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DBA04" w14:textId="77777777" w:rsidR="00AC554F" w:rsidRDefault="00AC554F">
      <w:pPr>
        <w:pStyle w:val="BodyText"/>
        <w:spacing w:before="2"/>
        <w:ind w:left="0"/>
        <w:rPr>
          <w:rFonts w:ascii="Times New Roman"/>
          <w:sz w:val="18"/>
        </w:rPr>
      </w:pPr>
    </w:p>
    <w:p w14:paraId="2E85EE84" w14:textId="77777777" w:rsidR="00AC554F" w:rsidRDefault="00497FE2">
      <w:pPr>
        <w:pStyle w:val="Heading1"/>
        <w:tabs>
          <w:tab w:val="left" w:pos="431"/>
        </w:tabs>
        <w:ind w:right="1170"/>
        <w:jc w:val="center"/>
      </w:pPr>
      <w:r>
        <w:t>6</w:t>
      </w:r>
      <w:r>
        <w:tab/>
        <w:t>Booting System</w:t>
      </w:r>
    </w:p>
    <w:p w14:paraId="631C073B" w14:textId="77777777" w:rsidR="00AC554F" w:rsidRDefault="00AC554F">
      <w:pPr>
        <w:pStyle w:val="BodyText"/>
        <w:spacing w:before="0"/>
        <w:ind w:left="0"/>
        <w:rPr>
          <w:rFonts w:ascii="Times New Roman"/>
          <w:b/>
          <w:sz w:val="48"/>
        </w:rPr>
      </w:pPr>
    </w:p>
    <w:p w14:paraId="454E5500" w14:textId="77777777" w:rsidR="00AC554F" w:rsidRDefault="00497FE2">
      <w:pPr>
        <w:pStyle w:val="Heading6"/>
        <w:spacing w:before="319" w:line="309" w:lineRule="auto"/>
        <w:ind w:right="1312"/>
      </w:pPr>
      <w:r>
        <w:t xml:space="preserve">This chapter describes three assembly language files in the boot/ </w:t>
      </w:r>
      <w:r>
        <w:rPr>
          <w:spacing w:val="-3"/>
        </w:rPr>
        <w:t xml:space="preserve">directory, </w:t>
      </w:r>
      <w:r>
        <w:t>as shown in Listing 6-1. As mentioned in the previous chapter, these three files are all assembly language programs, but use two different syntax formats. bootsect.S and setup.S are real-mode 16-bit code programs that use Intel's assembly language syntax a</w:t>
      </w:r>
      <w:r>
        <w:t xml:space="preserve">nd require the 8086 assembly compiler and linker as86 and ld86. However, head.s uses an </w:t>
      </w:r>
      <w:r>
        <w:rPr>
          <w:spacing w:val="-7"/>
        </w:rPr>
        <w:t xml:space="preserve">AT&amp;T </w:t>
      </w:r>
      <w:r>
        <w:t xml:space="preserve">assembly syntax format and runs in protected mode, which needs to be compiled with GNU's as (gas)  </w:t>
      </w:r>
      <w:r>
        <w:rPr>
          <w:spacing w:val="-3"/>
        </w:rPr>
        <w:t>assembler.</w:t>
      </w:r>
    </w:p>
    <w:p w14:paraId="4D7B37BB" w14:textId="77777777" w:rsidR="008F5438" w:rsidRPr="008F5438" w:rsidRDefault="008F5438">
      <w:pPr>
        <w:pStyle w:val="BodyText"/>
        <w:spacing w:before="8"/>
        <w:ind w:left="0"/>
        <w:rPr>
          <w:rFonts w:ascii="MS Pゴシック" w:eastAsia="MS Pゴシック"/>
          <w:sz w:val="21"/>
          <w:szCs w:val="22"/>
        </w:rPr>
      </w:pPr>
      <w:r w:rsidRPr="008F5438">
        <w:rPr>
          <w:rFonts w:ascii="MS Pゴシック" w:eastAsia="MS Pゴシック" w:hint="eastAsia"/>
          <w:sz w:val="21"/>
          <w:szCs w:val="22"/>
        </w:rPr>
        <w:t>当時、リーナス</w:t>
      </w:r>
      <w:r w:rsidRPr="008F5438">
        <w:rPr>
          <w:rFonts w:ascii="MS Pゴシック" w:eastAsia="MS Pゴシック" w:hAnsi="ＭＳ 明朝" w:cs="ＭＳ 明朝" w:hint="eastAsia"/>
          <w:sz w:val="21"/>
          <w:szCs w:val="22"/>
        </w:rPr>
        <w:t>・</w:t>
      </w:r>
      <w:r w:rsidRPr="008F5438">
        <w:rPr>
          <w:rFonts w:ascii="MS Pゴシック" w:eastAsia="MS Pゴシック" w:hint="eastAsia"/>
          <w:sz w:val="21"/>
          <w:szCs w:val="22"/>
        </w:rPr>
        <w:t>トーバルズが</w:t>
      </w:r>
      <w:r w:rsidRPr="008F5438">
        <w:rPr>
          <w:rFonts w:ascii="MS Pゴシック" w:eastAsia="MS Pゴシック"/>
          <w:sz w:val="21"/>
          <w:szCs w:val="22"/>
        </w:rPr>
        <w:t>2つのアセンブラを使っていた主な理由は、インテルx86プロセッサーの場合、1991年のGNUアセンブラはi386以降の32ビットCPUコード命令しかサポートしていなかったからです。リアルモードで動作する16ビットコードのプログラムを生成することはサポートされていません。1994年までは、GNU asアセンブラは16ビットコードをコンパイルするための.code16命令をサポートするようになっていました(GNUアセンブラのマニュアルの「80386関連機能」の「16ビットコードの記述</w:t>
      </w:r>
      <w:r w:rsidRPr="008F5438">
        <w:rPr>
          <w:rFonts w:ascii="MS Pゴシック" w:eastAsia="MS Pゴシック" w:hint="eastAsia"/>
          <w:sz w:val="21"/>
          <w:szCs w:val="22"/>
        </w:rPr>
        <w:t>」を参照してください。</w:t>
      </w:r>
      <w:r w:rsidRPr="008F5438">
        <w:rPr>
          <w:rFonts w:ascii="MS Pゴシック" w:eastAsia="MS Pゴシック"/>
          <w:sz w:val="21"/>
          <w:szCs w:val="22"/>
        </w:rPr>
        <w:t>)。カーネル 2.4.X 以降、bootsect.S と setup.S のプログラムは、統一的に GNU as を使って書かれるようになりました。</w:t>
      </w:r>
    </w:p>
    <w:p w14:paraId="7FC00DC0" w14:textId="5E8272CE" w:rsidR="00AC554F" w:rsidRDefault="00AC554F">
      <w:pPr>
        <w:pStyle w:val="BodyText"/>
        <w:spacing w:before="8"/>
        <w:ind w:left="0"/>
        <w:rPr>
          <w:rFonts w:ascii="Times New Roman"/>
          <w:sz w:val="27"/>
        </w:rPr>
      </w:pPr>
    </w:p>
    <w:p w14:paraId="03BAB86B" w14:textId="77777777" w:rsidR="008F5438" w:rsidRPr="008F5438" w:rsidRDefault="008F5438">
      <w:pPr>
        <w:pStyle w:val="Heading6"/>
        <w:tabs>
          <w:tab w:val="left" w:pos="3300"/>
          <w:tab w:val="left" w:pos="4624"/>
        </w:tabs>
        <w:spacing w:before="0" w:after="8" w:line="243" w:lineRule="exact"/>
        <w:ind w:left="2080" w:firstLine="0"/>
        <w:jc w:val="left"/>
        <w:rPr>
          <w:rFonts w:ascii="MS Pゴシック" w:eastAsia="MS Pゴシック" w:hAnsi="SimSun" w:cs="SimSun"/>
          <w:sz w:val="20"/>
          <w:szCs w:val="20"/>
        </w:rPr>
      </w:pPr>
      <w:r w:rsidRPr="008F5438">
        <w:rPr>
          <w:rFonts w:ascii="MS Pゴシック" w:eastAsia="MS Pゴシック" w:hAnsi="SimSun" w:cs="SimSun" w:hint="eastAsia"/>
          <w:sz w:val="20"/>
          <w:szCs w:val="20"/>
        </w:rPr>
        <w:t>リスト</w:t>
      </w:r>
      <w:r w:rsidRPr="008F5438">
        <w:rPr>
          <w:rFonts w:ascii="MS Pゴシック" w:eastAsia="MS Pゴシック" w:hAnsi="SimSun" w:cs="SimSun"/>
          <w:sz w:val="20"/>
          <w:szCs w:val="20"/>
        </w:rPr>
        <w:t xml:space="preserve"> 6-1 linux/boot/ ディレクトリ</w:t>
      </w:r>
    </w:p>
    <w:p w14:paraId="76894DC3" w14:textId="0E4B8F07" w:rsidR="00AC554F" w:rsidRDefault="00497FE2">
      <w:pPr>
        <w:pStyle w:val="Heading6"/>
        <w:tabs>
          <w:tab w:val="left" w:pos="3300"/>
          <w:tab w:val="left" w:pos="4624"/>
        </w:tabs>
        <w:spacing w:before="0" w:after="8" w:line="243" w:lineRule="exact"/>
        <w:ind w:left="2080" w:firstLine="0"/>
        <w:jc w:val="left"/>
        <w:rPr>
          <w:rFonts w:ascii="SimSun"/>
        </w:rPr>
      </w:pPr>
      <w:r>
        <w:rPr>
          <w:rFonts w:ascii="SimSun"/>
        </w:rPr>
        <w:t>Filename</w:t>
      </w:r>
      <w:r>
        <w:rPr>
          <w:rFonts w:ascii="SimSun"/>
        </w:rPr>
        <w:tab/>
        <w:t>Size</w:t>
      </w:r>
      <w:r>
        <w:rPr>
          <w:rFonts w:ascii="SimSun"/>
        </w:rPr>
        <w:tab/>
        <w:t>Last Modified Time(GMT)</w:t>
      </w:r>
      <w:r>
        <w:rPr>
          <w:rFonts w:ascii="SimSun"/>
          <w:spacing w:val="63"/>
        </w:rPr>
        <w:t xml:space="preserve"> </w:t>
      </w:r>
      <w:r>
        <w:rPr>
          <w:rFonts w:ascii="SimSun"/>
        </w:rPr>
        <w:t>Description</w:t>
      </w:r>
    </w:p>
    <w:tbl>
      <w:tblPr>
        <w:tblW w:w="0" w:type="auto"/>
        <w:tblInd w:w="1502" w:type="dxa"/>
        <w:tblLayout w:type="fixed"/>
        <w:tblCellMar>
          <w:left w:w="0" w:type="dxa"/>
          <w:right w:w="0" w:type="dxa"/>
        </w:tblCellMar>
        <w:tblLook w:val="01E0" w:firstRow="1" w:lastRow="1" w:firstColumn="1" w:lastColumn="1" w:noHBand="0" w:noVBand="0"/>
      </w:tblPr>
      <w:tblGrid>
        <w:gridCol w:w="1722"/>
        <w:gridCol w:w="558"/>
        <w:gridCol w:w="714"/>
        <w:gridCol w:w="1241"/>
        <w:gridCol w:w="2721"/>
      </w:tblGrid>
      <w:tr w:rsidR="00AC554F" w14:paraId="6C1C609E" w14:textId="77777777">
        <w:trPr>
          <w:trHeight w:val="329"/>
        </w:trPr>
        <w:tc>
          <w:tcPr>
            <w:tcW w:w="1722" w:type="dxa"/>
            <w:tcBorders>
              <w:top w:val="single" w:sz="6" w:space="0" w:color="008000"/>
            </w:tcBorders>
          </w:tcPr>
          <w:p w14:paraId="0C7928AE" w14:textId="77777777" w:rsidR="00AC554F" w:rsidRDefault="00497FE2">
            <w:pPr>
              <w:pStyle w:val="TableParagraph"/>
              <w:spacing w:before="29"/>
              <w:ind w:left="585"/>
              <w:rPr>
                <w:sz w:val="21"/>
              </w:rPr>
            </w:pPr>
            <w:r>
              <w:rPr>
                <w:color w:val="0000FF"/>
                <w:sz w:val="21"/>
                <w:u w:val="single" w:color="0000FF"/>
              </w:rPr>
              <w:t>bootsect.S</w:t>
            </w:r>
          </w:p>
        </w:tc>
        <w:tc>
          <w:tcPr>
            <w:tcW w:w="558" w:type="dxa"/>
            <w:tcBorders>
              <w:top w:val="single" w:sz="6" w:space="0" w:color="008000"/>
            </w:tcBorders>
          </w:tcPr>
          <w:p w14:paraId="1F1A51FC" w14:textId="77777777" w:rsidR="00AC554F" w:rsidRDefault="00497FE2">
            <w:pPr>
              <w:pStyle w:val="TableParagraph"/>
              <w:spacing w:before="29"/>
              <w:ind w:right="50"/>
              <w:jc w:val="right"/>
              <w:rPr>
                <w:sz w:val="21"/>
              </w:rPr>
            </w:pPr>
            <w:r>
              <w:rPr>
                <w:sz w:val="21"/>
              </w:rPr>
              <w:t>7574</w:t>
            </w:r>
          </w:p>
        </w:tc>
        <w:tc>
          <w:tcPr>
            <w:tcW w:w="714" w:type="dxa"/>
            <w:tcBorders>
              <w:top w:val="single" w:sz="6" w:space="0" w:color="008000"/>
            </w:tcBorders>
          </w:tcPr>
          <w:p w14:paraId="4FC801EB" w14:textId="77777777" w:rsidR="00AC554F" w:rsidRDefault="00497FE2">
            <w:pPr>
              <w:pStyle w:val="TableParagraph"/>
              <w:spacing w:before="29"/>
              <w:ind w:left="35" w:right="114"/>
              <w:jc w:val="center"/>
              <w:rPr>
                <w:sz w:val="21"/>
              </w:rPr>
            </w:pPr>
            <w:r>
              <w:rPr>
                <w:sz w:val="21"/>
              </w:rPr>
              <w:t>bytes</w:t>
            </w:r>
          </w:p>
        </w:tc>
        <w:tc>
          <w:tcPr>
            <w:tcW w:w="1241" w:type="dxa"/>
            <w:tcBorders>
              <w:top w:val="single" w:sz="6" w:space="0" w:color="008000"/>
            </w:tcBorders>
          </w:tcPr>
          <w:p w14:paraId="46FE7840" w14:textId="77777777" w:rsidR="00AC554F" w:rsidRDefault="00497FE2">
            <w:pPr>
              <w:pStyle w:val="TableParagraph"/>
              <w:spacing w:before="29"/>
              <w:ind w:right="48"/>
              <w:jc w:val="right"/>
              <w:rPr>
                <w:sz w:val="21"/>
              </w:rPr>
            </w:pPr>
            <w:r>
              <w:rPr>
                <w:sz w:val="21"/>
              </w:rPr>
              <w:t>1992-01-14</w:t>
            </w:r>
          </w:p>
        </w:tc>
        <w:tc>
          <w:tcPr>
            <w:tcW w:w="2721" w:type="dxa"/>
            <w:tcBorders>
              <w:top w:val="single" w:sz="6" w:space="0" w:color="008000"/>
            </w:tcBorders>
          </w:tcPr>
          <w:p w14:paraId="2B580DF6" w14:textId="77777777" w:rsidR="00AC554F" w:rsidRDefault="00497FE2">
            <w:pPr>
              <w:pStyle w:val="TableParagraph"/>
              <w:spacing w:before="29"/>
              <w:ind w:left="52"/>
              <w:rPr>
                <w:sz w:val="21"/>
              </w:rPr>
            </w:pPr>
            <w:r>
              <w:rPr>
                <w:sz w:val="21"/>
              </w:rPr>
              <w:t>15:45:22</w:t>
            </w:r>
          </w:p>
        </w:tc>
      </w:tr>
      <w:tr w:rsidR="00AC554F" w14:paraId="69B67BE7" w14:textId="77777777">
        <w:trPr>
          <w:trHeight w:val="329"/>
        </w:trPr>
        <w:tc>
          <w:tcPr>
            <w:tcW w:w="1722" w:type="dxa"/>
            <w:tcBorders>
              <w:bottom w:val="single" w:sz="6" w:space="0" w:color="008000"/>
            </w:tcBorders>
          </w:tcPr>
          <w:p w14:paraId="17B38DD4" w14:textId="77777777" w:rsidR="00AC554F" w:rsidRDefault="00497FE2">
            <w:pPr>
              <w:pStyle w:val="TableParagraph"/>
              <w:spacing w:before="31"/>
              <w:ind w:left="585"/>
              <w:rPr>
                <w:sz w:val="21"/>
              </w:rPr>
            </w:pPr>
            <w:r>
              <w:rPr>
                <w:color w:val="0000FF"/>
                <w:sz w:val="21"/>
                <w:u w:val="single" w:color="0000FF"/>
              </w:rPr>
              <w:t>head.s</w:t>
            </w:r>
          </w:p>
        </w:tc>
        <w:tc>
          <w:tcPr>
            <w:tcW w:w="558" w:type="dxa"/>
            <w:tcBorders>
              <w:bottom w:val="single" w:sz="6" w:space="0" w:color="008000"/>
            </w:tcBorders>
          </w:tcPr>
          <w:p w14:paraId="5E54BE61" w14:textId="77777777" w:rsidR="00AC554F" w:rsidRDefault="00497FE2">
            <w:pPr>
              <w:pStyle w:val="TableParagraph"/>
              <w:spacing w:before="31"/>
              <w:ind w:right="50"/>
              <w:jc w:val="right"/>
              <w:rPr>
                <w:sz w:val="21"/>
              </w:rPr>
            </w:pPr>
            <w:r>
              <w:rPr>
                <w:sz w:val="21"/>
              </w:rPr>
              <w:t>5938</w:t>
            </w:r>
          </w:p>
        </w:tc>
        <w:tc>
          <w:tcPr>
            <w:tcW w:w="714" w:type="dxa"/>
            <w:tcBorders>
              <w:bottom w:val="single" w:sz="6" w:space="0" w:color="008000"/>
            </w:tcBorders>
          </w:tcPr>
          <w:p w14:paraId="74186A33" w14:textId="77777777" w:rsidR="00AC554F" w:rsidRDefault="00497FE2">
            <w:pPr>
              <w:pStyle w:val="TableParagraph"/>
              <w:spacing w:before="31"/>
              <w:ind w:left="35" w:right="114"/>
              <w:jc w:val="center"/>
              <w:rPr>
                <w:sz w:val="21"/>
              </w:rPr>
            </w:pPr>
            <w:r>
              <w:rPr>
                <w:sz w:val="21"/>
              </w:rPr>
              <w:t>bytes</w:t>
            </w:r>
          </w:p>
        </w:tc>
        <w:tc>
          <w:tcPr>
            <w:tcW w:w="1241" w:type="dxa"/>
            <w:tcBorders>
              <w:bottom w:val="single" w:sz="6" w:space="0" w:color="008000"/>
            </w:tcBorders>
          </w:tcPr>
          <w:p w14:paraId="67AF13FF" w14:textId="77777777" w:rsidR="00AC554F" w:rsidRDefault="00497FE2">
            <w:pPr>
              <w:pStyle w:val="TableParagraph"/>
              <w:spacing w:before="31"/>
              <w:ind w:right="48"/>
              <w:jc w:val="right"/>
              <w:rPr>
                <w:sz w:val="21"/>
              </w:rPr>
            </w:pPr>
            <w:r>
              <w:rPr>
                <w:sz w:val="21"/>
              </w:rPr>
              <w:t>1992-01-11</w:t>
            </w:r>
          </w:p>
        </w:tc>
        <w:tc>
          <w:tcPr>
            <w:tcW w:w="2721" w:type="dxa"/>
            <w:tcBorders>
              <w:bottom w:val="single" w:sz="6" w:space="0" w:color="008000"/>
            </w:tcBorders>
          </w:tcPr>
          <w:p w14:paraId="429F0603" w14:textId="77777777" w:rsidR="00AC554F" w:rsidRDefault="00497FE2">
            <w:pPr>
              <w:pStyle w:val="TableParagraph"/>
              <w:spacing w:before="31"/>
              <w:ind w:left="52"/>
              <w:rPr>
                <w:sz w:val="21"/>
              </w:rPr>
            </w:pPr>
            <w:r>
              <w:rPr>
                <w:sz w:val="21"/>
              </w:rPr>
              <w:t>04:50:17</w:t>
            </w:r>
          </w:p>
        </w:tc>
      </w:tr>
    </w:tbl>
    <w:p w14:paraId="18BC2C74" w14:textId="77777777" w:rsidR="00AC554F" w:rsidRDefault="00AC554F">
      <w:pPr>
        <w:pStyle w:val="BodyText"/>
        <w:spacing w:before="0"/>
        <w:ind w:left="0"/>
      </w:pPr>
    </w:p>
    <w:p w14:paraId="06022853" w14:textId="77777777" w:rsidR="00AC554F" w:rsidRDefault="00AC554F">
      <w:pPr>
        <w:pStyle w:val="BodyText"/>
        <w:spacing w:before="0"/>
        <w:ind w:left="0"/>
      </w:pPr>
    </w:p>
    <w:p w14:paraId="1BD1A4E3" w14:textId="77777777" w:rsidR="00AC554F" w:rsidRDefault="00AC554F">
      <w:pPr>
        <w:pStyle w:val="BodyText"/>
        <w:spacing w:before="1"/>
        <w:ind w:left="0"/>
        <w:rPr>
          <w:sz w:val="25"/>
        </w:rPr>
      </w:pPr>
    </w:p>
    <w:p w14:paraId="4BD0C931" w14:textId="77777777" w:rsidR="008F5438" w:rsidRPr="008F5438" w:rsidRDefault="008F5438">
      <w:pPr>
        <w:pStyle w:val="BodyText"/>
        <w:spacing w:before="0"/>
        <w:ind w:left="0"/>
        <w:rPr>
          <w:rFonts w:ascii="MS Pゴシック" w:eastAsia="MS Pゴシック"/>
          <w:sz w:val="22"/>
          <w:szCs w:val="22"/>
        </w:rPr>
      </w:pPr>
      <w:r w:rsidRPr="008F5438">
        <w:rPr>
          <w:rFonts w:ascii="MS Pゴシック" w:eastAsia="MS Pゴシック" w:hint="eastAsia"/>
          <w:sz w:val="22"/>
          <w:szCs w:val="22"/>
        </w:rPr>
        <w:t>これらのコードを読むには、</w:t>
      </w:r>
      <w:r w:rsidRPr="008F5438">
        <w:rPr>
          <w:rFonts w:ascii="MS Pゴシック" w:eastAsia="MS Pゴシック"/>
          <w:sz w:val="22"/>
          <w:szCs w:val="22"/>
        </w:rPr>
        <w:t>8086のアセンブリ言語の知識に加えて、Intel 80X86マイクロプロセッサを搭載したいくつかのPCアーキテクチャと、32ビットプロテクトモードでのプログラミングの基本原則を理解している必要があります。ですから、ソースコードを読み始める前に、前の章の基本的な理解をしておく必要があります。コードを読む際には、具体的に遭遇した問題について詳しく説明します。</w:t>
      </w:r>
    </w:p>
    <w:p w14:paraId="6687F11F" w14:textId="5490A32D" w:rsidR="00AC554F" w:rsidRDefault="00AC554F">
      <w:pPr>
        <w:pStyle w:val="BodyText"/>
        <w:spacing w:before="0"/>
        <w:ind w:left="0"/>
        <w:rPr>
          <w:rFonts w:ascii="Times New Roman"/>
          <w:sz w:val="31"/>
        </w:rPr>
      </w:pPr>
    </w:p>
    <w:p w14:paraId="461C83B2" w14:textId="77777777" w:rsidR="008F5438" w:rsidRPr="008F5438" w:rsidRDefault="008F5438">
      <w:pPr>
        <w:pStyle w:val="BodyText"/>
        <w:spacing w:before="6"/>
        <w:ind w:left="0"/>
        <w:rPr>
          <w:rFonts w:ascii="MS Pゴシック" w:eastAsia="MS Pゴシック"/>
          <w:b/>
          <w:sz w:val="32"/>
          <w:szCs w:val="22"/>
        </w:rPr>
      </w:pPr>
      <w:r w:rsidRPr="008F5438">
        <w:rPr>
          <w:rFonts w:ascii="MS Pゴシック" w:eastAsia="MS Pゴシック"/>
          <w:b/>
          <w:sz w:val="32"/>
          <w:szCs w:val="22"/>
        </w:rPr>
        <w:t>6.1 主な機能</w:t>
      </w:r>
    </w:p>
    <w:p w14:paraId="3AA37CEE" w14:textId="65A6ABDF" w:rsidR="00AC554F" w:rsidRDefault="00AC554F">
      <w:pPr>
        <w:pStyle w:val="BodyText"/>
        <w:spacing w:before="6"/>
        <w:ind w:left="0"/>
        <w:rPr>
          <w:rFonts w:ascii="Arial"/>
          <w:b/>
          <w:sz w:val="36"/>
        </w:rPr>
      </w:pPr>
    </w:p>
    <w:p w14:paraId="40790A22" w14:textId="77777777" w:rsidR="008F5438" w:rsidRPr="008F5438" w:rsidRDefault="008F5438">
      <w:pPr>
        <w:spacing w:before="5" w:line="309" w:lineRule="auto"/>
        <w:ind w:left="152" w:right="1315" w:firstLine="420"/>
        <w:jc w:val="both"/>
        <w:rPr>
          <w:rFonts w:ascii="MS Pゴシック" w:eastAsia="MS Pゴシック"/>
          <w:sz w:val="21"/>
        </w:rPr>
      </w:pPr>
      <w:r w:rsidRPr="008F5438">
        <w:rPr>
          <w:rFonts w:ascii="MS Pゴシック" w:eastAsia="MS Pゴシック" w:hint="eastAsia"/>
          <w:sz w:val="21"/>
        </w:rPr>
        <w:t>まず、</w:t>
      </w:r>
      <w:r w:rsidRPr="008F5438">
        <w:rPr>
          <w:rFonts w:ascii="MS Pゴシック" w:eastAsia="MS Pゴシック"/>
          <w:sz w:val="21"/>
        </w:rPr>
        <w:t>Linux OSの起動部分の主な実行プロセスを説明します。PCの電源を入れると、80x86のCPUは自動的に実働モードに入ります。プログラムコードは、アドレス 0xFFFF0 から自動的に実行されます。このアドレスは、通常、ROM-BIOS内のアドレスです。PCのBIOSは、システムのハードウェア検出と診断動作を行い、物理アドレス0で割り込みベクターの初期化を開始します。その後、起動デバイスの第1セクタ（ディスクブートセクタ、512バイト）をメモリの絶対アドレス0x7C00に読み込み、この場所にジャ</w:t>
      </w:r>
      <w:r w:rsidRPr="008F5438">
        <w:rPr>
          <w:rFonts w:ascii="MS Pゴシック" w:eastAsia="MS Pゴシック" w:hint="eastAsia"/>
          <w:sz w:val="21"/>
        </w:rPr>
        <w:t>ンプして起動処理を開始します。ブートデバイスは通常、フロッピードライブやハードディスクです。ここでの説明は簡単ですが、カーネルの初期化作業の始まりを理解するには十分です。</w:t>
      </w:r>
    </w:p>
    <w:p w14:paraId="0D62BCCB" w14:textId="77777777" w:rsidR="008F5438" w:rsidRPr="008F5438" w:rsidRDefault="008F5438">
      <w:pPr>
        <w:spacing w:line="309" w:lineRule="auto"/>
        <w:jc w:val="both"/>
        <w:rPr>
          <w:rFonts w:ascii="MS Pゴシック" w:eastAsia="MS Pゴシック"/>
          <w:sz w:val="21"/>
        </w:rPr>
      </w:pPr>
      <w:r w:rsidRPr="008F5438">
        <w:rPr>
          <w:rFonts w:ascii="MS Pゴシック" w:eastAsia="MS Pゴシック"/>
          <w:sz w:val="21"/>
        </w:rPr>
        <w:t>Linuxの最初の部分は8086アセンブリ言語（boot/bootsect.S）で書かれ、ブートデバイスの第1セクタに格納されています。BIOSによってメモリの絶対アドレス0x7C00(31KB)にロードされます。実行されると、メモリの絶対アドレス0x90000（576KB）に自身を移動し、2KBのバイトコードを読み出す</w:t>
      </w:r>
    </w:p>
    <w:p w14:paraId="0C172589" w14:textId="7E869DDA" w:rsidR="00AC554F" w:rsidRDefault="00AC554F">
      <w:pPr>
        <w:spacing w:line="309" w:lineRule="auto"/>
        <w:jc w:val="both"/>
        <w:rPr>
          <w:rFonts w:ascii="Times New Roman"/>
          <w:sz w:val="21"/>
        </w:rPr>
        <w:sectPr w:rsidR="00AC554F">
          <w:headerReference w:type="default" r:id="rId7"/>
          <w:footerReference w:type="default" r:id="rId8"/>
          <w:type w:val="continuous"/>
          <w:pgSz w:w="11910" w:h="16840"/>
          <w:pgMar w:top="1360" w:right="0" w:bottom="1180" w:left="980" w:header="880" w:footer="999" w:gutter="0"/>
          <w:pgNumType w:start="237"/>
          <w:cols w:space="720"/>
        </w:sectPr>
      </w:pPr>
    </w:p>
    <w:p w14:paraId="0C6EB297" w14:textId="77777777" w:rsidR="008F5438" w:rsidRPr="008F5438" w:rsidRDefault="008F5438">
      <w:pPr>
        <w:pStyle w:val="BodyText"/>
        <w:spacing w:before="7"/>
        <w:ind w:left="0"/>
        <w:rPr>
          <w:rFonts w:ascii="MS Pゴシック" w:eastAsia="MS Pゴシック"/>
          <w:sz w:val="21"/>
          <w:szCs w:val="22"/>
        </w:rPr>
      </w:pPr>
      <w:r w:rsidRPr="008F5438">
        <w:rPr>
          <w:rFonts w:ascii="MS Pゴシック" w:eastAsia="MS Pゴシック"/>
          <w:sz w:val="21"/>
          <w:szCs w:val="22"/>
        </w:rPr>
        <w:lastRenderedPageBreak/>
        <w:t>(boot/setup.S)をブートデバイス内のメモリ0x90200にロードします。残りのカーネル（システムモジュール）は、メモリアドレス0x10000（64KB）の先頭に読み込まれてロードされます。したがって、マシンのパワーオンから順次実行されるプロセスは、図6-1のようになります。</w:t>
      </w:r>
    </w:p>
    <w:p w14:paraId="17D1973F" w14:textId="1FF17052" w:rsidR="00AC554F" w:rsidRDefault="00497FE2">
      <w:pPr>
        <w:pStyle w:val="BodyText"/>
        <w:spacing w:before="7"/>
        <w:ind w:left="0"/>
        <w:rPr>
          <w:rFonts w:ascii="Times New Roman"/>
          <w:sz w:val="29"/>
        </w:rPr>
      </w:pPr>
      <w:r>
        <w:pict w14:anchorId="71915341">
          <v:group id="_x0000_s4927" style="position:absolute;margin-left:74pt;margin-top:19pt;width:437.8pt;height:82.65pt;z-index:-251725312;mso-wrap-distance-left:0;mso-wrap-distance-right:0;mso-position-horizontal-relative:page" coordorigin="1480,380" coordsize="8756,1653">
            <v:rect id="_x0000_s4943" style="position:absolute;left:5976;top:936;width:3020;height:792" fillcolor="gray" stroked="f">
              <v:fill opacity="32896f"/>
            </v:rect>
            <v:rect id="_x0000_s4942" style="position:absolute;left:5916;top:876;width:3020;height:792" fillcolor="#f9c" stroked="f"/>
            <v:rect id="_x0000_s4941" style="position:absolute;left:5916;top:876;width:3020;height:792" filled="f"/>
            <v:rect id="_x0000_s4940" style="position:absolute;left:2132;top:1190;width:800;height:312" fillcolor="gray" stroked="f">
              <v:fill opacity="32896f"/>
            </v:rect>
            <v:rect id="_x0000_s4939" style="position:absolute;left:3397;top:1190;width:970;height:312" fillcolor="gray" stroked="f">
              <v:fill opacity="32896f"/>
            </v:rect>
            <v:shape id="_x0000_s4938" style="position:absolute;left:2872;top:1227;width:465;height:120" coordorigin="2872,1227" coordsize="465,120" o:spt="100" adj="0,,0" path="m3217,1227r33,50l3257,1277r,20l3250,1297r-33,50l3317,1297r-60,l3317,1297r20,-10l3217,1227xm3257,1287r-7,10l3257,1297r,-10xm2872,1276r,20l3250,1297r7,-10l3250,1277r-378,-1xm3250,1277r7,10l3257,1277r-7,xe" fillcolor="black" stroked="f">
              <v:stroke joinstyle="round"/>
              <v:formulas/>
              <v:path arrowok="t" o:connecttype="segments"/>
            </v:shape>
            <v:rect id="_x0000_s4937" style="position:absolute;left:4839;top:1190;width:799;height:312" fillcolor="gray" stroked="f">
              <v:fill opacity="32896f"/>
            </v:rect>
            <v:shape id="_x0000_s4936" style="position:absolute;left:4307;top:1227;width:472;height:120" coordorigin="4307,1227" coordsize="472,120" o:spt="100" adj="0,,0" path="m4659,1227r33,50l4699,1277r,20l4692,1297r-33,50l4759,1297r-60,l4759,1297r20,-10l4659,1227xm4699,1287r-7,10l4699,1297r,-10xm4307,1276r,20l4692,1297r7,-10l4692,1277r-385,-1xm4692,1277r7,10l4699,1277r-7,xe" fillcolor="black" stroked="f">
              <v:stroke joinstyle="round"/>
              <v:formulas/>
              <v:path arrowok="t" o:connecttype="segments"/>
            </v:shape>
            <v:shape id="_x0000_s4935" style="position:absolute;left:5578;top:1227;width:541;height:120" coordorigin="5578,1227" coordsize="541,120" o:spt="100" adj="0,,0" path="m5999,1227r33,50l6039,1277r,20l6032,1297r-33,50l6099,1297r-60,l6099,1297r20,-10l5999,1227xm6039,1287r-7,10l6039,1297r,-10xm5578,1276r,20l6032,1297r7,-10l6032,1277r-454,-1xm6032,1277r7,10l6039,1277r-7,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934" type="#_x0000_t75" style="position:absolute;left:6921;top:1226;width:197;height:120">
              <v:imagedata r:id="rId9" o:title=""/>
            </v:shape>
            <v:shapetype id="_x0000_t202" coordsize="21600,21600" o:spt="202" path="m,l,21600r21600,l21600,xe">
              <v:stroke joinstyle="miter"/>
              <v:path gradientshapeok="t" o:connecttype="rect"/>
            </v:shapetype>
            <v:shape id="_x0000_s4933" type="#_x0000_t202" style="position:absolute;left:1489;top:390;width:8736;height:1633" filled="f" strokeweight="1pt">
              <v:textbox inset="0,0,0,0">
                <w:txbxContent>
                  <w:p w14:paraId="15FC2280" w14:textId="77777777" w:rsidR="00AC554F" w:rsidRDefault="00AC554F">
                    <w:pPr>
                      <w:spacing w:before="6"/>
                      <w:rPr>
                        <w:rFonts w:ascii="Times New Roman"/>
                        <w:sz w:val="15"/>
                      </w:rPr>
                    </w:pPr>
                  </w:p>
                  <w:p w14:paraId="04C43A8E" w14:textId="77777777" w:rsidR="00AC554F" w:rsidRDefault="00497FE2">
                    <w:pPr>
                      <w:ind w:left="5214"/>
                      <w:rPr>
                        <w:sz w:val="18"/>
                      </w:rPr>
                    </w:pPr>
                    <w:r>
                      <w:rPr>
                        <w:sz w:val="18"/>
                      </w:rPr>
                      <w:t>system module</w:t>
                    </w:r>
                  </w:p>
                </w:txbxContent>
              </v:textbox>
            </v:shape>
            <v:shape id="_x0000_s4932" type="#_x0000_t202" style="position:absolute;left:4779;top:1130;width:799;height:312" fillcolor="#cff">
              <v:textbox inset="0,0,0,0">
                <w:txbxContent>
                  <w:p w14:paraId="667B5A3D" w14:textId="77777777" w:rsidR="00AC554F" w:rsidRDefault="00497FE2">
                    <w:pPr>
                      <w:spacing w:before="15"/>
                      <w:ind w:left="79"/>
                      <w:rPr>
                        <w:sz w:val="18"/>
                      </w:rPr>
                    </w:pPr>
                    <w:r>
                      <w:rPr>
                        <w:sz w:val="18"/>
                      </w:rPr>
                      <w:t>setup.s</w:t>
                    </w:r>
                  </w:p>
                </w:txbxContent>
              </v:textbox>
            </v:shape>
            <v:shape id="_x0000_s4931" type="#_x0000_t202" style="position:absolute;left:3337;top:1130;width:970;height:312" fillcolor="#fc9">
              <v:textbox inset="0,0,0,0">
                <w:txbxContent>
                  <w:p w14:paraId="67009F87" w14:textId="77777777" w:rsidR="00AC554F" w:rsidRDefault="00497FE2">
                    <w:pPr>
                      <w:spacing w:before="15"/>
                      <w:ind w:left="27"/>
                      <w:rPr>
                        <w:sz w:val="18"/>
                      </w:rPr>
                    </w:pPr>
                    <w:r>
                      <w:rPr>
                        <w:sz w:val="18"/>
                      </w:rPr>
                      <w:t>bootsect.S</w:t>
                    </w:r>
                  </w:p>
                </w:txbxContent>
              </v:textbox>
            </v:shape>
            <v:shape id="_x0000_s4930" type="#_x0000_t202" style="position:absolute;left:2072;top:1130;width:800;height:312" fillcolor="#f60">
              <v:textbox inset="0,0,0,0">
                <w:txbxContent>
                  <w:p w14:paraId="58A86121" w14:textId="77777777" w:rsidR="00AC554F" w:rsidRDefault="00497FE2">
                    <w:pPr>
                      <w:spacing w:before="15"/>
                      <w:ind w:left="32"/>
                      <w:rPr>
                        <w:sz w:val="18"/>
                      </w:rPr>
                    </w:pPr>
                    <w:r>
                      <w:rPr>
                        <w:sz w:val="18"/>
                      </w:rPr>
                      <w:t>ROM BIOS</w:t>
                    </w:r>
                  </w:p>
                </w:txbxContent>
              </v:textbox>
            </v:shape>
            <v:shape id="_x0000_s4929" type="#_x0000_t202" style="position:absolute;left:7118;top:1130;width:801;height:312" fillcolor="#cfc">
              <v:stroke dashstyle="3 1"/>
              <v:textbox inset="0,0,0,0">
                <w:txbxContent>
                  <w:p w14:paraId="61E0E44E" w14:textId="77777777" w:rsidR="00AC554F" w:rsidRDefault="00497FE2">
                    <w:pPr>
                      <w:spacing w:before="15"/>
                      <w:ind w:left="123"/>
                      <w:rPr>
                        <w:sz w:val="18"/>
                      </w:rPr>
                    </w:pPr>
                    <w:r>
                      <w:rPr>
                        <w:sz w:val="18"/>
                      </w:rPr>
                      <w:t>main.c</w:t>
                    </w:r>
                  </w:p>
                </w:txbxContent>
              </v:textbox>
            </v:shape>
            <v:shape id="_x0000_s4928" type="#_x0000_t202" style="position:absolute;left:6119;top:1130;width:802;height:312" fillcolor="#c9f">
              <v:stroke dashstyle="3 1"/>
              <v:textbox inset="0,0,0,0">
                <w:txbxContent>
                  <w:p w14:paraId="15CDF11C" w14:textId="77777777" w:rsidR="00AC554F" w:rsidRDefault="00497FE2">
                    <w:pPr>
                      <w:spacing w:before="15"/>
                      <w:ind w:left="124"/>
                      <w:rPr>
                        <w:sz w:val="18"/>
                      </w:rPr>
                    </w:pPr>
                    <w:r>
                      <w:rPr>
                        <w:sz w:val="18"/>
                      </w:rPr>
                      <w:t>head.s</w:t>
                    </w:r>
                  </w:p>
                </w:txbxContent>
              </v:textbox>
            </v:shape>
            <w10:wrap type="topAndBottom" anchorx="page"/>
          </v:group>
        </w:pict>
      </w:r>
    </w:p>
    <w:p w14:paraId="74E9FC52" w14:textId="77777777" w:rsidR="008F5438" w:rsidRPr="008F5438" w:rsidRDefault="008F5438">
      <w:pPr>
        <w:pStyle w:val="BodyText"/>
        <w:spacing w:before="0"/>
        <w:ind w:left="0"/>
        <w:rPr>
          <w:rFonts w:ascii="MS Pゴシック" w:eastAsia="MS Pゴシック"/>
        </w:rPr>
      </w:pPr>
      <w:r w:rsidRPr="008F5438">
        <w:rPr>
          <w:rFonts w:ascii="MS Pゴシック" w:eastAsia="MS Pゴシック" w:hint="eastAsia"/>
        </w:rPr>
        <w:t>図</w:t>
      </w:r>
      <w:r w:rsidRPr="008F5438">
        <w:rPr>
          <w:rFonts w:ascii="MS Pゴシック" w:eastAsia="MS Pゴシック"/>
        </w:rPr>
        <w:t>6-1 システム電源投入時の実行順序</w:t>
      </w:r>
    </w:p>
    <w:p w14:paraId="5676CE36" w14:textId="7DE92980" w:rsidR="00AC554F" w:rsidRDefault="00AC554F">
      <w:pPr>
        <w:pStyle w:val="BodyText"/>
        <w:spacing w:before="0"/>
        <w:ind w:left="0"/>
        <w:rPr>
          <w:rFonts w:ascii="Arial"/>
          <w:sz w:val="22"/>
        </w:rPr>
      </w:pPr>
    </w:p>
    <w:p w14:paraId="26D1DB17" w14:textId="77777777" w:rsidR="00AC554F" w:rsidRDefault="00497FE2">
      <w:pPr>
        <w:pStyle w:val="Heading6"/>
        <w:spacing w:before="138" w:line="309" w:lineRule="auto"/>
        <w:ind w:right="1315"/>
      </w:pPr>
      <w:r>
        <w:t>Because the length of the system module at that time will not exceed 0x80000 bytes (ie 512KB), therefore, when the bootsect program reads the system module into the physical address 0x10000 start position, it will not overwrite the bootsect and setup modul</w:t>
      </w:r>
      <w:r>
        <w:t>es starting at 0x90000 (576KB). The subsequent setup program will also move the system module to the physical memory start location, so that the address of the code in the system module is equal to the actual physical address, which is convenient for opera</w:t>
      </w:r>
      <w:r>
        <w:t>ting the kernel code and data. Figure 6-2 clearly shows the dynamic location of these programs or modules in memory when the Linux system starts. In the figure, each vertical bar represents the image location map of each program in memory at a certain mome</w:t>
      </w:r>
      <w:r>
        <w:t>nt. The message "Loading..." will be displayed during system loading. Control is then passed to the code in boot/setup.S, which is another real-mode assembly language program.</w:t>
      </w:r>
    </w:p>
    <w:p w14:paraId="5BCEC34A" w14:textId="77777777" w:rsidR="00AC554F" w:rsidRDefault="00497FE2">
      <w:pPr>
        <w:pStyle w:val="BodyText"/>
        <w:spacing w:before="10"/>
        <w:ind w:left="0"/>
        <w:rPr>
          <w:rFonts w:ascii="Times New Roman"/>
          <w:sz w:val="18"/>
        </w:rPr>
      </w:pPr>
      <w:r>
        <w:pict w14:anchorId="6F33E2A4">
          <v:group id="_x0000_s4860" style="position:absolute;margin-left:75.85pt;margin-top:12.85pt;width:432.6pt;height:304.05pt;z-index:-251724288;mso-wrap-distance-left:0;mso-wrap-distance-right:0;mso-position-horizontal-relative:page" coordorigin="1517,257" coordsize="8652,6081">
            <v:rect id="_x0000_s4926" style="position:absolute;left:1527;top:266;width:8632;height:6061" filled="f" strokeweight="1pt"/>
            <v:rect id="_x0000_s4925" style="position:absolute;left:3564;top:568;width:342;height:5358" filled="f" strokeweight="1.25pt"/>
            <v:shape id="_x0000_s4924" type="#_x0000_t75" style="position:absolute;left:3560;top:5188;width:343;height:170">
              <v:imagedata r:id="rId10" o:title=""/>
            </v:shape>
            <v:rect id="_x0000_s4923" style="position:absolute;left:3560;top:5188;width:343;height:170" filled="f"/>
            <v:rect id="_x0000_s4922" style="position:absolute;left:3908;top:568;width:343;height:5358" filled="f" strokeweight="1.25pt"/>
            <v:shape id="_x0000_s4921" type="#_x0000_t75" style="position:absolute;left:3906;top:2110;width:342;height:172">
              <v:imagedata r:id="rId11" o:title=""/>
            </v:shape>
            <v:rect id="_x0000_s4920" style="position:absolute;left:3906;top:2110;width:342;height:172" filled="f"/>
            <v:rect id="_x0000_s4919" style="position:absolute;left:4248;top:568;width:338;height:5358" filled="f" strokeweight="1.25pt"/>
            <v:shape id="_x0000_s4918" type="#_x0000_t75" style="position:absolute;left:4248;top:2110;width:341;height:172">
              <v:imagedata r:id="rId12" o:title=""/>
            </v:shape>
            <v:rect id="_x0000_s4917" style="position:absolute;left:4248;top:2110;width:341;height:172" filled="f"/>
            <v:rect id="_x0000_s4916" style="position:absolute;left:4589;top:568;width:345;height:5358" filled="f" strokeweight="1.25pt"/>
            <v:shape id="_x0000_s4915" type="#_x0000_t75" style="position:absolute;left:4589;top:1654;width:341;height:456">
              <v:imagedata r:id="rId13" o:title=""/>
            </v:shape>
            <v:rect id="_x0000_s4914" style="position:absolute;left:4589;top:1654;width:341;height:456" filled="f"/>
            <v:rect id="_x0000_s4913" style="position:absolute;left:4934;top:568;width:341;height:5358" filled="f" strokeweight="1.25pt"/>
            <v:shape id="_x0000_s4912" type="#_x0000_t75" style="position:absolute;left:6356;top:1027;width:342;height:456">
              <v:imagedata r:id="rId14" o:title=""/>
            </v:shape>
            <v:rect id="_x0000_s4911" style="position:absolute;left:6356;top:1027;width:342;height:456" filled="f"/>
            <v:shape id="_x0000_s4910" type="#_x0000_t75" style="position:absolute;left:4930;top:1654;width:343;height:456">
              <v:imagedata r:id="rId15" o:title=""/>
            </v:shape>
            <v:rect id="_x0000_s4909" style="position:absolute;left:4930;top:1654;width:343;height:456" filled="f"/>
            <v:rect id="_x0000_s4908" style="position:absolute;left:4934;top:3678;width:341;height:2052" fillcolor="#f9c" stroked="f"/>
            <v:rect id="_x0000_s4907" style="position:absolute;left:4934;top:3678;width:341;height:2052" filled="f"/>
            <v:shape id="_x0000_s4906" type="#_x0000_t75" style="position:absolute;left:6356;top:685;width:342;height:170">
              <v:imagedata r:id="rId16" o:title=""/>
            </v:shape>
            <v:rect id="_x0000_s4905" style="position:absolute;left:6356;top:685;width:342;height:170" filled="f"/>
            <v:rect id="_x0000_s4904" style="position:absolute;left:5560;top:568;width:343;height:5358" filled="f" strokeweight="1.25pt"/>
            <v:rect id="_x0000_s4903" style="position:absolute;left:5563;top:3675;width:340;height:2052" fillcolor="#f9c" stroked="f"/>
            <v:rect id="_x0000_s4902" style="position:absolute;left:5563;top:3675;width:340;height:2052" filled="f"/>
            <v:shape id="_x0000_s4901" type="#_x0000_t75" style="position:absolute;left:5558;top:1654;width:342;height:456">
              <v:imagedata r:id="rId17" o:title=""/>
            </v:shape>
            <v:rect id="_x0000_s4900" style="position:absolute;left:5558;top:1654;width:342;height:456" filled="f"/>
            <v:line id="_x0000_s4899" style="position:absolute" from="3564,2283" to="6071,2283"/>
            <v:shape id="_x0000_s4898" type="#_x0000_t75" style="position:absolute;left:4248;top:1654;width:341;height:456">
              <v:imagedata r:id="rId18" o:title=""/>
            </v:shape>
            <v:rect id="_x0000_s4897" style="position:absolute;left:4248;top:1654;width:341;height:456" filled="f"/>
            <v:rect id="_x0000_s4896" style="position:absolute;left:4589;top:2510;width:341;height:1994" fillcolor="#f9c" stroked="f"/>
            <v:rect id="_x0000_s4895" style="position:absolute;left:4589;top:2510;width:341;height:1994" filled="f"/>
            <v:shape id="_x0000_s4894" style="position:absolute;left:3674;top:2224;width:449;height:3137" coordorigin="3674,2225" coordsize="449,3137" o:spt="100" adj="0,,0" path="m3730,5243r-13,1l3697,5255r-15,18l3674,5295r2,24l3687,5339r18,15l3727,5361r24,-2l3771,5349r15,-18l3794,5308r-1,-5l3744,5303r-20,-2l3730,5243xm3741,5242r-11,1l3724,5301r20,2l3750,5245r-9,-3xm3750,5245r-6,58l3793,5303r-1,-18l3781,5264r-18,-14l3750,5245xm3751,5242r-10,l3750,5245r1,-3xm4068,2304r-11,6l3730,5243r11,-1l3751,5242,4077,2312r-9,-8xm4106,2303r-48,l4078,2305r-1,7l4123,2351r-17,-48xm4077,2225r-73,112l4057,2310r1,-7l4106,2303r-29,-78xm4069,2304r-1,l4077,2312r1,-7l4069,2304xm4058,2303r-1,7l4068,2304r1,l4058,2303xe" fillcolor="black" stroked="f">
              <v:stroke joinstyle="round"/>
              <v:formulas/>
              <v:path arrowok="t" o:connecttype="segments"/>
            </v:shape>
            <v:shape id="_x0000_s4893" style="position:absolute;left:4017;top:1996;width:401;height:231" coordorigin="4017,1997" coordsize="401,231" o:spt="100" adj="0,,0" path="m4073,2108r-23,6l4031,2129r-11,20l4017,2172r6,23l4038,2214r20,11l4081,2228r23,-7l4123,2207r11,-20l4135,2177r-54,l4073,2159r51,-26l4116,2122r-20,-11l4073,2108xm4124,2133r-51,26l4081,2177r52,-26l4131,2141r-7,-8xm4133,2151r-52,26l4135,2177r2,-13l4133,2151xm4336,2027r-212,106l4131,2141r2,10l4345,2045r1,-12l4336,2027xm4398,2024r-56,l4351,2042r-6,3l4338,2104r60,-80xm4342,2024r-6,3l4346,2033r-1,12l4351,2042r-9,-18xm4418,1997r-134,l4336,2027r6,-3l4398,2024r20,-27xe" fillcolor="black" stroked="f">
              <v:stroke joinstyle="round"/>
              <v:formulas/>
              <v:path arrowok="t" o:connecttype="segments"/>
            </v:shape>
            <v:shape id="_x0000_s4892" style="position:absolute;left:4358;top:1863;width:402;height:193" coordorigin="4358,1864" coordsize="402,193" o:spt="100" adj="0,,0" path="m4423,1937r-24,3l4378,1952r-14,18l4358,1992r3,24l4373,2037r18,14l4413,2057r24,-3l4458,2042r14,-18l4477,2006r-56,l4415,1987r55,-18l4463,1957r-18,-14l4423,1937xm4470,1969r-55,18l4421,2006r55,-18l4475,1978r-5,-9xm4476,1988r-55,18l4477,2006r1,-5l4476,1988xm4675,1901r-205,68l4475,1978r1,10l4681,1920r3,-12l4684,1908r-9,-7xm4744,1899r-63,l4687,1918r-6,2l4665,1978r79,-79xm4684,1908r-3,12l4687,1918r-3,-10xm4681,1899r-6,2l4684,1908r-3,-9xm4627,1864r48,37l4681,1899r63,l4760,1883r-133,-19xe" fillcolor="black" stroked="f">
              <v:stroke joinstyle="round"/>
              <v:formulas/>
              <v:path arrowok="t" o:connecttype="segments"/>
            </v:shape>
            <v:shape id="_x0000_s4891" style="position:absolute;left:4700;top:1711;width:402;height:231" coordorigin="4700,1712" coordsize="402,231" o:spt="100" adj="0,,0" path="m4756,1823r-23,6l4714,1844r-11,20l4700,1887r6,23l4721,1928r20,12l4764,1943r23,-7l4806,1922r11,-20l4818,1892r-54,l4756,1874r51,-26l4799,1837r-20,-11l4756,1823xm4807,1848r-51,26l4764,1892r52,-26l4814,1856r-7,-8xm4816,1866r-52,26l4818,1892r2,-13l4816,1866xm5020,1742r-213,106l4814,1856r2,10l5029,1760r1,-12l5020,1742xm5082,1739r-56,l5035,1757r-6,3l5022,1819r60,-80xm5026,1739r-6,3l5030,1748r-1,12l5035,1757r-9,-18xm5102,1712r-134,l5020,1742r6,-3l5082,1739r20,-27xe" fillcolor="black" stroked="f">
              <v:stroke joinstyle="round"/>
              <v:formulas/>
              <v:path arrowok="t" o:connecttype="segments"/>
            </v:shape>
            <v:line id="_x0000_s4890" style="position:absolute" from="4930,4733" to="3564,4733"/>
            <v:line id="_x0000_s4889" style="position:absolute" from="6128,1427" to="3564,1427"/>
            <v:rect id="_x0000_s4888" style="position:absolute;left:6356;top:1654;width:342;height:456" fillcolor="#f9c" stroked="f"/>
            <v:rect id="_x0000_s4887" style="position:absolute;left:6356;top:1654;width:342;height:456" filled="f"/>
            <v:shape id="_x0000_s4886" style="position:absolute;left:6353;top:2848;width:402;height:120" coordorigin="6353,2849" coordsize="402,120" o:spt="100" adj="0,,0" path="m6413,2849r-23,5l6371,2866r-13,19l6353,2909r5,23l6371,2951r19,13l6413,2969r23,-5l6455,2951r13,-19l6471,2919r-58,l6413,2899r58,l6468,2885r-13,-19l6436,2854r-23,-5xm6675,2909r-40,60l6735,2919r-60,l6675,2909xm6471,2899r-58,l6413,2919r58,l6473,2909r-2,-10xm6668,2899r-197,l6473,2909r-2,10l6668,2919r7,-10l6668,2899xm6735,2899r-60,l6675,2919r60,l6755,2909r-20,-10xm6635,2849r40,60l6675,2899r60,l6635,2849xe" fillcolor="black" stroked="f">
              <v:stroke joinstyle="round"/>
              <v:formulas/>
              <v:path arrowok="t" o:connecttype="segments"/>
            </v:shape>
            <v:rect id="_x0000_s4885" style="position:absolute;left:4589;top:4504;width:341;height:228" fillcolor="maroon" stroked="f"/>
            <v:rect id="_x0000_s4884" style="position:absolute;left:4589;top:4504;width:341;height:228" filled="f"/>
            <v:rect id="_x0000_s4883" style="position:absolute;left:4930;top:5730;width:343;height:196" fillcolor="maroon" stroked="f"/>
            <v:rect id="_x0000_s4882" style="position:absolute;left:4930;top:5730;width:343;height:196" filled="f"/>
            <v:rect id="_x0000_s4881" style="position:absolute;left:6356;top:2110;width:342;height:114" fillcolor="maroon" stroked="f"/>
            <v:rect id="_x0000_s4880" style="position:absolute;left:6356;top:2110;width:342;height:114" filled="f"/>
            <v:rect id="_x0000_s4879" style="position:absolute;left:6356;top:2395;width:342;height:228" fillcolor="maroon" stroked="f"/>
            <v:rect id="_x0000_s4878" style="position:absolute;left:6356;top:2395;width:342;height:228" filled="f"/>
            <v:rect id="_x0000_s4877" style="position:absolute;left:5538;top:5727;width:342;height:196" fillcolor="maroon" stroked="f"/>
            <v:rect id="_x0000_s4876" style="position:absolute;left:5538;top:5727;width:342;height:196" filled="f"/>
            <v:shape id="_x0000_s4875" style="position:absolute;left:5042;top:1652;width:728;height:4221" coordorigin="5043,1652" coordsize="728,4221" o:spt="100" adj="0,,0" path="m5652,5763r77,110l5754,5795r-47,l5706,5789r-54,-26xm5706,5789r1,6l5718,5794r-1,l5706,5789xm5770,5745r-44,41l5727,5792r-20,3l5754,5795r16,-50xm5120,1768r-9,3l5101,1771r605,4018l5717,5794r9,-8l5121,1771r-10,l5101,1771r20,l5120,1768xm5726,5786r-9,8l5718,5794r9,-2l5726,5786xm5112,1710r-20,3l5101,1771r10,l5120,1768r-8,-58xm5093,1652r-22,9l5054,1676r-10,21l5043,1721r8,22l5066,1760r21,10l5101,1771r-9,-58l5112,1710r49,l5161,1703r-8,-23l5138,1664r-21,-10l5093,1652xm5161,1710r-49,l5120,1768r13,-5l5150,1747r10,-20l5161,1710xe" fillcolor="black" stroked="f">
              <v:stroke joinstyle="round"/>
              <v:formulas/>
              <v:path arrowok="t" o:connecttype="segments"/>
            </v:shape>
            <v:shape id="_x0000_s4874" style="position:absolute;left:4724;top:3331;width:428;height:1198" coordorigin="4724,3331" coordsize="428,1198" o:spt="100" adj="0,,0" path="m4735,3331r-7,74l4728,3411r20,1l4748,3405r7,-72l4735,3331xm4724,3471r,43l4726,3548r,5l4746,3550r,-3l4744,3514r,-42l4724,3471xm4755,3609r-20,4l4735,3613r4,15l4744,3643r11,26l4766,3689r18,-9l4774,3661r-11,-25l4759,3623r-4,-14l4755,3609xm4816,3729r-16,11l4816,3763r17,25l4842,3802r2,4l4862,3796r-3,-5l4850,3777r-18,-26l4816,3729xm4893,3847r-17,10l4892,3882r23,37l4919,3925r17,-11l4932,3908r-23,-37l4893,3847xm4969,3964r-17,11l4963,3993r22,36l4993,4043r18,-10l5002,4019r-22,-37l4969,3964xm5039,4086r-18,9l5034,4123r11,25l5052,4168r18,-7l5063,4141r-11,-27l5039,4086xm5086,4220r-19,4l5070,4241r4,24l5077,4291r1,11l5098,4301r-1,-13l5094,4262r-4,-25l5086,4220xm5032,4406r55,123l5131,4449r-40,l5032,4406xm5152,4412r-61,37l5131,4449r21,-37xm5102,4361r-20,1l5082,4406r-1,35l5101,4442r1,-37l5102,4361xe" fillcolor="black" stroked="f">
              <v:stroke joinstyle="round"/>
              <v:formulas/>
              <v:path arrowok="t" o:connecttype="segments"/>
            </v:shape>
            <v:rect id="_x0000_s4873" style="position:absolute;left:4251;top:2510;width:341;height:1994" fillcolor="#f9c" stroked="f"/>
            <v:rect id="_x0000_s4872" style="position:absolute;left:4251;top:2510;width:341;height:1994" filled="f"/>
            <v:rect id="_x0000_s4871" style="position:absolute;left:4251;top:4504;width:341;height:228" fillcolor="maroon" stroked="f"/>
            <v:rect id="_x0000_s4870" style="position:absolute;left:4251;top:4504;width:341;height:228" filled="f"/>
            <v:shape id="_x0000_s4869" type="#_x0000_t202" style="position:absolute;left:5655;top:5943;width:110;height:180" filled="f" stroked="f">
              <v:textbox inset="0,0,0,0">
                <w:txbxContent>
                  <w:p w14:paraId="6A5C222F" w14:textId="77777777" w:rsidR="00AC554F" w:rsidRDefault="00497FE2">
                    <w:pPr>
                      <w:spacing w:line="180" w:lineRule="exact"/>
                      <w:rPr>
                        <w:sz w:val="18"/>
                      </w:rPr>
                    </w:pPr>
                    <w:r>
                      <w:rPr>
                        <w:sz w:val="18"/>
                      </w:rPr>
                      <w:t>6</w:t>
                    </w:r>
                  </w:p>
                </w:txbxContent>
              </v:textbox>
            </v:shape>
            <v:shape id="_x0000_s4868" type="#_x0000_t202" style="position:absolute;left:3660;top:5943;width:1477;height:180" filled="f" stroked="f">
              <v:textbox inset="0,0,0,0">
                <w:txbxContent>
                  <w:p w14:paraId="4B871F1C" w14:textId="77777777" w:rsidR="00AC554F" w:rsidRDefault="00497FE2">
                    <w:pPr>
                      <w:tabs>
                        <w:tab w:val="left" w:pos="336"/>
                        <w:tab w:val="left" w:pos="684"/>
                        <w:tab w:val="left" w:pos="1025"/>
                        <w:tab w:val="left" w:pos="1366"/>
                      </w:tabs>
                      <w:spacing w:line="180" w:lineRule="exact"/>
                      <w:rPr>
                        <w:sz w:val="18"/>
                      </w:rPr>
                    </w:pPr>
                    <w:r>
                      <w:rPr>
                        <w:sz w:val="18"/>
                      </w:rPr>
                      <w:t>1</w:t>
                    </w:r>
                    <w:r>
                      <w:rPr>
                        <w:sz w:val="18"/>
                      </w:rPr>
                      <w:tab/>
                      <w:t>2</w:t>
                    </w:r>
                    <w:r>
                      <w:rPr>
                        <w:sz w:val="18"/>
                      </w:rPr>
                      <w:tab/>
                      <w:t>3</w:t>
                    </w:r>
                    <w:r>
                      <w:rPr>
                        <w:sz w:val="18"/>
                      </w:rPr>
                      <w:tab/>
                      <w:t>4</w:t>
                    </w:r>
                    <w:r>
                      <w:rPr>
                        <w:sz w:val="18"/>
                      </w:rPr>
                      <w:tab/>
                      <w:t>5</w:t>
                    </w:r>
                  </w:p>
                </w:txbxContent>
              </v:textbox>
            </v:shape>
            <v:shape id="_x0000_s4867" type="#_x0000_t202" style="position:absolute;left:2369;top:5252;width:1012;height:701" filled="f" stroked="f">
              <v:textbox inset="0,0,0,0">
                <w:txbxContent>
                  <w:p w14:paraId="283A752D" w14:textId="77777777" w:rsidR="00AC554F" w:rsidRDefault="00497FE2">
                    <w:pPr>
                      <w:spacing w:line="205" w:lineRule="exact"/>
                      <w:ind w:right="18"/>
                      <w:jc w:val="right"/>
                      <w:rPr>
                        <w:sz w:val="18"/>
                      </w:rPr>
                    </w:pPr>
                    <w:r>
                      <w:rPr>
                        <w:spacing w:val="-1"/>
                        <w:sz w:val="18"/>
                      </w:rPr>
                      <w:t>0x7c00(31K)</w:t>
                    </w:r>
                  </w:p>
                  <w:p w14:paraId="65AE130A" w14:textId="77777777" w:rsidR="00AC554F" w:rsidRDefault="00AC554F">
                    <w:pPr>
                      <w:spacing w:before="8"/>
                    </w:pPr>
                  </w:p>
                  <w:p w14:paraId="621D62B6" w14:textId="77777777" w:rsidR="00AC554F" w:rsidRDefault="00497FE2">
                    <w:pPr>
                      <w:spacing w:line="205" w:lineRule="exact"/>
                      <w:ind w:right="27"/>
                      <w:jc w:val="right"/>
                      <w:rPr>
                        <w:sz w:val="18"/>
                      </w:rPr>
                    </w:pPr>
                    <w:r>
                      <w:rPr>
                        <w:spacing w:val="-1"/>
                        <w:sz w:val="18"/>
                      </w:rPr>
                      <w:t>0x0000</w:t>
                    </w:r>
                  </w:p>
                </w:txbxContent>
              </v:textbox>
            </v:shape>
            <v:shape id="_x0000_s4866" type="#_x0000_t202" style="position:absolute;left:2297;top:4606;width:1101;height:180" filled="f" stroked="f">
              <v:textbox inset="0,0,0,0">
                <w:txbxContent>
                  <w:p w14:paraId="4A5F88E9" w14:textId="77777777" w:rsidR="00AC554F" w:rsidRDefault="00497FE2">
                    <w:pPr>
                      <w:spacing w:line="180" w:lineRule="exact"/>
                      <w:rPr>
                        <w:sz w:val="18"/>
                      </w:rPr>
                    </w:pPr>
                    <w:r>
                      <w:rPr>
                        <w:sz w:val="18"/>
                      </w:rPr>
                      <w:t>0x10000(64K)</w:t>
                    </w:r>
                  </w:p>
                </w:txbxContent>
              </v:textbox>
            </v:shape>
            <v:shape id="_x0000_s4865" type="#_x0000_t202" style="position:absolute;left:7052;top:2364;width:2096;height:598" filled="f" stroked="f">
              <v:textbox inset="0,0,0,0">
                <w:txbxContent>
                  <w:p w14:paraId="77E7181C" w14:textId="77777777" w:rsidR="00AC554F" w:rsidRDefault="00497FE2">
                    <w:pPr>
                      <w:spacing w:line="205" w:lineRule="exact"/>
                      <w:ind w:left="4"/>
                      <w:rPr>
                        <w:sz w:val="18"/>
                      </w:rPr>
                    </w:pPr>
                    <w:r>
                      <w:rPr>
                        <w:sz w:val="18"/>
                      </w:rPr>
                      <w:t>head.s in system module</w:t>
                    </w:r>
                  </w:p>
                  <w:p w14:paraId="7794F144" w14:textId="77777777" w:rsidR="00AC554F" w:rsidRDefault="00AC554F">
                    <w:pPr>
                      <w:spacing w:before="7"/>
                      <w:rPr>
                        <w:sz w:val="14"/>
                      </w:rPr>
                    </w:pPr>
                  </w:p>
                  <w:p w14:paraId="27F8AABA" w14:textId="77777777" w:rsidR="00AC554F" w:rsidRDefault="00497FE2">
                    <w:pPr>
                      <w:spacing w:line="205" w:lineRule="exact"/>
                      <w:rPr>
                        <w:sz w:val="18"/>
                      </w:rPr>
                    </w:pPr>
                    <w:r>
                      <w:rPr>
                        <w:sz w:val="18"/>
                      </w:rPr>
                      <w:t>Code execution line</w:t>
                    </w:r>
                  </w:p>
                </w:txbxContent>
              </v:textbox>
            </v:shape>
            <v:shape id="_x0000_s4864" type="#_x0000_t202" style="position:absolute;left:2042;top:1975;width:1372;height:406" filled="f" stroked="f">
              <v:textbox inset="0,0,0,0">
                <w:txbxContent>
                  <w:p w14:paraId="4E06EBE4" w14:textId="77777777" w:rsidR="00AC554F" w:rsidRDefault="00497FE2">
                    <w:pPr>
                      <w:spacing w:line="203" w:lineRule="exact"/>
                      <w:ind w:right="18"/>
                      <w:jc w:val="right"/>
                      <w:rPr>
                        <w:sz w:val="18"/>
                      </w:rPr>
                    </w:pPr>
                    <w:r>
                      <w:rPr>
                        <w:spacing w:val="-1"/>
                        <w:sz w:val="18"/>
                      </w:rPr>
                      <w:t>0x90200(576.5K)</w:t>
                    </w:r>
                  </w:p>
                  <w:p w14:paraId="7A94671C" w14:textId="77777777" w:rsidR="00AC554F" w:rsidRDefault="00497FE2">
                    <w:pPr>
                      <w:spacing w:line="203" w:lineRule="exact"/>
                      <w:ind w:right="51"/>
                      <w:jc w:val="right"/>
                      <w:rPr>
                        <w:sz w:val="18"/>
                      </w:rPr>
                    </w:pPr>
                    <w:r>
                      <w:rPr>
                        <w:spacing w:val="-1"/>
                        <w:sz w:val="18"/>
                      </w:rPr>
                      <w:t>0x90000(576K)</w:t>
                    </w:r>
                  </w:p>
                </w:txbxContent>
              </v:textbox>
            </v:shape>
            <v:shape id="_x0000_s4863" type="#_x0000_t202" style="position:absolute;left:7040;top:1812;width:1192;height:180" filled="f" stroked="f">
              <v:textbox inset="0,0,0,0">
                <w:txbxContent>
                  <w:p w14:paraId="2628141C" w14:textId="77777777" w:rsidR="00AC554F" w:rsidRDefault="00497FE2">
                    <w:pPr>
                      <w:spacing w:line="180" w:lineRule="exact"/>
                      <w:rPr>
                        <w:sz w:val="18"/>
                      </w:rPr>
                    </w:pPr>
                    <w:r>
                      <w:rPr>
                        <w:sz w:val="18"/>
                      </w:rPr>
                      <w:t>system module</w:t>
                    </w:r>
                  </w:p>
                </w:txbxContent>
              </v:textbox>
            </v:shape>
            <v:shape id="_x0000_s4862" type="#_x0000_t202" style="position:absolute;left:2206;top:1330;width:1192;height:180" filled="f" stroked="f">
              <v:textbox inset="0,0,0,0">
                <w:txbxContent>
                  <w:p w14:paraId="6B5A2D46" w14:textId="77777777" w:rsidR="00AC554F" w:rsidRDefault="00497FE2">
                    <w:pPr>
                      <w:spacing w:line="180" w:lineRule="exact"/>
                      <w:rPr>
                        <w:sz w:val="18"/>
                      </w:rPr>
                    </w:pPr>
                    <w:r>
                      <w:rPr>
                        <w:sz w:val="18"/>
                      </w:rPr>
                      <w:t>0xA0000(640K)</w:t>
                    </w:r>
                  </w:p>
                </w:txbxContent>
              </v:textbox>
            </v:shape>
            <v:shape id="_x0000_s4861" type="#_x0000_t202" style="position:absolute;left:7033;top:675;width:921;height:692" filled="f" stroked="f">
              <v:textbox inset="0,0,0,0">
                <w:txbxContent>
                  <w:p w14:paraId="5EDD3B0C" w14:textId="77777777" w:rsidR="00AC554F" w:rsidRDefault="00497FE2">
                    <w:pPr>
                      <w:spacing w:line="205" w:lineRule="exact"/>
                      <w:rPr>
                        <w:sz w:val="18"/>
                      </w:rPr>
                    </w:pPr>
                    <w:r>
                      <w:rPr>
                        <w:sz w:val="18"/>
                      </w:rPr>
                      <w:t>bootsect.s</w:t>
                    </w:r>
                  </w:p>
                  <w:p w14:paraId="682F31F8" w14:textId="77777777" w:rsidR="00AC554F" w:rsidRDefault="00AC554F">
                    <w:pPr>
                      <w:spacing w:before="11"/>
                      <w:rPr>
                        <w:sz w:val="21"/>
                      </w:rPr>
                    </w:pPr>
                  </w:p>
                  <w:p w14:paraId="759CE589" w14:textId="77777777" w:rsidR="00AC554F" w:rsidRDefault="00497FE2">
                    <w:pPr>
                      <w:spacing w:line="205" w:lineRule="exact"/>
                      <w:ind w:left="11"/>
                      <w:rPr>
                        <w:sz w:val="18"/>
                      </w:rPr>
                    </w:pPr>
                    <w:r>
                      <w:rPr>
                        <w:sz w:val="18"/>
                      </w:rPr>
                      <w:t>setup.s</w:t>
                    </w:r>
                  </w:p>
                </w:txbxContent>
              </v:textbox>
            </v:shape>
            <w10:wrap type="topAndBottom" anchorx="page"/>
          </v:group>
        </w:pict>
      </w:r>
    </w:p>
    <w:p w14:paraId="14C7C89E" w14:textId="77777777" w:rsidR="008F5438" w:rsidRPr="008F5438" w:rsidRDefault="008F5438">
      <w:pPr>
        <w:jc w:val="center"/>
        <w:rPr>
          <w:rFonts w:ascii="MS Pゴシック" w:eastAsia="MS Pゴシック"/>
          <w:sz w:val="20"/>
          <w:szCs w:val="20"/>
        </w:rPr>
      </w:pPr>
      <w:r w:rsidRPr="008F5438">
        <w:rPr>
          <w:rFonts w:ascii="MS Pゴシック" w:eastAsia="MS Pゴシック" w:hint="eastAsia"/>
          <w:sz w:val="20"/>
          <w:szCs w:val="20"/>
        </w:rPr>
        <w:t>図</w:t>
      </w:r>
      <w:r w:rsidRPr="008F5438">
        <w:rPr>
          <w:rFonts w:ascii="MS Pゴシック" w:eastAsia="MS Pゴシック"/>
          <w:sz w:val="20"/>
          <w:szCs w:val="20"/>
        </w:rPr>
        <w:t>6-2 メモリ内のカーネルの動的位置</w:t>
      </w:r>
    </w:p>
    <w:p w14:paraId="3DA29E03" w14:textId="43A7BB43" w:rsidR="00AC554F" w:rsidRDefault="00AC554F">
      <w:pPr>
        <w:jc w:val="center"/>
        <w:rPr>
          <w:rFonts w:ascii="Arial"/>
        </w:rPr>
        <w:sectPr w:rsidR="00AC554F">
          <w:pgSz w:w="11910" w:h="16840"/>
          <w:pgMar w:top="1360" w:right="0" w:bottom="1180" w:left="980" w:header="880" w:footer="999" w:gutter="0"/>
          <w:cols w:space="720"/>
        </w:sectPr>
      </w:pPr>
    </w:p>
    <w:p w14:paraId="2294A2E5" w14:textId="77777777" w:rsidR="00AC554F" w:rsidRDefault="00497FE2">
      <w:pPr>
        <w:pStyle w:val="Heading6"/>
        <w:spacing w:before="106" w:line="309" w:lineRule="auto"/>
        <w:ind w:right="1317"/>
      </w:pPr>
      <w:r>
        <w:t>The boot part identifies certain features of the host and the type of VGA card, and if required, it asks the user to select a display mode for the console. Then move the entire system fr</w:t>
      </w:r>
      <w:r>
        <w:t xml:space="preserve">om address 0x10000 to 0x0000, enter protected mode and </w:t>
      </w:r>
      <w:r>
        <w:rPr>
          <w:spacing w:val="-3"/>
        </w:rPr>
        <w:t xml:space="preserve">jump </w:t>
      </w:r>
      <w:r>
        <w:t xml:space="preserve">to the rest of the system (at 0x0000). At this point, the boot settings for all 32-bit modes have been completed: </w:t>
      </w:r>
      <w:r>
        <w:rPr>
          <w:spacing w:val="-5"/>
        </w:rPr>
        <w:t xml:space="preserve">IDT, GDT, </w:t>
      </w:r>
      <w:r>
        <w:t>and LDT are loaded, the processor and coprocessor are also confirmed, an</w:t>
      </w:r>
      <w:r>
        <w:t xml:space="preserve">d paging is also set. </w:t>
      </w:r>
      <w:r>
        <w:rPr>
          <w:spacing w:val="-3"/>
        </w:rPr>
        <w:t xml:space="preserve">Finally, </w:t>
      </w:r>
      <w:r>
        <w:t>the main() code in init/main.c is called. The source code for the above operation is in boot/head.s, which is probably the most tricky code in the entire kernel. Note that if something goes wrong in any of the previous steps,</w:t>
      </w:r>
      <w:r>
        <w:t xml:space="preserve"> the computer will deadlock. It can't be handled before the operating system is fully operational.</w:t>
      </w:r>
    </w:p>
    <w:p w14:paraId="306164C9" w14:textId="77777777" w:rsidR="008F5438" w:rsidRPr="008F5438" w:rsidRDefault="008F5438">
      <w:pPr>
        <w:spacing w:before="4" w:line="309" w:lineRule="auto"/>
        <w:ind w:left="152" w:right="1318" w:firstLine="420"/>
        <w:jc w:val="both"/>
        <w:rPr>
          <w:rFonts w:ascii="MS Pゴシック" w:eastAsia="MS Pゴシック"/>
          <w:sz w:val="21"/>
        </w:rPr>
      </w:pPr>
      <w:r w:rsidRPr="008F5438">
        <w:rPr>
          <w:rFonts w:ascii="MS Pゴシック" w:eastAsia="MS Pゴシック" w:hint="eastAsia"/>
          <w:sz w:val="21"/>
        </w:rPr>
        <w:t>なぜブートセクトはシステムモジュールを物理アドレス</w:t>
      </w:r>
      <w:r w:rsidRPr="008F5438">
        <w:rPr>
          <w:rFonts w:ascii="MS Pゴシック" w:eastAsia="MS Pゴシック"/>
          <w:sz w:val="21"/>
        </w:rPr>
        <w:t>0x0000の先頭に直接ロードせず、セットアッププログラムで再度移動させるのか、と疑問に思う人がいるかもしれません。これは、後続のセットアップコードが、マシンの構成に関するいくつかのパラメータ（ディスプレイカードのモード、ハードディスクのパラメータテーブルなど）を取得するために、ROM BIOSが提供する割り込み呼び出し機能も使用する必要があるからです。しかし、BIOSの初期化時には、サイズ0x400バイト（1KB）の割り込みベクターテーブルが物理メモリの</w:t>
      </w:r>
      <w:r w:rsidRPr="008F5438">
        <w:rPr>
          <w:rFonts w:ascii="MS Pゴシック" w:eastAsia="MS Pゴシック" w:hint="eastAsia"/>
          <w:sz w:val="21"/>
        </w:rPr>
        <w:t>先頭に配置されています。この位置にシステムモジュールを直接配置すると、</w:t>
      </w:r>
      <w:r w:rsidRPr="008F5438">
        <w:rPr>
          <w:rFonts w:ascii="MS Pゴシック" w:eastAsia="MS Pゴシック"/>
          <w:sz w:val="21"/>
        </w:rPr>
        <w:t>BIOSの割り込みベクターテーブルが上書きされてしまいます。そのため、ブートローダは、BIOS割り込みコールを使用した後、システムモジュールをこの領域に移動させる必要があります。</w:t>
      </w:r>
    </w:p>
    <w:p w14:paraId="2BB8D2DD" w14:textId="77777777" w:rsidR="008F5438" w:rsidRPr="008F5438" w:rsidRDefault="008F5438">
      <w:pPr>
        <w:spacing w:before="1" w:line="309" w:lineRule="auto"/>
        <w:ind w:left="152" w:right="1315"/>
        <w:jc w:val="both"/>
        <w:rPr>
          <w:rFonts w:ascii="MS Pゴシック" w:eastAsia="MS Pゴシック"/>
          <w:sz w:val="21"/>
        </w:rPr>
      </w:pPr>
      <w:r w:rsidRPr="008F5438">
        <w:rPr>
          <w:rFonts w:ascii="MS Pゴシック" w:eastAsia="MS Pゴシック" w:hint="eastAsia"/>
          <w:sz w:val="21"/>
        </w:rPr>
        <w:t>また、上記のカーネルモジュールをメモリ上にのみロードするだけでは、</w:t>
      </w:r>
      <w:r w:rsidRPr="008F5438">
        <w:rPr>
          <w:rFonts w:ascii="MS Pゴシック" w:eastAsia="MS Pゴシック"/>
          <w:sz w:val="21"/>
        </w:rPr>
        <w:t>Linuxシステムを動作させることはできません。完全に動作するLinuxシステムとして、基本的なファイルシステムのサポートであるルートファイルシステムも必要となります。Linuxの</w:t>
      </w:r>
    </w:p>
    <w:p w14:paraId="5BC8D943" w14:textId="77777777" w:rsidR="008F5438" w:rsidRPr="008F5438" w:rsidRDefault="008F5438">
      <w:pPr>
        <w:pStyle w:val="BodyText"/>
        <w:spacing w:before="2"/>
        <w:ind w:left="0"/>
        <w:rPr>
          <w:rFonts w:ascii="MS Pゴシック" w:eastAsia="MS Pゴシック"/>
          <w:sz w:val="21"/>
          <w:szCs w:val="22"/>
        </w:rPr>
      </w:pPr>
      <w:r w:rsidRPr="008F5438">
        <w:rPr>
          <w:rFonts w:ascii="MS Pゴシック" w:eastAsia="MS Pゴシック"/>
          <w:sz w:val="21"/>
          <w:szCs w:val="22"/>
        </w:rPr>
        <w:t>0.12のカーネルは、MINIX 1.0のファイルシステムのみをサポートしています。ルートファイルシステムは通常、別のフロッピーディスクやハードディスクのパーティションに存在します。ルートファイルシステムがどこに保存されているかをカーネルに知らせるために、bootsect.Sプログラムの44行目にルートファイルシステムがあるデフォルトのブロックデバイス番号ROOT_DEVが与えられています。ブロックデバイス番号の意味については、プログラム中のコメントを参照してください。ブートセクターの509,510(0x1fc--0x1fd)バイトに指定されたデバイス番号は、カーネルの初期化時に使用されます。スワップデバイス番号SWAP_DEVはbootsect.Sの45行目に与えられており、仮想記憶装置のスワップスペースとして使われる外部デバイス番号を示しています。</w:t>
      </w:r>
    </w:p>
    <w:p w14:paraId="4A041C0A" w14:textId="3E158CD7" w:rsidR="00AC554F" w:rsidRDefault="00AC554F">
      <w:pPr>
        <w:pStyle w:val="BodyText"/>
        <w:spacing w:before="2"/>
        <w:ind w:left="0"/>
        <w:rPr>
          <w:rFonts w:ascii="Times New Roman"/>
          <w:sz w:val="31"/>
        </w:rPr>
      </w:pPr>
    </w:p>
    <w:p w14:paraId="1AB4755D" w14:textId="77777777" w:rsidR="00AC554F" w:rsidRDefault="00497FE2">
      <w:pPr>
        <w:pStyle w:val="ListParagraph"/>
        <w:numPr>
          <w:ilvl w:val="1"/>
          <w:numId w:val="455"/>
        </w:numPr>
        <w:tabs>
          <w:tab w:val="left" w:pos="730"/>
        </w:tabs>
        <w:spacing w:before="0"/>
        <w:ind w:hanging="578"/>
        <w:jc w:val="both"/>
        <w:rPr>
          <w:rFonts w:ascii="Arial"/>
          <w:b/>
          <w:sz w:val="32"/>
        </w:rPr>
      </w:pPr>
      <w:r>
        <w:rPr>
          <w:rFonts w:ascii="Arial"/>
          <w:b/>
          <w:sz w:val="32"/>
        </w:rPr>
        <w:t>bootsect.S</w:t>
      </w:r>
    </w:p>
    <w:p w14:paraId="18074070" w14:textId="77777777" w:rsidR="00AC554F" w:rsidRDefault="00AC554F">
      <w:pPr>
        <w:pStyle w:val="BodyText"/>
        <w:spacing w:before="0"/>
        <w:ind w:left="0"/>
        <w:rPr>
          <w:rFonts w:ascii="Arial"/>
          <w:b/>
          <w:sz w:val="47"/>
        </w:rPr>
      </w:pPr>
    </w:p>
    <w:p w14:paraId="693FBF62" w14:textId="77777777" w:rsidR="00AC554F" w:rsidRDefault="00497FE2">
      <w:pPr>
        <w:pStyle w:val="ListParagraph"/>
        <w:numPr>
          <w:ilvl w:val="2"/>
          <w:numId w:val="455"/>
        </w:numPr>
        <w:tabs>
          <w:tab w:val="left" w:pos="874"/>
        </w:tabs>
        <w:spacing w:before="0"/>
        <w:ind w:hanging="722"/>
        <w:jc w:val="both"/>
        <w:rPr>
          <w:rFonts w:ascii="Arial"/>
          <w:b/>
          <w:sz w:val="28"/>
        </w:rPr>
      </w:pPr>
      <w:r>
        <w:rPr>
          <w:rFonts w:ascii="Arial"/>
          <w:b/>
          <w:sz w:val="28"/>
        </w:rPr>
        <w:t>Functional Description</w:t>
      </w:r>
    </w:p>
    <w:p w14:paraId="2821D141" w14:textId="77777777" w:rsidR="008F5438" w:rsidRPr="008F5438" w:rsidRDefault="008F5438">
      <w:pPr>
        <w:spacing w:line="309" w:lineRule="auto"/>
        <w:jc w:val="both"/>
        <w:rPr>
          <w:rFonts w:ascii="MS Pゴシック" w:eastAsia="MS Pゴシック"/>
          <w:sz w:val="21"/>
        </w:rPr>
      </w:pPr>
      <w:r w:rsidRPr="008F5438">
        <w:rPr>
          <w:rFonts w:ascii="MS Pゴシック" w:eastAsia="MS Pゴシック"/>
          <w:sz w:val="21"/>
        </w:rPr>
        <w:t>bootsect.Sコードは、ディスクの第1セクター（ブートセクター、0トラック（シリンダー）、0ヘッド、第1セクター）に存在するディスクブートブロックプログラムです。PCの電源が入り、ROM BIOSがセルフテストを行うと、ROM BIOSはブートセクタコードbootsectをメモリアドレス0x7C00にロードして実行します。bootsectコードの実行中に、自分自身をメモリのアブソリュートアドレス0x90000の先頭に移動させ、実行を続けます。このプログラムの主な機能は、まず、ディスクの第2セクタから</w:t>
      </w:r>
      <w:r w:rsidRPr="008F5438">
        <w:rPr>
          <w:rFonts w:ascii="MS Pゴシック" w:eastAsia="MS Pゴシック" w:hint="eastAsia"/>
          <w:sz w:val="21"/>
        </w:rPr>
        <w:t>始まる</w:t>
      </w:r>
      <w:r w:rsidRPr="008F5438">
        <w:rPr>
          <w:rFonts w:ascii="MS Pゴシック" w:eastAsia="MS Pゴシック"/>
          <w:sz w:val="21"/>
        </w:rPr>
        <w:t>4セクタのセットアップモジュール（setup.sからコンパイル）をbootsect（0x90200）の直後のメモリにロードします。次に、BIOS割り込み0x13を使用して、現在の起動ディスクのパラメータをディスクパラメータテーブルに取り込み、「Loading system...」という文字列を画面に表示します。そして、ディスク上のセットアップモジュールの後ろにあるシステムモジュールを、メモリ0x10000の先頭にロードします。その後、ルートファイルシステムのデバイス番号を決定する。指定されていない場</w:t>
      </w:r>
      <w:r w:rsidRPr="008F5438">
        <w:rPr>
          <w:rFonts w:ascii="MS Pゴシック" w:eastAsia="MS Pゴシック" w:hint="eastAsia"/>
          <w:sz w:val="21"/>
        </w:rPr>
        <w:t>合は、起動ディスクの</w:t>
      </w:r>
      <w:r w:rsidRPr="008F5438">
        <w:rPr>
          <w:rFonts w:ascii="MS Pゴシック" w:eastAsia="MS Pゴシック"/>
          <w:sz w:val="21"/>
        </w:rPr>
        <w:t>1トラックあたりのセクタ数の保存状況により、ディスクの種類(1.44MはAディスクか？)を判別し、デバイス番号をroot_dev(起動ブロックの508番の位置)に格納します。最後にセットアッププログラムの先頭(0x90200)にロングジャンプしてセットアップを実行します。ディスク上では、ブートブロック、セットアップモジュール、システムモジュールの位置とサイズを図6-3に示します。</w:t>
      </w:r>
    </w:p>
    <w:p w14:paraId="41F41526" w14:textId="0359D3DF" w:rsidR="00AC554F" w:rsidRDefault="00AC554F">
      <w:pPr>
        <w:spacing w:line="309" w:lineRule="auto"/>
        <w:jc w:val="both"/>
        <w:rPr>
          <w:rFonts w:ascii="Times New Roman"/>
          <w:sz w:val="21"/>
        </w:rPr>
        <w:sectPr w:rsidR="00AC554F">
          <w:headerReference w:type="default" r:id="rId19"/>
          <w:footerReference w:type="default" r:id="rId20"/>
          <w:pgSz w:w="11910" w:h="16840"/>
          <w:pgMar w:top="1360" w:right="0" w:bottom="1180" w:left="980" w:header="880" w:footer="999" w:gutter="0"/>
          <w:pgNumType w:start="239"/>
          <w:cols w:space="720"/>
        </w:sectPr>
      </w:pPr>
    </w:p>
    <w:p w14:paraId="4BDC3124" w14:textId="77777777" w:rsidR="00AC554F" w:rsidRDefault="00AC554F">
      <w:pPr>
        <w:pStyle w:val="BodyText"/>
        <w:spacing w:before="0" w:after="1"/>
        <w:ind w:left="0"/>
        <w:rPr>
          <w:rFonts w:ascii="Times New Roman"/>
          <w:sz w:val="14"/>
        </w:rPr>
      </w:pPr>
    </w:p>
    <w:p w14:paraId="5955FFDA" w14:textId="77777777" w:rsidR="00AC554F" w:rsidRDefault="00497FE2">
      <w:pPr>
        <w:pStyle w:val="BodyText"/>
        <w:spacing w:before="0"/>
        <w:ind w:left="364"/>
        <w:rPr>
          <w:rFonts w:ascii="Times New Roman"/>
        </w:rPr>
      </w:pPr>
      <w:r>
        <w:rPr>
          <w:rFonts w:ascii="Times New Roman"/>
        </w:rPr>
      </w:r>
      <w:r>
        <w:rPr>
          <w:rFonts w:ascii="Times New Roman"/>
        </w:rPr>
        <w:pict w14:anchorId="447C42F5">
          <v:group id="_x0000_s4814" style="width:451.5pt;height:115.25pt;mso-position-horizontal-relative:char;mso-position-vertical-relative:line" coordsize="9030,2305">
            <v:rect id="_x0000_s4859" style="position:absolute;left:10;top:10;width:9010;height:2285" filled="f" strokeweight="1pt"/>
            <v:rect id="_x0000_s4858" style="position:absolute;left:1321;top:1292;width:1593;height:80" fillcolor="gray" stroked="f">
              <v:fill opacity="32896f"/>
            </v:rect>
            <v:rect id="_x0000_s4857" style="position:absolute;left:1241;top:952;width:1593;height:340" filled="f"/>
            <v:rect id="_x0000_s4856" style="position:absolute;left:2035;top:952;width:2;height:340" stroked="f"/>
            <v:rect id="_x0000_s4855" style="position:absolute;left:1638;top:952;width:2;height:340" stroked="f"/>
            <v:rect id="_x0000_s4854" style="position:absolute;left:842;top:952;width:7264;height:340" filled="f" strokeweight="1.5pt"/>
            <v:rect id="_x0000_s4853" style="position:absolute;left:2915;top:1032;width:2900;height:340" fillcolor="gray" stroked="f">
              <v:fill opacity="32896f"/>
            </v:rect>
            <v:rect id="_x0000_s4852" style="position:absolute;left:5712;top:952;width:23;height:340" fillcolor="#f9c" stroked="f"/>
            <v:rect id="_x0000_s4851" style="position:absolute;left:5313;top:952;width:2;height:340" fillcolor="#f9c" stroked="f"/>
            <v:rect id="_x0000_s4850" style="position:absolute;left:4034;top:952;width:881;height:340" fillcolor="#f9c" stroked="f"/>
            <v:rect id="_x0000_s4849" style="position:absolute;left:3632;top:952;width:2;height:340" fillcolor="#f9c" stroked="f"/>
            <v:rect id="_x0000_s4848" style="position:absolute;left:2835;top:952;width:2900;height:340" filled="f"/>
            <v:rect id="_x0000_s4847" style="position:absolute;left:922;top:1032;width:399;height:340" fillcolor="gray" stroked="f">
              <v:fill opacity="32896f"/>
            </v:rect>
            <v:rect id="_x0000_s4846" style="position:absolute;left:842;top:952;width:399;height:340" fillcolor="#ff9" stroked="f"/>
            <v:rect id="_x0000_s4845" style="position:absolute;left:842;top:952;width:399;height:340" filled="f"/>
            <v:rect id="_x0000_s4844" style="position:absolute;left:1241;top:952;width:397;height:340" fillcolor="#cff" stroked="f"/>
            <v:rect id="_x0000_s4843" style="position:absolute;left:1241;top:952;width:397;height:340" filled="f"/>
            <v:rect id="_x0000_s4842" style="position:absolute;left:5735;top:955;width:2351;height:338" fillcolor="silver" stroked="f"/>
            <v:rect id="_x0000_s4841" style="position:absolute;left:5735;top:955;width:2351;height:338" filled="f"/>
            <v:shape id="_x0000_s4840" style="position:absolute;left:7099;top:907;width:146;height:443" coordorigin="7099,907" coordsize="146,443" path="m7215,907r-86,2l7156,964r3,55l7148,1074r-38,111l7099,1240r4,55l7129,1350r86,-2l7188,1293r-3,-55l7196,1183r38,-111l7245,1017r-4,-55l7215,907xe" stroked="f">
              <v:path arrowok="t"/>
            </v:shape>
            <v:shape id="_x0000_s4839" style="position:absolute;left:7099;top:907;width:146;height:443" coordorigin="7099,907" coordsize="146,443" path="m7215,1348r-27,-55l7185,1238r11,-55l7215,1127r19,-55l7245,1017r-4,-55l7215,907r-86,2l7156,964r3,55l7148,1074r-19,55l7110,1185r-11,55l7103,1295r26,55l7215,1348xe" filled="f">
              <v:path arrowok="t"/>
            </v:shape>
            <v:shape id="_x0000_s4838" style="position:absolute;left:4390;top:892;width:149;height:440" coordorigin="4390,892" coordsize="149,440" path="m4508,892r-87,2l4448,949r4,54l4440,1058r-38,110l4390,1222r4,55l4421,1332r87,-2l4481,1275r-4,-55l4489,1166r38,-110l4539,1001r-4,-54l4508,892xe" stroked="f">
              <v:path arrowok="t"/>
            </v:shape>
            <v:shape id="_x0000_s4837" style="position:absolute;left:4390;top:892;width:149;height:440" coordorigin="4390,892" coordsize="149,440" path="m4508,1330r-27,-55l4477,1220r12,-54l4508,1111r19,-55l4539,1001r-4,-54l4508,892r-87,2l4448,949r4,54l4440,1058r-19,55l4402,1168r-12,54l4394,1277r27,55l4508,1330xe" filled="f">
              <v:path arrowok="t"/>
            </v:shape>
            <v:shape id="_x0000_s4836" style="position:absolute;left:2835;top:1351;width:2858;height:237" coordorigin="2835,1351" coordsize="2858,237" path="m5693,1351r-13,46l5645,1435r-51,25l5530,1470r-1103,l4363,1479r-51,25l4277,1542r-13,46l4251,1542r-35,-38l4165,1479r-64,-9l2998,1470r-64,-10l2883,1435r-35,-38l2835,1351e" filled="f">
              <v:path arrowok="t"/>
            </v:shape>
            <v:shape id="_x0000_s4835" type="#_x0000_t75" style="position:absolute;left:1093;top:585;width:281;height:307">
              <v:imagedata r:id="rId21" o:title=""/>
            </v:shape>
            <v:rect id="_x0000_s4834" style="position:absolute;left:1640;top:952;width:395;height:340" fillcolor="#cff" stroked="f"/>
            <v:rect id="_x0000_s4833" style="position:absolute;left:1640;top:952;width:395;height:340" filled="f"/>
            <v:rect id="_x0000_s4832" style="position:absolute;left:2037;top:955;width:398;height:338" fillcolor="#cff" stroked="f"/>
            <v:rect id="_x0000_s4831" style="position:absolute;left:2037;top:955;width:398;height:338" filled="f"/>
            <v:rect id="_x0000_s4830" style="position:absolute;left:2436;top:952;width:398;height:340" fillcolor="#cff" stroked="f"/>
            <v:rect id="_x0000_s4829" style="position:absolute;left:2436;top:952;width:398;height:340" filled="f"/>
            <v:rect id="_x0000_s4828" style="position:absolute;left:2835;top:952;width:399;height:340" fillcolor="#f9c" stroked="f"/>
            <v:rect id="_x0000_s4827" style="position:absolute;left:2835;top:952;width:399;height:340" filled="f"/>
            <v:rect id="_x0000_s4826" style="position:absolute;left:3234;top:955;width:398;height:338" fillcolor="#f9c" stroked="f"/>
            <v:rect id="_x0000_s4825" style="position:absolute;left:3234;top:955;width:398;height:338" filled="f"/>
            <v:rect id="_x0000_s4824" style="position:absolute;left:3634;top:952;width:400;height:340" fillcolor="#f9c" stroked="f"/>
            <v:rect id="_x0000_s4823" style="position:absolute;left:3634;top:952;width:400;height:340" filled="f"/>
            <v:rect id="_x0000_s4822" style="position:absolute;left:5314;top:952;width:398;height:340" fillcolor="#f9c" stroked="f"/>
            <v:rect id="_x0000_s4821" style="position:absolute;left:5314;top:952;width:398;height:340" filled="f"/>
            <v:rect id="_x0000_s4820" style="position:absolute;left:4915;top:955;width:398;height:338" fillcolor="#f9c" stroked="f"/>
            <v:rect id="_x0000_s4819" style="position:absolute;left:4915;top:955;width:398;height:338" filled="f"/>
            <v:shape id="_x0000_s4818" style="position:absolute;left:1241;top:1370;width:1574;height:223" coordorigin="1241,1370" coordsize="1574,223" path="m2815,1370r-7,43l2789,1449r-29,24l2725,1482r-607,l2083,1490r-29,24l2035,1550r-7,43l2021,1550r-19,-36l1973,1490r-35,-8l1331,1482r-35,-9l1267,1449r-19,-36l1241,1370e" filled="f">
              <v:path arrowok="t"/>
            </v:shape>
            <v:shape id="_x0000_s4817" type="#_x0000_t202" style="position:absolute;left:3686;top:1651;width:1192;height:180" filled="f" stroked="f">
              <v:textbox inset="0,0,0,0">
                <w:txbxContent>
                  <w:p w14:paraId="7729CB88" w14:textId="77777777" w:rsidR="00AC554F" w:rsidRDefault="00497FE2">
                    <w:pPr>
                      <w:spacing w:line="180" w:lineRule="exact"/>
                      <w:rPr>
                        <w:sz w:val="18"/>
                      </w:rPr>
                    </w:pPr>
                    <w:r>
                      <w:rPr>
                        <w:sz w:val="18"/>
                      </w:rPr>
                      <w:t>system module</w:t>
                    </w:r>
                  </w:p>
                </w:txbxContent>
              </v:textbox>
            </v:shape>
            <v:shape id="_x0000_s4816" type="#_x0000_t202" style="position:absolute;left:1509;top:1631;width:1101;height:180" filled="f" stroked="f">
              <v:textbox inset="0,0,0,0">
                <w:txbxContent>
                  <w:p w14:paraId="47D8CF2F" w14:textId="77777777" w:rsidR="00AC554F" w:rsidRDefault="00497FE2">
                    <w:pPr>
                      <w:spacing w:line="180" w:lineRule="exact"/>
                      <w:rPr>
                        <w:sz w:val="18"/>
                      </w:rPr>
                    </w:pPr>
                    <w:r>
                      <w:rPr>
                        <w:sz w:val="18"/>
                      </w:rPr>
                      <w:t>setup module</w:t>
                    </w:r>
                  </w:p>
                </w:txbxContent>
              </v:textbox>
            </v:shape>
            <v:shape id="_x0000_s4815" type="#_x0000_t202" style="position:absolute;left:1067;top:316;width:1012;height:180" filled="f" stroked="f">
              <v:textbox inset="0,0,0,0">
                <w:txbxContent>
                  <w:p w14:paraId="4FFBE16E" w14:textId="77777777" w:rsidR="00AC554F" w:rsidRDefault="00497FE2">
                    <w:pPr>
                      <w:spacing w:line="180" w:lineRule="exact"/>
                      <w:rPr>
                        <w:sz w:val="18"/>
                      </w:rPr>
                    </w:pPr>
                    <w:r>
                      <w:rPr>
                        <w:sz w:val="18"/>
                      </w:rPr>
                      <w:t>boot sector</w:t>
                    </w:r>
                  </w:p>
                </w:txbxContent>
              </v:textbox>
            </v:shape>
            <w10:wrap type="none"/>
            <w10:anchorlock/>
          </v:group>
        </w:pict>
      </w:r>
    </w:p>
    <w:p w14:paraId="28F3EEE1" w14:textId="77777777" w:rsidR="008F5438" w:rsidRPr="008F5438" w:rsidRDefault="008F5438">
      <w:pPr>
        <w:pStyle w:val="BodyText"/>
        <w:spacing w:before="0"/>
        <w:ind w:left="0"/>
        <w:rPr>
          <w:rFonts w:ascii="MS Pゴシック" w:eastAsia="MS Pゴシック"/>
        </w:rPr>
      </w:pPr>
      <w:r w:rsidRPr="008F5438">
        <w:rPr>
          <w:rFonts w:ascii="MS Pゴシック" w:eastAsia="MS Pゴシック" w:hint="eastAsia"/>
        </w:rPr>
        <w:t>図</w:t>
      </w:r>
      <w:r w:rsidRPr="008F5438">
        <w:rPr>
          <w:rFonts w:ascii="MS Pゴシック" w:eastAsia="MS Pゴシック"/>
        </w:rPr>
        <w:t xml:space="preserve"> 6-3 1.44MB のディスクに収められた Linux 0.12 カーネルの配布状況</w:t>
      </w:r>
    </w:p>
    <w:p w14:paraId="223CCEFE" w14:textId="3197D5DB" w:rsidR="00AC554F" w:rsidRDefault="00AC554F">
      <w:pPr>
        <w:pStyle w:val="BodyText"/>
        <w:spacing w:before="0"/>
        <w:ind w:left="0"/>
        <w:rPr>
          <w:rFonts w:ascii="Arial"/>
          <w:sz w:val="22"/>
        </w:rPr>
      </w:pPr>
    </w:p>
    <w:p w14:paraId="11DD9E8C" w14:textId="77777777" w:rsidR="00AC554F" w:rsidRDefault="00497FE2">
      <w:pPr>
        <w:pStyle w:val="Heading6"/>
        <w:spacing w:before="137" w:line="309" w:lineRule="auto"/>
        <w:ind w:right="1315"/>
      </w:pPr>
      <w:r>
        <w:t>The figure shows the distribution of sectors occupied by the Linux 0.12 kernel on a 1.44MB disk. There are 80 tracks (cylinders) on</w:t>
      </w:r>
      <w:r>
        <w:t xml:space="preserve"> each side of the 1.44MB disk </w:t>
      </w:r>
      <w:r>
        <w:rPr>
          <w:spacing w:val="-3"/>
        </w:rPr>
        <w:t xml:space="preserve">platter, </w:t>
      </w:r>
      <w:r>
        <w:t>each with 18 sectors and a total of 2880 sectors. The boot program code occupies the first sector, the setup module occupies the next four sectors, and the 0.12 kernel system module occupies approximately the next 260</w:t>
      </w:r>
      <w:r>
        <w:t xml:space="preserve"> sectors. There are still more than 2610 sectors left unused. These remaining unused space can be used to store a basic root file system, creating an integrated disk that can be used to run the system using a single disk. This will be covered in more detai</w:t>
      </w:r>
      <w:r>
        <w:t>l in the chapter on block device</w:t>
      </w:r>
      <w:r>
        <w:rPr>
          <w:spacing w:val="-5"/>
        </w:rPr>
        <w:t xml:space="preserve"> </w:t>
      </w:r>
      <w:r>
        <w:t>drivers.</w:t>
      </w:r>
    </w:p>
    <w:p w14:paraId="66575E4B" w14:textId="77777777" w:rsidR="008F5438" w:rsidRPr="008F5438" w:rsidRDefault="008F5438">
      <w:pPr>
        <w:spacing w:before="2" w:line="309" w:lineRule="auto"/>
        <w:ind w:left="152" w:right="1317" w:firstLine="420"/>
        <w:jc w:val="both"/>
        <w:rPr>
          <w:rFonts w:ascii="MS Pゴシック" w:eastAsia="MS Pゴシック"/>
          <w:sz w:val="21"/>
        </w:rPr>
      </w:pPr>
      <w:r w:rsidRPr="008F5438">
        <w:rPr>
          <w:rFonts w:ascii="MS Pゴシック" w:eastAsia="MS Pゴシック" w:hint="eastAsia"/>
          <w:sz w:val="21"/>
        </w:rPr>
        <w:t>また、このプログラムのファイル名は、他のガスアセンブル言語プログラムとは異なります。その接尾辞は、大文字の「</w:t>
      </w:r>
      <w:r w:rsidRPr="008F5438">
        <w:rPr>
          <w:rFonts w:ascii="MS Pゴシック" w:eastAsia="MS Pゴシック"/>
          <w:sz w:val="21"/>
        </w:rPr>
        <w:t>.S」です。このような接尾辞を使うと、gasがGNUコンパイラの前処理機能を使えるようになり、アセンブリ言語プログラムに「#include」や「#if」などの文を入れることができるようになります。このプログラムでは、主に大文字のサフィックスを使用して、プログラム中の「#include」文で、linux/config.hヘッダーファイルで定義されている定数をインクルードしています。プログラムの6行目を</w:t>
      </w:r>
      <w:r w:rsidRPr="008F5438">
        <w:rPr>
          <w:rFonts w:ascii="MS Pゴシック" w:eastAsia="MS Pゴシック" w:hint="eastAsia"/>
          <w:sz w:val="21"/>
        </w:rPr>
        <w:t>ご覧ください。</w:t>
      </w:r>
    </w:p>
    <w:p w14:paraId="4478F43A" w14:textId="77777777" w:rsidR="008F5438" w:rsidRPr="008F5438" w:rsidRDefault="008F5438">
      <w:pPr>
        <w:pStyle w:val="BodyText"/>
        <w:spacing w:before="7"/>
        <w:ind w:left="0"/>
        <w:rPr>
          <w:rFonts w:ascii="MS Pゴシック" w:eastAsia="MS Pゴシック"/>
          <w:sz w:val="21"/>
          <w:szCs w:val="22"/>
        </w:rPr>
      </w:pPr>
      <w:r w:rsidRPr="008F5438">
        <w:rPr>
          <w:rFonts w:ascii="MS Pゴシック" w:eastAsia="MS Pゴシック" w:hint="eastAsia"/>
          <w:sz w:val="21"/>
          <w:szCs w:val="22"/>
        </w:rPr>
        <w:t>なお、ソースファイル中の行番号の付いた文章や記述はオリジナルであり、行番号のない記述は作者のコメントであることにも注意してください。</w:t>
      </w:r>
    </w:p>
    <w:p w14:paraId="5BF34967" w14:textId="08A88813" w:rsidR="00AC554F" w:rsidRDefault="00AC554F">
      <w:pPr>
        <w:pStyle w:val="BodyText"/>
        <w:spacing w:before="7"/>
        <w:ind w:left="0"/>
        <w:rPr>
          <w:rFonts w:ascii="Times New Roman"/>
          <w:sz w:val="29"/>
        </w:rPr>
      </w:pPr>
    </w:p>
    <w:p w14:paraId="1F53CC03" w14:textId="77777777" w:rsidR="00AC554F" w:rsidRDefault="00AC554F">
      <w:pPr>
        <w:rPr>
          <w:rFonts w:ascii="Times New Roman"/>
          <w:sz w:val="29"/>
        </w:rPr>
        <w:sectPr w:rsidR="00AC554F">
          <w:pgSz w:w="11910" w:h="16840"/>
          <w:pgMar w:top="1360" w:right="0" w:bottom="1180" w:left="980" w:header="880" w:footer="999" w:gutter="0"/>
          <w:cols w:space="720"/>
        </w:sectPr>
      </w:pPr>
    </w:p>
    <w:p w14:paraId="6CC64F87" w14:textId="77777777" w:rsidR="00AC554F" w:rsidRDefault="00497FE2">
      <w:pPr>
        <w:pStyle w:val="ListParagraph"/>
        <w:numPr>
          <w:ilvl w:val="2"/>
          <w:numId w:val="455"/>
        </w:numPr>
        <w:tabs>
          <w:tab w:val="left" w:pos="874"/>
        </w:tabs>
        <w:spacing w:before="92"/>
        <w:ind w:hanging="722"/>
        <w:rPr>
          <w:rFonts w:ascii="Arial"/>
          <w:b/>
          <w:sz w:val="28"/>
        </w:rPr>
      </w:pPr>
      <w:r>
        <w:rPr>
          <w:rFonts w:ascii="Arial"/>
          <w:b/>
          <w:sz w:val="28"/>
        </w:rPr>
        <w:t>Code</w:t>
      </w:r>
      <w:r>
        <w:rPr>
          <w:rFonts w:ascii="Arial"/>
          <w:b/>
          <w:spacing w:val="-3"/>
          <w:sz w:val="28"/>
        </w:rPr>
        <w:t xml:space="preserve"> </w:t>
      </w:r>
      <w:r>
        <w:rPr>
          <w:rFonts w:ascii="Arial"/>
          <w:b/>
          <w:sz w:val="28"/>
        </w:rPr>
        <w:t>Comments</w:t>
      </w:r>
    </w:p>
    <w:p w14:paraId="0EE5CFFA" w14:textId="77777777" w:rsidR="00AC554F" w:rsidRDefault="00497FE2">
      <w:pPr>
        <w:pStyle w:val="BodyText"/>
        <w:spacing w:before="0"/>
        <w:ind w:left="0"/>
        <w:rPr>
          <w:rFonts w:ascii="Arial"/>
          <w:b/>
          <w:sz w:val="22"/>
        </w:rPr>
      </w:pPr>
      <w:r>
        <w:br w:type="column"/>
      </w:r>
    </w:p>
    <w:p w14:paraId="21686CE2" w14:textId="77777777" w:rsidR="00AC554F" w:rsidRDefault="00AC554F">
      <w:pPr>
        <w:pStyle w:val="BodyText"/>
        <w:ind w:left="0"/>
        <w:rPr>
          <w:rFonts w:ascii="Arial"/>
          <w:b/>
          <w:sz w:val="30"/>
        </w:rPr>
      </w:pPr>
    </w:p>
    <w:p w14:paraId="1CD0292B" w14:textId="77777777" w:rsidR="008F5438" w:rsidRPr="008F5438" w:rsidRDefault="008F5438">
      <w:pPr>
        <w:rPr>
          <w:rFonts w:ascii="MS Pゴシック" w:eastAsia="MS Pゴシック"/>
          <w:sz w:val="20"/>
          <w:szCs w:val="20"/>
        </w:rPr>
      </w:pPr>
      <w:r w:rsidRPr="008F5438">
        <w:rPr>
          <w:rFonts w:ascii="MS Pゴシック" w:eastAsia="MS Pゴシック" w:hint="eastAsia"/>
          <w:sz w:val="20"/>
          <w:szCs w:val="20"/>
        </w:rPr>
        <w:t>プログラム</w:t>
      </w:r>
      <w:r w:rsidRPr="008F5438">
        <w:rPr>
          <w:rFonts w:ascii="MS Pゴシック" w:eastAsia="MS Pゴシック"/>
          <w:sz w:val="20"/>
          <w:szCs w:val="20"/>
        </w:rPr>
        <w:t xml:space="preserve"> 6-1 linux/boot/bootsect.S</w:t>
      </w:r>
    </w:p>
    <w:p w14:paraId="4E90F2CE" w14:textId="420A3641" w:rsidR="00AC554F" w:rsidRDefault="00AC554F">
      <w:pPr>
        <w:rPr>
          <w:rFonts w:ascii="Arial"/>
        </w:rPr>
        <w:sectPr w:rsidR="00AC554F">
          <w:type w:val="continuous"/>
          <w:pgSz w:w="11910" w:h="16840"/>
          <w:pgMar w:top="1360" w:right="0" w:bottom="1180" w:left="980" w:header="720" w:footer="720" w:gutter="0"/>
          <w:cols w:num="2" w:space="720" w:equalWidth="0">
            <w:col w:w="3139" w:space="76"/>
            <w:col w:w="7715"/>
          </w:cols>
        </w:sectPr>
      </w:pPr>
    </w:p>
    <w:p w14:paraId="29BF9843" w14:textId="77777777" w:rsidR="00AC554F" w:rsidRDefault="00AC554F">
      <w:pPr>
        <w:pStyle w:val="BodyText"/>
        <w:spacing w:before="6"/>
        <w:ind w:left="0"/>
        <w:rPr>
          <w:rFonts w:ascii="Arial"/>
          <w:sz w:val="7"/>
        </w:rPr>
      </w:pPr>
    </w:p>
    <w:p w14:paraId="36410A7F" w14:textId="77777777" w:rsidR="00AC554F" w:rsidRDefault="00497FE2">
      <w:pPr>
        <w:pStyle w:val="BodyText"/>
        <w:spacing w:before="0" w:line="34" w:lineRule="exact"/>
        <w:ind w:left="137"/>
        <w:rPr>
          <w:rFonts w:ascii="Arial"/>
          <w:sz w:val="3"/>
        </w:rPr>
      </w:pPr>
      <w:r>
        <w:rPr>
          <w:rFonts w:ascii="Arial"/>
          <w:sz w:val="3"/>
        </w:rPr>
      </w:r>
      <w:r>
        <w:rPr>
          <w:rFonts w:ascii="Arial"/>
          <w:sz w:val="3"/>
        </w:rPr>
        <w:pict w14:anchorId="1A08D8ED">
          <v:group id="_x0000_s4800" style="width:472.7pt;height:1.7pt;mso-position-horizontal-relative:char;mso-position-vertical-relative:line" coordsize="9454,34">
            <v:line id="_x0000_s4813" style="position:absolute" from="0,16" to="9451,16" strokecolor="gray" strokeweight="1.55pt"/>
            <v:rect id="_x0000_s4812" style="position:absolute;width:5;height:5" fillcolor="#9f9f9f" stroked="f"/>
            <v:rect id="_x0000_s4811" style="position:absolute;width:5;height:5" fillcolor="#9f9f9f" stroked="f"/>
            <v:line id="_x0000_s4810" style="position:absolute" from="5,2" to="9448,2" strokecolor="#9f9f9f" strokeweight=".24pt"/>
            <v:rect id="_x0000_s4809" style="position:absolute;left:9448;width:5;height:5" fillcolor="#e2e2e2" stroked="f"/>
            <v:rect id="_x0000_s4808" style="position:absolute;left:9448;width:5;height:5" fillcolor="#9f9f9f" stroked="f"/>
            <v:rect id="_x0000_s4807" style="position:absolute;top:4;width:5;height:24" fillcolor="#9f9f9f" stroked="f"/>
            <v:rect id="_x0000_s4806" style="position:absolute;left:9448;top:4;width:5;height:24" fillcolor="#e2e2e2" stroked="f"/>
            <v:rect id="_x0000_s4805" style="position:absolute;top:28;width:5;height:5" fillcolor="#9f9f9f" stroked="f"/>
            <v:rect id="_x0000_s4804" style="position:absolute;top:28;width:5;height:5" fillcolor="#e2e2e2" stroked="f"/>
            <v:line id="_x0000_s4803" style="position:absolute" from="5,31" to="9448,31" strokecolor="#e2e2e2" strokeweight=".08469mm"/>
            <v:rect id="_x0000_s4802" style="position:absolute;left:9448;top:28;width:5;height:5" fillcolor="#e2e2e2" stroked="f"/>
            <v:rect id="_x0000_s4801" style="position:absolute;left:9448;top:28;width:5;height:5" fillcolor="#e2e2e2" stroked="f"/>
            <w10:wrap type="none"/>
            <w10:anchorlock/>
          </v:group>
        </w:pict>
      </w:r>
    </w:p>
    <w:p w14:paraId="2D3552E2" w14:textId="77777777" w:rsidR="008F5438" w:rsidRPr="008F5438" w:rsidRDefault="008F5438">
      <w:pPr>
        <w:pStyle w:val="ListParagraph"/>
        <w:numPr>
          <w:ilvl w:val="0"/>
          <w:numId w:val="454"/>
        </w:numPr>
        <w:tabs>
          <w:tab w:val="left" w:pos="555"/>
        </w:tabs>
        <w:spacing w:before="1"/>
        <w:ind w:hanging="201"/>
        <w:rPr>
          <w:rFonts w:ascii="MS Pゴシック" w:eastAsia="MS Pゴシック"/>
          <w:sz w:val="20"/>
          <w:szCs w:val="20"/>
        </w:rPr>
      </w:pPr>
      <w:r w:rsidRPr="008F5438">
        <w:rPr>
          <w:rFonts w:ascii="MS Pゴシック" w:eastAsia="MS Pゴシック"/>
          <w:sz w:val="20"/>
          <w:szCs w:val="20"/>
        </w:rPr>
        <w:t>! ここでは、行頭の「！」や「；」がコメント文を表しています。1 !</w:t>
      </w:r>
    </w:p>
    <w:p w14:paraId="442A04CB" w14:textId="78C80A05" w:rsidR="00AC554F" w:rsidRDefault="00497FE2">
      <w:pPr>
        <w:pStyle w:val="ListParagraph"/>
        <w:numPr>
          <w:ilvl w:val="0"/>
          <w:numId w:val="454"/>
        </w:numPr>
        <w:tabs>
          <w:tab w:val="left" w:pos="555"/>
        </w:tabs>
        <w:spacing w:before="1"/>
        <w:ind w:hanging="201"/>
        <w:rPr>
          <w:sz w:val="20"/>
        </w:rPr>
      </w:pPr>
      <w:r>
        <w:rPr>
          <w:sz w:val="20"/>
        </w:rPr>
        <w:t>! SYS_SIZE is the number of clicks (16 bytes) to be</w:t>
      </w:r>
      <w:r>
        <w:rPr>
          <w:spacing w:val="-6"/>
          <w:sz w:val="20"/>
        </w:rPr>
        <w:t xml:space="preserve"> </w:t>
      </w:r>
      <w:r>
        <w:rPr>
          <w:sz w:val="20"/>
        </w:rPr>
        <w:t>loaded.</w:t>
      </w:r>
    </w:p>
    <w:p w14:paraId="1B06C8B9" w14:textId="77777777" w:rsidR="00AC554F" w:rsidRDefault="00497FE2">
      <w:pPr>
        <w:pStyle w:val="ListParagraph"/>
        <w:numPr>
          <w:ilvl w:val="0"/>
          <w:numId w:val="454"/>
        </w:numPr>
        <w:tabs>
          <w:tab w:val="left" w:pos="555"/>
        </w:tabs>
        <w:spacing w:line="242" w:lineRule="auto"/>
        <w:ind w:left="354" w:right="4071" w:firstLine="0"/>
        <w:rPr>
          <w:sz w:val="20"/>
        </w:rPr>
      </w:pPr>
      <w:r>
        <w:rPr>
          <w:sz w:val="20"/>
        </w:rPr>
        <w:t>! 0x3000 is 0x30000 bytes = 196kB, more than enough for current</w:t>
      </w:r>
      <w:r>
        <w:rPr>
          <w:color w:val="0000FF"/>
          <w:sz w:val="20"/>
          <w:u w:val="single" w:color="0000FF"/>
        </w:rPr>
        <w:t xml:space="preserve"> 4</w:t>
      </w:r>
      <w:r>
        <w:rPr>
          <w:color w:val="0000FF"/>
          <w:sz w:val="20"/>
        </w:rPr>
        <w:t xml:space="preserve"> </w:t>
      </w:r>
      <w:r>
        <w:rPr>
          <w:sz w:val="20"/>
        </w:rPr>
        <w:t>! versions of linux</w:t>
      </w:r>
    </w:p>
    <w:p w14:paraId="754A85C1" w14:textId="77777777" w:rsidR="008F5438" w:rsidRPr="008F5438" w:rsidRDefault="008F5438">
      <w:pPr>
        <w:pStyle w:val="BodyText"/>
        <w:spacing w:before="5"/>
        <w:rPr>
          <w:rFonts w:ascii="MS Pゴシック" w:eastAsia="MS Pゴシック"/>
        </w:rPr>
      </w:pPr>
      <w:r w:rsidRPr="008F5438">
        <w:rPr>
          <w:rFonts w:ascii="MS Pゴシック" w:eastAsia="MS Pゴシック"/>
        </w:rPr>
        <w:t>! SYS_SIZEは、ロードするシステムモジュールのサイズです。サイズの単位はパラグラフです。</w:t>
      </w:r>
    </w:p>
    <w:p w14:paraId="06DBB786" w14:textId="77777777" w:rsidR="008F5438" w:rsidRPr="008F5438" w:rsidRDefault="008F5438">
      <w:pPr>
        <w:pStyle w:val="BodyText"/>
        <w:rPr>
          <w:rFonts w:ascii="MS Pゴシック" w:eastAsia="MS Pゴシック"/>
        </w:rPr>
      </w:pPr>
      <w:r w:rsidRPr="008F5438">
        <w:rPr>
          <w:rFonts w:ascii="MS Pゴシック" w:eastAsia="MS Pゴシック"/>
        </w:rPr>
        <w:t>! X86のメモリセグメンテーションの範囲で1段落16バイト。0x3000は0x30000バイト=196KB。</w:t>
      </w:r>
    </w:p>
    <w:p w14:paraId="7693B854" w14:textId="77777777" w:rsidR="008F5438" w:rsidRPr="008F5438" w:rsidRDefault="008F5438">
      <w:pPr>
        <w:pStyle w:val="BodyText"/>
        <w:spacing w:before="4"/>
        <w:rPr>
          <w:rFonts w:ascii="MS Pゴシック" w:eastAsia="MS Pゴシック"/>
        </w:rPr>
      </w:pPr>
      <w:r w:rsidRPr="008F5438">
        <w:rPr>
          <w:rFonts w:ascii="MS Pゴシック" w:eastAsia="MS Pゴシック"/>
        </w:rPr>
        <w:t>! 1KB=1024バイトとすると、192KBとなります。現在のカーネルにはこの容量で十分です</w:t>
      </w:r>
    </w:p>
    <w:p w14:paraId="5FACF9C9" w14:textId="77777777" w:rsidR="008F5438" w:rsidRPr="008F5438" w:rsidRDefault="008F5438">
      <w:pPr>
        <w:pStyle w:val="BodyText"/>
        <w:rPr>
          <w:rFonts w:ascii="MS Pゴシック" w:eastAsia="MS Pゴシック"/>
        </w:rPr>
      </w:pPr>
      <w:r w:rsidRPr="008F5438">
        <w:rPr>
          <w:rFonts w:ascii="MS Pゴシック" w:eastAsia="MS Pゴシック" w:hint="eastAsia"/>
        </w:rPr>
        <w:t>のバージョンです。これが</w:t>
      </w:r>
      <w:r w:rsidRPr="008F5438">
        <w:rPr>
          <w:rFonts w:ascii="MS Pゴシック" w:eastAsia="MS Pゴシック"/>
        </w:rPr>
        <w:t>0x8000の場合、カーネルは最大でも512KBであることを意味します。の場合は</w:t>
      </w:r>
    </w:p>
    <w:p w14:paraId="3705B5D8" w14:textId="77777777" w:rsidR="008F5438" w:rsidRPr="008F5438" w:rsidRDefault="008F5438">
      <w:pPr>
        <w:pStyle w:val="BodyText"/>
        <w:spacing w:line="242" w:lineRule="auto"/>
        <w:ind w:left="354" w:right="7567" w:firstLine="189"/>
        <w:rPr>
          <w:rFonts w:ascii="MS Pゴシック" w:eastAsia="MS Pゴシック"/>
        </w:rPr>
      </w:pPr>
      <w:r w:rsidRPr="008F5438">
        <w:rPr>
          <w:rFonts w:ascii="MS Pゴシック" w:eastAsia="MS Pゴシック" w:hint="eastAsia"/>
        </w:rPr>
        <w:t>ブートセクトとセットアップコードのメモリは</w:t>
      </w:r>
      <w:r w:rsidRPr="008F5438">
        <w:rPr>
          <w:rFonts w:ascii="MS Pゴシック" w:eastAsia="MS Pゴシック"/>
        </w:rPr>
        <w:t>0x90000に格納されていますが、その値は0x90000を超えてはなりません。</w:t>
      </w:r>
    </w:p>
    <w:p w14:paraId="264299C0" w14:textId="77777777" w:rsidR="008F5438" w:rsidRPr="008F5438" w:rsidRDefault="008F5438">
      <w:pPr>
        <w:pStyle w:val="BodyText"/>
        <w:spacing w:before="0"/>
        <w:rPr>
          <w:rFonts w:ascii="MS Pゴシック" w:eastAsia="MS Pゴシック"/>
        </w:rPr>
      </w:pPr>
      <w:r w:rsidRPr="008F5438">
        <w:rPr>
          <w:rFonts w:ascii="MS Pゴシック" w:eastAsia="MS Pゴシック"/>
        </w:rPr>
        <w:t>! 0x9000（584KBを示す）。5 !</w:t>
      </w:r>
    </w:p>
    <w:p w14:paraId="03045791" w14:textId="77777777" w:rsidR="008F5438" w:rsidRPr="008F5438" w:rsidRDefault="008F5438">
      <w:pPr>
        <w:pStyle w:val="BodyText"/>
        <w:rPr>
          <w:rFonts w:ascii="MS Pゴシック" w:eastAsia="MS Pゴシック"/>
        </w:rPr>
      </w:pPr>
      <w:r w:rsidRPr="008F5438">
        <w:rPr>
          <w:rFonts w:ascii="MS Pゴシック" w:eastAsia="MS Pゴシック"/>
        </w:rPr>
        <w:t>! linux/config.hファイルでは、カーネルが使用するいくつかの定数シンボルと、デフォルトの</w:t>
      </w:r>
    </w:p>
    <w:p w14:paraId="0DABB8EF" w14:textId="77777777" w:rsidR="008F5438" w:rsidRPr="008F5438" w:rsidRDefault="008F5438">
      <w:pPr>
        <w:pStyle w:val="BodyText"/>
        <w:rPr>
          <w:rFonts w:ascii="MS Pゴシック" w:eastAsia="MS Pゴシック"/>
        </w:rPr>
      </w:pPr>
      <w:r w:rsidRPr="008F5438">
        <w:rPr>
          <w:rFonts w:ascii="MS Pゴシック" w:eastAsia="MS Pゴシック"/>
        </w:rPr>
        <w:t>! Linus氏自身が使用しているハードディスクのパラメータブロックです。例えば、次のような定数があります。</w:t>
      </w:r>
    </w:p>
    <w:p w14:paraId="79CAE9D7" w14:textId="77777777" w:rsidR="008F5438" w:rsidRPr="008F5438" w:rsidRDefault="008F5438">
      <w:pPr>
        <w:pStyle w:val="BodyText"/>
        <w:ind w:left="554"/>
        <w:rPr>
          <w:rFonts w:ascii="MS Pゴシック" w:eastAsia="MS Pゴシック"/>
        </w:rPr>
      </w:pPr>
      <w:r w:rsidRPr="008F5438">
        <w:rPr>
          <w:rFonts w:ascii="MS Pゴシック" w:eastAsia="MS Pゴシック"/>
        </w:rPr>
        <w:t>!"と定義されています。</w:t>
      </w:r>
    </w:p>
    <w:p w14:paraId="751ADDA7" w14:textId="77777777" w:rsidR="008F5438" w:rsidRPr="008F5438" w:rsidRDefault="008F5438">
      <w:pPr>
        <w:pStyle w:val="BodyText"/>
        <w:ind w:left="554"/>
        <w:rPr>
          <w:rFonts w:ascii="MS Pゴシック" w:eastAsia="MS Pゴシック"/>
        </w:rPr>
      </w:pPr>
      <w:r w:rsidRPr="008F5438">
        <w:rPr>
          <w:rFonts w:ascii="MS Pゴシック" w:eastAsia="MS Pゴシック"/>
        </w:rPr>
        <w:t>! DEF_SYSSIZE = 0x3000 - デフォルトのシステムモジュールのサイズ（段落単位）です。</w:t>
      </w:r>
    </w:p>
    <w:p w14:paraId="484262D3" w14:textId="77777777" w:rsidR="008F5438" w:rsidRPr="008F5438" w:rsidRDefault="008F5438">
      <w:pPr>
        <w:pStyle w:val="BodyText"/>
        <w:ind w:left="554"/>
        <w:rPr>
          <w:rFonts w:ascii="MS Pゴシック" w:eastAsia="MS Pゴシック"/>
        </w:rPr>
      </w:pPr>
      <w:r w:rsidRPr="008F5438">
        <w:rPr>
          <w:rFonts w:ascii="MS Pゴシック" w:eastAsia="MS Pゴシック"/>
        </w:rPr>
        <w:t>! DEF_INITSEG = 0x9000 - 移動するデフォルトの目的地の位置です。</w:t>
      </w:r>
    </w:p>
    <w:p w14:paraId="7305C11F" w14:textId="77777777" w:rsidR="008F5438" w:rsidRPr="008F5438" w:rsidRDefault="008F5438">
      <w:pPr>
        <w:pStyle w:val="BodyText"/>
        <w:tabs>
          <w:tab w:val="left" w:pos="2051"/>
        </w:tabs>
        <w:ind w:left="554"/>
        <w:rPr>
          <w:rFonts w:ascii="MS Pゴシック" w:eastAsia="MS Pゴシック"/>
        </w:rPr>
      </w:pPr>
      <w:r w:rsidRPr="008F5438">
        <w:rPr>
          <w:rFonts w:ascii="MS Pゴシック" w:eastAsia="MS Pゴシック"/>
        </w:rPr>
        <w:t>! DEF_SETUPSEG = 0x9020 - セットアップコードのデフォルトの場所です。</w:t>
      </w:r>
    </w:p>
    <w:p w14:paraId="5ECAD61C" w14:textId="35D622E7" w:rsidR="00AC554F" w:rsidRDefault="00497FE2">
      <w:pPr>
        <w:pStyle w:val="BodyText"/>
        <w:tabs>
          <w:tab w:val="left" w:pos="2051"/>
        </w:tabs>
        <w:ind w:left="554"/>
      </w:pPr>
      <w:r>
        <w:t>!</w:t>
      </w:r>
      <w:r>
        <w:rPr>
          <w:spacing w:val="-1"/>
        </w:rPr>
        <w:t xml:space="preserve"> </w:t>
      </w:r>
      <w:r>
        <w:t>DEF_SYSSEG</w:t>
      </w:r>
      <w:r>
        <w:tab/>
        <w:t>= 0x1000 - The default location for system module from</w:t>
      </w:r>
      <w:r>
        <w:rPr>
          <w:spacing w:val="1"/>
        </w:rPr>
        <w:t xml:space="preserve"> </w:t>
      </w:r>
      <w:r>
        <w:t>disk.</w:t>
      </w:r>
    </w:p>
    <w:p w14:paraId="2684E8A9" w14:textId="77777777" w:rsidR="00AC554F" w:rsidRDefault="00AC554F">
      <w:pPr>
        <w:sectPr w:rsidR="00AC554F">
          <w:type w:val="continuous"/>
          <w:pgSz w:w="11910" w:h="16840"/>
          <w:pgMar w:top="1360" w:right="0" w:bottom="1180" w:left="980" w:header="720" w:footer="720" w:gutter="0"/>
          <w:cols w:space="720"/>
        </w:sectPr>
      </w:pPr>
    </w:p>
    <w:p w14:paraId="19F0A478" w14:textId="77777777" w:rsidR="008F5438" w:rsidRPr="008F5438" w:rsidRDefault="008F5438">
      <w:pPr>
        <w:pStyle w:val="BodyText"/>
        <w:spacing w:before="1"/>
        <w:ind w:left="354"/>
        <w:rPr>
          <w:rFonts w:ascii="MS Pゴシック" w:eastAsia="MS Pゴシック"/>
          <w:color w:val="0000FF"/>
          <w:u w:val="single" w:color="0000FF"/>
        </w:rPr>
      </w:pPr>
      <w:r w:rsidRPr="008F5438">
        <w:rPr>
          <w:rFonts w:ascii="MS Pゴシック" w:eastAsia="MS Pゴシック"/>
          <w:color w:val="0000FF"/>
          <w:u w:val="single" w:color="0000FF"/>
        </w:rPr>
        <w:t>6 #include &lt;linux/config.h&gt; 7 SYSSIZE = DEF_SYSSIZE</w:t>
      </w:r>
    </w:p>
    <w:p w14:paraId="12F78D83" w14:textId="3ECEADDC" w:rsidR="00AC554F" w:rsidRDefault="00497FE2">
      <w:pPr>
        <w:pStyle w:val="BodyText"/>
        <w:spacing w:before="1"/>
        <w:ind w:left="354"/>
      </w:pPr>
      <w:r>
        <w:rPr>
          <w:color w:val="0000FF"/>
          <w:u w:val="single" w:color="0000FF"/>
        </w:rPr>
        <w:t>8</w:t>
      </w:r>
      <w:r>
        <w:rPr>
          <w:color w:val="0000FF"/>
        </w:rPr>
        <w:t xml:space="preserve"> </w:t>
      </w:r>
      <w:r>
        <w:t>!</w:t>
      </w:r>
    </w:p>
    <w:p w14:paraId="3DFCA897" w14:textId="77777777" w:rsidR="00AC554F" w:rsidRDefault="00497FE2">
      <w:pPr>
        <w:pStyle w:val="BodyText"/>
        <w:tabs>
          <w:tab w:val="left" w:pos="1354"/>
          <w:tab w:val="left" w:pos="3751"/>
        </w:tabs>
        <w:spacing w:line="242" w:lineRule="auto"/>
        <w:ind w:left="254" w:right="4877" w:firstLine="100"/>
      </w:pPr>
      <w:r>
        <w:rPr>
          <w:color w:val="0000FF"/>
          <w:u w:val="single" w:color="0000FF"/>
        </w:rPr>
        <w:t>9</w:t>
      </w:r>
      <w:r>
        <w:rPr>
          <w:color w:val="0000FF"/>
          <w:spacing w:val="-2"/>
        </w:rPr>
        <w:t xml:space="preserve"> </w:t>
      </w:r>
      <w:r>
        <w:t>!</w:t>
      </w:r>
      <w:r>
        <w:tab/>
        <w:t>bootsect.s</w:t>
      </w:r>
      <w:r>
        <w:tab/>
        <w:t>(C) 1991 Linus</w:t>
      </w:r>
      <w:r>
        <w:rPr>
          <w:spacing w:val="-11"/>
        </w:rPr>
        <w:t xml:space="preserve"> </w:t>
      </w:r>
      <w:r>
        <w:t>Torvalds</w:t>
      </w:r>
      <w:r>
        <w:rPr>
          <w:color w:val="0000FF"/>
          <w:u w:val="single" w:color="0000FF"/>
        </w:rPr>
        <w:t xml:space="preserve"> 10</w:t>
      </w:r>
      <w:r>
        <w:rPr>
          <w:color w:val="0000FF"/>
          <w:spacing w:val="-3"/>
        </w:rPr>
        <w:t xml:space="preserve"> </w:t>
      </w:r>
      <w:r>
        <w:t>!</w:t>
      </w:r>
      <w:r>
        <w:tab/>
        <w:t>modified by Drew</w:t>
      </w:r>
      <w:r>
        <w:rPr>
          <w:spacing w:val="-2"/>
        </w:rPr>
        <w:t xml:space="preserve"> </w:t>
      </w:r>
      <w:r>
        <w:t>Eckhardt</w:t>
      </w:r>
    </w:p>
    <w:p w14:paraId="20DC8612" w14:textId="77777777" w:rsidR="00AC554F" w:rsidRDefault="00497FE2">
      <w:pPr>
        <w:pStyle w:val="BodyText"/>
        <w:spacing w:before="1"/>
        <w:ind w:left="254"/>
      </w:pPr>
      <w:r>
        <w:rPr>
          <w:color w:val="0000FF"/>
          <w:u w:val="single" w:color="0000FF"/>
        </w:rPr>
        <w:t>11</w:t>
      </w:r>
      <w:r>
        <w:rPr>
          <w:color w:val="0000FF"/>
        </w:rPr>
        <w:t xml:space="preserve"> </w:t>
      </w:r>
      <w:r>
        <w:t>!</w:t>
      </w:r>
    </w:p>
    <w:p w14:paraId="693ED829" w14:textId="77777777" w:rsidR="008F5438" w:rsidRPr="008F5438" w:rsidRDefault="008F5438">
      <w:pPr>
        <w:pStyle w:val="BodyText"/>
        <w:spacing w:before="0" w:line="254" w:lineRule="exact"/>
        <w:ind w:left="254"/>
        <w:rPr>
          <w:rFonts w:ascii="MS Pゴシック" w:eastAsia="MS Pゴシック"/>
          <w:color w:val="0000FF"/>
          <w:u w:val="single" w:color="0000FF"/>
        </w:rPr>
      </w:pPr>
      <w:r w:rsidRPr="008F5438">
        <w:rPr>
          <w:rFonts w:ascii="MS Pゴシック" w:eastAsia="MS Pゴシック"/>
          <w:color w:val="0000FF"/>
          <w:u w:val="single" w:color="0000FF"/>
        </w:rPr>
        <w:t>12 ! bootsect.s は bios-startup ルーチンによって 0x7c00 でロードされ、13 ! iself を 0x90000 番地に移動してそこにジャンプします。</w:t>
      </w:r>
    </w:p>
    <w:p w14:paraId="4EA331B6" w14:textId="3FE25760" w:rsidR="00AC554F" w:rsidRDefault="00497FE2">
      <w:pPr>
        <w:pStyle w:val="BodyText"/>
        <w:spacing w:before="0" w:line="254" w:lineRule="exact"/>
        <w:ind w:left="254"/>
      </w:pPr>
      <w:r>
        <w:rPr>
          <w:color w:val="0000FF"/>
          <w:u w:val="single" w:color="0000FF"/>
        </w:rPr>
        <w:t>14</w:t>
      </w:r>
      <w:r>
        <w:rPr>
          <w:color w:val="0000FF"/>
        </w:rPr>
        <w:t xml:space="preserve"> </w:t>
      </w:r>
      <w:r>
        <w:t>!</w:t>
      </w:r>
    </w:p>
    <w:p w14:paraId="779D81E6" w14:textId="77777777" w:rsidR="008F5438" w:rsidRPr="008F5438" w:rsidRDefault="008F5438">
      <w:pPr>
        <w:pStyle w:val="BodyText"/>
        <w:spacing w:before="1"/>
        <w:ind w:left="254"/>
        <w:rPr>
          <w:rFonts w:ascii="MS Pゴシック" w:eastAsia="MS Pゴシック"/>
          <w:color w:val="0000FF"/>
          <w:u w:val="single" w:color="0000FF"/>
        </w:rPr>
      </w:pPr>
      <w:r w:rsidRPr="008F5438">
        <w:rPr>
          <w:rFonts w:ascii="MS Pゴシック" w:eastAsia="MS Pゴシック"/>
          <w:color w:val="0000FF"/>
          <w:u w:val="single" w:color="0000FF"/>
        </w:rPr>
        <w:t>15 ! その後、自分自身の直後（0x90200）に「setup」をロードし、0x10000でBIOS割り込みを使ってシステム16 !</w:t>
      </w:r>
    </w:p>
    <w:p w14:paraId="36767BA0" w14:textId="2AF79861" w:rsidR="00AC554F" w:rsidRDefault="00497FE2">
      <w:pPr>
        <w:pStyle w:val="BodyText"/>
        <w:spacing w:before="1"/>
        <w:ind w:left="254"/>
      </w:pPr>
      <w:r>
        <w:rPr>
          <w:color w:val="0000FF"/>
          <w:u w:val="single" w:color="0000FF"/>
        </w:rPr>
        <w:t>17</w:t>
      </w:r>
      <w:r>
        <w:rPr>
          <w:color w:val="0000FF"/>
        </w:rPr>
        <w:t xml:space="preserve"> </w:t>
      </w:r>
      <w:r>
        <w:t>!</w:t>
      </w:r>
    </w:p>
    <w:p w14:paraId="77921876" w14:textId="77777777" w:rsidR="008F5438" w:rsidRPr="008F5438" w:rsidRDefault="008F5438">
      <w:pPr>
        <w:pStyle w:val="BodyText"/>
        <w:spacing w:before="1" w:line="242" w:lineRule="auto"/>
        <w:ind w:left="254" w:right="3298"/>
        <w:rPr>
          <w:rFonts w:ascii="MS Pゴシック" w:eastAsia="MS Pゴシック"/>
          <w:color w:val="0000FF"/>
          <w:u w:val="single" w:color="0000FF"/>
        </w:rPr>
      </w:pPr>
      <w:r w:rsidRPr="008F5438">
        <w:rPr>
          <w:rFonts w:ascii="MS Pゴシック" w:eastAsia="MS Pゴシック"/>
          <w:color w:val="0000FF"/>
          <w:u w:val="single" w:color="0000FF"/>
        </w:rPr>
        <w:t>18 ! 注！現在のシステムの長さは最大でも8*65536バイトです。これは将来的にも問題ないはずです。シンプルに考えたいと思います。この512キロバイトの</w:t>
      </w:r>
    </w:p>
    <w:p w14:paraId="2759FDC6" w14:textId="77777777" w:rsidR="008F5438" w:rsidRPr="008F5438" w:rsidRDefault="008F5438">
      <w:pPr>
        <w:pStyle w:val="BodyText"/>
        <w:spacing w:before="1"/>
        <w:ind w:left="254"/>
        <w:rPr>
          <w:rFonts w:ascii="MS Pゴシック" w:eastAsia="MS Pゴシック"/>
          <w:color w:val="0000FF"/>
          <w:u w:val="single" w:color="0000FF"/>
        </w:rPr>
      </w:pPr>
      <w:r w:rsidRPr="008F5438">
        <w:rPr>
          <w:rFonts w:ascii="MS Pゴシック" w:eastAsia="MS Pゴシック"/>
          <w:color w:val="0000FF"/>
          <w:u w:val="single" w:color="0000FF"/>
        </w:rPr>
        <w:t>20 ! カーネルサイズは十分なはずです。特にminixのような21 ! バッファキャッシュが含まれていないので。</w:t>
      </w:r>
    </w:p>
    <w:p w14:paraId="251D39B3" w14:textId="3AC15EAE" w:rsidR="00AC554F" w:rsidRDefault="00497FE2">
      <w:pPr>
        <w:pStyle w:val="BodyText"/>
        <w:spacing w:before="1"/>
        <w:ind w:left="254"/>
      </w:pPr>
      <w:r>
        <w:rPr>
          <w:color w:val="0000FF"/>
          <w:u w:val="single" w:color="0000FF"/>
        </w:rPr>
        <w:t>22</w:t>
      </w:r>
      <w:r>
        <w:rPr>
          <w:color w:val="0000FF"/>
        </w:rPr>
        <w:t xml:space="preserve"> </w:t>
      </w:r>
      <w:r>
        <w:t>!</w:t>
      </w:r>
    </w:p>
    <w:p w14:paraId="6D3B4B16" w14:textId="77777777" w:rsidR="00AC554F" w:rsidRDefault="00497FE2">
      <w:pPr>
        <w:pStyle w:val="ListParagraph"/>
        <w:numPr>
          <w:ilvl w:val="0"/>
          <w:numId w:val="453"/>
        </w:numPr>
        <w:tabs>
          <w:tab w:val="left" w:pos="555"/>
        </w:tabs>
        <w:ind w:hanging="301"/>
        <w:rPr>
          <w:sz w:val="20"/>
        </w:rPr>
      </w:pPr>
      <w:r>
        <w:rPr>
          <w:sz w:val="20"/>
        </w:rPr>
        <w:t>! The loader has been made as simple as possible, and</w:t>
      </w:r>
      <w:r>
        <w:rPr>
          <w:spacing w:val="-8"/>
          <w:sz w:val="20"/>
        </w:rPr>
        <w:t xml:space="preserve"> </w:t>
      </w:r>
      <w:r>
        <w:rPr>
          <w:sz w:val="20"/>
        </w:rPr>
        <w:t>continuos</w:t>
      </w:r>
    </w:p>
    <w:p w14:paraId="16BC7AA3" w14:textId="77777777" w:rsidR="00AC554F" w:rsidRDefault="00497FE2">
      <w:pPr>
        <w:pStyle w:val="ListParagraph"/>
        <w:numPr>
          <w:ilvl w:val="0"/>
          <w:numId w:val="453"/>
        </w:numPr>
        <w:tabs>
          <w:tab w:val="left" w:pos="555"/>
        </w:tabs>
        <w:ind w:hanging="301"/>
        <w:rPr>
          <w:sz w:val="20"/>
        </w:rPr>
      </w:pPr>
      <w:r>
        <w:rPr>
          <w:sz w:val="20"/>
        </w:rPr>
        <w:t>! read errors will result in a unbreakable loop. Reboot by hand.</w:t>
      </w:r>
      <w:r>
        <w:rPr>
          <w:spacing w:val="-6"/>
          <w:sz w:val="20"/>
        </w:rPr>
        <w:t xml:space="preserve"> </w:t>
      </w:r>
      <w:r>
        <w:rPr>
          <w:sz w:val="20"/>
        </w:rPr>
        <w:t>It</w:t>
      </w:r>
    </w:p>
    <w:p w14:paraId="57B98B91" w14:textId="77777777" w:rsidR="00AC554F" w:rsidRDefault="00497FE2">
      <w:pPr>
        <w:pStyle w:val="ListParagraph"/>
        <w:numPr>
          <w:ilvl w:val="0"/>
          <w:numId w:val="453"/>
        </w:numPr>
        <w:tabs>
          <w:tab w:val="left" w:pos="555"/>
        </w:tabs>
        <w:spacing w:line="242" w:lineRule="auto"/>
        <w:ind w:left="254" w:right="3080" w:firstLine="0"/>
        <w:rPr>
          <w:sz w:val="20"/>
        </w:rPr>
      </w:pPr>
      <w:r>
        <w:rPr>
          <w:sz w:val="20"/>
        </w:rPr>
        <w:t>! loa</w:t>
      </w:r>
      <w:r>
        <w:rPr>
          <w:sz w:val="20"/>
        </w:rPr>
        <w:t>ds pretty fast by getting whole sectors at a time whenever</w:t>
      </w:r>
      <w:r>
        <w:rPr>
          <w:spacing w:val="-28"/>
          <w:sz w:val="20"/>
        </w:rPr>
        <w:t xml:space="preserve"> </w:t>
      </w:r>
      <w:r>
        <w:rPr>
          <w:sz w:val="20"/>
        </w:rPr>
        <w:t>possible.</w:t>
      </w:r>
      <w:r>
        <w:rPr>
          <w:color w:val="0000FF"/>
          <w:sz w:val="20"/>
          <w:u w:val="single" w:color="0000FF"/>
        </w:rPr>
        <w:t xml:space="preserve"> 26</w:t>
      </w:r>
    </w:p>
    <w:p w14:paraId="5D33A222" w14:textId="77777777" w:rsidR="008F5438" w:rsidRPr="008F5438" w:rsidRDefault="008F5438">
      <w:pPr>
        <w:pStyle w:val="BodyText"/>
        <w:rPr>
          <w:rFonts w:ascii="MS Pゴシック" w:eastAsia="MS Pゴシック"/>
        </w:rPr>
      </w:pPr>
      <w:r w:rsidRPr="008F5438">
        <w:rPr>
          <w:rFonts w:ascii="MS Pゴシック" w:eastAsia="MS Pゴシック"/>
        </w:rPr>
        <w:t>! ディレクティブ（疑似オペレータ）の .globl または .global を使用しています。</w:t>
      </w:r>
    </w:p>
    <w:p w14:paraId="6020EA9C" w14:textId="77777777" w:rsidR="008F5438" w:rsidRPr="008F5438" w:rsidRDefault="008F5438">
      <w:pPr>
        <w:pStyle w:val="BodyText"/>
        <w:rPr>
          <w:rFonts w:ascii="MS Pゴシック" w:eastAsia="MS Pゴシック"/>
        </w:rPr>
      </w:pPr>
      <w:r w:rsidRPr="008F5438">
        <w:rPr>
          <w:rFonts w:ascii="MS Pゴシック" w:eastAsia="MS Pゴシック" w:hint="eastAsia"/>
        </w:rPr>
        <w:t>後続の識別子は、外部またはグローバルなものであり、たとえ</w:t>
      </w:r>
    </w:p>
    <w:p w14:paraId="3650EA50" w14:textId="77777777" w:rsidR="008F5438" w:rsidRPr="008F5438" w:rsidRDefault="008F5438">
      <w:pPr>
        <w:pStyle w:val="BodyText"/>
        <w:rPr>
          <w:rFonts w:ascii="MS Pゴシック" w:eastAsia="MS Pゴシック"/>
        </w:rPr>
      </w:pPr>
      <w:r w:rsidRPr="008F5438">
        <w:rPr>
          <w:rFonts w:ascii="MS Pゴシック" w:eastAsia="MS Pゴシック"/>
        </w:rPr>
        <w:t>!"は使用されません。.text、.data、.bssは、現在のコードセクションを定義するために使用されます。</w:t>
      </w:r>
    </w:p>
    <w:p w14:paraId="1E6BB46D" w14:textId="77777777" w:rsidR="008F5438" w:rsidRPr="008F5438" w:rsidRDefault="008F5438">
      <w:pPr>
        <w:pStyle w:val="BodyText"/>
        <w:rPr>
          <w:rFonts w:ascii="MS Pゴシック" w:eastAsia="MS Pゴシック"/>
        </w:rPr>
      </w:pPr>
      <w:r w:rsidRPr="008F5438">
        <w:rPr>
          <w:rFonts w:ascii="MS Pゴシック" w:eastAsia="MS Pゴシック" w:hint="eastAsia"/>
        </w:rPr>
        <w:t>それぞれ、データセクション、初期化されていないデータセクションとなっています。</w:t>
      </w:r>
    </w:p>
    <w:p w14:paraId="7A00FA0F" w14:textId="77777777" w:rsidR="008F5438" w:rsidRPr="008F5438" w:rsidRDefault="008F5438">
      <w:pPr>
        <w:pStyle w:val="BodyText"/>
        <w:rPr>
          <w:rFonts w:ascii="MS Pゴシック" w:eastAsia="MS Pゴシック"/>
        </w:rPr>
      </w:pPr>
      <w:r w:rsidRPr="008F5438">
        <w:rPr>
          <w:rFonts w:ascii="MS Pゴシック" w:eastAsia="MS Pゴシック"/>
        </w:rPr>
        <w:t>! 複数のオブジェクトをリンクする場合、ld86は対応するセクションを結合（マージ）します。</w:t>
      </w:r>
    </w:p>
    <w:p w14:paraId="4F28CD66" w14:textId="77777777" w:rsidR="008F5438" w:rsidRPr="008F5438" w:rsidRDefault="008F5438">
      <w:pPr>
        <w:pStyle w:val="BodyText"/>
        <w:rPr>
          <w:rFonts w:ascii="MS Pゴシック" w:eastAsia="MS Pゴシック"/>
        </w:rPr>
      </w:pPr>
      <w:r w:rsidRPr="008F5438">
        <w:rPr>
          <w:rFonts w:ascii="MS Pゴシック" w:eastAsia="MS Pゴシック" w:hint="eastAsia"/>
        </w:rPr>
        <w:t>各オブジェクトモジュールの中で、カテゴリー別に「！」がついています。ここでは、</w:t>
      </w:r>
      <w:r w:rsidRPr="008F5438">
        <w:rPr>
          <w:rFonts w:ascii="MS Pゴシック" w:eastAsia="MS Pゴシック"/>
        </w:rPr>
        <w:t>3つのセクションすべてが</w:t>
      </w:r>
    </w:p>
    <w:p w14:paraId="5F248004" w14:textId="77777777" w:rsidR="008F5438" w:rsidRPr="008F5438" w:rsidRDefault="008F5438">
      <w:pPr>
        <w:pStyle w:val="BodyText"/>
        <w:rPr>
          <w:rFonts w:ascii="MS Pゴシック" w:eastAsia="MS Pゴシック"/>
        </w:rPr>
      </w:pPr>
      <w:r w:rsidRPr="008F5438">
        <w:rPr>
          <w:rFonts w:ascii="MS Pゴシック" w:eastAsia="MS Pゴシック" w:hint="eastAsia"/>
        </w:rPr>
        <w:t>同じアドレス範囲で定義されているので、プログラムは実際には分割されていません。</w:t>
      </w:r>
    </w:p>
    <w:p w14:paraId="188DC3DF" w14:textId="77777777" w:rsidR="008F5438" w:rsidRPr="008F5438" w:rsidRDefault="008F5438">
      <w:pPr>
        <w:pStyle w:val="BodyText"/>
        <w:tabs>
          <w:tab w:val="left" w:pos="4056"/>
        </w:tabs>
        <w:spacing w:line="242" w:lineRule="auto"/>
        <w:ind w:left="254" w:right="4676"/>
        <w:rPr>
          <w:rFonts w:ascii="MS Pゴシック" w:eastAsia="MS Pゴシック"/>
        </w:rPr>
      </w:pPr>
      <w:r w:rsidRPr="008F5438">
        <w:rPr>
          <w:rFonts w:ascii="MS Pゴシック" w:eastAsia="MS Pゴシック"/>
        </w:rPr>
        <w:t>! また、文字列の後にコロンが続く場合は、「begtext: 」のようにラベルになります。</w:t>
      </w:r>
    </w:p>
    <w:p w14:paraId="7C2C9AEF" w14:textId="1650104B" w:rsidR="00AC554F" w:rsidRDefault="00497FE2">
      <w:pPr>
        <w:pStyle w:val="BodyText"/>
        <w:tabs>
          <w:tab w:val="left" w:pos="4056"/>
        </w:tabs>
        <w:spacing w:line="242" w:lineRule="auto"/>
        <w:ind w:left="254" w:right="4676"/>
      </w:pPr>
      <w:r>
        <w:rPr>
          <w:color w:val="0000FF"/>
          <w:u w:val="single" w:color="0000FF"/>
        </w:rPr>
        <w:t>27</w:t>
      </w:r>
      <w:r>
        <w:rPr>
          <w:color w:val="0000FF"/>
        </w:rPr>
        <w:t xml:space="preserve"> </w:t>
      </w:r>
      <w:r>
        <w:t>.globl begtext, begdata, begbss, end</w:t>
      </w:r>
      <w:r>
        <w:t>text, enddata,</w:t>
      </w:r>
      <w:r>
        <w:rPr>
          <w:spacing w:val="-20"/>
        </w:rPr>
        <w:t xml:space="preserve"> </w:t>
      </w:r>
      <w:r>
        <w:t>endbss</w:t>
      </w:r>
      <w:r>
        <w:rPr>
          <w:color w:val="0000FF"/>
          <w:u w:val="single" w:color="0000FF"/>
        </w:rPr>
        <w:t xml:space="preserve"> 28</w:t>
      </w:r>
      <w:r>
        <w:rPr>
          <w:color w:val="0000FF"/>
          <w:spacing w:val="-3"/>
        </w:rPr>
        <w:t xml:space="preserve"> </w:t>
      </w:r>
      <w:r>
        <w:t>.text</w:t>
      </w:r>
      <w:r>
        <w:tab/>
        <w:t>! text</w:t>
      </w:r>
      <w:r>
        <w:rPr>
          <w:spacing w:val="-3"/>
        </w:rPr>
        <w:t xml:space="preserve"> </w:t>
      </w:r>
      <w:r>
        <w:t>section.</w:t>
      </w:r>
    </w:p>
    <w:p w14:paraId="5640C69F" w14:textId="77777777" w:rsidR="00AC554F" w:rsidRDefault="00497FE2">
      <w:pPr>
        <w:pStyle w:val="ListParagraph"/>
        <w:numPr>
          <w:ilvl w:val="0"/>
          <w:numId w:val="452"/>
        </w:numPr>
        <w:tabs>
          <w:tab w:val="left" w:pos="555"/>
        </w:tabs>
        <w:spacing w:before="1"/>
        <w:ind w:hanging="301"/>
        <w:rPr>
          <w:sz w:val="20"/>
        </w:rPr>
      </w:pPr>
      <w:r>
        <w:rPr>
          <w:sz w:val="20"/>
        </w:rPr>
        <w:t>begtext:</w:t>
      </w:r>
    </w:p>
    <w:p w14:paraId="0E10AF16" w14:textId="77777777" w:rsidR="00AC554F" w:rsidRDefault="00497FE2">
      <w:pPr>
        <w:pStyle w:val="ListParagraph"/>
        <w:numPr>
          <w:ilvl w:val="0"/>
          <w:numId w:val="452"/>
        </w:numPr>
        <w:tabs>
          <w:tab w:val="left" w:pos="555"/>
          <w:tab w:val="left" w:pos="4056"/>
        </w:tabs>
        <w:ind w:hanging="301"/>
        <w:rPr>
          <w:sz w:val="20"/>
        </w:rPr>
      </w:pPr>
      <w:r>
        <w:rPr>
          <w:sz w:val="20"/>
        </w:rPr>
        <w:t>.data</w:t>
      </w:r>
      <w:r>
        <w:rPr>
          <w:sz w:val="20"/>
        </w:rPr>
        <w:tab/>
        <w:t>! data</w:t>
      </w:r>
      <w:r>
        <w:rPr>
          <w:spacing w:val="-3"/>
          <w:sz w:val="20"/>
        </w:rPr>
        <w:t xml:space="preserve"> </w:t>
      </w:r>
      <w:r>
        <w:rPr>
          <w:sz w:val="20"/>
        </w:rPr>
        <w:t>section</w:t>
      </w:r>
    </w:p>
    <w:p w14:paraId="311992FE" w14:textId="77777777" w:rsidR="00AC554F" w:rsidRDefault="00497FE2">
      <w:pPr>
        <w:pStyle w:val="ListParagraph"/>
        <w:numPr>
          <w:ilvl w:val="0"/>
          <w:numId w:val="452"/>
        </w:numPr>
        <w:tabs>
          <w:tab w:val="left" w:pos="555"/>
        </w:tabs>
        <w:ind w:hanging="301"/>
        <w:rPr>
          <w:sz w:val="20"/>
        </w:rPr>
      </w:pPr>
      <w:r>
        <w:rPr>
          <w:sz w:val="20"/>
        </w:rPr>
        <w:t>begdata:</w:t>
      </w:r>
    </w:p>
    <w:p w14:paraId="3D28F65C" w14:textId="77777777" w:rsidR="00AC554F" w:rsidRDefault="00497FE2">
      <w:pPr>
        <w:pStyle w:val="ListParagraph"/>
        <w:numPr>
          <w:ilvl w:val="0"/>
          <w:numId w:val="452"/>
        </w:numPr>
        <w:tabs>
          <w:tab w:val="left" w:pos="555"/>
          <w:tab w:val="left" w:pos="4056"/>
        </w:tabs>
        <w:spacing w:before="2" w:line="244" w:lineRule="auto"/>
        <w:ind w:left="254" w:right="4072" w:firstLine="0"/>
        <w:rPr>
          <w:sz w:val="20"/>
        </w:rPr>
      </w:pPr>
      <w:r>
        <w:rPr>
          <w:sz w:val="20"/>
        </w:rPr>
        <w:t>.bss</w:t>
      </w:r>
      <w:r>
        <w:rPr>
          <w:sz w:val="20"/>
        </w:rPr>
        <w:tab/>
        <w:t>! uninitialized data</w:t>
      </w:r>
      <w:r>
        <w:rPr>
          <w:spacing w:val="-21"/>
          <w:sz w:val="20"/>
        </w:rPr>
        <w:t xml:space="preserve"> </w:t>
      </w:r>
      <w:r>
        <w:rPr>
          <w:sz w:val="20"/>
        </w:rPr>
        <w:t>section</w:t>
      </w:r>
      <w:r>
        <w:rPr>
          <w:color w:val="0000FF"/>
          <w:sz w:val="20"/>
          <w:u w:val="single" w:color="0000FF"/>
        </w:rPr>
        <w:t xml:space="preserve"> 33</w:t>
      </w:r>
      <w:r>
        <w:rPr>
          <w:color w:val="0000FF"/>
          <w:spacing w:val="-3"/>
          <w:sz w:val="20"/>
        </w:rPr>
        <w:t xml:space="preserve"> </w:t>
      </w:r>
      <w:r>
        <w:rPr>
          <w:sz w:val="20"/>
        </w:rPr>
        <w:t>begbss:</w:t>
      </w:r>
    </w:p>
    <w:p w14:paraId="42FDD289" w14:textId="77777777" w:rsidR="008F5438" w:rsidRPr="008F5438" w:rsidRDefault="008F5438">
      <w:pPr>
        <w:pStyle w:val="BodyText"/>
        <w:ind w:left="254"/>
        <w:rPr>
          <w:rFonts w:ascii="MS Pゴシック" w:eastAsia="MS Pゴシック"/>
          <w:color w:val="0000FF"/>
          <w:u w:val="single" w:color="0000FF"/>
        </w:rPr>
      </w:pPr>
      <w:r w:rsidRPr="008F5438">
        <w:rPr>
          <w:rFonts w:ascii="MS Pゴシック" w:eastAsia="MS Pゴシック"/>
          <w:color w:val="0000FF"/>
          <w:u w:val="single" w:color="0000FF"/>
        </w:rPr>
        <w:t>34 .テキスト</w:t>
      </w:r>
    </w:p>
    <w:p w14:paraId="3619095D" w14:textId="11A00573" w:rsidR="00AC554F" w:rsidRDefault="00497FE2">
      <w:pPr>
        <w:pStyle w:val="BodyText"/>
        <w:ind w:left="254"/>
      </w:pPr>
      <w:r>
        <w:rPr>
          <w:color w:val="0000FF"/>
          <w:u w:val="single" w:color="0000FF"/>
        </w:rPr>
        <w:t>35</w:t>
      </w:r>
    </w:p>
    <w:p w14:paraId="169C6A3C" w14:textId="77777777" w:rsidR="008F5438" w:rsidRPr="008F5438" w:rsidRDefault="008F5438">
      <w:pPr>
        <w:pStyle w:val="ListParagraph"/>
        <w:numPr>
          <w:ilvl w:val="0"/>
          <w:numId w:val="451"/>
        </w:numPr>
        <w:tabs>
          <w:tab w:val="left" w:pos="555"/>
          <w:tab w:val="left" w:pos="4056"/>
        </w:tabs>
        <w:ind w:hanging="301"/>
        <w:rPr>
          <w:rFonts w:ascii="MS Pゴシック" w:eastAsia="MS Pゴシック"/>
          <w:sz w:val="20"/>
          <w:szCs w:val="20"/>
        </w:rPr>
      </w:pPr>
      <w:r w:rsidRPr="008F5438">
        <w:rPr>
          <w:rFonts w:ascii="MS Pゴシック" w:eastAsia="MS Pゴシック"/>
          <w:sz w:val="20"/>
          <w:szCs w:val="20"/>
        </w:rPr>
        <w:t>! 識別子やラベルの値を定義するには、等号「=」や記号「EQU」を使用します。</w:t>
      </w:r>
    </w:p>
    <w:p w14:paraId="19F48272" w14:textId="1E82AFBB" w:rsidR="00AC554F" w:rsidRDefault="00497FE2">
      <w:pPr>
        <w:pStyle w:val="ListParagraph"/>
        <w:numPr>
          <w:ilvl w:val="0"/>
          <w:numId w:val="451"/>
        </w:numPr>
        <w:tabs>
          <w:tab w:val="left" w:pos="555"/>
          <w:tab w:val="left" w:pos="4056"/>
        </w:tabs>
        <w:ind w:hanging="301"/>
        <w:rPr>
          <w:sz w:val="20"/>
        </w:rPr>
      </w:pPr>
      <w:r>
        <w:rPr>
          <w:sz w:val="20"/>
        </w:rPr>
        <w:t>SETUPLEN</w:t>
      </w:r>
      <w:r>
        <w:rPr>
          <w:spacing w:val="-2"/>
          <w:sz w:val="20"/>
        </w:rPr>
        <w:t xml:space="preserve"> </w:t>
      </w:r>
      <w:r>
        <w:rPr>
          <w:sz w:val="20"/>
        </w:rPr>
        <w:t>= 4</w:t>
      </w:r>
      <w:r>
        <w:rPr>
          <w:sz w:val="20"/>
        </w:rPr>
        <w:tab/>
        <w:t>! nr of</w:t>
      </w:r>
      <w:r>
        <w:rPr>
          <w:spacing w:val="-4"/>
          <w:sz w:val="20"/>
        </w:rPr>
        <w:t xml:space="preserve"> </w:t>
      </w:r>
      <w:r>
        <w:rPr>
          <w:sz w:val="20"/>
        </w:rPr>
        <w:t>setup-sectors</w:t>
      </w:r>
    </w:p>
    <w:p w14:paraId="6A1C725A" w14:textId="77777777" w:rsidR="008F5438" w:rsidRPr="008F5438" w:rsidRDefault="008F5438">
      <w:pPr>
        <w:pStyle w:val="ListParagraph"/>
        <w:numPr>
          <w:ilvl w:val="0"/>
          <w:numId w:val="451"/>
        </w:numPr>
        <w:tabs>
          <w:tab w:val="left" w:pos="555"/>
          <w:tab w:val="left" w:pos="4050"/>
        </w:tabs>
        <w:spacing w:line="242" w:lineRule="auto"/>
        <w:ind w:left="254" w:right="3270" w:firstLine="0"/>
        <w:rPr>
          <w:rFonts w:ascii="MS Pゴシック" w:eastAsia="MS Pゴシック"/>
          <w:sz w:val="20"/>
          <w:szCs w:val="20"/>
        </w:rPr>
      </w:pPr>
      <w:r w:rsidRPr="008F5438">
        <w:rPr>
          <w:rFonts w:ascii="MS Pゴシック" w:eastAsia="MS Pゴシック" w:hint="eastAsia"/>
          <w:sz w:val="20"/>
          <w:szCs w:val="20"/>
        </w:rPr>
        <w:t>セットアップコードで占有されるセクタです。</w:t>
      </w:r>
    </w:p>
    <w:p w14:paraId="46ACD395" w14:textId="7BC5B0CC" w:rsidR="00AC554F" w:rsidRDefault="00497FE2">
      <w:pPr>
        <w:pStyle w:val="ListParagraph"/>
        <w:numPr>
          <w:ilvl w:val="0"/>
          <w:numId w:val="451"/>
        </w:numPr>
        <w:tabs>
          <w:tab w:val="left" w:pos="555"/>
          <w:tab w:val="left" w:pos="4050"/>
        </w:tabs>
        <w:spacing w:line="242" w:lineRule="auto"/>
        <w:ind w:left="254" w:right="3270" w:firstLine="0"/>
        <w:rPr>
          <w:sz w:val="20"/>
        </w:rPr>
      </w:pPr>
      <w:r>
        <w:rPr>
          <w:sz w:val="20"/>
        </w:rPr>
        <w:t>BOOTSEG</w:t>
      </w:r>
      <w:r>
        <w:rPr>
          <w:spacing w:val="96"/>
          <w:sz w:val="20"/>
        </w:rPr>
        <w:t xml:space="preserve"> </w:t>
      </w:r>
      <w:r>
        <w:rPr>
          <w:sz w:val="20"/>
        </w:rPr>
        <w:t>= 0x07c0</w:t>
      </w:r>
      <w:r>
        <w:rPr>
          <w:sz w:val="20"/>
        </w:rPr>
        <w:tab/>
        <w:t xml:space="preserve">! original address of boot-sector </w:t>
      </w:r>
      <w:r>
        <w:rPr>
          <w:color w:val="0000FF"/>
          <w:sz w:val="20"/>
          <w:u w:val="single" w:color="0000FF"/>
        </w:rPr>
        <w:t xml:space="preserve"> 38</w:t>
      </w:r>
      <w:r>
        <w:rPr>
          <w:color w:val="0000FF"/>
          <w:sz w:val="20"/>
        </w:rPr>
        <w:t xml:space="preserve"> </w:t>
      </w:r>
      <w:r>
        <w:rPr>
          <w:sz w:val="20"/>
        </w:rPr>
        <w:t>INITSEG</w:t>
      </w:r>
      <w:r>
        <w:rPr>
          <w:spacing w:val="92"/>
          <w:sz w:val="20"/>
        </w:rPr>
        <w:t xml:space="preserve"> </w:t>
      </w:r>
      <w:r>
        <w:rPr>
          <w:sz w:val="20"/>
        </w:rPr>
        <w:t>=</w:t>
      </w:r>
      <w:r>
        <w:rPr>
          <w:spacing w:val="-1"/>
          <w:sz w:val="20"/>
        </w:rPr>
        <w:t xml:space="preserve"> </w:t>
      </w:r>
      <w:r>
        <w:rPr>
          <w:sz w:val="20"/>
        </w:rPr>
        <w:t>DEF_INITSEG</w:t>
      </w:r>
      <w:r>
        <w:rPr>
          <w:sz w:val="20"/>
        </w:rPr>
        <w:tab/>
      </w:r>
      <w:r>
        <w:rPr>
          <w:sz w:val="20"/>
        </w:rPr>
        <w:t>! we move boot here - out of the</w:t>
      </w:r>
      <w:r>
        <w:rPr>
          <w:spacing w:val="-4"/>
          <w:sz w:val="20"/>
        </w:rPr>
        <w:t xml:space="preserve"> </w:t>
      </w:r>
      <w:r>
        <w:rPr>
          <w:sz w:val="20"/>
        </w:rPr>
        <w:t>way</w:t>
      </w:r>
    </w:p>
    <w:p w14:paraId="3B8B92B8" w14:textId="77777777" w:rsidR="008F5438" w:rsidRPr="008F5438" w:rsidRDefault="008F5438">
      <w:pPr>
        <w:pStyle w:val="ListParagraph"/>
        <w:numPr>
          <w:ilvl w:val="0"/>
          <w:numId w:val="450"/>
        </w:numPr>
        <w:tabs>
          <w:tab w:val="left" w:pos="555"/>
          <w:tab w:val="left" w:pos="4050"/>
        </w:tabs>
        <w:ind w:hanging="301"/>
        <w:rPr>
          <w:rFonts w:ascii="MS Pゴシック" w:eastAsia="MS Pゴシック"/>
          <w:sz w:val="20"/>
          <w:szCs w:val="20"/>
        </w:rPr>
      </w:pPr>
      <w:r w:rsidRPr="008F5438">
        <w:rPr>
          <w:rFonts w:ascii="MS Pゴシック" w:eastAsia="MS Pゴシック"/>
          <w:sz w:val="20"/>
          <w:szCs w:val="20"/>
        </w:rPr>
        <w:t>! 0x90000に移動 - システムで使用される場所を避けます。</w:t>
      </w:r>
    </w:p>
    <w:p w14:paraId="320900CD" w14:textId="605BC46E" w:rsidR="00AC554F" w:rsidRDefault="00497FE2">
      <w:pPr>
        <w:pStyle w:val="ListParagraph"/>
        <w:numPr>
          <w:ilvl w:val="0"/>
          <w:numId w:val="450"/>
        </w:numPr>
        <w:tabs>
          <w:tab w:val="left" w:pos="555"/>
          <w:tab w:val="left" w:pos="4050"/>
        </w:tabs>
        <w:ind w:hanging="301"/>
        <w:rPr>
          <w:sz w:val="20"/>
        </w:rPr>
      </w:pPr>
      <w:r>
        <w:rPr>
          <w:sz w:val="20"/>
        </w:rPr>
        <w:t>SETUPSEG</w:t>
      </w:r>
      <w:r>
        <w:rPr>
          <w:spacing w:val="-4"/>
          <w:sz w:val="20"/>
        </w:rPr>
        <w:t xml:space="preserve"> </w:t>
      </w:r>
      <w:r>
        <w:rPr>
          <w:sz w:val="20"/>
        </w:rPr>
        <w:t>=</w:t>
      </w:r>
      <w:r>
        <w:rPr>
          <w:spacing w:val="-2"/>
          <w:sz w:val="20"/>
        </w:rPr>
        <w:t xml:space="preserve"> </w:t>
      </w:r>
      <w:r>
        <w:rPr>
          <w:sz w:val="20"/>
        </w:rPr>
        <w:t>DEF_SETUPSEG</w:t>
      </w:r>
      <w:r>
        <w:rPr>
          <w:sz w:val="20"/>
        </w:rPr>
        <w:tab/>
        <w:t>! setup starts</w:t>
      </w:r>
      <w:r>
        <w:rPr>
          <w:spacing w:val="-1"/>
          <w:sz w:val="20"/>
        </w:rPr>
        <w:t xml:space="preserve"> </w:t>
      </w:r>
      <w:r>
        <w:rPr>
          <w:sz w:val="20"/>
        </w:rPr>
        <w:t>here</w:t>
      </w:r>
    </w:p>
    <w:p w14:paraId="3BFF5CBC" w14:textId="77777777" w:rsidR="008F5438" w:rsidRPr="008F5438" w:rsidRDefault="008F5438">
      <w:pPr>
        <w:pStyle w:val="ListParagraph"/>
        <w:numPr>
          <w:ilvl w:val="0"/>
          <w:numId w:val="450"/>
        </w:numPr>
        <w:tabs>
          <w:tab w:val="left" w:pos="555"/>
          <w:tab w:val="left" w:pos="1452"/>
          <w:tab w:val="left" w:pos="4050"/>
        </w:tabs>
        <w:spacing w:line="242" w:lineRule="auto"/>
        <w:ind w:left="254" w:right="3374" w:firstLine="0"/>
        <w:rPr>
          <w:rFonts w:ascii="MS Pゴシック" w:eastAsia="MS Pゴシック"/>
          <w:sz w:val="20"/>
          <w:szCs w:val="20"/>
        </w:rPr>
      </w:pPr>
      <w:r w:rsidRPr="008F5438">
        <w:rPr>
          <w:rFonts w:ascii="MS Pゴシック" w:eastAsia="MS Pゴシック" w:hint="eastAsia"/>
          <w:sz w:val="20"/>
          <w:szCs w:val="20"/>
        </w:rPr>
        <w:t>セットアップコードは</w:t>
      </w:r>
      <w:r w:rsidRPr="008F5438">
        <w:rPr>
          <w:rFonts w:ascii="MS Pゴシック" w:eastAsia="MS Pゴシック"/>
          <w:sz w:val="20"/>
          <w:szCs w:val="20"/>
        </w:rPr>
        <w:t>0x90200から始まります。</w:t>
      </w:r>
    </w:p>
    <w:p w14:paraId="5ECF6290" w14:textId="2ECE50D2" w:rsidR="00AC554F" w:rsidRDefault="00497FE2">
      <w:pPr>
        <w:pStyle w:val="ListParagraph"/>
        <w:numPr>
          <w:ilvl w:val="0"/>
          <w:numId w:val="450"/>
        </w:numPr>
        <w:tabs>
          <w:tab w:val="left" w:pos="555"/>
          <w:tab w:val="left" w:pos="1452"/>
          <w:tab w:val="left" w:pos="4050"/>
        </w:tabs>
        <w:spacing w:line="242" w:lineRule="auto"/>
        <w:ind w:left="254" w:right="3374" w:firstLine="0"/>
        <w:rPr>
          <w:sz w:val="20"/>
        </w:rPr>
      </w:pPr>
      <w:r>
        <w:rPr>
          <w:sz w:val="20"/>
        </w:rPr>
        <w:t>SYSSEG</w:t>
      </w:r>
      <w:r>
        <w:rPr>
          <w:sz w:val="20"/>
        </w:rPr>
        <w:tab/>
        <w:t>=</w:t>
      </w:r>
      <w:r>
        <w:rPr>
          <w:spacing w:val="-3"/>
          <w:sz w:val="20"/>
        </w:rPr>
        <w:t xml:space="preserve"> </w:t>
      </w:r>
      <w:r>
        <w:rPr>
          <w:sz w:val="20"/>
        </w:rPr>
        <w:t>DEF_SYSSEG</w:t>
      </w:r>
      <w:r>
        <w:rPr>
          <w:sz w:val="20"/>
        </w:rPr>
        <w:tab/>
        <w:t>! system loaded at 0x10000</w:t>
      </w:r>
      <w:r>
        <w:rPr>
          <w:spacing w:val="-14"/>
          <w:sz w:val="20"/>
        </w:rPr>
        <w:t xml:space="preserve"> </w:t>
      </w:r>
      <w:r>
        <w:rPr>
          <w:sz w:val="20"/>
        </w:rPr>
        <w:t>(65536).</w:t>
      </w:r>
      <w:r>
        <w:rPr>
          <w:color w:val="0000FF"/>
          <w:sz w:val="20"/>
          <w:u w:val="single" w:color="0000FF"/>
        </w:rPr>
        <w:t xml:space="preserve"> 41</w:t>
      </w:r>
      <w:r>
        <w:rPr>
          <w:color w:val="0000FF"/>
          <w:spacing w:val="-3"/>
          <w:sz w:val="20"/>
        </w:rPr>
        <w:t xml:space="preserve"> </w:t>
      </w:r>
      <w:r>
        <w:rPr>
          <w:sz w:val="20"/>
        </w:rPr>
        <w:t>ENDSEG</w:t>
      </w:r>
      <w:r>
        <w:rPr>
          <w:sz w:val="20"/>
        </w:rPr>
        <w:tab/>
        <w:t>= SYSSEG</w:t>
      </w:r>
      <w:r>
        <w:rPr>
          <w:spacing w:val="-1"/>
          <w:sz w:val="20"/>
        </w:rPr>
        <w:t xml:space="preserve"> </w:t>
      </w:r>
      <w:r>
        <w:rPr>
          <w:sz w:val="20"/>
        </w:rPr>
        <w:t>+</w:t>
      </w:r>
      <w:r>
        <w:rPr>
          <w:spacing w:val="-2"/>
          <w:sz w:val="20"/>
        </w:rPr>
        <w:t xml:space="preserve"> </w:t>
      </w:r>
      <w:r>
        <w:rPr>
          <w:sz w:val="20"/>
        </w:rPr>
        <w:t>SYSSIZE</w:t>
      </w:r>
      <w:r>
        <w:rPr>
          <w:sz w:val="20"/>
        </w:rPr>
        <w:tab/>
      </w:r>
      <w:r>
        <w:rPr>
          <w:sz w:val="20"/>
        </w:rPr>
        <w:t>! where to stop</w:t>
      </w:r>
      <w:r>
        <w:rPr>
          <w:spacing w:val="-4"/>
          <w:sz w:val="20"/>
        </w:rPr>
        <w:t xml:space="preserve"> </w:t>
      </w:r>
      <w:r>
        <w:rPr>
          <w:sz w:val="20"/>
        </w:rPr>
        <w:t>loading</w:t>
      </w:r>
    </w:p>
    <w:p w14:paraId="55050DFF" w14:textId="77777777" w:rsidR="00AC554F" w:rsidRDefault="00497FE2">
      <w:pPr>
        <w:pStyle w:val="BodyText"/>
        <w:spacing w:before="4"/>
        <w:ind w:left="254"/>
      </w:pPr>
      <w:r>
        <w:rPr>
          <w:color w:val="0000FF"/>
          <w:u w:val="single" w:color="0000FF"/>
        </w:rPr>
        <w:t>42</w:t>
      </w:r>
    </w:p>
    <w:p w14:paraId="3DF6C7C1" w14:textId="77777777" w:rsidR="00AC554F" w:rsidRDefault="00497FE2">
      <w:pPr>
        <w:pStyle w:val="ListParagraph"/>
        <w:numPr>
          <w:ilvl w:val="0"/>
          <w:numId w:val="449"/>
        </w:numPr>
        <w:tabs>
          <w:tab w:val="left" w:pos="555"/>
        </w:tabs>
        <w:ind w:hanging="301"/>
        <w:rPr>
          <w:sz w:val="20"/>
        </w:rPr>
      </w:pPr>
      <w:r>
        <w:rPr>
          <w:sz w:val="20"/>
        </w:rPr>
        <w:t>! ROOT_DEV &amp; SWAP_DEV are now written by "build".</w:t>
      </w:r>
    </w:p>
    <w:p w14:paraId="549C2DA8" w14:textId="77777777" w:rsidR="008F5438" w:rsidRPr="008F5438" w:rsidRDefault="008F5438">
      <w:pPr>
        <w:pStyle w:val="BodyText"/>
        <w:spacing w:before="2"/>
        <w:rPr>
          <w:rFonts w:ascii="MS Pゴシック" w:eastAsia="MS Pゴシック"/>
        </w:rPr>
      </w:pPr>
      <w:r w:rsidRPr="008F5438">
        <w:rPr>
          <w:rFonts w:ascii="MS Pゴシック" w:eastAsia="MS Pゴシック"/>
        </w:rPr>
        <w:t>! root fs のデバイス番号 ROOT_DEV と swap デバイス SWAP_DEV が build で書き込まれるようになりました。</w:t>
      </w:r>
    </w:p>
    <w:p w14:paraId="6BB22012" w14:textId="77777777" w:rsidR="008F5438" w:rsidRPr="008F5438" w:rsidRDefault="008F5438">
      <w:pPr>
        <w:pStyle w:val="BodyText"/>
        <w:rPr>
          <w:rFonts w:ascii="MS Pゴシック" w:eastAsia="MS Pゴシック"/>
        </w:rPr>
      </w:pPr>
      <w:r w:rsidRPr="008F5438">
        <w:rPr>
          <w:rFonts w:ascii="MS Pゴシック" w:eastAsia="MS Pゴシック"/>
        </w:rPr>
        <w:t>! デバイス番号0x306は、ルートfsデバイスが第1パーティションであることを示しています。</w:t>
      </w:r>
    </w:p>
    <w:p w14:paraId="30CD6280" w14:textId="77777777" w:rsidR="008F5438" w:rsidRPr="008F5438" w:rsidRDefault="008F5438">
      <w:pPr>
        <w:rPr>
          <w:rFonts w:ascii="MS Pゴシック" w:eastAsia="MS Pゴシック"/>
          <w:sz w:val="20"/>
          <w:szCs w:val="20"/>
        </w:rPr>
      </w:pPr>
      <w:r w:rsidRPr="008F5438">
        <w:rPr>
          <w:rFonts w:ascii="MS Pゴシック" w:eastAsia="MS Pゴシック"/>
          <w:sz w:val="20"/>
          <w:szCs w:val="20"/>
        </w:rPr>
        <w:t>2台目のハードディスクです。リーナスは、2番目のハードディスクにLinux 0.11システムをインストールしたので</w:t>
      </w:r>
    </w:p>
    <w:p w14:paraId="45AB87E3" w14:textId="2B85384B" w:rsidR="00AC554F" w:rsidRDefault="00AC554F">
      <w:pPr>
        <w:sectPr w:rsidR="00AC554F">
          <w:pgSz w:w="11910" w:h="16840"/>
          <w:pgMar w:top="1360" w:right="0" w:bottom="1180" w:left="980" w:header="880" w:footer="999" w:gutter="0"/>
          <w:cols w:space="720"/>
        </w:sectPr>
      </w:pPr>
    </w:p>
    <w:p w14:paraId="43588584" w14:textId="77777777" w:rsidR="008F5438" w:rsidRPr="008F5438" w:rsidRDefault="008F5438">
      <w:pPr>
        <w:pStyle w:val="BodyText"/>
        <w:rPr>
          <w:rFonts w:ascii="MS Pゴシック" w:eastAsia="MS Pゴシック"/>
        </w:rPr>
      </w:pPr>
      <w:r w:rsidRPr="008F5438">
        <w:rPr>
          <w:rFonts w:ascii="MS Pゴシック" w:eastAsia="MS Pゴシック"/>
        </w:rPr>
        <w:t>! ROOT_DEVは0x306に設定されています。このカーネルをコンパイルする際に、デバイス番号を変更することができます。</w:t>
      </w:r>
    </w:p>
    <w:p w14:paraId="7CF80C16" w14:textId="77777777" w:rsidR="008F5438" w:rsidRPr="008F5438" w:rsidRDefault="008F5438">
      <w:pPr>
        <w:pStyle w:val="BodyText"/>
        <w:rPr>
          <w:rFonts w:ascii="MS Pゴシック" w:eastAsia="MS Pゴシック"/>
        </w:rPr>
      </w:pPr>
      <w:r w:rsidRPr="008F5438">
        <w:rPr>
          <w:rFonts w:ascii="MS Pゴシック" w:eastAsia="MS Pゴシック" w:hint="eastAsia"/>
        </w:rPr>
        <w:t>ルート</w:t>
      </w:r>
      <w:r w:rsidRPr="008F5438">
        <w:rPr>
          <w:rFonts w:ascii="MS Pゴシック" w:eastAsia="MS Pゴシック"/>
        </w:rPr>
        <w:t>fsがある端末の場所に応じて、「！」をつけてください。例えば、以下のような場合</w:t>
      </w:r>
    </w:p>
    <w:p w14:paraId="40AA4319" w14:textId="77777777" w:rsidR="008F5438" w:rsidRPr="008F5438" w:rsidRDefault="008F5438">
      <w:pPr>
        <w:pStyle w:val="BodyText"/>
        <w:rPr>
          <w:rFonts w:ascii="MS Pゴシック" w:eastAsia="MS Pゴシック"/>
        </w:rPr>
      </w:pPr>
      <w:r w:rsidRPr="008F5438">
        <w:rPr>
          <w:rFonts w:ascii="MS Pゴシック" w:eastAsia="MS Pゴシック" w:hint="eastAsia"/>
        </w:rPr>
        <w:t>ルートファイルシステムが</w:t>
      </w:r>
      <w:r w:rsidRPr="008F5438">
        <w:rPr>
          <w:rFonts w:ascii="MS Pゴシック" w:eastAsia="MS Pゴシック"/>
        </w:rPr>
        <w:t>1つ目のハードディスクの1つ目のパーティションにある場合、この値は</w:t>
      </w:r>
    </w:p>
    <w:p w14:paraId="0BFE9D9A" w14:textId="77777777" w:rsidR="008F5438" w:rsidRPr="008F5438" w:rsidRDefault="008F5438">
      <w:pPr>
        <w:pStyle w:val="BodyText"/>
        <w:rPr>
          <w:rFonts w:ascii="MS Pゴシック" w:eastAsia="MS Pゴシック"/>
        </w:rPr>
      </w:pPr>
      <w:r w:rsidRPr="008F5438">
        <w:rPr>
          <w:rFonts w:ascii="MS Pゴシック" w:eastAsia="MS Pゴシック" w:hint="eastAsia"/>
        </w:rPr>
        <w:t>このデバイス番号は、昔ながらのドライブ</w:t>
      </w:r>
    </w:p>
    <w:p w14:paraId="562E0FC2" w14:textId="77777777" w:rsidR="008F5438" w:rsidRPr="008F5438" w:rsidRDefault="008F5438">
      <w:pPr>
        <w:pStyle w:val="BodyText"/>
        <w:rPr>
          <w:rFonts w:ascii="MS Pゴシック" w:eastAsia="MS Pゴシック"/>
        </w:rPr>
      </w:pPr>
      <w:r w:rsidRPr="008F5438">
        <w:rPr>
          <w:rFonts w:ascii="MS Pゴシック" w:eastAsia="MS Pゴシック" w:hint="eastAsia"/>
        </w:rPr>
        <w:t>カーネル</w:t>
      </w:r>
      <w:r w:rsidRPr="008F5438">
        <w:rPr>
          <w:rFonts w:ascii="MS Pゴシック" w:eastAsia="MS Pゴシック"/>
        </w:rPr>
        <w:t>0.95までのLinuxのネーミング方法です。ハードディスク</w:t>
      </w:r>
      <w:r w:rsidRPr="008F5438">
        <w:rPr>
          <w:rFonts w:ascii="MS Pゴシック" w:eastAsia="MS Pゴシック" w:hAnsi="ＭＳ 明朝" w:cs="ＭＳ 明朝" w:hint="eastAsia"/>
        </w:rPr>
        <w:t>・</w:t>
      </w:r>
      <w:r w:rsidRPr="008F5438">
        <w:rPr>
          <w:rFonts w:ascii="MS Pゴシック" w:eastAsia="MS Pゴシック" w:hint="eastAsia"/>
        </w:rPr>
        <w:t>デバイスの具体的な値</w:t>
      </w:r>
    </w:p>
    <w:p w14:paraId="54F85109" w14:textId="77777777" w:rsidR="008F5438" w:rsidRPr="008F5438" w:rsidRDefault="008F5438">
      <w:pPr>
        <w:pStyle w:val="BodyText"/>
        <w:rPr>
          <w:rFonts w:ascii="MS Pゴシック" w:eastAsia="MS Pゴシック"/>
        </w:rPr>
      </w:pPr>
      <w:r w:rsidRPr="008F5438">
        <w:rPr>
          <w:rFonts w:ascii="MS Pゴシック" w:eastAsia="MS Pゴシック" w:hint="eastAsia"/>
        </w:rPr>
        <w:t>番号は以下の通りです。</w:t>
      </w:r>
    </w:p>
    <w:p w14:paraId="06A3EBEC" w14:textId="77777777" w:rsidR="008F5438" w:rsidRPr="008F5438" w:rsidRDefault="008F5438">
      <w:pPr>
        <w:pStyle w:val="BodyText"/>
        <w:spacing w:before="6"/>
        <w:rPr>
          <w:rFonts w:ascii="MS Pゴシック" w:eastAsia="MS Pゴシック"/>
        </w:rPr>
      </w:pPr>
      <w:r w:rsidRPr="008F5438">
        <w:rPr>
          <w:rFonts w:ascii="MS Pゴシック" w:eastAsia="MS Pゴシック"/>
        </w:rPr>
        <w:t>! デバイスnr = メジャーデバイスnr * 256 + マイナーデバイスnr, (またはdev_no = (メジャー&lt;&lt;8) + マイナー)</w:t>
      </w:r>
    </w:p>
    <w:p w14:paraId="2EED31A9" w14:textId="77777777" w:rsidR="008F5438" w:rsidRPr="008F5438" w:rsidRDefault="008F5438">
      <w:pPr>
        <w:pStyle w:val="BodyText"/>
        <w:ind w:left="554"/>
        <w:rPr>
          <w:rFonts w:ascii="MS Pゴシック" w:eastAsia="MS Pゴシック"/>
        </w:rPr>
      </w:pPr>
      <w:r w:rsidRPr="008F5438">
        <w:rPr>
          <w:rFonts w:ascii="MS Pゴシック" w:eastAsia="MS Pゴシック"/>
        </w:rPr>
        <w:t>! (Major nr: 1-メモリ、2-ディスク、3-ドライブ、4-ttyx、5-tty、6-パラレルポート、7-無名パイプ)</w:t>
      </w:r>
    </w:p>
    <w:p w14:paraId="2508189F" w14:textId="77777777" w:rsidR="008F5438" w:rsidRPr="008F5438" w:rsidRDefault="008F5438">
      <w:pPr>
        <w:pStyle w:val="BodyText"/>
        <w:spacing w:before="2"/>
        <w:ind w:left="554"/>
        <w:rPr>
          <w:rFonts w:ascii="MS Pゴシック" w:eastAsia="MS Pゴシック"/>
        </w:rPr>
      </w:pPr>
      <w:r w:rsidRPr="008F5438">
        <w:rPr>
          <w:rFonts w:ascii="MS Pゴシック" w:eastAsia="MS Pゴシック"/>
        </w:rPr>
        <w:t>! 0x300 - /dev/hd0 - 1台目のハードドライブ全体を表します。</w:t>
      </w:r>
    </w:p>
    <w:p w14:paraId="59B6EA7A" w14:textId="77777777" w:rsidR="008F5438" w:rsidRPr="008F5438" w:rsidRDefault="008F5438">
      <w:pPr>
        <w:pStyle w:val="BodyText"/>
        <w:tabs>
          <w:tab w:val="left" w:pos="856"/>
        </w:tabs>
        <w:ind w:left="554"/>
        <w:rPr>
          <w:rFonts w:ascii="MS Pゴシック" w:eastAsia="MS Pゴシック"/>
        </w:rPr>
      </w:pPr>
      <w:r w:rsidRPr="008F5438">
        <w:rPr>
          <w:rFonts w:ascii="MS Pゴシック" w:eastAsia="MS Pゴシック"/>
        </w:rPr>
        <w:t>! 0x301 - /dev/hd1 - 1番目のディスクの1番目のパーティションです。</w:t>
      </w:r>
    </w:p>
    <w:p w14:paraId="0969BC5F" w14:textId="42A5478E" w:rsidR="00AC554F" w:rsidRDefault="00497FE2">
      <w:pPr>
        <w:pStyle w:val="BodyText"/>
        <w:tabs>
          <w:tab w:val="left" w:pos="856"/>
        </w:tabs>
        <w:ind w:left="554"/>
      </w:pPr>
      <w:r>
        <w:t>!</w:t>
      </w:r>
      <w:r>
        <w:tab/>
        <w:t>…</w:t>
      </w:r>
    </w:p>
    <w:p w14:paraId="262CE64D" w14:textId="77777777" w:rsidR="008F5438" w:rsidRPr="008F5438" w:rsidRDefault="008F5438">
      <w:pPr>
        <w:pStyle w:val="BodyText"/>
        <w:ind w:left="554"/>
        <w:rPr>
          <w:rFonts w:ascii="MS Pゴシック" w:eastAsia="MS Pゴシック"/>
        </w:rPr>
      </w:pPr>
      <w:r w:rsidRPr="008F5438">
        <w:rPr>
          <w:rFonts w:ascii="MS Pゴシック" w:eastAsia="MS Pゴシック"/>
        </w:rPr>
        <w:t>! 0x304 - /dev/hd4 - 1枚目のディスクの4番目のパーティションです。</w:t>
      </w:r>
    </w:p>
    <w:p w14:paraId="47954F18" w14:textId="77777777" w:rsidR="008F5438" w:rsidRPr="008F5438" w:rsidRDefault="008F5438">
      <w:pPr>
        <w:pStyle w:val="BodyText"/>
        <w:ind w:left="554"/>
        <w:rPr>
          <w:rFonts w:ascii="MS Pゴシック" w:eastAsia="MS Pゴシック"/>
        </w:rPr>
      </w:pPr>
      <w:r w:rsidRPr="008F5438">
        <w:rPr>
          <w:rFonts w:ascii="MS Pゴシック" w:eastAsia="MS Pゴシック"/>
        </w:rPr>
        <w:t>! 0x305 - /dev/hd5 - 2番目のハードドライブ全体を表します。</w:t>
      </w:r>
    </w:p>
    <w:p w14:paraId="3F4E2AE0" w14:textId="77777777" w:rsidR="008F5438" w:rsidRPr="008F5438" w:rsidRDefault="008F5438">
      <w:pPr>
        <w:pStyle w:val="BodyText"/>
        <w:tabs>
          <w:tab w:val="left" w:pos="856"/>
        </w:tabs>
        <w:spacing w:before="4"/>
        <w:ind w:left="554"/>
        <w:rPr>
          <w:rFonts w:ascii="MS Pゴシック" w:eastAsia="MS Pゴシック"/>
        </w:rPr>
      </w:pPr>
      <w:r w:rsidRPr="008F5438">
        <w:rPr>
          <w:rFonts w:ascii="MS Pゴシック" w:eastAsia="MS Pゴシック"/>
        </w:rPr>
        <w:t>! 0x306 - /dev/hd6 - 2番目のディスクの1番目のパーティションです。</w:t>
      </w:r>
    </w:p>
    <w:p w14:paraId="4A77F67E" w14:textId="46081659" w:rsidR="00AC554F" w:rsidRDefault="00497FE2">
      <w:pPr>
        <w:pStyle w:val="BodyText"/>
        <w:tabs>
          <w:tab w:val="left" w:pos="856"/>
        </w:tabs>
        <w:spacing w:before="4"/>
        <w:ind w:left="554"/>
      </w:pPr>
      <w:r>
        <w:t>!</w:t>
      </w:r>
      <w:r>
        <w:tab/>
        <w:t>…</w:t>
      </w:r>
    </w:p>
    <w:p w14:paraId="1D07163C" w14:textId="77777777" w:rsidR="008F5438" w:rsidRPr="008F5438" w:rsidRDefault="008F5438">
      <w:pPr>
        <w:pStyle w:val="BodyText"/>
        <w:rPr>
          <w:rFonts w:ascii="MS Pゴシック" w:eastAsia="MS Pゴシック"/>
        </w:rPr>
      </w:pPr>
      <w:r w:rsidRPr="008F5438">
        <w:rPr>
          <w:rFonts w:ascii="MS Pゴシック" w:eastAsia="MS Pゴシック"/>
        </w:rPr>
        <w:t>! 0x309 - /dev/hd9 - 2番目のディスクの4番目のパーティションです。</w:t>
      </w:r>
    </w:p>
    <w:p w14:paraId="3CD6FDBE" w14:textId="34CFA559" w:rsidR="00AC554F" w:rsidRDefault="00497FE2">
      <w:pPr>
        <w:pStyle w:val="BodyText"/>
      </w:pPr>
      <w:r>
        <w:rPr>
          <w:w w:val="99"/>
        </w:rPr>
        <w:t>!</w:t>
      </w:r>
    </w:p>
    <w:p w14:paraId="1ED147DA" w14:textId="77777777" w:rsidR="00AC554F" w:rsidRDefault="00497FE2">
      <w:pPr>
        <w:pStyle w:val="ListParagraph"/>
        <w:numPr>
          <w:ilvl w:val="0"/>
          <w:numId w:val="449"/>
        </w:numPr>
        <w:tabs>
          <w:tab w:val="left" w:pos="555"/>
          <w:tab w:val="left" w:pos="3854"/>
        </w:tabs>
        <w:ind w:hanging="301"/>
        <w:rPr>
          <w:sz w:val="20"/>
        </w:rPr>
      </w:pPr>
      <w:r>
        <w:rPr>
          <w:sz w:val="20"/>
        </w:rPr>
        <w:t>ROOT_DEV</w:t>
      </w:r>
      <w:r>
        <w:rPr>
          <w:spacing w:val="-2"/>
          <w:sz w:val="20"/>
        </w:rPr>
        <w:t xml:space="preserve"> </w:t>
      </w:r>
      <w:r>
        <w:rPr>
          <w:sz w:val="20"/>
        </w:rPr>
        <w:t>= 0</w:t>
      </w:r>
      <w:r>
        <w:rPr>
          <w:sz w:val="20"/>
        </w:rPr>
        <w:tab/>
        <w:t>! The root fs device uses the same boot device;</w:t>
      </w:r>
    </w:p>
    <w:p w14:paraId="5DBE4A43" w14:textId="77777777" w:rsidR="00AC554F" w:rsidRDefault="00497FE2">
      <w:pPr>
        <w:pStyle w:val="ListParagraph"/>
        <w:numPr>
          <w:ilvl w:val="0"/>
          <w:numId w:val="449"/>
        </w:numPr>
        <w:tabs>
          <w:tab w:val="left" w:pos="555"/>
          <w:tab w:val="left" w:pos="3854"/>
        </w:tabs>
        <w:spacing w:line="242" w:lineRule="auto"/>
        <w:ind w:left="254" w:right="2674" w:firstLine="0"/>
        <w:rPr>
          <w:sz w:val="20"/>
        </w:rPr>
      </w:pPr>
      <w:r>
        <w:rPr>
          <w:sz w:val="20"/>
        </w:rPr>
        <w:t>SWAP_DEV</w:t>
      </w:r>
      <w:r>
        <w:rPr>
          <w:spacing w:val="-2"/>
          <w:sz w:val="20"/>
        </w:rPr>
        <w:t xml:space="preserve"> </w:t>
      </w:r>
      <w:r>
        <w:rPr>
          <w:sz w:val="20"/>
        </w:rPr>
        <w:t>= 0</w:t>
      </w:r>
      <w:r>
        <w:rPr>
          <w:sz w:val="20"/>
        </w:rPr>
        <w:tab/>
        <w:t>! The swap device uses the same boot device;</w:t>
      </w:r>
      <w:r>
        <w:rPr>
          <w:color w:val="0000FF"/>
          <w:sz w:val="20"/>
          <w:u w:val="single" w:color="0000FF"/>
        </w:rPr>
        <w:t xml:space="preserve"> 46</w:t>
      </w:r>
    </w:p>
    <w:p w14:paraId="1B96B063" w14:textId="77777777" w:rsidR="008F5438" w:rsidRPr="008F5438" w:rsidRDefault="008F5438">
      <w:pPr>
        <w:pStyle w:val="BodyText"/>
        <w:spacing w:before="6"/>
        <w:rPr>
          <w:rFonts w:ascii="MS Pゴシック" w:eastAsia="MS Pゴシック"/>
        </w:rPr>
      </w:pPr>
      <w:r w:rsidRPr="008F5438">
        <w:rPr>
          <w:rFonts w:ascii="MS Pゴシック" w:eastAsia="MS Pゴシック"/>
        </w:rPr>
        <w:t>! ディレクティブは、リンカが指定された識別子やラベルを</w:t>
      </w:r>
    </w:p>
    <w:p w14:paraId="454443BF" w14:textId="77777777" w:rsidR="008F5438" w:rsidRPr="008F5438" w:rsidRDefault="008F5438">
      <w:pPr>
        <w:pStyle w:val="BodyText"/>
        <w:rPr>
          <w:rFonts w:ascii="MS Pゴシック" w:eastAsia="MS Pゴシック"/>
        </w:rPr>
      </w:pPr>
      <w:r w:rsidRPr="008F5438">
        <w:rPr>
          <w:rFonts w:ascii="MS Pゴシック" w:eastAsia="MS Pゴシック"/>
        </w:rPr>
        <w:t>! 生成された実行ファイル(a.out)です。ここでは、プログラムの実行を開始します。</w:t>
      </w:r>
    </w:p>
    <w:p w14:paraId="2E2102D1" w14:textId="77777777" w:rsidR="008F5438" w:rsidRPr="008F5438" w:rsidRDefault="008F5438">
      <w:pPr>
        <w:pStyle w:val="BodyText"/>
        <w:rPr>
          <w:rFonts w:ascii="MS Pゴシック" w:eastAsia="MS Pゴシック"/>
        </w:rPr>
      </w:pPr>
      <w:r w:rsidRPr="008F5438">
        <w:rPr>
          <w:rFonts w:ascii="MS Pゴシック" w:eastAsia="MS Pゴシック"/>
        </w:rPr>
        <w:t>! 49</w:t>
      </w:r>
      <w:r w:rsidRPr="008F5438">
        <w:rPr>
          <w:rFonts w:ascii="MS Pゴシック" w:eastAsia="MS Pゴシック" w:hint="eastAsia"/>
        </w:rPr>
        <w:t>〜</w:t>
      </w:r>
      <w:r w:rsidRPr="008F5438">
        <w:rPr>
          <w:rFonts w:ascii="MS Pゴシック" w:eastAsia="MS Pゴシック"/>
        </w:rPr>
        <w:t>58行目の機能は、現在のセグメントから自分自身（ブートセクト）を移動させることです。</w:t>
      </w:r>
    </w:p>
    <w:p w14:paraId="1C4A29E5" w14:textId="77777777" w:rsidR="008F5438" w:rsidRPr="008F5438" w:rsidRDefault="008F5438">
      <w:pPr>
        <w:pStyle w:val="BodyText"/>
        <w:tabs>
          <w:tab w:val="left" w:pos="3854"/>
        </w:tabs>
        <w:spacing w:line="242" w:lineRule="auto"/>
        <w:ind w:left="254" w:right="1776" w:firstLine="290"/>
        <w:rPr>
          <w:rFonts w:ascii="MS Pゴシック" w:eastAsia="MS Pゴシック"/>
        </w:rPr>
      </w:pPr>
      <w:r w:rsidRPr="008F5438">
        <w:rPr>
          <w:rFonts w:ascii="MS Pゴシック" w:eastAsia="MS Pゴシック"/>
        </w:rPr>
        <w:t>! ポジション0x07c0（31KB）から0x9000（576KB）まで、合計256ワード（512バイト）を、そして</w:t>
      </w:r>
    </w:p>
    <w:p w14:paraId="51AE898A" w14:textId="4375E11F" w:rsidR="00AC554F" w:rsidRDefault="00497FE2">
      <w:pPr>
        <w:pStyle w:val="BodyText"/>
        <w:tabs>
          <w:tab w:val="left" w:pos="3854"/>
        </w:tabs>
        <w:spacing w:line="242" w:lineRule="auto"/>
        <w:ind w:left="254" w:right="1776" w:firstLine="290"/>
      </w:pPr>
      <w:r>
        <w:t xml:space="preserve">! jump to the label go of the moved code, that is, the next statement of the program. </w:t>
      </w:r>
      <w:r>
        <w:rPr>
          <w:color w:val="0000FF"/>
          <w:u w:val="single" w:color="0000FF"/>
        </w:rPr>
        <w:t>47</w:t>
      </w:r>
      <w:r>
        <w:rPr>
          <w:color w:val="0000FF"/>
          <w:spacing w:val="-3"/>
        </w:rPr>
        <w:t xml:space="preserve"> </w:t>
      </w:r>
      <w:r>
        <w:t>entry</w:t>
      </w:r>
      <w:r>
        <w:rPr>
          <w:spacing w:val="-2"/>
        </w:rPr>
        <w:t xml:space="preserve"> </w:t>
      </w:r>
      <w:r>
        <w:t>start</w:t>
      </w:r>
      <w:r>
        <w:tab/>
        <w:t>! Tell the linker, program starts at the label</w:t>
      </w:r>
      <w:r>
        <w:rPr>
          <w:spacing w:val="-19"/>
        </w:rPr>
        <w:t xml:space="preserve"> </w:t>
      </w:r>
      <w:r>
        <w:t xml:space="preserve">start. </w:t>
      </w:r>
      <w:r>
        <w:rPr>
          <w:color w:val="0000FF"/>
          <w:u w:val="single" w:color="0000FF"/>
        </w:rPr>
        <w:t>48</w:t>
      </w:r>
      <w:r>
        <w:rPr>
          <w:color w:val="0000FF"/>
          <w:spacing w:val="-2"/>
        </w:rPr>
        <w:t xml:space="preserve"> </w:t>
      </w:r>
      <w:r>
        <w:t>start:</w:t>
      </w:r>
    </w:p>
    <w:p w14:paraId="2FDF5D3C" w14:textId="77777777" w:rsidR="00AC554F" w:rsidRDefault="00497FE2">
      <w:pPr>
        <w:pStyle w:val="ListParagraph"/>
        <w:numPr>
          <w:ilvl w:val="0"/>
          <w:numId w:val="448"/>
        </w:numPr>
        <w:tabs>
          <w:tab w:val="left" w:pos="1355"/>
          <w:tab w:val="left" w:pos="1356"/>
          <w:tab w:val="left" w:pos="2153"/>
          <w:tab w:val="left" w:pos="3854"/>
        </w:tabs>
        <w:spacing w:before="1"/>
        <w:rPr>
          <w:sz w:val="20"/>
        </w:rPr>
      </w:pPr>
      <w:r>
        <w:rPr>
          <w:sz w:val="20"/>
        </w:rPr>
        <w:t>mov</w:t>
      </w:r>
      <w:r>
        <w:rPr>
          <w:sz w:val="20"/>
        </w:rPr>
        <w:tab/>
        <w:t>ax,#BOOTSEG</w:t>
      </w:r>
      <w:r>
        <w:rPr>
          <w:sz w:val="20"/>
        </w:rPr>
        <w:tab/>
        <w:t>! Set the ds segment register to</w:t>
      </w:r>
      <w:r>
        <w:rPr>
          <w:spacing w:val="-4"/>
          <w:sz w:val="20"/>
        </w:rPr>
        <w:t xml:space="preserve"> </w:t>
      </w:r>
      <w:r>
        <w:rPr>
          <w:sz w:val="20"/>
        </w:rPr>
        <w:t>0x7C0;</w:t>
      </w:r>
    </w:p>
    <w:p w14:paraId="27088211" w14:textId="77777777" w:rsidR="00AC554F" w:rsidRDefault="00497FE2">
      <w:pPr>
        <w:pStyle w:val="ListParagraph"/>
        <w:numPr>
          <w:ilvl w:val="0"/>
          <w:numId w:val="448"/>
        </w:numPr>
        <w:tabs>
          <w:tab w:val="left" w:pos="1355"/>
          <w:tab w:val="left" w:pos="1356"/>
          <w:tab w:val="left" w:pos="2153"/>
        </w:tabs>
        <w:rPr>
          <w:sz w:val="20"/>
        </w:rPr>
      </w:pPr>
      <w:r>
        <w:rPr>
          <w:sz w:val="20"/>
        </w:rPr>
        <w:t>mov</w:t>
      </w:r>
      <w:r>
        <w:rPr>
          <w:sz w:val="20"/>
        </w:rPr>
        <w:tab/>
        <w:t>ds,ax</w:t>
      </w:r>
    </w:p>
    <w:p w14:paraId="0C7293A8" w14:textId="77777777" w:rsidR="00AC554F" w:rsidRDefault="00497FE2">
      <w:pPr>
        <w:pStyle w:val="ListParagraph"/>
        <w:numPr>
          <w:ilvl w:val="0"/>
          <w:numId w:val="448"/>
        </w:numPr>
        <w:tabs>
          <w:tab w:val="left" w:pos="1355"/>
          <w:tab w:val="left" w:pos="1356"/>
          <w:tab w:val="left" w:pos="2153"/>
          <w:tab w:val="left" w:pos="3854"/>
        </w:tabs>
        <w:rPr>
          <w:sz w:val="20"/>
        </w:rPr>
      </w:pPr>
      <w:r>
        <w:rPr>
          <w:sz w:val="20"/>
        </w:rPr>
        <w:t>mov</w:t>
      </w:r>
      <w:r>
        <w:rPr>
          <w:sz w:val="20"/>
        </w:rPr>
        <w:tab/>
        <w:t>ax,#INITSEG</w:t>
      </w:r>
      <w:r>
        <w:rPr>
          <w:sz w:val="20"/>
        </w:rPr>
        <w:tab/>
        <w:t>! Set the es segment register to</w:t>
      </w:r>
      <w:r>
        <w:rPr>
          <w:spacing w:val="-5"/>
          <w:sz w:val="20"/>
        </w:rPr>
        <w:t xml:space="preserve"> </w:t>
      </w:r>
      <w:r>
        <w:rPr>
          <w:sz w:val="20"/>
        </w:rPr>
        <w:t>0x9000;</w:t>
      </w:r>
    </w:p>
    <w:p w14:paraId="22974077" w14:textId="77777777" w:rsidR="00AC554F" w:rsidRDefault="00497FE2">
      <w:pPr>
        <w:pStyle w:val="ListParagraph"/>
        <w:numPr>
          <w:ilvl w:val="0"/>
          <w:numId w:val="448"/>
        </w:numPr>
        <w:tabs>
          <w:tab w:val="left" w:pos="1355"/>
          <w:tab w:val="left" w:pos="1356"/>
          <w:tab w:val="left" w:pos="2153"/>
        </w:tabs>
        <w:rPr>
          <w:sz w:val="20"/>
        </w:rPr>
      </w:pPr>
      <w:r>
        <w:rPr>
          <w:sz w:val="20"/>
        </w:rPr>
        <w:t>mov</w:t>
      </w:r>
      <w:r>
        <w:rPr>
          <w:sz w:val="20"/>
        </w:rPr>
        <w:tab/>
        <w:t>es,ax</w:t>
      </w:r>
    </w:p>
    <w:p w14:paraId="1F90E40F" w14:textId="77777777" w:rsidR="00AC554F" w:rsidRDefault="00497FE2">
      <w:pPr>
        <w:pStyle w:val="ListParagraph"/>
        <w:numPr>
          <w:ilvl w:val="0"/>
          <w:numId w:val="448"/>
        </w:numPr>
        <w:tabs>
          <w:tab w:val="left" w:pos="1355"/>
          <w:tab w:val="left" w:pos="1356"/>
          <w:tab w:val="left" w:pos="2153"/>
          <w:tab w:val="left" w:pos="3854"/>
        </w:tabs>
        <w:rPr>
          <w:sz w:val="20"/>
        </w:rPr>
      </w:pPr>
      <w:r>
        <w:rPr>
          <w:sz w:val="20"/>
        </w:rPr>
        <w:t>mov</w:t>
      </w:r>
      <w:r>
        <w:rPr>
          <w:sz w:val="20"/>
        </w:rPr>
        <w:tab/>
        <w:t>cx,#256</w:t>
      </w:r>
      <w:r>
        <w:rPr>
          <w:sz w:val="20"/>
        </w:rPr>
        <w:tab/>
        <w:t>! Set move count = 256 words (512</w:t>
      </w:r>
      <w:r>
        <w:rPr>
          <w:spacing w:val="-3"/>
          <w:sz w:val="20"/>
        </w:rPr>
        <w:t xml:space="preserve"> </w:t>
      </w:r>
      <w:r>
        <w:rPr>
          <w:sz w:val="20"/>
        </w:rPr>
        <w:t>bytes);</w:t>
      </w:r>
    </w:p>
    <w:p w14:paraId="1489CA3A" w14:textId="77777777" w:rsidR="00AC554F" w:rsidRDefault="00497FE2">
      <w:pPr>
        <w:pStyle w:val="ListParagraph"/>
        <w:numPr>
          <w:ilvl w:val="0"/>
          <w:numId w:val="448"/>
        </w:numPr>
        <w:tabs>
          <w:tab w:val="left" w:pos="1355"/>
          <w:tab w:val="left" w:pos="1356"/>
          <w:tab w:val="left" w:pos="2153"/>
          <w:tab w:val="left" w:pos="3854"/>
        </w:tabs>
        <w:rPr>
          <w:sz w:val="20"/>
        </w:rPr>
      </w:pPr>
      <w:r>
        <w:rPr>
          <w:sz w:val="20"/>
        </w:rPr>
        <w:t>sub</w:t>
      </w:r>
      <w:r>
        <w:rPr>
          <w:sz w:val="20"/>
        </w:rPr>
        <w:tab/>
        <w:t>si,si</w:t>
      </w:r>
      <w:r>
        <w:rPr>
          <w:sz w:val="20"/>
        </w:rPr>
        <w:tab/>
        <w:t>! Source address ds:si =</w:t>
      </w:r>
      <w:r>
        <w:rPr>
          <w:spacing w:val="-1"/>
          <w:sz w:val="20"/>
        </w:rPr>
        <w:t xml:space="preserve"> </w:t>
      </w:r>
      <w:r>
        <w:rPr>
          <w:sz w:val="20"/>
        </w:rPr>
        <w:t>0x07C0:0x0000</w:t>
      </w:r>
    </w:p>
    <w:p w14:paraId="051FBE15" w14:textId="77777777" w:rsidR="00AC554F" w:rsidRDefault="00497FE2">
      <w:pPr>
        <w:pStyle w:val="ListParagraph"/>
        <w:numPr>
          <w:ilvl w:val="0"/>
          <w:numId w:val="448"/>
        </w:numPr>
        <w:tabs>
          <w:tab w:val="left" w:pos="1355"/>
          <w:tab w:val="left" w:pos="1356"/>
          <w:tab w:val="left" w:pos="2153"/>
          <w:tab w:val="left" w:pos="3854"/>
        </w:tabs>
        <w:rPr>
          <w:sz w:val="20"/>
        </w:rPr>
      </w:pPr>
      <w:r>
        <w:rPr>
          <w:sz w:val="20"/>
        </w:rPr>
        <w:t>sub</w:t>
      </w:r>
      <w:r>
        <w:rPr>
          <w:sz w:val="20"/>
        </w:rPr>
        <w:tab/>
        <w:t>di,di</w:t>
      </w:r>
      <w:r>
        <w:rPr>
          <w:sz w:val="20"/>
        </w:rPr>
        <w:tab/>
        <w:t>! Destina</w:t>
      </w:r>
      <w:r>
        <w:rPr>
          <w:sz w:val="20"/>
        </w:rPr>
        <w:t>tion address es:di =</w:t>
      </w:r>
      <w:r>
        <w:rPr>
          <w:spacing w:val="-3"/>
          <w:sz w:val="20"/>
        </w:rPr>
        <w:t xml:space="preserve"> </w:t>
      </w:r>
      <w:r>
        <w:rPr>
          <w:sz w:val="20"/>
        </w:rPr>
        <w:t>0x9000:0x0000</w:t>
      </w:r>
    </w:p>
    <w:p w14:paraId="2DCBE925" w14:textId="77777777" w:rsidR="00AC554F" w:rsidRDefault="00497FE2">
      <w:pPr>
        <w:pStyle w:val="ListParagraph"/>
        <w:numPr>
          <w:ilvl w:val="0"/>
          <w:numId w:val="448"/>
        </w:numPr>
        <w:tabs>
          <w:tab w:val="left" w:pos="1355"/>
          <w:tab w:val="left" w:pos="1356"/>
          <w:tab w:val="left" w:pos="3854"/>
        </w:tabs>
        <w:rPr>
          <w:sz w:val="20"/>
        </w:rPr>
      </w:pPr>
      <w:r>
        <w:rPr>
          <w:sz w:val="20"/>
        </w:rPr>
        <w:t>rep</w:t>
      </w:r>
      <w:r>
        <w:rPr>
          <w:sz w:val="20"/>
        </w:rPr>
        <w:tab/>
        <w:t>! counting down, until cx =</w:t>
      </w:r>
      <w:r>
        <w:rPr>
          <w:spacing w:val="1"/>
          <w:sz w:val="20"/>
        </w:rPr>
        <w:t xml:space="preserve"> </w:t>
      </w:r>
      <w:r>
        <w:rPr>
          <w:sz w:val="20"/>
        </w:rPr>
        <w:t>0.</w:t>
      </w:r>
    </w:p>
    <w:p w14:paraId="02BC0F28" w14:textId="77777777" w:rsidR="00AC554F" w:rsidRDefault="00497FE2">
      <w:pPr>
        <w:pStyle w:val="ListParagraph"/>
        <w:numPr>
          <w:ilvl w:val="0"/>
          <w:numId w:val="448"/>
        </w:numPr>
        <w:tabs>
          <w:tab w:val="left" w:pos="1355"/>
          <w:tab w:val="left" w:pos="1356"/>
          <w:tab w:val="left" w:pos="3854"/>
        </w:tabs>
        <w:spacing w:before="5"/>
        <w:rPr>
          <w:sz w:val="20"/>
        </w:rPr>
      </w:pPr>
      <w:r>
        <w:rPr>
          <w:sz w:val="20"/>
        </w:rPr>
        <w:t>movw</w:t>
      </w:r>
      <w:r>
        <w:rPr>
          <w:sz w:val="20"/>
        </w:rPr>
        <w:tab/>
        <w:t>! Move cx words from memory [si] to</w:t>
      </w:r>
      <w:r>
        <w:rPr>
          <w:spacing w:val="-3"/>
          <w:sz w:val="20"/>
        </w:rPr>
        <w:t xml:space="preserve"> </w:t>
      </w:r>
      <w:r>
        <w:rPr>
          <w:sz w:val="20"/>
        </w:rPr>
        <w:t>[di].</w:t>
      </w:r>
    </w:p>
    <w:p w14:paraId="070C6BDC" w14:textId="77777777" w:rsidR="008F5438" w:rsidRPr="008F5438" w:rsidRDefault="008F5438">
      <w:pPr>
        <w:pStyle w:val="ListParagraph"/>
        <w:numPr>
          <w:ilvl w:val="0"/>
          <w:numId w:val="448"/>
        </w:numPr>
        <w:tabs>
          <w:tab w:val="left" w:pos="1355"/>
          <w:tab w:val="left" w:pos="1356"/>
          <w:tab w:val="left" w:pos="2153"/>
        </w:tabs>
        <w:spacing w:line="242" w:lineRule="auto"/>
        <w:ind w:left="254" w:right="7772" w:firstLine="0"/>
        <w:rPr>
          <w:rFonts w:ascii="MS Pゴシック" w:eastAsia="MS Pゴシック"/>
          <w:sz w:val="20"/>
          <w:szCs w:val="20"/>
        </w:rPr>
      </w:pPr>
      <w:r w:rsidRPr="008F5438">
        <w:rPr>
          <w:rFonts w:ascii="MS Pゴシック" w:eastAsia="MS Pゴシック"/>
          <w:sz w:val="20"/>
          <w:szCs w:val="20"/>
        </w:rPr>
        <w:t>! ジャンプインターセグメント。INITSEG - ジャンプ先のセグメント、go - セグメント内のオフセット。</w:t>
      </w:r>
    </w:p>
    <w:p w14:paraId="62A8AA4C" w14:textId="6436028B" w:rsidR="00AC554F" w:rsidRDefault="00497FE2">
      <w:pPr>
        <w:pStyle w:val="ListParagraph"/>
        <w:numPr>
          <w:ilvl w:val="0"/>
          <w:numId w:val="448"/>
        </w:numPr>
        <w:tabs>
          <w:tab w:val="left" w:pos="1355"/>
          <w:tab w:val="left" w:pos="1356"/>
          <w:tab w:val="left" w:pos="2153"/>
        </w:tabs>
        <w:spacing w:line="242" w:lineRule="auto"/>
        <w:ind w:left="254" w:right="7772" w:firstLine="0"/>
        <w:rPr>
          <w:sz w:val="20"/>
        </w:rPr>
      </w:pPr>
      <w:r>
        <w:rPr>
          <w:sz w:val="20"/>
        </w:rPr>
        <w:t>jmpi</w:t>
      </w:r>
      <w:r>
        <w:rPr>
          <w:sz w:val="20"/>
        </w:rPr>
        <w:tab/>
      </w:r>
      <w:r>
        <w:rPr>
          <w:spacing w:val="-2"/>
          <w:sz w:val="20"/>
        </w:rPr>
        <w:t>go,INITSEG</w:t>
      </w:r>
      <w:r>
        <w:rPr>
          <w:color w:val="0000FF"/>
          <w:spacing w:val="-2"/>
          <w:sz w:val="20"/>
          <w:u w:val="single" w:color="0000FF"/>
        </w:rPr>
        <w:t xml:space="preserve"> </w:t>
      </w:r>
      <w:r>
        <w:rPr>
          <w:color w:val="0000FF"/>
          <w:sz w:val="20"/>
          <w:u w:val="single" w:color="0000FF"/>
        </w:rPr>
        <w:t>59</w:t>
      </w:r>
    </w:p>
    <w:p w14:paraId="4CB16742" w14:textId="77777777" w:rsidR="008F5438" w:rsidRPr="008F5438" w:rsidRDefault="008F5438">
      <w:pPr>
        <w:pStyle w:val="BodyText"/>
        <w:ind w:left="558"/>
        <w:rPr>
          <w:rFonts w:ascii="MS Pゴシック" w:eastAsia="MS Pゴシック"/>
        </w:rPr>
      </w:pPr>
      <w:r w:rsidRPr="008F5438">
        <w:rPr>
          <w:rFonts w:ascii="MS Pゴシック" w:eastAsia="MS Pゴシック"/>
        </w:rPr>
        <w:t>! 下から順に、0x90000の位置に移動したコードでCPUが実行されます。</w:t>
      </w:r>
    </w:p>
    <w:p w14:paraId="5CB7B841" w14:textId="77777777" w:rsidR="008F5438" w:rsidRPr="008F5438" w:rsidRDefault="008F5438">
      <w:pPr>
        <w:pStyle w:val="BodyText"/>
        <w:ind w:left="558"/>
        <w:rPr>
          <w:rFonts w:ascii="MS Pゴシック" w:eastAsia="MS Pゴシック"/>
        </w:rPr>
      </w:pPr>
      <w:r w:rsidRPr="008F5438">
        <w:rPr>
          <w:rFonts w:ascii="MS Pゴシック" w:eastAsia="MS Pゴシック"/>
        </w:rPr>
        <w:t>! このコードは、スタックレジスターssとspを含むいくつかのセグメントレジスターを設定します。</w:t>
      </w:r>
    </w:p>
    <w:p w14:paraId="04BD5C57" w14:textId="77777777" w:rsidR="008F5438" w:rsidRPr="008F5438" w:rsidRDefault="008F5438">
      <w:pPr>
        <w:pStyle w:val="BodyText"/>
        <w:ind w:left="558"/>
        <w:rPr>
          <w:rFonts w:ascii="MS Pゴシック" w:eastAsia="MS Pゴシック"/>
        </w:rPr>
      </w:pPr>
      <w:r w:rsidRPr="008F5438">
        <w:rPr>
          <w:rFonts w:ascii="MS Pゴシック" w:eastAsia="MS Pゴシック"/>
        </w:rPr>
        <w:t>! スタックポインタspは、512バイトよりも遠くを指していればOKです。</w:t>
      </w:r>
    </w:p>
    <w:p w14:paraId="70B7694A" w14:textId="77777777" w:rsidR="008F5438" w:rsidRPr="008F5438" w:rsidRDefault="008F5438">
      <w:pPr>
        <w:pStyle w:val="BodyText"/>
        <w:ind w:left="558"/>
        <w:rPr>
          <w:rFonts w:ascii="MS Pゴシック" w:eastAsia="MS Pゴシック"/>
        </w:rPr>
      </w:pPr>
      <w:r w:rsidRPr="008F5438">
        <w:rPr>
          <w:rFonts w:ascii="MS Pゴシック" w:eastAsia="MS Pゴシック"/>
        </w:rPr>
        <w:t>! オフセット（つまりアドレス0x90200）を使用します。セットアッププログラムは、このようにして</w:t>
      </w:r>
    </w:p>
    <w:p w14:paraId="41265EC3" w14:textId="77777777" w:rsidR="008F5438" w:rsidRPr="008F5438" w:rsidRDefault="008F5438">
      <w:pPr>
        <w:pStyle w:val="BodyText"/>
        <w:ind w:left="558"/>
        <w:rPr>
          <w:rFonts w:ascii="MS Pゴシック" w:eastAsia="MS Pゴシック"/>
        </w:rPr>
      </w:pPr>
      <w:r w:rsidRPr="008F5438">
        <w:rPr>
          <w:rFonts w:ascii="MS Pゴシック" w:eastAsia="MS Pゴシック"/>
        </w:rPr>
        <w:t>! 0x90200のアドレス（4セクタのサイズ）なので、spはより大きな位置を指す必要があります。</w:t>
      </w:r>
    </w:p>
    <w:p w14:paraId="55DA8EC9" w14:textId="77777777" w:rsidR="008F5438" w:rsidRPr="008F5438" w:rsidRDefault="008F5438">
      <w:pPr>
        <w:pStyle w:val="BodyText"/>
        <w:ind w:left="558"/>
        <w:rPr>
          <w:rFonts w:ascii="MS Pゴシック" w:eastAsia="MS Pゴシック"/>
        </w:rPr>
      </w:pPr>
      <w:r w:rsidRPr="008F5438">
        <w:rPr>
          <w:rFonts w:ascii="MS Pゴシック" w:eastAsia="MS Pゴシック"/>
        </w:rPr>
        <w:t>! (0x200 + 0x200 * 4 + スタックサイズ)よりも大きくなります。ここでは、spは0x9ff00 - 12に設定されています（パラメータテーブル</w:t>
      </w:r>
    </w:p>
    <w:p w14:paraId="5A40B3DD" w14:textId="77777777" w:rsidR="008F5438" w:rsidRPr="008F5438" w:rsidRDefault="008F5438">
      <w:pPr>
        <w:pStyle w:val="BodyText"/>
        <w:ind w:left="558"/>
        <w:rPr>
          <w:rFonts w:ascii="MS Pゴシック" w:eastAsia="MS Pゴシック"/>
        </w:rPr>
      </w:pPr>
      <w:r w:rsidRPr="008F5438">
        <w:rPr>
          <w:rFonts w:ascii="MS Pゴシック" w:eastAsia="MS Pゴシック" w:hint="eastAsia"/>
        </w:rPr>
        <w:t>サイズ）、つまり</w:t>
      </w:r>
      <w:r w:rsidRPr="008F5438">
        <w:rPr>
          <w:rFonts w:ascii="MS Pゴシック" w:eastAsia="MS Pゴシック"/>
        </w:rPr>
        <w:t xml:space="preserve"> sp = 0xfef4 となります。自作のドライブパラメータリストは、この上に格納されます。</w:t>
      </w:r>
    </w:p>
    <w:p w14:paraId="09AB6948" w14:textId="77777777" w:rsidR="008F5438" w:rsidRPr="008F5438" w:rsidRDefault="008F5438">
      <w:pPr>
        <w:pStyle w:val="BodyText"/>
        <w:ind w:left="558"/>
        <w:rPr>
          <w:rFonts w:ascii="MS Pゴシック" w:eastAsia="MS Pゴシック"/>
        </w:rPr>
      </w:pPr>
      <w:r w:rsidRPr="008F5438">
        <w:rPr>
          <w:rFonts w:ascii="MS Pゴシック" w:eastAsia="MS Pゴシック" w:hint="eastAsia"/>
        </w:rPr>
        <w:t>の位置にあることがわかります。実際には、</w:t>
      </w:r>
      <w:r w:rsidRPr="008F5438">
        <w:rPr>
          <w:rFonts w:ascii="MS Pゴシック" w:eastAsia="MS Pゴシック"/>
        </w:rPr>
        <w:t>BIOSがブートセクターを0x7c00にロードすると</w:t>
      </w:r>
    </w:p>
    <w:p w14:paraId="6CA05823" w14:textId="77777777" w:rsidR="008F5438" w:rsidRPr="008F5438" w:rsidRDefault="008F5438">
      <w:pPr>
        <w:pStyle w:val="BodyText"/>
        <w:spacing w:before="5"/>
        <w:rPr>
          <w:rFonts w:ascii="MS Pゴシック" w:eastAsia="MS Pゴシック"/>
        </w:rPr>
      </w:pPr>
      <w:r w:rsidRPr="008F5438">
        <w:rPr>
          <w:rFonts w:ascii="MS Pゴシック" w:eastAsia="MS Pゴシック"/>
        </w:rPr>
        <w:t>!"と表示され、ブートローダに実行を委ねると、ss = 0x00, sp = 0xfffeとなります。</w:t>
      </w:r>
    </w:p>
    <w:p w14:paraId="794EE233" w14:textId="77777777" w:rsidR="008F5438" w:rsidRPr="008F5438" w:rsidRDefault="008F5438">
      <w:pPr>
        <w:pStyle w:val="BodyText"/>
        <w:rPr>
          <w:rFonts w:ascii="MS Pゴシック" w:eastAsia="MS Pゴシック"/>
        </w:rPr>
      </w:pPr>
      <w:r w:rsidRPr="008F5438">
        <w:rPr>
          <w:rFonts w:ascii="MS Pゴシック" w:eastAsia="MS Pゴシック"/>
        </w:rPr>
        <w:t>! また、65行目のpush命令の目的は、一時的に</w:t>
      </w:r>
    </w:p>
    <w:p w14:paraId="1C4B37CA" w14:textId="77777777" w:rsidR="008F5438" w:rsidRPr="008F5438" w:rsidRDefault="008F5438">
      <w:pPr>
        <w:pStyle w:val="BodyText"/>
        <w:rPr>
          <w:rFonts w:ascii="MS Pゴシック" w:eastAsia="MS Pゴシック"/>
        </w:rPr>
      </w:pPr>
      <w:r w:rsidRPr="008F5438">
        <w:rPr>
          <w:rFonts w:ascii="MS Pゴシック" w:eastAsia="MS Pゴシック"/>
        </w:rPr>
        <w:t>! スタックにセグメントを保存し、次のように待って番号を決定します。</w:t>
      </w:r>
    </w:p>
    <w:p w14:paraId="099B1DF9" w14:textId="77777777" w:rsidR="008F5438" w:rsidRPr="008F5438" w:rsidRDefault="008F5438">
      <w:pPr>
        <w:pStyle w:val="BodyText"/>
        <w:rPr>
          <w:rFonts w:ascii="MS Pゴシック" w:eastAsia="MS Pゴシック"/>
        </w:rPr>
      </w:pPr>
      <w:r w:rsidRPr="008F5438">
        <w:rPr>
          <w:rFonts w:ascii="MS Pゴシック" w:eastAsia="MS Pゴシック" w:hint="eastAsia"/>
        </w:rPr>
        <w:t>スタックをポップする前に、トラック</w:t>
      </w:r>
      <w:r w:rsidRPr="008F5438">
        <w:rPr>
          <w:rFonts w:ascii="MS Pゴシック" w:eastAsia="MS Pゴシック" w:hAnsi="ＭＳ 明朝" w:cs="ＭＳ 明朝" w:hint="eastAsia"/>
        </w:rPr>
        <w:t>・</w:t>
      </w:r>
      <w:r w:rsidRPr="008F5438">
        <w:rPr>
          <w:rFonts w:ascii="MS Pゴシック" w:eastAsia="MS Pゴシック" w:hint="eastAsia"/>
        </w:rPr>
        <w:t>セクタの！をセグメント</w:t>
      </w:r>
      <w:r w:rsidRPr="008F5438">
        <w:rPr>
          <w:rFonts w:ascii="MS Pゴシック" w:eastAsia="MS Pゴシック" w:hAnsi="ＭＳ 明朝" w:cs="ＭＳ 明朝" w:hint="eastAsia"/>
        </w:rPr>
        <w:t>・</w:t>
      </w:r>
      <w:r w:rsidRPr="008F5438">
        <w:rPr>
          <w:rFonts w:ascii="MS Pゴシック" w:eastAsia="MS Pゴシック" w:hint="eastAsia"/>
        </w:rPr>
        <w:t>レジスタ</w:t>
      </w:r>
      <w:r w:rsidRPr="008F5438">
        <w:rPr>
          <w:rFonts w:ascii="MS Pゴシック" w:eastAsia="MS Pゴシック"/>
        </w:rPr>
        <w:t>fsと</w:t>
      </w:r>
    </w:p>
    <w:p w14:paraId="1DB25F76" w14:textId="77777777" w:rsidR="008F5438" w:rsidRPr="008F5438" w:rsidRDefault="008F5438">
      <w:pPr>
        <w:pStyle w:val="BodyText"/>
        <w:rPr>
          <w:rFonts w:ascii="MS Pゴシック" w:eastAsia="MS Pゴシック"/>
        </w:rPr>
      </w:pPr>
      <w:r w:rsidRPr="008F5438">
        <w:rPr>
          <w:rFonts w:ascii="MS Pゴシック" w:eastAsia="MS Pゴシック"/>
        </w:rPr>
        <w:t>! gs (109行目)になります。しかし、67行目と68行目の2つのステートメントは、位置を修正するので</w:t>
      </w:r>
    </w:p>
    <w:p w14:paraId="0BCE6F62" w14:textId="77777777" w:rsidR="008F5438" w:rsidRPr="008F5438" w:rsidRDefault="008F5438">
      <w:pPr>
        <w:rPr>
          <w:rFonts w:ascii="MS Pゴシック" w:eastAsia="MS Pゴシック"/>
          <w:sz w:val="20"/>
          <w:szCs w:val="20"/>
        </w:rPr>
      </w:pPr>
      <w:r w:rsidRPr="008F5438">
        <w:rPr>
          <w:rFonts w:ascii="MS Pゴシック" w:eastAsia="MS Pゴシック" w:hint="eastAsia"/>
          <w:sz w:val="20"/>
          <w:szCs w:val="20"/>
        </w:rPr>
        <w:t>スタックの</w:t>
      </w:r>
      <w:r w:rsidRPr="008F5438">
        <w:rPr>
          <w:rFonts w:ascii="MS Pゴシック" w:eastAsia="MS Pゴシック"/>
          <w:sz w:val="20"/>
          <w:szCs w:val="20"/>
        </w:rPr>
        <w:t xml:space="preserve"> したがって、スタックを元の状態に戻さなければ、このデザインは間違っている。</w:t>
      </w:r>
    </w:p>
    <w:p w14:paraId="50EDC73D" w14:textId="5B0FE4EE" w:rsidR="00AC554F" w:rsidRDefault="00AC554F">
      <w:pPr>
        <w:sectPr w:rsidR="00AC554F">
          <w:pgSz w:w="11910" w:h="16840"/>
          <w:pgMar w:top="1360" w:right="0" w:bottom="1180" w:left="980" w:header="880" w:footer="999" w:gutter="0"/>
          <w:cols w:space="720"/>
        </w:sectPr>
      </w:pPr>
    </w:p>
    <w:tbl>
      <w:tblPr>
        <w:tblW w:w="0" w:type="auto"/>
        <w:tblInd w:w="211" w:type="dxa"/>
        <w:tblLayout w:type="fixed"/>
        <w:tblCellMar>
          <w:left w:w="0" w:type="dxa"/>
          <w:right w:w="0" w:type="dxa"/>
        </w:tblCellMar>
        <w:tblLook w:val="01E0" w:firstRow="1" w:lastRow="1" w:firstColumn="1" w:lastColumn="1" w:noHBand="0" w:noVBand="0"/>
      </w:tblPr>
      <w:tblGrid>
        <w:gridCol w:w="296"/>
        <w:gridCol w:w="595"/>
        <w:gridCol w:w="858"/>
        <w:gridCol w:w="1649"/>
        <w:gridCol w:w="1599"/>
        <w:gridCol w:w="3199"/>
        <w:gridCol w:w="1101"/>
      </w:tblGrid>
      <w:tr w:rsidR="00AC554F" w14:paraId="69EABB04" w14:textId="77777777">
        <w:trPr>
          <w:trHeight w:val="458"/>
        </w:trPr>
        <w:tc>
          <w:tcPr>
            <w:tcW w:w="296" w:type="dxa"/>
          </w:tcPr>
          <w:p w14:paraId="21789B8F" w14:textId="77777777" w:rsidR="008F5438" w:rsidRPr="008F5438" w:rsidRDefault="008F5438">
            <w:pPr>
              <w:pStyle w:val="TableParagraph"/>
              <w:spacing w:before="12"/>
              <w:rPr>
                <w:rFonts w:ascii="MS Pゴシック" w:eastAsia="MS Pゴシック"/>
                <w:sz w:val="20"/>
                <w:szCs w:val="20"/>
              </w:rPr>
            </w:pPr>
            <w:r w:rsidRPr="008F5438">
              <w:rPr>
                <w:rFonts w:ascii="MS Pゴシック" w:eastAsia="MS Pゴシック" w:hint="eastAsia"/>
                <w:sz w:val="20"/>
                <w:szCs w:val="20"/>
              </w:rPr>
              <w:t>スタックポップ操作を行う前に、元の位置に戻ってしまいます。つまり、ここにはバグがあるということです。</w:t>
            </w:r>
          </w:p>
          <w:p w14:paraId="43F306D6" w14:textId="013320A9" w:rsidR="00AC554F" w:rsidRDefault="00AC554F">
            <w:pPr>
              <w:pStyle w:val="TableParagraph"/>
              <w:spacing w:before="12"/>
              <w:rPr>
                <w:sz w:val="17"/>
              </w:rPr>
            </w:pPr>
          </w:p>
          <w:p w14:paraId="5D5A298A" w14:textId="77777777" w:rsidR="00AC554F" w:rsidRDefault="00497FE2">
            <w:pPr>
              <w:pStyle w:val="TableParagraph"/>
              <w:spacing w:before="0" w:line="208" w:lineRule="exact"/>
              <w:ind w:left="50"/>
              <w:rPr>
                <w:sz w:val="20"/>
              </w:rPr>
            </w:pPr>
            <w:r>
              <w:rPr>
                <w:color w:val="0000FF"/>
                <w:sz w:val="20"/>
                <w:u w:val="single" w:color="0000FF"/>
              </w:rPr>
              <w:t>60</w:t>
            </w:r>
          </w:p>
        </w:tc>
        <w:tc>
          <w:tcPr>
            <w:tcW w:w="595" w:type="dxa"/>
          </w:tcPr>
          <w:p w14:paraId="66F87F41" w14:textId="77777777" w:rsidR="00AC554F" w:rsidRDefault="00497FE2">
            <w:pPr>
              <w:pStyle w:val="TableParagraph"/>
              <w:spacing w:before="0" w:line="227" w:lineRule="exact"/>
              <w:ind w:left="44"/>
              <w:rPr>
                <w:sz w:val="20"/>
              </w:rPr>
            </w:pPr>
            <w:r>
              <w:rPr>
                <w:sz w:val="20"/>
              </w:rPr>
              <w:t>! One</w:t>
            </w:r>
          </w:p>
          <w:p w14:paraId="6636BE92" w14:textId="77777777" w:rsidR="00AC554F" w:rsidRDefault="00497FE2">
            <w:pPr>
              <w:pStyle w:val="TableParagraph"/>
              <w:spacing w:before="3" w:line="208" w:lineRule="exact"/>
              <w:ind w:left="53"/>
              <w:rPr>
                <w:sz w:val="20"/>
              </w:rPr>
            </w:pPr>
            <w:r>
              <w:rPr>
                <w:sz w:val="20"/>
              </w:rPr>
              <w:t>go:</w:t>
            </w:r>
          </w:p>
        </w:tc>
        <w:tc>
          <w:tcPr>
            <w:tcW w:w="8406" w:type="dxa"/>
            <w:gridSpan w:val="5"/>
          </w:tcPr>
          <w:p w14:paraId="5D39DEB3" w14:textId="77777777" w:rsidR="00AC554F" w:rsidRDefault="00497FE2">
            <w:pPr>
              <w:pStyle w:val="TableParagraph"/>
              <w:spacing w:before="0" w:line="227" w:lineRule="exact"/>
              <w:ind w:left="51"/>
              <w:rPr>
                <w:sz w:val="20"/>
              </w:rPr>
            </w:pPr>
            <w:r>
              <w:rPr>
                <w:sz w:val="20"/>
              </w:rPr>
              <w:t>of the corrections is to remove line 65 and change line 109 to "mov ax, cs".</w:t>
            </w:r>
          </w:p>
          <w:p w14:paraId="102155F1" w14:textId="77777777" w:rsidR="00AC554F" w:rsidRDefault="00497FE2">
            <w:pPr>
              <w:pStyle w:val="TableParagraph"/>
              <w:tabs>
                <w:tab w:val="left" w:pos="1057"/>
                <w:tab w:val="left" w:pos="2961"/>
              </w:tabs>
              <w:spacing w:before="3" w:line="208" w:lineRule="exact"/>
              <w:ind w:left="259"/>
              <w:rPr>
                <w:sz w:val="20"/>
              </w:rPr>
            </w:pPr>
            <w:r>
              <w:rPr>
                <w:sz w:val="20"/>
              </w:rPr>
              <w:t>mov</w:t>
            </w:r>
            <w:r>
              <w:rPr>
                <w:sz w:val="20"/>
              </w:rPr>
              <w:tab/>
              <w:t>ax,cs</w:t>
            </w:r>
            <w:r>
              <w:rPr>
                <w:sz w:val="20"/>
              </w:rPr>
              <w:tab/>
              <w:t>! Set ds, es, and ss to segment after moved</w:t>
            </w:r>
            <w:r>
              <w:rPr>
                <w:spacing w:val="-21"/>
                <w:sz w:val="20"/>
              </w:rPr>
              <w:t xml:space="preserve"> </w:t>
            </w:r>
            <w:r>
              <w:rPr>
                <w:sz w:val="20"/>
              </w:rPr>
              <w:t>(0x9000).</w:t>
            </w:r>
          </w:p>
        </w:tc>
      </w:tr>
      <w:tr w:rsidR="00AC554F" w14:paraId="08DF54B7" w14:textId="77777777">
        <w:trPr>
          <w:trHeight w:val="289"/>
        </w:trPr>
        <w:tc>
          <w:tcPr>
            <w:tcW w:w="296" w:type="dxa"/>
          </w:tcPr>
          <w:p w14:paraId="6D1578B1" w14:textId="77777777" w:rsidR="00AC554F" w:rsidRDefault="00497FE2">
            <w:pPr>
              <w:pStyle w:val="TableParagraph"/>
              <w:spacing w:before="31" w:line="238" w:lineRule="exact"/>
              <w:ind w:left="50"/>
              <w:rPr>
                <w:sz w:val="20"/>
              </w:rPr>
            </w:pPr>
            <w:r>
              <w:rPr>
                <w:color w:val="0000FF"/>
                <w:sz w:val="20"/>
                <w:u w:val="single" w:color="0000FF"/>
              </w:rPr>
              <w:t>61</w:t>
            </w:r>
          </w:p>
        </w:tc>
        <w:tc>
          <w:tcPr>
            <w:tcW w:w="595" w:type="dxa"/>
          </w:tcPr>
          <w:p w14:paraId="6BC4223F" w14:textId="77777777" w:rsidR="00AC554F" w:rsidRDefault="00AC554F">
            <w:pPr>
              <w:pStyle w:val="TableParagraph"/>
              <w:spacing w:before="0"/>
              <w:rPr>
                <w:rFonts w:ascii="Times New Roman"/>
                <w:sz w:val="18"/>
              </w:rPr>
            </w:pPr>
          </w:p>
        </w:tc>
        <w:tc>
          <w:tcPr>
            <w:tcW w:w="858" w:type="dxa"/>
          </w:tcPr>
          <w:p w14:paraId="5E62C624" w14:textId="77777777" w:rsidR="00AC554F" w:rsidRDefault="00497FE2">
            <w:pPr>
              <w:pStyle w:val="TableParagraph"/>
              <w:spacing w:before="31" w:line="238" w:lineRule="exact"/>
              <w:ind w:left="142" w:right="178"/>
              <w:jc w:val="center"/>
              <w:rPr>
                <w:sz w:val="20"/>
              </w:rPr>
            </w:pPr>
            <w:r>
              <w:rPr>
                <w:sz w:val="20"/>
              </w:rPr>
              <w:t>mov</w:t>
            </w:r>
          </w:p>
        </w:tc>
        <w:tc>
          <w:tcPr>
            <w:tcW w:w="1649" w:type="dxa"/>
          </w:tcPr>
          <w:p w14:paraId="0E584BA4" w14:textId="77777777" w:rsidR="00AC554F" w:rsidRDefault="00497FE2">
            <w:pPr>
              <w:pStyle w:val="TableParagraph"/>
              <w:spacing w:before="31" w:line="238" w:lineRule="exact"/>
              <w:ind w:left="200"/>
              <w:rPr>
                <w:sz w:val="20"/>
              </w:rPr>
            </w:pPr>
            <w:r>
              <w:rPr>
                <w:sz w:val="20"/>
              </w:rPr>
              <w:t>dx,#0xfef4</w:t>
            </w:r>
          </w:p>
        </w:tc>
        <w:tc>
          <w:tcPr>
            <w:tcW w:w="1599" w:type="dxa"/>
          </w:tcPr>
          <w:p w14:paraId="6C5A9004" w14:textId="77777777" w:rsidR="00AC554F" w:rsidRDefault="00497FE2">
            <w:pPr>
              <w:pStyle w:val="TableParagraph"/>
              <w:spacing w:before="31" w:line="238" w:lineRule="exact"/>
              <w:ind w:right="46"/>
              <w:jc w:val="right"/>
              <w:rPr>
                <w:sz w:val="20"/>
              </w:rPr>
            </w:pPr>
            <w:r>
              <w:rPr>
                <w:sz w:val="20"/>
              </w:rPr>
              <w:t>! arbitrary</w:t>
            </w:r>
          </w:p>
        </w:tc>
        <w:tc>
          <w:tcPr>
            <w:tcW w:w="3199" w:type="dxa"/>
          </w:tcPr>
          <w:p w14:paraId="6953E78E" w14:textId="77777777" w:rsidR="00AC554F" w:rsidRDefault="00497FE2">
            <w:pPr>
              <w:pStyle w:val="TableParagraph"/>
              <w:spacing w:before="31" w:line="238" w:lineRule="exact"/>
              <w:ind w:left="53"/>
              <w:rPr>
                <w:sz w:val="20"/>
              </w:rPr>
            </w:pPr>
            <w:r>
              <w:rPr>
                <w:sz w:val="20"/>
              </w:rPr>
              <w:t>value &gt;&gt;512 - disk parm size</w:t>
            </w:r>
          </w:p>
        </w:tc>
        <w:tc>
          <w:tcPr>
            <w:tcW w:w="1101" w:type="dxa"/>
          </w:tcPr>
          <w:p w14:paraId="52E72766" w14:textId="77777777" w:rsidR="00AC554F" w:rsidRDefault="00AC554F">
            <w:pPr>
              <w:pStyle w:val="TableParagraph"/>
              <w:spacing w:before="0"/>
              <w:rPr>
                <w:rFonts w:ascii="Times New Roman"/>
                <w:sz w:val="18"/>
              </w:rPr>
            </w:pPr>
          </w:p>
        </w:tc>
      </w:tr>
      <w:tr w:rsidR="00AC554F" w14:paraId="6B77806A" w14:textId="77777777">
        <w:trPr>
          <w:trHeight w:val="259"/>
        </w:trPr>
        <w:tc>
          <w:tcPr>
            <w:tcW w:w="296" w:type="dxa"/>
          </w:tcPr>
          <w:p w14:paraId="7AC1B017" w14:textId="77777777" w:rsidR="00AC554F" w:rsidRDefault="00497FE2">
            <w:pPr>
              <w:pStyle w:val="TableParagraph"/>
              <w:spacing w:line="238" w:lineRule="exact"/>
              <w:ind w:left="50"/>
              <w:rPr>
                <w:sz w:val="20"/>
              </w:rPr>
            </w:pPr>
            <w:r>
              <w:rPr>
                <w:color w:val="0000FF"/>
                <w:sz w:val="20"/>
                <w:u w:val="single" w:color="0000FF"/>
              </w:rPr>
              <w:t>62</w:t>
            </w:r>
          </w:p>
        </w:tc>
        <w:tc>
          <w:tcPr>
            <w:tcW w:w="595" w:type="dxa"/>
          </w:tcPr>
          <w:p w14:paraId="738D6AB9" w14:textId="77777777" w:rsidR="00AC554F" w:rsidRDefault="00AC554F">
            <w:pPr>
              <w:pStyle w:val="TableParagraph"/>
              <w:spacing w:before="0"/>
              <w:rPr>
                <w:rFonts w:ascii="Times New Roman"/>
                <w:sz w:val="18"/>
              </w:rPr>
            </w:pPr>
          </w:p>
        </w:tc>
        <w:tc>
          <w:tcPr>
            <w:tcW w:w="858" w:type="dxa"/>
          </w:tcPr>
          <w:p w14:paraId="13442B87" w14:textId="77777777" w:rsidR="00AC554F" w:rsidRDefault="00AC554F">
            <w:pPr>
              <w:pStyle w:val="TableParagraph"/>
              <w:spacing w:before="0"/>
              <w:rPr>
                <w:rFonts w:ascii="Times New Roman"/>
                <w:sz w:val="18"/>
              </w:rPr>
            </w:pPr>
          </w:p>
        </w:tc>
        <w:tc>
          <w:tcPr>
            <w:tcW w:w="1649" w:type="dxa"/>
          </w:tcPr>
          <w:p w14:paraId="3946984F" w14:textId="77777777" w:rsidR="00AC554F" w:rsidRDefault="00AC554F">
            <w:pPr>
              <w:pStyle w:val="TableParagraph"/>
              <w:spacing w:before="0"/>
              <w:rPr>
                <w:rFonts w:ascii="Times New Roman"/>
                <w:sz w:val="18"/>
              </w:rPr>
            </w:pPr>
          </w:p>
        </w:tc>
        <w:tc>
          <w:tcPr>
            <w:tcW w:w="1599" w:type="dxa"/>
          </w:tcPr>
          <w:p w14:paraId="644DE65D" w14:textId="77777777" w:rsidR="00AC554F" w:rsidRDefault="00AC554F">
            <w:pPr>
              <w:pStyle w:val="TableParagraph"/>
              <w:spacing w:before="0"/>
              <w:rPr>
                <w:rFonts w:ascii="Times New Roman"/>
                <w:sz w:val="18"/>
              </w:rPr>
            </w:pPr>
          </w:p>
        </w:tc>
        <w:tc>
          <w:tcPr>
            <w:tcW w:w="3199" w:type="dxa"/>
          </w:tcPr>
          <w:p w14:paraId="1B8B6B8F" w14:textId="77777777" w:rsidR="00AC554F" w:rsidRDefault="00AC554F">
            <w:pPr>
              <w:pStyle w:val="TableParagraph"/>
              <w:spacing w:before="0"/>
              <w:rPr>
                <w:rFonts w:ascii="Times New Roman"/>
                <w:sz w:val="18"/>
              </w:rPr>
            </w:pPr>
          </w:p>
        </w:tc>
        <w:tc>
          <w:tcPr>
            <w:tcW w:w="1101" w:type="dxa"/>
          </w:tcPr>
          <w:p w14:paraId="4EAA0465" w14:textId="77777777" w:rsidR="00AC554F" w:rsidRDefault="00AC554F">
            <w:pPr>
              <w:pStyle w:val="TableParagraph"/>
              <w:spacing w:before="0"/>
              <w:rPr>
                <w:rFonts w:ascii="Times New Roman"/>
                <w:sz w:val="18"/>
              </w:rPr>
            </w:pPr>
          </w:p>
        </w:tc>
      </w:tr>
      <w:tr w:rsidR="00AC554F" w14:paraId="057B1768" w14:textId="77777777">
        <w:trPr>
          <w:trHeight w:val="259"/>
        </w:trPr>
        <w:tc>
          <w:tcPr>
            <w:tcW w:w="296" w:type="dxa"/>
          </w:tcPr>
          <w:p w14:paraId="628647A9" w14:textId="77777777" w:rsidR="00AC554F" w:rsidRDefault="00497FE2">
            <w:pPr>
              <w:pStyle w:val="TableParagraph"/>
              <w:spacing w:line="238" w:lineRule="exact"/>
              <w:ind w:left="50"/>
              <w:rPr>
                <w:sz w:val="20"/>
              </w:rPr>
            </w:pPr>
            <w:r>
              <w:rPr>
                <w:color w:val="0000FF"/>
                <w:sz w:val="20"/>
                <w:u w:val="single" w:color="0000FF"/>
              </w:rPr>
              <w:t>63</w:t>
            </w:r>
          </w:p>
        </w:tc>
        <w:tc>
          <w:tcPr>
            <w:tcW w:w="595" w:type="dxa"/>
          </w:tcPr>
          <w:p w14:paraId="547800A0" w14:textId="77777777" w:rsidR="00AC554F" w:rsidRDefault="00AC554F">
            <w:pPr>
              <w:pStyle w:val="TableParagraph"/>
              <w:spacing w:before="0"/>
              <w:rPr>
                <w:rFonts w:ascii="Times New Roman"/>
                <w:sz w:val="18"/>
              </w:rPr>
            </w:pPr>
          </w:p>
        </w:tc>
        <w:tc>
          <w:tcPr>
            <w:tcW w:w="858" w:type="dxa"/>
          </w:tcPr>
          <w:p w14:paraId="1ABCD8FD" w14:textId="77777777" w:rsidR="00AC554F" w:rsidRDefault="00497FE2">
            <w:pPr>
              <w:pStyle w:val="TableParagraph"/>
              <w:spacing w:line="238" w:lineRule="exact"/>
              <w:ind w:left="142" w:right="178"/>
              <w:jc w:val="center"/>
              <w:rPr>
                <w:sz w:val="20"/>
              </w:rPr>
            </w:pPr>
            <w:r>
              <w:rPr>
                <w:sz w:val="20"/>
              </w:rPr>
              <w:t>mov</w:t>
            </w:r>
          </w:p>
        </w:tc>
        <w:tc>
          <w:tcPr>
            <w:tcW w:w="1649" w:type="dxa"/>
          </w:tcPr>
          <w:p w14:paraId="59DD13BC" w14:textId="77777777" w:rsidR="00AC554F" w:rsidRDefault="00497FE2">
            <w:pPr>
              <w:pStyle w:val="TableParagraph"/>
              <w:spacing w:line="238" w:lineRule="exact"/>
              <w:ind w:left="200"/>
              <w:rPr>
                <w:sz w:val="20"/>
              </w:rPr>
            </w:pPr>
            <w:r>
              <w:rPr>
                <w:sz w:val="20"/>
              </w:rPr>
              <w:t>ds,ax</w:t>
            </w:r>
          </w:p>
        </w:tc>
        <w:tc>
          <w:tcPr>
            <w:tcW w:w="1599" w:type="dxa"/>
          </w:tcPr>
          <w:p w14:paraId="114B0B7C" w14:textId="77777777" w:rsidR="00AC554F" w:rsidRDefault="00AC554F">
            <w:pPr>
              <w:pStyle w:val="TableParagraph"/>
              <w:spacing w:before="0"/>
              <w:rPr>
                <w:rFonts w:ascii="Times New Roman"/>
                <w:sz w:val="18"/>
              </w:rPr>
            </w:pPr>
          </w:p>
        </w:tc>
        <w:tc>
          <w:tcPr>
            <w:tcW w:w="3199" w:type="dxa"/>
          </w:tcPr>
          <w:p w14:paraId="07045503" w14:textId="77777777" w:rsidR="00AC554F" w:rsidRDefault="00AC554F">
            <w:pPr>
              <w:pStyle w:val="TableParagraph"/>
              <w:spacing w:before="0"/>
              <w:rPr>
                <w:rFonts w:ascii="Times New Roman"/>
                <w:sz w:val="18"/>
              </w:rPr>
            </w:pPr>
          </w:p>
        </w:tc>
        <w:tc>
          <w:tcPr>
            <w:tcW w:w="1101" w:type="dxa"/>
          </w:tcPr>
          <w:p w14:paraId="4C3E1A13" w14:textId="77777777" w:rsidR="00AC554F" w:rsidRDefault="00AC554F">
            <w:pPr>
              <w:pStyle w:val="TableParagraph"/>
              <w:spacing w:before="0"/>
              <w:rPr>
                <w:rFonts w:ascii="Times New Roman"/>
                <w:sz w:val="18"/>
              </w:rPr>
            </w:pPr>
          </w:p>
        </w:tc>
      </w:tr>
      <w:tr w:rsidR="00AC554F" w14:paraId="22124A16" w14:textId="77777777">
        <w:trPr>
          <w:trHeight w:val="260"/>
        </w:trPr>
        <w:tc>
          <w:tcPr>
            <w:tcW w:w="296" w:type="dxa"/>
          </w:tcPr>
          <w:p w14:paraId="5E3DB5B7" w14:textId="77777777" w:rsidR="00AC554F" w:rsidRDefault="00497FE2">
            <w:pPr>
              <w:pStyle w:val="TableParagraph"/>
              <w:spacing w:line="239" w:lineRule="exact"/>
              <w:ind w:left="50"/>
              <w:rPr>
                <w:sz w:val="20"/>
              </w:rPr>
            </w:pPr>
            <w:r>
              <w:rPr>
                <w:color w:val="0000FF"/>
                <w:sz w:val="20"/>
                <w:u w:val="single" w:color="0000FF"/>
              </w:rPr>
              <w:t>64</w:t>
            </w:r>
          </w:p>
        </w:tc>
        <w:tc>
          <w:tcPr>
            <w:tcW w:w="595" w:type="dxa"/>
          </w:tcPr>
          <w:p w14:paraId="00710B85" w14:textId="77777777" w:rsidR="00AC554F" w:rsidRDefault="00AC554F">
            <w:pPr>
              <w:pStyle w:val="TableParagraph"/>
              <w:spacing w:before="0"/>
              <w:rPr>
                <w:rFonts w:ascii="Times New Roman"/>
                <w:sz w:val="18"/>
              </w:rPr>
            </w:pPr>
          </w:p>
        </w:tc>
        <w:tc>
          <w:tcPr>
            <w:tcW w:w="858" w:type="dxa"/>
          </w:tcPr>
          <w:p w14:paraId="0BD39F39" w14:textId="77777777" w:rsidR="00AC554F" w:rsidRDefault="00497FE2">
            <w:pPr>
              <w:pStyle w:val="TableParagraph"/>
              <w:spacing w:line="239" w:lineRule="exact"/>
              <w:ind w:left="142" w:right="178"/>
              <w:jc w:val="center"/>
              <w:rPr>
                <w:sz w:val="20"/>
              </w:rPr>
            </w:pPr>
            <w:r>
              <w:rPr>
                <w:sz w:val="20"/>
              </w:rPr>
              <w:t>mov</w:t>
            </w:r>
          </w:p>
        </w:tc>
        <w:tc>
          <w:tcPr>
            <w:tcW w:w="1649" w:type="dxa"/>
          </w:tcPr>
          <w:p w14:paraId="50900022" w14:textId="77777777" w:rsidR="00AC554F" w:rsidRDefault="00497FE2">
            <w:pPr>
              <w:pStyle w:val="TableParagraph"/>
              <w:spacing w:line="239" w:lineRule="exact"/>
              <w:ind w:left="200"/>
              <w:rPr>
                <w:sz w:val="20"/>
              </w:rPr>
            </w:pPr>
            <w:r>
              <w:rPr>
                <w:sz w:val="20"/>
              </w:rPr>
              <w:t>es,ax</w:t>
            </w:r>
          </w:p>
        </w:tc>
        <w:tc>
          <w:tcPr>
            <w:tcW w:w="1599" w:type="dxa"/>
          </w:tcPr>
          <w:p w14:paraId="3F62070F" w14:textId="77777777" w:rsidR="00AC554F" w:rsidRDefault="00AC554F">
            <w:pPr>
              <w:pStyle w:val="TableParagraph"/>
              <w:spacing w:before="0"/>
              <w:rPr>
                <w:rFonts w:ascii="Times New Roman"/>
                <w:sz w:val="18"/>
              </w:rPr>
            </w:pPr>
          </w:p>
        </w:tc>
        <w:tc>
          <w:tcPr>
            <w:tcW w:w="3199" w:type="dxa"/>
          </w:tcPr>
          <w:p w14:paraId="2EB59F6B" w14:textId="77777777" w:rsidR="00AC554F" w:rsidRDefault="00AC554F">
            <w:pPr>
              <w:pStyle w:val="TableParagraph"/>
              <w:spacing w:before="0"/>
              <w:rPr>
                <w:rFonts w:ascii="Times New Roman"/>
                <w:sz w:val="18"/>
              </w:rPr>
            </w:pPr>
          </w:p>
        </w:tc>
        <w:tc>
          <w:tcPr>
            <w:tcW w:w="1101" w:type="dxa"/>
          </w:tcPr>
          <w:p w14:paraId="08B1A4F7" w14:textId="77777777" w:rsidR="00AC554F" w:rsidRDefault="00AC554F">
            <w:pPr>
              <w:pStyle w:val="TableParagraph"/>
              <w:spacing w:before="0"/>
              <w:rPr>
                <w:rFonts w:ascii="Times New Roman"/>
                <w:sz w:val="18"/>
              </w:rPr>
            </w:pPr>
          </w:p>
        </w:tc>
      </w:tr>
      <w:tr w:rsidR="00AC554F" w14:paraId="6DFC51DD" w14:textId="77777777">
        <w:trPr>
          <w:trHeight w:val="260"/>
        </w:trPr>
        <w:tc>
          <w:tcPr>
            <w:tcW w:w="296" w:type="dxa"/>
          </w:tcPr>
          <w:p w14:paraId="32B0E3DE" w14:textId="77777777" w:rsidR="00AC554F" w:rsidRDefault="00497FE2">
            <w:pPr>
              <w:pStyle w:val="TableParagraph"/>
              <w:spacing w:before="2" w:line="238" w:lineRule="exact"/>
              <w:ind w:left="50"/>
              <w:rPr>
                <w:sz w:val="20"/>
              </w:rPr>
            </w:pPr>
            <w:r>
              <w:rPr>
                <w:color w:val="0000FF"/>
                <w:sz w:val="20"/>
                <w:u w:val="single" w:color="0000FF"/>
              </w:rPr>
              <w:t>65</w:t>
            </w:r>
          </w:p>
        </w:tc>
        <w:tc>
          <w:tcPr>
            <w:tcW w:w="595" w:type="dxa"/>
          </w:tcPr>
          <w:p w14:paraId="47228621" w14:textId="77777777" w:rsidR="00AC554F" w:rsidRDefault="00AC554F">
            <w:pPr>
              <w:pStyle w:val="TableParagraph"/>
              <w:spacing w:before="0"/>
              <w:rPr>
                <w:rFonts w:ascii="Times New Roman"/>
                <w:sz w:val="18"/>
              </w:rPr>
            </w:pPr>
          </w:p>
        </w:tc>
        <w:tc>
          <w:tcPr>
            <w:tcW w:w="858" w:type="dxa"/>
          </w:tcPr>
          <w:p w14:paraId="12806899" w14:textId="77777777" w:rsidR="00AC554F" w:rsidRDefault="00497FE2">
            <w:pPr>
              <w:pStyle w:val="TableParagraph"/>
              <w:spacing w:before="2" w:line="238" w:lineRule="exact"/>
              <w:ind w:left="240" w:right="178"/>
              <w:jc w:val="center"/>
              <w:rPr>
                <w:sz w:val="20"/>
              </w:rPr>
            </w:pPr>
            <w:r>
              <w:rPr>
                <w:sz w:val="20"/>
              </w:rPr>
              <w:t>push</w:t>
            </w:r>
          </w:p>
        </w:tc>
        <w:tc>
          <w:tcPr>
            <w:tcW w:w="1649" w:type="dxa"/>
          </w:tcPr>
          <w:p w14:paraId="6339696E" w14:textId="77777777" w:rsidR="00AC554F" w:rsidRDefault="00497FE2">
            <w:pPr>
              <w:pStyle w:val="TableParagraph"/>
              <w:spacing w:before="2" w:line="238" w:lineRule="exact"/>
              <w:ind w:left="200"/>
              <w:rPr>
                <w:sz w:val="20"/>
              </w:rPr>
            </w:pPr>
            <w:r>
              <w:rPr>
                <w:sz w:val="20"/>
              </w:rPr>
              <w:t>ax</w:t>
            </w:r>
          </w:p>
        </w:tc>
        <w:tc>
          <w:tcPr>
            <w:tcW w:w="1599" w:type="dxa"/>
          </w:tcPr>
          <w:p w14:paraId="2C8E957A" w14:textId="77777777" w:rsidR="00AC554F" w:rsidRDefault="00497FE2">
            <w:pPr>
              <w:pStyle w:val="TableParagraph"/>
              <w:spacing w:before="2" w:line="238" w:lineRule="exact"/>
              <w:ind w:right="45"/>
              <w:jc w:val="right"/>
              <w:rPr>
                <w:sz w:val="20"/>
              </w:rPr>
            </w:pPr>
            <w:r>
              <w:rPr>
                <w:sz w:val="20"/>
              </w:rPr>
              <w:t>! Temp save</w:t>
            </w:r>
          </w:p>
        </w:tc>
        <w:tc>
          <w:tcPr>
            <w:tcW w:w="3199" w:type="dxa"/>
          </w:tcPr>
          <w:p w14:paraId="75092E1A" w14:textId="77777777" w:rsidR="00AC554F" w:rsidRDefault="00497FE2">
            <w:pPr>
              <w:pStyle w:val="TableParagraph"/>
              <w:spacing w:before="2" w:line="238" w:lineRule="exact"/>
              <w:ind w:left="53"/>
              <w:rPr>
                <w:sz w:val="20"/>
              </w:rPr>
            </w:pPr>
            <w:r>
              <w:rPr>
                <w:sz w:val="20"/>
              </w:rPr>
              <w:t>segment (0x9000) for 109 lines.</w:t>
            </w:r>
          </w:p>
        </w:tc>
        <w:tc>
          <w:tcPr>
            <w:tcW w:w="1101" w:type="dxa"/>
          </w:tcPr>
          <w:p w14:paraId="7C3A91E7" w14:textId="77777777" w:rsidR="00AC554F" w:rsidRDefault="00497FE2">
            <w:pPr>
              <w:pStyle w:val="TableParagraph"/>
              <w:spacing w:before="2" w:line="238" w:lineRule="exact"/>
              <w:ind w:left="56"/>
              <w:rPr>
                <w:sz w:val="20"/>
              </w:rPr>
            </w:pPr>
            <w:r>
              <w:rPr>
                <w:sz w:val="20"/>
              </w:rPr>
              <w:t>(slipper!)</w:t>
            </w:r>
          </w:p>
        </w:tc>
      </w:tr>
      <w:tr w:rsidR="00AC554F" w14:paraId="2EAC61CE" w14:textId="77777777">
        <w:trPr>
          <w:trHeight w:val="259"/>
        </w:trPr>
        <w:tc>
          <w:tcPr>
            <w:tcW w:w="296" w:type="dxa"/>
          </w:tcPr>
          <w:p w14:paraId="03DD6A60" w14:textId="77777777" w:rsidR="00AC554F" w:rsidRDefault="00497FE2">
            <w:pPr>
              <w:pStyle w:val="TableParagraph"/>
              <w:spacing w:line="238" w:lineRule="exact"/>
              <w:ind w:left="50"/>
              <w:rPr>
                <w:sz w:val="20"/>
              </w:rPr>
            </w:pPr>
            <w:r>
              <w:rPr>
                <w:color w:val="0000FF"/>
                <w:sz w:val="20"/>
                <w:u w:val="single" w:color="0000FF"/>
              </w:rPr>
              <w:t>66</w:t>
            </w:r>
          </w:p>
        </w:tc>
        <w:tc>
          <w:tcPr>
            <w:tcW w:w="595" w:type="dxa"/>
          </w:tcPr>
          <w:p w14:paraId="60468551" w14:textId="77777777" w:rsidR="00AC554F" w:rsidRDefault="00AC554F">
            <w:pPr>
              <w:pStyle w:val="TableParagraph"/>
              <w:spacing w:before="0"/>
              <w:rPr>
                <w:rFonts w:ascii="Times New Roman"/>
                <w:sz w:val="18"/>
              </w:rPr>
            </w:pPr>
          </w:p>
        </w:tc>
        <w:tc>
          <w:tcPr>
            <w:tcW w:w="858" w:type="dxa"/>
          </w:tcPr>
          <w:p w14:paraId="0C756738" w14:textId="77777777" w:rsidR="00AC554F" w:rsidRDefault="00AC554F">
            <w:pPr>
              <w:pStyle w:val="TableParagraph"/>
              <w:spacing w:before="0"/>
              <w:rPr>
                <w:rFonts w:ascii="Times New Roman"/>
                <w:sz w:val="18"/>
              </w:rPr>
            </w:pPr>
          </w:p>
        </w:tc>
        <w:tc>
          <w:tcPr>
            <w:tcW w:w="1649" w:type="dxa"/>
          </w:tcPr>
          <w:p w14:paraId="0F058D50" w14:textId="77777777" w:rsidR="00AC554F" w:rsidRDefault="00AC554F">
            <w:pPr>
              <w:pStyle w:val="TableParagraph"/>
              <w:spacing w:before="0"/>
              <w:rPr>
                <w:rFonts w:ascii="Times New Roman"/>
                <w:sz w:val="18"/>
              </w:rPr>
            </w:pPr>
          </w:p>
        </w:tc>
        <w:tc>
          <w:tcPr>
            <w:tcW w:w="1599" w:type="dxa"/>
          </w:tcPr>
          <w:p w14:paraId="630AF1DA" w14:textId="77777777" w:rsidR="00AC554F" w:rsidRDefault="00AC554F">
            <w:pPr>
              <w:pStyle w:val="TableParagraph"/>
              <w:spacing w:before="0"/>
              <w:rPr>
                <w:rFonts w:ascii="Times New Roman"/>
                <w:sz w:val="18"/>
              </w:rPr>
            </w:pPr>
          </w:p>
        </w:tc>
        <w:tc>
          <w:tcPr>
            <w:tcW w:w="3199" w:type="dxa"/>
          </w:tcPr>
          <w:p w14:paraId="35ED3673" w14:textId="77777777" w:rsidR="00AC554F" w:rsidRDefault="00AC554F">
            <w:pPr>
              <w:pStyle w:val="TableParagraph"/>
              <w:spacing w:before="0"/>
              <w:rPr>
                <w:rFonts w:ascii="Times New Roman"/>
                <w:sz w:val="18"/>
              </w:rPr>
            </w:pPr>
          </w:p>
        </w:tc>
        <w:tc>
          <w:tcPr>
            <w:tcW w:w="1101" w:type="dxa"/>
          </w:tcPr>
          <w:p w14:paraId="684EB616" w14:textId="77777777" w:rsidR="00AC554F" w:rsidRDefault="00AC554F">
            <w:pPr>
              <w:pStyle w:val="TableParagraph"/>
              <w:spacing w:before="0"/>
              <w:rPr>
                <w:rFonts w:ascii="Times New Roman"/>
                <w:sz w:val="18"/>
              </w:rPr>
            </w:pPr>
          </w:p>
        </w:tc>
      </w:tr>
      <w:tr w:rsidR="00AC554F" w14:paraId="12D13484" w14:textId="77777777">
        <w:trPr>
          <w:trHeight w:val="259"/>
        </w:trPr>
        <w:tc>
          <w:tcPr>
            <w:tcW w:w="296" w:type="dxa"/>
          </w:tcPr>
          <w:p w14:paraId="2630E053" w14:textId="77777777" w:rsidR="00AC554F" w:rsidRDefault="00497FE2">
            <w:pPr>
              <w:pStyle w:val="TableParagraph"/>
              <w:spacing w:line="238" w:lineRule="exact"/>
              <w:ind w:left="50"/>
              <w:rPr>
                <w:sz w:val="20"/>
              </w:rPr>
            </w:pPr>
            <w:r>
              <w:rPr>
                <w:color w:val="0000FF"/>
                <w:sz w:val="20"/>
                <w:u w:val="single" w:color="0000FF"/>
              </w:rPr>
              <w:t>67</w:t>
            </w:r>
          </w:p>
        </w:tc>
        <w:tc>
          <w:tcPr>
            <w:tcW w:w="595" w:type="dxa"/>
          </w:tcPr>
          <w:p w14:paraId="3C1A8461" w14:textId="77777777" w:rsidR="00AC554F" w:rsidRDefault="00AC554F">
            <w:pPr>
              <w:pStyle w:val="TableParagraph"/>
              <w:spacing w:before="0"/>
              <w:rPr>
                <w:rFonts w:ascii="Times New Roman"/>
                <w:sz w:val="18"/>
              </w:rPr>
            </w:pPr>
          </w:p>
        </w:tc>
        <w:tc>
          <w:tcPr>
            <w:tcW w:w="858" w:type="dxa"/>
          </w:tcPr>
          <w:p w14:paraId="605547DD" w14:textId="77777777" w:rsidR="00AC554F" w:rsidRDefault="00497FE2">
            <w:pPr>
              <w:pStyle w:val="TableParagraph"/>
              <w:spacing w:line="238" w:lineRule="exact"/>
              <w:ind w:left="142" w:right="178"/>
              <w:jc w:val="center"/>
              <w:rPr>
                <w:sz w:val="20"/>
              </w:rPr>
            </w:pPr>
            <w:r>
              <w:rPr>
                <w:sz w:val="20"/>
              </w:rPr>
              <w:t>mov</w:t>
            </w:r>
          </w:p>
        </w:tc>
        <w:tc>
          <w:tcPr>
            <w:tcW w:w="1649" w:type="dxa"/>
          </w:tcPr>
          <w:p w14:paraId="42B2E631" w14:textId="77777777" w:rsidR="00AC554F" w:rsidRDefault="00497FE2">
            <w:pPr>
              <w:pStyle w:val="TableParagraph"/>
              <w:spacing w:line="238" w:lineRule="exact"/>
              <w:ind w:left="200"/>
              <w:rPr>
                <w:sz w:val="20"/>
              </w:rPr>
            </w:pPr>
            <w:r>
              <w:rPr>
                <w:sz w:val="20"/>
              </w:rPr>
              <w:t>ss,ax</w:t>
            </w:r>
          </w:p>
        </w:tc>
        <w:tc>
          <w:tcPr>
            <w:tcW w:w="1599" w:type="dxa"/>
          </w:tcPr>
          <w:p w14:paraId="6435B7C5" w14:textId="77777777" w:rsidR="00AC554F" w:rsidRDefault="00497FE2">
            <w:pPr>
              <w:pStyle w:val="TableParagraph"/>
              <w:spacing w:line="238" w:lineRule="exact"/>
              <w:ind w:right="46"/>
              <w:jc w:val="right"/>
              <w:rPr>
                <w:sz w:val="20"/>
              </w:rPr>
            </w:pPr>
            <w:r>
              <w:rPr>
                <w:sz w:val="20"/>
              </w:rPr>
              <w:t>! put stack</w:t>
            </w:r>
          </w:p>
        </w:tc>
        <w:tc>
          <w:tcPr>
            <w:tcW w:w="3199" w:type="dxa"/>
          </w:tcPr>
          <w:p w14:paraId="7BD7F5D3" w14:textId="77777777" w:rsidR="00AC554F" w:rsidRDefault="00497FE2">
            <w:pPr>
              <w:pStyle w:val="TableParagraph"/>
              <w:spacing w:line="238" w:lineRule="exact"/>
              <w:ind w:left="53"/>
              <w:rPr>
                <w:sz w:val="20"/>
              </w:rPr>
            </w:pPr>
            <w:r>
              <w:rPr>
                <w:sz w:val="20"/>
              </w:rPr>
              <w:t>at 0x9ff00 - 12.</w:t>
            </w:r>
          </w:p>
        </w:tc>
        <w:tc>
          <w:tcPr>
            <w:tcW w:w="1101" w:type="dxa"/>
          </w:tcPr>
          <w:p w14:paraId="26FEAA1F" w14:textId="77777777" w:rsidR="00AC554F" w:rsidRDefault="00AC554F">
            <w:pPr>
              <w:pStyle w:val="TableParagraph"/>
              <w:spacing w:before="0"/>
              <w:rPr>
                <w:rFonts w:ascii="Times New Roman"/>
                <w:sz w:val="18"/>
              </w:rPr>
            </w:pPr>
          </w:p>
        </w:tc>
      </w:tr>
      <w:tr w:rsidR="00AC554F" w14:paraId="54528489" w14:textId="77777777">
        <w:trPr>
          <w:trHeight w:val="259"/>
        </w:trPr>
        <w:tc>
          <w:tcPr>
            <w:tcW w:w="296" w:type="dxa"/>
          </w:tcPr>
          <w:p w14:paraId="7ED869D7" w14:textId="77777777" w:rsidR="00AC554F" w:rsidRDefault="00497FE2">
            <w:pPr>
              <w:pStyle w:val="TableParagraph"/>
              <w:spacing w:line="238" w:lineRule="exact"/>
              <w:ind w:left="50"/>
              <w:rPr>
                <w:sz w:val="20"/>
              </w:rPr>
            </w:pPr>
            <w:r>
              <w:rPr>
                <w:color w:val="0000FF"/>
                <w:sz w:val="20"/>
                <w:u w:val="single" w:color="0000FF"/>
              </w:rPr>
              <w:t>68</w:t>
            </w:r>
          </w:p>
        </w:tc>
        <w:tc>
          <w:tcPr>
            <w:tcW w:w="595" w:type="dxa"/>
          </w:tcPr>
          <w:p w14:paraId="4F615EA8" w14:textId="77777777" w:rsidR="00AC554F" w:rsidRDefault="00AC554F">
            <w:pPr>
              <w:pStyle w:val="TableParagraph"/>
              <w:spacing w:before="0"/>
              <w:rPr>
                <w:rFonts w:ascii="Times New Roman"/>
                <w:sz w:val="18"/>
              </w:rPr>
            </w:pPr>
          </w:p>
        </w:tc>
        <w:tc>
          <w:tcPr>
            <w:tcW w:w="858" w:type="dxa"/>
          </w:tcPr>
          <w:p w14:paraId="65792F1E" w14:textId="77777777" w:rsidR="00AC554F" w:rsidRDefault="00497FE2">
            <w:pPr>
              <w:pStyle w:val="TableParagraph"/>
              <w:spacing w:line="238" w:lineRule="exact"/>
              <w:ind w:left="142" w:right="178"/>
              <w:jc w:val="center"/>
              <w:rPr>
                <w:sz w:val="20"/>
              </w:rPr>
            </w:pPr>
            <w:r>
              <w:rPr>
                <w:sz w:val="20"/>
              </w:rPr>
              <w:t>mov</w:t>
            </w:r>
          </w:p>
        </w:tc>
        <w:tc>
          <w:tcPr>
            <w:tcW w:w="1649" w:type="dxa"/>
          </w:tcPr>
          <w:p w14:paraId="751174CD" w14:textId="77777777" w:rsidR="00AC554F" w:rsidRDefault="00497FE2">
            <w:pPr>
              <w:pStyle w:val="TableParagraph"/>
              <w:spacing w:line="238" w:lineRule="exact"/>
              <w:ind w:left="200"/>
              <w:rPr>
                <w:sz w:val="20"/>
              </w:rPr>
            </w:pPr>
            <w:r>
              <w:rPr>
                <w:sz w:val="20"/>
              </w:rPr>
              <w:t>sp,dx</w:t>
            </w:r>
          </w:p>
        </w:tc>
        <w:tc>
          <w:tcPr>
            <w:tcW w:w="1599" w:type="dxa"/>
          </w:tcPr>
          <w:p w14:paraId="39BAD3AF" w14:textId="77777777" w:rsidR="00AC554F" w:rsidRDefault="00AC554F">
            <w:pPr>
              <w:pStyle w:val="TableParagraph"/>
              <w:spacing w:before="0"/>
              <w:rPr>
                <w:rFonts w:ascii="Times New Roman"/>
                <w:sz w:val="18"/>
              </w:rPr>
            </w:pPr>
          </w:p>
        </w:tc>
        <w:tc>
          <w:tcPr>
            <w:tcW w:w="3199" w:type="dxa"/>
          </w:tcPr>
          <w:p w14:paraId="4F57BA1D" w14:textId="77777777" w:rsidR="00AC554F" w:rsidRDefault="00AC554F">
            <w:pPr>
              <w:pStyle w:val="TableParagraph"/>
              <w:spacing w:before="0"/>
              <w:rPr>
                <w:rFonts w:ascii="Times New Roman"/>
                <w:sz w:val="18"/>
              </w:rPr>
            </w:pPr>
          </w:p>
        </w:tc>
        <w:tc>
          <w:tcPr>
            <w:tcW w:w="1101" w:type="dxa"/>
          </w:tcPr>
          <w:p w14:paraId="738BC6B2" w14:textId="77777777" w:rsidR="00AC554F" w:rsidRDefault="00AC554F">
            <w:pPr>
              <w:pStyle w:val="TableParagraph"/>
              <w:spacing w:before="0"/>
              <w:rPr>
                <w:rFonts w:ascii="Times New Roman"/>
                <w:sz w:val="18"/>
              </w:rPr>
            </w:pPr>
          </w:p>
        </w:tc>
      </w:tr>
      <w:tr w:rsidR="00AC554F" w14:paraId="50C3A736" w14:textId="77777777">
        <w:trPr>
          <w:trHeight w:val="229"/>
        </w:trPr>
        <w:tc>
          <w:tcPr>
            <w:tcW w:w="296" w:type="dxa"/>
          </w:tcPr>
          <w:p w14:paraId="7CB36EEE" w14:textId="77777777" w:rsidR="00AC554F" w:rsidRDefault="00497FE2">
            <w:pPr>
              <w:pStyle w:val="TableParagraph"/>
              <w:spacing w:line="208" w:lineRule="exact"/>
              <w:ind w:left="50"/>
              <w:rPr>
                <w:sz w:val="20"/>
              </w:rPr>
            </w:pPr>
            <w:r>
              <w:rPr>
                <w:color w:val="0000FF"/>
                <w:sz w:val="20"/>
                <w:u w:val="single" w:color="0000FF"/>
              </w:rPr>
              <w:t>69</w:t>
            </w:r>
          </w:p>
        </w:tc>
        <w:tc>
          <w:tcPr>
            <w:tcW w:w="595" w:type="dxa"/>
          </w:tcPr>
          <w:p w14:paraId="0AB3A7A3" w14:textId="77777777" w:rsidR="00AC554F" w:rsidRDefault="00497FE2">
            <w:pPr>
              <w:pStyle w:val="TableParagraph"/>
              <w:spacing w:line="208" w:lineRule="exact"/>
              <w:ind w:left="53"/>
              <w:rPr>
                <w:sz w:val="20"/>
              </w:rPr>
            </w:pPr>
            <w:r>
              <w:rPr>
                <w:sz w:val="20"/>
              </w:rPr>
              <w:t>/*</w:t>
            </w:r>
          </w:p>
        </w:tc>
        <w:tc>
          <w:tcPr>
            <w:tcW w:w="858" w:type="dxa"/>
          </w:tcPr>
          <w:p w14:paraId="2932BF67" w14:textId="77777777" w:rsidR="00AC554F" w:rsidRDefault="00AC554F">
            <w:pPr>
              <w:pStyle w:val="TableParagraph"/>
              <w:spacing w:before="0"/>
              <w:rPr>
                <w:rFonts w:ascii="Times New Roman"/>
                <w:sz w:val="16"/>
              </w:rPr>
            </w:pPr>
          </w:p>
        </w:tc>
        <w:tc>
          <w:tcPr>
            <w:tcW w:w="1649" w:type="dxa"/>
          </w:tcPr>
          <w:p w14:paraId="1AE5AC2F" w14:textId="77777777" w:rsidR="00AC554F" w:rsidRDefault="00AC554F">
            <w:pPr>
              <w:pStyle w:val="TableParagraph"/>
              <w:spacing w:before="0"/>
              <w:rPr>
                <w:rFonts w:ascii="Times New Roman"/>
                <w:sz w:val="16"/>
              </w:rPr>
            </w:pPr>
          </w:p>
        </w:tc>
        <w:tc>
          <w:tcPr>
            <w:tcW w:w="1599" w:type="dxa"/>
          </w:tcPr>
          <w:p w14:paraId="780B51C6" w14:textId="77777777" w:rsidR="00AC554F" w:rsidRDefault="00AC554F">
            <w:pPr>
              <w:pStyle w:val="TableParagraph"/>
              <w:spacing w:before="0"/>
              <w:rPr>
                <w:rFonts w:ascii="Times New Roman"/>
                <w:sz w:val="16"/>
              </w:rPr>
            </w:pPr>
          </w:p>
        </w:tc>
        <w:tc>
          <w:tcPr>
            <w:tcW w:w="3199" w:type="dxa"/>
          </w:tcPr>
          <w:p w14:paraId="654D1CCD" w14:textId="77777777" w:rsidR="00AC554F" w:rsidRDefault="00AC554F">
            <w:pPr>
              <w:pStyle w:val="TableParagraph"/>
              <w:spacing w:before="0"/>
              <w:rPr>
                <w:rFonts w:ascii="Times New Roman"/>
                <w:sz w:val="16"/>
              </w:rPr>
            </w:pPr>
          </w:p>
        </w:tc>
        <w:tc>
          <w:tcPr>
            <w:tcW w:w="1101" w:type="dxa"/>
          </w:tcPr>
          <w:p w14:paraId="5A56D8AF" w14:textId="77777777" w:rsidR="00AC554F" w:rsidRDefault="00AC554F">
            <w:pPr>
              <w:pStyle w:val="TableParagraph"/>
              <w:spacing w:before="0"/>
              <w:rPr>
                <w:rFonts w:ascii="Times New Roman"/>
                <w:sz w:val="16"/>
              </w:rPr>
            </w:pPr>
          </w:p>
        </w:tc>
      </w:tr>
      <w:tr w:rsidR="00AC554F" w14:paraId="56DFFFE5" w14:textId="77777777">
        <w:trPr>
          <w:trHeight w:val="289"/>
        </w:trPr>
        <w:tc>
          <w:tcPr>
            <w:tcW w:w="296" w:type="dxa"/>
          </w:tcPr>
          <w:p w14:paraId="7CF2A332" w14:textId="77777777" w:rsidR="00AC554F" w:rsidRDefault="00497FE2">
            <w:pPr>
              <w:pStyle w:val="TableParagraph"/>
              <w:spacing w:before="31" w:line="238" w:lineRule="exact"/>
              <w:ind w:left="50"/>
              <w:rPr>
                <w:sz w:val="20"/>
              </w:rPr>
            </w:pPr>
            <w:r>
              <w:rPr>
                <w:color w:val="0000FF"/>
                <w:sz w:val="20"/>
                <w:u w:val="single" w:color="0000FF"/>
              </w:rPr>
              <w:t>70</w:t>
            </w:r>
          </w:p>
        </w:tc>
        <w:tc>
          <w:tcPr>
            <w:tcW w:w="9001" w:type="dxa"/>
            <w:gridSpan w:val="6"/>
          </w:tcPr>
          <w:p w14:paraId="036BBA8A" w14:textId="77777777" w:rsidR="00AC554F" w:rsidRDefault="00497FE2">
            <w:pPr>
              <w:pStyle w:val="TableParagraph"/>
              <w:tabs>
                <w:tab w:val="left" w:pos="854"/>
              </w:tabs>
              <w:spacing w:before="31" w:line="238" w:lineRule="exact"/>
              <w:ind w:left="154"/>
              <w:rPr>
                <w:sz w:val="20"/>
              </w:rPr>
            </w:pPr>
            <w:r>
              <w:rPr>
                <w:sz w:val="20"/>
              </w:rPr>
              <w:t>*</w:t>
            </w:r>
            <w:r>
              <w:rPr>
                <w:sz w:val="20"/>
              </w:rPr>
              <w:tab/>
            </w:r>
            <w:r>
              <w:rPr>
                <w:sz w:val="20"/>
              </w:rPr>
              <w:t>Many BIOS's default disk parameter tables will</w:t>
            </w:r>
            <w:r>
              <w:rPr>
                <w:spacing w:val="-8"/>
                <w:sz w:val="20"/>
              </w:rPr>
              <w:t xml:space="preserve"> </w:t>
            </w:r>
            <w:r>
              <w:rPr>
                <w:sz w:val="20"/>
              </w:rPr>
              <w:t>not</w:t>
            </w:r>
          </w:p>
        </w:tc>
      </w:tr>
      <w:tr w:rsidR="00AC554F" w14:paraId="35563EE7" w14:textId="77777777">
        <w:trPr>
          <w:trHeight w:val="259"/>
        </w:trPr>
        <w:tc>
          <w:tcPr>
            <w:tcW w:w="296" w:type="dxa"/>
          </w:tcPr>
          <w:p w14:paraId="6A68E422" w14:textId="77777777" w:rsidR="00AC554F" w:rsidRDefault="00497FE2">
            <w:pPr>
              <w:pStyle w:val="TableParagraph"/>
              <w:spacing w:line="238" w:lineRule="exact"/>
              <w:ind w:left="50"/>
              <w:rPr>
                <w:sz w:val="20"/>
              </w:rPr>
            </w:pPr>
            <w:r>
              <w:rPr>
                <w:color w:val="0000FF"/>
                <w:sz w:val="20"/>
                <w:u w:val="single" w:color="0000FF"/>
              </w:rPr>
              <w:t>71</w:t>
            </w:r>
          </w:p>
        </w:tc>
        <w:tc>
          <w:tcPr>
            <w:tcW w:w="9001" w:type="dxa"/>
            <w:gridSpan w:val="6"/>
          </w:tcPr>
          <w:p w14:paraId="5504D46D" w14:textId="77777777" w:rsidR="00AC554F" w:rsidRDefault="00497FE2">
            <w:pPr>
              <w:pStyle w:val="TableParagraph"/>
              <w:tabs>
                <w:tab w:val="left" w:pos="854"/>
              </w:tabs>
              <w:spacing w:line="238" w:lineRule="exact"/>
              <w:ind w:left="154"/>
              <w:rPr>
                <w:sz w:val="20"/>
              </w:rPr>
            </w:pPr>
            <w:r>
              <w:rPr>
                <w:sz w:val="20"/>
              </w:rPr>
              <w:t>*</w:t>
            </w:r>
            <w:r>
              <w:rPr>
                <w:sz w:val="20"/>
              </w:rPr>
              <w:tab/>
              <w:t>recognize multi-sector reads beyond the maximum sector</w:t>
            </w:r>
            <w:r>
              <w:rPr>
                <w:spacing w:val="-10"/>
                <w:sz w:val="20"/>
              </w:rPr>
              <w:t xml:space="preserve"> </w:t>
            </w:r>
            <w:r>
              <w:rPr>
                <w:sz w:val="20"/>
              </w:rPr>
              <w:t>number</w:t>
            </w:r>
          </w:p>
        </w:tc>
      </w:tr>
      <w:tr w:rsidR="00AC554F" w14:paraId="56F7ABCF" w14:textId="77777777">
        <w:trPr>
          <w:trHeight w:val="259"/>
        </w:trPr>
        <w:tc>
          <w:tcPr>
            <w:tcW w:w="296" w:type="dxa"/>
          </w:tcPr>
          <w:p w14:paraId="48B7ED93" w14:textId="77777777" w:rsidR="00AC554F" w:rsidRDefault="00497FE2">
            <w:pPr>
              <w:pStyle w:val="TableParagraph"/>
              <w:spacing w:line="238" w:lineRule="exact"/>
              <w:ind w:left="50"/>
              <w:rPr>
                <w:sz w:val="20"/>
              </w:rPr>
            </w:pPr>
            <w:r>
              <w:rPr>
                <w:color w:val="0000FF"/>
                <w:sz w:val="20"/>
                <w:u w:val="single" w:color="0000FF"/>
              </w:rPr>
              <w:t>72</w:t>
            </w:r>
          </w:p>
        </w:tc>
        <w:tc>
          <w:tcPr>
            <w:tcW w:w="9001" w:type="dxa"/>
            <w:gridSpan w:val="6"/>
          </w:tcPr>
          <w:p w14:paraId="5321E915" w14:textId="77777777" w:rsidR="00AC554F" w:rsidRDefault="00497FE2">
            <w:pPr>
              <w:pStyle w:val="TableParagraph"/>
              <w:tabs>
                <w:tab w:val="left" w:pos="854"/>
              </w:tabs>
              <w:spacing w:line="238" w:lineRule="exact"/>
              <w:ind w:left="154"/>
              <w:rPr>
                <w:sz w:val="20"/>
              </w:rPr>
            </w:pPr>
            <w:r>
              <w:rPr>
                <w:sz w:val="20"/>
              </w:rPr>
              <w:t>*</w:t>
            </w:r>
            <w:r>
              <w:rPr>
                <w:sz w:val="20"/>
              </w:rPr>
              <w:tab/>
              <w:t>specified in the default diskette parameter tables - this</w:t>
            </w:r>
            <w:r>
              <w:rPr>
                <w:spacing w:val="-4"/>
                <w:sz w:val="20"/>
              </w:rPr>
              <w:t xml:space="preserve"> </w:t>
            </w:r>
            <w:r>
              <w:rPr>
                <w:sz w:val="20"/>
              </w:rPr>
              <w:t>may</w:t>
            </w:r>
          </w:p>
        </w:tc>
      </w:tr>
      <w:tr w:rsidR="00AC554F" w14:paraId="739FE5E3" w14:textId="77777777">
        <w:trPr>
          <w:trHeight w:val="259"/>
        </w:trPr>
        <w:tc>
          <w:tcPr>
            <w:tcW w:w="296" w:type="dxa"/>
          </w:tcPr>
          <w:p w14:paraId="76871497" w14:textId="77777777" w:rsidR="00AC554F" w:rsidRDefault="00497FE2">
            <w:pPr>
              <w:pStyle w:val="TableParagraph"/>
              <w:spacing w:line="238" w:lineRule="exact"/>
              <w:ind w:left="50"/>
              <w:rPr>
                <w:sz w:val="20"/>
              </w:rPr>
            </w:pPr>
            <w:r>
              <w:rPr>
                <w:color w:val="0000FF"/>
                <w:sz w:val="20"/>
                <w:u w:val="single" w:color="0000FF"/>
              </w:rPr>
              <w:t>73</w:t>
            </w:r>
          </w:p>
        </w:tc>
        <w:tc>
          <w:tcPr>
            <w:tcW w:w="9001" w:type="dxa"/>
            <w:gridSpan w:val="6"/>
          </w:tcPr>
          <w:p w14:paraId="372DD061" w14:textId="77777777" w:rsidR="00AC554F" w:rsidRDefault="00497FE2">
            <w:pPr>
              <w:pStyle w:val="TableParagraph"/>
              <w:tabs>
                <w:tab w:val="left" w:pos="854"/>
              </w:tabs>
              <w:spacing w:line="238" w:lineRule="exact"/>
              <w:ind w:left="154"/>
              <w:rPr>
                <w:sz w:val="20"/>
              </w:rPr>
            </w:pPr>
            <w:r>
              <w:rPr>
                <w:sz w:val="20"/>
              </w:rPr>
              <w:t>*</w:t>
            </w:r>
            <w:r>
              <w:rPr>
                <w:sz w:val="20"/>
              </w:rPr>
              <w:tab/>
              <w:t>mean 7 sectors in some</w:t>
            </w:r>
            <w:r>
              <w:rPr>
                <w:spacing w:val="-3"/>
                <w:sz w:val="20"/>
              </w:rPr>
              <w:t xml:space="preserve"> </w:t>
            </w:r>
            <w:r>
              <w:rPr>
                <w:sz w:val="20"/>
              </w:rPr>
              <w:t>cases.</w:t>
            </w:r>
          </w:p>
        </w:tc>
      </w:tr>
      <w:tr w:rsidR="00AC554F" w14:paraId="133F370C" w14:textId="77777777">
        <w:trPr>
          <w:trHeight w:val="259"/>
        </w:trPr>
        <w:tc>
          <w:tcPr>
            <w:tcW w:w="296" w:type="dxa"/>
          </w:tcPr>
          <w:p w14:paraId="58432EB3" w14:textId="77777777" w:rsidR="00AC554F" w:rsidRDefault="00497FE2">
            <w:pPr>
              <w:pStyle w:val="TableParagraph"/>
              <w:spacing w:line="238" w:lineRule="exact"/>
              <w:ind w:left="50"/>
              <w:rPr>
                <w:sz w:val="20"/>
              </w:rPr>
            </w:pPr>
            <w:r>
              <w:rPr>
                <w:color w:val="0000FF"/>
                <w:sz w:val="20"/>
                <w:u w:val="single" w:color="0000FF"/>
              </w:rPr>
              <w:t>74</w:t>
            </w:r>
          </w:p>
        </w:tc>
        <w:tc>
          <w:tcPr>
            <w:tcW w:w="9001" w:type="dxa"/>
            <w:gridSpan w:val="6"/>
          </w:tcPr>
          <w:p w14:paraId="24635EF9" w14:textId="77777777" w:rsidR="00AC554F" w:rsidRDefault="00497FE2">
            <w:pPr>
              <w:pStyle w:val="TableParagraph"/>
              <w:spacing w:line="238" w:lineRule="exact"/>
              <w:ind w:left="154"/>
              <w:rPr>
                <w:sz w:val="20"/>
              </w:rPr>
            </w:pPr>
            <w:r>
              <w:rPr>
                <w:w w:val="99"/>
                <w:sz w:val="20"/>
              </w:rPr>
              <w:t>*</w:t>
            </w:r>
          </w:p>
        </w:tc>
      </w:tr>
      <w:tr w:rsidR="00AC554F" w14:paraId="145398C1" w14:textId="77777777">
        <w:trPr>
          <w:trHeight w:val="259"/>
        </w:trPr>
        <w:tc>
          <w:tcPr>
            <w:tcW w:w="296" w:type="dxa"/>
          </w:tcPr>
          <w:p w14:paraId="7B2F90DC" w14:textId="77777777" w:rsidR="00AC554F" w:rsidRDefault="00497FE2">
            <w:pPr>
              <w:pStyle w:val="TableParagraph"/>
              <w:spacing w:line="238" w:lineRule="exact"/>
              <w:ind w:left="50"/>
              <w:rPr>
                <w:sz w:val="20"/>
              </w:rPr>
            </w:pPr>
            <w:r>
              <w:rPr>
                <w:color w:val="0000FF"/>
                <w:sz w:val="20"/>
                <w:u w:val="single" w:color="0000FF"/>
              </w:rPr>
              <w:t>75</w:t>
            </w:r>
          </w:p>
        </w:tc>
        <w:tc>
          <w:tcPr>
            <w:tcW w:w="9001" w:type="dxa"/>
            <w:gridSpan w:val="6"/>
          </w:tcPr>
          <w:p w14:paraId="6AD54F64" w14:textId="77777777" w:rsidR="00AC554F" w:rsidRDefault="00497FE2">
            <w:pPr>
              <w:pStyle w:val="TableParagraph"/>
              <w:tabs>
                <w:tab w:val="left" w:pos="854"/>
              </w:tabs>
              <w:spacing w:line="238" w:lineRule="exact"/>
              <w:ind w:left="154"/>
              <w:rPr>
                <w:sz w:val="20"/>
              </w:rPr>
            </w:pPr>
            <w:r>
              <w:rPr>
                <w:sz w:val="20"/>
              </w:rPr>
              <w:t>*</w:t>
            </w:r>
            <w:r>
              <w:rPr>
                <w:sz w:val="20"/>
              </w:rPr>
              <w:tab/>
            </w:r>
            <w:r>
              <w:rPr>
                <w:sz w:val="20"/>
              </w:rPr>
              <w:t>Since single sector reads are slow and out of the</w:t>
            </w:r>
            <w:r>
              <w:rPr>
                <w:spacing w:val="-3"/>
                <w:sz w:val="20"/>
              </w:rPr>
              <w:t xml:space="preserve"> </w:t>
            </w:r>
            <w:r>
              <w:rPr>
                <w:sz w:val="20"/>
              </w:rPr>
              <w:t>question,</w:t>
            </w:r>
          </w:p>
        </w:tc>
      </w:tr>
      <w:tr w:rsidR="00AC554F" w14:paraId="2DB11582" w14:textId="77777777">
        <w:trPr>
          <w:trHeight w:val="259"/>
        </w:trPr>
        <w:tc>
          <w:tcPr>
            <w:tcW w:w="296" w:type="dxa"/>
          </w:tcPr>
          <w:p w14:paraId="6617ED77" w14:textId="77777777" w:rsidR="00AC554F" w:rsidRDefault="00497FE2">
            <w:pPr>
              <w:pStyle w:val="TableParagraph"/>
              <w:spacing w:line="238" w:lineRule="exact"/>
              <w:ind w:left="50"/>
              <w:rPr>
                <w:sz w:val="20"/>
              </w:rPr>
            </w:pPr>
            <w:r>
              <w:rPr>
                <w:color w:val="0000FF"/>
                <w:sz w:val="20"/>
                <w:u w:val="single" w:color="0000FF"/>
              </w:rPr>
              <w:t>76</w:t>
            </w:r>
          </w:p>
        </w:tc>
        <w:tc>
          <w:tcPr>
            <w:tcW w:w="9001" w:type="dxa"/>
            <w:gridSpan w:val="6"/>
          </w:tcPr>
          <w:p w14:paraId="3EFDE7C4" w14:textId="77777777" w:rsidR="00AC554F" w:rsidRDefault="00497FE2">
            <w:pPr>
              <w:pStyle w:val="TableParagraph"/>
              <w:tabs>
                <w:tab w:val="left" w:pos="854"/>
              </w:tabs>
              <w:spacing w:line="238" w:lineRule="exact"/>
              <w:ind w:left="154"/>
              <w:rPr>
                <w:sz w:val="20"/>
              </w:rPr>
            </w:pPr>
            <w:r>
              <w:rPr>
                <w:sz w:val="20"/>
              </w:rPr>
              <w:t>*</w:t>
            </w:r>
            <w:r>
              <w:rPr>
                <w:sz w:val="20"/>
              </w:rPr>
              <w:tab/>
              <w:t>we must take care of this by creating new parameter</w:t>
            </w:r>
            <w:r>
              <w:rPr>
                <w:spacing w:val="-8"/>
                <w:sz w:val="20"/>
              </w:rPr>
              <w:t xml:space="preserve"> </w:t>
            </w:r>
            <w:r>
              <w:rPr>
                <w:sz w:val="20"/>
              </w:rPr>
              <w:t>tables</w:t>
            </w:r>
          </w:p>
        </w:tc>
      </w:tr>
      <w:tr w:rsidR="00AC554F" w14:paraId="5807C08D" w14:textId="77777777">
        <w:trPr>
          <w:trHeight w:val="259"/>
        </w:trPr>
        <w:tc>
          <w:tcPr>
            <w:tcW w:w="296" w:type="dxa"/>
          </w:tcPr>
          <w:p w14:paraId="7D92E4C1" w14:textId="77777777" w:rsidR="00AC554F" w:rsidRDefault="00497FE2">
            <w:pPr>
              <w:pStyle w:val="TableParagraph"/>
              <w:spacing w:line="238" w:lineRule="exact"/>
              <w:ind w:left="50"/>
              <w:rPr>
                <w:sz w:val="20"/>
              </w:rPr>
            </w:pPr>
            <w:r>
              <w:rPr>
                <w:color w:val="0000FF"/>
                <w:sz w:val="20"/>
                <w:u w:val="single" w:color="0000FF"/>
              </w:rPr>
              <w:t>77</w:t>
            </w:r>
          </w:p>
        </w:tc>
        <w:tc>
          <w:tcPr>
            <w:tcW w:w="9001" w:type="dxa"/>
            <w:gridSpan w:val="6"/>
          </w:tcPr>
          <w:p w14:paraId="075EB9BA" w14:textId="77777777" w:rsidR="00AC554F" w:rsidRDefault="00497FE2">
            <w:pPr>
              <w:pStyle w:val="TableParagraph"/>
              <w:tabs>
                <w:tab w:val="left" w:pos="854"/>
              </w:tabs>
              <w:spacing w:line="238" w:lineRule="exact"/>
              <w:ind w:left="154"/>
              <w:rPr>
                <w:sz w:val="20"/>
              </w:rPr>
            </w:pPr>
            <w:r>
              <w:rPr>
                <w:sz w:val="20"/>
              </w:rPr>
              <w:t>*</w:t>
            </w:r>
            <w:r>
              <w:rPr>
                <w:sz w:val="20"/>
              </w:rPr>
              <w:tab/>
              <w:t>(for the first disk) in RAM. We will set the maximum</w:t>
            </w:r>
            <w:r>
              <w:rPr>
                <w:spacing w:val="-7"/>
                <w:sz w:val="20"/>
              </w:rPr>
              <w:t xml:space="preserve"> </w:t>
            </w:r>
            <w:r>
              <w:rPr>
                <w:sz w:val="20"/>
              </w:rPr>
              <w:t>sector</w:t>
            </w:r>
          </w:p>
        </w:tc>
      </w:tr>
      <w:tr w:rsidR="00AC554F" w14:paraId="4AB22F8F" w14:textId="77777777">
        <w:trPr>
          <w:trHeight w:val="260"/>
        </w:trPr>
        <w:tc>
          <w:tcPr>
            <w:tcW w:w="296" w:type="dxa"/>
          </w:tcPr>
          <w:p w14:paraId="3C72D2F7" w14:textId="77777777" w:rsidR="00AC554F" w:rsidRDefault="00497FE2">
            <w:pPr>
              <w:pStyle w:val="TableParagraph"/>
              <w:spacing w:line="239" w:lineRule="exact"/>
              <w:ind w:left="50"/>
              <w:rPr>
                <w:sz w:val="20"/>
              </w:rPr>
            </w:pPr>
            <w:r>
              <w:rPr>
                <w:color w:val="0000FF"/>
                <w:sz w:val="20"/>
                <w:u w:val="single" w:color="0000FF"/>
              </w:rPr>
              <w:t>78</w:t>
            </w:r>
          </w:p>
        </w:tc>
        <w:tc>
          <w:tcPr>
            <w:tcW w:w="9001" w:type="dxa"/>
            <w:gridSpan w:val="6"/>
          </w:tcPr>
          <w:p w14:paraId="1C141D3B" w14:textId="77777777" w:rsidR="00AC554F" w:rsidRDefault="00497FE2">
            <w:pPr>
              <w:pStyle w:val="TableParagraph"/>
              <w:tabs>
                <w:tab w:val="left" w:pos="854"/>
              </w:tabs>
              <w:spacing w:line="239" w:lineRule="exact"/>
              <w:ind w:left="154"/>
              <w:rPr>
                <w:sz w:val="20"/>
              </w:rPr>
            </w:pPr>
            <w:r>
              <w:rPr>
                <w:sz w:val="20"/>
              </w:rPr>
              <w:t>*</w:t>
            </w:r>
            <w:r>
              <w:rPr>
                <w:sz w:val="20"/>
              </w:rPr>
              <w:tab/>
            </w:r>
            <w:r>
              <w:rPr>
                <w:sz w:val="20"/>
              </w:rPr>
              <w:t>count to 18 - the most we will encounter on an HD</w:t>
            </w:r>
            <w:r>
              <w:rPr>
                <w:spacing w:val="-7"/>
                <w:sz w:val="20"/>
              </w:rPr>
              <w:t xml:space="preserve"> </w:t>
            </w:r>
            <w:r>
              <w:rPr>
                <w:sz w:val="20"/>
              </w:rPr>
              <w:t>1.44.</w:t>
            </w:r>
          </w:p>
        </w:tc>
      </w:tr>
      <w:tr w:rsidR="00AC554F" w14:paraId="014041FA" w14:textId="77777777">
        <w:trPr>
          <w:trHeight w:val="260"/>
        </w:trPr>
        <w:tc>
          <w:tcPr>
            <w:tcW w:w="296" w:type="dxa"/>
          </w:tcPr>
          <w:p w14:paraId="30D75399" w14:textId="77777777" w:rsidR="00AC554F" w:rsidRDefault="00497FE2">
            <w:pPr>
              <w:pStyle w:val="TableParagraph"/>
              <w:spacing w:before="2" w:line="238" w:lineRule="exact"/>
              <w:ind w:left="50"/>
              <w:rPr>
                <w:sz w:val="20"/>
              </w:rPr>
            </w:pPr>
            <w:r>
              <w:rPr>
                <w:color w:val="0000FF"/>
                <w:sz w:val="20"/>
                <w:u w:val="single" w:color="0000FF"/>
              </w:rPr>
              <w:t>79</w:t>
            </w:r>
          </w:p>
        </w:tc>
        <w:tc>
          <w:tcPr>
            <w:tcW w:w="9001" w:type="dxa"/>
            <w:gridSpan w:val="6"/>
          </w:tcPr>
          <w:p w14:paraId="4FAED578" w14:textId="77777777" w:rsidR="00AC554F" w:rsidRDefault="00497FE2">
            <w:pPr>
              <w:pStyle w:val="TableParagraph"/>
              <w:spacing w:before="2" w:line="238" w:lineRule="exact"/>
              <w:ind w:left="154"/>
              <w:rPr>
                <w:sz w:val="20"/>
              </w:rPr>
            </w:pPr>
            <w:r>
              <w:rPr>
                <w:w w:val="99"/>
                <w:sz w:val="20"/>
              </w:rPr>
              <w:t>*</w:t>
            </w:r>
          </w:p>
        </w:tc>
      </w:tr>
      <w:tr w:rsidR="00AC554F" w14:paraId="145A4E80" w14:textId="77777777">
        <w:trPr>
          <w:trHeight w:val="259"/>
        </w:trPr>
        <w:tc>
          <w:tcPr>
            <w:tcW w:w="296" w:type="dxa"/>
          </w:tcPr>
          <w:p w14:paraId="192FBE15" w14:textId="77777777" w:rsidR="00AC554F" w:rsidRDefault="00497FE2">
            <w:pPr>
              <w:pStyle w:val="TableParagraph"/>
              <w:spacing w:line="238" w:lineRule="exact"/>
              <w:ind w:left="50"/>
              <w:rPr>
                <w:sz w:val="20"/>
              </w:rPr>
            </w:pPr>
            <w:r>
              <w:rPr>
                <w:color w:val="0000FF"/>
                <w:sz w:val="20"/>
                <w:u w:val="single" w:color="0000FF"/>
              </w:rPr>
              <w:t>80</w:t>
            </w:r>
          </w:p>
        </w:tc>
        <w:tc>
          <w:tcPr>
            <w:tcW w:w="9001" w:type="dxa"/>
            <w:gridSpan w:val="6"/>
          </w:tcPr>
          <w:p w14:paraId="579BF030" w14:textId="77777777" w:rsidR="00AC554F" w:rsidRDefault="00497FE2">
            <w:pPr>
              <w:pStyle w:val="TableParagraph"/>
              <w:tabs>
                <w:tab w:val="left" w:pos="854"/>
              </w:tabs>
              <w:spacing w:line="238" w:lineRule="exact"/>
              <w:ind w:left="154"/>
              <w:rPr>
                <w:sz w:val="20"/>
              </w:rPr>
            </w:pPr>
            <w:r>
              <w:rPr>
                <w:sz w:val="20"/>
              </w:rPr>
              <w:t>*</w:t>
            </w:r>
            <w:r>
              <w:rPr>
                <w:sz w:val="20"/>
              </w:rPr>
              <w:tab/>
              <w:t>High doesn't hurt. Low</w:t>
            </w:r>
            <w:r>
              <w:rPr>
                <w:spacing w:val="-2"/>
                <w:sz w:val="20"/>
              </w:rPr>
              <w:t xml:space="preserve"> </w:t>
            </w:r>
            <w:r>
              <w:rPr>
                <w:sz w:val="20"/>
              </w:rPr>
              <w:t>does.</w:t>
            </w:r>
          </w:p>
        </w:tc>
      </w:tr>
      <w:tr w:rsidR="00AC554F" w14:paraId="4098030D" w14:textId="77777777">
        <w:trPr>
          <w:trHeight w:val="259"/>
        </w:trPr>
        <w:tc>
          <w:tcPr>
            <w:tcW w:w="296" w:type="dxa"/>
          </w:tcPr>
          <w:p w14:paraId="67823341" w14:textId="77777777" w:rsidR="00AC554F" w:rsidRDefault="00497FE2">
            <w:pPr>
              <w:pStyle w:val="TableParagraph"/>
              <w:spacing w:line="238" w:lineRule="exact"/>
              <w:ind w:left="50"/>
              <w:rPr>
                <w:sz w:val="20"/>
              </w:rPr>
            </w:pPr>
            <w:r>
              <w:rPr>
                <w:color w:val="0000FF"/>
                <w:sz w:val="20"/>
                <w:u w:val="single" w:color="0000FF"/>
              </w:rPr>
              <w:t>81</w:t>
            </w:r>
          </w:p>
        </w:tc>
        <w:tc>
          <w:tcPr>
            <w:tcW w:w="9001" w:type="dxa"/>
            <w:gridSpan w:val="6"/>
          </w:tcPr>
          <w:p w14:paraId="08F52BA5" w14:textId="77777777" w:rsidR="00AC554F" w:rsidRDefault="00497FE2">
            <w:pPr>
              <w:pStyle w:val="TableParagraph"/>
              <w:spacing w:line="238" w:lineRule="exact"/>
              <w:ind w:left="154"/>
              <w:rPr>
                <w:sz w:val="20"/>
              </w:rPr>
            </w:pPr>
            <w:r>
              <w:rPr>
                <w:w w:val="99"/>
                <w:sz w:val="20"/>
              </w:rPr>
              <w:t>*</w:t>
            </w:r>
          </w:p>
        </w:tc>
      </w:tr>
      <w:tr w:rsidR="00AC554F" w14:paraId="06C6E859" w14:textId="77777777">
        <w:trPr>
          <w:trHeight w:val="229"/>
        </w:trPr>
        <w:tc>
          <w:tcPr>
            <w:tcW w:w="296" w:type="dxa"/>
          </w:tcPr>
          <w:p w14:paraId="22B9E6B6" w14:textId="77777777" w:rsidR="00AC554F" w:rsidRDefault="00497FE2">
            <w:pPr>
              <w:pStyle w:val="TableParagraph"/>
              <w:spacing w:line="208" w:lineRule="exact"/>
              <w:ind w:left="50"/>
              <w:rPr>
                <w:sz w:val="20"/>
              </w:rPr>
            </w:pPr>
            <w:r>
              <w:rPr>
                <w:color w:val="0000FF"/>
                <w:sz w:val="20"/>
                <w:u w:val="single" w:color="0000FF"/>
              </w:rPr>
              <w:t>82</w:t>
            </w:r>
          </w:p>
        </w:tc>
        <w:tc>
          <w:tcPr>
            <w:tcW w:w="9001" w:type="dxa"/>
            <w:gridSpan w:val="6"/>
          </w:tcPr>
          <w:p w14:paraId="50D4978D" w14:textId="77777777" w:rsidR="00AC554F" w:rsidRDefault="00497FE2">
            <w:pPr>
              <w:pStyle w:val="TableParagraph"/>
              <w:tabs>
                <w:tab w:val="left" w:pos="854"/>
              </w:tabs>
              <w:spacing w:line="208" w:lineRule="exact"/>
              <w:ind w:left="154"/>
              <w:rPr>
                <w:sz w:val="20"/>
              </w:rPr>
            </w:pPr>
            <w:r>
              <w:rPr>
                <w:sz w:val="20"/>
              </w:rPr>
              <w:t>*</w:t>
            </w:r>
            <w:r>
              <w:rPr>
                <w:sz w:val="20"/>
              </w:rPr>
              <w:tab/>
              <w:t>Segments are as follows: ds=es=ss=cs -</w:t>
            </w:r>
            <w:r>
              <w:rPr>
                <w:spacing w:val="2"/>
                <w:sz w:val="20"/>
              </w:rPr>
              <w:t xml:space="preserve"> </w:t>
            </w:r>
            <w:r>
              <w:rPr>
                <w:sz w:val="20"/>
              </w:rPr>
              <w:t>INITSEG,</w:t>
            </w:r>
          </w:p>
        </w:tc>
      </w:tr>
      <w:tr w:rsidR="00AC554F" w14:paraId="23385B64" w14:textId="77777777">
        <w:trPr>
          <w:trHeight w:val="259"/>
        </w:trPr>
        <w:tc>
          <w:tcPr>
            <w:tcW w:w="296" w:type="dxa"/>
          </w:tcPr>
          <w:p w14:paraId="17CC55EE" w14:textId="77777777" w:rsidR="00AC554F" w:rsidRDefault="00497FE2">
            <w:pPr>
              <w:pStyle w:val="TableParagraph"/>
              <w:spacing w:before="31" w:line="208" w:lineRule="exact"/>
              <w:ind w:left="50"/>
              <w:rPr>
                <w:sz w:val="20"/>
              </w:rPr>
            </w:pPr>
            <w:r>
              <w:rPr>
                <w:color w:val="0000FF"/>
                <w:sz w:val="20"/>
                <w:u w:val="single" w:color="0000FF"/>
              </w:rPr>
              <w:t>83</w:t>
            </w:r>
          </w:p>
        </w:tc>
        <w:tc>
          <w:tcPr>
            <w:tcW w:w="9001" w:type="dxa"/>
            <w:gridSpan w:val="6"/>
          </w:tcPr>
          <w:p w14:paraId="15095CC3" w14:textId="77777777" w:rsidR="00AC554F" w:rsidRDefault="00497FE2">
            <w:pPr>
              <w:pStyle w:val="TableParagraph"/>
              <w:tabs>
                <w:tab w:val="left" w:pos="1652"/>
              </w:tabs>
              <w:spacing w:before="31" w:line="208" w:lineRule="exact"/>
              <w:ind w:left="154"/>
              <w:rPr>
                <w:sz w:val="20"/>
              </w:rPr>
            </w:pPr>
            <w:r>
              <w:rPr>
                <w:sz w:val="20"/>
              </w:rPr>
              <w:t>*</w:t>
            </w:r>
            <w:r>
              <w:rPr>
                <w:sz w:val="20"/>
              </w:rPr>
              <w:tab/>
              <w:t>fs = 0, gs = parameter table</w:t>
            </w:r>
            <w:r>
              <w:rPr>
                <w:spacing w:val="-7"/>
                <w:sz w:val="20"/>
              </w:rPr>
              <w:t xml:space="preserve"> </w:t>
            </w:r>
            <w:r>
              <w:rPr>
                <w:sz w:val="20"/>
              </w:rPr>
              <w:t>segment</w:t>
            </w:r>
          </w:p>
        </w:tc>
      </w:tr>
    </w:tbl>
    <w:p w14:paraId="009ACAFB" w14:textId="77777777" w:rsidR="008F5438" w:rsidRPr="008F5438" w:rsidRDefault="008F5438">
      <w:pPr>
        <w:pStyle w:val="BodyText"/>
        <w:ind w:left="254"/>
        <w:rPr>
          <w:rFonts w:ascii="MS Pゴシック" w:eastAsia="MS Pゴシック"/>
          <w:color w:val="0000FF"/>
          <w:u w:val="single" w:color="0000FF"/>
        </w:rPr>
      </w:pPr>
      <w:r w:rsidRPr="008F5438">
        <w:rPr>
          <w:rFonts w:ascii="MS Pゴシック" w:eastAsia="MS Pゴシック"/>
          <w:color w:val="0000FF"/>
          <w:u w:val="single" w:color="0000FF"/>
        </w:rPr>
        <w:t>84 */</w:t>
      </w:r>
    </w:p>
    <w:p w14:paraId="68B1B941" w14:textId="77777777" w:rsidR="008F5438" w:rsidRPr="008F5438" w:rsidRDefault="008F5438">
      <w:pPr>
        <w:pStyle w:val="BodyText"/>
        <w:rPr>
          <w:rFonts w:ascii="MS Pゴシック" w:eastAsia="MS Pゴシック"/>
          <w:color w:val="0000FF"/>
          <w:u w:val="single" w:color="0000FF"/>
        </w:rPr>
      </w:pPr>
      <w:r w:rsidRPr="008F5438">
        <w:rPr>
          <w:rFonts w:ascii="MS Pゴシック" w:eastAsia="MS Pゴシック"/>
          <w:color w:val="0000FF"/>
          <w:u w:val="single" w:color="0000FF"/>
        </w:rPr>
        <w:t>85 ! BIOSで設定された割り込み0x1Eは、実際には割り込みではありません。対応する場所は</w:t>
      </w:r>
    </w:p>
    <w:p w14:paraId="3D1F4BAB" w14:textId="77777777" w:rsidR="008F5438" w:rsidRPr="008F5438" w:rsidRDefault="008F5438">
      <w:pPr>
        <w:pStyle w:val="BodyText"/>
        <w:rPr>
          <w:rFonts w:ascii="MS Pゴシック" w:eastAsia="MS Pゴシック"/>
        </w:rPr>
      </w:pPr>
      <w:r w:rsidRPr="008F5438">
        <w:rPr>
          <w:rFonts w:ascii="MS Pゴシック" w:eastAsia="MS Pゴシック" w:hint="eastAsia"/>
        </w:rPr>
        <w:t>割り込みベクターには、フロッピーディスクのパラメータテーブルのアドレスを指定します。</w:t>
      </w:r>
    </w:p>
    <w:p w14:paraId="00A8D17C" w14:textId="77777777" w:rsidR="008F5438" w:rsidRPr="008F5438" w:rsidRDefault="008F5438">
      <w:pPr>
        <w:pStyle w:val="BodyText"/>
        <w:rPr>
          <w:rFonts w:ascii="MS Pゴシック" w:eastAsia="MS Pゴシック"/>
        </w:rPr>
      </w:pPr>
      <w:r w:rsidRPr="008F5438">
        <w:rPr>
          <w:rFonts w:ascii="MS Pゴシック" w:eastAsia="MS Pゴシック" w:hint="eastAsia"/>
        </w:rPr>
        <w:t>ベクターはメモリ</w:t>
      </w:r>
      <w:r w:rsidRPr="008F5438">
        <w:rPr>
          <w:rFonts w:ascii="MS Pゴシック" w:eastAsia="MS Pゴシック"/>
        </w:rPr>
        <w:t xml:space="preserve"> 0x1E * 4 = 0x78 にあります。このコードは、まず元のフロッピーディスクをコピーします。</w:t>
      </w:r>
    </w:p>
    <w:p w14:paraId="2E5ADAA0" w14:textId="77777777" w:rsidR="008F5438" w:rsidRPr="008F5438" w:rsidRDefault="008F5438">
      <w:pPr>
        <w:pStyle w:val="BodyText"/>
        <w:rPr>
          <w:rFonts w:ascii="MS Pゴシック" w:eastAsia="MS Pゴシック"/>
        </w:rPr>
      </w:pPr>
      <w:r w:rsidRPr="008F5438">
        <w:rPr>
          <w:rFonts w:ascii="MS Pゴシック" w:eastAsia="MS Pゴシック"/>
        </w:rPr>
        <w:t>! ディスクのパラメータテーブルをメモリ0x0000:0x0078から0x9000:0xfef4に変更して</w:t>
      </w:r>
    </w:p>
    <w:p w14:paraId="6F09DA63" w14:textId="77777777" w:rsidR="008F5438" w:rsidRPr="008F5438" w:rsidRDefault="008F5438">
      <w:pPr>
        <w:pStyle w:val="BodyText"/>
        <w:ind w:left="254"/>
        <w:rPr>
          <w:rFonts w:ascii="MS Pゴシック" w:eastAsia="MS Pゴシック"/>
        </w:rPr>
      </w:pPr>
      <w:r w:rsidRPr="008F5438">
        <w:rPr>
          <w:rFonts w:ascii="MS Pゴシック" w:eastAsia="MS Pゴシック" w:hint="eastAsia"/>
        </w:rPr>
        <w:t>テーブルのオフセット</w:t>
      </w:r>
      <w:r w:rsidRPr="008F5438">
        <w:rPr>
          <w:rFonts w:ascii="MS Pゴシック" w:eastAsia="MS Pゴシック"/>
        </w:rPr>
        <w:t>4にあるトラックあたりの最大セクタ数を18にしました。テーブルのサイズは12バイトです。</w:t>
      </w:r>
    </w:p>
    <w:p w14:paraId="47D31CE6" w14:textId="091B1539" w:rsidR="00AC554F" w:rsidRDefault="00497FE2">
      <w:pPr>
        <w:pStyle w:val="BodyText"/>
        <w:ind w:left="254"/>
      </w:pPr>
      <w:r>
        <w:rPr>
          <w:color w:val="0000FF"/>
          <w:u w:val="single" w:color="0000FF"/>
        </w:rPr>
        <w:t>86</w:t>
      </w:r>
    </w:p>
    <w:p w14:paraId="09087515" w14:textId="77777777" w:rsidR="00AC554F" w:rsidRDefault="00497FE2">
      <w:pPr>
        <w:pStyle w:val="ListParagraph"/>
        <w:numPr>
          <w:ilvl w:val="0"/>
          <w:numId w:val="447"/>
        </w:numPr>
        <w:tabs>
          <w:tab w:val="left" w:pos="1355"/>
          <w:tab w:val="left" w:pos="1356"/>
          <w:tab w:val="left" w:pos="2153"/>
          <w:tab w:val="left" w:pos="4056"/>
        </w:tabs>
        <w:rPr>
          <w:sz w:val="20"/>
        </w:rPr>
      </w:pPr>
      <w:r>
        <w:rPr>
          <w:sz w:val="20"/>
        </w:rPr>
        <w:t>push</w:t>
      </w:r>
      <w:r>
        <w:rPr>
          <w:sz w:val="20"/>
        </w:rPr>
        <w:tab/>
        <w:t>#0</w:t>
      </w:r>
      <w:r>
        <w:rPr>
          <w:sz w:val="20"/>
        </w:rPr>
        <w:tab/>
        <w:t>! set segment reg fs =</w:t>
      </w:r>
      <w:r>
        <w:rPr>
          <w:spacing w:val="1"/>
          <w:sz w:val="20"/>
        </w:rPr>
        <w:t xml:space="preserve"> </w:t>
      </w:r>
      <w:r>
        <w:rPr>
          <w:sz w:val="20"/>
        </w:rPr>
        <w:t>0.</w:t>
      </w:r>
    </w:p>
    <w:p w14:paraId="24804BB8" w14:textId="77777777" w:rsidR="00AC554F" w:rsidRDefault="00497FE2">
      <w:pPr>
        <w:pStyle w:val="ListParagraph"/>
        <w:numPr>
          <w:ilvl w:val="0"/>
          <w:numId w:val="447"/>
        </w:numPr>
        <w:tabs>
          <w:tab w:val="left" w:pos="1355"/>
          <w:tab w:val="left" w:pos="1356"/>
          <w:tab w:val="left" w:pos="2153"/>
        </w:tabs>
        <w:rPr>
          <w:sz w:val="20"/>
        </w:rPr>
      </w:pPr>
      <w:r>
        <w:rPr>
          <w:sz w:val="20"/>
        </w:rPr>
        <w:t>pop</w:t>
      </w:r>
      <w:r>
        <w:rPr>
          <w:sz w:val="20"/>
        </w:rPr>
        <w:tab/>
        <w:t>fs</w:t>
      </w:r>
    </w:p>
    <w:p w14:paraId="68E5A84F" w14:textId="77777777" w:rsidR="00AC554F" w:rsidRDefault="00497FE2">
      <w:pPr>
        <w:pStyle w:val="ListParagraph"/>
        <w:numPr>
          <w:ilvl w:val="0"/>
          <w:numId w:val="447"/>
        </w:numPr>
        <w:tabs>
          <w:tab w:val="left" w:pos="1355"/>
          <w:tab w:val="left" w:pos="1356"/>
          <w:tab w:val="left" w:pos="2153"/>
          <w:tab w:val="left" w:pos="4051"/>
        </w:tabs>
        <w:spacing w:before="5"/>
        <w:rPr>
          <w:sz w:val="20"/>
        </w:rPr>
      </w:pPr>
      <w:r>
        <w:rPr>
          <w:sz w:val="20"/>
        </w:rPr>
        <w:t>mov</w:t>
      </w:r>
      <w:r>
        <w:rPr>
          <w:sz w:val="20"/>
        </w:rPr>
        <w:tab/>
        <w:t>bx,#0x78</w:t>
      </w:r>
      <w:r>
        <w:rPr>
          <w:sz w:val="20"/>
        </w:rPr>
        <w:tab/>
        <w:t>! fs:bx is parameter table</w:t>
      </w:r>
      <w:r>
        <w:rPr>
          <w:spacing w:val="-2"/>
          <w:sz w:val="20"/>
        </w:rPr>
        <w:t xml:space="preserve"> </w:t>
      </w:r>
      <w:r>
        <w:rPr>
          <w:sz w:val="20"/>
        </w:rPr>
        <w:t>address</w:t>
      </w:r>
    </w:p>
    <w:p w14:paraId="2BD102ED" w14:textId="77777777" w:rsidR="008F5438" w:rsidRPr="008F5438" w:rsidRDefault="008F5438">
      <w:pPr>
        <w:pStyle w:val="BodyText"/>
        <w:rPr>
          <w:rFonts w:ascii="MS Pゴシック" w:eastAsia="MS Pゴシック"/>
        </w:rPr>
      </w:pPr>
      <w:r w:rsidRPr="008F5438">
        <w:rPr>
          <w:rFonts w:ascii="MS Pゴシック" w:eastAsia="MS Pゴシック"/>
        </w:rPr>
        <w:t>! 次の命令は、次のステートメントのオペランドが fs であることを示す。</w:t>
      </w:r>
    </w:p>
    <w:p w14:paraId="59E6693C" w14:textId="77777777" w:rsidR="008F5438" w:rsidRPr="008F5438" w:rsidRDefault="008F5438">
      <w:pPr>
        <w:pStyle w:val="BodyText"/>
        <w:rPr>
          <w:rFonts w:ascii="MS Pゴシック" w:eastAsia="MS Pゴシック"/>
        </w:rPr>
      </w:pPr>
      <w:r w:rsidRPr="008F5438">
        <w:rPr>
          <w:rFonts w:ascii="MS Pゴシック" w:eastAsia="MS Pゴシック"/>
        </w:rPr>
        <w:t>!"というセグメントがあり、それは次のステートメントにのみ影響します。ここでは、テーブルの</w:t>
      </w:r>
    </w:p>
    <w:p w14:paraId="389CA8B0" w14:textId="77777777" w:rsidR="008F5438" w:rsidRPr="008F5438" w:rsidRDefault="008F5438">
      <w:pPr>
        <w:pStyle w:val="BodyText"/>
        <w:rPr>
          <w:rFonts w:ascii="MS Pゴシック" w:eastAsia="MS Pゴシック"/>
        </w:rPr>
      </w:pPr>
      <w:r w:rsidRPr="008F5438">
        <w:rPr>
          <w:rFonts w:ascii="MS Pゴシック" w:eastAsia="MS Pゴシック"/>
        </w:rPr>
        <w:t>! fs:bx は，元のアドレスとしてレジスタペア gs:si に配置され，レジスタペア</w:t>
      </w:r>
    </w:p>
    <w:p w14:paraId="3ED9B61A" w14:textId="77777777" w:rsidR="008F5438" w:rsidRPr="008F5438" w:rsidRDefault="008F5438">
      <w:pPr>
        <w:pStyle w:val="ListParagraph"/>
        <w:numPr>
          <w:ilvl w:val="0"/>
          <w:numId w:val="447"/>
        </w:numPr>
        <w:tabs>
          <w:tab w:val="left" w:pos="1355"/>
          <w:tab w:val="left" w:pos="1356"/>
        </w:tabs>
        <w:rPr>
          <w:rFonts w:ascii="MS Pゴシック" w:eastAsia="MS Pゴシック"/>
          <w:sz w:val="20"/>
          <w:szCs w:val="20"/>
        </w:rPr>
      </w:pPr>
      <w:r w:rsidRPr="008F5438">
        <w:rPr>
          <w:rFonts w:ascii="MS Pゴシック" w:eastAsia="MS Pゴシック"/>
          <w:sz w:val="20"/>
          <w:szCs w:val="20"/>
        </w:rPr>
        <w:t>! es:di = 0x9000:0xfef4 が宛先アドレスとして使用されます。</w:t>
      </w:r>
    </w:p>
    <w:p w14:paraId="0A08A761" w14:textId="6D004811" w:rsidR="00AC554F" w:rsidRDefault="00497FE2">
      <w:pPr>
        <w:pStyle w:val="ListParagraph"/>
        <w:numPr>
          <w:ilvl w:val="0"/>
          <w:numId w:val="447"/>
        </w:numPr>
        <w:tabs>
          <w:tab w:val="left" w:pos="1355"/>
          <w:tab w:val="left" w:pos="1356"/>
        </w:tabs>
        <w:rPr>
          <w:sz w:val="20"/>
        </w:rPr>
      </w:pPr>
      <w:r>
        <w:rPr>
          <w:sz w:val="20"/>
        </w:rPr>
        <w:t>seg</w:t>
      </w:r>
      <w:r>
        <w:rPr>
          <w:spacing w:val="-2"/>
          <w:sz w:val="20"/>
        </w:rPr>
        <w:t xml:space="preserve"> </w:t>
      </w:r>
      <w:r>
        <w:rPr>
          <w:sz w:val="20"/>
        </w:rPr>
        <w:t>fs</w:t>
      </w:r>
    </w:p>
    <w:p w14:paraId="0909F521" w14:textId="77777777" w:rsidR="00AC554F" w:rsidRDefault="00497FE2">
      <w:pPr>
        <w:pStyle w:val="ListParagraph"/>
        <w:numPr>
          <w:ilvl w:val="0"/>
          <w:numId w:val="447"/>
        </w:numPr>
        <w:tabs>
          <w:tab w:val="left" w:pos="1355"/>
          <w:tab w:val="left" w:pos="1356"/>
          <w:tab w:val="left" w:pos="2153"/>
          <w:tab w:val="left" w:pos="4051"/>
        </w:tabs>
        <w:spacing w:line="242" w:lineRule="auto"/>
        <w:ind w:left="254" w:right="5176" w:firstLine="0"/>
        <w:rPr>
          <w:sz w:val="20"/>
        </w:rPr>
      </w:pPr>
      <w:r>
        <w:rPr>
          <w:sz w:val="20"/>
        </w:rPr>
        <w:t>lgs</w:t>
      </w:r>
      <w:r>
        <w:rPr>
          <w:sz w:val="20"/>
        </w:rPr>
        <w:tab/>
        <w:t>si,(bx)</w:t>
      </w:r>
      <w:r>
        <w:rPr>
          <w:sz w:val="20"/>
        </w:rPr>
        <w:tab/>
        <w:t xml:space="preserve">! gs:si is </w:t>
      </w:r>
      <w:r>
        <w:rPr>
          <w:spacing w:val="-3"/>
          <w:sz w:val="20"/>
        </w:rPr>
        <w:t>source</w:t>
      </w:r>
      <w:r>
        <w:rPr>
          <w:color w:val="0000FF"/>
          <w:spacing w:val="-3"/>
          <w:sz w:val="20"/>
          <w:u w:val="single" w:color="0000FF"/>
        </w:rPr>
        <w:t xml:space="preserve"> </w:t>
      </w:r>
      <w:r>
        <w:rPr>
          <w:color w:val="0000FF"/>
          <w:sz w:val="20"/>
          <w:u w:val="single" w:color="0000FF"/>
        </w:rPr>
        <w:t>92</w:t>
      </w:r>
    </w:p>
    <w:p w14:paraId="5E0DB200" w14:textId="77777777" w:rsidR="00AC554F" w:rsidRDefault="00497FE2">
      <w:pPr>
        <w:pStyle w:val="ListParagraph"/>
        <w:numPr>
          <w:ilvl w:val="0"/>
          <w:numId w:val="446"/>
        </w:numPr>
        <w:tabs>
          <w:tab w:val="left" w:pos="1355"/>
          <w:tab w:val="left" w:pos="1356"/>
          <w:tab w:val="left" w:pos="2153"/>
          <w:tab w:val="left" w:pos="4056"/>
        </w:tabs>
        <w:spacing w:before="1"/>
        <w:rPr>
          <w:sz w:val="20"/>
        </w:rPr>
      </w:pPr>
      <w:r>
        <w:rPr>
          <w:sz w:val="20"/>
        </w:rPr>
        <w:t>mov</w:t>
      </w:r>
      <w:r>
        <w:rPr>
          <w:sz w:val="20"/>
        </w:rPr>
        <w:tab/>
        <w:t>di,dx</w:t>
      </w:r>
      <w:r>
        <w:rPr>
          <w:sz w:val="20"/>
        </w:rPr>
        <w:tab/>
        <w:t>! es:di is destination ! dx = 0xfef4, set on line</w:t>
      </w:r>
      <w:r>
        <w:rPr>
          <w:spacing w:val="-5"/>
          <w:sz w:val="20"/>
        </w:rPr>
        <w:t xml:space="preserve"> </w:t>
      </w:r>
      <w:r>
        <w:rPr>
          <w:sz w:val="20"/>
        </w:rPr>
        <w:t>61.</w:t>
      </w:r>
    </w:p>
    <w:p w14:paraId="4E72A0FC" w14:textId="77777777" w:rsidR="00AC554F" w:rsidRDefault="00497FE2">
      <w:pPr>
        <w:pStyle w:val="ListParagraph"/>
        <w:numPr>
          <w:ilvl w:val="0"/>
          <w:numId w:val="446"/>
        </w:numPr>
        <w:tabs>
          <w:tab w:val="left" w:pos="1355"/>
          <w:tab w:val="left" w:pos="1356"/>
          <w:tab w:val="left" w:pos="2153"/>
          <w:tab w:val="left" w:pos="4051"/>
        </w:tabs>
        <w:rPr>
          <w:sz w:val="20"/>
        </w:rPr>
      </w:pPr>
      <w:r>
        <w:rPr>
          <w:sz w:val="20"/>
        </w:rPr>
        <w:t>mov</w:t>
      </w:r>
      <w:r>
        <w:rPr>
          <w:sz w:val="20"/>
        </w:rPr>
        <w:tab/>
        <w:t>cx,#6</w:t>
      </w:r>
      <w:r>
        <w:rPr>
          <w:sz w:val="20"/>
        </w:rPr>
        <w:tab/>
        <w:t>! copy 12</w:t>
      </w:r>
      <w:r>
        <w:rPr>
          <w:spacing w:val="-4"/>
          <w:sz w:val="20"/>
        </w:rPr>
        <w:t xml:space="preserve"> </w:t>
      </w:r>
      <w:r>
        <w:rPr>
          <w:sz w:val="20"/>
        </w:rPr>
        <w:t>bytes</w:t>
      </w:r>
    </w:p>
    <w:p w14:paraId="1E96CE79" w14:textId="77777777" w:rsidR="00AC554F" w:rsidRDefault="00497FE2">
      <w:pPr>
        <w:pStyle w:val="ListParagraph"/>
        <w:numPr>
          <w:ilvl w:val="0"/>
          <w:numId w:val="446"/>
        </w:numPr>
        <w:tabs>
          <w:tab w:val="left" w:pos="1355"/>
          <w:tab w:val="left" w:pos="1356"/>
          <w:tab w:val="left" w:pos="4056"/>
        </w:tabs>
        <w:spacing w:line="242" w:lineRule="auto"/>
        <w:ind w:left="254" w:right="1324" w:firstLine="0"/>
        <w:rPr>
          <w:sz w:val="20"/>
        </w:rPr>
      </w:pPr>
      <w:r>
        <w:rPr>
          <w:sz w:val="20"/>
        </w:rPr>
        <w:t>cld</w:t>
      </w:r>
      <w:r>
        <w:rPr>
          <w:sz w:val="20"/>
        </w:rPr>
        <w:tab/>
        <w:t>! Clear direction flag. Incremente pointer when</w:t>
      </w:r>
      <w:r>
        <w:rPr>
          <w:spacing w:val="-71"/>
          <w:sz w:val="20"/>
        </w:rPr>
        <w:t xml:space="preserve"> </w:t>
      </w:r>
      <w:r>
        <w:rPr>
          <w:sz w:val="20"/>
        </w:rPr>
        <w:t>copying.</w:t>
      </w:r>
      <w:r>
        <w:rPr>
          <w:color w:val="0000FF"/>
          <w:sz w:val="20"/>
          <w:u w:val="single" w:color="0000FF"/>
        </w:rPr>
        <w:t xml:space="preserve"> 96</w:t>
      </w:r>
    </w:p>
    <w:p w14:paraId="1A7BB327" w14:textId="77777777" w:rsidR="00AC554F" w:rsidRDefault="00497FE2">
      <w:pPr>
        <w:pStyle w:val="ListParagraph"/>
        <w:numPr>
          <w:ilvl w:val="0"/>
          <w:numId w:val="445"/>
        </w:numPr>
        <w:tabs>
          <w:tab w:val="left" w:pos="1355"/>
          <w:tab w:val="left" w:pos="1356"/>
          <w:tab w:val="left" w:pos="4056"/>
        </w:tabs>
        <w:spacing w:before="1"/>
        <w:jc w:val="left"/>
        <w:rPr>
          <w:sz w:val="20"/>
        </w:rPr>
      </w:pPr>
      <w:r>
        <w:rPr>
          <w:sz w:val="20"/>
        </w:rPr>
        <w:t>rep</w:t>
      </w:r>
      <w:r>
        <w:rPr>
          <w:sz w:val="20"/>
        </w:rPr>
        <w:tab/>
      </w:r>
      <w:r>
        <w:rPr>
          <w:sz w:val="20"/>
        </w:rPr>
        <w:t>! Copy the 12-byte table to</w:t>
      </w:r>
      <w:r>
        <w:rPr>
          <w:spacing w:val="-6"/>
          <w:sz w:val="20"/>
        </w:rPr>
        <w:t xml:space="preserve"> </w:t>
      </w:r>
      <w:r>
        <w:rPr>
          <w:sz w:val="20"/>
        </w:rPr>
        <w:t>0x9000:0xfef4.</w:t>
      </w:r>
    </w:p>
    <w:p w14:paraId="1694A5AE" w14:textId="77777777" w:rsidR="00AC554F" w:rsidRDefault="00497FE2">
      <w:pPr>
        <w:pStyle w:val="ListParagraph"/>
        <w:numPr>
          <w:ilvl w:val="0"/>
          <w:numId w:val="445"/>
        </w:numPr>
        <w:tabs>
          <w:tab w:val="left" w:pos="1355"/>
          <w:tab w:val="left" w:pos="1356"/>
        </w:tabs>
        <w:spacing w:before="5"/>
        <w:jc w:val="left"/>
        <w:rPr>
          <w:sz w:val="20"/>
        </w:rPr>
      </w:pPr>
      <w:r>
        <w:rPr>
          <w:sz w:val="20"/>
        </w:rPr>
        <w:t>seg</w:t>
      </w:r>
      <w:r>
        <w:rPr>
          <w:spacing w:val="-2"/>
          <w:sz w:val="20"/>
        </w:rPr>
        <w:t xml:space="preserve"> </w:t>
      </w:r>
      <w:r>
        <w:rPr>
          <w:sz w:val="20"/>
        </w:rPr>
        <w:t>gs</w:t>
      </w:r>
    </w:p>
    <w:p w14:paraId="5FA4B4C3" w14:textId="77777777" w:rsidR="00AC554F" w:rsidRDefault="00497FE2">
      <w:pPr>
        <w:pStyle w:val="ListParagraph"/>
        <w:numPr>
          <w:ilvl w:val="0"/>
          <w:numId w:val="445"/>
        </w:numPr>
        <w:tabs>
          <w:tab w:val="left" w:pos="1355"/>
          <w:tab w:val="left" w:pos="1356"/>
        </w:tabs>
        <w:jc w:val="left"/>
        <w:rPr>
          <w:sz w:val="20"/>
        </w:rPr>
      </w:pPr>
      <w:r>
        <w:rPr>
          <w:sz w:val="20"/>
        </w:rPr>
        <w:t>movw</w:t>
      </w:r>
    </w:p>
    <w:p w14:paraId="4CB791A7" w14:textId="77777777" w:rsidR="00AC554F" w:rsidRDefault="00AC554F">
      <w:pPr>
        <w:pStyle w:val="ListParagraph"/>
        <w:numPr>
          <w:ilvl w:val="0"/>
          <w:numId w:val="445"/>
        </w:numPr>
        <w:tabs>
          <w:tab w:val="left" w:pos="455"/>
        </w:tabs>
        <w:ind w:left="455" w:hanging="303"/>
        <w:jc w:val="left"/>
        <w:rPr>
          <w:sz w:val="20"/>
        </w:rPr>
      </w:pPr>
    </w:p>
    <w:p w14:paraId="395B9454" w14:textId="77777777" w:rsidR="00AC554F" w:rsidRDefault="00497FE2">
      <w:pPr>
        <w:pStyle w:val="ListParagraph"/>
        <w:numPr>
          <w:ilvl w:val="0"/>
          <w:numId w:val="445"/>
        </w:numPr>
        <w:tabs>
          <w:tab w:val="left" w:pos="1355"/>
          <w:tab w:val="left" w:pos="1356"/>
          <w:tab w:val="left" w:pos="2153"/>
          <w:tab w:val="left" w:pos="4056"/>
        </w:tabs>
        <w:ind w:hanging="1204"/>
        <w:jc w:val="left"/>
        <w:rPr>
          <w:sz w:val="20"/>
        </w:rPr>
      </w:pPr>
      <w:r>
        <w:rPr>
          <w:sz w:val="20"/>
        </w:rPr>
        <w:t>mov</w:t>
      </w:r>
      <w:r>
        <w:rPr>
          <w:sz w:val="20"/>
        </w:rPr>
        <w:tab/>
        <w:t>di,dx</w:t>
      </w:r>
      <w:r>
        <w:rPr>
          <w:sz w:val="20"/>
        </w:rPr>
        <w:tab/>
        <w:t>! Es:di points to new table, then modifies the</w:t>
      </w:r>
      <w:r>
        <w:rPr>
          <w:spacing w:val="-11"/>
          <w:sz w:val="20"/>
        </w:rPr>
        <w:t xml:space="preserve"> </w:t>
      </w:r>
      <w:r>
        <w:rPr>
          <w:sz w:val="20"/>
        </w:rPr>
        <w:t>table.</w:t>
      </w:r>
    </w:p>
    <w:p w14:paraId="09561A22" w14:textId="77777777" w:rsidR="00AC554F" w:rsidRDefault="00497FE2">
      <w:pPr>
        <w:pStyle w:val="ListParagraph"/>
        <w:numPr>
          <w:ilvl w:val="0"/>
          <w:numId w:val="445"/>
        </w:numPr>
        <w:tabs>
          <w:tab w:val="left" w:pos="1355"/>
          <w:tab w:val="left" w:pos="1356"/>
          <w:tab w:val="left" w:pos="2153"/>
          <w:tab w:val="left" w:pos="4051"/>
        </w:tabs>
        <w:ind w:hanging="1204"/>
        <w:jc w:val="left"/>
        <w:rPr>
          <w:sz w:val="20"/>
        </w:rPr>
      </w:pPr>
      <w:r>
        <w:rPr>
          <w:sz w:val="20"/>
        </w:rPr>
        <w:t>movb</w:t>
      </w:r>
      <w:r>
        <w:rPr>
          <w:sz w:val="20"/>
        </w:rPr>
        <w:tab/>
        <w:t>4(di),*18</w:t>
      </w:r>
      <w:r>
        <w:rPr>
          <w:sz w:val="20"/>
        </w:rPr>
        <w:tab/>
        <w:t>! patch sector</w:t>
      </w:r>
      <w:r>
        <w:rPr>
          <w:spacing w:val="-2"/>
          <w:sz w:val="20"/>
        </w:rPr>
        <w:t xml:space="preserve"> </w:t>
      </w:r>
      <w:r>
        <w:rPr>
          <w:sz w:val="20"/>
        </w:rPr>
        <w:t>count</w:t>
      </w:r>
    </w:p>
    <w:p w14:paraId="473545FF" w14:textId="77777777" w:rsidR="00AC554F" w:rsidRDefault="00AC554F">
      <w:pPr>
        <w:rPr>
          <w:sz w:val="20"/>
        </w:rPr>
        <w:sectPr w:rsidR="00AC554F">
          <w:pgSz w:w="11910" w:h="16840"/>
          <w:pgMar w:top="1360" w:right="0" w:bottom="1180" w:left="980" w:header="880" w:footer="999" w:gutter="0"/>
          <w:cols w:space="720"/>
        </w:sectPr>
      </w:pPr>
    </w:p>
    <w:p w14:paraId="61CB1197"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803"/>
        <w:gridCol w:w="1150"/>
        <w:gridCol w:w="1451"/>
        <w:gridCol w:w="5695"/>
      </w:tblGrid>
      <w:tr w:rsidR="00AC554F" w14:paraId="05A7C800" w14:textId="77777777">
        <w:trPr>
          <w:trHeight w:val="229"/>
        </w:trPr>
        <w:tc>
          <w:tcPr>
            <w:tcW w:w="803" w:type="dxa"/>
          </w:tcPr>
          <w:p w14:paraId="466EB269" w14:textId="77777777" w:rsidR="00AC554F" w:rsidRDefault="00497FE2">
            <w:pPr>
              <w:pStyle w:val="TableParagraph"/>
              <w:spacing w:before="0" w:line="209" w:lineRule="exact"/>
              <w:ind w:left="50"/>
              <w:rPr>
                <w:sz w:val="20"/>
              </w:rPr>
            </w:pPr>
            <w:r>
              <w:rPr>
                <w:color w:val="0000FF"/>
                <w:sz w:val="20"/>
                <w:u w:val="single" w:color="0000FF"/>
              </w:rPr>
              <w:t>103</w:t>
            </w:r>
          </w:p>
        </w:tc>
        <w:tc>
          <w:tcPr>
            <w:tcW w:w="8296" w:type="dxa"/>
            <w:gridSpan w:val="3"/>
          </w:tcPr>
          <w:p w14:paraId="1FBF36D8" w14:textId="77777777" w:rsidR="00AC554F" w:rsidRDefault="00AC554F">
            <w:pPr>
              <w:pStyle w:val="TableParagraph"/>
              <w:spacing w:before="0"/>
              <w:rPr>
                <w:rFonts w:ascii="Times New Roman"/>
                <w:sz w:val="16"/>
              </w:rPr>
            </w:pPr>
          </w:p>
        </w:tc>
      </w:tr>
      <w:tr w:rsidR="00AC554F" w14:paraId="0F857504" w14:textId="77777777">
        <w:trPr>
          <w:trHeight w:val="259"/>
        </w:trPr>
        <w:tc>
          <w:tcPr>
            <w:tcW w:w="803" w:type="dxa"/>
          </w:tcPr>
          <w:p w14:paraId="10B05F13" w14:textId="77777777" w:rsidR="00AC554F" w:rsidRDefault="00497FE2">
            <w:pPr>
              <w:pStyle w:val="TableParagraph"/>
              <w:spacing w:line="238" w:lineRule="exact"/>
              <w:ind w:left="50"/>
              <w:rPr>
                <w:sz w:val="20"/>
              </w:rPr>
            </w:pPr>
            <w:r>
              <w:rPr>
                <w:color w:val="0000FF"/>
                <w:sz w:val="20"/>
                <w:u w:val="single" w:color="0000FF"/>
              </w:rPr>
              <w:t>104</w:t>
            </w:r>
          </w:p>
        </w:tc>
        <w:tc>
          <w:tcPr>
            <w:tcW w:w="1150" w:type="dxa"/>
          </w:tcPr>
          <w:p w14:paraId="593C22C9" w14:textId="77777777" w:rsidR="00AC554F" w:rsidRDefault="00497FE2">
            <w:pPr>
              <w:pStyle w:val="TableParagraph"/>
              <w:spacing w:line="238" w:lineRule="exact"/>
              <w:ind w:left="449"/>
              <w:rPr>
                <w:sz w:val="20"/>
              </w:rPr>
            </w:pPr>
            <w:r>
              <w:rPr>
                <w:sz w:val="20"/>
              </w:rPr>
              <w:t>seg fs</w:t>
            </w:r>
          </w:p>
        </w:tc>
        <w:tc>
          <w:tcPr>
            <w:tcW w:w="1451" w:type="dxa"/>
          </w:tcPr>
          <w:p w14:paraId="730F4C69" w14:textId="77777777" w:rsidR="00AC554F" w:rsidRDefault="00AC554F">
            <w:pPr>
              <w:pStyle w:val="TableParagraph"/>
              <w:spacing w:before="0"/>
              <w:rPr>
                <w:rFonts w:ascii="Times New Roman"/>
                <w:sz w:val="18"/>
              </w:rPr>
            </w:pPr>
          </w:p>
        </w:tc>
        <w:tc>
          <w:tcPr>
            <w:tcW w:w="5695" w:type="dxa"/>
          </w:tcPr>
          <w:p w14:paraId="2CF35EB8" w14:textId="77777777" w:rsidR="00AC554F" w:rsidRDefault="00497FE2">
            <w:pPr>
              <w:pStyle w:val="TableParagraph"/>
              <w:spacing w:line="238" w:lineRule="exact"/>
              <w:ind w:left="549"/>
              <w:rPr>
                <w:sz w:val="20"/>
              </w:rPr>
            </w:pPr>
            <w:r>
              <w:rPr>
                <w:sz w:val="20"/>
              </w:rPr>
              <w:t>! Let interrupt vector 0x1E point to the new table.</w:t>
            </w:r>
          </w:p>
        </w:tc>
      </w:tr>
      <w:tr w:rsidR="00AC554F" w14:paraId="777FC623" w14:textId="77777777">
        <w:trPr>
          <w:trHeight w:val="259"/>
        </w:trPr>
        <w:tc>
          <w:tcPr>
            <w:tcW w:w="803" w:type="dxa"/>
          </w:tcPr>
          <w:p w14:paraId="0DE6C876" w14:textId="77777777" w:rsidR="00AC554F" w:rsidRDefault="00497FE2">
            <w:pPr>
              <w:pStyle w:val="TableParagraph"/>
              <w:spacing w:line="238" w:lineRule="exact"/>
              <w:ind w:left="50"/>
              <w:rPr>
                <w:sz w:val="20"/>
              </w:rPr>
            </w:pPr>
            <w:r>
              <w:rPr>
                <w:color w:val="0000FF"/>
                <w:sz w:val="20"/>
                <w:u w:val="single" w:color="0000FF"/>
              </w:rPr>
              <w:t>105</w:t>
            </w:r>
          </w:p>
        </w:tc>
        <w:tc>
          <w:tcPr>
            <w:tcW w:w="1150" w:type="dxa"/>
          </w:tcPr>
          <w:p w14:paraId="69A51E92" w14:textId="77777777" w:rsidR="00AC554F" w:rsidRDefault="00497FE2">
            <w:pPr>
              <w:pStyle w:val="TableParagraph"/>
              <w:spacing w:line="238" w:lineRule="exact"/>
              <w:ind w:left="449"/>
              <w:rPr>
                <w:sz w:val="20"/>
              </w:rPr>
            </w:pPr>
            <w:r>
              <w:rPr>
                <w:sz w:val="20"/>
              </w:rPr>
              <w:t>mov</w:t>
            </w:r>
          </w:p>
        </w:tc>
        <w:tc>
          <w:tcPr>
            <w:tcW w:w="1451" w:type="dxa"/>
          </w:tcPr>
          <w:p w14:paraId="7E92C0B8" w14:textId="77777777" w:rsidR="00AC554F" w:rsidRDefault="00497FE2">
            <w:pPr>
              <w:pStyle w:val="TableParagraph"/>
              <w:spacing w:line="238" w:lineRule="exact"/>
              <w:ind w:left="97"/>
              <w:rPr>
                <w:sz w:val="20"/>
              </w:rPr>
            </w:pPr>
            <w:r>
              <w:rPr>
                <w:sz w:val="20"/>
              </w:rPr>
              <w:t>(bx),di</w:t>
            </w:r>
          </w:p>
        </w:tc>
        <w:tc>
          <w:tcPr>
            <w:tcW w:w="5695" w:type="dxa"/>
          </w:tcPr>
          <w:p w14:paraId="5EF85272" w14:textId="77777777" w:rsidR="00AC554F" w:rsidRDefault="00AC554F">
            <w:pPr>
              <w:pStyle w:val="TableParagraph"/>
              <w:spacing w:before="0"/>
              <w:rPr>
                <w:rFonts w:ascii="Times New Roman"/>
                <w:sz w:val="18"/>
              </w:rPr>
            </w:pPr>
          </w:p>
        </w:tc>
      </w:tr>
      <w:tr w:rsidR="00AC554F" w14:paraId="4F683062" w14:textId="77777777">
        <w:trPr>
          <w:trHeight w:val="259"/>
        </w:trPr>
        <w:tc>
          <w:tcPr>
            <w:tcW w:w="803" w:type="dxa"/>
          </w:tcPr>
          <w:p w14:paraId="7BE12E0A" w14:textId="77777777" w:rsidR="00AC554F" w:rsidRDefault="00497FE2">
            <w:pPr>
              <w:pStyle w:val="TableParagraph"/>
              <w:spacing w:line="238" w:lineRule="exact"/>
              <w:ind w:left="50"/>
              <w:rPr>
                <w:sz w:val="20"/>
              </w:rPr>
            </w:pPr>
            <w:r>
              <w:rPr>
                <w:color w:val="0000FF"/>
                <w:sz w:val="20"/>
                <w:u w:val="single" w:color="0000FF"/>
              </w:rPr>
              <w:t>106</w:t>
            </w:r>
          </w:p>
        </w:tc>
        <w:tc>
          <w:tcPr>
            <w:tcW w:w="1150" w:type="dxa"/>
          </w:tcPr>
          <w:p w14:paraId="08B02342" w14:textId="77777777" w:rsidR="00AC554F" w:rsidRDefault="00497FE2">
            <w:pPr>
              <w:pStyle w:val="TableParagraph"/>
              <w:spacing w:line="238" w:lineRule="exact"/>
              <w:ind w:left="449"/>
              <w:rPr>
                <w:sz w:val="20"/>
              </w:rPr>
            </w:pPr>
            <w:r>
              <w:rPr>
                <w:sz w:val="20"/>
              </w:rPr>
              <w:t>seg fs</w:t>
            </w:r>
          </w:p>
        </w:tc>
        <w:tc>
          <w:tcPr>
            <w:tcW w:w="1451" w:type="dxa"/>
          </w:tcPr>
          <w:p w14:paraId="6845448F" w14:textId="77777777" w:rsidR="00AC554F" w:rsidRDefault="00AC554F">
            <w:pPr>
              <w:pStyle w:val="TableParagraph"/>
              <w:spacing w:before="0"/>
              <w:rPr>
                <w:rFonts w:ascii="Times New Roman"/>
                <w:sz w:val="18"/>
              </w:rPr>
            </w:pPr>
          </w:p>
        </w:tc>
        <w:tc>
          <w:tcPr>
            <w:tcW w:w="5695" w:type="dxa"/>
          </w:tcPr>
          <w:p w14:paraId="44641AE2" w14:textId="77777777" w:rsidR="00AC554F" w:rsidRDefault="00AC554F">
            <w:pPr>
              <w:pStyle w:val="TableParagraph"/>
              <w:spacing w:before="0"/>
              <w:rPr>
                <w:rFonts w:ascii="Times New Roman"/>
                <w:sz w:val="18"/>
              </w:rPr>
            </w:pPr>
          </w:p>
        </w:tc>
      </w:tr>
      <w:tr w:rsidR="00AC554F" w14:paraId="5306A8F6" w14:textId="77777777">
        <w:trPr>
          <w:trHeight w:val="259"/>
        </w:trPr>
        <w:tc>
          <w:tcPr>
            <w:tcW w:w="803" w:type="dxa"/>
          </w:tcPr>
          <w:p w14:paraId="6B150919" w14:textId="77777777" w:rsidR="00AC554F" w:rsidRDefault="00497FE2">
            <w:pPr>
              <w:pStyle w:val="TableParagraph"/>
              <w:spacing w:line="238" w:lineRule="exact"/>
              <w:ind w:left="50"/>
              <w:rPr>
                <w:sz w:val="20"/>
              </w:rPr>
            </w:pPr>
            <w:r>
              <w:rPr>
                <w:color w:val="0000FF"/>
                <w:sz w:val="20"/>
                <w:u w:val="single" w:color="0000FF"/>
              </w:rPr>
              <w:t>107</w:t>
            </w:r>
          </w:p>
        </w:tc>
        <w:tc>
          <w:tcPr>
            <w:tcW w:w="1150" w:type="dxa"/>
          </w:tcPr>
          <w:p w14:paraId="210AFAB2" w14:textId="77777777" w:rsidR="00AC554F" w:rsidRDefault="00497FE2">
            <w:pPr>
              <w:pStyle w:val="TableParagraph"/>
              <w:spacing w:line="238" w:lineRule="exact"/>
              <w:ind w:left="449"/>
              <w:rPr>
                <w:sz w:val="20"/>
              </w:rPr>
            </w:pPr>
            <w:r>
              <w:rPr>
                <w:sz w:val="20"/>
              </w:rPr>
              <w:t>mov</w:t>
            </w:r>
          </w:p>
        </w:tc>
        <w:tc>
          <w:tcPr>
            <w:tcW w:w="1451" w:type="dxa"/>
          </w:tcPr>
          <w:p w14:paraId="3D4046D2" w14:textId="77777777" w:rsidR="00AC554F" w:rsidRDefault="00497FE2">
            <w:pPr>
              <w:pStyle w:val="TableParagraph"/>
              <w:spacing w:line="238" w:lineRule="exact"/>
              <w:ind w:left="97"/>
              <w:rPr>
                <w:sz w:val="20"/>
              </w:rPr>
            </w:pPr>
            <w:r>
              <w:rPr>
                <w:sz w:val="20"/>
              </w:rPr>
              <w:t>2(bx),es</w:t>
            </w:r>
          </w:p>
        </w:tc>
        <w:tc>
          <w:tcPr>
            <w:tcW w:w="5695" w:type="dxa"/>
          </w:tcPr>
          <w:p w14:paraId="65E9BD0E" w14:textId="77777777" w:rsidR="00AC554F" w:rsidRDefault="00AC554F">
            <w:pPr>
              <w:pStyle w:val="TableParagraph"/>
              <w:spacing w:before="0"/>
              <w:rPr>
                <w:rFonts w:ascii="Times New Roman"/>
                <w:sz w:val="18"/>
              </w:rPr>
            </w:pPr>
          </w:p>
        </w:tc>
      </w:tr>
      <w:tr w:rsidR="00AC554F" w14:paraId="7293D535" w14:textId="77777777">
        <w:trPr>
          <w:trHeight w:val="229"/>
        </w:trPr>
        <w:tc>
          <w:tcPr>
            <w:tcW w:w="803" w:type="dxa"/>
          </w:tcPr>
          <w:p w14:paraId="418CCE44" w14:textId="77777777" w:rsidR="00AC554F" w:rsidRDefault="00497FE2">
            <w:pPr>
              <w:pStyle w:val="TableParagraph"/>
              <w:spacing w:line="208" w:lineRule="exact"/>
              <w:ind w:left="50"/>
              <w:rPr>
                <w:sz w:val="20"/>
              </w:rPr>
            </w:pPr>
            <w:r>
              <w:rPr>
                <w:color w:val="0000FF"/>
                <w:sz w:val="20"/>
                <w:u w:val="single" w:color="0000FF"/>
              </w:rPr>
              <w:t>108</w:t>
            </w:r>
          </w:p>
        </w:tc>
        <w:tc>
          <w:tcPr>
            <w:tcW w:w="1150" w:type="dxa"/>
          </w:tcPr>
          <w:p w14:paraId="51D1EBEE" w14:textId="77777777" w:rsidR="00AC554F" w:rsidRDefault="00AC554F">
            <w:pPr>
              <w:pStyle w:val="TableParagraph"/>
              <w:spacing w:before="0"/>
              <w:rPr>
                <w:rFonts w:ascii="Times New Roman"/>
                <w:sz w:val="16"/>
              </w:rPr>
            </w:pPr>
          </w:p>
        </w:tc>
        <w:tc>
          <w:tcPr>
            <w:tcW w:w="1451" w:type="dxa"/>
          </w:tcPr>
          <w:p w14:paraId="7D54F282" w14:textId="77777777" w:rsidR="00AC554F" w:rsidRDefault="00AC554F">
            <w:pPr>
              <w:pStyle w:val="TableParagraph"/>
              <w:spacing w:before="0"/>
              <w:rPr>
                <w:rFonts w:ascii="Times New Roman"/>
                <w:sz w:val="16"/>
              </w:rPr>
            </w:pPr>
          </w:p>
        </w:tc>
        <w:tc>
          <w:tcPr>
            <w:tcW w:w="5695" w:type="dxa"/>
          </w:tcPr>
          <w:p w14:paraId="3EE85864" w14:textId="77777777" w:rsidR="00AC554F" w:rsidRDefault="00AC554F">
            <w:pPr>
              <w:pStyle w:val="TableParagraph"/>
              <w:spacing w:before="0"/>
              <w:rPr>
                <w:rFonts w:ascii="Times New Roman"/>
                <w:sz w:val="16"/>
              </w:rPr>
            </w:pPr>
          </w:p>
        </w:tc>
      </w:tr>
    </w:tbl>
    <w:p w14:paraId="4AA70D43" w14:textId="77777777" w:rsidR="008F5438" w:rsidRPr="008F5438" w:rsidRDefault="008F5438">
      <w:pPr>
        <w:pStyle w:val="ListParagraph"/>
        <w:numPr>
          <w:ilvl w:val="0"/>
          <w:numId w:val="444"/>
        </w:numPr>
        <w:tabs>
          <w:tab w:val="left" w:pos="1355"/>
          <w:tab w:val="left" w:pos="1356"/>
          <w:tab w:val="left" w:pos="2153"/>
        </w:tabs>
        <w:spacing w:before="6"/>
        <w:ind w:hanging="1204"/>
        <w:rPr>
          <w:rFonts w:ascii="MS Pゴシック" w:eastAsia="MS Pゴシック"/>
          <w:sz w:val="20"/>
          <w:szCs w:val="20"/>
        </w:rPr>
      </w:pPr>
      <w:r w:rsidRPr="008F5438">
        <w:rPr>
          <w:rFonts w:ascii="MS Pゴシック" w:eastAsia="MS Pゴシック"/>
          <w:sz w:val="20"/>
          <w:szCs w:val="20"/>
        </w:rPr>
        <w:t>65行目で保存されたセグメント値(0x9000)です。fs=gs=0x9000とすることで、元のセグメントに戻すことができます。</w:t>
      </w:r>
    </w:p>
    <w:p w14:paraId="12070D5C" w14:textId="412BDC16" w:rsidR="00AC554F" w:rsidRDefault="00497FE2">
      <w:pPr>
        <w:pStyle w:val="ListParagraph"/>
        <w:numPr>
          <w:ilvl w:val="0"/>
          <w:numId w:val="444"/>
        </w:numPr>
        <w:tabs>
          <w:tab w:val="left" w:pos="1355"/>
          <w:tab w:val="left" w:pos="1356"/>
          <w:tab w:val="left" w:pos="2153"/>
        </w:tabs>
        <w:spacing w:before="6"/>
        <w:ind w:hanging="1204"/>
        <w:rPr>
          <w:sz w:val="20"/>
        </w:rPr>
      </w:pPr>
      <w:r>
        <w:rPr>
          <w:sz w:val="20"/>
        </w:rPr>
        <w:t>pop</w:t>
      </w:r>
      <w:r>
        <w:rPr>
          <w:sz w:val="20"/>
        </w:rPr>
        <w:tab/>
        <w:t>ax</w:t>
      </w:r>
    </w:p>
    <w:p w14:paraId="33984D80" w14:textId="77777777" w:rsidR="00AC554F" w:rsidRDefault="00497FE2">
      <w:pPr>
        <w:pStyle w:val="ListParagraph"/>
        <w:numPr>
          <w:ilvl w:val="0"/>
          <w:numId w:val="444"/>
        </w:numPr>
        <w:tabs>
          <w:tab w:val="left" w:pos="1355"/>
          <w:tab w:val="left" w:pos="1356"/>
          <w:tab w:val="left" w:pos="2153"/>
        </w:tabs>
        <w:ind w:hanging="1204"/>
        <w:rPr>
          <w:sz w:val="20"/>
        </w:rPr>
      </w:pPr>
      <w:r>
        <w:rPr>
          <w:sz w:val="20"/>
        </w:rPr>
        <w:t>mov</w:t>
      </w:r>
      <w:r>
        <w:rPr>
          <w:sz w:val="20"/>
        </w:rPr>
        <w:tab/>
        <w:t>fs,ax</w:t>
      </w:r>
    </w:p>
    <w:p w14:paraId="74E2017C" w14:textId="77777777" w:rsidR="00AC554F" w:rsidRDefault="00497FE2">
      <w:pPr>
        <w:pStyle w:val="ListParagraph"/>
        <w:numPr>
          <w:ilvl w:val="0"/>
          <w:numId w:val="444"/>
        </w:numPr>
        <w:tabs>
          <w:tab w:val="left" w:pos="1355"/>
          <w:tab w:val="left" w:pos="1356"/>
          <w:tab w:val="left" w:pos="2153"/>
        </w:tabs>
        <w:spacing w:line="242" w:lineRule="auto"/>
        <w:ind w:left="152" w:right="8273" w:firstLine="0"/>
        <w:rPr>
          <w:sz w:val="20"/>
        </w:rPr>
      </w:pPr>
      <w:r>
        <w:rPr>
          <w:sz w:val="20"/>
        </w:rPr>
        <w:t>mov</w:t>
      </w:r>
      <w:r>
        <w:rPr>
          <w:sz w:val="20"/>
        </w:rPr>
        <w:tab/>
      </w:r>
      <w:r>
        <w:rPr>
          <w:spacing w:val="-5"/>
          <w:sz w:val="20"/>
        </w:rPr>
        <w:t>gs,ax</w:t>
      </w:r>
      <w:r>
        <w:rPr>
          <w:color w:val="0000FF"/>
          <w:spacing w:val="-5"/>
          <w:sz w:val="20"/>
          <w:u w:val="single" w:color="0000FF"/>
        </w:rPr>
        <w:t xml:space="preserve"> </w:t>
      </w:r>
      <w:r>
        <w:rPr>
          <w:color w:val="0000FF"/>
          <w:sz w:val="20"/>
          <w:u w:val="single" w:color="0000FF"/>
        </w:rPr>
        <w:t>112</w:t>
      </w:r>
    </w:p>
    <w:p w14:paraId="7B4F92C7" w14:textId="77777777" w:rsidR="008F5438" w:rsidRPr="008F5438" w:rsidRDefault="008F5438">
      <w:pPr>
        <w:pStyle w:val="BodyText"/>
        <w:rPr>
          <w:rFonts w:ascii="MS Pゴシック" w:eastAsia="MS Pゴシック"/>
        </w:rPr>
      </w:pPr>
      <w:r w:rsidRPr="008F5438">
        <w:rPr>
          <w:rFonts w:ascii="MS Pゴシック" w:eastAsia="MS Pゴシック"/>
        </w:rPr>
        <w:t>! BIOS INT 0x13 関数 0 は、フロッピーディスクコントローラをリセットするために使用されます。</w:t>
      </w:r>
    </w:p>
    <w:p w14:paraId="1E8AD1C7" w14:textId="77777777" w:rsidR="008F5438" w:rsidRPr="008F5438" w:rsidRDefault="008F5438">
      <w:pPr>
        <w:pStyle w:val="ListParagraph"/>
        <w:numPr>
          <w:ilvl w:val="0"/>
          <w:numId w:val="443"/>
        </w:numPr>
        <w:tabs>
          <w:tab w:val="left" w:pos="1355"/>
          <w:tab w:val="left" w:pos="1356"/>
          <w:tab w:val="left" w:pos="2153"/>
          <w:tab w:val="left" w:pos="4053"/>
        </w:tabs>
        <w:ind w:hanging="1204"/>
        <w:rPr>
          <w:rFonts w:ascii="MS Pゴシック" w:eastAsia="MS Pゴシック"/>
          <w:sz w:val="20"/>
          <w:szCs w:val="20"/>
        </w:rPr>
      </w:pPr>
      <w:r w:rsidRPr="008F5438">
        <w:rPr>
          <w:rFonts w:ascii="MS Pゴシック" w:eastAsia="MS Pゴシック" w:hint="eastAsia"/>
          <w:sz w:val="20"/>
          <w:szCs w:val="20"/>
        </w:rPr>
        <w:t>コントローラーでドライブヘッドを再調整（トラック</w:t>
      </w:r>
      <w:r w:rsidRPr="008F5438">
        <w:rPr>
          <w:rFonts w:ascii="MS Pゴシック" w:eastAsia="MS Pゴシック"/>
          <w:sz w:val="20"/>
          <w:szCs w:val="20"/>
        </w:rPr>
        <w:t>0にシーク）。</w:t>
      </w:r>
    </w:p>
    <w:p w14:paraId="64F0DAB4" w14:textId="53B33F28" w:rsidR="00AC554F" w:rsidRDefault="00497FE2">
      <w:pPr>
        <w:pStyle w:val="ListParagraph"/>
        <w:numPr>
          <w:ilvl w:val="0"/>
          <w:numId w:val="443"/>
        </w:numPr>
        <w:tabs>
          <w:tab w:val="left" w:pos="1355"/>
          <w:tab w:val="left" w:pos="1356"/>
          <w:tab w:val="left" w:pos="2153"/>
          <w:tab w:val="left" w:pos="4053"/>
        </w:tabs>
        <w:ind w:hanging="1204"/>
        <w:rPr>
          <w:sz w:val="20"/>
        </w:rPr>
      </w:pPr>
      <w:r>
        <w:rPr>
          <w:sz w:val="20"/>
        </w:rPr>
        <w:t>xor</w:t>
      </w:r>
      <w:r>
        <w:rPr>
          <w:sz w:val="20"/>
        </w:rPr>
        <w:tab/>
        <w:t>ah,ah</w:t>
      </w:r>
      <w:r>
        <w:rPr>
          <w:sz w:val="20"/>
        </w:rPr>
        <w:tab/>
        <w:t>! reset</w:t>
      </w:r>
      <w:r>
        <w:rPr>
          <w:spacing w:val="-3"/>
          <w:sz w:val="20"/>
        </w:rPr>
        <w:t xml:space="preserve"> </w:t>
      </w:r>
      <w:r>
        <w:rPr>
          <w:sz w:val="20"/>
        </w:rPr>
        <w:t>FDC</w:t>
      </w:r>
    </w:p>
    <w:p w14:paraId="07031678" w14:textId="77777777" w:rsidR="00AC554F" w:rsidRDefault="00497FE2">
      <w:pPr>
        <w:pStyle w:val="ListParagraph"/>
        <w:numPr>
          <w:ilvl w:val="0"/>
          <w:numId w:val="443"/>
        </w:numPr>
        <w:tabs>
          <w:tab w:val="left" w:pos="1355"/>
          <w:tab w:val="left" w:pos="1356"/>
          <w:tab w:val="left" w:pos="2153"/>
          <w:tab w:val="left" w:pos="4056"/>
        </w:tabs>
        <w:spacing w:before="4"/>
        <w:ind w:hanging="1204"/>
        <w:rPr>
          <w:sz w:val="20"/>
        </w:rPr>
      </w:pPr>
      <w:r>
        <w:rPr>
          <w:sz w:val="20"/>
        </w:rPr>
        <w:t>xor</w:t>
      </w:r>
      <w:r>
        <w:rPr>
          <w:sz w:val="20"/>
        </w:rPr>
        <w:tab/>
        <w:t>dl,dl</w:t>
      </w:r>
      <w:r>
        <w:rPr>
          <w:sz w:val="20"/>
        </w:rPr>
        <w:tab/>
        <w:t>! dl = drive, here set to first disk</w:t>
      </w:r>
      <w:r>
        <w:rPr>
          <w:spacing w:val="-10"/>
          <w:sz w:val="20"/>
        </w:rPr>
        <w:t xml:space="preserve"> </w:t>
      </w:r>
      <w:r>
        <w:rPr>
          <w:sz w:val="20"/>
        </w:rPr>
        <w:t>drive.</w:t>
      </w:r>
    </w:p>
    <w:p w14:paraId="1C819C5D" w14:textId="77777777" w:rsidR="00AC554F" w:rsidRDefault="00497FE2">
      <w:pPr>
        <w:pStyle w:val="ListParagraph"/>
        <w:numPr>
          <w:ilvl w:val="0"/>
          <w:numId w:val="443"/>
        </w:numPr>
        <w:tabs>
          <w:tab w:val="left" w:pos="1355"/>
          <w:tab w:val="left" w:pos="1356"/>
          <w:tab w:val="left" w:pos="2153"/>
        </w:tabs>
        <w:spacing w:line="242" w:lineRule="auto"/>
        <w:ind w:left="152" w:right="8371" w:firstLine="0"/>
        <w:rPr>
          <w:sz w:val="20"/>
        </w:rPr>
      </w:pPr>
      <w:r>
        <w:rPr>
          <w:sz w:val="20"/>
        </w:rPr>
        <w:t>int</w:t>
      </w:r>
      <w:r>
        <w:rPr>
          <w:sz w:val="20"/>
        </w:rPr>
        <w:tab/>
      </w:r>
      <w:r>
        <w:rPr>
          <w:spacing w:val="-4"/>
          <w:sz w:val="20"/>
        </w:rPr>
        <w:t>0x13</w:t>
      </w:r>
      <w:r>
        <w:rPr>
          <w:color w:val="0000FF"/>
          <w:spacing w:val="-4"/>
          <w:sz w:val="20"/>
          <w:u w:val="single" w:color="0000FF"/>
        </w:rPr>
        <w:t xml:space="preserve"> </w:t>
      </w:r>
      <w:r>
        <w:rPr>
          <w:color w:val="0000FF"/>
          <w:sz w:val="20"/>
          <w:u w:val="single" w:color="0000FF"/>
        </w:rPr>
        <w:t>116</w:t>
      </w:r>
    </w:p>
    <w:p w14:paraId="22360B97" w14:textId="77777777" w:rsidR="008F5438" w:rsidRPr="008F5438" w:rsidRDefault="008F5438">
      <w:pPr>
        <w:pStyle w:val="BodyText"/>
        <w:spacing w:before="0"/>
        <w:ind w:left="152"/>
        <w:rPr>
          <w:rFonts w:ascii="MS Pゴシック" w:eastAsia="MS Pゴシック"/>
          <w:color w:val="0000FF"/>
          <w:u w:val="single" w:color="0000FF"/>
        </w:rPr>
      </w:pPr>
      <w:r w:rsidRPr="008F5438">
        <w:rPr>
          <w:rFonts w:ascii="MS Pゴシック" w:eastAsia="MS Pゴシック"/>
          <w:color w:val="0000FF"/>
          <w:u w:val="single" w:color="0000FF"/>
        </w:rPr>
        <w:t>117 !"セットアップ</w:t>
      </w:r>
      <w:r w:rsidRPr="008F5438">
        <w:rPr>
          <w:rFonts w:ascii="MS Pゴシック" w:eastAsia="MS Pゴシック" w:hint="eastAsia"/>
          <w:color w:val="0000FF"/>
          <w:u w:val="single" w:color="0000FF"/>
        </w:rPr>
        <w:t>・セクター</w:t>
      </w:r>
      <w:r w:rsidRPr="008F5438">
        <w:rPr>
          <w:rFonts w:ascii="MS Pゴシック" w:eastAsia="MS Pゴシック"/>
          <w:color w:val="0000FF"/>
          <w:u w:val="single" w:color="0000FF"/>
        </w:rPr>
        <w:t xml:space="preserve"> "をブートブロックの直後にロードします。118 ! es'はすでに設定されていることに注意してください。</w:t>
      </w:r>
    </w:p>
    <w:p w14:paraId="5F837C63" w14:textId="0EB3C916" w:rsidR="00AC554F" w:rsidRDefault="00497FE2">
      <w:pPr>
        <w:pStyle w:val="BodyText"/>
        <w:spacing w:before="0"/>
        <w:ind w:left="152"/>
      </w:pPr>
      <w:r>
        <w:rPr>
          <w:color w:val="0000FF"/>
          <w:u w:val="single" w:color="0000FF"/>
        </w:rPr>
        <w:t>119</w:t>
      </w:r>
    </w:p>
    <w:p w14:paraId="2D33F2B5" w14:textId="77777777" w:rsidR="008F5438" w:rsidRPr="008F5438" w:rsidRDefault="008F5438">
      <w:pPr>
        <w:pStyle w:val="BodyText"/>
        <w:spacing w:before="6"/>
        <w:rPr>
          <w:rFonts w:ascii="MS Pゴシック" w:eastAsia="MS Pゴシック"/>
        </w:rPr>
      </w:pPr>
      <w:r w:rsidRPr="008F5438">
        <w:rPr>
          <w:rFonts w:ascii="MS Pゴシック" w:eastAsia="MS Pゴシック"/>
        </w:rPr>
        <w:t>! 121～137行目の目的は、BIOS INT 0x13の機能2（ディスクセクタの読み取り）を使用することです。</w:t>
      </w:r>
    </w:p>
    <w:p w14:paraId="14290C37" w14:textId="77777777" w:rsidR="008F5438" w:rsidRPr="008F5438" w:rsidRDefault="008F5438">
      <w:pPr>
        <w:pStyle w:val="BodyText"/>
        <w:rPr>
          <w:rFonts w:ascii="MS Pゴシック" w:eastAsia="MS Pゴシック"/>
        </w:rPr>
      </w:pPr>
      <w:r w:rsidRPr="008F5438">
        <w:rPr>
          <w:rFonts w:ascii="MS Pゴシック" w:eastAsia="MS Pゴシック" w:hint="eastAsia"/>
        </w:rPr>
        <w:t>ディスクの第</w:t>
      </w:r>
      <w:r w:rsidRPr="008F5438">
        <w:rPr>
          <w:rFonts w:ascii="MS Pゴシック" w:eastAsia="MS Pゴシック"/>
        </w:rPr>
        <w:t>2セクタの先頭からセットアップモジュールを読み込んで</w:t>
      </w:r>
    </w:p>
    <w:p w14:paraId="2290BEF2" w14:textId="77777777" w:rsidR="008F5438" w:rsidRPr="008F5438" w:rsidRDefault="008F5438">
      <w:pPr>
        <w:pStyle w:val="BodyText"/>
        <w:rPr>
          <w:rFonts w:ascii="MS Pゴシック" w:eastAsia="MS Pゴシック"/>
        </w:rPr>
      </w:pPr>
      <w:r w:rsidRPr="008F5438">
        <w:rPr>
          <w:rFonts w:ascii="MS Pゴシック" w:eastAsia="MS Pゴシック"/>
        </w:rPr>
        <w:t>! 0x90200、合計4セクタです。読み出し時にエラーが発生した場合、その場所は</w:t>
      </w:r>
    </w:p>
    <w:p w14:paraId="06DEA470" w14:textId="77777777" w:rsidR="008F5438" w:rsidRPr="008F5438" w:rsidRDefault="008F5438">
      <w:pPr>
        <w:pStyle w:val="BodyText"/>
        <w:ind w:left="554"/>
        <w:rPr>
          <w:rFonts w:ascii="MS Pゴシック" w:eastAsia="MS Pゴシック"/>
        </w:rPr>
      </w:pPr>
      <w:r w:rsidRPr="008F5438">
        <w:rPr>
          <w:rFonts w:ascii="MS Pゴシック" w:eastAsia="MS Pゴシック"/>
        </w:rPr>
        <w:t>! エラーセクタが表示された後、ドライブをリセットして再試行すると、再試行せずに終了します。</w:t>
      </w:r>
    </w:p>
    <w:p w14:paraId="74FFCDD5" w14:textId="77777777" w:rsidR="008F5438" w:rsidRPr="008F5438" w:rsidRDefault="008F5438">
      <w:pPr>
        <w:pStyle w:val="BodyText"/>
        <w:tabs>
          <w:tab w:val="left" w:pos="3955"/>
        </w:tabs>
        <w:ind w:left="554"/>
        <w:rPr>
          <w:rFonts w:ascii="MS Pゴシック" w:eastAsia="MS Pゴシック"/>
        </w:rPr>
      </w:pPr>
      <w:r w:rsidRPr="008F5438">
        <w:rPr>
          <w:rFonts w:ascii="MS Pゴシック" w:eastAsia="MS Pゴシック"/>
        </w:rPr>
        <w:t>! INT 0x13（Read Sector）のパラメータは以下のように設定されています。</w:t>
      </w:r>
    </w:p>
    <w:p w14:paraId="65F59FD4" w14:textId="26570FA4" w:rsidR="00AC554F" w:rsidRDefault="00497FE2">
      <w:pPr>
        <w:pStyle w:val="BodyText"/>
        <w:tabs>
          <w:tab w:val="left" w:pos="3955"/>
        </w:tabs>
        <w:ind w:left="554"/>
      </w:pPr>
      <w:r>
        <w:t>! ah = 0x02 – read</w:t>
      </w:r>
      <w:r>
        <w:rPr>
          <w:spacing w:val="-6"/>
        </w:rPr>
        <w:t xml:space="preserve"> </w:t>
      </w:r>
      <w:r>
        <w:t>disk</w:t>
      </w:r>
      <w:r>
        <w:rPr>
          <w:spacing w:val="-2"/>
        </w:rPr>
        <w:t xml:space="preserve"> </w:t>
      </w:r>
      <w:r>
        <w:t>sector;</w:t>
      </w:r>
      <w:r>
        <w:tab/>
        <w:t>al = nr of sectors to</w:t>
      </w:r>
      <w:r>
        <w:rPr>
          <w:spacing w:val="-2"/>
        </w:rPr>
        <w:t xml:space="preserve"> </w:t>
      </w:r>
      <w:r>
        <w:t>read;</w:t>
      </w:r>
    </w:p>
    <w:p w14:paraId="4E092B27" w14:textId="77777777" w:rsidR="008F5438" w:rsidRPr="008F5438" w:rsidRDefault="008F5438">
      <w:pPr>
        <w:pStyle w:val="BodyText"/>
        <w:tabs>
          <w:tab w:val="left" w:pos="3955"/>
        </w:tabs>
        <w:ind w:left="554"/>
        <w:rPr>
          <w:rFonts w:ascii="MS Pゴシック" w:eastAsia="MS Pゴシック"/>
        </w:rPr>
      </w:pPr>
      <w:r w:rsidRPr="008F5438">
        <w:rPr>
          <w:rFonts w:ascii="MS Pゴシック" w:eastAsia="MS Pゴシック"/>
        </w:rPr>
        <w:t>ch=シリンダーnrの下位8ビット、cl=セクターnr(bit0-5)シリンダーの上位2ビット(bit6-7)。</w:t>
      </w:r>
    </w:p>
    <w:p w14:paraId="2010D4DA" w14:textId="14885A9E" w:rsidR="00AC554F" w:rsidRDefault="00497FE2">
      <w:pPr>
        <w:pStyle w:val="BodyText"/>
        <w:tabs>
          <w:tab w:val="left" w:pos="3955"/>
        </w:tabs>
        <w:ind w:left="554"/>
      </w:pPr>
      <w:r>
        <w:t>! dh =</w:t>
      </w:r>
      <w:r>
        <w:rPr>
          <w:spacing w:val="-3"/>
        </w:rPr>
        <w:t xml:space="preserve"> </w:t>
      </w:r>
      <w:r>
        <w:t>head</w:t>
      </w:r>
      <w:r>
        <w:rPr>
          <w:spacing w:val="-3"/>
        </w:rPr>
        <w:t xml:space="preserve"> </w:t>
      </w:r>
      <w:r>
        <w:t>number;</w:t>
      </w:r>
      <w:r>
        <w:tab/>
        <w:t>dl = drive number(bit 7 set</w:t>
      </w:r>
      <w:r>
        <w:t xml:space="preserve"> for hard</w:t>
      </w:r>
      <w:r>
        <w:rPr>
          <w:spacing w:val="-4"/>
        </w:rPr>
        <w:t xml:space="preserve"> </w:t>
      </w:r>
      <w:r>
        <w:t>disk);</w:t>
      </w:r>
    </w:p>
    <w:p w14:paraId="5421C353" w14:textId="77777777" w:rsidR="008F5438" w:rsidRPr="008F5438" w:rsidRDefault="008F5438">
      <w:pPr>
        <w:pStyle w:val="BodyText"/>
        <w:rPr>
          <w:rFonts w:ascii="MS Pゴシック" w:eastAsia="MS Pゴシック"/>
        </w:rPr>
      </w:pPr>
      <w:r w:rsidRPr="008F5438">
        <w:rPr>
          <w:rFonts w:ascii="MS Pゴシック" w:eastAsia="MS Pゴシック"/>
        </w:rPr>
        <w:t>!"を返します。</w:t>
      </w:r>
    </w:p>
    <w:p w14:paraId="2BE56B21" w14:textId="77777777" w:rsidR="008F5438" w:rsidRPr="008F5438" w:rsidRDefault="008F5438">
      <w:pPr>
        <w:pStyle w:val="BodyText"/>
        <w:spacing w:line="242" w:lineRule="auto"/>
        <w:ind w:left="152" w:right="7267" w:firstLine="391"/>
        <w:rPr>
          <w:rFonts w:ascii="MS Pゴシック" w:eastAsia="MS Pゴシック"/>
        </w:rPr>
      </w:pPr>
      <w:r w:rsidRPr="008F5438">
        <w:rPr>
          <w:rFonts w:ascii="MS Pゴシック" w:eastAsia="MS Pゴシック"/>
        </w:rPr>
        <w:t>! エラーの場合、フラグCFがセットされ、ahにはエラーコードが格納されます。</w:t>
      </w:r>
    </w:p>
    <w:p w14:paraId="3EAF122A" w14:textId="77777777" w:rsidR="008F5438" w:rsidRPr="008F5438" w:rsidRDefault="008F5438">
      <w:pPr>
        <w:pStyle w:val="ListParagraph"/>
        <w:numPr>
          <w:ilvl w:val="0"/>
          <w:numId w:val="442"/>
        </w:numPr>
        <w:tabs>
          <w:tab w:val="left" w:pos="1355"/>
          <w:tab w:val="left" w:pos="1356"/>
          <w:tab w:val="left" w:pos="2153"/>
          <w:tab w:val="left" w:pos="4550"/>
        </w:tabs>
        <w:spacing w:before="0"/>
        <w:ind w:hanging="1204"/>
        <w:rPr>
          <w:rFonts w:ascii="MS Pゴシック" w:eastAsia="MS Pゴシック"/>
          <w:sz w:val="20"/>
          <w:szCs w:val="20"/>
        </w:rPr>
      </w:pPr>
      <w:r w:rsidRPr="008F5438">
        <w:rPr>
          <w:rFonts w:ascii="MS Pゴシック" w:eastAsia="MS Pゴシック"/>
          <w:sz w:val="20"/>
          <w:szCs w:val="20"/>
        </w:rPr>
        <w:t>! es:bx -&gt;point to data buffer; 120 load_setup:</w:t>
      </w:r>
    </w:p>
    <w:p w14:paraId="62816097" w14:textId="1B4B9C12" w:rsidR="00AC554F" w:rsidRDefault="00497FE2">
      <w:pPr>
        <w:pStyle w:val="ListParagraph"/>
        <w:numPr>
          <w:ilvl w:val="0"/>
          <w:numId w:val="442"/>
        </w:numPr>
        <w:tabs>
          <w:tab w:val="left" w:pos="1355"/>
          <w:tab w:val="left" w:pos="1356"/>
          <w:tab w:val="left" w:pos="2153"/>
          <w:tab w:val="left" w:pos="4550"/>
        </w:tabs>
        <w:spacing w:before="0"/>
        <w:ind w:hanging="1204"/>
        <w:rPr>
          <w:sz w:val="20"/>
        </w:rPr>
      </w:pPr>
      <w:r>
        <w:rPr>
          <w:sz w:val="20"/>
        </w:rPr>
        <w:t>xor</w:t>
      </w:r>
      <w:r>
        <w:rPr>
          <w:sz w:val="20"/>
        </w:rPr>
        <w:tab/>
        <w:t>dx,</w:t>
      </w:r>
      <w:r>
        <w:rPr>
          <w:spacing w:val="-2"/>
          <w:sz w:val="20"/>
        </w:rPr>
        <w:t xml:space="preserve"> </w:t>
      </w:r>
      <w:r>
        <w:rPr>
          <w:sz w:val="20"/>
        </w:rPr>
        <w:t>dx</w:t>
      </w:r>
      <w:r>
        <w:rPr>
          <w:sz w:val="20"/>
        </w:rPr>
        <w:tab/>
        <w:t>! drive 0, head</w:t>
      </w:r>
      <w:r>
        <w:rPr>
          <w:spacing w:val="-3"/>
          <w:sz w:val="20"/>
        </w:rPr>
        <w:t xml:space="preserve"> </w:t>
      </w:r>
      <w:r>
        <w:rPr>
          <w:sz w:val="20"/>
        </w:rPr>
        <w:t>0</w:t>
      </w:r>
    </w:p>
    <w:p w14:paraId="18637419" w14:textId="77777777" w:rsidR="00AC554F" w:rsidRDefault="00497FE2">
      <w:pPr>
        <w:pStyle w:val="ListParagraph"/>
        <w:numPr>
          <w:ilvl w:val="0"/>
          <w:numId w:val="442"/>
        </w:numPr>
        <w:tabs>
          <w:tab w:val="left" w:pos="1355"/>
          <w:tab w:val="left" w:pos="1356"/>
          <w:tab w:val="left" w:pos="2153"/>
          <w:tab w:val="left" w:pos="4550"/>
        </w:tabs>
        <w:ind w:hanging="1204"/>
        <w:rPr>
          <w:sz w:val="20"/>
        </w:rPr>
      </w:pPr>
      <w:r>
        <w:rPr>
          <w:sz w:val="20"/>
        </w:rPr>
        <w:t>mov</w:t>
      </w:r>
      <w:r>
        <w:rPr>
          <w:sz w:val="20"/>
        </w:rPr>
        <w:tab/>
        <w:t>cx,#0x0002</w:t>
      </w:r>
      <w:r>
        <w:rPr>
          <w:sz w:val="20"/>
        </w:rPr>
        <w:tab/>
        <w:t>! sector 2, track</w:t>
      </w:r>
      <w:r>
        <w:rPr>
          <w:spacing w:val="-6"/>
          <w:sz w:val="20"/>
        </w:rPr>
        <w:t xml:space="preserve"> </w:t>
      </w:r>
      <w:r>
        <w:rPr>
          <w:sz w:val="20"/>
        </w:rPr>
        <w:t>0</w:t>
      </w:r>
    </w:p>
    <w:p w14:paraId="3A69A47F" w14:textId="77777777" w:rsidR="00AC554F" w:rsidRDefault="00497FE2">
      <w:pPr>
        <w:pStyle w:val="ListParagraph"/>
        <w:numPr>
          <w:ilvl w:val="0"/>
          <w:numId w:val="442"/>
        </w:numPr>
        <w:tabs>
          <w:tab w:val="left" w:pos="1355"/>
          <w:tab w:val="left" w:pos="1356"/>
          <w:tab w:val="left" w:pos="2153"/>
          <w:tab w:val="left" w:pos="4550"/>
        </w:tabs>
        <w:ind w:hanging="1204"/>
        <w:rPr>
          <w:sz w:val="20"/>
        </w:rPr>
      </w:pPr>
      <w:r>
        <w:rPr>
          <w:sz w:val="20"/>
        </w:rPr>
        <w:t>mov</w:t>
      </w:r>
      <w:r>
        <w:rPr>
          <w:sz w:val="20"/>
        </w:rPr>
        <w:tab/>
        <w:t>bx,#0x0200</w:t>
      </w:r>
      <w:r>
        <w:rPr>
          <w:sz w:val="20"/>
        </w:rPr>
        <w:tab/>
        <w:t>! address = 512, in</w:t>
      </w:r>
      <w:r>
        <w:rPr>
          <w:spacing w:val="-11"/>
          <w:sz w:val="20"/>
        </w:rPr>
        <w:t xml:space="preserve"> </w:t>
      </w:r>
      <w:r>
        <w:rPr>
          <w:sz w:val="20"/>
        </w:rPr>
        <w:t>INITSEG</w:t>
      </w:r>
    </w:p>
    <w:p w14:paraId="01D86592" w14:textId="77777777" w:rsidR="00AC554F" w:rsidRDefault="00497FE2">
      <w:pPr>
        <w:pStyle w:val="ListParagraph"/>
        <w:numPr>
          <w:ilvl w:val="0"/>
          <w:numId w:val="442"/>
        </w:numPr>
        <w:tabs>
          <w:tab w:val="left" w:pos="1355"/>
          <w:tab w:val="left" w:pos="1356"/>
          <w:tab w:val="left" w:pos="2153"/>
          <w:tab w:val="left" w:pos="4553"/>
        </w:tabs>
        <w:spacing w:before="6"/>
        <w:ind w:hanging="1204"/>
        <w:rPr>
          <w:sz w:val="20"/>
        </w:rPr>
      </w:pPr>
      <w:r>
        <w:rPr>
          <w:sz w:val="20"/>
        </w:rPr>
        <w:t>mov</w:t>
      </w:r>
      <w:r>
        <w:rPr>
          <w:sz w:val="20"/>
        </w:rPr>
        <w:tab/>
      </w:r>
      <w:r>
        <w:rPr>
          <w:sz w:val="20"/>
        </w:rPr>
        <w:t>ax,#0x0200+SETUPLEN</w:t>
      </w:r>
      <w:r>
        <w:rPr>
          <w:sz w:val="20"/>
        </w:rPr>
        <w:tab/>
        <w:t>! service 2, nr of</w:t>
      </w:r>
      <w:r>
        <w:rPr>
          <w:spacing w:val="1"/>
          <w:sz w:val="20"/>
        </w:rPr>
        <w:t xml:space="preserve"> </w:t>
      </w:r>
      <w:r>
        <w:rPr>
          <w:sz w:val="20"/>
        </w:rPr>
        <w:t>sectors</w:t>
      </w:r>
    </w:p>
    <w:p w14:paraId="65BD45D0" w14:textId="77777777" w:rsidR="00AC554F" w:rsidRDefault="00497FE2">
      <w:pPr>
        <w:pStyle w:val="ListParagraph"/>
        <w:numPr>
          <w:ilvl w:val="0"/>
          <w:numId w:val="442"/>
        </w:numPr>
        <w:tabs>
          <w:tab w:val="left" w:pos="1355"/>
          <w:tab w:val="left" w:pos="1356"/>
          <w:tab w:val="left" w:pos="2153"/>
          <w:tab w:val="left" w:pos="4550"/>
        </w:tabs>
        <w:ind w:hanging="1204"/>
        <w:rPr>
          <w:sz w:val="20"/>
        </w:rPr>
      </w:pPr>
      <w:r>
        <w:rPr>
          <w:sz w:val="20"/>
        </w:rPr>
        <w:t>int</w:t>
      </w:r>
      <w:r>
        <w:rPr>
          <w:sz w:val="20"/>
        </w:rPr>
        <w:tab/>
        <w:t>0x13</w:t>
      </w:r>
      <w:r>
        <w:rPr>
          <w:sz w:val="20"/>
        </w:rPr>
        <w:tab/>
        <w:t>! read</w:t>
      </w:r>
      <w:r>
        <w:rPr>
          <w:spacing w:val="-1"/>
          <w:sz w:val="20"/>
        </w:rPr>
        <w:t xml:space="preserve"> </w:t>
      </w:r>
      <w:r>
        <w:rPr>
          <w:sz w:val="20"/>
        </w:rPr>
        <w:t>it</w:t>
      </w:r>
    </w:p>
    <w:p w14:paraId="292C2A1D" w14:textId="77777777" w:rsidR="00AC554F" w:rsidRDefault="00497FE2">
      <w:pPr>
        <w:pStyle w:val="ListParagraph"/>
        <w:numPr>
          <w:ilvl w:val="0"/>
          <w:numId w:val="442"/>
        </w:numPr>
        <w:tabs>
          <w:tab w:val="left" w:pos="1355"/>
          <w:tab w:val="left" w:pos="1356"/>
          <w:tab w:val="left" w:pos="2153"/>
          <w:tab w:val="left" w:pos="4550"/>
        </w:tabs>
        <w:spacing w:line="242" w:lineRule="auto"/>
        <w:ind w:left="152" w:right="4870" w:firstLine="0"/>
        <w:rPr>
          <w:sz w:val="20"/>
        </w:rPr>
      </w:pPr>
      <w:r>
        <w:rPr>
          <w:sz w:val="20"/>
        </w:rPr>
        <w:t>jnc</w:t>
      </w:r>
      <w:r>
        <w:rPr>
          <w:sz w:val="20"/>
        </w:rPr>
        <w:tab/>
        <w:t>ok_load_setup</w:t>
      </w:r>
      <w:r>
        <w:rPr>
          <w:sz w:val="20"/>
        </w:rPr>
        <w:tab/>
        <w:t xml:space="preserve">! ok - </w:t>
      </w:r>
      <w:r>
        <w:rPr>
          <w:spacing w:val="-3"/>
          <w:sz w:val="20"/>
        </w:rPr>
        <w:t>continue</w:t>
      </w:r>
      <w:r>
        <w:rPr>
          <w:color w:val="0000FF"/>
          <w:spacing w:val="-3"/>
          <w:sz w:val="20"/>
          <w:u w:val="single" w:color="0000FF"/>
        </w:rPr>
        <w:t xml:space="preserve"> </w:t>
      </w:r>
      <w:r>
        <w:rPr>
          <w:color w:val="0000FF"/>
          <w:sz w:val="20"/>
          <w:u w:val="single" w:color="0000FF"/>
        </w:rPr>
        <w:t>127</w:t>
      </w:r>
    </w:p>
    <w:p w14:paraId="1E585415" w14:textId="77777777" w:rsidR="00AC554F" w:rsidRDefault="00497FE2">
      <w:pPr>
        <w:pStyle w:val="ListParagraph"/>
        <w:numPr>
          <w:ilvl w:val="0"/>
          <w:numId w:val="441"/>
        </w:numPr>
        <w:tabs>
          <w:tab w:val="left" w:pos="1355"/>
          <w:tab w:val="left" w:pos="1356"/>
          <w:tab w:val="left" w:pos="2153"/>
          <w:tab w:val="left" w:pos="4550"/>
        </w:tabs>
        <w:spacing w:before="0"/>
        <w:ind w:hanging="1204"/>
        <w:rPr>
          <w:sz w:val="20"/>
        </w:rPr>
      </w:pPr>
      <w:r>
        <w:rPr>
          <w:sz w:val="20"/>
        </w:rPr>
        <w:t>push</w:t>
      </w:r>
      <w:r>
        <w:rPr>
          <w:sz w:val="20"/>
        </w:rPr>
        <w:tab/>
        <w:t>ax</w:t>
      </w:r>
      <w:r>
        <w:rPr>
          <w:sz w:val="20"/>
        </w:rPr>
        <w:tab/>
        <w:t>! dump error code</w:t>
      </w:r>
    </w:p>
    <w:p w14:paraId="3D9E7049" w14:textId="77777777" w:rsidR="00AC554F" w:rsidRDefault="00497FE2">
      <w:pPr>
        <w:pStyle w:val="ListParagraph"/>
        <w:numPr>
          <w:ilvl w:val="0"/>
          <w:numId w:val="441"/>
        </w:numPr>
        <w:tabs>
          <w:tab w:val="left" w:pos="1355"/>
          <w:tab w:val="left" w:pos="1356"/>
          <w:tab w:val="left" w:pos="2153"/>
          <w:tab w:val="left" w:pos="4555"/>
        </w:tabs>
        <w:ind w:hanging="1204"/>
        <w:rPr>
          <w:sz w:val="20"/>
        </w:rPr>
      </w:pPr>
      <w:r>
        <w:rPr>
          <w:sz w:val="20"/>
        </w:rPr>
        <w:t>call</w:t>
      </w:r>
      <w:r>
        <w:rPr>
          <w:sz w:val="20"/>
        </w:rPr>
        <w:tab/>
        <w:t>print_nl</w:t>
      </w:r>
      <w:r>
        <w:rPr>
          <w:sz w:val="20"/>
        </w:rPr>
        <w:tab/>
        <w:t>! print next</w:t>
      </w:r>
      <w:r>
        <w:rPr>
          <w:spacing w:val="-2"/>
          <w:sz w:val="20"/>
        </w:rPr>
        <w:t xml:space="preserve"> </w:t>
      </w:r>
      <w:r>
        <w:rPr>
          <w:sz w:val="20"/>
        </w:rPr>
        <w:t>line.</w:t>
      </w:r>
    </w:p>
    <w:p w14:paraId="02468561" w14:textId="77777777" w:rsidR="00AC554F" w:rsidRDefault="00497FE2">
      <w:pPr>
        <w:pStyle w:val="ListParagraph"/>
        <w:numPr>
          <w:ilvl w:val="0"/>
          <w:numId w:val="441"/>
        </w:numPr>
        <w:tabs>
          <w:tab w:val="left" w:pos="1355"/>
          <w:tab w:val="left" w:pos="1356"/>
          <w:tab w:val="left" w:pos="2153"/>
          <w:tab w:val="left" w:pos="4555"/>
        </w:tabs>
        <w:ind w:hanging="1204"/>
        <w:rPr>
          <w:sz w:val="20"/>
        </w:rPr>
      </w:pPr>
      <w:r>
        <w:rPr>
          <w:sz w:val="20"/>
        </w:rPr>
        <w:t>mov</w:t>
      </w:r>
      <w:r>
        <w:rPr>
          <w:sz w:val="20"/>
        </w:rPr>
        <w:tab/>
        <w:t>bp,</w:t>
      </w:r>
      <w:r>
        <w:rPr>
          <w:spacing w:val="-2"/>
          <w:sz w:val="20"/>
        </w:rPr>
        <w:t xml:space="preserve"> </w:t>
      </w:r>
      <w:r>
        <w:rPr>
          <w:sz w:val="20"/>
        </w:rPr>
        <w:t>sp</w:t>
      </w:r>
      <w:r>
        <w:rPr>
          <w:sz w:val="20"/>
        </w:rPr>
        <w:tab/>
        <w:t>! ss:bp point to chars</w:t>
      </w:r>
      <w:r>
        <w:rPr>
          <w:spacing w:val="-5"/>
          <w:sz w:val="20"/>
        </w:rPr>
        <w:t xml:space="preserve"> </w:t>
      </w:r>
      <w:r>
        <w:rPr>
          <w:sz w:val="20"/>
        </w:rPr>
        <w:t>(word)</w:t>
      </w:r>
    </w:p>
    <w:p w14:paraId="66777A15" w14:textId="77777777" w:rsidR="00AC554F" w:rsidRDefault="00497FE2">
      <w:pPr>
        <w:pStyle w:val="ListParagraph"/>
        <w:numPr>
          <w:ilvl w:val="0"/>
          <w:numId w:val="441"/>
        </w:numPr>
        <w:tabs>
          <w:tab w:val="left" w:pos="1355"/>
          <w:tab w:val="left" w:pos="1356"/>
          <w:tab w:val="left" w:pos="2153"/>
          <w:tab w:val="left" w:pos="4555"/>
        </w:tabs>
        <w:spacing w:before="4"/>
        <w:ind w:hanging="1204"/>
        <w:rPr>
          <w:sz w:val="20"/>
        </w:rPr>
      </w:pPr>
      <w:r>
        <w:rPr>
          <w:sz w:val="20"/>
        </w:rPr>
        <w:t>call</w:t>
      </w:r>
      <w:r>
        <w:rPr>
          <w:sz w:val="20"/>
        </w:rPr>
        <w:tab/>
        <w:t>print_hex</w:t>
      </w:r>
      <w:r>
        <w:rPr>
          <w:sz w:val="20"/>
        </w:rPr>
        <w:tab/>
        <w:t>! display hex</w:t>
      </w:r>
      <w:r>
        <w:rPr>
          <w:spacing w:val="-2"/>
          <w:sz w:val="20"/>
        </w:rPr>
        <w:t xml:space="preserve"> </w:t>
      </w:r>
      <w:r>
        <w:rPr>
          <w:sz w:val="20"/>
        </w:rPr>
        <w:t>value.</w:t>
      </w:r>
    </w:p>
    <w:p w14:paraId="1093590B" w14:textId="77777777" w:rsidR="00AC554F" w:rsidRDefault="00497FE2">
      <w:pPr>
        <w:pStyle w:val="ListParagraph"/>
        <w:numPr>
          <w:ilvl w:val="0"/>
          <w:numId w:val="441"/>
        </w:numPr>
        <w:tabs>
          <w:tab w:val="left" w:pos="1355"/>
          <w:tab w:val="left" w:pos="1356"/>
          <w:tab w:val="left" w:pos="2153"/>
        </w:tabs>
        <w:spacing w:line="242" w:lineRule="auto"/>
        <w:ind w:left="152" w:right="8570" w:firstLine="0"/>
        <w:rPr>
          <w:sz w:val="20"/>
        </w:rPr>
      </w:pPr>
      <w:r>
        <w:rPr>
          <w:sz w:val="20"/>
        </w:rPr>
        <w:t>pop</w:t>
      </w:r>
      <w:r>
        <w:rPr>
          <w:sz w:val="20"/>
        </w:rPr>
        <w:tab/>
      </w:r>
      <w:r>
        <w:rPr>
          <w:spacing w:val="-9"/>
          <w:sz w:val="20"/>
        </w:rPr>
        <w:t>ax</w:t>
      </w:r>
      <w:r>
        <w:rPr>
          <w:color w:val="0000FF"/>
          <w:spacing w:val="-9"/>
          <w:sz w:val="20"/>
          <w:u w:val="single" w:color="0000FF"/>
        </w:rPr>
        <w:t xml:space="preserve"> </w:t>
      </w:r>
      <w:r>
        <w:rPr>
          <w:color w:val="0000FF"/>
          <w:sz w:val="20"/>
          <w:u w:val="single" w:color="0000FF"/>
        </w:rPr>
        <w:t>133</w:t>
      </w:r>
    </w:p>
    <w:p w14:paraId="7FCBA434" w14:textId="77777777" w:rsidR="00AC554F" w:rsidRDefault="00497FE2">
      <w:pPr>
        <w:pStyle w:val="ListParagraph"/>
        <w:numPr>
          <w:ilvl w:val="0"/>
          <w:numId w:val="440"/>
        </w:numPr>
        <w:tabs>
          <w:tab w:val="left" w:pos="1355"/>
          <w:tab w:val="left" w:pos="1356"/>
          <w:tab w:val="left" w:pos="2153"/>
          <w:tab w:val="left" w:pos="4550"/>
        </w:tabs>
        <w:spacing w:before="1"/>
        <w:ind w:hanging="1204"/>
        <w:rPr>
          <w:sz w:val="20"/>
        </w:rPr>
      </w:pPr>
      <w:r>
        <w:rPr>
          <w:sz w:val="20"/>
        </w:rPr>
        <w:t>xor</w:t>
      </w:r>
      <w:r>
        <w:rPr>
          <w:sz w:val="20"/>
        </w:rPr>
        <w:tab/>
        <w:t>dl,</w:t>
      </w:r>
      <w:r>
        <w:rPr>
          <w:spacing w:val="-2"/>
          <w:sz w:val="20"/>
        </w:rPr>
        <w:t xml:space="preserve"> </w:t>
      </w:r>
      <w:r>
        <w:rPr>
          <w:sz w:val="20"/>
        </w:rPr>
        <w:t>dl</w:t>
      </w:r>
      <w:r>
        <w:rPr>
          <w:sz w:val="20"/>
        </w:rPr>
        <w:tab/>
        <w:t>! reset FDC</w:t>
      </w:r>
      <w:r>
        <w:rPr>
          <w:spacing w:val="4"/>
          <w:sz w:val="20"/>
        </w:rPr>
        <w:t xml:space="preserve"> </w:t>
      </w:r>
      <w:r>
        <w:rPr>
          <w:sz w:val="20"/>
        </w:rPr>
        <w:t>!</w:t>
      </w:r>
    </w:p>
    <w:p w14:paraId="42675B59" w14:textId="77777777" w:rsidR="00AC554F" w:rsidRDefault="00497FE2">
      <w:pPr>
        <w:pStyle w:val="ListParagraph"/>
        <w:numPr>
          <w:ilvl w:val="0"/>
          <w:numId w:val="440"/>
        </w:numPr>
        <w:tabs>
          <w:tab w:val="left" w:pos="1355"/>
          <w:tab w:val="left" w:pos="1356"/>
          <w:tab w:val="left" w:pos="2153"/>
        </w:tabs>
        <w:ind w:hanging="1204"/>
        <w:rPr>
          <w:sz w:val="20"/>
        </w:rPr>
      </w:pPr>
      <w:r>
        <w:rPr>
          <w:sz w:val="20"/>
        </w:rPr>
        <w:t>xor</w:t>
      </w:r>
      <w:r>
        <w:rPr>
          <w:sz w:val="20"/>
        </w:rPr>
        <w:tab/>
        <w:t>ah,</w:t>
      </w:r>
      <w:r>
        <w:rPr>
          <w:spacing w:val="-3"/>
          <w:sz w:val="20"/>
        </w:rPr>
        <w:t xml:space="preserve"> </w:t>
      </w:r>
      <w:r>
        <w:rPr>
          <w:sz w:val="20"/>
        </w:rPr>
        <w:t>ah</w:t>
      </w:r>
    </w:p>
    <w:p w14:paraId="122833EF" w14:textId="77777777" w:rsidR="00AC554F" w:rsidRDefault="00497FE2">
      <w:pPr>
        <w:pStyle w:val="ListParagraph"/>
        <w:numPr>
          <w:ilvl w:val="0"/>
          <w:numId w:val="440"/>
        </w:numPr>
        <w:tabs>
          <w:tab w:val="left" w:pos="1355"/>
          <w:tab w:val="left" w:pos="1356"/>
          <w:tab w:val="left" w:pos="2153"/>
        </w:tabs>
        <w:spacing w:before="2"/>
        <w:ind w:hanging="1204"/>
        <w:rPr>
          <w:sz w:val="20"/>
        </w:rPr>
      </w:pPr>
      <w:r>
        <w:rPr>
          <w:sz w:val="20"/>
        </w:rPr>
        <w:t>int</w:t>
      </w:r>
      <w:r>
        <w:rPr>
          <w:sz w:val="20"/>
        </w:rPr>
        <w:tab/>
        <w:t>0x13</w:t>
      </w:r>
    </w:p>
    <w:p w14:paraId="2B5D200F" w14:textId="77777777" w:rsidR="00AC554F" w:rsidRDefault="00497FE2">
      <w:pPr>
        <w:pStyle w:val="ListParagraph"/>
        <w:numPr>
          <w:ilvl w:val="0"/>
          <w:numId w:val="440"/>
        </w:numPr>
        <w:tabs>
          <w:tab w:val="left" w:pos="1355"/>
          <w:tab w:val="left" w:pos="1356"/>
          <w:tab w:val="left" w:pos="2153"/>
          <w:tab w:val="left" w:pos="4555"/>
        </w:tabs>
        <w:spacing w:before="6" w:line="242" w:lineRule="auto"/>
        <w:ind w:left="152" w:right="5470" w:firstLine="0"/>
        <w:rPr>
          <w:sz w:val="20"/>
        </w:rPr>
      </w:pPr>
      <w:r>
        <w:rPr>
          <w:sz w:val="20"/>
        </w:rPr>
        <w:t>j</w:t>
      </w:r>
      <w:r>
        <w:rPr>
          <w:sz w:val="20"/>
        </w:rPr>
        <w:tab/>
        <w:t>load_setup</w:t>
      </w:r>
      <w:r>
        <w:rPr>
          <w:sz w:val="20"/>
        </w:rPr>
        <w:tab/>
        <w:t xml:space="preserve">! j = </w:t>
      </w:r>
      <w:r>
        <w:rPr>
          <w:spacing w:val="-7"/>
          <w:sz w:val="20"/>
        </w:rPr>
        <w:t>jmp</w:t>
      </w:r>
      <w:r>
        <w:rPr>
          <w:color w:val="0000FF"/>
          <w:spacing w:val="-7"/>
          <w:sz w:val="20"/>
          <w:u w:val="single" w:color="0000FF"/>
        </w:rPr>
        <w:t xml:space="preserve"> </w:t>
      </w:r>
      <w:r>
        <w:rPr>
          <w:color w:val="0000FF"/>
          <w:sz w:val="20"/>
          <w:u w:val="single" w:color="0000FF"/>
        </w:rPr>
        <w:t>138</w:t>
      </w:r>
    </w:p>
    <w:p w14:paraId="2F1F79CC" w14:textId="77777777" w:rsidR="008F5438" w:rsidRPr="008F5438" w:rsidRDefault="008F5438">
      <w:pPr>
        <w:pStyle w:val="BodyText"/>
        <w:spacing w:before="2"/>
        <w:ind w:left="152"/>
        <w:rPr>
          <w:rFonts w:ascii="MS Pゴシック" w:eastAsia="MS Pゴシック"/>
          <w:color w:val="0000FF"/>
          <w:u w:val="single" w:color="0000FF"/>
        </w:rPr>
      </w:pPr>
      <w:r w:rsidRPr="008F5438">
        <w:rPr>
          <w:rFonts w:ascii="MS Pゴシック" w:eastAsia="MS Pゴシック"/>
          <w:color w:val="0000FF"/>
          <w:u w:val="single" w:color="0000FF"/>
        </w:rPr>
        <w:t>139 ok_load_setup:</w:t>
      </w:r>
    </w:p>
    <w:p w14:paraId="54DDD90B" w14:textId="5D58B4DD" w:rsidR="00AC554F" w:rsidRDefault="00497FE2">
      <w:pPr>
        <w:pStyle w:val="BodyText"/>
        <w:spacing w:before="2"/>
        <w:ind w:left="152"/>
      </w:pPr>
      <w:r>
        <w:rPr>
          <w:color w:val="0000FF"/>
          <w:u w:val="single" w:color="0000FF"/>
        </w:rPr>
        <w:t>140</w:t>
      </w:r>
    </w:p>
    <w:p w14:paraId="6D434EB3" w14:textId="77777777" w:rsidR="008F5438" w:rsidRPr="008F5438" w:rsidRDefault="008F5438">
      <w:pPr>
        <w:rPr>
          <w:rFonts w:ascii="MS Pゴシック" w:eastAsia="MS Pゴシック"/>
          <w:color w:val="0000FF"/>
          <w:sz w:val="20"/>
          <w:szCs w:val="20"/>
          <w:u w:val="single" w:color="0000FF"/>
        </w:rPr>
      </w:pPr>
      <w:r w:rsidRPr="008F5438">
        <w:rPr>
          <w:rFonts w:ascii="MS Pゴシック" w:eastAsia="MS Pゴシック"/>
          <w:color w:val="0000FF"/>
          <w:sz w:val="20"/>
          <w:szCs w:val="20"/>
          <w:u w:val="single" w:color="0000FF"/>
        </w:rPr>
        <w:t>141 ! ディスクドライブのパラメータの取得（セクタ数/トラック数など</w:t>
      </w:r>
    </w:p>
    <w:p w14:paraId="6AFF8CC5" w14:textId="65905615" w:rsidR="00AC554F" w:rsidRDefault="00AC554F">
      <w:pPr>
        <w:sectPr w:rsidR="00AC554F">
          <w:pgSz w:w="11910" w:h="16840"/>
          <w:pgMar w:top="1360" w:right="0" w:bottom="1180" w:left="980" w:header="880" w:footer="999" w:gutter="0"/>
          <w:cols w:space="720"/>
        </w:sectPr>
      </w:pPr>
    </w:p>
    <w:p w14:paraId="0BCC8AF3" w14:textId="77777777" w:rsidR="008F5438" w:rsidRPr="008F5438" w:rsidRDefault="008F5438">
      <w:pPr>
        <w:pStyle w:val="BodyText"/>
        <w:rPr>
          <w:rFonts w:ascii="MS Pゴシック" w:eastAsia="MS Pゴシック"/>
        </w:rPr>
      </w:pPr>
      <w:r w:rsidRPr="008F5438">
        <w:rPr>
          <w:rFonts w:ascii="MS Pゴシック" w:eastAsia="MS Pゴシック"/>
        </w:rPr>
        <w:t>! 次のコードでは、INT 0x13のファンクション8を使用して、ディスクドライブのパラメータを取得しています。</w:t>
      </w:r>
    </w:p>
    <w:p w14:paraId="0176448A" w14:textId="77777777" w:rsidR="008F5438" w:rsidRPr="008F5438" w:rsidRDefault="008F5438">
      <w:pPr>
        <w:pStyle w:val="BodyText"/>
        <w:ind w:left="554"/>
        <w:rPr>
          <w:rFonts w:ascii="MS Pゴシック" w:eastAsia="MS Pゴシック"/>
        </w:rPr>
      </w:pPr>
      <w:r w:rsidRPr="008F5438">
        <w:rPr>
          <w:rFonts w:ascii="MS Pゴシック" w:eastAsia="MS Pゴシック"/>
        </w:rPr>
        <w:t>! 実際には、トラックごとのセクタ数を取得して、ロケーションセクタに格納しています。</w:t>
      </w:r>
    </w:p>
    <w:p w14:paraId="1D522C7E" w14:textId="77777777" w:rsidR="008F5438" w:rsidRPr="008F5438" w:rsidRDefault="008F5438">
      <w:pPr>
        <w:pStyle w:val="BodyText"/>
        <w:tabs>
          <w:tab w:val="left" w:pos="2152"/>
        </w:tabs>
        <w:ind w:left="554"/>
        <w:rPr>
          <w:rFonts w:ascii="MS Pゴシック" w:eastAsia="MS Pゴシック"/>
        </w:rPr>
      </w:pPr>
      <w:r w:rsidRPr="008F5438">
        <w:rPr>
          <w:rFonts w:ascii="MS Pゴシック" w:eastAsia="MS Pゴシック"/>
        </w:rPr>
        <w:t>! INT 0x13（ディスクドライブパラメーターの取得）のパラメーターは以下のように設定されています。</w:t>
      </w:r>
    </w:p>
    <w:p w14:paraId="40A7E7BD" w14:textId="31301995" w:rsidR="00AC554F" w:rsidRDefault="00497FE2">
      <w:pPr>
        <w:pStyle w:val="BodyText"/>
        <w:tabs>
          <w:tab w:val="left" w:pos="2152"/>
        </w:tabs>
        <w:ind w:left="554"/>
      </w:pPr>
      <w:r>
        <w:t>! ah</w:t>
      </w:r>
      <w:r>
        <w:rPr>
          <w:spacing w:val="-1"/>
        </w:rPr>
        <w:t xml:space="preserve"> </w:t>
      </w:r>
      <w:r>
        <w:t>=</w:t>
      </w:r>
      <w:r>
        <w:rPr>
          <w:spacing w:val="-2"/>
        </w:rPr>
        <w:t xml:space="preserve"> </w:t>
      </w:r>
      <w:r>
        <w:t>0x08</w:t>
      </w:r>
      <w:r>
        <w:tab/>
        <w:t>dl = drive number(bit 7 set for hard</w:t>
      </w:r>
      <w:r>
        <w:rPr>
          <w:spacing w:val="-3"/>
        </w:rPr>
        <w:t xml:space="preserve"> </w:t>
      </w:r>
      <w:r>
        <w:t>disk);</w:t>
      </w:r>
    </w:p>
    <w:tbl>
      <w:tblPr>
        <w:tblW w:w="0" w:type="auto"/>
        <w:tblInd w:w="110" w:type="dxa"/>
        <w:tblLayout w:type="fixed"/>
        <w:tblCellMar>
          <w:left w:w="0" w:type="dxa"/>
          <w:right w:w="0" w:type="dxa"/>
        </w:tblCellMar>
        <w:tblLook w:val="01E0" w:firstRow="1" w:lastRow="1" w:firstColumn="1" w:lastColumn="1" w:noHBand="0" w:noVBand="0"/>
      </w:tblPr>
      <w:tblGrid>
        <w:gridCol w:w="397"/>
        <w:gridCol w:w="199"/>
        <w:gridCol w:w="8961"/>
      </w:tblGrid>
      <w:tr w:rsidR="00AC554F" w14:paraId="3B780AAC" w14:textId="77777777">
        <w:trPr>
          <w:trHeight w:val="1786"/>
        </w:trPr>
        <w:tc>
          <w:tcPr>
            <w:tcW w:w="397" w:type="dxa"/>
          </w:tcPr>
          <w:p w14:paraId="2D195E8B" w14:textId="77777777" w:rsidR="008F5438" w:rsidRPr="008F5438" w:rsidRDefault="008F5438">
            <w:pPr>
              <w:pStyle w:val="TableParagraph"/>
              <w:spacing w:before="0"/>
              <w:rPr>
                <w:rFonts w:ascii="MS Pゴシック" w:eastAsia="MS Pゴシック"/>
                <w:sz w:val="20"/>
                <w:szCs w:val="20"/>
              </w:rPr>
            </w:pPr>
            <w:r w:rsidRPr="008F5438">
              <w:rPr>
                <w:rFonts w:ascii="MS Pゴシック" w:eastAsia="MS Pゴシック"/>
                <w:sz w:val="20"/>
                <w:szCs w:val="20"/>
              </w:rPr>
              <w:t>! 戻る。</w:t>
            </w:r>
          </w:p>
          <w:p w14:paraId="296F2A7E" w14:textId="7481A810" w:rsidR="00AC554F" w:rsidRDefault="00AC554F">
            <w:pPr>
              <w:pStyle w:val="TableParagraph"/>
              <w:spacing w:before="0"/>
              <w:rPr>
                <w:sz w:val="20"/>
              </w:rPr>
            </w:pPr>
          </w:p>
          <w:p w14:paraId="28BDDC45" w14:textId="77777777" w:rsidR="00AC554F" w:rsidRDefault="00AC554F">
            <w:pPr>
              <w:pStyle w:val="TableParagraph"/>
              <w:spacing w:before="0"/>
              <w:rPr>
                <w:sz w:val="20"/>
              </w:rPr>
            </w:pPr>
          </w:p>
          <w:p w14:paraId="16B81B43" w14:textId="77777777" w:rsidR="00AC554F" w:rsidRDefault="00AC554F">
            <w:pPr>
              <w:pStyle w:val="TableParagraph"/>
              <w:spacing w:before="0"/>
              <w:rPr>
                <w:sz w:val="20"/>
              </w:rPr>
            </w:pPr>
          </w:p>
          <w:p w14:paraId="2FFA84CD" w14:textId="77777777" w:rsidR="00AC554F" w:rsidRDefault="00AC554F">
            <w:pPr>
              <w:pStyle w:val="TableParagraph"/>
              <w:spacing w:before="0"/>
              <w:rPr>
                <w:sz w:val="20"/>
              </w:rPr>
            </w:pPr>
          </w:p>
          <w:p w14:paraId="38C56D70" w14:textId="77777777" w:rsidR="00AC554F" w:rsidRDefault="00AC554F">
            <w:pPr>
              <w:pStyle w:val="TableParagraph"/>
              <w:spacing w:before="0"/>
              <w:rPr>
                <w:sz w:val="20"/>
              </w:rPr>
            </w:pPr>
          </w:p>
          <w:p w14:paraId="090427AD" w14:textId="77777777" w:rsidR="00AC554F" w:rsidRDefault="00AC554F">
            <w:pPr>
              <w:pStyle w:val="TableParagraph"/>
              <w:spacing w:before="4"/>
              <w:rPr>
                <w:sz w:val="19"/>
              </w:rPr>
            </w:pPr>
          </w:p>
          <w:p w14:paraId="7F72BDFC" w14:textId="77777777" w:rsidR="00AC554F" w:rsidRDefault="00497FE2">
            <w:pPr>
              <w:pStyle w:val="TableParagraph"/>
              <w:spacing w:before="0" w:line="238" w:lineRule="exact"/>
              <w:ind w:left="30" w:right="25"/>
              <w:jc w:val="center"/>
              <w:rPr>
                <w:sz w:val="20"/>
              </w:rPr>
            </w:pPr>
            <w:r>
              <w:rPr>
                <w:color w:val="0000FF"/>
                <w:sz w:val="20"/>
                <w:u w:val="single" w:color="0000FF"/>
              </w:rPr>
              <w:t>142</w:t>
            </w:r>
          </w:p>
        </w:tc>
        <w:tc>
          <w:tcPr>
            <w:tcW w:w="199" w:type="dxa"/>
          </w:tcPr>
          <w:p w14:paraId="6FEF57D7" w14:textId="77777777" w:rsidR="00AC554F" w:rsidRDefault="00497FE2">
            <w:pPr>
              <w:pStyle w:val="TableParagraph"/>
              <w:spacing w:before="0" w:line="227" w:lineRule="exact"/>
              <w:ind w:left="44"/>
              <w:rPr>
                <w:sz w:val="20"/>
              </w:rPr>
            </w:pPr>
            <w:r>
              <w:rPr>
                <w:w w:val="99"/>
                <w:sz w:val="20"/>
              </w:rPr>
              <w:t>!</w:t>
            </w:r>
          </w:p>
          <w:p w14:paraId="4C09D781" w14:textId="77777777" w:rsidR="00AC554F" w:rsidRDefault="00497FE2">
            <w:pPr>
              <w:pStyle w:val="TableParagraph"/>
              <w:spacing w:before="3"/>
              <w:ind w:left="44"/>
              <w:rPr>
                <w:sz w:val="20"/>
              </w:rPr>
            </w:pPr>
            <w:r>
              <w:rPr>
                <w:w w:val="99"/>
                <w:sz w:val="20"/>
              </w:rPr>
              <w:t>!</w:t>
            </w:r>
          </w:p>
          <w:p w14:paraId="309D4834" w14:textId="77777777" w:rsidR="00AC554F" w:rsidRDefault="00497FE2">
            <w:pPr>
              <w:pStyle w:val="TableParagraph"/>
              <w:spacing w:before="5"/>
              <w:ind w:left="44"/>
              <w:rPr>
                <w:sz w:val="20"/>
              </w:rPr>
            </w:pPr>
            <w:r>
              <w:rPr>
                <w:w w:val="99"/>
                <w:sz w:val="20"/>
              </w:rPr>
              <w:t>!</w:t>
            </w:r>
          </w:p>
          <w:p w14:paraId="1CE7D2A7" w14:textId="77777777" w:rsidR="00AC554F" w:rsidRDefault="00497FE2">
            <w:pPr>
              <w:pStyle w:val="TableParagraph"/>
              <w:spacing w:before="3"/>
              <w:ind w:left="44"/>
              <w:rPr>
                <w:sz w:val="20"/>
              </w:rPr>
            </w:pPr>
            <w:r>
              <w:rPr>
                <w:w w:val="99"/>
                <w:sz w:val="20"/>
              </w:rPr>
              <w:t>!</w:t>
            </w:r>
          </w:p>
          <w:p w14:paraId="04890965" w14:textId="77777777" w:rsidR="00AC554F" w:rsidRDefault="00497FE2">
            <w:pPr>
              <w:pStyle w:val="TableParagraph"/>
              <w:spacing w:before="3"/>
              <w:ind w:left="54"/>
              <w:rPr>
                <w:sz w:val="20"/>
              </w:rPr>
            </w:pPr>
            <w:r>
              <w:rPr>
                <w:w w:val="99"/>
                <w:sz w:val="20"/>
              </w:rPr>
              <w:t>!</w:t>
            </w:r>
          </w:p>
          <w:p w14:paraId="183A0810" w14:textId="77777777" w:rsidR="00AC554F" w:rsidRDefault="00497FE2">
            <w:pPr>
              <w:pStyle w:val="TableParagraph"/>
              <w:spacing w:before="3"/>
              <w:ind w:left="44"/>
              <w:rPr>
                <w:sz w:val="20"/>
              </w:rPr>
            </w:pPr>
            <w:r>
              <w:rPr>
                <w:w w:val="99"/>
                <w:sz w:val="20"/>
              </w:rPr>
              <w:t>!</w:t>
            </w:r>
          </w:p>
        </w:tc>
        <w:tc>
          <w:tcPr>
            <w:tcW w:w="8961" w:type="dxa"/>
          </w:tcPr>
          <w:p w14:paraId="05541346" w14:textId="77777777" w:rsidR="00AC554F" w:rsidRDefault="00497FE2">
            <w:pPr>
              <w:pStyle w:val="TableParagraph"/>
              <w:spacing w:before="0" w:line="227" w:lineRule="exact"/>
              <w:ind w:left="47"/>
              <w:rPr>
                <w:sz w:val="20"/>
              </w:rPr>
            </w:pPr>
            <w:r>
              <w:rPr>
                <w:sz w:val="20"/>
              </w:rPr>
              <w:t>CF is set if an error occurs, and ah = status code.</w:t>
            </w:r>
          </w:p>
          <w:p w14:paraId="05742685" w14:textId="77777777" w:rsidR="00AC554F" w:rsidRDefault="00497FE2">
            <w:pPr>
              <w:pStyle w:val="TableParagraph"/>
              <w:tabs>
                <w:tab w:val="left" w:pos="2946"/>
              </w:tabs>
              <w:spacing w:before="3" w:line="244" w:lineRule="auto"/>
              <w:ind w:left="46" w:right="3513"/>
              <w:rPr>
                <w:sz w:val="20"/>
              </w:rPr>
            </w:pPr>
            <w:r>
              <w:rPr>
                <w:sz w:val="20"/>
              </w:rPr>
              <w:t>ah = 0</w:t>
            </w:r>
            <w:r>
              <w:rPr>
                <w:sz w:val="20"/>
              </w:rPr>
              <w:t>，</w:t>
            </w:r>
            <w:r>
              <w:rPr>
                <w:sz w:val="20"/>
              </w:rPr>
              <w:t xml:space="preserve"> al</w:t>
            </w:r>
            <w:r>
              <w:rPr>
                <w:spacing w:val="-3"/>
                <w:sz w:val="20"/>
              </w:rPr>
              <w:t xml:space="preserve"> </w:t>
            </w:r>
            <w:r>
              <w:rPr>
                <w:sz w:val="20"/>
              </w:rPr>
              <w:t>=</w:t>
            </w:r>
            <w:r>
              <w:rPr>
                <w:spacing w:val="-1"/>
                <w:sz w:val="20"/>
              </w:rPr>
              <w:t xml:space="preserve"> </w:t>
            </w:r>
            <w:r>
              <w:rPr>
                <w:sz w:val="20"/>
              </w:rPr>
              <w:t>0</w:t>
            </w:r>
            <w:r>
              <w:rPr>
                <w:sz w:val="20"/>
              </w:rPr>
              <w:t>，</w:t>
            </w:r>
            <w:r>
              <w:rPr>
                <w:sz w:val="20"/>
              </w:rPr>
              <w:tab/>
              <w:t>bl = drive type</w:t>
            </w:r>
            <w:r>
              <w:rPr>
                <w:spacing w:val="-8"/>
                <w:sz w:val="20"/>
              </w:rPr>
              <w:t xml:space="preserve"> </w:t>
            </w:r>
            <w:r>
              <w:rPr>
                <w:sz w:val="20"/>
              </w:rPr>
              <w:t>(AT/PS2); ch = low 8 bits of max cylinder</w:t>
            </w:r>
            <w:r>
              <w:rPr>
                <w:spacing w:val="-6"/>
                <w:sz w:val="20"/>
              </w:rPr>
              <w:t xml:space="preserve"> </w:t>
            </w:r>
            <w:r>
              <w:rPr>
                <w:sz w:val="20"/>
              </w:rPr>
              <w:t>nr;</w:t>
            </w:r>
          </w:p>
          <w:p w14:paraId="53F677BC" w14:textId="77777777" w:rsidR="00AC554F" w:rsidRDefault="00497FE2">
            <w:pPr>
              <w:pStyle w:val="TableParagraph"/>
              <w:tabs>
                <w:tab w:val="left" w:pos="2956"/>
              </w:tabs>
              <w:spacing w:before="0" w:line="242" w:lineRule="auto"/>
              <w:ind w:left="56" w:right="1010" w:hanging="10"/>
              <w:rPr>
                <w:sz w:val="20"/>
              </w:rPr>
            </w:pPr>
            <w:r>
              <w:rPr>
                <w:sz w:val="20"/>
              </w:rPr>
              <w:t>cl = max sector number (bit 5-0), high 2 bits of max cylinder number (bit 7-6); dh = max</w:t>
            </w:r>
            <w:r>
              <w:rPr>
                <w:spacing w:val="-4"/>
                <w:sz w:val="20"/>
              </w:rPr>
              <w:t xml:space="preserve"> </w:t>
            </w:r>
            <w:r>
              <w:rPr>
                <w:sz w:val="20"/>
              </w:rPr>
              <w:t>head</w:t>
            </w:r>
            <w:r>
              <w:rPr>
                <w:spacing w:val="-3"/>
                <w:sz w:val="20"/>
              </w:rPr>
              <w:t xml:space="preserve"> </w:t>
            </w:r>
            <w:r>
              <w:rPr>
                <w:sz w:val="20"/>
              </w:rPr>
              <w:t>number;</w:t>
            </w:r>
            <w:r>
              <w:rPr>
                <w:sz w:val="20"/>
              </w:rPr>
              <w:tab/>
              <w:t>dl = number of</w:t>
            </w:r>
            <w:r>
              <w:rPr>
                <w:spacing w:val="-2"/>
                <w:sz w:val="20"/>
              </w:rPr>
              <w:t xml:space="preserve"> </w:t>
            </w:r>
            <w:r>
              <w:rPr>
                <w:sz w:val="20"/>
              </w:rPr>
              <w:t>drives;</w:t>
            </w:r>
          </w:p>
          <w:p w14:paraId="315C42B6" w14:textId="77777777" w:rsidR="00AC554F" w:rsidRDefault="00497FE2">
            <w:pPr>
              <w:pStyle w:val="TableParagraph"/>
              <w:spacing w:before="0"/>
              <w:ind w:left="46"/>
              <w:rPr>
                <w:sz w:val="20"/>
              </w:rPr>
            </w:pPr>
            <w:r>
              <w:rPr>
                <w:sz w:val="20"/>
              </w:rPr>
              <w:t>es:di -&gt; drive parameter table ( floppy only).</w:t>
            </w:r>
          </w:p>
        </w:tc>
      </w:tr>
      <w:tr w:rsidR="00AC554F" w14:paraId="68C77371" w14:textId="77777777">
        <w:trPr>
          <w:trHeight w:val="259"/>
        </w:trPr>
        <w:tc>
          <w:tcPr>
            <w:tcW w:w="397" w:type="dxa"/>
          </w:tcPr>
          <w:p w14:paraId="073E3810" w14:textId="77777777" w:rsidR="00AC554F" w:rsidRDefault="00497FE2">
            <w:pPr>
              <w:pStyle w:val="TableParagraph"/>
              <w:spacing w:line="238" w:lineRule="exact"/>
              <w:ind w:left="30" w:right="25"/>
              <w:jc w:val="center"/>
              <w:rPr>
                <w:sz w:val="20"/>
              </w:rPr>
            </w:pPr>
            <w:r>
              <w:rPr>
                <w:color w:val="0000FF"/>
                <w:sz w:val="20"/>
                <w:u w:val="single" w:color="0000FF"/>
              </w:rPr>
              <w:t>143</w:t>
            </w:r>
          </w:p>
        </w:tc>
        <w:tc>
          <w:tcPr>
            <w:tcW w:w="199" w:type="dxa"/>
          </w:tcPr>
          <w:p w14:paraId="78F96D8A" w14:textId="77777777" w:rsidR="00AC554F" w:rsidRDefault="00AC554F">
            <w:pPr>
              <w:pStyle w:val="TableParagraph"/>
              <w:spacing w:before="0"/>
              <w:rPr>
                <w:rFonts w:ascii="Times New Roman"/>
                <w:sz w:val="18"/>
              </w:rPr>
            </w:pPr>
          </w:p>
        </w:tc>
        <w:tc>
          <w:tcPr>
            <w:tcW w:w="8961" w:type="dxa"/>
          </w:tcPr>
          <w:p w14:paraId="13EC3C06" w14:textId="77777777" w:rsidR="00AC554F" w:rsidRDefault="00497FE2">
            <w:pPr>
              <w:pStyle w:val="TableParagraph"/>
              <w:tabs>
                <w:tab w:val="left" w:pos="1454"/>
              </w:tabs>
              <w:spacing w:line="238" w:lineRule="exact"/>
              <w:ind w:left="656"/>
              <w:rPr>
                <w:sz w:val="20"/>
              </w:rPr>
            </w:pPr>
            <w:r>
              <w:rPr>
                <w:sz w:val="20"/>
              </w:rPr>
              <w:t>xor</w:t>
            </w:r>
            <w:r>
              <w:rPr>
                <w:sz w:val="20"/>
              </w:rPr>
              <w:tab/>
              <w:t>dl,dl</w:t>
            </w:r>
          </w:p>
        </w:tc>
      </w:tr>
      <w:tr w:rsidR="00AC554F" w14:paraId="719FB0BF" w14:textId="77777777">
        <w:trPr>
          <w:trHeight w:val="259"/>
        </w:trPr>
        <w:tc>
          <w:tcPr>
            <w:tcW w:w="397" w:type="dxa"/>
          </w:tcPr>
          <w:p w14:paraId="46A497E8" w14:textId="77777777" w:rsidR="00AC554F" w:rsidRDefault="00497FE2">
            <w:pPr>
              <w:pStyle w:val="TableParagraph"/>
              <w:spacing w:line="238" w:lineRule="exact"/>
              <w:ind w:left="30" w:right="25"/>
              <w:jc w:val="center"/>
              <w:rPr>
                <w:sz w:val="20"/>
              </w:rPr>
            </w:pPr>
            <w:r>
              <w:rPr>
                <w:color w:val="0000FF"/>
                <w:sz w:val="20"/>
                <w:u w:val="single" w:color="0000FF"/>
              </w:rPr>
              <w:t>144</w:t>
            </w:r>
          </w:p>
        </w:tc>
        <w:tc>
          <w:tcPr>
            <w:tcW w:w="199" w:type="dxa"/>
          </w:tcPr>
          <w:p w14:paraId="336481AA" w14:textId="77777777" w:rsidR="00AC554F" w:rsidRDefault="00AC554F">
            <w:pPr>
              <w:pStyle w:val="TableParagraph"/>
              <w:spacing w:before="0"/>
              <w:rPr>
                <w:rFonts w:ascii="Times New Roman"/>
                <w:sz w:val="18"/>
              </w:rPr>
            </w:pPr>
          </w:p>
        </w:tc>
        <w:tc>
          <w:tcPr>
            <w:tcW w:w="8961" w:type="dxa"/>
          </w:tcPr>
          <w:p w14:paraId="31CF1D31" w14:textId="77777777" w:rsidR="00AC554F" w:rsidRDefault="00497FE2">
            <w:pPr>
              <w:pStyle w:val="TableParagraph"/>
              <w:tabs>
                <w:tab w:val="left" w:pos="1454"/>
                <w:tab w:val="left" w:pos="3353"/>
              </w:tabs>
              <w:spacing w:line="238" w:lineRule="exact"/>
              <w:ind w:left="656"/>
              <w:rPr>
                <w:sz w:val="20"/>
              </w:rPr>
            </w:pPr>
            <w:r>
              <w:rPr>
                <w:sz w:val="20"/>
              </w:rPr>
              <w:t>mov</w:t>
            </w:r>
            <w:r>
              <w:rPr>
                <w:sz w:val="20"/>
              </w:rPr>
              <w:tab/>
              <w:t>ah,#0x08</w:t>
            </w:r>
            <w:r>
              <w:rPr>
                <w:sz w:val="20"/>
              </w:rPr>
              <w:tab/>
              <w:t>! AH=8 is get drive</w:t>
            </w:r>
            <w:r>
              <w:rPr>
                <w:spacing w:val="-6"/>
                <w:sz w:val="20"/>
              </w:rPr>
              <w:t xml:space="preserve"> </w:t>
            </w:r>
            <w:r>
              <w:rPr>
                <w:sz w:val="20"/>
              </w:rPr>
              <w:t>parameters</w:t>
            </w:r>
          </w:p>
        </w:tc>
      </w:tr>
      <w:tr w:rsidR="00AC554F" w14:paraId="1FF171AA" w14:textId="77777777">
        <w:trPr>
          <w:trHeight w:val="259"/>
        </w:trPr>
        <w:tc>
          <w:tcPr>
            <w:tcW w:w="397" w:type="dxa"/>
          </w:tcPr>
          <w:p w14:paraId="164C8853" w14:textId="77777777" w:rsidR="00AC554F" w:rsidRDefault="00497FE2">
            <w:pPr>
              <w:pStyle w:val="TableParagraph"/>
              <w:spacing w:line="238" w:lineRule="exact"/>
              <w:ind w:left="30" w:right="26"/>
              <w:jc w:val="center"/>
              <w:rPr>
                <w:sz w:val="20"/>
              </w:rPr>
            </w:pPr>
            <w:r>
              <w:rPr>
                <w:color w:val="0000FF"/>
                <w:sz w:val="20"/>
                <w:u w:val="single" w:color="0000FF"/>
              </w:rPr>
              <w:t>145</w:t>
            </w:r>
          </w:p>
        </w:tc>
        <w:tc>
          <w:tcPr>
            <w:tcW w:w="199" w:type="dxa"/>
          </w:tcPr>
          <w:p w14:paraId="1116923A" w14:textId="77777777" w:rsidR="00AC554F" w:rsidRDefault="00AC554F">
            <w:pPr>
              <w:pStyle w:val="TableParagraph"/>
              <w:spacing w:before="0"/>
              <w:rPr>
                <w:rFonts w:ascii="Times New Roman"/>
                <w:sz w:val="18"/>
              </w:rPr>
            </w:pPr>
          </w:p>
        </w:tc>
        <w:tc>
          <w:tcPr>
            <w:tcW w:w="8961" w:type="dxa"/>
          </w:tcPr>
          <w:p w14:paraId="29F465C8" w14:textId="77777777" w:rsidR="00AC554F" w:rsidRDefault="00497FE2">
            <w:pPr>
              <w:pStyle w:val="TableParagraph"/>
              <w:tabs>
                <w:tab w:val="left" w:pos="1454"/>
              </w:tabs>
              <w:spacing w:line="238" w:lineRule="exact"/>
              <w:ind w:left="656"/>
              <w:rPr>
                <w:sz w:val="20"/>
              </w:rPr>
            </w:pPr>
            <w:r>
              <w:rPr>
                <w:sz w:val="20"/>
              </w:rPr>
              <w:t>int</w:t>
            </w:r>
            <w:r>
              <w:rPr>
                <w:sz w:val="20"/>
              </w:rPr>
              <w:tab/>
              <w:t>0x13</w:t>
            </w:r>
          </w:p>
        </w:tc>
      </w:tr>
      <w:tr w:rsidR="00AC554F" w14:paraId="1CF06AE4" w14:textId="77777777">
        <w:trPr>
          <w:trHeight w:val="518"/>
        </w:trPr>
        <w:tc>
          <w:tcPr>
            <w:tcW w:w="397" w:type="dxa"/>
          </w:tcPr>
          <w:p w14:paraId="0CA24F97" w14:textId="77777777" w:rsidR="00AC554F" w:rsidRDefault="00497FE2">
            <w:pPr>
              <w:pStyle w:val="TableParagraph"/>
              <w:ind w:left="30" w:right="25"/>
              <w:jc w:val="center"/>
              <w:rPr>
                <w:sz w:val="20"/>
              </w:rPr>
            </w:pPr>
            <w:r>
              <w:rPr>
                <w:color w:val="0000FF"/>
                <w:sz w:val="20"/>
                <w:u w:val="single" w:color="0000FF"/>
              </w:rPr>
              <w:t>146</w:t>
            </w:r>
          </w:p>
        </w:tc>
        <w:tc>
          <w:tcPr>
            <w:tcW w:w="199" w:type="dxa"/>
          </w:tcPr>
          <w:p w14:paraId="49D41C9C" w14:textId="77777777" w:rsidR="00AC554F" w:rsidRDefault="00AC554F">
            <w:pPr>
              <w:pStyle w:val="TableParagraph"/>
              <w:spacing w:before="4"/>
              <w:rPr>
                <w:sz w:val="20"/>
              </w:rPr>
            </w:pPr>
          </w:p>
          <w:p w14:paraId="695A74D2" w14:textId="77777777" w:rsidR="00AC554F" w:rsidRDefault="00497FE2">
            <w:pPr>
              <w:pStyle w:val="TableParagraph"/>
              <w:spacing w:before="0" w:line="238" w:lineRule="exact"/>
              <w:ind w:left="44"/>
              <w:rPr>
                <w:sz w:val="20"/>
              </w:rPr>
            </w:pPr>
            <w:r>
              <w:rPr>
                <w:w w:val="99"/>
                <w:sz w:val="20"/>
              </w:rPr>
              <w:t>!</w:t>
            </w:r>
          </w:p>
        </w:tc>
        <w:tc>
          <w:tcPr>
            <w:tcW w:w="8961" w:type="dxa"/>
          </w:tcPr>
          <w:p w14:paraId="4E40888F" w14:textId="77777777" w:rsidR="00AC554F" w:rsidRDefault="00497FE2">
            <w:pPr>
              <w:pStyle w:val="TableParagraph"/>
              <w:tabs>
                <w:tab w:val="left" w:pos="1454"/>
              </w:tabs>
              <w:ind w:left="656"/>
              <w:rPr>
                <w:sz w:val="20"/>
              </w:rPr>
            </w:pPr>
            <w:r>
              <w:rPr>
                <w:sz w:val="20"/>
              </w:rPr>
              <w:t>xor</w:t>
            </w:r>
            <w:r>
              <w:rPr>
                <w:sz w:val="20"/>
              </w:rPr>
              <w:tab/>
              <w:t>ch,ch</w:t>
            </w:r>
          </w:p>
          <w:p w14:paraId="1CC3C1D9" w14:textId="77777777" w:rsidR="00AC554F" w:rsidRDefault="00497FE2">
            <w:pPr>
              <w:pStyle w:val="TableParagraph"/>
              <w:spacing w:before="3" w:line="238" w:lineRule="exact"/>
              <w:ind w:left="47"/>
              <w:rPr>
                <w:sz w:val="20"/>
              </w:rPr>
            </w:pPr>
            <w:r>
              <w:rPr>
                <w:sz w:val="20"/>
              </w:rPr>
              <w:t>The following instruction indicates that the operand of the next statement is in cs</w:t>
            </w:r>
          </w:p>
        </w:tc>
      </w:tr>
      <w:tr w:rsidR="00AC554F" w14:paraId="00BF0E29" w14:textId="77777777">
        <w:trPr>
          <w:trHeight w:val="2335"/>
        </w:trPr>
        <w:tc>
          <w:tcPr>
            <w:tcW w:w="397" w:type="dxa"/>
          </w:tcPr>
          <w:p w14:paraId="4E416420" w14:textId="77777777" w:rsidR="00AC554F" w:rsidRDefault="00AC554F">
            <w:pPr>
              <w:pStyle w:val="TableParagraph"/>
              <w:spacing w:before="0"/>
              <w:rPr>
                <w:sz w:val="20"/>
              </w:rPr>
            </w:pPr>
          </w:p>
          <w:p w14:paraId="3DAAFB6A" w14:textId="77777777" w:rsidR="00AC554F" w:rsidRDefault="00AC554F">
            <w:pPr>
              <w:pStyle w:val="TableParagraph"/>
              <w:spacing w:before="0"/>
              <w:rPr>
                <w:sz w:val="20"/>
              </w:rPr>
            </w:pPr>
          </w:p>
          <w:p w14:paraId="637BD88A" w14:textId="77777777" w:rsidR="00AC554F" w:rsidRDefault="00AC554F">
            <w:pPr>
              <w:pStyle w:val="TableParagraph"/>
              <w:spacing w:before="10"/>
              <w:rPr>
                <w:sz w:val="20"/>
              </w:rPr>
            </w:pPr>
          </w:p>
          <w:p w14:paraId="212F0778" w14:textId="77777777" w:rsidR="00AC554F" w:rsidRDefault="00497FE2">
            <w:pPr>
              <w:pStyle w:val="TableParagraph"/>
              <w:spacing w:before="0"/>
              <w:ind w:left="50"/>
              <w:rPr>
                <w:sz w:val="20"/>
              </w:rPr>
            </w:pPr>
            <w:r>
              <w:rPr>
                <w:color w:val="0000FF"/>
                <w:sz w:val="20"/>
                <w:u w:val="single" w:color="0000FF"/>
              </w:rPr>
              <w:t>147</w:t>
            </w:r>
          </w:p>
          <w:p w14:paraId="243E3833" w14:textId="77777777" w:rsidR="00AC554F" w:rsidRDefault="00AC554F">
            <w:pPr>
              <w:pStyle w:val="TableParagraph"/>
              <w:spacing w:before="0"/>
              <w:rPr>
                <w:sz w:val="20"/>
              </w:rPr>
            </w:pPr>
          </w:p>
          <w:p w14:paraId="01FEB973" w14:textId="77777777" w:rsidR="00AC554F" w:rsidRDefault="00AC554F">
            <w:pPr>
              <w:pStyle w:val="TableParagraph"/>
              <w:spacing w:before="0"/>
              <w:rPr>
                <w:sz w:val="20"/>
              </w:rPr>
            </w:pPr>
          </w:p>
          <w:p w14:paraId="241D17BE" w14:textId="77777777" w:rsidR="00AC554F" w:rsidRDefault="00AC554F">
            <w:pPr>
              <w:pStyle w:val="TableParagraph"/>
              <w:spacing w:before="0"/>
              <w:rPr>
                <w:sz w:val="20"/>
              </w:rPr>
            </w:pPr>
          </w:p>
          <w:p w14:paraId="0B2498E3" w14:textId="77777777" w:rsidR="00AC554F" w:rsidRDefault="00AC554F">
            <w:pPr>
              <w:pStyle w:val="TableParagraph"/>
              <w:spacing w:before="4"/>
              <w:rPr>
                <w:sz w:val="21"/>
              </w:rPr>
            </w:pPr>
          </w:p>
          <w:p w14:paraId="160A042D" w14:textId="77777777" w:rsidR="00AC554F" w:rsidRDefault="00497FE2">
            <w:pPr>
              <w:pStyle w:val="TableParagraph"/>
              <w:spacing w:before="0" w:line="238" w:lineRule="exact"/>
              <w:ind w:left="50"/>
              <w:rPr>
                <w:sz w:val="20"/>
              </w:rPr>
            </w:pPr>
            <w:r>
              <w:rPr>
                <w:color w:val="0000FF"/>
                <w:sz w:val="20"/>
                <w:u w:val="single" w:color="0000FF"/>
              </w:rPr>
              <w:t>148</w:t>
            </w:r>
          </w:p>
        </w:tc>
        <w:tc>
          <w:tcPr>
            <w:tcW w:w="199" w:type="dxa"/>
          </w:tcPr>
          <w:p w14:paraId="194EDF4F" w14:textId="77777777" w:rsidR="00AC554F" w:rsidRDefault="00497FE2">
            <w:pPr>
              <w:pStyle w:val="TableParagraph"/>
              <w:ind w:left="44"/>
              <w:rPr>
                <w:sz w:val="20"/>
              </w:rPr>
            </w:pPr>
            <w:r>
              <w:rPr>
                <w:w w:val="99"/>
                <w:sz w:val="20"/>
              </w:rPr>
              <w:t>!</w:t>
            </w:r>
          </w:p>
          <w:p w14:paraId="01D98C94" w14:textId="77777777" w:rsidR="00AC554F" w:rsidRDefault="00497FE2">
            <w:pPr>
              <w:pStyle w:val="TableParagraph"/>
              <w:spacing w:before="3"/>
              <w:ind w:left="44"/>
              <w:rPr>
                <w:sz w:val="20"/>
              </w:rPr>
            </w:pPr>
            <w:r>
              <w:rPr>
                <w:w w:val="99"/>
                <w:sz w:val="20"/>
              </w:rPr>
              <w:t>!</w:t>
            </w:r>
          </w:p>
          <w:p w14:paraId="11F2CA0F" w14:textId="77777777" w:rsidR="00AC554F" w:rsidRDefault="00497FE2">
            <w:pPr>
              <w:pStyle w:val="TableParagraph"/>
              <w:spacing w:before="3"/>
              <w:ind w:left="44"/>
              <w:rPr>
                <w:sz w:val="20"/>
              </w:rPr>
            </w:pPr>
            <w:r>
              <w:rPr>
                <w:w w:val="99"/>
                <w:sz w:val="20"/>
              </w:rPr>
              <w:t>!</w:t>
            </w:r>
          </w:p>
          <w:p w14:paraId="2A3E4F16" w14:textId="77777777" w:rsidR="00AC554F" w:rsidRDefault="00AC554F">
            <w:pPr>
              <w:pStyle w:val="TableParagraph"/>
              <w:spacing w:before="8"/>
              <w:rPr>
                <w:sz w:val="20"/>
              </w:rPr>
            </w:pPr>
          </w:p>
          <w:p w14:paraId="336CBADC" w14:textId="77777777" w:rsidR="00AC554F" w:rsidRDefault="00497FE2">
            <w:pPr>
              <w:pStyle w:val="TableParagraph"/>
              <w:spacing w:before="0"/>
              <w:ind w:left="44"/>
              <w:rPr>
                <w:sz w:val="20"/>
              </w:rPr>
            </w:pPr>
            <w:r>
              <w:rPr>
                <w:w w:val="99"/>
                <w:sz w:val="20"/>
              </w:rPr>
              <w:t>!</w:t>
            </w:r>
          </w:p>
          <w:p w14:paraId="6D4968C7" w14:textId="77777777" w:rsidR="00AC554F" w:rsidRDefault="00497FE2">
            <w:pPr>
              <w:pStyle w:val="TableParagraph"/>
              <w:spacing w:before="3"/>
              <w:ind w:left="44"/>
              <w:rPr>
                <w:sz w:val="20"/>
              </w:rPr>
            </w:pPr>
            <w:r>
              <w:rPr>
                <w:w w:val="99"/>
                <w:sz w:val="20"/>
              </w:rPr>
              <w:t>!</w:t>
            </w:r>
          </w:p>
          <w:p w14:paraId="344598D9" w14:textId="77777777" w:rsidR="00AC554F" w:rsidRDefault="00497FE2">
            <w:pPr>
              <w:pStyle w:val="TableParagraph"/>
              <w:spacing w:before="3"/>
              <w:ind w:left="44"/>
              <w:rPr>
                <w:sz w:val="20"/>
              </w:rPr>
            </w:pPr>
            <w:r>
              <w:rPr>
                <w:w w:val="99"/>
                <w:sz w:val="20"/>
              </w:rPr>
              <w:t>!</w:t>
            </w:r>
          </w:p>
          <w:p w14:paraId="6D058EBA" w14:textId="77777777" w:rsidR="00AC554F" w:rsidRDefault="00497FE2">
            <w:pPr>
              <w:pStyle w:val="TableParagraph"/>
              <w:spacing w:before="3"/>
              <w:ind w:left="44"/>
              <w:rPr>
                <w:sz w:val="20"/>
              </w:rPr>
            </w:pPr>
            <w:r>
              <w:rPr>
                <w:w w:val="99"/>
                <w:sz w:val="20"/>
              </w:rPr>
              <w:t>!</w:t>
            </w:r>
          </w:p>
        </w:tc>
        <w:tc>
          <w:tcPr>
            <w:tcW w:w="8961" w:type="dxa"/>
          </w:tcPr>
          <w:p w14:paraId="094163DE" w14:textId="77777777" w:rsidR="00AC554F" w:rsidRDefault="00497FE2">
            <w:pPr>
              <w:pStyle w:val="TableParagraph"/>
              <w:spacing w:line="242" w:lineRule="auto"/>
              <w:ind w:left="47" w:right="114"/>
              <w:rPr>
                <w:sz w:val="20"/>
              </w:rPr>
            </w:pPr>
            <w:r>
              <w:rPr>
                <w:sz w:val="20"/>
              </w:rPr>
              <w:t>segment. It only affects its next statement. In fact, since the code and data are all set in the same segment, the values of the segment registers cs and ds, es are the same. Therefore, the instruction may not be used here.</w:t>
            </w:r>
          </w:p>
          <w:p w14:paraId="2CA0FD83" w14:textId="77777777" w:rsidR="00AC554F" w:rsidRDefault="00497FE2">
            <w:pPr>
              <w:pStyle w:val="TableParagraph"/>
              <w:ind w:left="656"/>
              <w:rPr>
                <w:sz w:val="20"/>
              </w:rPr>
            </w:pPr>
            <w:r>
              <w:rPr>
                <w:sz w:val="20"/>
              </w:rPr>
              <w:t>seg cs</w:t>
            </w:r>
          </w:p>
          <w:p w14:paraId="372A5778" w14:textId="77777777" w:rsidR="00AC554F" w:rsidRDefault="00497FE2">
            <w:pPr>
              <w:pStyle w:val="TableParagraph"/>
              <w:spacing w:before="5" w:line="242" w:lineRule="auto"/>
              <w:ind w:left="47" w:right="34"/>
              <w:rPr>
                <w:sz w:val="20"/>
              </w:rPr>
            </w:pPr>
            <w:r>
              <w:rPr>
                <w:sz w:val="20"/>
              </w:rPr>
              <w:t>The next sentence saves t</w:t>
            </w:r>
            <w:r>
              <w:rPr>
                <w:sz w:val="20"/>
              </w:rPr>
              <w:t>he number of sectors per track. For a floppy disk (dl=0), its maximum track number will not exceed 256, and ch is enough to represent it, so bits 6-7 of cl must be zero. Also, since 146 lines have been set to ch=0, at this time, cx is the number of sectors</w:t>
            </w:r>
            <w:r>
              <w:rPr>
                <w:sz w:val="20"/>
              </w:rPr>
              <w:t xml:space="preserve"> per track.</w:t>
            </w:r>
          </w:p>
          <w:p w14:paraId="6E6A5801" w14:textId="77777777" w:rsidR="00AC554F" w:rsidRDefault="00497FE2">
            <w:pPr>
              <w:pStyle w:val="TableParagraph"/>
              <w:tabs>
                <w:tab w:val="left" w:pos="1454"/>
              </w:tabs>
              <w:spacing w:before="2" w:line="238" w:lineRule="exact"/>
              <w:ind w:left="656"/>
              <w:rPr>
                <w:sz w:val="20"/>
              </w:rPr>
            </w:pPr>
            <w:r>
              <w:rPr>
                <w:sz w:val="20"/>
              </w:rPr>
              <w:t>mov</w:t>
            </w:r>
            <w:r>
              <w:rPr>
                <w:sz w:val="20"/>
              </w:rPr>
              <w:tab/>
              <w:t>sectors,cx</w:t>
            </w:r>
          </w:p>
        </w:tc>
      </w:tr>
      <w:tr w:rsidR="00AC554F" w14:paraId="2A68287B" w14:textId="77777777">
        <w:trPr>
          <w:trHeight w:val="259"/>
        </w:trPr>
        <w:tc>
          <w:tcPr>
            <w:tcW w:w="397" w:type="dxa"/>
          </w:tcPr>
          <w:p w14:paraId="3C8EEEAC" w14:textId="77777777" w:rsidR="00AC554F" w:rsidRDefault="00497FE2">
            <w:pPr>
              <w:pStyle w:val="TableParagraph"/>
              <w:spacing w:line="238" w:lineRule="exact"/>
              <w:ind w:left="30" w:right="25"/>
              <w:jc w:val="center"/>
              <w:rPr>
                <w:sz w:val="20"/>
              </w:rPr>
            </w:pPr>
            <w:r>
              <w:rPr>
                <w:color w:val="0000FF"/>
                <w:sz w:val="20"/>
                <w:u w:val="single" w:color="0000FF"/>
              </w:rPr>
              <w:t>149</w:t>
            </w:r>
          </w:p>
        </w:tc>
        <w:tc>
          <w:tcPr>
            <w:tcW w:w="199" w:type="dxa"/>
          </w:tcPr>
          <w:p w14:paraId="526703AB" w14:textId="77777777" w:rsidR="00AC554F" w:rsidRDefault="00AC554F">
            <w:pPr>
              <w:pStyle w:val="TableParagraph"/>
              <w:spacing w:before="0"/>
              <w:rPr>
                <w:rFonts w:ascii="Times New Roman"/>
                <w:sz w:val="18"/>
              </w:rPr>
            </w:pPr>
          </w:p>
        </w:tc>
        <w:tc>
          <w:tcPr>
            <w:tcW w:w="8961" w:type="dxa"/>
          </w:tcPr>
          <w:p w14:paraId="55048B7D" w14:textId="77777777" w:rsidR="00AC554F" w:rsidRDefault="00497FE2">
            <w:pPr>
              <w:pStyle w:val="TableParagraph"/>
              <w:tabs>
                <w:tab w:val="left" w:pos="1455"/>
              </w:tabs>
              <w:spacing w:line="238" w:lineRule="exact"/>
              <w:ind w:left="656"/>
              <w:rPr>
                <w:sz w:val="20"/>
              </w:rPr>
            </w:pPr>
            <w:r>
              <w:rPr>
                <w:sz w:val="20"/>
              </w:rPr>
              <w:t>mov</w:t>
            </w:r>
            <w:r>
              <w:rPr>
                <w:sz w:val="20"/>
              </w:rPr>
              <w:tab/>
              <w:t>ax,#INITSEG</w:t>
            </w:r>
          </w:p>
        </w:tc>
      </w:tr>
      <w:tr w:rsidR="00AC554F" w14:paraId="45189C73" w14:textId="77777777">
        <w:trPr>
          <w:trHeight w:val="259"/>
        </w:trPr>
        <w:tc>
          <w:tcPr>
            <w:tcW w:w="397" w:type="dxa"/>
          </w:tcPr>
          <w:p w14:paraId="78E5CA00" w14:textId="77777777" w:rsidR="00AC554F" w:rsidRDefault="00497FE2">
            <w:pPr>
              <w:pStyle w:val="TableParagraph"/>
              <w:spacing w:line="238" w:lineRule="exact"/>
              <w:ind w:left="30" w:right="25"/>
              <w:jc w:val="center"/>
              <w:rPr>
                <w:sz w:val="20"/>
              </w:rPr>
            </w:pPr>
            <w:r>
              <w:rPr>
                <w:color w:val="0000FF"/>
                <w:sz w:val="20"/>
                <w:u w:val="single" w:color="0000FF"/>
              </w:rPr>
              <w:t>150</w:t>
            </w:r>
          </w:p>
        </w:tc>
        <w:tc>
          <w:tcPr>
            <w:tcW w:w="199" w:type="dxa"/>
          </w:tcPr>
          <w:p w14:paraId="2283619B" w14:textId="77777777" w:rsidR="00AC554F" w:rsidRDefault="00AC554F">
            <w:pPr>
              <w:pStyle w:val="TableParagraph"/>
              <w:spacing w:before="0"/>
              <w:rPr>
                <w:rFonts w:ascii="Times New Roman"/>
                <w:sz w:val="18"/>
              </w:rPr>
            </w:pPr>
          </w:p>
        </w:tc>
        <w:tc>
          <w:tcPr>
            <w:tcW w:w="8961" w:type="dxa"/>
          </w:tcPr>
          <w:p w14:paraId="254437AD" w14:textId="77777777" w:rsidR="00AC554F" w:rsidRDefault="00497FE2">
            <w:pPr>
              <w:pStyle w:val="TableParagraph"/>
              <w:tabs>
                <w:tab w:val="left" w:pos="1454"/>
                <w:tab w:val="left" w:pos="3357"/>
              </w:tabs>
              <w:spacing w:line="238" w:lineRule="exact"/>
              <w:ind w:left="656"/>
              <w:rPr>
                <w:sz w:val="20"/>
              </w:rPr>
            </w:pPr>
            <w:r>
              <w:rPr>
                <w:sz w:val="20"/>
              </w:rPr>
              <w:t>mov</w:t>
            </w:r>
            <w:r>
              <w:rPr>
                <w:sz w:val="20"/>
              </w:rPr>
              <w:tab/>
              <w:t>es,ax</w:t>
            </w:r>
            <w:r>
              <w:rPr>
                <w:sz w:val="20"/>
              </w:rPr>
              <w:tab/>
              <w:t>! Because the interrupt changed es, here restore</w:t>
            </w:r>
            <w:r>
              <w:rPr>
                <w:spacing w:val="-15"/>
                <w:sz w:val="20"/>
              </w:rPr>
              <w:t xml:space="preserve"> </w:t>
            </w:r>
            <w:r>
              <w:rPr>
                <w:sz w:val="20"/>
              </w:rPr>
              <w:t>it.</w:t>
            </w:r>
          </w:p>
        </w:tc>
      </w:tr>
      <w:tr w:rsidR="00AC554F" w14:paraId="2F3620FF" w14:textId="77777777">
        <w:trPr>
          <w:trHeight w:val="259"/>
        </w:trPr>
        <w:tc>
          <w:tcPr>
            <w:tcW w:w="397" w:type="dxa"/>
          </w:tcPr>
          <w:p w14:paraId="5C36AEE2" w14:textId="77777777" w:rsidR="00AC554F" w:rsidRDefault="00497FE2">
            <w:pPr>
              <w:pStyle w:val="TableParagraph"/>
              <w:spacing w:line="238" w:lineRule="exact"/>
              <w:ind w:left="30" w:right="25"/>
              <w:jc w:val="center"/>
              <w:rPr>
                <w:sz w:val="20"/>
              </w:rPr>
            </w:pPr>
            <w:r>
              <w:rPr>
                <w:color w:val="0000FF"/>
                <w:sz w:val="20"/>
                <w:u w:val="single" w:color="0000FF"/>
              </w:rPr>
              <w:t>151</w:t>
            </w:r>
          </w:p>
        </w:tc>
        <w:tc>
          <w:tcPr>
            <w:tcW w:w="199" w:type="dxa"/>
          </w:tcPr>
          <w:p w14:paraId="38DFFC67" w14:textId="77777777" w:rsidR="00AC554F" w:rsidRDefault="00AC554F">
            <w:pPr>
              <w:pStyle w:val="TableParagraph"/>
              <w:spacing w:before="0"/>
              <w:rPr>
                <w:rFonts w:ascii="Times New Roman"/>
                <w:sz w:val="18"/>
              </w:rPr>
            </w:pPr>
          </w:p>
        </w:tc>
        <w:tc>
          <w:tcPr>
            <w:tcW w:w="8961" w:type="dxa"/>
          </w:tcPr>
          <w:p w14:paraId="03E2CF44" w14:textId="77777777" w:rsidR="00AC554F" w:rsidRDefault="00AC554F">
            <w:pPr>
              <w:pStyle w:val="TableParagraph"/>
              <w:spacing w:before="0"/>
              <w:rPr>
                <w:rFonts w:ascii="Times New Roman"/>
                <w:sz w:val="18"/>
              </w:rPr>
            </w:pPr>
          </w:p>
        </w:tc>
      </w:tr>
      <w:tr w:rsidR="00AC554F" w14:paraId="22ECFBAD" w14:textId="77777777">
        <w:trPr>
          <w:trHeight w:val="4539"/>
        </w:trPr>
        <w:tc>
          <w:tcPr>
            <w:tcW w:w="397" w:type="dxa"/>
          </w:tcPr>
          <w:p w14:paraId="4A9CA071" w14:textId="77777777" w:rsidR="00AC554F" w:rsidRDefault="00497FE2">
            <w:pPr>
              <w:pStyle w:val="TableParagraph"/>
              <w:ind w:left="30" w:right="25"/>
              <w:jc w:val="center"/>
              <w:rPr>
                <w:sz w:val="20"/>
              </w:rPr>
            </w:pPr>
            <w:r>
              <w:rPr>
                <w:color w:val="0000FF"/>
                <w:sz w:val="20"/>
                <w:u w:val="single" w:color="0000FF"/>
              </w:rPr>
              <w:t>152</w:t>
            </w:r>
          </w:p>
        </w:tc>
        <w:tc>
          <w:tcPr>
            <w:tcW w:w="199" w:type="dxa"/>
          </w:tcPr>
          <w:p w14:paraId="75C3E5AA" w14:textId="77777777" w:rsidR="00AC554F" w:rsidRDefault="00497FE2">
            <w:pPr>
              <w:pStyle w:val="TableParagraph"/>
              <w:ind w:left="54"/>
              <w:rPr>
                <w:sz w:val="20"/>
              </w:rPr>
            </w:pPr>
            <w:r>
              <w:rPr>
                <w:w w:val="99"/>
                <w:sz w:val="20"/>
              </w:rPr>
              <w:t>!</w:t>
            </w:r>
          </w:p>
          <w:p w14:paraId="774EAA0F" w14:textId="77777777" w:rsidR="00AC554F" w:rsidRDefault="00497FE2">
            <w:pPr>
              <w:pStyle w:val="TableParagraph"/>
              <w:spacing w:before="3"/>
              <w:ind w:left="44"/>
              <w:rPr>
                <w:sz w:val="20"/>
              </w:rPr>
            </w:pPr>
            <w:r>
              <w:rPr>
                <w:w w:val="99"/>
                <w:sz w:val="20"/>
              </w:rPr>
              <w:t>!</w:t>
            </w:r>
          </w:p>
          <w:p w14:paraId="1FDEF2AB" w14:textId="77777777" w:rsidR="00AC554F" w:rsidRDefault="00497FE2">
            <w:pPr>
              <w:pStyle w:val="TableParagraph"/>
              <w:spacing w:before="3"/>
              <w:ind w:left="44"/>
              <w:rPr>
                <w:sz w:val="20"/>
              </w:rPr>
            </w:pPr>
            <w:r>
              <w:rPr>
                <w:w w:val="99"/>
                <w:sz w:val="20"/>
              </w:rPr>
              <w:t>!</w:t>
            </w:r>
          </w:p>
          <w:p w14:paraId="47104F48" w14:textId="77777777" w:rsidR="00AC554F" w:rsidRDefault="00497FE2">
            <w:pPr>
              <w:pStyle w:val="TableParagraph"/>
              <w:spacing w:before="3"/>
              <w:ind w:left="44"/>
              <w:rPr>
                <w:sz w:val="20"/>
              </w:rPr>
            </w:pPr>
            <w:r>
              <w:rPr>
                <w:w w:val="99"/>
                <w:sz w:val="20"/>
              </w:rPr>
              <w:t>!</w:t>
            </w:r>
          </w:p>
          <w:p w14:paraId="57BE49BB" w14:textId="77777777" w:rsidR="00AC554F" w:rsidRDefault="00497FE2">
            <w:pPr>
              <w:pStyle w:val="TableParagraph"/>
              <w:spacing w:before="3"/>
              <w:ind w:left="44"/>
              <w:rPr>
                <w:sz w:val="20"/>
              </w:rPr>
            </w:pPr>
            <w:r>
              <w:rPr>
                <w:w w:val="99"/>
                <w:sz w:val="20"/>
              </w:rPr>
              <w:t>!</w:t>
            </w:r>
          </w:p>
          <w:p w14:paraId="3A1F7D33" w14:textId="77777777" w:rsidR="00AC554F" w:rsidRDefault="00497FE2">
            <w:pPr>
              <w:pStyle w:val="TableParagraph"/>
              <w:spacing w:before="3"/>
              <w:ind w:left="54"/>
              <w:rPr>
                <w:sz w:val="20"/>
              </w:rPr>
            </w:pPr>
            <w:r>
              <w:rPr>
                <w:w w:val="99"/>
                <w:sz w:val="20"/>
              </w:rPr>
              <w:t>!</w:t>
            </w:r>
          </w:p>
          <w:p w14:paraId="6512E770" w14:textId="77777777" w:rsidR="00AC554F" w:rsidRDefault="00497FE2">
            <w:pPr>
              <w:pStyle w:val="TableParagraph"/>
              <w:spacing w:before="5"/>
              <w:ind w:left="44"/>
              <w:rPr>
                <w:sz w:val="20"/>
              </w:rPr>
            </w:pPr>
            <w:r>
              <w:rPr>
                <w:w w:val="99"/>
                <w:sz w:val="20"/>
              </w:rPr>
              <w:t>!</w:t>
            </w:r>
          </w:p>
          <w:p w14:paraId="2145B2B1" w14:textId="77777777" w:rsidR="00AC554F" w:rsidRDefault="00497FE2">
            <w:pPr>
              <w:pStyle w:val="TableParagraph"/>
              <w:spacing w:before="3"/>
              <w:ind w:left="44"/>
              <w:rPr>
                <w:sz w:val="20"/>
              </w:rPr>
            </w:pPr>
            <w:r>
              <w:rPr>
                <w:w w:val="99"/>
                <w:sz w:val="20"/>
              </w:rPr>
              <w:t>!</w:t>
            </w:r>
          </w:p>
          <w:p w14:paraId="09E50593" w14:textId="77777777" w:rsidR="00AC554F" w:rsidRDefault="00497FE2">
            <w:pPr>
              <w:pStyle w:val="TableParagraph"/>
              <w:spacing w:before="3"/>
              <w:ind w:left="44"/>
              <w:rPr>
                <w:sz w:val="20"/>
              </w:rPr>
            </w:pPr>
            <w:r>
              <w:rPr>
                <w:w w:val="99"/>
                <w:sz w:val="20"/>
              </w:rPr>
              <w:t>!</w:t>
            </w:r>
          </w:p>
          <w:p w14:paraId="321380A4" w14:textId="77777777" w:rsidR="00AC554F" w:rsidRDefault="00497FE2">
            <w:pPr>
              <w:pStyle w:val="TableParagraph"/>
              <w:spacing w:before="3"/>
              <w:ind w:left="54"/>
              <w:rPr>
                <w:sz w:val="20"/>
              </w:rPr>
            </w:pPr>
            <w:r>
              <w:rPr>
                <w:w w:val="99"/>
                <w:sz w:val="20"/>
              </w:rPr>
              <w:t>!</w:t>
            </w:r>
          </w:p>
          <w:p w14:paraId="313ADBCF" w14:textId="77777777" w:rsidR="00AC554F" w:rsidRDefault="00497FE2">
            <w:pPr>
              <w:pStyle w:val="TableParagraph"/>
              <w:spacing w:before="3"/>
              <w:ind w:left="44"/>
              <w:rPr>
                <w:sz w:val="20"/>
              </w:rPr>
            </w:pPr>
            <w:r>
              <w:rPr>
                <w:w w:val="99"/>
                <w:sz w:val="20"/>
              </w:rPr>
              <w:t>!</w:t>
            </w:r>
          </w:p>
          <w:p w14:paraId="3A0F71EF" w14:textId="77777777" w:rsidR="00AC554F" w:rsidRDefault="00497FE2">
            <w:pPr>
              <w:pStyle w:val="TableParagraph"/>
              <w:spacing w:before="3"/>
              <w:ind w:left="44"/>
              <w:rPr>
                <w:sz w:val="20"/>
              </w:rPr>
            </w:pPr>
            <w:r>
              <w:rPr>
                <w:w w:val="99"/>
                <w:sz w:val="20"/>
              </w:rPr>
              <w:t>!</w:t>
            </w:r>
          </w:p>
          <w:p w14:paraId="7D92C094" w14:textId="77777777" w:rsidR="00AC554F" w:rsidRDefault="00497FE2">
            <w:pPr>
              <w:pStyle w:val="TableParagraph"/>
              <w:spacing w:before="3"/>
              <w:ind w:left="44"/>
              <w:rPr>
                <w:sz w:val="20"/>
              </w:rPr>
            </w:pPr>
            <w:r>
              <w:rPr>
                <w:w w:val="99"/>
                <w:sz w:val="20"/>
              </w:rPr>
              <w:t>!</w:t>
            </w:r>
          </w:p>
          <w:p w14:paraId="01F2D70B" w14:textId="77777777" w:rsidR="00AC554F" w:rsidRDefault="00497FE2">
            <w:pPr>
              <w:pStyle w:val="TableParagraph"/>
              <w:spacing w:before="3"/>
              <w:ind w:left="44"/>
              <w:rPr>
                <w:sz w:val="20"/>
              </w:rPr>
            </w:pPr>
            <w:r>
              <w:rPr>
                <w:w w:val="99"/>
                <w:sz w:val="20"/>
              </w:rPr>
              <w:t>!</w:t>
            </w:r>
          </w:p>
          <w:p w14:paraId="5C307C6A" w14:textId="77777777" w:rsidR="00AC554F" w:rsidRDefault="00497FE2">
            <w:pPr>
              <w:pStyle w:val="TableParagraph"/>
              <w:spacing w:before="3"/>
              <w:ind w:left="44"/>
              <w:rPr>
                <w:sz w:val="20"/>
              </w:rPr>
            </w:pPr>
            <w:r>
              <w:rPr>
                <w:w w:val="99"/>
                <w:sz w:val="20"/>
              </w:rPr>
              <w:t>!</w:t>
            </w:r>
          </w:p>
          <w:p w14:paraId="4B21C9EC" w14:textId="77777777" w:rsidR="00AC554F" w:rsidRDefault="00497FE2">
            <w:pPr>
              <w:pStyle w:val="TableParagraph"/>
              <w:spacing w:before="3"/>
              <w:ind w:left="44"/>
              <w:rPr>
                <w:sz w:val="20"/>
              </w:rPr>
            </w:pPr>
            <w:r>
              <w:rPr>
                <w:w w:val="99"/>
                <w:sz w:val="20"/>
              </w:rPr>
              <w:t>!</w:t>
            </w:r>
          </w:p>
          <w:p w14:paraId="6A4C444A" w14:textId="77777777" w:rsidR="00AC554F" w:rsidRDefault="00497FE2">
            <w:pPr>
              <w:pStyle w:val="TableParagraph"/>
              <w:spacing w:before="3"/>
              <w:ind w:left="44"/>
              <w:rPr>
                <w:sz w:val="20"/>
              </w:rPr>
            </w:pPr>
            <w:r>
              <w:rPr>
                <w:w w:val="99"/>
                <w:sz w:val="20"/>
              </w:rPr>
              <w:t>!</w:t>
            </w:r>
          </w:p>
        </w:tc>
        <w:tc>
          <w:tcPr>
            <w:tcW w:w="8961" w:type="dxa"/>
          </w:tcPr>
          <w:p w14:paraId="0AE4B7C2" w14:textId="77777777" w:rsidR="00AC554F" w:rsidRDefault="00497FE2">
            <w:pPr>
              <w:pStyle w:val="TableParagraph"/>
              <w:ind w:left="56"/>
              <w:jc w:val="both"/>
              <w:rPr>
                <w:sz w:val="20"/>
              </w:rPr>
            </w:pPr>
            <w:r>
              <w:rPr>
                <w:sz w:val="20"/>
              </w:rPr>
              <w:t>Print some inane message</w:t>
            </w:r>
          </w:p>
          <w:p w14:paraId="036A3E09" w14:textId="77777777" w:rsidR="00AC554F" w:rsidRDefault="00497FE2">
            <w:pPr>
              <w:pStyle w:val="TableParagraph"/>
              <w:spacing w:before="3" w:line="242" w:lineRule="auto"/>
              <w:ind w:left="44" w:right="48"/>
              <w:jc w:val="both"/>
              <w:rPr>
                <w:sz w:val="20"/>
              </w:rPr>
            </w:pPr>
            <w:r>
              <w:rPr>
                <w:sz w:val="20"/>
              </w:rPr>
              <w:t>Using BIOS INT 0x10 function 0x03 and 0x13 to display the message: "'Loading' + cr +</w:t>
            </w:r>
            <w:r>
              <w:rPr>
                <w:spacing w:val="-58"/>
                <w:sz w:val="20"/>
              </w:rPr>
              <w:t xml:space="preserve"> </w:t>
            </w:r>
            <w:r>
              <w:rPr>
                <w:sz w:val="20"/>
              </w:rPr>
              <w:t>lf", which displays a total of 9 chars, including carriage return and line feed control</w:t>
            </w:r>
            <w:r>
              <w:rPr>
                <w:spacing w:val="-52"/>
                <w:sz w:val="20"/>
              </w:rPr>
              <w:t xml:space="preserve"> </w:t>
            </w:r>
            <w:r>
              <w:rPr>
                <w:sz w:val="20"/>
              </w:rPr>
              <w:t>chars. The BIOS INT 0x10 (read cursor location) parameters are set as follows:</w:t>
            </w:r>
          </w:p>
          <w:p w14:paraId="1DDA875C" w14:textId="77777777" w:rsidR="00AC554F" w:rsidRDefault="00497FE2">
            <w:pPr>
              <w:pStyle w:val="TableParagraph"/>
              <w:spacing w:line="242" w:lineRule="auto"/>
              <w:ind w:left="56" w:right="4795" w:hanging="10"/>
              <w:rPr>
                <w:sz w:val="20"/>
              </w:rPr>
            </w:pPr>
            <w:r>
              <w:rPr>
                <w:sz w:val="20"/>
              </w:rPr>
              <w:t>ah = 0x03, read cursor position and size; bh = page number;</w:t>
            </w:r>
          </w:p>
          <w:p w14:paraId="63878EB7" w14:textId="77777777" w:rsidR="00AC554F" w:rsidRDefault="00497FE2">
            <w:pPr>
              <w:pStyle w:val="TableParagraph"/>
              <w:spacing w:before="3"/>
              <w:ind w:left="47"/>
              <w:rPr>
                <w:sz w:val="20"/>
              </w:rPr>
            </w:pPr>
            <w:r>
              <w:rPr>
                <w:sz w:val="20"/>
              </w:rPr>
              <w:t>Return:</w:t>
            </w:r>
          </w:p>
          <w:p w14:paraId="627AE875" w14:textId="77777777" w:rsidR="00AC554F" w:rsidRDefault="00497FE2">
            <w:pPr>
              <w:pStyle w:val="TableParagraph"/>
              <w:spacing w:before="3"/>
              <w:ind w:left="47"/>
              <w:rPr>
                <w:sz w:val="20"/>
              </w:rPr>
            </w:pPr>
            <w:r>
              <w:rPr>
                <w:sz w:val="20"/>
              </w:rPr>
              <w:t>ch = start scan line;cl = end scan line;</w:t>
            </w:r>
          </w:p>
          <w:p w14:paraId="2034B283" w14:textId="77777777" w:rsidR="00AC554F" w:rsidRDefault="00497FE2">
            <w:pPr>
              <w:pStyle w:val="TableParagraph"/>
              <w:spacing w:before="3"/>
              <w:ind w:left="47"/>
              <w:rPr>
                <w:sz w:val="20"/>
              </w:rPr>
            </w:pPr>
            <w:r>
              <w:rPr>
                <w:sz w:val="20"/>
              </w:rPr>
              <w:t>dh = row (0x00 is top); dl = colum(0x00 is left);</w:t>
            </w:r>
          </w:p>
          <w:p w14:paraId="20B1158C" w14:textId="77777777" w:rsidR="00AC554F" w:rsidRDefault="00AC554F">
            <w:pPr>
              <w:pStyle w:val="TableParagraph"/>
              <w:spacing w:before="6"/>
              <w:rPr>
                <w:sz w:val="20"/>
              </w:rPr>
            </w:pPr>
          </w:p>
          <w:p w14:paraId="44945A0D" w14:textId="77777777" w:rsidR="00AC554F" w:rsidRDefault="00497FE2">
            <w:pPr>
              <w:pStyle w:val="TableParagraph"/>
              <w:spacing w:before="0" w:line="242" w:lineRule="auto"/>
              <w:ind w:left="46" w:right="2435"/>
              <w:rPr>
                <w:sz w:val="20"/>
              </w:rPr>
            </w:pPr>
            <w:r>
              <w:rPr>
                <w:sz w:val="20"/>
              </w:rPr>
              <w:t>The BIOS INT 0x10 (write string) parameters are set as follows: ah = 0x13, write string;</w:t>
            </w:r>
          </w:p>
          <w:p w14:paraId="0A4F756D" w14:textId="77777777" w:rsidR="00AC554F" w:rsidRDefault="00497FE2">
            <w:pPr>
              <w:pStyle w:val="TableParagraph"/>
              <w:ind w:left="47"/>
              <w:rPr>
                <w:sz w:val="20"/>
              </w:rPr>
            </w:pPr>
            <w:r>
              <w:rPr>
                <w:sz w:val="20"/>
              </w:rPr>
              <w:t>al = wr</w:t>
            </w:r>
            <w:r>
              <w:rPr>
                <w:sz w:val="20"/>
              </w:rPr>
              <w:t>ite mode. 0x01-use attributes in bl, cursor stop at end of string.</w:t>
            </w:r>
          </w:p>
          <w:p w14:paraId="25587BC4" w14:textId="77777777" w:rsidR="00AC554F" w:rsidRDefault="00497FE2">
            <w:pPr>
              <w:pStyle w:val="TableParagraph"/>
              <w:tabs>
                <w:tab w:val="left" w:pos="3748"/>
              </w:tabs>
              <w:spacing w:before="3" w:line="242" w:lineRule="auto"/>
              <w:ind w:left="46" w:right="716"/>
              <w:rPr>
                <w:sz w:val="20"/>
              </w:rPr>
            </w:pPr>
            <w:r>
              <w:rPr>
                <w:sz w:val="20"/>
              </w:rPr>
              <w:t>bh = page number; bl</w:t>
            </w:r>
            <w:r>
              <w:rPr>
                <w:spacing w:val="-8"/>
                <w:sz w:val="20"/>
              </w:rPr>
              <w:t xml:space="preserve"> </w:t>
            </w:r>
            <w:r>
              <w:rPr>
                <w:sz w:val="20"/>
              </w:rPr>
              <w:t>=</w:t>
            </w:r>
            <w:r>
              <w:rPr>
                <w:spacing w:val="-2"/>
                <w:sz w:val="20"/>
              </w:rPr>
              <w:t xml:space="preserve"> </w:t>
            </w:r>
            <w:r>
              <w:rPr>
                <w:sz w:val="20"/>
              </w:rPr>
              <w:t>attributes;</w:t>
            </w:r>
            <w:r>
              <w:rPr>
                <w:sz w:val="20"/>
              </w:rPr>
              <w:tab/>
              <w:t>dh,dl = row, colum at which to start</w:t>
            </w:r>
            <w:r>
              <w:rPr>
                <w:spacing w:val="-15"/>
                <w:sz w:val="20"/>
              </w:rPr>
              <w:t xml:space="preserve"> </w:t>
            </w:r>
            <w:r>
              <w:rPr>
                <w:sz w:val="20"/>
              </w:rPr>
              <w:t>writing. cx = number of characters in</w:t>
            </w:r>
            <w:r>
              <w:rPr>
                <w:spacing w:val="-7"/>
                <w:sz w:val="20"/>
              </w:rPr>
              <w:t xml:space="preserve"> </w:t>
            </w:r>
            <w:r>
              <w:rPr>
                <w:sz w:val="20"/>
              </w:rPr>
              <w:t>string.</w:t>
            </w:r>
          </w:p>
          <w:p w14:paraId="4E90C546" w14:textId="77777777" w:rsidR="00AC554F" w:rsidRDefault="00497FE2">
            <w:pPr>
              <w:pStyle w:val="TableParagraph"/>
              <w:spacing w:line="242" w:lineRule="auto"/>
              <w:ind w:left="46" w:right="6395"/>
              <w:rPr>
                <w:sz w:val="20"/>
              </w:rPr>
            </w:pPr>
            <w:r>
              <w:rPr>
                <w:sz w:val="20"/>
              </w:rPr>
              <w:t>es:bp -&gt; string to write. Return: Nothing.</w:t>
            </w:r>
          </w:p>
        </w:tc>
      </w:tr>
      <w:tr w:rsidR="00AC554F" w14:paraId="4D0B9699" w14:textId="77777777">
        <w:trPr>
          <w:trHeight w:val="390"/>
        </w:trPr>
        <w:tc>
          <w:tcPr>
            <w:tcW w:w="397" w:type="dxa"/>
          </w:tcPr>
          <w:p w14:paraId="787FEF3D" w14:textId="77777777" w:rsidR="00AC554F" w:rsidRDefault="00497FE2">
            <w:pPr>
              <w:pStyle w:val="TableParagraph"/>
              <w:spacing w:before="130" w:line="239" w:lineRule="exact"/>
              <w:ind w:left="30" w:right="25"/>
              <w:jc w:val="center"/>
              <w:rPr>
                <w:sz w:val="20"/>
              </w:rPr>
            </w:pPr>
            <w:r>
              <w:rPr>
                <w:color w:val="0000FF"/>
                <w:sz w:val="20"/>
                <w:u w:val="single" w:color="0000FF"/>
              </w:rPr>
              <w:t>153</w:t>
            </w:r>
          </w:p>
        </w:tc>
        <w:tc>
          <w:tcPr>
            <w:tcW w:w="199" w:type="dxa"/>
          </w:tcPr>
          <w:p w14:paraId="5F09FDBB" w14:textId="77777777" w:rsidR="00AC554F" w:rsidRDefault="00AC554F">
            <w:pPr>
              <w:pStyle w:val="TableParagraph"/>
              <w:spacing w:before="0"/>
              <w:rPr>
                <w:rFonts w:ascii="Times New Roman"/>
                <w:sz w:val="18"/>
              </w:rPr>
            </w:pPr>
          </w:p>
        </w:tc>
        <w:tc>
          <w:tcPr>
            <w:tcW w:w="8961" w:type="dxa"/>
          </w:tcPr>
          <w:p w14:paraId="1D57D177" w14:textId="77777777" w:rsidR="00AC554F" w:rsidRDefault="00AC554F">
            <w:pPr>
              <w:pStyle w:val="TableParagraph"/>
              <w:spacing w:before="0"/>
              <w:rPr>
                <w:rFonts w:ascii="Times New Roman"/>
                <w:sz w:val="18"/>
              </w:rPr>
            </w:pPr>
          </w:p>
        </w:tc>
      </w:tr>
      <w:tr w:rsidR="00AC554F" w14:paraId="09FC8D76" w14:textId="77777777">
        <w:trPr>
          <w:trHeight w:val="260"/>
        </w:trPr>
        <w:tc>
          <w:tcPr>
            <w:tcW w:w="397" w:type="dxa"/>
          </w:tcPr>
          <w:p w14:paraId="509D59A7" w14:textId="77777777" w:rsidR="00AC554F" w:rsidRDefault="00497FE2">
            <w:pPr>
              <w:pStyle w:val="TableParagraph"/>
              <w:spacing w:before="2" w:line="238" w:lineRule="exact"/>
              <w:ind w:left="30" w:right="25"/>
              <w:jc w:val="center"/>
              <w:rPr>
                <w:sz w:val="20"/>
              </w:rPr>
            </w:pPr>
            <w:r>
              <w:rPr>
                <w:color w:val="0000FF"/>
                <w:sz w:val="20"/>
                <w:u w:val="single" w:color="0000FF"/>
              </w:rPr>
              <w:t>154</w:t>
            </w:r>
          </w:p>
        </w:tc>
        <w:tc>
          <w:tcPr>
            <w:tcW w:w="199" w:type="dxa"/>
          </w:tcPr>
          <w:p w14:paraId="3F852EFD" w14:textId="77777777" w:rsidR="00AC554F" w:rsidRDefault="00AC554F">
            <w:pPr>
              <w:pStyle w:val="TableParagraph"/>
              <w:spacing w:before="0"/>
              <w:rPr>
                <w:rFonts w:ascii="Times New Roman"/>
                <w:sz w:val="18"/>
              </w:rPr>
            </w:pPr>
          </w:p>
        </w:tc>
        <w:tc>
          <w:tcPr>
            <w:tcW w:w="8961" w:type="dxa"/>
          </w:tcPr>
          <w:p w14:paraId="73687926" w14:textId="77777777" w:rsidR="00AC554F" w:rsidRDefault="00497FE2">
            <w:pPr>
              <w:pStyle w:val="TableParagraph"/>
              <w:tabs>
                <w:tab w:val="left" w:pos="1454"/>
                <w:tab w:val="left" w:pos="3353"/>
              </w:tabs>
              <w:spacing w:before="2" w:line="238" w:lineRule="exact"/>
              <w:ind w:left="656"/>
              <w:rPr>
                <w:sz w:val="20"/>
              </w:rPr>
            </w:pPr>
            <w:r>
              <w:rPr>
                <w:sz w:val="20"/>
              </w:rPr>
              <w:t>mov</w:t>
            </w:r>
            <w:r>
              <w:rPr>
                <w:sz w:val="20"/>
              </w:rPr>
              <w:tab/>
              <w:t>ah,#0x03</w:t>
            </w:r>
            <w:r>
              <w:rPr>
                <w:sz w:val="20"/>
              </w:rPr>
              <w:tab/>
              <w:t>! read cursor</w:t>
            </w:r>
            <w:r>
              <w:rPr>
                <w:spacing w:val="-4"/>
                <w:sz w:val="20"/>
              </w:rPr>
              <w:t xml:space="preserve"> </w:t>
            </w:r>
            <w:r>
              <w:rPr>
                <w:sz w:val="20"/>
              </w:rPr>
              <w:t>pos</w:t>
            </w:r>
          </w:p>
        </w:tc>
      </w:tr>
      <w:tr w:rsidR="00AC554F" w14:paraId="326434FC" w14:textId="77777777">
        <w:trPr>
          <w:trHeight w:val="259"/>
        </w:trPr>
        <w:tc>
          <w:tcPr>
            <w:tcW w:w="397" w:type="dxa"/>
          </w:tcPr>
          <w:p w14:paraId="38CB95A6" w14:textId="77777777" w:rsidR="00AC554F" w:rsidRDefault="00497FE2">
            <w:pPr>
              <w:pStyle w:val="TableParagraph"/>
              <w:spacing w:line="238" w:lineRule="exact"/>
              <w:ind w:left="30" w:right="25"/>
              <w:jc w:val="center"/>
              <w:rPr>
                <w:sz w:val="20"/>
              </w:rPr>
            </w:pPr>
            <w:r>
              <w:rPr>
                <w:color w:val="0000FF"/>
                <w:sz w:val="20"/>
                <w:u w:val="single" w:color="0000FF"/>
              </w:rPr>
              <w:t>155</w:t>
            </w:r>
          </w:p>
        </w:tc>
        <w:tc>
          <w:tcPr>
            <w:tcW w:w="199" w:type="dxa"/>
          </w:tcPr>
          <w:p w14:paraId="7538DA77" w14:textId="77777777" w:rsidR="00AC554F" w:rsidRDefault="00AC554F">
            <w:pPr>
              <w:pStyle w:val="TableParagraph"/>
              <w:spacing w:before="0"/>
              <w:rPr>
                <w:rFonts w:ascii="Times New Roman"/>
                <w:sz w:val="18"/>
              </w:rPr>
            </w:pPr>
          </w:p>
        </w:tc>
        <w:tc>
          <w:tcPr>
            <w:tcW w:w="8961" w:type="dxa"/>
          </w:tcPr>
          <w:p w14:paraId="21220D48" w14:textId="77777777" w:rsidR="00AC554F" w:rsidRDefault="00497FE2">
            <w:pPr>
              <w:pStyle w:val="TableParagraph"/>
              <w:tabs>
                <w:tab w:val="left" w:pos="1454"/>
              </w:tabs>
              <w:spacing w:line="238" w:lineRule="exact"/>
              <w:ind w:left="656"/>
              <w:rPr>
                <w:sz w:val="20"/>
              </w:rPr>
            </w:pPr>
            <w:r>
              <w:rPr>
                <w:sz w:val="20"/>
              </w:rPr>
              <w:t>xor</w:t>
            </w:r>
            <w:r>
              <w:rPr>
                <w:sz w:val="20"/>
              </w:rPr>
              <w:tab/>
              <w:t>bh,bh</w:t>
            </w:r>
          </w:p>
        </w:tc>
      </w:tr>
      <w:tr w:rsidR="00AC554F" w14:paraId="598D94D6" w14:textId="77777777">
        <w:trPr>
          <w:trHeight w:val="259"/>
        </w:trPr>
        <w:tc>
          <w:tcPr>
            <w:tcW w:w="397" w:type="dxa"/>
          </w:tcPr>
          <w:p w14:paraId="4951795E" w14:textId="77777777" w:rsidR="00AC554F" w:rsidRDefault="00497FE2">
            <w:pPr>
              <w:pStyle w:val="TableParagraph"/>
              <w:spacing w:line="238" w:lineRule="exact"/>
              <w:ind w:left="30" w:right="25"/>
              <w:jc w:val="center"/>
              <w:rPr>
                <w:sz w:val="20"/>
              </w:rPr>
            </w:pPr>
            <w:r>
              <w:rPr>
                <w:color w:val="0000FF"/>
                <w:sz w:val="20"/>
                <w:u w:val="single" w:color="0000FF"/>
              </w:rPr>
              <w:t>156</w:t>
            </w:r>
          </w:p>
        </w:tc>
        <w:tc>
          <w:tcPr>
            <w:tcW w:w="199" w:type="dxa"/>
          </w:tcPr>
          <w:p w14:paraId="55A9F279" w14:textId="77777777" w:rsidR="00AC554F" w:rsidRDefault="00AC554F">
            <w:pPr>
              <w:pStyle w:val="TableParagraph"/>
              <w:spacing w:before="0"/>
              <w:rPr>
                <w:rFonts w:ascii="Times New Roman"/>
                <w:sz w:val="18"/>
              </w:rPr>
            </w:pPr>
          </w:p>
        </w:tc>
        <w:tc>
          <w:tcPr>
            <w:tcW w:w="8961" w:type="dxa"/>
          </w:tcPr>
          <w:p w14:paraId="73C7F84D" w14:textId="77777777" w:rsidR="00AC554F" w:rsidRDefault="00497FE2">
            <w:pPr>
              <w:pStyle w:val="TableParagraph"/>
              <w:tabs>
                <w:tab w:val="left" w:pos="1454"/>
                <w:tab w:val="left" w:pos="3357"/>
              </w:tabs>
              <w:spacing w:line="238" w:lineRule="exact"/>
              <w:ind w:left="656"/>
              <w:rPr>
                <w:sz w:val="20"/>
              </w:rPr>
            </w:pPr>
            <w:r>
              <w:rPr>
                <w:sz w:val="20"/>
              </w:rPr>
              <w:t>int</w:t>
            </w:r>
            <w:r>
              <w:rPr>
                <w:sz w:val="20"/>
              </w:rPr>
              <w:tab/>
              <w:t>0x10</w:t>
            </w:r>
            <w:r>
              <w:rPr>
                <w:sz w:val="20"/>
              </w:rPr>
              <w:tab/>
              <w:t>! position: dh - row(0--24), dl -</w:t>
            </w:r>
            <w:r>
              <w:rPr>
                <w:spacing w:val="-7"/>
                <w:sz w:val="20"/>
              </w:rPr>
              <w:t xml:space="preserve"> </w:t>
            </w:r>
            <w:r>
              <w:rPr>
                <w:sz w:val="20"/>
              </w:rPr>
              <w:t>colum(0--79).</w:t>
            </w:r>
          </w:p>
        </w:tc>
      </w:tr>
      <w:tr w:rsidR="00AC554F" w14:paraId="34CC60F5" w14:textId="77777777">
        <w:trPr>
          <w:trHeight w:val="259"/>
        </w:trPr>
        <w:tc>
          <w:tcPr>
            <w:tcW w:w="397" w:type="dxa"/>
          </w:tcPr>
          <w:p w14:paraId="2793C11E" w14:textId="77777777" w:rsidR="00AC554F" w:rsidRDefault="00497FE2">
            <w:pPr>
              <w:pStyle w:val="TableParagraph"/>
              <w:spacing w:line="238" w:lineRule="exact"/>
              <w:ind w:left="30" w:right="25"/>
              <w:jc w:val="center"/>
              <w:rPr>
                <w:sz w:val="20"/>
              </w:rPr>
            </w:pPr>
            <w:r>
              <w:rPr>
                <w:color w:val="0000FF"/>
                <w:sz w:val="20"/>
                <w:u w:val="single" w:color="0000FF"/>
              </w:rPr>
              <w:t>157</w:t>
            </w:r>
          </w:p>
        </w:tc>
        <w:tc>
          <w:tcPr>
            <w:tcW w:w="199" w:type="dxa"/>
          </w:tcPr>
          <w:p w14:paraId="6A645A89" w14:textId="77777777" w:rsidR="00AC554F" w:rsidRDefault="00AC554F">
            <w:pPr>
              <w:pStyle w:val="TableParagraph"/>
              <w:spacing w:before="0"/>
              <w:rPr>
                <w:rFonts w:ascii="Times New Roman"/>
                <w:sz w:val="18"/>
              </w:rPr>
            </w:pPr>
          </w:p>
        </w:tc>
        <w:tc>
          <w:tcPr>
            <w:tcW w:w="8961" w:type="dxa"/>
          </w:tcPr>
          <w:p w14:paraId="26F23447" w14:textId="77777777" w:rsidR="00AC554F" w:rsidRDefault="00AC554F">
            <w:pPr>
              <w:pStyle w:val="TableParagraph"/>
              <w:spacing w:before="0"/>
              <w:rPr>
                <w:rFonts w:ascii="Times New Roman"/>
                <w:sz w:val="18"/>
              </w:rPr>
            </w:pPr>
          </w:p>
        </w:tc>
      </w:tr>
      <w:tr w:rsidR="00AC554F" w14:paraId="70109FA2" w14:textId="77777777">
        <w:trPr>
          <w:trHeight w:val="229"/>
        </w:trPr>
        <w:tc>
          <w:tcPr>
            <w:tcW w:w="397" w:type="dxa"/>
          </w:tcPr>
          <w:p w14:paraId="1FB076B1" w14:textId="77777777" w:rsidR="00AC554F" w:rsidRDefault="00497FE2">
            <w:pPr>
              <w:pStyle w:val="TableParagraph"/>
              <w:spacing w:line="208" w:lineRule="exact"/>
              <w:ind w:left="30" w:right="25"/>
              <w:jc w:val="center"/>
              <w:rPr>
                <w:sz w:val="20"/>
              </w:rPr>
            </w:pPr>
            <w:r>
              <w:rPr>
                <w:color w:val="0000FF"/>
                <w:sz w:val="20"/>
                <w:u w:val="single" w:color="0000FF"/>
              </w:rPr>
              <w:t>158</w:t>
            </w:r>
          </w:p>
        </w:tc>
        <w:tc>
          <w:tcPr>
            <w:tcW w:w="199" w:type="dxa"/>
          </w:tcPr>
          <w:p w14:paraId="4FC6160D" w14:textId="77777777" w:rsidR="00AC554F" w:rsidRDefault="00AC554F">
            <w:pPr>
              <w:pStyle w:val="TableParagraph"/>
              <w:spacing w:before="0"/>
              <w:rPr>
                <w:rFonts w:ascii="Times New Roman"/>
                <w:sz w:val="16"/>
              </w:rPr>
            </w:pPr>
          </w:p>
        </w:tc>
        <w:tc>
          <w:tcPr>
            <w:tcW w:w="8961" w:type="dxa"/>
          </w:tcPr>
          <w:p w14:paraId="7D48E1F0" w14:textId="77777777" w:rsidR="00AC554F" w:rsidRDefault="00497FE2">
            <w:pPr>
              <w:pStyle w:val="TableParagraph"/>
              <w:tabs>
                <w:tab w:val="left" w:pos="1454"/>
                <w:tab w:val="left" w:pos="3357"/>
              </w:tabs>
              <w:spacing w:line="208" w:lineRule="exact"/>
              <w:ind w:left="656"/>
              <w:rPr>
                <w:sz w:val="20"/>
              </w:rPr>
            </w:pPr>
            <w:r>
              <w:rPr>
                <w:sz w:val="20"/>
              </w:rPr>
              <w:t>mov</w:t>
            </w:r>
            <w:r>
              <w:rPr>
                <w:sz w:val="20"/>
              </w:rPr>
              <w:tab/>
              <w:t>cx,#9</w:t>
            </w:r>
            <w:r>
              <w:rPr>
                <w:sz w:val="20"/>
              </w:rPr>
              <w:tab/>
              <w:t>! Total 9</w:t>
            </w:r>
            <w:r>
              <w:rPr>
                <w:spacing w:val="-4"/>
                <w:sz w:val="20"/>
              </w:rPr>
              <w:t xml:space="preserve"> </w:t>
            </w:r>
            <w:r>
              <w:rPr>
                <w:sz w:val="20"/>
              </w:rPr>
              <w:t>charachers.</w:t>
            </w:r>
          </w:p>
        </w:tc>
      </w:tr>
    </w:tbl>
    <w:p w14:paraId="48C8F5F9" w14:textId="77777777" w:rsidR="00AC554F" w:rsidRDefault="00AC554F">
      <w:pPr>
        <w:spacing w:line="208" w:lineRule="exact"/>
        <w:rPr>
          <w:sz w:val="20"/>
        </w:rPr>
        <w:sectPr w:rsidR="00AC554F">
          <w:pgSz w:w="11910" w:h="16840"/>
          <w:pgMar w:top="1360" w:right="0" w:bottom="1180" w:left="980" w:header="880" w:footer="999" w:gutter="0"/>
          <w:cols w:space="720"/>
        </w:sectPr>
      </w:pPr>
    </w:p>
    <w:p w14:paraId="60912F7E"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803"/>
        <w:gridCol w:w="999"/>
        <w:gridCol w:w="1698"/>
        <w:gridCol w:w="3495"/>
      </w:tblGrid>
      <w:tr w:rsidR="00AC554F" w14:paraId="6F937D1F" w14:textId="77777777">
        <w:trPr>
          <w:trHeight w:val="229"/>
        </w:trPr>
        <w:tc>
          <w:tcPr>
            <w:tcW w:w="803" w:type="dxa"/>
          </w:tcPr>
          <w:p w14:paraId="3CD7CD0A" w14:textId="77777777" w:rsidR="00AC554F" w:rsidRDefault="00497FE2">
            <w:pPr>
              <w:pStyle w:val="TableParagraph"/>
              <w:spacing w:before="0" w:line="209" w:lineRule="exact"/>
              <w:ind w:left="50"/>
              <w:rPr>
                <w:sz w:val="20"/>
              </w:rPr>
            </w:pPr>
            <w:r>
              <w:rPr>
                <w:color w:val="0000FF"/>
                <w:sz w:val="20"/>
                <w:u w:val="single" w:color="0000FF"/>
              </w:rPr>
              <w:t>159</w:t>
            </w:r>
          </w:p>
        </w:tc>
        <w:tc>
          <w:tcPr>
            <w:tcW w:w="999" w:type="dxa"/>
          </w:tcPr>
          <w:p w14:paraId="3DE1D16C" w14:textId="77777777" w:rsidR="00AC554F" w:rsidRDefault="00497FE2">
            <w:pPr>
              <w:pStyle w:val="TableParagraph"/>
              <w:spacing w:before="0" w:line="209" w:lineRule="exact"/>
              <w:ind w:right="248"/>
              <w:jc w:val="right"/>
              <w:rPr>
                <w:sz w:val="20"/>
              </w:rPr>
            </w:pPr>
            <w:r>
              <w:rPr>
                <w:sz w:val="20"/>
              </w:rPr>
              <w:t>mov</w:t>
            </w:r>
          </w:p>
        </w:tc>
        <w:tc>
          <w:tcPr>
            <w:tcW w:w="1698" w:type="dxa"/>
          </w:tcPr>
          <w:p w14:paraId="1B2BFF71" w14:textId="77777777" w:rsidR="00AC554F" w:rsidRDefault="00497FE2">
            <w:pPr>
              <w:pStyle w:val="TableParagraph"/>
              <w:spacing w:before="0" w:line="209" w:lineRule="exact"/>
              <w:ind w:left="248"/>
              <w:rPr>
                <w:sz w:val="20"/>
              </w:rPr>
            </w:pPr>
            <w:r>
              <w:rPr>
                <w:sz w:val="20"/>
              </w:rPr>
              <w:t>bx,#0x0007</w:t>
            </w:r>
          </w:p>
        </w:tc>
        <w:tc>
          <w:tcPr>
            <w:tcW w:w="3495" w:type="dxa"/>
          </w:tcPr>
          <w:p w14:paraId="01F3586A" w14:textId="77777777" w:rsidR="00AC554F" w:rsidRDefault="00497FE2">
            <w:pPr>
              <w:pStyle w:val="TableParagraph"/>
              <w:spacing w:before="0" w:line="209" w:lineRule="exact"/>
              <w:ind w:left="449"/>
              <w:rPr>
                <w:sz w:val="20"/>
              </w:rPr>
            </w:pPr>
            <w:r>
              <w:rPr>
                <w:sz w:val="20"/>
              </w:rPr>
              <w:t>! page 0, attribute 7 (normal)</w:t>
            </w:r>
          </w:p>
        </w:tc>
      </w:tr>
      <w:tr w:rsidR="00AC554F" w14:paraId="5526D79A" w14:textId="77777777">
        <w:trPr>
          <w:trHeight w:val="259"/>
        </w:trPr>
        <w:tc>
          <w:tcPr>
            <w:tcW w:w="803" w:type="dxa"/>
          </w:tcPr>
          <w:p w14:paraId="08340B53" w14:textId="77777777" w:rsidR="00AC554F" w:rsidRDefault="00497FE2">
            <w:pPr>
              <w:pStyle w:val="TableParagraph"/>
              <w:spacing w:line="238" w:lineRule="exact"/>
              <w:ind w:left="50"/>
              <w:rPr>
                <w:sz w:val="20"/>
              </w:rPr>
            </w:pPr>
            <w:r>
              <w:rPr>
                <w:color w:val="0000FF"/>
                <w:sz w:val="20"/>
                <w:u w:val="single" w:color="0000FF"/>
              </w:rPr>
              <w:t>160</w:t>
            </w:r>
          </w:p>
        </w:tc>
        <w:tc>
          <w:tcPr>
            <w:tcW w:w="999" w:type="dxa"/>
          </w:tcPr>
          <w:p w14:paraId="4FA31956" w14:textId="77777777" w:rsidR="00AC554F" w:rsidRDefault="00497FE2">
            <w:pPr>
              <w:pStyle w:val="TableParagraph"/>
              <w:spacing w:line="238" w:lineRule="exact"/>
              <w:ind w:right="248"/>
              <w:jc w:val="right"/>
              <w:rPr>
                <w:sz w:val="20"/>
              </w:rPr>
            </w:pPr>
            <w:r>
              <w:rPr>
                <w:sz w:val="20"/>
              </w:rPr>
              <w:t>mov</w:t>
            </w:r>
          </w:p>
        </w:tc>
        <w:tc>
          <w:tcPr>
            <w:tcW w:w="1698" w:type="dxa"/>
          </w:tcPr>
          <w:p w14:paraId="3F0FDC32" w14:textId="77777777" w:rsidR="00AC554F" w:rsidRDefault="00497FE2">
            <w:pPr>
              <w:pStyle w:val="TableParagraph"/>
              <w:spacing w:line="238" w:lineRule="exact"/>
              <w:ind w:left="248"/>
              <w:rPr>
                <w:sz w:val="20"/>
              </w:rPr>
            </w:pPr>
            <w:r>
              <w:rPr>
                <w:sz w:val="20"/>
              </w:rPr>
              <w:t>bp,#msg1</w:t>
            </w:r>
          </w:p>
        </w:tc>
        <w:tc>
          <w:tcPr>
            <w:tcW w:w="3495" w:type="dxa"/>
          </w:tcPr>
          <w:p w14:paraId="5E7F4FD7" w14:textId="77777777" w:rsidR="00AC554F" w:rsidRDefault="00497FE2">
            <w:pPr>
              <w:pStyle w:val="TableParagraph"/>
              <w:spacing w:line="238" w:lineRule="exact"/>
              <w:ind w:left="453"/>
              <w:rPr>
                <w:sz w:val="20"/>
              </w:rPr>
            </w:pPr>
            <w:r>
              <w:rPr>
                <w:sz w:val="20"/>
              </w:rPr>
              <w:t>! es:bp point to message.</w:t>
            </w:r>
          </w:p>
        </w:tc>
      </w:tr>
      <w:tr w:rsidR="00AC554F" w14:paraId="64D514BF" w14:textId="77777777">
        <w:trPr>
          <w:trHeight w:val="259"/>
        </w:trPr>
        <w:tc>
          <w:tcPr>
            <w:tcW w:w="803" w:type="dxa"/>
          </w:tcPr>
          <w:p w14:paraId="4E2A0962" w14:textId="77777777" w:rsidR="00AC554F" w:rsidRDefault="00497FE2">
            <w:pPr>
              <w:pStyle w:val="TableParagraph"/>
              <w:spacing w:line="238" w:lineRule="exact"/>
              <w:ind w:left="50"/>
              <w:rPr>
                <w:sz w:val="20"/>
              </w:rPr>
            </w:pPr>
            <w:r>
              <w:rPr>
                <w:color w:val="0000FF"/>
                <w:sz w:val="20"/>
                <w:u w:val="single" w:color="0000FF"/>
              </w:rPr>
              <w:t>161</w:t>
            </w:r>
          </w:p>
        </w:tc>
        <w:tc>
          <w:tcPr>
            <w:tcW w:w="999" w:type="dxa"/>
          </w:tcPr>
          <w:p w14:paraId="3DB6D7A8" w14:textId="77777777" w:rsidR="00AC554F" w:rsidRDefault="00497FE2">
            <w:pPr>
              <w:pStyle w:val="TableParagraph"/>
              <w:spacing w:line="238" w:lineRule="exact"/>
              <w:ind w:right="248"/>
              <w:jc w:val="right"/>
              <w:rPr>
                <w:sz w:val="20"/>
              </w:rPr>
            </w:pPr>
            <w:r>
              <w:rPr>
                <w:sz w:val="20"/>
              </w:rPr>
              <w:t>mov</w:t>
            </w:r>
          </w:p>
        </w:tc>
        <w:tc>
          <w:tcPr>
            <w:tcW w:w="1698" w:type="dxa"/>
          </w:tcPr>
          <w:p w14:paraId="2A7C26D1" w14:textId="77777777" w:rsidR="00AC554F" w:rsidRDefault="00497FE2">
            <w:pPr>
              <w:pStyle w:val="TableParagraph"/>
              <w:spacing w:line="238" w:lineRule="exact"/>
              <w:ind w:left="248"/>
              <w:rPr>
                <w:sz w:val="20"/>
              </w:rPr>
            </w:pPr>
            <w:r>
              <w:rPr>
                <w:sz w:val="20"/>
              </w:rPr>
              <w:t>ax,#0x1301</w:t>
            </w:r>
          </w:p>
        </w:tc>
        <w:tc>
          <w:tcPr>
            <w:tcW w:w="3495" w:type="dxa"/>
          </w:tcPr>
          <w:p w14:paraId="77E9F125" w14:textId="77777777" w:rsidR="00AC554F" w:rsidRDefault="00497FE2">
            <w:pPr>
              <w:pStyle w:val="TableParagraph"/>
              <w:spacing w:line="238" w:lineRule="exact"/>
              <w:ind w:left="449"/>
              <w:rPr>
                <w:sz w:val="20"/>
              </w:rPr>
            </w:pPr>
            <w:r>
              <w:rPr>
                <w:sz w:val="20"/>
              </w:rPr>
              <w:t>! write string, move cursor</w:t>
            </w:r>
          </w:p>
        </w:tc>
      </w:tr>
      <w:tr w:rsidR="00AC554F" w14:paraId="2BBE31FF" w14:textId="77777777">
        <w:trPr>
          <w:trHeight w:val="259"/>
        </w:trPr>
        <w:tc>
          <w:tcPr>
            <w:tcW w:w="803" w:type="dxa"/>
          </w:tcPr>
          <w:p w14:paraId="5D89CA69" w14:textId="77777777" w:rsidR="00AC554F" w:rsidRDefault="00497FE2">
            <w:pPr>
              <w:pStyle w:val="TableParagraph"/>
              <w:spacing w:line="238" w:lineRule="exact"/>
              <w:ind w:left="50"/>
              <w:rPr>
                <w:sz w:val="20"/>
              </w:rPr>
            </w:pPr>
            <w:r>
              <w:rPr>
                <w:color w:val="0000FF"/>
                <w:sz w:val="20"/>
                <w:u w:val="single" w:color="0000FF"/>
              </w:rPr>
              <w:t>162</w:t>
            </w:r>
          </w:p>
        </w:tc>
        <w:tc>
          <w:tcPr>
            <w:tcW w:w="999" w:type="dxa"/>
          </w:tcPr>
          <w:p w14:paraId="0A2714FC" w14:textId="77777777" w:rsidR="00AC554F" w:rsidRDefault="00497FE2">
            <w:pPr>
              <w:pStyle w:val="TableParagraph"/>
              <w:spacing w:line="238" w:lineRule="exact"/>
              <w:ind w:right="248"/>
              <w:jc w:val="right"/>
              <w:rPr>
                <w:sz w:val="20"/>
              </w:rPr>
            </w:pPr>
            <w:r>
              <w:rPr>
                <w:sz w:val="20"/>
              </w:rPr>
              <w:t>int</w:t>
            </w:r>
          </w:p>
        </w:tc>
        <w:tc>
          <w:tcPr>
            <w:tcW w:w="1698" w:type="dxa"/>
          </w:tcPr>
          <w:p w14:paraId="185CBE2C" w14:textId="77777777" w:rsidR="00AC554F" w:rsidRDefault="00497FE2">
            <w:pPr>
              <w:pStyle w:val="TableParagraph"/>
              <w:spacing w:line="238" w:lineRule="exact"/>
              <w:ind w:left="248"/>
              <w:rPr>
                <w:sz w:val="20"/>
              </w:rPr>
            </w:pPr>
            <w:r>
              <w:rPr>
                <w:sz w:val="20"/>
              </w:rPr>
              <w:t>0x10</w:t>
            </w:r>
          </w:p>
        </w:tc>
        <w:tc>
          <w:tcPr>
            <w:tcW w:w="3495" w:type="dxa"/>
          </w:tcPr>
          <w:p w14:paraId="38F8616C" w14:textId="77777777" w:rsidR="00AC554F" w:rsidRDefault="00AC554F">
            <w:pPr>
              <w:pStyle w:val="TableParagraph"/>
              <w:spacing w:before="0"/>
              <w:rPr>
                <w:rFonts w:ascii="Times New Roman"/>
                <w:sz w:val="18"/>
              </w:rPr>
            </w:pPr>
          </w:p>
        </w:tc>
      </w:tr>
      <w:tr w:rsidR="00AC554F" w14:paraId="40D4BDAB" w14:textId="77777777">
        <w:trPr>
          <w:trHeight w:val="229"/>
        </w:trPr>
        <w:tc>
          <w:tcPr>
            <w:tcW w:w="803" w:type="dxa"/>
          </w:tcPr>
          <w:p w14:paraId="3A90BB3C" w14:textId="77777777" w:rsidR="00AC554F" w:rsidRDefault="00497FE2">
            <w:pPr>
              <w:pStyle w:val="TableParagraph"/>
              <w:spacing w:line="208" w:lineRule="exact"/>
              <w:ind w:left="50"/>
              <w:rPr>
                <w:sz w:val="20"/>
              </w:rPr>
            </w:pPr>
            <w:r>
              <w:rPr>
                <w:color w:val="0000FF"/>
                <w:sz w:val="20"/>
                <w:u w:val="single" w:color="0000FF"/>
              </w:rPr>
              <w:t>163</w:t>
            </w:r>
          </w:p>
        </w:tc>
        <w:tc>
          <w:tcPr>
            <w:tcW w:w="999" w:type="dxa"/>
          </w:tcPr>
          <w:p w14:paraId="5D6BBE18" w14:textId="77777777" w:rsidR="00AC554F" w:rsidRDefault="00AC554F">
            <w:pPr>
              <w:pStyle w:val="TableParagraph"/>
              <w:spacing w:before="0"/>
              <w:rPr>
                <w:rFonts w:ascii="Times New Roman"/>
                <w:sz w:val="16"/>
              </w:rPr>
            </w:pPr>
          </w:p>
        </w:tc>
        <w:tc>
          <w:tcPr>
            <w:tcW w:w="1698" w:type="dxa"/>
          </w:tcPr>
          <w:p w14:paraId="09687BA2" w14:textId="77777777" w:rsidR="00AC554F" w:rsidRDefault="00AC554F">
            <w:pPr>
              <w:pStyle w:val="TableParagraph"/>
              <w:spacing w:before="0"/>
              <w:rPr>
                <w:rFonts w:ascii="Times New Roman"/>
                <w:sz w:val="16"/>
              </w:rPr>
            </w:pPr>
          </w:p>
        </w:tc>
        <w:tc>
          <w:tcPr>
            <w:tcW w:w="3495" w:type="dxa"/>
          </w:tcPr>
          <w:p w14:paraId="085BB253" w14:textId="77777777" w:rsidR="00AC554F" w:rsidRDefault="00AC554F">
            <w:pPr>
              <w:pStyle w:val="TableParagraph"/>
              <w:spacing w:before="0"/>
              <w:rPr>
                <w:rFonts w:ascii="Times New Roman"/>
                <w:sz w:val="16"/>
              </w:rPr>
            </w:pPr>
          </w:p>
        </w:tc>
      </w:tr>
    </w:tbl>
    <w:p w14:paraId="3C7D26B5" w14:textId="77777777" w:rsidR="00AC554F" w:rsidRDefault="00497FE2">
      <w:pPr>
        <w:pStyle w:val="ListParagraph"/>
        <w:numPr>
          <w:ilvl w:val="0"/>
          <w:numId w:val="439"/>
        </w:numPr>
        <w:tabs>
          <w:tab w:val="left" w:pos="555"/>
        </w:tabs>
        <w:spacing w:before="31"/>
        <w:ind w:hanging="403"/>
        <w:rPr>
          <w:sz w:val="20"/>
        </w:rPr>
      </w:pPr>
      <w:r>
        <w:rPr>
          <w:sz w:val="20"/>
        </w:rPr>
        <w:t>! ok, we've written the message,</w:t>
      </w:r>
      <w:r>
        <w:rPr>
          <w:spacing w:val="-5"/>
          <w:sz w:val="20"/>
        </w:rPr>
        <w:t xml:space="preserve"> </w:t>
      </w:r>
      <w:r>
        <w:rPr>
          <w:sz w:val="20"/>
        </w:rPr>
        <w:t>now</w:t>
      </w:r>
    </w:p>
    <w:p w14:paraId="2842C293" w14:textId="77777777" w:rsidR="00AC554F" w:rsidRDefault="00497FE2">
      <w:pPr>
        <w:pStyle w:val="ListParagraph"/>
        <w:numPr>
          <w:ilvl w:val="0"/>
          <w:numId w:val="439"/>
        </w:numPr>
        <w:tabs>
          <w:tab w:val="left" w:pos="555"/>
        </w:tabs>
        <w:spacing w:after="28" w:line="244" w:lineRule="auto"/>
        <w:ind w:left="152" w:right="6275" w:firstLine="0"/>
        <w:rPr>
          <w:sz w:val="20"/>
        </w:rPr>
      </w:pPr>
      <w:r>
        <w:rPr>
          <w:sz w:val="20"/>
        </w:rPr>
        <w:t>! we want to load the system (at</w:t>
      </w:r>
      <w:r>
        <w:rPr>
          <w:spacing w:val="-16"/>
          <w:sz w:val="20"/>
        </w:rPr>
        <w:t xml:space="preserve"> </w:t>
      </w:r>
      <w:r>
        <w:rPr>
          <w:sz w:val="20"/>
        </w:rPr>
        <w:t>0x10000)</w:t>
      </w:r>
      <w:r>
        <w:rPr>
          <w:color w:val="0000FF"/>
          <w:sz w:val="20"/>
          <w:u w:val="single" w:color="0000FF"/>
        </w:rPr>
        <w:t xml:space="preserve"> 166</w:t>
      </w:r>
    </w:p>
    <w:tbl>
      <w:tblPr>
        <w:tblW w:w="0" w:type="auto"/>
        <w:tblInd w:w="110" w:type="dxa"/>
        <w:tblLayout w:type="fixed"/>
        <w:tblCellMar>
          <w:left w:w="0" w:type="dxa"/>
          <w:right w:w="0" w:type="dxa"/>
        </w:tblCellMar>
        <w:tblLook w:val="01E0" w:firstRow="1" w:lastRow="1" w:firstColumn="1" w:lastColumn="1" w:noHBand="0" w:noVBand="0"/>
      </w:tblPr>
      <w:tblGrid>
        <w:gridCol w:w="803"/>
        <w:gridCol w:w="1049"/>
        <w:gridCol w:w="1650"/>
        <w:gridCol w:w="4299"/>
      </w:tblGrid>
      <w:tr w:rsidR="00AC554F" w14:paraId="7C4ED9FD" w14:textId="77777777">
        <w:trPr>
          <w:trHeight w:val="229"/>
        </w:trPr>
        <w:tc>
          <w:tcPr>
            <w:tcW w:w="803" w:type="dxa"/>
          </w:tcPr>
          <w:p w14:paraId="242F4C8F" w14:textId="77777777" w:rsidR="00AC554F" w:rsidRDefault="00497FE2">
            <w:pPr>
              <w:pStyle w:val="TableParagraph"/>
              <w:spacing w:before="0" w:line="209" w:lineRule="exact"/>
              <w:ind w:left="50"/>
              <w:rPr>
                <w:sz w:val="20"/>
              </w:rPr>
            </w:pPr>
            <w:r>
              <w:rPr>
                <w:color w:val="0000FF"/>
                <w:sz w:val="20"/>
                <w:u w:val="single" w:color="0000FF"/>
              </w:rPr>
              <w:t>167</w:t>
            </w:r>
          </w:p>
        </w:tc>
        <w:tc>
          <w:tcPr>
            <w:tcW w:w="1049" w:type="dxa"/>
          </w:tcPr>
          <w:p w14:paraId="4598C48B" w14:textId="77777777" w:rsidR="00AC554F" w:rsidRDefault="00497FE2">
            <w:pPr>
              <w:pStyle w:val="TableParagraph"/>
              <w:spacing w:before="0" w:line="209" w:lineRule="exact"/>
              <w:ind w:left="449"/>
              <w:rPr>
                <w:sz w:val="20"/>
              </w:rPr>
            </w:pPr>
            <w:r>
              <w:rPr>
                <w:sz w:val="20"/>
              </w:rPr>
              <w:t>mov</w:t>
            </w:r>
          </w:p>
        </w:tc>
        <w:tc>
          <w:tcPr>
            <w:tcW w:w="1650" w:type="dxa"/>
          </w:tcPr>
          <w:p w14:paraId="10B8E3FD" w14:textId="77777777" w:rsidR="00AC554F" w:rsidRDefault="00497FE2">
            <w:pPr>
              <w:pStyle w:val="TableParagraph"/>
              <w:spacing w:before="0" w:line="209" w:lineRule="exact"/>
              <w:ind w:left="198"/>
              <w:rPr>
                <w:sz w:val="20"/>
              </w:rPr>
            </w:pPr>
            <w:r>
              <w:rPr>
                <w:sz w:val="20"/>
              </w:rPr>
              <w:t>ax,#SYSSEG</w:t>
            </w:r>
          </w:p>
        </w:tc>
        <w:tc>
          <w:tcPr>
            <w:tcW w:w="4299" w:type="dxa"/>
          </w:tcPr>
          <w:p w14:paraId="200F0C12" w14:textId="77777777" w:rsidR="00AC554F" w:rsidRDefault="00AC554F">
            <w:pPr>
              <w:pStyle w:val="TableParagraph"/>
              <w:spacing w:before="0"/>
              <w:rPr>
                <w:rFonts w:ascii="Times New Roman"/>
                <w:sz w:val="16"/>
              </w:rPr>
            </w:pPr>
          </w:p>
        </w:tc>
      </w:tr>
      <w:tr w:rsidR="00AC554F" w14:paraId="202B2F11" w14:textId="77777777">
        <w:trPr>
          <w:trHeight w:val="259"/>
        </w:trPr>
        <w:tc>
          <w:tcPr>
            <w:tcW w:w="803" w:type="dxa"/>
          </w:tcPr>
          <w:p w14:paraId="780DBBBD" w14:textId="77777777" w:rsidR="00AC554F" w:rsidRDefault="00497FE2">
            <w:pPr>
              <w:pStyle w:val="TableParagraph"/>
              <w:spacing w:line="238" w:lineRule="exact"/>
              <w:ind w:left="50"/>
              <w:rPr>
                <w:sz w:val="20"/>
              </w:rPr>
            </w:pPr>
            <w:r>
              <w:rPr>
                <w:color w:val="0000FF"/>
                <w:sz w:val="20"/>
                <w:u w:val="single" w:color="0000FF"/>
              </w:rPr>
              <w:t>168</w:t>
            </w:r>
          </w:p>
        </w:tc>
        <w:tc>
          <w:tcPr>
            <w:tcW w:w="1049" w:type="dxa"/>
          </w:tcPr>
          <w:p w14:paraId="41E8332D" w14:textId="77777777" w:rsidR="00AC554F" w:rsidRDefault="00497FE2">
            <w:pPr>
              <w:pStyle w:val="TableParagraph"/>
              <w:spacing w:line="238" w:lineRule="exact"/>
              <w:ind w:left="449"/>
              <w:rPr>
                <w:sz w:val="20"/>
              </w:rPr>
            </w:pPr>
            <w:r>
              <w:rPr>
                <w:sz w:val="20"/>
              </w:rPr>
              <w:t>mov</w:t>
            </w:r>
          </w:p>
        </w:tc>
        <w:tc>
          <w:tcPr>
            <w:tcW w:w="1650" w:type="dxa"/>
          </w:tcPr>
          <w:p w14:paraId="04002662" w14:textId="77777777" w:rsidR="00AC554F" w:rsidRDefault="00497FE2">
            <w:pPr>
              <w:pStyle w:val="TableParagraph"/>
              <w:spacing w:line="238" w:lineRule="exact"/>
              <w:ind w:left="198"/>
              <w:rPr>
                <w:sz w:val="20"/>
              </w:rPr>
            </w:pPr>
            <w:r>
              <w:rPr>
                <w:sz w:val="20"/>
              </w:rPr>
              <w:t>es,ax</w:t>
            </w:r>
          </w:p>
        </w:tc>
        <w:tc>
          <w:tcPr>
            <w:tcW w:w="4299" w:type="dxa"/>
          </w:tcPr>
          <w:p w14:paraId="14CD39B2" w14:textId="77777777" w:rsidR="00AC554F" w:rsidRDefault="00497FE2">
            <w:pPr>
              <w:pStyle w:val="TableParagraph"/>
              <w:spacing w:line="238" w:lineRule="exact"/>
              <w:ind w:left="451"/>
              <w:rPr>
                <w:sz w:val="20"/>
              </w:rPr>
            </w:pPr>
            <w:r>
              <w:rPr>
                <w:sz w:val="20"/>
              </w:rPr>
              <w:t>! segment of 0x010000</w:t>
            </w:r>
          </w:p>
        </w:tc>
      </w:tr>
      <w:tr w:rsidR="00AC554F" w14:paraId="257924B4" w14:textId="77777777">
        <w:trPr>
          <w:trHeight w:val="259"/>
        </w:trPr>
        <w:tc>
          <w:tcPr>
            <w:tcW w:w="803" w:type="dxa"/>
          </w:tcPr>
          <w:p w14:paraId="33B96B01" w14:textId="77777777" w:rsidR="00AC554F" w:rsidRDefault="00497FE2">
            <w:pPr>
              <w:pStyle w:val="TableParagraph"/>
              <w:spacing w:line="238" w:lineRule="exact"/>
              <w:ind w:left="50"/>
              <w:rPr>
                <w:sz w:val="20"/>
              </w:rPr>
            </w:pPr>
            <w:r>
              <w:rPr>
                <w:color w:val="0000FF"/>
                <w:sz w:val="20"/>
                <w:u w:val="single" w:color="0000FF"/>
              </w:rPr>
              <w:t>169</w:t>
            </w:r>
          </w:p>
        </w:tc>
        <w:tc>
          <w:tcPr>
            <w:tcW w:w="1049" w:type="dxa"/>
          </w:tcPr>
          <w:p w14:paraId="6B4AD84E" w14:textId="77777777" w:rsidR="00AC554F" w:rsidRDefault="00497FE2">
            <w:pPr>
              <w:pStyle w:val="TableParagraph"/>
              <w:spacing w:line="238" w:lineRule="exact"/>
              <w:ind w:left="449"/>
              <w:rPr>
                <w:sz w:val="20"/>
              </w:rPr>
            </w:pPr>
            <w:r>
              <w:rPr>
                <w:sz w:val="20"/>
              </w:rPr>
              <w:t>call</w:t>
            </w:r>
          </w:p>
        </w:tc>
        <w:tc>
          <w:tcPr>
            <w:tcW w:w="1650" w:type="dxa"/>
          </w:tcPr>
          <w:p w14:paraId="31592B76" w14:textId="77777777" w:rsidR="00AC554F" w:rsidRDefault="00497FE2">
            <w:pPr>
              <w:pStyle w:val="TableParagraph"/>
              <w:spacing w:line="238" w:lineRule="exact"/>
              <w:ind w:left="198"/>
              <w:rPr>
                <w:sz w:val="20"/>
              </w:rPr>
            </w:pPr>
            <w:r>
              <w:rPr>
                <w:sz w:val="20"/>
              </w:rPr>
              <w:t>read_it</w:t>
            </w:r>
          </w:p>
        </w:tc>
        <w:tc>
          <w:tcPr>
            <w:tcW w:w="4299" w:type="dxa"/>
          </w:tcPr>
          <w:p w14:paraId="44E522E9" w14:textId="77777777" w:rsidR="00AC554F" w:rsidRDefault="00497FE2">
            <w:pPr>
              <w:pStyle w:val="TableParagraph"/>
              <w:spacing w:line="238" w:lineRule="exact"/>
              <w:ind w:left="451"/>
              <w:rPr>
                <w:sz w:val="20"/>
              </w:rPr>
            </w:pPr>
            <w:r>
              <w:rPr>
                <w:sz w:val="20"/>
              </w:rPr>
              <w:t>! load system module, es is parameter.</w:t>
            </w:r>
          </w:p>
        </w:tc>
      </w:tr>
      <w:tr w:rsidR="00AC554F" w14:paraId="2E4FEF0A" w14:textId="77777777">
        <w:trPr>
          <w:trHeight w:val="259"/>
        </w:trPr>
        <w:tc>
          <w:tcPr>
            <w:tcW w:w="803" w:type="dxa"/>
          </w:tcPr>
          <w:p w14:paraId="3381E1FC" w14:textId="77777777" w:rsidR="00AC554F" w:rsidRDefault="00497FE2">
            <w:pPr>
              <w:pStyle w:val="TableParagraph"/>
              <w:spacing w:line="238" w:lineRule="exact"/>
              <w:ind w:left="50"/>
              <w:rPr>
                <w:sz w:val="20"/>
              </w:rPr>
            </w:pPr>
            <w:r>
              <w:rPr>
                <w:color w:val="0000FF"/>
                <w:sz w:val="20"/>
                <w:u w:val="single" w:color="0000FF"/>
              </w:rPr>
              <w:t>170</w:t>
            </w:r>
          </w:p>
        </w:tc>
        <w:tc>
          <w:tcPr>
            <w:tcW w:w="1049" w:type="dxa"/>
          </w:tcPr>
          <w:p w14:paraId="18C75D29" w14:textId="77777777" w:rsidR="00AC554F" w:rsidRDefault="00497FE2">
            <w:pPr>
              <w:pStyle w:val="TableParagraph"/>
              <w:spacing w:line="238" w:lineRule="exact"/>
              <w:ind w:left="449"/>
              <w:rPr>
                <w:sz w:val="20"/>
              </w:rPr>
            </w:pPr>
            <w:r>
              <w:rPr>
                <w:sz w:val="20"/>
              </w:rPr>
              <w:t>call</w:t>
            </w:r>
          </w:p>
        </w:tc>
        <w:tc>
          <w:tcPr>
            <w:tcW w:w="1650" w:type="dxa"/>
          </w:tcPr>
          <w:p w14:paraId="334DB4DA" w14:textId="77777777" w:rsidR="00AC554F" w:rsidRDefault="00497FE2">
            <w:pPr>
              <w:pStyle w:val="TableParagraph"/>
              <w:spacing w:line="238" w:lineRule="exact"/>
              <w:ind w:left="198"/>
              <w:rPr>
                <w:sz w:val="20"/>
              </w:rPr>
            </w:pPr>
            <w:r>
              <w:rPr>
                <w:sz w:val="20"/>
              </w:rPr>
              <w:t>kill_motor</w:t>
            </w:r>
          </w:p>
        </w:tc>
        <w:tc>
          <w:tcPr>
            <w:tcW w:w="4299" w:type="dxa"/>
          </w:tcPr>
          <w:p w14:paraId="471FE98F" w14:textId="77777777" w:rsidR="00AC554F" w:rsidRDefault="00497FE2">
            <w:pPr>
              <w:pStyle w:val="TableParagraph"/>
              <w:spacing w:line="238" w:lineRule="exact"/>
              <w:ind w:left="451"/>
              <w:rPr>
                <w:sz w:val="20"/>
              </w:rPr>
            </w:pPr>
            <w:r>
              <w:rPr>
                <w:sz w:val="20"/>
              </w:rPr>
              <w:t>! stop motor to know the drive status.</w:t>
            </w:r>
          </w:p>
        </w:tc>
      </w:tr>
      <w:tr w:rsidR="00AC554F" w14:paraId="26865B35" w14:textId="77777777">
        <w:trPr>
          <w:trHeight w:val="259"/>
        </w:trPr>
        <w:tc>
          <w:tcPr>
            <w:tcW w:w="803" w:type="dxa"/>
          </w:tcPr>
          <w:p w14:paraId="4B920F2D" w14:textId="77777777" w:rsidR="00AC554F" w:rsidRDefault="00497FE2">
            <w:pPr>
              <w:pStyle w:val="TableParagraph"/>
              <w:spacing w:line="238" w:lineRule="exact"/>
              <w:ind w:left="50"/>
              <w:rPr>
                <w:sz w:val="20"/>
              </w:rPr>
            </w:pPr>
            <w:r>
              <w:rPr>
                <w:color w:val="0000FF"/>
                <w:sz w:val="20"/>
                <w:u w:val="single" w:color="0000FF"/>
              </w:rPr>
              <w:t>171</w:t>
            </w:r>
          </w:p>
        </w:tc>
        <w:tc>
          <w:tcPr>
            <w:tcW w:w="1049" w:type="dxa"/>
          </w:tcPr>
          <w:p w14:paraId="3D5D0232" w14:textId="77777777" w:rsidR="00AC554F" w:rsidRDefault="00497FE2">
            <w:pPr>
              <w:pStyle w:val="TableParagraph"/>
              <w:spacing w:line="238" w:lineRule="exact"/>
              <w:ind w:left="449"/>
              <w:rPr>
                <w:sz w:val="20"/>
              </w:rPr>
            </w:pPr>
            <w:r>
              <w:rPr>
                <w:sz w:val="20"/>
              </w:rPr>
              <w:t>call</w:t>
            </w:r>
          </w:p>
        </w:tc>
        <w:tc>
          <w:tcPr>
            <w:tcW w:w="1650" w:type="dxa"/>
          </w:tcPr>
          <w:p w14:paraId="342A11A1" w14:textId="77777777" w:rsidR="00AC554F" w:rsidRDefault="00497FE2">
            <w:pPr>
              <w:pStyle w:val="TableParagraph"/>
              <w:spacing w:line="238" w:lineRule="exact"/>
              <w:ind w:left="198"/>
              <w:rPr>
                <w:sz w:val="20"/>
              </w:rPr>
            </w:pPr>
            <w:r>
              <w:rPr>
                <w:sz w:val="20"/>
              </w:rPr>
              <w:t>print_nl</w:t>
            </w:r>
          </w:p>
        </w:tc>
        <w:tc>
          <w:tcPr>
            <w:tcW w:w="4299" w:type="dxa"/>
          </w:tcPr>
          <w:p w14:paraId="4CF322AE" w14:textId="77777777" w:rsidR="00AC554F" w:rsidRDefault="00AC554F">
            <w:pPr>
              <w:pStyle w:val="TableParagraph"/>
              <w:spacing w:before="0"/>
              <w:rPr>
                <w:rFonts w:ascii="Times New Roman"/>
                <w:sz w:val="18"/>
              </w:rPr>
            </w:pPr>
          </w:p>
        </w:tc>
      </w:tr>
      <w:tr w:rsidR="00AC554F" w14:paraId="4F2395DF" w14:textId="77777777">
        <w:trPr>
          <w:trHeight w:val="229"/>
        </w:trPr>
        <w:tc>
          <w:tcPr>
            <w:tcW w:w="803" w:type="dxa"/>
          </w:tcPr>
          <w:p w14:paraId="0B65CC9C" w14:textId="77777777" w:rsidR="00AC554F" w:rsidRDefault="00497FE2">
            <w:pPr>
              <w:pStyle w:val="TableParagraph"/>
              <w:spacing w:line="208" w:lineRule="exact"/>
              <w:ind w:left="50"/>
              <w:rPr>
                <w:sz w:val="20"/>
              </w:rPr>
            </w:pPr>
            <w:r>
              <w:rPr>
                <w:color w:val="0000FF"/>
                <w:sz w:val="20"/>
                <w:u w:val="single" w:color="0000FF"/>
              </w:rPr>
              <w:t>172</w:t>
            </w:r>
          </w:p>
        </w:tc>
        <w:tc>
          <w:tcPr>
            <w:tcW w:w="1049" w:type="dxa"/>
          </w:tcPr>
          <w:p w14:paraId="5B6733AB" w14:textId="77777777" w:rsidR="00AC554F" w:rsidRDefault="00AC554F">
            <w:pPr>
              <w:pStyle w:val="TableParagraph"/>
              <w:spacing w:before="0"/>
              <w:rPr>
                <w:rFonts w:ascii="Times New Roman"/>
                <w:sz w:val="16"/>
              </w:rPr>
            </w:pPr>
          </w:p>
        </w:tc>
        <w:tc>
          <w:tcPr>
            <w:tcW w:w="1650" w:type="dxa"/>
          </w:tcPr>
          <w:p w14:paraId="21360D67" w14:textId="77777777" w:rsidR="00AC554F" w:rsidRDefault="00AC554F">
            <w:pPr>
              <w:pStyle w:val="TableParagraph"/>
              <w:spacing w:before="0"/>
              <w:rPr>
                <w:rFonts w:ascii="Times New Roman"/>
                <w:sz w:val="16"/>
              </w:rPr>
            </w:pPr>
          </w:p>
        </w:tc>
        <w:tc>
          <w:tcPr>
            <w:tcW w:w="4299" w:type="dxa"/>
          </w:tcPr>
          <w:p w14:paraId="31ACD992" w14:textId="77777777" w:rsidR="00AC554F" w:rsidRDefault="00AC554F">
            <w:pPr>
              <w:pStyle w:val="TableParagraph"/>
              <w:spacing w:before="0"/>
              <w:rPr>
                <w:rFonts w:ascii="Times New Roman"/>
                <w:sz w:val="16"/>
              </w:rPr>
            </w:pPr>
          </w:p>
        </w:tc>
      </w:tr>
    </w:tbl>
    <w:p w14:paraId="3A38C766" w14:textId="77777777" w:rsidR="008F5438" w:rsidRPr="008F5438" w:rsidRDefault="008F5438">
      <w:pPr>
        <w:pStyle w:val="BodyText"/>
        <w:spacing w:before="2"/>
        <w:ind w:left="554"/>
        <w:rPr>
          <w:rFonts w:ascii="MS Pゴシック" w:eastAsia="MS Pゴシック"/>
          <w:color w:val="0000FF"/>
          <w:u w:val="single" w:color="0000FF"/>
        </w:rPr>
      </w:pPr>
      <w:r w:rsidRPr="008F5438">
        <w:rPr>
          <w:rFonts w:ascii="MS Pゴシック" w:eastAsia="MS Pゴシック"/>
          <w:color w:val="0000FF"/>
          <w:u w:val="single" w:color="0000FF"/>
        </w:rPr>
        <w:t>173 ! その後、どの root-device を使用するかをチェックします。デバイスが定義されていれば（!=0）、何もせず、与えられたデバイスを使用します。175 ! そうでなければ、BIOS が現在報告しているセクタ数に応じて、/dev/PS0 (2,28) または /dev/at0 (2,8) のいずれかを使用します。</w:t>
      </w:r>
    </w:p>
    <w:p w14:paraId="6DD9B8C9" w14:textId="414CCBF2" w:rsidR="00AC554F" w:rsidRDefault="00497FE2">
      <w:pPr>
        <w:pStyle w:val="BodyText"/>
        <w:spacing w:before="2"/>
        <w:ind w:left="554"/>
      </w:pPr>
      <w:r>
        <w:rPr>
          <w:w w:val="99"/>
        </w:rPr>
        <w:t>!</w:t>
      </w:r>
    </w:p>
    <w:p w14:paraId="3C0F7A92" w14:textId="77777777" w:rsidR="008F5438" w:rsidRPr="008F5438" w:rsidRDefault="008F5438">
      <w:pPr>
        <w:pStyle w:val="BodyText"/>
        <w:rPr>
          <w:rFonts w:ascii="MS Pゴシック" w:eastAsia="MS Pゴシック"/>
        </w:rPr>
      </w:pPr>
      <w:r w:rsidRPr="008F5438">
        <w:rPr>
          <w:rFonts w:ascii="MS Pゴシック" w:eastAsia="MS Pゴシック"/>
        </w:rPr>
        <w:t>! 上記2つのデバイスファイルの意味は以下の通りです。</w:t>
      </w:r>
    </w:p>
    <w:p w14:paraId="39226B1A" w14:textId="77777777" w:rsidR="008F5438" w:rsidRPr="008F5438" w:rsidRDefault="008F5438">
      <w:pPr>
        <w:pStyle w:val="BodyText"/>
        <w:spacing w:before="5"/>
        <w:rPr>
          <w:rFonts w:ascii="MS Pゴシック" w:eastAsia="MS Pゴシック"/>
        </w:rPr>
      </w:pPr>
      <w:r w:rsidRPr="008F5438">
        <w:rPr>
          <w:rFonts w:ascii="MS Pゴシック" w:eastAsia="MS Pゴシック"/>
        </w:rPr>
        <w:t>! Linuxでは、フロッピードライブのメジャーナンバーが2（43行目のコメント参照）の場合は</w:t>
      </w:r>
    </w:p>
    <w:p w14:paraId="04E87B14" w14:textId="77777777" w:rsidR="008F5438" w:rsidRPr="008F5438" w:rsidRDefault="008F5438">
      <w:pPr>
        <w:pStyle w:val="BodyText"/>
        <w:rPr>
          <w:rFonts w:ascii="MS Pゴシック" w:eastAsia="MS Pゴシック"/>
        </w:rPr>
      </w:pPr>
      <w:r w:rsidRPr="008F5438">
        <w:rPr>
          <w:rFonts w:ascii="MS Pゴシック" w:eastAsia="MS Pゴシック"/>
        </w:rPr>
        <w:t>! マイナーデバイス番号 = タイプ*4 + nr, ここで nr はフロッピードライブ A, B, C または D の 0-3 です。</w:t>
      </w:r>
    </w:p>
    <w:p w14:paraId="04BD9D6D" w14:textId="77777777" w:rsidR="008F5438" w:rsidRPr="008F5438" w:rsidRDefault="008F5438">
      <w:pPr>
        <w:pStyle w:val="BodyText"/>
        <w:ind w:left="554"/>
        <w:rPr>
          <w:rFonts w:ascii="MS Pゴシック" w:eastAsia="MS Pゴシック"/>
        </w:rPr>
      </w:pPr>
      <w:r w:rsidRPr="008F5438">
        <w:rPr>
          <w:rFonts w:ascii="MS Pゴシック" w:eastAsia="MS Pゴシック"/>
        </w:rPr>
        <w:t>!"; typeはフロッピードライブのType（2--1.2MB、7--1.44MBなど）。</w:t>
      </w:r>
    </w:p>
    <w:p w14:paraId="1CEEF240" w14:textId="77777777" w:rsidR="008F5438" w:rsidRPr="008F5438" w:rsidRDefault="008F5438">
      <w:pPr>
        <w:pStyle w:val="BodyText"/>
        <w:ind w:left="554"/>
        <w:rPr>
          <w:rFonts w:ascii="MS Pゴシック" w:eastAsia="MS Pゴシック"/>
        </w:rPr>
      </w:pPr>
      <w:r w:rsidRPr="008F5438">
        <w:rPr>
          <w:rFonts w:ascii="MS Pゴシック" w:eastAsia="MS Pゴシック"/>
        </w:rPr>
        <w:t>! 7*4 + 0 = 28なので、/dev/PS0(2,28)は1.44MB デバイス番号0x021cのAドライブを指します。</w:t>
      </w:r>
    </w:p>
    <w:p w14:paraId="6FD4119E" w14:textId="77777777" w:rsidR="008F5438" w:rsidRPr="008F5438" w:rsidRDefault="008F5438">
      <w:pPr>
        <w:pStyle w:val="BodyText"/>
        <w:spacing w:before="12"/>
        <w:ind w:left="0"/>
        <w:rPr>
          <w:rFonts w:ascii="MS Pゴシック" w:eastAsia="MS Pゴシック"/>
        </w:rPr>
      </w:pPr>
      <w:r w:rsidRPr="008F5438">
        <w:rPr>
          <w:rFonts w:ascii="MS Pゴシック" w:eastAsia="MS Pゴシック"/>
        </w:rPr>
        <w:t>! 同様に、/dev/at0 (2,8)は、デバイス番号0x0208の1.2MB Aドライブを指します。</w:t>
      </w:r>
    </w:p>
    <w:p w14:paraId="55041392" w14:textId="15D036D4" w:rsidR="00AC554F" w:rsidRDefault="00AC554F">
      <w:pPr>
        <w:pStyle w:val="BodyText"/>
        <w:spacing w:before="12"/>
        <w:ind w:left="0"/>
        <w:rPr>
          <w:sz w:val="14"/>
        </w:rPr>
      </w:pPr>
    </w:p>
    <w:p w14:paraId="761658FB" w14:textId="77777777" w:rsidR="008F5438" w:rsidRPr="008F5438" w:rsidRDefault="008F5438">
      <w:pPr>
        <w:pStyle w:val="BodyText"/>
        <w:rPr>
          <w:rFonts w:ascii="MS Pゴシック" w:eastAsia="MS Pゴシック"/>
        </w:rPr>
      </w:pPr>
      <w:r w:rsidRPr="008F5438">
        <w:rPr>
          <w:rFonts w:ascii="MS Pゴシック" w:eastAsia="MS Pゴシック"/>
        </w:rPr>
        <w:t>! root_devは、ブートセクタ508、509バイトの位置に定義されており、参照しています。</w:t>
      </w:r>
    </w:p>
    <w:p w14:paraId="0E32A2F1" w14:textId="77777777" w:rsidR="008F5438" w:rsidRPr="008F5438" w:rsidRDefault="008F5438">
      <w:pPr>
        <w:pStyle w:val="BodyText"/>
        <w:rPr>
          <w:rFonts w:ascii="MS Pゴシック" w:eastAsia="MS Pゴシック"/>
        </w:rPr>
      </w:pPr>
      <w:r w:rsidRPr="008F5438">
        <w:rPr>
          <w:rFonts w:ascii="MS Pゴシック" w:eastAsia="MS Pゴシック" w:hint="eastAsia"/>
        </w:rPr>
        <w:t>ルートファイルシステムのデバイス番号に</w:t>
      </w:r>
      <w:r w:rsidRPr="008F5438">
        <w:rPr>
          <w:rFonts w:ascii="MS Pゴシック" w:eastAsia="MS Pゴシック"/>
        </w:rPr>
        <w:t xml:space="preserve"> !</w:t>
      </w:r>
    </w:p>
    <w:p w14:paraId="1FB242A6" w14:textId="77777777" w:rsidR="008F5438" w:rsidRPr="008F5438" w:rsidRDefault="008F5438">
      <w:pPr>
        <w:pStyle w:val="BodyText"/>
        <w:rPr>
          <w:rFonts w:ascii="MS Pゴシック" w:eastAsia="MS Pゴシック"/>
        </w:rPr>
      </w:pPr>
      <w:r w:rsidRPr="008F5438">
        <w:rPr>
          <w:rFonts w:ascii="MS Pゴシック" w:eastAsia="MS Pゴシック"/>
        </w:rPr>
        <w:t>! この値は、ルートfsが配置されているドライブに応じて変更する必要があります。</w:t>
      </w:r>
    </w:p>
    <w:p w14:paraId="4A32E238" w14:textId="77777777" w:rsidR="008F5438" w:rsidRPr="008F5438" w:rsidRDefault="008F5438">
      <w:pPr>
        <w:pStyle w:val="BodyText"/>
        <w:rPr>
          <w:rFonts w:ascii="MS Pゴシック" w:eastAsia="MS Pゴシック"/>
        </w:rPr>
      </w:pPr>
      <w:r w:rsidRPr="008F5438">
        <w:rPr>
          <w:rFonts w:ascii="MS Pゴシック" w:eastAsia="MS Pゴシック"/>
        </w:rPr>
        <w:t>! 例えば、ルートfsが1つ目のハードディスクの1つ目のパーティションにある場合には</w:t>
      </w:r>
    </w:p>
    <w:p w14:paraId="42CDE571" w14:textId="77777777" w:rsidR="008F5438" w:rsidRPr="008F5438" w:rsidRDefault="008F5438">
      <w:pPr>
        <w:pStyle w:val="BodyText"/>
        <w:rPr>
          <w:rFonts w:ascii="MS Pゴシック" w:eastAsia="MS Pゴシック"/>
        </w:rPr>
      </w:pPr>
      <w:r w:rsidRPr="008F5438">
        <w:rPr>
          <w:rFonts w:ascii="MS Pゴシック" w:eastAsia="MS Pゴシック" w:hint="eastAsia"/>
        </w:rPr>
        <w:t>の値は</w:t>
      </w:r>
      <w:r w:rsidRPr="008F5438">
        <w:rPr>
          <w:rFonts w:ascii="MS Pゴシック" w:eastAsia="MS Pゴシック"/>
        </w:rPr>
        <w:t>0x0301、つまり(0x01, 0x03)である必要があります。もし、ルートfsが2番目の1.44MBの</w:t>
      </w:r>
    </w:p>
    <w:p w14:paraId="71187333" w14:textId="77777777" w:rsidR="008F5438" w:rsidRPr="008F5438" w:rsidRDefault="008F5438">
      <w:pPr>
        <w:pStyle w:val="BodyText"/>
        <w:rPr>
          <w:rFonts w:ascii="MS Pゴシック" w:eastAsia="MS Pゴシック"/>
        </w:rPr>
      </w:pPr>
      <w:r w:rsidRPr="008F5438">
        <w:rPr>
          <w:rFonts w:ascii="MS Pゴシック" w:eastAsia="MS Pゴシック" w:hint="eastAsia"/>
        </w:rPr>
        <w:t>フロッピーディスクの場合は、</w:t>
      </w:r>
      <w:r w:rsidRPr="008F5438">
        <w:rPr>
          <w:rFonts w:ascii="MS Pゴシック" w:eastAsia="MS Pゴシック"/>
        </w:rPr>
        <w:t>0x021Dとなり、（0x1D, 0x02）となります。</w:t>
      </w:r>
    </w:p>
    <w:p w14:paraId="25A432EE" w14:textId="77777777" w:rsidR="008F5438" w:rsidRPr="008F5438" w:rsidRDefault="008F5438">
      <w:pPr>
        <w:pStyle w:val="BodyText"/>
        <w:rPr>
          <w:rFonts w:ascii="MS Pゴシック" w:eastAsia="MS Pゴシック"/>
        </w:rPr>
      </w:pPr>
      <w:r w:rsidRPr="008F5438">
        <w:rPr>
          <w:rFonts w:ascii="MS Pゴシック" w:eastAsia="MS Pゴシック"/>
        </w:rPr>
        <w:t>! カーネルをコンパイルする際、Makefileで独自の値を指定することができます。カーネルの</w:t>
      </w:r>
    </w:p>
    <w:p w14:paraId="2DD4418F" w14:textId="77777777" w:rsidR="008F5438" w:rsidRPr="008F5438" w:rsidRDefault="008F5438">
      <w:pPr>
        <w:pStyle w:val="BodyText"/>
        <w:rPr>
          <w:rFonts w:ascii="MS Pゴシック" w:eastAsia="MS Pゴシック"/>
        </w:rPr>
      </w:pPr>
      <w:r w:rsidRPr="008F5438">
        <w:rPr>
          <w:rFonts w:ascii="MS Pゴシック" w:eastAsia="MS Pゴシック" w:hint="eastAsia"/>
        </w:rPr>
        <w:t>画像ファイル作成プログラムのツール／ビルドでも、指定した値を使って</w:t>
      </w:r>
    </w:p>
    <w:p w14:paraId="47F6CA96" w14:textId="77777777" w:rsidR="008F5438" w:rsidRPr="008F5438" w:rsidRDefault="008F5438">
      <w:pPr>
        <w:pStyle w:val="BodyText"/>
        <w:spacing w:before="5"/>
        <w:ind w:left="152"/>
        <w:rPr>
          <w:rFonts w:ascii="MS Pゴシック" w:eastAsia="MS Pゴシック"/>
        </w:rPr>
      </w:pPr>
      <w:r w:rsidRPr="008F5438">
        <w:rPr>
          <w:rFonts w:ascii="MS Pゴシック" w:eastAsia="MS Pゴシック" w:hint="eastAsia"/>
        </w:rPr>
        <w:t>ルートファイルシステムのデバイス番号です。</w:t>
      </w:r>
    </w:p>
    <w:p w14:paraId="4576B360" w14:textId="37941BAF" w:rsidR="00AC554F" w:rsidRDefault="00497FE2">
      <w:pPr>
        <w:pStyle w:val="BodyText"/>
        <w:spacing w:before="5"/>
        <w:ind w:left="152"/>
      </w:pPr>
      <w:r>
        <w:rPr>
          <w:color w:val="0000FF"/>
          <w:u w:val="single" w:color="0000FF"/>
        </w:rPr>
        <w:t>177</w:t>
      </w:r>
    </w:p>
    <w:p w14:paraId="75CC4669" w14:textId="77777777" w:rsidR="00AC554F" w:rsidRDefault="00497FE2">
      <w:pPr>
        <w:pStyle w:val="ListParagraph"/>
        <w:numPr>
          <w:ilvl w:val="0"/>
          <w:numId w:val="438"/>
        </w:numPr>
        <w:tabs>
          <w:tab w:val="left" w:pos="1355"/>
          <w:tab w:val="left" w:pos="1356"/>
        </w:tabs>
        <w:ind w:hanging="1204"/>
        <w:rPr>
          <w:sz w:val="20"/>
        </w:rPr>
      </w:pPr>
      <w:r>
        <w:rPr>
          <w:sz w:val="20"/>
        </w:rPr>
        <w:t>seg</w:t>
      </w:r>
      <w:r>
        <w:rPr>
          <w:spacing w:val="-2"/>
          <w:sz w:val="20"/>
        </w:rPr>
        <w:t xml:space="preserve"> </w:t>
      </w:r>
      <w:r>
        <w:rPr>
          <w:sz w:val="20"/>
        </w:rPr>
        <w:t>cs</w:t>
      </w:r>
    </w:p>
    <w:p w14:paraId="38B6107F" w14:textId="77777777" w:rsidR="00AC554F" w:rsidRDefault="00497FE2">
      <w:pPr>
        <w:pStyle w:val="ListParagraph"/>
        <w:numPr>
          <w:ilvl w:val="0"/>
          <w:numId w:val="438"/>
        </w:numPr>
        <w:tabs>
          <w:tab w:val="left" w:pos="1355"/>
          <w:tab w:val="left" w:pos="1356"/>
          <w:tab w:val="left" w:pos="2153"/>
        </w:tabs>
        <w:ind w:hanging="1204"/>
        <w:rPr>
          <w:sz w:val="20"/>
        </w:rPr>
      </w:pPr>
      <w:r>
        <w:rPr>
          <w:sz w:val="20"/>
        </w:rPr>
        <w:t>mov</w:t>
      </w:r>
      <w:r>
        <w:rPr>
          <w:sz w:val="20"/>
        </w:rPr>
        <w:tab/>
        <w:t>ax,root_dev</w:t>
      </w:r>
    </w:p>
    <w:p w14:paraId="3BA3B6C6" w14:textId="77777777" w:rsidR="00AC554F" w:rsidRDefault="00497FE2">
      <w:pPr>
        <w:pStyle w:val="ListParagraph"/>
        <w:numPr>
          <w:ilvl w:val="0"/>
          <w:numId w:val="438"/>
        </w:numPr>
        <w:tabs>
          <w:tab w:val="left" w:pos="1355"/>
          <w:tab w:val="left" w:pos="1356"/>
          <w:tab w:val="left" w:pos="2153"/>
          <w:tab w:val="left" w:pos="4056"/>
        </w:tabs>
        <w:ind w:hanging="1204"/>
        <w:rPr>
          <w:sz w:val="20"/>
        </w:rPr>
      </w:pPr>
      <w:r>
        <w:rPr>
          <w:sz w:val="20"/>
        </w:rPr>
        <w:t>or</w:t>
      </w:r>
      <w:r>
        <w:rPr>
          <w:sz w:val="20"/>
        </w:rPr>
        <w:tab/>
        <w:t>ax,ax</w:t>
      </w:r>
      <w:r>
        <w:rPr>
          <w:sz w:val="20"/>
        </w:rPr>
        <w:tab/>
        <w:t>! root_dev is defined (not 0)</w:t>
      </w:r>
      <w:r>
        <w:rPr>
          <w:spacing w:val="-2"/>
          <w:sz w:val="20"/>
        </w:rPr>
        <w:t xml:space="preserve"> </w:t>
      </w:r>
      <w:r>
        <w:rPr>
          <w:sz w:val="20"/>
        </w:rPr>
        <w:t>?</w:t>
      </w:r>
    </w:p>
    <w:p w14:paraId="12A78D38" w14:textId="77777777" w:rsidR="00AC554F" w:rsidRDefault="00497FE2">
      <w:pPr>
        <w:pStyle w:val="ListParagraph"/>
        <w:numPr>
          <w:ilvl w:val="0"/>
          <w:numId w:val="438"/>
        </w:numPr>
        <w:tabs>
          <w:tab w:val="left" w:pos="1355"/>
          <w:tab w:val="left" w:pos="1356"/>
          <w:tab w:val="left" w:pos="2153"/>
        </w:tabs>
        <w:ind w:hanging="1204"/>
        <w:rPr>
          <w:sz w:val="20"/>
        </w:rPr>
      </w:pPr>
      <w:r>
        <w:rPr>
          <w:sz w:val="20"/>
        </w:rPr>
        <w:t>jne</w:t>
      </w:r>
      <w:r>
        <w:rPr>
          <w:sz w:val="20"/>
        </w:rPr>
        <w:tab/>
        <w:t>root_defined</w:t>
      </w:r>
    </w:p>
    <w:p w14:paraId="1F730ADF" w14:textId="77777777" w:rsidR="008F5438" w:rsidRPr="008F5438" w:rsidRDefault="008F5438">
      <w:pPr>
        <w:pStyle w:val="BodyText"/>
        <w:rPr>
          <w:rFonts w:ascii="MS Pゴシック" w:eastAsia="MS Pゴシック"/>
        </w:rPr>
      </w:pPr>
      <w:r w:rsidRPr="008F5438">
        <w:rPr>
          <w:rFonts w:ascii="MS Pゴシック" w:eastAsia="MS Pゴシック"/>
        </w:rPr>
        <w:t>! 以下の記述は、'sector'に保存されているトラックごとのセクタ数を</w:t>
      </w:r>
    </w:p>
    <w:p w14:paraId="6C7045E5" w14:textId="77777777" w:rsidR="008F5438" w:rsidRPr="008F5438" w:rsidRDefault="008F5438">
      <w:pPr>
        <w:pStyle w:val="BodyText"/>
        <w:spacing w:before="4"/>
        <w:rPr>
          <w:rFonts w:ascii="MS Pゴシック" w:eastAsia="MS Pゴシック"/>
        </w:rPr>
      </w:pPr>
      <w:r w:rsidRPr="008F5438">
        <w:rPr>
          <w:rFonts w:ascii="MS Pゴシック" w:eastAsia="MS Pゴシック"/>
        </w:rPr>
        <w:t>! 上の148行目でディスクの種類を判断します。セクタ数が15の場合、1.2MBのドライブを意味します。</w:t>
      </w:r>
    </w:p>
    <w:p w14:paraId="6296A88D" w14:textId="77777777" w:rsidR="008F5438" w:rsidRPr="008F5438" w:rsidRDefault="008F5438">
      <w:pPr>
        <w:pStyle w:val="BodyText"/>
        <w:spacing w:before="2"/>
        <w:rPr>
          <w:rFonts w:ascii="MS Pゴシック" w:eastAsia="MS Pゴシック"/>
        </w:rPr>
      </w:pPr>
      <w:r w:rsidRPr="008F5438">
        <w:rPr>
          <w:rFonts w:ascii="MS Pゴシック" w:eastAsia="MS Pゴシック" w:hint="eastAsia"/>
        </w:rPr>
        <w:t>セクタ数が</w:t>
      </w:r>
      <w:r w:rsidRPr="008F5438">
        <w:rPr>
          <w:rFonts w:ascii="MS Pゴシック" w:eastAsia="MS Pゴシック"/>
        </w:rPr>
        <w:t>18の場合、1.44MBのフロッピードライブということになります。起動可能なドライブであることから</w:t>
      </w:r>
    </w:p>
    <w:p w14:paraId="011FE1A5" w14:textId="77777777" w:rsidR="008F5438" w:rsidRPr="008F5438" w:rsidRDefault="008F5438">
      <w:pPr>
        <w:pStyle w:val="ListParagraph"/>
        <w:numPr>
          <w:ilvl w:val="0"/>
          <w:numId w:val="438"/>
        </w:numPr>
        <w:tabs>
          <w:tab w:val="left" w:pos="1355"/>
          <w:tab w:val="left" w:pos="1356"/>
        </w:tabs>
        <w:ind w:hanging="1204"/>
        <w:rPr>
          <w:rFonts w:ascii="MS Pゴシック" w:eastAsia="MS Pゴシック"/>
          <w:sz w:val="20"/>
          <w:szCs w:val="20"/>
        </w:rPr>
      </w:pPr>
      <w:r w:rsidRPr="008F5438">
        <w:rPr>
          <w:rFonts w:ascii="MS Pゴシック" w:eastAsia="MS Pゴシック"/>
          <w:sz w:val="20"/>
          <w:szCs w:val="20"/>
        </w:rPr>
        <w:t>!!!間違いなくAドライブです。</w:t>
      </w:r>
    </w:p>
    <w:p w14:paraId="737C938B" w14:textId="48CD2561" w:rsidR="00AC554F" w:rsidRDefault="00497FE2">
      <w:pPr>
        <w:pStyle w:val="ListParagraph"/>
        <w:numPr>
          <w:ilvl w:val="0"/>
          <w:numId w:val="438"/>
        </w:numPr>
        <w:tabs>
          <w:tab w:val="left" w:pos="1355"/>
          <w:tab w:val="left" w:pos="1356"/>
        </w:tabs>
        <w:ind w:hanging="1204"/>
        <w:rPr>
          <w:sz w:val="20"/>
        </w:rPr>
      </w:pPr>
      <w:r>
        <w:rPr>
          <w:sz w:val="20"/>
        </w:rPr>
        <w:t>seg</w:t>
      </w:r>
      <w:r>
        <w:rPr>
          <w:spacing w:val="-2"/>
          <w:sz w:val="20"/>
        </w:rPr>
        <w:t xml:space="preserve"> </w:t>
      </w:r>
      <w:r>
        <w:rPr>
          <w:sz w:val="20"/>
        </w:rPr>
        <w:t>cs</w:t>
      </w:r>
    </w:p>
    <w:p w14:paraId="0D353F00" w14:textId="77777777" w:rsidR="00AC554F" w:rsidRDefault="00497FE2">
      <w:pPr>
        <w:pStyle w:val="ListParagraph"/>
        <w:numPr>
          <w:ilvl w:val="0"/>
          <w:numId w:val="438"/>
        </w:numPr>
        <w:tabs>
          <w:tab w:val="left" w:pos="1355"/>
          <w:tab w:val="left" w:pos="1356"/>
          <w:tab w:val="left" w:pos="2153"/>
        </w:tabs>
        <w:ind w:hanging="1204"/>
        <w:rPr>
          <w:sz w:val="20"/>
        </w:rPr>
      </w:pPr>
      <w:r>
        <w:rPr>
          <w:sz w:val="20"/>
        </w:rPr>
        <w:t>mov</w:t>
      </w:r>
      <w:r>
        <w:rPr>
          <w:sz w:val="20"/>
        </w:rPr>
        <w:tab/>
        <w:t>bx,sectors</w:t>
      </w:r>
    </w:p>
    <w:p w14:paraId="4EBE8E15" w14:textId="77777777" w:rsidR="00AC554F" w:rsidRDefault="00497FE2">
      <w:pPr>
        <w:pStyle w:val="BodyText"/>
        <w:tabs>
          <w:tab w:val="left" w:pos="1355"/>
          <w:tab w:val="left" w:pos="2153"/>
          <w:tab w:val="left" w:pos="4051"/>
        </w:tabs>
        <w:ind w:left="152"/>
      </w:pPr>
      <w:r>
        <w:rPr>
          <w:color w:val="0000FF"/>
          <w:u w:val="single" w:color="0000FF"/>
        </w:rPr>
        <w:t>184</w:t>
      </w:r>
      <w:r>
        <w:rPr>
          <w:color w:val="0000FF"/>
        </w:rPr>
        <w:tab/>
      </w:r>
      <w:r>
        <w:t>mov</w:t>
      </w:r>
      <w:r>
        <w:tab/>
        <w:t>ax,#0x0208</w:t>
      </w:r>
      <w:r>
        <w:tab/>
        <w:t>! /dev/ps0 -</w:t>
      </w:r>
      <w:r>
        <w:rPr>
          <w:spacing w:val="5"/>
        </w:rPr>
        <w:t xml:space="preserve"> </w:t>
      </w:r>
      <w:r>
        <w:t>1.2Mb</w:t>
      </w:r>
    </w:p>
    <w:p w14:paraId="7F5DA679" w14:textId="77777777" w:rsidR="00AC554F" w:rsidRDefault="00497FE2">
      <w:pPr>
        <w:pStyle w:val="ListParagraph"/>
        <w:numPr>
          <w:ilvl w:val="0"/>
          <w:numId w:val="437"/>
        </w:numPr>
        <w:tabs>
          <w:tab w:val="left" w:pos="1355"/>
          <w:tab w:val="left" w:pos="1356"/>
          <w:tab w:val="left" w:pos="2153"/>
          <w:tab w:val="left" w:pos="4056"/>
        </w:tabs>
        <w:ind w:hanging="1204"/>
        <w:rPr>
          <w:sz w:val="20"/>
        </w:rPr>
      </w:pPr>
      <w:r>
        <w:rPr>
          <w:sz w:val="20"/>
        </w:rPr>
        <w:t>cmp</w:t>
      </w:r>
      <w:r>
        <w:rPr>
          <w:sz w:val="20"/>
        </w:rPr>
        <w:tab/>
        <w:t>bx,#15</w:t>
      </w:r>
      <w:r>
        <w:rPr>
          <w:sz w:val="20"/>
        </w:rPr>
        <w:tab/>
        <w:t>! sectors = 15</w:t>
      </w:r>
      <w:r>
        <w:rPr>
          <w:spacing w:val="2"/>
          <w:sz w:val="20"/>
        </w:rPr>
        <w:t xml:space="preserve"> </w:t>
      </w:r>
      <w:r>
        <w:rPr>
          <w:sz w:val="20"/>
        </w:rPr>
        <w:t>?</w:t>
      </w:r>
    </w:p>
    <w:p w14:paraId="46C870E9" w14:textId="77777777" w:rsidR="00AC554F" w:rsidRDefault="00497FE2">
      <w:pPr>
        <w:pStyle w:val="ListParagraph"/>
        <w:numPr>
          <w:ilvl w:val="0"/>
          <w:numId w:val="437"/>
        </w:numPr>
        <w:tabs>
          <w:tab w:val="left" w:pos="1355"/>
          <w:tab w:val="left" w:pos="1356"/>
          <w:tab w:val="left" w:pos="2153"/>
        </w:tabs>
        <w:spacing w:before="6"/>
        <w:ind w:hanging="1204"/>
        <w:rPr>
          <w:sz w:val="20"/>
        </w:rPr>
      </w:pPr>
      <w:r>
        <w:rPr>
          <w:sz w:val="20"/>
        </w:rPr>
        <w:t>je</w:t>
      </w:r>
      <w:r>
        <w:rPr>
          <w:sz w:val="20"/>
        </w:rPr>
        <w:tab/>
        <w:t>root_defined</w:t>
      </w:r>
    </w:p>
    <w:p w14:paraId="12A0655A" w14:textId="77777777" w:rsidR="00AC554F" w:rsidRDefault="00497FE2">
      <w:pPr>
        <w:pStyle w:val="BodyText"/>
        <w:tabs>
          <w:tab w:val="left" w:pos="1355"/>
          <w:tab w:val="left" w:pos="2153"/>
          <w:tab w:val="left" w:pos="4051"/>
        </w:tabs>
        <w:ind w:left="152"/>
      </w:pPr>
      <w:r>
        <w:rPr>
          <w:color w:val="0000FF"/>
          <w:u w:val="single" w:color="0000FF"/>
        </w:rPr>
        <w:t>187</w:t>
      </w:r>
      <w:r>
        <w:rPr>
          <w:color w:val="0000FF"/>
        </w:rPr>
        <w:tab/>
      </w:r>
      <w:r>
        <w:t>mov</w:t>
      </w:r>
      <w:r>
        <w:tab/>
        <w:t>ax,#0x021c</w:t>
      </w:r>
      <w:r>
        <w:tab/>
        <w:t>! /dev/PS0 -</w:t>
      </w:r>
      <w:r>
        <w:rPr>
          <w:spacing w:val="5"/>
        </w:rPr>
        <w:t xml:space="preserve"> </w:t>
      </w:r>
      <w:r>
        <w:t>1.44Mb</w:t>
      </w:r>
    </w:p>
    <w:p w14:paraId="2E5CE4D8" w14:textId="77777777" w:rsidR="00AC554F" w:rsidRDefault="00497FE2">
      <w:pPr>
        <w:pStyle w:val="ListParagraph"/>
        <w:numPr>
          <w:ilvl w:val="0"/>
          <w:numId w:val="436"/>
        </w:numPr>
        <w:tabs>
          <w:tab w:val="left" w:pos="1355"/>
          <w:tab w:val="left" w:pos="1356"/>
          <w:tab w:val="left" w:pos="2153"/>
        </w:tabs>
        <w:ind w:hanging="1204"/>
        <w:rPr>
          <w:sz w:val="20"/>
        </w:rPr>
      </w:pPr>
      <w:r>
        <w:rPr>
          <w:sz w:val="20"/>
        </w:rPr>
        <w:t>cmp</w:t>
      </w:r>
      <w:r>
        <w:rPr>
          <w:sz w:val="20"/>
        </w:rPr>
        <w:tab/>
        <w:t>bx,#18</w:t>
      </w:r>
    </w:p>
    <w:p w14:paraId="3CC40052" w14:textId="77777777" w:rsidR="00AC554F" w:rsidRDefault="00497FE2">
      <w:pPr>
        <w:pStyle w:val="ListParagraph"/>
        <w:numPr>
          <w:ilvl w:val="0"/>
          <w:numId w:val="436"/>
        </w:numPr>
        <w:tabs>
          <w:tab w:val="left" w:pos="1355"/>
          <w:tab w:val="left" w:pos="1356"/>
          <w:tab w:val="left" w:pos="2153"/>
        </w:tabs>
        <w:spacing w:before="2"/>
        <w:ind w:hanging="1204"/>
        <w:rPr>
          <w:sz w:val="20"/>
        </w:rPr>
      </w:pPr>
      <w:r>
        <w:rPr>
          <w:sz w:val="20"/>
        </w:rPr>
        <w:t>je</w:t>
      </w:r>
      <w:r>
        <w:rPr>
          <w:sz w:val="20"/>
        </w:rPr>
        <w:tab/>
        <w:t>root_defined</w:t>
      </w:r>
    </w:p>
    <w:p w14:paraId="464D1910" w14:textId="77777777" w:rsidR="00AC554F" w:rsidRDefault="00497FE2">
      <w:pPr>
        <w:pStyle w:val="ListParagraph"/>
        <w:numPr>
          <w:ilvl w:val="0"/>
          <w:numId w:val="436"/>
        </w:numPr>
        <w:tabs>
          <w:tab w:val="left" w:pos="555"/>
          <w:tab w:val="left" w:pos="4056"/>
        </w:tabs>
        <w:ind w:left="554" w:hanging="403"/>
        <w:rPr>
          <w:sz w:val="20"/>
        </w:rPr>
      </w:pPr>
      <w:r>
        <w:rPr>
          <w:sz w:val="20"/>
        </w:rPr>
        <w:t>undef_root:</w:t>
      </w:r>
      <w:r>
        <w:rPr>
          <w:sz w:val="20"/>
        </w:rPr>
        <w:tab/>
      </w:r>
      <w:r>
        <w:rPr>
          <w:sz w:val="20"/>
        </w:rPr>
        <w:t>! If not, then an infinite loop</w:t>
      </w:r>
      <w:r>
        <w:rPr>
          <w:spacing w:val="-4"/>
          <w:sz w:val="20"/>
        </w:rPr>
        <w:t xml:space="preserve"> </w:t>
      </w:r>
      <w:r>
        <w:rPr>
          <w:sz w:val="20"/>
        </w:rPr>
        <w:t>(dead).</w:t>
      </w:r>
    </w:p>
    <w:p w14:paraId="16C75B66" w14:textId="77777777" w:rsidR="00AC554F" w:rsidRDefault="00AC554F">
      <w:pPr>
        <w:rPr>
          <w:sz w:val="20"/>
        </w:rPr>
        <w:sectPr w:rsidR="00AC554F">
          <w:pgSz w:w="11910" w:h="16840"/>
          <w:pgMar w:top="1360" w:right="0" w:bottom="1180" w:left="980" w:header="880" w:footer="999" w:gutter="0"/>
          <w:cols w:space="720"/>
        </w:sectPr>
      </w:pPr>
    </w:p>
    <w:p w14:paraId="790A10B3" w14:textId="77777777" w:rsidR="00AC554F" w:rsidRDefault="00497FE2">
      <w:pPr>
        <w:pStyle w:val="ListParagraph"/>
        <w:numPr>
          <w:ilvl w:val="0"/>
          <w:numId w:val="436"/>
        </w:numPr>
        <w:tabs>
          <w:tab w:val="left" w:pos="1355"/>
          <w:tab w:val="left" w:pos="1356"/>
        </w:tabs>
        <w:spacing w:before="70" w:line="242" w:lineRule="auto"/>
        <w:ind w:left="152" w:right="8172" w:firstLine="0"/>
        <w:rPr>
          <w:sz w:val="20"/>
        </w:rPr>
      </w:pPr>
      <w:r>
        <w:rPr>
          <w:sz w:val="20"/>
        </w:rPr>
        <w:t xml:space="preserve">jmp </w:t>
      </w:r>
      <w:r>
        <w:rPr>
          <w:spacing w:val="-2"/>
          <w:sz w:val="20"/>
        </w:rPr>
        <w:t>undef_root</w:t>
      </w:r>
      <w:r>
        <w:rPr>
          <w:color w:val="0000FF"/>
          <w:spacing w:val="-2"/>
          <w:sz w:val="20"/>
          <w:u w:val="single" w:color="0000FF"/>
        </w:rPr>
        <w:t xml:space="preserve"> </w:t>
      </w:r>
      <w:r>
        <w:rPr>
          <w:color w:val="0000FF"/>
          <w:sz w:val="20"/>
          <w:u w:val="single" w:color="0000FF"/>
        </w:rPr>
        <w:t>192</w:t>
      </w:r>
      <w:r>
        <w:rPr>
          <w:color w:val="0000FF"/>
          <w:spacing w:val="-3"/>
          <w:sz w:val="20"/>
        </w:rPr>
        <w:t xml:space="preserve"> </w:t>
      </w:r>
      <w:r>
        <w:rPr>
          <w:sz w:val="20"/>
        </w:rPr>
        <w:t>root_defined:</w:t>
      </w:r>
    </w:p>
    <w:p w14:paraId="122F8928" w14:textId="77777777" w:rsidR="00AC554F" w:rsidRDefault="00497FE2">
      <w:pPr>
        <w:pStyle w:val="ListParagraph"/>
        <w:numPr>
          <w:ilvl w:val="0"/>
          <w:numId w:val="435"/>
        </w:numPr>
        <w:tabs>
          <w:tab w:val="left" w:pos="1355"/>
          <w:tab w:val="left" w:pos="1356"/>
        </w:tabs>
        <w:spacing w:before="1"/>
        <w:ind w:hanging="1204"/>
        <w:rPr>
          <w:sz w:val="20"/>
        </w:rPr>
      </w:pPr>
      <w:r>
        <w:rPr>
          <w:sz w:val="20"/>
        </w:rPr>
        <w:t>seg</w:t>
      </w:r>
      <w:r>
        <w:rPr>
          <w:spacing w:val="-2"/>
          <w:sz w:val="20"/>
        </w:rPr>
        <w:t xml:space="preserve"> </w:t>
      </w:r>
      <w:r>
        <w:rPr>
          <w:sz w:val="20"/>
        </w:rPr>
        <w:t>cs</w:t>
      </w:r>
    </w:p>
    <w:p w14:paraId="44AD8D30" w14:textId="77777777" w:rsidR="00AC554F" w:rsidRDefault="00497FE2">
      <w:pPr>
        <w:pStyle w:val="ListParagraph"/>
        <w:numPr>
          <w:ilvl w:val="0"/>
          <w:numId w:val="435"/>
        </w:numPr>
        <w:tabs>
          <w:tab w:val="left" w:pos="1355"/>
          <w:tab w:val="left" w:pos="1356"/>
          <w:tab w:val="left" w:pos="2153"/>
          <w:tab w:val="left" w:pos="4056"/>
        </w:tabs>
        <w:spacing w:line="242" w:lineRule="auto"/>
        <w:ind w:left="152" w:right="2375" w:firstLine="0"/>
        <w:rPr>
          <w:sz w:val="20"/>
        </w:rPr>
      </w:pPr>
      <w:r>
        <w:rPr>
          <w:sz w:val="20"/>
        </w:rPr>
        <w:t>mov</w:t>
      </w:r>
      <w:r>
        <w:rPr>
          <w:sz w:val="20"/>
        </w:rPr>
        <w:tab/>
        <w:t>root_dev,ax</w:t>
      </w:r>
      <w:r>
        <w:rPr>
          <w:sz w:val="20"/>
        </w:rPr>
        <w:tab/>
        <w:t>! Save the checked device number to</w:t>
      </w:r>
      <w:r>
        <w:rPr>
          <w:spacing w:val="-18"/>
          <w:sz w:val="20"/>
        </w:rPr>
        <w:t xml:space="preserve"> </w:t>
      </w:r>
      <w:r>
        <w:rPr>
          <w:sz w:val="20"/>
        </w:rPr>
        <w:t>root_dev.</w:t>
      </w:r>
      <w:r>
        <w:rPr>
          <w:color w:val="0000FF"/>
          <w:sz w:val="20"/>
          <w:u w:val="single" w:color="0000FF"/>
        </w:rPr>
        <w:t xml:space="preserve"> 195</w:t>
      </w:r>
    </w:p>
    <w:p w14:paraId="4E19B2CA" w14:textId="77777777" w:rsidR="008F5438" w:rsidRPr="008F5438" w:rsidRDefault="008F5438">
      <w:pPr>
        <w:pStyle w:val="BodyText"/>
        <w:spacing w:before="0" w:line="252" w:lineRule="exact"/>
        <w:ind w:left="554"/>
        <w:rPr>
          <w:rFonts w:ascii="MS Pゴシック" w:eastAsia="MS Pゴシック"/>
          <w:color w:val="0000FF"/>
          <w:u w:val="single" w:color="0000FF"/>
        </w:rPr>
      </w:pPr>
      <w:r w:rsidRPr="008F5438">
        <w:rPr>
          <w:rFonts w:ascii="MS Pゴシック" w:eastAsia="MS Pゴシック"/>
          <w:color w:val="0000FF"/>
          <w:u w:val="single" w:color="0000FF"/>
        </w:rPr>
        <w:t>196 ! その後（すべてがロードされた後）、198 ! ブートブロックの直後にロードされる 197 !</w:t>
      </w:r>
    </w:p>
    <w:p w14:paraId="77949106" w14:textId="77777777" w:rsidR="008F5438" w:rsidRPr="008F5438" w:rsidRDefault="008F5438">
      <w:pPr>
        <w:pStyle w:val="BodyText"/>
        <w:ind w:left="152"/>
        <w:rPr>
          <w:rFonts w:ascii="MS Pゴシック" w:eastAsia="MS Pゴシック"/>
        </w:rPr>
      </w:pPr>
      <w:r w:rsidRPr="008F5438">
        <w:rPr>
          <w:rFonts w:ascii="MS Pゴシック" w:eastAsia="MS Pゴシック"/>
        </w:rPr>
        <w:t>! セグメント間ジャンプ命令は、0x9020:0000にジャンプしてセットアップコードを実行します。</w:t>
      </w:r>
    </w:p>
    <w:p w14:paraId="316CDAA9" w14:textId="4AECC028" w:rsidR="00AC554F" w:rsidRDefault="00497FE2">
      <w:pPr>
        <w:pStyle w:val="BodyText"/>
        <w:ind w:left="152"/>
      </w:pPr>
      <w:r>
        <w:rPr>
          <w:color w:val="0000FF"/>
          <w:u w:val="single" w:color="0000FF"/>
        </w:rPr>
        <w:t>199</w:t>
      </w:r>
    </w:p>
    <w:p w14:paraId="380D4A8E" w14:textId="77777777" w:rsidR="00AC554F" w:rsidRDefault="00497FE2">
      <w:pPr>
        <w:pStyle w:val="BodyText"/>
        <w:tabs>
          <w:tab w:val="left" w:pos="1355"/>
          <w:tab w:val="left" w:pos="2153"/>
          <w:tab w:val="left" w:pos="4056"/>
        </w:tabs>
        <w:ind w:left="152"/>
      </w:pPr>
      <w:r>
        <w:rPr>
          <w:color w:val="0000FF"/>
          <w:u w:val="single" w:color="0000FF"/>
        </w:rPr>
        <w:t>200</w:t>
      </w:r>
      <w:r>
        <w:rPr>
          <w:color w:val="0000FF"/>
        </w:rPr>
        <w:tab/>
      </w:r>
      <w:r>
        <w:t>jmpi</w:t>
      </w:r>
      <w:r>
        <w:tab/>
        <w:t>0,SETUPSEG</w:t>
      </w:r>
      <w:r>
        <w:tab/>
        <w:t>! At this point, the bootsect code ends!!!</w:t>
      </w:r>
    </w:p>
    <w:p w14:paraId="70F1F629" w14:textId="77777777" w:rsidR="00AC554F" w:rsidRDefault="00AC554F">
      <w:pPr>
        <w:pStyle w:val="BodyText"/>
        <w:spacing w:before="11"/>
        <w:ind w:left="0"/>
        <w:rPr>
          <w:sz w:val="14"/>
        </w:rPr>
      </w:pPr>
    </w:p>
    <w:p w14:paraId="2985C7FC" w14:textId="77777777" w:rsidR="003E548B" w:rsidRPr="003E548B" w:rsidRDefault="003E548B">
      <w:pPr>
        <w:pStyle w:val="BodyText"/>
        <w:rPr>
          <w:rFonts w:ascii="MS Pゴシック" w:eastAsia="MS Pゴシック"/>
        </w:rPr>
      </w:pPr>
      <w:r w:rsidRPr="003E548B">
        <w:rPr>
          <w:rFonts w:ascii="MS Pゴシック" w:eastAsia="MS Pゴシック"/>
        </w:rPr>
        <w:t>! ここではいくつかのサブルーチンをご紹介します。 read_it はディスク上のシステムモジュールを読み出すのに使用します。</w:t>
      </w:r>
    </w:p>
    <w:p w14:paraId="54F7E433" w14:textId="77777777" w:rsidR="003E548B" w:rsidRPr="003E548B" w:rsidRDefault="003E548B">
      <w:pPr>
        <w:pStyle w:val="BodyText"/>
        <w:rPr>
          <w:rFonts w:ascii="MS Pゴシック" w:eastAsia="MS Pゴシック"/>
        </w:rPr>
      </w:pPr>
      <w:r w:rsidRPr="003E548B">
        <w:rPr>
          <w:rFonts w:ascii="MS Pゴシック" w:eastAsia="MS Pゴシック"/>
        </w:rPr>
        <w:t>! Kill_moterはフロッピードライブのモーターを閉じるのに使われます。また、いくつかの画面表示があります。</w:t>
      </w:r>
    </w:p>
    <w:p w14:paraId="529B4D4B" w14:textId="77777777" w:rsidR="003E548B" w:rsidRPr="003E548B" w:rsidRDefault="003E548B">
      <w:pPr>
        <w:pStyle w:val="BodyText"/>
        <w:ind w:left="152"/>
        <w:rPr>
          <w:rFonts w:ascii="MS Pゴシック" w:eastAsia="MS Pゴシック"/>
        </w:rPr>
      </w:pPr>
      <w:r w:rsidRPr="003E548B">
        <w:rPr>
          <w:rFonts w:ascii="MS Pゴシック" w:eastAsia="MS Pゴシック"/>
        </w:rPr>
        <w:t>! サブルーチン。</w:t>
      </w:r>
    </w:p>
    <w:p w14:paraId="6A7B7743" w14:textId="44FA54FD" w:rsidR="00AC554F" w:rsidRDefault="00497FE2">
      <w:pPr>
        <w:pStyle w:val="BodyText"/>
        <w:ind w:left="152"/>
      </w:pPr>
      <w:r>
        <w:rPr>
          <w:color w:val="0000FF"/>
          <w:u w:val="single" w:color="0000FF"/>
        </w:rPr>
        <w:t>201</w:t>
      </w:r>
    </w:p>
    <w:p w14:paraId="7E533E88" w14:textId="77777777" w:rsidR="003E548B" w:rsidRPr="003E548B" w:rsidRDefault="003E548B">
      <w:pPr>
        <w:pStyle w:val="BodyText"/>
        <w:spacing w:before="1"/>
        <w:ind w:left="152"/>
        <w:rPr>
          <w:rFonts w:ascii="MS Pゴシック" w:eastAsia="MS Pゴシック"/>
          <w:color w:val="0000FF"/>
          <w:u w:val="single" w:color="0000FF"/>
        </w:rPr>
      </w:pPr>
      <w:r w:rsidRPr="003E548B">
        <w:rPr>
          <w:rFonts w:ascii="MS Pゴシック" w:eastAsia="MS Pゴシック"/>
          <w:color w:val="0000FF"/>
          <w:u w:val="single" w:color="0000FF"/>
        </w:rPr>
        <w:t>202 ! このルーチンは、アドレス 0x10000 にシステムをロードし、64kB の境界を越えないようにします。可能な限りトラック全体をロードして、できるだけ速くロードするようにしています。</w:t>
      </w:r>
    </w:p>
    <w:p w14:paraId="4D7663E7" w14:textId="77777777" w:rsidR="003E548B" w:rsidRPr="003E548B" w:rsidRDefault="003E548B">
      <w:pPr>
        <w:pStyle w:val="BodyText"/>
        <w:tabs>
          <w:tab w:val="left" w:pos="1354"/>
        </w:tabs>
        <w:spacing w:line="244" w:lineRule="auto"/>
        <w:ind w:left="152" w:right="4876"/>
        <w:rPr>
          <w:rFonts w:ascii="MS Pゴシック" w:eastAsia="MS Pゴシック"/>
          <w:color w:val="0000FF"/>
          <w:u w:val="single" w:color="0000FF"/>
        </w:rPr>
      </w:pPr>
      <w:r w:rsidRPr="003E548B">
        <w:rPr>
          <w:rFonts w:ascii="MS Pゴシック" w:eastAsia="MS Pゴシック"/>
          <w:color w:val="0000FF"/>
          <w:u w:val="single" w:color="0000FF"/>
        </w:rPr>
        <w:t>205 !</w:t>
      </w:r>
    </w:p>
    <w:p w14:paraId="5AE8CBDD" w14:textId="5A92D15B" w:rsidR="00AC554F" w:rsidRDefault="00497FE2">
      <w:pPr>
        <w:pStyle w:val="BodyText"/>
        <w:tabs>
          <w:tab w:val="left" w:pos="1354"/>
        </w:tabs>
        <w:spacing w:line="244" w:lineRule="auto"/>
        <w:ind w:left="152" w:right="4876"/>
      </w:pPr>
      <w:r>
        <w:rPr>
          <w:color w:val="0000FF"/>
          <w:u w:val="single" w:color="0000FF"/>
        </w:rPr>
        <w:t>206</w:t>
      </w:r>
      <w:r>
        <w:rPr>
          <w:color w:val="0000FF"/>
          <w:spacing w:val="-3"/>
        </w:rPr>
        <w:t xml:space="preserve"> </w:t>
      </w:r>
      <w:r>
        <w:t>! in:</w:t>
      </w:r>
      <w:r>
        <w:tab/>
        <w:t>es - starting address segment (normally</w:t>
      </w:r>
      <w:r>
        <w:rPr>
          <w:spacing w:val="-18"/>
        </w:rPr>
        <w:t xml:space="preserve"> </w:t>
      </w:r>
      <w:r>
        <w:t>0x1000)</w:t>
      </w:r>
      <w:r>
        <w:rPr>
          <w:color w:val="0000FF"/>
          <w:u w:val="single" w:color="0000FF"/>
        </w:rPr>
        <w:t xml:space="preserve"> 207</w:t>
      </w:r>
      <w:r>
        <w:rPr>
          <w:color w:val="0000FF"/>
          <w:spacing w:val="-2"/>
        </w:rPr>
        <w:t xml:space="preserve"> </w:t>
      </w:r>
      <w:r>
        <w:t>!</w:t>
      </w:r>
    </w:p>
    <w:p w14:paraId="1E956936" w14:textId="77777777" w:rsidR="003E548B" w:rsidRPr="003E548B" w:rsidRDefault="003E548B">
      <w:pPr>
        <w:pStyle w:val="BodyText"/>
        <w:rPr>
          <w:rFonts w:ascii="MS Pゴシック" w:eastAsia="MS Pゴシック"/>
        </w:rPr>
      </w:pPr>
      <w:r w:rsidRPr="003E548B">
        <w:rPr>
          <w:rFonts w:ascii="MS Pゴシック" w:eastAsia="MS Pゴシック"/>
        </w:rPr>
        <w:t>! 以下のディレクティブ.wordは、2バイトのターゲットを定義しており、これは</w:t>
      </w:r>
    </w:p>
    <w:p w14:paraId="3018FFF4" w14:textId="77777777" w:rsidR="003E548B" w:rsidRPr="003E548B" w:rsidRDefault="003E548B">
      <w:pPr>
        <w:pStyle w:val="BodyText"/>
        <w:rPr>
          <w:rFonts w:ascii="MS Pゴシック" w:eastAsia="MS Pゴシック"/>
        </w:rPr>
      </w:pPr>
      <w:r w:rsidRPr="003E548B">
        <w:rPr>
          <w:rFonts w:ascii="MS Pゴシック" w:eastAsia="MS Pゴシック"/>
        </w:rPr>
        <w:t>C言語のプログラムで定義されている変数と、占有されているメモリ領域の量です。</w:t>
      </w:r>
    </w:p>
    <w:p w14:paraId="4870335A" w14:textId="77777777" w:rsidR="003E548B" w:rsidRPr="003E548B" w:rsidRDefault="003E548B">
      <w:pPr>
        <w:pStyle w:val="BodyText"/>
        <w:rPr>
          <w:rFonts w:ascii="MS Pゴシック" w:eastAsia="MS Pゴシック"/>
        </w:rPr>
      </w:pPr>
      <w:r w:rsidRPr="003E548B">
        <w:rPr>
          <w:rFonts w:ascii="MS Pゴシック" w:eastAsia="MS Pゴシック"/>
        </w:rPr>
        <w:t>! 値「1+SETUPLEN」は、最初に1つのブートセクタが読み込まれたことを示します。</w:t>
      </w:r>
    </w:p>
    <w:p w14:paraId="4A82B3F3" w14:textId="77777777" w:rsidR="003E548B" w:rsidRPr="003E548B" w:rsidRDefault="003E548B">
      <w:pPr>
        <w:pStyle w:val="BodyText"/>
        <w:tabs>
          <w:tab w:val="left" w:pos="1354"/>
          <w:tab w:val="left" w:pos="3751"/>
        </w:tabs>
        <w:spacing w:line="242" w:lineRule="auto"/>
        <w:ind w:left="152" w:right="4077"/>
        <w:rPr>
          <w:rFonts w:ascii="MS Pゴシック" w:eastAsia="MS Pゴシック"/>
        </w:rPr>
      </w:pPr>
      <w:r w:rsidRPr="003E548B">
        <w:rPr>
          <w:rFonts w:ascii="MS Pゴシック" w:eastAsia="MS Pゴシック" w:hint="eastAsia"/>
        </w:rPr>
        <w:t>セットアップコード（</w:t>
      </w:r>
      <w:r w:rsidRPr="003E548B">
        <w:rPr>
          <w:rFonts w:ascii="MS Pゴシック" w:eastAsia="MS Pゴシック"/>
        </w:rPr>
        <w:t>SETUPLEN=4）で占有されるセクタ数を加えたものです。</w:t>
      </w:r>
    </w:p>
    <w:p w14:paraId="36C1EBF6" w14:textId="1CCB9E40" w:rsidR="00AC554F" w:rsidRDefault="00497FE2">
      <w:pPr>
        <w:pStyle w:val="BodyText"/>
        <w:tabs>
          <w:tab w:val="left" w:pos="1354"/>
          <w:tab w:val="left" w:pos="3751"/>
        </w:tabs>
        <w:spacing w:line="242" w:lineRule="auto"/>
        <w:ind w:left="152" w:right="4077"/>
      </w:pPr>
      <w:r>
        <w:rPr>
          <w:color w:val="0000FF"/>
          <w:u w:val="single" w:color="0000FF"/>
        </w:rPr>
        <w:t>208</w:t>
      </w:r>
      <w:r>
        <w:rPr>
          <w:color w:val="0000FF"/>
        </w:rPr>
        <w:t xml:space="preserve"> </w:t>
      </w:r>
      <w:r>
        <w:t>sread:</w:t>
      </w:r>
      <w:r>
        <w:rPr>
          <w:spacing w:val="93"/>
        </w:rPr>
        <w:t xml:space="preserve"> </w:t>
      </w:r>
      <w:r>
        <w:t>.word 1+SETUPLEN</w:t>
      </w:r>
      <w:r>
        <w:tab/>
        <w:t>! sectors read of current</w:t>
      </w:r>
      <w:r>
        <w:rPr>
          <w:spacing w:val="-12"/>
        </w:rPr>
        <w:t xml:space="preserve"> </w:t>
      </w:r>
      <w:r>
        <w:t>track</w:t>
      </w:r>
      <w:r>
        <w:rPr>
          <w:color w:val="0000FF"/>
          <w:u w:val="single" w:color="0000FF"/>
        </w:rPr>
        <w:t xml:space="preserve"> 209</w:t>
      </w:r>
      <w:r>
        <w:rPr>
          <w:color w:val="0000FF"/>
          <w:spacing w:val="-3"/>
        </w:rPr>
        <w:t xml:space="preserve"> </w:t>
      </w:r>
      <w:r>
        <w:t>head:</w:t>
      </w:r>
      <w:r>
        <w:tab/>
        <w:t>.word</w:t>
      </w:r>
      <w:r>
        <w:rPr>
          <w:spacing w:val="-1"/>
        </w:rPr>
        <w:t xml:space="preserve"> </w:t>
      </w:r>
      <w:r>
        <w:t>0</w:t>
      </w:r>
      <w:r>
        <w:tab/>
        <w:t>! current</w:t>
      </w:r>
      <w:r>
        <w:rPr>
          <w:spacing w:val="-2"/>
        </w:rPr>
        <w:t xml:space="preserve"> </w:t>
      </w:r>
      <w:r>
        <w:t>head</w:t>
      </w:r>
    </w:p>
    <w:p w14:paraId="48861874" w14:textId="77777777" w:rsidR="00AC554F" w:rsidRDefault="00497FE2">
      <w:pPr>
        <w:pStyle w:val="BodyText"/>
        <w:tabs>
          <w:tab w:val="left" w:pos="3751"/>
        </w:tabs>
        <w:spacing w:before="1" w:line="242" w:lineRule="auto"/>
        <w:ind w:left="152" w:right="5676"/>
      </w:pPr>
      <w:r>
        <w:rPr>
          <w:color w:val="0000FF"/>
          <w:u w:val="single" w:color="0000FF"/>
        </w:rPr>
        <w:t>210</w:t>
      </w:r>
      <w:r>
        <w:rPr>
          <w:color w:val="0000FF"/>
        </w:rPr>
        <w:t xml:space="preserve"> </w:t>
      </w:r>
      <w:r>
        <w:t>track:</w:t>
      </w:r>
      <w:r>
        <w:rPr>
          <w:spacing w:val="95"/>
        </w:rPr>
        <w:t xml:space="preserve"> </w:t>
      </w:r>
      <w:r>
        <w:t>.word 0</w:t>
      </w:r>
      <w:r>
        <w:tab/>
        <w:t xml:space="preserve">! current </w:t>
      </w:r>
      <w:r>
        <w:rPr>
          <w:spacing w:val="-3"/>
        </w:rPr>
        <w:t>track</w:t>
      </w:r>
      <w:r>
        <w:rPr>
          <w:color w:val="0000FF"/>
          <w:spacing w:val="-3"/>
          <w:u w:val="single" w:color="0000FF"/>
        </w:rPr>
        <w:t xml:space="preserve"> </w:t>
      </w:r>
      <w:r>
        <w:rPr>
          <w:color w:val="0000FF"/>
          <w:u w:val="single" w:color="0000FF"/>
        </w:rPr>
        <w:t>211</w:t>
      </w:r>
    </w:p>
    <w:p w14:paraId="5B64FD0B" w14:textId="77777777" w:rsidR="00AC554F" w:rsidRDefault="00497FE2">
      <w:pPr>
        <w:pStyle w:val="ListParagraph"/>
        <w:numPr>
          <w:ilvl w:val="0"/>
          <w:numId w:val="434"/>
        </w:numPr>
        <w:tabs>
          <w:tab w:val="left" w:pos="555"/>
        </w:tabs>
        <w:spacing w:before="1"/>
        <w:ind w:hanging="403"/>
        <w:rPr>
          <w:sz w:val="20"/>
        </w:rPr>
      </w:pPr>
      <w:r>
        <w:rPr>
          <w:sz w:val="20"/>
        </w:rPr>
        <w:t>read_it:</w:t>
      </w:r>
    </w:p>
    <w:p w14:paraId="55846A36" w14:textId="77777777" w:rsidR="003E548B" w:rsidRPr="003E548B" w:rsidRDefault="003E548B">
      <w:pPr>
        <w:pStyle w:val="BodyText"/>
        <w:rPr>
          <w:rFonts w:ascii="MS Pゴシック" w:eastAsia="MS Pゴシック"/>
        </w:rPr>
      </w:pPr>
      <w:r w:rsidRPr="003E548B">
        <w:rPr>
          <w:rFonts w:ascii="MS Pゴシック" w:eastAsia="MS Pゴシック"/>
        </w:rPr>
        <w:t>! まず、入力セグメントを確認します。ディスクから読み込まれたデータが先頭に格納されている必要があります。</w:t>
      </w:r>
    </w:p>
    <w:p w14:paraId="53BB662D" w14:textId="77777777" w:rsidR="003E548B" w:rsidRPr="003E548B" w:rsidRDefault="003E548B">
      <w:pPr>
        <w:pStyle w:val="BodyText"/>
        <w:rPr>
          <w:rFonts w:ascii="MS Pゴシック" w:eastAsia="MS Pゴシック"/>
        </w:rPr>
      </w:pPr>
      <w:r w:rsidRPr="003E548B">
        <w:rPr>
          <w:rFonts w:ascii="MS Pゴシック" w:eastAsia="MS Pゴシック" w:hint="eastAsia"/>
        </w:rPr>
        <w:t>そうしないと無限ループに陥ってしまいます。</w:t>
      </w:r>
    </w:p>
    <w:p w14:paraId="0DD41E5C" w14:textId="77777777" w:rsidR="003E548B" w:rsidRPr="003E548B" w:rsidRDefault="003E548B">
      <w:pPr>
        <w:pStyle w:val="BodyText"/>
        <w:rPr>
          <w:rFonts w:ascii="MS Pゴシック" w:eastAsia="MS Pゴシック"/>
        </w:rPr>
      </w:pPr>
      <w:r w:rsidRPr="003E548B">
        <w:rPr>
          <w:rFonts w:ascii="MS Pゴシック" w:eastAsia="MS Pゴシック"/>
        </w:rPr>
        <w:t>! レジスタbxは、現在のセグメントにデータを格納するための開始位置です。</w:t>
      </w:r>
    </w:p>
    <w:p w14:paraId="3C4667F0" w14:textId="77777777" w:rsidR="003E548B" w:rsidRPr="003E548B" w:rsidRDefault="003E548B">
      <w:pPr>
        <w:pStyle w:val="BodyText"/>
        <w:spacing w:before="5"/>
        <w:rPr>
          <w:rFonts w:ascii="MS Pゴシック" w:eastAsia="MS Pゴシック"/>
        </w:rPr>
      </w:pPr>
      <w:r w:rsidRPr="003E548B">
        <w:rPr>
          <w:rFonts w:ascii="MS Pゴシック" w:eastAsia="MS Pゴシック"/>
        </w:rPr>
        <w:t>! 214行目のテスト命令は、2つのオペランドを持つビットごとの論理演算です。もし、ビット</w:t>
      </w:r>
    </w:p>
    <w:p w14:paraId="76EE1967" w14:textId="77777777" w:rsidR="003E548B" w:rsidRPr="003E548B" w:rsidRDefault="003E548B">
      <w:pPr>
        <w:pStyle w:val="BodyText"/>
        <w:rPr>
          <w:rFonts w:ascii="MS Pゴシック" w:eastAsia="MS Pゴシック"/>
        </w:rPr>
      </w:pPr>
      <w:r w:rsidRPr="003E548B">
        <w:rPr>
          <w:rFonts w:ascii="MS Pゴシック" w:eastAsia="MS Pゴシック" w:hint="eastAsia"/>
        </w:rPr>
        <w:t>両方のオペランドに対応する！が</w:t>
      </w:r>
      <w:r w:rsidRPr="003E548B">
        <w:rPr>
          <w:rFonts w:ascii="MS Pゴシック" w:eastAsia="MS Pゴシック"/>
        </w:rPr>
        <w:t>1の場合、結果の値は1、それ以外は0となります。</w:t>
      </w:r>
    </w:p>
    <w:p w14:paraId="039BDAFF" w14:textId="77777777" w:rsidR="003E548B" w:rsidRPr="003E548B" w:rsidRDefault="003E548B">
      <w:pPr>
        <w:pStyle w:val="BodyText"/>
        <w:rPr>
          <w:rFonts w:ascii="MS Pゴシック" w:eastAsia="MS Pゴシック"/>
        </w:rPr>
      </w:pPr>
      <w:r w:rsidRPr="003E548B">
        <w:rPr>
          <w:rFonts w:ascii="MS Pゴシック" w:eastAsia="MS Pゴシック" w:hint="eastAsia"/>
        </w:rPr>
        <w:t>この操作のうち、フラグ（ゼロフラグ</w:t>
      </w:r>
      <w:r w:rsidRPr="003E548B">
        <w:rPr>
          <w:rFonts w:ascii="MS Pゴシック" w:eastAsia="MS Pゴシック"/>
        </w:rPr>
        <w:t>ZFなど）にのみ影響を与えます。例えば、AX=0x1000の場合。</w:t>
      </w:r>
    </w:p>
    <w:p w14:paraId="3DD6CC25" w14:textId="77777777" w:rsidR="003E548B" w:rsidRPr="003E548B" w:rsidRDefault="003E548B">
      <w:pPr>
        <w:pStyle w:val="BodyText"/>
        <w:rPr>
          <w:rFonts w:ascii="MS Pゴシック" w:eastAsia="MS Pゴシック"/>
        </w:rPr>
      </w:pPr>
      <w:r w:rsidRPr="003E548B">
        <w:rPr>
          <w:rFonts w:ascii="MS Pゴシック" w:eastAsia="MS Pゴシック" w:hint="eastAsia"/>
        </w:rPr>
        <w:t>テストの結果は</w:t>
      </w:r>
      <w:r w:rsidRPr="003E548B">
        <w:rPr>
          <w:rFonts w:ascii="MS Pゴシック" w:eastAsia="MS Pゴシック"/>
        </w:rPr>
        <w:t>(0x1000 &amp; 0x0fff) = 0x0000となり、ZFフラグが設定されます。この時点で</w:t>
      </w:r>
    </w:p>
    <w:p w14:paraId="1CB1EAEC" w14:textId="77777777" w:rsidR="003E548B" w:rsidRPr="003E548B" w:rsidRDefault="003E548B">
      <w:pPr>
        <w:pStyle w:val="ListParagraph"/>
        <w:numPr>
          <w:ilvl w:val="0"/>
          <w:numId w:val="434"/>
        </w:numPr>
        <w:tabs>
          <w:tab w:val="left" w:pos="1355"/>
          <w:tab w:val="left" w:pos="1356"/>
        </w:tabs>
        <w:ind w:left="1355" w:hanging="1204"/>
        <w:rPr>
          <w:rFonts w:ascii="MS Pゴシック" w:eastAsia="MS Pゴシック"/>
          <w:sz w:val="20"/>
          <w:szCs w:val="20"/>
        </w:rPr>
      </w:pPr>
      <w:r w:rsidRPr="003E548B">
        <w:rPr>
          <w:rFonts w:ascii="MS Pゴシック" w:eastAsia="MS Pゴシック" w:hint="eastAsia"/>
          <w:sz w:val="20"/>
          <w:szCs w:val="20"/>
        </w:rPr>
        <w:t>次のインストラクションの条件が満たされていない場合に使用します。</w:t>
      </w:r>
    </w:p>
    <w:p w14:paraId="4BA42031" w14:textId="7E7D0190" w:rsidR="00AC554F" w:rsidRDefault="00497FE2">
      <w:pPr>
        <w:pStyle w:val="ListParagraph"/>
        <w:numPr>
          <w:ilvl w:val="0"/>
          <w:numId w:val="434"/>
        </w:numPr>
        <w:tabs>
          <w:tab w:val="left" w:pos="1355"/>
          <w:tab w:val="left" w:pos="1356"/>
        </w:tabs>
        <w:ind w:left="1355" w:hanging="1204"/>
        <w:rPr>
          <w:sz w:val="20"/>
        </w:rPr>
      </w:pPr>
      <w:r>
        <w:rPr>
          <w:sz w:val="20"/>
        </w:rPr>
        <w:t>mov</w:t>
      </w:r>
      <w:r>
        <w:rPr>
          <w:spacing w:val="-2"/>
          <w:sz w:val="20"/>
        </w:rPr>
        <w:t xml:space="preserve"> </w:t>
      </w:r>
      <w:r>
        <w:rPr>
          <w:sz w:val="20"/>
        </w:rPr>
        <w:t>ax,es</w:t>
      </w:r>
    </w:p>
    <w:p w14:paraId="7273DDC7" w14:textId="77777777" w:rsidR="00AC554F" w:rsidRDefault="00497FE2">
      <w:pPr>
        <w:pStyle w:val="ListParagraph"/>
        <w:numPr>
          <w:ilvl w:val="0"/>
          <w:numId w:val="434"/>
        </w:numPr>
        <w:tabs>
          <w:tab w:val="left" w:pos="1355"/>
          <w:tab w:val="left" w:pos="1356"/>
        </w:tabs>
        <w:ind w:left="1355" w:hanging="1204"/>
        <w:rPr>
          <w:sz w:val="20"/>
        </w:rPr>
      </w:pPr>
      <w:r>
        <w:rPr>
          <w:sz w:val="20"/>
        </w:rPr>
        <w:t>test</w:t>
      </w:r>
      <w:r>
        <w:rPr>
          <w:spacing w:val="-2"/>
          <w:sz w:val="20"/>
        </w:rPr>
        <w:t xml:space="preserve"> </w:t>
      </w:r>
      <w:r>
        <w:rPr>
          <w:sz w:val="20"/>
        </w:rPr>
        <w:t>ax,#0x0fff</w:t>
      </w:r>
    </w:p>
    <w:p w14:paraId="620FFD4C" w14:textId="77777777" w:rsidR="00AC554F" w:rsidRDefault="00497FE2">
      <w:pPr>
        <w:pStyle w:val="ListParagraph"/>
        <w:numPr>
          <w:ilvl w:val="0"/>
          <w:numId w:val="434"/>
        </w:numPr>
        <w:tabs>
          <w:tab w:val="left" w:pos="555"/>
          <w:tab w:val="left" w:pos="1354"/>
          <w:tab w:val="left" w:pos="3751"/>
        </w:tabs>
        <w:ind w:hanging="403"/>
        <w:rPr>
          <w:sz w:val="20"/>
        </w:rPr>
      </w:pPr>
      <w:r>
        <w:rPr>
          <w:sz w:val="20"/>
        </w:rPr>
        <w:t>die:</w:t>
      </w:r>
      <w:r>
        <w:rPr>
          <w:sz w:val="20"/>
        </w:rPr>
        <w:tab/>
        <w:t>jne</w:t>
      </w:r>
      <w:r>
        <w:rPr>
          <w:spacing w:val="-2"/>
          <w:sz w:val="20"/>
        </w:rPr>
        <w:t xml:space="preserve"> </w:t>
      </w:r>
      <w:r>
        <w:rPr>
          <w:sz w:val="20"/>
        </w:rPr>
        <w:t>die</w:t>
      </w:r>
      <w:r>
        <w:rPr>
          <w:sz w:val="20"/>
        </w:rPr>
        <w:tab/>
        <w:t>! es must be at 64kB</w:t>
      </w:r>
      <w:r>
        <w:rPr>
          <w:spacing w:val="-5"/>
          <w:sz w:val="20"/>
        </w:rPr>
        <w:t xml:space="preserve"> </w:t>
      </w:r>
      <w:r>
        <w:rPr>
          <w:sz w:val="20"/>
        </w:rPr>
        <w:t>boundary</w:t>
      </w:r>
    </w:p>
    <w:p w14:paraId="1A753CEE" w14:textId="77777777" w:rsidR="00AC554F" w:rsidRDefault="00497FE2">
      <w:pPr>
        <w:pStyle w:val="ListParagraph"/>
        <w:numPr>
          <w:ilvl w:val="0"/>
          <w:numId w:val="434"/>
        </w:numPr>
        <w:tabs>
          <w:tab w:val="left" w:pos="1355"/>
          <w:tab w:val="left" w:pos="1356"/>
          <w:tab w:val="left" w:pos="3752"/>
        </w:tabs>
        <w:spacing w:line="242" w:lineRule="auto"/>
        <w:ind w:left="152" w:right="3278" w:firstLine="0"/>
        <w:rPr>
          <w:sz w:val="20"/>
        </w:rPr>
      </w:pPr>
      <w:r>
        <w:rPr>
          <w:sz w:val="20"/>
        </w:rPr>
        <w:t>xor</w:t>
      </w:r>
      <w:r>
        <w:rPr>
          <w:spacing w:val="-3"/>
          <w:sz w:val="20"/>
        </w:rPr>
        <w:t xml:space="preserve"> </w:t>
      </w:r>
      <w:r>
        <w:rPr>
          <w:sz w:val="20"/>
        </w:rPr>
        <w:t>bx,bx</w:t>
      </w:r>
      <w:r>
        <w:rPr>
          <w:sz w:val="20"/>
        </w:rPr>
        <w:tab/>
        <w:t>! bx is starting address within</w:t>
      </w:r>
      <w:r>
        <w:rPr>
          <w:spacing w:val="-14"/>
          <w:sz w:val="20"/>
        </w:rPr>
        <w:t xml:space="preserve"> </w:t>
      </w:r>
      <w:r>
        <w:rPr>
          <w:sz w:val="20"/>
        </w:rPr>
        <w:t>segme</w:t>
      </w:r>
      <w:r>
        <w:rPr>
          <w:sz w:val="20"/>
        </w:rPr>
        <w:t>nt</w:t>
      </w:r>
      <w:r>
        <w:rPr>
          <w:color w:val="0000FF"/>
          <w:sz w:val="20"/>
          <w:u w:val="single" w:color="0000FF"/>
        </w:rPr>
        <w:t xml:space="preserve"> 217</w:t>
      </w:r>
      <w:r>
        <w:rPr>
          <w:color w:val="0000FF"/>
          <w:spacing w:val="-3"/>
          <w:sz w:val="20"/>
        </w:rPr>
        <w:t xml:space="preserve"> </w:t>
      </w:r>
      <w:r>
        <w:rPr>
          <w:sz w:val="20"/>
        </w:rPr>
        <w:t>rp_read:</w:t>
      </w:r>
    </w:p>
    <w:p w14:paraId="1A241B02" w14:textId="77777777" w:rsidR="003E548B" w:rsidRPr="003E548B" w:rsidRDefault="003E548B">
      <w:pPr>
        <w:pStyle w:val="BodyText"/>
        <w:rPr>
          <w:rFonts w:ascii="MS Pゴシック" w:eastAsia="MS Pゴシック"/>
        </w:rPr>
      </w:pPr>
      <w:r w:rsidRPr="003E548B">
        <w:rPr>
          <w:rFonts w:ascii="MS Pゴシック" w:eastAsia="MS Pゴシック"/>
        </w:rPr>
        <w:t>! そして、すべてのデータが読み込まれたかどうかを確認します。現在読み込まれているセグメントが</w:t>
      </w:r>
    </w:p>
    <w:p w14:paraId="344E9EF0" w14:textId="77777777" w:rsidR="003E548B" w:rsidRPr="003E548B" w:rsidRDefault="003E548B">
      <w:pPr>
        <w:pStyle w:val="BodyText"/>
        <w:rPr>
          <w:rFonts w:ascii="MS Pゴシック" w:eastAsia="MS Pゴシック"/>
        </w:rPr>
      </w:pPr>
      <w:r w:rsidRPr="003E548B">
        <w:rPr>
          <w:rFonts w:ascii="MS Pゴシック" w:eastAsia="MS Pゴシック"/>
        </w:rPr>
        <w:t>! システムデータの終わりがあるセグメント(#ENDSEG)です。そうでない場合は、ジャンプして</w:t>
      </w:r>
    </w:p>
    <w:p w14:paraId="1B908AAD" w14:textId="77777777" w:rsidR="003E548B" w:rsidRPr="003E548B" w:rsidRDefault="003E548B">
      <w:pPr>
        <w:pStyle w:val="ListParagraph"/>
        <w:numPr>
          <w:ilvl w:val="0"/>
          <w:numId w:val="433"/>
        </w:numPr>
        <w:tabs>
          <w:tab w:val="left" w:pos="1355"/>
          <w:tab w:val="left" w:pos="1356"/>
        </w:tabs>
        <w:ind w:hanging="1204"/>
        <w:rPr>
          <w:rFonts w:ascii="MS Pゴシック" w:eastAsia="MS Pゴシック"/>
          <w:sz w:val="20"/>
          <w:szCs w:val="20"/>
        </w:rPr>
      </w:pPr>
      <w:r w:rsidRPr="003E548B">
        <w:rPr>
          <w:rFonts w:ascii="MS Pゴシック" w:eastAsia="MS Pゴシック" w:hint="eastAsia"/>
          <w:sz w:val="20"/>
          <w:szCs w:val="20"/>
        </w:rPr>
        <w:t>データの読み込みを継続する場合は、下のラベル</w:t>
      </w:r>
      <w:r w:rsidRPr="003E548B">
        <w:rPr>
          <w:rFonts w:ascii="MS Pゴシック" w:eastAsia="MS Pゴシック"/>
          <w:sz w:val="20"/>
          <w:szCs w:val="20"/>
        </w:rPr>
        <w:t xml:space="preserve"> ok1_read をクリックしてください。それ以外の場合はリターンします。</w:t>
      </w:r>
    </w:p>
    <w:p w14:paraId="70CD5A48" w14:textId="36E57399" w:rsidR="00AC554F" w:rsidRDefault="00497FE2">
      <w:pPr>
        <w:pStyle w:val="ListParagraph"/>
        <w:numPr>
          <w:ilvl w:val="0"/>
          <w:numId w:val="433"/>
        </w:numPr>
        <w:tabs>
          <w:tab w:val="left" w:pos="1355"/>
          <w:tab w:val="left" w:pos="1356"/>
        </w:tabs>
        <w:ind w:hanging="1204"/>
        <w:rPr>
          <w:sz w:val="20"/>
        </w:rPr>
      </w:pPr>
      <w:r>
        <w:rPr>
          <w:sz w:val="20"/>
        </w:rPr>
        <w:t>mov</w:t>
      </w:r>
      <w:r>
        <w:rPr>
          <w:spacing w:val="-2"/>
          <w:sz w:val="20"/>
        </w:rPr>
        <w:t xml:space="preserve"> </w:t>
      </w:r>
      <w:r>
        <w:rPr>
          <w:sz w:val="20"/>
        </w:rPr>
        <w:t>ax,es</w:t>
      </w:r>
    </w:p>
    <w:p w14:paraId="110D6968" w14:textId="77777777" w:rsidR="00AC554F" w:rsidRDefault="00497FE2">
      <w:pPr>
        <w:pStyle w:val="ListParagraph"/>
        <w:numPr>
          <w:ilvl w:val="0"/>
          <w:numId w:val="433"/>
        </w:numPr>
        <w:tabs>
          <w:tab w:val="left" w:pos="1355"/>
          <w:tab w:val="left" w:pos="1356"/>
          <w:tab w:val="left" w:pos="3752"/>
        </w:tabs>
        <w:spacing w:before="5"/>
        <w:ind w:hanging="1204"/>
        <w:rPr>
          <w:sz w:val="20"/>
        </w:rPr>
      </w:pPr>
      <w:r>
        <w:rPr>
          <w:sz w:val="20"/>
        </w:rPr>
        <w:t>cmp</w:t>
      </w:r>
      <w:r>
        <w:rPr>
          <w:spacing w:val="-4"/>
          <w:sz w:val="20"/>
        </w:rPr>
        <w:t xml:space="preserve"> </w:t>
      </w:r>
      <w:r>
        <w:rPr>
          <w:sz w:val="20"/>
        </w:rPr>
        <w:t>ax,#ENDSEG</w:t>
      </w:r>
      <w:r>
        <w:rPr>
          <w:sz w:val="20"/>
        </w:rPr>
        <w:tab/>
        <w:t>! have we loaded all</w:t>
      </w:r>
      <w:r>
        <w:rPr>
          <w:spacing w:val="-4"/>
          <w:sz w:val="20"/>
        </w:rPr>
        <w:t xml:space="preserve"> </w:t>
      </w:r>
      <w:r>
        <w:rPr>
          <w:sz w:val="20"/>
        </w:rPr>
        <w:t>yet?</w:t>
      </w:r>
    </w:p>
    <w:p w14:paraId="4A9167F6" w14:textId="77777777" w:rsidR="00AC554F" w:rsidRDefault="00497FE2">
      <w:pPr>
        <w:pStyle w:val="ListParagraph"/>
        <w:numPr>
          <w:ilvl w:val="0"/>
          <w:numId w:val="433"/>
        </w:numPr>
        <w:tabs>
          <w:tab w:val="left" w:pos="1355"/>
          <w:tab w:val="left" w:pos="1356"/>
        </w:tabs>
        <w:ind w:hanging="1204"/>
        <w:rPr>
          <w:sz w:val="20"/>
        </w:rPr>
      </w:pPr>
      <w:r>
        <w:rPr>
          <w:sz w:val="20"/>
        </w:rPr>
        <w:t>jb ok1_read</w:t>
      </w:r>
    </w:p>
    <w:p w14:paraId="474E3683" w14:textId="77777777" w:rsidR="00AC554F" w:rsidRDefault="00497FE2">
      <w:pPr>
        <w:pStyle w:val="ListParagraph"/>
        <w:numPr>
          <w:ilvl w:val="0"/>
          <w:numId w:val="433"/>
        </w:numPr>
        <w:tabs>
          <w:tab w:val="left" w:pos="1355"/>
          <w:tab w:val="left" w:pos="1356"/>
        </w:tabs>
        <w:ind w:hanging="1204"/>
        <w:rPr>
          <w:sz w:val="20"/>
        </w:rPr>
      </w:pPr>
      <w:r>
        <w:rPr>
          <w:sz w:val="20"/>
        </w:rPr>
        <w:t>ret</w:t>
      </w:r>
    </w:p>
    <w:p w14:paraId="1E8E19E1" w14:textId="77777777" w:rsidR="00AC554F" w:rsidRDefault="00497FE2">
      <w:pPr>
        <w:pStyle w:val="ListParagraph"/>
        <w:numPr>
          <w:ilvl w:val="0"/>
          <w:numId w:val="433"/>
        </w:numPr>
        <w:tabs>
          <w:tab w:val="left" w:pos="555"/>
        </w:tabs>
        <w:ind w:left="554" w:hanging="403"/>
        <w:rPr>
          <w:sz w:val="20"/>
        </w:rPr>
      </w:pPr>
      <w:r>
        <w:rPr>
          <w:sz w:val="20"/>
        </w:rPr>
        <w:t>ok1_read:</w:t>
      </w:r>
    </w:p>
    <w:p w14:paraId="084D6D24" w14:textId="77777777" w:rsidR="003E548B" w:rsidRPr="003E548B" w:rsidRDefault="003E548B">
      <w:pPr>
        <w:rPr>
          <w:rFonts w:ascii="MS Pゴシック" w:eastAsia="MS Pゴシック"/>
          <w:sz w:val="20"/>
          <w:szCs w:val="20"/>
        </w:rPr>
      </w:pPr>
      <w:r w:rsidRPr="003E548B">
        <w:rPr>
          <w:rFonts w:ascii="MS Pゴシック" w:eastAsia="MS Pゴシック"/>
          <w:sz w:val="20"/>
          <w:szCs w:val="20"/>
        </w:rPr>
        <w:t>! 次に、現在のトラックが読み取る必要のあるセクタ数を計算して確認します。</w:t>
      </w:r>
    </w:p>
    <w:p w14:paraId="70E53595" w14:textId="1324DD60" w:rsidR="00AC554F" w:rsidRDefault="00AC554F">
      <w:pPr>
        <w:sectPr w:rsidR="00AC554F">
          <w:pgSz w:w="11910" w:h="16840"/>
          <w:pgMar w:top="1360" w:right="0" w:bottom="1180" w:left="980" w:header="880" w:footer="999" w:gutter="0"/>
          <w:cols w:space="720"/>
        </w:sectPr>
      </w:pPr>
    </w:p>
    <w:p w14:paraId="20360DAB" w14:textId="77777777" w:rsidR="003E548B" w:rsidRPr="003E548B" w:rsidRDefault="003E548B">
      <w:pPr>
        <w:pStyle w:val="BodyText"/>
        <w:rPr>
          <w:rFonts w:ascii="MS Pゴシック" w:eastAsia="MS Pゴシック"/>
        </w:rPr>
      </w:pPr>
      <w:r w:rsidRPr="003E548B">
        <w:rPr>
          <w:rFonts w:ascii="MS Pゴシック" w:eastAsia="MS Pゴシック" w:hint="eastAsia"/>
        </w:rPr>
        <w:t>その方法は以下の通りです。</w:t>
      </w:r>
    </w:p>
    <w:p w14:paraId="11AF6A1D" w14:textId="77777777" w:rsidR="003E548B" w:rsidRPr="003E548B" w:rsidRDefault="003E548B">
      <w:pPr>
        <w:pStyle w:val="BodyText"/>
        <w:rPr>
          <w:rFonts w:ascii="MS Pゴシック" w:eastAsia="MS Pゴシック"/>
        </w:rPr>
      </w:pPr>
      <w:r w:rsidRPr="003E548B">
        <w:rPr>
          <w:rFonts w:ascii="MS Pゴシック" w:eastAsia="MS Pゴシック"/>
        </w:rPr>
        <w:t>! 現在のトラックに読み込まれていないセクタの数や</w:t>
      </w:r>
    </w:p>
    <w:p w14:paraId="7E36D6D3" w14:textId="77777777" w:rsidR="003E548B" w:rsidRPr="003E548B" w:rsidRDefault="003E548B">
      <w:pPr>
        <w:pStyle w:val="BodyText"/>
        <w:rPr>
          <w:rFonts w:ascii="MS Pゴシック" w:eastAsia="MS Pゴシック"/>
        </w:rPr>
      </w:pPr>
      <w:r w:rsidRPr="003E548B">
        <w:rPr>
          <w:rFonts w:ascii="MS Pゴシック" w:eastAsia="MS Pゴシック" w:hint="eastAsia"/>
        </w:rPr>
        <w:t>セグメント内のデータ</w:t>
      </w:r>
      <w:r w:rsidRPr="003E548B">
        <w:rPr>
          <w:rFonts w:ascii="MS Pゴシック" w:eastAsia="MS Pゴシック" w:hAnsi="ＭＳ 明朝" w:cs="ＭＳ 明朝" w:hint="eastAsia"/>
        </w:rPr>
        <w:t>・</w:t>
      </w:r>
      <w:r w:rsidRPr="003E548B">
        <w:rPr>
          <w:rFonts w:ascii="MS Pゴシック" w:eastAsia="MS Pゴシック" w:hint="eastAsia"/>
        </w:rPr>
        <w:t>バイトのオフセット位置を計算し、その結果をもとに、全体のデータ</w:t>
      </w:r>
      <w:r w:rsidRPr="003E548B">
        <w:rPr>
          <w:rFonts w:ascii="MS Pゴシック" w:eastAsia="MS Pゴシック" w:hAnsi="ＭＳ 明朝" w:cs="ＭＳ 明朝" w:hint="eastAsia"/>
        </w:rPr>
        <w:t>・</w:t>
      </w:r>
      <w:r w:rsidRPr="003E548B">
        <w:rPr>
          <w:rFonts w:ascii="MS Pゴシック" w:eastAsia="MS Pゴシック" w:hint="eastAsia"/>
        </w:rPr>
        <w:t>バイト数を計算します。</w:t>
      </w:r>
    </w:p>
    <w:p w14:paraId="70E5657F" w14:textId="77777777" w:rsidR="003E548B" w:rsidRPr="003E548B" w:rsidRDefault="003E548B">
      <w:pPr>
        <w:pStyle w:val="BodyText"/>
        <w:rPr>
          <w:rFonts w:ascii="MS Pゴシック" w:eastAsia="MS Pゴシック"/>
        </w:rPr>
      </w:pPr>
      <w:r w:rsidRPr="003E548B">
        <w:rPr>
          <w:rFonts w:ascii="MS Pゴシック" w:eastAsia="MS Pゴシック" w:hint="eastAsia"/>
        </w:rPr>
        <w:t>未読のセクタがすべてあると、読み込んだバイト数がセグメント長</w:t>
      </w:r>
      <w:r w:rsidRPr="003E548B">
        <w:rPr>
          <w:rFonts w:ascii="MS Pゴシック" w:eastAsia="MS Pゴシック"/>
        </w:rPr>
        <w:t>64KBの制限を超えてしまいます。</w:t>
      </w:r>
    </w:p>
    <w:p w14:paraId="35C6C912" w14:textId="77777777" w:rsidR="003E548B" w:rsidRPr="003E548B" w:rsidRDefault="003E548B">
      <w:pPr>
        <w:pStyle w:val="BodyText"/>
        <w:rPr>
          <w:rFonts w:ascii="MS Pゴシック" w:eastAsia="MS Pゴシック"/>
        </w:rPr>
      </w:pPr>
      <w:r w:rsidRPr="003E548B">
        <w:rPr>
          <w:rFonts w:ascii="MS Pゴシック" w:eastAsia="MS Pゴシック" w:hint="eastAsia"/>
        </w:rPr>
        <w:t>が読み込まれます。それを超えた場合、今回読み込まなければならないセクタ数は</w:t>
      </w:r>
    </w:p>
    <w:p w14:paraId="28299E29" w14:textId="77777777" w:rsidR="003E548B" w:rsidRPr="003E548B" w:rsidRDefault="003E548B">
      <w:pPr>
        <w:pStyle w:val="ListParagraph"/>
        <w:numPr>
          <w:ilvl w:val="0"/>
          <w:numId w:val="433"/>
        </w:numPr>
        <w:tabs>
          <w:tab w:val="left" w:pos="1355"/>
          <w:tab w:val="left" w:pos="1356"/>
        </w:tabs>
        <w:ind w:hanging="1204"/>
        <w:rPr>
          <w:rFonts w:ascii="MS Pゴシック" w:eastAsia="MS Pゴシック"/>
          <w:sz w:val="20"/>
          <w:szCs w:val="20"/>
        </w:rPr>
      </w:pPr>
      <w:r w:rsidRPr="003E548B">
        <w:rPr>
          <w:rFonts w:ascii="MS Pゴシック" w:eastAsia="MS Pゴシック" w:hint="eastAsia"/>
          <w:sz w:val="20"/>
          <w:szCs w:val="20"/>
        </w:rPr>
        <w:t>読み込み可能な最大バイト数（</w:t>
      </w:r>
      <w:r w:rsidRPr="003E548B">
        <w:rPr>
          <w:rFonts w:ascii="MS Pゴシック" w:eastAsia="MS Pゴシック"/>
          <w:sz w:val="20"/>
          <w:szCs w:val="20"/>
        </w:rPr>
        <w:t>64KB-オフセット）に基づいて算出されます。</w:t>
      </w:r>
    </w:p>
    <w:p w14:paraId="770DC9F1" w14:textId="311906E0" w:rsidR="00AC554F" w:rsidRDefault="00497FE2">
      <w:pPr>
        <w:pStyle w:val="ListParagraph"/>
        <w:numPr>
          <w:ilvl w:val="0"/>
          <w:numId w:val="433"/>
        </w:numPr>
        <w:tabs>
          <w:tab w:val="left" w:pos="1355"/>
          <w:tab w:val="left" w:pos="1356"/>
        </w:tabs>
        <w:ind w:hanging="1204"/>
        <w:rPr>
          <w:sz w:val="20"/>
        </w:rPr>
      </w:pPr>
      <w:r>
        <w:rPr>
          <w:sz w:val="20"/>
        </w:rPr>
        <w:t>seg</w:t>
      </w:r>
      <w:r>
        <w:rPr>
          <w:spacing w:val="-2"/>
          <w:sz w:val="20"/>
        </w:rPr>
        <w:t xml:space="preserve"> </w:t>
      </w:r>
      <w:r>
        <w:rPr>
          <w:sz w:val="20"/>
        </w:rPr>
        <w:t>cs</w:t>
      </w:r>
    </w:p>
    <w:p w14:paraId="67090980" w14:textId="77777777" w:rsidR="00AC554F" w:rsidRDefault="00497FE2">
      <w:pPr>
        <w:pStyle w:val="ListParagraph"/>
        <w:numPr>
          <w:ilvl w:val="0"/>
          <w:numId w:val="433"/>
        </w:numPr>
        <w:tabs>
          <w:tab w:val="left" w:pos="1355"/>
          <w:tab w:val="left" w:pos="1356"/>
          <w:tab w:val="left" w:pos="4056"/>
        </w:tabs>
        <w:spacing w:before="6"/>
        <w:ind w:hanging="1204"/>
        <w:rPr>
          <w:sz w:val="20"/>
        </w:rPr>
      </w:pPr>
      <w:r>
        <w:rPr>
          <w:sz w:val="20"/>
        </w:rPr>
        <w:t>mov</w:t>
      </w:r>
      <w:r>
        <w:rPr>
          <w:spacing w:val="-4"/>
          <w:sz w:val="20"/>
        </w:rPr>
        <w:t xml:space="preserve"> </w:t>
      </w:r>
      <w:r>
        <w:rPr>
          <w:sz w:val="20"/>
        </w:rPr>
        <w:t>ax,sectors</w:t>
      </w:r>
      <w:r>
        <w:rPr>
          <w:sz w:val="20"/>
        </w:rPr>
        <w:tab/>
        <w:t>! get nr of sectors per</w:t>
      </w:r>
      <w:r>
        <w:rPr>
          <w:spacing w:val="-2"/>
          <w:sz w:val="20"/>
        </w:rPr>
        <w:t xml:space="preserve"> </w:t>
      </w:r>
      <w:r>
        <w:rPr>
          <w:sz w:val="20"/>
        </w:rPr>
        <w:t>track.</w:t>
      </w:r>
    </w:p>
    <w:p w14:paraId="60BE6384" w14:textId="77777777" w:rsidR="00AC554F" w:rsidRDefault="00497FE2">
      <w:pPr>
        <w:pStyle w:val="ListParagraph"/>
        <w:numPr>
          <w:ilvl w:val="0"/>
          <w:numId w:val="433"/>
        </w:numPr>
        <w:tabs>
          <w:tab w:val="left" w:pos="1355"/>
          <w:tab w:val="left" w:pos="1356"/>
          <w:tab w:val="left" w:pos="4056"/>
        </w:tabs>
        <w:ind w:hanging="1204"/>
        <w:rPr>
          <w:sz w:val="20"/>
        </w:rPr>
      </w:pPr>
      <w:r>
        <w:rPr>
          <w:sz w:val="20"/>
        </w:rPr>
        <w:t>sub</w:t>
      </w:r>
      <w:r>
        <w:rPr>
          <w:spacing w:val="-3"/>
          <w:sz w:val="20"/>
        </w:rPr>
        <w:t xml:space="preserve"> </w:t>
      </w:r>
      <w:r>
        <w:rPr>
          <w:sz w:val="20"/>
        </w:rPr>
        <w:t>ax,sread</w:t>
      </w:r>
      <w:r>
        <w:rPr>
          <w:sz w:val="20"/>
        </w:rPr>
        <w:tab/>
        <w:t>! Subtract the nr of sectors the track has been</w:t>
      </w:r>
      <w:r>
        <w:rPr>
          <w:spacing w:val="-5"/>
          <w:sz w:val="20"/>
        </w:rPr>
        <w:t xml:space="preserve"> </w:t>
      </w:r>
      <w:r>
        <w:rPr>
          <w:sz w:val="20"/>
        </w:rPr>
        <w:t>read.</w:t>
      </w:r>
    </w:p>
    <w:p w14:paraId="02FCAE00" w14:textId="77777777" w:rsidR="00AC554F" w:rsidRDefault="00497FE2">
      <w:pPr>
        <w:pStyle w:val="ListParagraph"/>
        <w:numPr>
          <w:ilvl w:val="0"/>
          <w:numId w:val="433"/>
        </w:numPr>
        <w:tabs>
          <w:tab w:val="left" w:pos="1355"/>
          <w:tab w:val="left" w:pos="1356"/>
          <w:tab w:val="left" w:pos="4056"/>
        </w:tabs>
        <w:spacing w:before="2"/>
        <w:ind w:hanging="1204"/>
        <w:rPr>
          <w:sz w:val="20"/>
        </w:rPr>
      </w:pPr>
      <w:r>
        <w:rPr>
          <w:sz w:val="20"/>
        </w:rPr>
        <w:t>mov</w:t>
      </w:r>
      <w:r>
        <w:rPr>
          <w:spacing w:val="-3"/>
          <w:sz w:val="20"/>
        </w:rPr>
        <w:t xml:space="preserve"> </w:t>
      </w:r>
      <w:r>
        <w:rPr>
          <w:sz w:val="20"/>
        </w:rPr>
        <w:t>cx,ax</w:t>
      </w:r>
      <w:r>
        <w:rPr>
          <w:sz w:val="20"/>
        </w:rPr>
        <w:tab/>
      </w:r>
      <w:r>
        <w:rPr>
          <w:sz w:val="20"/>
        </w:rPr>
        <w:t>! cx = ax = the nr of unread sectors on the</w:t>
      </w:r>
      <w:r>
        <w:rPr>
          <w:spacing w:val="-11"/>
          <w:sz w:val="20"/>
        </w:rPr>
        <w:t xml:space="preserve"> </w:t>
      </w:r>
      <w:r>
        <w:rPr>
          <w:sz w:val="20"/>
        </w:rPr>
        <w:t>track.</w:t>
      </w:r>
    </w:p>
    <w:p w14:paraId="32ABF0D2" w14:textId="77777777" w:rsidR="00AC554F" w:rsidRDefault="00497FE2">
      <w:pPr>
        <w:pStyle w:val="ListParagraph"/>
        <w:numPr>
          <w:ilvl w:val="0"/>
          <w:numId w:val="433"/>
        </w:numPr>
        <w:tabs>
          <w:tab w:val="left" w:pos="1355"/>
          <w:tab w:val="left" w:pos="1356"/>
          <w:tab w:val="left" w:pos="4056"/>
        </w:tabs>
        <w:ind w:hanging="1204"/>
        <w:rPr>
          <w:sz w:val="20"/>
        </w:rPr>
      </w:pPr>
      <w:r>
        <w:rPr>
          <w:sz w:val="20"/>
        </w:rPr>
        <w:t>shl</w:t>
      </w:r>
      <w:r>
        <w:rPr>
          <w:spacing w:val="-3"/>
          <w:sz w:val="20"/>
        </w:rPr>
        <w:t xml:space="preserve"> </w:t>
      </w:r>
      <w:r>
        <w:rPr>
          <w:sz w:val="20"/>
        </w:rPr>
        <w:t>cx,#9</w:t>
      </w:r>
      <w:r>
        <w:rPr>
          <w:sz w:val="20"/>
        </w:rPr>
        <w:tab/>
        <w:t>! cx = cx * 512 + current offset</w:t>
      </w:r>
      <w:r>
        <w:rPr>
          <w:spacing w:val="-4"/>
          <w:sz w:val="20"/>
        </w:rPr>
        <w:t xml:space="preserve"> </w:t>
      </w:r>
      <w:r>
        <w:rPr>
          <w:sz w:val="20"/>
        </w:rPr>
        <w:t>(bx).</w:t>
      </w:r>
    </w:p>
    <w:p w14:paraId="09427253" w14:textId="77777777" w:rsidR="00AC554F" w:rsidRDefault="00497FE2">
      <w:pPr>
        <w:pStyle w:val="ListParagraph"/>
        <w:numPr>
          <w:ilvl w:val="0"/>
          <w:numId w:val="433"/>
        </w:numPr>
        <w:tabs>
          <w:tab w:val="left" w:pos="1355"/>
          <w:tab w:val="left" w:pos="1356"/>
          <w:tab w:val="left" w:pos="4056"/>
          <w:tab w:val="left" w:pos="4555"/>
        </w:tabs>
        <w:ind w:hanging="1204"/>
        <w:rPr>
          <w:sz w:val="20"/>
        </w:rPr>
      </w:pPr>
      <w:r>
        <w:rPr>
          <w:sz w:val="20"/>
        </w:rPr>
        <w:t>add</w:t>
      </w:r>
      <w:r>
        <w:rPr>
          <w:spacing w:val="-3"/>
          <w:sz w:val="20"/>
        </w:rPr>
        <w:t xml:space="preserve"> </w:t>
      </w:r>
      <w:r>
        <w:rPr>
          <w:sz w:val="20"/>
        </w:rPr>
        <w:t>cx,bx</w:t>
      </w:r>
      <w:r>
        <w:rPr>
          <w:sz w:val="20"/>
        </w:rPr>
        <w:tab/>
        <w:t>!</w:t>
      </w:r>
      <w:r>
        <w:rPr>
          <w:sz w:val="20"/>
        </w:rPr>
        <w:tab/>
        <w:t>= total nr of bytes read after the</w:t>
      </w:r>
      <w:r>
        <w:rPr>
          <w:spacing w:val="-6"/>
          <w:sz w:val="20"/>
        </w:rPr>
        <w:t xml:space="preserve"> </w:t>
      </w:r>
      <w:r>
        <w:rPr>
          <w:sz w:val="20"/>
        </w:rPr>
        <w:t>operation.</w:t>
      </w:r>
    </w:p>
    <w:p w14:paraId="55288FF3" w14:textId="77777777" w:rsidR="00AC554F" w:rsidRDefault="00497FE2">
      <w:pPr>
        <w:pStyle w:val="ListParagraph"/>
        <w:numPr>
          <w:ilvl w:val="0"/>
          <w:numId w:val="433"/>
        </w:numPr>
        <w:tabs>
          <w:tab w:val="left" w:pos="1355"/>
          <w:tab w:val="left" w:pos="1356"/>
          <w:tab w:val="left" w:pos="4056"/>
        </w:tabs>
        <w:ind w:hanging="1204"/>
        <w:rPr>
          <w:sz w:val="20"/>
        </w:rPr>
      </w:pPr>
      <w:r>
        <w:rPr>
          <w:sz w:val="20"/>
        </w:rPr>
        <w:t>jnc</w:t>
      </w:r>
      <w:r>
        <w:rPr>
          <w:spacing w:val="-3"/>
          <w:sz w:val="20"/>
        </w:rPr>
        <w:t xml:space="preserve"> </w:t>
      </w:r>
      <w:r>
        <w:rPr>
          <w:sz w:val="20"/>
        </w:rPr>
        <w:t>ok2_read</w:t>
      </w:r>
      <w:r>
        <w:rPr>
          <w:sz w:val="20"/>
        </w:rPr>
        <w:tab/>
        <w:t>! If it does not exceed 64KB, jump to</w:t>
      </w:r>
      <w:r>
        <w:rPr>
          <w:spacing w:val="-8"/>
          <w:sz w:val="20"/>
        </w:rPr>
        <w:t xml:space="preserve"> </w:t>
      </w:r>
      <w:r>
        <w:rPr>
          <w:sz w:val="20"/>
        </w:rPr>
        <w:t>ok2_read.</w:t>
      </w:r>
    </w:p>
    <w:p w14:paraId="10274727" w14:textId="77777777" w:rsidR="00AC554F" w:rsidRDefault="00497FE2">
      <w:pPr>
        <w:pStyle w:val="ListParagraph"/>
        <w:numPr>
          <w:ilvl w:val="0"/>
          <w:numId w:val="433"/>
        </w:numPr>
        <w:tabs>
          <w:tab w:val="left" w:pos="1355"/>
          <w:tab w:val="left" w:pos="1356"/>
        </w:tabs>
        <w:ind w:hanging="1204"/>
        <w:rPr>
          <w:sz w:val="20"/>
        </w:rPr>
      </w:pPr>
      <w:r>
        <w:rPr>
          <w:sz w:val="20"/>
        </w:rPr>
        <w:t>je ok2_read</w:t>
      </w:r>
    </w:p>
    <w:p w14:paraId="65CBC0D7" w14:textId="77777777" w:rsidR="003E548B" w:rsidRPr="003E548B" w:rsidRDefault="003E548B">
      <w:pPr>
        <w:pStyle w:val="BodyText"/>
        <w:rPr>
          <w:rFonts w:ascii="MS Pゴシック" w:eastAsia="MS Pゴシック"/>
        </w:rPr>
      </w:pPr>
      <w:r w:rsidRPr="003E548B">
        <w:rPr>
          <w:rFonts w:ascii="MS Pゴシック" w:eastAsia="MS Pゴシック"/>
        </w:rPr>
        <w:t>! トラック上の未読セクタのデータを追加します。その結果が64KBを超える場合は</w:t>
      </w:r>
    </w:p>
    <w:p w14:paraId="5D2270BF" w14:textId="77777777" w:rsidR="003E548B" w:rsidRPr="003E548B" w:rsidRDefault="003E548B">
      <w:pPr>
        <w:pStyle w:val="BodyText"/>
        <w:rPr>
          <w:rFonts w:ascii="MS Pゴシック" w:eastAsia="MS Pゴシック"/>
        </w:rPr>
      </w:pPr>
      <w:r w:rsidRPr="003E548B">
        <w:rPr>
          <w:rFonts w:ascii="MS Pゴシック" w:eastAsia="MS Pゴシック" w:hint="eastAsia"/>
        </w:rPr>
        <w:t>この時点で読める最大のバイト数は、</w:t>
      </w:r>
      <w:r w:rsidRPr="003E548B">
        <w:rPr>
          <w:rFonts w:ascii="MS Pゴシック" w:eastAsia="MS Pゴシック"/>
        </w:rPr>
        <w:t>(64KB-オフセット)となります。</w:t>
      </w:r>
    </w:p>
    <w:p w14:paraId="402C4CD8" w14:textId="77777777" w:rsidR="003E548B" w:rsidRPr="003E548B" w:rsidRDefault="003E548B">
      <w:pPr>
        <w:pStyle w:val="BodyText"/>
        <w:rPr>
          <w:rFonts w:ascii="MS Pゴシック" w:eastAsia="MS Pゴシック"/>
        </w:rPr>
      </w:pPr>
      <w:r w:rsidRPr="003E548B">
        <w:rPr>
          <w:rFonts w:ascii="MS Pゴシック" w:eastAsia="MS Pゴシック"/>
        </w:rPr>
        <w:t>! そして、読み取るべきセクタの数に変換します。ここで、0からある数を引いたものが</w:t>
      </w:r>
    </w:p>
    <w:p w14:paraId="79AE83E8" w14:textId="77777777" w:rsidR="003E548B" w:rsidRPr="003E548B" w:rsidRDefault="003E548B">
      <w:pPr>
        <w:pStyle w:val="ListParagraph"/>
        <w:numPr>
          <w:ilvl w:val="0"/>
          <w:numId w:val="433"/>
        </w:numPr>
        <w:tabs>
          <w:tab w:val="left" w:pos="1355"/>
          <w:tab w:val="left" w:pos="1356"/>
        </w:tabs>
        <w:ind w:hanging="1204"/>
        <w:rPr>
          <w:rFonts w:ascii="MS Pゴシック" w:eastAsia="MS Pゴシック"/>
          <w:sz w:val="20"/>
          <w:szCs w:val="20"/>
        </w:rPr>
      </w:pPr>
      <w:r w:rsidRPr="003E548B">
        <w:rPr>
          <w:rFonts w:ascii="MS Pゴシック" w:eastAsia="MS Pゴシック"/>
          <w:sz w:val="20"/>
          <w:szCs w:val="20"/>
        </w:rPr>
        <w:t>! 64KBの補数です。</w:t>
      </w:r>
    </w:p>
    <w:p w14:paraId="3803F1C2" w14:textId="7E8CC6AB" w:rsidR="00AC554F" w:rsidRDefault="00497FE2">
      <w:pPr>
        <w:pStyle w:val="ListParagraph"/>
        <w:numPr>
          <w:ilvl w:val="0"/>
          <w:numId w:val="433"/>
        </w:numPr>
        <w:tabs>
          <w:tab w:val="left" w:pos="1355"/>
          <w:tab w:val="left" w:pos="1356"/>
        </w:tabs>
        <w:ind w:hanging="1204"/>
        <w:rPr>
          <w:sz w:val="20"/>
        </w:rPr>
      </w:pPr>
      <w:r>
        <w:rPr>
          <w:sz w:val="20"/>
        </w:rPr>
        <w:t>xor</w:t>
      </w:r>
      <w:r>
        <w:rPr>
          <w:spacing w:val="-5"/>
          <w:sz w:val="20"/>
        </w:rPr>
        <w:t xml:space="preserve"> </w:t>
      </w:r>
      <w:r>
        <w:rPr>
          <w:sz w:val="20"/>
        </w:rPr>
        <w:t>ax,ax</w:t>
      </w:r>
    </w:p>
    <w:p w14:paraId="0A5E6B3C" w14:textId="77777777" w:rsidR="00AC554F" w:rsidRDefault="00497FE2">
      <w:pPr>
        <w:pStyle w:val="ListParagraph"/>
        <w:numPr>
          <w:ilvl w:val="0"/>
          <w:numId w:val="433"/>
        </w:numPr>
        <w:tabs>
          <w:tab w:val="left" w:pos="1355"/>
          <w:tab w:val="left" w:pos="1356"/>
        </w:tabs>
        <w:ind w:hanging="1204"/>
        <w:rPr>
          <w:sz w:val="20"/>
        </w:rPr>
      </w:pPr>
      <w:r>
        <w:rPr>
          <w:sz w:val="20"/>
        </w:rPr>
        <w:t>sub</w:t>
      </w:r>
      <w:r>
        <w:rPr>
          <w:spacing w:val="-5"/>
          <w:sz w:val="20"/>
        </w:rPr>
        <w:t xml:space="preserve"> </w:t>
      </w:r>
      <w:r>
        <w:rPr>
          <w:sz w:val="20"/>
        </w:rPr>
        <w:t>ax,bx</w:t>
      </w:r>
    </w:p>
    <w:p w14:paraId="63448269" w14:textId="77777777" w:rsidR="00AC554F" w:rsidRDefault="00497FE2">
      <w:pPr>
        <w:pStyle w:val="ListParagraph"/>
        <w:numPr>
          <w:ilvl w:val="0"/>
          <w:numId w:val="433"/>
        </w:numPr>
        <w:tabs>
          <w:tab w:val="left" w:pos="1355"/>
          <w:tab w:val="left" w:pos="1356"/>
        </w:tabs>
        <w:spacing w:line="244" w:lineRule="auto"/>
        <w:ind w:left="152" w:right="8671" w:firstLine="0"/>
        <w:rPr>
          <w:sz w:val="20"/>
        </w:rPr>
      </w:pPr>
      <w:r>
        <w:rPr>
          <w:sz w:val="20"/>
        </w:rPr>
        <w:t xml:space="preserve">shr </w:t>
      </w:r>
      <w:r>
        <w:rPr>
          <w:spacing w:val="-4"/>
          <w:sz w:val="20"/>
        </w:rPr>
        <w:t>ax,#9</w:t>
      </w:r>
      <w:r>
        <w:rPr>
          <w:color w:val="0000FF"/>
          <w:spacing w:val="-4"/>
          <w:sz w:val="20"/>
          <w:u w:val="single" w:color="0000FF"/>
        </w:rPr>
        <w:t xml:space="preserve"> </w:t>
      </w:r>
      <w:r>
        <w:rPr>
          <w:color w:val="0000FF"/>
          <w:sz w:val="20"/>
          <w:u w:val="single" w:color="0000FF"/>
        </w:rPr>
        <w:t>234</w:t>
      </w:r>
      <w:r>
        <w:rPr>
          <w:color w:val="0000FF"/>
          <w:spacing w:val="-3"/>
          <w:sz w:val="20"/>
        </w:rPr>
        <w:t xml:space="preserve"> </w:t>
      </w:r>
      <w:r>
        <w:rPr>
          <w:sz w:val="20"/>
        </w:rPr>
        <w:t>ok2_read:</w:t>
      </w:r>
    </w:p>
    <w:p w14:paraId="2DA71451" w14:textId="77777777" w:rsidR="003E548B" w:rsidRPr="003E548B" w:rsidRDefault="003E548B">
      <w:pPr>
        <w:pStyle w:val="BodyText"/>
        <w:spacing w:before="2"/>
        <w:rPr>
          <w:rFonts w:ascii="MS Pゴシック" w:eastAsia="MS Pゴシック"/>
        </w:rPr>
      </w:pPr>
      <w:r w:rsidRPr="003E548B">
        <w:rPr>
          <w:rFonts w:ascii="MS Pゴシック" w:eastAsia="MS Pゴシック"/>
        </w:rPr>
        <w:t>! 指定された開始セクタ（cl）と番号に基づいて、es:bxまでのトラックのデータを読み出す</w:t>
      </w:r>
    </w:p>
    <w:p w14:paraId="37AAA821" w14:textId="77777777" w:rsidR="003E548B" w:rsidRPr="003E548B" w:rsidRDefault="003E548B">
      <w:pPr>
        <w:pStyle w:val="BodyText"/>
        <w:rPr>
          <w:rFonts w:ascii="MS Pゴシック" w:eastAsia="MS Pゴシック"/>
        </w:rPr>
      </w:pPr>
      <w:r w:rsidRPr="003E548B">
        <w:rPr>
          <w:rFonts w:ascii="MS Pゴシック" w:eastAsia="MS Pゴシック" w:hint="eastAsia"/>
        </w:rPr>
        <w:t>セクタの数</w:t>
      </w:r>
      <w:r w:rsidRPr="003E548B">
        <w:rPr>
          <w:rFonts w:ascii="MS Pゴシック" w:eastAsia="MS Pゴシック"/>
        </w:rPr>
        <w:t>(al)です。現在のトラックで読み込まれたセクタの数が</w:t>
      </w:r>
    </w:p>
    <w:p w14:paraId="08B39916" w14:textId="77777777" w:rsidR="003E548B" w:rsidRPr="003E548B" w:rsidRDefault="003E548B">
      <w:pPr>
        <w:pStyle w:val="BodyText"/>
        <w:rPr>
          <w:rFonts w:ascii="MS Pゴシック" w:eastAsia="MS Pゴシック"/>
        </w:rPr>
      </w:pPr>
      <w:r w:rsidRPr="003E548B">
        <w:rPr>
          <w:rFonts w:ascii="MS Pゴシック" w:eastAsia="MS Pゴシック" w:hint="eastAsia"/>
        </w:rPr>
        <w:t>をカウントし、トラックの最大セクタ数と比較します。</w:t>
      </w:r>
    </w:p>
    <w:p w14:paraId="647E48BA" w14:textId="77777777" w:rsidR="003E548B" w:rsidRPr="003E548B" w:rsidRDefault="003E548B">
      <w:pPr>
        <w:pStyle w:val="ListParagraph"/>
        <w:numPr>
          <w:ilvl w:val="0"/>
          <w:numId w:val="432"/>
        </w:numPr>
        <w:tabs>
          <w:tab w:val="left" w:pos="1355"/>
          <w:tab w:val="left" w:pos="1356"/>
          <w:tab w:val="left" w:pos="4056"/>
        </w:tabs>
        <w:ind w:hanging="1204"/>
        <w:rPr>
          <w:rFonts w:ascii="MS Pゴシック" w:eastAsia="MS Pゴシック"/>
          <w:sz w:val="20"/>
          <w:szCs w:val="20"/>
        </w:rPr>
      </w:pPr>
      <w:r w:rsidRPr="003E548B">
        <w:rPr>
          <w:rFonts w:ascii="MS Pゴシック" w:eastAsia="MS Pゴシック"/>
          <w:sz w:val="20"/>
          <w:szCs w:val="20"/>
        </w:rPr>
        <w:t>! 'sector'の場合、トラックにまだ未読のセクタがあるので、ok3_readにジャンプして続行します。</w:t>
      </w:r>
    </w:p>
    <w:p w14:paraId="2176941F" w14:textId="6D049969" w:rsidR="00AC554F" w:rsidRDefault="00497FE2">
      <w:pPr>
        <w:pStyle w:val="ListParagraph"/>
        <w:numPr>
          <w:ilvl w:val="0"/>
          <w:numId w:val="432"/>
        </w:numPr>
        <w:tabs>
          <w:tab w:val="left" w:pos="1355"/>
          <w:tab w:val="left" w:pos="1356"/>
          <w:tab w:val="left" w:pos="4056"/>
        </w:tabs>
        <w:ind w:hanging="1204"/>
        <w:rPr>
          <w:sz w:val="20"/>
        </w:rPr>
      </w:pPr>
      <w:r>
        <w:rPr>
          <w:sz w:val="20"/>
        </w:rPr>
        <w:t>call</w:t>
      </w:r>
      <w:r>
        <w:rPr>
          <w:spacing w:val="-4"/>
          <w:sz w:val="20"/>
        </w:rPr>
        <w:t xml:space="preserve"> </w:t>
      </w:r>
      <w:r>
        <w:rPr>
          <w:sz w:val="20"/>
        </w:rPr>
        <w:t>read_track</w:t>
      </w:r>
      <w:r>
        <w:rPr>
          <w:sz w:val="20"/>
        </w:rPr>
        <w:tab/>
      </w:r>
      <w:r>
        <w:rPr>
          <w:sz w:val="20"/>
        </w:rPr>
        <w:t>! Reads data for given number of sectors on the</w:t>
      </w:r>
      <w:r>
        <w:rPr>
          <w:spacing w:val="-6"/>
          <w:sz w:val="20"/>
        </w:rPr>
        <w:t xml:space="preserve"> </w:t>
      </w:r>
      <w:r>
        <w:rPr>
          <w:sz w:val="20"/>
        </w:rPr>
        <w:t>track.</w:t>
      </w:r>
    </w:p>
    <w:p w14:paraId="5D1D2281" w14:textId="77777777" w:rsidR="00AC554F" w:rsidRDefault="00497FE2">
      <w:pPr>
        <w:pStyle w:val="ListParagraph"/>
        <w:numPr>
          <w:ilvl w:val="0"/>
          <w:numId w:val="432"/>
        </w:numPr>
        <w:tabs>
          <w:tab w:val="left" w:pos="1355"/>
          <w:tab w:val="left" w:pos="1356"/>
          <w:tab w:val="left" w:pos="4056"/>
        </w:tabs>
        <w:ind w:hanging="1204"/>
        <w:rPr>
          <w:sz w:val="20"/>
        </w:rPr>
      </w:pPr>
      <w:r>
        <w:rPr>
          <w:sz w:val="20"/>
        </w:rPr>
        <w:t>mov</w:t>
      </w:r>
      <w:r>
        <w:rPr>
          <w:spacing w:val="-3"/>
          <w:sz w:val="20"/>
        </w:rPr>
        <w:t xml:space="preserve"> </w:t>
      </w:r>
      <w:r>
        <w:rPr>
          <w:sz w:val="20"/>
        </w:rPr>
        <w:t>cx,ax</w:t>
      </w:r>
      <w:r>
        <w:rPr>
          <w:sz w:val="20"/>
        </w:rPr>
        <w:tab/>
        <w:t>! cx = the nr of sectors read by this</w:t>
      </w:r>
      <w:r>
        <w:rPr>
          <w:spacing w:val="-3"/>
          <w:sz w:val="20"/>
        </w:rPr>
        <w:t xml:space="preserve"> </w:t>
      </w:r>
      <w:r>
        <w:rPr>
          <w:sz w:val="20"/>
        </w:rPr>
        <w:t>time.</w:t>
      </w:r>
    </w:p>
    <w:p w14:paraId="41C1A660" w14:textId="77777777" w:rsidR="00AC554F" w:rsidRDefault="00497FE2">
      <w:pPr>
        <w:pStyle w:val="ListParagraph"/>
        <w:numPr>
          <w:ilvl w:val="0"/>
          <w:numId w:val="432"/>
        </w:numPr>
        <w:tabs>
          <w:tab w:val="left" w:pos="1355"/>
          <w:tab w:val="left" w:pos="1356"/>
          <w:tab w:val="left" w:pos="4056"/>
        </w:tabs>
        <w:spacing w:before="4"/>
        <w:ind w:hanging="1204"/>
        <w:rPr>
          <w:sz w:val="20"/>
        </w:rPr>
      </w:pPr>
      <w:r>
        <w:rPr>
          <w:sz w:val="20"/>
        </w:rPr>
        <w:t>add</w:t>
      </w:r>
      <w:r>
        <w:rPr>
          <w:spacing w:val="-3"/>
          <w:sz w:val="20"/>
        </w:rPr>
        <w:t xml:space="preserve"> </w:t>
      </w:r>
      <w:r>
        <w:rPr>
          <w:sz w:val="20"/>
        </w:rPr>
        <w:t>ax,sread</w:t>
      </w:r>
      <w:r>
        <w:rPr>
          <w:sz w:val="20"/>
        </w:rPr>
        <w:tab/>
        <w:t>! plus the nr of sectors that have been</w:t>
      </w:r>
      <w:r>
        <w:rPr>
          <w:spacing w:val="-7"/>
          <w:sz w:val="20"/>
        </w:rPr>
        <w:t xml:space="preserve"> </w:t>
      </w:r>
      <w:r>
        <w:rPr>
          <w:sz w:val="20"/>
        </w:rPr>
        <w:t>read.</w:t>
      </w:r>
    </w:p>
    <w:p w14:paraId="3D187FDA" w14:textId="77777777" w:rsidR="00AC554F" w:rsidRDefault="00497FE2">
      <w:pPr>
        <w:pStyle w:val="ListParagraph"/>
        <w:numPr>
          <w:ilvl w:val="0"/>
          <w:numId w:val="432"/>
        </w:numPr>
        <w:tabs>
          <w:tab w:val="left" w:pos="1355"/>
          <w:tab w:val="left" w:pos="1356"/>
        </w:tabs>
        <w:ind w:hanging="1204"/>
        <w:rPr>
          <w:sz w:val="20"/>
        </w:rPr>
      </w:pPr>
      <w:r>
        <w:rPr>
          <w:sz w:val="20"/>
        </w:rPr>
        <w:t>seg</w:t>
      </w:r>
      <w:r>
        <w:rPr>
          <w:spacing w:val="-2"/>
          <w:sz w:val="20"/>
        </w:rPr>
        <w:t xml:space="preserve"> </w:t>
      </w:r>
      <w:r>
        <w:rPr>
          <w:sz w:val="20"/>
        </w:rPr>
        <w:t>cs</w:t>
      </w:r>
    </w:p>
    <w:p w14:paraId="6FED92E7" w14:textId="77777777" w:rsidR="00AC554F" w:rsidRDefault="00497FE2">
      <w:pPr>
        <w:pStyle w:val="ListParagraph"/>
        <w:numPr>
          <w:ilvl w:val="0"/>
          <w:numId w:val="432"/>
        </w:numPr>
        <w:tabs>
          <w:tab w:val="left" w:pos="1355"/>
          <w:tab w:val="left" w:pos="1356"/>
          <w:tab w:val="left" w:pos="3456"/>
        </w:tabs>
        <w:ind w:hanging="1204"/>
        <w:rPr>
          <w:sz w:val="20"/>
        </w:rPr>
      </w:pPr>
      <w:r>
        <w:rPr>
          <w:sz w:val="20"/>
        </w:rPr>
        <w:t>cmp</w:t>
      </w:r>
      <w:r>
        <w:rPr>
          <w:spacing w:val="-4"/>
          <w:sz w:val="20"/>
        </w:rPr>
        <w:t xml:space="preserve"> </w:t>
      </w:r>
      <w:r>
        <w:rPr>
          <w:sz w:val="20"/>
        </w:rPr>
        <w:t>ax,sectors</w:t>
      </w:r>
      <w:r>
        <w:rPr>
          <w:sz w:val="20"/>
        </w:rPr>
        <w:tab/>
      </w:r>
      <w:r>
        <w:rPr>
          <w:sz w:val="20"/>
        </w:rPr>
        <w:t>! If there are unread sectors on the track, jump to</w:t>
      </w:r>
      <w:r>
        <w:rPr>
          <w:spacing w:val="-7"/>
          <w:sz w:val="20"/>
        </w:rPr>
        <w:t xml:space="preserve"> </w:t>
      </w:r>
      <w:r>
        <w:rPr>
          <w:sz w:val="20"/>
        </w:rPr>
        <w:t>ok3_read</w:t>
      </w:r>
    </w:p>
    <w:p w14:paraId="0829976A" w14:textId="77777777" w:rsidR="00AC554F" w:rsidRDefault="00497FE2">
      <w:pPr>
        <w:pStyle w:val="ListParagraph"/>
        <w:numPr>
          <w:ilvl w:val="0"/>
          <w:numId w:val="432"/>
        </w:numPr>
        <w:tabs>
          <w:tab w:val="left" w:pos="1355"/>
          <w:tab w:val="left" w:pos="1356"/>
        </w:tabs>
        <w:spacing w:before="2"/>
        <w:ind w:hanging="1204"/>
        <w:rPr>
          <w:sz w:val="20"/>
        </w:rPr>
      </w:pPr>
      <w:r>
        <w:rPr>
          <w:sz w:val="20"/>
        </w:rPr>
        <w:t>jne</w:t>
      </w:r>
      <w:r>
        <w:rPr>
          <w:spacing w:val="-2"/>
          <w:sz w:val="20"/>
        </w:rPr>
        <w:t xml:space="preserve"> </w:t>
      </w:r>
      <w:r>
        <w:rPr>
          <w:sz w:val="20"/>
        </w:rPr>
        <w:t>ok3_read</w:t>
      </w:r>
    </w:p>
    <w:p w14:paraId="63D68F53" w14:textId="77777777" w:rsidR="003E548B" w:rsidRPr="003E548B" w:rsidRDefault="003E548B">
      <w:pPr>
        <w:pStyle w:val="BodyText"/>
        <w:rPr>
          <w:rFonts w:ascii="MS Pゴシック" w:eastAsia="MS Pゴシック"/>
        </w:rPr>
      </w:pPr>
      <w:r w:rsidRPr="003E548B">
        <w:rPr>
          <w:rFonts w:ascii="MS Pゴシック" w:eastAsia="MS Pゴシック"/>
        </w:rPr>
        <w:t>! トラックの現在のヘッドのすべてのセクターが読み込まれた場合、次のヘッドのデータは</w:t>
      </w:r>
    </w:p>
    <w:p w14:paraId="0798922A" w14:textId="77777777" w:rsidR="003E548B" w:rsidRPr="003E548B" w:rsidRDefault="003E548B">
      <w:pPr>
        <w:pStyle w:val="ListParagraph"/>
        <w:numPr>
          <w:ilvl w:val="0"/>
          <w:numId w:val="432"/>
        </w:numPr>
        <w:tabs>
          <w:tab w:val="left" w:pos="1355"/>
          <w:tab w:val="left" w:pos="1356"/>
        </w:tabs>
        <w:ind w:hanging="1204"/>
        <w:rPr>
          <w:rFonts w:ascii="MS Pゴシック" w:eastAsia="MS Pゴシック"/>
          <w:sz w:val="20"/>
          <w:szCs w:val="20"/>
        </w:rPr>
      </w:pPr>
      <w:r w:rsidRPr="003E548B">
        <w:rPr>
          <w:rFonts w:ascii="MS Pゴシック" w:eastAsia="MS Pゴシック" w:hint="eastAsia"/>
          <w:sz w:val="20"/>
          <w:szCs w:val="20"/>
        </w:rPr>
        <w:t>トラックの先頭（ヘッド</w:t>
      </w:r>
      <w:r w:rsidRPr="003E548B">
        <w:rPr>
          <w:rFonts w:ascii="MS Pゴシック" w:eastAsia="MS Pゴシック"/>
          <w:sz w:val="20"/>
          <w:szCs w:val="20"/>
        </w:rPr>
        <w:t>1）が読み込まれます。すでに行われている場合は、次のトラックに進みます。</w:t>
      </w:r>
    </w:p>
    <w:p w14:paraId="3068DEFD" w14:textId="338EC7ED" w:rsidR="00AC554F" w:rsidRDefault="00497FE2">
      <w:pPr>
        <w:pStyle w:val="ListParagraph"/>
        <w:numPr>
          <w:ilvl w:val="0"/>
          <w:numId w:val="432"/>
        </w:numPr>
        <w:tabs>
          <w:tab w:val="left" w:pos="1355"/>
          <w:tab w:val="left" w:pos="1356"/>
        </w:tabs>
        <w:ind w:hanging="1204"/>
        <w:rPr>
          <w:sz w:val="20"/>
        </w:rPr>
      </w:pPr>
      <w:r>
        <w:rPr>
          <w:sz w:val="20"/>
        </w:rPr>
        <w:t>mov</w:t>
      </w:r>
      <w:r>
        <w:rPr>
          <w:spacing w:val="-2"/>
          <w:sz w:val="20"/>
        </w:rPr>
        <w:t xml:space="preserve"> </w:t>
      </w:r>
      <w:r>
        <w:rPr>
          <w:sz w:val="20"/>
        </w:rPr>
        <w:t>ax,#1</w:t>
      </w:r>
    </w:p>
    <w:p w14:paraId="423F6DCC" w14:textId="77777777" w:rsidR="00AC554F" w:rsidRDefault="00497FE2">
      <w:pPr>
        <w:pStyle w:val="ListParagraph"/>
        <w:numPr>
          <w:ilvl w:val="0"/>
          <w:numId w:val="432"/>
        </w:numPr>
        <w:tabs>
          <w:tab w:val="left" w:pos="1355"/>
          <w:tab w:val="left" w:pos="1356"/>
          <w:tab w:val="left" w:pos="4056"/>
        </w:tabs>
        <w:spacing w:before="6"/>
        <w:ind w:hanging="1204"/>
        <w:rPr>
          <w:sz w:val="20"/>
        </w:rPr>
      </w:pPr>
      <w:r>
        <w:rPr>
          <w:sz w:val="20"/>
        </w:rPr>
        <w:t>su</w:t>
      </w:r>
      <w:r>
        <w:rPr>
          <w:sz w:val="20"/>
        </w:rPr>
        <w:t>b</w:t>
      </w:r>
      <w:r>
        <w:rPr>
          <w:spacing w:val="-4"/>
          <w:sz w:val="20"/>
        </w:rPr>
        <w:t xml:space="preserve"> </w:t>
      </w:r>
      <w:r>
        <w:rPr>
          <w:sz w:val="20"/>
        </w:rPr>
        <w:t>ax,head</w:t>
      </w:r>
      <w:r>
        <w:rPr>
          <w:sz w:val="20"/>
        </w:rPr>
        <w:tab/>
        <w:t>! check current head</w:t>
      </w:r>
      <w:r>
        <w:rPr>
          <w:spacing w:val="-2"/>
          <w:sz w:val="20"/>
        </w:rPr>
        <w:t xml:space="preserve"> </w:t>
      </w:r>
      <w:r>
        <w:rPr>
          <w:sz w:val="20"/>
        </w:rPr>
        <w:t>no.</w:t>
      </w:r>
    </w:p>
    <w:p w14:paraId="1663F571" w14:textId="77777777" w:rsidR="00AC554F" w:rsidRDefault="00497FE2">
      <w:pPr>
        <w:pStyle w:val="ListParagraph"/>
        <w:numPr>
          <w:ilvl w:val="0"/>
          <w:numId w:val="432"/>
        </w:numPr>
        <w:tabs>
          <w:tab w:val="left" w:pos="1355"/>
          <w:tab w:val="left" w:pos="1356"/>
          <w:tab w:val="left" w:pos="4056"/>
        </w:tabs>
        <w:ind w:hanging="1204"/>
        <w:rPr>
          <w:sz w:val="20"/>
        </w:rPr>
      </w:pPr>
      <w:r>
        <w:rPr>
          <w:sz w:val="20"/>
        </w:rPr>
        <w:t>jne</w:t>
      </w:r>
      <w:r>
        <w:rPr>
          <w:spacing w:val="-3"/>
          <w:sz w:val="20"/>
        </w:rPr>
        <w:t xml:space="preserve"> </w:t>
      </w:r>
      <w:r>
        <w:rPr>
          <w:sz w:val="20"/>
        </w:rPr>
        <w:t>ok4_read</w:t>
      </w:r>
      <w:r>
        <w:rPr>
          <w:sz w:val="20"/>
        </w:rPr>
        <w:tab/>
        <w:t>! If it is head 0, then go get sectors on head</w:t>
      </w:r>
      <w:r>
        <w:rPr>
          <w:spacing w:val="-9"/>
          <w:sz w:val="20"/>
        </w:rPr>
        <w:t xml:space="preserve"> </w:t>
      </w:r>
      <w:r>
        <w:rPr>
          <w:sz w:val="20"/>
        </w:rPr>
        <w:t>1.</w:t>
      </w:r>
    </w:p>
    <w:p w14:paraId="13CBAAB9" w14:textId="77777777" w:rsidR="00AC554F" w:rsidRDefault="00497FE2">
      <w:pPr>
        <w:pStyle w:val="ListParagraph"/>
        <w:numPr>
          <w:ilvl w:val="0"/>
          <w:numId w:val="432"/>
        </w:numPr>
        <w:tabs>
          <w:tab w:val="left" w:pos="1355"/>
          <w:tab w:val="left" w:pos="1356"/>
        </w:tabs>
        <w:spacing w:line="242" w:lineRule="auto"/>
        <w:ind w:left="152" w:right="8671" w:firstLine="0"/>
        <w:rPr>
          <w:sz w:val="20"/>
        </w:rPr>
      </w:pPr>
      <w:r>
        <w:rPr>
          <w:sz w:val="20"/>
        </w:rPr>
        <w:t xml:space="preserve">inc </w:t>
      </w:r>
      <w:r>
        <w:rPr>
          <w:spacing w:val="-4"/>
          <w:sz w:val="20"/>
        </w:rPr>
        <w:t>track</w:t>
      </w:r>
      <w:r>
        <w:rPr>
          <w:color w:val="0000FF"/>
          <w:spacing w:val="-4"/>
          <w:sz w:val="20"/>
          <w:u w:val="single" w:color="0000FF"/>
        </w:rPr>
        <w:t xml:space="preserve"> </w:t>
      </w:r>
      <w:r>
        <w:rPr>
          <w:color w:val="0000FF"/>
          <w:sz w:val="20"/>
          <w:u w:val="single" w:color="0000FF"/>
        </w:rPr>
        <w:t>245</w:t>
      </w:r>
      <w:r>
        <w:rPr>
          <w:color w:val="0000FF"/>
          <w:spacing w:val="-3"/>
          <w:sz w:val="20"/>
        </w:rPr>
        <w:t xml:space="preserve"> </w:t>
      </w:r>
      <w:r>
        <w:rPr>
          <w:sz w:val="20"/>
        </w:rPr>
        <w:t>ok4_read:</w:t>
      </w:r>
    </w:p>
    <w:p w14:paraId="0761374E" w14:textId="77777777" w:rsidR="00AC554F" w:rsidRDefault="00497FE2">
      <w:pPr>
        <w:pStyle w:val="ListParagraph"/>
        <w:numPr>
          <w:ilvl w:val="0"/>
          <w:numId w:val="431"/>
        </w:numPr>
        <w:tabs>
          <w:tab w:val="left" w:pos="1355"/>
          <w:tab w:val="left" w:pos="1356"/>
          <w:tab w:val="left" w:pos="4056"/>
        </w:tabs>
        <w:spacing w:before="0"/>
        <w:ind w:hanging="1204"/>
        <w:rPr>
          <w:sz w:val="20"/>
        </w:rPr>
      </w:pPr>
      <w:r>
        <w:rPr>
          <w:sz w:val="20"/>
        </w:rPr>
        <w:t>mov</w:t>
      </w:r>
      <w:r>
        <w:rPr>
          <w:spacing w:val="-4"/>
          <w:sz w:val="20"/>
        </w:rPr>
        <w:t xml:space="preserve"> </w:t>
      </w:r>
      <w:r>
        <w:rPr>
          <w:sz w:val="20"/>
        </w:rPr>
        <w:t>head,ax</w:t>
      </w:r>
      <w:r>
        <w:rPr>
          <w:sz w:val="20"/>
        </w:rPr>
        <w:tab/>
        <w:t>! store current head no to</w:t>
      </w:r>
      <w:r>
        <w:rPr>
          <w:spacing w:val="2"/>
          <w:sz w:val="20"/>
        </w:rPr>
        <w:t xml:space="preserve"> </w:t>
      </w:r>
      <w:r>
        <w:rPr>
          <w:sz w:val="20"/>
        </w:rPr>
        <w:t>head.</w:t>
      </w:r>
    </w:p>
    <w:p w14:paraId="37935260" w14:textId="77777777" w:rsidR="00AC554F" w:rsidRDefault="00497FE2">
      <w:pPr>
        <w:pStyle w:val="ListParagraph"/>
        <w:numPr>
          <w:ilvl w:val="0"/>
          <w:numId w:val="431"/>
        </w:numPr>
        <w:tabs>
          <w:tab w:val="left" w:pos="1355"/>
          <w:tab w:val="left" w:pos="1356"/>
          <w:tab w:val="left" w:pos="4056"/>
        </w:tabs>
        <w:spacing w:line="242" w:lineRule="auto"/>
        <w:ind w:left="152" w:right="3374" w:firstLine="0"/>
        <w:rPr>
          <w:sz w:val="20"/>
        </w:rPr>
      </w:pPr>
      <w:r>
        <w:rPr>
          <w:sz w:val="20"/>
        </w:rPr>
        <w:t>xor</w:t>
      </w:r>
      <w:r>
        <w:rPr>
          <w:spacing w:val="-3"/>
          <w:sz w:val="20"/>
        </w:rPr>
        <w:t xml:space="preserve"> </w:t>
      </w:r>
      <w:r>
        <w:rPr>
          <w:sz w:val="20"/>
        </w:rPr>
        <w:t>ax,ax</w:t>
      </w:r>
      <w:r>
        <w:rPr>
          <w:sz w:val="20"/>
        </w:rPr>
        <w:tab/>
        <w:t>! Clear the number of sectors</w:t>
      </w:r>
      <w:r>
        <w:rPr>
          <w:spacing w:val="-15"/>
          <w:sz w:val="20"/>
        </w:rPr>
        <w:t xml:space="preserve"> </w:t>
      </w:r>
      <w:r>
        <w:rPr>
          <w:sz w:val="20"/>
        </w:rPr>
        <w:t>read.</w:t>
      </w:r>
      <w:r>
        <w:rPr>
          <w:color w:val="0000FF"/>
          <w:sz w:val="20"/>
          <w:u w:val="single" w:color="0000FF"/>
        </w:rPr>
        <w:t xml:space="preserve"> 248</w:t>
      </w:r>
      <w:r>
        <w:rPr>
          <w:color w:val="0000FF"/>
          <w:spacing w:val="-3"/>
          <w:sz w:val="20"/>
        </w:rPr>
        <w:t xml:space="preserve"> </w:t>
      </w:r>
      <w:r>
        <w:rPr>
          <w:sz w:val="20"/>
        </w:rPr>
        <w:t>ok3_read:</w:t>
      </w:r>
    </w:p>
    <w:p w14:paraId="48DCA28D" w14:textId="77777777" w:rsidR="003E548B" w:rsidRPr="003E548B" w:rsidRDefault="003E548B">
      <w:pPr>
        <w:pStyle w:val="BodyText"/>
        <w:rPr>
          <w:rFonts w:ascii="MS Pゴシック" w:eastAsia="MS Pゴシック"/>
        </w:rPr>
      </w:pPr>
      <w:r w:rsidRPr="003E548B">
        <w:rPr>
          <w:rFonts w:ascii="MS Pゴシック" w:eastAsia="MS Pゴシック"/>
        </w:rPr>
        <w:t>! 現在のトラックに未読のセクタが残っている場合は、まずセクタ数を保存します。</w:t>
      </w:r>
    </w:p>
    <w:p w14:paraId="76EF2176" w14:textId="77777777" w:rsidR="003E548B" w:rsidRPr="003E548B" w:rsidRDefault="003E548B">
      <w:pPr>
        <w:pStyle w:val="BodyText"/>
        <w:rPr>
          <w:rFonts w:ascii="MS Pゴシック" w:eastAsia="MS Pゴシック"/>
        </w:rPr>
      </w:pPr>
      <w:r w:rsidRPr="003E548B">
        <w:rPr>
          <w:rFonts w:ascii="MS Pゴシック" w:eastAsia="MS Pゴシック"/>
        </w:rPr>
        <w:t>!"を読んで、データが保存されている開始位置を調整します。よりも小さい場合は</w:t>
      </w:r>
    </w:p>
    <w:p w14:paraId="0D7B553D" w14:textId="77777777" w:rsidR="003E548B" w:rsidRPr="003E548B" w:rsidRDefault="003E548B">
      <w:pPr>
        <w:pStyle w:val="ListParagraph"/>
        <w:numPr>
          <w:ilvl w:val="0"/>
          <w:numId w:val="430"/>
        </w:numPr>
        <w:tabs>
          <w:tab w:val="left" w:pos="1355"/>
          <w:tab w:val="left" w:pos="1356"/>
          <w:tab w:val="left" w:pos="4056"/>
        </w:tabs>
        <w:ind w:hanging="1204"/>
        <w:rPr>
          <w:rFonts w:ascii="MS Pゴシック" w:eastAsia="MS Pゴシック"/>
          <w:sz w:val="20"/>
          <w:szCs w:val="20"/>
        </w:rPr>
      </w:pPr>
      <w:r w:rsidRPr="003E548B">
        <w:rPr>
          <w:rFonts w:ascii="MS Pゴシック" w:eastAsia="MS Pゴシック"/>
          <w:sz w:val="20"/>
          <w:szCs w:val="20"/>
        </w:rPr>
        <w:t>64KBのバウンダリ値を取得した後、rp_read（217行目）にジャンプし、データの読み込みを続けます。</w:t>
      </w:r>
    </w:p>
    <w:p w14:paraId="407EBF42" w14:textId="4EE39FEE" w:rsidR="00AC554F" w:rsidRDefault="00497FE2">
      <w:pPr>
        <w:pStyle w:val="ListParagraph"/>
        <w:numPr>
          <w:ilvl w:val="0"/>
          <w:numId w:val="430"/>
        </w:numPr>
        <w:tabs>
          <w:tab w:val="left" w:pos="1355"/>
          <w:tab w:val="left" w:pos="1356"/>
          <w:tab w:val="left" w:pos="4056"/>
        </w:tabs>
        <w:ind w:hanging="1204"/>
        <w:rPr>
          <w:sz w:val="20"/>
        </w:rPr>
      </w:pPr>
      <w:r>
        <w:rPr>
          <w:sz w:val="20"/>
        </w:rPr>
        <w:t>mov</w:t>
      </w:r>
      <w:r>
        <w:rPr>
          <w:spacing w:val="-3"/>
          <w:sz w:val="20"/>
        </w:rPr>
        <w:t xml:space="preserve"> </w:t>
      </w:r>
      <w:r>
        <w:rPr>
          <w:sz w:val="20"/>
        </w:rPr>
        <w:t>sread,ax</w:t>
      </w:r>
      <w:r>
        <w:rPr>
          <w:sz w:val="20"/>
        </w:rPr>
        <w:tab/>
        <w:t>! save the nr of sectors read on the</w:t>
      </w:r>
      <w:r>
        <w:rPr>
          <w:spacing w:val="-8"/>
          <w:sz w:val="20"/>
        </w:rPr>
        <w:t xml:space="preserve"> </w:t>
      </w:r>
      <w:r>
        <w:rPr>
          <w:sz w:val="20"/>
        </w:rPr>
        <w:t>track.</w:t>
      </w:r>
    </w:p>
    <w:p w14:paraId="597C1919" w14:textId="77777777" w:rsidR="00AC554F" w:rsidRDefault="00497FE2">
      <w:pPr>
        <w:pStyle w:val="ListParagraph"/>
        <w:numPr>
          <w:ilvl w:val="0"/>
          <w:numId w:val="430"/>
        </w:numPr>
        <w:tabs>
          <w:tab w:val="left" w:pos="1355"/>
          <w:tab w:val="left" w:pos="1356"/>
          <w:tab w:val="left" w:pos="4056"/>
        </w:tabs>
        <w:spacing w:before="2"/>
        <w:ind w:hanging="1204"/>
        <w:rPr>
          <w:sz w:val="20"/>
        </w:rPr>
      </w:pPr>
      <w:r>
        <w:rPr>
          <w:sz w:val="20"/>
        </w:rPr>
        <w:t>shl</w:t>
      </w:r>
      <w:r>
        <w:rPr>
          <w:spacing w:val="-3"/>
          <w:sz w:val="20"/>
        </w:rPr>
        <w:t xml:space="preserve"> </w:t>
      </w:r>
      <w:r>
        <w:rPr>
          <w:sz w:val="20"/>
        </w:rPr>
        <w:t>cx,#9</w:t>
      </w:r>
      <w:r>
        <w:rPr>
          <w:sz w:val="20"/>
        </w:rPr>
        <w:tab/>
        <w:t>! nr of sectors re</w:t>
      </w:r>
      <w:r>
        <w:rPr>
          <w:sz w:val="20"/>
        </w:rPr>
        <w:t>ad * 512</w:t>
      </w:r>
      <w:r>
        <w:rPr>
          <w:spacing w:val="-5"/>
          <w:sz w:val="20"/>
        </w:rPr>
        <w:t xml:space="preserve"> </w:t>
      </w:r>
      <w:r>
        <w:rPr>
          <w:sz w:val="20"/>
        </w:rPr>
        <w:t>bytes.</w:t>
      </w:r>
    </w:p>
    <w:p w14:paraId="08DBB0EC" w14:textId="77777777" w:rsidR="00AC554F" w:rsidRDefault="00497FE2">
      <w:pPr>
        <w:pStyle w:val="ListParagraph"/>
        <w:numPr>
          <w:ilvl w:val="0"/>
          <w:numId w:val="430"/>
        </w:numPr>
        <w:tabs>
          <w:tab w:val="left" w:pos="1355"/>
          <w:tab w:val="left" w:pos="1356"/>
          <w:tab w:val="left" w:pos="4056"/>
        </w:tabs>
        <w:ind w:hanging="1204"/>
        <w:rPr>
          <w:sz w:val="20"/>
        </w:rPr>
      </w:pPr>
      <w:r>
        <w:rPr>
          <w:sz w:val="20"/>
        </w:rPr>
        <w:t>add</w:t>
      </w:r>
      <w:r>
        <w:rPr>
          <w:spacing w:val="-3"/>
          <w:sz w:val="20"/>
        </w:rPr>
        <w:t xml:space="preserve"> </w:t>
      </w:r>
      <w:r>
        <w:rPr>
          <w:sz w:val="20"/>
        </w:rPr>
        <w:t>bx,cx</w:t>
      </w:r>
      <w:r>
        <w:rPr>
          <w:sz w:val="20"/>
        </w:rPr>
        <w:tab/>
        <w:t>! Adjust the starting position of the</w:t>
      </w:r>
      <w:r>
        <w:rPr>
          <w:spacing w:val="-8"/>
          <w:sz w:val="20"/>
        </w:rPr>
        <w:t xml:space="preserve"> </w:t>
      </w:r>
      <w:r>
        <w:rPr>
          <w:sz w:val="20"/>
        </w:rPr>
        <w:t>data.</w:t>
      </w:r>
    </w:p>
    <w:p w14:paraId="6F1F033B" w14:textId="77777777" w:rsidR="00AC554F" w:rsidRDefault="00497FE2">
      <w:pPr>
        <w:pStyle w:val="ListParagraph"/>
        <w:numPr>
          <w:ilvl w:val="0"/>
          <w:numId w:val="430"/>
        </w:numPr>
        <w:tabs>
          <w:tab w:val="left" w:pos="1355"/>
          <w:tab w:val="left" w:pos="1356"/>
        </w:tabs>
        <w:spacing w:before="6"/>
        <w:ind w:hanging="1204"/>
        <w:rPr>
          <w:sz w:val="20"/>
        </w:rPr>
      </w:pPr>
      <w:r>
        <w:rPr>
          <w:sz w:val="20"/>
        </w:rPr>
        <w:t>jnc</w:t>
      </w:r>
      <w:r>
        <w:rPr>
          <w:spacing w:val="-2"/>
          <w:sz w:val="20"/>
        </w:rPr>
        <w:t xml:space="preserve"> </w:t>
      </w:r>
      <w:r>
        <w:rPr>
          <w:sz w:val="20"/>
        </w:rPr>
        <w:t>rp_read</w:t>
      </w:r>
    </w:p>
    <w:p w14:paraId="41DF50FF" w14:textId="77777777" w:rsidR="003E548B" w:rsidRPr="003E548B" w:rsidRDefault="003E548B">
      <w:pPr>
        <w:pStyle w:val="BodyText"/>
        <w:rPr>
          <w:rFonts w:ascii="MS Pゴシック" w:eastAsia="MS Pゴシック"/>
        </w:rPr>
      </w:pPr>
      <w:r w:rsidRPr="003E548B">
        <w:rPr>
          <w:rFonts w:ascii="MS Pゴシック" w:eastAsia="MS Pゴシック"/>
        </w:rPr>
        <w:t>! それ以外の場合は、64KBのデータが読み込まれたことを示します。この時点での調整は</w:t>
      </w:r>
    </w:p>
    <w:p w14:paraId="7E7C1FE2" w14:textId="77777777" w:rsidR="003E548B" w:rsidRPr="003E548B" w:rsidRDefault="003E548B">
      <w:pPr>
        <w:pStyle w:val="ListParagraph"/>
        <w:numPr>
          <w:ilvl w:val="0"/>
          <w:numId w:val="430"/>
        </w:numPr>
        <w:tabs>
          <w:tab w:val="left" w:pos="1355"/>
          <w:tab w:val="left" w:pos="1356"/>
        </w:tabs>
        <w:ind w:hanging="1204"/>
        <w:rPr>
          <w:rFonts w:ascii="MS Pゴシック" w:eastAsia="MS Pゴシック"/>
          <w:sz w:val="20"/>
          <w:szCs w:val="20"/>
        </w:rPr>
      </w:pPr>
      <w:r w:rsidRPr="003E548B">
        <w:rPr>
          <w:rFonts w:ascii="MS Pゴシック" w:eastAsia="MS Pゴシック" w:hint="eastAsia"/>
          <w:sz w:val="20"/>
          <w:szCs w:val="20"/>
        </w:rPr>
        <w:t>現在のセグメントは、次のセグメントを読むための準備をします。</w:t>
      </w:r>
    </w:p>
    <w:p w14:paraId="1B4BC701" w14:textId="54A5FA31" w:rsidR="00AC554F" w:rsidRDefault="00497FE2">
      <w:pPr>
        <w:pStyle w:val="ListParagraph"/>
        <w:numPr>
          <w:ilvl w:val="0"/>
          <w:numId w:val="430"/>
        </w:numPr>
        <w:tabs>
          <w:tab w:val="left" w:pos="1355"/>
          <w:tab w:val="left" w:pos="1356"/>
        </w:tabs>
        <w:ind w:hanging="1204"/>
        <w:rPr>
          <w:sz w:val="20"/>
        </w:rPr>
      </w:pPr>
      <w:r>
        <w:rPr>
          <w:sz w:val="20"/>
        </w:rPr>
        <w:t>mov</w:t>
      </w:r>
      <w:r>
        <w:rPr>
          <w:spacing w:val="-2"/>
          <w:sz w:val="20"/>
        </w:rPr>
        <w:t xml:space="preserve"> </w:t>
      </w:r>
      <w:r>
        <w:rPr>
          <w:sz w:val="20"/>
        </w:rPr>
        <w:t>ax,es</w:t>
      </w:r>
    </w:p>
    <w:p w14:paraId="451E26A3" w14:textId="77777777" w:rsidR="00AC554F" w:rsidRDefault="00497FE2">
      <w:pPr>
        <w:pStyle w:val="ListParagraph"/>
        <w:numPr>
          <w:ilvl w:val="0"/>
          <w:numId w:val="430"/>
        </w:numPr>
        <w:tabs>
          <w:tab w:val="left" w:pos="1355"/>
          <w:tab w:val="left" w:pos="1356"/>
          <w:tab w:val="left" w:pos="4056"/>
        </w:tabs>
        <w:ind w:hanging="1204"/>
        <w:rPr>
          <w:sz w:val="20"/>
        </w:rPr>
      </w:pPr>
      <w:r>
        <w:rPr>
          <w:sz w:val="20"/>
        </w:rPr>
        <w:t>add</w:t>
      </w:r>
      <w:r>
        <w:rPr>
          <w:spacing w:val="-3"/>
          <w:sz w:val="20"/>
        </w:rPr>
        <w:t xml:space="preserve"> </w:t>
      </w:r>
      <w:r>
        <w:rPr>
          <w:sz w:val="20"/>
        </w:rPr>
        <w:t>ah,#0x10</w:t>
      </w:r>
      <w:r>
        <w:rPr>
          <w:sz w:val="20"/>
        </w:rPr>
        <w:tab/>
        <w:t>! Adjust</w:t>
      </w:r>
      <w:r>
        <w:rPr>
          <w:sz w:val="20"/>
        </w:rPr>
        <w:t xml:space="preserve"> segment base address to point to next</w:t>
      </w:r>
      <w:r>
        <w:rPr>
          <w:spacing w:val="-9"/>
          <w:sz w:val="20"/>
        </w:rPr>
        <w:t xml:space="preserve"> </w:t>
      </w:r>
      <w:r>
        <w:rPr>
          <w:sz w:val="20"/>
        </w:rPr>
        <w:t>64KB.</w:t>
      </w:r>
    </w:p>
    <w:p w14:paraId="30BD1AAD" w14:textId="77777777" w:rsidR="00AC554F" w:rsidRDefault="00AC554F">
      <w:pPr>
        <w:rPr>
          <w:sz w:val="20"/>
        </w:rPr>
        <w:sectPr w:rsidR="00AC554F">
          <w:pgSz w:w="11910" w:h="16840"/>
          <w:pgMar w:top="1360" w:right="0" w:bottom="1180" w:left="980" w:header="880" w:footer="999" w:gutter="0"/>
          <w:cols w:space="720"/>
        </w:sectPr>
      </w:pPr>
    </w:p>
    <w:p w14:paraId="61B5220E" w14:textId="77777777" w:rsidR="00AC554F" w:rsidRDefault="00497FE2">
      <w:pPr>
        <w:pStyle w:val="ListParagraph"/>
        <w:numPr>
          <w:ilvl w:val="0"/>
          <w:numId w:val="430"/>
        </w:numPr>
        <w:tabs>
          <w:tab w:val="left" w:pos="1355"/>
          <w:tab w:val="left" w:pos="1356"/>
        </w:tabs>
        <w:spacing w:before="70"/>
        <w:ind w:hanging="1204"/>
        <w:rPr>
          <w:sz w:val="20"/>
        </w:rPr>
      </w:pPr>
      <w:r>
        <w:rPr>
          <w:sz w:val="20"/>
        </w:rPr>
        <w:t>mov</w:t>
      </w:r>
      <w:r>
        <w:rPr>
          <w:spacing w:val="-2"/>
          <w:sz w:val="20"/>
        </w:rPr>
        <w:t xml:space="preserve"> </w:t>
      </w:r>
      <w:r>
        <w:rPr>
          <w:sz w:val="20"/>
        </w:rPr>
        <w:t>es,ax</w:t>
      </w:r>
    </w:p>
    <w:p w14:paraId="7CE870AA" w14:textId="77777777" w:rsidR="00AC554F" w:rsidRDefault="00497FE2">
      <w:pPr>
        <w:pStyle w:val="ListParagraph"/>
        <w:numPr>
          <w:ilvl w:val="0"/>
          <w:numId w:val="430"/>
        </w:numPr>
        <w:tabs>
          <w:tab w:val="left" w:pos="1355"/>
          <w:tab w:val="left" w:pos="1356"/>
          <w:tab w:val="left" w:pos="4056"/>
        </w:tabs>
        <w:ind w:hanging="1204"/>
        <w:rPr>
          <w:sz w:val="20"/>
        </w:rPr>
      </w:pPr>
      <w:r>
        <w:rPr>
          <w:sz w:val="20"/>
        </w:rPr>
        <w:t>xor</w:t>
      </w:r>
      <w:r>
        <w:rPr>
          <w:spacing w:val="-3"/>
          <w:sz w:val="20"/>
        </w:rPr>
        <w:t xml:space="preserve"> </w:t>
      </w:r>
      <w:r>
        <w:rPr>
          <w:sz w:val="20"/>
        </w:rPr>
        <w:t>bx,bx</w:t>
      </w:r>
      <w:r>
        <w:rPr>
          <w:sz w:val="20"/>
        </w:rPr>
        <w:tab/>
        <w:t>! clear offse</w:t>
      </w:r>
      <w:r>
        <w:rPr>
          <w:spacing w:val="-3"/>
          <w:sz w:val="20"/>
        </w:rPr>
        <w:t xml:space="preserve"> </w:t>
      </w:r>
      <w:r>
        <w:rPr>
          <w:sz w:val="20"/>
        </w:rPr>
        <w:t>value.</w:t>
      </w:r>
    </w:p>
    <w:p w14:paraId="7C371414" w14:textId="77777777" w:rsidR="00AC554F" w:rsidRDefault="00497FE2">
      <w:pPr>
        <w:pStyle w:val="ListParagraph"/>
        <w:numPr>
          <w:ilvl w:val="0"/>
          <w:numId w:val="430"/>
        </w:numPr>
        <w:tabs>
          <w:tab w:val="left" w:pos="1355"/>
          <w:tab w:val="left" w:pos="1356"/>
        </w:tabs>
        <w:spacing w:line="242" w:lineRule="auto"/>
        <w:ind w:left="152" w:right="8472" w:firstLine="0"/>
        <w:rPr>
          <w:sz w:val="20"/>
        </w:rPr>
      </w:pPr>
      <w:r>
        <w:rPr>
          <w:sz w:val="20"/>
        </w:rPr>
        <w:t xml:space="preserve">jmp </w:t>
      </w:r>
      <w:r>
        <w:rPr>
          <w:spacing w:val="-3"/>
          <w:sz w:val="20"/>
        </w:rPr>
        <w:t>rp_read</w:t>
      </w:r>
      <w:r>
        <w:rPr>
          <w:color w:val="0000FF"/>
          <w:spacing w:val="-3"/>
          <w:sz w:val="20"/>
          <w:u w:val="single" w:color="0000FF"/>
        </w:rPr>
        <w:t xml:space="preserve"> </w:t>
      </w:r>
      <w:r>
        <w:rPr>
          <w:color w:val="0000FF"/>
          <w:sz w:val="20"/>
          <w:u w:val="single" w:color="0000FF"/>
        </w:rPr>
        <w:t>258</w:t>
      </w:r>
    </w:p>
    <w:p w14:paraId="04F16D80" w14:textId="77777777" w:rsidR="003E548B" w:rsidRPr="003E548B" w:rsidRDefault="003E548B">
      <w:pPr>
        <w:pStyle w:val="BodyText"/>
        <w:rPr>
          <w:rFonts w:ascii="MS Pゴシック" w:eastAsia="MS Pゴシック"/>
        </w:rPr>
      </w:pPr>
      <w:r w:rsidRPr="003E548B">
        <w:rPr>
          <w:rFonts w:ascii="MS Pゴシック" w:eastAsia="MS Pゴシック"/>
        </w:rPr>
        <w:t>! Read_track サブルーチン。指定された開始セクタのデータを読み込み、指定された数の</w:t>
      </w:r>
    </w:p>
    <w:p w14:paraId="20B0B777" w14:textId="77777777" w:rsidR="003E548B" w:rsidRPr="003E548B" w:rsidRDefault="003E548B">
      <w:pPr>
        <w:pStyle w:val="BodyText"/>
        <w:rPr>
          <w:rFonts w:ascii="MS Pゴシック" w:eastAsia="MS Pゴシック"/>
        </w:rPr>
      </w:pPr>
      <w:r w:rsidRPr="003E548B">
        <w:rPr>
          <w:rFonts w:ascii="MS Pゴシック" w:eastAsia="MS Pゴシック"/>
        </w:rPr>
        <w:t>!!! es:bxの先頭までのトラック上のセクタです。BIOSディスクの説明を参照</w:t>
      </w:r>
    </w:p>
    <w:p w14:paraId="2894C511" w14:textId="77777777" w:rsidR="003E548B" w:rsidRPr="003E548B" w:rsidRDefault="003E548B">
      <w:pPr>
        <w:pStyle w:val="BodyText"/>
        <w:tabs>
          <w:tab w:val="left" w:pos="3456"/>
        </w:tabs>
        <w:spacing w:before="5"/>
        <w:ind w:left="554"/>
        <w:rPr>
          <w:rFonts w:ascii="MS Pゴシック" w:eastAsia="MS Pゴシック"/>
        </w:rPr>
      </w:pPr>
      <w:r w:rsidRPr="003E548B">
        <w:rPr>
          <w:rFonts w:ascii="MS Pゴシック" w:eastAsia="MS Pゴシック"/>
        </w:rPr>
        <w:t>119行目のint 0x13, ah=2の読み込み割り込み。</w:t>
      </w:r>
    </w:p>
    <w:p w14:paraId="671C9D07" w14:textId="367B05A8" w:rsidR="00AC554F" w:rsidRDefault="00497FE2">
      <w:pPr>
        <w:pStyle w:val="BodyText"/>
        <w:tabs>
          <w:tab w:val="left" w:pos="3456"/>
        </w:tabs>
        <w:spacing w:before="5"/>
        <w:ind w:left="554"/>
      </w:pPr>
      <w:r>
        <w:t>! al – sectors to</w:t>
      </w:r>
      <w:r>
        <w:rPr>
          <w:spacing w:val="-7"/>
        </w:rPr>
        <w:t xml:space="preserve"> </w:t>
      </w:r>
      <w:r>
        <w:t>be read;</w:t>
      </w:r>
      <w:r>
        <w:tab/>
        <w:t>es:bx – data buffer.</w:t>
      </w:r>
    </w:p>
    <w:p w14:paraId="4FC10C61" w14:textId="77777777" w:rsidR="00AC554F" w:rsidRDefault="00497FE2">
      <w:pPr>
        <w:pStyle w:val="ListParagraph"/>
        <w:numPr>
          <w:ilvl w:val="0"/>
          <w:numId w:val="429"/>
        </w:numPr>
        <w:tabs>
          <w:tab w:val="left" w:pos="555"/>
        </w:tabs>
        <w:ind w:hanging="403"/>
        <w:rPr>
          <w:sz w:val="20"/>
        </w:rPr>
      </w:pPr>
      <w:r>
        <w:rPr>
          <w:sz w:val="20"/>
        </w:rPr>
        <w:t>read_track:</w:t>
      </w:r>
    </w:p>
    <w:p w14:paraId="6168DB68" w14:textId="77777777" w:rsidR="003E548B" w:rsidRPr="003E548B" w:rsidRDefault="003E548B">
      <w:pPr>
        <w:pStyle w:val="BodyText"/>
        <w:rPr>
          <w:rFonts w:ascii="MS Pゴシック" w:eastAsia="MS Pゴシック"/>
        </w:rPr>
      </w:pPr>
      <w:r w:rsidRPr="003E548B">
        <w:rPr>
          <w:rFonts w:ascii="MS Pゴシック" w:eastAsia="MS Pゴシック"/>
        </w:rPr>
        <w:t>! 最初にBIOS INT 0x10, function 0x0e (Write characters by telex)を呼び出すと、カーソルが移動します。</w:t>
      </w:r>
    </w:p>
    <w:p w14:paraId="7865DAE0" w14:textId="77777777" w:rsidR="003E548B" w:rsidRPr="003E548B" w:rsidRDefault="003E548B">
      <w:pPr>
        <w:pStyle w:val="ListParagraph"/>
        <w:numPr>
          <w:ilvl w:val="0"/>
          <w:numId w:val="429"/>
        </w:numPr>
        <w:tabs>
          <w:tab w:val="left" w:pos="1355"/>
          <w:tab w:val="left" w:pos="1356"/>
          <w:tab w:val="left" w:pos="4056"/>
        </w:tabs>
        <w:ind w:left="1355" w:hanging="1204"/>
        <w:rPr>
          <w:rFonts w:ascii="MS Pゴシック" w:eastAsia="MS Pゴシック"/>
          <w:sz w:val="20"/>
          <w:szCs w:val="20"/>
        </w:rPr>
      </w:pPr>
      <w:r w:rsidRPr="003E548B">
        <w:rPr>
          <w:rFonts w:ascii="MS Pゴシック" w:eastAsia="MS Pゴシック"/>
          <w:sz w:val="20"/>
          <w:szCs w:val="20"/>
        </w:rPr>
        <w:t>!"を1つ前の位置に表示します。ドット「...」を表示します。</w:t>
      </w:r>
    </w:p>
    <w:p w14:paraId="0219B6FD" w14:textId="0EB60837" w:rsidR="00AC554F" w:rsidRDefault="00497FE2">
      <w:pPr>
        <w:pStyle w:val="ListParagraph"/>
        <w:numPr>
          <w:ilvl w:val="0"/>
          <w:numId w:val="429"/>
        </w:numPr>
        <w:tabs>
          <w:tab w:val="left" w:pos="1355"/>
          <w:tab w:val="left" w:pos="1356"/>
          <w:tab w:val="left" w:pos="4056"/>
        </w:tabs>
        <w:ind w:left="1355" w:hanging="1204"/>
        <w:rPr>
          <w:sz w:val="20"/>
        </w:rPr>
      </w:pPr>
      <w:r>
        <w:rPr>
          <w:sz w:val="20"/>
        </w:rPr>
        <w:t>pusha</w:t>
      </w:r>
      <w:r>
        <w:rPr>
          <w:sz w:val="20"/>
        </w:rPr>
        <w:tab/>
        <w:t>! push all registers.</w:t>
      </w:r>
    </w:p>
    <w:p w14:paraId="2F8DBF82" w14:textId="77777777" w:rsidR="00AC554F" w:rsidRDefault="00497FE2">
      <w:pPr>
        <w:pStyle w:val="ListParagraph"/>
        <w:numPr>
          <w:ilvl w:val="0"/>
          <w:numId w:val="429"/>
        </w:numPr>
        <w:tabs>
          <w:tab w:val="left" w:pos="1355"/>
          <w:tab w:val="left" w:pos="1356"/>
        </w:tabs>
        <w:ind w:left="1355" w:hanging="1204"/>
        <w:rPr>
          <w:sz w:val="20"/>
        </w:rPr>
      </w:pPr>
      <w:r>
        <w:rPr>
          <w:sz w:val="20"/>
        </w:rPr>
        <w:t>pusha</w:t>
      </w:r>
    </w:p>
    <w:p w14:paraId="6BF8AF86" w14:textId="77777777" w:rsidR="00AC554F" w:rsidRDefault="00497FE2">
      <w:pPr>
        <w:pStyle w:val="ListParagraph"/>
        <w:numPr>
          <w:ilvl w:val="0"/>
          <w:numId w:val="429"/>
        </w:numPr>
        <w:tabs>
          <w:tab w:val="left" w:pos="1355"/>
          <w:tab w:val="left" w:pos="1356"/>
          <w:tab w:val="left" w:pos="4056"/>
        </w:tabs>
        <w:ind w:left="1355" w:hanging="1204"/>
        <w:rPr>
          <w:sz w:val="20"/>
        </w:rPr>
      </w:pPr>
      <w:r>
        <w:rPr>
          <w:sz w:val="20"/>
        </w:rPr>
        <w:t>mov</w:t>
      </w:r>
      <w:r>
        <w:rPr>
          <w:spacing w:val="-3"/>
          <w:sz w:val="20"/>
        </w:rPr>
        <w:t xml:space="preserve"> </w:t>
      </w:r>
      <w:r>
        <w:rPr>
          <w:sz w:val="20"/>
        </w:rPr>
        <w:t>ax,</w:t>
      </w:r>
      <w:r>
        <w:rPr>
          <w:spacing w:val="-2"/>
          <w:sz w:val="20"/>
        </w:rPr>
        <w:t xml:space="preserve"> </w:t>
      </w:r>
      <w:r>
        <w:rPr>
          <w:sz w:val="20"/>
        </w:rPr>
        <w:t>#0xe2e</w:t>
      </w:r>
      <w:r>
        <w:rPr>
          <w:sz w:val="20"/>
        </w:rPr>
        <w:tab/>
        <w:t>! loading... message 2e =</w:t>
      </w:r>
      <w:r>
        <w:rPr>
          <w:spacing w:val="-3"/>
          <w:sz w:val="20"/>
        </w:rPr>
        <w:t xml:space="preserve"> </w:t>
      </w:r>
      <w:r>
        <w:rPr>
          <w:sz w:val="20"/>
        </w:rPr>
        <w:t>.</w:t>
      </w:r>
    </w:p>
    <w:p w14:paraId="3E729B98" w14:textId="77777777" w:rsidR="00AC554F" w:rsidRDefault="00497FE2">
      <w:pPr>
        <w:pStyle w:val="ListParagraph"/>
        <w:numPr>
          <w:ilvl w:val="0"/>
          <w:numId w:val="429"/>
        </w:numPr>
        <w:tabs>
          <w:tab w:val="left" w:pos="1355"/>
          <w:tab w:val="left" w:pos="1356"/>
          <w:tab w:val="left" w:pos="4056"/>
        </w:tabs>
        <w:spacing w:before="4"/>
        <w:ind w:left="1355" w:hanging="1204"/>
        <w:rPr>
          <w:sz w:val="20"/>
        </w:rPr>
      </w:pPr>
      <w:r>
        <w:rPr>
          <w:sz w:val="20"/>
        </w:rPr>
        <w:t>mov</w:t>
      </w:r>
      <w:r>
        <w:rPr>
          <w:spacing w:val="-2"/>
          <w:sz w:val="20"/>
        </w:rPr>
        <w:t xml:space="preserve"> </w:t>
      </w:r>
      <w:r>
        <w:rPr>
          <w:sz w:val="20"/>
        </w:rPr>
        <w:t>bx,</w:t>
      </w:r>
      <w:r>
        <w:rPr>
          <w:spacing w:val="-1"/>
          <w:sz w:val="20"/>
        </w:rPr>
        <w:t xml:space="preserve"> </w:t>
      </w:r>
      <w:r>
        <w:rPr>
          <w:sz w:val="20"/>
        </w:rPr>
        <w:t>#7</w:t>
      </w:r>
      <w:r>
        <w:rPr>
          <w:sz w:val="20"/>
        </w:rPr>
        <w:tab/>
        <w:t>! character foreground color</w:t>
      </w:r>
      <w:r>
        <w:rPr>
          <w:spacing w:val="-4"/>
          <w:sz w:val="20"/>
        </w:rPr>
        <w:t xml:space="preserve"> </w:t>
      </w:r>
      <w:r>
        <w:rPr>
          <w:sz w:val="20"/>
        </w:rPr>
        <w:t>attribute.</w:t>
      </w:r>
    </w:p>
    <w:p w14:paraId="4DC7F00F" w14:textId="77777777" w:rsidR="00AC554F" w:rsidRDefault="00497FE2">
      <w:pPr>
        <w:pStyle w:val="ListParagraph"/>
        <w:numPr>
          <w:ilvl w:val="0"/>
          <w:numId w:val="429"/>
        </w:numPr>
        <w:tabs>
          <w:tab w:val="left" w:pos="1355"/>
          <w:tab w:val="left" w:pos="1356"/>
        </w:tabs>
        <w:ind w:left="1355" w:hanging="1204"/>
        <w:rPr>
          <w:sz w:val="20"/>
        </w:rPr>
      </w:pPr>
      <w:r>
        <w:rPr>
          <w:sz w:val="20"/>
        </w:rPr>
        <w:t>int</w:t>
      </w:r>
      <w:r>
        <w:rPr>
          <w:spacing w:val="-2"/>
          <w:sz w:val="20"/>
        </w:rPr>
        <w:t xml:space="preserve"> </w:t>
      </w:r>
      <w:r>
        <w:rPr>
          <w:sz w:val="20"/>
        </w:rPr>
        <w:t>0x10</w:t>
      </w:r>
    </w:p>
    <w:p w14:paraId="0A514120" w14:textId="77777777" w:rsidR="00AC554F" w:rsidRDefault="00497FE2">
      <w:pPr>
        <w:pStyle w:val="ListParagraph"/>
        <w:numPr>
          <w:ilvl w:val="0"/>
          <w:numId w:val="429"/>
        </w:numPr>
        <w:tabs>
          <w:tab w:val="left" w:pos="1355"/>
          <w:tab w:val="left" w:pos="1356"/>
        </w:tabs>
        <w:ind w:left="1355" w:hanging="1204"/>
        <w:rPr>
          <w:sz w:val="20"/>
        </w:rPr>
      </w:pPr>
      <w:r>
        <w:rPr>
          <w:sz w:val="20"/>
        </w:rPr>
        <w:t>popa</w:t>
      </w:r>
    </w:p>
    <w:p w14:paraId="6A3C1BA6" w14:textId="77777777" w:rsidR="00AC554F" w:rsidRDefault="00AC554F">
      <w:pPr>
        <w:pStyle w:val="ListParagraph"/>
        <w:numPr>
          <w:ilvl w:val="0"/>
          <w:numId w:val="429"/>
        </w:numPr>
        <w:tabs>
          <w:tab w:val="left" w:pos="455"/>
        </w:tabs>
        <w:ind w:left="455" w:hanging="303"/>
        <w:rPr>
          <w:sz w:val="20"/>
        </w:rPr>
      </w:pPr>
    </w:p>
    <w:p w14:paraId="33522FFE" w14:textId="77777777" w:rsidR="003E548B" w:rsidRPr="003E548B" w:rsidRDefault="003E548B">
      <w:pPr>
        <w:pStyle w:val="ListParagraph"/>
        <w:numPr>
          <w:ilvl w:val="0"/>
          <w:numId w:val="429"/>
        </w:numPr>
        <w:tabs>
          <w:tab w:val="left" w:pos="1355"/>
          <w:tab w:val="left" w:pos="1356"/>
          <w:tab w:val="left" w:pos="4056"/>
        </w:tabs>
        <w:spacing w:before="2"/>
        <w:ind w:left="1355" w:hanging="1204"/>
        <w:rPr>
          <w:rFonts w:ascii="MS Pゴシック" w:eastAsia="MS Pゴシック"/>
          <w:sz w:val="20"/>
          <w:szCs w:val="20"/>
        </w:rPr>
      </w:pPr>
      <w:r w:rsidRPr="003E548B">
        <w:rPr>
          <w:rFonts w:ascii="MS Pゴシック" w:eastAsia="MS Pゴシック"/>
          <w:sz w:val="20"/>
          <w:szCs w:val="20"/>
        </w:rPr>
        <w:t>! その後、正式にトラック</w:t>
      </w:r>
      <w:r w:rsidRPr="003E548B">
        <w:rPr>
          <w:rFonts w:ascii="MS Pゴシック" w:eastAsia="MS Pゴシック" w:hint="eastAsia"/>
          <w:sz w:val="20"/>
          <w:szCs w:val="20"/>
        </w:rPr>
        <w:t>・セクタ・リード・オペレーションが行われます。</w:t>
      </w:r>
    </w:p>
    <w:p w14:paraId="038553F3" w14:textId="3829B6AF" w:rsidR="00AC554F" w:rsidRDefault="00497FE2">
      <w:pPr>
        <w:pStyle w:val="ListParagraph"/>
        <w:numPr>
          <w:ilvl w:val="0"/>
          <w:numId w:val="429"/>
        </w:numPr>
        <w:tabs>
          <w:tab w:val="left" w:pos="1355"/>
          <w:tab w:val="left" w:pos="1356"/>
          <w:tab w:val="left" w:pos="4056"/>
        </w:tabs>
        <w:spacing w:before="2"/>
        <w:ind w:left="1355" w:hanging="1204"/>
        <w:rPr>
          <w:sz w:val="20"/>
        </w:rPr>
      </w:pPr>
      <w:r>
        <w:rPr>
          <w:sz w:val="20"/>
        </w:rPr>
        <w:t>mov</w:t>
      </w:r>
      <w:r>
        <w:rPr>
          <w:spacing w:val="-3"/>
          <w:sz w:val="20"/>
        </w:rPr>
        <w:t xml:space="preserve"> </w:t>
      </w:r>
      <w:r>
        <w:rPr>
          <w:sz w:val="20"/>
        </w:rPr>
        <w:t>dx,track</w:t>
      </w:r>
      <w:r>
        <w:rPr>
          <w:sz w:val="20"/>
        </w:rPr>
        <w:tab/>
        <w:t>! current</w:t>
      </w:r>
      <w:r>
        <w:rPr>
          <w:spacing w:val="-3"/>
          <w:sz w:val="20"/>
        </w:rPr>
        <w:t xml:space="preserve"> </w:t>
      </w:r>
      <w:r>
        <w:rPr>
          <w:sz w:val="20"/>
        </w:rPr>
        <w:t>track.</w:t>
      </w:r>
    </w:p>
    <w:p w14:paraId="2CF236E5" w14:textId="77777777" w:rsidR="00AC554F" w:rsidRDefault="00497FE2">
      <w:pPr>
        <w:pStyle w:val="ListParagraph"/>
        <w:numPr>
          <w:ilvl w:val="0"/>
          <w:numId w:val="429"/>
        </w:numPr>
        <w:tabs>
          <w:tab w:val="left" w:pos="1355"/>
          <w:tab w:val="left" w:pos="1356"/>
          <w:tab w:val="left" w:pos="4056"/>
        </w:tabs>
        <w:ind w:left="1355" w:hanging="1204"/>
        <w:rPr>
          <w:sz w:val="20"/>
        </w:rPr>
      </w:pPr>
      <w:r>
        <w:rPr>
          <w:sz w:val="20"/>
        </w:rPr>
        <w:t>mov</w:t>
      </w:r>
      <w:r>
        <w:rPr>
          <w:spacing w:val="-3"/>
          <w:sz w:val="20"/>
        </w:rPr>
        <w:t xml:space="preserve"> </w:t>
      </w:r>
      <w:r>
        <w:rPr>
          <w:sz w:val="20"/>
        </w:rPr>
        <w:t>cx,sread</w:t>
      </w:r>
      <w:r>
        <w:rPr>
          <w:sz w:val="20"/>
        </w:rPr>
        <w:tab/>
        <w:t>! sectors already read on the current</w:t>
      </w:r>
      <w:r>
        <w:rPr>
          <w:spacing w:val="-7"/>
          <w:sz w:val="20"/>
        </w:rPr>
        <w:t xml:space="preserve"> </w:t>
      </w:r>
      <w:r>
        <w:rPr>
          <w:sz w:val="20"/>
        </w:rPr>
        <w:t>track.</w:t>
      </w:r>
    </w:p>
    <w:p w14:paraId="6330A9B5" w14:textId="77777777" w:rsidR="00AC554F" w:rsidRDefault="00497FE2">
      <w:pPr>
        <w:pStyle w:val="ListParagraph"/>
        <w:numPr>
          <w:ilvl w:val="0"/>
          <w:numId w:val="429"/>
        </w:numPr>
        <w:tabs>
          <w:tab w:val="left" w:pos="1355"/>
          <w:tab w:val="left" w:pos="1356"/>
          <w:tab w:val="left" w:pos="4056"/>
        </w:tabs>
        <w:spacing w:before="6"/>
        <w:ind w:left="1355" w:hanging="1204"/>
        <w:rPr>
          <w:sz w:val="20"/>
        </w:rPr>
      </w:pPr>
      <w:r>
        <w:rPr>
          <w:sz w:val="20"/>
        </w:rPr>
        <w:t>inc</w:t>
      </w:r>
      <w:r>
        <w:rPr>
          <w:spacing w:val="-2"/>
          <w:sz w:val="20"/>
        </w:rPr>
        <w:t xml:space="preserve"> </w:t>
      </w:r>
      <w:r>
        <w:rPr>
          <w:sz w:val="20"/>
        </w:rPr>
        <w:t>cx</w:t>
      </w:r>
      <w:r>
        <w:rPr>
          <w:sz w:val="20"/>
        </w:rPr>
        <w:tab/>
        <w:t>! cl = start reading sector</w:t>
      </w:r>
      <w:r>
        <w:rPr>
          <w:spacing w:val="-4"/>
          <w:sz w:val="20"/>
        </w:rPr>
        <w:t xml:space="preserve"> </w:t>
      </w:r>
      <w:r>
        <w:rPr>
          <w:sz w:val="20"/>
        </w:rPr>
        <w:t>nr.</w:t>
      </w:r>
    </w:p>
    <w:p w14:paraId="5CEB7FA3" w14:textId="77777777" w:rsidR="00AC554F" w:rsidRDefault="00497FE2">
      <w:pPr>
        <w:pStyle w:val="ListParagraph"/>
        <w:numPr>
          <w:ilvl w:val="0"/>
          <w:numId w:val="429"/>
        </w:numPr>
        <w:tabs>
          <w:tab w:val="left" w:pos="1355"/>
          <w:tab w:val="left" w:pos="1356"/>
          <w:tab w:val="left" w:pos="4056"/>
        </w:tabs>
        <w:ind w:left="1355" w:hanging="1204"/>
        <w:rPr>
          <w:sz w:val="20"/>
        </w:rPr>
      </w:pPr>
      <w:r>
        <w:rPr>
          <w:sz w:val="20"/>
        </w:rPr>
        <w:t>mov</w:t>
      </w:r>
      <w:r>
        <w:rPr>
          <w:spacing w:val="-3"/>
          <w:sz w:val="20"/>
        </w:rPr>
        <w:t xml:space="preserve"> </w:t>
      </w:r>
      <w:r>
        <w:rPr>
          <w:sz w:val="20"/>
        </w:rPr>
        <w:t>ch,dl</w:t>
      </w:r>
      <w:r>
        <w:rPr>
          <w:sz w:val="20"/>
        </w:rPr>
        <w:tab/>
        <w:t>! ch = current head</w:t>
      </w:r>
      <w:r>
        <w:rPr>
          <w:spacing w:val="-3"/>
          <w:sz w:val="20"/>
        </w:rPr>
        <w:t xml:space="preserve"> </w:t>
      </w:r>
      <w:r>
        <w:rPr>
          <w:sz w:val="20"/>
        </w:rPr>
        <w:t>nr.</w:t>
      </w:r>
    </w:p>
    <w:p w14:paraId="518C65DB" w14:textId="77777777" w:rsidR="00AC554F" w:rsidRDefault="00497FE2">
      <w:pPr>
        <w:pStyle w:val="ListParagraph"/>
        <w:numPr>
          <w:ilvl w:val="0"/>
          <w:numId w:val="429"/>
        </w:numPr>
        <w:tabs>
          <w:tab w:val="left" w:pos="1355"/>
          <w:tab w:val="left" w:pos="1356"/>
          <w:tab w:val="left" w:pos="4056"/>
        </w:tabs>
        <w:ind w:left="1355" w:hanging="1204"/>
        <w:rPr>
          <w:sz w:val="20"/>
        </w:rPr>
      </w:pPr>
      <w:r>
        <w:rPr>
          <w:sz w:val="20"/>
        </w:rPr>
        <w:t>mov</w:t>
      </w:r>
      <w:r>
        <w:rPr>
          <w:spacing w:val="-4"/>
          <w:sz w:val="20"/>
        </w:rPr>
        <w:t xml:space="preserve"> </w:t>
      </w:r>
      <w:r>
        <w:rPr>
          <w:sz w:val="20"/>
        </w:rPr>
        <w:t>dx,head</w:t>
      </w:r>
      <w:r>
        <w:rPr>
          <w:sz w:val="20"/>
        </w:rPr>
        <w:tab/>
      </w:r>
      <w:r>
        <w:rPr>
          <w:sz w:val="20"/>
        </w:rPr>
        <w:t>! get current head</w:t>
      </w:r>
      <w:r>
        <w:rPr>
          <w:spacing w:val="-2"/>
          <w:sz w:val="20"/>
        </w:rPr>
        <w:t xml:space="preserve"> </w:t>
      </w:r>
      <w:r>
        <w:rPr>
          <w:sz w:val="20"/>
        </w:rPr>
        <w:t>nr.</w:t>
      </w:r>
    </w:p>
    <w:p w14:paraId="122C7401" w14:textId="77777777" w:rsidR="00AC554F" w:rsidRDefault="00497FE2">
      <w:pPr>
        <w:pStyle w:val="ListParagraph"/>
        <w:numPr>
          <w:ilvl w:val="0"/>
          <w:numId w:val="429"/>
        </w:numPr>
        <w:tabs>
          <w:tab w:val="left" w:pos="1355"/>
          <w:tab w:val="left" w:pos="1356"/>
          <w:tab w:val="left" w:pos="4056"/>
        </w:tabs>
        <w:ind w:left="1355" w:hanging="1204"/>
        <w:rPr>
          <w:sz w:val="20"/>
        </w:rPr>
      </w:pPr>
      <w:r>
        <w:rPr>
          <w:sz w:val="20"/>
        </w:rPr>
        <w:t>mov</w:t>
      </w:r>
      <w:r>
        <w:rPr>
          <w:spacing w:val="-3"/>
          <w:sz w:val="20"/>
        </w:rPr>
        <w:t xml:space="preserve"> </w:t>
      </w:r>
      <w:r>
        <w:rPr>
          <w:sz w:val="20"/>
        </w:rPr>
        <w:t>dh,dl</w:t>
      </w:r>
      <w:r>
        <w:rPr>
          <w:sz w:val="20"/>
        </w:rPr>
        <w:tab/>
        <w:t>! dh = head nr, dl = drive (0 for A</w:t>
      </w:r>
      <w:r>
        <w:rPr>
          <w:spacing w:val="1"/>
          <w:sz w:val="20"/>
        </w:rPr>
        <w:t xml:space="preserve"> </w:t>
      </w:r>
      <w:r>
        <w:rPr>
          <w:sz w:val="20"/>
        </w:rPr>
        <w:t>drive)</w:t>
      </w:r>
    </w:p>
    <w:p w14:paraId="4E6AFDFD" w14:textId="77777777" w:rsidR="00AC554F" w:rsidRDefault="00497FE2">
      <w:pPr>
        <w:pStyle w:val="ListParagraph"/>
        <w:numPr>
          <w:ilvl w:val="0"/>
          <w:numId w:val="429"/>
        </w:numPr>
        <w:tabs>
          <w:tab w:val="left" w:pos="1355"/>
          <w:tab w:val="left" w:pos="1356"/>
          <w:tab w:val="left" w:pos="4056"/>
        </w:tabs>
        <w:ind w:left="1355" w:hanging="1204"/>
        <w:rPr>
          <w:sz w:val="20"/>
        </w:rPr>
      </w:pPr>
      <w:r>
        <w:rPr>
          <w:sz w:val="20"/>
        </w:rPr>
        <w:t>and</w:t>
      </w:r>
      <w:r>
        <w:rPr>
          <w:spacing w:val="-4"/>
          <w:sz w:val="20"/>
        </w:rPr>
        <w:t xml:space="preserve"> </w:t>
      </w:r>
      <w:r>
        <w:rPr>
          <w:sz w:val="20"/>
        </w:rPr>
        <w:t>dx,#0x0100</w:t>
      </w:r>
      <w:r>
        <w:rPr>
          <w:sz w:val="20"/>
        </w:rPr>
        <w:tab/>
        <w:t>! head nr is no more than</w:t>
      </w:r>
      <w:r>
        <w:rPr>
          <w:spacing w:val="-6"/>
          <w:sz w:val="20"/>
        </w:rPr>
        <w:t xml:space="preserve"> </w:t>
      </w:r>
      <w:r>
        <w:rPr>
          <w:sz w:val="20"/>
        </w:rPr>
        <w:t>1.</w:t>
      </w:r>
    </w:p>
    <w:p w14:paraId="799EB284" w14:textId="77777777" w:rsidR="00AC554F" w:rsidRDefault="00497FE2">
      <w:pPr>
        <w:pStyle w:val="ListParagraph"/>
        <w:numPr>
          <w:ilvl w:val="0"/>
          <w:numId w:val="429"/>
        </w:numPr>
        <w:tabs>
          <w:tab w:val="left" w:pos="1355"/>
          <w:tab w:val="left" w:pos="1356"/>
          <w:tab w:val="left" w:pos="4056"/>
        </w:tabs>
        <w:spacing w:line="242" w:lineRule="auto"/>
        <w:ind w:left="152" w:right="4572" w:firstLine="0"/>
        <w:rPr>
          <w:sz w:val="20"/>
        </w:rPr>
      </w:pPr>
      <w:r>
        <w:rPr>
          <w:sz w:val="20"/>
        </w:rPr>
        <w:t>mov</w:t>
      </w:r>
      <w:r>
        <w:rPr>
          <w:spacing w:val="-3"/>
          <w:sz w:val="20"/>
        </w:rPr>
        <w:t xml:space="preserve"> </w:t>
      </w:r>
      <w:r>
        <w:rPr>
          <w:sz w:val="20"/>
        </w:rPr>
        <w:t>ah,#2</w:t>
      </w:r>
      <w:r>
        <w:rPr>
          <w:sz w:val="20"/>
        </w:rPr>
        <w:tab/>
        <w:t xml:space="preserve">! ah = 2, read </w:t>
      </w:r>
      <w:r>
        <w:rPr>
          <w:spacing w:val="-3"/>
          <w:sz w:val="20"/>
        </w:rPr>
        <w:t>sectors.</w:t>
      </w:r>
      <w:r>
        <w:rPr>
          <w:color w:val="0000FF"/>
          <w:spacing w:val="-3"/>
          <w:sz w:val="20"/>
          <w:u w:val="single" w:color="0000FF"/>
        </w:rPr>
        <w:t xml:space="preserve"> </w:t>
      </w:r>
      <w:r>
        <w:rPr>
          <w:color w:val="0000FF"/>
          <w:sz w:val="20"/>
          <w:u w:val="single" w:color="0000FF"/>
        </w:rPr>
        <w:t>275</w:t>
      </w:r>
    </w:p>
    <w:p w14:paraId="58336976" w14:textId="77777777" w:rsidR="00AC554F" w:rsidRDefault="00497FE2">
      <w:pPr>
        <w:pStyle w:val="ListParagraph"/>
        <w:numPr>
          <w:ilvl w:val="0"/>
          <w:numId w:val="428"/>
        </w:numPr>
        <w:tabs>
          <w:tab w:val="left" w:pos="1355"/>
          <w:tab w:val="left" w:pos="1356"/>
          <w:tab w:val="left" w:pos="4056"/>
        </w:tabs>
        <w:spacing w:before="1"/>
        <w:ind w:hanging="1204"/>
        <w:rPr>
          <w:sz w:val="20"/>
        </w:rPr>
      </w:pPr>
      <w:r>
        <w:rPr>
          <w:sz w:val="20"/>
        </w:rPr>
        <w:t>push</w:t>
      </w:r>
      <w:r>
        <w:rPr>
          <w:spacing w:val="-2"/>
          <w:sz w:val="20"/>
        </w:rPr>
        <w:t xml:space="preserve"> </w:t>
      </w:r>
      <w:r>
        <w:rPr>
          <w:sz w:val="20"/>
        </w:rPr>
        <w:t>dx</w:t>
      </w:r>
      <w:r>
        <w:rPr>
          <w:sz w:val="20"/>
        </w:rPr>
        <w:tab/>
        <w:t>! save for error</w:t>
      </w:r>
      <w:r>
        <w:rPr>
          <w:spacing w:val="-3"/>
          <w:sz w:val="20"/>
        </w:rPr>
        <w:t xml:space="preserve"> </w:t>
      </w:r>
      <w:r>
        <w:rPr>
          <w:sz w:val="20"/>
        </w:rPr>
        <w:t>dump</w:t>
      </w:r>
    </w:p>
    <w:p w14:paraId="4761C948" w14:textId="77777777" w:rsidR="00AC554F" w:rsidRDefault="00497FE2">
      <w:pPr>
        <w:pStyle w:val="ListParagraph"/>
        <w:numPr>
          <w:ilvl w:val="0"/>
          <w:numId w:val="428"/>
        </w:numPr>
        <w:tabs>
          <w:tab w:val="left" w:pos="1355"/>
          <w:tab w:val="left" w:pos="1356"/>
        </w:tabs>
        <w:ind w:hanging="1204"/>
        <w:rPr>
          <w:sz w:val="20"/>
        </w:rPr>
      </w:pPr>
      <w:r>
        <w:rPr>
          <w:sz w:val="20"/>
        </w:rPr>
        <w:t>push</w:t>
      </w:r>
      <w:r>
        <w:rPr>
          <w:spacing w:val="-3"/>
          <w:sz w:val="20"/>
        </w:rPr>
        <w:t xml:space="preserve"> </w:t>
      </w:r>
      <w:r>
        <w:rPr>
          <w:sz w:val="20"/>
        </w:rPr>
        <w:t>cx</w:t>
      </w:r>
    </w:p>
    <w:p w14:paraId="0D739AD6" w14:textId="77777777" w:rsidR="00AC554F" w:rsidRDefault="00497FE2">
      <w:pPr>
        <w:pStyle w:val="ListParagraph"/>
        <w:numPr>
          <w:ilvl w:val="0"/>
          <w:numId w:val="428"/>
        </w:numPr>
        <w:tabs>
          <w:tab w:val="left" w:pos="1355"/>
          <w:tab w:val="left" w:pos="1356"/>
        </w:tabs>
        <w:ind w:hanging="1204"/>
        <w:rPr>
          <w:sz w:val="20"/>
        </w:rPr>
      </w:pPr>
      <w:r>
        <w:rPr>
          <w:sz w:val="20"/>
        </w:rPr>
        <w:t>push</w:t>
      </w:r>
      <w:r>
        <w:rPr>
          <w:spacing w:val="-3"/>
          <w:sz w:val="20"/>
        </w:rPr>
        <w:t xml:space="preserve"> </w:t>
      </w:r>
      <w:r>
        <w:rPr>
          <w:sz w:val="20"/>
        </w:rPr>
        <w:t>bx</w:t>
      </w:r>
    </w:p>
    <w:p w14:paraId="2707C8C1" w14:textId="77777777" w:rsidR="00AC554F" w:rsidRDefault="00497FE2">
      <w:pPr>
        <w:pStyle w:val="ListParagraph"/>
        <w:numPr>
          <w:ilvl w:val="0"/>
          <w:numId w:val="428"/>
        </w:numPr>
        <w:tabs>
          <w:tab w:val="left" w:pos="1355"/>
          <w:tab w:val="left" w:pos="1356"/>
        </w:tabs>
        <w:spacing w:line="242" w:lineRule="auto"/>
        <w:ind w:left="152" w:right="8870" w:firstLine="0"/>
        <w:rPr>
          <w:sz w:val="20"/>
        </w:rPr>
      </w:pPr>
      <w:r>
        <w:rPr>
          <w:sz w:val="20"/>
        </w:rPr>
        <w:t xml:space="preserve">push </w:t>
      </w:r>
      <w:r>
        <w:rPr>
          <w:spacing w:val="-9"/>
          <w:sz w:val="20"/>
        </w:rPr>
        <w:t>ax</w:t>
      </w:r>
      <w:r>
        <w:rPr>
          <w:color w:val="0000FF"/>
          <w:spacing w:val="-9"/>
          <w:sz w:val="20"/>
          <w:u w:val="single" w:color="0000FF"/>
        </w:rPr>
        <w:t xml:space="preserve"> </w:t>
      </w:r>
      <w:r>
        <w:rPr>
          <w:color w:val="0000FF"/>
          <w:sz w:val="20"/>
          <w:u w:val="single" w:color="0000FF"/>
        </w:rPr>
        <w:t>280</w:t>
      </w:r>
    </w:p>
    <w:p w14:paraId="70AD52C0" w14:textId="77777777" w:rsidR="00AC554F" w:rsidRDefault="00497FE2">
      <w:pPr>
        <w:pStyle w:val="ListParagraph"/>
        <w:numPr>
          <w:ilvl w:val="0"/>
          <w:numId w:val="427"/>
        </w:numPr>
        <w:tabs>
          <w:tab w:val="left" w:pos="1355"/>
          <w:tab w:val="left" w:pos="1356"/>
        </w:tabs>
        <w:spacing w:before="0"/>
        <w:ind w:hanging="1204"/>
        <w:rPr>
          <w:sz w:val="20"/>
        </w:rPr>
      </w:pPr>
      <w:r>
        <w:rPr>
          <w:sz w:val="20"/>
        </w:rPr>
        <w:t>int</w:t>
      </w:r>
      <w:r>
        <w:rPr>
          <w:spacing w:val="-2"/>
          <w:sz w:val="20"/>
        </w:rPr>
        <w:t xml:space="preserve"> </w:t>
      </w:r>
      <w:r>
        <w:rPr>
          <w:sz w:val="20"/>
        </w:rPr>
        <w:t>0x13</w:t>
      </w:r>
    </w:p>
    <w:p w14:paraId="444C8A42" w14:textId="77777777" w:rsidR="00AC554F" w:rsidRDefault="00497FE2">
      <w:pPr>
        <w:pStyle w:val="ListParagraph"/>
        <w:numPr>
          <w:ilvl w:val="0"/>
          <w:numId w:val="427"/>
        </w:numPr>
        <w:tabs>
          <w:tab w:val="left" w:pos="1355"/>
          <w:tab w:val="left" w:pos="1356"/>
          <w:tab w:val="left" w:pos="4056"/>
        </w:tabs>
        <w:ind w:hanging="1204"/>
        <w:rPr>
          <w:sz w:val="20"/>
        </w:rPr>
      </w:pPr>
      <w:r>
        <w:rPr>
          <w:sz w:val="20"/>
        </w:rPr>
        <w:t>jc</w:t>
      </w:r>
      <w:r>
        <w:rPr>
          <w:spacing w:val="-2"/>
          <w:sz w:val="20"/>
        </w:rPr>
        <w:t xml:space="preserve"> </w:t>
      </w:r>
      <w:r>
        <w:rPr>
          <w:sz w:val="20"/>
        </w:rPr>
        <w:t>bad_rt</w:t>
      </w:r>
      <w:r>
        <w:rPr>
          <w:sz w:val="20"/>
        </w:rPr>
        <w:tab/>
      </w:r>
      <w:r>
        <w:rPr>
          <w:sz w:val="20"/>
        </w:rPr>
        <w:t>! if error, jump to</w:t>
      </w:r>
      <w:r>
        <w:rPr>
          <w:spacing w:val="-1"/>
          <w:sz w:val="20"/>
        </w:rPr>
        <w:t xml:space="preserve"> </w:t>
      </w:r>
      <w:r>
        <w:rPr>
          <w:sz w:val="20"/>
        </w:rPr>
        <w:t>bad_rt</w:t>
      </w:r>
    </w:p>
    <w:p w14:paraId="4760DF37" w14:textId="77777777" w:rsidR="00AC554F" w:rsidRDefault="00497FE2">
      <w:pPr>
        <w:pStyle w:val="ListParagraph"/>
        <w:numPr>
          <w:ilvl w:val="0"/>
          <w:numId w:val="427"/>
        </w:numPr>
        <w:tabs>
          <w:tab w:val="left" w:pos="1355"/>
          <w:tab w:val="left" w:pos="1356"/>
          <w:tab w:val="left" w:pos="4056"/>
        </w:tabs>
        <w:spacing w:before="6"/>
        <w:ind w:hanging="1204"/>
        <w:rPr>
          <w:sz w:val="20"/>
        </w:rPr>
      </w:pPr>
      <w:r>
        <w:rPr>
          <w:sz w:val="20"/>
        </w:rPr>
        <w:t>add</w:t>
      </w:r>
      <w:r>
        <w:rPr>
          <w:spacing w:val="-3"/>
          <w:sz w:val="20"/>
        </w:rPr>
        <w:t xml:space="preserve"> </w:t>
      </w:r>
      <w:r>
        <w:rPr>
          <w:sz w:val="20"/>
        </w:rPr>
        <w:t>sp,#8</w:t>
      </w:r>
      <w:r>
        <w:rPr>
          <w:sz w:val="20"/>
        </w:rPr>
        <w:tab/>
        <w:t>! if ok, discard status</w:t>
      </w:r>
      <w:r>
        <w:rPr>
          <w:spacing w:val="-4"/>
          <w:sz w:val="20"/>
        </w:rPr>
        <w:t xml:space="preserve"> </w:t>
      </w:r>
      <w:r>
        <w:rPr>
          <w:sz w:val="20"/>
        </w:rPr>
        <w:t>info.</w:t>
      </w:r>
    </w:p>
    <w:p w14:paraId="6A6027A1" w14:textId="77777777" w:rsidR="00AC554F" w:rsidRDefault="00497FE2">
      <w:pPr>
        <w:pStyle w:val="ListParagraph"/>
        <w:numPr>
          <w:ilvl w:val="0"/>
          <w:numId w:val="427"/>
        </w:numPr>
        <w:tabs>
          <w:tab w:val="left" w:pos="1355"/>
          <w:tab w:val="left" w:pos="1356"/>
        </w:tabs>
        <w:ind w:hanging="1204"/>
        <w:rPr>
          <w:sz w:val="20"/>
        </w:rPr>
      </w:pPr>
      <w:r>
        <w:rPr>
          <w:sz w:val="20"/>
        </w:rPr>
        <w:t>popa</w:t>
      </w:r>
    </w:p>
    <w:p w14:paraId="05DD45DA" w14:textId="77777777" w:rsidR="00AC554F" w:rsidRDefault="00497FE2">
      <w:pPr>
        <w:pStyle w:val="ListParagraph"/>
        <w:numPr>
          <w:ilvl w:val="0"/>
          <w:numId w:val="427"/>
        </w:numPr>
        <w:tabs>
          <w:tab w:val="left" w:pos="1355"/>
          <w:tab w:val="left" w:pos="1356"/>
        </w:tabs>
        <w:ind w:hanging="1204"/>
        <w:rPr>
          <w:sz w:val="20"/>
        </w:rPr>
      </w:pPr>
      <w:r>
        <w:rPr>
          <w:sz w:val="20"/>
        </w:rPr>
        <w:t>ret</w:t>
      </w:r>
    </w:p>
    <w:p w14:paraId="14CD6110" w14:textId="77777777" w:rsidR="00AC554F" w:rsidRDefault="00AC554F">
      <w:pPr>
        <w:pStyle w:val="ListParagraph"/>
        <w:numPr>
          <w:ilvl w:val="0"/>
          <w:numId w:val="427"/>
        </w:numPr>
        <w:tabs>
          <w:tab w:val="left" w:pos="455"/>
        </w:tabs>
        <w:spacing w:before="2"/>
        <w:ind w:left="455" w:hanging="303"/>
        <w:rPr>
          <w:sz w:val="20"/>
        </w:rPr>
      </w:pPr>
    </w:p>
    <w:p w14:paraId="10B4BF2E" w14:textId="77777777" w:rsidR="003E548B" w:rsidRPr="003E548B" w:rsidRDefault="003E548B">
      <w:pPr>
        <w:pStyle w:val="BodyText"/>
        <w:spacing w:after="32"/>
        <w:rPr>
          <w:rFonts w:ascii="MS Pゴシック" w:eastAsia="MS Pゴシック"/>
        </w:rPr>
      </w:pPr>
      <w:r w:rsidRPr="003E548B">
        <w:rPr>
          <w:rFonts w:ascii="MS Pゴシック" w:eastAsia="MS Pゴシック"/>
        </w:rPr>
        <w:t>! ディスクの読み取りエラーです。最初にエラーメッセージが表示され、次にドライブのリセット操作が行われます。</w:t>
      </w:r>
    </w:p>
    <w:tbl>
      <w:tblPr>
        <w:tblW w:w="0" w:type="auto"/>
        <w:tblInd w:w="110" w:type="dxa"/>
        <w:tblLayout w:type="fixed"/>
        <w:tblCellMar>
          <w:left w:w="0" w:type="dxa"/>
          <w:right w:w="0" w:type="dxa"/>
        </w:tblCellMar>
        <w:tblLook w:val="01E0" w:firstRow="1" w:lastRow="1" w:firstColumn="1" w:lastColumn="1" w:noHBand="0" w:noVBand="0"/>
      </w:tblPr>
      <w:tblGrid>
        <w:gridCol w:w="402"/>
        <w:gridCol w:w="799"/>
        <w:gridCol w:w="2098"/>
        <w:gridCol w:w="5598"/>
      </w:tblGrid>
      <w:tr w:rsidR="00AC554F" w14:paraId="294FB283" w14:textId="77777777">
        <w:trPr>
          <w:trHeight w:val="229"/>
        </w:trPr>
        <w:tc>
          <w:tcPr>
            <w:tcW w:w="402" w:type="dxa"/>
          </w:tcPr>
          <w:p w14:paraId="6CA60FF7" w14:textId="77777777" w:rsidR="003E548B" w:rsidRPr="003E548B" w:rsidRDefault="003E548B">
            <w:pPr>
              <w:pStyle w:val="TableParagraph"/>
              <w:spacing w:before="0" w:line="209" w:lineRule="exact"/>
              <w:ind w:left="50"/>
              <w:rPr>
                <w:rFonts w:ascii="MS Pゴシック" w:eastAsia="MS Pゴシック"/>
                <w:sz w:val="20"/>
                <w:szCs w:val="20"/>
              </w:rPr>
            </w:pPr>
            <w:r w:rsidRPr="003E548B">
              <w:rPr>
                <w:rFonts w:ascii="MS Pゴシック" w:eastAsia="MS Pゴシック"/>
                <w:sz w:val="20"/>
                <w:szCs w:val="20"/>
              </w:rPr>
              <w:t>! (ディスク割り込み関数番号0)が実行された後、read_trackにジャンプして再試行します。</w:t>
            </w:r>
          </w:p>
          <w:p w14:paraId="5511B26B" w14:textId="01170EF9" w:rsidR="00AC554F" w:rsidRDefault="00497FE2">
            <w:pPr>
              <w:pStyle w:val="TableParagraph"/>
              <w:spacing w:before="0" w:line="209" w:lineRule="exact"/>
              <w:ind w:left="50"/>
              <w:rPr>
                <w:sz w:val="20"/>
              </w:rPr>
            </w:pPr>
            <w:r>
              <w:rPr>
                <w:color w:val="0000FF"/>
                <w:sz w:val="20"/>
                <w:u w:val="single" w:color="0000FF"/>
              </w:rPr>
              <w:t>287</w:t>
            </w:r>
          </w:p>
        </w:tc>
        <w:tc>
          <w:tcPr>
            <w:tcW w:w="799" w:type="dxa"/>
          </w:tcPr>
          <w:p w14:paraId="22F6A12B" w14:textId="77777777" w:rsidR="00AC554F" w:rsidRDefault="00497FE2">
            <w:pPr>
              <w:pStyle w:val="TableParagraph"/>
              <w:spacing w:before="0" w:line="209" w:lineRule="exact"/>
              <w:ind w:left="49"/>
              <w:rPr>
                <w:sz w:val="20"/>
              </w:rPr>
            </w:pPr>
            <w:r>
              <w:rPr>
                <w:sz w:val="20"/>
              </w:rPr>
              <w:t>bad_rt:</w:t>
            </w:r>
          </w:p>
        </w:tc>
        <w:tc>
          <w:tcPr>
            <w:tcW w:w="2098" w:type="dxa"/>
          </w:tcPr>
          <w:p w14:paraId="6A91B07B" w14:textId="77777777" w:rsidR="00AC554F" w:rsidRDefault="00497FE2">
            <w:pPr>
              <w:pStyle w:val="TableParagraph"/>
              <w:spacing w:before="0" w:line="209" w:lineRule="exact"/>
              <w:ind w:left="50"/>
              <w:rPr>
                <w:sz w:val="20"/>
              </w:rPr>
            </w:pPr>
            <w:r>
              <w:rPr>
                <w:sz w:val="20"/>
              </w:rPr>
              <w:t>push ax</w:t>
            </w:r>
          </w:p>
        </w:tc>
        <w:tc>
          <w:tcPr>
            <w:tcW w:w="5598" w:type="dxa"/>
          </w:tcPr>
          <w:p w14:paraId="722C51EC" w14:textId="77777777" w:rsidR="00AC554F" w:rsidRDefault="00497FE2">
            <w:pPr>
              <w:pStyle w:val="TableParagraph"/>
              <w:spacing w:before="0" w:line="209" w:lineRule="exact"/>
              <w:ind w:left="649"/>
              <w:rPr>
                <w:sz w:val="20"/>
              </w:rPr>
            </w:pPr>
            <w:r>
              <w:rPr>
                <w:sz w:val="20"/>
              </w:rPr>
              <w:t>! save error code</w:t>
            </w:r>
          </w:p>
        </w:tc>
      </w:tr>
      <w:tr w:rsidR="00AC554F" w14:paraId="68CAB90F" w14:textId="77777777">
        <w:trPr>
          <w:trHeight w:val="259"/>
        </w:trPr>
        <w:tc>
          <w:tcPr>
            <w:tcW w:w="402" w:type="dxa"/>
          </w:tcPr>
          <w:p w14:paraId="71801518" w14:textId="77777777" w:rsidR="00AC554F" w:rsidRDefault="00497FE2">
            <w:pPr>
              <w:pStyle w:val="TableParagraph"/>
              <w:spacing w:line="238" w:lineRule="exact"/>
              <w:ind w:left="50"/>
              <w:rPr>
                <w:sz w:val="20"/>
              </w:rPr>
            </w:pPr>
            <w:r>
              <w:rPr>
                <w:color w:val="0000FF"/>
                <w:sz w:val="20"/>
                <w:u w:val="single" w:color="0000FF"/>
              </w:rPr>
              <w:t>288</w:t>
            </w:r>
          </w:p>
        </w:tc>
        <w:tc>
          <w:tcPr>
            <w:tcW w:w="799" w:type="dxa"/>
          </w:tcPr>
          <w:p w14:paraId="59B61AD3" w14:textId="77777777" w:rsidR="00AC554F" w:rsidRDefault="00AC554F">
            <w:pPr>
              <w:pStyle w:val="TableParagraph"/>
              <w:spacing w:before="0"/>
              <w:rPr>
                <w:rFonts w:ascii="Times New Roman"/>
                <w:sz w:val="18"/>
              </w:rPr>
            </w:pPr>
          </w:p>
        </w:tc>
        <w:tc>
          <w:tcPr>
            <w:tcW w:w="2098" w:type="dxa"/>
          </w:tcPr>
          <w:p w14:paraId="3A2FFA14" w14:textId="77777777" w:rsidR="00AC554F" w:rsidRDefault="00497FE2">
            <w:pPr>
              <w:pStyle w:val="TableParagraph"/>
              <w:spacing w:line="238" w:lineRule="exact"/>
              <w:ind w:left="51"/>
              <w:rPr>
                <w:sz w:val="20"/>
              </w:rPr>
            </w:pPr>
            <w:r>
              <w:rPr>
                <w:sz w:val="20"/>
              </w:rPr>
              <w:t>call print_all</w:t>
            </w:r>
          </w:p>
        </w:tc>
        <w:tc>
          <w:tcPr>
            <w:tcW w:w="5598" w:type="dxa"/>
          </w:tcPr>
          <w:p w14:paraId="5D999A8B" w14:textId="77777777" w:rsidR="00AC554F" w:rsidRDefault="00497FE2">
            <w:pPr>
              <w:pStyle w:val="TableParagraph"/>
              <w:spacing w:line="238" w:lineRule="exact"/>
              <w:ind w:left="650"/>
              <w:rPr>
                <w:sz w:val="20"/>
              </w:rPr>
            </w:pPr>
            <w:r>
              <w:rPr>
                <w:sz w:val="20"/>
              </w:rPr>
              <w:t>! ah = error, al = read</w:t>
            </w:r>
          </w:p>
        </w:tc>
      </w:tr>
      <w:tr w:rsidR="00AC554F" w14:paraId="52F7CBBF" w14:textId="77777777">
        <w:trPr>
          <w:trHeight w:val="259"/>
        </w:trPr>
        <w:tc>
          <w:tcPr>
            <w:tcW w:w="402" w:type="dxa"/>
          </w:tcPr>
          <w:p w14:paraId="442A6A3D" w14:textId="77777777" w:rsidR="00AC554F" w:rsidRDefault="00497FE2">
            <w:pPr>
              <w:pStyle w:val="TableParagraph"/>
              <w:spacing w:line="238" w:lineRule="exact"/>
              <w:ind w:left="50"/>
              <w:rPr>
                <w:sz w:val="20"/>
              </w:rPr>
            </w:pPr>
            <w:r>
              <w:rPr>
                <w:color w:val="0000FF"/>
                <w:sz w:val="20"/>
                <w:u w:val="single" w:color="0000FF"/>
              </w:rPr>
              <w:t>289</w:t>
            </w:r>
          </w:p>
        </w:tc>
        <w:tc>
          <w:tcPr>
            <w:tcW w:w="799" w:type="dxa"/>
          </w:tcPr>
          <w:p w14:paraId="2A3A6E51" w14:textId="77777777" w:rsidR="00AC554F" w:rsidRDefault="00AC554F">
            <w:pPr>
              <w:pStyle w:val="TableParagraph"/>
              <w:spacing w:before="0"/>
              <w:rPr>
                <w:rFonts w:ascii="Times New Roman"/>
                <w:sz w:val="18"/>
              </w:rPr>
            </w:pPr>
          </w:p>
        </w:tc>
        <w:tc>
          <w:tcPr>
            <w:tcW w:w="2098" w:type="dxa"/>
          </w:tcPr>
          <w:p w14:paraId="1EA6F032" w14:textId="77777777" w:rsidR="00AC554F" w:rsidRDefault="00AC554F">
            <w:pPr>
              <w:pStyle w:val="TableParagraph"/>
              <w:spacing w:before="0"/>
              <w:rPr>
                <w:rFonts w:ascii="Times New Roman"/>
                <w:sz w:val="18"/>
              </w:rPr>
            </w:pPr>
          </w:p>
        </w:tc>
        <w:tc>
          <w:tcPr>
            <w:tcW w:w="5598" w:type="dxa"/>
          </w:tcPr>
          <w:p w14:paraId="05596EAE" w14:textId="77777777" w:rsidR="00AC554F" w:rsidRDefault="00AC554F">
            <w:pPr>
              <w:pStyle w:val="TableParagraph"/>
              <w:spacing w:before="0"/>
              <w:rPr>
                <w:rFonts w:ascii="Times New Roman"/>
                <w:sz w:val="18"/>
              </w:rPr>
            </w:pPr>
          </w:p>
        </w:tc>
      </w:tr>
      <w:tr w:rsidR="00AC554F" w14:paraId="63316C23" w14:textId="77777777">
        <w:trPr>
          <w:trHeight w:val="259"/>
        </w:trPr>
        <w:tc>
          <w:tcPr>
            <w:tcW w:w="402" w:type="dxa"/>
          </w:tcPr>
          <w:p w14:paraId="0750439E" w14:textId="77777777" w:rsidR="00AC554F" w:rsidRDefault="00497FE2">
            <w:pPr>
              <w:pStyle w:val="TableParagraph"/>
              <w:spacing w:line="238" w:lineRule="exact"/>
              <w:ind w:left="50"/>
              <w:rPr>
                <w:sz w:val="20"/>
              </w:rPr>
            </w:pPr>
            <w:r>
              <w:rPr>
                <w:color w:val="0000FF"/>
                <w:sz w:val="20"/>
                <w:u w:val="single" w:color="0000FF"/>
              </w:rPr>
              <w:t>290</w:t>
            </w:r>
          </w:p>
        </w:tc>
        <w:tc>
          <w:tcPr>
            <w:tcW w:w="799" w:type="dxa"/>
          </w:tcPr>
          <w:p w14:paraId="2D3EC716" w14:textId="77777777" w:rsidR="00AC554F" w:rsidRDefault="00AC554F">
            <w:pPr>
              <w:pStyle w:val="TableParagraph"/>
              <w:spacing w:before="0"/>
              <w:rPr>
                <w:rFonts w:ascii="Times New Roman"/>
                <w:sz w:val="18"/>
              </w:rPr>
            </w:pPr>
          </w:p>
        </w:tc>
        <w:tc>
          <w:tcPr>
            <w:tcW w:w="2098" w:type="dxa"/>
          </w:tcPr>
          <w:p w14:paraId="5C6863CB" w14:textId="77777777" w:rsidR="00AC554F" w:rsidRDefault="00AC554F">
            <w:pPr>
              <w:pStyle w:val="TableParagraph"/>
              <w:spacing w:before="0"/>
              <w:rPr>
                <w:rFonts w:ascii="Times New Roman"/>
                <w:sz w:val="18"/>
              </w:rPr>
            </w:pPr>
          </w:p>
        </w:tc>
        <w:tc>
          <w:tcPr>
            <w:tcW w:w="5598" w:type="dxa"/>
          </w:tcPr>
          <w:p w14:paraId="2BC9438E" w14:textId="77777777" w:rsidR="00AC554F" w:rsidRDefault="00AC554F">
            <w:pPr>
              <w:pStyle w:val="TableParagraph"/>
              <w:spacing w:before="0"/>
              <w:rPr>
                <w:rFonts w:ascii="Times New Roman"/>
                <w:sz w:val="18"/>
              </w:rPr>
            </w:pPr>
          </w:p>
        </w:tc>
      </w:tr>
      <w:tr w:rsidR="00AC554F" w14:paraId="1A720B27" w14:textId="77777777">
        <w:trPr>
          <w:trHeight w:val="259"/>
        </w:trPr>
        <w:tc>
          <w:tcPr>
            <w:tcW w:w="402" w:type="dxa"/>
          </w:tcPr>
          <w:p w14:paraId="7A0E547A" w14:textId="77777777" w:rsidR="00AC554F" w:rsidRDefault="00497FE2">
            <w:pPr>
              <w:pStyle w:val="TableParagraph"/>
              <w:spacing w:line="238" w:lineRule="exact"/>
              <w:ind w:left="50"/>
              <w:rPr>
                <w:sz w:val="20"/>
              </w:rPr>
            </w:pPr>
            <w:r>
              <w:rPr>
                <w:color w:val="0000FF"/>
                <w:sz w:val="20"/>
                <w:u w:val="single" w:color="0000FF"/>
              </w:rPr>
              <w:t>291</w:t>
            </w:r>
          </w:p>
        </w:tc>
        <w:tc>
          <w:tcPr>
            <w:tcW w:w="799" w:type="dxa"/>
          </w:tcPr>
          <w:p w14:paraId="12CBBD64" w14:textId="77777777" w:rsidR="00AC554F" w:rsidRDefault="00AC554F">
            <w:pPr>
              <w:pStyle w:val="TableParagraph"/>
              <w:spacing w:before="0"/>
              <w:rPr>
                <w:rFonts w:ascii="Times New Roman"/>
                <w:sz w:val="18"/>
              </w:rPr>
            </w:pPr>
          </w:p>
        </w:tc>
        <w:tc>
          <w:tcPr>
            <w:tcW w:w="2098" w:type="dxa"/>
          </w:tcPr>
          <w:p w14:paraId="2D2D5C8D" w14:textId="77777777" w:rsidR="00AC554F" w:rsidRDefault="00497FE2">
            <w:pPr>
              <w:pStyle w:val="TableParagraph"/>
              <w:spacing w:line="238" w:lineRule="exact"/>
              <w:ind w:left="51"/>
              <w:rPr>
                <w:sz w:val="20"/>
              </w:rPr>
            </w:pPr>
            <w:r>
              <w:rPr>
                <w:sz w:val="20"/>
              </w:rPr>
              <w:t>xor ah,ah</w:t>
            </w:r>
          </w:p>
        </w:tc>
        <w:tc>
          <w:tcPr>
            <w:tcW w:w="5598" w:type="dxa"/>
          </w:tcPr>
          <w:p w14:paraId="4044620B" w14:textId="77777777" w:rsidR="00AC554F" w:rsidRDefault="00AC554F">
            <w:pPr>
              <w:pStyle w:val="TableParagraph"/>
              <w:spacing w:before="0"/>
              <w:rPr>
                <w:rFonts w:ascii="Times New Roman"/>
                <w:sz w:val="18"/>
              </w:rPr>
            </w:pPr>
          </w:p>
        </w:tc>
      </w:tr>
      <w:tr w:rsidR="00AC554F" w14:paraId="1B1FCE76" w14:textId="77777777">
        <w:trPr>
          <w:trHeight w:val="259"/>
        </w:trPr>
        <w:tc>
          <w:tcPr>
            <w:tcW w:w="402" w:type="dxa"/>
          </w:tcPr>
          <w:p w14:paraId="242291C4" w14:textId="77777777" w:rsidR="00AC554F" w:rsidRDefault="00497FE2">
            <w:pPr>
              <w:pStyle w:val="TableParagraph"/>
              <w:spacing w:line="238" w:lineRule="exact"/>
              <w:ind w:left="50"/>
              <w:rPr>
                <w:sz w:val="20"/>
              </w:rPr>
            </w:pPr>
            <w:r>
              <w:rPr>
                <w:color w:val="0000FF"/>
                <w:sz w:val="20"/>
                <w:u w:val="single" w:color="0000FF"/>
              </w:rPr>
              <w:t>292</w:t>
            </w:r>
          </w:p>
        </w:tc>
        <w:tc>
          <w:tcPr>
            <w:tcW w:w="799" w:type="dxa"/>
          </w:tcPr>
          <w:p w14:paraId="5D3EC153" w14:textId="77777777" w:rsidR="00AC554F" w:rsidRDefault="00AC554F">
            <w:pPr>
              <w:pStyle w:val="TableParagraph"/>
              <w:spacing w:before="0"/>
              <w:rPr>
                <w:rFonts w:ascii="Times New Roman"/>
                <w:sz w:val="18"/>
              </w:rPr>
            </w:pPr>
          </w:p>
        </w:tc>
        <w:tc>
          <w:tcPr>
            <w:tcW w:w="2098" w:type="dxa"/>
          </w:tcPr>
          <w:p w14:paraId="4B8B850A" w14:textId="77777777" w:rsidR="00AC554F" w:rsidRDefault="00497FE2">
            <w:pPr>
              <w:pStyle w:val="TableParagraph"/>
              <w:spacing w:line="238" w:lineRule="exact"/>
              <w:ind w:left="51"/>
              <w:rPr>
                <w:sz w:val="20"/>
              </w:rPr>
            </w:pPr>
            <w:r>
              <w:rPr>
                <w:sz w:val="20"/>
              </w:rPr>
              <w:t>xor dl,dl</w:t>
            </w:r>
          </w:p>
        </w:tc>
        <w:tc>
          <w:tcPr>
            <w:tcW w:w="5598" w:type="dxa"/>
          </w:tcPr>
          <w:p w14:paraId="427B9C16" w14:textId="77777777" w:rsidR="00AC554F" w:rsidRDefault="00AC554F">
            <w:pPr>
              <w:pStyle w:val="TableParagraph"/>
              <w:spacing w:before="0"/>
              <w:rPr>
                <w:rFonts w:ascii="Times New Roman"/>
                <w:sz w:val="18"/>
              </w:rPr>
            </w:pPr>
          </w:p>
        </w:tc>
      </w:tr>
      <w:tr w:rsidR="00AC554F" w14:paraId="51B8C047" w14:textId="77777777">
        <w:trPr>
          <w:trHeight w:val="260"/>
        </w:trPr>
        <w:tc>
          <w:tcPr>
            <w:tcW w:w="402" w:type="dxa"/>
          </w:tcPr>
          <w:p w14:paraId="2E404FDF" w14:textId="77777777" w:rsidR="00AC554F" w:rsidRDefault="00497FE2">
            <w:pPr>
              <w:pStyle w:val="TableParagraph"/>
              <w:spacing w:line="239" w:lineRule="exact"/>
              <w:ind w:left="50"/>
              <w:rPr>
                <w:sz w:val="20"/>
              </w:rPr>
            </w:pPr>
            <w:r>
              <w:rPr>
                <w:color w:val="0000FF"/>
                <w:sz w:val="20"/>
                <w:u w:val="single" w:color="0000FF"/>
              </w:rPr>
              <w:t>293</w:t>
            </w:r>
          </w:p>
        </w:tc>
        <w:tc>
          <w:tcPr>
            <w:tcW w:w="799" w:type="dxa"/>
          </w:tcPr>
          <w:p w14:paraId="7444F108" w14:textId="77777777" w:rsidR="00AC554F" w:rsidRDefault="00AC554F">
            <w:pPr>
              <w:pStyle w:val="TableParagraph"/>
              <w:spacing w:before="0"/>
              <w:rPr>
                <w:rFonts w:ascii="Times New Roman"/>
                <w:sz w:val="18"/>
              </w:rPr>
            </w:pPr>
          </w:p>
        </w:tc>
        <w:tc>
          <w:tcPr>
            <w:tcW w:w="2098" w:type="dxa"/>
          </w:tcPr>
          <w:p w14:paraId="13DFA3A4" w14:textId="77777777" w:rsidR="00AC554F" w:rsidRDefault="00497FE2">
            <w:pPr>
              <w:pStyle w:val="TableParagraph"/>
              <w:spacing w:line="239" w:lineRule="exact"/>
              <w:ind w:left="51"/>
              <w:rPr>
                <w:sz w:val="20"/>
              </w:rPr>
            </w:pPr>
            <w:r>
              <w:rPr>
                <w:sz w:val="20"/>
              </w:rPr>
              <w:t>int 0x13</w:t>
            </w:r>
          </w:p>
        </w:tc>
        <w:tc>
          <w:tcPr>
            <w:tcW w:w="5598" w:type="dxa"/>
          </w:tcPr>
          <w:p w14:paraId="05957511" w14:textId="77777777" w:rsidR="00AC554F" w:rsidRDefault="00AC554F">
            <w:pPr>
              <w:pStyle w:val="TableParagraph"/>
              <w:spacing w:before="0"/>
              <w:rPr>
                <w:rFonts w:ascii="Times New Roman"/>
                <w:sz w:val="18"/>
              </w:rPr>
            </w:pPr>
          </w:p>
        </w:tc>
      </w:tr>
      <w:tr w:rsidR="00AC554F" w14:paraId="2163A515" w14:textId="77777777">
        <w:trPr>
          <w:trHeight w:val="260"/>
        </w:trPr>
        <w:tc>
          <w:tcPr>
            <w:tcW w:w="402" w:type="dxa"/>
          </w:tcPr>
          <w:p w14:paraId="37B538FD" w14:textId="77777777" w:rsidR="00AC554F" w:rsidRDefault="00497FE2">
            <w:pPr>
              <w:pStyle w:val="TableParagraph"/>
              <w:spacing w:before="2" w:line="238" w:lineRule="exact"/>
              <w:ind w:left="50"/>
              <w:rPr>
                <w:sz w:val="20"/>
              </w:rPr>
            </w:pPr>
            <w:r>
              <w:rPr>
                <w:color w:val="0000FF"/>
                <w:sz w:val="20"/>
                <w:u w:val="single" w:color="0000FF"/>
              </w:rPr>
              <w:t>294</w:t>
            </w:r>
          </w:p>
        </w:tc>
        <w:tc>
          <w:tcPr>
            <w:tcW w:w="799" w:type="dxa"/>
          </w:tcPr>
          <w:p w14:paraId="3E58098B" w14:textId="77777777" w:rsidR="00AC554F" w:rsidRDefault="00AC554F">
            <w:pPr>
              <w:pStyle w:val="TableParagraph"/>
              <w:spacing w:before="0"/>
              <w:rPr>
                <w:rFonts w:ascii="Times New Roman"/>
                <w:sz w:val="18"/>
              </w:rPr>
            </w:pPr>
          </w:p>
        </w:tc>
        <w:tc>
          <w:tcPr>
            <w:tcW w:w="2098" w:type="dxa"/>
          </w:tcPr>
          <w:p w14:paraId="5272E5D9" w14:textId="77777777" w:rsidR="00AC554F" w:rsidRDefault="00AC554F">
            <w:pPr>
              <w:pStyle w:val="TableParagraph"/>
              <w:spacing w:before="0"/>
              <w:rPr>
                <w:rFonts w:ascii="Times New Roman"/>
                <w:sz w:val="18"/>
              </w:rPr>
            </w:pPr>
          </w:p>
        </w:tc>
        <w:tc>
          <w:tcPr>
            <w:tcW w:w="5598" w:type="dxa"/>
          </w:tcPr>
          <w:p w14:paraId="1CE89332" w14:textId="77777777" w:rsidR="00AC554F" w:rsidRDefault="00AC554F">
            <w:pPr>
              <w:pStyle w:val="TableParagraph"/>
              <w:spacing w:before="0"/>
              <w:rPr>
                <w:rFonts w:ascii="Times New Roman"/>
                <w:sz w:val="18"/>
              </w:rPr>
            </w:pPr>
          </w:p>
        </w:tc>
      </w:tr>
      <w:tr w:rsidR="00AC554F" w14:paraId="40701761" w14:textId="77777777">
        <w:trPr>
          <w:trHeight w:val="259"/>
        </w:trPr>
        <w:tc>
          <w:tcPr>
            <w:tcW w:w="402" w:type="dxa"/>
          </w:tcPr>
          <w:p w14:paraId="06C0C7C9" w14:textId="77777777" w:rsidR="00AC554F" w:rsidRDefault="00497FE2">
            <w:pPr>
              <w:pStyle w:val="TableParagraph"/>
              <w:spacing w:line="238" w:lineRule="exact"/>
              <w:ind w:left="50"/>
              <w:rPr>
                <w:sz w:val="20"/>
              </w:rPr>
            </w:pPr>
            <w:r>
              <w:rPr>
                <w:color w:val="0000FF"/>
                <w:sz w:val="20"/>
                <w:u w:val="single" w:color="0000FF"/>
              </w:rPr>
              <w:t>295</w:t>
            </w:r>
          </w:p>
        </w:tc>
        <w:tc>
          <w:tcPr>
            <w:tcW w:w="799" w:type="dxa"/>
          </w:tcPr>
          <w:p w14:paraId="2CBD237E" w14:textId="77777777" w:rsidR="00AC554F" w:rsidRDefault="00AC554F">
            <w:pPr>
              <w:pStyle w:val="TableParagraph"/>
              <w:spacing w:before="0"/>
              <w:rPr>
                <w:rFonts w:ascii="Times New Roman"/>
                <w:sz w:val="18"/>
              </w:rPr>
            </w:pPr>
          </w:p>
        </w:tc>
        <w:tc>
          <w:tcPr>
            <w:tcW w:w="2098" w:type="dxa"/>
          </w:tcPr>
          <w:p w14:paraId="6F075876" w14:textId="77777777" w:rsidR="00AC554F" w:rsidRDefault="00AC554F">
            <w:pPr>
              <w:pStyle w:val="TableParagraph"/>
              <w:spacing w:before="0"/>
              <w:rPr>
                <w:rFonts w:ascii="Times New Roman"/>
                <w:sz w:val="18"/>
              </w:rPr>
            </w:pPr>
          </w:p>
        </w:tc>
        <w:tc>
          <w:tcPr>
            <w:tcW w:w="5598" w:type="dxa"/>
          </w:tcPr>
          <w:p w14:paraId="07D98FD8" w14:textId="77777777" w:rsidR="00AC554F" w:rsidRDefault="00AC554F">
            <w:pPr>
              <w:pStyle w:val="TableParagraph"/>
              <w:spacing w:before="0"/>
              <w:rPr>
                <w:rFonts w:ascii="Times New Roman"/>
                <w:sz w:val="18"/>
              </w:rPr>
            </w:pPr>
          </w:p>
        </w:tc>
      </w:tr>
      <w:tr w:rsidR="00AC554F" w14:paraId="29728C08" w14:textId="77777777">
        <w:trPr>
          <w:trHeight w:val="259"/>
        </w:trPr>
        <w:tc>
          <w:tcPr>
            <w:tcW w:w="402" w:type="dxa"/>
          </w:tcPr>
          <w:p w14:paraId="273DA9C6" w14:textId="77777777" w:rsidR="00AC554F" w:rsidRDefault="00497FE2">
            <w:pPr>
              <w:pStyle w:val="TableParagraph"/>
              <w:spacing w:line="238" w:lineRule="exact"/>
              <w:ind w:left="50"/>
              <w:rPr>
                <w:sz w:val="20"/>
              </w:rPr>
            </w:pPr>
            <w:r>
              <w:rPr>
                <w:color w:val="0000FF"/>
                <w:sz w:val="20"/>
                <w:u w:val="single" w:color="0000FF"/>
              </w:rPr>
              <w:t>296</w:t>
            </w:r>
          </w:p>
        </w:tc>
        <w:tc>
          <w:tcPr>
            <w:tcW w:w="799" w:type="dxa"/>
          </w:tcPr>
          <w:p w14:paraId="03A6D9FD" w14:textId="77777777" w:rsidR="00AC554F" w:rsidRDefault="00AC554F">
            <w:pPr>
              <w:pStyle w:val="TableParagraph"/>
              <w:spacing w:before="0"/>
              <w:rPr>
                <w:rFonts w:ascii="Times New Roman"/>
                <w:sz w:val="18"/>
              </w:rPr>
            </w:pPr>
          </w:p>
        </w:tc>
        <w:tc>
          <w:tcPr>
            <w:tcW w:w="2098" w:type="dxa"/>
          </w:tcPr>
          <w:p w14:paraId="33057635" w14:textId="77777777" w:rsidR="00AC554F" w:rsidRDefault="00497FE2">
            <w:pPr>
              <w:pStyle w:val="TableParagraph"/>
              <w:spacing w:line="238" w:lineRule="exact"/>
              <w:ind w:left="51"/>
              <w:rPr>
                <w:sz w:val="20"/>
              </w:rPr>
            </w:pPr>
            <w:r>
              <w:rPr>
                <w:sz w:val="20"/>
              </w:rPr>
              <w:t>add sp, #10</w:t>
            </w:r>
          </w:p>
        </w:tc>
        <w:tc>
          <w:tcPr>
            <w:tcW w:w="5598" w:type="dxa"/>
          </w:tcPr>
          <w:p w14:paraId="7394AB0A" w14:textId="77777777" w:rsidR="00AC554F" w:rsidRDefault="00497FE2">
            <w:pPr>
              <w:pStyle w:val="TableParagraph"/>
              <w:spacing w:line="238" w:lineRule="exact"/>
              <w:ind w:left="654"/>
              <w:rPr>
                <w:sz w:val="20"/>
              </w:rPr>
            </w:pPr>
            <w:r>
              <w:rPr>
                <w:sz w:val="20"/>
              </w:rPr>
              <w:t>! Discard the info saved for the error condition.</w:t>
            </w:r>
          </w:p>
        </w:tc>
      </w:tr>
      <w:tr w:rsidR="00AC554F" w14:paraId="384E8F9B" w14:textId="77777777">
        <w:trPr>
          <w:trHeight w:val="259"/>
        </w:trPr>
        <w:tc>
          <w:tcPr>
            <w:tcW w:w="402" w:type="dxa"/>
          </w:tcPr>
          <w:p w14:paraId="2A72C9E0" w14:textId="77777777" w:rsidR="00AC554F" w:rsidRDefault="00497FE2">
            <w:pPr>
              <w:pStyle w:val="TableParagraph"/>
              <w:spacing w:line="238" w:lineRule="exact"/>
              <w:ind w:left="50"/>
              <w:rPr>
                <w:sz w:val="20"/>
              </w:rPr>
            </w:pPr>
            <w:r>
              <w:rPr>
                <w:color w:val="0000FF"/>
                <w:sz w:val="20"/>
                <w:u w:val="single" w:color="0000FF"/>
              </w:rPr>
              <w:t>297</w:t>
            </w:r>
          </w:p>
        </w:tc>
        <w:tc>
          <w:tcPr>
            <w:tcW w:w="799" w:type="dxa"/>
          </w:tcPr>
          <w:p w14:paraId="10B76E58" w14:textId="77777777" w:rsidR="00AC554F" w:rsidRDefault="00AC554F">
            <w:pPr>
              <w:pStyle w:val="TableParagraph"/>
              <w:spacing w:before="0"/>
              <w:rPr>
                <w:rFonts w:ascii="Times New Roman"/>
                <w:sz w:val="18"/>
              </w:rPr>
            </w:pPr>
          </w:p>
        </w:tc>
        <w:tc>
          <w:tcPr>
            <w:tcW w:w="2098" w:type="dxa"/>
          </w:tcPr>
          <w:p w14:paraId="6810E2E2" w14:textId="77777777" w:rsidR="00AC554F" w:rsidRDefault="00497FE2">
            <w:pPr>
              <w:pStyle w:val="TableParagraph"/>
              <w:spacing w:line="238" w:lineRule="exact"/>
              <w:ind w:left="51"/>
              <w:rPr>
                <w:sz w:val="20"/>
              </w:rPr>
            </w:pPr>
            <w:r>
              <w:rPr>
                <w:sz w:val="20"/>
              </w:rPr>
              <w:t>popa</w:t>
            </w:r>
          </w:p>
        </w:tc>
        <w:tc>
          <w:tcPr>
            <w:tcW w:w="5598" w:type="dxa"/>
          </w:tcPr>
          <w:p w14:paraId="6ADCEBCA" w14:textId="77777777" w:rsidR="00AC554F" w:rsidRDefault="00AC554F">
            <w:pPr>
              <w:pStyle w:val="TableParagraph"/>
              <w:spacing w:before="0"/>
              <w:rPr>
                <w:rFonts w:ascii="Times New Roman"/>
                <w:sz w:val="18"/>
              </w:rPr>
            </w:pPr>
          </w:p>
        </w:tc>
      </w:tr>
      <w:tr w:rsidR="00AC554F" w14:paraId="09C42571" w14:textId="77777777">
        <w:trPr>
          <w:trHeight w:val="229"/>
        </w:trPr>
        <w:tc>
          <w:tcPr>
            <w:tcW w:w="402" w:type="dxa"/>
          </w:tcPr>
          <w:p w14:paraId="38E80473" w14:textId="77777777" w:rsidR="00AC554F" w:rsidRDefault="00497FE2">
            <w:pPr>
              <w:pStyle w:val="TableParagraph"/>
              <w:spacing w:line="208" w:lineRule="exact"/>
              <w:ind w:left="50"/>
              <w:rPr>
                <w:sz w:val="20"/>
              </w:rPr>
            </w:pPr>
            <w:r>
              <w:rPr>
                <w:color w:val="0000FF"/>
                <w:sz w:val="20"/>
                <w:u w:val="single" w:color="0000FF"/>
              </w:rPr>
              <w:t>298</w:t>
            </w:r>
          </w:p>
        </w:tc>
        <w:tc>
          <w:tcPr>
            <w:tcW w:w="799" w:type="dxa"/>
          </w:tcPr>
          <w:p w14:paraId="37FF9322" w14:textId="77777777" w:rsidR="00AC554F" w:rsidRDefault="00AC554F">
            <w:pPr>
              <w:pStyle w:val="TableParagraph"/>
              <w:spacing w:before="0"/>
              <w:rPr>
                <w:rFonts w:ascii="Times New Roman"/>
                <w:sz w:val="16"/>
              </w:rPr>
            </w:pPr>
          </w:p>
        </w:tc>
        <w:tc>
          <w:tcPr>
            <w:tcW w:w="2098" w:type="dxa"/>
          </w:tcPr>
          <w:p w14:paraId="62BC53A5" w14:textId="77777777" w:rsidR="00AC554F" w:rsidRDefault="00497FE2">
            <w:pPr>
              <w:pStyle w:val="TableParagraph"/>
              <w:spacing w:line="208" w:lineRule="exact"/>
              <w:ind w:left="51"/>
              <w:rPr>
                <w:sz w:val="20"/>
              </w:rPr>
            </w:pPr>
            <w:r>
              <w:rPr>
                <w:sz w:val="20"/>
              </w:rPr>
              <w:t>jmp read_track</w:t>
            </w:r>
          </w:p>
        </w:tc>
        <w:tc>
          <w:tcPr>
            <w:tcW w:w="5598" w:type="dxa"/>
          </w:tcPr>
          <w:p w14:paraId="6DE1C80A" w14:textId="77777777" w:rsidR="00AC554F" w:rsidRDefault="00AC554F">
            <w:pPr>
              <w:pStyle w:val="TableParagraph"/>
              <w:spacing w:before="0"/>
              <w:rPr>
                <w:rFonts w:ascii="Times New Roman"/>
                <w:sz w:val="16"/>
              </w:rPr>
            </w:pPr>
          </w:p>
        </w:tc>
      </w:tr>
    </w:tbl>
    <w:p w14:paraId="44DD12A1" w14:textId="77777777" w:rsidR="00AC554F" w:rsidRDefault="00AC554F">
      <w:pPr>
        <w:rPr>
          <w:rFonts w:ascii="Times New Roman"/>
          <w:sz w:val="16"/>
        </w:rPr>
        <w:sectPr w:rsidR="00AC554F">
          <w:pgSz w:w="11910" w:h="16840"/>
          <w:pgMar w:top="1360" w:right="0" w:bottom="1180" w:left="980" w:header="880" w:footer="999" w:gutter="0"/>
          <w:cols w:space="720"/>
        </w:sectPr>
      </w:pPr>
    </w:p>
    <w:p w14:paraId="70207544" w14:textId="77777777" w:rsidR="00AC554F" w:rsidRDefault="00497FE2">
      <w:pPr>
        <w:pStyle w:val="BodyText"/>
        <w:spacing w:before="70"/>
        <w:ind w:left="152"/>
      </w:pPr>
      <w:r>
        <w:rPr>
          <w:color w:val="0000FF"/>
          <w:u w:val="single" w:color="0000FF"/>
        </w:rPr>
        <w:t>299</w:t>
      </w:r>
    </w:p>
    <w:p w14:paraId="7F2064AE" w14:textId="77777777" w:rsidR="003E548B" w:rsidRPr="003E548B" w:rsidRDefault="003E548B">
      <w:pPr>
        <w:pStyle w:val="ListParagraph"/>
        <w:numPr>
          <w:ilvl w:val="0"/>
          <w:numId w:val="426"/>
        </w:numPr>
        <w:tabs>
          <w:tab w:val="left" w:pos="655"/>
          <w:tab w:val="left" w:pos="1354"/>
        </w:tabs>
        <w:rPr>
          <w:rFonts w:ascii="MS Pゴシック" w:eastAsia="MS Pゴシック"/>
          <w:color w:val="0000FF"/>
          <w:sz w:val="20"/>
          <w:szCs w:val="20"/>
          <w:u w:val="single" w:color="0000FF"/>
        </w:rPr>
      </w:pPr>
      <w:r w:rsidRPr="003E548B">
        <w:rPr>
          <w:rFonts w:ascii="MS Pゴシック" w:eastAsia="MS Pゴシック"/>
          <w:color w:val="0000FF"/>
          <w:sz w:val="20"/>
          <w:szCs w:val="20"/>
          <w:u w:val="single" w:color="0000FF"/>
        </w:rPr>
        <w:t>300 /*</w:t>
      </w:r>
    </w:p>
    <w:p w14:paraId="2A7152E1" w14:textId="39BF68B3" w:rsidR="00AC554F" w:rsidRDefault="00497FE2">
      <w:pPr>
        <w:pStyle w:val="ListParagraph"/>
        <w:numPr>
          <w:ilvl w:val="0"/>
          <w:numId w:val="426"/>
        </w:numPr>
        <w:tabs>
          <w:tab w:val="left" w:pos="655"/>
          <w:tab w:val="left" w:pos="1354"/>
        </w:tabs>
        <w:rPr>
          <w:sz w:val="20"/>
        </w:rPr>
      </w:pPr>
      <w:r>
        <w:rPr>
          <w:sz w:val="20"/>
        </w:rPr>
        <w:t>*</w:t>
      </w:r>
      <w:r>
        <w:rPr>
          <w:sz w:val="20"/>
        </w:rPr>
        <w:tab/>
        <w:t>print_all is for debugging</w:t>
      </w:r>
      <w:r>
        <w:rPr>
          <w:spacing w:val="-3"/>
          <w:sz w:val="20"/>
        </w:rPr>
        <w:t xml:space="preserve"> </w:t>
      </w:r>
      <w:r>
        <w:rPr>
          <w:sz w:val="20"/>
        </w:rPr>
        <w:t>purposes.</w:t>
      </w:r>
    </w:p>
    <w:p w14:paraId="5885585B" w14:textId="77777777" w:rsidR="00AC554F" w:rsidRDefault="00497FE2">
      <w:pPr>
        <w:pStyle w:val="ListParagraph"/>
        <w:numPr>
          <w:ilvl w:val="0"/>
          <w:numId w:val="426"/>
        </w:numPr>
        <w:tabs>
          <w:tab w:val="left" w:pos="655"/>
          <w:tab w:val="left" w:pos="1354"/>
        </w:tabs>
        <w:rPr>
          <w:sz w:val="20"/>
        </w:rPr>
      </w:pPr>
      <w:r>
        <w:rPr>
          <w:sz w:val="20"/>
        </w:rPr>
        <w:t>*</w:t>
      </w:r>
      <w:r>
        <w:rPr>
          <w:sz w:val="20"/>
        </w:rPr>
        <w:tab/>
      </w:r>
      <w:r>
        <w:rPr>
          <w:sz w:val="20"/>
        </w:rPr>
        <w:t xml:space="preserve">It will print out all of the registers. The assumption is </w:t>
      </w:r>
      <w:r>
        <w:rPr>
          <w:spacing w:val="2"/>
          <w:sz w:val="20"/>
        </w:rPr>
        <w:t xml:space="preserve">that </w:t>
      </w:r>
      <w:r>
        <w:rPr>
          <w:sz w:val="20"/>
        </w:rPr>
        <w:t>this</w:t>
      </w:r>
      <w:r>
        <w:rPr>
          <w:spacing w:val="-14"/>
          <w:sz w:val="20"/>
        </w:rPr>
        <w:t xml:space="preserve"> </w:t>
      </w:r>
      <w:r>
        <w:rPr>
          <w:sz w:val="20"/>
        </w:rPr>
        <w:t>is</w:t>
      </w:r>
    </w:p>
    <w:p w14:paraId="0E9B7400" w14:textId="77777777" w:rsidR="00AC554F" w:rsidRDefault="00497FE2">
      <w:pPr>
        <w:pStyle w:val="ListParagraph"/>
        <w:numPr>
          <w:ilvl w:val="0"/>
          <w:numId w:val="426"/>
        </w:numPr>
        <w:tabs>
          <w:tab w:val="left" w:pos="655"/>
          <w:tab w:val="left" w:pos="1354"/>
        </w:tabs>
        <w:rPr>
          <w:sz w:val="20"/>
        </w:rPr>
      </w:pPr>
      <w:r>
        <w:rPr>
          <w:sz w:val="20"/>
        </w:rPr>
        <w:t>*</w:t>
      </w:r>
      <w:r>
        <w:rPr>
          <w:sz w:val="20"/>
        </w:rPr>
        <w:tab/>
        <w:t>called from a routine, with a stack frame</w:t>
      </w:r>
      <w:r>
        <w:rPr>
          <w:spacing w:val="-5"/>
          <w:sz w:val="20"/>
        </w:rPr>
        <w:t xml:space="preserve"> </w:t>
      </w:r>
      <w:r>
        <w:rPr>
          <w:sz w:val="20"/>
        </w:rPr>
        <w:t>like</w:t>
      </w:r>
    </w:p>
    <w:p w14:paraId="7CBDEEC6" w14:textId="77777777" w:rsidR="00AC554F" w:rsidRDefault="00497FE2">
      <w:pPr>
        <w:pStyle w:val="ListParagraph"/>
        <w:numPr>
          <w:ilvl w:val="0"/>
          <w:numId w:val="426"/>
        </w:numPr>
        <w:tabs>
          <w:tab w:val="left" w:pos="655"/>
          <w:tab w:val="left" w:pos="1354"/>
        </w:tabs>
        <w:rPr>
          <w:sz w:val="20"/>
        </w:rPr>
      </w:pPr>
      <w:r>
        <w:rPr>
          <w:sz w:val="20"/>
        </w:rPr>
        <w:t>*</w:t>
      </w:r>
      <w:r>
        <w:rPr>
          <w:sz w:val="20"/>
        </w:rPr>
        <w:tab/>
        <w:t>dx</w:t>
      </w:r>
    </w:p>
    <w:p w14:paraId="1D7E2CC6" w14:textId="77777777" w:rsidR="00AC554F" w:rsidRDefault="00497FE2">
      <w:pPr>
        <w:pStyle w:val="ListParagraph"/>
        <w:numPr>
          <w:ilvl w:val="0"/>
          <w:numId w:val="426"/>
        </w:numPr>
        <w:tabs>
          <w:tab w:val="left" w:pos="655"/>
          <w:tab w:val="left" w:pos="1354"/>
        </w:tabs>
        <w:rPr>
          <w:sz w:val="20"/>
        </w:rPr>
      </w:pPr>
      <w:r>
        <w:rPr>
          <w:sz w:val="20"/>
        </w:rPr>
        <w:t>*</w:t>
      </w:r>
      <w:r>
        <w:rPr>
          <w:sz w:val="20"/>
        </w:rPr>
        <w:tab/>
        <w:t>cx</w:t>
      </w:r>
    </w:p>
    <w:p w14:paraId="0C8871BD" w14:textId="77777777" w:rsidR="00AC554F" w:rsidRDefault="00497FE2">
      <w:pPr>
        <w:pStyle w:val="ListParagraph"/>
        <w:numPr>
          <w:ilvl w:val="0"/>
          <w:numId w:val="426"/>
        </w:numPr>
        <w:tabs>
          <w:tab w:val="left" w:pos="655"/>
          <w:tab w:val="left" w:pos="1354"/>
        </w:tabs>
        <w:spacing w:before="6"/>
        <w:rPr>
          <w:sz w:val="20"/>
        </w:rPr>
      </w:pPr>
      <w:r>
        <w:rPr>
          <w:sz w:val="20"/>
        </w:rPr>
        <w:t>*</w:t>
      </w:r>
      <w:r>
        <w:rPr>
          <w:sz w:val="20"/>
        </w:rPr>
        <w:tab/>
        <w:t>bx</w:t>
      </w:r>
    </w:p>
    <w:p w14:paraId="69800FE9" w14:textId="77777777" w:rsidR="00AC554F" w:rsidRDefault="00497FE2">
      <w:pPr>
        <w:pStyle w:val="ListParagraph"/>
        <w:numPr>
          <w:ilvl w:val="0"/>
          <w:numId w:val="426"/>
        </w:numPr>
        <w:tabs>
          <w:tab w:val="left" w:pos="655"/>
          <w:tab w:val="left" w:pos="1354"/>
        </w:tabs>
        <w:rPr>
          <w:sz w:val="20"/>
        </w:rPr>
      </w:pPr>
      <w:r>
        <w:rPr>
          <w:sz w:val="20"/>
        </w:rPr>
        <w:t>*</w:t>
      </w:r>
      <w:r>
        <w:rPr>
          <w:sz w:val="20"/>
        </w:rPr>
        <w:tab/>
        <w:t>ax</w:t>
      </w:r>
    </w:p>
    <w:p w14:paraId="70EF5CF2" w14:textId="77777777" w:rsidR="00AC554F" w:rsidRDefault="00497FE2">
      <w:pPr>
        <w:pStyle w:val="ListParagraph"/>
        <w:numPr>
          <w:ilvl w:val="0"/>
          <w:numId w:val="426"/>
        </w:numPr>
        <w:tabs>
          <w:tab w:val="left" w:pos="655"/>
          <w:tab w:val="left" w:pos="1354"/>
        </w:tabs>
        <w:spacing w:before="2"/>
        <w:rPr>
          <w:sz w:val="20"/>
        </w:rPr>
      </w:pPr>
      <w:r>
        <w:rPr>
          <w:sz w:val="20"/>
        </w:rPr>
        <w:t>*</w:t>
      </w:r>
      <w:r>
        <w:rPr>
          <w:sz w:val="20"/>
        </w:rPr>
        <w:tab/>
        <w:t>error</w:t>
      </w:r>
    </w:p>
    <w:p w14:paraId="29CDA10F" w14:textId="77777777" w:rsidR="00AC554F" w:rsidRDefault="00497FE2">
      <w:pPr>
        <w:pStyle w:val="ListParagraph"/>
        <w:numPr>
          <w:ilvl w:val="0"/>
          <w:numId w:val="426"/>
        </w:numPr>
        <w:tabs>
          <w:tab w:val="left" w:pos="655"/>
          <w:tab w:val="left" w:pos="1354"/>
        </w:tabs>
        <w:rPr>
          <w:sz w:val="20"/>
        </w:rPr>
      </w:pPr>
      <w:r>
        <w:rPr>
          <w:sz w:val="20"/>
        </w:rPr>
        <w:t>*</w:t>
      </w:r>
      <w:r>
        <w:rPr>
          <w:sz w:val="20"/>
        </w:rPr>
        <w:tab/>
        <w:t>ret &lt;-</w:t>
      </w:r>
      <w:r>
        <w:rPr>
          <w:spacing w:val="-2"/>
          <w:sz w:val="20"/>
        </w:rPr>
        <w:t xml:space="preserve"> </w:t>
      </w:r>
      <w:r>
        <w:rPr>
          <w:sz w:val="20"/>
        </w:rPr>
        <w:t>sp</w:t>
      </w:r>
    </w:p>
    <w:p w14:paraId="18D0DCF3" w14:textId="77777777" w:rsidR="003E548B" w:rsidRPr="003E548B" w:rsidRDefault="003E548B">
      <w:pPr>
        <w:pStyle w:val="ListParagraph"/>
        <w:numPr>
          <w:ilvl w:val="0"/>
          <w:numId w:val="425"/>
        </w:numPr>
        <w:tabs>
          <w:tab w:val="left" w:pos="555"/>
        </w:tabs>
        <w:spacing w:before="2"/>
        <w:ind w:hanging="403"/>
        <w:rPr>
          <w:rFonts w:ascii="MS Pゴシック" w:eastAsia="MS Pゴシック"/>
          <w:color w:val="0000FF"/>
          <w:sz w:val="20"/>
          <w:szCs w:val="20"/>
          <w:u w:val="single" w:color="0000FF"/>
        </w:rPr>
      </w:pPr>
      <w:r w:rsidRPr="003E548B">
        <w:rPr>
          <w:rFonts w:ascii="MS Pゴシック" w:eastAsia="MS Pゴシック"/>
          <w:color w:val="0000FF"/>
          <w:sz w:val="20"/>
          <w:szCs w:val="20"/>
          <w:u w:val="single" w:color="0000FF"/>
        </w:rPr>
        <w:t>310 * 311 */ 312</w:t>
      </w:r>
    </w:p>
    <w:p w14:paraId="6A789625" w14:textId="18C35642" w:rsidR="00AC554F" w:rsidRDefault="00497FE2">
      <w:pPr>
        <w:pStyle w:val="ListParagraph"/>
        <w:numPr>
          <w:ilvl w:val="0"/>
          <w:numId w:val="425"/>
        </w:numPr>
        <w:tabs>
          <w:tab w:val="left" w:pos="555"/>
        </w:tabs>
        <w:spacing w:before="2"/>
        <w:ind w:hanging="403"/>
        <w:rPr>
          <w:sz w:val="20"/>
        </w:rPr>
      </w:pPr>
      <w:r>
        <w:rPr>
          <w:sz w:val="20"/>
        </w:rPr>
        <w:t>print_all:</w:t>
      </w:r>
    </w:p>
    <w:p w14:paraId="2F24F736" w14:textId="77777777" w:rsidR="00AC554F" w:rsidRDefault="00497FE2">
      <w:pPr>
        <w:pStyle w:val="ListParagraph"/>
        <w:numPr>
          <w:ilvl w:val="0"/>
          <w:numId w:val="425"/>
        </w:numPr>
        <w:tabs>
          <w:tab w:val="left" w:pos="1355"/>
          <w:tab w:val="left" w:pos="1356"/>
          <w:tab w:val="left" w:pos="4056"/>
        </w:tabs>
        <w:ind w:left="1355" w:hanging="1204"/>
        <w:rPr>
          <w:sz w:val="20"/>
        </w:rPr>
      </w:pPr>
      <w:r>
        <w:rPr>
          <w:sz w:val="20"/>
        </w:rPr>
        <w:t>mov</w:t>
      </w:r>
      <w:r>
        <w:rPr>
          <w:spacing w:val="-2"/>
          <w:sz w:val="20"/>
        </w:rPr>
        <w:t xml:space="preserve"> </w:t>
      </w:r>
      <w:r>
        <w:rPr>
          <w:sz w:val="20"/>
        </w:rPr>
        <w:t>cx,</w:t>
      </w:r>
      <w:r>
        <w:rPr>
          <w:spacing w:val="-1"/>
          <w:sz w:val="20"/>
        </w:rPr>
        <w:t xml:space="preserve"> </w:t>
      </w:r>
      <w:r>
        <w:rPr>
          <w:sz w:val="20"/>
        </w:rPr>
        <w:t>#5</w:t>
      </w:r>
      <w:r>
        <w:rPr>
          <w:sz w:val="20"/>
        </w:rPr>
        <w:tab/>
        <w:t>! error code + 4</w:t>
      </w:r>
      <w:r>
        <w:rPr>
          <w:spacing w:val="-3"/>
          <w:sz w:val="20"/>
        </w:rPr>
        <w:t xml:space="preserve"> </w:t>
      </w:r>
      <w:r>
        <w:rPr>
          <w:sz w:val="20"/>
        </w:rPr>
        <w:t>registers</w:t>
      </w:r>
    </w:p>
    <w:p w14:paraId="382CB06E" w14:textId="77777777" w:rsidR="00AC554F" w:rsidRDefault="00497FE2">
      <w:pPr>
        <w:pStyle w:val="ListParagraph"/>
        <w:numPr>
          <w:ilvl w:val="0"/>
          <w:numId w:val="425"/>
        </w:numPr>
        <w:tabs>
          <w:tab w:val="left" w:pos="1355"/>
          <w:tab w:val="left" w:pos="1356"/>
          <w:tab w:val="left" w:pos="4056"/>
        </w:tabs>
        <w:spacing w:line="242" w:lineRule="auto"/>
        <w:ind w:left="152" w:right="3674" w:firstLine="0"/>
        <w:rPr>
          <w:sz w:val="20"/>
        </w:rPr>
      </w:pPr>
      <w:r>
        <w:rPr>
          <w:sz w:val="20"/>
        </w:rPr>
        <w:t>mov</w:t>
      </w:r>
      <w:r>
        <w:rPr>
          <w:spacing w:val="-2"/>
          <w:sz w:val="20"/>
        </w:rPr>
        <w:t xml:space="preserve"> </w:t>
      </w:r>
      <w:r>
        <w:rPr>
          <w:sz w:val="20"/>
        </w:rPr>
        <w:t>bp,</w:t>
      </w:r>
      <w:r>
        <w:rPr>
          <w:spacing w:val="-1"/>
          <w:sz w:val="20"/>
        </w:rPr>
        <w:t xml:space="preserve"> </w:t>
      </w:r>
      <w:r>
        <w:rPr>
          <w:sz w:val="20"/>
        </w:rPr>
        <w:t>sp</w:t>
      </w:r>
      <w:r>
        <w:rPr>
          <w:sz w:val="20"/>
        </w:rPr>
        <w:tab/>
      </w:r>
      <w:r>
        <w:rPr>
          <w:sz w:val="20"/>
        </w:rPr>
        <w:t>! Save current stack pointer</w:t>
      </w:r>
      <w:r>
        <w:rPr>
          <w:spacing w:val="-15"/>
          <w:sz w:val="20"/>
        </w:rPr>
        <w:t xml:space="preserve"> </w:t>
      </w:r>
      <w:r>
        <w:rPr>
          <w:sz w:val="20"/>
        </w:rPr>
        <w:t>sp.</w:t>
      </w:r>
      <w:r>
        <w:rPr>
          <w:color w:val="0000FF"/>
          <w:sz w:val="20"/>
          <w:u w:val="single" w:color="0000FF"/>
        </w:rPr>
        <w:t xml:space="preserve"> 316</w:t>
      </w:r>
    </w:p>
    <w:p w14:paraId="25792F53" w14:textId="77777777" w:rsidR="00AC554F" w:rsidRDefault="00497FE2">
      <w:pPr>
        <w:pStyle w:val="ListParagraph"/>
        <w:numPr>
          <w:ilvl w:val="0"/>
          <w:numId w:val="424"/>
        </w:numPr>
        <w:tabs>
          <w:tab w:val="left" w:pos="555"/>
        </w:tabs>
        <w:spacing w:before="1"/>
        <w:ind w:hanging="403"/>
        <w:rPr>
          <w:sz w:val="20"/>
        </w:rPr>
      </w:pPr>
      <w:r>
        <w:rPr>
          <w:sz w:val="20"/>
        </w:rPr>
        <w:t>print_loop:</w:t>
      </w:r>
    </w:p>
    <w:p w14:paraId="351941F1" w14:textId="77777777" w:rsidR="00AC554F" w:rsidRDefault="00497FE2">
      <w:pPr>
        <w:pStyle w:val="ListParagraph"/>
        <w:numPr>
          <w:ilvl w:val="0"/>
          <w:numId w:val="424"/>
        </w:numPr>
        <w:tabs>
          <w:tab w:val="left" w:pos="1355"/>
          <w:tab w:val="left" w:pos="1356"/>
          <w:tab w:val="left" w:pos="4056"/>
        </w:tabs>
        <w:ind w:left="1355" w:hanging="1204"/>
        <w:rPr>
          <w:sz w:val="20"/>
        </w:rPr>
      </w:pPr>
      <w:r>
        <w:rPr>
          <w:sz w:val="20"/>
        </w:rPr>
        <w:t>push</w:t>
      </w:r>
      <w:r>
        <w:rPr>
          <w:spacing w:val="-2"/>
          <w:sz w:val="20"/>
        </w:rPr>
        <w:t xml:space="preserve"> </w:t>
      </w:r>
      <w:r>
        <w:rPr>
          <w:sz w:val="20"/>
        </w:rPr>
        <w:t>cx</w:t>
      </w:r>
      <w:r>
        <w:rPr>
          <w:sz w:val="20"/>
        </w:rPr>
        <w:tab/>
        <w:t>! save count</w:t>
      </w:r>
      <w:r>
        <w:rPr>
          <w:spacing w:val="-3"/>
          <w:sz w:val="20"/>
        </w:rPr>
        <w:t xml:space="preserve"> </w:t>
      </w:r>
      <w:r>
        <w:rPr>
          <w:sz w:val="20"/>
        </w:rPr>
        <w:t>left</w:t>
      </w:r>
    </w:p>
    <w:p w14:paraId="25039CA2" w14:textId="77777777" w:rsidR="00AC554F" w:rsidRDefault="00497FE2">
      <w:pPr>
        <w:pStyle w:val="ListParagraph"/>
        <w:numPr>
          <w:ilvl w:val="0"/>
          <w:numId w:val="424"/>
        </w:numPr>
        <w:tabs>
          <w:tab w:val="left" w:pos="1355"/>
          <w:tab w:val="left" w:pos="1356"/>
          <w:tab w:val="left" w:pos="4056"/>
        </w:tabs>
        <w:ind w:left="1355" w:hanging="1204"/>
        <w:rPr>
          <w:sz w:val="20"/>
        </w:rPr>
      </w:pPr>
      <w:r>
        <w:rPr>
          <w:sz w:val="20"/>
        </w:rPr>
        <w:t>call</w:t>
      </w:r>
      <w:r>
        <w:rPr>
          <w:spacing w:val="-4"/>
          <w:sz w:val="20"/>
        </w:rPr>
        <w:t xml:space="preserve"> </w:t>
      </w:r>
      <w:r>
        <w:rPr>
          <w:sz w:val="20"/>
        </w:rPr>
        <w:t>print_nl</w:t>
      </w:r>
      <w:r>
        <w:rPr>
          <w:sz w:val="20"/>
        </w:rPr>
        <w:tab/>
        <w:t>! nl for</w:t>
      </w:r>
      <w:r>
        <w:rPr>
          <w:spacing w:val="-4"/>
          <w:sz w:val="20"/>
        </w:rPr>
        <w:t xml:space="preserve"> </w:t>
      </w:r>
      <w:r>
        <w:rPr>
          <w:sz w:val="20"/>
        </w:rPr>
        <w:t>readability</w:t>
      </w:r>
    </w:p>
    <w:p w14:paraId="169CC3C7" w14:textId="77777777" w:rsidR="00AC554F" w:rsidRDefault="00497FE2">
      <w:pPr>
        <w:pStyle w:val="ListParagraph"/>
        <w:numPr>
          <w:ilvl w:val="0"/>
          <w:numId w:val="424"/>
        </w:numPr>
        <w:tabs>
          <w:tab w:val="left" w:pos="1355"/>
          <w:tab w:val="left" w:pos="1356"/>
          <w:tab w:val="left" w:pos="4056"/>
        </w:tabs>
        <w:spacing w:before="5"/>
        <w:ind w:left="1355" w:hanging="1204"/>
        <w:rPr>
          <w:sz w:val="20"/>
        </w:rPr>
      </w:pPr>
      <w:r>
        <w:rPr>
          <w:sz w:val="20"/>
        </w:rPr>
        <w:t>jae</w:t>
      </w:r>
      <w:r>
        <w:rPr>
          <w:spacing w:val="-3"/>
          <w:sz w:val="20"/>
        </w:rPr>
        <w:t xml:space="preserve"> </w:t>
      </w:r>
      <w:r>
        <w:rPr>
          <w:sz w:val="20"/>
        </w:rPr>
        <w:t>no_reg</w:t>
      </w:r>
      <w:r>
        <w:rPr>
          <w:sz w:val="20"/>
        </w:rPr>
        <w:tab/>
        <w:t>! see if register name is</w:t>
      </w:r>
      <w:r>
        <w:rPr>
          <w:spacing w:val="-3"/>
          <w:sz w:val="20"/>
        </w:rPr>
        <w:t xml:space="preserve"> </w:t>
      </w:r>
      <w:r>
        <w:rPr>
          <w:sz w:val="20"/>
        </w:rPr>
        <w:t>needed</w:t>
      </w:r>
    </w:p>
    <w:p w14:paraId="170F635D" w14:textId="77777777" w:rsidR="00AC554F" w:rsidRDefault="00497FE2">
      <w:pPr>
        <w:pStyle w:val="ListParagraph"/>
        <w:numPr>
          <w:ilvl w:val="0"/>
          <w:numId w:val="424"/>
        </w:numPr>
        <w:tabs>
          <w:tab w:val="left" w:pos="4056"/>
          <w:tab w:val="left" w:pos="4057"/>
        </w:tabs>
        <w:spacing w:line="242" w:lineRule="auto"/>
        <w:ind w:right="2072"/>
        <w:rPr>
          <w:sz w:val="20"/>
        </w:rPr>
      </w:pPr>
      <w:r>
        <w:tab/>
      </w:r>
      <w:r>
        <w:rPr>
          <w:sz w:val="20"/>
        </w:rPr>
        <w:t>! if CF=0, registers are not displayed and</w:t>
      </w:r>
      <w:r>
        <w:rPr>
          <w:spacing w:val="-16"/>
          <w:sz w:val="20"/>
        </w:rPr>
        <w:t xml:space="preserve"> </w:t>
      </w:r>
      <w:r>
        <w:rPr>
          <w:sz w:val="20"/>
        </w:rPr>
        <w:t>jump. Corresponding to the stack register order, display their names: "AX : "</w:t>
      </w:r>
      <w:r>
        <w:rPr>
          <w:spacing w:val="-20"/>
          <w:sz w:val="20"/>
        </w:rPr>
        <w:t xml:space="preserve"> </w:t>
      </w:r>
      <w:r>
        <w:rPr>
          <w:sz w:val="20"/>
        </w:rPr>
        <w:t>etc.</w:t>
      </w:r>
    </w:p>
    <w:p w14:paraId="4463B7DC" w14:textId="77777777" w:rsidR="00AC554F" w:rsidRDefault="00497FE2">
      <w:pPr>
        <w:pStyle w:val="ListParagraph"/>
        <w:numPr>
          <w:ilvl w:val="0"/>
          <w:numId w:val="424"/>
        </w:numPr>
        <w:tabs>
          <w:tab w:val="left" w:pos="1355"/>
          <w:tab w:val="left" w:pos="1356"/>
          <w:tab w:val="left" w:pos="4056"/>
        </w:tabs>
        <w:spacing w:before="1"/>
        <w:ind w:left="1355" w:hanging="1204"/>
        <w:rPr>
          <w:sz w:val="20"/>
        </w:rPr>
      </w:pPr>
      <w:r>
        <w:rPr>
          <w:sz w:val="20"/>
        </w:rPr>
        <w:t>mov ax, #0xe05 + 0x41</w:t>
      </w:r>
      <w:r>
        <w:rPr>
          <w:spacing w:val="-6"/>
          <w:sz w:val="20"/>
        </w:rPr>
        <w:t xml:space="preserve"> </w:t>
      </w:r>
      <w:r>
        <w:rPr>
          <w:sz w:val="20"/>
        </w:rPr>
        <w:t>-</w:t>
      </w:r>
      <w:r>
        <w:rPr>
          <w:spacing w:val="1"/>
          <w:sz w:val="20"/>
        </w:rPr>
        <w:t xml:space="preserve"> </w:t>
      </w:r>
      <w:r>
        <w:rPr>
          <w:sz w:val="20"/>
        </w:rPr>
        <w:t>1</w:t>
      </w:r>
      <w:r>
        <w:rPr>
          <w:sz w:val="20"/>
        </w:rPr>
        <w:tab/>
        <w:t>! ah = function 0x0e; al = char (0x05 + 0x41</w:t>
      </w:r>
      <w:r>
        <w:rPr>
          <w:spacing w:val="-4"/>
          <w:sz w:val="20"/>
        </w:rPr>
        <w:t xml:space="preserve"> </w:t>
      </w:r>
      <w:r>
        <w:rPr>
          <w:sz w:val="20"/>
        </w:rPr>
        <w:t>-1)</w:t>
      </w:r>
    </w:p>
    <w:p w14:paraId="40913AEE" w14:textId="77777777" w:rsidR="00AC554F" w:rsidRDefault="00497FE2">
      <w:pPr>
        <w:pStyle w:val="ListParagraph"/>
        <w:numPr>
          <w:ilvl w:val="0"/>
          <w:numId w:val="424"/>
        </w:numPr>
        <w:tabs>
          <w:tab w:val="left" w:pos="1355"/>
          <w:tab w:val="left" w:pos="1356"/>
        </w:tabs>
        <w:ind w:left="1355" w:hanging="1204"/>
        <w:rPr>
          <w:sz w:val="20"/>
        </w:rPr>
      </w:pPr>
      <w:r>
        <w:rPr>
          <w:sz w:val="20"/>
        </w:rPr>
        <w:t>sub al,</w:t>
      </w:r>
      <w:r>
        <w:rPr>
          <w:spacing w:val="-3"/>
          <w:sz w:val="20"/>
        </w:rPr>
        <w:t xml:space="preserve"> </w:t>
      </w:r>
      <w:r>
        <w:rPr>
          <w:sz w:val="20"/>
        </w:rPr>
        <w:t>cl</w:t>
      </w:r>
    </w:p>
    <w:p w14:paraId="1E8E854B" w14:textId="77777777" w:rsidR="00AC554F" w:rsidRDefault="00497FE2">
      <w:pPr>
        <w:pStyle w:val="ListParagraph"/>
        <w:numPr>
          <w:ilvl w:val="0"/>
          <w:numId w:val="424"/>
        </w:numPr>
        <w:tabs>
          <w:tab w:val="left" w:pos="1355"/>
          <w:tab w:val="left" w:pos="1356"/>
        </w:tabs>
        <w:spacing w:line="242" w:lineRule="auto"/>
        <w:ind w:left="152" w:right="8771" w:firstLine="0"/>
        <w:rPr>
          <w:sz w:val="20"/>
        </w:rPr>
      </w:pPr>
      <w:r>
        <w:rPr>
          <w:sz w:val="20"/>
        </w:rPr>
        <w:t xml:space="preserve">int </w:t>
      </w:r>
      <w:r>
        <w:rPr>
          <w:spacing w:val="-4"/>
          <w:sz w:val="20"/>
        </w:rPr>
        <w:t>0x10</w:t>
      </w:r>
      <w:r>
        <w:rPr>
          <w:color w:val="0000FF"/>
          <w:spacing w:val="-4"/>
          <w:sz w:val="20"/>
          <w:u w:val="single" w:color="0000FF"/>
        </w:rPr>
        <w:t xml:space="preserve"> </w:t>
      </w:r>
      <w:r>
        <w:rPr>
          <w:color w:val="0000FF"/>
          <w:sz w:val="20"/>
          <w:u w:val="single" w:color="0000FF"/>
        </w:rPr>
        <w:t>325</w:t>
      </w:r>
    </w:p>
    <w:p w14:paraId="5C9C5700" w14:textId="77777777" w:rsidR="00AC554F" w:rsidRDefault="00497FE2">
      <w:pPr>
        <w:pStyle w:val="ListParagraph"/>
        <w:numPr>
          <w:ilvl w:val="0"/>
          <w:numId w:val="423"/>
        </w:numPr>
        <w:tabs>
          <w:tab w:val="left" w:pos="1355"/>
          <w:tab w:val="left" w:pos="1356"/>
          <w:tab w:val="left" w:pos="4056"/>
        </w:tabs>
        <w:spacing w:before="1"/>
        <w:ind w:hanging="1204"/>
        <w:rPr>
          <w:sz w:val="20"/>
        </w:rPr>
      </w:pPr>
      <w:r>
        <w:rPr>
          <w:sz w:val="20"/>
        </w:rPr>
        <w:t>mov</w:t>
      </w:r>
      <w:r>
        <w:rPr>
          <w:spacing w:val="-3"/>
          <w:sz w:val="20"/>
        </w:rPr>
        <w:t xml:space="preserve"> </w:t>
      </w:r>
      <w:r>
        <w:rPr>
          <w:sz w:val="20"/>
        </w:rPr>
        <w:t>al,</w:t>
      </w:r>
      <w:r>
        <w:rPr>
          <w:spacing w:val="-3"/>
          <w:sz w:val="20"/>
        </w:rPr>
        <w:t xml:space="preserve"> </w:t>
      </w:r>
      <w:r>
        <w:rPr>
          <w:sz w:val="20"/>
        </w:rPr>
        <w:t>#0x58</w:t>
      </w:r>
      <w:r>
        <w:rPr>
          <w:sz w:val="20"/>
        </w:rPr>
        <w:tab/>
        <w:t>!</w:t>
      </w:r>
      <w:r>
        <w:rPr>
          <w:spacing w:val="-1"/>
          <w:sz w:val="20"/>
        </w:rPr>
        <w:t xml:space="preserve"> </w:t>
      </w:r>
      <w:r>
        <w:rPr>
          <w:sz w:val="20"/>
        </w:rPr>
        <w:t>X</w:t>
      </w:r>
    </w:p>
    <w:p w14:paraId="74C28326" w14:textId="77777777" w:rsidR="00AC554F" w:rsidRDefault="00497FE2">
      <w:pPr>
        <w:pStyle w:val="ListParagraph"/>
        <w:numPr>
          <w:ilvl w:val="0"/>
          <w:numId w:val="423"/>
        </w:numPr>
        <w:tabs>
          <w:tab w:val="left" w:pos="1355"/>
          <w:tab w:val="left" w:pos="1356"/>
        </w:tabs>
        <w:spacing w:line="242" w:lineRule="auto"/>
        <w:ind w:left="152" w:right="8771" w:firstLine="0"/>
        <w:rPr>
          <w:sz w:val="20"/>
        </w:rPr>
      </w:pPr>
      <w:r>
        <w:rPr>
          <w:sz w:val="20"/>
        </w:rPr>
        <w:t xml:space="preserve">int </w:t>
      </w:r>
      <w:r>
        <w:rPr>
          <w:spacing w:val="-4"/>
          <w:sz w:val="20"/>
        </w:rPr>
        <w:t>0x10</w:t>
      </w:r>
      <w:r>
        <w:rPr>
          <w:color w:val="0000FF"/>
          <w:spacing w:val="-4"/>
          <w:sz w:val="20"/>
          <w:u w:val="single" w:color="0000FF"/>
        </w:rPr>
        <w:t xml:space="preserve"> </w:t>
      </w:r>
      <w:r>
        <w:rPr>
          <w:color w:val="0000FF"/>
          <w:sz w:val="20"/>
          <w:u w:val="single" w:color="0000FF"/>
        </w:rPr>
        <w:t>328</w:t>
      </w:r>
    </w:p>
    <w:p w14:paraId="652E3513" w14:textId="77777777" w:rsidR="00AC554F" w:rsidRDefault="00497FE2">
      <w:pPr>
        <w:pStyle w:val="ListParagraph"/>
        <w:numPr>
          <w:ilvl w:val="0"/>
          <w:numId w:val="422"/>
        </w:numPr>
        <w:tabs>
          <w:tab w:val="left" w:pos="1355"/>
          <w:tab w:val="left" w:pos="1356"/>
          <w:tab w:val="left" w:pos="4056"/>
        </w:tabs>
        <w:spacing w:before="1"/>
        <w:ind w:hanging="1204"/>
        <w:rPr>
          <w:sz w:val="20"/>
        </w:rPr>
      </w:pPr>
      <w:r>
        <w:rPr>
          <w:sz w:val="20"/>
        </w:rPr>
        <w:t>mov</w:t>
      </w:r>
      <w:r>
        <w:rPr>
          <w:spacing w:val="-3"/>
          <w:sz w:val="20"/>
        </w:rPr>
        <w:t xml:space="preserve"> </w:t>
      </w:r>
      <w:r>
        <w:rPr>
          <w:sz w:val="20"/>
        </w:rPr>
        <w:t>al,</w:t>
      </w:r>
      <w:r>
        <w:rPr>
          <w:spacing w:val="-3"/>
          <w:sz w:val="20"/>
        </w:rPr>
        <w:t xml:space="preserve"> </w:t>
      </w:r>
      <w:r>
        <w:rPr>
          <w:sz w:val="20"/>
        </w:rPr>
        <w:t>#0x3a</w:t>
      </w:r>
      <w:r>
        <w:rPr>
          <w:sz w:val="20"/>
        </w:rPr>
        <w:tab/>
        <w:t>!</w:t>
      </w:r>
      <w:r>
        <w:rPr>
          <w:spacing w:val="-1"/>
          <w:sz w:val="20"/>
        </w:rPr>
        <w:t xml:space="preserve"> </w:t>
      </w:r>
      <w:r>
        <w:rPr>
          <w:sz w:val="20"/>
        </w:rPr>
        <w:t>:</w:t>
      </w:r>
    </w:p>
    <w:p w14:paraId="38B705E0" w14:textId="77777777" w:rsidR="00AC554F" w:rsidRDefault="00497FE2">
      <w:pPr>
        <w:pStyle w:val="ListParagraph"/>
        <w:numPr>
          <w:ilvl w:val="0"/>
          <w:numId w:val="422"/>
        </w:numPr>
        <w:tabs>
          <w:tab w:val="left" w:pos="1355"/>
          <w:tab w:val="left" w:pos="1356"/>
        </w:tabs>
        <w:spacing w:line="242" w:lineRule="auto"/>
        <w:ind w:left="152" w:right="8771" w:firstLine="0"/>
        <w:rPr>
          <w:sz w:val="20"/>
        </w:rPr>
      </w:pPr>
      <w:r>
        <w:rPr>
          <w:sz w:val="20"/>
        </w:rPr>
        <w:t xml:space="preserve">int </w:t>
      </w:r>
      <w:r>
        <w:rPr>
          <w:spacing w:val="-4"/>
          <w:sz w:val="20"/>
        </w:rPr>
        <w:t>0x10</w:t>
      </w:r>
      <w:r>
        <w:rPr>
          <w:color w:val="0000FF"/>
          <w:spacing w:val="-4"/>
          <w:sz w:val="20"/>
          <w:u w:val="single" w:color="0000FF"/>
        </w:rPr>
        <w:t xml:space="preserve"> </w:t>
      </w:r>
      <w:r>
        <w:rPr>
          <w:color w:val="0000FF"/>
          <w:sz w:val="20"/>
          <w:u w:val="single" w:color="0000FF"/>
        </w:rPr>
        <w:t>331</w:t>
      </w:r>
    </w:p>
    <w:p w14:paraId="18702605" w14:textId="77777777" w:rsidR="003E548B" w:rsidRPr="003E548B" w:rsidRDefault="003E548B">
      <w:pPr>
        <w:pStyle w:val="ListParagraph"/>
        <w:numPr>
          <w:ilvl w:val="0"/>
          <w:numId w:val="421"/>
        </w:numPr>
        <w:tabs>
          <w:tab w:val="left" w:pos="555"/>
        </w:tabs>
        <w:spacing w:before="6"/>
        <w:ind w:hanging="403"/>
        <w:rPr>
          <w:rFonts w:ascii="MS Pゴシック" w:eastAsia="MS Pゴシック"/>
          <w:sz w:val="20"/>
          <w:szCs w:val="20"/>
        </w:rPr>
      </w:pPr>
      <w:r w:rsidRPr="003E548B">
        <w:rPr>
          <w:rFonts w:ascii="MS Pゴシック" w:eastAsia="MS Pゴシック"/>
          <w:sz w:val="20"/>
          <w:szCs w:val="20"/>
        </w:rPr>
        <w:t>! bpが指すスタックの内容を表示します。もともとbpはリターンアドレスを指しています。</w:t>
      </w:r>
    </w:p>
    <w:p w14:paraId="3EBF4C98" w14:textId="1FB907E2" w:rsidR="00AC554F" w:rsidRDefault="00497FE2">
      <w:pPr>
        <w:pStyle w:val="ListParagraph"/>
        <w:numPr>
          <w:ilvl w:val="0"/>
          <w:numId w:val="421"/>
        </w:numPr>
        <w:tabs>
          <w:tab w:val="left" w:pos="555"/>
        </w:tabs>
        <w:spacing w:before="6"/>
        <w:ind w:hanging="403"/>
        <w:rPr>
          <w:sz w:val="20"/>
        </w:rPr>
      </w:pPr>
      <w:r>
        <w:rPr>
          <w:sz w:val="20"/>
        </w:rPr>
        <w:t>no_reg:</w:t>
      </w:r>
    </w:p>
    <w:p w14:paraId="4BEA3F61" w14:textId="77777777" w:rsidR="00AC554F" w:rsidRDefault="00497FE2">
      <w:pPr>
        <w:pStyle w:val="ListParagraph"/>
        <w:numPr>
          <w:ilvl w:val="0"/>
          <w:numId w:val="421"/>
        </w:numPr>
        <w:tabs>
          <w:tab w:val="left" w:pos="1355"/>
          <w:tab w:val="left" w:pos="1356"/>
          <w:tab w:val="left" w:pos="4056"/>
        </w:tabs>
        <w:ind w:left="1355" w:hanging="1204"/>
        <w:rPr>
          <w:sz w:val="20"/>
        </w:rPr>
      </w:pPr>
      <w:r>
        <w:rPr>
          <w:sz w:val="20"/>
        </w:rPr>
        <w:t>add</w:t>
      </w:r>
      <w:r>
        <w:rPr>
          <w:spacing w:val="-2"/>
          <w:sz w:val="20"/>
        </w:rPr>
        <w:t xml:space="preserve"> </w:t>
      </w:r>
      <w:r>
        <w:rPr>
          <w:sz w:val="20"/>
        </w:rPr>
        <w:t>bp,</w:t>
      </w:r>
      <w:r>
        <w:rPr>
          <w:spacing w:val="-1"/>
          <w:sz w:val="20"/>
        </w:rPr>
        <w:t xml:space="preserve"> </w:t>
      </w:r>
      <w:r>
        <w:rPr>
          <w:sz w:val="20"/>
        </w:rPr>
        <w:t>#2</w:t>
      </w:r>
      <w:r>
        <w:rPr>
          <w:sz w:val="20"/>
        </w:rPr>
        <w:tab/>
        <w:t>! next</w:t>
      </w:r>
      <w:r>
        <w:rPr>
          <w:spacing w:val="-2"/>
          <w:sz w:val="20"/>
        </w:rPr>
        <w:t xml:space="preserve"> </w:t>
      </w:r>
      <w:r>
        <w:rPr>
          <w:sz w:val="20"/>
        </w:rPr>
        <w:t>register</w:t>
      </w:r>
    </w:p>
    <w:p w14:paraId="748E561C" w14:textId="77777777" w:rsidR="00AC554F" w:rsidRDefault="00497FE2">
      <w:pPr>
        <w:pStyle w:val="ListParagraph"/>
        <w:numPr>
          <w:ilvl w:val="0"/>
          <w:numId w:val="421"/>
        </w:numPr>
        <w:tabs>
          <w:tab w:val="left" w:pos="1355"/>
          <w:tab w:val="left" w:pos="1356"/>
          <w:tab w:val="left" w:pos="4056"/>
        </w:tabs>
        <w:ind w:left="1355" w:hanging="1204"/>
        <w:rPr>
          <w:sz w:val="20"/>
        </w:rPr>
      </w:pPr>
      <w:r>
        <w:rPr>
          <w:sz w:val="20"/>
        </w:rPr>
        <w:t>call</w:t>
      </w:r>
      <w:r>
        <w:rPr>
          <w:spacing w:val="-4"/>
          <w:sz w:val="20"/>
        </w:rPr>
        <w:t xml:space="preserve"> </w:t>
      </w:r>
      <w:r>
        <w:rPr>
          <w:sz w:val="20"/>
        </w:rPr>
        <w:t>print_hex</w:t>
      </w:r>
      <w:r>
        <w:rPr>
          <w:sz w:val="20"/>
        </w:rPr>
        <w:tab/>
        <w:t>! print</w:t>
      </w:r>
      <w:r>
        <w:rPr>
          <w:spacing w:val="-2"/>
          <w:sz w:val="20"/>
        </w:rPr>
        <w:t xml:space="preserve"> </w:t>
      </w:r>
      <w:r>
        <w:rPr>
          <w:sz w:val="20"/>
        </w:rPr>
        <w:t>it</w:t>
      </w:r>
    </w:p>
    <w:p w14:paraId="138A6344" w14:textId="77777777" w:rsidR="00AC554F" w:rsidRDefault="00497FE2">
      <w:pPr>
        <w:pStyle w:val="ListParagraph"/>
        <w:numPr>
          <w:ilvl w:val="0"/>
          <w:numId w:val="421"/>
        </w:numPr>
        <w:tabs>
          <w:tab w:val="left" w:pos="1355"/>
          <w:tab w:val="left" w:pos="1356"/>
        </w:tabs>
        <w:ind w:left="1355" w:hanging="1204"/>
        <w:rPr>
          <w:sz w:val="20"/>
        </w:rPr>
      </w:pPr>
      <w:r>
        <w:rPr>
          <w:sz w:val="20"/>
        </w:rPr>
        <w:t>pop</w:t>
      </w:r>
      <w:r>
        <w:rPr>
          <w:spacing w:val="-2"/>
          <w:sz w:val="20"/>
        </w:rPr>
        <w:t xml:space="preserve"> </w:t>
      </w:r>
      <w:r>
        <w:rPr>
          <w:sz w:val="20"/>
        </w:rPr>
        <w:t>cx</w:t>
      </w:r>
    </w:p>
    <w:p w14:paraId="3F0EDB2E" w14:textId="77777777" w:rsidR="00AC554F" w:rsidRDefault="00497FE2">
      <w:pPr>
        <w:pStyle w:val="ListParagraph"/>
        <w:numPr>
          <w:ilvl w:val="0"/>
          <w:numId w:val="421"/>
        </w:numPr>
        <w:tabs>
          <w:tab w:val="left" w:pos="1355"/>
          <w:tab w:val="left" w:pos="1356"/>
        </w:tabs>
        <w:spacing w:before="2"/>
        <w:ind w:left="1355" w:hanging="1204"/>
        <w:rPr>
          <w:sz w:val="20"/>
        </w:rPr>
      </w:pPr>
      <w:r>
        <w:rPr>
          <w:sz w:val="20"/>
        </w:rPr>
        <w:t>loop</w:t>
      </w:r>
      <w:r>
        <w:rPr>
          <w:spacing w:val="-2"/>
          <w:sz w:val="20"/>
        </w:rPr>
        <w:t xml:space="preserve"> </w:t>
      </w:r>
      <w:r>
        <w:rPr>
          <w:sz w:val="20"/>
        </w:rPr>
        <w:t>print_loop</w:t>
      </w:r>
    </w:p>
    <w:p w14:paraId="37FB4562" w14:textId="77777777" w:rsidR="00AC554F" w:rsidRDefault="00497FE2">
      <w:pPr>
        <w:pStyle w:val="ListParagraph"/>
        <w:numPr>
          <w:ilvl w:val="0"/>
          <w:numId w:val="421"/>
        </w:numPr>
        <w:tabs>
          <w:tab w:val="left" w:pos="1355"/>
          <w:tab w:val="left" w:pos="1356"/>
        </w:tabs>
        <w:ind w:left="1355" w:hanging="1204"/>
        <w:rPr>
          <w:sz w:val="20"/>
        </w:rPr>
      </w:pPr>
      <w:r>
        <w:rPr>
          <w:sz w:val="20"/>
        </w:rPr>
        <w:t>ret</w:t>
      </w:r>
    </w:p>
    <w:p w14:paraId="3DA199FE" w14:textId="77777777" w:rsidR="00AC554F" w:rsidRDefault="00AC554F">
      <w:pPr>
        <w:pStyle w:val="ListParagraph"/>
        <w:numPr>
          <w:ilvl w:val="0"/>
          <w:numId w:val="421"/>
        </w:numPr>
        <w:tabs>
          <w:tab w:val="left" w:pos="455"/>
        </w:tabs>
        <w:ind w:left="455" w:hanging="303"/>
        <w:rPr>
          <w:sz w:val="20"/>
        </w:rPr>
      </w:pPr>
    </w:p>
    <w:p w14:paraId="48085F4D" w14:textId="77777777" w:rsidR="003E548B" w:rsidRPr="003E548B" w:rsidRDefault="003E548B">
      <w:pPr>
        <w:pStyle w:val="ListParagraph"/>
        <w:numPr>
          <w:ilvl w:val="0"/>
          <w:numId w:val="421"/>
        </w:numPr>
        <w:tabs>
          <w:tab w:val="left" w:pos="555"/>
        </w:tabs>
        <w:ind w:hanging="403"/>
        <w:rPr>
          <w:rFonts w:ascii="MS Pゴシック" w:eastAsia="MS Pゴシック"/>
          <w:sz w:val="20"/>
          <w:szCs w:val="20"/>
        </w:rPr>
      </w:pPr>
      <w:r w:rsidRPr="003E548B">
        <w:rPr>
          <w:rFonts w:ascii="MS Pゴシック" w:eastAsia="MS Pゴシック"/>
          <w:sz w:val="20"/>
          <w:szCs w:val="20"/>
        </w:rPr>
        <w:t>! BIOS INT 0x10を呼び出して、キャリッジリターンとラインフィードの制御文字を表示します。</w:t>
      </w:r>
    </w:p>
    <w:p w14:paraId="6264C140" w14:textId="216F5B25" w:rsidR="00AC554F" w:rsidRDefault="00497FE2">
      <w:pPr>
        <w:pStyle w:val="ListParagraph"/>
        <w:numPr>
          <w:ilvl w:val="0"/>
          <w:numId w:val="421"/>
        </w:numPr>
        <w:tabs>
          <w:tab w:val="left" w:pos="555"/>
        </w:tabs>
        <w:ind w:hanging="403"/>
        <w:rPr>
          <w:sz w:val="20"/>
        </w:rPr>
      </w:pPr>
      <w:r>
        <w:rPr>
          <w:sz w:val="20"/>
        </w:rPr>
        <w:t>print_nl:</w:t>
      </w:r>
    </w:p>
    <w:p w14:paraId="4E56A6AA" w14:textId="77777777" w:rsidR="00AC554F" w:rsidRDefault="00497FE2">
      <w:pPr>
        <w:pStyle w:val="ListParagraph"/>
        <w:numPr>
          <w:ilvl w:val="0"/>
          <w:numId w:val="421"/>
        </w:numPr>
        <w:tabs>
          <w:tab w:val="left" w:pos="1355"/>
          <w:tab w:val="left" w:pos="1356"/>
          <w:tab w:val="left" w:pos="4056"/>
        </w:tabs>
        <w:ind w:left="1355" w:hanging="1204"/>
        <w:rPr>
          <w:sz w:val="20"/>
        </w:rPr>
      </w:pPr>
      <w:r>
        <w:rPr>
          <w:sz w:val="20"/>
        </w:rPr>
        <w:t>mov</w:t>
      </w:r>
      <w:r>
        <w:rPr>
          <w:spacing w:val="-3"/>
          <w:sz w:val="20"/>
        </w:rPr>
        <w:t xml:space="preserve"> </w:t>
      </w:r>
      <w:r>
        <w:rPr>
          <w:sz w:val="20"/>
        </w:rPr>
        <w:t>ax,</w:t>
      </w:r>
      <w:r>
        <w:rPr>
          <w:spacing w:val="-2"/>
          <w:sz w:val="20"/>
        </w:rPr>
        <w:t xml:space="preserve"> </w:t>
      </w:r>
      <w:r>
        <w:rPr>
          <w:sz w:val="20"/>
        </w:rPr>
        <w:t>#0xe0d</w:t>
      </w:r>
      <w:r>
        <w:rPr>
          <w:sz w:val="20"/>
        </w:rPr>
        <w:tab/>
        <w:t>!</w:t>
      </w:r>
      <w:r>
        <w:rPr>
          <w:spacing w:val="-1"/>
          <w:sz w:val="20"/>
        </w:rPr>
        <w:t xml:space="preserve"> </w:t>
      </w:r>
      <w:r>
        <w:rPr>
          <w:sz w:val="20"/>
        </w:rPr>
        <w:t>CR</w:t>
      </w:r>
    </w:p>
    <w:p w14:paraId="6D44AF9B" w14:textId="77777777" w:rsidR="00AC554F" w:rsidRDefault="00497FE2">
      <w:pPr>
        <w:pStyle w:val="ListParagraph"/>
        <w:numPr>
          <w:ilvl w:val="0"/>
          <w:numId w:val="421"/>
        </w:numPr>
        <w:tabs>
          <w:tab w:val="left" w:pos="1355"/>
          <w:tab w:val="left" w:pos="1356"/>
        </w:tabs>
        <w:ind w:left="1355" w:hanging="1204"/>
        <w:rPr>
          <w:sz w:val="20"/>
        </w:rPr>
      </w:pPr>
      <w:r>
        <w:rPr>
          <w:sz w:val="20"/>
        </w:rPr>
        <w:t>int</w:t>
      </w:r>
      <w:r>
        <w:rPr>
          <w:spacing w:val="-2"/>
          <w:sz w:val="20"/>
        </w:rPr>
        <w:t xml:space="preserve"> </w:t>
      </w:r>
      <w:r>
        <w:rPr>
          <w:sz w:val="20"/>
        </w:rPr>
        <w:t>0x10</w:t>
      </w:r>
    </w:p>
    <w:p w14:paraId="7F11C411" w14:textId="77777777" w:rsidR="00AC554F" w:rsidRDefault="00497FE2">
      <w:pPr>
        <w:pStyle w:val="ListParagraph"/>
        <w:numPr>
          <w:ilvl w:val="0"/>
          <w:numId w:val="421"/>
        </w:numPr>
        <w:tabs>
          <w:tab w:val="left" w:pos="1355"/>
          <w:tab w:val="left" w:pos="1356"/>
          <w:tab w:val="left" w:pos="4056"/>
        </w:tabs>
        <w:ind w:left="1355" w:hanging="1204"/>
        <w:rPr>
          <w:sz w:val="20"/>
        </w:rPr>
      </w:pPr>
      <w:r>
        <w:rPr>
          <w:sz w:val="20"/>
        </w:rPr>
        <w:t>mov</w:t>
      </w:r>
      <w:r>
        <w:rPr>
          <w:spacing w:val="-2"/>
          <w:sz w:val="20"/>
        </w:rPr>
        <w:t xml:space="preserve"> </w:t>
      </w:r>
      <w:r>
        <w:rPr>
          <w:sz w:val="20"/>
        </w:rPr>
        <w:t>al,</w:t>
      </w:r>
      <w:r>
        <w:rPr>
          <w:spacing w:val="-2"/>
          <w:sz w:val="20"/>
        </w:rPr>
        <w:t xml:space="preserve"> </w:t>
      </w:r>
      <w:r>
        <w:rPr>
          <w:sz w:val="20"/>
        </w:rPr>
        <w:t>#0xa</w:t>
      </w:r>
      <w:r>
        <w:rPr>
          <w:sz w:val="20"/>
        </w:rPr>
        <w:tab/>
        <w:t>!</w:t>
      </w:r>
      <w:r>
        <w:rPr>
          <w:spacing w:val="-1"/>
          <w:sz w:val="20"/>
        </w:rPr>
        <w:t xml:space="preserve"> </w:t>
      </w:r>
      <w:r>
        <w:rPr>
          <w:sz w:val="20"/>
        </w:rPr>
        <w:t>LF</w:t>
      </w:r>
    </w:p>
    <w:p w14:paraId="679BBCA1" w14:textId="77777777" w:rsidR="00AC554F" w:rsidRDefault="00497FE2">
      <w:pPr>
        <w:pStyle w:val="ListParagraph"/>
        <w:numPr>
          <w:ilvl w:val="0"/>
          <w:numId w:val="421"/>
        </w:numPr>
        <w:tabs>
          <w:tab w:val="left" w:pos="1355"/>
          <w:tab w:val="left" w:pos="1356"/>
        </w:tabs>
        <w:ind w:left="1355" w:hanging="1204"/>
        <w:rPr>
          <w:sz w:val="20"/>
        </w:rPr>
      </w:pPr>
      <w:r>
        <w:rPr>
          <w:sz w:val="20"/>
        </w:rPr>
        <w:t>int</w:t>
      </w:r>
      <w:r>
        <w:rPr>
          <w:spacing w:val="-2"/>
          <w:sz w:val="20"/>
        </w:rPr>
        <w:t xml:space="preserve"> </w:t>
      </w:r>
      <w:r>
        <w:rPr>
          <w:sz w:val="20"/>
        </w:rPr>
        <w:t>0x10</w:t>
      </w:r>
    </w:p>
    <w:p w14:paraId="5CA06173" w14:textId="77777777" w:rsidR="00AC554F" w:rsidRDefault="00497FE2">
      <w:pPr>
        <w:pStyle w:val="ListParagraph"/>
        <w:numPr>
          <w:ilvl w:val="0"/>
          <w:numId w:val="421"/>
        </w:numPr>
        <w:tabs>
          <w:tab w:val="left" w:pos="1355"/>
          <w:tab w:val="left" w:pos="1356"/>
        </w:tabs>
        <w:spacing w:before="5"/>
        <w:ind w:left="1355" w:hanging="1204"/>
        <w:rPr>
          <w:sz w:val="20"/>
        </w:rPr>
      </w:pPr>
      <w:r>
        <w:rPr>
          <w:sz w:val="20"/>
        </w:rPr>
        <w:t>ret</w:t>
      </w:r>
    </w:p>
    <w:p w14:paraId="0FC76760" w14:textId="77777777" w:rsidR="00AC554F" w:rsidRDefault="00AC554F">
      <w:pPr>
        <w:pStyle w:val="ListParagraph"/>
        <w:numPr>
          <w:ilvl w:val="0"/>
          <w:numId w:val="421"/>
        </w:numPr>
        <w:tabs>
          <w:tab w:val="left" w:pos="455"/>
        </w:tabs>
        <w:ind w:left="455" w:hanging="303"/>
        <w:rPr>
          <w:sz w:val="20"/>
        </w:rPr>
      </w:pPr>
    </w:p>
    <w:p w14:paraId="2F053005" w14:textId="77777777" w:rsidR="003E548B" w:rsidRPr="003E548B" w:rsidRDefault="003E548B">
      <w:pPr>
        <w:pStyle w:val="ListParagraph"/>
        <w:numPr>
          <w:ilvl w:val="0"/>
          <w:numId w:val="420"/>
        </w:numPr>
        <w:tabs>
          <w:tab w:val="left" w:pos="655"/>
          <w:tab w:val="left" w:pos="1354"/>
        </w:tabs>
        <w:rPr>
          <w:rFonts w:ascii="MS Pゴシック" w:eastAsia="MS Pゴシック"/>
          <w:color w:val="0000FF"/>
          <w:sz w:val="20"/>
          <w:szCs w:val="20"/>
          <w:u w:val="single" w:color="0000FF"/>
        </w:rPr>
      </w:pPr>
      <w:r w:rsidRPr="003E548B">
        <w:rPr>
          <w:rFonts w:ascii="MS Pゴシック" w:eastAsia="MS Pゴシック"/>
          <w:color w:val="0000FF"/>
          <w:sz w:val="20"/>
          <w:szCs w:val="20"/>
          <w:u w:val="single" w:color="0000FF"/>
        </w:rPr>
        <w:t>346 /*</w:t>
      </w:r>
    </w:p>
    <w:p w14:paraId="6D65A4A4" w14:textId="043CE40B" w:rsidR="00AC554F" w:rsidRDefault="00497FE2">
      <w:pPr>
        <w:pStyle w:val="ListParagraph"/>
        <w:numPr>
          <w:ilvl w:val="0"/>
          <w:numId w:val="420"/>
        </w:numPr>
        <w:tabs>
          <w:tab w:val="left" w:pos="655"/>
          <w:tab w:val="left" w:pos="1354"/>
        </w:tabs>
        <w:rPr>
          <w:sz w:val="20"/>
        </w:rPr>
      </w:pPr>
      <w:r>
        <w:rPr>
          <w:sz w:val="20"/>
        </w:rPr>
        <w:t>*</w:t>
      </w:r>
      <w:r>
        <w:rPr>
          <w:sz w:val="20"/>
        </w:rPr>
        <w:tab/>
      </w:r>
      <w:r>
        <w:rPr>
          <w:sz w:val="20"/>
        </w:rPr>
        <w:t>print_hex is for debugging purposes, and prints the</w:t>
      </w:r>
      <w:r>
        <w:rPr>
          <w:spacing w:val="-8"/>
          <w:sz w:val="20"/>
        </w:rPr>
        <w:t xml:space="preserve"> </w:t>
      </w:r>
      <w:r>
        <w:rPr>
          <w:sz w:val="20"/>
        </w:rPr>
        <w:t>word</w:t>
      </w:r>
    </w:p>
    <w:p w14:paraId="6F6A1100" w14:textId="77777777" w:rsidR="00AC554F" w:rsidRDefault="00497FE2">
      <w:pPr>
        <w:pStyle w:val="ListParagraph"/>
        <w:numPr>
          <w:ilvl w:val="0"/>
          <w:numId w:val="420"/>
        </w:numPr>
        <w:tabs>
          <w:tab w:val="left" w:pos="655"/>
          <w:tab w:val="left" w:pos="1354"/>
        </w:tabs>
        <w:rPr>
          <w:sz w:val="20"/>
        </w:rPr>
      </w:pPr>
      <w:r>
        <w:rPr>
          <w:sz w:val="20"/>
        </w:rPr>
        <w:t>*</w:t>
      </w:r>
      <w:r>
        <w:rPr>
          <w:sz w:val="20"/>
        </w:rPr>
        <w:tab/>
        <w:t>pointed to by ss:bp in</w:t>
      </w:r>
      <w:r>
        <w:rPr>
          <w:spacing w:val="-4"/>
          <w:sz w:val="20"/>
        </w:rPr>
        <w:t xml:space="preserve"> </w:t>
      </w:r>
      <w:r>
        <w:rPr>
          <w:sz w:val="20"/>
        </w:rPr>
        <w:t>hexadecmial.</w:t>
      </w:r>
    </w:p>
    <w:p w14:paraId="531B1CB8" w14:textId="77777777" w:rsidR="00AC554F" w:rsidRDefault="00AC554F">
      <w:pPr>
        <w:rPr>
          <w:sz w:val="20"/>
        </w:rPr>
        <w:sectPr w:rsidR="00AC554F">
          <w:pgSz w:w="11910" w:h="16840"/>
          <w:pgMar w:top="1360" w:right="0" w:bottom="1180" w:left="980" w:header="880" w:footer="999" w:gutter="0"/>
          <w:cols w:space="720"/>
        </w:sectPr>
      </w:pPr>
    </w:p>
    <w:p w14:paraId="52299217" w14:textId="77777777" w:rsidR="00AC554F" w:rsidRDefault="00497FE2">
      <w:pPr>
        <w:pStyle w:val="BodyText"/>
        <w:spacing w:before="0"/>
        <w:ind w:left="0"/>
      </w:pPr>
      <w:r>
        <w:pict w14:anchorId="6076B138">
          <v:shape id="_x0000_s4799" type="#_x0000_t202" style="position:absolute;margin-left:54.15pt;margin-top:73.5pt;width:469.55pt;height:684.5pt;z-index:251593216;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97"/>
                    <w:gridCol w:w="1594"/>
                    <w:gridCol w:w="998"/>
                    <w:gridCol w:w="610"/>
                    <w:gridCol w:w="5790"/>
                  </w:tblGrid>
                  <w:tr w:rsidR="00AC554F" w14:paraId="3BAA796F" w14:textId="77777777">
                    <w:trPr>
                      <w:trHeight w:val="229"/>
                    </w:trPr>
                    <w:tc>
                      <w:tcPr>
                        <w:tcW w:w="397" w:type="dxa"/>
                      </w:tcPr>
                      <w:p w14:paraId="70EA6D4A" w14:textId="77777777" w:rsidR="00AC554F" w:rsidRDefault="00497FE2">
                        <w:pPr>
                          <w:pStyle w:val="TableParagraph"/>
                          <w:spacing w:before="0" w:line="209" w:lineRule="exact"/>
                          <w:ind w:left="30" w:right="25"/>
                          <w:jc w:val="center"/>
                          <w:rPr>
                            <w:sz w:val="20"/>
                          </w:rPr>
                        </w:pPr>
                        <w:r>
                          <w:rPr>
                            <w:color w:val="0000FF"/>
                            <w:sz w:val="20"/>
                            <w:u w:val="single" w:color="0000FF"/>
                          </w:rPr>
                          <w:t>349</w:t>
                        </w:r>
                      </w:p>
                    </w:tc>
                    <w:tc>
                      <w:tcPr>
                        <w:tcW w:w="3202" w:type="dxa"/>
                        <w:gridSpan w:val="3"/>
                      </w:tcPr>
                      <w:p w14:paraId="6C6F9509" w14:textId="77777777" w:rsidR="00AC554F" w:rsidRDefault="00497FE2">
                        <w:pPr>
                          <w:pStyle w:val="TableParagraph"/>
                          <w:spacing w:before="0" w:line="209" w:lineRule="exact"/>
                          <w:ind w:left="54"/>
                          <w:rPr>
                            <w:sz w:val="20"/>
                          </w:rPr>
                        </w:pPr>
                        <w:r>
                          <w:rPr>
                            <w:sz w:val="20"/>
                          </w:rPr>
                          <w:t>*/</w:t>
                        </w:r>
                      </w:p>
                    </w:tc>
                    <w:tc>
                      <w:tcPr>
                        <w:tcW w:w="5790" w:type="dxa"/>
                      </w:tcPr>
                      <w:p w14:paraId="0FB55C81" w14:textId="77777777" w:rsidR="00AC554F" w:rsidRDefault="00AC554F">
                        <w:pPr>
                          <w:pStyle w:val="TableParagraph"/>
                          <w:spacing w:before="0"/>
                          <w:rPr>
                            <w:rFonts w:ascii="Times New Roman"/>
                            <w:sz w:val="16"/>
                          </w:rPr>
                        </w:pPr>
                      </w:p>
                    </w:tc>
                  </w:tr>
                  <w:tr w:rsidR="00AC554F" w14:paraId="74B51F3E" w14:textId="77777777">
                    <w:trPr>
                      <w:trHeight w:val="518"/>
                    </w:trPr>
                    <w:tc>
                      <w:tcPr>
                        <w:tcW w:w="397" w:type="dxa"/>
                      </w:tcPr>
                      <w:p w14:paraId="1601767C" w14:textId="77777777" w:rsidR="00AC554F" w:rsidRDefault="00497FE2">
                        <w:pPr>
                          <w:pStyle w:val="TableParagraph"/>
                          <w:ind w:left="30" w:right="25"/>
                          <w:jc w:val="center"/>
                          <w:rPr>
                            <w:sz w:val="20"/>
                          </w:rPr>
                        </w:pPr>
                        <w:r>
                          <w:rPr>
                            <w:color w:val="0000FF"/>
                            <w:sz w:val="20"/>
                            <w:u w:val="single" w:color="0000FF"/>
                          </w:rPr>
                          <w:t>350</w:t>
                        </w:r>
                      </w:p>
                    </w:tc>
                    <w:tc>
                      <w:tcPr>
                        <w:tcW w:w="3202" w:type="dxa"/>
                        <w:gridSpan w:val="3"/>
                      </w:tcPr>
                      <w:p w14:paraId="512B40BF" w14:textId="77777777" w:rsidR="00AC554F" w:rsidRDefault="00AC554F">
                        <w:pPr>
                          <w:pStyle w:val="TableParagraph"/>
                          <w:spacing w:before="4"/>
                          <w:rPr>
                            <w:sz w:val="20"/>
                          </w:rPr>
                        </w:pPr>
                      </w:p>
                      <w:p w14:paraId="035FC717" w14:textId="77777777" w:rsidR="00AC554F" w:rsidRDefault="00497FE2">
                        <w:pPr>
                          <w:pStyle w:val="TableParagraph"/>
                          <w:spacing w:before="0" w:line="238" w:lineRule="exact"/>
                          <w:ind w:left="54"/>
                          <w:rPr>
                            <w:sz w:val="20"/>
                          </w:rPr>
                        </w:pPr>
                        <w:r>
                          <w:rPr>
                            <w:sz w:val="20"/>
                          </w:rPr>
                          <w:t>! Call BIOS INT 0x10 to display</w:t>
                        </w:r>
                      </w:p>
                    </w:tc>
                    <w:tc>
                      <w:tcPr>
                        <w:tcW w:w="5790" w:type="dxa"/>
                      </w:tcPr>
                      <w:p w14:paraId="0C657FD2" w14:textId="77777777" w:rsidR="00AC554F" w:rsidRDefault="00AC554F">
                        <w:pPr>
                          <w:pStyle w:val="TableParagraph"/>
                          <w:spacing w:before="4"/>
                          <w:rPr>
                            <w:sz w:val="20"/>
                          </w:rPr>
                        </w:pPr>
                      </w:p>
                      <w:p w14:paraId="2CE55330" w14:textId="77777777" w:rsidR="00AC554F" w:rsidRDefault="00497FE2">
                        <w:pPr>
                          <w:pStyle w:val="TableParagraph"/>
                          <w:spacing w:before="0" w:line="238" w:lineRule="exact"/>
                          <w:ind w:left="51"/>
                          <w:rPr>
                            <w:sz w:val="20"/>
                          </w:rPr>
                        </w:pPr>
                        <w:r>
                          <w:rPr>
                            <w:sz w:val="20"/>
                          </w:rPr>
                          <w:t>the word pointed to by ss:bp in 4 hexadecimals.</w:t>
                        </w:r>
                      </w:p>
                    </w:tc>
                  </w:tr>
                  <w:tr w:rsidR="00AC554F" w14:paraId="50473BF0" w14:textId="77777777">
                    <w:trPr>
                      <w:trHeight w:val="259"/>
                    </w:trPr>
                    <w:tc>
                      <w:tcPr>
                        <w:tcW w:w="397" w:type="dxa"/>
                      </w:tcPr>
                      <w:p w14:paraId="637C8050" w14:textId="77777777" w:rsidR="00AC554F" w:rsidRDefault="00497FE2">
                        <w:pPr>
                          <w:pStyle w:val="TableParagraph"/>
                          <w:spacing w:line="238" w:lineRule="exact"/>
                          <w:ind w:left="30" w:right="25"/>
                          <w:jc w:val="center"/>
                          <w:rPr>
                            <w:sz w:val="20"/>
                          </w:rPr>
                        </w:pPr>
                        <w:r>
                          <w:rPr>
                            <w:color w:val="0000FF"/>
                            <w:sz w:val="20"/>
                            <w:u w:val="single" w:color="0000FF"/>
                          </w:rPr>
                          <w:t>351</w:t>
                        </w:r>
                      </w:p>
                    </w:tc>
                    <w:tc>
                      <w:tcPr>
                        <w:tcW w:w="3202" w:type="dxa"/>
                        <w:gridSpan w:val="3"/>
                      </w:tcPr>
                      <w:p w14:paraId="3A536164" w14:textId="77777777" w:rsidR="00AC554F" w:rsidRDefault="00497FE2">
                        <w:pPr>
                          <w:pStyle w:val="TableParagraph"/>
                          <w:spacing w:line="238" w:lineRule="exact"/>
                          <w:ind w:left="54"/>
                          <w:rPr>
                            <w:sz w:val="20"/>
                          </w:rPr>
                        </w:pPr>
                        <w:r>
                          <w:rPr>
                            <w:sz w:val="20"/>
                          </w:rPr>
                          <w:t>print_hex:</w:t>
                        </w:r>
                      </w:p>
                    </w:tc>
                    <w:tc>
                      <w:tcPr>
                        <w:tcW w:w="5790" w:type="dxa"/>
                      </w:tcPr>
                      <w:p w14:paraId="2BCC1B7C" w14:textId="77777777" w:rsidR="00AC554F" w:rsidRDefault="00AC554F">
                        <w:pPr>
                          <w:pStyle w:val="TableParagraph"/>
                          <w:spacing w:before="0"/>
                          <w:rPr>
                            <w:rFonts w:ascii="Times New Roman"/>
                            <w:sz w:val="18"/>
                          </w:rPr>
                        </w:pPr>
                      </w:p>
                    </w:tc>
                  </w:tr>
                  <w:tr w:rsidR="00AC554F" w14:paraId="1DEE4A6E" w14:textId="77777777">
                    <w:trPr>
                      <w:trHeight w:val="259"/>
                    </w:trPr>
                    <w:tc>
                      <w:tcPr>
                        <w:tcW w:w="397" w:type="dxa"/>
                      </w:tcPr>
                      <w:p w14:paraId="57D3427F" w14:textId="77777777" w:rsidR="00AC554F" w:rsidRDefault="00497FE2">
                        <w:pPr>
                          <w:pStyle w:val="TableParagraph"/>
                          <w:spacing w:line="238" w:lineRule="exact"/>
                          <w:ind w:left="30" w:right="25"/>
                          <w:jc w:val="center"/>
                          <w:rPr>
                            <w:sz w:val="20"/>
                          </w:rPr>
                        </w:pPr>
                        <w:r>
                          <w:rPr>
                            <w:color w:val="0000FF"/>
                            <w:sz w:val="20"/>
                            <w:u w:val="single" w:color="0000FF"/>
                          </w:rPr>
                          <w:t>352</w:t>
                        </w:r>
                      </w:p>
                    </w:tc>
                    <w:tc>
                      <w:tcPr>
                        <w:tcW w:w="3202" w:type="dxa"/>
                        <w:gridSpan w:val="3"/>
                      </w:tcPr>
                      <w:p w14:paraId="5EAAF9F2" w14:textId="77777777" w:rsidR="00AC554F" w:rsidRDefault="00497FE2">
                        <w:pPr>
                          <w:pStyle w:val="TableParagraph"/>
                          <w:tabs>
                            <w:tab w:val="left" w:pos="1653"/>
                          </w:tabs>
                          <w:spacing w:line="238" w:lineRule="exact"/>
                          <w:ind w:left="855"/>
                          <w:rPr>
                            <w:sz w:val="20"/>
                          </w:rPr>
                        </w:pPr>
                        <w:r>
                          <w:rPr>
                            <w:sz w:val="20"/>
                          </w:rPr>
                          <w:t>mov</w:t>
                        </w:r>
                        <w:r>
                          <w:rPr>
                            <w:sz w:val="20"/>
                          </w:rPr>
                          <w:tab/>
                          <w:t>cx,</w:t>
                        </w:r>
                        <w:r>
                          <w:rPr>
                            <w:spacing w:val="-2"/>
                            <w:sz w:val="20"/>
                          </w:rPr>
                          <w:t xml:space="preserve"> </w:t>
                        </w:r>
                        <w:r>
                          <w:rPr>
                            <w:sz w:val="20"/>
                          </w:rPr>
                          <w:t>#4</w:t>
                        </w:r>
                      </w:p>
                    </w:tc>
                    <w:tc>
                      <w:tcPr>
                        <w:tcW w:w="5790" w:type="dxa"/>
                      </w:tcPr>
                      <w:p w14:paraId="6043A3C3" w14:textId="77777777" w:rsidR="00AC554F" w:rsidRDefault="00497FE2">
                        <w:pPr>
                          <w:pStyle w:val="TableParagraph"/>
                          <w:spacing w:line="238" w:lineRule="exact"/>
                          <w:ind w:left="354"/>
                          <w:rPr>
                            <w:sz w:val="20"/>
                          </w:rPr>
                        </w:pPr>
                        <w:r>
                          <w:rPr>
                            <w:sz w:val="20"/>
                          </w:rPr>
                          <w:t>! 4 hex digits</w:t>
                        </w:r>
                      </w:p>
                    </w:tc>
                  </w:tr>
                  <w:tr w:rsidR="00AC554F" w14:paraId="0E8BE198" w14:textId="77777777">
                    <w:trPr>
                      <w:trHeight w:val="259"/>
                    </w:trPr>
                    <w:tc>
                      <w:tcPr>
                        <w:tcW w:w="397" w:type="dxa"/>
                      </w:tcPr>
                      <w:p w14:paraId="59AA2897" w14:textId="77777777" w:rsidR="00AC554F" w:rsidRDefault="00497FE2">
                        <w:pPr>
                          <w:pStyle w:val="TableParagraph"/>
                          <w:spacing w:line="238" w:lineRule="exact"/>
                          <w:ind w:left="30" w:right="25"/>
                          <w:jc w:val="center"/>
                          <w:rPr>
                            <w:sz w:val="20"/>
                          </w:rPr>
                        </w:pPr>
                        <w:r>
                          <w:rPr>
                            <w:color w:val="0000FF"/>
                            <w:sz w:val="20"/>
                            <w:u w:val="single" w:color="0000FF"/>
                          </w:rPr>
                          <w:t>353</w:t>
                        </w:r>
                      </w:p>
                    </w:tc>
                    <w:tc>
                      <w:tcPr>
                        <w:tcW w:w="3202" w:type="dxa"/>
                        <w:gridSpan w:val="3"/>
                      </w:tcPr>
                      <w:p w14:paraId="6FE3FF65" w14:textId="77777777" w:rsidR="00AC554F" w:rsidRDefault="00497FE2">
                        <w:pPr>
                          <w:pStyle w:val="TableParagraph"/>
                          <w:tabs>
                            <w:tab w:val="left" w:pos="1653"/>
                          </w:tabs>
                          <w:spacing w:line="238" w:lineRule="exact"/>
                          <w:ind w:left="855"/>
                          <w:rPr>
                            <w:sz w:val="20"/>
                          </w:rPr>
                        </w:pPr>
                        <w:r>
                          <w:rPr>
                            <w:sz w:val="20"/>
                          </w:rPr>
                          <w:t>mov</w:t>
                        </w:r>
                        <w:r>
                          <w:rPr>
                            <w:sz w:val="20"/>
                          </w:rPr>
                          <w:tab/>
                          <w:t>dx,</w:t>
                        </w:r>
                        <w:r>
                          <w:rPr>
                            <w:spacing w:val="-2"/>
                            <w:sz w:val="20"/>
                          </w:rPr>
                          <w:t xml:space="preserve"> </w:t>
                        </w:r>
                        <w:r>
                          <w:rPr>
                            <w:sz w:val="20"/>
                          </w:rPr>
                          <w:t>(bp)</w:t>
                        </w:r>
                      </w:p>
                    </w:tc>
                    <w:tc>
                      <w:tcPr>
                        <w:tcW w:w="5790" w:type="dxa"/>
                      </w:tcPr>
                      <w:p w14:paraId="18C9BE07" w14:textId="77777777" w:rsidR="00AC554F" w:rsidRDefault="00497FE2">
                        <w:pPr>
                          <w:pStyle w:val="TableParagraph"/>
                          <w:spacing w:line="238" w:lineRule="exact"/>
                          <w:ind w:left="354"/>
                          <w:rPr>
                            <w:sz w:val="20"/>
                          </w:rPr>
                        </w:pPr>
                        <w:r>
                          <w:rPr>
                            <w:sz w:val="20"/>
                          </w:rPr>
                          <w:t>! load word into dx</w:t>
                        </w:r>
                      </w:p>
                    </w:tc>
                  </w:tr>
                  <w:tr w:rsidR="00AC554F" w14:paraId="7F729391" w14:textId="77777777">
                    <w:trPr>
                      <w:trHeight w:val="229"/>
                    </w:trPr>
                    <w:tc>
                      <w:tcPr>
                        <w:tcW w:w="397" w:type="dxa"/>
                      </w:tcPr>
                      <w:p w14:paraId="275A4FE6" w14:textId="77777777" w:rsidR="00AC554F" w:rsidRDefault="00497FE2">
                        <w:pPr>
                          <w:pStyle w:val="TableParagraph"/>
                          <w:spacing w:line="208" w:lineRule="exact"/>
                          <w:ind w:left="30" w:right="25"/>
                          <w:jc w:val="center"/>
                          <w:rPr>
                            <w:sz w:val="20"/>
                          </w:rPr>
                        </w:pPr>
                        <w:r>
                          <w:rPr>
                            <w:color w:val="0000FF"/>
                            <w:sz w:val="20"/>
                            <w:u w:val="single" w:color="0000FF"/>
                          </w:rPr>
                          <w:t>354</w:t>
                        </w:r>
                      </w:p>
                    </w:tc>
                    <w:tc>
                      <w:tcPr>
                        <w:tcW w:w="3202" w:type="dxa"/>
                        <w:gridSpan w:val="3"/>
                      </w:tcPr>
                      <w:p w14:paraId="4EB7EF90" w14:textId="77777777" w:rsidR="00AC554F" w:rsidRDefault="00497FE2">
                        <w:pPr>
                          <w:pStyle w:val="TableParagraph"/>
                          <w:spacing w:line="208" w:lineRule="exact"/>
                          <w:ind w:left="54"/>
                          <w:rPr>
                            <w:sz w:val="20"/>
                          </w:rPr>
                        </w:pPr>
                        <w:r>
                          <w:rPr>
                            <w:sz w:val="20"/>
                          </w:rPr>
                          <w:t>print_digit:</w:t>
                        </w:r>
                      </w:p>
                    </w:tc>
                    <w:tc>
                      <w:tcPr>
                        <w:tcW w:w="5790" w:type="dxa"/>
                      </w:tcPr>
                      <w:p w14:paraId="016E4C52" w14:textId="77777777" w:rsidR="00AC554F" w:rsidRDefault="00AC554F">
                        <w:pPr>
                          <w:pStyle w:val="TableParagraph"/>
                          <w:spacing w:before="0"/>
                          <w:rPr>
                            <w:rFonts w:ascii="Times New Roman"/>
                            <w:sz w:val="16"/>
                          </w:rPr>
                        </w:pPr>
                      </w:p>
                    </w:tc>
                  </w:tr>
                  <w:tr w:rsidR="00AC554F" w14:paraId="273E75F4" w14:textId="77777777">
                    <w:trPr>
                      <w:trHeight w:val="550"/>
                    </w:trPr>
                    <w:tc>
                      <w:tcPr>
                        <w:tcW w:w="397" w:type="dxa"/>
                      </w:tcPr>
                      <w:p w14:paraId="69942134" w14:textId="77777777" w:rsidR="00AC554F" w:rsidRDefault="00AC554F">
                        <w:pPr>
                          <w:pStyle w:val="TableParagraph"/>
                          <w:spacing w:before="10"/>
                        </w:pPr>
                      </w:p>
                      <w:p w14:paraId="72CAB31C" w14:textId="77777777" w:rsidR="00AC554F" w:rsidRDefault="00497FE2">
                        <w:pPr>
                          <w:pStyle w:val="TableParagraph"/>
                          <w:spacing w:line="238" w:lineRule="exact"/>
                          <w:ind w:left="30" w:right="25"/>
                          <w:jc w:val="center"/>
                          <w:rPr>
                            <w:sz w:val="20"/>
                          </w:rPr>
                        </w:pPr>
                        <w:r>
                          <w:rPr>
                            <w:color w:val="0000FF"/>
                            <w:sz w:val="20"/>
                            <w:u w:val="single" w:color="0000FF"/>
                          </w:rPr>
                          <w:t>355</w:t>
                        </w:r>
                      </w:p>
                    </w:tc>
                    <w:tc>
                      <w:tcPr>
                        <w:tcW w:w="1594" w:type="dxa"/>
                      </w:tcPr>
                      <w:p w14:paraId="6546369A" w14:textId="77777777" w:rsidR="00AC554F" w:rsidRDefault="00497FE2">
                        <w:pPr>
                          <w:pStyle w:val="TableParagraph"/>
                          <w:spacing w:before="33"/>
                          <w:ind w:left="54"/>
                          <w:rPr>
                            <w:sz w:val="20"/>
                          </w:rPr>
                        </w:pPr>
                        <w:r>
                          <w:rPr>
                            <w:sz w:val="20"/>
                          </w:rPr>
                          <w:t>! The high byte</w:t>
                        </w:r>
                      </w:p>
                      <w:p w14:paraId="51A98E7B" w14:textId="77777777" w:rsidR="00AC554F" w:rsidRDefault="00497FE2">
                        <w:pPr>
                          <w:pStyle w:val="TableParagraph"/>
                          <w:spacing w:before="3" w:line="238" w:lineRule="exact"/>
                          <w:ind w:left="855"/>
                          <w:rPr>
                            <w:sz w:val="20"/>
                          </w:rPr>
                        </w:pPr>
                        <w:r>
                          <w:rPr>
                            <w:sz w:val="20"/>
                          </w:rPr>
                          <w:t>rol</w:t>
                        </w:r>
                      </w:p>
                    </w:tc>
                    <w:tc>
                      <w:tcPr>
                        <w:tcW w:w="998" w:type="dxa"/>
                      </w:tcPr>
                      <w:p w14:paraId="70CBEB08" w14:textId="77777777" w:rsidR="00AC554F" w:rsidRDefault="00497FE2">
                        <w:pPr>
                          <w:pStyle w:val="TableParagraph"/>
                          <w:spacing w:before="30" w:line="260" w:lineRule="atLeast"/>
                          <w:ind w:left="59" w:right="-32" w:hanging="49"/>
                          <w:rPr>
                            <w:sz w:val="20"/>
                          </w:rPr>
                        </w:pPr>
                        <w:r>
                          <w:rPr>
                            <w:sz w:val="20"/>
                          </w:rPr>
                          <w:t>is display dx,</w:t>
                        </w:r>
                        <w:r>
                          <w:rPr>
                            <w:spacing w:val="-2"/>
                            <w:sz w:val="20"/>
                          </w:rPr>
                          <w:t xml:space="preserve"> </w:t>
                        </w:r>
                        <w:r>
                          <w:rPr>
                            <w:sz w:val="20"/>
                          </w:rPr>
                          <w:t>#4</w:t>
                        </w:r>
                      </w:p>
                    </w:tc>
                    <w:tc>
                      <w:tcPr>
                        <w:tcW w:w="6400" w:type="dxa"/>
                        <w:gridSpan w:val="2"/>
                      </w:tcPr>
                      <w:p w14:paraId="5A0496C1" w14:textId="77777777" w:rsidR="00AC554F" w:rsidRDefault="00497FE2">
                        <w:pPr>
                          <w:pStyle w:val="TableParagraph"/>
                          <w:spacing w:before="33"/>
                          <w:ind w:left="1" w:right="-15"/>
                          <w:rPr>
                            <w:sz w:val="20"/>
                          </w:rPr>
                        </w:pPr>
                        <w:r>
                          <w:rPr>
                            <w:sz w:val="20"/>
                          </w:rPr>
                          <w:t>ed</w:t>
                        </w:r>
                        <w:r>
                          <w:rPr>
                            <w:spacing w:val="-11"/>
                            <w:sz w:val="20"/>
                          </w:rPr>
                          <w:t xml:space="preserve"> </w:t>
                        </w:r>
                        <w:r>
                          <w:rPr>
                            <w:sz w:val="20"/>
                          </w:rPr>
                          <w:t>first,</w:t>
                        </w:r>
                        <w:r>
                          <w:rPr>
                            <w:spacing w:val="-12"/>
                            <w:sz w:val="20"/>
                          </w:rPr>
                          <w:t xml:space="preserve"> </w:t>
                        </w:r>
                        <w:r>
                          <w:rPr>
                            <w:sz w:val="20"/>
                          </w:rPr>
                          <w:t>so</w:t>
                        </w:r>
                        <w:r>
                          <w:rPr>
                            <w:spacing w:val="-14"/>
                            <w:sz w:val="20"/>
                          </w:rPr>
                          <w:t xml:space="preserve"> </w:t>
                        </w:r>
                        <w:r>
                          <w:rPr>
                            <w:sz w:val="20"/>
                          </w:rPr>
                          <w:t>rotate</w:t>
                        </w:r>
                        <w:r>
                          <w:rPr>
                            <w:spacing w:val="-14"/>
                            <w:sz w:val="20"/>
                          </w:rPr>
                          <w:t xml:space="preserve"> </w:t>
                        </w:r>
                        <w:r>
                          <w:rPr>
                            <w:sz w:val="20"/>
                          </w:rPr>
                          <w:t>dx</w:t>
                        </w:r>
                        <w:r>
                          <w:rPr>
                            <w:spacing w:val="-13"/>
                            <w:sz w:val="20"/>
                          </w:rPr>
                          <w:t xml:space="preserve"> </w:t>
                        </w:r>
                        <w:r>
                          <w:rPr>
                            <w:sz w:val="20"/>
                          </w:rPr>
                          <w:t>by</w:t>
                        </w:r>
                        <w:r>
                          <w:rPr>
                            <w:spacing w:val="-12"/>
                            <w:sz w:val="20"/>
                          </w:rPr>
                          <w:t xml:space="preserve"> </w:t>
                        </w:r>
                        <w:r>
                          <w:rPr>
                            <w:sz w:val="20"/>
                          </w:rPr>
                          <w:t>4</w:t>
                        </w:r>
                        <w:r>
                          <w:rPr>
                            <w:spacing w:val="-14"/>
                            <w:sz w:val="20"/>
                          </w:rPr>
                          <w:t xml:space="preserve"> </w:t>
                        </w:r>
                        <w:r>
                          <w:rPr>
                            <w:sz w:val="20"/>
                          </w:rPr>
                          <w:t>to</w:t>
                        </w:r>
                        <w:r>
                          <w:rPr>
                            <w:spacing w:val="-15"/>
                            <w:sz w:val="20"/>
                          </w:rPr>
                          <w:t xml:space="preserve"> </w:t>
                        </w:r>
                        <w:r>
                          <w:rPr>
                            <w:sz w:val="20"/>
                          </w:rPr>
                          <w:t>move</w:t>
                        </w:r>
                        <w:r>
                          <w:rPr>
                            <w:spacing w:val="-12"/>
                            <w:sz w:val="20"/>
                          </w:rPr>
                          <w:t xml:space="preserve"> </w:t>
                        </w:r>
                        <w:r>
                          <w:rPr>
                            <w:sz w:val="20"/>
                          </w:rPr>
                          <w:t>high</w:t>
                        </w:r>
                        <w:r>
                          <w:rPr>
                            <w:spacing w:val="-15"/>
                            <w:sz w:val="20"/>
                          </w:rPr>
                          <w:t xml:space="preserve"> </w:t>
                        </w:r>
                        <w:r>
                          <w:rPr>
                            <w:sz w:val="20"/>
                          </w:rPr>
                          <w:t>4</w:t>
                        </w:r>
                        <w:r>
                          <w:rPr>
                            <w:spacing w:val="-14"/>
                            <w:sz w:val="20"/>
                          </w:rPr>
                          <w:t xml:space="preserve"> </w:t>
                        </w:r>
                        <w:r>
                          <w:rPr>
                            <w:sz w:val="20"/>
                          </w:rPr>
                          <w:t>bits</w:t>
                        </w:r>
                        <w:r>
                          <w:rPr>
                            <w:spacing w:val="-12"/>
                            <w:sz w:val="20"/>
                          </w:rPr>
                          <w:t xml:space="preserve"> </w:t>
                        </w:r>
                        <w:r>
                          <w:rPr>
                            <w:sz w:val="20"/>
                          </w:rPr>
                          <w:t>to</w:t>
                        </w:r>
                        <w:r>
                          <w:rPr>
                            <w:spacing w:val="-13"/>
                            <w:sz w:val="20"/>
                          </w:rPr>
                          <w:t xml:space="preserve"> </w:t>
                        </w:r>
                        <w:r>
                          <w:rPr>
                            <w:sz w:val="20"/>
                          </w:rPr>
                          <w:t>dx</w:t>
                        </w:r>
                        <w:r>
                          <w:rPr>
                            <w:spacing w:val="-12"/>
                            <w:sz w:val="20"/>
                          </w:rPr>
                          <w:t xml:space="preserve"> </w:t>
                        </w:r>
                        <w:r>
                          <w:rPr>
                            <w:sz w:val="20"/>
                          </w:rPr>
                          <w:t>lower</w:t>
                        </w:r>
                        <w:r>
                          <w:rPr>
                            <w:spacing w:val="-15"/>
                            <w:sz w:val="20"/>
                          </w:rPr>
                          <w:t xml:space="preserve"> </w:t>
                        </w:r>
                        <w:r>
                          <w:rPr>
                            <w:sz w:val="20"/>
                          </w:rPr>
                          <w:t>4</w:t>
                        </w:r>
                        <w:r>
                          <w:rPr>
                            <w:spacing w:val="-9"/>
                            <w:sz w:val="20"/>
                          </w:rPr>
                          <w:t xml:space="preserve"> </w:t>
                        </w:r>
                        <w:r>
                          <w:rPr>
                            <w:sz w:val="20"/>
                          </w:rPr>
                          <w:t>bits</w:t>
                        </w:r>
                      </w:p>
                      <w:p w14:paraId="7D1845E6" w14:textId="77777777" w:rsidR="00AC554F" w:rsidRDefault="00497FE2">
                        <w:pPr>
                          <w:pStyle w:val="TableParagraph"/>
                          <w:spacing w:before="3" w:line="238" w:lineRule="exact"/>
                          <w:ind w:left="964"/>
                          <w:rPr>
                            <w:sz w:val="20"/>
                          </w:rPr>
                        </w:pPr>
                        <w:r>
                          <w:rPr>
                            <w:sz w:val="20"/>
                          </w:rPr>
                          <w:t>! rotate so that lowest 4 bits are used</w:t>
                        </w:r>
                      </w:p>
                    </w:tc>
                  </w:tr>
                  <w:tr w:rsidR="00AC554F" w14:paraId="58476F17" w14:textId="77777777">
                    <w:trPr>
                      <w:trHeight w:val="259"/>
                    </w:trPr>
                    <w:tc>
                      <w:tcPr>
                        <w:tcW w:w="397" w:type="dxa"/>
                      </w:tcPr>
                      <w:p w14:paraId="223FCC9D" w14:textId="77777777" w:rsidR="00AC554F" w:rsidRDefault="00497FE2">
                        <w:pPr>
                          <w:pStyle w:val="TableParagraph"/>
                          <w:spacing w:line="238" w:lineRule="exact"/>
                          <w:ind w:left="30" w:right="25"/>
                          <w:jc w:val="center"/>
                          <w:rPr>
                            <w:sz w:val="20"/>
                          </w:rPr>
                        </w:pPr>
                        <w:r>
                          <w:rPr>
                            <w:color w:val="0000FF"/>
                            <w:sz w:val="20"/>
                            <w:u w:val="single" w:color="0000FF"/>
                          </w:rPr>
                          <w:t>356</w:t>
                        </w:r>
                      </w:p>
                    </w:tc>
                    <w:tc>
                      <w:tcPr>
                        <w:tcW w:w="1594" w:type="dxa"/>
                      </w:tcPr>
                      <w:p w14:paraId="049954A4" w14:textId="77777777" w:rsidR="00AC554F" w:rsidRDefault="00497FE2">
                        <w:pPr>
                          <w:pStyle w:val="TableParagraph"/>
                          <w:spacing w:line="238" w:lineRule="exact"/>
                          <w:ind w:right="437"/>
                          <w:jc w:val="right"/>
                          <w:rPr>
                            <w:sz w:val="20"/>
                          </w:rPr>
                        </w:pPr>
                        <w:r>
                          <w:rPr>
                            <w:sz w:val="20"/>
                          </w:rPr>
                          <w:t>mov</w:t>
                        </w:r>
                      </w:p>
                    </w:tc>
                    <w:tc>
                      <w:tcPr>
                        <w:tcW w:w="998" w:type="dxa"/>
                      </w:tcPr>
                      <w:p w14:paraId="0950D480" w14:textId="77777777" w:rsidR="00AC554F" w:rsidRDefault="00497FE2">
                        <w:pPr>
                          <w:pStyle w:val="TableParagraph"/>
                          <w:spacing w:line="238" w:lineRule="exact"/>
                          <w:ind w:left="59"/>
                          <w:rPr>
                            <w:sz w:val="20"/>
                          </w:rPr>
                        </w:pPr>
                        <w:r>
                          <w:rPr>
                            <w:sz w:val="20"/>
                          </w:rPr>
                          <w:t>ah, #0xe</w:t>
                        </w:r>
                      </w:p>
                    </w:tc>
                    <w:tc>
                      <w:tcPr>
                        <w:tcW w:w="6400" w:type="dxa"/>
                        <w:gridSpan w:val="2"/>
                      </w:tcPr>
                      <w:p w14:paraId="7CF4D976" w14:textId="77777777" w:rsidR="00AC554F" w:rsidRDefault="00AC554F">
                        <w:pPr>
                          <w:pStyle w:val="TableParagraph"/>
                          <w:spacing w:before="0"/>
                          <w:rPr>
                            <w:rFonts w:ascii="Times New Roman"/>
                            <w:sz w:val="18"/>
                          </w:rPr>
                        </w:pPr>
                      </w:p>
                    </w:tc>
                  </w:tr>
                  <w:tr w:rsidR="00AC554F" w14:paraId="49921B3C" w14:textId="77777777">
                    <w:trPr>
                      <w:trHeight w:val="259"/>
                    </w:trPr>
                    <w:tc>
                      <w:tcPr>
                        <w:tcW w:w="397" w:type="dxa"/>
                      </w:tcPr>
                      <w:p w14:paraId="477D9C7F" w14:textId="77777777" w:rsidR="00AC554F" w:rsidRDefault="00497FE2">
                        <w:pPr>
                          <w:pStyle w:val="TableParagraph"/>
                          <w:spacing w:line="238" w:lineRule="exact"/>
                          <w:ind w:left="30" w:right="25"/>
                          <w:jc w:val="center"/>
                          <w:rPr>
                            <w:sz w:val="20"/>
                          </w:rPr>
                        </w:pPr>
                        <w:r>
                          <w:rPr>
                            <w:color w:val="0000FF"/>
                            <w:sz w:val="20"/>
                            <w:u w:val="single" w:color="0000FF"/>
                          </w:rPr>
                          <w:t>357</w:t>
                        </w:r>
                      </w:p>
                    </w:tc>
                    <w:tc>
                      <w:tcPr>
                        <w:tcW w:w="1594" w:type="dxa"/>
                      </w:tcPr>
                      <w:p w14:paraId="38E9977E" w14:textId="77777777" w:rsidR="00AC554F" w:rsidRDefault="00497FE2">
                        <w:pPr>
                          <w:pStyle w:val="TableParagraph"/>
                          <w:spacing w:line="238" w:lineRule="exact"/>
                          <w:ind w:right="437"/>
                          <w:jc w:val="right"/>
                          <w:rPr>
                            <w:sz w:val="20"/>
                          </w:rPr>
                        </w:pPr>
                        <w:r>
                          <w:rPr>
                            <w:sz w:val="20"/>
                          </w:rPr>
                          <w:t>mov</w:t>
                        </w:r>
                      </w:p>
                    </w:tc>
                    <w:tc>
                      <w:tcPr>
                        <w:tcW w:w="998" w:type="dxa"/>
                      </w:tcPr>
                      <w:p w14:paraId="74659111" w14:textId="77777777" w:rsidR="00AC554F" w:rsidRDefault="00497FE2">
                        <w:pPr>
                          <w:pStyle w:val="TableParagraph"/>
                          <w:spacing w:line="238" w:lineRule="exact"/>
                          <w:ind w:left="59"/>
                          <w:rPr>
                            <w:sz w:val="20"/>
                          </w:rPr>
                        </w:pPr>
                        <w:r>
                          <w:rPr>
                            <w:sz w:val="20"/>
                          </w:rPr>
                          <w:t>al, dl</w:t>
                        </w:r>
                      </w:p>
                    </w:tc>
                    <w:tc>
                      <w:tcPr>
                        <w:tcW w:w="6400" w:type="dxa"/>
                        <w:gridSpan w:val="2"/>
                      </w:tcPr>
                      <w:p w14:paraId="777B2046" w14:textId="77777777" w:rsidR="00AC554F" w:rsidRDefault="00497FE2">
                        <w:pPr>
                          <w:pStyle w:val="TableParagraph"/>
                          <w:spacing w:line="238" w:lineRule="exact"/>
                          <w:ind w:left="964"/>
                          <w:rPr>
                            <w:sz w:val="20"/>
                          </w:rPr>
                        </w:pPr>
                        <w:r>
                          <w:rPr>
                            <w:sz w:val="20"/>
                          </w:rPr>
                          <w:t>! mask off so we have only next nibble</w:t>
                        </w:r>
                      </w:p>
                    </w:tc>
                  </w:tr>
                  <w:tr w:rsidR="00AC554F" w14:paraId="30A23246" w14:textId="77777777">
                    <w:trPr>
                      <w:trHeight w:val="488"/>
                    </w:trPr>
                    <w:tc>
                      <w:tcPr>
                        <w:tcW w:w="397" w:type="dxa"/>
                      </w:tcPr>
                      <w:p w14:paraId="052BA5BE" w14:textId="77777777" w:rsidR="00AC554F" w:rsidRDefault="00497FE2">
                        <w:pPr>
                          <w:pStyle w:val="TableParagraph"/>
                          <w:ind w:left="30" w:right="25"/>
                          <w:jc w:val="center"/>
                          <w:rPr>
                            <w:sz w:val="20"/>
                          </w:rPr>
                        </w:pPr>
                        <w:r>
                          <w:rPr>
                            <w:color w:val="0000FF"/>
                            <w:sz w:val="20"/>
                            <w:u w:val="single" w:color="0000FF"/>
                          </w:rPr>
                          <w:t>358</w:t>
                        </w:r>
                      </w:p>
                    </w:tc>
                    <w:tc>
                      <w:tcPr>
                        <w:tcW w:w="1594" w:type="dxa"/>
                      </w:tcPr>
                      <w:p w14:paraId="76820E70" w14:textId="77777777" w:rsidR="00AC554F" w:rsidRDefault="00497FE2">
                        <w:pPr>
                          <w:pStyle w:val="TableParagraph"/>
                          <w:ind w:left="855"/>
                          <w:rPr>
                            <w:sz w:val="20"/>
                          </w:rPr>
                        </w:pPr>
                        <w:r>
                          <w:rPr>
                            <w:sz w:val="20"/>
                          </w:rPr>
                          <w:t>and</w:t>
                        </w:r>
                      </w:p>
                      <w:p w14:paraId="7670C32A" w14:textId="77777777" w:rsidR="00AC554F" w:rsidRDefault="00497FE2">
                        <w:pPr>
                          <w:pStyle w:val="TableParagraph"/>
                          <w:spacing w:before="3" w:line="208" w:lineRule="exact"/>
                          <w:ind w:left="44"/>
                          <w:rPr>
                            <w:sz w:val="20"/>
                          </w:rPr>
                        </w:pPr>
                        <w:r>
                          <w:rPr>
                            <w:sz w:val="20"/>
                          </w:rPr>
                          <w:t>! Add '0' ASCII</w:t>
                        </w:r>
                      </w:p>
                    </w:tc>
                    <w:tc>
                      <w:tcPr>
                        <w:tcW w:w="998" w:type="dxa"/>
                      </w:tcPr>
                      <w:p w14:paraId="5EFC126D" w14:textId="77777777" w:rsidR="00AC554F" w:rsidRDefault="00497FE2">
                        <w:pPr>
                          <w:pStyle w:val="TableParagraph"/>
                          <w:ind w:left="59"/>
                          <w:rPr>
                            <w:sz w:val="20"/>
                          </w:rPr>
                        </w:pPr>
                        <w:r>
                          <w:rPr>
                            <w:sz w:val="20"/>
                          </w:rPr>
                          <w:t>al, #0xf</w:t>
                        </w:r>
                      </w:p>
                      <w:p w14:paraId="075BB64B" w14:textId="77777777" w:rsidR="00AC554F" w:rsidRDefault="00497FE2">
                        <w:pPr>
                          <w:pStyle w:val="TableParagraph"/>
                          <w:spacing w:before="3" w:line="208" w:lineRule="exact"/>
                          <w:ind w:left="49"/>
                          <w:rPr>
                            <w:sz w:val="20"/>
                          </w:rPr>
                        </w:pPr>
                        <w:r>
                          <w:rPr>
                            <w:sz w:val="20"/>
                          </w:rPr>
                          <w:t>code 0x30</w:t>
                        </w:r>
                      </w:p>
                    </w:tc>
                    <w:tc>
                      <w:tcPr>
                        <w:tcW w:w="6400" w:type="dxa"/>
                        <w:gridSpan w:val="2"/>
                      </w:tcPr>
                      <w:p w14:paraId="646D14CA" w14:textId="77777777" w:rsidR="00AC554F" w:rsidRDefault="00497FE2">
                        <w:pPr>
                          <w:pStyle w:val="TableParagraph"/>
                          <w:ind w:left="964"/>
                          <w:rPr>
                            <w:sz w:val="20"/>
                          </w:rPr>
                        </w:pPr>
                        <w:r>
                          <w:rPr>
                            <w:sz w:val="20"/>
                          </w:rPr>
                          <w:t>! put in al, and get lower 4 bits only.</w:t>
                        </w:r>
                      </w:p>
                      <w:p w14:paraId="47C37667" w14:textId="77777777" w:rsidR="00AC554F" w:rsidRDefault="00497FE2">
                        <w:pPr>
                          <w:pStyle w:val="TableParagraph"/>
                          <w:spacing w:before="3" w:line="208" w:lineRule="exact"/>
                          <w:ind w:left="51"/>
                          <w:rPr>
                            <w:sz w:val="20"/>
                          </w:rPr>
                        </w:pPr>
                        <w:r>
                          <w:rPr>
                            <w:sz w:val="20"/>
                          </w:rPr>
                          <w:t>to convert the value to a char. If value in al exceeds 0x39, it</w:t>
                        </w:r>
                      </w:p>
                    </w:tc>
                  </w:tr>
                  <w:tr w:rsidR="00AC554F" w14:paraId="1A1D94D3" w14:textId="77777777">
                    <w:trPr>
                      <w:trHeight w:val="548"/>
                    </w:trPr>
                    <w:tc>
                      <w:tcPr>
                        <w:tcW w:w="397" w:type="dxa"/>
                      </w:tcPr>
                      <w:p w14:paraId="596F6DA3" w14:textId="77777777" w:rsidR="00AC554F" w:rsidRDefault="00AC554F">
                        <w:pPr>
                          <w:pStyle w:val="TableParagraph"/>
                          <w:spacing w:before="9"/>
                        </w:pPr>
                      </w:p>
                      <w:p w14:paraId="22CDE7A0" w14:textId="77777777" w:rsidR="00AC554F" w:rsidRDefault="00497FE2">
                        <w:pPr>
                          <w:pStyle w:val="TableParagraph"/>
                          <w:spacing w:before="0" w:line="238" w:lineRule="exact"/>
                          <w:ind w:left="30" w:right="25"/>
                          <w:jc w:val="center"/>
                          <w:rPr>
                            <w:sz w:val="20"/>
                          </w:rPr>
                        </w:pPr>
                        <w:r>
                          <w:rPr>
                            <w:color w:val="0000FF"/>
                            <w:sz w:val="20"/>
                            <w:u w:val="single" w:color="0000FF"/>
                          </w:rPr>
                          <w:t>359</w:t>
                        </w:r>
                      </w:p>
                    </w:tc>
                    <w:tc>
                      <w:tcPr>
                        <w:tcW w:w="8992" w:type="dxa"/>
                        <w:gridSpan w:val="4"/>
                      </w:tcPr>
                      <w:p w14:paraId="503B9DB2" w14:textId="77777777" w:rsidR="00AC554F" w:rsidRDefault="00497FE2">
                        <w:pPr>
                          <w:pStyle w:val="TableParagraph"/>
                          <w:tabs>
                            <w:tab w:val="left" w:pos="1653"/>
                            <w:tab w:val="left" w:pos="3556"/>
                          </w:tabs>
                          <w:spacing w:before="27" w:line="260" w:lineRule="atLeast"/>
                          <w:ind w:left="855" w:right="-29" w:hanging="812"/>
                          <w:rPr>
                            <w:sz w:val="20"/>
                          </w:rPr>
                        </w:pPr>
                        <w:r>
                          <w:rPr>
                            <w:sz w:val="20"/>
                          </w:rPr>
                          <w:t>!</w:t>
                        </w:r>
                        <w:r>
                          <w:rPr>
                            <w:spacing w:val="-15"/>
                            <w:sz w:val="20"/>
                          </w:rPr>
                          <w:t xml:space="preserve"> </w:t>
                        </w:r>
                        <w:r>
                          <w:rPr>
                            <w:sz w:val="20"/>
                          </w:rPr>
                          <w:t>means</w:t>
                        </w:r>
                        <w:r>
                          <w:rPr>
                            <w:spacing w:val="-14"/>
                            <w:sz w:val="20"/>
                          </w:rPr>
                          <w:t xml:space="preserve"> </w:t>
                        </w:r>
                        <w:r>
                          <w:rPr>
                            <w:sz w:val="20"/>
                          </w:rPr>
                          <w:t>that</w:t>
                        </w:r>
                        <w:r>
                          <w:rPr>
                            <w:spacing w:val="-16"/>
                            <w:sz w:val="20"/>
                          </w:rPr>
                          <w:t xml:space="preserve"> </w:t>
                        </w:r>
                        <w:r>
                          <w:rPr>
                            <w:sz w:val="20"/>
                          </w:rPr>
                          <w:t>the</w:t>
                        </w:r>
                        <w:r>
                          <w:rPr>
                            <w:spacing w:val="-16"/>
                            <w:sz w:val="20"/>
                          </w:rPr>
                          <w:t xml:space="preserve"> </w:t>
                        </w:r>
                        <w:r>
                          <w:rPr>
                            <w:sz w:val="20"/>
                          </w:rPr>
                          <w:t>value</w:t>
                        </w:r>
                        <w:r>
                          <w:rPr>
                            <w:spacing w:val="-16"/>
                            <w:sz w:val="20"/>
                          </w:rPr>
                          <w:t xml:space="preserve"> </w:t>
                        </w:r>
                        <w:r>
                          <w:rPr>
                            <w:sz w:val="20"/>
                          </w:rPr>
                          <w:t>displayed</w:t>
                        </w:r>
                        <w:r>
                          <w:rPr>
                            <w:spacing w:val="-16"/>
                            <w:sz w:val="20"/>
                          </w:rPr>
                          <w:t xml:space="preserve"> </w:t>
                        </w:r>
                        <w:r>
                          <w:rPr>
                            <w:sz w:val="20"/>
                          </w:rPr>
                          <w:t>exceeds</w:t>
                        </w:r>
                        <w:r>
                          <w:rPr>
                            <w:spacing w:val="-16"/>
                            <w:sz w:val="20"/>
                          </w:rPr>
                          <w:t xml:space="preserve"> </w:t>
                        </w:r>
                        <w:r>
                          <w:rPr>
                            <w:sz w:val="20"/>
                          </w:rPr>
                          <w:t>number</w:t>
                        </w:r>
                        <w:r>
                          <w:rPr>
                            <w:spacing w:val="-17"/>
                            <w:sz w:val="20"/>
                          </w:rPr>
                          <w:t xml:space="preserve"> </w:t>
                        </w:r>
                        <w:r>
                          <w:rPr>
                            <w:sz w:val="20"/>
                          </w:rPr>
                          <w:t>9,</w:t>
                        </w:r>
                        <w:r>
                          <w:rPr>
                            <w:spacing w:val="-16"/>
                            <w:sz w:val="20"/>
                          </w:rPr>
                          <w:t xml:space="preserve"> </w:t>
                        </w:r>
                        <w:r>
                          <w:rPr>
                            <w:sz w:val="20"/>
                          </w:rPr>
                          <w:t>so</w:t>
                        </w:r>
                        <w:r>
                          <w:rPr>
                            <w:spacing w:val="-16"/>
                            <w:sz w:val="20"/>
                          </w:rPr>
                          <w:t xml:space="preserve"> </w:t>
                        </w:r>
                        <w:r>
                          <w:rPr>
                            <w:sz w:val="20"/>
                          </w:rPr>
                          <w:t>it</w:t>
                        </w:r>
                        <w:r>
                          <w:rPr>
                            <w:spacing w:val="-16"/>
                            <w:sz w:val="20"/>
                          </w:rPr>
                          <w:t xml:space="preserve"> </w:t>
                        </w:r>
                        <w:r>
                          <w:rPr>
                            <w:sz w:val="20"/>
                          </w:rPr>
                          <w:t>needs</w:t>
                        </w:r>
                        <w:r>
                          <w:rPr>
                            <w:spacing w:val="-16"/>
                            <w:sz w:val="20"/>
                          </w:rPr>
                          <w:t xml:space="preserve"> </w:t>
                        </w:r>
                        <w:r>
                          <w:rPr>
                            <w:sz w:val="20"/>
                          </w:rPr>
                          <w:t>to</w:t>
                        </w:r>
                        <w:r>
                          <w:rPr>
                            <w:spacing w:val="-16"/>
                            <w:sz w:val="20"/>
                          </w:rPr>
                          <w:t xml:space="preserve"> </w:t>
                        </w:r>
                        <w:r>
                          <w:rPr>
                            <w:sz w:val="20"/>
                          </w:rPr>
                          <w:t>be</w:t>
                        </w:r>
                        <w:r>
                          <w:rPr>
                            <w:spacing w:val="-16"/>
                            <w:sz w:val="20"/>
                          </w:rPr>
                          <w:t xml:space="preserve"> </w:t>
                        </w:r>
                        <w:r>
                          <w:rPr>
                            <w:sz w:val="20"/>
                          </w:rPr>
                          <w:t>represented</w:t>
                        </w:r>
                        <w:r>
                          <w:rPr>
                            <w:spacing w:val="-16"/>
                            <w:sz w:val="20"/>
                          </w:rPr>
                          <w:t xml:space="preserve"> </w:t>
                        </w:r>
                        <w:r>
                          <w:rPr>
                            <w:sz w:val="20"/>
                          </w:rPr>
                          <w:t>by</w:t>
                        </w:r>
                        <w:r>
                          <w:rPr>
                            <w:spacing w:val="-16"/>
                            <w:sz w:val="20"/>
                          </w:rPr>
                          <w:t xml:space="preserve"> </w:t>
                        </w:r>
                        <w:r>
                          <w:rPr>
                            <w:sz w:val="20"/>
                          </w:rPr>
                          <w:t>'A'--'F' add</w:t>
                        </w:r>
                        <w:r>
                          <w:rPr>
                            <w:sz w:val="20"/>
                          </w:rPr>
                          <w:tab/>
                          <w:t>al,</w:t>
                        </w:r>
                        <w:r>
                          <w:rPr>
                            <w:spacing w:val="-3"/>
                            <w:sz w:val="20"/>
                          </w:rPr>
                          <w:t xml:space="preserve"> </w:t>
                        </w:r>
                        <w:r>
                          <w:rPr>
                            <w:sz w:val="20"/>
                          </w:rPr>
                          <w:t>#0x30</w:t>
                        </w:r>
                        <w:r>
                          <w:rPr>
                            <w:sz w:val="20"/>
                          </w:rPr>
                          <w:tab/>
                          <w:t>! convert to 0 based digit,</w:t>
                        </w:r>
                        <w:r>
                          <w:rPr>
                            <w:spacing w:val="-4"/>
                            <w:sz w:val="20"/>
                          </w:rPr>
                          <w:t xml:space="preserve"> </w:t>
                        </w:r>
                        <w:r>
                          <w:rPr>
                            <w:sz w:val="20"/>
                          </w:rPr>
                          <w:t>'0'</w:t>
                        </w:r>
                      </w:p>
                    </w:tc>
                  </w:tr>
                  <w:tr w:rsidR="00AC554F" w14:paraId="2E5B0F84" w14:textId="77777777">
                    <w:trPr>
                      <w:trHeight w:val="259"/>
                    </w:trPr>
                    <w:tc>
                      <w:tcPr>
                        <w:tcW w:w="397" w:type="dxa"/>
                      </w:tcPr>
                      <w:p w14:paraId="7BE3305A" w14:textId="77777777" w:rsidR="00AC554F" w:rsidRDefault="00497FE2">
                        <w:pPr>
                          <w:pStyle w:val="TableParagraph"/>
                          <w:spacing w:line="238" w:lineRule="exact"/>
                          <w:ind w:left="30" w:right="25"/>
                          <w:jc w:val="center"/>
                          <w:rPr>
                            <w:sz w:val="20"/>
                          </w:rPr>
                        </w:pPr>
                        <w:r>
                          <w:rPr>
                            <w:color w:val="0000FF"/>
                            <w:sz w:val="20"/>
                            <w:u w:val="single" w:color="0000FF"/>
                          </w:rPr>
                          <w:t>360</w:t>
                        </w:r>
                      </w:p>
                    </w:tc>
                    <w:tc>
                      <w:tcPr>
                        <w:tcW w:w="8992" w:type="dxa"/>
                        <w:gridSpan w:val="4"/>
                      </w:tcPr>
                      <w:p w14:paraId="55C2D465" w14:textId="77777777" w:rsidR="00AC554F" w:rsidRDefault="00497FE2">
                        <w:pPr>
                          <w:pStyle w:val="TableParagraph"/>
                          <w:tabs>
                            <w:tab w:val="left" w:pos="1653"/>
                            <w:tab w:val="left" w:pos="3556"/>
                          </w:tabs>
                          <w:spacing w:line="238" w:lineRule="exact"/>
                          <w:ind w:left="855"/>
                          <w:rPr>
                            <w:sz w:val="20"/>
                          </w:rPr>
                        </w:pPr>
                        <w:r>
                          <w:rPr>
                            <w:sz w:val="20"/>
                          </w:rPr>
                          <w:t>cmp</w:t>
                        </w:r>
                        <w:r>
                          <w:rPr>
                            <w:sz w:val="20"/>
                          </w:rPr>
                          <w:tab/>
                          <w:t>al,</w:t>
                        </w:r>
                        <w:r>
                          <w:rPr>
                            <w:spacing w:val="-3"/>
                            <w:sz w:val="20"/>
                          </w:rPr>
                          <w:t xml:space="preserve"> </w:t>
                        </w:r>
                        <w:r>
                          <w:rPr>
                            <w:sz w:val="20"/>
                          </w:rPr>
                          <w:t>#0x39</w:t>
                        </w:r>
                        <w:r>
                          <w:rPr>
                            <w:sz w:val="20"/>
                          </w:rPr>
                          <w:tab/>
                          <w:t>! check for</w:t>
                        </w:r>
                        <w:r>
                          <w:rPr>
                            <w:spacing w:val="-1"/>
                            <w:sz w:val="20"/>
                          </w:rPr>
                          <w:t xml:space="preserve"> </w:t>
                        </w:r>
                        <w:r>
                          <w:rPr>
                            <w:sz w:val="20"/>
                          </w:rPr>
                          <w:t>overflow</w:t>
                        </w:r>
                      </w:p>
                    </w:tc>
                  </w:tr>
                  <w:tr w:rsidR="00AC554F" w14:paraId="3A1526E3" w14:textId="77777777">
                    <w:trPr>
                      <w:trHeight w:val="259"/>
                    </w:trPr>
                    <w:tc>
                      <w:tcPr>
                        <w:tcW w:w="397" w:type="dxa"/>
                      </w:tcPr>
                      <w:p w14:paraId="766F1936" w14:textId="77777777" w:rsidR="00AC554F" w:rsidRDefault="00497FE2">
                        <w:pPr>
                          <w:pStyle w:val="TableParagraph"/>
                          <w:spacing w:line="238" w:lineRule="exact"/>
                          <w:ind w:left="30" w:right="25"/>
                          <w:jc w:val="center"/>
                          <w:rPr>
                            <w:sz w:val="20"/>
                          </w:rPr>
                        </w:pPr>
                        <w:r>
                          <w:rPr>
                            <w:color w:val="0000FF"/>
                            <w:sz w:val="20"/>
                            <w:u w:val="single" w:color="0000FF"/>
                          </w:rPr>
                          <w:t>361</w:t>
                        </w:r>
                      </w:p>
                    </w:tc>
                    <w:tc>
                      <w:tcPr>
                        <w:tcW w:w="8992" w:type="dxa"/>
                        <w:gridSpan w:val="4"/>
                      </w:tcPr>
                      <w:p w14:paraId="1F2719CA" w14:textId="77777777" w:rsidR="00AC554F" w:rsidRDefault="00497FE2">
                        <w:pPr>
                          <w:pStyle w:val="TableParagraph"/>
                          <w:tabs>
                            <w:tab w:val="left" w:pos="1653"/>
                          </w:tabs>
                          <w:spacing w:line="238" w:lineRule="exact"/>
                          <w:ind w:left="855"/>
                          <w:rPr>
                            <w:sz w:val="20"/>
                          </w:rPr>
                        </w:pPr>
                        <w:r>
                          <w:rPr>
                            <w:sz w:val="20"/>
                          </w:rPr>
                          <w:t>jbe</w:t>
                        </w:r>
                        <w:r>
                          <w:rPr>
                            <w:sz w:val="20"/>
                          </w:rPr>
                          <w:tab/>
                          <w:t>good_digit</w:t>
                        </w:r>
                      </w:p>
                    </w:tc>
                  </w:tr>
                  <w:tr w:rsidR="00AC554F" w14:paraId="754F049E" w14:textId="77777777">
                    <w:trPr>
                      <w:trHeight w:val="259"/>
                    </w:trPr>
                    <w:tc>
                      <w:tcPr>
                        <w:tcW w:w="397" w:type="dxa"/>
                      </w:tcPr>
                      <w:p w14:paraId="58819766" w14:textId="77777777" w:rsidR="00AC554F" w:rsidRDefault="00497FE2">
                        <w:pPr>
                          <w:pStyle w:val="TableParagraph"/>
                          <w:spacing w:line="238" w:lineRule="exact"/>
                          <w:ind w:left="30" w:right="25"/>
                          <w:jc w:val="center"/>
                          <w:rPr>
                            <w:sz w:val="20"/>
                          </w:rPr>
                        </w:pPr>
                        <w:r>
                          <w:rPr>
                            <w:color w:val="0000FF"/>
                            <w:sz w:val="20"/>
                            <w:u w:val="single" w:color="0000FF"/>
                          </w:rPr>
                          <w:t>362</w:t>
                        </w:r>
                      </w:p>
                    </w:tc>
                    <w:tc>
                      <w:tcPr>
                        <w:tcW w:w="8992" w:type="dxa"/>
                        <w:gridSpan w:val="4"/>
                      </w:tcPr>
                      <w:p w14:paraId="7E9A0216" w14:textId="77777777" w:rsidR="00AC554F" w:rsidRDefault="00497FE2">
                        <w:pPr>
                          <w:pStyle w:val="TableParagraph"/>
                          <w:tabs>
                            <w:tab w:val="left" w:pos="1653"/>
                            <w:tab w:val="left" w:pos="4554"/>
                          </w:tabs>
                          <w:spacing w:line="238" w:lineRule="exact"/>
                          <w:ind w:left="855"/>
                          <w:rPr>
                            <w:sz w:val="20"/>
                          </w:rPr>
                        </w:pPr>
                        <w:r>
                          <w:rPr>
                            <w:sz w:val="20"/>
                          </w:rPr>
                          <w:t>add</w:t>
                        </w:r>
                        <w:r>
                          <w:rPr>
                            <w:sz w:val="20"/>
                          </w:rPr>
                          <w:tab/>
                          <w:t>al, #0x41 - 0x30</w:t>
                        </w:r>
                        <w:r>
                          <w:rPr>
                            <w:spacing w:val="-3"/>
                            <w:sz w:val="20"/>
                          </w:rPr>
                          <w:t xml:space="preserve"> </w:t>
                        </w:r>
                        <w:r>
                          <w:rPr>
                            <w:sz w:val="20"/>
                          </w:rPr>
                          <w:t>- 0xa</w:t>
                        </w:r>
                        <w:r>
                          <w:rPr>
                            <w:sz w:val="20"/>
                          </w:rPr>
                          <w:tab/>
                          <w:t>! 'A' - '0' -</w:t>
                        </w:r>
                        <w:r>
                          <w:rPr>
                            <w:spacing w:val="3"/>
                            <w:sz w:val="20"/>
                          </w:rPr>
                          <w:t xml:space="preserve"> </w:t>
                        </w:r>
                        <w:r>
                          <w:rPr>
                            <w:sz w:val="20"/>
                          </w:rPr>
                          <w:t>0xa</w:t>
                        </w:r>
                      </w:p>
                    </w:tc>
                  </w:tr>
                  <w:tr w:rsidR="00AC554F" w14:paraId="68128A0B" w14:textId="77777777">
                    <w:trPr>
                      <w:trHeight w:val="259"/>
                    </w:trPr>
                    <w:tc>
                      <w:tcPr>
                        <w:tcW w:w="397" w:type="dxa"/>
                      </w:tcPr>
                      <w:p w14:paraId="737120B3" w14:textId="77777777" w:rsidR="00AC554F" w:rsidRDefault="00497FE2">
                        <w:pPr>
                          <w:pStyle w:val="TableParagraph"/>
                          <w:spacing w:line="238" w:lineRule="exact"/>
                          <w:ind w:left="30" w:right="25"/>
                          <w:jc w:val="center"/>
                          <w:rPr>
                            <w:sz w:val="20"/>
                          </w:rPr>
                        </w:pPr>
                        <w:r>
                          <w:rPr>
                            <w:color w:val="0000FF"/>
                            <w:sz w:val="20"/>
                            <w:u w:val="single" w:color="0000FF"/>
                          </w:rPr>
                          <w:t>363</w:t>
                        </w:r>
                      </w:p>
                    </w:tc>
                    <w:tc>
                      <w:tcPr>
                        <w:tcW w:w="8992" w:type="dxa"/>
                        <w:gridSpan w:val="4"/>
                      </w:tcPr>
                      <w:p w14:paraId="5600643E" w14:textId="77777777" w:rsidR="00AC554F" w:rsidRDefault="00AC554F">
                        <w:pPr>
                          <w:pStyle w:val="TableParagraph"/>
                          <w:spacing w:before="0"/>
                          <w:rPr>
                            <w:rFonts w:ascii="Times New Roman"/>
                            <w:sz w:val="18"/>
                          </w:rPr>
                        </w:pPr>
                      </w:p>
                    </w:tc>
                  </w:tr>
                  <w:tr w:rsidR="00AC554F" w14:paraId="67932D44" w14:textId="77777777">
                    <w:trPr>
                      <w:trHeight w:val="259"/>
                    </w:trPr>
                    <w:tc>
                      <w:tcPr>
                        <w:tcW w:w="397" w:type="dxa"/>
                      </w:tcPr>
                      <w:p w14:paraId="2A46BAF0" w14:textId="77777777" w:rsidR="00AC554F" w:rsidRDefault="00497FE2">
                        <w:pPr>
                          <w:pStyle w:val="TableParagraph"/>
                          <w:spacing w:line="238" w:lineRule="exact"/>
                          <w:ind w:left="30" w:right="25"/>
                          <w:jc w:val="center"/>
                          <w:rPr>
                            <w:sz w:val="20"/>
                          </w:rPr>
                        </w:pPr>
                        <w:r>
                          <w:rPr>
                            <w:color w:val="0000FF"/>
                            <w:sz w:val="20"/>
                            <w:u w:val="single" w:color="0000FF"/>
                          </w:rPr>
                          <w:t>364</w:t>
                        </w:r>
                      </w:p>
                    </w:tc>
                    <w:tc>
                      <w:tcPr>
                        <w:tcW w:w="8992" w:type="dxa"/>
                        <w:gridSpan w:val="4"/>
                      </w:tcPr>
                      <w:p w14:paraId="767E5516" w14:textId="77777777" w:rsidR="00AC554F" w:rsidRDefault="00497FE2">
                        <w:pPr>
                          <w:pStyle w:val="TableParagraph"/>
                          <w:spacing w:line="238" w:lineRule="exact"/>
                          <w:ind w:left="54"/>
                          <w:rPr>
                            <w:sz w:val="20"/>
                          </w:rPr>
                        </w:pPr>
                        <w:r>
                          <w:rPr>
                            <w:sz w:val="20"/>
                          </w:rPr>
                          <w:t>good_digit:</w:t>
                        </w:r>
                      </w:p>
                    </w:tc>
                  </w:tr>
                  <w:tr w:rsidR="00AC554F" w14:paraId="72DE7DC7" w14:textId="77777777">
                    <w:trPr>
                      <w:trHeight w:val="260"/>
                    </w:trPr>
                    <w:tc>
                      <w:tcPr>
                        <w:tcW w:w="397" w:type="dxa"/>
                      </w:tcPr>
                      <w:p w14:paraId="143C88B6" w14:textId="77777777" w:rsidR="00AC554F" w:rsidRDefault="00497FE2">
                        <w:pPr>
                          <w:pStyle w:val="TableParagraph"/>
                          <w:spacing w:line="239" w:lineRule="exact"/>
                          <w:ind w:left="30" w:right="25"/>
                          <w:jc w:val="center"/>
                          <w:rPr>
                            <w:sz w:val="20"/>
                          </w:rPr>
                        </w:pPr>
                        <w:r>
                          <w:rPr>
                            <w:color w:val="0000FF"/>
                            <w:sz w:val="20"/>
                            <w:u w:val="single" w:color="0000FF"/>
                          </w:rPr>
                          <w:t>365</w:t>
                        </w:r>
                      </w:p>
                    </w:tc>
                    <w:tc>
                      <w:tcPr>
                        <w:tcW w:w="8992" w:type="dxa"/>
                        <w:gridSpan w:val="4"/>
                      </w:tcPr>
                      <w:p w14:paraId="71555D05" w14:textId="77777777" w:rsidR="00AC554F" w:rsidRDefault="00497FE2">
                        <w:pPr>
                          <w:pStyle w:val="TableParagraph"/>
                          <w:tabs>
                            <w:tab w:val="left" w:pos="1653"/>
                          </w:tabs>
                          <w:spacing w:line="239" w:lineRule="exact"/>
                          <w:ind w:left="855"/>
                          <w:rPr>
                            <w:sz w:val="20"/>
                          </w:rPr>
                        </w:pPr>
                        <w:r>
                          <w:rPr>
                            <w:sz w:val="20"/>
                          </w:rPr>
                          <w:t>int</w:t>
                        </w:r>
                        <w:r>
                          <w:rPr>
                            <w:sz w:val="20"/>
                          </w:rPr>
                          <w:tab/>
                          <w:t>0x10</w:t>
                        </w:r>
                      </w:p>
                    </w:tc>
                  </w:tr>
                  <w:tr w:rsidR="00AC554F" w14:paraId="1A431C0C" w14:textId="77777777">
                    <w:trPr>
                      <w:trHeight w:val="260"/>
                    </w:trPr>
                    <w:tc>
                      <w:tcPr>
                        <w:tcW w:w="397" w:type="dxa"/>
                      </w:tcPr>
                      <w:p w14:paraId="5C8C29F6" w14:textId="77777777" w:rsidR="00AC554F" w:rsidRDefault="00497FE2">
                        <w:pPr>
                          <w:pStyle w:val="TableParagraph"/>
                          <w:spacing w:before="2" w:line="238" w:lineRule="exact"/>
                          <w:ind w:left="30" w:right="25"/>
                          <w:jc w:val="center"/>
                          <w:rPr>
                            <w:sz w:val="20"/>
                          </w:rPr>
                        </w:pPr>
                        <w:r>
                          <w:rPr>
                            <w:color w:val="0000FF"/>
                            <w:sz w:val="20"/>
                            <w:u w:val="single" w:color="0000FF"/>
                          </w:rPr>
                          <w:t>366</w:t>
                        </w:r>
                      </w:p>
                    </w:tc>
                    <w:tc>
                      <w:tcPr>
                        <w:tcW w:w="8992" w:type="dxa"/>
                        <w:gridSpan w:val="4"/>
                      </w:tcPr>
                      <w:p w14:paraId="0832A726" w14:textId="77777777" w:rsidR="00AC554F" w:rsidRDefault="00497FE2">
                        <w:pPr>
                          <w:pStyle w:val="TableParagraph"/>
                          <w:tabs>
                            <w:tab w:val="left" w:pos="1653"/>
                            <w:tab w:val="left" w:pos="3556"/>
                          </w:tabs>
                          <w:spacing w:before="2" w:line="238" w:lineRule="exact"/>
                          <w:ind w:left="855"/>
                          <w:rPr>
                            <w:sz w:val="20"/>
                          </w:rPr>
                        </w:pPr>
                        <w:r>
                          <w:rPr>
                            <w:sz w:val="20"/>
                          </w:rPr>
                          <w:t>loop</w:t>
                        </w:r>
                        <w:r>
                          <w:rPr>
                            <w:sz w:val="20"/>
                          </w:rPr>
                          <w:tab/>
                          <w:t>print_digit</w:t>
                        </w:r>
                        <w:r>
                          <w:rPr>
                            <w:sz w:val="20"/>
                          </w:rPr>
                          <w:tab/>
                          <w:t>! cx--. If cx&gt;0, the next value is</w:t>
                        </w:r>
                        <w:r>
                          <w:rPr>
                            <w:spacing w:val="-10"/>
                            <w:sz w:val="20"/>
                          </w:rPr>
                          <w:t xml:space="preserve"> </w:t>
                        </w:r>
                        <w:r>
                          <w:rPr>
                            <w:sz w:val="20"/>
                          </w:rPr>
                          <w:t>displayed.</w:t>
                        </w:r>
                      </w:p>
                    </w:tc>
                  </w:tr>
                  <w:tr w:rsidR="00AC554F" w14:paraId="0F59FCD8" w14:textId="77777777">
                    <w:trPr>
                      <w:trHeight w:val="259"/>
                    </w:trPr>
                    <w:tc>
                      <w:tcPr>
                        <w:tcW w:w="397" w:type="dxa"/>
                      </w:tcPr>
                      <w:p w14:paraId="1B97B787" w14:textId="77777777" w:rsidR="00AC554F" w:rsidRDefault="00497FE2">
                        <w:pPr>
                          <w:pStyle w:val="TableParagraph"/>
                          <w:spacing w:line="238" w:lineRule="exact"/>
                          <w:ind w:left="30" w:right="25"/>
                          <w:jc w:val="center"/>
                          <w:rPr>
                            <w:sz w:val="20"/>
                          </w:rPr>
                        </w:pPr>
                        <w:r>
                          <w:rPr>
                            <w:color w:val="0000FF"/>
                            <w:sz w:val="20"/>
                            <w:u w:val="single" w:color="0000FF"/>
                          </w:rPr>
                          <w:t>367</w:t>
                        </w:r>
                      </w:p>
                    </w:tc>
                    <w:tc>
                      <w:tcPr>
                        <w:tcW w:w="8992" w:type="dxa"/>
                        <w:gridSpan w:val="4"/>
                      </w:tcPr>
                      <w:p w14:paraId="26686E3E" w14:textId="77777777" w:rsidR="00AC554F" w:rsidRDefault="00497FE2">
                        <w:pPr>
                          <w:pStyle w:val="TableParagraph"/>
                          <w:spacing w:line="238" w:lineRule="exact"/>
                          <w:ind w:left="855"/>
                          <w:rPr>
                            <w:sz w:val="20"/>
                          </w:rPr>
                        </w:pPr>
                        <w:r>
                          <w:rPr>
                            <w:sz w:val="20"/>
                          </w:rPr>
                          <w:t>ret</w:t>
                        </w:r>
                      </w:p>
                    </w:tc>
                  </w:tr>
                  <w:tr w:rsidR="00AC554F" w14:paraId="0ABBF788" w14:textId="77777777">
                    <w:trPr>
                      <w:trHeight w:val="259"/>
                    </w:trPr>
                    <w:tc>
                      <w:tcPr>
                        <w:tcW w:w="397" w:type="dxa"/>
                      </w:tcPr>
                      <w:p w14:paraId="0A45A66A" w14:textId="77777777" w:rsidR="00AC554F" w:rsidRDefault="00497FE2">
                        <w:pPr>
                          <w:pStyle w:val="TableParagraph"/>
                          <w:spacing w:line="238" w:lineRule="exact"/>
                          <w:ind w:left="30" w:right="25"/>
                          <w:jc w:val="center"/>
                          <w:rPr>
                            <w:sz w:val="20"/>
                          </w:rPr>
                        </w:pPr>
                        <w:r>
                          <w:rPr>
                            <w:color w:val="0000FF"/>
                            <w:sz w:val="20"/>
                            <w:u w:val="single" w:color="0000FF"/>
                          </w:rPr>
                          <w:t>368</w:t>
                        </w:r>
                      </w:p>
                    </w:tc>
                    <w:tc>
                      <w:tcPr>
                        <w:tcW w:w="8992" w:type="dxa"/>
                        <w:gridSpan w:val="4"/>
                      </w:tcPr>
                      <w:p w14:paraId="2D0DEFF9" w14:textId="77777777" w:rsidR="00AC554F" w:rsidRDefault="00AC554F">
                        <w:pPr>
                          <w:pStyle w:val="TableParagraph"/>
                          <w:spacing w:before="0"/>
                          <w:rPr>
                            <w:rFonts w:ascii="Times New Roman"/>
                            <w:sz w:val="18"/>
                          </w:rPr>
                        </w:pPr>
                      </w:p>
                    </w:tc>
                  </w:tr>
                  <w:tr w:rsidR="00AC554F" w14:paraId="416C6E79" w14:textId="77777777">
                    <w:trPr>
                      <w:trHeight w:val="259"/>
                    </w:trPr>
                    <w:tc>
                      <w:tcPr>
                        <w:tcW w:w="397" w:type="dxa"/>
                      </w:tcPr>
                      <w:p w14:paraId="6813C83D" w14:textId="77777777" w:rsidR="00AC554F" w:rsidRDefault="00497FE2">
                        <w:pPr>
                          <w:pStyle w:val="TableParagraph"/>
                          <w:spacing w:line="238" w:lineRule="exact"/>
                          <w:ind w:left="30" w:right="25"/>
                          <w:jc w:val="center"/>
                          <w:rPr>
                            <w:sz w:val="20"/>
                          </w:rPr>
                        </w:pPr>
                        <w:r>
                          <w:rPr>
                            <w:color w:val="0000FF"/>
                            <w:sz w:val="20"/>
                            <w:u w:val="single" w:color="0000FF"/>
                          </w:rPr>
                          <w:t>369</w:t>
                        </w:r>
                      </w:p>
                    </w:tc>
                    <w:tc>
                      <w:tcPr>
                        <w:tcW w:w="8992" w:type="dxa"/>
                        <w:gridSpan w:val="4"/>
                      </w:tcPr>
                      <w:p w14:paraId="59F5AFF7" w14:textId="77777777" w:rsidR="00AC554F" w:rsidRDefault="00AC554F">
                        <w:pPr>
                          <w:pStyle w:val="TableParagraph"/>
                          <w:spacing w:before="0"/>
                          <w:rPr>
                            <w:rFonts w:ascii="Times New Roman"/>
                            <w:sz w:val="18"/>
                          </w:rPr>
                        </w:pPr>
                      </w:p>
                    </w:tc>
                  </w:tr>
                  <w:tr w:rsidR="00AC554F" w14:paraId="193AB8DA" w14:textId="77777777">
                    <w:trPr>
                      <w:trHeight w:val="259"/>
                    </w:trPr>
                    <w:tc>
                      <w:tcPr>
                        <w:tcW w:w="397" w:type="dxa"/>
                      </w:tcPr>
                      <w:p w14:paraId="77D6E654" w14:textId="77777777" w:rsidR="00AC554F" w:rsidRDefault="00497FE2">
                        <w:pPr>
                          <w:pStyle w:val="TableParagraph"/>
                          <w:spacing w:line="238" w:lineRule="exact"/>
                          <w:ind w:left="30" w:right="25"/>
                          <w:jc w:val="center"/>
                          <w:rPr>
                            <w:sz w:val="20"/>
                          </w:rPr>
                        </w:pPr>
                        <w:r>
                          <w:rPr>
                            <w:color w:val="0000FF"/>
                            <w:sz w:val="20"/>
                            <w:u w:val="single" w:color="0000FF"/>
                          </w:rPr>
                          <w:t>370</w:t>
                        </w:r>
                      </w:p>
                    </w:tc>
                    <w:tc>
                      <w:tcPr>
                        <w:tcW w:w="8992" w:type="dxa"/>
                        <w:gridSpan w:val="4"/>
                      </w:tcPr>
                      <w:p w14:paraId="0A4F2492" w14:textId="77777777" w:rsidR="00AC554F" w:rsidRDefault="00497FE2">
                        <w:pPr>
                          <w:pStyle w:val="TableParagraph"/>
                          <w:spacing w:line="238" w:lineRule="exact"/>
                          <w:ind w:left="54"/>
                          <w:rPr>
                            <w:sz w:val="20"/>
                          </w:rPr>
                        </w:pPr>
                        <w:r>
                          <w:rPr>
                            <w:sz w:val="20"/>
                          </w:rPr>
                          <w:t>/*</w:t>
                        </w:r>
                      </w:p>
                    </w:tc>
                  </w:tr>
                  <w:tr w:rsidR="00AC554F" w14:paraId="0BC1F276" w14:textId="77777777">
                    <w:trPr>
                      <w:trHeight w:val="259"/>
                    </w:trPr>
                    <w:tc>
                      <w:tcPr>
                        <w:tcW w:w="397" w:type="dxa"/>
                      </w:tcPr>
                      <w:p w14:paraId="7CD2456E" w14:textId="77777777" w:rsidR="00AC554F" w:rsidRDefault="00497FE2">
                        <w:pPr>
                          <w:pStyle w:val="TableParagraph"/>
                          <w:spacing w:line="238" w:lineRule="exact"/>
                          <w:ind w:left="30" w:right="25"/>
                          <w:jc w:val="center"/>
                          <w:rPr>
                            <w:sz w:val="20"/>
                          </w:rPr>
                        </w:pPr>
                        <w:r>
                          <w:rPr>
                            <w:color w:val="0000FF"/>
                            <w:sz w:val="20"/>
                            <w:u w:val="single" w:color="0000FF"/>
                          </w:rPr>
                          <w:t>371</w:t>
                        </w:r>
                      </w:p>
                    </w:tc>
                    <w:tc>
                      <w:tcPr>
                        <w:tcW w:w="8992" w:type="dxa"/>
                        <w:gridSpan w:val="4"/>
                      </w:tcPr>
                      <w:p w14:paraId="29BE7CAE" w14:textId="77777777" w:rsidR="00AC554F" w:rsidRDefault="00497FE2">
                        <w:pPr>
                          <w:pStyle w:val="TableParagraph"/>
                          <w:spacing w:line="238" w:lineRule="exact"/>
                          <w:ind w:left="155"/>
                          <w:rPr>
                            <w:sz w:val="20"/>
                          </w:rPr>
                        </w:pPr>
                        <w:r>
                          <w:rPr>
                            <w:sz w:val="20"/>
                          </w:rPr>
                          <w:t>* This procedure turns off the floppy drive motor, so</w:t>
                        </w:r>
                      </w:p>
                    </w:tc>
                  </w:tr>
                  <w:tr w:rsidR="00AC554F" w14:paraId="5B04AF02" w14:textId="77777777">
                    <w:trPr>
                      <w:trHeight w:val="259"/>
                    </w:trPr>
                    <w:tc>
                      <w:tcPr>
                        <w:tcW w:w="397" w:type="dxa"/>
                      </w:tcPr>
                      <w:p w14:paraId="2A7F44C7" w14:textId="77777777" w:rsidR="00AC554F" w:rsidRDefault="00497FE2">
                        <w:pPr>
                          <w:pStyle w:val="TableParagraph"/>
                          <w:spacing w:line="238" w:lineRule="exact"/>
                          <w:ind w:left="30" w:right="25"/>
                          <w:jc w:val="center"/>
                          <w:rPr>
                            <w:sz w:val="20"/>
                          </w:rPr>
                        </w:pPr>
                        <w:r>
                          <w:rPr>
                            <w:color w:val="0000FF"/>
                            <w:sz w:val="20"/>
                            <w:u w:val="single" w:color="0000FF"/>
                          </w:rPr>
                          <w:t>372</w:t>
                        </w:r>
                      </w:p>
                    </w:tc>
                    <w:tc>
                      <w:tcPr>
                        <w:tcW w:w="8992" w:type="dxa"/>
                        <w:gridSpan w:val="4"/>
                      </w:tcPr>
                      <w:p w14:paraId="6F7E4AB3" w14:textId="77777777" w:rsidR="00AC554F" w:rsidRDefault="00497FE2">
                        <w:pPr>
                          <w:pStyle w:val="TableParagraph"/>
                          <w:spacing w:line="238" w:lineRule="exact"/>
                          <w:ind w:left="155"/>
                          <w:rPr>
                            <w:sz w:val="20"/>
                          </w:rPr>
                        </w:pPr>
                        <w:r>
                          <w:rPr>
                            <w:sz w:val="20"/>
                          </w:rPr>
                          <w:t>* that we enter the kernel in a known state, and</w:t>
                        </w:r>
                      </w:p>
                    </w:tc>
                  </w:tr>
                  <w:tr w:rsidR="00AC554F" w14:paraId="5CBDDCEC" w14:textId="77777777">
                    <w:trPr>
                      <w:trHeight w:val="259"/>
                    </w:trPr>
                    <w:tc>
                      <w:tcPr>
                        <w:tcW w:w="397" w:type="dxa"/>
                      </w:tcPr>
                      <w:p w14:paraId="5DBAD4D7" w14:textId="77777777" w:rsidR="00AC554F" w:rsidRDefault="00497FE2">
                        <w:pPr>
                          <w:pStyle w:val="TableParagraph"/>
                          <w:spacing w:line="238" w:lineRule="exact"/>
                          <w:ind w:left="30" w:right="25"/>
                          <w:jc w:val="center"/>
                          <w:rPr>
                            <w:sz w:val="20"/>
                          </w:rPr>
                        </w:pPr>
                        <w:r>
                          <w:rPr>
                            <w:color w:val="0000FF"/>
                            <w:sz w:val="20"/>
                            <w:u w:val="single" w:color="0000FF"/>
                          </w:rPr>
                          <w:t>373</w:t>
                        </w:r>
                      </w:p>
                    </w:tc>
                    <w:tc>
                      <w:tcPr>
                        <w:tcW w:w="8992" w:type="dxa"/>
                        <w:gridSpan w:val="4"/>
                      </w:tcPr>
                      <w:p w14:paraId="63841245" w14:textId="77777777" w:rsidR="00AC554F" w:rsidRDefault="00497FE2">
                        <w:pPr>
                          <w:pStyle w:val="TableParagraph"/>
                          <w:spacing w:line="238" w:lineRule="exact"/>
                          <w:ind w:left="155"/>
                          <w:rPr>
                            <w:sz w:val="20"/>
                          </w:rPr>
                        </w:pPr>
                        <w:r>
                          <w:rPr>
                            <w:sz w:val="20"/>
                          </w:rPr>
                          <w:t>* don't have to worry about it later.</w:t>
                        </w:r>
                      </w:p>
                    </w:tc>
                  </w:tr>
                  <w:tr w:rsidR="00AC554F" w14:paraId="6BEC7727" w14:textId="77777777">
                    <w:trPr>
                      <w:trHeight w:val="2564"/>
                    </w:trPr>
                    <w:tc>
                      <w:tcPr>
                        <w:tcW w:w="397" w:type="dxa"/>
                      </w:tcPr>
                      <w:p w14:paraId="7AD12D3C" w14:textId="77777777" w:rsidR="00AC554F" w:rsidRDefault="00497FE2">
                        <w:pPr>
                          <w:pStyle w:val="TableParagraph"/>
                          <w:ind w:left="30" w:right="25"/>
                          <w:jc w:val="center"/>
                          <w:rPr>
                            <w:sz w:val="20"/>
                          </w:rPr>
                        </w:pPr>
                        <w:r>
                          <w:rPr>
                            <w:color w:val="0000FF"/>
                            <w:sz w:val="20"/>
                            <w:u w:val="single" w:color="0000FF"/>
                          </w:rPr>
                          <w:t>374</w:t>
                        </w:r>
                      </w:p>
                    </w:tc>
                    <w:tc>
                      <w:tcPr>
                        <w:tcW w:w="8992" w:type="dxa"/>
                        <w:gridSpan w:val="4"/>
                      </w:tcPr>
                      <w:p w14:paraId="45C15F64" w14:textId="77777777" w:rsidR="00AC554F" w:rsidRDefault="00497FE2">
                        <w:pPr>
                          <w:pStyle w:val="TableParagraph"/>
                          <w:ind w:left="155"/>
                          <w:rPr>
                            <w:sz w:val="20"/>
                          </w:rPr>
                        </w:pPr>
                        <w:r>
                          <w:rPr>
                            <w:sz w:val="20"/>
                          </w:rPr>
                          <w:t>*/</w:t>
                        </w:r>
                      </w:p>
                      <w:p w14:paraId="26755E44" w14:textId="77777777" w:rsidR="00AC554F" w:rsidRDefault="00497FE2">
                        <w:pPr>
                          <w:pStyle w:val="TableParagraph"/>
                          <w:spacing w:before="3"/>
                          <w:ind w:left="44"/>
                          <w:rPr>
                            <w:sz w:val="20"/>
                          </w:rPr>
                        </w:pPr>
                        <w:r>
                          <w:rPr>
                            <w:sz w:val="20"/>
                          </w:rPr>
                          <w:t>! The value 0x3f2 on line 377 below is a port address of the floppy disk controller and</w:t>
                        </w:r>
                      </w:p>
                      <w:p w14:paraId="7FAE0F7F" w14:textId="77777777" w:rsidR="00AC554F" w:rsidRDefault="00497FE2">
                        <w:pPr>
                          <w:pStyle w:val="TableParagraph"/>
                          <w:spacing w:before="3"/>
                          <w:ind w:left="44"/>
                          <w:rPr>
                            <w:sz w:val="20"/>
                          </w:rPr>
                        </w:pPr>
                        <w:r>
                          <w:rPr>
                            <w:sz w:val="20"/>
                          </w:rPr>
                          <w:t>! is referred to as a digital output register (DOR) port. It is an 8-bit register with</w:t>
                        </w:r>
                      </w:p>
                      <w:p w14:paraId="53956F33" w14:textId="77777777" w:rsidR="00AC554F" w:rsidRDefault="00497FE2">
                        <w:pPr>
                          <w:pStyle w:val="TableParagraph"/>
                          <w:spacing w:before="3"/>
                          <w:ind w:left="44"/>
                          <w:rPr>
                            <w:sz w:val="20"/>
                          </w:rPr>
                        </w:pPr>
                        <w:r>
                          <w:rPr>
                            <w:sz w:val="20"/>
                          </w:rPr>
                          <w:t>! bits 7 - 4 for controlling the start and stop of four floppy drives (D--A). Bit</w:t>
                        </w:r>
                        <w:r>
                          <w:rPr>
                            <w:sz w:val="20"/>
                          </w:rPr>
                          <w:t>s 3 - 2</w:t>
                        </w:r>
                      </w:p>
                      <w:p w14:paraId="26D7DF4E" w14:textId="77777777" w:rsidR="00AC554F" w:rsidRDefault="00497FE2">
                        <w:pPr>
                          <w:pStyle w:val="TableParagraph"/>
                          <w:spacing w:before="3"/>
                          <w:ind w:left="44"/>
                          <w:rPr>
                            <w:sz w:val="20"/>
                          </w:rPr>
                        </w:pPr>
                        <w:r>
                          <w:rPr>
                            <w:sz w:val="20"/>
                          </w:rPr>
                          <w:t>! are used to enable/disable DMA and interrupt requests and to start/reset the floppy</w:t>
                        </w:r>
                      </w:p>
                      <w:p w14:paraId="429E7CC4" w14:textId="77777777" w:rsidR="00AC554F" w:rsidRDefault="00497FE2">
                        <w:pPr>
                          <w:pStyle w:val="TableParagraph"/>
                          <w:spacing w:before="3"/>
                          <w:ind w:left="44"/>
                          <w:rPr>
                            <w:sz w:val="20"/>
                          </w:rPr>
                        </w:pPr>
                        <w:r>
                          <w:rPr>
                            <w:sz w:val="20"/>
                          </w:rPr>
                          <w:t>! disk controller FDC. Bit 1 - Bit 0 is used to select the floppy drive for the selected</w:t>
                        </w:r>
                      </w:p>
                      <w:p w14:paraId="55254557" w14:textId="77777777" w:rsidR="00AC554F" w:rsidRDefault="00497FE2">
                        <w:pPr>
                          <w:pStyle w:val="TableParagraph"/>
                          <w:spacing w:before="5"/>
                          <w:ind w:left="44"/>
                          <w:rPr>
                            <w:sz w:val="20"/>
                          </w:rPr>
                        </w:pPr>
                        <w:r>
                          <w:rPr>
                            <w:sz w:val="20"/>
                          </w:rPr>
                          <w:t>! operation. The value of 0 set in al on line 378 is used to select the A drive, turn</w:t>
                        </w:r>
                      </w:p>
                      <w:p w14:paraId="11E20827" w14:textId="77777777" w:rsidR="00AC554F" w:rsidRDefault="00497FE2">
                        <w:pPr>
                          <w:pStyle w:val="TableParagraph"/>
                          <w:spacing w:before="3"/>
                          <w:ind w:left="44"/>
                          <w:rPr>
                            <w:sz w:val="20"/>
                          </w:rPr>
                        </w:pPr>
                        <w:r>
                          <w:rPr>
                            <w:sz w:val="20"/>
                          </w:rPr>
                          <w:t>! off the FDC, disable the DMA and interrupt requests, and turn off the motor. Se</w:t>
                        </w:r>
                        <w:r>
                          <w:rPr>
                            <w:sz w:val="20"/>
                          </w:rPr>
                          <w:t>e the</w:t>
                        </w:r>
                      </w:p>
                      <w:p w14:paraId="275F8913" w14:textId="77777777" w:rsidR="00AC554F" w:rsidRDefault="00497FE2">
                        <w:pPr>
                          <w:pStyle w:val="TableParagraph"/>
                          <w:spacing w:before="3"/>
                          <w:ind w:left="44"/>
                          <w:rPr>
                            <w:sz w:val="20"/>
                          </w:rPr>
                        </w:pPr>
                        <w:r>
                          <w:rPr>
                            <w:sz w:val="20"/>
                          </w:rPr>
                          <w:t>! instructions behind the kernel/blk_drv/floppy.c program for more information on floppy</w:t>
                        </w:r>
                      </w:p>
                      <w:p w14:paraId="171A6DA1" w14:textId="77777777" w:rsidR="00AC554F" w:rsidRDefault="00497FE2">
                        <w:pPr>
                          <w:pStyle w:val="TableParagraph"/>
                          <w:spacing w:before="3" w:line="208" w:lineRule="exact"/>
                          <w:ind w:left="44"/>
                          <w:rPr>
                            <w:sz w:val="20"/>
                          </w:rPr>
                        </w:pPr>
                        <w:r>
                          <w:rPr>
                            <w:sz w:val="20"/>
                          </w:rPr>
                          <w:t>! control card programming.</w:t>
                        </w:r>
                      </w:p>
                    </w:tc>
                  </w:tr>
                  <w:tr w:rsidR="00AC554F" w14:paraId="008FE352" w14:textId="77777777">
                    <w:trPr>
                      <w:trHeight w:val="289"/>
                    </w:trPr>
                    <w:tc>
                      <w:tcPr>
                        <w:tcW w:w="397" w:type="dxa"/>
                      </w:tcPr>
                      <w:p w14:paraId="69A3FFD0" w14:textId="77777777" w:rsidR="00AC554F" w:rsidRDefault="00497FE2">
                        <w:pPr>
                          <w:pStyle w:val="TableParagraph"/>
                          <w:spacing w:before="31" w:line="238" w:lineRule="exact"/>
                          <w:ind w:left="30" w:right="25"/>
                          <w:jc w:val="center"/>
                          <w:rPr>
                            <w:sz w:val="20"/>
                          </w:rPr>
                        </w:pPr>
                        <w:r>
                          <w:rPr>
                            <w:color w:val="0000FF"/>
                            <w:sz w:val="20"/>
                            <w:u w:val="single" w:color="0000FF"/>
                          </w:rPr>
                          <w:t>375</w:t>
                        </w:r>
                      </w:p>
                    </w:tc>
                    <w:tc>
                      <w:tcPr>
                        <w:tcW w:w="2592" w:type="dxa"/>
                        <w:gridSpan w:val="2"/>
                      </w:tcPr>
                      <w:p w14:paraId="5399B716" w14:textId="77777777" w:rsidR="00AC554F" w:rsidRDefault="00497FE2">
                        <w:pPr>
                          <w:pStyle w:val="TableParagraph"/>
                          <w:spacing w:before="31" w:line="238" w:lineRule="exact"/>
                          <w:ind w:left="54"/>
                          <w:rPr>
                            <w:sz w:val="20"/>
                          </w:rPr>
                        </w:pPr>
                        <w:r>
                          <w:rPr>
                            <w:sz w:val="20"/>
                          </w:rPr>
                          <w:t>kill_motor:</w:t>
                        </w:r>
                      </w:p>
                    </w:tc>
                    <w:tc>
                      <w:tcPr>
                        <w:tcW w:w="6400" w:type="dxa"/>
                        <w:gridSpan w:val="2"/>
                      </w:tcPr>
                      <w:p w14:paraId="4B11AFBE" w14:textId="77777777" w:rsidR="00AC554F" w:rsidRDefault="00AC554F">
                        <w:pPr>
                          <w:pStyle w:val="TableParagraph"/>
                          <w:spacing w:before="0"/>
                          <w:rPr>
                            <w:rFonts w:ascii="Times New Roman"/>
                            <w:sz w:val="18"/>
                          </w:rPr>
                        </w:pPr>
                      </w:p>
                    </w:tc>
                  </w:tr>
                  <w:tr w:rsidR="00AC554F" w14:paraId="7DC784B9" w14:textId="77777777">
                    <w:trPr>
                      <w:trHeight w:val="259"/>
                    </w:trPr>
                    <w:tc>
                      <w:tcPr>
                        <w:tcW w:w="397" w:type="dxa"/>
                      </w:tcPr>
                      <w:p w14:paraId="2B10655B" w14:textId="77777777" w:rsidR="00AC554F" w:rsidRDefault="00497FE2">
                        <w:pPr>
                          <w:pStyle w:val="TableParagraph"/>
                          <w:spacing w:line="238" w:lineRule="exact"/>
                          <w:ind w:left="30" w:right="25"/>
                          <w:jc w:val="center"/>
                          <w:rPr>
                            <w:sz w:val="20"/>
                          </w:rPr>
                        </w:pPr>
                        <w:r>
                          <w:rPr>
                            <w:color w:val="0000FF"/>
                            <w:sz w:val="20"/>
                            <w:u w:val="single" w:color="0000FF"/>
                          </w:rPr>
                          <w:t>376</w:t>
                        </w:r>
                      </w:p>
                    </w:tc>
                    <w:tc>
                      <w:tcPr>
                        <w:tcW w:w="2592" w:type="dxa"/>
                        <w:gridSpan w:val="2"/>
                      </w:tcPr>
                      <w:p w14:paraId="2F0D201D" w14:textId="77777777" w:rsidR="00AC554F" w:rsidRDefault="00497FE2">
                        <w:pPr>
                          <w:pStyle w:val="TableParagraph"/>
                          <w:spacing w:line="238" w:lineRule="exact"/>
                          <w:ind w:left="855"/>
                          <w:rPr>
                            <w:sz w:val="20"/>
                          </w:rPr>
                        </w:pPr>
                        <w:r>
                          <w:rPr>
                            <w:sz w:val="20"/>
                          </w:rPr>
                          <w:t>push dx</w:t>
                        </w:r>
                      </w:p>
                    </w:tc>
                    <w:tc>
                      <w:tcPr>
                        <w:tcW w:w="6400" w:type="dxa"/>
                        <w:gridSpan w:val="2"/>
                      </w:tcPr>
                      <w:p w14:paraId="2595C587" w14:textId="77777777" w:rsidR="00AC554F" w:rsidRDefault="00AC554F">
                        <w:pPr>
                          <w:pStyle w:val="TableParagraph"/>
                          <w:spacing w:before="0"/>
                          <w:rPr>
                            <w:rFonts w:ascii="Times New Roman"/>
                            <w:sz w:val="18"/>
                          </w:rPr>
                        </w:pPr>
                      </w:p>
                    </w:tc>
                  </w:tr>
                  <w:tr w:rsidR="00AC554F" w14:paraId="436F9A5F" w14:textId="77777777">
                    <w:trPr>
                      <w:trHeight w:val="259"/>
                    </w:trPr>
                    <w:tc>
                      <w:tcPr>
                        <w:tcW w:w="397" w:type="dxa"/>
                      </w:tcPr>
                      <w:p w14:paraId="6A3BA9FF" w14:textId="77777777" w:rsidR="00AC554F" w:rsidRDefault="00497FE2">
                        <w:pPr>
                          <w:pStyle w:val="TableParagraph"/>
                          <w:spacing w:line="238" w:lineRule="exact"/>
                          <w:ind w:left="30" w:right="25"/>
                          <w:jc w:val="center"/>
                          <w:rPr>
                            <w:sz w:val="20"/>
                          </w:rPr>
                        </w:pPr>
                        <w:r>
                          <w:rPr>
                            <w:color w:val="0000FF"/>
                            <w:sz w:val="20"/>
                            <w:u w:val="single" w:color="0000FF"/>
                          </w:rPr>
                          <w:t>377</w:t>
                        </w:r>
                      </w:p>
                    </w:tc>
                    <w:tc>
                      <w:tcPr>
                        <w:tcW w:w="2592" w:type="dxa"/>
                        <w:gridSpan w:val="2"/>
                      </w:tcPr>
                      <w:p w14:paraId="0DF59CBE" w14:textId="77777777" w:rsidR="00AC554F" w:rsidRDefault="00497FE2">
                        <w:pPr>
                          <w:pStyle w:val="TableParagraph"/>
                          <w:spacing w:line="238" w:lineRule="exact"/>
                          <w:ind w:left="855"/>
                          <w:rPr>
                            <w:sz w:val="20"/>
                          </w:rPr>
                        </w:pPr>
                        <w:r>
                          <w:rPr>
                            <w:sz w:val="20"/>
                          </w:rPr>
                          <w:t>mov dx,#0x3f2</w:t>
                        </w:r>
                      </w:p>
                    </w:tc>
                    <w:tc>
                      <w:tcPr>
                        <w:tcW w:w="6400" w:type="dxa"/>
                        <w:gridSpan w:val="2"/>
                      </w:tcPr>
                      <w:p w14:paraId="228AD73A" w14:textId="77777777" w:rsidR="00AC554F" w:rsidRDefault="00497FE2">
                        <w:pPr>
                          <w:pStyle w:val="TableParagraph"/>
                          <w:spacing w:line="238" w:lineRule="exact"/>
                          <w:ind w:left="964"/>
                          <w:rPr>
                            <w:sz w:val="20"/>
                          </w:rPr>
                        </w:pPr>
                        <w:r>
                          <w:rPr>
                            <w:sz w:val="20"/>
                          </w:rPr>
                          <w:t>! floppy controller port DOR.</w:t>
                        </w:r>
                      </w:p>
                    </w:tc>
                  </w:tr>
                  <w:tr w:rsidR="00AC554F" w14:paraId="2719F219" w14:textId="77777777">
                    <w:trPr>
                      <w:trHeight w:val="259"/>
                    </w:trPr>
                    <w:tc>
                      <w:tcPr>
                        <w:tcW w:w="397" w:type="dxa"/>
                      </w:tcPr>
                      <w:p w14:paraId="2B82013C" w14:textId="77777777" w:rsidR="00AC554F" w:rsidRDefault="00497FE2">
                        <w:pPr>
                          <w:pStyle w:val="TableParagraph"/>
                          <w:spacing w:line="238" w:lineRule="exact"/>
                          <w:ind w:left="30" w:right="25"/>
                          <w:jc w:val="center"/>
                          <w:rPr>
                            <w:sz w:val="20"/>
                          </w:rPr>
                        </w:pPr>
                        <w:r>
                          <w:rPr>
                            <w:color w:val="0000FF"/>
                            <w:sz w:val="20"/>
                            <w:u w:val="single" w:color="0000FF"/>
                          </w:rPr>
                          <w:t>378</w:t>
                        </w:r>
                      </w:p>
                    </w:tc>
                    <w:tc>
                      <w:tcPr>
                        <w:tcW w:w="2592" w:type="dxa"/>
                        <w:gridSpan w:val="2"/>
                      </w:tcPr>
                      <w:p w14:paraId="357622A7" w14:textId="77777777" w:rsidR="00AC554F" w:rsidRDefault="00497FE2">
                        <w:pPr>
                          <w:pStyle w:val="TableParagraph"/>
                          <w:spacing w:line="238" w:lineRule="exact"/>
                          <w:ind w:left="855"/>
                          <w:rPr>
                            <w:sz w:val="20"/>
                          </w:rPr>
                        </w:pPr>
                        <w:r>
                          <w:rPr>
                            <w:sz w:val="20"/>
                          </w:rPr>
                          <w:t>xor al, al</w:t>
                        </w:r>
                      </w:p>
                    </w:tc>
                    <w:tc>
                      <w:tcPr>
                        <w:tcW w:w="6400" w:type="dxa"/>
                        <w:gridSpan w:val="2"/>
                      </w:tcPr>
                      <w:p w14:paraId="101C41EE" w14:textId="77777777" w:rsidR="00AC554F" w:rsidRDefault="00497FE2">
                        <w:pPr>
                          <w:pStyle w:val="TableParagraph"/>
                          <w:spacing w:line="238" w:lineRule="exact"/>
                          <w:ind w:left="964"/>
                          <w:rPr>
                            <w:sz w:val="20"/>
                          </w:rPr>
                        </w:pPr>
                        <w:r>
                          <w:rPr>
                            <w:sz w:val="20"/>
                          </w:rPr>
                          <w:t>! A drive, close FDC, disable DMA &amp; int, close moter</w:t>
                        </w:r>
                      </w:p>
                    </w:tc>
                  </w:tr>
                  <w:tr w:rsidR="00AC554F" w14:paraId="485D7718" w14:textId="77777777">
                    <w:trPr>
                      <w:trHeight w:val="259"/>
                    </w:trPr>
                    <w:tc>
                      <w:tcPr>
                        <w:tcW w:w="397" w:type="dxa"/>
                      </w:tcPr>
                      <w:p w14:paraId="29696A1F" w14:textId="77777777" w:rsidR="00AC554F" w:rsidRDefault="00497FE2">
                        <w:pPr>
                          <w:pStyle w:val="TableParagraph"/>
                          <w:spacing w:line="238" w:lineRule="exact"/>
                          <w:ind w:left="30" w:right="25"/>
                          <w:jc w:val="center"/>
                          <w:rPr>
                            <w:sz w:val="20"/>
                          </w:rPr>
                        </w:pPr>
                        <w:r>
                          <w:rPr>
                            <w:color w:val="0000FF"/>
                            <w:sz w:val="20"/>
                            <w:u w:val="single" w:color="0000FF"/>
                          </w:rPr>
                          <w:t>379</w:t>
                        </w:r>
                      </w:p>
                    </w:tc>
                    <w:tc>
                      <w:tcPr>
                        <w:tcW w:w="2592" w:type="dxa"/>
                        <w:gridSpan w:val="2"/>
                      </w:tcPr>
                      <w:p w14:paraId="4C18F436" w14:textId="77777777" w:rsidR="00AC554F" w:rsidRDefault="00497FE2">
                        <w:pPr>
                          <w:pStyle w:val="TableParagraph"/>
                          <w:spacing w:line="238" w:lineRule="exact"/>
                          <w:ind w:left="855"/>
                          <w:rPr>
                            <w:sz w:val="20"/>
                          </w:rPr>
                        </w:pPr>
                        <w:r>
                          <w:rPr>
                            <w:sz w:val="20"/>
                          </w:rPr>
                          <w:t>outb</w:t>
                        </w:r>
                      </w:p>
                    </w:tc>
                    <w:tc>
                      <w:tcPr>
                        <w:tcW w:w="6400" w:type="dxa"/>
                        <w:gridSpan w:val="2"/>
                      </w:tcPr>
                      <w:p w14:paraId="745DAA5C" w14:textId="77777777" w:rsidR="00AC554F" w:rsidRDefault="00497FE2">
                        <w:pPr>
                          <w:pStyle w:val="TableParagraph"/>
                          <w:spacing w:line="238" w:lineRule="exact"/>
                          <w:ind w:left="964"/>
                          <w:rPr>
                            <w:sz w:val="20"/>
                          </w:rPr>
                        </w:pPr>
                        <w:r>
                          <w:rPr>
                            <w:sz w:val="20"/>
                          </w:rPr>
                          <w:t>! output al to port dx.</w:t>
                        </w:r>
                      </w:p>
                    </w:tc>
                  </w:tr>
                  <w:tr w:rsidR="00AC554F" w14:paraId="07067980" w14:textId="77777777">
                    <w:trPr>
                      <w:trHeight w:val="259"/>
                    </w:trPr>
                    <w:tc>
                      <w:tcPr>
                        <w:tcW w:w="397" w:type="dxa"/>
                      </w:tcPr>
                      <w:p w14:paraId="44AEAE4F" w14:textId="77777777" w:rsidR="00AC554F" w:rsidRDefault="00497FE2">
                        <w:pPr>
                          <w:pStyle w:val="TableParagraph"/>
                          <w:spacing w:line="238" w:lineRule="exact"/>
                          <w:ind w:left="30" w:right="25"/>
                          <w:jc w:val="center"/>
                          <w:rPr>
                            <w:sz w:val="20"/>
                          </w:rPr>
                        </w:pPr>
                        <w:r>
                          <w:rPr>
                            <w:color w:val="0000FF"/>
                            <w:sz w:val="20"/>
                            <w:u w:val="single" w:color="0000FF"/>
                          </w:rPr>
                          <w:t>380</w:t>
                        </w:r>
                      </w:p>
                    </w:tc>
                    <w:tc>
                      <w:tcPr>
                        <w:tcW w:w="2592" w:type="dxa"/>
                        <w:gridSpan w:val="2"/>
                      </w:tcPr>
                      <w:p w14:paraId="7C61D753" w14:textId="77777777" w:rsidR="00AC554F" w:rsidRDefault="00497FE2">
                        <w:pPr>
                          <w:pStyle w:val="TableParagraph"/>
                          <w:spacing w:line="238" w:lineRule="exact"/>
                          <w:ind w:left="855"/>
                          <w:rPr>
                            <w:sz w:val="20"/>
                          </w:rPr>
                        </w:pPr>
                        <w:r>
                          <w:rPr>
                            <w:sz w:val="20"/>
                          </w:rPr>
                          <w:t>pop dx</w:t>
                        </w:r>
                      </w:p>
                    </w:tc>
                    <w:tc>
                      <w:tcPr>
                        <w:tcW w:w="6400" w:type="dxa"/>
                        <w:gridSpan w:val="2"/>
                      </w:tcPr>
                      <w:p w14:paraId="508E880F" w14:textId="77777777" w:rsidR="00AC554F" w:rsidRDefault="00AC554F">
                        <w:pPr>
                          <w:pStyle w:val="TableParagraph"/>
                          <w:spacing w:before="0"/>
                          <w:rPr>
                            <w:rFonts w:ascii="Times New Roman"/>
                            <w:sz w:val="18"/>
                          </w:rPr>
                        </w:pPr>
                      </w:p>
                    </w:tc>
                  </w:tr>
                  <w:tr w:rsidR="00AC554F" w14:paraId="079123BD" w14:textId="77777777">
                    <w:trPr>
                      <w:trHeight w:val="259"/>
                    </w:trPr>
                    <w:tc>
                      <w:tcPr>
                        <w:tcW w:w="397" w:type="dxa"/>
                      </w:tcPr>
                      <w:p w14:paraId="1E6FD302" w14:textId="77777777" w:rsidR="00AC554F" w:rsidRDefault="00497FE2">
                        <w:pPr>
                          <w:pStyle w:val="TableParagraph"/>
                          <w:spacing w:line="238" w:lineRule="exact"/>
                          <w:ind w:left="30" w:right="25"/>
                          <w:jc w:val="center"/>
                          <w:rPr>
                            <w:sz w:val="20"/>
                          </w:rPr>
                        </w:pPr>
                        <w:r>
                          <w:rPr>
                            <w:color w:val="0000FF"/>
                            <w:sz w:val="20"/>
                            <w:u w:val="single" w:color="0000FF"/>
                          </w:rPr>
                          <w:t>381</w:t>
                        </w:r>
                      </w:p>
                    </w:tc>
                    <w:tc>
                      <w:tcPr>
                        <w:tcW w:w="2592" w:type="dxa"/>
                        <w:gridSpan w:val="2"/>
                      </w:tcPr>
                      <w:p w14:paraId="42FEAD59" w14:textId="77777777" w:rsidR="00AC554F" w:rsidRDefault="00497FE2">
                        <w:pPr>
                          <w:pStyle w:val="TableParagraph"/>
                          <w:spacing w:line="238" w:lineRule="exact"/>
                          <w:ind w:left="855"/>
                          <w:rPr>
                            <w:sz w:val="20"/>
                          </w:rPr>
                        </w:pPr>
                        <w:r>
                          <w:rPr>
                            <w:sz w:val="20"/>
                          </w:rPr>
                          <w:t>ret</w:t>
                        </w:r>
                      </w:p>
                    </w:tc>
                    <w:tc>
                      <w:tcPr>
                        <w:tcW w:w="6400" w:type="dxa"/>
                        <w:gridSpan w:val="2"/>
                      </w:tcPr>
                      <w:p w14:paraId="3F4CFCF5" w14:textId="77777777" w:rsidR="00AC554F" w:rsidRDefault="00AC554F">
                        <w:pPr>
                          <w:pStyle w:val="TableParagraph"/>
                          <w:spacing w:before="0"/>
                          <w:rPr>
                            <w:rFonts w:ascii="Times New Roman"/>
                            <w:sz w:val="18"/>
                          </w:rPr>
                        </w:pPr>
                      </w:p>
                    </w:tc>
                  </w:tr>
                  <w:tr w:rsidR="00AC554F" w14:paraId="593528FD" w14:textId="77777777">
                    <w:trPr>
                      <w:trHeight w:val="259"/>
                    </w:trPr>
                    <w:tc>
                      <w:tcPr>
                        <w:tcW w:w="397" w:type="dxa"/>
                      </w:tcPr>
                      <w:p w14:paraId="6614D03E" w14:textId="77777777" w:rsidR="00AC554F" w:rsidRDefault="00497FE2">
                        <w:pPr>
                          <w:pStyle w:val="TableParagraph"/>
                          <w:spacing w:line="238" w:lineRule="exact"/>
                          <w:ind w:left="30" w:right="25"/>
                          <w:jc w:val="center"/>
                          <w:rPr>
                            <w:sz w:val="20"/>
                          </w:rPr>
                        </w:pPr>
                        <w:r>
                          <w:rPr>
                            <w:color w:val="0000FF"/>
                            <w:sz w:val="20"/>
                            <w:u w:val="single" w:color="0000FF"/>
                          </w:rPr>
                          <w:t>382</w:t>
                        </w:r>
                      </w:p>
                    </w:tc>
                    <w:tc>
                      <w:tcPr>
                        <w:tcW w:w="2592" w:type="dxa"/>
                        <w:gridSpan w:val="2"/>
                      </w:tcPr>
                      <w:p w14:paraId="4785B869" w14:textId="77777777" w:rsidR="00AC554F" w:rsidRDefault="00AC554F">
                        <w:pPr>
                          <w:pStyle w:val="TableParagraph"/>
                          <w:spacing w:before="0"/>
                          <w:rPr>
                            <w:rFonts w:ascii="Times New Roman"/>
                            <w:sz w:val="18"/>
                          </w:rPr>
                        </w:pPr>
                      </w:p>
                    </w:tc>
                    <w:tc>
                      <w:tcPr>
                        <w:tcW w:w="6400" w:type="dxa"/>
                        <w:gridSpan w:val="2"/>
                      </w:tcPr>
                      <w:p w14:paraId="70005E79" w14:textId="77777777" w:rsidR="00AC554F" w:rsidRDefault="00AC554F">
                        <w:pPr>
                          <w:pStyle w:val="TableParagraph"/>
                          <w:spacing w:before="0"/>
                          <w:rPr>
                            <w:rFonts w:ascii="Times New Roman"/>
                            <w:sz w:val="18"/>
                          </w:rPr>
                        </w:pPr>
                      </w:p>
                    </w:tc>
                  </w:tr>
                  <w:tr w:rsidR="00AC554F" w14:paraId="146B0DE0" w14:textId="77777777">
                    <w:trPr>
                      <w:trHeight w:val="260"/>
                    </w:trPr>
                    <w:tc>
                      <w:tcPr>
                        <w:tcW w:w="397" w:type="dxa"/>
                      </w:tcPr>
                      <w:p w14:paraId="67725470" w14:textId="77777777" w:rsidR="00AC554F" w:rsidRDefault="00497FE2">
                        <w:pPr>
                          <w:pStyle w:val="TableParagraph"/>
                          <w:spacing w:line="239" w:lineRule="exact"/>
                          <w:ind w:left="30" w:right="25"/>
                          <w:jc w:val="center"/>
                          <w:rPr>
                            <w:sz w:val="20"/>
                          </w:rPr>
                        </w:pPr>
                        <w:r>
                          <w:rPr>
                            <w:color w:val="0000FF"/>
                            <w:sz w:val="20"/>
                            <w:u w:val="single" w:color="0000FF"/>
                          </w:rPr>
                          <w:t>383</w:t>
                        </w:r>
                      </w:p>
                    </w:tc>
                    <w:tc>
                      <w:tcPr>
                        <w:tcW w:w="2592" w:type="dxa"/>
                        <w:gridSpan w:val="2"/>
                      </w:tcPr>
                      <w:p w14:paraId="281E476C" w14:textId="77777777" w:rsidR="00AC554F" w:rsidRDefault="00497FE2">
                        <w:pPr>
                          <w:pStyle w:val="TableParagraph"/>
                          <w:spacing w:line="239" w:lineRule="exact"/>
                          <w:ind w:left="54"/>
                          <w:rPr>
                            <w:sz w:val="20"/>
                          </w:rPr>
                        </w:pPr>
                        <w:r>
                          <w:rPr>
                            <w:sz w:val="20"/>
                          </w:rPr>
                          <w:t>sectors:</w:t>
                        </w:r>
                      </w:p>
                    </w:tc>
                    <w:tc>
                      <w:tcPr>
                        <w:tcW w:w="6400" w:type="dxa"/>
                        <w:gridSpan w:val="2"/>
                      </w:tcPr>
                      <w:p w14:paraId="2CA6C1F1" w14:textId="77777777" w:rsidR="00AC554F" w:rsidRDefault="00AC554F">
                        <w:pPr>
                          <w:pStyle w:val="TableParagraph"/>
                          <w:spacing w:before="0"/>
                          <w:rPr>
                            <w:rFonts w:ascii="Times New Roman"/>
                            <w:sz w:val="18"/>
                          </w:rPr>
                        </w:pPr>
                      </w:p>
                    </w:tc>
                  </w:tr>
                  <w:tr w:rsidR="00AC554F" w14:paraId="3ECAFF3C" w14:textId="77777777">
                    <w:trPr>
                      <w:trHeight w:val="260"/>
                    </w:trPr>
                    <w:tc>
                      <w:tcPr>
                        <w:tcW w:w="397" w:type="dxa"/>
                      </w:tcPr>
                      <w:p w14:paraId="69FFFD40" w14:textId="77777777" w:rsidR="00AC554F" w:rsidRDefault="00497FE2">
                        <w:pPr>
                          <w:pStyle w:val="TableParagraph"/>
                          <w:spacing w:before="2" w:line="238" w:lineRule="exact"/>
                          <w:ind w:left="30" w:right="25"/>
                          <w:jc w:val="center"/>
                          <w:rPr>
                            <w:sz w:val="20"/>
                          </w:rPr>
                        </w:pPr>
                        <w:r>
                          <w:rPr>
                            <w:color w:val="0000FF"/>
                            <w:sz w:val="20"/>
                            <w:u w:val="single" w:color="0000FF"/>
                          </w:rPr>
                          <w:t>384</w:t>
                        </w:r>
                      </w:p>
                    </w:tc>
                    <w:tc>
                      <w:tcPr>
                        <w:tcW w:w="2592" w:type="dxa"/>
                        <w:gridSpan w:val="2"/>
                      </w:tcPr>
                      <w:p w14:paraId="1CA366E7" w14:textId="77777777" w:rsidR="00AC554F" w:rsidRDefault="00497FE2">
                        <w:pPr>
                          <w:pStyle w:val="TableParagraph"/>
                          <w:spacing w:before="2" w:line="238" w:lineRule="exact"/>
                          <w:ind w:left="855"/>
                          <w:rPr>
                            <w:sz w:val="20"/>
                          </w:rPr>
                        </w:pPr>
                        <w:r>
                          <w:rPr>
                            <w:sz w:val="20"/>
                          </w:rPr>
                          <w:t>.word 0</w:t>
                        </w:r>
                      </w:p>
                    </w:tc>
                    <w:tc>
                      <w:tcPr>
                        <w:tcW w:w="6400" w:type="dxa"/>
                        <w:gridSpan w:val="2"/>
                      </w:tcPr>
                      <w:p w14:paraId="43AF7FEA" w14:textId="77777777" w:rsidR="00AC554F" w:rsidRDefault="00497FE2">
                        <w:pPr>
                          <w:pStyle w:val="TableParagraph"/>
                          <w:spacing w:before="2" w:line="238" w:lineRule="exact"/>
                          <w:ind w:left="964"/>
                          <w:rPr>
                            <w:sz w:val="20"/>
                          </w:rPr>
                        </w:pPr>
                        <w:r>
                          <w:rPr>
                            <w:sz w:val="20"/>
                          </w:rPr>
                          <w:t>! store nr of sectors per track.</w:t>
                        </w:r>
                      </w:p>
                    </w:tc>
                  </w:tr>
                  <w:tr w:rsidR="00AC554F" w14:paraId="09C8DEE8" w14:textId="77777777">
                    <w:trPr>
                      <w:trHeight w:val="259"/>
                    </w:trPr>
                    <w:tc>
                      <w:tcPr>
                        <w:tcW w:w="397" w:type="dxa"/>
                      </w:tcPr>
                      <w:p w14:paraId="0CAE88BA" w14:textId="77777777" w:rsidR="00AC554F" w:rsidRDefault="00497FE2">
                        <w:pPr>
                          <w:pStyle w:val="TableParagraph"/>
                          <w:spacing w:line="238" w:lineRule="exact"/>
                          <w:ind w:left="30" w:right="25"/>
                          <w:jc w:val="center"/>
                          <w:rPr>
                            <w:sz w:val="20"/>
                          </w:rPr>
                        </w:pPr>
                        <w:r>
                          <w:rPr>
                            <w:color w:val="0000FF"/>
                            <w:sz w:val="20"/>
                            <w:u w:val="single" w:color="0000FF"/>
                          </w:rPr>
                          <w:t>385</w:t>
                        </w:r>
                      </w:p>
                    </w:tc>
                    <w:tc>
                      <w:tcPr>
                        <w:tcW w:w="2592" w:type="dxa"/>
                        <w:gridSpan w:val="2"/>
                      </w:tcPr>
                      <w:p w14:paraId="1EBFF893" w14:textId="77777777" w:rsidR="00AC554F" w:rsidRDefault="00AC554F">
                        <w:pPr>
                          <w:pStyle w:val="TableParagraph"/>
                          <w:spacing w:before="0"/>
                          <w:rPr>
                            <w:rFonts w:ascii="Times New Roman"/>
                            <w:sz w:val="18"/>
                          </w:rPr>
                        </w:pPr>
                      </w:p>
                    </w:tc>
                    <w:tc>
                      <w:tcPr>
                        <w:tcW w:w="6400" w:type="dxa"/>
                        <w:gridSpan w:val="2"/>
                      </w:tcPr>
                      <w:p w14:paraId="45AFF14D" w14:textId="77777777" w:rsidR="00AC554F" w:rsidRDefault="00AC554F">
                        <w:pPr>
                          <w:pStyle w:val="TableParagraph"/>
                          <w:spacing w:before="0"/>
                          <w:rPr>
                            <w:rFonts w:ascii="Times New Roman"/>
                            <w:sz w:val="18"/>
                          </w:rPr>
                        </w:pPr>
                      </w:p>
                    </w:tc>
                  </w:tr>
                  <w:tr w:rsidR="00AC554F" w14:paraId="48214710" w14:textId="77777777">
                    <w:trPr>
                      <w:trHeight w:val="259"/>
                    </w:trPr>
                    <w:tc>
                      <w:tcPr>
                        <w:tcW w:w="397" w:type="dxa"/>
                      </w:tcPr>
                      <w:p w14:paraId="7A1C2C24" w14:textId="77777777" w:rsidR="00AC554F" w:rsidRDefault="00497FE2">
                        <w:pPr>
                          <w:pStyle w:val="TableParagraph"/>
                          <w:spacing w:line="238" w:lineRule="exact"/>
                          <w:ind w:left="30" w:right="25"/>
                          <w:jc w:val="center"/>
                          <w:rPr>
                            <w:sz w:val="20"/>
                          </w:rPr>
                        </w:pPr>
                        <w:r>
                          <w:rPr>
                            <w:color w:val="0000FF"/>
                            <w:sz w:val="20"/>
                            <w:u w:val="single" w:color="0000FF"/>
                          </w:rPr>
                          <w:t>386</w:t>
                        </w:r>
                      </w:p>
                    </w:tc>
                    <w:tc>
                      <w:tcPr>
                        <w:tcW w:w="2592" w:type="dxa"/>
                        <w:gridSpan w:val="2"/>
                      </w:tcPr>
                      <w:p w14:paraId="25D65452" w14:textId="77777777" w:rsidR="00AC554F" w:rsidRDefault="00497FE2">
                        <w:pPr>
                          <w:pStyle w:val="TableParagraph"/>
                          <w:spacing w:line="238" w:lineRule="exact"/>
                          <w:ind w:left="54"/>
                          <w:rPr>
                            <w:sz w:val="20"/>
                          </w:rPr>
                        </w:pPr>
                        <w:r>
                          <w:rPr>
                            <w:sz w:val="20"/>
                          </w:rPr>
                          <w:t>msg1:</w:t>
                        </w:r>
                      </w:p>
                    </w:tc>
                    <w:tc>
                      <w:tcPr>
                        <w:tcW w:w="6400" w:type="dxa"/>
                        <w:gridSpan w:val="2"/>
                      </w:tcPr>
                      <w:p w14:paraId="2A6D8F5A" w14:textId="77777777" w:rsidR="00AC554F" w:rsidRDefault="00497FE2">
                        <w:pPr>
                          <w:pStyle w:val="TableParagraph"/>
                          <w:spacing w:line="238" w:lineRule="exact"/>
                          <w:ind w:left="964"/>
                          <w:rPr>
                            <w:sz w:val="20"/>
                          </w:rPr>
                        </w:pPr>
                        <w:r>
                          <w:rPr>
                            <w:sz w:val="20"/>
                          </w:rPr>
                          <w:t>! message to display, total 9 chars.</w:t>
                        </w:r>
                      </w:p>
                    </w:tc>
                  </w:tr>
                  <w:tr w:rsidR="00AC554F" w14:paraId="5AFBB35E" w14:textId="77777777">
                    <w:trPr>
                      <w:trHeight w:val="259"/>
                    </w:trPr>
                    <w:tc>
                      <w:tcPr>
                        <w:tcW w:w="397" w:type="dxa"/>
                      </w:tcPr>
                      <w:p w14:paraId="3FB002B6" w14:textId="77777777" w:rsidR="00AC554F" w:rsidRDefault="00497FE2">
                        <w:pPr>
                          <w:pStyle w:val="TableParagraph"/>
                          <w:spacing w:line="238" w:lineRule="exact"/>
                          <w:ind w:left="30" w:right="25"/>
                          <w:jc w:val="center"/>
                          <w:rPr>
                            <w:sz w:val="20"/>
                          </w:rPr>
                        </w:pPr>
                        <w:r>
                          <w:rPr>
                            <w:color w:val="0000FF"/>
                            <w:sz w:val="20"/>
                            <w:u w:val="single" w:color="0000FF"/>
                          </w:rPr>
                          <w:t>387</w:t>
                        </w:r>
                      </w:p>
                    </w:tc>
                    <w:tc>
                      <w:tcPr>
                        <w:tcW w:w="2592" w:type="dxa"/>
                        <w:gridSpan w:val="2"/>
                      </w:tcPr>
                      <w:p w14:paraId="5E64C80C" w14:textId="77777777" w:rsidR="00AC554F" w:rsidRDefault="00497FE2">
                        <w:pPr>
                          <w:pStyle w:val="TableParagraph"/>
                          <w:spacing w:line="238" w:lineRule="exact"/>
                          <w:ind w:left="855"/>
                          <w:rPr>
                            <w:sz w:val="20"/>
                          </w:rPr>
                        </w:pPr>
                        <w:r>
                          <w:rPr>
                            <w:sz w:val="20"/>
                          </w:rPr>
                          <w:t>.byte 13,10</w:t>
                        </w:r>
                      </w:p>
                    </w:tc>
                    <w:tc>
                      <w:tcPr>
                        <w:tcW w:w="6400" w:type="dxa"/>
                        <w:gridSpan w:val="2"/>
                      </w:tcPr>
                      <w:p w14:paraId="5B5B5C95" w14:textId="77777777" w:rsidR="00AC554F" w:rsidRDefault="00497FE2">
                        <w:pPr>
                          <w:pStyle w:val="TableParagraph"/>
                          <w:spacing w:line="238" w:lineRule="exact"/>
                          <w:ind w:left="964"/>
                          <w:rPr>
                            <w:sz w:val="20"/>
                          </w:rPr>
                        </w:pPr>
                        <w:r>
                          <w:rPr>
                            <w:sz w:val="20"/>
                          </w:rPr>
                          <w:t>! cr, lf.</w:t>
                        </w:r>
                      </w:p>
                    </w:tc>
                  </w:tr>
                  <w:tr w:rsidR="00AC554F" w14:paraId="64ACFC41" w14:textId="77777777">
                    <w:trPr>
                      <w:trHeight w:val="229"/>
                    </w:trPr>
                    <w:tc>
                      <w:tcPr>
                        <w:tcW w:w="397" w:type="dxa"/>
                      </w:tcPr>
                      <w:p w14:paraId="051D04EE" w14:textId="77777777" w:rsidR="00AC554F" w:rsidRDefault="00497FE2">
                        <w:pPr>
                          <w:pStyle w:val="TableParagraph"/>
                          <w:spacing w:line="208" w:lineRule="exact"/>
                          <w:ind w:left="30" w:right="25"/>
                          <w:jc w:val="center"/>
                          <w:rPr>
                            <w:sz w:val="20"/>
                          </w:rPr>
                        </w:pPr>
                        <w:r>
                          <w:rPr>
                            <w:color w:val="0000FF"/>
                            <w:sz w:val="20"/>
                            <w:u w:val="single" w:color="0000FF"/>
                          </w:rPr>
                          <w:t>388</w:t>
                        </w:r>
                      </w:p>
                    </w:tc>
                    <w:tc>
                      <w:tcPr>
                        <w:tcW w:w="2592" w:type="dxa"/>
                        <w:gridSpan w:val="2"/>
                      </w:tcPr>
                      <w:p w14:paraId="4552C187" w14:textId="77777777" w:rsidR="00AC554F" w:rsidRDefault="00497FE2">
                        <w:pPr>
                          <w:pStyle w:val="TableParagraph"/>
                          <w:spacing w:line="208" w:lineRule="exact"/>
                          <w:ind w:left="855"/>
                          <w:rPr>
                            <w:sz w:val="20"/>
                          </w:rPr>
                        </w:pPr>
                        <w:r>
                          <w:rPr>
                            <w:sz w:val="20"/>
                          </w:rPr>
                          <w:t>.ascii "Loading"</w:t>
                        </w:r>
                      </w:p>
                    </w:tc>
                    <w:tc>
                      <w:tcPr>
                        <w:tcW w:w="6400" w:type="dxa"/>
                        <w:gridSpan w:val="2"/>
                      </w:tcPr>
                      <w:p w14:paraId="12D7322F" w14:textId="77777777" w:rsidR="00AC554F" w:rsidRDefault="00AC554F">
                        <w:pPr>
                          <w:pStyle w:val="TableParagraph"/>
                          <w:spacing w:before="0"/>
                          <w:rPr>
                            <w:rFonts w:ascii="Times New Roman"/>
                            <w:sz w:val="16"/>
                          </w:rPr>
                        </w:pPr>
                      </w:p>
                    </w:tc>
                  </w:tr>
                </w:tbl>
                <w:p w14:paraId="5B5638E1" w14:textId="77777777" w:rsidR="00AC554F" w:rsidRDefault="00AC554F">
                  <w:pPr>
                    <w:pStyle w:val="BodyText"/>
                    <w:spacing w:before="0"/>
                    <w:ind w:left="0"/>
                  </w:pPr>
                </w:p>
              </w:txbxContent>
            </v:textbox>
            <w10:wrap anchorx="page" anchory="page"/>
          </v:shape>
        </w:pict>
      </w:r>
    </w:p>
    <w:p w14:paraId="1FD64EA1" w14:textId="77777777" w:rsidR="00AC554F" w:rsidRDefault="00AC554F">
      <w:pPr>
        <w:pStyle w:val="BodyText"/>
        <w:spacing w:before="0"/>
        <w:ind w:left="0"/>
      </w:pPr>
    </w:p>
    <w:p w14:paraId="7B933AE5" w14:textId="77777777" w:rsidR="00AC554F" w:rsidRDefault="00AC554F">
      <w:pPr>
        <w:pStyle w:val="BodyText"/>
        <w:spacing w:before="0"/>
        <w:ind w:left="0"/>
      </w:pPr>
    </w:p>
    <w:p w14:paraId="5A475D2C" w14:textId="77777777" w:rsidR="00AC554F" w:rsidRDefault="00AC554F">
      <w:pPr>
        <w:pStyle w:val="BodyText"/>
        <w:spacing w:before="0"/>
        <w:ind w:left="0"/>
      </w:pPr>
    </w:p>
    <w:p w14:paraId="7ECE5618" w14:textId="77777777" w:rsidR="00AC554F" w:rsidRDefault="00AC554F">
      <w:pPr>
        <w:pStyle w:val="BodyText"/>
        <w:spacing w:before="0"/>
        <w:ind w:left="0"/>
      </w:pPr>
    </w:p>
    <w:p w14:paraId="4CC9D340" w14:textId="77777777" w:rsidR="00AC554F" w:rsidRDefault="00AC554F">
      <w:pPr>
        <w:pStyle w:val="BodyText"/>
        <w:spacing w:before="0"/>
        <w:ind w:left="0"/>
      </w:pPr>
    </w:p>
    <w:p w14:paraId="75BA13E4" w14:textId="77777777" w:rsidR="00AC554F" w:rsidRDefault="00AC554F">
      <w:pPr>
        <w:pStyle w:val="BodyText"/>
        <w:spacing w:before="9"/>
        <w:ind w:left="0"/>
        <w:rPr>
          <w:sz w:val="21"/>
        </w:rPr>
      </w:pPr>
    </w:p>
    <w:p w14:paraId="7E9A0344" w14:textId="77777777" w:rsidR="00AC554F" w:rsidRDefault="00497FE2">
      <w:pPr>
        <w:pStyle w:val="BodyText"/>
        <w:spacing w:before="72"/>
        <w:ind w:left="0" w:right="1317"/>
        <w:jc w:val="right"/>
      </w:pPr>
      <w:r>
        <w:rPr>
          <w:w w:val="99"/>
        </w:rPr>
        <w:t>.</w:t>
      </w:r>
    </w:p>
    <w:p w14:paraId="757C4834" w14:textId="77777777" w:rsidR="00AC554F" w:rsidRDefault="00AC554F">
      <w:pPr>
        <w:pStyle w:val="BodyText"/>
        <w:spacing w:before="0"/>
        <w:ind w:left="0"/>
      </w:pPr>
    </w:p>
    <w:p w14:paraId="3BEAE083" w14:textId="77777777" w:rsidR="00AC554F" w:rsidRDefault="00AC554F">
      <w:pPr>
        <w:pStyle w:val="BodyText"/>
        <w:spacing w:before="0"/>
        <w:ind w:left="0"/>
      </w:pPr>
    </w:p>
    <w:p w14:paraId="3CB3D18A" w14:textId="77777777" w:rsidR="00AC554F" w:rsidRDefault="00AC554F">
      <w:pPr>
        <w:pStyle w:val="BodyText"/>
        <w:spacing w:before="0"/>
        <w:ind w:left="0"/>
      </w:pPr>
    </w:p>
    <w:p w14:paraId="597A6DB4" w14:textId="77777777" w:rsidR="00AC554F" w:rsidRDefault="00AC554F">
      <w:pPr>
        <w:pStyle w:val="BodyText"/>
        <w:spacing w:before="0"/>
        <w:ind w:left="0"/>
      </w:pPr>
    </w:p>
    <w:p w14:paraId="48CF72AC" w14:textId="77777777" w:rsidR="00AC554F" w:rsidRDefault="00AC554F">
      <w:pPr>
        <w:pStyle w:val="BodyText"/>
        <w:spacing w:before="4"/>
        <w:ind w:left="0"/>
        <w:rPr>
          <w:sz w:val="21"/>
        </w:rPr>
      </w:pPr>
    </w:p>
    <w:p w14:paraId="596F19FB" w14:textId="77777777" w:rsidR="00AC554F" w:rsidRDefault="00497FE2">
      <w:pPr>
        <w:pStyle w:val="BodyText"/>
        <w:spacing w:before="1"/>
        <w:ind w:left="0" w:right="1315"/>
        <w:jc w:val="right"/>
      </w:pPr>
      <w:r>
        <w:rPr>
          <w:w w:val="99"/>
        </w:rPr>
        <w:t>.</w:t>
      </w:r>
    </w:p>
    <w:p w14:paraId="1644A8CC" w14:textId="77777777" w:rsidR="00AC554F" w:rsidRDefault="00AC554F">
      <w:pPr>
        <w:jc w:val="right"/>
        <w:sectPr w:rsidR="00AC554F">
          <w:pgSz w:w="11910" w:h="16840"/>
          <w:pgMar w:top="1360" w:right="0" w:bottom="1180" w:left="980" w:header="880" w:footer="999" w:gutter="0"/>
          <w:cols w:space="720"/>
        </w:sectPr>
      </w:pPr>
    </w:p>
    <w:p w14:paraId="630C6230"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402"/>
        <w:gridCol w:w="8997"/>
      </w:tblGrid>
      <w:tr w:rsidR="00AC554F" w14:paraId="1D1E5AB6" w14:textId="77777777">
        <w:trPr>
          <w:trHeight w:val="488"/>
        </w:trPr>
        <w:tc>
          <w:tcPr>
            <w:tcW w:w="402" w:type="dxa"/>
          </w:tcPr>
          <w:p w14:paraId="6D1FC199" w14:textId="77777777" w:rsidR="00AC554F" w:rsidRDefault="00497FE2">
            <w:pPr>
              <w:pStyle w:val="TableParagraph"/>
              <w:spacing w:before="0" w:line="227" w:lineRule="exact"/>
              <w:ind w:left="50"/>
              <w:rPr>
                <w:sz w:val="20"/>
              </w:rPr>
            </w:pPr>
            <w:r>
              <w:rPr>
                <w:color w:val="0000FF"/>
                <w:sz w:val="20"/>
                <w:u w:val="single" w:color="0000FF"/>
              </w:rPr>
              <w:t>389</w:t>
            </w:r>
          </w:p>
        </w:tc>
        <w:tc>
          <w:tcPr>
            <w:tcW w:w="8997" w:type="dxa"/>
          </w:tcPr>
          <w:p w14:paraId="7652F594" w14:textId="77777777" w:rsidR="00AC554F" w:rsidRDefault="00AC554F">
            <w:pPr>
              <w:pStyle w:val="TableParagraph"/>
              <w:spacing w:before="0"/>
              <w:rPr>
                <w:sz w:val="18"/>
              </w:rPr>
            </w:pPr>
          </w:p>
          <w:p w14:paraId="67A4174A" w14:textId="77777777" w:rsidR="00AC554F" w:rsidRDefault="00497FE2">
            <w:pPr>
              <w:pStyle w:val="TableParagraph"/>
              <w:spacing w:before="0" w:line="238" w:lineRule="exact"/>
              <w:ind w:left="49"/>
              <w:rPr>
                <w:sz w:val="20"/>
              </w:rPr>
            </w:pPr>
            <w:r>
              <w:rPr>
                <w:sz w:val="20"/>
              </w:rPr>
              <w:t>! Start at address 506 (0x1FA), so root_dev is in 2 bytes starting at 508 of boot sector.</w:t>
            </w:r>
          </w:p>
        </w:tc>
      </w:tr>
      <w:tr w:rsidR="00AC554F" w14:paraId="3C06E6C4" w14:textId="77777777">
        <w:trPr>
          <w:trHeight w:val="259"/>
        </w:trPr>
        <w:tc>
          <w:tcPr>
            <w:tcW w:w="402" w:type="dxa"/>
          </w:tcPr>
          <w:p w14:paraId="308AB004" w14:textId="77777777" w:rsidR="00AC554F" w:rsidRDefault="00497FE2">
            <w:pPr>
              <w:pStyle w:val="TableParagraph"/>
              <w:spacing w:line="238" w:lineRule="exact"/>
              <w:ind w:left="50"/>
              <w:rPr>
                <w:sz w:val="20"/>
              </w:rPr>
            </w:pPr>
            <w:r>
              <w:rPr>
                <w:color w:val="0000FF"/>
                <w:sz w:val="20"/>
                <w:u w:val="single" w:color="0000FF"/>
              </w:rPr>
              <w:t>390</w:t>
            </w:r>
          </w:p>
        </w:tc>
        <w:tc>
          <w:tcPr>
            <w:tcW w:w="8997" w:type="dxa"/>
          </w:tcPr>
          <w:p w14:paraId="538F5042" w14:textId="77777777" w:rsidR="00AC554F" w:rsidRDefault="00497FE2">
            <w:pPr>
              <w:pStyle w:val="TableParagraph"/>
              <w:spacing w:line="238" w:lineRule="exact"/>
              <w:ind w:left="49"/>
              <w:rPr>
                <w:sz w:val="20"/>
              </w:rPr>
            </w:pPr>
            <w:r>
              <w:rPr>
                <w:sz w:val="20"/>
              </w:rPr>
              <w:t>.org 506</w:t>
            </w:r>
          </w:p>
        </w:tc>
      </w:tr>
      <w:tr w:rsidR="00AC554F" w14:paraId="0CA1DC5B" w14:textId="77777777">
        <w:trPr>
          <w:trHeight w:val="259"/>
        </w:trPr>
        <w:tc>
          <w:tcPr>
            <w:tcW w:w="402" w:type="dxa"/>
          </w:tcPr>
          <w:p w14:paraId="6FCFD188" w14:textId="77777777" w:rsidR="00AC554F" w:rsidRDefault="00497FE2">
            <w:pPr>
              <w:pStyle w:val="TableParagraph"/>
              <w:spacing w:line="238" w:lineRule="exact"/>
              <w:ind w:left="50"/>
              <w:rPr>
                <w:sz w:val="20"/>
              </w:rPr>
            </w:pPr>
            <w:r>
              <w:rPr>
                <w:color w:val="0000FF"/>
                <w:sz w:val="20"/>
                <w:u w:val="single" w:color="0000FF"/>
              </w:rPr>
              <w:t>391</w:t>
            </w:r>
          </w:p>
        </w:tc>
        <w:tc>
          <w:tcPr>
            <w:tcW w:w="8997" w:type="dxa"/>
          </w:tcPr>
          <w:p w14:paraId="12A63091" w14:textId="77777777" w:rsidR="00AC554F" w:rsidRDefault="00497FE2">
            <w:pPr>
              <w:pStyle w:val="TableParagraph"/>
              <w:spacing w:line="238" w:lineRule="exact"/>
              <w:ind w:left="49"/>
              <w:rPr>
                <w:sz w:val="20"/>
              </w:rPr>
            </w:pPr>
            <w:r>
              <w:rPr>
                <w:sz w:val="20"/>
              </w:rPr>
              <w:t>swap_dev:</w:t>
            </w:r>
          </w:p>
        </w:tc>
      </w:tr>
      <w:tr w:rsidR="00AC554F" w14:paraId="29E2857F" w14:textId="77777777">
        <w:trPr>
          <w:trHeight w:val="259"/>
        </w:trPr>
        <w:tc>
          <w:tcPr>
            <w:tcW w:w="402" w:type="dxa"/>
          </w:tcPr>
          <w:p w14:paraId="388F52F2" w14:textId="77777777" w:rsidR="00AC554F" w:rsidRDefault="00497FE2">
            <w:pPr>
              <w:pStyle w:val="TableParagraph"/>
              <w:spacing w:line="238" w:lineRule="exact"/>
              <w:ind w:left="50"/>
              <w:rPr>
                <w:sz w:val="20"/>
              </w:rPr>
            </w:pPr>
            <w:r>
              <w:rPr>
                <w:color w:val="0000FF"/>
                <w:sz w:val="20"/>
                <w:u w:val="single" w:color="0000FF"/>
              </w:rPr>
              <w:t>392</w:t>
            </w:r>
          </w:p>
        </w:tc>
        <w:tc>
          <w:tcPr>
            <w:tcW w:w="8997" w:type="dxa"/>
          </w:tcPr>
          <w:p w14:paraId="6D6DD71E" w14:textId="77777777" w:rsidR="00AC554F" w:rsidRDefault="00497FE2">
            <w:pPr>
              <w:pStyle w:val="TableParagraph"/>
              <w:spacing w:line="238" w:lineRule="exact"/>
              <w:ind w:left="850"/>
              <w:rPr>
                <w:sz w:val="20"/>
              </w:rPr>
            </w:pPr>
            <w:r>
              <w:rPr>
                <w:sz w:val="20"/>
              </w:rPr>
              <w:t>.word SWAP_DEV</w:t>
            </w:r>
          </w:p>
        </w:tc>
      </w:tr>
      <w:tr w:rsidR="00AC554F" w14:paraId="6072667F" w14:textId="77777777">
        <w:trPr>
          <w:trHeight w:val="259"/>
        </w:trPr>
        <w:tc>
          <w:tcPr>
            <w:tcW w:w="402" w:type="dxa"/>
          </w:tcPr>
          <w:p w14:paraId="72282CAE" w14:textId="77777777" w:rsidR="00AC554F" w:rsidRDefault="00497FE2">
            <w:pPr>
              <w:pStyle w:val="TableParagraph"/>
              <w:spacing w:line="238" w:lineRule="exact"/>
              <w:ind w:left="50"/>
              <w:rPr>
                <w:sz w:val="20"/>
              </w:rPr>
            </w:pPr>
            <w:r>
              <w:rPr>
                <w:color w:val="0000FF"/>
                <w:sz w:val="20"/>
                <w:u w:val="single" w:color="0000FF"/>
              </w:rPr>
              <w:t>393</w:t>
            </w:r>
          </w:p>
        </w:tc>
        <w:tc>
          <w:tcPr>
            <w:tcW w:w="8997" w:type="dxa"/>
          </w:tcPr>
          <w:p w14:paraId="0A46FD5C" w14:textId="77777777" w:rsidR="00AC554F" w:rsidRDefault="00497FE2">
            <w:pPr>
              <w:pStyle w:val="TableParagraph"/>
              <w:spacing w:line="238" w:lineRule="exact"/>
              <w:ind w:left="49"/>
              <w:rPr>
                <w:sz w:val="20"/>
              </w:rPr>
            </w:pPr>
            <w:r>
              <w:rPr>
                <w:sz w:val="20"/>
              </w:rPr>
              <w:t>root_dev:</w:t>
            </w:r>
          </w:p>
        </w:tc>
      </w:tr>
      <w:tr w:rsidR="00AC554F" w14:paraId="76F96AB6" w14:textId="77777777">
        <w:trPr>
          <w:trHeight w:val="229"/>
        </w:trPr>
        <w:tc>
          <w:tcPr>
            <w:tcW w:w="402" w:type="dxa"/>
          </w:tcPr>
          <w:p w14:paraId="1FD2F932" w14:textId="77777777" w:rsidR="00AC554F" w:rsidRDefault="00497FE2">
            <w:pPr>
              <w:pStyle w:val="TableParagraph"/>
              <w:spacing w:line="208" w:lineRule="exact"/>
              <w:ind w:left="50"/>
              <w:rPr>
                <w:sz w:val="20"/>
              </w:rPr>
            </w:pPr>
            <w:r>
              <w:rPr>
                <w:color w:val="0000FF"/>
                <w:sz w:val="20"/>
                <w:u w:val="single" w:color="0000FF"/>
              </w:rPr>
              <w:t>394</w:t>
            </w:r>
          </w:p>
        </w:tc>
        <w:tc>
          <w:tcPr>
            <w:tcW w:w="8997" w:type="dxa"/>
          </w:tcPr>
          <w:p w14:paraId="7BAEAB95" w14:textId="77777777" w:rsidR="00AC554F" w:rsidRDefault="00497FE2">
            <w:pPr>
              <w:pStyle w:val="TableParagraph"/>
              <w:spacing w:line="208" w:lineRule="exact"/>
              <w:ind w:left="850"/>
              <w:rPr>
                <w:sz w:val="20"/>
              </w:rPr>
            </w:pPr>
            <w:r>
              <w:rPr>
                <w:sz w:val="20"/>
              </w:rPr>
              <w:t>.word ROOT_DEV</w:t>
            </w:r>
          </w:p>
        </w:tc>
      </w:tr>
    </w:tbl>
    <w:p w14:paraId="597FC46C" w14:textId="77777777" w:rsidR="00AC554F" w:rsidRDefault="00AC554F">
      <w:pPr>
        <w:pStyle w:val="BodyText"/>
        <w:spacing w:before="4"/>
        <w:ind w:left="0"/>
        <w:rPr>
          <w:sz w:val="17"/>
        </w:rPr>
      </w:pPr>
    </w:p>
    <w:p w14:paraId="0318A62A" w14:textId="77777777" w:rsidR="003E548B" w:rsidRPr="003E548B" w:rsidRDefault="003E548B">
      <w:pPr>
        <w:pStyle w:val="BodyText"/>
        <w:rPr>
          <w:rFonts w:ascii="MS Pゴシック" w:eastAsia="MS Pゴシック"/>
        </w:rPr>
      </w:pPr>
      <w:r w:rsidRPr="003E548B">
        <w:rPr>
          <w:rFonts w:ascii="MS Pゴシック" w:eastAsia="MS Pゴシック"/>
        </w:rPr>
        <w:t>! 0xAA55は、ブートディスクにBIOSで使用する有効なブートセクタがあることを示すフラグです。</w:t>
      </w:r>
    </w:p>
    <w:p w14:paraId="5FA54DBC" w14:textId="77777777" w:rsidR="003E548B" w:rsidRPr="003E548B" w:rsidRDefault="003E548B">
      <w:pPr>
        <w:pStyle w:val="BodyText"/>
        <w:spacing w:after="32"/>
        <w:ind w:left="152"/>
        <w:rPr>
          <w:rFonts w:ascii="MS Pゴシック" w:eastAsia="MS Pゴシック"/>
        </w:rPr>
      </w:pPr>
      <w:r w:rsidRPr="003E548B">
        <w:rPr>
          <w:rFonts w:ascii="MS Pゴシック" w:eastAsia="MS Pゴシック" w:hint="eastAsia"/>
        </w:rPr>
        <w:t>ブートセクタをロードするためのプログラムです。ブートセクタの最後の</w:t>
      </w:r>
      <w:r w:rsidRPr="003E548B">
        <w:rPr>
          <w:rFonts w:ascii="MS Pゴシック" w:eastAsia="MS Pゴシック"/>
        </w:rPr>
        <w:t>2バイトでなければなりません。</w:t>
      </w:r>
    </w:p>
    <w:tbl>
      <w:tblPr>
        <w:tblW w:w="0" w:type="auto"/>
        <w:tblInd w:w="160" w:type="dxa"/>
        <w:tblLayout w:type="fixed"/>
        <w:tblCellMar>
          <w:left w:w="0" w:type="dxa"/>
          <w:right w:w="0" w:type="dxa"/>
        </w:tblCellMar>
        <w:tblLook w:val="01E0" w:firstRow="1" w:lastRow="1" w:firstColumn="1" w:lastColumn="1" w:noHBand="0" w:noVBand="0"/>
      </w:tblPr>
      <w:tblGrid>
        <w:gridCol w:w="352"/>
        <w:gridCol w:w="850"/>
        <w:gridCol w:w="8252"/>
      </w:tblGrid>
      <w:tr w:rsidR="00AC554F" w14:paraId="27228A4A" w14:textId="77777777">
        <w:trPr>
          <w:trHeight w:val="229"/>
        </w:trPr>
        <w:tc>
          <w:tcPr>
            <w:tcW w:w="352" w:type="dxa"/>
          </w:tcPr>
          <w:p w14:paraId="290C0A85" w14:textId="77777777" w:rsidR="003E548B" w:rsidRPr="003E548B" w:rsidRDefault="003E548B">
            <w:pPr>
              <w:pStyle w:val="TableParagraph"/>
              <w:spacing w:before="0" w:line="209" w:lineRule="exact"/>
              <w:rPr>
                <w:rFonts w:ascii="MS Pゴシック" w:eastAsia="MS Pゴシック"/>
                <w:color w:val="0000FF"/>
                <w:sz w:val="20"/>
                <w:szCs w:val="20"/>
                <w:u w:val="single" w:color="0000FF"/>
              </w:rPr>
            </w:pPr>
            <w:r w:rsidRPr="003E548B">
              <w:rPr>
                <w:rFonts w:ascii="MS Pゴシック" w:eastAsia="MS Pゴシック"/>
                <w:color w:val="0000FF"/>
                <w:sz w:val="20"/>
                <w:szCs w:val="20"/>
                <w:u w:val="single" w:color="0000FF"/>
              </w:rPr>
              <w:t>395 boot_flag:</w:t>
            </w:r>
          </w:p>
          <w:p w14:paraId="292068A9" w14:textId="63A416D0" w:rsidR="00AC554F" w:rsidRDefault="00497FE2">
            <w:pPr>
              <w:pStyle w:val="TableParagraph"/>
              <w:spacing w:before="0" w:line="209" w:lineRule="exact"/>
              <w:rPr>
                <w:sz w:val="20"/>
              </w:rPr>
            </w:pPr>
            <w:r>
              <w:rPr>
                <w:color w:val="0000FF"/>
                <w:sz w:val="20"/>
                <w:u w:val="single" w:color="0000FF"/>
              </w:rPr>
              <w:t>396</w:t>
            </w:r>
          </w:p>
        </w:tc>
        <w:tc>
          <w:tcPr>
            <w:tcW w:w="850" w:type="dxa"/>
          </w:tcPr>
          <w:p w14:paraId="5B5BE127" w14:textId="77777777" w:rsidR="00AC554F" w:rsidRDefault="00AC554F">
            <w:pPr>
              <w:pStyle w:val="TableParagraph"/>
              <w:spacing w:before="0"/>
              <w:rPr>
                <w:rFonts w:ascii="Times New Roman"/>
                <w:sz w:val="16"/>
              </w:rPr>
            </w:pPr>
          </w:p>
        </w:tc>
        <w:tc>
          <w:tcPr>
            <w:tcW w:w="8252" w:type="dxa"/>
          </w:tcPr>
          <w:p w14:paraId="6ED97320" w14:textId="77777777" w:rsidR="00AC554F" w:rsidRDefault="00497FE2">
            <w:pPr>
              <w:pStyle w:val="TableParagraph"/>
              <w:spacing w:before="0" w:line="209" w:lineRule="exact"/>
              <w:rPr>
                <w:sz w:val="20"/>
              </w:rPr>
            </w:pPr>
            <w:r>
              <w:rPr>
                <w:sz w:val="20"/>
              </w:rPr>
              <w:t>.word 0xAA55</w:t>
            </w:r>
          </w:p>
        </w:tc>
      </w:tr>
      <w:tr w:rsidR="00AC554F" w14:paraId="30CDE1EA" w14:textId="77777777">
        <w:trPr>
          <w:trHeight w:val="259"/>
        </w:trPr>
        <w:tc>
          <w:tcPr>
            <w:tcW w:w="352" w:type="dxa"/>
          </w:tcPr>
          <w:p w14:paraId="731FEF81" w14:textId="77777777" w:rsidR="00AC554F" w:rsidRDefault="00497FE2">
            <w:pPr>
              <w:pStyle w:val="TableParagraph"/>
              <w:spacing w:line="238" w:lineRule="exact"/>
              <w:rPr>
                <w:sz w:val="20"/>
              </w:rPr>
            </w:pPr>
            <w:r>
              <w:rPr>
                <w:color w:val="0000FF"/>
                <w:sz w:val="20"/>
                <w:u w:val="single" w:color="0000FF"/>
              </w:rPr>
              <w:t>397</w:t>
            </w:r>
          </w:p>
        </w:tc>
        <w:tc>
          <w:tcPr>
            <w:tcW w:w="850" w:type="dxa"/>
          </w:tcPr>
          <w:p w14:paraId="2B3411AA" w14:textId="77777777" w:rsidR="00AC554F" w:rsidRDefault="00AC554F">
            <w:pPr>
              <w:pStyle w:val="TableParagraph"/>
              <w:spacing w:before="0"/>
              <w:rPr>
                <w:rFonts w:ascii="Times New Roman"/>
                <w:sz w:val="18"/>
              </w:rPr>
            </w:pPr>
          </w:p>
        </w:tc>
        <w:tc>
          <w:tcPr>
            <w:tcW w:w="8252" w:type="dxa"/>
          </w:tcPr>
          <w:p w14:paraId="07966C85" w14:textId="77777777" w:rsidR="00AC554F" w:rsidRDefault="00AC554F">
            <w:pPr>
              <w:pStyle w:val="TableParagraph"/>
              <w:spacing w:before="0"/>
              <w:rPr>
                <w:rFonts w:ascii="Times New Roman"/>
                <w:sz w:val="18"/>
              </w:rPr>
            </w:pPr>
          </w:p>
        </w:tc>
      </w:tr>
      <w:tr w:rsidR="00AC554F" w14:paraId="601153B9" w14:textId="77777777">
        <w:trPr>
          <w:trHeight w:val="259"/>
        </w:trPr>
        <w:tc>
          <w:tcPr>
            <w:tcW w:w="352" w:type="dxa"/>
          </w:tcPr>
          <w:p w14:paraId="65609F4E" w14:textId="77777777" w:rsidR="00AC554F" w:rsidRDefault="00497FE2">
            <w:pPr>
              <w:pStyle w:val="TableParagraph"/>
              <w:spacing w:line="238" w:lineRule="exact"/>
              <w:rPr>
                <w:sz w:val="20"/>
              </w:rPr>
            </w:pPr>
            <w:r>
              <w:rPr>
                <w:color w:val="0000FF"/>
                <w:sz w:val="20"/>
                <w:u w:val="single" w:color="0000FF"/>
              </w:rPr>
              <w:t>398</w:t>
            </w:r>
          </w:p>
        </w:tc>
        <w:tc>
          <w:tcPr>
            <w:tcW w:w="850" w:type="dxa"/>
          </w:tcPr>
          <w:p w14:paraId="46CC503F" w14:textId="77777777" w:rsidR="00AC554F" w:rsidRDefault="00497FE2">
            <w:pPr>
              <w:pStyle w:val="TableParagraph"/>
              <w:spacing w:line="238" w:lineRule="exact"/>
              <w:ind w:left="49"/>
              <w:rPr>
                <w:sz w:val="20"/>
              </w:rPr>
            </w:pPr>
            <w:r>
              <w:rPr>
                <w:sz w:val="20"/>
              </w:rPr>
              <w:t>.text</w:t>
            </w:r>
          </w:p>
        </w:tc>
        <w:tc>
          <w:tcPr>
            <w:tcW w:w="8252" w:type="dxa"/>
          </w:tcPr>
          <w:p w14:paraId="272F63B8" w14:textId="77777777" w:rsidR="00AC554F" w:rsidRDefault="00AC554F">
            <w:pPr>
              <w:pStyle w:val="TableParagraph"/>
              <w:spacing w:before="0"/>
              <w:rPr>
                <w:rFonts w:ascii="Times New Roman"/>
                <w:sz w:val="18"/>
              </w:rPr>
            </w:pPr>
          </w:p>
        </w:tc>
      </w:tr>
      <w:tr w:rsidR="00AC554F" w14:paraId="3F2EE7F9" w14:textId="77777777">
        <w:trPr>
          <w:trHeight w:val="259"/>
        </w:trPr>
        <w:tc>
          <w:tcPr>
            <w:tcW w:w="352" w:type="dxa"/>
          </w:tcPr>
          <w:p w14:paraId="13C5BDCC" w14:textId="77777777" w:rsidR="00AC554F" w:rsidRDefault="00497FE2">
            <w:pPr>
              <w:pStyle w:val="TableParagraph"/>
              <w:spacing w:line="238" w:lineRule="exact"/>
              <w:rPr>
                <w:sz w:val="20"/>
              </w:rPr>
            </w:pPr>
            <w:r>
              <w:rPr>
                <w:color w:val="0000FF"/>
                <w:sz w:val="20"/>
                <w:u w:val="single" w:color="0000FF"/>
              </w:rPr>
              <w:t>399</w:t>
            </w:r>
          </w:p>
        </w:tc>
        <w:tc>
          <w:tcPr>
            <w:tcW w:w="850" w:type="dxa"/>
          </w:tcPr>
          <w:p w14:paraId="240EE991" w14:textId="77777777" w:rsidR="00AC554F" w:rsidRDefault="00497FE2">
            <w:pPr>
              <w:pStyle w:val="TableParagraph"/>
              <w:spacing w:line="238" w:lineRule="exact"/>
              <w:ind w:left="49"/>
              <w:rPr>
                <w:sz w:val="20"/>
              </w:rPr>
            </w:pPr>
            <w:r>
              <w:rPr>
                <w:w w:val="95"/>
                <w:sz w:val="20"/>
              </w:rPr>
              <w:t>endtext:</w:t>
            </w:r>
          </w:p>
        </w:tc>
        <w:tc>
          <w:tcPr>
            <w:tcW w:w="8252" w:type="dxa"/>
          </w:tcPr>
          <w:p w14:paraId="6B232AD4" w14:textId="77777777" w:rsidR="00AC554F" w:rsidRDefault="00AC554F">
            <w:pPr>
              <w:pStyle w:val="TableParagraph"/>
              <w:spacing w:before="0"/>
              <w:rPr>
                <w:rFonts w:ascii="Times New Roman"/>
                <w:sz w:val="18"/>
              </w:rPr>
            </w:pPr>
          </w:p>
        </w:tc>
      </w:tr>
      <w:tr w:rsidR="00AC554F" w14:paraId="1F3A8AF4" w14:textId="77777777">
        <w:trPr>
          <w:trHeight w:val="259"/>
        </w:trPr>
        <w:tc>
          <w:tcPr>
            <w:tcW w:w="352" w:type="dxa"/>
          </w:tcPr>
          <w:p w14:paraId="05861719" w14:textId="77777777" w:rsidR="00AC554F" w:rsidRDefault="00497FE2">
            <w:pPr>
              <w:pStyle w:val="TableParagraph"/>
              <w:spacing w:line="238" w:lineRule="exact"/>
              <w:rPr>
                <w:sz w:val="20"/>
              </w:rPr>
            </w:pPr>
            <w:r>
              <w:rPr>
                <w:color w:val="0000FF"/>
                <w:sz w:val="20"/>
                <w:u w:val="single" w:color="0000FF"/>
              </w:rPr>
              <w:t>400</w:t>
            </w:r>
          </w:p>
        </w:tc>
        <w:tc>
          <w:tcPr>
            <w:tcW w:w="850" w:type="dxa"/>
          </w:tcPr>
          <w:p w14:paraId="0430D32E" w14:textId="77777777" w:rsidR="00AC554F" w:rsidRDefault="00497FE2">
            <w:pPr>
              <w:pStyle w:val="TableParagraph"/>
              <w:spacing w:line="238" w:lineRule="exact"/>
              <w:ind w:left="49"/>
              <w:rPr>
                <w:sz w:val="20"/>
              </w:rPr>
            </w:pPr>
            <w:r>
              <w:rPr>
                <w:sz w:val="20"/>
              </w:rPr>
              <w:t>.data</w:t>
            </w:r>
          </w:p>
        </w:tc>
        <w:tc>
          <w:tcPr>
            <w:tcW w:w="8252" w:type="dxa"/>
          </w:tcPr>
          <w:p w14:paraId="60224EEC" w14:textId="77777777" w:rsidR="00AC554F" w:rsidRDefault="00AC554F">
            <w:pPr>
              <w:pStyle w:val="TableParagraph"/>
              <w:spacing w:before="0"/>
              <w:rPr>
                <w:rFonts w:ascii="Times New Roman"/>
                <w:sz w:val="18"/>
              </w:rPr>
            </w:pPr>
          </w:p>
        </w:tc>
      </w:tr>
      <w:tr w:rsidR="00AC554F" w14:paraId="09FA96CD" w14:textId="77777777">
        <w:trPr>
          <w:trHeight w:val="259"/>
        </w:trPr>
        <w:tc>
          <w:tcPr>
            <w:tcW w:w="352" w:type="dxa"/>
          </w:tcPr>
          <w:p w14:paraId="23F1769A" w14:textId="77777777" w:rsidR="00AC554F" w:rsidRDefault="00497FE2">
            <w:pPr>
              <w:pStyle w:val="TableParagraph"/>
              <w:spacing w:line="238" w:lineRule="exact"/>
              <w:rPr>
                <w:sz w:val="20"/>
              </w:rPr>
            </w:pPr>
            <w:r>
              <w:rPr>
                <w:color w:val="0000FF"/>
                <w:sz w:val="20"/>
                <w:u w:val="single" w:color="0000FF"/>
              </w:rPr>
              <w:t>401</w:t>
            </w:r>
          </w:p>
        </w:tc>
        <w:tc>
          <w:tcPr>
            <w:tcW w:w="850" w:type="dxa"/>
          </w:tcPr>
          <w:p w14:paraId="015FC21F" w14:textId="77777777" w:rsidR="00AC554F" w:rsidRDefault="00497FE2">
            <w:pPr>
              <w:pStyle w:val="TableParagraph"/>
              <w:spacing w:line="238" w:lineRule="exact"/>
              <w:ind w:left="49"/>
              <w:rPr>
                <w:sz w:val="20"/>
              </w:rPr>
            </w:pPr>
            <w:r>
              <w:rPr>
                <w:w w:val="95"/>
                <w:sz w:val="20"/>
              </w:rPr>
              <w:t>enddata:</w:t>
            </w:r>
          </w:p>
        </w:tc>
        <w:tc>
          <w:tcPr>
            <w:tcW w:w="8252" w:type="dxa"/>
          </w:tcPr>
          <w:p w14:paraId="51A6E060" w14:textId="77777777" w:rsidR="00AC554F" w:rsidRDefault="00AC554F">
            <w:pPr>
              <w:pStyle w:val="TableParagraph"/>
              <w:spacing w:before="0"/>
              <w:rPr>
                <w:rFonts w:ascii="Times New Roman"/>
                <w:sz w:val="18"/>
              </w:rPr>
            </w:pPr>
          </w:p>
        </w:tc>
      </w:tr>
      <w:tr w:rsidR="00AC554F" w14:paraId="225839D8" w14:textId="77777777">
        <w:trPr>
          <w:trHeight w:val="259"/>
        </w:trPr>
        <w:tc>
          <w:tcPr>
            <w:tcW w:w="352" w:type="dxa"/>
          </w:tcPr>
          <w:p w14:paraId="6D77DFD5" w14:textId="77777777" w:rsidR="00AC554F" w:rsidRDefault="00497FE2">
            <w:pPr>
              <w:pStyle w:val="TableParagraph"/>
              <w:spacing w:line="238" w:lineRule="exact"/>
              <w:rPr>
                <w:sz w:val="20"/>
              </w:rPr>
            </w:pPr>
            <w:r>
              <w:rPr>
                <w:color w:val="0000FF"/>
                <w:sz w:val="20"/>
                <w:u w:val="single" w:color="0000FF"/>
              </w:rPr>
              <w:t>402</w:t>
            </w:r>
          </w:p>
        </w:tc>
        <w:tc>
          <w:tcPr>
            <w:tcW w:w="850" w:type="dxa"/>
          </w:tcPr>
          <w:p w14:paraId="2AD2D269" w14:textId="77777777" w:rsidR="00AC554F" w:rsidRDefault="00497FE2">
            <w:pPr>
              <w:pStyle w:val="TableParagraph"/>
              <w:spacing w:line="238" w:lineRule="exact"/>
              <w:ind w:left="49"/>
              <w:rPr>
                <w:sz w:val="20"/>
              </w:rPr>
            </w:pPr>
            <w:r>
              <w:rPr>
                <w:sz w:val="20"/>
              </w:rPr>
              <w:t>.bss</w:t>
            </w:r>
          </w:p>
        </w:tc>
        <w:tc>
          <w:tcPr>
            <w:tcW w:w="8252" w:type="dxa"/>
          </w:tcPr>
          <w:p w14:paraId="74DECC80" w14:textId="77777777" w:rsidR="00AC554F" w:rsidRDefault="00AC554F">
            <w:pPr>
              <w:pStyle w:val="TableParagraph"/>
              <w:spacing w:before="0"/>
              <w:rPr>
                <w:rFonts w:ascii="Times New Roman"/>
                <w:sz w:val="18"/>
              </w:rPr>
            </w:pPr>
          </w:p>
        </w:tc>
      </w:tr>
      <w:tr w:rsidR="00AC554F" w14:paraId="74330E08" w14:textId="77777777">
        <w:trPr>
          <w:trHeight w:val="259"/>
        </w:trPr>
        <w:tc>
          <w:tcPr>
            <w:tcW w:w="352" w:type="dxa"/>
          </w:tcPr>
          <w:p w14:paraId="2DAFEA50" w14:textId="77777777" w:rsidR="00AC554F" w:rsidRDefault="00497FE2">
            <w:pPr>
              <w:pStyle w:val="TableParagraph"/>
              <w:spacing w:line="238" w:lineRule="exact"/>
              <w:rPr>
                <w:sz w:val="20"/>
              </w:rPr>
            </w:pPr>
            <w:r>
              <w:rPr>
                <w:color w:val="0000FF"/>
                <w:sz w:val="20"/>
                <w:u w:val="single" w:color="0000FF"/>
              </w:rPr>
              <w:t>403</w:t>
            </w:r>
          </w:p>
        </w:tc>
        <w:tc>
          <w:tcPr>
            <w:tcW w:w="850" w:type="dxa"/>
          </w:tcPr>
          <w:p w14:paraId="50BCC68B" w14:textId="77777777" w:rsidR="00AC554F" w:rsidRDefault="00497FE2">
            <w:pPr>
              <w:pStyle w:val="TableParagraph"/>
              <w:spacing w:line="238" w:lineRule="exact"/>
              <w:ind w:left="49"/>
              <w:rPr>
                <w:sz w:val="20"/>
              </w:rPr>
            </w:pPr>
            <w:r>
              <w:rPr>
                <w:sz w:val="20"/>
              </w:rPr>
              <w:t>endbss:</w:t>
            </w:r>
          </w:p>
        </w:tc>
        <w:tc>
          <w:tcPr>
            <w:tcW w:w="8252" w:type="dxa"/>
          </w:tcPr>
          <w:p w14:paraId="7519A746" w14:textId="77777777" w:rsidR="00AC554F" w:rsidRDefault="00AC554F">
            <w:pPr>
              <w:pStyle w:val="TableParagraph"/>
              <w:spacing w:before="0"/>
              <w:rPr>
                <w:rFonts w:ascii="Times New Roman"/>
                <w:sz w:val="18"/>
              </w:rPr>
            </w:pPr>
          </w:p>
        </w:tc>
      </w:tr>
      <w:tr w:rsidR="00AC554F" w14:paraId="65ED6ADA" w14:textId="77777777">
        <w:trPr>
          <w:trHeight w:val="301"/>
        </w:trPr>
        <w:tc>
          <w:tcPr>
            <w:tcW w:w="352" w:type="dxa"/>
            <w:tcBorders>
              <w:bottom w:val="single" w:sz="18" w:space="0" w:color="808080"/>
            </w:tcBorders>
          </w:tcPr>
          <w:p w14:paraId="65AE2E6F" w14:textId="77777777" w:rsidR="00AC554F" w:rsidRDefault="00497FE2">
            <w:pPr>
              <w:pStyle w:val="TableParagraph"/>
              <w:rPr>
                <w:sz w:val="20"/>
              </w:rPr>
            </w:pPr>
            <w:r>
              <w:rPr>
                <w:color w:val="0000FF"/>
                <w:sz w:val="20"/>
                <w:u w:val="single" w:color="0000FF"/>
              </w:rPr>
              <w:t>404</w:t>
            </w:r>
          </w:p>
        </w:tc>
        <w:tc>
          <w:tcPr>
            <w:tcW w:w="850" w:type="dxa"/>
            <w:tcBorders>
              <w:bottom w:val="single" w:sz="18" w:space="0" w:color="808080"/>
            </w:tcBorders>
          </w:tcPr>
          <w:p w14:paraId="663836F5" w14:textId="77777777" w:rsidR="00AC554F" w:rsidRDefault="00AC554F">
            <w:pPr>
              <w:pStyle w:val="TableParagraph"/>
              <w:spacing w:before="0"/>
              <w:rPr>
                <w:rFonts w:ascii="Times New Roman"/>
                <w:sz w:val="20"/>
              </w:rPr>
            </w:pPr>
          </w:p>
        </w:tc>
        <w:tc>
          <w:tcPr>
            <w:tcW w:w="8252" w:type="dxa"/>
            <w:tcBorders>
              <w:bottom w:val="single" w:sz="18" w:space="0" w:color="808080"/>
            </w:tcBorders>
          </w:tcPr>
          <w:p w14:paraId="15A13EA8" w14:textId="77777777" w:rsidR="00AC554F" w:rsidRDefault="00AC554F">
            <w:pPr>
              <w:pStyle w:val="TableParagraph"/>
              <w:spacing w:before="0"/>
              <w:rPr>
                <w:rFonts w:ascii="Times New Roman"/>
                <w:sz w:val="20"/>
              </w:rPr>
            </w:pPr>
          </w:p>
        </w:tc>
      </w:tr>
    </w:tbl>
    <w:p w14:paraId="60291365" w14:textId="77777777" w:rsidR="00AC554F" w:rsidRDefault="00AC554F">
      <w:pPr>
        <w:pStyle w:val="BodyText"/>
        <w:spacing w:before="9"/>
        <w:ind w:left="0"/>
        <w:rPr>
          <w:sz w:val="14"/>
        </w:rPr>
      </w:pPr>
    </w:p>
    <w:p w14:paraId="22DA009B" w14:textId="77777777" w:rsidR="00AC554F" w:rsidRDefault="00497FE2">
      <w:pPr>
        <w:pStyle w:val="ListParagraph"/>
        <w:numPr>
          <w:ilvl w:val="2"/>
          <w:numId w:val="455"/>
        </w:numPr>
        <w:tabs>
          <w:tab w:val="left" w:pos="874"/>
        </w:tabs>
        <w:spacing w:before="1"/>
        <w:ind w:hanging="722"/>
        <w:rPr>
          <w:rFonts w:ascii="Arial"/>
          <w:b/>
          <w:sz w:val="28"/>
        </w:rPr>
      </w:pPr>
      <w:r>
        <w:rPr>
          <w:rFonts w:ascii="Arial"/>
          <w:b/>
          <w:sz w:val="28"/>
        </w:rPr>
        <w:t>Reference</w:t>
      </w:r>
      <w:r>
        <w:rPr>
          <w:rFonts w:ascii="Arial"/>
          <w:b/>
          <w:spacing w:val="-3"/>
          <w:sz w:val="28"/>
        </w:rPr>
        <w:t xml:space="preserve"> </w:t>
      </w:r>
      <w:r>
        <w:rPr>
          <w:rFonts w:ascii="Arial"/>
          <w:b/>
          <w:sz w:val="28"/>
        </w:rPr>
        <w:t>information</w:t>
      </w:r>
    </w:p>
    <w:p w14:paraId="2055F7E7" w14:textId="77777777" w:rsidR="00AC554F" w:rsidRDefault="00497FE2">
      <w:pPr>
        <w:pStyle w:val="Heading6"/>
        <w:spacing w:before="182" w:line="309" w:lineRule="auto"/>
        <w:ind w:right="1316"/>
      </w:pPr>
      <w:r>
        <w:t>For the description of the bootsect.S program, a large amount of documents can be found online. Among them, Alessandro Rubini's article "Tour of the Linux kernel source" describes the kernel boot process more comprehensively. Since this program runs in CPU</w:t>
      </w:r>
      <w:r>
        <w:t xml:space="preserve"> real mode, it will be easier to understand. If you still have difficulty reading at this time, then I suggest you review the 80x86 assembly and its hardware first, and then continue reading this book. For the newly developed Linux kernel, this program has</w:t>
      </w:r>
      <w:r>
        <w:t xml:space="preserve"> not changed much, and basically maintains the appearance of the 0.12 version of the bootsect file.</w:t>
      </w:r>
    </w:p>
    <w:p w14:paraId="1D14183C" w14:textId="77777777" w:rsidR="00AC554F" w:rsidRDefault="00497FE2">
      <w:pPr>
        <w:pStyle w:val="ListParagraph"/>
        <w:numPr>
          <w:ilvl w:val="3"/>
          <w:numId w:val="455"/>
        </w:numPr>
        <w:tabs>
          <w:tab w:val="left" w:pos="1018"/>
        </w:tabs>
        <w:spacing w:before="0" w:line="265" w:lineRule="exact"/>
        <w:ind w:hanging="866"/>
        <w:rPr>
          <w:rFonts w:ascii="Arial"/>
          <w:b/>
          <w:sz w:val="24"/>
        </w:rPr>
      </w:pPr>
      <w:r>
        <w:rPr>
          <w:rFonts w:ascii="Arial"/>
          <w:b/>
          <w:sz w:val="24"/>
        </w:rPr>
        <w:t>Linux 0.12 Hard Disk Device</w:t>
      </w:r>
      <w:r>
        <w:rPr>
          <w:rFonts w:ascii="Arial"/>
          <w:b/>
          <w:spacing w:val="-3"/>
          <w:sz w:val="24"/>
        </w:rPr>
        <w:t xml:space="preserve"> </w:t>
      </w:r>
      <w:r>
        <w:rPr>
          <w:rFonts w:ascii="Arial"/>
          <w:b/>
          <w:sz w:val="24"/>
        </w:rPr>
        <w:t>Number</w:t>
      </w:r>
    </w:p>
    <w:p w14:paraId="67C08F5B" w14:textId="77777777" w:rsidR="003E548B" w:rsidRPr="003E548B" w:rsidRDefault="003E548B">
      <w:pPr>
        <w:pStyle w:val="ListParagraph"/>
        <w:numPr>
          <w:ilvl w:val="4"/>
          <w:numId w:val="455"/>
        </w:numPr>
        <w:tabs>
          <w:tab w:val="left" w:pos="993"/>
          <w:tab w:val="left" w:pos="994"/>
        </w:tabs>
        <w:ind w:hanging="421"/>
        <w:rPr>
          <w:rFonts w:ascii="MS Pゴシック" w:eastAsia="MS Pゴシック"/>
          <w:sz w:val="21"/>
        </w:rPr>
      </w:pPr>
      <w:r w:rsidRPr="003E548B">
        <w:rPr>
          <w:rFonts w:ascii="MS Pゴシック" w:eastAsia="MS Pゴシック"/>
          <w:sz w:val="21"/>
        </w:rPr>
        <w:t>Linuxシステムでは、さまざまなデバイスは、デバイス番号（論理デバイス番号）によってアクセスされます。デバイス番号は、メジャーデバイス番号とマイナーデバイス番号で構成されています。メジャーデバイス番号はデバイスの種類を示し、マイナーデバイス番号は特定のデバイスオブジェクトを示す。メジャーデバイス番号とマイナーデバイス番号は1バイトで表され、各デバイス番号は2バイトである。ブートセクトプログラムの対象となるハードディスクはブロックデバイスで、メジャーデバイス番号は3です。</w:t>
      </w:r>
    </w:p>
    <w:p w14:paraId="3F8933E6" w14:textId="4DFC6BCE" w:rsidR="00AC554F" w:rsidRDefault="00497FE2">
      <w:pPr>
        <w:pStyle w:val="ListParagraph"/>
        <w:numPr>
          <w:ilvl w:val="4"/>
          <w:numId w:val="455"/>
        </w:numPr>
        <w:tabs>
          <w:tab w:val="left" w:pos="993"/>
          <w:tab w:val="left" w:pos="994"/>
        </w:tabs>
        <w:ind w:hanging="421"/>
        <w:rPr>
          <w:rFonts w:ascii="Times New Roman" w:hAnsi="Times New Roman"/>
          <w:sz w:val="21"/>
        </w:rPr>
      </w:pPr>
      <w:r>
        <w:rPr>
          <w:rFonts w:ascii="Times New Roman" w:hAnsi="Times New Roman"/>
          <w:sz w:val="21"/>
        </w:rPr>
        <w:t>1 -</w:t>
      </w:r>
      <w:r>
        <w:rPr>
          <w:rFonts w:ascii="Times New Roman" w:hAnsi="Times New Roman"/>
          <w:spacing w:val="-2"/>
          <w:sz w:val="21"/>
        </w:rPr>
        <w:t xml:space="preserve"> </w:t>
      </w:r>
      <w:r>
        <w:rPr>
          <w:rFonts w:ascii="Times New Roman" w:hAnsi="Times New Roman"/>
          <w:sz w:val="21"/>
        </w:rPr>
        <w:t>memory;</w:t>
      </w:r>
    </w:p>
    <w:p w14:paraId="0D98E19D" w14:textId="77777777" w:rsidR="00AC554F" w:rsidRDefault="00497FE2">
      <w:pPr>
        <w:pStyle w:val="ListParagraph"/>
        <w:numPr>
          <w:ilvl w:val="4"/>
          <w:numId w:val="455"/>
        </w:numPr>
        <w:tabs>
          <w:tab w:val="left" w:pos="993"/>
          <w:tab w:val="left" w:pos="994"/>
        </w:tabs>
        <w:spacing w:before="70"/>
        <w:ind w:hanging="421"/>
        <w:rPr>
          <w:rFonts w:ascii="Times New Roman" w:hAnsi="Times New Roman"/>
          <w:sz w:val="21"/>
        </w:rPr>
      </w:pPr>
      <w:r>
        <w:rPr>
          <w:rFonts w:ascii="Times New Roman" w:hAnsi="Times New Roman"/>
          <w:sz w:val="21"/>
        </w:rPr>
        <w:t>2 - floppy</w:t>
      </w:r>
      <w:r>
        <w:rPr>
          <w:rFonts w:ascii="Times New Roman" w:hAnsi="Times New Roman"/>
          <w:spacing w:val="-8"/>
          <w:sz w:val="21"/>
        </w:rPr>
        <w:t xml:space="preserve"> </w:t>
      </w:r>
      <w:r>
        <w:rPr>
          <w:rFonts w:ascii="Times New Roman" w:hAnsi="Times New Roman"/>
          <w:sz w:val="21"/>
        </w:rPr>
        <w:t>disk;</w:t>
      </w:r>
    </w:p>
    <w:p w14:paraId="3D13FC75" w14:textId="77777777" w:rsidR="00AC554F" w:rsidRDefault="00497FE2">
      <w:pPr>
        <w:pStyle w:val="ListParagraph"/>
        <w:numPr>
          <w:ilvl w:val="4"/>
          <w:numId w:val="455"/>
        </w:numPr>
        <w:tabs>
          <w:tab w:val="left" w:pos="993"/>
          <w:tab w:val="left" w:pos="994"/>
        </w:tabs>
        <w:spacing w:before="71"/>
        <w:ind w:hanging="421"/>
        <w:rPr>
          <w:rFonts w:ascii="Times New Roman" w:hAnsi="Times New Roman"/>
          <w:sz w:val="21"/>
        </w:rPr>
      </w:pPr>
      <w:r>
        <w:rPr>
          <w:rFonts w:ascii="Times New Roman" w:hAnsi="Times New Roman"/>
          <w:sz w:val="21"/>
        </w:rPr>
        <w:t>3 - hard</w:t>
      </w:r>
      <w:r>
        <w:rPr>
          <w:rFonts w:ascii="Times New Roman" w:hAnsi="Times New Roman"/>
          <w:spacing w:val="-3"/>
          <w:sz w:val="21"/>
        </w:rPr>
        <w:t xml:space="preserve"> </w:t>
      </w:r>
      <w:r>
        <w:rPr>
          <w:rFonts w:ascii="Times New Roman" w:hAnsi="Times New Roman"/>
          <w:sz w:val="21"/>
        </w:rPr>
        <w:t>disk;</w:t>
      </w:r>
    </w:p>
    <w:p w14:paraId="42C8E5BA" w14:textId="77777777" w:rsidR="00AC554F" w:rsidRDefault="00497FE2">
      <w:pPr>
        <w:pStyle w:val="ListParagraph"/>
        <w:numPr>
          <w:ilvl w:val="4"/>
          <w:numId w:val="455"/>
        </w:numPr>
        <w:tabs>
          <w:tab w:val="left" w:pos="993"/>
          <w:tab w:val="left" w:pos="994"/>
        </w:tabs>
        <w:spacing w:before="71"/>
        <w:ind w:hanging="421"/>
        <w:rPr>
          <w:rFonts w:ascii="Times New Roman" w:hAnsi="Times New Roman"/>
          <w:sz w:val="21"/>
        </w:rPr>
      </w:pPr>
      <w:r>
        <w:rPr>
          <w:rFonts w:ascii="Times New Roman" w:hAnsi="Times New Roman"/>
          <w:sz w:val="21"/>
        </w:rPr>
        <w:t>4 -</w:t>
      </w:r>
      <w:r>
        <w:rPr>
          <w:rFonts w:ascii="Times New Roman" w:hAnsi="Times New Roman"/>
          <w:spacing w:val="-3"/>
          <w:sz w:val="21"/>
        </w:rPr>
        <w:t xml:space="preserve"> </w:t>
      </w:r>
      <w:r>
        <w:rPr>
          <w:rFonts w:ascii="Times New Roman" w:hAnsi="Times New Roman"/>
          <w:sz w:val="21"/>
        </w:rPr>
        <w:t>ttyx;</w:t>
      </w:r>
    </w:p>
    <w:p w14:paraId="3021E684" w14:textId="77777777" w:rsidR="00AC554F" w:rsidRDefault="00497FE2">
      <w:pPr>
        <w:pStyle w:val="ListParagraph"/>
        <w:numPr>
          <w:ilvl w:val="4"/>
          <w:numId w:val="455"/>
        </w:numPr>
        <w:tabs>
          <w:tab w:val="left" w:pos="993"/>
          <w:tab w:val="left" w:pos="994"/>
        </w:tabs>
        <w:spacing w:before="71"/>
        <w:ind w:hanging="421"/>
        <w:rPr>
          <w:rFonts w:ascii="Times New Roman" w:hAnsi="Times New Roman"/>
          <w:sz w:val="21"/>
        </w:rPr>
      </w:pPr>
      <w:r>
        <w:rPr>
          <w:rFonts w:ascii="Times New Roman" w:hAnsi="Times New Roman"/>
          <w:sz w:val="21"/>
        </w:rPr>
        <w:t>5 -</w:t>
      </w:r>
      <w:r>
        <w:rPr>
          <w:rFonts w:ascii="Times New Roman" w:hAnsi="Times New Roman"/>
          <w:spacing w:val="-4"/>
          <w:sz w:val="21"/>
        </w:rPr>
        <w:t xml:space="preserve"> </w:t>
      </w:r>
      <w:r>
        <w:rPr>
          <w:rFonts w:ascii="Times New Roman" w:hAnsi="Times New Roman"/>
          <w:sz w:val="21"/>
        </w:rPr>
        <w:t>tty;</w:t>
      </w:r>
    </w:p>
    <w:p w14:paraId="1F95168B" w14:textId="77777777" w:rsidR="00AC554F" w:rsidRDefault="00497FE2">
      <w:pPr>
        <w:pStyle w:val="ListParagraph"/>
        <w:numPr>
          <w:ilvl w:val="4"/>
          <w:numId w:val="455"/>
        </w:numPr>
        <w:tabs>
          <w:tab w:val="left" w:pos="993"/>
          <w:tab w:val="left" w:pos="994"/>
        </w:tabs>
        <w:spacing w:before="70"/>
        <w:ind w:hanging="421"/>
        <w:rPr>
          <w:rFonts w:ascii="Times New Roman" w:hAnsi="Times New Roman"/>
          <w:sz w:val="21"/>
        </w:rPr>
      </w:pPr>
      <w:r>
        <w:rPr>
          <w:rFonts w:ascii="Times New Roman" w:hAnsi="Times New Roman"/>
          <w:sz w:val="21"/>
        </w:rPr>
        <w:t>6 - parallel</w:t>
      </w:r>
      <w:r>
        <w:rPr>
          <w:rFonts w:ascii="Times New Roman" w:hAnsi="Times New Roman"/>
          <w:spacing w:val="-5"/>
          <w:sz w:val="21"/>
        </w:rPr>
        <w:t xml:space="preserve"> </w:t>
      </w:r>
      <w:r>
        <w:rPr>
          <w:rFonts w:ascii="Times New Roman" w:hAnsi="Times New Roman"/>
          <w:sz w:val="21"/>
        </w:rPr>
        <w:t>port;</w:t>
      </w:r>
    </w:p>
    <w:p w14:paraId="358E9C00" w14:textId="77777777" w:rsidR="00AC554F" w:rsidRDefault="00497FE2">
      <w:pPr>
        <w:pStyle w:val="ListParagraph"/>
        <w:numPr>
          <w:ilvl w:val="4"/>
          <w:numId w:val="455"/>
        </w:numPr>
        <w:tabs>
          <w:tab w:val="left" w:pos="993"/>
          <w:tab w:val="left" w:pos="994"/>
        </w:tabs>
        <w:spacing w:before="71"/>
        <w:ind w:hanging="421"/>
        <w:rPr>
          <w:rFonts w:ascii="Times New Roman" w:hAnsi="Times New Roman"/>
          <w:sz w:val="21"/>
        </w:rPr>
      </w:pPr>
      <w:r>
        <w:rPr>
          <w:rFonts w:ascii="Times New Roman" w:hAnsi="Times New Roman"/>
          <w:sz w:val="21"/>
        </w:rPr>
        <w:t>7 - Unnamed</w:t>
      </w:r>
      <w:r>
        <w:rPr>
          <w:rFonts w:ascii="Times New Roman" w:hAnsi="Times New Roman"/>
          <w:spacing w:val="-3"/>
          <w:sz w:val="21"/>
        </w:rPr>
        <w:t xml:space="preserve"> </w:t>
      </w:r>
      <w:r>
        <w:rPr>
          <w:rFonts w:ascii="Times New Roman" w:hAnsi="Times New Roman"/>
          <w:sz w:val="21"/>
        </w:rPr>
        <w:t>pipe.</w:t>
      </w:r>
    </w:p>
    <w:p w14:paraId="3B038D1C" w14:textId="77777777" w:rsidR="00AC554F" w:rsidRDefault="00AC554F">
      <w:pPr>
        <w:pStyle w:val="BodyText"/>
        <w:spacing w:before="2"/>
        <w:ind w:left="0"/>
        <w:rPr>
          <w:rFonts w:ascii="Times New Roman"/>
          <w:sz w:val="33"/>
        </w:rPr>
      </w:pPr>
    </w:p>
    <w:p w14:paraId="04EF937A" w14:textId="77777777" w:rsidR="003E548B" w:rsidRPr="003E548B" w:rsidRDefault="003E548B">
      <w:pPr>
        <w:pStyle w:val="BodyText"/>
        <w:spacing w:before="0"/>
        <w:ind w:left="0"/>
        <w:rPr>
          <w:rFonts w:ascii="MS Pゴシック" w:eastAsia="MS Pゴシック"/>
          <w:sz w:val="21"/>
          <w:szCs w:val="22"/>
        </w:rPr>
      </w:pPr>
      <w:r w:rsidRPr="003E548B">
        <w:rPr>
          <w:rFonts w:ascii="MS Pゴシック" w:eastAsia="MS Pゴシック" w:hint="eastAsia"/>
          <w:sz w:val="21"/>
          <w:szCs w:val="22"/>
        </w:rPr>
        <w:t>従来のハードディスクでは</w:t>
      </w:r>
      <w:r w:rsidRPr="003E548B">
        <w:rPr>
          <w:rFonts w:ascii="MS Pゴシック" w:eastAsia="MS Pゴシック"/>
          <w:sz w:val="21"/>
          <w:szCs w:val="22"/>
        </w:rPr>
        <w:t>1～4のパーティションが存在するため、ハードディスクもマイナーデバイス番号を使ってパーティションを指定していました。ハードディスクの論理デバイス番号は以下のように構成されています。</w:t>
      </w:r>
    </w:p>
    <w:p w14:paraId="1C7F7D14" w14:textId="369172D8" w:rsidR="00AC554F" w:rsidRDefault="00AC554F">
      <w:pPr>
        <w:pStyle w:val="BodyText"/>
        <w:spacing w:before="0"/>
        <w:ind w:left="0"/>
        <w:rPr>
          <w:rFonts w:ascii="Times New Roman"/>
        </w:rPr>
      </w:pPr>
    </w:p>
    <w:p w14:paraId="61EE3477" w14:textId="77777777" w:rsidR="00AC554F" w:rsidRDefault="00497FE2">
      <w:pPr>
        <w:pStyle w:val="BodyText"/>
        <w:spacing w:before="0"/>
        <w:ind w:left="0"/>
        <w:rPr>
          <w:rFonts w:ascii="Times New Roman"/>
          <w:sz w:val="14"/>
        </w:rPr>
      </w:pPr>
      <w:r>
        <w:pict w14:anchorId="4479A93B">
          <v:shape id="_x0000_s4798" style="position:absolute;margin-left:56.65pt;margin-top:10.2pt;width:435.95pt;height:.1pt;z-index:-251722240;mso-wrap-distance-left:0;mso-wrap-distance-right:0;mso-position-horizontal-relative:page" coordorigin="1133,204" coordsize="8719,0" path="m1133,204r8718,e" filled="f" strokeweight=".1304mm">
            <v:stroke dashstyle="dash"/>
            <v:path arrowok="t"/>
            <w10:wrap type="topAndBottom" anchorx="page"/>
          </v:shape>
        </w:pict>
      </w:r>
    </w:p>
    <w:p w14:paraId="0A5FAF05" w14:textId="77777777" w:rsidR="00AC554F" w:rsidRDefault="00AC554F">
      <w:pPr>
        <w:rPr>
          <w:rFonts w:ascii="Times New Roman"/>
          <w:sz w:val="14"/>
        </w:rPr>
        <w:sectPr w:rsidR="00AC554F">
          <w:pgSz w:w="11910" w:h="16840"/>
          <w:pgMar w:top="1360" w:right="0" w:bottom="1180" w:left="980" w:header="880" w:footer="999" w:gutter="0"/>
          <w:cols w:space="720"/>
        </w:sectPr>
      </w:pPr>
    </w:p>
    <w:p w14:paraId="13C01713" w14:textId="77777777" w:rsidR="003E548B" w:rsidRPr="003E548B" w:rsidRDefault="003E548B">
      <w:pPr>
        <w:pStyle w:val="BodyText"/>
        <w:spacing w:before="5"/>
        <w:ind w:left="0"/>
        <w:rPr>
          <w:rFonts w:ascii="MS Pゴシック" w:eastAsia="MS Pゴシック"/>
          <w:sz w:val="21"/>
          <w:szCs w:val="22"/>
        </w:rPr>
      </w:pPr>
      <w:r w:rsidRPr="003E548B">
        <w:rPr>
          <w:rFonts w:ascii="MS Pゴシック" w:eastAsia="MS Pゴシック" w:hint="eastAsia"/>
          <w:sz w:val="21"/>
          <w:szCs w:val="22"/>
        </w:rPr>
        <w:t>デバイス番号＝メジャーデバイス番号</w:t>
      </w:r>
      <w:r w:rsidRPr="003E548B">
        <w:rPr>
          <w:rFonts w:ascii="MS Pゴシック" w:eastAsia="MS Pゴシック"/>
          <w:sz w:val="21"/>
          <w:szCs w:val="22"/>
        </w:rPr>
        <w:t xml:space="preserve"> &lt;&lt;8 + マイナーデバイス番号。</w:t>
      </w:r>
    </w:p>
    <w:p w14:paraId="4B799939" w14:textId="7A4A698C" w:rsidR="00AC554F" w:rsidRDefault="00497FE2">
      <w:pPr>
        <w:pStyle w:val="BodyText"/>
        <w:spacing w:before="5"/>
        <w:ind w:left="0"/>
        <w:rPr>
          <w:sz w:val="10"/>
        </w:rPr>
      </w:pPr>
      <w:r>
        <w:pict w14:anchorId="0A5E07E4">
          <v:shape id="_x0000_s4797" style="position:absolute;margin-left:56.65pt;margin-top:8.8pt;width:435.95pt;height:.1pt;z-index:-251721216;mso-wrap-distance-left:0;mso-wrap-distance-right:0;mso-position-horizontal-relative:page" coordorigin="1133,176" coordsize="8719,0" path="m1133,176r8718,e" filled="f" strokeweight=".1304mm">
            <v:stroke dashstyle="dash"/>
            <v:path arrowok="t"/>
            <w10:wrap type="topAndBottom" anchorx="page"/>
          </v:shape>
        </w:pict>
      </w:r>
    </w:p>
    <w:p w14:paraId="12F80696" w14:textId="77777777" w:rsidR="00AC554F" w:rsidRDefault="00AC554F">
      <w:pPr>
        <w:pStyle w:val="BodyText"/>
        <w:spacing w:before="6"/>
        <w:ind w:left="0"/>
        <w:rPr>
          <w:sz w:val="29"/>
        </w:rPr>
      </w:pPr>
    </w:p>
    <w:p w14:paraId="3A4AC66E" w14:textId="77777777" w:rsidR="003E548B" w:rsidRPr="003E548B" w:rsidRDefault="003E548B">
      <w:pPr>
        <w:pStyle w:val="BodyText"/>
        <w:spacing w:before="6"/>
        <w:ind w:left="0"/>
        <w:rPr>
          <w:rFonts w:ascii="MS Pゴシック" w:eastAsia="MS Pゴシック" w:hAnsi="Times New Roman" w:hint="eastAsia"/>
          <w:sz w:val="21"/>
          <w:szCs w:val="22"/>
        </w:rPr>
      </w:pPr>
      <w:r w:rsidRPr="003E548B">
        <w:rPr>
          <w:rFonts w:ascii="MS Pゴシック" w:eastAsia="MS Pゴシック" w:hAnsi="Times New Roman" w:hint="eastAsia"/>
          <w:sz w:val="21"/>
          <w:szCs w:val="22"/>
        </w:rPr>
        <w:t>両ハードディスクのすべての論理デバイス番号を表6-1に示します。0x0300と0x0305は、特定のパーティションに対応するものではなく、ハードディスク全体を表しています。また、Linuxカーネルバージョン0.95では、このような面倒な命名方法を採用していないため、現在と同じ命名方法を採用していることにも注意が必要です。</w:t>
      </w:r>
    </w:p>
    <w:p w14:paraId="2D13D0C6" w14:textId="4B41E714" w:rsidR="00AC554F" w:rsidRDefault="00AC554F">
      <w:pPr>
        <w:pStyle w:val="BodyText"/>
        <w:spacing w:before="6"/>
        <w:ind w:left="0"/>
        <w:rPr>
          <w:rFonts w:ascii="Times New Roman"/>
          <w:sz w:val="27"/>
        </w:rPr>
      </w:pPr>
    </w:p>
    <w:tbl>
      <w:tblPr>
        <w:tblW w:w="0" w:type="auto"/>
        <w:tblInd w:w="17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69"/>
        <w:gridCol w:w="1620"/>
        <w:gridCol w:w="3519"/>
      </w:tblGrid>
      <w:tr w:rsidR="00AC554F" w14:paraId="133AAC46" w14:textId="77777777">
        <w:trPr>
          <w:trHeight w:val="207"/>
        </w:trPr>
        <w:tc>
          <w:tcPr>
            <w:tcW w:w="1369" w:type="dxa"/>
            <w:tcBorders>
              <w:right w:val="single" w:sz="4" w:space="0" w:color="000000"/>
            </w:tcBorders>
          </w:tcPr>
          <w:p w14:paraId="2F56DE6A" w14:textId="77777777" w:rsidR="003E548B" w:rsidRPr="003E548B" w:rsidRDefault="003E548B">
            <w:pPr>
              <w:pStyle w:val="TableParagraph"/>
              <w:spacing w:before="0" w:line="188" w:lineRule="exact"/>
              <w:ind w:left="109"/>
              <w:rPr>
                <w:rFonts w:ascii="MS Pゴシック" w:eastAsia="MS Pゴシック"/>
                <w:sz w:val="20"/>
                <w:szCs w:val="20"/>
              </w:rPr>
            </w:pPr>
            <w:r w:rsidRPr="003E548B">
              <w:rPr>
                <w:rFonts w:ascii="MS Pゴシック" w:eastAsia="MS Pゴシック" w:hint="eastAsia"/>
                <w:sz w:val="20"/>
                <w:szCs w:val="20"/>
              </w:rPr>
              <w:t>表</w:t>
            </w:r>
            <w:r w:rsidRPr="003E548B">
              <w:rPr>
                <w:rFonts w:ascii="MS Pゴシック" w:eastAsia="MS Pゴシック"/>
                <w:sz w:val="20"/>
                <w:szCs w:val="20"/>
              </w:rPr>
              <w:t>6-1 ハードディスクの論理デバイス番号</w:t>
            </w:r>
          </w:p>
          <w:p w14:paraId="7B00C032" w14:textId="7EFC47AE" w:rsidR="00AC554F" w:rsidRDefault="00497FE2">
            <w:pPr>
              <w:pStyle w:val="TableParagraph"/>
              <w:spacing w:before="0" w:line="188" w:lineRule="exact"/>
              <w:ind w:left="109"/>
              <w:rPr>
                <w:rFonts w:ascii="Times New Roman"/>
                <w:sz w:val="18"/>
              </w:rPr>
            </w:pPr>
            <w:r>
              <w:rPr>
                <w:rFonts w:ascii="Times New Roman"/>
                <w:sz w:val="18"/>
              </w:rPr>
              <w:t>Device nr</w:t>
            </w:r>
          </w:p>
        </w:tc>
        <w:tc>
          <w:tcPr>
            <w:tcW w:w="1620" w:type="dxa"/>
            <w:tcBorders>
              <w:left w:val="single" w:sz="4" w:space="0" w:color="000000"/>
              <w:right w:val="single" w:sz="4" w:space="0" w:color="000000"/>
            </w:tcBorders>
          </w:tcPr>
          <w:p w14:paraId="66DA4568" w14:textId="77777777" w:rsidR="00AC554F" w:rsidRDefault="00497FE2">
            <w:pPr>
              <w:pStyle w:val="TableParagraph"/>
              <w:spacing w:before="0" w:line="188" w:lineRule="exact"/>
              <w:ind w:left="119"/>
              <w:rPr>
                <w:rFonts w:ascii="Times New Roman"/>
                <w:sz w:val="18"/>
              </w:rPr>
            </w:pPr>
            <w:r>
              <w:rPr>
                <w:rFonts w:ascii="Times New Roman"/>
                <w:sz w:val="18"/>
              </w:rPr>
              <w:t>Device file</w:t>
            </w:r>
          </w:p>
        </w:tc>
        <w:tc>
          <w:tcPr>
            <w:tcW w:w="3519" w:type="dxa"/>
            <w:tcBorders>
              <w:left w:val="single" w:sz="4" w:space="0" w:color="000000"/>
            </w:tcBorders>
          </w:tcPr>
          <w:p w14:paraId="5EA5A1BD" w14:textId="77777777" w:rsidR="00AC554F" w:rsidRDefault="00497FE2">
            <w:pPr>
              <w:pStyle w:val="TableParagraph"/>
              <w:spacing w:before="0" w:line="188" w:lineRule="exact"/>
              <w:ind w:left="119"/>
              <w:rPr>
                <w:rFonts w:ascii="Times New Roman"/>
                <w:sz w:val="18"/>
              </w:rPr>
            </w:pPr>
            <w:r>
              <w:rPr>
                <w:rFonts w:ascii="Times New Roman"/>
                <w:sz w:val="18"/>
              </w:rPr>
              <w:t>Description</w:t>
            </w:r>
          </w:p>
        </w:tc>
      </w:tr>
      <w:tr w:rsidR="00AC554F" w14:paraId="52AA50DA" w14:textId="77777777">
        <w:trPr>
          <w:trHeight w:val="205"/>
        </w:trPr>
        <w:tc>
          <w:tcPr>
            <w:tcW w:w="1369" w:type="dxa"/>
            <w:tcBorders>
              <w:bottom w:val="single" w:sz="4" w:space="0" w:color="000000"/>
              <w:right w:val="single" w:sz="4" w:space="0" w:color="000000"/>
            </w:tcBorders>
            <w:shd w:val="clear" w:color="auto" w:fill="FFCCCC"/>
          </w:tcPr>
          <w:p w14:paraId="4CEFC063" w14:textId="77777777" w:rsidR="00AC554F" w:rsidRDefault="00497FE2">
            <w:pPr>
              <w:pStyle w:val="TableParagraph"/>
              <w:spacing w:before="0" w:line="186" w:lineRule="exact"/>
              <w:ind w:left="109"/>
              <w:rPr>
                <w:rFonts w:ascii="Times New Roman"/>
                <w:sz w:val="18"/>
              </w:rPr>
            </w:pPr>
            <w:r>
              <w:rPr>
                <w:rFonts w:ascii="Times New Roman"/>
                <w:sz w:val="18"/>
              </w:rPr>
              <w:t>0x0300</w:t>
            </w:r>
          </w:p>
        </w:tc>
        <w:tc>
          <w:tcPr>
            <w:tcW w:w="1620" w:type="dxa"/>
            <w:tcBorders>
              <w:left w:val="single" w:sz="4" w:space="0" w:color="000000"/>
              <w:bottom w:val="single" w:sz="4" w:space="0" w:color="000000"/>
              <w:right w:val="single" w:sz="4" w:space="0" w:color="000000"/>
            </w:tcBorders>
            <w:shd w:val="clear" w:color="auto" w:fill="FFCCCC"/>
          </w:tcPr>
          <w:p w14:paraId="24B47055" w14:textId="77777777" w:rsidR="00AC554F" w:rsidRDefault="00497FE2">
            <w:pPr>
              <w:pStyle w:val="TableParagraph"/>
              <w:spacing w:before="0" w:line="186" w:lineRule="exact"/>
              <w:ind w:left="119"/>
              <w:rPr>
                <w:rFonts w:ascii="Times New Roman"/>
                <w:sz w:val="18"/>
              </w:rPr>
            </w:pPr>
            <w:r>
              <w:rPr>
                <w:rFonts w:ascii="Times New Roman"/>
                <w:sz w:val="18"/>
              </w:rPr>
              <w:t>/dev/hd0</w:t>
            </w:r>
          </w:p>
        </w:tc>
        <w:tc>
          <w:tcPr>
            <w:tcW w:w="3519" w:type="dxa"/>
            <w:tcBorders>
              <w:left w:val="single" w:sz="4" w:space="0" w:color="000000"/>
              <w:bottom w:val="single" w:sz="4" w:space="0" w:color="000000"/>
            </w:tcBorders>
            <w:shd w:val="clear" w:color="auto" w:fill="FFCCCC"/>
          </w:tcPr>
          <w:p w14:paraId="3946229A" w14:textId="77777777" w:rsidR="00AC554F" w:rsidRDefault="00497FE2">
            <w:pPr>
              <w:pStyle w:val="TableParagraph"/>
              <w:spacing w:before="13"/>
              <w:ind w:left="119"/>
              <w:rPr>
                <w:rFonts w:ascii="Times New Roman"/>
                <w:sz w:val="15"/>
              </w:rPr>
            </w:pPr>
            <w:r>
              <w:rPr>
                <w:rFonts w:ascii="Times New Roman"/>
                <w:sz w:val="15"/>
              </w:rPr>
              <w:t>Represents the entire first hard driv</w:t>
            </w:r>
          </w:p>
        </w:tc>
      </w:tr>
      <w:tr w:rsidR="00AC554F" w14:paraId="77E6542F" w14:textId="77777777">
        <w:trPr>
          <w:trHeight w:val="208"/>
        </w:trPr>
        <w:tc>
          <w:tcPr>
            <w:tcW w:w="1369" w:type="dxa"/>
            <w:tcBorders>
              <w:top w:val="single" w:sz="4" w:space="0" w:color="000000"/>
              <w:bottom w:val="single" w:sz="4" w:space="0" w:color="000000"/>
              <w:right w:val="single" w:sz="4" w:space="0" w:color="000000"/>
            </w:tcBorders>
          </w:tcPr>
          <w:p w14:paraId="6AEC8C0A" w14:textId="77777777" w:rsidR="00AC554F" w:rsidRDefault="00497FE2">
            <w:pPr>
              <w:pStyle w:val="TableParagraph"/>
              <w:spacing w:before="0" w:line="188" w:lineRule="exact"/>
              <w:ind w:left="109"/>
              <w:rPr>
                <w:rFonts w:ascii="Times New Roman"/>
                <w:sz w:val="18"/>
              </w:rPr>
            </w:pPr>
            <w:r>
              <w:rPr>
                <w:rFonts w:ascii="Times New Roman"/>
                <w:sz w:val="18"/>
              </w:rPr>
              <w:t>0x0301</w:t>
            </w:r>
          </w:p>
        </w:tc>
        <w:tc>
          <w:tcPr>
            <w:tcW w:w="1620" w:type="dxa"/>
            <w:tcBorders>
              <w:top w:val="single" w:sz="4" w:space="0" w:color="000000"/>
              <w:left w:val="single" w:sz="4" w:space="0" w:color="000000"/>
              <w:bottom w:val="single" w:sz="4" w:space="0" w:color="000000"/>
              <w:right w:val="single" w:sz="4" w:space="0" w:color="000000"/>
            </w:tcBorders>
          </w:tcPr>
          <w:p w14:paraId="0FC55B77" w14:textId="77777777" w:rsidR="00AC554F" w:rsidRDefault="00497FE2">
            <w:pPr>
              <w:pStyle w:val="TableParagraph"/>
              <w:spacing w:before="0" w:line="188" w:lineRule="exact"/>
              <w:ind w:left="119"/>
              <w:rPr>
                <w:rFonts w:ascii="Times New Roman"/>
                <w:sz w:val="18"/>
              </w:rPr>
            </w:pPr>
            <w:r>
              <w:rPr>
                <w:rFonts w:ascii="Times New Roman"/>
                <w:sz w:val="18"/>
              </w:rPr>
              <w:t>/dev/hd1</w:t>
            </w:r>
          </w:p>
        </w:tc>
        <w:tc>
          <w:tcPr>
            <w:tcW w:w="3519" w:type="dxa"/>
            <w:tcBorders>
              <w:top w:val="single" w:sz="4" w:space="0" w:color="000000"/>
              <w:left w:val="single" w:sz="4" w:space="0" w:color="000000"/>
              <w:bottom w:val="single" w:sz="4" w:space="0" w:color="000000"/>
            </w:tcBorders>
          </w:tcPr>
          <w:p w14:paraId="21529336" w14:textId="77777777" w:rsidR="00AC554F" w:rsidRDefault="00497FE2">
            <w:pPr>
              <w:pStyle w:val="TableParagraph"/>
              <w:spacing w:before="15"/>
              <w:ind w:left="119"/>
              <w:rPr>
                <w:rFonts w:ascii="Times New Roman"/>
                <w:sz w:val="15"/>
              </w:rPr>
            </w:pPr>
            <w:r>
              <w:rPr>
                <w:rFonts w:ascii="Times New Roman"/>
                <w:sz w:val="15"/>
              </w:rPr>
              <w:t>The first partition of the first disk</w:t>
            </w:r>
          </w:p>
        </w:tc>
      </w:tr>
      <w:tr w:rsidR="00AC554F" w14:paraId="66900F13" w14:textId="77777777">
        <w:trPr>
          <w:trHeight w:val="205"/>
        </w:trPr>
        <w:tc>
          <w:tcPr>
            <w:tcW w:w="1369" w:type="dxa"/>
            <w:tcBorders>
              <w:top w:val="single" w:sz="4" w:space="0" w:color="000000"/>
              <w:bottom w:val="single" w:sz="4" w:space="0" w:color="000000"/>
              <w:right w:val="single" w:sz="4" w:space="0" w:color="000000"/>
            </w:tcBorders>
          </w:tcPr>
          <w:p w14:paraId="5A38798C" w14:textId="77777777" w:rsidR="00AC554F" w:rsidRDefault="00497FE2">
            <w:pPr>
              <w:pStyle w:val="TableParagraph"/>
              <w:spacing w:before="0" w:line="186" w:lineRule="exact"/>
              <w:ind w:left="109"/>
              <w:rPr>
                <w:rFonts w:ascii="Times New Roman"/>
                <w:sz w:val="18"/>
              </w:rPr>
            </w:pPr>
            <w:r>
              <w:rPr>
                <w:rFonts w:ascii="Times New Roman"/>
                <w:sz w:val="18"/>
              </w:rPr>
              <w:t>0x0302</w:t>
            </w:r>
          </w:p>
        </w:tc>
        <w:tc>
          <w:tcPr>
            <w:tcW w:w="1620" w:type="dxa"/>
            <w:tcBorders>
              <w:top w:val="single" w:sz="4" w:space="0" w:color="000000"/>
              <w:left w:val="single" w:sz="4" w:space="0" w:color="000000"/>
              <w:bottom w:val="single" w:sz="4" w:space="0" w:color="000000"/>
              <w:right w:val="single" w:sz="4" w:space="0" w:color="000000"/>
            </w:tcBorders>
          </w:tcPr>
          <w:p w14:paraId="439BCE0B" w14:textId="77777777" w:rsidR="00AC554F" w:rsidRDefault="00497FE2">
            <w:pPr>
              <w:pStyle w:val="TableParagraph"/>
              <w:spacing w:before="0" w:line="186" w:lineRule="exact"/>
              <w:ind w:left="119"/>
              <w:rPr>
                <w:rFonts w:ascii="Times New Roman"/>
                <w:sz w:val="18"/>
              </w:rPr>
            </w:pPr>
            <w:r>
              <w:rPr>
                <w:rFonts w:ascii="Times New Roman"/>
                <w:sz w:val="18"/>
              </w:rPr>
              <w:t>/dev/hd2</w:t>
            </w:r>
          </w:p>
        </w:tc>
        <w:tc>
          <w:tcPr>
            <w:tcW w:w="3519" w:type="dxa"/>
            <w:tcBorders>
              <w:top w:val="single" w:sz="4" w:space="0" w:color="000000"/>
              <w:left w:val="single" w:sz="4" w:space="0" w:color="000000"/>
              <w:bottom w:val="single" w:sz="4" w:space="0" w:color="000000"/>
            </w:tcBorders>
          </w:tcPr>
          <w:p w14:paraId="4B3C6233" w14:textId="77777777" w:rsidR="00AC554F" w:rsidRDefault="00497FE2">
            <w:pPr>
              <w:pStyle w:val="TableParagraph"/>
              <w:spacing w:before="13"/>
              <w:ind w:left="119"/>
              <w:rPr>
                <w:rFonts w:ascii="Times New Roman"/>
                <w:sz w:val="15"/>
              </w:rPr>
            </w:pPr>
            <w:r>
              <w:rPr>
                <w:rFonts w:ascii="Times New Roman"/>
                <w:sz w:val="15"/>
              </w:rPr>
              <w:t>The second partition of the first disk</w:t>
            </w:r>
          </w:p>
        </w:tc>
      </w:tr>
      <w:tr w:rsidR="00AC554F" w14:paraId="2A9DB3B0" w14:textId="77777777">
        <w:trPr>
          <w:trHeight w:val="208"/>
        </w:trPr>
        <w:tc>
          <w:tcPr>
            <w:tcW w:w="1369" w:type="dxa"/>
            <w:tcBorders>
              <w:top w:val="single" w:sz="4" w:space="0" w:color="000000"/>
              <w:bottom w:val="single" w:sz="4" w:space="0" w:color="000000"/>
              <w:right w:val="single" w:sz="4" w:space="0" w:color="000000"/>
            </w:tcBorders>
          </w:tcPr>
          <w:p w14:paraId="3F9F2FDB" w14:textId="77777777" w:rsidR="00AC554F" w:rsidRDefault="00497FE2">
            <w:pPr>
              <w:pStyle w:val="TableParagraph"/>
              <w:spacing w:before="0" w:line="188" w:lineRule="exact"/>
              <w:ind w:left="109"/>
              <w:rPr>
                <w:rFonts w:ascii="Times New Roman"/>
                <w:sz w:val="18"/>
              </w:rPr>
            </w:pPr>
            <w:r>
              <w:rPr>
                <w:rFonts w:ascii="Times New Roman"/>
                <w:sz w:val="18"/>
              </w:rPr>
              <w:t>0x0303</w:t>
            </w:r>
          </w:p>
        </w:tc>
        <w:tc>
          <w:tcPr>
            <w:tcW w:w="1620" w:type="dxa"/>
            <w:tcBorders>
              <w:top w:val="single" w:sz="4" w:space="0" w:color="000000"/>
              <w:left w:val="single" w:sz="4" w:space="0" w:color="000000"/>
              <w:bottom w:val="single" w:sz="4" w:space="0" w:color="000000"/>
              <w:right w:val="single" w:sz="4" w:space="0" w:color="000000"/>
            </w:tcBorders>
          </w:tcPr>
          <w:p w14:paraId="58FBCA3C" w14:textId="77777777" w:rsidR="00AC554F" w:rsidRDefault="00497FE2">
            <w:pPr>
              <w:pStyle w:val="TableParagraph"/>
              <w:spacing w:before="0" w:line="188" w:lineRule="exact"/>
              <w:ind w:left="119"/>
              <w:rPr>
                <w:rFonts w:ascii="Times New Roman"/>
                <w:sz w:val="18"/>
              </w:rPr>
            </w:pPr>
            <w:r>
              <w:rPr>
                <w:rFonts w:ascii="Times New Roman"/>
                <w:sz w:val="18"/>
              </w:rPr>
              <w:t>/dev/hd3</w:t>
            </w:r>
          </w:p>
        </w:tc>
        <w:tc>
          <w:tcPr>
            <w:tcW w:w="3519" w:type="dxa"/>
            <w:tcBorders>
              <w:top w:val="single" w:sz="4" w:space="0" w:color="000000"/>
              <w:left w:val="single" w:sz="4" w:space="0" w:color="000000"/>
              <w:bottom w:val="single" w:sz="4" w:space="0" w:color="000000"/>
            </w:tcBorders>
          </w:tcPr>
          <w:p w14:paraId="4E8A4C4B" w14:textId="77777777" w:rsidR="00AC554F" w:rsidRDefault="00497FE2">
            <w:pPr>
              <w:pStyle w:val="TableParagraph"/>
              <w:spacing w:before="15"/>
              <w:ind w:left="119"/>
              <w:rPr>
                <w:rFonts w:ascii="Times New Roman"/>
                <w:sz w:val="15"/>
              </w:rPr>
            </w:pPr>
            <w:r>
              <w:rPr>
                <w:rFonts w:ascii="Times New Roman"/>
                <w:sz w:val="15"/>
              </w:rPr>
              <w:t>The third partition of the first disk</w:t>
            </w:r>
          </w:p>
        </w:tc>
      </w:tr>
      <w:tr w:rsidR="00AC554F" w14:paraId="10EAF87C" w14:textId="77777777">
        <w:trPr>
          <w:trHeight w:val="206"/>
        </w:trPr>
        <w:tc>
          <w:tcPr>
            <w:tcW w:w="1369" w:type="dxa"/>
            <w:tcBorders>
              <w:top w:val="single" w:sz="4" w:space="0" w:color="000000"/>
              <w:right w:val="single" w:sz="4" w:space="0" w:color="000000"/>
            </w:tcBorders>
          </w:tcPr>
          <w:p w14:paraId="7F0323A0" w14:textId="77777777" w:rsidR="00AC554F" w:rsidRDefault="00497FE2">
            <w:pPr>
              <w:pStyle w:val="TableParagraph"/>
              <w:spacing w:before="0" w:line="186" w:lineRule="exact"/>
              <w:ind w:left="109"/>
              <w:rPr>
                <w:rFonts w:ascii="Times New Roman"/>
                <w:sz w:val="18"/>
              </w:rPr>
            </w:pPr>
            <w:r>
              <w:rPr>
                <w:rFonts w:ascii="Times New Roman"/>
                <w:sz w:val="18"/>
              </w:rPr>
              <w:t>0x0304</w:t>
            </w:r>
          </w:p>
        </w:tc>
        <w:tc>
          <w:tcPr>
            <w:tcW w:w="1620" w:type="dxa"/>
            <w:tcBorders>
              <w:top w:val="single" w:sz="4" w:space="0" w:color="000000"/>
              <w:left w:val="single" w:sz="4" w:space="0" w:color="000000"/>
              <w:right w:val="single" w:sz="4" w:space="0" w:color="000000"/>
            </w:tcBorders>
          </w:tcPr>
          <w:p w14:paraId="367AB646" w14:textId="77777777" w:rsidR="00AC554F" w:rsidRDefault="00497FE2">
            <w:pPr>
              <w:pStyle w:val="TableParagraph"/>
              <w:spacing w:before="0" w:line="186" w:lineRule="exact"/>
              <w:ind w:left="119"/>
              <w:rPr>
                <w:rFonts w:ascii="Times New Roman"/>
                <w:sz w:val="18"/>
              </w:rPr>
            </w:pPr>
            <w:r>
              <w:rPr>
                <w:rFonts w:ascii="Times New Roman"/>
                <w:sz w:val="18"/>
              </w:rPr>
              <w:t>/dev/hd4</w:t>
            </w:r>
          </w:p>
        </w:tc>
        <w:tc>
          <w:tcPr>
            <w:tcW w:w="3519" w:type="dxa"/>
            <w:tcBorders>
              <w:top w:val="single" w:sz="4" w:space="0" w:color="000000"/>
              <w:left w:val="single" w:sz="4" w:space="0" w:color="000000"/>
            </w:tcBorders>
          </w:tcPr>
          <w:p w14:paraId="1CAF6CBB" w14:textId="77777777" w:rsidR="00AC554F" w:rsidRDefault="00497FE2">
            <w:pPr>
              <w:pStyle w:val="TableParagraph"/>
              <w:spacing w:before="13"/>
              <w:ind w:left="119"/>
              <w:rPr>
                <w:rFonts w:ascii="Times New Roman"/>
                <w:sz w:val="15"/>
              </w:rPr>
            </w:pPr>
            <w:r>
              <w:rPr>
                <w:rFonts w:ascii="Times New Roman"/>
                <w:sz w:val="15"/>
              </w:rPr>
              <w:t>The fourth partition of the first disk</w:t>
            </w:r>
          </w:p>
        </w:tc>
      </w:tr>
      <w:tr w:rsidR="00AC554F" w14:paraId="4246668D" w14:textId="77777777">
        <w:trPr>
          <w:trHeight w:val="208"/>
        </w:trPr>
        <w:tc>
          <w:tcPr>
            <w:tcW w:w="1369" w:type="dxa"/>
            <w:tcBorders>
              <w:bottom w:val="single" w:sz="4" w:space="0" w:color="000000"/>
              <w:right w:val="single" w:sz="4" w:space="0" w:color="000000"/>
            </w:tcBorders>
            <w:shd w:val="clear" w:color="auto" w:fill="FFCCCC"/>
          </w:tcPr>
          <w:p w14:paraId="214B6984" w14:textId="77777777" w:rsidR="00AC554F" w:rsidRDefault="00497FE2">
            <w:pPr>
              <w:pStyle w:val="TableParagraph"/>
              <w:spacing w:before="0" w:line="188" w:lineRule="exact"/>
              <w:ind w:left="109"/>
              <w:rPr>
                <w:rFonts w:ascii="Times New Roman"/>
                <w:sz w:val="18"/>
              </w:rPr>
            </w:pPr>
            <w:r>
              <w:rPr>
                <w:rFonts w:ascii="Times New Roman"/>
                <w:sz w:val="18"/>
              </w:rPr>
              <w:t>0x0305</w:t>
            </w:r>
          </w:p>
        </w:tc>
        <w:tc>
          <w:tcPr>
            <w:tcW w:w="1620" w:type="dxa"/>
            <w:tcBorders>
              <w:left w:val="single" w:sz="4" w:space="0" w:color="000000"/>
              <w:bottom w:val="single" w:sz="4" w:space="0" w:color="000000"/>
              <w:right w:val="single" w:sz="4" w:space="0" w:color="000000"/>
            </w:tcBorders>
            <w:shd w:val="clear" w:color="auto" w:fill="FFCCCC"/>
          </w:tcPr>
          <w:p w14:paraId="651BB6D5" w14:textId="77777777" w:rsidR="00AC554F" w:rsidRDefault="00497FE2">
            <w:pPr>
              <w:pStyle w:val="TableParagraph"/>
              <w:spacing w:before="0" w:line="188" w:lineRule="exact"/>
              <w:ind w:left="119"/>
              <w:rPr>
                <w:rFonts w:ascii="Times New Roman"/>
                <w:sz w:val="18"/>
              </w:rPr>
            </w:pPr>
            <w:r>
              <w:rPr>
                <w:rFonts w:ascii="Times New Roman"/>
                <w:sz w:val="18"/>
              </w:rPr>
              <w:t>/dev/hd5</w:t>
            </w:r>
          </w:p>
        </w:tc>
        <w:tc>
          <w:tcPr>
            <w:tcW w:w="3519" w:type="dxa"/>
            <w:tcBorders>
              <w:left w:val="single" w:sz="4" w:space="0" w:color="000000"/>
              <w:bottom w:val="single" w:sz="4" w:space="0" w:color="000000"/>
            </w:tcBorders>
            <w:shd w:val="clear" w:color="auto" w:fill="FFCCCC"/>
          </w:tcPr>
          <w:p w14:paraId="7341E6F6" w14:textId="77777777" w:rsidR="00AC554F" w:rsidRDefault="00497FE2">
            <w:pPr>
              <w:pStyle w:val="TableParagraph"/>
              <w:spacing w:before="15"/>
              <w:ind w:left="119"/>
              <w:rPr>
                <w:rFonts w:ascii="Times New Roman"/>
                <w:sz w:val="15"/>
              </w:rPr>
            </w:pPr>
            <w:r>
              <w:rPr>
                <w:rFonts w:ascii="Times New Roman"/>
                <w:sz w:val="15"/>
              </w:rPr>
              <w:t>Represents the entire second hard driv</w:t>
            </w:r>
          </w:p>
        </w:tc>
      </w:tr>
      <w:tr w:rsidR="00AC554F" w14:paraId="4041812C" w14:textId="77777777">
        <w:trPr>
          <w:trHeight w:val="205"/>
        </w:trPr>
        <w:tc>
          <w:tcPr>
            <w:tcW w:w="1369" w:type="dxa"/>
            <w:tcBorders>
              <w:top w:val="single" w:sz="4" w:space="0" w:color="000000"/>
              <w:bottom w:val="single" w:sz="4" w:space="0" w:color="000000"/>
              <w:right w:val="single" w:sz="4" w:space="0" w:color="000000"/>
            </w:tcBorders>
          </w:tcPr>
          <w:p w14:paraId="21D8FA61" w14:textId="77777777" w:rsidR="00AC554F" w:rsidRDefault="00497FE2">
            <w:pPr>
              <w:pStyle w:val="TableParagraph"/>
              <w:spacing w:before="0" w:line="186" w:lineRule="exact"/>
              <w:ind w:left="109"/>
              <w:rPr>
                <w:rFonts w:ascii="Times New Roman"/>
                <w:sz w:val="18"/>
              </w:rPr>
            </w:pPr>
            <w:r>
              <w:rPr>
                <w:rFonts w:ascii="Times New Roman"/>
                <w:sz w:val="18"/>
              </w:rPr>
              <w:t>0x0306</w:t>
            </w:r>
          </w:p>
        </w:tc>
        <w:tc>
          <w:tcPr>
            <w:tcW w:w="1620" w:type="dxa"/>
            <w:tcBorders>
              <w:top w:val="single" w:sz="4" w:space="0" w:color="000000"/>
              <w:left w:val="single" w:sz="4" w:space="0" w:color="000000"/>
              <w:bottom w:val="single" w:sz="4" w:space="0" w:color="000000"/>
              <w:right w:val="single" w:sz="4" w:space="0" w:color="000000"/>
            </w:tcBorders>
          </w:tcPr>
          <w:p w14:paraId="1C0A15D6" w14:textId="77777777" w:rsidR="00AC554F" w:rsidRDefault="00497FE2">
            <w:pPr>
              <w:pStyle w:val="TableParagraph"/>
              <w:spacing w:before="0" w:line="186" w:lineRule="exact"/>
              <w:ind w:left="119"/>
              <w:rPr>
                <w:rFonts w:ascii="Times New Roman"/>
                <w:sz w:val="18"/>
              </w:rPr>
            </w:pPr>
            <w:r>
              <w:rPr>
                <w:rFonts w:ascii="Times New Roman"/>
                <w:sz w:val="18"/>
              </w:rPr>
              <w:t>/dev/hd6</w:t>
            </w:r>
          </w:p>
        </w:tc>
        <w:tc>
          <w:tcPr>
            <w:tcW w:w="3519" w:type="dxa"/>
            <w:tcBorders>
              <w:top w:val="single" w:sz="4" w:space="0" w:color="000000"/>
              <w:left w:val="single" w:sz="4" w:space="0" w:color="000000"/>
              <w:bottom w:val="single" w:sz="4" w:space="0" w:color="000000"/>
            </w:tcBorders>
          </w:tcPr>
          <w:p w14:paraId="49F467DE" w14:textId="77777777" w:rsidR="00AC554F" w:rsidRDefault="00497FE2">
            <w:pPr>
              <w:pStyle w:val="TableParagraph"/>
              <w:spacing w:before="13"/>
              <w:ind w:left="119"/>
              <w:rPr>
                <w:rFonts w:ascii="Times New Roman"/>
                <w:sz w:val="15"/>
              </w:rPr>
            </w:pPr>
            <w:r>
              <w:rPr>
                <w:rFonts w:ascii="Times New Roman"/>
                <w:sz w:val="15"/>
              </w:rPr>
              <w:t>The first partition of the second disk</w:t>
            </w:r>
          </w:p>
        </w:tc>
      </w:tr>
      <w:tr w:rsidR="00AC554F" w14:paraId="3A8976CA" w14:textId="77777777">
        <w:trPr>
          <w:trHeight w:val="208"/>
        </w:trPr>
        <w:tc>
          <w:tcPr>
            <w:tcW w:w="1369" w:type="dxa"/>
            <w:tcBorders>
              <w:top w:val="single" w:sz="4" w:space="0" w:color="000000"/>
              <w:bottom w:val="single" w:sz="4" w:space="0" w:color="000000"/>
              <w:right w:val="single" w:sz="4" w:space="0" w:color="000000"/>
            </w:tcBorders>
          </w:tcPr>
          <w:p w14:paraId="2C054070" w14:textId="77777777" w:rsidR="00AC554F" w:rsidRDefault="00497FE2">
            <w:pPr>
              <w:pStyle w:val="TableParagraph"/>
              <w:spacing w:before="0" w:line="188" w:lineRule="exact"/>
              <w:ind w:left="109"/>
              <w:rPr>
                <w:rFonts w:ascii="Times New Roman"/>
                <w:sz w:val="18"/>
              </w:rPr>
            </w:pPr>
            <w:r>
              <w:rPr>
                <w:rFonts w:ascii="Times New Roman"/>
                <w:sz w:val="18"/>
              </w:rPr>
              <w:t>0x0307</w:t>
            </w:r>
          </w:p>
        </w:tc>
        <w:tc>
          <w:tcPr>
            <w:tcW w:w="1620" w:type="dxa"/>
            <w:tcBorders>
              <w:top w:val="single" w:sz="4" w:space="0" w:color="000000"/>
              <w:left w:val="single" w:sz="4" w:space="0" w:color="000000"/>
              <w:bottom w:val="single" w:sz="4" w:space="0" w:color="000000"/>
              <w:right w:val="single" w:sz="4" w:space="0" w:color="000000"/>
            </w:tcBorders>
          </w:tcPr>
          <w:p w14:paraId="6085DF27" w14:textId="77777777" w:rsidR="00AC554F" w:rsidRDefault="00497FE2">
            <w:pPr>
              <w:pStyle w:val="TableParagraph"/>
              <w:spacing w:before="0" w:line="188" w:lineRule="exact"/>
              <w:ind w:left="119"/>
              <w:rPr>
                <w:rFonts w:ascii="Times New Roman"/>
                <w:sz w:val="18"/>
              </w:rPr>
            </w:pPr>
            <w:r>
              <w:rPr>
                <w:rFonts w:ascii="Times New Roman"/>
                <w:sz w:val="18"/>
              </w:rPr>
              <w:t>/dev/hd7</w:t>
            </w:r>
          </w:p>
        </w:tc>
        <w:tc>
          <w:tcPr>
            <w:tcW w:w="3519" w:type="dxa"/>
            <w:tcBorders>
              <w:top w:val="single" w:sz="4" w:space="0" w:color="000000"/>
              <w:left w:val="single" w:sz="4" w:space="0" w:color="000000"/>
              <w:bottom w:val="single" w:sz="4" w:space="0" w:color="000000"/>
            </w:tcBorders>
          </w:tcPr>
          <w:p w14:paraId="0ACECC8A" w14:textId="77777777" w:rsidR="00AC554F" w:rsidRDefault="00497FE2">
            <w:pPr>
              <w:pStyle w:val="TableParagraph"/>
              <w:spacing w:before="13"/>
              <w:ind w:left="119"/>
              <w:rPr>
                <w:rFonts w:ascii="Times New Roman"/>
                <w:sz w:val="15"/>
              </w:rPr>
            </w:pPr>
            <w:r>
              <w:rPr>
                <w:rFonts w:ascii="Times New Roman"/>
                <w:sz w:val="15"/>
              </w:rPr>
              <w:t>The second partition of the second disk</w:t>
            </w:r>
          </w:p>
        </w:tc>
      </w:tr>
      <w:tr w:rsidR="00AC554F" w14:paraId="0271107C" w14:textId="77777777">
        <w:trPr>
          <w:trHeight w:val="205"/>
        </w:trPr>
        <w:tc>
          <w:tcPr>
            <w:tcW w:w="1369" w:type="dxa"/>
            <w:tcBorders>
              <w:top w:val="single" w:sz="4" w:space="0" w:color="000000"/>
              <w:bottom w:val="single" w:sz="4" w:space="0" w:color="000000"/>
              <w:right w:val="single" w:sz="4" w:space="0" w:color="000000"/>
            </w:tcBorders>
          </w:tcPr>
          <w:p w14:paraId="469F071D" w14:textId="77777777" w:rsidR="00AC554F" w:rsidRDefault="00497FE2">
            <w:pPr>
              <w:pStyle w:val="TableParagraph"/>
              <w:spacing w:before="0" w:line="186" w:lineRule="exact"/>
              <w:ind w:left="109"/>
              <w:rPr>
                <w:rFonts w:ascii="Times New Roman"/>
                <w:sz w:val="18"/>
              </w:rPr>
            </w:pPr>
            <w:r>
              <w:rPr>
                <w:rFonts w:ascii="Times New Roman"/>
                <w:sz w:val="18"/>
              </w:rPr>
              <w:t>0x0308</w:t>
            </w:r>
          </w:p>
        </w:tc>
        <w:tc>
          <w:tcPr>
            <w:tcW w:w="1620" w:type="dxa"/>
            <w:tcBorders>
              <w:top w:val="single" w:sz="4" w:space="0" w:color="000000"/>
              <w:left w:val="single" w:sz="4" w:space="0" w:color="000000"/>
              <w:bottom w:val="single" w:sz="4" w:space="0" w:color="000000"/>
              <w:right w:val="single" w:sz="4" w:space="0" w:color="000000"/>
            </w:tcBorders>
          </w:tcPr>
          <w:p w14:paraId="5DE0B44E" w14:textId="77777777" w:rsidR="00AC554F" w:rsidRDefault="00497FE2">
            <w:pPr>
              <w:pStyle w:val="TableParagraph"/>
              <w:spacing w:before="0" w:line="186" w:lineRule="exact"/>
              <w:ind w:left="119"/>
              <w:rPr>
                <w:rFonts w:ascii="Times New Roman"/>
                <w:sz w:val="18"/>
              </w:rPr>
            </w:pPr>
            <w:r>
              <w:rPr>
                <w:rFonts w:ascii="Times New Roman"/>
                <w:sz w:val="18"/>
              </w:rPr>
              <w:t>/dev/hd8</w:t>
            </w:r>
          </w:p>
        </w:tc>
        <w:tc>
          <w:tcPr>
            <w:tcW w:w="3519" w:type="dxa"/>
            <w:tcBorders>
              <w:top w:val="single" w:sz="4" w:space="0" w:color="000000"/>
              <w:left w:val="single" w:sz="4" w:space="0" w:color="000000"/>
              <w:bottom w:val="single" w:sz="4" w:space="0" w:color="000000"/>
            </w:tcBorders>
          </w:tcPr>
          <w:p w14:paraId="10720D33" w14:textId="77777777" w:rsidR="00AC554F" w:rsidRDefault="00497FE2">
            <w:pPr>
              <w:pStyle w:val="TableParagraph"/>
              <w:spacing w:before="13"/>
              <w:ind w:left="119"/>
              <w:rPr>
                <w:rFonts w:ascii="Times New Roman"/>
                <w:sz w:val="15"/>
              </w:rPr>
            </w:pPr>
            <w:r>
              <w:rPr>
                <w:rFonts w:ascii="Times New Roman"/>
                <w:sz w:val="15"/>
              </w:rPr>
              <w:t>The third partition of the second disk</w:t>
            </w:r>
          </w:p>
        </w:tc>
      </w:tr>
      <w:tr w:rsidR="00AC554F" w14:paraId="2A272C3B" w14:textId="77777777">
        <w:trPr>
          <w:trHeight w:val="205"/>
        </w:trPr>
        <w:tc>
          <w:tcPr>
            <w:tcW w:w="1369" w:type="dxa"/>
            <w:tcBorders>
              <w:top w:val="single" w:sz="4" w:space="0" w:color="000000"/>
              <w:right w:val="single" w:sz="4" w:space="0" w:color="000000"/>
            </w:tcBorders>
          </w:tcPr>
          <w:p w14:paraId="469205F1" w14:textId="77777777" w:rsidR="00AC554F" w:rsidRDefault="00497FE2">
            <w:pPr>
              <w:pStyle w:val="TableParagraph"/>
              <w:spacing w:before="0" w:line="186" w:lineRule="exact"/>
              <w:ind w:left="109"/>
              <w:rPr>
                <w:rFonts w:ascii="Times New Roman"/>
                <w:sz w:val="18"/>
              </w:rPr>
            </w:pPr>
            <w:r>
              <w:rPr>
                <w:rFonts w:ascii="Times New Roman"/>
                <w:sz w:val="18"/>
              </w:rPr>
              <w:t>0x0309</w:t>
            </w:r>
          </w:p>
        </w:tc>
        <w:tc>
          <w:tcPr>
            <w:tcW w:w="1620" w:type="dxa"/>
            <w:tcBorders>
              <w:top w:val="single" w:sz="4" w:space="0" w:color="000000"/>
              <w:left w:val="single" w:sz="4" w:space="0" w:color="000000"/>
              <w:right w:val="single" w:sz="4" w:space="0" w:color="000000"/>
            </w:tcBorders>
          </w:tcPr>
          <w:p w14:paraId="6AFABE6D" w14:textId="77777777" w:rsidR="00AC554F" w:rsidRDefault="00497FE2">
            <w:pPr>
              <w:pStyle w:val="TableParagraph"/>
              <w:spacing w:before="0" w:line="186" w:lineRule="exact"/>
              <w:ind w:left="119"/>
              <w:rPr>
                <w:rFonts w:ascii="Times New Roman"/>
                <w:sz w:val="18"/>
              </w:rPr>
            </w:pPr>
            <w:r>
              <w:rPr>
                <w:rFonts w:ascii="Times New Roman"/>
                <w:sz w:val="18"/>
              </w:rPr>
              <w:t>/dev/hd9</w:t>
            </w:r>
          </w:p>
        </w:tc>
        <w:tc>
          <w:tcPr>
            <w:tcW w:w="3519" w:type="dxa"/>
            <w:tcBorders>
              <w:top w:val="single" w:sz="4" w:space="0" w:color="000000"/>
              <w:left w:val="single" w:sz="4" w:space="0" w:color="000000"/>
            </w:tcBorders>
          </w:tcPr>
          <w:p w14:paraId="30683E34" w14:textId="77777777" w:rsidR="00AC554F" w:rsidRDefault="00497FE2">
            <w:pPr>
              <w:pStyle w:val="TableParagraph"/>
              <w:spacing w:before="13" w:line="172" w:lineRule="exact"/>
              <w:ind w:left="119"/>
              <w:rPr>
                <w:rFonts w:ascii="Times New Roman"/>
                <w:sz w:val="15"/>
              </w:rPr>
            </w:pPr>
            <w:r>
              <w:rPr>
                <w:rFonts w:ascii="Times New Roman"/>
                <w:sz w:val="15"/>
              </w:rPr>
              <w:t>The fourth partition of the second disk</w:t>
            </w:r>
          </w:p>
        </w:tc>
      </w:tr>
    </w:tbl>
    <w:p w14:paraId="3BD89705" w14:textId="77777777" w:rsidR="00AC554F" w:rsidRDefault="00AC554F">
      <w:pPr>
        <w:pStyle w:val="BodyText"/>
        <w:ind w:left="0"/>
        <w:rPr>
          <w:rFonts w:ascii="Arial"/>
          <w:sz w:val="29"/>
        </w:rPr>
      </w:pPr>
    </w:p>
    <w:p w14:paraId="7F266E82" w14:textId="77777777" w:rsidR="00AC554F" w:rsidRDefault="00497FE2">
      <w:pPr>
        <w:pStyle w:val="ListParagraph"/>
        <w:numPr>
          <w:ilvl w:val="3"/>
          <w:numId w:val="455"/>
        </w:numPr>
        <w:tabs>
          <w:tab w:val="left" w:pos="1018"/>
        </w:tabs>
        <w:spacing w:before="0"/>
        <w:ind w:hanging="866"/>
        <w:rPr>
          <w:rFonts w:ascii="Arial"/>
          <w:b/>
          <w:sz w:val="24"/>
        </w:rPr>
      </w:pPr>
      <w:r>
        <w:rPr>
          <w:rFonts w:ascii="Arial"/>
          <w:b/>
          <w:sz w:val="24"/>
        </w:rPr>
        <w:t>Booting from hard</w:t>
      </w:r>
      <w:r>
        <w:rPr>
          <w:rFonts w:ascii="Arial"/>
          <w:b/>
          <w:spacing w:val="-1"/>
          <w:sz w:val="24"/>
        </w:rPr>
        <w:t xml:space="preserve"> </w:t>
      </w:r>
      <w:r>
        <w:rPr>
          <w:rFonts w:ascii="Arial"/>
          <w:b/>
          <w:sz w:val="24"/>
        </w:rPr>
        <w:t>disk</w:t>
      </w:r>
    </w:p>
    <w:p w14:paraId="006A6D50" w14:textId="77777777" w:rsidR="00AC554F" w:rsidRDefault="00497FE2">
      <w:pPr>
        <w:pStyle w:val="Heading6"/>
        <w:spacing w:before="50" w:line="309" w:lineRule="auto"/>
        <w:ind w:right="1316"/>
      </w:pPr>
      <w:r>
        <w:t>The bootsect program gives the default method and process for booting a Linux system from a floppy disk. If you want to boot your system from a hard drive, you usually need to use a different multi-OS bootloader to boot the system, such as multiple operati</w:t>
      </w:r>
      <w:r>
        <w:t>ng system bootloaders such as Shoelace, LILO, or Grub. At this point, the operations that bootsect.S needs to perform will be completed by these programs, and the bootsect program will not be executed. Because if you boot from the hard disk, usually the ke</w:t>
      </w:r>
      <w:r>
        <w:t>rnel image file will be stored in the root file system of an active partition of the hard disk. So you need to know where the kernel image file is in the file system and what file system it is, that is, your boot sector program needs to be able to recogniz</w:t>
      </w:r>
      <w:r>
        <w:t>e and access the file system and read the kernel image file from it.</w:t>
      </w:r>
    </w:p>
    <w:p w14:paraId="5846CD8F" w14:textId="77777777" w:rsidR="003E548B" w:rsidRPr="003E548B" w:rsidRDefault="003E548B">
      <w:pPr>
        <w:spacing w:before="2" w:line="309" w:lineRule="auto"/>
        <w:ind w:left="152" w:right="1317" w:firstLine="420"/>
        <w:jc w:val="both"/>
        <w:rPr>
          <w:rFonts w:ascii="MS Pゴシック" w:eastAsia="MS Pゴシック"/>
          <w:sz w:val="21"/>
        </w:rPr>
      </w:pPr>
      <w:r w:rsidRPr="003E548B">
        <w:rPr>
          <w:rFonts w:ascii="MS Pゴシック" w:eastAsia="MS Pゴシック" w:hint="eastAsia"/>
          <w:sz w:val="21"/>
        </w:rPr>
        <w:t>ハードディスクからの起動の基本的な流れは、システムの電源を入れた後、起動可能なハードディスクの第</w:t>
      </w:r>
      <w:r w:rsidRPr="003E548B">
        <w:rPr>
          <w:rFonts w:ascii="MS Pゴシック" w:eastAsia="MS Pゴシック"/>
          <w:sz w:val="21"/>
        </w:rPr>
        <w:t>1セクター（MBR - Master Boot Record）がBIOSによってメモリ0x7c00に読み込まれ、実行が開始されます。プログラムは、まず自身をメモリ0x600に移動させ、MBRのパーティションテーブルで指定されたアクティブパーティションの第1セクター（ブートセクター）に従ってメモリ0x7c00にロードし、実行を開始します。</w:t>
      </w:r>
    </w:p>
    <w:p w14:paraId="648E6F9F" w14:textId="77777777" w:rsidR="003E548B" w:rsidRPr="003E548B" w:rsidRDefault="003E548B">
      <w:pPr>
        <w:spacing w:line="309" w:lineRule="auto"/>
        <w:jc w:val="both"/>
        <w:rPr>
          <w:rFonts w:ascii="MS Pゴシック" w:eastAsia="MS Pゴシック"/>
          <w:sz w:val="21"/>
        </w:rPr>
      </w:pPr>
      <w:r w:rsidRPr="003E548B">
        <w:rPr>
          <w:rFonts w:ascii="MS Pゴシック" w:eastAsia="MS Pゴシック"/>
          <w:sz w:val="21"/>
        </w:rPr>
        <w:t>Linux 0.12系では、カーネルイメージファイルはルートファイルシステムから独立しています。この方法で直接ハードディスクからシステムを起動すると、ルートファイルシステムとカーネルイメージファイルが共存できないという問題が発生します。解決策は2つ考えられます。ひとつは、小容量のアクティブ</w:t>
      </w:r>
      <w:r w:rsidRPr="003E548B">
        <w:rPr>
          <w:rFonts w:ascii="MS Pゴシック" w:eastAsia="MS Pゴシック" w:hint="eastAsia"/>
          <w:sz w:val="21"/>
        </w:rPr>
        <w:t>・パーティションにカーネル・イメージ・ファイルを置き、それに対応するルート・ファイル・システムを別のパーティションに置く方法です。これによりハードディスクのプライマリパーティションが</w:t>
      </w:r>
      <w:r w:rsidRPr="003E548B">
        <w:rPr>
          <w:rFonts w:ascii="MS Pゴシック" w:eastAsia="MS Pゴシック"/>
          <w:sz w:val="21"/>
        </w:rPr>
        <w:t xml:space="preserve">1つ増えますが、bootsect.S </w:t>
      </w:r>
      <w:r w:rsidRPr="003E548B">
        <w:rPr>
          <w:rFonts w:ascii="MS Pゴシック" w:eastAsia="MS Pゴシック" w:hint="eastAsia"/>
          <w:sz w:val="21"/>
        </w:rPr>
        <w:t>プログラムに最小限の変更を加えるだけで、ハードディスクからシステムを起動することができるはずです。もう一つの方法は、カーネルイメージファイルとルートファイルシステムを一つのパーティションにまとめる方法です。つまり、カーネルイメージファイルをパーティションの最初のいくつかのセクタに配置し、ルートファイルシステムをその後の指定されたセクタから格納するのです。どちらの方法も、コードの修正が必要です。最後の章を参照して、</w:t>
      </w:r>
      <w:r w:rsidRPr="003E548B">
        <w:rPr>
          <w:rFonts w:ascii="MS Pゴシック" w:eastAsia="MS Pゴシック"/>
          <w:sz w:val="21"/>
        </w:rPr>
        <w:t>bochsシミュレーション</w:t>
      </w:r>
      <w:r w:rsidRPr="003E548B">
        <w:rPr>
          <w:rFonts w:ascii="MS Pゴシック" w:eastAsia="MS Pゴシック" w:hint="eastAsia"/>
          <w:sz w:val="21"/>
        </w:rPr>
        <w:t>・ソフトウェアを使って実験をしてみてください。</w:t>
      </w:r>
    </w:p>
    <w:p w14:paraId="71243318" w14:textId="352EEEDD" w:rsidR="00AC554F" w:rsidRDefault="00AC554F">
      <w:pPr>
        <w:spacing w:line="309" w:lineRule="auto"/>
        <w:jc w:val="both"/>
        <w:rPr>
          <w:rFonts w:ascii="Times New Roman"/>
          <w:sz w:val="21"/>
        </w:rPr>
        <w:sectPr w:rsidR="00AC554F">
          <w:pgSz w:w="11910" w:h="16840"/>
          <w:pgMar w:top="1360" w:right="0" w:bottom="1180" w:left="980" w:header="880" w:footer="999" w:gutter="0"/>
          <w:cols w:space="720"/>
        </w:sectPr>
      </w:pPr>
    </w:p>
    <w:p w14:paraId="14C92266" w14:textId="77777777" w:rsidR="00AC554F" w:rsidRDefault="00AC554F">
      <w:pPr>
        <w:pStyle w:val="BodyText"/>
        <w:spacing w:before="8"/>
        <w:ind w:left="0"/>
        <w:rPr>
          <w:rFonts w:ascii="Times New Roman"/>
          <w:sz w:val="9"/>
        </w:rPr>
      </w:pPr>
    </w:p>
    <w:p w14:paraId="03394E24" w14:textId="77777777" w:rsidR="00AC554F" w:rsidRDefault="00497FE2">
      <w:pPr>
        <w:pStyle w:val="ListParagraph"/>
        <w:numPr>
          <w:ilvl w:val="1"/>
          <w:numId w:val="419"/>
        </w:numPr>
        <w:tabs>
          <w:tab w:val="left" w:pos="730"/>
        </w:tabs>
        <w:spacing w:before="89"/>
        <w:ind w:hanging="578"/>
        <w:rPr>
          <w:rFonts w:ascii="Arial"/>
          <w:b/>
          <w:sz w:val="32"/>
        </w:rPr>
      </w:pPr>
      <w:r>
        <w:rPr>
          <w:rFonts w:ascii="Arial"/>
          <w:b/>
          <w:sz w:val="32"/>
        </w:rPr>
        <w:t>setup.S</w:t>
      </w:r>
    </w:p>
    <w:p w14:paraId="48777F90" w14:textId="77777777" w:rsidR="00AC554F" w:rsidRDefault="00AC554F">
      <w:pPr>
        <w:pStyle w:val="BodyText"/>
        <w:spacing w:before="10"/>
        <w:ind w:left="0"/>
        <w:rPr>
          <w:rFonts w:ascii="Arial"/>
          <w:b/>
          <w:sz w:val="46"/>
        </w:rPr>
      </w:pPr>
    </w:p>
    <w:p w14:paraId="2B6591E8" w14:textId="77777777" w:rsidR="00AC554F" w:rsidRDefault="00497FE2">
      <w:pPr>
        <w:pStyle w:val="ListParagraph"/>
        <w:numPr>
          <w:ilvl w:val="2"/>
          <w:numId w:val="419"/>
        </w:numPr>
        <w:tabs>
          <w:tab w:val="left" w:pos="874"/>
        </w:tabs>
        <w:spacing w:before="0"/>
        <w:ind w:hanging="722"/>
        <w:rPr>
          <w:rFonts w:ascii="Arial"/>
          <w:b/>
          <w:sz w:val="28"/>
        </w:rPr>
      </w:pPr>
      <w:r>
        <w:rPr>
          <w:rFonts w:ascii="Arial"/>
          <w:b/>
          <w:sz w:val="28"/>
        </w:rPr>
        <w:t>Function</w:t>
      </w:r>
      <w:r>
        <w:rPr>
          <w:rFonts w:ascii="Arial"/>
          <w:b/>
          <w:spacing w:val="-2"/>
          <w:sz w:val="28"/>
        </w:rPr>
        <w:t xml:space="preserve"> </w:t>
      </w:r>
      <w:r>
        <w:rPr>
          <w:rFonts w:ascii="Arial"/>
          <w:b/>
          <w:sz w:val="28"/>
        </w:rPr>
        <w:t>Descriptions</w:t>
      </w:r>
    </w:p>
    <w:p w14:paraId="5856E9D0" w14:textId="77777777" w:rsidR="003E548B" w:rsidRPr="003E548B" w:rsidRDefault="003E548B">
      <w:pPr>
        <w:pStyle w:val="BodyText"/>
        <w:spacing w:before="8"/>
        <w:ind w:left="0"/>
        <w:rPr>
          <w:rFonts w:ascii="MS Pゴシック" w:eastAsia="MS Pゴシック" w:hAnsi="Times New Roman" w:hint="eastAsia"/>
          <w:sz w:val="21"/>
          <w:szCs w:val="22"/>
        </w:rPr>
      </w:pPr>
      <w:r w:rsidRPr="003E548B">
        <w:rPr>
          <w:rFonts w:ascii="MS Pゴシック" w:eastAsia="MS Pゴシック" w:hAnsi="Times New Roman" w:hint="eastAsia"/>
          <w:sz w:val="21"/>
          <w:szCs w:val="22"/>
        </w:rPr>
        <w:t>setup.S はオペレーティングシステムのローダです。主な機能は、ROMのBIOS割り込みを利用してマシンの設定データを読み取り、0x90000の先頭（bootsectプログラムがある場所をカバー）に保存することです。取得したパラメータと保存されたメモリの位置を表6-2に示します。これらのパラメータは、カーネル内の関連プログラムで使用されます。例えば、キャラクタデバイスドライバセットの console.c プログラムや tty_io.c プログラムなどです。</w:t>
      </w:r>
    </w:p>
    <w:p w14:paraId="4608EAB3" w14:textId="475D10B6" w:rsidR="00AC554F" w:rsidRDefault="00AC554F">
      <w:pPr>
        <w:pStyle w:val="BodyText"/>
        <w:spacing w:before="8"/>
        <w:ind w:left="0"/>
        <w:rPr>
          <w:rFonts w:ascii="Times New Roman"/>
          <w:sz w:val="27"/>
        </w:rPr>
      </w:pPr>
    </w:p>
    <w:tbl>
      <w:tblPr>
        <w:tblW w:w="0" w:type="auto"/>
        <w:tblInd w:w="575" w:type="dxa"/>
        <w:tblLayout w:type="fixed"/>
        <w:tblCellMar>
          <w:left w:w="0" w:type="dxa"/>
          <w:right w:w="0" w:type="dxa"/>
        </w:tblCellMar>
        <w:tblLook w:val="01E0" w:firstRow="1" w:lastRow="1" w:firstColumn="1" w:lastColumn="1" w:noHBand="0" w:noVBand="0"/>
      </w:tblPr>
      <w:tblGrid>
        <w:gridCol w:w="993"/>
        <w:gridCol w:w="1225"/>
        <w:gridCol w:w="1692"/>
        <w:gridCol w:w="4890"/>
      </w:tblGrid>
      <w:tr w:rsidR="00AC554F" w14:paraId="269F4D6F" w14:textId="77777777">
        <w:trPr>
          <w:trHeight w:val="318"/>
        </w:trPr>
        <w:tc>
          <w:tcPr>
            <w:tcW w:w="993" w:type="dxa"/>
            <w:tcBorders>
              <w:top w:val="single" w:sz="12" w:space="0" w:color="000000"/>
            </w:tcBorders>
          </w:tcPr>
          <w:p w14:paraId="2FD4A2C2" w14:textId="77777777" w:rsidR="003E548B" w:rsidRPr="003E548B" w:rsidRDefault="003E548B">
            <w:pPr>
              <w:pStyle w:val="TableParagraph"/>
              <w:spacing w:before="55"/>
              <w:ind w:left="117"/>
              <w:rPr>
                <w:rFonts w:ascii="MS Pゴシック" w:eastAsia="MS Pゴシック"/>
                <w:sz w:val="20"/>
                <w:szCs w:val="20"/>
              </w:rPr>
            </w:pPr>
            <w:r w:rsidRPr="003E548B">
              <w:rPr>
                <w:rFonts w:ascii="MS Pゴシック" w:eastAsia="MS Pゴシック" w:hint="eastAsia"/>
                <w:sz w:val="20"/>
                <w:szCs w:val="20"/>
              </w:rPr>
              <w:t>表</w:t>
            </w:r>
            <w:r w:rsidRPr="003E548B">
              <w:rPr>
                <w:rFonts w:ascii="MS Pゴシック" w:eastAsia="MS Pゴシック"/>
                <w:sz w:val="20"/>
                <w:szCs w:val="20"/>
              </w:rPr>
              <w:t>6-2 セットアッププログラムが読み込んで保存するパラメータ</w:t>
            </w:r>
          </w:p>
          <w:p w14:paraId="02D8D839" w14:textId="5F7BEA33" w:rsidR="00AC554F" w:rsidRDefault="00497FE2">
            <w:pPr>
              <w:pStyle w:val="TableParagraph"/>
              <w:spacing w:before="55"/>
              <w:ind w:left="117"/>
              <w:rPr>
                <w:rFonts w:ascii="Times New Roman"/>
                <w:sz w:val="18"/>
              </w:rPr>
            </w:pPr>
            <w:r>
              <w:rPr>
                <w:rFonts w:ascii="Times New Roman"/>
                <w:sz w:val="18"/>
              </w:rPr>
              <w:t>Address</w:t>
            </w:r>
          </w:p>
        </w:tc>
        <w:tc>
          <w:tcPr>
            <w:tcW w:w="1225" w:type="dxa"/>
            <w:tcBorders>
              <w:top w:val="single" w:sz="12" w:space="0" w:color="000000"/>
            </w:tcBorders>
          </w:tcPr>
          <w:p w14:paraId="53EBB13D" w14:textId="77777777" w:rsidR="00AC554F" w:rsidRDefault="00497FE2">
            <w:pPr>
              <w:pStyle w:val="TableParagraph"/>
              <w:spacing w:before="55"/>
              <w:ind w:left="204"/>
              <w:rPr>
                <w:rFonts w:ascii="Times New Roman"/>
                <w:sz w:val="18"/>
              </w:rPr>
            </w:pPr>
            <w:r>
              <w:rPr>
                <w:rFonts w:ascii="Times New Roman"/>
                <w:sz w:val="18"/>
              </w:rPr>
              <w:t>Size (bytes)</w:t>
            </w:r>
          </w:p>
        </w:tc>
        <w:tc>
          <w:tcPr>
            <w:tcW w:w="1692" w:type="dxa"/>
            <w:tcBorders>
              <w:top w:val="single" w:sz="12" w:space="0" w:color="000000"/>
            </w:tcBorders>
          </w:tcPr>
          <w:p w14:paraId="13FB4349" w14:textId="77777777" w:rsidR="00AC554F" w:rsidRDefault="00497FE2">
            <w:pPr>
              <w:pStyle w:val="TableParagraph"/>
              <w:spacing w:before="55"/>
              <w:ind w:left="170"/>
              <w:rPr>
                <w:rFonts w:ascii="Times New Roman"/>
                <w:sz w:val="18"/>
              </w:rPr>
            </w:pPr>
            <w:r>
              <w:rPr>
                <w:rFonts w:ascii="Times New Roman"/>
                <w:sz w:val="18"/>
              </w:rPr>
              <w:t>Name</w:t>
            </w:r>
          </w:p>
        </w:tc>
        <w:tc>
          <w:tcPr>
            <w:tcW w:w="4890" w:type="dxa"/>
            <w:tcBorders>
              <w:top w:val="single" w:sz="12" w:space="0" w:color="000000"/>
            </w:tcBorders>
          </w:tcPr>
          <w:p w14:paraId="295114FF" w14:textId="77777777" w:rsidR="00AC554F" w:rsidRDefault="00497FE2">
            <w:pPr>
              <w:pStyle w:val="TableParagraph"/>
              <w:spacing w:before="55"/>
              <w:ind w:left="180"/>
              <w:rPr>
                <w:rFonts w:ascii="Times New Roman"/>
                <w:sz w:val="18"/>
              </w:rPr>
            </w:pPr>
            <w:r>
              <w:rPr>
                <w:rFonts w:ascii="Times New Roman"/>
                <w:sz w:val="18"/>
              </w:rPr>
              <w:t>Description</w:t>
            </w:r>
          </w:p>
        </w:tc>
      </w:tr>
      <w:tr w:rsidR="00AC554F" w14:paraId="704630BE" w14:textId="77777777">
        <w:trPr>
          <w:trHeight w:val="312"/>
        </w:trPr>
        <w:tc>
          <w:tcPr>
            <w:tcW w:w="993" w:type="dxa"/>
          </w:tcPr>
          <w:p w14:paraId="486A6A26" w14:textId="77777777" w:rsidR="00AC554F" w:rsidRDefault="00497FE2">
            <w:pPr>
              <w:pStyle w:val="TableParagraph"/>
              <w:spacing w:before="48"/>
              <w:ind w:left="117"/>
              <w:rPr>
                <w:rFonts w:ascii="Times New Roman"/>
                <w:sz w:val="18"/>
              </w:rPr>
            </w:pPr>
            <w:r>
              <w:rPr>
                <w:rFonts w:ascii="Times New Roman"/>
                <w:sz w:val="18"/>
              </w:rPr>
              <w:t>0x90000</w:t>
            </w:r>
          </w:p>
        </w:tc>
        <w:tc>
          <w:tcPr>
            <w:tcW w:w="1225" w:type="dxa"/>
          </w:tcPr>
          <w:p w14:paraId="357710F1" w14:textId="77777777" w:rsidR="00AC554F" w:rsidRDefault="00497FE2">
            <w:pPr>
              <w:pStyle w:val="TableParagraph"/>
              <w:spacing w:before="48"/>
              <w:ind w:left="204"/>
              <w:rPr>
                <w:rFonts w:ascii="Times New Roman"/>
                <w:sz w:val="18"/>
              </w:rPr>
            </w:pPr>
            <w:r>
              <w:rPr>
                <w:rFonts w:ascii="Times New Roman"/>
                <w:sz w:val="18"/>
              </w:rPr>
              <w:t>2</w:t>
            </w:r>
          </w:p>
        </w:tc>
        <w:tc>
          <w:tcPr>
            <w:tcW w:w="1692" w:type="dxa"/>
          </w:tcPr>
          <w:p w14:paraId="33D1BEED" w14:textId="77777777" w:rsidR="00AC554F" w:rsidRDefault="00497FE2">
            <w:pPr>
              <w:pStyle w:val="TableParagraph"/>
              <w:spacing w:before="48"/>
              <w:ind w:left="170"/>
              <w:rPr>
                <w:rFonts w:ascii="Times New Roman"/>
                <w:sz w:val="18"/>
              </w:rPr>
            </w:pPr>
            <w:r>
              <w:rPr>
                <w:rFonts w:ascii="Times New Roman"/>
                <w:sz w:val="18"/>
              </w:rPr>
              <w:t>Cursor Location</w:t>
            </w:r>
          </w:p>
        </w:tc>
        <w:tc>
          <w:tcPr>
            <w:tcW w:w="4890" w:type="dxa"/>
          </w:tcPr>
          <w:p w14:paraId="1096479E" w14:textId="77777777" w:rsidR="00AC554F" w:rsidRDefault="00497FE2">
            <w:pPr>
              <w:pStyle w:val="TableParagraph"/>
              <w:spacing w:before="48"/>
              <w:ind w:left="180"/>
              <w:rPr>
                <w:rFonts w:ascii="Times New Roman"/>
                <w:sz w:val="18"/>
              </w:rPr>
            </w:pPr>
            <w:r>
              <w:rPr>
                <w:rFonts w:ascii="Times New Roman"/>
                <w:sz w:val="18"/>
              </w:rPr>
              <w:t>Colum (0x00-left), Row (0x00-top most)</w:t>
            </w:r>
          </w:p>
        </w:tc>
      </w:tr>
      <w:tr w:rsidR="00AC554F" w14:paraId="6E0E6080" w14:textId="77777777">
        <w:trPr>
          <w:trHeight w:val="311"/>
        </w:trPr>
        <w:tc>
          <w:tcPr>
            <w:tcW w:w="993" w:type="dxa"/>
          </w:tcPr>
          <w:p w14:paraId="4FC8D9A4" w14:textId="77777777" w:rsidR="00AC554F" w:rsidRDefault="00497FE2">
            <w:pPr>
              <w:pStyle w:val="TableParagraph"/>
              <w:spacing w:before="48"/>
              <w:ind w:left="117"/>
              <w:rPr>
                <w:rFonts w:ascii="Times New Roman"/>
                <w:sz w:val="18"/>
              </w:rPr>
            </w:pPr>
            <w:r>
              <w:rPr>
                <w:rFonts w:ascii="Times New Roman"/>
                <w:sz w:val="18"/>
              </w:rPr>
              <w:t>0x90002</w:t>
            </w:r>
          </w:p>
        </w:tc>
        <w:tc>
          <w:tcPr>
            <w:tcW w:w="1225" w:type="dxa"/>
          </w:tcPr>
          <w:p w14:paraId="675242B7" w14:textId="77777777" w:rsidR="00AC554F" w:rsidRDefault="00497FE2">
            <w:pPr>
              <w:pStyle w:val="TableParagraph"/>
              <w:spacing w:before="48"/>
              <w:ind w:left="204"/>
              <w:rPr>
                <w:rFonts w:ascii="Times New Roman"/>
                <w:sz w:val="18"/>
              </w:rPr>
            </w:pPr>
            <w:r>
              <w:rPr>
                <w:rFonts w:ascii="Times New Roman"/>
                <w:sz w:val="18"/>
              </w:rPr>
              <w:t>2</w:t>
            </w:r>
          </w:p>
        </w:tc>
        <w:tc>
          <w:tcPr>
            <w:tcW w:w="1692" w:type="dxa"/>
          </w:tcPr>
          <w:p w14:paraId="59D65406" w14:textId="77777777" w:rsidR="00AC554F" w:rsidRDefault="00497FE2">
            <w:pPr>
              <w:pStyle w:val="TableParagraph"/>
              <w:spacing w:before="48"/>
              <w:ind w:left="170"/>
              <w:rPr>
                <w:rFonts w:ascii="Times New Roman"/>
                <w:sz w:val="18"/>
              </w:rPr>
            </w:pPr>
            <w:r>
              <w:rPr>
                <w:rFonts w:ascii="Times New Roman"/>
                <w:sz w:val="18"/>
              </w:rPr>
              <w:t>Extended Memory</w:t>
            </w:r>
          </w:p>
        </w:tc>
        <w:tc>
          <w:tcPr>
            <w:tcW w:w="4890" w:type="dxa"/>
          </w:tcPr>
          <w:p w14:paraId="0E625974" w14:textId="77777777" w:rsidR="00AC554F" w:rsidRDefault="00497FE2">
            <w:pPr>
              <w:pStyle w:val="TableParagraph"/>
              <w:spacing w:before="48"/>
              <w:ind w:left="180"/>
              <w:rPr>
                <w:rFonts w:ascii="Times New Roman"/>
                <w:sz w:val="18"/>
              </w:rPr>
            </w:pPr>
            <w:r>
              <w:rPr>
                <w:rFonts w:ascii="Times New Roman"/>
                <w:sz w:val="18"/>
              </w:rPr>
              <w:t>Size of extended memory begin from address 1MB (in KB)</w:t>
            </w:r>
          </w:p>
        </w:tc>
      </w:tr>
      <w:tr w:rsidR="00AC554F" w14:paraId="41C3B91D" w14:textId="77777777">
        <w:trPr>
          <w:trHeight w:val="312"/>
        </w:trPr>
        <w:tc>
          <w:tcPr>
            <w:tcW w:w="993" w:type="dxa"/>
          </w:tcPr>
          <w:p w14:paraId="3898F288" w14:textId="77777777" w:rsidR="00AC554F" w:rsidRDefault="00497FE2">
            <w:pPr>
              <w:pStyle w:val="TableParagraph"/>
              <w:spacing w:before="48"/>
              <w:ind w:left="117"/>
              <w:rPr>
                <w:rFonts w:ascii="Times New Roman"/>
                <w:sz w:val="18"/>
              </w:rPr>
            </w:pPr>
            <w:r>
              <w:rPr>
                <w:rFonts w:ascii="Times New Roman"/>
                <w:sz w:val="18"/>
              </w:rPr>
              <w:t>0x90004</w:t>
            </w:r>
          </w:p>
        </w:tc>
        <w:tc>
          <w:tcPr>
            <w:tcW w:w="1225" w:type="dxa"/>
          </w:tcPr>
          <w:p w14:paraId="5E9D11C3" w14:textId="77777777" w:rsidR="00AC554F" w:rsidRDefault="00497FE2">
            <w:pPr>
              <w:pStyle w:val="TableParagraph"/>
              <w:spacing w:before="48"/>
              <w:ind w:left="204"/>
              <w:rPr>
                <w:rFonts w:ascii="Times New Roman"/>
                <w:sz w:val="18"/>
              </w:rPr>
            </w:pPr>
            <w:r>
              <w:rPr>
                <w:rFonts w:ascii="Times New Roman"/>
                <w:sz w:val="18"/>
              </w:rPr>
              <w:t>2</w:t>
            </w:r>
          </w:p>
        </w:tc>
        <w:tc>
          <w:tcPr>
            <w:tcW w:w="1692" w:type="dxa"/>
          </w:tcPr>
          <w:p w14:paraId="4ABF552F" w14:textId="77777777" w:rsidR="00AC554F" w:rsidRDefault="00497FE2">
            <w:pPr>
              <w:pStyle w:val="TableParagraph"/>
              <w:spacing w:before="48"/>
              <w:ind w:left="170"/>
              <w:rPr>
                <w:rFonts w:ascii="Times New Roman"/>
                <w:sz w:val="18"/>
              </w:rPr>
            </w:pPr>
            <w:r>
              <w:rPr>
                <w:rFonts w:ascii="Times New Roman"/>
                <w:sz w:val="18"/>
              </w:rPr>
              <w:t>Display page</w:t>
            </w:r>
          </w:p>
        </w:tc>
        <w:tc>
          <w:tcPr>
            <w:tcW w:w="4890" w:type="dxa"/>
          </w:tcPr>
          <w:p w14:paraId="2933C2C5" w14:textId="77777777" w:rsidR="00AC554F" w:rsidRDefault="00497FE2">
            <w:pPr>
              <w:pStyle w:val="TableParagraph"/>
              <w:spacing w:before="48"/>
              <w:ind w:left="180"/>
              <w:rPr>
                <w:rFonts w:ascii="Times New Roman"/>
                <w:sz w:val="18"/>
              </w:rPr>
            </w:pPr>
            <w:r>
              <w:rPr>
                <w:rFonts w:ascii="Times New Roman"/>
                <w:sz w:val="18"/>
              </w:rPr>
              <w:t>Current display page</w:t>
            </w:r>
          </w:p>
        </w:tc>
      </w:tr>
      <w:tr w:rsidR="00AC554F" w14:paraId="5BD9F59C" w14:textId="77777777">
        <w:trPr>
          <w:trHeight w:val="311"/>
        </w:trPr>
        <w:tc>
          <w:tcPr>
            <w:tcW w:w="993" w:type="dxa"/>
          </w:tcPr>
          <w:p w14:paraId="0CA15432" w14:textId="77777777" w:rsidR="00AC554F" w:rsidRDefault="00497FE2">
            <w:pPr>
              <w:pStyle w:val="TableParagraph"/>
              <w:spacing w:before="48"/>
              <w:ind w:left="117"/>
              <w:rPr>
                <w:rFonts w:ascii="Times New Roman"/>
                <w:sz w:val="18"/>
              </w:rPr>
            </w:pPr>
            <w:r>
              <w:rPr>
                <w:rFonts w:ascii="Times New Roman"/>
                <w:sz w:val="18"/>
              </w:rPr>
              <w:t>0x90006</w:t>
            </w:r>
          </w:p>
        </w:tc>
        <w:tc>
          <w:tcPr>
            <w:tcW w:w="1225" w:type="dxa"/>
          </w:tcPr>
          <w:p w14:paraId="2427C0A8" w14:textId="77777777" w:rsidR="00AC554F" w:rsidRDefault="00497FE2">
            <w:pPr>
              <w:pStyle w:val="TableParagraph"/>
              <w:spacing w:before="48"/>
              <w:ind w:left="204"/>
              <w:rPr>
                <w:rFonts w:ascii="Times New Roman"/>
                <w:sz w:val="18"/>
              </w:rPr>
            </w:pPr>
            <w:r>
              <w:rPr>
                <w:rFonts w:ascii="Times New Roman"/>
                <w:sz w:val="18"/>
              </w:rPr>
              <w:t>1</w:t>
            </w:r>
          </w:p>
        </w:tc>
        <w:tc>
          <w:tcPr>
            <w:tcW w:w="1692" w:type="dxa"/>
          </w:tcPr>
          <w:p w14:paraId="2416B33E" w14:textId="77777777" w:rsidR="00AC554F" w:rsidRDefault="00497FE2">
            <w:pPr>
              <w:pStyle w:val="TableParagraph"/>
              <w:spacing w:before="48"/>
              <w:ind w:left="170"/>
              <w:rPr>
                <w:rFonts w:ascii="Times New Roman"/>
                <w:sz w:val="18"/>
              </w:rPr>
            </w:pPr>
            <w:r>
              <w:rPr>
                <w:rFonts w:ascii="Times New Roman"/>
                <w:sz w:val="18"/>
              </w:rPr>
              <w:t>Display mode</w:t>
            </w:r>
          </w:p>
        </w:tc>
        <w:tc>
          <w:tcPr>
            <w:tcW w:w="4890" w:type="dxa"/>
          </w:tcPr>
          <w:p w14:paraId="15E70C92" w14:textId="77777777" w:rsidR="00AC554F" w:rsidRDefault="00AC554F">
            <w:pPr>
              <w:pStyle w:val="TableParagraph"/>
              <w:spacing w:before="0"/>
              <w:rPr>
                <w:rFonts w:ascii="Times New Roman"/>
                <w:sz w:val="20"/>
              </w:rPr>
            </w:pPr>
          </w:p>
        </w:tc>
      </w:tr>
      <w:tr w:rsidR="00AC554F" w14:paraId="2BA254D9" w14:textId="77777777">
        <w:trPr>
          <w:trHeight w:val="312"/>
        </w:trPr>
        <w:tc>
          <w:tcPr>
            <w:tcW w:w="993" w:type="dxa"/>
          </w:tcPr>
          <w:p w14:paraId="53B040D4" w14:textId="77777777" w:rsidR="00AC554F" w:rsidRDefault="00497FE2">
            <w:pPr>
              <w:pStyle w:val="TableParagraph"/>
              <w:spacing w:before="48"/>
              <w:ind w:left="117"/>
              <w:rPr>
                <w:rFonts w:ascii="Times New Roman"/>
                <w:sz w:val="18"/>
              </w:rPr>
            </w:pPr>
            <w:r>
              <w:rPr>
                <w:rFonts w:ascii="Times New Roman"/>
                <w:sz w:val="18"/>
              </w:rPr>
              <w:t>0x90007</w:t>
            </w:r>
          </w:p>
        </w:tc>
        <w:tc>
          <w:tcPr>
            <w:tcW w:w="1225" w:type="dxa"/>
          </w:tcPr>
          <w:p w14:paraId="2BB3F915" w14:textId="77777777" w:rsidR="00AC554F" w:rsidRDefault="00497FE2">
            <w:pPr>
              <w:pStyle w:val="TableParagraph"/>
              <w:spacing w:before="48"/>
              <w:ind w:left="204"/>
              <w:rPr>
                <w:rFonts w:ascii="Times New Roman"/>
                <w:sz w:val="18"/>
              </w:rPr>
            </w:pPr>
            <w:r>
              <w:rPr>
                <w:rFonts w:ascii="Times New Roman"/>
                <w:sz w:val="18"/>
              </w:rPr>
              <w:t>1</w:t>
            </w:r>
          </w:p>
        </w:tc>
        <w:tc>
          <w:tcPr>
            <w:tcW w:w="1692" w:type="dxa"/>
          </w:tcPr>
          <w:p w14:paraId="32675BF8" w14:textId="77777777" w:rsidR="00AC554F" w:rsidRDefault="00497FE2">
            <w:pPr>
              <w:pStyle w:val="TableParagraph"/>
              <w:spacing w:before="48"/>
              <w:ind w:left="170"/>
              <w:rPr>
                <w:rFonts w:ascii="Times New Roman"/>
                <w:sz w:val="18"/>
              </w:rPr>
            </w:pPr>
            <w:r>
              <w:rPr>
                <w:rFonts w:ascii="Times New Roman"/>
                <w:sz w:val="18"/>
              </w:rPr>
              <w:t>Char Colums</w:t>
            </w:r>
          </w:p>
        </w:tc>
        <w:tc>
          <w:tcPr>
            <w:tcW w:w="4890" w:type="dxa"/>
          </w:tcPr>
          <w:p w14:paraId="423FFB8E" w14:textId="77777777" w:rsidR="00AC554F" w:rsidRDefault="00AC554F">
            <w:pPr>
              <w:pStyle w:val="TableParagraph"/>
              <w:spacing w:before="0"/>
              <w:rPr>
                <w:rFonts w:ascii="Times New Roman"/>
                <w:sz w:val="20"/>
              </w:rPr>
            </w:pPr>
          </w:p>
        </w:tc>
      </w:tr>
      <w:tr w:rsidR="00AC554F" w14:paraId="7C5AC143" w14:textId="77777777">
        <w:trPr>
          <w:trHeight w:val="311"/>
        </w:trPr>
        <w:tc>
          <w:tcPr>
            <w:tcW w:w="993" w:type="dxa"/>
          </w:tcPr>
          <w:p w14:paraId="0D9DCFA5" w14:textId="77777777" w:rsidR="00AC554F" w:rsidRDefault="00497FE2">
            <w:pPr>
              <w:pStyle w:val="TableParagraph"/>
              <w:spacing w:before="48"/>
              <w:ind w:left="117"/>
              <w:rPr>
                <w:rFonts w:ascii="Times New Roman"/>
                <w:sz w:val="18"/>
              </w:rPr>
            </w:pPr>
            <w:r>
              <w:rPr>
                <w:rFonts w:ascii="Times New Roman"/>
                <w:sz w:val="18"/>
              </w:rPr>
              <w:t>0x90008</w:t>
            </w:r>
          </w:p>
        </w:tc>
        <w:tc>
          <w:tcPr>
            <w:tcW w:w="1225" w:type="dxa"/>
          </w:tcPr>
          <w:p w14:paraId="7A339300" w14:textId="77777777" w:rsidR="00AC554F" w:rsidRDefault="00497FE2">
            <w:pPr>
              <w:pStyle w:val="TableParagraph"/>
              <w:spacing w:before="48"/>
              <w:ind w:left="204"/>
              <w:rPr>
                <w:rFonts w:ascii="Times New Roman"/>
                <w:sz w:val="18"/>
              </w:rPr>
            </w:pPr>
            <w:r>
              <w:rPr>
                <w:rFonts w:ascii="Times New Roman"/>
                <w:sz w:val="18"/>
              </w:rPr>
              <w:t>2</w:t>
            </w:r>
          </w:p>
        </w:tc>
        <w:tc>
          <w:tcPr>
            <w:tcW w:w="1692" w:type="dxa"/>
          </w:tcPr>
          <w:p w14:paraId="279B71B2" w14:textId="77777777" w:rsidR="00AC554F" w:rsidRDefault="00497FE2">
            <w:pPr>
              <w:pStyle w:val="TableParagraph"/>
              <w:spacing w:before="48"/>
              <w:ind w:left="170"/>
              <w:rPr>
                <w:rFonts w:ascii="Times New Roman"/>
                <w:sz w:val="18"/>
              </w:rPr>
            </w:pPr>
            <w:r>
              <w:rPr>
                <w:rFonts w:ascii="Times New Roman"/>
                <w:sz w:val="18"/>
              </w:rPr>
              <w:t>Char Rows ??</w:t>
            </w:r>
          </w:p>
        </w:tc>
        <w:tc>
          <w:tcPr>
            <w:tcW w:w="4890" w:type="dxa"/>
          </w:tcPr>
          <w:p w14:paraId="11657589" w14:textId="77777777" w:rsidR="00AC554F" w:rsidRDefault="00AC554F">
            <w:pPr>
              <w:pStyle w:val="TableParagraph"/>
              <w:spacing w:before="0"/>
              <w:rPr>
                <w:rFonts w:ascii="Times New Roman"/>
                <w:sz w:val="20"/>
              </w:rPr>
            </w:pPr>
          </w:p>
        </w:tc>
      </w:tr>
      <w:tr w:rsidR="00AC554F" w14:paraId="077C5DC5" w14:textId="77777777">
        <w:trPr>
          <w:trHeight w:val="311"/>
        </w:trPr>
        <w:tc>
          <w:tcPr>
            <w:tcW w:w="993" w:type="dxa"/>
          </w:tcPr>
          <w:p w14:paraId="40B525E5" w14:textId="77777777" w:rsidR="00AC554F" w:rsidRDefault="00497FE2">
            <w:pPr>
              <w:pStyle w:val="TableParagraph"/>
              <w:spacing w:before="48"/>
              <w:ind w:left="117"/>
              <w:rPr>
                <w:rFonts w:ascii="Times New Roman"/>
                <w:sz w:val="18"/>
              </w:rPr>
            </w:pPr>
            <w:r>
              <w:rPr>
                <w:rFonts w:ascii="Times New Roman"/>
                <w:sz w:val="18"/>
              </w:rPr>
              <w:t>0x9000A</w:t>
            </w:r>
          </w:p>
        </w:tc>
        <w:tc>
          <w:tcPr>
            <w:tcW w:w="1225" w:type="dxa"/>
          </w:tcPr>
          <w:p w14:paraId="007B9418" w14:textId="77777777" w:rsidR="00AC554F" w:rsidRDefault="00497FE2">
            <w:pPr>
              <w:pStyle w:val="TableParagraph"/>
              <w:spacing w:before="48"/>
              <w:ind w:left="204"/>
              <w:rPr>
                <w:rFonts w:ascii="Times New Roman"/>
                <w:sz w:val="18"/>
              </w:rPr>
            </w:pPr>
            <w:r>
              <w:rPr>
                <w:rFonts w:ascii="Times New Roman"/>
                <w:sz w:val="18"/>
              </w:rPr>
              <w:t>1</w:t>
            </w:r>
          </w:p>
        </w:tc>
        <w:tc>
          <w:tcPr>
            <w:tcW w:w="1692" w:type="dxa"/>
          </w:tcPr>
          <w:p w14:paraId="1FECFE4A" w14:textId="77777777" w:rsidR="00AC554F" w:rsidRDefault="00497FE2">
            <w:pPr>
              <w:pStyle w:val="TableParagraph"/>
              <w:spacing w:before="48"/>
              <w:ind w:left="170"/>
              <w:rPr>
                <w:rFonts w:ascii="Times New Roman"/>
                <w:sz w:val="18"/>
              </w:rPr>
            </w:pPr>
            <w:r>
              <w:rPr>
                <w:rFonts w:ascii="Times New Roman"/>
                <w:sz w:val="18"/>
              </w:rPr>
              <w:t>Display memory</w:t>
            </w:r>
          </w:p>
        </w:tc>
        <w:tc>
          <w:tcPr>
            <w:tcW w:w="4890" w:type="dxa"/>
          </w:tcPr>
          <w:p w14:paraId="61E41EBF" w14:textId="77777777" w:rsidR="00AC554F" w:rsidRDefault="00497FE2">
            <w:pPr>
              <w:pStyle w:val="TableParagraph"/>
              <w:spacing w:before="48"/>
              <w:ind w:left="180"/>
              <w:rPr>
                <w:rFonts w:ascii="Times New Roman"/>
                <w:sz w:val="18"/>
              </w:rPr>
            </w:pPr>
            <w:r>
              <w:rPr>
                <w:rFonts w:ascii="Times New Roman"/>
                <w:sz w:val="18"/>
              </w:rPr>
              <w:t>0x00-64k, 0x01-128k, 0x02-192k, 0x03=256k</w:t>
            </w:r>
          </w:p>
        </w:tc>
      </w:tr>
      <w:tr w:rsidR="00AC554F" w14:paraId="0DC03158" w14:textId="77777777">
        <w:trPr>
          <w:trHeight w:val="312"/>
        </w:trPr>
        <w:tc>
          <w:tcPr>
            <w:tcW w:w="993" w:type="dxa"/>
          </w:tcPr>
          <w:p w14:paraId="4925F83A" w14:textId="77777777" w:rsidR="00AC554F" w:rsidRDefault="00497FE2">
            <w:pPr>
              <w:pStyle w:val="TableParagraph"/>
              <w:spacing w:before="48"/>
              <w:ind w:left="117"/>
              <w:rPr>
                <w:rFonts w:ascii="Times New Roman"/>
                <w:sz w:val="18"/>
              </w:rPr>
            </w:pPr>
            <w:r>
              <w:rPr>
                <w:rFonts w:ascii="Times New Roman"/>
                <w:sz w:val="18"/>
              </w:rPr>
              <w:t>0x9000B</w:t>
            </w:r>
          </w:p>
        </w:tc>
        <w:tc>
          <w:tcPr>
            <w:tcW w:w="1225" w:type="dxa"/>
          </w:tcPr>
          <w:p w14:paraId="50B0A29C" w14:textId="77777777" w:rsidR="00AC554F" w:rsidRDefault="00497FE2">
            <w:pPr>
              <w:pStyle w:val="TableParagraph"/>
              <w:spacing w:before="48"/>
              <w:ind w:left="204"/>
              <w:rPr>
                <w:rFonts w:ascii="Times New Roman"/>
                <w:sz w:val="18"/>
              </w:rPr>
            </w:pPr>
            <w:r>
              <w:rPr>
                <w:rFonts w:ascii="Times New Roman"/>
                <w:sz w:val="18"/>
              </w:rPr>
              <w:t>1</w:t>
            </w:r>
          </w:p>
        </w:tc>
        <w:tc>
          <w:tcPr>
            <w:tcW w:w="1692" w:type="dxa"/>
          </w:tcPr>
          <w:p w14:paraId="235B16D6" w14:textId="77777777" w:rsidR="00AC554F" w:rsidRDefault="00497FE2">
            <w:pPr>
              <w:pStyle w:val="TableParagraph"/>
              <w:spacing w:before="48"/>
              <w:ind w:left="170"/>
              <w:rPr>
                <w:rFonts w:ascii="Times New Roman"/>
                <w:sz w:val="18"/>
              </w:rPr>
            </w:pPr>
            <w:r>
              <w:rPr>
                <w:rFonts w:ascii="Times New Roman"/>
                <w:sz w:val="18"/>
              </w:rPr>
              <w:t>Display status</w:t>
            </w:r>
          </w:p>
        </w:tc>
        <w:tc>
          <w:tcPr>
            <w:tcW w:w="4890" w:type="dxa"/>
          </w:tcPr>
          <w:p w14:paraId="7887D340" w14:textId="77777777" w:rsidR="00AC554F" w:rsidRDefault="00497FE2">
            <w:pPr>
              <w:pStyle w:val="TableParagraph"/>
              <w:spacing w:before="48"/>
              <w:ind w:left="180"/>
              <w:rPr>
                <w:rFonts w:ascii="Times New Roman"/>
                <w:sz w:val="18"/>
              </w:rPr>
            </w:pPr>
            <w:r>
              <w:rPr>
                <w:rFonts w:ascii="Times New Roman"/>
                <w:sz w:val="18"/>
              </w:rPr>
              <w:t>0x00-Color, I/O=0x3dX; 0x01-Mono, I/O=0x3bX</w:t>
            </w:r>
          </w:p>
        </w:tc>
      </w:tr>
      <w:tr w:rsidR="00AC554F" w14:paraId="2F2339C5" w14:textId="77777777">
        <w:trPr>
          <w:trHeight w:val="312"/>
        </w:trPr>
        <w:tc>
          <w:tcPr>
            <w:tcW w:w="993" w:type="dxa"/>
          </w:tcPr>
          <w:p w14:paraId="2131B072" w14:textId="77777777" w:rsidR="00AC554F" w:rsidRDefault="00497FE2">
            <w:pPr>
              <w:pStyle w:val="TableParagraph"/>
              <w:spacing w:before="48"/>
              <w:ind w:left="117"/>
              <w:rPr>
                <w:rFonts w:ascii="Times New Roman"/>
                <w:sz w:val="18"/>
              </w:rPr>
            </w:pPr>
            <w:r>
              <w:rPr>
                <w:rFonts w:ascii="Times New Roman"/>
                <w:sz w:val="18"/>
              </w:rPr>
              <w:t>0x9000C</w:t>
            </w:r>
          </w:p>
        </w:tc>
        <w:tc>
          <w:tcPr>
            <w:tcW w:w="1225" w:type="dxa"/>
          </w:tcPr>
          <w:p w14:paraId="0A4AD717" w14:textId="77777777" w:rsidR="00AC554F" w:rsidRDefault="00497FE2">
            <w:pPr>
              <w:pStyle w:val="TableParagraph"/>
              <w:spacing w:before="48"/>
              <w:ind w:left="204"/>
              <w:rPr>
                <w:rFonts w:ascii="Times New Roman"/>
                <w:sz w:val="18"/>
              </w:rPr>
            </w:pPr>
            <w:r>
              <w:rPr>
                <w:rFonts w:ascii="Times New Roman"/>
                <w:sz w:val="18"/>
              </w:rPr>
              <w:t>2</w:t>
            </w:r>
          </w:p>
        </w:tc>
        <w:tc>
          <w:tcPr>
            <w:tcW w:w="1692" w:type="dxa"/>
          </w:tcPr>
          <w:p w14:paraId="742A4061" w14:textId="77777777" w:rsidR="00AC554F" w:rsidRDefault="00497FE2">
            <w:pPr>
              <w:pStyle w:val="TableParagraph"/>
              <w:spacing w:before="48"/>
              <w:ind w:left="170"/>
              <w:rPr>
                <w:rFonts w:ascii="Times New Roman"/>
                <w:sz w:val="18"/>
              </w:rPr>
            </w:pPr>
            <w:r>
              <w:rPr>
                <w:rFonts w:ascii="Times New Roman"/>
                <w:sz w:val="18"/>
              </w:rPr>
              <w:t>Property Paras</w:t>
            </w:r>
          </w:p>
        </w:tc>
        <w:tc>
          <w:tcPr>
            <w:tcW w:w="4890" w:type="dxa"/>
          </w:tcPr>
          <w:p w14:paraId="13F4BDD4" w14:textId="77777777" w:rsidR="00AC554F" w:rsidRDefault="00497FE2">
            <w:pPr>
              <w:pStyle w:val="TableParagraph"/>
              <w:spacing w:before="48"/>
              <w:ind w:left="180"/>
              <w:rPr>
                <w:rFonts w:ascii="Times New Roman"/>
                <w:sz w:val="18"/>
              </w:rPr>
            </w:pPr>
            <w:r>
              <w:rPr>
                <w:rFonts w:ascii="Times New Roman"/>
                <w:sz w:val="18"/>
              </w:rPr>
              <w:t>Property parameters of display adapter.</w:t>
            </w:r>
          </w:p>
        </w:tc>
      </w:tr>
      <w:tr w:rsidR="00AC554F" w14:paraId="1ED1963C" w14:textId="77777777">
        <w:trPr>
          <w:trHeight w:val="312"/>
        </w:trPr>
        <w:tc>
          <w:tcPr>
            <w:tcW w:w="993" w:type="dxa"/>
          </w:tcPr>
          <w:p w14:paraId="756C068A" w14:textId="77777777" w:rsidR="00AC554F" w:rsidRDefault="00497FE2">
            <w:pPr>
              <w:pStyle w:val="TableParagraph"/>
              <w:spacing w:before="48"/>
              <w:ind w:left="117"/>
              <w:rPr>
                <w:rFonts w:ascii="Times New Roman"/>
                <w:sz w:val="18"/>
              </w:rPr>
            </w:pPr>
            <w:r>
              <w:rPr>
                <w:rFonts w:ascii="Times New Roman"/>
                <w:sz w:val="18"/>
              </w:rPr>
              <w:t>0x9000E</w:t>
            </w:r>
          </w:p>
        </w:tc>
        <w:tc>
          <w:tcPr>
            <w:tcW w:w="1225" w:type="dxa"/>
          </w:tcPr>
          <w:p w14:paraId="4C43E361" w14:textId="77777777" w:rsidR="00AC554F" w:rsidRDefault="00497FE2">
            <w:pPr>
              <w:pStyle w:val="TableParagraph"/>
              <w:spacing w:before="48"/>
              <w:ind w:left="204"/>
              <w:rPr>
                <w:rFonts w:ascii="Times New Roman"/>
                <w:sz w:val="18"/>
              </w:rPr>
            </w:pPr>
            <w:r>
              <w:rPr>
                <w:rFonts w:ascii="Times New Roman"/>
                <w:sz w:val="18"/>
              </w:rPr>
              <w:t>1</w:t>
            </w:r>
          </w:p>
        </w:tc>
        <w:tc>
          <w:tcPr>
            <w:tcW w:w="1692" w:type="dxa"/>
          </w:tcPr>
          <w:p w14:paraId="6376D4D5" w14:textId="77777777" w:rsidR="00AC554F" w:rsidRDefault="00497FE2">
            <w:pPr>
              <w:pStyle w:val="TableParagraph"/>
              <w:spacing w:before="48"/>
              <w:ind w:left="170"/>
              <w:rPr>
                <w:rFonts w:ascii="Times New Roman"/>
                <w:sz w:val="18"/>
              </w:rPr>
            </w:pPr>
            <w:r>
              <w:rPr>
                <w:rFonts w:ascii="Times New Roman"/>
                <w:sz w:val="18"/>
              </w:rPr>
              <w:t>Screen rows</w:t>
            </w:r>
          </w:p>
        </w:tc>
        <w:tc>
          <w:tcPr>
            <w:tcW w:w="4890" w:type="dxa"/>
          </w:tcPr>
          <w:p w14:paraId="60CFCBFD" w14:textId="77777777" w:rsidR="00AC554F" w:rsidRDefault="00497FE2">
            <w:pPr>
              <w:pStyle w:val="TableParagraph"/>
              <w:spacing w:before="48"/>
              <w:ind w:left="180"/>
              <w:rPr>
                <w:rFonts w:ascii="Times New Roman"/>
                <w:sz w:val="18"/>
              </w:rPr>
            </w:pPr>
            <w:r>
              <w:rPr>
                <w:rFonts w:ascii="Times New Roman"/>
                <w:sz w:val="18"/>
              </w:rPr>
              <w:t>Screen current display rows.</w:t>
            </w:r>
          </w:p>
        </w:tc>
      </w:tr>
      <w:tr w:rsidR="00AC554F" w14:paraId="67B30B6E" w14:textId="77777777">
        <w:trPr>
          <w:trHeight w:val="312"/>
        </w:trPr>
        <w:tc>
          <w:tcPr>
            <w:tcW w:w="993" w:type="dxa"/>
          </w:tcPr>
          <w:p w14:paraId="697D2FCB" w14:textId="77777777" w:rsidR="00AC554F" w:rsidRDefault="00497FE2">
            <w:pPr>
              <w:pStyle w:val="TableParagraph"/>
              <w:spacing w:before="49"/>
              <w:ind w:left="117"/>
              <w:rPr>
                <w:rFonts w:ascii="Times New Roman"/>
                <w:sz w:val="18"/>
              </w:rPr>
            </w:pPr>
            <w:r>
              <w:rPr>
                <w:rFonts w:ascii="Times New Roman"/>
                <w:sz w:val="18"/>
              </w:rPr>
              <w:t>0x9000F</w:t>
            </w:r>
          </w:p>
        </w:tc>
        <w:tc>
          <w:tcPr>
            <w:tcW w:w="1225" w:type="dxa"/>
          </w:tcPr>
          <w:p w14:paraId="029F8133" w14:textId="77777777" w:rsidR="00AC554F" w:rsidRDefault="00497FE2">
            <w:pPr>
              <w:pStyle w:val="TableParagraph"/>
              <w:spacing w:before="49"/>
              <w:ind w:left="204"/>
              <w:rPr>
                <w:rFonts w:ascii="Times New Roman"/>
                <w:sz w:val="18"/>
              </w:rPr>
            </w:pPr>
            <w:r>
              <w:rPr>
                <w:rFonts w:ascii="Times New Roman"/>
                <w:sz w:val="18"/>
              </w:rPr>
              <w:t>1</w:t>
            </w:r>
          </w:p>
        </w:tc>
        <w:tc>
          <w:tcPr>
            <w:tcW w:w="1692" w:type="dxa"/>
          </w:tcPr>
          <w:p w14:paraId="3C2C3E12" w14:textId="77777777" w:rsidR="00AC554F" w:rsidRDefault="00497FE2">
            <w:pPr>
              <w:pStyle w:val="TableParagraph"/>
              <w:spacing w:before="49"/>
              <w:ind w:left="170"/>
              <w:rPr>
                <w:rFonts w:ascii="Times New Roman"/>
                <w:sz w:val="18"/>
              </w:rPr>
            </w:pPr>
            <w:r>
              <w:rPr>
                <w:rFonts w:ascii="Times New Roman"/>
                <w:sz w:val="18"/>
              </w:rPr>
              <w:t>Screen colums</w:t>
            </w:r>
          </w:p>
        </w:tc>
        <w:tc>
          <w:tcPr>
            <w:tcW w:w="4890" w:type="dxa"/>
          </w:tcPr>
          <w:p w14:paraId="08560965" w14:textId="77777777" w:rsidR="00AC554F" w:rsidRDefault="00497FE2">
            <w:pPr>
              <w:pStyle w:val="TableParagraph"/>
              <w:spacing w:before="49"/>
              <w:ind w:left="180"/>
              <w:rPr>
                <w:rFonts w:ascii="Times New Roman"/>
                <w:sz w:val="18"/>
              </w:rPr>
            </w:pPr>
            <w:r>
              <w:rPr>
                <w:rFonts w:ascii="Times New Roman"/>
                <w:sz w:val="18"/>
              </w:rPr>
              <w:t>Screen current display colums.</w:t>
            </w:r>
          </w:p>
        </w:tc>
      </w:tr>
      <w:tr w:rsidR="00AC554F" w14:paraId="6476CD89" w14:textId="77777777">
        <w:trPr>
          <w:trHeight w:val="311"/>
        </w:trPr>
        <w:tc>
          <w:tcPr>
            <w:tcW w:w="993" w:type="dxa"/>
          </w:tcPr>
          <w:p w14:paraId="5ACA6D73" w14:textId="77777777" w:rsidR="00AC554F" w:rsidRDefault="00497FE2">
            <w:pPr>
              <w:pStyle w:val="TableParagraph"/>
              <w:spacing w:before="48"/>
              <w:ind w:left="117"/>
              <w:rPr>
                <w:rFonts w:ascii="Times New Roman"/>
                <w:sz w:val="18"/>
              </w:rPr>
            </w:pPr>
            <w:r>
              <w:rPr>
                <w:rFonts w:ascii="Times New Roman"/>
                <w:sz w:val="18"/>
              </w:rPr>
              <w:t>...</w:t>
            </w:r>
          </w:p>
        </w:tc>
        <w:tc>
          <w:tcPr>
            <w:tcW w:w="1225" w:type="dxa"/>
          </w:tcPr>
          <w:p w14:paraId="22D5C399" w14:textId="77777777" w:rsidR="00AC554F" w:rsidRDefault="00AC554F">
            <w:pPr>
              <w:pStyle w:val="TableParagraph"/>
              <w:spacing w:before="0"/>
              <w:rPr>
                <w:rFonts w:ascii="Times New Roman"/>
                <w:sz w:val="20"/>
              </w:rPr>
            </w:pPr>
          </w:p>
        </w:tc>
        <w:tc>
          <w:tcPr>
            <w:tcW w:w="1692" w:type="dxa"/>
          </w:tcPr>
          <w:p w14:paraId="7DBD90DB" w14:textId="77777777" w:rsidR="00AC554F" w:rsidRDefault="00AC554F">
            <w:pPr>
              <w:pStyle w:val="TableParagraph"/>
              <w:spacing w:before="0"/>
              <w:rPr>
                <w:rFonts w:ascii="Times New Roman"/>
                <w:sz w:val="20"/>
              </w:rPr>
            </w:pPr>
          </w:p>
        </w:tc>
        <w:tc>
          <w:tcPr>
            <w:tcW w:w="4890" w:type="dxa"/>
          </w:tcPr>
          <w:p w14:paraId="6C6B1E50" w14:textId="77777777" w:rsidR="00AC554F" w:rsidRDefault="00AC554F">
            <w:pPr>
              <w:pStyle w:val="TableParagraph"/>
              <w:spacing w:before="0"/>
              <w:rPr>
                <w:rFonts w:ascii="Times New Roman"/>
                <w:sz w:val="20"/>
              </w:rPr>
            </w:pPr>
          </w:p>
        </w:tc>
      </w:tr>
      <w:tr w:rsidR="00AC554F" w14:paraId="6D563754" w14:textId="77777777">
        <w:trPr>
          <w:trHeight w:val="311"/>
        </w:trPr>
        <w:tc>
          <w:tcPr>
            <w:tcW w:w="993" w:type="dxa"/>
          </w:tcPr>
          <w:p w14:paraId="3CB7DEF4" w14:textId="77777777" w:rsidR="00AC554F" w:rsidRDefault="00497FE2">
            <w:pPr>
              <w:pStyle w:val="TableParagraph"/>
              <w:spacing w:before="48"/>
              <w:ind w:left="117"/>
              <w:rPr>
                <w:rFonts w:ascii="Times New Roman"/>
                <w:sz w:val="18"/>
              </w:rPr>
            </w:pPr>
            <w:r>
              <w:rPr>
                <w:rFonts w:ascii="Times New Roman"/>
                <w:sz w:val="18"/>
              </w:rPr>
              <w:t>0x90080</w:t>
            </w:r>
          </w:p>
        </w:tc>
        <w:tc>
          <w:tcPr>
            <w:tcW w:w="1225" w:type="dxa"/>
          </w:tcPr>
          <w:p w14:paraId="74F11CD7" w14:textId="77777777" w:rsidR="00AC554F" w:rsidRDefault="00497FE2">
            <w:pPr>
              <w:pStyle w:val="TableParagraph"/>
              <w:spacing w:before="48"/>
              <w:ind w:left="204"/>
              <w:rPr>
                <w:rFonts w:ascii="Times New Roman"/>
                <w:sz w:val="18"/>
              </w:rPr>
            </w:pPr>
            <w:r>
              <w:rPr>
                <w:rFonts w:ascii="Times New Roman"/>
                <w:sz w:val="18"/>
              </w:rPr>
              <w:t>16</w:t>
            </w:r>
          </w:p>
        </w:tc>
        <w:tc>
          <w:tcPr>
            <w:tcW w:w="1692" w:type="dxa"/>
          </w:tcPr>
          <w:p w14:paraId="60EC5B04" w14:textId="77777777" w:rsidR="00AC554F" w:rsidRDefault="00497FE2">
            <w:pPr>
              <w:pStyle w:val="TableParagraph"/>
              <w:spacing w:before="48"/>
              <w:ind w:left="170"/>
              <w:rPr>
                <w:rFonts w:ascii="Times New Roman"/>
                <w:sz w:val="18"/>
              </w:rPr>
            </w:pPr>
            <w:r>
              <w:rPr>
                <w:rFonts w:ascii="Times New Roman"/>
                <w:sz w:val="18"/>
              </w:rPr>
              <w:t>Hd Paras Table</w:t>
            </w:r>
          </w:p>
        </w:tc>
        <w:tc>
          <w:tcPr>
            <w:tcW w:w="4890" w:type="dxa"/>
          </w:tcPr>
          <w:p w14:paraId="666C8C7B" w14:textId="77777777" w:rsidR="00AC554F" w:rsidRDefault="00497FE2">
            <w:pPr>
              <w:pStyle w:val="TableParagraph"/>
              <w:spacing w:before="48"/>
              <w:ind w:left="180"/>
              <w:rPr>
                <w:rFonts w:ascii="Times New Roman"/>
                <w:sz w:val="18"/>
              </w:rPr>
            </w:pPr>
            <w:r>
              <w:rPr>
                <w:rFonts w:ascii="Times New Roman"/>
                <w:sz w:val="18"/>
              </w:rPr>
              <w:t>Hard disk parameter table for the first one.</w:t>
            </w:r>
          </w:p>
        </w:tc>
      </w:tr>
      <w:tr w:rsidR="00AC554F" w14:paraId="319216C8" w14:textId="77777777">
        <w:trPr>
          <w:trHeight w:val="312"/>
        </w:trPr>
        <w:tc>
          <w:tcPr>
            <w:tcW w:w="993" w:type="dxa"/>
          </w:tcPr>
          <w:p w14:paraId="1F9579E5" w14:textId="77777777" w:rsidR="00AC554F" w:rsidRDefault="00497FE2">
            <w:pPr>
              <w:pStyle w:val="TableParagraph"/>
              <w:spacing w:before="48"/>
              <w:ind w:left="117"/>
              <w:rPr>
                <w:rFonts w:ascii="Times New Roman"/>
                <w:sz w:val="18"/>
              </w:rPr>
            </w:pPr>
            <w:r>
              <w:rPr>
                <w:rFonts w:ascii="Times New Roman"/>
                <w:sz w:val="18"/>
              </w:rPr>
              <w:t>0x90090</w:t>
            </w:r>
          </w:p>
        </w:tc>
        <w:tc>
          <w:tcPr>
            <w:tcW w:w="1225" w:type="dxa"/>
          </w:tcPr>
          <w:p w14:paraId="4471FAB7" w14:textId="77777777" w:rsidR="00AC554F" w:rsidRDefault="00497FE2">
            <w:pPr>
              <w:pStyle w:val="TableParagraph"/>
              <w:spacing w:before="48"/>
              <w:ind w:left="204"/>
              <w:rPr>
                <w:rFonts w:ascii="Times New Roman"/>
                <w:sz w:val="18"/>
              </w:rPr>
            </w:pPr>
            <w:r>
              <w:rPr>
                <w:rFonts w:ascii="Times New Roman"/>
                <w:sz w:val="18"/>
              </w:rPr>
              <w:t>16</w:t>
            </w:r>
          </w:p>
        </w:tc>
        <w:tc>
          <w:tcPr>
            <w:tcW w:w="1692" w:type="dxa"/>
          </w:tcPr>
          <w:p w14:paraId="63AC24FB" w14:textId="77777777" w:rsidR="00AC554F" w:rsidRDefault="00497FE2">
            <w:pPr>
              <w:pStyle w:val="TableParagraph"/>
              <w:spacing w:before="48"/>
              <w:ind w:left="170"/>
              <w:rPr>
                <w:rFonts w:ascii="Times New Roman"/>
                <w:sz w:val="18"/>
              </w:rPr>
            </w:pPr>
            <w:r>
              <w:rPr>
                <w:rFonts w:ascii="Times New Roman"/>
                <w:sz w:val="18"/>
              </w:rPr>
              <w:t>Hd Paras Table</w:t>
            </w:r>
          </w:p>
        </w:tc>
        <w:tc>
          <w:tcPr>
            <w:tcW w:w="4890" w:type="dxa"/>
          </w:tcPr>
          <w:p w14:paraId="5E139D9A" w14:textId="77777777" w:rsidR="00AC554F" w:rsidRDefault="00497FE2">
            <w:pPr>
              <w:pStyle w:val="TableParagraph"/>
              <w:spacing w:before="48"/>
              <w:ind w:left="180"/>
              <w:rPr>
                <w:rFonts w:ascii="Times New Roman"/>
                <w:sz w:val="18"/>
              </w:rPr>
            </w:pPr>
            <w:r>
              <w:rPr>
                <w:rFonts w:ascii="Times New Roman"/>
                <w:sz w:val="18"/>
              </w:rPr>
              <w:t>Hd parameter table for the second one (zero if none).</w:t>
            </w:r>
          </w:p>
        </w:tc>
      </w:tr>
      <w:tr w:rsidR="00AC554F" w14:paraId="7AE8ADA3" w14:textId="77777777">
        <w:trPr>
          <w:trHeight w:val="307"/>
        </w:trPr>
        <w:tc>
          <w:tcPr>
            <w:tcW w:w="993" w:type="dxa"/>
            <w:tcBorders>
              <w:bottom w:val="single" w:sz="12" w:space="0" w:color="000000"/>
            </w:tcBorders>
          </w:tcPr>
          <w:p w14:paraId="4C80B778" w14:textId="77777777" w:rsidR="00AC554F" w:rsidRDefault="00497FE2">
            <w:pPr>
              <w:pStyle w:val="TableParagraph"/>
              <w:spacing w:before="48"/>
              <w:ind w:left="117"/>
              <w:rPr>
                <w:rFonts w:ascii="Times New Roman"/>
                <w:sz w:val="18"/>
              </w:rPr>
            </w:pPr>
            <w:r>
              <w:rPr>
                <w:rFonts w:ascii="Times New Roman"/>
                <w:sz w:val="18"/>
              </w:rPr>
              <w:t>0x901FC</w:t>
            </w:r>
          </w:p>
        </w:tc>
        <w:tc>
          <w:tcPr>
            <w:tcW w:w="1225" w:type="dxa"/>
            <w:tcBorders>
              <w:bottom w:val="single" w:sz="12" w:space="0" w:color="000000"/>
            </w:tcBorders>
          </w:tcPr>
          <w:p w14:paraId="010B5502" w14:textId="77777777" w:rsidR="00AC554F" w:rsidRDefault="00497FE2">
            <w:pPr>
              <w:pStyle w:val="TableParagraph"/>
              <w:spacing w:before="48"/>
              <w:ind w:left="204"/>
              <w:rPr>
                <w:rFonts w:ascii="Times New Roman"/>
                <w:sz w:val="18"/>
              </w:rPr>
            </w:pPr>
            <w:r>
              <w:rPr>
                <w:rFonts w:ascii="Times New Roman"/>
                <w:sz w:val="18"/>
              </w:rPr>
              <w:t>2</w:t>
            </w:r>
          </w:p>
        </w:tc>
        <w:tc>
          <w:tcPr>
            <w:tcW w:w="1692" w:type="dxa"/>
            <w:tcBorders>
              <w:bottom w:val="single" w:sz="12" w:space="0" w:color="000000"/>
            </w:tcBorders>
          </w:tcPr>
          <w:p w14:paraId="2AC8DC1C" w14:textId="77777777" w:rsidR="00AC554F" w:rsidRDefault="00497FE2">
            <w:pPr>
              <w:pStyle w:val="TableParagraph"/>
              <w:spacing w:before="48"/>
              <w:ind w:left="170"/>
              <w:rPr>
                <w:rFonts w:ascii="Times New Roman"/>
                <w:sz w:val="18"/>
              </w:rPr>
            </w:pPr>
            <w:r>
              <w:rPr>
                <w:rFonts w:ascii="Times New Roman"/>
                <w:sz w:val="18"/>
              </w:rPr>
              <w:t>Root devie no</w:t>
            </w:r>
          </w:p>
        </w:tc>
        <w:tc>
          <w:tcPr>
            <w:tcW w:w="4890" w:type="dxa"/>
            <w:tcBorders>
              <w:bottom w:val="single" w:sz="12" w:space="0" w:color="000000"/>
            </w:tcBorders>
          </w:tcPr>
          <w:p w14:paraId="76B0E25B" w14:textId="77777777" w:rsidR="00AC554F" w:rsidRDefault="00497FE2">
            <w:pPr>
              <w:pStyle w:val="TableParagraph"/>
              <w:spacing w:before="48"/>
              <w:ind w:left="180"/>
              <w:rPr>
                <w:rFonts w:ascii="Times New Roman"/>
                <w:sz w:val="18"/>
              </w:rPr>
            </w:pPr>
            <w:r>
              <w:rPr>
                <w:rFonts w:ascii="Times New Roman"/>
                <w:sz w:val="18"/>
              </w:rPr>
              <w:t>Root file system device number (set in bootsec.s)</w:t>
            </w:r>
          </w:p>
        </w:tc>
      </w:tr>
    </w:tbl>
    <w:p w14:paraId="4B5A3017" w14:textId="77777777" w:rsidR="00AC554F" w:rsidRDefault="00AC554F">
      <w:pPr>
        <w:pStyle w:val="BodyText"/>
        <w:spacing w:before="0"/>
        <w:ind w:left="0"/>
        <w:rPr>
          <w:rFonts w:ascii="Arial"/>
          <w:sz w:val="29"/>
        </w:rPr>
      </w:pPr>
    </w:p>
    <w:p w14:paraId="5DF3AF28" w14:textId="77777777" w:rsidR="00AC554F" w:rsidRDefault="00497FE2">
      <w:pPr>
        <w:pStyle w:val="Heading6"/>
        <w:spacing w:before="1" w:line="309" w:lineRule="auto"/>
        <w:ind w:right="1315"/>
      </w:pPr>
      <w:r>
        <w:t>Then the setup program moves the system module from 0x10000-0x8ffff to the absolute address 0x00000 (At the time, it was considered that the length of the kernel system module system would not exceed this value: 512 KB). Next, load the interrupt descriptor</w:t>
      </w:r>
      <w:r>
        <w:t xml:space="preserve"> table register (IDTR) and the global descriptor table register (GDTR), turn on the A20 address line, reconfigure the two interrupt control chips 8259A, and reconfigure the hardware interrupt number to 0x20 - 0x2f. </w:t>
      </w:r>
      <w:r>
        <w:rPr>
          <w:spacing w:val="-3"/>
        </w:rPr>
        <w:t xml:space="preserve">Finally, </w:t>
      </w:r>
      <w:r>
        <w:t>the CPU's control register CR0 (</w:t>
      </w:r>
      <w:r>
        <w:t>also called the machine status word) is set, enters the 32-bit protected mode, and jumps to the head.s program at the forefront of the system module to continue</w:t>
      </w:r>
      <w:r>
        <w:rPr>
          <w:spacing w:val="-3"/>
        </w:rPr>
        <w:t xml:space="preserve"> </w:t>
      </w:r>
      <w:r>
        <w:t>running.</w:t>
      </w:r>
    </w:p>
    <w:p w14:paraId="1AD4987F" w14:textId="77777777" w:rsidR="003E548B" w:rsidRPr="003E548B" w:rsidRDefault="003E548B">
      <w:pPr>
        <w:spacing w:before="2" w:line="309" w:lineRule="auto"/>
        <w:ind w:left="152" w:right="1316" w:firstLine="420"/>
        <w:jc w:val="both"/>
        <w:rPr>
          <w:rFonts w:ascii="MS Pゴシック" w:eastAsia="MS Pゴシック"/>
          <w:sz w:val="21"/>
        </w:rPr>
      </w:pPr>
      <w:r w:rsidRPr="003E548B">
        <w:rPr>
          <w:rFonts w:ascii="MS Pゴシック" w:eastAsia="MS Pゴシック"/>
          <w:sz w:val="21"/>
        </w:rPr>
        <w:t>head.sを32ビットのプロテクトモードで動作させるために、プログラム内で割り込みディスクリプターテーブル（IDT）とグローバルディスクリプターテーブル（GDT）を一時的に設定し、GDTには現在のカーネルコードとデータセグメントのディスクリプターを設定しています。以下のhead.sのプログラムでは、これらのディスクリプターテーブルもカーネルの必要性に応じて再設定されます。</w:t>
      </w:r>
    </w:p>
    <w:p w14:paraId="2099CA16" w14:textId="77777777" w:rsidR="003E548B" w:rsidRPr="003E548B" w:rsidRDefault="003E548B">
      <w:pPr>
        <w:spacing w:line="309" w:lineRule="auto"/>
        <w:jc w:val="both"/>
        <w:rPr>
          <w:rFonts w:ascii="MS Pゴシック" w:eastAsia="MS Pゴシック"/>
          <w:sz w:val="21"/>
        </w:rPr>
      </w:pPr>
      <w:r w:rsidRPr="003E548B">
        <w:rPr>
          <w:rFonts w:ascii="MS Pゴシック" w:eastAsia="MS Pゴシック" w:hint="eastAsia"/>
          <w:sz w:val="21"/>
        </w:rPr>
        <w:t>まず、セグメントディスクリプターのフォーマット、ディスクリプターテーブルの構造、セグメントセレクターのフォーマットについて説明します。</w:t>
      </w:r>
      <w:r w:rsidRPr="003E548B">
        <w:rPr>
          <w:rFonts w:ascii="MS Pゴシック" w:eastAsia="MS Pゴシック"/>
          <w:sz w:val="21"/>
        </w:rPr>
        <w:t>Linuxカーネルで使用されているコードセグメントとデータセグメントの記述子のフォーマットを図6-4に示す。各フィールドの詳しい意味については、第4章の説明を参照してください。</w:t>
      </w:r>
    </w:p>
    <w:p w14:paraId="4E4E754B" w14:textId="199913D0" w:rsidR="00AC554F" w:rsidRDefault="00AC554F">
      <w:pPr>
        <w:spacing w:line="309" w:lineRule="auto"/>
        <w:jc w:val="both"/>
        <w:rPr>
          <w:rFonts w:ascii="Times New Roman"/>
          <w:sz w:val="21"/>
        </w:rPr>
        <w:sectPr w:rsidR="00AC554F">
          <w:headerReference w:type="default" r:id="rId22"/>
          <w:footerReference w:type="default" r:id="rId23"/>
          <w:pgSz w:w="11910" w:h="16840"/>
          <w:pgMar w:top="1360" w:right="0" w:bottom="1180" w:left="980" w:header="880" w:footer="999" w:gutter="0"/>
          <w:pgNumType w:start="254"/>
          <w:cols w:space="720"/>
        </w:sectPr>
      </w:pPr>
    </w:p>
    <w:p w14:paraId="32F6AF77" w14:textId="77777777" w:rsidR="00AC554F" w:rsidRDefault="00AC554F">
      <w:pPr>
        <w:pStyle w:val="BodyText"/>
        <w:spacing w:before="0"/>
        <w:ind w:left="0"/>
        <w:rPr>
          <w:rFonts w:ascii="Times New Roman"/>
        </w:rPr>
      </w:pPr>
    </w:p>
    <w:p w14:paraId="3CB62D51" w14:textId="77777777" w:rsidR="00AC554F" w:rsidRDefault="00AC554F">
      <w:pPr>
        <w:pStyle w:val="BodyText"/>
        <w:spacing w:before="0"/>
        <w:ind w:left="0"/>
        <w:rPr>
          <w:rFonts w:ascii="Times New Roman"/>
        </w:rPr>
      </w:pPr>
    </w:p>
    <w:p w14:paraId="33F54209" w14:textId="77777777" w:rsidR="00AC554F" w:rsidRDefault="00AC554F">
      <w:pPr>
        <w:pStyle w:val="BodyText"/>
        <w:spacing w:before="0"/>
        <w:ind w:left="0"/>
        <w:rPr>
          <w:rFonts w:ascii="Times New Roman"/>
        </w:rPr>
      </w:pPr>
    </w:p>
    <w:p w14:paraId="62F3234B" w14:textId="77777777" w:rsidR="00AC554F" w:rsidRDefault="00AC554F">
      <w:pPr>
        <w:pStyle w:val="BodyText"/>
        <w:spacing w:before="10" w:after="1"/>
        <w:ind w:left="0"/>
        <w:rPr>
          <w:rFonts w:ascii="Times New Roman"/>
          <w:sz w:val="25"/>
        </w:rPr>
      </w:pPr>
    </w:p>
    <w:tbl>
      <w:tblPr>
        <w:tblW w:w="0" w:type="auto"/>
        <w:tblInd w:w="10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11"/>
        <w:gridCol w:w="227"/>
        <w:gridCol w:w="229"/>
        <w:gridCol w:w="227"/>
        <w:gridCol w:w="221"/>
        <w:gridCol w:w="893"/>
        <w:gridCol w:w="229"/>
        <w:gridCol w:w="460"/>
        <w:gridCol w:w="235"/>
        <w:gridCol w:w="226"/>
        <w:gridCol w:w="223"/>
        <w:gridCol w:w="229"/>
        <w:gridCol w:w="228"/>
        <w:gridCol w:w="1813"/>
      </w:tblGrid>
      <w:tr w:rsidR="00AC554F" w14:paraId="53549CCE" w14:textId="77777777">
        <w:trPr>
          <w:trHeight w:val="364"/>
        </w:trPr>
        <w:tc>
          <w:tcPr>
            <w:tcW w:w="1811" w:type="dxa"/>
            <w:vMerge w:val="restart"/>
            <w:tcBorders>
              <w:left w:val="single" w:sz="6" w:space="0" w:color="000000"/>
            </w:tcBorders>
            <w:shd w:val="clear" w:color="auto" w:fill="FF99CC"/>
          </w:tcPr>
          <w:p w14:paraId="249DCDCA" w14:textId="77777777" w:rsidR="00AC554F" w:rsidRDefault="00AC554F">
            <w:pPr>
              <w:pStyle w:val="TableParagraph"/>
              <w:spacing w:before="2"/>
              <w:rPr>
                <w:rFonts w:ascii="Times New Roman"/>
                <w:sz w:val="15"/>
              </w:rPr>
            </w:pPr>
          </w:p>
          <w:p w14:paraId="54EC742E" w14:textId="77777777" w:rsidR="00AC554F" w:rsidRDefault="00497FE2">
            <w:pPr>
              <w:pStyle w:val="TableParagraph"/>
              <w:spacing w:before="0"/>
              <w:ind w:left="408"/>
              <w:rPr>
                <w:sz w:val="18"/>
              </w:rPr>
            </w:pPr>
            <w:r>
              <w:rPr>
                <w:sz w:val="18"/>
              </w:rPr>
              <w:t>Base 31..24</w:t>
            </w:r>
          </w:p>
        </w:tc>
        <w:tc>
          <w:tcPr>
            <w:tcW w:w="227" w:type="dxa"/>
            <w:vMerge w:val="restart"/>
            <w:tcBorders>
              <w:right w:val="single" w:sz="12" w:space="0" w:color="000000"/>
            </w:tcBorders>
            <w:shd w:val="clear" w:color="auto" w:fill="FFFF99"/>
          </w:tcPr>
          <w:p w14:paraId="0E31F297" w14:textId="77777777" w:rsidR="00AC554F" w:rsidRDefault="00AC554F">
            <w:pPr>
              <w:pStyle w:val="TableParagraph"/>
              <w:spacing w:before="2"/>
              <w:rPr>
                <w:rFonts w:ascii="Times New Roman"/>
                <w:sz w:val="25"/>
              </w:rPr>
            </w:pPr>
          </w:p>
          <w:p w14:paraId="2D343138" w14:textId="77777777" w:rsidR="00AC554F" w:rsidRDefault="00497FE2">
            <w:pPr>
              <w:pStyle w:val="TableParagraph"/>
              <w:spacing w:before="0"/>
              <w:ind w:left="69"/>
              <w:rPr>
                <w:sz w:val="18"/>
              </w:rPr>
            </w:pPr>
            <w:r>
              <w:rPr>
                <w:sz w:val="18"/>
              </w:rPr>
              <w:t>G</w:t>
            </w:r>
          </w:p>
        </w:tc>
        <w:tc>
          <w:tcPr>
            <w:tcW w:w="229" w:type="dxa"/>
            <w:vMerge w:val="restart"/>
            <w:tcBorders>
              <w:left w:val="single" w:sz="12" w:space="0" w:color="000000"/>
              <w:right w:val="single" w:sz="6" w:space="0" w:color="000000"/>
            </w:tcBorders>
            <w:shd w:val="clear" w:color="auto" w:fill="FFFF99"/>
          </w:tcPr>
          <w:p w14:paraId="46510B2F" w14:textId="77777777" w:rsidR="00AC554F" w:rsidRDefault="00AC554F">
            <w:pPr>
              <w:pStyle w:val="TableParagraph"/>
              <w:spacing w:before="2"/>
              <w:rPr>
                <w:rFonts w:ascii="Times New Roman"/>
                <w:sz w:val="25"/>
              </w:rPr>
            </w:pPr>
          </w:p>
          <w:p w14:paraId="2E26DBBF" w14:textId="77777777" w:rsidR="00AC554F" w:rsidRDefault="00497FE2">
            <w:pPr>
              <w:pStyle w:val="TableParagraph"/>
              <w:spacing w:before="0"/>
              <w:ind w:left="60"/>
              <w:rPr>
                <w:sz w:val="18"/>
              </w:rPr>
            </w:pPr>
            <w:r>
              <w:rPr>
                <w:sz w:val="18"/>
              </w:rPr>
              <w:t>B</w:t>
            </w:r>
          </w:p>
        </w:tc>
        <w:tc>
          <w:tcPr>
            <w:tcW w:w="227" w:type="dxa"/>
            <w:vMerge w:val="restart"/>
            <w:tcBorders>
              <w:left w:val="single" w:sz="6" w:space="0" w:color="000000"/>
            </w:tcBorders>
            <w:shd w:val="clear" w:color="auto" w:fill="C0C0C0"/>
          </w:tcPr>
          <w:p w14:paraId="23C907C7" w14:textId="77777777" w:rsidR="00AC554F" w:rsidRDefault="00AC554F">
            <w:pPr>
              <w:pStyle w:val="TableParagraph"/>
              <w:spacing w:before="2"/>
              <w:rPr>
                <w:rFonts w:ascii="Times New Roman"/>
                <w:sz w:val="25"/>
              </w:rPr>
            </w:pPr>
          </w:p>
          <w:p w14:paraId="723C2B84" w14:textId="77777777" w:rsidR="00AC554F" w:rsidRDefault="00497FE2">
            <w:pPr>
              <w:pStyle w:val="TableParagraph"/>
              <w:spacing w:before="0"/>
              <w:ind w:left="69"/>
              <w:rPr>
                <w:sz w:val="18"/>
              </w:rPr>
            </w:pPr>
            <w:r>
              <w:rPr>
                <w:sz w:val="18"/>
              </w:rPr>
              <w:t>0</w:t>
            </w:r>
          </w:p>
        </w:tc>
        <w:tc>
          <w:tcPr>
            <w:tcW w:w="221" w:type="dxa"/>
            <w:vMerge w:val="restart"/>
            <w:tcBorders>
              <w:right w:val="single" w:sz="12" w:space="0" w:color="000000"/>
            </w:tcBorders>
            <w:shd w:val="clear" w:color="auto" w:fill="FFFF99"/>
          </w:tcPr>
          <w:p w14:paraId="095E5913" w14:textId="77777777" w:rsidR="00AC554F" w:rsidRDefault="00497FE2">
            <w:pPr>
              <w:pStyle w:val="TableParagraph"/>
              <w:spacing w:before="52" w:line="230" w:lineRule="atLeast"/>
              <w:ind w:left="65" w:right="38"/>
              <w:jc w:val="both"/>
              <w:rPr>
                <w:sz w:val="18"/>
              </w:rPr>
            </w:pPr>
            <w:r>
              <w:rPr>
                <w:sz w:val="18"/>
              </w:rPr>
              <w:t>A V L</w:t>
            </w:r>
          </w:p>
        </w:tc>
        <w:tc>
          <w:tcPr>
            <w:tcW w:w="893" w:type="dxa"/>
            <w:vMerge w:val="restart"/>
            <w:tcBorders>
              <w:left w:val="single" w:sz="12" w:space="0" w:color="000000"/>
              <w:right w:val="single" w:sz="6" w:space="0" w:color="000000"/>
            </w:tcBorders>
            <w:shd w:val="clear" w:color="auto" w:fill="CCFFFF"/>
          </w:tcPr>
          <w:p w14:paraId="038BD398" w14:textId="77777777" w:rsidR="00AC554F" w:rsidRDefault="00AC554F">
            <w:pPr>
              <w:pStyle w:val="TableParagraph"/>
              <w:spacing w:before="0"/>
              <w:rPr>
                <w:rFonts w:ascii="Times New Roman"/>
                <w:sz w:val="15"/>
              </w:rPr>
            </w:pPr>
          </w:p>
          <w:p w14:paraId="26412FB5" w14:textId="77777777" w:rsidR="00AC554F" w:rsidRDefault="00497FE2">
            <w:pPr>
              <w:pStyle w:val="TableParagraph"/>
              <w:spacing w:before="0"/>
              <w:ind w:left="165" w:right="10" w:hanging="135"/>
              <w:rPr>
                <w:sz w:val="18"/>
              </w:rPr>
            </w:pPr>
            <w:r>
              <w:rPr>
                <w:sz w:val="18"/>
              </w:rPr>
              <w:t>Seg Limit 19..16</w:t>
            </w:r>
          </w:p>
        </w:tc>
        <w:tc>
          <w:tcPr>
            <w:tcW w:w="229" w:type="dxa"/>
            <w:vMerge w:val="restart"/>
            <w:tcBorders>
              <w:top w:val="single" w:sz="6" w:space="0" w:color="000000"/>
              <w:left w:val="single" w:sz="6" w:space="0" w:color="000000"/>
              <w:bottom w:val="single" w:sz="6" w:space="0" w:color="000000"/>
            </w:tcBorders>
            <w:shd w:val="clear" w:color="auto" w:fill="FFFF99"/>
          </w:tcPr>
          <w:p w14:paraId="2DD00327" w14:textId="77777777" w:rsidR="00AC554F" w:rsidRDefault="00AC554F">
            <w:pPr>
              <w:pStyle w:val="TableParagraph"/>
              <w:spacing w:before="9"/>
              <w:rPr>
                <w:rFonts w:ascii="Times New Roman"/>
                <w:sz w:val="24"/>
              </w:rPr>
            </w:pPr>
          </w:p>
          <w:p w14:paraId="2015C530" w14:textId="77777777" w:rsidR="00AC554F" w:rsidRDefault="00497FE2">
            <w:pPr>
              <w:pStyle w:val="TableParagraph"/>
              <w:spacing w:before="0"/>
              <w:ind w:left="69"/>
              <w:rPr>
                <w:sz w:val="18"/>
              </w:rPr>
            </w:pPr>
            <w:r>
              <w:rPr>
                <w:sz w:val="18"/>
              </w:rPr>
              <w:t>P</w:t>
            </w:r>
          </w:p>
        </w:tc>
        <w:tc>
          <w:tcPr>
            <w:tcW w:w="460" w:type="dxa"/>
            <w:vMerge w:val="restart"/>
            <w:tcBorders>
              <w:right w:val="single" w:sz="12" w:space="0" w:color="000000"/>
            </w:tcBorders>
            <w:shd w:val="clear" w:color="auto" w:fill="FFFF99"/>
          </w:tcPr>
          <w:p w14:paraId="7E3A89FE" w14:textId="77777777" w:rsidR="00AC554F" w:rsidRDefault="00AC554F">
            <w:pPr>
              <w:pStyle w:val="TableParagraph"/>
              <w:spacing w:before="9"/>
              <w:rPr>
                <w:rFonts w:ascii="Times New Roman"/>
                <w:sz w:val="24"/>
              </w:rPr>
            </w:pPr>
          </w:p>
          <w:p w14:paraId="26CCC106" w14:textId="77777777" w:rsidR="00AC554F" w:rsidRDefault="00497FE2">
            <w:pPr>
              <w:pStyle w:val="TableParagraph"/>
              <w:spacing w:before="0"/>
              <w:ind w:left="90"/>
              <w:rPr>
                <w:sz w:val="18"/>
              </w:rPr>
            </w:pPr>
            <w:r>
              <w:rPr>
                <w:sz w:val="18"/>
              </w:rPr>
              <w:t>DPL</w:t>
            </w:r>
          </w:p>
        </w:tc>
        <w:tc>
          <w:tcPr>
            <w:tcW w:w="235" w:type="dxa"/>
            <w:vMerge w:val="restart"/>
            <w:tcBorders>
              <w:left w:val="single" w:sz="12" w:space="0" w:color="000000"/>
            </w:tcBorders>
            <w:shd w:val="clear" w:color="auto" w:fill="FFFF99"/>
          </w:tcPr>
          <w:p w14:paraId="1815BE73" w14:textId="77777777" w:rsidR="00AC554F" w:rsidRDefault="00AC554F">
            <w:pPr>
              <w:pStyle w:val="TableParagraph"/>
              <w:spacing w:before="9"/>
              <w:rPr>
                <w:rFonts w:ascii="Times New Roman"/>
                <w:sz w:val="24"/>
              </w:rPr>
            </w:pPr>
          </w:p>
          <w:p w14:paraId="15380F42" w14:textId="77777777" w:rsidR="00AC554F" w:rsidRDefault="00497FE2">
            <w:pPr>
              <w:pStyle w:val="TableParagraph"/>
              <w:spacing w:before="0"/>
              <w:ind w:left="67"/>
              <w:rPr>
                <w:sz w:val="18"/>
              </w:rPr>
            </w:pPr>
            <w:r>
              <w:rPr>
                <w:sz w:val="18"/>
              </w:rPr>
              <w:t>1</w:t>
            </w:r>
          </w:p>
        </w:tc>
        <w:tc>
          <w:tcPr>
            <w:tcW w:w="906" w:type="dxa"/>
            <w:gridSpan w:val="4"/>
            <w:tcBorders>
              <w:top w:val="single" w:sz="6" w:space="0" w:color="000000"/>
              <w:bottom w:val="nil"/>
            </w:tcBorders>
            <w:shd w:val="clear" w:color="auto" w:fill="FFFF99"/>
          </w:tcPr>
          <w:p w14:paraId="22AE0369" w14:textId="77777777" w:rsidR="00AC554F" w:rsidRDefault="00497FE2">
            <w:pPr>
              <w:pStyle w:val="TableParagraph"/>
              <w:spacing w:before="55"/>
              <w:ind w:left="271"/>
              <w:rPr>
                <w:sz w:val="18"/>
              </w:rPr>
            </w:pPr>
            <w:r>
              <w:rPr>
                <w:sz w:val="18"/>
              </w:rPr>
              <w:t>TYPE</w:t>
            </w:r>
          </w:p>
        </w:tc>
        <w:tc>
          <w:tcPr>
            <w:tcW w:w="1813" w:type="dxa"/>
            <w:vMerge w:val="restart"/>
            <w:tcBorders>
              <w:top w:val="single" w:sz="6" w:space="0" w:color="000000"/>
              <w:bottom w:val="single" w:sz="6" w:space="0" w:color="000000"/>
            </w:tcBorders>
            <w:shd w:val="clear" w:color="auto" w:fill="FF99CC"/>
          </w:tcPr>
          <w:p w14:paraId="08C5A1F9" w14:textId="77777777" w:rsidR="00AC554F" w:rsidRDefault="00AC554F">
            <w:pPr>
              <w:pStyle w:val="TableParagraph"/>
              <w:spacing w:before="6"/>
              <w:rPr>
                <w:rFonts w:ascii="Times New Roman"/>
                <w:sz w:val="14"/>
              </w:rPr>
            </w:pPr>
          </w:p>
          <w:p w14:paraId="20E3843B" w14:textId="77777777" w:rsidR="00AC554F" w:rsidRDefault="00497FE2">
            <w:pPr>
              <w:pStyle w:val="TableParagraph"/>
              <w:ind w:left="409"/>
              <w:rPr>
                <w:sz w:val="18"/>
              </w:rPr>
            </w:pPr>
            <w:r>
              <w:rPr>
                <w:sz w:val="18"/>
              </w:rPr>
              <w:t>Base 23..16</w:t>
            </w:r>
          </w:p>
        </w:tc>
      </w:tr>
      <w:tr w:rsidR="00AC554F" w14:paraId="123DD3FC" w14:textId="77777777">
        <w:trPr>
          <w:trHeight w:val="332"/>
        </w:trPr>
        <w:tc>
          <w:tcPr>
            <w:tcW w:w="1811" w:type="dxa"/>
            <w:vMerge/>
            <w:tcBorders>
              <w:top w:val="nil"/>
              <w:left w:val="single" w:sz="6" w:space="0" w:color="000000"/>
            </w:tcBorders>
            <w:shd w:val="clear" w:color="auto" w:fill="FF99CC"/>
          </w:tcPr>
          <w:p w14:paraId="70106EB6" w14:textId="77777777" w:rsidR="00AC554F" w:rsidRDefault="00AC554F">
            <w:pPr>
              <w:rPr>
                <w:sz w:val="2"/>
                <w:szCs w:val="2"/>
              </w:rPr>
            </w:pPr>
          </w:p>
        </w:tc>
        <w:tc>
          <w:tcPr>
            <w:tcW w:w="227" w:type="dxa"/>
            <w:vMerge/>
            <w:tcBorders>
              <w:top w:val="nil"/>
              <w:right w:val="single" w:sz="12" w:space="0" w:color="000000"/>
            </w:tcBorders>
            <w:shd w:val="clear" w:color="auto" w:fill="FFFF99"/>
          </w:tcPr>
          <w:p w14:paraId="41744131" w14:textId="77777777" w:rsidR="00AC554F" w:rsidRDefault="00AC554F">
            <w:pPr>
              <w:rPr>
                <w:sz w:val="2"/>
                <w:szCs w:val="2"/>
              </w:rPr>
            </w:pPr>
          </w:p>
        </w:tc>
        <w:tc>
          <w:tcPr>
            <w:tcW w:w="229" w:type="dxa"/>
            <w:vMerge/>
            <w:tcBorders>
              <w:top w:val="nil"/>
              <w:left w:val="single" w:sz="12" w:space="0" w:color="000000"/>
              <w:right w:val="single" w:sz="6" w:space="0" w:color="000000"/>
            </w:tcBorders>
            <w:shd w:val="clear" w:color="auto" w:fill="FFFF99"/>
          </w:tcPr>
          <w:p w14:paraId="23F5BF0F" w14:textId="77777777" w:rsidR="00AC554F" w:rsidRDefault="00AC554F">
            <w:pPr>
              <w:rPr>
                <w:sz w:val="2"/>
                <w:szCs w:val="2"/>
              </w:rPr>
            </w:pPr>
          </w:p>
        </w:tc>
        <w:tc>
          <w:tcPr>
            <w:tcW w:w="227" w:type="dxa"/>
            <w:vMerge/>
            <w:tcBorders>
              <w:top w:val="nil"/>
              <w:left w:val="single" w:sz="6" w:space="0" w:color="000000"/>
            </w:tcBorders>
            <w:shd w:val="clear" w:color="auto" w:fill="C0C0C0"/>
          </w:tcPr>
          <w:p w14:paraId="25AF5627" w14:textId="77777777" w:rsidR="00AC554F" w:rsidRDefault="00AC554F">
            <w:pPr>
              <w:rPr>
                <w:sz w:val="2"/>
                <w:szCs w:val="2"/>
              </w:rPr>
            </w:pPr>
          </w:p>
        </w:tc>
        <w:tc>
          <w:tcPr>
            <w:tcW w:w="221" w:type="dxa"/>
            <w:vMerge/>
            <w:tcBorders>
              <w:top w:val="nil"/>
              <w:right w:val="single" w:sz="12" w:space="0" w:color="000000"/>
            </w:tcBorders>
            <w:shd w:val="clear" w:color="auto" w:fill="FFFF99"/>
          </w:tcPr>
          <w:p w14:paraId="5288D661" w14:textId="77777777" w:rsidR="00AC554F" w:rsidRDefault="00AC554F">
            <w:pPr>
              <w:rPr>
                <w:sz w:val="2"/>
                <w:szCs w:val="2"/>
              </w:rPr>
            </w:pPr>
          </w:p>
        </w:tc>
        <w:tc>
          <w:tcPr>
            <w:tcW w:w="893" w:type="dxa"/>
            <w:vMerge/>
            <w:tcBorders>
              <w:top w:val="nil"/>
              <w:left w:val="single" w:sz="12" w:space="0" w:color="000000"/>
              <w:right w:val="single" w:sz="6" w:space="0" w:color="000000"/>
            </w:tcBorders>
            <w:shd w:val="clear" w:color="auto" w:fill="CCFFFF"/>
          </w:tcPr>
          <w:p w14:paraId="66953AA0" w14:textId="77777777" w:rsidR="00AC554F" w:rsidRDefault="00AC554F">
            <w:pPr>
              <w:rPr>
                <w:sz w:val="2"/>
                <w:szCs w:val="2"/>
              </w:rPr>
            </w:pPr>
          </w:p>
        </w:tc>
        <w:tc>
          <w:tcPr>
            <w:tcW w:w="229" w:type="dxa"/>
            <w:vMerge/>
            <w:tcBorders>
              <w:top w:val="nil"/>
              <w:left w:val="single" w:sz="6" w:space="0" w:color="000000"/>
              <w:bottom w:val="single" w:sz="6" w:space="0" w:color="000000"/>
            </w:tcBorders>
            <w:shd w:val="clear" w:color="auto" w:fill="FFFF99"/>
          </w:tcPr>
          <w:p w14:paraId="05F701D7" w14:textId="77777777" w:rsidR="00AC554F" w:rsidRDefault="00AC554F">
            <w:pPr>
              <w:rPr>
                <w:sz w:val="2"/>
                <w:szCs w:val="2"/>
              </w:rPr>
            </w:pPr>
          </w:p>
        </w:tc>
        <w:tc>
          <w:tcPr>
            <w:tcW w:w="460" w:type="dxa"/>
            <w:vMerge/>
            <w:tcBorders>
              <w:top w:val="nil"/>
              <w:right w:val="single" w:sz="12" w:space="0" w:color="000000"/>
            </w:tcBorders>
            <w:shd w:val="clear" w:color="auto" w:fill="FFFF99"/>
          </w:tcPr>
          <w:p w14:paraId="700E564A" w14:textId="77777777" w:rsidR="00AC554F" w:rsidRDefault="00AC554F">
            <w:pPr>
              <w:rPr>
                <w:sz w:val="2"/>
                <w:szCs w:val="2"/>
              </w:rPr>
            </w:pPr>
          </w:p>
        </w:tc>
        <w:tc>
          <w:tcPr>
            <w:tcW w:w="235" w:type="dxa"/>
            <w:vMerge/>
            <w:tcBorders>
              <w:top w:val="nil"/>
              <w:left w:val="single" w:sz="12" w:space="0" w:color="000000"/>
            </w:tcBorders>
            <w:shd w:val="clear" w:color="auto" w:fill="FFFF99"/>
          </w:tcPr>
          <w:p w14:paraId="71115622" w14:textId="77777777" w:rsidR="00AC554F" w:rsidRDefault="00AC554F">
            <w:pPr>
              <w:rPr>
                <w:sz w:val="2"/>
                <w:szCs w:val="2"/>
              </w:rPr>
            </w:pPr>
          </w:p>
        </w:tc>
        <w:tc>
          <w:tcPr>
            <w:tcW w:w="226" w:type="dxa"/>
            <w:tcBorders>
              <w:top w:val="nil"/>
              <w:bottom w:val="single" w:sz="6" w:space="0" w:color="000000"/>
            </w:tcBorders>
            <w:shd w:val="clear" w:color="auto" w:fill="FFFF99"/>
          </w:tcPr>
          <w:p w14:paraId="41223CEE" w14:textId="77777777" w:rsidR="00AC554F" w:rsidRDefault="00497FE2">
            <w:pPr>
              <w:pStyle w:val="TableParagraph"/>
              <w:spacing w:before="54"/>
              <w:ind w:left="62"/>
              <w:rPr>
                <w:sz w:val="18"/>
              </w:rPr>
            </w:pPr>
            <w:r>
              <w:rPr>
                <w:sz w:val="18"/>
              </w:rPr>
              <w:t>0</w:t>
            </w:r>
          </w:p>
        </w:tc>
        <w:tc>
          <w:tcPr>
            <w:tcW w:w="223" w:type="dxa"/>
            <w:tcBorders>
              <w:top w:val="nil"/>
              <w:bottom w:val="single" w:sz="6" w:space="0" w:color="000000"/>
            </w:tcBorders>
            <w:shd w:val="clear" w:color="auto" w:fill="FFFF99"/>
          </w:tcPr>
          <w:p w14:paraId="59884390" w14:textId="77777777" w:rsidR="00AC554F" w:rsidRDefault="00497FE2">
            <w:pPr>
              <w:pStyle w:val="TableParagraph"/>
              <w:spacing w:before="54"/>
              <w:ind w:left="60"/>
              <w:rPr>
                <w:sz w:val="18"/>
              </w:rPr>
            </w:pPr>
            <w:r>
              <w:rPr>
                <w:sz w:val="18"/>
              </w:rPr>
              <w:t>E</w:t>
            </w:r>
          </w:p>
        </w:tc>
        <w:tc>
          <w:tcPr>
            <w:tcW w:w="229" w:type="dxa"/>
            <w:tcBorders>
              <w:top w:val="nil"/>
              <w:bottom w:val="single" w:sz="6" w:space="0" w:color="000000"/>
            </w:tcBorders>
            <w:shd w:val="clear" w:color="auto" w:fill="FFFF99"/>
          </w:tcPr>
          <w:p w14:paraId="5B94C1A1" w14:textId="77777777" w:rsidR="00AC554F" w:rsidRDefault="00497FE2">
            <w:pPr>
              <w:pStyle w:val="TableParagraph"/>
              <w:spacing w:before="54"/>
              <w:ind w:left="65"/>
              <w:rPr>
                <w:sz w:val="18"/>
              </w:rPr>
            </w:pPr>
            <w:r>
              <w:rPr>
                <w:sz w:val="18"/>
              </w:rPr>
              <w:t>W</w:t>
            </w:r>
          </w:p>
        </w:tc>
        <w:tc>
          <w:tcPr>
            <w:tcW w:w="228" w:type="dxa"/>
            <w:tcBorders>
              <w:top w:val="nil"/>
              <w:bottom w:val="single" w:sz="6" w:space="0" w:color="000000"/>
            </w:tcBorders>
            <w:shd w:val="clear" w:color="auto" w:fill="FFFF99"/>
          </w:tcPr>
          <w:p w14:paraId="74D520EA" w14:textId="77777777" w:rsidR="00AC554F" w:rsidRDefault="00497FE2">
            <w:pPr>
              <w:pStyle w:val="TableParagraph"/>
              <w:spacing w:before="54"/>
              <w:ind w:left="64"/>
              <w:rPr>
                <w:sz w:val="18"/>
              </w:rPr>
            </w:pPr>
            <w:r>
              <w:rPr>
                <w:sz w:val="18"/>
              </w:rPr>
              <w:t>A</w:t>
            </w:r>
          </w:p>
        </w:tc>
        <w:tc>
          <w:tcPr>
            <w:tcW w:w="1813" w:type="dxa"/>
            <w:vMerge/>
            <w:tcBorders>
              <w:top w:val="nil"/>
              <w:bottom w:val="single" w:sz="6" w:space="0" w:color="000000"/>
            </w:tcBorders>
            <w:shd w:val="clear" w:color="auto" w:fill="FF99CC"/>
          </w:tcPr>
          <w:p w14:paraId="2F5CB2A3" w14:textId="77777777" w:rsidR="00AC554F" w:rsidRDefault="00AC554F">
            <w:pPr>
              <w:rPr>
                <w:sz w:val="2"/>
                <w:szCs w:val="2"/>
              </w:rPr>
            </w:pPr>
          </w:p>
        </w:tc>
      </w:tr>
    </w:tbl>
    <w:p w14:paraId="68FA29EF" w14:textId="77777777" w:rsidR="00AC554F" w:rsidRDefault="00AC554F">
      <w:pPr>
        <w:pStyle w:val="BodyText"/>
        <w:spacing w:before="0"/>
        <w:ind w:left="0"/>
        <w:rPr>
          <w:rFonts w:ascii="Times New Roman"/>
        </w:rPr>
      </w:pPr>
    </w:p>
    <w:p w14:paraId="6027A949" w14:textId="77777777" w:rsidR="00AC554F" w:rsidRDefault="00AC554F">
      <w:pPr>
        <w:pStyle w:val="BodyText"/>
        <w:spacing w:before="0"/>
        <w:ind w:left="0"/>
        <w:rPr>
          <w:rFonts w:ascii="Times New Roman"/>
        </w:rPr>
      </w:pPr>
    </w:p>
    <w:p w14:paraId="6C965233" w14:textId="77777777" w:rsidR="00AC554F" w:rsidRDefault="00AC554F">
      <w:pPr>
        <w:pStyle w:val="BodyText"/>
        <w:spacing w:before="0"/>
        <w:ind w:left="0"/>
        <w:rPr>
          <w:rFonts w:ascii="Times New Roman"/>
        </w:rPr>
      </w:pPr>
    </w:p>
    <w:p w14:paraId="5DDC51F5" w14:textId="77777777" w:rsidR="00AC554F" w:rsidRDefault="00AC554F">
      <w:pPr>
        <w:pStyle w:val="BodyText"/>
        <w:spacing w:before="0"/>
        <w:ind w:left="0"/>
        <w:rPr>
          <w:rFonts w:ascii="Times New Roman"/>
        </w:rPr>
      </w:pPr>
    </w:p>
    <w:p w14:paraId="6840FF57" w14:textId="77777777" w:rsidR="00AC554F" w:rsidRDefault="00AC554F">
      <w:pPr>
        <w:pStyle w:val="BodyText"/>
        <w:spacing w:before="0"/>
        <w:ind w:left="0"/>
        <w:rPr>
          <w:rFonts w:ascii="Times New Roman"/>
        </w:rPr>
      </w:pPr>
    </w:p>
    <w:p w14:paraId="2090968E" w14:textId="77777777" w:rsidR="00AC554F" w:rsidRDefault="00AC554F">
      <w:pPr>
        <w:pStyle w:val="BodyText"/>
        <w:spacing w:before="0"/>
        <w:ind w:left="0"/>
        <w:rPr>
          <w:rFonts w:ascii="Times New Roman"/>
        </w:rPr>
      </w:pPr>
    </w:p>
    <w:p w14:paraId="65EC9947" w14:textId="77777777" w:rsidR="00AC554F" w:rsidRDefault="00AC554F">
      <w:pPr>
        <w:pStyle w:val="BodyText"/>
        <w:spacing w:before="0"/>
        <w:ind w:left="0"/>
        <w:rPr>
          <w:rFonts w:ascii="Times New Roman"/>
        </w:rPr>
      </w:pPr>
    </w:p>
    <w:p w14:paraId="40C134E0" w14:textId="77777777" w:rsidR="00AC554F" w:rsidRDefault="00AC554F">
      <w:pPr>
        <w:pStyle w:val="BodyText"/>
        <w:spacing w:before="0"/>
        <w:ind w:left="0"/>
        <w:rPr>
          <w:rFonts w:ascii="Times New Roman"/>
        </w:rPr>
      </w:pPr>
    </w:p>
    <w:p w14:paraId="4F16476C" w14:textId="77777777" w:rsidR="00AC554F" w:rsidRDefault="00AC554F">
      <w:pPr>
        <w:pStyle w:val="BodyText"/>
        <w:spacing w:before="5"/>
        <w:ind w:left="0"/>
        <w:rPr>
          <w:rFonts w:ascii="Times New Roman"/>
          <w:sz w:val="11"/>
        </w:rPr>
      </w:pPr>
    </w:p>
    <w:tbl>
      <w:tblPr>
        <w:tblW w:w="0" w:type="auto"/>
        <w:tblInd w:w="10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10"/>
        <w:gridCol w:w="227"/>
        <w:gridCol w:w="228"/>
        <w:gridCol w:w="227"/>
        <w:gridCol w:w="221"/>
        <w:gridCol w:w="894"/>
        <w:gridCol w:w="229"/>
        <w:gridCol w:w="460"/>
        <w:gridCol w:w="235"/>
        <w:gridCol w:w="206"/>
        <w:gridCol w:w="224"/>
        <w:gridCol w:w="229"/>
        <w:gridCol w:w="250"/>
        <w:gridCol w:w="1814"/>
      </w:tblGrid>
      <w:tr w:rsidR="00AC554F" w14:paraId="6B4DA74C" w14:textId="77777777">
        <w:trPr>
          <w:trHeight w:val="366"/>
        </w:trPr>
        <w:tc>
          <w:tcPr>
            <w:tcW w:w="1810" w:type="dxa"/>
            <w:vMerge w:val="restart"/>
            <w:tcBorders>
              <w:left w:val="single" w:sz="6" w:space="0" w:color="000000"/>
            </w:tcBorders>
            <w:shd w:val="clear" w:color="auto" w:fill="FF99CC"/>
          </w:tcPr>
          <w:p w14:paraId="24BED01B" w14:textId="77777777" w:rsidR="00AC554F" w:rsidRDefault="00AC554F">
            <w:pPr>
              <w:pStyle w:val="TableParagraph"/>
              <w:spacing w:before="10"/>
              <w:rPr>
                <w:rFonts w:ascii="Times New Roman"/>
                <w:sz w:val="14"/>
              </w:rPr>
            </w:pPr>
          </w:p>
          <w:p w14:paraId="4742556E" w14:textId="77777777" w:rsidR="00AC554F" w:rsidRDefault="00497FE2">
            <w:pPr>
              <w:pStyle w:val="TableParagraph"/>
              <w:spacing w:before="0"/>
              <w:ind w:left="408"/>
              <w:rPr>
                <w:sz w:val="18"/>
              </w:rPr>
            </w:pPr>
            <w:r>
              <w:rPr>
                <w:sz w:val="18"/>
              </w:rPr>
              <w:t>Base 31..24</w:t>
            </w:r>
          </w:p>
        </w:tc>
        <w:tc>
          <w:tcPr>
            <w:tcW w:w="227" w:type="dxa"/>
            <w:vMerge w:val="restart"/>
            <w:tcBorders>
              <w:right w:val="single" w:sz="12" w:space="0" w:color="000000"/>
            </w:tcBorders>
            <w:shd w:val="clear" w:color="auto" w:fill="FFFF99"/>
          </w:tcPr>
          <w:p w14:paraId="56D42A96" w14:textId="77777777" w:rsidR="00AC554F" w:rsidRDefault="00AC554F">
            <w:pPr>
              <w:pStyle w:val="TableParagraph"/>
              <w:spacing w:before="6"/>
              <w:rPr>
                <w:rFonts w:ascii="Times New Roman"/>
                <w:sz w:val="25"/>
              </w:rPr>
            </w:pPr>
          </w:p>
          <w:p w14:paraId="24729D3A" w14:textId="77777777" w:rsidR="00AC554F" w:rsidRDefault="00497FE2">
            <w:pPr>
              <w:pStyle w:val="TableParagraph"/>
              <w:spacing w:before="0"/>
              <w:ind w:left="68"/>
              <w:rPr>
                <w:sz w:val="18"/>
              </w:rPr>
            </w:pPr>
            <w:r>
              <w:rPr>
                <w:sz w:val="18"/>
              </w:rPr>
              <w:t>G</w:t>
            </w:r>
          </w:p>
        </w:tc>
        <w:tc>
          <w:tcPr>
            <w:tcW w:w="228" w:type="dxa"/>
            <w:vMerge w:val="restart"/>
            <w:tcBorders>
              <w:left w:val="single" w:sz="12" w:space="0" w:color="000000"/>
            </w:tcBorders>
            <w:shd w:val="clear" w:color="auto" w:fill="FFFF99"/>
          </w:tcPr>
          <w:p w14:paraId="5C0680A7" w14:textId="77777777" w:rsidR="00AC554F" w:rsidRDefault="00AC554F">
            <w:pPr>
              <w:pStyle w:val="TableParagraph"/>
              <w:spacing w:before="6"/>
              <w:rPr>
                <w:rFonts w:ascii="Times New Roman"/>
                <w:sz w:val="25"/>
              </w:rPr>
            </w:pPr>
          </w:p>
          <w:p w14:paraId="0082648F" w14:textId="77777777" w:rsidR="00AC554F" w:rsidRDefault="00497FE2">
            <w:pPr>
              <w:pStyle w:val="TableParagraph"/>
              <w:spacing w:before="0"/>
              <w:ind w:left="61"/>
              <w:rPr>
                <w:sz w:val="18"/>
              </w:rPr>
            </w:pPr>
            <w:r>
              <w:rPr>
                <w:sz w:val="18"/>
              </w:rPr>
              <w:t>D</w:t>
            </w:r>
          </w:p>
        </w:tc>
        <w:tc>
          <w:tcPr>
            <w:tcW w:w="227" w:type="dxa"/>
            <w:vMerge w:val="restart"/>
            <w:shd w:val="clear" w:color="auto" w:fill="C0C0C0"/>
          </w:tcPr>
          <w:p w14:paraId="255865EB" w14:textId="77777777" w:rsidR="00AC554F" w:rsidRDefault="00AC554F">
            <w:pPr>
              <w:pStyle w:val="TableParagraph"/>
              <w:spacing w:before="6"/>
              <w:rPr>
                <w:rFonts w:ascii="Times New Roman"/>
                <w:sz w:val="25"/>
              </w:rPr>
            </w:pPr>
          </w:p>
          <w:p w14:paraId="4B4AA30A" w14:textId="77777777" w:rsidR="00AC554F" w:rsidRDefault="00497FE2">
            <w:pPr>
              <w:pStyle w:val="TableParagraph"/>
              <w:spacing w:before="0"/>
              <w:ind w:left="66"/>
              <w:rPr>
                <w:sz w:val="18"/>
              </w:rPr>
            </w:pPr>
            <w:r>
              <w:rPr>
                <w:sz w:val="18"/>
              </w:rPr>
              <w:t>0</w:t>
            </w:r>
          </w:p>
        </w:tc>
        <w:tc>
          <w:tcPr>
            <w:tcW w:w="221" w:type="dxa"/>
            <w:vMerge w:val="restart"/>
            <w:tcBorders>
              <w:right w:val="single" w:sz="12" w:space="0" w:color="000000"/>
            </w:tcBorders>
            <w:shd w:val="clear" w:color="auto" w:fill="FFFF99"/>
          </w:tcPr>
          <w:p w14:paraId="095DA498" w14:textId="77777777" w:rsidR="00AC554F" w:rsidRDefault="00497FE2">
            <w:pPr>
              <w:pStyle w:val="TableParagraph"/>
              <w:spacing w:before="51" w:line="242" w:lineRule="auto"/>
              <w:ind w:left="65" w:right="21"/>
              <w:rPr>
                <w:sz w:val="18"/>
              </w:rPr>
            </w:pPr>
            <w:r>
              <w:rPr>
                <w:sz w:val="18"/>
              </w:rPr>
              <w:t>A V</w:t>
            </w:r>
          </w:p>
          <w:p w14:paraId="688010DE" w14:textId="77777777" w:rsidR="00AC554F" w:rsidRDefault="00497FE2">
            <w:pPr>
              <w:pStyle w:val="TableParagraph"/>
              <w:spacing w:before="2" w:line="179" w:lineRule="exact"/>
              <w:ind w:left="65"/>
              <w:rPr>
                <w:sz w:val="18"/>
              </w:rPr>
            </w:pPr>
            <w:r>
              <w:rPr>
                <w:sz w:val="18"/>
              </w:rPr>
              <w:t>L</w:t>
            </w:r>
          </w:p>
        </w:tc>
        <w:tc>
          <w:tcPr>
            <w:tcW w:w="894" w:type="dxa"/>
            <w:vMerge w:val="restart"/>
            <w:tcBorders>
              <w:left w:val="single" w:sz="12" w:space="0" w:color="000000"/>
              <w:right w:val="single" w:sz="6" w:space="0" w:color="000000"/>
            </w:tcBorders>
            <w:shd w:val="clear" w:color="auto" w:fill="CCFFFF"/>
          </w:tcPr>
          <w:p w14:paraId="1413F097" w14:textId="77777777" w:rsidR="00AC554F" w:rsidRDefault="00AC554F">
            <w:pPr>
              <w:pStyle w:val="TableParagraph"/>
              <w:rPr>
                <w:rFonts w:ascii="Times New Roman"/>
                <w:sz w:val="15"/>
              </w:rPr>
            </w:pPr>
          </w:p>
          <w:p w14:paraId="5C017F76" w14:textId="77777777" w:rsidR="00AC554F" w:rsidRDefault="00497FE2">
            <w:pPr>
              <w:pStyle w:val="TableParagraph"/>
              <w:spacing w:before="0" w:line="242" w:lineRule="auto"/>
              <w:ind w:left="168" w:right="10" w:hanging="137"/>
              <w:rPr>
                <w:sz w:val="18"/>
              </w:rPr>
            </w:pPr>
            <w:r>
              <w:rPr>
                <w:sz w:val="18"/>
              </w:rPr>
              <w:t>Seg Limit 19..16</w:t>
            </w:r>
          </w:p>
        </w:tc>
        <w:tc>
          <w:tcPr>
            <w:tcW w:w="229" w:type="dxa"/>
            <w:vMerge w:val="restart"/>
            <w:tcBorders>
              <w:top w:val="single" w:sz="6" w:space="0" w:color="000000"/>
              <w:left w:val="single" w:sz="6" w:space="0" w:color="000000"/>
              <w:bottom w:val="single" w:sz="6" w:space="0" w:color="000000"/>
              <w:right w:val="single" w:sz="6" w:space="0" w:color="000000"/>
            </w:tcBorders>
            <w:shd w:val="clear" w:color="auto" w:fill="FFFF99"/>
          </w:tcPr>
          <w:p w14:paraId="4083AAF5" w14:textId="77777777" w:rsidR="00AC554F" w:rsidRDefault="00AC554F">
            <w:pPr>
              <w:pStyle w:val="TableParagraph"/>
              <w:rPr>
                <w:rFonts w:ascii="Times New Roman"/>
                <w:sz w:val="25"/>
              </w:rPr>
            </w:pPr>
          </w:p>
          <w:p w14:paraId="164251B9" w14:textId="77777777" w:rsidR="00AC554F" w:rsidRDefault="00497FE2">
            <w:pPr>
              <w:pStyle w:val="TableParagraph"/>
              <w:spacing w:before="0"/>
              <w:ind w:left="68"/>
              <w:rPr>
                <w:sz w:val="18"/>
              </w:rPr>
            </w:pPr>
            <w:r>
              <w:rPr>
                <w:sz w:val="18"/>
              </w:rPr>
              <w:t>P</w:t>
            </w:r>
          </w:p>
        </w:tc>
        <w:tc>
          <w:tcPr>
            <w:tcW w:w="460" w:type="dxa"/>
            <w:vMerge w:val="restart"/>
            <w:tcBorders>
              <w:left w:val="single" w:sz="6" w:space="0" w:color="000000"/>
              <w:right w:val="single" w:sz="12" w:space="0" w:color="000000"/>
            </w:tcBorders>
            <w:shd w:val="clear" w:color="auto" w:fill="FFFF99"/>
          </w:tcPr>
          <w:p w14:paraId="0945DC16" w14:textId="77777777" w:rsidR="00AC554F" w:rsidRDefault="00AC554F">
            <w:pPr>
              <w:pStyle w:val="TableParagraph"/>
              <w:spacing w:before="8"/>
              <w:rPr>
                <w:rFonts w:ascii="Times New Roman"/>
                <w:sz w:val="24"/>
              </w:rPr>
            </w:pPr>
          </w:p>
          <w:p w14:paraId="5818DC1B" w14:textId="77777777" w:rsidR="00AC554F" w:rsidRDefault="00497FE2">
            <w:pPr>
              <w:pStyle w:val="TableParagraph"/>
              <w:spacing w:before="0"/>
              <w:ind w:left="94"/>
              <w:rPr>
                <w:sz w:val="18"/>
              </w:rPr>
            </w:pPr>
            <w:r>
              <w:rPr>
                <w:sz w:val="18"/>
              </w:rPr>
              <w:t>DPL</w:t>
            </w:r>
          </w:p>
        </w:tc>
        <w:tc>
          <w:tcPr>
            <w:tcW w:w="235" w:type="dxa"/>
            <w:vMerge w:val="restart"/>
            <w:tcBorders>
              <w:left w:val="single" w:sz="12" w:space="0" w:color="000000"/>
            </w:tcBorders>
            <w:shd w:val="clear" w:color="auto" w:fill="FFFF99"/>
          </w:tcPr>
          <w:p w14:paraId="4CC0E6C7" w14:textId="77777777" w:rsidR="00AC554F" w:rsidRDefault="00AC554F">
            <w:pPr>
              <w:pStyle w:val="TableParagraph"/>
              <w:spacing w:before="6"/>
              <w:rPr>
                <w:rFonts w:ascii="Times New Roman"/>
                <w:sz w:val="24"/>
              </w:rPr>
            </w:pPr>
          </w:p>
          <w:p w14:paraId="1F623A82" w14:textId="77777777" w:rsidR="00AC554F" w:rsidRDefault="00497FE2">
            <w:pPr>
              <w:pStyle w:val="TableParagraph"/>
              <w:spacing w:before="0"/>
              <w:ind w:left="66"/>
              <w:rPr>
                <w:sz w:val="18"/>
              </w:rPr>
            </w:pPr>
            <w:r>
              <w:rPr>
                <w:sz w:val="18"/>
              </w:rPr>
              <w:t>1</w:t>
            </w:r>
          </w:p>
        </w:tc>
        <w:tc>
          <w:tcPr>
            <w:tcW w:w="909" w:type="dxa"/>
            <w:gridSpan w:val="4"/>
            <w:tcBorders>
              <w:top w:val="single" w:sz="6" w:space="0" w:color="000000"/>
              <w:bottom w:val="nil"/>
              <w:right w:val="single" w:sz="6" w:space="0" w:color="000000"/>
            </w:tcBorders>
            <w:shd w:val="clear" w:color="auto" w:fill="FFFF99"/>
          </w:tcPr>
          <w:p w14:paraId="166B5B61" w14:textId="77777777" w:rsidR="00AC554F" w:rsidRDefault="00497FE2">
            <w:pPr>
              <w:pStyle w:val="TableParagraph"/>
              <w:spacing w:before="58"/>
              <w:ind w:left="273"/>
              <w:rPr>
                <w:sz w:val="18"/>
              </w:rPr>
            </w:pPr>
            <w:r>
              <w:rPr>
                <w:sz w:val="18"/>
              </w:rPr>
              <w:t>TYPE</w:t>
            </w:r>
          </w:p>
        </w:tc>
        <w:tc>
          <w:tcPr>
            <w:tcW w:w="1814" w:type="dxa"/>
            <w:vMerge w:val="restart"/>
            <w:tcBorders>
              <w:top w:val="single" w:sz="6" w:space="0" w:color="000000"/>
              <w:left w:val="single" w:sz="6" w:space="0" w:color="000000"/>
              <w:bottom w:val="single" w:sz="6" w:space="0" w:color="000000"/>
            </w:tcBorders>
            <w:shd w:val="clear" w:color="auto" w:fill="FF99CC"/>
          </w:tcPr>
          <w:p w14:paraId="2F9D5D06" w14:textId="77777777" w:rsidR="00AC554F" w:rsidRDefault="00AC554F">
            <w:pPr>
              <w:pStyle w:val="TableParagraph"/>
              <w:spacing w:before="8"/>
              <w:rPr>
                <w:rFonts w:ascii="Times New Roman"/>
                <w:sz w:val="14"/>
              </w:rPr>
            </w:pPr>
          </w:p>
          <w:p w14:paraId="43067F47" w14:textId="77777777" w:rsidR="00AC554F" w:rsidRDefault="00497FE2">
            <w:pPr>
              <w:pStyle w:val="TableParagraph"/>
              <w:spacing w:before="0"/>
              <w:ind w:left="410"/>
              <w:rPr>
                <w:sz w:val="18"/>
              </w:rPr>
            </w:pPr>
            <w:r>
              <w:rPr>
                <w:sz w:val="18"/>
              </w:rPr>
              <w:t>Base 23..16</w:t>
            </w:r>
          </w:p>
        </w:tc>
      </w:tr>
      <w:tr w:rsidR="00AC554F" w14:paraId="20F7DD75" w14:textId="77777777">
        <w:trPr>
          <w:trHeight w:val="332"/>
        </w:trPr>
        <w:tc>
          <w:tcPr>
            <w:tcW w:w="1810" w:type="dxa"/>
            <w:vMerge/>
            <w:tcBorders>
              <w:top w:val="nil"/>
              <w:left w:val="single" w:sz="6" w:space="0" w:color="000000"/>
            </w:tcBorders>
            <w:shd w:val="clear" w:color="auto" w:fill="FF99CC"/>
          </w:tcPr>
          <w:p w14:paraId="1D180D04" w14:textId="77777777" w:rsidR="00AC554F" w:rsidRDefault="00AC554F">
            <w:pPr>
              <w:rPr>
                <w:sz w:val="2"/>
                <w:szCs w:val="2"/>
              </w:rPr>
            </w:pPr>
          </w:p>
        </w:tc>
        <w:tc>
          <w:tcPr>
            <w:tcW w:w="227" w:type="dxa"/>
            <w:vMerge/>
            <w:tcBorders>
              <w:top w:val="nil"/>
              <w:right w:val="single" w:sz="12" w:space="0" w:color="000000"/>
            </w:tcBorders>
            <w:shd w:val="clear" w:color="auto" w:fill="FFFF99"/>
          </w:tcPr>
          <w:p w14:paraId="3EB8166A" w14:textId="77777777" w:rsidR="00AC554F" w:rsidRDefault="00AC554F">
            <w:pPr>
              <w:rPr>
                <w:sz w:val="2"/>
                <w:szCs w:val="2"/>
              </w:rPr>
            </w:pPr>
          </w:p>
        </w:tc>
        <w:tc>
          <w:tcPr>
            <w:tcW w:w="228" w:type="dxa"/>
            <w:vMerge/>
            <w:tcBorders>
              <w:top w:val="nil"/>
              <w:left w:val="single" w:sz="12" w:space="0" w:color="000000"/>
            </w:tcBorders>
            <w:shd w:val="clear" w:color="auto" w:fill="FFFF99"/>
          </w:tcPr>
          <w:p w14:paraId="3740B0AF" w14:textId="77777777" w:rsidR="00AC554F" w:rsidRDefault="00AC554F">
            <w:pPr>
              <w:rPr>
                <w:sz w:val="2"/>
                <w:szCs w:val="2"/>
              </w:rPr>
            </w:pPr>
          </w:p>
        </w:tc>
        <w:tc>
          <w:tcPr>
            <w:tcW w:w="227" w:type="dxa"/>
            <w:vMerge/>
            <w:tcBorders>
              <w:top w:val="nil"/>
            </w:tcBorders>
            <w:shd w:val="clear" w:color="auto" w:fill="C0C0C0"/>
          </w:tcPr>
          <w:p w14:paraId="47C6EAB0" w14:textId="77777777" w:rsidR="00AC554F" w:rsidRDefault="00AC554F">
            <w:pPr>
              <w:rPr>
                <w:sz w:val="2"/>
                <w:szCs w:val="2"/>
              </w:rPr>
            </w:pPr>
          </w:p>
        </w:tc>
        <w:tc>
          <w:tcPr>
            <w:tcW w:w="221" w:type="dxa"/>
            <w:vMerge/>
            <w:tcBorders>
              <w:top w:val="nil"/>
              <w:right w:val="single" w:sz="12" w:space="0" w:color="000000"/>
            </w:tcBorders>
            <w:shd w:val="clear" w:color="auto" w:fill="FFFF99"/>
          </w:tcPr>
          <w:p w14:paraId="352635DC" w14:textId="77777777" w:rsidR="00AC554F" w:rsidRDefault="00AC554F">
            <w:pPr>
              <w:rPr>
                <w:sz w:val="2"/>
                <w:szCs w:val="2"/>
              </w:rPr>
            </w:pPr>
          </w:p>
        </w:tc>
        <w:tc>
          <w:tcPr>
            <w:tcW w:w="894" w:type="dxa"/>
            <w:vMerge/>
            <w:tcBorders>
              <w:top w:val="nil"/>
              <w:left w:val="single" w:sz="12" w:space="0" w:color="000000"/>
              <w:right w:val="single" w:sz="6" w:space="0" w:color="000000"/>
            </w:tcBorders>
            <w:shd w:val="clear" w:color="auto" w:fill="CCFFFF"/>
          </w:tcPr>
          <w:p w14:paraId="15ECFD2F" w14:textId="77777777" w:rsidR="00AC554F" w:rsidRDefault="00AC554F">
            <w:pPr>
              <w:rPr>
                <w:sz w:val="2"/>
                <w:szCs w:val="2"/>
              </w:rPr>
            </w:pPr>
          </w:p>
        </w:tc>
        <w:tc>
          <w:tcPr>
            <w:tcW w:w="229" w:type="dxa"/>
            <w:vMerge/>
            <w:tcBorders>
              <w:top w:val="nil"/>
              <w:left w:val="single" w:sz="6" w:space="0" w:color="000000"/>
              <w:bottom w:val="single" w:sz="6" w:space="0" w:color="000000"/>
              <w:right w:val="single" w:sz="6" w:space="0" w:color="000000"/>
            </w:tcBorders>
            <w:shd w:val="clear" w:color="auto" w:fill="FFFF99"/>
          </w:tcPr>
          <w:p w14:paraId="3FB9B9C2" w14:textId="77777777" w:rsidR="00AC554F" w:rsidRDefault="00AC554F">
            <w:pPr>
              <w:rPr>
                <w:sz w:val="2"/>
                <w:szCs w:val="2"/>
              </w:rPr>
            </w:pPr>
          </w:p>
        </w:tc>
        <w:tc>
          <w:tcPr>
            <w:tcW w:w="460" w:type="dxa"/>
            <w:vMerge/>
            <w:tcBorders>
              <w:top w:val="nil"/>
              <w:left w:val="single" w:sz="6" w:space="0" w:color="000000"/>
              <w:right w:val="single" w:sz="12" w:space="0" w:color="000000"/>
            </w:tcBorders>
            <w:shd w:val="clear" w:color="auto" w:fill="FFFF99"/>
          </w:tcPr>
          <w:p w14:paraId="53181E78" w14:textId="77777777" w:rsidR="00AC554F" w:rsidRDefault="00AC554F">
            <w:pPr>
              <w:rPr>
                <w:sz w:val="2"/>
                <w:szCs w:val="2"/>
              </w:rPr>
            </w:pPr>
          </w:p>
        </w:tc>
        <w:tc>
          <w:tcPr>
            <w:tcW w:w="235" w:type="dxa"/>
            <w:vMerge/>
            <w:tcBorders>
              <w:top w:val="nil"/>
              <w:left w:val="single" w:sz="12" w:space="0" w:color="000000"/>
            </w:tcBorders>
            <w:shd w:val="clear" w:color="auto" w:fill="FFFF99"/>
          </w:tcPr>
          <w:p w14:paraId="5F55B703" w14:textId="77777777" w:rsidR="00AC554F" w:rsidRDefault="00AC554F">
            <w:pPr>
              <w:rPr>
                <w:sz w:val="2"/>
                <w:szCs w:val="2"/>
              </w:rPr>
            </w:pPr>
          </w:p>
        </w:tc>
        <w:tc>
          <w:tcPr>
            <w:tcW w:w="206" w:type="dxa"/>
            <w:tcBorders>
              <w:top w:val="nil"/>
              <w:bottom w:val="single" w:sz="6" w:space="0" w:color="000000"/>
            </w:tcBorders>
            <w:shd w:val="clear" w:color="auto" w:fill="FFFF99"/>
          </w:tcPr>
          <w:p w14:paraId="765ACAA0" w14:textId="77777777" w:rsidR="00AC554F" w:rsidRDefault="00497FE2">
            <w:pPr>
              <w:pStyle w:val="TableParagraph"/>
              <w:spacing w:before="56"/>
              <w:ind w:left="40"/>
              <w:rPr>
                <w:sz w:val="18"/>
              </w:rPr>
            </w:pPr>
            <w:r>
              <w:rPr>
                <w:sz w:val="18"/>
              </w:rPr>
              <w:t>1</w:t>
            </w:r>
          </w:p>
        </w:tc>
        <w:tc>
          <w:tcPr>
            <w:tcW w:w="224" w:type="dxa"/>
            <w:tcBorders>
              <w:top w:val="nil"/>
              <w:bottom w:val="single" w:sz="6" w:space="0" w:color="000000"/>
            </w:tcBorders>
            <w:shd w:val="clear" w:color="auto" w:fill="FFFF99"/>
          </w:tcPr>
          <w:p w14:paraId="141C427B" w14:textId="77777777" w:rsidR="00AC554F" w:rsidRDefault="00497FE2">
            <w:pPr>
              <w:pStyle w:val="TableParagraph"/>
              <w:spacing w:before="56"/>
              <w:ind w:left="57"/>
              <w:rPr>
                <w:sz w:val="18"/>
              </w:rPr>
            </w:pPr>
            <w:r>
              <w:rPr>
                <w:sz w:val="18"/>
              </w:rPr>
              <w:t>C</w:t>
            </w:r>
          </w:p>
        </w:tc>
        <w:tc>
          <w:tcPr>
            <w:tcW w:w="229" w:type="dxa"/>
            <w:tcBorders>
              <w:top w:val="nil"/>
              <w:bottom w:val="single" w:sz="6" w:space="0" w:color="000000"/>
            </w:tcBorders>
            <w:shd w:val="clear" w:color="auto" w:fill="FFFF99"/>
          </w:tcPr>
          <w:p w14:paraId="1B2F20F5" w14:textId="77777777" w:rsidR="00AC554F" w:rsidRDefault="00497FE2">
            <w:pPr>
              <w:pStyle w:val="TableParagraph"/>
              <w:spacing w:before="56"/>
              <w:ind w:left="63"/>
              <w:rPr>
                <w:sz w:val="18"/>
              </w:rPr>
            </w:pPr>
            <w:r>
              <w:rPr>
                <w:sz w:val="18"/>
              </w:rPr>
              <w:t>R</w:t>
            </w:r>
          </w:p>
        </w:tc>
        <w:tc>
          <w:tcPr>
            <w:tcW w:w="250" w:type="dxa"/>
            <w:tcBorders>
              <w:top w:val="nil"/>
              <w:bottom w:val="single" w:sz="6" w:space="0" w:color="000000"/>
              <w:right w:val="single" w:sz="6" w:space="0" w:color="000000"/>
            </w:tcBorders>
            <w:shd w:val="clear" w:color="auto" w:fill="FFFF99"/>
          </w:tcPr>
          <w:p w14:paraId="7A101A49" w14:textId="77777777" w:rsidR="00AC554F" w:rsidRDefault="00497FE2">
            <w:pPr>
              <w:pStyle w:val="TableParagraph"/>
              <w:spacing w:before="56"/>
              <w:ind w:left="62"/>
              <w:rPr>
                <w:sz w:val="18"/>
              </w:rPr>
            </w:pPr>
            <w:r>
              <w:rPr>
                <w:sz w:val="18"/>
              </w:rPr>
              <w:t>A</w:t>
            </w:r>
          </w:p>
        </w:tc>
        <w:tc>
          <w:tcPr>
            <w:tcW w:w="1814" w:type="dxa"/>
            <w:vMerge/>
            <w:tcBorders>
              <w:top w:val="nil"/>
              <w:left w:val="single" w:sz="6" w:space="0" w:color="000000"/>
              <w:bottom w:val="single" w:sz="6" w:space="0" w:color="000000"/>
            </w:tcBorders>
            <w:shd w:val="clear" w:color="auto" w:fill="FF99CC"/>
          </w:tcPr>
          <w:p w14:paraId="56CD6711" w14:textId="77777777" w:rsidR="00AC554F" w:rsidRDefault="00AC554F">
            <w:pPr>
              <w:rPr>
                <w:sz w:val="2"/>
                <w:szCs w:val="2"/>
              </w:rPr>
            </w:pPr>
          </w:p>
        </w:tc>
      </w:tr>
    </w:tbl>
    <w:p w14:paraId="5FF782A8" w14:textId="77777777" w:rsidR="00AC554F" w:rsidRDefault="00AC554F">
      <w:pPr>
        <w:pStyle w:val="BodyText"/>
        <w:spacing w:before="0"/>
        <w:ind w:left="0"/>
        <w:rPr>
          <w:rFonts w:ascii="Times New Roman"/>
        </w:rPr>
      </w:pPr>
    </w:p>
    <w:p w14:paraId="355C46DE" w14:textId="77777777" w:rsidR="00AC554F" w:rsidRDefault="00AC554F">
      <w:pPr>
        <w:pStyle w:val="BodyText"/>
        <w:spacing w:before="0"/>
        <w:ind w:left="0"/>
        <w:rPr>
          <w:rFonts w:ascii="Times New Roman"/>
        </w:rPr>
      </w:pPr>
    </w:p>
    <w:p w14:paraId="30177257" w14:textId="77777777" w:rsidR="00AC554F" w:rsidRDefault="00AC554F">
      <w:pPr>
        <w:pStyle w:val="BodyText"/>
        <w:spacing w:before="0"/>
        <w:ind w:left="0"/>
        <w:rPr>
          <w:rFonts w:ascii="Times New Roman"/>
        </w:rPr>
      </w:pPr>
    </w:p>
    <w:p w14:paraId="0E8A3638" w14:textId="77777777" w:rsidR="00AC554F" w:rsidRDefault="00AC554F">
      <w:pPr>
        <w:pStyle w:val="BodyText"/>
        <w:spacing w:before="0"/>
        <w:ind w:left="0"/>
        <w:rPr>
          <w:rFonts w:ascii="Times New Roman"/>
        </w:rPr>
      </w:pPr>
    </w:p>
    <w:p w14:paraId="674EC82D" w14:textId="77777777" w:rsidR="00AC554F" w:rsidRDefault="00AC554F">
      <w:pPr>
        <w:pStyle w:val="BodyText"/>
        <w:spacing w:before="0"/>
        <w:ind w:left="0"/>
        <w:rPr>
          <w:rFonts w:ascii="Times New Roman"/>
        </w:rPr>
      </w:pPr>
    </w:p>
    <w:p w14:paraId="54624B46" w14:textId="77777777" w:rsidR="00AC554F" w:rsidRDefault="00AC554F">
      <w:pPr>
        <w:pStyle w:val="BodyText"/>
        <w:spacing w:before="0"/>
        <w:ind w:left="0"/>
        <w:rPr>
          <w:rFonts w:ascii="Times New Roman"/>
        </w:rPr>
      </w:pPr>
    </w:p>
    <w:p w14:paraId="59EEAFF8" w14:textId="77777777" w:rsidR="00AC554F" w:rsidRDefault="00AC554F">
      <w:pPr>
        <w:pStyle w:val="BodyText"/>
        <w:spacing w:before="0"/>
        <w:ind w:left="0"/>
        <w:rPr>
          <w:rFonts w:ascii="Times New Roman"/>
        </w:rPr>
      </w:pPr>
    </w:p>
    <w:p w14:paraId="34E19A61" w14:textId="77777777" w:rsidR="00AC554F" w:rsidRDefault="00AC554F">
      <w:pPr>
        <w:pStyle w:val="BodyText"/>
        <w:spacing w:before="0"/>
        <w:ind w:left="0"/>
        <w:rPr>
          <w:rFonts w:ascii="Times New Roman"/>
        </w:rPr>
      </w:pPr>
    </w:p>
    <w:p w14:paraId="4DEC5A8C" w14:textId="77777777" w:rsidR="00AC554F" w:rsidRDefault="00AC554F">
      <w:pPr>
        <w:pStyle w:val="BodyText"/>
        <w:spacing w:before="0"/>
        <w:ind w:left="0"/>
        <w:rPr>
          <w:rFonts w:ascii="Times New Roman"/>
        </w:rPr>
      </w:pPr>
    </w:p>
    <w:p w14:paraId="7F5A887E" w14:textId="77777777" w:rsidR="00AC554F" w:rsidRDefault="00AC554F">
      <w:pPr>
        <w:pStyle w:val="BodyText"/>
        <w:spacing w:before="0"/>
        <w:ind w:left="0"/>
        <w:rPr>
          <w:rFonts w:ascii="Times New Roman"/>
        </w:rPr>
      </w:pPr>
    </w:p>
    <w:p w14:paraId="4F334F98" w14:textId="77777777" w:rsidR="00AC554F" w:rsidRDefault="00AC554F">
      <w:pPr>
        <w:pStyle w:val="BodyText"/>
        <w:spacing w:before="0"/>
        <w:ind w:left="0"/>
        <w:rPr>
          <w:rFonts w:ascii="Times New Roman"/>
        </w:rPr>
      </w:pPr>
    </w:p>
    <w:p w14:paraId="7E8163F0" w14:textId="77777777" w:rsidR="00AC554F" w:rsidRDefault="00AC554F">
      <w:pPr>
        <w:pStyle w:val="BodyText"/>
        <w:spacing w:before="5"/>
        <w:ind w:left="0"/>
        <w:rPr>
          <w:rFonts w:ascii="Times New Roman"/>
          <w:sz w:val="16"/>
        </w:rPr>
      </w:pPr>
    </w:p>
    <w:p w14:paraId="003CD4C0" w14:textId="77777777" w:rsidR="003E548B" w:rsidRPr="003E548B" w:rsidRDefault="003E548B">
      <w:pPr>
        <w:pStyle w:val="BodyText"/>
        <w:spacing w:before="0"/>
        <w:ind w:left="0"/>
        <w:rPr>
          <w:rFonts w:ascii="MS Pゴシック" w:eastAsia="MS Pゴシック"/>
        </w:rPr>
      </w:pPr>
      <w:r w:rsidRPr="003E548B">
        <w:rPr>
          <w:rFonts w:ascii="MS Pゴシック" w:eastAsia="MS Pゴシック" w:hint="eastAsia"/>
        </w:rPr>
        <w:t>図</w:t>
      </w:r>
      <w:r w:rsidRPr="003E548B">
        <w:rPr>
          <w:rFonts w:ascii="MS Pゴシック" w:eastAsia="MS Pゴシック"/>
        </w:rPr>
        <w:t>6-4 コードおよびデータセグメントの記述子フォーマット</w:t>
      </w:r>
    </w:p>
    <w:p w14:paraId="78EF509E" w14:textId="2C16C2D3" w:rsidR="00AC554F" w:rsidRDefault="00AC554F">
      <w:pPr>
        <w:pStyle w:val="BodyText"/>
        <w:spacing w:before="0"/>
        <w:ind w:left="0"/>
        <w:rPr>
          <w:rFonts w:ascii="Arial"/>
          <w:sz w:val="22"/>
        </w:rPr>
      </w:pPr>
    </w:p>
    <w:p w14:paraId="0FF4C2A0" w14:textId="77777777" w:rsidR="00AC554F" w:rsidRDefault="00497FE2">
      <w:pPr>
        <w:pStyle w:val="Heading6"/>
        <w:spacing w:before="138" w:line="309" w:lineRule="auto"/>
        <w:ind w:right="1316"/>
      </w:pPr>
      <w:r>
        <w:t xml:space="preserve">The segment descriptor is stored in the descriptor table. The descriptor table is actually an array of descriptor items in </w:t>
      </w:r>
      <w:r>
        <w:rPr>
          <w:spacing w:val="-4"/>
        </w:rPr>
        <w:t xml:space="preserve">memory. </w:t>
      </w:r>
      <w:r>
        <w:t>There are two types of descriptor tables: Global</w:t>
      </w:r>
      <w:r>
        <w:t xml:space="preserve"> descriptor table (GDT) and Local descriptor table (LDT). The processor locates the GDT table and the current LDT table by using the GDTR and LDTR registers. These two registers hold the base address of the descriptor table and the length of the table in a</w:t>
      </w:r>
      <w:r>
        <w:t xml:space="preserve"> linear address. The instructions LGDT and SGDT are used to access the GDTR register; the instructions LLDT and SLDT are used to access the LDTR </w:t>
      </w:r>
      <w:r>
        <w:rPr>
          <w:spacing w:val="-3"/>
        </w:rPr>
        <w:t xml:space="preserve">register. </w:t>
      </w:r>
      <w:r>
        <w:t xml:space="preserve">The LGDT uses a 6-byte operand in memory to load the  GDTR </w:t>
      </w:r>
      <w:r>
        <w:rPr>
          <w:spacing w:val="-3"/>
        </w:rPr>
        <w:t xml:space="preserve">register. </w:t>
      </w:r>
      <w:r>
        <w:t>The first two bytes represent th</w:t>
      </w:r>
      <w:r>
        <w:t>e length of the descriptor table, and the last four bytes are the base address of the descriptor table. Note, however, that the operand used by the LLDT instruction to access the LDTR register is a 2-byte operand representing the selector of a descriptor e</w:t>
      </w:r>
      <w:r>
        <w:t xml:space="preserve">ntry in the global descriptor table </w:t>
      </w:r>
      <w:r>
        <w:rPr>
          <w:spacing w:val="-5"/>
        </w:rPr>
        <w:t xml:space="preserve">GDT. </w:t>
      </w:r>
      <w:r>
        <w:t>The descriptor item in the GDT table corresponding to the selector should correspond to a local descriptor table.</w:t>
      </w:r>
    </w:p>
    <w:p w14:paraId="1A9AB95D" w14:textId="77777777" w:rsidR="003E548B" w:rsidRPr="003E548B" w:rsidRDefault="003E548B">
      <w:pPr>
        <w:spacing w:line="309" w:lineRule="auto"/>
        <w:jc w:val="both"/>
        <w:rPr>
          <w:rFonts w:ascii="MS Pゴシック" w:eastAsia="MS Pゴシック"/>
          <w:sz w:val="21"/>
        </w:rPr>
      </w:pPr>
      <w:r w:rsidRPr="003E548B">
        <w:rPr>
          <w:rFonts w:ascii="MS Pゴシック" w:eastAsia="MS Pゴシック" w:hint="eastAsia"/>
          <w:sz w:val="21"/>
        </w:rPr>
        <w:t>例えば、</w:t>
      </w:r>
      <w:r w:rsidRPr="003E548B">
        <w:rPr>
          <w:rFonts w:ascii="MS Pゴシック" w:eastAsia="MS Pゴシック"/>
          <w:sz w:val="21"/>
        </w:rPr>
        <w:t>setup.Sプログラムで設定されたGDT記述子の項目（567～578行目参照）。コード</w:t>
      </w:r>
      <w:r w:rsidRPr="003E548B">
        <w:rPr>
          <w:rFonts w:ascii="MS Pゴシック" w:eastAsia="MS Pゴシック" w:hint="eastAsia"/>
          <w:sz w:val="21"/>
        </w:rPr>
        <w:t>・セグメント記述子の値は、</w:t>
      </w:r>
      <w:r w:rsidRPr="003E548B">
        <w:rPr>
          <w:rFonts w:ascii="MS Pゴシック" w:eastAsia="MS Pゴシック"/>
          <w:sz w:val="21"/>
        </w:rPr>
        <w:t>0x00C09A00000007FF（つまり、0x07FF、0x0000、0x9A00、0x00C0）です。コードセグメントのリミットレングスが8MB（=(0x7FF + 1) * 4KB、リミットレングスの値は0からカウントされるため1が加算される）、リニアアドレス空間におけるセグメントのベースアドレスが0、セグメントタイプの値0x9Aは、セグメントがメモリ上に存在すること、セグメン</w:t>
      </w:r>
      <w:r w:rsidRPr="003E548B">
        <w:rPr>
          <w:rFonts w:ascii="MS Pゴシック" w:eastAsia="MS Pゴシック" w:hint="eastAsia"/>
          <w:sz w:val="21"/>
        </w:rPr>
        <w:t>トの特権レベルが</w:t>
      </w:r>
      <w:r w:rsidRPr="003E548B">
        <w:rPr>
          <w:rFonts w:ascii="MS Pゴシック" w:eastAsia="MS Pゴシック"/>
          <w:sz w:val="21"/>
        </w:rPr>
        <w:t>0、セグメントタイプが読み取り可能な実行可能コードセグメント、セグメントコードが32ビット、セグメントの粒度が4KBであることを示す。データ</w:t>
      </w:r>
      <w:r w:rsidRPr="003E548B">
        <w:rPr>
          <w:rFonts w:ascii="MS Pゴシック" w:eastAsia="MS Pゴシック" w:hint="eastAsia"/>
          <w:sz w:val="21"/>
        </w:rPr>
        <w:t>・セグメント記述子の値は</w:t>
      </w:r>
      <w:r w:rsidRPr="003E548B">
        <w:rPr>
          <w:rFonts w:ascii="MS Pゴシック" w:eastAsia="MS Pゴシック"/>
          <w:sz w:val="21"/>
        </w:rPr>
        <w:t>0x00C09200000007FF（例：0x07FF、0x0000、0x9200、0x00C0）で、これはデータ</w:t>
      </w:r>
      <w:r w:rsidRPr="003E548B">
        <w:rPr>
          <w:rFonts w:ascii="MS Pゴシック" w:eastAsia="MS Pゴシック" w:hint="eastAsia"/>
          <w:sz w:val="21"/>
        </w:rPr>
        <w:t>・セグメントの限界長が</w:t>
      </w:r>
      <w:r w:rsidRPr="003E548B">
        <w:rPr>
          <w:rFonts w:ascii="MS Pゴシック" w:eastAsia="MS Pゴシック"/>
          <w:sz w:val="21"/>
        </w:rPr>
        <w:t>8MBであることを意味し、リニア</w:t>
      </w:r>
      <w:r w:rsidRPr="003E548B">
        <w:rPr>
          <w:rFonts w:ascii="MS Pゴシック" w:eastAsia="MS Pゴシック" w:hint="eastAsia"/>
          <w:sz w:val="21"/>
        </w:rPr>
        <w:t>・アドレスのセグメントのベース・アドレスは</w:t>
      </w:r>
      <w:r w:rsidRPr="003E548B">
        <w:rPr>
          <w:rFonts w:ascii="MS Pゴシック" w:eastAsia="MS Pゴシック"/>
          <w:sz w:val="21"/>
        </w:rPr>
        <w:t>0x00C09200000007FFです。</w:t>
      </w:r>
    </w:p>
    <w:p w14:paraId="61519334" w14:textId="387C7B80" w:rsidR="00AC554F" w:rsidRDefault="00AC554F">
      <w:pPr>
        <w:spacing w:line="309" w:lineRule="auto"/>
        <w:jc w:val="both"/>
        <w:rPr>
          <w:rFonts w:ascii="Times New Roman"/>
          <w:sz w:val="21"/>
        </w:rPr>
        <w:sectPr w:rsidR="00AC554F">
          <w:pgSz w:w="11910" w:h="16840"/>
          <w:pgMar w:top="1360" w:right="0" w:bottom="1180" w:left="980" w:header="880" w:footer="999" w:gutter="0"/>
          <w:cols w:space="720"/>
        </w:sectPr>
      </w:pPr>
    </w:p>
    <w:p w14:paraId="44303DC6" w14:textId="77777777" w:rsidR="003E548B" w:rsidRPr="003E548B" w:rsidRDefault="003E548B">
      <w:pPr>
        <w:spacing w:before="1" w:line="309" w:lineRule="auto"/>
        <w:ind w:left="152" w:right="1316" w:firstLine="420"/>
        <w:jc w:val="both"/>
        <w:rPr>
          <w:rFonts w:ascii="MS Pゴシック" w:eastAsia="MS Pゴシック"/>
          <w:sz w:val="21"/>
        </w:rPr>
      </w:pPr>
      <w:r w:rsidRPr="003E548B">
        <w:rPr>
          <w:rFonts w:ascii="MS Pゴシック" w:eastAsia="MS Pゴシック" w:hint="eastAsia"/>
          <w:sz w:val="21"/>
        </w:rPr>
        <w:t>また、セグメントタイプは読み取り</w:t>
      </w:r>
      <w:r w:rsidRPr="003E548B">
        <w:rPr>
          <w:rFonts w:ascii="MS Pゴシック" w:eastAsia="MS Pゴシック"/>
          <w:sz w:val="21"/>
        </w:rPr>
        <w:t>/書き込み可能なデータセグメント、セグメントコードは32ビット、セグメントグラニュラリティは4KBとなっています。</w:t>
      </w:r>
    </w:p>
    <w:p w14:paraId="0948E3EA" w14:textId="77777777" w:rsidR="003E548B" w:rsidRPr="003E548B" w:rsidRDefault="003E548B">
      <w:pPr>
        <w:pStyle w:val="BodyText"/>
        <w:spacing w:before="0"/>
        <w:ind w:left="0"/>
        <w:rPr>
          <w:rFonts w:ascii="MS Pゴシック" w:eastAsia="MS Pゴシック"/>
          <w:sz w:val="21"/>
          <w:szCs w:val="22"/>
        </w:rPr>
      </w:pPr>
      <w:r w:rsidRPr="003E548B">
        <w:rPr>
          <w:rFonts w:ascii="MS Pゴシック" w:eastAsia="MS Pゴシック" w:hint="eastAsia"/>
          <w:sz w:val="21"/>
          <w:szCs w:val="22"/>
        </w:rPr>
        <w:t>ここでは、セレクタについての説明をします。セレクタ部は、セグメントディスクリプタを指定するためのもので、ディスクリプタテーブルを指定し、ディスクリプタアイテムの</w:t>
      </w:r>
      <w:r w:rsidRPr="003E548B">
        <w:rPr>
          <w:rFonts w:ascii="MS Pゴシック" w:eastAsia="MS Pゴシック"/>
          <w:sz w:val="21"/>
          <w:szCs w:val="22"/>
        </w:rPr>
        <w:t>1つにインデックスを付けることで行う。図6-5にセレクタのフォーマットを示す。</w:t>
      </w:r>
    </w:p>
    <w:p w14:paraId="56DDC60B" w14:textId="7426A305" w:rsidR="00AC554F" w:rsidRDefault="00AC554F">
      <w:pPr>
        <w:pStyle w:val="BodyText"/>
        <w:spacing w:before="0"/>
        <w:ind w:left="0"/>
        <w:rPr>
          <w:rFonts w:ascii="Times New Roman"/>
        </w:rPr>
      </w:pPr>
    </w:p>
    <w:p w14:paraId="15037C73" w14:textId="77777777" w:rsidR="00AC554F" w:rsidRDefault="00497FE2">
      <w:pPr>
        <w:pStyle w:val="BodyText"/>
        <w:spacing w:before="4"/>
        <w:ind w:left="0"/>
        <w:rPr>
          <w:rFonts w:ascii="Times New Roman"/>
          <w:sz w:val="14"/>
        </w:rPr>
      </w:pPr>
      <w:r>
        <w:pict w14:anchorId="37904CD4">
          <v:group id="_x0000_s4737" style="position:absolute;margin-left:79.25pt;margin-top:10.25pt;width:427.3pt;height:61.65pt;z-index:-251720192;mso-wrap-distance-left:0;mso-wrap-distance-right:0;mso-position-horizontal-relative:page" coordorigin="1585,205" coordsize="8546,1233">
            <v:rect id="_x0000_s4750" style="position:absolute;left:1595;top:214;width:8526;height:1213" filled="f" strokeweight="1pt"/>
            <v:shape id="_x0000_s4749" type="#_x0000_t75" style="position:absolute;left:1637;top:306;width:8340;height:1003">
              <v:imagedata r:id="rId24" o:title=""/>
            </v:shape>
            <v:rect id="_x0000_s4748" style="position:absolute;left:3499;top:883;width:4448;height:278" fillcolor="gray" stroked="f">
              <v:fill opacity="32896f"/>
            </v:rect>
            <v:rect id="_x0000_s4747" style="position:absolute;left:3439;top:823;width:4448;height:278" filled="f"/>
            <v:rect id="_x0000_s4746" style="position:absolute;left:7053;top:823;width:278;height:278" fillcolor="#f9c" stroked="f"/>
            <v:rect id="_x0000_s4745" style="position:absolute;left:7053;top:823;width:278;height:278" filled="f"/>
            <v:rect id="_x0000_s4744" style="position:absolute;left:7331;top:823;width:556;height:278" fillcolor="#ff9" stroked="f"/>
            <v:rect id="_x0000_s4743" style="position:absolute;left:7331;top:823;width:556;height:278" filled="f"/>
            <v:rect id="_x0000_s4742" style="position:absolute;left:3439;top:823;width:3614;height:278" fillcolor="#cff" stroked="f"/>
            <v:rect id="_x0000_s4741" style="position:absolute;left:3439;top:823;width:3614;height:278" filled="f"/>
            <v:shape id="_x0000_s4740" type="#_x0000_t202" style="position:absolute;left:6966;top:574;width:919;height:464" filled="f" stroked="f">
              <v:textbox inset="0,0,0,0">
                <w:txbxContent>
                  <w:p w14:paraId="4A3556F4" w14:textId="77777777" w:rsidR="00AC554F" w:rsidRDefault="00497FE2">
                    <w:pPr>
                      <w:spacing w:line="205" w:lineRule="exact"/>
                      <w:ind w:left="80" w:right="98"/>
                      <w:jc w:val="center"/>
                      <w:rPr>
                        <w:sz w:val="18"/>
                      </w:rPr>
                    </w:pPr>
                    <w:r>
                      <w:rPr>
                        <w:sz w:val="18"/>
                      </w:rPr>
                      <w:t>3 2 1</w:t>
                    </w:r>
                    <w:r>
                      <w:rPr>
                        <w:spacing w:val="86"/>
                        <w:sz w:val="18"/>
                      </w:rPr>
                      <w:t xml:space="preserve"> </w:t>
                    </w:r>
                    <w:r>
                      <w:rPr>
                        <w:spacing w:val="-16"/>
                        <w:sz w:val="18"/>
                      </w:rPr>
                      <w:t>0</w:t>
                    </w:r>
                  </w:p>
                  <w:p w14:paraId="7B55AA46" w14:textId="77777777" w:rsidR="00AC554F" w:rsidRDefault="00497FE2">
                    <w:pPr>
                      <w:spacing w:before="52" w:line="205" w:lineRule="exact"/>
                      <w:ind w:left="80" w:right="80"/>
                      <w:jc w:val="center"/>
                      <w:rPr>
                        <w:sz w:val="18"/>
                      </w:rPr>
                    </w:pPr>
                    <w:r>
                      <w:rPr>
                        <w:sz w:val="18"/>
                      </w:rPr>
                      <w:t>TI RPL</w:t>
                    </w:r>
                  </w:p>
                </w:txbxContent>
              </v:textbox>
            </v:shape>
            <v:shape id="_x0000_s4739" type="#_x0000_t202" style="position:absolute;left:4527;top:857;width:1460;height:180" filled="f" stroked="f">
              <v:textbox inset="0,0,0,0">
                <w:txbxContent>
                  <w:p w14:paraId="5AD791F9" w14:textId="77777777" w:rsidR="00AC554F" w:rsidRDefault="00497FE2">
                    <w:pPr>
                      <w:spacing w:line="180" w:lineRule="exact"/>
                      <w:rPr>
                        <w:sz w:val="18"/>
                      </w:rPr>
                    </w:pPr>
                    <w:r>
                      <w:rPr>
                        <w:sz w:val="18"/>
                      </w:rPr>
                      <w:t>Descriptor Index</w:t>
                    </w:r>
                  </w:p>
                </w:txbxContent>
              </v:textbox>
            </v:shape>
            <v:shape id="_x0000_s4738" type="#_x0000_t202" style="position:absolute;left:3456;top:574;width:202;height:180" filled="f" stroked="f">
              <v:textbox inset="0,0,0,0">
                <w:txbxContent>
                  <w:p w14:paraId="188D5CC1" w14:textId="77777777" w:rsidR="00AC554F" w:rsidRDefault="00497FE2">
                    <w:pPr>
                      <w:spacing w:line="180" w:lineRule="exact"/>
                      <w:rPr>
                        <w:sz w:val="18"/>
                      </w:rPr>
                    </w:pPr>
                    <w:r>
                      <w:rPr>
                        <w:sz w:val="18"/>
                      </w:rPr>
                      <w:t>15</w:t>
                    </w:r>
                  </w:p>
                </w:txbxContent>
              </v:textbox>
            </v:shape>
            <w10:wrap type="topAndBottom" anchorx="page"/>
          </v:group>
        </w:pict>
      </w:r>
    </w:p>
    <w:p w14:paraId="11B112FF" w14:textId="77777777" w:rsidR="003E548B" w:rsidRPr="003E548B" w:rsidRDefault="003E548B">
      <w:pPr>
        <w:pStyle w:val="BodyText"/>
        <w:spacing w:before="0"/>
        <w:ind w:left="0"/>
        <w:rPr>
          <w:rFonts w:ascii="MS Pゴシック" w:eastAsia="MS Pゴシック"/>
        </w:rPr>
      </w:pPr>
      <w:r w:rsidRPr="003E548B">
        <w:rPr>
          <w:rFonts w:ascii="MS Pゴシック" w:eastAsia="MS Pゴシック" w:hint="eastAsia"/>
        </w:rPr>
        <w:t>図</w:t>
      </w:r>
      <w:r w:rsidRPr="003E548B">
        <w:rPr>
          <w:rFonts w:ascii="MS Pゴシック" w:eastAsia="MS Pゴシック"/>
        </w:rPr>
        <w:t>6-5 セグメントセレクターのフォーマット</w:t>
      </w:r>
    </w:p>
    <w:p w14:paraId="7DE97093" w14:textId="0C14B6AF" w:rsidR="00AC554F" w:rsidRDefault="00AC554F">
      <w:pPr>
        <w:pStyle w:val="BodyText"/>
        <w:spacing w:before="0"/>
        <w:ind w:left="0"/>
        <w:rPr>
          <w:rFonts w:ascii="Arial"/>
          <w:sz w:val="22"/>
        </w:rPr>
      </w:pPr>
    </w:p>
    <w:p w14:paraId="7F90A851" w14:textId="77777777" w:rsidR="00AC554F" w:rsidRDefault="00497FE2">
      <w:pPr>
        <w:pStyle w:val="Heading6"/>
        <w:spacing w:before="137" w:line="309" w:lineRule="auto"/>
        <w:ind w:right="1320" w:firstLine="0"/>
      </w:pPr>
      <w:r>
        <w:t xml:space="preserve">The index is used to select one of the 8192 (2^13) descriptors in the specified descriptor table. The processor multiplies the index by 8, and adds the base address of the descriptor table to access the segment descriptor specified in the table. The Table </w:t>
      </w:r>
      <w:r>
        <w:t xml:space="preserve">Indicator (TI) is used to specify the descriptor table referenced by the selector. A value of 0 indicates that the GDT table is specified, and a value of 1 indicates that the current LDT table is specified. The Requestor's Privalege Level (RPL) is used to </w:t>
      </w:r>
      <w:r>
        <w:t>protect the mechanism.</w:t>
      </w:r>
    </w:p>
    <w:p w14:paraId="70B1D62B" w14:textId="77777777" w:rsidR="003E548B" w:rsidRPr="003E548B" w:rsidRDefault="003E548B">
      <w:pPr>
        <w:spacing w:before="4" w:line="309" w:lineRule="auto"/>
        <w:ind w:left="152" w:right="1319" w:firstLine="420"/>
        <w:jc w:val="both"/>
        <w:rPr>
          <w:rFonts w:ascii="MS Pゴシック" w:eastAsia="MS Pゴシック"/>
          <w:sz w:val="21"/>
        </w:rPr>
      </w:pPr>
      <w:r w:rsidRPr="003E548B">
        <w:rPr>
          <w:rFonts w:ascii="MS Pゴシック" w:eastAsia="MS Pゴシック"/>
          <w:sz w:val="21"/>
        </w:rPr>
        <w:t>GDTテーブルの最初の項目（インデックス値0）は使用されないので、インデックス値が0でテーブル</w:t>
      </w:r>
      <w:r w:rsidRPr="003E548B">
        <w:rPr>
          <w:rFonts w:ascii="MS Pゴシック" w:eastAsia="MS Pゴシック" w:hint="eastAsia"/>
          <w:sz w:val="21"/>
        </w:rPr>
        <w:t>・インジケータ値が</w:t>
      </w:r>
      <w:r w:rsidRPr="003E548B">
        <w:rPr>
          <w:rFonts w:ascii="MS Pゴシック" w:eastAsia="MS Pゴシック"/>
          <w:sz w:val="21"/>
        </w:rPr>
        <w:t>0のセレクタ（つまりGDTの最初の項目を指すセレクタ）は、ヌル</w:t>
      </w:r>
      <w:r w:rsidRPr="003E548B">
        <w:rPr>
          <w:rFonts w:ascii="MS Pゴシック" w:eastAsia="MS Pゴシック" w:hint="eastAsia"/>
          <w:sz w:val="21"/>
        </w:rPr>
        <w:t>・セレクタとして使用できます。セグメント・レジスタ（</w:t>
      </w:r>
      <w:r w:rsidRPr="003E548B">
        <w:rPr>
          <w:rFonts w:ascii="MS Pゴシック" w:eastAsia="MS Pゴシック"/>
          <w:sz w:val="21"/>
        </w:rPr>
        <w:t>CSやSSは不可）がヌル</w:t>
      </w:r>
      <w:r w:rsidRPr="003E548B">
        <w:rPr>
          <w:rFonts w:ascii="MS Pゴシック" w:eastAsia="MS Pゴシック" w:hint="eastAsia"/>
          <w:sz w:val="21"/>
        </w:rPr>
        <w:t>・セレクタをロードしても、プロセッサは例外を発生させません。しかし、セグメント・レジスタがメモリ・アクセスに使用された場合は例外が発生します。この機能は、未使用のセグメント・レジスタを初期化して、予期せぬ参照があった場合に特定の例外を発生させるアプリケーション</w:t>
      </w:r>
      <w:r w:rsidRPr="003E548B">
        <w:rPr>
          <w:rFonts w:ascii="MS Pゴシック" w:eastAsia="MS Pゴシック"/>
          <w:sz w:val="21"/>
        </w:rPr>
        <w:t>に有効です。</w:t>
      </w:r>
    </w:p>
    <w:p w14:paraId="1537C46F" w14:textId="77777777" w:rsidR="003E548B" w:rsidRPr="003E548B" w:rsidRDefault="003E548B">
      <w:pPr>
        <w:pStyle w:val="BodyText"/>
        <w:ind w:left="0"/>
        <w:rPr>
          <w:rFonts w:ascii="MS Pゴシック" w:eastAsia="MS Pゴシック"/>
          <w:sz w:val="21"/>
          <w:szCs w:val="22"/>
        </w:rPr>
      </w:pPr>
      <w:r w:rsidRPr="003E548B">
        <w:rPr>
          <w:rFonts w:ascii="MS Pゴシック" w:eastAsia="MS Pゴシック" w:hint="eastAsia"/>
          <w:sz w:val="21"/>
          <w:szCs w:val="22"/>
        </w:rPr>
        <w:t>プロテクトモードに入る前に、まず、グローバルディスクリプターテーブル</w:t>
      </w:r>
      <w:r w:rsidRPr="003E548B">
        <w:rPr>
          <w:rFonts w:ascii="MS Pゴシック" w:eastAsia="MS Pゴシック"/>
          <w:sz w:val="21"/>
          <w:szCs w:val="22"/>
        </w:rPr>
        <w:t>GDTなど、使用するセグメントディスクリプターテーブルを設定する必要がある。そして、命令LGDTを用いて、ディスクリプターテーブルのベースアドレスをCPUに通知する（GDTテーブルのベースアドレスはGDTRレジスタに格納されている）。そして、マシン</w:t>
      </w:r>
      <w:r w:rsidRPr="003E548B">
        <w:rPr>
          <w:rFonts w:ascii="MS Pゴシック" w:eastAsia="MS Pゴシック" w:hint="eastAsia"/>
          <w:sz w:val="21"/>
          <w:szCs w:val="22"/>
        </w:rPr>
        <w:t>・ステータス・ワードの保護モード・フラグをセットして、</w:t>
      </w:r>
      <w:r w:rsidRPr="003E548B">
        <w:rPr>
          <w:rFonts w:ascii="MS Pゴシック" w:eastAsia="MS Pゴシック"/>
          <w:sz w:val="21"/>
          <w:szCs w:val="22"/>
        </w:rPr>
        <w:t>32ビットの保護モードに入ります。</w:t>
      </w:r>
    </w:p>
    <w:p w14:paraId="49AC4A19" w14:textId="3B7BBE13" w:rsidR="00AC554F" w:rsidRDefault="00AC554F">
      <w:pPr>
        <w:pStyle w:val="BodyText"/>
        <w:ind w:left="0"/>
        <w:rPr>
          <w:rFonts w:ascii="Times New Roman"/>
          <w:sz w:val="27"/>
        </w:rPr>
      </w:pPr>
    </w:p>
    <w:p w14:paraId="4D3FCAFB" w14:textId="77777777" w:rsidR="003E548B" w:rsidRPr="003E548B" w:rsidRDefault="003E548B">
      <w:pPr>
        <w:spacing w:before="7" w:line="309" w:lineRule="auto"/>
        <w:ind w:left="152" w:right="1321" w:firstLine="420"/>
        <w:jc w:val="both"/>
        <w:rPr>
          <w:rFonts w:ascii="MS Pゴシック" w:eastAsia="MS Pゴシック"/>
          <w:sz w:val="21"/>
        </w:rPr>
      </w:pPr>
      <w:r w:rsidRPr="003E548B">
        <w:rPr>
          <w:rFonts w:ascii="MS Pゴシック" w:eastAsia="MS Pゴシック" w:hint="eastAsia"/>
          <w:sz w:val="21"/>
        </w:rPr>
        <w:t>また、</w:t>
      </w:r>
      <w:r w:rsidRPr="003E548B">
        <w:rPr>
          <w:rFonts w:ascii="MS Pゴシック" w:eastAsia="MS Pゴシック"/>
          <w:sz w:val="21"/>
        </w:rPr>
        <w:t>setup.Sの215</w:t>
      </w:r>
      <w:r w:rsidRPr="003E548B">
        <w:rPr>
          <w:rFonts w:ascii="MS Pゴシック" w:eastAsia="MS Pゴシック" w:hint="eastAsia"/>
          <w:sz w:val="21"/>
        </w:rPr>
        <w:t>〜</w:t>
      </w:r>
      <w:r w:rsidRPr="003E548B">
        <w:rPr>
          <w:rFonts w:ascii="MS Pゴシック" w:eastAsia="MS Pゴシック"/>
          <w:sz w:val="21"/>
        </w:rPr>
        <w:t>566行目は、マシンで使用されているディスプレイカードの種類を特定するために使用されます。システムがVGAディスプレイカードを使用している場合は、ディスプレイカードが25行</w:t>
      </w:r>
      <w:r w:rsidRPr="003E548B">
        <w:rPr>
          <w:rFonts w:ascii="MS Pゴシック" w:eastAsia="MS Pゴシック"/>
          <w:sz w:val="21"/>
        </w:rPr>
        <w:t>×</w:t>
      </w:r>
      <w:r w:rsidRPr="003E548B">
        <w:rPr>
          <w:rFonts w:ascii="MS Pゴシック" w:eastAsia="MS Pゴシック"/>
          <w:sz w:val="21"/>
        </w:rPr>
        <w:t>80列以上の拡張表示モード（またはディスプレイモード）をサポートしているかどうかを確認する。いわゆるディスプレイモードとは、ROM BIOSがINT 0x10の設定画面表示情報の関数0（ah=0x00）に割り込みをかける方法を指します。alレジスタの入力パラメータ値は、設定したい表示モードまたは表示モード</w:t>
      </w:r>
      <w:r w:rsidRPr="003E548B">
        <w:rPr>
          <w:rFonts w:ascii="MS Pゴシック" w:eastAsia="MS Pゴシック" w:hint="eastAsia"/>
          <w:sz w:val="21"/>
        </w:rPr>
        <w:t>番号です。通常、</w:t>
      </w:r>
      <w:r w:rsidRPr="003E548B">
        <w:rPr>
          <w:rFonts w:ascii="MS Pゴシック" w:eastAsia="MS Pゴシック"/>
          <w:sz w:val="21"/>
        </w:rPr>
        <w:t>IBM PCの発売当初に設定できるいくつかの表示モードを標準表示モードと呼び、後から追加されたいくつかのモードを拡張表示モードと呼びます。例えば、ATIのディスプレイカードは、標準ディスプレイモードに加えて、拡張ディスプレイモード0x23と0x33にも対応している。つまり、132列</w:t>
      </w:r>
      <w:r w:rsidRPr="003E548B">
        <w:rPr>
          <w:rFonts w:ascii="MS Pゴシック" w:eastAsia="MS Pゴシック"/>
          <w:sz w:val="21"/>
        </w:rPr>
        <w:t>×</w:t>
      </w:r>
      <w:r w:rsidRPr="003E548B">
        <w:rPr>
          <w:rFonts w:ascii="MS Pゴシック" w:eastAsia="MS Pゴシック"/>
          <w:sz w:val="21"/>
        </w:rPr>
        <w:t>25行と132列</w:t>
      </w:r>
      <w:r w:rsidRPr="003E548B">
        <w:rPr>
          <w:rFonts w:ascii="MS Pゴシック" w:eastAsia="MS Pゴシック"/>
          <w:sz w:val="21"/>
        </w:rPr>
        <w:t>×</w:t>
      </w:r>
      <w:r w:rsidRPr="003E548B">
        <w:rPr>
          <w:rFonts w:ascii="MS Pゴシック" w:eastAsia="MS Pゴシック"/>
          <w:sz w:val="21"/>
        </w:rPr>
        <w:t>44行の2つのディスプレイモードを使って、画面に情報を表示することもできるのだ。VGAやSVGAが存在するだけで、これらの拡張ディスプレイモードはディスプレイカードのBIOSでサポートされてい</w:t>
      </w:r>
      <w:r w:rsidRPr="003E548B">
        <w:rPr>
          <w:rFonts w:ascii="MS Pゴシック" w:eastAsia="MS Pゴシック" w:hint="eastAsia"/>
          <w:sz w:val="21"/>
        </w:rPr>
        <w:t>ます。既知のタイプのディスプレイカードが識別された場合、プログラムはユーザーに解像度を選択する機会を提供します。</w:t>
      </w:r>
    </w:p>
    <w:p w14:paraId="6E7F94E3" w14:textId="77777777" w:rsidR="003E548B" w:rsidRPr="003E548B" w:rsidRDefault="003E548B">
      <w:pPr>
        <w:spacing w:line="309" w:lineRule="auto"/>
        <w:jc w:val="both"/>
        <w:rPr>
          <w:rFonts w:ascii="MS Pゴシック" w:eastAsia="MS Pゴシック"/>
          <w:sz w:val="21"/>
        </w:rPr>
      </w:pPr>
      <w:r w:rsidRPr="003E548B">
        <w:rPr>
          <w:rFonts w:ascii="MS Pゴシック" w:eastAsia="MS Pゴシック" w:hint="eastAsia"/>
          <w:sz w:val="21"/>
        </w:rPr>
        <w:t>この部分は、多数のディスプレイカードそれぞれに固有のポート情報を含むため、このフラグメントプログラムは複雑になっています。幸いなことに、この部分はカーネルの動作にはほとんど関係しません。</w:t>
      </w:r>
    </w:p>
    <w:p w14:paraId="49BA9B64" w14:textId="71E80E75" w:rsidR="00AC554F" w:rsidRDefault="00AC554F">
      <w:pPr>
        <w:spacing w:line="309" w:lineRule="auto"/>
        <w:jc w:val="both"/>
        <w:rPr>
          <w:rFonts w:ascii="Times New Roman"/>
          <w:sz w:val="21"/>
        </w:rPr>
        <w:sectPr w:rsidR="00AC554F">
          <w:pgSz w:w="11910" w:h="16840"/>
          <w:pgMar w:top="1360" w:right="0" w:bottom="1180" w:left="980" w:header="880" w:footer="999" w:gutter="0"/>
          <w:cols w:space="720"/>
        </w:sectPr>
      </w:pPr>
    </w:p>
    <w:p w14:paraId="2D0CE208" w14:textId="77777777" w:rsidR="003E548B" w:rsidRPr="003E548B" w:rsidRDefault="003E548B">
      <w:pPr>
        <w:pStyle w:val="BodyText"/>
        <w:spacing w:before="7"/>
        <w:ind w:left="0"/>
        <w:rPr>
          <w:rFonts w:ascii="MS Pゴシック" w:eastAsia="MS Pゴシック"/>
          <w:sz w:val="21"/>
          <w:szCs w:val="22"/>
        </w:rPr>
      </w:pPr>
      <w:r w:rsidRPr="003E548B">
        <w:rPr>
          <w:rFonts w:ascii="MS Pゴシック" w:eastAsia="MS Pゴシック" w:hint="eastAsia"/>
          <w:sz w:val="21"/>
          <w:szCs w:val="22"/>
        </w:rPr>
        <w:t>の原則がありますので、読み飛ばしても構いません。もし、このコードを徹底的に理解したいのであれば、</w:t>
      </w:r>
      <w:r w:rsidRPr="003E548B">
        <w:rPr>
          <w:rFonts w:ascii="MS Pゴシック" w:eastAsia="MS Pゴシック"/>
          <w:sz w:val="21"/>
          <w:szCs w:val="22"/>
        </w:rPr>
        <w:t>Richard F. Ferraro氏の著書「Programmer's Guide to the EGA, VGA, and Super VGA Cards」を参照するか、オンラインでダウンロードできる古典的なVGAプログラミング教材：「VGADOC4」を参照してください。この部分はMats Andersson (d88-man@nada.kth.se)がプログラムしたものですが、Linusは誰がd88-man</w:t>
      </w:r>
      <w:r w:rsidRPr="003E548B">
        <w:rPr>
          <w:rFonts w:ascii="MS Pゴシック" w:eastAsia="MS Pゴシック" w:hint="eastAsia"/>
          <w:sz w:val="21"/>
          <w:szCs w:val="22"/>
        </w:rPr>
        <w:t>なのか忘れてしまいました</w:t>
      </w:r>
      <w:r w:rsidRPr="003E548B">
        <w:rPr>
          <w:rFonts w:ascii="MS Pゴシック" w:eastAsia="MS Pゴシック"/>
          <w:sz w:val="21"/>
          <w:szCs w:val="22"/>
        </w:rPr>
        <w:t xml:space="preserve"> :-)。</w:t>
      </w:r>
    </w:p>
    <w:p w14:paraId="648D4148" w14:textId="6277E805" w:rsidR="00AC554F" w:rsidRDefault="00AC554F">
      <w:pPr>
        <w:pStyle w:val="BodyText"/>
        <w:spacing w:before="7"/>
        <w:ind w:left="0"/>
        <w:rPr>
          <w:rFonts w:ascii="Times New Roman"/>
          <w:sz w:val="29"/>
        </w:rPr>
      </w:pPr>
    </w:p>
    <w:p w14:paraId="1A0E4891" w14:textId="77777777" w:rsidR="00AC554F" w:rsidRDefault="00AC554F">
      <w:pPr>
        <w:rPr>
          <w:rFonts w:ascii="Times New Roman"/>
          <w:sz w:val="29"/>
        </w:rPr>
        <w:sectPr w:rsidR="00AC554F">
          <w:pgSz w:w="11910" w:h="16840"/>
          <w:pgMar w:top="1360" w:right="0" w:bottom="1180" w:left="980" w:header="880" w:footer="999" w:gutter="0"/>
          <w:cols w:space="720"/>
        </w:sectPr>
      </w:pPr>
    </w:p>
    <w:p w14:paraId="31029B3F" w14:textId="77777777" w:rsidR="00AC554F" w:rsidRDefault="00497FE2">
      <w:pPr>
        <w:pStyle w:val="ListParagraph"/>
        <w:numPr>
          <w:ilvl w:val="2"/>
          <w:numId w:val="419"/>
        </w:numPr>
        <w:tabs>
          <w:tab w:val="left" w:pos="874"/>
        </w:tabs>
        <w:spacing w:before="91"/>
        <w:ind w:hanging="722"/>
        <w:rPr>
          <w:rFonts w:ascii="Arial"/>
          <w:b/>
          <w:sz w:val="28"/>
        </w:rPr>
      </w:pPr>
      <w:r>
        <w:rPr>
          <w:rFonts w:ascii="Arial"/>
          <w:b/>
          <w:sz w:val="28"/>
        </w:rPr>
        <w:t>Code</w:t>
      </w:r>
      <w:r>
        <w:rPr>
          <w:rFonts w:ascii="Arial"/>
          <w:b/>
          <w:spacing w:val="-3"/>
          <w:sz w:val="28"/>
        </w:rPr>
        <w:t xml:space="preserve"> </w:t>
      </w:r>
      <w:r>
        <w:rPr>
          <w:rFonts w:ascii="Arial"/>
          <w:b/>
          <w:sz w:val="28"/>
        </w:rPr>
        <w:t>Comments</w:t>
      </w:r>
    </w:p>
    <w:p w14:paraId="4C0A9F0C" w14:textId="77777777" w:rsidR="00AC554F" w:rsidRDefault="00497FE2">
      <w:pPr>
        <w:pStyle w:val="BodyText"/>
        <w:spacing w:before="0"/>
        <w:ind w:left="0"/>
        <w:rPr>
          <w:rFonts w:ascii="Arial"/>
          <w:b/>
          <w:sz w:val="22"/>
        </w:rPr>
      </w:pPr>
      <w:r>
        <w:br w:type="column"/>
      </w:r>
    </w:p>
    <w:p w14:paraId="4E845D0F" w14:textId="77777777" w:rsidR="00AC554F" w:rsidRDefault="00AC554F">
      <w:pPr>
        <w:pStyle w:val="BodyText"/>
        <w:ind w:left="0"/>
        <w:rPr>
          <w:rFonts w:ascii="Arial"/>
          <w:b/>
          <w:sz w:val="30"/>
        </w:rPr>
      </w:pPr>
    </w:p>
    <w:p w14:paraId="35AE74E5" w14:textId="77777777" w:rsidR="003E548B" w:rsidRPr="003E548B" w:rsidRDefault="003E548B">
      <w:pPr>
        <w:rPr>
          <w:rFonts w:ascii="MS Pゴシック" w:eastAsia="MS Pゴシック"/>
          <w:sz w:val="20"/>
          <w:szCs w:val="20"/>
        </w:rPr>
      </w:pPr>
      <w:r w:rsidRPr="003E548B">
        <w:rPr>
          <w:rFonts w:ascii="MS Pゴシック" w:eastAsia="MS Pゴシック" w:hint="eastAsia"/>
          <w:sz w:val="20"/>
          <w:szCs w:val="20"/>
        </w:rPr>
        <w:t>プログラム</w:t>
      </w:r>
      <w:r w:rsidRPr="003E548B">
        <w:rPr>
          <w:rFonts w:ascii="MS Pゴシック" w:eastAsia="MS Pゴシック"/>
          <w:sz w:val="20"/>
          <w:szCs w:val="20"/>
        </w:rPr>
        <w:t xml:space="preserve"> 6-2 linux/boot/setup.S</w:t>
      </w:r>
    </w:p>
    <w:p w14:paraId="70F3CAA0" w14:textId="0342D33D" w:rsidR="00AC554F" w:rsidRDefault="00AC554F">
      <w:pPr>
        <w:rPr>
          <w:rFonts w:ascii="Arial"/>
        </w:rPr>
        <w:sectPr w:rsidR="00AC554F">
          <w:type w:val="continuous"/>
          <w:pgSz w:w="11910" w:h="16840"/>
          <w:pgMar w:top="1360" w:right="0" w:bottom="1180" w:left="980" w:header="720" w:footer="720" w:gutter="0"/>
          <w:cols w:num="2" w:space="720" w:equalWidth="0">
            <w:col w:w="3139" w:space="210"/>
            <w:col w:w="7581"/>
          </w:cols>
        </w:sectPr>
      </w:pPr>
    </w:p>
    <w:p w14:paraId="53B160BF" w14:textId="77777777" w:rsidR="00AC554F" w:rsidRDefault="00AC554F">
      <w:pPr>
        <w:pStyle w:val="BodyText"/>
        <w:spacing w:before="6"/>
        <w:ind w:left="0"/>
        <w:rPr>
          <w:rFonts w:ascii="Arial"/>
          <w:sz w:val="7"/>
        </w:rPr>
      </w:pPr>
    </w:p>
    <w:p w14:paraId="56D96CB5" w14:textId="77777777" w:rsidR="00AC554F" w:rsidRDefault="00497FE2">
      <w:pPr>
        <w:pStyle w:val="BodyText"/>
        <w:spacing w:before="0" w:line="34" w:lineRule="exact"/>
        <w:ind w:left="137"/>
        <w:rPr>
          <w:rFonts w:ascii="Arial"/>
          <w:sz w:val="3"/>
        </w:rPr>
      </w:pPr>
      <w:r>
        <w:rPr>
          <w:rFonts w:ascii="Arial"/>
          <w:sz w:val="3"/>
        </w:rPr>
      </w:r>
      <w:r>
        <w:rPr>
          <w:rFonts w:ascii="Arial"/>
          <w:sz w:val="3"/>
        </w:rPr>
        <w:pict w14:anchorId="753920FF">
          <v:group id="_x0000_s4723" style="width:472.7pt;height:1.7pt;mso-position-horizontal-relative:char;mso-position-vertical-relative:line" coordsize="9454,34">
            <v:line id="_x0000_s4736" style="position:absolute" from="0,17" to="9451,17" strokecolor="gray" strokeweight="1.55pt"/>
            <v:rect id="_x0000_s4735" style="position:absolute;width:5;height:5" fillcolor="#9f9f9f" stroked="f"/>
            <v:rect id="_x0000_s4734" style="position:absolute;width:5;height:5" fillcolor="#9f9f9f" stroked="f"/>
            <v:line id="_x0000_s4733" style="position:absolute" from="5,2" to="9448,2" strokecolor="#9f9f9f" strokeweight=".24pt"/>
            <v:rect id="_x0000_s4732" style="position:absolute;left:9448;width:5;height:5" fillcolor="#e2e2e2" stroked="f"/>
            <v:rect id="_x0000_s4731" style="position:absolute;left:9448;width:5;height:5" fillcolor="#9f9f9f" stroked="f"/>
            <v:rect id="_x0000_s4730" style="position:absolute;top:4;width:5;height:24" fillcolor="#9f9f9f" stroked="f"/>
            <v:rect id="_x0000_s4729" style="position:absolute;left:9448;top:4;width:5;height:24" fillcolor="#e2e2e2" stroked="f"/>
            <v:rect id="_x0000_s4728" style="position:absolute;top:28;width:5;height:5" fillcolor="#9f9f9f" stroked="f"/>
            <v:rect id="_x0000_s4727" style="position:absolute;top:28;width:5;height:5" fillcolor="#e2e2e2" stroked="f"/>
            <v:line id="_x0000_s4726" style="position:absolute" from="5,31" to="9448,31" strokecolor="#e2e2e2" strokeweight=".24pt"/>
            <v:rect id="_x0000_s4725" style="position:absolute;left:9448;top:28;width:5;height:5" fillcolor="#e2e2e2" stroked="f"/>
            <v:rect id="_x0000_s4724" style="position:absolute;left:9448;top:28;width:5;height:5" fillcolor="#e2e2e2" stroked="f"/>
            <w10:wrap type="none"/>
            <w10:anchorlock/>
          </v:group>
        </w:pict>
      </w:r>
    </w:p>
    <w:p w14:paraId="6E2C361D" w14:textId="77777777" w:rsidR="00AC554F" w:rsidRDefault="00497FE2">
      <w:pPr>
        <w:pStyle w:val="BodyText"/>
        <w:spacing w:before="52"/>
        <w:ind w:left="354"/>
      </w:pPr>
      <w:hyperlink r:id="rId25">
        <w:r>
          <w:rPr>
            <w:color w:val="0000FF"/>
            <w:u w:val="single" w:color="0000FF"/>
          </w:rPr>
          <w:t>1</w:t>
        </w:r>
        <w:r>
          <w:rPr>
            <w:color w:val="0000FF"/>
            <w:spacing w:val="-2"/>
          </w:rPr>
          <w:t xml:space="preserve"> </w:t>
        </w:r>
      </w:hyperlink>
      <w:r>
        <w:t>!</w:t>
      </w:r>
    </w:p>
    <w:p w14:paraId="3124F8FD" w14:textId="77777777" w:rsidR="00AC554F" w:rsidRDefault="00497FE2">
      <w:pPr>
        <w:pStyle w:val="BodyText"/>
        <w:tabs>
          <w:tab w:val="left" w:pos="1354"/>
          <w:tab w:val="left" w:pos="2950"/>
        </w:tabs>
        <w:spacing w:line="242" w:lineRule="auto"/>
        <w:ind w:left="354" w:right="5676"/>
      </w:pPr>
      <w:hyperlink r:id="rId26">
        <w:r>
          <w:rPr>
            <w:color w:val="0000FF"/>
            <w:u w:val="single" w:color="0000FF"/>
          </w:rPr>
          <w:t>2</w:t>
        </w:r>
        <w:r>
          <w:rPr>
            <w:color w:val="0000FF"/>
            <w:spacing w:val="-2"/>
          </w:rPr>
          <w:t xml:space="preserve"> </w:t>
        </w:r>
      </w:hyperlink>
      <w:r>
        <w:t>!</w:t>
      </w:r>
      <w:r>
        <w:tab/>
        <w:t>setup.s</w:t>
      </w:r>
      <w:r>
        <w:tab/>
        <w:t>(C) 1991 Linus Torvalds</w:t>
      </w:r>
      <w:hyperlink r:id="rId27">
        <w:r>
          <w:rPr>
            <w:color w:val="0000FF"/>
            <w:u w:val="single" w:color="0000FF"/>
          </w:rPr>
          <w:t xml:space="preserve"> 3</w:t>
        </w:r>
        <w:r>
          <w:rPr>
            <w:color w:val="0000FF"/>
            <w:spacing w:val="-2"/>
          </w:rPr>
          <w:t xml:space="preserve"> </w:t>
        </w:r>
      </w:hyperlink>
      <w:r>
        <w:t>!</w:t>
      </w:r>
    </w:p>
    <w:p w14:paraId="7A2FA311" w14:textId="77777777" w:rsidR="003E548B" w:rsidRPr="003E548B" w:rsidRDefault="003E548B">
      <w:pPr>
        <w:pStyle w:val="BodyText"/>
        <w:spacing w:before="4" w:line="242" w:lineRule="auto"/>
        <w:ind w:left="354" w:right="4396"/>
        <w:rPr>
          <w:rFonts w:ascii="MS Pゴシック" w:eastAsia="MS Pゴシック"/>
        </w:rPr>
      </w:pPr>
      <w:r w:rsidRPr="003E548B">
        <w:rPr>
          <w:rFonts w:ascii="MS Pゴシック" w:eastAsia="MS Pゴシック"/>
        </w:rPr>
        <w:t>4 ! setup.sは、BIOSからシステムデータを取得し、システムメモリの適切な場所に配置する役割を担っています5 !</w:t>
      </w:r>
    </w:p>
    <w:p w14:paraId="7760F0D9" w14:textId="77777777" w:rsidR="003E548B" w:rsidRPr="003E548B" w:rsidRDefault="003E548B">
      <w:pPr>
        <w:pStyle w:val="BodyText"/>
        <w:spacing w:before="0" w:line="242" w:lineRule="auto"/>
        <w:ind w:left="354" w:right="3996"/>
        <w:rPr>
          <w:rFonts w:ascii="MS Pゴシック" w:eastAsia="MS Pゴシック"/>
        </w:rPr>
      </w:pPr>
      <w:r w:rsidRPr="003E548B">
        <w:rPr>
          <w:rFonts w:ascii="MS Pゴシック" w:eastAsia="MS Pゴシック"/>
        </w:rPr>
        <w:t>6 ! セットアップ.sとシステムの両方がブートブロックによってロードされました。7 !</w:t>
      </w:r>
    </w:p>
    <w:p w14:paraId="166BA592" w14:textId="77777777" w:rsidR="003E548B" w:rsidRPr="003E548B" w:rsidRDefault="003E548B">
      <w:pPr>
        <w:pStyle w:val="ListParagraph"/>
        <w:numPr>
          <w:ilvl w:val="0"/>
          <w:numId w:val="418"/>
        </w:numPr>
        <w:tabs>
          <w:tab w:val="left" w:pos="555"/>
        </w:tabs>
        <w:spacing w:before="1"/>
        <w:ind w:hanging="301"/>
        <w:rPr>
          <w:rFonts w:ascii="MS Pゴシック" w:eastAsia="MS Pゴシック"/>
          <w:sz w:val="20"/>
          <w:szCs w:val="20"/>
        </w:rPr>
      </w:pPr>
      <w:r w:rsidRPr="003E548B">
        <w:rPr>
          <w:rFonts w:ascii="MS Pゴシック" w:eastAsia="MS Pゴシック"/>
          <w:sz w:val="20"/>
          <w:szCs w:val="20"/>
        </w:rPr>
        <w:t>8 ! このコードは、バイオスにメモリ/ディスク/その他のパラメータを尋ね、9 !"安全な "場所に置きます。0x90000-0x901FF、つまり</w:t>
      </w:r>
    </w:p>
    <w:p w14:paraId="570D5745" w14:textId="5D04A646" w:rsidR="00AC554F" w:rsidRDefault="00497FE2">
      <w:pPr>
        <w:pStyle w:val="ListParagraph"/>
        <w:numPr>
          <w:ilvl w:val="0"/>
          <w:numId w:val="418"/>
        </w:numPr>
        <w:tabs>
          <w:tab w:val="left" w:pos="555"/>
        </w:tabs>
        <w:spacing w:before="1"/>
        <w:ind w:hanging="301"/>
        <w:rPr>
          <w:sz w:val="20"/>
        </w:rPr>
      </w:pPr>
      <w:r>
        <w:rPr>
          <w:sz w:val="20"/>
        </w:rPr>
        <w:t>! boot-block used to be. It is then up to the protected</w:t>
      </w:r>
      <w:r>
        <w:rPr>
          <w:spacing w:val="-9"/>
          <w:sz w:val="20"/>
        </w:rPr>
        <w:t xml:space="preserve"> </w:t>
      </w:r>
      <w:r>
        <w:rPr>
          <w:sz w:val="20"/>
        </w:rPr>
        <w:t>mode</w:t>
      </w:r>
    </w:p>
    <w:p w14:paraId="35D9DC8A" w14:textId="77777777" w:rsidR="00AC554F" w:rsidRDefault="00497FE2">
      <w:pPr>
        <w:pStyle w:val="ListParagraph"/>
        <w:numPr>
          <w:ilvl w:val="0"/>
          <w:numId w:val="418"/>
        </w:numPr>
        <w:tabs>
          <w:tab w:val="left" w:pos="555"/>
        </w:tabs>
        <w:spacing w:line="242" w:lineRule="auto"/>
        <w:ind w:left="254" w:right="4072" w:firstLine="0"/>
        <w:rPr>
          <w:sz w:val="20"/>
        </w:rPr>
      </w:pPr>
      <w:r>
        <w:rPr>
          <w:sz w:val="20"/>
        </w:rPr>
        <w:t>! system to read them from there before the area is overwritten</w:t>
      </w:r>
      <w:hyperlink r:id="rId28">
        <w:r>
          <w:rPr>
            <w:color w:val="0000FF"/>
            <w:sz w:val="20"/>
            <w:u w:val="single" w:color="0000FF"/>
          </w:rPr>
          <w:t xml:space="preserve"> 12</w:t>
        </w:r>
        <w:r>
          <w:rPr>
            <w:color w:val="0000FF"/>
            <w:sz w:val="20"/>
          </w:rPr>
          <w:t xml:space="preserve"> </w:t>
        </w:r>
      </w:hyperlink>
      <w:r>
        <w:rPr>
          <w:sz w:val="20"/>
        </w:rPr>
        <w:t>! for</w:t>
      </w:r>
      <w:r>
        <w:rPr>
          <w:spacing w:val="-3"/>
          <w:sz w:val="20"/>
        </w:rPr>
        <w:t xml:space="preserve"> </w:t>
      </w:r>
      <w:r>
        <w:rPr>
          <w:sz w:val="20"/>
        </w:rPr>
        <w:t>buffer-blocks.</w:t>
      </w:r>
    </w:p>
    <w:p w14:paraId="01EE783F" w14:textId="77777777" w:rsidR="00AC554F" w:rsidRDefault="00497FE2">
      <w:pPr>
        <w:pStyle w:val="BodyText"/>
        <w:spacing w:before="1"/>
        <w:ind w:left="254"/>
      </w:pPr>
      <w:hyperlink r:id="rId29">
        <w:r>
          <w:rPr>
            <w:color w:val="0000FF"/>
            <w:u w:val="single" w:color="0000FF"/>
          </w:rPr>
          <w:t>13</w:t>
        </w:r>
        <w:r>
          <w:rPr>
            <w:color w:val="0000FF"/>
          </w:rPr>
          <w:t xml:space="preserve"> </w:t>
        </w:r>
      </w:hyperlink>
      <w:r>
        <w:t>!</w:t>
      </w:r>
    </w:p>
    <w:p w14:paraId="3487C1C2" w14:textId="77777777" w:rsidR="00AC554F" w:rsidRDefault="00497FE2">
      <w:pPr>
        <w:pStyle w:val="BodyText"/>
        <w:ind w:left="254"/>
      </w:pPr>
      <w:hyperlink r:id="rId30">
        <w:r>
          <w:rPr>
            <w:color w:val="0000FF"/>
            <w:u w:val="single" w:color="0000FF"/>
          </w:rPr>
          <w:t>14</w:t>
        </w:r>
      </w:hyperlink>
    </w:p>
    <w:p w14:paraId="57210426" w14:textId="77777777" w:rsidR="00AC554F" w:rsidRDefault="00497FE2">
      <w:pPr>
        <w:pStyle w:val="ListParagraph"/>
        <w:numPr>
          <w:ilvl w:val="0"/>
          <w:numId w:val="417"/>
        </w:numPr>
        <w:tabs>
          <w:tab w:val="left" w:pos="555"/>
        </w:tabs>
        <w:ind w:hanging="301"/>
        <w:rPr>
          <w:sz w:val="20"/>
        </w:rPr>
      </w:pPr>
      <w:r>
        <w:rPr>
          <w:sz w:val="20"/>
        </w:rPr>
        <w:t>! NOTE! These had better be the same as in</w:t>
      </w:r>
      <w:r>
        <w:rPr>
          <w:spacing w:val="-5"/>
          <w:sz w:val="20"/>
        </w:rPr>
        <w:t xml:space="preserve"> </w:t>
      </w:r>
      <w:r>
        <w:rPr>
          <w:sz w:val="20"/>
        </w:rPr>
        <w:t>bootsect.s!</w:t>
      </w:r>
    </w:p>
    <w:p w14:paraId="49F1E89D" w14:textId="77777777" w:rsidR="003E548B" w:rsidRPr="003E548B" w:rsidRDefault="003E548B">
      <w:pPr>
        <w:pStyle w:val="ListParagraph"/>
        <w:numPr>
          <w:ilvl w:val="0"/>
          <w:numId w:val="417"/>
        </w:numPr>
        <w:tabs>
          <w:tab w:val="left" w:pos="555"/>
        </w:tabs>
        <w:ind w:hanging="301"/>
        <w:rPr>
          <w:rFonts w:ascii="MS Pゴシック" w:eastAsia="MS Pゴシック"/>
          <w:sz w:val="20"/>
          <w:szCs w:val="20"/>
        </w:rPr>
      </w:pPr>
      <w:r w:rsidRPr="003E548B">
        <w:rPr>
          <w:rFonts w:ascii="MS Pゴシック" w:eastAsia="MS Pゴシック"/>
          <w:sz w:val="20"/>
          <w:szCs w:val="20"/>
        </w:rPr>
        <w:t>! config.hの定義です。DEF_INITSEG = 0x9000; DEF_SYSSEG = 0x1000; DEF_SETUPSEG = 0x9020</w:t>
      </w:r>
    </w:p>
    <w:p w14:paraId="758C984F" w14:textId="3ABB9939" w:rsidR="00AC554F" w:rsidRDefault="00497FE2">
      <w:pPr>
        <w:pStyle w:val="ListParagraph"/>
        <w:numPr>
          <w:ilvl w:val="0"/>
          <w:numId w:val="417"/>
        </w:numPr>
        <w:tabs>
          <w:tab w:val="left" w:pos="555"/>
        </w:tabs>
        <w:ind w:hanging="301"/>
        <w:rPr>
          <w:sz w:val="20"/>
        </w:rPr>
      </w:pPr>
      <w:r>
        <w:rPr>
          <w:sz w:val="20"/>
        </w:rPr>
        <w:t>#include</w:t>
      </w:r>
      <w:r>
        <w:rPr>
          <w:spacing w:val="-2"/>
          <w:sz w:val="20"/>
        </w:rPr>
        <w:t xml:space="preserve"> </w:t>
      </w:r>
      <w:r>
        <w:rPr>
          <w:sz w:val="20"/>
        </w:rPr>
        <w:t>&lt;linux/config.h&gt;</w:t>
      </w:r>
    </w:p>
    <w:p w14:paraId="2DBC10A0" w14:textId="77777777" w:rsidR="00AC554F" w:rsidRDefault="00497FE2">
      <w:pPr>
        <w:pStyle w:val="BodyText"/>
        <w:ind w:left="254"/>
      </w:pPr>
      <w:hyperlink r:id="rId31">
        <w:r>
          <w:rPr>
            <w:color w:val="0000FF"/>
            <w:u w:val="single" w:color="0000FF"/>
          </w:rPr>
          <w:t>17</w:t>
        </w:r>
      </w:hyperlink>
    </w:p>
    <w:p w14:paraId="22D6A2C4" w14:textId="77777777" w:rsidR="00AC554F" w:rsidRDefault="00497FE2">
      <w:pPr>
        <w:pStyle w:val="BodyText"/>
        <w:tabs>
          <w:tab w:val="left" w:pos="1452"/>
          <w:tab w:val="left" w:pos="3955"/>
        </w:tabs>
        <w:spacing w:line="244" w:lineRule="auto"/>
        <w:ind w:left="254" w:right="3371"/>
      </w:pPr>
      <w:hyperlink r:id="rId32">
        <w:r>
          <w:rPr>
            <w:color w:val="0000FF"/>
            <w:u w:val="single" w:color="0000FF"/>
          </w:rPr>
          <w:t>18</w:t>
        </w:r>
        <w:r>
          <w:rPr>
            <w:color w:val="0000FF"/>
          </w:rPr>
          <w:t xml:space="preserve"> </w:t>
        </w:r>
      </w:hyperlink>
      <w:r>
        <w:t>INITSEG</w:t>
      </w:r>
      <w:r>
        <w:rPr>
          <w:spacing w:val="92"/>
        </w:rPr>
        <w:t xml:space="preserve"> </w:t>
      </w:r>
      <w:r>
        <w:t>=</w:t>
      </w:r>
      <w:r>
        <w:rPr>
          <w:spacing w:val="-1"/>
        </w:rPr>
        <w:t xml:space="preserve"> </w:t>
      </w:r>
      <w:r>
        <w:t>DEF_INITSEG</w:t>
      </w:r>
      <w:r>
        <w:tab/>
        <w:t xml:space="preserve">! we move boot here - out of the </w:t>
      </w:r>
      <w:r>
        <w:rPr>
          <w:spacing w:val="-5"/>
        </w:rPr>
        <w:t>way</w:t>
      </w:r>
      <w:hyperlink r:id="rId33">
        <w:r>
          <w:rPr>
            <w:color w:val="0000FF"/>
            <w:spacing w:val="-5"/>
            <w:u w:val="single" w:color="0000FF"/>
          </w:rPr>
          <w:t xml:space="preserve"> </w:t>
        </w:r>
        <w:r>
          <w:rPr>
            <w:color w:val="0000FF"/>
            <w:u w:val="single" w:color="0000FF"/>
          </w:rPr>
          <w:t>19</w:t>
        </w:r>
        <w:r>
          <w:rPr>
            <w:color w:val="0000FF"/>
            <w:spacing w:val="-3"/>
          </w:rPr>
          <w:t xml:space="preserve"> </w:t>
        </w:r>
      </w:hyperlink>
      <w:r>
        <w:t>SYSSEG</w:t>
      </w:r>
      <w:r>
        <w:tab/>
        <w:t>=</w:t>
      </w:r>
      <w:r>
        <w:rPr>
          <w:spacing w:val="-2"/>
        </w:rPr>
        <w:t xml:space="preserve"> </w:t>
      </w:r>
      <w:r>
        <w:t>DEF_SYSSEG</w:t>
      </w:r>
      <w:r>
        <w:tab/>
        <w:t>! system loaded at 0x10000 (65536).</w:t>
      </w:r>
      <w:hyperlink r:id="rId34">
        <w:r>
          <w:rPr>
            <w:color w:val="0000FF"/>
            <w:u w:val="single" w:color="0000FF"/>
          </w:rPr>
          <w:t xml:space="preserve"> 20</w:t>
        </w:r>
        <w:r>
          <w:rPr>
            <w:color w:val="0000FF"/>
          </w:rPr>
          <w:t xml:space="preserve"> </w:t>
        </w:r>
      </w:hyperlink>
      <w:r>
        <w:t>SETUPSEG</w:t>
      </w:r>
      <w:r>
        <w:rPr>
          <w:spacing w:val="-7"/>
        </w:rPr>
        <w:t xml:space="preserve"> </w:t>
      </w:r>
      <w:r>
        <w:t>=</w:t>
      </w:r>
      <w:r>
        <w:rPr>
          <w:spacing w:val="-1"/>
        </w:rPr>
        <w:t xml:space="preserve"> </w:t>
      </w:r>
      <w:r>
        <w:t>DEF_SETUPSEG</w:t>
      </w:r>
      <w:r>
        <w:tab/>
        <w:t>! this is the current</w:t>
      </w:r>
      <w:r>
        <w:rPr>
          <w:spacing w:val="-5"/>
        </w:rPr>
        <w:t xml:space="preserve"> </w:t>
      </w:r>
      <w:r>
        <w:t>segment</w:t>
      </w:r>
    </w:p>
    <w:p w14:paraId="1F2F0E79" w14:textId="77777777" w:rsidR="00AC554F" w:rsidRDefault="00497FE2">
      <w:pPr>
        <w:pStyle w:val="BodyText"/>
        <w:spacing w:before="0" w:line="252" w:lineRule="exact"/>
        <w:ind w:left="254"/>
      </w:pPr>
      <w:hyperlink r:id="rId35">
        <w:r>
          <w:rPr>
            <w:color w:val="0000FF"/>
            <w:u w:val="single" w:color="0000FF"/>
          </w:rPr>
          <w:t>21</w:t>
        </w:r>
      </w:hyperlink>
    </w:p>
    <w:p w14:paraId="1B585C82" w14:textId="77777777" w:rsidR="003E548B" w:rsidRPr="003E548B" w:rsidRDefault="003E548B">
      <w:pPr>
        <w:pStyle w:val="ListParagraph"/>
        <w:numPr>
          <w:ilvl w:val="0"/>
          <w:numId w:val="416"/>
        </w:numPr>
        <w:tabs>
          <w:tab w:val="left" w:pos="555"/>
        </w:tabs>
        <w:spacing w:before="1"/>
        <w:ind w:hanging="301"/>
        <w:rPr>
          <w:rFonts w:ascii="MS Pゴシック" w:eastAsia="MS Pゴシック"/>
          <w:sz w:val="20"/>
          <w:szCs w:val="20"/>
        </w:rPr>
      </w:pPr>
      <w:r w:rsidRPr="003E548B">
        <w:rPr>
          <w:rFonts w:ascii="MS Pゴシック" w:eastAsia="MS Pゴシック"/>
          <w:sz w:val="20"/>
          <w:szCs w:val="20"/>
        </w:rPr>
        <w:t>22 .globl begtext, begdata, begbss, endtext, enddata, endbss 23 .text</w:t>
      </w:r>
    </w:p>
    <w:p w14:paraId="3847642E" w14:textId="60759EC2" w:rsidR="00AC554F" w:rsidRDefault="00497FE2">
      <w:pPr>
        <w:pStyle w:val="ListParagraph"/>
        <w:numPr>
          <w:ilvl w:val="0"/>
          <w:numId w:val="416"/>
        </w:numPr>
        <w:tabs>
          <w:tab w:val="left" w:pos="555"/>
        </w:tabs>
        <w:spacing w:before="1"/>
        <w:ind w:hanging="301"/>
        <w:rPr>
          <w:sz w:val="20"/>
        </w:rPr>
      </w:pPr>
      <w:r>
        <w:rPr>
          <w:sz w:val="20"/>
        </w:rPr>
        <w:t>begtext:</w:t>
      </w:r>
    </w:p>
    <w:p w14:paraId="25DB1673" w14:textId="77777777" w:rsidR="00AC554F" w:rsidRDefault="00497FE2">
      <w:pPr>
        <w:pStyle w:val="ListParagraph"/>
        <w:numPr>
          <w:ilvl w:val="0"/>
          <w:numId w:val="416"/>
        </w:numPr>
        <w:tabs>
          <w:tab w:val="left" w:pos="555"/>
        </w:tabs>
        <w:ind w:hanging="301"/>
        <w:rPr>
          <w:sz w:val="20"/>
        </w:rPr>
      </w:pPr>
      <w:r>
        <w:rPr>
          <w:sz w:val="20"/>
        </w:rPr>
        <w:t>.data</w:t>
      </w:r>
    </w:p>
    <w:p w14:paraId="60F8F62B" w14:textId="77777777" w:rsidR="00AC554F" w:rsidRDefault="00497FE2">
      <w:pPr>
        <w:pStyle w:val="ListParagraph"/>
        <w:numPr>
          <w:ilvl w:val="0"/>
          <w:numId w:val="416"/>
        </w:numPr>
        <w:tabs>
          <w:tab w:val="left" w:pos="555"/>
        </w:tabs>
        <w:ind w:hanging="301"/>
        <w:rPr>
          <w:sz w:val="20"/>
        </w:rPr>
      </w:pPr>
      <w:r>
        <w:rPr>
          <w:sz w:val="20"/>
        </w:rPr>
        <w:t>begdata:</w:t>
      </w:r>
    </w:p>
    <w:p w14:paraId="4A08B8E5" w14:textId="77777777" w:rsidR="00AC554F" w:rsidRDefault="00497FE2">
      <w:pPr>
        <w:pStyle w:val="ListParagraph"/>
        <w:numPr>
          <w:ilvl w:val="0"/>
          <w:numId w:val="416"/>
        </w:numPr>
        <w:tabs>
          <w:tab w:val="left" w:pos="555"/>
        </w:tabs>
        <w:ind w:hanging="301"/>
        <w:rPr>
          <w:sz w:val="20"/>
        </w:rPr>
      </w:pPr>
      <w:r>
        <w:rPr>
          <w:sz w:val="20"/>
        </w:rPr>
        <w:t>.bss</w:t>
      </w:r>
    </w:p>
    <w:p w14:paraId="4BAA0AE6" w14:textId="77777777" w:rsidR="00AC554F" w:rsidRDefault="00497FE2">
      <w:pPr>
        <w:pStyle w:val="ListParagraph"/>
        <w:numPr>
          <w:ilvl w:val="0"/>
          <w:numId w:val="416"/>
        </w:numPr>
        <w:tabs>
          <w:tab w:val="left" w:pos="555"/>
        </w:tabs>
        <w:ind w:hanging="301"/>
        <w:rPr>
          <w:sz w:val="20"/>
        </w:rPr>
      </w:pPr>
      <w:r>
        <w:rPr>
          <w:sz w:val="20"/>
        </w:rPr>
        <w:t>begbss:</w:t>
      </w:r>
    </w:p>
    <w:p w14:paraId="5570EDFF" w14:textId="77777777" w:rsidR="00AC554F" w:rsidRDefault="00497FE2">
      <w:pPr>
        <w:pStyle w:val="ListParagraph"/>
        <w:numPr>
          <w:ilvl w:val="0"/>
          <w:numId w:val="416"/>
        </w:numPr>
        <w:tabs>
          <w:tab w:val="left" w:pos="555"/>
        </w:tabs>
        <w:ind w:hanging="301"/>
        <w:rPr>
          <w:sz w:val="20"/>
        </w:rPr>
      </w:pPr>
      <w:r>
        <w:rPr>
          <w:sz w:val="20"/>
        </w:rPr>
        <w:t>.text</w:t>
      </w:r>
    </w:p>
    <w:p w14:paraId="686744AC" w14:textId="77777777" w:rsidR="00AC554F" w:rsidRDefault="00497FE2">
      <w:pPr>
        <w:pStyle w:val="BodyText"/>
        <w:ind w:left="254"/>
      </w:pPr>
      <w:hyperlink r:id="rId36">
        <w:r>
          <w:rPr>
            <w:color w:val="0000FF"/>
            <w:u w:val="single" w:color="0000FF"/>
          </w:rPr>
          <w:t>30</w:t>
        </w:r>
      </w:hyperlink>
    </w:p>
    <w:p w14:paraId="5CC2700C" w14:textId="77777777" w:rsidR="00AC554F" w:rsidRDefault="00497FE2">
      <w:pPr>
        <w:pStyle w:val="ListParagraph"/>
        <w:numPr>
          <w:ilvl w:val="0"/>
          <w:numId w:val="415"/>
        </w:numPr>
        <w:tabs>
          <w:tab w:val="left" w:pos="555"/>
        </w:tabs>
        <w:spacing w:before="2"/>
        <w:ind w:hanging="301"/>
        <w:rPr>
          <w:sz w:val="20"/>
        </w:rPr>
      </w:pPr>
      <w:r>
        <w:rPr>
          <w:sz w:val="20"/>
        </w:rPr>
        <w:t>entry</w:t>
      </w:r>
      <w:r>
        <w:rPr>
          <w:spacing w:val="-2"/>
          <w:sz w:val="20"/>
        </w:rPr>
        <w:t xml:space="preserve"> </w:t>
      </w:r>
      <w:r>
        <w:rPr>
          <w:sz w:val="20"/>
        </w:rPr>
        <w:t>start</w:t>
      </w:r>
    </w:p>
    <w:p w14:paraId="2A5155FA" w14:textId="77777777" w:rsidR="00AC554F" w:rsidRDefault="00497FE2">
      <w:pPr>
        <w:pStyle w:val="ListParagraph"/>
        <w:numPr>
          <w:ilvl w:val="0"/>
          <w:numId w:val="415"/>
        </w:numPr>
        <w:tabs>
          <w:tab w:val="left" w:pos="555"/>
        </w:tabs>
        <w:spacing w:before="4"/>
        <w:ind w:hanging="301"/>
        <w:rPr>
          <w:sz w:val="20"/>
        </w:rPr>
      </w:pPr>
      <w:r>
        <w:rPr>
          <w:sz w:val="20"/>
        </w:rPr>
        <w:t>start:</w:t>
      </w:r>
    </w:p>
    <w:p w14:paraId="0D5C1497" w14:textId="77777777" w:rsidR="00AC554F" w:rsidRDefault="00497FE2">
      <w:pPr>
        <w:pStyle w:val="BodyText"/>
        <w:spacing w:before="5"/>
        <w:ind w:left="254"/>
      </w:pPr>
      <w:hyperlink r:id="rId37">
        <w:r>
          <w:rPr>
            <w:color w:val="0000FF"/>
            <w:u w:val="single" w:color="0000FF"/>
          </w:rPr>
          <w:t>33</w:t>
        </w:r>
      </w:hyperlink>
    </w:p>
    <w:p w14:paraId="17CA3C9B" w14:textId="77777777" w:rsidR="003E548B" w:rsidRPr="003E548B" w:rsidRDefault="003E548B">
      <w:pPr>
        <w:pStyle w:val="BodyText"/>
        <w:spacing w:before="1"/>
        <w:ind w:left="254"/>
        <w:rPr>
          <w:rFonts w:ascii="MS Pゴシック" w:eastAsia="MS Pゴシック"/>
        </w:rPr>
      </w:pPr>
      <w:r w:rsidRPr="003E548B">
        <w:rPr>
          <w:rFonts w:ascii="MS Pゴシック" w:eastAsia="MS Pゴシック"/>
        </w:rPr>
        <w:t>34 ! 読み込みがうまくいったので、現在のカーソル位置を取得し、後世のために保存します 35 !</w:t>
      </w:r>
    </w:p>
    <w:p w14:paraId="1B3FD1FE" w14:textId="27E1AD83" w:rsidR="00AC554F" w:rsidRDefault="00497FE2">
      <w:pPr>
        <w:pStyle w:val="BodyText"/>
        <w:spacing w:before="1"/>
        <w:ind w:left="254"/>
      </w:pPr>
      <w:hyperlink r:id="rId38">
        <w:r>
          <w:rPr>
            <w:color w:val="0000FF"/>
            <w:u w:val="single" w:color="0000FF"/>
          </w:rPr>
          <w:t>36</w:t>
        </w:r>
      </w:hyperlink>
    </w:p>
    <w:p w14:paraId="7A67AD39" w14:textId="77777777" w:rsidR="00AC554F" w:rsidRDefault="00497FE2">
      <w:pPr>
        <w:pStyle w:val="ListParagraph"/>
        <w:numPr>
          <w:ilvl w:val="0"/>
          <w:numId w:val="414"/>
        </w:numPr>
        <w:tabs>
          <w:tab w:val="left" w:pos="1355"/>
          <w:tab w:val="left" w:pos="1356"/>
          <w:tab w:val="left" w:pos="2153"/>
          <w:tab w:val="left" w:pos="3955"/>
        </w:tabs>
        <w:rPr>
          <w:sz w:val="20"/>
        </w:rPr>
      </w:pPr>
      <w:r>
        <w:rPr>
          <w:sz w:val="20"/>
        </w:rPr>
        <w:t>mov</w:t>
      </w:r>
      <w:r>
        <w:rPr>
          <w:sz w:val="20"/>
        </w:rPr>
        <w:tab/>
        <w:t>ax,#INITSEG</w:t>
      </w:r>
      <w:r>
        <w:rPr>
          <w:sz w:val="20"/>
        </w:rPr>
        <w:tab/>
        <w:t>! Set ds to INITSEG</w:t>
      </w:r>
      <w:r>
        <w:rPr>
          <w:spacing w:val="-1"/>
          <w:sz w:val="20"/>
        </w:rPr>
        <w:t xml:space="preserve"> </w:t>
      </w:r>
      <w:r>
        <w:rPr>
          <w:sz w:val="20"/>
        </w:rPr>
        <w:t>(0x9000)</w:t>
      </w:r>
    </w:p>
    <w:p w14:paraId="766D6D7F" w14:textId="77777777" w:rsidR="00AC554F" w:rsidRDefault="00497FE2">
      <w:pPr>
        <w:pStyle w:val="ListParagraph"/>
        <w:numPr>
          <w:ilvl w:val="0"/>
          <w:numId w:val="414"/>
        </w:numPr>
        <w:tabs>
          <w:tab w:val="left" w:pos="1355"/>
          <w:tab w:val="left" w:pos="1356"/>
          <w:tab w:val="left" w:pos="2153"/>
        </w:tabs>
        <w:spacing w:line="242" w:lineRule="auto"/>
        <w:ind w:left="254" w:right="8273" w:firstLine="0"/>
        <w:rPr>
          <w:sz w:val="20"/>
        </w:rPr>
      </w:pPr>
      <w:r>
        <w:rPr>
          <w:sz w:val="20"/>
        </w:rPr>
        <w:t>mov</w:t>
      </w:r>
      <w:r>
        <w:rPr>
          <w:sz w:val="20"/>
        </w:rPr>
        <w:tab/>
      </w:r>
      <w:r>
        <w:rPr>
          <w:spacing w:val="-5"/>
          <w:sz w:val="20"/>
        </w:rPr>
        <w:t>ds,ax</w:t>
      </w:r>
      <w:hyperlink r:id="rId39">
        <w:r>
          <w:rPr>
            <w:color w:val="0000FF"/>
            <w:spacing w:val="-5"/>
            <w:sz w:val="20"/>
            <w:u w:val="single" w:color="0000FF"/>
          </w:rPr>
          <w:t xml:space="preserve"> </w:t>
        </w:r>
        <w:r>
          <w:rPr>
            <w:color w:val="0000FF"/>
            <w:sz w:val="20"/>
            <w:u w:val="single" w:color="0000FF"/>
          </w:rPr>
          <w:t>39</w:t>
        </w:r>
      </w:hyperlink>
    </w:p>
    <w:p w14:paraId="0CA08403" w14:textId="77777777" w:rsidR="003E548B" w:rsidRPr="003E548B" w:rsidRDefault="003E548B">
      <w:pPr>
        <w:pStyle w:val="BodyText"/>
        <w:ind w:left="554"/>
        <w:rPr>
          <w:rFonts w:ascii="MS Pゴシック" w:eastAsia="MS Pゴシック"/>
        </w:rPr>
      </w:pPr>
      <w:r w:rsidRPr="003E548B">
        <w:rPr>
          <w:rFonts w:ascii="MS Pゴシック" w:eastAsia="MS Pゴシック"/>
        </w:rPr>
        <w:t>40 ! メモリサイズの取得（拡張メモリ、kB）</w:t>
      </w:r>
    </w:p>
    <w:p w14:paraId="4D6FF729" w14:textId="77777777" w:rsidR="003E548B" w:rsidRPr="003E548B" w:rsidRDefault="003E548B">
      <w:pPr>
        <w:pStyle w:val="BodyText"/>
        <w:rPr>
          <w:rFonts w:ascii="MS Pゴシック" w:eastAsia="MS Pゴシック"/>
        </w:rPr>
      </w:pPr>
      <w:r w:rsidRPr="003E548B">
        <w:rPr>
          <w:rFonts w:ascii="MS Pゴシック" w:eastAsia="MS Pゴシック"/>
        </w:rPr>
        <w:t>! BIOS INT 0x15 関数 0x88 を使用して拡張メモリサイズを取得し、0x90002 に格納します。</w:t>
      </w:r>
    </w:p>
    <w:p w14:paraId="048DF5E0" w14:textId="77777777" w:rsidR="003E548B" w:rsidRPr="003E548B" w:rsidRDefault="003E548B">
      <w:pPr>
        <w:rPr>
          <w:rFonts w:ascii="MS Pゴシック" w:eastAsia="MS Pゴシック"/>
          <w:sz w:val="20"/>
          <w:szCs w:val="20"/>
        </w:rPr>
      </w:pPr>
      <w:r w:rsidRPr="003E548B">
        <w:rPr>
          <w:rFonts w:ascii="MS Pゴシック" w:eastAsia="MS Pゴシック"/>
          <w:sz w:val="20"/>
          <w:szCs w:val="20"/>
        </w:rPr>
        <w:t>! 戻る。</w:t>
      </w:r>
    </w:p>
    <w:p w14:paraId="5E74083E" w14:textId="5B69CA97" w:rsidR="00AC554F" w:rsidRDefault="00AC554F">
      <w:pPr>
        <w:sectPr w:rsidR="00AC554F">
          <w:type w:val="continuous"/>
          <w:pgSz w:w="11910" w:h="16840"/>
          <w:pgMar w:top="1360" w:right="0" w:bottom="1180" w:left="980" w:header="720" w:footer="720" w:gutter="0"/>
          <w:cols w:space="720"/>
        </w:sectPr>
      </w:pPr>
    </w:p>
    <w:p w14:paraId="045F39E6" w14:textId="77777777" w:rsidR="003E548B" w:rsidRPr="003E548B" w:rsidRDefault="003E548B">
      <w:pPr>
        <w:pStyle w:val="BodyText"/>
        <w:ind w:left="254"/>
        <w:rPr>
          <w:rFonts w:ascii="MS Pゴシック" w:eastAsia="MS Pゴシック"/>
        </w:rPr>
      </w:pPr>
      <w:r w:rsidRPr="003E548B">
        <w:rPr>
          <w:rFonts w:ascii="MS Pゴシック" w:eastAsia="MS Pゴシック"/>
        </w:rPr>
        <w:t>! ax = 0x100000(1MB)からの拡張メモリ(KB) エラーCFが設定されている場合、ax = エラーコード。</w:t>
      </w:r>
    </w:p>
    <w:p w14:paraId="0B2627EB" w14:textId="551E3EE2" w:rsidR="00AC554F" w:rsidRDefault="00497FE2">
      <w:pPr>
        <w:pStyle w:val="BodyText"/>
        <w:ind w:left="254"/>
      </w:pPr>
      <w:hyperlink r:id="rId40">
        <w:r>
          <w:rPr>
            <w:color w:val="0000FF"/>
            <w:u w:val="single" w:color="0000FF"/>
          </w:rPr>
          <w:t>41</w:t>
        </w:r>
      </w:hyperlink>
    </w:p>
    <w:p w14:paraId="51D629A1" w14:textId="77777777" w:rsidR="00AC554F" w:rsidRDefault="00497FE2">
      <w:pPr>
        <w:pStyle w:val="ListParagraph"/>
        <w:numPr>
          <w:ilvl w:val="0"/>
          <w:numId w:val="413"/>
        </w:numPr>
        <w:tabs>
          <w:tab w:val="left" w:pos="1355"/>
          <w:tab w:val="left" w:pos="1356"/>
          <w:tab w:val="left" w:pos="2153"/>
        </w:tabs>
        <w:rPr>
          <w:sz w:val="20"/>
        </w:rPr>
      </w:pPr>
      <w:r>
        <w:rPr>
          <w:sz w:val="20"/>
        </w:rPr>
        <w:t>mov</w:t>
      </w:r>
      <w:r>
        <w:rPr>
          <w:sz w:val="20"/>
        </w:rPr>
        <w:tab/>
        <w:t>ah,#0x88</w:t>
      </w:r>
    </w:p>
    <w:p w14:paraId="2007D55D" w14:textId="77777777" w:rsidR="00AC554F" w:rsidRDefault="00497FE2">
      <w:pPr>
        <w:pStyle w:val="ListParagraph"/>
        <w:numPr>
          <w:ilvl w:val="0"/>
          <w:numId w:val="413"/>
        </w:numPr>
        <w:tabs>
          <w:tab w:val="left" w:pos="1355"/>
          <w:tab w:val="left" w:pos="1356"/>
          <w:tab w:val="left" w:pos="2153"/>
        </w:tabs>
        <w:rPr>
          <w:sz w:val="20"/>
        </w:rPr>
      </w:pPr>
      <w:r>
        <w:rPr>
          <w:sz w:val="20"/>
        </w:rPr>
        <w:t>int</w:t>
      </w:r>
      <w:r>
        <w:rPr>
          <w:sz w:val="20"/>
        </w:rPr>
        <w:tab/>
        <w:t>0x15</w:t>
      </w:r>
    </w:p>
    <w:p w14:paraId="67911C63" w14:textId="77777777" w:rsidR="00AC554F" w:rsidRDefault="00497FE2">
      <w:pPr>
        <w:pStyle w:val="ListParagraph"/>
        <w:numPr>
          <w:ilvl w:val="0"/>
          <w:numId w:val="413"/>
        </w:numPr>
        <w:tabs>
          <w:tab w:val="left" w:pos="1355"/>
          <w:tab w:val="left" w:pos="1356"/>
          <w:tab w:val="left" w:pos="2153"/>
          <w:tab w:val="left" w:pos="3854"/>
          <w:tab w:val="left" w:pos="4154"/>
        </w:tabs>
        <w:spacing w:line="242" w:lineRule="auto"/>
        <w:ind w:left="254" w:right="5171" w:firstLine="0"/>
        <w:rPr>
          <w:sz w:val="20"/>
        </w:rPr>
      </w:pPr>
      <w:r>
        <w:rPr>
          <w:sz w:val="20"/>
        </w:rPr>
        <w:t>mov</w:t>
      </w:r>
      <w:r>
        <w:rPr>
          <w:sz w:val="20"/>
        </w:rPr>
        <w:tab/>
        <w:t>[2],ax</w:t>
      </w:r>
      <w:r>
        <w:rPr>
          <w:sz w:val="20"/>
        </w:rPr>
        <w:tab/>
        <w:t>!</w:t>
      </w:r>
      <w:r>
        <w:rPr>
          <w:sz w:val="20"/>
        </w:rPr>
        <w:tab/>
        <w:t>store at 0x90002</w:t>
      </w:r>
      <w:hyperlink r:id="rId41">
        <w:r>
          <w:rPr>
            <w:color w:val="0000FF"/>
            <w:sz w:val="20"/>
            <w:u w:val="single" w:color="0000FF"/>
          </w:rPr>
          <w:t xml:space="preserve"> 45</w:t>
        </w:r>
      </w:hyperlink>
    </w:p>
    <w:p w14:paraId="3E4BC600" w14:textId="77777777" w:rsidR="003E548B" w:rsidRPr="003E548B" w:rsidRDefault="003E548B">
      <w:pPr>
        <w:pStyle w:val="BodyText"/>
        <w:spacing w:before="5"/>
        <w:rPr>
          <w:rFonts w:ascii="MS Pゴシック" w:eastAsia="MS Pゴシック"/>
        </w:rPr>
      </w:pPr>
      <w:r w:rsidRPr="003E548B">
        <w:rPr>
          <w:rFonts w:ascii="MS Pゴシック" w:eastAsia="MS Pゴシック"/>
        </w:rPr>
        <w:t>46 ! EGA/VGAといくつかの設定パラメータのチェック</w:t>
      </w:r>
    </w:p>
    <w:p w14:paraId="6CB46986" w14:textId="77777777" w:rsidR="003E548B" w:rsidRPr="003E548B" w:rsidRDefault="003E548B">
      <w:pPr>
        <w:pStyle w:val="BodyText"/>
        <w:tabs>
          <w:tab w:val="left" w:pos="2145"/>
        </w:tabs>
        <w:rPr>
          <w:rFonts w:ascii="MS Pゴシック" w:eastAsia="MS Pゴシック"/>
        </w:rPr>
      </w:pPr>
      <w:r w:rsidRPr="003E548B">
        <w:rPr>
          <w:rFonts w:ascii="MS Pゴシック" w:eastAsia="MS Pゴシック"/>
        </w:rPr>
        <w:t>! BIOS INT 0x10 function 0x12 (video subsystem configuration)を使用して、EGAの設定情報を取得します。</w:t>
      </w:r>
    </w:p>
    <w:p w14:paraId="748C8A32" w14:textId="7BF7CE5B" w:rsidR="00AC554F" w:rsidRDefault="00497FE2">
      <w:pPr>
        <w:pStyle w:val="BodyText"/>
        <w:tabs>
          <w:tab w:val="left" w:pos="2145"/>
        </w:tabs>
      </w:pPr>
      <w:r>
        <w:t>! ah =</w:t>
      </w:r>
      <w:r>
        <w:rPr>
          <w:spacing w:val="-2"/>
        </w:rPr>
        <w:t xml:space="preserve"> </w:t>
      </w:r>
      <w:r>
        <w:t>0x12;</w:t>
      </w:r>
      <w:r>
        <w:tab/>
        <w:t>bl = 0x10 – return video configuration information.</w:t>
      </w:r>
    </w:p>
    <w:p w14:paraId="3F4B3C63" w14:textId="77777777" w:rsidR="003E548B" w:rsidRPr="003E548B" w:rsidRDefault="003E548B">
      <w:pPr>
        <w:pStyle w:val="BodyText"/>
        <w:tabs>
          <w:tab w:val="left" w:pos="5846"/>
        </w:tabs>
        <w:rPr>
          <w:rFonts w:ascii="MS Pゴシック" w:eastAsia="MS Pゴシック"/>
        </w:rPr>
      </w:pPr>
      <w:r w:rsidRPr="003E548B">
        <w:rPr>
          <w:rFonts w:ascii="MS Pゴシック" w:eastAsia="MS Pゴシック"/>
        </w:rPr>
        <w:t>! 戻る。</w:t>
      </w:r>
    </w:p>
    <w:p w14:paraId="36E842FB" w14:textId="60412C3E" w:rsidR="00AC554F" w:rsidRDefault="00497FE2">
      <w:pPr>
        <w:pStyle w:val="BodyText"/>
        <w:tabs>
          <w:tab w:val="left" w:pos="5846"/>
        </w:tabs>
      </w:pPr>
      <w:r>
        <w:t>! b</w:t>
      </w:r>
      <w:r>
        <w:t>h = video state (0x00 - color, I/O</w:t>
      </w:r>
      <w:r>
        <w:rPr>
          <w:spacing w:val="-9"/>
        </w:rPr>
        <w:t xml:space="preserve"> </w:t>
      </w:r>
      <w:r>
        <w:t>port =0x3dX;</w:t>
      </w:r>
      <w:r>
        <w:tab/>
        <w:t>0x01 - mono, I/O port</w:t>
      </w:r>
      <w:r>
        <w:rPr>
          <w:spacing w:val="2"/>
        </w:rPr>
        <w:t xml:space="preserve"> </w:t>
      </w:r>
      <w:r>
        <w:t>=0x3bX).</w:t>
      </w:r>
    </w:p>
    <w:p w14:paraId="0FF75201" w14:textId="77777777" w:rsidR="003E548B" w:rsidRPr="003E548B" w:rsidRDefault="003E548B">
      <w:pPr>
        <w:pStyle w:val="BodyText"/>
        <w:ind w:left="554"/>
        <w:rPr>
          <w:rFonts w:ascii="MS Pゴシック" w:eastAsia="MS Pゴシック"/>
        </w:rPr>
      </w:pPr>
      <w:r w:rsidRPr="003E548B">
        <w:rPr>
          <w:rFonts w:ascii="MS Pゴシック" w:eastAsia="MS Pゴシック"/>
        </w:rPr>
        <w:t>! bl = 搭載メモリ（0x00 - 64k、0x01 - 128k、0x02 - 192k、0x03 = 256k）。</w:t>
      </w:r>
    </w:p>
    <w:p w14:paraId="27C9C9A1" w14:textId="77777777" w:rsidR="003E548B" w:rsidRPr="003E548B" w:rsidRDefault="003E548B">
      <w:pPr>
        <w:pStyle w:val="BodyText"/>
        <w:ind w:left="254"/>
        <w:rPr>
          <w:rFonts w:ascii="MS Pゴシック" w:eastAsia="MS Pゴシック"/>
        </w:rPr>
      </w:pPr>
      <w:r w:rsidRPr="003E548B">
        <w:rPr>
          <w:rFonts w:ascii="MS Pゴシック" w:eastAsia="MS Pゴシック"/>
        </w:rPr>
        <w:t>! cx = アダプタの機能と設定 (このリストの後にあるINT 0x10の説明を参照)</w:t>
      </w:r>
    </w:p>
    <w:p w14:paraId="2C4755AB" w14:textId="1E11B141" w:rsidR="00AC554F" w:rsidRDefault="00497FE2">
      <w:pPr>
        <w:pStyle w:val="BodyText"/>
        <w:ind w:left="254"/>
      </w:pPr>
      <w:hyperlink r:id="rId42">
        <w:r>
          <w:rPr>
            <w:color w:val="0000FF"/>
            <w:u w:val="single" w:color="0000FF"/>
          </w:rPr>
          <w:t>47</w:t>
        </w:r>
      </w:hyperlink>
    </w:p>
    <w:p w14:paraId="47AE39D7" w14:textId="77777777" w:rsidR="00AC554F" w:rsidRDefault="00497FE2">
      <w:pPr>
        <w:pStyle w:val="ListParagraph"/>
        <w:numPr>
          <w:ilvl w:val="0"/>
          <w:numId w:val="412"/>
        </w:numPr>
        <w:tabs>
          <w:tab w:val="left" w:pos="1355"/>
          <w:tab w:val="left" w:pos="1356"/>
          <w:tab w:val="left" w:pos="2153"/>
        </w:tabs>
        <w:spacing w:before="4"/>
        <w:rPr>
          <w:sz w:val="20"/>
        </w:rPr>
      </w:pPr>
      <w:r>
        <w:rPr>
          <w:sz w:val="20"/>
        </w:rPr>
        <w:t>mov</w:t>
      </w:r>
      <w:r>
        <w:rPr>
          <w:sz w:val="20"/>
        </w:rPr>
        <w:tab/>
        <w:t>ah,#0x12</w:t>
      </w:r>
    </w:p>
    <w:p w14:paraId="01EDDA35" w14:textId="77777777" w:rsidR="00AC554F" w:rsidRDefault="00497FE2">
      <w:pPr>
        <w:pStyle w:val="ListParagraph"/>
        <w:numPr>
          <w:ilvl w:val="0"/>
          <w:numId w:val="412"/>
        </w:numPr>
        <w:tabs>
          <w:tab w:val="left" w:pos="1355"/>
          <w:tab w:val="left" w:pos="1356"/>
          <w:tab w:val="left" w:pos="2153"/>
        </w:tabs>
        <w:rPr>
          <w:sz w:val="20"/>
        </w:rPr>
      </w:pPr>
      <w:r>
        <w:rPr>
          <w:sz w:val="20"/>
        </w:rPr>
        <w:t>mov</w:t>
      </w:r>
      <w:r>
        <w:rPr>
          <w:sz w:val="20"/>
        </w:rPr>
        <w:tab/>
        <w:t>bl,#0x10</w:t>
      </w:r>
    </w:p>
    <w:p w14:paraId="1CD8C25A" w14:textId="77777777" w:rsidR="00AC554F" w:rsidRDefault="00497FE2">
      <w:pPr>
        <w:pStyle w:val="ListParagraph"/>
        <w:numPr>
          <w:ilvl w:val="0"/>
          <w:numId w:val="412"/>
        </w:numPr>
        <w:tabs>
          <w:tab w:val="left" w:pos="1355"/>
          <w:tab w:val="left" w:pos="1356"/>
          <w:tab w:val="left" w:pos="2153"/>
        </w:tabs>
        <w:rPr>
          <w:sz w:val="20"/>
        </w:rPr>
      </w:pPr>
      <w:r>
        <w:rPr>
          <w:sz w:val="20"/>
        </w:rPr>
        <w:t>int</w:t>
      </w:r>
      <w:r>
        <w:rPr>
          <w:sz w:val="20"/>
        </w:rPr>
        <w:tab/>
        <w:t>0x10</w:t>
      </w:r>
    </w:p>
    <w:p w14:paraId="42A4B8C9" w14:textId="77777777" w:rsidR="00AC554F" w:rsidRDefault="00497FE2">
      <w:pPr>
        <w:pStyle w:val="BodyText"/>
        <w:tabs>
          <w:tab w:val="left" w:pos="1355"/>
          <w:tab w:val="left" w:pos="2153"/>
          <w:tab w:val="left" w:pos="3854"/>
        </w:tabs>
        <w:ind w:left="254"/>
      </w:pPr>
      <w:hyperlink r:id="rId43">
        <w:r>
          <w:rPr>
            <w:color w:val="0000FF"/>
            <w:u w:val="single" w:color="0000FF"/>
          </w:rPr>
          <w:t>51</w:t>
        </w:r>
      </w:hyperlink>
      <w:r>
        <w:rPr>
          <w:color w:val="0000FF"/>
        </w:rPr>
        <w:tab/>
      </w:r>
      <w:r>
        <w:t>mov</w:t>
      </w:r>
      <w:r>
        <w:tab/>
        <w:t>[8],ax</w:t>
      </w:r>
      <w:r>
        <w:tab/>
        <w:t>! 0x90008 =</w:t>
      </w:r>
      <w:r>
        <w:rPr>
          <w:spacing w:val="-2"/>
        </w:rPr>
        <w:t xml:space="preserve"> </w:t>
      </w:r>
      <w:r>
        <w:t>??</w:t>
      </w:r>
    </w:p>
    <w:p w14:paraId="4451C971" w14:textId="77777777" w:rsidR="00AC554F" w:rsidRDefault="00497FE2">
      <w:pPr>
        <w:pStyle w:val="ListParagraph"/>
        <w:numPr>
          <w:ilvl w:val="0"/>
          <w:numId w:val="411"/>
        </w:numPr>
        <w:tabs>
          <w:tab w:val="left" w:pos="1355"/>
          <w:tab w:val="left" w:pos="1356"/>
          <w:tab w:val="left" w:pos="2153"/>
          <w:tab w:val="left" w:pos="3854"/>
        </w:tabs>
        <w:rPr>
          <w:sz w:val="20"/>
        </w:rPr>
      </w:pPr>
      <w:r>
        <w:rPr>
          <w:sz w:val="20"/>
        </w:rPr>
        <w:t>mov</w:t>
      </w:r>
      <w:r>
        <w:rPr>
          <w:sz w:val="20"/>
        </w:rPr>
        <w:tab/>
        <w:t>[10],bx</w:t>
      </w:r>
      <w:r>
        <w:rPr>
          <w:sz w:val="20"/>
        </w:rPr>
        <w:tab/>
      </w:r>
      <w:r>
        <w:rPr>
          <w:sz w:val="20"/>
        </w:rPr>
        <w:t>! 0x9000A = installed mem, 0x9000B = display</w:t>
      </w:r>
      <w:r>
        <w:rPr>
          <w:spacing w:val="-5"/>
          <w:sz w:val="20"/>
        </w:rPr>
        <w:t xml:space="preserve"> </w:t>
      </w:r>
      <w:r>
        <w:rPr>
          <w:sz w:val="20"/>
        </w:rPr>
        <w:t>state.</w:t>
      </w:r>
    </w:p>
    <w:p w14:paraId="10A9C666" w14:textId="77777777" w:rsidR="00AC554F" w:rsidRDefault="00497FE2">
      <w:pPr>
        <w:pStyle w:val="ListParagraph"/>
        <w:numPr>
          <w:ilvl w:val="0"/>
          <w:numId w:val="411"/>
        </w:numPr>
        <w:tabs>
          <w:tab w:val="left" w:pos="1355"/>
          <w:tab w:val="left" w:pos="1356"/>
          <w:tab w:val="left" w:pos="2153"/>
          <w:tab w:val="left" w:pos="3854"/>
        </w:tabs>
        <w:spacing w:before="2"/>
        <w:rPr>
          <w:sz w:val="20"/>
        </w:rPr>
      </w:pPr>
      <w:r>
        <w:rPr>
          <w:sz w:val="20"/>
        </w:rPr>
        <w:t>mov</w:t>
      </w:r>
      <w:r>
        <w:rPr>
          <w:sz w:val="20"/>
        </w:rPr>
        <w:tab/>
        <w:t>[12],cx</w:t>
      </w:r>
      <w:r>
        <w:rPr>
          <w:sz w:val="20"/>
        </w:rPr>
        <w:tab/>
        <w:t>! 0x9000C = adapter features and settings.</w:t>
      </w:r>
    </w:p>
    <w:p w14:paraId="5C2D026E" w14:textId="77777777" w:rsidR="00AC554F" w:rsidRDefault="00AC554F">
      <w:pPr>
        <w:pStyle w:val="BodyText"/>
        <w:spacing w:before="1"/>
        <w:ind w:left="0"/>
        <w:rPr>
          <w:sz w:val="15"/>
        </w:rPr>
      </w:pPr>
    </w:p>
    <w:p w14:paraId="21167B19" w14:textId="77777777" w:rsidR="003E548B" w:rsidRPr="003E548B" w:rsidRDefault="003E548B">
      <w:pPr>
        <w:pStyle w:val="BodyText"/>
        <w:spacing w:after="32"/>
        <w:rPr>
          <w:rFonts w:ascii="MS Pゴシック" w:eastAsia="MS Pゴシック"/>
        </w:rPr>
      </w:pPr>
      <w:r w:rsidRPr="003E548B">
        <w:rPr>
          <w:rFonts w:ascii="MS Pゴシック" w:eastAsia="MS Pゴシック"/>
        </w:rPr>
        <w:t>! 画面の行と列を検出します。アダプターがVGAカードの場合、ユーザーには</w:t>
      </w:r>
    </w:p>
    <w:tbl>
      <w:tblPr>
        <w:tblW w:w="0" w:type="auto"/>
        <w:tblInd w:w="211" w:type="dxa"/>
        <w:tblLayout w:type="fixed"/>
        <w:tblCellMar>
          <w:left w:w="0" w:type="dxa"/>
          <w:right w:w="0" w:type="dxa"/>
        </w:tblCellMar>
        <w:tblLook w:val="01E0" w:firstRow="1" w:lastRow="1" w:firstColumn="1" w:lastColumn="1" w:noHBand="0" w:noVBand="0"/>
      </w:tblPr>
      <w:tblGrid>
        <w:gridCol w:w="301"/>
        <w:gridCol w:w="1449"/>
        <w:gridCol w:w="1550"/>
        <w:gridCol w:w="502"/>
        <w:gridCol w:w="2996"/>
        <w:gridCol w:w="2496"/>
      </w:tblGrid>
      <w:tr w:rsidR="00AC554F" w14:paraId="146FA7A6" w14:textId="77777777">
        <w:trPr>
          <w:trHeight w:val="229"/>
        </w:trPr>
        <w:tc>
          <w:tcPr>
            <w:tcW w:w="301" w:type="dxa"/>
          </w:tcPr>
          <w:p w14:paraId="3AA5664E" w14:textId="77777777" w:rsidR="003E548B" w:rsidRPr="003E548B" w:rsidRDefault="003E548B">
            <w:pPr>
              <w:pStyle w:val="TableParagraph"/>
              <w:spacing w:before="0" w:line="209" w:lineRule="exact"/>
              <w:ind w:left="50"/>
              <w:rPr>
                <w:rFonts w:ascii="MS Pゴシック" w:eastAsia="MS Pゴシック"/>
                <w:sz w:val="20"/>
                <w:szCs w:val="20"/>
              </w:rPr>
            </w:pPr>
            <w:r w:rsidRPr="003E548B">
              <w:rPr>
                <w:rFonts w:ascii="MS Pゴシック" w:eastAsia="MS Pゴシック"/>
                <w:sz w:val="20"/>
                <w:szCs w:val="20"/>
              </w:rPr>
              <w:t>!"で行を選択し、0x9000Eに保存します。</w:t>
            </w:r>
          </w:p>
          <w:p w14:paraId="047800F1" w14:textId="767D2946" w:rsidR="00AC554F" w:rsidRDefault="00497FE2">
            <w:pPr>
              <w:pStyle w:val="TableParagraph"/>
              <w:spacing w:before="0" w:line="209" w:lineRule="exact"/>
              <w:ind w:left="50"/>
              <w:rPr>
                <w:sz w:val="20"/>
              </w:rPr>
            </w:pPr>
            <w:hyperlink r:id="rId44">
              <w:r>
                <w:rPr>
                  <w:color w:val="0000FF"/>
                  <w:sz w:val="20"/>
                  <w:u w:val="single" w:color="0000FF"/>
                </w:rPr>
                <w:t>54</w:t>
              </w:r>
            </w:hyperlink>
          </w:p>
        </w:tc>
        <w:tc>
          <w:tcPr>
            <w:tcW w:w="1449" w:type="dxa"/>
          </w:tcPr>
          <w:p w14:paraId="0AC8DE84" w14:textId="77777777" w:rsidR="00AC554F" w:rsidRDefault="00497FE2">
            <w:pPr>
              <w:pStyle w:val="TableParagraph"/>
              <w:spacing w:before="0" w:line="209" w:lineRule="exact"/>
              <w:ind w:right="297"/>
              <w:jc w:val="right"/>
              <w:rPr>
                <w:sz w:val="20"/>
              </w:rPr>
            </w:pPr>
            <w:r>
              <w:rPr>
                <w:sz w:val="20"/>
              </w:rPr>
              <w:t>mov</w:t>
            </w:r>
          </w:p>
        </w:tc>
        <w:tc>
          <w:tcPr>
            <w:tcW w:w="1550" w:type="dxa"/>
          </w:tcPr>
          <w:p w14:paraId="570D33EF" w14:textId="77777777" w:rsidR="00AC554F" w:rsidRDefault="00497FE2">
            <w:pPr>
              <w:pStyle w:val="TableParagraph"/>
              <w:spacing w:before="0" w:line="209" w:lineRule="exact"/>
              <w:ind w:left="199"/>
              <w:rPr>
                <w:sz w:val="20"/>
              </w:rPr>
            </w:pPr>
            <w:r>
              <w:rPr>
                <w:sz w:val="20"/>
              </w:rPr>
              <w:t>ax,#0x5019</w:t>
            </w:r>
          </w:p>
        </w:tc>
        <w:tc>
          <w:tcPr>
            <w:tcW w:w="502" w:type="dxa"/>
          </w:tcPr>
          <w:p w14:paraId="308E4AB1" w14:textId="77777777" w:rsidR="00AC554F" w:rsidRDefault="00497FE2">
            <w:pPr>
              <w:pStyle w:val="TableParagraph"/>
              <w:spacing w:before="0" w:line="209" w:lineRule="exact"/>
              <w:ind w:right="49"/>
              <w:jc w:val="right"/>
              <w:rPr>
                <w:sz w:val="20"/>
              </w:rPr>
            </w:pPr>
            <w:r>
              <w:rPr>
                <w:w w:val="99"/>
                <w:sz w:val="20"/>
              </w:rPr>
              <w:t>!</w:t>
            </w:r>
          </w:p>
        </w:tc>
        <w:tc>
          <w:tcPr>
            <w:tcW w:w="2996" w:type="dxa"/>
          </w:tcPr>
          <w:p w14:paraId="5DD42D3C" w14:textId="77777777" w:rsidR="00AC554F" w:rsidRDefault="00497FE2">
            <w:pPr>
              <w:pStyle w:val="TableParagraph"/>
              <w:spacing w:before="0" w:line="209" w:lineRule="exact"/>
              <w:ind w:left="27" w:right="28"/>
              <w:jc w:val="center"/>
              <w:rPr>
                <w:sz w:val="20"/>
              </w:rPr>
            </w:pPr>
            <w:r>
              <w:rPr>
                <w:sz w:val="20"/>
              </w:rPr>
              <w:t>set default row and colums in</w:t>
            </w:r>
          </w:p>
        </w:tc>
        <w:tc>
          <w:tcPr>
            <w:tcW w:w="2496" w:type="dxa"/>
          </w:tcPr>
          <w:p w14:paraId="2FD834D5" w14:textId="77777777" w:rsidR="00AC554F" w:rsidRDefault="00497FE2">
            <w:pPr>
              <w:pStyle w:val="TableParagraph"/>
              <w:spacing w:before="0" w:line="209" w:lineRule="exact"/>
              <w:ind w:left="50"/>
              <w:rPr>
                <w:sz w:val="20"/>
              </w:rPr>
            </w:pPr>
            <w:r>
              <w:rPr>
                <w:sz w:val="20"/>
              </w:rPr>
              <w:t>ax(ah = 80, al = 25).</w:t>
            </w:r>
          </w:p>
        </w:tc>
      </w:tr>
      <w:tr w:rsidR="00AC554F" w14:paraId="6808279D" w14:textId="77777777">
        <w:trPr>
          <w:trHeight w:val="259"/>
        </w:trPr>
        <w:tc>
          <w:tcPr>
            <w:tcW w:w="301" w:type="dxa"/>
          </w:tcPr>
          <w:p w14:paraId="1A7F3DBC" w14:textId="77777777" w:rsidR="00AC554F" w:rsidRDefault="00497FE2">
            <w:pPr>
              <w:pStyle w:val="TableParagraph"/>
              <w:spacing w:line="238" w:lineRule="exact"/>
              <w:ind w:left="50"/>
              <w:rPr>
                <w:sz w:val="20"/>
              </w:rPr>
            </w:pPr>
            <w:hyperlink r:id="rId45">
              <w:r>
                <w:rPr>
                  <w:color w:val="0000FF"/>
                  <w:sz w:val="20"/>
                  <w:u w:val="single" w:color="0000FF"/>
                </w:rPr>
                <w:t>55</w:t>
              </w:r>
            </w:hyperlink>
          </w:p>
        </w:tc>
        <w:tc>
          <w:tcPr>
            <w:tcW w:w="1449" w:type="dxa"/>
          </w:tcPr>
          <w:p w14:paraId="1E701224" w14:textId="77777777" w:rsidR="00AC554F" w:rsidRDefault="00497FE2">
            <w:pPr>
              <w:pStyle w:val="TableParagraph"/>
              <w:spacing w:line="238" w:lineRule="exact"/>
              <w:ind w:right="297"/>
              <w:jc w:val="right"/>
              <w:rPr>
                <w:sz w:val="20"/>
              </w:rPr>
            </w:pPr>
            <w:r>
              <w:rPr>
                <w:sz w:val="20"/>
              </w:rPr>
              <w:t>cmp</w:t>
            </w:r>
          </w:p>
        </w:tc>
        <w:tc>
          <w:tcPr>
            <w:tcW w:w="1550" w:type="dxa"/>
          </w:tcPr>
          <w:p w14:paraId="4C74B56F" w14:textId="77777777" w:rsidR="00AC554F" w:rsidRDefault="00497FE2">
            <w:pPr>
              <w:pStyle w:val="TableParagraph"/>
              <w:spacing w:line="238" w:lineRule="exact"/>
              <w:ind w:left="199"/>
              <w:rPr>
                <w:sz w:val="20"/>
              </w:rPr>
            </w:pPr>
            <w:r>
              <w:rPr>
                <w:sz w:val="20"/>
              </w:rPr>
              <w:t>bl,#0x10</w:t>
            </w:r>
          </w:p>
        </w:tc>
        <w:tc>
          <w:tcPr>
            <w:tcW w:w="502" w:type="dxa"/>
          </w:tcPr>
          <w:p w14:paraId="346152AB" w14:textId="77777777" w:rsidR="00AC554F" w:rsidRDefault="00497FE2">
            <w:pPr>
              <w:pStyle w:val="TableParagraph"/>
              <w:spacing w:line="238" w:lineRule="exact"/>
              <w:ind w:right="49"/>
              <w:jc w:val="right"/>
              <w:rPr>
                <w:sz w:val="20"/>
              </w:rPr>
            </w:pPr>
            <w:r>
              <w:rPr>
                <w:w w:val="99"/>
                <w:sz w:val="20"/>
              </w:rPr>
              <w:t>!</w:t>
            </w:r>
          </w:p>
        </w:tc>
        <w:tc>
          <w:tcPr>
            <w:tcW w:w="2996" w:type="dxa"/>
          </w:tcPr>
          <w:p w14:paraId="14AD40D1" w14:textId="77777777" w:rsidR="00AC554F" w:rsidRDefault="00497FE2">
            <w:pPr>
              <w:pStyle w:val="TableParagraph"/>
              <w:spacing w:line="238" w:lineRule="exact"/>
              <w:ind w:left="27" w:right="28"/>
              <w:jc w:val="center"/>
              <w:rPr>
                <w:sz w:val="20"/>
              </w:rPr>
            </w:pPr>
            <w:r>
              <w:rPr>
                <w:sz w:val="20"/>
              </w:rPr>
              <w:t>If bl is 0x10, it means not a</w:t>
            </w:r>
          </w:p>
        </w:tc>
        <w:tc>
          <w:tcPr>
            <w:tcW w:w="2496" w:type="dxa"/>
          </w:tcPr>
          <w:p w14:paraId="559C4B78" w14:textId="77777777" w:rsidR="00AC554F" w:rsidRDefault="00497FE2">
            <w:pPr>
              <w:pStyle w:val="TableParagraph"/>
              <w:spacing w:line="238" w:lineRule="exact"/>
              <w:ind w:left="50"/>
              <w:rPr>
                <w:sz w:val="20"/>
              </w:rPr>
            </w:pPr>
            <w:r>
              <w:rPr>
                <w:sz w:val="20"/>
              </w:rPr>
              <w:t>VGA card, jump.</w:t>
            </w:r>
          </w:p>
        </w:tc>
      </w:tr>
      <w:tr w:rsidR="00AC554F" w14:paraId="6F1507D3" w14:textId="77777777">
        <w:trPr>
          <w:trHeight w:val="259"/>
        </w:trPr>
        <w:tc>
          <w:tcPr>
            <w:tcW w:w="301" w:type="dxa"/>
          </w:tcPr>
          <w:p w14:paraId="1BE496E4" w14:textId="77777777" w:rsidR="00AC554F" w:rsidRDefault="00497FE2">
            <w:pPr>
              <w:pStyle w:val="TableParagraph"/>
              <w:spacing w:line="238" w:lineRule="exact"/>
              <w:ind w:left="50"/>
              <w:rPr>
                <w:sz w:val="20"/>
              </w:rPr>
            </w:pPr>
            <w:hyperlink r:id="rId46">
              <w:r>
                <w:rPr>
                  <w:color w:val="0000FF"/>
                  <w:sz w:val="20"/>
                  <w:u w:val="single" w:color="0000FF"/>
                </w:rPr>
                <w:t>56</w:t>
              </w:r>
            </w:hyperlink>
          </w:p>
        </w:tc>
        <w:tc>
          <w:tcPr>
            <w:tcW w:w="1449" w:type="dxa"/>
          </w:tcPr>
          <w:p w14:paraId="2B7D6F0A" w14:textId="77777777" w:rsidR="00AC554F" w:rsidRDefault="00497FE2">
            <w:pPr>
              <w:pStyle w:val="TableParagraph"/>
              <w:spacing w:line="238" w:lineRule="exact"/>
              <w:ind w:left="850"/>
              <w:rPr>
                <w:sz w:val="20"/>
              </w:rPr>
            </w:pPr>
            <w:r>
              <w:rPr>
                <w:sz w:val="20"/>
              </w:rPr>
              <w:t>je</w:t>
            </w:r>
          </w:p>
        </w:tc>
        <w:tc>
          <w:tcPr>
            <w:tcW w:w="1550" w:type="dxa"/>
          </w:tcPr>
          <w:p w14:paraId="06198DAE" w14:textId="77777777" w:rsidR="00AC554F" w:rsidRDefault="00497FE2">
            <w:pPr>
              <w:pStyle w:val="TableParagraph"/>
              <w:spacing w:line="238" w:lineRule="exact"/>
              <w:ind w:left="200"/>
              <w:rPr>
                <w:sz w:val="20"/>
              </w:rPr>
            </w:pPr>
            <w:r>
              <w:rPr>
                <w:sz w:val="20"/>
              </w:rPr>
              <w:t>novga</w:t>
            </w:r>
          </w:p>
        </w:tc>
        <w:tc>
          <w:tcPr>
            <w:tcW w:w="502" w:type="dxa"/>
          </w:tcPr>
          <w:p w14:paraId="1D5D04C9" w14:textId="77777777" w:rsidR="00AC554F" w:rsidRDefault="00AC554F">
            <w:pPr>
              <w:pStyle w:val="TableParagraph"/>
              <w:spacing w:before="0"/>
              <w:rPr>
                <w:rFonts w:ascii="Times New Roman"/>
                <w:sz w:val="18"/>
              </w:rPr>
            </w:pPr>
          </w:p>
        </w:tc>
        <w:tc>
          <w:tcPr>
            <w:tcW w:w="2996" w:type="dxa"/>
          </w:tcPr>
          <w:p w14:paraId="148D4BD1" w14:textId="77777777" w:rsidR="00AC554F" w:rsidRDefault="00AC554F">
            <w:pPr>
              <w:pStyle w:val="TableParagraph"/>
              <w:spacing w:before="0"/>
              <w:rPr>
                <w:rFonts w:ascii="Times New Roman"/>
                <w:sz w:val="18"/>
              </w:rPr>
            </w:pPr>
          </w:p>
        </w:tc>
        <w:tc>
          <w:tcPr>
            <w:tcW w:w="2496" w:type="dxa"/>
          </w:tcPr>
          <w:p w14:paraId="0BA25EA1" w14:textId="77777777" w:rsidR="00AC554F" w:rsidRDefault="00AC554F">
            <w:pPr>
              <w:pStyle w:val="TableParagraph"/>
              <w:spacing w:before="0"/>
              <w:rPr>
                <w:rFonts w:ascii="Times New Roman"/>
                <w:sz w:val="18"/>
              </w:rPr>
            </w:pPr>
          </w:p>
        </w:tc>
      </w:tr>
      <w:tr w:rsidR="00AC554F" w14:paraId="0106215A" w14:textId="77777777">
        <w:trPr>
          <w:trHeight w:val="229"/>
        </w:trPr>
        <w:tc>
          <w:tcPr>
            <w:tcW w:w="301" w:type="dxa"/>
          </w:tcPr>
          <w:p w14:paraId="14DA127B" w14:textId="77777777" w:rsidR="00AC554F" w:rsidRDefault="00497FE2">
            <w:pPr>
              <w:pStyle w:val="TableParagraph"/>
              <w:spacing w:line="208" w:lineRule="exact"/>
              <w:ind w:left="50"/>
              <w:rPr>
                <w:sz w:val="20"/>
              </w:rPr>
            </w:pPr>
            <w:hyperlink r:id="rId47">
              <w:r>
                <w:rPr>
                  <w:color w:val="0000FF"/>
                  <w:sz w:val="20"/>
                  <w:u w:val="single" w:color="0000FF"/>
                </w:rPr>
                <w:t>57</w:t>
              </w:r>
            </w:hyperlink>
          </w:p>
        </w:tc>
        <w:tc>
          <w:tcPr>
            <w:tcW w:w="1449" w:type="dxa"/>
          </w:tcPr>
          <w:p w14:paraId="0D03B0A9" w14:textId="77777777" w:rsidR="00AC554F" w:rsidRDefault="00497FE2">
            <w:pPr>
              <w:pStyle w:val="TableParagraph"/>
              <w:spacing w:line="208" w:lineRule="exact"/>
              <w:ind w:right="197"/>
              <w:jc w:val="right"/>
              <w:rPr>
                <w:sz w:val="20"/>
              </w:rPr>
            </w:pPr>
            <w:r>
              <w:rPr>
                <w:w w:val="95"/>
                <w:sz w:val="20"/>
              </w:rPr>
              <w:t>call</w:t>
            </w:r>
          </w:p>
        </w:tc>
        <w:tc>
          <w:tcPr>
            <w:tcW w:w="1550" w:type="dxa"/>
          </w:tcPr>
          <w:p w14:paraId="619CEACE" w14:textId="77777777" w:rsidR="00AC554F" w:rsidRDefault="00497FE2">
            <w:pPr>
              <w:pStyle w:val="TableParagraph"/>
              <w:spacing w:line="208" w:lineRule="exact"/>
              <w:ind w:left="199"/>
              <w:rPr>
                <w:sz w:val="20"/>
              </w:rPr>
            </w:pPr>
            <w:r>
              <w:rPr>
                <w:sz w:val="20"/>
              </w:rPr>
              <w:t>chsvga</w:t>
            </w:r>
          </w:p>
        </w:tc>
        <w:tc>
          <w:tcPr>
            <w:tcW w:w="502" w:type="dxa"/>
          </w:tcPr>
          <w:p w14:paraId="5BE8CF81" w14:textId="77777777" w:rsidR="00AC554F" w:rsidRDefault="00497FE2">
            <w:pPr>
              <w:pStyle w:val="TableParagraph"/>
              <w:spacing w:line="208" w:lineRule="exact"/>
              <w:ind w:right="49"/>
              <w:jc w:val="right"/>
              <w:rPr>
                <w:sz w:val="20"/>
              </w:rPr>
            </w:pPr>
            <w:r>
              <w:rPr>
                <w:w w:val="99"/>
                <w:sz w:val="20"/>
              </w:rPr>
              <w:t>!</w:t>
            </w:r>
          </w:p>
        </w:tc>
        <w:tc>
          <w:tcPr>
            <w:tcW w:w="2996" w:type="dxa"/>
          </w:tcPr>
          <w:p w14:paraId="0D6D6C92" w14:textId="77777777" w:rsidR="00AC554F" w:rsidRDefault="00497FE2">
            <w:pPr>
              <w:pStyle w:val="TableParagraph"/>
              <w:spacing w:line="208" w:lineRule="exact"/>
              <w:ind w:left="27" w:right="28"/>
              <w:jc w:val="center"/>
              <w:rPr>
                <w:sz w:val="20"/>
              </w:rPr>
            </w:pPr>
            <w:r>
              <w:rPr>
                <w:sz w:val="20"/>
              </w:rPr>
              <w:t>get card manufacturer &amp; type,</w:t>
            </w:r>
          </w:p>
        </w:tc>
        <w:tc>
          <w:tcPr>
            <w:tcW w:w="2496" w:type="dxa"/>
          </w:tcPr>
          <w:p w14:paraId="39EAD550" w14:textId="77777777" w:rsidR="00AC554F" w:rsidRDefault="00497FE2">
            <w:pPr>
              <w:pStyle w:val="TableParagraph"/>
              <w:spacing w:line="208" w:lineRule="exact"/>
              <w:ind w:left="50"/>
              <w:rPr>
                <w:sz w:val="20"/>
              </w:rPr>
            </w:pPr>
            <w:r>
              <w:rPr>
                <w:sz w:val="20"/>
              </w:rPr>
              <w:t>modify row col(line 215)</w:t>
            </w:r>
          </w:p>
        </w:tc>
      </w:tr>
      <w:tr w:rsidR="00AC554F" w14:paraId="33132E56" w14:textId="77777777">
        <w:trPr>
          <w:trHeight w:val="259"/>
        </w:trPr>
        <w:tc>
          <w:tcPr>
            <w:tcW w:w="301" w:type="dxa"/>
          </w:tcPr>
          <w:p w14:paraId="633A3184" w14:textId="77777777" w:rsidR="00AC554F" w:rsidRDefault="00497FE2">
            <w:pPr>
              <w:pStyle w:val="TableParagraph"/>
              <w:spacing w:before="31" w:line="208" w:lineRule="exact"/>
              <w:ind w:left="50"/>
              <w:rPr>
                <w:sz w:val="20"/>
              </w:rPr>
            </w:pPr>
            <w:hyperlink r:id="rId48">
              <w:r>
                <w:rPr>
                  <w:color w:val="0000FF"/>
                  <w:sz w:val="20"/>
                  <w:u w:val="single" w:color="0000FF"/>
                </w:rPr>
                <w:t>58</w:t>
              </w:r>
            </w:hyperlink>
          </w:p>
        </w:tc>
        <w:tc>
          <w:tcPr>
            <w:tcW w:w="1449" w:type="dxa"/>
          </w:tcPr>
          <w:p w14:paraId="4A8A7B28" w14:textId="77777777" w:rsidR="00AC554F" w:rsidRDefault="00497FE2">
            <w:pPr>
              <w:pStyle w:val="TableParagraph"/>
              <w:spacing w:before="31" w:line="208" w:lineRule="exact"/>
              <w:ind w:left="48"/>
              <w:rPr>
                <w:sz w:val="20"/>
              </w:rPr>
            </w:pPr>
            <w:r>
              <w:rPr>
                <w:sz w:val="20"/>
              </w:rPr>
              <w:t>novga:</w:t>
            </w:r>
            <w:r>
              <w:rPr>
                <w:spacing w:val="98"/>
                <w:sz w:val="20"/>
              </w:rPr>
              <w:t xml:space="preserve"> </w:t>
            </w:r>
            <w:r>
              <w:rPr>
                <w:sz w:val="20"/>
              </w:rPr>
              <w:t>mov</w:t>
            </w:r>
          </w:p>
        </w:tc>
        <w:tc>
          <w:tcPr>
            <w:tcW w:w="1550" w:type="dxa"/>
          </w:tcPr>
          <w:p w14:paraId="3DA3898B" w14:textId="77777777" w:rsidR="00AC554F" w:rsidRDefault="00497FE2">
            <w:pPr>
              <w:pStyle w:val="TableParagraph"/>
              <w:spacing w:before="31" w:line="208" w:lineRule="exact"/>
              <w:ind w:left="198"/>
              <w:rPr>
                <w:sz w:val="20"/>
              </w:rPr>
            </w:pPr>
            <w:r>
              <w:rPr>
                <w:sz w:val="20"/>
              </w:rPr>
              <w:t>[14],ax</w:t>
            </w:r>
          </w:p>
        </w:tc>
        <w:tc>
          <w:tcPr>
            <w:tcW w:w="502" w:type="dxa"/>
          </w:tcPr>
          <w:p w14:paraId="45E0756F" w14:textId="77777777" w:rsidR="00AC554F" w:rsidRDefault="00497FE2">
            <w:pPr>
              <w:pStyle w:val="TableParagraph"/>
              <w:spacing w:before="31" w:line="208" w:lineRule="exact"/>
              <w:ind w:right="49"/>
              <w:jc w:val="right"/>
              <w:rPr>
                <w:sz w:val="20"/>
              </w:rPr>
            </w:pPr>
            <w:r>
              <w:rPr>
                <w:w w:val="99"/>
                <w:sz w:val="20"/>
              </w:rPr>
              <w:t>!</w:t>
            </w:r>
          </w:p>
        </w:tc>
        <w:tc>
          <w:tcPr>
            <w:tcW w:w="5492" w:type="dxa"/>
            <w:gridSpan w:val="2"/>
          </w:tcPr>
          <w:p w14:paraId="4F05F84B" w14:textId="77777777" w:rsidR="00AC554F" w:rsidRDefault="00497FE2">
            <w:pPr>
              <w:pStyle w:val="TableParagraph"/>
              <w:spacing w:before="31" w:line="208" w:lineRule="exact"/>
              <w:ind w:left="50"/>
              <w:rPr>
                <w:sz w:val="20"/>
              </w:rPr>
            </w:pPr>
            <w:r>
              <w:rPr>
                <w:sz w:val="20"/>
              </w:rPr>
              <w:t>Save screen row &amp; column values (0x9000E, 0x9000F).</w:t>
            </w:r>
          </w:p>
        </w:tc>
      </w:tr>
    </w:tbl>
    <w:p w14:paraId="01E571F6" w14:textId="77777777" w:rsidR="00AC554F" w:rsidRDefault="00AC554F">
      <w:pPr>
        <w:pStyle w:val="BodyText"/>
        <w:spacing w:before="8"/>
        <w:ind w:left="0"/>
        <w:rPr>
          <w:sz w:val="22"/>
        </w:rPr>
      </w:pPr>
    </w:p>
    <w:p w14:paraId="57D8DCB6" w14:textId="77777777" w:rsidR="003E548B" w:rsidRPr="003E548B" w:rsidRDefault="003E548B">
      <w:pPr>
        <w:pStyle w:val="BodyText"/>
        <w:ind w:left="554"/>
        <w:rPr>
          <w:rFonts w:ascii="MS Pゴシック" w:eastAsia="MS Pゴシック"/>
        </w:rPr>
      </w:pPr>
      <w:r w:rsidRPr="003E548B">
        <w:rPr>
          <w:rFonts w:ascii="MS Pゴシック" w:eastAsia="MS Pゴシック"/>
        </w:rPr>
        <w:t>! BIOS INT 0x10関数0x03を使用してカーソル位置を取得し、0x90000（2バイト）に保存します。</w:t>
      </w:r>
    </w:p>
    <w:p w14:paraId="2617FBC8" w14:textId="77777777" w:rsidR="003E548B" w:rsidRPr="003E548B" w:rsidRDefault="003E548B">
      <w:pPr>
        <w:pStyle w:val="BodyText"/>
        <w:rPr>
          <w:rFonts w:ascii="MS Pゴシック" w:eastAsia="MS Pゴシック"/>
        </w:rPr>
      </w:pPr>
      <w:r w:rsidRPr="003E548B">
        <w:rPr>
          <w:rFonts w:ascii="MS Pゴシック" w:eastAsia="MS Pゴシック"/>
        </w:rPr>
        <w:t>! ah = 0x03 カーソル位置の取得 bh = ページ番号</w:t>
      </w:r>
    </w:p>
    <w:p w14:paraId="31D8B20A" w14:textId="77777777" w:rsidR="003E548B" w:rsidRPr="003E548B" w:rsidRDefault="003E548B">
      <w:pPr>
        <w:pStyle w:val="BodyText"/>
        <w:spacing w:before="2"/>
        <w:rPr>
          <w:rFonts w:ascii="MS Pゴシック" w:eastAsia="MS Pゴシック"/>
        </w:rPr>
      </w:pPr>
      <w:r w:rsidRPr="003E548B">
        <w:rPr>
          <w:rFonts w:ascii="MS Pゴシック" w:eastAsia="MS Pゴシック"/>
        </w:rPr>
        <w:t>! 戻る。</w:t>
      </w:r>
    </w:p>
    <w:p w14:paraId="7E2D09B6" w14:textId="77777777" w:rsidR="003E548B" w:rsidRPr="003E548B" w:rsidRDefault="003E548B">
      <w:pPr>
        <w:pStyle w:val="BodyText"/>
        <w:rPr>
          <w:rFonts w:ascii="MS Pゴシック" w:eastAsia="MS Pゴシック"/>
        </w:rPr>
      </w:pPr>
      <w:r w:rsidRPr="003E548B">
        <w:rPr>
          <w:rFonts w:ascii="MS Pゴシック" w:eastAsia="MS Pゴシック"/>
        </w:rPr>
        <w:t>ch = 走査開始ライン、cl = 走査終了ライン。</w:t>
      </w:r>
    </w:p>
    <w:p w14:paraId="7B72F6B5" w14:textId="77777777" w:rsidR="003E548B" w:rsidRPr="003E548B" w:rsidRDefault="003E548B">
      <w:pPr>
        <w:pStyle w:val="ListParagraph"/>
        <w:numPr>
          <w:ilvl w:val="0"/>
          <w:numId w:val="410"/>
        </w:numPr>
        <w:tabs>
          <w:tab w:val="left" w:pos="1355"/>
          <w:tab w:val="left" w:pos="1356"/>
          <w:tab w:val="left" w:pos="2153"/>
          <w:tab w:val="left" w:pos="3854"/>
        </w:tabs>
        <w:rPr>
          <w:rFonts w:ascii="MS Pゴシック" w:eastAsia="MS Pゴシック"/>
          <w:sz w:val="20"/>
          <w:szCs w:val="20"/>
        </w:rPr>
      </w:pPr>
      <w:r w:rsidRPr="003E548B">
        <w:rPr>
          <w:rFonts w:ascii="MS Pゴシック" w:eastAsia="MS Pゴシック"/>
          <w:sz w:val="20"/>
          <w:szCs w:val="20"/>
        </w:rPr>
        <w:t>! dh = row(0x00は上); dl = colum(0x00は左);</w:t>
      </w:r>
    </w:p>
    <w:p w14:paraId="0CF2413C" w14:textId="20DA8D7F" w:rsidR="00AC554F" w:rsidRDefault="00497FE2">
      <w:pPr>
        <w:pStyle w:val="ListParagraph"/>
        <w:numPr>
          <w:ilvl w:val="0"/>
          <w:numId w:val="410"/>
        </w:numPr>
        <w:tabs>
          <w:tab w:val="left" w:pos="1355"/>
          <w:tab w:val="left" w:pos="1356"/>
          <w:tab w:val="left" w:pos="2153"/>
          <w:tab w:val="left" w:pos="3854"/>
        </w:tabs>
        <w:rPr>
          <w:sz w:val="20"/>
        </w:rPr>
      </w:pPr>
      <w:r>
        <w:rPr>
          <w:sz w:val="20"/>
        </w:rPr>
        <w:t>mov</w:t>
      </w:r>
      <w:r>
        <w:rPr>
          <w:sz w:val="20"/>
        </w:rPr>
        <w:tab/>
      </w:r>
      <w:r>
        <w:rPr>
          <w:sz w:val="20"/>
        </w:rPr>
        <w:t>ah,#0x03</w:t>
      </w:r>
      <w:r>
        <w:rPr>
          <w:sz w:val="20"/>
        </w:rPr>
        <w:tab/>
        <w:t>! read cursor pos</w:t>
      </w:r>
    </w:p>
    <w:p w14:paraId="44BD5491" w14:textId="77777777" w:rsidR="00AC554F" w:rsidRDefault="00497FE2">
      <w:pPr>
        <w:pStyle w:val="ListParagraph"/>
        <w:numPr>
          <w:ilvl w:val="0"/>
          <w:numId w:val="410"/>
        </w:numPr>
        <w:tabs>
          <w:tab w:val="left" w:pos="1355"/>
          <w:tab w:val="left" w:pos="1356"/>
          <w:tab w:val="left" w:pos="2153"/>
        </w:tabs>
        <w:spacing w:before="6"/>
        <w:rPr>
          <w:sz w:val="20"/>
        </w:rPr>
      </w:pPr>
      <w:r>
        <w:rPr>
          <w:sz w:val="20"/>
        </w:rPr>
        <w:t>xor</w:t>
      </w:r>
      <w:r>
        <w:rPr>
          <w:sz w:val="20"/>
        </w:rPr>
        <w:tab/>
        <w:t>bh,bh</w:t>
      </w:r>
    </w:p>
    <w:p w14:paraId="2E621A3D" w14:textId="77777777" w:rsidR="00AC554F" w:rsidRDefault="00497FE2">
      <w:pPr>
        <w:pStyle w:val="ListParagraph"/>
        <w:numPr>
          <w:ilvl w:val="0"/>
          <w:numId w:val="410"/>
        </w:numPr>
        <w:tabs>
          <w:tab w:val="left" w:pos="1355"/>
          <w:tab w:val="left" w:pos="1356"/>
          <w:tab w:val="left" w:pos="2153"/>
          <w:tab w:val="left" w:pos="3854"/>
        </w:tabs>
        <w:rPr>
          <w:sz w:val="20"/>
        </w:rPr>
      </w:pPr>
      <w:r>
        <w:rPr>
          <w:sz w:val="20"/>
        </w:rPr>
        <w:t>int</w:t>
      </w:r>
      <w:r>
        <w:rPr>
          <w:sz w:val="20"/>
        </w:rPr>
        <w:tab/>
        <w:t>0x10</w:t>
      </w:r>
      <w:r>
        <w:rPr>
          <w:sz w:val="20"/>
        </w:rPr>
        <w:tab/>
        <w:t>! save it in known place, con_init</w:t>
      </w:r>
      <w:r>
        <w:rPr>
          <w:spacing w:val="-4"/>
          <w:sz w:val="20"/>
        </w:rPr>
        <w:t xml:space="preserve"> </w:t>
      </w:r>
      <w:r>
        <w:rPr>
          <w:sz w:val="20"/>
        </w:rPr>
        <w:t>fetches</w:t>
      </w:r>
    </w:p>
    <w:p w14:paraId="04956EA8" w14:textId="77777777" w:rsidR="00AC554F" w:rsidRDefault="00497FE2">
      <w:pPr>
        <w:pStyle w:val="ListParagraph"/>
        <w:numPr>
          <w:ilvl w:val="0"/>
          <w:numId w:val="410"/>
        </w:numPr>
        <w:tabs>
          <w:tab w:val="left" w:pos="1355"/>
          <w:tab w:val="left" w:pos="1356"/>
          <w:tab w:val="left" w:pos="2153"/>
          <w:tab w:val="left" w:pos="3854"/>
        </w:tabs>
        <w:spacing w:line="242" w:lineRule="auto"/>
        <w:ind w:left="254" w:right="5271" w:firstLine="0"/>
        <w:rPr>
          <w:sz w:val="20"/>
        </w:rPr>
      </w:pPr>
      <w:r>
        <w:rPr>
          <w:sz w:val="20"/>
        </w:rPr>
        <w:t>mov</w:t>
      </w:r>
      <w:r>
        <w:rPr>
          <w:sz w:val="20"/>
        </w:rPr>
        <w:tab/>
        <w:t>[0],dx</w:t>
      </w:r>
      <w:r>
        <w:rPr>
          <w:sz w:val="20"/>
        </w:rPr>
        <w:tab/>
        <w:t>! it from 0x90000.</w:t>
      </w:r>
      <w:hyperlink r:id="rId49">
        <w:r>
          <w:rPr>
            <w:color w:val="0000FF"/>
            <w:sz w:val="20"/>
            <w:u w:val="single" w:color="0000FF"/>
          </w:rPr>
          <w:t xml:space="preserve"> 63</w:t>
        </w:r>
      </w:hyperlink>
    </w:p>
    <w:p w14:paraId="43851A3B" w14:textId="77777777" w:rsidR="003E548B" w:rsidRPr="003E548B" w:rsidRDefault="003E548B">
      <w:pPr>
        <w:pStyle w:val="BodyText"/>
        <w:rPr>
          <w:rFonts w:ascii="MS Pゴシック" w:eastAsia="MS Pゴシック"/>
        </w:rPr>
      </w:pPr>
      <w:r w:rsidRPr="003E548B">
        <w:rPr>
          <w:rFonts w:ascii="MS Pゴシック" w:eastAsia="MS Pゴシック"/>
        </w:rPr>
        <w:t>64 ! ビデオカードのデータを取得します。</w:t>
      </w:r>
    </w:p>
    <w:p w14:paraId="59DD8FFC" w14:textId="77777777" w:rsidR="003E548B" w:rsidRPr="003E548B" w:rsidRDefault="003E548B">
      <w:pPr>
        <w:pStyle w:val="BodyText"/>
        <w:rPr>
          <w:rFonts w:ascii="MS Pゴシック" w:eastAsia="MS Pゴシック"/>
        </w:rPr>
      </w:pPr>
      <w:r w:rsidRPr="003E548B">
        <w:rPr>
          <w:rFonts w:ascii="MS Pゴシック" w:eastAsia="MS Pゴシック"/>
        </w:rPr>
        <w:t>! BIOS INT 0x10, function 0x0fを使用して、現在のディスプレイモードとステータスを取得します。</w:t>
      </w:r>
    </w:p>
    <w:p w14:paraId="55E42EA4" w14:textId="77777777" w:rsidR="003E548B" w:rsidRPr="003E548B" w:rsidRDefault="003E548B">
      <w:pPr>
        <w:pStyle w:val="BodyText"/>
        <w:spacing w:before="4"/>
        <w:rPr>
          <w:rFonts w:ascii="MS Pゴシック" w:eastAsia="MS Pゴシック"/>
        </w:rPr>
      </w:pPr>
      <w:r w:rsidRPr="003E548B">
        <w:rPr>
          <w:rFonts w:ascii="MS Pゴシック" w:eastAsia="MS Pゴシック"/>
        </w:rPr>
        <w:t>! ah = 0x0f - 現在のビデオモードと状態を取得する</w:t>
      </w:r>
    </w:p>
    <w:p w14:paraId="3DA2B5D0" w14:textId="77777777" w:rsidR="003E548B" w:rsidRPr="003E548B" w:rsidRDefault="003E548B">
      <w:pPr>
        <w:pStyle w:val="BodyText"/>
        <w:rPr>
          <w:rFonts w:ascii="MS Pゴシック" w:eastAsia="MS Pゴシック"/>
        </w:rPr>
      </w:pPr>
      <w:r w:rsidRPr="003E548B">
        <w:rPr>
          <w:rFonts w:ascii="MS Pゴシック" w:eastAsia="MS Pゴシック"/>
        </w:rPr>
        <w:t>! 戻る。</w:t>
      </w:r>
    </w:p>
    <w:p w14:paraId="0F8A2E01" w14:textId="77777777" w:rsidR="003E548B" w:rsidRPr="003E548B" w:rsidRDefault="003E548B">
      <w:pPr>
        <w:pStyle w:val="BodyText"/>
        <w:ind w:left="554"/>
        <w:rPr>
          <w:rFonts w:ascii="MS Pゴシック" w:eastAsia="MS Pゴシック"/>
        </w:rPr>
      </w:pPr>
      <w:r w:rsidRPr="003E548B">
        <w:rPr>
          <w:rFonts w:ascii="MS Pゴシック" w:eastAsia="MS Pゴシック"/>
        </w:rPr>
        <w:t>! ah = 画面のコラム数、al = 表示モード、bh = 現在の表示ページ。</w:t>
      </w:r>
    </w:p>
    <w:p w14:paraId="5E90B326" w14:textId="77777777" w:rsidR="003E548B" w:rsidRPr="003E548B" w:rsidRDefault="003E548B">
      <w:pPr>
        <w:pStyle w:val="BodyText"/>
        <w:ind w:left="254"/>
        <w:rPr>
          <w:rFonts w:ascii="MS Pゴシック" w:eastAsia="MS Pゴシック"/>
        </w:rPr>
      </w:pPr>
      <w:r w:rsidRPr="003E548B">
        <w:rPr>
          <w:rFonts w:ascii="MS Pゴシック" w:eastAsia="MS Pゴシック"/>
        </w:rPr>
        <w:t>! 0x90004(word) - 現在のページを格納する; 0x90006 - 表示モード; 0x90007 - 画面の列</w:t>
      </w:r>
    </w:p>
    <w:p w14:paraId="17490C29" w14:textId="431382E0" w:rsidR="00AC554F" w:rsidRDefault="00497FE2">
      <w:pPr>
        <w:pStyle w:val="BodyText"/>
        <w:ind w:left="254"/>
      </w:pPr>
      <w:hyperlink r:id="rId50">
        <w:r>
          <w:rPr>
            <w:color w:val="0000FF"/>
            <w:u w:val="single" w:color="0000FF"/>
          </w:rPr>
          <w:t>65</w:t>
        </w:r>
      </w:hyperlink>
    </w:p>
    <w:p w14:paraId="68644EF8" w14:textId="77777777" w:rsidR="00AC554F" w:rsidRDefault="00497FE2">
      <w:pPr>
        <w:pStyle w:val="ListParagraph"/>
        <w:numPr>
          <w:ilvl w:val="0"/>
          <w:numId w:val="409"/>
        </w:numPr>
        <w:tabs>
          <w:tab w:val="left" w:pos="1355"/>
          <w:tab w:val="left" w:pos="1356"/>
          <w:tab w:val="left" w:pos="2153"/>
        </w:tabs>
        <w:rPr>
          <w:sz w:val="20"/>
        </w:rPr>
      </w:pPr>
      <w:r>
        <w:rPr>
          <w:sz w:val="20"/>
        </w:rPr>
        <w:t>mov</w:t>
      </w:r>
      <w:r>
        <w:rPr>
          <w:sz w:val="20"/>
        </w:rPr>
        <w:tab/>
        <w:t>ah,#0x0f</w:t>
      </w:r>
    </w:p>
    <w:p w14:paraId="6B366445" w14:textId="77777777" w:rsidR="00AC554F" w:rsidRDefault="00497FE2">
      <w:pPr>
        <w:pStyle w:val="ListParagraph"/>
        <w:numPr>
          <w:ilvl w:val="0"/>
          <w:numId w:val="409"/>
        </w:numPr>
        <w:tabs>
          <w:tab w:val="left" w:pos="1355"/>
          <w:tab w:val="left" w:pos="1356"/>
          <w:tab w:val="left" w:pos="2153"/>
        </w:tabs>
        <w:rPr>
          <w:sz w:val="20"/>
        </w:rPr>
      </w:pPr>
      <w:r>
        <w:rPr>
          <w:sz w:val="20"/>
        </w:rPr>
        <w:t>int</w:t>
      </w:r>
      <w:r>
        <w:rPr>
          <w:sz w:val="20"/>
        </w:rPr>
        <w:tab/>
        <w:t>0x10</w:t>
      </w:r>
    </w:p>
    <w:p w14:paraId="20B1A5A7" w14:textId="77777777" w:rsidR="00AC554F" w:rsidRDefault="00497FE2">
      <w:pPr>
        <w:pStyle w:val="ListParagraph"/>
        <w:numPr>
          <w:ilvl w:val="0"/>
          <w:numId w:val="409"/>
        </w:numPr>
        <w:tabs>
          <w:tab w:val="left" w:pos="1355"/>
          <w:tab w:val="left" w:pos="1356"/>
          <w:tab w:val="left" w:pos="2154"/>
          <w:tab w:val="left" w:pos="3753"/>
        </w:tabs>
        <w:spacing w:before="5"/>
        <w:rPr>
          <w:sz w:val="20"/>
        </w:rPr>
      </w:pPr>
      <w:r>
        <w:rPr>
          <w:sz w:val="20"/>
        </w:rPr>
        <w:t>mov</w:t>
      </w:r>
      <w:r>
        <w:rPr>
          <w:sz w:val="20"/>
        </w:rPr>
        <w:tab/>
        <w:t>[4],bx</w:t>
      </w:r>
      <w:r>
        <w:rPr>
          <w:sz w:val="20"/>
        </w:rPr>
        <w:tab/>
        <w:t>! bh = display</w:t>
      </w:r>
      <w:r>
        <w:rPr>
          <w:spacing w:val="-3"/>
          <w:sz w:val="20"/>
        </w:rPr>
        <w:t xml:space="preserve"> </w:t>
      </w:r>
      <w:r>
        <w:rPr>
          <w:sz w:val="20"/>
        </w:rPr>
        <w:t>page</w:t>
      </w:r>
    </w:p>
    <w:p w14:paraId="5A2CB170" w14:textId="77777777" w:rsidR="00AC554F" w:rsidRDefault="00497FE2">
      <w:pPr>
        <w:pStyle w:val="ListParagraph"/>
        <w:numPr>
          <w:ilvl w:val="0"/>
          <w:numId w:val="409"/>
        </w:numPr>
        <w:tabs>
          <w:tab w:val="left" w:pos="1355"/>
          <w:tab w:val="left" w:pos="1356"/>
          <w:tab w:val="left" w:pos="2153"/>
          <w:tab w:val="left" w:pos="3752"/>
        </w:tabs>
        <w:spacing w:line="242" w:lineRule="auto"/>
        <w:ind w:left="254" w:right="3577" w:firstLine="0"/>
        <w:rPr>
          <w:sz w:val="20"/>
        </w:rPr>
      </w:pPr>
      <w:r>
        <w:rPr>
          <w:sz w:val="20"/>
        </w:rPr>
        <w:t>mov</w:t>
      </w:r>
      <w:r>
        <w:rPr>
          <w:sz w:val="20"/>
        </w:rPr>
        <w:tab/>
        <w:t>[6],ax</w:t>
      </w:r>
      <w:r>
        <w:rPr>
          <w:sz w:val="20"/>
        </w:rPr>
        <w:tab/>
      </w:r>
      <w:r>
        <w:rPr>
          <w:sz w:val="20"/>
        </w:rPr>
        <w:t>! al = video mode, ah = window</w:t>
      </w:r>
      <w:r>
        <w:rPr>
          <w:spacing w:val="-14"/>
          <w:sz w:val="20"/>
        </w:rPr>
        <w:t xml:space="preserve"> </w:t>
      </w:r>
      <w:r>
        <w:rPr>
          <w:sz w:val="20"/>
        </w:rPr>
        <w:t>width</w:t>
      </w:r>
      <w:hyperlink r:id="rId51">
        <w:r>
          <w:rPr>
            <w:color w:val="0000FF"/>
            <w:sz w:val="20"/>
            <w:u w:val="single" w:color="0000FF"/>
          </w:rPr>
          <w:t xml:space="preserve"> 70</w:t>
        </w:r>
      </w:hyperlink>
    </w:p>
    <w:p w14:paraId="5591CFB8" w14:textId="77777777" w:rsidR="003E548B" w:rsidRPr="003E548B" w:rsidRDefault="003E548B">
      <w:pPr>
        <w:pStyle w:val="BodyText"/>
        <w:rPr>
          <w:rFonts w:ascii="MS Pゴシック" w:eastAsia="MS Pゴシック"/>
        </w:rPr>
      </w:pPr>
      <w:r w:rsidRPr="003E548B">
        <w:rPr>
          <w:rFonts w:ascii="MS Pゴシック" w:eastAsia="MS Pゴシック"/>
        </w:rPr>
        <w:t>71 ! hd0データの取得</w:t>
      </w:r>
    </w:p>
    <w:p w14:paraId="4223AC1B" w14:textId="77777777" w:rsidR="003E548B" w:rsidRPr="003E548B" w:rsidRDefault="003E548B">
      <w:pPr>
        <w:rPr>
          <w:rFonts w:ascii="MS Pゴシック" w:eastAsia="MS Pゴシック"/>
          <w:sz w:val="20"/>
          <w:szCs w:val="20"/>
        </w:rPr>
      </w:pPr>
      <w:r w:rsidRPr="003E548B">
        <w:rPr>
          <w:rFonts w:ascii="MS Pゴシック" w:eastAsia="MS Pゴシック"/>
          <w:sz w:val="20"/>
          <w:szCs w:val="20"/>
        </w:rPr>
        <w:t>! 最初のハードディスクのパラメータテーブルのアドレスは、実際には、ベクター値である</w:t>
      </w:r>
    </w:p>
    <w:p w14:paraId="5F4ACC6E" w14:textId="55DAB376" w:rsidR="00AC554F" w:rsidRDefault="00AC554F">
      <w:pPr>
        <w:sectPr w:rsidR="00AC554F">
          <w:pgSz w:w="11910" w:h="16840"/>
          <w:pgMar w:top="1360" w:right="0" w:bottom="1180" w:left="980" w:header="880" w:footer="999" w:gutter="0"/>
          <w:cols w:space="720"/>
        </w:sectPr>
      </w:pPr>
    </w:p>
    <w:p w14:paraId="0822C78D" w14:textId="77777777" w:rsidR="003E548B" w:rsidRPr="003E548B" w:rsidRDefault="003E548B">
      <w:pPr>
        <w:pStyle w:val="BodyText"/>
        <w:rPr>
          <w:rFonts w:ascii="MS Pゴシック" w:eastAsia="MS Pゴシック"/>
        </w:rPr>
      </w:pPr>
      <w:r w:rsidRPr="003E548B">
        <w:rPr>
          <w:rFonts w:ascii="MS Pゴシック" w:eastAsia="MS Pゴシック"/>
        </w:rPr>
        <w:t>! 割り込み0x41! そして、2つ目のハードディスクのパラメータテーブルは、1つ目のパラメータテーブルの隣にあります。があります。</w:t>
      </w:r>
    </w:p>
    <w:p w14:paraId="076D4D52" w14:textId="77777777" w:rsidR="003E548B" w:rsidRPr="003E548B" w:rsidRDefault="003E548B">
      <w:pPr>
        <w:pStyle w:val="BodyText"/>
        <w:rPr>
          <w:rFonts w:ascii="MS Pゴシック" w:eastAsia="MS Pゴシック"/>
        </w:rPr>
      </w:pPr>
      <w:r w:rsidRPr="003E548B">
        <w:rPr>
          <w:rFonts w:ascii="MS Pゴシック" w:eastAsia="MS Pゴシック"/>
        </w:rPr>
        <w:t>! 割り込み0x46のベクター値も、第2ハードディスクのパラメータテーブルを指しています。</w:t>
      </w:r>
    </w:p>
    <w:p w14:paraId="22D09B76" w14:textId="77777777" w:rsidR="003E548B" w:rsidRPr="003E548B" w:rsidRDefault="003E548B">
      <w:pPr>
        <w:pStyle w:val="BodyText"/>
        <w:rPr>
          <w:rFonts w:ascii="MS Pゴシック" w:eastAsia="MS Pゴシック"/>
        </w:rPr>
      </w:pPr>
      <w:r w:rsidRPr="003E548B">
        <w:rPr>
          <w:rFonts w:ascii="MS Pゴシック" w:eastAsia="MS Pゴシック"/>
        </w:rPr>
        <w:t>! テーブルサイズは16バイトです。以下の部分では、BIOSの2つのパラメータテーブルを</w:t>
      </w:r>
    </w:p>
    <w:p w14:paraId="6EBDB03C" w14:textId="77777777" w:rsidR="003E548B" w:rsidRPr="003E548B" w:rsidRDefault="003E548B">
      <w:pPr>
        <w:pStyle w:val="BodyText"/>
        <w:rPr>
          <w:rFonts w:ascii="MS Pゴシック" w:eastAsia="MS Pゴシック"/>
        </w:rPr>
      </w:pPr>
      <w:r w:rsidRPr="003E548B">
        <w:rPr>
          <w:rFonts w:ascii="MS Pゴシック" w:eastAsia="MS Pゴシック" w:hint="eastAsia"/>
        </w:rPr>
        <w:t>最初のテーブルは</w:t>
      </w:r>
      <w:r w:rsidRPr="003E548B">
        <w:rPr>
          <w:rFonts w:ascii="MS Pゴシック" w:eastAsia="MS Pゴシック"/>
        </w:rPr>
        <w:t>0x90080に、2番目のテーブルは0x90090に格納されています。</w:t>
      </w:r>
    </w:p>
    <w:p w14:paraId="7F30BAB3" w14:textId="77777777" w:rsidR="003E548B" w:rsidRPr="003E548B" w:rsidRDefault="003E548B">
      <w:pPr>
        <w:pStyle w:val="BodyText"/>
        <w:ind w:left="254"/>
        <w:rPr>
          <w:rFonts w:ascii="MS Pゴシック" w:eastAsia="MS Pゴシック"/>
        </w:rPr>
      </w:pPr>
      <w:r w:rsidRPr="003E548B">
        <w:rPr>
          <w:rFonts w:ascii="MS Pゴシック" w:eastAsia="MS Pゴシック"/>
        </w:rPr>
        <w:t>! ハードディスクのパラメータテーブルの説明は、6.3.3項の表6-4を参照してください。</w:t>
      </w:r>
    </w:p>
    <w:p w14:paraId="6E16B5D4" w14:textId="7E1ED079" w:rsidR="00AC554F" w:rsidRDefault="00497FE2">
      <w:pPr>
        <w:pStyle w:val="BodyText"/>
        <w:ind w:left="254"/>
      </w:pPr>
      <w:hyperlink r:id="rId52">
        <w:r>
          <w:rPr>
            <w:color w:val="0000FF"/>
            <w:u w:val="single" w:color="0000FF"/>
          </w:rPr>
          <w:t>72</w:t>
        </w:r>
      </w:hyperlink>
    </w:p>
    <w:p w14:paraId="7B8DBB8B" w14:textId="77777777" w:rsidR="003E548B" w:rsidRPr="003E548B" w:rsidRDefault="003E548B">
      <w:pPr>
        <w:pStyle w:val="BodyText"/>
        <w:spacing w:before="6"/>
        <w:rPr>
          <w:rFonts w:ascii="MS Pゴシック" w:eastAsia="MS Pゴシック"/>
        </w:rPr>
      </w:pPr>
      <w:r w:rsidRPr="003E548B">
        <w:rPr>
          <w:rFonts w:ascii="MS Pゴシック" w:eastAsia="MS Pゴシック"/>
        </w:rPr>
        <w:t>! 75行目は、メモリからロングポインタの値を読み込み、dsとsiに配置します。</w:t>
      </w:r>
    </w:p>
    <w:p w14:paraId="2596E355" w14:textId="77777777" w:rsidR="003E548B" w:rsidRPr="003E548B" w:rsidRDefault="003E548B">
      <w:pPr>
        <w:pStyle w:val="BodyText"/>
        <w:rPr>
          <w:rFonts w:ascii="MS Pゴシック" w:eastAsia="MS Pゴシック"/>
        </w:rPr>
      </w:pPr>
      <w:r w:rsidRPr="003E548B">
        <w:rPr>
          <w:rFonts w:ascii="MS Pゴシック" w:eastAsia="MS Pゴシック"/>
        </w:rPr>
        <w:t>!"レジスターです。ここでは、メモリ4 * 0x41（＝0x104）に格納されている4バイトが読み込まれます。これらの4</w:t>
      </w:r>
    </w:p>
    <w:p w14:paraId="25DF7611" w14:textId="77777777" w:rsidR="003E548B" w:rsidRPr="003E548B" w:rsidRDefault="003E548B">
      <w:pPr>
        <w:pStyle w:val="BodyText"/>
        <w:tabs>
          <w:tab w:val="left" w:pos="1355"/>
          <w:tab w:val="left" w:pos="2153"/>
        </w:tabs>
        <w:spacing w:before="2"/>
        <w:ind w:left="254"/>
        <w:rPr>
          <w:rFonts w:ascii="MS Pゴシック" w:eastAsia="MS Pゴシック"/>
        </w:rPr>
      </w:pPr>
      <w:r w:rsidRPr="003E548B">
        <w:rPr>
          <w:rFonts w:ascii="MS Pゴシック" w:eastAsia="MS Pゴシック" w:hint="eastAsia"/>
        </w:rPr>
        <w:t>このバイトは、ハードディスクのパラメータテーブルの開始アドレスです。</w:t>
      </w:r>
    </w:p>
    <w:p w14:paraId="0354A6A0" w14:textId="01E76A23" w:rsidR="00AC554F" w:rsidRDefault="00497FE2">
      <w:pPr>
        <w:pStyle w:val="BodyText"/>
        <w:tabs>
          <w:tab w:val="left" w:pos="1355"/>
          <w:tab w:val="left" w:pos="2153"/>
        </w:tabs>
        <w:spacing w:before="2"/>
        <w:ind w:left="254"/>
      </w:pPr>
      <w:hyperlink r:id="rId53">
        <w:r>
          <w:rPr>
            <w:color w:val="0000FF"/>
            <w:u w:val="single" w:color="0000FF"/>
          </w:rPr>
          <w:t>73</w:t>
        </w:r>
      </w:hyperlink>
      <w:r>
        <w:rPr>
          <w:color w:val="0000FF"/>
        </w:rPr>
        <w:tab/>
      </w:r>
      <w:r>
        <w:t>mov</w:t>
      </w:r>
      <w:r>
        <w:tab/>
        <w:t>ax,#0x0000</w:t>
      </w:r>
    </w:p>
    <w:p w14:paraId="6189068A" w14:textId="77777777" w:rsidR="00AC554F" w:rsidRDefault="00497FE2">
      <w:pPr>
        <w:pStyle w:val="ListParagraph"/>
        <w:numPr>
          <w:ilvl w:val="0"/>
          <w:numId w:val="408"/>
        </w:numPr>
        <w:tabs>
          <w:tab w:val="left" w:pos="1355"/>
          <w:tab w:val="left" w:pos="1356"/>
          <w:tab w:val="left" w:pos="2153"/>
        </w:tabs>
        <w:rPr>
          <w:sz w:val="20"/>
        </w:rPr>
      </w:pPr>
      <w:r>
        <w:rPr>
          <w:sz w:val="20"/>
        </w:rPr>
        <w:t>mov</w:t>
      </w:r>
      <w:r>
        <w:rPr>
          <w:sz w:val="20"/>
        </w:rPr>
        <w:tab/>
        <w:t>ds,ax</w:t>
      </w:r>
    </w:p>
    <w:p w14:paraId="60CCC1BC" w14:textId="77777777" w:rsidR="00AC554F" w:rsidRDefault="00497FE2">
      <w:pPr>
        <w:pStyle w:val="ListParagraph"/>
        <w:numPr>
          <w:ilvl w:val="0"/>
          <w:numId w:val="408"/>
        </w:numPr>
        <w:tabs>
          <w:tab w:val="left" w:pos="1355"/>
          <w:tab w:val="left" w:pos="1356"/>
          <w:tab w:val="left" w:pos="2153"/>
          <w:tab w:val="left" w:pos="4056"/>
        </w:tabs>
        <w:rPr>
          <w:sz w:val="20"/>
        </w:rPr>
      </w:pPr>
      <w:r>
        <w:rPr>
          <w:sz w:val="20"/>
        </w:rPr>
        <w:t>lds</w:t>
      </w:r>
      <w:r>
        <w:rPr>
          <w:sz w:val="20"/>
        </w:rPr>
        <w:tab/>
        <w:t>si,[4*0x41]</w:t>
      </w:r>
      <w:r>
        <w:rPr>
          <w:sz w:val="20"/>
        </w:rPr>
        <w:tab/>
        <w:t>! Get INT 0x41 vector, addr of hd0 para table -&gt;</w:t>
      </w:r>
      <w:r>
        <w:rPr>
          <w:spacing w:val="-5"/>
          <w:sz w:val="20"/>
        </w:rPr>
        <w:t xml:space="preserve"> </w:t>
      </w:r>
      <w:r>
        <w:rPr>
          <w:sz w:val="20"/>
        </w:rPr>
        <w:t>ds:si</w:t>
      </w:r>
    </w:p>
    <w:p w14:paraId="2A3145D4" w14:textId="77777777" w:rsidR="00AC554F" w:rsidRDefault="00497FE2">
      <w:pPr>
        <w:pStyle w:val="ListParagraph"/>
        <w:numPr>
          <w:ilvl w:val="0"/>
          <w:numId w:val="408"/>
        </w:numPr>
        <w:tabs>
          <w:tab w:val="left" w:pos="1355"/>
          <w:tab w:val="left" w:pos="1356"/>
          <w:tab w:val="left" w:pos="2153"/>
        </w:tabs>
        <w:rPr>
          <w:sz w:val="20"/>
        </w:rPr>
      </w:pPr>
      <w:r>
        <w:rPr>
          <w:sz w:val="20"/>
        </w:rPr>
        <w:t>mov</w:t>
      </w:r>
      <w:r>
        <w:rPr>
          <w:sz w:val="20"/>
        </w:rPr>
        <w:tab/>
        <w:t>ax,#INITSEG</w:t>
      </w:r>
    </w:p>
    <w:p w14:paraId="3F50AB82" w14:textId="77777777" w:rsidR="00AC554F" w:rsidRDefault="00497FE2">
      <w:pPr>
        <w:pStyle w:val="ListParagraph"/>
        <w:numPr>
          <w:ilvl w:val="0"/>
          <w:numId w:val="408"/>
        </w:numPr>
        <w:tabs>
          <w:tab w:val="left" w:pos="1355"/>
          <w:tab w:val="left" w:pos="1356"/>
          <w:tab w:val="left" w:pos="2153"/>
        </w:tabs>
        <w:rPr>
          <w:sz w:val="20"/>
        </w:rPr>
      </w:pPr>
      <w:r>
        <w:rPr>
          <w:sz w:val="20"/>
        </w:rPr>
        <w:t>mov</w:t>
      </w:r>
      <w:r>
        <w:rPr>
          <w:sz w:val="20"/>
        </w:rPr>
        <w:tab/>
        <w:t>e</w:t>
      </w:r>
      <w:r>
        <w:rPr>
          <w:sz w:val="20"/>
        </w:rPr>
        <w:t>s,ax</w:t>
      </w:r>
    </w:p>
    <w:p w14:paraId="14D07DBC" w14:textId="77777777" w:rsidR="00AC554F" w:rsidRDefault="00497FE2">
      <w:pPr>
        <w:pStyle w:val="ListParagraph"/>
        <w:numPr>
          <w:ilvl w:val="0"/>
          <w:numId w:val="408"/>
        </w:numPr>
        <w:tabs>
          <w:tab w:val="left" w:pos="1355"/>
          <w:tab w:val="left" w:pos="1356"/>
          <w:tab w:val="left" w:pos="2153"/>
          <w:tab w:val="left" w:pos="4056"/>
        </w:tabs>
        <w:spacing w:before="4"/>
        <w:rPr>
          <w:sz w:val="20"/>
        </w:rPr>
      </w:pPr>
      <w:r>
        <w:rPr>
          <w:sz w:val="20"/>
        </w:rPr>
        <w:t>mov</w:t>
      </w:r>
      <w:r>
        <w:rPr>
          <w:sz w:val="20"/>
        </w:rPr>
        <w:tab/>
        <w:t>di,#0x0080</w:t>
      </w:r>
      <w:r>
        <w:rPr>
          <w:sz w:val="20"/>
        </w:rPr>
        <w:tab/>
        <w:t>! Destination of replication: 0x9000:0x0080 -&gt;</w:t>
      </w:r>
      <w:r>
        <w:rPr>
          <w:spacing w:val="-3"/>
          <w:sz w:val="20"/>
        </w:rPr>
        <w:t xml:space="preserve"> </w:t>
      </w:r>
      <w:r>
        <w:rPr>
          <w:sz w:val="20"/>
        </w:rPr>
        <w:t>es:di</w:t>
      </w:r>
    </w:p>
    <w:p w14:paraId="1D74512B" w14:textId="77777777" w:rsidR="00AC554F" w:rsidRDefault="00497FE2">
      <w:pPr>
        <w:pStyle w:val="ListParagraph"/>
        <w:numPr>
          <w:ilvl w:val="0"/>
          <w:numId w:val="408"/>
        </w:numPr>
        <w:tabs>
          <w:tab w:val="left" w:pos="1355"/>
          <w:tab w:val="left" w:pos="1356"/>
          <w:tab w:val="left" w:pos="2153"/>
          <w:tab w:val="left" w:pos="4056"/>
        </w:tabs>
        <w:rPr>
          <w:sz w:val="20"/>
        </w:rPr>
      </w:pPr>
      <w:r>
        <w:rPr>
          <w:sz w:val="20"/>
        </w:rPr>
        <w:t>mov</w:t>
      </w:r>
      <w:r>
        <w:rPr>
          <w:sz w:val="20"/>
        </w:rPr>
        <w:tab/>
        <w:t>cx,#0x10</w:t>
      </w:r>
      <w:r>
        <w:rPr>
          <w:sz w:val="20"/>
        </w:rPr>
        <w:tab/>
        <w:t>! move total 16</w:t>
      </w:r>
      <w:r>
        <w:rPr>
          <w:spacing w:val="-5"/>
          <w:sz w:val="20"/>
        </w:rPr>
        <w:t xml:space="preserve"> </w:t>
      </w:r>
      <w:r>
        <w:rPr>
          <w:sz w:val="20"/>
        </w:rPr>
        <w:t>bytes.</w:t>
      </w:r>
    </w:p>
    <w:p w14:paraId="125A971F" w14:textId="77777777" w:rsidR="00AC554F" w:rsidRDefault="00497FE2">
      <w:pPr>
        <w:pStyle w:val="ListParagraph"/>
        <w:numPr>
          <w:ilvl w:val="0"/>
          <w:numId w:val="408"/>
        </w:numPr>
        <w:tabs>
          <w:tab w:val="left" w:pos="1355"/>
          <w:tab w:val="left" w:pos="1356"/>
        </w:tabs>
        <w:rPr>
          <w:sz w:val="20"/>
        </w:rPr>
      </w:pPr>
      <w:r>
        <w:rPr>
          <w:sz w:val="20"/>
        </w:rPr>
        <w:t>rep</w:t>
      </w:r>
    </w:p>
    <w:p w14:paraId="38643217" w14:textId="77777777" w:rsidR="00AC554F" w:rsidRDefault="00497FE2">
      <w:pPr>
        <w:pStyle w:val="ListParagraph"/>
        <w:numPr>
          <w:ilvl w:val="0"/>
          <w:numId w:val="408"/>
        </w:numPr>
        <w:tabs>
          <w:tab w:val="left" w:pos="1355"/>
          <w:tab w:val="left" w:pos="1356"/>
        </w:tabs>
        <w:rPr>
          <w:sz w:val="20"/>
        </w:rPr>
      </w:pPr>
      <w:r>
        <w:rPr>
          <w:sz w:val="20"/>
        </w:rPr>
        <w:t>movsb</w:t>
      </w:r>
    </w:p>
    <w:p w14:paraId="76E26E2D" w14:textId="77777777" w:rsidR="00AC554F" w:rsidRDefault="00497FE2">
      <w:pPr>
        <w:pStyle w:val="BodyText"/>
        <w:ind w:left="254"/>
      </w:pPr>
      <w:hyperlink r:id="rId54">
        <w:r>
          <w:rPr>
            <w:color w:val="0000FF"/>
            <w:u w:val="single" w:color="0000FF"/>
          </w:rPr>
          <w:t>82</w:t>
        </w:r>
      </w:hyperlink>
    </w:p>
    <w:p w14:paraId="757E629D" w14:textId="77777777" w:rsidR="003E548B" w:rsidRPr="003E548B" w:rsidRDefault="003E548B">
      <w:pPr>
        <w:pStyle w:val="BodyText"/>
        <w:tabs>
          <w:tab w:val="left" w:pos="1355"/>
          <w:tab w:val="left" w:pos="2153"/>
        </w:tabs>
        <w:ind w:left="254"/>
        <w:rPr>
          <w:rFonts w:ascii="MS Pゴシック" w:eastAsia="MS Pゴシック"/>
        </w:rPr>
      </w:pPr>
      <w:r w:rsidRPr="003E548B">
        <w:rPr>
          <w:rFonts w:ascii="MS Pゴシック" w:eastAsia="MS Pゴシック"/>
        </w:rPr>
        <w:t>83 ! hd1データの取得 84</w:t>
      </w:r>
    </w:p>
    <w:p w14:paraId="70C601E7" w14:textId="08C12A3F" w:rsidR="00AC554F" w:rsidRDefault="00497FE2">
      <w:pPr>
        <w:pStyle w:val="BodyText"/>
        <w:tabs>
          <w:tab w:val="left" w:pos="1355"/>
          <w:tab w:val="left" w:pos="2153"/>
        </w:tabs>
        <w:ind w:left="254"/>
      </w:pPr>
      <w:hyperlink r:id="rId55">
        <w:r>
          <w:rPr>
            <w:color w:val="0000FF"/>
            <w:u w:val="single" w:color="0000FF"/>
          </w:rPr>
          <w:t>85</w:t>
        </w:r>
      </w:hyperlink>
      <w:r>
        <w:rPr>
          <w:color w:val="0000FF"/>
        </w:rPr>
        <w:tab/>
      </w:r>
      <w:r>
        <w:t>mov</w:t>
      </w:r>
      <w:r>
        <w:tab/>
        <w:t>ax,#0x0000</w:t>
      </w:r>
    </w:p>
    <w:p w14:paraId="7743F4C0" w14:textId="77777777" w:rsidR="00AC554F" w:rsidRDefault="00497FE2">
      <w:pPr>
        <w:pStyle w:val="ListParagraph"/>
        <w:numPr>
          <w:ilvl w:val="0"/>
          <w:numId w:val="407"/>
        </w:numPr>
        <w:tabs>
          <w:tab w:val="left" w:pos="1355"/>
          <w:tab w:val="left" w:pos="1356"/>
          <w:tab w:val="left" w:pos="2153"/>
        </w:tabs>
        <w:rPr>
          <w:sz w:val="20"/>
        </w:rPr>
      </w:pPr>
      <w:r>
        <w:rPr>
          <w:sz w:val="20"/>
        </w:rPr>
        <w:t>mov</w:t>
      </w:r>
      <w:r>
        <w:rPr>
          <w:sz w:val="20"/>
        </w:rPr>
        <w:tab/>
        <w:t>ds,ax</w:t>
      </w:r>
    </w:p>
    <w:p w14:paraId="05115114" w14:textId="77777777" w:rsidR="00AC554F" w:rsidRDefault="00497FE2">
      <w:pPr>
        <w:pStyle w:val="ListParagraph"/>
        <w:numPr>
          <w:ilvl w:val="0"/>
          <w:numId w:val="407"/>
        </w:numPr>
        <w:tabs>
          <w:tab w:val="left" w:pos="1355"/>
          <w:tab w:val="left" w:pos="1356"/>
          <w:tab w:val="left" w:pos="2154"/>
          <w:tab w:val="left" w:pos="4056"/>
        </w:tabs>
        <w:rPr>
          <w:sz w:val="20"/>
        </w:rPr>
      </w:pPr>
      <w:r>
        <w:rPr>
          <w:sz w:val="20"/>
        </w:rPr>
        <w:t>lds</w:t>
      </w:r>
      <w:r>
        <w:rPr>
          <w:sz w:val="20"/>
        </w:rPr>
        <w:tab/>
        <w:t>si,[4*0x46]</w:t>
      </w:r>
      <w:r>
        <w:rPr>
          <w:sz w:val="20"/>
        </w:rPr>
        <w:tab/>
        <w:t>! INT 0x46 vector value -&gt;</w:t>
      </w:r>
      <w:r>
        <w:rPr>
          <w:spacing w:val="5"/>
          <w:sz w:val="20"/>
        </w:rPr>
        <w:t xml:space="preserve"> </w:t>
      </w:r>
      <w:r>
        <w:rPr>
          <w:sz w:val="20"/>
        </w:rPr>
        <w:t>ds:si</w:t>
      </w:r>
    </w:p>
    <w:p w14:paraId="04603254" w14:textId="77777777" w:rsidR="00AC554F" w:rsidRDefault="00497FE2">
      <w:pPr>
        <w:pStyle w:val="ListParagraph"/>
        <w:numPr>
          <w:ilvl w:val="0"/>
          <w:numId w:val="407"/>
        </w:numPr>
        <w:tabs>
          <w:tab w:val="left" w:pos="1355"/>
          <w:tab w:val="left" w:pos="1356"/>
          <w:tab w:val="left" w:pos="2153"/>
        </w:tabs>
        <w:rPr>
          <w:sz w:val="20"/>
        </w:rPr>
      </w:pPr>
      <w:r>
        <w:rPr>
          <w:sz w:val="20"/>
        </w:rPr>
        <w:t>mov</w:t>
      </w:r>
      <w:r>
        <w:rPr>
          <w:sz w:val="20"/>
        </w:rPr>
        <w:tab/>
        <w:t>ax,#INITSEG</w:t>
      </w:r>
    </w:p>
    <w:p w14:paraId="79776D9F" w14:textId="77777777" w:rsidR="00AC554F" w:rsidRDefault="00497FE2">
      <w:pPr>
        <w:pStyle w:val="ListParagraph"/>
        <w:numPr>
          <w:ilvl w:val="0"/>
          <w:numId w:val="407"/>
        </w:numPr>
        <w:tabs>
          <w:tab w:val="left" w:pos="1355"/>
          <w:tab w:val="left" w:pos="1356"/>
          <w:tab w:val="left" w:pos="2153"/>
        </w:tabs>
        <w:rPr>
          <w:sz w:val="20"/>
        </w:rPr>
      </w:pPr>
      <w:r>
        <w:rPr>
          <w:sz w:val="20"/>
        </w:rPr>
        <w:t>mov</w:t>
      </w:r>
      <w:r>
        <w:rPr>
          <w:sz w:val="20"/>
        </w:rPr>
        <w:tab/>
        <w:t>es,ax</w:t>
      </w:r>
    </w:p>
    <w:p w14:paraId="75B553EF" w14:textId="77777777" w:rsidR="00AC554F" w:rsidRDefault="00497FE2">
      <w:pPr>
        <w:pStyle w:val="BodyText"/>
        <w:tabs>
          <w:tab w:val="left" w:pos="1355"/>
          <w:tab w:val="left" w:pos="2153"/>
          <w:tab w:val="left" w:pos="4056"/>
        </w:tabs>
        <w:ind w:left="254"/>
      </w:pPr>
      <w:hyperlink r:id="rId56">
        <w:r>
          <w:rPr>
            <w:color w:val="0000FF"/>
            <w:u w:val="single" w:color="0000FF"/>
          </w:rPr>
          <w:t>90</w:t>
        </w:r>
      </w:hyperlink>
      <w:r>
        <w:rPr>
          <w:color w:val="0000FF"/>
        </w:rPr>
        <w:tab/>
      </w:r>
      <w:r>
        <w:t>mov</w:t>
      </w:r>
      <w:r>
        <w:tab/>
        <w:t>di,#0x0090</w:t>
      </w:r>
      <w:r>
        <w:tab/>
        <w:t>! 0x9000:0x0090 -&gt;</w:t>
      </w:r>
      <w:r>
        <w:rPr>
          <w:spacing w:val="-2"/>
        </w:rPr>
        <w:t xml:space="preserve"> </w:t>
      </w:r>
      <w:r>
        <w:t>es:di</w:t>
      </w:r>
    </w:p>
    <w:p w14:paraId="4861FCAC" w14:textId="77777777" w:rsidR="00AC554F" w:rsidRDefault="00497FE2">
      <w:pPr>
        <w:pStyle w:val="ListParagraph"/>
        <w:numPr>
          <w:ilvl w:val="0"/>
          <w:numId w:val="406"/>
        </w:numPr>
        <w:tabs>
          <w:tab w:val="left" w:pos="1355"/>
          <w:tab w:val="left" w:pos="1356"/>
          <w:tab w:val="left" w:pos="2153"/>
        </w:tabs>
        <w:spacing w:before="2"/>
        <w:rPr>
          <w:sz w:val="20"/>
        </w:rPr>
      </w:pPr>
      <w:r>
        <w:rPr>
          <w:sz w:val="20"/>
        </w:rPr>
        <w:t>mov</w:t>
      </w:r>
      <w:r>
        <w:rPr>
          <w:sz w:val="20"/>
        </w:rPr>
        <w:tab/>
        <w:t>cx,#0x10</w:t>
      </w:r>
    </w:p>
    <w:p w14:paraId="72272E45" w14:textId="77777777" w:rsidR="00AC554F" w:rsidRDefault="00497FE2">
      <w:pPr>
        <w:pStyle w:val="ListParagraph"/>
        <w:numPr>
          <w:ilvl w:val="0"/>
          <w:numId w:val="406"/>
        </w:numPr>
        <w:tabs>
          <w:tab w:val="left" w:pos="1355"/>
          <w:tab w:val="left" w:pos="1356"/>
        </w:tabs>
        <w:spacing w:before="4"/>
        <w:rPr>
          <w:sz w:val="20"/>
        </w:rPr>
      </w:pPr>
      <w:r>
        <w:rPr>
          <w:sz w:val="20"/>
        </w:rPr>
        <w:t>rep</w:t>
      </w:r>
    </w:p>
    <w:p w14:paraId="6426FA76" w14:textId="77777777" w:rsidR="00AC554F" w:rsidRDefault="00497FE2">
      <w:pPr>
        <w:pStyle w:val="ListParagraph"/>
        <w:numPr>
          <w:ilvl w:val="0"/>
          <w:numId w:val="406"/>
        </w:numPr>
        <w:tabs>
          <w:tab w:val="left" w:pos="1355"/>
          <w:tab w:val="left" w:pos="1356"/>
        </w:tabs>
        <w:rPr>
          <w:sz w:val="20"/>
        </w:rPr>
      </w:pPr>
      <w:r>
        <w:rPr>
          <w:sz w:val="20"/>
        </w:rPr>
        <w:t>movsb</w:t>
      </w:r>
    </w:p>
    <w:p w14:paraId="46636233" w14:textId="77777777" w:rsidR="00AC554F" w:rsidRDefault="00497FE2">
      <w:pPr>
        <w:pStyle w:val="BodyText"/>
        <w:ind w:left="254"/>
      </w:pPr>
      <w:hyperlink r:id="rId57">
        <w:r>
          <w:rPr>
            <w:color w:val="0000FF"/>
            <w:u w:val="single" w:color="0000FF"/>
          </w:rPr>
          <w:t>94</w:t>
        </w:r>
      </w:hyperlink>
    </w:p>
    <w:p w14:paraId="0E47E65D" w14:textId="77777777" w:rsidR="003E548B" w:rsidRPr="003E548B" w:rsidRDefault="003E548B">
      <w:pPr>
        <w:pStyle w:val="BodyText"/>
        <w:ind w:left="554"/>
        <w:rPr>
          <w:rFonts w:ascii="MS Pゴシック" w:eastAsia="MS Pゴシック"/>
        </w:rPr>
      </w:pPr>
      <w:r w:rsidRPr="003E548B">
        <w:rPr>
          <w:rFonts w:ascii="MS Pゴシック" w:eastAsia="MS Pゴシック"/>
        </w:rPr>
        <w:t>95 ! hd1があることを確認してください。）</w:t>
      </w:r>
    </w:p>
    <w:p w14:paraId="4E6B3B2C" w14:textId="77777777" w:rsidR="003E548B" w:rsidRPr="003E548B" w:rsidRDefault="003E548B">
      <w:pPr>
        <w:pStyle w:val="BodyText"/>
        <w:rPr>
          <w:rFonts w:ascii="MS Pゴシック" w:eastAsia="MS Pゴシック"/>
        </w:rPr>
      </w:pPr>
      <w:r w:rsidRPr="003E548B">
        <w:rPr>
          <w:rFonts w:ascii="MS Pゴシック" w:eastAsia="MS Pゴシック"/>
        </w:rPr>
        <w:t>! マシンに2つ目のハードドライブがあるかどうかを確認します。ない場合は、2台目のテーブルをクリアしてください。</w:t>
      </w:r>
    </w:p>
    <w:p w14:paraId="189CEF7A" w14:textId="77777777" w:rsidR="003E548B" w:rsidRPr="003E548B" w:rsidRDefault="003E548B">
      <w:pPr>
        <w:pStyle w:val="BodyText"/>
        <w:rPr>
          <w:rFonts w:ascii="MS Pゴシック" w:eastAsia="MS Pゴシック"/>
        </w:rPr>
      </w:pPr>
      <w:r w:rsidRPr="003E548B">
        <w:rPr>
          <w:rFonts w:ascii="MS Pゴシック" w:eastAsia="MS Pゴシック"/>
        </w:rPr>
        <w:t>! ROM BIOSのINT 0x13関数0x15を使って、ディスクタイプを取得します。</w:t>
      </w:r>
    </w:p>
    <w:p w14:paraId="1364223B" w14:textId="77777777" w:rsidR="003E548B" w:rsidRPr="003E548B" w:rsidRDefault="003E548B">
      <w:pPr>
        <w:pStyle w:val="BodyText"/>
        <w:spacing w:before="5"/>
        <w:ind w:left="554"/>
        <w:rPr>
          <w:rFonts w:ascii="MS Pゴシック" w:eastAsia="MS Pゴシック"/>
        </w:rPr>
      </w:pPr>
      <w:r w:rsidRPr="003E548B">
        <w:rPr>
          <w:rFonts w:ascii="MS Pゴシック" w:eastAsia="MS Pゴシック"/>
        </w:rPr>
        <w:t>! ah = 0x15 - ディスクタイプを取得します。</w:t>
      </w:r>
    </w:p>
    <w:p w14:paraId="29AD6B04" w14:textId="77777777" w:rsidR="003E548B" w:rsidRPr="003E548B" w:rsidRDefault="003E548B">
      <w:pPr>
        <w:pStyle w:val="BodyText"/>
        <w:rPr>
          <w:rFonts w:ascii="MS Pゴシック" w:eastAsia="MS Pゴシック"/>
        </w:rPr>
      </w:pPr>
      <w:r w:rsidRPr="003E548B">
        <w:rPr>
          <w:rFonts w:ascii="MS Pゴシック" w:eastAsia="MS Pゴシック"/>
        </w:rPr>
        <w:t>! dl = ドライブ番号 (0x8Xはハードドライブ、0x80はドライブ0、0x81はドライブ1)</w:t>
      </w:r>
    </w:p>
    <w:p w14:paraId="01D09478" w14:textId="77777777" w:rsidR="003E548B" w:rsidRPr="003E548B" w:rsidRDefault="003E548B">
      <w:pPr>
        <w:pStyle w:val="BodyText"/>
        <w:rPr>
          <w:rFonts w:ascii="MS Pゴシック" w:eastAsia="MS Pゴシック"/>
        </w:rPr>
      </w:pPr>
      <w:r w:rsidRPr="003E548B">
        <w:rPr>
          <w:rFonts w:ascii="MS Pゴシック" w:eastAsia="MS Pゴシック"/>
        </w:rPr>
        <w:t>! 戻る。</w:t>
      </w:r>
    </w:p>
    <w:p w14:paraId="587993BF" w14:textId="77777777" w:rsidR="003E548B" w:rsidRPr="003E548B" w:rsidRDefault="003E548B">
      <w:pPr>
        <w:pStyle w:val="BodyText"/>
        <w:tabs>
          <w:tab w:val="left" w:pos="2346"/>
        </w:tabs>
        <w:rPr>
          <w:rFonts w:ascii="MS Pゴシック" w:eastAsia="MS Pゴシック"/>
        </w:rPr>
      </w:pPr>
      <w:r w:rsidRPr="003E548B">
        <w:rPr>
          <w:rFonts w:ascii="MS Pゴシック" w:eastAsia="MS Pゴシック"/>
        </w:rPr>
        <w:t>! ah = タイプコード（00 - ドライブなし、01 - フロッピー、変化検知なし。</w:t>
      </w:r>
    </w:p>
    <w:p w14:paraId="47AC8EF2" w14:textId="39DC6E20" w:rsidR="00AC554F" w:rsidRDefault="00497FE2">
      <w:pPr>
        <w:pStyle w:val="BodyText"/>
        <w:tabs>
          <w:tab w:val="left" w:pos="2346"/>
        </w:tabs>
      </w:pPr>
      <w:r>
        <w:t>!</w:t>
      </w:r>
      <w:r>
        <w:tab/>
      </w:r>
      <w:r>
        <w:t>02 – floppy (or other removable), change detection; 03 – hard</w:t>
      </w:r>
      <w:r>
        <w:rPr>
          <w:spacing w:val="-4"/>
        </w:rPr>
        <w:t xml:space="preserve"> </w:t>
      </w:r>
      <w:r>
        <w:t>disk).</w:t>
      </w:r>
    </w:p>
    <w:p w14:paraId="0AFD55DF" w14:textId="77777777" w:rsidR="003E548B" w:rsidRPr="003E548B" w:rsidRDefault="003E548B">
      <w:pPr>
        <w:pStyle w:val="BodyText"/>
        <w:rPr>
          <w:rFonts w:ascii="MS Pゴシック" w:eastAsia="MS Pゴシック"/>
        </w:rPr>
      </w:pPr>
      <w:r w:rsidRPr="003E548B">
        <w:rPr>
          <w:rFonts w:ascii="MS Pゴシック" w:eastAsia="MS Pゴシック"/>
        </w:rPr>
        <w:t>! cx:dx - 512バイトのセクタの数。</w:t>
      </w:r>
    </w:p>
    <w:p w14:paraId="6556A317" w14:textId="77777777" w:rsidR="003E548B" w:rsidRPr="003E548B" w:rsidRDefault="003E548B">
      <w:pPr>
        <w:pStyle w:val="BodyText"/>
        <w:ind w:left="254"/>
        <w:rPr>
          <w:rFonts w:ascii="MS Pゴシック" w:eastAsia="MS Pゴシック"/>
        </w:rPr>
      </w:pPr>
      <w:r w:rsidRPr="003E548B">
        <w:rPr>
          <w:rFonts w:ascii="MS Pゴシック" w:eastAsia="MS Pゴシック"/>
        </w:rPr>
        <w:t>! CFはエラー時に設定され、ah = ステータスとなります。</w:t>
      </w:r>
    </w:p>
    <w:p w14:paraId="64AAB809" w14:textId="33D3F479" w:rsidR="00AC554F" w:rsidRDefault="00497FE2">
      <w:pPr>
        <w:pStyle w:val="BodyText"/>
        <w:ind w:left="254"/>
      </w:pPr>
      <w:hyperlink r:id="rId58">
        <w:r>
          <w:rPr>
            <w:color w:val="0000FF"/>
            <w:u w:val="single" w:color="0000FF"/>
          </w:rPr>
          <w:t>96</w:t>
        </w:r>
      </w:hyperlink>
    </w:p>
    <w:p w14:paraId="04630E7C" w14:textId="77777777" w:rsidR="00AC554F" w:rsidRDefault="00497FE2">
      <w:pPr>
        <w:pStyle w:val="BodyText"/>
        <w:tabs>
          <w:tab w:val="left" w:pos="1355"/>
          <w:tab w:val="left" w:pos="2153"/>
        </w:tabs>
        <w:ind w:left="254"/>
      </w:pPr>
      <w:hyperlink r:id="rId59">
        <w:r>
          <w:rPr>
            <w:color w:val="0000FF"/>
            <w:u w:val="single" w:color="0000FF"/>
          </w:rPr>
          <w:t>97</w:t>
        </w:r>
      </w:hyperlink>
      <w:r>
        <w:rPr>
          <w:color w:val="0000FF"/>
        </w:rPr>
        <w:tab/>
      </w:r>
      <w:r>
        <w:t>mov</w:t>
      </w:r>
      <w:r>
        <w:tab/>
        <w:t>ax,#0x01500</w:t>
      </w:r>
    </w:p>
    <w:p w14:paraId="672F5D06" w14:textId="77777777" w:rsidR="00AC554F" w:rsidRDefault="00497FE2">
      <w:pPr>
        <w:pStyle w:val="ListParagraph"/>
        <w:numPr>
          <w:ilvl w:val="0"/>
          <w:numId w:val="405"/>
        </w:numPr>
        <w:tabs>
          <w:tab w:val="left" w:pos="1355"/>
          <w:tab w:val="left" w:pos="1356"/>
          <w:tab w:val="left" w:pos="2153"/>
        </w:tabs>
        <w:jc w:val="left"/>
        <w:rPr>
          <w:sz w:val="20"/>
        </w:rPr>
      </w:pPr>
      <w:r>
        <w:rPr>
          <w:sz w:val="20"/>
        </w:rPr>
        <w:t>mov</w:t>
      </w:r>
      <w:r>
        <w:rPr>
          <w:sz w:val="20"/>
        </w:rPr>
        <w:tab/>
        <w:t>dl,#0x81</w:t>
      </w:r>
    </w:p>
    <w:p w14:paraId="1F108EF1" w14:textId="77777777" w:rsidR="00AC554F" w:rsidRDefault="00497FE2">
      <w:pPr>
        <w:pStyle w:val="ListParagraph"/>
        <w:numPr>
          <w:ilvl w:val="0"/>
          <w:numId w:val="405"/>
        </w:numPr>
        <w:tabs>
          <w:tab w:val="left" w:pos="1355"/>
          <w:tab w:val="left" w:pos="1356"/>
          <w:tab w:val="left" w:pos="2153"/>
        </w:tabs>
        <w:jc w:val="left"/>
        <w:rPr>
          <w:sz w:val="20"/>
        </w:rPr>
      </w:pPr>
      <w:r>
        <w:rPr>
          <w:sz w:val="20"/>
        </w:rPr>
        <w:t>int</w:t>
      </w:r>
      <w:r>
        <w:rPr>
          <w:sz w:val="20"/>
        </w:rPr>
        <w:tab/>
        <w:t>0x13</w:t>
      </w:r>
    </w:p>
    <w:p w14:paraId="59486C45" w14:textId="77777777" w:rsidR="00AC554F" w:rsidRDefault="00497FE2">
      <w:pPr>
        <w:pStyle w:val="ListParagraph"/>
        <w:numPr>
          <w:ilvl w:val="0"/>
          <w:numId w:val="405"/>
        </w:numPr>
        <w:tabs>
          <w:tab w:val="left" w:pos="1355"/>
          <w:tab w:val="left" w:pos="1356"/>
          <w:tab w:val="left" w:pos="2153"/>
        </w:tabs>
        <w:ind w:hanging="1204"/>
        <w:jc w:val="left"/>
        <w:rPr>
          <w:sz w:val="20"/>
        </w:rPr>
      </w:pPr>
      <w:r>
        <w:rPr>
          <w:sz w:val="20"/>
        </w:rPr>
        <w:t>jc</w:t>
      </w:r>
      <w:r>
        <w:rPr>
          <w:sz w:val="20"/>
        </w:rPr>
        <w:tab/>
        <w:t>no_disk1</w:t>
      </w:r>
    </w:p>
    <w:p w14:paraId="4A6E8029" w14:textId="77777777" w:rsidR="00AC554F" w:rsidRDefault="00497FE2">
      <w:pPr>
        <w:pStyle w:val="ListParagraph"/>
        <w:numPr>
          <w:ilvl w:val="0"/>
          <w:numId w:val="405"/>
        </w:numPr>
        <w:tabs>
          <w:tab w:val="left" w:pos="1355"/>
          <w:tab w:val="left" w:pos="1356"/>
          <w:tab w:val="left" w:pos="2153"/>
          <w:tab w:val="left" w:pos="4056"/>
        </w:tabs>
        <w:ind w:hanging="1204"/>
        <w:jc w:val="left"/>
        <w:rPr>
          <w:sz w:val="20"/>
        </w:rPr>
      </w:pPr>
      <w:r>
        <w:rPr>
          <w:sz w:val="20"/>
        </w:rPr>
        <w:t>cmp</w:t>
      </w:r>
      <w:r>
        <w:rPr>
          <w:sz w:val="20"/>
        </w:rPr>
        <w:tab/>
        <w:t>ah,#3</w:t>
      </w:r>
      <w:r>
        <w:rPr>
          <w:sz w:val="20"/>
        </w:rPr>
        <w:tab/>
        <w:t>! hard drive? (type ==</w:t>
      </w:r>
      <w:r>
        <w:rPr>
          <w:spacing w:val="-4"/>
          <w:sz w:val="20"/>
        </w:rPr>
        <w:t xml:space="preserve"> </w:t>
      </w:r>
      <w:r>
        <w:rPr>
          <w:sz w:val="20"/>
        </w:rPr>
        <w:t>3)?</w:t>
      </w:r>
    </w:p>
    <w:p w14:paraId="0C3790B8" w14:textId="77777777" w:rsidR="00AC554F" w:rsidRDefault="00497FE2">
      <w:pPr>
        <w:pStyle w:val="ListParagraph"/>
        <w:numPr>
          <w:ilvl w:val="0"/>
          <w:numId w:val="405"/>
        </w:numPr>
        <w:tabs>
          <w:tab w:val="left" w:pos="1355"/>
          <w:tab w:val="left" w:pos="1356"/>
          <w:tab w:val="left" w:pos="2153"/>
        </w:tabs>
        <w:spacing w:line="244" w:lineRule="auto"/>
        <w:ind w:left="152" w:right="7971" w:firstLine="0"/>
        <w:jc w:val="left"/>
        <w:rPr>
          <w:sz w:val="20"/>
        </w:rPr>
      </w:pPr>
      <w:r>
        <w:rPr>
          <w:sz w:val="20"/>
        </w:rPr>
        <w:t>je</w:t>
      </w:r>
      <w:r>
        <w:rPr>
          <w:sz w:val="20"/>
        </w:rPr>
        <w:tab/>
      </w:r>
      <w:r>
        <w:rPr>
          <w:w w:val="95"/>
          <w:sz w:val="20"/>
        </w:rPr>
        <w:t>is_disk1</w:t>
      </w:r>
      <w:hyperlink r:id="rId60">
        <w:r>
          <w:rPr>
            <w:color w:val="0000FF"/>
            <w:w w:val="95"/>
            <w:sz w:val="20"/>
            <w:u w:val="single" w:color="0000FF"/>
          </w:rPr>
          <w:t xml:space="preserve"> </w:t>
        </w:r>
        <w:r>
          <w:rPr>
            <w:color w:val="0000FF"/>
            <w:sz w:val="20"/>
            <w:u w:val="single" w:color="0000FF"/>
          </w:rPr>
          <w:t>103</w:t>
        </w:r>
        <w:r>
          <w:rPr>
            <w:color w:val="0000FF"/>
            <w:spacing w:val="-3"/>
            <w:sz w:val="20"/>
          </w:rPr>
          <w:t xml:space="preserve"> </w:t>
        </w:r>
      </w:hyperlink>
      <w:r>
        <w:rPr>
          <w:sz w:val="20"/>
        </w:rPr>
        <w:t>no_disk1:</w:t>
      </w:r>
    </w:p>
    <w:p w14:paraId="4AB7A4EE" w14:textId="77777777" w:rsidR="00AC554F" w:rsidRDefault="00497FE2">
      <w:pPr>
        <w:pStyle w:val="ListParagraph"/>
        <w:numPr>
          <w:ilvl w:val="0"/>
          <w:numId w:val="404"/>
        </w:numPr>
        <w:tabs>
          <w:tab w:val="left" w:pos="1355"/>
          <w:tab w:val="left" w:pos="1356"/>
          <w:tab w:val="left" w:pos="2153"/>
          <w:tab w:val="left" w:pos="4056"/>
        </w:tabs>
        <w:spacing w:before="0" w:line="254" w:lineRule="exact"/>
        <w:ind w:hanging="1204"/>
        <w:rPr>
          <w:sz w:val="20"/>
        </w:rPr>
      </w:pPr>
      <w:r>
        <w:rPr>
          <w:sz w:val="20"/>
        </w:rPr>
        <w:t>mov</w:t>
      </w:r>
      <w:r>
        <w:rPr>
          <w:sz w:val="20"/>
        </w:rPr>
        <w:tab/>
        <w:t>ax,#INITSEG</w:t>
      </w:r>
      <w:r>
        <w:rPr>
          <w:sz w:val="20"/>
        </w:rPr>
        <w:tab/>
        <w:t>! no 2nd hard drive, clean 2nd parameter</w:t>
      </w:r>
      <w:r>
        <w:rPr>
          <w:spacing w:val="-8"/>
          <w:sz w:val="20"/>
        </w:rPr>
        <w:t xml:space="preserve"> </w:t>
      </w:r>
      <w:r>
        <w:rPr>
          <w:sz w:val="20"/>
        </w:rPr>
        <w:t>table.</w:t>
      </w:r>
    </w:p>
    <w:p w14:paraId="023F203F" w14:textId="77777777" w:rsidR="00AC554F" w:rsidRDefault="00497FE2">
      <w:pPr>
        <w:pStyle w:val="ListParagraph"/>
        <w:numPr>
          <w:ilvl w:val="0"/>
          <w:numId w:val="404"/>
        </w:numPr>
        <w:tabs>
          <w:tab w:val="left" w:pos="1355"/>
          <w:tab w:val="left" w:pos="1356"/>
          <w:tab w:val="left" w:pos="2153"/>
        </w:tabs>
        <w:ind w:hanging="1204"/>
        <w:rPr>
          <w:sz w:val="20"/>
        </w:rPr>
      </w:pPr>
      <w:r>
        <w:rPr>
          <w:sz w:val="20"/>
        </w:rPr>
        <w:t>mov</w:t>
      </w:r>
      <w:r>
        <w:rPr>
          <w:sz w:val="20"/>
        </w:rPr>
        <w:tab/>
        <w:t>es,ax</w:t>
      </w:r>
    </w:p>
    <w:p w14:paraId="4AC4C5F0" w14:textId="77777777" w:rsidR="00AC554F" w:rsidRDefault="00497FE2">
      <w:pPr>
        <w:pStyle w:val="BodyText"/>
        <w:tabs>
          <w:tab w:val="left" w:pos="1355"/>
          <w:tab w:val="left" w:pos="2153"/>
        </w:tabs>
        <w:ind w:left="152"/>
      </w:pPr>
      <w:hyperlink r:id="rId61">
        <w:r>
          <w:rPr>
            <w:color w:val="0000FF"/>
            <w:u w:val="single" w:color="0000FF"/>
          </w:rPr>
          <w:t>106</w:t>
        </w:r>
      </w:hyperlink>
      <w:r>
        <w:rPr>
          <w:color w:val="0000FF"/>
        </w:rPr>
        <w:tab/>
      </w:r>
      <w:r>
        <w:t>mov</w:t>
      </w:r>
      <w:r>
        <w:tab/>
        <w:t>di,#0</w:t>
      </w:r>
      <w:r>
        <w:t>x0090</w:t>
      </w:r>
    </w:p>
    <w:p w14:paraId="79EA52BE" w14:textId="77777777" w:rsidR="00AC554F" w:rsidRDefault="00497FE2">
      <w:pPr>
        <w:pStyle w:val="BodyText"/>
        <w:tabs>
          <w:tab w:val="left" w:pos="1355"/>
          <w:tab w:val="left" w:pos="2153"/>
        </w:tabs>
        <w:ind w:left="152"/>
      </w:pPr>
      <w:hyperlink r:id="rId62">
        <w:r>
          <w:rPr>
            <w:color w:val="0000FF"/>
            <w:u w:val="single" w:color="0000FF"/>
          </w:rPr>
          <w:t>107</w:t>
        </w:r>
      </w:hyperlink>
      <w:r>
        <w:rPr>
          <w:color w:val="0000FF"/>
        </w:rPr>
        <w:tab/>
      </w:r>
      <w:r>
        <w:t>mov</w:t>
      </w:r>
      <w:r>
        <w:tab/>
        <w:t>cx,#0x10</w:t>
      </w:r>
    </w:p>
    <w:p w14:paraId="2D75299A" w14:textId="77777777" w:rsidR="00AC554F" w:rsidRDefault="00AC554F">
      <w:pPr>
        <w:sectPr w:rsidR="00AC554F">
          <w:pgSz w:w="11910" w:h="16840"/>
          <w:pgMar w:top="1360" w:right="0" w:bottom="1180" w:left="980" w:header="880" w:footer="999" w:gutter="0"/>
          <w:cols w:space="720"/>
        </w:sectPr>
      </w:pPr>
    </w:p>
    <w:p w14:paraId="02C9C60D"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397"/>
        <w:gridCol w:w="9093"/>
      </w:tblGrid>
      <w:tr w:rsidR="00AC554F" w14:paraId="07C93610" w14:textId="77777777">
        <w:trPr>
          <w:trHeight w:val="229"/>
        </w:trPr>
        <w:tc>
          <w:tcPr>
            <w:tcW w:w="397" w:type="dxa"/>
          </w:tcPr>
          <w:p w14:paraId="11BF90AE" w14:textId="77777777" w:rsidR="00AC554F" w:rsidRDefault="00497FE2">
            <w:pPr>
              <w:pStyle w:val="TableParagraph"/>
              <w:spacing w:before="0" w:line="209" w:lineRule="exact"/>
              <w:ind w:left="30" w:right="25"/>
              <w:jc w:val="center"/>
              <w:rPr>
                <w:sz w:val="20"/>
              </w:rPr>
            </w:pPr>
            <w:hyperlink r:id="rId63">
              <w:r>
                <w:rPr>
                  <w:color w:val="0000FF"/>
                  <w:sz w:val="20"/>
                  <w:u w:val="single" w:color="0000FF"/>
                </w:rPr>
                <w:t>108</w:t>
              </w:r>
            </w:hyperlink>
          </w:p>
        </w:tc>
        <w:tc>
          <w:tcPr>
            <w:tcW w:w="9093" w:type="dxa"/>
          </w:tcPr>
          <w:p w14:paraId="7D1E2047" w14:textId="77777777" w:rsidR="00AC554F" w:rsidRDefault="00497FE2">
            <w:pPr>
              <w:pStyle w:val="TableParagraph"/>
              <w:tabs>
                <w:tab w:val="left" w:pos="1653"/>
              </w:tabs>
              <w:spacing w:before="0" w:line="209" w:lineRule="exact"/>
              <w:ind w:left="855"/>
              <w:rPr>
                <w:sz w:val="20"/>
              </w:rPr>
            </w:pPr>
            <w:r>
              <w:rPr>
                <w:sz w:val="20"/>
              </w:rPr>
              <w:t>mov</w:t>
            </w:r>
            <w:r>
              <w:rPr>
                <w:sz w:val="20"/>
              </w:rPr>
              <w:tab/>
              <w:t>ax,#0x00</w:t>
            </w:r>
          </w:p>
        </w:tc>
      </w:tr>
      <w:tr w:rsidR="00AC554F" w14:paraId="423BEBC2" w14:textId="77777777">
        <w:trPr>
          <w:trHeight w:val="259"/>
        </w:trPr>
        <w:tc>
          <w:tcPr>
            <w:tcW w:w="397" w:type="dxa"/>
          </w:tcPr>
          <w:p w14:paraId="4D2BB770" w14:textId="77777777" w:rsidR="00AC554F" w:rsidRDefault="00497FE2">
            <w:pPr>
              <w:pStyle w:val="TableParagraph"/>
              <w:spacing w:line="238" w:lineRule="exact"/>
              <w:ind w:left="30" w:right="25"/>
              <w:jc w:val="center"/>
              <w:rPr>
                <w:sz w:val="20"/>
              </w:rPr>
            </w:pPr>
            <w:hyperlink r:id="rId64">
              <w:r>
                <w:rPr>
                  <w:color w:val="0000FF"/>
                  <w:sz w:val="20"/>
                  <w:u w:val="single" w:color="0000FF"/>
                </w:rPr>
                <w:t>109</w:t>
              </w:r>
            </w:hyperlink>
          </w:p>
        </w:tc>
        <w:tc>
          <w:tcPr>
            <w:tcW w:w="9093" w:type="dxa"/>
          </w:tcPr>
          <w:p w14:paraId="2129234C" w14:textId="77777777" w:rsidR="00AC554F" w:rsidRDefault="00497FE2">
            <w:pPr>
              <w:pStyle w:val="TableParagraph"/>
              <w:spacing w:line="238" w:lineRule="exact"/>
              <w:ind w:left="855"/>
              <w:rPr>
                <w:sz w:val="20"/>
              </w:rPr>
            </w:pPr>
            <w:r>
              <w:rPr>
                <w:sz w:val="20"/>
              </w:rPr>
              <w:t>rep</w:t>
            </w:r>
          </w:p>
        </w:tc>
      </w:tr>
      <w:tr w:rsidR="00AC554F" w14:paraId="58878253" w14:textId="77777777">
        <w:trPr>
          <w:trHeight w:val="259"/>
        </w:trPr>
        <w:tc>
          <w:tcPr>
            <w:tcW w:w="397" w:type="dxa"/>
          </w:tcPr>
          <w:p w14:paraId="0FD04074" w14:textId="77777777" w:rsidR="00AC554F" w:rsidRDefault="00497FE2">
            <w:pPr>
              <w:pStyle w:val="TableParagraph"/>
              <w:spacing w:line="238" w:lineRule="exact"/>
              <w:ind w:left="30" w:right="25"/>
              <w:jc w:val="center"/>
              <w:rPr>
                <w:sz w:val="20"/>
              </w:rPr>
            </w:pPr>
            <w:hyperlink r:id="rId65">
              <w:r>
                <w:rPr>
                  <w:color w:val="0000FF"/>
                  <w:sz w:val="20"/>
                  <w:u w:val="single" w:color="0000FF"/>
                </w:rPr>
                <w:t>110</w:t>
              </w:r>
            </w:hyperlink>
          </w:p>
        </w:tc>
        <w:tc>
          <w:tcPr>
            <w:tcW w:w="9093" w:type="dxa"/>
          </w:tcPr>
          <w:p w14:paraId="434566DA" w14:textId="77777777" w:rsidR="00AC554F" w:rsidRDefault="00497FE2">
            <w:pPr>
              <w:pStyle w:val="TableParagraph"/>
              <w:spacing w:line="238" w:lineRule="exact"/>
              <w:ind w:left="855"/>
              <w:rPr>
                <w:sz w:val="20"/>
              </w:rPr>
            </w:pPr>
            <w:r>
              <w:rPr>
                <w:sz w:val="20"/>
              </w:rPr>
              <w:t>stosb</w:t>
            </w:r>
          </w:p>
        </w:tc>
      </w:tr>
      <w:tr w:rsidR="00AC554F" w14:paraId="38A3458F" w14:textId="77777777">
        <w:trPr>
          <w:trHeight w:val="259"/>
        </w:trPr>
        <w:tc>
          <w:tcPr>
            <w:tcW w:w="397" w:type="dxa"/>
          </w:tcPr>
          <w:p w14:paraId="619F8EC8" w14:textId="77777777" w:rsidR="00AC554F" w:rsidRDefault="00497FE2">
            <w:pPr>
              <w:pStyle w:val="TableParagraph"/>
              <w:spacing w:line="238" w:lineRule="exact"/>
              <w:ind w:left="30" w:right="25"/>
              <w:jc w:val="center"/>
              <w:rPr>
                <w:sz w:val="20"/>
              </w:rPr>
            </w:pPr>
            <w:hyperlink r:id="rId66">
              <w:r>
                <w:rPr>
                  <w:color w:val="0000FF"/>
                  <w:sz w:val="20"/>
                  <w:u w:val="single" w:color="0000FF"/>
                </w:rPr>
                <w:t>111</w:t>
              </w:r>
            </w:hyperlink>
          </w:p>
        </w:tc>
        <w:tc>
          <w:tcPr>
            <w:tcW w:w="9093" w:type="dxa"/>
          </w:tcPr>
          <w:p w14:paraId="41356653" w14:textId="77777777" w:rsidR="00AC554F" w:rsidRDefault="00497FE2">
            <w:pPr>
              <w:pStyle w:val="TableParagraph"/>
              <w:spacing w:line="238" w:lineRule="exact"/>
              <w:ind w:left="54"/>
              <w:rPr>
                <w:sz w:val="20"/>
              </w:rPr>
            </w:pPr>
            <w:r>
              <w:rPr>
                <w:sz w:val="20"/>
              </w:rPr>
              <w:t>is_disk1:</w:t>
            </w:r>
          </w:p>
        </w:tc>
      </w:tr>
      <w:tr w:rsidR="00AC554F" w14:paraId="512151AE" w14:textId="77777777">
        <w:trPr>
          <w:trHeight w:val="259"/>
        </w:trPr>
        <w:tc>
          <w:tcPr>
            <w:tcW w:w="397" w:type="dxa"/>
          </w:tcPr>
          <w:p w14:paraId="6AB05CC2" w14:textId="77777777" w:rsidR="00AC554F" w:rsidRDefault="00497FE2">
            <w:pPr>
              <w:pStyle w:val="TableParagraph"/>
              <w:spacing w:line="238" w:lineRule="exact"/>
              <w:ind w:left="30" w:right="25"/>
              <w:jc w:val="center"/>
              <w:rPr>
                <w:sz w:val="20"/>
              </w:rPr>
            </w:pPr>
            <w:hyperlink r:id="rId67">
              <w:r>
                <w:rPr>
                  <w:color w:val="0000FF"/>
                  <w:sz w:val="20"/>
                  <w:u w:val="single" w:color="0000FF"/>
                </w:rPr>
                <w:t>112</w:t>
              </w:r>
            </w:hyperlink>
          </w:p>
        </w:tc>
        <w:tc>
          <w:tcPr>
            <w:tcW w:w="9093" w:type="dxa"/>
          </w:tcPr>
          <w:p w14:paraId="0AE36834" w14:textId="77777777" w:rsidR="00AC554F" w:rsidRDefault="00AC554F">
            <w:pPr>
              <w:pStyle w:val="TableParagraph"/>
              <w:spacing w:before="0"/>
              <w:rPr>
                <w:rFonts w:ascii="Times New Roman"/>
                <w:sz w:val="18"/>
              </w:rPr>
            </w:pPr>
          </w:p>
        </w:tc>
      </w:tr>
      <w:tr w:rsidR="00AC554F" w14:paraId="444A5A0E" w14:textId="77777777">
        <w:trPr>
          <w:trHeight w:val="259"/>
        </w:trPr>
        <w:tc>
          <w:tcPr>
            <w:tcW w:w="397" w:type="dxa"/>
          </w:tcPr>
          <w:p w14:paraId="0647624C" w14:textId="77777777" w:rsidR="00AC554F" w:rsidRDefault="00497FE2">
            <w:pPr>
              <w:pStyle w:val="TableParagraph"/>
              <w:spacing w:line="238" w:lineRule="exact"/>
              <w:ind w:left="30" w:right="25"/>
              <w:jc w:val="center"/>
              <w:rPr>
                <w:sz w:val="20"/>
              </w:rPr>
            </w:pPr>
            <w:hyperlink r:id="rId68">
              <w:r>
                <w:rPr>
                  <w:color w:val="0000FF"/>
                  <w:sz w:val="20"/>
                  <w:u w:val="single" w:color="0000FF"/>
                </w:rPr>
                <w:t>113</w:t>
              </w:r>
            </w:hyperlink>
          </w:p>
        </w:tc>
        <w:tc>
          <w:tcPr>
            <w:tcW w:w="9093" w:type="dxa"/>
          </w:tcPr>
          <w:p w14:paraId="7B92A82A" w14:textId="77777777" w:rsidR="00AC554F" w:rsidRDefault="00497FE2">
            <w:pPr>
              <w:pStyle w:val="TableParagraph"/>
              <w:spacing w:line="238" w:lineRule="exact"/>
              <w:ind w:left="54"/>
              <w:rPr>
                <w:sz w:val="20"/>
              </w:rPr>
            </w:pPr>
            <w:r>
              <w:rPr>
                <w:sz w:val="20"/>
              </w:rPr>
              <w:t>! now we want to move to protected mode ...</w:t>
            </w:r>
          </w:p>
        </w:tc>
      </w:tr>
      <w:tr w:rsidR="00AC554F" w14:paraId="1F9908CB" w14:textId="77777777">
        <w:trPr>
          <w:trHeight w:val="260"/>
        </w:trPr>
        <w:tc>
          <w:tcPr>
            <w:tcW w:w="397" w:type="dxa"/>
          </w:tcPr>
          <w:p w14:paraId="736D9C3B" w14:textId="77777777" w:rsidR="00AC554F" w:rsidRDefault="00497FE2">
            <w:pPr>
              <w:pStyle w:val="TableParagraph"/>
              <w:spacing w:line="239" w:lineRule="exact"/>
              <w:ind w:left="30" w:right="25"/>
              <w:jc w:val="center"/>
              <w:rPr>
                <w:sz w:val="20"/>
              </w:rPr>
            </w:pPr>
            <w:hyperlink r:id="rId69">
              <w:r>
                <w:rPr>
                  <w:color w:val="0000FF"/>
                  <w:sz w:val="20"/>
                  <w:u w:val="single" w:color="0000FF"/>
                </w:rPr>
                <w:t>114</w:t>
              </w:r>
            </w:hyperlink>
          </w:p>
        </w:tc>
        <w:tc>
          <w:tcPr>
            <w:tcW w:w="9093" w:type="dxa"/>
          </w:tcPr>
          <w:p w14:paraId="4F0F78C5" w14:textId="77777777" w:rsidR="00AC554F" w:rsidRDefault="00AC554F">
            <w:pPr>
              <w:pStyle w:val="TableParagraph"/>
              <w:spacing w:before="0"/>
              <w:rPr>
                <w:rFonts w:ascii="Times New Roman"/>
                <w:sz w:val="18"/>
              </w:rPr>
            </w:pPr>
          </w:p>
        </w:tc>
      </w:tr>
      <w:tr w:rsidR="00AC554F" w14:paraId="3D53FFAC" w14:textId="77777777">
        <w:trPr>
          <w:trHeight w:val="260"/>
        </w:trPr>
        <w:tc>
          <w:tcPr>
            <w:tcW w:w="397" w:type="dxa"/>
          </w:tcPr>
          <w:p w14:paraId="4CF30473" w14:textId="77777777" w:rsidR="00AC554F" w:rsidRDefault="00497FE2">
            <w:pPr>
              <w:pStyle w:val="TableParagraph"/>
              <w:spacing w:before="2" w:line="238" w:lineRule="exact"/>
              <w:ind w:left="30" w:right="25"/>
              <w:jc w:val="center"/>
              <w:rPr>
                <w:sz w:val="20"/>
              </w:rPr>
            </w:pPr>
            <w:hyperlink r:id="rId70">
              <w:r>
                <w:rPr>
                  <w:color w:val="0000FF"/>
                  <w:sz w:val="20"/>
                  <w:u w:val="single" w:color="0000FF"/>
                </w:rPr>
                <w:t>115</w:t>
              </w:r>
            </w:hyperlink>
          </w:p>
        </w:tc>
        <w:tc>
          <w:tcPr>
            <w:tcW w:w="9093" w:type="dxa"/>
          </w:tcPr>
          <w:p w14:paraId="21FE8C2B" w14:textId="77777777" w:rsidR="00AC554F" w:rsidRDefault="00497FE2">
            <w:pPr>
              <w:pStyle w:val="TableParagraph"/>
              <w:tabs>
                <w:tab w:val="left" w:pos="3252"/>
              </w:tabs>
              <w:spacing w:before="2" w:line="238" w:lineRule="exact"/>
              <w:ind w:left="855"/>
              <w:rPr>
                <w:sz w:val="20"/>
              </w:rPr>
            </w:pPr>
            <w:r>
              <w:rPr>
                <w:sz w:val="20"/>
              </w:rPr>
              <w:t>cli</w:t>
            </w:r>
            <w:r>
              <w:rPr>
                <w:sz w:val="20"/>
              </w:rPr>
              <w:tab/>
              <w:t>! no interrupts allowed</w:t>
            </w:r>
            <w:r>
              <w:rPr>
                <w:spacing w:val="-3"/>
                <w:sz w:val="20"/>
              </w:rPr>
              <w:t xml:space="preserve"> </w:t>
            </w:r>
            <w:r>
              <w:rPr>
                <w:sz w:val="20"/>
              </w:rPr>
              <w:t>!</w:t>
            </w:r>
          </w:p>
        </w:tc>
      </w:tr>
      <w:tr w:rsidR="00AC554F" w14:paraId="7E9DD53B" w14:textId="77777777">
        <w:trPr>
          <w:trHeight w:val="259"/>
        </w:trPr>
        <w:tc>
          <w:tcPr>
            <w:tcW w:w="397" w:type="dxa"/>
          </w:tcPr>
          <w:p w14:paraId="5A845036" w14:textId="77777777" w:rsidR="00AC554F" w:rsidRDefault="00497FE2">
            <w:pPr>
              <w:pStyle w:val="TableParagraph"/>
              <w:spacing w:line="238" w:lineRule="exact"/>
              <w:ind w:left="30" w:right="25"/>
              <w:jc w:val="center"/>
              <w:rPr>
                <w:sz w:val="20"/>
              </w:rPr>
            </w:pPr>
            <w:hyperlink r:id="rId71">
              <w:r>
                <w:rPr>
                  <w:color w:val="0000FF"/>
                  <w:sz w:val="20"/>
                  <w:u w:val="single" w:color="0000FF"/>
                </w:rPr>
                <w:t>116</w:t>
              </w:r>
            </w:hyperlink>
          </w:p>
        </w:tc>
        <w:tc>
          <w:tcPr>
            <w:tcW w:w="9093" w:type="dxa"/>
          </w:tcPr>
          <w:p w14:paraId="21060295" w14:textId="77777777" w:rsidR="00AC554F" w:rsidRDefault="00AC554F">
            <w:pPr>
              <w:pStyle w:val="TableParagraph"/>
              <w:spacing w:before="0"/>
              <w:rPr>
                <w:rFonts w:ascii="Times New Roman"/>
                <w:sz w:val="18"/>
              </w:rPr>
            </w:pPr>
          </w:p>
        </w:tc>
      </w:tr>
      <w:tr w:rsidR="00AC554F" w14:paraId="455E30C1" w14:textId="77777777">
        <w:trPr>
          <w:trHeight w:val="259"/>
        </w:trPr>
        <w:tc>
          <w:tcPr>
            <w:tcW w:w="397" w:type="dxa"/>
          </w:tcPr>
          <w:p w14:paraId="080A471A" w14:textId="77777777" w:rsidR="00AC554F" w:rsidRDefault="00497FE2">
            <w:pPr>
              <w:pStyle w:val="TableParagraph"/>
              <w:spacing w:line="238" w:lineRule="exact"/>
              <w:ind w:left="30" w:right="25"/>
              <w:jc w:val="center"/>
              <w:rPr>
                <w:sz w:val="20"/>
              </w:rPr>
            </w:pPr>
            <w:hyperlink r:id="rId72">
              <w:r>
                <w:rPr>
                  <w:color w:val="0000FF"/>
                  <w:sz w:val="20"/>
                  <w:u w:val="single" w:color="0000FF"/>
                </w:rPr>
                <w:t>117</w:t>
              </w:r>
            </w:hyperlink>
          </w:p>
        </w:tc>
        <w:tc>
          <w:tcPr>
            <w:tcW w:w="9093" w:type="dxa"/>
          </w:tcPr>
          <w:p w14:paraId="0D565DEE" w14:textId="77777777" w:rsidR="00AC554F" w:rsidRDefault="00497FE2">
            <w:pPr>
              <w:pStyle w:val="TableParagraph"/>
              <w:spacing w:line="238" w:lineRule="exact"/>
              <w:ind w:left="54"/>
              <w:rPr>
                <w:sz w:val="20"/>
              </w:rPr>
            </w:pPr>
            <w:r>
              <w:rPr>
                <w:sz w:val="20"/>
              </w:rPr>
              <w:t>! first we move the system to it's rightful place</w:t>
            </w:r>
          </w:p>
        </w:tc>
      </w:tr>
      <w:tr w:rsidR="00AC554F" w14:paraId="474C88DA" w14:textId="77777777">
        <w:trPr>
          <w:trHeight w:val="259"/>
        </w:trPr>
        <w:tc>
          <w:tcPr>
            <w:tcW w:w="397" w:type="dxa"/>
          </w:tcPr>
          <w:p w14:paraId="498125EB" w14:textId="77777777" w:rsidR="00AC554F" w:rsidRDefault="00AC554F">
            <w:pPr>
              <w:pStyle w:val="TableParagraph"/>
              <w:spacing w:before="0"/>
              <w:rPr>
                <w:rFonts w:ascii="Times New Roman"/>
                <w:sz w:val="18"/>
              </w:rPr>
            </w:pPr>
          </w:p>
        </w:tc>
        <w:tc>
          <w:tcPr>
            <w:tcW w:w="9093" w:type="dxa"/>
          </w:tcPr>
          <w:p w14:paraId="7A987EFC" w14:textId="77777777" w:rsidR="00AC554F" w:rsidRDefault="00497FE2">
            <w:pPr>
              <w:pStyle w:val="TableParagraph"/>
              <w:spacing w:line="238" w:lineRule="exact"/>
              <w:ind w:left="44"/>
              <w:rPr>
                <w:sz w:val="20"/>
              </w:rPr>
            </w:pPr>
            <w:r>
              <w:rPr>
                <w:sz w:val="20"/>
              </w:rPr>
              <w:t>! The purpose of the following program is to move the entire system module to the 0x00000</w:t>
            </w:r>
          </w:p>
        </w:tc>
      </w:tr>
      <w:tr w:rsidR="00AC554F" w14:paraId="563C93CE" w14:textId="77777777">
        <w:trPr>
          <w:trHeight w:val="259"/>
        </w:trPr>
        <w:tc>
          <w:tcPr>
            <w:tcW w:w="397" w:type="dxa"/>
          </w:tcPr>
          <w:p w14:paraId="5E2ADE0C" w14:textId="77777777" w:rsidR="00AC554F" w:rsidRDefault="00AC554F">
            <w:pPr>
              <w:pStyle w:val="TableParagraph"/>
              <w:spacing w:before="0"/>
              <w:rPr>
                <w:rFonts w:ascii="Times New Roman"/>
                <w:sz w:val="18"/>
              </w:rPr>
            </w:pPr>
          </w:p>
        </w:tc>
        <w:tc>
          <w:tcPr>
            <w:tcW w:w="9093" w:type="dxa"/>
          </w:tcPr>
          <w:p w14:paraId="2D955DCF" w14:textId="77777777" w:rsidR="00AC554F" w:rsidRDefault="00497FE2">
            <w:pPr>
              <w:pStyle w:val="TableParagraph"/>
              <w:spacing w:line="238" w:lineRule="exact"/>
              <w:ind w:left="44"/>
              <w:rPr>
                <w:sz w:val="20"/>
              </w:rPr>
            </w:pPr>
            <w:r>
              <w:rPr>
                <w:sz w:val="20"/>
              </w:rPr>
              <w:t>! position, that is, move memory block (512KB) (0x10000 - 0x8ffff) to low end of memory.</w:t>
            </w:r>
          </w:p>
        </w:tc>
      </w:tr>
      <w:tr w:rsidR="00AC554F" w14:paraId="6665BD1F" w14:textId="77777777">
        <w:trPr>
          <w:trHeight w:val="259"/>
        </w:trPr>
        <w:tc>
          <w:tcPr>
            <w:tcW w:w="397" w:type="dxa"/>
          </w:tcPr>
          <w:p w14:paraId="6CFF3C38" w14:textId="77777777" w:rsidR="00AC554F" w:rsidRDefault="00497FE2">
            <w:pPr>
              <w:pStyle w:val="TableParagraph"/>
              <w:spacing w:line="238" w:lineRule="exact"/>
              <w:ind w:left="30" w:right="25"/>
              <w:jc w:val="center"/>
              <w:rPr>
                <w:sz w:val="20"/>
              </w:rPr>
            </w:pPr>
            <w:hyperlink r:id="rId73">
              <w:r>
                <w:rPr>
                  <w:color w:val="0000FF"/>
                  <w:sz w:val="20"/>
                  <w:u w:val="single" w:color="0000FF"/>
                </w:rPr>
                <w:t>118</w:t>
              </w:r>
            </w:hyperlink>
          </w:p>
        </w:tc>
        <w:tc>
          <w:tcPr>
            <w:tcW w:w="9093" w:type="dxa"/>
          </w:tcPr>
          <w:p w14:paraId="16B63040" w14:textId="77777777" w:rsidR="00AC554F" w:rsidRDefault="00AC554F">
            <w:pPr>
              <w:pStyle w:val="TableParagraph"/>
              <w:spacing w:before="0"/>
              <w:rPr>
                <w:rFonts w:ascii="Times New Roman"/>
                <w:sz w:val="18"/>
              </w:rPr>
            </w:pPr>
          </w:p>
        </w:tc>
      </w:tr>
      <w:tr w:rsidR="00AC554F" w14:paraId="58E337B8" w14:textId="77777777">
        <w:trPr>
          <w:trHeight w:val="259"/>
        </w:trPr>
        <w:tc>
          <w:tcPr>
            <w:tcW w:w="397" w:type="dxa"/>
          </w:tcPr>
          <w:p w14:paraId="68153F1A" w14:textId="77777777" w:rsidR="00AC554F" w:rsidRDefault="00497FE2">
            <w:pPr>
              <w:pStyle w:val="TableParagraph"/>
              <w:spacing w:line="238" w:lineRule="exact"/>
              <w:ind w:left="30" w:right="25"/>
              <w:jc w:val="center"/>
              <w:rPr>
                <w:sz w:val="20"/>
              </w:rPr>
            </w:pPr>
            <w:hyperlink r:id="rId74">
              <w:r>
                <w:rPr>
                  <w:color w:val="0000FF"/>
                  <w:sz w:val="20"/>
                  <w:u w:val="single" w:color="0000FF"/>
                </w:rPr>
                <w:t>119</w:t>
              </w:r>
            </w:hyperlink>
          </w:p>
        </w:tc>
        <w:tc>
          <w:tcPr>
            <w:tcW w:w="9093" w:type="dxa"/>
          </w:tcPr>
          <w:p w14:paraId="1222B76B" w14:textId="77777777" w:rsidR="00AC554F" w:rsidRDefault="00497FE2">
            <w:pPr>
              <w:pStyle w:val="TableParagraph"/>
              <w:tabs>
                <w:tab w:val="left" w:pos="1653"/>
              </w:tabs>
              <w:spacing w:line="238" w:lineRule="exact"/>
              <w:ind w:left="855"/>
              <w:rPr>
                <w:sz w:val="20"/>
              </w:rPr>
            </w:pPr>
            <w:r>
              <w:rPr>
                <w:sz w:val="20"/>
              </w:rPr>
              <w:t>mov</w:t>
            </w:r>
            <w:r>
              <w:rPr>
                <w:sz w:val="20"/>
              </w:rPr>
              <w:tab/>
              <w:t>ax,#0x0000</w:t>
            </w:r>
          </w:p>
        </w:tc>
      </w:tr>
      <w:tr w:rsidR="00AC554F" w14:paraId="70B36959" w14:textId="77777777">
        <w:trPr>
          <w:trHeight w:val="259"/>
        </w:trPr>
        <w:tc>
          <w:tcPr>
            <w:tcW w:w="397" w:type="dxa"/>
          </w:tcPr>
          <w:p w14:paraId="1FDD825C" w14:textId="77777777" w:rsidR="00AC554F" w:rsidRDefault="00497FE2">
            <w:pPr>
              <w:pStyle w:val="TableParagraph"/>
              <w:spacing w:line="238" w:lineRule="exact"/>
              <w:ind w:left="30" w:right="25"/>
              <w:jc w:val="center"/>
              <w:rPr>
                <w:sz w:val="20"/>
              </w:rPr>
            </w:pPr>
            <w:hyperlink r:id="rId75">
              <w:r>
                <w:rPr>
                  <w:color w:val="0000FF"/>
                  <w:sz w:val="20"/>
                  <w:u w:val="single" w:color="0000FF"/>
                </w:rPr>
                <w:t>120</w:t>
              </w:r>
            </w:hyperlink>
          </w:p>
        </w:tc>
        <w:tc>
          <w:tcPr>
            <w:tcW w:w="9093" w:type="dxa"/>
          </w:tcPr>
          <w:p w14:paraId="0FDEC836" w14:textId="77777777" w:rsidR="00AC554F" w:rsidRDefault="00497FE2">
            <w:pPr>
              <w:pStyle w:val="TableParagraph"/>
              <w:tabs>
                <w:tab w:val="left" w:pos="3252"/>
              </w:tabs>
              <w:spacing w:line="238" w:lineRule="exact"/>
              <w:ind w:left="855"/>
              <w:rPr>
                <w:sz w:val="20"/>
              </w:rPr>
            </w:pPr>
            <w:r>
              <w:rPr>
                <w:sz w:val="20"/>
              </w:rPr>
              <w:t>cld</w:t>
            </w:r>
            <w:r>
              <w:rPr>
                <w:sz w:val="20"/>
              </w:rPr>
              <w:tab/>
              <w:t>! 'direction'=0, movs moves</w:t>
            </w:r>
            <w:r>
              <w:rPr>
                <w:spacing w:val="-6"/>
                <w:sz w:val="20"/>
              </w:rPr>
              <w:t xml:space="preserve"> </w:t>
            </w:r>
            <w:r>
              <w:rPr>
                <w:sz w:val="20"/>
              </w:rPr>
              <w:t>forward</w:t>
            </w:r>
          </w:p>
        </w:tc>
      </w:tr>
      <w:tr w:rsidR="00AC554F" w14:paraId="0BA080B6" w14:textId="77777777">
        <w:trPr>
          <w:trHeight w:val="259"/>
        </w:trPr>
        <w:tc>
          <w:tcPr>
            <w:tcW w:w="397" w:type="dxa"/>
          </w:tcPr>
          <w:p w14:paraId="2DDD8234" w14:textId="77777777" w:rsidR="00AC554F" w:rsidRDefault="00497FE2">
            <w:pPr>
              <w:pStyle w:val="TableParagraph"/>
              <w:spacing w:line="238" w:lineRule="exact"/>
              <w:ind w:left="30" w:right="25"/>
              <w:jc w:val="center"/>
              <w:rPr>
                <w:sz w:val="20"/>
              </w:rPr>
            </w:pPr>
            <w:hyperlink r:id="rId76">
              <w:r>
                <w:rPr>
                  <w:color w:val="0000FF"/>
                  <w:sz w:val="20"/>
                  <w:u w:val="single" w:color="0000FF"/>
                </w:rPr>
                <w:t>121</w:t>
              </w:r>
            </w:hyperlink>
          </w:p>
        </w:tc>
        <w:tc>
          <w:tcPr>
            <w:tcW w:w="9093" w:type="dxa"/>
          </w:tcPr>
          <w:p w14:paraId="25D8DCEF" w14:textId="77777777" w:rsidR="00AC554F" w:rsidRDefault="00497FE2">
            <w:pPr>
              <w:pStyle w:val="TableParagraph"/>
              <w:spacing w:line="238" w:lineRule="exact"/>
              <w:ind w:left="54"/>
              <w:rPr>
                <w:sz w:val="20"/>
              </w:rPr>
            </w:pPr>
            <w:r>
              <w:rPr>
                <w:sz w:val="20"/>
              </w:rPr>
              <w:t>do_move:</w:t>
            </w:r>
          </w:p>
        </w:tc>
      </w:tr>
      <w:tr w:rsidR="00AC554F" w14:paraId="65CB3182" w14:textId="77777777">
        <w:trPr>
          <w:trHeight w:val="259"/>
        </w:trPr>
        <w:tc>
          <w:tcPr>
            <w:tcW w:w="397" w:type="dxa"/>
          </w:tcPr>
          <w:p w14:paraId="27768F53" w14:textId="77777777" w:rsidR="00AC554F" w:rsidRDefault="00497FE2">
            <w:pPr>
              <w:pStyle w:val="TableParagraph"/>
              <w:spacing w:line="238" w:lineRule="exact"/>
              <w:ind w:left="30" w:right="25"/>
              <w:jc w:val="center"/>
              <w:rPr>
                <w:sz w:val="20"/>
              </w:rPr>
            </w:pPr>
            <w:hyperlink r:id="rId77">
              <w:r>
                <w:rPr>
                  <w:color w:val="0000FF"/>
                  <w:sz w:val="20"/>
                  <w:u w:val="single" w:color="0000FF"/>
                </w:rPr>
                <w:t>122</w:t>
              </w:r>
            </w:hyperlink>
          </w:p>
        </w:tc>
        <w:tc>
          <w:tcPr>
            <w:tcW w:w="9093" w:type="dxa"/>
          </w:tcPr>
          <w:p w14:paraId="0A652864" w14:textId="77777777" w:rsidR="00AC554F" w:rsidRDefault="00497FE2">
            <w:pPr>
              <w:pStyle w:val="TableParagraph"/>
              <w:tabs>
                <w:tab w:val="left" w:pos="1653"/>
                <w:tab w:val="left" w:pos="3252"/>
              </w:tabs>
              <w:spacing w:line="238" w:lineRule="exact"/>
              <w:ind w:left="855"/>
              <w:rPr>
                <w:sz w:val="20"/>
              </w:rPr>
            </w:pPr>
            <w:r>
              <w:rPr>
                <w:sz w:val="20"/>
              </w:rPr>
              <w:t>mov</w:t>
            </w:r>
            <w:r>
              <w:rPr>
                <w:sz w:val="20"/>
              </w:rPr>
              <w:tab/>
              <w:t>es,ax</w:t>
            </w:r>
            <w:r>
              <w:rPr>
                <w:sz w:val="20"/>
              </w:rPr>
              <w:tab/>
              <w:t>! destination segment ! es:di (0x0:0x0</w:t>
            </w:r>
            <w:r>
              <w:rPr>
                <w:spacing w:val="2"/>
                <w:sz w:val="20"/>
              </w:rPr>
              <w:t xml:space="preserve"> </w:t>
            </w:r>
            <w:r>
              <w:rPr>
                <w:sz w:val="20"/>
              </w:rPr>
              <w:t>initially)</w:t>
            </w:r>
          </w:p>
        </w:tc>
      </w:tr>
      <w:tr w:rsidR="00AC554F" w14:paraId="287DF198" w14:textId="77777777">
        <w:trPr>
          <w:trHeight w:val="259"/>
        </w:trPr>
        <w:tc>
          <w:tcPr>
            <w:tcW w:w="397" w:type="dxa"/>
          </w:tcPr>
          <w:p w14:paraId="3F37365F" w14:textId="77777777" w:rsidR="00AC554F" w:rsidRDefault="00497FE2">
            <w:pPr>
              <w:pStyle w:val="TableParagraph"/>
              <w:spacing w:line="238" w:lineRule="exact"/>
              <w:ind w:left="30" w:right="25"/>
              <w:jc w:val="center"/>
              <w:rPr>
                <w:sz w:val="20"/>
              </w:rPr>
            </w:pPr>
            <w:hyperlink r:id="rId78">
              <w:r>
                <w:rPr>
                  <w:color w:val="0000FF"/>
                  <w:sz w:val="20"/>
                  <w:u w:val="single" w:color="0000FF"/>
                </w:rPr>
                <w:t>123</w:t>
              </w:r>
            </w:hyperlink>
          </w:p>
        </w:tc>
        <w:tc>
          <w:tcPr>
            <w:tcW w:w="9093" w:type="dxa"/>
          </w:tcPr>
          <w:p w14:paraId="442DB4CD" w14:textId="77777777" w:rsidR="00AC554F" w:rsidRDefault="00497FE2">
            <w:pPr>
              <w:pStyle w:val="TableParagraph"/>
              <w:tabs>
                <w:tab w:val="left" w:pos="1653"/>
              </w:tabs>
              <w:spacing w:line="238" w:lineRule="exact"/>
              <w:ind w:left="855"/>
              <w:rPr>
                <w:sz w:val="20"/>
              </w:rPr>
            </w:pPr>
            <w:r>
              <w:rPr>
                <w:sz w:val="20"/>
              </w:rPr>
              <w:t>add</w:t>
            </w:r>
            <w:r>
              <w:rPr>
                <w:sz w:val="20"/>
              </w:rPr>
              <w:tab/>
              <w:t>ax,#0x1000</w:t>
            </w:r>
          </w:p>
        </w:tc>
      </w:tr>
      <w:tr w:rsidR="00AC554F" w14:paraId="7D39CE63" w14:textId="77777777">
        <w:trPr>
          <w:trHeight w:val="259"/>
        </w:trPr>
        <w:tc>
          <w:tcPr>
            <w:tcW w:w="397" w:type="dxa"/>
          </w:tcPr>
          <w:p w14:paraId="02AA14E3" w14:textId="77777777" w:rsidR="00AC554F" w:rsidRDefault="00497FE2">
            <w:pPr>
              <w:pStyle w:val="TableParagraph"/>
              <w:spacing w:line="238" w:lineRule="exact"/>
              <w:ind w:left="30" w:right="25"/>
              <w:jc w:val="center"/>
              <w:rPr>
                <w:sz w:val="20"/>
              </w:rPr>
            </w:pPr>
            <w:hyperlink r:id="rId79">
              <w:r>
                <w:rPr>
                  <w:color w:val="0000FF"/>
                  <w:sz w:val="20"/>
                  <w:u w:val="single" w:color="0000FF"/>
                </w:rPr>
                <w:t>124</w:t>
              </w:r>
            </w:hyperlink>
          </w:p>
        </w:tc>
        <w:tc>
          <w:tcPr>
            <w:tcW w:w="9093" w:type="dxa"/>
          </w:tcPr>
          <w:p w14:paraId="51EFF293" w14:textId="77777777" w:rsidR="00AC554F" w:rsidRDefault="00497FE2">
            <w:pPr>
              <w:pStyle w:val="TableParagraph"/>
              <w:tabs>
                <w:tab w:val="left" w:pos="1653"/>
                <w:tab w:val="left" w:pos="3256"/>
              </w:tabs>
              <w:spacing w:line="238" w:lineRule="exact"/>
              <w:ind w:left="855"/>
              <w:rPr>
                <w:sz w:val="20"/>
              </w:rPr>
            </w:pPr>
            <w:r>
              <w:rPr>
                <w:sz w:val="20"/>
              </w:rPr>
              <w:t>cmp</w:t>
            </w:r>
            <w:r>
              <w:rPr>
                <w:sz w:val="20"/>
              </w:rPr>
              <w:tab/>
              <w:t>ax,#0x9000</w:t>
            </w:r>
            <w:r>
              <w:rPr>
                <w:sz w:val="20"/>
              </w:rPr>
              <w:tab/>
            </w:r>
            <w:r>
              <w:rPr>
                <w:sz w:val="20"/>
              </w:rPr>
              <w:t>! Has the last seg (64KB from 0x8000 seg) code</w:t>
            </w:r>
            <w:r>
              <w:rPr>
                <w:spacing w:val="-16"/>
                <w:sz w:val="20"/>
              </w:rPr>
              <w:t xml:space="preserve"> </w:t>
            </w:r>
            <w:r>
              <w:rPr>
                <w:sz w:val="20"/>
              </w:rPr>
              <w:t>moved?</w:t>
            </w:r>
          </w:p>
        </w:tc>
      </w:tr>
      <w:tr w:rsidR="00AC554F" w14:paraId="2429A8A2" w14:textId="77777777">
        <w:trPr>
          <w:trHeight w:val="259"/>
        </w:trPr>
        <w:tc>
          <w:tcPr>
            <w:tcW w:w="397" w:type="dxa"/>
          </w:tcPr>
          <w:p w14:paraId="2DAFACC5" w14:textId="77777777" w:rsidR="00AC554F" w:rsidRDefault="00497FE2">
            <w:pPr>
              <w:pStyle w:val="TableParagraph"/>
              <w:spacing w:line="238" w:lineRule="exact"/>
              <w:ind w:left="30" w:right="25"/>
              <w:jc w:val="center"/>
              <w:rPr>
                <w:sz w:val="20"/>
              </w:rPr>
            </w:pPr>
            <w:hyperlink r:id="rId80">
              <w:r>
                <w:rPr>
                  <w:color w:val="0000FF"/>
                  <w:sz w:val="20"/>
                  <w:u w:val="single" w:color="0000FF"/>
                </w:rPr>
                <w:t>125</w:t>
              </w:r>
            </w:hyperlink>
          </w:p>
        </w:tc>
        <w:tc>
          <w:tcPr>
            <w:tcW w:w="9093" w:type="dxa"/>
          </w:tcPr>
          <w:p w14:paraId="4783BE55" w14:textId="77777777" w:rsidR="00AC554F" w:rsidRDefault="00497FE2">
            <w:pPr>
              <w:pStyle w:val="TableParagraph"/>
              <w:tabs>
                <w:tab w:val="left" w:pos="1653"/>
                <w:tab w:val="left" w:pos="3256"/>
              </w:tabs>
              <w:spacing w:line="238" w:lineRule="exact"/>
              <w:ind w:left="855"/>
              <w:rPr>
                <w:sz w:val="20"/>
              </w:rPr>
            </w:pPr>
            <w:r>
              <w:rPr>
                <w:sz w:val="20"/>
              </w:rPr>
              <w:t>jz</w:t>
            </w:r>
            <w:r>
              <w:rPr>
                <w:sz w:val="20"/>
              </w:rPr>
              <w:tab/>
              <w:t>end_move</w:t>
            </w:r>
            <w:r>
              <w:rPr>
                <w:sz w:val="20"/>
              </w:rPr>
              <w:tab/>
              <w:t>! yes,</w:t>
            </w:r>
            <w:r>
              <w:rPr>
                <w:spacing w:val="-3"/>
                <w:sz w:val="20"/>
              </w:rPr>
              <w:t xml:space="preserve"> </w:t>
            </w:r>
            <w:r>
              <w:rPr>
                <w:sz w:val="20"/>
              </w:rPr>
              <w:t>jump.</w:t>
            </w:r>
          </w:p>
        </w:tc>
      </w:tr>
      <w:tr w:rsidR="00AC554F" w14:paraId="657ADB6F" w14:textId="77777777">
        <w:trPr>
          <w:trHeight w:val="260"/>
        </w:trPr>
        <w:tc>
          <w:tcPr>
            <w:tcW w:w="397" w:type="dxa"/>
          </w:tcPr>
          <w:p w14:paraId="6D371BF3" w14:textId="77777777" w:rsidR="00AC554F" w:rsidRDefault="00497FE2">
            <w:pPr>
              <w:pStyle w:val="TableParagraph"/>
              <w:spacing w:line="239" w:lineRule="exact"/>
              <w:ind w:left="30" w:right="25"/>
              <w:jc w:val="center"/>
              <w:rPr>
                <w:sz w:val="20"/>
              </w:rPr>
            </w:pPr>
            <w:hyperlink r:id="rId81">
              <w:r>
                <w:rPr>
                  <w:color w:val="0000FF"/>
                  <w:sz w:val="20"/>
                  <w:u w:val="single" w:color="0000FF"/>
                </w:rPr>
                <w:t>126</w:t>
              </w:r>
            </w:hyperlink>
          </w:p>
        </w:tc>
        <w:tc>
          <w:tcPr>
            <w:tcW w:w="9093" w:type="dxa"/>
          </w:tcPr>
          <w:p w14:paraId="763835F4" w14:textId="77777777" w:rsidR="00AC554F" w:rsidRDefault="00497FE2">
            <w:pPr>
              <w:pStyle w:val="TableParagraph"/>
              <w:tabs>
                <w:tab w:val="left" w:pos="1653"/>
                <w:tab w:val="left" w:pos="3252"/>
                <w:tab w:val="left" w:pos="5056"/>
              </w:tabs>
              <w:spacing w:line="239" w:lineRule="exact"/>
              <w:ind w:left="855"/>
              <w:rPr>
                <w:sz w:val="20"/>
              </w:rPr>
            </w:pPr>
            <w:r>
              <w:rPr>
                <w:sz w:val="20"/>
              </w:rPr>
              <w:t>mov</w:t>
            </w:r>
            <w:r>
              <w:rPr>
                <w:sz w:val="20"/>
              </w:rPr>
              <w:tab/>
            </w:r>
            <w:r>
              <w:rPr>
                <w:sz w:val="20"/>
              </w:rPr>
              <w:t>ds,ax</w:t>
            </w:r>
            <w:r>
              <w:rPr>
                <w:sz w:val="20"/>
              </w:rPr>
              <w:tab/>
              <w:t>!</w:t>
            </w:r>
            <w:r>
              <w:rPr>
                <w:spacing w:val="-3"/>
                <w:sz w:val="20"/>
              </w:rPr>
              <w:t xml:space="preserve"> </w:t>
            </w:r>
            <w:r>
              <w:rPr>
                <w:sz w:val="20"/>
              </w:rPr>
              <w:t>source</w:t>
            </w:r>
            <w:r>
              <w:rPr>
                <w:spacing w:val="-2"/>
                <w:sz w:val="20"/>
              </w:rPr>
              <w:t xml:space="preserve"> </w:t>
            </w:r>
            <w:r>
              <w:rPr>
                <w:sz w:val="20"/>
              </w:rPr>
              <w:t>segment</w:t>
            </w:r>
            <w:r>
              <w:rPr>
                <w:sz w:val="20"/>
              </w:rPr>
              <w:tab/>
              <w:t>! ds:si (0x1000:0x0 initially)</w:t>
            </w:r>
          </w:p>
        </w:tc>
      </w:tr>
      <w:tr w:rsidR="00AC554F" w14:paraId="6EFA98A9" w14:textId="77777777">
        <w:trPr>
          <w:trHeight w:val="260"/>
        </w:trPr>
        <w:tc>
          <w:tcPr>
            <w:tcW w:w="397" w:type="dxa"/>
          </w:tcPr>
          <w:p w14:paraId="35410CAA" w14:textId="77777777" w:rsidR="00AC554F" w:rsidRDefault="00497FE2">
            <w:pPr>
              <w:pStyle w:val="TableParagraph"/>
              <w:spacing w:before="2" w:line="238" w:lineRule="exact"/>
              <w:ind w:left="30" w:right="25"/>
              <w:jc w:val="center"/>
              <w:rPr>
                <w:sz w:val="20"/>
              </w:rPr>
            </w:pPr>
            <w:hyperlink r:id="rId82">
              <w:r>
                <w:rPr>
                  <w:color w:val="0000FF"/>
                  <w:sz w:val="20"/>
                  <w:u w:val="single" w:color="0000FF"/>
                </w:rPr>
                <w:t>127</w:t>
              </w:r>
            </w:hyperlink>
          </w:p>
        </w:tc>
        <w:tc>
          <w:tcPr>
            <w:tcW w:w="9093" w:type="dxa"/>
          </w:tcPr>
          <w:p w14:paraId="1B8F9958" w14:textId="77777777" w:rsidR="00AC554F" w:rsidRDefault="00497FE2">
            <w:pPr>
              <w:pStyle w:val="TableParagraph"/>
              <w:tabs>
                <w:tab w:val="left" w:pos="1653"/>
              </w:tabs>
              <w:spacing w:before="2" w:line="238" w:lineRule="exact"/>
              <w:ind w:left="855"/>
              <w:rPr>
                <w:sz w:val="20"/>
              </w:rPr>
            </w:pPr>
            <w:r>
              <w:rPr>
                <w:sz w:val="20"/>
              </w:rPr>
              <w:t>sub</w:t>
            </w:r>
            <w:r>
              <w:rPr>
                <w:sz w:val="20"/>
              </w:rPr>
              <w:tab/>
              <w:t>di,di</w:t>
            </w:r>
          </w:p>
        </w:tc>
      </w:tr>
      <w:tr w:rsidR="00AC554F" w14:paraId="574F5D04" w14:textId="77777777">
        <w:trPr>
          <w:trHeight w:val="259"/>
        </w:trPr>
        <w:tc>
          <w:tcPr>
            <w:tcW w:w="397" w:type="dxa"/>
          </w:tcPr>
          <w:p w14:paraId="1EBF877A" w14:textId="77777777" w:rsidR="00AC554F" w:rsidRDefault="00497FE2">
            <w:pPr>
              <w:pStyle w:val="TableParagraph"/>
              <w:spacing w:line="238" w:lineRule="exact"/>
              <w:ind w:left="30" w:right="25"/>
              <w:jc w:val="center"/>
              <w:rPr>
                <w:sz w:val="20"/>
              </w:rPr>
            </w:pPr>
            <w:hyperlink r:id="rId83">
              <w:r>
                <w:rPr>
                  <w:color w:val="0000FF"/>
                  <w:sz w:val="20"/>
                  <w:u w:val="single" w:color="0000FF"/>
                </w:rPr>
                <w:t>128</w:t>
              </w:r>
            </w:hyperlink>
          </w:p>
        </w:tc>
        <w:tc>
          <w:tcPr>
            <w:tcW w:w="9093" w:type="dxa"/>
          </w:tcPr>
          <w:p w14:paraId="34BD255E" w14:textId="77777777" w:rsidR="00AC554F" w:rsidRDefault="00497FE2">
            <w:pPr>
              <w:pStyle w:val="TableParagraph"/>
              <w:tabs>
                <w:tab w:val="left" w:pos="1653"/>
              </w:tabs>
              <w:spacing w:line="238" w:lineRule="exact"/>
              <w:ind w:left="855"/>
              <w:rPr>
                <w:sz w:val="20"/>
              </w:rPr>
            </w:pPr>
            <w:r>
              <w:rPr>
                <w:sz w:val="20"/>
              </w:rPr>
              <w:t>sub</w:t>
            </w:r>
            <w:r>
              <w:rPr>
                <w:sz w:val="20"/>
              </w:rPr>
              <w:tab/>
              <w:t>si,si</w:t>
            </w:r>
          </w:p>
        </w:tc>
      </w:tr>
      <w:tr w:rsidR="00AC554F" w14:paraId="2C3A2DCC" w14:textId="77777777">
        <w:trPr>
          <w:trHeight w:val="259"/>
        </w:trPr>
        <w:tc>
          <w:tcPr>
            <w:tcW w:w="397" w:type="dxa"/>
          </w:tcPr>
          <w:p w14:paraId="1AB04270" w14:textId="77777777" w:rsidR="00AC554F" w:rsidRDefault="00497FE2">
            <w:pPr>
              <w:pStyle w:val="TableParagraph"/>
              <w:spacing w:line="238" w:lineRule="exact"/>
              <w:ind w:left="30" w:right="25"/>
              <w:jc w:val="center"/>
              <w:rPr>
                <w:sz w:val="20"/>
              </w:rPr>
            </w:pPr>
            <w:hyperlink r:id="rId84">
              <w:r>
                <w:rPr>
                  <w:color w:val="0000FF"/>
                  <w:sz w:val="20"/>
                  <w:u w:val="single" w:color="0000FF"/>
                </w:rPr>
                <w:t>129</w:t>
              </w:r>
            </w:hyperlink>
          </w:p>
        </w:tc>
        <w:tc>
          <w:tcPr>
            <w:tcW w:w="9093" w:type="dxa"/>
          </w:tcPr>
          <w:p w14:paraId="76F1904F" w14:textId="77777777" w:rsidR="00AC554F" w:rsidRDefault="00497FE2">
            <w:pPr>
              <w:pStyle w:val="TableParagraph"/>
              <w:tabs>
                <w:tab w:val="left" w:pos="1654"/>
                <w:tab w:val="left" w:pos="3256"/>
              </w:tabs>
              <w:spacing w:line="238" w:lineRule="exact"/>
              <w:ind w:left="855"/>
              <w:rPr>
                <w:sz w:val="20"/>
              </w:rPr>
            </w:pPr>
            <w:r>
              <w:rPr>
                <w:sz w:val="20"/>
              </w:rPr>
              <w:t>mov</w:t>
            </w:r>
            <w:r>
              <w:rPr>
                <w:sz w:val="20"/>
              </w:rPr>
              <w:tab/>
              <w:t>cx,#0x8000</w:t>
            </w:r>
            <w:r>
              <w:rPr>
                <w:sz w:val="20"/>
              </w:rPr>
              <w:tab/>
              <w:t>! move 0x8000 words (64K</w:t>
            </w:r>
            <w:r>
              <w:rPr>
                <w:spacing w:val="-3"/>
                <w:sz w:val="20"/>
              </w:rPr>
              <w:t xml:space="preserve"> </w:t>
            </w:r>
            <w:r>
              <w:rPr>
                <w:sz w:val="20"/>
              </w:rPr>
              <w:t>bytes)</w:t>
            </w:r>
          </w:p>
        </w:tc>
      </w:tr>
      <w:tr w:rsidR="00AC554F" w14:paraId="23CCB2A9" w14:textId="77777777">
        <w:trPr>
          <w:trHeight w:val="259"/>
        </w:trPr>
        <w:tc>
          <w:tcPr>
            <w:tcW w:w="397" w:type="dxa"/>
          </w:tcPr>
          <w:p w14:paraId="4EFBB1C4" w14:textId="77777777" w:rsidR="00AC554F" w:rsidRDefault="00497FE2">
            <w:pPr>
              <w:pStyle w:val="TableParagraph"/>
              <w:spacing w:line="238" w:lineRule="exact"/>
              <w:ind w:left="30" w:right="25"/>
              <w:jc w:val="center"/>
              <w:rPr>
                <w:sz w:val="20"/>
              </w:rPr>
            </w:pPr>
            <w:hyperlink r:id="rId85">
              <w:r>
                <w:rPr>
                  <w:color w:val="0000FF"/>
                  <w:sz w:val="20"/>
                  <w:u w:val="single" w:color="0000FF"/>
                </w:rPr>
                <w:t>130</w:t>
              </w:r>
            </w:hyperlink>
          </w:p>
        </w:tc>
        <w:tc>
          <w:tcPr>
            <w:tcW w:w="9093" w:type="dxa"/>
          </w:tcPr>
          <w:p w14:paraId="28DF910F" w14:textId="77777777" w:rsidR="00AC554F" w:rsidRDefault="00497FE2">
            <w:pPr>
              <w:pStyle w:val="TableParagraph"/>
              <w:spacing w:line="238" w:lineRule="exact"/>
              <w:ind w:left="855"/>
              <w:rPr>
                <w:sz w:val="20"/>
              </w:rPr>
            </w:pPr>
            <w:r>
              <w:rPr>
                <w:sz w:val="20"/>
              </w:rPr>
              <w:t>rep</w:t>
            </w:r>
          </w:p>
        </w:tc>
      </w:tr>
      <w:tr w:rsidR="00AC554F" w14:paraId="0AFAD600" w14:textId="77777777">
        <w:trPr>
          <w:trHeight w:val="259"/>
        </w:trPr>
        <w:tc>
          <w:tcPr>
            <w:tcW w:w="397" w:type="dxa"/>
          </w:tcPr>
          <w:p w14:paraId="7EEEB86F" w14:textId="77777777" w:rsidR="00AC554F" w:rsidRDefault="00497FE2">
            <w:pPr>
              <w:pStyle w:val="TableParagraph"/>
              <w:spacing w:line="238" w:lineRule="exact"/>
              <w:ind w:left="30" w:right="25"/>
              <w:jc w:val="center"/>
              <w:rPr>
                <w:sz w:val="20"/>
              </w:rPr>
            </w:pPr>
            <w:hyperlink r:id="rId86">
              <w:r>
                <w:rPr>
                  <w:color w:val="0000FF"/>
                  <w:sz w:val="20"/>
                  <w:u w:val="single" w:color="0000FF"/>
                </w:rPr>
                <w:t>131</w:t>
              </w:r>
            </w:hyperlink>
          </w:p>
        </w:tc>
        <w:tc>
          <w:tcPr>
            <w:tcW w:w="9093" w:type="dxa"/>
          </w:tcPr>
          <w:p w14:paraId="27267FA0" w14:textId="77777777" w:rsidR="00AC554F" w:rsidRDefault="00497FE2">
            <w:pPr>
              <w:pStyle w:val="TableParagraph"/>
              <w:spacing w:line="238" w:lineRule="exact"/>
              <w:ind w:left="855"/>
              <w:rPr>
                <w:sz w:val="20"/>
              </w:rPr>
            </w:pPr>
            <w:r>
              <w:rPr>
                <w:sz w:val="20"/>
              </w:rPr>
              <w:t>movsw</w:t>
            </w:r>
          </w:p>
        </w:tc>
      </w:tr>
      <w:tr w:rsidR="00AC554F" w14:paraId="14702D36" w14:textId="77777777">
        <w:trPr>
          <w:trHeight w:val="259"/>
        </w:trPr>
        <w:tc>
          <w:tcPr>
            <w:tcW w:w="397" w:type="dxa"/>
          </w:tcPr>
          <w:p w14:paraId="53F06C4E" w14:textId="77777777" w:rsidR="00AC554F" w:rsidRDefault="00497FE2">
            <w:pPr>
              <w:pStyle w:val="TableParagraph"/>
              <w:spacing w:line="238" w:lineRule="exact"/>
              <w:ind w:left="30" w:right="25"/>
              <w:jc w:val="center"/>
              <w:rPr>
                <w:sz w:val="20"/>
              </w:rPr>
            </w:pPr>
            <w:hyperlink r:id="rId87">
              <w:r>
                <w:rPr>
                  <w:color w:val="0000FF"/>
                  <w:sz w:val="20"/>
                  <w:u w:val="single" w:color="0000FF"/>
                </w:rPr>
                <w:t>132</w:t>
              </w:r>
            </w:hyperlink>
          </w:p>
        </w:tc>
        <w:tc>
          <w:tcPr>
            <w:tcW w:w="9093" w:type="dxa"/>
          </w:tcPr>
          <w:p w14:paraId="4977CFEA" w14:textId="77777777" w:rsidR="00AC554F" w:rsidRDefault="00497FE2">
            <w:pPr>
              <w:pStyle w:val="TableParagraph"/>
              <w:tabs>
                <w:tab w:val="left" w:pos="1653"/>
              </w:tabs>
              <w:spacing w:line="238" w:lineRule="exact"/>
              <w:ind w:left="855"/>
              <w:rPr>
                <w:sz w:val="20"/>
              </w:rPr>
            </w:pPr>
            <w:r>
              <w:rPr>
                <w:sz w:val="20"/>
              </w:rPr>
              <w:t>jmp</w:t>
            </w:r>
            <w:r>
              <w:rPr>
                <w:sz w:val="20"/>
              </w:rPr>
              <w:tab/>
              <w:t>do_move</w:t>
            </w:r>
          </w:p>
        </w:tc>
      </w:tr>
      <w:tr w:rsidR="00AC554F" w14:paraId="3DA69268" w14:textId="77777777">
        <w:trPr>
          <w:trHeight w:val="259"/>
        </w:trPr>
        <w:tc>
          <w:tcPr>
            <w:tcW w:w="397" w:type="dxa"/>
          </w:tcPr>
          <w:p w14:paraId="2E8324FE" w14:textId="77777777" w:rsidR="00AC554F" w:rsidRDefault="00497FE2">
            <w:pPr>
              <w:pStyle w:val="TableParagraph"/>
              <w:spacing w:line="238" w:lineRule="exact"/>
              <w:ind w:left="30" w:right="25"/>
              <w:jc w:val="center"/>
              <w:rPr>
                <w:sz w:val="20"/>
              </w:rPr>
            </w:pPr>
            <w:hyperlink r:id="rId88">
              <w:r>
                <w:rPr>
                  <w:color w:val="0000FF"/>
                  <w:sz w:val="20"/>
                  <w:u w:val="single" w:color="0000FF"/>
                </w:rPr>
                <w:t>133</w:t>
              </w:r>
            </w:hyperlink>
          </w:p>
        </w:tc>
        <w:tc>
          <w:tcPr>
            <w:tcW w:w="9093" w:type="dxa"/>
          </w:tcPr>
          <w:p w14:paraId="782EFCD6" w14:textId="77777777" w:rsidR="00AC554F" w:rsidRDefault="00AC554F">
            <w:pPr>
              <w:pStyle w:val="TableParagraph"/>
              <w:spacing w:before="0"/>
              <w:rPr>
                <w:rFonts w:ascii="Times New Roman"/>
                <w:sz w:val="18"/>
              </w:rPr>
            </w:pPr>
          </w:p>
        </w:tc>
      </w:tr>
      <w:tr w:rsidR="00AC554F" w14:paraId="2EA78BFE" w14:textId="77777777">
        <w:trPr>
          <w:trHeight w:val="259"/>
        </w:trPr>
        <w:tc>
          <w:tcPr>
            <w:tcW w:w="397" w:type="dxa"/>
          </w:tcPr>
          <w:p w14:paraId="3A4B7294" w14:textId="77777777" w:rsidR="00AC554F" w:rsidRDefault="00497FE2">
            <w:pPr>
              <w:pStyle w:val="TableParagraph"/>
              <w:spacing w:line="238" w:lineRule="exact"/>
              <w:ind w:left="30" w:right="25"/>
              <w:jc w:val="center"/>
              <w:rPr>
                <w:sz w:val="20"/>
              </w:rPr>
            </w:pPr>
            <w:hyperlink r:id="rId89">
              <w:r>
                <w:rPr>
                  <w:color w:val="0000FF"/>
                  <w:sz w:val="20"/>
                  <w:u w:val="single" w:color="0000FF"/>
                </w:rPr>
                <w:t>134</w:t>
              </w:r>
            </w:hyperlink>
          </w:p>
        </w:tc>
        <w:tc>
          <w:tcPr>
            <w:tcW w:w="9093" w:type="dxa"/>
          </w:tcPr>
          <w:p w14:paraId="7B776696" w14:textId="77777777" w:rsidR="00AC554F" w:rsidRDefault="00497FE2">
            <w:pPr>
              <w:pStyle w:val="TableParagraph"/>
              <w:spacing w:line="238" w:lineRule="exact"/>
              <w:ind w:left="54"/>
              <w:rPr>
                <w:sz w:val="20"/>
              </w:rPr>
            </w:pPr>
            <w:r>
              <w:rPr>
                <w:sz w:val="20"/>
              </w:rPr>
              <w:t>! then we load the segment descriptors</w:t>
            </w:r>
          </w:p>
        </w:tc>
      </w:tr>
      <w:tr w:rsidR="00AC554F" w14:paraId="24582A0A" w14:textId="77777777">
        <w:trPr>
          <w:trHeight w:val="259"/>
        </w:trPr>
        <w:tc>
          <w:tcPr>
            <w:tcW w:w="397" w:type="dxa"/>
          </w:tcPr>
          <w:p w14:paraId="6CB260B8" w14:textId="77777777" w:rsidR="00AC554F" w:rsidRDefault="00AC554F">
            <w:pPr>
              <w:pStyle w:val="TableParagraph"/>
              <w:spacing w:before="0"/>
              <w:rPr>
                <w:rFonts w:ascii="Times New Roman"/>
                <w:sz w:val="18"/>
              </w:rPr>
            </w:pPr>
          </w:p>
        </w:tc>
        <w:tc>
          <w:tcPr>
            <w:tcW w:w="9093" w:type="dxa"/>
          </w:tcPr>
          <w:p w14:paraId="12355DB2" w14:textId="77777777" w:rsidR="00AC554F" w:rsidRDefault="00497FE2">
            <w:pPr>
              <w:pStyle w:val="TableParagraph"/>
              <w:spacing w:line="238" w:lineRule="exact"/>
              <w:ind w:left="44"/>
              <w:rPr>
                <w:sz w:val="20"/>
              </w:rPr>
            </w:pPr>
            <w:r>
              <w:rPr>
                <w:sz w:val="20"/>
              </w:rPr>
              <w:t>! From here on, you will encounter 32-bit protected mode operation. See Chapter 4 for</w:t>
            </w:r>
          </w:p>
        </w:tc>
      </w:tr>
      <w:tr w:rsidR="00AC554F" w14:paraId="2C49EBBD" w14:textId="77777777">
        <w:trPr>
          <w:trHeight w:val="259"/>
        </w:trPr>
        <w:tc>
          <w:tcPr>
            <w:tcW w:w="397" w:type="dxa"/>
          </w:tcPr>
          <w:p w14:paraId="65519A32" w14:textId="77777777" w:rsidR="00AC554F" w:rsidRDefault="00AC554F">
            <w:pPr>
              <w:pStyle w:val="TableParagraph"/>
              <w:spacing w:before="0"/>
              <w:rPr>
                <w:rFonts w:ascii="Times New Roman"/>
                <w:sz w:val="18"/>
              </w:rPr>
            </w:pPr>
          </w:p>
        </w:tc>
        <w:tc>
          <w:tcPr>
            <w:tcW w:w="9093" w:type="dxa"/>
          </w:tcPr>
          <w:p w14:paraId="069564D5" w14:textId="77777777" w:rsidR="00AC554F" w:rsidRDefault="00497FE2">
            <w:pPr>
              <w:pStyle w:val="TableParagraph"/>
              <w:spacing w:line="238" w:lineRule="exact"/>
              <w:ind w:left="44"/>
              <w:rPr>
                <w:sz w:val="20"/>
              </w:rPr>
            </w:pPr>
            <w:r>
              <w:rPr>
                <w:sz w:val="20"/>
              </w:rPr>
              <w:t>! information on this. Before running into protected mode, we need to first set up the</w:t>
            </w:r>
          </w:p>
        </w:tc>
      </w:tr>
      <w:tr w:rsidR="00AC554F" w14:paraId="2E894E9E" w14:textId="77777777">
        <w:trPr>
          <w:trHeight w:val="259"/>
        </w:trPr>
        <w:tc>
          <w:tcPr>
            <w:tcW w:w="397" w:type="dxa"/>
          </w:tcPr>
          <w:p w14:paraId="2AE57985" w14:textId="77777777" w:rsidR="00AC554F" w:rsidRDefault="00AC554F">
            <w:pPr>
              <w:pStyle w:val="TableParagraph"/>
              <w:spacing w:before="0"/>
              <w:rPr>
                <w:rFonts w:ascii="Times New Roman"/>
                <w:sz w:val="18"/>
              </w:rPr>
            </w:pPr>
          </w:p>
        </w:tc>
        <w:tc>
          <w:tcPr>
            <w:tcW w:w="9093" w:type="dxa"/>
          </w:tcPr>
          <w:p w14:paraId="40739E36" w14:textId="77777777" w:rsidR="00AC554F" w:rsidRDefault="00497FE2">
            <w:pPr>
              <w:pStyle w:val="TableParagraph"/>
              <w:spacing w:line="238" w:lineRule="exact"/>
              <w:ind w:left="44"/>
              <w:rPr>
                <w:sz w:val="20"/>
              </w:rPr>
            </w:pPr>
            <w:r>
              <w:rPr>
                <w:sz w:val="20"/>
              </w:rPr>
              <w:t>! segment descriptor table to be used. Here you need to set the global descriptor table</w:t>
            </w:r>
          </w:p>
        </w:tc>
      </w:tr>
      <w:tr w:rsidR="00AC554F" w14:paraId="177160F6" w14:textId="77777777">
        <w:trPr>
          <w:trHeight w:val="259"/>
        </w:trPr>
        <w:tc>
          <w:tcPr>
            <w:tcW w:w="397" w:type="dxa"/>
          </w:tcPr>
          <w:p w14:paraId="6499C46F" w14:textId="77777777" w:rsidR="00AC554F" w:rsidRDefault="00AC554F">
            <w:pPr>
              <w:pStyle w:val="TableParagraph"/>
              <w:spacing w:before="0"/>
              <w:rPr>
                <w:rFonts w:ascii="Times New Roman"/>
                <w:sz w:val="18"/>
              </w:rPr>
            </w:pPr>
          </w:p>
        </w:tc>
        <w:tc>
          <w:tcPr>
            <w:tcW w:w="9093" w:type="dxa"/>
          </w:tcPr>
          <w:p w14:paraId="7A11C9A3" w14:textId="77777777" w:rsidR="00AC554F" w:rsidRDefault="00497FE2">
            <w:pPr>
              <w:pStyle w:val="TableParagraph"/>
              <w:spacing w:line="238" w:lineRule="exact"/>
              <w:ind w:left="44"/>
              <w:rPr>
                <w:sz w:val="20"/>
              </w:rPr>
            </w:pPr>
            <w:r>
              <w:rPr>
                <w:sz w:val="20"/>
              </w:rPr>
              <w:t>! GDT and the interrupt descriptor table IDT.</w:t>
            </w:r>
          </w:p>
        </w:tc>
      </w:tr>
      <w:tr w:rsidR="00AC554F" w14:paraId="1B10E461" w14:textId="77777777">
        <w:trPr>
          <w:trHeight w:val="259"/>
        </w:trPr>
        <w:tc>
          <w:tcPr>
            <w:tcW w:w="397" w:type="dxa"/>
          </w:tcPr>
          <w:p w14:paraId="73A182D3" w14:textId="77777777" w:rsidR="00AC554F" w:rsidRDefault="00AC554F">
            <w:pPr>
              <w:pStyle w:val="TableParagraph"/>
              <w:spacing w:before="0"/>
              <w:rPr>
                <w:rFonts w:ascii="Times New Roman"/>
                <w:sz w:val="18"/>
              </w:rPr>
            </w:pPr>
          </w:p>
        </w:tc>
        <w:tc>
          <w:tcPr>
            <w:tcW w:w="9093" w:type="dxa"/>
          </w:tcPr>
          <w:p w14:paraId="1624C11B" w14:textId="77777777" w:rsidR="00AC554F" w:rsidRDefault="00497FE2">
            <w:pPr>
              <w:pStyle w:val="TableParagraph"/>
              <w:spacing w:line="238" w:lineRule="exact"/>
              <w:ind w:left="54"/>
              <w:rPr>
                <w:sz w:val="20"/>
              </w:rPr>
            </w:pPr>
            <w:r>
              <w:rPr>
                <w:w w:val="99"/>
                <w:sz w:val="20"/>
              </w:rPr>
              <w:t>!</w:t>
            </w:r>
          </w:p>
        </w:tc>
      </w:tr>
      <w:tr w:rsidR="00AC554F" w14:paraId="69F766FF" w14:textId="77777777">
        <w:trPr>
          <w:trHeight w:val="260"/>
        </w:trPr>
        <w:tc>
          <w:tcPr>
            <w:tcW w:w="397" w:type="dxa"/>
          </w:tcPr>
          <w:p w14:paraId="72162039" w14:textId="77777777" w:rsidR="00AC554F" w:rsidRDefault="00AC554F">
            <w:pPr>
              <w:pStyle w:val="TableParagraph"/>
              <w:spacing w:before="0"/>
              <w:rPr>
                <w:rFonts w:ascii="Times New Roman"/>
                <w:sz w:val="18"/>
              </w:rPr>
            </w:pPr>
          </w:p>
        </w:tc>
        <w:tc>
          <w:tcPr>
            <w:tcW w:w="9093" w:type="dxa"/>
          </w:tcPr>
          <w:p w14:paraId="55DF1361" w14:textId="77777777" w:rsidR="00AC554F" w:rsidRDefault="00497FE2">
            <w:pPr>
              <w:pStyle w:val="TableParagraph"/>
              <w:spacing w:line="239" w:lineRule="exact"/>
              <w:ind w:left="44"/>
              <w:rPr>
                <w:sz w:val="20"/>
              </w:rPr>
            </w:pPr>
            <w:r>
              <w:rPr>
                <w:sz w:val="20"/>
              </w:rPr>
              <w:t>! The instruction, LIDT, is used to load the interrupt descriptor table register. Its</w:t>
            </w:r>
          </w:p>
        </w:tc>
      </w:tr>
      <w:tr w:rsidR="00AC554F" w14:paraId="116E3C43" w14:textId="77777777">
        <w:trPr>
          <w:trHeight w:val="260"/>
        </w:trPr>
        <w:tc>
          <w:tcPr>
            <w:tcW w:w="397" w:type="dxa"/>
          </w:tcPr>
          <w:p w14:paraId="53374104" w14:textId="77777777" w:rsidR="00AC554F" w:rsidRDefault="00AC554F">
            <w:pPr>
              <w:pStyle w:val="TableParagraph"/>
              <w:spacing w:before="0"/>
              <w:rPr>
                <w:rFonts w:ascii="Times New Roman"/>
                <w:sz w:val="18"/>
              </w:rPr>
            </w:pPr>
          </w:p>
        </w:tc>
        <w:tc>
          <w:tcPr>
            <w:tcW w:w="9093" w:type="dxa"/>
          </w:tcPr>
          <w:p w14:paraId="09C62460" w14:textId="77777777" w:rsidR="00AC554F" w:rsidRDefault="00497FE2">
            <w:pPr>
              <w:pStyle w:val="TableParagraph"/>
              <w:spacing w:before="2" w:line="238" w:lineRule="exact"/>
              <w:ind w:left="44"/>
              <w:rPr>
                <w:sz w:val="20"/>
              </w:rPr>
            </w:pPr>
            <w:r>
              <w:rPr>
                <w:sz w:val="20"/>
              </w:rPr>
              <w:t>! operand (idt_48) has 6 bytes. The first 2 bytes (bytes 0-1) are the size of descriptor</w:t>
            </w:r>
          </w:p>
        </w:tc>
      </w:tr>
      <w:tr w:rsidR="00AC554F" w14:paraId="72D73FD1" w14:textId="77777777">
        <w:trPr>
          <w:trHeight w:val="259"/>
        </w:trPr>
        <w:tc>
          <w:tcPr>
            <w:tcW w:w="397" w:type="dxa"/>
          </w:tcPr>
          <w:p w14:paraId="4D0A9175" w14:textId="77777777" w:rsidR="00AC554F" w:rsidRDefault="00AC554F">
            <w:pPr>
              <w:pStyle w:val="TableParagraph"/>
              <w:spacing w:before="0"/>
              <w:rPr>
                <w:rFonts w:ascii="Times New Roman"/>
                <w:sz w:val="18"/>
              </w:rPr>
            </w:pPr>
          </w:p>
        </w:tc>
        <w:tc>
          <w:tcPr>
            <w:tcW w:w="9093" w:type="dxa"/>
          </w:tcPr>
          <w:p w14:paraId="297B1B68" w14:textId="77777777" w:rsidR="00AC554F" w:rsidRDefault="00497FE2">
            <w:pPr>
              <w:pStyle w:val="TableParagraph"/>
              <w:spacing w:line="238" w:lineRule="exact"/>
              <w:ind w:left="44"/>
              <w:rPr>
                <w:sz w:val="20"/>
              </w:rPr>
            </w:pPr>
            <w:r>
              <w:rPr>
                <w:sz w:val="20"/>
              </w:rPr>
              <w:t>! table; the last 4 bytes (bytes 2-5) are the 32-bit linear base of the descriptor table.</w:t>
            </w:r>
          </w:p>
        </w:tc>
      </w:tr>
      <w:tr w:rsidR="00AC554F" w14:paraId="03256FB2" w14:textId="77777777">
        <w:trPr>
          <w:trHeight w:val="259"/>
        </w:trPr>
        <w:tc>
          <w:tcPr>
            <w:tcW w:w="397" w:type="dxa"/>
          </w:tcPr>
          <w:p w14:paraId="46B8295D" w14:textId="77777777" w:rsidR="00AC554F" w:rsidRDefault="00AC554F">
            <w:pPr>
              <w:pStyle w:val="TableParagraph"/>
              <w:spacing w:before="0"/>
              <w:rPr>
                <w:rFonts w:ascii="Times New Roman"/>
                <w:sz w:val="18"/>
              </w:rPr>
            </w:pPr>
          </w:p>
        </w:tc>
        <w:tc>
          <w:tcPr>
            <w:tcW w:w="9093" w:type="dxa"/>
          </w:tcPr>
          <w:p w14:paraId="2217B91E" w14:textId="77777777" w:rsidR="00AC554F" w:rsidRDefault="00497FE2">
            <w:pPr>
              <w:pStyle w:val="TableParagraph"/>
              <w:spacing w:line="238" w:lineRule="exact"/>
              <w:ind w:left="44"/>
              <w:rPr>
                <w:sz w:val="20"/>
              </w:rPr>
            </w:pPr>
            <w:r>
              <w:rPr>
                <w:sz w:val="20"/>
              </w:rPr>
              <w:t>! See the following 580--486 lines. Each 8-byte entry in the IDT table indicates the code</w:t>
            </w:r>
          </w:p>
        </w:tc>
      </w:tr>
      <w:tr w:rsidR="00AC554F" w14:paraId="40E21DFC" w14:textId="77777777">
        <w:trPr>
          <w:trHeight w:val="259"/>
        </w:trPr>
        <w:tc>
          <w:tcPr>
            <w:tcW w:w="397" w:type="dxa"/>
          </w:tcPr>
          <w:p w14:paraId="4E3AB131" w14:textId="77777777" w:rsidR="00AC554F" w:rsidRDefault="00AC554F">
            <w:pPr>
              <w:pStyle w:val="TableParagraph"/>
              <w:spacing w:before="0"/>
              <w:rPr>
                <w:rFonts w:ascii="Times New Roman"/>
                <w:sz w:val="18"/>
              </w:rPr>
            </w:pPr>
          </w:p>
        </w:tc>
        <w:tc>
          <w:tcPr>
            <w:tcW w:w="9093" w:type="dxa"/>
          </w:tcPr>
          <w:p w14:paraId="3CAC811E" w14:textId="77777777" w:rsidR="00AC554F" w:rsidRDefault="00497FE2">
            <w:pPr>
              <w:pStyle w:val="TableParagraph"/>
              <w:spacing w:line="238" w:lineRule="exact"/>
              <w:ind w:left="44"/>
              <w:rPr>
                <w:sz w:val="20"/>
              </w:rPr>
            </w:pPr>
            <w:r>
              <w:rPr>
                <w:sz w:val="20"/>
              </w:rPr>
              <w:t>! information that needs to be called when an interrupt occurs. It is so</w:t>
            </w:r>
            <w:r>
              <w:rPr>
                <w:sz w:val="20"/>
              </w:rPr>
              <w:t>mewhat similar to</w:t>
            </w:r>
          </w:p>
        </w:tc>
      </w:tr>
      <w:tr w:rsidR="00AC554F" w14:paraId="65DBA003" w14:textId="77777777">
        <w:trPr>
          <w:trHeight w:val="259"/>
        </w:trPr>
        <w:tc>
          <w:tcPr>
            <w:tcW w:w="397" w:type="dxa"/>
          </w:tcPr>
          <w:p w14:paraId="3DA52E54" w14:textId="77777777" w:rsidR="00AC554F" w:rsidRDefault="00AC554F">
            <w:pPr>
              <w:pStyle w:val="TableParagraph"/>
              <w:spacing w:before="0"/>
              <w:rPr>
                <w:rFonts w:ascii="Times New Roman"/>
                <w:sz w:val="18"/>
              </w:rPr>
            </w:pPr>
          </w:p>
        </w:tc>
        <w:tc>
          <w:tcPr>
            <w:tcW w:w="9093" w:type="dxa"/>
          </w:tcPr>
          <w:p w14:paraId="04EF27EF" w14:textId="77777777" w:rsidR="00AC554F" w:rsidRDefault="00497FE2">
            <w:pPr>
              <w:pStyle w:val="TableParagraph"/>
              <w:spacing w:line="238" w:lineRule="exact"/>
              <w:ind w:left="44"/>
              <w:rPr>
                <w:sz w:val="20"/>
              </w:rPr>
            </w:pPr>
            <w:r>
              <w:rPr>
                <w:sz w:val="20"/>
              </w:rPr>
              <w:t>! the interrupt vector, but contains more information.</w:t>
            </w:r>
          </w:p>
        </w:tc>
      </w:tr>
      <w:tr w:rsidR="00AC554F" w14:paraId="6C12E6BD" w14:textId="77777777">
        <w:trPr>
          <w:trHeight w:val="259"/>
        </w:trPr>
        <w:tc>
          <w:tcPr>
            <w:tcW w:w="397" w:type="dxa"/>
          </w:tcPr>
          <w:p w14:paraId="35968907" w14:textId="77777777" w:rsidR="00AC554F" w:rsidRDefault="00AC554F">
            <w:pPr>
              <w:pStyle w:val="TableParagraph"/>
              <w:spacing w:before="0"/>
              <w:rPr>
                <w:rFonts w:ascii="Times New Roman"/>
                <w:sz w:val="18"/>
              </w:rPr>
            </w:pPr>
          </w:p>
        </w:tc>
        <w:tc>
          <w:tcPr>
            <w:tcW w:w="9093" w:type="dxa"/>
          </w:tcPr>
          <w:p w14:paraId="6B13A7A2" w14:textId="77777777" w:rsidR="00AC554F" w:rsidRDefault="00497FE2">
            <w:pPr>
              <w:pStyle w:val="TableParagraph"/>
              <w:spacing w:line="238" w:lineRule="exact"/>
              <w:ind w:left="54"/>
              <w:rPr>
                <w:sz w:val="20"/>
              </w:rPr>
            </w:pPr>
            <w:r>
              <w:rPr>
                <w:w w:val="99"/>
                <w:sz w:val="20"/>
              </w:rPr>
              <w:t>!</w:t>
            </w:r>
          </w:p>
        </w:tc>
      </w:tr>
      <w:tr w:rsidR="00AC554F" w14:paraId="77307720" w14:textId="77777777">
        <w:trPr>
          <w:trHeight w:val="259"/>
        </w:trPr>
        <w:tc>
          <w:tcPr>
            <w:tcW w:w="397" w:type="dxa"/>
          </w:tcPr>
          <w:p w14:paraId="2C2AC84A" w14:textId="77777777" w:rsidR="00AC554F" w:rsidRDefault="00AC554F">
            <w:pPr>
              <w:pStyle w:val="TableParagraph"/>
              <w:spacing w:before="0"/>
              <w:rPr>
                <w:rFonts w:ascii="Times New Roman"/>
                <w:sz w:val="18"/>
              </w:rPr>
            </w:pPr>
          </w:p>
        </w:tc>
        <w:tc>
          <w:tcPr>
            <w:tcW w:w="9093" w:type="dxa"/>
          </w:tcPr>
          <w:p w14:paraId="00527A74" w14:textId="77777777" w:rsidR="00AC554F" w:rsidRDefault="00497FE2">
            <w:pPr>
              <w:pStyle w:val="TableParagraph"/>
              <w:spacing w:line="238" w:lineRule="exact"/>
              <w:ind w:left="44"/>
              <w:rPr>
                <w:sz w:val="20"/>
              </w:rPr>
            </w:pPr>
            <w:r>
              <w:rPr>
                <w:sz w:val="20"/>
              </w:rPr>
              <w:t>! The LGDT instruction is used to load the global descriptor table register with the same</w:t>
            </w:r>
          </w:p>
        </w:tc>
      </w:tr>
      <w:tr w:rsidR="00AC554F" w14:paraId="772C52B2" w14:textId="77777777">
        <w:trPr>
          <w:trHeight w:val="259"/>
        </w:trPr>
        <w:tc>
          <w:tcPr>
            <w:tcW w:w="397" w:type="dxa"/>
          </w:tcPr>
          <w:p w14:paraId="1956EF4E" w14:textId="77777777" w:rsidR="00AC554F" w:rsidRDefault="00AC554F">
            <w:pPr>
              <w:pStyle w:val="TableParagraph"/>
              <w:spacing w:before="0"/>
              <w:rPr>
                <w:rFonts w:ascii="Times New Roman"/>
                <w:sz w:val="18"/>
              </w:rPr>
            </w:pPr>
          </w:p>
        </w:tc>
        <w:tc>
          <w:tcPr>
            <w:tcW w:w="9093" w:type="dxa"/>
          </w:tcPr>
          <w:p w14:paraId="37273BC2" w14:textId="77777777" w:rsidR="00AC554F" w:rsidRDefault="00497FE2">
            <w:pPr>
              <w:pStyle w:val="TableParagraph"/>
              <w:spacing w:line="238" w:lineRule="exact"/>
              <w:ind w:left="44"/>
              <w:rPr>
                <w:sz w:val="20"/>
              </w:rPr>
            </w:pPr>
            <w:r>
              <w:rPr>
                <w:sz w:val="20"/>
              </w:rPr>
              <w:t>! operand format as LIDT instruction. Each descriptor item (8 bytes) in the GDT describes</w:t>
            </w:r>
          </w:p>
        </w:tc>
      </w:tr>
      <w:tr w:rsidR="00AC554F" w14:paraId="65E024CF" w14:textId="77777777">
        <w:trPr>
          <w:trHeight w:val="259"/>
        </w:trPr>
        <w:tc>
          <w:tcPr>
            <w:tcW w:w="397" w:type="dxa"/>
          </w:tcPr>
          <w:p w14:paraId="7A6D72F8" w14:textId="77777777" w:rsidR="00AC554F" w:rsidRDefault="00AC554F">
            <w:pPr>
              <w:pStyle w:val="TableParagraph"/>
              <w:spacing w:before="0"/>
              <w:rPr>
                <w:rFonts w:ascii="Times New Roman"/>
                <w:sz w:val="18"/>
              </w:rPr>
            </w:pPr>
          </w:p>
        </w:tc>
        <w:tc>
          <w:tcPr>
            <w:tcW w:w="9093" w:type="dxa"/>
          </w:tcPr>
          <w:p w14:paraId="53E07B1F" w14:textId="77777777" w:rsidR="00AC554F" w:rsidRDefault="00497FE2">
            <w:pPr>
              <w:pStyle w:val="TableParagraph"/>
              <w:spacing w:line="238" w:lineRule="exact"/>
              <w:ind w:left="44"/>
              <w:rPr>
                <w:sz w:val="20"/>
              </w:rPr>
            </w:pPr>
            <w:r>
              <w:rPr>
                <w:sz w:val="20"/>
              </w:rPr>
              <w:t>! the information of the data segment and code segment (block) in the protected mode. This</w:t>
            </w:r>
          </w:p>
        </w:tc>
      </w:tr>
      <w:tr w:rsidR="00AC554F" w14:paraId="160998F8" w14:textId="77777777">
        <w:trPr>
          <w:trHeight w:val="259"/>
        </w:trPr>
        <w:tc>
          <w:tcPr>
            <w:tcW w:w="397" w:type="dxa"/>
          </w:tcPr>
          <w:p w14:paraId="62F0FD27" w14:textId="77777777" w:rsidR="00AC554F" w:rsidRDefault="00AC554F">
            <w:pPr>
              <w:pStyle w:val="TableParagraph"/>
              <w:spacing w:before="0"/>
              <w:rPr>
                <w:rFonts w:ascii="Times New Roman"/>
                <w:sz w:val="18"/>
              </w:rPr>
            </w:pPr>
          </w:p>
        </w:tc>
        <w:tc>
          <w:tcPr>
            <w:tcW w:w="9093" w:type="dxa"/>
          </w:tcPr>
          <w:p w14:paraId="522CA6D8" w14:textId="77777777" w:rsidR="00AC554F" w:rsidRDefault="00497FE2">
            <w:pPr>
              <w:pStyle w:val="TableParagraph"/>
              <w:spacing w:line="238" w:lineRule="exact"/>
              <w:ind w:left="44"/>
              <w:rPr>
                <w:sz w:val="20"/>
              </w:rPr>
            </w:pPr>
            <w:r>
              <w:rPr>
                <w:sz w:val="20"/>
              </w:rPr>
              <w:t>! includes the segment's maximum limit (16 bits), linear base address (</w:t>
            </w:r>
            <w:r>
              <w:rPr>
                <w:sz w:val="20"/>
              </w:rPr>
              <w:t>32 bits), privilege</w:t>
            </w:r>
          </w:p>
        </w:tc>
      </w:tr>
      <w:tr w:rsidR="00AC554F" w14:paraId="51A195A2" w14:textId="77777777">
        <w:trPr>
          <w:trHeight w:val="259"/>
        </w:trPr>
        <w:tc>
          <w:tcPr>
            <w:tcW w:w="397" w:type="dxa"/>
          </w:tcPr>
          <w:p w14:paraId="093E162C" w14:textId="77777777" w:rsidR="00AC554F" w:rsidRDefault="00AC554F">
            <w:pPr>
              <w:pStyle w:val="TableParagraph"/>
              <w:spacing w:before="0"/>
              <w:rPr>
                <w:rFonts w:ascii="Times New Roman"/>
                <w:sz w:val="18"/>
              </w:rPr>
            </w:pPr>
          </w:p>
        </w:tc>
        <w:tc>
          <w:tcPr>
            <w:tcW w:w="9093" w:type="dxa"/>
          </w:tcPr>
          <w:p w14:paraId="2DE552AD" w14:textId="77777777" w:rsidR="00AC554F" w:rsidRDefault="00497FE2">
            <w:pPr>
              <w:pStyle w:val="TableParagraph"/>
              <w:spacing w:line="238" w:lineRule="exact"/>
              <w:ind w:left="44"/>
              <w:rPr>
                <w:sz w:val="20"/>
              </w:rPr>
            </w:pPr>
            <w:r>
              <w:rPr>
                <w:sz w:val="20"/>
              </w:rPr>
              <w:t>! level, in memory flag, read and write permissions, and other flags. See line 567--578.</w:t>
            </w:r>
          </w:p>
        </w:tc>
      </w:tr>
      <w:tr w:rsidR="00AC554F" w14:paraId="021B3C6D" w14:textId="77777777">
        <w:trPr>
          <w:trHeight w:val="259"/>
        </w:trPr>
        <w:tc>
          <w:tcPr>
            <w:tcW w:w="397" w:type="dxa"/>
          </w:tcPr>
          <w:p w14:paraId="3EF63913" w14:textId="77777777" w:rsidR="00AC554F" w:rsidRDefault="00497FE2">
            <w:pPr>
              <w:pStyle w:val="TableParagraph"/>
              <w:spacing w:line="238" w:lineRule="exact"/>
              <w:ind w:left="30" w:right="25"/>
              <w:jc w:val="center"/>
              <w:rPr>
                <w:sz w:val="20"/>
              </w:rPr>
            </w:pPr>
            <w:hyperlink r:id="rId90">
              <w:r>
                <w:rPr>
                  <w:color w:val="0000FF"/>
                  <w:sz w:val="20"/>
                  <w:u w:val="single" w:color="0000FF"/>
                </w:rPr>
                <w:t>135</w:t>
              </w:r>
            </w:hyperlink>
          </w:p>
        </w:tc>
        <w:tc>
          <w:tcPr>
            <w:tcW w:w="9093" w:type="dxa"/>
          </w:tcPr>
          <w:p w14:paraId="06F863D9" w14:textId="77777777" w:rsidR="00AC554F" w:rsidRDefault="00AC554F">
            <w:pPr>
              <w:pStyle w:val="TableParagraph"/>
              <w:spacing w:before="0"/>
              <w:rPr>
                <w:rFonts w:ascii="Times New Roman"/>
                <w:sz w:val="18"/>
              </w:rPr>
            </w:pPr>
          </w:p>
        </w:tc>
      </w:tr>
      <w:tr w:rsidR="00AC554F" w14:paraId="10F2CAA2" w14:textId="77777777">
        <w:trPr>
          <w:trHeight w:val="260"/>
        </w:trPr>
        <w:tc>
          <w:tcPr>
            <w:tcW w:w="397" w:type="dxa"/>
          </w:tcPr>
          <w:p w14:paraId="69E9C4BD" w14:textId="77777777" w:rsidR="00AC554F" w:rsidRDefault="00497FE2">
            <w:pPr>
              <w:pStyle w:val="TableParagraph"/>
              <w:spacing w:line="239" w:lineRule="exact"/>
              <w:ind w:left="30" w:right="25"/>
              <w:jc w:val="center"/>
              <w:rPr>
                <w:sz w:val="20"/>
              </w:rPr>
            </w:pPr>
            <w:hyperlink r:id="rId91">
              <w:r>
                <w:rPr>
                  <w:color w:val="0000FF"/>
                  <w:sz w:val="20"/>
                  <w:u w:val="single" w:color="0000FF"/>
                </w:rPr>
                <w:t>136</w:t>
              </w:r>
            </w:hyperlink>
          </w:p>
        </w:tc>
        <w:tc>
          <w:tcPr>
            <w:tcW w:w="9093" w:type="dxa"/>
          </w:tcPr>
          <w:p w14:paraId="482D67C5" w14:textId="77777777" w:rsidR="00AC554F" w:rsidRDefault="00497FE2">
            <w:pPr>
              <w:pStyle w:val="TableParagraph"/>
              <w:spacing w:line="239" w:lineRule="exact"/>
              <w:ind w:left="54"/>
              <w:rPr>
                <w:sz w:val="20"/>
              </w:rPr>
            </w:pPr>
            <w:r>
              <w:rPr>
                <w:sz w:val="20"/>
              </w:rPr>
              <w:t>end_move:</w:t>
            </w:r>
          </w:p>
        </w:tc>
      </w:tr>
      <w:tr w:rsidR="00AC554F" w14:paraId="16A9603E" w14:textId="77777777">
        <w:trPr>
          <w:trHeight w:val="260"/>
        </w:trPr>
        <w:tc>
          <w:tcPr>
            <w:tcW w:w="397" w:type="dxa"/>
          </w:tcPr>
          <w:p w14:paraId="4D546911" w14:textId="77777777" w:rsidR="00AC554F" w:rsidRDefault="00497FE2">
            <w:pPr>
              <w:pStyle w:val="TableParagraph"/>
              <w:spacing w:before="2" w:line="238" w:lineRule="exact"/>
              <w:ind w:left="30" w:right="25"/>
              <w:jc w:val="center"/>
              <w:rPr>
                <w:sz w:val="20"/>
              </w:rPr>
            </w:pPr>
            <w:hyperlink r:id="rId92">
              <w:r>
                <w:rPr>
                  <w:color w:val="0000FF"/>
                  <w:sz w:val="20"/>
                  <w:u w:val="single" w:color="0000FF"/>
                </w:rPr>
                <w:t>137</w:t>
              </w:r>
            </w:hyperlink>
          </w:p>
        </w:tc>
        <w:tc>
          <w:tcPr>
            <w:tcW w:w="9093" w:type="dxa"/>
          </w:tcPr>
          <w:p w14:paraId="3A4F7E34" w14:textId="77777777" w:rsidR="00AC554F" w:rsidRDefault="00497FE2">
            <w:pPr>
              <w:pStyle w:val="TableParagraph"/>
              <w:tabs>
                <w:tab w:val="left" w:pos="1653"/>
                <w:tab w:val="left" w:pos="3252"/>
              </w:tabs>
              <w:spacing w:before="2" w:line="238" w:lineRule="exact"/>
              <w:ind w:left="855"/>
              <w:rPr>
                <w:sz w:val="20"/>
              </w:rPr>
            </w:pPr>
            <w:r>
              <w:rPr>
                <w:sz w:val="20"/>
              </w:rPr>
              <w:t>mov</w:t>
            </w:r>
            <w:r>
              <w:rPr>
                <w:sz w:val="20"/>
              </w:rPr>
              <w:tab/>
              <w:t>ax,#SETUPSEG</w:t>
            </w:r>
            <w:r>
              <w:rPr>
                <w:sz w:val="20"/>
              </w:rPr>
              <w:tab/>
              <w:t>! right, forgot this at first. didn't work</w:t>
            </w:r>
            <w:r>
              <w:rPr>
                <w:spacing w:val="-9"/>
                <w:sz w:val="20"/>
              </w:rPr>
              <w:t xml:space="preserve"> </w:t>
            </w:r>
            <w:r>
              <w:rPr>
                <w:spacing w:val="4"/>
                <w:sz w:val="20"/>
              </w:rPr>
              <w:t>:-)</w:t>
            </w:r>
          </w:p>
        </w:tc>
      </w:tr>
      <w:tr w:rsidR="00AC554F" w14:paraId="11438CF1" w14:textId="77777777">
        <w:trPr>
          <w:trHeight w:val="259"/>
        </w:trPr>
        <w:tc>
          <w:tcPr>
            <w:tcW w:w="397" w:type="dxa"/>
          </w:tcPr>
          <w:p w14:paraId="7ADDEBB5" w14:textId="77777777" w:rsidR="00AC554F" w:rsidRDefault="00497FE2">
            <w:pPr>
              <w:pStyle w:val="TableParagraph"/>
              <w:spacing w:line="238" w:lineRule="exact"/>
              <w:ind w:left="30" w:right="25"/>
              <w:jc w:val="center"/>
              <w:rPr>
                <w:sz w:val="20"/>
              </w:rPr>
            </w:pPr>
            <w:hyperlink r:id="rId93">
              <w:r>
                <w:rPr>
                  <w:color w:val="0000FF"/>
                  <w:sz w:val="20"/>
                  <w:u w:val="single" w:color="0000FF"/>
                </w:rPr>
                <w:t>138</w:t>
              </w:r>
            </w:hyperlink>
          </w:p>
        </w:tc>
        <w:tc>
          <w:tcPr>
            <w:tcW w:w="9093" w:type="dxa"/>
          </w:tcPr>
          <w:p w14:paraId="2EA88002" w14:textId="77777777" w:rsidR="00AC554F" w:rsidRDefault="00497FE2">
            <w:pPr>
              <w:pStyle w:val="TableParagraph"/>
              <w:tabs>
                <w:tab w:val="left" w:pos="1653"/>
                <w:tab w:val="left" w:pos="3256"/>
              </w:tabs>
              <w:spacing w:line="238" w:lineRule="exact"/>
              <w:ind w:left="855"/>
              <w:rPr>
                <w:sz w:val="20"/>
              </w:rPr>
            </w:pPr>
            <w:r>
              <w:rPr>
                <w:sz w:val="20"/>
              </w:rPr>
              <w:t>mov</w:t>
            </w:r>
            <w:r>
              <w:rPr>
                <w:sz w:val="20"/>
              </w:rPr>
              <w:tab/>
              <w:t>ds,ax</w:t>
            </w:r>
            <w:r>
              <w:rPr>
                <w:sz w:val="20"/>
              </w:rPr>
              <w:tab/>
              <w:t>! ds point to this code segment</w:t>
            </w:r>
            <w:r>
              <w:rPr>
                <w:spacing w:val="-2"/>
                <w:sz w:val="20"/>
              </w:rPr>
              <w:t xml:space="preserve"> </w:t>
            </w:r>
            <w:r>
              <w:rPr>
                <w:sz w:val="20"/>
              </w:rPr>
              <w:t>(setup)</w:t>
            </w:r>
          </w:p>
        </w:tc>
      </w:tr>
      <w:tr w:rsidR="00AC554F" w14:paraId="34309F16" w14:textId="77777777">
        <w:trPr>
          <w:trHeight w:val="259"/>
        </w:trPr>
        <w:tc>
          <w:tcPr>
            <w:tcW w:w="397" w:type="dxa"/>
          </w:tcPr>
          <w:p w14:paraId="6782C693" w14:textId="77777777" w:rsidR="00AC554F" w:rsidRDefault="00497FE2">
            <w:pPr>
              <w:pStyle w:val="TableParagraph"/>
              <w:spacing w:line="238" w:lineRule="exact"/>
              <w:ind w:left="30" w:right="25"/>
              <w:jc w:val="center"/>
              <w:rPr>
                <w:sz w:val="20"/>
              </w:rPr>
            </w:pPr>
            <w:hyperlink r:id="rId94">
              <w:r>
                <w:rPr>
                  <w:color w:val="0000FF"/>
                  <w:sz w:val="20"/>
                  <w:u w:val="single" w:color="0000FF"/>
                </w:rPr>
                <w:t>139</w:t>
              </w:r>
            </w:hyperlink>
          </w:p>
        </w:tc>
        <w:tc>
          <w:tcPr>
            <w:tcW w:w="9093" w:type="dxa"/>
          </w:tcPr>
          <w:p w14:paraId="1F08EB1E" w14:textId="77777777" w:rsidR="00AC554F" w:rsidRDefault="00497FE2">
            <w:pPr>
              <w:pStyle w:val="TableParagraph"/>
              <w:tabs>
                <w:tab w:val="left" w:pos="1653"/>
                <w:tab w:val="left" w:pos="3252"/>
              </w:tabs>
              <w:spacing w:line="238" w:lineRule="exact"/>
              <w:ind w:left="855"/>
              <w:rPr>
                <w:sz w:val="20"/>
              </w:rPr>
            </w:pPr>
            <w:r>
              <w:rPr>
                <w:sz w:val="20"/>
              </w:rPr>
              <w:t>lidt</w:t>
            </w:r>
            <w:r>
              <w:rPr>
                <w:sz w:val="20"/>
              </w:rPr>
              <w:tab/>
              <w:t>idt_48</w:t>
            </w:r>
            <w:r>
              <w:rPr>
                <w:sz w:val="20"/>
              </w:rPr>
              <w:tab/>
              <w:t>! load idt with</w:t>
            </w:r>
            <w:r>
              <w:rPr>
                <w:spacing w:val="-5"/>
                <w:sz w:val="20"/>
              </w:rPr>
              <w:t xml:space="preserve"> </w:t>
            </w:r>
            <w:r>
              <w:rPr>
                <w:sz w:val="20"/>
              </w:rPr>
              <w:t>0,0</w:t>
            </w:r>
          </w:p>
        </w:tc>
      </w:tr>
      <w:tr w:rsidR="00AC554F" w14:paraId="7A606794" w14:textId="77777777">
        <w:trPr>
          <w:trHeight w:val="259"/>
        </w:trPr>
        <w:tc>
          <w:tcPr>
            <w:tcW w:w="397" w:type="dxa"/>
          </w:tcPr>
          <w:p w14:paraId="4853E9E1" w14:textId="77777777" w:rsidR="00AC554F" w:rsidRDefault="00497FE2">
            <w:pPr>
              <w:pStyle w:val="TableParagraph"/>
              <w:spacing w:line="238" w:lineRule="exact"/>
              <w:ind w:left="30" w:right="25"/>
              <w:jc w:val="center"/>
              <w:rPr>
                <w:sz w:val="20"/>
              </w:rPr>
            </w:pPr>
            <w:hyperlink r:id="rId95">
              <w:r>
                <w:rPr>
                  <w:color w:val="0000FF"/>
                  <w:sz w:val="20"/>
                  <w:u w:val="single" w:color="0000FF"/>
                </w:rPr>
                <w:t>140</w:t>
              </w:r>
            </w:hyperlink>
          </w:p>
        </w:tc>
        <w:tc>
          <w:tcPr>
            <w:tcW w:w="9093" w:type="dxa"/>
          </w:tcPr>
          <w:p w14:paraId="5640433D" w14:textId="77777777" w:rsidR="00AC554F" w:rsidRDefault="00497FE2">
            <w:pPr>
              <w:pStyle w:val="TableParagraph"/>
              <w:tabs>
                <w:tab w:val="left" w:pos="1653"/>
                <w:tab w:val="left" w:pos="3252"/>
              </w:tabs>
              <w:spacing w:line="238" w:lineRule="exact"/>
              <w:ind w:left="855"/>
              <w:rPr>
                <w:sz w:val="20"/>
              </w:rPr>
            </w:pPr>
            <w:r>
              <w:rPr>
                <w:sz w:val="20"/>
              </w:rPr>
              <w:t>lgdt</w:t>
            </w:r>
            <w:r>
              <w:rPr>
                <w:sz w:val="20"/>
              </w:rPr>
              <w:tab/>
              <w:t>gdt_48</w:t>
            </w:r>
            <w:r>
              <w:rPr>
                <w:sz w:val="20"/>
              </w:rPr>
              <w:tab/>
              <w:t>! load gdt with whatever</w:t>
            </w:r>
            <w:r>
              <w:rPr>
                <w:spacing w:val="-7"/>
                <w:sz w:val="20"/>
              </w:rPr>
              <w:t xml:space="preserve"> </w:t>
            </w:r>
            <w:r>
              <w:rPr>
                <w:sz w:val="20"/>
              </w:rPr>
              <w:t>appropriate</w:t>
            </w:r>
          </w:p>
        </w:tc>
      </w:tr>
      <w:tr w:rsidR="00AC554F" w14:paraId="3D6A56A1" w14:textId="77777777">
        <w:trPr>
          <w:trHeight w:val="229"/>
        </w:trPr>
        <w:tc>
          <w:tcPr>
            <w:tcW w:w="397" w:type="dxa"/>
          </w:tcPr>
          <w:p w14:paraId="5F729299" w14:textId="77777777" w:rsidR="00AC554F" w:rsidRDefault="00497FE2">
            <w:pPr>
              <w:pStyle w:val="TableParagraph"/>
              <w:spacing w:line="208" w:lineRule="exact"/>
              <w:ind w:left="30" w:right="25"/>
              <w:jc w:val="center"/>
              <w:rPr>
                <w:sz w:val="20"/>
              </w:rPr>
            </w:pPr>
            <w:hyperlink r:id="rId96">
              <w:r>
                <w:rPr>
                  <w:color w:val="0000FF"/>
                  <w:sz w:val="20"/>
                  <w:u w:val="single" w:color="0000FF"/>
                </w:rPr>
                <w:t>141</w:t>
              </w:r>
            </w:hyperlink>
          </w:p>
        </w:tc>
        <w:tc>
          <w:tcPr>
            <w:tcW w:w="9093" w:type="dxa"/>
          </w:tcPr>
          <w:p w14:paraId="496EDEE8" w14:textId="77777777" w:rsidR="00AC554F" w:rsidRDefault="00AC554F">
            <w:pPr>
              <w:pStyle w:val="TableParagraph"/>
              <w:spacing w:before="0"/>
              <w:rPr>
                <w:rFonts w:ascii="Times New Roman"/>
                <w:sz w:val="16"/>
              </w:rPr>
            </w:pPr>
          </w:p>
        </w:tc>
      </w:tr>
    </w:tbl>
    <w:p w14:paraId="338A2AFE" w14:textId="77777777" w:rsidR="00AC554F" w:rsidRDefault="00AC554F">
      <w:pPr>
        <w:rPr>
          <w:rFonts w:ascii="Times New Roman"/>
          <w:sz w:val="16"/>
        </w:rPr>
        <w:sectPr w:rsidR="00AC554F">
          <w:pgSz w:w="11910" w:h="16840"/>
          <w:pgMar w:top="1360" w:right="0" w:bottom="1180" w:left="980" w:header="880" w:footer="999" w:gutter="0"/>
          <w:cols w:space="720"/>
        </w:sectPr>
      </w:pPr>
    </w:p>
    <w:p w14:paraId="041FD33D" w14:textId="77777777" w:rsidR="003E548B" w:rsidRPr="003E548B" w:rsidRDefault="003E548B">
      <w:pPr>
        <w:pStyle w:val="BodyText"/>
        <w:rPr>
          <w:rFonts w:ascii="MS Pゴシック" w:eastAsia="MS Pゴシック"/>
        </w:rPr>
      </w:pPr>
      <w:r w:rsidRPr="003E548B">
        <w:rPr>
          <w:rFonts w:ascii="MS Pゴシック" w:eastAsia="MS Pゴシック"/>
        </w:rPr>
        <w:t>142！それは簡単だった、我々はA20を有効にする。</w:t>
      </w:r>
    </w:p>
    <w:p w14:paraId="597CDC7B" w14:textId="77777777" w:rsidR="003E548B" w:rsidRPr="003E548B" w:rsidRDefault="003E548B">
      <w:pPr>
        <w:pStyle w:val="BodyText"/>
        <w:rPr>
          <w:rFonts w:ascii="MS Pゴシック" w:eastAsia="MS Pゴシック"/>
        </w:rPr>
      </w:pPr>
      <w:r w:rsidRPr="003E548B">
        <w:rPr>
          <w:rFonts w:ascii="MS Pゴシック" w:eastAsia="MS Pゴシック"/>
        </w:rPr>
        <w:t>! 1MB以上の物理メモリにアクセスして使用するためには、まず、その物理メモリを有効にする必要があります。</w:t>
      </w:r>
    </w:p>
    <w:p w14:paraId="2FAB69F7" w14:textId="77777777" w:rsidR="003E548B" w:rsidRPr="003E548B" w:rsidRDefault="003E548B">
      <w:pPr>
        <w:pStyle w:val="BodyText"/>
        <w:rPr>
          <w:rFonts w:ascii="MS Pゴシック" w:eastAsia="MS Pゴシック"/>
        </w:rPr>
      </w:pPr>
      <w:r w:rsidRPr="003E548B">
        <w:rPr>
          <w:rFonts w:ascii="MS Pゴシック" w:eastAsia="MS Pゴシック"/>
        </w:rPr>
        <w:t>! A20アドレスライン。このプログラムの後にあるA20ラインの説明をご覧ください。に関しては</w:t>
      </w:r>
    </w:p>
    <w:p w14:paraId="64D6A034" w14:textId="77777777" w:rsidR="003E548B" w:rsidRPr="003E548B" w:rsidRDefault="003E548B">
      <w:pPr>
        <w:pStyle w:val="BodyText"/>
        <w:rPr>
          <w:rFonts w:ascii="MS Pゴシック" w:eastAsia="MS Pゴシック"/>
        </w:rPr>
      </w:pPr>
      <w:r w:rsidRPr="003E548B">
        <w:rPr>
          <w:rFonts w:ascii="MS Pゴシック" w:eastAsia="MS Pゴシック" w:hint="eastAsia"/>
        </w:rPr>
        <w:t>実際に</w:t>
      </w:r>
      <w:r w:rsidRPr="003E548B">
        <w:rPr>
          <w:rFonts w:ascii="MS Pゴシック" w:eastAsia="MS Pゴシック"/>
        </w:rPr>
        <w:t>A20のラインを使えるようにするためには、A20に入ってからのテストも必要です。</w:t>
      </w:r>
    </w:p>
    <w:p w14:paraId="7237DD2A" w14:textId="77777777" w:rsidR="003E548B" w:rsidRPr="003E548B" w:rsidRDefault="003E548B">
      <w:pPr>
        <w:pStyle w:val="BodyText"/>
        <w:rPr>
          <w:rFonts w:ascii="MS Pゴシック" w:eastAsia="MS Pゴシック"/>
        </w:rPr>
      </w:pPr>
      <w:r w:rsidRPr="003E548B">
        <w:rPr>
          <w:rFonts w:ascii="MS Pゴシック" w:eastAsia="MS Pゴシック" w:hint="eastAsia"/>
        </w:rPr>
        <w:t>保護モード（</w:t>
      </w:r>
      <w:r w:rsidRPr="003E548B">
        <w:rPr>
          <w:rFonts w:ascii="MS Pゴシック" w:eastAsia="MS Pゴシック"/>
        </w:rPr>
        <w:t>1MB以上のメモリにアクセスできるようになってから）になっています。この作業を行うことで</w:t>
      </w:r>
    </w:p>
    <w:p w14:paraId="1C54069D" w14:textId="77777777" w:rsidR="003E548B" w:rsidRPr="003E548B" w:rsidRDefault="003E548B">
      <w:pPr>
        <w:pStyle w:val="BodyText"/>
        <w:ind w:left="152"/>
        <w:rPr>
          <w:rFonts w:ascii="MS Pゴシック" w:eastAsia="MS Pゴシック"/>
        </w:rPr>
      </w:pPr>
      <w:r w:rsidRPr="003E548B">
        <w:rPr>
          <w:rFonts w:ascii="MS Pゴシック" w:eastAsia="MS Pゴシック"/>
        </w:rPr>
        <w:t>!!! head.Sプログラム（32～36行）。</w:t>
      </w:r>
    </w:p>
    <w:p w14:paraId="28C27BFC" w14:textId="642C8E17" w:rsidR="00AC554F" w:rsidRDefault="00497FE2">
      <w:pPr>
        <w:pStyle w:val="BodyText"/>
        <w:ind w:left="152"/>
      </w:pPr>
      <w:hyperlink r:id="rId97">
        <w:r>
          <w:rPr>
            <w:color w:val="0000FF"/>
            <w:u w:val="single" w:color="0000FF"/>
          </w:rPr>
          <w:t>143</w:t>
        </w:r>
      </w:hyperlink>
    </w:p>
    <w:p w14:paraId="481B493D" w14:textId="77777777" w:rsidR="00AC554F" w:rsidRDefault="00497FE2">
      <w:pPr>
        <w:pStyle w:val="ListParagraph"/>
        <w:numPr>
          <w:ilvl w:val="0"/>
          <w:numId w:val="403"/>
        </w:numPr>
        <w:tabs>
          <w:tab w:val="left" w:pos="1355"/>
          <w:tab w:val="left" w:pos="1356"/>
          <w:tab w:val="left" w:pos="2153"/>
          <w:tab w:val="left" w:pos="4056"/>
        </w:tabs>
        <w:spacing w:before="6"/>
        <w:ind w:hanging="1204"/>
        <w:rPr>
          <w:sz w:val="20"/>
        </w:rPr>
      </w:pPr>
      <w:r>
        <w:rPr>
          <w:sz w:val="20"/>
        </w:rPr>
        <w:t>call</w:t>
      </w:r>
      <w:r>
        <w:rPr>
          <w:sz w:val="20"/>
        </w:rPr>
        <w:tab/>
        <w:t>empty_8042</w:t>
      </w:r>
      <w:r>
        <w:rPr>
          <w:sz w:val="20"/>
        </w:rPr>
        <w:tab/>
        <w:t>! Test 8042 status re</w:t>
      </w:r>
      <w:r>
        <w:rPr>
          <w:sz w:val="20"/>
        </w:rPr>
        <w:t>g, wait for input buffer be</w:t>
      </w:r>
      <w:r>
        <w:rPr>
          <w:spacing w:val="-8"/>
          <w:sz w:val="20"/>
        </w:rPr>
        <w:t xml:space="preserve"> </w:t>
      </w:r>
      <w:r>
        <w:rPr>
          <w:sz w:val="20"/>
        </w:rPr>
        <w:t>empty.</w:t>
      </w:r>
    </w:p>
    <w:p w14:paraId="18AB16FF" w14:textId="77777777" w:rsidR="003E548B" w:rsidRPr="003E548B" w:rsidRDefault="003E548B">
      <w:pPr>
        <w:pStyle w:val="ListParagraph"/>
        <w:numPr>
          <w:ilvl w:val="0"/>
          <w:numId w:val="403"/>
        </w:numPr>
        <w:tabs>
          <w:tab w:val="left" w:pos="1355"/>
          <w:tab w:val="left" w:pos="1356"/>
          <w:tab w:val="left" w:pos="2153"/>
          <w:tab w:val="left" w:pos="4051"/>
        </w:tabs>
        <w:spacing w:before="2"/>
        <w:ind w:hanging="1204"/>
        <w:rPr>
          <w:rFonts w:ascii="MS Pゴシック" w:eastAsia="MS Pゴシック"/>
          <w:sz w:val="20"/>
          <w:szCs w:val="20"/>
        </w:rPr>
      </w:pPr>
      <w:r w:rsidRPr="003E548B">
        <w:rPr>
          <w:rFonts w:ascii="MS Pゴシック" w:eastAsia="MS Pゴシック"/>
          <w:sz w:val="20"/>
          <w:szCs w:val="20"/>
        </w:rPr>
        <w:t>! 書き込みコマンドは、入力バッファが空の場合にのみ実行できます。</w:t>
      </w:r>
    </w:p>
    <w:p w14:paraId="6FF83E32" w14:textId="5E8E6AFB" w:rsidR="00AC554F" w:rsidRDefault="00497FE2">
      <w:pPr>
        <w:pStyle w:val="ListParagraph"/>
        <w:numPr>
          <w:ilvl w:val="0"/>
          <w:numId w:val="403"/>
        </w:numPr>
        <w:tabs>
          <w:tab w:val="left" w:pos="1355"/>
          <w:tab w:val="left" w:pos="1356"/>
          <w:tab w:val="left" w:pos="2153"/>
          <w:tab w:val="left" w:pos="4051"/>
        </w:tabs>
        <w:spacing w:before="2"/>
        <w:ind w:hanging="1204"/>
        <w:rPr>
          <w:sz w:val="20"/>
        </w:rPr>
      </w:pPr>
      <w:r>
        <w:rPr>
          <w:sz w:val="20"/>
        </w:rPr>
        <w:t>mov</w:t>
      </w:r>
      <w:r>
        <w:rPr>
          <w:sz w:val="20"/>
        </w:rPr>
        <w:tab/>
        <w:t>al,#0xD1</w:t>
      </w:r>
      <w:r>
        <w:rPr>
          <w:sz w:val="20"/>
        </w:rPr>
        <w:tab/>
        <w:t>! command write ! 0xD1 cmd code, write to P2 of</w:t>
      </w:r>
      <w:r>
        <w:rPr>
          <w:spacing w:val="-2"/>
          <w:sz w:val="20"/>
        </w:rPr>
        <w:t xml:space="preserve"> </w:t>
      </w:r>
      <w:r>
        <w:rPr>
          <w:sz w:val="20"/>
        </w:rPr>
        <w:t>8042.</w:t>
      </w:r>
    </w:p>
    <w:p w14:paraId="2176E905" w14:textId="77777777" w:rsidR="00AC554F" w:rsidRDefault="00497FE2">
      <w:pPr>
        <w:pStyle w:val="ListParagraph"/>
        <w:numPr>
          <w:ilvl w:val="0"/>
          <w:numId w:val="403"/>
        </w:numPr>
        <w:tabs>
          <w:tab w:val="left" w:pos="1355"/>
          <w:tab w:val="left" w:pos="1356"/>
          <w:tab w:val="left" w:pos="2153"/>
          <w:tab w:val="left" w:pos="4056"/>
        </w:tabs>
        <w:ind w:hanging="1204"/>
        <w:rPr>
          <w:sz w:val="20"/>
        </w:rPr>
      </w:pPr>
      <w:r>
        <w:rPr>
          <w:sz w:val="20"/>
        </w:rPr>
        <w:t>out</w:t>
      </w:r>
      <w:r>
        <w:rPr>
          <w:sz w:val="20"/>
        </w:rPr>
        <w:tab/>
        <w:t>#0x64,al</w:t>
      </w:r>
      <w:r>
        <w:rPr>
          <w:sz w:val="20"/>
        </w:rPr>
        <w:tab/>
        <w:t>! Bit 1 of P2 is used for strobing of A20</w:t>
      </w:r>
      <w:r>
        <w:rPr>
          <w:spacing w:val="-9"/>
          <w:sz w:val="20"/>
        </w:rPr>
        <w:t xml:space="preserve"> </w:t>
      </w:r>
      <w:r>
        <w:rPr>
          <w:sz w:val="20"/>
        </w:rPr>
        <w:t>line.</w:t>
      </w:r>
    </w:p>
    <w:p w14:paraId="69D62B2C" w14:textId="77777777" w:rsidR="00AC554F" w:rsidRDefault="00497FE2">
      <w:pPr>
        <w:pStyle w:val="ListParagraph"/>
        <w:numPr>
          <w:ilvl w:val="0"/>
          <w:numId w:val="403"/>
        </w:numPr>
        <w:tabs>
          <w:tab w:val="left" w:pos="1355"/>
          <w:tab w:val="left" w:pos="1356"/>
          <w:tab w:val="left" w:pos="2153"/>
          <w:tab w:val="left" w:pos="4056"/>
        </w:tabs>
        <w:ind w:hanging="1204"/>
        <w:rPr>
          <w:sz w:val="20"/>
        </w:rPr>
      </w:pPr>
      <w:r>
        <w:rPr>
          <w:sz w:val="20"/>
        </w:rPr>
        <w:t>call</w:t>
      </w:r>
      <w:r>
        <w:rPr>
          <w:sz w:val="20"/>
        </w:rPr>
        <w:tab/>
        <w:t>empty_8042</w:t>
      </w:r>
      <w:r>
        <w:rPr>
          <w:sz w:val="20"/>
        </w:rPr>
        <w:tab/>
      </w:r>
      <w:r>
        <w:rPr>
          <w:sz w:val="20"/>
        </w:rPr>
        <w:t>! Waiting buffer to be empty, to see if cmd is</w:t>
      </w:r>
      <w:r>
        <w:rPr>
          <w:spacing w:val="-63"/>
          <w:sz w:val="20"/>
        </w:rPr>
        <w:t xml:space="preserve"> </w:t>
      </w:r>
      <w:r>
        <w:rPr>
          <w:sz w:val="20"/>
        </w:rPr>
        <w:t>accepted.</w:t>
      </w:r>
    </w:p>
    <w:p w14:paraId="58432654" w14:textId="77777777" w:rsidR="00AC554F" w:rsidRDefault="00497FE2">
      <w:pPr>
        <w:pStyle w:val="ListParagraph"/>
        <w:numPr>
          <w:ilvl w:val="0"/>
          <w:numId w:val="403"/>
        </w:numPr>
        <w:tabs>
          <w:tab w:val="left" w:pos="1355"/>
          <w:tab w:val="left" w:pos="1356"/>
          <w:tab w:val="left" w:pos="2153"/>
          <w:tab w:val="left" w:pos="4051"/>
          <w:tab w:val="left" w:pos="5654"/>
        </w:tabs>
        <w:ind w:hanging="1204"/>
        <w:rPr>
          <w:sz w:val="20"/>
        </w:rPr>
      </w:pPr>
      <w:r>
        <w:rPr>
          <w:sz w:val="20"/>
        </w:rPr>
        <w:t>mov</w:t>
      </w:r>
      <w:r>
        <w:rPr>
          <w:sz w:val="20"/>
        </w:rPr>
        <w:tab/>
        <w:t>al,#0xDF</w:t>
      </w:r>
      <w:r>
        <w:rPr>
          <w:sz w:val="20"/>
        </w:rPr>
        <w:tab/>
        <w:t>!</w:t>
      </w:r>
      <w:r>
        <w:rPr>
          <w:spacing w:val="-3"/>
          <w:sz w:val="20"/>
        </w:rPr>
        <w:t xml:space="preserve"> </w:t>
      </w:r>
      <w:r>
        <w:rPr>
          <w:sz w:val="20"/>
        </w:rPr>
        <w:t>A20</w:t>
      </w:r>
      <w:r>
        <w:rPr>
          <w:spacing w:val="-1"/>
          <w:sz w:val="20"/>
        </w:rPr>
        <w:t xml:space="preserve"> </w:t>
      </w:r>
      <w:r>
        <w:rPr>
          <w:sz w:val="20"/>
        </w:rPr>
        <w:t>on</w:t>
      </w:r>
      <w:r>
        <w:rPr>
          <w:sz w:val="20"/>
        </w:rPr>
        <w:tab/>
        <w:t>! parameters for the A20</w:t>
      </w:r>
      <w:r>
        <w:rPr>
          <w:spacing w:val="-2"/>
          <w:sz w:val="20"/>
        </w:rPr>
        <w:t xml:space="preserve"> </w:t>
      </w:r>
      <w:r>
        <w:rPr>
          <w:sz w:val="20"/>
        </w:rPr>
        <w:t>line.</w:t>
      </w:r>
    </w:p>
    <w:p w14:paraId="23223B36" w14:textId="77777777" w:rsidR="00AC554F" w:rsidRDefault="00497FE2">
      <w:pPr>
        <w:pStyle w:val="ListParagraph"/>
        <w:numPr>
          <w:ilvl w:val="0"/>
          <w:numId w:val="403"/>
        </w:numPr>
        <w:tabs>
          <w:tab w:val="left" w:pos="1355"/>
          <w:tab w:val="left" w:pos="1356"/>
          <w:tab w:val="left" w:pos="2153"/>
          <w:tab w:val="left" w:pos="4056"/>
        </w:tabs>
        <w:ind w:hanging="1204"/>
        <w:rPr>
          <w:sz w:val="20"/>
        </w:rPr>
      </w:pPr>
      <w:r>
        <w:rPr>
          <w:sz w:val="20"/>
        </w:rPr>
        <w:t>out</w:t>
      </w:r>
      <w:r>
        <w:rPr>
          <w:sz w:val="20"/>
        </w:rPr>
        <w:tab/>
        <w:t>#0x60,al</w:t>
      </w:r>
      <w:r>
        <w:rPr>
          <w:sz w:val="20"/>
        </w:rPr>
        <w:tab/>
        <w:t>! write to port</w:t>
      </w:r>
      <w:r>
        <w:rPr>
          <w:spacing w:val="-3"/>
          <w:sz w:val="20"/>
        </w:rPr>
        <w:t xml:space="preserve"> </w:t>
      </w:r>
      <w:r>
        <w:rPr>
          <w:sz w:val="20"/>
        </w:rPr>
        <w:t>0x60.</w:t>
      </w:r>
    </w:p>
    <w:p w14:paraId="73464029" w14:textId="77777777" w:rsidR="00AC554F" w:rsidRDefault="00497FE2">
      <w:pPr>
        <w:pStyle w:val="ListParagraph"/>
        <w:numPr>
          <w:ilvl w:val="0"/>
          <w:numId w:val="403"/>
        </w:numPr>
        <w:tabs>
          <w:tab w:val="left" w:pos="1355"/>
          <w:tab w:val="left" w:pos="1356"/>
          <w:tab w:val="left" w:pos="2154"/>
          <w:tab w:val="left" w:pos="4056"/>
        </w:tabs>
        <w:spacing w:before="4" w:line="242" w:lineRule="auto"/>
        <w:ind w:left="152" w:right="1876" w:firstLine="0"/>
        <w:rPr>
          <w:sz w:val="20"/>
        </w:rPr>
      </w:pPr>
      <w:r>
        <w:rPr>
          <w:sz w:val="20"/>
        </w:rPr>
        <w:t>call</w:t>
      </w:r>
      <w:r>
        <w:rPr>
          <w:sz w:val="20"/>
        </w:rPr>
        <w:tab/>
        <w:t>empty_8042</w:t>
      </w:r>
      <w:r>
        <w:rPr>
          <w:sz w:val="20"/>
        </w:rPr>
        <w:tab/>
        <w:t>! if input buffer is empty, then A20 line</w:t>
      </w:r>
      <w:r>
        <w:rPr>
          <w:spacing w:val="-22"/>
          <w:sz w:val="20"/>
        </w:rPr>
        <w:t xml:space="preserve"> </w:t>
      </w:r>
      <w:r>
        <w:rPr>
          <w:sz w:val="20"/>
        </w:rPr>
        <w:t>enabled.</w:t>
      </w:r>
      <w:hyperlink r:id="rId98">
        <w:r>
          <w:rPr>
            <w:color w:val="0000FF"/>
            <w:sz w:val="20"/>
            <w:u w:val="single" w:color="0000FF"/>
          </w:rPr>
          <w:t xml:space="preserve"> 151</w:t>
        </w:r>
      </w:hyperlink>
    </w:p>
    <w:p w14:paraId="256AF4DA" w14:textId="77777777" w:rsidR="003E548B" w:rsidRPr="003E548B" w:rsidRDefault="003E548B">
      <w:pPr>
        <w:pStyle w:val="BodyText"/>
        <w:spacing w:before="0" w:line="242" w:lineRule="auto"/>
        <w:ind w:left="152" w:right="3298"/>
        <w:rPr>
          <w:rFonts w:ascii="MS Pゴシック" w:eastAsia="MS Pゴシック"/>
        </w:rPr>
      </w:pPr>
      <w:r w:rsidRPr="003E548B">
        <w:rPr>
          <w:rFonts w:ascii="MS Pゴシック" w:eastAsia="MS Pゴシック"/>
        </w:rPr>
        <w:t>152 !!!まあ、うまくいったと思います。今度は、割り込みを再プログラムしなければなりません :-( 153 ! 私たちは、インテルが予約したハードウェア割り込みの直後に、割り込みを置きました。</w:t>
      </w:r>
    </w:p>
    <w:p w14:paraId="64482970" w14:textId="77777777" w:rsidR="00ED5A51" w:rsidRPr="00ED5A51" w:rsidRDefault="00ED5A51">
      <w:pPr>
        <w:pStyle w:val="BodyText"/>
        <w:spacing w:before="5"/>
        <w:ind w:left="152"/>
        <w:rPr>
          <w:rFonts w:ascii="MS Pゴシック" w:eastAsia="MS Pゴシック"/>
        </w:rPr>
      </w:pPr>
      <w:r w:rsidRPr="00ED5A51">
        <w:rPr>
          <w:rFonts w:ascii="MS Pゴシック" w:eastAsia="MS Pゴシック"/>
        </w:rPr>
        <w:t>154 !!! int 0x20-0x2F. これで何も混乱することはないでしょう。悲しいことに、IBMは初代PCでこれを台無しにしてしまい、その後も修正することができませんでした。バイオスは 0x08-0x0f に割り込みを入れますが、これは内部ハードウェア割り込みにも使われます。158 ! 8259のプログラムをやり直さなければならないのですが、それは楽しいことではありません。</w:t>
      </w:r>
    </w:p>
    <w:p w14:paraId="00DF5E5E" w14:textId="0DBE9AE0" w:rsidR="00AC554F" w:rsidRDefault="00497FE2">
      <w:pPr>
        <w:pStyle w:val="BodyText"/>
        <w:spacing w:before="5"/>
        <w:ind w:left="152"/>
      </w:pPr>
      <w:hyperlink r:id="rId99">
        <w:r>
          <w:rPr>
            <w:color w:val="0000FF"/>
            <w:u w:val="single" w:color="0000FF"/>
          </w:rPr>
          <w:t>159</w:t>
        </w:r>
      </w:hyperlink>
    </w:p>
    <w:p w14:paraId="232435B3" w14:textId="77777777" w:rsidR="00ED5A51" w:rsidRPr="00ED5A51" w:rsidRDefault="00ED5A51">
      <w:pPr>
        <w:pStyle w:val="BodyText"/>
        <w:rPr>
          <w:rFonts w:ascii="MS Pゴシック" w:eastAsia="MS Pゴシック"/>
        </w:rPr>
      </w:pPr>
      <w:r w:rsidRPr="00ED5A51">
        <w:rPr>
          <w:rFonts w:ascii="MS Pゴシック" w:eastAsia="MS Pゴシック"/>
        </w:rPr>
        <w:t>! PCには2つのプログラマブル</w:t>
      </w:r>
      <w:r w:rsidRPr="00ED5A51">
        <w:rPr>
          <w:rFonts w:ascii="MS Pゴシック" w:eastAsia="MS Pゴシック" w:hint="eastAsia"/>
        </w:rPr>
        <w:t>・インタラプト・コントローラ・チップ</w:t>
      </w:r>
      <w:r w:rsidRPr="00ED5A51">
        <w:rPr>
          <w:rFonts w:ascii="MS Pゴシック" w:eastAsia="MS Pゴシック"/>
        </w:rPr>
        <w:t>8259Aが使用されています。プログラミングのために</w:t>
      </w:r>
    </w:p>
    <w:p w14:paraId="397791C7" w14:textId="77777777" w:rsidR="00ED5A51" w:rsidRPr="00ED5A51" w:rsidRDefault="00ED5A51">
      <w:pPr>
        <w:pStyle w:val="BodyText"/>
        <w:rPr>
          <w:rFonts w:ascii="MS Pゴシック" w:eastAsia="MS Pゴシック"/>
        </w:rPr>
      </w:pPr>
      <w:r w:rsidRPr="00ED5A51">
        <w:rPr>
          <w:rFonts w:ascii="MS Pゴシック" w:eastAsia="MS Pゴシック"/>
        </w:rPr>
        <w:t>8259Aの方法については、この番組の後の紹介を参照してください。2つの言葉</w:t>
      </w:r>
    </w:p>
    <w:p w14:paraId="63335D15" w14:textId="77777777" w:rsidR="00ED5A51" w:rsidRPr="00ED5A51" w:rsidRDefault="00ED5A51">
      <w:pPr>
        <w:pStyle w:val="BodyText"/>
        <w:rPr>
          <w:rFonts w:ascii="MS Pゴシック" w:eastAsia="MS Pゴシック"/>
        </w:rPr>
      </w:pPr>
      <w:r w:rsidRPr="00ED5A51">
        <w:rPr>
          <w:rFonts w:ascii="MS Pゴシック" w:eastAsia="MS Pゴシック"/>
        </w:rPr>
        <w:t>! (0x00eb)は、162行目で定義された2つの相対ジャンプ命令で、直接</w:t>
      </w:r>
    </w:p>
    <w:p w14:paraId="32465FFE" w14:textId="77777777" w:rsidR="00ED5A51" w:rsidRPr="00ED5A51" w:rsidRDefault="00ED5A51">
      <w:pPr>
        <w:pStyle w:val="BodyText"/>
        <w:rPr>
          <w:rFonts w:ascii="MS Pゴシック" w:eastAsia="MS Pゴシック"/>
        </w:rPr>
      </w:pPr>
      <w:r w:rsidRPr="00ED5A51">
        <w:rPr>
          <w:rFonts w:ascii="MS Pゴシック" w:eastAsia="MS Pゴシック" w:hint="eastAsia"/>
        </w:rPr>
        <w:t>マシンコードで表現され、ディレイとして機能します。</w:t>
      </w:r>
    </w:p>
    <w:p w14:paraId="1843817B" w14:textId="03F03C4F" w:rsidR="00AC554F" w:rsidRDefault="00497FE2">
      <w:pPr>
        <w:pStyle w:val="BodyText"/>
      </w:pPr>
      <w:r>
        <w:rPr>
          <w:w w:val="99"/>
        </w:rPr>
        <w:t>!</w:t>
      </w:r>
    </w:p>
    <w:p w14:paraId="57489EE2" w14:textId="77777777" w:rsidR="00ED5A51" w:rsidRPr="00ED5A51" w:rsidRDefault="00ED5A51">
      <w:pPr>
        <w:pStyle w:val="BodyText"/>
        <w:rPr>
          <w:rFonts w:ascii="MS Pゴシック" w:eastAsia="MS Pゴシック"/>
        </w:rPr>
      </w:pPr>
      <w:r w:rsidRPr="00ED5A51">
        <w:rPr>
          <w:rFonts w:ascii="MS Pゴシック" w:eastAsia="MS Pゴシック"/>
        </w:rPr>
        <w:t>! 0xebは、相対的なオフセット値を持つダイレクトニアジャンプ命令のオペコードです。</w:t>
      </w:r>
    </w:p>
    <w:p w14:paraId="70DAF9C6" w14:textId="77777777" w:rsidR="00ED5A51" w:rsidRPr="00ED5A51" w:rsidRDefault="00ED5A51">
      <w:pPr>
        <w:pStyle w:val="BodyText"/>
        <w:rPr>
          <w:rFonts w:ascii="MS Pゴシック" w:eastAsia="MS Pゴシック"/>
        </w:rPr>
      </w:pPr>
      <w:r w:rsidRPr="00ED5A51">
        <w:rPr>
          <w:rFonts w:ascii="MS Pゴシック" w:eastAsia="MS Pゴシック"/>
        </w:rPr>
        <w:t>! 1バイトです。CPUは、この相対的なオフセットを加えて、新しい実効アドレスを作成します。</w:t>
      </w:r>
    </w:p>
    <w:p w14:paraId="57B556F3" w14:textId="77777777" w:rsidR="00ED5A51" w:rsidRPr="00ED5A51" w:rsidRDefault="00ED5A51">
      <w:pPr>
        <w:pStyle w:val="BodyText"/>
        <w:rPr>
          <w:rFonts w:ascii="MS Pゴシック" w:eastAsia="MS Pゴシック"/>
        </w:rPr>
      </w:pPr>
      <w:r w:rsidRPr="00ED5A51">
        <w:rPr>
          <w:rFonts w:ascii="MS Pゴシック" w:eastAsia="MS Pゴシック"/>
        </w:rPr>
        <w:t>! EIPレジスタです。実行にかかるCPUクロックサイクル数は7～10です。0x00eb</w:t>
      </w:r>
    </w:p>
    <w:p w14:paraId="3371F022" w14:textId="77777777" w:rsidR="00ED5A51" w:rsidRPr="00ED5A51" w:rsidRDefault="00ED5A51">
      <w:pPr>
        <w:pStyle w:val="BodyText"/>
        <w:rPr>
          <w:rFonts w:ascii="MS Pゴシック" w:eastAsia="MS Pゴシック"/>
        </w:rPr>
      </w:pPr>
      <w:r w:rsidRPr="00ED5A51">
        <w:rPr>
          <w:rFonts w:ascii="MS Pゴシック" w:eastAsia="MS Pゴシック"/>
        </w:rPr>
        <w:t>!"はジャンプオフセットが0の命令で、次の命令が実行されます。</w:t>
      </w:r>
    </w:p>
    <w:p w14:paraId="3DB96E53" w14:textId="77777777" w:rsidR="00ED5A51" w:rsidRPr="00ED5A51" w:rsidRDefault="00ED5A51">
      <w:pPr>
        <w:pStyle w:val="BodyText"/>
        <w:rPr>
          <w:rFonts w:ascii="MS Pゴシック" w:eastAsia="MS Pゴシック"/>
        </w:rPr>
      </w:pPr>
      <w:r w:rsidRPr="00ED5A51">
        <w:rPr>
          <w:rFonts w:ascii="MS Pゴシック" w:eastAsia="MS Pゴシック" w:hint="eastAsia"/>
        </w:rPr>
        <w:t>を直接実行します。この</w:t>
      </w:r>
      <w:r w:rsidRPr="00ED5A51">
        <w:rPr>
          <w:rFonts w:ascii="MS Pゴシック" w:eastAsia="MS Pゴシック"/>
        </w:rPr>
        <w:t>2つの命令で、合計14～20CPUクロックサイクルの遅延時間が発生します。</w:t>
      </w:r>
    </w:p>
    <w:p w14:paraId="217ED689" w14:textId="77777777" w:rsidR="00ED5A51" w:rsidRPr="00ED5A51" w:rsidRDefault="00ED5A51">
      <w:pPr>
        <w:pStyle w:val="BodyText"/>
        <w:spacing w:before="5"/>
        <w:rPr>
          <w:rFonts w:ascii="MS Pゴシック" w:eastAsia="MS Pゴシック"/>
        </w:rPr>
      </w:pPr>
      <w:r w:rsidRPr="00ED5A51">
        <w:rPr>
          <w:rFonts w:ascii="MS Pゴシック" w:eastAsia="MS Pゴシック"/>
        </w:rPr>
        <w:t>! as86では対応する命令のニーモニックがないため、Linusは</w:t>
      </w:r>
    </w:p>
    <w:p w14:paraId="0B7F54E3" w14:textId="77777777" w:rsidR="00ED5A51" w:rsidRPr="00ED5A51" w:rsidRDefault="00ED5A51">
      <w:pPr>
        <w:pStyle w:val="BodyText"/>
        <w:rPr>
          <w:rFonts w:ascii="MS Pゴシック" w:eastAsia="MS Pゴシック"/>
        </w:rPr>
      </w:pPr>
      <w:r w:rsidRPr="00ED5A51">
        <w:rPr>
          <w:rFonts w:ascii="MS Pゴシック" w:eastAsia="MS Pゴシック" w:hint="eastAsia"/>
        </w:rPr>
        <w:t>一部のアセンブリファイルでは、この命令を機械語で直接表現しています。さらに</w:t>
      </w:r>
    </w:p>
    <w:p w14:paraId="00D7C9D9" w14:textId="77777777" w:rsidR="00ED5A51" w:rsidRPr="00ED5A51" w:rsidRDefault="00ED5A51">
      <w:pPr>
        <w:pStyle w:val="BodyText"/>
        <w:rPr>
          <w:rFonts w:ascii="MS Pゴシック" w:eastAsia="MS Pゴシック"/>
        </w:rPr>
      </w:pPr>
      <w:r w:rsidRPr="00ED5A51">
        <w:rPr>
          <w:rFonts w:ascii="MS Pゴシック" w:eastAsia="MS Pゴシック"/>
        </w:rPr>
        <w:t>NOP命令1つあたりのクロックサイクル数は3なので、6</w:t>
      </w:r>
      <w:r w:rsidRPr="00ED5A51">
        <w:rPr>
          <w:rFonts w:ascii="MS Pゴシック" w:eastAsia="MS Pゴシック" w:hint="eastAsia"/>
        </w:rPr>
        <w:t>〜</w:t>
      </w:r>
      <w:r w:rsidRPr="00ED5A51">
        <w:rPr>
          <w:rFonts w:ascii="MS Pゴシック" w:eastAsia="MS Pゴシック"/>
        </w:rPr>
        <w:t>7個のNOP命令が</w:t>
      </w:r>
    </w:p>
    <w:p w14:paraId="7AE9A94E" w14:textId="77777777" w:rsidR="00ED5A51" w:rsidRPr="00ED5A51" w:rsidRDefault="00ED5A51">
      <w:pPr>
        <w:pStyle w:val="BodyText"/>
        <w:rPr>
          <w:rFonts w:ascii="MS Pゴシック" w:eastAsia="MS Pゴシック"/>
        </w:rPr>
      </w:pPr>
      <w:r w:rsidRPr="00ED5A51">
        <w:rPr>
          <w:rFonts w:ascii="MS Pゴシック" w:eastAsia="MS Pゴシック" w:hint="eastAsia"/>
        </w:rPr>
        <w:t>同じ遅延効果を得るためには</w:t>
      </w:r>
    </w:p>
    <w:p w14:paraId="464E1CE1" w14:textId="1F578081" w:rsidR="00AC554F" w:rsidRDefault="00497FE2">
      <w:pPr>
        <w:pStyle w:val="BodyText"/>
      </w:pPr>
      <w:r>
        <w:rPr>
          <w:w w:val="99"/>
        </w:rPr>
        <w:t>!</w:t>
      </w:r>
    </w:p>
    <w:p w14:paraId="35C7D43A" w14:textId="77777777" w:rsidR="00ED5A51" w:rsidRPr="00ED5A51" w:rsidRDefault="00ED5A51">
      <w:pPr>
        <w:pStyle w:val="BodyText"/>
        <w:rPr>
          <w:rFonts w:ascii="MS Pゴシック" w:eastAsia="MS Pゴシック"/>
        </w:rPr>
      </w:pPr>
      <w:r w:rsidRPr="00ED5A51">
        <w:rPr>
          <w:rFonts w:ascii="MS Pゴシック" w:eastAsia="MS Pゴシック"/>
        </w:rPr>
        <w:t>! 8259Aチップのマスターポートは0x20-0x21、スレーブポートは0xA0-0xA1です。出力は</w:t>
      </w:r>
    </w:p>
    <w:p w14:paraId="0E397CBD" w14:textId="77777777" w:rsidR="00ED5A51" w:rsidRPr="00ED5A51" w:rsidRDefault="00ED5A51">
      <w:pPr>
        <w:pStyle w:val="BodyText"/>
        <w:rPr>
          <w:rFonts w:ascii="MS Pゴシック" w:eastAsia="MS Pゴシック"/>
        </w:rPr>
      </w:pPr>
      <w:r w:rsidRPr="00ED5A51">
        <w:rPr>
          <w:rFonts w:ascii="MS Pゴシック" w:eastAsia="MS Pゴシック"/>
        </w:rPr>
        <w:t>! 値0x11は、ICW1コマンドである初期化コマンドの開始を示す。</w:t>
      </w:r>
    </w:p>
    <w:p w14:paraId="3509C8E4" w14:textId="77777777" w:rsidR="00ED5A51" w:rsidRPr="00ED5A51" w:rsidRDefault="00ED5A51">
      <w:pPr>
        <w:pStyle w:val="BodyText"/>
        <w:rPr>
          <w:rFonts w:ascii="MS Pゴシック" w:eastAsia="MS Pゴシック"/>
        </w:rPr>
      </w:pPr>
      <w:r w:rsidRPr="00ED5A51">
        <w:rPr>
          <w:rFonts w:ascii="MS Pゴシック" w:eastAsia="MS Pゴシック" w:hint="eastAsia"/>
        </w:rPr>
        <w:t>エッジトリガ、複数の</w:t>
      </w:r>
      <w:r w:rsidRPr="00ED5A51">
        <w:rPr>
          <w:rFonts w:ascii="MS Pゴシック" w:eastAsia="MS Pゴシック"/>
        </w:rPr>
        <w:t>8259カスケードを示し、ICW4コマンドを必要とする！ワード</w:t>
      </w:r>
    </w:p>
    <w:p w14:paraId="73893EBD" w14:textId="77777777" w:rsidR="00ED5A51" w:rsidRPr="00ED5A51" w:rsidRDefault="00ED5A51">
      <w:pPr>
        <w:pStyle w:val="ListParagraph"/>
        <w:numPr>
          <w:ilvl w:val="0"/>
          <w:numId w:val="402"/>
        </w:numPr>
        <w:tabs>
          <w:tab w:val="left" w:pos="1355"/>
          <w:tab w:val="left" w:pos="1356"/>
          <w:tab w:val="left" w:pos="2153"/>
          <w:tab w:val="left" w:pos="4550"/>
        </w:tabs>
        <w:ind w:hanging="1204"/>
        <w:rPr>
          <w:rFonts w:ascii="MS Pゴシック" w:eastAsia="MS Pゴシック"/>
          <w:sz w:val="20"/>
          <w:szCs w:val="20"/>
        </w:rPr>
      </w:pPr>
      <w:r w:rsidRPr="00ED5A51">
        <w:rPr>
          <w:rFonts w:ascii="MS Pゴシック" w:eastAsia="MS Pゴシック" w:hint="eastAsia"/>
          <w:sz w:val="20"/>
          <w:szCs w:val="20"/>
        </w:rPr>
        <w:t>最後に送られるべき言葉</w:t>
      </w:r>
    </w:p>
    <w:p w14:paraId="3DF75FB7" w14:textId="0A121A57" w:rsidR="00AC554F" w:rsidRDefault="00497FE2">
      <w:pPr>
        <w:pStyle w:val="ListParagraph"/>
        <w:numPr>
          <w:ilvl w:val="0"/>
          <w:numId w:val="402"/>
        </w:numPr>
        <w:tabs>
          <w:tab w:val="left" w:pos="1355"/>
          <w:tab w:val="left" w:pos="1356"/>
          <w:tab w:val="left" w:pos="2153"/>
          <w:tab w:val="left" w:pos="4550"/>
        </w:tabs>
        <w:ind w:hanging="1204"/>
        <w:rPr>
          <w:sz w:val="20"/>
        </w:rPr>
      </w:pPr>
      <w:r>
        <w:rPr>
          <w:sz w:val="20"/>
        </w:rPr>
        <w:t>mov</w:t>
      </w:r>
      <w:r>
        <w:rPr>
          <w:sz w:val="20"/>
        </w:rPr>
        <w:tab/>
        <w:t>al,#0x11</w:t>
      </w:r>
      <w:r>
        <w:rPr>
          <w:sz w:val="20"/>
        </w:rPr>
        <w:tab/>
        <w:t>! initialization</w:t>
      </w:r>
      <w:r>
        <w:rPr>
          <w:spacing w:val="-10"/>
          <w:sz w:val="20"/>
        </w:rPr>
        <w:t xml:space="preserve"> </w:t>
      </w:r>
      <w:r>
        <w:rPr>
          <w:sz w:val="20"/>
        </w:rPr>
        <w:t>sequence</w:t>
      </w:r>
    </w:p>
    <w:p w14:paraId="561FBE27" w14:textId="77777777" w:rsidR="00AC554F" w:rsidRDefault="00497FE2">
      <w:pPr>
        <w:pStyle w:val="ListParagraph"/>
        <w:numPr>
          <w:ilvl w:val="0"/>
          <w:numId w:val="402"/>
        </w:numPr>
        <w:tabs>
          <w:tab w:val="left" w:pos="1355"/>
          <w:tab w:val="left" w:pos="1356"/>
          <w:tab w:val="left" w:pos="2153"/>
          <w:tab w:val="left" w:pos="4550"/>
        </w:tabs>
        <w:ind w:hanging="1204"/>
        <w:rPr>
          <w:sz w:val="20"/>
        </w:rPr>
      </w:pPr>
      <w:r>
        <w:rPr>
          <w:sz w:val="20"/>
        </w:rPr>
        <w:t>out</w:t>
      </w:r>
      <w:r>
        <w:rPr>
          <w:sz w:val="20"/>
        </w:rPr>
        <w:tab/>
        <w:t>#0x20,al</w:t>
      </w:r>
      <w:r>
        <w:rPr>
          <w:sz w:val="20"/>
        </w:rPr>
        <w:tab/>
        <w:t>! send it to</w:t>
      </w:r>
      <w:r>
        <w:rPr>
          <w:spacing w:val="-2"/>
          <w:sz w:val="20"/>
        </w:rPr>
        <w:t xml:space="preserve"> </w:t>
      </w:r>
      <w:r>
        <w:rPr>
          <w:sz w:val="20"/>
        </w:rPr>
        <w:t>8259A-1</w:t>
      </w:r>
    </w:p>
    <w:p w14:paraId="1ACED3BC" w14:textId="77777777" w:rsidR="00AC554F" w:rsidRDefault="00497FE2">
      <w:pPr>
        <w:pStyle w:val="ListParagraph"/>
        <w:numPr>
          <w:ilvl w:val="0"/>
          <w:numId w:val="402"/>
        </w:numPr>
        <w:tabs>
          <w:tab w:val="left" w:pos="1355"/>
          <w:tab w:val="left" w:pos="1356"/>
          <w:tab w:val="left" w:pos="2153"/>
          <w:tab w:val="left" w:pos="4550"/>
          <w:tab w:val="left" w:pos="6955"/>
        </w:tabs>
        <w:ind w:hanging="1204"/>
        <w:rPr>
          <w:sz w:val="20"/>
        </w:rPr>
      </w:pPr>
      <w:r>
        <w:rPr>
          <w:sz w:val="20"/>
        </w:rPr>
        <w:t>.word</w:t>
      </w:r>
      <w:r>
        <w:rPr>
          <w:sz w:val="20"/>
        </w:rPr>
        <w:tab/>
        <w:t>0x00eb,0</w:t>
      </w:r>
      <w:r>
        <w:rPr>
          <w:sz w:val="20"/>
        </w:rPr>
        <w:t>x00eb</w:t>
      </w:r>
      <w:r>
        <w:rPr>
          <w:sz w:val="20"/>
        </w:rPr>
        <w:tab/>
        <w:t>! jmp $+2,</w:t>
      </w:r>
      <w:r>
        <w:rPr>
          <w:spacing w:val="-5"/>
          <w:sz w:val="20"/>
        </w:rPr>
        <w:t xml:space="preserve"> </w:t>
      </w:r>
      <w:r>
        <w:rPr>
          <w:sz w:val="20"/>
        </w:rPr>
        <w:t>jmp</w:t>
      </w:r>
      <w:r>
        <w:rPr>
          <w:spacing w:val="-2"/>
          <w:sz w:val="20"/>
        </w:rPr>
        <w:t xml:space="preserve"> </w:t>
      </w:r>
      <w:r>
        <w:rPr>
          <w:sz w:val="20"/>
        </w:rPr>
        <w:t>$+2</w:t>
      </w:r>
      <w:r>
        <w:rPr>
          <w:sz w:val="20"/>
        </w:rPr>
        <w:tab/>
        <w:t>! '$' is current</w:t>
      </w:r>
      <w:r>
        <w:rPr>
          <w:spacing w:val="-2"/>
          <w:sz w:val="20"/>
        </w:rPr>
        <w:t xml:space="preserve"> </w:t>
      </w:r>
      <w:r>
        <w:rPr>
          <w:sz w:val="20"/>
        </w:rPr>
        <w:t>address.</w:t>
      </w:r>
    </w:p>
    <w:p w14:paraId="0B9D868D" w14:textId="77777777" w:rsidR="00AC554F" w:rsidRDefault="00497FE2">
      <w:pPr>
        <w:pStyle w:val="ListParagraph"/>
        <w:numPr>
          <w:ilvl w:val="0"/>
          <w:numId w:val="402"/>
        </w:numPr>
        <w:tabs>
          <w:tab w:val="left" w:pos="1355"/>
          <w:tab w:val="left" w:pos="1356"/>
          <w:tab w:val="left" w:pos="2153"/>
          <w:tab w:val="left" w:pos="4555"/>
        </w:tabs>
        <w:ind w:hanging="1204"/>
        <w:rPr>
          <w:sz w:val="20"/>
        </w:rPr>
      </w:pPr>
      <w:r>
        <w:rPr>
          <w:sz w:val="20"/>
        </w:rPr>
        <w:t>out</w:t>
      </w:r>
      <w:r>
        <w:rPr>
          <w:sz w:val="20"/>
        </w:rPr>
        <w:tab/>
        <w:t>#0xA0,al</w:t>
      </w:r>
      <w:r>
        <w:rPr>
          <w:sz w:val="20"/>
        </w:rPr>
        <w:tab/>
        <w:t>! and to</w:t>
      </w:r>
      <w:r>
        <w:rPr>
          <w:spacing w:val="-2"/>
          <w:sz w:val="20"/>
        </w:rPr>
        <w:t xml:space="preserve"> </w:t>
      </w:r>
      <w:r>
        <w:rPr>
          <w:sz w:val="20"/>
        </w:rPr>
        <w:t>8259A-2</w:t>
      </w:r>
    </w:p>
    <w:p w14:paraId="353F8BFE" w14:textId="77777777" w:rsidR="00AC554F" w:rsidRDefault="00497FE2">
      <w:pPr>
        <w:pStyle w:val="ListParagraph"/>
        <w:numPr>
          <w:ilvl w:val="0"/>
          <w:numId w:val="402"/>
        </w:numPr>
        <w:tabs>
          <w:tab w:val="left" w:pos="1355"/>
          <w:tab w:val="left" w:pos="1356"/>
          <w:tab w:val="left" w:pos="2153"/>
        </w:tabs>
        <w:ind w:hanging="1204"/>
        <w:rPr>
          <w:sz w:val="20"/>
        </w:rPr>
      </w:pPr>
      <w:r>
        <w:rPr>
          <w:sz w:val="20"/>
        </w:rPr>
        <w:t>.word</w:t>
      </w:r>
      <w:r>
        <w:rPr>
          <w:sz w:val="20"/>
        </w:rPr>
        <w:tab/>
        <w:t>0x00eb,0x00eb</w:t>
      </w:r>
    </w:p>
    <w:p w14:paraId="65747895" w14:textId="77777777" w:rsidR="00ED5A51" w:rsidRPr="00ED5A51" w:rsidRDefault="00ED5A51">
      <w:pPr>
        <w:pStyle w:val="ListParagraph"/>
        <w:numPr>
          <w:ilvl w:val="0"/>
          <w:numId w:val="402"/>
        </w:numPr>
        <w:tabs>
          <w:tab w:val="left" w:pos="1355"/>
          <w:tab w:val="left" w:pos="1356"/>
          <w:tab w:val="left" w:pos="2153"/>
          <w:tab w:val="left" w:pos="4550"/>
        </w:tabs>
        <w:ind w:hanging="1204"/>
        <w:rPr>
          <w:rFonts w:ascii="MS Pゴシック" w:eastAsia="MS Pゴシック"/>
          <w:sz w:val="20"/>
          <w:szCs w:val="20"/>
        </w:rPr>
      </w:pPr>
      <w:r w:rsidRPr="00ED5A51">
        <w:rPr>
          <w:rFonts w:ascii="MS Pゴシック" w:eastAsia="MS Pゴシック"/>
          <w:sz w:val="20"/>
          <w:szCs w:val="20"/>
        </w:rPr>
        <w:t>! Linuxシステムのハードウェア割り込み番号は、0x20から始まるように設定されています。</w:t>
      </w:r>
    </w:p>
    <w:p w14:paraId="74D89CDB" w14:textId="7338CF45" w:rsidR="00AC554F" w:rsidRDefault="00497FE2">
      <w:pPr>
        <w:pStyle w:val="ListParagraph"/>
        <w:numPr>
          <w:ilvl w:val="0"/>
          <w:numId w:val="402"/>
        </w:numPr>
        <w:tabs>
          <w:tab w:val="left" w:pos="1355"/>
          <w:tab w:val="left" w:pos="1356"/>
          <w:tab w:val="left" w:pos="2153"/>
          <w:tab w:val="left" w:pos="4550"/>
        </w:tabs>
        <w:ind w:hanging="1204"/>
        <w:rPr>
          <w:sz w:val="20"/>
        </w:rPr>
      </w:pPr>
      <w:r>
        <w:rPr>
          <w:sz w:val="20"/>
        </w:rPr>
        <w:t>mov</w:t>
      </w:r>
      <w:r>
        <w:rPr>
          <w:sz w:val="20"/>
        </w:rPr>
        <w:tab/>
        <w:t>al,#0x20</w:t>
      </w:r>
      <w:r>
        <w:rPr>
          <w:sz w:val="20"/>
        </w:rPr>
        <w:tab/>
        <w:t>! start of hardware int's</w:t>
      </w:r>
      <w:r>
        <w:rPr>
          <w:spacing w:val="-10"/>
          <w:sz w:val="20"/>
        </w:rPr>
        <w:t xml:space="preserve"> </w:t>
      </w:r>
      <w:r>
        <w:rPr>
          <w:sz w:val="20"/>
        </w:rPr>
        <w:t>(0x20)</w:t>
      </w:r>
    </w:p>
    <w:p w14:paraId="35067A3E" w14:textId="77777777" w:rsidR="00AC554F" w:rsidRDefault="00497FE2">
      <w:pPr>
        <w:pStyle w:val="ListParagraph"/>
        <w:numPr>
          <w:ilvl w:val="0"/>
          <w:numId w:val="402"/>
        </w:numPr>
        <w:tabs>
          <w:tab w:val="left" w:pos="1355"/>
          <w:tab w:val="left" w:pos="1356"/>
          <w:tab w:val="left" w:pos="2154"/>
          <w:tab w:val="left" w:pos="4555"/>
        </w:tabs>
        <w:ind w:hanging="1204"/>
        <w:rPr>
          <w:sz w:val="20"/>
        </w:rPr>
      </w:pPr>
      <w:r>
        <w:rPr>
          <w:sz w:val="20"/>
        </w:rPr>
        <w:t>out</w:t>
      </w:r>
      <w:r>
        <w:rPr>
          <w:sz w:val="20"/>
        </w:rPr>
        <w:tab/>
        <w:t>#0x21,al</w:t>
      </w:r>
      <w:r>
        <w:rPr>
          <w:sz w:val="20"/>
        </w:rPr>
        <w:tab/>
        <w:t>! sned ICW2 cmd to master</w:t>
      </w:r>
      <w:r>
        <w:rPr>
          <w:spacing w:val="-9"/>
          <w:sz w:val="20"/>
        </w:rPr>
        <w:t xml:space="preserve"> </w:t>
      </w:r>
      <w:r>
        <w:rPr>
          <w:sz w:val="20"/>
        </w:rPr>
        <w:t>chip.</w:t>
      </w:r>
    </w:p>
    <w:p w14:paraId="548C5997" w14:textId="77777777" w:rsidR="00AC554F" w:rsidRDefault="00497FE2">
      <w:pPr>
        <w:pStyle w:val="ListParagraph"/>
        <w:numPr>
          <w:ilvl w:val="0"/>
          <w:numId w:val="402"/>
        </w:numPr>
        <w:tabs>
          <w:tab w:val="left" w:pos="1355"/>
          <w:tab w:val="left" w:pos="1356"/>
          <w:tab w:val="left" w:pos="2153"/>
        </w:tabs>
        <w:ind w:hanging="1204"/>
        <w:rPr>
          <w:sz w:val="20"/>
        </w:rPr>
      </w:pPr>
      <w:r>
        <w:rPr>
          <w:sz w:val="20"/>
        </w:rPr>
        <w:t>.word</w:t>
      </w:r>
      <w:r>
        <w:rPr>
          <w:sz w:val="20"/>
        </w:rPr>
        <w:tab/>
        <w:t>0x00eb,0x00eb</w:t>
      </w:r>
    </w:p>
    <w:p w14:paraId="2755D11F" w14:textId="77777777" w:rsidR="00AC554F" w:rsidRDefault="00497FE2">
      <w:pPr>
        <w:pStyle w:val="ListParagraph"/>
        <w:numPr>
          <w:ilvl w:val="0"/>
          <w:numId w:val="402"/>
        </w:numPr>
        <w:tabs>
          <w:tab w:val="left" w:pos="1355"/>
          <w:tab w:val="left" w:pos="1356"/>
          <w:tab w:val="left" w:pos="2153"/>
          <w:tab w:val="left" w:pos="4550"/>
        </w:tabs>
        <w:ind w:hanging="1204"/>
        <w:rPr>
          <w:sz w:val="20"/>
        </w:rPr>
      </w:pPr>
      <w:r>
        <w:rPr>
          <w:sz w:val="20"/>
        </w:rPr>
        <w:t>mov</w:t>
      </w:r>
      <w:r>
        <w:rPr>
          <w:sz w:val="20"/>
        </w:rPr>
        <w:tab/>
        <w:t>al,#0x28</w:t>
      </w:r>
      <w:r>
        <w:rPr>
          <w:sz w:val="20"/>
        </w:rPr>
        <w:tab/>
        <w:t>! start of hardware int's 2</w:t>
      </w:r>
      <w:r>
        <w:rPr>
          <w:spacing w:val="-7"/>
          <w:sz w:val="20"/>
        </w:rPr>
        <w:t xml:space="preserve"> </w:t>
      </w:r>
      <w:r>
        <w:rPr>
          <w:sz w:val="20"/>
        </w:rPr>
        <w:t>(0x28)</w:t>
      </w:r>
    </w:p>
    <w:p w14:paraId="22444EE1" w14:textId="77777777" w:rsidR="00AC554F" w:rsidRDefault="00AC554F">
      <w:pPr>
        <w:rPr>
          <w:sz w:val="20"/>
        </w:rPr>
        <w:sectPr w:rsidR="00AC554F">
          <w:pgSz w:w="11910" w:h="16840"/>
          <w:pgMar w:top="1360" w:right="0" w:bottom="1180" w:left="980" w:header="880" w:footer="999" w:gutter="0"/>
          <w:cols w:space="720"/>
        </w:sectPr>
      </w:pPr>
    </w:p>
    <w:p w14:paraId="3192E58E"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803"/>
        <w:gridCol w:w="1098"/>
        <w:gridCol w:w="1998"/>
        <w:gridCol w:w="5651"/>
      </w:tblGrid>
      <w:tr w:rsidR="00AC554F" w14:paraId="58C8CE54" w14:textId="77777777">
        <w:trPr>
          <w:trHeight w:val="229"/>
        </w:trPr>
        <w:tc>
          <w:tcPr>
            <w:tcW w:w="803" w:type="dxa"/>
          </w:tcPr>
          <w:p w14:paraId="6B7D4DED" w14:textId="77777777" w:rsidR="00AC554F" w:rsidRDefault="00497FE2">
            <w:pPr>
              <w:pStyle w:val="TableParagraph"/>
              <w:spacing w:before="0" w:line="209" w:lineRule="exact"/>
              <w:ind w:left="50"/>
              <w:rPr>
                <w:sz w:val="20"/>
              </w:rPr>
            </w:pPr>
            <w:hyperlink r:id="rId100">
              <w:r>
                <w:rPr>
                  <w:color w:val="0000FF"/>
                  <w:sz w:val="20"/>
                  <w:u w:val="single" w:color="0000FF"/>
                </w:rPr>
                <w:t>169</w:t>
              </w:r>
            </w:hyperlink>
          </w:p>
        </w:tc>
        <w:tc>
          <w:tcPr>
            <w:tcW w:w="1098" w:type="dxa"/>
          </w:tcPr>
          <w:p w14:paraId="41237908" w14:textId="77777777" w:rsidR="00AC554F" w:rsidRDefault="00497FE2">
            <w:pPr>
              <w:pStyle w:val="TableParagraph"/>
              <w:spacing w:before="0" w:line="209" w:lineRule="exact"/>
              <w:ind w:left="449"/>
              <w:rPr>
                <w:sz w:val="20"/>
              </w:rPr>
            </w:pPr>
            <w:r>
              <w:rPr>
                <w:sz w:val="20"/>
              </w:rPr>
              <w:t>out</w:t>
            </w:r>
          </w:p>
        </w:tc>
        <w:tc>
          <w:tcPr>
            <w:tcW w:w="1998" w:type="dxa"/>
          </w:tcPr>
          <w:p w14:paraId="08E6EC2B" w14:textId="77777777" w:rsidR="00AC554F" w:rsidRDefault="00497FE2">
            <w:pPr>
              <w:pStyle w:val="TableParagraph"/>
              <w:spacing w:before="0" w:line="209" w:lineRule="exact"/>
              <w:ind w:left="149"/>
              <w:rPr>
                <w:sz w:val="20"/>
              </w:rPr>
            </w:pPr>
            <w:r>
              <w:rPr>
                <w:sz w:val="20"/>
              </w:rPr>
              <w:t>#0xA1,al</w:t>
            </w:r>
          </w:p>
        </w:tc>
        <w:tc>
          <w:tcPr>
            <w:tcW w:w="5651" w:type="dxa"/>
          </w:tcPr>
          <w:p w14:paraId="1DFEF34F" w14:textId="77777777" w:rsidR="00AC554F" w:rsidRDefault="00497FE2">
            <w:pPr>
              <w:pStyle w:val="TableParagraph"/>
              <w:spacing w:before="0" w:line="209" w:lineRule="exact"/>
              <w:ind w:left="553"/>
              <w:rPr>
                <w:sz w:val="20"/>
              </w:rPr>
            </w:pPr>
            <w:r>
              <w:rPr>
                <w:sz w:val="20"/>
              </w:rPr>
              <w:t>! sned ICW2 cmd to slave chip.</w:t>
            </w:r>
          </w:p>
        </w:tc>
      </w:tr>
      <w:tr w:rsidR="00AC554F" w14:paraId="634AB94B" w14:textId="77777777">
        <w:trPr>
          <w:trHeight w:val="259"/>
        </w:trPr>
        <w:tc>
          <w:tcPr>
            <w:tcW w:w="803" w:type="dxa"/>
          </w:tcPr>
          <w:p w14:paraId="2AA041EF" w14:textId="77777777" w:rsidR="00AC554F" w:rsidRDefault="00497FE2">
            <w:pPr>
              <w:pStyle w:val="TableParagraph"/>
              <w:spacing w:line="238" w:lineRule="exact"/>
              <w:ind w:left="50"/>
              <w:rPr>
                <w:sz w:val="20"/>
              </w:rPr>
            </w:pPr>
            <w:hyperlink r:id="rId101">
              <w:r>
                <w:rPr>
                  <w:color w:val="0000FF"/>
                  <w:sz w:val="20"/>
                  <w:u w:val="single" w:color="0000FF"/>
                </w:rPr>
                <w:t>170</w:t>
              </w:r>
            </w:hyperlink>
          </w:p>
        </w:tc>
        <w:tc>
          <w:tcPr>
            <w:tcW w:w="1098" w:type="dxa"/>
          </w:tcPr>
          <w:p w14:paraId="610E4A5C" w14:textId="77777777" w:rsidR="00AC554F" w:rsidRDefault="00497FE2">
            <w:pPr>
              <w:pStyle w:val="TableParagraph"/>
              <w:spacing w:line="238" w:lineRule="exact"/>
              <w:ind w:left="449"/>
              <w:rPr>
                <w:sz w:val="20"/>
              </w:rPr>
            </w:pPr>
            <w:r>
              <w:rPr>
                <w:sz w:val="20"/>
              </w:rPr>
              <w:t>.word</w:t>
            </w:r>
          </w:p>
        </w:tc>
        <w:tc>
          <w:tcPr>
            <w:tcW w:w="1998" w:type="dxa"/>
          </w:tcPr>
          <w:p w14:paraId="7C4791C5" w14:textId="77777777" w:rsidR="00AC554F" w:rsidRDefault="00497FE2">
            <w:pPr>
              <w:pStyle w:val="TableParagraph"/>
              <w:spacing w:line="238" w:lineRule="exact"/>
              <w:ind w:left="149"/>
              <w:rPr>
                <w:sz w:val="20"/>
              </w:rPr>
            </w:pPr>
            <w:r>
              <w:rPr>
                <w:sz w:val="20"/>
              </w:rPr>
              <w:t>0x00eb,0x00eb</w:t>
            </w:r>
          </w:p>
        </w:tc>
        <w:tc>
          <w:tcPr>
            <w:tcW w:w="5651" w:type="dxa"/>
          </w:tcPr>
          <w:p w14:paraId="60B0376A" w14:textId="77777777" w:rsidR="00AC554F" w:rsidRDefault="00AC554F">
            <w:pPr>
              <w:pStyle w:val="TableParagraph"/>
              <w:spacing w:before="0"/>
              <w:rPr>
                <w:rFonts w:ascii="Times New Roman"/>
                <w:sz w:val="18"/>
              </w:rPr>
            </w:pPr>
          </w:p>
        </w:tc>
      </w:tr>
      <w:tr w:rsidR="00AC554F" w14:paraId="3A0DD9F8" w14:textId="77777777">
        <w:trPr>
          <w:trHeight w:val="259"/>
        </w:trPr>
        <w:tc>
          <w:tcPr>
            <w:tcW w:w="803" w:type="dxa"/>
          </w:tcPr>
          <w:p w14:paraId="44B35FA4" w14:textId="77777777" w:rsidR="00AC554F" w:rsidRDefault="00497FE2">
            <w:pPr>
              <w:pStyle w:val="TableParagraph"/>
              <w:spacing w:line="238" w:lineRule="exact"/>
              <w:ind w:left="50"/>
              <w:rPr>
                <w:sz w:val="20"/>
              </w:rPr>
            </w:pPr>
            <w:hyperlink r:id="rId102">
              <w:r>
                <w:rPr>
                  <w:color w:val="0000FF"/>
                  <w:sz w:val="20"/>
                  <w:u w:val="single" w:color="0000FF"/>
                </w:rPr>
                <w:t>171</w:t>
              </w:r>
            </w:hyperlink>
          </w:p>
        </w:tc>
        <w:tc>
          <w:tcPr>
            <w:tcW w:w="1098" w:type="dxa"/>
          </w:tcPr>
          <w:p w14:paraId="3068F7E9" w14:textId="77777777" w:rsidR="00AC554F" w:rsidRDefault="00497FE2">
            <w:pPr>
              <w:pStyle w:val="TableParagraph"/>
              <w:spacing w:line="238" w:lineRule="exact"/>
              <w:ind w:left="449"/>
              <w:rPr>
                <w:sz w:val="20"/>
              </w:rPr>
            </w:pPr>
            <w:r>
              <w:rPr>
                <w:sz w:val="20"/>
              </w:rPr>
              <w:t>mov</w:t>
            </w:r>
          </w:p>
        </w:tc>
        <w:tc>
          <w:tcPr>
            <w:tcW w:w="1998" w:type="dxa"/>
          </w:tcPr>
          <w:p w14:paraId="45FB7D9C" w14:textId="77777777" w:rsidR="00AC554F" w:rsidRDefault="00497FE2">
            <w:pPr>
              <w:pStyle w:val="TableParagraph"/>
              <w:spacing w:line="238" w:lineRule="exact"/>
              <w:ind w:left="149"/>
              <w:rPr>
                <w:sz w:val="20"/>
              </w:rPr>
            </w:pPr>
            <w:r>
              <w:rPr>
                <w:sz w:val="20"/>
              </w:rPr>
              <w:t>al,#0x04</w:t>
            </w:r>
          </w:p>
        </w:tc>
        <w:tc>
          <w:tcPr>
            <w:tcW w:w="5651" w:type="dxa"/>
          </w:tcPr>
          <w:p w14:paraId="5C0EACF3" w14:textId="77777777" w:rsidR="00AC554F" w:rsidRDefault="00497FE2">
            <w:pPr>
              <w:pStyle w:val="TableParagraph"/>
              <w:spacing w:line="238" w:lineRule="exact"/>
              <w:ind w:left="548"/>
              <w:rPr>
                <w:sz w:val="20"/>
              </w:rPr>
            </w:pPr>
            <w:r>
              <w:rPr>
                <w:sz w:val="20"/>
              </w:rPr>
              <w:t>! 8259-1 is master</w:t>
            </w:r>
          </w:p>
        </w:tc>
      </w:tr>
      <w:tr w:rsidR="00AC554F" w14:paraId="7961037F" w14:textId="77777777">
        <w:trPr>
          <w:trHeight w:val="259"/>
        </w:trPr>
        <w:tc>
          <w:tcPr>
            <w:tcW w:w="803" w:type="dxa"/>
          </w:tcPr>
          <w:p w14:paraId="406FC3F4" w14:textId="77777777" w:rsidR="00AC554F" w:rsidRDefault="00497FE2">
            <w:pPr>
              <w:pStyle w:val="TableParagraph"/>
              <w:spacing w:line="238" w:lineRule="exact"/>
              <w:ind w:left="50"/>
              <w:rPr>
                <w:sz w:val="20"/>
              </w:rPr>
            </w:pPr>
            <w:hyperlink r:id="rId103">
              <w:r>
                <w:rPr>
                  <w:color w:val="0000FF"/>
                  <w:sz w:val="20"/>
                  <w:u w:val="single" w:color="0000FF"/>
                </w:rPr>
                <w:t>172</w:t>
              </w:r>
            </w:hyperlink>
          </w:p>
        </w:tc>
        <w:tc>
          <w:tcPr>
            <w:tcW w:w="1098" w:type="dxa"/>
          </w:tcPr>
          <w:p w14:paraId="1ABD3EB6" w14:textId="77777777" w:rsidR="00AC554F" w:rsidRDefault="00497FE2">
            <w:pPr>
              <w:pStyle w:val="TableParagraph"/>
              <w:spacing w:line="238" w:lineRule="exact"/>
              <w:ind w:left="449"/>
              <w:rPr>
                <w:sz w:val="20"/>
              </w:rPr>
            </w:pPr>
            <w:r>
              <w:rPr>
                <w:sz w:val="20"/>
              </w:rPr>
              <w:t>out</w:t>
            </w:r>
          </w:p>
        </w:tc>
        <w:tc>
          <w:tcPr>
            <w:tcW w:w="1998" w:type="dxa"/>
          </w:tcPr>
          <w:p w14:paraId="691B8223" w14:textId="77777777" w:rsidR="00AC554F" w:rsidRDefault="00497FE2">
            <w:pPr>
              <w:pStyle w:val="TableParagraph"/>
              <w:spacing w:line="238" w:lineRule="exact"/>
              <w:ind w:left="149"/>
              <w:rPr>
                <w:sz w:val="20"/>
              </w:rPr>
            </w:pPr>
            <w:r>
              <w:rPr>
                <w:sz w:val="20"/>
              </w:rPr>
              <w:t>#0x21,al</w:t>
            </w:r>
          </w:p>
        </w:tc>
        <w:tc>
          <w:tcPr>
            <w:tcW w:w="5651" w:type="dxa"/>
          </w:tcPr>
          <w:p w14:paraId="5F5C777E" w14:textId="77777777" w:rsidR="00AC554F" w:rsidRDefault="00497FE2">
            <w:pPr>
              <w:pStyle w:val="TableParagraph"/>
              <w:spacing w:line="238" w:lineRule="exact"/>
              <w:ind w:left="553"/>
              <w:rPr>
                <w:sz w:val="20"/>
              </w:rPr>
            </w:pPr>
            <w:r>
              <w:rPr>
                <w:sz w:val="20"/>
              </w:rPr>
              <w:t>! ICW3 cmd, chain pin IR2 to pin INT of slave</w:t>
            </w:r>
            <w:r>
              <w:rPr>
                <w:spacing w:val="-66"/>
                <w:sz w:val="20"/>
              </w:rPr>
              <w:t xml:space="preserve"> </w:t>
            </w:r>
            <w:r>
              <w:rPr>
                <w:sz w:val="20"/>
              </w:rPr>
              <w:t>chip.</w:t>
            </w:r>
          </w:p>
        </w:tc>
      </w:tr>
      <w:tr w:rsidR="00AC554F" w14:paraId="183F24AB" w14:textId="77777777">
        <w:trPr>
          <w:trHeight w:val="259"/>
        </w:trPr>
        <w:tc>
          <w:tcPr>
            <w:tcW w:w="803" w:type="dxa"/>
          </w:tcPr>
          <w:p w14:paraId="19D02077" w14:textId="77777777" w:rsidR="00AC554F" w:rsidRDefault="00497FE2">
            <w:pPr>
              <w:pStyle w:val="TableParagraph"/>
              <w:spacing w:line="238" w:lineRule="exact"/>
              <w:ind w:left="50"/>
              <w:rPr>
                <w:sz w:val="20"/>
              </w:rPr>
            </w:pPr>
            <w:hyperlink r:id="rId104">
              <w:r>
                <w:rPr>
                  <w:color w:val="0000FF"/>
                  <w:sz w:val="20"/>
                  <w:u w:val="single" w:color="0000FF"/>
                </w:rPr>
                <w:t>173</w:t>
              </w:r>
            </w:hyperlink>
          </w:p>
        </w:tc>
        <w:tc>
          <w:tcPr>
            <w:tcW w:w="1098" w:type="dxa"/>
          </w:tcPr>
          <w:p w14:paraId="607A3C7C" w14:textId="77777777" w:rsidR="00AC554F" w:rsidRDefault="00497FE2">
            <w:pPr>
              <w:pStyle w:val="TableParagraph"/>
              <w:spacing w:line="238" w:lineRule="exact"/>
              <w:ind w:left="449"/>
              <w:rPr>
                <w:sz w:val="20"/>
              </w:rPr>
            </w:pPr>
            <w:r>
              <w:rPr>
                <w:sz w:val="20"/>
              </w:rPr>
              <w:t>.word</w:t>
            </w:r>
          </w:p>
        </w:tc>
        <w:tc>
          <w:tcPr>
            <w:tcW w:w="1998" w:type="dxa"/>
          </w:tcPr>
          <w:p w14:paraId="4C6F5749" w14:textId="77777777" w:rsidR="00AC554F" w:rsidRDefault="00497FE2">
            <w:pPr>
              <w:pStyle w:val="TableParagraph"/>
              <w:spacing w:line="238" w:lineRule="exact"/>
              <w:ind w:left="149"/>
              <w:rPr>
                <w:sz w:val="20"/>
              </w:rPr>
            </w:pPr>
            <w:r>
              <w:rPr>
                <w:sz w:val="20"/>
              </w:rPr>
              <w:t>0x00eb,0x00eb</w:t>
            </w:r>
          </w:p>
        </w:tc>
        <w:tc>
          <w:tcPr>
            <w:tcW w:w="5651" w:type="dxa"/>
          </w:tcPr>
          <w:p w14:paraId="6674571F" w14:textId="77777777" w:rsidR="00AC554F" w:rsidRDefault="00AC554F">
            <w:pPr>
              <w:pStyle w:val="TableParagraph"/>
              <w:spacing w:before="0"/>
              <w:rPr>
                <w:rFonts w:ascii="Times New Roman"/>
                <w:sz w:val="18"/>
              </w:rPr>
            </w:pPr>
          </w:p>
        </w:tc>
      </w:tr>
      <w:tr w:rsidR="00AC554F" w14:paraId="5EF110E2" w14:textId="77777777">
        <w:trPr>
          <w:trHeight w:val="259"/>
        </w:trPr>
        <w:tc>
          <w:tcPr>
            <w:tcW w:w="803" w:type="dxa"/>
          </w:tcPr>
          <w:p w14:paraId="496E76E2" w14:textId="77777777" w:rsidR="00AC554F" w:rsidRDefault="00497FE2">
            <w:pPr>
              <w:pStyle w:val="TableParagraph"/>
              <w:spacing w:line="238" w:lineRule="exact"/>
              <w:ind w:left="50"/>
              <w:rPr>
                <w:sz w:val="20"/>
              </w:rPr>
            </w:pPr>
            <w:hyperlink r:id="rId105">
              <w:r>
                <w:rPr>
                  <w:color w:val="0000FF"/>
                  <w:sz w:val="20"/>
                  <w:u w:val="single" w:color="0000FF"/>
                </w:rPr>
                <w:t>174</w:t>
              </w:r>
            </w:hyperlink>
          </w:p>
        </w:tc>
        <w:tc>
          <w:tcPr>
            <w:tcW w:w="1098" w:type="dxa"/>
          </w:tcPr>
          <w:p w14:paraId="2DD38FDF" w14:textId="77777777" w:rsidR="00AC554F" w:rsidRDefault="00497FE2">
            <w:pPr>
              <w:pStyle w:val="TableParagraph"/>
              <w:spacing w:line="238" w:lineRule="exact"/>
              <w:ind w:left="449"/>
              <w:rPr>
                <w:sz w:val="20"/>
              </w:rPr>
            </w:pPr>
            <w:r>
              <w:rPr>
                <w:sz w:val="20"/>
              </w:rPr>
              <w:t>mov</w:t>
            </w:r>
          </w:p>
        </w:tc>
        <w:tc>
          <w:tcPr>
            <w:tcW w:w="1998" w:type="dxa"/>
          </w:tcPr>
          <w:p w14:paraId="28433AB3" w14:textId="77777777" w:rsidR="00AC554F" w:rsidRDefault="00497FE2">
            <w:pPr>
              <w:pStyle w:val="TableParagraph"/>
              <w:spacing w:line="238" w:lineRule="exact"/>
              <w:ind w:left="149"/>
              <w:rPr>
                <w:sz w:val="20"/>
              </w:rPr>
            </w:pPr>
            <w:r>
              <w:rPr>
                <w:sz w:val="20"/>
              </w:rPr>
              <w:t>al,#0x02</w:t>
            </w:r>
          </w:p>
        </w:tc>
        <w:tc>
          <w:tcPr>
            <w:tcW w:w="5651" w:type="dxa"/>
          </w:tcPr>
          <w:p w14:paraId="362FB2F4" w14:textId="77777777" w:rsidR="00AC554F" w:rsidRDefault="00497FE2">
            <w:pPr>
              <w:pStyle w:val="TableParagraph"/>
              <w:spacing w:line="238" w:lineRule="exact"/>
              <w:ind w:left="548"/>
              <w:rPr>
                <w:sz w:val="20"/>
              </w:rPr>
            </w:pPr>
            <w:r>
              <w:rPr>
                <w:sz w:val="20"/>
              </w:rPr>
              <w:t>! 8259-2 is slave</w:t>
            </w:r>
          </w:p>
        </w:tc>
      </w:tr>
      <w:tr w:rsidR="00AC554F" w14:paraId="6103B35D" w14:textId="77777777">
        <w:trPr>
          <w:trHeight w:val="260"/>
        </w:trPr>
        <w:tc>
          <w:tcPr>
            <w:tcW w:w="803" w:type="dxa"/>
          </w:tcPr>
          <w:p w14:paraId="61218A90" w14:textId="77777777" w:rsidR="00AC554F" w:rsidRDefault="00497FE2">
            <w:pPr>
              <w:pStyle w:val="TableParagraph"/>
              <w:spacing w:line="239" w:lineRule="exact"/>
              <w:ind w:left="50"/>
              <w:rPr>
                <w:sz w:val="20"/>
              </w:rPr>
            </w:pPr>
            <w:hyperlink r:id="rId106">
              <w:r>
                <w:rPr>
                  <w:color w:val="0000FF"/>
                  <w:sz w:val="20"/>
                  <w:u w:val="single" w:color="0000FF"/>
                </w:rPr>
                <w:t>175</w:t>
              </w:r>
            </w:hyperlink>
          </w:p>
        </w:tc>
        <w:tc>
          <w:tcPr>
            <w:tcW w:w="1098" w:type="dxa"/>
          </w:tcPr>
          <w:p w14:paraId="5ECD95B2" w14:textId="77777777" w:rsidR="00AC554F" w:rsidRDefault="00497FE2">
            <w:pPr>
              <w:pStyle w:val="TableParagraph"/>
              <w:spacing w:line="239" w:lineRule="exact"/>
              <w:ind w:left="449"/>
              <w:rPr>
                <w:sz w:val="20"/>
              </w:rPr>
            </w:pPr>
            <w:r>
              <w:rPr>
                <w:sz w:val="20"/>
              </w:rPr>
              <w:t>out</w:t>
            </w:r>
          </w:p>
        </w:tc>
        <w:tc>
          <w:tcPr>
            <w:tcW w:w="1998" w:type="dxa"/>
          </w:tcPr>
          <w:p w14:paraId="0FF4B046" w14:textId="77777777" w:rsidR="00AC554F" w:rsidRDefault="00497FE2">
            <w:pPr>
              <w:pStyle w:val="TableParagraph"/>
              <w:spacing w:line="239" w:lineRule="exact"/>
              <w:ind w:left="149"/>
              <w:rPr>
                <w:sz w:val="20"/>
              </w:rPr>
            </w:pPr>
            <w:r>
              <w:rPr>
                <w:sz w:val="20"/>
              </w:rPr>
              <w:t>#0xA1,al</w:t>
            </w:r>
          </w:p>
        </w:tc>
        <w:tc>
          <w:tcPr>
            <w:tcW w:w="5651" w:type="dxa"/>
          </w:tcPr>
          <w:p w14:paraId="391B2268" w14:textId="77777777" w:rsidR="00AC554F" w:rsidRDefault="00497FE2">
            <w:pPr>
              <w:pStyle w:val="TableParagraph"/>
              <w:spacing w:line="239" w:lineRule="exact"/>
              <w:ind w:left="553"/>
              <w:rPr>
                <w:sz w:val="20"/>
              </w:rPr>
            </w:pPr>
            <w:r>
              <w:rPr>
                <w:sz w:val="20"/>
              </w:rPr>
              <w:t>!</w:t>
            </w:r>
            <w:r>
              <w:rPr>
                <w:spacing w:val="-15"/>
                <w:sz w:val="20"/>
              </w:rPr>
              <w:t xml:space="preserve"> </w:t>
            </w:r>
            <w:r>
              <w:rPr>
                <w:sz w:val="20"/>
              </w:rPr>
              <w:t>ICW3</w:t>
            </w:r>
            <w:r>
              <w:rPr>
                <w:spacing w:val="-15"/>
                <w:sz w:val="20"/>
              </w:rPr>
              <w:t xml:space="preserve"> </w:t>
            </w:r>
            <w:r>
              <w:rPr>
                <w:sz w:val="20"/>
              </w:rPr>
              <w:t>cmd,</w:t>
            </w:r>
            <w:r>
              <w:rPr>
                <w:spacing w:val="-15"/>
                <w:sz w:val="20"/>
              </w:rPr>
              <w:t xml:space="preserve"> </w:t>
            </w:r>
            <w:r>
              <w:rPr>
                <w:sz w:val="20"/>
              </w:rPr>
              <w:t>chain</w:t>
            </w:r>
            <w:r>
              <w:rPr>
                <w:spacing w:val="-15"/>
                <w:sz w:val="20"/>
              </w:rPr>
              <w:t xml:space="preserve"> </w:t>
            </w:r>
            <w:r>
              <w:rPr>
                <w:sz w:val="20"/>
              </w:rPr>
              <w:t>pin</w:t>
            </w:r>
            <w:r>
              <w:rPr>
                <w:spacing w:val="-15"/>
                <w:sz w:val="20"/>
              </w:rPr>
              <w:t xml:space="preserve"> </w:t>
            </w:r>
            <w:r>
              <w:rPr>
                <w:sz w:val="20"/>
              </w:rPr>
              <w:t>INT</w:t>
            </w:r>
            <w:r>
              <w:rPr>
                <w:spacing w:val="-15"/>
                <w:sz w:val="20"/>
              </w:rPr>
              <w:t xml:space="preserve"> </w:t>
            </w:r>
            <w:r>
              <w:rPr>
                <w:sz w:val="20"/>
              </w:rPr>
              <w:t>to</w:t>
            </w:r>
            <w:r>
              <w:rPr>
                <w:spacing w:val="-17"/>
                <w:sz w:val="20"/>
              </w:rPr>
              <w:t xml:space="preserve"> </w:t>
            </w:r>
            <w:r>
              <w:rPr>
                <w:sz w:val="20"/>
              </w:rPr>
              <w:t>pin</w:t>
            </w:r>
            <w:r>
              <w:rPr>
                <w:spacing w:val="-15"/>
                <w:sz w:val="20"/>
              </w:rPr>
              <w:t xml:space="preserve"> </w:t>
            </w:r>
            <w:r>
              <w:rPr>
                <w:sz w:val="20"/>
              </w:rPr>
              <w:t>IR2</w:t>
            </w:r>
            <w:r>
              <w:rPr>
                <w:spacing w:val="-15"/>
                <w:sz w:val="20"/>
              </w:rPr>
              <w:t xml:space="preserve"> </w:t>
            </w:r>
            <w:r>
              <w:rPr>
                <w:sz w:val="20"/>
              </w:rPr>
              <w:t>on</w:t>
            </w:r>
            <w:r>
              <w:rPr>
                <w:spacing w:val="-15"/>
                <w:sz w:val="20"/>
              </w:rPr>
              <w:t xml:space="preserve"> </w:t>
            </w:r>
            <w:r>
              <w:rPr>
                <w:sz w:val="20"/>
              </w:rPr>
              <w:t>master</w:t>
            </w:r>
            <w:r>
              <w:rPr>
                <w:spacing w:val="-15"/>
                <w:sz w:val="20"/>
              </w:rPr>
              <w:t xml:space="preserve"> </w:t>
            </w:r>
            <w:r>
              <w:rPr>
                <w:sz w:val="20"/>
              </w:rPr>
              <w:t>chip.</w:t>
            </w:r>
          </w:p>
        </w:tc>
      </w:tr>
      <w:tr w:rsidR="00AC554F" w14:paraId="605CC224" w14:textId="77777777">
        <w:trPr>
          <w:trHeight w:val="230"/>
        </w:trPr>
        <w:tc>
          <w:tcPr>
            <w:tcW w:w="803" w:type="dxa"/>
          </w:tcPr>
          <w:p w14:paraId="6604F0D7" w14:textId="77777777" w:rsidR="00AC554F" w:rsidRDefault="00497FE2">
            <w:pPr>
              <w:pStyle w:val="TableParagraph"/>
              <w:spacing w:before="2" w:line="208" w:lineRule="exact"/>
              <w:ind w:left="50"/>
              <w:rPr>
                <w:sz w:val="20"/>
              </w:rPr>
            </w:pPr>
            <w:hyperlink r:id="rId107">
              <w:r>
                <w:rPr>
                  <w:color w:val="0000FF"/>
                  <w:sz w:val="20"/>
                  <w:u w:val="single" w:color="0000FF"/>
                </w:rPr>
                <w:t>176</w:t>
              </w:r>
            </w:hyperlink>
          </w:p>
        </w:tc>
        <w:tc>
          <w:tcPr>
            <w:tcW w:w="1098" w:type="dxa"/>
          </w:tcPr>
          <w:p w14:paraId="6698642F" w14:textId="77777777" w:rsidR="00AC554F" w:rsidRDefault="00497FE2">
            <w:pPr>
              <w:pStyle w:val="TableParagraph"/>
              <w:spacing w:before="2" w:line="208" w:lineRule="exact"/>
              <w:ind w:left="449"/>
              <w:rPr>
                <w:sz w:val="20"/>
              </w:rPr>
            </w:pPr>
            <w:r>
              <w:rPr>
                <w:sz w:val="20"/>
              </w:rPr>
              <w:t>.word</w:t>
            </w:r>
          </w:p>
        </w:tc>
        <w:tc>
          <w:tcPr>
            <w:tcW w:w="1998" w:type="dxa"/>
          </w:tcPr>
          <w:p w14:paraId="7F48577B" w14:textId="77777777" w:rsidR="00AC554F" w:rsidRDefault="00497FE2">
            <w:pPr>
              <w:pStyle w:val="TableParagraph"/>
              <w:spacing w:before="2" w:line="208" w:lineRule="exact"/>
              <w:ind w:left="149"/>
              <w:rPr>
                <w:sz w:val="20"/>
              </w:rPr>
            </w:pPr>
            <w:r>
              <w:rPr>
                <w:sz w:val="20"/>
              </w:rPr>
              <w:t>0x00eb,0x00eb</w:t>
            </w:r>
          </w:p>
        </w:tc>
        <w:tc>
          <w:tcPr>
            <w:tcW w:w="5651" w:type="dxa"/>
          </w:tcPr>
          <w:p w14:paraId="155105EB" w14:textId="77777777" w:rsidR="00AC554F" w:rsidRDefault="00AC554F">
            <w:pPr>
              <w:pStyle w:val="TableParagraph"/>
              <w:spacing w:before="0"/>
              <w:rPr>
                <w:rFonts w:ascii="Times New Roman"/>
                <w:sz w:val="16"/>
              </w:rPr>
            </w:pPr>
          </w:p>
        </w:tc>
      </w:tr>
    </w:tbl>
    <w:p w14:paraId="61FE4FB9" w14:textId="77777777" w:rsidR="00ED5A51" w:rsidRPr="00ED5A51" w:rsidRDefault="00ED5A51">
      <w:pPr>
        <w:pStyle w:val="BodyText"/>
        <w:rPr>
          <w:rFonts w:ascii="MS Pゴシック" w:eastAsia="MS Pゴシック"/>
        </w:rPr>
      </w:pPr>
      <w:r w:rsidRPr="00ED5A51">
        <w:rPr>
          <w:rFonts w:ascii="MS Pゴシック" w:eastAsia="MS Pゴシック"/>
        </w:rPr>
        <w:t>! 8086モード。これは通常のEOI、アンバッファードモードを意味し、リセットするには命令を送る必要があります。</w:t>
      </w:r>
    </w:p>
    <w:p w14:paraId="2240B927" w14:textId="77777777" w:rsidR="00ED5A51" w:rsidRPr="00ED5A51" w:rsidRDefault="00ED5A51">
      <w:pPr>
        <w:pStyle w:val="ListParagraph"/>
        <w:numPr>
          <w:ilvl w:val="0"/>
          <w:numId w:val="401"/>
        </w:numPr>
        <w:tabs>
          <w:tab w:val="left" w:pos="1355"/>
          <w:tab w:val="left" w:pos="1356"/>
          <w:tab w:val="left" w:pos="2153"/>
          <w:tab w:val="left" w:pos="4550"/>
        </w:tabs>
        <w:ind w:hanging="1204"/>
        <w:rPr>
          <w:rFonts w:ascii="MS Pゴシック" w:eastAsia="MS Pゴシック"/>
          <w:sz w:val="20"/>
          <w:szCs w:val="20"/>
        </w:rPr>
      </w:pPr>
      <w:r w:rsidRPr="00ED5A51">
        <w:rPr>
          <w:rFonts w:ascii="MS Pゴシック" w:eastAsia="MS Pゴシック"/>
          <w:sz w:val="20"/>
          <w:szCs w:val="20"/>
        </w:rPr>
        <w:t>! 初期化が終わり、チップの準備が整いました。</w:t>
      </w:r>
    </w:p>
    <w:p w14:paraId="3FA3BFDF" w14:textId="744550FC" w:rsidR="00AC554F" w:rsidRDefault="00497FE2">
      <w:pPr>
        <w:pStyle w:val="ListParagraph"/>
        <w:numPr>
          <w:ilvl w:val="0"/>
          <w:numId w:val="401"/>
        </w:numPr>
        <w:tabs>
          <w:tab w:val="left" w:pos="1355"/>
          <w:tab w:val="left" w:pos="1356"/>
          <w:tab w:val="left" w:pos="2153"/>
          <w:tab w:val="left" w:pos="4550"/>
        </w:tabs>
        <w:ind w:hanging="1204"/>
        <w:rPr>
          <w:sz w:val="20"/>
        </w:rPr>
      </w:pPr>
      <w:r>
        <w:rPr>
          <w:sz w:val="20"/>
        </w:rPr>
        <w:t>mov</w:t>
      </w:r>
      <w:r>
        <w:rPr>
          <w:sz w:val="20"/>
        </w:rPr>
        <w:tab/>
        <w:t>al,#0x01</w:t>
      </w:r>
      <w:r>
        <w:rPr>
          <w:sz w:val="20"/>
        </w:rPr>
        <w:tab/>
        <w:t>! 8086 mode for</w:t>
      </w:r>
      <w:r>
        <w:rPr>
          <w:spacing w:val="-8"/>
          <w:sz w:val="20"/>
        </w:rPr>
        <w:t xml:space="preserve"> </w:t>
      </w:r>
      <w:r>
        <w:rPr>
          <w:sz w:val="20"/>
        </w:rPr>
        <w:t>both</w:t>
      </w:r>
    </w:p>
    <w:p w14:paraId="0804A4DB" w14:textId="77777777" w:rsidR="00AC554F" w:rsidRDefault="00497FE2">
      <w:pPr>
        <w:pStyle w:val="ListParagraph"/>
        <w:numPr>
          <w:ilvl w:val="0"/>
          <w:numId w:val="401"/>
        </w:numPr>
        <w:tabs>
          <w:tab w:val="left" w:pos="1355"/>
          <w:tab w:val="left" w:pos="1356"/>
          <w:tab w:val="left" w:pos="2153"/>
          <w:tab w:val="left" w:pos="4555"/>
        </w:tabs>
        <w:ind w:hanging="1204"/>
        <w:rPr>
          <w:sz w:val="20"/>
        </w:rPr>
      </w:pPr>
      <w:r>
        <w:rPr>
          <w:sz w:val="20"/>
        </w:rPr>
        <w:t>out</w:t>
      </w:r>
      <w:r>
        <w:rPr>
          <w:sz w:val="20"/>
        </w:rPr>
        <w:tab/>
        <w:t>#0x21,al</w:t>
      </w:r>
      <w:r>
        <w:rPr>
          <w:sz w:val="20"/>
        </w:rPr>
        <w:tab/>
        <w:t>! ICW4 cmd (8086</w:t>
      </w:r>
      <w:r>
        <w:rPr>
          <w:spacing w:val="-6"/>
          <w:sz w:val="20"/>
        </w:rPr>
        <w:t xml:space="preserve"> </w:t>
      </w:r>
      <w:r>
        <w:rPr>
          <w:sz w:val="20"/>
        </w:rPr>
        <w:t>mode).</w:t>
      </w:r>
    </w:p>
    <w:p w14:paraId="35352D0B" w14:textId="77777777" w:rsidR="00AC554F" w:rsidRDefault="00497FE2">
      <w:pPr>
        <w:pStyle w:val="ListParagraph"/>
        <w:numPr>
          <w:ilvl w:val="0"/>
          <w:numId w:val="401"/>
        </w:numPr>
        <w:tabs>
          <w:tab w:val="left" w:pos="1355"/>
          <w:tab w:val="left" w:pos="1356"/>
          <w:tab w:val="left" w:pos="2153"/>
        </w:tabs>
        <w:ind w:hanging="1204"/>
        <w:rPr>
          <w:sz w:val="20"/>
        </w:rPr>
      </w:pPr>
      <w:r>
        <w:rPr>
          <w:sz w:val="20"/>
        </w:rPr>
        <w:t>.word</w:t>
      </w:r>
      <w:r>
        <w:rPr>
          <w:sz w:val="20"/>
        </w:rPr>
        <w:tab/>
        <w:t>0x00eb,0x00eb</w:t>
      </w:r>
    </w:p>
    <w:p w14:paraId="540DBD69" w14:textId="77777777" w:rsidR="00AC554F" w:rsidRDefault="00497FE2">
      <w:pPr>
        <w:pStyle w:val="ListParagraph"/>
        <w:numPr>
          <w:ilvl w:val="0"/>
          <w:numId w:val="401"/>
        </w:numPr>
        <w:tabs>
          <w:tab w:val="left" w:pos="1355"/>
          <w:tab w:val="left" w:pos="1356"/>
          <w:tab w:val="left" w:pos="2153"/>
          <w:tab w:val="left" w:pos="4555"/>
        </w:tabs>
        <w:ind w:hanging="1204"/>
        <w:rPr>
          <w:sz w:val="20"/>
        </w:rPr>
      </w:pPr>
      <w:r>
        <w:rPr>
          <w:sz w:val="20"/>
        </w:rPr>
        <w:t>out</w:t>
      </w:r>
      <w:r>
        <w:rPr>
          <w:sz w:val="20"/>
        </w:rPr>
        <w:tab/>
        <w:t>#0xA1,al</w:t>
      </w:r>
      <w:r>
        <w:rPr>
          <w:sz w:val="20"/>
        </w:rPr>
        <w:tab/>
      </w:r>
      <w:r>
        <w:rPr>
          <w:sz w:val="20"/>
        </w:rPr>
        <w:t>！</w:t>
      </w:r>
      <w:r>
        <w:rPr>
          <w:sz w:val="20"/>
        </w:rPr>
        <w:t>send ICW4 to slave</w:t>
      </w:r>
      <w:r>
        <w:rPr>
          <w:spacing w:val="-1"/>
          <w:sz w:val="20"/>
        </w:rPr>
        <w:t xml:space="preserve"> </w:t>
      </w:r>
      <w:r>
        <w:rPr>
          <w:sz w:val="20"/>
        </w:rPr>
        <w:t>chip.</w:t>
      </w:r>
    </w:p>
    <w:p w14:paraId="2E284AC0" w14:textId="77777777" w:rsidR="00AC554F" w:rsidRDefault="00497FE2">
      <w:pPr>
        <w:pStyle w:val="ListParagraph"/>
        <w:numPr>
          <w:ilvl w:val="0"/>
          <w:numId w:val="401"/>
        </w:numPr>
        <w:tabs>
          <w:tab w:val="left" w:pos="1355"/>
          <w:tab w:val="left" w:pos="1356"/>
          <w:tab w:val="left" w:pos="2153"/>
        </w:tabs>
        <w:spacing w:before="4"/>
        <w:ind w:hanging="1204"/>
        <w:rPr>
          <w:sz w:val="20"/>
        </w:rPr>
      </w:pPr>
      <w:r>
        <w:rPr>
          <w:sz w:val="20"/>
        </w:rPr>
        <w:t>.word</w:t>
      </w:r>
      <w:r>
        <w:rPr>
          <w:sz w:val="20"/>
        </w:rPr>
        <w:tab/>
        <w:t>0x00eb,0x00eb</w:t>
      </w:r>
    </w:p>
    <w:p w14:paraId="5AC866EA" w14:textId="77777777" w:rsidR="00AC554F" w:rsidRDefault="00497FE2">
      <w:pPr>
        <w:pStyle w:val="ListParagraph"/>
        <w:numPr>
          <w:ilvl w:val="0"/>
          <w:numId w:val="401"/>
        </w:numPr>
        <w:tabs>
          <w:tab w:val="left" w:pos="1355"/>
          <w:tab w:val="left" w:pos="1356"/>
          <w:tab w:val="left" w:pos="2153"/>
          <w:tab w:val="left" w:pos="4550"/>
        </w:tabs>
        <w:ind w:hanging="1204"/>
        <w:rPr>
          <w:sz w:val="20"/>
        </w:rPr>
      </w:pPr>
      <w:r>
        <w:rPr>
          <w:sz w:val="20"/>
        </w:rPr>
        <w:t>mov</w:t>
      </w:r>
      <w:r>
        <w:rPr>
          <w:sz w:val="20"/>
        </w:rPr>
        <w:tab/>
        <w:t>al,#0xFF</w:t>
      </w:r>
      <w:r>
        <w:rPr>
          <w:sz w:val="20"/>
        </w:rPr>
        <w:tab/>
        <w:t>! mask off all interrupts for</w:t>
      </w:r>
      <w:r>
        <w:rPr>
          <w:spacing w:val="-4"/>
          <w:sz w:val="20"/>
        </w:rPr>
        <w:t xml:space="preserve"> </w:t>
      </w:r>
      <w:r>
        <w:rPr>
          <w:sz w:val="20"/>
        </w:rPr>
        <w:t>now</w:t>
      </w:r>
    </w:p>
    <w:p w14:paraId="5520FD91" w14:textId="77777777" w:rsidR="00AC554F" w:rsidRDefault="00497FE2">
      <w:pPr>
        <w:pStyle w:val="ListParagraph"/>
        <w:numPr>
          <w:ilvl w:val="0"/>
          <w:numId w:val="401"/>
        </w:numPr>
        <w:tabs>
          <w:tab w:val="left" w:pos="1355"/>
          <w:tab w:val="left" w:pos="1356"/>
          <w:tab w:val="left" w:pos="2153"/>
        </w:tabs>
        <w:ind w:hanging="1204"/>
        <w:rPr>
          <w:sz w:val="20"/>
        </w:rPr>
      </w:pPr>
      <w:r>
        <w:rPr>
          <w:sz w:val="20"/>
        </w:rPr>
        <w:t>out</w:t>
      </w:r>
      <w:r>
        <w:rPr>
          <w:sz w:val="20"/>
        </w:rPr>
        <w:tab/>
        <w:t>#0x21,al</w:t>
      </w:r>
    </w:p>
    <w:p w14:paraId="6DAC865B" w14:textId="77777777" w:rsidR="00AC554F" w:rsidRDefault="00497FE2">
      <w:pPr>
        <w:pStyle w:val="ListParagraph"/>
        <w:numPr>
          <w:ilvl w:val="0"/>
          <w:numId w:val="401"/>
        </w:numPr>
        <w:tabs>
          <w:tab w:val="left" w:pos="1355"/>
          <w:tab w:val="left" w:pos="1356"/>
          <w:tab w:val="left" w:pos="2153"/>
        </w:tabs>
        <w:ind w:hanging="1204"/>
        <w:rPr>
          <w:sz w:val="20"/>
        </w:rPr>
      </w:pPr>
      <w:r>
        <w:rPr>
          <w:sz w:val="20"/>
        </w:rPr>
        <w:t>.word</w:t>
      </w:r>
      <w:r>
        <w:rPr>
          <w:sz w:val="20"/>
        </w:rPr>
        <w:tab/>
      </w:r>
      <w:r>
        <w:rPr>
          <w:sz w:val="20"/>
        </w:rPr>
        <w:t>0x00eb,0x00eb</w:t>
      </w:r>
    </w:p>
    <w:p w14:paraId="0EAB335E" w14:textId="77777777" w:rsidR="00AC554F" w:rsidRDefault="00497FE2">
      <w:pPr>
        <w:pStyle w:val="ListParagraph"/>
        <w:numPr>
          <w:ilvl w:val="0"/>
          <w:numId w:val="401"/>
        </w:numPr>
        <w:tabs>
          <w:tab w:val="left" w:pos="1355"/>
          <w:tab w:val="left" w:pos="1356"/>
          <w:tab w:val="left" w:pos="2153"/>
        </w:tabs>
        <w:spacing w:line="242" w:lineRule="auto"/>
        <w:ind w:left="152" w:right="7971" w:firstLine="0"/>
        <w:rPr>
          <w:sz w:val="20"/>
        </w:rPr>
      </w:pPr>
      <w:r>
        <w:rPr>
          <w:sz w:val="20"/>
        </w:rPr>
        <w:t>out</w:t>
      </w:r>
      <w:r>
        <w:rPr>
          <w:sz w:val="20"/>
        </w:rPr>
        <w:tab/>
      </w:r>
      <w:r>
        <w:rPr>
          <w:w w:val="95"/>
          <w:sz w:val="20"/>
        </w:rPr>
        <w:t>#0xA1,al</w:t>
      </w:r>
      <w:hyperlink r:id="rId108">
        <w:r>
          <w:rPr>
            <w:color w:val="0000FF"/>
            <w:w w:val="95"/>
            <w:sz w:val="20"/>
            <w:u w:val="single" w:color="0000FF"/>
          </w:rPr>
          <w:t xml:space="preserve"> </w:t>
        </w:r>
        <w:r>
          <w:rPr>
            <w:color w:val="0000FF"/>
            <w:sz w:val="20"/>
            <w:u w:val="single" w:color="0000FF"/>
          </w:rPr>
          <w:t>186</w:t>
        </w:r>
      </w:hyperlink>
    </w:p>
    <w:p w14:paraId="1B4C265F" w14:textId="77777777" w:rsidR="00ED5A51" w:rsidRPr="00ED5A51" w:rsidRDefault="00ED5A51">
      <w:pPr>
        <w:pStyle w:val="BodyText"/>
        <w:spacing w:before="0" w:line="242" w:lineRule="auto"/>
        <w:ind w:left="152" w:right="3958"/>
        <w:rPr>
          <w:rFonts w:ascii="MS Pゴシック" w:eastAsia="MS Pゴシック"/>
        </w:rPr>
      </w:pPr>
      <w:r w:rsidRPr="00ED5A51">
        <w:rPr>
          <w:rFonts w:ascii="MS Pゴシック" w:eastAsia="MS Pゴシック" w:hint="eastAsia"/>
        </w:rPr>
        <w:t>それは確かに楽しいものではありませんでした</w:t>
      </w:r>
      <w:r w:rsidRPr="00ED5A51">
        <w:rPr>
          <w:rFonts w:ascii="MS Pゴシック" w:eastAsia="MS Pゴシック"/>
        </w:rPr>
        <w:t>:-)。うまくいくといいですね。そして、188 !</w:t>
      </w:r>
    </w:p>
    <w:p w14:paraId="759235F7" w14:textId="77777777" w:rsidR="00ED5A51" w:rsidRPr="00ED5A51" w:rsidRDefault="00ED5A51">
      <w:pPr>
        <w:pStyle w:val="BodyText"/>
        <w:spacing w:before="0"/>
        <w:ind w:left="152"/>
        <w:rPr>
          <w:rFonts w:ascii="MS Pゴシック" w:eastAsia="MS Pゴシック"/>
        </w:rPr>
      </w:pPr>
      <w:r w:rsidRPr="00ED5A51">
        <w:rPr>
          <w:rFonts w:ascii="MS Pゴシック" w:eastAsia="MS Pゴシック"/>
        </w:rPr>
        <w:t>189 ! BIOS ルーチンは多くの不要なデータを必要としており、それは 190 ! 「興味深い」ものではありません。これが本物のプログラマーのやり方です。</w:t>
      </w:r>
    </w:p>
    <w:p w14:paraId="33DD009B" w14:textId="77777777" w:rsidR="00ED5A51" w:rsidRPr="00ED5A51" w:rsidRDefault="00ED5A51">
      <w:pPr>
        <w:pStyle w:val="BodyText"/>
        <w:spacing w:before="2" w:line="242" w:lineRule="auto"/>
        <w:ind w:left="152" w:right="3472"/>
        <w:rPr>
          <w:rFonts w:ascii="MS Pゴシック" w:eastAsia="MS Pゴシック"/>
        </w:rPr>
      </w:pPr>
      <w:r w:rsidRPr="00ED5A51">
        <w:rPr>
          <w:rFonts w:ascii="MS Pゴシック" w:eastAsia="MS Pゴシック"/>
        </w:rPr>
        <w:t>191 !</w:t>
      </w:r>
    </w:p>
    <w:p w14:paraId="31800070" w14:textId="77777777" w:rsidR="00ED5A51" w:rsidRPr="00ED5A51" w:rsidRDefault="00ED5A51">
      <w:pPr>
        <w:pStyle w:val="BodyText"/>
        <w:spacing w:before="2"/>
        <w:ind w:left="152"/>
        <w:rPr>
          <w:rFonts w:ascii="MS Pゴシック" w:eastAsia="MS Pゴシック"/>
        </w:rPr>
      </w:pPr>
      <w:r w:rsidRPr="00ED5A51">
        <w:rPr>
          <w:rFonts w:ascii="MS Pゴシック" w:eastAsia="MS Pゴシック"/>
        </w:rPr>
        <w:t>192 ! さて、いよいよ実際にプロテクトモードに移行します。出来るだけシンプルにするために、レジスタのセットアップなどは行わず、gnuでコンパイルされた32ビットプログラムに任せます19 ! 19 ! 32 ビットのプロテクトモードで、絶対アドレス 0x00000 にジャンプするだけです。</w:t>
      </w:r>
    </w:p>
    <w:p w14:paraId="28CB1C5D" w14:textId="406D05B0" w:rsidR="00AC554F" w:rsidRDefault="00497FE2">
      <w:pPr>
        <w:pStyle w:val="BodyText"/>
        <w:spacing w:before="2"/>
        <w:ind w:left="152"/>
      </w:pPr>
      <w:hyperlink r:id="rId109">
        <w:r>
          <w:rPr>
            <w:color w:val="0000FF"/>
            <w:u w:val="single" w:color="0000FF"/>
          </w:rPr>
          <w:t>196</w:t>
        </w:r>
      </w:hyperlink>
    </w:p>
    <w:p w14:paraId="36D5D936" w14:textId="77777777" w:rsidR="00ED5A51" w:rsidRPr="00ED5A51" w:rsidRDefault="00ED5A51">
      <w:pPr>
        <w:pStyle w:val="BodyText"/>
        <w:ind w:left="558"/>
        <w:rPr>
          <w:rFonts w:ascii="MS Pゴシック" w:eastAsia="MS Pゴシック"/>
        </w:rPr>
      </w:pPr>
      <w:r w:rsidRPr="00ED5A51">
        <w:rPr>
          <w:rFonts w:ascii="MS Pゴシック" w:eastAsia="MS Pゴシック"/>
        </w:rPr>
        <w:t>! 以下では、32ビットのプロテクトモードを設定して実行に入ります。まず、マシンの状態をロードします。</w:t>
      </w:r>
    </w:p>
    <w:p w14:paraId="5FDF133D" w14:textId="77777777" w:rsidR="00ED5A51" w:rsidRPr="00ED5A51" w:rsidRDefault="00ED5A51">
      <w:pPr>
        <w:pStyle w:val="BodyText"/>
        <w:ind w:left="558"/>
        <w:rPr>
          <w:rFonts w:ascii="MS Pゴシック" w:eastAsia="MS Pゴシック"/>
        </w:rPr>
      </w:pPr>
      <w:r w:rsidRPr="00ED5A51">
        <w:rPr>
          <w:rFonts w:ascii="MS Pゴシック" w:eastAsia="MS Pゴシック"/>
        </w:rPr>
        <w:t>! ワード（LMSW、別名コントロールレジスタCR0）のビット0がセットされていると、CPUが</w:t>
      </w:r>
    </w:p>
    <w:p w14:paraId="38D14158" w14:textId="77777777" w:rsidR="00ED5A51" w:rsidRPr="00ED5A51" w:rsidRDefault="00ED5A51">
      <w:pPr>
        <w:pStyle w:val="BodyText"/>
        <w:ind w:left="558"/>
        <w:rPr>
          <w:rFonts w:ascii="MS Pゴシック" w:eastAsia="MS Pゴシック"/>
        </w:rPr>
      </w:pPr>
      <w:r w:rsidRPr="00ED5A51">
        <w:rPr>
          <w:rFonts w:ascii="MS Pゴシック" w:eastAsia="MS Pゴシック" w:hint="eastAsia"/>
        </w:rPr>
        <w:t>保護されたモードに切り替わり、特権レベル</w:t>
      </w:r>
      <w:r w:rsidRPr="00ED5A51">
        <w:rPr>
          <w:rFonts w:ascii="MS Pゴシック" w:eastAsia="MS Pゴシック"/>
        </w:rPr>
        <w:t>0、つまり現在の特権レベルで実行されます。</w:t>
      </w:r>
    </w:p>
    <w:p w14:paraId="665A863C" w14:textId="77777777" w:rsidR="00ED5A51" w:rsidRPr="00ED5A51" w:rsidRDefault="00ED5A51">
      <w:pPr>
        <w:pStyle w:val="BodyText"/>
        <w:ind w:left="558"/>
        <w:rPr>
          <w:rFonts w:ascii="MS Pゴシック" w:eastAsia="MS Pゴシック"/>
        </w:rPr>
      </w:pPr>
      <w:r w:rsidRPr="00ED5A51">
        <w:rPr>
          <w:rFonts w:ascii="MS Pゴシック" w:eastAsia="MS Pゴシック"/>
        </w:rPr>
        <w:t>! CPL=0. セグメントレジスタは、実アドレスの場合と同じリニアアドレスを指します。</w:t>
      </w:r>
    </w:p>
    <w:p w14:paraId="600A6154" w14:textId="77777777" w:rsidR="00ED5A51" w:rsidRPr="00ED5A51" w:rsidRDefault="00ED5A51">
      <w:pPr>
        <w:pStyle w:val="BodyText"/>
        <w:spacing w:before="5"/>
        <w:ind w:left="558"/>
        <w:rPr>
          <w:rFonts w:ascii="MS Pゴシック" w:eastAsia="MS Pゴシック"/>
        </w:rPr>
      </w:pPr>
      <w:r w:rsidRPr="00ED5A51">
        <w:rPr>
          <w:rFonts w:ascii="MS Pゴシック" w:eastAsia="MS Pゴシック"/>
        </w:rPr>
        <w:t>! モード（リニアアドレスは、リアルアドレスモードの物理メモリアドレスと同じ）。</w:t>
      </w:r>
    </w:p>
    <w:p w14:paraId="2C8CF8C8" w14:textId="77777777" w:rsidR="00ED5A51" w:rsidRPr="00ED5A51" w:rsidRDefault="00ED5A51">
      <w:pPr>
        <w:pStyle w:val="BodyText"/>
        <w:ind w:left="558"/>
        <w:rPr>
          <w:rFonts w:ascii="MS Pゴシック" w:eastAsia="MS Pゴシック"/>
        </w:rPr>
      </w:pPr>
      <w:r w:rsidRPr="00ED5A51">
        <w:rPr>
          <w:rFonts w:ascii="MS Pゴシック" w:eastAsia="MS Pゴシック"/>
        </w:rPr>
        <w:t>! このビットをセットした後、次の命令はセグメント間ジャンプ命令でなければなりません。</w:t>
      </w:r>
    </w:p>
    <w:p w14:paraId="683F7739" w14:textId="77777777" w:rsidR="00ED5A51" w:rsidRPr="00ED5A51" w:rsidRDefault="00ED5A51">
      <w:pPr>
        <w:pStyle w:val="BodyText"/>
        <w:ind w:left="558"/>
        <w:rPr>
          <w:rFonts w:ascii="MS Pゴシック" w:eastAsia="MS Pゴシック"/>
        </w:rPr>
      </w:pPr>
      <w:r w:rsidRPr="00ED5A51">
        <w:rPr>
          <w:rFonts w:ascii="MS Pゴシック" w:eastAsia="MS Pゴシック"/>
        </w:rPr>
        <w:t>CPUの現在の命令キューをフラッシュする!</w:t>
      </w:r>
    </w:p>
    <w:p w14:paraId="2E595A4C" w14:textId="3730DA9D" w:rsidR="00AC554F" w:rsidRDefault="00497FE2">
      <w:pPr>
        <w:pStyle w:val="BodyText"/>
        <w:ind w:left="558"/>
      </w:pPr>
      <w:r>
        <w:rPr>
          <w:w w:val="99"/>
        </w:rPr>
        <w:t>!</w:t>
      </w:r>
    </w:p>
    <w:p w14:paraId="20CF9D19" w14:textId="77777777" w:rsidR="00ED5A51" w:rsidRPr="00ED5A51" w:rsidRDefault="00ED5A51">
      <w:pPr>
        <w:pStyle w:val="BodyText"/>
        <w:ind w:left="558"/>
        <w:rPr>
          <w:rFonts w:ascii="MS Pゴシック" w:eastAsia="MS Pゴシック"/>
        </w:rPr>
      </w:pPr>
      <w:r w:rsidRPr="00ED5A51">
        <w:rPr>
          <w:rFonts w:ascii="MS Pゴシック" w:eastAsia="MS Pゴシック"/>
        </w:rPr>
        <w:t>! CPUがメモリから命令を読み込んでデコードしてから実行するので</w:t>
      </w:r>
    </w:p>
    <w:p w14:paraId="0E7CE86B" w14:textId="77777777" w:rsidR="00ED5A51" w:rsidRPr="00ED5A51" w:rsidRDefault="00ED5A51">
      <w:pPr>
        <w:pStyle w:val="BodyText"/>
        <w:ind w:left="558"/>
        <w:rPr>
          <w:rFonts w:ascii="MS Pゴシック" w:eastAsia="MS Pゴシック"/>
        </w:rPr>
      </w:pPr>
      <w:r w:rsidRPr="00ED5A51">
        <w:rPr>
          <w:rFonts w:ascii="MS Pゴシック" w:eastAsia="MS Pゴシック"/>
        </w:rPr>
        <w:t>!"という命令があります。そのため、プリフェッチされた命令のうち、リアルモードに属するものは</w:t>
      </w:r>
    </w:p>
    <w:p w14:paraId="23E21928" w14:textId="77777777" w:rsidR="00ED5A51" w:rsidRPr="00ED5A51" w:rsidRDefault="00ED5A51">
      <w:pPr>
        <w:pStyle w:val="BodyText"/>
        <w:ind w:left="558"/>
        <w:rPr>
          <w:rFonts w:ascii="MS Pゴシック" w:eastAsia="MS Pゴシック"/>
        </w:rPr>
      </w:pPr>
      <w:r w:rsidRPr="00ED5A51">
        <w:rPr>
          <w:rFonts w:ascii="MS Pゴシック" w:eastAsia="MS Pゴシック" w:hint="eastAsia"/>
        </w:rPr>
        <w:t>プロテクトモードに入ってからの「！」は無効になります。セグメント間ジャンプ</w:t>
      </w:r>
    </w:p>
    <w:p w14:paraId="7C2C509F" w14:textId="77777777" w:rsidR="00ED5A51" w:rsidRPr="00ED5A51" w:rsidRDefault="00ED5A51">
      <w:pPr>
        <w:pStyle w:val="BodyText"/>
        <w:ind w:left="558"/>
        <w:rPr>
          <w:rFonts w:ascii="MS Pゴシック" w:eastAsia="MS Pゴシック"/>
        </w:rPr>
      </w:pPr>
      <w:r w:rsidRPr="00ED5A51">
        <w:rPr>
          <w:rFonts w:ascii="MS Pゴシック" w:eastAsia="MS Pゴシック"/>
        </w:rPr>
        <w:t>!!!命令は、CPUの現在の命令キューをフラッシュする、つまり、これらの</w:t>
      </w:r>
    </w:p>
    <w:p w14:paraId="53C537A7" w14:textId="77777777" w:rsidR="00ED5A51" w:rsidRPr="00ED5A51" w:rsidRDefault="00ED5A51">
      <w:pPr>
        <w:pStyle w:val="BodyText"/>
        <w:ind w:left="558"/>
        <w:rPr>
          <w:rFonts w:ascii="MS Pゴシック" w:eastAsia="MS Pゴシック"/>
        </w:rPr>
      </w:pPr>
      <w:r w:rsidRPr="00ED5A51">
        <w:rPr>
          <w:rFonts w:ascii="MS Pゴシック" w:eastAsia="MS Pゴシック"/>
        </w:rPr>
        <w:t>! 無効な情報です。また、インテル社のマニュアルでは、以下のように推奨されています。</w:t>
      </w:r>
    </w:p>
    <w:p w14:paraId="018165CA" w14:textId="77777777" w:rsidR="00ED5A51" w:rsidRPr="00ED5A51" w:rsidRDefault="00ED5A51">
      <w:pPr>
        <w:pStyle w:val="BodyText"/>
        <w:ind w:left="558"/>
        <w:rPr>
          <w:rFonts w:ascii="MS Pゴシック" w:eastAsia="MS Pゴシック"/>
        </w:rPr>
      </w:pPr>
      <w:r w:rsidRPr="00ED5A51">
        <w:rPr>
          <w:rFonts w:ascii="MS Pゴシック" w:eastAsia="MS Pゴシック"/>
        </w:rPr>
        <w:t>80386以上のCPUでは、"mov cr0, ax "という命令で</w:t>
      </w:r>
    </w:p>
    <w:p w14:paraId="3A3CB965" w14:textId="77777777" w:rsidR="00ED5A51" w:rsidRPr="00ED5A51" w:rsidRDefault="00ED5A51">
      <w:pPr>
        <w:pStyle w:val="BodyText"/>
        <w:spacing w:before="9"/>
        <w:ind w:left="0"/>
        <w:rPr>
          <w:rFonts w:ascii="MS Pゴシック" w:eastAsia="MS Pゴシック"/>
        </w:rPr>
      </w:pPr>
      <w:r w:rsidRPr="00ED5A51">
        <w:rPr>
          <w:rFonts w:ascii="MS Pゴシック" w:eastAsia="MS Pゴシック" w:hint="eastAsia"/>
        </w:rPr>
        <w:t>の保護モードです。</w:t>
      </w:r>
      <w:r w:rsidRPr="00ED5A51">
        <w:rPr>
          <w:rFonts w:ascii="MS Pゴシック" w:eastAsia="MS Pゴシック"/>
        </w:rPr>
        <w:t>lmsw命令は、以前の286CPUとの互換性のためだけのものです。</w:t>
      </w:r>
    </w:p>
    <w:p w14:paraId="4129AE2E" w14:textId="6992A7D0" w:rsidR="00AC554F" w:rsidRDefault="00AC554F">
      <w:pPr>
        <w:pStyle w:val="BodyText"/>
        <w:spacing w:before="9"/>
        <w:ind w:left="0"/>
        <w:rPr>
          <w:sz w:val="22"/>
        </w:rPr>
      </w:pPr>
    </w:p>
    <w:tbl>
      <w:tblPr>
        <w:tblW w:w="0" w:type="auto"/>
        <w:tblInd w:w="110" w:type="dxa"/>
        <w:tblLayout w:type="fixed"/>
        <w:tblCellMar>
          <w:left w:w="0" w:type="dxa"/>
          <w:right w:w="0" w:type="dxa"/>
        </w:tblCellMar>
        <w:tblLook w:val="01E0" w:firstRow="1" w:lastRow="1" w:firstColumn="1" w:lastColumn="1" w:noHBand="0" w:noVBand="0"/>
      </w:tblPr>
      <w:tblGrid>
        <w:gridCol w:w="803"/>
        <w:gridCol w:w="1049"/>
        <w:gridCol w:w="1499"/>
        <w:gridCol w:w="3543"/>
      </w:tblGrid>
      <w:tr w:rsidR="00AC554F" w14:paraId="434FC9BC" w14:textId="77777777">
        <w:trPr>
          <w:trHeight w:val="229"/>
        </w:trPr>
        <w:tc>
          <w:tcPr>
            <w:tcW w:w="803" w:type="dxa"/>
          </w:tcPr>
          <w:p w14:paraId="770BFEE3" w14:textId="77777777" w:rsidR="00AC554F" w:rsidRDefault="00497FE2">
            <w:pPr>
              <w:pStyle w:val="TableParagraph"/>
              <w:spacing w:before="0" w:line="209" w:lineRule="exact"/>
              <w:ind w:left="50"/>
              <w:rPr>
                <w:sz w:val="20"/>
              </w:rPr>
            </w:pPr>
            <w:hyperlink r:id="rId110">
              <w:r>
                <w:rPr>
                  <w:color w:val="0000FF"/>
                  <w:sz w:val="20"/>
                  <w:u w:val="single" w:color="0000FF"/>
                </w:rPr>
                <w:t>197</w:t>
              </w:r>
            </w:hyperlink>
          </w:p>
        </w:tc>
        <w:tc>
          <w:tcPr>
            <w:tcW w:w="1049" w:type="dxa"/>
          </w:tcPr>
          <w:p w14:paraId="223E450D" w14:textId="77777777" w:rsidR="00AC554F" w:rsidRDefault="00497FE2">
            <w:pPr>
              <w:pStyle w:val="TableParagraph"/>
              <w:spacing w:before="0" w:line="209" w:lineRule="exact"/>
              <w:ind w:left="449"/>
              <w:rPr>
                <w:sz w:val="20"/>
              </w:rPr>
            </w:pPr>
            <w:r>
              <w:rPr>
                <w:sz w:val="20"/>
              </w:rPr>
              <w:t>mov</w:t>
            </w:r>
          </w:p>
        </w:tc>
        <w:tc>
          <w:tcPr>
            <w:tcW w:w="1499" w:type="dxa"/>
          </w:tcPr>
          <w:p w14:paraId="49EBBD7E" w14:textId="77777777" w:rsidR="00AC554F" w:rsidRDefault="00497FE2">
            <w:pPr>
              <w:pStyle w:val="TableParagraph"/>
              <w:spacing w:before="0" w:line="209" w:lineRule="exact"/>
              <w:ind w:left="198"/>
              <w:rPr>
                <w:sz w:val="20"/>
              </w:rPr>
            </w:pPr>
            <w:r>
              <w:rPr>
                <w:sz w:val="20"/>
              </w:rPr>
              <w:t>ax,#0x0001</w:t>
            </w:r>
          </w:p>
        </w:tc>
        <w:tc>
          <w:tcPr>
            <w:tcW w:w="3543" w:type="dxa"/>
          </w:tcPr>
          <w:p w14:paraId="73D16655" w14:textId="77777777" w:rsidR="00AC554F" w:rsidRDefault="00497FE2">
            <w:pPr>
              <w:pStyle w:val="TableParagraph"/>
              <w:spacing w:before="0" w:line="209" w:lineRule="exact"/>
              <w:ind w:left="300"/>
              <w:rPr>
                <w:sz w:val="20"/>
              </w:rPr>
            </w:pPr>
            <w:r>
              <w:rPr>
                <w:sz w:val="20"/>
              </w:rPr>
              <w:t>! protected mode (PE) bit</w:t>
            </w:r>
          </w:p>
        </w:tc>
      </w:tr>
      <w:tr w:rsidR="00AC554F" w14:paraId="14148681" w14:textId="77777777">
        <w:trPr>
          <w:trHeight w:val="260"/>
        </w:trPr>
        <w:tc>
          <w:tcPr>
            <w:tcW w:w="803" w:type="dxa"/>
          </w:tcPr>
          <w:p w14:paraId="66FAF8B4" w14:textId="77777777" w:rsidR="00AC554F" w:rsidRDefault="00497FE2">
            <w:pPr>
              <w:pStyle w:val="TableParagraph"/>
              <w:spacing w:line="239" w:lineRule="exact"/>
              <w:ind w:left="50"/>
              <w:rPr>
                <w:sz w:val="20"/>
              </w:rPr>
            </w:pPr>
            <w:hyperlink r:id="rId111">
              <w:r>
                <w:rPr>
                  <w:color w:val="0000FF"/>
                  <w:sz w:val="20"/>
                  <w:u w:val="single" w:color="0000FF"/>
                </w:rPr>
                <w:t>198</w:t>
              </w:r>
            </w:hyperlink>
          </w:p>
        </w:tc>
        <w:tc>
          <w:tcPr>
            <w:tcW w:w="1049" w:type="dxa"/>
          </w:tcPr>
          <w:p w14:paraId="4523EF33" w14:textId="77777777" w:rsidR="00AC554F" w:rsidRDefault="00497FE2">
            <w:pPr>
              <w:pStyle w:val="TableParagraph"/>
              <w:spacing w:line="239" w:lineRule="exact"/>
              <w:ind w:left="449"/>
              <w:rPr>
                <w:sz w:val="20"/>
              </w:rPr>
            </w:pPr>
            <w:r>
              <w:rPr>
                <w:sz w:val="20"/>
              </w:rPr>
              <w:t>lmsw</w:t>
            </w:r>
          </w:p>
        </w:tc>
        <w:tc>
          <w:tcPr>
            <w:tcW w:w="1499" w:type="dxa"/>
          </w:tcPr>
          <w:p w14:paraId="0E9C6141" w14:textId="77777777" w:rsidR="00AC554F" w:rsidRDefault="00497FE2">
            <w:pPr>
              <w:pStyle w:val="TableParagraph"/>
              <w:spacing w:line="239" w:lineRule="exact"/>
              <w:ind w:left="198"/>
              <w:rPr>
                <w:sz w:val="20"/>
              </w:rPr>
            </w:pPr>
            <w:r>
              <w:rPr>
                <w:sz w:val="20"/>
              </w:rPr>
              <w:t>ax</w:t>
            </w:r>
          </w:p>
        </w:tc>
        <w:tc>
          <w:tcPr>
            <w:tcW w:w="3543" w:type="dxa"/>
          </w:tcPr>
          <w:p w14:paraId="204BB968" w14:textId="77777777" w:rsidR="00AC554F" w:rsidRDefault="00497FE2">
            <w:pPr>
              <w:pStyle w:val="TableParagraph"/>
              <w:spacing w:line="239" w:lineRule="exact"/>
              <w:ind w:left="298"/>
              <w:rPr>
                <w:sz w:val="20"/>
              </w:rPr>
            </w:pPr>
            <w:r>
              <w:rPr>
                <w:sz w:val="20"/>
              </w:rPr>
              <w:t>! This is it!</w:t>
            </w:r>
          </w:p>
        </w:tc>
      </w:tr>
      <w:tr w:rsidR="00AC554F" w14:paraId="1E2079B5" w14:textId="77777777">
        <w:trPr>
          <w:trHeight w:val="230"/>
        </w:trPr>
        <w:tc>
          <w:tcPr>
            <w:tcW w:w="803" w:type="dxa"/>
          </w:tcPr>
          <w:p w14:paraId="7278AD6B" w14:textId="77777777" w:rsidR="00AC554F" w:rsidRDefault="00497FE2">
            <w:pPr>
              <w:pStyle w:val="TableParagraph"/>
              <w:spacing w:before="2" w:line="208" w:lineRule="exact"/>
              <w:ind w:left="50"/>
              <w:rPr>
                <w:sz w:val="20"/>
              </w:rPr>
            </w:pPr>
            <w:hyperlink r:id="rId112">
              <w:r>
                <w:rPr>
                  <w:color w:val="0000FF"/>
                  <w:sz w:val="20"/>
                  <w:u w:val="single" w:color="0000FF"/>
                </w:rPr>
                <w:t>199</w:t>
              </w:r>
            </w:hyperlink>
          </w:p>
        </w:tc>
        <w:tc>
          <w:tcPr>
            <w:tcW w:w="1049" w:type="dxa"/>
          </w:tcPr>
          <w:p w14:paraId="1AA1E8AB" w14:textId="77777777" w:rsidR="00AC554F" w:rsidRDefault="00497FE2">
            <w:pPr>
              <w:pStyle w:val="TableParagraph"/>
              <w:spacing w:before="2" w:line="208" w:lineRule="exact"/>
              <w:ind w:left="449"/>
              <w:rPr>
                <w:sz w:val="20"/>
              </w:rPr>
            </w:pPr>
            <w:r>
              <w:rPr>
                <w:sz w:val="20"/>
              </w:rPr>
              <w:t>jmpi</w:t>
            </w:r>
          </w:p>
        </w:tc>
        <w:tc>
          <w:tcPr>
            <w:tcW w:w="1499" w:type="dxa"/>
          </w:tcPr>
          <w:p w14:paraId="5067B945" w14:textId="77777777" w:rsidR="00AC554F" w:rsidRDefault="00497FE2">
            <w:pPr>
              <w:pStyle w:val="TableParagraph"/>
              <w:spacing w:before="2" w:line="208" w:lineRule="exact"/>
              <w:ind w:left="198"/>
              <w:rPr>
                <w:sz w:val="20"/>
              </w:rPr>
            </w:pPr>
            <w:r>
              <w:rPr>
                <w:sz w:val="20"/>
              </w:rPr>
              <w:t>0,8</w:t>
            </w:r>
          </w:p>
        </w:tc>
        <w:tc>
          <w:tcPr>
            <w:tcW w:w="3543" w:type="dxa"/>
          </w:tcPr>
          <w:p w14:paraId="363B5B0B" w14:textId="77777777" w:rsidR="00AC554F" w:rsidRDefault="00497FE2">
            <w:pPr>
              <w:pStyle w:val="TableParagraph"/>
              <w:spacing w:before="2" w:line="208" w:lineRule="exact"/>
              <w:ind w:left="298"/>
              <w:rPr>
                <w:sz w:val="20"/>
              </w:rPr>
            </w:pPr>
            <w:r>
              <w:rPr>
                <w:sz w:val="20"/>
              </w:rPr>
              <w:t>! jmp offset 0 of segment 8 (cs)</w:t>
            </w:r>
          </w:p>
        </w:tc>
      </w:tr>
    </w:tbl>
    <w:p w14:paraId="5EE9DDE2" w14:textId="77777777" w:rsidR="00AC554F" w:rsidRDefault="00AC554F">
      <w:pPr>
        <w:pStyle w:val="BodyText"/>
        <w:spacing w:before="8"/>
        <w:ind w:left="0"/>
        <w:rPr>
          <w:sz w:val="22"/>
        </w:rPr>
      </w:pPr>
    </w:p>
    <w:p w14:paraId="2E91BBA0" w14:textId="77777777" w:rsidR="00ED5A51" w:rsidRPr="00ED5A51" w:rsidRDefault="00ED5A51">
      <w:pPr>
        <w:pStyle w:val="BodyText"/>
        <w:rPr>
          <w:rFonts w:ascii="MS Pゴシック" w:eastAsia="MS Pゴシック"/>
        </w:rPr>
      </w:pPr>
      <w:r w:rsidRPr="00ED5A51">
        <w:rPr>
          <w:rFonts w:ascii="MS Pゴシック" w:eastAsia="MS Pゴシック"/>
        </w:rPr>
        <w:t>! システムモジュールを0x00000の先頭に移動させているので、オフセットアドレスの</w:t>
      </w:r>
    </w:p>
    <w:p w14:paraId="56084522" w14:textId="77777777" w:rsidR="00ED5A51" w:rsidRPr="00ED5A51" w:rsidRDefault="00ED5A51">
      <w:pPr>
        <w:pStyle w:val="BodyText"/>
        <w:rPr>
          <w:rFonts w:ascii="MS Pゴシック" w:eastAsia="MS Pゴシック"/>
        </w:rPr>
      </w:pPr>
      <w:r w:rsidRPr="00ED5A51">
        <w:rPr>
          <w:rFonts w:ascii="MS Pゴシック" w:eastAsia="MS Pゴシック" w:hint="eastAsia"/>
        </w:rPr>
        <w:t>値</w:t>
      </w:r>
      <w:r w:rsidRPr="00ED5A51">
        <w:rPr>
          <w:rFonts w:ascii="MS Pゴシック" w:eastAsia="MS Pゴシック"/>
        </w:rPr>
        <w:t>8はプロテクトモードではすでにセグメントセレクターになっています。</w:t>
      </w:r>
    </w:p>
    <w:p w14:paraId="7B6754F0" w14:textId="77777777" w:rsidR="00ED5A51" w:rsidRPr="00ED5A51" w:rsidRDefault="00ED5A51">
      <w:pPr>
        <w:rPr>
          <w:rFonts w:ascii="MS Pゴシック" w:eastAsia="MS Pゴシック"/>
          <w:sz w:val="20"/>
          <w:szCs w:val="20"/>
        </w:rPr>
      </w:pPr>
      <w:r w:rsidRPr="00ED5A51">
        <w:rPr>
          <w:rFonts w:ascii="MS Pゴシック" w:eastAsia="MS Pゴシック" w:hint="eastAsia"/>
          <w:sz w:val="20"/>
          <w:szCs w:val="20"/>
        </w:rPr>
        <w:t>これは、ディスクリプターテーブルとそのエントリー、および必要な特権を選択するために使用されます。</w:t>
      </w:r>
    </w:p>
    <w:p w14:paraId="5533A594" w14:textId="3D337DA1" w:rsidR="00AC554F" w:rsidRDefault="00AC554F">
      <w:pPr>
        <w:sectPr w:rsidR="00AC554F">
          <w:pgSz w:w="11910" w:h="16840"/>
          <w:pgMar w:top="1360" w:right="0" w:bottom="1180" w:left="980" w:header="880" w:footer="999" w:gutter="0"/>
          <w:cols w:space="720"/>
        </w:sectPr>
      </w:pPr>
    </w:p>
    <w:p w14:paraId="193322F9" w14:textId="77777777" w:rsidR="00ED5A51" w:rsidRPr="00ED5A51" w:rsidRDefault="00ED5A51">
      <w:pPr>
        <w:pStyle w:val="BodyText"/>
        <w:rPr>
          <w:rFonts w:ascii="MS Pゴシック" w:eastAsia="MS Pゴシック"/>
        </w:rPr>
      </w:pPr>
      <w:r w:rsidRPr="00ED5A51">
        <w:rPr>
          <w:rFonts w:ascii="MS Pゴシック" w:eastAsia="MS Pゴシック"/>
        </w:rPr>
        <w:t>!"レベルである。セグメントセレクタ8（0b0000, 0000, 0000, 1000）は、特権の</w:t>
      </w:r>
    </w:p>
    <w:p w14:paraId="1A030C24" w14:textId="77777777" w:rsidR="00ED5A51" w:rsidRPr="00ED5A51" w:rsidRDefault="00ED5A51">
      <w:pPr>
        <w:pStyle w:val="BodyText"/>
        <w:rPr>
          <w:rFonts w:ascii="MS Pゴシック" w:eastAsia="MS Pゴシック"/>
        </w:rPr>
      </w:pPr>
      <w:r w:rsidRPr="00ED5A51">
        <w:rPr>
          <w:rFonts w:ascii="MS Pゴシック" w:eastAsia="MS Pゴシック" w:hint="eastAsia"/>
        </w:rPr>
        <w:t>レベル</w:t>
      </w:r>
      <w:r w:rsidRPr="00ED5A51">
        <w:rPr>
          <w:rFonts w:ascii="MS Pゴシック" w:eastAsia="MS Pゴシック"/>
        </w:rPr>
        <w:t>0が要求され、GDTテーブルの2番目のディスクリプター項目が使用されます。このエントリ</w:t>
      </w:r>
    </w:p>
    <w:p w14:paraId="441D13E0" w14:textId="77777777" w:rsidR="00ED5A51" w:rsidRPr="00ED5A51" w:rsidRDefault="00ED5A51">
      <w:pPr>
        <w:pStyle w:val="BodyText"/>
        <w:rPr>
          <w:rFonts w:ascii="MS Pゴシック" w:eastAsia="MS Pゴシック"/>
        </w:rPr>
      </w:pPr>
      <w:r w:rsidRPr="00ED5A51">
        <w:rPr>
          <w:rFonts w:ascii="MS Pゴシック" w:eastAsia="MS Pゴシック"/>
        </w:rPr>
        <w:t>!"はベースアドレスが0であることを示しているので（571行目参照）、ここでのジャンプ命令は</w:t>
      </w:r>
    </w:p>
    <w:p w14:paraId="70DD4700" w14:textId="77777777" w:rsidR="00ED5A51" w:rsidRPr="00ED5A51" w:rsidRDefault="00ED5A51">
      <w:pPr>
        <w:pStyle w:val="BodyText"/>
        <w:ind w:left="152"/>
        <w:rPr>
          <w:rFonts w:ascii="MS Pゴシック" w:eastAsia="MS Pゴシック"/>
        </w:rPr>
      </w:pPr>
      <w:r w:rsidRPr="00ED5A51">
        <w:rPr>
          <w:rFonts w:ascii="MS Pゴシック" w:eastAsia="MS Pゴシック" w:hint="eastAsia"/>
        </w:rPr>
        <w:t>システムモジュールでコードを実行します。</w:t>
      </w:r>
    </w:p>
    <w:p w14:paraId="027939CA" w14:textId="7B75CA42" w:rsidR="00AC554F" w:rsidRDefault="00497FE2">
      <w:pPr>
        <w:pStyle w:val="BodyText"/>
        <w:ind w:left="152"/>
      </w:pPr>
      <w:hyperlink r:id="rId113">
        <w:r>
          <w:rPr>
            <w:color w:val="0000FF"/>
            <w:u w:val="single" w:color="0000FF"/>
          </w:rPr>
          <w:t>200</w:t>
        </w:r>
      </w:hyperlink>
    </w:p>
    <w:p w14:paraId="7FAAA6F6" w14:textId="77777777" w:rsidR="00AC554F" w:rsidRDefault="00497FE2">
      <w:pPr>
        <w:pStyle w:val="ListParagraph"/>
        <w:numPr>
          <w:ilvl w:val="0"/>
          <w:numId w:val="400"/>
        </w:numPr>
        <w:tabs>
          <w:tab w:val="left" w:pos="555"/>
        </w:tabs>
        <w:ind w:hanging="403"/>
        <w:rPr>
          <w:sz w:val="20"/>
        </w:rPr>
      </w:pPr>
      <w:r>
        <w:rPr>
          <w:sz w:val="20"/>
        </w:rPr>
        <w:t>! This routine checks that the keyboard command queue is</w:t>
      </w:r>
      <w:r>
        <w:rPr>
          <w:spacing w:val="-10"/>
          <w:sz w:val="20"/>
        </w:rPr>
        <w:t xml:space="preserve"> </w:t>
      </w:r>
      <w:r>
        <w:rPr>
          <w:sz w:val="20"/>
        </w:rPr>
        <w:t>empty</w:t>
      </w:r>
    </w:p>
    <w:p w14:paraId="50D42E7E" w14:textId="77777777" w:rsidR="00AC554F" w:rsidRDefault="00497FE2">
      <w:pPr>
        <w:pStyle w:val="ListParagraph"/>
        <w:numPr>
          <w:ilvl w:val="0"/>
          <w:numId w:val="400"/>
        </w:numPr>
        <w:tabs>
          <w:tab w:val="left" w:pos="555"/>
        </w:tabs>
        <w:spacing w:line="244" w:lineRule="auto"/>
        <w:ind w:left="152" w:right="3774" w:firstLine="0"/>
        <w:rPr>
          <w:sz w:val="20"/>
        </w:rPr>
      </w:pPr>
      <w:r>
        <w:rPr>
          <w:sz w:val="20"/>
        </w:rPr>
        <w:t>! No timeout is used - if this hangs there is something wrong</w:t>
      </w:r>
      <w:r>
        <w:rPr>
          <w:sz w:val="20"/>
        </w:rPr>
        <w:t xml:space="preserve"> with</w:t>
      </w:r>
      <w:hyperlink r:id="rId114">
        <w:r>
          <w:rPr>
            <w:color w:val="0000FF"/>
            <w:sz w:val="20"/>
            <w:u w:val="single" w:color="0000FF"/>
          </w:rPr>
          <w:t xml:space="preserve"> 203</w:t>
        </w:r>
        <w:r>
          <w:rPr>
            <w:color w:val="0000FF"/>
            <w:sz w:val="20"/>
          </w:rPr>
          <w:t xml:space="preserve"> </w:t>
        </w:r>
      </w:hyperlink>
      <w:r>
        <w:rPr>
          <w:sz w:val="20"/>
        </w:rPr>
        <w:t>! the machine, and we probably couldn't proceed</w:t>
      </w:r>
      <w:r>
        <w:rPr>
          <w:spacing w:val="-14"/>
          <w:sz w:val="20"/>
        </w:rPr>
        <w:t xml:space="preserve"> </w:t>
      </w:r>
      <w:r>
        <w:rPr>
          <w:sz w:val="20"/>
        </w:rPr>
        <w:t>anyway.</w:t>
      </w:r>
    </w:p>
    <w:p w14:paraId="770883BE" w14:textId="77777777" w:rsidR="00AC554F" w:rsidRDefault="00497FE2">
      <w:pPr>
        <w:pStyle w:val="BodyText"/>
        <w:spacing w:before="0" w:line="254" w:lineRule="exact"/>
        <w:ind w:left="554"/>
      </w:pPr>
      <w:r>
        <w:rPr>
          <w:w w:val="99"/>
        </w:rPr>
        <w:t>!</w:t>
      </w:r>
    </w:p>
    <w:p w14:paraId="4FBEE99B" w14:textId="77777777" w:rsidR="00ED5A51" w:rsidRPr="00ED5A51" w:rsidRDefault="00ED5A51">
      <w:pPr>
        <w:pStyle w:val="BodyText"/>
        <w:ind w:left="152"/>
        <w:rPr>
          <w:rFonts w:ascii="MS Pゴシック" w:eastAsia="MS Pゴシック"/>
        </w:rPr>
      </w:pPr>
      <w:r w:rsidRPr="00ED5A51">
        <w:rPr>
          <w:rFonts w:ascii="MS Pゴシック" w:eastAsia="MS Pゴシック"/>
        </w:rPr>
        <w:t>! 書き込みコマンドは、入力バッファが空の場合（ステータスレジスタのビット1＝0）にのみ実行できます。</w:t>
      </w:r>
    </w:p>
    <w:p w14:paraId="36C2477B" w14:textId="77777777" w:rsidR="00ED5A51" w:rsidRPr="00ED5A51" w:rsidRDefault="00ED5A51">
      <w:pPr>
        <w:pStyle w:val="ListParagraph"/>
        <w:numPr>
          <w:ilvl w:val="0"/>
          <w:numId w:val="399"/>
        </w:numPr>
        <w:tabs>
          <w:tab w:val="left" w:pos="1355"/>
          <w:tab w:val="left" w:pos="1356"/>
          <w:tab w:val="left" w:pos="2153"/>
        </w:tabs>
        <w:ind w:hanging="1204"/>
        <w:rPr>
          <w:rFonts w:ascii="MS Pゴシック" w:eastAsia="MS Pゴシック"/>
          <w:sz w:val="20"/>
          <w:szCs w:val="20"/>
        </w:rPr>
      </w:pPr>
      <w:r w:rsidRPr="00ED5A51">
        <w:rPr>
          <w:rFonts w:ascii="MS Pゴシック" w:eastAsia="MS Pゴシック"/>
          <w:sz w:val="20"/>
          <w:szCs w:val="20"/>
        </w:rPr>
        <w:t>204空_8042。</w:t>
      </w:r>
    </w:p>
    <w:p w14:paraId="60A4ECBC" w14:textId="6A14B074" w:rsidR="00AC554F" w:rsidRDefault="00497FE2">
      <w:pPr>
        <w:pStyle w:val="ListParagraph"/>
        <w:numPr>
          <w:ilvl w:val="0"/>
          <w:numId w:val="399"/>
        </w:numPr>
        <w:tabs>
          <w:tab w:val="left" w:pos="1355"/>
          <w:tab w:val="left" w:pos="1356"/>
          <w:tab w:val="left" w:pos="2153"/>
        </w:tabs>
        <w:ind w:hanging="1204"/>
        <w:rPr>
          <w:sz w:val="20"/>
        </w:rPr>
      </w:pPr>
      <w:r>
        <w:rPr>
          <w:sz w:val="20"/>
        </w:rPr>
        <w:t>.word</w:t>
      </w:r>
      <w:r>
        <w:rPr>
          <w:sz w:val="20"/>
        </w:rPr>
        <w:tab/>
        <w:t>0x00eb,0x00eb</w:t>
      </w:r>
    </w:p>
    <w:p w14:paraId="321AD22C" w14:textId="77777777" w:rsidR="00AC554F" w:rsidRDefault="00497FE2">
      <w:pPr>
        <w:pStyle w:val="ListParagraph"/>
        <w:numPr>
          <w:ilvl w:val="0"/>
          <w:numId w:val="399"/>
        </w:numPr>
        <w:tabs>
          <w:tab w:val="left" w:pos="1355"/>
          <w:tab w:val="left" w:pos="1356"/>
          <w:tab w:val="left" w:pos="2153"/>
          <w:tab w:val="left" w:pos="3752"/>
        </w:tabs>
        <w:ind w:hanging="1204"/>
        <w:rPr>
          <w:sz w:val="20"/>
        </w:rPr>
      </w:pPr>
      <w:r>
        <w:rPr>
          <w:sz w:val="20"/>
        </w:rPr>
        <w:t>in</w:t>
      </w:r>
      <w:r>
        <w:rPr>
          <w:sz w:val="20"/>
        </w:rPr>
        <w:tab/>
        <w:t>al,#0x64</w:t>
      </w:r>
      <w:r>
        <w:rPr>
          <w:sz w:val="20"/>
        </w:rPr>
        <w:tab/>
        <w:t>! 8042 status</w:t>
      </w:r>
      <w:r>
        <w:rPr>
          <w:spacing w:val="-2"/>
          <w:sz w:val="20"/>
        </w:rPr>
        <w:t xml:space="preserve"> </w:t>
      </w:r>
      <w:r>
        <w:rPr>
          <w:sz w:val="20"/>
        </w:rPr>
        <w:t>port</w:t>
      </w:r>
    </w:p>
    <w:p w14:paraId="49FDAEB6" w14:textId="77777777" w:rsidR="00AC554F" w:rsidRDefault="00497FE2">
      <w:pPr>
        <w:pStyle w:val="ListParagraph"/>
        <w:numPr>
          <w:ilvl w:val="0"/>
          <w:numId w:val="399"/>
        </w:numPr>
        <w:tabs>
          <w:tab w:val="left" w:pos="1355"/>
          <w:tab w:val="left" w:pos="1356"/>
          <w:tab w:val="left" w:pos="2153"/>
          <w:tab w:val="left" w:pos="3752"/>
        </w:tabs>
        <w:ind w:hanging="1204"/>
        <w:rPr>
          <w:sz w:val="20"/>
        </w:rPr>
      </w:pPr>
      <w:r>
        <w:rPr>
          <w:sz w:val="20"/>
        </w:rPr>
        <w:t>test</w:t>
      </w:r>
      <w:r>
        <w:rPr>
          <w:sz w:val="20"/>
        </w:rPr>
        <w:tab/>
        <w:t>al,#2</w:t>
      </w:r>
      <w:r>
        <w:rPr>
          <w:sz w:val="20"/>
        </w:rPr>
        <w:tab/>
        <w:t>! is inpu</w:t>
      </w:r>
      <w:r>
        <w:rPr>
          <w:sz w:val="20"/>
        </w:rPr>
        <w:t>t buffer</w:t>
      </w:r>
      <w:r>
        <w:rPr>
          <w:spacing w:val="-3"/>
          <w:sz w:val="20"/>
        </w:rPr>
        <w:t xml:space="preserve"> </w:t>
      </w:r>
      <w:r>
        <w:rPr>
          <w:sz w:val="20"/>
        </w:rPr>
        <w:t>full?</w:t>
      </w:r>
    </w:p>
    <w:p w14:paraId="242455F5" w14:textId="77777777" w:rsidR="00AC554F" w:rsidRDefault="00497FE2">
      <w:pPr>
        <w:pStyle w:val="ListParagraph"/>
        <w:numPr>
          <w:ilvl w:val="0"/>
          <w:numId w:val="399"/>
        </w:numPr>
        <w:tabs>
          <w:tab w:val="left" w:pos="1355"/>
          <w:tab w:val="left" w:pos="1356"/>
          <w:tab w:val="left" w:pos="2153"/>
          <w:tab w:val="left" w:pos="3752"/>
        </w:tabs>
        <w:spacing w:before="4"/>
        <w:ind w:hanging="1204"/>
        <w:rPr>
          <w:sz w:val="20"/>
        </w:rPr>
      </w:pPr>
      <w:r>
        <w:rPr>
          <w:sz w:val="20"/>
        </w:rPr>
        <w:t>jnz</w:t>
      </w:r>
      <w:r>
        <w:rPr>
          <w:sz w:val="20"/>
        </w:rPr>
        <w:tab/>
        <w:t>empty_8042</w:t>
      </w:r>
      <w:r>
        <w:rPr>
          <w:sz w:val="20"/>
        </w:rPr>
        <w:tab/>
        <w:t>! yes -</w:t>
      </w:r>
      <w:r>
        <w:rPr>
          <w:spacing w:val="3"/>
          <w:sz w:val="20"/>
        </w:rPr>
        <w:t xml:space="preserve"> </w:t>
      </w:r>
      <w:r>
        <w:rPr>
          <w:sz w:val="20"/>
        </w:rPr>
        <w:t>loop</w:t>
      </w:r>
    </w:p>
    <w:p w14:paraId="210269AE" w14:textId="77777777" w:rsidR="00AC554F" w:rsidRDefault="00497FE2">
      <w:pPr>
        <w:pStyle w:val="ListParagraph"/>
        <w:numPr>
          <w:ilvl w:val="0"/>
          <w:numId w:val="399"/>
        </w:numPr>
        <w:tabs>
          <w:tab w:val="left" w:pos="1355"/>
          <w:tab w:val="left" w:pos="1356"/>
        </w:tabs>
        <w:spacing w:before="2"/>
        <w:ind w:hanging="1204"/>
        <w:rPr>
          <w:sz w:val="20"/>
        </w:rPr>
      </w:pPr>
      <w:r>
        <w:rPr>
          <w:sz w:val="20"/>
        </w:rPr>
        <w:t>ret</w:t>
      </w:r>
    </w:p>
    <w:p w14:paraId="749CEB3C" w14:textId="77777777" w:rsidR="00AC554F" w:rsidRDefault="00497FE2">
      <w:pPr>
        <w:pStyle w:val="ListParagraph"/>
        <w:numPr>
          <w:ilvl w:val="0"/>
          <w:numId w:val="399"/>
        </w:numPr>
        <w:tabs>
          <w:tab w:val="left" w:pos="455"/>
        </w:tabs>
        <w:ind w:left="455" w:hanging="303"/>
        <w:rPr>
          <w:sz w:val="20"/>
        </w:rPr>
      </w:pPr>
      <w:hyperlink r:id="rId115"/>
    </w:p>
    <w:p w14:paraId="7A00F41C" w14:textId="77777777" w:rsidR="00ED5A51" w:rsidRPr="00ED5A51" w:rsidRDefault="00ED5A51">
      <w:pPr>
        <w:pStyle w:val="BodyText"/>
        <w:rPr>
          <w:rFonts w:ascii="MS Pゴシック" w:eastAsia="MS Pゴシック"/>
        </w:rPr>
      </w:pPr>
      <w:r w:rsidRPr="00ED5A51">
        <w:rPr>
          <w:rFonts w:ascii="MS Pゴシック" w:eastAsia="MS Pゴシック"/>
        </w:rPr>
        <w:t>! なお、以下の215</w:t>
      </w:r>
      <w:r w:rsidRPr="00ED5A51">
        <w:rPr>
          <w:rFonts w:ascii="MS Pゴシック" w:eastAsia="MS Pゴシック" w:hint="eastAsia"/>
        </w:rPr>
        <w:t>〜</w:t>
      </w:r>
      <w:r w:rsidRPr="00ED5A51">
        <w:rPr>
          <w:rFonts w:ascii="MS Pゴシック" w:eastAsia="MS Pゴシック"/>
        </w:rPr>
        <w:t>566行のコードは、多くのグラフィックカードのハードウェアを含んでいます。</w:t>
      </w:r>
    </w:p>
    <w:p w14:paraId="06F2267D" w14:textId="77777777" w:rsidR="00ED5A51" w:rsidRPr="00ED5A51" w:rsidRDefault="00ED5A51">
      <w:pPr>
        <w:pStyle w:val="BodyText"/>
        <w:rPr>
          <w:rFonts w:ascii="MS Pゴシック" w:eastAsia="MS Pゴシック"/>
        </w:rPr>
      </w:pPr>
      <w:r w:rsidRPr="00ED5A51">
        <w:rPr>
          <w:rFonts w:ascii="MS Pゴシック" w:eastAsia="MS Pゴシック"/>
        </w:rPr>
        <w:t>!"という情報を持っているので、より複雑になっています。しかし、このコードは</w:t>
      </w:r>
    </w:p>
    <w:p w14:paraId="2F2CDC06" w14:textId="77777777" w:rsidR="00ED5A51" w:rsidRPr="00ED5A51" w:rsidRDefault="00ED5A51">
      <w:pPr>
        <w:pStyle w:val="BodyText"/>
        <w:spacing w:before="8"/>
        <w:ind w:left="0"/>
        <w:rPr>
          <w:rFonts w:ascii="MS Pゴシック" w:eastAsia="MS Pゴシック"/>
        </w:rPr>
      </w:pPr>
      <w:r w:rsidRPr="00ED5A51">
        <w:rPr>
          <w:rFonts w:ascii="MS Pゴシック" w:eastAsia="MS Pゴシック" w:hint="eastAsia"/>
        </w:rPr>
        <w:t>カーネルの場合は、最初にスキップすることができます。</w:t>
      </w:r>
    </w:p>
    <w:p w14:paraId="1D7F7D53" w14:textId="32E2503C" w:rsidR="00AC554F" w:rsidRDefault="00AC554F">
      <w:pPr>
        <w:pStyle w:val="BodyText"/>
        <w:spacing w:before="8"/>
        <w:ind w:left="0"/>
      </w:pPr>
    </w:p>
    <w:p w14:paraId="3EF7953F" w14:textId="77777777" w:rsidR="00AC554F" w:rsidRDefault="00497FE2">
      <w:pPr>
        <w:pStyle w:val="ListParagraph"/>
        <w:numPr>
          <w:ilvl w:val="0"/>
          <w:numId w:val="399"/>
        </w:numPr>
        <w:tabs>
          <w:tab w:val="left" w:pos="555"/>
        </w:tabs>
        <w:spacing w:before="1" w:line="242" w:lineRule="auto"/>
        <w:ind w:left="152" w:right="3571" w:firstLine="0"/>
        <w:rPr>
          <w:sz w:val="20"/>
        </w:rPr>
      </w:pPr>
      <w:r>
        <w:rPr>
          <w:sz w:val="20"/>
        </w:rPr>
        <w:t>! Routine trying to recognize type of SVGA-board present (if any)</w:t>
      </w:r>
      <w:hyperlink r:id="rId116">
        <w:r>
          <w:rPr>
            <w:color w:val="0000FF"/>
            <w:sz w:val="20"/>
            <w:u w:val="single" w:color="0000FF"/>
          </w:rPr>
          <w:t xml:space="preserve"> 212</w:t>
        </w:r>
        <w:r>
          <w:rPr>
            <w:color w:val="0000FF"/>
            <w:sz w:val="20"/>
          </w:rPr>
          <w:t xml:space="preserve"> </w:t>
        </w:r>
      </w:hyperlink>
      <w:r>
        <w:rPr>
          <w:sz w:val="20"/>
        </w:rPr>
        <w:t>! and if it recognize one gives the choices of resolution it</w:t>
      </w:r>
      <w:r>
        <w:rPr>
          <w:spacing w:val="-21"/>
          <w:sz w:val="20"/>
        </w:rPr>
        <w:t xml:space="preserve"> </w:t>
      </w:r>
      <w:r>
        <w:rPr>
          <w:sz w:val="20"/>
        </w:rPr>
        <w:t>offers.</w:t>
      </w:r>
    </w:p>
    <w:p w14:paraId="4414A5CD" w14:textId="77777777" w:rsidR="00ED5A51" w:rsidRPr="00ED5A51" w:rsidRDefault="00ED5A51">
      <w:pPr>
        <w:pStyle w:val="BodyText"/>
        <w:ind w:left="554"/>
        <w:rPr>
          <w:rFonts w:ascii="MS Pゴシック" w:eastAsia="MS Pゴシック"/>
        </w:rPr>
      </w:pPr>
      <w:r w:rsidRPr="00ED5A51">
        <w:rPr>
          <w:rFonts w:ascii="MS Pゴシック" w:eastAsia="MS Pゴシック"/>
        </w:rPr>
        <w:t>213 ! 見つかった場合、選択された解像度はal,ah (rows,cols)で示されます。</w:t>
      </w:r>
    </w:p>
    <w:p w14:paraId="23C565B6" w14:textId="67019DEE" w:rsidR="00AC554F" w:rsidRDefault="00497FE2">
      <w:pPr>
        <w:pStyle w:val="BodyText"/>
        <w:ind w:left="554"/>
      </w:pPr>
      <w:r>
        <w:rPr>
          <w:w w:val="99"/>
        </w:rPr>
        <w:t>!</w:t>
      </w:r>
    </w:p>
    <w:p w14:paraId="3FAD9994" w14:textId="77777777" w:rsidR="00ED5A51" w:rsidRPr="00ED5A51" w:rsidRDefault="00ED5A51">
      <w:pPr>
        <w:pStyle w:val="BodyText"/>
        <w:rPr>
          <w:rFonts w:ascii="MS Pゴシック" w:eastAsia="MS Pゴシック"/>
        </w:rPr>
      </w:pPr>
      <w:r w:rsidRPr="00ED5A51">
        <w:rPr>
          <w:rFonts w:ascii="MS Pゴシック" w:eastAsia="MS Pゴシック"/>
        </w:rPr>
        <w:t>! 次のコードは、まず588-589行目でmsg1を表示し、次にキーボードをループしています。</w:t>
      </w:r>
    </w:p>
    <w:p w14:paraId="0E1CC7B4" w14:textId="77777777" w:rsidR="00ED5A51" w:rsidRPr="00ED5A51" w:rsidRDefault="00ED5A51">
      <w:pPr>
        <w:pStyle w:val="BodyText"/>
        <w:rPr>
          <w:rFonts w:ascii="MS Pゴシック" w:eastAsia="MS Pゴシック"/>
        </w:rPr>
      </w:pPr>
      <w:r w:rsidRPr="00ED5A51">
        <w:rPr>
          <w:rFonts w:ascii="MS Pゴシック" w:eastAsia="MS Pゴシック" w:hint="eastAsia"/>
        </w:rPr>
        <w:t>コントローラの出力バッファは、ユーザがボタンを押すのを待っています。ユーザーが</w:t>
      </w:r>
      <w:r w:rsidRPr="00ED5A51">
        <w:rPr>
          <w:rFonts w:ascii="MS Pゴシック" w:eastAsia="MS Pゴシック"/>
        </w:rPr>
        <w:t>Enterを押すと</w:t>
      </w:r>
    </w:p>
    <w:p w14:paraId="66101E2C" w14:textId="77777777" w:rsidR="00ED5A51" w:rsidRPr="00ED5A51" w:rsidRDefault="00ED5A51">
      <w:pPr>
        <w:pStyle w:val="BodyText"/>
        <w:spacing w:before="4"/>
        <w:rPr>
          <w:rFonts w:ascii="MS Pゴシック" w:eastAsia="MS Pゴシック"/>
        </w:rPr>
      </w:pPr>
      <w:r w:rsidRPr="00ED5A51">
        <w:rPr>
          <w:rFonts w:ascii="MS Pゴシック" w:eastAsia="MS Pゴシック" w:hint="eastAsia"/>
        </w:rPr>
        <w:t>キーを押すと、システムの</w:t>
      </w:r>
      <w:r w:rsidRPr="00ED5A51">
        <w:rPr>
          <w:rFonts w:ascii="MS Pゴシック" w:eastAsia="MS Pゴシック"/>
        </w:rPr>
        <w:t>SVGAモードをチェックし、行と列の最大値を返します。</w:t>
      </w:r>
    </w:p>
    <w:p w14:paraId="431B89D2" w14:textId="77777777" w:rsidR="00ED5A51" w:rsidRPr="00ED5A51" w:rsidRDefault="00ED5A51">
      <w:pPr>
        <w:pStyle w:val="BodyText"/>
        <w:spacing w:before="2"/>
        <w:ind w:left="152"/>
        <w:rPr>
          <w:rFonts w:ascii="MS Pゴシック" w:eastAsia="MS Pゴシック"/>
        </w:rPr>
      </w:pPr>
      <w:r w:rsidRPr="00ED5A51">
        <w:rPr>
          <w:rFonts w:ascii="MS Pゴシック" w:eastAsia="MS Pゴシック"/>
        </w:rPr>
        <w:t>!"をALとAHに設定します。それ以外の場合は、デフォルトのAL=25行、AH=80列が設定され、返されます。</w:t>
      </w:r>
    </w:p>
    <w:p w14:paraId="3A2F13C5" w14:textId="1362747D" w:rsidR="00AC554F" w:rsidRDefault="00497FE2">
      <w:pPr>
        <w:pStyle w:val="BodyText"/>
        <w:spacing w:before="2"/>
        <w:ind w:left="152"/>
      </w:pPr>
      <w:hyperlink r:id="rId117">
        <w:r>
          <w:rPr>
            <w:color w:val="0000FF"/>
            <w:u w:val="single" w:color="0000FF"/>
          </w:rPr>
          <w:t>214</w:t>
        </w:r>
      </w:hyperlink>
    </w:p>
    <w:p w14:paraId="3B16486E" w14:textId="77777777" w:rsidR="00AC554F" w:rsidRDefault="00497FE2">
      <w:pPr>
        <w:pStyle w:val="ListParagraph"/>
        <w:numPr>
          <w:ilvl w:val="0"/>
          <w:numId w:val="398"/>
        </w:numPr>
        <w:tabs>
          <w:tab w:val="left" w:pos="555"/>
        </w:tabs>
        <w:ind w:hanging="403"/>
        <w:rPr>
          <w:sz w:val="20"/>
        </w:rPr>
      </w:pPr>
      <w:r>
        <w:rPr>
          <w:sz w:val="20"/>
        </w:rPr>
        <w:t>chsvga: cld</w:t>
      </w:r>
    </w:p>
    <w:p w14:paraId="60E571F6" w14:textId="7777777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push</w:t>
      </w:r>
      <w:r>
        <w:rPr>
          <w:sz w:val="20"/>
        </w:rPr>
        <w:tab/>
        <w:t>ds</w:t>
      </w:r>
      <w:r>
        <w:rPr>
          <w:sz w:val="20"/>
        </w:rPr>
        <w:tab/>
        <w:t>! Save ds, will be poped out on line 231 (or 490 or</w:t>
      </w:r>
      <w:r>
        <w:rPr>
          <w:spacing w:val="-11"/>
          <w:sz w:val="20"/>
        </w:rPr>
        <w:t xml:space="preserve"> </w:t>
      </w:r>
      <w:r>
        <w:rPr>
          <w:sz w:val="20"/>
        </w:rPr>
        <w:t>492).</w:t>
      </w:r>
    </w:p>
    <w:p w14:paraId="5D51C794" w14:textId="7777777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push</w:t>
      </w:r>
      <w:r>
        <w:rPr>
          <w:sz w:val="20"/>
        </w:rPr>
        <w:tab/>
        <w:t>cs</w:t>
      </w:r>
      <w:r>
        <w:rPr>
          <w:sz w:val="20"/>
        </w:rPr>
        <w:tab/>
        <w:t>! ds =</w:t>
      </w:r>
      <w:r>
        <w:rPr>
          <w:spacing w:val="1"/>
          <w:sz w:val="20"/>
        </w:rPr>
        <w:t xml:space="preserve"> </w:t>
      </w:r>
      <w:r>
        <w:rPr>
          <w:sz w:val="20"/>
        </w:rPr>
        <w:t>cs</w:t>
      </w:r>
    </w:p>
    <w:p w14:paraId="2562511C"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pop</w:t>
      </w:r>
      <w:r>
        <w:rPr>
          <w:sz w:val="20"/>
        </w:rPr>
        <w:tab/>
        <w:t>ds</w:t>
      </w:r>
    </w:p>
    <w:p w14:paraId="47CE5891"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mov</w:t>
      </w:r>
      <w:r>
        <w:rPr>
          <w:sz w:val="20"/>
        </w:rPr>
        <w:tab/>
        <w:t>ax,#0xc000</w:t>
      </w:r>
    </w:p>
    <w:p w14:paraId="522891C2" w14:textId="77777777" w:rsidR="00AC554F" w:rsidRDefault="00497FE2">
      <w:pPr>
        <w:pStyle w:val="ListParagraph"/>
        <w:numPr>
          <w:ilvl w:val="0"/>
          <w:numId w:val="398"/>
        </w:numPr>
        <w:tabs>
          <w:tab w:val="left" w:pos="1355"/>
          <w:tab w:val="left" w:pos="1356"/>
          <w:tab w:val="left" w:pos="2153"/>
          <w:tab w:val="left" w:pos="3854"/>
        </w:tabs>
        <w:spacing w:before="6"/>
        <w:ind w:left="1355" w:hanging="1204"/>
        <w:rPr>
          <w:sz w:val="20"/>
        </w:rPr>
      </w:pPr>
      <w:r>
        <w:rPr>
          <w:sz w:val="20"/>
        </w:rPr>
        <w:t>mov</w:t>
      </w:r>
      <w:r>
        <w:rPr>
          <w:sz w:val="20"/>
        </w:rPr>
        <w:tab/>
        <w:t>es,ax</w:t>
      </w:r>
      <w:r>
        <w:rPr>
          <w:sz w:val="20"/>
        </w:rPr>
        <w:tab/>
        <w:t>! es points to 0xc000 seg. it's BIOS area on VG</w:t>
      </w:r>
      <w:r>
        <w:rPr>
          <w:sz w:val="20"/>
        </w:rPr>
        <w:t>A</w:t>
      </w:r>
      <w:r>
        <w:rPr>
          <w:spacing w:val="-4"/>
          <w:sz w:val="20"/>
        </w:rPr>
        <w:t xml:space="preserve"> </w:t>
      </w:r>
      <w:r>
        <w:rPr>
          <w:sz w:val="20"/>
        </w:rPr>
        <w:t>card.</w:t>
      </w:r>
    </w:p>
    <w:p w14:paraId="796CAC92" w14:textId="7777777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lea</w:t>
      </w:r>
      <w:r>
        <w:rPr>
          <w:sz w:val="20"/>
        </w:rPr>
        <w:tab/>
        <w:t>si,msg1</w:t>
      </w:r>
      <w:r>
        <w:rPr>
          <w:sz w:val="20"/>
        </w:rPr>
        <w:tab/>
        <w:t>! ds:si points to null terminated message</w:t>
      </w:r>
      <w:r>
        <w:rPr>
          <w:spacing w:val="2"/>
          <w:sz w:val="20"/>
        </w:rPr>
        <w:t xml:space="preserve"> </w:t>
      </w:r>
      <w:r>
        <w:rPr>
          <w:sz w:val="20"/>
        </w:rPr>
        <w:t>msg1.</w:t>
      </w:r>
    </w:p>
    <w:p w14:paraId="592548DC" w14:textId="77777777" w:rsidR="00AC554F" w:rsidRDefault="00497FE2">
      <w:pPr>
        <w:pStyle w:val="ListParagraph"/>
        <w:numPr>
          <w:ilvl w:val="0"/>
          <w:numId w:val="398"/>
        </w:numPr>
        <w:tabs>
          <w:tab w:val="left" w:pos="1355"/>
          <w:tab w:val="left" w:pos="1356"/>
          <w:tab w:val="left" w:pos="2153"/>
          <w:tab w:val="left" w:pos="3854"/>
        </w:tabs>
        <w:spacing w:before="2"/>
        <w:ind w:left="1355" w:hanging="1204"/>
        <w:rPr>
          <w:sz w:val="20"/>
        </w:rPr>
      </w:pPr>
      <w:r>
        <w:rPr>
          <w:sz w:val="20"/>
        </w:rPr>
        <w:t>call</w:t>
      </w:r>
      <w:r>
        <w:rPr>
          <w:sz w:val="20"/>
        </w:rPr>
        <w:tab/>
        <w:t>prtstr</w:t>
      </w:r>
      <w:r>
        <w:rPr>
          <w:sz w:val="20"/>
        </w:rPr>
        <w:tab/>
        <w:t>! displays msg1.</w:t>
      </w:r>
    </w:p>
    <w:p w14:paraId="49016B55" w14:textId="77777777" w:rsidR="00ED5A51" w:rsidRPr="00ED5A51" w:rsidRDefault="00ED5A51">
      <w:pPr>
        <w:pStyle w:val="BodyText"/>
        <w:rPr>
          <w:rFonts w:ascii="MS Pゴシック" w:eastAsia="MS Pゴシック"/>
        </w:rPr>
      </w:pPr>
      <w:r w:rsidRPr="00ED5A51">
        <w:rPr>
          <w:rFonts w:ascii="MS Pゴシック" w:eastAsia="MS Pゴシック"/>
        </w:rPr>
        <w:t>! まず、ボタンが押されたときに生成されるスキャンコードが</w:t>
      </w:r>
    </w:p>
    <w:p w14:paraId="75CAC35F" w14:textId="77777777" w:rsidR="00ED5A51" w:rsidRPr="00ED5A51" w:rsidRDefault="00ED5A51">
      <w:pPr>
        <w:pStyle w:val="BodyText"/>
        <w:rPr>
          <w:rFonts w:ascii="MS Pゴシック" w:eastAsia="MS Pゴシック"/>
        </w:rPr>
      </w:pPr>
      <w:r w:rsidRPr="00ED5A51">
        <w:rPr>
          <w:rFonts w:ascii="MS Pゴシック" w:eastAsia="MS Pゴシック"/>
        </w:rPr>
        <w:t>! メークコード。押したボタンを離したときに発生するスキャンコードをブレークコードと呼ぶ。</w:t>
      </w:r>
    </w:p>
    <w:p w14:paraId="27FCFDCD" w14:textId="77777777" w:rsidR="00ED5A51" w:rsidRPr="00ED5A51" w:rsidRDefault="00ED5A51">
      <w:pPr>
        <w:pStyle w:val="BodyText"/>
        <w:rPr>
          <w:rFonts w:ascii="MS Pゴシック" w:eastAsia="MS Pゴシック"/>
        </w:rPr>
      </w:pPr>
      <w:r w:rsidRPr="00ED5A51">
        <w:rPr>
          <w:rFonts w:ascii="MS Pゴシック" w:eastAsia="MS Pゴシック"/>
        </w:rPr>
        <w:t>! 次のコードは、キーボードコントローラの出力バッファを読み、スキャンコードやコマンドを取得します。</w:t>
      </w:r>
    </w:p>
    <w:p w14:paraId="5E9D5969" w14:textId="77777777" w:rsidR="00ED5A51" w:rsidRPr="00ED5A51" w:rsidRDefault="00ED5A51">
      <w:pPr>
        <w:pStyle w:val="BodyText"/>
        <w:spacing w:before="4"/>
        <w:rPr>
          <w:rFonts w:ascii="MS Pゴシック" w:eastAsia="MS Pゴシック"/>
        </w:rPr>
      </w:pPr>
      <w:r w:rsidRPr="00ED5A51">
        <w:rPr>
          <w:rFonts w:ascii="MS Pゴシック" w:eastAsia="MS Pゴシック"/>
        </w:rPr>
        <w:t>! 受信したスキャンコードが0x82よりも小さければ、それはメイクコードです。</w:t>
      </w:r>
    </w:p>
    <w:p w14:paraId="0353220D" w14:textId="77777777" w:rsidR="00ED5A51" w:rsidRPr="00ED5A51" w:rsidRDefault="00ED5A51">
      <w:pPr>
        <w:pStyle w:val="BodyText"/>
        <w:rPr>
          <w:rFonts w:ascii="MS Pゴシック" w:eastAsia="MS Pゴシック"/>
        </w:rPr>
      </w:pPr>
      <w:r w:rsidRPr="00ED5A51">
        <w:rPr>
          <w:rFonts w:ascii="MS Pゴシック" w:eastAsia="MS Pゴシック" w:hint="eastAsia"/>
        </w:rPr>
        <w:t>ブレイクコードの最小値が</w:t>
      </w:r>
      <w:r w:rsidRPr="00ED5A51">
        <w:rPr>
          <w:rFonts w:ascii="MS Pゴシック" w:eastAsia="MS Pゴシック"/>
        </w:rPr>
        <w:t xml:space="preserve"> 0x82 未満の場合は、ボタンが押されていないことを示す。</w:t>
      </w:r>
    </w:p>
    <w:p w14:paraId="74007201" w14:textId="77777777" w:rsidR="00ED5A51" w:rsidRPr="00ED5A51" w:rsidRDefault="00ED5A51">
      <w:pPr>
        <w:pStyle w:val="BodyText"/>
        <w:rPr>
          <w:rFonts w:ascii="MS Pゴシック" w:eastAsia="MS Pゴシック"/>
        </w:rPr>
      </w:pPr>
      <w:r w:rsidRPr="00ED5A51">
        <w:rPr>
          <w:rFonts w:ascii="MS Pゴシック" w:eastAsia="MS Pゴシック"/>
        </w:rPr>
        <w:t>!"をリリースしました。スキャンコードが0xe0より大きい場合は、拡張スキャンを行っていることを示します。</w:t>
      </w:r>
    </w:p>
    <w:p w14:paraId="573F315F" w14:textId="77777777" w:rsidR="00ED5A51" w:rsidRPr="00ED5A51" w:rsidRDefault="00ED5A51">
      <w:pPr>
        <w:pStyle w:val="BodyText"/>
        <w:rPr>
          <w:rFonts w:ascii="MS Pゴシック" w:eastAsia="MS Pゴシック"/>
        </w:rPr>
      </w:pPr>
      <w:r w:rsidRPr="00ED5A51">
        <w:rPr>
          <w:rFonts w:ascii="MS Pゴシック" w:eastAsia="MS Pゴシック"/>
        </w:rPr>
        <w:t>! コードプレフィックスを受信します。ブレークコードが0x9cの場合、ユーザーがボタンを押した/離したことを示します。</w:t>
      </w:r>
    </w:p>
    <w:p w14:paraId="3349FF7A" w14:textId="77777777" w:rsidR="00ED5A51" w:rsidRPr="00ED5A51" w:rsidRDefault="00ED5A51">
      <w:pPr>
        <w:pStyle w:val="BodyText"/>
        <w:rPr>
          <w:rFonts w:ascii="MS Pゴシック" w:eastAsia="MS Pゴシック"/>
        </w:rPr>
      </w:pPr>
      <w:r w:rsidRPr="00ED5A51">
        <w:rPr>
          <w:rFonts w:ascii="MS Pゴシック" w:eastAsia="MS Pゴシック"/>
        </w:rPr>
        <w:t>! Enterキーを押します。プログラムは、システムにSVGAモードがあるかどうかをチェックするためにジャンプします。それ以外の場合は</w:t>
      </w:r>
    </w:p>
    <w:p w14:paraId="38FEC7C5" w14:textId="77777777" w:rsidR="00ED5A51" w:rsidRPr="00ED5A51" w:rsidRDefault="00ED5A51">
      <w:pPr>
        <w:pStyle w:val="ListParagraph"/>
        <w:numPr>
          <w:ilvl w:val="0"/>
          <w:numId w:val="398"/>
        </w:numPr>
        <w:tabs>
          <w:tab w:val="left" w:pos="555"/>
          <w:tab w:val="left" w:pos="2152"/>
          <w:tab w:val="left" w:pos="3854"/>
        </w:tabs>
        <w:ind w:hanging="403"/>
        <w:rPr>
          <w:rFonts w:ascii="MS Pゴシック" w:eastAsia="MS Pゴシック"/>
          <w:sz w:val="20"/>
          <w:szCs w:val="20"/>
        </w:rPr>
      </w:pPr>
      <w:r w:rsidRPr="00ED5A51">
        <w:rPr>
          <w:rFonts w:ascii="MS Pゴシック" w:eastAsia="MS Pゴシック"/>
          <w:sz w:val="20"/>
          <w:szCs w:val="20"/>
        </w:rPr>
        <w:t>! リターンの行と列は、デフォルトではAL=25行、AH=80列に設定されています。</w:t>
      </w:r>
    </w:p>
    <w:p w14:paraId="17395550" w14:textId="38DAB281" w:rsidR="00AC554F" w:rsidRDefault="00497FE2">
      <w:pPr>
        <w:pStyle w:val="ListParagraph"/>
        <w:numPr>
          <w:ilvl w:val="0"/>
          <w:numId w:val="398"/>
        </w:numPr>
        <w:tabs>
          <w:tab w:val="left" w:pos="555"/>
          <w:tab w:val="left" w:pos="2152"/>
          <w:tab w:val="left" w:pos="3854"/>
        </w:tabs>
        <w:ind w:hanging="403"/>
        <w:rPr>
          <w:sz w:val="20"/>
        </w:rPr>
      </w:pPr>
      <w:r>
        <w:rPr>
          <w:sz w:val="20"/>
        </w:rPr>
        <w:t>nokey:</w:t>
      </w:r>
      <w:r>
        <w:rPr>
          <w:spacing w:val="98"/>
          <w:sz w:val="20"/>
        </w:rPr>
        <w:t xml:space="preserve"> </w:t>
      </w:r>
      <w:r>
        <w:rPr>
          <w:sz w:val="20"/>
        </w:rPr>
        <w:t>in</w:t>
      </w:r>
      <w:r>
        <w:rPr>
          <w:sz w:val="20"/>
        </w:rPr>
        <w:tab/>
        <w:t>al,#0x60</w:t>
      </w:r>
      <w:r>
        <w:rPr>
          <w:sz w:val="20"/>
        </w:rPr>
        <w:tab/>
        <w:t>! read in scan code from the controller</w:t>
      </w:r>
      <w:r>
        <w:rPr>
          <w:spacing w:val="-4"/>
          <w:sz w:val="20"/>
        </w:rPr>
        <w:t xml:space="preserve"> </w:t>
      </w:r>
      <w:r>
        <w:rPr>
          <w:sz w:val="20"/>
        </w:rPr>
        <w:t>buffer.</w:t>
      </w:r>
    </w:p>
    <w:p w14:paraId="0D8AA6D2" w14:textId="77777777" w:rsidR="00AC554F" w:rsidRDefault="00497FE2">
      <w:pPr>
        <w:pStyle w:val="ListParagraph"/>
        <w:numPr>
          <w:ilvl w:val="0"/>
          <w:numId w:val="398"/>
        </w:numPr>
        <w:tabs>
          <w:tab w:val="left" w:pos="1355"/>
          <w:tab w:val="left" w:pos="1356"/>
          <w:tab w:val="left" w:pos="2153"/>
          <w:tab w:val="left" w:pos="3854"/>
        </w:tabs>
        <w:spacing w:before="5"/>
        <w:ind w:left="1355" w:hanging="1204"/>
        <w:rPr>
          <w:sz w:val="20"/>
        </w:rPr>
      </w:pPr>
      <w:r>
        <w:rPr>
          <w:sz w:val="20"/>
        </w:rPr>
        <w:t>cmp</w:t>
      </w:r>
      <w:r>
        <w:rPr>
          <w:sz w:val="20"/>
        </w:rPr>
        <w:tab/>
        <w:t>al,#0x82</w:t>
      </w:r>
      <w:r>
        <w:rPr>
          <w:sz w:val="20"/>
        </w:rPr>
        <w:tab/>
        <w:t>! compare with minimum break code</w:t>
      </w:r>
      <w:r>
        <w:rPr>
          <w:spacing w:val="3"/>
          <w:sz w:val="20"/>
        </w:rPr>
        <w:t xml:space="preserve"> </w:t>
      </w:r>
      <w:r>
        <w:rPr>
          <w:sz w:val="20"/>
        </w:rPr>
        <w:t>0x82</w:t>
      </w:r>
    </w:p>
    <w:p w14:paraId="1B2E8814" w14:textId="7777777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jb</w:t>
      </w:r>
      <w:r>
        <w:rPr>
          <w:sz w:val="20"/>
        </w:rPr>
        <w:tab/>
        <w:t>nokey</w:t>
      </w:r>
      <w:r>
        <w:rPr>
          <w:sz w:val="20"/>
        </w:rPr>
        <w:tab/>
        <w:t>! if less than it, no key is rel</w:t>
      </w:r>
      <w:r>
        <w:rPr>
          <w:sz w:val="20"/>
        </w:rPr>
        <w:t>eased</w:t>
      </w:r>
      <w:r>
        <w:rPr>
          <w:spacing w:val="-3"/>
          <w:sz w:val="20"/>
        </w:rPr>
        <w:t xml:space="preserve"> </w:t>
      </w:r>
      <w:r>
        <w:rPr>
          <w:sz w:val="20"/>
        </w:rPr>
        <w:t>yet.</w:t>
      </w:r>
    </w:p>
    <w:p w14:paraId="63272D2C"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cmp</w:t>
      </w:r>
      <w:r>
        <w:rPr>
          <w:sz w:val="20"/>
        </w:rPr>
        <w:tab/>
        <w:t>al,#0xe0</w:t>
      </w:r>
    </w:p>
    <w:p w14:paraId="70FCDCE1" w14:textId="7777777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ja</w:t>
      </w:r>
      <w:r>
        <w:rPr>
          <w:sz w:val="20"/>
        </w:rPr>
        <w:tab/>
        <w:t>nokey</w:t>
      </w:r>
      <w:r>
        <w:rPr>
          <w:sz w:val="20"/>
        </w:rPr>
        <w:tab/>
        <w:t>! if great than 0xe0, it’s a prefix of</w:t>
      </w:r>
      <w:r>
        <w:rPr>
          <w:spacing w:val="-6"/>
          <w:sz w:val="20"/>
        </w:rPr>
        <w:t xml:space="preserve"> </w:t>
      </w:r>
      <w:r>
        <w:rPr>
          <w:sz w:val="20"/>
        </w:rPr>
        <w:t>code.</w:t>
      </w:r>
    </w:p>
    <w:p w14:paraId="2FB29328"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cmp</w:t>
      </w:r>
      <w:r>
        <w:rPr>
          <w:sz w:val="20"/>
        </w:rPr>
        <w:tab/>
        <w:t>al,#0x9c</w:t>
      </w:r>
    </w:p>
    <w:p w14:paraId="70C44344" w14:textId="77777777" w:rsidR="00AC554F" w:rsidRDefault="00AC554F">
      <w:pPr>
        <w:rPr>
          <w:sz w:val="20"/>
        </w:rPr>
        <w:sectPr w:rsidR="00AC554F">
          <w:pgSz w:w="11910" w:h="16840"/>
          <w:pgMar w:top="1360" w:right="0" w:bottom="1180" w:left="980" w:header="880" w:footer="999" w:gutter="0"/>
          <w:cols w:space="720"/>
        </w:sectPr>
      </w:pPr>
    </w:p>
    <w:p w14:paraId="34556A76" w14:textId="77777777" w:rsidR="00AC554F" w:rsidRDefault="00497FE2">
      <w:pPr>
        <w:pStyle w:val="ListParagraph"/>
        <w:numPr>
          <w:ilvl w:val="0"/>
          <w:numId w:val="398"/>
        </w:numPr>
        <w:tabs>
          <w:tab w:val="left" w:pos="1355"/>
          <w:tab w:val="left" w:pos="1356"/>
          <w:tab w:val="left" w:pos="2153"/>
          <w:tab w:val="left" w:pos="3854"/>
        </w:tabs>
        <w:spacing w:before="70"/>
        <w:ind w:left="1355" w:hanging="1204"/>
        <w:rPr>
          <w:sz w:val="20"/>
        </w:rPr>
      </w:pPr>
      <w:r>
        <w:rPr>
          <w:sz w:val="20"/>
        </w:rPr>
        <w:t>je</w:t>
      </w:r>
      <w:r>
        <w:rPr>
          <w:sz w:val="20"/>
        </w:rPr>
        <w:tab/>
        <w:t>svga</w:t>
      </w:r>
      <w:r>
        <w:rPr>
          <w:sz w:val="20"/>
        </w:rPr>
        <w:tab/>
        <w:t>! if break code is 0x9c, enter key is</w:t>
      </w:r>
      <w:r>
        <w:rPr>
          <w:spacing w:val="-10"/>
          <w:sz w:val="20"/>
        </w:rPr>
        <w:t xml:space="preserve"> </w:t>
      </w:r>
      <w:r>
        <w:rPr>
          <w:sz w:val="20"/>
        </w:rPr>
        <w:t>pressed/released.</w:t>
      </w:r>
    </w:p>
    <w:p w14:paraId="4BE1F3ED" w14:textId="7777777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mov</w:t>
      </w:r>
      <w:r>
        <w:rPr>
          <w:sz w:val="20"/>
        </w:rPr>
        <w:tab/>
        <w:t>ax,#0x5019</w:t>
      </w:r>
      <w:r>
        <w:rPr>
          <w:sz w:val="20"/>
        </w:rPr>
        <w:tab/>
        <w:t>! otherwise set al = 25, ah =</w:t>
      </w:r>
      <w:r>
        <w:rPr>
          <w:spacing w:val="-2"/>
          <w:sz w:val="20"/>
        </w:rPr>
        <w:t xml:space="preserve"> </w:t>
      </w:r>
      <w:r>
        <w:rPr>
          <w:sz w:val="20"/>
        </w:rPr>
        <w:t>80</w:t>
      </w:r>
    </w:p>
    <w:p w14:paraId="3657BABE"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pop</w:t>
      </w:r>
      <w:r>
        <w:rPr>
          <w:sz w:val="20"/>
        </w:rPr>
        <w:tab/>
        <w:t>ds</w:t>
      </w:r>
    </w:p>
    <w:p w14:paraId="5EA3D739" w14:textId="77777777" w:rsidR="00AC554F" w:rsidRDefault="00497FE2">
      <w:pPr>
        <w:pStyle w:val="ListParagraph"/>
        <w:numPr>
          <w:ilvl w:val="0"/>
          <w:numId w:val="398"/>
        </w:numPr>
        <w:tabs>
          <w:tab w:val="left" w:pos="1355"/>
          <w:tab w:val="left" w:pos="1356"/>
        </w:tabs>
        <w:ind w:left="1355" w:hanging="1204"/>
        <w:rPr>
          <w:sz w:val="20"/>
        </w:rPr>
      </w:pPr>
      <w:r>
        <w:rPr>
          <w:sz w:val="20"/>
        </w:rPr>
        <w:t>ret</w:t>
      </w:r>
    </w:p>
    <w:p w14:paraId="4E849B7E" w14:textId="77777777" w:rsidR="00AC554F" w:rsidRDefault="00AC554F">
      <w:pPr>
        <w:pStyle w:val="BodyText"/>
        <w:spacing w:before="12"/>
        <w:ind w:left="0"/>
        <w:rPr>
          <w:sz w:val="14"/>
        </w:rPr>
      </w:pPr>
    </w:p>
    <w:p w14:paraId="140C1AEA" w14:textId="77777777" w:rsidR="00ED5A51" w:rsidRPr="00ED5A51" w:rsidRDefault="00ED5A51">
      <w:pPr>
        <w:pStyle w:val="BodyText"/>
        <w:rPr>
          <w:rFonts w:ascii="MS Pゴシック" w:eastAsia="MS Pゴシック"/>
        </w:rPr>
      </w:pPr>
      <w:r w:rsidRPr="00ED5A51">
        <w:rPr>
          <w:rFonts w:ascii="MS Pゴシック" w:eastAsia="MS Pゴシック"/>
        </w:rPr>
        <w:t>! 以下は、ROMの指定された位置にある機能データ文字列に基づいています。</w:t>
      </w:r>
    </w:p>
    <w:p w14:paraId="28158442" w14:textId="77777777" w:rsidR="00ED5A51" w:rsidRPr="00ED5A51" w:rsidRDefault="00ED5A51">
      <w:pPr>
        <w:pStyle w:val="BodyText"/>
        <w:spacing w:before="5"/>
        <w:rPr>
          <w:rFonts w:ascii="MS Pゴシック" w:eastAsia="MS Pゴシック"/>
        </w:rPr>
      </w:pPr>
      <w:r w:rsidRPr="00ED5A51">
        <w:rPr>
          <w:rFonts w:ascii="MS Pゴシック" w:eastAsia="MS Pゴシック"/>
        </w:rPr>
        <w:t>! VGAカードのBIOSやサポートされている機能から、ディスプレイカードのブランドを判断します。</w:t>
      </w:r>
    </w:p>
    <w:p w14:paraId="15E0D78E" w14:textId="77777777" w:rsidR="00ED5A51" w:rsidRPr="00ED5A51" w:rsidRDefault="00ED5A51">
      <w:pPr>
        <w:pStyle w:val="BodyText"/>
        <w:rPr>
          <w:rFonts w:ascii="MS Pゴシック" w:eastAsia="MS Pゴシック"/>
        </w:rPr>
      </w:pPr>
      <w:r w:rsidRPr="00ED5A51">
        <w:rPr>
          <w:rFonts w:ascii="MS Pゴシック" w:eastAsia="MS Pゴシック" w:hint="eastAsia"/>
        </w:rPr>
        <w:t>がマシンにインストールされています。プログラムは合計</w:t>
      </w:r>
      <w:r w:rsidRPr="00ED5A51">
        <w:rPr>
          <w:rFonts w:ascii="MS Pゴシック" w:eastAsia="MS Pゴシック"/>
        </w:rPr>
        <w:t>10個のディスプレイカード拡張に対応しています。</w:t>
      </w:r>
    </w:p>
    <w:p w14:paraId="15EA8120" w14:textId="77777777" w:rsidR="00ED5A51" w:rsidRPr="00ED5A51" w:rsidRDefault="00ED5A51">
      <w:pPr>
        <w:pStyle w:val="BodyText"/>
        <w:rPr>
          <w:rFonts w:ascii="MS Pゴシック" w:eastAsia="MS Pゴシック"/>
        </w:rPr>
      </w:pPr>
      <w:r w:rsidRPr="00ED5A51">
        <w:rPr>
          <w:rFonts w:ascii="MS Pゴシック" w:eastAsia="MS Pゴシック"/>
        </w:rPr>
        <w:t>! 220行目では、プログラムがVGAのBIOSセグメント0xc000を指していることに注意してください。</w:t>
      </w:r>
    </w:p>
    <w:p w14:paraId="09950A8E" w14:textId="77777777" w:rsidR="00ED5A51" w:rsidRPr="00ED5A51" w:rsidRDefault="00ED5A51">
      <w:pPr>
        <w:pStyle w:val="BodyText"/>
        <w:spacing w:before="6"/>
        <w:ind w:left="0"/>
        <w:rPr>
          <w:rFonts w:ascii="MS Pゴシック" w:eastAsia="MS Pゴシック"/>
        </w:rPr>
      </w:pPr>
      <w:r w:rsidRPr="00ED5A51">
        <w:rPr>
          <w:rFonts w:ascii="MS Pゴシック" w:eastAsia="MS Pゴシック" w:hint="eastAsia"/>
        </w:rPr>
        <w:t>カード（第</w:t>
      </w:r>
      <w:r w:rsidRPr="00ED5A51">
        <w:rPr>
          <w:rFonts w:ascii="MS Pゴシック" w:eastAsia="MS Pゴシック"/>
        </w:rPr>
        <w:t>2章参照）を使用しています。</w:t>
      </w:r>
    </w:p>
    <w:p w14:paraId="275D3688" w14:textId="2267F7AA" w:rsidR="00AC554F" w:rsidRDefault="00AC554F">
      <w:pPr>
        <w:pStyle w:val="BodyText"/>
        <w:spacing w:before="6"/>
        <w:ind w:left="0"/>
      </w:pPr>
    </w:p>
    <w:p w14:paraId="05F0A1E9" w14:textId="77777777" w:rsidR="00ED5A51" w:rsidRPr="00ED5A51" w:rsidRDefault="00ED5A51">
      <w:pPr>
        <w:pStyle w:val="BodyText"/>
        <w:rPr>
          <w:rFonts w:ascii="MS Pゴシック" w:eastAsia="MS Pゴシック"/>
        </w:rPr>
      </w:pPr>
      <w:r w:rsidRPr="00ED5A51">
        <w:rPr>
          <w:rFonts w:ascii="MS Pゴシック" w:eastAsia="MS Pゴシック"/>
        </w:rPr>
        <w:t>! まず、ディスプレイカードがATIのアダプタであるかどうかを確認します。</w:t>
      </w:r>
    </w:p>
    <w:p w14:paraId="7D975AAE" w14:textId="77777777" w:rsidR="00ED5A51" w:rsidRPr="00ED5A51" w:rsidRDefault="00ED5A51">
      <w:pPr>
        <w:pStyle w:val="BodyText"/>
        <w:rPr>
          <w:rFonts w:ascii="MS Pゴシック" w:eastAsia="MS Pゴシック"/>
        </w:rPr>
      </w:pPr>
      <w:r w:rsidRPr="00ED5A51">
        <w:rPr>
          <w:rFonts w:ascii="MS Pゴシック" w:eastAsia="MS Pゴシック"/>
        </w:rPr>
        <w:t>! 595行目のATIカードの機能データ文字列をds:siに指定し、es:siに指定します。</w:t>
      </w:r>
    </w:p>
    <w:p w14:paraId="425D1CCB" w14:textId="77777777" w:rsidR="00ED5A51" w:rsidRPr="00ED5A51" w:rsidRDefault="00ED5A51">
      <w:pPr>
        <w:pStyle w:val="BodyText"/>
        <w:spacing w:before="4"/>
        <w:rPr>
          <w:rFonts w:ascii="MS Pゴシック" w:eastAsia="MS Pゴシック"/>
        </w:rPr>
      </w:pPr>
      <w:r w:rsidRPr="00ED5A51">
        <w:rPr>
          <w:rFonts w:ascii="MS Pゴシック" w:eastAsia="MS Pゴシック"/>
        </w:rPr>
        <w:t>! VGA BIOSの指定された場所（オフセット0x31）に設置します。この機能文字列には、合計</w:t>
      </w:r>
    </w:p>
    <w:p w14:paraId="21454BA9" w14:textId="77777777" w:rsidR="00ED5A51" w:rsidRPr="00ED5A51" w:rsidRDefault="00ED5A51">
      <w:pPr>
        <w:pStyle w:val="BodyText"/>
        <w:rPr>
          <w:rFonts w:ascii="MS Pゴシック" w:eastAsia="MS Pゴシック"/>
        </w:rPr>
      </w:pPr>
      <w:r w:rsidRPr="00ED5A51">
        <w:rPr>
          <w:rFonts w:ascii="MS Pゴシック" w:eastAsia="MS Pゴシック"/>
        </w:rPr>
        <w:t>! 9文字（"761295520"）で、特徴的な文字列をループします。もし、同じであれば</w:t>
      </w:r>
    </w:p>
    <w:p w14:paraId="6A521677" w14:textId="77777777" w:rsidR="00ED5A51" w:rsidRPr="00ED5A51" w:rsidRDefault="00ED5A51">
      <w:pPr>
        <w:pStyle w:val="BodyText"/>
        <w:rPr>
          <w:rFonts w:ascii="MS Pゴシック" w:eastAsia="MS Pゴシック"/>
        </w:rPr>
      </w:pPr>
      <w:r w:rsidRPr="00ED5A51">
        <w:rPr>
          <w:rFonts w:ascii="MS Pゴシック" w:eastAsia="MS Pゴシック" w:hint="eastAsia"/>
        </w:rPr>
        <w:t>このマシンに搭載されている</w:t>
      </w:r>
      <w:r w:rsidRPr="00ED5A51">
        <w:rPr>
          <w:rFonts w:ascii="MS Pゴシック" w:eastAsia="MS Pゴシック"/>
        </w:rPr>
        <w:t>VGAカードはATIブランドです。そこで、ds:siに行と列のモードを指定させます。</w:t>
      </w:r>
    </w:p>
    <w:p w14:paraId="5DAF80E8" w14:textId="77777777" w:rsidR="00ED5A51" w:rsidRPr="00ED5A51" w:rsidRDefault="00ED5A51">
      <w:pPr>
        <w:pStyle w:val="BodyText"/>
        <w:rPr>
          <w:rFonts w:ascii="MS Pゴシック" w:eastAsia="MS Pゴシック"/>
        </w:rPr>
      </w:pPr>
      <w:r w:rsidRPr="00ED5A51">
        <w:rPr>
          <w:rFonts w:ascii="MS Pゴシック" w:eastAsia="MS Pゴシック" w:hint="eastAsia"/>
        </w:rPr>
        <w:t>ディスプレイカードが設定できる値</w:t>
      </w:r>
      <w:r w:rsidRPr="00ED5A51">
        <w:rPr>
          <w:rFonts w:ascii="MS Pゴシック" w:eastAsia="MS Pゴシック"/>
        </w:rPr>
        <w:t>dscati(615行目)は、数字のモードをdiが指すようにします。</w:t>
      </w:r>
    </w:p>
    <w:p w14:paraId="5BAF4BA3" w14:textId="77777777" w:rsidR="00ED5A51" w:rsidRPr="00ED5A51" w:rsidRDefault="00ED5A51">
      <w:pPr>
        <w:pStyle w:val="ListParagraph"/>
        <w:numPr>
          <w:ilvl w:val="0"/>
          <w:numId w:val="398"/>
        </w:numPr>
        <w:tabs>
          <w:tab w:val="left" w:pos="555"/>
          <w:tab w:val="left" w:pos="1354"/>
          <w:tab w:val="left" w:pos="2152"/>
          <w:tab w:val="left" w:pos="3849"/>
        </w:tabs>
        <w:ind w:hanging="403"/>
        <w:rPr>
          <w:rFonts w:ascii="MS Pゴシック" w:eastAsia="MS Pゴシック"/>
          <w:sz w:val="20"/>
          <w:szCs w:val="20"/>
        </w:rPr>
      </w:pPr>
      <w:r w:rsidRPr="00ED5A51">
        <w:rPr>
          <w:rFonts w:ascii="MS Pゴシック" w:eastAsia="MS Pゴシック" w:hint="eastAsia"/>
          <w:sz w:val="20"/>
          <w:szCs w:val="20"/>
        </w:rPr>
        <w:t>を設定することができ、さらに設定するためにラベル</w:t>
      </w:r>
      <w:r w:rsidRPr="00ED5A51">
        <w:rPr>
          <w:rFonts w:ascii="MS Pゴシック" w:eastAsia="MS Pゴシック"/>
          <w:sz w:val="20"/>
          <w:szCs w:val="20"/>
        </w:rPr>
        <w:t>selmod（438行）にジャンプします。</w:t>
      </w:r>
    </w:p>
    <w:p w14:paraId="33F9E7F4" w14:textId="31E5E5D8" w:rsidR="00AC554F" w:rsidRDefault="00497FE2">
      <w:pPr>
        <w:pStyle w:val="ListParagraph"/>
        <w:numPr>
          <w:ilvl w:val="0"/>
          <w:numId w:val="398"/>
        </w:numPr>
        <w:tabs>
          <w:tab w:val="left" w:pos="555"/>
          <w:tab w:val="left" w:pos="1354"/>
          <w:tab w:val="left" w:pos="2152"/>
          <w:tab w:val="left" w:pos="3849"/>
        </w:tabs>
        <w:ind w:hanging="403"/>
        <w:rPr>
          <w:sz w:val="20"/>
        </w:rPr>
      </w:pPr>
      <w:r>
        <w:rPr>
          <w:sz w:val="20"/>
        </w:rPr>
        <w:t>svga:</w:t>
      </w:r>
      <w:r>
        <w:rPr>
          <w:sz w:val="20"/>
        </w:rPr>
        <w:tab/>
        <w:t>lea</w:t>
      </w:r>
      <w:r>
        <w:rPr>
          <w:sz w:val="20"/>
        </w:rPr>
        <w:tab/>
        <w:t>si,idati</w:t>
      </w:r>
      <w:r>
        <w:rPr>
          <w:sz w:val="20"/>
        </w:rPr>
        <w:tab/>
        <w:t>! Check ATI 'clues'</w:t>
      </w:r>
    </w:p>
    <w:p w14:paraId="15445C3A" w14:textId="77777777" w:rsidR="00AC554F" w:rsidRDefault="00497FE2">
      <w:pPr>
        <w:pStyle w:val="ListParagraph"/>
        <w:numPr>
          <w:ilvl w:val="0"/>
          <w:numId w:val="398"/>
        </w:numPr>
        <w:tabs>
          <w:tab w:val="left" w:pos="1355"/>
          <w:tab w:val="left" w:pos="1356"/>
          <w:tab w:val="left" w:pos="2153"/>
          <w:tab w:val="left" w:pos="3854"/>
        </w:tabs>
        <w:spacing w:before="2"/>
        <w:ind w:left="1355" w:hanging="1204"/>
        <w:rPr>
          <w:sz w:val="20"/>
        </w:rPr>
      </w:pPr>
      <w:r>
        <w:rPr>
          <w:sz w:val="20"/>
        </w:rPr>
        <w:t>mov</w:t>
      </w:r>
      <w:r>
        <w:rPr>
          <w:sz w:val="20"/>
        </w:rPr>
        <w:tab/>
        <w:t>di,#0x31</w:t>
      </w:r>
      <w:r>
        <w:rPr>
          <w:sz w:val="20"/>
        </w:rPr>
        <w:tab/>
        <w:t>! the feature data is at</w:t>
      </w:r>
      <w:r>
        <w:rPr>
          <w:spacing w:val="1"/>
          <w:sz w:val="20"/>
        </w:rPr>
        <w:t xml:space="preserve"> </w:t>
      </w:r>
      <w:r>
        <w:rPr>
          <w:sz w:val="20"/>
        </w:rPr>
        <w:t>0xc000:0x0031</w:t>
      </w:r>
    </w:p>
    <w:p w14:paraId="7A92D5B6" w14:textId="7777777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mov</w:t>
      </w:r>
      <w:r>
        <w:rPr>
          <w:sz w:val="20"/>
        </w:rPr>
        <w:tab/>
        <w:t>cx,#0x09</w:t>
      </w:r>
      <w:r>
        <w:rPr>
          <w:sz w:val="20"/>
        </w:rPr>
        <w:tab/>
        <w:t>! 9 bytes</w:t>
      </w:r>
    </w:p>
    <w:p w14:paraId="6E1DB39B" w14:textId="77777777" w:rsidR="00AC554F" w:rsidRDefault="00497FE2">
      <w:pPr>
        <w:pStyle w:val="ListParagraph"/>
        <w:numPr>
          <w:ilvl w:val="0"/>
          <w:numId w:val="398"/>
        </w:numPr>
        <w:tabs>
          <w:tab w:val="left" w:pos="1355"/>
          <w:tab w:val="left" w:pos="1356"/>
        </w:tabs>
        <w:spacing w:before="6"/>
        <w:ind w:left="1355" w:hanging="1204"/>
        <w:rPr>
          <w:sz w:val="20"/>
        </w:rPr>
      </w:pPr>
      <w:r>
        <w:rPr>
          <w:sz w:val="20"/>
        </w:rPr>
        <w:t>repe</w:t>
      </w:r>
    </w:p>
    <w:p w14:paraId="04803155" w14:textId="77777777" w:rsidR="00AC554F" w:rsidRDefault="00497FE2">
      <w:pPr>
        <w:pStyle w:val="ListParagraph"/>
        <w:numPr>
          <w:ilvl w:val="0"/>
          <w:numId w:val="398"/>
        </w:numPr>
        <w:tabs>
          <w:tab w:val="left" w:pos="1355"/>
          <w:tab w:val="left" w:pos="1356"/>
          <w:tab w:val="left" w:pos="3854"/>
        </w:tabs>
        <w:ind w:left="1355" w:hanging="1204"/>
        <w:rPr>
          <w:sz w:val="20"/>
        </w:rPr>
      </w:pPr>
      <w:r>
        <w:rPr>
          <w:sz w:val="20"/>
        </w:rPr>
        <w:t>cmpsb</w:t>
      </w:r>
      <w:r>
        <w:rPr>
          <w:sz w:val="20"/>
        </w:rPr>
        <w:tab/>
        <w:t xml:space="preserve">! If 9 bytes are the same, means </w:t>
      </w:r>
      <w:r>
        <w:rPr>
          <w:sz w:val="20"/>
        </w:rPr>
        <w:t>we have an ATI</w:t>
      </w:r>
      <w:r>
        <w:rPr>
          <w:spacing w:val="-8"/>
          <w:sz w:val="20"/>
        </w:rPr>
        <w:t xml:space="preserve"> </w:t>
      </w:r>
      <w:r>
        <w:rPr>
          <w:sz w:val="20"/>
        </w:rPr>
        <w:t>card.</w:t>
      </w:r>
    </w:p>
    <w:p w14:paraId="44F12C45"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jne</w:t>
      </w:r>
      <w:r>
        <w:rPr>
          <w:sz w:val="20"/>
        </w:rPr>
        <w:tab/>
        <w:t>noati</w:t>
      </w:r>
    </w:p>
    <w:p w14:paraId="5B52C232" w14:textId="77777777" w:rsidR="00ED5A51" w:rsidRPr="00ED5A51" w:rsidRDefault="00ED5A51">
      <w:pPr>
        <w:pStyle w:val="BodyText"/>
        <w:rPr>
          <w:rFonts w:ascii="MS Pゴシック" w:eastAsia="MS Pゴシック"/>
        </w:rPr>
      </w:pPr>
      <w:r w:rsidRPr="00ED5A51">
        <w:rPr>
          <w:rFonts w:ascii="MS Pゴシック" w:eastAsia="MS Pゴシック"/>
        </w:rPr>
        <w:t>! OK、アダプターのバーンドがわかりました。次は、オプションのATIディスプレイカードを指定してみましょう。</w:t>
      </w:r>
    </w:p>
    <w:p w14:paraId="067DCAF2" w14:textId="77777777" w:rsidR="00ED5A51" w:rsidRPr="00ED5A51" w:rsidRDefault="00ED5A51">
      <w:pPr>
        <w:pStyle w:val="BodyText"/>
        <w:rPr>
          <w:rFonts w:ascii="MS Pゴシック" w:eastAsia="MS Pゴシック"/>
        </w:rPr>
      </w:pPr>
      <w:r w:rsidRPr="00ED5A51">
        <w:rPr>
          <w:rFonts w:ascii="MS Pゴシック" w:eastAsia="MS Pゴシック"/>
        </w:rPr>
        <w:t>! 行値テーブル（dscati）、diは拡張モード番号と拡張モード番号を指す</w:t>
      </w:r>
    </w:p>
    <w:p w14:paraId="6EC293FF" w14:textId="77777777" w:rsidR="00ED5A51" w:rsidRPr="00ED5A51" w:rsidRDefault="00ED5A51">
      <w:pPr>
        <w:pStyle w:val="ListParagraph"/>
        <w:numPr>
          <w:ilvl w:val="0"/>
          <w:numId w:val="398"/>
        </w:numPr>
        <w:tabs>
          <w:tab w:val="left" w:pos="1355"/>
          <w:tab w:val="left" w:pos="1356"/>
          <w:tab w:val="left" w:pos="2153"/>
        </w:tabs>
        <w:spacing w:before="2"/>
        <w:ind w:left="1355" w:hanging="1204"/>
        <w:rPr>
          <w:rFonts w:ascii="MS Pゴシック" w:eastAsia="MS Pゴシック"/>
          <w:sz w:val="20"/>
          <w:szCs w:val="20"/>
        </w:rPr>
      </w:pPr>
      <w:r w:rsidRPr="00ED5A51">
        <w:rPr>
          <w:rFonts w:ascii="MS Pゴシック" w:eastAsia="MS Pゴシック"/>
          <w:sz w:val="20"/>
          <w:szCs w:val="20"/>
        </w:rPr>
        <w:t>! リスト（moati）からselmod（438行）にジャンプして処理を続けます。</w:t>
      </w:r>
    </w:p>
    <w:p w14:paraId="729A12BA" w14:textId="22DF6215" w:rsidR="00AC554F" w:rsidRDefault="00497FE2">
      <w:pPr>
        <w:pStyle w:val="ListParagraph"/>
        <w:numPr>
          <w:ilvl w:val="0"/>
          <w:numId w:val="398"/>
        </w:numPr>
        <w:tabs>
          <w:tab w:val="left" w:pos="1355"/>
          <w:tab w:val="left" w:pos="1356"/>
          <w:tab w:val="left" w:pos="2153"/>
        </w:tabs>
        <w:spacing w:before="2"/>
        <w:ind w:left="1355" w:hanging="1204"/>
        <w:rPr>
          <w:sz w:val="20"/>
        </w:rPr>
      </w:pPr>
      <w:r>
        <w:rPr>
          <w:sz w:val="20"/>
        </w:rPr>
        <w:t>lea</w:t>
      </w:r>
      <w:r>
        <w:rPr>
          <w:sz w:val="20"/>
        </w:rPr>
        <w:tab/>
        <w:t>si,dscati</w:t>
      </w:r>
    </w:p>
    <w:p w14:paraId="1BCD697A" w14:textId="77777777" w:rsidR="00AC554F" w:rsidRDefault="00497FE2">
      <w:pPr>
        <w:pStyle w:val="ListParagraph"/>
        <w:numPr>
          <w:ilvl w:val="0"/>
          <w:numId w:val="398"/>
        </w:numPr>
        <w:tabs>
          <w:tab w:val="left" w:pos="1355"/>
          <w:tab w:val="left" w:pos="1356"/>
          <w:tab w:val="left" w:pos="2153"/>
        </w:tabs>
        <w:spacing w:before="4"/>
        <w:ind w:left="1355" w:hanging="1204"/>
        <w:rPr>
          <w:sz w:val="20"/>
        </w:rPr>
      </w:pPr>
      <w:r>
        <w:rPr>
          <w:sz w:val="20"/>
        </w:rPr>
        <w:t>lea</w:t>
      </w:r>
      <w:r>
        <w:rPr>
          <w:sz w:val="20"/>
        </w:rPr>
        <w:tab/>
        <w:t>di,moati</w:t>
      </w:r>
    </w:p>
    <w:p w14:paraId="32542332"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lea</w:t>
      </w:r>
      <w:r>
        <w:rPr>
          <w:sz w:val="20"/>
        </w:rPr>
        <w:tab/>
        <w:t>cx,selmod</w:t>
      </w:r>
    </w:p>
    <w:p w14:paraId="60D6FFA4"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jmp</w:t>
      </w:r>
      <w:r>
        <w:rPr>
          <w:sz w:val="20"/>
        </w:rPr>
        <w:tab/>
        <w:t>cx</w:t>
      </w:r>
    </w:p>
    <w:p w14:paraId="331A258C" w14:textId="77777777" w:rsidR="00AC554F" w:rsidRDefault="00AC554F">
      <w:pPr>
        <w:pStyle w:val="BodyText"/>
        <w:spacing w:before="11"/>
        <w:ind w:left="0"/>
        <w:rPr>
          <w:sz w:val="14"/>
        </w:rPr>
      </w:pPr>
    </w:p>
    <w:p w14:paraId="5E607226" w14:textId="77777777" w:rsidR="00ED5A51" w:rsidRPr="00ED5A51" w:rsidRDefault="00ED5A51">
      <w:pPr>
        <w:pStyle w:val="BodyText"/>
        <w:rPr>
          <w:rFonts w:ascii="MS Pゴシック" w:eastAsia="MS Pゴシック"/>
        </w:rPr>
      </w:pPr>
      <w:r w:rsidRPr="00ED5A51">
        <w:rPr>
          <w:rFonts w:ascii="MS Pゴシック" w:eastAsia="MS Pゴシック"/>
        </w:rPr>
        <w:t>! それでは、Aheadブランドのディスプレイカードであるかどうかをテストしてみましょう。</w:t>
      </w:r>
    </w:p>
    <w:p w14:paraId="0E5BE1A0" w14:textId="77777777" w:rsidR="00ED5A51" w:rsidRPr="00ED5A51" w:rsidRDefault="00ED5A51">
      <w:pPr>
        <w:pStyle w:val="BodyText"/>
        <w:rPr>
          <w:rFonts w:ascii="MS Pゴシック" w:eastAsia="MS Pゴシック"/>
        </w:rPr>
      </w:pPr>
      <w:r w:rsidRPr="00ED5A51">
        <w:rPr>
          <w:rFonts w:ascii="MS Pゴシック" w:eastAsia="MS Pゴシック"/>
        </w:rPr>
        <w:t>! まず、EGA/VGAパターンにアクセスするためのメインイネーブルレジスタインデックス0x0fを書き込む</w:t>
      </w:r>
    </w:p>
    <w:p w14:paraId="6293910E" w14:textId="77777777" w:rsidR="00ED5A51" w:rsidRPr="00ED5A51" w:rsidRDefault="00ED5A51">
      <w:pPr>
        <w:pStyle w:val="BodyText"/>
        <w:spacing w:before="6"/>
        <w:rPr>
          <w:rFonts w:ascii="MS Pゴシック" w:eastAsia="MS Pゴシック"/>
        </w:rPr>
      </w:pPr>
      <w:r w:rsidRPr="00ED5A51">
        <w:rPr>
          <w:rFonts w:ascii="MS Pゴシック" w:eastAsia="MS Pゴシック"/>
        </w:rPr>
        <w:t>! インデックスレジスタ0x3ceに、オープン拡張レジスタフラグ値0x20を書き込み、0x3cf</w:t>
      </w:r>
    </w:p>
    <w:p w14:paraId="38134C61" w14:textId="77777777" w:rsidR="00ED5A51" w:rsidRPr="00ED5A51" w:rsidRDefault="00ED5A51">
      <w:pPr>
        <w:pStyle w:val="BodyText"/>
        <w:rPr>
          <w:rFonts w:ascii="MS Pゴシック" w:eastAsia="MS Pゴシック"/>
        </w:rPr>
      </w:pPr>
      <w:r w:rsidRPr="00ED5A51">
        <w:rPr>
          <w:rFonts w:ascii="MS Pゴシック" w:eastAsia="MS Pゴシック" w:hint="eastAsia"/>
        </w:rPr>
        <w:t>ポート（ここではメイン</w:t>
      </w:r>
      <w:r w:rsidRPr="00ED5A51">
        <w:rPr>
          <w:rFonts w:ascii="MS Pゴシック" w:eastAsia="MS Pゴシック" w:hAnsi="ＭＳ 明朝" w:cs="ＭＳ 明朝" w:hint="eastAsia"/>
        </w:rPr>
        <w:t>・</w:t>
      </w:r>
      <w:r w:rsidRPr="00ED5A51">
        <w:rPr>
          <w:rFonts w:ascii="MS Pゴシック" w:eastAsia="MS Pゴシック" w:hint="eastAsia"/>
        </w:rPr>
        <w:t>イネーブル</w:t>
      </w:r>
      <w:r w:rsidRPr="00ED5A51">
        <w:rPr>
          <w:rFonts w:ascii="MS Pゴシック" w:eastAsia="MS Pゴシック" w:hAnsi="ＭＳ 明朝" w:cs="ＭＳ 明朝" w:hint="eastAsia"/>
        </w:rPr>
        <w:t>・</w:t>
      </w:r>
      <w:r w:rsidRPr="00ED5A51">
        <w:rPr>
          <w:rFonts w:ascii="MS Pゴシック" w:eastAsia="MS Pゴシック" w:hint="eastAsia"/>
        </w:rPr>
        <w:t>レジスタに相当）に接続します。メインイネーブルレジスタ</w:t>
      </w:r>
    </w:p>
    <w:p w14:paraId="04136590" w14:textId="77777777" w:rsidR="00ED5A51" w:rsidRPr="00ED5A51" w:rsidRDefault="00ED5A51">
      <w:pPr>
        <w:pStyle w:val="BodyText"/>
        <w:rPr>
          <w:rFonts w:ascii="MS Pゴシック" w:eastAsia="MS Pゴシック"/>
        </w:rPr>
      </w:pPr>
      <w:r w:rsidRPr="00ED5A51">
        <w:rPr>
          <w:rFonts w:ascii="MS Pゴシック" w:eastAsia="MS Pゴシック" w:hint="eastAsia"/>
        </w:rPr>
        <w:t>この値は、</w:t>
      </w:r>
      <w:r w:rsidRPr="00ED5A51">
        <w:rPr>
          <w:rFonts w:ascii="MS Pゴシック" w:eastAsia="MS Pゴシック"/>
        </w:rPr>
        <w:t>0x3cfポートから読み込まれ、拡張レジスタフラグが有効かどうかをチェックします。</w:t>
      </w:r>
    </w:p>
    <w:p w14:paraId="7C8AB67F" w14:textId="77777777" w:rsidR="00ED5A51" w:rsidRPr="00ED5A51" w:rsidRDefault="00ED5A51">
      <w:pPr>
        <w:pStyle w:val="BodyText"/>
        <w:rPr>
          <w:rFonts w:ascii="MS Pゴシック" w:eastAsia="MS Pゴシック"/>
        </w:rPr>
      </w:pPr>
      <w:r w:rsidRPr="00ED5A51">
        <w:rPr>
          <w:rFonts w:ascii="MS Pゴシック" w:eastAsia="MS Pゴシック" w:hint="eastAsia"/>
        </w:rPr>
        <w:t>を設定することができます。それが可能であれば、それは</w:t>
      </w:r>
      <w:r w:rsidRPr="00ED5A51">
        <w:rPr>
          <w:rFonts w:ascii="MS Pゴシック" w:eastAsia="MS Pゴシック"/>
        </w:rPr>
        <w:t>Aheadブランドのカードです。なお、ワードが出力されると</w:t>
      </w:r>
    </w:p>
    <w:p w14:paraId="321CAA63" w14:textId="77777777" w:rsidR="00ED5A51" w:rsidRPr="00ED5A51" w:rsidRDefault="00ED5A51">
      <w:pPr>
        <w:pStyle w:val="ListParagraph"/>
        <w:numPr>
          <w:ilvl w:val="0"/>
          <w:numId w:val="398"/>
        </w:numPr>
        <w:tabs>
          <w:tab w:val="left" w:pos="555"/>
          <w:tab w:val="left" w:pos="2152"/>
          <w:tab w:val="left" w:pos="3849"/>
        </w:tabs>
        <w:ind w:hanging="403"/>
        <w:rPr>
          <w:rFonts w:ascii="MS Pゴシック" w:eastAsia="MS Pゴシック"/>
          <w:sz w:val="20"/>
          <w:szCs w:val="20"/>
        </w:rPr>
      </w:pPr>
      <w:r w:rsidRPr="00ED5A51">
        <w:rPr>
          <w:rFonts w:ascii="MS Pゴシック" w:eastAsia="MS Pゴシック"/>
          <w:sz w:val="20"/>
          <w:szCs w:val="20"/>
        </w:rPr>
        <w:t>! al</w:t>
      </w:r>
      <w:r w:rsidRPr="00ED5A51">
        <w:rPr>
          <w:rFonts w:ascii="MS Pゴシック" w:eastAsia="MS Pゴシック"/>
          <w:sz w:val="20"/>
          <w:szCs w:val="20"/>
        </w:rPr>
        <w:t>→</w:t>
      </w:r>
      <w:r w:rsidRPr="00ED5A51">
        <w:rPr>
          <w:rFonts w:ascii="MS Pゴシック" w:eastAsia="MS Pゴシック"/>
          <w:sz w:val="20"/>
          <w:szCs w:val="20"/>
        </w:rPr>
        <w:t>ポートn、ah</w:t>
      </w:r>
      <w:r w:rsidRPr="00ED5A51">
        <w:rPr>
          <w:rFonts w:ascii="MS Pゴシック" w:eastAsia="MS Pゴシック"/>
          <w:sz w:val="20"/>
          <w:szCs w:val="20"/>
        </w:rPr>
        <w:t>→</w:t>
      </w:r>
      <w:r w:rsidRPr="00ED5A51">
        <w:rPr>
          <w:rFonts w:ascii="MS Pゴシック" w:eastAsia="MS Pゴシック"/>
          <w:sz w:val="20"/>
          <w:szCs w:val="20"/>
        </w:rPr>
        <w:t>ポートn+1。</w:t>
      </w:r>
    </w:p>
    <w:p w14:paraId="0FD182B5" w14:textId="708825BD" w:rsidR="00AC554F" w:rsidRDefault="00497FE2">
      <w:pPr>
        <w:pStyle w:val="ListParagraph"/>
        <w:numPr>
          <w:ilvl w:val="0"/>
          <w:numId w:val="398"/>
        </w:numPr>
        <w:tabs>
          <w:tab w:val="left" w:pos="555"/>
          <w:tab w:val="left" w:pos="2152"/>
          <w:tab w:val="left" w:pos="3849"/>
        </w:tabs>
        <w:ind w:hanging="403"/>
        <w:rPr>
          <w:sz w:val="20"/>
        </w:rPr>
      </w:pPr>
      <w:r>
        <w:rPr>
          <w:sz w:val="20"/>
        </w:rPr>
        <w:t>noati:</w:t>
      </w:r>
      <w:r>
        <w:rPr>
          <w:spacing w:val="98"/>
          <w:sz w:val="20"/>
        </w:rPr>
        <w:t xml:space="preserve"> </w:t>
      </w:r>
      <w:r>
        <w:rPr>
          <w:sz w:val="20"/>
        </w:rPr>
        <w:t>mov</w:t>
      </w:r>
      <w:r>
        <w:rPr>
          <w:sz w:val="20"/>
        </w:rPr>
        <w:tab/>
        <w:t>ax,#0x200f</w:t>
      </w:r>
      <w:r>
        <w:rPr>
          <w:sz w:val="20"/>
        </w:rPr>
        <w:tab/>
        <w:t>! Check Ahe</w:t>
      </w:r>
      <w:r>
        <w:rPr>
          <w:sz w:val="20"/>
        </w:rPr>
        <w:t>ad</w:t>
      </w:r>
      <w:r>
        <w:rPr>
          <w:spacing w:val="9"/>
          <w:sz w:val="20"/>
        </w:rPr>
        <w:t xml:space="preserve"> </w:t>
      </w:r>
      <w:r>
        <w:rPr>
          <w:sz w:val="20"/>
        </w:rPr>
        <w:t>'clues'</w:t>
      </w:r>
    </w:p>
    <w:p w14:paraId="73901EFC" w14:textId="77777777" w:rsidR="00AC554F" w:rsidRDefault="00497FE2">
      <w:pPr>
        <w:pStyle w:val="ListParagraph"/>
        <w:numPr>
          <w:ilvl w:val="0"/>
          <w:numId w:val="398"/>
        </w:numPr>
        <w:tabs>
          <w:tab w:val="left" w:pos="1355"/>
          <w:tab w:val="left" w:pos="1356"/>
          <w:tab w:val="left" w:pos="2153"/>
          <w:tab w:val="left" w:pos="3854"/>
        </w:tabs>
        <w:spacing w:before="2"/>
        <w:ind w:left="1355" w:hanging="1204"/>
        <w:rPr>
          <w:sz w:val="20"/>
        </w:rPr>
      </w:pPr>
      <w:r>
        <w:rPr>
          <w:sz w:val="20"/>
        </w:rPr>
        <w:t>mov</w:t>
      </w:r>
      <w:r>
        <w:rPr>
          <w:sz w:val="20"/>
        </w:rPr>
        <w:tab/>
        <w:t>dx,#0x3ce</w:t>
      </w:r>
      <w:r>
        <w:rPr>
          <w:sz w:val="20"/>
        </w:rPr>
        <w:tab/>
        <w:t>! data port 0x0f -&gt; 0x3ce</w:t>
      </w:r>
      <w:r>
        <w:rPr>
          <w:spacing w:val="6"/>
          <w:sz w:val="20"/>
        </w:rPr>
        <w:t xml:space="preserve"> </w:t>
      </w:r>
      <w:r>
        <w:rPr>
          <w:sz w:val="20"/>
        </w:rPr>
        <w:t>port</w:t>
      </w:r>
    </w:p>
    <w:p w14:paraId="7B01A374" w14:textId="7777777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out</w:t>
      </w:r>
      <w:r>
        <w:rPr>
          <w:sz w:val="20"/>
        </w:rPr>
        <w:tab/>
        <w:t>dx,ax</w:t>
      </w:r>
      <w:r>
        <w:rPr>
          <w:sz w:val="20"/>
        </w:rPr>
        <w:tab/>
        <w:t>! set extend reg flag: 0x20 -&gt; 0x3cf</w:t>
      </w:r>
      <w:r>
        <w:rPr>
          <w:spacing w:val="3"/>
          <w:sz w:val="20"/>
        </w:rPr>
        <w:t xml:space="preserve"> </w:t>
      </w:r>
      <w:r>
        <w:rPr>
          <w:sz w:val="20"/>
        </w:rPr>
        <w:t>port</w:t>
      </w:r>
    </w:p>
    <w:p w14:paraId="08E8875D" w14:textId="77777777" w:rsidR="00AC554F" w:rsidRDefault="00497FE2">
      <w:pPr>
        <w:pStyle w:val="ListParagraph"/>
        <w:numPr>
          <w:ilvl w:val="0"/>
          <w:numId w:val="398"/>
        </w:numPr>
        <w:tabs>
          <w:tab w:val="left" w:pos="1355"/>
          <w:tab w:val="left" w:pos="1356"/>
          <w:tab w:val="left" w:pos="2153"/>
          <w:tab w:val="left" w:pos="3854"/>
        </w:tabs>
        <w:spacing w:before="4"/>
        <w:ind w:left="1355" w:hanging="1204"/>
        <w:rPr>
          <w:sz w:val="20"/>
        </w:rPr>
      </w:pPr>
      <w:r>
        <w:rPr>
          <w:sz w:val="20"/>
        </w:rPr>
        <w:t>inc</w:t>
      </w:r>
      <w:r>
        <w:rPr>
          <w:sz w:val="20"/>
        </w:rPr>
        <w:tab/>
        <w:t>dx</w:t>
      </w:r>
      <w:r>
        <w:rPr>
          <w:sz w:val="20"/>
        </w:rPr>
        <w:tab/>
        <w:t>! then check the flag to see if it has been</w:t>
      </w:r>
      <w:r>
        <w:rPr>
          <w:spacing w:val="-5"/>
          <w:sz w:val="20"/>
        </w:rPr>
        <w:t xml:space="preserve"> </w:t>
      </w:r>
      <w:r>
        <w:rPr>
          <w:sz w:val="20"/>
        </w:rPr>
        <w:t>set.</w:t>
      </w:r>
    </w:p>
    <w:p w14:paraId="5B9DB5C1"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in</w:t>
      </w:r>
      <w:r>
        <w:rPr>
          <w:sz w:val="20"/>
        </w:rPr>
        <w:tab/>
        <w:t>al,dx</w:t>
      </w:r>
    </w:p>
    <w:p w14:paraId="4C528514" w14:textId="7777777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cmp</w:t>
      </w:r>
      <w:r>
        <w:rPr>
          <w:sz w:val="20"/>
        </w:rPr>
        <w:tab/>
        <w:t>al,#0x20</w:t>
      </w:r>
      <w:r>
        <w:rPr>
          <w:sz w:val="20"/>
        </w:rPr>
        <w:tab/>
        <w:t>! if it's 0x20, an Ahead A adapter</w:t>
      </w:r>
      <w:r>
        <w:rPr>
          <w:spacing w:val="-3"/>
          <w:sz w:val="20"/>
        </w:rPr>
        <w:t xml:space="preserve"> </w:t>
      </w:r>
      <w:r>
        <w:rPr>
          <w:sz w:val="20"/>
        </w:rPr>
        <w:t>found.</w:t>
      </w:r>
    </w:p>
    <w:p w14:paraId="14C8338C" w14:textId="7777777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je</w:t>
      </w:r>
      <w:r>
        <w:rPr>
          <w:sz w:val="20"/>
        </w:rPr>
        <w:tab/>
        <w:t>isahed</w:t>
      </w:r>
      <w:r>
        <w:rPr>
          <w:sz w:val="20"/>
        </w:rPr>
        <w:tab/>
      </w:r>
      <w:r>
        <w:rPr>
          <w:sz w:val="20"/>
        </w:rPr>
        <w:t>! if it's 0x20, its an Ahead B</w:t>
      </w:r>
      <w:r>
        <w:rPr>
          <w:spacing w:val="2"/>
          <w:sz w:val="20"/>
        </w:rPr>
        <w:t xml:space="preserve"> </w:t>
      </w:r>
      <w:r>
        <w:rPr>
          <w:sz w:val="20"/>
        </w:rPr>
        <w:t>adapter.</w:t>
      </w:r>
    </w:p>
    <w:p w14:paraId="5F6E4F2F" w14:textId="7777777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cmp</w:t>
      </w:r>
      <w:r>
        <w:rPr>
          <w:sz w:val="20"/>
        </w:rPr>
        <w:tab/>
        <w:t>al,#0x21</w:t>
      </w:r>
      <w:r>
        <w:rPr>
          <w:sz w:val="20"/>
        </w:rPr>
        <w:tab/>
        <w:t>! if not a Ahead adapter,</w:t>
      </w:r>
      <w:r>
        <w:rPr>
          <w:spacing w:val="3"/>
          <w:sz w:val="20"/>
        </w:rPr>
        <w:t xml:space="preserve"> </w:t>
      </w:r>
      <w:r>
        <w:rPr>
          <w:sz w:val="20"/>
        </w:rPr>
        <w:t>jump.</w:t>
      </w:r>
    </w:p>
    <w:p w14:paraId="25E0A94C"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jne</w:t>
      </w:r>
      <w:r>
        <w:rPr>
          <w:sz w:val="20"/>
        </w:rPr>
        <w:tab/>
        <w:t>noahed</w:t>
      </w:r>
    </w:p>
    <w:p w14:paraId="6865BB70" w14:textId="77777777" w:rsidR="00ED5A51" w:rsidRPr="00ED5A51" w:rsidRDefault="00ED5A51">
      <w:pPr>
        <w:pStyle w:val="BodyText"/>
        <w:rPr>
          <w:rFonts w:ascii="MS Pゴシック" w:eastAsia="MS Pゴシック"/>
        </w:rPr>
      </w:pPr>
      <w:r w:rsidRPr="00ED5A51">
        <w:rPr>
          <w:rFonts w:ascii="MS Pゴシック" w:eastAsia="MS Pゴシック"/>
        </w:rPr>
        <w:t>! これで、アダプターのブランドがわかりました。では、オプションのAheadディスプレイカードを指差してみましょう。</w:t>
      </w:r>
    </w:p>
    <w:p w14:paraId="7DD98FC7" w14:textId="77777777" w:rsidR="00ED5A51" w:rsidRPr="00ED5A51" w:rsidRDefault="00ED5A51">
      <w:pPr>
        <w:pStyle w:val="BodyText"/>
        <w:rPr>
          <w:rFonts w:ascii="MS Pゴシック" w:eastAsia="MS Pゴシック"/>
        </w:rPr>
      </w:pPr>
      <w:r w:rsidRPr="00ED5A51">
        <w:rPr>
          <w:rFonts w:ascii="MS Pゴシック" w:eastAsia="MS Pゴシック" w:hint="eastAsia"/>
        </w:rPr>
        <w:t>行値テーブル（</w:t>
      </w:r>
      <w:r w:rsidRPr="00ED5A51">
        <w:rPr>
          <w:rFonts w:ascii="MS Pゴシック" w:eastAsia="MS Pゴシック"/>
        </w:rPr>
        <w:t>dscahead）、diは拡張モード番号と拡張モードを指します。</w:t>
      </w:r>
    </w:p>
    <w:p w14:paraId="748367C7" w14:textId="77777777" w:rsidR="00ED5A51" w:rsidRPr="00ED5A51" w:rsidRDefault="00ED5A51">
      <w:pPr>
        <w:pStyle w:val="ListParagraph"/>
        <w:numPr>
          <w:ilvl w:val="0"/>
          <w:numId w:val="398"/>
        </w:numPr>
        <w:tabs>
          <w:tab w:val="left" w:pos="555"/>
          <w:tab w:val="left" w:pos="2152"/>
        </w:tabs>
        <w:ind w:hanging="403"/>
        <w:rPr>
          <w:rFonts w:ascii="MS Pゴシック" w:eastAsia="MS Pゴシック"/>
          <w:sz w:val="20"/>
          <w:szCs w:val="20"/>
        </w:rPr>
      </w:pPr>
      <w:r w:rsidRPr="00ED5A51">
        <w:rPr>
          <w:rFonts w:ascii="MS Pゴシック" w:eastAsia="MS Pゴシック"/>
          <w:sz w:val="20"/>
          <w:szCs w:val="20"/>
        </w:rPr>
        <w:t>! 番号リスト(moahead)の後、selmod(438行)にジャンプして処理を続けます。</w:t>
      </w:r>
    </w:p>
    <w:p w14:paraId="4DD2A858" w14:textId="1E6DC74C" w:rsidR="00AC554F" w:rsidRDefault="00497FE2">
      <w:pPr>
        <w:pStyle w:val="ListParagraph"/>
        <w:numPr>
          <w:ilvl w:val="0"/>
          <w:numId w:val="398"/>
        </w:numPr>
        <w:tabs>
          <w:tab w:val="left" w:pos="555"/>
          <w:tab w:val="left" w:pos="2152"/>
        </w:tabs>
        <w:ind w:hanging="403"/>
        <w:rPr>
          <w:sz w:val="20"/>
        </w:rPr>
      </w:pPr>
      <w:r>
        <w:rPr>
          <w:sz w:val="20"/>
        </w:rPr>
        <w:t>isahed:</w:t>
      </w:r>
      <w:r>
        <w:rPr>
          <w:spacing w:val="-2"/>
          <w:sz w:val="20"/>
        </w:rPr>
        <w:t xml:space="preserve"> </w:t>
      </w:r>
      <w:r>
        <w:rPr>
          <w:sz w:val="20"/>
        </w:rPr>
        <w:t>lea</w:t>
      </w:r>
      <w:r>
        <w:rPr>
          <w:sz w:val="20"/>
        </w:rPr>
        <w:tab/>
        <w:t>si,dscahead</w:t>
      </w:r>
    </w:p>
    <w:p w14:paraId="259112EF" w14:textId="77777777" w:rsidR="00AC554F" w:rsidRDefault="00497FE2">
      <w:pPr>
        <w:pStyle w:val="ListParagraph"/>
        <w:numPr>
          <w:ilvl w:val="0"/>
          <w:numId w:val="398"/>
        </w:numPr>
        <w:tabs>
          <w:tab w:val="left" w:pos="1355"/>
          <w:tab w:val="left" w:pos="1356"/>
          <w:tab w:val="left" w:pos="2154"/>
        </w:tabs>
        <w:ind w:left="1355" w:hanging="1204"/>
        <w:rPr>
          <w:sz w:val="20"/>
        </w:rPr>
      </w:pPr>
      <w:r>
        <w:rPr>
          <w:sz w:val="20"/>
        </w:rPr>
        <w:t>lea</w:t>
      </w:r>
      <w:r>
        <w:rPr>
          <w:sz w:val="20"/>
        </w:rPr>
        <w:tab/>
        <w:t>di,moahead</w:t>
      </w:r>
    </w:p>
    <w:p w14:paraId="499021EE" w14:textId="77777777" w:rsidR="00AC554F" w:rsidRDefault="00AC554F">
      <w:pPr>
        <w:rPr>
          <w:sz w:val="20"/>
        </w:rPr>
        <w:sectPr w:rsidR="00AC554F">
          <w:pgSz w:w="11910" w:h="16840"/>
          <w:pgMar w:top="1360" w:right="0" w:bottom="1180" w:left="980" w:header="880" w:footer="999" w:gutter="0"/>
          <w:cols w:space="720"/>
        </w:sectPr>
      </w:pPr>
    </w:p>
    <w:p w14:paraId="39728FC3" w14:textId="77777777" w:rsidR="00AC554F" w:rsidRDefault="00497FE2">
      <w:pPr>
        <w:pStyle w:val="ListParagraph"/>
        <w:numPr>
          <w:ilvl w:val="0"/>
          <w:numId w:val="398"/>
        </w:numPr>
        <w:tabs>
          <w:tab w:val="left" w:pos="1355"/>
          <w:tab w:val="left" w:pos="1356"/>
          <w:tab w:val="left" w:pos="2153"/>
        </w:tabs>
        <w:spacing w:before="70"/>
        <w:ind w:left="1355" w:hanging="1204"/>
        <w:rPr>
          <w:sz w:val="20"/>
        </w:rPr>
      </w:pPr>
      <w:r>
        <w:rPr>
          <w:sz w:val="20"/>
        </w:rPr>
        <w:t>lea</w:t>
      </w:r>
      <w:r>
        <w:rPr>
          <w:sz w:val="20"/>
        </w:rPr>
        <w:tab/>
        <w:t>cx,selmod</w:t>
      </w:r>
    </w:p>
    <w:p w14:paraId="7B01FFAE"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jmp</w:t>
      </w:r>
      <w:r>
        <w:rPr>
          <w:sz w:val="20"/>
        </w:rPr>
        <w:tab/>
        <w:t>cx</w:t>
      </w:r>
    </w:p>
    <w:p w14:paraId="16BAC03B" w14:textId="77777777" w:rsidR="00AC554F" w:rsidRDefault="00AC554F">
      <w:pPr>
        <w:pStyle w:val="BodyText"/>
        <w:spacing w:before="12"/>
        <w:ind w:left="0"/>
        <w:rPr>
          <w:sz w:val="14"/>
        </w:rPr>
      </w:pPr>
    </w:p>
    <w:p w14:paraId="29B83DFD" w14:textId="77777777" w:rsidR="00ED5A51" w:rsidRPr="00ED5A51" w:rsidRDefault="00ED5A51">
      <w:pPr>
        <w:pStyle w:val="BodyText"/>
        <w:rPr>
          <w:rFonts w:ascii="MS Pゴシック" w:eastAsia="MS Pゴシック"/>
        </w:rPr>
      </w:pPr>
      <w:r w:rsidRPr="00ED5A51">
        <w:rPr>
          <w:rFonts w:ascii="MS Pゴシック" w:eastAsia="MS Pゴシック"/>
        </w:rPr>
        <w:t>! それでは、Chips &amp; Tech社製のグラフィックカードであるかどうかを確認してみましょう。</w:t>
      </w:r>
    </w:p>
    <w:p w14:paraId="4E1DE05B" w14:textId="77777777" w:rsidR="00ED5A51" w:rsidRPr="00ED5A51" w:rsidRDefault="00ED5A51">
      <w:pPr>
        <w:pStyle w:val="BodyText"/>
        <w:rPr>
          <w:rFonts w:ascii="MS Pゴシック" w:eastAsia="MS Pゴシック"/>
        </w:rPr>
      </w:pPr>
      <w:r w:rsidRPr="00ED5A51">
        <w:rPr>
          <w:rFonts w:ascii="MS Pゴシック" w:eastAsia="MS Pゴシック"/>
        </w:rPr>
        <w:t>! VGAイネーブルレジスタのエントリーモードフラグ（ビット4）は、ポート0x3c3（0x94または0x46e8）を介して設定されます。</w:t>
      </w:r>
    </w:p>
    <w:p w14:paraId="647E8712" w14:textId="77777777" w:rsidR="00ED5A51" w:rsidRPr="00ED5A51" w:rsidRDefault="00ED5A51">
      <w:pPr>
        <w:pStyle w:val="BodyText"/>
        <w:rPr>
          <w:rFonts w:ascii="MS Pゴシック" w:eastAsia="MS Pゴシック"/>
        </w:rPr>
      </w:pPr>
      <w:r w:rsidRPr="00ED5A51">
        <w:rPr>
          <w:rFonts w:ascii="MS Pゴシック" w:eastAsia="MS Pゴシック"/>
        </w:rPr>
        <w:t>!"と表示され、ポート0x104からディスプレイカードのチップセットの識別値が読み込まれます。もし</w:t>
      </w:r>
    </w:p>
    <w:p w14:paraId="4D38001C" w14:textId="77777777" w:rsidR="00ED5A51" w:rsidRPr="00ED5A51" w:rsidRDefault="00ED5A51">
      <w:pPr>
        <w:pStyle w:val="ListParagraph"/>
        <w:numPr>
          <w:ilvl w:val="0"/>
          <w:numId w:val="398"/>
        </w:numPr>
        <w:tabs>
          <w:tab w:val="left" w:pos="555"/>
          <w:tab w:val="left" w:pos="2152"/>
          <w:tab w:val="left" w:pos="3849"/>
        </w:tabs>
        <w:spacing w:before="5"/>
        <w:ind w:hanging="403"/>
        <w:rPr>
          <w:rFonts w:ascii="MS Pゴシック" w:eastAsia="MS Pゴシック"/>
          <w:sz w:val="20"/>
          <w:szCs w:val="20"/>
        </w:rPr>
      </w:pPr>
      <w:r w:rsidRPr="00ED5A51">
        <w:rPr>
          <w:rFonts w:ascii="MS Pゴシック" w:eastAsia="MS Pゴシック"/>
          <w:sz w:val="20"/>
          <w:szCs w:val="20"/>
        </w:rPr>
        <w:t>IDが0xA5であることから、Chips &amp; Tech社製のディスプレイカードであることがわかります。</w:t>
      </w:r>
    </w:p>
    <w:p w14:paraId="05CE98A0" w14:textId="6510B68C" w:rsidR="00AC554F" w:rsidRDefault="00497FE2">
      <w:pPr>
        <w:pStyle w:val="ListParagraph"/>
        <w:numPr>
          <w:ilvl w:val="0"/>
          <w:numId w:val="398"/>
        </w:numPr>
        <w:tabs>
          <w:tab w:val="left" w:pos="555"/>
          <w:tab w:val="left" w:pos="2152"/>
          <w:tab w:val="left" w:pos="3849"/>
        </w:tabs>
        <w:spacing w:before="5"/>
        <w:ind w:hanging="403"/>
        <w:rPr>
          <w:sz w:val="20"/>
        </w:rPr>
      </w:pPr>
      <w:r>
        <w:rPr>
          <w:sz w:val="20"/>
        </w:rPr>
        <w:t>noahed:</w:t>
      </w:r>
      <w:r>
        <w:rPr>
          <w:spacing w:val="-2"/>
          <w:sz w:val="20"/>
        </w:rPr>
        <w:t xml:space="preserve"> </w:t>
      </w:r>
      <w:r>
        <w:rPr>
          <w:sz w:val="20"/>
        </w:rPr>
        <w:t>mov</w:t>
      </w:r>
      <w:r>
        <w:rPr>
          <w:sz w:val="20"/>
        </w:rPr>
        <w:tab/>
        <w:t>dx,#0x3c3</w:t>
      </w:r>
      <w:r>
        <w:rPr>
          <w:sz w:val="20"/>
        </w:rPr>
        <w:tab/>
        <w:t>! Check Chips &amp; Tech. 'clues'</w:t>
      </w:r>
    </w:p>
    <w:p w14:paraId="61C1D2A4" w14:textId="7777777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in</w:t>
      </w:r>
      <w:r>
        <w:rPr>
          <w:sz w:val="20"/>
        </w:rPr>
        <w:tab/>
        <w:t>al,dx</w:t>
      </w:r>
      <w:r>
        <w:rPr>
          <w:sz w:val="20"/>
        </w:rPr>
        <w:tab/>
        <w:t>! read enable reg from port 0x3c3, add setup flag(bit</w:t>
      </w:r>
      <w:r>
        <w:rPr>
          <w:spacing w:val="-6"/>
          <w:sz w:val="20"/>
        </w:rPr>
        <w:t xml:space="preserve"> </w:t>
      </w:r>
      <w:r>
        <w:rPr>
          <w:sz w:val="20"/>
        </w:rPr>
        <w:t>4).</w:t>
      </w:r>
    </w:p>
    <w:p w14:paraId="63BAD756"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or</w:t>
      </w:r>
      <w:r>
        <w:rPr>
          <w:sz w:val="20"/>
        </w:rPr>
        <w:tab/>
        <w:t>al,#0x10</w:t>
      </w:r>
    </w:p>
    <w:p w14:paraId="11E3DE74"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out</w:t>
      </w:r>
      <w:r>
        <w:rPr>
          <w:sz w:val="20"/>
        </w:rPr>
        <w:tab/>
        <w:t>dx,al</w:t>
      </w:r>
    </w:p>
    <w:p w14:paraId="6DD9C44E" w14:textId="7777777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mov</w:t>
      </w:r>
      <w:r>
        <w:rPr>
          <w:sz w:val="20"/>
        </w:rPr>
        <w:tab/>
        <w:t>dx,#0x104</w:t>
      </w:r>
      <w:r>
        <w:rPr>
          <w:sz w:val="20"/>
        </w:rPr>
        <w:tab/>
        <w:t>! read chip id from global id port</w:t>
      </w:r>
      <w:r>
        <w:rPr>
          <w:sz w:val="20"/>
        </w:rPr>
        <w:t xml:space="preserve"> 0x104, stored in</w:t>
      </w:r>
      <w:r>
        <w:rPr>
          <w:spacing w:val="-9"/>
          <w:sz w:val="20"/>
        </w:rPr>
        <w:t xml:space="preserve"> </w:t>
      </w:r>
      <w:r>
        <w:rPr>
          <w:sz w:val="20"/>
        </w:rPr>
        <w:t>bl.</w:t>
      </w:r>
    </w:p>
    <w:p w14:paraId="564CDF11"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in</w:t>
      </w:r>
      <w:r>
        <w:rPr>
          <w:sz w:val="20"/>
        </w:rPr>
        <w:tab/>
        <w:t>al,dx</w:t>
      </w:r>
    </w:p>
    <w:p w14:paraId="5E167D65"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mov</w:t>
      </w:r>
      <w:r>
        <w:rPr>
          <w:sz w:val="20"/>
        </w:rPr>
        <w:tab/>
        <w:t>bl,al</w:t>
      </w:r>
    </w:p>
    <w:p w14:paraId="1FD56CF3" w14:textId="77777777" w:rsidR="00AC554F" w:rsidRDefault="00497FE2">
      <w:pPr>
        <w:pStyle w:val="ListParagraph"/>
        <w:numPr>
          <w:ilvl w:val="0"/>
          <w:numId w:val="398"/>
        </w:numPr>
        <w:tabs>
          <w:tab w:val="left" w:pos="1355"/>
          <w:tab w:val="left" w:pos="1356"/>
          <w:tab w:val="left" w:pos="2153"/>
          <w:tab w:val="left" w:pos="3854"/>
        </w:tabs>
        <w:spacing w:before="4"/>
        <w:ind w:left="1355" w:hanging="1204"/>
        <w:rPr>
          <w:sz w:val="20"/>
        </w:rPr>
      </w:pPr>
      <w:r>
        <w:rPr>
          <w:sz w:val="20"/>
        </w:rPr>
        <w:t>mov</w:t>
      </w:r>
      <w:r>
        <w:rPr>
          <w:sz w:val="20"/>
        </w:rPr>
        <w:tab/>
        <w:t>dx,#0x3c3</w:t>
      </w:r>
      <w:r>
        <w:rPr>
          <w:sz w:val="20"/>
        </w:rPr>
        <w:tab/>
        <w:t>! reset setup flag to port</w:t>
      </w:r>
      <w:r>
        <w:rPr>
          <w:spacing w:val="3"/>
          <w:sz w:val="20"/>
        </w:rPr>
        <w:t xml:space="preserve"> </w:t>
      </w:r>
      <w:r>
        <w:rPr>
          <w:sz w:val="20"/>
        </w:rPr>
        <w:t>0x3c3.</w:t>
      </w:r>
    </w:p>
    <w:p w14:paraId="59C17746"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in</w:t>
      </w:r>
      <w:r>
        <w:rPr>
          <w:sz w:val="20"/>
        </w:rPr>
        <w:tab/>
        <w:t>al,dx</w:t>
      </w:r>
    </w:p>
    <w:p w14:paraId="6E099FD4"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and</w:t>
      </w:r>
      <w:r>
        <w:rPr>
          <w:sz w:val="20"/>
        </w:rPr>
        <w:tab/>
        <w:t>al,#0xef</w:t>
      </w:r>
    </w:p>
    <w:p w14:paraId="02457B56"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out</w:t>
      </w:r>
      <w:r>
        <w:rPr>
          <w:sz w:val="20"/>
        </w:rPr>
        <w:tab/>
        <w:t>dx,al</w:t>
      </w:r>
    </w:p>
    <w:p w14:paraId="3E993456" w14:textId="7777777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cmp</w:t>
      </w:r>
      <w:r>
        <w:rPr>
          <w:sz w:val="20"/>
        </w:rPr>
        <w:tab/>
        <w:t>bl,[idcandt]</w:t>
      </w:r>
      <w:r>
        <w:rPr>
          <w:sz w:val="20"/>
        </w:rPr>
        <w:tab/>
        <w:t>! compare bl and id(0xA5) in idcandt( line</w:t>
      </w:r>
      <w:r>
        <w:rPr>
          <w:spacing w:val="4"/>
          <w:sz w:val="20"/>
        </w:rPr>
        <w:t xml:space="preserve"> </w:t>
      </w:r>
      <w:r>
        <w:rPr>
          <w:sz w:val="20"/>
        </w:rPr>
        <w:t>596).</w:t>
      </w:r>
    </w:p>
    <w:p w14:paraId="16799386" w14:textId="77777777" w:rsidR="00AC554F" w:rsidRDefault="00497FE2">
      <w:pPr>
        <w:pStyle w:val="ListParagraph"/>
        <w:numPr>
          <w:ilvl w:val="0"/>
          <w:numId w:val="398"/>
        </w:numPr>
        <w:tabs>
          <w:tab w:val="left" w:pos="1355"/>
          <w:tab w:val="left" w:pos="1356"/>
          <w:tab w:val="left" w:pos="2153"/>
        </w:tabs>
        <w:spacing w:before="2"/>
        <w:ind w:left="1355" w:hanging="1204"/>
        <w:rPr>
          <w:sz w:val="20"/>
        </w:rPr>
      </w:pPr>
      <w:r>
        <w:rPr>
          <w:sz w:val="20"/>
        </w:rPr>
        <w:t>jne</w:t>
      </w:r>
      <w:r>
        <w:rPr>
          <w:sz w:val="20"/>
        </w:rPr>
        <w:tab/>
        <w:t>nocant</w:t>
      </w:r>
    </w:p>
    <w:p w14:paraId="72B94CD8" w14:textId="77777777" w:rsidR="00ED5A51" w:rsidRPr="00ED5A51" w:rsidRDefault="00ED5A51">
      <w:pPr>
        <w:pStyle w:val="BodyText"/>
        <w:spacing w:before="6"/>
        <w:rPr>
          <w:rFonts w:ascii="MS Pゴシック" w:eastAsia="MS Pゴシック"/>
        </w:rPr>
      </w:pPr>
      <w:r w:rsidRPr="00ED5A51">
        <w:rPr>
          <w:rFonts w:ascii="MS Pゴシック" w:eastAsia="MS Pゴシック"/>
        </w:rPr>
        <w:t>! アダプタのブランドは Chips &amp; Tech であることがわかりました。では、オプションのカードにポイントをつけてみましょう。</w:t>
      </w:r>
    </w:p>
    <w:p w14:paraId="47FE0EF6" w14:textId="77777777" w:rsidR="00ED5A51" w:rsidRPr="00ED5A51" w:rsidRDefault="00ED5A51">
      <w:pPr>
        <w:pStyle w:val="BodyText"/>
        <w:rPr>
          <w:rFonts w:ascii="MS Pゴシック" w:eastAsia="MS Pゴシック"/>
        </w:rPr>
      </w:pPr>
      <w:r w:rsidRPr="00ED5A51">
        <w:rPr>
          <w:rFonts w:ascii="MS Pゴシック" w:eastAsia="MS Pゴシック"/>
        </w:rPr>
        <w:t>! 行値テーブル（dsccandt）、diは拡張モード番号と拡張モードを指します。</w:t>
      </w:r>
    </w:p>
    <w:p w14:paraId="6442F143" w14:textId="77777777" w:rsidR="00ED5A51" w:rsidRPr="00ED5A51" w:rsidRDefault="00ED5A51">
      <w:pPr>
        <w:pStyle w:val="ListParagraph"/>
        <w:numPr>
          <w:ilvl w:val="0"/>
          <w:numId w:val="398"/>
        </w:numPr>
        <w:tabs>
          <w:tab w:val="left" w:pos="1355"/>
          <w:tab w:val="left" w:pos="1356"/>
          <w:tab w:val="left" w:pos="2153"/>
        </w:tabs>
        <w:ind w:left="1355" w:hanging="1204"/>
        <w:rPr>
          <w:rFonts w:ascii="MS Pゴシック" w:eastAsia="MS Pゴシック"/>
          <w:sz w:val="20"/>
          <w:szCs w:val="20"/>
        </w:rPr>
      </w:pPr>
      <w:r w:rsidRPr="00ED5A51">
        <w:rPr>
          <w:rFonts w:ascii="MS Pゴシック" w:eastAsia="MS Pゴシック"/>
          <w:sz w:val="20"/>
          <w:szCs w:val="20"/>
        </w:rPr>
        <w:t>! 番号リスト(mocandt)の後、selmod(438行)にジャンプして処理を続けます。</w:t>
      </w:r>
    </w:p>
    <w:p w14:paraId="535C2C4D" w14:textId="7890C0D7" w:rsidR="00AC554F" w:rsidRDefault="00497FE2">
      <w:pPr>
        <w:pStyle w:val="ListParagraph"/>
        <w:numPr>
          <w:ilvl w:val="0"/>
          <w:numId w:val="398"/>
        </w:numPr>
        <w:tabs>
          <w:tab w:val="left" w:pos="1355"/>
          <w:tab w:val="left" w:pos="1356"/>
          <w:tab w:val="left" w:pos="2153"/>
        </w:tabs>
        <w:ind w:left="1355" w:hanging="1204"/>
        <w:rPr>
          <w:sz w:val="20"/>
        </w:rPr>
      </w:pPr>
      <w:r>
        <w:rPr>
          <w:sz w:val="20"/>
        </w:rPr>
        <w:t>lea</w:t>
      </w:r>
      <w:r>
        <w:rPr>
          <w:sz w:val="20"/>
        </w:rPr>
        <w:tab/>
        <w:t>si,dsccandt</w:t>
      </w:r>
    </w:p>
    <w:p w14:paraId="121C79BD"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lea</w:t>
      </w:r>
      <w:r>
        <w:rPr>
          <w:sz w:val="20"/>
        </w:rPr>
        <w:tab/>
        <w:t>di,mocandt</w:t>
      </w:r>
    </w:p>
    <w:p w14:paraId="6977137C"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lea</w:t>
      </w:r>
      <w:r>
        <w:rPr>
          <w:sz w:val="20"/>
        </w:rPr>
        <w:tab/>
        <w:t>cx,selmod</w:t>
      </w:r>
    </w:p>
    <w:p w14:paraId="1833755C"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jmp</w:t>
      </w:r>
      <w:r>
        <w:rPr>
          <w:sz w:val="20"/>
        </w:rPr>
        <w:tab/>
        <w:t>cx</w:t>
      </w:r>
    </w:p>
    <w:p w14:paraId="092A00D3" w14:textId="77777777" w:rsidR="00AC554F" w:rsidRDefault="00AC554F">
      <w:pPr>
        <w:pStyle w:val="BodyText"/>
        <w:spacing w:before="11"/>
        <w:ind w:left="0"/>
        <w:rPr>
          <w:sz w:val="14"/>
        </w:rPr>
      </w:pPr>
    </w:p>
    <w:p w14:paraId="4FD4D40D" w14:textId="77777777" w:rsidR="00ED5A51" w:rsidRPr="00ED5A51" w:rsidRDefault="00ED5A51">
      <w:pPr>
        <w:pStyle w:val="BodyText"/>
        <w:rPr>
          <w:rFonts w:ascii="MS Pゴシック" w:eastAsia="MS Pゴシック"/>
        </w:rPr>
      </w:pPr>
      <w:r w:rsidRPr="00ED5A51">
        <w:rPr>
          <w:rFonts w:ascii="MS Pゴシック" w:eastAsia="MS Pゴシック"/>
        </w:rPr>
        <w:t>! では、そのカードがCirrusのディスプレイカードかどうかを確認してみましょう。</w:t>
      </w:r>
    </w:p>
    <w:p w14:paraId="1A860BB7" w14:textId="77777777" w:rsidR="00ED5A51" w:rsidRPr="00ED5A51" w:rsidRDefault="00ED5A51">
      <w:pPr>
        <w:pStyle w:val="BodyText"/>
        <w:rPr>
          <w:rFonts w:ascii="MS Pゴシック" w:eastAsia="MS Pゴシック"/>
        </w:rPr>
      </w:pPr>
      <w:r w:rsidRPr="00ED5A51">
        <w:rPr>
          <w:rFonts w:ascii="MS Pゴシック" w:eastAsia="MS Pゴシック"/>
        </w:rPr>
        <w:t>! 検知方法は、CRTコントローラのインデックス番号0x1fの内容を</w:t>
      </w:r>
    </w:p>
    <w:p w14:paraId="77E22E44" w14:textId="77777777" w:rsidR="00ED5A51" w:rsidRPr="00ED5A51" w:rsidRDefault="00ED5A51">
      <w:pPr>
        <w:pStyle w:val="BodyText"/>
        <w:rPr>
          <w:rFonts w:ascii="MS Pゴシック" w:eastAsia="MS Pゴシック"/>
        </w:rPr>
      </w:pPr>
      <w:r w:rsidRPr="00ED5A51">
        <w:rPr>
          <w:rFonts w:ascii="MS Pゴシック" w:eastAsia="MS Pゴシック" w:hint="eastAsia"/>
        </w:rPr>
        <w:t>拡張機能を無効にしようとするために、</w:t>
      </w:r>
      <w:r w:rsidRPr="00ED5A51">
        <w:rPr>
          <w:rFonts w:ascii="MS Pゴシック" w:eastAsia="MS Pゴシック"/>
        </w:rPr>
        <w:t>Eagle ID! このレジスタは、Eagle ID</w:t>
      </w:r>
    </w:p>
    <w:p w14:paraId="51902C4E" w14:textId="77777777" w:rsidR="00ED5A51" w:rsidRPr="00ED5A51" w:rsidRDefault="00ED5A51">
      <w:pPr>
        <w:pStyle w:val="BodyText"/>
        <w:spacing w:before="2"/>
        <w:rPr>
          <w:rFonts w:ascii="MS Pゴシック" w:eastAsia="MS Pゴシック"/>
        </w:rPr>
      </w:pPr>
      <w:r w:rsidRPr="00ED5A51">
        <w:rPr>
          <w:rFonts w:ascii="MS Pゴシック" w:eastAsia="MS Pゴシック"/>
        </w:rPr>
        <w:t>!!!のレジスタです。上位と下位のニブルの値が交換され、第6レジスタに書き込まれます。</w:t>
      </w:r>
    </w:p>
    <w:p w14:paraId="1933A2B2" w14:textId="77777777" w:rsidR="00ED5A51" w:rsidRPr="00ED5A51" w:rsidRDefault="00ED5A51">
      <w:pPr>
        <w:pStyle w:val="BodyText"/>
        <w:rPr>
          <w:rFonts w:ascii="MS Pゴシック" w:eastAsia="MS Pゴシック"/>
        </w:rPr>
      </w:pPr>
      <w:r w:rsidRPr="00ED5A51">
        <w:rPr>
          <w:rFonts w:ascii="MS Pゴシック" w:eastAsia="MS Pゴシック" w:hint="eastAsia"/>
        </w:rPr>
        <w:t>ポート</w:t>
      </w:r>
      <w:r w:rsidRPr="00ED5A51">
        <w:rPr>
          <w:rFonts w:ascii="MS Pゴシック" w:eastAsia="MS Pゴシック"/>
        </w:rPr>
        <w:t>0x3c4のインデックスレジスターです。の拡張機能を無効にする必要があります。</w:t>
      </w:r>
    </w:p>
    <w:p w14:paraId="16514DED" w14:textId="77777777" w:rsidR="00ED5A51" w:rsidRPr="00ED5A51" w:rsidRDefault="00ED5A51">
      <w:pPr>
        <w:pStyle w:val="BodyText"/>
        <w:rPr>
          <w:rFonts w:ascii="MS Pゴシック" w:eastAsia="MS Pゴシック"/>
        </w:rPr>
      </w:pPr>
      <w:r w:rsidRPr="00ED5A51">
        <w:rPr>
          <w:rFonts w:ascii="MS Pゴシック" w:eastAsia="MS Pゴシック"/>
        </w:rPr>
        <w:t>! Cirrusのディスプレイカードです。禁止されていないということは、Cirrusのディスプレイではないということです。</w:t>
      </w:r>
    </w:p>
    <w:p w14:paraId="48D86F1C" w14:textId="77777777" w:rsidR="00ED5A51" w:rsidRPr="00ED5A51" w:rsidRDefault="00ED5A51">
      <w:pPr>
        <w:pStyle w:val="BodyText"/>
        <w:spacing w:before="6"/>
        <w:rPr>
          <w:rFonts w:ascii="MS Pゴシック" w:eastAsia="MS Pゴシック"/>
        </w:rPr>
      </w:pPr>
      <w:r w:rsidRPr="00ED5A51">
        <w:rPr>
          <w:rFonts w:ascii="MS Pゴシック" w:eastAsia="MS Pゴシック" w:hint="eastAsia"/>
        </w:rPr>
        <w:t>カードを使用しています。ポート</w:t>
      </w:r>
      <w:r w:rsidRPr="00ED5A51">
        <w:rPr>
          <w:rFonts w:ascii="MS Pゴシック" w:eastAsia="MS Pゴシック"/>
        </w:rPr>
        <w:t>0x3d4でインデックスされた0x1fのイーグルレジスタから読み込まれた内容が</w:t>
      </w:r>
    </w:p>
    <w:p w14:paraId="23588F40" w14:textId="77777777" w:rsidR="00ED5A51" w:rsidRPr="00ED5A51" w:rsidRDefault="00ED5A51">
      <w:pPr>
        <w:pStyle w:val="BodyText"/>
        <w:rPr>
          <w:rFonts w:ascii="MS Pゴシック" w:eastAsia="MS Pゴシック"/>
        </w:rPr>
      </w:pPr>
      <w:r w:rsidRPr="00ED5A51">
        <w:rPr>
          <w:rFonts w:ascii="MS Pゴシック" w:eastAsia="MS Pゴシック" w:hint="eastAsia"/>
        </w:rPr>
        <w:t>メモリスタートアドレス上位バイトのレジスタ内容の</w:t>
      </w:r>
      <w:r w:rsidRPr="00ED5A51">
        <w:rPr>
          <w:rFonts w:ascii="MS Pゴシック" w:eastAsia="MS Pゴシック"/>
        </w:rPr>
        <w:t>XOR演算後の値</w:t>
      </w:r>
    </w:p>
    <w:p w14:paraId="257C32F4" w14:textId="77777777" w:rsidR="00ED5A51" w:rsidRPr="00ED5A51" w:rsidRDefault="00ED5A51">
      <w:pPr>
        <w:pStyle w:val="BodyText"/>
        <w:rPr>
          <w:rFonts w:ascii="MS Pゴシック" w:eastAsia="MS Pゴシック"/>
        </w:rPr>
      </w:pPr>
      <w:r w:rsidRPr="00ED5A51">
        <w:rPr>
          <w:rFonts w:ascii="MS Pゴシック" w:eastAsia="MS Pゴシック" w:hint="eastAsia"/>
        </w:rPr>
        <w:t>イーグル値と</w:t>
      </w:r>
      <w:r w:rsidRPr="00ED5A51">
        <w:rPr>
          <w:rFonts w:ascii="MS Pゴシック" w:eastAsia="MS Pゴシック"/>
        </w:rPr>
        <w:t>0x0cのインデックス番号に対応した「！」が表示されます。したがって、読み込む前に</w:t>
      </w:r>
    </w:p>
    <w:p w14:paraId="3DC9350A" w14:textId="77777777" w:rsidR="00ED5A51" w:rsidRPr="00ED5A51" w:rsidRDefault="00ED5A51">
      <w:pPr>
        <w:pStyle w:val="BodyText"/>
        <w:rPr>
          <w:rFonts w:ascii="MS Pゴシック" w:eastAsia="MS Pゴシック"/>
        </w:rPr>
      </w:pPr>
      <w:r w:rsidRPr="00ED5A51">
        <w:rPr>
          <w:rFonts w:ascii="MS Pゴシック" w:eastAsia="MS Pゴシック"/>
        </w:rPr>
        <w:t>0x1fの内容を保存するには、メモリスタートハイバイトレジスタの内容を保存する必要があります。</w:t>
      </w:r>
    </w:p>
    <w:p w14:paraId="29C3CFD9" w14:textId="77777777" w:rsidR="00ED5A51" w:rsidRPr="00ED5A51" w:rsidRDefault="00ED5A51">
      <w:pPr>
        <w:pStyle w:val="BodyText"/>
        <w:rPr>
          <w:rFonts w:ascii="MS Pゴシック" w:eastAsia="MS Pゴシック"/>
        </w:rPr>
      </w:pPr>
      <w:r w:rsidRPr="00ED5A51">
        <w:rPr>
          <w:rFonts w:ascii="MS Pゴシック" w:eastAsia="MS Pゴシック"/>
        </w:rPr>
        <w:t>!"と書いてクリアし、チェック後に元に戻します。さらに、エスケープされたEagleを書き込むと</w:t>
      </w:r>
    </w:p>
    <w:p w14:paraId="7F23E7D0" w14:textId="77777777" w:rsidR="00ED5A51" w:rsidRPr="00ED5A51" w:rsidRDefault="00ED5A51">
      <w:pPr>
        <w:pStyle w:val="BodyText"/>
        <w:spacing w:before="2"/>
        <w:rPr>
          <w:rFonts w:ascii="MS Pゴシック" w:eastAsia="MS Pゴシック"/>
        </w:rPr>
      </w:pPr>
      <w:r w:rsidRPr="00ED5A51">
        <w:rPr>
          <w:rFonts w:ascii="MS Pゴシック" w:eastAsia="MS Pゴシック"/>
        </w:rPr>
        <w:t>! ID値を0x3c4ポートインデックスのNo.6シーケンス/拡張レジスタに入力すると、再度有効になります。</w:t>
      </w:r>
    </w:p>
    <w:p w14:paraId="350B7DB2" w14:textId="77777777" w:rsidR="00ED5A51" w:rsidRPr="00ED5A51" w:rsidRDefault="00ED5A51">
      <w:pPr>
        <w:pStyle w:val="ListParagraph"/>
        <w:numPr>
          <w:ilvl w:val="0"/>
          <w:numId w:val="398"/>
        </w:numPr>
        <w:tabs>
          <w:tab w:val="left" w:pos="555"/>
          <w:tab w:val="left" w:pos="2152"/>
          <w:tab w:val="left" w:pos="3849"/>
        </w:tabs>
        <w:ind w:hanging="403"/>
        <w:rPr>
          <w:rFonts w:ascii="MS Pゴシック" w:eastAsia="MS Pゴシック"/>
          <w:sz w:val="20"/>
          <w:szCs w:val="20"/>
        </w:rPr>
      </w:pPr>
      <w:r w:rsidRPr="00ED5A51">
        <w:rPr>
          <w:rFonts w:ascii="MS Pゴシック" w:eastAsia="MS Pゴシック"/>
          <w:sz w:val="20"/>
          <w:szCs w:val="20"/>
        </w:rPr>
        <w:t>!"の拡張子です。</w:t>
      </w:r>
    </w:p>
    <w:p w14:paraId="3212908E" w14:textId="1F810E3A" w:rsidR="00AC554F" w:rsidRDefault="00497FE2">
      <w:pPr>
        <w:pStyle w:val="ListParagraph"/>
        <w:numPr>
          <w:ilvl w:val="0"/>
          <w:numId w:val="398"/>
        </w:numPr>
        <w:tabs>
          <w:tab w:val="left" w:pos="555"/>
          <w:tab w:val="left" w:pos="2152"/>
          <w:tab w:val="left" w:pos="3849"/>
        </w:tabs>
        <w:ind w:hanging="403"/>
        <w:rPr>
          <w:sz w:val="20"/>
        </w:rPr>
      </w:pPr>
      <w:r>
        <w:rPr>
          <w:sz w:val="20"/>
        </w:rPr>
        <w:t>nocant:</w:t>
      </w:r>
      <w:r>
        <w:rPr>
          <w:spacing w:val="-2"/>
          <w:sz w:val="20"/>
        </w:rPr>
        <w:t xml:space="preserve"> </w:t>
      </w:r>
      <w:r>
        <w:rPr>
          <w:sz w:val="20"/>
        </w:rPr>
        <w:t>mov</w:t>
      </w:r>
      <w:r>
        <w:rPr>
          <w:sz w:val="20"/>
        </w:rPr>
        <w:tab/>
        <w:t>dx,#0x3d4</w:t>
      </w:r>
      <w:r>
        <w:rPr>
          <w:sz w:val="20"/>
        </w:rPr>
        <w:tab/>
        <w:t>! Check Cirrus</w:t>
      </w:r>
      <w:r>
        <w:rPr>
          <w:spacing w:val="1"/>
          <w:sz w:val="20"/>
        </w:rPr>
        <w:t xml:space="preserve"> </w:t>
      </w:r>
      <w:r>
        <w:rPr>
          <w:sz w:val="20"/>
        </w:rPr>
        <w:t>'clues'</w:t>
      </w:r>
    </w:p>
    <w:p w14:paraId="0D4073E7" w14:textId="77777777" w:rsidR="00AC554F" w:rsidRDefault="00497FE2">
      <w:pPr>
        <w:pStyle w:val="ListParagraph"/>
        <w:numPr>
          <w:ilvl w:val="0"/>
          <w:numId w:val="398"/>
        </w:numPr>
        <w:tabs>
          <w:tab w:val="left" w:pos="1355"/>
          <w:tab w:val="left" w:pos="1356"/>
          <w:tab w:val="left" w:pos="2153"/>
          <w:tab w:val="left" w:pos="3854"/>
        </w:tabs>
        <w:spacing w:before="4"/>
        <w:ind w:left="1355" w:hanging="1204"/>
        <w:rPr>
          <w:sz w:val="20"/>
        </w:rPr>
      </w:pPr>
      <w:r>
        <w:rPr>
          <w:sz w:val="20"/>
        </w:rPr>
        <w:t>mov</w:t>
      </w:r>
      <w:r>
        <w:rPr>
          <w:sz w:val="20"/>
        </w:rPr>
        <w:tab/>
        <w:t>al,#0x0c</w:t>
      </w:r>
      <w:r>
        <w:rPr>
          <w:sz w:val="20"/>
        </w:rPr>
        <w:tab/>
        <w:t>! write reg index 0x0c to port 0x3d4 to get mem addr.</w:t>
      </w:r>
    </w:p>
    <w:p w14:paraId="7CAB1000" w14:textId="7777777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out</w:t>
      </w:r>
      <w:r>
        <w:rPr>
          <w:sz w:val="20"/>
        </w:rPr>
        <w:tab/>
        <w:t>dx,al</w:t>
      </w:r>
      <w:r>
        <w:rPr>
          <w:sz w:val="20"/>
        </w:rPr>
        <w:tab/>
        <w:t>!</w:t>
      </w:r>
    </w:p>
    <w:p w14:paraId="4991BAD9" w14:textId="7777777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inc</w:t>
      </w:r>
      <w:r>
        <w:rPr>
          <w:sz w:val="20"/>
        </w:rPr>
        <w:tab/>
        <w:t>dx</w:t>
      </w:r>
      <w:r>
        <w:rPr>
          <w:sz w:val="20"/>
        </w:rPr>
        <w:tab/>
      </w:r>
      <w:r>
        <w:rPr>
          <w:sz w:val="20"/>
        </w:rPr>
        <w:t>! read high byte of mem addr from port 0x3d5 to</w:t>
      </w:r>
      <w:r>
        <w:rPr>
          <w:spacing w:val="-2"/>
          <w:sz w:val="20"/>
        </w:rPr>
        <w:t xml:space="preserve"> </w:t>
      </w:r>
      <w:r>
        <w:rPr>
          <w:sz w:val="20"/>
        </w:rPr>
        <w:t>bl.</w:t>
      </w:r>
    </w:p>
    <w:p w14:paraId="76B9F191"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in</w:t>
      </w:r>
      <w:r>
        <w:rPr>
          <w:sz w:val="20"/>
        </w:rPr>
        <w:tab/>
        <w:t>al,dx</w:t>
      </w:r>
    </w:p>
    <w:p w14:paraId="5675469A"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mov</w:t>
      </w:r>
      <w:r>
        <w:rPr>
          <w:sz w:val="20"/>
        </w:rPr>
        <w:tab/>
        <w:t>bl,al</w:t>
      </w:r>
    </w:p>
    <w:p w14:paraId="6C2276C2"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xor</w:t>
      </w:r>
      <w:r>
        <w:rPr>
          <w:sz w:val="20"/>
        </w:rPr>
        <w:tab/>
        <w:t>al,al</w:t>
      </w:r>
    </w:p>
    <w:p w14:paraId="0132D123" w14:textId="77777777" w:rsidR="00AC554F" w:rsidRDefault="00497FE2">
      <w:pPr>
        <w:pStyle w:val="ListParagraph"/>
        <w:numPr>
          <w:ilvl w:val="0"/>
          <w:numId w:val="398"/>
        </w:numPr>
        <w:tabs>
          <w:tab w:val="left" w:pos="1355"/>
          <w:tab w:val="left" w:pos="1356"/>
          <w:tab w:val="left" w:pos="2153"/>
        </w:tabs>
        <w:spacing w:before="5"/>
        <w:ind w:left="1355" w:hanging="1204"/>
        <w:rPr>
          <w:sz w:val="20"/>
        </w:rPr>
      </w:pPr>
      <w:r>
        <w:rPr>
          <w:sz w:val="20"/>
        </w:rPr>
        <w:t>out</w:t>
      </w:r>
      <w:r>
        <w:rPr>
          <w:sz w:val="20"/>
        </w:rPr>
        <w:tab/>
        <w:t>dx,al</w:t>
      </w:r>
    </w:p>
    <w:p w14:paraId="158DEB7B" w14:textId="7777777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dec</w:t>
      </w:r>
      <w:r>
        <w:rPr>
          <w:sz w:val="20"/>
        </w:rPr>
        <w:tab/>
        <w:t>dx</w:t>
      </w:r>
      <w:r>
        <w:rPr>
          <w:sz w:val="20"/>
        </w:rPr>
        <w:tab/>
        <w:t>! write reg index 0x1f to port 0x3d4 to get Eagle</w:t>
      </w:r>
      <w:r>
        <w:rPr>
          <w:spacing w:val="-1"/>
          <w:sz w:val="20"/>
        </w:rPr>
        <w:t xml:space="preserve"> </w:t>
      </w:r>
      <w:r>
        <w:rPr>
          <w:sz w:val="20"/>
        </w:rPr>
        <w:t>ID.</w:t>
      </w:r>
    </w:p>
    <w:p w14:paraId="008F9745"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mov</w:t>
      </w:r>
      <w:r>
        <w:rPr>
          <w:sz w:val="20"/>
        </w:rPr>
        <w:tab/>
        <w:t>al,#0x1f</w:t>
      </w:r>
    </w:p>
    <w:p w14:paraId="1FAAD8EB"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out</w:t>
      </w:r>
      <w:r>
        <w:rPr>
          <w:sz w:val="20"/>
        </w:rPr>
        <w:tab/>
        <w:t>dx,al</w:t>
      </w:r>
    </w:p>
    <w:p w14:paraId="78507CF5"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inc</w:t>
      </w:r>
      <w:r>
        <w:rPr>
          <w:sz w:val="20"/>
        </w:rPr>
        <w:tab/>
        <w:t>dx</w:t>
      </w:r>
    </w:p>
    <w:p w14:paraId="42D6BEEF" w14:textId="77777777" w:rsidR="00AC554F" w:rsidRDefault="00AC554F">
      <w:pPr>
        <w:rPr>
          <w:sz w:val="20"/>
        </w:rPr>
        <w:sectPr w:rsidR="00AC554F">
          <w:pgSz w:w="11910" w:h="16840"/>
          <w:pgMar w:top="1360" w:right="0" w:bottom="1180" w:left="980" w:header="880" w:footer="999" w:gutter="0"/>
          <w:cols w:space="720"/>
        </w:sectPr>
      </w:pPr>
    </w:p>
    <w:p w14:paraId="4367C173" w14:textId="77777777" w:rsidR="00AC554F" w:rsidRDefault="00497FE2">
      <w:pPr>
        <w:pStyle w:val="ListParagraph"/>
        <w:numPr>
          <w:ilvl w:val="0"/>
          <w:numId w:val="398"/>
        </w:numPr>
        <w:tabs>
          <w:tab w:val="left" w:pos="1355"/>
          <w:tab w:val="left" w:pos="1356"/>
          <w:tab w:val="left" w:pos="2153"/>
          <w:tab w:val="left" w:pos="3854"/>
        </w:tabs>
        <w:spacing w:before="70"/>
        <w:ind w:left="1355" w:hanging="1204"/>
        <w:rPr>
          <w:sz w:val="20"/>
        </w:rPr>
      </w:pPr>
      <w:r>
        <w:rPr>
          <w:sz w:val="20"/>
        </w:rPr>
        <w:t>in</w:t>
      </w:r>
      <w:r>
        <w:rPr>
          <w:sz w:val="20"/>
        </w:rPr>
        <w:tab/>
        <w:t>al,dx</w:t>
      </w:r>
      <w:r>
        <w:rPr>
          <w:sz w:val="20"/>
        </w:rPr>
        <w:tab/>
      </w:r>
      <w:r>
        <w:rPr>
          <w:sz w:val="20"/>
        </w:rPr>
        <w:t>! get Eagle ID from port 0x3d5, and store to</w:t>
      </w:r>
      <w:r>
        <w:rPr>
          <w:spacing w:val="-5"/>
          <w:sz w:val="20"/>
        </w:rPr>
        <w:t xml:space="preserve"> </w:t>
      </w:r>
      <w:r>
        <w:rPr>
          <w:sz w:val="20"/>
        </w:rPr>
        <w:t>bh.</w:t>
      </w:r>
    </w:p>
    <w:p w14:paraId="7E751E75" w14:textId="7777777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mov</w:t>
      </w:r>
      <w:r>
        <w:rPr>
          <w:sz w:val="20"/>
        </w:rPr>
        <w:tab/>
        <w:t>bh,al</w:t>
      </w:r>
      <w:r>
        <w:rPr>
          <w:sz w:val="20"/>
        </w:rPr>
        <w:tab/>
        <w:t>! swap nibbles and store to cl. left shift to</w:t>
      </w:r>
      <w:r>
        <w:rPr>
          <w:spacing w:val="-3"/>
          <w:sz w:val="20"/>
        </w:rPr>
        <w:t xml:space="preserve"> </w:t>
      </w:r>
      <w:r>
        <w:rPr>
          <w:sz w:val="20"/>
        </w:rPr>
        <w:t>ch.</w:t>
      </w:r>
    </w:p>
    <w:p w14:paraId="6E1E6BDB" w14:textId="7777777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xor</w:t>
      </w:r>
      <w:r>
        <w:rPr>
          <w:sz w:val="20"/>
        </w:rPr>
        <w:tab/>
        <w:t>ah,ah</w:t>
      </w:r>
      <w:r>
        <w:rPr>
          <w:sz w:val="20"/>
        </w:rPr>
        <w:tab/>
        <w:t>! then put number 6 to</w:t>
      </w:r>
      <w:r>
        <w:rPr>
          <w:spacing w:val="-1"/>
          <w:sz w:val="20"/>
        </w:rPr>
        <w:t xml:space="preserve"> </w:t>
      </w:r>
      <w:r>
        <w:rPr>
          <w:sz w:val="20"/>
        </w:rPr>
        <w:t>cl.</w:t>
      </w:r>
    </w:p>
    <w:p w14:paraId="201CAC6B"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shl</w:t>
      </w:r>
      <w:r>
        <w:rPr>
          <w:sz w:val="20"/>
        </w:rPr>
        <w:tab/>
        <w:t>al,#4</w:t>
      </w:r>
    </w:p>
    <w:p w14:paraId="070F4217"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mov</w:t>
      </w:r>
      <w:r>
        <w:rPr>
          <w:sz w:val="20"/>
        </w:rPr>
        <w:tab/>
        <w:t>cx,ax</w:t>
      </w:r>
    </w:p>
    <w:p w14:paraId="6F672F30"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mov</w:t>
      </w:r>
      <w:r>
        <w:rPr>
          <w:sz w:val="20"/>
        </w:rPr>
        <w:tab/>
        <w:t>al,bh</w:t>
      </w:r>
    </w:p>
    <w:p w14:paraId="648A4589"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shr</w:t>
      </w:r>
      <w:r>
        <w:rPr>
          <w:sz w:val="20"/>
        </w:rPr>
        <w:tab/>
        <w:t>al,#4</w:t>
      </w:r>
    </w:p>
    <w:p w14:paraId="279A97C6" w14:textId="77777777" w:rsidR="00AC554F" w:rsidRDefault="00497FE2">
      <w:pPr>
        <w:pStyle w:val="ListParagraph"/>
        <w:numPr>
          <w:ilvl w:val="0"/>
          <w:numId w:val="398"/>
        </w:numPr>
        <w:tabs>
          <w:tab w:val="left" w:pos="1355"/>
          <w:tab w:val="left" w:pos="1356"/>
          <w:tab w:val="left" w:pos="2153"/>
        </w:tabs>
        <w:spacing w:before="6"/>
        <w:ind w:left="1355" w:hanging="1204"/>
        <w:rPr>
          <w:sz w:val="20"/>
        </w:rPr>
      </w:pPr>
      <w:r>
        <w:rPr>
          <w:sz w:val="20"/>
        </w:rPr>
        <w:t>add</w:t>
      </w:r>
      <w:r>
        <w:rPr>
          <w:sz w:val="20"/>
        </w:rPr>
        <w:tab/>
        <w:t>cx,ax</w:t>
      </w:r>
    </w:p>
    <w:p w14:paraId="70BD5C32"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shl</w:t>
      </w:r>
      <w:r>
        <w:rPr>
          <w:sz w:val="20"/>
        </w:rPr>
        <w:tab/>
        <w:t>cx,#8</w:t>
      </w:r>
    </w:p>
    <w:p w14:paraId="2B86DF21" w14:textId="77777777" w:rsidR="00AC554F" w:rsidRDefault="00497FE2">
      <w:pPr>
        <w:pStyle w:val="ListParagraph"/>
        <w:numPr>
          <w:ilvl w:val="0"/>
          <w:numId w:val="398"/>
        </w:numPr>
        <w:tabs>
          <w:tab w:val="left" w:pos="1355"/>
          <w:tab w:val="left" w:pos="1356"/>
          <w:tab w:val="left" w:pos="2153"/>
        </w:tabs>
        <w:spacing w:before="2"/>
        <w:ind w:left="1355" w:hanging="1204"/>
        <w:rPr>
          <w:sz w:val="20"/>
        </w:rPr>
      </w:pPr>
      <w:r>
        <w:rPr>
          <w:sz w:val="20"/>
        </w:rPr>
        <w:t>add</w:t>
      </w:r>
      <w:r>
        <w:rPr>
          <w:sz w:val="20"/>
        </w:rPr>
        <w:tab/>
        <w:t>cx,#6</w:t>
      </w:r>
    </w:p>
    <w:p w14:paraId="37528034" w14:textId="77777777" w:rsidR="00ED5A51" w:rsidRPr="00ED5A51" w:rsidRDefault="00ED5A51">
      <w:pPr>
        <w:pStyle w:val="BodyText"/>
        <w:rPr>
          <w:rFonts w:ascii="MS Pゴシック" w:eastAsia="MS Pゴシック"/>
        </w:rPr>
      </w:pPr>
      <w:r w:rsidRPr="00ED5A51">
        <w:rPr>
          <w:rFonts w:ascii="MS Pゴシック" w:eastAsia="MS Pゴシック"/>
        </w:rPr>
        <w:t>! 最後にcxの値をaxに格納する。この時、ahは後の「Eagle ID」の値になります。</w:t>
      </w:r>
    </w:p>
    <w:p w14:paraId="5AE5047E" w14:textId="77777777" w:rsidR="00ED5A51" w:rsidRPr="00ED5A51" w:rsidRDefault="00ED5A51">
      <w:pPr>
        <w:pStyle w:val="BodyText"/>
        <w:rPr>
          <w:rFonts w:ascii="MS Pゴシック" w:eastAsia="MS Pゴシック"/>
        </w:rPr>
      </w:pPr>
      <w:r w:rsidRPr="00ED5A51">
        <w:rPr>
          <w:rFonts w:ascii="MS Pゴシック" w:eastAsia="MS Pゴシック"/>
        </w:rPr>
        <w:t>!"の転調、そしてalはインデックス番号6で、シーケンス/エクステンションに対応しています。</w:t>
      </w:r>
    </w:p>
    <w:p w14:paraId="0ADEFA30" w14:textId="77777777" w:rsidR="00ED5A51" w:rsidRPr="00ED5A51" w:rsidRDefault="00ED5A51">
      <w:pPr>
        <w:pStyle w:val="BodyText"/>
        <w:rPr>
          <w:rFonts w:ascii="MS Pゴシック" w:eastAsia="MS Pゴシック"/>
        </w:rPr>
      </w:pPr>
      <w:r w:rsidRPr="00ED5A51">
        <w:rPr>
          <w:rFonts w:ascii="MS Pゴシック" w:eastAsia="MS Pゴシック"/>
        </w:rPr>
        <w:t>!"レジスタを使用します。0x3c4のポートインデキシング</w:t>
      </w:r>
      <w:r w:rsidRPr="00ED5A51">
        <w:rPr>
          <w:rFonts w:ascii="MS Pゴシック" w:eastAsia="MS Pゴシック" w:hint="eastAsia"/>
        </w:rPr>
        <w:t>・シーケンス／エクステンション・レジスタに</w:t>
      </w:r>
      <w:r w:rsidRPr="00ED5A51">
        <w:rPr>
          <w:rFonts w:ascii="MS Pゴシック" w:eastAsia="MS Pゴシック"/>
        </w:rPr>
        <w:t>ahを書き込むと</w:t>
      </w:r>
    </w:p>
    <w:p w14:paraId="0159C512" w14:textId="77777777" w:rsidR="00ED5A51" w:rsidRPr="00ED5A51" w:rsidRDefault="00ED5A51">
      <w:pPr>
        <w:pStyle w:val="ListParagraph"/>
        <w:numPr>
          <w:ilvl w:val="0"/>
          <w:numId w:val="398"/>
        </w:numPr>
        <w:tabs>
          <w:tab w:val="left" w:pos="1355"/>
          <w:tab w:val="left" w:pos="1356"/>
          <w:tab w:val="left" w:pos="2153"/>
        </w:tabs>
        <w:spacing w:before="4"/>
        <w:ind w:left="1355" w:hanging="1204"/>
        <w:rPr>
          <w:rFonts w:ascii="MS Pゴシック" w:eastAsia="MS Pゴシック"/>
          <w:sz w:val="20"/>
          <w:szCs w:val="20"/>
        </w:rPr>
      </w:pPr>
      <w:r w:rsidRPr="00ED5A51">
        <w:rPr>
          <w:rFonts w:ascii="MS Pゴシック" w:eastAsia="MS Pゴシック" w:hint="eastAsia"/>
          <w:sz w:val="20"/>
          <w:szCs w:val="20"/>
        </w:rPr>
        <w:t>シーラス社のグラフィックカードが拡張機能を無効にする原因となります。</w:t>
      </w:r>
    </w:p>
    <w:p w14:paraId="01F9996F" w14:textId="119E4F6D" w:rsidR="00AC554F" w:rsidRDefault="00497FE2">
      <w:pPr>
        <w:pStyle w:val="ListParagraph"/>
        <w:numPr>
          <w:ilvl w:val="0"/>
          <w:numId w:val="398"/>
        </w:numPr>
        <w:tabs>
          <w:tab w:val="left" w:pos="1355"/>
          <w:tab w:val="left" w:pos="1356"/>
          <w:tab w:val="left" w:pos="2153"/>
        </w:tabs>
        <w:spacing w:before="4"/>
        <w:ind w:left="1355" w:hanging="1204"/>
        <w:rPr>
          <w:sz w:val="20"/>
        </w:rPr>
      </w:pPr>
      <w:r>
        <w:rPr>
          <w:sz w:val="20"/>
        </w:rPr>
        <w:t>mov</w:t>
      </w:r>
      <w:r>
        <w:rPr>
          <w:sz w:val="20"/>
        </w:rPr>
        <w:tab/>
        <w:t>ax,cx</w:t>
      </w:r>
    </w:p>
    <w:p w14:paraId="5F7FF729"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mov</w:t>
      </w:r>
      <w:r>
        <w:rPr>
          <w:sz w:val="20"/>
        </w:rPr>
        <w:tab/>
        <w:t>dx,#0x3c4</w:t>
      </w:r>
    </w:p>
    <w:p w14:paraId="4B39D6CF"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out</w:t>
      </w:r>
      <w:r>
        <w:rPr>
          <w:sz w:val="20"/>
        </w:rPr>
        <w:tab/>
        <w:t>dx,ax</w:t>
      </w:r>
    </w:p>
    <w:p w14:paraId="04F297CC"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inc</w:t>
      </w:r>
      <w:r>
        <w:rPr>
          <w:sz w:val="20"/>
        </w:rPr>
        <w:tab/>
        <w:t>dx</w:t>
      </w:r>
    </w:p>
    <w:p w14:paraId="0751E1AD" w14:textId="77777777" w:rsidR="00ED5A51" w:rsidRPr="00ED5A51" w:rsidRDefault="00ED5A51">
      <w:pPr>
        <w:pStyle w:val="BodyText"/>
        <w:rPr>
          <w:rFonts w:ascii="MS Pゴシック" w:eastAsia="MS Pゴシック"/>
        </w:rPr>
      </w:pPr>
      <w:r w:rsidRPr="00ED5A51">
        <w:rPr>
          <w:rFonts w:ascii="MS Pゴシック" w:eastAsia="MS Pゴシック"/>
        </w:rPr>
        <w:t>! 拡張機能が本当に無効であれば、読み込まれた値は0になるはずですが、そうでなければ</w:t>
      </w:r>
    </w:p>
    <w:p w14:paraId="60088092" w14:textId="77777777" w:rsidR="00ED5A51" w:rsidRPr="00ED5A51" w:rsidRDefault="00ED5A51">
      <w:pPr>
        <w:pStyle w:val="ListParagraph"/>
        <w:numPr>
          <w:ilvl w:val="0"/>
          <w:numId w:val="398"/>
        </w:numPr>
        <w:tabs>
          <w:tab w:val="left" w:pos="1355"/>
          <w:tab w:val="left" w:pos="1356"/>
          <w:tab w:val="left" w:pos="2153"/>
        </w:tabs>
        <w:ind w:left="1355" w:hanging="1204"/>
        <w:rPr>
          <w:rFonts w:ascii="MS Pゴシック" w:eastAsia="MS Pゴシック"/>
          <w:sz w:val="20"/>
          <w:szCs w:val="20"/>
        </w:rPr>
      </w:pPr>
      <w:r w:rsidRPr="00ED5A51">
        <w:rPr>
          <w:rFonts w:ascii="MS Pゴシック" w:eastAsia="MS Pゴシック" w:hint="eastAsia"/>
          <w:sz w:val="20"/>
          <w:szCs w:val="20"/>
        </w:rPr>
        <w:t>これは、シーラス社のディスプレイカードではないということです。</w:t>
      </w:r>
    </w:p>
    <w:p w14:paraId="79FA2E99" w14:textId="4644FF72" w:rsidR="00AC554F" w:rsidRDefault="00497FE2">
      <w:pPr>
        <w:pStyle w:val="ListParagraph"/>
        <w:numPr>
          <w:ilvl w:val="0"/>
          <w:numId w:val="398"/>
        </w:numPr>
        <w:tabs>
          <w:tab w:val="left" w:pos="1355"/>
          <w:tab w:val="left" w:pos="1356"/>
          <w:tab w:val="left" w:pos="2153"/>
        </w:tabs>
        <w:ind w:left="1355" w:hanging="1204"/>
        <w:rPr>
          <w:sz w:val="20"/>
        </w:rPr>
      </w:pPr>
      <w:r>
        <w:rPr>
          <w:sz w:val="20"/>
        </w:rPr>
        <w:t>in</w:t>
      </w:r>
      <w:r>
        <w:rPr>
          <w:sz w:val="20"/>
        </w:rPr>
        <w:tab/>
        <w:t>al,dx</w:t>
      </w:r>
    </w:p>
    <w:p w14:paraId="0DDAA609" w14:textId="77777777" w:rsidR="00AC554F" w:rsidRDefault="00497FE2">
      <w:pPr>
        <w:pStyle w:val="ListParagraph"/>
        <w:numPr>
          <w:ilvl w:val="0"/>
          <w:numId w:val="398"/>
        </w:numPr>
        <w:tabs>
          <w:tab w:val="left" w:pos="1355"/>
          <w:tab w:val="left" w:pos="1356"/>
          <w:tab w:val="left" w:pos="2153"/>
        </w:tabs>
        <w:spacing w:before="5"/>
        <w:ind w:left="1355" w:hanging="1204"/>
        <w:rPr>
          <w:sz w:val="20"/>
        </w:rPr>
      </w:pPr>
      <w:r>
        <w:rPr>
          <w:sz w:val="20"/>
        </w:rPr>
        <w:t>and</w:t>
      </w:r>
      <w:r>
        <w:rPr>
          <w:sz w:val="20"/>
        </w:rPr>
        <w:tab/>
        <w:t>al,al</w:t>
      </w:r>
    </w:p>
    <w:p w14:paraId="182063E4"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jnz</w:t>
      </w:r>
      <w:r>
        <w:rPr>
          <w:sz w:val="20"/>
        </w:rPr>
        <w:tab/>
        <w:t>nocirr</w:t>
      </w:r>
    </w:p>
    <w:p w14:paraId="4B1EC0B6" w14:textId="77777777" w:rsidR="00ED5A51" w:rsidRPr="00ED5A51" w:rsidRDefault="00ED5A51">
      <w:pPr>
        <w:pStyle w:val="BodyText"/>
        <w:rPr>
          <w:rFonts w:ascii="MS Pゴシック" w:eastAsia="MS Pゴシック"/>
        </w:rPr>
      </w:pPr>
      <w:r w:rsidRPr="00ED5A51">
        <w:rPr>
          <w:rFonts w:ascii="MS Pゴシック" w:eastAsia="MS Pゴシック"/>
        </w:rPr>
        <w:t>! ここまで実行すると、マシンに搭載されているカードがCirrusディスプレイである可能性があります。</w:t>
      </w:r>
    </w:p>
    <w:p w14:paraId="3B9B6956" w14:textId="77777777" w:rsidR="00ED5A51" w:rsidRPr="00ED5A51" w:rsidRDefault="00ED5A51">
      <w:pPr>
        <w:pStyle w:val="BodyText"/>
        <w:rPr>
          <w:rFonts w:ascii="MS Pゴシック" w:eastAsia="MS Pゴシック"/>
        </w:rPr>
      </w:pPr>
      <w:r w:rsidRPr="00ED5A51">
        <w:rPr>
          <w:rFonts w:ascii="MS Pゴシック" w:eastAsia="MS Pゴシック" w:hint="eastAsia"/>
        </w:rPr>
        <w:t>カードを使用します。その後、</w:t>
      </w:r>
      <w:r w:rsidRPr="00ED5A51">
        <w:rPr>
          <w:rFonts w:ascii="MS Pゴシック" w:eastAsia="MS Pゴシック"/>
        </w:rPr>
        <w:t>bh（286行目）に保存されている「Eagle ID」の元の値を使用して、カードを再び有効にします。</w:t>
      </w:r>
    </w:p>
    <w:p w14:paraId="25193BC7" w14:textId="77777777" w:rsidR="00ED5A51" w:rsidRPr="00ED5A51" w:rsidRDefault="00ED5A51">
      <w:pPr>
        <w:pStyle w:val="BodyText"/>
        <w:rPr>
          <w:rFonts w:ascii="MS Pゴシック" w:eastAsia="MS Pゴシック"/>
        </w:rPr>
      </w:pPr>
      <w:r w:rsidRPr="00ED5A51">
        <w:rPr>
          <w:rFonts w:ascii="MS Pゴシック" w:eastAsia="MS Pゴシック"/>
        </w:rPr>
        <w:t>! シーラスカードの拡張機能です。読み込んだ戻り値は1でなければなりません。そうでない場合は、やはり</w:t>
      </w:r>
    </w:p>
    <w:p w14:paraId="55A32FF4" w14:textId="77777777" w:rsidR="00ED5A51" w:rsidRPr="00ED5A51" w:rsidRDefault="00ED5A51">
      <w:pPr>
        <w:pStyle w:val="ListParagraph"/>
        <w:numPr>
          <w:ilvl w:val="0"/>
          <w:numId w:val="398"/>
        </w:numPr>
        <w:tabs>
          <w:tab w:val="left" w:pos="1355"/>
          <w:tab w:val="left" w:pos="1356"/>
          <w:tab w:val="left" w:pos="2153"/>
          <w:tab w:val="left" w:pos="3854"/>
        </w:tabs>
        <w:ind w:left="1355" w:hanging="1204"/>
        <w:rPr>
          <w:rFonts w:ascii="MS Pゴシック" w:eastAsia="MS Pゴシック"/>
          <w:sz w:val="20"/>
          <w:szCs w:val="20"/>
        </w:rPr>
      </w:pPr>
      <w:r w:rsidRPr="00ED5A51">
        <w:rPr>
          <w:rFonts w:ascii="MS Pゴシック" w:eastAsia="MS Pゴシック" w:hint="eastAsia"/>
          <w:sz w:val="20"/>
          <w:szCs w:val="20"/>
        </w:rPr>
        <w:t>シーラスのディスプレイカードではありません。</w:t>
      </w:r>
    </w:p>
    <w:p w14:paraId="23821E6B" w14:textId="13AFAD9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mov</w:t>
      </w:r>
      <w:r>
        <w:rPr>
          <w:sz w:val="20"/>
        </w:rPr>
        <w:tab/>
        <w:t>al,bh</w:t>
      </w:r>
      <w:r>
        <w:rPr>
          <w:sz w:val="20"/>
        </w:rPr>
        <w:tab/>
        <w:t>!</w:t>
      </w:r>
    </w:p>
    <w:p w14:paraId="51D5A7BE" w14:textId="7777777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out</w:t>
      </w:r>
      <w:r>
        <w:rPr>
          <w:sz w:val="20"/>
        </w:rPr>
        <w:tab/>
        <w:t>dx,al</w:t>
      </w:r>
      <w:r>
        <w:rPr>
          <w:sz w:val="20"/>
        </w:rPr>
        <w:tab/>
        <w:t>!</w:t>
      </w:r>
    </w:p>
    <w:p w14:paraId="0C90F8B2" w14:textId="7777777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in</w:t>
      </w:r>
      <w:r>
        <w:rPr>
          <w:sz w:val="20"/>
        </w:rPr>
        <w:tab/>
        <w:t>al,dx</w:t>
      </w:r>
      <w:r>
        <w:rPr>
          <w:sz w:val="20"/>
        </w:rPr>
        <w:tab/>
        <w:t>!</w:t>
      </w:r>
    </w:p>
    <w:p w14:paraId="30A181E2"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cmp</w:t>
      </w:r>
      <w:r>
        <w:rPr>
          <w:sz w:val="20"/>
        </w:rPr>
        <w:tab/>
        <w:t>al,#0x01</w:t>
      </w:r>
    </w:p>
    <w:p w14:paraId="3F007DF0"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jne</w:t>
      </w:r>
      <w:r>
        <w:rPr>
          <w:sz w:val="20"/>
        </w:rPr>
        <w:tab/>
        <w:t>n</w:t>
      </w:r>
      <w:r>
        <w:rPr>
          <w:sz w:val="20"/>
        </w:rPr>
        <w:t>ocirr</w:t>
      </w:r>
    </w:p>
    <w:p w14:paraId="1A765FCA" w14:textId="77777777" w:rsidR="00ED5A51" w:rsidRPr="00ED5A51" w:rsidRDefault="00ED5A51">
      <w:pPr>
        <w:pStyle w:val="BodyText"/>
        <w:rPr>
          <w:rFonts w:ascii="MS Pゴシック" w:eastAsia="MS Pゴシック"/>
        </w:rPr>
      </w:pPr>
      <w:r w:rsidRPr="00ED5A51">
        <w:rPr>
          <w:rFonts w:ascii="MS Pゴシック" w:eastAsia="MS Pゴシック"/>
        </w:rPr>
        <w:t>! さて、これでグラフィックカードがシーラスブランドであることがわかりました。そこでまず、rst3d4を呼び出します。</w:t>
      </w:r>
    </w:p>
    <w:p w14:paraId="66E6F601" w14:textId="77777777" w:rsidR="00ED5A51" w:rsidRPr="00ED5A51" w:rsidRDefault="00ED5A51">
      <w:pPr>
        <w:pStyle w:val="BodyText"/>
        <w:rPr>
          <w:rFonts w:ascii="MS Pゴシック" w:eastAsia="MS Pゴシック"/>
        </w:rPr>
      </w:pPr>
      <w:r w:rsidRPr="00ED5A51">
        <w:rPr>
          <w:rFonts w:ascii="MS Pゴシック" w:eastAsia="MS Pゴシック"/>
        </w:rPr>
        <w:t>CRTコントローラの表示開始アドレス上位バイトレジスタを復元するサブルーチンです。</w:t>
      </w:r>
    </w:p>
    <w:p w14:paraId="3A96CAF4" w14:textId="77777777" w:rsidR="00ED5A51" w:rsidRPr="00ED5A51" w:rsidRDefault="00ED5A51">
      <w:pPr>
        <w:pStyle w:val="BodyText"/>
        <w:spacing w:before="5"/>
        <w:rPr>
          <w:rFonts w:ascii="MS Pゴシック" w:eastAsia="MS Pゴシック"/>
        </w:rPr>
      </w:pPr>
      <w:r w:rsidRPr="00ED5A51">
        <w:rPr>
          <w:rFonts w:ascii="MS Pゴシック" w:eastAsia="MS Pゴシック"/>
        </w:rPr>
        <w:t>!"というコンテンツがあれば、siはブランドディスプレイカードのオプションの行値テーブルを指します。</w:t>
      </w:r>
    </w:p>
    <w:p w14:paraId="5A2A69CE" w14:textId="77777777" w:rsidR="00ED5A51" w:rsidRPr="00ED5A51" w:rsidRDefault="00ED5A51">
      <w:pPr>
        <w:pStyle w:val="BodyText"/>
        <w:rPr>
          <w:rFonts w:ascii="MS Pゴシック" w:eastAsia="MS Pゴシック"/>
        </w:rPr>
      </w:pPr>
      <w:r w:rsidRPr="00ED5A51">
        <w:rPr>
          <w:rFonts w:ascii="MS Pゴシック" w:eastAsia="MS Pゴシック"/>
        </w:rPr>
        <w:t>! (dsccurrus)の場合、diは拡張モード番号を指し、拡張モード番号リスト</w:t>
      </w:r>
    </w:p>
    <w:p w14:paraId="6A15BCEA" w14:textId="77777777" w:rsidR="00ED5A51" w:rsidRPr="00ED5A51" w:rsidRDefault="00ED5A51">
      <w:pPr>
        <w:pStyle w:val="ListParagraph"/>
        <w:numPr>
          <w:ilvl w:val="0"/>
          <w:numId w:val="398"/>
        </w:numPr>
        <w:tabs>
          <w:tab w:val="left" w:pos="1355"/>
          <w:tab w:val="left" w:pos="1356"/>
          <w:tab w:val="left" w:pos="2153"/>
        </w:tabs>
        <w:ind w:left="1355" w:hanging="1204"/>
        <w:rPr>
          <w:rFonts w:ascii="MS Pゴシック" w:eastAsia="MS Pゴシック"/>
          <w:sz w:val="20"/>
          <w:szCs w:val="20"/>
        </w:rPr>
      </w:pPr>
      <w:r w:rsidRPr="00ED5A51">
        <w:rPr>
          <w:rFonts w:ascii="MS Pゴシック" w:eastAsia="MS Pゴシック"/>
          <w:sz w:val="20"/>
          <w:szCs w:val="20"/>
        </w:rPr>
        <w:t>! (mocirrus)と入力した後、selmod(438行目)にジャンプして設定操作を続けます。</w:t>
      </w:r>
    </w:p>
    <w:p w14:paraId="1F37F45D" w14:textId="2829E3D2" w:rsidR="00AC554F" w:rsidRDefault="00497FE2">
      <w:pPr>
        <w:pStyle w:val="ListParagraph"/>
        <w:numPr>
          <w:ilvl w:val="0"/>
          <w:numId w:val="398"/>
        </w:numPr>
        <w:tabs>
          <w:tab w:val="left" w:pos="1355"/>
          <w:tab w:val="left" w:pos="1356"/>
          <w:tab w:val="left" w:pos="2153"/>
        </w:tabs>
        <w:ind w:left="1355" w:hanging="1204"/>
        <w:rPr>
          <w:sz w:val="20"/>
        </w:rPr>
      </w:pPr>
      <w:r>
        <w:rPr>
          <w:sz w:val="20"/>
        </w:rPr>
        <w:t>call</w:t>
      </w:r>
      <w:r>
        <w:rPr>
          <w:sz w:val="20"/>
        </w:rPr>
        <w:tab/>
        <w:t>rst3d4</w:t>
      </w:r>
    </w:p>
    <w:p w14:paraId="40A664C8"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lea</w:t>
      </w:r>
      <w:r>
        <w:rPr>
          <w:sz w:val="20"/>
        </w:rPr>
        <w:tab/>
        <w:t>si,dsccirrus</w:t>
      </w:r>
    </w:p>
    <w:p w14:paraId="4A75340F"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lea</w:t>
      </w:r>
      <w:r>
        <w:rPr>
          <w:sz w:val="20"/>
        </w:rPr>
        <w:tab/>
        <w:t>di,mocirrus</w:t>
      </w:r>
    </w:p>
    <w:p w14:paraId="0D5AF067"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lea</w:t>
      </w:r>
      <w:r>
        <w:rPr>
          <w:sz w:val="20"/>
        </w:rPr>
        <w:tab/>
        <w:t>cx,selmod</w:t>
      </w:r>
    </w:p>
    <w:p w14:paraId="74C567CC"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jmp</w:t>
      </w:r>
      <w:r>
        <w:rPr>
          <w:sz w:val="20"/>
        </w:rPr>
        <w:tab/>
        <w:t>cx</w:t>
      </w:r>
    </w:p>
    <w:p w14:paraId="3436689B" w14:textId="77777777" w:rsidR="00ED5A51" w:rsidRPr="00ED5A51" w:rsidRDefault="00ED5A51">
      <w:pPr>
        <w:pStyle w:val="BodyText"/>
        <w:rPr>
          <w:rFonts w:ascii="MS Pゴシック" w:eastAsia="MS Pゴシック"/>
        </w:rPr>
      </w:pPr>
      <w:r w:rsidRPr="00ED5A51">
        <w:rPr>
          <w:rFonts w:ascii="MS Pゴシック" w:eastAsia="MS Pゴシック"/>
        </w:rPr>
        <w:t>! 本サブルーチンでは、表示開始アドレス上位バイトのレジスタ内容を</w:t>
      </w:r>
    </w:p>
    <w:p w14:paraId="1440A87F" w14:textId="77777777" w:rsidR="00ED5A51" w:rsidRPr="00ED5A51" w:rsidRDefault="00ED5A51">
      <w:pPr>
        <w:pStyle w:val="ListParagraph"/>
        <w:numPr>
          <w:ilvl w:val="0"/>
          <w:numId w:val="398"/>
        </w:numPr>
        <w:tabs>
          <w:tab w:val="left" w:pos="555"/>
          <w:tab w:val="left" w:pos="2152"/>
        </w:tabs>
        <w:ind w:hanging="403"/>
        <w:rPr>
          <w:rFonts w:ascii="MS Pゴシック" w:eastAsia="MS Pゴシック"/>
          <w:sz w:val="20"/>
          <w:szCs w:val="20"/>
        </w:rPr>
      </w:pPr>
      <w:r w:rsidRPr="00ED5A51">
        <w:rPr>
          <w:rFonts w:ascii="MS Pゴシック" w:eastAsia="MS Pゴシック"/>
          <w:sz w:val="20"/>
          <w:szCs w:val="20"/>
        </w:rPr>
        <w:t>! CRTコントローラは、blに格納された値を使用しています（278行目）。</w:t>
      </w:r>
    </w:p>
    <w:p w14:paraId="6DB80A83" w14:textId="2657E032" w:rsidR="00AC554F" w:rsidRDefault="00497FE2">
      <w:pPr>
        <w:pStyle w:val="ListParagraph"/>
        <w:numPr>
          <w:ilvl w:val="0"/>
          <w:numId w:val="398"/>
        </w:numPr>
        <w:tabs>
          <w:tab w:val="left" w:pos="555"/>
          <w:tab w:val="left" w:pos="2152"/>
        </w:tabs>
        <w:ind w:hanging="403"/>
        <w:rPr>
          <w:sz w:val="20"/>
        </w:rPr>
      </w:pPr>
      <w:r>
        <w:rPr>
          <w:sz w:val="20"/>
        </w:rPr>
        <w:t>rst3d4:</w:t>
      </w:r>
      <w:r>
        <w:rPr>
          <w:spacing w:val="-2"/>
          <w:sz w:val="20"/>
        </w:rPr>
        <w:t xml:space="preserve"> </w:t>
      </w:r>
      <w:r>
        <w:rPr>
          <w:sz w:val="20"/>
        </w:rPr>
        <w:t>mov</w:t>
      </w:r>
      <w:r>
        <w:rPr>
          <w:sz w:val="20"/>
        </w:rPr>
        <w:tab/>
        <w:t>dx,#0x3d4</w:t>
      </w:r>
    </w:p>
    <w:p w14:paraId="4878407F"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mov</w:t>
      </w:r>
      <w:r>
        <w:rPr>
          <w:sz w:val="20"/>
        </w:rPr>
        <w:tab/>
        <w:t>al,bl</w:t>
      </w:r>
    </w:p>
    <w:p w14:paraId="484F1A2F"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xor</w:t>
      </w:r>
      <w:r>
        <w:rPr>
          <w:sz w:val="20"/>
        </w:rPr>
        <w:tab/>
        <w:t>ah,ah</w:t>
      </w:r>
    </w:p>
    <w:p w14:paraId="1DAC52F2" w14:textId="77777777" w:rsidR="00AC554F" w:rsidRDefault="00497FE2">
      <w:pPr>
        <w:pStyle w:val="ListParagraph"/>
        <w:numPr>
          <w:ilvl w:val="0"/>
          <w:numId w:val="398"/>
        </w:numPr>
        <w:tabs>
          <w:tab w:val="left" w:pos="1355"/>
          <w:tab w:val="left" w:pos="1356"/>
          <w:tab w:val="left" w:pos="2153"/>
        </w:tabs>
        <w:ind w:left="1355" w:hanging="1204"/>
        <w:rPr>
          <w:sz w:val="20"/>
        </w:rPr>
      </w:pPr>
      <w:r>
        <w:rPr>
          <w:sz w:val="20"/>
        </w:rPr>
        <w:t>shl</w:t>
      </w:r>
      <w:r>
        <w:rPr>
          <w:sz w:val="20"/>
        </w:rPr>
        <w:tab/>
        <w:t>ax,#8</w:t>
      </w:r>
    </w:p>
    <w:p w14:paraId="76F6C788" w14:textId="77777777" w:rsidR="00AC554F" w:rsidRDefault="00497FE2">
      <w:pPr>
        <w:pStyle w:val="ListParagraph"/>
        <w:numPr>
          <w:ilvl w:val="0"/>
          <w:numId w:val="398"/>
        </w:numPr>
        <w:tabs>
          <w:tab w:val="left" w:pos="1355"/>
          <w:tab w:val="left" w:pos="1356"/>
          <w:tab w:val="left" w:pos="2153"/>
        </w:tabs>
        <w:spacing w:before="5"/>
        <w:ind w:left="1355" w:hanging="1204"/>
        <w:rPr>
          <w:sz w:val="20"/>
        </w:rPr>
      </w:pPr>
      <w:r>
        <w:rPr>
          <w:sz w:val="20"/>
        </w:rPr>
        <w:t>add</w:t>
      </w:r>
      <w:r>
        <w:rPr>
          <w:sz w:val="20"/>
        </w:rPr>
        <w:tab/>
        <w:t>ax,#0x0c</w:t>
      </w:r>
    </w:p>
    <w:p w14:paraId="7451A064" w14:textId="77777777" w:rsidR="00AC554F" w:rsidRDefault="00497FE2">
      <w:pPr>
        <w:pStyle w:val="ListParagraph"/>
        <w:numPr>
          <w:ilvl w:val="0"/>
          <w:numId w:val="398"/>
        </w:numPr>
        <w:tabs>
          <w:tab w:val="left" w:pos="1355"/>
          <w:tab w:val="left" w:pos="1356"/>
          <w:tab w:val="left" w:pos="2153"/>
          <w:tab w:val="left" w:pos="3854"/>
        </w:tabs>
        <w:ind w:left="1355" w:hanging="1204"/>
        <w:rPr>
          <w:sz w:val="20"/>
        </w:rPr>
      </w:pPr>
      <w:r>
        <w:rPr>
          <w:sz w:val="20"/>
        </w:rPr>
        <w:t>out</w:t>
      </w:r>
      <w:r>
        <w:rPr>
          <w:sz w:val="20"/>
        </w:rPr>
        <w:tab/>
        <w:t>dx,ax</w:t>
      </w:r>
      <w:r>
        <w:rPr>
          <w:sz w:val="20"/>
        </w:rPr>
        <w:tab/>
        <w:t>! note, word output, al -&gt; 0x3d4</w:t>
      </w:r>
      <w:r>
        <w:rPr>
          <w:sz w:val="20"/>
        </w:rPr>
        <w:t>，</w:t>
      </w:r>
      <w:r>
        <w:rPr>
          <w:sz w:val="20"/>
        </w:rPr>
        <w:t>ah</w:t>
      </w:r>
      <w:r>
        <w:rPr>
          <w:sz w:val="20"/>
        </w:rPr>
        <w:t xml:space="preserve"> -&gt;</w:t>
      </w:r>
      <w:r>
        <w:rPr>
          <w:spacing w:val="1"/>
          <w:sz w:val="20"/>
        </w:rPr>
        <w:t xml:space="preserve"> </w:t>
      </w:r>
      <w:r>
        <w:rPr>
          <w:sz w:val="20"/>
        </w:rPr>
        <w:t>0x3d5.</w:t>
      </w:r>
    </w:p>
    <w:p w14:paraId="7A83236C" w14:textId="77777777" w:rsidR="00AC554F" w:rsidRDefault="00497FE2">
      <w:pPr>
        <w:pStyle w:val="ListParagraph"/>
        <w:numPr>
          <w:ilvl w:val="0"/>
          <w:numId w:val="398"/>
        </w:numPr>
        <w:tabs>
          <w:tab w:val="left" w:pos="1355"/>
          <w:tab w:val="left" w:pos="1356"/>
        </w:tabs>
        <w:ind w:left="1355" w:hanging="1204"/>
        <w:rPr>
          <w:sz w:val="20"/>
        </w:rPr>
      </w:pPr>
      <w:r>
        <w:rPr>
          <w:sz w:val="20"/>
        </w:rPr>
        <w:t>ret</w:t>
      </w:r>
    </w:p>
    <w:p w14:paraId="13F2D342" w14:textId="77777777" w:rsidR="00AC554F" w:rsidRDefault="00AC554F">
      <w:pPr>
        <w:pStyle w:val="BodyText"/>
        <w:spacing w:before="12"/>
        <w:ind w:left="0"/>
        <w:rPr>
          <w:sz w:val="14"/>
        </w:rPr>
      </w:pPr>
    </w:p>
    <w:p w14:paraId="274D234B" w14:textId="77777777" w:rsidR="00ED5A51" w:rsidRPr="00ED5A51" w:rsidRDefault="00ED5A51">
      <w:pPr>
        <w:rPr>
          <w:rFonts w:ascii="MS Pゴシック" w:eastAsia="MS Pゴシック"/>
          <w:sz w:val="20"/>
          <w:szCs w:val="20"/>
        </w:rPr>
      </w:pPr>
      <w:r w:rsidRPr="00ED5A51">
        <w:rPr>
          <w:rFonts w:ascii="MS Pゴシック" w:eastAsia="MS Pゴシック"/>
          <w:sz w:val="20"/>
          <w:szCs w:val="20"/>
        </w:rPr>
        <w:t>! ここで、Everexのグラフィックカードがシステムに入っているかどうかを確認します。その方法は、Everexの</w:t>
      </w:r>
    </w:p>
    <w:p w14:paraId="2AD526AD" w14:textId="0F8CCACF" w:rsidR="00AC554F" w:rsidRDefault="00AC554F">
      <w:pPr>
        <w:sectPr w:rsidR="00AC554F">
          <w:pgSz w:w="11910" w:h="16840"/>
          <w:pgMar w:top="1360" w:right="0" w:bottom="1180" w:left="980" w:header="880" w:footer="999" w:gutter="0"/>
          <w:cols w:space="720"/>
        </w:sectPr>
      </w:pPr>
    </w:p>
    <w:p w14:paraId="6B64F04B" w14:textId="77777777" w:rsidR="00ED5A51" w:rsidRPr="00ED5A51" w:rsidRDefault="00ED5A51">
      <w:pPr>
        <w:pStyle w:val="BodyText"/>
        <w:rPr>
          <w:rFonts w:ascii="MS Pゴシック" w:eastAsia="MS Pゴシック"/>
        </w:rPr>
      </w:pPr>
      <w:r w:rsidRPr="00ED5A51">
        <w:rPr>
          <w:rFonts w:ascii="MS Pゴシック" w:eastAsia="MS Pゴシック" w:hint="eastAsia"/>
        </w:rPr>
        <w:t>割り込み</w:t>
      </w:r>
      <w:r w:rsidRPr="00ED5A51">
        <w:rPr>
          <w:rFonts w:ascii="MS Pゴシック" w:eastAsia="MS Pゴシック"/>
        </w:rPr>
        <w:t>0x10関数0x70(ax=0x7000, bx=0x0000)の拡張ビデオBIOS関数。</w:t>
      </w:r>
    </w:p>
    <w:p w14:paraId="73DDA159" w14:textId="77777777" w:rsidR="00ED5A51" w:rsidRPr="00ED5A51" w:rsidRDefault="00ED5A51">
      <w:pPr>
        <w:pStyle w:val="BodyText"/>
        <w:rPr>
          <w:rFonts w:ascii="MS Pゴシック" w:eastAsia="MS Pゴシック"/>
        </w:rPr>
      </w:pPr>
      <w:r w:rsidRPr="00ED5A51">
        <w:rPr>
          <w:rFonts w:ascii="MS Pゴシック" w:eastAsia="MS Pゴシック"/>
        </w:rPr>
        <w:t>! Everesタイプのディスプレイカードの場合、割り込みコールはシミュレーションに戻る必要があります。</w:t>
      </w:r>
    </w:p>
    <w:p w14:paraId="68DDA549" w14:textId="77777777" w:rsidR="00ED5A51" w:rsidRPr="00ED5A51" w:rsidRDefault="00ED5A51">
      <w:pPr>
        <w:pStyle w:val="BodyText"/>
        <w:ind w:left="554"/>
        <w:rPr>
          <w:rFonts w:ascii="MS Pゴシック" w:eastAsia="MS Pゴシック"/>
        </w:rPr>
      </w:pPr>
      <w:r w:rsidRPr="00ED5A51">
        <w:rPr>
          <w:rFonts w:ascii="MS Pゴシック" w:eastAsia="MS Pゴシック" w:hint="eastAsia"/>
        </w:rPr>
        <w:t>以下のようなリターン情報があります。</w:t>
      </w:r>
    </w:p>
    <w:p w14:paraId="137211F8" w14:textId="77777777" w:rsidR="00ED5A51" w:rsidRPr="00ED5A51" w:rsidRDefault="00ED5A51">
      <w:pPr>
        <w:pStyle w:val="BodyText"/>
        <w:ind w:left="554"/>
        <w:rPr>
          <w:rFonts w:ascii="MS Pゴシック" w:eastAsia="MS Pゴシック"/>
        </w:rPr>
      </w:pPr>
      <w:r w:rsidRPr="00ED5A51">
        <w:rPr>
          <w:rFonts w:ascii="MS Pゴシック" w:eastAsia="MS Pゴシック"/>
        </w:rPr>
        <w:t>! al = 0x70 (TridentベースのEverexディスプレイカードである場合)</w:t>
      </w:r>
    </w:p>
    <w:p w14:paraId="0F46BC67" w14:textId="77777777" w:rsidR="00ED5A51" w:rsidRPr="00ED5A51" w:rsidRDefault="00ED5A51">
      <w:pPr>
        <w:pStyle w:val="BodyText"/>
        <w:ind w:left="554"/>
        <w:rPr>
          <w:rFonts w:ascii="MS Pゴシック" w:eastAsia="MS Pゴシック"/>
        </w:rPr>
      </w:pPr>
      <w:r w:rsidRPr="00ED5A51">
        <w:rPr>
          <w:rFonts w:ascii="MS Pゴシック" w:eastAsia="MS Pゴシック"/>
        </w:rPr>
        <w:t>! cl = タイプ。00-mono、01-CGA、02-EGA、03-digital multi-freq、04-PS/2、05-IBM 8514、06-SVGA。</w:t>
      </w:r>
    </w:p>
    <w:p w14:paraId="1B986693" w14:textId="77777777" w:rsidR="00ED5A51" w:rsidRPr="00ED5A51" w:rsidRDefault="00ED5A51">
      <w:pPr>
        <w:pStyle w:val="BodyText"/>
        <w:ind w:left="554"/>
        <w:rPr>
          <w:rFonts w:ascii="MS Pゴシック" w:eastAsia="MS Pゴシック"/>
        </w:rPr>
      </w:pPr>
      <w:r w:rsidRPr="00ED5A51">
        <w:rPr>
          <w:rFonts w:ascii="MS Pゴシック" w:eastAsia="MS Pゴシック"/>
        </w:rPr>
        <w:t>! ch = attr: Bit7-6 :00-256K,01-512K,10-1MB,11-2MB;Bit4-Enable VGA protect; Bit0-6845Simu.</w:t>
      </w:r>
    </w:p>
    <w:p w14:paraId="68861894" w14:textId="77777777" w:rsidR="00ED5A51" w:rsidRPr="00ED5A51" w:rsidRDefault="00ED5A51">
      <w:pPr>
        <w:pStyle w:val="BodyText"/>
        <w:tabs>
          <w:tab w:val="left" w:pos="1253"/>
        </w:tabs>
        <w:spacing w:before="6"/>
        <w:ind w:left="554"/>
        <w:rPr>
          <w:rFonts w:ascii="MS Pゴシック" w:eastAsia="MS Pゴシック"/>
        </w:rPr>
      </w:pPr>
      <w:r w:rsidRPr="00ED5A51">
        <w:rPr>
          <w:rFonts w:ascii="MS Pゴシック" w:eastAsia="MS Pゴシック"/>
        </w:rPr>
        <w:t>! dx = ボードモデル。ビット15-4：ボードタイプID、ビット3-0：ボード補正ID。</w:t>
      </w:r>
    </w:p>
    <w:p w14:paraId="6F02E9AD" w14:textId="40A3D744" w:rsidR="00AC554F" w:rsidRDefault="00497FE2">
      <w:pPr>
        <w:pStyle w:val="BodyText"/>
        <w:tabs>
          <w:tab w:val="left" w:pos="1253"/>
        </w:tabs>
        <w:spacing w:before="6"/>
        <w:ind w:left="554"/>
      </w:pPr>
      <w:r>
        <w:t>!</w:t>
      </w:r>
      <w:r>
        <w:tab/>
        <w:t>0x2360-Ultragraphics</w:t>
      </w:r>
      <w:r>
        <w:rPr>
          <w:spacing w:val="-2"/>
        </w:rPr>
        <w:t xml:space="preserve"> </w:t>
      </w:r>
      <w:r>
        <w:t>II</w:t>
      </w:r>
      <w:r>
        <w:t>；</w:t>
      </w:r>
      <w:r>
        <w:t>0x6200-Vision VGA</w:t>
      </w:r>
      <w:r>
        <w:t>；</w:t>
      </w:r>
      <w:r>
        <w:t>0x6730-EVGA</w:t>
      </w:r>
      <w:r>
        <w:t>；</w:t>
      </w:r>
      <w:r>
        <w:t>0x6780-Viewpoint</w:t>
      </w:r>
      <w:r>
        <w:t>。</w:t>
      </w:r>
    </w:p>
    <w:p w14:paraId="24FF16EE" w14:textId="77777777" w:rsidR="00ED5A51" w:rsidRPr="00ED5A51" w:rsidRDefault="00ED5A51">
      <w:pPr>
        <w:pStyle w:val="ListParagraph"/>
        <w:numPr>
          <w:ilvl w:val="0"/>
          <w:numId w:val="398"/>
        </w:numPr>
        <w:tabs>
          <w:tab w:val="left" w:pos="555"/>
          <w:tab w:val="left" w:pos="2152"/>
          <w:tab w:val="left" w:pos="3849"/>
        </w:tabs>
        <w:spacing w:before="2"/>
        <w:ind w:hanging="403"/>
        <w:rPr>
          <w:rFonts w:ascii="MS Pゴシック" w:eastAsia="MS Pゴシック"/>
          <w:sz w:val="20"/>
          <w:szCs w:val="20"/>
        </w:rPr>
      </w:pPr>
      <w:r w:rsidRPr="00ED5A51">
        <w:rPr>
          <w:rFonts w:ascii="MS Pゴシック" w:eastAsia="MS Pゴシック"/>
          <w:sz w:val="20"/>
          <w:szCs w:val="20"/>
        </w:rPr>
        <w:t>! di = BCDコードで表現されたビデオBIOSのバージョン番号。</w:t>
      </w:r>
    </w:p>
    <w:p w14:paraId="61FA3925" w14:textId="7B69CD8A" w:rsidR="00AC554F" w:rsidRDefault="00497FE2">
      <w:pPr>
        <w:pStyle w:val="ListParagraph"/>
        <w:numPr>
          <w:ilvl w:val="0"/>
          <w:numId w:val="398"/>
        </w:numPr>
        <w:tabs>
          <w:tab w:val="left" w:pos="555"/>
          <w:tab w:val="left" w:pos="2152"/>
          <w:tab w:val="left" w:pos="3849"/>
        </w:tabs>
        <w:spacing w:before="2"/>
        <w:ind w:hanging="403"/>
        <w:rPr>
          <w:sz w:val="20"/>
        </w:rPr>
      </w:pPr>
      <w:r>
        <w:rPr>
          <w:sz w:val="20"/>
        </w:rPr>
        <w:t>nocirr:</w:t>
      </w:r>
      <w:r>
        <w:rPr>
          <w:spacing w:val="-1"/>
          <w:sz w:val="20"/>
        </w:rPr>
        <w:t xml:space="preserve"> </w:t>
      </w:r>
      <w:r>
        <w:rPr>
          <w:sz w:val="20"/>
        </w:rPr>
        <w:t>call</w:t>
      </w:r>
      <w:r>
        <w:rPr>
          <w:sz w:val="20"/>
        </w:rPr>
        <w:tab/>
        <w:t>rst3d4</w:t>
      </w:r>
      <w:r>
        <w:rPr>
          <w:sz w:val="20"/>
        </w:rPr>
        <w:tab/>
        <w:t>! Check Everex 'clues'</w:t>
      </w:r>
    </w:p>
    <w:p w14:paraId="576F3208" w14:textId="77777777" w:rsidR="00AC554F" w:rsidRDefault="00497FE2">
      <w:pPr>
        <w:pStyle w:val="BodyText"/>
        <w:tabs>
          <w:tab w:val="left" w:pos="1355"/>
          <w:tab w:val="left" w:pos="2153"/>
          <w:tab w:val="left" w:pos="3854"/>
        </w:tabs>
        <w:ind w:left="152"/>
      </w:pPr>
      <w:hyperlink r:id="rId118">
        <w:r>
          <w:rPr>
            <w:color w:val="0000FF"/>
            <w:u w:val="single" w:color="0000FF"/>
          </w:rPr>
          <w:t>320</w:t>
        </w:r>
      </w:hyperlink>
      <w:r>
        <w:rPr>
          <w:color w:val="0000FF"/>
        </w:rPr>
        <w:tab/>
      </w:r>
      <w:r>
        <w:t>mov</w:t>
      </w:r>
      <w:r>
        <w:tab/>
        <w:t>ax,#0x7000</w:t>
      </w:r>
      <w:r>
        <w:tab/>
        <w:t>! int 0x10 with ax = 0x7000,</w:t>
      </w:r>
      <w:r>
        <w:rPr>
          <w:spacing w:val="-2"/>
        </w:rPr>
        <w:t xml:space="preserve"> </w:t>
      </w:r>
      <w:r>
        <w:t>bx=0x0000.</w:t>
      </w:r>
    </w:p>
    <w:p w14:paraId="5FDF44D5" w14:textId="77777777" w:rsidR="00AC554F" w:rsidRDefault="00497FE2">
      <w:pPr>
        <w:pStyle w:val="ListParagraph"/>
        <w:numPr>
          <w:ilvl w:val="0"/>
          <w:numId w:val="397"/>
        </w:numPr>
        <w:tabs>
          <w:tab w:val="left" w:pos="1355"/>
          <w:tab w:val="left" w:pos="1356"/>
          <w:tab w:val="left" w:pos="2153"/>
        </w:tabs>
        <w:ind w:hanging="1204"/>
        <w:rPr>
          <w:sz w:val="20"/>
        </w:rPr>
      </w:pPr>
      <w:r>
        <w:rPr>
          <w:sz w:val="20"/>
        </w:rPr>
        <w:t>xor</w:t>
      </w:r>
      <w:r>
        <w:rPr>
          <w:sz w:val="20"/>
        </w:rPr>
        <w:tab/>
        <w:t>bx,bx</w:t>
      </w:r>
    </w:p>
    <w:p w14:paraId="136076C0" w14:textId="77777777" w:rsidR="00AC554F" w:rsidRDefault="00497FE2">
      <w:pPr>
        <w:pStyle w:val="ListParagraph"/>
        <w:numPr>
          <w:ilvl w:val="0"/>
          <w:numId w:val="397"/>
        </w:numPr>
        <w:tabs>
          <w:tab w:val="left" w:pos="1355"/>
          <w:tab w:val="left" w:pos="1356"/>
          <w:tab w:val="left" w:pos="2153"/>
        </w:tabs>
        <w:ind w:hanging="1204"/>
        <w:rPr>
          <w:sz w:val="20"/>
        </w:rPr>
      </w:pPr>
      <w:r>
        <w:rPr>
          <w:sz w:val="20"/>
        </w:rPr>
        <w:t>int</w:t>
      </w:r>
      <w:r>
        <w:rPr>
          <w:sz w:val="20"/>
        </w:rPr>
        <w:tab/>
        <w:t>0x10</w:t>
      </w:r>
    </w:p>
    <w:p w14:paraId="76B84F48" w14:textId="77777777" w:rsidR="00AC554F" w:rsidRDefault="00497FE2">
      <w:pPr>
        <w:pStyle w:val="ListParagraph"/>
        <w:numPr>
          <w:ilvl w:val="0"/>
          <w:numId w:val="397"/>
        </w:numPr>
        <w:tabs>
          <w:tab w:val="left" w:pos="1355"/>
          <w:tab w:val="left" w:pos="1356"/>
          <w:tab w:val="left" w:pos="2153"/>
          <w:tab w:val="left" w:pos="3854"/>
        </w:tabs>
        <w:ind w:hanging="1204"/>
        <w:rPr>
          <w:sz w:val="20"/>
        </w:rPr>
      </w:pPr>
      <w:r>
        <w:rPr>
          <w:sz w:val="20"/>
        </w:rPr>
        <w:t>cmp</w:t>
      </w:r>
      <w:r>
        <w:rPr>
          <w:sz w:val="20"/>
        </w:rPr>
        <w:tab/>
        <w:t>al,#0x70</w:t>
      </w:r>
      <w:r>
        <w:rPr>
          <w:sz w:val="20"/>
        </w:rPr>
        <w:tab/>
        <w:t>! al should contain 0x70 for Everex</w:t>
      </w:r>
      <w:r>
        <w:rPr>
          <w:spacing w:val="2"/>
          <w:sz w:val="20"/>
        </w:rPr>
        <w:t xml:space="preserve"> </w:t>
      </w:r>
      <w:r>
        <w:rPr>
          <w:sz w:val="20"/>
        </w:rPr>
        <w:t>card.</w:t>
      </w:r>
    </w:p>
    <w:p w14:paraId="17C66B74" w14:textId="77777777" w:rsidR="00AC554F" w:rsidRDefault="00497FE2">
      <w:pPr>
        <w:pStyle w:val="ListParagraph"/>
        <w:numPr>
          <w:ilvl w:val="0"/>
          <w:numId w:val="397"/>
        </w:numPr>
        <w:tabs>
          <w:tab w:val="left" w:pos="1355"/>
          <w:tab w:val="left" w:pos="1356"/>
          <w:tab w:val="left" w:pos="2153"/>
        </w:tabs>
        <w:spacing w:before="4"/>
        <w:ind w:hanging="1204"/>
        <w:rPr>
          <w:sz w:val="20"/>
        </w:rPr>
      </w:pPr>
      <w:r>
        <w:rPr>
          <w:sz w:val="20"/>
        </w:rPr>
        <w:t>jne</w:t>
      </w:r>
      <w:r>
        <w:rPr>
          <w:sz w:val="20"/>
        </w:rPr>
        <w:tab/>
        <w:t>noevrx</w:t>
      </w:r>
    </w:p>
    <w:p w14:paraId="32150301" w14:textId="77777777" w:rsidR="00AC554F" w:rsidRDefault="00497FE2">
      <w:pPr>
        <w:pStyle w:val="ListParagraph"/>
        <w:numPr>
          <w:ilvl w:val="0"/>
          <w:numId w:val="397"/>
        </w:numPr>
        <w:tabs>
          <w:tab w:val="left" w:pos="1355"/>
          <w:tab w:val="left" w:pos="1356"/>
          <w:tab w:val="left" w:pos="2153"/>
          <w:tab w:val="left" w:pos="3854"/>
        </w:tabs>
        <w:ind w:hanging="1204"/>
        <w:rPr>
          <w:sz w:val="20"/>
        </w:rPr>
      </w:pPr>
      <w:r>
        <w:rPr>
          <w:sz w:val="20"/>
        </w:rPr>
        <w:t>shr</w:t>
      </w:r>
      <w:r>
        <w:rPr>
          <w:sz w:val="20"/>
        </w:rPr>
        <w:tab/>
        <w:t>dx,#4</w:t>
      </w:r>
      <w:r>
        <w:rPr>
          <w:sz w:val="20"/>
        </w:rPr>
        <w:tab/>
        <w:t>! ignore board fix</w:t>
      </w:r>
      <w:r>
        <w:rPr>
          <w:spacing w:val="-2"/>
          <w:sz w:val="20"/>
        </w:rPr>
        <w:t xml:space="preserve"> </w:t>
      </w:r>
      <w:r>
        <w:rPr>
          <w:sz w:val="20"/>
        </w:rPr>
        <w:t>number(bit3-0).</w:t>
      </w:r>
    </w:p>
    <w:p w14:paraId="6B210A3D" w14:textId="77777777" w:rsidR="00AC554F" w:rsidRDefault="00497FE2">
      <w:pPr>
        <w:pStyle w:val="ListParagraph"/>
        <w:numPr>
          <w:ilvl w:val="0"/>
          <w:numId w:val="397"/>
        </w:numPr>
        <w:tabs>
          <w:tab w:val="left" w:pos="1355"/>
          <w:tab w:val="left" w:pos="1356"/>
          <w:tab w:val="left" w:pos="2153"/>
          <w:tab w:val="left" w:pos="3854"/>
        </w:tabs>
        <w:ind w:hanging="1204"/>
        <w:rPr>
          <w:sz w:val="20"/>
        </w:rPr>
      </w:pPr>
      <w:r>
        <w:rPr>
          <w:sz w:val="20"/>
        </w:rPr>
        <w:t>cmp</w:t>
      </w:r>
      <w:r>
        <w:rPr>
          <w:sz w:val="20"/>
        </w:rPr>
        <w:tab/>
        <w:t>dx,#0x678</w:t>
      </w:r>
      <w:r>
        <w:rPr>
          <w:sz w:val="20"/>
        </w:rPr>
        <w:tab/>
      </w:r>
      <w:r>
        <w:rPr>
          <w:sz w:val="20"/>
        </w:rPr>
        <w:t>! if board type is 0x678, its a Trident</w:t>
      </w:r>
      <w:r>
        <w:rPr>
          <w:spacing w:val="2"/>
          <w:sz w:val="20"/>
        </w:rPr>
        <w:t xml:space="preserve"> </w:t>
      </w:r>
      <w:r>
        <w:rPr>
          <w:sz w:val="20"/>
        </w:rPr>
        <w:t>card.</w:t>
      </w:r>
    </w:p>
    <w:p w14:paraId="6D92ADEF" w14:textId="77777777" w:rsidR="00AC554F" w:rsidRDefault="00497FE2">
      <w:pPr>
        <w:pStyle w:val="ListParagraph"/>
        <w:numPr>
          <w:ilvl w:val="0"/>
          <w:numId w:val="397"/>
        </w:numPr>
        <w:tabs>
          <w:tab w:val="left" w:pos="1355"/>
          <w:tab w:val="left" w:pos="1356"/>
          <w:tab w:val="left" w:pos="2153"/>
        </w:tabs>
        <w:ind w:hanging="1204"/>
        <w:rPr>
          <w:sz w:val="20"/>
        </w:rPr>
      </w:pPr>
      <w:r>
        <w:rPr>
          <w:sz w:val="20"/>
        </w:rPr>
        <w:t>je</w:t>
      </w:r>
      <w:r>
        <w:rPr>
          <w:sz w:val="20"/>
        </w:rPr>
        <w:tab/>
        <w:t>istrid</w:t>
      </w:r>
    </w:p>
    <w:p w14:paraId="2F2799B2" w14:textId="77777777" w:rsidR="00AC554F" w:rsidRDefault="00497FE2">
      <w:pPr>
        <w:pStyle w:val="ListParagraph"/>
        <w:numPr>
          <w:ilvl w:val="0"/>
          <w:numId w:val="397"/>
        </w:numPr>
        <w:tabs>
          <w:tab w:val="left" w:pos="1355"/>
          <w:tab w:val="left" w:pos="1356"/>
          <w:tab w:val="left" w:pos="2153"/>
          <w:tab w:val="left" w:pos="3854"/>
        </w:tabs>
        <w:ind w:hanging="1204"/>
        <w:rPr>
          <w:sz w:val="20"/>
        </w:rPr>
      </w:pPr>
      <w:r>
        <w:rPr>
          <w:sz w:val="20"/>
        </w:rPr>
        <w:t>cmp</w:t>
      </w:r>
      <w:r>
        <w:rPr>
          <w:sz w:val="20"/>
        </w:rPr>
        <w:tab/>
        <w:t>dx,#0x236</w:t>
      </w:r>
      <w:r>
        <w:rPr>
          <w:sz w:val="20"/>
        </w:rPr>
        <w:tab/>
        <w:t>! if board type is 0x236, also a Trident</w:t>
      </w:r>
      <w:r>
        <w:rPr>
          <w:spacing w:val="1"/>
          <w:sz w:val="20"/>
        </w:rPr>
        <w:t xml:space="preserve"> </w:t>
      </w:r>
      <w:r>
        <w:rPr>
          <w:sz w:val="20"/>
        </w:rPr>
        <w:t>card.</w:t>
      </w:r>
    </w:p>
    <w:p w14:paraId="1D3FFC7C" w14:textId="77777777" w:rsidR="00AC554F" w:rsidRDefault="00497FE2">
      <w:pPr>
        <w:pStyle w:val="ListParagraph"/>
        <w:numPr>
          <w:ilvl w:val="0"/>
          <w:numId w:val="397"/>
        </w:numPr>
        <w:tabs>
          <w:tab w:val="left" w:pos="1355"/>
          <w:tab w:val="left" w:pos="1356"/>
          <w:tab w:val="left" w:pos="2153"/>
        </w:tabs>
        <w:ind w:hanging="1204"/>
        <w:rPr>
          <w:sz w:val="20"/>
        </w:rPr>
      </w:pPr>
      <w:r>
        <w:rPr>
          <w:sz w:val="20"/>
        </w:rPr>
        <w:t>je</w:t>
      </w:r>
      <w:r>
        <w:rPr>
          <w:sz w:val="20"/>
        </w:rPr>
        <w:tab/>
        <w:t>istrid</w:t>
      </w:r>
    </w:p>
    <w:p w14:paraId="73225757" w14:textId="77777777" w:rsidR="00ED5A51" w:rsidRPr="00ED5A51" w:rsidRDefault="00ED5A51">
      <w:pPr>
        <w:pStyle w:val="BodyText"/>
        <w:spacing w:before="5"/>
        <w:rPr>
          <w:rFonts w:ascii="MS Pゴシック" w:eastAsia="MS Pゴシック"/>
        </w:rPr>
      </w:pPr>
      <w:r w:rsidRPr="00ED5A51">
        <w:rPr>
          <w:rFonts w:ascii="MS Pゴシック" w:eastAsia="MS Pゴシック"/>
        </w:rPr>
        <w:t>! さて、これでこのカードがEverexブランドであることがわかりました。そこでまず、siにカードの</w:t>
      </w:r>
    </w:p>
    <w:p w14:paraId="779EC82C" w14:textId="77777777" w:rsidR="00ED5A51" w:rsidRPr="00ED5A51" w:rsidRDefault="00ED5A51">
      <w:pPr>
        <w:pStyle w:val="BodyText"/>
        <w:spacing w:after="32"/>
        <w:rPr>
          <w:rFonts w:ascii="MS Pゴシック" w:eastAsia="MS Pゴシック"/>
        </w:rPr>
      </w:pPr>
      <w:r w:rsidRPr="00ED5A51">
        <w:rPr>
          <w:rFonts w:ascii="MS Pゴシック" w:eastAsia="MS Pゴシック"/>
        </w:rPr>
        <w:t>! オプションの行値テーブル(dsceverex)は、diが拡張モード番号を指しており</w:t>
      </w:r>
    </w:p>
    <w:tbl>
      <w:tblPr>
        <w:tblW w:w="0" w:type="auto"/>
        <w:tblInd w:w="110" w:type="dxa"/>
        <w:tblLayout w:type="fixed"/>
        <w:tblCellMar>
          <w:left w:w="0" w:type="dxa"/>
          <w:right w:w="0" w:type="dxa"/>
        </w:tblCellMar>
        <w:tblLook w:val="01E0" w:firstRow="1" w:lastRow="1" w:firstColumn="1" w:lastColumn="1" w:noHBand="0" w:noVBand="0"/>
      </w:tblPr>
      <w:tblGrid>
        <w:gridCol w:w="402"/>
        <w:gridCol w:w="1399"/>
        <w:gridCol w:w="1700"/>
        <w:gridCol w:w="5202"/>
      </w:tblGrid>
      <w:tr w:rsidR="00AC554F" w14:paraId="332E4841" w14:textId="77777777">
        <w:trPr>
          <w:trHeight w:val="229"/>
        </w:trPr>
        <w:tc>
          <w:tcPr>
            <w:tcW w:w="402" w:type="dxa"/>
          </w:tcPr>
          <w:p w14:paraId="33E7C7B6" w14:textId="77777777" w:rsidR="00ED5A51" w:rsidRPr="00ED5A51" w:rsidRDefault="00ED5A51">
            <w:pPr>
              <w:pStyle w:val="TableParagraph"/>
              <w:spacing w:before="0" w:line="209" w:lineRule="exact"/>
              <w:ind w:left="50"/>
              <w:rPr>
                <w:rFonts w:ascii="MS Pゴシック" w:eastAsia="MS Pゴシック"/>
                <w:sz w:val="20"/>
                <w:szCs w:val="20"/>
              </w:rPr>
            </w:pPr>
            <w:r w:rsidRPr="00ED5A51">
              <w:rPr>
                <w:rFonts w:ascii="MS Pゴシック" w:eastAsia="MS Pゴシック"/>
                <w:sz w:val="20"/>
                <w:szCs w:val="20"/>
              </w:rPr>
              <w:t>! 拡張モード番号リスト（moeverex）からselmod（438行目）にジャンプして設定を続けます。</w:t>
            </w:r>
          </w:p>
          <w:p w14:paraId="5D3F5F40" w14:textId="21722AFC" w:rsidR="00AC554F" w:rsidRDefault="00497FE2">
            <w:pPr>
              <w:pStyle w:val="TableParagraph"/>
              <w:spacing w:before="0" w:line="209" w:lineRule="exact"/>
              <w:ind w:left="50"/>
              <w:rPr>
                <w:sz w:val="20"/>
              </w:rPr>
            </w:pPr>
            <w:hyperlink r:id="rId119">
              <w:r>
                <w:rPr>
                  <w:color w:val="0000FF"/>
                  <w:sz w:val="20"/>
                  <w:u w:val="single" w:color="0000FF"/>
                </w:rPr>
                <w:t>330</w:t>
              </w:r>
            </w:hyperlink>
          </w:p>
        </w:tc>
        <w:tc>
          <w:tcPr>
            <w:tcW w:w="1399" w:type="dxa"/>
          </w:tcPr>
          <w:p w14:paraId="6335F42A" w14:textId="77777777" w:rsidR="00AC554F" w:rsidRDefault="00497FE2">
            <w:pPr>
              <w:pStyle w:val="TableParagraph"/>
              <w:spacing w:before="0" w:line="209" w:lineRule="exact"/>
              <w:ind w:right="247"/>
              <w:jc w:val="right"/>
              <w:rPr>
                <w:sz w:val="20"/>
              </w:rPr>
            </w:pPr>
            <w:r>
              <w:rPr>
                <w:sz w:val="20"/>
              </w:rPr>
              <w:t>lea</w:t>
            </w:r>
          </w:p>
        </w:tc>
        <w:tc>
          <w:tcPr>
            <w:tcW w:w="1700" w:type="dxa"/>
          </w:tcPr>
          <w:p w14:paraId="27E4C7E6" w14:textId="77777777" w:rsidR="00AC554F" w:rsidRDefault="00497FE2">
            <w:pPr>
              <w:pStyle w:val="TableParagraph"/>
              <w:spacing w:before="0" w:line="209" w:lineRule="exact"/>
              <w:ind w:left="249"/>
              <w:rPr>
                <w:sz w:val="20"/>
              </w:rPr>
            </w:pPr>
            <w:r>
              <w:rPr>
                <w:sz w:val="20"/>
              </w:rPr>
              <w:t>si,dsceverex</w:t>
            </w:r>
          </w:p>
        </w:tc>
        <w:tc>
          <w:tcPr>
            <w:tcW w:w="5202" w:type="dxa"/>
            <w:vMerge w:val="restart"/>
          </w:tcPr>
          <w:p w14:paraId="0ED597D4" w14:textId="77777777" w:rsidR="00AC554F" w:rsidRDefault="00AC554F">
            <w:pPr>
              <w:pStyle w:val="TableParagraph"/>
              <w:spacing w:before="0"/>
              <w:rPr>
                <w:rFonts w:ascii="Times New Roman"/>
                <w:sz w:val="18"/>
              </w:rPr>
            </w:pPr>
          </w:p>
        </w:tc>
      </w:tr>
      <w:tr w:rsidR="00AC554F" w14:paraId="164894B1" w14:textId="77777777">
        <w:trPr>
          <w:trHeight w:val="259"/>
        </w:trPr>
        <w:tc>
          <w:tcPr>
            <w:tcW w:w="402" w:type="dxa"/>
          </w:tcPr>
          <w:p w14:paraId="1196ADD9" w14:textId="77777777" w:rsidR="00AC554F" w:rsidRDefault="00497FE2">
            <w:pPr>
              <w:pStyle w:val="TableParagraph"/>
              <w:spacing w:line="238" w:lineRule="exact"/>
              <w:ind w:left="50"/>
              <w:rPr>
                <w:sz w:val="20"/>
              </w:rPr>
            </w:pPr>
            <w:hyperlink r:id="rId120">
              <w:r>
                <w:rPr>
                  <w:color w:val="0000FF"/>
                  <w:sz w:val="20"/>
                  <w:u w:val="single" w:color="0000FF"/>
                </w:rPr>
                <w:t>331</w:t>
              </w:r>
            </w:hyperlink>
          </w:p>
        </w:tc>
        <w:tc>
          <w:tcPr>
            <w:tcW w:w="1399" w:type="dxa"/>
          </w:tcPr>
          <w:p w14:paraId="5C981534" w14:textId="77777777" w:rsidR="00AC554F" w:rsidRDefault="00497FE2">
            <w:pPr>
              <w:pStyle w:val="TableParagraph"/>
              <w:spacing w:line="238" w:lineRule="exact"/>
              <w:ind w:right="247"/>
              <w:jc w:val="right"/>
              <w:rPr>
                <w:sz w:val="20"/>
              </w:rPr>
            </w:pPr>
            <w:r>
              <w:rPr>
                <w:sz w:val="20"/>
              </w:rPr>
              <w:t>lea</w:t>
            </w:r>
          </w:p>
        </w:tc>
        <w:tc>
          <w:tcPr>
            <w:tcW w:w="1700" w:type="dxa"/>
          </w:tcPr>
          <w:p w14:paraId="51724EA5" w14:textId="77777777" w:rsidR="00AC554F" w:rsidRDefault="00497FE2">
            <w:pPr>
              <w:pStyle w:val="TableParagraph"/>
              <w:spacing w:line="238" w:lineRule="exact"/>
              <w:ind w:left="249"/>
              <w:rPr>
                <w:sz w:val="20"/>
              </w:rPr>
            </w:pPr>
            <w:r>
              <w:rPr>
                <w:sz w:val="20"/>
              </w:rPr>
              <w:t>di,moeverex</w:t>
            </w:r>
          </w:p>
        </w:tc>
        <w:tc>
          <w:tcPr>
            <w:tcW w:w="5202" w:type="dxa"/>
            <w:vMerge/>
            <w:tcBorders>
              <w:top w:val="nil"/>
            </w:tcBorders>
          </w:tcPr>
          <w:p w14:paraId="293FF938" w14:textId="77777777" w:rsidR="00AC554F" w:rsidRDefault="00AC554F">
            <w:pPr>
              <w:rPr>
                <w:sz w:val="2"/>
                <w:szCs w:val="2"/>
              </w:rPr>
            </w:pPr>
          </w:p>
        </w:tc>
      </w:tr>
      <w:tr w:rsidR="00AC554F" w14:paraId="5D2AD060" w14:textId="77777777">
        <w:trPr>
          <w:trHeight w:val="259"/>
        </w:trPr>
        <w:tc>
          <w:tcPr>
            <w:tcW w:w="402" w:type="dxa"/>
          </w:tcPr>
          <w:p w14:paraId="797CF861" w14:textId="77777777" w:rsidR="00AC554F" w:rsidRDefault="00497FE2">
            <w:pPr>
              <w:pStyle w:val="TableParagraph"/>
              <w:spacing w:line="238" w:lineRule="exact"/>
              <w:ind w:left="50"/>
              <w:rPr>
                <w:sz w:val="20"/>
              </w:rPr>
            </w:pPr>
            <w:hyperlink r:id="rId121">
              <w:r>
                <w:rPr>
                  <w:color w:val="0000FF"/>
                  <w:sz w:val="20"/>
                  <w:u w:val="single" w:color="0000FF"/>
                </w:rPr>
                <w:t>332</w:t>
              </w:r>
            </w:hyperlink>
          </w:p>
        </w:tc>
        <w:tc>
          <w:tcPr>
            <w:tcW w:w="1399" w:type="dxa"/>
          </w:tcPr>
          <w:p w14:paraId="4A519647" w14:textId="77777777" w:rsidR="00AC554F" w:rsidRDefault="00497FE2">
            <w:pPr>
              <w:pStyle w:val="TableParagraph"/>
              <w:spacing w:line="238" w:lineRule="exact"/>
              <w:ind w:right="247"/>
              <w:jc w:val="right"/>
              <w:rPr>
                <w:sz w:val="20"/>
              </w:rPr>
            </w:pPr>
            <w:r>
              <w:rPr>
                <w:sz w:val="20"/>
              </w:rPr>
              <w:t>lea</w:t>
            </w:r>
          </w:p>
        </w:tc>
        <w:tc>
          <w:tcPr>
            <w:tcW w:w="1700" w:type="dxa"/>
          </w:tcPr>
          <w:p w14:paraId="36FEF125" w14:textId="77777777" w:rsidR="00AC554F" w:rsidRDefault="00497FE2">
            <w:pPr>
              <w:pStyle w:val="TableParagraph"/>
              <w:spacing w:line="238" w:lineRule="exact"/>
              <w:ind w:left="249"/>
              <w:rPr>
                <w:sz w:val="20"/>
              </w:rPr>
            </w:pPr>
            <w:r>
              <w:rPr>
                <w:sz w:val="20"/>
              </w:rPr>
              <w:t>cx,selmod</w:t>
            </w:r>
          </w:p>
        </w:tc>
        <w:tc>
          <w:tcPr>
            <w:tcW w:w="5202" w:type="dxa"/>
            <w:vMerge/>
            <w:tcBorders>
              <w:top w:val="nil"/>
            </w:tcBorders>
          </w:tcPr>
          <w:p w14:paraId="6D75D9A0" w14:textId="77777777" w:rsidR="00AC554F" w:rsidRDefault="00AC554F">
            <w:pPr>
              <w:rPr>
                <w:sz w:val="2"/>
                <w:szCs w:val="2"/>
              </w:rPr>
            </w:pPr>
          </w:p>
        </w:tc>
      </w:tr>
      <w:tr w:rsidR="00AC554F" w14:paraId="4992F5B3" w14:textId="77777777">
        <w:trPr>
          <w:trHeight w:val="259"/>
        </w:trPr>
        <w:tc>
          <w:tcPr>
            <w:tcW w:w="402" w:type="dxa"/>
          </w:tcPr>
          <w:p w14:paraId="4E88D974" w14:textId="77777777" w:rsidR="00AC554F" w:rsidRDefault="00497FE2">
            <w:pPr>
              <w:pStyle w:val="TableParagraph"/>
              <w:spacing w:line="238" w:lineRule="exact"/>
              <w:ind w:left="50"/>
              <w:rPr>
                <w:sz w:val="20"/>
              </w:rPr>
            </w:pPr>
            <w:hyperlink r:id="rId122">
              <w:r>
                <w:rPr>
                  <w:color w:val="0000FF"/>
                  <w:sz w:val="20"/>
                  <w:u w:val="single" w:color="0000FF"/>
                </w:rPr>
                <w:t>333</w:t>
              </w:r>
            </w:hyperlink>
          </w:p>
        </w:tc>
        <w:tc>
          <w:tcPr>
            <w:tcW w:w="1399" w:type="dxa"/>
          </w:tcPr>
          <w:p w14:paraId="730B042A" w14:textId="77777777" w:rsidR="00AC554F" w:rsidRDefault="00497FE2">
            <w:pPr>
              <w:pStyle w:val="TableParagraph"/>
              <w:spacing w:line="238" w:lineRule="exact"/>
              <w:ind w:right="247"/>
              <w:jc w:val="right"/>
              <w:rPr>
                <w:sz w:val="20"/>
              </w:rPr>
            </w:pPr>
            <w:r>
              <w:rPr>
                <w:sz w:val="20"/>
              </w:rPr>
              <w:t>jmp</w:t>
            </w:r>
          </w:p>
        </w:tc>
        <w:tc>
          <w:tcPr>
            <w:tcW w:w="1700" w:type="dxa"/>
          </w:tcPr>
          <w:p w14:paraId="08ABB4F9" w14:textId="77777777" w:rsidR="00AC554F" w:rsidRDefault="00497FE2">
            <w:pPr>
              <w:pStyle w:val="TableParagraph"/>
              <w:spacing w:line="238" w:lineRule="exact"/>
              <w:ind w:left="249"/>
              <w:rPr>
                <w:sz w:val="20"/>
              </w:rPr>
            </w:pPr>
            <w:r>
              <w:rPr>
                <w:sz w:val="20"/>
              </w:rPr>
              <w:t>cx</w:t>
            </w:r>
          </w:p>
        </w:tc>
        <w:tc>
          <w:tcPr>
            <w:tcW w:w="5202" w:type="dxa"/>
            <w:vMerge/>
            <w:tcBorders>
              <w:top w:val="nil"/>
            </w:tcBorders>
          </w:tcPr>
          <w:p w14:paraId="3E4A75B8" w14:textId="77777777" w:rsidR="00AC554F" w:rsidRDefault="00AC554F">
            <w:pPr>
              <w:rPr>
                <w:sz w:val="2"/>
                <w:szCs w:val="2"/>
              </w:rPr>
            </w:pPr>
          </w:p>
        </w:tc>
      </w:tr>
      <w:tr w:rsidR="00AC554F" w14:paraId="1FA15AE1" w14:textId="77777777">
        <w:trPr>
          <w:trHeight w:val="259"/>
        </w:trPr>
        <w:tc>
          <w:tcPr>
            <w:tcW w:w="402" w:type="dxa"/>
          </w:tcPr>
          <w:p w14:paraId="25E8B669" w14:textId="77777777" w:rsidR="00AC554F" w:rsidRDefault="00497FE2">
            <w:pPr>
              <w:pStyle w:val="TableParagraph"/>
              <w:spacing w:line="238" w:lineRule="exact"/>
              <w:ind w:left="50"/>
              <w:rPr>
                <w:sz w:val="20"/>
              </w:rPr>
            </w:pPr>
            <w:hyperlink r:id="rId123">
              <w:r>
                <w:rPr>
                  <w:color w:val="0000FF"/>
                  <w:sz w:val="20"/>
                  <w:u w:val="single" w:color="0000FF"/>
                </w:rPr>
                <w:t>334</w:t>
              </w:r>
            </w:hyperlink>
          </w:p>
        </w:tc>
        <w:tc>
          <w:tcPr>
            <w:tcW w:w="1399" w:type="dxa"/>
          </w:tcPr>
          <w:p w14:paraId="6BAAA093" w14:textId="77777777" w:rsidR="00AC554F" w:rsidRDefault="00497FE2">
            <w:pPr>
              <w:pStyle w:val="TableParagraph"/>
              <w:spacing w:line="238" w:lineRule="exact"/>
              <w:ind w:right="248"/>
              <w:jc w:val="right"/>
              <w:rPr>
                <w:sz w:val="20"/>
              </w:rPr>
            </w:pPr>
            <w:r>
              <w:rPr>
                <w:sz w:val="20"/>
              </w:rPr>
              <w:t>istrid: lea</w:t>
            </w:r>
          </w:p>
        </w:tc>
        <w:tc>
          <w:tcPr>
            <w:tcW w:w="1700" w:type="dxa"/>
          </w:tcPr>
          <w:p w14:paraId="0BDF1DB8" w14:textId="77777777" w:rsidR="00AC554F" w:rsidRDefault="00497FE2">
            <w:pPr>
              <w:pStyle w:val="TableParagraph"/>
              <w:spacing w:line="238" w:lineRule="exact"/>
              <w:ind w:left="248"/>
              <w:rPr>
                <w:sz w:val="20"/>
              </w:rPr>
            </w:pPr>
            <w:r>
              <w:rPr>
                <w:sz w:val="20"/>
              </w:rPr>
              <w:t>cx,ev2tri</w:t>
            </w:r>
          </w:p>
        </w:tc>
        <w:tc>
          <w:tcPr>
            <w:tcW w:w="5202" w:type="dxa"/>
          </w:tcPr>
          <w:p w14:paraId="0983C821" w14:textId="77777777" w:rsidR="00AC554F" w:rsidRDefault="00497FE2">
            <w:pPr>
              <w:pStyle w:val="TableParagraph"/>
              <w:spacing w:line="238" w:lineRule="exact"/>
              <w:ind w:left="250"/>
              <w:rPr>
                <w:sz w:val="20"/>
              </w:rPr>
            </w:pPr>
            <w:r>
              <w:rPr>
                <w:sz w:val="20"/>
              </w:rPr>
              <w:t>! Everex card with a Trident type, jump to ev2tri</w:t>
            </w:r>
          </w:p>
        </w:tc>
      </w:tr>
      <w:tr w:rsidR="00AC554F" w14:paraId="17F9B84D" w14:textId="77777777">
        <w:trPr>
          <w:trHeight w:val="229"/>
        </w:trPr>
        <w:tc>
          <w:tcPr>
            <w:tcW w:w="402" w:type="dxa"/>
          </w:tcPr>
          <w:p w14:paraId="0C2828C2" w14:textId="77777777" w:rsidR="00AC554F" w:rsidRDefault="00497FE2">
            <w:pPr>
              <w:pStyle w:val="TableParagraph"/>
              <w:spacing w:line="208" w:lineRule="exact"/>
              <w:ind w:left="50"/>
              <w:rPr>
                <w:sz w:val="20"/>
              </w:rPr>
            </w:pPr>
            <w:hyperlink r:id="rId124">
              <w:r>
                <w:rPr>
                  <w:color w:val="0000FF"/>
                  <w:sz w:val="20"/>
                  <w:u w:val="single" w:color="0000FF"/>
                </w:rPr>
                <w:t>335</w:t>
              </w:r>
            </w:hyperlink>
          </w:p>
        </w:tc>
        <w:tc>
          <w:tcPr>
            <w:tcW w:w="1399" w:type="dxa"/>
          </w:tcPr>
          <w:p w14:paraId="7BB044BC" w14:textId="77777777" w:rsidR="00AC554F" w:rsidRDefault="00497FE2">
            <w:pPr>
              <w:pStyle w:val="TableParagraph"/>
              <w:spacing w:line="208" w:lineRule="exact"/>
              <w:ind w:right="247"/>
              <w:jc w:val="right"/>
              <w:rPr>
                <w:sz w:val="20"/>
              </w:rPr>
            </w:pPr>
            <w:r>
              <w:rPr>
                <w:sz w:val="20"/>
              </w:rPr>
              <w:t>jmp</w:t>
            </w:r>
          </w:p>
        </w:tc>
        <w:tc>
          <w:tcPr>
            <w:tcW w:w="1700" w:type="dxa"/>
          </w:tcPr>
          <w:p w14:paraId="3449CB38" w14:textId="77777777" w:rsidR="00AC554F" w:rsidRDefault="00497FE2">
            <w:pPr>
              <w:pStyle w:val="TableParagraph"/>
              <w:spacing w:line="208" w:lineRule="exact"/>
              <w:ind w:left="249"/>
              <w:rPr>
                <w:sz w:val="20"/>
              </w:rPr>
            </w:pPr>
            <w:r>
              <w:rPr>
                <w:sz w:val="20"/>
              </w:rPr>
              <w:t>cx</w:t>
            </w:r>
          </w:p>
        </w:tc>
        <w:tc>
          <w:tcPr>
            <w:tcW w:w="5202" w:type="dxa"/>
          </w:tcPr>
          <w:p w14:paraId="0E0604FB" w14:textId="77777777" w:rsidR="00AC554F" w:rsidRDefault="00AC554F">
            <w:pPr>
              <w:pStyle w:val="TableParagraph"/>
              <w:spacing w:before="0"/>
              <w:rPr>
                <w:rFonts w:ascii="Times New Roman"/>
                <w:sz w:val="16"/>
              </w:rPr>
            </w:pPr>
          </w:p>
        </w:tc>
      </w:tr>
    </w:tbl>
    <w:p w14:paraId="62200E67" w14:textId="77777777" w:rsidR="00AC554F" w:rsidRDefault="00AC554F">
      <w:pPr>
        <w:pStyle w:val="BodyText"/>
        <w:spacing w:before="8"/>
        <w:ind w:left="0"/>
        <w:rPr>
          <w:sz w:val="22"/>
        </w:rPr>
      </w:pPr>
    </w:p>
    <w:p w14:paraId="41C15328" w14:textId="77777777" w:rsidR="00ED5A51" w:rsidRPr="00ED5A51" w:rsidRDefault="00ED5A51">
      <w:pPr>
        <w:pStyle w:val="BodyText"/>
        <w:rPr>
          <w:rFonts w:ascii="MS Pゴシック" w:eastAsia="MS Pゴシック"/>
        </w:rPr>
      </w:pPr>
      <w:r w:rsidRPr="00ED5A51">
        <w:rPr>
          <w:rFonts w:ascii="MS Pゴシック" w:eastAsia="MS Pゴシック"/>
        </w:rPr>
        <w:t>! 次に、ジェノバのディスプレイカードかどうかを確認します。その方法は、機能番号の文字列を確認することです。</w:t>
      </w:r>
    </w:p>
    <w:p w14:paraId="02D8AAEC" w14:textId="77777777" w:rsidR="00ED5A51" w:rsidRPr="00ED5A51" w:rsidRDefault="00ED5A51">
      <w:pPr>
        <w:pStyle w:val="BodyText"/>
        <w:spacing w:after="32"/>
        <w:rPr>
          <w:rFonts w:ascii="MS Pゴシック" w:eastAsia="MS Pゴシック"/>
        </w:rPr>
      </w:pPr>
      <w:r w:rsidRPr="00ED5A51">
        <w:rPr>
          <w:rFonts w:ascii="MS Pゴシック" w:eastAsia="MS Pゴシック"/>
        </w:rPr>
        <w:t>! (0x77, 0x00, 0x66, 0x99)をビデオBIOSに設定しています。なお、現時点では、esが</w:t>
      </w:r>
    </w:p>
    <w:tbl>
      <w:tblPr>
        <w:tblW w:w="0" w:type="auto"/>
        <w:tblInd w:w="110" w:type="dxa"/>
        <w:tblLayout w:type="fixed"/>
        <w:tblCellMar>
          <w:left w:w="0" w:type="dxa"/>
          <w:right w:w="0" w:type="dxa"/>
        </w:tblCellMar>
        <w:tblLook w:val="01E0" w:firstRow="1" w:lastRow="1" w:firstColumn="1" w:lastColumn="1" w:noHBand="0" w:noVBand="0"/>
      </w:tblPr>
      <w:tblGrid>
        <w:gridCol w:w="402"/>
        <w:gridCol w:w="799"/>
        <w:gridCol w:w="400"/>
        <w:gridCol w:w="349"/>
        <w:gridCol w:w="1447"/>
        <w:gridCol w:w="502"/>
        <w:gridCol w:w="3997"/>
      </w:tblGrid>
      <w:tr w:rsidR="00AC554F" w14:paraId="4206F848" w14:textId="77777777">
        <w:trPr>
          <w:trHeight w:val="229"/>
        </w:trPr>
        <w:tc>
          <w:tcPr>
            <w:tcW w:w="402" w:type="dxa"/>
          </w:tcPr>
          <w:p w14:paraId="27CA181C" w14:textId="77777777" w:rsidR="00ED5A51" w:rsidRPr="00ED5A51" w:rsidRDefault="00ED5A51">
            <w:pPr>
              <w:pStyle w:val="TableParagraph"/>
              <w:spacing w:before="0" w:line="209" w:lineRule="exact"/>
              <w:ind w:left="50"/>
              <w:rPr>
                <w:rFonts w:ascii="MS Pゴシック" w:eastAsia="MS Pゴシック"/>
                <w:sz w:val="20"/>
                <w:szCs w:val="20"/>
              </w:rPr>
            </w:pPr>
            <w:r w:rsidRPr="00ED5A51">
              <w:rPr>
                <w:rFonts w:ascii="MS Pゴシック" w:eastAsia="MS Pゴシック"/>
                <w:sz w:val="20"/>
                <w:szCs w:val="20"/>
              </w:rPr>
              <w:t>! VGAカードのROM BIOSが配置されているセグメント0xc000になります。</w:t>
            </w:r>
          </w:p>
          <w:p w14:paraId="65F818E6" w14:textId="4D21E139" w:rsidR="00AC554F" w:rsidRDefault="00497FE2">
            <w:pPr>
              <w:pStyle w:val="TableParagraph"/>
              <w:spacing w:before="0" w:line="209" w:lineRule="exact"/>
              <w:ind w:left="50"/>
              <w:rPr>
                <w:sz w:val="20"/>
              </w:rPr>
            </w:pPr>
            <w:hyperlink r:id="rId125">
              <w:r>
                <w:rPr>
                  <w:color w:val="0000FF"/>
                  <w:sz w:val="20"/>
                  <w:u w:val="single" w:color="0000FF"/>
                </w:rPr>
                <w:t>336</w:t>
              </w:r>
            </w:hyperlink>
          </w:p>
        </w:tc>
        <w:tc>
          <w:tcPr>
            <w:tcW w:w="799" w:type="dxa"/>
          </w:tcPr>
          <w:p w14:paraId="79E02B8F" w14:textId="77777777" w:rsidR="00AC554F" w:rsidRDefault="00497FE2">
            <w:pPr>
              <w:pStyle w:val="TableParagraph"/>
              <w:spacing w:before="0" w:line="209" w:lineRule="exact"/>
              <w:ind w:left="49"/>
              <w:rPr>
                <w:sz w:val="20"/>
              </w:rPr>
            </w:pPr>
            <w:r>
              <w:rPr>
                <w:sz w:val="20"/>
              </w:rPr>
              <w:t>noevrx:</w:t>
            </w:r>
          </w:p>
        </w:tc>
        <w:tc>
          <w:tcPr>
            <w:tcW w:w="400" w:type="dxa"/>
          </w:tcPr>
          <w:p w14:paraId="27F3FE64" w14:textId="77777777" w:rsidR="00AC554F" w:rsidRDefault="00497FE2">
            <w:pPr>
              <w:pStyle w:val="TableParagraph"/>
              <w:spacing w:before="0" w:line="209" w:lineRule="exact"/>
              <w:ind w:left="50"/>
              <w:rPr>
                <w:sz w:val="20"/>
              </w:rPr>
            </w:pPr>
            <w:r>
              <w:rPr>
                <w:sz w:val="20"/>
              </w:rPr>
              <w:t>lea</w:t>
            </w:r>
          </w:p>
        </w:tc>
        <w:tc>
          <w:tcPr>
            <w:tcW w:w="349" w:type="dxa"/>
          </w:tcPr>
          <w:p w14:paraId="56731C77" w14:textId="77777777" w:rsidR="00AC554F" w:rsidRDefault="00AC554F">
            <w:pPr>
              <w:pStyle w:val="TableParagraph"/>
              <w:spacing w:before="0"/>
              <w:rPr>
                <w:rFonts w:ascii="Times New Roman"/>
                <w:sz w:val="16"/>
              </w:rPr>
            </w:pPr>
          </w:p>
        </w:tc>
        <w:tc>
          <w:tcPr>
            <w:tcW w:w="1447" w:type="dxa"/>
          </w:tcPr>
          <w:p w14:paraId="1917EEC7" w14:textId="77777777" w:rsidR="00AC554F" w:rsidRDefault="00497FE2">
            <w:pPr>
              <w:pStyle w:val="TableParagraph"/>
              <w:spacing w:before="0" w:line="209" w:lineRule="exact"/>
              <w:ind w:left="99"/>
              <w:rPr>
                <w:sz w:val="20"/>
              </w:rPr>
            </w:pPr>
            <w:r>
              <w:rPr>
                <w:sz w:val="20"/>
              </w:rPr>
              <w:t>si,idgenoa</w:t>
            </w:r>
          </w:p>
        </w:tc>
        <w:tc>
          <w:tcPr>
            <w:tcW w:w="502" w:type="dxa"/>
          </w:tcPr>
          <w:p w14:paraId="46301133" w14:textId="77777777" w:rsidR="00AC554F" w:rsidRDefault="00497FE2">
            <w:pPr>
              <w:pStyle w:val="TableParagraph"/>
              <w:spacing w:before="0" w:line="209" w:lineRule="exact"/>
              <w:ind w:right="50"/>
              <w:jc w:val="right"/>
              <w:rPr>
                <w:sz w:val="20"/>
              </w:rPr>
            </w:pPr>
            <w:r>
              <w:rPr>
                <w:w w:val="99"/>
                <w:sz w:val="20"/>
              </w:rPr>
              <w:t>!</w:t>
            </w:r>
          </w:p>
        </w:tc>
        <w:tc>
          <w:tcPr>
            <w:tcW w:w="3997" w:type="dxa"/>
          </w:tcPr>
          <w:p w14:paraId="3D10A140" w14:textId="77777777" w:rsidR="00AC554F" w:rsidRDefault="00497FE2">
            <w:pPr>
              <w:pStyle w:val="TableParagraph"/>
              <w:spacing w:before="0" w:line="209" w:lineRule="exact"/>
              <w:ind w:left="49"/>
              <w:rPr>
                <w:sz w:val="20"/>
              </w:rPr>
            </w:pPr>
            <w:r>
              <w:rPr>
                <w:sz w:val="20"/>
              </w:rPr>
              <w:t>Check Genoa 'clues'</w:t>
            </w:r>
          </w:p>
        </w:tc>
      </w:tr>
      <w:tr w:rsidR="00AC554F" w14:paraId="4DA2FD65" w14:textId="77777777">
        <w:trPr>
          <w:trHeight w:val="260"/>
        </w:trPr>
        <w:tc>
          <w:tcPr>
            <w:tcW w:w="402" w:type="dxa"/>
          </w:tcPr>
          <w:p w14:paraId="206FA871" w14:textId="77777777" w:rsidR="00AC554F" w:rsidRDefault="00497FE2">
            <w:pPr>
              <w:pStyle w:val="TableParagraph"/>
              <w:spacing w:line="239" w:lineRule="exact"/>
              <w:ind w:left="50"/>
              <w:rPr>
                <w:sz w:val="20"/>
              </w:rPr>
            </w:pPr>
            <w:hyperlink r:id="rId126">
              <w:r>
                <w:rPr>
                  <w:color w:val="0000FF"/>
                  <w:sz w:val="20"/>
                  <w:u w:val="single" w:color="0000FF"/>
                </w:rPr>
                <w:t>337</w:t>
              </w:r>
            </w:hyperlink>
          </w:p>
        </w:tc>
        <w:tc>
          <w:tcPr>
            <w:tcW w:w="799" w:type="dxa"/>
          </w:tcPr>
          <w:p w14:paraId="769DB90F" w14:textId="77777777" w:rsidR="00AC554F" w:rsidRDefault="00AC554F">
            <w:pPr>
              <w:pStyle w:val="TableParagraph"/>
              <w:spacing w:before="0"/>
              <w:rPr>
                <w:rFonts w:ascii="Times New Roman"/>
                <w:sz w:val="18"/>
              </w:rPr>
            </w:pPr>
          </w:p>
        </w:tc>
        <w:tc>
          <w:tcPr>
            <w:tcW w:w="400" w:type="dxa"/>
          </w:tcPr>
          <w:p w14:paraId="1BD175A1" w14:textId="77777777" w:rsidR="00AC554F" w:rsidRDefault="00497FE2">
            <w:pPr>
              <w:pStyle w:val="TableParagraph"/>
              <w:spacing w:line="239" w:lineRule="exact"/>
              <w:ind w:left="51"/>
              <w:rPr>
                <w:sz w:val="20"/>
              </w:rPr>
            </w:pPr>
            <w:r>
              <w:rPr>
                <w:sz w:val="20"/>
              </w:rPr>
              <w:t>xor</w:t>
            </w:r>
          </w:p>
        </w:tc>
        <w:tc>
          <w:tcPr>
            <w:tcW w:w="349" w:type="dxa"/>
          </w:tcPr>
          <w:p w14:paraId="4D9A5AA8" w14:textId="77777777" w:rsidR="00AC554F" w:rsidRDefault="00AC554F">
            <w:pPr>
              <w:pStyle w:val="TableParagraph"/>
              <w:spacing w:before="0"/>
              <w:rPr>
                <w:rFonts w:ascii="Times New Roman"/>
                <w:sz w:val="18"/>
              </w:rPr>
            </w:pPr>
          </w:p>
        </w:tc>
        <w:tc>
          <w:tcPr>
            <w:tcW w:w="1447" w:type="dxa"/>
          </w:tcPr>
          <w:p w14:paraId="3594CF93" w14:textId="77777777" w:rsidR="00AC554F" w:rsidRDefault="00497FE2">
            <w:pPr>
              <w:pStyle w:val="TableParagraph"/>
              <w:spacing w:line="239" w:lineRule="exact"/>
              <w:ind w:left="100"/>
              <w:rPr>
                <w:sz w:val="20"/>
              </w:rPr>
            </w:pPr>
            <w:r>
              <w:rPr>
                <w:sz w:val="20"/>
              </w:rPr>
              <w:t>ax,ax</w:t>
            </w:r>
          </w:p>
        </w:tc>
        <w:tc>
          <w:tcPr>
            <w:tcW w:w="502" w:type="dxa"/>
          </w:tcPr>
          <w:p w14:paraId="28EC0D80" w14:textId="77777777" w:rsidR="00AC554F" w:rsidRDefault="00497FE2">
            <w:pPr>
              <w:pStyle w:val="TableParagraph"/>
              <w:spacing w:line="239" w:lineRule="exact"/>
              <w:ind w:right="45"/>
              <w:jc w:val="right"/>
              <w:rPr>
                <w:sz w:val="20"/>
              </w:rPr>
            </w:pPr>
            <w:r>
              <w:rPr>
                <w:w w:val="99"/>
                <w:sz w:val="20"/>
              </w:rPr>
              <w:t>!</w:t>
            </w:r>
          </w:p>
        </w:tc>
        <w:tc>
          <w:tcPr>
            <w:tcW w:w="3997" w:type="dxa"/>
          </w:tcPr>
          <w:p w14:paraId="02CEABD7" w14:textId="77777777" w:rsidR="00AC554F" w:rsidRDefault="00497FE2">
            <w:pPr>
              <w:pStyle w:val="TableParagraph"/>
              <w:spacing w:line="239" w:lineRule="exact"/>
              <w:ind w:left="53"/>
              <w:rPr>
                <w:sz w:val="20"/>
              </w:rPr>
            </w:pPr>
            <w:r>
              <w:rPr>
                <w:sz w:val="20"/>
              </w:rPr>
              <w:t>ds:si points to feature data.</w:t>
            </w:r>
          </w:p>
        </w:tc>
      </w:tr>
      <w:tr w:rsidR="00AC554F" w14:paraId="15E7EF39" w14:textId="77777777">
        <w:trPr>
          <w:trHeight w:val="260"/>
        </w:trPr>
        <w:tc>
          <w:tcPr>
            <w:tcW w:w="402" w:type="dxa"/>
          </w:tcPr>
          <w:p w14:paraId="00DFDE92" w14:textId="77777777" w:rsidR="00AC554F" w:rsidRDefault="00497FE2">
            <w:pPr>
              <w:pStyle w:val="TableParagraph"/>
              <w:spacing w:before="2" w:line="238" w:lineRule="exact"/>
              <w:ind w:left="50"/>
              <w:rPr>
                <w:sz w:val="20"/>
              </w:rPr>
            </w:pPr>
            <w:hyperlink r:id="rId127">
              <w:r>
                <w:rPr>
                  <w:color w:val="0000FF"/>
                  <w:sz w:val="20"/>
                  <w:u w:val="single" w:color="0000FF"/>
                </w:rPr>
                <w:t>338</w:t>
              </w:r>
            </w:hyperlink>
          </w:p>
        </w:tc>
        <w:tc>
          <w:tcPr>
            <w:tcW w:w="799" w:type="dxa"/>
          </w:tcPr>
          <w:p w14:paraId="276A271C" w14:textId="77777777" w:rsidR="00AC554F" w:rsidRDefault="00AC554F">
            <w:pPr>
              <w:pStyle w:val="TableParagraph"/>
              <w:spacing w:before="0"/>
              <w:rPr>
                <w:rFonts w:ascii="Times New Roman"/>
                <w:sz w:val="18"/>
              </w:rPr>
            </w:pPr>
          </w:p>
        </w:tc>
        <w:tc>
          <w:tcPr>
            <w:tcW w:w="400" w:type="dxa"/>
          </w:tcPr>
          <w:p w14:paraId="2E6B2D1F" w14:textId="77777777" w:rsidR="00AC554F" w:rsidRDefault="00497FE2">
            <w:pPr>
              <w:pStyle w:val="TableParagraph"/>
              <w:spacing w:before="2" w:line="238" w:lineRule="exact"/>
              <w:ind w:left="51"/>
              <w:rPr>
                <w:sz w:val="20"/>
              </w:rPr>
            </w:pPr>
            <w:r>
              <w:rPr>
                <w:sz w:val="20"/>
              </w:rPr>
              <w:t>seg</w:t>
            </w:r>
          </w:p>
        </w:tc>
        <w:tc>
          <w:tcPr>
            <w:tcW w:w="349" w:type="dxa"/>
          </w:tcPr>
          <w:p w14:paraId="60AEDC55" w14:textId="77777777" w:rsidR="00AC554F" w:rsidRDefault="00497FE2">
            <w:pPr>
              <w:pStyle w:val="TableParagraph"/>
              <w:spacing w:before="2" w:line="238" w:lineRule="exact"/>
              <w:ind w:left="49"/>
              <w:rPr>
                <w:sz w:val="20"/>
              </w:rPr>
            </w:pPr>
            <w:r>
              <w:rPr>
                <w:sz w:val="20"/>
              </w:rPr>
              <w:t>es</w:t>
            </w:r>
          </w:p>
        </w:tc>
        <w:tc>
          <w:tcPr>
            <w:tcW w:w="1447" w:type="dxa"/>
          </w:tcPr>
          <w:p w14:paraId="2F4797D0" w14:textId="77777777" w:rsidR="00AC554F" w:rsidRDefault="00AC554F">
            <w:pPr>
              <w:pStyle w:val="TableParagraph"/>
              <w:spacing w:before="0"/>
              <w:rPr>
                <w:rFonts w:ascii="Times New Roman"/>
                <w:sz w:val="18"/>
              </w:rPr>
            </w:pPr>
          </w:p>
        </w:tc>
        <w:tc>
          <w:tcPr>
            <w:tcW w:w="502" w:type="dxa"/>
          </w:tcPr>
          <w:p w14:paraId="6897CA25" w14:textId="77777777" w:rsidR="00AC554F" w:rsidRDefault="00AC554F">
            <w:pPr>
              <w:pStyle w:val="TableParagraph"/>
              <w:spacing w:before="0"/>
              <w:rPr>
                <w:rFonts w:ascii="Times New Roman"/>
                <w:sz w:val="18"/>
              </w:rPr>
            </w:pPr>
          </w:p>
        </w:tc>
        <w:tc>
          <w:tcPr>
            <w:tcW w:w="3997" w:type="dxa"/>
          </w:tcPr>
          <w:p w14:paraId="2232E780" w14:textId="77777777" w:rsidR="00AC554F" w:rsidRDefault="00AC554F">
            <w:pPr>
              <w:pStyle w:val="TableParagraph"/>
              <w:spacing w:before="0"/>
              <w:rPr>
                <w:rFonts w:ascii="Times New Roman"/>
                <w:sz w:val="18"/>
              </w:rPr>
            </w:pPr>
          </w:p>
        </w:tc>
      </w:tr>
      <w:tr w:rsidR="00AC554F" w14:paraId="61525D12" w14:textId="77777777">
        <w:trPr>
          <w:trHeight w:val="259"/>
        </w:trPr>
        <w:tc>
          <w:tcPr>
            <w:tcW w:w="402" w:type="dxa"/>
          </w:tcPr>
          <w:p w14:paraId="7DD10963" w14:textId="77777777" w:rsidR="00AC554F" w:rsidRDefault="00497FE2">
            <w:pPr>
              <w:pStyle w:val="TableParagraph"/>
              <w:spacing w:line="238" w:lineRule="exact"/>
              <w:ind w:left="50"/>
              <w:rPr>
                <w:sz w:val="20"/>
              </w:rPr>
            </w:pPr>
            <w:hyperlink r:id="rId128">
              <w:r>
                <w:rPr>
                  <w:color w:val="0000FF"/>
                  <w:sz w:val="20"/>
                  <w:u w:val="single" w:color="0000FF"/>
                </w:rPr>
                <w:t>339</w:t>
              </w:r>
            </w:hyperlink>
          </w:p>
        </w:tc>
        <w:tc>
          <w:tcPr>
            <w:tcW w:w="799" w:type="dxa"/>
          </w:tcPr>
          <w:p w14:paraId="57621732" w14:textId="77777777" w:rsidR="00AC554F" w:rsidRDefault="00AC554F">
            <w:pPr>
              <w:pStyle w:val="TableParagraph"/>
              <w:spacing w:before="0"/>
              <w:rPr>
                <w:rFonts w:ascii="Times New Roman"/>
                <w:sz w:val="18"/>
              </w:rPr>
            </w:pPr>
          </w:p>
        </w:tc>
        <w:tc>
          <w:tcPr>
            <w:tcW w:w="400" w:type="dxa"/>
          </w:tcPr>
          <w:p w14:paraId="6920B94B" w14:textId="77777777" w:rsidR="00AC554F" w:rsidRDefault="00497FE2">
            <w:pPr>
              <w:pStyle w:val="TableParagraph"/>
              <w:spacing w:line="238" w:lineRule="exact"/>
              <w:ind w:left="51"/>
              <w:rPr>
                <w:sz w:val="20"/>
              </w:rPr>
            </w:pPr>
            <w:r>
              <w:rPr>
                <w:sz w:val="20"/>
              </w:rPr>
              <w:t>mov</w:t>
            </w:r>
          </w:p>
        </w:tc>
        <w:tc>
          <w:tcPr>
            <w:tcW w:w="349" w:type="dxa"/>
          </w:tcPr>
          <w:p w14:paraId="2771742C" w14:textId="77777777" w:rsidR="00AC554F" w:rsidRDefault="00AC554F">
            <w:pPr>
              <w:pStyle w:val="TableParagraph"/>
              <w:spacing w:before="0"/>
              <w:rPr>
                <w:rFonts w:ascii="Times New Roman"/>
                <w:sz w:val="18"/>
              </w:rPr>
            </w:pPr>
          </w:p>
        </w:tc>
        <w:tc>
          <w:tcPr>
            <w:tcW w:w="1447" w:type="dxa"/>
          </w:tcPr>
          <w:p w14:paraId="4682947A" w14:textId="77777777" w:rsidR="00AC554F" w:rsidRDefault="00497FE2">
            <w:pPr>
              <w:pStyle w:val="TableParagraph"/>
              <w:spacing w:line="238" w:lineRule="exact"/>
              <w:ind w:left="100"/>
              <w:rPr>
                <w:sz w:val="20"/>
              </w:rPr>
            </w:pPr>
            <w:r>
              <w:rPr>
                <w:sz w:val="20"/>
              </w:rPr>
              <w:t>al,[0x37]</w:t>
            </w:r>
          </w:p>
        </w:tc>
        <w:tc>
          <w:tcPr>
            <w:tcW w:w="502" w:type="dxa"/>
          </w:tcPr>
          <w:p w14:paraId="1A86D3A8" w14:textId="77777777" w:rsidR="00AC554F" w:rsidRDefault="00497FE2">
            <w:pPr>
              <w:pStyle w:val="TableParagraph"/>
              <w:spacing w:line="238" w:lineRule="exact"/>
              <w:ind w:right="45"/>
              <w:jc w:val="right"/>
              <w:rPr>
                <w:sz w:val="20"/>
              </w:rPr>
            </w:pPr>
            <w:r>
              <w:rPr>
                <w:w w:val="99"/>
                <w:sz w:val="20"/>
              </w:rPr>
              <w:t>!</w:t>
            </w:r>
          </w:p>
        </w:tc>
        <w:tc>
          <w:tcPr>
            <w:tcW w:w="3997" w:type="dxa"/>
          </w:tcPr>
          <w:p w14:paraId="41728483" w14:textId="77777777" w:rsidR="00AC554F" w:rsidRDefault="00497FE2">
            <w:pPr>
              <w:pStyle w:val="TableParagraph"/>
              <w:spacing w:line="238" w:lineRule="exact"/>
              <w:ind w:left="54"/>
              <w:rPr>
                <w:sz w:val="20"/>
              </w:rPr>
            </w:pPr>
            <w:r>
              <w:rPr>
                <w:sz w:val="20"/>
              </w:rPr>
              <w:t>get feature data from VGA card at 0x37.</w:t>
            </w:r>
          </w:p>
        </w:tc>
      </w:tr>
      <w:tr w:rsidR="00AC554F" w14:paraId="75D65C8A" w14:textId="77777777">
        <w:trPr>
          <w:trHeight w:val="259"/>
        </w:trPr>
        <w:tc>
          <w:tcPr>
            <w:tcW w:w="402" w:type="dxa"/>
          </w:tcPr>
          <w:p w14:paraId="2FC96052" w14:textId="77777777" w:rsidR="00AC554F" w:rsidRDefault="00497FE2">
            <w:pPr>
              <w:pStyle w:val="TableParagraph"/>
              <w:spacing w:line="238" w:lineRule="exact"/>
              <w:ind w:left="50"/>
              <w:rPr>
                <w:sz w:val="20"/>
              </w:rPr>
            </w:pPr>
            <w:hyperlink r:id="rId129">
              <w:r>
                <w:rPr>
                  <w:color w:val="0000FF"/>
                  <w:sz w:val="20"/>
                  <w:u w:val="single" w:color="0000FF"/>
                </w:rPr>
                <w:t>340</w:t>
              </w:r>
            </w:hyperlink>
          </w:p>
        </w:tc>
        <w:tc>
          <w:tcPr>
            <w:tcW w:w="799" w:type="dxa"/>
          </w:tcPr>
          <w:p w14:paraId="5B80E907" w14:textId="77777777" w:rsidR="00AC554F" w:rsidRDefault="00AC554F">
            <w:pPr>
              <w:pStyle w:val="TableParagraph"/>
              <w:spacing w:before="0"/>
              <w:rPr>
                <w:rFonts w:ascii="Times New Roman"/>
                <w:sz w:val="18"/>
              </w:rPr>
            </w:pPr>
          </w:p>
        </w:tc>
        <w:tc>
          <w:tcPr>
            <w:tcW w:w="400" w:type="dxa"/>
          </w:tcPr>
          <w:p w14:paraId="7B789711" w14:textId="77777777" w:rsidR="00AC554F" w:rsidRDefault="00497FE2">
            <w:pPr>
              <w:pStyle w:val="TableParagraph"/>
              <w:spacing w:line="238" w:lineRule="exact"/>
              <w:ind w:left="51"/>
              <w:rPr>
                <w:sz w:val="20"/>
              </w:rPr>
            </w:pPr>
            <w:r>
              <w:rPr>
                <w:sz w:val="20"/>
              </w:rPr>
              <w:t>mov</w:t>
            </w:r>
          </w:p>
        </w:tc>
        <w:tc>
          <w:tcPr>
            <w:tcW w:w="349" w:type="dxa"/>
          </w:tcPr>
          <w:p w14:paraId="5C486C19" w14:textId="77777777" w:rsidR="00AC554F" w:rsidRDefault="00AC554F">
            <w:pPr>
              <w:pStyle w:val="TableParagraph"/>
              <w:spacing w:before="0"/>
              <w:rPr>
                <w:rFonts w:ascii="Times New Roman"/>
                <w:sz w:val="18"/>
              </w:rPr>
            </w:pPr>
          </w:p>
        </w:tc>
        <w:tc>
          <w:tcPr>
            <w:tcW w:w="1447" w:type="dxa"/>
          </w:tcPr>
          <w:p w14:paraId="6167DDE9" w14:textId="77777777" w:rsidR="00AC554F" w:rsidRDefault="00497FE2">
            <w:pPr>
              <w:pStyle w:val="TableParagraph"/>
              <w:spacing w:line="238" w:lineRule="exact"/>
              <w:ind w:left="100"/>
              <w:rPr>
                <w:sz w:val="20"/>
              </w:rPr>
            </w:pPr>
            <w:r>
              <w:rPr>
                <w:sz w:val="20"/>
              </w:rPr>
              <w:t>di,ax</w:t>
            </w:r>
          </w:p>
        </w:tc>
        <w:tc>
          <w:tcPr>
            <w:tcW w:w="502" w:type="dxa"/>
          </w:tcPr>
          <w:p w14:paraId="68B923E3" w14:textId="77777777" w:rsidR="00AC554F" w:rsidRDefault="00497FE2">
            <w:pPr>
              <w:pStyle w:val="TableParagraph"/>
              <w:spacing w:line="238" w:lineRule="exact"/>
              <w:ind w:right="45"/>
              <w:jc w:val="right"/>
              <w:rPr>
                <w:sz w:val="20"/>
              </w:rPr>
            </w:pPr>
            <w:r>
              <w:rPr>
                <w:w w:val="99"/>
                <w:sz w:val="20"/>
              </w:rPr>
              <w:t>!</w:t>
            </w:r>
          </w:p>
        </w:tc>
        <w:tc>
          <w:tcPr>
            <w:tcW w:w="3997" w:type="dxa"/>
          </w:tcPr>
          <w:p w14:paraId="21A2990D" w14:textId="77777777" w:rsidR="00AC554F" w:rsidRDefault="00497FE2">
            <w:pPr>
              <w:pStyle w:val="TableParagraph"/>
              <w:spacing w:line="238" w:lineRule="exact"/>
              <w:ind w:left="152"/>
              <w:rPr>
                <w:sz w:val="20"/>
              </w:rPr>
            </w:pPr>
            <w:r>
              <w:rPr>
                <w:sz w:val="20"/>
              </w:rPr>
              <w:t>es:di point to 0x37.</w:t>
            </w:r>
          </w:p>
        </w:tc>
      </w:tr>
      <w:tr w:rsidR="00AC554F" w14:paraId="65508BE3" w14:textId="77777777">
        <w:trPr>
          <w:trHeight w:val="259"/>
        </w:trPr>
        <w:tc>
          <w:tcPr>
            <w:tcW w:w="402" w:type="dxa"/>
          </w:tcPr>
          <w:p w14:paraId="3BA90BA6" w14:textId="77777777" w:rsidR="00AC554F" w:rsidRDefault="00497FE2">
            <w:pPr>
              <w:pStyle w:val="TableParagraph"/>
              <w:spacing w:line="238" w:lineRule="exact"/>
              <w:ind w:left="50"/>
              <w:rPr>
                <w:sz w:val="20"/>
              </w:rPr>
            </w:pPr>
            <w:hyperlink r:id="rId130">
              <w:r>
                <w:rPr>
                  <w:color w:val="0000FF"/>
                  <w:sz w:val="20"/>
                  <w:u w:val="single" w:color="0000FF"/>
                </w:rPr>
                <w:t>341</w:t>
              </w:r>
            </w:hyperlink>
          </w:p>
        </w:tc>
        <w:tc>
          <w:tcPr>
            <w:tcW w:w="799" w:type="dxa"/>
          </w:tcPr>
          <w:p w14:paraId="5F30C056" w14:textId="77777777" w:rsidR="00AC554F" w:rsidRDefault="00AC554F">
            <w:pPr>
              <w:pStyle w:val="TableParagraph"/>
              <w:spacing w:before="0"/>
              <w:rPr>
                <w:rFonts w:ascii="Times New Roman"/>
                <w:sz w:val="18"/>
              </w:rPr>
            </w:pPr>
          </w:p>
        </w:tc>
        <w:tc>
          <w:tcPr>
            <w:tcW w:w="400" w:type="dxa"/>
          </w:tcPr>
          <w:p w14:paraId="6C4F85B2" w14:textId="77777777" w:rsidR="00AC554F" w:rsidRDefault="00497FE2">
            <w:pPr>
              <w:pStyle w:val="TableParagraph"/>
              <w:spacing w:line="238" w:lineRule="exact"/>
              <w:ind w:left="51"/>
              <w:rPr>
                <w:sz w:val="20"/>
              </w:rPr>
            </w:pPr>
            <w:r>
              <w:rPr>
                <w:sz w:val="20"/>
              </w:rPr>
              <w:t>mov</w:t>
            </w:r>
          </w:p>
        </w:tc>
        <w:tc>
          <w:tcPr>
            <w:tcW w:w="349" w:type="dxa"/>
          </w:tcPr>
          <w:p w14:paraId="41C8F16E" w14:textId="77777777" w:rsidR="00AC554F" w:rsidRDefault="00AC554F">
            <w:pPr>
              <w:pStyle w:val="TableParagraph"/>
              <w:spacing w:before="0"/>
              <w:rPr>
                <w:rFonts w:ascii="Times New Roman"/>
                <w:sz w:val="18"/>
              </w:rPr>
            </w:pPr>
          </w:p>
        </w:tc>
        <w:tc>
          <w:tcPr>
            <w:tcW w:w="1447" w:type="dxa"/>
          </w:tcPr>
          <w:p w14:paraId="54E2D4DD" w14:textId="77777777" w:rsidR="00AC554F" w:rsidRDefault="00497FE2">
            <w:pPr>
              <w:pStyle w:val="TableParagraph"/>
              <w:spacing w:line="238" w:lineRule="exact"/>
              <w:ind w:left="100"/>
              <w:rPr>
                <w:sz w:val="20"/>
              </w:rPr>
            </w:pPr>
            <w:r>
              <w:rPr>
                <w:sz w:val="20"/>
              </w:rPr>
              <w:t>cx,#0x04</w:t>
            </w:r>
          </w:p>
        </w:tc>
        <w:tc>
          <w:tcPr>
            <w:tcW w:w="502" w:type="dxa"/>
          </w:tcPr>
          <w:p w14:paraId="1D0CFC34" w14:textId="77777777" w:rsidR="00AC554F" w:rsidRDefault="00AC554F">
            <w:pPr>
              <w:pStyle w:val="TableParagraph"/>
              <w:spacing w:before="0"/>
              <w:rPr>
                <w:rFonts w:ascii="Times New Roman"/>
                <w:sz w:val="18"/>
              </w:rPr>
            </w:pPr>
          </w:p>
        </w:tc>
        <w:tc>
          <w:tcPr>
            <w:tcW w:w="3997" w:type="dxa"/>
          </w:tcPr>
          <w:p w14:paraId="1634092C" w14:textId="77777777" w:rsidR="00AC554F" w:rsidRDefault="00AC554F">
            <w:pPr>
              <w:pStyle w:val="TableParagraph"/>
              <w:spacing w:before="0"/>
              <w:rPr>
                <w:rFonts w:ascii="Times New Roman"/>
                <w:sz w:val="18"/>
              </w:rPr>
            </w:pPr>
          </w:p>
        </w:tc>
      </w:tr>
      <w:tr w:rsidR="00AC554F" w14:paraId="547C6CF7" w14:textId="77777777">
        <w:trPr>
          <w:trHeight w:val="259"/>
        </w:trPr>
        <w:tc>
          <w:tcPr>
            <w:tcW w:w="402" w:type="dxa"/>
          </w:tcPr>
          <w:p w14:paraId="5E13786D" w14:textId="77777777" w:rsidR="00AC554F" w:rsidRDefault="00497FE2">
            <w:pPr>
              <w:pStyle w:val="TableParagraph"/>
              <w:spacing w:line="238" w:lineRule="exact"/>
              <w:ind w:left="50"/>
              <w:rPr>
                <w:sz w:val="20"/>
              </w:rPr>
            </w:pPr>
            <w:hyperlink r:id="rId131">
              <w:r>
                <w:rPr>
                  <w:color w:val="0000FF"/>
                  <w:sz w:val="20"/>
                  <w:u w:val="single" w:color="0000FF"/>
                </w:rPr>
                <w:t>342</w:t>
              </w:r>
            </w:hyperlink>
          </w:p>
        </w:tc>
        <w:tc>
          <w:tcPr>
            <w:tcW w:w="799" w:type="dxa"/>
          </w:tcPr>
          <w:p w14:paraId="2BFFDC32" w14:textId="77777777" w:rsidR="00AC554F" w:rsidRDefault="00AC554F">
            <w:pPr>
              <w:pStyle w:val="TableParagraph"/>
              <w:spacing w:before="0"/>
              <w:rPr>
                <w:rFonts w:ascii="Times New Roman"/>
                <w:sz w:val="18"/>
              </w:rPr>
            </w:pPr>
          </w:p>
        </w:tc>
        <w:tc>
          <w:tcPr>
            <w:tcW w:w="400" w:type="dxa"/>
          </w:tcPr>
          <w:p w14:paraId="11AF218A" w14:textId="77777777" w:rsidR="00AC554F" w:rsidRDefault="00497FE2">
            <w:pPr>
              <w:pStyle w:val="TableParagraph"/>
              <w:spacing w:line="238" w:lineRule="exact"/>
              <w:ind w:left="51"/>
              <w:rPr>
                <w:sz w:val="20"/>
              </w:rPr>
            </w:pPr>
            <w:r>
              <w:rPr>
                <w:sz w:val="20"/>
              </w:rPr>
              <w:t>dec</w:t>
            </w:r>
          </w:p>
        </w:tc>
        <w:tc>
          <w:tcPr>
            <w:tcW w:w="349" w:type="dxa"/>
          </w:tcPr>
          <w:p w14:paraId="06A66787" w14:textId="77777777" w:rsidR="00AC554F" w:rsidRDefault="00AC554F">
            <w:pPr>
              <w:pStyle w:val="TableParagraph"/>
              <w:spacing w:before="0"/>
              <w:rPr>
                <w:rFonts w:ascii="Times New Roman"/>
                <w:sz w:val="18"/>
              </w:rPr>
            </w:pPr>
          </w:p>
        </w:tc>
        <w:tc>
          <w:tcPr>
            <w:tcW w:w="1447" w:type="dxa"/>
          </w:tcPr>
          <w:p w14:paraId="38DE68F4" w14:textId="77777777" w:rsidR="00AC554F" w:rsidRDefault="00497FE2">
            <w:pPr>
              <w:pStyle w:val="TableParagraph"/>
              <w:spacing w:line="238" w:lineRule="exact"/>
              <w:ind w:left="100"/>
              <w:rPr>
                <w:sz w:val="20"/>
              </w:rPr>
            </w:pPr>
            <w:r>
              <w:rPr>
                <w:sz w:val="20"/>
              </w:rPr>
              <w:t>si</w:t>
            </w:r>
          </w:p>
        </w:tc>
        <w:tc>
          <w:tcPr>
            <w:tcW w:w="502" w:type="dxa"/>
          </w:tcPr>
          <w:p w14:paraId="476D3A59" w14:textId="77777777" w:rsidR="00AC554F" w:rsidRDefault="00AC554F">
            <w:pPr>
              <w:pStyle w:val="TableParagraph"/>
              <w:spacing w:before="0"/>
              <w:rPr>
                <w:rFonts w:ascii="Times New Roman"/>
                <w:sz w:val="18"/>
              </w:rPr>
            </w:pPr>
          </w:p>
        </w:tc>
        <w:tc>
          <w:tcPr>
            <w:tcW w:w="3997" w:type="dxa"/>
          </w:tcPr>
          <w:p w14:paraId="44643CC7" w14:textId="77777777" w:rsidR="00AC554F" w:rsidRDefault="00AC554F">
            <w:pPr>
              <w:pStyle w:val="TableParagraph"/>
              <w:spacing w:before="0"/>
              <w:rPr>
                <w:rFonts w:ascii="Times New Roman"/>
                <w:sz w:val="18"/>
              </w:rPr>
            </w:pPr>
          </w:p>
        </w:tc>
      </w:tr>
      <w:tr w:rsidR="00AC554F" w14:paraId="5007E269" w14:textId="77777777">
        <w:trPr>
          <w:trHeight w:val="259"/>
        </w:trPr>
        <w:tc>
          <w:tcPr>
            <w:tcW w:w="402" w:type="dxa"/>
          </w:tcPr>
          <w:p w14:paraId="446D354B" w14:textId="77777777" w:rsidR="00AC554F" w:rsidRDefault="00497FE2">
            <w:pPr>
              <w:pStyle w:val="TableParagraph"/>
              <w:spacing w:line="238" w:lineRule="exact"/>
              <w:ind w:left="50"/>
              <w:rPr>
                <w:sz w:val="20"/>
              </w:rPr>
            </w:pPr>
            <w:hyperlink r:id="rId132">
              <w:r>
                <w:rPr>
                  <w:color w:val="0000FF"/>
                  <w:sz w:val="20"/>
                  <w:u w:val="single" w:color="0000FF"/>
                </w:rPr>
                <w:t>343</w:t>
              </w:r>
            </w:hyperlink>
          </w:p>
        </w:tc>
        <w:tc>
          <w:tcPr>
            <w:tcW w:w="799" w:type="dxa"/>
          </w:tcPr>
          <w:p w14:paraId="2CA257DD" w14:textId="77777777" w:rsidR="00AC554F" w:rsidRDefault="00AC554F">
            <w:pPr>
              <w:pStyle w:val="TableParagraph"/>
              <w:spacing w:before="0"/>
              <w:rPr>
                <w:rFonts w:ascii="Times New Roman"/>
                <w:sz w:val="18"/>
              </w:rPr>
            </w:pPr>
          </w:p>
        </w:tc>
        <w:tc>
          <w:tcPr>
            <w:tcW w:w="400" w:type="dxa"/>
          </w:tcPr>
          <w:p w14:paraId="6B11760D" w14:textId="77777777" w:rsidR="00AC554F" w:rsidRDefault="00497FE2">
            <w:pPr>
              <w:pStyle w:val="TableParagraph"/>
              <w:spacing w:line="238" w:lineRule="exact"/>
              <w:ind w:left="51"/>
              <w:rPr>
                <w:sz w:val="20"/>
              </w:rPr>
            </w:pPr>
            <w:r>
              <w:rPr>
                <w:sz w:val="20"/>
              </w:rPr>
              <w:t>dec</w:t>
            </w:r>
          </w:p>
        </w:tc>
        <w:tc>
          <w:tcPr>
            <w:tcW w:w="349" w:type="dxa"/>
          </w:tcPr>
          <w:p w14:paraId="17EAB67A" w14:textId="77777777" w:rsidR="00AC554F" w:rsidRDefault="00AC554F">
            <w:pPr>
              <w:pStyle w:val="TableParagraph"/>
              <w:spacing w:before="0"/>
              <w:rPr>
                <w:rFonts w:ascii="Times New Roman"/>
                <w:sz w:val="18"/>
              </w:rPr>
            </w:pPr>
          </w:p>
        </w:tc>
        <w:tc>
          <w:tcPr>
            <w:tcW w:w="1447" w:type="dxa"/>
          </w:tcPr>
          <w:p w14:paraId="22673393" w14:textId="77777777" w:rsidR="00AC554F" w:rsidRDefault="00497FE2">
            <w:pPr>
              <w:pStyle w:val="TableParagraph"/>
              <w:spacing w:line="238" w:lineRule="exact"/>
              <w:ind w:left="100"/>
              <w:rPr>
                <w:sz w:val="20"/>
              </w:rPr>
            </w:pPr>
            <w:r>
              <w:rPr>
                <w:sz w:val="20"/>
              </w:rPr>
              <w:t>di</w:t>
            </w:r>
          </w:p>
        </w:tc>
        <w:tc>
          <w:tcPr>
            <w:tcW w:w="502" w:type="dxa"/>
          </w:tcPr>
          <w:p w14:paraId="6C324C4A" w14:textId="77777777" w:rsidR="00AC554F" w:rsidRDefault="00AC554F">
            <w:pPr>
              <w:pStyle w:val="TableParagraph"/>
              <w:spacing w:before="0"/>
              <w:rPr>
                <w:rFonts w:ascii="Times New Roman"/>
                <w:sz w:val="18"/>
              </w:rPr>
            </w:pPr>
          </w:p>
        </w:tc>
        <w:tc>
          <w:tcPr>
            <w:tcW w:w="3997" w:type="dxa"/>
          </w:tcPr>
          <w:p w14:paraId="60A5B46F" w14:textId="77777777" w:rsidR="00AC554F" w:rsidRDefault="00AC554F">
            <w:pPr>
              <w:pStyle w:val="TableParagraph"/>
              <w:spacing w:before="0"/>
              <w:rPr>
                <w:rFonts w:ascii="Times New Roman"/>
                <w:sz w:val="18"/>
              </w:rPr>
            </w:pPr>
          </w:p>
        </w:tc>
      </w:tr>
      <w:tr w:rsidR="00AC554F" w14:paraId="316D9F4B" w14:textId="77777777">
        <w:trPr>
          <w:trHeight w:val="259"/>
        </w:trPr>
        <w:tc>
          <w:tcPr>
            <w:tcW w:w="402" w:type="dxa"/>
          </w:tcPr>
          <w:p w14:paraId="5985B90C" w14:textId="77777777" w:rsidR="00AC554F" w:rsidRDefault="00497FE2">
            <w:pPr>
              <w:pStyle w:val="TableParagraph"/>
              <w:spacing w:line="238" w:lineRule="exact"/>
              <w:ind w:left="50"/>
              <w:rPr>
                <w:sz w:val="20"/>
              </w:rPr>
            </w:pPr>
            <w:hyperlink r:id="rId133">
              <w:r>
                <w:rPr>
                  <w:color w:val="0000FF"/>
                  <w:sz w:val="20"/>
                  <w:u w:val="single" w:color="0000FF"/>
                </w:rPr>
                <w:t>344</w:t>
              </w:r>
            </w:hyperlink>
          </w:p>
        </w:tc>
        <w:tc>
          <w:tcPr>
            <w:tcW w:w="799" w:type="dxa"/>
          </w:tcPr>
          <w:p w14:paraId="7A18F891" w14:textId="77777777" w:rsidR="00AC554F" w:rsidRDefault="00497FE2">
            <w:pPr>
              <w:pStyle w:val="TableParagraph"/>
              <w:spacing w:line="238" w:lineRule="exact"/>
              <w:ind w:left="49"/>
              <w:rPr>
                <w:sz w:val="20"/>
              </w:rPr>
            </w:pPr>
            <w:r>
              <w:rPr>
                <w:sz w:val="20"/>
              </w:rPr>
              <w:t>l1:</w:t>
            </w:r>
          </w:p>
        </w:tc>
        <w:tc>
          <w:tcPr>
            <w:tcW w:w="400" w:type="dxa"/>
          </w:tcPr>
          <w:p w14:paraId="2B04D281" w14:textId="77777777" w:rsidR="00AC554F" w:rsidRDefault="00497FE2">
            <w:pPr>
              <w:pStyle w:val="TableParagraph"/>
              <w:spacing w:line="238" w:lineRule="exact"/>
              <w:ind w:left="50"/>
              <w:rPr>
                <w:sz w:val="20"/>
              </w:rPr>
            </w:pPr>
            <w:r>
              <w:rPr>
                <w:sz w:val="20"/>
              </w:rPr>
              <w:t>inc</w:t>
            </w:r>
          </w:p>
        </w:tc>
        <w:tc>
          <w:tcPr>
            <w:tcW w:w="349" w:type="dxa"/>
          </w:tcPr>
          <w:p w14:paraId="730C7434" w14:textId="77777777" w:rsidR="00AC554F" w:rsidRDefault="00AC554F">
            <w:pPr>
              <w:pStyle w:val="TableParagraph"/>
              <w:spacing w:before="0"/>
              <w:rPr>
                <w:rFonts w:ascii="Times New Roman"/>
                <w:sz w:val="18"/>
              </w:rPr>
            </w:pPr>
          </w:p>
        </w:tc>
        <w:tc>
          <w:tcPr>
            <w:tcW w:w="1447" w:type="dxa"/>
          </w:tcPr>
          <w:p w14:paraId="3FD2EAD3" w14:textId="77777777" w:rsidR="00AC554F" w:rsidRDefault="00497FE2">
            <w:pPr>
              <w:pStyle w:val="TableParagraph"/>
              <w:spacing w:line="238" w:lineRule="exact"/>
              <w:ind w:left="99"/>
              <w:rPr>
                <w:sz w:val="20"/>
              </w:rPr>
            </w:pPr>
            <w:r>
              <w:rPr>
                <w:sz w:val="20"/>
              </w:rPr>
              <w:t>si</w:t>
            </w:r>
          </w:p>
        </w:tc>
        <w:tc>
          <w:tcPr>
            <w:tcW w:w="502" w:type="dxa"/>
          </w:tcPr>
          <w:p w14:paraId="198764EA" w14:textId="77777777" w:rsidR="00AC554F" w:rsidRDefault="00497FE2">
            <w:pPr>
              <w:pStyle w:val="TableParagraph"/>
              <w:spacing w:line="238" w:lineRule="exact"/>
              <w:ind w:right="45"/>
              <w:jc w:val="right"/>
              <w:rPr>
                <w:sz w:val="20"/>
              </w:rPr>
            </w:pPr>
            <w:r>
              <w:rPr>
                <w:w w:val="99"/>
                <w:sz w:val="20"/>
              </w:rPr>
              <w:t>!</w:t>
            </w:r>
          </w:p>
        </w:tc>
        <w:tc>
          <w:tcPr>
            <w:tcW w:w="3997" w:type="dxa"/>
          </w:tcPr>
          <w:p w14:paraId="7A372AB0" w14:textId="77777777" w:rsidR="00AC554F" w:rsidRDefault="00497FE2">
            <w:pPr>
              <w:pStyle w:val="TableParagraph"/>
              <w:spacing w:line="238" w:lineRule="exact"/>
              <w:ind w:left="152"/>
              <w:rPr>
                <w:sz w:val="20"/>
              </w:rPr>
            </w:pPr>
            <w:r>
              <w:rPr>
                <w:sz w:val="20"/>
              </w:rPr>
              <w:t>compare the 4 feature bytes.</w:t>
            </w:r>
          </w:p>
        </w:tc>
      </w:tr>
      <w:tr w:rsidR="00AC554F" w14:paraId="6C95ADAC" w14:textId="77777777">
        <w:trPr>
          <w:trHeight w:val="259"/>
        </w:trPr>
        <w:tc>
          <w:tcPr>
            <w:tcW w:w="402" w:type="dxa"/>
          </w:tcPr>
          <w:p w14:paraId="5584D5BD" w14:textId="77777777" w:rsidR="00AC554F" w:rsidRDefault="00497FE2">
            <w:pPr>
              <w:pStyle w:val="TableParagraph"/>
              <w:spacing w:line="238" w:lineRule="exact"/>
              <w:ind w:left="50"/>
              <w:rPr>
                <w:sz w:val="20"/>
              </w:rPr>
            </w:pPr>
            <w:hyperlink r:id="rId134">
              <w:r>
                <w:rPr>
                  <w:color w:val="0000FF"/>
                  <w:sz w:val="20"/>
                  <w:u w:val="single" w:color="0000FF"/>
                </w:rPr>
                <w:t>345</w:t>
              </w:r>
            </w:hyperlink>
          </w:p>
        </w:tc>
        <w:tc>
          <w:tcPr>
            <w:tcW w:w="799" w:type="dxa"/>
          </w:tcPr>
          <w:p w14:paraId="6408972A" w14:textId="77777777" w:rsidR="00AC554F" w:rsidRDefault="00AC554F">
            <w:pPr>
              <w:pStyle w:val="TableParagraph"/>
              <w:spacing w:before="0"/>
              <w:rPr>
                <w:rFonts w:ascii="Times New Roman"/>
                <w:sz w:val="18"/>
              </w:rPr>
            </w:pPr>
          </w:p>
        </w:tc>
        <w:tc>
          <w:tcPr>
            <w:tcW w:w="400" w:type="dxa"/>
          </w:tcPr>
          <w:p w14:paraId="389C087D" w14:textId="77777777" w:rsidR="00AC554F" w:rsidRDefault="00497FE2">
            <w:pPr>
              <w:pStyle w:val="TableParagraph"/>
              <w:spacing w:line="238" w:lineRule="exact"/>
              <w:ind w:left="51"/>
              <w:rPr>
                <w:sz w:val="20"/>
              </w:rPr>
            </w:pPr>
            <w:r>
              <w:rPr>
                <w:sz w:val="20"/>
              </w:rPr>
              <w:t>inc</w:t>
            </w:r>
          </w:p>
        </w:tc>
        <w:tc>
          <w:tcPr>
            <w:tcW w:w="349" w:type="dxa"/>
          </w:tcPr>
          <w:p w14:paraId="54FE8245" w14:textId="77777777" w:rsidR="00AC554F" w:rsidRDefault="00AC554F">
            <w:pPr>
              <w:pStyle w:val="TableParagraph"/>
              <w:spacing w:before="0"/>
              <w:rPr>
                <w:rFonts w:ascii="Times New Roman"/>
                <w:sz w:val="18"/>
              </w:rPr>
            </w:pPr>
          </w:p>
        </w:tc>
        <w:tc>
          <w:tcPr>
            <w:tcW w:w="1447" w:type="dxa"/>
          </w:tcPr>
          <w:p w14:paraId="42D86942" w14:textId="77777777" w:rsidR="00AC554F" w:rsidRDefault="00497FE2">
            <w:pPr>
              <w:pStyle w:val="TableParagraph"/>
              <w:spacing w:line="238" w:lineRule="exact"/>
              <w:ind w:left="100"/>
              <w:rPr>
                <w:sz w:val="20"/>
              </w:rPr>
            </w:pPr>
            <w:r>
              <w:rPr>
                <w:sz w:val="20"/>
              </w:rPr>
              <w:t>di</w:t>
            </w:r>
          </w:p>
        </w:tc>
        <w:tc>
          <w:tcPr>
            <w:tcW w:w="502" w:type="dxa"/>
          </w:tcPr>
          <w:p w14:paraId="034ADACD" w14:textId="77777777" w:rsidR="00AC554F" w:rsidRDefault="00AC554F">
            <w:pPr>
              <w:pStyle w:val="TableParagraph"/>
              <w:spacing w:before="0"/>
              <w:rPr>
                <w:rFonts w:ascii="Times New Roman"/>
                <w:sz w:val="18"/>
              </w:rPr>
            </w:pPr>
          </w:p>
        </w:tc>
        <w:tc>
          <w:tcPr>
            <w:tcW w:w="3997" w:type="dxa"/>
          </w:tcPr>
          <w:p w14:paraId="69B8AB6F" w14:textId="77777777" w:rsidR="00AC554F" w:rsidRDefault="00AC554F">
            <w:pPr>
              <w:pStyle w:val="TableParagraph"/>
              <w:spacing w:before="0"/>
              <w:rPr>
                <w:rFonts w:ascii="Times New Roman"/>
                <w:sz w:val="18"/>
              </w:rPr>
            </w:pPr>
          </w:p>
        </w:tc>
      </w:tr>
      <w:tr w:rsidR="00AC554F" w14:paraId="0014E173" w14:textId="77777777">
        <w:trPr>
          <w:trHeight w:val="259"/>
        </w:trPr>
        <w:tc>
          <w:tcPr>
            <w:tcW w:w="402" w:type="dxa"/>
          </w:tcPr>
          <w:p w14:paraId="453482FD" w14:textId="77777777" w:rsidR="00AC554F" w:rsidRDefault="00497FE2">
            <w:pPr>
              <w:pStyle w:val="TableParagraph"/>
              <w:spacing w:line="238" w:lineRule="exact"/>
              <w:ind w:left="50"/>
              <w:rPr>
                <w:sz w:val="20"/>
              </w:rPr>
            </w:pPr>
            <w:hyperlink r:id="rId135">
              <w:r>
                <w:rPr>
                  <w:color w:val="0000FF"/>
                  <w:sz w:val="20"/>
                  <w:u w:val="single" w:color="0000FF"/>
                </w:rPr>
                <w:t>346</w:t>
              </w:r>
            </w:hyperlink>
          </w:p>
        </w:tc>
        <w:tc>
          <w:tcPr>
            <w:tcW w:w="799" w:type="dxa"/>
          </w:tcPr>
          <w:p w14:paraId="0A920625" w14:textId="77777777" w:rsidR="00AC554F" w:rsidRDefault="00AC554F">
            <w:pPr>
              <w:pStyle w:val="TableParagraph"/>
              <w:spacing w:before="0"/>
              <w:rPr>
                <w:rFonts w:ascii="Times New Roman"/>
                <w:sz w:val="18"/>
              </w:rPr>
            </w:pPr>
          </w:p>
        </w:tc>
        <w:tc>
          <w:tcPr>
            <w:tcW w:w="400" w:type="dxa"/>
          </w:tcPr>
          <w:p w14:paraId="1F0271F1" w14:textId="77777777" w:rsidR="00AC554F" w:rsidRDefault="00497FE2">
            <w:pPr>
              <w:pStyle w:val="TableParagraph"/>
              <w:spacing w:line="238" w:lineRule="exact"/>
              <w:ind w:left="51"/>
              <w:rPr>
                <w:sz w:val="20"/>
              </w:rPr>
            </w:pPr>
            <w:r>
              <w:rPr>
                <w:sz w:val="20"/>
              </w:rPr>
              <w:t>mov</w:t>
            </w:r>
          </w:p>
        </w:tc>
        <w:tc>
          <w:tcPr>
            <w:tcW w:w="349" w:type="dxa"/>
          </w:tcPr>
          <w:p w14:paraId="3BD9DC61" w14:textId="77777777" w:rsidR="00AC554F" w:rsidRDefault="00AC554F">
            <w:pPr>
              <w:pStyle w:val="TableParagraph"/>
              <w:spacing w:before="0"/>
              <w:rPr>
                <w:rFonts w:ascii="Times New Roman"/>
                <w:sz w:val="18"/>
              </w:rPr>
            </w:pPr>
          </w:p>
        </w:tc>
        <w:tc>
          <w:tcPr>
            <w:tcW w:w="1447" w:type="dxa"/>
          </w:tcPr>
          <w:p w14:paraId="2FE84710" w14:textId="77777777" w:rsidR="00AC554F" w:rsidRDefault="00497FE2">
            <w:pPr>
              <w:pStyle w:val="TableParagraph"/>
              <w:spacing w:line="238" w:lineRule="exact"/>
              <w:ind w:left="100"/>
              <w:rPr>
                <w:sz w:val="20"/>
              </w:rPr>
            </w:pPr>
            <w:r>
              <w:rPr>
                <w:sz w:val="20"/>
              </w:rPr>
              <w:t>al,(si)</w:t>
            </w:r>
          </w:p>
        </w:tc>
        <w:tc>
          <w:tcPr>
            <w:tcW w:w="502" w:type="dxa"/>
          </w:tcPr>
          <w:p w14:paraId="7CFAF1C6" w14:textId="77777777" w:rsidR="00AC554F" w:rsidRDefault="00AC554F">
            <w:pPr>
              <w:pStyle w:val="TableParagraph"/>
              <w:spacing w:before="0"/>
              <w:rPr>
                <w:rFonts w:ascii="Times New Roman"/>
                <w:sz w:val="18"/>
              </w:rPr>
            </w:pPr>
          </w:p>
        </w:tc>
        <w:tc>
          <w:tcPr>
            <w:tcW w:w="3997" w:type="dxa"/>
          </w:tcPr>
          <w:p w14:paraId="421A2547" w14:textId="77777777" w:rsidR="00AC554F" w:rsidRDefault="00AC554F">
            <w:pPr>
              <w:pStyle w:val="TableParagraph"/>
              <w:spacing w:before="0"/>
              <w:rPr>
                <w:rFonts w:ascii="Times New Roman"/>
                <w:sz w:val="18"/>
              </w:rPr>
            </w:pPr>
          </w:p>
        </w:tc>
      </w:tr>
      <w:tr w:rsidR="00AC554F" w14:paraId="71B51D02" w14:textId="77777777">
        <w:trPr>
          <w:trHeight w:val="259"/>
        </w:trPr>
        <w:tc>
          <w:tcPr>
            <w:tcW w:w="402" w:type="dxa"/>
          </w:tcPr>
          <w:p w14:paraId="3C19A549" w14:textId="77777777" w:rsidR="00AC554F" w:rsidRDefault="00497FE2">
            <w:pPr>
              <w:pStyle w:val="TableParagraph"/>
              <w:spacing w:line="238" w:lineRule="exact"/>
              <w:ind w:left="50"/>
              <w:rPr>
                <w:sz w:val="20"/>
              </w:rPr>
            </w:pPr>
            <w:hyperlink r:id="rId136">
              <w:r>
                <w:rPr>
                  <w:color w:val="0000FF"/>
                  <w:sz w:val="20"/>
                  <w:u w:val="single" w:color="0000FF"/>
                </w:rPr>
                <w:t>347</w:t>
              </w:r>
            </w:hyperlink>
          </w:p>
        </w:tc>
        <w:tc>
          <w:tcPr>
            <w:tcW w:w="799" w:type="dxa"/>
          </w:tcPr>
          <w:p w14:paraId="3EE6B750" w14:textId="77777777" w:rsidR="00AC554F" w:rsidRDefault="00AC554F">
            <w:pPr>
              <w:pStyle w:val="TableParagraph"/>
              <w:spacing w:before="0"/>
              <w:rPr>
                <w:rFonts w:ascii="Times New Roman"/>
                <w:sz w:val="18"/>
              </w:rPr>
            </w:pPr>
          </w:p>
        </w:tc>
        <w:tc>
          <w:tcPr>
            <w:tcW w:w="400" w:type="dxa"/>
          </w:tcPr>
          <w:p w14:paraId="34135EB7" w14:textId="77777777" w:rsidR="00AC554F" w:rsidRDefault="00497FE2">
            <w:pPr>
              <w:pStyle w:val="TableParagraph"/>
              <w:spacing w:line="238" w:lineRule="exact"/>
              <w:ind w:left="51"/>
              <w:rPr>
                <w:sz w:val="20"/>
              </w:rPr>
            </w:pPr>
            <w:r>
              <w:rPr>
                <w:sz w:val="20"/>
              </w:rPr>
              <w:t>seg</w:t>
            </w:r>
          </w:p>
        </w:tc>
        <w:tc>
          <w:tcPr>
            <w:tcW w:w="349" w:type="dxa"/>
          </w:tcPr>
          <w:p w14:paraId="66256679" w14:textId="77777777" w:rsidR="00AC554F" w:rsidRDefault="00497FE2">
            <w:pPr>
              <w:pStyle w:val="TableParagraph"/>
              <w:spacing w:line="238" w:lineRule="exact"/>
              <w:ind w:left="49"/>
              <w:rPr>
                <w:sz w:val="20"/>
              </w:rPr>
            </w:pPr>
            <w:r>
              <w:rPr>
                <w:sz w:val="20"/>
              </w:rPr>
              <w:t>es</w:t>
            </w:r>
          </w:p>
        </w:tc>
        <w:tc>
          <w:tcPr>
            <w:tcW w:w="1447" w:type="dxa"/>
          </w:tcPr>
          <w:p w14:paraId="43D9218C" w14:textId="77777777" w:rsidR="00AC554F" w:rsidRDefault="00AC554F">
            <w:pPr>
              <w:pStyle w:val="TableParagraph"/>
              <w:spacing w:before="0"/>
              <w:rPr>
                <w:rFonts w:ascii="Times New Roman"/>
                <w:sz w:val="18"/>
              </w:rPr>
            </w:pPr>
          </w:p>
        </w:tc>
        <w:tc>
          <w:tcPr>
            <w:tcW w:w="502" w:type="dxa"/>
          </w:tcPr>
          <w:p w14:paraId="7BE8DFC8" w14:textId="77777777" w:rsidR="00AC554F" w:rsidRDefault="00AC554F">
            <w:pPr>
              <w:pStyle w:val="TableParagraph"/>
              <w:spacing w:before="0"/>
              <w:rPr>
                <w:rFonts w:ascii="Times New Roman"/>
                <w:sz w:val="18"/>
              </w:rPr>
            </w:pPr>
          </w:p>
        </w:tc>
        <w:tc>
          <w:tcPr>
            <w:tcW w:w="3997" w:type="dxa"/>
          </w:tcPr>
          <w:p w14:paraId="2FDDF963" w14:textId="77777777" w:rsidR="00AC554F" w:rsidRDefault="00AC554F">
            <w:pPr>
              <w:pStyle w:val="TableParagraph"/>
              <w:spacing w:before="0"/>
              <w:rPr>
                <w:rFonts w:ascii="Times New Roman"/>
                <w:sz w:val="18"/>
              </w:rPr>
            </w:pPr>
          </w:p>
        </w:tc>
      </w:tr>
      <w:tr w:rsidR="00AC554F" w14:paraId="160EDF51" w14:textId="77777777">
        <w:trPr>
          <w:trHeight w:val="259"/>
        </w:trPr>
        <w:tc>
          <w:tcPr>
            <w:tcW w:w="402" w:type="dxa"/>
          </w:tcPr>
          <w:p w14:paraId="4C26D1F5" w14:textId="77777777" w:rsidR="00AC554F" w:rsidRDefault="00497FE2">
            <w:pPr>
              <w:pStyle w:val="TableParagraph"/>
              <w:spacing w:line="238" w:lineRule="exact"/>
              <w:ind w:left="50"/>
              <w:rPr>
                <w:sz w:val="20"/>
              </w:rPr>
            </w:pPr>
            <w:hyperlink r:id="rId137">
              <w:r>
                <w:rPr>
                  <w:color w:val="0000FF"/>
                  <w:sz w:val="20"/>
                  <w:u w:val="single" w:color="0000FF"/>
                </w:rPr>
                <w:t>348</w:t>
              </w:r>
            </w:hyperlink>
          </w:p>
        </w:tc>
        <w:tc>
          <w:tcPr>
            <w:tcW w:w="799" w:type="dxa"/>
          </w:tcPr>
          <w:p w14:paraId="08518424" w14:textId="77777777" w:rsidR="00AC554F" w:rsidRDefault="00AC554F">
            <w:pPr>
              <w:pStyle w:val="TableParagraph"/>
              <w:spacing w:before="0"/>
              <w:rPr>
                <w:rFonts w:ascii="Times New Roman"/>
                <w:sz w:val="18"/>
              </w:rPr>
            </w:pPr>
          </w:p>
        </w:tc>
        <w:tc>
          <w:tcPr>
            <w:tcW w:w="400" w:type="dxa"/>
          </w:tcPr>
          <w:p w14:paraId="3A470E47" w14:textId="77777777" w:rsidR="00AC554F" w:rsidRDefault="00497FE2">
            <w:pPr>
              <w:pStyle w:val="TableParagraph"/>
              <w:spacing w:line="238" w:lineRule="exact"/>
              <w:ind w:left="51"/>
              <w:rPr>
                <w:sz w:val="20"/>
              </w:rPr>
            </w:pPr>
            <w:r>
              <w:rPr>
                <w:sz w:val="20"/>
              </w:rPr>
              <w:t>and</w:t>
            </w:r>
          </w:p>
        </w:tc>
        <w:tc>
          <w:tcPr>
            <w:tcW w:w="349" w:type="dxa"/>
          </w:tcPr>
          <w:p w14:paraId="52FB9248" w14:textId="77777777" w:rsidR="00AC554F" w:rsidRDefault="00AC554F">
            <w:pPr>
              <w:pStyle w:val="TableParagraph"/>
              <w:spacing w:before="0"/>
              <w:rPr>
                <w:rFonts w:ascii="Times New Roman"/>
                <w:sz w:val="18"/>
              </w:rPr>
            </w:pPr>
          </w:p>
        </w:tc>
        <w:tc>
          <w:tcPr>
            <w:tcW w:w="1447" w:type="dxa"/>
          </w:tcPr>
          <w:p w14:paraId="1827C1DB" w14:textId="77777777" w:rsidR="00AC554F" w:rsidRDefault="00497FE2">
            <w:pPr>
              <w:pStyle w:val="TableParagraph"/>
              <w:spacing w:line="238" w:lineRule="exact"/>
              <w:ind w:left="100"/>
              <w:rPr>
                <w:sz w:val="20"/>
              </w:rPr>
            </w:pPr>
            <w:r>
              <w:rPr>
                <w:sz w:val="20"/>
              </w:rPr>
              <w:t>al,(di)</w:t>
            </w:r>
          </w:p>
        </w:tc>
        <w:tc>
          <w:tcPr>
            <w:tcW w:w="502" w:type="dxa"/>
          </w:tcPr>
          <w:p w14:paraId="48449F09" w14:textId="77777777" w:rsidR="00AC554F" w:rsidRDefault="00AC554F">
            <w:pPr>
              <w:pStyle w:val="TableParagraph"/>
              <w:spacing w:before="0"/>
              <w:rPr>
                <w:rFonts w:ascii="Times New Roman"/>
                <w:sz w:val="18"/>
              </w:rPr>
            </w:pPr>
          </w:p>
        </w:tc>
        <w:tc>
          <w:tcPr>
            <w:tcW w:w="3997" w:type="dxa"/>
          </w:tcPr>
          <w:p w14:paraId="0B960A1E" w14:textId="77777777" w:rsidR="00AC554F" w:rsidRDefault="00AC554F">
            <w:pPr>
              <w:pStyle w:val="TableParagraph"/>
              <w:spacing w:before="0"/>
              <w:rPr>
                <w:rFonts w:ascii="Times New Roman"/>
                <w:sz w:val="18"/>
              </w:rPr>
            </w:pPr>
          </w:p>
        </w:tc>
      </w:tr>
      <w:tr w:rsidR="00AC554F" w14:paraId="2AEA6349" w14:textId="77777777">
        <w:trPr>
          <w:trHeight w:val="229"/>
        </w:trPr>
        <w:tc>
          <w:tcPr>
            <w:tcW w:w="402" w:type="dxa"/>
          </w:tcPr>
          <w:p w14:paraId="5399E5AA" w14:textId="77777777" w:rsidR="00AC554F" w:rsidRDefault="00497FE2">
            <w:pPr>
              <w:pStyle w:val="TableParagraph"/>
              <w:spacing w:line="208" w:lineRule="exact"/>
              <w:ind w:left="50"/>
              <w:rPr>
                <w:sz w:val="20"/>
              </w:rPr>
            </w:pPr>
            <w:hyperlink r:id="rId138">
              <w:r>
                <w:rPr>
                  <w:color w:val="0000FF"/>
                  <w:sz w:val="20"/>
                  <w:u w:val="single" w:color="0000FF"/>
                </w:rPr>
                <w:t>349</w:t>
              </w:r>
            </w:hyperlink>
          </w:p>
        </w:tc>
        <w:tc>
          <w:tcPr>
            <w:tcW w:w="799" w:type="dxa"/>
          </w:tcPr>
          <w:p w14:paraId="520C9049" w14:textId="77777777" w:rsidR="00AC554F" w:rsidRDefault="00AC554F">
            <w:pPr>
              <w:pStyle w:val="TableParagraph"/>
              <w:spacing w:before="0"/>
              <w:rPr>
                <w:rFonts w:ascii="Times New Roman"/>
                <w:sz w:val="16"/>
              </w:rPr>
            </w:pPr>
          </w:p>
        </w:tc>
        <w:tc>
          <w:tcPr>
            <w:tcW w:w="400" w:type="dxa"/>
          </w:tcPr>
          <w:p w14:paraId="47081F14" w14:textId="77777777" w:rsidR="00AC554F" w:rsidRDefault="00497FE2">
            <w:pPr>
              <w:pStyle w:val="TableParagraph"/>
              <w:spacing w:line="208" w:lineRule="exact"/>
              <w:ind w:left="51"/>
              <w:rPr>
                <w:sz w:val="20"/>
              </w:rPr>
            </w:pPr>
            <w:r>
              <w:rPr>
                <w:sz w:val="20"/>
              </w:rPr>
              <w:t>cmp</w:t>
            </w:r>
          </w:p>
        </w:tc>
        <w:tc>
          <w:tcPr>
            <w:tcW w:w="349" w:type="dxa"/>
          </w:tcPr>
          <w:p w14:paraId="1D9D24F3" w14:textId="77777777" w:rsidR="00AC554F" w:rsidRDefault="00AC554F">
            <w:pPr>
              <w:pStyle w:val="TableParagraph"/>
              <w:spacing w:before="0"/>
              <w:rPr>
                <w:rFonts w:ascii="Times New Roman"/>
                <w:sz w:val="16"/>
              </w:rPr>
            </w:pPr>
          </w:p>
        </w:tc>
        <w:tc>
          <w:tcPr>
            <w:tcW w:w="1447" w:type="dxa"/>
          </w:tcPr>
          <w:p w14:paraId="309F3A39" w14:textId="77777777" w:rsidR="00AC554F" w:rsidRDefault="00497FE2">
            <w:pPr>
              <w:pStyle w:val="TableParagraph"/>
              <w:spacing w:line="208" w:lineRule="exact"/>
              <w:ind w:left="100"/>
              <w:rPr>
                <w:sz w:val="20"/>
              </w:rPr>
            </w:pPr>
            <w:r>
              <w:rPr>
                <w:sz w:val="20"/>
              </w:rPr>
              <w:t>al,(si)</w:t>
            </w:r>
          </w:p>
        </w:tc>
        <w:tc>
          <w:tcPr>
            <w:tcW w:w="502" w:type="dxa"/>
          </w:tcPr>
          <w:p w14:paraId="67895C2B" w14:textId="77777777" w:rsidR="00AC554F" w:rsidRDefault="00AC554F">
            <w:pPr>
              <w:pStyle w:val="TableParagraph"/>
              <w:spacing w:before="0"/>
              <w:rPr>
                <w:rFonts w:ascii="Times New Roman"/>
                <w:sz w:val="16"/>
              </w:rPr>
            </w:pPr>
          </w:p>
        </w:tc>
        <w:tc>
          <w:tcPr>
            <w:tcW w:w="3997" w:type="dxa"/>
          </w:tcPr>
          <w:p w14:paraId="1BA1D80E" w14:textId="77777777" w:rsidR="00AC554F" w:rsidRDefault="00AC554F">
            <w:pPr>
              <w:pStyle w:val="TableParagraph"/>
              <w:spacing w:before="0"/>
              <w:rPr>
                <w:rFonts w:ascii="Times New Roman"/>
                <w:sz w:val="16"/>
              </w:rPr>
            </w:pPr>
          </w:p>
        </w:tc>
      </w:tr>
      <w:tr w:rsidR="00AC554F" w14:paraId="62C8056B" w14:textId="77777777">
        <w:trPr>
          <w:trHeight w:val="290"/>
        </w:trPr>
        <w:tc>
          <w:tcPr>
            <w:tcW w:w="402" w:type="dxa"/>
          </w:tcPr>
          <w:p w14:paraId="7CEFA4F5" w14:textId="77777777" w:rsidR="00AC554F" w:rsidRDefault="00497FE2">
            <w:pPr>
              <w:pStyle w:val="TableParagraph"/>
              <w:spacing w:before="31" w:line="239" w:lineRule="exact"/>
              <w:ind w:left="50"/>
              <w:rPr>
                <w:sz w:val="20"/>
              </w:rPr>
            </w:pPr>
            <w:hyperlink r:id="rId139">
              <w:r>
                <w:rPr>
                  <w:color w:val="0000FF"/>
                  <w:sz w:val="20"/>
                  <w:u w:val="single" w:color="0000FF"/>
                </w:rPr>
                <w:t>350</w:t>
              </w:r>
            </w:hyperlink>
          </w:p>
        </w:tc>
        <w:tc>
          <w:tcPr>
            <w:tcW w:w="1548" w:type="dxa"/>
            <w:gridSpan w:val="3"/>
          </w:tcPr>
          <w:p w14:paraId="1098491D" w14:textId="77777777" w:rsidR="00AC554F" w:rsidRDefault="00497FE2">
            <w:pPr>
              <w:pStyle w:val="TableParagraph"/>
              <w:spacing w:before="31" w:line="239" w:lineRule="exact"/>
              <w:ind w:left="850"/>
              <w:rPr>
                <w:sz w:val="20"/>
              </w:rPr>
            </w:pPr>
            <w:r>
              <w:rPr>
                <w:sz w:val="20"/>
              </w:rPr>
              <w:t>loope</w:t>
            </w:r>
          </w:p>
        </w:tc>
        <w:tc>
          <w:tcPr>
            <w:tcW w:w="5946" w:type="dxa"/>
            <w:gridSpan w:val="3"/>
          </w:tcPr>
          <w:p w14:paraId="3D39859F" w14:textId="77777777" w:rsidR="00AC554F" w:rsidRDefault="00497FE2">
            <w:pPr>
              <w:pStyle w:val="TableParagraph"/>
              <w:spacing w:before="31" w:line="239" w:lineRule="exact"/>
              <w:ind w:left="100"/>
              <w:rPr>
                <w:sz w:val="20"/>
              </w:rPr>
            </w:pPr>
            <w:r>
              <w:rPr>
                <w:sz w:val="20"/>
              </w:rPr>
              <w:t>l1</w:t>
            </w:r>
          </w:p>
        </w:tc>
      </w:tr>
      <w:tr w:rsidR="00AC554F" w14:paraId="2877AF01" w14:textId="77777777">
        <w:trPr>
          <w:trHeight w:val="260"/>
        </w:trPr>
        <w:tc>
          <w:tcPr>
            <w:tcW w:w="402" w:type="dxa"/>
          </w:tcPr>
          <w:p w14:paraId="2E84BFDA" w14:textId="77777777" w:rsidR="00AC554F" w:rsidRDefault="00497FE2">
            <w:pPr>
              <w:pStyle w:val="TableParagraph"/>
              <w:spacing w:before="2" w:line="238" w:lineRule="exact"/>
              <w:ind w:left="50"/>
              <w:rPr>
                <w:sz w:val="20"/>
              </w:rPr>
            </w:pPr>
            <w:hyperlink r:id="rId140">
              <w:r>
                <w:rPr>
                  <w:color w:val="0000FF"/>
                  <w:sz w:val="20"/>
                  <w:u w:val="single" w:color="0000FF"/>
                </w:rPr>
                <w:t>351</w:t>
              </w:r>
            </w:hyperlink>
          </w:p>
        </w:tc>
        <w:tc>
          <w:tcPr>
            <w:tcW w:w="1548" w:type="dxa"/>
            <w:gridSpan w:val="3"/>
          </w:tcPr>
          <w:p w14:paraId="35C0C9D7" w14:textId="77777777" w:rsidR="00AC554F" w:rsidRDefault="00497FE2">
            <w:pPr>
              <w:pStyle w:val="TableParagraph"/>
              <w:spacing w:before="2" w:line="238" w:lineRule="exact"/>
              <w:ind w:left="850"/>
              <w:rPr>
                <w:sz w:val="20"/>
              </w:rPr>
            </w:pPr>
            <w:r>
              <w:rPr>
                <w:sz w:val="20"/>
              </w:rPr>
              <w:t>cmp</w:t>
            </w:r>
          </w:p>
        </w:tc>
        <w:tc>
          <w:tcPr>
            <w:tcW w:w="5946" w:type="dxa"/>
            <w:gridSpan w:val="3"/>
          </w:tcPr>
          <w:p w14:paraId="400C070F" w14:textId="77777777" w:rsidR="00AC554F" w:rsidRDefault="00497FE2">
            <w:pPr>
              <w:pStyle w:val="TableParagraph"/>
              <w:spacing w:before="2" w:line="238" w:lineRule="exact"/>
              <w:ind w:left="100"/>
              <w:rPr>
                <w:sz w:val="20"/>
              </w:rPr>
            </w:pPr>
            <w:r>
              <w:rPr>
                <w:sz w:val="20"/>
              </w:rPr>
              <w:t>cx,#0x00</w:t>
            </w:r>
          </w:p>
        </w:tc>
      </w:tr>
      <w:tr w:rsidR="00AC554F" w14:paraId="1F3382E1" w14:textId="77777777">
        <w:trPr>
          <w:trHeight w:val="229"/>
        </w:trPr>
        <w:tc>
          <w:tcPr>
            <w:tcW w:w="402" w:type="dxa"/>
          </w:tcPr>
          <w:p w14:paraId="12818A10" w14:textId="77777777" w:rsidR="00AC554F" w:rsidRDefault="00497FE2">
            <w:pPr>
              <w:pStyle w:val="TableParagraph"/>
              <w:spacing w:line="208" w:lineRule="exact"/>
              <w:ind w:left="50"/>
              <w:rPr>
                <w:sz w:val="20"/>
              </w:rPr>
            </w:pPr>
            <w:hyperlink r:id="rId141">
              <w:r>
                <w:rPr>
                  <w:color w:val="0000FF"/>
                  <w:sz w:val="20"/>
                  <w:u w:val="single" w:color="0000FF"/>
                </w:rPr>
                <w:t>352</w:t>
              </w:r>
            </w:hyperlink>
          </w:p>
        </w:tc>
        <w:tc>
          <w:tcPr>
            <w:tcW w:w="1548" w:type="dxa"/>
            <w:gridSpan w:val="3"/>
          </w:tcPr>
          <w:p w14:paraId="0E9A5358" w14:textId="77777777" w:rsidR="00AC554F" w:rsidRDefault="00497FE2">
            <w:pPr>
              <w:pStyle w:val="TableParagraph"/>
              <w:spacing w:line="208" w:lineRule="exact"/>
              <w:ind w:left="850"/>
              <w:rPr>
                <w:sz w:val="20"/>
              </w:rPr>
            </w:pPr>
            <w:r>
              <w:rPr>
                <w:sz w:val="20"/>
              </w:rPr>
              <w:t>jne</w:t>
            </w:r>
          </w:p>
        </w:tc>
        <w:tc>
          <w:tcPr>
            <w:tcW w:w="5946" w:type="dxa"/>
            <w:gridSpan w:val="3"/>
          </w:tcPr>
          <w:p w14:paraId="517C0E0A" w14:textId="77777777" w:rsidR="00AC554F" w:rsidRDefault="00497FE2">
            <w:pPr>
              <w:pStyle w:val="TableParagraph"/>
              <w:spacing w:line="208" w:lineRule="exact"/>
              <w:ind w:left="100"/>
              <w:rPr>
                <w:sz w:val="20"/>
              </w:rPr>
            </w:pPr>
            <w:r>
              <w:rPr>
                <w:sz w:val="20"/>
              </w:rPr>
              <w:t>nogen</w:t>
            </w:r>
          </w:p>
        </w:tc>
      </w:tr>
    </w:tbl>
    <w:p w14:paraId="4E8B99DE" w14:textId="77777777" w:rsidR="00ED5A51" w:rsidRPr="00ED5A51" w:rsidRDefault="00ED5A51">
      <w:pPr>
        <w:pStyle w:val="BodyText"/>
        <w:rPr>
          <w:rFonts w:ascii="MS Pゴシック" w:eastAsia="MS Pゴシック"/>
        </w:rPr>
      </w:pPr>
      <w:r w:rsidRPr="00ED5A51">
        <w:rPr>
          <w:rFonts w:ascii="MS Pゴシック" w:eastAsia="MS Pゴシック"/>
        </w:rPr>
        <w:t>! さて、このカードがジェノバのカードであることがわかりました。そこで、siにそのカードの</w:t>
      </w:r>
    </w:p>
    <w:p w14:paraId="38B333C0" w14:textId="77777777" w:rsidR="00ED5A51" w:rsidRPr="00ED5A51" w:rsidRDefault="00ED5A51">
      <w:pPr>
        <w:pStyle w:val="BodyText"/>
        <w:rPr>
          <w:rFonts w:ascii="MS Pゴシック" w:eastAsia="MS Pゴシック"/>
        </w:rPr>
      </w:pPr>
      <w:r w:rsidRPr="00ED5A51">
        <w:rPr>
          <w:rFonts w:ascii="MS Pゴシック" w:eastAsia="MS Pゴシック"/>
        </w:rPr>
        <w:t>! オプションの行値テーブル(dscgenoa)は、diが拡張モード番号を指しており</w:t>
      </w:r>
    </w:p>
    <w:p w14:paraId="05F9B7BD" w14:textId="77777777" w:rsidR="00ED5A51" w:rsidRPr="00ED5A51" w:rsidRDefault="00ED5A51">
      <w:pPr>
        <w:rPr>
          <w:rFonts w:ascii="MS Pゴシック" w:eastAsia="MS Pゴシック"/>
          <w:sz w:val="20"/>
          <w:szCs w:val="20"/>
        </w:rPr>
      </w:pPr>
      <w:r w:rsidRPr="00ED5A51">
        <w:rPr>
          <w:rFonts w:ascii="MS Pゴシック" w:eastAsia="MS Pゴシック"/>
          <w:sz w:val="20"/>
          <w:szCs w:val="20"/>
        </w:rPr>
        <w:t>.拡張モードリスト（mogenoa）から、selmod（438行目）にジャンプして設定を続けます。</w:t>
      </w:r>
    </w:p>
    <w:p w14:paraId="0385E40F" w14:textId="4DD52BAF" w:rsidR="00AC554F" w:rsidRDefault="00AC554F">
      <w:pPr>
        <w:sectPr w:rsidR="00AC554F">
          <w:pgSz w:w="11910" w:h="16840"/>
          <w:pgMar w:top="1360" w:right="0" w:bottom="1180" w:left="980" w:header="880" w:footer="999" w:gutter="0"/>
          <w:cols w:space="720"/>
        </w:sectPr>
      </w:pPr>
    </w:p>
    <w:p w14:paraId="428AB4CB" w14:textId="77777777" w:rsidR="00AC554F" w:rsidRDefault="00AC554F">
      <w:pPr>
        <w:pStyle w:val="BodyText"/>
        <w:spacing w:before="2"/>
        <w:ind w:left="0"/>
      </w:pPr>
    </w:p>
    <w:p w14:paraId="5E46A311" w14:textId="77777777" w:rsidR="00AC554F" w:rsidRDefault="00497FE2">
      <w:pPr>
        <w:pStyle w:val="ListParagraph"/>
        <w:numPr>
          <w:ilvl w:val="0"/>
          <w:numId w:val="396"/>
        </w:numPr>
        <w:tabs>
          <w:tab w:val="left" w:pos="1355"/>
          <w:tab w:val="left" w:pos="1356"/>
          <w:tab w:val="left" w:pos="2153"/>
        </w:tabs>
        <w:spacing w:before="71"/>
        <w:ind w:hanging="1204"/>
        <w:rPr>
          <w:sz w:val="20"/>
        </w:rPr>
      </w:pPr>
      <w:r>
        <w:rPr>
          <w:sz w:val="20"/>
        </w:rPr>
        <w:t>lea</w:t>
      </w:r>
      <w:r>
        <w:rPr>
          <w:sz w:val="20"/>
        </w:rPr>
        <w:tab/>
        <w:t>si,dscgenoa</w:t>
      </w:r>
    </w:p>
    <w:p w14:paraId="56EA9C6A" w14:textId="77777777" w:rsidR="00AC554F" w:rsidRDefault="00497FE2">
      <w:pPr>
        <w:pStyle w:val="ListParagraph"/>
        <w:numPr>
          <w:ilvl w:val="0"/>
          <w:numId w:val="396"/>
        </w:numPr>
        <w:tabs>
          <w:tab w:val="left" w:pos="1355"/>
          <w:tab w:val="left" w:pos="1356"/>
          <w:tab w:val="left" w:pos="2153"/>
        </w:tabs>
        <w:ind w:hanging="1204"/>
        <w:rPr>
          <w:sz w:val="20"/>
        </w:rPr>
      </w:pPr>
      <w:r>
        <w:rPr>
          <w:sz w:val="20"/>
        </w:rPr>
        <w:t>lea</w:t>
      </w:r>
      <w:r>
        <w:rPr>
          <w:sz w:val="20"/>
        </w:rPr>
        <w:tab/>
        <w:t>di,mogenoa</w:t>
      </w:r>
    </w:p>
    <w:p w14:paraId="017F752A" w14:textId="77777777" w:rsidR="00AC554F" w:rsidRDefault="00497FE2">
      <w:pPr>
        <w:pStyle w:val="ListParagraph"/>
        <w:numPr>
          <w:ilvl w:val="0"/>
          <w:numId w:val="396"/>
        </w:numPr>
        <w:tabs>
          <w:tab w:val="left" w:pos="1355"/>
          <w:tab w:val="left" w:pos="1356"/>
          <w:tab w:val="left" w:pos="2153"/>
        </w:tabs>
        <w:ind w:hanging="1204"/>
        <w:rPr>
          <w:sz w:val="20"/>
        </w:rPr>
      </w:pPr>
      <w:r>
        <w:rPr>
          <w:sz w:val="20"/>
        </w:rPr>
        <w:t>lea</w:t>
      </w:r>
      <w:r>
        <w:rPr>
          <w:sz w:val="20"/>
        </w:rPr>
        <w:tab/>
        <w:t>cx,selmod</w:t>
      </w:r>
    </w:p>
    <w:p w14:paraId="11BE79E4" w14:textId="77777777" w:rsidR="00AC554F" w:rsidRDefault="00497FE2">
      <w:pPr>
        <w:pStyle w:val="ListParagraph"/>
        <w:numPr>
          <w:ilvl w:val="0"/>
          <w:numId w:val="396"/>
        </w:numPr>
        <w:tabs>
          <w:tab w:val="left" w:pos="1355"/>
          <w:tab w:val="left" w:pos="1356"/>
          <w:tab w:val="left" w:pos="2153"/>
        </w:tabs>
        <w:ind w:hanging="1204"/>
        <w:rPr>
          <w:sz w:val="20"/>
        </w:rPr>
      </w:pPr>
      <w:r>
        <w:rPr>
          <w:sz w:val="20"/>
        </w:rPr>
        <w:t>jmp</w:t>
      </w:r>
      <w:r>
        <w:rPr>
          <w:sz w:val="20"/>
        </w:rPr>
        <w:tab/>
        <w:t>cx</w:t>
      </w:r>
    </w:p>
    <w:p w14:paraId="5356EB0E" w14:textId="77777777" w:rsidR="00AC554F" w:rsidRDefault="00AC554F">
      <w:pPr>
        <w:pStyle w:val="BodyText"/>
        <w:spacing w:before="12"/>
        <w:ind w:left="0"/>
        <w:rPr>
          <w:sz w:val="14"/>
        </w:rPr>
      </w:pPr>
    </w:p>
    <w:p w14:paraId="40D35870" w14:textId="77777777" w:rsidR="00ED5A51" w:rsidRPr="00ED5A51" w:rsidRDefault="00ED5A51">
      <w:pPr>
        <w:pStyle w:val="BodyText"/>
        <w:spacing w:before="5"/>
        <w:rPr>
          <w:rFonts w:ascii="MS Pゴシック" w:eastAsia="MS Pゴシック"/>
        </w:rPr>
      </w:pPr>
      <w:r w:rsidRPr="00ED5A51">
        <w:rPr>
          <w:rFonts w:ascii="MS Pゴシック" w:eastAsia="MS Pゴシック"/>
        </w:rPr>
        <w:t>! パラダイス</w:t>
      </w:r>
      <w:r w:rsidRPr="00ED5A51">
        <w:rPr>
          <w:rFonts w:ascii="MS Pゴシック" w:eastAsia="MS Pゴシック" w:hint="eastAsia"/>
        </w:rPr>
        <w:t>・ディスプレイ・カードであるかどうかを確認してください。機能を比較する場合も同様です</w:t>
      </w:r>
    </w:p>
    <w:p w14:paraId="42604F6C" w14:textId="77777777" w:rsidR="00ED5A51" w:rsidRPr="00ED5A51" w:rsidRDefault="00ED5A51">
      <w:pPr>
        <w:pStyle w:val="ListParagraph"/>
        <w:numPr>
          <w:ilvl w:val="0"/>
          <w:numId w:val="396"/>
        </w:numPr>
        <w:tabs>
          <w:tab w:val="left" w:pos="555"/>
          <w:tab w:val="left" w:pos="2152"/>
          <w:tab w:val="left" w:pos="3849"/>
        </w:tabs>
        <w:ind w:left="554" w:hanging="403"/>
        <w:rPr>
          <w:rFonts w:ascii="MS Pゴシック" w:eastAsia="MS Pゴシック"/>
          <w:sz w:val="20"/>
          <w:szCs w:val="20"/>
        </w:rPr>
      </w:pPr>
      <w:r w:rsidRPr="00ED5A51">
        <w:rPr>
          <w:rFonts w:ascii="MS Pゴシック" w:eastAsia="MS Pゴシック" w:hint="eastAsia"/>
          <w:sz w:val="20"/>
          <w:szCs w:val="20"/>
        </w:rPr>
        <w:t>ディスプレイカードの</w:t>
      </w:r>
      <w:r w:rsidRPr="00ED5A51">
        <w:rPr>
          <w:rFonts w:ascii="MS Pゴシック" w:eastAsia="MS Pゴシック"/>
          <w:sz w:val="20"/>
          <w:szCs w:val="20"/>
        </w:rPr>
        <w:t>BIOSにある「！」の文字列（「VGA=」）。</w:t>
      </w:r>
    </w:p>
    <w:p w14:paraId="51F78A8D" w14:textId="6E049F4D" w:rsidR="00AC554F" w:rsidRDefault="00497FE2">
      <w:pPr>
        <w:pStyle w:val="ListParagraph"/>
        <w:numPr>
          <w:ilvl w:val="0"/>
          <w:numId w:val="396"/>
        </w:numPr>
        <w:tabs>
          <w:tab w:val="left" w:pos="555"/>
          <w:tab w:val="left" w:pos="2152"/>
          <w:tab w:val="left" w:pos="3849"/>
        </w:tabs>
        <w:ind w:left="554" w:hanging="403"/>
        <w:rPr>
          <w:sz w:val="20"/>
        </w:rPr>
      </w:pPr>
      <w:r>
        <w:rPr>
          <w:sz w:val="20"/>
        </w:rPr>
        <w:t>nogen:</w:t>
      </w:r>
      <w:r>
        <w:rPr>
          <w:spacing w:val="98"/>
          <w:sz w:val="20"/>
        </w:rPr>
        <w:t xml:space="preserve"> </w:t>
      </w:r>
      <w:r>
        <w:rPr>
          <w:sz w:val="20"/>
        </w:rPr>
        <w:t>lea</w:t>
      </w:r>
      <w:r>
        <w:rPr>
          <w:sz w:val="20"/>
        </w:rPr>
        <w:tab/>
        <w:t>si,idparadise</w:t>
      </w:r>
      <w:r>
        <w:rPr>
          <w:sz w:val="20"/>
        </w:rPr>
        <w:tab/>
        <w:t>! Check Paradise</w:t>
      </w:r>
      <w:r>
        <w:rPr>
          <w:spacing w:val="2"/>
          <w:sz w:val="20"/>
        </w:rPr>
        <w:t xml:space="preserve"> </w:t>
      </w:r>
      <w:r>
        <w:rPr>
          <w:sz w:val="20"/>
        </w:rPr>
        <w:t>'clues'</w:t>
      </w:r>
    </w:p>
    <w:p w14:paraId="208B2F6C" w14:textId="77777777" w:rsidR="00AC554F" w:rsidRDefault="00497FE2">
      <w:pPr>
        <w:pStyle w:val="ListParagraph"/>
        <w:numPr>
          <w:ilvl w:val="0"/>
          <w:numId w:val="396"/>
        </w:numPr>
        <w:tabs>
          <w:tab w:val="left" w:pos="1355"/>
          <w:tab w:val="left" w:pos="1356"/>
          <w:tab w:val="left" w:pos="2153"/>
          <w:tab w:val="left" w:pos="3854"/>
        </w:tabs>
        <w:ind w:hanging="1204"/>
        <w:rPr>
          <w:sz w:val="20"/>
        </w:rPr>
      </w:pPr>
      <w:r>
        <w:rPr>
          <w:sz w:val="20"/>
        </w:rPr>
        <w:t>mov</w:t>
      </w:r>
      <w:r>
        <w:rPr>
          <w:sz w:val="20"/>
        </w:rPr>
        <w:tab/>
        <w:t>di,#0x7d</w:t>
      </w:r>
      <w:r>
        <w:rPr>
          <w:sz w:val="20"/>
        </w:rPr>
        <w:tab/>
        <w:t>! es:di point to</w:t>
      </w:r>
      <w:r>
        <w:rPr>
          <w:spacing w:val="5"/>
          <w:sz w:val="20"/>
        </w:rPr>
        <w:t xml:space="preserve"> </w:t>
      </w:r>
      <w:r>
        <w:rPr>
          <w:sz w:val="20"/>
        </w:rPr>
        <w:t>0xc000:0x007d.</w:t>
      </w:r>
    </w:p>
    <w:p w14:paraId="16A700CD" w14:textId="77777777" w:rsidR="00AC554F" w:rsidRDefault="00497FE2">
      <w:pPr>
        <w:pStyle w:val="ListParagraph"/>
        <w:numPr>
          <w:ilvl w:val="0"/>
          <w:numId w:val="396"/>
        </w:numPr>
        <w:tabs>
          <w:tab w:val="left" w:pos="1355"/>
          <w:tab w:val="left" w:pos="1356"/>
          <w:tab w:val="left" w:pos="2153"/>
          <w:tab w:val="left" w:pos="3854"/>
        </w:tabs>
        <w:ind w:hanging="1204"/>
        <w:rPr>
          <w:sz w:val="20"/>
        </w:rPr>
      </w:pPr>
      <w:r>
        <w:rPr>
          <w:sz w:val="20"/>
        </w:rPr>
        <w:t>mov</w:t>
      </w:r>
      <w:r>
        <w:rPr>
          <w:sz w:val="20"/>
        </w:rPr>
        <w:tab/>
        <w:t>cx,#0x04</w:t>
      </w:r>
      <w:r>
        <w:rPr>
          <w:sz w:val="20"/>
        </w:rPr>
        <w:tab/>
        <w:t>! there should be 4 bytes:“VGA=”</w:t>
      </w:r>
    </w:p>
    <w:p w14:paraId="1FD685A7" w14:textId="77777777" w:rsidR="00AC554F" w:rsidRDefault="00497FE2">
      <w:pPr>
        <w:pStyle w:val="ListParagraph"/>
        <w:numPr>
          <w:ilvl w:val="0"/>
          <w:numId w:val="396"/>
        </w:numPr>
        <w:tabs>
          <w:tab w:val="left" w:pos="1355"/>
          <w:tab w:val="left" w:pos="1356"/>
        </w:tabs>
        <w:ind w:hanging="1204"/>
        <w:rPr>
          <w:sz w:val="20"/>
        </w:rPr>
      </w:pPr>
      <w:r>
        <w:rPr>
          <w:sz w:val="20"/>
        </w:rPr>
        <w:t>repe</w:t>
      </w:r>
    </w:p>
    <w:p w14:paraId="03D20E98" w14:textId="77777777" w:rsidR="00AC554F" w:rsidRDefault="00497FE2">
      <w:pPr>
        <w:pStyle w:val="ListParagraph"/>
        <w:numPr>
          <w:ilvl w:val="0"/>
          <w:numId w:val="396"/>
        </w:numPr>
        <w:tabs>
          <w:tab w:val="left" w:pos="1355"/>
          <w:tab w:val="left" w:pos="1356"/>
        </w:tabs>
        <w:ind w:hanging="1204"/>
        <w:rPr>
          <w:sz w:val="20"/>
        </w:rPr>
      </w:pPr>
      <w:r>
        <w:rPr>
          <w:sz w:val="20"/>
        </w:rPr>
        <w:t>cmpsb</w:t>
      </w:r>
    </w:p>
    <w:p w14:paraId="2C86962A" w14:textId="77777777" w:rsidR="00AC554F" w:rsidRDefault="00497FE2">
      <w:pPr>
        <w:pStyle w:val="ListParagraph"/>
        <w:numPr>
          <w:ilvl w:val="0"/>
          <w:numId w:val="396"/>
        </w:numPr>
        <w:tabs>
          <w:tab w:val="left" w:pos="1355"/>
          <w:tab w:val="left" w:pos="1356"/>
          <w:tab w:val="left" w:pos="2153"/>
        </w:tabs>
        <w:ind w:hanging="1204"/>
        <w:rPr>
          <w:sz w:val="20"/>
        </w:rPr>
      </w:pPr>
      <w:r>
        <w:rPr>
          <w:sz w:val="20"/>
        </w:rPr>
        <w:t>jne</w:t>
      </w:r>
      <w:r>
        <w:rPr>
          <w:sz w:val="20"/>
        </w:rPr>
        <w:tab/>
        <w:t>nopara</w:t>
      </w:r>
    </w:p>
    <w:p w14:paraId="6E41A6CB" w14:textId="77777777" w:rsidR="00ED5A51" w:rsidRPr="00ED5A51" w:rsidRDefault="00ED5A51">
      <w:pPr>
        <w:pStyle w:val="BodyText"/>
        <w:rPr>
          <w:rFonts w:ascii="MS Pゴシック" w:eastAsia="MS Pゴシック"/>
        </w:rPr>
      </w:pPr>
      <w:r w:rsidRPr="00ED5A51">
        <w:rPr>
          <w:rFonts w:ascii="MS Pゴシック" w:eastAsia="MS Pゴシック"/>
        </w:rPr>
        <w:t>! さて、このカードがParadiseカードであることはわかりました。そこで、siにカードのオプションである</w:t>
      </w:r>
    </w:p>
    <w:p w14:paraId="4E45F8C8" w14:textId="77777777" w:rsidR="00ED5A51" w:rsidRPr="00ED5A51" w:rsidRDefault="00ED5A51">
      <w:pPr>
        <w:pStyle w:val="BodyText"/>
        <w:rPr>
          <w:rFonts w:ascii="MS Pゴシック" w:eastAsia="MS Pゴシック"/>
        </w:rPr>
      </w:pPr>
      <w:r w:rsidRPr="00ED5A51">
        <w:rPr>
          <w:rFonts w:ascii="MS Pゴシック" w:eastAsia="MS Pゴシック"/>
        </w:rPr>
        <w:t>!"行の値のテーブル（dscparadise）では、diは拡張モード番号と拡張</w:t>
      </w:r>
    </w:p>
    <w:p w14:paraId="7D6B5311" w14:textId="77777777" w:rsidR="00ED5A51" w:rsidRPr="00ED5A51" w:rsidRDefault="00ED5A51">
      <w:pPr>
        <w:pStyle w:val="ListParagraph"/>
        <w:numPr>
          <w:ilvl w:val="0"/>
          <w:numId w:val="396"/>
        </w:numPr>
        <w:tabs>
          <w:tab w:val="left" w:pos="1355"/>
          <w:tab w:val="left" w:pos="1356"/>
          <w:tab w:val="left" w:pos="2153"/>
        </w:tabs>
        <w:ind w:hanging="1204"/>
        <w:rPr>
          <w:rFonts w:ascii="MS Pゴシック" w:eastAsia="MS Pゴシック"/>
          <w:sz w:val="20"/>
          <w:szCs w:val="20"/>
        </w:rPr>
      </w:pPr>
      <w:r w:rsidRPr="00ED5A51">
        <w:rPr>
          <w:rFonts w:ascii="MS Pゴシック" w:eastAsia="MS Pゴシック"/>
          <w:sz w:val="20"/>
          <w:szCs w:val="20"/>
        </w:rPr>
        <w:t>! モードリスト(moparadise)からselmod(438行目)にジャンプして設定を続けます。</w:t>
      </w:r>
    </w:p>
    <w:p w14:paraId="218577F5" w14:textId="6D660218" w:rsidR="00AC554F" w:rsidRDefault="00497FE2">
      <w:pPr>
        <w:pStyle w:val="ListParagraph"/>
        <w:numPr>
          <w:ilvl w:val="0"/>
          <w:numId w:val="396"/>
        </w:numPr>
        <w:tabs>
          <w:tab w:val="left" w:pos="1355"/>
          <w:tab w:val="left" w:pos="1356"/>
          <w:tab w:val="left" w:pos="2153"/>
        </w:tabs>
        <w:ind w:hanging="1204"/>
        <w:rPr>
          <w:sz w:val="20"/>
        </w:rPr>
      </w:pPr>
      <w:r>
        <w:rPr>
          <w:sz w:val="20"/>
        </w:rPr>
        <w:t>lea</w:t>
      </w:r>
      <w:r>
        <w:rPr>
          <w:sz w:val="20"/>
        </w:rPr>
        <w:tab/>
        <w:t>si,dscparadise</w:t>
      </w:r>
    </w:p>
    <w:p w14:paraId="1857B5F7" w14:textId="77777777" w:rsidR="00AC554F" w:rsidRDefault="00497FE2">
      <w:pPr>
        <w:pStyle w:val="ListParagraph"/>
        <w:numPr>
          <w:ilvl w:val="0"/>
          <w:numId w:val="396"/>
        </w:numPr>
        <w:tabs>
          <w:tab w:val="left" w:pos="1355"/>
          <w:tab w:val="left" w:pos="1356"/>
          <w:tab w:val="left" w:pos="2153"/>
        </w:tabs>
        <w:ind w:hanging="1204"/>
        <w:rPr>
          <w:sz w:val="20"/>
        </w:rPr>
      </w:pPr>
      <w:r>
        <w:rPr>
          <w:sz w:val="20"/>
        </w:rPr>
        <w:t>lea</w:t>
      </w:r>
      <w:r>
        <w:rPr>
          <w:sz w:val="20"/>
        </w:rPr>
        <w:tab/>
        <w:t>di,moparadise</w:t>
      </w:r>
    </w:p>
    <w:p w14:paraId="77EC94E7" w14:textId="77777777" w:rsidR="00AC554F" w:rsidRDefault="00497FE2">
      <w:pPr>
        <w:pStyle w:val="ListParagraph"/>
        <w:numPr>
          <w:ilvl w:val="0"/>
          <w:numId w:val="396"/>
        </w:numPr>
        <w:tabs>
          <w:tab w:val="left" w:pos="1355"/>
          <w:tab w:val="left" w:pos="1356"/>
          <w:tab w:val="left" w:pos="2153"/>
        </w:tabs>
        <w:spacing w:before="2"/>
        <w:ind w:hanging="1204"/>
        <w:rPr>
          <w:sz w:val="20"/>
        </w:rPr>
      </w:pPr>
      <w:r>
        <w:rPr>
          <w:sz w:val="20"/>
        </w:rPr>
        <w:t>lea</w:t>
      </w:r>
      <w:r>
        <w:rPr>
          <w:sz w:val="20"/>
        </w:rPr>
        <w:tab/>
        <w:t>cx,s</w:t>
      </w:r>
      <w:r>
        <w:rPr>
          <w:sz w:val="20"/>
        </w:rPr>
        <w:t>elmod</w:t>
      </w:r>
    </w:p>
    <w:p w14:paraId="4A194965" w14:textId="77777777" w:rsidR="00AC554F" w:rsidRDefault="00497FE2">
      <w:pPr>
        <w:pStyle w:val="ListParagraph"/>
        <w:numPr>
          <w:ilvl w:val="0"/>
          <w:numId w:val="396"/>
        </w:numPr>
        <w:tabs>
          <w:tab w:val="left" w:pos="1355"/>
          <w:tab w:val="left" w:pos="1356"/>
          <w:tab w:val="left" w:pos="2153"/>
        </w:tabs>
        <w:ind w:hanging="1204"/>
        <w:rPr>
          <w:sz w:val="20"/>
        </w:rPr>
      </w:pPr>
      <w:r>
        <w:rPr>
          <w:sz w:val="20"/>
        </w:rPr>
        <w:t>jmp</w:t>
      </w:r>
      <w:r>
        <w:rPr>
          <w:sz w:val="20"/>
        </w:rPr>
        <w:tab/>
        <w:t>cx</w:t>
      </w:r>
    </w:p>
    <w:p w14:paraId="47217BB0" w14:textId="77777777" w:rsidR="00AC554F" w:rsidRDefault="00AC554F">
      <w:pPr>
        <w:pStyle w:val="BodyText"/>
        <w:spacing w:before="1"/>
        <w:ind w:left="0"/>
        <w:rPr>
          <w:sz w:val="15"/>
        </w:rPr>
      </w:pPr>
    </w:p>
    <w:p w14:paraId="61F497E5" w14:textId="77777777" w:rsidR="00ED5A51" w:rsidRPr="00ED5A51" w:rsidRDefault="00ED5A51">
      <w:pPr>
        <w:pStyle w:val="BodyText"/>
        <w:rPr>
          <w:rFonts w:ascii="MS Pゴシック" w:eastAsia="MS Pゴシック"/>
        </w:rPr>
      </w:pPr>
      <w:r w:rsidRPr="00ED5A51">
        <w:rPr>
          <w:rFonts w:ascii="MS Pゴシック" w:eastAsia="MS Pゴシック"/>
        </w:rPr>
        <w:t>! ここで、Trident(TVGA)カードかどうかを確認します。TVGAディスプレイカード拡張のビット3--0</w:t>
      </w:r>
    </w:p>
    <w:p w14:paraId="7083F8D3" w14:textId="77777777" w:rsidR="00343EB7" w:rsidRPr="00343EB7" w:rsidRDefault="00343EB7">
      <w:pPr>
        <w:pStyle w:val="BodyText"/>
        <w:rPr>
          <w:rFonts w:ascii="MS Pゴシック" w:eastAsia="MS Pゴシック"/>
        </w:rPr>
      </w:pPr>
      <w:r w:rsidRPr="00343EB7">
        <w:rPr>
          <w:rFonts w:ascii="MS Pゴシック" w:eastAsia="MS Pゴシック"/>
        </w:rPr>
        <w:t>! モードコントロールレジスタ1（0x3c4ポートインデックスの0x0e）は、64Kのメモリページ値です。この</w:t>
      </w:r>
    </w:p>
    <w:p w14:paraId="2E4EF146" w14:textId="77777777" w:rsidR="00343EB7" w:rsidRPr="00343EB7" w:rsidRDefault="00343EB7">
      <w:pPr>
        <w:pStyle w:val="BodyText"/>
        <w:rPr>
          <w:rFonts w:ascii="MS Pゴシック" w:eastAsia="MS Pゴシック"/>
        </w:rPr>
      </w:pPr>
      <w:r w:rsidRPr="00343EB7">
        <w:rPr>
          <w:rFonts w:ascii="MS Pゴシック" w:eastAsia="MS Pゴシック" w:hint="eastAsia"/>
        </w:rPr>
        <w:t>フィールドの値には特性があり、書き込み時にはまず</w:t>
      </w:r>
      <w:r w:rsidRPr="00343EB7">
        <w:rPr>
          <w:rFonts w:ascii="MS Pゴシック" w:eastAsia="MS Pゴシック"/>
        </w:rPr>
        <w:t>0x02とXORする必要があります。</w:t>
      </w:r>
    </w:p>
    <w:p w14:paraId="12974CFE" w14:textId="77777777" w:rsidR="00343EB7" w:rsidRPr="00343EB7" w:rsidRDefault="00343EB7">
      <w:pPr>
        <w:pStyle w:val="BodyText"/>
        <w:rPr>
          <w:rFonts w:ascii="MS Pゴシック" w:eastAsia="MS Pゴシック"/>
        </w:rPr>
      </w:pPr>
      <w:r w:rsidRPr="00343EB7">
        <w:rPr>
          <w:rFonts w:ascii="MS Pゴシック" w:eastAsia="MS Pゴシック" w:hint="eastAsia"/>
        </w:rPr>
        <w:t>値を読み出す際には、</w:t>
      </w:r>
      <w:r w:rsidRPr="00343EB7">
        <w:rPr>
          <w:rFonts w:ascii="MS Pゴシック" w:eastAsia="MS Pゴシック"/>
        </w:rPr>
        <w:t>XOR演算は必要ありません。つまり、値の</w:t>
      </w:r>
    </w:p>
    <w:p w14:paraId="0547FC5E" w14:textId="77777777" w:rsidR="00343EB7" w:rsidRPr="00343EB7" w:rsidRDefault="00343EB7">
      <w:pPr>
        <w:pStyle w:val="BodyText"/>
        <w:tabs>
          <w:tab w:val="left" w:pos="2152"/>
          <w:tab w:val="left" w:pos="3849"/>
        </w:tabs>
        <w:spacing w:line="242" w:lineRule="auto"/>
        <w:ind w:left="152" w:right="4777" w:firstLine="391"/>
        <w:rPr>
          <w:rFonts w:ascii="MS Pゴシック" w:eastAsia="MS Pゴシック"/>
        </w:rPr>
      </w:pPr>
      <w:r w:rsidRPr="00343EB7">
        <w:rPr>
          <w:rFonts w:ascii="MS Pゴシック" w:eastAsia="MS Pゴシック"/>
        </w:rPr>
        <w:t>XOR前の値は、書き込み後に読み込んだ値と同じである必要があります。以下のコードでは</w:t>
      </w:r>
    </w:p>
    <w:p w14:paraId="02ACA27C" w14:textId="51715EA0" w:rsidR="00AC554F" w:rsidRDefault="00497FE2">
      <w:pPr>
        <w:pStyle w:val="BodyText"/>
        <w:tabs>
          <w:tab w:val="left" w:pos="2152"/>
          <w:tab w:val="left" w:pos="3849"/>
        </w:tabs>
        <w:spacing w:line="242" w:lineRule="auto"/>
        <w:ind w:left="152" w:right="4777" w:firstLine="391"/>
      </w:pPr>
      <w:r>
        <w:t xml:space="preserve">! this feature to check if it is a Trident display card. </w:t>
      </w:r>
      <w:hyperlink r:id="rId142">
        <w:r>
          <w:rPr>
            <w:color w:val="0000FF"/>
            <w:u w:val="single" w:color="0000FF"/>
          </w:rPr>
          <w:t>367</w:t>
        </w:r>
        <w:r>
          <w:rPr>
            <w:color w:val="0000FF"/>
            <w:spacing w:val="-4"/>
          </w:rPr>
          <w:t xml:space="preserve"> </w:t>
        </w:r>
      </w:hyperlink>
      <w:r>
        <w:t>nopara: mov</w:t>
      </w:r>
      <w:r>
        <w:tab/>
        <w:t>dx,#0x3c4</w:t>
      </w:r>
      <w:r>
        <w:tab/>
        <w:t>! Check Trident</w:t>
      </w:r>
      <w:r>
        <w:rPr>
          <w:spacing w:val="-18"/>
        </w:rPr>
        <w:t xml:space="preserve"> </w:t>
      </w:r>
      <w:r>
        <w:t>'clues'</w:t>
      </w:r>
    </w:p>
    <w:p w14:paraId="33E21590" w14:textId="77777777" w:rsidR="00AC554F" w:rsidRDefault="00497FE2">
      <w:pPr>
        <w:pStyle w:val="ListParagraph"/>
        <w:numPr>
          <w:ilvl w:val="0"/>
          <w:numId w:val="395"/>
        </w:numPr>
        <w:tabs>
          <w:tab w:val="left" w:pos="1355"/>
          <w:tab w:val="left" w:pos="1356"/>
          <w:tab w:val="left" w:pos="2153"/>
          <w:tab w:val="left" w:pos="3854"/>
        </w:tabs>
        <w:spacing w:before="1"/>
        <w:ind w:hanging="1204"/>
        <w:rPr>
          <w:sz w:val="20"/>
        </w:rPr>
      </w:pPr>
      <w:r>
        <w:rPr>
          <w:sz w:val="20"/>
        </w:rPr>
        <w:t>mov</w:t>
      </w:r>
      <w:r>
        <w:rPr>
          <w:sz w:val="20"/>
        </w:rPr>
        <w:tab/>
        <w:t>al,#0x0e</w:t>
      </w:r>
      <w:r>
        <w:rPr>
          <w:sz w:val="20"/>
        </w:rPr>
        <w:tab/>
        <w:t>! output index 0x0e (mode ctrl reg 1) to port</w:t>
      </w:r>
      <w:r>
        <w:rPr>
          <w:spacing w:val="1"/>
          <w:sz w:val="20"/>
        </w:rPr>
        <w:t xml:space="preserve"> </w:t>
      </w:r>
      <w:r>
        <w:rPr>
          <w:sz w:val="20"/>
        </w:rPr>
        <w:t>0x3c4</w:t>
      </w:r>
    </w:p>
    <w:p w14:paraId="0361F6BB" w14:textId="77777777" w:rsidR="00AC554F" w:rsidRDefault="00497FE2">
      <w:pPr>
        <w:pStyle w:val="ListParagraph"/>
        <w:numPr>
          <w:ilvl w:val="0"/>
          <w:numId w:val="395"/>
        </w:numPr>
        <w:tabs>
          <w:tab w:val="left" w:pos="1355"/>
          <w:tab w:val="left" w:pos="1356"/>
          <w:tab w:val="left" w:pos="2153"/>
          <w:tab w:val="left" w:pos="3854"/>
        </w:tabs>
        <w:ind w:hanging="1204"/>
        <w:rPr>
          <w:sz w:val="20"/>
        </w:rPr>
      </w:pPr>
      <w:r>
        <w:rPr>
          <w:sz w:val="20"/>
        </w:rPr>
        <w:t>out</w:t>
      </w:r>
      <w:r>
        <w:rPr>
          <w:sz w:val="20"/>
        </w:rPr>
        <w:tab/>
        <w:t>dx,al</w:t>
      </w:r>
      <w:r>
        <w:rPr>
          <w:sz w:val="20"/>
        </w:rPr>
        <w:tab/>
        <w:t>! read original value from port 0x3c5 and store to</w:t>
      </w:r>
      <w:r>
        <w:rPr>
          <w:spacing w:val="-5"/>
          <w:sz w:val="20"/>
        </w:rPr>
        <w:t xml:space="preserve"> </w:t>
      </w:r>
      <w:r>
        <w:rPr>
          <w:sz w:val="20"/>
        </w:rPr>
        <w:t>al</w:t>
      </w:r>
    </w:p>
    <w:p w14:paraId="60431E00" w14:textId="77777777" w:rsidR="00AC554F" w:rsidRDefault="00497FE2">
      <w:pPr>
        <w:pStyle w:val="ListParagraph"/>
        <w:numPr>
          <w:ilvl w:val="0"/>
          <w:numId w:val="395"/>
        </w:numPr>
        <w:tabs>
          <w:tab w:val="left" w:pos="1355"/>
          <w:tab w:val="left" w:pos="1356"/>
          <w:tab w:val="left" w:pos="2153"/>
        </w:tabs>
        <w:ind w:hanging="1204"/>
        <w:rPr>
          <w:sz w:val="20"/>
        </w:rPr>
      </w:pPr>
      <w:r>
        <w:rPr>
          <w:sz w:val="20"/>
        </w:rPr>
        <w:t>inc</w:t>
      </w:r>
      <w:r>
        <w:rPr>
          <w:sz w:val="20"/>
        </w:rPr>
        <w:tab/>
        <w:t>dx</w:t>
      </w:r>
    </w:p>
    <w:p w14:paraId="09E2DD70" w14:textId="77777777" w:rsidR="00AC554F" w:rsidRDefault="00497FE2">
      <w:pPr>
        <w:pStyle w:val="ListParagraph"/>
        <w:numPr>
          <w:ilvl w:val="0"/>
          <w:numId w:val="395"/>
        </w:numPr>
        <w:tabs>
          <w:tab w:val="left" w:pos="1355"/>
          <w:tab w:val="left" w:pos="1356"/>
          <w:tab w:val="left" w:pos="2153"/>
        </w:tabs>
        <w:ind w:hanging="1204"/>
        <w:rPr>
          <w:sz w:val="20"/>
        </w:rPr>
      </w:pPr>
      <w:r>
        <w:rPr>
          <w:sz w:val="20"/>
        </w:rPr>
        <w:t>in</w:t>
      </w:r>
      <w:r>
        <w:rPr>
          <w:sz w:val="20"/>
        </w:rPr>
        <w:tab/>
        <w:t>al,dx</w:t>
      </w:r>
    </w:p>
    <w:p w14:paraId="5F55D9B1" w14:textId="77777777" w:rsidR="00AC554F" w:rsidRDefault="00497FE2">
      <w:pPr>
        <w:pStyle w:val="ListParagraph"/>
        <w:numPr>
          <w:ilvl w:val="0"/>
          <w:numId w:val="395"/>
        </w:numPr>
        <w:tabs>
          <w:tab w:val="left" w:pos="1355"/>
          <w:tab w:val="left" w:pos="1356"/>
          <w:tab w:val="left" w:pos="2153"/>
        </w:tabs>
        <w:ind w:hanging="1204"/>
        <w:rPr>
          <w:sz w:val="20"/>
        </w:rPr>
      </w:pPr>
      <w:r>
        <w:rPr>
          <w:sz w:val="20"/>
        </w:rPr>
        <w:t>xchg</w:t>
      </w:r>
      <w:r>
        <w:rPr>
          <w:sz w:val="20"/>
        </w:rPr>
        <w:tab/>
        <w:t>ah,al</w:t>
      </w:r>
    </w:p>
    <w:p w14:paraId="39F9674F" w14:textId="77777777" w:rsidR="00343EB7" w:rsidRPr="00343EB7" w:rsidRDefault="00343EB7">
      <w:pPr>
        <w:pStyle w:val="BodyText"/>
        <w:spacing w:before="6"/>
        <w:rPr>
          <w:rFonts w:ascii="MS Pゴシック" w:eastAsia="MS Pゴシック"/>
        </w:rPr>
      </w:pPr>
      <w:r w:rsidRPr="00343EB7">
        <w:rPr>
          <w:rFonts w:ascii="MS Pゴシック" w:eastAsia="MS Pゴシック"/>
        </w:rPr>
        <w:t>! そして、このレジスタに0x00を書き込み、その値を読み取ります -&gt;al。0x00を書き込むことは</w:t>
      </w:r>
    </w:p>
    <w:p w14:paraId="463A1FAE" w14:textId="77777777" w:rsidR="00343EB7" w:rsidRPr="00343EB7" w:rsidRDefault="00343EB7">
      <w:pPr>
        <w:pStyle w:val="BodyText"/>
        <w:rPr>
          <w:rFonts w:ascii="MS Pゴシック" w:eastAsia="MS Pゴシック"/>
        </w:rPr>
      </w:pPr>
      <w:r w:rsidRPr="00343EB7">
        <w:rPr>
          <w:rFonts w:ascii="MS Pゴシック" w:eastAsia="MS Pゴシック" w:hint="eastAsia"/>
        </w:rPr>
        <w:t>元の値</w:t>
      </w:r>
      <w:r w:rsidRPr="00343EB7">
        <w:rPr>
          <w:rFonts w:ascii="MS Pゴシック" w:eastAsia="MS Pゴシック"/>
        </w:rPr>
        <w:t xml:space="preserve"> "0x02 "または "0x02 "の後に書かれている値に対して、Tridentカードであれば、"0x02 "となります。</w:t>
      </w:r>
    </w:p>
    <w:p w14:paraId="6B708534" w14:textId="77777777" w:rsidR="00343EB7" w:rsidRPr="00343EB7" w:rsidRDefault="00343EB7">
      <w:pPr>
        <w:pStyle w:val="BodyText"/>
        <w:rPr>
          <w:rFonts w:ascii="MS Pゴシック" w:eastAsia="MS Pゴシック"/>
        </w:rPr>
      </w:pPr>
      <w:r w:rsidRPr="00343EB7">
        <w:rPr>
          <w:rFonts w:ascii="MS Pゴシック" w:eastAsia="MS Pゴシック"/>
        </w:rPr>
        <w:t>! この後に読み込まれる値は、0x02になるはずです。スワップ後は、a = 元の値の</w:t>
      </w:r>
    </w:p>
    <w:p w14:paraId="30049992" w14:textId="77777777" w:rsidR="00343EB7" w:rsidRPr="00343EB7" w:rsidRDefault="00343EB7">
      <w:pPr>
        <w:pStyle w:val="ListParagraph"/>
        <w:numPr>
          <w:ilvl w:val="0"/>
          <w:numId w:val="395"/>
        </w:numPr>
        <w:tabs>
          <w:tab w:val="left" w:pos="1355"/>
          <w:tab w:val="left" w:pos="1356"/>
          <w:tab w:val="left" w:pos="2153"/>
        </w:tabs>
        <w:ind w:hanging="1204"/>
        <w:rPr>
          <w:rFonts w:ascii="MS Pゴシック" w:eastAsia="MS Pゴシック"/>
          <w:sz w:val="20"/>
          <w:szCs w:val="20"/>
        </w:rPr>
      </w:pPr>
      <w:r w:rsidRPr="00343EB7">
        <w:rPr>
          <w:rFonts w:ascii="MS Pゴシック" w:eastAsia="MS Pゴシック"/>
          <w:sz w:val="20"/>
          <w:szCs w:val="20"/>
        </w:rPr>
        <w:t>! モードコントロールレジスタ1、ah = 最後に読んだ値。</w:t>
      </w:r>
    </w:p>
    <w:p w14:paraId="34D73B04" w14:textId="56B31A4B" w:rsidR="00AC554F" w:rsidRDefault="00497FE2">
      <w:pPr>
        <w:pStyle w:val="ListParagraph"/>
        <w:numPr>
          <w:ilvl w:val="0"/>
          <w:numId w:val="395"/>
        </w:numPr>
        <w:tabs>
          <w:tab w:val="left" w:pos="1355"/>
          <w:tab w:val="left" w:pos="1356"/>
          <w:tab w:val="left" w:pos="2153"/>
        </w:tabs>
        <w:ind w:hanging="1204"/>
        <w:rPr>
          <w:sz w:val="20"/>
        </w:rPr>
      </w:pPr>
      <w:r>
        <w:rPr>
          <w:sz w:val="20"/>
        </w:rPr>
        <w:t>mov</w:t>
      </w:r>
      <w:r>
        <w:rPr>
          <w:sz w:val="20"/>
        </w:rPr>
        <w:tab/>
        <w:t>al,#0x00</w:t>
      </w:r>
    </w:p>
    <w:p w14:paraId="3FFFCDC3" w14:textId="77777777" w:rsidR="00AC554F" w:rsidRDefault="00497FE2">
      <w:pPr>
        <w:pStyle w:val="ListParagraph"/>
        <w:numPr>
          <w:ilvl w:val="0"/>
          <w:numId w:val="395"/>
        </w:numPr>
        <w:tabs>
          <w:tab w:val="left" w:pos="1355"/>
          <w:tab w:val="left" w:pos="1356"/>
          <w:tab w:val="left" w:pos="2153"/>
        </w:tabs>
        <w:ind w:hanging="1204"/>
        <w:rPr>
          <w:sz w:val="20"/>
        </w:rPr>
      </w:pPr>
      <w:r>
        <w:rPr>
          <w:sz w:val="20"/>
        </w:rPr>
        <w:t>out</w:t>
      </w:r>
      <w:r>
        <w:rPr>
          <w:sz w:val="20"/>
        </w:rPr>
        <w:tab/>
        <w:t>dx,al</w:t>
      </w:r>
    </w:p>
    <w:p w14:paraId="53858C5A" w14:textId="77777777" w:rsidR="00AC554F" w:rsidRDefault="00497FE2">
      <w:pPr>
        <w:pStyle w:val="ListParagraph"/>
        <w:numPr>
          <w:ilvl w:val="0"/>
          <w:numId w:val="395"/>
        </w:numPr>
        <w:tabs>
          <w:tab w:val="left" w:pos="1355"/>
          <w:tab w:val="left" w:pos="1356"/>
          <w:tab w:val="left" w:pos="2153"/>
        </w:tabs>
        <w:ind w:hanging="1204"/>
        <w:rPr>
          <w:sz w:val="20"/>
        </w:rPr>
      </w:pPr>
      <w:r>
        <w:rPr>
          <w:sz w:val="20"/>
        </w:rPr>
        <w:t>in</w:t>
      </w:r>
      <w:r>
        <w:rPr>
          <w:sz w:val="20"/>
        </w:rPr>
        <w:tab/>
        <w:t>al,dx</w:t>
      </w:r>
    </w:p>
    <w:p w14:paraId="456642B8" w14:textId="77777777" w:rsidR="00AC554F" w:rsidRDefault="00497FE2">
      <w:pPr>
        <w:pStyle w:val="ListParagraph"/>
        <w:numPr>
          <w:ilvl w:val="0"/>
          <w:numId w:val="395"/>
        </w:numPr>
        <w:tabs>
          <w:tab w:val="left" w:pos="1355"/>
          <w:tab w:val="left" w:pos="1356"/>
          <w:tab w:val="left" w:pos="2153"/>
        </w:tabs>
        <w:ind w:hanging="1204"/>
        <w:rPr>
          <w:sz w:val="20"/>
        </w:rPr>
      </w:pPr>
      <w:r>
        <w:rPr>
          <w:sz w:val="20"/>
        </w:rPr>
        <w:t>xchg</w:t>
      </w:r>
      <w:r>
        <w:rPr>
          <w:sz w:val="20"/>
        </w:rPr>
        <w:tab/>
        <w:t>al,ah</w:t>
      </w:r>
    </w:p>
    <w:p w14:paraId="7F1A6781" w14:textId="77777777" w:rsidR="00AC554F" w:rsidRDefault="00497FE2">
      <w:pPr>
        <w:pStyle w:val="ListParagraph"/>
        <w:numPr>
          <w:ilvl w:val="0"/>
          <w:numId w:val="395"/>
        </w:numPr>
        <w:tabs>
          <w:tab w:val="left" w:pos="1355"/>
          <w:tab w:val="left" w:pos="1356"/>
          <w:tab w:val="left" w:pos="2153"/>
          <w:tab w:val="left" w:pos="3854"/>
        </w:tabs>
        <w:ind w:hanging="1204"/>
        <w:rPr>
          <w:sz w:val="20"/>
        </w:rPr>
      </w:pPr>
      <w:r>
        <w:rPr>
          <w:sz w:val="20"/>
        </w:rPr>
        <w:t>mov</w:t>
      </w:r>
      <w:r>
        <w:rPr>
          <w:sz w:val="20"/>
        </w:rPr>
        <w:tab/>
        <w:t>bl,al</w:t>
      </w:r>
      <w:r>
        <w:rPr>
          <w:sz w:val="20"/>
        </w:rPr>
        <w:tab/>
        <w:t>! Strange thing ... in the book this</w:t>
      </w:r>
      <w:r>
        <w:rPr>
          <w:spacing w:val="-3"/>
          <w:sz w:val="20"/>
        </w:rPr>
        <w:t xml:space="preserve"> </w:t>
      </w:r>
      <w:r>
        <w:rPr>
          <w:sz w:val="20"/>
        </w:rPr>
        <w:t>wasn't</w:t>
      </w:r>
    </w:p>
    <w:p w14:paraId="3301B7D3" w14:textId="77777777" w:rsidR="00AC554F" w:rsidRDefault="00497FE2">
      <w:pPr>
        <w:pStyle w:val="ListParagraph"/>
        <w:numPr>
          <w:ilvl w:val="0"/>
          <w:numId w:val="395"/>
        </w:numPr>
        <w:tabs>
          <w:tab w:val="left" w:pos="1355"/>
          <w:tab w:val="left" w:pos="1356"/>
          <w:tab w:val="left" w:pos="2153"/>
          <w:tab w:val="left" w:pos="3854"/>
        </w:tabs>
        <w:ind w:hanging="1204"/>
        <w:rPr>
          <w:sz w:val="20"/>
        </w:rPr>
      </w:pPr>
      <w:r>
        <w:rPr>
          <w:sz w:val="20"/>
        </w:rPr>
        <w:t>and</w:t>
      </w:r>
      <w:r>
        <w:rPr>
          <w:sz w:val="20"/>
        </w:rPr>
        <w:tab/>
        <w:t>bl,#0x02</w:t>
      </w:r>
      <w:r>
        <w:rPr>
          <w:sz w:val="20"/>
        </w:rPr>
        <w:tab/>
        <w:t>! necessary but it worked on my card</w:t>
      </w:r>
      <w:r>
        <w:rPr>
          <w:spacing w:val="-17"/>
          <w:sz w:val="20"/>
        </w:rPr>
        <w:t xml:space="preserve"> </w:t>
      </w:r>
      <w:r>
        <w:rPr>
          <w:sz w:val="20"/>
        </w:rPr>
        <w:t>which</w:t>
      </w:r>
    </w:p>
    <w:p w14:paraId="63F5EC26" w14:textId="77777777" w:rsidR="00AC554F" w:rsidRDefault="00497FE2">
      <w:pPr>
        <w:pStyle w:val="ListParagraph"/>
        <w:numPr>
          <w:ilvl w:val="0"/>
          <w:numId w:val="395"/>
        </w:numPr>
        <w:tabs>
          <w:tab w:val="left" w:pos="1355"/>
          <w:tab w:val="left" w:pos="1356"/>
          <w:tab w:val="left" w:pos="2153"/>
          <w:tab w:val="left" w:pos="3854"/>
        </w:tabs>
        <w:ind w:hanging="1204"/>
        <w:rPr>
          <w:sz w:val="20"/>
        </w:rPr>
      </w:pPr>
      <w:r>
        <w:rPr>
          <w:sz w:val="20"/>
        </w:rPr>
        <w:t>jz</w:t>
      </w:r>
      <w:r>
        <w:rPr>
          <w:sz w:val="20"/>
        </w:rPr>
        <w:tab/>
        <w:t>setb2</w:t>
      </w:r>
      <w:r>
        <w:rPr>
          <w:sz w:val="20"/>
        </w:rPr>
        <w:tab/>
        <w:t>! is a trident. Without it the screen</w:t>
      </w:r>
      <w:r>
        <w:rPr>
          <w:spacing w:val="-15"/>
          <w:sz w:val="20"/>
        </w:rPr>
        <w:t xml:space="preserve"> </w:t>
      </w:r>
      <w:r>
        <w:rPr>
          <w:sz w:val="20"/>
        </w:rPr>
        <w:t>goes</w:t>
      </w:r>
    </w:p>
    <w:p w14:paraId="6C71471E" w14:textId="77777777" w:rsidR="00AC554F" w:rsidRDefault="00497FE2">
      <w:pPr>
        <w:pStyle w:val="ListParagraph"/>
        <w:numPr>
          <w:ilvl w:val="0"/>
          <w:numId w:val="395"/>
        </w:numPr>
        <w:tabs>
          <w:tab w:val="left" w:pos="1355"/>
          <w:tab w:val="left" w:pos="1356"/>
          <w:tab w:val="left" w:pos="2153"/>
          <w:tab w:val="left" w:pos="3854"/>
        </w:tabs>
        <w:ind w:hanging="1204"/>
        <w:rPr>
          <w:sz w:val="20"/>
        </w:rPr>
      </w:pPr>
      <w:r>
        <w:rPr>
          <w:sz w:val="20"/>
        </w:rPr>
        <w:t>and</w:t>
      </w:r>
      <w:r>
        <w:rPr>
          <w:sz w:val="20"/>
        </w:rPr>
        <w:tab/>
        <w:t>al,#0xfd</w:t>
      </w:r>
      <w:r>
        <w:rPr>
          <w:sz w:val="20"/>
        </w:rPr>
        <w:tab/>
        <w:t>! blurred</w:t>
      </w:r>
      <w:r>
        <w:rPr>
          <w:spacing w:val="-1"/>
          <w:sz w:val="20"/>
        </w:rPr>
        <w:t xml:space="preserve"> </w:t>
      </w:r>
      <w:r>
        <w:rPr>
          <w:sz w:val="20"/>
        </w:rPr>
        <w:t>...</w:t>
      </w:r>
    </w:p>
    <w:p w14:paraId="50C23785" w14:textId="77777777" w:rsidR="00AC554F" w:rsidRDefault="00497FE2">
      <w:pPr>
        <w:pStyle w:val="ListParagraph"/>
        <w:numPr>
          <w:ilvl w:val="0"/>
          <w:numId w:val="395"/>
        </w:numPr>
        <w:tabs>
          <w:tab w:val="left" w:pos="1355"/>
          <w:tab w:val="left" w:pos="1356"/>
          <w:tab w:val="left" w:pos="2153"/>
          <w:tab w:val="left" w:pos="3854"/>
        </w:tabs>
        <w:ind w:hanging="1204"/>
        <w:rPr>
          <w:sz w:val="20"/>
        </w:rPr>
      </w:pPr>
      <w:r>
        <w:rPr>
          <w:sz w:val="20"/>
        </w:rPr>
        <w:t>jmp</w:t>
      </w:r>
      <w:r>
        <w:rPr>
          <w:sz w:val="20"/>
        </w:rPr>
        <w:tab/>
      </w:r>
      <w:r>
        <w:rPr>
          <w:sz w:val="20"/>
        </w:rPr>
        <w:t>clrb2</w:t>
      </w:r>
      <w:r>
        <w:rPr>
          <w:sz w:val="20"/>
        </w:rPr>
        <w:tab/>
        <w:t>!</w:t>
      </w:r>
    </w:p>
    <w:p w14:paraId="45D8B944" w14:textId="77777777" w:rsidR="00AC554F" w:rsidRDefault="00497FE2">
      <w:pPr>
        <w:pStyle w:val="ListParagraph"/>
        <w:numPr>
          <w:ilvl w:val="0"/>
          <w:numId w:val="395"/>
        </w:numPr>
        <w:tabs>
          <w:tab w:val="left" w:pos="555"/>
          <w:tab w:val="left" w:pos="2152"/>
          <w:tab w:val="left" w:pos="3854"/>
        </w:tabs>
        <w:spacing w:line="244" w:lineRule="auto"/>
        <w:ind w:left="152" w:right="6970" w:firstLine="0"/>
        <w:rPr>
          <w:sz w:val="20"/>
        </w:rPr>
      </w:pPr>
      <w:r>
        <w:rPr>
          <w:sz w:val="20"/>
        </w:rPr>
        <w:t>setb2:</w:t>
      </w:r>
      <w:r>
        <w:rPr>
          <w:spacing w:val="98"/>
          <w:sz w:val="20"/>
        </w:rPr>
        <w:t xml:space="preserve"> </w:t>
      </w:r>
      <w:r>
        <w:rPr>
          <w:sz w:val="20"/>
        </w:rPr>
        <w:t>or</w:t>
      </w:r>
      <w:r>
        <w:rPr>
          <w:sz w:val="20"/>
        </w:rPr>
        <w:tab/>
        <w:t>al,#0x02</w:t>
      </w:r>
      <w:r>
        <w:rPr>
          <w:sz w:val="20"/>
        </w:rPr>
        <w:tab/>
      </w:r>
      <w:r>
        <w:rPr>
          <w:spacing w:val="-18"/>
          <w:sz w:val="20"/>
        </w:rPr>
        <w:t>!</w:t>
      </w:r>
      <w:hyperlink r:id="rId143">
        <w:r>
          <w:rPr>
            <w:color w:val="0000FF"/>
            <w:spacing w:val="-18"/>
            <w:sz w:val="20"/>
            <w:u w:val="single" w:color="0000FF"/>
          </w:rPr>
          <w:t xml:space="preserve"> </w:t>
        </w:r>
        <w:r>
          <w:rPr>
            <w:color w:val="0000FF"/>
            <w:sz w:val="20"/>
            <w:u w:val="single" w:color="0000FF"/>
          </w:rPr>
          <w:t>383</w:t>
        </w:r>
        <w:r>
          <w:rPr>
            <w:color w:val="0000FF"/>
            <w:spacing w:val="-3"/>
            <w:sz w:val="20"/>
          </w:rPr>
          <w:t xml:space="preserve"> </w:t>
        </w:r>
      </w:hyperlink>
      <w:r>
        <w:rPr>
          <w:sz w:val="20"/>
        </w:rPr>
        <w:t>clrb2:</w:t>
      </w:r>
      <w:r>
        <w:rPr>
          <w:spacing w:val="99"/>
          <w:sz w:val="20"/>
        </w:rPr>
        <w:t xml:space="preserve"> </w:t>
      </w:r>
      <w:r>
        <w:rPr>
          <w:sz w:val="20"/>
        </w:rPr>
        <w:t>out</w:t>
      </w:r>
      <w:r>
        <w:rPr>
          <w:sz w:val="20"/>
        </w:rPr>
        <w:tab/>
        <w:t>dx,al</w:t>
      </w:r>
    </w:p>
    <w:p w14:paraId="26483847" w14:textId="77777777" w:rsidR="00AC554F" w:rsidRDefault="00497FE2">
      <w:pPr>
        <w:pStyle w:val="ListParagraph"/>
        <w:numPr>
          <w:ilvl w:val="0"/>
          <w:numId w:val="394"/>
        </w:numPr>
        <w:tabs>
          <w:tab w:val="left" w:pos="1355"/>
          <w:tab w:val="left" w:pos="1356"/>
          <w:tab w:val="left" w:pos="2153"/>
          <w:tab w:val="left" w:pos="3854"/>
        </w:tabs>
        <w:spacing w:before="0" w:line="254" w:lineRule="exact"/>
        <w:ind w:hanging="1204"/>
        <w:rPr>
          <w:sz w:val="20"/>
        </w:rPr>
      </w:pPr>
      <w:r>
        <w:rPr>
          <w:sz w:val="20"/>
        </w:rPr>
        <w:t>and</w:t>
      </w:r>
      <w:r>
        <w:rPr>
          <w:sz w:val="20"/>
        </w:rPr>
        <w:tab/>
        <w:t>ah,#0x0f</w:t>
      </w:r>
      <w:r>
        <w:rPr>
          <w:sz w:val="20"/>
        </w:rPr>
        <w:tab/>
        <w:t>! get page number field (bit 3-0) (line</w:t>
      </w:r>
      <w:r>
        <w:rPr>
          <w:spacing w:val="-3"/>
          <w:sz w:val="20"/>
        </w:rPr>
        <w:t xml:space="preserve"> </w:t>
      </w:r>
      <w:r>
        <w:rPr>
          <w:sz w:val="20"/>
        </w:rPr>
        <w:t>375)</w:t>
      </w:r>
    </w:p>
    <w:p w14:paraId="3BA3B5B7" w14:textId="77777777" w:rsidR="00AC554F" w:rsidRDefault="00497FE2">
      <w:pPr>
        <w:pStyle w:val="ListParagraph"/>
        <w:numPr>
          <w:ilvl w:val="0"/>
          <w:numId w:val="394"/>
        </w:numPr>
        <w:tabs>
          <w:tab w:val="left" w:pos="1355"/>
          <w:tab w:val="left" w:pos="1356"/>
          <w:tab w:val="left" w:pos="2153"/>
          <w:tab w:val="left" w:pos="3854"/>
        </w:tabs>
        <w:ind w:hanging="1204"/>
        <w:rPr>
          <w:sz w:val="20"/>
        </w:rPr>
      </w:pPr>
      <w:r>
        <w:rPr>
          <w:sz w:val="20"/>
        </w:rPr>
        <w:t>cmp</w:t>
      </w:r>
      <w:r>
        <w:rPr>
          <w:sz w:val="20"/>
        </w:rPr>
        <w:tab/>
        <w:t>ah,#0x02</w:t>
      </w:r>
      <w:r>
        <w:rPr>
          <w:sz w:val="20"/>
        </w:rPr>
        <w:tab/>
      </w:r>
      <w:r>
        <w:rPr>
          <w:sz w:val="20"/>
        </w:rPr>
        <w:t>! if equal 0x02, it's a Trident</w:t>
      </w:r>
      <w:r>
        <w:rPr>
          <w:spacing w:val="1"/>
          <w:sz w:val="20"/>
        </w:rPr>
        <w:t xml:space="preserve"> </w:t>
      </w:r>
      <w:r>
        <w:rPr>
          <w:sz w:val="20"/>
        </w:rPr>
        <w:t>card.</w:t>
      </w:r>
    </w:p>
    <w:p w14:paraId="127EF09F" w14:textId="77777777" w:rsidR="00AC554F" w:rsidRDefault="00497FE2">
      <w:pPr>
        <w:pStyle w:val="ListParagraph"/>
        <w:numPr>
          <w:ilvl w:val="0"/>
          <w:numId w:val="394"/>
        </w:numPr>
        <w:tabs>
          <w:tab w:val="left" w:pos="1355"/>
          <w:tab w:val="left" w:pos="1356"/>
          <w:tab w:val="left" w:pos="2153"/>
        </w:tabs>
        <w:ind w:hanging="1204"/>
        <w:rPr>
          <w:sz w:val="20"/>
        </w:rPr>
      </w:pPr>
      <w:r>
        <w:rPr>
          <w:sz w:val="20"/>
        </w:rPr>
        <w:t>jne</w:t>
      </w:r>
      <w:r>
        <w:rPr>
          <w:sz w:val="20"/>
        </w:rPr>
        <w:tab/>
        <w:t>notrid</w:t>
      </w:r>
    </w:p>
    <w:p w14:paraId="5C866D17" w14:textId="77777777" w:rsidR="00343EB7" w:rsidRPr="00343EB7" w:rsidRDefault="00343EB7">
      <w:pPr>
        <w:rPr>
          <w:rFonts w:ascii="MS Pゴシック" w:eastAsia="MS Pゴシック"/>
          <w:sz w:val="20"/>
          <w:szCs w:val="20"/>
        </w:rPr>
      </w:pPr>
      <w:r w:rsidRPr="00343EB7">
        <w:rPr>
          <w:rFonts w:ascii="MS Pゴシック" w:eastAsia="MS Pゴシック"/>
          <w:sz w:val="20"/>
          <w:szCs w:val="20"/>
        </w:rPr>
        <w:t>! さて、このカードがTridentカードであることはわかりました。そこで、siにカードのオプションである</w:t>
      </w:r>
    </w:p>
    <w:p w14:paraId="2ECF8163" w14:textId="3B844637" w:rsidR="00AC554F" w:rsidRDefault="00AC554F">
      <w:pPr>
        <w:sectPr w:rsidR="00AC554F">
          <w:pgSz w:w="11910" w:h="16840"/>
          <w:pgMar w:top="1360" w:right="0" w:bottom="1180" w:left="980" w:header="880" w:footer="999" w:gutter="0"/>
          <w:cols w:space="720"/>
        </w:sectPr>
      </w:pPr>
    </w:p>
    <w:p w14:paraId="172928D7" w14:textId="77777777" w:rsidR="00343EB7" w:rsidRPr="00343EB7" w:rsidRDefault="00343EB7">
      <w:pPr>
        <w:pStyle w:val="BodyText"/>
        <w:tabs>
          <w:tab w:val="left" w:pos="2152"/>
        </w:tabs>
        <w:spacing w:line="242" w:lineRule="auto"/>
        <w:ind w:left="152" w:right="3077"/>
        <w:rPr>
          <w:rFonts w:ascii="MS Pゴシック" w:eastAsia="MS Pゴシック"/>
        </w:rPr>
      </w:pPr>
      <w:r w:rsidRPr="00343EB7">
        <w:rPr>
          <w:rFonts w:ascii="MS Pゴシック" w:eastAsia="MS Pゴシック"/>
        </w:rPr>
        <w:t>! 行値テーブル（dsctrident）、diは拡張モード番号を指し、拡張</w:t>
      </w:r>
    </w:p>
    <w:p w14:paraId="40DC5DD6" w14:textId="2C1405A4" w:rsidR="00AC554F" w:rsidRDefault="00497FE2">
      <w:pPr>
        <w:pStyle w:val="BodyText"/>
        <w:tabs>
          <w:tab w:val="left" w:pos="2152"/>
        </w:tabs>
        <w:spacing w:line="242" w:lineRule="auto"/>
        <w:ind w:left="152" w:right="3077"/>
      </w:pPr>
      <w:r>
        <w:t>! modes list (motrident), then jump to selmod (line 438) to continue</w:t>
      </w:r>
      <w:r>
        <w:rPr>
          <w:spacing w:val="-29"/>
        </w:rPr>
        <w:t xml:space="preserve"> </w:t>
      </w:r>
      <w:r>
        <w:t xml:space="preserve">setting. </w:t>
      </w:r>
      <w:hyperlink r:id="rId144">
        <w:r>
          <w:rPr>
            <w:color w:val="0000FF"/>
            <w:u w:val="single" w:color="0000FF"/>
          </w:rPr>
          <w:t>387</w:t>
        </w:r>
        <w:r>
          <w:rPr>
            <w:color w:val="0000FF"/>
            <w:spacing w:val="-4"/>
          </w:rPr>
          <w:t xml:space="preserve"> </w:t>
        </w:r>
      </w:hyperlink>
      <w:r>
        <w:t>ev2tri: lea</w:t>
      </w:r>
      <w:r>
        <w:tab/>
        <w:t>si,dsctrident</w:t>
      </w:r>
    </w:p>
    <w:p w14:paraId="6108C344" w14:textId="77777777" w:rsidR="00AC554F" w:rsidRDefault="00497FE2">
      <w:pPr>
        <w:pStyle w:val="ListParagraph"/>
        <w:numPr>
          <w:ilvl w:val="0"/>
          <w:numId w:val="393"/>
        </w:numPr>
        <w:tabs>
          <w:tab w:val="left" w:pos="1355"/>
          <w:tab w:val="left" w:pos="1356"/>
          <w:tab w:val="left" w:pos="2153"/>
        </w:tabs>
        <w:spacing w:before="1"/>
        <w:ind w:hanging="1204"/>
        <w:rPr>
          <w:sz w:val="20"/>
        </w:rPr>
      </w:pPr>
      <w:r>
        <w:rPr>
          <w:sz w:val="20"/>
        </w:rPr>
        <w:t>lea</w:t>
      </w:r>
      <w:r>
        <w:rPr>
          <w:sz w:val="20"/>
        </w:rPr>
        <w:tab/>
        <w:t>di,motrident</w:t>
      </w:r>
    </w:p>
    <w:p w14:paraId="2837F074" w14:textId="77777777" w:rsidR="00AC554F" w:rsidRDefault="00497FE2">
      <w:pPr>
        <w:pStyle w:val="ListParagraph"/>
        <w:numPr>
          <w:ilvl w:val="0"/>
          <w:numId w:val="393"/>
        </w:numPr>
        <w:tabs>
          <w:tab w:val="left" w:pos="1355"/>
          <w:tab w:val="left" w:pos="1356"/>
          <w:tab w:val="left" w:pos="2153"/>
        </w:tabs>
        <w:ind w:hanging="1204"/>
        <w:rPr>
          <w:sz w:val="20"/>
        </w:rPr>
      </w:pPr>
      <w:r>
        <w:rPr>
          <w:sz w:val="20"/>
        </w:rPr>
        <w:t>lea</w:t>
      </w:r>
      <w:r>
        <w:rPr>
          <w:sz w:val="20"/>
        </w:rPr>
        <w:tab/>
        <w:t>cx,selmod</w:t>
      </w:r>
    </w:p>
    <w:p w14:paraId="05106970" w14:textId="77777777" w:rsidR="00AC554F" w:rsidRDefault="00497FE2">
      <w:pPr>
        <w:pStyle w:val="ListParagraph"/>
        <w:numPr>
          <w:ilvl w:val="0"/>
          <w:numId w:val="393"/>
        </w:numPr>
        <w:tabs>
          <w:tab w:val="left" w:pos="1355"/>
          <w:tab w:val="left" w:pos="1356"/>
          <w:tab w:val="left" w:pos="2153"/>
        </w:tabs>
        <w:ind w:hanging="1204"/>
        <w:rPr>
          <w:sz w:val="20"/>
        </w:rPr>
      </w:pPr>
      <w:r>
        <w:rPr>
          <w:sz w:val="20"/>
        </w:rPr>
        <w:t>jmp</w:t>
      </w:r>
      <w:r>
        <w:rPr>
          <w:sz w:val="20"/>
        </w:rPr>
        <w:tab/>
        <w:t>cx</w:t>
      </w:r>
    </w:p>
    <w:p w14:paraId="61A99240" w14:textId="77777777" w:rsidR="00AC554F" w:rsidRDefault="00AC554F">
      <w:pPr>
        <w:pStyle w:val="BodyText"/>
        <w:spacing w:before="1"/>
        <w:ind w:left="0"/>
        <w:rPr>
          <w:sz w:val="15"/>
        </w:rPr>
      </w:pPr>
    </w:p>
    <w:p w14:paraId="11E96D61" w14:textId="77777777" w:rsidR="00343EB7" w:rsidRPr="00343EB7" w:rsidRDefault="00343EB7">
      <w:pPr>
        <w:pStyle w:val="BodyText"/>
        <w:spacing w:before="2"/>
        <w:rPr>
          <w:rFonts w:ascii="MS Pゴシック" w:eastAsia="MS Pゴシック"/>
        </w:rPr>
      </w:pPr>
      <w:r w:rsidRPr="00343EB7">
        <w:rPr>
          <w:rFonts w:ascii="MS Pゴシック" w:eastAsia="MS Pゴシック"/>
        </w:rPr>
        <w:t>! ここで、Tsengカード（ET4000AXまたはET4000/W32）であるかどうかを確認します。その方法は、リード</w:t>
      </w:r>
    </w:p>
    <w:p w14:paraId="370B06C9" w14:textId="77777777" w:rsidR="00343EB7" w:rsidRPr="00343EB7" w:rsidRDefault="00343EB7">
      <w:pPr>
        <w:pStyle w:val="BodyText"/>
        <w:rPr>
          <w:rFonts w:ascii="MS Pゴシック" w:eastAsia="MS Pゴシック"/>
        </w:rPr>
      </w:pPr>
      <w:r w:rsidRPr="00343EB7">
        <w:rPr>
          <w:rFonts w:ascii="MS Pゴシック" w:eastAsia="MS Pゴシック"/>
        </w:rPr>
        <w:t>0x3cdのポートに対応するセグメントセレクトレジスタへの！および書き込み操作。が行われます。</w:t>
      </w:r>
    </w:p>
    <w:p w14:paraId="6172C754" w14:textId="77777777" w:rsidR="00343EB7" w:rsidRPr="00343EB7" w:rsidRDefault="00343EB7">
      <w:pPr>
        <w:pStyle w:val="BodyText"/>
        <w:rPr>
          <w:rFonts w:ascii="MS Pゴシック" w:eastAsia="MS Pゴシック"/>
        </w:rPr>
      </w:pPr>
      <w:r w:rsidRPr="00343EB7">
        <w:rPr>
          <w:rFonts w:ascii="MS Pゴシック" w:eastAsia="MS Pゴシック" w:hint="eastAsia"/>
        </w:rPr>
        <w:t>レジスターの上位</w:t>
      </w:r>
      <w:r w:rsidRPr="00343EB7">
        <w:rPr>
          <w:rFonts w:ascii="MS Pゴシック" w:eastAsia="MS Pゴシック"/>
        </w:rPr>
        <w:t>4ビット（ビット7～4）は、対象となる64KBのセグメント番号（バンク番号）です。</w:t>
      </w:r>
    </w:p>
    <w:p w14:paraId="759153F4" w14:textId="77777777" w:rsidR="00343EB7" w:rsidRPr="00343EB7" w:rsidRDefault="00343EB7">
      <w:pPr>
        <w:pStyle w:val="BodyText"/>
        <w:rPr>
          <w:rFonts w:ascii="MS Pゴシック" w:eastAsia="MS Pゴシック"/>
        </w:rPr>
      </w:pPr>
      <w:r w:rsidRPr="00343EB7">
        <w:rPr>
          <w:rFonts w:ascii="MS Pゴシック" w:eastAsia="MS Pゴシック" w:hint="eastAsia"/>
        </w:rPr>
        <w:t>下位</w:t>
      </w:r>
      <w:r w:rsidRPr="00343EB7">
        <w:rPr>
          <w:rFonts w:ascii="MS Pゴシック" w:eastAsia="MS Pゴシック"/>
        </w:rPr>
        <w:t>4ビット（ビット3-0）が書き込み用のセグメント番号です。もし</w:t>
      </w:r>
    </w:p>
    <w:p w14:paraId="35906E4C" w14:textId="77777777" w:rsidR="00343EB7" w:rsidRPr="00343EB7" w:rsidRDefault="00343EB7">
      <w:pPr>
        <w:pStyle w:val="BodyText"/>
        <w:rPr>
          <w:rFonts w:ascii="MS Pゴシック" w:eastAsia="MS Pゴシック"/>
        </w:rPr>
      </w:pPr>
      <w:r w:rsidRPr="00343EB7">
        <w:rPr>
          <w:rFonts w:ascii="MS Pゴシック" w:eastAsia="MS Pゴシック" w:hint="eastAsia"/>
        </w:rPr>
        <w:t>指定されたセグメントセレクトレジスタの値が</w:t>
      </w:r>
      <w:r w:rsidRPr="00343EB7">
        <w:rPr>
          <w:rFonts w:ascii="MS Pゴシック" w:eastAsia="MS Pゴシック"/>
        </w:rPr>
        <w:t>0x55（読込みと</w:t>
      </w:r>
    </w:p>
    <w:p w14:paraId="49804386" w14:textId="77777777" w:rsidR="00343EB7" w:rsidRPr="00343EB7" w:rsidRDefault="00343EB7">
      <w:pPr>
        <w:pStyle w:val="BodyText"/>
        <w:rPr>
          <w:rFonts w:ascii="MS Pゴシック" w:eastAsia="MS Pゴシック"/>
        </w:rPr>
      </w:pPr>
      <w:r w:rsidRPr="00343EB7">
        <w:rPr>
          <w:rFonts w:ascii="MS Pゴシック" w:eastAsia="MS Pゴシック"/>
        </w:rPr>
        <w:t>! 6番目の64KBセグメントを書き込む）、Tsengディスプレイカードの場合は、値を</w:t>
      </w:r>
    </w:p>
    <w:p w14:paraId="3E1B1681" w14:textId="77777777" w:rsidR="00343EB7" w:rsidRPr="00343EB7" w:rsidRDefault="00343EB7">
      <w:pPr>
        <w:pStyle w:val="ListParagraph"/>
        <w:numPr>
          <w:ilvl w:val="0"/>
          <w:numId w:val="393"/>
        </w:numPr>
        <w:tabs>
          <w:tab w:val="left" w:pos="555"/>
          <w:tab w:val="left" w:pos="2152"/>
          <w:tab w:val="left" w:pos="3849"/>
        </w:tabs>
        <w:spacing w:before="4"/>
        <w:ind w:left="554" w:hanging="403"/>
        <w:rPr>
          <w:rFonts w:ascii="MS Pゴシック" w:eastAsia="MS Pゴシック"/>
          <w:sz w:val="20"/>
          <w:szCs w:val="20"/>
        </w:rPr>
      </w:pPr>
      <w:r w:rsidRPr="00343EB7">
        <w:rPr>
          <w:rFonts w:ascii="MS Pゴシック" w:eastAsia="MS Pゴシック"/>
          <w:sz w:val="20"/>
          <w:szCs w:val="20"/>
        </w:rPr>
        <w:t>!!! レジスタはまだ0x55のはずです。</w:t>
      </w:r>
    </w:p>
    <w:p w14:paraId="6588EA81" w14:textId="58AB48F7" w:rsidR="00AC554F" w:rsidRDefault="00497FE2">
      <w:pPr>
        <w:pStyle w:val="ListParagraph"/>
        <w:numPr>
          <w:ilvl w:val="0"/>
          <w:numId w:val="393"/>
        </w:numPr>
        <w:tabs>
          <w:tab w:val="left" w:pos="555"/>
          <w:tab w:val="left" w:pos="2152"/>
          <w:tab w:val="left" w:pos="3849"/>
        </w:tabs>
        <w:spacing w:before="4"/>
        <w:ind w:left="554" w:hanging="403"/>
        <w:rPr>
          <w:sz w:val="20"/>
        </w:rPr>
      </w:pPr>
      <w:r>
        <w:rPr>
          <w:sz w:val="20"/>
        </w:rPr>
        <w:t>notrid:</w:t>
      </w:r>
      <w:r>
        <w:rPr>
          <w:spacing w:val="-2"/>
          <w:sz w:val="20"/>
        </w:rPr>
        <w:t xml:space="preserve"> </w:t>
      </w:r>
      <w:r>
        <w:rPr>
          <w:sz w:val="20"/>
        </w:rPr>
        <w:t>mov</w:t>
      </w:r>
      <w:r>
        <w:rPr>
          <w:sz w:val="20"/>
        </w:rPr>
        <w:tab/>
        <w:t>dx,#0x3cd</w:t>
      </w:r>
      <w:r>
        <w:rPr>
          <w:sz w:val="20"/>
        </w:rPr>
        <w:tab/>
        <w:t>! Check Tseng</w:t>
      </w:r>
      <w:r>
        <w:rPr>
          <w:spacing w:val="3"/>
          <w:sz w:val="20"/>
        </w:rPr>
        <w:t xml:space="preserve"> </w:t>
      </w:r>
      <w:r>
        <w:rPr>
          <w:sz w:val="20"/>
        </w:rPr>
        <w:t>'clues'</w:t>
      </w:r>
    </w:p>
    <w:p w14:paraId="509931D3" w14:textId="77777777" w:rsidR="00AC554F" w:rsidRDefault="00497FE2">
      <w:pPr>
        <w:pStyle w:val="ListParagraph"/>
        <w:numPr>
          <w:ilvl w:val="0"/>
          <w:numId w:val="393"/>
        </w:numPr>
        <w:tabs>
          <w:tab w:val="left" w:pos="1355"/>
          <w:tab w:val="left" w:pos="1356"/>
          <w:tab w:val="left" w:pos="2153"/>
          <w:tab w:val="left" w:pos="3850"/>
        </w:tabs>
        <w:ind w:hanging="1204"/>
        <w:rPr>
          <w:sz w:val="20"/>
        </w:rPr>
      </w:pPr>
      <w:r>
        <w:rPr>
          <w:sz w:val="20"/>
        </w:rPr>
        <w:t>in</w:t>
      </w:r>
      <w:r>
        <w:rPr>
          <w:sz w:val="20"/>
        </w:rPr>
        <w:tab/>
        <w:t>al,dx</w:t>
      </w:r>
      <w:r>
        <w:rPr>
          <w:sz w:val="20"/>
        </w:rPr>
        <w:tab/>
        <w:t>! Could things be this simple !</w:t>
      </w:r>
      <w:r>
        <w:rPr>
          <w:spacing w:val="-1"/>
          <w:sz w:val="20"/>
        </w:rPr>
        <w:t xml:space="preserve"> </w:t>
      </w:r>
      <w:r>
        <w:rPr>
          <w:sz w:val="20"/>
        </w:rPr>
        <w:t>:-)</w:t>
      </w:r>
    </w:p>
    <w:p w14:paraId="20195920" w14:textId="77777777" w:rsidR="00AC554F" w:rsidRDefault="00497FE2">
      <w:pPr>
        <w:pStyle w:val="ListParagraph"/>
        <w:numPr>
          <w:ilvl w:val="0"/>
          <w:numId w:val="393"/>
        </w:numPr>
        <w:tabs>
          <w:tab w:val="left" w:pos="1355"/>
          <w:tab w:val="left" w:pos="1356"/>
          <w:tab w:val="left" w:pos="2153"/>
          <w:tab w:val="left" w:pos="3854"/>
        </w:tabs>
        <w:ind w:hanging="1204"/>
        <w:rPr>
          <w:sz w:val="20"/>
        </w:rPr>
      </w:pPr>
      <w:r>
        <w:rPr>
          <w:sz w:val="20"/>
        </w:rPr>
        <w:t>mov</w:t>
      </w:r>
      <w:r>
        <w:rPr>
          <w:sz w:val="20"/>
        </w:rPr>
        <w:tab/>
        <w:t>bl,al</w:t>
      </w:r>
      <w:r>
        <w:rPr>
          <w:sz w:val="20"/>
        </w:rPr>
        <w:tab/>
        <w:t>! read original seg selector data from 0x3cd to</w:t>
      </w:r>
      <w:r>
        <w:rPr>
          <w:spacing w:val="-1"/>
          <w:sz w:val="20"/>
        </w:rPr>
        <w:t xml:space="preserve"> </w:t>
      </w:r>
      <w:r>
        <w:rPr>
          <w:sz w:val="20"/>
        </w:rPr>
        <w:t>bl.</w:t>
      </w:r>
    </w:p>
    <w:p w14:paraId="077CE291" w14:textId="77777777" w:rsidR="00AC554F" w:rsidRDefault="00497FE2">
      <w:pPr>
        <w:pStyle w:val="ListParagraph"/>
        <w:numPr>
          <w:ilvl w:val="0"/>
          <w:numId w:val="393"/>
        </w:numPr>
        <w:tabs>
          <w:tab w:val="left" w:pos="1355"/>
          <w:tab w:val="left" w:pos="1356"/>
          <w:tab w:val="left" w:pos="2153"/>
          <w:tab w:val="left" w:pos="3854"/>
        </w:tabs>
        <w:ind w:hanging="1204"/>
        <w:rPr>
          <w:sz w:val="20"/>
        </w:rPr>
      </w:pPr>
      <w:r>
        <w:rPr>
          <w:sz w:val="20"/>
        </w:rPr>
        <w:t>mov</w:t>
      </w:r>
      <w:r>
        <w:rPr>
          <w:sz w:val="20"/>
        </w:rPr>
        <w:tab/>
        <w:t>al,#0x55</w:t>
      </w:r>
      <w:r>
        <w:rPr>
          <w:sz w:val="20"/>
        </w:rPr>
        <w:tab/>
      </w:r>
      <w:r>
        <w:rPr>
          <w:sz w:val="20"/>
        </w:rPr>
        <w:t>! write to it with value 0x55, and read again to</w:t>
      </w:r>
      <w:r>
        <w:rPr>
          <w:spacing w:val="-10"/>
          <w:sz w:val="20"/>
        </w:rPr>
        <w:t xml:space="preserve"> </w:t>
      </w:r>
      <w:r>
        <w:rPr>
          <w:sz w:val="20"/>
        </w:rPr>
        <w:t>ah.</w:t>
      </w:r>
    </w:p>
    <w:p w14:paraId="5D0C8228" w14:textId="77777777" w:rsidR="00AC554F" w:rsidRDefault="00497FE2">
      <w:pPr>
        <w:pStyle w:val="ListParagraph"/>
        <w:numPr>
          <w:ilvl w:val="0"/>
          <w:numId w:val="393"/>
        </w:numPr>
        <w:tabs>
          <w:tab w:val="left" w:pos="1355"/>
          <w:tab w:val="left" w:pos="1356"/>
          <w:tab w:val="left" w:pos="2153"/>
        </w:tabs>
        <w:ind w:hanging="1204"/>
        <w:rPr>
          <w:sz w:val="20"/>
        </w:rPr>
      </w:pPr>
      <w:r>
        <w:rPr>
          <w:sz w:val="20"/>
        </w:rPr>
        <w:t>out</w:t>
      </w:r>
      <w:r>
        <w:rPr>
          <w:sz w:val="20"/>
        </w:rPr>
        <w:tab/>
        <w:t>dx,al</w:t>
      </w:r>
    </w:p>
    <w:p w14:paraId="43EA1C30" w14:textId="77777777" w:rsidR="00AC554F" w:rsidRDefault="00497FE2">
      <w:pPr>
        <w:pStyle w:val="ListParagraph"/>
        <w:numPr>
          <w:ilvl w:val="0"/>
          <w:numId w:val="393"/>
        </w:numPr>
        <w:tabs>
          <w:tab w:val="left" w:pos="1355"/>
          <w:tab w:val="left" w:pos="1356"/>
          <w:tab w:val="left" w:pos="2153"/>
        </w:tabs>
        <w:ind w:hanging="1204"/>
        <w:rPr>
          <w:sz w:val="20"/>
        </w:rPr>
      </w:pPr>
      <w:r>
        <w:rPr>
          <w:sz w:val="20"/>
        </w:rPr>
        <w:t>in</w:t>
      </w:r>
      <w:r>
        <w:rPr>
          <w:sz w:val="20"/>
        </w:rPr>
        <w:tab/>
        <w:t>al,dx</w:t>
      </w:r>
    </w:p>
    <w:p w14:paraId="0748273F" w14:textId="77777777" w:rsidR="00AC554F" w:rsidRDefault="00497FE2">
      <w:pPr>
        <w:pStyle w:val="ListParagraph"/>
        <w:numPr>
          <w:ilvl w:val="0"/>
          <w:numId w:val="393"/>
        </w:numPr>
        <w:tabs>
          <w:tab w:val="left" w:pos="1355"/>
          <w:tab w:val="left" w:pos="1356"/>
          <w:tab w:val="left" w:pos="2153"/>
        </w:tabs>
        <w:spacing w:before="2"/>
        <w:ind w:hanging="1204"/>
        <w:rPr>
          <w:sz w:val="20"/>
        </w:rPr>
      </w:pPr>
      <w:r>
        <w:rPr>
          <w:sz w:val="20"/>
        </w:rPr>
        <w:t>mov</w:t>
      </w:r>
      <w:r>
        <w:rPr>
          <w:sz w:val="20"/>
        </w:rPr>
        <w:tab/>
        <w:t>ah,al</w:t>
      </w:r>
    </w:p>
    <w:p w14:paraId="76164C23" w14:textId="77777777" w:rsidR="00AC554F" w:rsidRDefault="00497FE2">
      <w:pPr>
        <w:pStyle w:val="ListParagraph"/>
        <w:numPr>
          <w:ilvl w:val="0"/>
          <w:numId w:val="393"/>
        </w:numPr>
        <w:tabs>
          <w:tab w:val="left" w:pos="1355"/>
          <w:tab w:val="left" w:pos="1356"/>
          <w:tab w:val="left" w:pos="2153"/>
          <w:tab w:val="left" w:pos="3854"/>
        </w:tabs>
        <w:spacing w:before="6"/>
        <w:ind w:hanging="1204"/>
        <w:rPr>
          <w:sz w:val="20"/>
        </w:rPr>
      </w:pPr>
      <w:r>
        <w:rPr>
          <w:sz w:val="20"/>
        </w:rPr>
        <w:t>mov</w:t>
      </w:r>
      <w:r>
        <w:rPr>
          <w:sz w:val="20"/>
        </w:rPr>
        <w:tab/>
        <w:t>al,bl</w:t>
      </w:r>
      <w:r>
        <w:rPr>
          <w:sz w:val="20"/>
        </w:rPr>
        <w:tab/>
        <w:t>! restore original</w:t>
      </w:r>
      <w:r>
        <w:rPr>
          <w:spacing w:val="-1"/>
          <w:sz w:val="20"/>
        </w:rPr>
        <w:t xml:space="preserve"> </w:t>
      </w:r>
      <w:r>
        <w:rPr>
          <w:sz w:val="20"/>
        </w:rPr>
        <w:t>data.</w:t>
      </w:r>
    </w:p>
    <w:p w14:paraId="5073DA04" w14:textId="77777777" w:rsidR="00AC554F" w:rsidRDefault="00497FE2">
      <w:pPr>
        <w:pStyle w:val="ListParagraph"/>
        <w:numPr>
          <w:ilvl w:val="0"/>
          <w:numId w:val="393"/>
        </w:numPr>
        <w:tabs>
          <w:tab w:val="left" w:pos="1355"/>
          <w:tab w:val="left" w:pos="1356"/>
          <w:tab w:val="left" w:pos="2153"/>
        </w:tabs>
        <w:ind w:hanging="1204"/>
        <w:rPr>
          <w:sz w:val="20"/>
        </w:rPr>
      </w:pPr>
      <w:r>
        <w:rPr>
          <w:sz w:val="20"/>
        </w:rPr>
        <w:t>out</w:t>
      </w:r>
      <w:r>
        <w:rPr>
          <w:sz w:val="20"/>
        </w:rPr>
        <w:tab/>
        <w:t>dx,al</w:t>
      </w:r>
    </w:p>
    <w:p w14:paraId="077FBCAC" w14:textId="77777777" w:rsidR="00AC554F" w:rsidRDefault="00497FE2">
      <w:pPr>
        <w:pStyle w:val="ListParagraph"/>
        <w:numPr>
          <w:ilvl w:val="0"/>
          <w:numId w:val="393"/>
        </w:numPr>
        <w:tabs>
          <w:tab w:val="left" w:pos="1355"/>
          <w:tab w:val="left" w:pos="1356"/>
          <w:tab w:val="left" w:pos="2153"/>
          <w:tab w:val="left" w:pos="3854"/>
        </w:tabs>
        <w:ind w:hanging="1204"/>
        <w:rPr>
          <w:sz w:val="20"/>
        </w:rPr>
      </w:pPr>
      <w:r>
        <w:rPr>
          <w:sz w:val="20"/>
        </w:rPr>
        <w:t>cmp</w:t>
      </w:r>
      <w:r>
        <w:rPr>
          <w:sz w:val="20"/>
        </w:rPr>
        <w:tab/>
        <w:t>ah,#0x55</w:t>
      </w:r>
      <w:r>
        <w:rPr>
          <w:sz w:val="20"/>
        </w:rPr>
        <w:tab/>
        <w:t>! if read value equal to write, it's a Tseng</w:t>
      </w:r>
      <w:r>
        <w:rPr>
          <w:spacing w:val="-6"/>
          <w:sz w:val="20"/>
        </w:rPr>
        <w:t xml:space="preserve"> </w:t>
      </w:r>
      <w:r>
        <w:rPr>
          <w:sz w:val="20"/>
        </w:rPr>
        <w:t>card.</w:t>
      </w:r>
    </w:p>
    <w:p w14:paraId="4A75D791" w14:textId="77777777" w:rsidR="00AC554F" w:rsidRDefault="00497FE2">
      <w:pPr>
        <w:pStyle w:val="ListParagraph"/>
        <w:numPr>
          <w:ilvl w:val="0"/>
          <w:numId w:val="393"/>
        </w:numPr>
        <w:tabs>
          <w:tab w:val="left" w:pos="1355"/>
          <w:tab w:val="left" w:pos="1356"/>
          <w:tab w:val="left" w:pos="2153"/>
        </w:tabs>
        <w:ind w:hanging="1204"/>
        <w:rPr>
          <w:sz w:val="20"/>
        </w:rPr>
      </w:pPr>
      <w:r>
        <w:rPr>
          <w:sz w:val="20"/>
        </w:rPr>
        <w:t>jne</w:t>
      </w:r>
      <w:r>
        <w:rPr>
          <w:sz w:val="20"/>
        </w:rPr>
        <w:tab/>
        <w:t>notsen</w:t>
      </w:r>
    </w:p>
    <w:p w14:paraId="684031CB" w14:textId="77777777" w:rsidR="00343EB7" w:rsidRPr="00343EB7" w:rsidRDefault="00343EB7">
      <w:pPr>
        <w:pStyle w:val="BodyText"/>
        <w:rPr>
          <w:rFonts w:ascii="MS Pゴシック" w:eastAsia="MS Pゴシック"/>
        </w:rPr>
      </w:pPr>
      <w:r w:rsidRPr="00343EB7">
        <w:rPr>
          <w:rFonts w:ascii="MS Pゴシック" w:eastAsia="MS Pゴシック"/>
        </w:rPr>
        <w:t>! よし、このカードがTsengカードであることはわかった。そこで、siにカードのオプションを指定させます。</w:t>
      </w:r>
    </w:p>
    <w:p w14:paraId="38DFBA49" w14:textId="77777777" w:rsidR="00343EB7" w:rsidRPr="00343EB7" w:rsidRDefault="00343EB7">
      <w:pPr>
        <w:pStyle w:val="BodyText"/>
        <w:ind w:left="554"/>
        <w:rPr>
          <w:rFonts w:ascii="MS Pゴシック" w:eastAsia="MS Pゴシック"/>
        </w:rPr>
      </w:pPr>
      <w:r w:rsidRPr="00343EB7">
        <w:rPr>
          <w:rFonts w:ascii="MS Pゴシック" w:eastAsia="MS Pゴシック"/>
        </w:rPr>
        <w:t>! 行値テーブル（dsctseng）、diは拡張モード番号を指し、拡張</w:t>
      </w:r>
    </w:p>
    <w:p w14:paraId="1628ED6B" w14:textId="77777777" w:rsidR="00343EB7" w:rsidRPr="00343EB7" w:rsidRDefault="00343EB7">
      <w:pPr>
        <w:pStyle w:val="ListParagraph"/>
        <w:numPr>
          <w:ilvl w:val="0"/>
          <w:numId w:val="393"/>
        </w:numPr>
        <w:tabs>
          <w:tab w:val="left" w:pos="1355"/>
          <w:tab w:val="left" w:pos="1356"/>
          <w:tab w:val="left" w:pos="2153"/>
        </w:tabs>
        <w:ind w:hanging="1204"/>
        <w:rPr>
          <w:rFonts w:ascii="MS Pゴシック" w:eastAsia="MS Pゴシック"/>
          <w:sz w:val="20"/>
          <w:szCs w:val="20"/>
        </w:rPr>
      </w:pPr>
      <w:r w:rsidRPr="00343EB7">
        <w:rPr>
          <w:rFonts w:ascii="MS Pゴシック" w:eastAsia="MS Pゴシック"/>
          <w:sz w:val="20"/>
          <w:szCs w:val="20"/>
        </w:rPr>
        <w:t>! モードリスト(motseng)から、selmod(438行目)にジャンプして設定を続けます。</w:t>
      </w:r>
    </w:p>
    <w:p w14:paraId="2C869A53" w14:textId="79FA6606" w:rsidR="00AC554F" w:rsidRDefault="00497FE2">
      <w:pPr>
        <w:pStyle w:val="ListParagraph"/>
        <w:numPr>
          <w:ilvl w:val="0"/>
          <w:numId w:val="393"/>
        </w:numPr>
        <w:tabs>
          <w:tab w:val="left" w:pos="1355"/>
          <w:tab w:val="left" w:pos="1356"/>
          <w:tab w:val="left" w:pos="2153"/>
        </w:tabs>
        <w:ind w:hanging="1204"/>
        <w:rPr>
          <w:sz w:val="20"/>
        </w:rPr>
      </w:pPr>
      <w:r>
        <w:rPr>
          <w:sz w:val="20"/>
        </w:rPr>
        <w:t>lea</w:t>
      </w:r>
      <w:r>
        <w:rPr>
          <w:sz w:val="20"/>
        </w:rPr>
        <w:tab/>
        <w:t>si,dsctseng</w:t>
      </w:r>
    </w:p>
    <w:p w14:paraId="42DB2CA2" w14:textId="77777777" w:rsidR="00AC554F" w:rsidRDefault="00497FE2">
      <w:pPr>
        <w:pStyle w:val="ListParagraph"/>
        <w:numPr>
          <w:ilvl w:val="0"/>
          <w:numId w:val="393"/>
        </w:numPr>
        <w:tabs>
          <w:tab w:val="left" w:pos="1355"/>
          <w:tab w:val="left" w:pos="1356"/>
          <w:tab w:val="left" w:pos="2153"/>
        </w:tabs>
        <w:ind w:hanging="1204"/>
        <w:rPr>
          <w:sz w:val="20"/>
        </w:rPr>
      </w:pPr>
      <w:r>
        <w:rPr>
          <w:sz w:val="20"/>
        </w:rPr>
        <w:t>lea</w:t>
      </w:r>
      <w:r>
        <w:rPr>
          <w:sz w:val="20"/>
        </w:rPr>
        <w:tab/>
        <w:t>di,motseng</w:t>
      </w:r>
    </w:p>
    <w:p w14:paraId="6D4C0B74" w14:textId="77777777" w:rsidR="00AC554F" w:rsidRDefault="00497FE2">
      <w:pPr>
        <w:pStyle w:val="ListParagraph"/>
        <w:numPr>
          <w:ilvl w:val="0"/>
          <w:numId w:val="393"/>
        </w:numPr>
        <w:tabs>
          <w:tab w:val="left" w:pos="1355"/>
          <w:tab w:val="left" w:pos="1356"/>
          <w:tab w:val="left" w:pos="2153"/>
        </w:tabs>
        <w:ind w:hanging="1204"/>
        <w:rPr>
          <w:sz w:val="20"/>
        </w:rPr>
      </w:pPr>
      <w:r>
        <w:rPr>
          <w:sz w:val="20"/>
        </w:rPr>
        <w:t>lea</w:t>
      </w:r>
      <w:r>
        <w:rPr>
          <w:sz w:val="20"/>
        </w:rPr>
        <w:tab/>
        <w:t>cx,selmod</w:t>
      </w:r>
    </w:p>
    <w:p w14:paraId="196061B8" w14:textId="77777777" w:rsidR="00AC554F" w:rsidRDefault="00497FE2">
      <w:pPr>
        <w:pStyle w:val="ListParagraph"/>
        <w:numPr>
          <w:ilvl w:val="0"/>
          <w:numId w:val="393"/>
        </w:numPr>
        <w:tabs>
          <w:tab w:val="left" w:pos="1355"/>
          <w:tab w:val="left" w:pos="1356"/>
          <w:tab w:val="left" w:pos="2153"/>
        </w:tabs>
        <w:ind w:hanging="1204"/>
        <w:rPr>
          <w:sz w:val="20"/>
        </w:rPr>
      </w:pPr>
      <w:r>
        <w:rPr>
          <w:sz w:val="20"/>
        </w:rPr>
        <w:t>jmp</w:t>
      </w:r>
      <w:r>
        <w:rPr>
          <w:sz w:val="20"/>
        </w:rPr>
        <w:tab/>
        <w:t>cx</w:t>
      </w:r>
    </w:p>
    <w:p w14:paraId="21919DFF" w14:textId="77777777" w:rsidR="00AC554F" w:rsidRDefault="00AC554F">
      <w:pPr>
        <w:pStyle w:val="BodyText"/>
        <w:spacing w:before="11"/>
        <w:ind w:left="0"/>
        <w:rPr>
          <w:sz w:val="14"/>
        </w:rPr>
      </w:pPr>
    </w:p>
    <w:p w14:paraId="27F80FBB" w14:textId="77777777" w:rsidR="00343EB7" w:rsidRPr="00343EB7" w:rsidRDefault="00343EB7">
      <w:pPr>
        <w:pStyle w:val="BodyText"/>
        <w:spacing w:before="2"/>
        <w:ind w:left="558"/>
        <w:rPr>
          <w:rFonts w:ascii="MS Pゴシック" w:eastAsia="MS Pゴシック"/>
        </w:rPr>
      </w:pPr>
      <w:r w:rsidRPr="00343EB7">
        <w:rPr>
          <w:rFonts w:ascii="MS Pゴシック" w:eastAsia="MS Pゴシック"/>
        </w:rPr>
        <w:t>! Video7のディスプレイカードかどうかを確認します。ポート0x3c2は混合出力レジスタ書き込みポート</w:t>
      </w:r>
    </w:p>
    <w:p w14:paraId="3D81A3CC" w14:textId="77777777" w:rsidR="00343EB7" w:rsidRPr="00343EB7" w:rsidRDefault="00343EB7">
      <w:pPr>
        <w:pStyle w:val="BodyText"/>
        <w:spacing w:before="6"/>
        <w:ind w:left="558"/>
        <w:rPr>
          <w:rFonts w:ascii="MS Pゴシック" w:eastAsia="MS Pゴシック"/>
        </w:rPr>
      </w:pPr>
      <w:r w:rsidRPr="00343EB7">
        <w:rPr>
          <w:rFonts w:ascii="MS Pゴシック" w:eastAsia="MS Pゴシック"/>
        </w:rPr>
        <w:t>! と0x3ccは混合出力レジスタのリードポートです。このレジスターのビット0は、モノ/カラーの</w:t>
      </w:r>
    </w:p>
    <w:p w14:paraId="632E25E7" w14:textId="77777777" w:rsidR="00343EB7" w:rsidRPr="00343EB7" w:rsidRDefault="00343EB7">
      <w:pPr>
        <w:pStyle w:val="BodyText"/>
        <w:ind w:left="558"/>
        <w:rPr>
          <w:rFonts w:ascii="MS Pゴシック" w:eastAsia="MS Pゴシック"/>
        </w:rPr>
      </w:pPr>
      <w:r w:rsidRPr="00343EB7">
        <w:rPr>
          <w:rFonts w:ascii="MS Pゴシック" w:eastAsia="MS Pゴシック" w:hint="eastAsia"/>
        </w:rPr>
        <w:t>フラグです。これが</w:t>
      </w:r>
      <w:r w:rsidRPr="00343EB7">
        <w:rPr>
          <w:rFonts w:ascii="MS Pゴシック" w:eastAsia="MS Pゴシック"/>
        </w:rPr>
        <w:t>0の場合はモノラル、それ以外はカラーを意味します。かどうかを判断する方法は</w:t>
      </w:r>
    </w:p>
    <w:p w14:paraId="16CE5BEA" w14:textId="77777777" w:rsidR="00343EB7" w:rsidRPr="00343EB7" w:rsidRDefault="00343EB7">
      <w:pPr>
        <w:pStyle w:val="BodyText"/>
        <w:ind w:left="558"/>
        <w:rPr>
          <w:rFonts w:ascii="MS Pゴシック" w:eastAsia="MS Pゴシック"/>
        </w:rPr>
      </w:pPr>
      <w:r w:rsidRPr="00343EB7">
        <w:rPr>
          <w:rFonts w:ascii="MS Pゴシック" w:eastAsia="MS Pゴシック"/>
        </w:rPr>
        <w:t>! Video7カードを使用する場合は、CRT制御拡張識別レジスタ（インデックス</w:t>
      </w:r>
    </w:p>
    <w:p w14:paraId="385312E4" w14:textId="77777777" w:rsidR="00343EB7" w:rsidRPr="00343EB7" w:rsidRDefault="00343EB7">
      <w:pPr>
        <w:pStyle w:val="BodyText"/>
        <w:ind w:left="558"/>
        <w:rPr>
          <w:rFonts w:ascii="MS Pゴシック" w:eastAsia="MS Pゴシック"/>
        </w:rPr>
      </w:pPr>
      <w:r w:rsidRPr="00343EB7">
        <w:rPr>
          <w:rFonts w:ascii="MS Pゴシック" w:eastAsia="MS Pゴシック"/>
        </w:rPr>
        <w:t>!"の数字は0x1f）。このレジスタの値は、実際には、XOR演算の結果である</w:t>
      </w:r>
    </w:p>
    <w:p w14:paraId="709E342B" w14:textId="77777777" w:rsidR="00343EB7" w:rsidRPr="00343EB7" w:rsidRDefault="00343EB7">
      <w:pPr>
        <w:pStyle w:val="BodyText"/>
        <w:ind w:left="558"/>
        <w:rPr>
          <w:rFonts w:ascii="MS Pゴシック" w:eastAsia="MS Pゴシック"/>
        </w:rPr>
      </w:pPr>
      <w:r w:rsidRPr="00343EB7">
        <w:rPr>
          <w:rFonts w:ascii="MS Pゴシック" w:eastAsia="MS Pゴシック" w:hint="eastAsia"/>
        </w:rPr>
        <w:t>メモリアドレス上位バイトレジスタ（インデックス番号</w:t>
      </w:r>
      <w:r w:rsidRPr="00343EB7">
        <w:rPr>
          <w:rFonts w:ascii="MS Pゴシック" w:eastAsia="MS Pゴシック"/>
        </w:rPr>
        <w:t>0x0c）の「！」と値「0xea」が一致しています。したがって</w:t>
      </w:r>
    </w:p>
    <w:p w14:paraId="37E30F6B" w14:textId="77777777" w:rsidR="00343EB7" w:rsidRPr="00343EB7" w:rsidRDefault="00343EB7">
      <w:pPr>
        <w:pStyle w:val="BodyText"/>
        <w:ind w:left="558"/>
        <w:rPr>
          <w:rFonts w:ascii="MS Pゴシック" w:eastAsia="MS Pゴシック"/>
        </w:rPr>
      </w:pPr>
      <w:r w:rsidRPr="00343EB7">
        <w:rPr>
          <w:rFonts w:ascii="MS Pゴシック" w:eastAsia="MS Pゴシック" w:hint="eastAsia"/>
        </w:rPr>
        <w:t>今回は、メモリスタートアドレスの上位バイトレジスタに特定の値を書き込むだけです。</w:t>
      </w:r>
    </w:p>
    <w:p w14:paraId="703053F2" w14:textId="77777777" w:rsidR="00343EB7" w:rsidRPr="00343EB7" w:rsidRDefault="00343EB7">
      <w:pPr>
        <w:pStyle w:val="ListParagraph"/>
        <w:numPr>
          <w:ilvl w:val="0"/>
          <w:numId w:val="393"/>
        </w:numPr>
        <w:tabs>
          <w:tab w:val="left" w:pos="555"/>
          <w:tab w:val="left" w:pos="2152"/>
          <w:tab w:val="left" w:pos="3849"/>
        </w:tabs>
        <w:ind w:left="554" w:hanging="403"/>
        <w:rPr>
          <w:rFonts w:ascii="MS Pゴシック" w:eastAsia="MS Pゴシック"/>
          <w:sz w:val="20"/>
          <w:szCs w:val="20"/>
        </w:rPr>
      </w:pPr>
      <w:r w:rsidRPr="00343EB7">
        <w:rPr>
          <w:rFonts w:ascii="MS Pゴシック" w:eastAsia="MS Pゴシック"/>
          <w:sz w:val="20"/>
          <w:szCs w:val="20"/>
        </w:rPr>
        <w:t>!"と表示し、識別レジスタから識別値を読み出して確認します。</w:t>
      </w:r>
    </w:p>
    <w:p w14:paraId="39D27CF6" w14:textId="1CD345FA" w:rsidR="00AC554F" w:rsidRDefault="00497FE2">
      <w:pPr>
        <w:pStyle w:val="ListParagraph"/>
        <w:numPr>
          <w:ilvl w:val="0"/>
          <w:numId w:val="393"/>
        </w:numPr>
        <w:tabs>
          <w:tab w:val="left" w:pos="555"/>
          <w:tab w:val="left" w:pos="2152"/>
          <w:tab w:val="left" w:pos="3849"/>
        </w:tabs>
        <w:ind w:left="554" w:hanging="403"/>
        <w:rPr>
          <w:sz w:val="20"/>
        </w:rPr>
      </w:pPr>
      <w:r>
        <w:rPr>
          <w:sz w:val="20"/>
        </w:rPr>
        <w:t>notsen:</w:t>
      </w:r>
      <w:r>
        <w:rPr>
          <w:spacing w:val="-2"/>
          <w:sz w:val="20"/>
        </w:rPr>
        <w:t xml:space="preserve"> </w:t>
      </w:r>
      <w:r>
        <w:rPr>
          <w:sz w:val="20"/>
        </w:rPr>
        <w:t>mov</w:t>
      </w:r>
      <w:r>
        <w:rPr>
          <w:sz w:val="20"/>
        </w:rPr>
        <w:tab/>
        <w:t>dx,#0x3cc</w:t>
      </w:r>
      <w:r>
        <w:rPr>
          <w:sz w:val="20"/>
        </w:rPr>
        <w:tab/>
        <w:t>! Check Video7</w:t>
      </w:r>
      <w:r>
        <w:rPr>
          <w:spacing w:val="1"/>
          <w:sz w:val="20"/>
        </w:rPr>
        <w:t xml:space="preserve"> </w:t>
      </w:r>
      <w:r>
        <w:rPr>
          <w:sz w:val="20"/>
        </w:rPr>
        <w:t>'clues'</w:t>
      </w:r>
    </w:p>
    <w:p w14:paraId="5B10C3A8" w14:textId="77777777" w:rsidR="00AC554F" w:rsidRDefault="00497FE2">
      <w:pPr>
        <w:pStyle w:val="ListParagraph"/>
        <w:numPr>
          <w:ilvl w:val="0"/>
          <w:numId w:val="393"/>
        </w:numPr>
        <w:tabs>
          <w:tab w:val="left" w:pos="1355"/>
          <w:tab w:val="left" w:pos="1356"/>
          <w:tab w:val="left" w:pos="2153"/>
        </w:tabs>
        <w:ind w:hanging="1204"/>
        <w:rPr>
          <w:sz w:val="20"/>
        </w:rPr>
      </w:pPr>
      <w:r>
        <w:rPr>
          <w:sz w:val="20"/>
        </w:rPr>
        <w:t>in</w:t>
      </w:r>
      <w:r>
        <w:rPr>
          <w:sz w:val="20"/>
        </w:rPr>
        <w:tab/>
        <w:t>al,dx</w:t>
      </w:r>
    </w:p>
    <w:p w14:paraId="2D2ED927" w14:textId="77777777" w:rsidR="00AC554F" w:rsidRDefault="00497FE2">
      <w:pPr>
        <w:pStyle w:val="ListParagraph"/>
        <w:numPr>
          <w:ilvl w:val="0"/>
          <w:numId w:val="393"/>
        </w:numPr>
        <w:tabs>
          <w:tab w:val="left" w:pos="1355"/>
          <w:tab w:val="left" w:pos="1356"/>
          <w:tab w:val="left" w:pos="2153"/>
          <w:tab w:val="left" w:pos="3854"/>
        </w:tabs>
        <w:ind w:hanging="1204"/>
        <w:rPr>
          <w:sz w:val="20"/>
        </w:rPr>
      </w:pPr>
      <w:r>
        <w:rPr>
          <w:sz w:val="20"/>
        </w:rPr>
        <w:t>mov</w:t>
      </w:r>
      <w:r>
        <w:rPr>
          <w:sz w:val="20"/>
        </w:rPr>
        <w:tab/>
        <w:t>dx,#0x3b4</w:t>
      </w:r>
      <w:r>
        <w:rPr>
          <w:sz w:val="20"/>
        </w:rPr>
        <w:tab/>
        <w:t>! set dx to mono control index register port</w:t>
      </w:r>
      <w:r>
        <w:rPr>
          <w:spacing w:val="-5"/>
          <w:sz w:val="20"/>
        </w:rPr>
        <w:t xml:space="preserve"> </w:t>
      </w:r>
      <w:r>
        <w:rPr>
          <w:sz w:val="20"/>
        </w:rPr>
        <w:t>0x3b4.</w:t>
      </w:r>
    </w:p>
    <w:p w14:paraId="794D6DD4" w14:textId="77777777" w:rsidR="00AC554F" w:rsidRDefault="00497FE2">
      <w:pPr>
        <w:pStyle w:val="ListParagraph"/>
        <w:numPr>
          <w:ilvl w:val="0"/>
          <w:numId w:val="393"/>
        </w:numPr>
        <w:tabs>
          <w:tab w:val="left" w:pos="1355"/>
          <w:tab w:val="left" w:pos="1356"/>
          <w:tab w:val="left" w:pos="2153"/>
          <w:tab w:val="left" w:pos="3854"/>
        </w:tabs>
        <w:ind w:hanging="1204"/>
        <w:rPr>
          <w:sz w:val="20"/>
        </w:rPr>
      </w:pPr>
      <w:r>
        <w:rPr>
          <w:sz w:val="20"/>
        </w:rPr>
        <w:t>and</w:t>
      </w:r>
      <w:r>
        <w:rPr>
          <w:sz w:val="20"/>
        </w:rPr>
        <w:tab/>
        <w:t>al,#0x01</w:t>
      </w:r>
      <w:r>
        <w:rPr>
          <w:sz w:val="20"/>
        </w:rPr>
        <w:tab/>
        <w:t>! If bit0 of mixed output reg is 0(mono), jump</w:t>
      </w:r>
      <w:r>
        <w:rPr>
          <w:spacing w:val="-8"/>
          <w:sz w:val="20"/>
        </w:rPr>
        <w:t xml:space="preserve"> </w:t>
      </w:r>
      <w:r>
        <w:rPr>
          <w:sz w:val="20"/>
        </w:rPr>
        <w:t>directly.</w:t>
      </w:r>
    </w:p>
    <w:p w14:paraId="2A7B54DB" w14:textId="77777777" w:rsidR="00AC554F" w:rsidRDefault="00497FE2">
      <w:pPr>
        <w:pStyle w:val="ListParagraph"/>
        <w:numPr>
          <w:ilvl w:val="0"/>
          <w:numId w:val="393"/>
        </w:numPr>
        <w:tabs>
          <w:tab w:val="left" w:pos="1355"/>
          <w:tab w:val="left" w:pos="1356"/>
          <w:tab w:val="left" w:pos="2153"/>
          <w:tab w:val="left" w:pos="3854"/>
        </w:tabs>
        <w:ind w:hanging="1204"/>
        <w:rPr>
          <w:sz w:val="20"/>
        </w:rPr>
      </w:pPr>
      <w:r>
        <w:rPr>
          <w:sz w:val="20"/>
        </w:rPr>
        <w:t>jz</w:t>
      </w:r>
      <w:r>
        <w:rPr>
          <w:sz w:val="20"/>
        </w:rPr>
        <w:tab/>
        <w:t>even7</w:t>
      </w:r>
      <w:r>
        <w:rPr>
          <w:sz w:val="20"/>
        </w:rPr>
        <w:tab/>
      </w:r>
      <w:r>
        <w:rPr>
          <w:sz w:val="20"/>
        </w:rPr>
        <w:t>! Otherwise set dx to color control index reg port</w:t>
      </w:r>
      <w:r>
        <w:rPr>
          <w:spacing w:val="-10"/>
          <w:sz w:val="20"/>
        </w:rPr>
        <w:t xml:space="preserve"> </w:t>
      </w:r>
      <w:r>
        <w:rPr>
          <w:sz w:val="20"/>
        </w:rPr>
        <w:t>0x3d4.</w:t>
      </w:r>
    </w:p>
    <w:p w14:paraId="58730C54" w14:textId="77777777" w:rsidR="00AC554F" w:rsidRDefault="00497FE2">
      <w:pPr>
        <w:pStyle w:val="ListParagraph"/>
        <w:numPr>
          <w:ilvl w:val="0"/>
          <w:numId w:val="393"/>
        </w:numPr>
        <w:tabs>
          <w:tab w:val="left" w:pos="1355"/>
          <w:tab w:val="left" w:pos="1356"/>
          <w:tab w:val="left" w:pos="2153"/>
        </w:tabs>
        <w:ind w:hanging="1204"/>
        <w:rPr>
          <w:sz w:val="20"/>
        </w:rPr>
      </w:pPr>
      <w:r>
        <w:rPr>
          <w:sz w:val="20"/>
        </w:rPr>
        <w:t>mov</w:t>
      </w:r>
      <w:r>
        <w:rPr>
          <w:sz w:val="20"/>
        </w:rPr>
        <w:tab/>
        <w:t>dx,#0x3d4</w:t>
      </w:r>
    </w:p>
    <w:p w14:paraId="50ACEA40" w14:textId="77777777" w:rsidR="00AC554F" w:rsidRDefault="00497FE2">
      <w:pPr>
        <w:pStyle w:val="ListParagraph"/>
        <w:numPr>
          <w:ilvl w:val="0"/>
          <w:numId w:val="393"/>
        </w:numPr>
        <w:tabs>
          <w:tab w:val="left" w:pos="555"/>
          <w:tab w:val="left" w:pos="2152"/>
          <w:tab w:val="left" w:pos="3854"/>
        </w:tabs>
        <w:ind w:left="554" w:hanging="403"/>
        <w:rPr>
          <w:sz w:val="20"/>
        </w:rPr>
      </w:pPr>
      <w:r>
        <w:rPr>
          <w:sz w:val="20"/>
        </w:rPr>
        <w:t>even7:</w:t>
      </w:r>
      <w:r>
        <w:rPr>
          <w:spacing w:val="98"/>
          <w:sz w:val="20"/>
        </w:rPr>
        <w:t xml:space="preserve"> </w:t>
      </w:r>
      <w:r>
        <w:rPr>
          <w:sz w:val="20"/>
        </w:rPr>
        <w:t>mov</w:t>
      </w:r>
      <w:r>
        <w:rPr>
          <w:sz w:val="20"/>
        </w:rPr>
        <w:tab/>
        <w:t>al,#0x0c</w:t>
      </w:r>
      <w:r>
        <w:rPr>
          <w:sz w:val="20"/>
        </w:rPr>
        <w:tab/>
        <w:t>! Set index to 0x0c for the mem address high byte</w:t>
      </w:r>
      <w:r>
        <w:rPr>
          <w:spacing w:val="-8"/>
          <w:sz w:val="20"/>
        </w:rPr>
        <w:t xml:space="preserve"> </w:t>
      </w:r>
      <w:r>
        <w:rPr>
          <w:sz w:val="20"/>
        </w:rPr>
        <w:t>reg.</w:t>
      </w:r>
    </w:p>
    <w:p w14:paraId="14A37D22" w14:textId="77777777" w:rsidR="00AC554F" w:rsidRDefault="00497FE2">
      <w:pPr>
        <w:pStyle w:val="ListParagraph"/>
        <w:numPr>
          <w:ilvl w:val="0"/>
          <w:numId w:val="393"/>
        </w:numPr>
        <w:tabs>
          <w:tab w:val="left" w:pos="1355"/>
          <w:tab w:val="left" w:pos="1356"/>
          <w:tab w:val="left" w:pos="2153"/>
        </w:tabs>
        <w:spacing w:before="5"/>
        <w:ind w:hanging="1204"/>
        <w:rPr>
          <w:sz w:val="20"/>
        </w:rPr>
      </w:pPr>
      <w:r>
        <w:rPr>
          <w:sz w:val="20"/>
        </w:rPr>
        <w:t>out</w:t>
      </w:r>
      <w:r>
        <w:rPr>
          <w:sz w:val="20"/>
        </w:rPr>
        <w:tab/>
        <w:t>dx,al</w:t>
      </w:r>
    </w:p>
    <w:p w14:paraId="5F0439B2" w14:textId="77777777" w:rsidR="00AC554F" w:rsidRDefault="00497FE2">
      <w:pPr>
        <w:pStyle w:val="ListParagraph"/>
        <w:numPr>
          <w:ilvl w:val="0"/>
          <w:numId w:val="393"/>
        </w:numPr>
        <w:tabs>
          <w:tab w:val="left" w:pos="1355"/>
          <w:tab w:val="left" w:pos="1356"/>
          <w:tab w:val="left" w:pos="2153"/>
        </w:tabs>
        <w:ind w:hanging="1204"/>
        <w:rPr>
          <w:sz w:val="20"/>
        </w:rPr>
      </w:pPr>
      <w:r>
        <w:rPr>
          <w:sz w:val="20"/>
        </w:rPr>
        <w:t>inc</w:t>
      </w:r>
      <w:r>
        <w:rPr>
          <w:sz w:val="20"/>
        </w:rPr>
        <w:tab/>
        <w:t>dx</w:t>
      </w:r>
    </w:p>
    <w:p w14:paraId="40265248" w14:textId="77777777" w:rsidR="00AC554F" w:rsidRDefault="00497FE2">
      <w:pPr>
        <w:pStyle w:val="ListParagraph"/>
        <w:numPr>
          <w:ilvl w:val="0"/>
          <w:numId w:val="393"/>
        </w:numPr>
        <w:tabs>
          <w:tab w:val="left" w:pos="1355"/>
          <w:tab w:val="left" w:pos="1356"/>
          <w:tab w:val="left" w:pos="2153"/>
          <w:tab w:val="left" w:pos="3854"/>
        </w:tabs>
        <w:ind w:hanging="1204"/>
        <w:rPr>
          <w:sz w:val="20"/>
        </w:rPr>
      </w:pPr>
      <w:r>
        <w:rPr>
          <w:sz w:val="20"/>
        </w:rPr>
        <w:t>in</w:t>
      </w:r>
      <w:r>
        <w:rPr>
          <w:sz w:val="20"/>
        </w:rPr>
        <w:tab/>
        <w:t>al,dx</w:t>
      </w:r>
      <w:r>
        <w:rPr>
          <w:sz w:val="20"/>
        </w:rPr>
        <w:tab/>
      </w:r>
      <w:r>
        <w:rPr>
          <w:sz w:val="20"/>
        </w:rPr>
        <w:t>! read high byte reg of vmem address , save to</w:t>
      </w:r>
      <w:r>
        <w:rPr>
          <w:spacing w:val="-5"/>
          <w:sz w:val="20"/>
        </w:rPr>
        <w:t xml:space="preserve"> </w:t>
      </w:r>
      <w:r>
        <w:rPr>
          <w:sz w:val="20"/>
        </w:rPr>
        <w:t>bl.</w:t>
      </w:r>
    </w:p>
    <w:p w14:paraId="192F6E39" w14:textId="77777777" w:rsidR="00AC554F" w:rsidRDefault="00497FE2">
      <w:pPr>
        <w:pStyle w:val="ListParagraph"/>
        <w:numPr>
          <w:ilvl w:val="0"/>
          <w:numId w:val="393"/>
        </w:numPr>
        <w:tabs>
          <w:tab w:val="left" w:pos="1355"/>
          <w:tab w:val="left" w:pos="1356"/>
          <w:tab w:val="left" w:pos="2153"/>
        </w:tabs>
        <w:ind w:hanging="1204"/>
        <w:rPr>
          <w:sz w:val="20"/>
        </w:rPr>
      </w:pPr>
      <w:r>
        <w:rPr>
          <w:sz w:val="20"/>
        </w:rPr>
        <w:t>mov</w:t>
      </w:r>
      <w:r>
        <w:rPr>
          <w:sz w:val="20"/>
        </w:rPr>
        <w:tab/>
        <w:t>bl,al</w:t>
      </w:r>
    </w:p>
    <w:p w14:paraId="4BA440EC" w14:textId="77777777" w:rsidR="00AC554F" w:rsidRDefault="00497FE2">
      <w:pPr>
        <w:pStyle w:val="ListParagraph"/>
        <w:numPr>
          <w:ilvl w:val="0"/>
          <w:numId w:val="393"/>
        </w:numPr>
        <w:tabs>
          <w:tab w:val="left" w:pos="1355"/>
          <w:tab w:val="left" w:pos="1356"/>
          <w:tab w:val="left" w:pos="2153"/>
          <w:tab w:val="left" w:pos="3854"/>
        </w:tabs>
        <w:ind w:hanging="1204"/>
        <w:rPr>
          <w:sz w:val="20"/>
        </w:rPr>
      </w:pPr>
      <w:r>
        <w:rPr>
          <w:sz w:val="20"/>
        </w:rPr>
        <w:t>mov</w:t>
      </w:r>
      <w:r>
        <w:rPr>
          <w:sz w:val="20"/>
        </w:rPr>
        <w:tab/>
        <w:t>al,#0x55</w:t>
      </w:r>
      <w:r>
        <w:rPr>
          <w:sz w:val="20"/>
        </w:rPr>
        <w:tab/>
        <w:t>! then write 0x55 to high byte reg and read it</w:t>
      </w:r>
      <w:r>
        <w:rPr>
          <w:spacing w:val="-5"/>
          <w:sz w:val="20"/>
        </w:rPr>
        <w:t xml:space="preserve"> </w:t>
      </w:r>
      <w:r>
        <w:rPr>
          <w:sz w:val="20"/>
        </w:rPr>
        <w:t>out.</w:t>
      </w:r>
    </w:p>
    <w:p w14:paraId="775B6AC2" w14:textId="77777777" w:rsidR="00AC554F" w:rsidRDefault="00AC554F">
      <w:pPr>
        <w:rPr>
          <w:sz w:val="20"/>
        </w:rPr>
        <w:sectPr w:rsidR="00AC554F">
          <w:pgSz w:w="11910" w:h="16840"/>
          <w:pgMar w:top="1360" w:right="0" w:bottom="1180" w:left="980" w:header="880" w:footer="999" w:gutter="0"/>
          <w:cols w:space="720"/>
        </w:sectPr>
      </w:pPr>
    </w:p>
    <w:p w14:paraId="091B8A31"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397"/>
        <w:gridCol w:w="194"/>
        <w:gridCol w:w="1210"/>
        <w:gridCol w:w="7749"/>
      </w:tblGrid>
      <w:tr w:rsidR="00AC554F" w14:paraId="48C146C2" w14:textId="77777777">
        <w:trPr>
          <w:trHeight w:val="229"/>
        </w:trPr>
        <w:tc>
          <w:tcPr>
            <w:tcW w:w="397" w:type="dxa"/>
          </w:tcPr>
          <w:p w14:paraId="00913B11" w14:textId="77777777" w:rsidR="00AC554F" w:rsidRDefault="00497FE2">
            <w:pPr>
              <w:pStyle w:val="TableParagraph"/>
              <w:spacing w:before="0" w:line="209" w:lineRule="exact"/>
              <w:ind w:left="30" w:right="25"/>
              <w:jc w:val="center"/>
              <w:rPr>
                <w:sz w:val="20"/>
              </w:rPr>
            </w:pPr>
            <w:hyperlink r:id="rId145">
              <w:r>
                <w:rPr>
                  <w:color w:val="0000FF"/>
                  <w:sz w:val="20"/>
                  <w:u w:val="single" w:color="0000FF"/>
                </w:rPr>
                <w:t>418</w:t>
              </w:r>
            </w:hyperlink>
          </w:p>
        </w:tc>
        <w:tc>
          <w:tcPr>
            <w:tcW w:w="1404" w:type="dxa"/>
            <w:gridSpan w:val="2"/>
          </w:tcPr>
          <w:p w14:paraId="5E93B6AB" w14:textId="77777777" w:rsidR="00AC554F" w:rsidRDefault="00497FE2">
            <w:pPr>
              <w:pStyle w:val="TableParagraph"/>
              <w:spacing w:before="0" w:line="209" w:lineRule="exact"/>
              <w:ind w:left="855"/>
              <w:rPr>
                <w:sz w:val="20"/>
              </w:rPr>
            </w:pPr>
            <w:r>
              <w:rPr>
                <w:sz w:val="20"/>
              </w:rPr>
              <w:t>out</w:t>
            </w:r>
          </w:p>
        </w:tc>
        <w:tc>
          <w:tcPr>
            <w:tcW w:w="7749" w:type="dxa"/>
          </w:tcPr>
          <w:p w14:paraId="63D3A080" w14:textId="77777777" w:rsidR="00AC554F" w:rsidRDefault="00497FE2">
            <w:pPr>
              <w:pStyle w:val="TableParagraph"/>
              <w:spacing w:before="0" w:line="209" w:lineRule="exact"/>
              <w:ind w:left="249"/>
              <w:rPr>
                <w:sz w:val="20"/>
              </w:rPr>
            </w:pPr>
            <w:r>
              <w:rPr>
                <w:sz w:val="20"/>
              </w:rPr>
              <w:t>dx,al</w:t>
            </w:r>
          </w:p>
        </w:tc>
      </w:tr>
      <w:tr w:rsidR="00AC554F" w14:paraId="1EB6CE8A" w14:textId="77777777">
        <w:trPr>
          <w:trHeight w:val="229"/>
        </w:trPr>
        <w:tc>
          <w:tcPr>
            <w:tcW w:w="397" w:type="dxa"/>
          </w:tcPr>
          <w:p w14:paraId="39C46EC6" w14:textId="77777777" w:rsidR="00AC554F" w:rsidRDefault="00497FE2">
            <w:pPr>
              <w:pStyle w:val="TableParagraph"/>
              <w:spacing w:line="208" w:lineRule="exact"/>
              <w:ind w:left="30" w:right="25"/>
              <w:jc w:val="center"/>
              <w:rPr>
                <w:sz w:val="20"/>
              </w:rPr>
            </w:pPr>
            <w:hyperlink r:id="rId146">
              <w:r>
                <w:rPr>
                  <w:color w:val="0000FF"/>
                  <w:sz w:val="20"/>
                  <w:u w:val="single" w:color="0000FF"/>
                </w:rPr>
                <w:t>419</w:t>
              </w:r>
            </w:hyperlink>
          </w:p>
        </w:tc>
        <w:tc>
          <w:tcPr>
            <w:tcW w:w="1404" w:type="dxa"/>
            <w:gridSpan w:val="2"/>
          </w:tcPr>
          <w:p w14:paraId="3FDA63CB" w14:textId="77777777" w:rsidR="00AC554F" w:rsidRDefault="00497FE2">
            <w:pPr>
              <w:pStyle w:val="TableParagraph"/>
              <w:spacing w:line="208" w:lineRule="exact"/>
              <w:ind w:left="855"/>
              <w:rPr>
                <w:sz w:val="20"/>
              </w:rPr>
            </w:pPr>
            <w:r>
              <w:rPr>
                <w:sz w:val="20"/>
              </w:rPr>
              <w:t>in</w:t>
            </w:r>
          </w:p>
        </w:tc>
        <w:tc>
          <w:tcPr>
            <w:tcW w:w="7749" w:type="dxa"/>
          </w:tcPr>
          <w:p w14:paraId="38332FA0" w14:textId="77777777" w:rsidR="00AC554F" w:rsidRDefault="00497FE2">
            <w:pPr>
              <w:pStyle w:val="TableParagraph"/>
              <w:spacing w:line="208" w:lineRule="exact"/>
              <w:ind w:left="249"/>
              <w:rPr>
                <w:sz w:val="20"/>
              </w:rPr>
            </w:pPr>
            <w:r>
              <w:rPr>
                <w:sz w:val="20"/>
              </w:rPr>
              <w:t>al,dx</w:t>
            </w:r>
          </w:p>
        </w:tc>
      </w:tr>
      <w:tr w:rsidR="00AC554F" w14:paraId="5C21FD0E" w14:textId="77777777">
        <w:trPr>
          <w:trHeight w:val="289"/>
        </w:trPr>
        <w:tc>
          <w:tcPr>
            <w:tcW w:w="397" w:type="dxa"/>
          </w:tcPr>
          <w:p w14:paraId="661E4D8F" w14:textId="77777777" w:rsidR="00AC554F" w:rsidRDefault="00AC554F">
            <w:pPr>
              <w:pStyle w:val="TableParagraph"/>
              <w:spacing w:before="0"/>
              <w:rPr>
                <w:rFonts w:ascii="Times New Roman"/>
                <w:sz w:val="18"/>
              </w:rPr>
            </w:pPr>
          </w:p>
        </w:tc>
        <w:tc>
          <w:tcPr>
            <w:tcW w:w="194" w:type="dxa"/>
          </w:tcPr>
          <w:p w14:paraId="33926774" w14:textId="77777777" w:rsidR="00AC554F" w:rsidRDefault="00497FE2">
            <w:pPr>
              <w:pStyle w:val="TableParagraph"/>
              <w:spacing w:before="31" w:line="238" w:lineRule="exact"/>
              <w:ind w:right="3"/>
              <w:jc w:val="center"/>
              <w:rPr>
                <w:sz w:val="20"/>
              </w:rPr>
            </w:pPr>
            <w:r>
              <w:rPr>
                <w:w w:val="99"/>
                <w:sz w:val="20"/>
              </w:rPr>
              <w:t>!</w:t>
            </w:r>
          </w:p>
        </w:tc>
        <w:tc>
          <w:tcPr>
            <w:tcW w:w="8959" w:type="dxa"/>
            <w:gridSpan w:val="2"/>
          </w:tcPr>
          <w:p w14:paraId="12979453" w14:textId="77777777" w:rsidR="00AC554F" w:rsidRDefault="00497FE2">
            <w:pPr>
              <w:pStyle w:val="TableParagraph"/>
              <w:spacing w:before="31" w:line="238" w:lineRule="exact"/>
              <w:ind w:left="52"/>
              <w:rPr>
                <w:sz w:val="20"/>
              </w:rPr>
            </w:pPr>
            <w:r>
              <w:rPr>
                <w:sz w:val="20"/>
              </w:rPr>
              <w:t>Then select the Video7 display card identification register whose index number is 0x1f</w:t>
            </w:r>
          </w:p>
        </w:tc>
      </w:tr>
      <w:tr w:rsidR="00AC554F" w14:paraId="4084CBAC" w14:textId="77777777">
        <w:trPr>
          <w:trHeight w:val="259"/>
        </w:trPr>
        <w:tc>
          <w:tcPr>
            <w:tcW w:w="397" w:type="dxa"/>
          </w:tcPr>
          <w:p w14:paraId="1EF5F82D" w14:textId="77777777" w:rsidR="00AC554F" w:rsidRDefault="00AC554F">
            <w:pPr>
              <w:pStyle w:val="TableParagraph"/>
              <w:spacing w:before="0"/>
              <w:rPr>
                <w:rFonts w:ascii="Times New Roman"/>
                <w:sz w:val="18"/>
              </w:rPr>
            </w:pPr>
          </w:p>
        </w:tc>
        <w:tc>
          <w:tcPr>
            <w:tcW w:w="194" w:type="dxa"/>
          </w:tcPr>
          <w:p w14:paraId="5D3E9403" w14:textId="77777777" w:rsidR="00AC554F" w:rsidRDefault="00497FE2">
            <w:pPr>
              <w:pStyle w:val="TableParagraph"/>
              <w:spacing w:line="238" w:lineRule="exact"/>
              <w:ind w:right="3"/>
              <w:jc w:val="center"/>
              <w:rPr>
                <w:sz w:val="20"/>
              </w:rPr>
            </w:pPr>
            <w:r>
              <w:rPr>
                <w:w w:val="99"/>
                <w:sz w:val="20"/>
              </w:rPr>
              <w:t>!</w:t>
            </w:r>
          </w:p>
        </w:tc>
        <w:tc>
          <w:tcPr>
            <w:tcW w:w="8959" w:type="dxa"/>
            <w:gridSpan w:val="2"/>
          </w:tcPr>
          <w:p w14:paraId="44C123BC" w14:textId="77777777" w:rsidR="00AC554F" w:rsidRDefault="00497FE2">
            <w:pPr>
              <w:pStyle w:val="TableParagraph"/>
              <w:spacing w:line="238" w:lineRule="exact"/>
              <w:ind w:left="52"/>
              <w:rPr>
                <w:sz w:val="20"/>
              </w:rPr>
            </w:pPr>
            <w:r>
              <w:rPr>
                <w:sz w:val="20"/>
              </w:rPr>
              <w:t>through the CRT index register port 0x3b4 or 0x3d4. The contents of this register are</w:t>
            </w:r>
          </w:p>
        </w:tc>
      </w:tr>
      <w:tr w:rsidR="00AC554F" w14:paraId="388F02DC" w14:textId="77777777">
        <w:trPr>
          <w:trHeight w:val="259"/>
        </w:trPr>
        <w:tc>
          <w:tcPr>
            <w:tcW w:w="397" w:type="dxa"/>
          </w:tcPr>
          <w:p w14:paraId="4186604C" w14:textId="77777777" w:rsidR="00AC554F" w:rsidRDefault="00AC554F">
            <w:pPr>
              <w:pStyle w:val="TableParagraph"/>
              <w:spacing w:before="0"/>
              <w:rPr>
                <w:rFonts w:ascii="Times New Roman"/>
                <w:sz w:val="18"/>
              </w:rPr>
            </w:pPr>
          </w:p>
        </w:tc>
        <w:tc>
          <w:tcPr>
            <w:tcW w:w="194" w:type="dxa"/>
          </w:tcPr>
          <w:p w14:paraId="5B292324" w14:textId="77777777" w:rsidR="00AC554F" w:rsidRDefault="00497FE2">
            <w:pPr>
              <w:pStyle w:val="TableParagraph"/>
              <w:spacing w:line="238" w:lineRule="exact"/>
              <w:ind w:right="3"/>
              <w:jc w:val="center"/>
              <w:rPr>
                <w:sz w:val="20"/>
              </w:rPr>
            </w:pPr>
            <w:r>
              <w:rPr>
                <w:w w:val="99"/>
                <w:sz w:val="20"/>
              </w:rPr>
              <w:t>!</w:t>
            </w:r>
          </w:p>
        </w:tc>
        <w:tc>
          <w:tcPr>
            <w:tcW w:w="8959" w:type="dxa"/>
            <w:gridSpan w:val="2"/>
          </w:tcPr>
          <w:p w14:paraId="54360C9F" w14:textId="77777777" w:rsidR="00AC554F" w:rsidRDefault="00497FE2">
            <w:pPr>
              <w:pStyle w:val="TableParagraph"/>
              <w:spacing w:line="238" w:lineRule="exact"/>
              <w:ind w:left="52"/>
              <w:rPr>
                <w:sz w:val="20"/>
              </w:rPr>
            </w:pPr>
            <w:r>
              <w:rPr>
                <w:sz w:val="20"/>
              </w:rPr>
              <w:t>actually the result of the XOR of the memory start address and the value 0xea.</w:t>
            </w:r>
          </w:p>
        </w:tc>
      </w:tr>
      <w:tr w:rsidR="00AC554F" w14:paraId="75AC6436" w14:textId="77777777">
        <w:trPr>
          <w:trHeight w:val="259"/>
        </w:trPr>
        <w:tc>
          <w:tcPr>
            <w:tcW w:w="397" w:type="dxa"/>
          </w:tcPr>
          <w:p w14:paraId="616D7641" w14:textId="77777777" w:rsidR="00AC554F" w:rsidRDefault="00497FE2">
            <w:pPr>
              <w:pStyle w:val="TableParagraph"/>
              <w:spacing w:line="238" w:lineRule="exact"/>
              <w:ind w:left="30" w:right="25"/>
              <w:jc w:val="center"/>
              <w:rPr>
                <w:sz w:val="20"/>
              </w:rPr>
            </w:pPr>
            <w:hyperlink r:id="rId147">
              <w:r>
                <w:rPr>
                  <w:color w:val="0000FF"/>
                  <w:sz w:val="20"/>
                  <w:u w:val="single" w:color="0000FF"/>
                </w:rPr>
                <w:t>420</w:t>
              </w:r>
            </w:hyperlink>
          </w:p>
        </w:tc>
        <w:tc>
          <w:tcPr>
            <w:tcW w:w="194" w:type="dxa"/>
          </w:tcPr>
          <w:p w14:paraId="3F5E8EA1" w14:textId="77777777" w:rsidR="00AC554F" w:rsidRDefault="00AC554F">
            <w:pPr>
              <w:pStyle w:val="TableParagraph"/>
              <w:spacing w:before="0"/>
              <w:rPr>
                <w:rFonts w:ascii="Times New Roman"/>
                <w:sz w:val="18"/>
              </w:rPr>
            </w:pPr>
          </w:p>
        </w:tc>
        <w:tc>
          <w:tcPr>
            <w:tcW w:w="8959" w:type="dxa"/>
            <w:gridSpan w:val="2"/>
          </w:tcPr>
          <w:p w14:paraId="2992895C" w14:textId="77777777" w:rsidR="00AC554F" w:rsidRDefault="00497FE2">
            <w:pPr>
              <w:pStyle w:val="TableParagraph"/>
              <w:tabs>
                <w:tab w:val="left" w:pos="1459"/>
              </w:tabs>
              <w:spacing w:line="238" w:lineRule="exact"/>
              <w:ind w:left="661"/>
              <w:rPr>
                <w:sz w:val="20"/>
              </w:rPr>
            </w:pPr>
            <w:r>
              <w:rPr>
                <w:sz w:val="20"/>
              </w:rPr>
              <w:t>dec</w:t>
            </w:r>
            <w:r>
              <w:rPr>
                <w:sz w:val="20"/>
              </w:rPr>
              <w:tab/>
              <w:t>dx</w:t>
            </w:r>
          </w:p>
        </w:tc>
      </w:tr>
      <w:tr w:rsidR="00AC554F" w14:paraId="1BFDD458" w14:textId="77777777">
        <w:trPr>
          <w:trHeight w:val="260"/>
        </w:trPr>
        <w:tc>
          <w:tcPr>
            <w:tcW w:w="397" w:type="dxa"/>
          </w:tcPr>
          <w:p w14:paraId="718D6AFE" w14:textId="77777777" w:rsidR="00AC554F" w:rsidRDefault="00497FE2">
            <w:pPr>
              <w:pStyle w:val="TableParagraph"/>
              <w:spacing w:line="239" w:lineRule="exact"/>
              <w:ind w:left="30" w:right="25"/>
              <w:jc w:val="center"/>
              <w:rPr>
                <w:sz w:val="20"/>
              </w:rPr>
            </w:pPr>
            <w:hyperlink r:id="rId148">
              <w:r>
                <w:rPr>
                  <w:color w:val="0000FF"/>
                  <w:sz w:val="20"/>
                  <w:u w:val="single" w:color="0000FF"/>
                </w:rPr>
                <w:t>421</w:t>
              </w:r>
            </w:hyperlink>
          </w:p>
        </w:tc>
        <w:tc>
          <w:tcPr>
            <w:tcW w:w="194" w:type="dxa"/>
          </w:tcPr>
          <w:p w14:paraId="594E8A62" w14:textId="77777777" w:rsidR="00AC554F" w:rsidRDefault="00AC554F">
            <w:pPr>
              <w:pStyle w:val="TableParagraph"/>
              <w:spacing w:before="0"/>
              <w:rPr>
                <w:rFonts w:ascii="Times New Roman"/>
                <w:sz w:val="18"/>
              </w:rPr>
            </w:pPr>
          </w:p>
        </w:tc>
        <w:tc>
          <w:tcPr>
            <w:tcW w:w="8959" w:type="dxa"/>
            <w:gridSpan w:val="2"/>
          </w:tcPr>
          <w:p w14:paraId="351FB209" w14:textId="77777777" w:rsidR="00AC554F" w:rsidRDefault="00497FE2">
            <w:pPr>
              <w:pStyle w:val="TableParagraph"/>
              <w:tabs>
                <w:tab w:val="left" w:pos="1459"/>
              </w:tabs>
              <w:spacing w:line="239" w:lineRule="exact"/>
              <w:ind w:left="661"/>
              <w:rPr>
                <w:sz w:val="20"/>
              </w:rPr>
            </w:pPr>
            <w:r>
              <w:rPr>
                <w:sz w:val="20"/>
              </w:rPr>
              <w:t>mov</w:t>
            </w:r>
            <w:r>
              <w:rPr>
                <w:sz w:val="20"/>
              </w:rPr>
              <w:tab/>
              <w:t>al,#0x1f</w:t>
            </w:r>
          </w:p>
        </w:tc>
      </w:tr>
      <w:tr w:rsidR="00AC554F" w14:paraId="6889A862" w14:textId="77777777">
        <w:trPr>
          <w:trHeight w:val="260"/>
        </w:trPr>
        <w:tc>
          <w:tcPr>
            <w:tcW w:w="397" w:type="dxa"/>
          </w:tcPr>
          <w:p w14:paraId="73C7FBF9" w14:textId="77777777" w:rsidR="00AC554F" w:rsidRDefault="00497FE2">
            <w:pPr>
              <w:pStyle w:val="TableParagraph"/>
              <w:spacing w:before="2" w:line="238" w:lineRule="exact"/>
              <w:ind w:left="30" w:right="25"/>
              <w:jc w:val="center"/>
              <w:rPr>
                <w:sz w:val="20"/>
              </w:rPr>
            </w:pPr>
            <w:hyperlink r:id="rId149">
              <w:r>
                <w:rPr>
                  <w:color w:val="0000FF"/>
                  <w:sz w:val="20"/>
                  <w:u w:val="single" w:color="0000FF"/>
                </w:rPr>
                <w:t>422</w:t>
              </w:r>
            </w:hyperlink>
          </w:p>
        </w:tc>
        <w:tc>
          <w:tcPr>
            <w:tcW w:w="194" w:type="dxa"/>
          </w:tcPr>
          <w:p w14:paraId="5A1A6EA6" w14:textId="77777777" w:rsidR="00AC554F" w:rsidRDefault="00AC554F">
            <w:pPr>
              <w:pStyle w:val="TableParagraph"/>
              <w:spacing w:before="0"/>
              <w:rPr>
                <w:rFonts w:ascii="Times New Roman"/>
                <w:sz w:val="18"/>
              </w:rPr>
            </w:pPr>
          </w:p>
        </w:tc>
        <w:tc>
          <w:tcPr>
            <w:tcW w:w="8959" w:type="dxa"/>
            <w:gridSpan w:val="2"/>
          </w:tcPr>
          <w:p w14:paraId="4313C56C" w14:textId="77777777" w:rsidR="00AC554F" w:rsidRDefault="00497FE2">
            <w:pPr>
              <w:pStyle w:val="TableParagraph"/>
              <w:tabs>
                <w:tab w:val="left" w:pos="1459"/>
              </w:tabs>
              <w:spacing w:before="2" w:line="238" w:lineRule="exact"/>
              <w:ind w:left="661"/>
              <w:rPr>
                <w:sz w:val="20"/>
              </w:rPr>
            </w:pPr>
            <w:r>
              <w:rPr>
                <w:sz w:val="20"/>
              </w:rPr>
              <w:t>out</w:t>
            </w:r>
            <w:r>
              <w:rPr>
                <w:sz w:val="20"/>
              </w:rPr>
              <w:tab/>
              <w:t>dx,al</w:t>
            </w:r>
          </w:p>
        </w:tc>
      </w:tr>
      <w:tr w:rsidR="00AC554F" w14:paraId="5B896CB0" w14:textId="77777777">
        <w:trPr>
          <w:trHeight w:val="259"/>
        </w:trPr>
        <w:tc>
          <w:tcPr>
            <w:tcW w:w="397" w:type="dxa"/>
          </w:tcPr>
          <w:p w14:paraId="040DA3E0" w14:textId="77777777" w:rsidR="00AC554F" w:rsidRDefault="00497FE2">
            <w:pPr>
              <w:pStyle w:val="TableParagraph"/>
              <w:spacing w:line="238" w:lineRule="exact"/>
              <w:ind w:left="30" w:right="25"/>
              <w:jc w:val="center"/>
              <w:rPr>
                <w:sz w:val="20"/>
              </w:rPr>
            </w:pPr>
            <w:hyperlink r:id="rId150">
              <w:r>
                <w:rPr>
                  <w:color w:val="0000FF"/>
                  <w:sz w:val="20"/>
                  <w:u w:val="single" w:color="0000FF"/>
                </w:rPr>
                <w:t>423</w:t>
              </w:r>
            </w:hyperlink>
          </w:p>
        </w:tc>
        <w:tc>
          <w:tcPr>
            <w:tcW w:w="194" w:type="dxa"/>
          </w:tcPr>
          <w:p w14:paraId="1A548DE9" w14:textId="77777777" w:rsidR="00AC554F" w:rsidRDefault="00AC554F">
            <w:pPr>
              <w:pStyle w:val="TableParagraph"/>
              <w:spacing w:before="0"/>
              <w:rPr>
                <w:rFonts w:ascii="Times New Roman"/>
                <w:sz w:val="18"/>
              </w:rPr>
            </w:pPr>
          </w:p>
        </w:tc>
        <w:tc>
          <w:tcPr>
            <w:tcW w:w="8959" w:type="dxa"/>
            <w:gridSpan w:val="2"/>
          </w:tcPr>
          <w:p w14:paraId="38D4ECB3" w14:textId="77777777" w:rsidR="00AC554F" w:rsidRDefault="00497FE2">
            <w:pPr>
              <w:pStyle w:val="TableParagraph"/>
              <w:tabs>
                <w:tab w:val="left" w:pos="1459"/>
              </w:tabs>
              <w:spacing w:line="238" w:lineRule="exact"/>
              <w:ind w:left="661"/>
              <w:rPr>
                <w:sz w:val="20"/>
              </w:rPr>
            </w:pPr>
            <w:r>
              <w:rPr>
                <w:sz w:val="20"/>
              </w:rPr>
              <w:t>inc</w:t>
            </w:r>
            <w:r>
              <w:rPr>
                <w:sz w:val="20"/>
              </w:rPr>
              <w:tab/>
              <w:t>dx</w:t>
            </w:r>
          </w:p>
        </w:tc>
      </w:tr>
      <w:tr w:rsidR="00AC554F" w14:paraId="517F25C2" w14:textId="77777777">
        <w:trPr>
          <w:trHeight w:val="259"/>
        </w:trPr>
        <w:tc>
          <w:tcPr>
            <w:tcW w:w="397" w:type="dxa"/>
          </w:tcPr>
          <w:p w14:paraId="421B77BA" w14:textId="77777777" w:rsidR="00AC554F" w:rsidRDefault="00497FE2">
            <w:pPr>
              <w:pStyle w:val="TableParagraph"/>
              <w:spacing w:line="238" w:lineRule="exact"/>
              <w:ind w:left="30" w:right="25"/>
              <w:jc w:val="center"/>
              <w:rPr>
                <w:sz w:val="20"/>
              </w:rPr>
            </w:pPr>
            <w:hyperlink r:id="rId151">
              <w:r>
                <w:rPr>
                  <w:color w:val="0000FF"/>
                  <w:sz w:val="20"/>
                  <w:u w:val="single" w:color="0000FF"/>
                </w:rPr>
                <w:t>424</w:t>
              </w:r>
            </w:hyperlink>
          </w:p>
        </w:tc>
        <w:tc>
          <w:tcPr>
            <w:tcW w:w="194" w:type="dxa"/>
          </w:tcPr>
          <w:p w14:paraId="32CCE19A" w14:textId="77777777" w:rsidR="00AC554F" w:rsidRDefault="00AC554F">
            <w:pPr>
              <w:pStyle w:val="TableParagraph"/>
              <w:spacing w:before="0"/>
              <w:rPr>
                <w:rFonts w:ascii="Times New Roman"/>
                <w:sz w:val="18"/>
              </w:rPr>
            </w:pPr>
          </w:p>
        </w:tc>
        <w:tc>
          <w:tcPr>
            <w:tcW w:w="8959" w:type="dxa"/>
            <w:gridSpan w:val="2"/>
          </w:tcPr>
          <w:p w14:paraId="78F7B246" w14:textId="77777777" w:rsidR="00AC554F" w:rsidRDefault="00497FE2">
            <w:pPr>
              <w:pStyle w:val="TableParagraph"/>
              <w:tabs>
                <w:tab w:val="left" w:pos="1459"/>
                <w:tab w:val="left" w:pos="3160"/>
              </w:tabs>
              <w:spacing w:line="238" w:lineRule="exact"/>
              <w:ind w:left="661"/>
              <w:rPr>
                <w:sz w:val="20"/>
              </w:rPr>
            </w:pPr>
            <w:r>
              <w:rPr>
                <w:sz w:val="20"/>
              </w:rPr>
              <w:t>in</w:t>
            </w:r>
            <w:r>
              <w:rPr>
                <w:sz w:val="20"/>
              </w:rPr>
              <w:tab/>
              <w:t>al,dx</w:t>
            </w:r>
            <w:r>
              <w:rPr>
                <w:sz w:val="20"/>
              </w:rPr>
              <w:tab/>
              <w:t>! read Video7 card id register value and save it in</w:t>
            </w:r>
            <w:r>
              <w:rPr>
                <w:spacing w:val="-17"/>
                <w:sz w:val="20"/>
              </w:rPr>
              <w:t xml:space="preserve"> </w:t>
            </w:r>
            <w:r>
              <w:rPr>
                <w:sz w:val="20"/>
              </w:rPr>
              <w:t>bh.</w:t>
            </w:r>
          </w:p>
        </w:tc>
      </w:tr>
      <w:tr w:rsidR="00AC554F" w14:paraId="28397023" w14:textId="77777777">
        <w:trPr>
          <w:trHeight w:val="259"/>
        </w:trPr>
        <w:tc>
          <w:tcPr>
            <w:tcW w:w="397" w:type="dxa"/>
          </w:tcPr>
          <w:p w14:paraId="15D866E9" w14:textId="77777777" w:rsidR="00AC554F" w:rsidRDefault="00497FE2">
            <w:pPr>
              <w:pStyle w:val="TableParagraph"/>
              <w:spacing w:line="238" w:lineRule="exact"/>
              <w:ind w:left="30" w:right="25"/>
              <w:jc w:val="center"/>
              <w:rPr>
                <w:sz w:val="20"/>
              </w:rPr>
            </w:pPr>
            <w:hyperlink r:id="rId152">
              <w:r>
                <w:rPr>
                  <w:color w:val="0000FF"/>
                  <w:sz w:val="20"/>
                  <w:u w:val="single" w:color="0000FF"/>
                </w:rPr>
                <w:t>425</w:t>
              </w:r>
            </w:hyperlink>
          </w:p>
        </w:tc>
        <w:tc>
          <w:tcPr>
            <w:tcW w:w="194" w:type="dxa"/>
          </w:tcPr>
          <w:p w14:paraId="29F0AD8C" w14:textId="77777777" w:rsidR="00AC554F" w:rsidRDefault="00AC554F">
            <w:pPr>
              <w:pStyle w:val="TableParagraph"/>
              <w:spacing w:before="0"/>
              <w:rPr>
                <w:rFonts w:ascii="Times New Roman"/>
                <w:sz w:val="18"/>
              </w:rPr>
            </w:pPr>
          </w:p>
        </w:tc>
        <w:tc>
          <w:tcPr>
            <w:tcW w:w="8959" w:type="dxa"/>
            <w:gridSpan w:val="2"/>
          </w:tcPr>
          <w:p w14:paraId="113E907B" w14:textId="77777777" w:rsidR="00AC554F" w:rsidRDefault="00497FE2">
            <w:pPr>
              <w:pStyle w:val="TableParagraph"/>
              <w:tabs>
                <w:tab w:val="left" w:pos="1459"/>
              </w:tabs>
              <w:spacing w:line="238" w:lineRule="exact"/>
              <w:ind w:left="661"/>
              <w:rPr>
                <w:sz w:val="20"/>
              </w:rPr>
            </w:pPr>
            <w:r>
              <w:rPr>
                <w:sz w:val="20"/>
              </w:rPr>
              <w:t>mov</w:t>
            </w:r>
            <w:r>
              <w:rPr>
                <w:sz w:val="20"/>
              </w:rPr>
              <w:tab/>
              <w:t>bh,al</w:t>
            </w:r>
          </w:p>
        </w:tc>
      </w:tr>
      <w:tr w:rsidR="00AC554F" w14:paraId="12D24A36" w14:textId="77777777">
        <w:trPr>
          <w:trHeight w:val="259"/>
        </w:trPr>
        <w:tc>
          <w:tcPr>
            <w:tcW w:w="397" w:type="dxa"/>
          </w:tcPr>
          <w:p w14:paraId="3E8FC40F" w14:textId="77777777" w:rsidR="00AC554F" w:rsidRDefault="00497FE2">
            <w:pPr>
              <w:pStyle w:val="TableParagraph"/>
              <w:spacing w:line="238" w:lineRule="exact"/>
              <w:ind w:left="30" w:right="25"/>
              <w:jc w:val="center"/>
              <w:rPr>
                <w:sz w:val="20"/>
              </w:rPr>
            </w:pPr>
            <w:hyperlink r:id="rId153">
              <w:r>
                <w:rPr>
                  <w:color w:val="0000FF"/>
                  <w:sz w:val="20"/>
                  <w:u w:val="single" w:color="0000FF"/>
                </w:rPr>
                <w:t>426</w:t>
              </w:r>
            </w:hyperlink>
          </w:p>
        </w:tc>
        <w:tc>
          <w:tcPr>
            <w:tcW w:w="194" w:type="dxa"/>
          </w:tcPr>
          <w:p w14:paraId="2C614905" w14:textId="77777777" w:rsidR="00AC554F" w:rsidRDefault="00AC554F">
            <w:pPr>
              <w:pStyle w:val="TableParagraph"/>
              <w:spacing w:before="0"/>
              <w:rPr>
                <w:rFonts w:ascii="Times New Roman"/>
                <w:sz w:val="18"/>
              </w:rPr>
            </w:pPr>
          </w:p>
        </w:tc>
        <w:tc>
          <w:tcPr>
            <w:tcW w:w="8959" w:type="dxa"/>
            <w:gridSpan w:val="2"/>
          </w:tcPr>
          <w:p w14:paraId="2B3B08EE" w14:textId="77777777" w:rsidR="00AC554F" w:rsidRDefault="00497FE2">
            <w:pPr>
              <w:pStyle w:val="TableParagraph"/>
              <w:tabs>
                <w:tab w:val="left" w:pos="1459"/>
                <w:tab w:val="left" w:pos="3160"/>
              </w:tabs>
              <w:spacing w:line="238" w:lineRule="exact"/>
              <w:ind w:left="661"/>
              <w:rPr>
                <w:sz w:val="20"/>
              </w:rPr>
            </w:pPr>
            <w:r>
              <w:rPr>
                <w:sz w:val="20"/>
              </w:rPr>
              <w:t>dec</w:t>
            </w:r>
            <w:r>
              <w:rPr>
                <w:sz w:val="20"/>
              </w:rPr>
              <w:tab/>
              <w:t>dx</w:t>
            </w:r>
            <w:r>
              <w:rPr>
                <w:sz w:val="20"/>
              </w:rPr>
              <w:tab/>
              <w:t>! select addr high byte reg to restore its original</w:t>
            </w:r>
            <w:r>
              <w:rPr>
                <w:spacing w:val="-69"/>
                <w:sz w:val="20"/>
              </w:rPr>
              <w:t xml:space="preserve"> </w:t>
            </w:r>
            <w:r>
              <w:rPr>
                <w:sz w:val="20"/>
              </w:rPr>
              <w:t>value.</w:t>
            </w:r>
          </w:p>
        </w:tc>
      </w:tr>
      <w:tr w:rsidR="00AC554F" w14:paraId="47F2EBAB" w14:textId="77777777">
        <w:trPr>
          <w:trHeight w:val="259"/>
        </w:trPr>
        <w:tc>
          <w:tcPr>
            <w:tcW w:w="397" w:type="dxa"/>
          </w:tcPr>
          <w:p w14:paraId="2875B27D" w14:textId="77777777" w:rsidR="00AC554F" w:rsidRDefault="00497FE2">
            <w:pPr>
              <w:pStyle w:val="TableParagraph"/>
              <w:spacing w:line="238" w:lineRule="exact"/>
              <w:ind w:left="30" w:right="25"/>
              <w:jc w:val="center"/>
              <w:rPr>
                <w:sz w:val="20"/>
              </w:rPr>
            </w:pPr>
            <w:hyperlink r:id="rId154">
              <w:r>
                <w:rPr>
                  <w:color w:val="0000FF"/>
                  <w:sz w:val="20"/>
                  <w:u w:val="single" w:color="0000FF"/>
                </w:rPr>
                <w:t>427</w:t>
              </w:r>
            </w:hyperlink>
          </w:p>
        </w:tc>
        <w:tc>
          <w:tcPr>
            <w:tcW w:w="194" w:type="dxa"/>
          </w:tcPr>
          <w:p w14:paraId="464D3A14" w14:textId="77777777" w:rsidR="00AC554F" w:rsidRDefault="00AC554F">
            <w:pPr>
              <w:pStyle w:val="TableParagraph"/>
              <w:spacing w:before="0"/>
              <w:rPr>
                <w:rFonts w:ascii="Times New Roman"/>
                <w:sz w:val="18"/>
              </w:rPr>
            </w:pPr>
          </w:p>
        </w:tc>
        <w:tc>
          <w:tcPr>
            <w:tcW w:w="8959" w:type="dxa"/>
            <w:gridSpan w:val="2"/>
          </w:tcPr>
          <w:p w14:paraId="1BB9F4D9" w14:textId="77777777" w:rsidR="00AC554F" w:rsidRDefault="00497FE2">
            <w:pPr>
              <w:pStyle w:val="TableParagraph"/>
              <w:tabs>
                <w:tab w:val="left" w:pos="1459"/>
              </w:tabs>
              <w:spacing w:line="238" w:lineRule="exact"/>
              <w:ind w:left="661"/>
              <w:rPr>
                <w:sz w:val="20"/>
              </w:rPr>
            </w:pPr>
            <w:r>
              <w:rPr>
                <w:sz w:val="20"/>
              </w:rPr>
              <w:t>mov</w:t>
            </w:r>
            <w:r>
              <w:rPr>
                <w:sz w:val="20"/>
              </w:rPr>
              <w:tab/>
              <w:t>al,#0x0c</w:t>
            </w:r>
          </w:p>
        </w:tc>
      </w:tr>
      <w:tr w:rsidR="00AC554F" w14:paraId="7C6A6AD6" w14:textId="77777777">
        <w:trPr>
          <w:trHeight w:val="259"/>
        </w:trPr>
        <w:tc>
          <w:tcPr>
            <w:tcW w:w="397" w:type="dxa"/>
          </w:tcPr>
          <w:p w14:paraId="4D47D9DC" w14:textId="77777777" w:rsidR="00AC554F" w:rsidRDefault="00497FE2">
            <w:pPr>
              <w:pStyle w:val="TableParagraph"/>
              <w:spacing w:line="238" w:lineRule="exact"/>
              <w:ind w:left="30" w:right="25"/>
              <w:jc w:val="center"/>
              <w:rPr>
                <w:sz w:val="20"/>
              </w:rPr>
            </w:pPr>
            <w:hyperlink r:id="rId155">
              <w:r>
                <w:rPr>
                  <w:color w:val="0000FF"/>
                  <w:sz w:val="20"/>
                  <w:u w:val="single" w:color="0000FF"/>
                </w:rPr>
                <w:t>428</w:t>
              </w:r>
            </w:hyperlink>
          </w:p>
        </w:tc>
        <w:tc>
          <w:tcPr>
            <w:tcW w:w="194" w:type="dxa"/>
          </w:tcPr>
          <w:p w14:paraId="587DA57C" w14:textId="77777777" w:rsidR="00AC554F" w:rsidRDefault="00AC554F">
            <w:pPr>
              <w:pStyle w:val="TableParagraph"/>
              <w:spacing w:before="0"/>
              <w:rPr>
                <w:rFonts w:ascii="Times New Roman"/>
                <w:sz w:val="18"/>
              </w:rPr>
            </w:pPr>
          </w:p>
        </w:tc>
        <w:tc>
          <w:tcPr>
            <w:tcW w:w="8959" w:type="dxa"/>
            <w:gridSpan w:val="2"/>
          </w:tcPr>
          <w:p w14:paraId="67427AB5" w14:textId="77777777" w:rsidR="00AC554F" w:rsidRDefault="00497FE2">
            <w:pPr>
              <w:pStyle w:val="TableParagraph"/>
              <w:tabs>
                <w:tab w:val="left" w:pos="1459"/>
              </w:tabs>
              <w:spacing w:line="238" w:lineRule="exact"/>
              <w:ind w:left="661"/>
              <w:rPr>
                <w:sz w:val="20"/>
              </w:rPr>
            </w:pPr>
            <w:r>
              <w:rPr>
                <w:sz w:val="20"/>
              </w:rPr>
              <w:t>out</w:t>
            </w:r>
            <w:r>
              <w:rPr>
                <w:sz w:val="20"/>
              </w:rPr>
              <w:tab/>
              <w:t>dx,al</w:t>
            </w:r>
          </w:p>
        </w:tc>
      </w:tr>
      <w:tr w:rsidR="00AC554F" w14:paraId="30CB68B4" w14:textId="77777777">
        <w:trPr>
          <w:trHeight w:val="259"/>
        </w:trPr>
        <w:tc>
          <w:tcPr>
            <w:tcW w:w="397" w:type="dxa"/>
          </w:tcPr>
          <w:p w14:paraId="199181F7" w14:textId="77777777" w:rsidR="00AC554F" w:rsidRDefault="00497FE2">
            <w:pPr>
              <w:pStyle w:val="TableParagraph"/>
              <w:spacing w:line="238" w:lineRule="exact"/>
              <w:ind w:left="30" w:right="25"/>
              <w:jc w:val="center"/>
              <w:rPr>
                <w:sz w:val="20"/>
              </w:rPr>
            </w:pPr>
            <w:hyperlink r:id="rId156">
              <w:r>
                <w:rPr>
                  <w:color w:val="0000FF"/>
                  <w:sz w:val="20"/>
                  <w:u w:val="single" w:color="0000FF"/>
                </w:rPr>
                <w:t>429</w:t>
              </w:r>
            </w:hyperlink>
          </w:p>
        </w:tc>
        <w:tc>
          <w:tcPr>
            <w:tcW w:w="194" w:type="dxa"/>
          </w:tcPr>
          <w:p w14:paraId="7E339BB2" w14:textId="77777777" w:rsidR="00AC554F" w:rsidRDefault="00AC554F">
            <w:pPr>
              <w:pStyle w:val="TableParagraph"/>
              <w:spacing w:before="0"/>
              <w:rPr>
                <w:rFonts w:ascii="Times New Roman"/>
                <w:sz w:val="18"/>
              </w:rPr>
            </w:pPr>
          </w:p>
        </w:tc>
        <w:tc>
          <w:tcPr>
            <w:tcW w:w="8959" w:type="dxa"/>
            <w:gridSpan w:val="2"/>
          </w:tcPr>
          <w:p w14:paraId="1CE8F9FF" w14:textId="77777777" w:rsidR="00AC554F" w:rsidRDefault="00497FE2">
            <w:pPr>
              <w:pStyle w:val="TableParagraph"/>
              <w:tabs>
                <w:tab w:val="left" w:pos="1459"/>
              </w:tabs>
              <w:spacing w:line="238" w:lineRule="exact"/>
              <w:ind w:left="661"/>
              <w:rPr>
                <w:sz w:val="20"/>
              </w:rPr>
            </w:pPr>
            <w:r>
              <w:rPr>
                <w:sz w:val="20"/>
              </w:rPr>
              <w:t>inc</w:t>
            </w:r>
            <w:r>
              <w:rPr>
                <w:sz w:val="20"/>
              </w:rPr>
              <w:tab/>
              <w:t>dx</w:t>
            </w:r>
          </w:p>
        </w:tc>
      </w:tr>
      <w:tr w:rsidR="00AC554F" w14:paraId="442D4F9B" w14:textId="77777777">
        <w:trPr>
          <w:trHeight w:val="259"/>
        </w:trPr>
        <w:tc>
          <w:tcPr>
            <w:tcW w:w="397" w:type="dxa"/>
          </w:tcPr>
          <w:p w14:paraId="067C9CA8" w14:textId="77777777" w:rsidR="00AC554F" w:rsidRDefault="00497FE2">
            <w:pPr>
              <w:pStyle w:val="TableParagraph"/>
              <w:spacing w:line="238" w:lineRule="exact"/>
              <w:ind w:left="30" w:right="25"/>
              <w:jc w:val="center"/>
              <w:rPr>
                <w:sz w:val="20"/>
              </w:rPr>
            </w:pPr>
            <w:hyperlink r:id="rId157">
              <w:r>
                <w:rPr>
                  <w:color w:val="0000FF"/>
                  <w:sz w:val="20"/>
                  <w:u w:val="single" w:color="0000FF"/>
                </w:rPr>
                <w:t>430</w:t>
              </w:r>
            </w:hyperlink>
          </w:p>
        </w:tc>
        <w:tc>
          <w:tcPr>
            <w:tcW w:w="194" w:type="dxa"/>
          </w:tcPr>
          <w:p w14:paraId="759295A5" w14:textId="77777777" w:rsidR="00AC554F" w:rsidRDefault="00AC554F">
            <w:pPr>
              <w:pStyle w:val="TableParagraph"/>
              <w:spacing w:before="0"/>
              <w:rPr>
                <w:rFonts w:ascii="Times New Roman"/>
                <w:sz w:val="18"/>
              </w:rPr>
            </w:pPr>
          </w:p>
        </w:tc>
        <w:tc>
          <w:tcPr>
            <w:tcW w:w="8959" w:type="dxa"/>
            <w:gridSpan w:val="2"/>
          </w:tcPr>
          <w:p w14:paraId="1383D920" w14:textId="77777777" w:rsidR="00AC554F" w:rsidRDefault="00497FE2">
            <w:pPr>
              <w:pStyle w:val="TableParagraph"/>
              <w:tabs>
                <w:tab w:val="left" w:pos="1459"/>
              </w:tabs>
              <w:spacing w:line="238" w:lineRule="exact"/>
              <w:ind w:left="661"/>
              <w:rPr>
                <w:sz w:val="20"/>
              </w:rPr>
            </w:pPr>
            <w:r>
              <w:rPr>
                <w:sz w:val="20"/>
              </w:rPr>
              <w:t>mov</w:t>
            </w:r>
            <w:r>
              <w:rPr>
                <w:sz w:val="20"/>
              </w:rPr>
              <w:tab/>
              <w:t>al,bl</w:t>
            </w:r>
          </w:p>
        </w:tc>
      </w:tr>
      <w:tr w:rsidR="00AC554F" w14:paraId="78B9F3C8" w14:textId="77777777">
        <w:trPr>
          <w:trHeight w:val="259"/>
        </w:trPr>
        <w:tc>
          <w:tcPr>
            <w:tcW w:w="397" w:type="dxa"/>
          </w:tcPr>
          <w:p w14:paraId="1953C2E1" w14:textId="77777777" w:rsidR="00AC554F" w:rsidRDefault="00497FE2">
            <w:pPr>
              <w:pStyle w:val="TableParagraph"/>
              <w:spacing w:line="238" w:lineRule="exact"/>
              <w:ind w:left="30" w:right="25"/>
              <w:jc w:val="center"/>
              <w:rPr>
                <w:sz w:val="20"/>
              </w:rPr>
            </w:pPr>
            <w:hyperlink r:id="rId158">
              <w:r>
                <w:rPr>
                  <w:color w:val="0000FF"/>
                  <w:sz w:val="20"/>
                  <w:u w:val="single" w:color="0000FF"/>
                </w:rPr>
                <w:t>431</w:t>
              </w:r>
            </w:hyperlink>
          </w:p>
        </w:tc>
        <w:tc>
          <w:tcPr>
            <w:tcW w:w="194" w:type="dxa"/>
          </w:tcPr>
          <w:p w14:paraId="3D67F5D9" w14:textId="77777777" w:rsidR="00AC554F" w:rsidRDefault="00AC554F">
            <w:pPr>
              <w:pStyle w:val="TableParagraph"/>
              <w:spacing w:before="0"/>
              <w:rPr>
                <w:rFonts w:ascii="Times New Roman"/>
                <w:sz w:val="18"/>
              </w:rPr>
            </w:pPr>
          </w:p>
        </w:tc>
        <w:tc>
          <w:tcPr>
            <w:tcW w:w="8959" w:type="dxa"/>
            <w:gridSpan w:val="2"/>
          </w:tcPr>
          <w:p w14:paraId="584F63F1" w14:textId="77777777" w:rsidR="00AC554F" w:rsidRDefault="00497FE2">
            <w:pPr>
              <w:pStyle w:val="TableParagraph"/>
              <w:tabs>
                <w:tab w:val="left" w:pos="1459"/>
              </w:tabs>
              <w:spacing w:line="238" w:lineRule="exact"/>
              <w:ind w:left="661"/>
              <w:rPr>
                <w:sz w:val="20"/>
              </w:rPr>
            </w:pPr>
            <w:r>
              <w:rPr>
                <w:sz w:val="20"/>
              </w:rPr>
              <w:t>out</w:t>
            </w:r>
            <w:r>
              <w:rPr>
                <w:sz w:val="20"/>
              </w:rPr>
              <w:tab/>
              <w:t>dx,al</w:t>
            </w:r>
          </w:p>
        </w:tc>
      </w:tr>
      <w:tr w:rsidR="00AC554F" w14:paraId="175390B1" w14:textId="77777777">
        <w:trPr>
          <w:trHeight w:val="259"/>
        </w:trPr>
        <w:tc>
          <w:tcPr>
            <w:tcW w:w="397" w:type="dxa"/>
          </w:tcPr>
          <w:p w14:paraId="10CA3AB1" w14:textId="77777777" w:rsidR="00AC554F" w:rsidRDefault="00AC554F">
            <w:pPr>
              <w:pStyle w:val="TableParagraph"/>
              <w:spacing w:before="0"/>
              <w:rPr>
                <w:rFonts w:ascii="Times New Roman"/>
                <w:sz w:val="18"/>
              </w:rPr>
            </w:pPr>
          </w:p>
        </w:tc>
        <w:tc>
          <w:tcPr>
            <w:tcW w:w="194" w:type="dxa"/>
          </w:tcPr>
          <w:p w14:paraId="393A55AB" w14:textId="77777777" w:rsidR="00AC554F" w:rsidRDefault="00497FE2">
            <w:pPr>
              <w:pStyle w:val="TableParagraph"/>
              <w:spacing w:line="238" w:lineRule="exact"/>
              <w:ind w:right="3"/>
              <w:jc w:val="center"/>
              <w:rPr>
                <w:sz w:val="20"/>
              </w:rPr>
            </w:pPr>
            <w:r>
              <w:rPr>
                <w:w w:val="99"/>
                <w:sz w:val="20"/>
              </w:rPr>
              <w:t>!</w:t>
            </w:r>
          </w:p>
        </w:tc>
        <w:tc>
          <w:tcPr>
            <w:tcW w:w="8959" w:type="dxa"/>
            <w:gridSpan w:val="2"/>
          </w:tcPr>
          <w:p w14:paraId="0DF551E6" w14:textId="77777777" w:rsidR="00AC554F" w:rsidRDefault="00497FE2">
            <w:pPr>
              <w:pStyle w:val="TableParagraph"/>
              <w:spacing w:line="238" w:lineRule="exact"/>
              <w:ind w:left="52"/>
              <w:rPr>
                <w:sz w:val="20"/>
              </w:rPr>
            </w:pPr>
            <w:r>
              <w:rPr>
                <w:sz w:val="20"/>
              </w:rPr>
              <w:t>Then we will verify that the "Video7 display card identification register value is the</w:t>
            </w:r>
          </w:p>
        </w:tc>
      </w:tr>
      <w:tr w:rsidR="00AC554F" w14:paraId="092F12F1" w14:textId="77777777">
        <w:trPr>
          <w:trHeight w:val="259"/>
        </w:trPr>
        <w:tc>
          <w:tcPr>
            <w:tcW w:w="397" w:type="dxa"/>
          </w:tcPr>
          <w:p w14:paraId="7BE28940" w14:textId="77777777" w:rsidR="00AC554F" w:rsidRDefault="00AC554F">
            <w:pPr>
              <w:pStyle w:val="TableParagraph"/>
              <w:spacing w:before="0"/>
              <w:rPr>
                <w:rFonts w:ascii="Times New Roman"/>
                <w:sz w:val="18"/>
              </w:rPr>
            </w:pPr>
          </w:p>
        </w:tc>
        <w:tc>
          <w:tcPr>
            <w:tcW w:w="194" w:type="dxa"/>
          </w:tcPr>
          <w:p w14:paraId="3CB849DF" w14:textId="77777777" w:rsidR="00AC554F" w:rsidRDefault="00497FE2">
            <w:pPr>
              <w:pStyle w:val="TableParagraph"/>
              <w:spacing w:line="238" w:lineRule="exact"/>
              <w:ind w:right="3"/>
              <w:jc w:val="center"/>
              <w:rPr>
                <w:sz w:val="20"/>
              </w:rPr>
            </w:pPr>
            <w:r>
              <w:rPr>
                <w:w w:val="99"/>
                <w:sz w:val="20"/>
              </w:rPr>
              <w:t>!</w:t>
            </w:r>
          </w:p>
        </w:tc>
        <w:tc>
          <w:tcPr>
            <w:tcW w:w="8959" w:type="dxa"/>
            <w:gridSpan w:val="2"/>
          </w:tcPr>
          <w:p w14:paraId="04F6BFF7" w14:textId="77777777" w:rsidR="00AC554F" w:rsidRDefault="00497FE2">
            <w:pPr>
              <w:pStyle w:val="TableParagraph"/>
              <w:spacing w:line="238" w:lineRule="exact"/>
              <w:ind w:left="52"/>
              <w:rPr>
                <w:sz w:val="20"/>
              </w:rPr>
            </w:pPr>
            <w:r>
              <w:rPr>
                <w:sz w:val="20"/>
              </w:rPr>
              <w:t>result value of the memory memory start address high byte and 0xea after XOR operation".</w:t>
            </w:r>
          </w:p>
        </w:tc>
      </w:tr>
      <w:tr w:rsidR="00AC554F" w14:paraId="69826C2C" w14:textId="77777777">
        <w:trPr>
          <w:trHeight w:val="259"/>
        </w:trPr>
        <w:tc>
          <w:tcPr>
            <w:tcW w:w="397" w:type="dxa"/>
          </w:tcPr>
          <w:p w14:paraId="6DF66178" w14:textId="77777777" w:rsidR="00AC554F" w:rsidRDefault="00AC554F">
            <w:pPr>
              <w:pStyle w:val="TableParagraph"/>
              <w:spacing w:before="0"/>
              <w:rPr>
                <w:rFonts w:ascii="Times New Roman"/>
                <w:sz w:val="18"/>
              </w:rPr>
            </w:pPr>
          </w:p>
        </w:tc>
        <w:tc>
          <w:tcPr>
            <w:tcW w:w="194" w:type="dxa"/>
          </w:tcPr>
          <w:p w14:paraId="20062218" w14:textId="77777777" w:rsidR="00AC554F" w:rsidRDefault="00497FE2">
            <w:pPr>
              <w:pStyle w:val="TableParagraph"/>
              <w:spacing w:line="238" w:lineRule="exact"/>
              <w:ind w:right="3"/>
              <w:jc w:val="center"/>
              <w:rPr>
                <w:sz w:val="20"/>
              </w:rPr>
            </w:pPr>
            <w:r>
              <w:rPr>
                <w:w w:val="99"/>
                <w:sz w:val="20"/>
              </w:rPr>
              <w:t>!</w:t>
            </w:r>
          </w:p>
        </w:tc>
        <w:tc>
          <w:tcPr>
            <w:tcW w:w="8959" w:type="dxa"/>
            <w:gridSpan w:val="2"/>
          </w:tcPr>
          <w:p w14:paraId="2656C2F8" w14:textId="77777777" w:rsidR="00AC554F" w:rsidRDefault="00497FE2">
            <w:pPr>
              <w:pStyle w:val="TableParagraph"/>
              <w:spacing w:line="238" w:lineRule="exact"/>
              <w:ind w:left="52"/>
              <w:rPr>
                <w:sz w:val="20"/>
              </w:rPr>
            </w:pPr>
            <w:r>
              <w:rPr>
                <w:sz w:val="20"/>
              </w:rPr>
              <w:t>Therefore, the result of the XOR operation of 0x55 and 0xea should be eq</w:t>
            </w:r>
            <w:r>
              <w:rPr>
                <w:sz w:val="20"/>
              </w:rPr>
              <w:t>ual to the test</w:t>
            </w:r>
          </w:p>
        </w:tc>
      </w:tr>
      <w:tr w:rsidR="00AC554F" w14:paraId="3F00E55E" w14:textId="77777777">
        <w:trPr>
          <w:trHeight w:val="260"/>
        </w:trPr>
        <w:tc>
          <w:tcPr>
            <w:tcW w:w="397" w:type="dxa"/>
          </w:tcPr>
          <w:p w14:paraId="4B7CCA25" w14:textId="77777777" w:rsidR="00AC554F" w:rsidRDefault="00AC554F">
            <w:pPr>
              <w:pStyle w:val="TableParagraph"/>
              <w:spacing w:before="0"/>
              <w:rPr>
                <w:rFonts w:ascii="Times New Roman"/>
                <w:sz w:val="18"/>
              </w:rPr>
            </w:pPr>
          </w:p>
        </w:tc>
        <w:tc>
          <w:tcPr>
            <w:tcW w:w="194" w:type="dxa"/>
          </w:tcPr>
          <w:p w14:paraId="0D63D871" w14:textId="77777777" w:rsidR="00AC554F" w:rsidRDefault="00497FE2">
            <w:pPr>
              <w:pStyle w:val="TableParagraph"/>
              <w:spacing w:line="239" w:lineRule="exact"/>
              <w:ind w:right="3"/>
              <w:jc w:val="center"/>
              <w:rPr>
                <w:sz w:val="20"/>
              </w:rPr>
            </w:pPr>
            <w:r>
              <w:rPr>
                <w:w w:val="99"/>
                <w:sz w:val="20"/>
              </w:rPr>
              <w:t>!</w:t>
            </w:r>
          </w:p>
        </w:tc>
        <w:tc>
          <w:tcPr>
            <w:tcW w:w="8959" w:type="dxa"/>
            <w:gridSpan w:val="2"/>
          </w:tcPr>
          <w:p w14:paraId="4A732936" w14:textId="77777777" w:rsidR="00AC554F" w:rsidRDefault="00497FE2">
            <w:pPr>
              <w:pStyle w:val="TableParagraph"/>
              <w:spacing w:line="239" w:lineRule="exact"/>
              <w:ind w:left="49"/>
              <w:rPr>
                <w:sz w:val="20"/>
              </w:rPr>
            </w:pPr>
            <w:r>
              <w:rPr>
                <w:sz w:val="20"/>
              </w:rPr>
              <w:t>value of the identification register. If it is not a Video7 card, set the default</w:t>
            </w:r>
            <w:r>
              <w:rPr>
                <w:spacing w:val="-57"/>
                <w:sz w:val="20"/>
              </w:rPr>
              <w:t xml:space="preserve"> </w:t>
            </w:r>
            <w:r>
              <w:rPr>
                <w:sz w:val="20"/>
              </w:rPr>
              <w:t>display</w:t>
            </w:r>
          </w:p>
        </w:tc>
      </w:tr>
      <w:tr w:rsidR="00AC554F" w14:paraId="0E73E1BA" w14:textId="77777777">
        <w:trPr>
          <w:trHeight w:val="260"/>
        </w:trPr>
        <w:tc>
          <w:tcPr>
            <w:tcW w:w="397" w:type="dxa"/>
          </w:tcPr>
          <w:p w14:paraId="206C1E71" w14:textId="77777777" w:rsidR="00AC554F" w:rsidRDefault="00AC554F">
            <w:pPr>
              <w:pStyle w:val="TableParagraph"/>
              <w:spacing w:before="0"/>
              <w:rPr>
                <w:rFonts w:ascii="Times New Roman"/>
                <w:sz w:val="18"/>
              </w:rPr>
            </w:pPr>
          </w:p>
        </w:tc>
        <w:tc>
          <w:tcPr>
            <w:tcW w:w="194" w:type="dxa"/>
          </w:tcPr>
          <w:p w14:paraId="6ED89FFA" w14:textId="77777777" w:rsidR="00AC554F" w:rsidRDefault="00497FE2">
            <w:pPr>
              <w:pStyle w:val="TableParagraph"/>
              <w:spacing w:before="2" w:line="238" w:lineRule="exact"/>
              <w:ind w:right="3"/>
              <w:jc w:val="center"/>
              <w:rPr>
                <w:sz w:val="20"/>
              </w:rPr>
            </w:pPr>
            <w:r>
              <w:rPr>
                <w:w w:val="99"/>
                <w:sz w:val="20"/>
              </w:rPr>
              <w:t>!</w:t>
            </w:r>
          </w:p>
        </w:tc>
        <w:tc>
          <w:tcPr>
            <w:tcW w:w="8959" w:type="dxa"/>
            <w:gridSpan w:val="2"/>
          </w:tcPr>
          <w:p w14:paraId="077E2C3D" w14:textId="77777777" w:rsidR="00AC554F" w:rsidRDefault="00497FE2">
            <w:pPr>
              <w:pStyle w:val="TableParagraph"/>
              <w:spacing w:before="2" w:line="238" w:lineRule="exact"/>
              <w:ind w:left="52"/>
              <w:rPr>
                <w:sz w:val="20"/>
              </w:rPr>
            </w:pPr>
            <w:r>
              <w:rPr>
                <w:sz w:val="20"/>
              </w:rPr>
              <w:t>row and column value (492 lines). Otherwise it is the Video7 card. So let si point to</w:t>
            </w:r>
          </w:p>
        </w:tc>
      </w:tr>
      <w:tr w:rsidR="00AC554F" w14:paraId="7308D524" w14:textId="77777777">
        <w:trPr>
          <w:trHeight w:val="259"/>
        </w:trPr>
        <w:tc>
          <w:tcPr>
            <w:tcW w:w="397" w:type="dxa"/>
          </w:tcPr>
          <w:p w14:paraId="0EA74D94" w14:textId="77777777" w:rsidR="00AC554F" w:rsidRDefault="00AC554F">
            <w:pPr>
              <w:pStyle w:val="TableParagraph"/>
              <w:spacing w:before="0"/>
              <w:rPr>
                <w:rFonts w:ascii="Times New Roman"/>
                <w:sz w:val="18"/>
              </w:rPr>
            </w:pPr>
          </w:p>
        </w:tc>
        <w:tc>
          <w:tcPr>
            <w:tcW w:w="194" w:type="dxa"/>
          </w:tcPr>
          <w:p w14:paraId="4357D24D" w14:textId="77777777" w:rsidR="00AC554F" w:rsidRDefault="00497FE2">
            <w:pPr>
              <w:pStyle w:val="TableParagraph"/>
              <w:spacing w:line="238" w:lineRule="exact"/>
              <w:ind w:right="3"/>
              <w:jc w:val="center"/>
              <w:rPr>
                <w:sz w:val="20"/>
              </w:rPr>
            </w:pPr>
            <w:r>
              <w:rPr>
                <w:w w:val="99"/>
                <w:sz w:val="20"/>
              </w:rPr>
              <w:t>!</w:t>
            </w:r>
          </w:p>
        </w:tc>
        <w:tc>
          <w:tcPr>
            <w:tcW w:w="8959" w:type="dxa"/>
            <w:gridSpan w:val="2"/>
          </w:tcPr>
          <w:p w14:paraId="1B2B9BE8" w14:textId="77777777" w:rsidR="00AC554F" w:rsidRDefault="00497FE2">
            <w:pPr>
              <w:pStyle w:val="TableParagraph"/>
              <w:spacing w:line="238" w:lineRule="exact"/>
              <w:ind w:left="52"/>
              <w:rPr>
                <w:sz w:val="20"/>
              </w:rPr>
            </w:pPr>
            <w:r>
              <w:rPr>
                <w:sz w:val="20"/>
              </w:rPr>
              <w:t>the display card row value table (dscvideo7), let di point to the number of extended</w:t>
            </w:r>
          </w:p>
        </w:tc>
      </w:tr>
      <w:tr w:rsidR="00AC554F" w14:paraId="50E4FBDC" w14:textId="77777777">
        <w:trPr>
          <w:trHeight w:val="259"/>
        </w:trPr>
        <w:tc>
          <w:tcPr>
            <w:tcW w:w="397" w:type="dxa"/>
          </w:tcPr>
          <w:p w14:paraId="34E5B952" w14:textId="77777777" w:rsidR="00AC554F" w:rsidRDefault="00AC554F">
            <w:pPr>
              <w:pStyle w:val="TableParagraph"/>
              <w:spacing w:before="0"/>
              <w:rPr>
                <w:rFonts w:ascii="Times New Roman"/>
                <w:sz w:val="18"/>
              </w:rPr>
            </w:pPr>
          </w:p>
        </w:tc>
        <w:tc>
          <w:tcPr>
            <w:tcW w:w="194" w:type="dxa"/>
          </w:tcPr>
          <w:p w14:paraId="6C034059" w14:textId="77777777" w:rsidR="00AC554F" w:rsidRDefault="00497FE2">
            <w:pPr>
              <w:pStyle w:val="TableParagraph"/>
              <w:spacing w:line="238" w:lineRule="exact"/>
              <w:ind w:right="3"/>
              <w:jc w:val="center"/>
              <w:rPr>
                <w:sz w:val="20"/>
              </w:rPr>
            </w:pPr>
            <w:r>
              <w:rPr>
                <w:w w:val="99"/>
                <w:sz w:val="20"/>
              </w:rPr>
              <w:t>!</w:t>
            </w:r>
          </w:p>
        </w:tc>
        <w:tc>
          <w:tcPr>
            <w:tcW w:w="8959" w:type="dxa"/>
            <w:gridSpan w:val="2"/>
          </w:tcPr>
          <w:p w14:paraId="53C89410" w14:textId="77777777" w:rsidR="00AC554F" w:rsidRDefault="00497FE2">
            <w:pPr>
              <w:pStyle w:val="TableParagraph"/>
              <w:spacing w:line="238" w:lineRule="exact"/>
              <w:ind w:left="52"/>
              <w:rPr>
                <w:sz w:val="20"/>
              </w:rPr>
            </w:pPr>
            <w:r>
              <w:rPr>
                <w:sz w:val="20"/>
              </w:rPr>
              <w:t>mode and mode number list (movideo7).</w:t>
            </w:r>
          </w:p>
        </w:tc>
      </w:tr>
      <w:tr w:rsidR="00AC554F" w14:paraId="0ECFDC89" w14:textId="77777777">
        <w:trPr>
          <w:trHeight w:val="259"/>
        </w:trPr>
        <w:tc>
          <w:tcPr>
            <w:tcW w:w="397" w:type="dxa"/>
          </w:tcPr>
          <w:p w14:paraId="7B9EFCC9" w14:textId="77777777" w:rsidR="00AC554F" w:rsidRDefault="00497FE2">
            <w:pPr>
              <w:pStyle w:val="TableParagraph"/>
              <w:spacing w:line="238" w:lineRule="exact"/>
              <w:ind w:left="30" w:right="25"/>
              <w:jc w:val="center"/>
              <w:rPr>
                <w:sz w:val="20"/>
              </w:rPr>
            </w:pPr>
            <w:hyperlink r:id="rId159">
              <w:r>
                <w:rPr>
                  <w:color w:val="0000FF"/>
                  <w:sz w:val="20"/>
                  <w:u w:val="single" w:color="0000FF"/>
                </w:rPr>
                <w:t>432</w:t>
              </w:r>
            </w:hyperlink>
          </w:p>
        </w:tc>
        <w:tc>
          <w:tcPr>
            <w:tcW w:w="194" w:type="dxa"/>
          </w:tcPr>
          <w:p w14:paraId="1D54B15E" w14:textId="77777777" w:rsidR="00AC554F" w:rsidRDefault="00AC554F">
            <w:pPr>
              <w:pStyle w:val="TableParagraph"/>
              <w:spacing w:before="0"/>
              <w:rPr>
                <w:rFonts w:ascii="Times New Roman"/>
                <w:sz w:val="18"/>
              </w:rPr>
            </w:pPr>
          </w:p>
        </w:tc>
        <w:tc>
          <w:tcPr>
            <w:tcW w:w="8959" w:type="dxa"/>
            <w:gridSpan w:val="2"/>
          </w:tcPr>
          <w:p w14:paraId="552530D9" w14:textId="77777777" w:rsidR="00AC554F" w:rsidRDefault="00497FE2">
            <w:pPr>
              <w:pStyle w:val="TableParagraph"/>
              <w:tabs>
                <w:tab w:val="left" w:pos="1459"/>
              </w:tabs>
              <w:spacing w:line="238" w:lineRule="exact"/>
              <w:ind w:left="661"/>
              <w:rPr>
                <w:sz w:val="20"/>
              </w:rPr>
            </w:pPr>
            <w:r>
              <w:rPr>
                <w:sz w:val="20"/>
              </w:rPr>
              <w:t>mov</w:t>
            </w:r>
            <w:r>
              <w:rPr>
                <w:sz w:val="20"/>
              </w:rPr>
              <w:tab/>
              <w:t>al,#0x55</w:t>
            </w:r>
          </w:p>
        </w:tc>
      </w:tr>
      <w:tr w:rsidR="00AC554F" w14:paraId="69DEE062" w14:textId="77777777">
        <w:trPr>
          <w:trHeight w:val="259"/>
        </w:trPr>
        <w:tc>
          <w:tcPr>
            <w:tcW w:w="397" w:type="dxa"/>
          </w:tcPr>
          <w:p w14:paraId="574C363B" w14:textId="77777777" w:rsidR="00AC554F" w:rsidRDefault="00497FE2">
            <w:pPr>
              <w:pStyle w:val="TableParagraph"/>
              <w:spacing w:line="238" w:lineRule="exact"/>
              <w:ind w:left="30" w:right="25"/>
              <w:jc w:val="center"/>
              <w:rPr>
                <w:sz w:val="20"/>
              </w:rPr>
            </w:pPr>
            <w:hyperlink r:id="rId160">
              <w:r>
                <w:rPr>
                  <w:color w:val="0000FF"/>
                  <w:sz w:val="20"/>
                  <w:u w:val="single" w:color="0000FF"/>
                </w:rPr>
                <w:t>433</w:t>
              </w:r>
            </w:hyperlink>
          </w:p>
        </w:tc>
        <w:tc>
          <w:tcPr>
            <w:tcW w:w="194" w:type="dxa"/>
          </w:tcPr>
          <w:p w14:paraId="21C953B2" w14:textId="77777777" w:rsidR="00AC554F" w:rsidRDefault="00AC554F">
            <w:pPr>
              <w:pStyle w:val="TableParagraph"/>
              <w:spacing w:before="0"/>
              <w:rPr>
                <w:rFonts w:ascii="Times New Roman"/>
                <w:sz w:val="18"/>
              </w:rPr>
            </w:pPr>
          </w:p>
        </w:tc>
        <w:tc>
          <w:tcPr>
            <w:tcW w:w="8959" w:type="dxa"/>
            <w:gridSpan w:val="2"/>
          </w:tcPr>
          <w:p w14:paraId="439C9A79" w14:textId="77777777" w:rsidR="00AC554F" w:rsidRDefault="00497FE2">
            <w:pPr>
              <w:pStyle w:val="TableParagraph"/>
              <w:tabs>
                <w:tab w:val="left" w:pos="1459"/>
              </w:tabs>
              <w:spacing w:line="238" w:lineRule="exact"/>
              <w:ind w:left="661"/>
              <w:rPr>
                <w:sz w:val="20"/>
              </w:rPr>
            </w:pPr>
            <w:r>
              <w:rPr>
                <w:sz w:val="20"/>
              </w:rPr>
              <w:t>xor</w:t>
            </w:r>
            <w:r>
              <w:rPr>
                <w:sz w:val="20"/>
              </w:rPr>
              <w:tab/>
              <w:t>al,#0xea</w:t>
            </w:r>
          </w:p>
        </w:tc>
      </w:tr>
      <w:tr w:rsidR="00AC554F" w14:paraId="5E0AEF31" w14:textId="77777777">
        <w:trPr>
          <w:trHeight w:val="259"/>
        </w:trPr>
        <w:tc>
          <w:tcPr>
            <w:tcW w:w="397" w:type="dxa"/>
          </w:tcPr>
          <w:p w14:paraId="2652F3EF" w14:textId="77777777" w:rsidR="00AC554F" w:rsidRDefault="00497FE2">
            <w:pPr>
              <w:pStyle w:val="TableParagraph"/>
              <w:spacing w:line="238" w:lineRule="exact"/>
              <w:ind w:left="30" w:right="25"/>
              <w:jc w:val="center"/>
              <w:rPr>
                <w:sz w:val="20"/>
              </w:rPr>
            </w:pPr>
            <w:hyperlink r:id="rId161">
              <w:r>
                <w:rPr>
                  <w:color w:val="0000FF"/>
                  <w:sz w:val="20"/>
                  <w:u w:val="single" w:color="0000FF"/>
                </w:rPr>
                <w:t>434</w:t>
              </w:r>
            </w:hyperlink>
          </w:p>
        </w:tc>
        <w:tc>
          <w:tcPr>
            <w:tcW w:w="194" w:type="dxa"/>
          </w:tcPr>
          <w:p w14:paraId="5764D39E" w14:textId="77777777" w:rsidR="00AC554F" w:rsidRDefault="00AC554F">
            <w:pPr>
              <w:pStyle w:val="TableParagraph"/>
              <w:spacing w:before="0"/>
              <w:rPr>
                <w:rFonts w:ascii="Times New Roman"/>
                <w:sz w:val="18"/>
              </w:rPr>
            </w:pPr>
          </w:p>
        </w:tc>
        <w:tc>
          <w:tcPr>
            <w:tcW w:w="8959" w:type="dxa"/>
            <w:gridSpan w:val="2"/>
          </w:tcPr>
          <w:p w14:paraId="52172C4A" w14:textId="77777777" w:rsidR="00AC554F" w:rsidRDefault="00497FE2">
            <w:pPr>
              <w:pStyle w:val="TableParagraph"/>
              <w:tabs>
                <w:tab w:val="left" w:pos="1459"/>
              </w:tabs>
              <w:spacing w:line="238" w:lineRule="exact"/>
              <w:ind w:left="661"/>
              <w:rPr>
                <w:sz w:val="20"/>
              </w:rPr>
            </w:pPr>
            <w:r>
              <w:rPr>
                <w:sz w:val="20"/>
              </w:rPr>
              <w:t>cmp</w:t>
            </w:r>
            <w:r>
              <w:rPr>
                <w:sz w:val="20"/>
              </w:rPr>
              <w:tab/>
              <w:t>al,bh</w:t>
            </w:r>
          </w:p>
        </w:tc>
      </w:tr>
      <w:tr w:rsidR="00AC554F" w14:paraId="72D9C3E8" w14:textId="77777777">
        <w:trPr>
          <w:trHeight w:val="259"/>
        </w:trPr>
        <w:tc>
          <w:tcPr>
            <w:tcW w:w="397" w:type="dxa"/>
          </w:tcPr>
          <w:p w14:paraId="6487229C" w14:textId="77777777" w:rsidR="00AC554F" w:rsidRDefault="00497FE2">
            <w:pPr>
              <w:pStyle w:val="TableParagraph"/>
              <w:spacing w:line="238" w:lineRule="exact"/>
              <w:ind w:left="30" w:right="25"/>
              <w:jc w:val="center"/>
              <w:rPr>
                <w:sz w:val="20"/>
              </w:rPr>
            </w:pPr>
            <w:hyperlink r:id="rId162">
              <w:r>
                <w:rPr>
                  <w:color w:val="0000FF"/>
                  <w:sz w:val="20"/>
                  <w:u w:val="single" w:color="0000FF"/>
                </w:rPr>
                <w:t>435</w:t>
              </w:r>
            </w:hyperlink>
          </w:p>
        </w:tc>
        <w:tc>
          <w:tcPr>
            <w:tcW w:w="194" w:type="dxa"/>
          </w:tcPr>
          <w:p w14:paraId="2F47A585" w14:textId="77777777" w:rsidR="00AC554F" w:rsidRDefault="00AC554F">
            <w:pPr>
              <w:pStyle w:val="TableParagraph"/>
              <w:spacing w:before="0"/>
              <w:rPr>
                <w:rFonts w:ascii="Times New Roman"/>
                <w:sz w:val="18"/>
              </w:rPr>
            </w:pPr>
          </w:p>
        </w:tc>
        <w:tc>
          <w:tcPr>
            <w:tcW w:w="8959" w:type="dxa"/>
            <w:gridSpan w:val="2"/>
          </w:tcPr>
          <w:p w14:paraId="6AA5B9E7" w14:textId="77777777" w:rsidR="00AC554F" w:rsidRDefault="00497FE2">
            <w:pPr>
              <w:pStyle w:val="TableParagraph"/>
              <w:tabs>
                <w:tab w:val="left" w:pos="1459"/>
              </w:tabs>
              <w:spacing w:line="238" w:lineRule="exact"/>
              <w:ind w:left="661"/>
              <w:rPr>
                <w:sz w:val="20"/>
              </w:rPr>
            </w:pPr>
            <w:r>
              <w:rPr>
                <w:sz w:val="20"/>
              </w:rPr>
              <w:t>jne</w:t>
            </w:r>
            <w:r>
              <w:rPr>
                <w:sz w:val="20"/>
              </w:rPr>
              <w:tab/>
              <w:t>novid7</w:t>
            </w:r>
          </w:p>
        </w:tc>
      </w:tr>
      <w:tr w:rsidR="00AC554F" w14:paraId="1036C5FF" w14:textId="77777777">
        <w:trPr>
          <w:trHeight w:val="259"/>
        </w:trPr>
        <w:tc>
          <w:tcPr>
            <w:tcW w:w="397" w:type="dxa"/>
          </w:tcPr>
          <w:p w14:paraId="273D9830" w14:textId="77777777" w:rsidR="00AC554F" w:rsidRDefault="00497FE2">
            <w:pPr>
              <w:pStyle w:val="TableParagraph"/>
              <w:spacing w:line="238" w:lineRule="exact"/>
              <w:ind w:left="30" w:right="25"/>
              <w:jc w:val="center"/>
              <w:rPr>
                <w:sz w:val="20"/>
              </w:rPr>
            </w:pPr>
            <w:hyperlink r:id="rId163">
              <w:r>
                <w:rPr>
                  <w:color w:val="0000FF"/>
                  <w:sz w:val="20"/>
                  <w:u w:val="single" w:color="0000FF"/>
                </w:rPr>
                <w:t>436</w:t>
              </w:r>
            </w:hyperlink>
          </w:p>
        </w:tc>
        <w:tc>
          <w:tcPr>
            <w:tcW w:w="194" w:type="dxa"/>
          </w:tcPr>
          <w:p w14:paraId="01043B7D" w14:textId="77777777" w:rsidR="00AC554F" w:rsidRDefault="00AC554F">
            <w:pPr>
              <w:pStyle w:val="TableParagraph"/>
              <w:spacing w:before="0"/>
              <w:rPr>
                <w:rFonts w:ascii="Times New Roman"/>
                <w:sz w:val="18"/>
              </w:rPr>
            </w:pPr>
          </w:p>
        </w:tc>
        <w:tc>
          <w:tcPr>
            <w:tcW w:w="8959" w:type="dxa"/>
            <w:gridSpan w:val="2"/>
          </w:tcPr>
          <w:p w14:paraId="1A6AD9EB" w14:textId="77777777" w:rsidR="00AC554F" w:rsidRDefault="00497FE2">
            <w:pPr>
              <w:pStyle w:val="TableParagraph"/>
              <w:tabs>
                <w:tab w:val="left" w:pos="1459"/>
              </w:tabs>
              <w:spacing w:line="238" w:lineRule="exact"/>
              <w:ind w:left="661"/>
              <w:rPr>
                <w:sz w:val="20"/>
              </w:rPr>
            </w:pPr>
            <w:r>
              <w:rPr>
                <w:sz w:val="20"/>
              </w:rPr>
              <w:t>lea</w:t>
            </w:r>
            <w:r>
              <w:rPr>
                <w:sz w:val="20"/>
              </w:rPr>
              <w:tab/>
              <w:t>si,dscvideo7</w:t>
            </w:r>
          </w:p>
        </w:tc>
      </w:tr>
      <w:tr w:rsidR="00AC554F" w14:paraId="7D9E513D" w14:textId="77777777">
        <w:trPr>
          <w:trHeight w:val="229"/>
        </w:trPr>
        <w:tc>
          <w:tcPr>
            <w:tcW w:w="397" w:type="dxa"/>
          </w:tcPr>
          <w:p w14:paraId="20567A67" w14:textId="77777777" w:rsidR="00AC554F" w:rsidRDefault="00497FE2">
            <w:pPr>
              <w:pStyle w:val="TableParagraph"/>
              <w:spacing w:line="208" w:lineRule="exact"/>
              <w:ind w:left="30" w:right="25"/>
              <w:jc w:val="center"/>
              <w:rPr>
                <w:sz w:val="20"/>
              </w:rPr>
            </w:pPr>
            <w:hyperlink r:id="rId164">
              <w:r>
                <w:rPr>
                  <w:color w:val="0000FF"/>
                  <w:sz w:val="20"/>
                  <w:u w:val="single" w:color="0000FF"/>
                </w:rPr>
                <w:t>437</w:t>
              </w:r>
            </w:hyperlink>
          </w:p>
        </w:tc>
        <w:tc>
          <w:tcPr>
            <w:tcW w:w="194" w:type="dxa"/>
          </w:tcPr>
          <w:p w14:paraId="30A28A70" w14:textId="77777777" w:rsidR="00AC554F" w:rsidRDefault="00AC554F">
            <w:pPr>
              <w:pStyle w:val="TableParagraph"/>
              <w:spacing w:before="0"/>
              <w:rPr>
                <w:rFonts w:ascii="Times New Roman"/>
                <w:sz w:val="16"/>
              </w:rPr>
            </w:pPr>
          </w:p>
        </w:tc>
        <w:tc>
          <w:tcPr>
            <w:tcW w:w="8959" w:type="dxa"/>
            <w:gridSpan w:val="2"/>
          </w:tcPr>
          <w:p w14:paraId="66A5B1AE" w14:textId="77777777" w:rsidR="00AC554F" w:rsidRDefault="00497FE2">
            <w:pPr>
              <w:pStyle w:val="TableParagraph"/>
              <w:tabs>
                <w:tab w:val="left" w:pos="1459"/>
              </w:tabs>
              <w:spacing w:line="208" w:lineRule="exact"/>
              <w:ind w:left="661"/>
              <w:rPr>
                <w:sz w:val="20"/>
              </w:rPr>
            </w:pPr>
            <w:r>
              <w:rPr>
                <w:sz w:val="20"/>
              </w:rPr>
              <w:t>lea</w:t>
            </w:r>
            <w:r>
              <w:rPr>
                <w:sz w:val="20"/>
              </w:rPr>
              <w:tab/>
              <w:t>di,movideo7</w:t>
            </w:r>
          </w:p>
        </w:tc>
      </w:tr>
    </w:tbl>
    <w:p w14:paraId="3D9F7E68" w14:textId="77777777" w:rsidR="00AC554F" w:rsidRDefault="00AC554F">
      <w:pPr>
        <w:pStyle w:val="BodyText"/>
        <w:spacing w:before="1"/>
        <w:ind w:left="0"/>
        <w:rPr>
          <w:sz w:val="17"/>
        </w:rPr>
      </w:pPr>
    </w:p>
    <w:p w14:paraId="79AC4DA5" w14:textId="77777777" w:rsidR="00343EB7" w:rsidRPr="00343EB7" w:rsidRDefault="00343EB7">
      <w:pPr>
        <w:pStyle w:val="BodyText"/>
        <w:rPr>
          <w:rFonts w:ascii="MS Pゴシック" w:eastAsia="MS Pゴシック"/>
        </w:rPr>
      </w:pPr>
      <w:r w:rsidRPr="00343EB7">
        <w:rPr>
          <w:rFonts w:ascii="MS Pゴシック" w:eastAsia="MS Pゴシック"/>
        </w:rPr>
        <w:t>! 上記のディスプレイカードとVideo7のディスプレイの検査と分析を通して</w:t>
      </w:r>
    </w:p>
    <w:p w14:paraId="4DF4B687" w14:textId="77777777" w:rsidR="00343EB7" w:rsidRPr="00343EB7" w:rsidRDefault="00343EB7">
      <w:pPr>
        <w:pStyle w:val="BodyText"/>
        <w:rPr>
          <w:rFonts w:ascii="MS Pゴシック" w:eastAsia="MS Pゴシック"/>
        </w:rPr>
      </w:pPr>
      <w:r w:rsidRPr="00343EB7">
        <w:rPr>
          <w:rFonts w:ascii="MS Pゴシック" w:eastAsia="MS Pゴシック" w:hint="eastAsia"/>
        </w:rPr>
        <w:t>このカードを見ると、検査プロセスは通常</w:t>
      </w:r>
      <w:r w:rsidRPr="00343EB7">
        <w:rPr>
          <w:rFonts w:ascii="MS Pゴシック" w:eastAsia="MS Pゴシック"/>
        </w:rPr>
        <w:t>3つの基本的なものに分かれていることがわかります。</w:t>
      </w:r>
    </w:p>
    <w:p w14:paraId="578DF199" w14:textId="77777777" w:rsidR="00343EB7" w:rsidRPr="00343EB7" w:rsidRDefault="00343EB7">
      <w:pPr>
        <w:pStyle w:val="BodyText"/>
        <w:rPr>
          <w:rFonts w:ascii="MS Pゴシック" w:eastAsia="MS Pゴシック"/>
        </w:rPr>
      </w:pPr>
      <w:r w:rsidRPr="00343EB7">
        <w:rPr>
          <w:rFonts w:ascii="MS Pゴシック" w:eastAsia="MS Pゴシック" w:hint="eastAsia"/>
        </w:rPr>
        <w:t>の手順を説明します。</w:t>
      </w:r>
      <w:r w:rsidRPr="00343EB7">
        <w:rPr>
          <w:rFonts w:ascii="MS Pゴシック" w:eastAsia="MS Pゴシック"/>
        </w:rPr>
        <w:t>1つ目は、必要なレジスタの元の値を読み取って保存することです。</w:t>
      </w:r>
    </w:p>
    <w:p w14:paraId="5CB8311D" w14:textId="77777777" w:rsidR="00343EB7" w:rsidRPr="00343EB7" w:rsidRDefault="00343EB7">
      <w:pPr>
        <w:pStyle w:val="BodyText"/>
        <w:spacing w:before="5"/>
        <w:rPr>
          <w:rFonts w:ascii="MS Pゴシック" w:eastAsia="MS Pゴシック"/>
        </w:rPr>
      </w:pPr>
      <w:r w:rsidRPr="00343EB7">
        <w:rPr>
          <w:rFonts w:ascii="MS Pゴシック" w:eastAsia="MS Pゴシック" w:hint="eastAsia"/>
        </w:rPr>
        <w:t>テストのために、特定のテスト値を書き込みと読み出しの操作に使用して</w:t>
      </w:r>
    </w:p>
    <w:p w14:paraId="5EFFD6D3" w14:textId="77777777" w:rsidR="00343EB7" w:rsidRPr="00343EB7" w:rsidRDefault="00343EB7">
      <w:pPr>
        <w:pStyle w:val="BodyText"/>
        <w:ind w:left="554"/>
        <w:rPr>
          <w:rFonts w:ascii="MS Pゴシック" w:eastAsia="MS Pゴシック"/>
        </w:rPr>
      </w:pPr>
      <w:r w:rsidRPr="00343EB7">
        <w:rPr>
          <w:rFonts w:ascii="MS Pゴシック" w:eastAsia="MS Pゴシック" w:hint="eastAsia"/>
        </w:rPr>
        <w:t>最終的には元のレジスタ値に戻し、チェック結果を判断します。</w:t>
      </w:r>
    </w:p>
    <w:p w14:paraId="651F6910" w14:textId="54FF3E24" w:rsidR="00AC554F" w:rsidRDefault="00497FE2">
      <w:pPr>
        <w:pStyle w:val="BodyText"/>
        <w:ind w:left="554"/>
      </w:pPr>
      <w:r>
        <w:rPr>
          <w:w w:val="99"/>
        </w:rPr>
        <w:t>!</w:t>
      </w:r>
    </w:p>
    <w:p w14:paraId="37198441" w14:textId="77777777" w:rsidR="00343EB7" w:rsidRPr="00343EB7" w:rsidRDefault="00343EB7">
      <w:pPr>
        <w:pStyle w:val="BodyText"/>
        <w:rPr>
          <w:rFonts w:ascii="MS Pゴシック" w:eastAsia="MS Pゴシック"/>
        </w:rPr>
      </w:pPr>
      <w:r w:rsidRPr="00343EB7">
        <w:rPr>
          <w:rFonts w:ascii="MS Pゴシック" w:eastAsia="MS Pゴシック"/>
        </w:rPr>
        <w:t>! 以下は、上記のコードに基づいて、ディスプレイの種類を判断したものです。</w:t>
      </w:r>
    </w:p>
    <w:p w14:paraId="3EF44D34" w14:textId="77777777" w:rsidR="00343EB7" w:rsidRPr="00343EB7" w:rsidRDefault="00343EB7">
      <w:pPr>
        <w:pStyle w:val="BodyText"/>
        <w:rPr>
          <w:rFonts w:ascii="MS Pゴシック" w:eastAsia="MS Pゴシック"/>
        </w:rPr>
      </w:pPr>
      <w:r w:rsidRPr="00343EB7">
        <w:rPr>
          <w:rFonts w:ascii="MS Pゴシック" w:eastAsia="MS Pゴシック" w:hint="eastAsia"/>
        </w:rPr>
        <w:t>カードと、それに関連する拡張モード情報（以下に示す行と列の値のリスト）を含みます。</w:t>
      </w:r>
    </w:p>
    <w:p w14:paraId="3ED24A4E" w14:textId="77777777" w:rsidR="00343EB7" w:rsidRPr="00343EB7" w:rsidRDefault="00343EB7">
      <w:pPr>
        <w:pStyle w:val="BodyText"/>
        <w:rPr>
          <w:rFonts w:ascii="MS Pゴシック" w:eastAsia="MS Pゴシック"/>
        </w:rPr>
      </w:pPr>
      <w:r w:rsidRPr="00343EB7">
        <w:rPr>
          <w:rFonts w:ascii="MS Pゴシック" w:eastAsia="MS Pゴシック"/>
        </w:rPr>
        <w:t>! by si; di は拡張モードの数とモード番号のリストを指します）、プロンプティング</w:t>
      </w:r>
    </w:p>
    <w:p w14:paraId="1CEE38B2" w14:textId="77777777" w:rsidR="00343EB7" w:rsidRPr="00343EB7" w:rsidRDefault="00343EB7">
      <w:pPr>
        <w:pStyle w:val="BodyText"/>
        <w:rPr>
          <w:rFonts w:ascii="MS Pゴシック" w:eastAsia="MS Pゴシック"/>
        </w:rPr>
      </w:pPr>
      <w:r w:rsidRPr="00343EB7">
        <w:rPr>
          <w:rFonts w:ascii="MS Pゴシック" w:eastAsia="MS Pゴシック" w:hint="eastAsia"/>
        </w:rPr>
        <w:t>ユーザーが利用可能なディスプレイモードを選択し、それに合わせてディスプレイモードに設定することができます。</w:t>
      </w:r>
    </w:p>
    <w:p w14:paraId="2E8F13ED" w14:textId="77777777" w:rsidR="00343EB7" w:rsidRPr="00343EB7" w:rsidRDefault="00343EB7">
      <w:pPr>
        <w:pStyle w:val="BodyText"/>
        <w:rPr>
          <w:rFonts w:ascii="MS Pゴシック" w:eastAsia="MS Pゴシック"/>
        </w:rPr>
      </w:pPr>
      <w:r w:rsidRPr="00343EB7">
        <w:rPr>
          <w:rFonts w:ascii="MS Pゴシック" w:eastAsia="MS Pゴシック"/>
        </w:rPr>
        <w:t>! で設定されている画面の行と列の値を返します。</w:t>
      </w:r>
    </w:p>
    <w:p w14:paraId="01D72BF0" w14:textId="77777777" w:rsidR="00343EB7" w:rsidRPr="00343EB7" w:rsidRDefault="00343EB7">
      <w:pPr>
        <w:pStyle w:val="BodyText"/>
        <w:rPr>
          <w:rFonts w:ascii="MS Pゴシック" w:eastAsia="MS Pゴシック"/>
        </w:rPr>
      </w:pPr>
      <w:r w:rsidRPr="00343EB7">
        <w:rPr>
          <w:rFonts w:ascii="MS Pゴシック" w:eastAsia="MS Pゴシック"/>
        </w:rPr>
        <w:t>!"のシステム（ah＝列、al＝行）。例えば、システムがATIのグラフィックカードの場合。</w:t>
      </w:r>
    </w:p>
    <w:p w14:paraId="28530353" w14:textId="77777777" w:rsidR="00343EB7" w:rsidRPr="00343EB7" w:rsidRDefault="00343EB7">
      <w:pPr>
        <w:pStyle w:val="BodyText"/>
        <w:ind w:left="554"/>
        <w:rPr>
          <w:rFonts w:ascii="MS Pゴシック" w:eastAsia="MS Pゴシック"/>
        </w:rPr>
      </w:pPr>
      <w:r w:rsidRPr="00343EB7">
        <w:rPr>
          <w:rFonts w:ascii="MS Pゴシック" w:eastAsia="MS Pゴシック" w:hint="eastAsia"/>
        </w:rPr>
        <w:t>画面には次のようなメッセージが表示されます。</w:t>
      </w:r>
    </w:p>
    <w:p w14:paraId="631887E4" w14:textId="77777777" w:rsidR="00343EB7" w:rsidRPr="00343EB7" w:rsidRDefault="00343EB7">
      <w:pPr>
        <w:pStyle w:val="BodyText"/>
        <w:tabs>
          <w:tab w:val="left" w:pos="1452"/>
        </w:tabs>
        <w:ind w:left="554"/>
        <w:rPr>
          <w:rFonts w:ascii="MS Pゴシック" w:eastAsia="MS Pゴシック"/>
        </w:rPr>
      </w:pPr>
      <w:r w:rsidRPr="00343EB7">
        <w:rPr>
          <w:rFonts w:ascii="MS Pゴシック" w:eastAsia="MS Pゴシック"/>
        </w:rPr>
        <w:t>! モードです。COLSxROWS:</w:t>
      </w:r>
    </w:p>
    <w:p w14:paraId="63BF962D" w14:textId="13B35D8C" w:rsidR="00AC554F" w:rsidRDefault="00497FE2">
      <w:pPr>
        <w:pStyle w:val="BodyText"/>
        <w:tabs>
          <w:tab w:val="left" w:pos="1452"/>
        </w:tabs>
        <w:ind w:left="554"/>
      </w:pPr>
      <w:r>
        <w:t>!</w:t>
      </w:r>
      <w:r>
        <w:rPr>
          <w:spacing w:val="-1"/>
        </w:rPr>
        <w:t xml:space="preserve"> </w:t>
      </w:r>
      <w:r>
        <w:t>0.</w:t>
      </w:r>
      <w:r>
        <w:tab/>
        <w:t>132 x</w:t>
      </w:r>
      <w:r>
        <w:rPr>
          <w:spacing w:val="-1"/>
        </w:rPr>
        <w:t xml:space="preserve"> </w:t>
      </w:r>
      <w:r>
        <w:t>25</w:t>
      </w:r>
    </w:p>
    <w:p w14:paraId="47F11B48" w14:textId="77777777" w:rsidR="00AC554F" w:rsidRDefault="00497FE2">
      <w:pPr>
        <w:pStyle w:val="BodyText"/>
        <w:tabs>
          <w:tab w:val="left" w:pos="1452"/>
        </w:tabs>
        <w:ind w:left="554"/>
      </w:pPr>
      <w:r>
        <w:t>!</w:t>
      </w:r>
      <w:r>
        <w:rPr>
          <w:spacing w:val="-1"/>
        </w:rPr>
        <w:t xml:space="preserve"> </w:t>
      </w:r>
      <w:r>
        <w:t>1.</w:t>
      </w:r>
      <w:r>
        <w:tab/>
        <w:t>132 x 44</w:t>
      </w:r>
    </w:p>
    <w:p w14:paraId="1E18273C" w14:textId="77777777" w:rsidR="00343EB7" w:rsidRPr="00343EB7" w:rsidRDefault="00343EB7">
      <w:pPr>
        <w:pStyle w:val="BodyText"/>
        <w:spacing w:before="5"/>
        <w:ind w:left="554"/>
        <w:rPr>
          <w:rFonts w:ascii="MS Pゴシック" w:eastAsia="MS Pゴシック"/>
        </w:rPr>
      </w:pPr>
      <w:r w:rsidRPr="00343EB7">
        <w:rPr>
          <w:rFonts w:ascii="MS Pゴシック" w:eastAsia="MS Pゴシック"/>
        </w:rPr>
        <w:t>! 対応する数字を押して、モードを選択します。</w:t>
      </w:r>
    </w:p>
    <w:p w14:paraId="18048921" w14:textId="3F223355" w:rsidR="00AC554F" w:rsidRDefault="00497FE2">
      <w:pPr>
        <w:pStyle w:val="BodyText"/>
        <w:spacing w:before="5"/>
        <w:ind w:left="554"/>
      </w:pPr>
      <w:r>
        <w:rPr>
          <w:w w:val="99"/>
        </w:rPr>
        <w:t>!</w:t>
      </w:r>
    </w:p>
    <w:p w14:paraId="3DEB4275" w14:textId="77777777" w:rsidR="00343EB7" w:rsidRPr="00343EB7" w:rsidRDefault="00343EB7">
      <w:pPr>
        <w:pStyle w:val="ListParagraph"/>
        <w:numPr>
          <w:ilvl w:val="0"/>
          <w:numId w:val="392"/>
        </w:numPr>
        <w:tabs>
          <w:tab w:val="left" w:pos="555"/>
          <w:tab w:val="left" w:pos="2152"/>
        </w:tabs>
        <w:ind w:hanging="403"/>
        <w:rPr>
          <w:rFonts w:ascii="MS Pゴシック" w:eastAsia="MS Pゴシック"/>
          <w:sz w:val="20"/>
          <w:szCs w:val="20"/>
        </w:rPr>
      </w:pPr>
      <w:r w:rsidRPr="00343EB7">
        <w:rPr>
          <w:rFonts w:ascii="MS Pゴシック" w:eastAsia="MS Pゴシック"/>
          <w:sz w:val="20"/>
          <w:szCs w:val="20"/>
        </w:rPr>
        <w:t>! 以下のコードは、ヌル文字で終端された文字列 "Mode.COLSxROWS: "を画面に表示します。COLSxROWS:" を画面に表示します。</w:t>
      </w:r>
    </w:p>
    <w:p w14:paraId="7CCDF0F9" w14:textId="1FA5FD18" w:rsidR="00AC554F" w:rsidRDefault="00497FE2">
      <w:pPr>
        <w:pStyle w:val="ListParagraph"/>
        <w:numPr>
          <w:ilvl w:val="0"/>
          <w:numId w:val="392"/>
        </w:numPr>
        <w:tabs>
          <w:tab w:val="left" w:pos="555"/>
          <w:tab w:val="left" w:pos="2152"/>
        </w:tabs>
        <w:ind w:hanging="403"/>
        <w:rPr>
          <w:sz w:val="20"/>
        </w:rPr>
      </w:pPr>
      <w:r>
        <w:rPr>
          <w:sz w:val="20"/>
        </w:rPr>
        <w:t>selmod:</w:t>
      </w:r>
      <w:r>
        <w:rPr>
          <w:spacing w:val="-1"/>
          <w:sz w:val="20"/>
        </w:rPr>
        <w:t xml:space="preserve"> </w:t>
      </w:r>
      <w:r>
        <w:rPr>
          <w:sz w:val="20"/>
        </w:rPr>
        <w:t>push</w:t>
      </w:r>
      <w:r>
        <w:rPr>
          <w:sz w:val="20"/>
        </w:rPr>
        <w:tab/>
        <w:t>si</w:t>
      </w:r>
    </w:p>
    <w:p w14:paraId="03A28516" w14:textId="77777777" w:rsidR="00AC554F" w:rsidRDefault="00497FE2">
      <w:pPr>
        <w:pStyle w:val="ListParagraph"/>
        <w:numPr>
          <w:ilvl w:val="0"/>
          <w:numId w:val="392"/>
        </w:numPr>
        <w:tabs>
          <w:tab w:val="left" w:pos="1355"/>
          <w:tab w:val="left" w:pos="1356"/>
          <w:tab w:val="left" w:pos="2153"/>
        </w:tabs>
        <w:ind w:left="1355" w:hanging="1204"/>
        <w:rPr>
          <w:sz w:val="20"/>
        </w:rPr>
      </w:pPr>
      <w:r>
        <w:rPr>
          <w:sz w:val="20"/>
        </w:rPr>
        <w:t>lea</w:t>
      </w:r>
      <w:r>
        <w:rPr>
          <w:sz w:val="20"/>
        </w:rPr>
        <w:tab/>
        <w:t>si,msg2</w:t>
      </w:r>
    </w:p>
    <w:p w14:paraId="0CD848FB" w14:textId="77777777" w:rsidR="00AC554F" w:rsidRDefault="00497FE2">
      <w:pPr>
        <w:pStyle w:val="ListParagraph"/>
        <w:numPr>
          <w:ilvl w:val="0"/>
          <w:numId w:val="392"/>
        </w:numPr>
        <w:tabs>
          <w:tab w:val="left" w:pos="1355"/>
          <w:tab w:val="left" w:pos="1356"/>
          <w:tab w:val="left" w:pos="2153"/>
        </w:tabs>
        <w:ind w:left="1355" w:hanging="1204"/>
        <w:rPr>
          <w:sz w:val="20"/>
        </w:rPr>
      </w:pPr>
      <w:r>
        <w:rPr>
          <w:sz w:val="20"/>
        </w:rPr>
        <w:t>call</w:t>
      </w:r>
      <w:r>
        <w:rPr>
          <w:sz w:val="20"/>
        </w:rPr>
        <w:tab/>
        <w:t>prtstr</w:t>
      </w:r>
    </w:p>
    <w:p w14:paraId="60746A32" w14:textId="77777777" w:rsidR="00AC554F" w:rsidRDefault="00AC554F">
      <w:pPr>
        <w:rPr>
          <w:sz w:val="20"/>
        </w:rPr>
        <w:sectPr w:rsidR="00AC554F">
          <w:pgSz w:w="11910" w:h="16840"/>
          <w:pgMar w:top="1360" w:right="0" w:bottom="1180" w:left="980" w:header="880" w:footer="999" w:gutter="0"/>
          <w:cols w:space="720"/>
        </w:sectPr>
      </w:pPr>
    </w:p>
    <w:p w14:paraId="6D1AF606" w14:textId="77777777" w:rsidR="00AC554F" w:rsidRDefault="00497FE2">
      <w:pPr>
        <w:pStyle w:val="ListParagraph"/>
        <w:numPr>
          <w:ilvl w:val="0"/>
          <w:numId w:val="392"/>
        </w:numPr>
        <w:tabs>
          <w:tab w:val="left" w:pos="1355"/>
          <w:tab w:val="left" w:pos="1356"/>
          <w:tab w:val="left" w:pos="2153"/>
        </w:tabs>
        <w:spacing w:before="70"/>
        <w:ind w:left="1355" w:hanging="1204"/>
        <w:rPr>
          <w:sz w:val="20"/>
        </w:rPr>
      </w:pPr>
      <w:r>
        <w:rPr>
          <w:sz w:val="20"/>
        </w:rPr>
        <w:t>xo</w:t>
      </w:r>
      <w:r>
        <w:rPr>
          <w:sz w:val="20"/>
        </w:rPr>
        <w:t>r</w:t>
      </w:r>
      <w:r>
        <w:rPr>
          <w:sz w:val="20"/>
        </w:rPr>
        <w:tab/>
        <w:t>cx,cx</w:t>
      </w:r>
    </w:p>
    <w:p w14:paraId="3E5D39AB" w14:textId="77777777" w:rsidR="00AC554F" w:rsidRDefault="00497FE2">
      <w:pPr>
        <w:pStyle w:val="ListParagraph"/>
        <w:numPr>
          <w:ilvl w:val="0"/>
          <w:numId w:val="392"/>
        </w:numPr>
        <w:tabs>
          <w:tab w:val="left" w:pos="1355"/>
          <w:tab w:val="left" w:pos="1356"/>
          <w:tab w:val="left" w:pos="2153"/>
          <w:tab w:val="left" w:pos="3854"/>
        </w:tabs>
        <w:ind w:left="1355" w:hanging="1204"/>
        <w:rPr>
          <w:sz w:val="20"/>
        </w:rPr>
      </w:pPr>
      <w:r>
        <w:rPr>
          <w:sz w:val="20"/>
        </w:rPr>
        <w:t>mov</w:t>
      </w:r>
      <w:r>
        <w:rPr>
          <w:sz w:val="20"/>
        </w:rPr>
        <w:tab/>
        <w:t>cl,(di)</w:t>
      </w:r>
      <w:r>
        <w:rPr>
          <w:sz w:val="20"/>
        </w:rPr>
        <w:tab/>
        <w:t>! cl is the extended modes of the checked</w:t>
      </w:r>
      <w:r>
        <w:rPr>
          <w:spacing w:val="-1"/>
          <w:sz w:val="20"/>
        </w:rPr>
        <w:t xml:space="preserve"> </w:t>
      </w:r>
      <w:r>
        <w:rPr>
          <w:sz w:val="20"/>
        </w:rPr>
        <w:t>card.</w:t>
      </w:r>
    </w:p>
    <w:p w14:paraId="197A27C5" w14:textId="77777777" w:rsidR="00AC554F" w:rsidRDefault="00497FE2">
      <w:pPr>
        <w:pStyle w:val="ListParagraph"/>
        <w:numPr>
          <w:ilvl w:val="0"/>
          <w:numId w:val="392"/>
        </w:numPr>
        <w:tabs>
          <w:tab w:val="left" w:pos="1355"/>
          <w:tab w:val="left" w:pos="1356"/>
          <w:tab w:val="left" w:pos="2153"/>
        </w:tabs>
        <w:ind w:left="1355" w:hanging="1204"/>
        <w:rPr>
          <w:sz w:val="20"/>
        </w:rPr>
      </w:pPr>
      <w:r>
        <w:rPr>
          <w:sz w:val="20"/>
        </w:rPr>
        <w:t>pop</w:t>
      </w:r>
      <w:r>
        <w:rPr>
          <w:sz w:val="20"/>
        </w:rPr>
        <w:tab/>
        <w:t>si</w:t>
      </w:r>
    </w:p>
    <w:p w14:paraId="7E547173" w14:textId="77777777" w:rsidR="00AC554F" w:rsidRDefault="00497FE2">
      <w:pPr>
        <w:pStyle w:val="ListParagraph"/>
        <w:numPr>
          <w:ilvl w:val="0"/>
          <w:numId w:val="392"/>
        </w:numPr>
        <w:tabs>
          <w:tab w:val="left" w:pos="1355"/>
          <w:tab w:val="left" w:pos="1356"/>
          <w:tab w:val="left" w:pos="2153"/>
        </w:tabs>
        <w:ind w:left="1355" w:hanging="1204"/>
        <w:rPr>
          <w:sz w:val="20"/>
        </w:rPr>
      </w:pPr>
      <w:r>
        <w:rPr>
          <w:sz w:val="20"/>
        </w:rPr>
        <w:t>push</w:t>
      </w:r>
      <w:r>
        <w:rPr>
          <w:sz w:val="20"/>
        </w:rPr>
        <w:tab/>
        <w:t>si</w:t>
      </w:r>
    </w:p>
    <w:p w14:paraId="08915486" w14:textId="77777777" w:rsidR="00AC554F" w:rsidRDefault="00497FE2">
      <w:pPr>
        <w:pStyle w:val="ListParagraph"/>
        <w:numPr>
          <w:ilvl w:val="0"/>
          <w:numId w:val="392"/>
        </w:numPr>
        <w:tabs>
          <w:tab w:val="left" w:pos="1355"/>
          <w:tab w:val="left" w:pos="1356"/>
          <w:tab w:val="left" w:pos="2153"/>
        </w:tabs>
        <w:ind w:left="1355" w:hanging="1204"/>
        <w:rPr>
          <w:sz w:val="20"/>
        </w:rPr>
      </w:pPr>
      <w:r>
        <w:rPr>
          <w:sz w:val="20"/>
        </w:rPr>
        <w:t>push</w:t>
      </w:r>
      <w:r>
        <w:rPr>
          <w:sz w:val="20"/>
        </w:rPr>
        <w:tab/>
        <w:t>cx</w:t>
      </w:r>
    </w:p>
    <w:p w14:paraId="02C471C8" w14:textId="77777777" w:rsidR="00343EB7" w:rsidRPr="00343EB7" w:rsidRDefault="00343EB7">
      <w:pPr>
        <w:pStyle w:val="BodyText"/>
        <w:rPr>
          <w:rFonts w:ascii="MS Pゴシック" w:eastAsia="MS Pゴシック"/>
        </w:rPr>
      </w:pPr>
      <w:r w:rsidRPr="00343EB7">
        <w:rPr>
          <w:rFonts w:ascii="MS Pゴシック" w:eastAsia="MS Pゴシック"/>
        </w:rPr>
        <w:t>! そして、現在のディスプレイカードで選択可能な拡張モードの行と列は</w:t>
      </w:r>
    </w:p>
    <w:p w14:paraId="5436C2D5" w14:textId="77777777" w:rsidR="00343EB7" w:rsidRPr="00343EB7" w:rsidRDefault="00343EB7">
      <w:pPr>
        <w:pStyle w:val="ListParagraph"/>
        <w:numPr>
          <w:ilvl w:val="0"/>
          <w:numId w:val="392"/>
        </w:numPr>
        <w:tabs>
          <w:tab w:val="left" w:pos="555"/>
          <w:tab w:val="left" w:pos="1354"/>
          <w:tab w:val="left" w:pos="2152"/>
          <w:tab w:val="left" w:pos="3854"/>
        </w:tabs>
        <w:spacing w:before="6"/>
        <w:ind w:hanging="403"/>
        <w:rPr>
          <w:rFonts w:ascii="MS Pゴシック" w:eastAsia="MS Pゴシック"/>
          <w:sz w:val="20"/>
          <w:szCs w:val="20"/>
        </w:rPr>
      </w:pPr>
      <w:r w:rsidRPr="00343EB7">
        <w:rPr>
          <w:rFonts w:ascii="MS Pゴシック" w:eastAsia="MS Pゴシック"/>
          <w:sz w:val="20"/>
          <w:szCs w:val="20"/>
        </w:rPr>
        <w:t>!"と表示され、ユーザーが選択できるようになっています。</w:t>
      </w:r>
    </w:p>
    <w:p w14:paraId="5717699E" w14:textId="454DC977" w:rsidR="00AC554F" w:rsidRDefault="00497FE2">
      <w:pPr>
        <w:pStyle w:val="ListParagraph"/>
        <w:numPr>
          <w:ilvl w:val="0"/>
          <w:numId w:val="392"/>
        </w:numPr>
        <w:tabs>
          <w:tab w:val="left" w:pos="555"/>
          <w:tab w:val="left" w:pos="1354"/>
          <w:tab w:val="left" w:pos="2152"/>
          <w:tab w:val="left" w:pos="3854"/>
        </w:tabs>
        <w:spacing w:before="6"/>
        <w:ind w:hanging="403"/>
        <w:rPr>
          <w:sz w:val="20"/>
        </w:rPr>
      </w:pPr>
      <w:r>
        <w:rPr>
          <w:sz w:val="20"/>
        </w:rPr>
        <w:t>tbl:</w:t>
      </w:r>
      <w:r>
        <w:rPr>
          <w:sz w:val="20"/>
        </w:rPr>
        <w:tab/>
        <w:t>pop</w:t>
      </w:r>
      <w:r>
        <w:rPr>
          <w:sz w:val="20"/>
        </w:rPr>
        <w:tab/>
        <w:t>bx</w:t>
      </w:r>
      <w:r>
        <w:rPr>
          <w:sz w:val="20"/>
        </w:rPr>
        <w:tab/>
        <w:t>! bx = total extend modes</w:t>
      </w:r>
      <w:r>
        <w:rPr>
          <w:spacing w:val="2"/>
          <w:sz w:val="20"/>
        </w:rPr>
        <w:t xml:space="preserve"> </w:t>
      </w:r>
      <w:r>
        <w:rPr>
          <w:sz w:val="20"/>
        </w:rPr>
        <w:t>number.</w:t>
      </w:r>
    </w:p>
    <w:p w14:paraId="383BBFA5" w14:textId="77777777" w:rsidR="00AC554F" w:rsidRDefault="00497FE2">
      <w:pPr>
        <w:pStyle w:val="ListParagraph"/>
        <w:numPr>
          <w:ilvl w:val="0"/>
          <w:numId w:val="392"/>
        </w:numPr>
        <w:tabs>
          <w:tab w:val="left" w:pos="1355"/>
          <w:tab w:val="left" w:pos="1356"/>
          <w:tab w:val="left" w:pos="2153"/>
        </w:tabs>
        <w:ind w:left="1355" w:hanging="1204"/>
        <w:rPr>
          <w:sz w:val="20"/>
        </w:rPr>
      </w:pPr>
      <w:r>
        <w:rPr>
          <w:sz w:val="20"/>
        </w:rPr>
        <w:t>push</w:t>
      </w:r>
      <w:r>
        <w:rPr>
          <w:sz w:val="20"/>
        </w:rPr>
        <w:tab/>
        <w:t>bx</w:t>
      </w:r>
    </w:p>
    <w:p w14:paraId="6733F056" w14:textId="77777777" w:rsidR="00AC554F" w:rsidRDefault="00497FE2">
      <w:pPr>
        <w:pStyle w:val="ListParagraph"/>
        <w:numPr>
          <w:ilvl w:val="0"/>
          <w:numId w:val="392"/>
        </w:numPr>
        <w:tabs>
          <w:tab w:val="left" w:pos="1355"/>
          <w:tab w:val="left" w:pos="1356"/>
          <w:tab w:val="left" w:pos="2153"/>
        </w:tabs>
        <w:spacing w:before="2"/>
        <w:ind w:left="1355" w:hanging="1204"/>
        <w:rPr>
          <w:sz w:val="20"/>
        </w:rPr>
      </w:pPr>
      <w:r>
        <w:rPr>
          <w:sz w:val="20"/>
        </w:rPr>
        <w:t>mov</w:t>
      </w:r>
      <w:r>
        <w:rPr>
          <w:sz w:val="20"/>
        </w:rPr>
        <w:tab/>
        <w:t>al,bl</w:t>
      </w:r>
    </w:p>
    <w:p w14:paraId="4E97F373" w14:textId="77777777" w:rsidR="00AC554F" w:rsidRDefault="00497FE2">
      <w:pPr>
        <w:pStyle w:val="ListParagraph"/>
        <w:numPr>
          <w:ilvl w:val="0"/>
          <w:numId w:val="392"/>
        </w:numPr>
        <w:tabs>
          <w:tab w:val="left" w:pos="1355"/>
          <w:tab w:val="left" w:pos="1356"/>
          <w:tab w:val="left" w:pos="2153"/>
        </w:tabs>
        <w:ind w:left="1355" w:hanging="1204"/>
        <w:rPr>
          <w:sz w:val="20"/>
        </w:rPr>
      </w:pPr>
      <w:r>
        <w:rPr>
          <w:sz w:val="20"/>
        </w:rPr>
        <w:t>sub</w:t>
      </w:r>
      <w:r>
        <w:rPr>
          <w:sz w:val="20"/>
        </w:rPr>
        <w:tab/>
        <w:t>al,cl</w:t>
      </w:r>
    </w:p>
    <w:p w14:paraId="3663654F" w14:textId="77777777" w:rsidR="00AC554F" w:rsidRDefault="00497FE2">
      <w:pPr>
        <w:pStyle w:val="ListParagraph"/>
        <w:numPr>
          <w:ilvl w:val="0"/>
          <w:numId w:val="392"/>
        </w:numPr>
        <w:tabs>
          <w:tab w:val="left" w:pos="1355"/>
          <w:tab w:val="left" w:pos="1356"/>
          <w:tab w:val="left" w:pos="2153"/>
          <w:tab w:val="left" w:pos="3854"/>
        </w:tabs>
        <w:ind w:left="1355" w:hanging="1204"/>
        <w:rPr>
          <w:sz w:val="20"/>
        </w:rPr>
      </w:pPr>
      <w:r>
        <w:rPr>
          <w:sz w:val="20"/>
        </w:rPr>
        <w:t>call</w:t>
      </w:r>
      <w:r>
        <w:rPr>
          <w:sz w:val="20"/>
        </w:rPr>
        <w:tab/>
        <w:t>dprnt</w:t>
      </w:r>
      <w:r>
        <w:rPr>
          <w:sz w:val="20"/>
        </w:rPr>
        <w:tab/>
        <w:t>! display the value in decimal format.</w:t>
      </w:r>
    </w:p>
    <w:p w14:paraId="1E325C12" w14:textId="77777777" w:rsidR="00AC554F" w:rsidRDefault="00497FE2">
      <w:pPr>
        <w:pStyle w:val="ListParagraph"/>
        <w:numPr>
          <w:ilvl w:val="0"/>
          <w:numId w:val="392"/>
        </w:numPr>
        <w:tabs>
          <w:tab w:val="left" w:pos="1355"/>
          <w:tab w:val="left" w:pos="1356"/>
          <w:tab w:val="left" w:pos="2153"/>
          <w:tab w:val="left" w:pos="3854"/>
        </w:tabs>
        <w:ind w:left="1355" w:hanging="1204"/>
        <w:rPr>
          <w:sz w:val="20"/>
        </w:rPr>
      </w:pPr>
      <w:r>
        <w:rPr>
          <w:sz w:val="20"/>
        </w:rPr>
        <w:t>call</w:t>
      </w:r>
      <w:r>
        <w:rPr>
          <w:sz w:val="20"/>
        </w:rPr>
        <w:tab/>
        <w:t>spcing</w:t>
      </w:r>
      <w:r>
        <w:rPr>
          <w:sz w:val="20"/>
        </w:rPr>
        <w:tab/>
        <w:t xml:space="preserve">! </w:t>
      </w:r>
      <w:r>
        <w:rPr>
          <w:sz w:val="20"/>
        </w:rPr>
        <w:t>a dot, and tehn 4</w:t>
      </w:r>
      <w:r>
        <w:rPr>
          <w:spacing w:val="-1"/>
          <w:sz w:val="20"/>
        </w:rPr>
        <w:t xml:space="preserve"> </w:t>
      </w:r>
      <w:r>
        <w:rPr>
          <w:sz w:val="20"/>
        </w:rPr>
        <w:t>spaces.</w:t>
      </w:r>
    </w:p>
    <w:p w14:paraId="0D02E640" w14:textId="77777777" w:rsidR="00AC554F" w:rsidRDefault="00497FE2">
      <w:pPr>
        <w:pStyle w:val="ListParagraph"/>
        <w:numPr>
          <w:ilvl w:val="0"/>
          <w:numId w:val="392"/>
        </w:numPr>
        <w:tabs>
          <w:tab w:val="left" w:pos="1355"/>
          <w:tab w:val="left" w:pos="1356"/>
          <w:tab w:val="left" w:pos="3854"/>
        </w:tabs>
        <w:ind w:left="1355" w:hanging="1204"/>
        <w:rPr>
          <w:sz w:val="20"/>
        </w:rPr>
      </w:pPr>
      <w:r>
        <w:rPr>
          <w:sz w:val="20"/>
        </w:rPr>
        <w:t>lodsw</w:t>
      </w:r>
      <w:r>
        <w:rPr>
          <w:sz w:val="20"/>
        </w:rPr>
        <w:tab/>
        <w:t>! load row &amp; column pointed to by si in ax, then</w:t>
      </w:r>
      <w:r>
        <w:rPr>
          <w:spacing w:val="-7"/>
          <w:sz w:val="20"/>
        </w:rPr>
        <w:t xml:space="preserve"> </w:t>
      </w:r>
      <w:r>
        <w:rPr>
          <w:sz w:val="20"/>
        </w:rPr>
        <w:t>si++.</w:t>
      </w:r>
    </w:p>
    <w:p w14:paraId="4347D235" w14:textId="77777777" w:rsidR="00AC554F" w:rsidRDefault="00497FE2">
      <w:pPr>
        <w:pStyle w:val="ListParagraph"/>
        <w:numPr>
          <w:ilvl w:val="0"/>
          <w:numId w:val="392"/>
        </w:numPr>
        <w:tabs>
          <w:tab w:val="left" w:pos="1355"/>
          <w:tab w:val="left" w:pos="1356"/>
          <w:tab w:val="left" w:pos="2153"/>
          <w:tab w:val="left" w:pos="3854"/>
        </w:tabs>
        <w:spacing w:before="4"/>
        <w:ind w:left="1355" w:hanging="1204"/>
        <w:rPr>
          <w:sz w:val="20"/>
        </w:rPr>
      </w:pPr>
      <w:r>
        <w:rPr>
          <w:sz w:val="20"/>
        </w:rPr>
        <w:t>xchg</w:t>
      </w:r>
      <w:r>
        <w:rPr>
          <w:sz w:val="20"/>
        </w:rPr>
        <w:tab/>
        <w:t>al,ah</w:t>
      </w:r>
      <w:r>
        <w:rPr>
          <w:sz w:val="20"/>
        </w:rPr>
        <w:tab/>
        <w:t>! swap, al =</w:t>
      </w:r>
      <w:r>
        <w:rPr>
          <w:spacing w:val="-7"/>
          <w:sz w:val="20"/>
        </w:rPr>
        <w:t xml:space="preserve"> </w:t>
      </w:r>
      <w:r>
        <w:rPr>
          <w:sz w:val="20"/>
        </w:rPr>
        <w:t>columns.</w:t>
      </w:r>
    </w:p>
    <w:p w14:paraId="3558147F" w14:textId="77777777" w:rsidR="00AC554F" w:rsidRDefault="00497FE2">
      <w:pPr>
        <w:pStyle w:val="ListParagraph"/>
        <w:numPr>
          <w:ilvl w:val="0"/>
          <w:numId w:val="392"/>
        </w:numPr>
        <w:tabs>
          <w:tab w:val="left" w:pos="1355"/>
          <w:tab w:val="left" w:pos="1356"/>
          <w:tab w:val="left" w:pos="2153"/>
          <w:tab w:val="left" w:pos="3854"/>
        </w:tabs>
        <w:ind w:left="1355" w:hanging="1204"/>
        <w:rPr>
          <w:sz w:val="20"/>
        </w:rPr>
      </w:pPr>
      <w:r>
        <w:rPr>
          <w:sz w:val="20"/>
        </w:rPr>
        <w:t>call</w:t>
      </w:r>
      <w:r>
        <w:rPr>
          <w:sz w:val="20"/>
        </w:rPr>
        <w:tab/>
        <w:t>dprnt</w:t>
      </w:r>
      <w:r>
        <w:rPr>
          <w:sz w:val="20"/>
        </w:rPr>
        <w:tab/>
        <w:t>! display column</w:t>
      </w:r>
      <w:r>
        <w:rPr>
          <w:spacing w:val="-8"/>
          <w:sz w:val="20"/>
        </w:rPr>
        <w:t xml:space="preserve"> </w:t>
      </w:r>
      <w:r>
        <w:rPr>
          <w:sz w:val="20"/>
        </w:rPr>
        <w:t>number.</w:t>
      </w:r>
    </w:p>
    <w:p w14:paraId="0F170C6E" w14:textId="77777777" w:rsidR="00AC554F" w:rsidRDefault="00497FE2">
      <w:pPr>
        <w:pStyle w:val="ListParagraph"/>
        <w:numPr>
          <w:ilvl w:val="0"/>
          <w:numId w:val="392"/>
        </w:numPr>
        <w:tabs>
          <w:tab w:val="left" w:pos="1355"/>
          <w:tab w:val="left" w:pos="1356"/>
          <w:tab w:val="left" w:pos="2153"/>
          <w:tab w:val="left" w:pos="3854"/>
        </w:tabs>
        <w:ind w:left="1355" w:hanging="1204"/>
        <w:rPr>
          <w:sz w:val="20"/>
        </w:rPr>
      </w:pPr>
      <w:r>
        <w:rPr>
          <w:sz w:val="20"/>
        </w:rPr>
        <w:t>xchg</w:t>
      </w:r>
      <w:r>
        <w:rPr>
          <w:sz w:val="20"/>
        </w:rPr>
        <w:tab/>
        <w:t>ah,al</w:t>
      </w:r>
      <w:r>
        <w:rPr>
          <w:sz w:val="20"/>
        </w:rPr>
        <w:tab/>
        <w:t>! al =</w:t>
      </w:r>
      <w:r>
        <w:rPr>
          <w:spacing w:val="-6"/>
          <w:sz w:val="20"/>
        </w:rPr>
        <w:t xml:space="preserve"> </w:t>
      </w:r>
      <w:r>
        <w:rPr>
          <w:sz w:val="20"/>
        </w:rPr>
        <w:t>rows.</w:t>
      </w:r>
    </w:p>
    <w:p w14:paraId="02448599" w14:textId="77777777" w:rsidR="00AC554F" w:rsidRDefault="00497FE2">
      <w:pPr>
        <w:pStyle w:val="ListParagraph"/>
        <w:numPr>
          <w:ilvl w:val="0"/>
          <w:numId w:val="392"/>
        </w:numPr>
        <w:tabs>
          <w:tab w:val="left" w:pos="1355"/>
          <w:tab w:val="left" w:pos="1356"/>
          <w:tab w:val="left" w:pos="2153"/>
        </w:tabs>
        <w:ind w:left="1355" w:hanging="1204"/>
        <w:rPr>
          <w:sz w:val="20"/>
        </w:rPr>
      </w:pPr>
      <w:r>
        <w:rPr>
          <w:sz w:val="20"/>
        </w:rPr>
        <w:t>push</w:t>
      </w:r>
      <w:r>
        <w:rPr>
          <w:sz w:val="20"/>
        </w:rPr>
        <w:tab/>
        <w:t>ax</w:t>
      </w:r>
    </w:p>
    <w:p w14:paraId="19C5E373" w14:textId="77777777" w:rsidR="00AC554F" w:rsidRDefault="00497FE2">
      <w:pPr>
        <w:pStyle w:val="ListParagraph"/>
        <w:numPr>
          <w:ilvl w:val="0"/>
          <w:numId w:val="392"/>
        </w:numPr>
        <w:tabs>
          <w:tab w:val="left" w:pos="1355"/>
          <w:tab w:val="left" w:pos="1356"/>
          <w:tab w:val="left" w:pos="2153"/>
          <w:tab w:val="left" w:pos="3854"/>
        </w:tabs>
        <w:ind w:left="1355" w:hanging="1204"/>
        <w:rPr>
          <w:sz w:val="20"/>
        </w:rPr>
      </w:pPr>
      <w:r>
        <w:rPr>
          <w:sz w:val="20"/>
        </w:rPr>
        <w:t>mov</w:t>
      </w:r>
      <w:r>
        <w:rPr>
          <w:sz w:val="20"/>
        </w:rPr>
        <w:tab/>
        <w:t>al,#0x78</w:t>
      </w:r>
      <w:r>
        <w:rPr>
          <w:sz w:val="20"/>
        </w:rPr>
        <w:tab/>
        <w:t>! show</w:t>
      </w:r>
      <w:r>
        <w:rPr>
          <w:spacing w:val="1"/>
          <w:sz w:val="20"/>
        </w:rPr>
        <w:t xml:space="preserve"> </w:t>
      </w:r>
      <w:r>
        <w:rPr>
          <w:sz w:val="20"/>
        </w:rPr>
        <w:t>"x"</w:t>
      </w:r>
    </w:p>
    <w:p w14:paraId="57B37457" w14:textId="77777777" w:rsidR="00AC554F" w:rsidRDefault="00497FE2">
      <w:pPr>
        <w:pStyle w:val="ListParagraph"/>
        <w:numPr>
          <w:ilvl w:val="0"/>
          <w:numId w:val="392"/>
        </w:numPr>
        <w:tabs>
          <w:tab w:val="left" w:pos="1355"/>
          <w:tab w:val="left" w:pos="1356"/>
          <w:tab w:val="left" w:pos="2153"/>
        </w:tabs>
        <w:ind w:left="1355" w:hanging="1204"/>
        <w:rPr>
          <w:sz w:val="20"/>
        </w:rPr>
      </w:pPr>
      <w:r>
        <w:rPr>
          <w:sz w:val="20"/>
        </w:rPr>
        <w:t>call</w:t>
      </w:r>
      <w:r>
        <w:rPr>
          <w:sz w:val="20"/>
        </w:rPr>
        <w:tab/>
        <w:t>prnt1</w:t>
      </w:r>
    </w:p>
    <w:p w14:paraId="1A831BFA" w14:textId="77777777" w:rsidR="00AC554F" w:rsidRDefault="00497FE2">
      <w:pPr>
        <w:pStyle w:val="ListParagraph"/>
        <w:numPr>
          <w:ilvl w:val="0"/>
          <w:numId w:val="392"/>
        </w:numPr>
        <w:tabs>
          <w:tab w:val="left" w:pos="1355"/>
          <w:tab w:val="left" w:pos="1356"/>
          <w:tab w:val="left" w:pos="2153"/>
          <w:tab w:val="left" w:pos="3854"/>
        </w:tabs>
        <w:ind w:left="1355" w:hanging="1204"/>
        <w:rPr>
          <w:sz w:val="20"/>
        </w:rPr>
      </w:pPr>
      <w:r>
        <w:rPr>
          <w:sz w:val="20"/>
        </w:rPr>
        <w:t>pop</w:t>
      </w:r>
      <w:r>
        <w:rPr>
          <w:sz w:val="20"/>
        </w:rPr>
        <w:tab/>
        <w:t>ax</w:t>
      </w:r>
      <w:r>
        <w:rPr>
          <w:sz w:val="20"/>
        </w:rPr>
        <w:tab/>
        <w:t>! al= row</w:t>
      </w:r>
      <w:r>
        <w:rPr>
          <w:spacing w:val="-2"/>
          <w:sz w:val="20"/>
        </w:rPr>
        <w:t xml:space="preserve"> </w:t>
      </w:r>
      <w:r>
        <w:rPr>
          <w:sz w:val="20"/>
        </w:rPr>
        <w:t>number</w:t>
      </w:r>
    </w:p>
    <w:p w14:paraId="32D50EA7" w14:textId="77777777" w:rsidR="00AC554F" w:rsidRDefault="00497FE2">
      <w:pPr>
        <w:pStyle w:val="ListParagraph"/>
        <w:numPr>
          <w:ilvl w:val="0"/>
          <w:numId w:val="392"/>
        </w:numPr>
        <w:tabs>
          <w:tab w:val="left" w:pos="1355"/>
          <w:tab w:val="left" w:pos="1356"/>
          <w:tab w:val="left" w:pos="2153"/>
          <w:tab w:val="left" w:pos="3854"/>
        </w:tabs>
        <w:spacing w:before="5"/>
        <w:ind w:left="1355" w:hanging="1204"/>
        <w:rPr>
          <w:sz w:val="20"/>
        </w:rPr>
      </w:pPr>
      <w:r>
        <w:rPr>
          <w:sz w:val="20"/>
        </w:rPr>
        <w:t>call</w:t>
      </w:r>
      <w:r>
        <w:rPr>
          <w:sz w:val="20"/>
        </w:rPr>
        <w:tab/>
      </w:r>
      <w:r>
        <w:rPr>
          <w:sz w:val="20"/>
        </w:rPr>
        <w:t>dprnt</w:t>
      </w:r>
      <w:r>
        <w:rPr>
          <w:sz w:val="20"/>
        </w:rPr>
        <w:tab/>
        <w:t>! display row</w:t>
      </w:r>
      <w:r>
        <w:rPr>
          <w:spacing w:val="1"/>
          <w:sz w:val="20"/>
        </w:rPr>
        <w:t xml:space="preserve"> </w:t>
      </w:r>
      <w:r>
        <w:rPr>
          <w:sz w:val="20"/>
        </w:rPr>
        <w:t>number.</w:t>
      </w:r>
    </w:p>
    <w:p w14:paraId="329FE56D" w14:textId="77777777" w:rsidR="00AC554F" w:rsidRDefault="00497FE2">
      <w:pPr>
        <w:pStyle w:val="ListParagraph"/>
        <w:numPr>
          <w:ilvl w:val="0"/>
          <w:numId w:val="392"/>
        </w:numPr>
        <w:tabs>
          <w:tab w:val="left" w:pos="1355"/>
          <w:tab w:val="left" w:pos="1356"/>
          <w:tab w:val="left" w:pos="2153"/>
          <w:tab w:val="left" w:pos="3854"/>
        </w:tabs>
        <w:ind w:left="1355" w:hanging="1204"/>
        <w:rPr>
          <w:sz w:val="20"/>
        </w:rPr>
      </w:pPr>
      <w:r>
        <w:rPr>
          <w:sz w:val="20"/>
        </w:rPr>
        <w:t>call</w:t>
      </w:r>
      <w:r>
        <w:rPr>
          <w:sz w:val="20"/>
        </w:rPr>
        <w:tab/>
        <w:t>docr</w:t>
      </w:r>
      <w:r>
        <w:rPr>
          <w:sz w:val="20"/>
        </w:rPr>
        <w:tab/>
        <w:t>!</w:t>
      </w:r>
      <w:r>
        <w:rPr>
          <w:spacing w:val="1"/>
          <w:sz w:val="20"/>
        </w:rPr>
        <w:t xml:space="preserve"> </w:t>
      </w:r>
      <w:r>
        <w:rPr>
          <w:sz w:val="20"/>
        </w:rPr>
        <w:t>cr,lf</w:t>
      </w:r>
    </w:p>
    <w:p w14:paraId="3B314863" w14:textId="77777777" w:rsidR="00AC554F" w:rsidRDefault="00497FE2">
      <w:pPr>
        <w:pStyle w:val="ListParagraph"/>
        <w:numPr>
          <w:ilvl w:val="0"/>
          <w:numId w:val="392"/>
        </w:numPr>
        <w:tabs>
          <w:tab w:val="left" w:pos="1355"/>
          <w:tab w:val="left" w:pos="1356"/>
          <w:tab w:val="left" w:pos="2153"/>
          <w:tab w:val="left" w:pos="3854"/>
        </w:tabs>
        <w:ind w:left="1355" w:hanging="1204"/>
        <w:rPr>
          <w:sz w:val="20"/>
        </w:rPr>
      </w:pPr>
      <w:r>
        <w:rPr>
          <w:sz w:val="20"/>
        </w:rPr>
        <w:t>loop</w:t>
      </w:r>
      <w:r>
        <w:rPr>
          <w:sz w:val="20"/>
        </w:rPr>
        <w:tab/>
        <w:t>tbl</w:t>
      </w:r>
      <w:r>
        <w:rPr>
          <w:sz w:val="20"/>
        </w:rPr>
        <w:tab/>
        <w:t>! display next row colums, mode number decreased by</w:t>
      </w:r>
      <w:r>
        <w:rPr>
          <w:spacing w:val="-9"/>
          <w:sz w:val="20"/>
        </w:rPr>
        <w:t xml:space="preserve"> </w:t>
      </w:r>
      <w:r>
        <w:rPr>
          <w:sz w:val="20"/>
        </w:rPr>
        <w:t>1.</w:t>
      </w:r>
    </w:p>
    <w:p w14:paraId="6AC92DC3" w14:textId="77777777" w:rsidR="00343EB7" w:rsidRPr="00343EB7" w:rsidRDefault="00343EB7">
      <w:pPr>
        <w:pStyle w:val="ListParagraph"/>
        <w:numPr>
          <w:ilvl w:val="0"/>
          <w:numId w:val="392"/>
        </w:numPr>
        <w:tabs>
          <w:tab w:val="left" w:pos="1355"/>
          <w:tab w:val="left" w:pos="1356"/>
          <w:tab w:val="left" w:pos="2153"/>
          <w:tab w:val="left" w:pos="3854"/>
        </w:tabs>
        <w:ind w:left="1355" w:hanging="1204"/>
        <w:rPr>
          <w:rFonts w:ascii="MS Pゴシック" w:eastAsia="MS Pゴシック"/>
          <w:sz w:val="20"/>
          <w:szCs w:val="20"/>
        </w:rPr>
      </w:pPr>
      <w:r w:rsidRPr="00343EB7">
        <w:rPr>
          <w:rFonts w:ascii="MS Pゴシック" w:eastAsia="MS Pゴシック"/>
          <w:sz w:val="20"/>
          <w:szCs w:val="20"/>
        </w:rPr>
        <w:t>! そして、"Choose mode by pressing corresponding number" というプロンプト文字列を表示します。</w:t>
      </w:r>
    </w:p>
    <w:p w14:paraId="21112DE9" w14:textId="53DD45BC" w:rsidR="00AC554F" w:rsidRDefault="00497FE2">
      <w:pPr>
        <w:pStyle w:val="ListParagraph"/>
        <w:numPr>
          <w:ilvl w:val="0"/>
          <w:numId w:val="392"/>
        </w:numPr>
        <w:tabs>
          <w:tab w:val="left" w:pos="1355"/>
          <w:tab w:val="left" w:pos="1356"/>
          <w:tab w:val="left" w:pos="2153"/>
          <w:tab w:val="left" w:pos="3854"/>
        </w:tabs>
        <w:ind w:left="1355" w:hanging="1204"/>
        <w:rPr>
          <w:sz w:val="20"/>
        </w:rPr>
      </w:pPr>
      <w:r>
        <w:rPr>
          <w:sz w:val="20"/>
        </w:rPr>
        <w:t>pop</w:t>
      </w:r>
      <w:r>
        <w:rPr>
          <w:sz w:val="20"/>
        </w:rPr>
        <w:tab/>
        <w:t>cx</w:t>
      </w:r>
      <w:r>
        <w:rPr>
          <w:sz w:val="20"/>
        </w:rPr>
        <w:tab/>
        <w:t>! cl = total extend modes</w:t>
      </w:r>
      <w:r>
        <w:rPr>
          <w:spacing w:val="2"/>
          <w:sz w:val="20"/>
        </w:rPr>
        <w:t xml:space="preserve"> </w:t>
      </w:r>
      <w:r>
        <w:rPr>
          <w:sz w:val="20"/>
        </w:rPr>
        <w:t>number.</w:t>
      </w:r>
    </w:p>
    <w:p w14:paraId="2B1B0CB4" w14:textId="77777777" w:rsidR="00AC554F" w:rsidRDefault="00497FE2">
      <w:pPr>
        <w:pStyle w:val="ListParagraph"/>
        <w:numPr>
          <w:ilvl w:val="0"/>
          <w:numId w:val="392"/>
        </w:numPr>
        <w:tabs>
          <w:tab w:val="left" w:pos="1355"/>
          <w:tab w:val="left" w:pos="1356"/>
          <w:tab w:val="left" w:pos="2153"/>
        </w:tabs>
        <w:ind w:left="1355" w:hanging="1204"/>
        <w:rPr>
          <w:sz w:val="20"/>
        </w:rPr>
      </w:pPr>
      <w:r>
        <w:rPr>
          <w:sz w:val="20"/>
        </w:rPr>
        <w:t>call</w:t>
      </w:r>
      <w:r>
        <w:rPr>
          <w:sz w:val="20"/>
        </w:rPr>
        <w:tab/>
        <w:t>docr</w:t>
      </w:r>
    </w:p>
    <w:p w14:paraId="47C30CB0" w14:textId="77777777" w:rsidR="00AC554F" w:rsidRDefault="00497FE2">
      <w:pPr>
        <w:pStyle w:val="ListParagraph"/>
        <w:numPr>
          <w:ilvl w:val="0"/>
          <w:numId w:val="392"/>
        </w:numPr>
        <w:tabs>
          <w:tab w:val="left" w:pos="1355"/>
          <w:tab w:val="left" w:pos="1356"/>
          <w:tab w:val="left" w:pos="2153"/>
          <w:tab w:val="left" w:pos="3854"/>
        </w:tabs>
        <w:ind w:left="1355" w:hanging="1204"/>
        <w:rPr>
          <w:sz w:val="20"/>
        </w:rPr>
      </w:pPr>
      <w:r>
        <w:rPr>
          <w:sz w:val="20"/>
        </w:rPr>
        <w:t>lea</w:t>
      </w:r>
      <w:r>
        <w:rPr>
          <w:sz w:val="20"/>
        </w:rPr>
        <w:tab/>
        <w:t>si,msg3</w:t>
      </w:r>
      <w:r>
        <w:rPr>
          <w:sz w:val="20"/>
        </w:rPr>
        <w:tab/>
        <w:t xml:space="preserve">! </w:t>
      </w:r>
      <w:r>
        <w:rPr>
          <w:sz w:val="20"/>
        </w:rPr>
        <w:t>"Choose mode by pressing the corresponding</w:t>
      </w:r>
      <w:r>
        <w:rPr>
          <w:spacing w:val="-6"/>
          <w:sz w:val="20"/>
        </w:rPr>
        <w:t xml:space="preserve"> </w:t>
      </w:r>
      <w:r>
        <w:rPr>
          <w:sz w:val="20"/>
        </w:rPr>
        <w:t>number."</w:t>
      </w:r>
    </w:p>
    <w:p w14:paraId="20CA97BA" w14:textId="77777777" w:rsidR="00AC554F" w:rsidRDefault="00497FE2">
      <w:pPr>
        <w:pStyle w:val="ListParagraph"/>
        <w:numPr>
          <w:ilvl w:val="0"/>
          <w:numId w:val="392"/>
        </w:numPr>
        <w:tabs>
          <w:tab w:val="left" w:pos="1355"/>
          <w:tab w:val="left" w:pos="1356"/>
          <w:tab w:val="left" w:pos="2153"/>
        </w:tabs>
        <w:ind w:left="1355" w:hanging="1204"/>
        <w:rPr>
          <w:sz w:val="20"/>
        </w:rPr>
      </w:pPr>
      <w:r>
        <w:rPr>
          <w:sz w:val="20"/>
        </w:rPr>
        <w:t>call</w:t>
      </w:r>
      <w:r>
        <w:rPr>
          <w:sz w:val="20"/>
        </w:rPr>
        <w:tab/>
        <w:t>prtstr</w:t>
      </w:r>
    </w:p>
    <w:p w14:paraId="172B819B" w14:textId="77777777" w:rsidR="00AC554F" w:rsidRDefault="00AC554F">
      <w:pPr>
        <w:pStyle w:val="BodyText"/>
        <w:spacing w:before="11"/>
        <w:ind w:left="0"/>
        <w:rPr>
          <w:sz w:val="14"/>
        </w:rPr>
      </w:pPr>
    </w:p>
    <w:p w14:paraId="2CFA7956" w14:textId="77777777" w:rsidR="00343EB7" w:rsidRPr="00343EB7" w:rsidRDefault="00343EB7">
      <w:pPr>
        <w:pStyle w:val="BodyText"/>
        <w:rPr>
          <w:rFonts w:ascii="MS Pゴシック" w:eastAsia="MS Pゴシック"/>
        </w:rPr>
      </w:pPr>
      <w:r w:rsidRPr="00343EB7">
        <w:rPr>
          <w:rFonts w:ascii="MS Pゴシック" w:eastAsia="MS Pゴシック"/>
        </w:rPr>
        <w:t>! 続いて、キーボードポートからユーザーボタンのスキャンコードを読み取り、その行と</w:t>
      </w:r>
    </w:p>
    <w:p w14:paraId="6BF10226" w14:textId="77777777" w:rsidR="00343EB7" w:rsidRPr="00343EB7" w:rsidRDefault="00343EB7">
      <w:pPr>
        <w:pStyle w:val="BodyText"/>
        <w:rPr>
          <w:rFonts w:ascii="MS Pゴシック" w:eastAsia="MS Pゴシック"/>
        </w:rPr>
      </w:pPr>
      <w:r w:rsidRPr="00343EB7">
        <w:rPr>
          <w:rFonts w:ascii="MS Pゴシック" w:eastAsia="MS Pゴシック" w:hint="eastAsia"/>
        </w:rPr>
        <w:t>ユーザーが選択したコラムモード番号をスキャンコードに応じて決定するステップと</w:t>
      </w:r>
    </w:p>
    <w:p w14:paraId="6390DF21" w14:textId="77777777" w:rsidR="00343EB7" w:rsidRPr="00343EB7" w:rsidRDefault="00343EB7">
      <w:pPr>
        <w:pStyle w:val="BodyText"/>
        <w:ind w:left="558"/>
        <w:rPr>
          <w:rFonts w:ascii="MS Pゴシック" w:eastAsia="MS Pゴシック"/>
        </w:rPr>
      </w:pPr>
      <w:r w:rsidRPr="00343EB7">
        <w:rPr>
          <w:rFonts w:ascii="MS Pゴシック" w:eastAsia="MS Pゴシック"/>
        </w:rPr>
        <w:t>ROM BIOSのINT 0x10関数0x00を使って、対応する表示モードを設定します。</w:t>
      </w:r>
    </w:p>
    <w:p w14:paraId="175E0A3C" w14:textId="77777777" w:rsidR="00343EB7" w:rsidRPr="00343EB7" w:rsidRDefault="00343EB7">
      <w:pPr>
        <w:pStyle w:val="BodyText"/>
        <w:ind w:left="558"/>
        <w:rPr>
          <w:rFonts w:ascii="MS Pゴシック" w:eastAsia="MS Pゴシック"/>
        </w:rPr>
      </w:pPr>
      <w:r w:rsidRPr="00343EB7">
        <w:rPr>
          <w:rFonts w:ascii="MS Pゴシック" w:eastAsia="MS Pゴシック"/>
        </w:rPr>
        <w:t>! 468行目の「モード番号+0x80」は、数字キー-1のブレークスキャンコードです。</w:t>
      </w:r>
    </w:p>
    <w:p w14:paraId="6628D997" w14:textId="77777777" w:rsidR="00343EB7" w:rsidRPr="00343EB7" w:rsidRDefault="00343EB7">
      <w:pPr>
        <w:pStyle w:val="BodyText"/>
        <w:tabs>
          <w:tab w:val="left" w:pos="1360"/>
        </w:tabs>
        <w:spacing w:before="5"/>
        <w:ind w:left="558"/>
        <w:rPr>
          <w:rFonts w:ascii="MS Pゴシック" w:eastAsia="MS Pゴシック"/>
        </w:rPr>
      </w:pPr>
      <w:r w:rsidRPr="00343EB7">
        <w:rPr>
          <w:rFonts w:ascii="MS Pゴシック" w:eastAsia="MS Pゴシック"/>
        </w:rPr>
        <w:t>!"が押されています。0～9の数字キーの場合、そのブレークコードは</w:t>
      </w:r>
    </w:p>
    <w:p w14:paraId="77771022" w14:textId="0DBB5141" w:rsidR="00AC554F" w:rsidRDefault="00497FE2">
      <w:pPr>
        <w:pStyle w:val="BodyText"/>
        <w:tabs>
          <w:tab w:val="left" w:pos="1360"/>
        </w:tabs>
        <w:spacing w:before="5"/>
        <w:ind w:left="558"/>
      </w:pPr>
      <w:r>
        <w:t>!</w:t>
      </w:r>
      <w:r>
        <w:tab/>
      </w:r>
      <w:r>
        <w:t>0 - 0x8B; 1 - 0x82; 2 - 0x83; 3 - 0x84; 4 - 0x85;</w:t>
      </w:r>
    </w:p>
    <w:p w14:paraId="2DB2E40F" w14:textId="77777777" w:rsidR="00AC554F" w:rsidRDefault="00497FE2">
      <w:pPr>
        <w:pStyle w:val="BodyText"/>
        <w:tabs>
          <w:tab w:val="left" w:pos="1355"/>
        </w:tabs>
        <w:ind w:left="554"/>
      </w:pPr>
      <w:r>
        <w:t>!</w:t>
      </w:r>
      <w:r>
        <w:tab/>
        <w:t>5 - 0x86; 6 - 0x87; 7 - 0x88; 8 - 0x89; 9 -</w:t>
      </w:r>
      <w:r>
        <w:rPr>
          <w:spacing w:val="-4"/>
        </w:rPr>
        <w:t xml:space="preserve"> </w:t>
      </w:r>
      <w:r>
        <w:t>0x8A</w:t>
      </w:r>
    </w:p>
    <w:p w14:paraId="058A167F" w14:textId="77777777" w:rsidR="00343EB7" w:rsidRPr="00343EB7" w:rsidRDefault="00343EB7">
      <w:pPr>
        <w:pStyle w:val="BodyText"/>
        <w:rPr>
          <w:rFonts w:ascii="MS Pゴシック" w:eastAsia="MS Pゴシック"/>
        </w:rPr>
      </w:pPr>
      <w:r w:rsidRPr="00343EB7">
        <w:rPr>
          <w:rFonts w:ascii="MS Pゴシック" w:eastAsia="MS Pゴシック"/>
        </w:rPr>
        <w:t>! したがって、リードブレークコードが0x82より小さい場合は、数字の</w:t>
      </w:r>
    </w:p>
    <w:p w14:paraId="46F4C5E9" w14:textId="77777777" w:rsidR="00343EB7" w:rsidRPr="00343EB7" w:rsidRDefault="00343EB7">
      <w:pPr>
        <w:pStyle w:val="ListParagraph"/>
        <w:numPr>
          <w:ilvl w:val="0"/>
          <w:numId w:val="392"/>
        </w:numPr>
        <w:tabs>
          <w:tab w:val="left" w:pos="1355"/>
          <w:tab w:val="left" w:pos="1356"/>
          <w:tab w:val="left" w:pos="2153"/>
          <w:tab w:val="left" w:pos="3854"/>
        </w:tabs>
        <w:ind w:left="1355" w:hanging="1204"/>
        <w:rPr>
          <w:rFonts w:ascii="MS Pゴシック" w:eastAsia="MS Pゴシック"/>
          <w:sz w:val="20"/>
          <w:szCs w:val="20"/>
        </w:rPr>
      </w:pPr>
      <w:r w:rsidRPr="00343EB7">
        <w:rPr>
          <w:rFonts w:ascii="MS Pゴシック" w:eastAsia="MS Pゴシック" w:hint="eastAsia"/>
          <w:sz w:val="20"/>
          <w:szCs w:val="20"/>
        </w:rPr>
        <w:t>スキャンコードが</w:t>
      </w:r>
      <w:r w:rsidRPr="00343EB7">
        <w:rPr>
          <w:rFonts w:ascii="MS Pゴシック" w:eastAsia="MS Pゴシック"/>
          <w:sz w:val="20"/>
          <w:szCs w:val="20"/>
        </w:rPr>
        <w:t>0x8Bの場合、ユーザーが0番のキーを押したことを意味します。</w:t>
      </w:r>
    </w:p>
    <w:p w14:paraId="7DC85418" w14:textId="61BA6655" w:rsidR="00AC554F" w:rsidRDefault="00497FE2">
      <w:pPr>
        <w:pStyle w:val="ListParagraph"/>
        <w:numPr>
          <w:ilvl w:val="0"/>
          <w:numId w:val="392"/>
        </w:numPr>
        <w:tabs>
          <w:tab w:val="left" w:pos="1355"/>
          <w:tab w:val="left" w:pos="1356"/>
          <w:tab w:val="left" w:pos="2153"/>
          <w:tab w:val="left" w:pos="3854"/>
        </w:tabs>
        <w:ind w:left="1355" w:hanging="1204"/>
        <w:rPr>
          <w:sz w:val="20"/>
        </w:rPr>
      </w:pPr>
      <w:r>
        <w:rPr>
          <w:sz w:val="20"/>
        </w:rPr>
        <w:t>pop</w:t>
      </w:r>
      <w:r>
        <w:rPr>
          <w:sz w:val="20"/>
        </w:rPr>
        <w:tab/>
        <w:t>si</w:t>
      </w:r>
      <w:r>
        <w:rPr>
          <w:sz w:val="20"/>
        </w:rPr>
        <w:tab/>
        <w:t>! pop up original row &amp; column table</w:t>
      </w:r>
      <w:r>
        <w:rPr>
          <w:spacing w:val="-14"/>
          <w:sz w:val="20"/>
        </w:rPr>
        <w:t xml:space="preserve"> </w:t>
      </w:r>
      <w:r>
        <w:rPr>
          <w:sz w:val="20"/>
        </w:rPr>
        <w:t>pointer.</w:t>
      </w:r>
    </w:p>
    <w:p w14:paraId="094F22B2" w14:textId="77777777" w:rsidR="00AC554F" w:rsidRDefault="00497FE2">
      <w:pPr>
        <w:pStyle w:val="ListParagraph"/>
        <w:numPr>
          <w:ilvl w:val="0"/>
          <w:numId w:val="392"/>
        </w:numPr>
        <w:tabs>
          <w:tab w:val="left" w:pos="1355"/>
          <w:tab w:val="left" w:pos="1356"/>
          <w:tab w:val="left" w:pos="2152"/>
          <w:tab w:val="left" w:pos="3854"/>
        </w:tabs>
        <w:spacing w:line="242" w:lineRule="auto"/>
        <w:ind w:left="152" w:right="1768" w:firstLine="0"/>
        <w:rPr>
          <w:sz w:val="20"/>
        </w:rPr>
      </w:pPr>
      <w:r>
        <w:rPr>
          <w:sz w:val="20"/>
        </w:rPr>
        <w:t>add</w:t>
      </w:r>
      <w:r>
        <w:rPr>
          <w:sz w:val="20"/>
        </w:rPr>
        <w:tab/>
        <w:t>cl,#0x80</w:t>
      </w:r>
      <w:r>
        <w:rPr>
          <w:sz w:val="20"/>
        </w:rPr>
        <w:tab/>
        <w:t>! cl + 0x80 = the break code for the "number key -1".</w:t>
      </w:r>
      <w:hyperlink r:id="rId165">
        <w:r>
          <w:rPr>
            <w:color w:val="0000FF"/>
            <w:sz w:val="20"/>
            <w:u w:val="single" w:color="0000FF"/>
          </w:rPr>
          <w:t xml:space="preserve"> 469</w:t>
        </w:r>
        <w:r>
          <w:rPr>
            <w:color w:val="0000FF"/>
            <w:spacing w:val="-3"/>
            <w:sz w:val="20"/>
          </w:rPr>
          <w:t xml:space="preserve"> </w:t>
        </w:r>
      </w:hyperlink>
      <w:r>
        <w:rPr>
          <w:sz w:val="20"/>
        </w:rPr>
        <w:t>nonum:</w:t>
      </w:r>
      <w:r>
        <w:rPr>
          <w:spacing w:val="99"/>
          <w:sz w:val="20"/>
        </w:rPr>
        <w:t xml:space="preserve"> </w:t>
      </w:r>
      <w:r>
        <w:rPr>
          <w:sz w:val="20"/>
        </w:rPr>
        <w:t>in</w:t>
      </w:r>
      <w:r>
        <w:rPr>
          <w:sz w:val="20"/>
        </w:rPr>
        <w:tab/>
        <w:t>al,#0x60</w:t>
      </w:r>
      <w:r>
        <w:rPr>
          <w:sz w:val="20"/>
        </w:rPr>
        <w:tab/>
        <w:t>! Quick and</w:t>
      </w:r>
      <w:r>
        <w:rPr>
          <w:spacing w:val="1"/>
          <w:sz w:val="20"/>
        </w:rPr>
        <w:t xml:space="preserve"> </w:t>
      </w:r>
      <w:r>
        <w:rPr>
          <w:sz w:val="20"/>
        </w:rPr>
        <w:t>dir</w:t>
      </w:r>
      <w:r>
        <w:rPr>
          <w:sz w:val="20"/>
        </w:rPr>
        <w:t>ty...</w:t>
      </w:r>
    </w:p>
    <w:p w14:paraId="3BF2B173" w14:textId="77777777" w:rsidR="00AC554F" w:rsidRDefault="00497FE2">
      <w:pPr>
        <w:pStyle w:val="ListParagraph"/>
        <w:numPr>
          <w:ilvl w:val="0"/>
          <w:numId w:val="391"/>
        </w:numPr>
        <w:tabs>
          <w:tab w:val="left" w:pos="1355"/>
          <w:tab w:val="left" w:pos="1356"/>
          <w:tab w:val="left" w:pos="2153"/>
          <w:tab w:val="left" w:pos="3854"/>
        </w:tabs>
        <w:spacing w:before="1"/>
        <w:ind w:hanging="1204"/>
        <w:rPr>
          <w:sz w:val="20"/>
        </w:rPr>
      </w:pPr>
      <w:r>
        <w:rPr>
          <w:sz w:val="20"/>
        </w:rPr>
        <w:t>cmp</w:t>
      </w:r>
      <w:r>
        <w:rPr>
          <w:sz w:val="20"/>
        </w:rPr>
        <w:tab/>
        <w:t>al,#0x82</w:t>
      </w:r>
      <w:r>
        <w:rPr>
          <w:sz w:val="20"/>
        </w:rPr>
        <w:tab/>
        <w:t>! less than 0x82 ? ignore</w:t>
      </w:r>
      <w:r>
        <w:rPr>
          <w:spacing w:val="-1"/>
          <w:sz w:val="20"/>
        </w:rPr>
        <w:t xml:space="preserve"> </w:t>
      </w:r>
      <w:r>
        <w:rPr>
          <w:sz w:val="20"/>
        </w:rPr>
        <w:t>it.</w:t>
      </w:r>
    </w:p>
    <w:p w14:paraId="688E57C0" w14:textId="77777777" w:rsidR="00AC554F" w:rsidRDefault="00497FE2">
      <w:pPr>
        <w:pStyle w:val="ListParagraph"/>
        <w:numPr>
          <w:ilvl w:val="0"/>
          <w:numId w:val="391"/>
        </w:numPr>
        <w:tabs>
          <w:tab w:val="left" w:pos="1355"/>
          <w:tab w:val="left" w:pos="1356"/>
          <w:tab w:val="left" w:pos="2153"/>
        </w:tabs>
        <w:ind w:hanging="1204"/>
        <w:rPr>
          <w:sz w:val="20"/>
        </w:rPr>
      </w:pPr>
      <w:r>
        <w:rPr>
          <w:sz w:val="20"/>
        </w:rPr>
        <w:t>jb</w:t>
      </w:r>
      <w:r>
        <w:rPr>
          <w:sz w:val="20"/>
        </w:rPr>
        <w:tab/>
        <w:t>nonum</w:t>
      </w:r>
    </w:p>
    <w:p w14:paraId="37C94BD3" w14:textId="77777777" w:rsidR="00AC554F" w:rsidRDefault="00497FE2">
      <w:pPr>
        <w:pStyle w:val="ListParagraph"/>
        <w:numPr>
          <w:ilvl w:val="0"/>
          <w:numId w:val="391"/>
        </w:numPr>
        <w:tabs>
          <w:tab w:val="left" w:pos="1355"/>
          <w:tab w:val="left" w:pos="1356"/>
          <w:tab w:val="left" w:pos="2153"/>
          <w:tab w:val="left" w:pos="3854"/>
        </w:tabs>
        <w:ind w:hanging="1204"/>
        <w:rPr>
          <w:sz w:val="20"/>
        </w:rPr>
      </w:pPr>
      <w:r>
        <w:rPr>
          <w:sz w:val="20"/>
        </w:rPr>
        <w:t>cmp</w:t>
      </w:r>
      <w:r>
        <w:rPr>
          <w:sz w:val="20"/>
        </w:rPr>
        <w:tab/>
        <w:t>al,#0x8b</w:t>
      </w:r>
      <w:r>
        <w:rPr>
          <w:sz w:val="20"/>
        </w:rPr>
        <w:tab/>
        <w:t>! scan code = 0x8b? it's number key</w:t>
      </w:r>
      <w:r>
        <w:rPr>
          <w:spacing w:val="2"/>
          <w:sz w:val="20"/>
        </w:rPr>
        <w:t xml:space="preserve"> </w:t>
      </w:r>
      <w:r>
        <w:rPr>
          <w:sz w:val="20"/>
        </w:rPr>
        <w:t>0.</w:t>
      </w:r>
    </w:p>
    <w:p w14:paraId="406EA6C8" w14:textId="77777777" w:rsidR="00AC554F" w:rsidRDefault="00497FE2">
      <w:pPr>
        <w:pStyle w:val="ListParagraph"/>
        <w:numPr>
          <w:ilvl w:val="0"/>
          <w:numId w:val="391"/>
        </w:numPr>
        <w:tabs>
          <w:tab w:val="left" w:pos="1355"/>
          <w:tab w:val="left" w:pos="1356"/>
          <w:tab w:val="left" w:pos="2153"/>
        </w:tabs>
        <w:ind w:hanging="1204"/>
        <w:rPr>
          <w:sz w:val="20"/>
        </w:rPr>
      </w:pPr>
      <w:r>
        <w:rPr>
          <w:sz w:val="20"/>
        </w:rPr>
        <w:t>je</w:t>
      </w:r>
      <w:r>
        <w:rPr>
          <w:sz w:val="20"/>
        </w:rPr>
        <w:tab/>
        <w:t>zero</w:t>
      </w:r>
    </w:p>
    <w:p w14:paraId="70012B48" w14:textId="77777777" w:rsidR="00AC554F" w:rsidRDefault="00497FE2">
      <w:pPr>
        <w:pStyle w:val="ListParagraph"/>
        <w:numPr>
          <w:ilvl w:val="0"/>
          <w:numId w:val="391"/>
        </w:numPr>
        <w:tabs>
          <w:tab w:val="left" w:pos="1355"/>
          <w:tab w:val="left" w:pos="1356"/>
          <w:tab w:val="left" w:pos="2153"/>
          <w:tab w:val="left" w:pos="3854"/>
        </w:tabs>
        <w:ind w:hanging="1204"/>
        <w:rPr>
          <w:sz w:val="20"/>
        </w:rPr>
      </w:pPr>
      <w:r>
        <w:rPr>
          <w:sz w:val="20"/>
        </w:rPr>
        <w:t>cmp</w:t>
      </w:r>
      <w:r>
        <w:rPr>
          <w:sz w:val="20"/>
        </w:rPr>
        <w:tab/>
        <w:t>al,cl</w:t>
      </w:r>
      <w:r>
        <w:rPr>
          <w:sz w:val="20"/>
        </w:rPr>
        <w:tab/>
        <w:t>! great than the number of modes?</w:t>
      </w:r>
    </w:p>
    <w:p w14:paraId="77E6672F" w14:textId="77777777" w:rsidR="00AC554F" w:rsidRDefault="00497FE2">
      <w:pPr>
        <w:pStyle w:val="ListParagraph"/>
        <w:numPr>
          <w:ilvl w:val="0"/>
          <w:numId w:val="391"/>
        </w:numPr>
        <w:tabs>
          <w:tab w:val="left" w:pos="1355"/>
          <w:tab w:val="left" w:pos="1356"/>
          <w:tab w:val="left" w:pos="2153"/>
          <w:tab w:val="left" w:pos="3854"/>
        </w:tabs>
        <w:ind w:hanging="1204"/>
        <w:rPr>
          <w:sz w:val="20"/>
        </w:rPr>
      </w:pPr>
      <w:r>
        <w:rPr>
          <w:sz w:val="20"/>
        </w:rPr>
        <w:t>ja</w:t>
      </w:r>
      <w:r>
        <w:rPr>
          <w:sz w:val="20"/>
        </w:rPr>
        <w:tab/>
        <w:t>nonum</w:t>
      </w:r>
      <w:r>
        <w:rPr>
          <w:sz w:val="20"/>
        </w:rPr>
        <w:tab/>
        <w:t>! non number key</w:t>
      </w:r>
      <w:r>
        <w:rPr>
          <w:spacing w:val="1"/>
          <w:sz w:val="20"/>
        </w:rPr>
        <w:t xml:space="preserve"> </w:t>
      </w:r>
      <w:r>
        <w:rPr>
          <w:sz w:val="20"/>
        </w:rPr>
        <w:t>pressed.</w:t>
      </w:r>
    </w:p>
    <w:p w14:paraId="5D1163FE" w14:textId="77777777" w:rsidR="00AC554F" w:rsidRDefault="00497FE2">
      <w:pPr>
        <w:pStyle w:val="ListParagraph"/>
        <w:numPr>
          <w:ilvl w:val="0"/>
          <w:numId w:val="391"/>
        </w:numPr>
        <w:tabs>
          <w:tab w:val="left" w:pos="1355"/>
          <w:tab w:val="left" w:pos="1356"/>
          <w:tab w:val="left" w:pos="2153"/>
        </w:tabs>
        <w:spacing w:before="5"/>
        <w:ind w:hanging="1204"/>
        <w:rPr>
          <w:sz w:val="20"/>
        </w:rPr>
      </w:pPr>
      <w:r>
        <w:rPr>
          <w:sz w:val="20"/>
        </w:rPr>
        <w:t>jmp</w:t>
      </w:r>
      <w:r>
        <w:rPr>
          <w:sz w:val="20"/>
        </w:rPr>
        <w:tab/>
        <w:t>nozero</w:t>
      </w:r>
    </w:p>
    <w:p w14:paraId="7F35F317" w14:textId="77777777" w:rsidR="00AC554F" w:rsidRDefault="00AC554F">
      <w:pPr>
        <w:pStyle w:val="BodyText"/>
        <w:spacing w:before="11"/>
        <w:ind w:left="0"/>
        <w:rPr>
          <w:sz w:val="14"/>
        </w:rPr>
      </w:pPr>
    </w:p>
    <w:p w14:paraId="7AA6F6E7" w14:textId="77777777" w:rsidR="00343EB7" w:rsidRPr="00343EB7" w:rsidRDefault="00343EB7">
      <w:pPr>
        <w:pStyle w:val="BodyText"/>
        <w:rPr>
          <w:rFonts w:ascii="MS Pゴシック" w:eastAsia="MS Pゴシック"/>
        </w:rPr>
      </w:pPr>
      <w:r w:rsidRPr="00343EB7">
        <w:rPr>
          <w:rFonts w:ascii="MS Pゴシック" w:eastAsia="MS Pゴシック"/>
        </w:rPr>
        <w:t>! 次に、ブレイクスキャンコードを対応するデジタルキー値に変換して</w:t>
      </w:r>
    </w:p>
    <w:p w14:paraId="27A98175" w14:textId="77777777" w:rsidR="00343EB7" w:rsidRPr="00343EB7" w:rsidRDefault="00343EB7">
      <w:pPr>
        <w:pStyle w:val="BodyText"/>
        <w:rPr>
          <w:rFonts w:ascii="MS Pゴシック" w:eastAsia="MS Pゴシック"/>
        </w:rPr>
      </w:pPr>
      <w:r w:rsidRPr="00343EB7">
        <w:rPr>
          <w:rFonts w:ascii="MS Pゴシック" w:eastAsia="MS Pゴシック"/>
        </w:rPr>
        <w:t>! モード番号とモード番号リストから該当するモード番号を選択する</w:t>
      </w:r>
    </w:p>
    <w:p w14:paraId="7E566C66" w14:textId="77777777" w:rsidR="00343EB7" w:rsidRPr="00343EB7" w:rsidRDefault="00343EB7">
      <w:pPr>
        <w:rPr>
          <w:rFonts w:ascii="MS Pゴシック" w:eastAsia="MS Pゴシック"/>
          <w:sz w:val="20"/>
          <w:szCs w:val="20"/>
        </w:rPr>
      </w:pPr>
      <w:r w:rsidRPr="00343EB7">
        <w:rPr>
          <w:rFonts w:ascii="MS Pゴシック" w:eastAsia="MS Pゴシック"/>
          <w:sz w:val="20"/>
          <w:szCs w:val="20"/>
        </w:rPr>
        <w:t>!"の値を使用します。その後、ROM BIOS割り込みINT 0x10のファンクション0を呼び出して</w:t>
      </w:r>
    </w:p>
    <w:p w14:paraId="265A7EB7" w14:textId="2CD83AD9" w:rsidR="00AC554F" w:rsidRDefault="00AC554F">
      <w:pPr>
        <w:sectPr w:rsidR="00AC554F">
          <w:pgSz w:w="11910" w:h="16840"/>
          <w:pgMar w:top="1360" w:right="0" w:bottom="1180" w:left="980" w:header="880" w:footer="999" w:gutter="0"/>
          <w:cols w:space="720"/>
        </w:sectPr>
      </w:pPr>
    </w:p>
    <w:p w14:paraId="07ACD347" w14:textId="77777777" w:rsidR="00343EB7" w:rsidRPr="00343EB7" w:rsidRDefault="00343EB7">
      <w:pPr>
        <w:pStyle w:val="BodyText"/>
        <w:rPr>
          <w:rFonts w:ascii="MS Pゴシック" w:eastAsia="MS Pゴシック"/>
        </w:rPr>
      </w:pPr>
      <w:r w:rsidRPr="00343EB7">
        <w:rPr>
          <w:rFonts w:ascii="MS Pゴシック" w:eastAsia="MS Pゴシック" w:hint="eastAsia"/>
        </w:rPr>
        <w:t>画面をモード番号で指定したモードに切り替えます。最後に、モード番号を使って</w:t>
      </w:r>
    </w:p>
    <w:p w14:paraId="762DD79B" w14:textId="77777777" w:rsidR="00343EB7" w:rsidRPr="00343EB7" w:rsidRDefault="00343EB7">
      <w:pPr>
        <w:pStyle w:val="BodyText"/>
        <w:rPr>
          <w:rFonts w:ascii="MS Pゴシック" w:eastAsia="MS Pゴシック"/>
        </w:rPr>
      </w:pPr>
      <w:r w:rsidRPr="00343EB7">
        <w:rPr>
          <w:rFonts w:ascii="MS Pゴシック" w:eastAsia="MS Pゴシック" w:hint="eastAsia"/>
        </w:rPr>
        <w:t>ディスプレイカードの行と列のテーブルから、対応する行と列を返します。</w:t>
      </w:r>
    </w:p>
    <w:p w14:paraId="5FAD3638" w14:textId="77777777" w:rsidR="00343EB7" w:rsidRPr="00343EB7" w:rsidRDefault="00343EB7">
      <w:pPr>
        <w:pStyle w:val="ListParagraph"/>
        <w:numPr>
          <w:ilvl w:val="0"/>
          <w:numId w:val="391"/>
        </w:numPr>
        <w:tabs>
          <w:tab w:val="left" w:pos="555"/>
          <w:tab w:val="left" w:pos="1354"/>
          <w:tab w:val="left" w:pos="2152"/>
          <w:tab w:val="left" w:pos="3854"/>
        </w:tabs>
        <w:ind w:left="554" w:hanging="403"/>
        <w:rPr>
          <w:rFonts w:ascii="MS Pゴシック" w:eastAsia="MS Pゴシック"/>
          <w:sz w:val="20"/>
          <w:szCs w:val="20"/>
        </w:rPr>
      </w:pPr>
      <w:r w:rsidRPr="00343EB7">
        <w:rPr>
          <w:rFonts w:ascii="MS Pゴシック" w:eastAsia="MS Pゴシック"/>
          <w:sz w:val="20"/>
          <w:szCs w:val="20"/>
        </w:rPr>
        <w:t>!"の価値を軸にしています。</w:t>
      </w:r>
    </w:p>
    <w:p w14:paraId="78369F51" w14:textId="57B541E1" w:rsidR="00AC554F" w:rsidRDefault="00497FE2">
      <w:pPr>
        <w:pStyle w:val="ListParagraph"/>
        <w:numPr>
          <w:ilvl w:val="0"/>
          <w:numId w:val="391"/>
        </w:numPr>
        <w:tabs>
          <w:tab w:val="left" w:pos="555"/>
          <w:tab w:val="left" w:pos="1354"/>
          <w:tab w:val="left" w:pos="2152"/>
          <w:tab w:val="left" w:pos="3854"/>
        </w:tabs>
        <w:ind w:left="554" w:hanging="403"/>
        <w:rPr>
          <w:sz w:val="20"/>
        </w:rPr>
      </w:pPr>
      <w:r>
        <w:rPr>
          <w:sz w:val="20"/>
        </w:rPr>
        <w:t>zero:</w:t>
      </w:r>
      <w:r>
        <w:rPr>
          <w:sz w:val="20"/>
        </w:rPr>
        <w:tab/>
        <w:t>sub</w:t>
      </w:r>
      <w:r>
        <w:rPr>
          <w:sz w:val="20"/>
        </w:rPr>
        <w:tab/>
        <w:t>al,#0x0a</w:t>
      </w:r>
      <w:r>
        <w:rPr>
          <w:sz w:val="20"/>
        </w:rPr>
        <w:tab/>
        <w:t xml:space="preserve">! al = 0x8b - </w:t>
      </w:r>
      <w:r>
        <w:rPr>
          <w:sz w:val="20"/>
        </w:rPr>
        <w:t>0x0a =</w:t>
      </w:r>
      <w:r>
        <w:rPr>
          <w:spacing w:val="1"/>
          <w:sz w:val="20"/>
        </w:rPr>
        <w:t xml:space="preserve"> </w:t>
      </w:r>
      <w:r>
        <w:rPr>
          <w:sz w:val="20"/>
        </w:rPr>
        <w:t>0x81</w:t>
      </w:r>
    </w:p>
    <w:p w14:paraId="628AEDAB" w14:textId="77777777" w:rsidR="00AC554F" w:rsidRDefault="00497FE2">
      <w:pPr>
        <w:pStyle w:val="ListParagraph"/>
        <w:numPr>
          <w:ilvl w:val="0"/>
          <w:numId w:val="391"/>
        </w:numPr>
        <w:tabs>
          <w:tab w:val="left" w:pos="555"/>
          <w:tab w:val="left" w:pos="2152"/>
          <w:tab w:val="left" w:pos="3854"/>
        </w:tabs>
        <w:ind w:left="554" w:hanging="403"/>
        <w:rPr>
          <w:sz w:val="20"/>
        </w:rPr>
      </w:pPr>
      <w:r>
        <w:rPr>
          <w:sz w:val="20"/>
        </w:rPr>
        <w:t>nozero:</w:t>
      </w:r>
      <w:r>
        <w:rPr>
          <w:spacing w:val="-2"/>
          <w:sz w:val="20"/>
        </w:rPr>
        <w:t xml:space="preserve"> </w:t>
      </w:r>
      <w:r>
        <w:rPr>
          <w:sz w:val="20"/>
        </w:rPr>
        <w:t>sub</w:t>
      </w:r>
      <w:r>
        <w:rPr>
          <w:sz w:val="20"/>
        </w:rPr>
        <w:tab/>
        <w:t>al,#0x80</w:t>
      </w:r>
      <w:r>
        <w:rPr>
          <w:sz w:val="20"/>
        </w:rPr>
        <w:tab/>
        <w:t>! subtract 0x80 to obtain the mode selected by</w:t>
      </w:r>
      <w:r>
        <w:rPr>
          <w:spacing w:val="-6"/>
          <w:sz w:val="20"/>
        </w:rPr>
        <w:t xml:space="preserve"> </w:t>
      </w:r>
      <w:r>
        <w:rPr>
          <w:sz w:val="20"/>
        </w:rPr>
        <w:t>user.</w:t>
      </w:r>
    </w:p>
    <w:p w14:paraId="06CCB415" w14:textId="77777777" w:rsidR="00AC554F" w:rsidRDefault="00497FE2">
      <w:pPr>
        <w:pStyle w:val="ListParagraph"/>
        <w:numPr>
          <w:ilvl w:val="0"/>
          <w:numId w:val="391"/>
        </w:numPr>
        <w:tabs>
          <w:tab w:val="left" w:pos="1355"/>
          <w:tab w:val="left" w:pos="1356"/>
          <w:tab w:val="left" w:pos="2153"/>
          <w:tab w:val="left" w:pos="3854"/>
        </w:tabs>
        <w:ind w:hanging="1204"/>
        <w:rPr>
          <w:sz w:val="20"/>
        </w:rPr>
      </w:pPr>
      <w:r>
        <w:rPr>
          <w:sz w:val="20"/>
        </w:rPr>
        <w:t>dec</w:t>
      </w:r>
      <w:r>
        <w:rPr>
          <w:sz w:val="20"/>
        </w:rPr>
        <w:tab/>
        <w:t>al</w:t>
      </w:r>
      <w:r>
        <w:rPr>
          <w:sz w:val="20"/>
        </w:rPr>
        <w:tab/>
        <w:t>! count from</w:t>
      </w:r>
      <w:r>
        <w:rPr>
          <w:spacing w:val="3"/>
          <w:sz w:val="20"/>
        </w:rPr>
        <w:t xml:space="preserve"> </w:t>
      </w:r>
      <w:r>
        <w:rPr>
          <w:sz w:val="20"/>
        </w:rPr>
        <w:t>0</w:t>
      </w:r>
    </w:p>
    <w:p w14:paraId="76253FE0" w14:textId="77777777" w:rsidR="00AC554F" w:rsidRDefault="00497FE2">
      <w:pPr>
        <w:pStyle w:val="ListParagraph"/>
        <w:numPr>
          <w:ilvl w:val="0"/>
          <w:numId w:val="391"/>
        </w:numPr>
        <w:tabs>
          <w:tab w:val="left" w:pos="1355"/>
          <w:tab w:val="left" w:pos="1356"/>
          <w:tab w:val="left" w:pos="2153"/>
          <w:tab w:val="left" w:pos="3854"/>
        </w:tabs>
        <w:ind w:hanging="1204"/>
        <w:rPr>
          <w:sz w:val="20"/>
        </w:rPr>
      </w:pPr>
      <w:r>
        <w:rPr>
          <w:sz w:val="20"/>
        </w:rPr>
        <w:t>xor</w:t>
      </w:r>
      <w:r>
        <w:rPr>
          <w:sz w:val="20"/>
        </w:rPr>
        <w:tab/>
        <w:t>ah,ah</w:t>
      </w:r>
      <w:r>
        <w:rPr>
          <w:sz w:val="20"/>
        </w:rPr>
        <w:tab/>
        <w:t>! set display</w:t>
      </w:r>
      <w:r>
        <w:rPr>
          <w:spacing w:val="1"/>
          <w:sz w:val="20"/>
        </w:rPr>
        <w:t xml:space="preserve"> </w:t>
      </w:r>
      <w:r>
        <w:rPr>
          <w:sz w:val="20"/>
        </w:rPr>
        <w:t>mode</w:t>
      </w:r>
    </w:p>
    <w:p w14:paraId="0E1061B3" w14:textId="77777777" w:rsidR="00AC554F" w:rsidRDefault="00497FE2">
      <w:pPr>
        <w:pStyle w:val="ListParagraph"/>
        <w:numPr>
          <w:ilvl w:val="0"/>
          <w:numId w:val="391"/>
        </w:numPr>
        <w:tabs>
          <w:tab w:val="left" w:pos="1355"/>
          <w:tab w:val="left" w:pos="1356"/>
          <w:tab w:val="left" w:pos="2153"/>
        </w:tabs>
        <w:spacing w:before="6"/>
        <w:ind w:hanging="1204"/>
        <w:rPr>
          <w:sz w:val="20"/>
        </w:rPr>
      </w:pPr>
      <w:r>
        <w:rPr>
          <w:sz w:val="20"/>
        </w:rPr>
        <w:t>add</w:t>
      </w:r>
      <w:r>
        <w:rPr>
          <w:sz w:val="20"/>
        </w:rPr>
        <w:tab/>
        <w:t>di,ax</w:t>
      </w:r>
    </w:p>
    <w:p w14:paraId="2580C41B" w14:textId="77777777" w:rsidR="00AC554F" w:rsidRDefault="00497FE2">
      <w:pPr>
        <w:pStyle w:val="ListParagraph"/>
        <w:numPr>
          <w:ilvl w:val="0"/>
          <w:numId w:val="391"/>
        </w:numPr>
        <w:tabs>
          <w:tab w:val="left" w:pos="1355"/>
          <w:tab w:val="left" w:pos="1356"/>
          <w:tab w:val="left" w:pos="2153"/>
          <w:tab w:val="left" w:pos="3854"/>
        </w:tabs>
        <w:ind w:hanging="1204"/>
        <w:rPr>
          <w:sz w:val="20"/>
        </w:rPr>
      </w:pPr>
      <w:r>
        <w:rPr>
          <w:sz w:val="20"/>
        </w:rPr>
        <w:t>inc</w:t>
      </w:r>
      <w:r>
        <w:rPr>
          <w:sz w:val="20"/>
        </w:rPr>
        <w:tab/>
        <w:t>di</w:t>
      </w:r>
      <w:r>
        <w:rPr>
          <w:sz w:val="20"/>
        </w:rPr>
        <w:tab/>
        <w:t>! di points to the mode number (skip the</w:t>
      </w:r>
      <w:r>
        <w:rPr>
          <w:spacing w:val="-5"/>
          <w:sz w:val="20"/>
        </w:rPr>
        <w:t xml:space="preserve"> </w:t>
      </w:r>
      <w:r>
        <w:rPr>
          <w:sz w:val="20"/>
        </w:rPr>
        <w:t>first).</w:t>
      </w:r>
    </w:p>
    <w:p w14:paraId="57EFFC80" w14:textId="77777777" w:rsidR="00AC554F" w:rsidRDefault="00497FE2">
      <w:pPr>
        <w:pStyle w:val="ListParagraph"/>
        <w:numPr>
          <w:ilvl w:val="0"/>
          <w:numId w:val="391"/>
        </w:numPr>
        <w:tabs>
          <w:tab w:val="left" w:pos="1355"/>
          <w:tab w:val="left" w:pos="1356"/>
          <w:tab w:val="left" w:pos="2153"/>
        </w:tabs>
        <w:spacing w:before="2"/>
        <w:ind w:hanging="1204"/>
        <w:rPr>
          <w:sz w:val="20"/>
        </w:rPr>
      </w:pPr>
      <w:r>
        <w:rPr>
          <w:sz w:val="20"/>
        </w:rPr>
        <w:t>push</w:t>
      </w:r>
      <w:r>
        <w:rPr>
          <w:sz w:val="20"/>
        </w:rPr>
        <w:tab/>
        <w:t>ax</w:t>
      </w:r>
    </w:p>
    <w:p w14:paraId="2CB69949" w14:textId="77777777" w:rsidR="00AC554F" w:rsidRDefault="00497FE2">
      <w:pPr>
        <w:pStyle w:val="ListParagraph"/>
        <w:numPr>
          <w:ilvl w:val="0"/>
          <w:numId w:val="391"/>
        </w:numPr>
        <w:tabs>
          <w:tab w:val="left" w:pos="1355"/>
          <w:tab w:val="left" w:pos="1356"/>
          <w:tab w:val="left" w:pos="2153"/>
          <w:tab w:val="left" w:pos="3854"/>
        </w:tabs>
        <w:ind w:hanging="1204"/>
        <w:rPr>
          <w:sz w:val="20"/>
        </w:rPr>
      </w:pPr>
      <w:r>
        <w:rPr>
          <w:sz w:val="20"/>
        </w:rPr>
        <w:t>mov</w:t>
      </w:r>
      <w:r>
        <w:rPr>
          <w:sz w:val="20"/>
        </w:rPr>
        <w:tab/>
        <w:t>al,(di)</w:t>
      </w:r>
      <w:r>
        <w:rPr>
          <w:sz w:val="20"/>
        </w:rPr>
        <w:tab/>
      </w:r>
      <w:r>
        <w:rPr>
          <w:sz w:val="20"/>
        </w:rPr>
        <w:t>! mode number -&gt; al, call int to set</w:t>
      </w:r>
      <w:r>
        <w:rPr>
          <w:spacing w:val="-1"/>
          <w:sz w:val="20"/>
        </w:rPr>
        <w:t xml:space="preserve"> </w:t>
      </w:r>
      <w:r>
        <w:rPr>
          <w:sz w:val="20"/>
        </w:rPr>
        <w:t>mode.</w:t>
      </w:r>
    </w:p>
    <w:p w14:paraId="742356BD" w14:textId="77777777" w:rsidR="00AC554F" w:rsidRDefault="00497FE2">
      <w:pPr>
        <w:pStyle w:val="ListParagraph"/>
        <w:numPr>
          <w:ilvl w:val="0"/>
          <w:numId w:val="391"/>
        </w:numPr>
        <w:tabs>
          <w:tab w:val="left" w:pos="1355"/>
          <w:tab w:val="left" w:pos="1356"/>
          <w:tab w:val="left" w:pos="2153"/>
        </w:tabs>
        <w:ind w:hanging="1204"/>
        <w:rPr>
          <w:sz w:val="20"/>
        </w:rPr>
      </w:pPr>
      <w:r>
        <w:rPr>
          <w:sz w:val="20"/>
        </w:rPr>
        <w:t>int</w:t>
      </w:r>
      <w:r>
        <w:rPr>
          <w:sz w:val="20"/>
        </w:rPr>
        <w:tab/>
        <w:t>0x10</w:t>
      </w:r>
    </w:p>
    <w:p w14:paraId="0AC38CF8" w14:textId="77777777" w:rsidR="00AC554F" w:rsidRDefault="00497FE2">
      <w:pPr>
        <w:pStyle w:val="ListParagraph"/>
        <w:numPr>
          <w:ilvl w:val="0"/>
          <w:numId w:val="391"/>
        </w:numPr>
        <w:tabs>
          <w:tab w:val="left" w:pos="1355"/>
          <w:tab w:val="left" w:pos="1356"/>
          <w:tab w:val="left" w:pos="2153"/>
        </w:tabs>
        <w:ind w:hanging="1204"/>
        <w:rPr>
          <w:sz w:val="20"/>
        </w:rPr>
      </w:pPr>
      <w:r>
        <w:rPr>
          <w:sz w:val="20"/>
        </w:rPr>
        <w:t>pop</w:t>
      </w:r>
      <w:r>
        <w:rPr>
          <w:sz w:val="20"/>
        </w:rPr>
        <w:tab/>
        <w:t>ax</w:t>
      </w:r>
    </w:p>
    <w:p w14:paraId="0B03C6C3" w14:textId="77777777" w:rsidR="00AC554F" w:rsidRDefault="00497FE2">
      <w:pPr>
        <w:pStyle w:val="ListParagraph"/>
        <w:numPr>
          <w:ilvl w:val="0"/>
          <w:numId w:val="391"/>
        </w:numPr>
        <w:tabs>
          <w:tab w:val="left" w:pos="1355"/>
          <w:tab w:val="left" w:pos="1356"/>
          <w:tab w:val="left" w:pos="2153"/>
          <w:tab w:val="left" w:pos="3854"/>
        </w:tabs>
        <w:ind w:hanging="1204"/>
        <w:rPr>
          <w:sz w:val="20"/>
        </w:rPr>
      </w:pPr>
      <w:r>
        <w:rPr>
          <w:sz w:val="20"/>
        </w:rPr>
        <w:t>shl</w:t>
      </w:r>
      <w:r>
        <w:rPr>
          <w:sz w:val="20"/>
        </w:rPr>
        <w:tab/>
        <w:t>ax,#1</w:t>
      </w:r>
      <w:r>
        <w:rPr>
          <w:sz w:val="20"/>
        </w:rPr>
        <w:tab/>
        <w:t>! mode nr x 2: pointer into the row &amp; column</w:t>
      </w:r>
      <w:r>
        <w:rPr>
          <w:spacing w:val="-8"/>
          <w:sz w:val="20"/>
        </w:rPr>
        <w:t xml:space="preserve"> </w:t>
      </w:r>
      <w:r>
        <w:rPr>
          <w:sz w:val="20"/>
        </w:rPr>
        <w:t>table.</w:t>
      </w:r>
    </w:p>
    <w:p w14:paraId="2AECD0F3" w14:textId="77777777" w:rsidR="00AC554F" w:rsidRDefault="00497FE2">
      <w:pPr>
        <w:pStyle w:val="ListParagraph"/>
        <w:numPr>
          <w:ilvl w:val="0"/>
          <w:numId w:val="391"/>
        </w:numPr>
        <w:tabs>
          <w:tab w:val="left" w:pos="1355"/>
          <w:tab w:val="left" w:pos="1356"/>
          <w:tab w:val="left" w:pos="2153"/>
        </w:tabs>
        <w:spacing w:before="4"/>
        <w:ind w:hanging="1204"/>
        <w:rPr>
          <w:sz w:val="20"/>
        </w:rPr>
      </w:pPr>
      <w:r>
        <w:rPr>
          <w:sz w:val="20"/>
        </w:rPr>
        <w:t>add</w:t>
      </w:r>
      <w:r>
        <w:rPr>
          <w:sz w:val="20"/>
        </w:rPr>
        <w:tab/>
        <w:t>si,ax</w:t>
      </w:r>
    </w:p>
    <w:p w14:paraId="5A18D743" w14:textId="77777777" w:rsidR="00AC554F" w:rsidRDefault="00497FE2">
      <w:pPr>
        <w:pStyle w:val="ListParagraph"/>
        <w:numPr>
          <w:ilvl w:val="0"/>
          <w:numId w:val="391"/>
        </w:numPr>
        <w:tabs>
          <w:tab w:val="left" w:pos="1355"/>
          <w:tab w:val="left" w:pos="1356"/>
          <w:tab w:val="left" w:pos="3854"/>
        </w:tabs>
        <w:ind w:hanging="1204"/>
        <w:rPr>
          <w:sz w:val="20"/>
        </w:rPr>
      </w:pPr>
      <w:r>
        <w:rPr>
          <w:sz w:val="20"/>
        </w:rPr>
        <w:t>lodsw</w:t>
      </w:r>
      <w:r>
        <w:rPr>
          <w:sz w:val="20"/>
        </w:rPr>
        <w:tab/>
        <w:t>! get row and colum to ax (ah = colum, al =</w:t>
      </w:r>
      <w:r>
        <w:rPr>
          <w:spacing w:val="-6"/>
          <w:sz w:val="20"/>
        </w:rPr>
        <w:t xml:space="preserve"> </w:t>
      </w:r>
      <w:r>
        <w:rPr>
          <w:sz w:val="20"/>
        </w:rPr>
        <w:t>row).</w:t>
      </w:r>
    </w:p>
    <w:p w14:paraId="06070F24" w14:textId="77777777" w:rsidR="00AC554F" w:rsidRDefault="00497FE2">
      <w:pPr>
        <w:pStyle w:val="ListParagraph"/>
        <w:numPr>
          <w:ilvl w:val="0"/>
          <w:numId w:val="391"/>
        </w:numPr>
        <w:tabs>
          <w:tab w:val="left" w:pos="1355"/>
          <w:tab w:val="left" w:pos="1356"/>
          <w:tab w:val="left" w:pos="2153"/>
          <w:tab w:val="left" w:pos="3854"/>
        </w:tabs>
        <w:ind w:hanging="1204"/>
        <w:rPr>
          <w:sz w:val="20"/>
        </w:rPr>
      </w:pPr>
      <w:r>
        <w:rPr>
          <w:sz w:val="20"/>
        </w:rPr>
        <w:t>pop</w:t>
      </w:r>
      <w:r>
        <w:rPr>
          <w:sz w:val="20"/>
        </w:rPr>
        <w:tab/>
        <w:t>ds</w:t>
      </w:r>
      <w:r>
        <w:rPr>
          <w:sz w:val="20"/>
        </w:rPr>
        <w:tab/>
      </w:r>
      <w:r>
        <w:rPr>
          <w:sz w:val="20"/>
        </w:rPr>
        <w:t>! restore ds saved on line 216. return value in</w:t>
      </w:r>
      <w:r>
        <w:rPr>
          <w:spacing w:val="-3"/>
          <w:sz w:val="20"/>
        </w:rPr>
        <w:t xml:space="preserve"> </w:t>
      </w:r>
      <w:r>
        <w:rPr>
          <w:sz w:val="20"/>
        </w:rPr>
        <w:t>ax.</w:t>
      </w:r>
    </w:p>
    <w:p w14:paraId="57DC9DD6" w14:textId="77777777" w:rsidR="00AC554F" w:rsidRDefault="00497FE2">
      <w:pPr>
        <w:pStyle w:val="ListParagraph"/>
        <w:numPr>
          <w:ilvl w:val="0"/>
          <w:numId w:val="391"/>
        </w:numPr>
        <w:tabs>
          <w:tab w:val="left" w:pos="1355"/>
          <w:tab w:val="left" w:pos="1356"/>
        </w:tabs>
        <w:ind w:hanging="1204"/>
        <w:rPr>
          <w:sz w:val="20"/>
        </w:rPr>
      </w:pPr>
      <w:r>
        <w:rPr>
          <w:sz w:val="20"/>
        </w:rPr>
        <w:t>ret</w:t>
      </w:r>
    </w:p>
    <w:p w14:paraId="459FF8B4" w14:textId="77777777" w:rsidR="00AC554F" w:rsidRDefault="00AC554F">
      <w:pPr>
        <w:pStyle w:val="BodyText"/>
        <w:spacing w:before="11"/>
        <w:ind w:left="0"/>
        <w:rPr>
          <w:sz w:val="14"/>
        </w:rPr>
      </w:pPr>
    </w:p>
    <w:p w14:paraId="64AB93EC" w14:textId="77777777" w:rsidR="00343EB7" w:rsidRPr="00343EB7" w:rsidRDefault="00343EB7">
      <w:pPr>
        <w:pStyle w:val="BodyText"/>
        <w:spacing w:after="35"/>
        <w:rPr>
          <w:rFonts w:ascii="MS Pゴシック" w:eastAsia="MS Pゴシック"/>
        </w:rPr>
      </w:pPr>
      <w:r w:rsidRPr="00343EB7">
        <w:rPr>
          <w:rFonts w:ascii="MS Pゴシック" w:eastAsia="MS Pゴシック"/>
        </w:rPr>
        <w:t>! もし、上記のようなグラフィックカードがない場合は、デフォルトの80</w:t>
      </w:r>
      <w:r w:rsidRPr="00343EB7">
        <w:rPr>
          <w:rFonts w:ascii="MS Pゴシック" w:eastAsia="MS Pゴシック"/>
        </w:rPr>
        <w:t>×</w:t>
      </w:r>
      <w:r w:rsidRPr="00343EB7">
        <w:rPr>
          <w:rFonts w:ascii="MS Pゴシック" w:eastAsia="MS Pゴシック"/>
        </w:rPr>
        <w:t>25を使用する必要があります。</w:t>
      </w:r>
    </w:p>
    <w:tbl>
      <w:tblPr>
        <w:tblW w:w="0" w:type="auto"/>
        <w:tblInd w:w="110" w:type="dxa"/>
        <w:tblLayout w:type="fixed"/>
        <w:tblCellMar>
          <w:left w:w="0" w:type="dxa"/>
          <w:right w:w="0" w:type="dxa"/>
        </w:tblCellMar>
        <w:tblLook w:val="01E0" w:firstRow="1" w:lastRow="1" w:firstColumn="1" w:lastColumn="1" w:noHBand="0" w:noVBand="0"/>
      </w:tblPr>
      <w:tblGrid>
        <w:gridCol w:w="402"/>
        <w:gridCol w:w="799"/>
        <w:gridCol w:w="600"/>
        <w:gridCol w:w="1600"/>
        <w:gridCol w:w="1599"/>
        <w:gridCol w:w="1898"/>
        <w:gridCol w:w="899"/>
        <w:gridCol w:w="1198"/>
      </w:tblGrid>
      <w:tr w:rsidR="00AC554F" w14:paraId="46D4A4A5" w14:textId="77777777">
        <w:trPr>
          <w:trHeight w:val="229"/>
        </w:trPr>
        <w:tc>
          <w:tcPr>
            <w:tcW w:w="402" w:type="dxa"/>
          </w:tcPr>
          <w:p w14:paraId="0B0AB12B" w14:textId="77777777" w:rsidR="00343EB7" w:rsidRPr="00343EB7" w:rsidRDefault="00343EB7">
            <w:pPr>
              <w:pStyle w:val="TableParagraph"/>
              <w:spacing w:before="0" w:line="209" w:lineRule="exact"/>
              <w:ind w:left="50"/>
              <w:rPr>
                <w:rFonts w:ascii="MS Pゴシック" w:eastAsia="MS Pゴシック"/>
                <w:sz w:val="20"/>
                <w:szCs w:val="20"/>
              </w:rPr>
            </w:pPr>
            <w:r w:rsidRPr="00343EB7">
              <w:rPr>
                <w:rFonts w:ascii="MS Pゴシック" w:eastAsia="MS Pゴシック"/>
                <w:sz w:val="20"/>
                <w:szCs w:val="20"/>
              </w:rPr>
              <w:t>! 標準的な行と列の値です。</w:t>
            </w:r>
          </w:p>
          <w:p w14:paraId="7195A5A9" w14:textId="2556B92D" w:rsidR="00AC554F" w:rsidRDefault="00497FE2">
            <w:pPr>
              <w:pStyle w:val="TableParagraph"/>
              <w:spacing w:before="0" w:line="209" w:lineRule="exact"/>
              <w:ind w:left="50"/>
              <w:rPr>
                <w:sz w:val="20"/>
              </w:rPr>
            </w:pPr>
            <w:hyperlink r:id="rId166">
              <w:r>
                <w:rPr>
                  <w:color w:val="0000FF"/>
                  <w:sz w:val="20"/>
                  <w:u w:val="single" w:color="0000FF"/>
                </w:rPr>
                <w:t>4</w:t>
              </w:r>
              <w:r>
                <w:rPr>
                  <w:color w:val="0000FF"/>
                  <w:sz w:val="20"/>
                  <w:u w:val="single" w:color="0000FF"/>
                </w:rPr>
                <w:t>92</w:t>
              </w:r>
            </w:hyperlink>
          </w:p>
        </w:tc>
        <w:tc>
          <w:tcPr>
            <w:tcW w:w="799" w:type="dxa"/>
          </w:tcPr>
          <w:p w14:paraId="150134A4" w14:textId="77777777" w:rsidR="00AC554F" w:rsidRDefault="00497FE2">
            <w:pPr>
              <w:pStyle w:val="TableParagraph"/>
              <w:spacing w:before="0" w:line="209" w:lineRule="exact"/>
              <w:ind w:left="49"/>
              <w:rPr>
                <w:sz w:val="20"/>
              </w:rPr>
            </w:pPr>
            <w:r>
              <w:rPr>
                <w:sz w:val="20"/>
              </w:rPr>
              <w:t>novid7:</w:t>
            </w:r>
          </w:p>
        </w:tc>
        <w:tc>
          <w:tcPr>
            <w:tcW w:w="600" w:type="dxa"/>
          </w:tcPr>
          <w:p w14:paraId="6A4D2EF3" w14:textId="77777777" w:rsidR="00AC554F" w:rsidRDefault="00497FE2">
            <w:pPr>
              <w:pStyle w:val="TableParagraph"/>
              <w:spacing w:before="0" w:line="209" w:lineRule="exact"/>
              <w:ind w:left="50"/>
              <w:rPr>
                <w:sz w:val="20"/>
              </w:rPr>
            </w:pPr>
            <w:r>
              <w:rPr>
                <w:sz w:val="20"/>
              </w:rPr>
              <w:t>pop</w:t>
            </w:r>
          </w:p>
        </w:tc>
        <w:tc>
          <w:tcPr>
            <w:tcW w:w="1600" w:type="dxa"/>
          </w:tcPr>
          <w:p w14:paraId="2E0F0309" w14:textId="77777777" w:rsidR="00AC554F" w:rsidRDefault="00497FE2">
            <w:pPr>
              <w:pStyle w:val="TableParagraph"/>
              <w:spacing w:before="0" w:line="209" w:lineRule="exact"/>
              <w:ind w:left="248"/>
              <w:rPr>
                <w:sz w:val="20"/>
              </w:rPr>
            </w:pPr>
            <w:r>
              <w:rPr>
                <w:sz w:val="20"/>
              </w:rPr>
              <w:t>ds</w:t>
            </w:r>
          </w:p>
        </w:tc>
        <w:tc>
          <w:tcPr>
            <w:tcW w:w="1599" w:type="dxa"/>
          </w:tcPr>
          <w:p w14:paraId="10F4332F" w14:textId="77777777" w:rsidR="00AC554F" w:rsidRDefault="00497FE2">
            <w:pPr>
              <w:pStyle w:val="TableParagraph"/>
              <w:spacing w:before="0" w:line="209" w:lineRule="exact"/>
              <w:ind w:left="350"/>
              <w:rPr>
                <w:sz w:val="20"/>
              </w:rPr>
            </w:pPr>
            <w:r>
              <w:rPr>
                <w:sz w:val="20"/>
              </w:rPr>
              <w:t>! Here could</w:t>
            </w:r>
          </w:p>
        </w:tc>
        <w:tc>
          <w:tcPr>
            <w:tcW w:w="1898" w:type="dxa"/>
          </w:tcPr>
          <w:p w14:paraId="035C4D6C" w14:textId="77777777" w:rsidR="00AC554F" w:rsidRDefault="00497FE2">
            <w:pPr>
              <w:pStyle w:val="TableParagraph"/>
              <w:spacing w:before="0" w:line="209" w:lineRule="exact"/>
              <w:ind w:left="50"/>
              <w:rPr>
                <w:sz w:val="20"/>
              </w:rPr>
            </w:pPr>
            <w:r>
              <w:rPr>
                <w:sz w:val="20"/>
              </w:rPr>
              <w:t>be code to support</w:t>
            </w:r>
          </w:p>
        </w:tc>
        <w:tc>
          <w:tcPr>
            <w:tcW w:w="899" w:type="dxa"/>
          </w:tcPr>
          <w:p w14:paraId="0712D652" w14:textId="77777777" w:rsidR="00AC554F" w:rsidRDefault="00497FE2">
            <w:pPr>
              <w:pStyle w:val="TableParagraph"/>
              <w:spacing w:before="0" w:line="209" w:lineRule="exact"/>
              <w:ind w:left="50"/>
              <w:rPr>
                <w:sz w:val="20"/>
              </w:rPr>
            </w:pPr>
            <w:r>
              <w:rPr>
                <w:sz w:val="20"/>
              </w:rPr>
              <w:t>standard</w:t>
            </w:r>
          </w:p>
        </w:tc>
        <w:tc>
          <w:tcPr>
            <w:tcW w:w="1198" w:type="dxa"/>
          </w:tcPr>
          <w:p w14:paraId="78B4B019" w14:textId="77777777" w:rsidR="00AC554F" w:rsidRDefault="00497FE2">
            <w:pPr>
              <w:pStyle w:val="TableParagraph"/>
              <w:spacing w:before="0" w:line="209" w:lineRule="exact"/>
              <w:ind w:left="50"/>
              <w:rPr>
                <w:sz w:val="20"/>
              </w:rPr>
            </w:pPr>
            <w:r>
              <w:rPr>
                <w:sz w:val="20"/>
              </w:rPr>
              <w:t>80x50,80x30</w:t>
            </w:r>
          </w:p>
        </w:tc>
      </w:tr>
      <w:tr w:rsidR="00AC554F" w14:paraId="268BEF90" w14:textId="77777777">
        <w:trPr>
          <w:trHeight w:val="259"/>
        </w:trPr>
        <w:tc>
          <w:tcPr>
            <w:tcW w:w="402" w:type="dxa"/>
          </w:tcPr>
          <w:p w14:paraId="66BD27A1" w14:textId="77777777" w:rsidR="00AC554F" w:rsidRDefault="00497FE2">
            <w:pPr>
              <w:pStyle w:val="TableParagraph"/>
              <w:spacing w:line="238" w:lineRule="exact"/>
              <w:ind w:left="50"/>
              <w:rPr>
                <w:sz w:val="20"/>
              </w:rPr>
            </w:pPr>
            <w:hyperlink r:id="rId167">
              <w:r>
                <w:rPr>
                  <w:color w:val="0000FF"/>
                  <w:sz w:val="20"/>
                  <w:u w:val="single" w:color="0000FF"/>
                </w:rPr>
                <w:t>493</w:t>
              </w:r>
            </w:hyperlink>
          </w:p>
        </w:tc>
        <w:tc>
          <w:tcPr>
            <w:tcW w:w="799" w:type="dxa"/>
          </w:tcPr>
          <w:p w14:paraId="01A63597" w14:textId="77777777" w:rsidR="00AC554F" w:rsidRDefault="00AC554F">
            <w:pPr>
              <w:pStyle w:val="TableParagraph"/>
              <w:spacing w:before="0"/>
              <w:rPr>
                <w:rFonts w:ascii="Times New Roman"/>
                <w:sz w:val="18"/>
              </w:rPr>
            </w:pPr>
          </w:p>
        </w:tc>
        <w:tc>
          <w:tcPr>
            <w:tcW w:w="600" w:type="dxa"/>
          </w:tcPr>
          <w:p w14:paraId="60629D1F" w14:textId="77777777" w:rsidR="00AC554F" w:rsidRDefault="00497FE2">
            <w:pPr>
              <w:pStyle w:val="TableParagraph"/>
              <w:spacing w:line="238" w:lineRule="exact"/>
              <w:ind w:left="51"/>
              <w:rPr>
                <w:sz w:val="20"/>
              </w:rPr>
            </w:pPr>
            <w:r>
              <w:rPr>
                <w:sz w:val="20"/>
              </w:rPr>
              <w:t>mov</w:t>
            </w:r>
          </w:p>
        </w:tc>
        <w:tc>
          <w:tcPr>
            <w:tcW w:w="1600" w:type="dxa"/>
          </w:tcPr>
          <w:p w14:paraId="4232A21A" w14:textId="77777777" w:rsidR="00AC554F" w:rsidRDefault="00497FE2">
            <w:pPr>
              <w:pStyle w:val="TableParagraph"/>
              <w:spacing w:line="238" w:lineRule="exact"/>
              <w:ind w:left="249"/>
              <w:rPr>
                <w:sz w:val="20"/>
              </w:rPr>
            </w:pPr>
            <w:r>
              <w:rPr>
                <w:sz w:val="20"/>
              </w:rPr>
              <w:t>ax,#0x5019</w:t>
            </w:r>
          </w:p>
        </w:tc>
        <w:tc>
          <w:tcPr>
            <w:tcW w:w="5594" w:type="dxa"/>
            <w:gridSpan w:val="4"/>
            <w:vMerge w:val="restart"/>
          </w:tcPr>
          <w:p w14:paraId="2B819DB5" w14:textId="77777777" w:rsidR="00AC554F" w:rsidRDefault="00AC554F">
            <w:pPr>
              <w:pStyle w:val="TableParagraph"/>
              <w:spacing w:before="0"/>
              <w:rPr>
                <w:rFonts w:ascii="Times New Roman"/>
                <w:sz w:val="18"/>
              </w:rPr>
            </w:pPr>
          </w:p>
        </w:tc>
      </w:tr>
      <w:tr w:rsidR="00AC554F" w14:paraId="688BD582" w14:textId="77777777">
        <w:trPr>
          <w:trHeight w:val="259"/>
        </w:trPr>
        <w:tc>
          <w:tcPr>
            <w:tcW w:w="402" w:type="dxa"/>
          </w:tcPr>
          <w:p w14:paraId="617233BD" w14:textId="77777777" w:rsidR="00AC554F" w:rsidRDefault="00497FE2">
            <w:pPr>
              <w:pStyle w:val="TableParagraph"/>
              <w:spacing w:line="238" w:lineRule="exact"/>
              <w:ind w:left="50"/>
              <w:rPr>
                <w:sz w:val="20"/>
              </w:rPr>
            </w:pPr>
            <w:hyperlink r:id="rId168">
              <w:r>
                <w:rPr>
                  <w:color w:val="0000FF"/>
                  <w:sz w:val="20"/>
                  <w:u w:val="single" w:color="0000FF"/>
                </w:rPr>
                <w:t>494</w:t>
              </w:r>
            </w:hyperlink>
          </w:p>
        </w:tc>
        <w:tc>
          <w:tcPr>
            <w:tcW w:w="799" w:type="dxa"/>
          </w:tcPr>
          <w:p w14:paraId="7537BDFC" w14:textId="77777777" w:rsidR="00AC554F" w:rsidRDefault="00AC554F">
            <w:pPr>
              <w:pStyle w:val="TableParagraph"/>
              <w:spacing w:before="0"/>
              <w:rPr>
                <w:rFonts w:ascii="Times New Roman"/>
                <w:sz w:val="18"/>
              </w:rPr>
            </w:pPr>
          </w:p>
        </w:tc>
        <w:tc>
          <w:tcPr>
            <w:tcW w:w="600" w:type="dxa"/>
          </w:tcPr>
          <w:p w14:paraId="76807510" w14:textId="77777777" w:rsidR="00AC554F" w:rsidRDefault="00497FE2">
            <w:pPr>
              <w:pStyle w:val="TableParagraph"/>
              <w:spacing w:line="238" w:lineRule="exact"/>
              <w:ind w:left="51"/>
              <w:rPr>
                <w:sz w:val="20"/>
              </w:rPr>
            </w:pPr>
            <w:r>
              <w:rPr>
                <w:sz w:val="20"/>
              </w:rPr>
              <w:t>ret</w:t>
            </w:r>
          </w:p>
        </w:tc>
        <w:tc>
          <w:tcPr>
            <w:tcW w:w="1600" w:type="dxa"/>
          </w:tcPr>
          <w:p w14:paraId="3917E538" w14:textId="77777777" w:rsidR="00AC554F" w:rsidRDefault="00AC554F">
            <w:pPr>
              <w:pStyle w:val="TableParagraph"/>
              <w:spacing w:before="0"/>
              <w:rPr>
                <w:rFonts w:ascii="Times New Roman"/>
                <w:sz w:val="18"/>
              </w:rPr>
            </w:pPr>
          </w:p>
        </w:tc>
        <w:tc>
          <w:tcPr>
            <w:tcW w:w="5594" w:type="dxa"/>
            <w:gridSpan w:val="4"/>
            <w:vMerge/>
            <w:tcBorders>
              <w:top w:val="nil"/>
            </w:tcBorders>
          </w:tcPr>
          <w:p w14:paraId="64C1594D" w14:textId="77777777" w:rsidR="00AC554F" w:rsidRDefault="00AC554F">
            <w:pPr>
              <w:rPr>
                <w:sz w:val="2"/>
                <w:szCs w:val="2"/>
              </w:rPr>
            </w:pPr>
          </w:p>
        </w:tc>
      </w:tr>
      <w:tr w:rsidR="00AC554F" w14:paraId="5175CBDD" w14:textId="77777777">
        <w:trPr>
          <w:trHeight w:val="229"/>
        </w:trPr>
        <w:tc>
          <w:tcPr>
            <w:tcW w:w="402" w:type="dxa"/>
          </w:tcPr>
          <w:p w14:paraId="578AC3B4" w14:textId="77777777" w:rsidR="00AC554F" w:rsidRDefault="00497FE2">
            <w:pPr>
              <w:pStyle w:val="TableParagraph"/>
              <w:spacing w:line="208" w:lineRule="exact"/>
              <w:ind w:left="50"/>
              <w:rPr>
                <w:sz w:val="20"/>
              </w:rPr>
            </w:pPr>
            <w:hyperlink r:id="rId169">
              <w:r>
                <w:rPr>
                  <w:color w:val="0000FF"/>
                  <w:sz w:val="20"/>
                  <w:u w:val="single" w:color="0000FF"/>
                </w:rPr>
                <w:t>495</w:t>
              </w:r>
            </w:hyperlink>
          </w:p>
        </w:tc>
        <w:tc>
          <w:tcPr>
            <w:tcW w:w="799" w:type="dxa"/>
          </w:tcPr>
          <w:p w14:paraId="0182A450" w14:textId="77777777" w:rsidR="00AC554F" w:rsidRDefault="00AC554F">
            <w:pPr>
              <w:pStyle w:val="TableParagraph"/>
              <w:spacing w:before="0"/>
              <w:rPr>
                <w:rFonts w:ascii="Times New Roman"/>
                <w:sz w:val="16"/>
              </w:rPr>
            </w:pPr>
          </w:p>
        </w:tc>
        <w:tc>
          <w:tcPr>
            <w:tcW w:w="600" w:type="dxa"/>
          </w:tcPr>
          <w:p w14:paraId="0BE65553" w14:textId="77777777" w:rsidR="00AC554F" w:rsidRDefault="00AC554F">
            <w:pPr>
              <w:pStyle w:val="TableParagraph"/>
              <w:spacing w:before="0"/>
              <w:rPr>
                <w:rFonts w:ascii="Times New Roman"/>
                <w:sz w:val="16"/>
              </w:rPr>
            </w:pPr>
          </w:p>
        </w:tc>
        <w:tc>
          <w:tcPr>
            <w:tcW w:w="1600" w:type="dxa"/>
          </w:tcPr>
          <w:p w14:paraId="1E6416D7" w14:textId="77777777" w:rsidR="00AC554F" w:rsidRDefault="00AC554F">
            <w:pPr>
              <w:pStyle w:val="TableParagraph"/>
              <w:spacing w:before="0"/>
              <w:rPr>
                <w:rFonts w:ascii="Times New Roman"/>
                <w:sz w:val="16"/>
              </w:rPr>
            </w:pPr>
          </w:p>
        </w:tc>
        <w:tc>
          <w:tcPr>
            <w:tcW w:w="5594" w:type="dxa"/>
            <w:gridSpan w:val="4"/>
            <w:vMerge/>
            <w:tcBorders>
              <w:top w:val="nil"/>
            </w:tcBorders>
          </w:tcPr>
          <w:p w14:paraId="00CCF23D" w14:textId="77777777" w:rsidR="00AC554F" w:rsidRDefault="00AC554F">
            <w:pPr>
              <w:rPr>
                <w:sz w:val="2"/>
                <w:szCs w:val="2"/>
              </w:rPr>
            </w:pPr>
          </w:p>
        </w:tc>
      </w:tr>
    </w:tbl>
    <w:p w14:paraId="66BD6474" w14:textId="77777777" w:rsidR="00343EB7" w:rsidRPr="00343EB7" w:rsidRDefault="00343EB7">
      <w:pPr>
        <w:pStyle w:val="BodyText"/>
        <w:spacing w:before="1"/>
        <w:ind w:left="554"/>
        <w:rPr>
          <w:rFonts w:ascii="MS Pゴシック" w:eastAsia="MS Pゴシック"/>
        </w:rPr>
      </w:pPr>
      <w:r w:rsidRPr="00343EB7">
        <w:rPr>
          <w:rFonts w:ascii="MS Pゴシック" w:eastAsia="MS Pゴシック"/>
        </w:rPr>
        <w:t>496 ! 次の列に「タブ」するルーチン 497</w:t>
      </w:r>
    </w:p>
    <w:p w14:paraId="66456B6E" w14:textId="77777777" w:rsidR="00343EB7" w:rsidRPr="00343EB7" w:rsidRDefault="00343EB7">
      <w:pPr>
        <w:pStyle w:val="ListParagraph"/>
        <w:numPr>
          <w:ilvl w:val="0"/>
          <w:numId w:val="390"/>
        </w:numPr>
        <w:tabs>
          <w:tab w:val="left" w:pos="555"/>
          <w:tab w:val="left" w:pos="2152"/>
          <w:tab w:val="left" w:pos="3854"/>
        </w:tabs>
        <w:ind w:hanging="403"/>
        <w:rPr>
          <w:rFonts w:ascii="MS Pゴシック" w:eastAsia="MS Pゴシック"/>
          <w:sz w:val="20"/>
          <w:szCs w:val="20"/>
        </w:rPr>
      </w:pPr>
      <w:r w:rsidRPr="00343EB7">
        <w:rPr>
          <w:rFonts w:ascii="MS Pゴシック" w:eastAsia="MS Pゴシック" w:hint="eastAsia"/>
          <w:sz w:val="20"/>
          <w:szCs w:val="20"/>
        </w:rPr>
        <w:t>ドット（</w:t>
      </w:r>
      <w:r w:rsidRPr="00343EB7">
        <w:rPr>
          <w:rFonts w:ascii="MS Pゴシック" w:eastAsia="MS Pゴシック"/>
          <w:sz w:val="20"/>
          <w:szCs w:val="20"/>
        </w:rPr>
        <w:t>.）と4つのスペースを表示します。</w:t>
      </w:r>
    </w:p>
    <w:p w14:paraId="2E045B9C" w14:textId="0BB97EE2" w:rsidR="00AC554F" w:rsidRDefault="00497FE2">
      <w:pPr>
        <w:pStyle w:val="ListParagraph"/>
        <w:numPr>
          <w:ilvl w:val="0"/>
          <w:numId w:val="390"/>
        </w:numPr>
        <w:tabs>
          <w:tab w:val="left" w:pos="555"/>
          <w:tab w:val="left" w:pos="2152"/>
          <w:tab w:val="left" w:pos="3854"/>
        </w:tabs>
        <w:ind w:hanging="403"/>
        <w:rPr>
          <w:sz w:val="20"/>
        </w:rPr>
      </w:pPr>
      <w:r>
        <w:rPr>
          <w:sz w:val="20"/>
        </w:rPr>
        <w:t>spcing:</w:t>
      </w:r>
      <w:r>
        <w:rPr>
          <w:spacing w:val="-2"/>
          <w:sz w:val="20"/>
        </w:rPr>
        <w:t xml:space="preserve"> </w:t>
      </w:r>
      <w:r>
        <w:rPr>
          <w:sz w:val="20"/>
        </w:rPr>
        <w:t>mov</w:t>
      </w:r>
      <w:r>
        <w:rPr>
          <w:sz w:val="20"/>
        </w:rPr>
        <w:tab/>
        <w:t>al,#0x2e</w:t>
      </w:r>
      <w:r>
        <w:rPr>
          <w:sz w:val="20"/>
        </w:rPr>
        <w:tab/>
        <w:t>! a dot</w:t>
      </w:r>
      <w:r>
        <w:rPr>
          <w:spacing w:val="3"/>
          <w:sz w:val="20"/>
        </w:rPr>
        <w:t xml:space="preserve"> </w:t>
      </w:r>
      <w:r>
        <w:rPr>
          <w:sz w:val="20"/>
        </w:rPr>
        <w:t>'.'</w:t>
      </w:r>
    </w:p>
    <w:p w14:paraId="783B4DDB" w14:textId="77777777" w:rsidR="00AC554F" w:rsidRDefault="00497FE2">
      <w:pPr>
        <w:pStyle w:val="ListParagraph"/>
        <w:numPr>
          <w:ilvl w:val="0"/>
          <w:numId w:val="390"/>
        </w:numPr>
        <w:tabs>
          <w:tab w:val="left" w:pos="1355"/>
          <w:tab w:val="left" w:pos="1356"/>
          <w:tab w:val="left" w:pos="2153"/>
        </w:tabs>
        <w:ind w:left="1355" w:hanging="1204"/>
        <w:rPr>
          <w:sz w:val="20"/>
        </w:rPr>
      </w:pPr>
      <w:r>
        <w:rPr>
          <w:sz w:val="20"/>
        </w:rPr>
        <w:t>call</w:t>
      </w:r>
      <w:r>
        <w:rPr>
          <w:sz w:val="20"/>
        </w:rPr>
        <w:tab/>
        <w:t>prnt1</w:t>
      </w:r>
    </w:p>
    <w:p w14:paraId="1626B0C3" w14:textId="77777777" w:rsidR="00AC554F" w:rsidRDefault="00497FE2">
      <w:pPr>
        <w:pStyle w:val="ListParagraph"/>
        <w:numPr>
          <w:ilvl w:val="0"/>
          <w:numId w:val="390"/>
        </w:numPr>
        <w:tabs>
          <w:tab w:val="left" w:pos="1355"/>
          <w:tab w:val="left" w:pos="1356"/>
          <w:tab w:val="left" w:pos="2153"/>
        </w:tabs>
        <w:ind w:left="1355" w:hanging="1204"/>
        <w:rPr>
          <w:sz w:val="20"/>
        </w:rPr>
      </w:pPr>
      <w:r>
        <w:rPr>
          <w:sz w:val="20"/>
        </w:rPr>
        <w:t>mov</w:t>
      </w:r>
      <w:r>
        <w:rPr>
          <w:sz w:val="20"/>
        </w:rPr>
        <w:tab/>
        <w:t>al,#0x20</w:t>
      </w:r>
    </w:p>
    <w:p w14:paraId="6557F963" w14:textId="77777777" w:rsidR="00AC554F" w:rsidRDefault="00497FE2">
      <w:pPr>
        <w:pStyle w:val="ListParagraph"/>
        <w:numPr>
          <w:ilvl w:val="0"/>
          <w:numId w:val="390"/>
        </w:numPr>
        <w:tabs>
          <w:tab w:val="left" w:pos="1355"/>
          <w:tab w:val="left" w:pos="1356"/>
          <w:tab w:val="left" w:pos="2153"/>
        </w:tabs>
        <w:ind w:left="1355" w:hanging="1204"/>
        <w:rPr>
          <w:sz w:val="20"/>
        </w:rPr>
      </w:pPr>
      <w:r>
        <w:rPr>
          <w:sz w:val="20"/>
        </w:rPr>
        <w:t>call</w:t>
      </w:r>
      <w:r>
        <w:rPr>
          <w:sz w:val="20"/>
        </w:rPr>
        <w:tab/>
        <w:t>prnt1</w:t>
      </w:r>
    </w:p>
    <w:p w14:paraId="7B072EEA" w14:textId="77777777" w:rsidR="00AC554F" w:rsidRDefault="00497FE2">
      <w:pPr>
        <w:pStyle w:val="ListParagraph"/>
        <w:numPr>
          <w:ilvl w:val="0"/>
          <w:numId w:val="390"/>
        </w:numPr>
        <w:tabs>
          <w:tab w:val="left" w:pos="1355"/>
          <w:tab w:val="left" w:pos="1356"/>
          <w:tab w:val="left" w:pos="2153"/>
        </w:tabs>
        <w:ind w:left="1355" w:hanging="1204"/>
        <w:rPr>
          <w:sz w:val="20"/>
        </w:rPr>
      </w:pPr>
      <w:r>
        <w:rPr>
          <w:sz w:val="20"/>
        </w:rPr>
        <w:t>mov</w:t>
      </w:r>
      <w:r>
        <w:rPr>
          <w:sz w:val="20"/>
        </w:rPr>
        <w:tab/>
        <w:t>al,#0x20</w:t>
      </w:r>
    </w:p>
    <w:p w14:paraId="5D9FD30C" w14:textId="77777777" w:rsidR="00AC554F" w:rsidRDefault="00497FE2">
      <w:pPr>
        <w:pStyle w:val="ListParagraph"/>
        <w:numPr>
          <w:ilvl w:val="0"/>
          <w:numId w:val="390"/>
        </w:numPr>
        <w:tabs>
          <w:tab w:val="left" w:pos="1355"/>
          <w:tab w:val="left" w:pos="1356"/>
          <w:tab w:val="left" w:pos="2153"/>
        </w:tabs>
        <w:ind w:left="1355" w:hanging="1204"/>
        <w:rPr>
          <w:sz w:val="20"/>
        </w:rPr>
      </w:pPr>
      <w:r>
        <w:rPr>
          <w:sz w:val="20"/>
        </w:rPr>
        <w:t>call</w:t>
      </w:r>
      <w:r>
        <w:rPr>
          <w:sz w:val="20"/>
        </w:rPr>
        <w:tab/>
        <w:t>prnt1</w:t>
      </w:r>
    </w:p>
    <w:p w14:paraId="57705FEE" w14:textId="77777777" w:rsidR="00AC554F" w:rsidRDefault="00497FE2">
      <w:pPr>
        <w:pStyle w:val="ListParagraph"/>
        <w:numPr>
          <w:ilvl w:val="0"/>
          <w:numId w:val="390"/>
        </w:numPr>
        <w:tabs>
          <w:tab w:val="left" w:pos="1355"/>
          <w:tab w:val="left" w:pos="1356"/>
          <w:tab w:val="left" w:pos="2153"/>
        </w:tabs>
        <w:ind w:left="1355" w:hanging="1204"/>
        <w:rPr>
          <w:sz w:val="20"/>
        </w:rPr>
      </w:pPr>
      <w:r>
        <w:rPr>
          <w:sz w:val="20"/>
        </w:rPr>
        <w:t>mov</w:t>
      </w:r>
      <w:r>
        <w:rPr>
          <w:sz w:val="20"/>
        </w:rPr>
        <w:tab/>
        <w:t>al,#0x20</w:t>
      </w:r>
    </w:p>
    <w:p w14:paraId="0D1D0EDF" w14:textId="77777777" w:rsidR="00AC554F" w:rsidRDefault="00497FE2">
      <w:pPr>
        <w:pStyle w:val="ListParagraph"/>
        <w:numPr>
          <w:ilvl w:val="0"/>
          <w:numId w:val="390"/>
        </w:numPr>
        <w:tabs>
          <w:tab w:val="left" w:pos="1355"/>
          <w:tab w:val="left" w:pos="1356"/>
          <w:tab w:val="left" w:pos="2153"/>
        </w:tabs>
        <w:spacing w:before="5"/>
        <w:ind w:left="1355" w:hanging="1204"/>
        <w:rPr>
          <w:sz w:val="20"/>
        </w:rPr>
      </w:pPr>
      <w:r>
        <w:rPr>
          <w:sz w:val="20"/>
        </w:rPr>
        <w:t>call</w:t>
      </w:r>
      <w:r>
        <w:rPr>
          <w:sz w:val="20"/>
        </w:rPr>
        <w:tab/>
        <w:t>prnt1</w:t>
      </w:r>
    </w:p>
    <w:p w14:paraId="2ED03995" w14:textId="77777777" w:rsidR="00AC554F" w:rsidRDefault="00497FE2">
      <w:pPr>
        <w:pStyle w:val="ListParagraph"/>
        <w:numPr>
          <w:ilvl w:val="0"/>
          <w:numId w:val="390"/>
        </w:numPr>
        <w:tabs>
          <w:tab w:val="left" w:pos="1355"/>
          <w:tab w:val="left" w:pos="1356"/>
          <w:tab w:val="left" w:pos="2153"/>
        </w:tabs>
        <w:ind w:left="1355" w:hanging="1204"/>
        <w:rPr>
          <w:sz w:val="20"/>
        </w:rPr>
      </w:pPr>
      <w:r>
        <w:rPr>
          <w:sz w:val="20"/>
        </w:rPr>
        <w:t>mov</w:t>
      </w:r>
      <w:r>
        <w:rPr>
          <w:sz w:val="20"/>
        </w:rPr>
        <w:tab/>
        <w:t>al,#0x20</w:t>
      </w:r>
    </w:p>
    <w:p w14:paraId="053DE84B" w14:textId="77777777" w:rsidR="00AC554F" w:rsidRDefault="00497FE2">
      <w:pPr>
        <w:pStyle w:val="ListParagraph"/>
        <w:numPr>
          <w:ilvl w:val="0"/>
          <w:numId w:val="390"/>
        </w:numPr>
        <w:tabs>
          <w:tab w:val="left" w:pos="1355"/>
          <w:tab w:val="left" w:pos="1356"/>
          <w:tab w:val="left" w:pos="2153"/>
        </w:tabs>
        <w:ind w:left="1355" w:hanging="1204"/>
        <w:rPr>
          <w:sz w:val="20"/>
        </w:rPr>
      </w:pPr>
      <w:r>
        <w:rPr>
          <w:sz w:val="20"/>
        </w:rPr>
        <w:t>call</w:t>
      </w:r>
      <w:r>
        <w:rPr>
          <w:sz w:val="20"/>
        </w:rPr>
        <w:tab/>
        <w:t>prnt1</w:t>
      </w:r>
    </w:p>
    <w:p w14:paraId="33052C96" w14:textId="77777777" w:rsidR="00AC554F" w:rsidRDefault="00497FE2">
      <w:pPr>
        <w:pStyle w:val="ListParagraph"/>
        <w:numPr>
          <w:ilvl w:val="0"/>
          <w:numId w:val="390"/>
        </w:numPr>
        <w:tabs>
          <w:tab w:val="left" w:pos="1355"/>
          <w:tab w:val="left" w:pos="1356"/>
        </w:tabs>
        <w:ind w:left="1355" w:hanging="1204"/>
        <w:rPr>
          <w:sz w:val="20"/>
        </w:rPr>
      </w:pPr>
      <w:r>
        <w:rPr>
          <w:sz w:val="20"/>
        </w:rPr>
        <w:t>ret</w:t>
      </w:r>
    </w:p>
    <w:p w14:paraId="688C37D4" w14:textId="77777777" w:rsidR="00AC554F" w:rsidRDefault="00497FE2">
      <w:pPr>
        <w:pStyle w:val="ListParagraph"/>
        <w:numPr>
          <w:ilvl w:val="0"/>
          <w:numId w:val="390"/>
        </w:numPr>
        <w:tabs>
          <w:tab w:val="left" w:pos="455"/>
        </w:tabs>
        <w:ind w:left="455" w:hanging="303"/>
        <w:rPr>
          <w:sz w:val="20"/>
        </w:rPr>
      </w:pPr>
      <w:hyperlink r:id="rId170"/>
    </w:p>
    <w:p w14:paraId="6646A8D7" w14:textId="77777777" w:rsidR="00AC554F" w:rsidRDefault="00497FE2">
      <w:pPr>
        <w:pStyle w:val="ListParagraph"/>
        <w:numPr>
          <w:ilvl w:val="0"/>
          <w:numId w:val="390"/>
        </w:numPr>
        <w:tabs>
          <w:tab w:val="left" w:pos="555"/>
        </w:tabs>
        <w:spacing w:line="242" w:lineRule="auto"/>
        <w:ind w:left="152" w:right="6271" w:firstLine="0"/>
        <w:rPr>
          <w:sz w:val="20"/>
        </w:rPr>
      </w:pPr>
      <w:r>
        <w:rPr>
          <w:sz w:val="20"/>
        </w:rPr>
        <w:t>! Routine to print asciiz-string at DS:SI</w:t>
      </w:r>
      <w:hyperlink r:id="rId171">
        <w:r>
          <w:rPr>
            <w:color w:val="0000FF"/>
            <w:sz w:val="20"/>
            <w:u w:val="single" w:color="0000FF"/>
          </w:rPr>
          <w:t xml:space="preserve"> 511</w:t>
        </w:r>
      </w:hyperlink>
    </w:p>
    <w:p w14:paraId="3FC81E5E" w14:textId="77777777" w:rsidR="00AC554F" w:rsidRDefault="00497FE2">
      <w:pPr>
        <w:pStyle w:val="ListParagraph"/>
        <w:numPr>
          <w:ilvl w:val="0"/>
          <w:numId w:val="389"/>
        </w:numPr>
        <w:tabs>
          <w:tab w:val="left" w:pos="555"/>
        </w:tabs>
        <w:spacing w:before="1"/>
        <w:ind w:hanging="403"/>
        <w:rPr>
          <w:sz w:val="20"/>
        </w:rPr>
      </w:pPr>
      <w:r>
        <w:rPr>
          <w:sz w:val="20"/>
        </w:rPr>
        <w:t>prtstr: lodsb</w:t>
      </w:r>
    </w:p>
    <w:p w14:paraId="7B41C2F4" w14:textId="77777777" w:rsidR="00AC554F" w:rsidRDefault="00497FE2">
      <w:pPr>
        <w:pStyle w:val="ListParagraph"/>
        <w:numPr>
          <w:ilvl w:val="0"/>
          <w:numId w:val="389"/>
        </w:numPr>
        <w:tabs>
          <w:tab w:val="left" w:pos="1355"/>
          <w:tab w:val="left" w:pos="1356"/>
          <w:tab w:val="left" w:pos="2153"/>
        </w:tabs>
        <w:ind w:left="1355" w:hanging="1204"/>
        <w:rPr>
          <w:sz w:val="20"/>
        </w:rPr>
      </w:pPr>
      <w:r>
        <w:rPr>
          <w:sz w:val="20"/>
        </w:rPr>
        <w:t>and</w:t>
      </w:r>
      <w:r>
        <w:rPr>
          <w:sz w:val="20"/>
        </w:rPr>
        <w:tab/>
        <w:t>al,al</w:t>
      </w:r>
    </w:p>
    <w:p w14:paraId="24E0FD6F" w14:textId="77777777" w:rsidR="00AC554F" w:rsidRDefault="00497FE2">
      <w:pPr>
        <w:pStyle w:val="ListParagraph"/>
        <w:numPr>
          <w:ilvl w:val="0"/>
          <w:numId w:val="389"/>
        </w:numPr>
        <w:tabs>
          <w:tab w:val="left" w:pos="1355"/>
          <w:tab w:val="left" w:pos="1356"/>
          <w:tab w:val="left" w:pos="2154"/>
        </w:tabs>
        <w:ind w:left="1355" w:hanging="1204"/>
        <w:rPr>
          <w:sz w:val="20"/>
        </w:rPr>
      </w:pPr>
      <w:r>
        <w:rPr>
          <w:sz w:val="20"/>
        </w:rPr>
        <w:t>jz</w:t>
      </w:r>
      <w:r>
        <w:rPr>
          <w:sz w:val="20"/>
        </w:rPr>
        <w:tab/>
        <w:t>fin</w:t>
      </w:r>
    </w:p>
    <w:p w14:paraId="6667494A" w14:textId="77777777" w:rsidR="00AC554F" w:rsidRDefault="00497FE2">
      <w:pPr>
        <w:pStyle w:val="ListParagraph"/>
        <w:numPr>
          <w:ilvl w:val="0"/>
          <w:numId w:val="389"/>
        </w:numPr>
        <w:tabs>
          <w:tab w:val="left" w:pos="1355"/>
          <w:tab w:val="left" w:pos="1356"/>
          <w:tab w:val="left" w:pos="2153"/>
          <w:tab w:val="left" w:pos="3854"/>
        </w:tabs>
        <w:ind w:left="1355" w:hanging="1204"/>
        <w:rPr>
          <w:sz w:val="20"/>
        </w:rPr>
      </w:pPr>
      <w:r>
        <w:rPr>
          <w:sz w:val="20"/>
        </w:rPr>
        <w:t>call</w:t>
      </w:r>
      <w:r>
        <w:rPr>
          <w:sz w:val="20"/>
        </w:rPr>
        <w:tab/>
        <w:t>prnt1</w:t>
      </w:r>
      <w:r>
        <w:rPr>
          <w:sz w:val="20"/>
        </w:rPr>
        <w:tab/>
        <w:t>! print a char in</w:t>
      </w:r>
      <w:r>
        <w:rPr>
          <w:spacing w:val="1"/>
          <w:sz w:val="20"/>
        </w:rPr>
        <w:t xml:space="preserve"> </w:t>
      </w:r>
      <w:r>
        <w:rPr>
          <w:sz w:val="20"/>
        </w:rPr>
        <w:t>al</w:t>
      </w:r>
    </w:p>
    <w:p w14:paraId="23737E0A" w14:textId="77777777" w:rsidR="00AC554F" w:rsidRDefault="00497FE2">
      <w:pPr>
        <w:pStyle w:val="ListParagraph"/>
        <w:numPr>
          <w:ilvl w:val="0"/>
          <w:numId w:val="389"/>
        </w:numPr>
        <w:tabs>
          <w:tab w:val="left" w:pos="1355"/>
          <w:tab w:val="left" w:pos="1356"/>
          <w:tab w:val="left" w:pos="2153"/>
        </w:tabs>
        <w:ind w:left="1355" w:hanging="1204"/>
        <w:rPr>
          <w:sz w:val="20"/>
        </w:rPr>
      </w:pPr>
      <w:r>
        <w:rPr>
          <w:sz w:val="20"/>
        </w:rPr>
        <w:t>jmp</w:t>
      </w:r>
      <w:r>
        <w:rPr>
          <w:sz w:val="20"/>
        </w:rPr>
        <w:tab/>
        <w:t>prtstr</w:t>
      </w:r>
    </w:p>
    <w:p w14:paraId="20B71D87" w14:textId="77777777" w:rsidR="00AC554F" w:rsidRDefault="00497FE2">
      <w:pPr>
        <w:pStyle w:val="ListParagraph"/>
        <w:numPr>
          <w:ilvl w:val="0"/>
          <w:numId w:val="389"/>
        </w:numPr>
        <w:tabs>
          <w:tab w:val="left" w:pos="555"/>
          <w:tab w:val="left" w:pos="1354"/>
        </w:tabs>
        <w:ind w:hanging="403"/>
        <w:rPr>
          <w:sz w:val="20"/>
        </w:rPr>
      </w:pPr>
      <w:r>
        <w:rPr>
          <w:sz w:val="20"/>
        </w:rPr>
        <w:t>fin:</w:t>
      </w:r>
      <w:r>
        <w:rPr>
          <w:sz w:val="20"/>
        </w:rPr>
        <w:tab/>
        <w:t>ret</w:t>
      </w:r>
    </w:p>
    <w:p w14:paraId="2BF479FE" w14:textId="77777777" w:rsidR="00AC554F" w:rsidRDefault="00497FE2">
      <w:pPr>
        <w:pStyle w:val="ListParagraph"/>
        <w:numPr>
          <w:ilvl w:val="0"/>
          <w:numId w:val="389"/>
        </w:numPr>
        <w:tabs>
          <w:tab w:val="left" w:pos="455"/>
        </w:tabs>
        <w:spacing w:before="5"/>
        <w:ind w:left="455" w:hanging="303"/>
        <w:rPr>
          <w:sz w:val="20"/>
        </w:rPr>
      </w:pPr>
      <w:hyperlink r:id="rId172"/>
    </w:p>
    <w:p w14:paraId="5CF8D6B8" w14:textId="77777777" w:rsidR="00AC554F" w:rsidRDefault="00497FE2">
      <w:pPr>
        <w:pStyle w:val="ListParagraph"/>
        <w:numPr>
          <w:ilvl w:val="0"/>
          <w:numId w:val="389"/>
        </w:numPr>
        <w:tabs>
          <w:tab w:val="left" w:pos="555"/>
        </w:tabs>
        <w:spacing w:line="242" w:lineRule="auto"/>
        <w:ind w:left="152" w:right="4278" w:firstLine="0"/>
        <w:rPr>
          <w:sz w:val="20"/>
        </w:rPr>
      </w:pPr>
      <w:r>
        <w:rPr>
          <w:sz w:val="20"/>
        </w:rPr>
        <w:t xml:space="preserve">! Routine to </w:t>
      </w:r>
      <w:r>
        <w:rPr>
          <w:sz w:val="20"/>
        </w:rPr>
        <w:t>print a decimal value on screen, the value to</w:t>
      </w:r>
      <w:r>
        <w:rPr>
          <w:spacing w:val="-27"/>
          <w:sz w:val="20"/>
        </w:rPr>
        <w:t xml:space="preserve"> </w:t>
      </w:r>
      <w:r>
        <w:rPr>
          <w:sz w:val="20"/>
        </w:rPr>
        <w:t>be</w:t>
      </w:r>
      <w:hyperlink r:id="rId173">
        <w:r>
          <w:rPr>
            <w:color w:val="0000FF"/>
            <w:sz w:val="20"/>
            <w:u w:val="single" w:color="0000FF"/>
          </w:rPr>
          <w:t xml:space="preserve"> 520</w:t>
        </w:r>
        <w:r>
          <w:rPr>
            <w:color w:val="0000FF"/>
            <w:sz w:val="20"/>
          </w:rPr>
          <w:t xml:space="preserve"> </w:t>
        </w:r>
      </w:hyperlink>
      <w:r>
        <w:rPr>
          <w:sz w:val="20"/>
        </w:rPr>
        <w:t>! printed is put in al (i.e</w:t>
      </w:r>
      <w:r>
        <w:rPr>
          <w:spacing w:val="-5"/>
          <w:sz w:val="20"/>
        </w:rPr>
        <w:t xml:space="preserve"> </w:t>
      </w:r>
      <w:r>
        <w:rPr>
          <w:sz w:val="20"/>
        </w:rPr>
        <w:t>0-255).</w:t>
      </w:r>
    </w:p>
    <w:p w14:paraId="51523BB1" w14:textId="77777777" w:rsidR="00AC554F" w:rsidRDefault="00497FE2">
      <w:pPr>
        <w:pStyle w:val="BodyText"/>
        <w:spacing w:before="1"/>
        <w:ind w:left="152"/>
      </w:pPr>
      <w:hyperlink r:id="rId174">
        <w:r>
          <w:rPr>
            <w:color w:val="0000FF"/>
            <w:u w:val="single" w:color="0000FF"/>
          </w:rPr>
          <w:t>521</w:t>
        </w:r>
      </w:hyperlink>
    </w:p>
    <w:p w14:paraId="5AC8CFE3" w14:textId="77777777" w:rsidR="00AC554F" w:rsidRDefault="00497FE2">
      <w:pPr>
        <w:pStyle w:val="BodyText"/>
        <w:tabs>
          <w:tab w:val="left" w:pos="2152"/>
        </w:tabs>
        <w:ind w:left="152"/>
      </w:pPr>
      <w:hyperlink r:id="rId175">
        <w:r>
          <w:rPr>
            <w:color w:val="0000FF"/>
            <w:u w:val="single" w:color="0000FF"/>
          </w:rPr>
          <w:t>522</w:t>
        </w:r>
        <w:r>
          <w:rPr>
            <w:color w:val="0000FF"/>
            <w:spacing w:val="-3"/>
          </w:rPr>
          <w:t xml:space="preserve"> </w:t>
        </w:r>
      </w:hyperlink>
      <w:r>
        <w:t>dprnt:  push</w:t>
      </w:r>
      <w:r>
        <w:tab/>
        <w:t>ax</w:t>
      </w:r>
    </w:p>
    <w:p w14:paraId="64DC2874" w14:textId="77777777" w:rsidR="00AC554F" w:rsidRDefault="00AC554F">
      <w:pPr>
        <w:sectPr w:rsidR="00AC554F">
          <w:pgSz w:w="11910" w:h="16840"/>
          <w:pgMar w:top="1360" w:right="0" w:bottom="1180" w:left="980" w:header="880" w:footer="999" w:gutter="0"/>
          <w:cols w:space="720"/>
        </w:sectPr>
      </w:pPr>
    </w:p>
    <w:p w14:paraId="6D08E70B"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397"/>
        <w:gridCol w:w="9094"/>
      </w:tblGrid>
      <w:tr w:rsidR="00AC554F" w14:paraId="23DE8624" w14:textId="77777777">
        <w:trPr>
          <w:trHeight w:val="229"/>
        </w:trPr>
        <w:tc>
          <w:tcPr>
            <w:tcW w:w="397" w:type="dxa"/>
          </w:tcPr>
          <w:p w14:paraId="09948956" w14:textId="77777777" w:rsidR="00AC554F" w:rsidRDefault="00497FE2">
            <w:pPr>
              <w:pStyle w:val="TableParagraph"/>
              <w:spacing w:before="0" w:line="209" w:lineRule="exact"/>
              <w:ind w:left="30" w:right="25"/>
              <w:jc w:val="center"/>
              <w:rPr>
                <w:sz w:val="20"/>
              </w:rPr>
            </w:pPr>
            <w:hyperlink r:id="rId176">
              <w:r>
                <w:rPr>
                  <w:color w:val="0000FF"/>
                  <w:sz w:val="20"/>
                  <w:u w:val="single" w:color="0000FF"/>
                </w:rPr>
                <w:t>523</w:t>
              </w:r>
            </w:hyperlink>
          </w:p>
        </w:tc>
        <w:tc>
          <w:tcPr>
            <w:tcW w:w="9094" w:type="dxa"/>
          </w:tcPr>
          <w:p w14:paraId="226550EE" w14:textId="77777777" w:rsidR="00AC554F" w:rsidRDefault="00497FE2">
            <w:pPr>
              <w:pStyle w:val="TableParagraph"/>
              <w:tabs>
                <w:tab w:val="left" w:pos="1653"/>
              </w:tabs>
              <w:spacing w:before="0" w:line="209" w:lineRule="exact"/>
              <w:ind w:left="855"/>
              <w:rPr>
                <w:sz w:val="20"/>
              </w:rPr>
            </w:pPr>
            <w:r>
              <w:rPr>
                <w:sz w:val="20"/>
              </w:rPr>
              <w:t>push</w:t>
            </w:r>
            <w:r>
              <w:rPr>
                <w:sz w:val="20"/>
              </w:rPr>
              <w:tab/>
              <w:t>cx</w:t>
            </w:r>
          </w:p>
        </w:tc>
      </w:tr>
      <w:tr w:rsidR="00AC554F" w14:paraId="558212C8" w14:textId="77777777">
        <w:trPr>
          <w:trHeight w:val="259"/>
        </w:trPr>
        <w:tc>
          <w:tcPr>
            <w:tcW w:w="397" w:type="dxa"/>
          </w:tcPr>
          <w:p w14:paraId="2ACCD817" w14:textId="77777777" w:rsidR="00AC554F" w:rsidRDefault="00497FE2">
            <w:pPr>
              <w:pStyle w:val="TableParagraph"/>
              <w:spacing w:line="238" w:lineRule="exact"/>
              <w:ind w:left="30" w:right="25"/>
              <w:jc w:val="center"/>
              <w:rPr>
                <w:sz w:val="20"/>
              </w:rPr>
            </w:pPr>
            <w:hyperlink r:id="rId177">
              <w:r>
                <w:rPr>
                  <w:color w:val="0000FF"/>
                  <w:sz w:val="20"/>
                  <w:u w:val="single" w:color="0000FF"/>
                </w:rPr>
                <w:t>524</w:t>
              </w:r>
            </w:hyperlink>
          </w:p>
        </w:tc>
        <w:tc>
          <w:tcPr>
            <w:tcW w:w="9094" w:type="dxa"/>
          </w:tcPr>
          <w:p w14:paraId="0F8AA900" w14:textId="77777777" w:rsidR="00AC554F" w:rsidRDefault="00497FE2">
            <w:pPr>
              <w:pStyle w:val="TableParagraph"/>
              <w:tabs>
                <w:tab w:val="left" w:pos="1653"/>
              </w:tabs>
              <w:spacing w:line="238" w:lineRule="exact"/>
              <w:ind w:left="855"/>
              <w:rPr>
                <w:sz w:val="20"/>
              </w:rPr>
            </w:pPr>
            <w:r>
              <w:rPr>
                <w:sz w:val="20"/>
              </w:rPr>
              <w:t>mov</w:t>
            </w:r>
            <w:r>
              <w:rPr>
                <w:sz w:val="20"/>
              </w:rPr>
              <w:tab/>
              <w:t>ah,#0x00</w:t>
            </w:r>
          </w:p>
        </w:tc>
      </w:tr>
      <w:tr w:rsidR="00AC554F" w14:paraId="0EBD36A7" w14:textId="77777777">
        <w:trPr>
          <w:trHeight w:val="259"/>
        </w:trPr>
        <w:tc>
          <w:tcPr>
            <w:tcW w:w="397" w:type="dxa"/>
          </w:tcPr>
          <w:p w14:paraId="7A175BD1" w14:textId="77777777" w:rsidR="00AC554F" w:rsidRDefault="00497FE2">
            <w:pPr>
              <w:pStyle w:val="TableParagraph"/>
              <w:spacing w:line="238" w:lineRule="exact"/>
              <w:ind w:left="30" w:right="25"/>
              <w:jc w:val="center"/>
              <w:rPr>
                <w:sz w:val="20"/>
              </w:rPr>
            </w:pPr>
            <w:hyperlink r:id="rId178">
              <w:r>
                <w:rPr>
                  <w:color w:val="0000FF"/>
                  <w:sz w:val="20"/>
                  <w:u w:val="single" w:color="0000FF"/>
                </w:rPr>
                <w:t>525</w:t>
              </w:r>
            </w:hyperlink>
          </w:p>
        </w:tc>
        <w:tc>
          <w:tcPr>
            <w:tcW w:w="9094" w:type="dxa"/>
          </w:tcPr>
          <w:p w14:paraId="6D2A66F8" w14:textId="77777777" w:rsidR="00AC554F" w:rsidRDefault="00497FE2">
            <w:pPr>
              <w:pStyle w:val="TableParagraph"/>
              <w:tabs>
                <w:tab w:val="left" w:pos="1653"/>
              </w:tabs>
              <w:spacing w:line="238" w:lineRule="exact"/>
              <w:ind w:left="855"/>
              <w:rPr>
                <w:sz w:val="20"/>
              </w:rPr>
            </w:pPr>
            <w:r>
              <w:rPr>
                <w:sz w:val="20"/>
              </w:rPr>
              <w:t>mov</w:t>
            </w:r>
            <w:r>
              <w:rPr>
                <w:sz w:val="20"/>
              </w:rPr>
              <w:tab/>
              <w:t>cl,#0x0a</w:t>
            </w:r>
          </w:p>
        </w:tc>
      </w:tr>
      <w:tr w:rsidR="00AC554F" w14:paraId="10363A84" w14:textId="77777777">
        <w:trPr>
          <w:trHeight w:val="259"/>
        </w:trPr>
        <w:tc>
          <w:tcPr>
            <w:tcW w:w="397" w:type="dxa"/>
          </w:tcPr>
          <w:p w14:paraId="0BE65034" w14:textId="77777777" w:rsidR="00AC554F" w:rsidRDefault="00497FE2">
            <w:pPr>
              <w:pStyle w:val="TableParagraph"/>
              <w:spacing w:line="238" w:lineRule="exact"/>
              <w:ind w:left="30" w:right="25"/>
              <w:jc w:val="center"/>
              <w:rPr>
                <w:sz w:val="20"/>
              </w:rPr>
            </w:pPr>
            <w:hyperlink r:id="rId179">
              <w:r>
                <w:rPr>
                  <w:color w:val="0000FF"/>
                  <w:sz w:val="20"/>
                  <w:u w:val="single" w:color="0000FF"/>
                </w:rPr>
                <w:t>526</w:t>
              </w:r>
            </w:hyperlink>
          </w:p>
        </w:tc>
        <w:tc>
          <w:tcPr>
            <w:tcW w:w="9094" w:type="dxa"/>
          </w:tcPr>
          <w:p w14:paraId="1D9FA2D3" w14:textId="77777777" w:rsidR="00AC554F" w:rsidRDefault="00497FE2">
            <w:pPr>
              <w:pStyle w:val="TableParagraph"/>
              <w:tabs>
                <w:tab w:val="left" w:pos="1653"/>
              </w:tabs>
              <w:spacing w:line="238" w:lineRule="exact"/>
              <w:ind w:left="855"/>
              <w:rPr>
                <w:sz w:val="20"/>
              </w:rPr>
            </w:pPr>
            <w:r>
              <w:rPr>
                <w:sz w:val="20"/>
              </w:rPr>
              <w:t>idiv</w:t>
            </w:r>
            <w:r>
              <w:rPr>
                <w:sz w:val="20"/>
              </w:rPr>
              <w:tab/>
              <w:t>cl</w:t>
            </w:r>
          </w:p>
        </w:tc>
      </w:tr>
      <w:tr w:rsidR="00AC554F" w14:paraId="5E25072D" w14:textId="77777777">
        <w:trPr>
          <w:trHeight w:val="259"/>
        </w:trPr>
        <w:tc>
          <w:tcPr>
            <w:tcW w:w="397" w:type="dxa"/>
          </w:tcPr>
          <w:p w14:paraId="0B6FA6D5" w14:textId="77777777" w:rsidR="00AC554F" w:rsidRDefault="00497FE2">
            <w:pPr>
              <w:pStyle w:val="TableParagraph"/>
              <w:spacing w:line="238" w:lineRule="exact"/>
              <w:ind w:left="30" w:right="25"/>
              <w:jc w:val="center"/>
              <w:rPr>
                <w:sz w:val="20"/>
              </w:rPr>
            </w:pPr>
            <w:hyperlink r:id="rId180">
              <w:r>
                <w:rPr>
                  <w:color w:val="0000FF"/>
                  <w:sz w:val="20"/>
                  <w:u w:val="single" w:color="0000FF"/>
                </w:rPr>
                <w:t>527</w:t>
              </w:r>
            </w:hyperlink>
          </w:p>
        </w:tc>
        <w:tc>
          <w:tcPr>
            <w:tcW w:w="9094" w:type="dxa"/>
          </w:tcPr>
          <w:p w14:paraId="555FFACA" w14:textId="77777777" w:rsidR="00AC554F" w:rsidRDefault="00497FE2">
            <w:pPr>
              <w:pStyle w:val="TableParagraph"/>
              <w:tabs>
                <w:tab w:val="left" w:pos="1653"/>
              </w:tabs>
              <w:spacing w:line="238" w:lineRule="exact"/>
              <w:ind w:left="855"/>
              <w:rPr>
                <w:sz w:val="20"/>
              </w:rPr>
            </w:pPr>
            <w:r>
              <w:rPr>
                <w:sz w:val="20"/>
              </w:rPr>
              <w:t>cmp</w:t>
            </w:r>
            <w:r>
              <w:rPr>
                <w:sz w:val="20"/>
              </w:rPr>
              <w:tab/>
              <w:t>al,#0x09</w:t>
            </w:r>
          </w:p>
        </w:tc>
      </w:tr>
      <w:tr w:rsidR="00AC554F" w14:paraId="4DAD4520" w14:textId="77777777">
        <w:trPr>
          <w:trHeight w:val="259"/>
        </w:trPr>
        <w:tc>
          <w:tcPr>
            <w:tcW w:w="397" w:type="dxa"/>
          </w:tcPr>
          <w:p w14:paraId="4D91237C" w14:textId="77777777" w:rsidR="00AC554F" w:rsidRDefault="00497FE2">
            <w:pPr>
              <w:pStyle w:val="TableParagraph"/>
              <w:spacing w:line="238" w:lineRule="exact"/>
              <w:ind w:left="30" w:right="25"/>
              <w:jc w:val="center"/>
              <w:rPr>
                <w:sz w:val="20"/>
              </w:rPr>
            </w:pPr>
            <w:hyperlink r:id="rId181">
              <w:r>
                <w:rPr>
                  <w:color w:val="0000FF"/>
                  <w:sz w:val="20"/>
                  <w:u w:val="single" w:color="0000FF"/>
                </w:rPr>
                <w:t>528</w:t>
              </w:r>
            </w:hyperlink>
          </w:p>
        </w:tc>
        <w:tc>
          <w:tcPr>
            <w:tcW w:w="9094" w:type="dxa"/>
          </w:tcPr>
          <w:p w14:paraId="540B3997" w14:textId="77777777" w:rsidR="00AC554F" w:rsidRDefault="00497FE2">
            <w:pPr>
              <w:pStyle w:val="TableParagraph"/>
              <w:tabs>
                <w:tab w:val="left" w:pos="1653"/>
              </w:tabs>
              <w:spacing w:line="238" w:lineRule="exact"/>
              <w:ind w:left="855"/>
              <w:rPr>
                <w:sz w:val="20"/>
              </w:rPr>
            </w:pPr>
            <w:r>
              <w:rPr>
                <w:sz w:val="20"/>
              </w:rPr>
              <w:t>jbe</w:t>
            </w:r>
            <w:r>
              <w:rPr>
                <w:sz w:val="20"/>
              </w:rPr>
              <w:tab/>
              <w:t>lt100</w:t>
            </w:r>
          </w:p>
        </w:tc>
      </w:tr>
      <w:tr w:rsidR="00AC554F" w14:paraId="7EC9D410" w14:textId="77777777">
        <w:trPr>
          <w:trHeight w:val="260"/>
        </w:trPr>
        <w:tc>
          <w:tcPr>
            <w:tcW w:w="397" w:type="dxa"/>
          </w:tcPr>
          <w:p w14:paraId="0B41AC5A" w14:textId="77777777" w:rsidR="00AC554F" w:rsidRDefault="00497FE2">
            <w:pPr>
              <w:pStyle w:val="TableParagraph"/>
              <w:spacing w:line="239" w:lineRule="exact"/>
              <w:ind w:left="30" w:right="25"/>
              <w:jc w:val="center"/>
              <w:rPr>
                <w:sz w:val="20"/>
              </w:rPr>
            </w:pPr>
            <w:hyperlink r:id="rId182">
              <w:r>
                <w:rPr>
                  <w:color w:val="0000FF"/>
                  <w:sz w:val="20"/>
                  <w:u w:val="single" w:color="0000FF"/>
                </w:rPr>
                <w:t>529</w:t>
              </w:r>
            </w:hyperlink>
          </w:p>
        </w:tc>
        <w:tc>
          <w:tcPr>
            <w:tcW w:w="9094" w:type="dxa"/>
          </w:tcPr>
          <w:p w14:paraId="717DB65C" w14:textId="77777777" w:rsidR="00AC554F" w:rsidRDefault="00497FE2">
            <w:pPr>
              <w:pStyle w:val="TableParagraph"/>
              <w:tabs>
                <w:tab w:val="left" w:pos="1653"/>
              </w:tabs>
              <w:spacing w:line="239" w:lineRule="exact"/>
              <w:ind w:left="855"/>
              <w:rPr>
                <w:sz w:val="20"/>
              </w:rPr>
            </w:pPr>
            <w:r>
              <w:rPr>
                <w:sz w:val="20"/>
              </w:rPr>
              <w:t>call</w:t>
            </w:r>
            <w:r>
              <w:rPr>
                <w:sz w:val="20"/>
              </w:rPr>
              <w:tab/>
              <w:t>dprnt</w:t>
            </w:r>
          </w:p>
        </w:tc>
      </w:tr>
      <w:tr w:rsidR="00AC554F" w14:paraId="75B5B074" w14:textId="77777777">
        <w:trPr>
          <w:trHeight w:val="260"/>
        </w:trPr>
        <w:tc>
          <w:tcPr>
            <w:tcW w:w="397" w:type="dxa"/>
          </w:tcPr>
          <w:p w14:paraId="1FD978B4" w14:textId="77777777" w:rsidR="00AC554F" w:rsidRDefault="00497FE2">
            <w:pPr>
              <w:pStyle w:val="TableParagraph"/>
              <w:spacing w:before="2" w:line="238" w:lineRule="exact"/>
              <w:ind w:left="30" w:right="25"/>
              <w:jc w:val="center"/>
              <w:rPr>
                <w:sz w:val="20"/>
              </w:rPr>
            </w:pPr>
            <w:hyperlink r:id="rId183">
              <w:r>
                <w:rPr>
                  <w:color w:val="0000FF"/>
                  <w:sz w:val="20"/>
                  <w:u w:val="single" w:color="0000FF"/>
                </w:rPr>
                <w:t>530</w:t>
              </w:r>
            </w:hyperlink>
          </w:p>
        </w:tc>
        <w:tc>
          <w:tcPr>
            <w:tcW w:w="9094" w:type="dxa"/>
          </w:tcPr>
          <w:p w14:paraId="74F853D9" w14:textId="77777777" w:rsidR="00AC554F" w:rsidRDefault="00497FE2">
            <w:pPr>
              <w:pStyle w:val="TableParagraph"/>
              <w:tabs>
                <w:tab w:val="left" w:pos="1653"/>
              </w:tabs>
              <w:spacing w:before="2" w:line="238" w:lineRule="exact"/>
              <w:ind w:left="855"/>
              <w:rPr>
                <w:sz w:val="20"/>
              </w:rPr>
            </w:pPr>
            <w:r>
              <w:rPr>
                <w:sz w:val="20"/>
              </w:rPr>
              <w:t>jmp</w:t>
            </w:r>
            <w:r>
              <w:rPr>
                <w:sz w:val="20"/>
              </w:rPr>
              <w:tab/>
              <w:t>skip10</w:t>
            </w:r>
          </w:p>
        </w:tc>
      </w:tr>
      <w:tr w:rsidR="00AC554F" w14:paraId="67B1CF64" w14:textId="77777777">
        <w:trPr>
          <w:trHeight w:val="259"/>
        </w:trPr>
        <w:tc>
          <w:tcPr>
            <w:tcW w:w="397" w:type="dxa"/>
          </w:tcPr>
          <w:p w14:paraId="563F3F76" w14:textId="77777777" w:rsidR="00AC554F" w:rsidRDefault="00497FE2">
            <w:pPr>
              <w:pStyle w:val="TableParagraph"/>
              <w:spacing w:line="238" w:lineRule="exact"/>
              <w:ind w:left="30" w:right="25"/>
              <w:jc w:val="center"/>
              <w:rPr>
                <w:sz w:val="20"/>
              </w:rPr>
            </w:pPr>
            <w:hyperlink r:id="rId184">
              <w:r>
                <w:rPr>
                  <w:color w:val="0000FF"/>
                  <w:sz w:val="20"/>
                  <w:u w:val="single" w:color="0000FF"/>
                </w:rPr>
                <w:t>531</w:t>
              </w:r>
            </w:hyperlink>
          </w:p>
        </w:tc>
        <w:tc>
          <w:tcPr>
            <w:tcW w:w="9094" w:type="dxa"/>
          </w:tcPr>
          <w:p w14:paraId="53726C4E" w14:textId="77777777" w:rsidR="00AC554F" w:rsidRDefault="00497FE2">
            <w:pPr>
              <w:pStyle w:val="TableParagraph"/>
              <w:tabs>
                <w:tab w:val="left" w:pos="1652"/>
              </w:tabs>
              <w:spacing w:line="238" w:lineRule="exact"/>
              <w:ind w:left="54"/>
              <w:rPr>
                <w:sz w:val="20"/>
              </w:rPr>
            </w:pPr>
            <w:r>
              <w:rPr>
                <w:sz w:val="20"/>
              </w:rPr>
              <w:t>lt100:</w:t>
            </w:r>
            <w:r>
              <w:rPr>
                <w:spacing w:val="98"/>
                <w:sz w:val="20"/>
              </w:rPr>
              <w:t xml:space="preserve"> </w:t>
            </w:r>
            <w:r>
              <w:rPr>
                <w:sz w:val="20"/>
              </w:rPr>
              <w:t>add</w:t>
            </w:r>
            <w:r>
              <w:rPr>
                <w:sz w:val="20"/>
              </w:rPr>
              <w:tab/>
              <w:t>al,#0x30</w:t>
            </w:r>
          </w:p>
        </w:tc>
      </w:tr>
      <w:tr w:rsidR="00AC554F" w14:paraId="483ACB6B" w14:textId="77777777">
        <w:trPr>
          <w:trHeight w:val="259"/>
        </w:trPr>
        <w:tc>
          <w:tcPr>
            <w:tcW w:w="397" w:type="dxa"/>
          </w:tcPr>
          <w:p w14:paraId="2B6E0E1D" w14:textId="77777777" w:rsidR="00AC554F" w:rsidRDefault="00497FE2">
            <w:pPr>
              <w:pStyle w:val="TableParagraph"/>
              <w:spacing w:line="238" w:lineRule="exact"/>
              <w:ind w:left="30" w:right="25"/>
              <w:jc w:val="center"/>
              <w:rPr>
                <w:sz w:val="20"/>
              </w:rPr>
            </w:pPr>
            <w:hyperlink r:id="rId185">
              <w:r>
                <w:rPr>
                  <w:color w:val="0000FF"/>
                  <w:sz w:val="20"/>
                  <w:u w:val="single" w:color="0000FF"/>
                </w:rPr>
                <w:t>532</w:t>
              </w:r>
            </w:hyperlink>
          </w:p>
        </w:tc>
        <w:tc>
          <w:tcPr>
            <w:tcW w:w="9094" w:type="dxa"/>
          </w:tcPr>
          <w:p w14:paraId="38203FC2" w14:textId="77777777" w:rsidR="00AC554F" w:rsidRDefault="00497FE2">
            <w:pPr>
              <w:pStyle w:val="TableParagraph"/>
              <w:tabs>
                <w:tab w:val="left" w:pos="1653"/>
              </w:tabs>
              <w:spacing w:line="238" w:lineRule="exact"/>
              <w:ind w:left="855"/>
              <w:rPr>
                <w:sz w:val="20"/>
              </w:rPr>
            </w:pPr>
            <w:r>
              <w:rPr>
                <w:sz w:val="20"/>
              </w:rPr>
              <w:t>call</w:t>
            </w:r>
            <w:r>
              <w:rPr>
                <w:sz w:val="20"/>
              </w:rPr>
              <w:tab/>
              <w:t>prnt1</w:t>
            </w:r>
          </w:p>
        </w:tc>
      </w:tr>
      <w:tr w:rsidR="00AC554F" w14:paraId="318D45A4" w14:textId="77777777">
        <w:trPr>
          <w:trHeight w:val="259"/>
        </w:trPr>
        <w:tc>
          <w:tcPr>
            <w:tcW w:w="397" w:type="dxa"/>
          </w:tcPr>
          <w:p w14:paraId="129AAED3" w14:textId="77777777" w:rsidR="00AC554F" w:rsidRDefault="00497FE2">
            <w:pPr>
              <w:pStyle w:val="TableParagraph"/>
              <w:spacing w:line="238" w:lineRule="exact"/>
              <w:ind w:left="30" w:right="25"/>
              <w:jc w:val="center"/>
              <w:rPr>
                <w:sz w:val="20"/>
              </w:rPr>
            </w:pPr>
            <w:hyperlink r:id="rId186">
              <w:r>
                <w:rPr>
                  <w:color w:val="0000FF"/>
                  <w:sz w:val="20"/>
                  <w:u w:val="single" w:color="0000FF"/>
                </w:rPr>
                <w:t>533</w:t>
              </w:r>
            </w:hyperlink>
          </w:p>
        </w:tc>
        <w:tc>
          <w:tcPr>
            <w:tcW w:w="9094" w:type="dxa"/>
          </w:tcPr>
          <w:p w14:paraId="53319E28" w14:textId="77777777" w:rsidR="00AC554F" w:rsidRDefault="00497FE2">
            <w:pPr>
              <w:pStyle w:val="TableParagraph"/>
              <w:tabs>
                <w:tab w:val="left" w:pos="1652"/>
              </w:tabs>
              <w:spacing w:line="238" w:lineRule="exact"/>
              <w:ind w:left="54"/>
              <w:rPr>
                <w:sz w:val="20"/>
              </w:rPr>
            </w:pPr>
            <w:r>
              <w:rPr>
                <w:sz w:val="20"/>
              </w:rPr>
              <w:t>skip10:</w:t>
            </w:r>
            <w:r>
              <w:rPr>
                <w:spacing w:val="-2"/>
                <w:sz w:val="20"/>
              </w:rPr>
              <w:t xml:space="preserve"> </w:t>
            </w:r>
            <w:r>
              <w:rPr>
                <w:sz w:val="20"/>
              </w:rPr>
              <w:t>mov</w:t>
            </w:r>
            <w:r>
              <w:rPr>
                <w:sz w:val="20"/>
              </w:rPr>
              <w:tab/>
              <w:t>al,ah</w:t>
            </w:r>
          </w:p>
        </w:tc>
      </w:tr>
      <w:tr w:rsidR="00AC554F" w14:paraId="42E10F20" w14:textId="77777777">
        <w:trPr>
          <w:trHeight w:val="259"/>
        </w:trPr>
        <w:tc>
          <w:tcPr>
            <w:tcW w:w="397" w:type="dxa"/>
          </w:tcPr>
          <w:p w14:paraId="13B567A4" w14:textId="77777777" w:rsidR="00AC554F" w:rsidRDefault="00497FE2">
            <w:pPr>
              <w:pStyle w:val="TableParagraph"/>
              <w:spacing w:line="238" w:lineRule="exact"/>
              <w:ind w:left="30" w:right="25"/>
              <w:jc w:val="center"/>
              <w:rPr>
                <w:sz w:val="20"/>
              </w:rPr>
            </w:pPr>
            <w:hyperlink r:id="rId187">
              <w:r>
                <w:rPr>
                  <w:color w:val="0000FF"/>
                  <w:sz w:val="20"/>
                  <w:u w:val="single" w:color="0000FF"/>
                </w:rPr>
                <w:t>534</w:t>
              </w:r>
            </w:hyperlink>
          </w:p>
        </w:tc>
        <w:tc>
          <w:tcPr>
            <w:tcW w:w="9094" w:type="dxa"/>
          </w:tcPr>
          <w:p w14:paraId="3155C7DC" w14:textId="77777777" w:rsidR="00AC554F" w:rsidRDefault="00497FE2">
            <w:pPr>
              <w:pStyle w:val="TableParagraph"/>
              <w:tabs>
                <w:tab w:val="left" w:pos="1653"/>
              </w:tabs>
              <w:spacing w:line="238" w:lineRule="exact"/>
              <w:ind w:left="855"/>
              <w:rPr>
                <w:sz w:val="20"/>
              </w:rPr>
            </w:pPr>
            <w:r>
              <w:rPr>
                <w:sz w:val="20"/>
              </w:rPr>
              <w:t>add</w:t>
            </w:r>
            <w:r>
              <w:rPr>
                <w:sz w:val="20"/>
              </w:rPr>
              <w:tab/>
              <w:t>al,#0x30</w:t>
            </w:r>
          </w:p>
        </w:tc>
      </w:tr>
      <w:tr w:rsidR="00AC554F" w14:paraId="03831E82" w14:textId="77777777">
        <w:trPr>
          <w:trHeight w:val="259"/>
        </w:trPr>
        <w:tc>
          <w:tcPr>
            <w:tcW w:w="397" w:type="dxa"/>
          </w:tcPr>
          <w:p w14:paraId="4F0E0E0C" w14:textId="77777777" w:rsidR="00AC554F" w:rsidRDefault="00497FE2">
            <w:pPr>
              <w:pStyle w:val="TableParagraph"/>
              <w:spacing w:line="238" w:lineRule="exact"/>
              <w:ind w:left="30" w:right="25"/>
              <w:jc w:val="center"/>
              <w:rPr>
                <w:sz w:val="20"/>
              </w:rPr>
            </w:pPr>
            <w:hyperlink r:id="rId188">
              <w:r>
                <w:rPr>
                  <w:color w:val="0000FF"/>
                  <w:sz w:val="20"/>
                  <w:u w:val="single" w:color="0000FF"/>
                </w:rPr>
                <w:t>535</w:t>
              </w:r>
            </w:hyperlink>
          </w:p>
        </w:tc>
        <w:tc>
          <w:tcPr>
            <w:tcW w:w="9094" w:type="dxa"/>
          </w:tcPr>
          <w:p w14:paraId="693DD0E0" w14:textId="77777777" w:rsidR="00AC554F" w:rsidRDefault="00497FE2">
            <w:pPr>
              <w:pStyle w:val="TableParagraph"/>
              <w:tabs>
                <w:tab w:val="left" w:pos="1653"/>
              </w:tabs>
              <w:spacing w:line="238" w:lineRule="exact"/>
              <w:ind w:left="855"/>
              <w:rPr>
                <w:sz w:val="20"/>
              </w:rPr>
            </w:pPr>
            <w:r>
              <w:rPr>
                <w:sz w:val="20"/>
              </w:rPr>
              <w:t>call</w:t>
            </w:r>
            <w:r>
              <w:rPr>
                <w:sz w:val="20"/>
              </w:rPr>
              <w:tab/>
              <w:t>prnt1</w:t>
            </w:r>
          </w:p>
        </w:tc>
      </w:tr>
      <w:tr w:rsidR="00AC554F" w14:paraId="6FBBAB2D" w14:textId="77777777">
        <w:trPr>
          <w:trHeight w:val="259"/>
        </w:trPr>
        <w:tc>
          <w:tcPr>
            <w:tcW w:w="397" w:type="dxa"/>
          </w:tcPr>
          <w:p w14:paraId="583621BD" w14:textId="77777777" w:rsidR="00AC554F" w:rsidRDefault="00497FE2">
            <w:pPr>
              <w:pStyle w:val="TableParagraph"/>
              <w:spacing w:line="238" w:lineRule="exact"/>
              <w:ind w:left="30" w:right="25"/>
              <w:jc w:val="center"/>
              <w:rPr>
                <w:sz w:val="20"/>
              </w:rPr>
            </w:pPr>
            <w:hyperlink r:id="rId189">
              <w:r>
                <w:rPr>
                  <w:color w:val="0000FF"/>
                  <w:sz w:val="20"/>
                  <w:u w:val="single" w:color="0000FF"/>
                </w:rPr>
                <w:t>536</w:t>
              </w:r>
            </w:hyperlink>
          </w:p>
        </w:tc>
        <w:tc>
          <w:tcPr>
            <w:tcW w:w="9094" w:type="dxa"/>
          </w:tcPr>
          <w:p w14:paraId="2FB93890" w14:textId="77777777" w:rsidR="00AC554F" w:rsidRDefault="00497FE2">
            <w:pPr>
              <w:pStyle w:val="TableParagraph"/>
              <w:tabs>
                <w:tab w:val="left" w:pos="1653"/>
              </w:tabs>
              <w:spacing w:line="238" w:lineRule="exact"/>
              <w:ind w:left="855"/>
              <w:rPr>
                <w:sz w:val="20"/>
              </w:rPr>
            </w:pPr>
            <w:r>
              <w:rPr>
                <w:sz w:val="20"/>
              </w:rPr>
              <w:t>pop</w:t>
            </w:r>
            <w:r>
              <w:rPr>
                <w:sz w:val="20"/>
              </w:rPr>
              <w:tab/>
              <w:t>cx</w:t>
            </w:r>
          </w:p>
        </w:tc>
      </w:tr>
      <w:tr w:rsidR="00AC554F" w14:paraId="3A80891C" w14:textId="77777777">
        <w:trPr>
          <w:trHeight w:val="259"/>
        </w:trPr>
        <w:tc>
          <w:tcPr>
            <w:tcW w:w="397" w:type="dxa"/>
          </w:tcPr>
          <w:p w14:paraId="0DA2C667" w14:textId="77777777" w:rsidR="00AC554F" w:rsidRDefault="00497FE2">
            <w:pPr>
              <w:pStyle w:val="TableParagraph"/>
              <w:spacing w:line="238" w:lineRule="exact"/>
              <w:ind w:left="30" w:right="25"/>
              <w:jc w:val="center"/>
              <w:rPr>
                <w:sz w:val="20"/>
              </w:rPr>
            </w:pPr>
            <w:hyperlink r:id="rId190">
              <w:r>
                <w:rPr>
                  <w:color w:val="0000FF"/>
                  <w:sz w:val="20"/>
                  <w:u w:val="single" w:color="0000FF"/>
                </w:rPr>
                <w:t>537</w:t>
              </w:r>
            </w:hyperlink>
          </w:p>
        </w:tc>
        <w:tc>
          <w:tcPr>
            <w:tcW w:w="9094" w:type="dxa"/>
          </w:tcPr>
          <w:p w14:paraId="38A20402" w14:textId="77777777" w:rsidR="00AC554F" w:rsidRDefault="00497FE2">
            <w:pPr>
              <w:pStyle w:val="TableParagraph"/>
              <w:tabs>
                <w:tab w:val="left" w:pos="1653"/>
              </w:tabs>
              <w:spacing w:line="238" w:lineRule="exact"/>
              <w:ind w:left="855"/>
              <w:rPr>
                <w:sz w:val="20"/>
              </w:rPr>
            </w:pPr>
            <w:r>
              <w:rPr>
                <w:sz w:val="20"/>
              </w:rPr>
              <w:t>pop</w:t>
            </w:r>
            <w:r>
              <w:rPr>
                <w:sz w:val="20"/>
              </w:rPr>
              <w:tab/>
              <w:t>ax</w:t>
            </w:r>
          </w:p>
        </w:tc>
      </w:tr>
      <w:tr w:rsidR="00AC554F" w14:paraId="247F8931" w14:textId="77777777">
        <w:trPr>
          <w:trHeight w:val="259"/>
        </w:trPr>
        <w:tc>
          <w:tcPr>
            <w:tcW w:w="397" w:type="dxa"/>
          </w:tcPr>
          <w:p w14:paraId="7018BC7A" w14:textId="77777777" w:rsidR="00AC554F" w:rsidRDefault="00497FE2">
            <w:pPr>
              <w:pStyle w:val="TableParagraph"/>
              <w:spacing w:line="238" w:lineRule="exact"/>
              <w:ind w:left="30" w:right="25"/>
              <w:jc w:val="center"/>
              <w:rPr>
                <w:sz w:val="20"/>
              </w:rPr>
            </w:pPr>
            <w:hyperlink r:id="rId191">
              <w:r>
                <w:rPr>
                  <w:color w:val="0000FF"/>
                  <w:sz w:val="20"/>
                  <w:u w:val="single" w:color="0000FF"/>
                </w:rPr>
                <w:t>538</w:t>
              </w:r>
            </w:hyperlink>
          </w:p>
        </w:tc>
        <w:tc>
          <w:tcPr>
            <w:tcW w:w="9094" w:type="dxa"/>
          </w:tcPr>
          <w:p w14:paraId="00039534" w14:textId="77777777" w:rsidR="00AC554F" w:rsidRDefault="00497FE2">
            <w:pPr>
              <w:pStyle w:val="TableParagraph"/>
              <w:spacing w:line="238" w:lineRule="exact"/>
              <w:ind w:left="855"/>
              <w:rPr>
                <w:sz w:val="20"/>
              </w:rPr>
            </w:pPr>
            <w:r>
              <w:rPr>
                <w:sz w:val="20"/>
              </w:rPr>
              <w:t>ret</w:t>
            </w:r>
          </w:p>
        </w:tc>
      </w:tr>
      <w:tr w:rsidR="00AC554F" w14:paraId="357C6485" w14:textId="77777777">
        <w:trPr>
          <w:trHeight w:val="259"/>
        </w:trPr>
        <w:tc>
          <w:tcPr>
            <w:tcW w:w="397" w:type="dxa"/>
          </w:tcPr>
          <w:p w14:paraId="4BBED11A" w14:textId="77777777" w:rsidR="00AC554F" w:rsidRDefault="00497FE2">
            <w:pPr>
              <w:pStyle w:val="TableParagraph"/>
              <w:spacing w:line="238" w:lineRule="exact"/>
              <w:ind w:left="30" w:right="25"/>
              <w:jc w:val="center"/>
              <w:rPr>
                <w:sz w:val="20"/>
              </w:rPr>
            </w:pPr>
            <w:hyperlink r:id="rId192">
              <w:r>
                <w:rPr>
                  <w:color w:val="0000FF"/>
                  <w:sz w:val="20"/>
                  <w:u w:val="single" w:color="0000FF"/>
                </w:rPr>
                <w:t>539</w:t>
              </w:r>
            </w:hyperlink>
          </w:p>
        </w:tc>
        <w:tc>
          <w:tcPr>
            <w:tcW w:w="9094" w:type="dxa"/>
          </w:tcPr>
          <w:p w14:paraId="7268B1DD" w14:textId="77777777" w:rsidR="00AC554F" w:rsidRDefault="00AC554F">
            <w:pPr>
              <w:pStyle w:val="TableParagraph"/>
              <w:spacing w:before="0"/>
              <w:rPr>
                <w:rFonts w:ascii="Times New Roman"/>
                <w:sz w:val="18"/>
              </w:rPr>
            </w:pPr>
          </w:p>
        </w:tc>
      </w:tr>
      <w:tr w:rsidR="00AC554F" w14:paraId="336FADF8" w14:textId="77777777">
        <w:trPr>
          <w:trHeight w:val="259"/>
        </w:trPr>
        <w:tc>
          <w:tcPr>
            <w:tcW w:w="397" w:type="dxa"/>
          </w:tcPr>
          <w:p w14:paraId="00291843" w14:textId="77777777" w:rsidR="00AC554F" w:rsidRDefault="00497FE2">
            <w:pPr>
              <w:pStyle w:val="TableParagraph"/>
              <w:spacing w:line="238" w:lineRule="exact"/>
              <w:ind w:left="30" w:right="25"/>
              <w:jc w:val="center"/>
              <w:rPr>
                <w:sz w:val="20"/>
              </w:rPr>
            </w:pPr>
            <w:hyperlink r:id="rId193">
              <w:r>
                <w:rPr>
                  <w:color w:val="0000FF"/>
                  <w:sz w:val="20"/>
                  <w:u w:val="single" w:color="0000FF"/>
                </w:rPr>
                <w:t>540</w:t>
              </w:r>
            </w:hyperlink>
          </w:p>
        </w:tc>
        <w:tc>
          <w:tcPr>
            <w:tcW w:w="9094" w:type="dxa"/>
          </w:tcPr>
          <w:p w14:paraId="439482EE" w14:textId="77777777" w:rsidR="00AC554F" w:rsidRDefault="00497FE2">
            <w:pPr>
              <w:pStyle w:val="TableParagraph"/>
              <w:spacing w:line="238" w:lineRule="exact"/>
              <w:ind w:left="54"/>
              <w:rPr>
                <w:sz w:val="20"/>
              </w:rPr>
            </w:pPr>
            <w:r>
              <w:rPr>
                <w:sz w:val="20"/>
              </w:rPr>
              <w:t>! Part of above routine, this one just prints ascii al</w:t>
            </w:r>
          </w:p>
        </w:tc>
      </w:tr>
      <w:tr w:rsidR="00AC554F" w14:paraId="7F5239E8" w14:textId="77777777">
        <w:trPr>
          <w:trHeight w:val="259"/>
        </w:trPr>
        <w:tc>
          <w:tcPr>
            <w:tcW w:w="397" w:type="dxa"/>
          </w:tcPr>
          <w:p w14:paraId="5E71CC39" w14:textId="77777777" w:rsidR="00AC554F" w:rsidRDefault="00AC554F">
            <w:pPr>
              <w:pStyle w:val="TableParagraph"/>
              <w:spacing w:before="0"/>
              <w:rPr>
                <w:rFonts w:ascii="Times New Roman"/>
                <w:sz w:val="18"/>
              </w:rPr>
            </w:pPr>
          </w:p>
        </w:tc>
        <w:tc>
          <w:tcPr>
            <w:tcW w:w="9094" w:type="dxa"/>
          </w:tcPr>
          <w:p w14:paraId="4EB48B56" w14:textId="77777777" w:rsidR="00AC554F" w:rsidRDefault="00497FE2">
            <w:pPr>
              <w:pStyle w:val="TableParagraph"/>
              <w:spacing w:line="238" w:lineRule="exact"/>
              <w:ind w:left="44"/>
              <w:rPr>
                <w:sz w:val="20"/>
              </w:rPr>
            </w:pPr>
            <w:r>
              <w:rPr>
                <w:sz w:val="20"/>
              </w:rPr>
              <w:t>! This subroutine uses the interrupt 0x10 function 0x0E to write a character on the screen</w:t>
            </w:r>
          </w:p>
        </w:tc>
      </w:tr>
      <w:tr w:rsidR="00AC554F" w14:paraId="33659A00" w14:textId="77777777">
        <w:trPr>
          <w:trHeight w:val="259"/>
        </w:trPr>
        <w:tc>
          <w:tcPr>
            <w:tcW w:w="397" w:type="dxa"/>
          </w:tcPr>
          <w:p w14:paraId="1084670E" w14:textId="77777777" w:rsidR="00AC554F" w:rsidRDefault="00AC554F">
            <w:pPr>
              <w:pStyle w:val="TableParagraph"/>
              <w:spacing w:before="0"/>
              <w:rPr>
                <w:rFonts w:ascii="Times New Roman"/>
                <w:sz w:val="18"/>
              </w:rPr>
            </w:pPr>
          </w:p>
        </w:tc>
        <w:tc>
          <w:tcPr>
            <w:tcW w:w="9094" w:type="dxa"/>
          </w:tcPr>
          <w:p w14:paraId="42723B9C" w14:textId="77777777" w:rsidR="00AC554F" w:rsidRDefault="00497FE2">
            <w:pPr>
              <w:pStyle w:val="TableParagraph"/>
              <w:spacing w:line="238" w:lineRule="exact"/>
              <w:ind w:left="44"/>
              <w:rPr>
                <w:sz w:val="20"/>
              </w:rPr>
            </w:pPr>
            <w:r>
              <w:rPr>
                <w:sz w:val="20"/>
              </w:rPr>
              <w:t>! by telex. The cursor will automatically move to the next position. If a line is written,</w:t>
            </w:r>
          </w:p>
        </w:tc>
      </w:tr>
      <w:tr w:rsidR="00AC554F" w14:paraId="73DC092F" w14:textId="77777777">
        <w:trPr>
          <w:trHeight w:val="229"/>
        </w:trPr>
        <w:tc>
          <w:tcPr>
            <w:tcW w:w="397" w:type="dxa"/>
          </w:tcPr>
          <w:p w14:paraId="5BD1D308" w14:textId="77777777" w:rsidR="00AC554F" w:rsidRDefault="00AC554F">
            <w:pPr>
              <w:pStyle w:val="TableParagraph"/>
              <w:spacing w:before="0"/>
              <w:rPr>
                <w:rFonts w:ascii="Times New Roman"/>
                <w:sz w:val="16"/>
              </w:rPr>
            </w:pPr>
          </w:p>
        </w:tc>
        <w:tc>
          <w:tcPr>
            <w:tcW w:w="9094" w:type="dxa"/>
          </w:tcPr>
          <w:p w14:paraId="1B99BC5D" w14:textId="77777777" w:rsidR="00AC554F" w:rsidRDefault="00497FE2">
            <w:pPr>
              <w:pStyle w:val="TableParagraph"/>
              <w:spacing w:line="208" w:lineRule="exact"/>
              <w:ind w:left="44"/>
              <w:rPr>
                <w:sz w:val="20"/>
              </w:rPr>
            </w:pPr>
            <w:r>
              <w:rPr>
                <w:sz w:val="20"/>
              </w:rPr>
              <w:t xml:space="preserve">! the cursor will move to the beginning of the next line. If the last </w:t>
            </w:r>
            <w:r>
              <w:rPr>
                <w:sz w:val="20"/>
              </w:rPr>
              <w:t>line of a screen has</w:t>
            </w:r>
          </w:p>
        </w:tc>
      </w:tr>
    </w:tbl>
    <w:p w14:paraId="0AEE973A" w14:textId="77777777" w:rsidR="00343EB7" w:rsidRPr="00343EB7" w:rsidRDefault="00343EB7">
      <w:pPr>
        <w:pStyle w:val="BodyText"/>
        <w:rPr>
          <w:rFonts w:ascii="MS Pゴシック" w:eastAsia="MS Pゴシック"/>
        </w:rPr>
      </w:pPr>
      <w:r w:rsidRPr="00343EB7">
        <w:rPr>
          <w:rFonts w:ascii="MS Pゴシック" w:eastAsia="MS Pゴシック" w:hint="eastAsia"/>
        </w:rPr>
        <w:t>が書き込まれると、画面全体が</w:t>
      </w:r>
      <w:r w:rsidRPr="00343EB7">
        <w:rPr>
          <w:rFonts w:ascii="MS Pゴシック" w:eastAsia="MS Pゴシック"/>
        </w:rPr>
        <w:t>1行分スクロールします。0x07(BEL)、0x08(BS)の文字が表示されます。</w:t>
      </w:r>
    </w:p>
    <w:p w14:paraId="0451FB3B" w14:textId="77777777" w:rsidR="00343EB7" w:rsidRPr="00343EB7" w:rsidRDefault="00343EB7">
      <w:pPr>
        <w:pStyle w:val="BodyText"/>
        <w:ind w:left="554"/>
        <w:rPr>
          <w:rFonts w:ascii="MS Pゴシック" w:eastAsia="MS Pゴシック"/>
        </w:rPr>
      </w:pPr>
      <w:r w:rsidRPr="00343EB7">
        <w:rPr>
          <w:rFonts w:ascii="MS Pゴシック" w:eastAsia="MS Pゴシック"/>
        </w:rPr>
        <w:t>! 0x0A(LF)、0x0D(CR)はコマンドとして表示されません。</w:t>
      </w:r>
    </w:p>
    <w:p w14:paraId="54E3E90A" w14:textId="77777777" w:rsidR="00343EB7" w:rsidRPr="00343EB7" w:rsidRDefault="00343EB7">
      <w:pPr>
        <w:pStyle w:val="BodyText"/>
        <w:ind w:left="152"/>
        <w:rPr>
          <w:rFonts w:ascii="MS Pゴシック" w:eastAsia="MS Pゴシック"/>
        </w:rPr>
      </w:pPr>
      <w:r w:rsidRPr="00343EB7">
        <w:rPr>
          <w:rFonts w:ascii="MS Pゴシック" w:eastAsia="MS Pゴシック"/>
        </w:rPr>
        <w:t>! を入力します。AL...文字、BH...ページ番号、BL...前景色（グラフィックモードの場合）。</w:t>
      </w:r>
    </w:p>
    <w:p w14:paraId="7B69AF11" w14:textId="581FBEB4" w:rsidR="00AC554F" w:rsidRDefault="00497FE2">
      <w:pPr>
        <w:pStyle w:val="BodyText"/>
        <w:ind w:left="152"/>
      </w:pPr>
      <w:hyperlink r:id="rId194">
        <w:r>
          <w:rPr>
            <w:color w:val="0000FF"/>
            <w:u w:val="single" w:color="0000FF"/>
          </w:rPr>
          <w:t>541</w:t>
        </w:r>
      </w:hyperlink>
    </w:p>
    <w:p w14:paraId="206E17AA" w14:textId="77777777" w:rsidR="00AC554F" w:rsidRDefault="00497FE2">
      <w:pPr>
        <w:pStyle w:val="ListParagraph"/>
        <w:numPr>
          <w:ilvl w:val="0"/>
          <w:numId w:val="388"/>
        </w:numPr>
        <w:tabs>
          <w:tab w:val="left" w:pos="555"/>
          <w:tab w:val="left" w:pos="2152"/>
        </w:tabs>
        <w:ind w:hanging="403"/>
        <w:rPr>
          <w:sz w:val="20"/>
        </w:rPr>
      </w:pPr>
      <w:r>
        <w:rPr>
          <w:sz w:val="20"/>
        </w:rPr>
        <w:t>prnt1:</w:t>
      </w:r>
      <w:r>
        <w:rPr>
          <w:spacing w:val="98"/>
          <w:sz w:val="20"/>
        </w:rPr>
        <w:t xml:space="preserve"> </w:t>
      </w:r>
      <w:r>
        <w:rPr>
          <w:sz w:val="20"/>
        </w:rPr>
        <w:t>push</w:t>
      </w:r>
      <w:r>
        <w:rPr>
          <w:sz w:val="20"/>
        </w:rPr>
        <w:tab/>
        <w:t>ax</w:t>
      </w:r>
    </w:p>
    <w:p w14:paraId="3A8E8B3B" w14:textId="77777777" w:rsidR="00AC554F" w:rsidRDefault="00497FE2">
      <w:pPr>
        <w:pStyle w:val="ListParagraph"/>
        <w:numPr>
          <w:ilvl w:val="0"/>
          <w:numId w:val="388"/>
        </w:numPr>
        <w:tabs>
          <w:tab w:val="left" w:pos="1355"/>
          <w:tab w:val="left" w:pos="1356"/>
          <w:tab w:val="left" w:pos="2153"/>
        </w:tabs>
        <w:ind w:left="1355" w:hanging="1204"/>
        <w:rPr>
          <w:sz w:val="20"/>
        </w:rPr>
      </w:pPr>
      <w:r>
        <w:rPr>
          <w:sz w:val="20"/>
        </w:rPr>
        <w:t>push</w:t>
      </w:r>
      <w:r>
        <w:rPr>
          <w:sz w:val="20"/>
        </w:rPr>
        <w:tab/>
        <w:t>cx</w:t>
      </w:r>
    </w:p>
    <w:p w14:paraId="0980324D" w14:textId="77777777" w:rsidR="00AC554F" w:rsidRDefault="00497FE2">
      <w:pPr>
        <w:pStyle w:val="ListParagraph"/>
        <w:numPr>
          <w:ilvl w:val="0"/>
          <w:numId w:val="388"/>
        </w:numPr>
        <w:tabs>
          <w:tab w:val="left" w:pos="1355"/>
          <w:tab w:val="left" w:pos="1356"/>
          <w:tab w:val="left" w:pos="2153"/>
          <w:tab w:val="left" w:pos="3854"/>
        </w:tabs>
        <w:ind w:left="1355" w:hanging="1204"/>
        <w:rPr>
          <w:sz w:val="20"/>
        </w:rPr>
      </w:pPr>
      <w:r>
        <w:rPr>
          <w:sz w:val="20"/>
        </w:rPr>
        <w:t>mov</w:t>
      </w:r>
      <w:r>
        <w:rPr>
          <w:sz w:val="20"/>
        </w:rPr>
        <w:tab/>
        <w:t>bh,#0x00</w:t>
      </w:r>
      <w:r>
        <w:rPr>
          <w:sz w:val="20"/>
        </w:rPr>
        <w:tab/>
        <w:t>! page number.</w:t>
      </w:r>
    </w:p>
    <w:p w14:paraId="16165B9D" w14:textId="77777777" w:rsidR="00AC554F" w:rsidRDefault="00497FE2">
      <w:pPr>
        <w:pStyle w:val="ListParagraph"/>
        <w:numPr>
          <w:ilvl w:val="0"/>
          <w:numId w:val="388"/>
        </w:numPr>
        <w:tabs>
          <w:tab w:val="left" w:pos="1355"/>
          <w:tab w:val="left" w:pos="1356"/>
          <w:tab w:val="left" w:pos="2153"/>
        </w:tabs>
        <w:ind w:left="1355" w:hanging="1204"/>
        <w:rPr>
          <w:sz w:val="20"/>
        </w:rPr>
      </w:pPr>
      <w:r>
        <w:rPr>
          <w:sz w:val="20"/>
        </w:rPr>
        <w:t>mov</w:t>
      </w:r>
      <w:r>
        <w:rPr>
          <w:sz w:val="20"/>
        </w:rPr>
        <w:tab/>
        <w:t>cx,#0x01</w:t>
      </w:r>
    </w:p>
    <w:p w14:paraId="72C54CE1" w14:textId="77777777" w:rsidR="00AC554F" w:rsidRDefault="00497FE2">
      <w:pPr>
        <w:pStyle w:val="ListParagraph"/>
        <w:numPr>
          <w:ilvl w:val="0"/>
          <w:numId w:val="388"/>
        </w:numPr>
        <w:tabs>
          <w:tab w:val="left" w:pos="1355"/>
          <w:tab w:val="left" w:pos="1356"/>
          <w:tab w:val="left" w:pos="2153"/>
        </w:tabs>
        <w:ind w:left="1355" w:hanging="1204"/>
        <w:rPr>
          <w:sz w:val="20"/>
        </w:rPr>
      </w:pPr>
      <w:r>
        <w:rPr>
          <w:sz w:val="20"/>
        </w:rPr>
        <w:t>mov</w:t>
      </w:r>
      <w:r>
        <w:rPr>
          <w:sz w:val="20"/>
        </w:rPr>
        <w:tab/>
        <w:t>ah,#0x0e</w:t>
      </w:r>
    </w:p>
    <w:p w14:paraId="16235272" w14:textId="77777777" w:rsidR="00AC554F" w:rsidRDefault="00497FE2">
      <w:pPr>
        <w:pStyle w:val="ListParagraph"/>
        <w:numPr>
          <w:ilvl w:val="0"/>
          <w:numId w:val="388"/>
        </w:numPr>
        <w:tabs>
          <w:tab w:val="left" w:pos="1355"/>
          <w:tab w:val="left" w:pos="1356"/>
          <w:tab w:val="left" w:pos="2153"/>
        </w:tabs>
        <w:ind w:left="1355" w:hanging="1204"/>
        <w:rPr>
          <w:sz w:val="20"/>
        </w:rPr>
      </w:pPr>
      <w:r>
        <w:rPr>
          <w:sz w:val="20"/>
        </w:rPr>
        <w:t>int</w:t>
      </w:r>
      <w:r>
        <w:rPr>
          <w:sz w:val="20"/>
        </w:rPr>
        <w:tab/>
        <w:t>0x10</w:t>
      </w:r>
    </w:p>
    <w:p w14:paraId="641E98E2" w14:textId="77777777" w:rsidR="00AC554F" w:rsidRDefault="00497FE2">
      <w:pPr>
        <w:pStyle w:val="ListParagraph"/>
        <w:numPr>
          <w:ilvl w:val="0"/>
          <w:numId w:val="388"/>
        </w:numPr>
        <w:tabs>
          <w:tab w:val="left" w:pos="1355"/>
          <w:tab w:val="left" w:pos="1356"/>
          <w:tab w:val="left" w:pos="2153"/>
        </w:tabs>
        <w:ind w:left="1355" w:hanging="1204"/>
        <w:rPr>
          <w:sz w:val="20"/>
        </w:rPr>
      </w:pPr>
      <w:r>
        <w:rPr>
          <w:sz w:val="20"/>
        </w:rPr>
        <w:t>pop</w:t>
      </w:r>
      <w:r>
        <w:rPr>
          <w:sz w:val="20"/>
        </w:rPr>
        <w:tab/>
        <w:t>cx</w:t>
      </w:r>
    </w:p>
    <w:p w14:paraId="04DBFC28" w14:textId="77777777" w:rsidR="00AC554F" w:rsidRDefault="00497FE2">
      <w:pPr>
        <w:pStyle w:val="ListParagraph"/>
        <w:numPr>
          <w:ilvl w:val="0"/>
          <w:numId w:val="388"/>
        </w:numPr>
        <w:tabs>
          <w:tab w:val="left" w:pos="1355"/>
          <w:tab w:val="left" w:pos="1356"/>
          <w:tab w:val="left" w:pos="2153"/>
        </w:tabs>
        <w:ind w:left="1355" w:hanging="1204"/>
        <w:rPr>
          <w:sz w:val="20"/>
        </w:rPr>
      </w:pPr>
      <w:r>
        <w:rPr>
          <w:sz w:val="20"/>
        </w:rPr>
        <w:t>pop</w:t>
      </w:r>
      <w:r>
        <w:rPr>
          <w:sz w:val="20"/>
        </w:rPr>
        <w:tab/>
        <w:t>ax</w:t>
      </w:r>
    </w:p>
    <w:p w14:paraId="06654D25" w14:textId="77777777" w:rsidR="00AC554F" w:rsidRDefault="00497FE2">
      <w:pPr>
        <w:pStyle w:val="ListParagraph"/>
        <w:numPr>
          <w:ilvl w:val="0"/>
          <w:numId w:val="388"/>
        </w:numPr>
        <w:tabs>
          <w:tab w:val="left" w:pos="1355"/>
          <w:tab w:val="left" w:pos="1356"/>
        </w:tabs>
        <w:ind w:left="1355" w:hanging="1204"/>
        <w:rPr>
          <w:sz w:val="20"/>
        </w:rPr>
      </w:pPr>
      <w:r>
        <w:rPr>
          <w:sz w:val="20"/>
        </w:rPr>
        <w:t>ret</w:t>
      </w:r>
    </w:p>
    <w:p w14:paraId="774D4A46" w14:textId="77777777" w:rsidR="00AC554F" w:rsidRDefault="00497FE2">
      <w:pPr>
        <w:pStyle w:val="ListParagraph"/>
        <w:numPr>
          <w:ilvl w:val="0"/>
          <w:numId w:val="388"/>
        </w:numPr>
        <w:tabs>
          <w:tab w:val="left" w:pos="455"/>
        </w:tabs>
        <w:ind w:left="455" w:hanging="303"/>
        <w:rPr>
          <w:sz w:val="20"/>
        </w:rPr>
      </w:pPr>
      <w:hyperlink r:id="rId195"/>
    </w:p>
    <w:p w14:paraId="6B27445B" w14:textId="77777777" w:rsidR="00AC554F" w:rsidRDefault="00497FE2">
      <w:pPr>
        <w:pStyle w:val="ListParagraph"/>
        <w:numPr>
          <w:ilvl w:val="0"/>
          <w:numId w:val="388"/>
        </w:numPr>
        <w:tabs>
          <w:tab w:val="left" w:pos="555"/>
        </w:tabs>
        <w:spacing w:before="5"/>
        <w:ind w:hanging="403"/>
        <w:rPr>
          <w:sz w:val="20"/>
        </w:rPr>
      </w:pPr>
      <w:r>
        <w:rPr>
          <w:sz w:val="20"/>
        </w:rPr>
        <w:t>! Prints &lt;CR&gt; +</w:t>
      </w:r>
      <w:r>
        <w:rPr>
          <w:spacing w:val="-1"/>
          <w:sz w:val="20"/>
        </w:rPr>
        <w:t xml:space="preserve"> </w:t>
      </w:r>
      <w:r>
        <w:rPr>
          <w:sz w:val="20"/>
        </w:rPr>
        <w:t>&lt;LF&gt;</w:t>
      </w:r>
    </w:p>
    <w:p w14:paraId="5C764AAC" w14:textId="77777777" w:rsidR="00AC554F" w:rsidRDefault="00497FE2">
      <w:pPr>
        <w:pStyle w:val="ListParagraph"/>
        <w:numPr>
          <w:ilvl w:val="0"/>
          <w:numId w:val="388"/>
        </w:numPr>
        <w:tabs>
          <w:tab w:val="left" w:pos="455"/>
        </w:tabs>
        <w:ind w:left="455" w:hanging="303"/>
        <w:rPr>
          <w:sz w:val="20"/>
        </w:rPr>
      </w:pPr>
      <w:hyperlink r:id="rId196"/>
    </w:p>
    <w:p w14:paraId="411B8CD0" w14:textId="77777777" w:rsidR="00AC554F" w:rsidRDefault="00497FE2">
      <w:pPr>
        <w:pStyle w:val="ListParagraph"/>
        <w:numPr>
          <w:ilvl w:val="0"/>
          <w:numId w:val="388"/>
        </w:numPr>
        <w:tabs>
          <w:tab w:val="left" w:pos="555"/>
          <w:tab w:val="left" w:pos="1354"/>
          <w:tab w:val="left" w:pos="2152"/>
        </w:tabs>
        <w:ind w:hanging="403"/>
        <w:rPr>
          <w:sz w:val="20"/>
        </w:rPr>
      </w:pPr>
      <w:r>
        <w:rPr>
          <w:sz w:val="20"/>
        </w:rPr>
        <w:t>docr:</w:t>
      </w:r>
      <w:r>
        <w:rPr>
          <w:sz w:val="20"/>
        </w:rPr>
        <w:tab/>
        <w:t>push</w:t>
      </w:r>
      <w:r>
        <w:rPr>
          <w:sz w:val="20"/>
        </w:rPr>
        <w:tab/>
        <w:t>ax</w:t>
      </w:r>
    </w:p>
    <w:p w14:paraId="58F5E9B8" w14:textId="77777777" w:rsidR="00AC554F" w:rsidRDefault="00497FE2">
      <w:pPr>
        <w:pStyle w:val="ListParagraph"/>
        <w:numPr>
          <w:ilvl w:val="0"/>
          <w:numId w:val="388"/>
        </w:numPr>
        <w:tabs>
          <w:tab w:val="left" w:pos="1355"/>
          <w:tab w:val="left" w:pos="1356"/>
          <w:tab w:val="left" w:pos="2153"/>
        </w:tabs>
        <w:ind w:left="1355" w:hanging="1204"/>
        <w:rPr>
          <w:sz w:val="20"/>
        </w:rPr>
      </w:pPr>
      <w:r>
        <w:rPr>
          <w:sz w:val="20"/>
        </w:rPr>
        <w:t>push</w:t>
      </w:r>
      <w:r>
        <w:rPr>
          <w:sz w:val="20"/>
        </w:rPr>
        <w:tab/>
        <w:t>cx</w:t>
      </w:r>
    </w:p>
    <w:p w14:paraId="6D140FBB" w14:textId="77777777" w:rsidR="00AC554F" w:rsidRDefault="00497FE2">
      <w:pPr>
        <w:pStyle w:val="ListParagraph"/>
        <w:numPr>
          <w:ilvl w:val="0"/>
          <w:numId w:val="388"/>
        </w:numPr>
        <w:tabs>
          <w:tab w:val="left" w:pos="1355"/>
          <w:tab w:val="left" w:pos="1356"/>
          <w:tab w:val="left" w:pos="2153"/>
        </w:tabs>
        <w:ind w:left="1355" w:hanging="1204"/>
        <w:rPr>
          <w:sz w:val="20"/>
        </w:rPr>
      </w:pPr>
      <w:r>
        <w:rPr>
          <w:sz w:val="20"/>
        </w:rPr>
        <w:t>mov</w:t>
      </w:r>
      <w:r>
        <w:rPr>
          <w:sz w:val="20"/>
        </w:rPr>
        <w:tab/>
        <w:t>bh,#0x00</w:t>
      </w:r>
    </w:p>
    <w:p w14:paraId="35AC7B9C" w14:textId="77777777" w:rsidR="00AC554F" w:rsidRDefault="00497FE2">
      <w:pPr>
        <w:pStyle w:val="ListParagraph"/>
        <w:numPr>
          <w:ilvl w:val="0"/>
          <w:numId w:val="388"/>
        </w:numPr>
        <w:tabs>
          <w:tab w:val="left" w:pos="1355"/>
          <w:tab w:val="left" w:pos="1356"/>
          <w:tab w:val="left" w:pos="2153"/>
        </w:tabs>
        <w:ind w:left="1355" w:hanging="1204"/>
        <w:rPr>
          <w:sz w:val="20"/>
        </w:rPr>
      </w:pPr>
      <w:r>
        <w:rPr>
          <w:sz w:val="20"/>
        </w:rPr>
        <w:t>mov</w:t>
      </w:r>
      <w:r>
        <w:rPr>
          <w:sz w:val="20"/>
        </w:rPr>
        <w:tab/>
        <w:t>ah,#0x0e</w:t>
      </w:r>
    </w:p>
    <w:p w14:paraId="350EE11F" w14:textId="77777777" w:rsidR="00AC554F" w:rsidRDefault="00497FE2">
      <w:pPr>
        <w:pStyle w:val="ListParagraph"/>
        <w:numPr>
          <w:ilvl w:val="0"/>
          <w:numId w:val="388"/>
        </w:numPr>
        <w:tabs>
          <w:tab w:val="left" w:pos="1355"/>
          <w:tab w:val="left" w:pos="1356"/>
          <w:tab w:val="left" w:pos="2153"/>
        </w:tabs>
        <w:ind w:left="1355" w:hanging="1204"/>
        <w:rPr>
          <w:sz w:val="20"/>
        </w:rPr>
      </w:pPr>
      <w:r>
        <w:rPr>
          <w:sz w:val="20"/>
        </w:rPr>
        <w:t>mov</w:t>
      </w:r>
      <w:r>
        <w:rPr>
          <w:sz w:val="20"/>
        </w:rPr>
        <w:tab/>
        <w:t>al,#0x0a</w:t>
      </w:r>
    </w:p>
    <w:p w14:paraId="16DF26C0" w14:textId="77777777" w:rsidR="00AC554F" w:rsidRDefault="00497FE2">
      <w:pPr>
        <w:pStyle w:val="ListParagraph"/>
        <w:numPr>
          <w:ilvl w:val="0"/>
          <w:numId w:val="388"/>
        </w:numPr>
        <w:tabs>
          <w:tab w:val="left" w:pos="1355"/>
          <w:tab w:val="left" w:pos="1356"/>
          <w:tab w:val="left" w:pos="2153"/>
        </w:tabs>
        <w:ind w:left="1355" w:hanging="1204"/>
        <w:rPr>
          <w:sz w:val="20"/>
        </w:rPr>
      </w:pPr>
      <w:r>
        <w:rPr>
          <w:sz w:val="20"/>
        </w:rPr>
        <w:t>mov</w:t>
      </w:r>
      <w:r>
        <w:rPr>
          <w:sz w:val="20"/>
        </w:rPr>
        <w:tab/>
      </w:r>
      <w:r>
        <w:rPr>
          <w:sz w:val="20"/>
        </w:rPr>
        <w:t>cx,#0x01</w:t>
      </w:r>
    </w:p>
    <w:p w14:paraId="09DE47FB" w14:textId="77777777" w:rsidR="00AC554F" w:rsidRDefault="00497FE2">
      <w:pPr>
        <w:pStyle w:val="ListParagraph"/>
        <w:numPr>
          <w:ilvl w:val="0"/>
          <w:numId w:val="388"/>
        </w:numPr>
        <w:tabs>
          <w:tab w:val="left" w:pos="1355"/>
          <w:tab w:val="left" w:pos="1356"/>
          <w:tab w:val="left" w:pos="2153"/>
        </w:tabs>
        <w:ind w:left="1355" w:hanging="1204"/>
        <w:rPr>
          <w:sz w:val="20"/>
        </w:rPr>
      </w:pPr>
      <w:r>
        <w:rPr>
          <w:sz w:val="20"/>
        </w:rPr>
        <w:t>int</w:t>
      </w:r>
      <w:r>
        <w:rPr>
          <w:sz w:val="20"/>
        </w:rPr>
        <w:tab/>
        <w:t>0x10</w:t>
      </w:r>
    </w:p>
    <w:p w14:paraId="2F7C0C73" w14:textId="77777777" w:rsidR="00AC554F" w:rsidRDefault="00497FE2">
      <w:pPr>
        <w:pStyle w:val="ListParagraph"/>
        <w:numPr>
          <w:ilvl w:val="0"/>
          <w:numId w:val="388"/>
        </w:numPr>
        <w:tabs>
          <w:tab w:val="left" w:pos="1355"/>
          <w:tab w:val="left" w:pos="1356"/>
          <w:tab w:val="left" w:pos="2153"/>
        </w:tabs>
        <w:ind w:left="1355" w:hanging="1204"/>
        <w:rPr>
          <w:sz w:val="20"/>
        </w:rPr>
      </w:pPr>
      <w:r>
        <w:rPr>
          <w:sz w:val="20"/>
        </w:rPr>
        <w:t>mov</w:t>
      </w:r>
      <w:r>
        <w:rPr>
          <w:sz w:val="20"/>
        </w:rPr>
        <w:tab/>
        <w:t>al,#0x0d</w:t>
      </w:r>
    </w:p>
    <w:p w14:paraId="44F66E52" w14:textId="77777777" w:rsidR="00AC554F" w:rsidRDefault="00497FE2">
      <w:pPr>
        <w:pStyle w:val="ListParagraph"/>
        <w:numPr>
          <w:ilvl w:val="0"/>
          <w:numId w:val="388"/>
        </w:numPr>
        <w:tabs>
          <w:tab w:val="left" w:pos="1355"/>
          <w:tab w:val="left" w:pos="1356"/>
          <w:tab w:val="left" w:pos="2153"/>
        </w:tabs>
        <w:ind w:left="1355" w:hanging="1204"/>
        <w:rPr>
          <w:sz w:val="20"/>
        </w:rPr>
      </w:pPr>
      <w:r>
        <w:rPr>
          <w:sz w:val="20"/>
        </w:rPr>
        <w:t>int</w:t>
      </w:r>
      <w:r>
        <w:rPr>
          <w:sz w:val="20"/>
        </w:rPr>
        <w:tab/>
        <w:t>0x10</w:t>
      </w:r>
    </w:p>
    <w:p w14:paraId="3CF311C3" w14:textId="77777777" w:rsidR="00AC554F" w:rsidRDefault="00497FE2">
      <w:pPr>
        <w:pStyle w:val="ListParagraph"/>
        <w:numPr>
          <w:ilvl w:val="0"/>
          <w:numId w:val="388"/>
        </w:numPr>
        <w:tabs>
          <w:tab w:val="left" w:pos="1355"/>
          <w:tab w:val="left" w:pos="1356"/>
          <w:tab w:val="left" w:pos="2153"/>
        </w:tabs>
        <w:ind w:left="1355" w:hanging="1204"/>
        <w:rPr>
          <w:sz w:val="20"/>
        </w:rPr>
      </w:pPr>
      <w:r>
        <w:rPr>
          <w:sz w:val="20"/>
        </w:rPr>
        <w:t>pop</w:t>
      </w:r>
      <w:r>
        <w:rPr>
          <w:sz w:val="20"/>
        </w:rPr>
        <w:tab/>
        <w:t>cx</w:t>
      </w:r>
    </w:p>
    <w:p w14:paraId="53FD34BD" w14:textId="77777777" w:rsidR="00AC554F" w:rsidRDefault="00497FE2">
      <w:pPr>
        <w:pStyle w:val="ListParagraph"/>
        <w:numPr>
          <w:ilvl w:val="0"/>
          <w:numId w:val="388"/>
        </w:numPr>
        <w:tabs>
          <w:tab w:val="left" w:pos="1355"/>
          <w:tab w:val="left" w:pos="1356"/>
          <w:tab w:val="left" w:pos="2153"/>
        </w:tabs>
        <w:ind w:left="1355" w:hanging="1204"/>
        <w:rPr>
          <w:sz w:val="20"/>
        </w:rPr>
      </w:pPr>
      <w:r>
        <w:rPr>
          <w:sz w:val="20"/>
        </w:rPr>
        <w:t>pop</w:t>
      </w:r>
      <w:r>
        <w:rPr>
          <w:sz w:val="20"/>
        </w:rPr>
        <w:tab/>
        <w:t>ax</w:t>
      </w:r>
    </w:p>
    <w:p w14:paraId="33DD1AC4" w14:textId="77777777" w:rsidR="00AC554F" w:rsidRDefault="00497FE2">
      <w:pPr>
        <w:pStyle w:val="ListParagraph"/>
        <w:numPr>
          <w:ilvl w:val="0"/>
          <w:numId w:val="388"/>
        </w:numPr>
        <w:tabs>
          <w:tab w:val="left" w:pos="1355"/>
          <w:tab w:val="left" w:pos="1356"/>
        </w:tabs>
        <w:spacing w:before="5"/>
        <w:ind w:left="1355" w:hanging="1204"/>
        <w:rPr>
          <w:sz w:val="20"/>
        </w:rPr>
      </w:pPr>
      <w:r>
        <w:rPr>
          <w:sz w:val="20"/>
        </w:rPr>
        <w:t>ret</w:t>
      </w:r>
    </w:p>
    <w:p w14:paraId="44589E74" w14:textId="77777777" w:rsidR="00AC554F" w:rsidRDefault="00497FE2">
      <w:pPr>
        <w:pStyle w:val="ListParagraph"/>
        <w:numPr>
          <w:ilvl w:val="0"/>
          <w:numId w:val="388"/>
        </w:numPr>
        <w:tabs>
          <w:tab w:val="left" w:pos="455"/>
        </w:tabs>
        <w:ind w:left="455" w:hanging="303"/>
        <w:rPr>
          <w:sz w:val="20"/>
        </w:rPr>
      </w:pPr>
      <w:hyperlink r:id="rId197"/>
    </w:p>
    <w:p w14:paraId="16C3AC66" w14:textId="77777777" w:rsidR="00AC554F" w:rsidRDefault="00AC554F">
      <w:pPr>
        <w:pStyle w:val="BodyText"/>
        <w:spacing w:before="12"/>
        <w:ind w:left="0"/>
        <w:rPr>
          <w:sz w:val="14"/>
        </w:rPr>
      </w:pPr>
    </w:p>
    <w:p w14:paraId="5228F221" w14:textId="77777777" w:rsidR="00343EB7" w:rsidRPr="00343EB7" w:rsidRDefault="00343EB7">
      <w:pPr>
        <w:pStyle w:val="BodyText"/>
        <w:rPr>
          <w:rFonts w:ascii="MS Pゴシック" w:eastAsia="MS Pゴシック"/>
        </w:rPr>
      </w:pPr>
      <w:r w:rsidRPr="00343EB7">
        <w:rPr>
          <w:rFonts w:ascii="MS Pゴシック" w:eastAsia="MS Pゴシック"/>
        </w:rPr>
        <w:t>! ここからがグローバルディスクリプターテーブルGDTです。このテーブルは、複数の8バイト長の</w:t>
      </w:r>
    </w:p>
    <w:p w14:paraId="153689E3" w14:textId="77777777" w:rsidR="00343EB7" w:rsidRPr="00343EB7" w:rsidRDefault="00343EB7">
      <w:pPr>
        <w:rPr>
          <w:rFonts w:ascii="MS Pゴシック" w:eastAsia="MS Pゴシック"/>
          <w:sz w:val="20"/>
          <w:szCs w:val="20"/>
        </w:rPr>
      </w:pPr>
      <w:r w:rsidRPr="00343EB7">
        <w:rPr>
          <w:rFonts w:ascii="MS Pゴシック" w:eastAsia="MS Pゴシック" w:hint="eastAsia"/>
          <w:sz w:val="20"/>
          <w:szCs w:val="20"/>
        </w:rPr>
        <w:t>ディスクリプタの項目。ここでは</w:t>
      </w:r>
      <w:r w:rsidRPr="00343EB7">
        <w:rPr>
          <w:rFonts w:ascii="MS Pゴシック" w:eastAsia="MS Pゴシック"/>
          <w:sz w:val="20"/>
          <w:szCs w:val="20"/>
        </w:rPr>
        <w:t>3つのディスクリプター項目が与えられている。最初の項目は役に立たない</w:t>
      </w:r>
    </w:p>
    <w:p w14:paraId="2EDC09B0" w14:textId="5E30E7B9" w:rsidR="00AC554F" w:rsidRDefault="00AC554F">
      <w:pPr>
        <w:sectPr w:rsidR="00AC554F">
          <w:pgSz w:w="11910" w:h="16840"/>
          <w:pgMar w:top="1360" w:right="0" w:bottom="1180" w:left="980" w:header="880" w:footer="999" w:gutter="0"/>
          <w:cols w:space="720"/>
        </w:sectPr>
      </w:pPr>
    </w:p>
    <w:p w14:paraId="0F15BB06" w14:textId="77777777" w:rsidR="00343EB7" w:rsidRPr="00343EB7" w:rsidRDefault="00343EB7">
      <w:pPr>
        <w:pStyle w:val="BodyText"/>
        <w:rPr>
          <w:rFonts w:ascii="MS Pゴシック" w:eastAsia="MS Pゴシック"/>
        </w:rPr>
      </w:pPr>
      <w:r w:rsidRPr="00343EB7">
        <w:rPr>
          <w:rFonts w:ascii="MS Pゴシック" w:eastAsia="MS Pゴシック"/>
        </w:rPr>
        <w:t>! (568行）ですが、必ず存在します。2番目の項目は、システムコードセグメント記述子</w:t>
      </w:r>
    </w:p>
    <w:p w14:paraId="0F2EDDE7" w14:textId="77777777" w:rsidR="00343EB7" w:rsidRPr="00343EB7" w:rsidRDefault="00343EB7">
      <w:pPr>
        <w:pStyle w:val="ListParagraph"/>
        <w:numPr>
          <w:ilvl w:val="0"/>
          <w:numId w:val="388"/>
        </w:numPr>
        <w:tabs>
          <w:tab w:val="left" w:pos="555"/>
        </w:tabs>
        <w:ind w:hanging="403"/>
        <w:rPr>
          <w:rFonts w:ascii="MS Pゴシック" w:eastAsia="MS Pゴシック"/>
          <w:sz w:val="20"/>
          <w:szCs w:val="20"/>
        </w:rPr>
      </w:pPr>
      <w:r w:rsidRPr="00343EB7">
        <w:rPr>
          <w:rFonts w:ascii="MS Pゴシック" w:eastAsia="MS Pゴシック"/>
          <w:sz w:val="20"/>
          <w:szCs w:val="20"/>
        </w:rPr>
        <w:t>! (570</w:t>
      </w:r>
      <w:r w:rsidRPr="00343EB7">
        <w:rPr>
          <w:rFonts w:ascii="MS Pゴシック" w:eastAsia="MS Pゴシック" w:hint="eastAsia"/>
          <w:sz w:val="20"/>
          <w:szCs w:val="20"/>
        </w:rPr>
        <w:t>〜</w:t>
      </w:r>
      <w:r w:rsidRPr="00343EB7">
        <w:rPr>
          <w:rFonts w:ascii="MS Pゴシック" w:eastAsia="MS Pゴシック"/>
          <w:sz w:val="20"/>
          <w:szCs w:val="20"/>
        </w:rPr>
        <w:t>573行目)、3つ目はシステムデータセグメントの記述子(575</w:t>
      </w:r>
      <w:r w:rsidRPr="00343EB7">
        <w:rPr>
          <w:rFonts w:ascii="MS Pゴシック" w:eastAsia="MS Pゴシック" w:hint="eastAsia"/>
          <w:sz w:val="20"/>
          <w:szCs w:val="20"/>
        </w:rPr>
        <w:t>〜</w:t>
      </w:r>
      <w:r w:rsidRPr="00343EB7">
        <w:rPr>
          <w:rFonts w:ascii="MS Pゴシック" w:eastAsia="MS Pゴシック"/>
          <w:sz w:val="20"/>
          <w:szCs w:val="20"/>
        </w:rPr>
        <w:t>578行目)です。</w:t>
      </w:r>
    </w:p>
    <w:p w14:paraId="58351F3A" w14:textId="2DFAF251" w:rsidR="00AC554F" w:rsidRDefault="00497FE2">
      <w:pPr>
        <w:pStyle w:val="ListParagraph"/>
        <w:numPr>
          <w:ilvl w:val="0"/>
          <w:numId w:val="388"/>
        </w:numPr>
        <w:tabs>
          <w:tab w:val="left" w:pos="555"/>
        </w:tabs>
        <w:ind w:hanging="403"/>
        <w:rPr>
          <w:sz w:val="20"/>
        </w:rPr>
      </w:pPr>
      <w:r>
        <w:rPr>
          <w:sz w:val="20"/>
        </w:rPr>
        <w:t>gdt:</w:t>
      </w:r>
    </w:p>
    <w:p w14:paraId="08FBD050" w14:textId="77777777" w:rsidR="00AC554F" w:rsidRDefault="00497FE2">
      <w:pPr>
        <w:pStyle w:val="ListParagraph"/>
        <w:numPr>
          <w:ilvl w:val="0"/>
          <w:numId w:val="388"/>
        </w:numPr>
        <w:tabs>
          <w:tab w:val="left" w:pos="1355"/>
          <w:tab w:val="left" w:pos="1356"/>
          <w:tab w:val="left" w:pos="2153"/>
          <w:tab w:val="left" w:pos="3752"/>
        </w:tabs>
        <w:spacing w:line="242" w:lineRule="auto"/>
        <w:ind w:left="152" w:right="6473" w:firstLine="0"/>
        <w:rPr>
          <w:sz w:val="20"/>
        </w:rPr>
      </w:pPr>
      <w:r>
        <w:rPr>
          <w:sz w:val="20"/>
        </w:rPr>
        <w:t>.word</w:t>
      </w:r>
      <w:r>
        <w:rPr>
          <w:sz w:val="20"/>
        </w:rPr>
        <w:tab/>
        <w:t>0,0,0,0</w:t>
      </w:r>
      <w:r>
        <w:rPr>
          <w:sz w:val="20"/>
        </w:rPr>
        <w:tab/>
        <w:t xml:space="preserve">! </w:t>
      </w:r>
      <w:r>
        <w:rPr>
          <w:spacing w:val="-4"/>
          <w:sz w:val="20"/>
        </w:rPr>
        <w:t>dummy</w:t>
      </w:r>
      <w:hyperlink r:id="rId198">
        <w:r>
          <w:rPr>
            <w:color w:val="0000FF"/>
            <w:spacing w:val="-4"/>
            <w:sz w:val="20"/>
            <w:u w:val="single" w:color="0000FF"/>
          </w:rPr>
          <w:t xml:space="preserve"> </w:t>
        </w:r>
        <w:r>
          <w:rPr>
            <w:color w:val="0000FF"/>
            <w:sz w:val="20"/>
            <w:u w:val="single" w:color="0000FF"/>
          </w:rPr>
          <w:t>569</w:t>
        </w:r>
      </w:hyperlink>
    </w:p>
    <w:p w14:paraId="69BFA0EE" w14:textId="77777777" w:rsidR="00343EB7" w:rsidRPr="00343EB7" w:rsidRDefault="00343EB7">
      <w:pPr>
        <w:pStyle w:val="BodyText"/>
        <w:tabs>
          <w:tab w:val="left" w:pos="1355"/>
          <w:tab w:val="left" w:pos="2153"/>
          <w:tab w:val="left" w:pos="3752"/>
          <w:tab w:val="left" w:pos="5755"/>
        </w:tabs>
        <w:ind w:left="152"/>
        <w:rPr>
          <w:rFonts w:ascii="MS Pゴシック" w:eastAsia="MS Pゴシック"/>
        </w:rPr>
      </w:pPr>
      <w:r w:rsidRPr="00343EB7">
        <w:rPr>
          <w:rFonts w:ascii="MS Pゴシック" w:eastAsia="MS Pゴシック"/>
        </w:rPr>
        <w:t>! GDTのここでのオフセットは0x08です。これはたまたまカーネルコードセレクタの値です。</w:t>
      </w:r>
    </w:p>
    <w:p w14:paraId="41327A51" w14:textId="14039D8B" w:rsidR="00AC554F" w:rsidRDefault="00497FE2">
      <w:pPr>
        <w:pStyle w:val="BodyText"/>
        <w:tabs>
          <w:tab w:val="left" w:pos="1355"/>
          <w:tab w:val="left" w:pos="2153"/>
          <w:tab w:val="left" w:pos="3752"/>
          <w:tab w:val="left" w:pos="5755"/>
        </w:tabs>
        <w:ind w:left="152"/>
      </w:pPr>
      <w:hyperlink r:id="rId199">
        <w:r>
          <w:rPr>
            <w:color w:val="0000FF"/>
            <w:u w:val="single" w:color="0000FF"/>
          </w:rPr>
          <w:t>570</w:t>
        </w:r>
      </w:hyperlink>
      <w:r>
        <w:rPr>
          <w:color w:val="0000FF"/>
        </w:rPr>
        <w:tab/>
      </w:r>
      <w:r>
        <w:t>.word</w:t>
      </w:r>
      <w:r>
        <w:tab/>
        <w:t>0</w:t>
      </w:r>
      <w:r>
        <w:t>x07FF</w:t>
      </w:r>
      <w:r>
        <w:tab/>
        <w:t>! 8Mb</w:t>
      </w:r>
      <w:r>
        <w:rPr>
          <w:spacing w:val="1"/>
        </w:rPr>
        <w:t xml:space="preserve"> </w:t>
      </w:r>
      <w:r>
        <w:t>-</w:t>
      </w:r>
      <w:r>
        <w:rPr>
          <w:spacing w:val="-2"/>
        </w:rPr>
        <w:t xml:space="preserve"> </w:t>
      </w:r>
      <w:r>
        <w:t>limit=2047</w:t>
      </w:r>
      <w:r>
        <w:tab/>
        <w:t>(0--2047</w:t>
      </w:r>
      <w:r>
        <w:t>，</w:t>
      </w:r>
      <w:r>
        <w:t>so</w:t>
      </w:r>
      <w:r>
        <w:rPr>
          <w:spacing w:val="1"/>
        </w:rPr>
        <w:t xml:space="preserve"> </w:t>
      </w:r>
      <w:r>
        <w:t>2048*4096=8Mb)</w:t>
      </w:r>
    </w:p>
    <w:p w14:paraId="488B4FA4" w14:textId="77777777" w:rsidR="00AC554F" w:rsidRDefault="00497FE2">
      <w:pPr>
        <w:pStyle w:val="BodyText"/>
        <w:tabs>
          <w:tab w:val="left" w:pos="1355"/>
          <w:tab w:val="left" w:pos="2153"/>
          <w:tab w:val="left" w:pos="3752"/>
        </w:tabs>
        <w:spacing w:before="5"/>
        <w:ind w:left="152"/>
      </w:pPr>
      <w:hyperlink r:id="rId200">
        <w:r>
          <w:rPr>
            <w:color w:val="0000FF"/>
            <w:u w:val="single" w:color="0000FF"/>
          </w:rPr>
          <w:t>571</w:t>
        </w:r>
      </w:hyperlink>
      <w:r>
        <w:rPr>
          <w:color w:val="0000FF"/>
        </w:rPr>
        <w:tab/>
      </w:r>
      <w:r>
        <w:t>.word</w:t>
      </w:r>
      <w:r>
        <w:tab/>
        <w:t>0x0000</w:t>
      </w:r>
      <w:r>
        <w:tab/>
        <w:t>! base</w:t>
      </w:r>
      <w:r>
        <w:rPr>
          <w:spacing w:val="-1"/>
        </w:rPr>
        <w:t xml:space="preserve"> </w:t>
      </w:r>
      <w:r>
        <w:t>address=0</w:t>
      </w:r>
    </w:p>
    <w:p w14:paraId="237B14BB" w14:textId="77777777" w:rsidR="00AC554F" w:rsidRDefault="00497FE2">
      <w:pPr>
        <w:pStyle w:val="BodyText"/>
        <w:tabs>
          <w:tab w:val="left" w:pos="1355"/>
          <w:tab w:val="left" w:pos="2153"/>
          <w:tab w:val="left" w:pos="3752"/>
        </w:tabs>
        <w:ind w:left="152"/>
      </w:pPr>
      <w:hyperlink r:id="rId201">
        <w:r>
          <w:rPr>
            <w:color w:val="0000FF"/>
            <w:u w:val="single" w:color="0000FF"/>
          </w:rPr>
          <w:t>572</w:t>
        </w:r>
      </w:hyperlink>
      <w:r>
        <w:rPr>
          <w:color w:val="0000FF"/>
        </w:rPr>
        <w:tab/>
      </w:r>
      <w:r>
        <w:t>.word</w:t>
      </w:r>
      <w:r>
        <w:tab/>
        <w:t>0x9A</w:t>
      </w:r>
      <w:r>
        <w:t>00</w:t>
      </w:r>
      <w:r>
        <w:tab/>
        <w:t>! code</w:t>
      </w:r>
      <w:r>
        <w:rPr>
          <w:spacing w:val="-6"/>
        </w:rPr>
        <w:t xml:space="preserve"> </w:t>
      </w:r>
      <w:r>
        <w:t>read/exec</w:t>
      </w:r>
    </w:p>
    <w:p w14:paraId="43D70EB8" w14:textId="77777777" w:rsidR="00AC554F" w:rsidRDefault="00497FE2">
      <w:pPr>
        <w:pStyle w:val="BodyText"/>
        <w:tabs>
          <w:tab w:val="left" w:pos="1355"/>
          <w:tab w:val="left" w:pos="2153"/>
          <w:tab w:val="left" w:pos="3756"/>
        </w:tabs>
        <w:spacing w:line="242" w:lineRule="auto"/>
        <w:ind w:left="152" w:right="4873"/>
      </w:pPr>
      <w:hyperlink r:id="rId202">
        <w:r>
          <w:rPr>
            <w:color w:val="0000FF"/>
            <w:u w:val="single" w:color="0000FF"/>
          </w:rPr>
          <w:t>573</w:t>
        </w:r>
      </w:hyperlink>
      <w:r>
        <w:rPr>
          <w:color w:val="0000FF"/>
        </w:rPr>
        <w:tab/>
      </w:r>
      <w:r>
        <w:t>.word</w:t>
      </w:r>
      <w:r>
        <w:tab/>
        <w:t>0x00C0</w:t>
      </w:r>
      <w:r>
        <w:tab/>
        <w:t xml:space="preserve">! granularity=4096, </w:t>
      </w:r>
      <w:r>
        <w:rPr>
          <w:spacing w:val="-6"/>
        </w:rPr>
        <w:t>386</w:t>
      </w:r>
      <w:hyperlink r:id="rId203">
        <w:r>
          <w:rPr>
            <w:color w:val="0000FF"/>
            <w:spacing w:val="-6"/>
            <w:u w:val="single" w:color="0000FF"/>
          </w:rPr>
          <w:t xml:space="preserve"> </w:t>
        </w:r>
        <w:r>
          <w:rPr>
            <w:color w:val="0000FF"/>
            <w:u w:val="single" w:color="0000FF"/>
          </w:rPr>
          <w:t>574</w:t>
        </w:r>
      </w:hyperlink>
    </w:p>
    <w:p w14:paraId="12A25018" w14:textId="77777777" w:rsidR="00343EB7" w:rsidRPr="00343EB7" w:rsidRDefault="00343EB7">
      <w:pPr>
        <w:pStyle w:val="BodyText"/>
        <w:tabs>
          <w:tab w:val="left" w:pos="1355"/>
          <w:tab w:val="left" w:pos="2153"/>
          <w:tab w:val="left" w:pos="3752"/>
        </w:tabs>
        <w:ind w:left="152"/>
        <w:rPr>
          <w:rFonts w:ascii="MS Pゴシック" w:eastAsia="MS Pゴシック"/>
        </w:rPr>
      </w:pPr>
      <w:r w:rsidRPr="00343EB7">
        <w:rPr>
          <w:rFonts w:ascii="MS Pゴシック" w:eastAsia="MS Pゴシック"/>
        </w:rPr>
        <w:t>! GDTのここでのオフセットは0x10です。これはたまたま、カーネルデータセレクタの値です。</w:t>
      </w:r>
    </w:p>
    <w:p w14:paraId="7298960E" w14:textId="778DB694" w:rsidR="00AC554F" w:rsidRDefault="00497FE2">
      <w:pPr>
        <w:pStyle w:val="BodyText"/>
        <w:tabs>
          <w:tab w:val="left" w:pos="1355"/>
          <w:tab w:val="left" w:pos="2153"/>
          <w:tab w:val="left" w:pos="3752"/>
        </w:tabs>
        <w:ind w:left="152"/>
      </w:pPr>
      <w:hyperlink r:id="rId204">
        <w:r>
          <w:rPr>
            <w:color w:val="0000FF"/>
            <w:u w:val="single" w:color="0000FF"/>
          </w:rPr>
          <w:t>575</w:t>
        </w:r>
      </w:hyperlink>
      <w:r>
        <w:rPr>
          <w:color w:val="0000FF"/>
        </w:rPr>
        <w:tab/>
      </w:r>
      <w:r>
        <w:t>.word</w:t>
      </w:r>
      <w:r>
        <w:tab/>
        <w:t>0</w:t>
      </w:r>
      <w:r>
        <w:t>x07FF</w:t>
      </w:r>
      <w:r>
        <w:tab/>
        <w:t>! 8Mb - limit=2047</w:t>
      </w:r>
      <w:r>
        <w:rPr>
          <w:spacing w:val="1"/>
        </w:rPr>
        <w:t xml:space="preserve"> </w:t>
      </w:r>
      <w:r>
        <w:t>(2048*4096=8Mb)</w:t>
      </w:r>
    </w:p>
    <w:p w14:paraId="62C1957D" w14:textId="77777777" w:rsidR="00AC554F" w:rsidRDefault="00497FE2">
      <w:pPr>
        <w:pStyle w:val="BodyText"/>
        <w:tabs>
          <w:tab w:val="left" w:pos="1355"/>
          <w:tab w:val="left" w:pos="2153"/>
          <w:tab w:val="left" w:pos="3752"/>
        </w:tabs>
        <w:ind w:left="152"/>
      </w:pPr>
      <w:hyperlink r:id="rId205">
        <w:r>
          <w:rPr>
            <w:color w:val="0000FF"/>
            <w:u w:val="single" w:color="0000FF"/>
          </w:rPr>
          <w:t>576</w:t>
        </w:r>
      </w:hyperlink>
      <w:r>
        <w:rPr>
          <w:color w:val="0000FF"/>
        </w:rPr>
        <w:tab/>
      </w:r>
      <w:r>
        <w:t>.word</w:t>
      </w:r>
      <w:r>
        <w:tab/>
        <w:t>0x0000</w:t>
      </w:r>
      <w:r>
        <w:tab/>
        <w:t>! base</w:t>
      </w:r>
      <w:r>
        <w:rPr>
          <w:spacing w:val="-3"/>
        </w:rPr>
        <w:t xml:space="preserve"> </w:t>
      </w:r>
      <w:r>
        <w:t>address=0</w:t>
      </w:r>
    </w:p>
    <w:p w14:paraId="3790C6BC" w14:textId="77777777" w:rsidR="00AC554F" w:rsidRDefault="00497FE2">
      <w:pPr>
        <w:pStyle w:val="BodyText"/>
        <w:tabs>
          <w:tab w:val="left" w:pos="1355"/>
          <w:tab w:val="left" w:pos="2153"/>
          <w:tab w:val="left" w:pos="3752"/>
        </w:tabs>
        <w:spacing w:before="4"/>
        <w:ind w:left="152"/>
      </w:pPr>
      <w:hyperlink r:id="rId206">
        <w:r>
          <w:rPr>
            <w:color w:val="0000FF"/>
            <w:u w:val="single" w:color="0000FF"/>
          </w:rPr>
          <w:t>577</w:t>
        </w:r>
      </w:hyperlink>
      <w:r>
        <w:rPr>
          <w:color w:val="0000FF"/>
        </w:rPr>
        <w:tab/>
      </w:r>
      <w:r>
        <w:t>.word</w:t>
      </w:r>
      <w:r>
        <w:tab/>
        <w:t>0x9200</w:t>
      </w:r>
      <w:r>
        <w:tab/>
        <w:t>! data</w:t>
      </w:r>
      <w:r>
        <w:rPr>
          <w:spacing w:val="-3"/>
        </w:rPr>
        <w:t xml:space="preserve"> </w:t>
      </w:r>
      <w:r>
        <w:t>r</w:t>
      </w:r>
      <w:r>
        <w:t>ead/write</w:t>
      </w:r>
    </w:p>
    <w:p w14:paraId="4824EA78" w14:textId="77777777" w:rsidR="00AC554F" w:rsidRDefault="00497FE2">
      <w:pPr>
        <w:pStyle w:val="BodyText"/>
        <w:tabs>
          <w:tab w:val="left" w:pos="1355"/>
          <w:tab w:val="left" w:pos="2153"/>
          <w:tab w:val="left" w:pos="3752"/>
        </w:tabs>
        <w:spacing w:line="242" w:lineRule="auto"/>
        <w:ind w:left="152" w:right="4876"/>
      </w:pPr>
      <w:hyperlink r:id="rId207">
        <w:r>
          <w:rPr>
            <w:color w:val="0000FF"/>
            <w:u w:val="single" w:color="0000FF"/>
          </w:rPr>
          <w:t>578</w:t>
        </w:r>
      </w:hyperlink>
      <w:r>
        <w:rPr>
          <w:color w:val="0000FF"/>
        </w:rPr>
        <w:tab/>
      </w:r>
      <w:r>
        <w:t>.word</w:t>
      </w:r>
      <w:r>
        <w:tab/>
        <w:t>0x00C0</w:t>
      </w:r>
      <w:r>
        <w:tab/>
        <w:t xml:space="preserve">! granularity=4096, </w:t>
      </w:r>
      <w:r>
        <w:rPr>
          <w:spacing w:val="-5"/>
        </w:rPr>
        <w:t>386</w:t>
      </w:r>
      <w:hyperlink r:id="rId208">
        <w:r>
          <w:rPr>
            <w:color w:val="0000FF"/>
            <w:spacing w:val="-5"/>
            <w:u w:val="single" w:color="0000FF"/>
          </w:rPr>
          <w:t xml:space="preserve"> </w:t>
        </w:r>
        <w:r>
          <w:rPr>
            <w:color w:val="0000FF"/>
            <w:u w:val="single" w:color="0000FF"/>
          </w:rPr>
          <w:t>579</w:t>
        </w:r>
      </w:hyperlink>
    </w:p>
    <w:p w14:paraId="0086CA53" w14:textId="77777777" w:rsidR="00343EB7" w:rsidRPr="00343EB7" w:rsidRDefault="00343EB7">
      <w:pPr>
        <w:pStyle w:val="BodyText"/>
        <w:rPr>
          <w:rFonts w:ascii="MS Pゴシック" w:eastAsia="MS Pゴシック"/>
        </w:rPr>
      </w:pPr>
      <w:r w:rsidRPr="00343EB7">
        <w:rPr>
          <w:rFonts w:ascii="MS Pゴシック" w:eastAsia="MS Pゴシック"/>
        </w:rPr>
        <w:t>! 以下は、割り込みをロードする命令 lidt が必要とする 6 バイトのオペランドです。</w:t>
      </w:r>
    </w:p>
    <w:p w14:paraId="5191C19C" w14:textId="77777777" w:rsidR="00343EB7" w:rsidRPr="00343EB7" w:rsidRDefault="00343EB7">
      <w:pPr>
        <w:pStyle w:val="BodyText"/>
        <w:rPr>
          <w:rFonts w:ascii="MS Pゴシック" w:eastAsia="MS Pゴシック"/>
        </w:rPr>
      </w:pPr>
      <w:r w:rsidRPr="00343EB7">
        <w:rPr>
          <w:rFonts w:ascii="MS Pゴシック" w:eastAsia="MS Pゴシック"/>
        </w:rPr>
        <w:t>! ディスクリプタテーブルのレジスタです。最初の2バイトは、IDTテーブルの限界値であり</w:t>
      </w:r>
    </w:p>
    <w:p w14:paraId="36908FD7" w14:textId="77777777" w:rsidR="00343EB7" w:rsidRPr="00343EB7" w:rsidRDefault="00343EB7">
      <w:pPr>
        <w:pStyle w:val="BodyText"/>
        <w:rPr>
          <w:rFonts w:ascii="MS Pゴシック" w:eastAsia="MS Pゴシック"/>
        </w:rPr>
      </w:pPr>
      <w:r w:rsidRPr="00343EB7">
        <w:rPr>
          <w:rFonts w:ascii="MS Pゴシック" w:eastAsia="MS Pゴシック" w:hint="eastAsia"/>
        </w:rPr>
        <w:t>最後の</w:t>
      </w:r>
      <w:r w:rsidRPr="00343EB7">
        <w:rPr>
          <w:rFonts w:ascii="MS Pゴシック" w:eastAsia="MS Pゴシック"/>
        </w:rPr>
        <w:t>4バイトは、リニアアドレス空間におけるidtテーブルの32ビットベースアドレスです。</w:t>
      </w:r>
    </w:p>
    <w:p w14:paraId="6B5D9E47" w14:textId="77777777" w:rsidR="00343EB7" w:rsidRPr="00343EB7" w:rsidRDefault="00343EB7">
      <w:pPr>
        <w:pStyle w:val="BodyText"/>
        <w:spacing w:before="6"/>
        <w:rPr>
          <w:rFonts w:ascii="MS Pゴシック" w:eastAsia="MS Pゴシック"/>
        </w:rPr>
      </w:pPr>
      <w:r w:rsidRPr="00343EB7">
        <w:rPr>
          <w:rFonts w:ascii="MS Pゴシック" w:eastAsia="MS Pゴシック"/>
        </w:rPr>
        <w:t>! CPUは保護モードに入る前に、IDTテーブルを設定する必要があるので、ここでは</w:t>
      </w:r>
    </w:p>
    <w:p w14:paraId="13ECFB1B" w14:textId="77777777" w:rsidR="00343EB7" w:rsidRPr="00343EB7" w:rsidRDefault="00343EB7">
      <w:pPr>
        <w:pStyle w:val="BodyText"/>
        <w:spacing w:before="2"/>
        <w:ind w:left="152"/>
        <w:rPr>
          <w:rFonts w:ascii="MS Pゴシック" w:eastAsia="MS Pゴシック"/>
        </w:rPr>
      </w:pPr>
      <w:r w:rsidRPr="00343EB7">
        <w:rPr>
          <w:rFonts w:ascii="MS Pゴシック" w:eastAsia="MS Pゴシック" w:hint="eastAsia"/>
        </w:rPr>
        <w:t>最初に長さ</w:t>
      </w:r>
      <w:r w:rsidRPr="00343EB7">
        <w:rPr>
          <w:rFonts w:ascii="MS Pゴシック" w:eastAsia="MS Pゴシック"/>
        </w:rPr>
        <w:t>0の空のテーブルがセットされます。</w:t>
      </w:r>
    </w:p>
    <w:p w14:paraId="4A912795" w14:textId="77777777" w:rsidR="00343EB7" w:rsidRPr="00343EB7" w:rsidRDefault="00343EB7">
      <w:pPr>
        <w:pStyle w:val="BodyText"/>
        <w:tabs>
          <w:tab w:val="left" w:pos="1355"/>
          <w:tab w:val="left" w:pos="2153"/>
          <w:tab w:val="left" w:pos="3752"/>
        </w:tabs>
        <w:ind w:left="152"/>
        <w:rPr>
          <w:rFonts w:ascii="MS Pゴシック" w:eastAsia="MS Pゴシック"/>
        </w:rPr>
      </w:pPr>
      <w:r w:rsidRPr="00343EB7">
        <w:rPr>
          <w:rFonts w:ascii="MS Pゴシック" w:eastAsia="MS Pゴシック"/>
        </w:rPr>
        <w:t>580 idt_48です。</w:t>
      </w:r>
    </w:p>
    <w:p w14:paraId="05EBBE12" w14:textId="0569E55F" w:rsidR="00AC554F" w:rsidRDefault="00497FE2">
      <w:pPr>
        <w:pStyle w:val="BodyText"/>
        <w:tabs>
          <w:tab w:val="left" w:pos="1355"/>
          <w:tab w:val="left" w:pos="2153"/>
          <w:tab w:val="left" w:pos="3752"/>
        </w:tabs>
        <w:ind w:left="152"/>
      </w:pPr>
      <w:hyperlink r:id="rId209">
        <w:r>
          <w:rPr>
            <w:color w:val="0000FF"/>
            <w:u w:val="single" w:color="0000FF"/>
          </w:rPr>
          <w:t>581</w:t>
        </w:r>
      </w:hyperlink>
      <w:r>
        <w:rPr>
          <w:color w:val="0000FF"/>
        </w:rPr>
        <w:tab/>
      </w:r>
      <w:r>
        <w:t>.word</w:t>
      </w:r>
      <w:r>
        <w:tab/>
        <w:t>0</w:t>
      </w:r>
      <w:r>
        <w:tab/>
        <w:t>! idt</w:t>
      </w:r>
      <w:r>
        <w:rPr>
          <w:spacing w:val="-1"/>
        </w:rPr>
        <w:t xml:space="preserve"> </w:t>
      </w:r>
      <w:r>
        <w:t>limit=0</w:t>
      </w:r>
    </w:p>
    <w:p w14:paraId="3FE77468" w14:textId="77777777" w:rsidR="00AC554F" w:rsidRDefault="00497FE2">
      <w:pPr>
        <w:pStyle w:val="BodyText"/>
        <w:tabs>
          <w:tab w:val="left" w:pos="1355"/>
          <w:tab w:val="left" w:pos="2153"/>
          <w:tab w:val="left" w:pos="3752"/>
        </w:tabs>
        <w:spacing w:line="242" w:lineRule="auto"/>
        <w:ind w:left="152" w:right="5876"/>
      </w:pPr>
      <w:hyperlink r:id="rId210">
        <w:r>
          <w:rPr>
            <w:color w:val="0000FF"/>
            <w:u w:val="single" w:color="0000FF"/>
          </w:rPr>
          <w:t>582</w:t>
        </w:r>
      </w:hyperlink>
      <w:r>
        <w:rPr>
          <w:color w:val="0000FF"/>
        </w:rPr>
        <w:tab/>
      </w:r>
      <w:r>
        <w:t>.word</w:t>
      </w:r>
      <w:r>
        <w:tab/>
        <w:t>0,0</w:t>
      </w:r>
      <w:r>
        <w:tab/>
        <w:t xml:space="preserve">! idt </w:t>
      </w:r>
      <w:r>
        <w:rPr>
          <w:spacing w:val="-3"/>
        </w:rPr>
        <w:t>base=0L</w:t>
      </w:r>
      <w:hyperlink r:id="rId211">
        <w:r>
          <w:rPr>
            <w:color w:val="0000FF"/>
            <w:spacing w:val="-3"/>
            <w:u w:val="single" w:color="0000FF"/>
          </w:rPr>
          <w:t xml:space="preserve"> </w:t>
        </w:r>
        <w:r>
          <w:rPr>
            <w:color w:val="0000FF"/>
            <w:u w:val="single" w:color="0000FF"/>
          </w:rPr>
          <w:t>583</w:t>
        </w:r>
      </w:hyperlink>
    </w:p>
    <w:p w14:paraId="7D19A2E5" w14:textId="77777777" w:rsidR="00343EB7" w:rsidRPr="00343EB7" w:rsidRDefault="00343EB7">
      <w:pPr>
        <w:pStyle w:val="BodyText"/>
        <w:rPr>
          <w:rFonts w:ascii="MS Pゴシック" w:eastAsia="MS Pゴシック"/>
        </w:rPr>
      </w:pPr>
      <w:r w:rsidRPr="00343EB7">
        <w:rPr>
          <w:rFonts w:ascii="MS Pゴシック" w:eastAsia="MS Pゴシック"/>
        </w:rPr>
        <w:t>! lgdt命令でグローバルのロードに必要な6バイトのオペランドです。</w:t>
      </w:r>
    </w:p>
    <w:p w14:paraId="028010B9" w14:textId="77777777" w:rsidR="00343EB7" w:rsidRPr="00343EB7" w:rsidRDefault="00343EB7">
      <w:pPr>
        <w:pStyle w:val="BodyText"/>
        <w:rPr>
          <w:rFonts w:ascii="MS Pゴシック" w:eastAsia="MS Pゴシック"/>
        </w:rPr>
      </w:pPr>
      <w:r w:rsidRPr="00343EB7">
        <w:rPr>
          <w:rFonts w:ascii="MS Pゴシック" w:eastAsia="MS Pゴシック"/>
        </w:rPr>
        <w:t>! ディスクリプタテーブルのレジスタです。最初の2バイトはgdtテーブルの限界長であり</w:t>
      </w:r>
    </w:p>
    <w:p w14:paraId="11E97D64" w14:textId="77777777" w:rsidR="00343EB7" w:rsidRPr="00343EB7" w:rsidRDefault="00343EB7">
      <w:pPr>
        <w:pStyle w:val="BodyText"/>
        <w:rPr>
          <w:rFonts w:ascii="MS Pゴシック" w:eastAsia="MS Pゴシック"/>
        </w:rPr>
      </w:pPr>
      <w:r w:rsidRPr="00343EB7">
        <w:rPr>
          <w:rFonts w:ascii="MS Pゴシック" w:eastAsia="MS Pゴシック" w:hint="eastAsia"/>
        </w:rPr>
        <w:t>最後の</w:t>
      </w:r>
      <w:r w:rsidRPr="00343EB7">
        <w:rPr>
          <w:rFonts w:ascii="MS Pゴシック" w:eastAsia="MS Pゴシック"/>
        </w:rPr>
        <w:t>4バイトは、gdtテーブルのリニアベースアドレスです。グローバルテーブルのサイズは</w:t>
      </w:r>
    </w:p>
    <w:p w14:paraId="085F388E" w14:textId="77777777" w:rsidR="00343EB7" w:rsidRPr="00343EB7" w:rsidRDefault="00343EB7">
      <w:pPr>
        <w:pStyle w:val="BodyText"/>
        <w:rPr>
          <w:rFonts w:ascii="MS Pゴシック" w:eastAsia="MS Pゴシック"/>
        </w:rPr>
      </w:pPr>
      <w:r w:rsidRPr="00343EB7">
        <w:rPr>
          <w:rFonts w:ascii="MS Pゴシック" w:eastAsia="MS Pゴシック" w:hint="eastAsia"/>
        </w:rPr>
        <w:t>を</w:t>
      </w:r>
      <w:r w:rsidRPr="00343EB7">
        <w:rPr>
          <w:rFonts w:ascii="MS Pゴシック" w:eastAsia="MS Pゴシック"/>
        </w:rPr>
        <w:t>2KB（0x7ff）に設定しています。8バイトごとにセグメントディスクリプターアイテムが構成されているので、8バイトごとに</w:t>
      </w:r>
    </w:p>
    <w:p w14:paraId="4F18CB15" w14:textId="77777777" w:rsidR="00343EB7" w:rsidRPr="00343EB7" w:rsidRDefault="00343EB7">
      <w:pPr>
        <w:pStyle w:val="BodyText"/>
        <w:rPr>
          <w:rFonts w:ascii="MS Pゴシック" w:eastAsia="MS Pゴシック"/>
        </w:rPr>
      </w:pPr>
      <w:r w:rsidRPr="00343EB7">
        <w:rPr>
          <w:rFonts w:ascii="MS Pゴシック" w:eastAsia="MS Pゴシック" w:hint="eastAsia"/>
        </w:rPr>
        <w:t>テーブルには合計</w:t>
      </w:r>
      <w:r w:rsidRPr="00343EB7">
        <w:rPr>
          <w:rFonts w:ascii="MS Pゴシック" w:eastAsia="MS Pゴシック"/>
        </w:rPr>
        <w:t>256のエントリーがあります。</w:t>
      </w:r>
    </w:p>
    <w:p w14:paraId="2F917713" w14:textId="77777777" w:rsidR="00343EB7" w:rsidRPr="00343EB7" w:rsidRDefault="00343EB7">
      <w:pPr>
        <w:pStyle w:val="BodyText"/>
        <w:spacing w:line="242" w:lineRule="auto"/>
        <w:ind w:left="152" w:right="1406" w:firstLine="391"/>
        <w:rPr>
          <w:rFonts w:ascii="MS Pゴシック" w:eastAsia="MS Pゴシック"/>
        </w:rPr>
      </w:pPr>
      <w:r w:rsidRPr="00343EB7">
        <w:rPr>
          <w:rFonts w:ascii="MS Pゴシック" w:eastAsia="MS Pゴシック"/>
        </w:rPr>
        <w:t>! 4バイトリニアのベースアドレスは0x0009&lt;&lt;16 + 0x0200 + gdtで、0x90200 + gdtとなります。</w:t>
      </w:r>
    </w:p>
    <w:p w14:paraId="48E20026" w14:textId="77777777" w:rsidR="00343EB7" w:rsidRPr="00343EB7" w:rsidRDefault="00343EB7">
      <w:pPr>
        <w:pStyle w:val="BodyText"/>
        <w:tabs>
          <w:tab w:val="left" w:pos="1355"/>
          <w:tab w:val="left" w:pos="2153"/>
          <w:tab w:val="left" w:pos="3752"/>
        </w:tabs>
        <w:spacing w:before="1"/>
        <w:ind w:left="152"/>
        <w:rPr>
          <w:rFonts w:ascii="MS Pゴシック" w:eastAsia="MS Pゴシック"/>
        </w:rPr>
      </w:pPr>
      <w:r w:rsidRPr="00343EB7">
        <w:rPr>
          <w:rFonts w:ascii="MS Pゴシック" w:eastAsia="MS Pゴシック"/>
        </w:rPr>
        <w:t>! (シンボル gdt は、このブロックのグローバルテーブルのオフセットアドレスです。205行目を参照してください。) 584 gdt_48:</w:t>
      </w:r>
    </w:p>
    <w:p w14:paraId="13C19C4D" w14:textId="7A91DD41" w:rsidR="00AC554F" w:rsidRDefault="00497FE2">
      <w:pPr>
        <w:pStyle w:val="BodyText"/>
        <w:tabs>
          <w:tab w:val="left" w:pos="1355"/>
          <w:tab w:val="left" w:pos="2153"/>
          <w:tab w:val="left" w:pos="3752"/>
        </w:tabs>
        <w:spacing w:before="1"/>
        <w:ind w:left="152"/>
      </w:pPr>
      <w:hyperlink r:id="rId212">
        <w:r>
          <w:rPr>
            <w:color w:val="0000FF"/>
            <w:u w:val="single" w:color="0000FF"/>
          </w:rPr>
          <w:t>585</w:t>
        </w:r>
      </w:hyperlink>
      <w:r>
        <w:rPr>
          <w:color w:val="0000FF"/>
        </w:rPr>
        <w:tab/>
      </w:r>
      <w:r>
        <w:t>.word</w:t>
      </w:r>
      <w:r>
        <w:tab/>
        <w:t>0x800</w:t>
      </w:r>
      <w:r>
        <w:tab/>
        <w:t>! gdt limit=2048, 256 GDT</w:t>
      </w:r>
      <w:r>
        <w:rPr>
          <w:spacing w:val="-3"/>
        </w:rPr>
        <w:t xml:space="preserve"> </w:t>
      </w:r>
      <w:r>
        <w:t>entries</w:t>
      </w:r>
    </w:p>
    <w:p w14:paraId="0595E7F4" w14:textId="77777777" w:rsidR="00AC554F" w:rsidRDefault="00497FE2">
      <w:pPr>
        <w:pStyle w:val="BodyText"/>
        <w:tabs>
          <w:tab w:val="left" w:pos="1355"/>
          <w:tab w:val="left" w:pos="2153"/>
          <w:tab w:val="left" w:pos="3752"/>
        </w:tabs>
        <w:spacing w:before="5" w:line="242" w:lineRule="auto"/>
        <w:ind w:left="152" w:right="5176"/>
      </w:pPr>
      <w:hyperlink r:id="rId213">
        <w:r>
          <w:rPr>
            <w:color w:val="0000FF"/>
            <w:u w:val="single" w:color="0000FF"/>
          </w:rPr>
          <w:t>586</w:t>
        </w:r>
      </w:hyperlink>
      <w:r>
        <w:rPr>
          <w:color w:val="0000FF"/>
        </w:rPr>
        <w:tab/>
      </w:r>
      <w:r>
        <w:t>.word</w:t>
      </w:r>
      <w:r>
        <w:tab/>
        <w:t>512+gdt,0x9</w:t>
      </w:r>
      <w:r>
        <w:tab/>
        <w:t>! gdt base =</w:t>
      </w:r>
      <w:r>
        <w:rPr>
          <w:spacing w:val="-21"/>
        </w:rPr>
        <w:t xml:space="preserve"> </w:t>
      </w:r>
      <w:r>
        <w:t>0X9xxxx</w:t>
      </w:r>
      <w:hyperlink r:id="rId214">
        <w:r>
          <w:rPr>
            <w:color w:val="0000FF"/>
            <w:u w:val="single" w:color="0000FF"/>
          </w:rPr>
          <w:t xml:space="preserve"> 587</w:t>
        </w:r>
      </w:hyperlink>
    </w:p>
    <w:p w14:paraId="62F03509" w14:textId="77777777" w:rsidR="00AC554F" w:rsidRDefault="00497FE2">
      <w:pPr>
        <w:pStyle w:val="BodyText"/>
        <w:tabs>
          <w:tab w:val="left" w:pos="1355"/>
          <w:tab w:val="left" w:pos="2154"/>
          <w:tab w:val="left" w:pos="2952"/>
        </w:tabs>
        <w:spacing w:before="1" w:line="242" w:lineRule="auto"/>
        <w:ind w:left="152" w:right="1406"/>
      </w:pPr>
      <w:hyperlink r:id="rId215">
        <w:r>
          <w:rPr>
            <w:color w:val="0000FF"/>
            <w:u w:val="single" w:color="0000FF"/>
          </w:rPr>
          <w:t>588</w:t>
        </w:r>
        <w:r>
          <w:rPr>
            <w:color w:val="0000FF"/>
            <w:spacing w:val="-3"/>
          </w:rPr>
          <w:t xml:space="preserve"> </w:t>
        </w:r>
      </w:hyperlink>
      <w:r>
        <w:t>msg1:</w:t>
      </w:r>
      <w:r>
        <w:tab/>
        <w:t>.ascii "Press &lt;RETURN&gt; to see SVGA-modes available or any other key to</w:t>
      </w:r>
      <w:r>
        <w:rPr>
          <w:spacing w:val="-28"/>
        </w:rPr>
        <w:t xml:space="preserve"> </w:t>
      </w:r>
      <w:r>
        <w:t>continue."</w:t>
      </w:r>
      <w:hyperlink r:id="rId216">
        <w:r>
          <w:rPr>
            <w:color w:val="0000FF"/>
            <w:u w:val="single" w:color="0000FF"/>
          </w:rPr>
          <w:t xml:space="preserve"> 589</w:t>
        </w:r>
      </w:hyperlink>
      <w:r>
        <w:rPr>
          <w:color w:val="0000FF"/>
        </w:rPr>
        <w:tab/>
      </w:r>
      <w:r>
        <w:rPr>
          <w:color w:val="0000FF"/>
        </w:rPr>
        <w:tab/>
      </w:r>
      <w:r>
        <w:t>db</w:t>
      </w:r>
      <w:r>
        <w:tab/>
      </w:r>
      <w:r>
        <w:t>0x0d, 0x0a, 0x0a,</w:t>
      </w:r>
      <w:r>
        <w:rPr>
          <w:spacing w:val="-4"/>
        </w:rPr>
        <w:t xml:space="preserve"> </w:t>
      </w:r>
      <w:r>
        <w:t>0x00</w:t>
      </w:r>
    </w:p>
    <w:p w14:paraId="342F795B" w14:textId="77777777" w:rsidR="00AC554F" w:rsidRDefault="00497FE2">
      <w:pPr>
        <w:pStyle w:val="BodyText"/>
        <w:tabs>
          <w:tab w:val="left" w:pos="2152"/>
        </w:tabs>
        <w:spacing w:before="1"/>
        <w:ind w:left="152"/>
      </w:pPr>
      <w:hyperlink r:id="rId217">
        <w:r>
          <w:rPr>
            <w:color w:val="0000FF"/>
            <w:u w:val="single" w:color="0000FF"/>
          </w:rPr>
          <w:t>590</w:t>
        </w:r>
        <w:r>
          <w:rPr>
            <w:color w:val="0000FF"/>
            <w:spacing w:val="-3"/>
          </w:rPr>
          <w:t xml:space="preserve"> </w:t>
        </w:r>
      </w:hyperlink>
      <w:r>
        <w:t>msg2:</w:t>
      </w:r>
      <w:r>
        <w:tab/>
        <w:t>.ascii "Mode:  COLSxROWS:"</w:t>
      </w:r>
    </w:p>
    <w:p w14:paraId="1C4F5ECB" w14:textId="77777777" w:rsidR="00AC554F" w:rsidRDefault="00497FE2">
      <w:pPr>
        <w:pStyle w:val="BodyText"/>
        <w:tabs>
          <w:tab w:val="left" w:pos="2154"/>
          <w:tab w:val="left" w:pos="2952"/>
        </w:tabs>
        <w:ind w:left="152"/>
      </w:pPr>
      <w:hyperlink r:id="rId218">
        <w:r>
          <w:rPr>
            <w:color w:val="0000FF"/>
            <w:u w:val="single" w:color="0000FF"/>
          </w:rPr>
          <w:t>591</w:t>
        </w:r>
      </w:hyperlink>
      <w:r>
        <w:rPr>
          <w:color w:val="0000FF"/>
        </w:rPr>
        <w:tab/>
      </w:r>
      <w:r>
        <w:t>db</w:t>
      </w:r>
      <w:r>
        <w:tab/>
        <w:t>0x0d, 0x0a, 0x0a, 0x00</w:t>
      </w:r>
    </w:p>
    <w:p w14:paraId="2BF45735" w14:textId="77777777" w:rsidR="00AC554F" w:rsidRDefault="00497FE2">
      <w:pPr>
        <w:pStyle w:val="BodyText"/>
        <w:tabs>
          <w:tab w:val="left" w:pos="2152"/>
          <w:tab w:val="left" w:pos="2952"/>
        </w:tabs>
        <w:spacing w:line="242" w:lineRule="auto"/>
        <w:ind w:left="152" w:right="2906"/>
      </w:pPr>
      <w:hyperlink r:id="rId219">
        <w:r>
          <w:rPr>
            <w:color w:val="0000FF"/>
            <w:u w:val="single" w:color="0000FF"/>
          </w:rPr>
          <w:t>592</w:t>
        </w:r>
        <w:r>
          <w:rPr>
            <w:color w:val="0000FF"/>
            <w:spacing w:val="-3"/>
          </w:rPr>
          <w:t xml:space="preserve"> </w:t>
        </w:r>
      </w:hyperlink>
      <w:r>
        <w:t>msg3:</w:t>
      </w:r>
      <w:r>
        <w:tab/>
        <w:t>.ascii "Choose mode by pressing the corresponding</w:t>
      </w:r>
      <w:r>
        <w:rPr>
          <w:spacing w:val="-20"/>
        </w:rPr>
        <w:t xml:space="preserve"> </w:t>
      </w:r>
      <w:r>
        <w:t>number."</w:t>
      </w:r>
      <w:hyperlink r:id="rId220">
        <w:r>
          <w:rPr>
            <w:color w:val="0000FF"/>
            <w:u w:val="single" w:color="0000FF"/>
          </w:rPr>
          <w:t xml:space="preserve"> 593</w:t>
        </w:r>
      </w:hyperlink>
      <w:r>
        <w:rPr>
          <w:color w:val="0000FF"/>
        </w:rPr>
        <w:tab/>
      </w:r>
      <w:r>
        <w:t>db</w:t>
      </w:r>
      <w:r>
        <w:tab/>
        <w:t>0x0d, 0x0a,</w:t>
      </w:r>
      <w:r>
        <w:rPr>
          <w:spacing w:val="-3"/>
        </w:rPr>
        <w:t xml:space="preserve"> </w:t>
      </w:r>
      <w:r>
        <w:t>0x00</w:t>
      </w:r>
    </w:p>
    <w:p w14:paraId="57C24E57" w14:textId="77777777" w:rsidR="00AC554F" w:rsidRDefault="00497FE2">
      <w:pPr>
        <w:pStyle w:val="BodyText"/>
        <w:spacing w:before="1"/>
        <w:ind w:left="152"/>
      </w:pPr>
      <w:hyperlink r:id="rId221">
        <w:r>
          <w:rPr>
            <w:color w:val="0000FF"/>
            <w:u w:val="single" w:color="0000FF"/>
          </w:rPr>
          <w:t>594</w:t>
        </w:r>
      </w:hyperlink>
    </w:p>
    <w:p w14:paraId="42CE2372" w14:textId="77777777" w:rsidR="00343EB7" w:rsidRPr="00343EB7" w:rsidRDefault="00343EB7">
      <w:pPr>
        <w:pStyle w:val="BodyText"/>
        <w:tabs>
          <w:tab w:val="left" w:pos="2152"/>
        </w:tabs>
        <w:ind w:left="152"/>
        <w:rPr>
          <w:rFonts w:ascii="MS Pゴシック" w:eastAsia="MS Pゴシック"/>
        </w:rPr>
      </w:pPr>
      <w:r w:rsidRPr="00343EB7">
        <w:rPr>
          <w:rFonts w:ascii="MS Pゴシック" w:eastAsia="MS Pゴシック"/>
        </w:rPr>
        <w:t>! 以下は、4枚のディスプレイカードのフィーチャーデータの文字列です。</w:t>
      </w:r>
    </w:p>
    <w:p w14:paraId="598D4E60" w14:textId="212C7D42" w:rsidR="00AC554F" w:rsidRDefault="00497FE2">
      <w:pPr>
        <w:pStyle w:val="BodyText"/>
        <w:tabs>
          <w:tab w:val="left" w:pos="2152"/>
        </w:tabs>
        <w:ind w:left="152"/>
      </w:pPr>
      <w:hyperlink r:id="rId222">
        <w:r>
          <w:rPr>
            <w:color w:val="0000FF"/>
            <w:u w:val="single" w:color="0000FF"/>
          </w:rPr>
          <w:t>595</w:t>
        </w:r>
        <w:r>
          <w:rPr>
            <w:color w:val="0000FF"/>
            <w:spacing w:val="-2"/>
          </w:rPr>
          <w:t xml:space="preserve"> </w:t>
        </w:r>
      </w:hyperlink>
      <w:r>
        <w:t>idati:</w:t>
      </w:r>
      <w:r>
        <w:tab/>
        <w:t>.ascii</w:t>
      </w:r>
      <w:r>
        <w:rPr>
          <w:spacing w:val="99"/>
        </w:rPr>
        <w:t xml:space="preserve"> </w:t>
      </w:r>
      <w:r>
        <w:t>"761295520"</w:t>
      </w:r>
    </w:p>
    <w:p w14:paraId="1D04A9CB" w14:textId="77777777" w:rsidR="00AC554F" w:rsidRDefault="00497FE2">
      <w:pPr>
        <w:pStyle w:val="BodyText"/>
        <w:tabs>
          <w:tab w:val="left" w:pos="2152"/>
          <w:tab w:val="left" w:pos="2950"/>
          <w:tab w:val="left" w:pos="5256"/>
        </w:tabs>
        <w:spacing w:line="242" w:lineRule="auto"/>
        <w:ind w:left="152" w:right="1668"/>
      </w:pPr>
      <w:hyperlink r:id="rId223">
        <w:r>
          <w:rPr>
            <w:color w:val="0000FF"/>
            <w:u w:val="single" w:color="0000FF"/>
          </w:rPr>
          <w:t>596</w:t>
        </w:r>
        <w:r>
          <w:rPr>
            <w:color w:val="0000FF"/>
            <w:spacing w:val="-3"/>
          </w:rPr>
          <w:t xml:space="preserve"> </w:t>
        </w:r>
      </w:hyperlink>
      <w:r>
        <w:t>idcandt:</w:t>
      </w:r>
      <w:r>
        <w:tab/>
        <w:t>.byte</w:t>
      </w:r>
      <w:r>
        <w:tab/>
        <w:t>0xa5</w:t>
      </w:r>
      <w:r>
        <w:tab/>
        <w:t>! idcandt means “ID of Chip AND Tech.”</w:t>
      </w:r>
      <w:hyperlink r:id="rId224">
        <w:r>
          <w:rPr>
            <w:color w:val="0000FF"/>
            <w:u w:val="single" w:color="0000FF"/>
          </w:rPr>
          <w:t xml:space="preserve"> 597</w:t>
        </w:r>
        <w:r>
          <w:rPr>
            <w:color w:val="0000FF"/>
            <w:spacing w:val="-3"/>
          </w:rPr>
          <w:t xml:space="preserve"> </w:t>
        </w:r>
      </w:hyperlink>
      <w:r>
        <w:t>idgenoa:</w:t>
      </w:r>
      <w:r>
        <w:tab/>
        <w:t>.byte</w:t>
      </w:r>
      <w:r>
        <w:tab/>
        <w:t>0x77, 0x00, 0x66,</w:t>
      </w:r>
      <w:r>
        <w:rPr>
          <w:spacing w:val="-3"/>
        </w:rPr>
        <w:t xml:space="preserve"> </w:t>
      </w:r>
      <w:r>
        <w:t>0x99</w:t>
      </w:r>
    </w:p>
    <w:p w14:paraId="56F2A052" w14:textId="77777777" w:rsidR="00AC554F" w:rsidRDefault="00497FE2">
      <w:pPr>
        <w:pStyle w:val="BodyText"/>
        <w:tabs>
          <w:tab w:val="left" w:pos="2153"/>
        </w:tabs>
        <w:spacing w:line="242" w:lineRule="auto"/>
        <w:ind w:left="152" w:right="7372"/>
      </w:pPr>
      <w:hyperlink r:id="rId225">
        <w:r>
          <w:rPr>
            <w:color w:val="0000FF"/>
            <w:u w:val="single" w:color="0000FF"/>
          </w:rPr>
          <w:t>598</w:t>
        </w:r>
        <w:r>
          <w:rPr>
            <w:color w:val="0000FF"/>
            <w:spacing w:val="-4"/>
          </w:rPr>
          <w:t xml:space="preserve"> </w:t>
        </w:r>
      </w:hyperlink>
      <w:r>
        <w:t>idparadise:</w:t>
      </w:r>
      <w:r>
        <w:tab/>
        <w:t xml:space="preserve">.ascii </w:t>
      </w:r>
      <w:r>
        <w:rPr>
          <w:spacing w:val="-3"/>
        </w:rPr>
        <w:t>"VGA="</w:t>
      </w:r>
      <w:hyperlink r:id="rId226">
        <w:r>
          <w:rPr>
            <w:color w:val="0000FF"/>
            <w:spacing w:val="-3"/>
            <w:u w:val="single" w:color="0000FF"/>
          </w:rPr>
          <w:t xml:space="preserve"> </w:t>
        </w:r>
        <w:r>
          <w:rPr>
            <w:color w:val="0000FF"/>
            <w:u w:val="single" w:color="0000FF"/>
          </w:rPr>
          <w:t>599</w:t>
        </w:r>
      </w:hyperlink>
    </w:p>
    <w:p w14:paraId="34FD3FE2" w14:textId="77777777" w:rsidR="00AC554F" w:rsidRDefault="00AC554F">
      <w:pPr>
        <w:pStyle w:val="BodyText"/>
        <w:spacing w:before="9"/>
        <w:ind w:left="0"/>
        <w:rPr>
          <w:sz w:val="14"/>
        </w:rPr>
      </w:pPr>
    </w:p>
    <w:p w14:paraId="24E7B6E5" w14:textId="77777777" w:rsidR="00343EB7" w:rsidRPr="00343EB7" w:rsidRDefault="00343EB7">
      <w:pPr>
        <w:pStyle w:val="BodyText"/>
        <w:rPr>
          <w:rFonts w:ascii="MS Pゴシック" w:eastAsia="MS Pゴシック"/>
        </w:rPr>
      </w:pPr>
      <w:r w:rsidRPr="00343EB7">
        <w:rPr>
          <w:rFonts w:ascii="MS Pゴシック" w:eastAsia="MS Pゴシック"/>
        </w:rPr>
        <w:t>! 拡張モードの数と対応するモード番号を以下に示します。</w:t>
      </w:r>
    </w:p>
    <w:p w14:paraId="53CB9DB4" w14:textId="77777777" w:rsidR="00343EB7" w:rsidRPr="00343EB7" w:rsidRDefault="00343EB7">
      <w:pPr>
        <w:rPr>
          <w:rFonts w:ascii="MS Pゴシック" w:eastAsia="MS Pゴシック"/>
          <w:sz w:val="20"/>
          <w:szCs w:val="20"/>
        </w:rPr>
      </w:pPr>
      <w:r w:rsidRPr="00343EB7">
        <w:rPr>
          <w:rFonts w:ascii="MS Pゴシック" w:eastAsia="MS Pゴシック" w:hint="eastAsia"/>
          <w:sz w:val="20"/>
          <w:szCs w:val="20"/>
        </w:rPr>
        <w:t>様々なディスプレイカードで使用可能な「！」が付いています。各行の最初のバイトは、ディスプレイカードの数を表します。</w:t>
      </w:r>
    </w:p>
    <w:p w14:paraId="60C0ABAE" w14:textId="4C9A3AB9" w:rsidR="00AC554F" w:rsidRDefault="00AC554F">
      <w:pPr>
        <w:sectPr w:rsidR="00AC554F">
          <w:pgSz w:w="11910" w:h="16840"/>
          <w:pgMar w:top="1360" w:right="0" w:bottom="1180" w:left="980" w:header="880" w:footer="999" w:gutter="0"/>
          <w:cols w:space="720"/>
        </w:sectPr>
      </w:pPr>
    </w:p>
    <w:p w14:paraId="67C620F6" w14:textId="77777777" w:rsidR="00343EB7" w:rsidRPr="00343EB7" w:rsidRDefault="00343EB7">
      <w:pPr>
        <w:pStyle w:val="BodyText"/>
        <w:rPr>
          <w:rFonts w:ascii="MS Pゴシック" w:eastAsia="MS Pゴシック"/>
        </w:rPr>
      </w:pPr>
      <w:r w:rsidRPr="00343EB7">
        <w:rPr>
          <w:rFonts w:ascii="MS Pゴシック" w:eastAsia="MS Pゴシック" w:hint="eastAsia"/>
        </w:rPr>
        <w:t>割り込み</w:t>
      </w:r>
      <w:r w:rsidRPr="00343EB7">
        <w:rPr>
          <w:rFonts w:ascii="MS Pゴシック" w:eastAsia="MS Pゴシック"/>
        </w:rPr>
        <w:t xml:space="preserve"> 0x10 で使用可能なモード番号を示す。</w:t>
      </w:r>
    </w:p>
    <w:p w14:paraId="011AF449" w14:textId="77777777" w:rsidR="00343EB7" w:rsidRPr="00343EB7" w:rsidRDefault="00343EB7">
      <w:pPr>
        <w:pStyle w:val="BodyText"/>
        <w:rPr>
          <w:rFonts w:ascii="MS Pゴシック" w:eastAsia="MS Pゴシック"/>
        </w:rPr>
      </w:pPr>
      <w:r w:rsidRPr="00343EB7">
        <w:rPr>
          <w:rFonts w:ascii="MS Pゴシック" w:eastAsia="MS Pゴシック"/>
        </w:rPr>
        <w:t>!!!機能0（AH=0）です。例えば、602行目から、ATIブランドのカードの場合、2つの拡張</w:t>
      </w:r>
    </w:p>
    <w:p w14:paraId="75FBC448" w14:textId="77777777" w:rsidR="00343EB7" w:rsidRPr="00343EB7" w:rsidRDefault="00343EB7">
      <w:pPr>
        <w:pStyle w:val="BodyText"/>
        <w:tabs>
          <w:tab w:val="left" w:pos="2351"/>
          <w:tab w:val="left" w:pos="3751"/>
        </w:tabs>
        <w:ind w:left="152"/>
        <w:rPr>
          <w:rFonts w:ascii="MS Pゴシック" w:eastAsia="MS Pゴシック"/>
        </w:rPr>
      </w:pPr>
      <w:r w:rsidRPr="00343EB7">
        <w:rPr>
          <w:rFonts w:ascii="MS Pゴシック" w:eastAsia="MS Pゴシック" w:hint="eastAsia"/>
        </w:rPr>
        <w:t>標準モードに加えて、</w:t>
      </w:r>
      <w:r w:rsidRPr="00343EB7">
        <w:rPr>
          <w:rFonts w:ascii="MS Pゴシック" w:eastAsia="MS Pゴシック"/>
        </w:rPr>
        <w:t>0x23と0x33の2つのモードを使用できます。0x23と0x33です。</w:t>
      </w:r>
    </w:p>
    <w:p w14:paraId="54F2CA07" w14:textId="479338ED" w:rsidR="00AC554F" w:rsidRDefault="00497FE2">
      <w:pPr>
        <w:pStyle w:val="BodyText"/>
        <w:tabs>
          <w:tab w:val="left" w:pos="2351"/>
          <w:tab w:val="left" w:pos="3751"/>
        </w:tabs>
        <w:ind w:left="152"/>
      </w:pPr>
      <w:hyperlink r:id="rId227">
        <w:r>
          <w:rPr>
            <w:color w:val="0000FF"/>
            <w:u w:val="single" w:color="0000FF"/>
          </w:rPr>
          <w:t>600</w:t>
        </w:r>
        <w:r>
          <w:rPr>
            <w:color w:val="0000FF"/>
            <w:spacing w:val="-4"/>
          </w:rPr>
          <w:t xml:space="preserve"> </w:t>
        </w:r>
      </w:hyperlink>
      <w:r>
        <w:t>! Manufacturer:</w:t>
      </w:r>
      <w:r>
        <w:tab/>
        <w:t>Numofmodes:</w:t>
      </w:r>
      <w:r>
        <w:tab/>
        <w:t>Mode:</w:t>
      </w:r>
    </w:p>
    <w:p w14:paraId="013D5D11" w14:textId="77777777" w:rsidR="00AC554F" w:rsidRDefault="00497FE2">
      <w:pPr>
        <w:pStyle w:val="BodyText"/>
        <w:spacing w:after="32"/>
        <w:ind w:left="152"/>
      </w:pPr>
      <w:hyperlink r:id="rId228">
        <w:r>
          <w:rPr>
            <w:color w:val="0000FF"/>
            <w:u w:val="single" w:color="0000FF"/>
          </w:rPr>
          <w:t>601</w:t>
        </w:r>
      </w:hyperlink>
    </w:p>
    <w:tbl>
      <w:tblPr>
        <w:tblW w:w="0" w:type="auto"/>
        <w:tblInd w:w="110" w:type="dxa"/>
        <w:tblLayout w:type="fixed"/>
        <w:tblCellMar>
          <w:left w:w="0" w:type="dxa"/>
          <w:right w:w="0" w:type="dxa"/>
        </w:tblCellMar>
        <w:tblLook w:val="01E0" w:firstRow="1" w:lastRow="1" w:firstColumn="1" w:lastColumn="1" w:noHBand="0" w:noVBand="0"/>
      </w:tblPr>
      <w:tblGrid>
        <w:gridCol w:w="402"/>
        <w:gridCol w:w="1398"/>
        <w:gridCol w:w="897"/>
        <w:gridCol w:w="802"/>
        <w:gridCol w:w="698"/>
        <w:gridCol w:w="1196"/>
        <w:gridCol w:w="599"/>
        <w:gridCol w:w="552"/>
        <w:gridCol w:w="2443"/>
        <w:gridCol w:w="499"/>
      </w:tblGrid>
      <w:tr w:rsidR="00AC554F" w14:paraId="64FEC542" w14:textId="77777777">
        <w:trPr>
          <w:trHeight w:val="229"/>
        </w:trPr>
        <w:tc>
          <w:tcPr>
            <w:tcW w:w="402" w:type="dxa"/>
          </w:tcPr>
          <w:p w14:paraId="2A280595" w14:textId="77777777" w:rsidR="00AC554F" w:rsidRDefault="00497FE2">
            <w:pPr>
              <w:pStyle w:val="TableParagraph"/>
              <w:spacing w:before="0" w:line="209" w:lineRule="exact"/>
              <w:ind w:left="50"/>
              <w:rPr>
                <w:sz w:val="20"/>
              </w:rPr>
            </w:pPr>
            <w:hyperlink r:id="rId229">
              <w:r>
                <w:rPr>
                  <w:color w:val="0000FF"/>
                  <w:sz w:val="20"/>
                  <w:u w:val="single" w:color="0000FF"/>
                </w:rPr>
                <w:t>602</w:t>
              </w:r>
            </w:hyperlink>
          </w:p>
        </w:tc>
        <w:tc>
          <w:tcPr>
            <w:tcW w:w="1398" w:type="dxa"/>
          </w:tcPr>
          <w:p w14:paraId="5C6AE5A4" w14:textId="77777777" w:rsidR="00AC554F" w:rsidRDefault="00497FE2">
            <w:pPr>
              <w:pStyle w:val="TableParagraph"/>
              <w:spacing w:before="0" w:line="209" w:lineRule="exact"/>
              <w:ind w:left="49"/>
              <w:rPr>
                <w:sz w:val="20"/>
              </w:rPr>
            </w:pPr>
            <w:r>
              <w:rPr>
                <w:sz w:val="20"/>
              </w:rPr>
              <w:t>moati:</w:t>
            </w:r>
          </w:p>
        </w:tc>
        <w:tc>
          <w:tcPr>
            <w:tcW w:w="897" w:type="dxa"/>
          </w:tcPr>
          <w:p w14:paraId="0BF8B8FC" w14:textId="77777777" w:rsidR="00AC554F" w:rsidRDefault="00497FE2">
            <w:pPr>
              <w:pStyle w:val="TableParagraph"/>
              <w:spacing w:before="0" w:line="209" w:lineRule="exact"/>
              <w:ind w:right="147"/>
              <w:jc w:val="right"/>
              <w:rPr>
                <w:sz w:val="20"/>
              </w:rPr>
            </w:pPr>
            <w:r>
              <w:rPr>
                <w:sz w:val="20"/>
              </w:rPr>
              <w:t>.byte</w:t>
            </w:r>
          </w:p>
        </w:tc>
        <w:tc>
          <w:tcPr>
            <w:tcW w:w="802" w:type="dxa"/>
          </w:tcPr>
          <w:p w14:paraId="5FDD42A8" w14:textId="77777777" w:rsidR="00AC554F" w:rsidRDefault="00497FE2">
            <w:pPr>
              <w:pStyle w:val="TableParagraph"/>
              <w:spacing w:before="0" w:line="209" w:lineRule="exact"/>
              <w:ind w:left="129" w:right="129"/>
              <w:jc w:val="center"/>
              <w:rPr>
                <w:sz w:val="20"/>
              </w:rPr>
            </w:pPr>
            <w:r>
              <w:rPr>
                <w:sz w:val="20"/>
              </w:rPr>
              <w:t>0x02,</w:t>
            </w:r>
          </w:p>
        </w:tc>
        <w:tc>
          <w:tcPr>
            <w:tcW w:w="698" w:type="dxa"/>
          </w:tcPr>
          <w:p w14:paraId="46532031" w14:textId="77777777" w:rsidR="00AC554F" w:rsidRDefault="00497FE2">
            <w:pPr>
              <w:pStyle w:val="TableParagraph"/>
              <w:spacing w:before="0" w:line="209" w:lineRule="exact"/>
              <w:ind w:right="48"/>
              <w:jc w:val="right"/>
              <w:rPr>
                <w:sz w:val="20"/>
              </w:rPr>
            </w:pPr>
            <w:r>
              <w:rPr>
                <w:sz w:val="20"/>
              </w:rPr>
              <w:t>0x23,</w:t>
            </w:r>
          </w:p>
        </w:tc>
        <w:tc>
          <w:tcPr>
            <w:tcW w:w="5289" w:type="dxa"/>
            <w:gridSpan w:val="5"/>
          </w:tcPr>
          <w:p w14:paraId="7E06C69F" w14:textId="77777777" w:rsidR="00AC554F" w:rsidRDefault="00497FE2">
            <w:pPr>
              <w:pStyle w:val="TableParagraph"/>
              <w:spacing w:before="0" w:line="209" w:lineRule="exact"/>
              <w:ind w:left="50"/>
              <w:rPr>
                <w:sz w:val="20"/>
              </w:rPr>
            </w:pPr>
            <w:r>
              <w:rPr>
                <w:sz w:val="20"/>
              </w:rPr>
              <w:t>0x33</w:t>
            </w:r>
          </w:p>
        </w:tc>
      </w:tr>
      <w:tr w:rsidR="00AC554F" w14:paraId="2CF7C897" w14:textId="77777777">
        <w:trPr>
          <w:trHeight w:val="260"/>
        </w:trPr>
        <w:tc>
          <w:tcPr>
            <w:tcW w:w="402" w:type="dxa"/>
          </w:tcPr>
          <w:p w14:paraId="1CE26CCA" w14:textId="77777777" w:rsidR="00AC554F" w:rsidRDefault="00497FE2">
            <w:pPr>
              <w:pStyle w:val="TableParagraph"/>
              <w:spacing w:line="239" w:lineRule="exact"/>
              <w:ind w:left="50"/>
              <w:rPr>
                <w:sz w:val="20"/>
              </w:rPr>
            </w:pPr>
            <w:hyperlink r:id="rId230">
              <w:r>
                <w:rPr>
                  <w:color w:val="0000FF"/>
                  <w:sz w:val="20"/>
                  <w:u w:val="single" w:color="0000FF"/>
                </w:rPr>
                <w:t>603</w:t>
              </w:r>
            </w:hyperlink>
          </w:p>
        </w:tc>
        <w:tc>
          <w:tcPr>
            <w:tcW w:w="1398" w:type="dxa"/>
          </w:tcPr>
          <w:p w14:paraId="357445DE" w14:textId="77777777" w:rsidR="00AC554F" w:rsidRDefault="00497FE2">
            <w:pPr>
              <w:pStyle w:val="TableParagraph"/>
              <w:spacing w:line="239" w:lineRule="exact"/>
              <w:ind w:left="49"/>
              <w:rPr>
                <w:sz w:val="20"/>
              </w:rPr>
            </w:pPr>
            <w:r>
              <w:rPr>
                <w:sz w:val="20"/>
              </w:rPr>
              <w:t>moahead:</w:t>
            </w:r>
          </w:p>
        </w:tc>
        <w:tc>
          <w:tcPr>
            <w:tcW w:w="897" w:type="dxa"/>
          </w:tcPr>
          <w:p w14:paraId="48A9303D" w14:textId="77777777" w:rsidR="00AC554F" w:rsidRDefault="00497FE2">
            <w:pPr>
              <w:pStyle w:val="TableParagraph"/>
              <w:spacing w:line="239" w:lineRule="exact"/>
              <w:ind w:right="147"/>
              <w:jc w:val="right"/>
              <w:rPr>
                <w:sz w:val="20"/>
              </w:rPr>
            </w:pPr>
            <w:r>
              <w:rPr>
                <w:sz w:val="20"/>
              </w:rPr>
              <w:t>.byte</w:t>
            </w:r>
          </w:p>
        </w:tc>
        <w:tc>
          <w:tcPr>
            <w:tcW w:w="802" w:type="dxa"/>
          </w:tcPr>
          <w:p w14:paraId="1DAC5ECB" w14:textId="77777777" w:rsidR="00AC554F" w:rsidRDefault="00497FE2">
            <w:pPr>
              <w:pStyle w:val="TableParagraph"/>
              <w:spacing w:line="239" w:lineRule="exact"/>
              <w:ind w:left="129" w:right="129"/>
              <w:jc w:val="center"/>
              <w:rPr>
                <w:sz w:val="20"/>
              </w:rPr>
            </w:pPr>
            <w:r>
              <w:rPr>
                <w:sz w:val="20"/>
              </w:rPr>
              <w:t>0x05,</w:t>
            </w:r>
          </w:p>
        </w:tc>
        <w:tc>
          <w:tcPr>
            <w:tcW w:w="698" w:type="dxa"/>
          </w:tcPr>
          <w:p w14:paraId="78BD41EC" w14:textId="77777777" w:rsidR="00AC554F" w:rsidRDefault="00497FE2">
            <w:pPr>
              <w:pStyle w:val="TableParagraph"/>
              <w:spacing w:line="239" w:lineRule="exact"/>
              <w:ind w:right="48"/>
              <w:jc w:val="right"/>
              <w:rPr>
                <w:sz w:val="20"/>
              </w:rPr>
            </w:pPr>
            <w:r>
              <w:rPr>
                <w:sz w:val="20"/>
              </w:rPr>
              <w:t>0x22,</w:t>
            </w:r>
          </w:p>
        </w:tc>
        <w:tc>
          <w:tcPr>
            <w:tcW w:w="5289" w:type="dxa"/>
            <w:gridSpan w:val="5"/>
          </w:tcPr>
          <w:p w14:paraId="0F96F313" w14:textId="77777777" w:rsidR="00AC554F" w:rsidRDefault="00497FE2">
            <w:pPr>
              <w:pStyle w:val="TableParagraph"/>
              <w:spacing w:line="239" w:lineRule="exact"/>
              <w:ind w:left="50"/>
              <w:rPr>
                <w:sz w:val="20"/>
              </w:rPr>
            </w:pPr>
            <w:r>
              <w:rPr>
                <w:sz w:val="20"/>
              </w:rPr>
              <w:t>0x23, 0x24, 0x2f, 0x34</w:t>
            </w:r>
          </w:p>
        </w:tc>
      </w:tr>
      <w:tr w:rsidR="00AC554F" w14:paraId="052E2E71" w14:textId="77777777">
        <w:trPr>
          <w:trHeight w:val="260"/>
        </w:trPr>
        <w:tc>
          <w:tcPr>
            <w:tcW w:w="402" w:type="dxa"/>
          </w:tcPr>
          <w:p w14:paraId="38D71489" w14:textId="77777777" w:rsidR="00AC554F" w:rsidRDefault="00497FE2">
            <w:pPr>
              <w:pStyle w:val="TableParagraph"/>
              <w:spacing w:before="2" w:line="238" w:lineRule="exact"/>
              <w:ind w:left="50"/>
              <w:rPr>
                <w:sz w:val="20"/>
              </w:rPr>
            </w:pPr>
            <w:hyperlink r:id="rId231">
              <w:r>
                <w:rPr>
                  <w:color w:val="0000FF"/>
                  <w:sz w:val="20"/>
                  <w:u w:val="single" w:color="0000FF"/>
                </w:rPr>
                <w:t>604</w:t>
              </w:r>
            </w:hyperlink>
          </w:p>
        </w:tc>
        <w:tc>
          <w:tcPr>
            <w:tcW w:w="1398" w:type="dxa"/>
          </w:tcPr>
          <w:p w14:paraId="2E3B90C8" w14:textId="77777777" w:rsidR="00AC554F" w:rsidRDefault="00497FE2">
            <w:pPr>
              <w:pStyle w:val="TableParagraph"/>
              <w:spacing w:before="2" w:line="238" w:lineRule="exact"/>
              <w:ind w:left="49"/>
              <w:rPr>
                <w:sz w:val="20"/>
              </w:rPr>
            </w:pPr>
            <w:r>
              <w:rPr>
                <w:sz w:val="20"/>
              </w:rPr>
              <w:t>mocandt:</w:t>
            </w:r>
          </w:p>
        </w:tc>
        <w:tc>
          <w:tcPr>
            <w:tcW w:w="897" w:type="dxa"/>
          </w:tcPr>
          <w:p w14:paraId="3E2E074C" w14:textId="77777777" w:rsidR="00AC554F" w:rsidRDefault="00497FE2">
            <w:pPr>
              <w:pStyle w:val="TableParagraph"/>
              <w:spacing w:before="2" w:line="238" w:lineRule="exact"/>
              <w:ind w:right="147"/>
              <w:jc w:val="right"/>
              <w:rPr>
                <w:sz w:val="20"/>
              </w:rPr>
            </w:pPr>
            <w:r>
              <w:rPr>
                <w:sz w:val="20"/>
              </w:rPr>
              <w:t>.byte</w:t>
            </w:r>
          </w:p>
        </w:tc>
        <w:tc>
          <w:tcPr>
            <w:tcW w:w="802" w:type="dxa"/>
          </w:tcPr>
          <w:p w14:paraId="06DAC2C2" w14:textId="77777777" w:rsidR="00AC554F" w:rsidRDefault="00497FE2">
            <w:pPr>
              <w:pStyle w:val="TableParagraph"/>
              <w:spacing w:before="2" w:line="238" w:lineRule="exact"/>
              <w:ind w:left="129" w:right="129"/>
              <w:jc w:val="center"/>
              <w:rPr>
                <w:sz w:val="20"/>
              </w:rPr>
            </w:pPr>
            <w:r>
              <w:rPr>
                <w:sz w:val="20"/>
              </w:rPr>
              <w:t>0x02,</w:t>
            </w:r>
          </w:p>
        </w:tc>
        <w:tc>
          <w:tcPr>
            <w:tcW w:w="698" w:type="dxa"/>
          </w:tcPr>
          <w:p w14:paraId="116E3F48" w14:textId="77777777" w:rsidR="00AC554F" w:rsidRDefault="00497FE2">
            <w:pPr>
              <w:pStyle w:val="TableParagraph"/>
              <w:spacing w:before="2" w:line="238" w:lineRule="exact"/>
              <w:ind w:right="48"/>
              <w:jc w:val="right"/>
              <w:rPr>
                <w:sz w:val="20"/>
              </w:rPr>
            </w:pPr>
            <w:r>
              <w:rPr>
                <w:sz w:val="20"/>
              </w:rPr>
              <w:t>0x60,</w:t>
            </w:r>
          </w:p>
        </w:tc>
        <w:tc>
          <w:tcPr>
            <w:tcW w:w="5289" w:type="dxa"/>
            <w:gridSpan w:val="5"/>
          </w:tcPr>
          <w:p w14:paraId="4D7E667A" w14:textId="77777777" w:rsidR="00AC554F" w:rsidRDefault="00497FE2">
            <w:pPr>
              <w:pStyle w:val="TableParagraph"/>
              <w:spacing w:before="2" w:line="238" w:lineRule="exact"/>
              <w:ind w:left="50"/>
              <w:rPr>
                <w:sz w:val="20"/>
              </w:rPr>
            </w:pPr>
            <w:r>
              <w:rPr>
                <w:sz w:val="20"/>
              </w:rPr>
              <w:t>0x61</w:t>
            </w:r>
          </w:p>
        </w:tc>
      </w:tr>
      <w:tr w:rsidR="00AC554F" w14:paraId="6EAE3E89" w14:textId="77777777">
        <w:trPr>
          <w:trHeight w:val="229"/>
        </w:trPr>
        <w:tc>
          <w:tcPr>
            <w:tcW w:w="402" w:type="dxa"/>
          </w:tcPr>
          <w:p w14:paraId="57B8498A" w14:textId="77777777" w:rsidR="00AC554F" w:rsidRDefault="00497FE2">
            <w:pPr>
              <w:pStyle w:val="TableParagraph"/>
              <w:spacing w:line="208" w:lineRule="exact"/>
              <w:ind w:left="50"/>
              <w:rPr>
                <w:sz w:val="20"/>
              </w:rPr>
            </w:pPr>
            <w:hyperlink r:id="rId232">
              <w:r>
                <w:rPr>
                  <w:color w:val="0000FF"/>
                  <w:sz w:val="20"/>
                  <w:u w:val="single" w:color="0000FF"/>
                </w:rPr>
                <w:t>605</w:t>
              </w:r>
            </w:hyperlink>
          </w:p>
        </w:tc>
        <w:tc>
          <w:tcPr>
            <w:tcW w:w="1398" w:type="dxa"/>
          </w:tcPr>
          <w:p w14:paraId="53EA1E94" w14:textId="77777777" w:rsidR="00AC554F" w:rsidRDefault="00497FE2">
            <w:pPr>
              <w:pStyle w:val="TableParagraph"/>
              <w:spacing w:line="208" w:lineRule="exact"/>
              <w:ind w:left="49"/>
              <w:rPr>
                <w:sz w:val="20"/>
              </w:rPr>
            </w:pPr>
            <w:r>
              <w:rPr>
                <w:sz w:val="20"/>
              </w:rPr>
              <w:t>mocirrus:</w:t>
            </w:r>
          </w:p>
        </w:tc>
        <w:tc>
          <w:tcPr>
            <w:tcW w:w="897" w:type="dxa"/>
          </w:tcPr>
          <w:p w14:paraId="57A3FFBC" w14:textId="77777777" w:rsidR="00AC554F" w:rsidRDefault="00497FE2">
            <w:pPr>
              <w:pStyle w:val="TableParagraph"/>
              <w:spacing w:line="208" w:lineRule="exact"/>
              <w:ind w:right="147"/>
              <w:jc w:val="right"/>
              <w:rPr>
                <w:sz w:val="20"/>
              </w:rPr>
            </w:pPr>
            <w:r>
              <w:rPr>
                <w:sz w:val="20"/>
              </w:rPr>
              <w:t>.byte</w:t>
            </w:r>
          </w:p>
        </w:tc>
        <w:tc>
          <w:tcPr>
            <w:tcW w:w="802" w:type="dxa"/>
          </w:tcPr>
          <w:p w14:paraId="4996C5AF" w14:textId="77777777" w:rsidR="00AC554F" w:rsidRDefault="00497FE2">
            <w:pPr>
              <w:pStyle w:val="TableParagraph"/>
              <w:spacing w:line="208" w:lineRule="exact"/>
              <w:ind w:left="131" w:right="127"/>
              <w:jc w:val="center"/>
              <w:rPr>
                <w:sz w:val="20"/>
              </w:rPr>
            </w:pPr>
            <w:r>
              <w:rPr>
                <w:sz w:val="20"/>
              </w:rPr>
              <w:t>0x04,</w:t>
            </w:r>
          </w:p>
        </w:tc>
        <w:tc>
          <w:tcPr>
            <w:tcW w:w="698" w:type="dxa"/>
          </w:tcPr>
          <w:p w14:paraId="382AA41D" w14:textId="77777777" w:rsidR="00AC554F" w:rsidRDefault="00497FE2">
            <w:pPr>
              <w:pStyle w:val="TableParagraph"/>
              <w:spacing w:line="208" w:lineRule="exact"/>
              <w:ind w:right="44"/>
              <w:jc w:val="right"/>
              <w:rPr>
                <w:sz w:val="20"/>
              </w:rPr>
            </w:pPr>
            <w:r>
              <w:rPr>
                <w:sz w:val="20"/>
              </w:rPr>
              <w:t>0x1f,</w:t>
            </w:r>
          </w:p>
        </w:tc>
        <w:tc>
          <w:tcPr>
            <w:tcW w:w="5289" w:type="dxa"/>
            <w:gridSpan w:val="5"/>
          </w:tcPr>
          <w:p w14:paraId="56E6C8B2" w14:textId="77777777" w:rsidR="00AC554F" w:rsidRDefault="00497FE2">
            <w:pPr>
              <w:pStyle w:val="TableParagraph"/>
              <w:spacing w:line="208" w:lineRule="exact"/>
              <w:ind w:left="54"/>
              <w:rPr>
                <w:sz w:val="20"/>
              </w:rPr>
            </w:pPr>
            <w:r>
              <w:rPr>
                <w:sz w:val="20"/>
              </w:rPr>
              <w:t>0x20, 0x22, 0x31</w:t>
            </w:r>
          </w:p>
        </w:tc>
      </w:tr>
      <w:tr w:rsidR="00AC554F" w14:paraId="661C88E3" w14:textId="77777777">
        <w:trPr>
          <w:trHeight w:val="289"/>
        </w:trPr>
        <w:tc>
          <w:tcPr>
            <w:tcW w:w="402" w:type="dxa"/>
          </w:tcPr>
          <w:p w14:paraId="2DA200DC" w14:textId="77777777" w:rsidR="00AC554F" w:rsidRDefault="00497FE2">
            <w:pPr>
              <w:pStyle w:val="TableParagraph"/>
              <w:spacing w:before="31" w:line="238" w:lineRule="exact"/>
              <w:ind w:left="50"/>
              <w:rPr>
                <w:sz w:val="20"/>
              </w:rPr>
            </w:pPr>
            <w:hyperlink r:id="rId233">
              <w:r>
                <w:rPr>
                  <w:color w:val="0000FF"/>
                  <w:sz w:val="20"/>
                  <w:u w:val="single" w:color="0000FF"/>
                </w:rPr>
                <w:t>606</w:t>
              </w:r>
            </w:hyperlink>
          </w:p>
        </w:tc>
        <w:tc>
          <w:tcPr>
            <w:tcW w:w="1398" w:type="dxa"/>
          </w:tcPr>
          <w:p w14:paraId="3B07D1C3" w14:textId="77777777" w:rsidR="00AC554F" w:rsidRDefault="00497FE2">
            <w:pPr>
              <w:pStyle w:val="TableParagraph"/>
              <w:spacing w:before="31" w:line="238" w:lineRule="exact"/>
              <w:ind w:left="49"/>
              <w:rPr>
                <w:sz w:val="20"/>
              </w:rPr>
            </w:pPr>
            <w:r>
              <w:rPr>
                <w:sz w:val="20"/>
              </w:rPr>
              <w:t>moeverex:</w:t>
            </w:r>
          </w:p>
        </w:tc>
        <w:tc>
          <w:tcPr>
            <w:tcW w:w="897" w:type="dxa"/>
          </w:tcPr>
          <w:p w14:paraId="3606F783" w14:textId="77777777" w:rsidR="00AC554F" w:rsidRDefault="00497FE2">
            <w:pPr>
              <w:pStyle w:val="TableParagraph"/>
              <w:spacing w:before="31" w:line="238" w:lineRule="exact"/>
              <w:ind w:right="147"/>
              <w:jc w:val="right"/>
              <w:rPr>
                <w:sz w:val="20"/>
              </w:rPr>
            </w:pPr>
            <w:r>
              <w:rPr>
                <w:sz w:val="20"/>
              </w:rPr>
              <w:t>.byte</w:t>
            </w:r>
          </w:p>
        </w:tc>
        <w:tc>
          <w:tcPr>
            <w:tcW w:w="802" w:type="dxa"/>
          </w:tcPr>
          <w:p w14:paraId="445235FB" w14:textId="77777777" w:rsidR="00AC554F" w:rsidRDefault="00497FE2">
            <w:pPr>
              <w:pStyle w:val="TableParagraph"/>
              <w:spacing w:before="31" w:line="238" w:lineRule="exact"/>
              <w:ind w:left="129" w:right="129"/>
              <w:jc w:val="center"/>
              <w:rPr>
                <w:sz w:val="20"/>
              </w:rPr>
            </w:pPr>
            <w:r>
              <w:rPr>
                <w:sz w:val="20"/>
              </w:rPr>
              <w:t>0x0a,</w:t>
            </w:r>
          </w:p>
        </w:tc>
        <w:tc>
          <w:tcPr>
            <w:tcW w:w="698" w:type="dxa"/>
          </w:tcPr>
          <w:p w14:paraId="20EDAC69" w14:textId="77777777" w:rsidR="00AC554F" w:rsidRDefault="00497FE2">
            <w:pPr>
              <w:pStyle w:val="TableParagraph"/>
              <w:spacing w:before="31" w:line="238" w:lineRule="exact"/>
              <w:ind w:right="48"/>
              <w:jc w:val="right"/>
              <w:rPr>
                <w:sz w:val="20"/>
              </w:rPr>
            </w:pPr>
            <w:r>
              <w:rPr>
                <w:sz w:val="20"/>
              </w:rPr>
              <w:t>0x03,</w:t>
            </w:r>
          </w:p>
        </w:tc>
        <w:tc>
          <w:tcPr>
            <w:tcW w:w="1196" w:type="dxa"/>
          </w:tcPr>
          <w:p w14:paraId="58FC03E5" w14:textId="77777777" w:rsidR="00AC554F" w:rsidRDefault="00497FE2">
            <w:pPr>
              <w:pStyle w:val="TableParagraph"/>
              <w:spacing w:before="31" w:line="238" w:lineRule="exact"/>
              <w:ind w:left="50"/>
              <w:rPr>
                <w:sz w:val="20"/>
              </w:rPr>
            </w:pPr>
            <w:r>
              <w:rPr>
                <w:sz w:val="20"/>
              </w:rPr>
              <w:t>0x04, 0x07,</w:t>
            </w:r>
          </w:p>
        </w:tc>
        <w:tc>
          <w:tcPr>
            <w:tcW w:w="599" w:type="dxa"/>
          </w:tcPr>
          <w:p w14:paraId="572E5A88" w14:textId="77777777" w:rsidR="00AC554F" w:rsidRDefault="00497FE2">
            <w:pPr>
              <w:pStyle w:val="TableParagraph"/>
              <w:spacing w:before="31" w:line="238" w:lineRule="exact"/>
              <w:ind w:right="46"/>
              <w:jc w:val="right"/>
              <w:rPr>
                <w:sz w:val="20"/>
              </w:rPr>
            </w:pPr>
            <w:r>
              <w:rPr>
                <w:sz w:val="20"/>
              </w:rPr>
              <w:t>0x08,</w:t>
            </w:r>
          </w:p>
        </w:tc>
        <w:tc>
          <w:tcPr>
            <w:tcW w:w="552" w:type="dxa"/>
          </w:tcPr>
          <w:p w14:paraId="2853F44A" w14:textId="77777777" w:rsidR="00AC554F" w:rsidRDefault="00497FE2">
            <w:pPr>
              <w:pStyle w:val="TableParagraph"/>
              <w:spacing w:before="31" w:line="238" w:lineRule="exact"/>
              <w:ind w:left="53"/>
              <w:rPr>
                <w:sz w:val="20"/>
              </w:rPr>
            </w:pPr>
            <w:r>
              <w:rPr>
                <w:w w:val="95"/>
                <w:sz w:val="20"/>
              </w:rPr>
              <w:t>0x0a,</w:t>
            </w:r>
          </w:p>
        </w:tc>
        <w:tc>
          <w:tcPr>
            <w:tcW w:w="2443" w:type="dxa"/>
          </w:tcPr>
          <w:p w14:paraId="37CF8F67" w14:textId="77777777" w:rsidR="00AC554F" w:rsidRDefault="00497FE2">
            <w:pPr>
              <w:pStyle w:val="TableParagraph"/>
              <w:spacing w:before="31" w:line="238" w:lineRule="exact"/>
              <w:ind w:left="100"/>
              <w:rPr>
                <w:sz w:val="20"/>
              </w:rPr>
            </w:pPr>
            <w:r>
              <w:rPr>
                <w:sz w:val="20"/>
              </w:rPr>
              <w:t>0x0b, 0x16, 0x18, 0x21,</w:t>
            </w:r>
          </w:p>
        </w:tc>
        <w:tc>
          <w:tcPr>
            <w:tcW w:w="499" w:type="dxa"/>
          </w:tcPr>
          <w:p w14:paraId="30BD3810" w14:textId="77777777" w:rsidR="00AC554F" w:rsidRDefault="00497FE2">
            <w:pPr>
              <w:pStyle w:val="TableParagraph"/>
              <w:spacing w:before="31" w:line="238" w:lineRule="exact"/>
              <w:ind w:right="43"/>
              <w:jc w:val="right"/>
              <w:rPr>
                <w:sz w:val="20"/>
              </w:rPr>
            </w:pPr>
            <w:r>
              <w:rPr>
                <w:w w:val="95"/>
                <w:sz w:val="20"/>
              </w:rPr>
              <w:t>0x40</w:t>
            </w:r>
          </w:p>
        </w:tc>
      </w:tr>
      <w:tr w:rsidR="00AC554F" w14:paraId="132D402B" w14:textId="77777777">
        <w:trPr>
          <w:trHeight w:val="259"/>
        </w:trPr>
        <w:tc>
          <w:tcPr>
            <w:tcW w:w="402" w:type="dxa"/>
          </w:tcPr>
          <w:p w14:paraId="6FBC6CD0" w14:textId="77777777" w:rsidR="00AC554F" w:rsidRDefault="00497FE2">
            <w:pPr>
              <w:pStyle w:val="TableParagraph"/>
              <w:spacing w:line="238" w:lineRule="exact"/>
              <w:ind w:left="50"/>
              <w:rPr>
                <w:sz w:val="20"/>
              </w:rPr>
            </w:pPr>
            <w:hyperlink r:id="rId234">
              <w:r>
                <w:rPr>
                  <w:color w:val="0000FF"/>
                  <w:sz w:val="20"/>
                  <w:u w:val="single" w:color="0000FF"/>
                </w:rPr>
                <w:t>607</w:t>
              </w:r>
            </w:hyperlink>
          </w:p>
        </w:tc>
        <w:tc>
          <w:tcPr>
            <w:tcW w:w="1398" w:type="dxa"/>
          </w:tcPr>
          <w:p w14:paraId="2AA76D89" w14:textId="77777777" w:rsidR="00AC554F" w:rsidRDefault="00497FE2">
            <w:pPr>
              <w:pStyle w:val="TableParagraph"/>
              <w:spacing w:line="238" w:lineRule="exact"/>
              <w:ind w:left="49"/>
              <w:rPr>
                <w:sz w:val="20"/>
              </w:rPr>
            </w:pPr>
            <w:r>
              <w:rPr>
                <w:sz w:val="20"/>
              </w:rPr>
              <w:t>mogenoa:</w:t>
            </w:r>
          </w:p>
        </w:tc>
        <w:tc>
          <w:tcPr>
            <w:tcW w:w="897" w:type="dxa"/>
          </w:tcPr>
          <w:p w14:paraId="7421F1EA" w14:textId="77777777" w:rsidR="00AC554F" w:rsidRDefault="00497FE2">
            <w:pPr>
              <w:pStyle w:val="TableParagraph"/>
              <w:spacing w:line="238" w:lineRule="exact"/>
              <w:ind w:right="147"/>
              <w:jc w:val="right"/>
              <w:rPr>
                <w:sz w:val="20"/>
              </w:rPr>
            </w:pPr>
            <w:r>
              <w:rPr>
                <w:sz w:val="20"/>
              </w:rPr>
              <w:t>.byte</w:t>
            </w:r>
          </w:p>
        </w:tc>
        <w:tc>
          <w:tcPr>
            <w:tcW w:w="802" w:type="dxa"/>
          </w:tcPr>
          <w:p w14:paraId="554A9358" w14:textId="77777777" w:rsidR="00AC554F" w:rsidRDefault="00497FE2">
            <w:pPr>
              <w:pStyle w:val="TableParagraph"/>
              <w:spacing w:line="238" w:lineRule="exact"/>
              <w:ind w:left="129" w:right="129"/>
              <w:jc w:val="center"/>
              <w:rPr>
                <w:sz w:val="20"/>
              </w:rPr>
            </w:pPr>
            <w:r>
              <w:rPr>
                <w:sz w:val="20"/>
              </w:rPr>
              <w:t>0x0a,</w:t>
            </w:r>
          </w:p>
        </w:tc>
        <w:tc>
          <w:tcPr>
            <w:tcW w:w="698" w:type="dxa"/>
          </w:tcPr>
          <w:p w14:paraId="29038231" w14:textId="77777777" w:rsidR="00AC554F" w:rsidRDefault="00497FE2">
            <w:pPr>
              <w:pStyle w:val="TableParagraph"/>
              <w:spacing w:line="238" w:lineRule="exact"/>
              <w:ind w:right="48"/>
              <w:jc w:val="right"/>
              <w:rPr>
                <w:sz w:val="20"/>
              </w:rPr>
            </w:pPr>
            <w:r>
              <w:rPr>
                <w:sz w:val="20"/>
              </w:rPr>
              <w:t>0x58,</w:t>
            </w:r>
          </w:p>
        </w:tc>
        <w:tc>
          <w:tcPr>
            <w:tcW w:w="1196" w:type="dxa"/>
          </w:tcPr>
          <w:p w14:paraId="06A668DF" w14:textId="77777777" w:rsidR="00AC554F" w:rsidRDefault="00497FE2">
            <w:pPr>
              <w:pStyle w:val="TableParagraph"/>
              <w:spacing w:line="238" w:lineRule="exact"/>
              <w:ind w:left="50"/>
              <w:rPr>
                <w:sz w:val="20"/>
              </w:rPr>
            </w:pPr>
            <w:r>
              <w:rPr>
                <w:sz w:val="20"/>
              </w:rPr>
              <w:t>0x5a, 0x60,</w:t>
            </w:r>
          </w:p>
        </w:tc>
        <w:tc>
          <w:tcPr>
            <w:tcW w:w="599" w:type="dxa"/>
          </w:tcPr>
          <w:p w14:paraId="3911E909" w14:textId="77777777" w:rsidR="00AC554F" w:rsidRDefault="00497FE2">
            <w:pPr>
              <w:pStyle w:val="TableParagraph"/>
              <w:spacing w:line="238" w:lineRule="exact"/>
              <w:ind w:right="46"/>
              <w:jc w:val="right"/>
              <w:rPr>
                <w:sz w:val="20"/>
              </w:rPr>
            </w:pPr>
            <w:r>
              <w:rPr>
                <w:sz w:val="20"/>
              </w:rPr>
              <w:t>0x61,</w:t>
            </w:r>
          </w:p>
        </w:tc>
        <w:tc>
          <w:tcPr>
            <w:tcW w:w="552" w:type="dxa"/>
          </w:tcPr>
          <w:p w14:paraId="7F25D6AE" w14:textId="77777777" w:rsidR="00AC554F" w:rsidRDefault="00497FE2">
            <w:pPr>
              <w:pStyle w:val="TableParagraph"/>
              <w:spacing w:line="238" w:lineRule="exact"/>
              <w:ind w:left="53"/>
              <w:rPr>
                <w:sz w:val="20"/>
              </w:rPr>
            </w:pPr>
            <w:r>
              <w:rPr>
                <w:w w:val="95"/>
                <w:sz w:val="20"/>
              </w:rPr>
              <w:t>0x62,</w:t>
            </w:r>
          </w:p>
        </w:tc>
        <w:tc>
          <w:tcPr>
            <w:tcW w:w="2443" w:type="dxa"/>
          </w:tcPr>
          <w:p w14:paraId="69A9DE4C" w14:textId="77777777" w:rsidR="00AC554F" w:rsidRDefault="00497FE2">
            <w:pPr>
              <w:pStyle w:val="TableParagraph"/>
              <w:spacing w:line="238" w:lineRule="exact"/>
              <w:ind w:left="100"/>
              <w:rPr>
                <w:sz w:val="20"/>
              </w:rPr>
            </w:pPr>
            <w:r>
              <w:rPr>
                <w:sz w:val="20"/>
              </w:rPr>
              <w:t>0x63, 0x64, 0x72, 0x74,</w:t>
            </w:r>
          </w:p>
        </w:tc>
        <w:tc>
          <w:tcPr>
            <w:tcW w:w="499" w:type="dxa"/>
          </w:tcPr>
          <w:p w14:paraId="34C20B03" w14:textId="77777777" w:rsidR="00AC554F" w:rsidRDefault="00497FE2">
            <w:pPr>
              <w:pStyle w:val="TableParagraph"/>
              <w:spacing w:line="238" w:lineRule="exact"/>
              <w:ind w:right="43"/>
              <w:jc w:val="right"/>
              <w:rPr>
                <w:sz w:val="20"/>
              </w:rPr>
            </w:pPr>
            <w:r>
              <w:rPr>
                <w:w w:val="95"/>
                <w:sz w:val="20"/>
              </w:rPr>
              <w:t>0x78</w:t>
            </w:r>
          </w:p>
        </w:tc>
      </w:tr>
      <w:tr w:rsidR="00AC554F" w14:paraId="07F10F51" w14:textId="77777777">
        <w:trPr>
          <w:trHeight w:val="259"/>
        </w:trPr>
        <w:tc>
          <w:tcPr>
            <w:tcW w:w="402" w:type="dxa"/>
          </w:tcPr>
          <w:p w14:paraId="4A036F70" w14:textId="77777777" w:rsidR="00AC554F" w:rsidRDefault="00497FE2">
            <w:pPr>
              <w:pStyle w:val="TableParagraph"/>
              <w:spacing w:line="238" w:lineRule="exact"/>
              <w:ind w:left="50"/>
              <w:rPr>
                <w:sz w:val="20"/>
              </w:rPr>
            </w:pPr>
            <w:hyperlink r:id="rId235">
              <w:r>
                <w:rPr>
                  <w:color w:val="0000FF"/>
                  <w:sz w:val="20"/>
                  <w:u w:val="single" w:color="0000FF"/>
                </w:rPr>
                <w:t>608</w:t>
              </w:r>
            </w:hyperlink>
          </w:p>
        </w:tc>
        <w:tc>
          <w:tcPr>
            <w:tcW w:w="1398" w:type="dxa"/>
          </w:tcPr>
          <w:p w14:paraId="00D6EFE9" w14:textId="77777777" w:rsidR="00AC554F" w:rsidRDefault="00497FE2">
            <w:pPr>
              <w:pStyle w:val="TableParagraph"/>
              <w:spacing w:line="238" w:lineRule="exact"/>
              <w:ind w:left="49"/>
              <w:rPr>
                <w:sz w:val="20"/>
              </w:rPr>
            </w:pPr>
            <w:r>
              <w:rPr>
                <w:sz w:val="20"/>
              </w:rPr>
              <w:t>moparadise:</w:t>
            </w:r>
          </w:p>
        </w:tc>
        <w:tc>
          <w:tcPr>
            <w:tcW w:w="897" w:type="dxa"/>
          </w:tcPr>
          <w:p w14:paraId="50BE776A" w14:textId="77777777" w:rsidR="00AC554F" w:rsidRDefault="00497FE2">
            <w:pPr>
              <w:pStyle w:val="TableParagraph"/>
              <w:spacing w:line="238" w:lineRule="exact"/>
              <w:ind w:right="147"/>
              <w:jc w:val="right"/>
              <w:rPr>
                <w:sz w:val="20"/>
              </w:rPr>
            </w:pPr>
            <w:r>
              <w:rPr>
                <w:sz w:val="20"/>
              </w:rPr>
              <w:t>.byte</w:t>
            </w:r>
          </w:p>
        </w:tc>
        <w:tc>
          <w:tcPr>
            <w:tcW w:w="802" w:type="dxa"/>
          </w:tcPr>
          <w:p w14:paraId="35F7F913" w14:textId="77777777" w:rsidR="00AC554F" w:rsidRDefault="00497FE2">
            <w:pPr>
              <w:pStyle w:val="TableParagraph"/>
              <w:spacing w:line="238" w:lineRule="exact"/>
              <w:ind w:left="129" w:right="129"/>
              <w:jc w:val="center"/>
              <w:rPr>
                <w:sz w:val="20"/>
              </w:rPr>
            </w:pPr>
            <w:r>
              <w:rPr>
                <w:sz w:val="20"/>
              </w:rPr>
              <w:t>0x02,</w:t>
            </w:r>
          </w:p>
        </w:tc>
        <w:tc>
          <w:tcPr>
            <w:tcW w:w="698" w:type="dxa"/>
          </w:tcPr>
          <w:p w14:paraId="051B0B7F" w14:textId="77777777" w:rsidR="00AC554F" w:rsidRDefault="00497FE2">
            <w:pPr>
              <w:pStyle w:val="TableParagraph"/>
              <w:spacing w:line="238" w:lineRule="exact"/>
              <w:ind w:right="48"/>
              <w:jc w:val="right"/>
              <w:rPr>
                <w:sz w:val="20"/>
              </w:rPr>
            </w:pPr>
            <w:r>
              <w:rPr>
                <w:sz w:val="20"/>
              </w:rPr>
              <w:t>0x55,</w:t>
            </w:r>
          </w:p>
        </w:tc>
        <w:tc>
          <w:tcPr>
            <w:tcW w:w="1196" w:type="dxa"/>
          </w:tcPr>
          <w:p w14:paraId="7994C673" w14:textId="77777777" w:rsidR="00AC554F" w:rsidRDefault="00497FE2">
            <w:pPr>
              <w:pStyle w:val="TableParagraph"/>
              <w:spacing w:line="238" w:lineRule="exact"/>
              <w:ind w:left="50"/>
              <w:rPr>
                <w:sz w:val="20"/>
              </w:rPr>
            </w:pPr>
            <w:r>
              <w:rPr>
                <w:sz w:val="20"/>
              </w:rPr>
              <w:t>0x54</w:t>
            </w:r>
          </w:p>
        </w:tc>
        <w:tc>
          <w:tcPr>
            <w:tcW w:w="599" w:type="dxa"/>
          </w:tcPr>
          <w:p w14:paraId="5B8E1646" w14:textId="77777777" w:rsidR="00AC554F" w:rsidRDefault="00AC554F">
            <w:pPr>
              <w:pStyle w:val="TableParagraph"/>
              <w:spacing w:before="0"/>
              <w:rPr>
                <w:rFonts w:ascii="Times New Roman"/>
                <w:sz w:val="18"/>
              </w:rPr>
            </w:pPr>
          </w:p>
        </w:tc>
        <w:tc>
          <w:tcPr>
            <w:tcW w:w="552" w:type="dxa"/>
          </w:tcPr>
          <w:p w14:paraId="74F955DD" w14:textId="77777777" w:rsidR="00AC554F" w:rsidRDefault="00AC554F">
            <w:pPr>
              <w:pStyle w:val="TableParagraph"/>
              <w:spacing w:before="0"/>
              <w:rPr>
                <w:rFonts w:ascii="Times New Roman"/>
                <w:sz w:val="18"/>
              </w:rPr>
            </w:pPr>
          </w:p>
        </w:tc>
        <w:tc>
          <w:tcPr>
            <w:tcW w:w="2443" w:type="dxa"/>
          </w:tcPr>
          <w:p w14:paraId="1C6008B5" w14:textId="77777777" w:rsidR="00AC554F" w:rsidRDefault="00AC554F">
            <w:pPr>
              <w:pStyle w:val="TableParagraph"/>
              <w:spacing w:before="0"/>
              <w:rPr>
                <w:rFonts w:ascii="Times New Roman"/>
                <w:sz w:val="18"/>
              </w:rPr>
            </w:pPr>
          </w:p>
        </w:tc>
        <w:tc>
          <w:tcPr>
            <w:tcW w:w="499" w:type="dxa"/>
          </w:tcPr>
          <w:p w14:paraId="2B3AC054" w14:textId="77777777" w:rsidR="00AC554F" w:rsidRDefault="00AC554F">
            <w:pPr>
              <w:pStyle w:val="TableParagraph"/>
              <w:spacing w:before="0"/>
              <w:rPr>
                <w:rFonts w:ascii="Times New Roman"/>
                <w:sz w:val="18"/>
              </w:rPr>
            </w:pPr>
          </w:p>
        </w:tc>
      </w:tr>
      <w:tr w:rsidR="00AC554F" w14:paraId="28E4CF7F" w14:textId="77777777">
        <w:trPr>
          <w:trHeight w:val="259"/>
        </w:trPr>
        <w:tc>
          <w:tcPr>
            <w:tcW w:w="402" w:type="dxa"/>
          </w:tcPr>
          <w:p w14:paraId="45E53DC3" w14:textId="77777777" w:rsidR="00AC554F" w:rsidRDefault="00497FE2">
            <w:pPr>
              <w:pStyle w:val="TableParagraph"/>
              <w:spacing w:line="238" w:lineRule="exact"/>
              <w:ind w:left="50"/>
              <w:rPr>
                <w:sz w:val="20"/>
              </w:rPr>
            </w:pPr>
            <w:hyperlink r:id="rId236">
              <w:r>
                <w:rPr>
                  <w:color w:val="0000FF"/>
                  <w:sz w:val="20"/>
                  <w:u w:val="single" w:color="0000FF"/>
                </w:rPr>
                <w:t>609</w:t>
              </w:r>
            </w:hyperlink>
          </w:p>
        </w:tc>
        <w:tc>
          <w:tcPr>
            <w:tcW w:w="1398" w:type="dxa"/>
          </w:tcPr>
          <w:p w14:paraId="067F498B" w14:textId="77777777" w:rsidR="00AC554F" w:rsidRDefault="00497FE2">
            <w:pPr>
              <w:pStyle w:val="TableParagraph"/>
              <w:spacing w:line="238" w:lineRule="exact"/>
              <w:ind w:left="49"/>
              <w:rPr>
                <w:sz w:val="20"/>
              </w:rPr>
            </w:pPr>
            <w:r>
              <w:rPr>
                <w:sz w:val="20"/>
              </w:rPr>
              <w:t>motrident:</w:t>
            </w:r>
          </w:p>
        </w:tc>
        <w:tc>
          <w:tcPr>
            <w:tcW w:w="897" w:type="dxa"/>
          </w:tcPr>
          <w:p w14:paraId="5C351BF5" w14:textId="77777777" w:rsidR="00AC554F" w:rsidRDefault="00497FE2">
            <w:pPr>
              <w:pStyle w:val="TableParagraph"/>
              <w:spacing w:line="238" w:lineRule="exact"/>
              <w:ind w:right="147"/>
              <w:jc w:val="right"/>
              <w:rPr>
                <w:sz w:val="20"/>
              </w:rPr>
            </w:pPr>
            <w:r>
              <w:rPr>
                <w:sz w:val="20"/>
              </w:rPr>
              <w:t>.byte</w:t>
            </w:r>
          </w:p>
        </w:tc>
        <w:tc>
          <w:tcPr>
            <w:tcW w:w="802" w:type="dxa"/>
          </w:tcPr>
          <w:p w14:paraId="7C7E6443" w14:textId="77777777" w:rsidR="00AC554F" w:rsidRDefault="00497FE2">
            <w:pPr>
              <w:pStyle w:val="TableParagraph"/>
              <w:spacing w:line="238" w:lineRule="exact"/>
              <w:ind w:left="129" w:right="129"/>
              <w:jc w:val="center"/>
              <w:rPr>
                <w:sz w:val="20"/>
              </w:rPr>
            </w:pPr>
            <w:r>
              <w:rPr>
                <w:sz w:val="20"/>
              </w:rPr>
              <w:t>0x07,</w:t>
            </w:r>
          </w:p>
        </w:tc>
        <w:tc>
          <w:tcPr>
            <w:tcW w:w="698" w:type="dxa"/>
          </w:tcPr>
          <w:p w14:paraId="17D94B83" w14:textId="77777777" w:rsidR="00AC554F" w:rsidRDefault="00497FE2">
            <w:pPr>
              <w:pStyle w:val="TableParagraph"/>
              <w:spacing w:line="238" w:lineRule="exact"/>
              <w:ind w:right="48"/>
              <w:jc w:val="right"/>
              <w:rPr>
                <w:sz w:val="20"/>
              </w:rPr>
            </w:pPr>
            <w:r>
              <w:rPr>
                <w:sz w:val="20"/>
              </w:rPr>
              <w:t>0x50,</w:t>
            </w:r>
          </w:p>
        </w:tc>
        <w:tc>
          <w:tcPr>
            <w:tcW w:w="1196" w:type="dxa"/>
          </w:tcPr>
          <w:p w14:paraId="0632AD18" w14:textId="77777777" w:rsidR="00AC554F" w:rsidRDefault="00497FE2">
            <w:pPr>
              <w:pStyle w:val="TableParagraph"/>
              <w:spacing w:line="238" w:lineRule="exact"/>
              <w:ind w:left="50"/>
              <w:rPr>
                <w:sz w:val="20"/>
              </w:rPr>
            </w:pPr>
            <w:r>
              <w:rPr>
                <w:sz w:val="20"/>
              </w:rPr>
              <w:t>0x51, 0x52,</w:t>
            </w:r>
          </w:p>
        </w:tc>
        <w:tc>
          <w:tcPr>
            <w:tcW w:w="599" w:type="dxa"/>
          </w:tcPr>
          <w:p w14:paraId="612736A7" w14:textId="77777777" w:rsidR="00AC554F" w:rsidRDefault="00497FE2">
            <w:pPr>
              <w:pStyle w:val="TableParagraph"/>
              <w:spacing w:line="238" w:lineRule="exact"/>
              <w:ind w:right="46"/>
              <w:jc w:val="right"/>
              <w:rPr>
                <w:sz w:val="20"/>
              </w:rPr>
            </w:pPr>
            <w:r>
              <w:rPr>
                <w:sz w:val="20"/>
              </w:rPr>
              <w:t>0x57,</w:t>
            </w:r>
          </w:p>
        </w:tc>
        <w:tc>
          <w:tcPr>
            <w:tcW w:w="552" w:type="dxa"/>
          </w:tcPr>
          <w:p w14:paraId="386882B4" w14:textId="77777777" w:rsidR="00AC554F" w:rsidRDefault="00497FE2">
            <w:pPr>
              <w:pStyle w:val="TableParagraph"/>
              <w:spacing w:line="238" w:lineRule="exact"/>
              <w:ind w:left="53"/>
              <w:rPr>
                <w:sz w:val="20"/>
              </w:rPr>
            </w:pPr>
            <w:r>
              <w:rPr>
                <w:w w:val="95"/>
                <w:sz w:val="20"/>
              </w:rPr>
              <w:t>0x58,</w:t>
            </w:r>
          </w:p>
        </w:tc>
        <w:tc>
          <w:tcPr>
            <w:tcW w:w="2443" w:type="dxa"/>
          </w:tcPr>
          <w:p w14:paraId="1C6B0BA9" w14:textId="77777777" w:rsidR="00AC554F" w:rsidRDefault="00497FE2">
            <w:pPr>
              <w:pStyle w:val="TableParagraph"/>
              <w:spacing w:line="238" w:lineRule="exact"/>
              <w:ind w:left="100"/>
              <w:rPr>
                <w:sz w:val="20"/>
              </w:rPr>
            </w:pPr>
            <w:r>
              <w:rPr>
                <w:sz w:val="20"/>
              </w:rPr>
              <w:t>0x59, 0x5a</w:t>
            </w:r>
          </w:p>
        </w:tc>
        <w:tc>
          <w:tcPr>
            <w:tcW w:w="499" w:type="dxa"/>
          </w:tcPr>
          <w:p w14:paraId="51AB04D2" w14:textId="77777777" w:rsidR="00AC554F" w:rsidRDefault="00AC554F">
            <w:pPr>
              <w:pStyle w:val="TableParagraph"/>
              <w:spacing w:before="0"/>
              <w:rPr>
                <w:rFonts w:ascii="Times New Roman"/>
                <w:sz w:val="18"/>
              </w:rPr>
            </w:pPr>
          </w:p>
        </w:tc>
      </w:tr>
      <w:tr w:rsidR="00AC554F" w14:paraId="08B99961" w14:textId="77777777">
        <w:trPr>
          <w:trHeight w:val="259"/>
        </w:trPr>
        <w:tc>
          <w:tcPr>
            <w:tcW w:w="402" w:type="dxa"/>
          </w:tcPr>
          <w:p w14:paraId="6CF9017E" w14:textId="77777777" w:rsidR="00AC554F" w:rsidRDefault="00497FE2">
            <w:pPr>
              <w:pStyle w:val="TableParagraph"/>
              <w:spacing w:line="238" w:lineRule="exact"/>
              <w:ind w:left="50"/>
              <w:rPr>
                <w:sz w:val="20"/>
              </w:rPr>
            </w:pPr>
            <w:hyperlink r:id="rId237">
              <w:r>
                <w:rPr>
                  <w:color w:val="0000FF"/>
                  <w:sz w:val="20"/>
                  <w:u w:val="single" w:color="0000FF"/>
                </w:rPr>
                <w:t>610</w:t>
              </w:r>
            </w:hyperlink>
          </w:p>
        </w:tc>
        <w:tc>
          <w:tcPr>
            <w:tcW w:w="1398" w:type="dxa"/>
          </w:tcPr>
          <w:p w14:paraId="27BB2E1E" w14:textId="77777777" w:rsidR="00AC554F" w:rsidRDefault="00497FE2">
            <w:pPr>
              <w:pStyle w:val="TableParagraph"/>
              <w:spacing w:line="238" w:lineRule="exact"/>
              <w:ind w:left="49"/>
              <w:rPr>
                <w:sz w:val="20"/>
              </w:rPr>
            </w:pPr>
            <w:r>
              <w:rPr>
                <w:sz w:val="20"/>
              </w:rPr>
              <w:t>motseng:</w:t>
            </w:r>
          </w:p>
        </w:tc>
        <w:tc>
          <w:tcPr>
            <w:tcW w:w="897" w:type="dxa"/>
          </w:tcPr>
          <w:p w14:paraId="52E50BBD" w14:textId="77777777" w:rsidR="00AC554F" w:rsidRDefault="00497FE2">
            <w:pPr>
              <w:pStyle w:val="TableParagraph"/>
              <w:spacing w:line="238" w:lineRule="exact"/>
              <w:ind w:right="147"/>
              <w:jc w:val="right"/>
              <w:rPr>
                <w:sz w:val="20"/>
              </w:rPr>
            </w:pPr>
            <w:r>
              <w:rPr>
                <w:sz w:val="20"/>
              </w:rPr>
              <w:t>.byte</w:t>
            </w:r>
          </w:p>
        </w:tc>
        <w:tc>
          <w:tcPr>
            <w:tcW w:w="802" w:type="dxa"/>
          </w:tcPr>
          <w:p w14:paraId="38003F81" w14:textId="77777777" w:rsidR="00AC554F" w:rsidRDefault="00497FE2">
            <w:pPr>
              <w:pStyle w:val="TableParagraph"/>
              <w:spacing w:line="238" w:lineRule="exact"/>
              <w:ind w:left="129" w:right="129"/>
              <w:jc w:val="center"/>
              <w:rPr>
                <w:sz w:val="20"/>
              </w:rPr>
            </w:pPr>
            <w:r>
              <w:rPr>
                <w:sz w:val="20"/>
              </w:rPr>
              <w:t>0x05,</w:t>
            </w:r>
          </w:p>
        </w:tc>
        <w:tc>
          <w:tcPr>
            <w:tcW w:w="698" w:type="dxa"/>
          </w:tcPr>
          <w:p w14:paraId="7C911CA3" w14:textId="77777777" w:rsidR="00AC554F" w:rsidRDefault="00497FE2">
            <w:pPr>
              <w:pStyle w:val="TableParagraph"/>
              <w:spacing w:line="238" w:lineRule="exact"/>
              <w:ind w:right="48"/>
              <w:jc w:val="right"/>
              <w:rPr>
                <w:sz w:val="20"/>
              </w:rPr>
            </w:pPr>
            <w:r>
              <w:rPr>
                <w:sz w:val="20"/>
              </w:rPr>
              <w:t>0x26,</w:t>
            </w:r>
          </w:p>
        </w:tc>
        <w:tc>
          <w:tcPr>
            <w:tcW w:w="1196" w:type="dxa"/>
          </w:tcPr>
          <w:p w14:paraId="6604A52E" w14:textId="77777777" w:rsidR="00AC554F" w:rsidRDefault="00497FE2">
            <w:pPr>
              <w:pStyle w:val="TableParagraph"/>
              <w:spacing w:line="238" w:lineRule="exact"/>
              <w:ind w:left="50"/>
              <w:rPr>
                <w:sz w:val="20"/>
              </w:rPr>
            </w:pPr>
            <w:r>
              <w:rPr>
                <w:sz w:val="20"/>
              </w:rPr>
              <w:t>0x2a, 0x23,</w:t>
            </w:r>
          </w:p>
        </w:tc>
        <w:tc>
          <w:tcPr>
            <w:tcW w:w="599" w:type="dxa"/>
          </w:tcPr>
          <w:p w14:paraId="5B41BB3D" w14:textId="77777777" w:rsidR="00AC554F" w:rsidRDefault="00497FE2">
            <w:pPr>
              <w:pStyle w:val="TableParagraph"/>
              <w:spacing w:line="238" w:lineRule="exact"/>
              <w:ind w:right="46"/>
              <w:jc w:val="right"/>
              <w:rPr>
                <w:sz w:val="20"/>
              </w:rPr>
            </w:pPr>
            <w:r>
              <w:rPr>
                <w:sz w:val="20"/>
              </w:rPr>
              <w:t>0x24,</w:t>
            </w:r>
          </w:p>
        </w:tc>
        <w:tc>
          <w:tcPr>
            <w:tcW w:w="552" w:type="dxa"/>
          </w:tcPr>
          <w:p w14:paraId="03B8F1B9" w14:textId="77777777" w:rsidR="00AC554F" w:rsidRDefault="00497FE2">
            <w:pPr>
              <w:pStyle w:val="TableParagraph"/>
              <w:spacing w:line="238" w:lineRule="exact"/>
              <w:ind w:left="53"/>
              <w:rPr>
                <w:sz w:val="20"/>
              </w:rPr>
            </w:pPr>
            <w:r>
              <w:rPr>
                <w:sz w:val="20"/>
              </w:rPr>
              <w:t>0x22</w:t>
            </w:r>
          </w:p>
        </w:tc>
        <w:tc>
          <w:tcPr>
            <w:tcW w:w="2443" w:type="dxa"/>
          </w:tcPr>
          <w:p w14:paraId="691E0286" w14:textId="77777777" w:rsidR="00AC554F" w:rsidRDefault="00AC554F">
            <w:pPr>
              <w:pStyle w:val="TableParagraph"/>
              <w:spacing w:before="0"/>
              <w:rPr>
                <w:rFonts w:ascii="Times New Roman"/>
                <w:sz w:val="18"/>
              </w:rPr>
            </w:pPr>
          </w:p>
        </w:tc>
        <w:tc>
          <w:tcPr>
            <w:tcW w:w="499" w:type="dxa"/>
          </w:tcPr>
          <w:p w14:paraId="3F53B0FC" w14:textId="77777777" w:rsidR="00AC554F" w:rsidRDefault="00AC554F">
            <w:pPr>
              <w:pStyle w:val="TableParagraph"/>
              <w:spacing w:before="0"/>
              <w:rPr>
                <w:rFonts w:ascii="Times New Roman"/>
                <w:sz w:val="18"/>
              </w:rPr>
            </w:pPr>
          </w:p>
        </w:tc>
      </w:tr>
      <w:tr w:rsidR="00AC554F" w14:paraId="3A453E6C" w14:textId="77777777">
        <w:trPr>
          <w:trHeight w:val="259"/>
        </w:trPr>
        <w:tc>
          <w:tcPr>
            <w:tcW w:w="402" w:type="dxa"/>
          </w:tcPr>
          <w:p w14:paraId="533DCBF2" w14:textId="77777777" w:rsidR="00AC554F" w:rsidRDefault="00497FE2">
            <w:pPr>
              <w:pStyle w:val="TableParagraph"/>
              <w:spacing w:line="238" w:lineRule="exact"/>
              <w:ind w:left="50"/>
              <w:rPr>
                <w:sz w:val="20"/>
              </w:rPr>
            </w:pPr>
            <w:hyperlink r:id="rId238">
              <w:r>
                <w:rPr>
                  <w:color w:val="0000FF"/>
                  <w:sz w:val="20"/>
                  <w:u w:val="single" w:color="0000FF"/>
                </w:rPr>
                <w:t>611</w:t>
              </w:r>
            </w:hyperlink>
          </w:p>
        </w:tc>
        <w:tc>
          <w:tcPr>
            <w:tcW w:w="1398" w:type="dxa"/>
          </w:tcPr>
          <w:p w14:paraId="04C5D51D" w14:textId="77777777" w:rsidR="00AC554F" w:rsidRDefault="00497FE2">
            <w:pPr>
              <w:pStyle w:val="TableParagraph"/>
              <w:spacing w:line="238" w:lineRule="exact"/>
              <w:ind w:left="49"/>
              <w:rPr>
                <w:sz w:val="20"/>
              </w:rPr>
            </w:pPr>
            <w:r>
              <w:rPr>
                <w:sz w:val="20"/>
              </w:rPr>
              <w:t>movideo7:</w:t>
            </w:r>
          </w:p>
        </w:tc>
        <w:tc>
          <w:tcPr>
            <w:tcW w:w="897" w:type="dxa"/>
          </w:tcPr>
          <w:p w14:paraId="348D76FA" w14:textId="77777777" w:rsidR="00AC554F" w:rsidRDefault="00497FE2">
            <w:pPr>
              <w:pStyle w:val="TableParagraph"/>
              <w:spacing w:line="238" w:lineRule="exact"/>
              <w:ind w:right="147"/>
              <w:jc w:val="right"/>
              <w:rPr>
                <w:sz w:val="20"/>
              </w:rPr>
            </w:pPr>
            <w:r>
              <w:rPr>
                <w:sz w:val="20"/>
              </w:rPr>
              <w:t>.byte</w:t>
            </w:r>
          </w:p>
        </w:tc>
        <w:tc>
          <w:tcPr>
            <w:tcW w:w="802" w:type="dxa"/>
          </w:tcPr>
          <w:p w14:paraId="321A2C90" w14:textId="77777777" w:rsidR="00AC554F" w:rsidRDefault="00497FE2">
            <w:pPr>
              <w:pStyle w:val="TableParagraph"/>
              <w:spacing w:line="238" w:lineRule="exact"/>
              <w:ind w:left="129" w:right="129"/>
              <w:jc w:val="center"/>
              <w:rPr>
                <w:sz w:val="20"/>
              </w:rPr>
            </w:pPr>
            <w:r>
              <w:rPr>
                <w:sz w:val="20"/>
              </w:rPr>
              <w:t>0x06,</w:t>
            </w:r>
          </w:p>
        </w:tc>
        <w:tc>
          <w:tcPr>
            <w:tcW w:w="698" w:type="dxa"/>
          </w:tcPr>
          <w:p w14:paraId="312C5EB0" w14:textId="77777777" w:rsidR="00AC554F" w:rsidRDefault="00497FE2">
            <w:pPr>
              <w:pStyle w:val="TableParagraph"/>
              <w:spacing w:line="238" w:lineRule="exact"/>
              <w:ind w:right="48"/>
              <w:jc w:val="right"/>
              <w:rPr>
                <w:sz w:val="20"/>
              </w:rPr>
            </w:pPr>
            <w:r>
              <w:rPr>
                <w:sz w:val="20"/>
              </w:rPr>
              <w:t>0x40,</w:t>
            </w:r>
          </w:p>
        </w:tc>
        <w:tc>
          <w:tcPr>
            <w:tcW w:w="1196" w:type="dxa"/>
          </w:tcPr>
          <w:p w14:paraId="0E395FA1" w14:textId="77777777" w:rsidR="00AC554F" w:rsidRDefault="00497FE2">
            <w:pPr>
              <w:pStyle w:val="TableParagraph"/>
              <w:spacing w:line="238" w:lineRule="exact"/>
              <w:ind w:left="50"/>
              <w:rPr>
                <w:sz w:val="20"/>
              </w:rPr>
            </w:pPr>
            <w:r>
              <w:rPr>
                <w:sz w:val="20"/>
              </w:rPr>
              <w:t>0x43, 0x44,</w:t>
            </w:r>
          </w:p>
        </w:tc>
        <w:tc>
          <w:tcPr>
            <w:tcW w:w="599" w:type="dxa"/>
          </w:tcPr>
          <w:p w14:paraId="4A166739" w14:textId="77777777" w:rsidR="00AC554F" w:rsidRDefault="00497FE2">
            <w:pPr>
              <w:pStyle w:val="TableParagraph"/>
              <w:spacing w:line="238" w:lineRule="exact"/>
              <w:ind w:right="46"/>
              <w:jc w:val="right"/>
              <w:rPr>
                <w:sz w:val="20"/>
              </w:rPr>
            </w:pPr>
            <w:r>
              <w:rPr>
                <w:sz w:val="20"/>
              </w:rPr>
              <w:t>0x41,</w:t>
            </w:r>
          </w:p>
        </w:tc>
        <w:tc>
          <w:tcPr>
            <w:tcW w:w="552" w:type="dxa"/>
          </w:tcPr>
          <w:p w14:paraId="5882D756" w14:textId="77777777" w:rsidR="00AC554F" w:rsidRDefault="00497FE2">
            <w:pPr>
              <w:pStyle w:val="TableParagraph"/>
              <w:spacing w:line="238" w:lineRule="exact"/>
              <w:ind w:left="53"/>
              <w:rPr>
                <w:sz w:val="20"/>
              </w:rPr>
            </w:pPr>
            <w:r>
              <w:rPr>
                <w:w w:val="95"/>
                <w:sz w:val="20"/>
              </w:rPr>
              <w:t>0x42,</w:t>
            </w:r>
          </w:p>
        </w:tc>
        <w:tc>
          <w:tcPr>
            <w:tcW w:w="2443" w:type="dxa"/>
          </w:tcPr>
          <w:p w14:paraId="2E8BF215" w14:textId="77777777" w:rsidR="00AC554F" w:rsidRDefault="00497FE2">
            <w:pPr>
              <w:pStyle w:val="TableParagraph"/>
              <w:spacing w:line="238" w:lineRule="exact"/>
              <w:ind w:left="100"/>
              <w:rPr>
                <w:sz w:val="20"/>
              </w:rPr>
            </w:pPr>
            <w:r>
              <w:rPr>
                <w:sz w:val="20"/>
              </w:rPr>
              <w:t>0x45</w:t>
            </w:r>
          </w:p>
        </w:tc>
        <w:tc>
          <w:tcPr>
            <w:tcW w:w="499" w:type="dxa"/>
          </w:tcPr>
          <w:p w14:paraId="49D2E26D" w14:textId="77777777" w:rsidR="00AC554F" w:rsidRDefault="00AC554F">
            <w:pPr>
              <w:pStyle w:val="TableParagraph"/>
              <w:spacing w:before="0"/>
              <w:rPr>
                <w:rFonts w:ascii="Times New Roman"/>
                <w:sz w:val="18"/>
              </w:rPr>
            </w:pPr>
          </w:p>
        </w:tc>
      </w:tr>
      <w:tr w:rsidR="00AC554F" w14:paraId="2541FDA4" w14:textId="77777777">
        <w:trPr>
          <w:trHeight w:val="229"/>
        </w:trPr>
        <w:tc>
          <w:tcPr>
            <w:tcW w:w="402" w:type="dxa"/>
          </w:tcPr>
          <w:p w14:paraId="0D789260" w14:textId="77777777" w:rsidR="00AC554F" w:rsidRDefault="00497FE2">
            <w:pPr>
              <w:pStyle w:val="TableParagraph"/>
              <w:spacing w:line="208" w:lineRule="exact"/>
              <w:ind w:left="50"/>
              <w:rPr>
                <w:sz w:val="20"/>
              </w:rPr>
            </w:pPr>
            <w:hyperlink r:id="rId239">
              <w:r>
                <w:rPr>
                  <w:color w:val="0000FF"/>
                  <w:sz w:val="20"/>
                  <w:u w:val="single" w:color="0000FF"/>
                </w:rPr>
                <w:t>612</w:t>
              </w:r>
            </w:hyperlink>
          </w:p>
        </w:tc>
        <w:tc>
          <w:tcPr>
            <w:tcW w:w="1398" w:type="dxa"/>
          </w:tcPr>
          <w:p w14:paraId="659417E2" w14:textId="77777777" w:rsidR="00AC554F" w:rsidRDefault="00AC554F">
            <w:pPr>
              <w:pStyle w:val="TableParagraph"/>
              <w:spacing w:before="0"/>
              <w:rPr>
                <w:rFonts w:ascii="Times New Roman"/>
                <w:sz w:val="16"/>
              </w:rPr>
            </w:pPr>
          </w:p>
        </w:tc>
        <w:tc>
          <w:tcPr>
            <w:tcW w:w="897" w:type="dxa"/>
          </w:tcPr>
          <w:p w14:paraId="7D651CFA" w14:textId="77777777" w:rsidR="00AC554F" w:rsidRDefault="00AC554F">
            <w:pPr>
              <w:pStyle w:val="TableParagraph"/>
              <w:spacing w:before="0"/>
              <w:rPr>
                <w:rFonts w:ascii="Times New Roman"/>
                <w:sz w:val="16"/>
              </w:rPr>
            </w:pPr>
          </w:p>
        </w:tc>
        <w:tc>
          <w:tcPr>
            <w:tcW w:w="802" w:type="dxa"/>
          </w:tcPr>
          <w:p w14:paraId="2B15A7E5" w14:textId="77777777" w:rsidR="00AC554F" w:rsidRDefault="00AC554F">
            <w:pPr>
              <w:pStyle w:val="TableParagraph"/>
              <w:spacing w:before="0"/>
              <w:rPr>
                <w:rFonts w:ascii="Times New Roman"/>
                <w:sz w:val="16"/>
              </w:rPr>
            </w:pPr>
          </w:p>
        </w:tc>
        <w:tc>
          <w:tcPr>
            <w:tcW w:w="698" w:type="dxa"/>
          </w:tcPr>
          <w:p w14:paraId="78D6C671" w14:textId="77777777" w:rsidR="00AC554F" w:rsidRDefault="00AC554F">
            <w:pPr>
              <w:pStyle w:val="TableParagraph"/>
              <w:spacing w:before="0"/>
              <w:rPr>
                <w:rFonts w:ascii="Times New Roman"/>
                <w:sz w:val="16"/>
              </w:rPr>
            </w:pPr>
          </w:p>
        </w:tc>
        <w:tc>
          <w:tcPr>
            <w:tcW w:w="1196" w:type="dxa"/>
          </w:tcPr>
          <w:p w14:paraId="6287DD7A" w14:textId="77777777" w:rsidR="00AC554F" w:rsidRDefault="00AC554F">
            <w:pPr>
              <w:pStyle w:val="TableParagraph"/>
              <w:spacing w:before="0"/>
              <w:rPr>
                <w:rFonts w:ascii="Times New Roman"/>
                <w:sz w:val="16"/>
              </w:rPr>
            </w:pPr>
          </w:p>
        </w:tc>
        <w:tc>
          <w:tcPr>
            <w:tcW w:w="599" w:type="dxa"/>
          </w:tcPr>
          <w:p w14:paraId="1148780D" w14:textId="77777777" w:rsidR="00AC554F" w:rsidRDefault="00AC554F">
            <w:pPr>
              <w:pStyle w:val="TableParagraph"/>
              <w:spacing w:before="0"/>
              <w:rPr>
                <w:rFonts w:ascii="Times New Roman"/>
                <w:sz w:val="16"/>
              </w:rPr>
            </w:pPr>
          </w:p>
        </w:tc>
        <w:tc>
          <w:tcPr>
            <w:tcW w:w="552" w:type="dxa"/>
          </w:tcPr>
          <w:p w14:paraId="24323F53" w14:textId="77777777" w:rsidR="00AC554F" w:rsidRDefault="00AC554F">
            <w:pPr>
              <w:pStyle w:val="TableParagraph"/>
              <w:spacing w:before="0"/>
              <w:rPr>
                <w:rFonts w:ascii="Times New Roman"/>
                <w:sz w:val="16"/>
              </w:rPr>
            </w:pPr>
          </w:p>
        </w:tc>
        <w:tc>
          <w:tcPr>
            <w:tcW w:w="2443" w:type="dxa"/>
          </w:tcPr>
          <w:p w14:paraId="36B41A43" w14:textId="77777777" w:rsidR="00AC554F" w:rsidRDefault="00AC554F">
            <w:pPr>
              <w:pStyle w:val="TableParagraph"/>
              <w:spacing w:before="0"/>
              <w:rPr>
                <w:rFonts w:ascii="Times New Roman"/>
                <w:sz w:val="16"/>
              </w:rPr>
            </w:pPr>
          </w:p>
        </w:tc>
        <w:tc>
          <w:tcPr>
            <w:tcW w:w="499" w:type="dxa"/>
          </w:tcPr>
          <w:p w14:paraId="36603E47" w14:textId="77777777" w:rsidR="00AC554F" w:rsidRDefault="00AC554F">
            <w:pPr>
              <w:pStyle w:val="TableParagraph"/>
              <w:spacing w:before="0"/>
              <w:rPr>
                <w:rFonts w:ascii="Times New Roman"/>
                <w:sz w:val="16"/>
              </w:rPr>
            </w:pPr>
          </w:p>
        </w:tc>
      </w:tr>
    </w:tbl>
    <w:p w14:paraId="6FAC39DE" w14:textId="77777777" w:rsidR="00AC554F" w:rsidRDefault="00AC554F">
      <w:pPr>
        <w:pStyle w:val="BodyText"/>
        <w:spacing w:before="8"/>
        <w:ind w:left="0"/>
        <w:rPr>
          <w:sz w:val="4"/>
        </w:rPr>
      </w:pPr>
    </w:p>
    <w:tbl>
      <w:tblPr>
        <w:tblW w:w="0" w:type="auto"/>
        <w:tblInd w:w="110" w:type="dxa"/>
        <w:tblLayout w:type="fixed"/>
        <w:tblCellMar>
          <w:left w:w="0" w:type="dxa"/>
          <w:right w:w="0" w:type="dxa"/>
        </w:tblCellMar>
        <w:tblLook w:val="01E0" w:firstRow="1" w:lastRow="1" w:firstColumn="1" w:lastColumn="1" w:noHBand="0" w:noVBand="0"/>
      </w:tblPr>
      <w:tblGrid>
        <w:gridCol w:w="397"/>
        <w:gridCol w:w="1429"/>
        <w:gridCol w:w="849"/>
        <w:gridCol w:w="921"/>
        <w:gridCol w:w="2396"/>
        <w:gridCol w:w="3549"/>
      </w:tblGrid>
      <w:tr w:rsidR="00AC554F" w14:paraId="7A3346FC" w14:textId="77777777">
        <w:trPr>
          <w:trHeight w:val="747"/>
        </w:trPr>
        <w:tc>
          <w:tcPr>
            <w:tcW w:w="397" w:type="dxa"/>
          </w:tcPr>
          <w:p w14:paraId="3D34E9D1" w14:textId="77777777" w:rsidR="00AC554F" w:rsidRDefault="00AC554F">
            <w:pPr>
              <w:pStyle w:val="TableParagraph"/>
              <w:spacing w:before="0"/>
              <w:rPr>
                <w:rFonts w:ascii="Times New Roman"/>
                <w:sz w:val="20"/>
              </w:rPr>
            </w:pPr>
          </w:p>
        </w:tc>
        <w:tc>
          <w:tcPr>
            <w:tcW w:w="9144" w:type="dxa"/>
            <w:gridSpan w:val="5"/>
          </w:tcPr>
          <w:p w14:paraId="31FACD9E" w14:textId="77777777" w:rsidR="00AC554F" w:rsidRDefault="00497FE2">
            <w:pPr>
              <w:pStyle w:val="TableParagraph"/>
              <w:spacing w:before="0" w:line="227" w:lineRule="exact"/>
              <w:ind w:left="44"/>
              <w:rPr>
                <w:sz w:val="20"/>
              </w:rPr>
            </w:pPr>
            <w:r>
              <w:rPr>
                <w:sz w:val="20"/>
              </w:rPr>
              <w:t>! Below is a list of columns and rows for the modes that can be used with various brands</w:t>
            </w:r>
          </w:p>
          <w:p w14:paraId="7DAF064E" w14:textId="77777777" w:rsidR="00AC554F" w:rsidRDefault="00497FE2">
            <w:pPr>
              <w:pStyle w:val="TableParagraph"/>
              <w:tabs>
                <w:tab w:val="left" w:pos="346"/>
              </w:tabs>
              <w:spacing w:before="3"/>
              <w:ind w:left="44"/>
              <w:rPr>
                <w:sz w:val="20"/>
              </w:rPr>
            </w:pPr>
            <w:r>
              <w:rPr>
                <w:sz w:val="20"/>
              </w:rPr>
              <w:t>!</w:t>
            </w:r>
            <w:r>
              <w:rPr>
                <w:sz w:val="20"/>
              </w:rPr>
              <w:tab/>
              <w:t>of VGA cards. For example, line 615 indicates that the column and row values of</w:t>
            </w:r>
            <w:r>
              <w:rPr>
                <w:spacing w:val="-25"/>
                <w:sz w:val="20"/>
              </w:rPr>
              <w:t xml:space="preserve"> </w:t>
            </w:r>
            <w:r>
              <w:rPr>
                <w:sz w:val="20"/>
              </w:rPr>
              <w:t>the</w:t>
            </w:r>
          </w:p>
          <w:p w14:paraId="3E91CB5B" w14:textId="77777777" w:rsidR="00AC554F" w:rsidRDefault="00497FE2">
            <w:pPr>
              <w:pStyle w:val="TableParagraph"/>
              <w:tabs>
                <w:tab w:val="left" w:pos="346"/>
              </w:tabs>
              <w:spacing w:before="3" w:line="238" w:lineRule="exact"/>
              <w:ind w:left="44"/>
              <w:rPr>
                <w:sz w:val="20"/>
              </w:rPr>
            </w:pPr>
            <w:r>
              <w:rPr>
                <w:sz w:val="20"/>
              </w:rPr>
              <w:t>!</w:t>
            </w:r>
            <w:r>
              <w:rPr>
                <w:sz w:val="20"/>
              </w:rPr>
              <w:tab/>
            </w:r>
            <w:r>
              <w:rPr>
                <w:sz w:val="20"/>
              </w:rPr>
              <w:t>two extension modes for ATI card are 132 x 25 and 132 x 44,</w:t>
            </w:r>
            <w:r>
              <w:rPr>
                <w:spacing w:val="-14"/>
                <w:sz w:val="20"/>
              </w:rPr>
              <w:t xml:space="preserve"> </w:t>
            </w:r>
            <w:r>
              <w:rPr>
                <w:sz w:val="20"/>
              </w:rPr>
              <w:t>respectively.</w:t>
            </w:r>
          </w:p>
        </w:tc>
      </w:tr>
      <w:tr w:rsidR="00AC554F" w14:paraId="4EAF34D8" w14:textId="77777777">
        <w:trPr>
          <w:trHeight w:val="259"/>
        </w:trPr>
        <w:tc>
          <w:tcPr>
            <w:tcW w:w="397" w:type="dxa"/>
          </w:tcPr>
          <w:p w14:paraId="1C372517" w14:textId="77777777" w:rsidR="00AC554F" w:rsidRDefault="00497FE2">
            <w:pPr>
              <w:pStyle w:val="TableParagraph"/>
              <w:spacing w:line="238" w:lineRule="exact"/>
              <w:ind w:left="30" w:right="25"/>
              <w:jc w:val="center"/>
              <w:rPr>
                <w:sz w:val="20"/>
              </w:rPr>
            </w:pPr>
            <w:hyperlink r:id="rId240">
              <w:r>
                <w:rPr>
                  <w:color w:val="0000FF"/>
                  <w:sz w:val="20"/>
                  <w:u w:val="single" w:color="0000FF"/>
                </w:rPr>
                <w:t>613</w:t>
              </w:r>
            </w:hyperlink>
          </w:p>
        </w:tc>
        <w:tc>
          <w:tcPr>
            <w:tcW w:w="9144" w:type="dxa"/>
            <w:gridSpan w:val="5"/>
          </w:tcPr>
          <w:p w14:paraId="0A969A6E" w14:textId="77777777" w:rsidR="00AC554F" w:rsidRDefault="00497FE2">
            <w:pPr>
              <w:pStyle w:val="TableParagraph"/>
              <w:tabs>
                <w:tab w:val="left" w:pos="2450"/>
                <w:tab w:val="left" w:pos="3755"/>
              </w:tabs>
              <w:spacing w:line="238" w:lineRule="exact"/>
              <w:ind w:left="54"/>
              <w:rPr>
                <w:sz w:val="20"/>
              </w:rPr>
            </w:pPr>
            <w:r>
              <w:rPr>
                <w:sz w:val="20"/>
              </w:rPr>
              <w:t>!</w:t>
            </w:r>
            <w:r>
              <w:rPr>
                <w:sz w:val="20"/>
              </w:rPr>
              <w:tab/>
              <w:t>msb</w:t>
            </w:r>
            <w:r>
              <w:rPr>
                <w:spacing w:val="-2"/>
                <w:sz w:val="20"/>
              </w:rPr>
              <w:t xml:space="preserve"> </w:t>
            </w:r>
            <w:r>
              <w:rPr>
                <w:sz w:val="20"/>
              </w:rPr>
              <w:t>=</w:t>
            </w:r>
            <w:r>
              <w:rPr>
                <w:spacing w:val="-1"/>
                <w:sz w:val="20"/>
              </w:rPr>
              <w:t xml:space="preserve"> </w:t>
            </w:r>
            <w:r>
              <w:rPr>
                <w:sz w:val="20"/>
              </w:rPr>
              <w:t>Cols</w:t>
            </w:r>
            <w:r>
              <w:rPr>
                <w:sz w:val="20"/>
              </w:rPr>
              <w:tab/>
              <w:t>lsb = Rows:</w:t>
            </w:r>
          </w:p>
        </w:tc>
      </w:tr>
      <w:tr w:rsidR="00AC554F" w14:paraId="573D874E" w14:textId="77777777">
        <w:trPr>
          <w:trHeight w:val="260"/>
        </w:trPr>
        <w:tc>
          <w:tcPr>
            <w:tcW w:w="397" w:type="dxa"/>
          </w:tcPr>
          <w:p w14:paraId="328B15DD" w14:textId="77777777" w:rsidR="00AC554F" w:rsidRDefault="00497FE2">
            <w:pPr>
              <w:pStyle w:val="TableParagraph"/>
              <w:spacing w:line="239" w:lineRule="exact"/>
              <w:ind w:left="30" w:right="25"/>
              <w:jc w:val="center"/>
              <w:rPr>
                <w:sz w:val="20"/>
              </w:rPr>
            </w:pPr>
            <w:hyperlink r:id="rId241">
              <w:r>
                <w:rPr>
                  <w:color w:val="0000FF"/>
                  <w:sz w:val="20"/>
                  <w:u w:val="single" w:color="0000FF"/>
                </w:rPr>
                <w:t>614</w:t>
              </w:r>
            </w:hyperlink>
          </w:p>
        </w:tc>
        <w:tc>
          <w:tcPr>
            <w:tcW w:w="9144" w:type="dxa"/>
            <w:gridSpan w:val="5"/>
          </w:tcPr>
          <w:p w14:paraId="1CD29F7F" w14:textId="77777777" w:rsidR="00AC554F" w:rsidRDefault="00AC554F">
            <w:pPr>
              <w:pStyle w:val="TableParagraph"/>
              <w:spacing w:before="0"/>
              <w:rPr>
                <w:rFonts w:ascii="Times New Roman"/>
                <w:sz w:val="18"/>
              </w:rPr>
            </w:pPr>
          </w:p>
        </w:tc>
      </w:tr>
      <w:tr w:rsidR="00AC554F" w14:paraId="4B46B443" w14:textId="77777777">
        <w:trPr>
          <w:trHeight w:val="260"/>
        </w:trPr>
        <w:tc>
          <w:tcPr>
            <w:tcW w:w="397" w:type="dxa"/>
          </w:tcPr>
          <w:p w14:paraId="6E7C8FB4" w14:textId="77777777" w:rsidR="00AC554F" w:rsidRDefault="00497FE2">
            <w:pPr>
              <w:pStyle w:val="TableParagraph"/>
              <w:spacing w:before="2" w:line="238" w:lineRule="exact"/>
              <w:ind w:left="30" w:right="25"/>
              <w:jc w:val="center"/>
              <w:rPr>
                <w:sz w:val="20"/>
              </w:rPr>
            </w:pPr>
            <w:hyperlink r:id="rId242">
              <w:r>
                <w:rPr>
                  <w:color w:val="0000FF"/>
                  <w:sz w:val="20"/>
                  <w:u w:val="single" w:color="0000FF"/>
                </w:rPr>
                <w:t>615</w:t>
              </w:r>
            </w:hyperlink>
          </w:p>
        </w:tc>
        <w:tc>
          <w:tcPr>
            <w:tcW w:w="9144" w:type="dxa"/>
            <w:gridSpan w:val="5"/>
          </w:tcPr>
          <w:p w14:paraId="3BA1DA76" w14:textId="77777777" w:rsidR="00AC554F" w:rsidRDefault="00497FE2">
            <w:pPr>
              <w:pStyle w:val="TableParagraph"/>
              <w:tabs>
                <w:tab w:val="left" w:pos="1652"/>
                <w:tab w:val="left" w:pos="2450"/>
              </w:tabs>
              <w:spacing w:before="2" w:line="238" w:lineRule="exact"/>
              <w:ind w:left="54"/>
              <w:rPr>
                <w:sz w:val="20"/>
              </w:rPr>
            </w:pPr>
            <w:r>
              <w:rPr>
                <w:sz w:val="20"/>
              </w:rPr>
              <w:t>dscati:</w:t>
            </w:r>
            <w:r>
              <w:rPr>
                <w:sz w:val="20"/>
              </w:rPr>
              <w:tab/>
              <w:t>.word</w:t>
            </w:r>
            <w:r>
              <w:rPr>
                <w:sz w:val="20"/>
              </w:rPr>
              <w:tab/>
              <w:t>0x8419, 0x842c</w:t>
            </w:r>
          </w:p>
        </w:tc>
      </w:tr>
      <w:tr w:rsidR="00AC554F" w14:paraId="53F857C5" w14:textId="77777777">
        <w:trPr>
          <w:trHeight w:val="259"/>
        </w:trPr>
        <w:tc>
          <w:tcPr>
            <w:tcW w:w="397" w:type="dxa"/>
          </w:tcPr>
          <w:p w14:paraId="727E4E8C" w14:textId="77777777" w:rsidR="00AC554F" w:rsidRDefault="00497FE2">
            <w:pPr>
              <w:pStyle w:val="TableParagraph"/>
              <w:spacing w:line="238" w:lineRule="exact"/>
              <w:ind w:left="30" w:right="25"/>
              <w:jc w:val="center"/>
              <w:rPr>
                <w:sz w:val="20"/>
              </w:rPr>
            </w:pPr>
            <w:hyperlink r:id="rId243">
              <w:r>
                <w:rPr>
                  <w:color w:val="0000FF"/>
                  <w:sz w:val="20"/>
                  <w:u w:val="single" w:color="0000FF"/>
                </w:rPr>
                <w:t>616</w:t>
              </w:r>
            </w:hyperlink>
          </w:p>
        </w:tc>
        <w:tc>
          <w:tcPr>
            <w:tcW w:w="9144" w:type="dxa"/>
            <w:gridSpan w:val="5"/>
          </w:tcPr>
          <w:p w14:paraId="72983363" w14:textId="77777777" w:rsidR="00AC554F" w:rsidRDefault="00497FE2">
            <w:pPr>
              <w:pStyle w:val="TableParagraph"/>
              <w:tabs>
                <w:tab w:val="left" w:pos="1652"/>
                <w:tab w:val="left" w:pos="2450"/>
              </w:tabs>
              <w:spacing w:line="238" w:lineRule="exact"/>
              <w:ind w:left="54"/>
              <w:rPr>
                <w:sz w:val="20"/>
              </w:rPr>
            </w:pPr>
            <w:r>
              <w:rPr>
                <w:sz w:val="20"/>
              </w:rPr>
              <w:t>dscahead:</w:t>
            </w:r>
            <w:r>
              <w:rPr>
                <w:sz w:val="20"/>
              </w:rPr>
              <w:tab/>
              <w:t>.word</w:t>
            </w:r>
            <w:r>
              <w:rPr>
                <w:sz w:val="20"/>
              </w:rPr>
              <w:tab/>
              <w:t>0x842c, 0x8419, 0x841c, 0xa032,</w:t>
            </w:r>
            <w:r>
              <w:rPr>
                <w:spacing w:val="5"/>
                <w:sz w:val="20"/>
              </w:rPr>
              <w:t xml:space="preserve"> </w:t>
            </w:r>
            <w:r>
              <w:rPr>
                <w:sz w:val="20"/>
              </w:rPr>
              <w:t>0x5042</w:t>
            </w:r>
          </w:p>
        </w:tc>
      </w:tr>
      <w:tr w:rsidR="00AC554F" w14:paraId="521180E1" w14:textId="77777777">
        <w:trPr>
          <w:trHeight w:val="259"/>
        </w:trPr>
        <w:tc>
          <w:tcPr>
            <w:tcW w:w="397" w:type="dxa"/>
          </w:tcPr>
          <w:p w14:paraId="794C15AD" w14:textId="77777777" w:rsidR="00AC554F" w:rsidRDefault="00497FE2">
            <w:pPr>
              <w:pStyle w:val="TableParagraph"/>
              <w:spacing w:line="238" w:lineRule="exact"/>
              <w:ind w:left="30" w:right="25"/>
              <w:jc w:val="center"/>
              <w:rPr>
                <w:sz w:val="20"/>
              </w:rPr>
            </w:pPr>
            <w:hyperlink r:id="rId244">
              <w:r>
                <w:rPr>
                  <w:color w:val="0000FF"/>
                  <w:sz w:val="20"/>
                  <w:u w:val="single" w:color="0000FF"/>
                </w:rPr>
                <w:t>617</w:t>
              </w:r>
            </w:hyperlink>
          </w:p>
        </w:tc>
        <w:tc>
          <w:tcPr>
            <w:tcW w:w="9144" w:type="dxa"/>
            <w:gridSpan w:val="5"/>
          </w:tcPr>
          <w:p w14:paraId="76E88A60" w14:textId="77777777" w:rsidR="00AC554F" w:rsidRDefault="00497FE2">
            <w:pPr>
              <w:pStyle w:val="TableParagraph"/>
              <w:tabs>
                <w:tab w:val="left" w:pos="1652"/>
                <w:tab w:val="left" w:pos="2450"/>
              </w:tabs>
              <w:spacing w:line="238" w:lineRule="exact"/>
              <w:ind w:left="54"/>
              <w:rPr>
                <w:sz w:val="20"/>
              </w:rPr>
            </w:pPr>
            <w:r>
              <w:rPr>
                <w:sz w:val="20"/>
              </w:rPr>
              <w:t>dsccandt:</w:t>
            </w:r>
            <w:r>
              <w:rPr>
                <w:sz w:val="20"/>
              </w:rPr>
              <w:tab/>
              <w:t>.word</w:t>
            </w:r>
            <w:r>
              <w:rPr>
                <w:sz w:val="20"/>
              </w:rPr>
              <w:tab/>
              <w:t>0x8419, 0x8432</w:t>
            </w:r>
          </w:p>
        </w:tc>
      </w:tr>
      <w:tr w:rsidR="00AC554F" w14:paraId="758D5386" w14:textId="77777777">
        <w:trPr>
          <w:trHeight w:val="229"/>
        </w:trPr>
        <w:tc>
          <w:tcPr>
            <w:tcW w:w="397" w:type="dxa"/>
          </w:tcPr>
          <w:p w14:paraId="048A2942" w14:textId="77777777" w:rsidR="00AC554F" w:rsidRDefault="00497FE2">
            <w:pPr>
              <w:pStyle w:val="TableParagraph"/>
              <w:spacing w:line="208" w:lineRule="exact"/>
              <w:ind w:left="30" w:right="25"/>
              <w:jc w:val="center"/>
              <w:rPr>
                <w:sz w:val="20"/>
              </w:rPr>
            </w:pPr>
            <w:hyperlink r:id="rId245">
              <w:r>
                <w:rPr>
                  <w:color w:val="0000FF"/>
                  <w:sz w:val="20"/>
                  <w:u w:val="single" w:color="0000FF"/>
                </w:rPr>
                <w:t>618</w:t>
              </w:r>
            </w:hyperlink>
          </w:p>
        </w:tc>
        <w:tc>
          <w:tcPr>
            <w:tcW w:w="9144" w:type="dxa"/>
            <w:gridSpan w:val="5"/>
          </w:tcPr>
          <w:p w14:paraId="435D8392" w14:textId="77777777" w:rsidR="00AC554F" w:rsidRDefault="00497FE2">
            <w:pPr>
              <w:pStyle w:val="TableParagraph"/>
              <w:tabs>
                <w:tab w:val="left" w:pos="1652"/>
                <w:tab w:val="left" w:pos="2450"/>
              </w:tabs>
              <w:spacing w:line="208" w:lineRule="exact"/>
              <w:ind w:left="54"/>
              <w:rPr>
                <w:sz w:val="20"/>
              </w:rPr>
            </w:pPr>
            <w:r>
              <w:rPr>
                <w:sz w:val="20"/>
              </w:rPr>
              <w:t>dsccirrus:</w:t>
            </w:r>
            <w:r>
              <w:rPr>
                <w:sz w:val="20"/>
              </w:rPr>
              <w:tab/>
              <w:t>.word</w:t>
            </w:r>
            <w:r>
              <w:rPr>
                <w:sz w:val="20"/>
              </w:rPr>
              <w:tab/>
              <w:t>0x8419, 0x842c, 0x841e,</w:t>
            </w:r>
            <w:r>
              <w:rPr>
                <w:spacing w:val="-2"/>
                <w:sz w:val="20"/>
              </w:rPr>
              <w:t xml:space="preserve"> </w:t>
            </w:r>
            <w:r>
              <w:rPr>
                <w:sz w:val="20"/>
              </w:rPr>
              <w:t>0x6425</w:t>
            </w:r>
          </w:p>
        </w:tc>
      </w:tr>
      <w:tr w:rsidR="00AC554F" w14:paraId="4B1830A8" w14:textId="77777777">
        <w:trPr>
          <w:trHeight w:val="289"/>
        </w:trPr>
        <w:tc>
          <w:tcPr>
            <w:tcW w:w="1826" w:type="dxa"/>
            <w:gridSpan w:val="2"/>
          </w:tcPr>
          <w:p w14:paraId="49CA3391" w14:textId="77777777" w:rsidR="00AC554F" w:rsidRDefault="00497FE2">
            <w:pPr>
              <w:pStyle w:val="TableParagraph"/>
              <w:spacing w:before="31" w:line="238" w:lineRule="exact"/>
              <w:ind w:left="50"/>
              <w:rPr>
                <w:sz w:val="20"/>
              </w:rPr>
            </w:pPr>
            <w:hyperlink r:id="rId246">
              <w:r>
                <w:rPr>
                  <w:color w:val="0000FF"/>
                  <w:sz w:val="20"/>
                  <w:u w:val="single" w:color="0000FF"/>
                </w:rPr>
                <w:t>619</w:t>
              </w:r>
              <w:r>
                <w:rPr>
                  <w:color w:val="0000FF"/>
                  <w:spacing w:val="-51"/>
                  <w:sz w:val="20"/>
                </w:rPr>
                <w:t xml:space="preserve"> </w:t>
              </w:r>
            </w:hyperlink>
            <w:r>
              <w:rPr>
                <w:sz w:val="20"/>
              </w:rPr>
              <w:t>dsceverex:</w:t>
            </w:r>
          </w:p>
        </w:tc>
        <w:tc>
          <w:tcPr>
            <w:tcW w:w="849" w:type="dxa"/>
          </w:tcPr>
          <w:p w14:paraId="6D290D20" w14:textId="77777777" w:rsidR="00AC554F" w:rsidRDefault="00497FE2">
            <w:pPr>
              <w:pStyle w:val="TableParagraph"/>
              <w:spacing w:before="31" w:line="238" w:lineRule="exact"/>
              <w:ind w:right="171"/>
              <w:jc w:val="right"/>
              <w:rPr>
                <w:sz w:val="20"/>
              </w:rPr>
            </w:pPr>
            <w:r>
              <w:rPr>
                <w:w w:val="95"/>
                <w:sz w:val="20"/>
              </w:rPr>
              <w:t>.word</w:t>
            </w:r>
          </w:p>
        </w:tc>
        <w:tc>
          <w:tcPr>
            <w:tcW w:w="6866" w:type="dxa"/>
            <w:gridSpan w:val="3"/>
          </w:tcPr>
          <w:p w14:paraId="5AE98174" w14:textId="77777777" w:rsidR="00AC554F" w:rsidRDefault="00497FE2">
            <w:pPr>
              <w:pStyle w:val="TableParagraph"/>
              <w:spacing w:before="31" w:line="238" w:lineRule="exact"/>
              <w:ind w:left="128"/>
              <w:rPr>
                <w:sz w:val="20"/>
              </w:rPr>
            </w:pPr>
            <w:r>
              <w:rPr>
                <w:sz w:val="20"/>
              </w:rPr>
              <w:t>0x5022,</w:t>
            </w:r>
            <w:r>
              <w:rPr>
                <w:spacing w:val="-54"/>
                <w:sz w:val="20"/>
              </w:rPr>
              <w:t xml:space="preserve"> </w:t>
            </w:r>
            <w:r>
              <w:rPr>
                <w:sz w:val="20"/>
              </w:rPr>
              <w:t>0x503c,</w:t>
            </w:r>
            <w:r>
              <w:rPr>
                <w:spacing w:val="-52"/>
                <w:sz w:val="20"/>
              </w:rPr>
              <w:t xml:space="preserve"> </w:t>
            </w:r>
            <w:r>
              <w:rPr>
                <w:sz w:val="20"/>
              </w:rPr>
              <w:t>0x642b,</w:t>
            </w:r>
            <w:r>
              <w:rPr>
                <w:spacing w:val="-52"/>
                <w:sz w:val="20"/>
              </w:rPr>
              <w:t xml:space="preserve"> </w:t>
            </w:r>
            <w:r>
              <w:rPr>
                <w:sz w:val="20"/>
              </w:rPr>
              <w:t>0x644b,</w:t>
            </w:r>
            <w:r>
              <w:rPr>
                <w:spacing w:val="-51"/>
                <w:sz w:val="20"/>
              </w:rPr>
              <w:t xml:space="preserve"> </w:t>
            </w:r>
            <w:r>
              <w:rPr>
                <w:sz w:val="20"/>
              </w:rPr>
              <w:t>0x8419,</w:t>
            </w:r>
            <w:r>
              <w:rPr>
                <w:spacing w:val="-54"/>
                <w:sz w:val="20"/>
              </w:rPr>
              <w:t xml:space="preserve"> </w:t>
            </w:r>
            <w:r>
              <w:rPr>
                <w:sz w:val="20"/>
              </w:rPr>
              <w:t>0x842c,</w:t>
            </w:r>
            <w:r>
              <w:rPr>
                <w:spacing w:val="-54"/>
                <w:sz w:val="20"/>
              </w:rPr>
              <w:t xml:space="preserve"> </w:t>
            </w:r>
            <w:r>
              <w:rPr>
                <w:sz w:val="20"/>
              </w:rPr>
              <w:t>0x501e,</w:t>
            </w:r>
            <w:r>
              <w:rPr>
                <w:spacing w:val="-53"/>
                <w:sz w:val="20"/>
              </w:rPr>
              <w:t xml:space="preserve"> </w:t>
            </w:r>
            <w:r>
              <w:rPr>
                <w:sz w:val="20"/>
              </w:rPr>
              <w:t>0x641b,</w:t>
            </w:r>
            <w:r>
              <w:rPr>
                <w:spacing w:val="-52"/>
                <w:sz w:val="20"/>
              </w:rPr>
              <w:t xml:space="preserve"> </w:t>
            </w:r>
            <w:r>
              <w:rPr>
                <w:sz w:val="20"/>
              </w:rPr>
              <w:t>0xa040,</w:t>
            </w:r>
          </w:p>
        </w:tc>
      </w:tr>
      <w:tr w:rsidR="00AC554F" w14:paraId="747A6916" w14:textId="77777777">
        <w:trPr>
          <w:trHeight w:val="259"/>
        </w:trPr>
        <w:tc>
          <w:tcPr>
            <w:tcW w:w="1826" w:type="dxa"/>
            <w:gridSpan w:val="2"/>
          </w:tcPr>
          <w:p w14:paraId="7A0F7DFC" w14:textId="77777777" w:rsidR="00AC554F" w:rsidRDefault="00497FE2">
            <w:pPr>
              <w:pStyle w:val="TableParagraph"/>
              <w:spacing w:line="238" w:lineRule="exact"/>
              <w:ind w:left="50"/>
              <w:rPr>
                <w:sz w:val="20"/>
              </w:rPr>
            </w:pPr>
            <w:r>
              <w:rPr>
                <w:sz w:val="20"/>
              </w:rPr>
              <w:t>0x841e</w:t>
            </w:r>
          </w:p>
        </w:tc>
        <w:tc>
          <w:tcPr>
            <w:tcW w:w="849" w:type="dxa"/>
          </w:tcPr>
          <w:p w14:paraId="3F612E66" w14:textId="77777777" w:rsidR="00AC554F" w:rsidRDefault="00AC554F">
            <w:pPr>
              <w:pStyle w:val="TableParagraph"/>
              <w:spacing w:before="0"/>
              <w:rPr>
                <w:rFonts w:ascii="Times New Roman"/>
                <w:sz w:val="18"/>
              </w:rPr>
            </w:pPr>
          </w:p>
        </w:tc>
        <w:tc>
          <w:tcPr>
            <w:tcW w:w="6866" w:type="dxa"/>
            <w:gridSpan w:val="3"/>
          </w:tcPr>
          <w:p w14:paraId="0E3DD0A8" w14:textId="77777777" w:rsidR="00AC554F" w:rsidRDefault="00AC554F">
            <w:pPr>
              <w:pStyle w:val="TableParagraph"/>
              <w:spacing w:before="0"/>
              <w:rPr>
                <w:rFonts w:ascii="Times New Roman"/>
                <w:sz w:val="18"/>
              </w:rPr>
            </w:pPr>
          </w:p>
        </w:tc>
      </w:tr>
      <w:tr w:rsidR="00AC554F" w14:paraId="5AE19730" w14:textId="77777777">
        <w:trPr>
          <w:trHeight w:val="259"/>
        </w:trPr>
        <w:tc>
          <w:tcPr>
            <w:tcW w:w="1826" w:type="dxa"/>
            <w:gridSpan w:val="2"/>
          </w:tcPr>
          <w:p w14:paraId="171E69B4" w14:textId="77777777" w:rsidR="00AC554F" w:rsidRDefault="00497FE2">
            <w:pPr>
              <w:pStyle w:val="TableParagraph"/>
              <w:spacing w:line="238" w:lineRule="exact"/>
              <w:ind w:left="50"/>
              <w:rPr>
                <w:sz w:val="20"/>
              </w:rPr>
            </w:pPr>
            <w:hyperlink r:id="rId247">
              <w:r>
                <w:rPr>
                  <w:color w:val="0000FF"/>
                  <w:sz w:val="20"/>
                  <w:u w:val="single" w:color="0000FF"/>
                </w:rPr>
                <w:t>620</w:t>
              </w:r>
              <w:r>
                <w:rPr>
                  <w:color w:val="0000FF"/>
                  <w:spacing w:val="-51"/>
                  <w:sz w:val="20"/>
                </w:rPr>
                <w:t xml:space="preserve"> </w:t>
              </w:r>
            </w:hyperlink>
            <w:r>
              <w:rPr>
                <w:sz w:val="20"/>
              </w:rPr>
              <w:t>dscgenoa:</w:t>
            </w:r>
          </w:p>
        </w:tc>
        <w:tc>
          <w:tcPr>
            <w:tcW w:w="849" w:type="dxa"/>
          </w:tcPr>
          <w:p w14:paraId="04C9E9D9" w14:textId="77777777" w:rsidR="00AC554F" w:rsidRDefault="00497FE2">
            <w:pPr>
              <w:pStyle w:val="TableParagraph"/>
              <w:spacing w:line="238" w:lineRule="exact"/>
              <w:ind w:right="171"/>
              <w:jc w:val="right"/>
              <w:rPr>
                <w:sz w:val="20"/>
              </w:rPr>
            </w:pPr>
            <w:r>
              <w:rPr>
                <w:w w:val="95"/>
                <w:sz w:val="20"/>
              </w:rPr>
              <w:t>.word</w:t>
            </w:r>
          </w:p>
        </w:tc>
        <w:tc>
          <w:tcPr>
            <w:tcW w:w="6866" w:type="dxa"/>
            <w:gridSpan w:val="3"/>
          </w:tcPr>
          <w:p w14:paraId="511CD9EF" w14:textId="77777777" w:rsidR="00AC554F" w:rsidRDefault="00497FE2">
            <w:pPr>
              <w:pStyle w:val="TableParagraph"/>
              <w:spacing w:line="238" w:lineRule="exact"/>
              <w:ind w:left="128"/>
              <w:rPr>
                <w:sz w:val="20"/>
              </w:rPr>
            </w:pPr>
            <w:r>
              <w:rPr>
                <w:sz w:val="20"/>
              </w:rPr>
              <w:t>0x5020,</w:t>
            </w:r>
            <w:r>
              <w:rPr>
                <w:spacing w:val="-54"/>
                <w:sz w:val="20"/>
              </w:rPr>
              <w:t xml:space="preserve"> </w:t>
            </w:r>
            <w:r>
              <w:rPr>
                <w:sz w:val="20"/>
              </w:rPr>
              <w:t>0x642a,</w:t>
            </w:r>
            <w:r>
              <w:rPr>
                <w:spacing w:val="-52"/>
                <w:sz w:val="20"/>
              </w:rPr>
              <w:t xml:space="preserve"> </w:t>
            </w:r>
            <w:r>
              <w:rPr>
                <w:sz w:val="20"/>
              </w:rPr>
              <w:t>0x8419,</w:t>
            </w:r>
            <w:r>
              <w:rPr>
                <w:spacing w:val="-52"/>
                <w:sz w:val="20"/>
              </w:rPr>
              <w:t xml:space="preserve"> </w:t>
            </w:r>
            <w:r>
              <w:rPr>
                <w:sz w:val="20"/>
              </w:rPr>
              <w:t>0x841d,</w:t>
            </w:r>
            <w:r>
              <w:rPr>
                <w:spacing w:val="-51"/>
                <w:sz w:val="20"/>
              </w:rPr>
              <w:t xml:space="preserve"> </w:t>
            </w:r>
            <w:r>
              <w:rPr>
                <w:sz w:val="20"/>
              </w:rPr>
              <w:t>0x8420,</w:t>
            </w:r>
            <w:r>
              <w:rPr>
                <w:spacing w:val="-54"/>
                <w:sz w:val="20"/>
              </w:rPr>
              <w:t xml:space="preserve"> </w:t>
            </w:r>
            <w:r>
              <w:rPr>
                <w:sz w:val="20"/>
              </w:rPr>
              <w:t>0x842c,</w:t>
            </w:r>
            <w:r>
              <w:rPr>
                <w:spacing w:val="-54"/>
                <w:sz w:val="20"/>
              </w:rPr>
              <w:t xml:space="preserve"> </w:t>
            </w:r>
            <w:r>
              <w:rPr>
                <w:sz w:val="20"/>
              </w:rPr>
              <w:t>0x843c,</w:t>
            </w:r>
            <w:r>
              <w:rPr>
                <w:spacing w:val="-53"/>
                <w:sz w:val="20"/>
              </w:rPr>
              <w:t xml:space="preserve"> </w:t>
            </w:r>
            <w:r>
              <w:rPr>
                <w:sz w:val="20"/>
              </w:rPr>
              <w:t>0x503c,</w:t>
            </w:r>
            <w:r>
              <w:rPr>
                <w:spacing w:val="-52"/>
                <w:sz w:val="20"/>
              </w:rPr>
              <w:t xml:space="preserve"> </w:t>
            </w:r>
            <w:r>
              <w:rPr>
                <w:sz w:val="20"/>
              </w:rPr>
              <w:t>0x5042,</w:t>
            </w:r>
          </w:p>
        </w:tc>
      </w:tr>
      <w:tr w:rsidR="00AC554F" w14:paraId="6853185A" w14:textId="77777777">
        <w:trPr>
          <w:trHeight w:val="229"/>
        </w:trPr>
        <w:tc>
          <w:tcPr>
            <w:tcW w:w="1826" w:type="dxa"/>
            <w:gridSpan w:val="2"/>
          </w:tcPr>
          <w:p w14:paraId="1B7205D3" w14:textId="77777777" w:rsidR="00AC554F" w:rsidRDefault="00497FE2">
            <w:pPr>
              <w:pStyle w:val="TableParagraph"/>
              <w:spacing w:line="208" w:lineRule="exact"/>
              <w:ind w:left="50"/>
              <w:rPr>
                <w:sz w:val="20"/>
              </w:rPr>
            </w:pPr>
            <w:r>
              <w:rPr>
                <w:sz w:val="20"/>
              </w:rPr>
              <w:t>0x644b</w:t>
            </w:r>
          </w:p>
        </w:tc>
        <w:tc>
          <w:tcPr>
            <w:tcW w:w="849" w:type="dxa"/>
          </w:tcPr>
          <w:p w14:paraId="00562D06" w14:textId="77777777" w:rsidR="00AC554F" w:rsidRDefault="00AC554F">
            <w:pPr>
              <w:pStyle w:val="TableParagraph"/>
              <w:spacing w:before="0"/>
              <w:rPr>
                <w:rFonts w:ascii="Times New Roman"/>
                <w:sz w:val="16"/>
              </w:rPr>
            </w:pPr>
          </w:p>
        </w:tc>
        <w:tc>
          <w:tcPr>
            <w:tcW w:w="6866" w:type="dxa"/>
            <w:gridSpan w:val="3"/>
          </w:tcPr>
          <w:p w14:paraId="0509E998" w14:textId="77777777" w:rsidR="00AC554F" w:rsidRDefault="00AC554F">
            <w:pPr>
              <w:pStyle w:val="TableParagraph"/>
              <w:spacing w:before="0"/>
              <w:rPr>
                <w:rFonts w:ascii="Times New Roman"/>
                <w:sz w:val="16"/>
              </w:rPr>
            </w:pPr>
          </w:p>
        </w:tc>
      </w:tr>
      <w:tr w:rsidR="00AC554F" w14:paraId="56B27971" w14:textId="77777777">
        <w:trPr>
          <w:trHeight w:val="289"/>
        </w:trPr>
        <w:tc>
          <w:tcPr>
            <w:tcW w:w="397" w:type="dxa"/>
          </w:tcPr>
          <w:p w14:paraId="56DA1C62" w14:textId="77777777" w:rsidR="00AC554F" w:rsidRDefault="00497FE2">
            <w:pPr>
              <w:pStyle w:val="TableParagraph"/>
              <w:spacing w:before="31" w:line="238" w:lineRule="exact"/>
              <w:ind w:left="30" w:right="25"/>
              <w:jc w:val="center"/>
              <w:rPr>
                <w:sz w:val="20"/>
              </w:rPr>
            </w:pPr>
            <w:hyperlink r:id="rId248">
              <w:r>
                <w:rPr>
                  <w:color w:val="0000FF"/>
                  <w:sz w:val="20"/>
                  <w:u w:val="single" w:color="0000FF"/>
                </w:rPr>
                <w:t>621</w:t>
              </w:r>
            </w:hyperlink>
          </w:p>
        </w:tc>
        <w:tc>
          <w:tcPr>
            <w:tcW w:w="1429" w:type="dxa"/>
          </w:tcPr>
          <w:p w14:paraId="087FAD94" w14:textId="77777777" w:rsidR="00AC554F" w:rsidRDefault="00497FE2">
            <w:pPr>
              <w:pStyle w:val="TableParagraph"/>
              <w:spacing w:before="31" w:line="238" w:lineRule="exact"/>
              <w:ind w:left="54"/>
              <w:rPr>
                <w:sz w:val="20"/>
              </w:rPr>
            </w:pPr>
            <w:r>
              <w:rPr>
                <w:sz w:val="20"/>
              </w:rPr>
              <w:t>dscparadise:</w:t>
            </w:r>
          </w:p>
        </w:tc>
        <w:tc>
          <w:tcPr>
            <w:tcW w:w="849" w:type="dxa"/>
          </w:tcPr>
          <w:p w14:paraId="2532AF4E" w14:textId="77777777" w:rsidR="00AC554F" w:rsidRDefault="00497FE2">
            <w:pPr>
              <w:pStyle w:val="TableParagraph"/>
              <w:spacing w:before="31" w:line="238" w:lineRule="exact"/>
              <w:ind w:right="125"/>
              <w:jc w:val="right"/>
              <w:rPr>
                <w:sz w:val="20"/>
              </w:rPr>
            </w:pPr>
            <w:r>
              <w:rPr>
                <w:sz w:val="20"/>
              </w:rPr>
              <w:t>.word</w:t>
            </w:r>
          </w:p>
        </w:tc>
        <w:tc>
          <w:tcPr>
            <w:tcW w:w="921" w:type="dxa"/>
          </w:tcPr>
          <w:p w14:paraId="247C0114" w14:textId="77777777" w:rsidR="00AC554F" w:rsidRDefault="00497FE2">
            <w:pPr>
              <w:pStyle w:val="TableParagraph"/>
              <w:spacing w:before="31" w:line="238" w:lineRule="exact"/>
              <w:ind w:right="47"/>
              <w:jc w:val="right"/>
              <w:rPr>
                <w:sz w:val="20"/>
              </w:rPr>
            </w:pPr>
            <w:r>
              <w:rPr>
                <w:w w:val="95"/>
                <w:sz w:val="20"/>
              </w:rPr>
              <w:t>0x8419,</w:t>
            </w:r>
          </w:p>
        </w:tc>
        <w:tc>
          <w:tcPr>
            <w:tcW w:w="2396" w:type="dxa"/>
          </w:tcPr>
          <w:p w14:paraId="44422984" w14:textId="77777777" w:rsidR="00AC554F" w:rsidRDefault="00497FE2">
            <w:pPr>
              <w:pStyle w:val="TableParagraph"/>
              <w:spacing w:before="31" w:line="238" w:lineRule="exact"/>
              <w:ind w:left="57"/>
              <w:rPr>
                <w:sz w:val="20"/>
              </w:rPr>
            </w:pPr>
            <w:r>
              <w:rPr>
                <w:sz w:val="20"/>
              </w:rPr>
              <w:t>0x842b</w:t>
            </w:r>
          </w:p>
        </w:tc>
        <w:tc>
          <w:tcPr>
            <w:tcW w:w="3549" w:type="dxa"/>
          </w:tcPr>
          <w:p w14:paraId="393F9135" w14:textId="77777777" w:rsidR="00AC554F" w:rsidRDefault="00AC554F">
            <w:pPr>
              <w:pStyle w:val="TableParagraph"/>
              <w:spacing w:before="0"/>
              <w:rPr>
                <w:rFonts w:ascii="Times New Roman"/>
                <w:sz w:val="20"/>
              </w:rPr>
            </w:pPr>
          </w:p>
        </w:tc>
      </w:tr>
      <w:tr w:rsidR="00AC554F" w14:paraId="3B5BF824" w14:textId="77777777">
        <w:trPr>
          <w:trHeight w:val="259"/>
        </w:trPr>
        <w:tc>
          <w:tcPr>
            <w:tcW w:w="397" w:type="dxa"/>
          </w:tcPr>
          <w:p w14:paraId="17E9C011" w14:textId="77777777" w:rsidR="00AC554F" w:rsidRDefault="00497FE2">
            <w:pPr>
              <w:pStyle w:val="TableParagraph"/>
              <w:spacing w:line="238" w:lineRule="exact"/>
              <w:ind w:left="30" w:right="25"/>
              <w:jc w:val="center"/>
              <w:rPr>
                <w:sz w:val="20"/>
              </w:rPr>
            </w:pPr>
            <w:hyperlink r:id="rId249">
              <w:r>
                <w:rPr>
                  <w:color w:val="0000FF"/>
                  <w:sz w:val="20"/>
                  <w:u w:val="single" w:color="0000FF"/>
                </w:rPr>
                <w:t>622</w:t>
              </w:r>
            </w:hyperlink>
          </w:p>
        </w:tc>
        <w:tc>
          <w:tcPr>
            <w:tcW w:w="1429" w:type="dxa"/>
          </w:tcPr>
          <w:p w14:paraId="7D7A01BF" w14:textId="77777777" w:rsidR="00AC554F" w:rsidRDefault="00497FE2">
            <w:pPr>
              <w:pStyle w:val="TableParagraph"/>
              <w:spacing w:line="238" w:lineRule="exact"/>
              <w:ind w:left="54"/>
              <w:rPr>
                <w:sz w:val="20"/>
              </w:rPr>
            </w:pPr>
            <w:r>
              <w:rPr>
                <w:sz w:val="20"/>
              </w:rPr>
              <w:t>dsctrident:</w:t>
            </w:r>
          </w:p>
        </w:tc>
        <w:tc>
          <w:tcPr>
            <w:tcW w:w="849" w:type="dxa"/>
          </w:tcPr>
          <w:p w14:paraId="4CA1F7B8" w14:textId="77777777" w:rsidR="00AC554F" w:rsidRDefault="00497FE2">
            <w:pPr>
              <w:pStyle w:val="TableParagraph"/>
              <w:spacing w:line="238" w:lineRule="exact"/>
              <w:ind w:right="125"/>
              <w:jc w:val="right"/>
              <w:rPr>
                <w:sz w:val="20"/>
              </w:rPr>
            </w:pPr>
            <w:r>
              <w:rPr>
                <w:sz w:val="20"/>
              </w:rPr>
              <w:t>.word</w:t>
            </w:r>
          </w:p>
        </w:tc>
        <w:tc>
          <w:tcPr>
            <w:tcW w:w="921" w:type="dxa"/>
          </w:tcPr>
          <w:p w14:paraId="7CA92714" w14:textId="77777777" w:rsidR="00AC554F" w:rsidRDefault="00497FE2">
            <w:pPr>
              <w:pStyle w:val="TableParagraph"/>
              <w:spacing w:line="238" w:lineRule="exact"/>
              <w:ind w:right="47"/>
              <w:jc w:val="right"/>
              <w:rPr>
                <w:sz w:val="20"/>
              </w:rPr>
            </w:pPr>
            <w:r>
              <w:rPr>
                <w:w w:val="95"/>
                <w:sz w:val="20"/>
              </w:rPr>
              <w:t>0x501e,</w:t>
            </w:r>
          </w:p>
        </w:tc>
        <w:tc>
          <w:tcPr>
            <w:tcW w:w="2396" w:type="dxa"/>
          </w:tcPr>
          <w:p w14:paraId="004D3749" w14:textId="77777777" w:rsidR="00AC554F" w:rsidRDefault="00497FE2">
            <w:pPr>
              <w:pStyle w:val="TableParagraph"/>
              <w:spacing w:line="238" w:lineRule="exact"/>
              <w:ind w:left="52"/>
              <w:rPr>
                <w:sz w:val="20"/>
              </w:rPr>
            </w:pPr>
            <w:r>
              <w:rPr>
                <w:sz w:val="20"/>
              </w:rPr>
              <w:t>0x502b, 0x503c, 0x8419,</w:t>
            </w:r>
          </w:p>
        </w:tc>
        <w:tc>
          <w:tcPr>
            <w:tcW w:w="3549" w:type="dxa"/>
          </w:tcPr>
          <w:p w14:paraId="2D4E994D" w14:textId="77777777" w:rsidR="00AC554F" w:rsidRDefault="00497FE2">
            <w:pPr>
              <w:pStyle w:val="TableParagraph"/>
              <w:spacing w:line="238" w:lineRule="exact"/>
              <w:ind w:left="53"/>
              <w:rPr>
                <w:sz w:val="20"/>
              </w:rPr>
            </w:pPr>
            <w:r>
              <w:rPr>
                <w:sz w:val="20"/>
              </w:rPr>
              <w:t>0x841e, 0x842b, 0x843c</w:t>
            </w:r>
          </w:p>
        </w:tc>
      </w:tr>
      <w:tr w:rsidR="00AC554F" w14:paraId="7E46CFD0" w14:textId="77777777">
        <w:trPr>
          <w:trHeight w:val="259"/>
        </w:trPr>
        <w:tc>
          <w:tcPr>
            <w:tcW w:w="397" w:type="dxa"/>
          </w:tcPr>
          <w:p w14:paraId="524B44C9" w14:textId="77777777" w:rsidR="00AC554F" w:rsidRDefault="00497FE2">
            <w:pPr>
              <w:pStyle w:val="TableParagraph"/>
              <w:spacing w:line="238" w:lineRule="exact"/>
              <w:ind w:left="30" w:right="25"/>
              <w:jc w:val="center"/>
              <w:rPr>
                <w:sz w:val="20"/>
              </w:rPr>
            </w:pPr>
            <w:hyperlink r:id="rId250">
              <w:r>
                <w:rPr>
                  <w:color w:val="0000FF"/>
                  <w:sz w:val="20"/>
                  <w:u w:val="single" w:color="0000FF"/>
                </w:rPr>
                <w:t>623</w:t>
              </w:r>
            </w:hyperlink>
          </w:p>
        </w:tc>
        <w:tc>
          <w:tcPr>
            <w:tcW w:w="1429" w:type="dxa"/>
          </w:tcPr>
          <w:p w14:paraId="2C9AA657" w14:textId="77777777" w:rsidR="00AC554F" w:rsidRDefault="00497FE2">
            <w:pPr>
              <w:pStyle w:val="TableParagraph"/>
              <w:spacing w:line="238" w:lineRule="exact"/>
              <w:ind w:left="54"/>
              <w:rPr>
                <w:sz w:val="20"/>
              </w:rPr>
            </w:pPr>
            <w:r>
              <w:rPr>
                <w:sz w:val="20"/>
              </w:rPr>
              <w:t>dsctseng:</w:t>
            </w:r>
          </w:p>
        </w:tc>
        <w:tc>
          <w:tcPr>
            <w:tcW w:w="849" w:type="dxa"/>
          </w:tcPr>
          <w:p w14:paraId="43EC30D8" w14:textId="77777777" w:rsidR="00AC554F" w:rsidRDefault="00497FE2">
            <w:pPr>
              <w:pStyle w:val="TableParagraph"/>
              <w:spacing w:line="238" w:lineRule="exact"/>
              <w:ind w:right="125"/>
              <w:jc w:val="right"/>
              <w:rPr>
                <w:sz w:val="20"/>
              </w:rPr>
            </w:pPr>
            <w:r>
              <w:rPr>
                <w:sz w:val="20"/>
              </w:rPr>
              <w:t>.word</w:t>
            </w:r>
          </w:p>
        </w:tc>
        <w:tc>
          <w:tcPr>
            <w:tcW w:w="921" w:type="dxa"/>
          </w:tcPr>
          <w:p w14:paraId="571AB51F" w14:textId="77777777" w:rsidR="00AC554F" w:rsidRDefault="00497FE2">
            <w:pPr>
              <w:pStyle w:val="TableParagraph"/>
              <w:spacing w:line="238" w:lineRule="exact"/>
              <w:ind w:right="46"/>
              <w:jc w:val="right"/>
              <w:rPr>
                <w:sz w:val="20"/>
              </w:rPr>
            </w:pPr>
            <w:r>
              <w:rPr>
                <w:w w:val="95"/>
                <w:sz w:val="20"/>
              </w:rPr>
              <w:t>0x503c,</w:t>
            </w:r>
          </w:p>
        </w:tc>
        <w:tc>
          <w:tcPr>
            <w:tcW w:w="2396" w:type="dxa"/>
          </w:tcPr>
          <w:p w14:paraId="36A33A42" w14:textId="77777777" w:rsidR="00AC554F" w:rsidRDefault="00497FE2">
            <w:pPr>
              <w:pStyle w:val="TableParagraph"/>
              <w:spacing w:line="238" w:lineRule="exact"/>
              <w:ind w:left="52"/>
              <w:rPr>
                <w:sz w:val="20"/>
              </w:rPr>
            </w:pPr>
            <w:r>
              <w:rPr>
                <w:sz w:val="20"/>
              </w:rPr>
              <w:t>0x6428, 0x8419, 0x841c,</w:t>
            </w:r>
          </w:p>
        </w:tc>
        <w:tc>
          <w:tcPr>
            <w:tcW w:w="3549" w:type="dxa"/>
          </w:tcPr>
          <w:p w14:paraId="2EFEC135" w14:textId="77777777" w:rsidR="00AC554F" w:rsidRDefault="00497FE2">
            <w:pPr>
              <w:pStyle w:val="TableParagraph"/>
              <w:spacing w:line="238" w:lineRule="exact"/>
              <w:ind w:left="53"/>
              <w:rPr>
                <w:sz w:val="20"/>
              </w:rPr>
            </w:pPr>
            <w:r>
              <w:rPr>
                <w:sz w:val="20"/>
              </w:rPr>
              <w:t>0x842c</w:t>
            </w:r>
          </w:p>
        </w:tc>
      </w:tr>
      <w:tr w:rsidR="00AC554F" w14:paraId="6F83F541" w14:textId="77777777">
        <w:trPr>
          <w:trHeight w:val="259"/>
        </w:trPr>
        <w:tc>
          <w:tcPr>
            <w:tcW w:w="397" w:type="dxa"/>
          </w:tcPr>
          <w:p w14:paraId="7D9F5C4A" w14:textId="77777777" w:rsidR="00AC554F" w:rsidRDefault="00497FE2">
            <w:pPr>
              <w:pStyle w:val="TableParagraph"/>
              <w:spacing w:line="238" w:lineRule="exact"/>
              <w:ind w:left="30" w:right="25"/>
              <w:jc w:val="center"/>
              <w:rPr>
                <w:sz w:val="20"/>
              </w:rPr>
            </w:pPr>
            <w:hyperlink r:id="rId251">
              <w:r>
                <w:rPr>
                  <w:color w:val="0000FF"/>
                  <w:sz w:val="20"/>
                  <w:u w:val="single" w:color="0000FF"/>
                </w:rPr>
                <w:t>624</w:t>
              </w:r>
            </w:hyperlink>
          </w:p>
        </w:tc>
        <w:tc>
          <w:tcPr>
            <w:tcW w:w="1429" w:type="dxa"/>
          </w:tcPr>
          <w:p w14:paraId="65A47B4A" w14:textId="77777777" w:rsidR="00AC554F" w:rsidRDefault="00497FE2">
            <w:pPr>
              <w:pStyle w:val="TableParagraph"/>
              <w:spacing w:line="238" w:lineRule="exact"/>
              <w:ind w:left="54"/>
              <w:rPr>
                <w:sz w:val="20"/>
              </w:rPr>
            </w:pPr>
            <w:r>
              <w:rPr>
                <w:sz w:val="20"/>
              </w:rPr>
              <w:t>dscvideo7:</w:t>
            </w:r>
          </w:p>
        </w:tc>
        <w:tc>
          <w:tcPr>
            <w:tcW w:w="849" w:type="dxa"/>
          </w:tcPr>
          <w:p w14:paraId="721AC230" w14:textId="77777777" w:rsidR="00AC554F" w:rsidRDefault="00497FE2">
            <w:pPr>
              <w:pStyle w:val="TableParagraph"/>
              <w:spacing w:line="238" w:lineRule="exact"/>
              <w:ind w:right="125"/>
              <w:jc w:val="right"/>
              <w:rPr>
                <w:sz w:val="20"/>
              </w:rPr>
            </w:pPr>
            <w:r>
              <w:rPr>
                <w:sz w:val="20"/>
              </w:rPr>
              <w:t>.word</w:t>
            </w:r>
          </w:p>
        </w:tc>
        <w:tc>
          <w:tcPr>
            <w:tcW w:w="921" w:type="dxa"/>
          </w:tcPr>
          <w:p w14:paraId="07989265" w14:textId="77777777" w:rsidR="00AC554F" w:rsidRDefault="00497FE2">
            <w:pPr>
              <w:pStyle w:val="TableParagraph"/>
              <w:spacing w:line="238" w:lineRule="exact"/>
              <w:ind w:right="47"/>
              <w:jc w:val="right"/>
              <w:rPr>
                <w:sz w:val="20"/>
              </w:rPr>
            </w:pPr>
            <w:r>
              <w:rPr>
                <w:w w:val="95"/>
                <w:sz w:val="20"/>
              </w:rPr>
              <w:t>0x502b,</w:t>
            </w:r>
          </w:p>
        </w:tc>
        <w:tc>
          <w:tcPr>
            <w:tcW w:w="2396" w:type="dxa"/>
          </w:tcPr>
          <w:p w14:paraId="0334CFFD" w14:textId="77777777" w:rsidR="00AC554F" w:rsidRDefault="00497FE2">
            <w:pPr>
              <w:pStyle w:val="TableParagraph"/>
              <w:spacing w:line="238" w:lineRule="exact"/>
              <w:ind w:left="52"/>
              <w:rPr>
                <w:sz w:val="20"/>
              </w:rPr>
            </w:pPr>
            <w:r>
              <w:rPr>
                <w:sz w:val="20"/>
              </w:rPr>
              <w:t>0x503c, 0x643c, 0x8419,</w:t>
            </w:r>
          </w:p>
        </w:tc>
        <w:tc>
          <w:tcPr>
            <w:tcW w:w="3549" w:type="dxa"/>
          </w:tcPr>
          <w:p w14:paraId="1C1BBF3B" w14:textId="77777777" w:rsidR="00AC554F" w:rsidRDefault="00497FE2">
            <w:pPr>
              <w:pStyle w:val="TableParagraph"/>
              <w:spacing w:line="238" w:lineRule="exact"/>
              <w:ind w:left="53"/>
              <w:rPr>
                <w:sz w:val="20"/>
              </w:rPr>
            </w:pPr>
            <w:r>
              <w:rPr>
                <w:sz w:val="20"/>
              </w:rPr>
              <w:t>0x842c, 0x841c</w:t>
            </w:r>
          </w:p>
        </w:tc>
      </w:tr>
      <w:tr w:rsidR="00AC554F" w14:paraId="35BF5339" w14:textId="77777777">
        <w:trPr>
          <w:trHeight w:val="236"/>
        </w:trPr>
        <w:tc>
          <w:tcPr>
            <w:tcW w:w="397" w:type="dxa"/>
          </w:tcPr>
          <w:p w14:paraId="34649FA5" w14:textId="77777777" w:rsidR="00AC554F" w:rsidRDefault="00497FE2">
            <w:pPr>
              <w:pStyle w:val="TableParagraph"/>
              <w:spacing w:line="216" w:lineRule="exact"/>
              <w:ind w:left="30" w:right="25"/>
              <w:jc w:val="center"/>
              <w:rPr>
                <w:sz w:val="20"/>
              </w:rPr>
            </w:pPr>
            <w:hyperlink r:id="rId252">
              <w:r>
                <w:rPr>
                  <w:color w:val="0000FF"/>
                  <w:sz w:val="20"/>
                  <w:u w:val="single" w:color="0000FF"/>
                </w:rPr>
                <w:t>625</w:t>
              </w:r>
            </w:hyperlink>
          </w:p>
        </w:tc>
        <w:tc>
          <w:tcPr>
            <w:tcW w:w="1429" w:type="dxa"/>
          </w:tcPr>
          <w:p w14:paraId="134D5F7A" w14:textId="77777777" w:rsidR="00AC554F" w:rsidRDefault="00AC554F">
            <w:pPr>
              <w:pStyle w:val="TableParagraph"/>
              <w:spacing w:before="0"/>
              <w:rPr>
                <w:rFonts w:ascii="Times New Roman"/>
                <w:sz w:val="16"/>
              </w:rPr>
            </w:pPr>
          </w:p>
        </w:tc>
        <w:tc>
          <w:tcPr>
            <w:tcW w:w="7715" w:type="dxa"/>
            <w:gridSpan w:val="4"/>
            <w:vMerge w:val="restart"/>
            <w:tcBorders>
              <w:bottom w:val="single" w:sz="18" w:space="0" w:color="808080"/>
            </w:tcBorders>
          </w:tcPr>
          <w:p w14:paraId="1A547954" w14:textId="77777777" w:rsidR="00AC554F" w:rsidRDefault="00AC554F">
            <w:pPr>
              <w:pStyle w:val="TableParagraph"/>
              <w:spacing w:before="0"/>
              <w:rPr>
                <w:rFonts w:ascii="Times New Roman"/>
                <w:sz w:val="20"/>
              </w:rPr>
            </w:pPr>
          </w:p>
        </w:tc>
      </w:tr>
      <w:tr w:rsidR="00AC554F" w14:paraId="203213D9" w14:textId="77777777">
        <w:trPr>
          <w:trHeight w:val="215"/>
        </w:trPr>
        <w:tc>
          <w:tcPr>
            <w:tcW w:w="397" w:type="dxa"/>
          </w:tcPr>
          <w:p w14:paraId="07E88508" w14:textId="77777777" w:rsidR="00AC554F" w:rsidRDefault="00497FE2">
            <w:pPr>
              <w:pStyle w:val="TableParagraph"/>
              <w:spacing w:before="0" w:line="195" w:lineRule="exact"/>
              <w:ind w:left="30" w:right="25"/>
              <w:jc w:val="center"/>
              <w:rPr>
                <w:sz w:val="20"/>
              </w:rPr>
            </w:pPr>
            <w:hyperlink r:id="rId253">
              <w:r>
                <w:rPr>
                  <w:color w:val="0000FF"/>
                  <w:sz w:val="20"/>
                  <w:u w:val="single" w:color="0000FF"/>
                </w:rPr>
                <w:t>626</w:t>
              </w:r>
            </w:hyperlink>
          </w:p>
        </w:tc>
        <w:tc>
          <w:tcPr>
            <w:tcW w:w="1429" w:type="dxa"/>
          </w:tcPr>
          <w:p w14:paraId="7E4436C7" w14:textId="77777777" w:rsidR="00AC554F" w:rsidRDefault="00497FE2">
            <w:pPr>
              <w:pStyle w:val="TableParagraph"/>
              <w:spacing w:before="0" w:line="195" w:lineRule="exact"/>
              <w:ind w:left="54"/>
              <w:rPr>
                <w:sz w:val="20"/>
              </w:rPr>
            </w:pPr>
            <w:r>
              <w:rPr>
                <w:sz w:val="20"/>
              </w:rPr>
              <w:t>.text</w:t>
            </w:r>
          </w:p>
        </w:tc>
        <w:tc>
          <w:tcPr>
            <w:tcW w:w="7715" w:type="dxa"/>
            <w:gridSpan w:val="4"/>
            <w:vMerge/>
            <w:tcBorders>
              <w:top w:val="nil"/>
              <w:bottom w:val="single" w:sz="18" w:space="0" w:color="808080"/>
            </w:tcBorders>
          </w:tcPr>
          <w:p w14:paraId="19F67D50" w14:textId="77777777" w:rsidR="00AC554F" w:rsidRDefault="00AC554F">
            <w:pPr>
              <w:rPr>
                <w:sz w:val="2"/>
                <w:szCs w:val="2"/>
              </w:rPr>
            </w:pPr>
          </w:p>
        </w:tc>
      </w:tr>
      <w:tr w:rsidR="00AC554F" w14:paraId="0001BE53" w14:textId="77777777">
        <w:trPr>
          <w:trHeight w:val="215"/>
        </w:trPr>
        <w:tc>
          <w:tcPr>
            <w:tcW w:w="397" w:type="dxa"/>
          </w:tcPr>
          <w:p w14:paraId="3C301EA2" w14:textId="77777777" w:rsidR="00AC554F" w:rsidRDefault="00497FE2">
            <w:pPr>
              <w:pStyle w:val="TableParagraph"/>
              <w:spacing w:before="0" w:line="195" w:lineRule="exact"/>
              <w:ind w:left="30" w:right="25"/>
              <w:jc w:val="center"/>
              <w:rPr>
                <w:sz w:val="20"/>
              </w:rPr>
            </w:pPr>
            <w:hyperlink r:id="rId254">
              <w:r>
                <w:rPr>
                  <w:color w:val="0000FF"/>
                  <w:sz w:val="20"/>
                  <w:u w:val="single" w:color="0000FF"/>
                </w:rPr>
                <w:t>627</w:t>
              </w:r>
            </w:hyperlink>
          </w:p>
        </w:tc>
        <w:tc>
          <w:tcPr>
            <w:tcW w:w="1429" w:type="dxa"/>
          </w:tcPr>
          <w:p w14:paraId="1D140C8A" w14:textId="77777777" w:rsidR="00AC554F" w:rsidRDefault="00497FE2">
            <w:pPr>
              <w:pStyle w:val="TableParagraph"/>
              <w:spacing w:before="0" w:line="195" w:lineRule="exact"/>
              <w:ind w:left="54"/>
              <w:rPr>
                <w:sz w:val="20"/>
              </w:rPr>
            </w:pPr>
            <w:r>
              <w:rPr>
                <w:sz w:val="20"/>
              </w:rPr>
              <w:t>endtext:</w:t>
            </w:r>
          </w:p>
        </w:tc>
        <w:tc>
          <w:tcPr>
            <w:tcW w:w="7715" w:type="dxa"/>
            <w:gridSpan w:val="4"/>
            <w:vMerge/>
            <w:tcBorders>
              <w:top w:val="nil"/>
              <w:bottom w:val="single" w:sz="18" w:space="0" w:color="808080"/>
            </w:tcBorders>
          </w:tcPr>
          <w:p w14:paraId="2531BBE3" w14:textId="77777777" w:rsidR="00AC554F" w:rsidRDefault="00AC554F">
            <w:pPr>
              <w:rPr>
                <w:sz w:val="2"/>
                <w:szCs w:val="2"/>
              </w:rPr>
            </w:pPr>
          </w:p>
        </w:tc>
      </w:tr>
      <w:tr w:rsidR="00AC554F" w14:paraId="5092D3A7" w14:textId="77777777">
        <w:trPr>
          <w:trHeight w:val="214"/>
        </w:trPr>
        <w:tc>
          <w:tcPr>
            <w:tcW w:w="397" w:type="dxa"/>
          </w:tcPr>
          <w:p w14:paraId="5DEF14DF" w14:textId="77777777" w:rsidR="00AC554F" w:rsidRDefault="00497FE2">
            <w:pPr>
              <w:pStyle w:val="TableParagraph"/>
              <w:spacing w:before="0" w:line="194" w:lineRule="exact"/>
              <w:ind w:left="30" w:right="25"/>
              <w:jc w:val="center"/>
              <w:rPr>
                <w:sz w:val="20"/>
              </w:rPr>
            </w:pPr>
            <w:hyperlink r:id="rId255">
              <w:r>
                <w:rPr>
                  <w:color w:val="0000FF"/>
                  <w:sz w:val="20"/>
                  <w:u w:val="single" w:color="0000FF"/>
                </w:rPr>
                <w:t>628</w:t>
              </w:r>
            </w:hyperlink>
          </w:p>
        </w:tc>
        <w:tc>
          <w:tcPr>
            <w:tcW w:w="1429" w:type="dxa"/>
          </w:tcPr>
          <w:p w14:paraId="38009AFC" w14:textId="77777777" w:rsidR="00AC554F" w:rsidRDefault="00497FE2">
            <w:pPr>
              <w:pStyle w:val="TableParagraph"/>
              <w:spacing w:before="0" w:line="194" w:lineRule="exact"/>
              <w:ind w:left="54"/>
              <w:rPr>
                <w:sz w:val="20"/>
              </w:rPr>
            </w:pPr>
            <w:r>
              <w:rPr>
                <w:sz w:val="20"/>
              </w:rPr>
              <w:t>.data</w:t>
            </w:r>
          </w:p>
        </w:tc>
        <w:tc>
          <w:tcPr>
            <w:tcW w:w="7715" w:type="dxa"/>
            <w:gridSpan w:val="4"/>
            <w:vMerge/>
            <w:tcBorders>
              <w:top w:val="nil"/>
              <w:bottom w:val="single" w:sz="18" w:space="0" w:color="808080"/>
            </w:tcBorders>
          </w:tcPr>
          <w:p w14:paraId="0A469370" w14:textId="77777777" w:rsidR="00AC554F" w:rsidRDefault="00AC554F">
            <w:pPr>
              <w:rPr>
                <w:sz w:val="2"/>
                <w:szCs w:val="2"/>
              </w:rPr>
            </w:pPr>
          </w:p>
        </w:tc>
      </w:tr>
      <w:tr w:rsidR="00AC554F" w14:paraId="0FD7849C" w14:textId="77777777">
        <w:trPr>
          <w:trHeight w:val="214"/>
        </w:trPr>
        <w:tc>
          <w:tcPr>
            <w:tcW w:w="397" w:type="dxa"/>
          </w:tcPr>
          <w:p w14:paraId="2BCE8EB4" w14:textId="77777777" w:rsidR="00AC554F" w:rsidRDefault="00497FE2">
            <w:pPr>
              <w:pStyle w:val="TableParagraph"/>
              <w:spacing w:before="0" w:line="194" w:lineRule="exact"/>
              <w:ind w:left="30" w:right="25"/>
              <w:jc w:val="center"/>
              <w:rPr>
                <w:sz w:val="20"/>
              </w:rPr>
            </w:pPr>
            <w:hyperlink r:id="rId256">
              <w:r>
                <w:rPr>
                  <w:color w:val="0000FF"/>
                  <w:sz w:val="20"/>
                  <w:u w:val="single" w:color="0000FF"/>
                </w:rPr>
                <w:t>629</w:t>
              </w:r>
            </w:hyperlink>
          </w:p>
        </w:tc>
        <w:tc>
          <w:tcPr>
            <w:tcW w:w="1429" w:type="dxa"/>
          </w:tcPr>
          <w:p w14:paraId="2E454B7C" w14:textId="77777777" w:rsidR="00AC554F" w:rsidRDefault="00497FE2">
            <w:pPr>
              <w:pStyle w:val="TableParagraph"/>
              <w:spacing w:before="0" w:line="194" w:lineRule="exact"/>
              <w:ind w:left="54"/>
              <w:rPr>
                <w:sz w:val="20"/>
              </w:rPr>
            </w:pPr>
            <w:r>
              <w:rPr>
                <w:sz w:val="20"/>
              </w:rPr>
              <w:t>enddata:</w:t>
            </w:r>
          </w:p>
        </w:tc>
        <w:tc>
          <w:tcPr>
            <w:tcW w:w="7715" w:type="dxa"/>
            <w:gridSpan w:val="4"/>
            <w:vMerge/>
            <w:tcBorders>
              <w:top w:val="nil"/>
              <w:bottom w:val="single" w:sz="18" w:space="0" w:color="808080"/>
            </w:tcBorders>
          </w:tcPr>
          <w:p w14:paraId="336DA173" w14:textId="77777777" w:rsidR="00AC554F" w:rsidRDefault="00AC554F">
            <w:pPr>
              <w:rPr>
                <w:sz w:val="2"/>
                <w:szCs w:val="2"/>
              </w:rPr>
            </w:pPr>
          </w:p>
        </w:tc>
      </w:tr>
      <w:tr w:rsidR="00AC554F" w14:paraId="669341B0" w14:textId="77777777">
        <w:trPr>
          <w:trHeight w:val="214"/>
        </w:trPr>
        <w:tc>
          <w:tcPr>
            <w:tcW w:w="397" w:type="dxa"/>
          </w:tcPr>
          <w:p w14:paraId="5A070141" w14:textId="77777777" w:rsidR="00AC554F" w:rsidRDefault="00497FE2">
            <w:pPr>
              <w:pStyle w:val="TableParagraph"/>
              <w:spacing w:before="0" w:line="194" w:lineRule="exact"/>
              <w:ind w:left="30" w:right="25"/>
              <w:jc w:val="center"/>
              <w:rPr>
                <w:sz w:val="20"/>
              </w:rPr>
            </w:pPr>
            <w:hyperlink r:id="rId257">
              <w:r>
                <w:rPr>
                  <w:color w:val="0000FF"/>
                  <w:sz w:val="20"/>
                  <w:u w:val="single" w:color="0000FF"/>
                </w:rPr>
                <w:t>630</w:t>
              </w:r>
            </w:hyperlink>
          </w:p>
        </w:tc>
        <w:tc>
          <w:tcPr>
            <w:tcW w:w="1429" w:type="dxa"/>
          </w:tcPr>
          <w:p w14:paraId="59C7F760" w14:textId="77777777" w:rsidR="00AC554F" w:rsidRDefault="00497FE2">
            <w:pPr>
              <w:pStyle w:val="TableParagraph"/>
              <w:spacing w:before="0" w:line="194" w:lineRule="exact"/>
              <w:ind w:left="54"/>
              <w:rPr>
                <w:sz w:val="20"/>
              </w:rPr>
            </w:pPr>
            <w:r>
              <w:rPr>
                <w:sz w:val="20"/>
              </w:rPr>
              <w:t>.bss</w:t>
            </w:r>
          </w:p>
        </w:tc>
        <w:tc>
          <w:tcPr>
            <w:tcW w:w="7715" w:type="dxa"/>
            <w:gridSpan w:val="4"/>
            <w:vMerge/>
            <w:tcBorders>
              <w:top w:val="nil"/>
              <w:bottom w:val="single" w:sz="18" w:space="0" w:color="808080"/>
            </w:tcBorders>
          </w:tcPr>
          <w:p w14:paraId="6769F2C4" w14:textId="77777777" w:rsidR="00AC554F" w:rsidRDefault="00AC554F">
            <w:pPr>
              <w:rPr>
                <w:sz w:val="2"/>
                <w:szCs w:val="2"/>
              </w:rPr>
            </w:pPr>
          </w:p>
        </w:tc>
      </w:tr>
      <w:tr w:rsidR="00AC554F" w14:paraId="17656D9A" w14:textId="77777777">
        <w:trPr>
          <w:trHeight w:val="276"/>
        </w:trPr>
        <w:tc>
          <w:tcPr>
            <w:tcW w:w="397" w:type="dxa"/>
            <w:tcBorders>
              <w:bottom w:val="single" w:sz="18" w:space="0" w:color="808080"/>
            </w:tcBorders>
          </w:tcPr>
          <w:p w14:paraId="3A4BD9C6" w14:textId="77777777" w:rsidR="00AC554F" w:rsidRDefault="00497FE2">
            <w:pPr>
              <w:pStyle w:val="TableParagraph"/>
              <w:spacing w:before="0" w:line="235" w:lineRule="exact"/>
              <w:ind w:left="30" w:right="25"/>
              <w:jc w:val="center"/>
              <w:rPr>
                <w:sz w:val="20"/>
              </w:rPr>
            </w:pPr>
            <w:hyperlink r:id="rId258">
              <w:r>
                <w:rPr>
                  <w:color w:val="0000FF"/>
                  <w:sz w:val="20"/>
                  <w:u w:val="single" w:color="0000FF"/>
                </w:rPr>
                <w:t>631</w:t>
              </w:r>
            </w:hyperlink>
          </w:p>
        </w:tc>
        <w:tc>
          <w:tcPr>
            <w:tcW w:w="1429" w:type="dxa"/>
            <w:tcBorders>
              <w:bottom w:val="single" w:sz="18" w:space="0" w:color="808080"/>
            </w:tcBorders>
          </w:tcPr>
          <w:p w14:paraId="0AEE5CCC" w14:textId="77777777" w:rsidR="00AC554F" w:rsidRDefault="00497FE2">
            <w:pPr>
              <w:pStyle w:val="TableParagraph"/>
              <w:spacing w:before="0" w:line="235" w:lineRule="exact"/>
              <w:ind w:left="54"/>
              <w:rPr>
                <w:sz w:val="20"/>
              </w:rPr>
            </w:pPr>
            <w:r>
              <w:rPr>
                <w:sz w:val="20"/>
              </w:rPr>
              <w:t>endbss:</w:t>
            </w:r>
          </w:p>
        </w:tc>
        <w:tc>
          <w:tcPr>
            <w:tcW w:w="7715" w:type="dxa"/>
            <w:gridSpan w:val="4"/>
            <w:vMerge/>
            <w:tcBorders>
              <w:top w:val="nil"/>
              <w:bottom w:val="single" w:sz="18" w:space="0" w:color="808080"/>
            </w:tcBorders>
          </w:tcPr>
          <w:p w14:paraId="756AA5BE" w14:textId="77777777" w:rsidR="00AC554F" w:rsidRDefault="00AC554F">
            <w:pPr>
              <w:rPr>
                <w:sz w:val="2"/>
                <w:szCs w:val="2"/>
              </w:rPr>
            </w:pPr>
          </w:p>
        </w:tc>
      </w:tr>
    </w:tbl>
    <w:p w14:paraId="292A5EED" w14:textId="77777777" w:rsidR="00AC554F" w:rsidRDefault="00AC554F">
      <w:pPr>
        <w:pStyle w:val="BodyText"/>
        <w:spacing w:before="10"/>
        <w:ind w:left="0"/>
        <w:rPr>
          <w:sz w:val="14"/>
        </w:rPr>
      </w:pPr>
    </w:p>
    <w:p w14:paraId="5988637E" w14:textId="77777777" w:rsidR="00AC554F" w:rsidRDefault="00497FE2">
      <w:pPr>
        <w:pStyle w:val="Heading3"/>
        <w:numPr>
          <w:ilvl w:val="2"/>
          <w:numId w:val="419"/>
        </w:numPr>
        <w:tabs>
          <w:tab w:val="left" w:pos="874"/>
        </w:tabs>
        <w:ind w:hanging="722"/>
      </w:pPr>
      <w:r>
        <w:t>Reference</w:t>
      </w:r>
      <w:r>
        <w:rPr>
          <w:spacing w:val="-3"/>
        </w:rPr>
        <w:t xml:space="preserve"> </w:t>
      </w:r>
      <w:r>
        <w:t>information</w:t>
      </w:r>
    </w:p>
    <w:p w14:paraId="605DB7DB" w14:textId="77777777" w:rsidR="00AC554F" w:rsidRDefault="00497FE2">
      <w:pPr>
        <w:pStyle w:val="Heading6"/>
        <w:spacing w:before="183" w:line="309" w:lineRule="auto"/>
        <w:ind w:right="1316"/>
      </w:pPr>
      <w:r>
        <w:t>In order to get the basic parameters of the machine and display messages of the boot process to user, this program calls interrupt services in the BIOS multiple times and starts to involve some access operations to the hardware ports. The following briefly</w:t>
      </w:r>
      <w:r>
        <w:t xml:space="preserve"> describes several BIOS interrupt services used and explains the cause of the A20 address line problem. Finally we also mentioned the issues of the 80X86 CPU 32-bit protection mode operation.</w:t>
      </w:r>
    </w:p>
    <w:p w14:paraId="066339A8" w14:textId="77777777" w:rsidR="00AC554F" w:rsidRDefault="00497FE2">
      <w:pPr>
        <w:pStyle w:val="ListParagraph"/>
        <w:numPr>
          <w:ilvl w:val="3"/>
          <w:numId w:val="419"/>
        </w:numPr>
        <w:tabs>
          <w:tab w:val="left" w:pos="1018"/>
        </w:tabs>
        <w:spacing w:before="0" w:line="264" w:lineRule="exact"/>
        <w:ind w:hanging="866"/>
        <w:rPr>
          <w:rFonts w:ascii="Arial"/>
          <w:b/>
          <w:sz w:val="24"/>
        </w:rPr>
      </w:pPr>
      <w:r>
        <w:rPr>
          <w:rFonts w:ascii="Arial"/>
          <w:b/>
          <w:sz w:val="24"/>
        </w:rPr>
        <w:t>Current memory</w:t>
      </w:r>
      <w:r>
        <w:rPr>
          <w:rFonts w:ascii="Arial"/>
          <w:b/>
          <w:spacing w:val="-8"/>
          <w:sz w:val="24"/>
        </w:rPr>
        <w:t xml:space="preserve"> </w:t>
      </w:r>
      <w:r>
        <w:rPr>
          <w:rFonts w:ascii="Arial"/>
          <w:b/>
          <w:sz w:val="24"/>
        </w:rPr>
        <w:t>image</w:t>
      </w:r>
    </w:p>
    <w:p w14:paraId="3613C416" w14:textId="77777777" w:rsidR="00343EB7" w:rsidRPr="00343EB7" w:rsidRDefault="00343EB7">
      <w:pPr>
        <w:spacing w:line="309" w:lineRule="auto"/>
        <w:jc w:val="both"/>
        <w:rPr>
          <w:rFonts w:ascii="MS Pゴシック" w:eastAsia="MS Pゴシック"/>
          <w:sz w:val="21"/>
        </w:rPr>
      </w:pPr>
      <w:r w:rsidRPr="00343EB7">
        <w:rPr>
          <w:rFonts w:ascii="MS Pゴシック" w:eastAsia="MS Pゴシック"/>
          <w:sz w:val="21"/>
        </w:rPr>
        <w:t>setup.sプログラムの実行後、システムモジュールは物理メモリの先頭であるアドレス0x00000に移動し、0x90000の位置から、図6-6に示すように、カーネルが使用するいくつかの基本的なシステムパラメータが格納されます。</w:t>
      </w:r>
    </w:p>
    <w:p w14:paraId="65D14EDC" w14:textId="56A5EA20" w:rsidR="00AC554F" w:rsidRDefault="00AC554F">
      <w:pPr>
        <w:spacing w:line="309" w:lineRule="auto"/>
        <w:jc w:val="both"/>
        <w:rPr>
          <w:rFonts w:ascii="Times New Roman"/>
          <w:sz w:val="21"/>
        </w:rPr>
        <w:sectPr w:rsidR="00AC554F">
          <w:pgSz w:w="11910" w:h="16840"/>
          <w:pgMar w:top="1360" w:right="0" w:bottom="1180" w:left="980" w:header="880" w:footer="999" w:gutter="0"/>
          <w:cols w:space="720"/>
        </w:sectPr>
      </w:pPr>
    </w:p>
    <w:p w14:paraId="29CB2FB4" w14:textId="77777777" w:rsidR="00AC554F" w:rsidRDefault="00AC554F">
      <w:pPr>
        <w:pStyle w:val="BodyText"/>
        <w:spacing w:before="0"/>
        <w:ind w:left="0"/>
        <w:rPr>
          <w:rFonts w:ascii="Times New Roman"/>
        </w:rPr>
      </w:pPr>
    </w:p>
    <w:p w14:paraId="72F1E7CD" w14:textId="77777777" w:rsidR="00AC554F" w:rsidRDefault="00AC554F">
      <w:pPr>
        <w:pStyle w:val="BodyText"/>
        <w:spacing w:before="2"/>
        <w:ind w:left="0"/>
        <w:rPr>
          <w:rFonts w:ascii="Times New Roman"/>
          <w:sz w:val="11"/>
        </w:rPr>
      </w:pPr>
    </w:p>
    <w:p w14:paraId="45569464" w14:textId="77777777" w:rsidR="00AC554F" w:rsidRDefault="00497FE2">
      <w:pPr>
        <w:pStyle w:val="BodyText"/>
        <w:spacing w:before="0"/>
        <w:ind w:left="537"/>
        <w:rPr>
          <w:rFonts w:ascii="Times New Roman"/>
        </w:rPr>
      </w:pPr>
      <w:r>
        <w:rPr>
          <w:rFonts w:ascii="Times New Roman"/>
        </w:rPr>
      </w:r>
      <w:r>
        <w:rPr>
          <w:rFonts w:ascii="Times New Roman"/>
        </w:rPr>
        <w:pict w14:anchorId="2BE9F794">
          <v:group id="_x0000_s4660" style="width:427.3pt;height:265.65pt;mso-position-horizontal-relative:char;mso-position-vertical-relative:line" coordsize="8546,5313">
            <v:rect id="_x0000_s4722" style="position:absolute;left:10;top:10;width:8526;height:5293" filled="f" strokeweight="1pt"/>
            <v:line id="_x0000_s4721" style="position:absolute" from="4913,828" to="5008,828" strokecolor="gray" strokeweight=".8pt"/>
            <v:line id="_x0000_s4720" style="position:absolute" from="4913,1734" to="4993,1734" strokecolor="gray" strokeweight=".77pt"/>
            <v:line id="_x0000_s4719" style="position:absolute" from="4913,843" to="4993,843" strokecolor="gray" strokeweight=".7pt"/>
            <v:line id="_x0000_s4718" style="position:absolute" from="4998,836" to="4998,1756" strokecolor="gray" strokeweight=".95pt"/>
            <v:rect id="_x0000_s4717" style="position:absolute;left:4912;top:850;width:65;height:876" fillcolor="gray" stroked="f">
              <v:fill opacity="32896f"/>
            </v:rect>
            <v:line id="_x0000_s4716" style="position:absolute" from="4985,851" to="4985,1727" strokecolor="gray"/>
            <v:rect id="_x0000_s4715" style="position:absolute;left:3355;top:755;width:1557;height:906" filled="f" strokeweight="1.5pt"/>
            <v:line id="_x0000_s4714" style="position:absolute" from="3422,5042" to="5008,5042" strokecolor="gray" strokeweight=".8pt"/>
            <v:line id="_x0000_s4713" style="position:absolute" from="3429,4972" to="3429,5034" strokecolor="gray"/>
            <v:line id="_x0000_s4712" style="position:absolute" from="4913,2449" to="5008,2449" strokecolor="gray" strokeweight=".7pt"/>
            <v:line id="_x0000_s4711" style="position:absolute" from="3437,5027" to="4993,5027" strokecolor="gray" strokeweight=".7pt"/>
            <v:line id="_x0000_s4710" style="position:absolute" from="3444,4972" to="3444,5020" strokecolor="gray"/>
            <v:line id="_x0000_s4709" style="position:absolute" from="4913,2464" to="4993,2464" strokecolor="gray" strokeweight=".78pt"/>
            <v:line id="_x0000_s4708" style="position:absolute" from="5000,2457" to="5000,5035" strokecolor="gray"/>
            <v:rect id="_x0000_s4707" style="position:absolute;left:3451;top:2471;width:1526;height:2548" fillcolor="gray" stroked="f">
              <v:fill opacity="32896f"/>
            </v:rect>
            <v:line id="_x0000_s4706" style="position:absolute" from="4985,2472" to="4985,5020" strokecolor="gray"/>
            <v:rect id="_x0000_s4705" style="position:absolute;left:3356;top:2376;width:1556;height:2578" filled="f" strokeweight="1.5pt"/>
            <v:rect id="_x0000_s4704" style="position:absolute;left:3355;top:373;width:1557;height:386" stroked="f"/>
            <v:rect id="_x0000_s4703" style="position:absolute;left:3355;top:1657;width:1557;height:4" stroked="f"/>
            <v:rect id="_x0000_s4702" style="position:absolute;left:3355;top:4948;width:1557;height:23" stroked="f"/>
            <v:rect id="_x0000_s4701" style="position:absolute;left:3355;top:373;width:1557;height:4598" filled="f" strokeweight="1.5pt"/>
            <v:rect id="_x0000_s4700" style="position:absolute;left:3356;top:4444;width:1556;height:504" fillcolor="#f9c" stroked="f"/>
            <v:rect id="_x0000_s4699" style="position:absolute;left:3356;top:4444;width:1556;height:504" filled="f"/>
            <v:rect id="_x0000_s4698" style="position:absolute;left:3435;top:1741;width:1553;height:333" fillcolor="gray" stroked="f">
              <v:fill opacity="32896f"/>
            </v:rect>
            <v:rect id="_x0000_s4697" style="position:absolute;left:3355;top:1661;width:1553;height:333" fillcolor="#cff" stroked="f"/>
            <v:rect id="_x0000_s4696" style="position:absolute;left:3355;top:1661;width:1553;height:333" filled="f"/>
            <v:rect id="_x0000_s4695" style="position:absolute;left:3356;top:2370;width:1556;height:328" fillcolor="#f9c" stroked="f"/>
            <v:rect id="_x0000_s4694" style="position:absolute;left:3356;top:2364;width:1556;height:334" filled="f"/>
            <v:rect id="_x0000_s4693" style="position:absolute;left:3356;top:2695;width:1556;height:624" fillcolor="#f9c" stroked="f"/>
            <v:rect id="_x0000_s4692" style="position:absolute;left:3356;top:2695;width:1556;height:624" filled="f"/>
            <v:rect id="_x0000_s4691" style="position:absolute;left:3356;top:3313;width:1556;height:836" fillcolor="#f9c" stroked="f"/>
            <v:rect id="_x0000_s4690" style="position:absolute;left:3356;top:3313;width:1556;height:836" filled="f"/>
            <v:rect id="_x0000_s4689" style="position:absolute;left:3356;top:4147;width:1556;height:297" fillcolor="#f9c" stroked="f"/>
            <v:rect id="_x0000_s4688" style="position:absolute;left:3356;top:4147;width:1556;height:297" filled="f"/>
            <v:rect id="_x0000_s4687" style="position:absolute;left:3355;top:1360;width:1553;height:297" fillcolor="#ddd" stroked="f"/>
            <v:rect id="_x0000_s4686" style="position:absolute;left:3355;top:1345;width:1553;height:312" filled="f"/>
            <v:rect id="_x0000_s4685" style="position:absolute;left:3355;top:1063;width:1553;height:297" fillcolor="#ddd" stroked="f"/>
            <v:rect id="_x0000_s4684" style="position:absolute;left:3355;top:1055;width:1553;height:305" filled="f"/>
            <v:shape id="_x0000_s4683" style="position:absolute;left:2836;top:764;width:209;height:589" coordorigin="2837,765" coordsize="209,589" path="m3046,765r-41,4l2972,779r-23,16l2941,814r,196l2933,1029r-22,16l2878,1056r-41,3l2878,1063r33,11l2933,1089r8,19l2941,1305r8,19l2972,1339r33,11l3046,1354e" filled="f">
              <v:path arrowok="t"/>
            </v:shape>
            <v:rect id="_x0000_s4682" style="position:absolute;left:3355;top:1992;width:1556;height:378" stroked="f"/>
            <v:rect id="_x0000_s4681" style="position:absolute;left:3355;top:1992;width:1556;height:378" filled="f"/>
            <v:line id="_x0000_s4680" style="position:absolute" from="4082,2034" to="4082,2332" strokeweight="1.55pt">
              <v:stroke dashstyle="1 1"/>
            </v:line>
            <v:rect id="_x0000_s4679" style="position:absolute;left:3354;top:759;width:1551;height:304" fillcolor="#ddd" stroked="f"/>
            <v:rect id="_x0000_s4678" style="position:absolute;left:3354;top:759;width:1551;height:304" filled="f"/>
            <v:shape id="_x0000_s4677" style="position:absolute;left:5015;top:755;width:309;height:871" coordorigin="5016,756" coordsize="309,871" path="m5016,756r60,6l5125,777r33,23l5170,828r,291l5182,1147r33,23l5265,1186r60,5l5265,1197r-50,16l5182,1236r-12,28l5170,1554r-12,28l5125,1606r-49,15l5016,1627e" filled="f">
              <v:path arrowok="t"/>
            </v:shape>
            <v:line id="_x0000_s4676" style="position:absolute" from="4082,431" to="4082,697" strokeweight="1.55pt">
              <v:stroke dashstyle="1 1"/>
            </v:line>
            <v:shape id="_x0000_s4675" style="position:absolute;left:2515;top:896;width:881;height:4010" coordorigin="2516,897" coordsize="881,4010" o:spt="100" adj="0,,0" path="m3174,4871r-55,26l3253,4907r-20,-32l3179,4875r-5,-4xm3184,4866r-10,5l3179,4875r5,-9xm3181,4794r3,60l3189,4857r-10,18l3233,4875r-52,-81xm3324,958r-46,51l3207,1090r-35,42l3138,1175r-34,44l3070,1265r-33,47l3005,1361r-32,52l2942,1467r-29,57l2884,1583r-28,62l2829,1711r-13,34l2803,1781r-13,36l2777,1855r-13,38l2751,1933r-26,81l2699,2099r-24,86l2651,2274r-23,90l2607,2456r-19,92l2570,2640r-16,91l2541,2821r-10,89l2523,2998r-5,84l2516,3167r1,86l2520,3340r6,89l2533,3517r10,89l2555,3694r14,86l2585,3865r16,83l2620,4028r19,78l2649,4143r11,36l2670,4215r11,34l2692,4282r11,32l2714,4345r12,29l2737,4402r13,27l2762,4455r13,26l2789,4505r13,23l2831,4572r30,40l2892,4649r33,35l2958,4716r35,30l3028,4774r36,26l3100,4825r37,24l3174,4871r10,-5l3184,4866r,-12l3148,4832r-37,-24l3075,4784r-35,-26l3006,4731r-34,-29l2939,4671r-31,-34l2877,4600r-29,-39l2819,4518r-13,-23l2793,4471r-13,-24l2768,4421r-12,-26l2744,4367r-11,-29l2722,4307r-11,-31l2700,4243r-11,-34l2679,4174r-10,-36l2659,4101r-20,-77l2621,3944r-17,-82l2589,3777r-14,-86l2563,3603r-10,-88l2545,3427r-5,-87l2536,3253r,-86l2538,3083r5,-84l2550,2913r11,-89l2574,2734r16,-91l2607,2552r20,-92l2648,2369r22,-90l2694,2191r24,-87l2744,2020r26,-81l2783,1900r13,-39l2809,1824r13,-36l2835,1753r13,-34l2874,1654r28,-62l2930,1533r30,-56l2990,1423r31,-51l3054,1323r32,-47l3120,1231r33,-44l3188,1145r35,-42l3293,1023r46,-51l3330,967r-6,-9xm3184,4854r,12l3189,4857r-5,-3xm3396,930r-47,l3364,943r-25,29l3344,975r15,2l3374,973r13,-9l3395,950r2,-15l3396,930xm3349,930r-25,28l3330,967r9,5l3364,943r-15,-13xm3355,897r-15,4l3327,910r-8,14l3317,939r4,15l3324,958r25,-28l3396,930r-3,-10l3384,907r-14,-8l3355,897xe" fillcolor="black" stroked="f">
              <v:stroke joinstyle="round"/>
              <v:formulas/>
              <v:path arrowok="t" o:connecttype="segments"/>
            </v:shape>
            <v:shape id="_x0000_s4674" style="position:absolute;left:5016;top:2364;width:310;height:2547" coordorigin="5017,2365" coordsize="310,2547" path="m5017,2365r60,16l5126,2427r34,67l5172,2577r,849l5184,3509r33,67l5266,3622r61,16l5266,3655r-49,45l5184,3768r-12,83l5172,4700r-12,82l5126,4850r-49,45l5017,4912e" filled="f">
              <v:path arrowok="t"/>
            </v:shape>
            <v:shape id="_x0000_s4673" style="position:absolute;left:2723;top:1182;width:673;height:3767" coordorigin="2724,1182" coordsize="673,3767" o:spt="100" adj="0,,0" path="m3284,4900r-57,16l3357,4949r-19,-44l3290,4905r-6,-5xm3296,4897r-12,3l3290,4905r6,-8xm3305,4825r-7,60l3302,4889r-12,16l3338,4905r-33,-80xm3326,1246r-36,48l3233,1374r-29,41l3176,1457r-28,43l3121,1543r-27,46l3069,1635r-25,49l3019,1734r-23,52l2974,1841r-22,56l2932,1956r-19,62l2893,2083r-19,67l2856,2219r-18,72l2821,2364r-17,75l2789,2515r-14,78l2762,2671r-11,79l2742,2829r-8,80l2728,2988r-3,79l2724,3146r,39l2725,3225r3,83l2734,3394r8,88l2751,3571r11,90l2775,3751r14,89l2804,3928r16,86l2838,4097r8,40l2856,4177r9,38l2874,4252r10,37l2893,4323r10,34l2912,4389r10,31l2932,4449r10,28l2953,4504r11,26l2976,4554r12,24l3001,4600r13,22l3027,4643r28,38l3083,4717r30,33l3142,4780r30,27l3201,4832r28,24l3284,4900r12,-3l3298,4885r-56,-44l3214,4817r-29,-25l3156,4766r-28,-30l3099,4705r-28,-35l3044,4632r-13,-20l3018,4591r-12,-23l2994,4546r-11,-24l2972,4496r-11,-26l2951,4443r-10,-29l2932,4384r-10,-32l2912,4318r-9,-35l2894,4248r-10,-38l2875,4172r-9,-39l2857,4093r-17,-83l2824,3924r-15,-87l2795,3748r-13,-89l2771,3569r-9,-89l2754,3393r-6,-85l2745,3225r-1,-40l2744,3145r1,-77l2748,2990r6,-79l2762,2832r9,-79l2782,2674r13,-78l2809,2519r15,-76l2840,2369r17,-73l2875,2224r18,-69l2912,2089r20,-65l2951,1963r20,-59l2992,1848r22,-54l3037,1743r24,-50l3086,1645r26,-46l3138,1554r27,-44l3192,1468r28,-41l3249,1386r57,-80l3342,1258r-9,-4l3326,1246xm3298,4885r-2,12l3302,4889r-4,-4xm3396,1216r-47,l3365,1228r-23,30l3347,1261r16,l3377,1256r12,-10l3396,1231r1,-15l3396,1216xm3349,1216r-23,30l3333,1254r9,4l3365,1228r-16,-12xm3351,1182r-14,5l3325,1198r-7,14l3317,1228r5,14l3326,1246r23,-30l3396,1216r-5,-14l3381,1190r-14,-7l3351,1182xe" fillcolor="black" stroked="f">
              <v:stroke joinstyle="round"/>
              <v:formulas/>
              <v:path arrowok="t" o:connecttype="segments"/>
            </v:shape>
            <v:line id="_x0000_s4672" style="position:absolute" from="4912,1836" to="5948,1865">
              <v:stroke dashstyle="3 1"/>
            </v:line>
            <v:shape id="_x0000_s4671" style="position:absolute;left:5844;top:1480;width:1763;height:962" coordorigin="5845,1481" coordsize="1763,962" path="m6726,1481r-96,3l6537,1492r-89,13l6362,1524r-81,22l6206,1574r-70,31l6072,1640r-57,38l5965,1719r-42,44l5865,1859r-20,103l5850,2014r40,100l5965,2205r50,41l6072,2284r64,35l6206,2350r75,27l6362,2400r86,18l6537,2432r93,8l6726,2443r96,-3l6915,2432r90,-14l7090,2400r81,-23l7247,2350r70,-31l7381,2284r57,-38l7487,2205r42,-45l7587,2065r21,-103l7603,1909r-40,-99l7487,1719r-49,-41l7381,1640r-64,-35l7247,1574r-76,-28l7090,1524r-85,-19l6915,1492r-93,-8l6726,1481xe" stroked="f">
              <v:path arrowok="t"/>
            </v:shape>
            <v:shape id="_x0000_s4670" style="position:absolute;left:5844;top:1480;width:1763;height:962" coordorigin="5845,1481" coordsize="1763,962" path="m6726,1481r-96,3l6537,1492r-89,13l6362,1524r-81,22l6206,1574r-70,31l6072,1640r-57,38l5965,1719r-42,44l5865,1859r-20,103l5850,2014r40,100l5965,2205r50,41l6072,2284r64,35l6206,2350r75,27l6362,2400r86,18l6537,2432r93,8l6726,2443r96,-3l6915,2432r90,-14l7090,2400r81,-23l7247,2350r70,-31l7381,2284r57,-38l7487,2205r42,-45l7587,2065r21,-103l7603,1909r-40,-99l7487,1719r-49,-41l7381,1640r-64,-35l7247,1574r-76,-28l7090,1524r-85,-19l6915,1492r-93,-8l6726,1481xe" filled="f">
              <v:path arrowok="t"/>
            </v:shape>
            <v:shape id="_x0000_s4669" type="#_x0000_t202" style="position:absolute;left:5062;top:4795;width:652;height:180" filled="f" stroked="f">
              <v:textbox inset="0,0,0,0">
                <w:txbxContent>
                  <w:p w14:paraId="732F1EB3" w14:textId="77777777" w:rsidR="00AC554F" w:rsidRDefault="00497FE2">
                    <w:pPr>
                      <w:spacing w:line="180" w:lineRule="exact"/>
                      <w:rPr>
                        <w:sz w:val="18"/>
                      </w:rPr>
                    </w:pPr>
                    <w:r>
                      <w:rPr>
                        <w:sz w:val="18"/>
                      </w:rPr>
                      <w:t>0x00000</w:t>
                    </w:r>
                  </w:p>
                </w:txbxContent>
              </v:textbox>
            </v:shape>
            <v:shape id="_x0000_s4668" type="#_x0000_t202" style="position:absolute;left:3550;top:4200;width:1192;height:473" filled="f" stroked="f">
              <v:textbox inset="0,0,0,0">
                <w:txbxContent>
                  <w:p w14:paraId="7BB3A450" w14:textId="77777777" w:rsidR="00AC554F" w:rsidRDefault="00497FE2">
                    <w:pPr>
                      <w:spacing w:line="205" w:lineRule="exact"/>
                      <w:rPr>
                        <w:sz w:val="18"/>
                      </w:rPr>
                    </w:pPr>
                    <w:r>
                      <w:rPr>
                        <w:sz w:val="18"/>
                      </w:rPr>
                      <w:t>main.c</w:t>
                    </w:r>
                    <w:r>
                      <w:rPr>
                        <w:spacing w:val="-3"/>
                        <w:sz w:val="18"/>
                      </w:rPr>
                      <w:t xml:space="preserve"> </w:t>
                    </w:r>
                    <w:r>
                      <w:rPr>
                        <w:sz w:val="18"/>
                      </w:rPr>
                      <w:t>module</w:t>
                    </w:r>
                  </w:p>
                  <w:p w14:paraId="35B37E3C" w14:textId="77777777" w:rsidR="00AC554F" w:rsidRDefault="00497FE2">
                    <w:pPr>
                      <w:spacing w:before="62" w:line="205" w:lineRule="exact"/>
                      <w:rPr>
                        <w:sz w:val="18"/>
                      </w:rPr>
                    </w:pPr>
                    <w:r>
                      <w:rPr>
                        <w:sz w:val="18"/>
                      </w:rPr>
                      <w:t>head.s</w:t>
                    </w:r>
                    <w:r>
                      <w:rPr>
                        <w:spacing w:val="-3"/>
                        <w:sz w:val="18"/>
                      </w:rPr>
                      <w:t xml:space="preserve"> </w:t>
                    </w:r>
                    <w:r>
                      <w:rPr>
                        <w:sz w:val="18"/>
                      </w:rPr>
                      <w:t>module</w:t>
                    </w:r>
                  </w:p>
                </w:txbxContent>
              </v:textbox>
            </v:shape>
            <v:shape id="_x0000_s4667" type="#_x0000_t202" style="position:absolute;left:5329;top:3504;width:1165;height:180" filled="f" stroked="f">
              <v:textbox inset="0,0,0,0">
                <w:txbxContent>
                  <w:p w14:paraId="5DF29EE8" w14:textId="77777777" w:rsidR="00AC554F" w:rsidRDefault="00497FE2">
                    <w:pPr>
                      <w:spacing w:line="180" w:lineRule="exact"/>
                      <w:rPr>
                        <w:sz w:val="18"/>
                      </w:rPr>
                    </w:pPr>
                    <w:r>
                      <w:rPr>
                        <w:sz w:val="18"/>
                      </w:rPr>
                      <w:t>system</w:t>
                    </w:r>
                    <w:r>
                      <w:rPr>
                        <w:spacing w:val="-29"/>
                        <w:sz w:val="18"/>
                      </w:rPr>
                      <w:t xml:space="preserve"> </w:t>
                    </w:r>
                    <w:r>
                      <w:rPr>
                        <w:sz w:val="18"/>
                      </w:rPr>
                      <w:t>module</w:t>
                    </w:r>
                  </w:p>
                </w:txbxContent>
              </v:textbox>
            </v:shape>
            <v:shape id="_x0000_s4666" type="#_x0000_t202" style="position:absolute;left:3370;top:2416;width:1551;height:1359" filled="f" stroked="f">
              <v:textbox inset="0,0,0,0">
                <w:txbxContent>
                  <w:p w14:paraId="5196E3B1" w14:textId="77777777" w:rsidR="00AC554F" w:rsidRDefault="00497FE2">
                    <w:pPr>
                      <w:spacing w:line="205" w:lineRule="exact"/>
                      <w:ind w:left="70" w:right="90"/>
                      <w:jc w:val="center"/>
                      <w:rPr>
                        <w:sz w:val="18"/>
                      </w:rPr>
                    </w:pPr>
                    <w:r>
                      <w:rPr>
                        <w:sz w:val="18"/>
                      </w:rPr>
                      <w:t>Lib module(lib)</w:t>
                    </w:r>
                  </w:p>
                  <w:p w14:paraId="24A9D618" w14:textId="77777777" w:rsidR="00AC554F" w:rsidRDefault="00497FE2">
                    <w:pPr>
                      <w:spacing w:before="100" w:line="242" w:lineRule="auto"/>
                      <w:ind w:left="-1" w:right="18"/>
                      <w:jc w:val="center"/>
                      <w:rPr>
                        <w:sz w:val="18"/>
                      </w:rPr>
                    </w:pPr>
                    <w:r>
                      <w:rPr>
                        <w:sz w:val="18"/>
                      </w:rPr>
                      <w:t xml:space="preserve">Memory </w:t>
                    </w:r>
                    <w:r>
                      <w:rPr>
                        <w:spacing w:val="-3"/>
                        <w:sz w:val="18"/>
                      </w:rPr>
                      <w:t xml:space="preserve">Menagement </w:t>
                    </w:r>
                    <w:r>
                      <w:rPr>
                        <w:sz w:val="18"/>
                      </w:rPr>
                      <w:t>(mm)</w:t>
                    </w:r>
                  </w:p>
                  <w:p w14:paraId="22871390" w14:textId="77777777" w:rsidR="00AC554F" w:rsidRDefault="00497FE2">
                    <w:pPr>
                      <w:spacing w:before="152"/>
                      <w:ind w:left="70" w:right="87"/>
                      <w:jc w:val="center"/>
                      <w:rPr>
                        <w:sz w:val="18"/>
                      </w:rPr>
                    </w:pPr>
                    <w:r>
                      <w:rPr>
                        <w:sz w:val="18"/>
                      </w:rPr>
                      <w:t>Kernel module (kernel)</w:t>
                    </w:r>
                  </w:p>
                </w:txbxContent>
              </v:textbox>
            </v:shape>
            <v:shape id="_x0000_s4665" type="#_x0000_t202" style="position:absolute;left:6094;top:1698;width:1282;height:413" filled="f" stroked="f">
              <v:textbox inset="0,0,0,0">
                <w:txbxContent>
                  <w:p w14:paraId="12122C78" w14:textId="77777777" w:rsidR="00AC554F" w:rsidRDefault="00497FE2">
                    <w:pPr>
                      <w:spacing w:line="205" w:lineRule="exact"/>
                      <w:ind w:right="18"/>
                      <w:jc w:val="center"/>
                      <w:rPr>
                        <w:sz w:val="18"/>
                      </w:rPr>
                    </w:pPr>
                    <w:r>
                      <w:rPr>
                        <w:sz w:val="18"/>
                      </w:rPr>
                      <w:t>bootsect.s was</w:t>
                    </w:r>
                  </w:p>
                  <w:p w14:paraId="5E40A7EC" w14:textId="77777777" w:rsidR="00AC554F" w:rsidRDefault="00497FE2">
                    <w:pPr>
                      <w:spacing w:before="2" w:line="205" w:lineRule="exact"/>
                      <w:ind w:right="13"/>
                      <w:jc w:val="center"/>
                      <w:rPr>
                        <w:sz w:val="18"/>
                      </w:rPr>
                    </w:pPr>
                    <w:r>
                      <w:rPr>
                        <w:sz w:val="18"/>
                      </w:rPr>
                      <w:t>overwritten</w:t>
                    </w:r>
                  </w:p>
                </w:txbxContent>
              </v:textbox>
            </v:shape>
            <v:shape id="_x0000_s4664" type="#_x0000_t202" style="position:absolute;left:4959;top:1593;width:652;height:476" filled="f" stroked="f">
              <v:textbox inset="0,0,0,0">
                <w:txbxContent>
                  <w:p w14:paraId="79C7C898" w14:textId="77777777" w:rsidR="00AC554F" w:rsidRDefault="00497FE2">
                    <w:pPr>
                      <w:spacing w:line="205" w:lineRule="exact"/>
                      <w:rPr>
                        <w:sz w:val="18"/>
                      </w:rPr>
                    </w:pPr>
                    <w:r>
                      <w:rPr>
                        <w:sz w:val="18"/>
                      </w:rPr>
                      <w:t>0x90200</w:t>
                    </w:r>
                  </w:p>
                  <w:p w14:paraId="00677A84" w14:textId="77777777" w:rsidR="00AC554F" w:rsidRDefault="00497FE2">
                    <w:pPr>
                      <w:spacing w:before="64" w:line="205" w:lineRule="exact"/>
                      <w:rPr>
                        <w:sz w:val="18"/>
                      </w:rPr>
                    </w:pPr>
                    <w:r>
                      <w:rPr>
                        <w:sz w:val="18"/>
                      </w:rPr>
                      <w:t>0x90000</w:t>
                    </w:r>
                  </w:p>
                </w:txbxContent>
              </v:textbox>
            </v:shape>
            <v:shape id="_x0000_s4663" type="#_x0000_t202" style="position:absolute;left:5633;top:1057;width:652;height:180" filled="f" stroked="f">
              <v:textbox inset="0,0,0,0">
                <w:txbxContent>
                  <w:p w14:paraId="0299DC5D" w14:textId="77777777" w:rsidR="00AC554F" w:rsidRDefault="00497FE2">
                    <w:pPr>
                      <w:spacing w:line="180" w:lineRule="exact"/>
                      <w:rPr>
                        <w:sz w:val="18"/>
                      </w:rPr>
                    </w:pPr>
                    <w:r>
                      <w:rPr>
                        <w:sz w:val="18"/>
                      </w:rPr>
                      <w:t>setup.s</w:t>
                    </w:r>
                  </w:p>
                </w:txbxContent>
              </v:textbox>
            </v:shape>
            <v:shape id="_x0000_s4662" type="#_x0000_t202" style="position:absolute;left:3499;top:810;width:1285;height:1083" filled="f" stroked="f">
              <v:textbox inset="0,0,0,0">
                <w:txbxContent>
                  <w:p w14:paraId="308B73DB" w14:textId="77777777" w:rsidR="00AC554F" w:rsidRDefault="00497FE2">
                    <w:pPr>
                      <w:spacing w:line="205" w:lineRule="exact"/>
                      <w:rPr>
                        <w:sz w:val="18"/>
                      </w:rPr>
                    </w:pPr>
                    <w:r>
                      <w:rPr>
                        <w:sz w:val="18"/>
                      </w:rPr>
                      <w:t>Data Seg</w:t>
                    </w:r>
                    <w:r>
                      <w:rPr>
                        <w:spacing w:val="-5"/>
                        <w:sz w:val="18"/>
                      </w:rPr>
                      <w:t xml:space="preserve"> </w:t>
                    </w:r>
                    <w:r>
                      <w:rPr>
                        <w:sz w:val="18"/>
                      </w:rPr>
                      <w:t>Desc.</w:t>
                    </w:r>
                  </w:p>
                  <w:p w14:paraId="70E87385" w14:textId="77777777" w:rsidR="00AC554F" w:rsidRDefault="00497FE2">
                    <w:pPr>
                      <w:spacing w:before="62" w:line="304" w:lineRule="auto"/>
                      <w:ind w:left="4"/>
                      <w:rPr>
                        <w:sz w:val="18"/>
                      </w:rPr>
                    </w:pPr>
                    <w:r>
                      <w:rPr>
                        <w:sz w:val="18"/>
                      </w:rPr>
                      <w:t xml:space="preserve">Code Seg </w:t>
                    </w:r>
                    <w:r>
                      <w:rPr>
                        <w:spacing w:val="-4"/>
                        <w:sz w:val="18"/>
                      </w:rPr>
                      <w:t xml:space="preserve">Desc. </w:t>
                    </w:r>
                    <w:r>
                      <w:rPr>
                        <w:sz w:val="18"/>
                      </w:rPr>
                      <w:t>setup.s</w:t>
                    </w:r>
                    <w:r>
                      <w:rPr>
                        <w:spacing w:val="6"/>
                        <w:sz w:val="18"/>
                      </w:rPr>
                      <w:t xml:space="preserve"> </w:t>
                    </w:r>
                    <w:r>
                      <w:rPr>
                        <w:spacing w:val="-4"/>
                        <w:sz w:val="18"/>
                      </w:rPr>
                      <w:t>module</w:t>
                    </w:r>
                  </w:p>
                  <w:p w14:paraId="20A4A2CA" w14:textId="77777777" w:rsidR="00AC554F" w:rsidRDefault="00497FE2">
                    <w:pPr>
                      <w:spacing w:before="24" w:line="205" w:lineRule="exact"/>
                      <w:ind w:left="48"/>
                      <w:rPr>
                        <w:sz w:val="18"/>
                      </w:rPr>
                    </w:pPr>
                    <w:r>
                      <w:rPr>
                        <w:sz w:val="18"/>
                      </w:rPr>
                      <w:t>System</w:t>
                    </w:r>
                    <w:r>
                      <w:rPr>
                        <w:spacing w:val="-3"/>
                        <w:sz w:val="18"/>
                      </w:rPr>
                      <w:t xml:space="preserve"> </w:t>
                    </w:r>
                    <w:r>
                      <w:rPr>
                        <w:sz w:val="18"/>
                      </w:rPr>
                      <w:t>Params</w:t>
                    </w:r>
                  </w:p>
                </w:txbxContent>
              </v:textbox>
            </v:shape>
            <v:shape id="_x0000_s4661" type="#_x0000_t202" style="position:absolute;left:1178;top:909;width:1681;height:413" filled="f" stroked="f">
              <v:textbox inset="0,0,0,0">
                <w:txbxContent>
                  <w:p w14:paraId="67A4BA81" w14:textId="77777777" w:rsidR="00AC554F" w:rsidRDefault="00497FE2">
                    <w:pPr>
                      <w:spacing w:line="205" w:lineRule="exact"/>
                      <w:ind w:right="18"/>
                      <w:jc w:val="center"/>
                      <w:rPr>
                        <w:sz w:val="18"/>
                      </w:rPr>
                    </w:pPr>
                    <w:r>
                      <w:rPr>
                        <w:sz w:val="18"/>
                      </w:rPr>
                      <w:t>Temporary GDT</w:t>
                    </w:r>
                    <w:r>
                      <w:rPr>
                        <w:spacing w:val="-48"/>
                        <w:sz w:val="18"/>
                      </w:rPr>
                      <w:t xml:space="preserve"> </w:t>
                    </w:r>
                    <w:r>
                      <w:rPr>
                        <w:spacing w:val="-4"/>
                        <w:sz w:val="18"/>
                      </w:rPr>
                      <w:t>Table</w:t>
                    </w:r>
                  </w:p>
                  <w:p w14:paraId="3593C666" w14:textId="77777777" w:rsidR="00AC554F" w:rsidRDefault="00497FE2">
                    <w:pPr>
                      <w:spacing w:before="2" w:line="205" w:lineRule="exact"/>
                      <w:ind w:right="16"/>
                      <w:jc w:val="center"/>
                      <w:rPr>
                        <w:sz w:val="18"/>
                      </w:rPr>
                    </w:pPr>
                    <w:r>
                      <w:rPr>
                        <w:sz w:val="18"/>
                      </w:rPr>
                      <w:t>(gdt)</w:t>
                    </w:r>
                  </w:p>
                </w:txbxContent>
              </v:textbox>
            </v:shape>
            <w10:wrap type="none"/>
            <w10:anchorlock/>
          </v:group>
        </w:pict>
      </w:r>
    </w:p>
    <w:p w14:paraId="46592662" w14:textId="77777777" w:rsidR="00343EB7" w:rsidRPr="00343EB7" w:rsidRDefault="00343EB7">
      <w:pPr>
        <w:pStyle w:val="BodyText"/>
        <w:spacing w:before="0"/>
        <w:ind w:left="0"/>
        <w:rPr>
          <w:rFonts w:ascii="MS Pゴシック" w:eastAsia="MS Pゴシック"/>
        </w:rPr>
      </w:pPr>
      <w:r w:rsidRPr="00343EB7">
        <w:rPr>
          <w:rFonts w:ascii="MS Pゴシック" w:eastAsia="MS Pゴシック" w:hint="eastAsia"/>
        </w:rPr>
        <w:t>図</w:t>
      </w:r>
      <w:r w:rsidRPr="00343EB7">
        <w:rPr>
          <w:rFonts w:ascii="MS Pゴシック" w:eastAsia="MS Pゴシック"/>
        </w:rPr>
        <w:t>6-6 setup.s終了後のメモリーマップの図</w:t>
      </w:r>
    </w:p>
    <w:p w14:paraId="5CAB46E1" w14:textId="1FC0E68B" w:rsidR="00AC554F" w:rsidRDefault="00AC554F">
      <w:pPr>
        <w:pStyle w:val="BodyText"/>
        <w:spacing w:before="0"/>
        <w:ind w:left="0"/>
        <w:rPr>
          <w:rFonts w:ascii="Arial"/>
          <w:sz w:val="22"/>
        </w:rPr>
      </w:pPr>
    </w:p>
    <w:p w14:paraId="31CB1682" w14:textId="77777777" w:rsidR="00AC554F" w:rsidRDefault="00497FE2">
      <w:pPr>
        <w:pStyle w:val="Heading6"/>
        <w:spacing w:before="137" w:line="309" w:lineRule="auto"/>
        <w:ind w:right="1318" w:firstLine="367"/>
      </w:pPr>
      <w:r>
        <w:t xml:space="preserve">At this point, there are three descriptors in the temporary global table </w:t>
      </w:r>
      <w:r>
        <w:rPr>
          <w:spacing w:val="-4"/>
        </w:rPr>
        <w:t xml:space="preserve">GDT. </w:t>
      </w:r>
      <w:r>
        <w:t>The first one is NULL not used, the other two are code and data segment descriptors. They all point to the beginning of the system module, which is the physical memory address 0x00000. Thus, when the last instruction 'jmp 0,8 ' (line 193) is executed, it w</w:t>
      </w:r>
      <w:r>
        <w:t xml:space="preserve">ill jump to the beginning of the head.s program to continue execution. The '8' in this instruction is the value of the segment selector, which is used to specify the descriptor item to be used. This is the code segment descriptor in the </w:t>
      </w:r>
      <w:r>
        <w:rPr>
          <w:spacing w:val="-5"/>
        </w:rPr>
        <w:t xml:space="preserve">GDT. </w:t>
      </w:r>
      <w:r>
        <w:t>'0' is the off</w:t>
      </w:r>
      <w:r>
        <w:t>set in the code segment specified by the</w:t>
      </w:r>
      <w:r>
        <w:rPr>
          <w:spacing w:val="-15"/>
        </w:rPr>
        <w:t xml:space="preserve"> </w:t>
      </w:r>
      <w:r>
        <w:t>descriptor.</w:t>
      </w:r>
    </w:p>
    <w:p w14:paraId="572B3ADD" w14:textId="77777777" w:rsidR="00AC554F" w:rsidRDefault="00497FE2">
      <w:pPr>
        <w:pStyle w:val="ListParagraph"/>
        <w:numPr>
          <w:ilvl w:val="3"/>
          <w:numId w:val="419"/>
        </w:numPr>
        <w:tabs>
          <w:tab w:val="left" w:pos="1018"/>
        </w:tabs>
        <w:spacing w:before="0" w:line="265" w:lineRule="exact"/>
        <w:ind w:hanging="866"/>
        <w:rPr>
          <w:rFonts w:ascii="Arial"/>
          <w:b/>
          <w:sz w:val="24"/>
        </w:rPr>
      </w:pPr>
      <w:r>
        <w:rPr>
          <w:rFonts w:ascii="Arial"/>
          <w:b/>
          <w:sz w:val="24"/>
        </w:rPr>
        <w:t>BIOS Video Interrupt</w:t>
      </w:r>
      <w:r>
        <w:rPr>
          <w:rFonts w:ascii="Arial"/>
          <w:b/>
          <w:spacing w:val="-6"/>
          <w:sz w:val="24"/>
        </w:rPr>
        <w:t xml:space="preserve"> </w:t>
      </w:r>
      <w:r>
        <w:rPr>
          <w:rFonts w:ascii="Arial"/>
          <w:b/>
          <w:sz w:val="24"/>
        </w:rPr>
        <w:t>0x10</w:t>
      </w:r>
    </w:p>
    <w:p w14:paraId="6998CDDE" w14:textId="77777777" w:rsidR="00343EB7" w:rsidRPr="00343EB7" w:rsidRDefault="00343EB7">
      <w:pPr>
        <w:pStyle w:val="BodyText"/>
        <w:spacing w:before="6"/>
        <w:ind w:left="0"/>
        <w:rPr>
          <w:rFonts w:ascii="MS Pゴシック" w:eastAsia="MS Pゴシック"/>
          <w:sz w:val="21"/>
          <w:szCs w:val="22"/>
        </w:rPr>
      </w:pPr>
      <w:r w:rsidRPr="00343EB7">
        <w:rPr>
          <w:rFonts w:ascii="MS Pゴシック" w:eastAsia="MS Pゴシック" w:hint="eastAsia"/>
          <w:sz w:val="21"/>
          <w:szCs w:val="22"/>
        </w:rPr>
        <w:t>ここでは、上記プログラムで使用する</w:t>
      </w:r>
      <w:r w:rsidRPr="00343EB7">
        <w:rPr>
          <w:rFonts w:ascii="MS Pゴシック" w:eastAsia="MS Pゴシック"/>
          <w:sz w:val="21"/>
          <w:szCs w:val="22"/>
        </w:rPr>
        <w:t>ROM BIOSのビデオ割り込みサービス機能について説明します。ディスプレイカード情報を取得する機能（その他の補助機能選択）については、表6-3を参照してください。その他の表示サービス機能については、プログラムコメントに記載しています。</w:t>
      </w:r>
    </w:p>
    <w:p w14:paraId="6F03B789" w14:textId="6F03386E" w:rsidR="00AC554F" w:rsidRDefault="00AC554F">
      <w:pPr>
        <w:pStyle w:val="BodyText"/>
        <w:spacing w:before="6"/>
        <w:ind w:left="0"/>
        <w:rPr>
          <w:rFonts w:ascii="Times New Roman"/>
          <w:sz w:val="27"/>
        </w:rPr>
      </w:pPr>
    </w:p>
    <w:tbl>
      <w:tblPr>
        <w:tblW w:w="0" w:type="auto"/>
        <w:tblInd w:w="75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8"/>
        <w:gridCol w:w="850"/>
        <w:gridCol w:w="5955"/>
      </w:tblGrid>
      <w:tr w:rsidR="00AC554F" w14:paraId="5D6BC8BB" w14:textId="77777777">
        <w:trPr>
          <w:trHeight w:val="310"/>
        </w:trPr>
        <w:tc>
          <w:tcPr>
            <w:tcW w:w="1668" w:type="dxa"/>
            <w:tcBorders>
              <w:right w:val="single" w:sz="4" w:space="0" w:color="000000"/>
            </w:tcBorders>
          </w:tcPr>
          <w:p w14:paraId="7BC44947" w14:textId="77777777" w:rsidR="00343EB7" w:rsidRPr="00343EB7" w:rsidRDefault="00343EB7">
            <w:pPr>
              <w:pStyle w:val="TableParagraph"/>
              <w:spacing w:before="52"/>
              <w:ind w:left="107"/>
              <w:rPr>
                <w:rFonts w:ascii="MS Pゴシック" w:eastAsia="MS Pゴシック"/>
                <w:sz w:val="20"/>
                <w:szCs w:val="20"/>
              </w:rPr>
            </w:pPr>
            <w:r w:rsidRPr="00343EB7">
              <w:rPr>
                <w:rFonts w:ascii="MS Pゴシック" w:eastAsia="MS Pゴシック" w:hint="eastAsia"/>
                <w:sz w:val="20"/>
                <w:szCs w:val="20"/>
              </w:rPr>
              <w:t>表</w:t>
            </w:r>
            <w:r w:rsidRPr="00343EB7">
              <w:rPr>
                <w:rFonts w:ascii="MS Pゴシック" w:eastAsia="MS Pゴシック"/>
                <w:sz w:val="20"/>
                <w:szCs w:val="20"/>
              </w:rPr>
              <w:t xml:space="preserve"> 6-3 表示カード情報の取得（機能：ah = 0x12, bl = 0x10）</w:t>
            </w:r>
          </w:p>
          <w:p w14:paraId="5ECF3A77" w14:textId="01B444E9" w:rsidR="00AC554F" w:rsidRDefault="00497FE2">
            <w:pPr>
              <w:pStyle w:val="TableParagraph"/>
              <w:spacing w:before="52"/>
              <w:ind w:left="107"/>
              <w:rPr>
                <w:rFonts w:ascii="Times New Roman"/>
                <w:sz w:val="18"/>
              </w:rPr>
            </w:pPr>
            <w:r>
              <w:rPr>
                <w:rFonts w:ascii="Times New Roman"/>
                <w:sz w:val="18"/>
              </w:rPr>
              <w:t>Input/Return</w:t>
            </w:r>
          </w:p>
        </w:tc>
        <w:tc>
          <w:tcPr>
            <w:tcW w:w="850" w:type="dxa"/>
            <w:tcBorders>
              <w:left w:val="single" w:sz="4" w:space="0" w:color="000000"/>
              <w:right w:val="single" w:sz="4" w:space="0" w:color="000000"/>
            </w:tcBorders>
          </w:tcPr>
          <w:p w14:paraId="4F02CCE8" w14:textId="77777777" w:rsidR="00AC554F" w:rsidRDefault="00497FE2">
            <w:pPr>
              <w:pStyle w:val="TableParagraph"/>
              <w:spacing w:before="52"/>
              <w:ind w:left="117"/>
              <w:rPr>
                <w:rFonts w:ascii="Times New Roman"/>
                <w:sz w:val="18"/>
              </w:rPr>
            </w:pPr>
            <w:r>
              <w:rPr>
                <w:rFonts w:ascii="Times New Roman"/>
                <w:sz w:val="18"/>
              </w:rPr>
              <w:t>Register</w:t>
            </w:r>
          </w:p>
        </w:tc>
        <w:tc>
          <w:tcPr>
            <w:tcW w:w="5955" w:type="dxa"/>
            <w:tcBorders>
              <w:left w:val="single" w:sz="4" w:space="0" w:color="000000"/>
            </w:tcBorders>
          </w:tcPr>
          <w:p w14:paraId="397BCCC7" w14:textId="77777777" w:rsidR="00AC554F" w:rsidRDefault="00497FE2">
            <w:pPr>
              <w:pStyle w:val="TableParagraph"/>
              <w:spacing w:before="52"/>
              <w:ind w:left="119"/>
              <w:rPr>
                <w:rFonts w:ascii="Times New Roman"/>
                <w:sz w:val="18"/>
              </w:rPr>
            </w:pPr>
            <w:r>
              <w:rPr>
                <w:rFonts w:ascii="Times New Roman"/>
                <w:sz w:val="18"/>
              </w:rPr>
              <w:t>Description</w:t>
            </w:r>
          </w:p>
        </w:tc>
      </w:tr>
      <w:tr w:rsidR="00AC554F" w14:paraId="6D6B4BBB" w14:textId="77777777">
        <w:trPr>
          <w:trHeight w:val="313"/>
        </w:trPr>
        <w:tc>
          <w:tcPr>
            <w:tcW w:w="1668" w:type="dxa"/>
            <w:vMerge w:val="restart"/>
            <w:tcBorders>
              <w:bottom w:val="single" w:sz="4" w:space="0" w:color="000000"/>
              <w:right w:val="single" w:sz="4" w:space="0" w:color="000000"/>
            </w:tcBorders>
          </w:tcPr>
          <w:p w14:paraId="0B0090FE" w14:textId="77777777" w:rsidR="00AC554F" w:rsidRDefault="00AC554F">
            <w:pPr>
              <w:pStyle w:val="TableParagraph"/>
              <w:spacing w:before="8"/>
              <w:rPr>
                <w:rFonts w:ascii="Arial"/>
                <w:sz w:val="18"/>
              </w:rPr>
            </w:pPr>
          </w:p>
          <w:p w14:paraId="2FC718B2" w14:textId="77777777" w:rsidR="00AC554F" w:rsidRDefault="00497FE2">
            <w:pPr>
              <w:pStyle w:val="TableParagraph"/>
              <w:spacing w:before="0"/>
              <w:ind w:left="107"/>
              <w:rPr>
                <w:rFonts w:ascii="Times New Roman"/>
                <w:sz w:val="18"/>
              </w:rPr>
            </w:pPr>
            <w:r>
              <w:rPr>
                <w:rFonts w:ascii="Times New Roman"/>
                <w:sz w:val="18"/>
              </w:rPr>
              <w:t>Input Information</w:t>
            </w:r>
          </w:p>
        </w:tc>
        <w:tc>
          <w:tcPr>
            <w:tcW w:w="850" w:type="dxa"/>
            <w:tcBorders>
              <w:left w:val="single" w:sz="4" w:space="0" w:color="000000"/>
              <w:bottom w:val="single" w:sz="4" w:space="0" w:color="000000"/>
              <w:right w:val="single" w:sz="4" w:space="0" w:color="000000"/>
            </w:tcBorders>
          </w:tcPr>
          <w:p w14:paraId="040B35E4" w14:textId="77777777" w:rsidR="00AC554F" w:rsidRDefault="00497FE2">
            <w:pPr>
              <w:pStyle w:val="TableParagraph"/>
              <w:spacing w:before="54"/>
              <w:ind w:left="117"/>
              <w:rPr>
                <w:rFonts w:ascii="Times New Roman"/>
                <w:sz w:val="18"/>
              </w:rPr>
            </w:pPr>
            <w:r>
              <w:rPr>
                <w:rFonts w:ascii="Times New Roman"/>
                <w:sz w:val="18"/>
              </w:rPr>
              <w:t>ah</w:t>
            </w:r>
          </w:p>
        </w:tc>
        <w:tc>
          <w:tcPr>
            <w:tcW w:w="5955" w:type="dxa"/>
            <w:tcBorders>
              <w:left w:val="single" w:sz="4" w:space="0" w:color="000000"/>
              <w:bottom w:val="single" w:sz="4" w:space="0" w:color="000000"/>
            </w:tcBorders>
          </w:tcPr>
          <w:p w14:paraId="3D1F1B68" w14:textId="77777777" w:rsidR="00AC554F" w:rsidRDefault="00497FE2">
            <w:pPr>
              <w:pStyle w:val="TableParagraph"/>
              <w:spacing w:before="54"/>
              <w:ind w:left="119"/>
              <w:rPr>
                <w:rFonts w:ascii="Times New Roman"/>
                <w:sz w:val="18"/>
              </w:rPr>
            </w:pPr>
            <w:r>
              <w:rPr>
                <w:rFonts w:ascii="Times New Roman"/>
                <w:sz w:val="18"/>
              </w:rPr>
              <w:t>Function No. = 0x12, Obtain display card information.</w:t>
            </w:r>
          </w:p>
        </w:tc>
      </w:tr>
      <w:tr w:rsidR="00AC554F" w14:paraId="1CAE0AF9" w14:textId="77777777">
        <w:trPr>
          <w:trHeight w:val="312"/>
        </w:trPr>
        <w:tc>
          <w:tcPr>
            <w:tcW w:w="1668" w:type="dxa"/>
            <w:vMerge/>
            <w:tcBorders>
              <w:top w:val="nil"/>
              <w:bottom w:val="single" w:sz="4" w:space="0" w:color="000000"/>
              <w:right w:val="single" w:sz="4" w:space="0" w:color="000000"/>
            </w:tcBorders>
          </w:tcPr>
          <w:p w14:paraId="484534CD" w14:textId="77777777" w:rsidR="00AC554F" w:rsidRDefault="00AC554F">
            <w:pPr>
              <w:rPr>
                <w:sz w:val="2"/>
                <w:szCs w:val="2"/>
              </w:rPr>
            </w:pPr>
          </w:p>
        </w:tc>
        <w:tc>
          <w:tcPr>
            <w:tcW w:w="850" w:type="dxa"/>
            <w:tcBorders>
              <w:top w:val="single" w:sz="4" w:space="0" w:color="000000"/>
              <w:left w:val="single" w:sz="4" w:space="0" w:color="000000"/>
              <w:bottom w:val="single" w:sz="4" w:space="0" w:color="000000"/>
              <w:right w:val="single" w:sz="4" w:space="0" w:color="000000"/>
            </w:tcBorders>
          </w:tcPr>
          <w:p w14:paraId="22077DA8" w14:textId="77777777" w:rsidR="00AC554F" w:rsidRDefault="00497FE2">
            <w:pPr>
              <w:pStyle w:val="TableParagraph"/>
              <w:spacing w:before="52"/>
              <w:ind w:left="117"/>
              <w:rPr>
                <w:rFonts w:ascii="Times New Roman"/>
                <w:sz w:val="18"/>
              </w:rPr>
            </w:pPr>
            <w:r>
              <w:rPr>
                <w:rFonts w:ascii="Times New Roman"/>
                <w:sz w:val="18"/>
              </w:rPr>
              <w:t>bl</w:t>
            </w:r>
          </w:p>
        </w:tc>
        <w:tc>
          <w:tcPr>
            <w:tcW w:w="5955" w:type="dxa"/>
            <w:tcBorders>
              <w:top w:val="single" w:sz="4" w:space="0" w:color="000000"/>
              <w:left w:val="single" w:sz="4" w:space="0" w:color="000000"/>
              <w:bottom w:val="single" w:sz="4" w:space="0" w:color="000000"/>
            </w:tcBorders>
          </w:tcPr>
          <w:p w14:paraId="146C6010" w14:textId="77777777" w:rsidR="00AC554F" w:rsidRDefault="00497FE2">
            <w:pPr>
              <w:pStyle w:val="TableParagraph"/>
              <w:spacing w:before="52"/>
              <w:ind w:left="119"/>
              <w:rPr>
                <w:rFonts w:ascii="Times New Roman"/>
                <w:sz w:val="18"/>
              </w:rPr>
            </w:pPr>
            <w:r>
              <w:rPr>
                <w:rFonts w:ascii="Times New Roman"/>
                <w:sz w:val="18"/>
              </w:rPr>
              <w:t>Sub-Function No. = 0x10</w:t>
            </w:r>
          </w:p>
        </w:tc>
      </w:tr>
      <w:tr w:rsidR="00AC554F" w14:paraId="1F06C52E" w14:textId="77777777">
        <w:trPr>
          <w:trHeight w:val="1237"/>
        </w:trPr>
        <w:tc>
          <w:tcPr>
            <w:tcW w:w="1668" w:type="dxa"/>
            <w:vMerge w:val="restart"/>
            <w:tcBorders>
              <w:top w:val="single" w:sz="4" w:space="0" w:color="000000"/>
              <w:right w:val="single" w:sz="4" w:space="0" w:color="000000"/>
            </w:tcBorders>
          </w:tcPr>
          <w:p w14:paraId="5BE7BF08" w14:textId="77777777" w:rsidR="00AC554F" w:rsidRDefault="00AC554F">
            <w:pPr>
              <w:pStyle w:val="TableParagraph"/>
              <w:spacing w:before="0"/>
              <w:rPr>
                <w:rFonts w:ascii="Arial"/>
                <w:sz w:val="20"/>
              </w:rPr>
            </w:pPr>
          </w:p>
          <w:p w14:paraId="6498882C" w14:textId="77777777" w:rsidR="00AC554F" w:rsidRDefault="00AC554F">
            <w:pPr>
              <w:pStyle w:val="TableParagraph"/>
              <w:spacing w:before="0"/>
              <w:rPr>
                <w:rFonts w:ascii="Arial"/>
                <w:sz w:val="20"/>
              </w:rPr>
            </w:pPr>
          </w:p>
          <w:p w14:paraId="4AACD9E6" w14:textId="77777777" w:rsidR="00AC554F" w:rsidRDefault="00AC554F">
            <w:pPr>
              <w:pStyle w:val="TableParagraph"/>
              <w:spacing w:before="0"/>
              <w:rPr>
                <w:rFonts w:ascii="Arial"/>
                <w:sz w:val="20"/>
              </w:rPr>
            </w:pPr>
          </w:p>
          <w:p w14:paraId="64302531" w14:textId="77777777" w:rsidR="00AC554F" w:rsidRDefault="00AC554F">
            <w:pPr>
              <w:pStyle w:val="TableParagraph"/>
              <w:spacing w:before="0"/>
              <w:rPr>
                <w:rFonts w:ascii="Arial"/>
                <w:sz w:val="20"/>
              </w:rPr>
            </w:pPr>
          </w:p>
          <w:p w14:paraId="260FC46F" w14:textId="77777777" w:rsidR="00AC554F" w:rsidRDefault="00AC554F">
            <w:pPr>
              <w:pStyle w:val="TableParagraph"/>
              <w:spacing w:before="0"/>
              <w:rPr>
                <w:rFonts w:ascii="Arial"/>
                <w:sz w:val="20"/>
              </w:rPr>
            </w:pPr>
          </w:p>
          <w:p w14:paraId="45EFA4ED" w14:textId="77777777" w:rsidR="00AC554F" w:rsidRDefault="00497FE2">
            <w:pPr>
              <w:pStyle w:val="TableParagraph"/>
              <w:spacing w:before="160"/>
              <w:ind w:left="107"/>
              <w:rPr>
                <w:rFonts w:ascii="Times New Roman"/>
                <w:sz w:val="18"/>
              </w:rPr>
            </w:pPr>
            <w:r>
              <w:rPr>
                <w:rFonts w:ascii="Times New Roman"/>
                <w:sz w:val="18"/>
              </w:rPr>
              <w:t>Return Information</w:t>
            </w:r>
          </w:p>
        </w:tc>
        <w:tc>
          <w:tcPr>
            <w:tcW w:w="850" w:type="dxa"/>
            <w:tcBorders>
              <w:top w:val="single" w:sz="4" w:space="0" w:color="000000"/>
              <w:left w:val="single" w:sz="4" w:space="0" w:color="000000"/>
              <w:bottom w:val="single" w:sz="4" w:space="0" w:color="000000"/>
              <w:right w:val="single" w:sz="4" w:space="0" w:color="000000"/>
            </w:tcBorders>
          </w:tcPr>
          <w:p w14:paraId="1596E055" w14:textId="77777777" w:rsidR="00AC554F" w:rsidRDefault="00AC554F">
            <w:pPr>
              <w:pStyle w:val="TableParagraph"/>
              <w:spacing w:before="0"/>
              <w:rPr>
                <w:rFonts w:ascii="Arial"/>
                <w:sz w:val="20"/>
              </w:rPr>
            </w:pPr>
          </w:p>
          <w:p w14:paraId="5828D440" w14:textId="77777777" w:rsidR="00AC554F" w:rsidRDefault="00AC554F">
            <w:pPr>
              <w:pStyle w:val="TableParagraph"/>
              <w:spacing w:before="3"/>
              <w:rPr>
                <w:rFonts w:ascii="Arial"/>
                <w:sz w:val="25"/>
              </w:rPr>
            </w:pPr>
          </w:p>
          <w:p w14:paraId="31637E02" w14:textId="77777777" w:rsidR="00AC554F" w:rsidRDefault="00497FE2">
            <w:pPr>
              <w:pStyle w:val="TableParagraph"/>
              <w:spacing w:before="0"/>
              <w:ind w:left="117"/>
              <w:rPr>
                <w:rFonts w:ascii="Times New Roman"/>
                <w:sz w:val="18"/>
              </w:rPr>
            </w:pPr>
            <w:r>
              <w:rPr>
                <w:rFonts w:ascii="Times New Roman"/>
                <w:sz w:val="18"/>
              </w:rPr>
              <w:t>bh</w:t>
            </w:r>
          </w:p>
        </w:tc>
        <w:tc>
          <w:tcPr>
            <w:tcW w:w="5955" w:type="dxa"/>
            <w:tcBorders>
              <w:top w:val="single" w:sz="4" w:space="0" w:color="000000"/>
              <w:left w:val="single" w:sz="4" w:space="0" w:color="000000"/>
              <w:bottom w:val="single" w:sz="4" w:space="0" w:color="000000"/>
            </w:tcBorders>
          </w:tcPr>
          <w:p w14:paraId="50E5D5A3" w14:textId="77777777" w:rsidR="00AC554F" w:rsidRDefault="00497FE2">
            <w:pPr>
              <w:pStyle w:val="TableParagraph"/>
              <w:spacing w:before="52"/>
              <w:ind w:left="119"/>
              <w:jc w:val="both"/>
              <w:rPr>
                <w:rFonts w:ascii="Times New Roman"/>
                <w:sz w:val="18"/>
              </w:rPr>
            </w:pPr>
            <w:r>
              <w:rPr>
                <w:rFonts w:ascii="Times New Roman"/>
                <w:sz w:val="18"/>
              </w:rPr>
              <w:t>Video Status:</w:t>
            </w:r>
          </w:p>
          <w:p w14:paraId="1C41AFED" w14:textId="77777777" w:rsidR="00AC554F" w:rsidRDefault="00497FE2">
            <w:pPr>
              <w:pStyle w:val="TableParagraph"/>
              <w:spacing w:before="2" w:line="310" w:lineRule="atLeast"/>
              <w:ind w:left="119" w:right="534"/>
              <w:jc w:val="both"/>
              <w:rPr>
                <w:rFonts w:ascii="Times New Roman"/>
                <w:sz w:val="18"/>
              </w:rPr>
            </w:pPr>
            <w:r>
              <w:rPr>
                <w:rFonts w:ascii="Times New Roman"/>
                <w:sz w:val="18"/>
              </w:rPr>
              <w:t>0x00 - Color mode (the video hardware I/O port base address is 0x3DX); 0x01 - Mono mode (the video hardware I/O port base address is 0x3BX); (where the X value in the port address can be 0 -- F)</w:t>
            </w:r>
          </w:p>
        </w:tc>
      </w:tr>
      <w:tr w:rsidR="00AC554F" w14:paraId="7C9D357A" w14:textId="77777777">
        <w:trPr>
          <w:trHeight w:val="603"/>
        </w:trPr>
        <w:tc>
          <w:tcPr>
            <w:tcW w:w="1668" w:type="dxa"/>
            <w:vMerge/>
            <w:tcBorders>
              <w:top w:val="nil"/>
              <w:right w:val="single" w:sz="4" w:space="0" w:color="000000"/>
            </w:tcBorders>
          </w:tcPr>
          <w:p w14:paraId="61C74462" w14:textId="77777777" w:rsidR="00AC554F" w:rsidRDefault="00AC554F">
            <w:pPr>
              <w:rPr>
                <w:sz w:val="2"/>
                <w:szCs w:val="2"/>
              </w:rPr>
            </w:pPr>
          </w:p>
        </w:tc>
        <w:tc>
          <w:tcPr>
            <w:tcW w:w="850" w:type="dxa"/>
            <w:tcBorders>
              <w:top w:val="single" w:sz="4" w:space="0" w:color="000000"/>
              <w:left w:val="single" w:sz="4" w:space="0" w:color="000000"/>
              <w:bottom w:val="single" w:sz="4" w:space="0" w:color="000000"/>
              <w:right w:val="single" w:sz="4" w:space="0" w:color="000000"/>
            </w:tcBorders>
          </w:tcPr>
          <w:p w14:paraId="3497592A" w14:textId="77777777" w:rsidR="00AC554F" w:rsidRDefault="00AC554F">
            <w:pPr>
              <w:pStyle w:val="TableParagraph"/>
              <w:spacing w:before="3"/>
              <w:rPr>
                <w:rFonts w:ascii="Arial"/>
                <w:sz w:val="17"/>
              </w:rPr>
            </w:pPr>
          </w:p>
          <w:p w14:paraId="2D4479E0" w14:textId="77777777" w:rsidR="00AC554F" w:rsidRDefault="00497FE2">
            <w:pPr>
              <w:pStyle w:val="TableParagraph"/>
              <w:spacing w:before="0"/>
              <w:ind w:left="117"/>
              <w:rPr>
                <w:rFonts w:ascii="Times New Roman"/>
                <w:sz w:val="18"/>
              </w:rPr>
            </w:pPr>
            <w:r>
              <w:rPr>
                <w:rFonts w:ascii="Times New Roman"/>
                <w:sz w:val="18"/>
              </w:rPr>
              <w:t>bl</w:t>
            </w:r>
          </w:p>
        </w:tc>
        <w:tc>
          <w:tcPr>
            <w:tcW w:w="5955" w:type="dxa"/>
            <w:tcBorders>
              <w:top w:val="single" w:sz="4" w:space="0" w:color="000000"/>
              <w:left w:val="single" w:sz="4" w:space="0" w:color="000000"/>
              <w:bottom w:val="single" w:sz="4" w:space="0" w:color="000000"/>
            </w:tcBorders>
          </w:tcPr>
          <w:p w14:paraId="37044325" w14:textId="77777777" w:rsidR="00AC554F" w:rsidRDefault="00497FE2">
            <w:pPr>
              <w:pStyle w:val="TableParagraph"/>
              <w:spacing w:before="42"/>
              <w:ind w:left="119"/>
              <w:rPr>
                <w:rFonts w:ascii="Times New Roman"/>
                <w:sz w:val="18"/>
              </w:rPr>
            </w:pPr>
            <w:r>
              <w:rPr>
                <w:rFonts w:ascii="Times New Roman"/>
                <w:sz w:val="18"/>
              </w:rPr>
              <w:t>Installed video memory size:</w:t>
            </w:r>
          </w:p>
          <w:p w14:paraId="3990A1D5" w14:textId="77777777" w:rsidR="00AC554F" w:rsidRDefault="00497FE2">
            <w:pPr>
              <w:pStyle w:val="TableParagraph"/>
              <w:spacing w:before="105"/>
              <w:ind w:left="119"/>
              <w:rPr>
                <w:rFonts w:ascii="Times New Roman"/>
                <w:sz w:val="18"/>
              </w:rPr>
            </w:pPr>
            <w:r>
              <w:rPr>
                <w:rFonts w:ascii="Times New Roman"/>
                <w:sz w:val="18"/>
              </w:rPr>
              <w:t>00 = 64K, 01 = 128K, 02 = 192K, 03 = 256K</w:t>
            </w:r>
          </w:p>
        </w:tc>
      </w:tr>
      <w:tr w:rsidR="00AC554F" w14:paraId="684C6574" w14:textId="77777777">
        <w:trPr>
          <w:trHeight w:val="925"/>
        </w:trPr>
        <w:tc>
          <w:tcPr>
            <w:tcW w:w="1668" w:type="dxa"/>
            <w:vMerge/>
            <w:tcBorders>
              <w:top w:val="nil"/>
              <w:right w:val="single" w:sz="4" w:space="0" w:color="000000"/>
            </w:tcBorders>
          </w:tcPr>
          <w:p w14:paraId="36198600" w14:textId="77777777" w:rsidR="00AC554F" w:rsidRDefault="00AC554F">
            <w:pPr>
              <w:rPr>
                <w:sz w:val="2"/>
                <w:szCs w:val="2"/>
              </w:rPr>
            </w:pPr>
          </w:p>
        </w:tc>
        <w:tc>
          <w:tcPr>
            <w:tcW w:w="850" w:type="dxa"/>
            <w:tcBorders>
              <w:top w:val="single" w:sz="4" w:space="0" w:color="000000"/>
              <w:left w:val="single" w:sz="4" w:space="0" w:color="000000"/>
              <w:right w:val="single" w:sz="4" w:space="0" w:color="000000"/>
            </w:tcBorders>
          </w:tcPr>
          <w:p w14:paraId="0C36916F" w14:textId="77777777" w:rsidR="00AC554F" w:rsidRDefault="00AC554F">
            <w:pPr>
              <w:pStyle w:val="TableParagraph"/>
              <w:spacing w:before="0"/>
              <w:rPr>
                <w:rFonts w:ascii="Arial"/>
                <w:sz w:val="20"/>
              </w:rPr>
            </w:pPr>
          </w:p>
          <w:p w14:paraId="2476043A" w14:textId="77777777" w:rsidR="00AC554F" w:rsidRDefault="00497FE2">
            <w:pPr>
              <w:pStyle w:val="TableParagraph"/>
              <w:spacing w:before="127"/>
              <w:ind w:left="117"/>
              <w:rPr>
                <w:rFonts w:ascii="Times New Roman"/>
                <w:sz w:val="18"/>
              </w:rPr>
            </w:pPr>
            <w:r>
              <w:rPr>
                <w:rFonts w:ascii="Times New Roman"/>
                <w:sz w:val="18"/>
              </w:rPr>
              <w:t>ch</w:t>
            </w:r>
          </w:p>
        </w:tc>
        <w:tc>
          <w:tcPr>
            <w:tcW w:w="5955" w:type="dxa"/>
            <w:tcBorders>
              <w:top w:val="single" w:sz="4" w:space="0" w:color="000000"/>
              <w:left w:val="single" w:sz="4" w:space="0" w:color="000000"/>
            </w:tcBorders>
          </w:tcPr>
          <w:p w14:paraId="5E8CE1B0" w14:textId="77777777" w:rsidR="00AC554F" w:rsidRDefault="00497FE2">
            <w:pPr>
              <w:pStyle w:val="TableParagraph"/>
              <w:tabs>
                <w:tab w:val="left" w:pos="1055"/>
              </w:tabs>
              <w:spacing w:before="45" w:line="362" w:lineRule="auto"/>
              <w:ind w:left="119" w:right="3019"/>
              <w:rPr>
                <w:rFonts w:ascii="Times New Roman"/>
                <w:sz w:val="18"/>
              </w:rPr>
            </w:pPr>
            <w:r>
              <w:rPr>
                <w:rFonts w:ascii="Times New Roman"/>
                <w:sz w:val="18"/>
              </w:rPr>
              <w:t>Feature connector bit information: Bits 0-1</w:t>
            </w:r>
            <w:r>
              <w:rPr>
                <w:rFonts w:ascii="Times New Roman"/>
                <w:sz w:val="18"/>
              </w:rPr>
              <w:tab/>
              <w:t>Feature line 1-0, Status</w:t>
            </w:r>
            <w:r>
              <w:rPr>
                <w:rFonts w:ascii="Times New Roman"/>
                <w:spacing w:val="-4"/>
                <w:sz w:val="18"/>
              </w:rPr>
              <w:t xml:space="preserve"> </w:t>
            </w:r>
            <w:r>
              <w:rPr>
                <w:rFonts w:ascii="Times New Roman"/>
                <w:sz w:val="18"/>
              </w:rPr>
              <w:t>2;</w:t>
            </w:r>
          </w:p>
          <w:p w14:paraId="5DBAF4C1" w14:textId="77777777" w:rsidR="00AC554F" w:rsidRDefault="00497FE2">
            <w:pPr>
              <w:pStyle w:val="TableParagraph"/>
              <w:tabs>
                <w:tab w:val="left" w:pos="1055"/>
              </w:tabs>
              <w:spacing w:before="0" w:line="206" w:lineRule="exact"/>
              <w:ind w:left="119"/>
              <w:rPr>
                <w:rFonts w:ascii="Times New Roman"/>
                <w:sz w:val="18"/>
              </w:rPr>
            </w:pPr>
            <w:r>
              <w:rPr>
                <w:rFonts w:ascii="Times New Roman"/>
                <w:sz w:val="18"/>
              </w:rPr>
              <w:t>Bits 2-3</w:t>
            </w:r>
            <w:r>
              <w:rPr>
                <w:rFonts w:ascii="Times New Roman"/>
                <w:sz w:val="18"/>
              </w:rPr>
              <w:tab/>
              <w:t>Feature line 1-0, Status</w:t>
            </w:r>
            <w:r>
              <w:rPr>
                <w:rFonts w:ascii="Times New Roman"/>
                <w:spacing w:val="-4"/>
                <w:sz w:val="18"/>
              </w:rPr>
              <w:t xml:space="preserve"> </w:t>
            </w:r>
            <w:r>
              <w:rPr>
                <w:rFonts w:ascii="Times New Roman"/>
                <w:sz w:val="18"/>
              </w:rPr>
              <w:t>1;</w:t>
            </w:r>
          </w:p>
        </w:tc>
      </w:tr>
    </w:tbl>
    <w:p w14:paraId="55DD0F12" w14:textId="77777777" w:rsidR="00AC554F" w:rsidRDefault="00AC554F">
      <w:pPr>
        <w:spacing w:line="206" w:lineRule="exact"/>
        <w:rPr>
          <w:rFonts w:ascii="Times New Roman"/>
          <w:sz w:val="18"/>
        </w:rPr>
        <w:sectPr w:rsidR="00AC554F">
          <w:pgSz w:w="11910" w:h="16840"/>
          <w:pgMar w:top="1360" w:right="0" w:bottom="1180" w:left="980" w:header="880" w:footer="999" w:gutter="0"/>
          <w:cols w:space="720"/>
        </w:sectPr>
      </w:pPr>
    </w:p>
    <w:p w14:paraId="1C981004" w14:textId="77777777" w:rsidR="00AC554F" w:rsidRDefault="00AC554F">
      <w:pPr>
        <w:pStyle w:val="BodyText"/>
        <w:spacing w:before="11"/>
        <w:ind w:left="0"/>
        <w:rPr>
          <w:rFonts w:ascii="Arial"/>
          <w:sz w:val="5"/>
        </w:rPr>
      </w:pPr>
    </w:p>
    <w:tbl>
      <w:tblPr>
        <w:tblW w:w="0" w:type="auto"/>
        <w:tblInd w:w="75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8"/>
        <w:gridCol w:w="850"/>
        <w:gridCol w:w="5955"/>
      </w:tblGrid>
      <w:tr w:rsidR="00AC554F" w14:paraId="144697CF" w14:textId="77777777">
        <w:trPr>
          <w:trHeight w:val="301"/>
        </w:trPr>
        <w:tc>
          <w:tcPr>
            <w:tcW w:w="1668" w:type="dxa"/>
            <w:vMerge w:val="restart"/>
            <w:tcBorders>
              <w:right w:val="single" w:sz="4" w:space="0" w:color="000000"/>
            </w:tcBorders>
          </w:tcPr>
          <w:p w14:paraId="10AB2134" w14:textId="77777777" w:rsidR="00AC554F" w:rsidRDefault="00AC554F">
            <w:pPr>
              <w:pStyle w:val="TableParagraph"/>
              <w:spacing w:before="0"/>
              <w:rPr>
                <w:rFonts w:ascii="Times New Roman"/>
                <w:sz w:val="18"/>
              </w:rPr>
            </w:pPr>
          </w:p>
        </w:tc>
        <w:tc>
          <w:tcPr>
            <w:tcW w:w="850" w:type="dxa"/>
            <w:tcBorders>
              <w:left w:val="single" w:sz="4" w:space="0" w:color="000000"/>
              <w:bottom w:val="single" w:sz="4" w:space="0" w:color="000000"/>
              <w:right w:val="single" w:sz="4" w:space="0" w:color="000000"/>
            </w:tcBorders>
          </w:tcPr>
          <w:p w14:paraId="102580C4" w14:textId="77777777" w:rsidR="00AC554F" w:rsidRDefault="00AC554F">
            <w:pPr>
              <w:pStyle w:val="TableParagraph"/>
              <w:spacing w:before="0"/>
              <w:rPr>
                <w:rFonts w:ascii="Times New Roman"/>
                <w:sz w:val="18"/>
              </w:rPr>
            </w:pPr>
          </w:p>
        </w:tc>
        <w:tc>
          <w:tcPr>
            <w:tcW w:w="5955" w:type="dxa"/>
            <w:tcBorders>
              <w:left w:val="single" w:sz="4" w:space="0" w:color="000000"/>
              <w:bottom w:val="single" w:sz="4" w:space="0" w:color="000000"/>
            </w:tcBorders>
          </w:tcPr>
          <w:p w14:paraId="09C98D83" w14:textId="77777777" w:rsidR="00AC554F" w:rsidRDefault="00497FE2">
            <w:pPr>
              <w:pStyle w:val="TableParagraph"/>
              <w:tabs>
                <w:tab w:val="left" w:pos="1058"/>
              </w:tabs>
              <w:spacing w:before="55"/>
              <w:ind w:left="119"/>
              <w:rPr>
                <w:rFonts w:ascii="Times New Roman"/>
                <w:sz w:val="18"/>
              </w:rPr>
            </w:pPr>
            <w:r>
              <w:rPr>
                <w:rFonts w:ascii="Times New Roman"/>
                <w:sz w:val="18"/>
              </w:rPr>
              <w:t>Bits 4-7</w:t>
            </w:r>
            <w:r>
              <w:rPr>
                <w:rFonts w:ascii="Times New Roman"/>
                <w:sz w:val="18"/>
              </w:rPr>
              <w:tab/>
              <w:t>Not used ( set to</w:t>
            </w:r>
            <w:r>
              <w:rPr>
                <w:rFonts w:ascii="Times New Roman"/>
                <w:spacing w:val="-1"/>
                <w:sz w:val="18"/>
              </w:rPr>
              <w:t xml:space="preserve"> </w:t>
            </w:r>
            <w:r>
              <w:rPr>
                <w:rFonts w:ascii="Times New Roman"/>
                <w:sz w:val="18"/>
              </w:rPr>
              <w:t>0)</w:t>
            </w:r>
          </w:p>
        </w:tc>
      </w:tr>
      <w:tr w:rsidR="00AC554F" w14:paraId="14F451AE" w14:textId="77777777">
        <w:trPr>
          <w:trHeight w:val="2173"/>
        </w:trPr>
        <w:tc>
          <w:tcPr>
            <w:tcW w:w="1668" w:type="dxa"/>
            <w:vMerge/>
            <w:tcBorders>
              <w:top w:val="nil"/>
              <w:right w:val="single" w:sz="4" w:space="0" w:color="000000"/>
            </w:tcBorders>
          </w:tcPr>
          <w:p w14:paraId="733AA308" w14:textId="77777777" w:rsidR="00AC554F" w:rsidRDefault="00AC554F">
            <w:pPr>
              <w:rPr>
                <w:sz w:val="2"/>
                <w:szCs w:val="2"/>
              </w:rPr>
            </w:pPr>
          </w:p>
        </w:tc>
        <w:tc>
          <w:tcPr>
            <w:tcW w:w="850" w:type="dxa"/>
            <w:tcBorders>
              <w:top w:val="single" w:sz="4" w:space="0" w:color="000000"/>
              <w:left w:val="single" w:sz="4" w:space="0" w:color="000000"/>
              <w:right w:val="single" w:sz="4" w:space="0" w:color="000000"/>
            </w:tcBorders>
          </w:tcPr>
          <w:p w14:paraId="2B8D6B02" w14:textId="77777777" w:rsidR="00AC554F" w:rsidRDefault="00AC554F">
            <w:pPr>
              <w:pStyle w:val="TableParagraph"/>
              <w:spacing w:before="0"/>
              <w:rPr>
                <w:rFonts w:ascii="Arial"/>
                <w:sz w:val="20"/>
              </w:rPr>
            </w:pPr>
          </w:p>
          <w:p w14:paraId="6B4F045D" w14:textId="77777777" w:rsidR="00AC554F" w:rsidRDefault="00AC554F">
            <w:pPr>
              <w:pStyle w:val="TableParagraph"/>
              <w:spacing w:before="0"/>
              <w:rPr>
                <w:rFonts w:ascii="Arial"/>
                <w:sz w:val="20"/>
              </w:rPr>
            </w:pPr>
          </w:p>
          <w:p w14:paraId="51675F6B" w14:textId="77777777" w:rsidR="00AC554F" w:rsidRDefault="00AC554F">
            <w:pPr>
              <w:pStyle w:val="TableParagraph"/>
              <w:spacing w:before="0"/>
              <w:rPr>
                <w:rFonts w:ascii="Arial"/>
                <w:sz w:val="20"/>
              </w:rPr>
            </w:pPr>
          </w:p>
          <w:p w14:paraId="05C45AA0" w14:textId="77777777" w:rsidR="00AC554F" w:rsidRDefault="00AC554F">
            <w:pPr>
              <w:pStyle w:val="TableParagraph"/>
              <w:spacing w:before="3"/>
              <w:rPr>
                <w:rFonts w:ascii="Arial"/>
                <w:sz w:val="25"/>
              </w:rPr>
            </w:pPr>
          </w:p>
          <w:p w14:paraId="58D55BEE" w14:textId="77777777" w:rsidR="00AC554F" w:rsidRDefault="00497FE2">
            <w:pPr>
              <w:pStyle w:val="TableParagraph"/>
              <w:spacing w:before="0"/>
              <w:ind w:left="117"/>
              <w:rPr>
                <w:rFonts w:ascii="Times New Roman"/>
                <w:sz w:val="18"/>
              </w:rPr>
            </w:pPr>
            <w:r>
              <w:rPr>
                <w:rFonts w:ascii="Times New Roman"/>
                <w:sz w:val="18"/>
              </w:rPr>
              <w:t>cl</w:t>
            </w:r>
          </w:p>
        </w:tc>
        <w:tc>
          <w:tcPr>
            <w:tcW w:w="5955" w:type="dxa"/>
            <w:tcBorders>
              <w:top w:val="single" w:sz="4" w:space="0" w:color="000000"/>
              <w:left w:val="single" w:sz="4" w:space="0" w:color="000000"/>
            </w:tcBorders>
          </w:tcPr>
          <w:p w14:paraId="0C348EF5" w14:textId="77777777" w:rsidR="00AC554F" w:rsidRDefault="00497FE2">
            <w:pPr>
              <w:pStyle w:val="TableParagraph"/>
              <w:spacing w:before="45"/>
              <w:ind w:left="119"/>
              <w:rPr>
                <w:rFonts w:ascii="Times New Roman"/>
                <w:sz w:val="18"/>
              </w:rPr>
            </w:pPr>
            <w:r>
              <w:rPr>
                <w:rFonts w:ascii="Times New Roman"/>
                <w:sz w:val="18"/>
              </w:rPr>
              <w:t>Video switch settings:</w:t>
            </w:r>
          </w:p>
          <w:p w14:paraId="575D0A25" w14:textId="77777777" w:rsidR="00AC554F" w:rsidRDefault="00497FE2">
            <w:pPr>
              <w:pStyle w:val="TableParagraph"/>
              <w:spacing w:before="105" w:line="362" w:lineRule="auto"/>
              <w:ind w:left="119" w:right="1716"/>
              <w:rPr>
                <w:rFonts w:ascii="Times New Roman"/>
                <w:sz w:val="18"/>
              </w:rPr>
            </w:pPr>
            <w:r>
              <w:rPr>
                <w:rFonts w:ascii="Times New Roman"/>
                <w:sz w:val="18"/>
              </w:rPr>
              <w:t>Bits 0-3 correspond to switches 1-4. Bits 4-7 is not used. Original EGA/VGA switch settings:</w:t>
            </w:r>
          </w:p>
          <w:p w14:paraId="275B0FAD" w14:textId="77777777" w:rsidR="00AC554F" w:rsidRDefault="00497FE2">
            <w:pPr>
              <w:pStyle w:val="TableParagraph"/>
              <w:tabs>
                <w:tab w:val="left" w:pos="2371"/>
              </w:tabs>
              <w:spacing w:before="0" w:line="206" w:lineRule="exact"/>
              <w:ind w:left="119"/>
              <w:rPr>
                <w:rFonts w:ascii="Times New Roman"/>
                <w:sz w:val="18"/>
              </w:rPr>
            </w:pPr>
            <w:r>
              <w:rPr>
                <w:rFonts w:ascii="Times New Roman"/>
                <w:sz w:val="18"/>
              </w:rPr>
              <w:t xml:space="preserve">0x00  </w:t>
            </w:r>
            <w:r>
              <w:rPr>
                <w:rFonts w:ascii="Times New Roman"/>
                <w:spacing w:val="41"/>
                <w:sz w:val="18"/>
              </w:rPr>
              <w:t xml:space="preserve"> </w:t>
            </w:r>
            <w:r>
              <w:rPr>
                <w:rFonts w:ascii="Times New Roman"/>
                <w:sz w:val="18"/>
              </w:rPr>
              <w:t>MDA/HGC;</w:t>
            </w:r>
            <w:r>
              <w:rPr>
                <w:rFonts w:ascii="Times New Roman"/>
                <w:sz w:val="18"/>
              </w:rPr>
              <w:tab/>
              <w:t>0x01-0x03</w:t>
            </w:r>
            <w:r>
              <w:rPr>
                <w:rFonts w:ascii="Times New Roman"/>
                <w:spacing w:val="44"/>
                <w:sz w:val="18"/>
              </w:rPr>
              <w:t xml:space="preserve"> </w:t>
            </w:r>
            <w:r>
              <w:rPr>
                <w:rFonts w:ascii="Times New Roman"/>
                <w:sz w:val="18"/>
              </w:rPr>
              <w:t>MDA/HGC;</w:t>
            </w:r>
          </w:p>
          <w:p w14:paraId="6B751857" w14:textId="77777777" w:rsidR="00AC554F" w:rsidRDefault="00497FE2">
            <w:pPr>
              <w:pStyle w:val="TableParagraph"/>
              <w:tabs>
                <w:tab w:val="left" w:pos="2385"/>
                <w:tab w:val="left" w:pos="3379"/>
              </w:tabs>
              <w:spacing w:before="105"/>
              <w:ind w:left="119"/>
              <w:rPr>
                <w:rFonts w:ascii="Times New Roman"/>
                <w:sz w:val="18"/>
              </w:rPr>
            </w:pPr>
            <w:r>
              <w:rPr>
                <w:rFonts w:ascii="Times New Roman"/>
                <w:sz w:val="18"/>
              </w:rPr>
              <w:t>0x04    CGA</w:t>
            </w:r>
            <w:r>
              <w:rPr>
                <w:rFonts w:ascii="Times New Roman"/>
                <w:spacing w:val="-13"/>
                <w:sz w:val="18"/>
              </w:rPr>
              <w:t xml:space="preserve"> </w:t>
            </w:r>
            <w:r>
              <w:rPr>
                <w:rFonts w:ascii="Times New Roman"/>
                <w:sz w:val="18"/>
              </w:rPr>
              <w:t>40x25;</w:t>
            </w:r>
            <w:r>
              <w:rPr>
                <w:rFonts w:ascii="Times New Roman"/>
                <w:sz w:val="18"/>
              </w:rPr>
              <w:tab/>
              <w:t>0x05</w:t>
            </w:r>
            <w:r>
              <w:rPr>
                <w:rFonts w:ascii="Times New Roman"/>
                <w:sz w:val="18"/>
              </w:rPr>
              <w:tab/>
              <w:t>CGA</w:t>
            </w:r>
            <w:r>
              <w:rPr>
                <w:rFonts w:ascii="Times New Roman"/>
                <w:spacing w:val="-13"/>
                <w:sz w:val="18"/>
              </w:rPr>
              <w:t xml:space="preserve"> </w:t>
            </w:r>
            <w:r>
              <w:rPr>
                <w:rFonts w:ascii="Times New Roman"/>
                <w:sz w:val="18"/>
              </w:rPr>
              <w:t>80x25;</w:t>
            </w:r>
          </w:p>
          <w:p w14:paraId="0633C02A" w14:textId="77777777" w:rsidR="00AC554F" w:rsidRDefault="00497FE2">
            <w:pPr>
              <w:pStyle w:val="TableParagraph"/>
              <w:tabs>
                <w:tab w:val="left" w:pos="2342"/>
              </w:tabs>
              <w:spacing w:before="105"/>
              <w:ind w:left="119"/>
              <w:rPr>
                <w:rFonts w:ascii="Times New Roman"/>
                <w:sz w:val="18"/>
              </w:rPr>
            </w:pPr>
            <w:r>
              <w:rPr>
                <w:rFonts w:ascii="Times New Roman"/>
                <w:sz w:val="18"/>
              </w:rPr>
              <w:t>0x06    EGA</w:t>
            </w:r>
            <w:r>
              <w:rPr>
                <w:rFonts w:ascii="Times New Roman"/>
                <w:spacing w:val="-12"/>
                <w:sz w:val="18"/>
              </w:rPr>
              <w:t xml:space="preserve"> </w:t>
            </w:r>
            <w:r>
              <w:rPr>
                <w:rFonts w:ascii="Times New Roman"/>
                <w:sz w:val="18"/>
              </w:rPr>
              <w:t>+</w:t>
            </w:r>
            <w:r>
              <w:rPr>
                <w:rFonts w:ascii="Times New Roman"/>
                <w:spacing w:val="-1"/>
                <w:sz w:val="18"/>
              </w:rPr>
              <w:t xml:space="preserve"> </w:t>
            </w:r>
            <w:r>
              <w:rPr>
                <w:rFonts w:ascii="Times New Roman"/>
                <w:sz w:val="18"/>
              </w:rPr>
              <w:t>40x25;</w:t>
            </w:r>
            <w:r>
              <w:rPr>
                <w:rFonts w:ascii="Times New Roman"/>
                <w:sz w:val="18"/>
              </w:rPr>
              <w:tab/>
              <w:t>0x07-0x09 EGA +</w:t>
            </w:r>
            <w:r>
              <w:rPr>
                <w:rFonts w:ascii="Times New Roman"/>
                <w:spacing w:val="-14"/>
                <w:sz w:val="18"/>
              </w:rPr>
              <w:t xml:space="preserve"> </w:t>
            </w:r>
            <w:r>
              <w:rPr>
                <w:rFonts w:ascii="Times New Roman"/>
                <w:sz w:val="18"/>
              </w:rPr>
              <w:t>80x25;</w:t>
            </w:r>
          </w:p>
          <w:p w14:paraId="0A5FB6CB" w14:textId="77777777" w:rsidR="00AC554F" w:rsidRDefault="00497FE2">
            <w:pPr>
              <w:pStyle w:val="TableParagraph"/>
              <w:tabs>
                <w:tab w:val="left" w:pos="3283"/>
              </w:tabs>
              <w:spacing w:before="105"/>
              <w:ind w:left="119"/>
              <w:rPr>
                <w:rFonts w:ascii="Times New Roman"/>
                <w:sz w:val="18"/>
              </w:rPr>
            </w:pPr>
            <w:r>
              <w:rPr>
                <w:rFonts w:ascii="Times New Roman"/>
                <w:sz w:val="18"/>
              </w:rPr>
              <w:t>0x0A    EGA +</w:t>
            </w:r>
            <w:r>
              <w:rPr>
                <w:rFonts w:ascii="Times New Roman"/>
                <w:spacing w:val="-24"/>
                <w:sz w:val="18"/>
              </w:rPr>
              <w:t xml:space="preserve"> </w:t>
            </w:r>
            <w:r>
              <w:rPr>
                <w:rFonts w:ascii="Times New Roman"/>
                <w:sz w:val="18"/>
              </w:rPr>
              <w:t xml:space="preserve">80x25Mono;  </w:t>
            </w:r>
            <w:r>
              <w:rPr>
                <w:rFonts w:ascii="Times New Roman"/>
                <w:spacing w:val="43"/>
                <w:sz w:val="18"/>
              </w:rPr>
              <w:t xml:space="preserve"> </w:t>
            </w:r>
            <w:r>
              <w:rPr>
                <w:rFonts w:ascii="Times New Roman"/>
                <w:sz w:val="18"/>
              </w:rPr>
              <w:t>0x0B</w:t>
            </w:r>
            <w:r>
              <w:rPr>
                <w:rFonts w:ascii="Times New Roman"/>
                <w:sz w:val="18"/>
              </w:rPr>
              <w:tab/>
              <w:t>EGA +</w:t>
            </w:r>
            <w:r>
              <w:rPr>
                <w:rFonts w:ascii="Times New Roman"/>
                <w:spacing w:val="-13"/>
                <w:sz w:val="18"/>
              </w:rPr>
              <w:t xml:space="preserve"> </w:t>
            </w:r>
            <w:r>
              <w:rPr>
                <w:rFonts w:ascii="Times New Roman"/>
                <w:sz w:val="18"/>
              </w:rPr>
              <w:t>80x25Mono.</w:t>
            </w:r>
          </w:p>
        </w:tc>
      </w:tr>
    </w:tbl>
    <w:p w14:paraId="7BEE4212" w14:textId="77777777" w:rsidR="00AC554F" w:rsidRDefault="00AC554F">
      <w:pPr>
        <w:pStyle w:val="BodyText"/>
        <w:ind w:left="0"/>
        <w:rPr>
          <w:rFonts w:ascii="Arial"/>
          <w:sz w:val="21"/>
        </w:rPr>
      </w:pPr>
    </w:p>
    <w:p w14:paraId="7E699FC6" w14:textId="77777777" w:rsidR="00AC554F" w:rsidRDefault="00497FE2">
      <w:pPr>
        <w:pStyle w:val="ListParagraph"/>
        <w:numPr>
          <w:ilvl w:val="3"/>
          <w:numId w:val="419"/>
        </w:numPr>
        <w:tabs>
          <w:tab w:val="left" w:pos="1018"/>
        </w:tabs>
        <w:spacing w:before="92"/>
        <w:ind w:hanging="866"/>
        <w:rPr>
          <w:rFonts w:ascii="Arial"/>
          <w:b/>
          <w:sz w:val="24"/>
        </w:rPr>
      </w:pPr>
      <w:r>
        <w:rPr>
          <w:rFonts w:ascii="Arial"/>
          <w:b/>
          <w:sz w:val="24"/>
        </w:rPr>
        <w:t xml:space="preserve">Hard Drive Basic Parameter </w:t>
      </w:r>
      <w:r>
        <w:rPr>
          <w:rFonts w:ascii="Arial"/>
          <w:b/>
          <w:spacing w:val="-4"/>
          <w:sz w:val="24"/>
        </w:rPr>
        <w:t xml:space="preserve">Table </w:t>
      </w:r>
      <w:r>
        <w:rPr>
          <w:rFonts w:ascii="Arial"/>
          <w:b/>
          <w:sz w:val="24"/>
        </w:rPr>
        <w:t>("INT</w:t>
      </w:r>
      <w:r>
        <w:rPr>
          <w:rFonts w:ascii="Arial"/>
          <w:b/>
          <w:spacing w:val="1"/>
          <w:sz w:val="24"/>
        </w:rPr>
        <w:t xml:space="preserve"> </w:t>
      </w:r>
      <w:r>
        <w:rPr>
          <w:rFonts w:ascii="Arial"/>
          <w:b/>
          <w:sz w:val="24"/>
        </w:rPr>
        <w:t>0x41")</w:t>
      </w:r>
    </w:p>
    <w:p w14:paraId="35237D38" w14:textId="77777777" w:rsidR="00AC554F" w:rsidRDefault="00497FE2">
      <w:pPr>
        <w:pStyle w:val="Heading6"/>
        <w:spacing w:before="51"/>
        <w:ind w:left="573" w:firstLine="0"/>
      </w:pPr>
      <w:r>
        <w:t>In the ROM BIOS interrupt vector table, the interrupt vector location of INT 0x41 (4 * 0x41</w:t>
      </w:r>
    </w:p>
    <w:p w14:paraId="7F463231" w14:textId="77777777" w:rsidR="00343EB7" w:rsidRPr="00343EB7" w:rsidRDefault="00343EB7">
      <w:pPr>
        <w:pStyle w:val="BodyText"/>
        <w:spacing w:before="8"/>
        <w:ind w:left="0"/>
        <w:rPr>
          <w:rFonts w:ascii="MS Pゴシック" w:eastAsia="MS Pゴシック"/>
          <w:sz w:val="21"/>
          <w:szCs w:val="22"/>
        </w:rPr>
      </w:pPr>
      <w:r w:rsidRPr="00343EB7">
        <w:rPr>
          <w:rFonts w:ascii="MS Pゴシック" w:eastAsia="MS Pゴシック"/>
          <w:sz w:val="21"/>
          <w:szCs w:val="22"/>
        </w:rPr>
        <w:t>=0x0000:0x0104）には、割込みプログラムのアドレスではなく、1枚目のハードディスクの基本パラメータテーブルのアドレスが格納されます。IBM PC完全互換機のBIOSの場合、ここに格納されているアドレスはF000h:E401hです。2台目のハードディスクの基本パラメータテーブルのアドレスは、INT 0x46の割り込みベクタ位置に格納されます。</w:t>
      </w:r>
    </w:p>
    <w:p w14:paraId="47C98BE2" w14:textId="343C1033" w:rsidR="00AC554F" w:rsidRDefault="00AC554F">
      <w:pPr>
        <w:pStyle w:val="BodyText"/>
        <w:spacing w:before="8"/>
        <w:ind w:left="0"/>
        <w:rPr>
          <w:rFonts w:ascii="Times New Roman"/>
          <w:sz w:val="27"/>
        </w:rPr>
      </w:pPr>
    </w:p>
    <w:tbl>
      <w:tblPr>
        <w:tblW w:w="0" w:type="auto"/>
        <w:tblInd w:w="6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73"/>
        <w:gridCol w:w="763"/>
        <w:gridCol w:w="929"/>
        <w:gridCol w:w="6149"/>
      </w:tblGrid>
      <w:tr w:rsidR="00AC554F" w14:paraId="2F388777" w14:textId="77777777">
        <w:trPr>
          <w:trHeight w:val="313"/>
        </w:trPr>
        <w:tc>
          <w:tcPr>
            <w:tcW w:w="773" w:type="dxa"/>
            <w:tcBorders>
              <w:right w:val="single" w:sz="4" w:space="0" w:color="000000"/>
            </w:tcBorders>
          </w:tcPr>
          <w:p w14:paraId="673026EF" w14:textId="77777777" w:rsidR="00343EB7" w:rsidRPr="00343EB7" w:rsidRDefault="00343EB7">
            <w:pPr>
              <w:pStyle w:val="TableParagraph"/>
              <w:spacing w:before="54"/>
              <w:ind w:left="109"/>
              <w:rPr>
                <w:rFonts w:ascii="MS Pゴシック" w:eastAsia="MS Pゴシック"/>
                <w:sz w:val="20"/>
                <w:szCs w:val="20"/>
              </w:rPr>
            </w:pPr>
            <w:r w:rsidRPr="00343EB7">
              <w:rPr>
                <w:rFonts w:ascii="MS Pゴシック" w:eastAsia="MS Pゴシック" w:hint="eastAsia"/>
                <w:sz w:val="20"/>
                <w:szCs w:val="20"/>
              </w:rPr>
              <w:t>表</w:t>
            </w:r>
            <w:r w:rsidRPr="00343EB7">
              <w:rPr>
                <w:rFonts w:ascii="MS Pゴシック" w:eastAsia="MS Pゴシック"/>
                <w:sz w:val="20"/>
                <w:szCs w:val="20"/>
              </w:rPr>
              <w:t>6-4 ハードディスクの基本パラメータ表</w:t>
            </w:r>
          </w:p>
          <w:p w14:paraId="4AA33107" w14:textId="0299F3F1" w:rsidR="00AC554F" w:rsidRDefault="00497FE2">
            <w:pPr>
              <w:pStyle w:val="TableParagraph"/>
              <w:spacing w:before="54"/>
              <w:ind w:left="109"/>
              <w:rPr>
                <w:rFonts w:ascii="Times New Roman"/>
                <w:sz w:val="18"/>
              </w:rPr>
            </w:pPr>
            <w:r>
              <w:rPr>
                <w:rFonts w:ascii="Times New Roman"/>
                <w:sz w:val="18"/>
              </w:rPr>
              <w:t>Offset</w:t>
            </w:r>
          </w:p>
        </w:tc>
        <w:tc>
          <w:tcPr>
            <w:tcW w:w="763" w:type="dxa"/>
            <w:tcBorders>
              <w:left w:val="single" w:sz="4" w:space="0" w:color="000000"/>
              <w:right w:val="single" w:sz="4" w:space="0" w:color="000000"/>
            </w:tcBorders>
          </w:tcPr>
          <w:p w14:paraId="719CC942" w14:textId="77777777" w:rsidR="00AC554F" w:rsidRDefault="00497FE2">
            <w:pPr>
              <w:pStyle w:val="TableParagraph"/>
              <w:spacing w:before="54"/>
              <w:ind w:left="119"/>
              <w:rPr>
                <w:rFonts w:ascii="Times New Roman"/>
                <w:sz w:val="18"/>
              </w:rPr>
            </w:pPr>
            <w:r>
              <w:rPr>
                <w:rFonts w:ascii="Times New Roman"/>
                <w:sz w:val="18"/>
              </w:rPr>
              <w:t>Size</w:t>
            </w:r>
          </w:p>
        </w:tc>
        <w:tc>
          <w:tcPr>
            <w:tcW w:w="929" w:type="dxa"/>
            <w:tcBorders>
              <w:left w:val="single" w:sz="4" w:space="0" w:color="000000"/>
              <w:right w:val="single" w:sz="4" w:space="0" w:color="000000"/>
            </w:tcBorders>
          </w:tcPr>
          <w:p w14:paraId="26E1E283" w14:textId="77777777" w:rsidR="00AC554F" w:rsidRDefault="00497FE2">
            <w:pPr>
              <w:pStyle w:val="TableParagraph"/>
              <w:spacing w:before="54"/>
              <w:ind w:left="119"/>
              <w:rPr>
                <w:rFonts w:ascii="Times New Roman"/>
                <w:sz w:val="18"/>
              </w:rPr>
            </w:pPr>
            <w:r>
              <w:rPr>
                <w:rFonts w:ascii="Times New Roman"/>
                <w:sz w:val="18"/>
              </w:rPr>
              <w:t>Name</w:t>
            </w:r>
          </w:p>
        </w:tc>
        <w:tc>
          <w:tcPr>
            <w:tcW w:w="6149" w:type="dxa"/>
            <w:tcBorders>
              <w:left w:val="single" w:sz="4" w:space="0" w:color="000000"/>
            </w:tcBorders>
          </w:tcPr>
          <w:p w14:paraId="42BB870B" w14:textId="77777777" w:rsidR="00AC554F" w:rsidRDefault="00497FE2">
            <w:pPr>
              <w:pStyle w:val="TableParagraph"/>
              <w:spacing w:before="54"/>
              <w:ind w:left="120"/>
              <w:rPr>
                <w:rFonts w:ascii="Times New Roman"/>
                <w:sz w:val="18"/>
              </w:rPr>
            </w:pPr>
            <w:r>
              <w:rPr>
                <w:rFonts w:ascii="Times New Roman"/>
                <w:sz w:val="18"/>
              </w:rPr>
              <w:t>Description</w:t>
            </w:r>
          </w:p>
        </w:tc>
      </w:tr>
      <w:tr w:rsidR="00AC554F" w14:paraId="1423E256" w14:textId="77777777">
        <w:trPr>
          <w:trHeight w:val="311"/>
        </w:trPr>
        <w:tc>
          <w:tcPr>
            <w:tcW w:w="773" w:type="dxa"/>
            <w:tcBorders>
              <w:bottom w:val="single" w:sz="4" w:space="0" w:color="000000"/>
              <w:right w:val="single" w:sz="4" w:space="0" w:color="000000"/>
            </w:tcBorders>
          </w:tcPr>
          <w:p w14:paraId="26B1AB3C" w14:textId="77777777" w:rsidR="00AC554F" w:rsidRDefault="00497FE2">
            <w:pPr>
              <w:pStyle w:val="TableParagraph"/>
              <w:spacing w:before="52"/>
              <w:ind w:left="109"/>
              <w:rPr>
                <w:rFonts w:ascii="Times New Roman"/>
                <w:sz w:val="18"/>
              </w:rPr>
            </w:pPr>
            <w:r>
              <w:rPr>
                <w:rFonts w:ascii="Times New Roman"/>
                <w:sz w:val="18"/>
              </w:rPr>
              <w:t>0x00</w:t>
            </w:r>
          </w:p>
        </w:tc>
        <w:tc>
          <w:tcPr>
            <w:tcW w:w="763" w:type="dxa"/>
            <w:tcBorders>
              <w:left w:val="single" w:sz="4" w:space="0" w:color="000000"/>
              <w:bottom w:val="single" w:sz="4" w:space="0" w:color="000000"/>
              <w:right w:val="single" w:sz="4" w:space="0" w:color="000000"/>
            </w:tcBorders>
          </w:tcPr>
          <w:p w14:paraId="0902EFD2" w14:textId="77777777" w:rsidR="00AC554F" w:rsidRDefault="00497FE2">
            <w:pPr>
              <w:pStyle w:val="TableParagraph"/>
              <w:spacing w:before="52"/>
              <w:ind w:left="119"/>
              <w:rPr>
                <w:rFonts w:ascii="Times New Roman"/>
                <w:sz w:val="18"/>
              </w:rPr>
            </w:pPr>
            <w:r>
              <w:rPr>
                <w:rFonts w:ascii="Times New Roman"/>
                <w:sz w:val="18"/>
              </w:rPr>
              <w:t>word</w:t>
            </w:r>
          </w:p>
        </w:tc>
        <w:tc>
          <w:tcPr>
            <w:tcW w:w="929" w:type="dxa"/>
            <w:tcBorders>
              <w:left w:val="single" w:sz="4" w:space="0" w:color="000000"/>
              <w:bottom w:val="single" w:sz="4" w:space="0" w:color="000000"/>
              <w:right w:val="single" w:sz="4" w:space="0" w:color="000000"/>
            </w:tcBorders>
          </w:tcPr>
          <w:p w14:paraId="50B708A8" w14:textId="77777777" w:rsidR="00AC554F" w:rsidRDefault="00497FE2">
            <w:pPr>
              <w:pStyle w:val="TableParagraph"/>
              <w:spacing w:before="52"/>
              <w:ind w:left="119"/>
              <w:rPr>
                <w:rFonts w:ascii="Times New Roman"/>
                <w:sz w:val="18"/>
              </w:rPr>
            </w:pPr>
            <w:r>
              <w:rPr>
                <w:rFonts w:ascii="Times New Roman"/>
                <w:sz w:val="18"/>
              </w:rPr>
              <w:t>cyl</w:t>
            </w:r>
          </w:p>
        </w:tc>
        <w:tc>
          <w:tcPr>
            <w:tcW w:w="6149" w:type="dxa"/>
            <w:tcBorders>
              <w:left w:val="single" w:sz="4" w:space="0" w:color="000000"/>
              <w:bottom w:val="single" w:sz="4" w:space="0" w:color="000000"/>
            </w:tcBorders>
          </w:tcPr>
          <w:p w14:paraId="18D3E5CF" w14:textId="77777777" w:rsidR="00AC554F" w:rsidRDefault="00497FE2">
            <w:pPr>
              <w:pStyle w:val="TableParagraph"/>
              <w:spacing w:before="52"/>
              <w:ind w:left="120"/>
              <w:rPr>
                <w:rFonts w:ascii="Times New Roman"/>
                <w:sz w:val="18"/>
              </w:rPr>
            </w:pPr>
            <w:r>
              <w:rPr>
                <w:rFonts w:ascii="Times New Roman"/>
                <w:sz w:val="18"/>
              </w:rPr>
              <w:t>Number of cylinders</w:t>
            </w:r>
          </w:p>
        </w:tc>
      </w:tr>
      <w:tr w:rsidR="00AC554F" w14:paraId="6BA6B955" w14:textId="77777777">
        <w:trPr>
          <w:trHeight w:val="311"/>
        </w:trPr>
        <w:tc>
          <w:tcPr>
            <w:tcW w:w="773" w:type="dxa"/>
            <w:tcBorders>
              <w:top w:val="single" w:sz="4" w:space="0" w:color="000000"/>
              <w:bottom w:val="single" w:sz="4" w:space="0" w:color="000000"/>
              <w:right w:val="single" w:sz="4" w:space="0" w:color="000000"/>
            </w:tcBorders>
          </w:tcPr>
          <w:p w14:paraId="3FAEB032" w14:textId="77777777" w:rsidR="00AC554F" w:rsidRDefault="00497FE2">
            <w:pPr>
              <w:pStyle w:val="TableParagraph"/>
              <w:spacing w:before="52"/>
              <w:ind w:left="109"/>
              <w:rPr>
                <w:rFonts w:ascii="Times New Roman"/>
                <w:sz w:val="18"/>
              </w:rPr>
            </w:pPr>
            <w:r>
              <w:rPr>
                <w:rFonts w:ascii="Times New Roman"/>
                <w:sz w:val="18"/>
              </w:rPr>
              <w:t>0x02</w:t>
            </w:r>
          </w:p>
        </w:tc>
        <w:tc>
          <w:tcPr>
            <w:tcW w:w="763" w:type="dxa"/>
            <w:tcBorders>
              <w:top w:val="single" w:sz="4" w:space="0" w:color="000000"/>
              <w:left w:val="single" w:sz="4" w:space="0" w:color="000000"/>
              <w:bottom w:val="single" w:sz="4" w:space="0" w:color="000000"/>
              <w:right w:val="single" w:sz="4" w:space="0" w:color="000000"/>
            </w:tcBorders>
          </w:tcPr>
          <w:p w14:paraId="2BAA356C" w14:textId="77777777" w:rsidR="00AC554F" w:rsidRDefault="00497FE2">
            <w:pPr>
              <w:pStyle w:val="TableParagraph"/>
              <w:spacing w:before="52"/>
              <w:ind w:left="119"/>
              <w:rPr>
                <w:rFonts w:ascii="Times New Roman"/>
                <w:sz w:val="18"/>
              </w:rPr>
            </w:pPr>
            <w:r>
              <w:rPr>
                <w:rFonts w:ascii="Times New Roman"/>
                <w:sz w:val="18"/>
              </w:rPr>
              <w:t>byte</w:t>
            </w:r>
          </w:p>
        </w:tc>
        <w:tc>
          <w:tcPr>
            <w:tcW w:w="929" w:type="dxa"/>
            <w:tcBorders>
              <w:top w:val="single" w:sz="4" w:space="0" w:color="000000"/>
              <w:left w:val="single" w:sz="4" w:space="0" w:color="000000"/>
              <w:bottom w:val="single" w:sz="4" w:space="0" w:color="000000"/>
              <w:right w:val="single" w:sz="4" w:space="0" w:color="000000"/>
            </w:tcBorders>
          </w:tcPr>
          <w:p w14:paraId="3BD0401C" w14:textId="77777777" w:rsidR="00AC554F" w:rsidRDefault="00497FE2">
            <w:pPr>
              <w:pStyle w:val="TableParagraph"/>
              <w:spacing w:before="52"/>
              <w:ind w:left="119"/>
              <w:rPr>
                <w:rFonts w:ascii="Times New Roman"/>
                <w:sz w:val="18"/>
              </w:rPr>
            </w:pPr>
            <w:r>
              <w:rPr>
                <w:rFonts w:ascii="Times New Roman"/>
                <w:sz w:val="18"/>
              </w:rPr>
              <w:t>head</w:t>
            </w:r>
          </w:p>
        </w:tc>
        <w:tc>
          <w:tcPr>
            <w:tcW w:w="6149" w:type="dxa"/>
            <w:tcBorders>
              <w:top w:val="single" w:sz="4" w:space="0" w:color="000000"/>
              <w:left w:val="single" w:sz="4" w:space="0" w:color="000000"/>
              <w:bottom w:val="single" w:sz="4" w:space="0" w:color="000000"/>
            </w:tcBorders>
          </w:tcPr>
          <w:p w14:paraId="3F383DC6" w14:textId="77777777" w:rsidR="00AC554F" w:rsidRDefault="00497FE2">
            <w:pPr>
              <w:pStyle w:val="TableParagraph"/>
              <w:spacing w:before="52"/>
              <w:ind w:left="120"/>
              <w:rPr>
                <w:rFonts w:ascii="Times New Roman"/>
                <w:sz w:val="18"/>
              </w:rPr>
            </w:pPr>
            <w:r>
              <w:rPr>
                <w:rFonts w:ascii="Times New Roman"/>
                <w:sz w:val="18"/>
              </w:rPr>
              <w:t>Number of heads</w:t>
            </w:r>
          </w:p>
        </w:tc>
      </w:tr>
      <w:tr w:rsidR="00AC554F" w14:paraId="0FD0014A" w14:textId="77777777">
        <w:trPr>
          <w:trHeight w:val="311"/>
        </w:trPr>
        <w:tc>
          <w:tcPr>
            <w:tcW w:w="773" w:type="dxa"/>
            <w:tcBorders>
              <w:top w:val="single" w:sz="4" w:space="0" w:color="000000"/>
              <w:bottom w:val="single" w:sz="4" w:space="0" w:color="000000"/>
              <w:right w:val="single" w:sz="4" w:space="0" w:color="000000"/>
            </w:tcBorders>
          </w:tcPr>
          <w:p w14:paraId="7620DB00" w14:textId="77777777" w:rsidR="00AC554F" w:rsidRDefault="00497FE2">
            <w:pPr>
              <w:pStyle w:val="TableParagraph"/>
              <w:spacing w:before="52"/>
              <w:ind w:left="109"/>
              <w:rPr>
                <w:rFonts w:ascii="Times New Roman"/>
                <w:sz w:val="18"/>
              </w:rPr>
            </w:pPr>
            <w:r>
              <w:rPr>
                <w:rFonts w:ascii="Times New Roman"/>
                <w:sz w:val="18"/>
              </w:rPr>
              <w:t>0x03</w:t>
            </w:r>
          </w:p>
        </w:tc>
        <w:tc>
          <w:tcPr>
            <w:tcW w:w="763" w:type="dxa"/>
            <w:tcBorders>
              <w:top w:val="single" w:sz="4" w:space="0" w:color="000000"/>
              <w:left w:val="single" w:sz="4" w:space="0" w:color="000000"/>
              <w:bottom w:val="single" w:sz="4" w:space="0" w:color="000000"/>
              <w:right w:val="single" w:sz="4" w:space="0" w:color="000000"/>
            </w:tcBorders>
          </w:tcPr>
          <w:p w14:paraId="657E8935" w14:textId="77777777" w:rsidR="00AC554F" w:rsidRDefault="00497FE2">
            <w:pPr>
              <w:pStyle w:val="TableParagraph"/>
              <w:spacing w:before="52"/>
              <w:ind w:left="119"/>
              <w:rPr>
                <w:rFonts w:ascii="Times New Roman"/>
                <w:sz w:val="18"/>
              </w:rPr>
            </w:pPr>
            <w:r>
              <w:rPr>
                <w:rFonts w:ascii="Times New Roman"/>
                <w:sz w:val="18"/>
              </w:rPr>
              <w:t>word</w:t>
            </w:r>
          </w:p>
        </w:tc>
        <w:tc>
          <w:tcPr>
            <w:tcW w:w="929" w:type="dxa"/>
            <w:tcBorders>
              <w:top w:val="single" w:sz="4" w:space="0" w:color="000000"/>
              <w:left w:val="single" w:sz="4" w:space="0" w:color="000000"/>
              <w:bottom w:val="single" w:sz="4" w:space="0" w:color="000000"/>
              <w:right w:val="single" w:sz="4" w:space="0" w:color="000000"/>
            </w:tcBorders>
          </w:tcPr>
          <w:p w14:paraId="426299FC" w14:textId="77777777" w:rsidR="00AC554F" w:rsidRDefault="00AC554F">
            <w:pPr>
              <w:pStyle w:val="TableParagraph"/>
              <w:spacing w:before="0"/>
              <w:rPr>
                <w:rFonts w:ascii="Times New Roman"/>
                <w:sz w:val="18"/>
              </w:rPr>
            </w:pPr>
          </w:p>
        </w:tc>
        <w:tc>
          <w:tcPr>
            <w:tcW w:w="6149" w:type="dxa"/>
            <w:tcBorders>
              <w:top w:val="single" w:sz="4" w:space="0" w:color="000000"/>
              <w:left w:val="single" w:sz="4" w:space="0" w:color="000000"/>
              <w:bottom w:val="single" w:sz="4" w:space="0" w:color="000000"/>
            </w:tcBorders>
          </w:tcPr>
          <w:p w14:paraId="5BBA2951" w14:textId="77777777" w:rsidR="00AC554F" w:rsidRDefault="00497FE2">
            <w:pPr>
              <w:pStyle w:val="TableParagraph"/>
              <w:spacing w:before="52"/>
              <w:ind w:left="120"/>
              <w:rPr>
                <w:rFonts w:ascii="Times New Roman"/>
                <w:sz w:val="18"/>
              </w:rPr>
            </w:pPr>
            <w:r>
              <w:rPr>
                <w:rFonts w:ascii="Times New Roman"/>
                <w:sz w:val="18"/>
              </w:rPr>
              <w:t>Start cylinder to reducing the write current (only for PC/XT, others are 0)</w:t>
            </w:r>
          </w:p>
        </w:tc>
      </w:tr>
      <w:tr w:rsidR="00AC554F" w14:paraId="4E929139" w14:textId="77777777">
        <w:trPr>
          <w:trHeight w:val="313"/>
        </w:trPr>
        <w:tc>
          <w:tcPr>
            <w:tcW w:w="773" w:type="dxa"/>
            <w:tcBorders>
              <w:top w:val="single" w:sz="4" w:space="0" w:color="000000"/>
              <w:bottom w:val="single" w:sz="4" w:space="0" w:color="000000"/>
              <w:right w:val="single" w:sz="4" w:space="0" w:color="000000"/>
            </w:tcBorders>
          </w:tcPr>
          <w:p w14:paraId="39CE26D6" w14:textId="77777777" w:rsidR="00AC554F" w:rsidRDefault="00497FE2">
            <w:pPr>
              <w:pStyle w:val="TableParagraph"/>
              <w:spacing w:before="55"/>
              <w:ind w:left="109"/>
              <w:rPr>
                <w:rFonts w:ascii="Times New Roman"/>
                <w:sz w:val="18"/>
              </w:rPr>
            </w:pPr>
            <w:r>
              <w:rPr>
                <w:rFonts w:ascii="Times New Roman"/>
                <w:sz w:val="18"/>
              </w:rPr>
              <w:t>0x05</w:t>
            </w:r>
          </w:p>
        </w:tc>
        <w:tc>
          <w:tcPr>
            <w:tcW w:w="763" w:type="dxa"/>
            <w:tcBorders>
              <w:top w:val="single" w:sz="4" w:space="0" w:color="000000"/>
              <w:left w:val="single" w:sz="4" w:space="0" w:color="000000"/>
              <w:bottom w:val="single" w:sz="4" w:space="0" w:color="000000"/>
              <w:right w:val="single" w:sz="4" w:space="0" w:color="000000"/>
            </w:tcBorders>
          </w:tcPr>
          <w:p w14:paraId="34B4A700" w14:textId="77777777" w:rsidR="00AC554F" w:rsidRDefault="00497FE2">
            <w:pPr>
              <w:pStyle w:val="TableParagraph"/>
              <w:spacing w:before="55"/>
              <w:ind w:left="119"/>
              <w:rPr>
                <w:rFonts w:ascii="Times New Roman"/>
                <w:sz w:val="18"/>
              </w:rPr>
            </w:pPr>
            <w:r>
              <w:rPr>
                <w:rFonts w:ascii="Times New Roman"/>
                <w:sz w:val="18"/>
              </w:rPr>
              <w:t>word</w:t>
            </w:r>
          </w:p>
        </w:tc>
        <w:tc>
          <w:tcPr>
            <w:tcW w:w="929" w:type="dxa"/>
            <w:tcBorders>
              <w:top w:val="single" w:sz="4" w:space="0" w:color="000000"/>
              <w:left w:val="single" w:sz="4" w:space="0" w:color="000000"/>
              <w:bottom w:val="single" w:sz="4" w:space="0" w:color="000000"/>
              <w:right w:val="single" w:sz="4" w:space="0" w:color="000000"/>
            </w:tcBorders>
          </w:tcPr>
          <w:p w14:paraId="11777AE0" w14:textId="77777777" w:rsidR="00AC554F" w:rsidRDefault="00497FE2">
            <w:pPr>
              <w:pStyle w:val="TableParagraph"/>
              <w:spacing w:before="55"/>
              <w:ind w:left="119"/>
              <w:rPr>
                <w:rFonts w:ascii="Times New Roman"/>
                <w:sz w:val="18"/>
              </w:rPr>
            </w:pPr>
            <w:r>
              <w:rPr>
                <w:rFonts w:ascii="Times New Roman"/>
                <w:sz w:val="18"/>
              </w:rPr>
              <w:t>wpcom</w:t>
            </w:r>
          </w:p>
        </w:tc>
        <w:tc>
          <w:tcPr>
            <w:tcW w:w="6149" w:type="dxa"/>
            <w:tcBorders>
              <w:top w:val="single" w:sz="4" w:space="0" w:color="000000"/>
              <w:left w:val="single" w:sz="4" w:space="0" w:color="000000"/>
              <w:bottom w:val="single" w:sz="4" w:space="0" w:color="000000"/>
            </w:tcBorders>
          </w:tcPr>
          <w:p w14:paraId="2FB1AEFB" w14:textId="77777777" w:rsidR="00AC554F" w:rsidRDefault="00497FE2">
            <w:pPr>
              <w:pStyle w:val="TableParagraph"/>
              <w:spacing w:before="55"/>
              <w:ind w:left="120"/>
              <w:rPr>
                <w:rFonts w:ascii="Times New Roman"/>
                <w:sz w:val="18"/>
              </w:rPr>
            </w:pPr>
            <w:r>
              <w:rPr>
                <w:rFonts w:ascii="Times New Roman"/>
                <w:sz w:val="18"/>
              </w:rPr>
              <w:t>Pre-compensation cylinder number before start writing (multiplied by 4)</w:t>
            </w:r>
          </w:p>
        </w:tc>
      </w:tr>
      <w:tr w:rsidR="00AC554F" w14:paraId="06179546" w14:textId="77777777">
        <w:trPr>
          <w:trHeight w:val="309"/>
        </w:trPr>
        <w:tc>
          <w:tcPr>
            <w:tcW w:w="773" w:type="dxa"/>
            <w:tcBorders>
              <w:top w:val="single" w:sz="4" w:space="0" w:color="000000"/>
              <w:bottom w:val="single" w:sz="6" w:space="0" w:color="000000"/>
              <w:right w:val="single" w:sz="4" w:space="0" w:color="000000"/>
            </w:tcBorders>
          </w:tcPr>
          <w:p w14:paraId="67DA20D4" w14:textId="77777777" w:rsidR="00AC554F" w:rsidRDefault="00497FE2">
            <w:pPr>
              <w:pStyle w:val="TableParagraph"/>
              <w:spacing w:before="52"/>
              <w:ind w:left="109"/>
              <w:rPr>
                <w:rFonts w:ascii="Times New Roman"/>
                <w:sz w:val="18"/>
              </w:rPr>
            </w:pPr>
            <w:r>
              <w:rPr>
                <w:rFonts w:ascii="Times New Roman"/>
                <w:sz w:val="18"/>
              </w:rPr>
              <w:t>0x07</w:t>
            </w:r>
          </w:p>
        </w:tc>
        <w:tc>
          <w:tcPr>
            <w:tcW w:w="763" w:type="dxa"/>
            <w:tcBorders>
              <w:top w:val="single" w:sz="4" w:space="0" w:color="000000"/>
              <w:left w:val="single" w:sz="4" w:space="0" w:color="000000"/>
              <w:bottom w:val="single" w:sz="6" w:space="0" w:color="000000"/>
              <w:right w:val="single" w:sz="4" w:space="0" w:color="000000"/>
            </w:tcBorders>
          </w:tcPr>
          <w:p w14:paraId="362A5F26" w14:textId="77777777" w:rsidR="00AC554F" w:rsidRDefault="00497FE2">
            <w:pPr>
              <w:pStyle w:val="TableParagraph"/>
              <w:spacing w:before="52"/>
              <w:ind w:left="119"/>
              <w:rPr>
                <w:rFonts w:ascii="Times New Roman"/>
                <w:sz w:val="18"/>
              </w:rPr>
            </w:pPr>
            <w:r>
              <w:rPr>
                <w:rFonts w:ascii="Times New Roman"/>
                <w:sz w:val="18"/>
              </w:rPr>
              <w:t>byte</w:t>
            </w:r>
          </w:p>
        </w:tc>
        <w:tc>
          <w:tcPr>
            <w:tcW w:w="929" w:type="dxa"/>
            <w:tcBorders>
              <w:top w:val="single" w:sz="4" w:space="0" w:color="000000"/>
              <w:left w:val="single" w:sz="4" w:space="0" w:color="000000"/>
              <w:bottom w:val="single" w:sz="6" w:space="0" w:color="000000"/>
              <w:right w:val="single" w:sz="4" w:space="0" w:color="000000"/>
            </w:tcBorders>
          </w:tcPr>
          <w:p w14:paraId="1291117E" w14:textId="77777777" w:rsidR="00AC554F" w:rsidRDefault="00AC554F">
            <w:pPr>
              <w:pStyle w:val="TableParagraph"/>
              <w:spacing w:before="0"/>
              <w:rPr>
                <w:rFonts w:ascii="Times New Roman"/>
                <w:sz w:val="18"/>
              </w:rPr>
            </w:pPr>
          </w:p>
        </w:tc>
        <w:tc>
          <w:tcPr>
            <w:tcW w:w="6149" w:type="dxa"/>
            <w:tcBorders>
              <w:top w:val="single" w:sz="4" w:space="0" w:color="000000"/>
              <w:left w:val="single" w:sz="4" w:space="0" w:color="000000"/>
              <w:bottom w:val="single" w:sz="6" w:space="0" w:color="000000"/>
            </w:tcBorders>
          </w:tcPr>
          <w:p w14:paraId="6258DCB2" w14:textId="77777777" w:rsidR="00AC554F" w:rsidRDefault="00497FE2">
            <w:pPr>
              <w:pStyle w:val="TableParagraph"/>
              <w:spacing w:before="52"/>
              <w:ind w:left="120"/>
              <w:rPr>
                <w:rFonts w:ascii="Times New Roman"/>
                <w:sz w:val="18"/>
              </w:rPr>
            </w:pPr>
            <w:r>
              <w:rPr>
                <w:rFonts w:ascii="Times New Roman"/>
                <w:sz w:val="18"/>
              </w:rPr>
              <w:t>Maximum ECC burst size (only for PC/XT, others are 0)</w:t>
            </w:r>
          </w:p>
        </w:tc>
      </w:tr>
      <w:tr w:rsidR="00AC554F" w14:paraId="2E4D26C5" w14:textId="77777777">
        <w:trPr>
          <w:trHeight w:val="1557"/>
        </w:trPr>
        <w:tc>
          <w:tcPr>
            <w:tcW w:w="773" w:type="dxa"/>
            <w:tcBorders>
              <w:top w:val="single" w:sz="6" w:space="0" w:color="000000"/>
              <w:bottom w:val="single" w:sz="4" w:space="0" w:color="000000"/>
              <w:right w:val="single" w:sz="4" w:space="0" w:color="000000"/>
            </w:tcBorders>
          </w:tcPr>
          <w:p w14:paraId="51C65487" w14:textId="77777777" w:rsidR="00AC554F" w:rsidRDefault="00AC554F">
            <w:pPr>
              <w:pStyle w:val="TableParagraph"/>
              <w:spacing w:before="0"/>
              <w:rPr>
                <w:rFonts w:ascii="Arial"/>
                <w:sz w:val="20"/>
              </w:rPr>
            </w:pPr>
          </w:p>
          <w:p w14:paraId="40A59E6D" w14:textId="77777777" w:rsidR="00AC554F" w:rsidRDefault="00AC554F">
            <w:pPr>
              <w:pStyle w:val="TableParagraph"/>
              <w:spacing w:before="0"/>
              <w:rPr>
                <w:rFonts w:ascii="Arial"/>
                <w:sz w:val="20"/>
              </w:rPr>
            </w:pPr>
          </w:p>
          <w:p w14:paraId="2CBB9E34" w14:textId="77777777" w:rsidR="00AC554F" w:rsidRDefault="00AC554F">
            <w:pPr>
              <w:pStyle w:val="TableParagraph"/>
              <w:spacing w:before="7"/>
              <w:rPr>
                <w:rFonts w:ascii="Arial"/>
                <w:sz w:val="18"/>
              </w:rPr>
            </w:pPr>
          </w:p>
          <w:p w14:paraId="34B10C3B" w14:textId="77777777" w:rsidR="00AC554F" w:rsidRDefault="00497FE2">
            <w:pPr>
              <w:pStyle w:val="TableParagraph"/>
              <w:spacing w:before="0"/>
              <w:ind w:left="109"/>
              <w:rPr>
                <w:rFonts w:ascii="Times New Roman"/>
                <w:sz w:val="18"/>
              </w:rPr>
            </w:pPr>
            <w:r>
              <w:rPr>
                <w:rFonts w:ascii="Times New Roman"/>
                <w:sz w:val="18"/>
              </w:rPr>
              <w:t>0x08</w:t>
            </w:r>
          </w:p>
        </w:tc>
        <w:tc>
          <w:tcPr>
            <w:tcW w:w="763" w:type="dxa"/>
            <w:tcBorders>
              <w:top w:val="single" w:sz="6" w:space="0" w:color="000000"/>
              <w:left w:val="single" w:sz="4" w:space="0" w:color="000000"/>
              <w:bottom w:val="single" w:sz="4" w:space="0" w:color="000000"/>
              <w:right w:val="single" w:sz="4" w:space="0" w:color="000000"/>
            </w:tcBorders>
          </w:tcPr>
          <w:p w14:paraId="072EF706" w14:textId="77777777" w:rsidR="00AC554F" w:rsidRDefault="00AC554F">
            <w:pPr>
              <w:pStyle w:val="TableParagraph"/>
              <w:spacing w:before="0"/>
              <w:rPr>
                <w:rFonts w:ascii="Arial"/>
                <w:sz w:val="20"/>
              </w:rPr>
            </w:pPr>
          </w:p>
          <w:p w14:paraId="2FC74E83" w14:textId="77777777" w:rsidR="00AC554F" w:rsidRDefault="00AC554F">
            <w:pPr>
              <w:pStyle w:val="TableParagraph"/>
              <w:spacing w:before="0"/>
              <w:rPr>
                <w:rFonts w:ascii="Arial"/>
                <w:sz w:val="20"/>
              </w:rPr>
            </w:pPr>
          </w:p>
          <w:p w14:paraId="0C1BCD50" w14:textId="77777777" w:rsidR="00AC554F" w:rsidRDefault="00AC554F">
            <w:pPr>
              <w:pStyle w:val="TableParagraph"/>
              <w:spacing w:before="7"/>
              <w:rPr>
                <w:rFonts w:ascii="Arial"/>
                <w:sz w:val="18"/>
              </w:rPr>
            </w:pPr>
          </w:p>
          <w:p w14:paraId="21A021BF" w14:textId="77777777" w:rsidR="00AC554F" w:rsidRDefault="00497FE2">
            <w:pPr>
              <w:pStyle w:val="TableParagraph"/>
              <w:spacing w:before="0"/>
              <w:ind w:left="119"/>
              <w:rPr>
                <w:rFonts w:ascii="Times New Roman"/>
                <w:sz w:val="18"/>
              </w:rPr>
            </w:pPr>
            <w:r>
              <w:rPr>
                <w:rFonts w:ascii="Times New Roman"/>
                <w:sz w:val="18"/>
              </w:rPr>
              <w:t>byte</w:t>
            </w:r>
          </w:p>
        </w:tc>
        <w:tc>
          <w:tcPr>
            <w:tcW w:w="929" w:type="dxa"/>
            <w:tcBorders>
              <w:top w:val="single" w:sz="6" w:space="0" w:color="000000"/>
              <w:left w:val="single" w:sz="4" w:space="0" w:color="000000"/>
              <w:bottom w:val="single" w:sz="4" w:space="0" w:color="000000"/>
              <w:right w:val="single" w:sz="4" w:space="0" w:color="000000"/>
            </w:tcBorders>
          </w:tcPr>
          <w:p w14:paraId="173B7242" w14:textId="77777777" w:rsidR="00AC554F" w:rsidRDefault="00AC554F">
            <w:pPr>
              <w:pStyle w:val="TableParagraph"/>
              <w:spacing w:before="0"/>
              <w:rPr>
                <w:rFonts w:ascii="Arial"/>
                <w:sz w:val="20"/>
              </w:rPr>
            </w:pPr>
          </w:p>
          <w:p w14:paraId="5E9B0798" w14:textId="77777777" w:rsidR="00AC554F" w:rsidRDefault="00AC554F">
            <w:pPr>
              <w:pStyle w:val="TableParagraph"/>
              <w:spacing w:before="0"/>
              <w:rPr>
                <w:rFonts w:ascii="Arial"/>
                <w:sz w:val="20"/>
              </w:rPr>
            </w:pPr>
          </w:p>
          <w:p w14:paraId="7C7F4634" w14:textId="77777777" w:rsidR="00AC554F" w:rsidRDefault="00AC554F">
            <w:pPr>
              <w:pStyle w:val="TableParagraph"/>
              <w:spacing w:before="7"/>
              <w:rPr>
                <w:rFonts w:ascii="Arial"/>
                <w:sz w:val="18"/>
              </w:rPr>
            </w:pPr>
          </w:p>
          <w:p w14:paraId="39B53FFD" w14:textId="77777777" w:rsidR="00AC554F" w:rsidRDefault="00497FE2">
            <w:pPr>
              <w:pStyle w:val="TableParagraph"/>
              <w:spacing w:before="0"/>
              <w:ind w:left="119"/>
              <w:rPr>
                <w:rFonts w:ascii="Times New Roman"/>
                <w:sz w:val="18"/>
              </w:rPr>
            </w:pPr>
            <w:r>
              <w:rPr>
                <w:rFonts w:ascii="Times New Roman"/>
                <w:sz w:val="18"/>
              </w:rPr>
              <w:t>ctl</w:t>
            </w:r>
          </w:p>
        </w:tc>
        <w:tc>
          <w:tcPr>
            <w:tcW w:w="6149" w:type="dxa"/>
            <w:tcBorders>
              <w:top w:val="single" w:sz="6" w:space="0" w:color="000000"/>
              <w:left w:val="single" w:sz="4" w:space="0" w:color="000000"/>
              <w:bottom w:val="single" w:sz="4" w:space="0" w:color="000000"/>
            </w:tcBorders>
          </w:tcPr>
          <w:p w14:paraId="79649390" w14:textId="77777777" w:rsidR="00AC554F" w:rsidRDefault="00497FE2">
            <w:pPr>
              <w:pStyle w:val="TableParagraph"/>
              <w:spacing w:before="50"/>
              <w:ind w:left="120"/>
              <w:rPr>
                <w:rFonts w:ascii="Times New Roman"/>
                <w:sz w:val="18"/>
              </w:rPr>
            </w:pPr>
            <w:r>
              <w:rPr>
                <w:rFonts w:ascii="Times New Roman"/>
                <w:sz w:val="18"/>
              </w:rPr>
              <w:t>Control byte (driver step selection):</w:t>
            </w:r>
          </w:p>
          <w:p w14:paraId="227E0688" w14:textId="77777777" w:rsidR="00AC554F" w:rsidRDefault="00497FE2">
            <w:pPr>
              <w:pStyle w:val="TableParagraph"/>
              <w:tabs>
                <w:tab w:val="left" w:pos="2206"/>
              </w:tabs>
              <w:spacing w:before="105"/>
              <w:ind w:left="120"/>
              <w:rPr>
                <w:rFonts w:ascii="Times New Roman"/>
                <w:sz w:val="18"/>
              </w:rPr>
            </w:pPr>
            <w:r>
              <w:rPr>
                <w:rFonts w:ascii="Times New Roman"/>
                <w:sz w:val="18"/>
              </w:rPr>
              <w:t>Bit 0 - Not</w:t>
            </w:r>
            <w:r>
              <w:rPr>
                <w:rFonts w:ascii="Times New Roman"/>
                <w:spacing w:val="-4"/>
                <w:sz w:val="18"/>
              </w:rPr>
              <w:t xml:space="preserve"> </w:t>
            </w:r>
            <w:r>
              <w:rPr>
                <w:rFonts w:ascii="Times New Roman"/>
                <w:sz w:val="18"/>
              </w:rPr>
              <w:t>used (0);</w:t>
            </w:r>
            <w:r>
              <w:rPr>
                <w:rFonts w:ascii="Times New Roman"/>
                <w:sz w:val="18"/>
              </w:rPr>
              <w:tab/>
            </w:r>
            <w:r>
              <w:rPr>
                <w:rFonts w:ascii="Times New Roman"/>
                <w:sz w:val="18"/>
              </w:rPr>
              <w:t>Bit 1 - Reserved (0) (Close IRQ)</w:t>
            </w:r>
          </w:p>
          <w:p w14:paraId="57CD55C3" w14:textId="77777777" w:rsidR="00AC554F" w:rsidRDefault="00497FE2">
            <w:pPr>
              <w:pStyle w:val="TableParagraph"/>
              <w:tabs>
                <w:tab w:val="left" w:pos="2220"/>
              </w:tabs>
              <w:spacing w:before="105"/>
              <w:ind w:left="120"/>
              <w:rPr>
                <w:rFonts w:ascii="Times New Roman"/>
                <w:sz w:val="18"/>
              </w:rPr>
            </w:pPr>
            <w:r>
              <w:rPr>
                <w:rFonts w:ascii="Times New Roman"/>
                <w:sz w:val="18"/>
              </w:rPr>
              <w:t>Bit 2 -</w:t>
            </w:r>
            <w:r>
              <w:rPr>
                <w:rFonts w:ascii="Times New Roman"/>
                <w:spacing w:val="-13"/>
                <w:sz w:val="18"/>
              </w:rPr>
              <w:t xml:space="preserve"> </w:t>
            </w:r>
            <w:r>
              <w:rPr>
                <w:rFonts w:ascii="Times New Roman"/>
                <w:sz w:val="18"/>
              </w:rPr>
              <w:t>Allow</w:t>
            </w:r>
            <w:r>
              <w:rPr>
                <w:rFonts w:ascii="Times New Roman"/>
                <w:spacing w:val="-4"/>
                <w:sz w:val="18"/>
              </w:rPr>
              <w:t xml:space="preserve"> </w:t>
            </w:r>
            <w:r>
              <w:rPr>
                <w:rFonts w:ascii="Times New Roman"/>
                <w:sz w:val="18"/>
              </w:rPr>
              <w:t>reset;</w:t>
            </w:r>
            <w:r>
              <w:rPr>
                <w:rFonts w:ascii="Times New Roman"/>
                <w:sz w:val="18"/>
              </w:rPr>
              <w:tab/>
              <w:t>Bit 3 - Set if number of heads great than</w:t>
            </w:r>
            <w:r>
              <w:rPr>
                <w:rFonts w:ascii="Times New Roman"/>
                <w:spacing w:val="-4"/>
                <w:sz w:val="18"/>
              </w:rPr>
              <w:t xml:space="preserve"> </w:t>
            </w:r>
            <w:r>
              <w:rPr>
                <w:rFonts w:ascii="Times New Roman"/>
                <w:sz w:val="18"/>
              </w:rPr>
              <w:t>8</w:t>
            </w:r>
          </w:p>
          <w:p w14:paraId="7B60092E" w14:textId="77777777" w:rsidR="00AC554F" w:rsidRDefault="00497FE2">
            <w:pPr>
              <w:pStyle w:val="TableParagraph"/>
              <w:tabs>
                <w:tab w:val="left" w:pos="2206"/>
              </w:tabs>
              <w:spacing w:before="2" w:line="310" w:lineRule="atLeast"/>
              <w:ind w:left="120" w:right="164"/>
              <w:rPr>
                <w:rFonts w:ascii="Times New Roman"/>
                <w:sz w:val="18"/>
              </w:rPr>
            </w:pPr>
            <w:r>
              <w:rPr>
                <w:rFonts w:ascii="Times New Roman"/>
                <w:sz w:val="18"/>
              </w:rPr>
              <w:t>Bit 4 - Not</w:t>
            </w:r>
            <w:r>
              <w:rPr>
                <w:rFonts w:ascii="Times New Roman"/>
                <w:spacing w:val="-4"/>
                <w:sz w:val="18"/>
              </w:rPr>
              <w:t xml:space="preserve"> </w:t>
            </w:r>
            <w:r>
              <w:rPr>
                <w:rFonts w:ascii="Times New Roman"/>
                <w:sz w:val="18"/>
              </w:rPr>
              <w:t>used (0);</w:t>
            </w:r>
            <w:r>
              <w:rPr>
                <w:rFonts w:ascii="Times New Roman"/>
                <w:sz w:val="18"/>
              </w:rPr>
              <w:tab/>
              <w:t>Bit 5 - Set if there is bad map at cylinder number</w:t>
            </w:r>
            <w:r>
              <w:rPr>
                <w:rFonts w:ascii="Times New Roman"/>
                <w:spacing w:val="-20"/>
                <w:sz w:val="18"/>
              </w:rPr>
              <w:t xml:space="preserve"> </w:t>
            </w:r>
            <w:r>
              <w:rPr>
                <w:rFonts w:ascii="Times New Roman"/>
                <w:sz w:val="18"/>
              </w:rPr>
              <w:t>+1 Bit 6 - Disable ECC retry; Bit 7 - Disable Access</w:t>
            </w:r>
            <w:r>
              <w:rPr>
                <w:rFonts w:ascii="Times New Roman"/>
                <w:spacing w:val="-13"/>
                <w:sz w:val="18"/>
              </w:rPr>
              <w:t xml:space="preserve"> </w:t>
            </w:r>
            <w:r>
              <w:rPr>
                <w:rFonts w:ascii="Times New Roman"/>
                <w:spacing w:val="-3"/>
                <w:sz w:val="18"/>
              </w:rPr>
              <w:t>retry.</w:t>
            </w:r>
          </w:p>
        </w:tc>
      </w:tr>
      <w:tr w:rsidR="00AC554F" w14:paraId="72797815" w14:textId="77777777">
        <w:trPr>
          <w:trHeight w:val="311"/>
        </w:trPr>
        <w:tc>
          <w:tcPr>
            <w:tcW w:w="773" w:type="dxa"/>
            <w:tcBorders>
              <w:top w:val="single" w:sz="4" w:space="0" w:color="000000"/>
              <w:bottom w:val="single" w:sz="4" w:space="0" w:color="000000"/>
              <w:right w:val="single" w:sz="4" w:space="0" w:color="000000"/>
            </w:tcBorders>
          </w:tcPr>
          <w:p w14:paraId="60D50D2F" w14:textId="77777777" w:rsidR="00AC554F" w:rsidRDefault="00497FE2">
            <w:pPr>
              <w:pStyle w:val="TableParagraph"/>
              <w:spacing w:before="52"/>
              <w:ind w:left="109"/>
              <w:rPr>
                <w:rFonts w:ascii="Times New Roman"/>
                <w:sz w:val="18"/>
              </w:rPr>
            </w:pPr>
            <w:r>
              <w:rPr>
                <w:rFonts w:ascii="Times New Roman"/>
                <w:sz w:val="18"/>
              </w:rPr>
              <w:t>0x09</w:t>
            </w:r>
          </w:p>
        </w:tc>
        <w:tc>
          <w:tcPr>
            <w:tcW w:w="763" w:type="dxa"/>
            <w:tcBorders>
              <w:top w:val="single" w:sz="4" w:space="0" w:color="000000"/>
              <w:left w:val="single" w:sz="4" w:space="0" w:color="000000"/>
              <w:bottom w:val="single" w:sz="4" w:space="0" w:color="000000"/>
              <w:right w:val="single" w:sz="4" w:space="0" w:color="000000"/>
            </w:tcBorders>
          </w:tcPr>
          <w:p w14:paraId="6867B810" w14:textId="77777777" w:rsidR="00AC554F" w:rsidRDefault="00497FE2">
            <w:pPr>
              <w:pStyle w:val="TableParagraph"/>
              <w:spacing w:before="52"/>
              <w:ind w:left="119"/>
              <w:rPr>
                <w:rFonts w:ascii="Times New Roman"/>
                <w:sz w:val="18"/>
              </w:rPr>
            </w:pPr>
            <w:r>
              <w:rPr>
                <w:rFonts w:ascii="Times New Roman"/>
                <w:sz w:val="18"/>
              </w:rPr>
              <w:t>byte</w:t>
            </w:r>
          </w:p>
        </w:tc>
        <w:tc>
          <w:tcPr>
            <w:tcW w:w="929" w:type="dxa"/>
            <w:tcBorders>
              <w:top w:val="single" w:sz="4" w:space="0" w:color="000000"/>
              <w:left w:val="single" w:sz="4" w:space="0" w:color="000000"/>
              <w:bottom w:val="single" w:sz="4" w:space="0" w:color="000000"/>
              <w:right w:val="single" w:sz="4" w:space="0" w:color="000000"/>
            </w:tcBorders>
          </w:tcPr>
          <w:p w14:paraId="6E0D1E8B" w14:textId="77777777" w:rsidR="00AC554F" w:rsidRDefault="00AC554F">
            <w:pPr>
              <w:pStyle w:val="TableParagraph"/>
              <w:spacing w:before="0"/>
              <w:rPr>
                <w:rFonts w:ascii="Times New Roman"/>
                <w:sz w:val="18"/>
              </w:rPr>
            </w:pPr>
          </w:p>
        </w:tc>
        <w:tc>
          <w:tcPr>
            <w:tcW w:w="6149" w:type="dxa"/>
            <w:tcBorders>
              <w:top w:val="single" w:sz="4" w:space="0" w:color="000000"/>
              <w:left w:val="single" w:sz="4" w:space="0" w:color="000000"/>
              <w:bottom w:val="single" w:sz="4" w:space="0" w:color="000000"/>
            </w:tcBorders>
          </w:tcPr>
          <w:p w14:paraId="0859A772" w14:textId="77777777" w:rsidR="00AC554F" w:rsidRDefault="00497FE2">
            <w:pPr>
              <w:pStyle w:val="TableParagraph"/>
              <w:spacing w:before="52"/>
              <w:ind w:left="120"/>
              <w:rPr>
                <w:rFonts w:ascii="Times New Roman"/>
                <w:sz w:val="18"/>
              </w:rPr>
            </w:pPr>
            <w:r>
              <w:rPr>
                <w:rFonts w:ascii="Times New Roman"/>
                <w:sz w:val="18"/>
              </w:rPr>
              <w:t>Standard timeout value (only for PC/XT, others are 0)</w:t>
            </w:r>
          </w:p>
        </w:tc>
      </w:tr>
      <w:tr w:rsidR="00AC554F" w14:paraId="0EDCB1FE" w14:textId="77777777">
        <w:trPr>
          <w:trHeight w:val="311"/>
        </w:trPr>
        <w:tc>
          <w:tcPr>
            <w:tcW w:w="773" w:type="dxa"/>
            <w:tcBorders>
              <w:top w:val="single" w:sz="4" w:space="0" w:color="000000"/>
              <w:bottom w:val="single" w:sz="4" w:space="0" w:color="000000"/>
              <w:right w:val="single" w:sz="4" w:space="0" w:color="000000"/>
            </w:tcBorders>
          </w:tcPr>
          <w:p w14:paraId="3900BC42" w14:textId="77777777" w:rsidR="00AC554F" w:rsidRDefault="00497FE2">
            <w:pPr>
              <w:pStyle w:val="TableParagraph"/>
              <w:spacing w:before="52"/>
              <w:ind w:left="109"/>
              <w:rPr>
                <w:rFonts w:ascii="Times New Roman"/>
                <w:sz w:val="18"/>
              </w:rPr>
            </w:pPr>
            <w:r>
              <w:rPr>
                <w:rFonts w:ascii="Times New Roman"/>
                <w:sz w:val="18"/>
              </w:rPr>
              <w:t>0x0A</w:t>
            </w:r>
          </w:p>
        </w:tc>
        <w:tc>
          <w:tcPr>
            <w:tcW w:w="763" w:type="dxa"/>
            <w:tcBorders>
              <w:top w:val="single" w:sz="4" w:space="0" w:color="000000"/>
              <w:left w:val="single" w:sz="4" w:space="0" w:color="000000"/>
              <w:bottom w:val="single" w:sz="4" w:space="0" w:color="000000"/>
              <w:right w:val="single" w:sz="4" w:space="0" w:color="000000"/>
            </w:tcBorders>
          </w:tcPr>
          <w:p w14:paraId="6C4308EA" w14:textId="77777777" w:rsidR="00AC554F" w:rsidRDefault="00497FE2">
            <w:pPr>
              <w:pStyle w:val="TableParagraph"/>
              <w:spacing w:before="52"/>
              <w:ind w:left="119"/>
              <w:rPr>
                <w:rFonts w:ascii="Times New Roman"/>
                <w:sz w:val="18"/>
              </w:rPr>
            </w:pPr>
            <w:r>
              <w:rPr>
                <w:rFonts w:ascii="Times New Roman"/>
                <w:sz w:val="18"/>
              </w:rPr>
              <w:t>byte</w:t>
            </w:r>
          </w:p>
        </w:tc>
        <w:tc>
          <w:tcPr>
            <w:tcW w:w="929" w:type="dxa"/>
            <w:tcBorders>
              <w:top w:val="single" w:sz="4" w:space="0" w:color="000000"/>
              <w:left w:val="single" w:sz="4" w:space="0" w:color="000000"/>
              <w:bottom w:val="single" w:sz="4" w:space="0" w:color="000000"/>
              <w:right w:val="single" w:sz="4" w:space="0" w:color="000000"/>
            </w:tcBorders>
          </w:tcPr>
          <w:p w14:paraId="62B9EA26" w14:textId="77777777" w:rsidR="00AC554F" w:rsidRDefault="00AC554F">
            <w:pPr>
              <w:pStyle w:val="TableParagraph"/>
              <w:spacing w:before="0"/>
              <w:rPr>
                <w:rFonts w:ascii="Times New Roman"/>
                <w:sz w:val="18"/>
              </w:rPr>
            </w:pPr>
          </w:p>
        </w:tc>
        <w:tc>
          <w:tcPr>
            <w:tcW w:w="6149" w:type="dxa"/>
            <w:tcBorders>
              <w:top w:val="single" w:sz="4" w:space="0" w:color="000000"/>
              <w:left w:val="single" w:sz="4" w:space="0" w:color="000000"/>
              <w:bottom w:val="single" w:sz="4" w:space="0" w:color="000000"/>
            </w:tcBorders>
          </w:tcPr>
          <w:p w14:paraId="11589870" w14:textId="77777777" w:rsidR="00AC554F" w:rsidRDefault="00497FE2">
            <w:pPr>
              <w:pStyle w:val="TableParagraph"/>
              <w:spacing w:before="52"/>
              <w:ind w:left="120"/>
              <w:rPr>
                <w:rFonts w:ascii="Times New Roman"/>
                <w:sz w:val="18"/>
              </w:rPr>
            </w:pPr>
            <w:r>
              <w:rPr>
                <w:rFonts w:ascii="Times New Roman"/>
                <w:sz w:val="18"/>
              </w:rPr>
              <w:t>Format timeout value (only for PC/XT, others are 0)</w:t>
            </w:r>
          </w:p>
        </w:tc>
      </w:tr>
      <w:tr w:rsidR="00AC554F" w14:paraId="1EF4039A" w14:textId="77777777">
        <w:trPr>
          <w:trHeight w:val="311"/>
        </w:trPr>
        <w:tc>
          <w:tcPr>
            <w:tcW w:w="773" w:type="dxa"/>
            <w:tcBorders>
              <w:top w:val="single" w:sz="4" w:space="0" w:color="000000"/>
              <w:bottom w:val="single" w:sz="4" w:space="0" w:color="000000"/>
              <w:right w:val="single" w:sz="4" w:space="0" w:color="000000"/>
            </w:tcBorders>
          </w:tcPr>
          <w:p w14:paraId="43A524AE" w14:textId="77777777" w:rsidR="00AC554F" w:rsidRDefault="00497FE2">
            <w:pPr>
              <w:pStyle w:val="TableParagraph"/>
              <w:spacing w:before="52"/>
              <w:ind w:left="109"/>
              <w:rPr>
                <w:rFonts w:ascii="Times New Roman"/>
                <w:sz w:val="18"/>
              </w:rPr>
            </w:pPr>
            <w:r>
              <w:rPr>
                <w:rFonts w:ascii="Times New Roman"/>
                <w:sz w:val="18"/>
              </w:rPr>
              <w:t>0x0B</w:t>
            </w:r>
          </w:p>
        </w:tc>
        <w:tc>
          <w:tcPr>
            <w:tcW w:w="763" w:type="dxa"/>
            <w:tcBorders>
              <w:top w:val="single" w:sz="4" w:space="0" w:color="000000"/>
              <w:left w:val="single" w:sz="4" w:space="0" w:color="000000"/>
              <w:bottom w:val="single" w:sz="4" w:space="0" w:color="000000"/>
              <w:right w:val="single" w:sz="4" w:space="0" w:color="000000"/>
            </w:tcBorders>
          </w:tcPr>
          <w:p w14:paraId="317D0506" w14:textId="77777777" w:rsidR="00AC554F" w:rsidRDefault="00497FE2">
            <w:pPr>
              <w:pStyle w:val="TableParagraph"/>
              <w:spacing w:before="52"/>
              <w:ind w:left="119"/>
              <w:rPr>
                <w:rFonts w:ascii="Times New Roman"/>
                <w:sz w:val="18"/>
              </w:rPr>
            </w:pPr>
            <w:r>
              <w:rPr>
                <w:rFonts w:ascii="Times New Roman"/>
                <w:sz w:val="18"/>
              </w:rPr>
              <w:t>byte</w:t>
            </w:r>
          </w:p>
        </w:tc>
        <w:tc>
          <w:tcPr>
            <w:tcW w:w="929" w:type="dxa"/>
            <w:tcBorders>
              <w:top w:val="single" w:sz="4" w:space="0" w:color="000000"/>
              <w:left w:val="single" w:sz="4" w:space="0" w:color="000000"/>
              <w:bottom w:val="single" w:sz="4" w:space="0" w:color="000000"/>
              <w:right w:val="single" w:sz="4" w:space="0" w:color="000000"/>
            </w:tcBorders>
          </w:tcPr>
          <w:p w14:paraId="24367A8B" w14:textId="77777777" w:rsidR="00AC554F" w:rsidRDefault="00AC554F">
            <w:pPr>
              <w:pStyle w:val="TableParagraph"/>
              <w:spacing w:before="0"/>
              <w:rPr>
                <w:rFonts w:ascii="Times New Roman"/>
                <w:sz w:val="18"/>
              </w:rPr>
            </w:pPr>
          </w:p>
        </w:tc>
        <w:tc>
          <w:tcPr>
            <w:tcW w:w="6149" w:type="dxa"/>
            <w:tcBorders>
              <w:top w:val="single" w:sz="4" w:space="0" w:color="000000"/>
              <w:left w:val="single" w:sz="4" w:space="0" w:color="000000"/>
              <w:bottom w:val="single" w:sz="4" w:space="0" w:color="000000"/>
            </w:tcBorders>
          </w:tcPr>
          <w:p w14:paraId="5907E549" w14:textId="77777777" w:rsidR="00AC554F" w:rsidRDefault="00497FE2">
            <w:pPr>
              <w:pStyle w:val="TableParagraph"/>
              <w:spacing w:before="52"/>
              <w:ind w:left="120"/>
              <w:rPr>
                <w:rFonts w:ascii="Times New Roman"/>
                <w:sz w:val="18"/>
              </w:rPr>
            </w:pPr>
            <w:r>
              <w:rPr>
                <w:rFonts w:ascii="Times New Roman"/>
                <w:sz w:val="18"/>
              </w:rPr>
              <w:t>Detect drive timeout value (only for PC/XT, others are 0)</w:t>
            </w:r>
          </w:p>
        </w:tc>
      </w:tr>
      <w:tr w:rsidR="00AC554F" w14:paraId="0251B8B5" w14:textId="77777777">
        <w:trPr>
          <w:trHeight w:val="313"/>
        </w:trPr>
        <w:tc>
          <w:tcPr>
            <w:tcW w:w="773" w:type="dxa"/>
            <w:tcBorders>
              <w:top w:val="single" w:sz="4" w:space="0" w:color="000000"/>
              <w:bottom w:val="single" w:sz="4" w:space="0" w:color="000000"/>
              <w:right w:val="single" w:sz="4" w:space="0" w:color="000000"/>
            </w:tcBorders>
          </w:tcPr>
          <w:p w14:paraId="123AFBDF" w14:textId="77777777" w:rsidR="00AC554F" w:rsidRDefault="00497FE2">
            <w:pPr>
              <w:pStyle w:val="TableParagraph"/>
              <w:spacing w:before="55"/>
              <w:ind w:left="109"/>
              <w:rPr>
                <w:rFonts w:ascii="Times New Roman"/>
                <w:sz w:val="18"/>
              </w:rPr>
            </w:pPr>
            <w:r>
              <w:rPr>
                <w:rFonts w:ascii="Times New Roman"/>
                <w:sz w:val="18"/>
              </w:rPr>
              <w:t>0x0C</w:t>
            </w:r>
          </w:p>
        </w:tc>
        <w:tc>
          <w:tcPr>
            <w:tcW w:w="763" w:type="dxa"/>
            <w:tcBorders>
              <w:top w:val="single" w:sz="4" w:space="0" w:color="000000"/>
              <w:left w:val="single" w:sz="4" w:space="0" w:color="000000"/>
              <w:bottom w:val="single" w:sz="4" w:space="0" w:color="000000"/>
              <w:right w:val="single" w:sz="4" w:space="0" w:color="000000"/>
            </w:tcBorders>
          </w:tcPr>
          <w:p w14:paraId="7BDD5414" w14:textId="77777777" w:rsidR="00AC554F" w:rsidRDefault="00497FE2">
            <w:pPr>
              <w:pStyle w:val="TableParagraph"/>
              <w:spacing w:before="55"/>
              <w:ind w:left="119"/>
              <w:rPr>
                <w:rFonts w:ascii="Times New Roman"/>
                <w:sz w:val="18"/>
              </w:rPr>
            </w:pPr>
            <w:r>
              <w:rPr>
                <w:rFonts w:ascii="Times New Roman"/>
                <w:sz w:val="18"/>
              </w:rPr>
              <w:t>word</w:t>
            </w:r>
          </w:p>
        </w:tc>
        <w:tc>
          <w:tcPr>
            <w:tcW w:w="929" w:type="dxa"/>
            <w:tcBorders>
              <w:top w:val="single" w:sz="4" w:space="0" w:color="000000"/>
              <w:left w:val="single" w:sz="4" w:space="0" w:color="000000"/>
              <w:bottom w:val="single" w:sz="4" w:space="0" w:color="000000"/>
              <w:right w:val="single" w:sz="4" w:space="0" w:color="000000"/>
            </w:tcBorders>
          </w:tcPr>
          <w:p w14:paraId="74EF7AB3" w14:textId="77777777" w:rsidR="00AC554F" w:rsidRDefault="00497FE2">
            <w:pPr>
              <w:pStyle w:val="TableParagraph"/>
              <w:spacing w:before="55"/>
              <w:ind w:left="119"/>
              <w:rPr>
                <w:rFonts w:ascii="Times New Roman"/>
                <w:sz w:val="18"/>
              </w:rPr>
            </w:pPr>
            <w:r>
              <w:rPr>
                <w:rFonts w:ascii="Times New Roman"/>
                <w:sz w:val="18"/>
              </w:rPr>
              <w:t>lzone</w:t>
            </w:r>
          </w:p>
        </w:tc>
        <w:tc>
          <w:tcPr>
            <w:tcW w:w="6149" w:type="dxa"/>
            <w:tcBorders>
              <w:top w:val="single" w:sz="4" w:space="0" w:color="000000"/>
              <w:left w:val="single" w:sz="4" w:space="0" w:color="000000"/>
              <w:bottom w:val="single" w:sz="4" w:space="0" w:color="000000"/>
            </w:tcBorders>
          </w:tcPr>
          <w:p w14:paraId="2243138C" w14:textId="77777777" w:rsidR="00AC554F" w:rsidRDefault="00497FE2">
            <w:pPr>
              <w:pStyle w:val="TableParagraph"/>
              <w:spacing w:before="55"/>
              <w:ind w:left="120"/>
              <w:rPr>
                <w:rFonts w:ascii="Times New Roman"/>
                <w:sz w:val="18"/>
              </w:rPr>
            </w:pPr>
            <w:r>
              <w:rPr>
                <w:rFonts w:ascii="Times New Roman"/>
                <w:sz w:val="18"/>
              </w:rPr>
              <w:t>Head landing (stop) cylinder number</w:t>
            </w:r>
          </w:p>
        </w:tc>
      </w:tr>
      <w:tr w:rsidR="00AC554F" w14:paraId="7DFEB5E4" w14:textId="77777777">
        <w:trPr>
          <w:trHeight w:val="311"/>
        </w:trPr>
        <w:tc>
          <w:tcPr>
            <w:tcW w:w="773" w:type="dxa"/>
            <w:tcBorders>
              <w:top w:val="single" w:sz="4" w:space="0" w:color="000000"/>
              <w:bottom w:val="single" w:sz="4" w:space="0" w:color="000000"/>
              <w:right w:val="single" w:sz="4" w:space="0" w:color="000000"/>
            </w:tcBorders>
          </w:tcPr>
          <w:p w14:paraId="142798E0" w14:textId="77777777" w:rsidR="00AC554F" w:rsidRDefault="00497FE2">
            <w:pPr>
              <w:pStyle w:val="TableParagraph"/>
              <w:spacing w:before="52"/>
              <w:ind w:left="109"/>
              <w:rPr>
                <w:rFonts w:ascii="Times New Roman"/>
                <w:sz w:val="18"/>
              </w:rPr>
            </w:pPr>
            <w:r>
              <w:rPr>
                <w:rFonts w:ascii="Times New Roman"/>
                <w:sz w:val="18"/>
              </w:rPr>
              <w:t>0x0E</w:t>
            </w:r>
          </w:p>
        </w:tc>
        <w:tc>
          <w:tcPr>
            <w:tcW w:w="763" w:type="dxa"/>
            <w:tcBorders>
              <w:top w:val="single" w:sz="4" w:space="0" w:color="000000"/>
              <w:left w:val="single" w:sz="4" w:space="0" w:color="000000"/>
              <w:bottom w:val="single" w:sz="4" w:space="0" w:color="000000"/>
              <w:right w:val="single" w:sz="4" w:space="0" w:color="000000"/>
            </w:tcBorders>
          </w:tcPr>
          <w:p w14:paraId="4E2087CB" w14:textId="77777777" w:rsidR="00AC554F" w:rsidRDefault="00497FE2">
            <w:pPr>
              <w:pStyle w:val="TableParagraph"/>
              <w:spacing w:before="52"/>
              <w:ind w:left="119"/>
              <w:rPr>
                <w:rFonts w:ascii="Times New Roman"/>
                <w:sz w:val="18"/>
              </w:rPr>
            </w:pPr>
            <w:r>
              <w:rPr>
                <w:rFonts w:ascii="Times New Roman"/>
                <w:sz w:val="18"/>
              </w:rPr>
              <w:t>byte</w:t>
            </w:r>
          </w:p>
        </w:tc>
        <w:tc>
          <w:tcPr>
            <w:tcW w:w="929" w:type="dxa"/>
            <w:tcBorders>
              <w:top w:val="single" w:sz="4" w:space="0" w:color="000000"/>
              <w:left w:val="single" w:sz="4" w:space="0" w:color="000000"/>
              <w:bottom w:val="single" w:sz="4" w:space="0" w:color="000000"/>
              <w:right w:val="single" w:sz="4" w:space="0" w:color="000000"/>
            </w:tcBorders>
          </w:tcPr>
          <w:p w14:paraId="51064CFD" w14:textId="77777777" w:rsidR="00AC554F" w:rsidRDefault="00497FE2">
            <w:pPr>
              <w:pStyle w:val="TableParagraph"/>
              <w:spacing w:before="52"/>
              <w:ind w:left="119"/>
              <w:rPr>
                <w:rFonts w:ascii="Times New Roman"/>
                <w:sz w:val="18"/>
              </w:rPr>
            </w:pPr>
            <w:r>
              <w:rPr>
                <w:rFonts w:ascii="Times New Roman"/>
                <w:sz w:val="18"/>
              </w:rPr>
              <w:t>sect</w:t>
            </w:r>
          </w:p>
        </w:tc>
        <w:tc>
          <w:tcPr>
            <w:tcW w:w="6149" w:type="dxa"/>
            <w:tcBorders>
              <w:top w:val="single" w:sz="4" w:space="0" w:color="000000"/>
              <w:left w:val="single" w:sz="4" w:space="0" w:color="000000"/>
              <w:bottom w:val="single" w:sz="4" w:space="0" w:color="000000"/>
            </w:tcBorders>
          </w:tcPr>
          <w:p w14:paraId="79C4625E" w14:textId="77777777" w:rsidR="00AC554F" w:rsidRDefault="00497FE2">
            <w:pPr>
              <w:pStyle w:val="TableParagraph"/>
              <w:spacing w:before="52"/>
              <w:ind w:left="120"/>
              <w:rPr>
                <w:rFonts w:ascii="Times New Roman"/>
                <w:sz w:val="18"/>
              </w:rPr>
            </w:pPr>
            <w:r>
              <w:rPr>
                <w:rFonts w:ascii="Times New Roman"/>
                <w:sz w:val="18"/>
              </w:rPr>
              <w:t>Number of sectors per track</w:t>
            </w:r>
          </w:p>
        </w:tc>
      </w:tr>
      <w:tr w:rsidR="00AC554F" w14:paraId="3A4FDA70" w14:textId="77777777">
        <w:trPr>
          <w:trHeight w:val="308"/>
        </w:trPr>
        <w:tc>
          <w:tcPr>
            <w:tcW w:w="773" w:type="dxa"/>
            <w:tcBorders>
              <w:top w:val="single" w:sz="4" w:space="0" w:color="000000"/>
              <w:right w:val="single" w:sz="4" w:space="0" w:color="000000"/>
            </w:tcBorders>
          </w:tcPr>
          <w:p w14:paraId="2F94F4E0" w14:textId="77777777" w:rsidR="00AC554F" w:rsidRDefault="00497FE2">
            <w:pPr>
              <w:pStyle w:val="TableParagraph"/>
              <w:spacing w:before="52"/>
              <w:ind w:left="109"/>
              <w:rPr>
                <w:rFonts w:ascii="Times New Roman"/>
                <w:sz w:val="18"/>
              </w:rPr>
            </w:pPr>
            <w:r>
              <w:rPr>
                <w:rFonts w:ascii="Times New Roman"/>
                <w:sz w:val="18"/>
              </w:rPr>
              <w:t>0x0F</w:t>
            </w:r>
          </w:p>
        </w:tc>
        <w:tc>
          <w:tcPr>
            <w:tcW w:w="763" w:type="dxa"/>
            <w:tcBorders>
              <w:top w:val="single" w:sz="4" w:space="0" w:color="000000"/>
              <w:left w:val="single" w:sz="4" w:space="0" w:color="000000"/>
              <w:right w:val="single" w:sz="4" w:space="0" w:color="000000"/>
            </w:tcBorders>
          </w:tcPr>
          <w:p w14:paraId="0082F166" w14:textId="77777777" w:rsidR="00AC554F" w:rsidRDefault="00497FE2">
            <w:pPr>
              <w:pStyle w:val="TableParagraph"/>
              <w:spacing w:before="52"/>
              <w:ind w:left="119"/>
              <w:rPr>
                <w:rFonts w:ascii="Times New Roman"/>
                <w:sz w:val="18"/>
              </w:rPr>
            </w:pPr>
            <w:r>
              <w:rPr>
                <w:rFonts w:ascii="Times New Roman"/>
                <w:sz w:val="18"/>
              </w:rPr>
              <w:t>byte</w:t>
            </w:r>
          </w:p>
        </w:tc>
        <w:tc>
          <w:tcPr>
            <w:tcW w:w="929" w:type="dxa"/>
            <w:tcBorders>
              <w:top w:val="single" w:sz="4" w:space="0" w:color="000000"/>
              <w:left w:val="single" w:sz="4" w:space="0" w:color="000000"/>
              <w:right w:val="single" w:sz="4" w:space="0" w:color="000000"/>
            </w:tcBorders>
          </w:tcPr>
          <w:p w14:paraId="3A737620" w14:textId="77777777" w:rsidR="00AC554F" w:rsidRDefault="00AC554F">
            <w:pPr>
              <w:pStyle w:val="TableParagraph"/>
              <w:spacing w:before="0"/>
              <w:rPr>
                <w:rFonts w:ascii="Times New Roman"/>
                <w:sz w:val="18"/>
              </w:rPr>
            </w:pPr>
          </w:p>
        </w:tc>
        <w:tc>
          <w:tcPr>
            <w:tcW w:w="6149" w:type="dxa"/>
            <w:tcBorders>
              <w:top w:val="single" w:sz="4" w:space="0" w:color="000000"/>
              <w:left w:val="single" w:sz="4" w:space="0" w:color="000000"/>
            </w:tcBorders>
          </w:tcPr>
          <w:p w14:paraId="7A877992" w14:textId="77777777" w:rsidR="00AC554F" w:rsidRDefault="00497FE2">
            <w:pPr>
              <w:pStyle w:val="TableParagraph"/>
              <w:spacing w:before="52"/>
              <w:ind w:left="120"/>
              <w:rPr>
                <w:rFonts w:ascii="Times New Roman"/>
                <w:sz w:val="18"/>
              </w:rPr>
            </w:pPr>
            <w:r>
              <w:rPr>
                <w:rFonts w:ascii="Times New Roman"/>
                <w:sz w:val="18"/>
              </w:rPr>
              <w:t>Reserved.</w:t>
            </w:r>
          </w:p>
        </w:tc>
      </w:tr>
    </w:tbl>
    <w:p w14:paraId="247BD308" w14:textId="77777777" w:rsidR="00AC554F" w:rsidRDefault="00AC554F">
      <w:pPr>
        <w:pStyle w:val="BodyText"/>
        <w:ind w:left="0"/>
        <w:rPr>
          <w:rFonts w:ascii="Arial"/>
          <w:sz w:val="29"/>
        </w:rPr>
      </w:pPr>
    </w:p>
    <w:p w14:paraId="3D5B934D" w14:textId="77777777" w:rsidR="00AC554F" w:rsidRDefault="00497FE2">
      <w:pPr>
        <w:pStyle w:val="Heading4"/>
        <w:numPr>
          <w:ilvl w:val="3"/>
          <w:numId w:val="419"/>
        </w:numPr>
        <w:tabs>
          <w:tab w:val="left" w:pos="1018"/>
        </w:tabs>
        <w:ind w:hanging="866"/>
      </w:pPr>
      <w:r>
        <w:t>A20 address line</w:t>
      </w:r>
      <w:r>
        <w:rPr>
          <w:spacing w:val="1"/>
        </w:rPr>
        <w:t xml:space="preserve"> </w:t>
      </w:r>
      <w:r>
        <w:t>problem</w:t>
      </w:r>
    </w:p>
    <w:p w14:paraId="7D2ED00E" w14:textId="77777777" w:rsidR="00AC554F" w:rsidRDefault="00497FE2">
      <w:pPr>
        <w:pStyle w:val="Heading6"/>
        <w:spacing w:before="51" w:line="309" w:lineRule="auto"/>
        <w:ind w:right="1316"/>
      </w:pPr>
      <w:r>
        <w:t>In August 1981, IBM's original personal computer IBM PC used a 16-bit Intel 8088 CPU. The CPU has a 16-bit internal (8-bit external) data bus and a 20-bit address bus width. Therefore, there are only 20 address  lines (A0 – A19) in this PC, and the CPU can</w:t>
      </w:r>
      <w:r>
        <w:t xml:space="preserve"> address only up to 1MB of memory range. At the time when the popular machine memory capacity was only a few tens of KB and several hundred KB, 20 address lines were enough to address the </w:t>
      </w:r>
      <w:r>
        <w:rPr>
          <w:spacing w:val="-4"/>
        </w:rPr>
        <w:t xml:space="preserve">memory. </w:t>
      </w:r>
      <w:r>
        <w:t xml:space="preserve">The highest address that it can address is </w:t>
      </w:r>
      <w:r>
        <w:rPr>
          <w:spacing w:val="-3"/>
        </w:rPr>
        <w:t xml:space="preserve">0xffff:0xffff, </w:t>
      </w:r>
      <w:r>
        <w:t>wh</w:t>
      </w:r>
      <w:r>
        <w:t>ich is 0x10ffef. For memory addresses that exceed 0x100000 (1MB), the CPU will default wrap around to the 0x0ffef</w:t>
      </w:r>
      <w:r>
        <w:rPr>
          <w:spacing w:val="-17"/>
        </w:rPr>
        <w:t xml:space="preserve"> </w:t>
      </w:r>
      <w:r>
        <w:t>position.</w:t>
      </w:r>
    </w:p>
    <w:p w14:paraId="2549FC9E" w14:textId="77777777" w:rsidR="00343EB7" w:rsidRPr="00343EB7" w:rsidRDefault="00343EB7">
      <w:pPr>
        <w:jc w:val="both"/>
        <w:rPr>
          <w:rFonts w:ascii="MS Pゴシック" w:eastAsia="MS Pゴシック"/>
          <w:sz w:val="21"/>
        </w:rPr>
      </w:pPr>
      <w:r w:rsidRPr="00343EB7">
        <w:rPr>
          <w:rFonts w:ascii="MS Pゴシック" w:eastAsia="MS Pゴシック"/>
          <w:sz w:val="21"/>
        </w:rPr>
        <w:t>IBMが1985年にPC/ATの新モデルを発表した際、CPUにはインテル80286が採用された。アドレスラインは24本。</w:t>
      </w:r>
    </w:p>
    <w:p w14:paraId="33BE4E89" w14:textId="3D529C7B" w:rsidR="00AC554F" w:rsidRDefault="00AC554F">
      <w:pPr>
        <w:jc w:val="both"/>
        <w:rPr>
          <w:rFonts w:ascii="Times New Roman"/>
          <w:sz w:val="21"/>
        </w:rPr>
        <w:sectPr w:rsidR="00AC554F">
          <w:pgSz w:w="11910" w:h="16840"/>
          <w:pgMar w:top="1360" w:right="0" w:bottom="1180" w:left="980" w:header="880" w:footer="999" w:gutter="0"/>
          <w:cols w:space="720"/>
        </w:sectPr>
      </w:pPr>
    </w:p>
    <w:p w14:paraId="769DF6F4" w14:textId="77777777" w:rsidR="00343EB7" w:rsidRPr="00343EB7" w:rsidRDefault="00343EB7">
      <w:pPr>
        <w:spacing w:before="4" w:line="309" w:lineRule="auto"/>
        <w:ind w:left="152" w:right="1317" w:firstLine="420"/>
        <w:jc w:val="both"/>
        <w:rPr>
          <w:rFonts w:ascii="MS Pゴシック" w:eastAsia="MS Pゴシック"/>
          <w:sz w:val="21"/>
        </w:rPr>
      </w:pPr>
      <w:r w:rsidRPr="00343EB7">
        <w:rPr>
          <w:rFonts w:ascii="MS Pゴシック" w:eastAsia="MS Pゴシック" w:hint="eastAsia"/>
          <w:sz w:val="21"/>
        </w:rPr>
        <w:t>は、最大</w:t>
      </w:r>
      <w:r w:rsidRPr="00343EB7">
        <w:rPr>
          <w:rFonts w:ascii="MS Pゴシック" w:eastAsia="MS Pゴシック"/>
          <w:sz w:val="21"/>
        </w:rPr>
        <w:t>16MBのメモリをアドレス指定でき、8088と完全に互換性のあるリアルモードの動作を持っています。しかし、アドレス値が1MBを超えると、8088のCPUのようなアドレス回りを実装することができない。しかし、当時はこのアドレスラッピングの仕組みに対応したプログラムが存在していた。そこでIBMは、初代PCとの完全な互換性を実現するために、0x100000のアドレスビットを有効にするか無効にするかをスイッチで切り替える方法を考案した。当時のキーボードコントローラ8042には、ちょうど空きポートのピン（出</w:t>
      </w:r>
      <w:r w:rsidRPr="00343EB7">
        <w:rPr>
          <w:rFonts w:ascii="MS Pゴシック" w:eastAsia="MS Pゴシック" w:hint="eastAsia"/>
          <w:sz w:val="21"/>
        </w:rPr>
        <w:t>力ポート</w:t>
      </w:r>
      <w:r w:rsidRPr="00343EB7">
        <w:rPr>
          <w:rFonts w:ascii="MS Pゴシック" w:eastAsia="MS Pゴシック"/>
          <w:sz w:val="21"/>
        </w:rPr>
        <w:t>P2、ピンP21）がありましたので、このピンをANDゲートとして使用し、このアドレスビットを制御しました。この信号をA20と呼びます。これが0であれば、ビット20以上がクリアされ、メモリアドレッシングの互換性が実現されたのです。その後のIBMの80X86ベースのマシンもこの機能を受け継いでいる。キーボードコントローラ8042チップの詳細については、kernel/chr_drv/keyboard.Sプログラムの後の記述を参照してください。</w:t>
      </w:r>
    </w:p>
    <w:p w14:paraId="4F180729" w14:textId="77777777" w:rsidR="00343EB7" w:rsidRPr="00343EB7" w:rsidRDefault="00343EB7">
      <w:pPr>
        <w:spacing w:before="3" w:line="309" w:lineRule="auto"/>
        <w:ind w:left="152" w:right="1318" w:firstLine="420"/>
        <w:jc w:val="both"/>
        <w:rPr>
          <w:rFonts w:ascii="MS Pゴシック" w:eastAsia="MS Pゴシック"/>
          <w:sz w:val="21"/>
        </w:rPr>
      </w:pPr>
      <w:r w:rsidRPr="00343EB7">
        <w:rPr>
          <w:rFonts w:ascii="MS Pゴシック" w:eastAsia="MS Pゴシック" w:hint="eastAsia"/>
          <w:sz w:val="21"/>
        </w:rPr>
        <w:t>互換性のため、マシンの起動時には</w:t>
      </w:r>
      <w:r w:rsidRPr="00343EB7">
        <w:rPr>
          <w:rFonts w:ascii="MS Pゴシック" w:eastAsia="MS Pゴシック"/>
          <w:sz w:val="21"/>
        </w:rPr>
        <w:t>A20アドレスラインはデフォルトで無効になっているので、32ビットマシンのOSが適切な方法で有効にする必要があります。しかし、様々な互換機で使用されているチップセットが異なるため、これを行うのは非常に面倒です。そのため、通常は複数の制御方法の中から選択する必要があります。</w:t>
      </w:r>
    </w:p>
    <w:p w14:paraId="723ED7AC" w14:textId="77777777" w:rsidR="00343EB7" w:rsidRPr="00343EB7" w:rsidRDefault="00343EB7">
      <w:pPr>
        <w:pStyle w:val="BodyText"/>
        <w:ind w:left="0"/>
        <w:rPr>
          <w:rFonts w:ascii="MS Pゴシック" w:eastAsia="MS Pゴシック"/>
          <w:sz w:val="21"/>
          <w:szCs w:val="22"/>
        </w:rPr>
      </w:pPr>
      <w:r w:rsidRPr="00343EB7">
        <w:rPr>
          <w:rFonts w:ascii="MS Pゴシック" w:eastAsia="MS Pゴシック"/>
          <w:sz w:val="21"/>
          <w:szCs w:val="22"/>
        </w:rPr>
        <w:t>A20信号線を制御する一般的な方法は、キーボードコントローラのポート値を設定することです。この典型的な制御方法は、setup.sプログラム（138</w:t>
      </w:r>
      <w:r w:rsidRPr="00343EB7">
        <w:rPr>
          <w:rFonts w:ascii="MS Pゴシック" w:eastAsia="MS Pゴシック" w:hint="eastAsia"/>
          <w:sz w:val="21"/>
          <w:szCs w:val="22"/>
        </w:rPr>
        <w:t>〜</w:t>
      </w:r>
      <w:r w:rsidRPr="00343EB7">
        <w:rPr>
          <w:rFonts w:ascii="MS Pゴシック" w:eastAsia="MS Pゴシック"/>
          <w:sz w:val="21"/>
          <w:szCs w:val="22"/>
        </w:rPr>
        <w:t>144行目）で使用されています。他の互換性のあるマイクロコンピュータでは、A20ラインの制御に他の方法を使用することができます。オペレーティングシステムの中には、リアルモードとプロテクトモードの動作を変換する標準的なプロセスの一部として、A20のイネーブルとディセーブルを使用するものがあります。キーボードのコントローラは非常に遅いので、キーボードのコントローラ</w:t>
      </w:r>
      <w:r w:rsidRPr="00343EB7">
        <w:rPr>
          <w:rFonts w:ascii="MS Pゴシック" w:eastAsia="MS Pゴシック" w:hint="eastAsia"/>
          <w:sz w:val="21"/>
          <w:szCs w:val="22"/>
        </w:rPr>
        <w:t>を使って</w:t>
      </w:r>
      <w:r w:rsidRPr="00343EB7">
        <w:rPr>
          <w:rFonts w:ascii="MS Pゴシック" w:eastAsia="MS Pゴシック"/>
          <w:sz w:val="21"/>
          <w:szCs w:val="22"/>
        </w:rPr>
        <w:t>A20ラインを操作することはできません。このため、A20高速ドアオプション（Fast Gate A20）が導入された。これは、I/Oポート0x92を使用してA20信号ラインを処理するもので、低速のキーボードコントローラの操作が不要になります。キーボードコントローラーのないシステムでは、0x92ポートのみを制御に使用することができます。ただし、このポートは他の互換性のあるマイコンのデバイス（ディスプレイチップなど）にも使用されている可能性があり、システムエラー動作になることがあります。別の方法として</w:t>
      </w:r>
      <w:r w:rsidRPr="00343EB7">
        <w:rPr>
          <w:rFonts w:ascii="MS Pゴシック" w:eastAsia="MS Pゴシック" w:hint="eastAsia"/>
          <w:sz w:val="21"/>
          <w:szCs w:val="22"/>
        </w:rPr>
        <w:t>は、</w:t>
      </w:r>
      <w:r w:rsidRPr="00343EB7">
        <w:rPr>
          <w:rFonts w:ascii="MS Pゴシック" w:eastAsia="MS Pゴシック"/>
          <w:sz w:val="21"/>
          <w:szCs w:val="22"/>
        </w:rPr>
        <w:t>0xeeポートを読み出すことでA20信号線をオープンにし、ポートを書き込むことでA20信号線をディセーブルにします。</w:t>
      </w:r>
    </w:p>
    <w:p w14:paraId="2FEA615F" w14:textId="449DBBEA" w:rsidR="00AC554F" w:rsidRDefault="00AC554F">
      <w:pPr>
        <w:pStyle w:val="BodyText"/>
        <w:ind w:left="0"/>
        <w:rPr>
          <w:rFonts w:ascii="Times New Roman"/>
          <w:sz w:val="26"/>
        </w:rPr>
      </w:pPr>
    </w:p>
    <w:p w14:paraId="4DA64916" w14:textId="77777777" w:rsidR="00AC554F" w:rsidRDefault="00497FE2">
      <w:pPr>
        <w:pStyle w:val="ListParagraph"/>
        <w:numPr>
          <w:ilvl w:val="3"/>
          <w:numId w:val="419"/>
        </w:numPr>
        <w:tabs>
          <w:tab w:val="left" w:pos="1018"/>
        </w:tabs>
        <w:spacing w:before="0"/>
        <w:ind w:hanging="866"/>
        <w:jc w:val="both"/>
        <w:rPr>
          <w:rFonts w:ascii="Arial"/>
          <w:b/>
          <w:sz w:val="24"/>
        </w:rPr>
      </w:pPr>
      <w:r>
        <w:rPr>
          <w:rFonts w:ascii="Arial"/>
          <w:b/>
          <w:sz w:val="24"/>
        </w:rPr>
        <w:t>Programming method of 8259A interrupt</w:t>
      </w:r>
      <w:r>
        <w:rPr>
          <w:rFonts w:ascii="Arial"/>
          <w:b/>
          <w:spacing w:val="-19"/>
          <w:sz w:val="24"/>
        </w:rPr>
        <w:t xml:space="preserve"> </w:t>
      </w:r>
      <w:r>
        <w:rPr>
          <w:rFonts w:ascii="Arial"/>
          <w:b/>
          <w:sz w:val="24"/>
        </w:rPr>
        <w:t>controller</w:t>
      </w:r>
    </w:p>
    <w:p w14:paraId="05D1CEE8" w14:textId="77777777" w:rsidR="00343EB7" w:rsidRPr="00343EB7" w:rsidRDefault="00343EB7">
      <w:pPr>
        <w:pStyle w:val="ListParagraph"/>
        <w:numPr>
          <w:ilvl w:val="0"/>
          <w:numId w:val="387"/>
        </w:numPr>
        <w:tabs>
          <w:tab w:val="left" w:pos="365"/>
        </w:tabs>
        <w:spacing w:before="2"/>
        <w:ind w:hanging="213"/>
        <w:jc w:val="both"/>
        <w:rPr>
          <w:rFonts w:ascii="MS Pゴシック" w:eastAsia="MS Pゴシック"/>
          <w:sz w:val="21"/>
        </w:rPr>
      </w:pPr>
      <w:r w:rsidRPr="00343EB7">
        <w:rPr>
          <w:rFonts w:ascii="MS Pゴシック" w:eastAsia="MS Pゴシック" w:hint="eastAsia"/>
          <w:sz w:val="21"/>
        </w:rPr>
        <w:t>第</w:t>
      </w:r>
      <w:r w:rsidRPr="00343EB7">
        <w:rPr>
          <w:rFonts w:ascii="MS Pゴシック" w:eastAsia="MS Pゴシック"/>
          <w:sz w:val="21"/>
        </w:rPr>
        <w:t>2章では、PC/AT互換機で採用されている割り込み機構とハードウェア割り込みサブシステムの基本的な仕組みを説明しました。ここでは、まず8259Aチップの動作原理を紹介し、その後、8259Aチップのプログラミング方法とLinuxカーネルの動作について詳しく説明します。</w:t>
      </w:r>
    </w:p>
    <w:p w14:paraId="076CC585" w14:textId="37EFCE80" w:rsidR="00AC554F" w:rsidRDefault="00497FE2">
      <w:pPr>
        <w:pStyle w:val="ListParagraph"/>
        <w:numPr>
          <w:ilvl w:val="0"/>
          <w:numId w:val="387"/>
        </w:numPr>
        <w:tabs>
          <w:tab w:val="left" w:pos="365"/>
        </w:tabs>
        <w:spacing w:before="2"/>
        <w:ind w:hanging="213"/>
        <w:jc w:val="both"/>
        <w:rPr>
          <w:rFonts w:ascii="Times New Roman"/>
          <w:sz w:val="21"/>
        </w:rPr>
      </w:pPr>
      <w:r>
        <w:rPr>
          <w:rFonts w:ascii="Times New Roman"/>
          <w:sz w:val="21"/>
        </w:rPr>
        <w:t>8059A chip working</w:t>
      </w:r>
      <w:r>
        <w:rPr>
          <w:rFonts w:ascii="Times New Roman"/>
          <w:spacing w:val="-12"/>
          <w:sz w:val="21"/>
        </w:rPr>
        <w:t xml:space="preserve"> </w:t>
      </w:r>
      <w:r>
        <w:rPr>
          <w:rFonts w:ascii="Times New Roman"/>
          <w:sz w:val="21"/>
        </w:rPr>
        <w:t>principle</w:t>
      </w:r>
    </w:p>
    <w:p w14:paraId="17470188" w14:textId="77777777" w:rsidR="00343EB7" w:rsidRPr="00343EB7" w:rsidRDefault="00343EB7">
      <w:pPr>
        <w:spacing w:line="309" w:lineRule="auto"/>
        <w:jc w:val="both"/>
        <w:rPr>
          <w:rFonts w:ascii="MS Pゴシック" w:eastAsia="MS Pゴシック"/>
          <w:sz w:val="21"/>
        </w:rPr>
      </w:pPr>
      <w:r w:rsidRPr="00343EB7">
        <w:rPr>
          <w:rFonts w:ascii="MS Pゴシック" w:eastAsia="MS Pゴシック" w:hint="eastAsia"/>
          <w:sz w:val="21"/>
        </w:rPr>
        <w:t>前述したように、</w:t>
      </w:r>
      <w:r w:rsidRPr="00343EB7">
        <w:rPr>
          <w:rFonts w:ascii="MS Pゴシック" w:eastAsia="MS Pゴシック"/>
          <w:sz w:val="21"/>
        </w:rPr>
        <w:t>PC/ATシリーズ互換機では、図2-20に示すように、2つの8259Aプログラマブルコントローラ（PIC）チップをカスケード接続して、合計15個の割り込みベクターを管理しています。スレーブチップのINT端子からマスターチップのIR2端子に接続されています。マスターの8259Aのポートベースアドレスは0x20、スレーブチップは0xA0です。8259Aチップの論理ブロック図を図6-7に示します。</w:t>
      </w:r>
    </w:p>
    <w:p w14:paraId="6CD44F9F" w14:textId="320224B5" w:rsidR="00AC554F" w:rsidRDefault="00AC554F">
      <w:pPr>
        <w:spacing w:line="309" w:lineRule="auto"/>
        <w:jc w:val="both"/>
        <w:rPr>
          <w:rFonts w:ascii="Times New Roman"/>
          <w:sz w:val="21"/>
        </w:rPr>
        <w:sectPr w:rsidR="00AC554F">
          <w:pgSz w:w="11910" w:h="16840"/>
          <w:pgMar w:top="1360" w:right="0" w:bottom="1180" w:left="980" w:header="880" w:footer="999" w:gutter="0"/>
          <w:cols w:space="720"/>
        </w:sectPr>
      </w:pPr>
    </w:p>
    <w:p w14:paraId="27FF694B" w14:textId="77777777" w:rsidR="00AC554F" w:rsidRDefault="00AC554F">
      <w:pPr>
        <w:pStyle w:val="BodyText"/>
        <w:spacing w:before="11"/>
        <w:ind w:left="0"/>
        <w:rPr>
          <w:rFonts w:ascii="Times New Roman"/>
          <w:sz w:val="7"/>
        </w:rPr>
      </w:pPr>
    </w:p>
    <w:p w14:paraId="0C7736B2" w14:textId="77777777" w:rsidR="00AC554F" w:rsidRDefault="00497FE2">
      <w:pPr>
        <w:pStyle w:val="BodyText"/>
        <w:spacing w:before="0"/>
        <w:ind w:left="605"/>
        <w:rPr>
          <w:rFonts w:ascii="Times New Roman"/>
        </w:rPr>
      </w:pPr>
      <w:r>
        <w:rPr>
          <w:rFonts w:ascii="Times New Roman"/>
        </w:rPr>
      </w:r>
      <w:r>
        <w:rPr>
          <w:rFonts w:ascii="Times New Roman"/>
        </w:rPr>
        <w:pict w14:anchorId="2538510C">
          <v:group id="_x0000_s4620" style="width:427.3pt;height:231.25pt;mso-position-horizontal-relative:char;mso-position-vertical-relative:line" coordsize="8546,4625">
            <v:rect id="_x0000_s4659" style="position:absolute;left:2417;top:263;width:3780;height:4135" fillcolor="#cfc" stroked="f"/>
            <v:rect id="_x0000_s4658" style="position:absolute;left:2417;top:263;width:3780;height:4135" filled="f">
              <v:stroke dashstyle="3 1"/>
            </v:rect>
            <v:rect id="_x0000_s4657" style="position:absolute;left:2755;top:3283;width:3279;height:992" fillcolor="gray" stroked="f">
              <v:fill opacity="32896f"/>
            </v:rect>
            <v:rect id="_x0000_s4656" style="position:absolute;left:3886;top:1461;width:856;height:1557" fillcolor="gray" stroked="f">
              <v:fill opacity="32896f"/>
            </v:rect>
            <v:rect id="_x0000_s4655" style="position:absolute;left:5168;top:1459;width:852;height:1556" fillcolor="gray" stroked="f">
              <v:fill opacity="32896f"/>
            </v:rect>
            <v:rect id="_x0000_s4654" style="position:absolute;left:2712;top:1461;width:853;height:1557" fillcolor="gray" stroked="f">
              <v:fill opacity="32896f"/>
            </v:rect>
            <v:shape id="_x0000_s4653" style="position:absolute;left:5940;top:1464;width:428;height:120" coordorigin="5941,1465" coordsize="428,120" o:spt="100" adj="0,,0" path="m6061,1465r-120,59l6061,1585r-34,-51l6021,1534r,-20l6028,1514r33,-49xm6028,1514r-7,10l6027,1534r342,2l6369,1516r-341,-2xm6021,1524r,10l6027,1534r-6,-10xm6021,1514r,10l6028,1514r-7,xm6028,1514r-7,l6028,1514r,xe" fillcolor="black" stroked="f">
              <v:stroke joinstyle="round"/>
              <v:formulas/>
              <v:path arrowok="t" o:connecttype="segments"/>
            </v:shape>
            <v:shape id="_x0000_s4652" style="position:absolute;left:5940;top:2777;width:428;height:120" coordorigin="5941,2777" coordsize="428,120" o:spt="100" adj="0,,0" path="m6061,2777r-120,60l6061,2897r-34,-50l6021,2847r,-20l6028,2827r33,-50xm6028,2827r-7,10l6027,2847r342,1l6369,2828r-341,-1xm6021,2837r,10l6027,2847r-6,-10xm6021,2827r,10l6028,2827r-7,xe" fillcolor="black" stroked="f">
              <v:stroke joinstyle="round"/>
              <v:formulas/>
              <v:path arrowok="t" o:connecttype="segments"/>
            </v:shape>
            <v:shape id="_x0000_s4651" style="position:absolute;left:5940;top:2594;width:428;height:120" coordorigin="5941,2594" coordsize="428,120" o:spt="100" adj="0,,0" path="m6061,2594r-120,60l6061,2714r-34,-50l6021,2664r,-20l6028,2644r33,-50xm6028,2644r-7,10l6027,2664r342,1l6369,2645r-341,-1xm6021,2654r,10l6027,2664r-6,-10xm6021,2644r,10l6028,2644r-7,xe" fillcolor="black" stroked="f">
              <v:stroke joinstyle="round"/>
              <v:formulas/>
              <v:path arrowok="t" o:connecttype="segments"/>
            </v:shape>
            <v:shape id="_x0000_s4650" style="position:absolute;left:5940;top:2395;width:428;height:120" coordorigin="5941,2395" coordsize="428,120" o:spt="100" adj="0,,0" path="m6061,2395r-120,60l6061,2515r-34,-50l6021,2465r,-20l6028,2445r33,-50xm6028,2445r-7,10l6027,2465r342,1l6369,2446r-341,-1xm6021,2455r,10l6027,2465r-6,-10xm6021,2445r,10l6028,2445r-7,xe" fillcolor="black" stroked="f">
              <v:stroke joinstyle="round"/>
              <v:formulas/>
              <v:path arrowok="t" o:connecttype="segments"/>
            </v:shape>
            <v:shape id="_x0000_s4649" style="position:absolute;left:5940;top:2227;width:428;height:120" coordorigin="5941,2227" coordsize="428,120" o:spt="100" adj="0,,0" path="m6061,2227r-120,60l6061,2347r-34,-50l6021,2297r,-20l6028,2277r33,-50xm6028,2277r-7,10l6027,2297r342,1l6369,2278r-341,-1xm6021,2287r,10l6027,2297r-6,-10xm6021,2277r,10l6028,2277r-7,xe" fillcolor="black" stroked="f">
              <v:stroke joinstyle="round"/>
              <v:formulas/>
              <v:path arrowok="t" o:connecttype="segments"/>
            </v:shape>
            <v:shape id="_x0000_s4648" style="position:absolute;left:5940;top:2044;width:429;height:120" coordorigin="5941,2044" coordsize="429,120" o:spt="100" adj="0,,0" path="m6061,2044r-120,60l6061,2164r-34,-50l6021,2114r,-20l6028,2094r33,-50xm6028,2094r-7,10l6027,2114r343,1l6370,2095r-342,-1xm6021,2104r,10l6027,2114r-6,-10xm6021,2094r,10l6028,2094r-7,xe" fillcolor="black" stroked="f">
              <v:stroke joinstyle="round"/>
              <v:formulas/>
              <v:path arrowok="t" o:connecttype="segments"/>
            </v:shape>
            <v:shape id="_x0000_s4647" style="position:absolute;left:5940;top:1861;width:428;height:120" coordorigin="5941,1862" coordsize="428,120" o:spt="100" adj="0,,0" path="m6061,1862r-120,59l6061,1982r-34,-51l6021,1931r,-20l6028,1911r33,-49xm6028,1911r-7,10l6027,1931r342,2l6369,1913r-341,-2xm6021,1921r,10l6027,1931r-6,-10xm6021,1911r,10l6028,1911r-7,xm6028,1911r-7,l6028,1911r,xe" fillcolor="black" stroked="f">
              <v:stroke joinstyle="round"/>
              <v:formulas/>
              <v:path arrowok="t" o:connecttype="segments"/>
            </v:shape>
            <v:shape id="_x0000_s4646" style="position:absolute;left:5940;top:1666;width:428;height:120" coordorigin="5941,1666" coordsize="428,120" o:spt="100" adj="0,,0" path="m6061,1666r-120,60l6061,1786r-34,-50l6021,1736r,-20l6028,1716r33,-50xm6028,1716r-7,10l6027,1736r342,1l6369,1717r-341,-1xm6021,1726r,10l6027,1736r-6,-10xm6021,1716r,10l6028,1716r-7,xe" fillcolor="black" stroked="f">
              <v:stroke joinstyle="round"/>
              <v:formulas/>
              <v:path arrowok="t" o:connecttype="segments"/>
            </v:shape>
            <v:shape id="_x0000_s4645" style="position:absolute;left:2203;top:3412;width:492;height:120" coordorigin="2204,3412" coordsize="492,120" o:spt="100" adj="0,,0" path="m2323,3412r-119,61l2324,3532r-33,-49l2284,3483r,-20l2290,3463r33,-51xm2284,3473r,10l2291,3483r-7,-10xm2291,3483r-7,l2291,3483r,xm2696,3460r-406,3l2284,3473r7,10l2696,3480r,-20xm2290,3463r-6,l2284,3473r6,-10xe" fillcolor="black" stroked="f">
              <v:stroke joinstyle="round"/>
              <v:formulas/>
              <v:path arrowok="t" o:connecttype="segments"/>
            </v:shape>
            <v:shape id="_x0000_s4644" type="#_x0000_t75" style="position:absolute;left:2223;top:3704;width:478;height:129">
              <v:imagedata r:id="rId259" o:title=""/>
            </v:shape>
            <v:shape id="_x0000_s4643" style="position:absolute;left:4680;top:1999;width:429;height:307" coordorigin="4681,1999" coordsize="429,307" path="m4788,1999r-107,153l4788,2306r,-77l5110,2229r,-153l4788,2076r,-77xe" fillcolor="#cfc" stroked="f">
              <v:path arrowok="t"/>
            </v:shape>
            <v:shape id="_x0000_s4642" style="position:absolute;left:4680;top:1999;width:429;height:307" coordorigin="4681,1999" coordsize="429,307" path="m4788,1999r,77l5110,2076r,153l4788,2229r,77l4681,2152r107,-153xe" filled="f">
              <v:path arrowok="t"/>
            </v:shape>
            <v:shape id="_x0000_s4641" type="#_x0000_t75" style="position:absolute;left:3499;top:1991;width:335;height:321">
              <v:imagedata r:id="rId260" o:title=""/>
            </v:shape>
            <v:shape id="_x0000_s4640" type="#_x0000_t75" style="position:absolute;left:2999;top:2939;width:120;height:274">
              <v:imagedata r:id="rId261" o:title=""/>
            </v:shape>
            <v:shape id="_x0000_s4639" type="#_x0000_t75" style="position:absolute;left:5476;top:1115;width:120;height:301">
              <v:imagedata r:id="rId262" o:title=""/>
            </v:shape>
            <v:shape id="_x0000_s4638" type="#_x0000_t75" style="position:absolute;left:4194;top:2957;width:120;height:260">
              <v:imagedata r:id="rId263" o:title=""/>
            </v:shape>
            <v:shape id="_x0000_s4637" type="#_x0000_t75" style="position:absolute;left:5432;top:2942;width:120;height:275">
              <v:imagedata r:id="rId264" o:title=""/>
            </v:shape>
            <v:line id="_x0000_s4636" style="position:absolute" from="1712,3696" to="2138,3699"/>
            <v:rect id="_x0000_s4635" style="position:absolute;left:2711;top:534;width:855;height:657" fillcolor="gray" stroked="f">
              <v:fill opacity="32896f"/>
            </v:rect>
            <v:rect id="_x0000_s4634" style="position:absolute;left:2651;top:474;width:855;height:657" fillcolor="#cfc" stroked="f"/>
            <v:shape id="_x0000_s4633" style="position:absolute;left:2225;top:651;width:426;height:323" coordorigin="2226,651" coordsize="426,323" o:spt="100" adj="0,,0" path="m2311,651r-85,161l2311,974r,-81l2609,893r43,-81l2609,732r-298,l2311,651xm2609,893r-42,l2567,974r42,-81xm2567,651r,81l2609,732r-42,-81xe" fillcolor="#00af50" stroked="f">
              <v:stroke joinstyle="round"/>
              <v:formulas/>
              <v:path arrowok="t" o:connecttype="segments"/>
            </v:shape>
            <v:shape id="_x0000_s4632" style="position:absolute;left:2225;top:651;width:426;height:323" coordorigin="2226,651" coordsize="426,323" path="m2226,812r85,162l2311,893r256,l2567,974r85,-162l2567,651r,81l2311,732r,-81l2226,812xe" filled="f">
              <v:path arrowok="t"/>
            </v:shape>
            <v:rect id="_x0000_s4631" style="position:absolute;left:3908;top:525;width:2112;height:655" fillcolor="gray" stroked="f">
              <v:fill opacity="32896f"/>
            </v:rect>
            <v:shape id="_x0000_s4630" style="position:absolute;left:2225;top:3977;width:470;height:120" coordorigin="2226,3977" coordsize="470,120" o:spt="100" adj="0,,0" path="m2616,4037r-40,60l2676,4047r-60,l2616,4037xm2609,4027r-383,l2226,4047r383,l2616,4037r-7,-10xm2676,4027r-60,l2616,4047r60,l2696,4037r-20,-10xm2576,3977r40,60l2616,4027r60,l2576,3977xe" fillcolor="black" stroked="f">
              <v:stroke joinstyle="round"/>
              <v:formulas/>
              <v:path arrowok="t" o:connecttype="segments"/>
            </v:shape>
            <v:shape id="_x0000_s4629" type="#_x0000_t202" style="position:absolute;left:10;top:10;width:8526;height:4605" filled="f" strokeweight="1pt">
              <v:textbox inset="0,0,0,0">
                <w:txbxContent>
                  <w:p w14:paraId="034F2DE5" w14:textId="77777777" w:rsidR="00AC554F" w:rsidRDefault="00AC554F">
                    <w:pPr>
                      <w:rPr>
                        <w:rFonts w:ascii="Times New Roman"/>
                        <w:sz w:val="18"/>
                      </w:rPr>
                    </w:pPr>
                  </w:p>
                  <w:p w14:paraId="0FA06E88" w14:textId="77777777" w:rsidR="00AC554F" w:rsidRDefault="00AC554F">
                    <w:pPr>
                      <w:rPr>
                        <w:rFonts w:ascii="Times New Roman"/>
                        <w:sz w:val="18"/>
                      </w:rPr>
                    </w:pPr>
                  </w:p>
                  <w:p w14:paraId="18BD0932" w14:textId="77777777" w:rsidR="00AC554F" w:rsidRDefault="00AC554F">
                    <w:pPr>
                      <w:spacing w:before="4"/>
                      <w:rPr>
                        <w:rFonts w:ascii="Times New Roman"/>
                        <w:sz w:val="20"/>
                      </w:rPr>
                    </w:pPr>
                  </w:p>
                  <w:p w14:paraId="27168DAF" w14:textId="77777777" w:rsidR="00AC554F" w:rsidRDefault="00497FE2">
                    <w:pPr>
                      <w:ind w:left="1587"/>
                      <w:rPr>
                        <w:sz w:val="18"/>
                      </w:rPr>
                    </w:pPr>
                    <w:r>
                      <w:rPr>
                        <w:sz w:val="18"/>
                      </w:rPr>
                      <w:t>D7–D0</w:t>
                    </w:r>
                  </w:p>
                  <w:p w14:paraId="27462B7C" w14:textId="77777777" w:rsidR="00AC554F" w:rsidRDefault="00AC554F">
                    <w:pPr>
                      <w:rPr>
                        <w:sz w:val="18"/>
                      </w:rPr>
                    </w:pPr>
                  </w:p>
                  <w:p w14:paraId="49FEF905" w14:textId="77777777" w:rsidR="00AC554F" w:rsidRDefault="00AC554F">
                    <w:pPr>
                      <w:spacing w:before="8"/>
                      <w:rPr>
                        <w:sz w:val="24"/>
                      </w:rPr>
                    </w:pPr>
                  </w:p>
                  <w:p w14:paraId="55A40327" w14:textId="77777777" w:rsidR="00AC554F" w:rsidRDefault="00497FE2">
                    <w:pPr>
                      <w:spacing w:line="187" w:lineRule="auto"/>
                      <w:ind w:left="6371" w:right="1858"/>
                      <w:jc w:val="both"/>
                      <w:rPr>
                        <w:sz w:val="18"/>
                      </w:rPr>
                    </w:pPr>
                    <w:r>
                      <w:rPr>
                        <w:sz w:val="18"/>
                      </w:rPr>
                      <w:t>IR0 IR1 IR2 IR3 IR4 IR5 IR6 IR7</w:t>
                    </w:r>
                  </w:p>
                  <w:p w14:paraId="1019D885" w14:textId="77777777" w:rsidR="00AC554F" w:rsidRDefault="00AC554F">
                    <w:pPr>
                      <w:spacing w:before="3"/>
                      <w:rPr>
                        <w:sz w:val="23"/>
                      </w:rPr>
                    </w:pPr>
                  </w:p>
                  <w:p w14:paraId="4A9428A1" w14:textId="77777777" w:rsidR="00AC554F" w:rsidRDefault="00497FE2">
                    <w:pPr>
                      <w:spacing w:line="360" w:lineRule="atLeast"/>
                      <w:ind w:left="1692" w:right="6373" w:firstLine="151"/>
                      <w:rPr>
                        <w:sz w:val="18"/>
                      </w:rPr>
                    </w:pPr>
                    <w:r>
                      <w:rPr>
                        <w:sz w:val="18"/>
                      </w:rPr>
                      <w:t>INT INTA</w:t>
                    </w:r>
                  </w:p>
                  <w:p w14:paraId="30E778D0" w14:textId="77777777" w:rsidR="00AC554F" w:rsidRDefault="00497FE2">
                    <w:pPr>
                      <w:spacing w:before="19"/>
                      <w:ind w:left="1887"/>
                      <w:rPr>
                        <w:sz w:val="18"/>
                      </w:rPr>
                    </w:pPr>
                    <w:r>
                      <w:rPr>
                        <w:sz w:val="18"/>
                      </w:rPr>
                      <w:t>A0</w:t>
                    </w:r>
                  </w:p>
                </w:txbxContent>
              </v:textbox>
            </v:shape>
            <v:shape id="_x0000_s4628" type="#_x0000_t202" style="position:absolute;left:2695;top:3223;width:3279;height:992" fillcolor="#ddd">
              <v:textbox inset="0,0,0,0">
                <w:txbxContent>
                  <w:p w14:paraId="528F5CB6" w14:textId="77777777" w:rsidR="00AC554F" w:rsidRDefault="00497FE2">
                    <w:pPr>
                      <w:spacing w:before="20"/>
                      <w:ind w:left="822"/>
                      <w:rPr>
                        <w:sz w:val="18"/>
                      </w:rPr>
                    </w:pPr>
                    <w:r>
                      <w:rPr>
                        <w:sz w:val="18"/>
                      </w:rPr>
                      <w:t>Control Logic etc.</w:t>
                    </w:r>
                  </w:p>
                </w:txbxContent>
              </v:textbox>
            </v:shape>
            <v:shape id="_x0000_s4627" type="#_x0000_t202" style="position:absolute;left:4441;top:3627;width:1243;height:457">
              <v:textbox inset="0,0,0,0">
                <w:txbxContent>
                  <w:p w14:paraId="3D7AA96A" w14:textId="77777777" w:rsidR="00AC554F" w:rsidRDefault="00497FE2">
                    <w:pPr>
                      <w:spacing w:before="21" w:line="187" w:lineRule="auto"/>
                      <w:ind w:left="2" w:right="36"/>
                      <w:rPr>
                        <w:sz w:val="18"/>
                      </w:rPr>
                    </w:pPr>
                    <w:r>
                      <w:rPr>
                        <w:sz w:val="18"/>
                      </w:rPr>
                      <w:t>Operation Cmd Words (OCWs)</w:t>
                    </w:r>
                  </w:p>
                </w:txbxContent>
              </v:textbox>
            </v:shape>
            <v:shape id="_x0000_s4626" type="#_x0000_t202" style="position:absolute;left:2931;top:3610;width:1279;height:457">
              <v:textbox inset="0,0,0,0">
                <w:txbxContent>
                  <w:p w14:paraId="22ABAED6" w14:textId="77777777" w:rsidR="00AC554F" w:rsidRDefault="00497FE2">
                    <w:pPr>
                      <w:spacing w:before="21" w:line="187" w:lineRule="auto"/>
                      <w:ind w:right="-16"/>
                      <w:rPr>
                        <w:sz w:val="18"/>
                      </w:rPr>
                    </w:pPr>
                    <w:r>
                      <w:rPr>
                        <w:sz w:val="18"/>
                      </w:rPr>
                      <w:t>Init Cmd Words (ICWs)</w:t>
                    </w:r>
                  </w:p>
                </w:txbxContent>
              </v:textbox>
            </v:shape>
            <v:shape id="_x0000_s4625" type="#_x0000_t202" style="position:absolute;left:5108;top:1399;width:852;height:1556" fillcolor="#ff9">
              <v:textbox inset="0,0,0,0">
                <w:txbxContent>
                  <w:p w14:paraId="6AB89AED" w14:textId="77777777" w:rsidR="00AC554F" w:rsidRDefault="00497FE2">
                    <w:pPr>
                      <w:spacing w:before="18" w:line="244" w:lineRule="auto"/>
                      <w:ind w:left="15" w:right="8"/>
                      <w:jc w:val="center"/>
                      <w:rPr>
                        <w:sz w:val="18"/>
                      </w:rPr>
                    </w:pPr>
                    <w:r>
                      <w:rPr>
                        <w:sz w:val="18"/>
                      </w:rPr>
                      <w:t>Interrupt Request Register (IRR)</w:t>
                    </w:r>
                  </w:p>
                </w:txbxContent>
              </v:textbox>
            </v:shape>
            <v:shape id="_x0000_s4624" type="#_x0000_t202" style="position:absolute;left:3826;top:1401;width:856;height:1557" fillcolor="#cff">
              <v:textbox inset="0,0,0,0">
                <w:txbxContent>
                  <w:p w14:paraId="27B45383" w14:textId="77777777" w:rsidR="00AC554F" w:rsidRDefault="00497FE2">
                    <w:pPr>
                      <w:spacing w:before="18"/>
                      <w:ind w:left="58" w:right="60"/>
                      <w:jc w:val="center"/>
                      <w:rPr>
                        <w:sz w:val="18"/>
                      </w:rPr>
                    </w:pPr>
                    <w:r>
                      <w:rPr>
                        <w:sz w:val="18"/>
                      </w:rPr>
                      <w:t>Priority Resolver (PR)</w:t>
                    </w:r>
                  </w:p>
                </w:txbxContent>
              </v:textbox>
            </v:shape>
            <v:shape id="_x0000_s4623" type="#_x0000_t202" style="position:absolute;left:2652;top:1401;width:853;height:1557" fillcolor="#f9c">
              <v:textbox inset="0,0,0,0">
                <w:txbxContent>
                  <w:p w14:paraId="00000A8E" w14:textId="77777777" w:rsidR="00AC554F" w:rsidRDefault="00497FE2">
                    <w:pPr>
                      <w:spacing w:before="18" w:line="242" w:lineRule="auto"/>
                      <w:ind w:left="58" w:right="56" w:hanging="1"/>
                      <w:jc w:val="center"/>
                      <w:rPr>
                        <w:sz w:val="18"/>
                      </w:rPr>
                    </w:pPr>
                    <w:r>
                      <w:rPr>
                        <w:sz w:val="18"/>
                      </w:rPr>
                      <w:t>In  Service Register (ISR)</w:t>
                    </w:r>
                  </w:p>
                </w:txbxContent>
              </v:textbox>
            </v:shape>
            <v:shape id="_x0000_s4622" type="#_x0000_t202" style="position:absolute;left:3848;top:465;width:2112;height:655" fillcolor="#fc9">
              <v:textbox inset="0,0,0,0">
                <w:txbxContent>
                  <w:p w14:paraId="7F07C100" w14:textId="77777777" w:rsidR="00AC554F" w:rsidRDefault="00497FE2">
                    <w:pPr>
                      <w:spacing w:before="18" w:line="242" w:lineRule="auto"/>
                      <w:ind w:left="826" w:right="173" w:hanging="632"/>
                      <w:rPr>
                        <w:sz w:val="18"/>
                      </w:rPr>
                    </w:pPr>
                    <w:r>
                      <w:rPr>
                        <w:sz w:val="18"/>
                      </w:rPr>
                      <w:t>Interrupt Mask Reg. (IMR)</w:t>
                    </w:r>
                  </w:p>
                </w:txbxContent>
              </v:textbox>
            </v:shape>
            <v:shape id="_x0000_s4621" type="#_x0000_t202" style="position:absolute;left:2651;top:474;width:855;height:657" filled="f">
              <v:textbox inset="0,0,0,0">
                <w:txbxContent>
                  <w:p w14:paraId="51197461" w14:textId="77777777" w:rsidR="00AC554F" w:rsidRDefault="00497FE2">
                    <w:pPr>
                      <w:spacing w:before="19" w:line="244" w:lineRule="auto"/>
                      <w:ind w:left="150" w:right="42" w:hanging="92"/>
                      <w:rPr>
                        <w:sz w:val="18"/>
                      </w:rPr>
                    </w:pPr>
                    <w:r>
                      <w:rPr>
                        <w:sz w:val="18"/>
                      </w:rPr>
                      <w:t>Data Bus Buffer</w:t>
                    </w:r>
                  </w:p>
                </w:txbxContent>
              </v:textbox>
            </v:shape>
            <w10:wrap type="none"/>
            <w10:anchorlock/>
          </v:group>
        </w:pict>
      </w:r>
    </w:p>
    <w:p w14:paraId="0E78CEED" w14:textId="77777777" w:rsidR="00343EB7" w:rsidRPr="00343EB7" w:rsidRDefault="00343EB7">
      <w:pPr>
        <w:pStyle w:val="BodyText"/>
        <w:spacing w:before="0"/>
        <w:ind w:left="0"/>
        <w:rPr>
          <w:rFonts w:ascii="MS Pゴシック" w:eastAsia="MS Pゴシック"/>
        </w:rPr>
      </w:pPr>
      <w:r w:rsidRPr="00343EB7">
        <w:rPr>
          <w:rFonts w:ascii="MS Pゴシック" w:eastAsia="MS Pゴシック" w:hint="eastAsia"/>
        </w:rPr>
        <w:t>図</w:t>
      </w:r>
      <w:r w:rsidRPr="00343EB7">
        <w:rPr>
          <w:rFonts w:ascii="MS Pゴシック" w:eastAsia="MS Pゴシック"/>
        </w:rPr>
        <w:t>6-7 プログラマブルインタラプトコントローラ 8259A チップダイアグラム</w:t>
      </w:r>
    </w:p>
    <w:p w14:paraId="656B3004" w14:textId="53C6D8D2" w:rsidR="00AC554F" w:rsidRDefault="00AC554F">
      <w:pPr>
        <w:pStyle w:val="BodyText"/>
        <w:spacing w:before="0"/>
        <w:ind w:left="0"/>
        <w:rPr>
          <w:rFonts w:ascii="Arial"/>
          <w:sz w:val="22"/>
        </w:rPr>
      </w:pPr>
    </w:p>
    <w:p w14:paraId="5C1E096E" w14:textId="77777777" w:rsidR="00AC554F" w:rsidRDefault="00497FE2">
      <w:pPr>
        <w:pStyle w:val="Heading6"/>
        <w:spacing w:before="138" w:line="309" w:lineRule="auto"/>
        <w:ind w:right="1313"/>
      </w:pPr>
      <w:r>
        <w:t>In the figure, the Interrupt Request Register (IRR) is used to store all the requested service interrupt levels on the interrupt request input pin. The 8 bits (D7-D0) of the register correspond to the pins IR7-IR0. The Interrupt Mask Register (IMR) is used</w:t>
      </w:r>
      <w:r>
        <w:t xml:space="preserve"> to store the bits corresponding to the masked interrupt request line. The 8 bits of the register also correspond to 8 interrupt levels. Which bit is set to 1 masks which level of interrupt request. That is, the IMR processes the IRR, each bit of which cor</w:t>
      </w:r>
      <w:r>
        <w:t xml:space="preserve">responds to each request bit of the IRR. Masking high priority input lines does not affect the input of low priority interrupt request lines. The priority resolver (PR) is used to determine the priority of the bits set in the IRR, and the highest priority </w:t>
      </w:r>
      <w:r>
        <w:t>interrupt  request is strobed into the in-service register (ISR). The ISR holds an interrupt request that is receiving service. The register set in the control logic block is used to accept two types of commands generated by the CPU. Before the 8259A can o</w:t>
      </w:r>
      <w:r>
        <w:t xml:space="preserve">perate </w:t>
      </w:r>
      <w:r>
        <w:rPr>
          <w:spacing w:val="-3"/>
        </w:rPr>
        <w:t xml:space="preserve">normally, </w:t>
      </w:r>
      <w:r>
        <w:t xml:space="preserve">the contents of the Initialization Command </w:t>
      </w:r>
      <w:r>
        <w:rPr>
          <w:spacing w:val="-5"/>
        </w:rPr>
        <w:t xml:space="preserve">Word </w:t>
      </w:r>
      <w:r>
        <w:t xml:space="preserve">(ICW) registers must be set first. In the course of its work, you can use the Operation Command </w:t>
      </w:r>
      <w:r>
        <w:rPr>
          <w:spacing w:val="-4"/>
        </w:rPr>
        <w:t xml:space="preserve">Words </w:t>
      </w:r>
      <w:r>
        <w:t>(OCW) registers to set and manage the 8259A's working mode at any time. The A0 line is us</w:t>
      </w:r>
      <w:r>
        <w:t xml:space="preserve">ed to select the register for the operation. In the </w:t>
      </w:r>
      <w:r>
        <w:rPr>
          <w:spacing w:val="-5"/>
        </w:rPr>
        <w:t xml:space="preserve">PC/AT </w:t>
      </w:r>
      <w:r>
        <w:t>microcomputer system, when the A0 line is 0, the port address of the chip is 0x20 (master chip) and 0xA0 (slave chip), and when A0=1, the port is 0x21 and</w:t>
      </w:r>
      <w:r>
        <w:rPr>
          <w:spacing w:val="-23"/>
        </w:rPr>
        <w:t xml:space="preserve"> </w:t>
      </w:r>
      <w:r>
        <w:t>0xA1.</w:t>
      </w:r>
    </w:p>
    <w:p w14:paraId="549E0BA4" w14:textId="77777777" w:rsidR="00343EB7" w:rsidRPr="00343EB7" w:rsidRDefault="00343EB7">
      <w:pPr>
        <w:spacing w:before="6" w:line="309" w:lineRule="auto"/>
        <w:ind w:left="152" w:right="1306" w:firstLine="420"/>
        <w:jc w:val="both"/>
        <w:rPr>
          <w:rFonts w:ascii="MS Pゴシック" w:eastAsia="MS Pゴシック"/>
          <w:sz w:val="21"/>
        </w:rPr>
      </w:pPr>
      <w:r w:rsidRPr="00343EB7">
        <w:rPr>
          <w:rFonts w:ascii="MS Pゴシック" w:eastAsia="MS Pゴシック" w:hint="eastAsia"/>
          <w:sz w:val="21"/>
        </w:rPr>
        <w:t>各デバイスからの割り込み要求ラインは、</w:t>
      </w:r>
      <w:r w:rsidRPr="00343EB7">
        <w:rPr>
          <w:rFonts w:ascii="MS Pゴシック" w:eastAsia="MS Pゴシック"/>
          <w:sz w:val="21"/>
        </w:rPr>
        <w:t>8259AのIR0-IR7割り込み要求端子に接続されています。これらの端子に1つ以上の割り込み要求信号が到着すると、割り込み要求レジスタIRRの対応するビットがセットされ、ラッチされます。このとき、割り込みマスクレジスタIMRの対応ビットがセットされていれば、対応する割り込み要求は優先パーサに送られません。マスクされていない割り込み要求が優先度リゾルバに送られた後、最も優先度の高い割り込み要求が選択されます。この時点で、8259AはCPUにINT信号を送り、CPUは現</w:t>
      </w:r>
      <w:r w:rsidRPr="00343EB7">
        <w:rPr>
          <w:rFonts w:ascii="MS Pゴシック" w:eastAsia="MS Pゴシック" w:hint="eastAsia"/>
          <w:sz w:val="21"/>
        </w:rPr>
        <w:t>在の命令を実行した後、割り込み信号に応答するために、</w:t>
      </w:r>
      <w:r w:rsidRPr="00343EB7">
        <w:rPr>
          <w:rFonts w:ascii="MS Pゴシック" w:eastAsia="MS Pゴシック"/>
          <w:sz w:val="21"/>
        </w:rPr>
        <w:t>8259AにINTAを返します。応答信号を受信した後、8259Aは選択された最優先の割り込み要求をサービスレジスタISRにセーブし、すなわちISRの割り込み要求レベルに対応するビットをセットします。同時に、割込み要求レジスタIRRの対応するビットがリセットされ、割込み要求の処理が開始されることを示します。</w:t>
      </w:r>
    </w:p>
    <w:p w14:paraId="518C7E71" w14:textId="77777777" w:rsidR="00343EB7" w:rsidRPr="00343EB7" w:rsidRDefault="00343EB7">
      <w:pPr>
        <w:spacing w:line="309" w:lineRule="auto"/>
        <w:jc w:val="both"/>
        <w:rPr>
          <w:rFonts w:ascii="MS Pゴシック" w:eastAsia="MS Pゴシック"/>
          <w:sz w:val="21"/>
        </w:rPr>
      </w:pPr>
      <w:r w:rsidRPr="00343EB7">
        <w:rPr>
          <w:rFonts w:ascii="MS Pゴシック" w:eastAsia="MS Pゴシック" w:hint="eastAsia"/>
          <w:sz w:val="21"/>
        </w:rPr>
        <w:t>その後、</w:t>
      </w:r>
      <w:r w:rsidRPr="00343EB7">
        <w:rPr>
          <w:rFonts w:ascii="MS Pゴシック" w:eastAsia="MS Pゴシック"/>
          <w:sz w:val="21"/>
        </w:rPr>
        <w:t>CPUは2回目のINTAパルス信号を8259Aに送りますが、これは8259Aに割込み番号を送るように知らせるためのものです。したがって、パルス信号の間、8259Aは割り込み番号を表す8ビットのデータをデータバスに送り、CPUが読み出せるようにします。</w:t>
      </w:r>
    </w:p>
    <w:p w14:paraId="65E1BB45" w14:textId="5BEA9615" w:rsidR="00AC554F" w:rsidRDefault="00AC554F">
      <w:pPr>
        <w:spacing w:line="309" w:lineRule="auto"/>
        <w:jc w:val="both"/>
        <w:rPr>
          <w:rFonts w:ascii="Times New Roman"/>
          <w:sz w:val="21"/>
        </w:rPr>
        <w:sectPr w:rsidR="00AC554F">
          <w:pgSz w:w="11910" w:h="16840"/>
          <w:pgMar w:top="1360" w:right="0" w:bottom="1180" w:left="980" w:header="880" w:footer="999" w:gutter="0"/>
          <w:cols w:space="720"/>
        </w:sectPr>
      </w:pPr>
    </w:p>
    <w:p w14:paraId="28FA4867" w14:textId="77777777" w:rsidR="00343EB7" w:rsidRPr="00343EB7" w:rsidRDefault="00343EB7">
      <w:pPr>
        <w:pStyle w:val="BodyText"/>
        <w:spacing w:before="5"/>
        <w:ind w:left="0"/>
        <w:rPr>
          <w:rFonts w:ascii="MS Pゴシック" w:eastAsia="MS Pゴシック"/>
          <w:sz w:val="21"/>
          <w:szCs w:val="22"/>
        </w:rPr>
      </w:pPr>
      <w:r w:rsidRPr="00343EB7">
        <w:rPr>
          <w:rFonts w:ascii="MS Pゴシック" w:eastAsia="MS Pゴシック" w:hint="eastAsia"/>
          <w:sz w:val="21"/>
          <w:szCs w:val="22"/>
        </w:rPr>
        <w:t>この時点で、</w:t>
      </w:r>
      <w:r w:rsidRPr="00343EB7">
        <w:rPr>
          <w:rFonts w:ascii="MS Pゴシック" w:eastAsia="MS Pゴシック"/>
          <w:sz w:val="21"/>
          <w:szCs w:val="22"/>
        </w:rPr>
        <w:t>CPUの割り込み期間が終了します。8259AがAEOI(Automatic End of Interrupt)モードを使用している場合、2つ目のINTAパルス終了時のサービスレジスタISR内のカレントサービス割り込みビットがリセットされます。そうでない場合、もし8259Aが非自動終了モードであれば、割り込みサービス</w:t>
      </w:r>
      <w:r w:rsidRPr="00343EB7">
        <w:rPr>
          <w:rFonts w:ascii="MS Pゴシック" w:eastAsia="MS Pゴシック" w:hAnsi="ＭＳ 明朝" w:cs="ＭＳ 明朝" w:hint="eastAsia"/>
          <w:sz w:val="21"/>
          <w:szCs w:val="22"/>
        </w:rPr>
        <w:t>・</w:t>
      </w:r>
      <w:r w:rsidRPr="00343EB7">
        <w:rPr>
          <w:rFonts w:ascii="MS Pゴシック" w:eastAsia="MS Pゴシック" w:hint="eastAsia"/>
          <w:sz w:val="21"/>
          <w:szCs w:val="22"/>
        </w:rPr>
        <w:t>ルーチンの終了時に、プログラムは</w:t>
      </w:r>
      <w:r w:rsidRPr="00343EB7">
        <w:rPr>
          <w:rFonts w:ascii="MS Pゴシック" w:eastAsia="MS Pゴシック"/>
          <w:sz w:val="21"/>
          <w:szCs w:val="22"/>
        </w:rPr>
        <w:t>ISRのビットをリセットするために8259AにEOI（End of Interrupt）コマンドを送る必要があります。割り込み要求が接続された2番目</w:t>
      </w:r>
      <w:r w:rsidRPr="00343EB7">
        <w:rPr>
          <w:rFonts w:ascii="MS Pゴシック" w:eastAsia="MS Pゴシック" w:hint="eastAsia"/>
          <w:sz w:val="21"/>
          <w:szCs w:val="22"/>
        </w:rPr>
        <w:t>の</w:t>
      </w:r>
      <w:r w:rsidRPr="00343EB7">
        <w:rPr>
          <w:rFonts w:ascii="MS Pゴシック" w:eastAsia="MS Pゴシック"/>
          <w:sz w:val="21"/>
          <w:szCs w:val="22"/>
        </w:rPr>
        <w:t>8259Aチップから来る場合は、EOIコマンドを両方のチップに送る必要があります。その後、8259Aは次に優先度の高い割り込みをチェックし、上記の処理を繰り返します。以下では、初期化コマンドワードと動作コマンドワードのプログラミング方法を説明し、さらにそこでの動作方法を説明します。</w:t>
      </w:r>
    </w:p>
    <w:p w14:paraId="133F7CD2" w14:textId="57E28AF9" w:rsidR="00AC554F" w:rsidRDefault="00AC554F">
      <w:pPr>
        <w:pStyle w:val="BodyText"/>
        <w:spacing w:before="5"/>
        <w:ind w:left="0"/>
        <w:rPr>
          <w:rFonts w:ascii="Times New Roman"/>
          <w:sz w:val="27"/>
        </w:rPr>
      </w:pPr>
    </w:p>
    <w:p w14:paraId="05A43931" w14:textId="77777777" w:rsidR="00AC554F" w:rsidRDefault="00497FE2">
      <w:pPr>
        <w:pStyle w:val="ListParagraph"/>
        <w:numPr>
          <w:ilvl w:val="0"/>
          <w:numId w:val="387"/>
        </w:numPr>
        <w:tabs>
          <w:tab w:val="left" w:pos="365"/>
        </w:tabs>
        <w:spacing w:before="0"/>
        <w:ind w:hanging="213"/>
        <w:jc w:val="both"/>
        <w:rPr>
          <w:rFonts w:ascii="Times New Roman"/>
          <w:sz w:val="21"/>
        </w:rPr>
      </w:pPr>
      <w:r>
        <w:rPr>
          <w:rFonts w:ascii="Times New Roman"/>
          <w:sz w:val="21"/>
        </w:rPr>
        <w:t>Initialization command word</w:t>
      </w:r>
      <w:r>
        <w:rPr>
          <w:rFonts w:ascii="Times New Roman"/>
          <w:spacing w:val="-1"/>
          <w:sz w:val="21"/>
        </w:rPr>
        <w:t xml:space="preserve"> </w:t>
      </w:r>
      <w:r>
        <w:rPr>
          <w:rFonts w:ascii="Times New Roman"/>
          <w:sz w:val="21"/>
        </w:rPr>
        <w:t>programming</w:t>
      </w:r>
    </w:p>
    <w:p w14:paraId="4D77FA24" w14:textId="77777777" w:rsidR="00FE3D89" w:rsidRPr="00FE3D89" w:rsidRDefault="00FE3D89">
      <w:pPr>
        <w:spacing w:before="4" w:line="309" w:lineRule="auto"/>
        <w:ind w:left="152" w:right="1316" w:firstLine="420"/>
        <w:jc w:val="both"/>
        <w:rPr>
          <w:rFonts w:ascii="MS Pゴシック" w:eastAsia="MS Pゴシック"/>
          <w:sz w:val="21"/>
        </w:rPr>
      </w:pPr>
      <w:r w:rsidRPr="00FE3D89">
        <w:rPr>
          <w:rFonts w:ascii="MS Pゴシック" w:eastAsia="MS Pゴシック" w:hint="eastAsia"/>
          <w:sz w:val="21"/>
        </w:rPr>
        <w:t>プログラマブルコントローラ</w:t>
      </w:r>
      <w:r w:rsidRPr="00FE3D89">
        <w:rPr>
          <w:rFonts w:ascii="MS Pゴシック" w:eastAsia="MS Pゴシック"/>
          <w:sz w:val="21"/>
        </w:rPr>
        <w:t>8259Aは、主に4つの動作モードを持っています。(1)フルネストモード、(2)回転優先モード、(3)スペシャルマスクモード、(4)プログラムポーリングモードです。8259Aをプログラミングすることで、現在の8259Aの動作モードを選択することができます。プログラミングは2つのフェーズに分かれています。1つ目は、8259Aが動作する前に、各8259Aチップの4つの初期化コマンドワード(ICW1 - ICW4)レジスタのプログラミングを書き込み、2つ目は、8259Aの8つの動作コマ</w:t>
      </w:r>
      <w:r w:rsidRPr="00FE3D89">
        <w:rPr>
          <w:rFonts w:ascii="MS Pゴシック" w:eastAsia="MS Pゴシック" w:hint="eastAsia"/>
          <w:sz w:val="21"/>
        </w:rPr>
        <w:t>ンドワード</w:t>
      </w:r>
      <w:r w:rsidRPr="00FE3D89">
        <w:rPr>
          <w:rFonts w:ascii="MS Pゴシック" w:eastAsia="MS Pゴシック"/>
          <w:sz w:val="21"/>
        </w:rPr>
        <w:t>(OCW1 - OCW3)を、動作中にいつでもプログラミングすることです。初期化後は、いつでも動作コマンドワードの内容を8259Aに書き込むことができます。以下、8259Aの初期化コマンドワードのプログラミング動作について説明します。</w:t>
      </w:r>
    </w:p>
    <w:p w14:paraId="42ECEF20" w14:textId="77777777" w:rsidR="00FE3D89" w:rsidRPr="00FE3D89" w:rsidRDefault="00FE3D89">
      <w:pPr>
        <w:pStyle w:val="BodyText"/>
        <w:ind w:left="0"/>
        <w:rPr>
          <w:rFonts w:ascii="MS Pゴシック" w:eastAsia="MS Pゴシック"/>
          <w:sz w:val="21"/>
          <w:szCs w:val="22"/>
        </w:rPr>
      </w:pPr>
      <w:r w:rsidRPr="00FE3D89">
        <w:rPr>
          <w:rFonts w:ascii="MS Pゴシック" w:eastAsia="MS Pゴシック" w:hint="eastAsia"/>
          <w:sz w:val="21"/>
          <w:szCs w:val="22"/>
        </w:rPr>
        <w:t>初期化コマンド</w:t>
      </w:r>
      <w:r w:rsidRPr="00FE3D89">
        <w:rPr>
          <w:rFonts w:ascii="MS Pゴシック" w:eastAsia="MS Pゴシック" w:hAnsi="ＭＳ 明朝" w:cs="ＭＳ 明朝" w:hint="eastAsia"/>
          <w:sz w:val="21"/>
          <w:szCs w:val="22"/>
        </w:rPr>
        <w:t>・</w:t>
      </w:r>
      <w:r w:rsidRPr="00FE3D89">
        <w:rPr>
          <w:rFonts w:ascii="MS Pゴシック" w:eastAsia="MS Pゴシック" w:hint="eastAsia"/>
          <w:sz w:val="21"/>
          <w:szCs w:val="22"/>
        </w:rPr>
        <w:t>ワードのプログラミング動作フローを図</w:t>
      </w:r>
      <w:r w:rsidRPr="00FE3D89">
        <w:rPr>
          <w:rFonts w:ascii="MS Pゴシック" w:eastAsia="MS Pゴシック"/>
          <w:sz w:val="21"/>
          <w:szCs w:val="22"/>
        </w:rPr>
        <w:t>6-8に示します。この図からわかるように、ICW1とICW2の設定が必要です。ICW3は、システムに複数の8259Aチップが含まれ、接続されている場合のみ設定が必要です。これはICW1の設定に明記しておく必要があります。また、ICW4を設定する必要があるかどうかも、ICW1に明記する必要があります。</w:t>
      </w:r>
    </w:p>
    <w:p w14:paraId="23296648" w14:textId="13F1EBBA" w:rsidR="00AC554F" w:rsidRDefault="00497FE2">
      <w:pPr>
        <w:pStyle w:val="BodyText"/>
        <w:ind w:left="0"/>
        <w:rPr>
          <w:rFonts w:ascii="Times New Roman"/>
          <w:sz w:val="21"/>
        </w:rPr>
      </w:pPr>
      <w:r>
        <w:pict w14:anchorId="7C8A09FB">
          <v:group id="_x0000_s4577" style="position:absolute;margin-left:83.9pt;margin-top:14.2pt;width:427.3pt;height:239.6pt;z-index:-251719168;mso-wrap-distance-left:0;mso-wrap-distance-right:0;mso-position-horizontal-relative:page" coordorigin="1678,284" coordsize="8546,4792">
            <v:rect id="_x0000_s4619" style="position:absolute;left:1688;top:294;width:8526;height:4772" filled="f" strokeweight="1pt"/>
            <v:rect id="_x0000_s4618" style="position:absolute;left:5165;top:1048;width:1508;height:315" fillcolor="gray" stroked="f">
              <v:fill opacity="32896f"/>
            </v:rect>
            <v:rect id="_x0000_s4617" style="position:absolute;left:5105;top:988;width:1508;height:315" stroked="f"/>
            <v:shape id="_x0000_s4616" style="position:absolute;left:5123;top:543;width:1615;height:346" coordorigin="5123,543" coordsize="1615,346" path="m6695,543r-1529,l5149,547r-13,9l5126,570r-3,16l5123,846r3,17l5136,877r13,9l5166,889r1529,l6712,886r13,-9l6735,863r3,-17l6738,586r-3,-16l6725,556r-13,-9l6695,543xe" fillcolor="gray" stroked="f">
              <v:fill opacity="32896f"/>
              <v:path arrowok="t"/>
            </v:shape>
            <v:shape id="_x0000_s4615" style="position:absolute;left:5063;top:483;width:1615;height:346" coordorigin="5063,483" coordsize="1615,346" path="m6635,483r-1529,l5089,487r-13,9l5066,510r-3,16l5063,786r3,17l5076,817r13,9l5106,829r1529,l6652,826r13,-9l6675,803r3,-17l6678,526r-3,-16l6665,496r-13,-9l6635,483xe" fillcolor="#9f9" stroked="f">
              <v:path arrowok="t"/>
            </v:shape>
            <v:shape id="_x0000_s4614" style="position:absolute;left:5063;top:483;width:1615;height:346" coordorigin="5063,483" coordsize="1615,346" path="m5106,483r-17,4l5076,496r-10,14l5063,526r,260l5066,803r10,14l5089,826r17,3l6635,829r17,-3l6665,817r10,-14l6678,786r,-260l6675,510r-10,-14l6652,487r-17,-4l5106,483xe" filled="f">
              <v:path arrowok="t"/>
            </v:shape>
            <v:shape id="_x0000_s4613" style="position:absolute;left:5081;top:4324;width:1715;height:615" coordorigin="5081,4324" coordsize="1715,615" path="m6693,4324r-1509,l5144,4332r-33,22l5089,4387r-8,40l5081,4837r8,40l5111,4909r33,22l5184,4939r1509,l6733,4931r33,-22l6788,4877r8,-40l6796,4427r-8,-40l6766,4354r-33,-22l6693,4324xe" fillcolor="gray" stroked="f">
              <v:fill opacity="32896f"/>
              <v:path arrowok="t"/>
            </v:shape>
            <v:shape id="_x0000_s4612" style="position:absolute;left:5021;top:4264;width:1715;height:615" coordorigin="5021,4264" coordsize="1715,615" path="m6633,4264r-1509,l5084,4272r-33,22l5029,4327r-8,40l5021,4777r8,40l5051,4849r33,22l5124,4879r1509,l6673,4871r33,-22l6728,4817r8,-40l6736,4367r-8,-40l6706,4294r-33,-22l6633,4264xe" fillcolor="#fc6" stroked="f">
              <v:path arrowok="t"/>
            </v:shape>
            <v:shape id="_x0000_s4611" style="position:absolute;left:5021;top:4264;width:1715;height:615" coordorigin="5021,4264" coordsize="1715,615" path="m5124,4264r-40,8l5051,4294r-22,33l5021,4367r,410l5029,4817r22,32l5084,4871r40,8l6633,4879r40,-8l6706,4849r22,-32l6736,4777r,-410l6728,4327r-22,-33l6673,4272r-40,-8l5124,4264xe" filled="f">
              <v:path arrowok="t"/>
            </v:shape>
            <v:rect id="_x0000_s4610" style="position:absolute;left:5165;top:1512;width:1508;height:287" fillcolor="gray" stroked="f">
              <v:fill opacity="32896f"/>
            </v:rect>
            <v:rect id="_x0000_s4609" style="position:absolute;left:5105;top:1452;width:1508;height:287" stroked="f"/>
            <v:rect id="_x0000_s4608" style="position:absolute;left:5165;top:2604;width:1508;height:300" fillcolor="gray" stroked="f">
              <v:fill opacity="32896f"/>
            </v:rect>
            <v:rect id="_x0000_s4607" style="position:absolute;left:5105;top:2544;width:1508;height:300" stroked="f"/>
            <v:rect id="_x0000_s4606" style="position:absolute;left:5105;top:2544;width:1508;height:300" filled="f"/>
            <v:rect id="_x0000_s4605" style="position:absolute;left:5185;top:3804;width:1508;height:285" fillcolor="gray" stroked="f">
              <v:fill opacity="32896f"/>
            </v:rect>
            <v:rect id="_x0000_s4604" style="position:absolute;left:5125;top:3744;width:1508;height:285" stroked="f"/>
            <v:rect id="_x0000_s4603" style="position:absolute;left:5125;top:3744;width:1508;height:285" filled="f"/>
            <v:shape id="_x0000_s4602" type="#_x0000_t75" style="position:absolute;left:5808;top:828;width:120;height:160">
              <v:imagedata r:id="rId265" o:title=""/>
            </v:shape>
            <v:shape id="_x0000_s4601" type="#_x0000_t75" style="position:absolute;left:5799;top:1303;width:120;height:149">
              <v:imagedata r:id="rId266" o:title=""/>
            </v:shape>
            <v:shape id="_x0000_s4600" style="position:absolute;left:4738;top:1960;width:2372;height:510" coordorigin="4738,1960" coordsize="2372,510" path="m5924,1960l4738,2215r1186,255l7110,2215,5924,1960xe" fillcolor="gray" stroked="f">
              <v:fill opacity="32896f"/>
              <v:path arrowok="t"/>
            </v:shape>
            <v:shape id="_x0000_s4599" style="position:absolute;left:4678;top:1900;width:2372;height:510" coordorigin="4678,1900" coordsize="2372,510" path="m5864,1900l4678,2155r1186,255l7050,2155,5864,1900xe" stroked="f">
              <v:path arrowok="t"/>
            </v:shape>
            <v:shape id="_x0000_s4598" style="position:absolute;left:4678;top:1900;width:2372;height:510" coordorigin="4678,1900" coordsize="2372,510" path="m5864,1900l4678,2155r1186,255l7050,2155,5864,1900xe" filled="f">
              <v:path arrowok="t"/>
            </v:shape>
            <v:shape id="_x0000_s4597" type="#_x0000_t75" style="position:absolute;left:5800;top:1738;width:120;height:162">
              <v:imagedata r:id="rId267" o:title=""/>
            </v:shape>
            <v:shape id="_x0000_s4596" type="#_x0000_t75" style="position:absolute;left:5803;top:2409;width:120;height:135">
              <v:imagedata r:id="rId268" o:title=""/>
            </v:shape>
            <v:shape id="_x0000_s4595" style="position:absolute;left:4738;top:3146;width:2372;height:504" coordorigin="4738,3146" coordsize="2372,504" path="m5924,3146l4738,3398r1186,252l7110,3398,5924,3146xe" fillcolor="gray" stroked="f">
              <v:fill opacity="32896f"/>
              <v:path arrowok="t"/>
            </v:shape>
            <v:shape id="_x0000_s4594" style="position:absolute;left:4678;top:3086;width:2372;height:504" coordorigin="4678,3086" coordsize="2372,504" path="m5864,3086l4678,3338r1186,252l7050,3338,5864,3086xe" stroked="f">
              <v:path arrowok="t"/>
            </v:shape>
            <v:shape id="_x0000_s4593" style="position:absolute;left:4678;top:3086;width:2372;height:504" coordorigin="4678,3086" coordsize="2372,504" path="m5864,3086l4678,3338r1186,252l7050,3338,5864,3086xe" filled="f">
              <v:path arrowok="t"/>
            </v:shape>
            <v:shape id="_x0000_s4592" type="#_x0000_t75" style="position:absolute;left:5807;top:3589;width:120;height:155">
              <v:imagedata r:id="rId269" o:title=""/>
            </v:shape>
            <v:shape id="_x0000_s4591" type="#_x0000_t75" style="position:absolute;left:5801;top:2844;width:120;height:243">
              <v:imagedata r:id="rId270" o:title=""/>
            </v:shape>
            <v:shape id="_x0000_s4590" style="position:absolute;left:4309;top:2145;width:1396;height:859" coordorigin="4309,2145" coordsize="1396,859" o:spt="100" adj="0,,0" path="m5625,2944r-40,60l5685,2954r-60,l5625,2944xm4678,2145r-369,l4309,2954r1309,l5625,2944r-1296,l4319,2934r10,l4329,2165r-10,l4329,2155r349,l4678,2145xm5685,2934r-60,l5625,2954r60,l5705,2944r-20,-10xm4329,2934r-10,l4329,2944r,-10xm5618,2934r-1289,l4329,2944r1296,l5618,2934xm5585,2884r40,60l5625,2934r60,l5585,2884xm4329,2155r-10,10l4329,2165r,-10xm4678,2155r-349,l4329,2165r349,l4678,2155xe" fillcolor="black" stroked="f">
              <v:stroke joinstyle="round"/>
              <v:formulas/>
              <v:path arrowok="t" o:connecttype="segments"/>
            </v:shape>
            <v:shape id="_x0000_s4589" style="position:absolute;left:4309;top:3328;width:1416;height:882" coordorigin="4309,3328" coordsize="1416,882" o:spt="100" adj="0,,0" path="m5645,4150r-40,60l5705,4160r-60,l5645,4150xm4678,3328r-369,l4309,4160r1329,l5645,4150r-1316,l4319,4140r10,l4329,3348r-10,l4329,3338r349,l4678,3328xm5705,4140r-60,l5645,4160r60,l5725,4150r-20,-10xm4329,4140r-10,l4329,4150r,-10xm5638,4140r-1309,l4329,4150r1316,l5638,4140xm5605,4090r40,60l5645,4140r60,l5605,4090xm4329,3338r-10,10l4329,3348r,-10xm4678,3338r-349,l4329,3348r349,l4678,3338xe" fillcolor="black" stroked="f">
              <v:stroke joinstyle="round"/>
              <v:formulas/>
              <v:path arrowok="t" o:connecttype="segments"/>
            </v:shape>
            <v:shape id="_x0000_s4588" type="#_x0000_t75" style="position:absolute;left:5819;top:4029;width:120;height:235">
              <v:imagedata r:id="rId271" o:title=""/>
            </v:shape>
            <v:shape id="_x0000_s4587" type="#_x0000_t202" style="position:absolute;left:5069;top:3506;width:2292;height:1251" filled="f" stroked="f">
              <v:textbox inset="0,0,0,0">
                <w:txbxContent>
                  <w:p w14:paraId="0AB92065" w14:textId="77777777" w:rsidR="00AC554F" w:rsidRDefault="00497FE2">
                    <w:pPr>
                      <w:spacing w:line="205" w:lineRule="exact"/>
                      <w:ind w:left="1550"/>
                      <w:rPr>
                        <w:sz w:val="18"/>
                      </w:rPr>
                    </w:pPr>
                    <w:r>
                      <w:rPr>
                        <w:sz w:val="18"/>
                      </w:rPr>
                      <w:t>Y(IC4=1)</w:t>
                    </w:r>
                  </w:p>
                  <w:p w14:paraId="7B1C7A49" w14:textId="77777777" w:rsidR="00AC554F" w:rsidRDefault="00497FE2">
                    <w:pPr>
                      <w:spacing w:before="57"/>
                      <w:ind w:left="433" w:right="1098"/>
                      <w:jc w:val="center"/>
                      <w:rPr>
                        <w:sz w:val="18"/>
                      </w:rPr>
                    </w:pPr>
                    <w:r>
                      <w:rPr>
                        <w:sz w:val="18"/>
                      </w:rPr>
                      <w:t>Set ICW4</w:t>
                    </w:r>
                  </w:p>
                  <w:p w14:paraId="0E8C3A2F" w14:textId="77777777" w:rsidR="00AC554F" w:rsidRDefault="00AC554F">
                    <w:pPr>
                      <w:spacing w:before="12"/>
                      <w:rPr>
                        <w:sz w:val="24"/>
                      </w:rPr>
                    </w:pPr>
                  </w:p>
                  <w:p w14:paraId="34A0D3B3" w14:textId="77777777" w:rsidR="00AC554F" w:rsidRDefault="00497FE2">
                    <w:pPr>
                      <w:spacing w:line="242" w:lineRule="auto"/>
                      <w:ind w:right="669" w:hanging="4"/>
                      <w:jc w:val="center"/>
                      <w:rPr>
                        <w:sz w:val="18"/>
                      </w:rPr>
                    </w:pPr>
                    <w:r>
                      <w:rPr>
                        <w:sz w:val="18"/>
                      </w:rPr>
                      <w:t>Read to Accept Interrupt Requests</w:t>
                    </w:r>
                  </w:p>
                </w:txbxContent>
              </v:textbox>
            </v:shape>
            <v:shape id="_x0000_s4586" type="#_x0000_t202" style="position:absolute;left:5324;top:3252;width:1102;height:180" filled="f" stroked="f">
              <v:textbox inset="0,0,0,0">
                <w:txbxContent>
                  <w:p w14:paraId="53D0C3FD" w14:textId="77777777" w:rsidR="00AC554F" w:rsidRDefault="00497FE2">
                    <w:pPr>
                      <w:spacing w:line="180" w:lineRule="exact"/>
                      <w:rPr>
                        <w:sz w:val="18"/>
                      </w:rPr>
                    </w:pPr>
                    <w:r>
                      <w:rPr>
                        <w:sz w:val="18"/>
                      </w:rPr>
                      <w:t>ICW4 needed?</w:t>
                    </w:r>
                  </w:p>
                </w:txbxContent>
              </v:textbox>
            </v:shape>
            <v:shape id="_x0000_s4585" type="#_x0000_t202" style="position:absolute;left:4054;top:3122;width:741;height:180" filled="f" stroked="f">
              <v:textbox inset="0,0,0,0">
                <w:txbxContent>
                  <w:p w14:paraId="720AA24E" w14:textId="77777777" w:rsidR="00AC554F" w:rsidRDefault="00497FE2">
                    <w:pPr>
                      <w:spacing w:line="180" w:lineRule="exact"/>
                      <w:rPr>
                        <w:sz w:val="18"/>
                      </w:rPr>
                    </w:pPr>
                    <w:r>
                      <w:rPr>
                        <w:sz w:val="18"/>
                      </w:rPr>
                      <w:t>N(IC4=0)</w:t>
                    </w:r>
                  </w:p>
                </w:txbxContent>
              </v:textbox>
            </v:shape>
            <v:shape id="_x0000_s4584" type="#_x0000_t202" style="position:absolute;left:5499;top:2592;width:741;height:180" filled="f" stroked="f">
              <v:textbox inset="0,0,0,0">
                <w:txbxContent>
                  <w:p w14:paraId="5FA27C80" w14:textId="77777777" w:rsidR="00AC554F" w:rsidRDefault="00497FE2">
                    <w:pPr>
                      <w:spacing w:line="180" w:lineRule="exact"/>
                      <w:rPr>
                        <w:sz w:val="18"/>
                      </w:rPr>
                    </w:pPr>
                    <w:r>
                      <w:rPr>
                        <w:sz w:val="18"/>
                      </w:rPr>
                      <w:t>Set ICW3</w:t>
                    </w:r>
                  </w:p>
                </w:txbxContent>
              </v:textbox>
            </v:shape>
            <v:shape id="_x0000_s4583" type="#_x0000_t202" style="position:absolute;left:6575;top:2294;width:832;height:180" filled="f" stroked="f">
              <v:textbox inset="0,0,0,0">
                <w:txbxContent>
                  <w:p w14:paraId="4A67989C" w14:textId="77777777" w:rsidR="00AC554F" w:rsidRDefault="00497FE2">
                    <w:pPr>
                      <w:spacing w:line="180" w:lineRule="exact"/>
                      <w:rPr>
                        <w:sz w:val="18"/>
                      </w:rPr>
                    </w:pPr>
                    <w:r>
                      <w:rPr>
                        <w:sz w:val="18"/>
                      </w:rPr>
                      <w:t>Y(SNGL=0)</w:t>
                    </w:r>
                  </w:p>
                </w:txbxContent>
              </v:textbox>
            </v:shape>
            <v:shape id="_x0000_s4582" type="#_x0000_t202" style="position:absolute;left:5278;top:2066;width:1193;height:180" filled="f" stroked="f">
              <v:textbox inset="0,0,0,0">
                <w:txbxContent>
                  <w:p w14:paraId="25B625CD" w14:textId="77777777" w:rsidR="00AC554F" w:rsidRDefault="00497FE2">
                    <w:pPr>
                      <w:spacing w:line="180" w:lineRule="exact"/>
                      <w:rPr>
                        <w:sz w:val="18"/>
                      </w:rPr>
                    </w:pPr>
                    <w:r>
                      <w:rPr>
                        <w:sz w:val="18"/>
                      </w:rPr>
                      <w:t>Cascade Mode?</w:t>
                    </w:r>
                  </w:p>
                </w:txbxContent>
              </v:textbox>
            </v:shape>
            <v:shape id="_x0000_s4581" type="#_x0000_t202" style="position:absolute;left:4040;top:1918;width:832;height:180" filled="f" stroked="f">
              <v:textbox inset="0,0,0,0">
                <w:txbxContent>
                  <w:p w14:paraId="1CA022C7" w14:textId="77777777" w:rsidR="00AC554F" w:rsidRDefault="00497FE2">
                    <w:pPr>
                      <w:spacing w:line="180" w:lineRule="exact"/>
                      <w:rPr>
                        <w:sz w:val="18"/>
                      </w:rPr>
                    </w:pPr>
                    <w:r>
                      <w:rPr>
                        <w:sz w:val="18"/>
                      </w:rPr>
                      <w:t>N(SNGL=1)</w:t>
                    </w:r>
                  </w:p>
                </w:txbxContent>
              </v:textbox>
            </v:shape>
            <v:shape id="_x0000_s4580" type="#_x0000_t202" style="position:absolute;left:5242;top:544;width:1281;height:180" filled="f" stroked="f">
              <v:textbox inset="0,0,0,0">
                <w:txbxContent>
                  <w:p w14:paraId="5E28EC75" w14:textId="77777777" w:rsidR="00AC554F" w:rsidRDefault="00497FE2">
                    <w:pPr>
                      <w:spacing w:line="180" w:lineRule="exact"/>
                      <w:rPr>
                        <w:sz w:val="18"/>
                      </w:rPr>
                    </w:pPr>
                    <w:r>
                      <w:rPr>
                        <w:sz w:val="18"/>
                      </w:rPr>
                      <w:t>Init Cmd Words</w:t>
                    </w:r>
                  </w:p>
                </w:txbxContent>
              </v:textbox>
            </v:shape>
            <v:shape id="_x0000_s4579" type="#_x0000_t202" style="position:absolute;left:5105;top:1452;width:1508;height:287" filled="f">
              <v:textbox inset="0,0,0,0">
                <w:txbxContent>
                  <w:p w14:paraId="2FD36A3A" w14:textId="77777777" w:rsidR="00AC554F" w:rsidRDefault="00497FE2">
                    <w:pPr>
                      <w:spacing w:before="18"/>
                      <w:ind w:left="386"/>
                      <w:rPr>
                        <w:sz w:val="18"/>
                      </w:rPr>
                    </w:pPr>
                    <w:r>
                      <w:rPr>
                        <w:sz w:val="18"/>
                      </w:rPr>
                      <w:t>Set ICW2</w:t>
                    </w:r>
                  </w:p>
                </w:txbxContent>
              </v:textbox>
            </v:shape>
            <v:shape id="_x0000_s4578" type="#_x0000_t202" style="position:absolute;left:5105;top:988;width:1508;height:315" filled="f">
              <v:textbox inset="0,0,0,0">
                <w:txbxContent>
                  <w:p w14:paraId="5D884F43" w14:textId="77777777" w:rsidR="00AC554F" w:rsidRDefault="00497FE2">
                    <w:pPr>
                      <w:spacing w:before="16"/>
                      <w:ind w:left="386"/>
                      <w:rPr>
                        <w:sz w:val="18"/>
                      </w:rPr>
                    </w:pPr>
                    <w:r>
                      <w:rPr>
                        <w:sz w:val="18"/>
                      </w:rPr>
                      <w:t>Set ICW1</w:t>
                    </w:r>
                  </w:p>
                </w:txbxContent>
              </v:textbox>
            </v:shape>
            <w10:wrap type="topAndBottom" anchorx="page"/>
          </v:group>
        </w:pict>
      </w:r>
    </w:p>
    <w:p w14:paraId="512B1DED" w14:textId="77777777" w:rsidR="00FE3D89" w:rsidRPr="00FE3D89" w:rsidRDefault="00FE3D89">
      <w:pPr>
        <w:pStyle w:val="BodyText"/>
        <w:spacing w:before="0"/>
        <w:ind w:left="0"/>
        <w:rPr>
          <w:rFonts w:ascii="MS Pゴシック" w:eastAsia="MS Pゴシック"/>
        </w:rPr>
      </w:pPr>
      <w:r w:rsidRPr="00FE3D89">
        <w:rPr>
          <w:rFonts w:ascii="MS Pゴシック" w:eastAsia="MS Pゴシック" w:hint="eastAsia"/>
        </w:rPr>
        <w:t>図</w:t>
      </w:r>
      <w:r w:rsidRPr="00FE3D89">
        <w:rPr>
          <w:rFonts w:ascii="MS Pゴシック" w:eastAsia="MS Pゴシック"/>
        </w:rPr>
        <w:t xml:space="preserve"> 6-8 8259A 初期化シーケンス</w:t>
      </w:r>
    </w:p>
    <w:p w14:paraId="3A267CAE" w14:textId="56CB528F" w:rsidR="00AC554F" w:rsidRDefault="00AC554F">
      <w:pPr>
        <w:pStyle w:val="BodyText"/>
        <w:spacing w:before="0"/>
        <w:ind w:left="0"/>
        <w:rPr>
          <w:rFonts w:ascii="Arial"/>
          <w:sz w:val="22"/>
        </w:rPr>
      </w:pPr>
    </w:p>
    <w:p w14:paraId="7189FD51" w14:textId="77777777" w:rsidR="00AC554F" w:rsidRDefault="00497FE2">
      <w:pPr>
        <w:pStyle w:val="Heading6"/>
        <w:numPr>
          <w:ilvl w:val="0"/>
          <w:numId w:val="386"/>
        </w:numPr>
        <w:tabs>
          <w:tab w:val="left" w:pos="473"/>
        </w:tabs>
        <w:spacing w:before="137" w:line="309" w:lineRule="auto"/>
        <w:ind w:right="1321" w:firstLine="0"/>
        <w:jc w:val="both"/>
      </w:pPr>
      <w:r>
        <w:t xml:space="preserve">ICW1 When the transmitted byte 5th bit (D4) = 1 and the address line A0 = 0, it indicates that ICW1 is programmed. At this time, for the multi-chip cascading case of the </w:t>
      </w:r>
      <w:r>
        <w:rPr>
          <w:spacing w:val="-5"/>
        </w:rPr>
        <w:t xml:space="preserve">PC/AT </w:t>
      </w:r>
      <w:r>
        <w:t>microcomputer system, the port address of the 8259A main chip is 0x20, and the p</w:t>
      </w:r>
      <w:r>
        <w:t xml:space="preserve">ort address of the slave chip is 0xA0. The format of ICW1 is shown in </w:t>
      </w:r>
      <w:r>
        <w:rPr>
          <w:spacing w:val="-4"/>
        </w:rPr>
        <w:t>Table</w:t>
      </w:r>
      <w:r>
        <w:rPr>
          <w:spacing w:val="-8"/>
        </w:rPr>
        <w:t xml:space="preserve"> </w:t>
      </w:r>
      <w:r>
        <w:t>6–5.</w:t>
      </w:r>
    </w:p>
    <w:p w14:paraId="55C81206" w14:textId="77777777" w:rsidR="00AC554F" w:rsidRDefault="00AC554F">
      <w:pPr>
        <w:spacing w:line="309" w:lineRule="auto"/>
        <w:jc w:val="both"/>
        <w:sectPr w:rsidR="00AC554F">
          <w:pgSz w:w="11910" w:h="16840"/>
          <w:pgMar w:top="1360" w:right="0" w:bottom="1180" w:left="980" w:header="880" w:footer="999" w:gutter="0"/>
          <w:cols w:space="720"/>
        </w:sectPr>
      </w:pPr>
    </w:p>
    <w:tbl>
      <w:tblPr>
        <w:tblW w:w="0" w:type="auto"/>
        <w:tblInd w:w="97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71"/>
        <w:gridCol w:w="797"/>
        <w:gridCol w:w="6652"/>
      </w:tblGrid>
      <w:tr w:rsidR="00AC554F" w14:paraId="67373E57" w14:textId="77777777">
        <w:trPr>
          <w:trHeight w:val="310"/>
        </w:trPr>
        <w:tc>
          <w:tcPr>
            <w:tcW w:w="571" w:type="dxa"/>
            <w:tcBorders>
              <w:right w:val="single" w:sz="4" w:space="0" w:color="000000"/>
            </w:tcBorders>
          </w:tcPr>
          <w:p w14:paraId="49B32578" w14:textId="77777777" w:rsidR="00FE3D89" w:rsidRPr="00FE3D89" w:rsidRDefault="00FE3D89">
            <w:pPr>
              <w:pStyle w:val="TableParagraph"/>
              <w:spacing w:before="52"/>
              <w:ind w:left="109"/>
              <w:rPr>
                <w:rFonts w:ascii="MS Pゴシック" w:eastAsia="MS Pゴシック"/>
                <w:sz w:val="20"/>
                <w:szCs w:val="20"/>
              </w:rPr>
            </w:pPr>
            <w:r w:rsidRPr="00FE3D89">
              <w:rPr>
                <w:rFonts w:ascii="MS Pゴシック" w:eastAsia="MS Pゴシック" w:hint="eastAsia"/>
                <w:sz w:val="20"/>
                <w:szCs w:val="20"/>
              </w:rPr>
              <w:t>表</w:t>
            </w:r>
            <w:r w:rsidRPr="00FE3D89">
              <w:rPr>
                <w:rFonts w:ascii="MS Pゴシック" w:eastAsia="MS Pゴシック"/>
                <w:sz w:val="20"/>
                <w:szCs w:val="20"/>
              </w:rPr>
              <w:t>6-5 割り込み初期化コマンドワード ICW1</w:t>
            </w:r>
          </w:p>
          <w:p w14:paraId="7628FC48" w14:textId="5D0CA8C3" w:rsidR="00AC554F" w:rsidRDefault="00497FE2">
            <w:pPr>
              <w:pStyle w:val="TableParagraph"/>
              <w:spacing w:before="52"/>
              <w:ind w:left="109"/>
              <w:rPr>
                <w:rFonts w:ascii="Times New Roman"/>
                <w:sz w:val="18"/>
              </w:rPr>
            </w:pPr>
            <w:r>
              <w:rPr>
                <w:rFonts w:ascii="Times New Roman"/>
                <w:sz w:val="18"/>
              </w:rPr>
              <w:t>Bit</w:t>
            </w:r>
          </w:p>
        </w:tc>
        <w:tc>
          <w:tcPr>
            <w:tcW w:w="797" w:type="dxa"/>
            <w:tcBorders>
              <w:left w:val="single" w:sz="4" w:space="0" w:color="000000"/>
              <w:right w:val="single" w:sz="4" w:space="0" w:color="000000"/>
            </w:tcBorders>
          </w:tcPr>
          <w:p w14:paraId="1D633B63" w14:textId="77777777" w:rsidR="00AC554F" w:rsidRDefault="00497FE2">
            <w:pPr>
              <w:pStyle w:val="TableParagraph"/>
              <w:spacing w:before="52"/>
              <w:ind w:left="117"/>
              <w:rPr>
                <w:rFonts w:ascii="Times New Roman"/>
                <w:sz w:val="18"/>
              </w:rPr>
            </w:pPr>
            <w:r>
              <w:rPr>
                <w:rFonts w:ascii="Times New Roman"/>
                <w:sz w:val="18"/>
              </w:rPr>
              <w:t>Name</w:t>
            </w:r>
          </w:p>
        </w:tc>
        <w:tc>
          <w:tcPr>
            <w:tcW w:w="6652" w:type="dxa"/>
            <w:tcBorders>
              <w:left w:val="single" w:sz="4" w:space="0" w:color="000000"/>
            </w:tcBorders>
          </w:tcPr>
          <w:p w14:paraId="02EA07BB" w14:textId="77777777" w:rsidR="00AC554F" w:rsidRDefault="00497FE2">
            <w:pPr>
              <w:pStyle w:val="TableParagraph"/>
              <w:spacing w:before="52"/>
              <w:ind w:left="117"/>
              <w:rPr>
                <w:rFonts w:ascii="Times New Roman"/>
                <w:sz w:val="18"/>
              </w:rPr>
            </w:pPr>
            <w:r>
              <w:rPr>
                <w:rFonts w:ascii="Times New Roman"/>
                <w:sz w:val="18"/>
              </w:rPr>
              <w:t>Description</w:t>
            </w:r>
          </w:p>
        </w:tc>
      </w:tr>
      <w:tr w:rsidR="00AC554F" w14:paraId="364A690A" w14:textId="77777777">
        <w:trPr>
          <w:trHeight w:val="313"/>
        </w:trPr>
        <w:tc>
          <w:tcPr>
            <w:tcW w:w="571" w:type="dxa"/>
            <w:tcBorders>
              <w:bottom w:val="single" w:sz="4" w:space="0" w:color="000000"/>
              <w:right w:val="single" w:sz="4" w:space="0" w:color="000000"/>
            </w:tcBorders>
          </w:tcPr>
          <w:p w14:paraId="4D5F6C4B" w14:textId="77777777" w:rsidR="00AC554F" w:rsidRDefault="00497FE2">
            <w:pPr>
              <w:pStyle w:val="TableParagraph"/>
              <w:spacing w:before="54"/>
              <w:ind w:left="109"/>
              <w:rPr>
                <w:rFonts w:ascii="Times New Roman"/>
                <w:sz w:val="18"/>
              </w:rPr>
            </w:pPr>
            <w:r>
              <w:rPr>
                <w:rFonts w:ascii="Times New Roman"/>
                <w:sz w:val="18"/>
              </w:rPr>
              <w:t>D7</w:t>
            </w:r>
          </w:p>
        </w:tc>
        <w:tc>
          <w:tcPr>
            <w:tcW w:w="797" w:type="dxa"/>
            <w:tcBorders>
              <w:left w:val="single" w:sz="4" w:space="0" w:color="000000"/>
              <w:bottom w:val="single" w:sz="4" w:space="0" w:color="000000"/>
              <w:right w:val="single" w:sz="4" w:space="0" w:color="000000"/>
            </w:tcBorders>
          </w:tcPr>
          <w:p w14:paraId="60CA5E2C" w14:textId="77777777" w:rsidR="00AC554F" w:rsidRDefault="00497FE2">
            <w:pPr>
              <w:pStyle w:val="TableParagraph"/>
              <w:spacing w:before="54"/>
              <w:ind w:left="117"/>
              <w:rPr>
                <w:rFonts w:ascii="Times New Roman"/>
                <w:sz w:val="18"/>
              </w:rPr>
            </w:pPr>
            <w:r>
              <w:rPr>
                <w:rFonts w:ascii="Times New Roman"/>
                <w:sz w:val="18"/>
              </w:rPr>
              <w:t>A7</w:t>
            </w:r>
          </w:p>
        </w:tc>
        <w:tc>
          <w:tcPr>
            <w:tcW w:w="6652" w:type="dxa"/>
            <w:vMerge w:val="restart"/>
            <w:tcBorders>
              <w:left w:val="single" w:sz="4" w:space="0" w:color="000000"/>
              <w:bottom w:val="single" w:sz="4" w:space="0" w:color="000000"/>
            </w:tcBorders>
          </w:tcPr>
          <w:p w14:paraId="4E8BB186" w14:textId="77777777" w:rsidR="00AC554F" w:rsidRDefault="00AC554F">
            <w:pPr>
              <w:pStyle w:val="TableParagraph"/>
              <w:rPr>
                <w:rFonts w:ascii="Arial"/>
                <w:sz w:val="19"/>
              </w:rPr>
            </w:pPr>
          </w:p>
          <w:p w14:paraId="60263EF7" w14:textId="77777777" w:rsidR="00AC554F" w:rsidRDefault="00497FE2">
            <w:pPr>
              <w:pStyle w:val="TableParagraph"/>
              <w:spacing w:before="0" w:line="362" w:lineRule="auto"/>
              <w:ind w:left="117"/>
              <w:rPr>
                <w:rFonts w:ascii="Times New Roman"/>
                <w:sz w:val="18"/>
              </w:rPr>
            </w:pPr>
            <w:r>
              <w:rPr>
                <w:rFonts w:ascii="Times New Roman"/>
                <w:sz w:val="18"/>
              </w:rPr>
              <w:t>A7-A5 indicates the page start address used in the MCS80/85 for the interrupt service process. They are combined with A15-A8 in ICW2. These are not used in 8086/88.</w:t>
            </w:r>
          </w:p>
        </w:tc>
      </w:tr>
      <w:tr w:rsidR="00AC554F" w14:paraId="303CC0E8" w14:textId="77777777">
        <w:trPr>
          <w:trHeight w:val="311"/>
        </w:trPr>
        <w:tc>
          <w:tcPr>
            <w:tcW w:w="571" w:type="dxa"/>
            <w:tcBorders>
              <w:top w:val="single" w:sz="4" w:space="0" w:color="000000"/>
              <w:bottom w:val="single" w:sz="4" w:space="0" w:color="000000"/>
              <w:right w:val="single" w:sz="4" w:space="0" w:color="000000"/>
            </w:tcBorders>
          </w:tcPr>
          <w:p w14:paraId="5FAC8045" w14:textId="77777777" w:rsidR="00AC554F" w:rsidRDefault="00497FE2">
            <w:pPr>
              <w:pStyle w:val="TableParagraph"/>
              <w:spacing w:before="52"/>
              <w:ind w:left="109"/>
              <w:rPr>
                <w:rFonts w:ascii="Times New Roman"/>
                <w:sz w:val="18"/>
              </w:rPr>
            </w:pPr>
            <w:r>
              <w:rPr>
                <w:rFonts w:ascii="Times New Roman"/>
                <w:sz w:val="18"/>
              </w:rPr>
              <w:t>D6</w:t>
            </w:r>
          </w:p>
        </w:tc>
        <w:tc>
          <w:tcPr>
            <w:tcW w:w="797" w:type="dxa"/>
            <w:tcBorders>
              <w:top w:val="single" w:sz="4" w:space="0" w:color="000000"/>
              <w:left w:val="single" w:sz="4" w:space="0" w:color="000000"/>
              <w:bottom w:val="single" w:sz="4" w:space="0" w:color="000000"/>
              <w:right w:val="single" w:sz="4" w:space="0" w:color="000000"/>
            </w:tcBorders>
          </w:tcPr>
          <w:p w14:paraId="77C1B686" w14:textId="77777777" w:rsidR="00AC554F" w:rsidRDefault="00497FE2">
            <w:pPr>
              <w:pStyle w:val="TableParagraph"/>
              <w:spacing w:before="52"/>
              <w:ind w:left="117"/>
              <w:rPr>
                <w:rFonts w:ascii="Times New Roman"/>
                <w:sz w:val="18"/>
              </w:rPr>
            </w:pPr>
            <w:r>
              <w:rPr>
                <w:rFonts w:ascii="Times New Roman"/>
                <w:sz w:val="18"/>
              </w:rPr>
              <w:t>A6</w:t>
            </w:r>
          </w:p>
        </w:tc>
        <w:tc>
          <w:tcPr>
            <w:tcW w:w="6652" w:type="dxa"/>
            <w:vMerge/>
            <w:tcBorders>
              <w:top w:val="nil"/>
              <w:left w:val="single" w:sz="4" w:space="0" w:color="000000"/>
              <w:bottom w:val="single" w:sz="4" w:space="0" w:color="000000"/>
            </w:tcBorders>
          </w:tcPr>
          <w:p w14:paraId="5D841C41" w14:textId="77777777" w:rsidR="00AC554F" w:rsidRDefault="00AC554F">
            <w:pPr>
              <w:rPr>
                <w:sz w:val="2"/>
                <w:szCs w:val="2"/>
              </w:rPr>
            </w:pPr>
          </w:p>
        </w:tc>
      </w:tr>
      <w:tr w:rsidR="00AC554F" w14:paraId="1BB6F1DC" w14:textId="77777777">
        <w:trPr>
          <w:trHeight w:val="311"/>
        </w:trPr>
        <w:tc>
          <w:tcPr>
            <w:tcW w:w="571" w:type="dxa"/>
            <w:tcBorders>
              <w:top w:val="single" w:sz="4" w:space="0" w:color="000000"/>
              <w:bottom w:val="single" w:sz="4" w:space="0" w:color="000000"/>
              <w:right w:val="single" w:sz="4" w:space="0" w:color="000000"/>
            </w:tcBorders>
          </w:tcPr>
          <w:p w14:paraId="25C14F36" w14:textId="77777777" w:rsidR="00AC554F" w:rsidRDefault="00497FE2">
            <w:pPr>
              <w:pStyle w:val="TableParagraph"/>
              <w:spacing w:before="52"/>
              <w:ind w:left="109"/>
              <w:rPr>
                <w:rFonts w:ascii="Times New Roman"/>
                <w:sz w:val="18"/>
              </w:rPr>
            </w:pPr>
            <w:r>
              <w:rPr>
                <w:rFonts w:ascii="Times New Roman"/>
                <w:sz w:val="18"/>
              </w:rPr>
              <w:t>D5</w:t>
            </w:r>
          </w:p>
        </w:tc>
        <w:tc>
          <w:tcPr>
            <w:tcW w:w="797" w:type="dxa"/>
            <w:tcBorders>
              <w:top w:val="single" w:sz="4" w:space="0" w:color="000000"/>
              <w:left w:val="single" w:sz="4" w:space="0" w:color="000000"/>
              <w:bottom w:val="single" w:sz="4" w:space="0" w:color="000000"/>
              <w:right w:val="single" w:sz="4" w:space="0" w:color="000000"/>
            </w:tcBorders>
          </w:tcPr>
          <w:p w14:paraId="040896AC" w14:textId="77777777" w:rsidR="00AC554F" w:rsidRDefault="00497FE2">
            <w:pPr>
              <w:pStyle w:val="TableParagraph"/>
              <w:spacing w:before="52"/>
              <w:ind w:left="117"/>
              <w:rPr>
                <w:rFonts w:ascii="Times New Roman"/>
                <w:sz w:val="18"/>
              </w:rPr>
            </w:pPr>
            <w:r>
              <w:rPr>
                <w:rFonts w:ascii="Times New Roman"/>
                <w:sz w:val="18"/>
              </w:rPr>
              <w:t>A5</w:t>
            </w:r>
          </w:p>
        </w:tc>
        <w:tc>
          <w:tcPr>
            <w:tcW w:w="6652" w:type="dxa"/>
            <w:vMerge/>
            <w:tcBorders>
              <w:top w:val="nil"/>
              <w:left w:val="single" w:sz="4" w:space="0" w:color="000000"/>
              <w:bottom w:val="single" w:sz="4" w:space="0" w:color="000000"/>
            </w:tcBorders>
          </w:tcPr>
          <w:p w14:paraId="588905F8" w14:textId="77777777" w:rsidR="00AC554F" w:rsidRDefault="00AC554F">
            <w:pPr>
              <w:rPr>
                <w:sz w:val="2"/>
                <w:szCs w:val="2"/>
              </w:rPr>
            </w:pPr>
          </w:p>
        </w:tc>
      </w:tr>
      <w:tr w:rsidR="00AC554F" w14:paraId="4C290B40" w14:textId="77777777">
        <w:trPr>
          <w:trHeight w:val="311"/>
        </w:trPr>
        <w:tc>
          <w:tcPr>
            <w:tcW w:w="571" w:type="dxa"/>
            <w:tcBorders>
              <w:top w:val="single" w:sz="4" w:space="0" w:color="000000"/>
              <w:bottom w:val="single" w:sz="4" w:space="0" w:color="000000"/>
              <w:right w:val="single" w:sz="4" w:space="0" w:color="000000"/>
            </w:tcBorders>
          </w:tcPr>
          <w:p w14:paraId="54693493" w14:textId="77777777" w:rsidR="00AC554F" w:rsidRDefault="00497FE2">
            <w:pPr>
              <w:pStyle w:val="TableParagraph"/>
              <w:spacing w:before="52"/>
              <w:ind w:left="109"/>
              <w:rPr>
                <w:rFonts w:ascii="Times New Roman"/>
                <w:sz w:val="18"/>
              </w:rPr>
            </w:pPr>
            <w:r>
              <w:rPr>
                <w:rFonts w:ascii="Times New Roman"/>
                <w:sz w:val="18"/>
              </w:rPr>
              <w:t>D4</w:t>
            </w:r>
          </w:p>
        </w:tc>
        <w:tc>
          <w:tcPr>
            <w:tcW w:w="797" w:type="dxa"/>
            <w:tcBorders>
              <w:top w:val="single" w:sz="4" w:space="0" w:color="000000"/>
              <w:left w:val="single" w:sz="4" w:space="0" w:color="000000"/>
              <w:bottom w:val="single" w:sz="4" w:space="0" w:color="000000"/>
              <w:right w:val="single" w:sz="4" w:space="0" w:color="000000"/>
            </w:tcBorders>
          </w:tcPr>
          <w:p w14:paraId="6312D952" w14:textId="77777777" w:rsidR="00AC554F" w:rsidRDefault="00497FE2">
            <w:pPr>
              <w:pStyle w:val="TableParagraph"/>
              <w:spacing w:before="52"/>
              <w:ind w:left="117"/>
              <w:rPr>
                <w:rFonts w:ascii="Times New Roman"/>
                <w:sz w:val="18"/>
              </w:rPr>
            </w:pPr>
            <w:r>
              <w:rPr>
                <w:rFonts w:ascii="Times New Roman"/>
                <w:sz w:val="18"/>
              </w:rPr>
              <w:t>1</w:t>
            </w:r>
          </w:p>
        </w:tc>
        <w:tc>
          <w:tcPr>
            <w:tcW w:w="6652" w:type="dxa"/>
            <w:tcBorders>
              <w:top w:val="single" w:sz="4" w:space="0" w:color="000000"/>
              <w:left w:val="single" w:sz="4" w:space="0" w:color="000000"/>
              <w:bottom w:val="single" w:sz="4" w:space="0" w:color="000000"/>
            </w:tcBorders>
          </w:tcPr>
          <w:p w14:paraId="65280A89" w14:textId="77777777" w:rsidR="00AC554F" w:rsidRDefault="00497FE2">
            <w:pPr>
              <w:pStyle w:val="TableParagraph"/>
              <w:spacing w:before="52"/>
              <w:ind w:left="117"/>
              <w:rPr>
                <w:rFonts w:ascii="Times New Roman"/>
                <w:sz w:val="18"/>
              </w:rPr>
            </w:pPr>
            <w:r>
              <w:rPr>
                <w:rFonts w:ascii="Times New Roman"/>
                <w:sz w:val="18"/>
              </w:rPr>
              <w:t>Always 1</w:t>
            </w:r>
          </w:p>
        </w:tc>
      </w:tr>
      <w:tr w:rsidR="00AC554F" w14:paraId="53D9D4B2" w14:textId="77777777">
        <w:trPr>
          <w:trHeight w:val="314"/>
        </w:trPr>
        <w:tc>
          <w:tcPr>
            <w:tcW w:w="571" w:type="dxa"/>
            <w:tcBorders>
              <w:top w:val="single" w:sz="4" w:space="0" w:color="000000"/>
              <w:bottom w:val="single" w:sz="4" w:space="0" w:color="000000"/>
              <w:right w:val="single" w:sz="4" w:space="0" w:color="000000"/>
            </w:tcBorders>
          </w:tcPr>
          <w:p w14:paraId="5DA17C27" w14:textId="77777777" w:rsidR="00AC554F" w:rsidRDefault="00497FE2">
            <w:pPr>
              <w:pStyle w:val="TableParagraph"/>
              <w:spacing w:before="55"/>
              <w:ind w:left="109"/>
              <w:rPr>
                <w:rFonts w:ascii="Times New Roman"/>
                <w:sz w:val="18"/>
              </w:rPr>
            </w:pPr>
            <w:r>
              <w:rPr>
                <w:rFonts w:ascii="Times New Roman"/>
                <w:sz w:val="18"/>
              </w:rPr>
              <w:t>D3</w:t>
            </w:r>
          </w:p>
        </w:tc>
        <w:tc>
          <w:tcPr>
            <w:tcW w:w="797" w:type="dxa"/>
            <w:tcBorders>
              <w:top w:val="single" w:sz="4" w:space="0" w:color="000000"/>
              <w:left w:val="single" w:sz="4" w:space="0" w:color="000000"/>
              <w:bottom w:val="single" w:sz="4" w:space="0" w:color="000000"/>
              <w:right w:val="single" w:sz="4" w:space="0" w:color="000000"/>
            </w:tcBorders>
          </w:tcPr>
          <w:p w14:paraId="1724BF35" w14:textId="77777777" w:rsidR="00AC554F" w:rsidRDefault="00497FE2">
            <w:pPr>
              <w:pStyle w:val="TableParagraph"/>
              <w:spacing w:before="55"/>
              <w:ind w:left="117"/>
              <w:rPr>
                <w:rFonts w:ascii="Times New Roman"/>
                <w:sz w:val="18"/>
              </w:rPr>
            </w:pPr>
            <w:r>
              <w:rPr>
                <w:rFonts w:ascii="Times New Roman"/>
                <w:sz w:val="18"/>
              </w:rPr>
              <w:t>LTIM</w:t>
            </w:r>
          </w:p>
        </w:tc>
        <w:tc>
          <w:tcPr>
            <w:tcW w:w="6652" w:type="dxa"/>
            <w:tcBorders>
              <w:top w:val="single" w:sz="4" w:space="0" w:color="000000"/>
              <w:left w:val="single" w:sz="4" w:space="0" w:color="000000"/>
              <w:bottom w:val="single" w:sz="4" w:space="0" w:color="000000"/>
            </w:tcBorders>
          </w:tcPr>
          <w:p w14:paraId="77C82253" w14:textId="77777777" w:rsidR="00AC554F" w:rsidRDefault="00497FE2">
            <w:pPr>
              <w:pStyle w:val="TableParagraph"/>
              <w:spacing w:before="55"/>
              <w:ind w:left="117"/>
              <w:rPr>
                <w:rFonts w:ascii="Times New Roman" w:hAnsi="Times New Roman"/>
                <w:sz w:val="18"/>
              </w:rPr>
            </w:pPr>
            <w:r>
              <w:rPr>
                <w:rFonts w:ascii="Times New Roman" w:hAnsi="Times New Roman"/>
                <w:sz w:val="18"/>
              </w:rPr>
              <w:t>1 - Level triggered interrupt mode; 0 – Edge triggered mode.</w:t>
            </w:r>
          </w:p>
        </w:tc>
      </w:tr>
      <w:tr w:rsidR="00AC554F" w14:paraId="4C6D891D" w14:textId="77777777">
        <w:trPr>
          <w:trHeight w:val="311"/>
        </w:trPr>
        <w:tc>
          <w:tcPr>
            <w:tcW w:w="571" w:type="dxa"/>
            <w:tcBorders>
              <w:top w:val="single" w:sz="4" w:space="0" w:color="000000"/>
              <w:bottom w:val="single" w:sz="4" w:space="0" w:color="000000"/>
              <w:right w:val="single" w:sz="4" w:space="0" w:color="000000"/>
            </w:tcBorders>
          </w:tcPr>
          <w:p w14:paraId="66C184F5" w14:textId="77777777" w:rsidR="00AC554F" w:rsidRDefault="00497FE2">
            <w:pPr>
              <w:pStyle w:val="TableParagraph"/>
              <w:spacing w:before="52"/>
              <w:ind w:left="109"/>
              <w:rPr>
                <w:rFonts w:ascii="Times New Roman"/>
                <w:sz w:val="18"/>
              </w:rPr>
            </w:pPr>
            <w:r>
              <w:rPr>
                <w:rFonts w:ascii="Times New Roman"/>
                <w:sz w:val="18"/>
              </w:rPr>
              <w:t>D2</w:t>
            </w:r>
          </w:p>
        </w:tc>
        <w:tc>
          <w:tcPr>
            <w:tcW w:w="797" w:type="dxa"/>
            <w:tcBorders>
              <w:top w:val="single" w:sz="4" w:space="0" w:color="000000"/>
              <w:left w:val="single" w:sz="4" w:space="0" w:color="000000"/>
              <w:bottom w:val="single" w:sz="4" w:space="0" w:color="000000"/>
              <w:right w:val="single" w:sz="4" w:space="0" w:color="000000"/>
            </w:tcBorders>
          </w:tcPr>
          <w:p w14:paraId="2916921B" w14:textId="77777777" w:rsidR="00AC554F" w:rsidRDefault="00497FE2">
            <w:pPr>
              <w:pStyle w:val="TableParagraph"/>
              <w:spacing w:before="52"/>
              <w:ind w:left="117"/>
              <w:rPr>
                <w:rFonts w:ascii="Times New Roman"/>
                <w:sz w:val="18"/>
              </w:rPr>
            </w:pPr>
            <w:r>
              <w:rPr>
                <w:rFonts w:ascii="Times New Roman"/>
                <w:sz w:val="18"/>
              </w:rPr>
              <w:t>ADI</w:t>
            </w:r>
          </w:p>
        </w:tc>
        <w:tc>
          <w:tcPr>
            <w:tcW w:w="6652" w:type="dxa"/>
            <w:tcBorders>
              <w:top w:val="single" w:sz="4" w:space="0" w:color="000000"/>
              <w:left w:val="single" w:sz="4" w:space="0" w:color="000000"/>
              <w:bottom w:val="single" w:sz="4" w:space="0" w:color="000000"/>
            </w:tcBorders>
          </w:tcPr>
          <w:p w14:paraId="61EFED40" w14:textId="77777777" w:rsidR="00AC554F" w:rsidRDefault="00497FE2">
            <w:pPr>
              <w:pStyle w:val="TableParagraph"/>
              <w:spacing w:before="52"/>
              <w:ind w:left="117"/>
              <w:rPr>
                <w:rFonts w:ascii="Times New Roman"/>
                <w:sz w:val="18"/>
              </w:rPr>
            </w:pPr>
            <w:r>
              <w:rPr>
                <w:rFonts w:ascii="Times New Roman"/>
                <w:sz w:val="18"/>
              </w:rPr>
              <w:t>The MCS80/85 used for the CALL instruction address interval. Not used in 8086/88.</w:t>
            </w:r>
          </w:p>
        </w:tc>
      </w:tr>
      <w:tr w:rsidR="00AC554F" w14:paraId="38865CAE" w14:textId="77777777">
        <w:trPr>
          <w:trHeight w:val="311"/>
        </w:trPr>
        <w:tc>
          <w:tcPr>
            <w:tcW w:w="571" w:type="dxa"/>
            <w:tcBorders>
              <w:top w:val="single" w:sz="4" w:space="0" w:color="000000"/>
              <w:bottom w:val="single" w:sz="4" w:space="0" w:color="000000"/>
              <w:right w:val="single" w:sz="4" w:space="0" w:color="000000"/>
            </w:tcBorders>
          </w:tcPr>
          <w:p w14:paraId="213207B6" w14:textId="77777777" w:rsidR="00AC554F" w:rsidRDefault="00497FE2">
            <w:pPr>
              <w:pStyle w:val="TableParagraph"/>
              <w:spacing w:before="52"/>
              <w:ind w:left="109"/>
              <w:rPr>
                <w:rFonts w:ascii="Times New Roman"/>
                <w:sz w:val="18"/>
              </w:rPr>
            </w:pPr>
            <w:r>
              <w:rPr>
                <w:rFonts w:ascii="Times New Roman"/>
                <w:sz w:val="18"/>
              </w:rPr>
              <w:t>D1</w:t>
            </w:r>
          </w:p>
        </w:tc>
        <w:tc>
          <w:tcPr>
            <w:tcW w:w="797" w:type="dxa"/>
            <w:tcBorders>
              <w:top w:val="single" w:sz="4" w:space="0" w:color="000000"/>
              <w:left w:val="single" w:sz="4" w:space="0" w:color="000000"/>
              <w:bottom w:val="single" w:sz="4" w:space="0" w:color="000000"/>
              <w:right w:val="single" w:sz="4" w:space="0" w:color="000000"/>
            </w:tcBorders>
          </w:tcPr>
          <w:p w14:paraId="175E935B" w14:textId="77777777" w:rsidR="00AC554F" w:rsidRDefault="00497FE2">
            <w:pPr>
              <w:pStyle w:val="TableParagraph"/>
              <w:spacing w:before="52"/>
              <w:ind w:left="117"/>
              <w:rPr>
                <w:rFonts w:ascii="Times New Roman"/>
                <w:sz w:val="18"/>
              </w:rPr>
            </w:pPr>
            <w:r>
              <w:rPr>
                <w:rFonts w:ascii="Times New Roman"/>
                <w:sz w:val="18"/>
              </w:rPr>
              <w:t>SNGL</w:t>
            </w:r>
          </w:p>
        </w:tc>
        <w:tc>
          <w:tcPr>
            <w:tcW w:w="6652" w:type="dxa"/>
            <w:tcBorders>
              <w:top w:val="single" w:sz="4" w:space="0" w:color="000000"/>
              <w:left w:val="single" w:sz="4" w:space="0" w:color="000000"/>
              <w:bottom w:val="single" w:sz="4" w:space="0" w:color="000000"/>
            </w:tcBorders>
          </w:tcPr>
          <w:p w14:paraId="2247D36A" w14:textId="77777777" w:rsidR="00AC554F" w:rsidRDefault="00497FE2">
            <w:pPr>
              <w:pStyle w:val="TableParagraph"/>
              <w:spacing w:before="52"/>
              <w:ind w:left="117"/>
              <w:rPr>
                <w:rFonts w:ascii="Times New Roman"/>
                <w:sz w:val="18"/>
              </w:rPr>
            </w:pPr>
            <w:r>
              <w:rPr>
                <w:rFonts w:ascii="Times New Roman"/>
                <w:sz w:val="18"/>
              </w:rPr>
              <w:t>1 - Single 8259A; 0 - Cascade mode.</w:t>
            </w:r>
          </w:p>
        </w:tc>
      </w:tr>
      <w:tr w:rsidR="00AC554F" w14:paraId="79B95997" w14:textId="77777777">
        <w:trPr>
          <w:trHeight w:val="311"/>
        </w:trPr>
        <w:tc>
          <w:tcPr>
            <w:tcW w:w="571" w:type="dxa"/>
            <w:tcBorders>
              <w:top w:val="single" w:sz="4" w:space="0" w:color="000000"/>
              <w:right w:val="single" w:sz="4" w:space="0" w:color="000000"/>
            </w:tcBorders>
          </w:tcPr>
          <w:p w14:paraId="159E4A84" w14:textId="77777777" w:rsidR="00AC554F" w:rsidRDefault="00497FE2">
            <w:pPr>
              <w:pStyle w:val="TableParagraph"/>
              <w:spacing w:before="52"/>
              <w:ind w:left="109"/>
              <w:rPr>
                <w:rFonts w:ascii="Times New Roman"/>
                <w:sz w:val="18"/>
              </w:rPr>
            </w:pPr>
            <w:r>
              <w:rPr>
                <w:rFonts w:ascii="Times New Roman"/>
                <w:sz w:val="18"/>
              </w:rPr>
              <w:t>D0</w:t>
            </w:r>
          </w:p>
        </w:tc>
        <w:tc>
          <w:tcPr>
            <w:tcW w:w="797" w:type="dxa"/>
            <w:tcBorders>
              <w:top w:val="single" w:sz="4" w:space="0" w:color="000000"/>
              <w:left w:val="single" w:sz="4" w:space="0" w:color="000000"/>
              <w:right w:val="single" w:sz="4" w:space="0" w:color="000000"/>
            </w:tcBorders>
          </w:tcPr>
          <w:p w14:paraId="749D727B" w14:textId="77777777" w:rsidR="00AC554F" w:rsidRDefault="00497FE2">
            <w:pPr>
              <w:pStyle w:val="TableParagraph"/>
              <w:spacing w:before="52"/>
              <w:ind w:left="117"/>
              <w:rPr>
                <w:rFonts w:ascii="Times New Roman"/>
                <w:sz w:val="18"/>
              </w:rPr>
            </w:pPr>
            <w:r>
              <w:rPr>
                <w:rFonts w:ascii="Times New Roman"/>
                <w:sz w:val="18"/>
              </w:rPr>
              <w:t>IC4</w:t>
            </w:r>
          </w:p>
        </w:tc>
        <w:tc>
          <w:tcPr>
            <w:tcW w:w="6652" w:type="dxa"/>
            <w:tcBorders>
              <w:top w:val="single" w:sz="4" w:space="0" w:color="000000"/>
              <w:left w:val="single" w:sz="4" w:space="0" w:color="000000"/>
            </w:tcBorders>
          </w:tcPr>
          <w:p w14:paraId="573DD24B" w14:textId="77777777" w:rsidR="00AC554F" w:rsidRDefault="00497FE2">
            <w:pPr>
              <w:pStyle w:val="TableParagraph"/>
              <w:spacing w:before="52"/>
              <w:ind w:left="117"/>
              <w:rPr>
                <w:rFonts w:ascii="Times New Roman" w:hAnsi="Times New Roman"/>
                <w:sz w:val="18"/>
              </w:rPr>
            </w:pPr>
            <w:r>
              <w:rPr>
                <w:rFonts w:ascii="Times New Roman" w:hAnsi="Times New Roman"/>
                <w:sz w:val="18"/>
              </w:rPr>
              <w:t>1 – requires ICW4; 0 – not required.</w:t>
            </w:r>
          </w:p>
        </w:tc>
      </w:tr>
    </w:tbl>
    <w:p w14:paraId="56AEE798" w14:textId="77777777" w:rsidR="00AC554F" w:rsidRDefault="00AC554F">
      <w:pPr>
        <w:pStyle w:val="BodyText"/>
        <w:spacing w:before="6"/>
        <w:ind w:left="0"/>
        <w:rPr>
          <w:rFonts w:ascii="Arial"/>
          <w:sz w:val="30"/>
        </w:rPr>
      </w:pPr>
    </w:p>
    <w:p w14:paraId="0EF7A83C" w14:textId="77777777" w:rsidR="00AC554F" w:rsidRDefault="00497FE2">
      <w:pPr>
        <w:pStyle w:val="Heading6"/>
        <w:spacing w:before="0" w:line="309" w:lineRule="auto"/>
        <w:ind w:right="1317"/>
      </w:pPr>
      <w:r>
        <w:t>In the Linux 0.12 kernel, ICW1 is set to 0x11. It indicates that the interrupt request is edge triggered, multiple slices of 8259A are cascaded, and finally ICW4 needs to be sent.</w:t>
      </w:r>
    </w:p>
    <w:p w14:paraId="4DFDBC7E" w14:textId="77777777" w:rsidR="00AC554F" w:rsidRDefault="00AC554F">
      <w:pPr>
        <w:pStyle w:val="BodyText"/>
        <w:ind w:left="0"/>
        <w:rPr>
          <w:rFonts w:ascii="Times New Roman"/>
          <w:sz w:val="27"/>
        </w:rPr>
      </w:pPr>
    </w:p>
    <w:p w14:paraId="1A351E8B" w14:textId="77777777" w:rsidR="00AC554F" w:rsidRDefault="00497FE2">
      <w:pPr>
        <w:pStyle w:val="ListParagraph"/>
        <w:numPr>
          <w:ilvl w:val="0"/>
          <w:numId w:val="386"/>
        </w:numPr>
        <w:tabs>
          <w:tab w:val="left" w:pos="466"/>
        </w:tabs>
        <w:spacing w:before="0" w:line="309" w:lineRule="auto"/>
        <w:ind w:right="1321" w:firstLine="0"/>
        <w:jc w:val="both"/>
        <w:rPr>
          <w:rFonts w:ascii="Times New Roman" w:hAnsi="Times New Roman"/>
          <w:sz w:val="21"/>
        </w:rPr>
      </w:pPr>
      <w:r>
        <w:rPr>
          <w:rFonts w:ascii="Times New Roman" w:hAnsi="Times New Roman"/>
          <w:sz w:val="21"/>
        </w:rPr>
        <w:t>ICW2 This initialization command word is used to set the upper 5 bits of th</w:t>
      </w:r>
      <w:r>
        <w:rPr>
          <w:rFonts w:ascii="Times New Roman" w:hAnsi="Times New Roman"/>
          <w:sz w:val="21"/>
        </w:rPr>
        <w:t xml:space="preserve">e interrupt number sent by the chip. After the ICW1 is set, the interrupt number indicates that ICW2 is set when A0=1. At this time, for the multi-chip cascading of the </w:t>
      </w:r>
      <w:r>
        <w:rPr>
          <w:rFonts w:ascii="Times New Roman" w:hAnsi="Times New Roman"/>
          <w:spacing w:val="-5"/>
          <w:sz w:val="21"/>
        </w:rPr>
        <w:t xml:space="preserve">PC/AT </w:t>
      </w:r>
      <w:r>
        <w:rPr>
          <w:rFonts w:ascii="Times New Roman" w:hAnsi="Times New Roman"/>
          <w:sz w:val="21"/>
        </w:rPr>
        <w:t>microcomputer system, the port address of the 8259A main chip is 0x21, and the po</w:t>
      </w:r>
      <w:r>
        <w:rPr>
          <w:rFonts w:ascii="Times New Roman" w:hAnsi="Times New Roman"/>
          <w:sz w:val="21"/>
        </w:rPr>
        <w:t xml:space="preserve">rt address of the slave chip is 0xA1. The ICW2 format is shown in </w:t>
      </w:r>
      <w:r>
        <w:rPr>
          <w:rFonts w:ascii="Times New Roman" w:hAnsi="Times New Roman"/>
          <w:spacing w:val="-4"/>
          <w:sz w:val="21"/>
        </w:rPr>
        <w:t>Table</w:t>
      </w:r>
      <w:r>
        <w:rPr>
          <w:rFonts w:ascii="Times New Roman" w:hAnsi="Times New Roman"/>
          <w:spacing w:val="-17"/>
          <w:sz w:val="21"/>
        </w:rPr>
        <w:t xml:space="preserve"> </w:t>
      </w:r>
      <w:r>
        <w:rPr>
          <w:rFonts w:ascii="Times New Roman" w:hAnsi="Times New Roman"/>
          <w:sz w:val="21"/>
        </w:rPr>
        <w:t>6–6.</w:t>
      </w:r>
    </w:p>
    <w:p w14:paraId="02E17C23" w14:textId="77777777" w:rsidR="00AC554F" w:rsidRDefault="00AC554F">
      <w:pPr>
        <w:pStyle w:val="BodyText"/>
        <w:spacing w:before="7"/>
        <w:ind w:left="0"/>
        <w:rPr>
          <w:rFonts w:ascii="Times New Roman"/>
          <w:sz w:val="27"/>
        </w:rPr>
      </w:pPr>
    </w:p>
    <w:p w14:paraId="33DBCE46" w14:textId="77777777" w:rsidR="00FE3D89" w:rsidRPr="00FE3D89" w:rsidRDefault="00FE3D89">
      <w:pPr>
        <w:tabs>
          <w:tab w:val="left" w:pos="2279"/>
          <w:tab w:val="left" w:pos="3067"/>
          <w:tab w:val="left" w:pos="3888"/>
          <w:tab w:val="left" w:pos="4716"/>
          <w:tab w:val="left" w:pos="5556"/>
          <w:tab w:val="left" w:pos="6418"/>
          <w:tab w:val="left" w:pos="7320"/>
          <w:tab w:val="left" w:pos="8254"/>
        </w:tabs>
        <w:spacing w:before="83"/>
        <w:ind w:left="1312"/>
        <w:rPr>
          <w:rFonts w:ascii="MS Pゴシック" w:eastAsia="MS Pゴシック"/>
          <w:sz w:val="20"/>
          <w:szCs w:val="20"/>
        </w:rPr>
      </w:pPr>
      <w:r w:rsidRPr="00FE3D89">
        <w:rPr>
          <w:rFonts w:ascii="MS Pゴシック" w:eastAsia="MS Pゴシック" w:hint="eastAsia"/>
          <w:sz w:val="20"/>
          <w:szCs w:val="20"/>
        </w:rPr>
        <w:t>表</w:t>
      </w:r>
      <w:r w:rsidRPr="00FE3D89">
        <w:rPr>
          <w:rFonts w:ascii="MS Pゴシック" w:eastAsia="MS Pゴシック"/>
          <w:sz w:val="20"/>
          <w:szCs w:val="20"/>
        </w:rPr>
        <w:t>6-6 インタラプト初期化コマンドワード ICW2</w:t>
      </w:r>
    </w:p>
    <w:p w14:paraId="5AC7E7B7" w14:textId="439485BF" w:rsidR="00AC554F" w:rsidRDefault="00497FE2">
      <w:pPr>
        <w:tabs>
          <w:tab w:val="left" w:pos="2279"/>
          <w:tab w:val="left" w:pos="3067"/>
          <w:tab w:val="left" w:pos="3888"/>
          <w:tab w:val="left" w:pos="4716"/>
          <w:tab w:val="left" w:pos="5556"/>
          <w:tab w:val="left" w:pos="6418"/>
          <w:tab w:val="left" w:pos="7320"/>
          <w:tab w:val="left" w:pos="8254"/>
        </w:tabs>
        <w:spacing w:before="83"/>
        <w:ind w:left="1312"/>
        <w:rPr>
          <w:sz w:val="18"/>
        </w:rPr>
      </w:pPr>
      <w:r>
        <w:pict w14:anchorId="56ADCD1B">
          <v:group id="_x0000_s4570" style="position:absolute;left:0;text-align:left;margin-left:104.65pt;margin-top:17.7pt;width:28.45pt;height:17.55pt;z-index:-251718144;mso-wrap-distance-left:0;mso-wrap-distance-right:0;mso-position-horizontal-relative:page" coordorigin="2093,354" coordsize="569,351">
            <v:rect id="_x0000_s4576" style="position:absolute;left:2122;top:354;width:10;height:10" fillcolor="black" stroked="f"/>
            <v:line id="_x0000_s4575" style="position:absolute" from="2132,359" to="2652,359" strokeweight=".48pt"/>
            <v:line id="_x0000_s4574" style="position:absolute" from="2108,354" to="2108,705" strokeweight="1.44pt"/>
            <v:line id="_x0000_s4573" style="position:absolute" from="2122,690" to="2652,690" strokeweight="1.44pt"/>
            <v:line id="_x0000_s4572" style="position:absolute" from="2657,354" to="2657,705" strokeweight=".48pt"/>
            <v:shape id="_x0000_s4571" type="#_x0000_t202" style="position:absolute;left:2122;top:363;width:531;height:312" filled="f" stroked="f">
              <v:textbox inset="0,0,0,0">
                <w:txbxContent>
                  <w:p w14:paraId="5E477258" w14:textId="77777777" w:rsidR="00AC554F" w:rsidRDefault="00497FE2">
                    <w:pPr>
                      <w:spacing w:before="41"/>
                      <w:ind w:right="11"/>
                      <w:jc w:val="center"/>
                      <w:rPr>
                        <w:sz w:val="18"/>
                      </w:rPr>
                    </w:pPr>
                    <w:r>
                      <w:rPr>
                        <w:sz w:val="18"/>
                      </w:rPr>
                      <w:t>1</w:t>
                    </w:r>
                  </w:p>
                </w:txbxContent>
              </v:textbox>
            </v:shape>
            <w10:wrap type="topAndBottom" anchorx="page"/>
          </v:group>
        </w:pict>
      </w:r>
      <w:r>
        <w:pict w14:anchorId="64A26670">
          <v:shape id="_x0000_s4569" type="#_x0000_t202" style="position:absolute;left:0;text-align:left;margin-left:148.35pt;margin-top:17.7pt;width:343.05pt;height:17.55pt;z-index:-251731456;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7"/>
                    <w:gridCol w:w="819"/>
                    <w:gridCol w:w="819"/>
                    <w:gridCol w:w="841"/>
                    <w:gridCol w:w="841"/>
                    <w:gridCol w:w="884"/>
                    <w:gridCol w:w="925"/>
                    <w:gridCol w:w="946"/>
                  </w:tblGrid>
                  <w:tr w:rsidR="00AC554F" w14:paraId="541FF908" w14:textId="77777777">
                    <w:trPr>
                      <w:trHeight w:val="311"/>
                    </w:trPr>
                    <w:tc>
                      <w:tcPr>
                        <w:tcW w:w="757" w:type="dxa"/>
                        <w:tcBorders>
                          <w:bottom w:val="single" w:sz="12" w:space="0" w:color="000000"/>
                        </w:tcBorders>
                      </w:tcPr>
                      <w:p w14:paraId="256A502A" w14:textId="77777777" w:rsidR="00AC554F" w:rsidRDefault="00497FE2">
                        <w:pPr>
                          <w:pStyle w:val="TableParagraph"/>
                          <w:spacing w:before="40"/>
                          <w:ind w:left="107"/>
                          <w:rPr>
                            <w:sz w:val="18"/>
                          </w:rPr>
                        </w:pPr>
                        <w:r>
                          <w:rPr>
                            <w:sz w:val="18"/>
                          </w:rPr>
                          <w:t>A15/T7</w:t>
                        </w:r>
                      </w:p>
                    </w:tc>
                    <w:tc>
                      <w:tcPr>
                        <w:tcW w:w="819" w:type="dxa"/>
                        <w:tcBorders>
                          <w:bottom w:val="single" w:sz="12" w:space="0" w:color="000000"/>
                        </w:tcBorders>
                      </w:tcPr>
                      <w:p w14:paraId="7A9225CF" w14:textId="77777777" w:rsidR="00AC554F" w:rsidRDefault="00497FE2">
                        <w:pPr>
                          <w:pStyle w:val="TableParagraph"/>
                          <w:spacing w:before="40"/>
                          <w:ind w:left="138"/>
                          <w:rPr>
                            <w:sz w:val="18"/>
                          </w:rPr>
                        </w:pPr>
                        <w:r>
                          <w:rPr>
                            <w:sz w:val="18"/>
                          </w:rPr>
                          <w:t>A14/T6</w:t>
                        </w:r>
                      </w:p>
                    </w:tc>
                    <w:tc>
                      <w:tcPr>
                        <w:tcW w:w="819" w:type="dxa"/>
                        <w:tcBorders>
                          <w:bottom w:val="single" w:sz="12" w:space="0" w:color="000000"/>
                        </w:tcBorders>
                      </w:tcPr>
                      <w:p w14:paraId="53C16C23" w14:textId="77777777" w:rsidR="00AC554F" w:rsidRDefault="00497FE2">
                        <w:pPr>
                          <w:pStyle w:val="TableParagraph"/>
                          <w:spacing w:before="40"/>
                          <w:ind w:left="140"/>
                          <w:rPr>
                            <w:sz w:val="18"/>
                          </w:rPr>
                        </w:pPr>
                        <w:r>
                          <w:rPr>
                            <w:sz w:val="18"/>
                          </w:rPr>
                          <w:t>A13/T5</w:t>
                        </w:r>
                      </w:p>
                    </w:tc>
                    <w:tc>
                      <w:tcPr>
                        <w:tcW w:w="841" w:type="dxa"/>
                        <w:tcBorders>
                          <w:bottom w:val="single" w:sz="12" w:space="0" w:color="000000"/>
                        </w:tcBorders>
                      </w:tcPr>
                      <w:p w14:paraId="3E5E50F5" w14:textId="77777777" w:rsidR="00AC554F" w:rsidRDefault="00497FE2">
                        <w:pPr>
                          <w:pStyle w:val="TableParagraph"/>
                          <w:spacing w:before="40"/>
                          <w:ind w:left="149"/>
                          <w:rPr>
                            <w:sz w:val="18"/>
                          </w:rPr>
                        </w:pPr>
                        <w:r>
                          <w:rPr>
                            <w:sz w:val="18"/>
                          </w:rPr>
                          <w:t>A12/T4</w:t>
                        </w:r>
                      </w:p>
                    </w:tc>
                    <w:tc>
                      <w:tcPr>
                        <w:tcW w:w="841" w:type="dxa"/>
                        <w:tcBorders>
                          <w:bottom w:val="single" w:sz="12" w:space="0" w:color="000000"/>
                        </w:tcBorders>
                      </w:tcPr>
                      <w:p w14:paraId="4354A377" w14:textId="77777777" w:rsidR="00AC554F" w:rsidRDefault="00497FE2">
                        <w:pPr>
                          <w:pStyle w:val="TableParagraph"/>
                          <w:spacing w:before="40"/>
                          <w:ind w:left="148"/>
                          <w:rPr>
                            <w:sz w:val="18"/>
                          </w:rPr>
                        </w:pPr>
                        <w:r>
                          <w:rPr>
                            <w:sz w:val="18"/>
                          </w:rPr>
                          <w:t>A11/T3</w:t>
                        </w:r>
                      </w:p>
                    </w:tc>
                    <w:tc>
                      <w:tcPr>
                        <w:tcW w:w="884" w:type="dxa"/>
                        <w:tcBorders>
                          <w:bottom w:val="single" w:sz="12" w:space="0" w:color="000000"/>
                        </w:tcBorders>
                      </w:tcPr>
                      <w:p w14:paraId="210FEB9E" w14:textId="77777777" w:rsidR="00AC554F" w:rsidRDefault="00497FE2">
                        <w:pPr>
                          <w:pStyle w:val="TableParagraph"/>
                          <w:spacing w:before="40"/>
                          <w:ind w:left="285" w:right="278"/>
                          <w:jc w:val="center"/>
                          <w:rPr>
                            <w:sz w:val="18"/>
                          </w:rPr>
                        </w:pPr>
                        <w:r>
                          <w:rPr>
                            <w:sz w:val="18"/>
                          </w:rPr>
                          <w:t>A10</w:t>
                        </w:r>
                      </w:p>
                    </w:tc>
                    <w:tc>
                      <w:tcPr>
                        <w:tcW w:w="925" w:type="dxa"/>
                        <w:tcBorders>
                          <w:bottom w:val="single" w:sz="12" w:space="0" w:color="000000"/>
                        </w:tcBorders>
                      </w:tcPr>
                      <w:p w14:paraId="7ACEC8A3" w14:textId="77777777" w:rsidR="00AC554F" w:rsidRDefault="00497FE2">
                        <w:pPr>
                          <w:pStyle w:val="TableParagraph"/>
                          <w:spacing w:before="40"/>
                          <w:ind w:left="349" w:right="346"/>
                          <w:jc w:val="center"/>
                          <w:rPr>
                            <w:sz w:val="18"/>
                          </w:rPr>
                        </w:pPr>
                        <w:r>
                          <w:rPr>
                            <w:sz w:val="18"/>
                          </w:rPr>
                          <w:t>A9</w:t>
                        </w:r>
                      </w:p>
                    </w:tc>
                    <w:tc>
                      <w:tcPr>
                        <w:tcW w:w="946" w:type="dxa"/>
                        <w:tcBorders>
                          <w:bottom w:val="single" w:sz="12" w:space="0" w:color="000000"/>
                          <w:right w:val="single" w:sz="12" w:space="0" w:color="000000"/>
                        </w:tcBorders>
                      </w:tcPr>
                      <w:p w14:paraId="69F416EA" w14:textId="77777777" w:rsidR="00AC554F" w:rsidRDefault="00497FE2">
                        <w:pPr>
                          <w:pStyle w:val="TableParagraph"/>
                          <w:spacing w:before="40"/>
                          <w:ind w:left="358" w:right="348"/>
                          <w:jc w:val="center"/>
                          <w:rPr>
                            <w:sz w:val="18"/>
                          </w:rPr>
                        </w:pPr>
                        <w:r>
                          <w:rPr>
                            <w:sz w:val="18"/>
                          </w:rPr>
                          <w:t>A8</w:t>
                        </w:r>
                      </w:p>
                    </w:tc>
                  </w:tr>
                </w:tbl>
                <w:p w14:paraId="69A18291" w14:textId="77777777" w:rsidR="00AC554F" w:rsidRDefault="00AC554F">
                  <w:pPr>
                    <w:pStyle w:val="BodyText"/>
                    <w:spacing w:before="0"/>
                    <w:ind w:left="0"/>
                  </w:pPr>
                </w:p>
              </w:txbxContent>
            </v:textbox>
            <w10:wrap type="topAndBottom" anchorx="page"/>
          </v:shape>
        </w:pict>
      </w:r>
      <w:r>
        <w:rPr>
          <w:sz w:val="18"/>
        </w:rPr>
        <w:t>A0</w:t>
      </w:r>
      <w:r>
        <w:rPr>
          <w:sz w:val="18"/>
        </w:rPr>
        <w:tab/>
        <w:t>D7</w:t>
      </w:r>
      <w:r>
        <w:rPr>
          <w:sz w:val="18"/>
        </w:rPr>
        <w:tab/>
        <w:t>D6</w:t>
      </w:r>
      <w:r>
        <w:rPr>
          <w:sz w:val="18"/>
        </w:rPr>
        <w:tab/>
        <w:t>D5</w:t>
      </w:r>
      <w:r>
        <w:rPr>
          <w:sz w:val="18"/>
        </w:rPr>
        <w:tab/>
        <w:t>D4</w:t>
      </w:r>
      <w:r>
        <w:rPr>
          <w:sz w:val="18"/>
        </w:rPr>
        <w:tab/>
        <w:t>D3</w:t>
      </w:r>
      <w:r>
        <w:rPr>
          <w:sz w:val="18"/>
        </w:rPr>
        <w:tab/>
        <w:t>D2</w:t>
      </w:r>
      <w:r>
        <w:rPr>
          <w:sz w:val="18"/>
        </w:rPr>
        <w:tab/>
        <w:t>D1</w:t>
      </w:r>
      <w:r>
        <w:rPr>
          <w:sz w:val="18"/>
        </w:rPr>
        <w:tab/>
        <w:t>D0</w:t>
      </w:r>
    </w:p>
    <w:p w14:paraId="421136CA" w14:textId="77777777" w:rsidR="00AC554F" w:rsidRDefault="00AC554F">
      <w:pPr>
        <w:pStyle w:val="BodyText"/>
        <w:spacing w:before="10"/>
        <w:ind w:left="0"/>
        <w:rPr>
          <w:sz w:val="23"/>
        </w:rPr>
      </w:pPr>
    </w:p>
    <w:p w14:paraId="296FBF06" w14:textId="77777777" w:rsidR="00AC554F" w:rsidRDefault="00497FE2">
      <w:pPr>
        <w:pStyle w:val="Heading6"/>
        <w:spacing w:before="0" w:line="309" w:lineRule="auto"/>
        <w:ind w:right="1315"/>
      </w:pPr>
      <w:r>
        <w:t>In the MCS80/85 system, the A15-A8 indicated by bits D7-D0 and the A7-A5 set by ICW1 form the interrupt service program page address. In a system or compatible system using the 8086/88 processor, T7-T3 is the upper 5 bits of the interrupt number, and the l</w:t>
      </w:r>
      <w:r>
        <w:t>ower 3 bits automatically set by the 8259A chip form an 8-bit interrupt number. When the 8259A receives the second interrupt response pulse INTA, it will be sent to the data bus for the CPU to read.</w:t>
      </w:r>
    </w:p>
    <w:p w14:paraId="17D37C83" w14:textId="77777777" w:rsidR="00FE3D89" w:rsidRPr="00FE3D89" w:rsidRDefault="00FE3D89">
      <w:pPr>
        <w:pStyle w:val="BodyText"/>
        <w:ind w:left="0"/>
        <w:rPr>
          <w:rFonts w:ascii="MS Pゴシック" w:eastAsia="MS Pゴシック"/>
          <w:sz w:val="21"/>
          <w:szCs w:val="22"/>
        </w:rPr>
      </w:pPr>
      <w:r w:rsidRPr="00FE3D89">
        <w:rPr>
          <w:rFonts w:ascii="MS Pゴシック" w:eastAsia="MS Pゴシック"/>
          <w:sz w:val="21"/>
          <w:szCs w:val="22"/>
        </w:rPr>
        <w:t>Linux 0.12システムでは、メインスライスのICW2が0x20に設定されており、メインチップの割り込み要求が0レベルであることを示しています-第7レベルの対応する割り込み番号範囲は0x20-0x27です。スレーブスライスのICW2は0x28に設定され、8レベルから15レベルのスレーブ割り込み要求に対応する割り込み番号の範囲が0x28-0x2fであることを示します。</w:t>
      </w:r>
    </w:p>
    <w:p w14:paraId="7E642100" w14:textId="12851DC3" w:rsidR="00AC554F" w:rsidRDefault="00AC554F">
      <w:pPr>
        <w:pStyle w:val="BodyText"/>
        <w:ind w:left="0"/>
        <w:rPr>
          <w:rFonts w:ascii="Times New Roman"/>
          <w:sz w:val="27"/>
        </w:rPr>
      </w:pPr>
    </w:p>
    <w:p w14:paraId="6252FA94" w14:textId="77777777" w:rsidR="00AC554F" w:rsidRDefault="00497FE2">
      <w:pPr>
        <w:pStyle w:val="ListParagraph"/>
        <w:numPr>
          <w:ilvl w:val="0"/>
          <w:numId w:val="386"/>
        </w:numPr>
        <w:tabs>
          <w:tab w:val="left" w:pos="461"/>
        </w:tabs>
        <w:spacing w:before="0" w:line="309" w:lineRule="auto"/>
        <w:ind w:right="1318" w:firstLine="0"/>
        <w:jc w:val="both"/>
        <w:rPr>
          <w:rFonts w:ascii="Times New Roman" w:hAnsi="Times New Roman"/>
          <w:sz w:val="21"/>
        </w:rPr>
      </w:pPr>
      <w:r>
        <w:rPr>
          <w:rFonts w:ascii="Times New Roman" w:hAnsi="Times New Roman"/>
          <w:sz w:val="21"/>
        </w:rPr>
        <w:t>ICW3 This command word is used to load an 8-bit slave register when multiple 8259A chips are cascaded. The port address is the same as above. The ICW</w:t>
      </w:r>
      <w:r>
        <w:rPr>
          <w:rFonts w:ascii="Times New Roman" w:hAnsi="Times New Roman"/>
          <w:sz w:val="21"/>
        </w:rPr>
        <w:t xml:space="preserve">3 format is shown in </w:t>
      </w:r>
      <w:r>
        <w:rPr>
          <w:rFonts w:ascii="Times New Roman" w:hAnsi="Times New Roman"/>
          <w:spacing w:val="-4"/>
          <w:sz w:val="21"/>
        </w:rPr>
        <w:t>Table</w:t>
      </w:r>
      <w:r>
        <w:rPr>
          <w:rFonts w:ascii="Times New Roman" w:hAnsi="Times New Roman"/>
          <w:spacing w:val="-16"/>
          <w:sz w:val="21"/>
        </w:rPr>
        <w:t xml:space="preserve"> </w:t>
      </w:r>
      <w:r>
        <w:rPr>
          <w:rFonts w:ascii="Times New Roman" w:hAnsi="Times New Roman"/>
          <w:sz w:val="21"/>
        </w:rPr>
        <w:t>6–7.</w:t>
      </w:r>
    </w:p>
    <w:p w14:paraId="2463EA17" w14:textId="77777777" w:rsidR="00AC554F" w:rsidRDefault="00AC554F">
      <w:pPr>
        <w:pStyle w:val="BodyText"/>
        <w:spacing w:before="7"/>
        <w:ind w:left="0"/>
        <w:rPr>
          <w:rFonts w:ascii="Times New Roman"/>
          <w:sz w:val="27"/>
        </w:rPr>
      </w:pPr>
    </w:p>
    <w:p w14:paraId="3B56E1A6" w14:textId="77777777" w:rsidR="00FE3D89" w:rsidRPr="00FE3D89" w:rsidRDefault="00FE3D89">
      <w:pPr>
        <w:pStyle w:val="BodyText"/>
        <w:spacing w:before="4"/>
        <w:ind w:left="0"/>
        <w:rPr>
          <w:rFonts w:ascii="MS Pゴシック" w:eastAsia="MS Pゴシック"/>
        </w:rPr>
      </w:pPr>
      <w:r w:rsidRPr="00FE3D89">
        <w:rPr>
          <w:rFonts w:ascii="MS Pゴシック" w:eastAsia="MS Pゴシック" w:hint="eastAsia"/>
        </w:rPr>
        <w:t>表</w:t>
      </w:r>
      <w:r w:rsidRPr="00FE3D89">
        <w:rPr>
          <w:rFonts w:ascii="MS Pゴシック" w:eastAsia="MS Pゴシック"/>
        </w:rPr>
        <w:t>6-7 インタラプト初期化コマンドワード ICW3</w:t>
      </w:r>
    </w:p>
    <w:p w14:paraId="4609D685" w14:textId="1F4F2BFA" w:rsidR="00AC554F" w:rsidRDefault="00AC554F">
      <w:pPr>
        <w:pStyle w:val="BodyText"/>
        <w:spacing w:before="4"/>
        <w:ind w:left="0"/>
        <w:rPr>
          <w:rFonts w:ascii="Arial"/>
          <w:sz w:val="9"/>
        </w:rPr>
      </w:pPr>
    </w:p>
    <w:tbl>
      <w:tblPr>
        <w:tblW w:w="0" w:type="auto"/>
        <w:tblInd w:w="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1"/>
        <w:gridCol w:w="549"/>
        <w:gridCol w:w="316"/>
        <w:gridCol w:w="759"/>
        <w:gridCol w:w="821"/>
        <w:gridCol w:w="819"/>
        <w:gridCol w:w="841"/>
        <w:gridCol w:w="841"/>
        <w:gridCol w:w="882"/>
        <w:gridCol w:w="926"/>
        <w:gridCol w:w="820"/>
      </w:tblGrid>
      <w:tr w:rsidR="00AC554F" w14:paraId="082B6B01" w14:textId="77777777">
        <w:trPr>
          <w:trHeight w:val="245"/>
        </w:trPr>
        <w:tc>
          <w:tcPr>
            <w:tcW w:w="721" w:type="dxa"/>
            <w:tcBorders>
              <w:top w:val="nil"/>
              <w:left w:val="nil"/>
              <w:bottom w:val="nil"/>
              <w:right w:val="nil"/>
            </w:tcBorders>
          </w:tcPr>
          <w:p w14:paraId="0277803D" w14:textId="77777777" w:rsidR="00AC554F" w:rsidRDefault="00AC554F">
            <w:pPr>
              <w:pStyle w:val="TableParagraph"/>
              <w:spacing w:before="0"/>
              <w:rPr>
                <w:rFonts w:ascii="Times New Roman"/>
                <w:sz w:val="16"/>
              </w:rPr>
            </w:pPr>
          </w:p>
        </w:tc>
        <w:tc>
          <w:tcPr>
            <w:tcW w:w="549" w:type="dxa"/>
            <w:tcBorders>
              <w:top w:val="nil"/>
              <w:left w:val="nil"/>
              <w:right w:val="nil"/>
            </w:tcBorders>
          </w:tcPr>
          <w:p w14:paraId="3D7F686C" w14:textId="77777777" w:rsidR="00AC554F" w:rsidRDefault="00497FE2">
            <w:pPr>
              <w:pStyle w:val="TableParagraph"/>
              <w:spacing w:before="0" w:line="205" w:lineRule="exact"/>
              <w:ind w:right="176"/>
              <w:jc w:val="right"/>
              <w:rPr>
                <w:sz w:val="18"/>
              </w:rPr>
            </w:pPr>
            <w:r>
              <w:rPr>
                <w:sz w:val="18"/>
              </w:rPr>
              <w:t>A0</w:t>
            </w:r>
          </w:p>
        </w:tc>
        <w:tc>
          <w:tcPr>
            <w:tcW w:w="316" w:type="dxa"/>
            <w:tcBorders>
              <w:top w:val="nil"/>
              <w:left w:val="nil"/>
              <w:bottom w:val="nil"/>
              <w:right w:val="nil"/>
            </w:tcBorders>
          </w:tcPr>
          <w:p w14:paraId="5BD5BCEB" w14:textId="77777777" w:rsidR="00AC554F" w:rsidRDefault="00AC554F">
            <w:pPr>
              <w:pStyle w:val="TableParagraph"/>
              <w:spacing w:before="0"/>
              <w:rPr>
                <w:rFonts w:ascii="Times New Roman"/>
                <w:sz w:val="16"/>
              </w:rPr>
            </w:pPr>
          </w:p>
        </w:tc>
        <w:tc>
          <w:tcPr>
            <w:tcW w:w="759" w:type="dxa"/>
            <w:tcBorders>
              <w:top w:val="nil"/>
              <w:left w:val="nil"/>
              <w:right w:val="nil"/>
            </w:tcBorders>
          </w:tcPr>
          <w:p w14:paraId="31BD715E" w14:textId="77777777" w:rsidR="00AC554F" w:rsidRDefault="00497FE2">
            <w:pPr>
              <w:pStyle w:val="TableParagraph"/>
              <w:spacing w:before="0" w:line="205" w:lineRule="exact"/>
              <w:ind w:left="268" w:right="263"/>
              <w:jc w:val="center"/>
              <w:rPr>
                <w:sz w:val="18"/>
              </w:rPr>
            </w:pPr>
            <w:r>
              <w:rPr>
                <w:sz w:val="18"/>
              </w:rPr>
              <w:t>D7</w:t>
            </w:r>
          </w:p>
        </w:tc>
        <w:tc>
          <w:tcPr>
            <w:tcW w:w="821" w:type="dxa"/>
            <w:tcBorders>
              <w:top w:val="nil"/>
              <w:left w:val="nil"/>
              <w:right w:val="nil"/>
            </w:tcBorders>
          </w:tcPr>
          <w:p w14:paraId="4BB2EF80" w14:textId="77777777" w:rsidR="00AC554F" w:rsidRDefault="00497FE2">
            <w:pPr>
              <w:pStyle w:val="TableParagraph"/>
              <w:spacing w:before="0" w:line="205" w:lineRule="exact"/>
              <w:ind w:left="319"/>
              <w:rPr>
                <w:sz w:val="18"/>
              </w:rPr>
            </w:pPr>
            <w:r>
              <w:rPr>
                <w:sz w:val="18"/>
              </w:rPr>
              <w:t>D6</w:t>
            </w:r>
          </w:p>
        </w:tc>
        <w:tc>
          <w:tcPr>
            <w:tcW w:w="819" w:type="dxa"/>
            <w:tcBorders>
              <w:top w:val="nil"/>
              <w:left w:val="nil"/>
              <w:right w:val="nil"/>
            </w:tcBorders>
          </w:tcPr>
          <w:p w14:paraId="2A9ADEDD" w14:textId="77777777" w:rsidR="00AC554F" w:rsidRDefault="00497FE2">
            <w:pPr>
              <w:pStyle w:val="TableParagraph"/>
              <w:spacing w:before="0" w:line="205" w:lineRule="exact"/>
              <w:ind w:left="316"/>
              <w:rPr>
                <w:sz w:val="18"/>
              </w:rPr>
            </w:pPr>
            <w:r>
              <w:rPr>
                <w:sz w:val="18"/>
              </w:rPr>
              <w:t>D5</w:t>
            </w:r>
          </w:p>
        </w:tc>
        <w:tc>
          <w:tcPr>
            <w:tcW w:w="841" w:type="dxa"/>
            <w:tcBorders>
              <w:top w:val="nil"/>
              <w:left w:val="nil"/>
              <w:right w:val="nil"/>
            </w:tcBorders>
          </w:tcPr>
          <w:p w14:paraId="12648434" w14:textId="77777777" w:rsidR="00AC554F" w:rsidRDefault="00497FE2">
            <w:pPr>
              <w:pStyle w:val="TableParagraph"/>
              <w:spacing w:before="0" w:line="205" w:lineRule="exact"/>
              <w:ind w:left="55" w:right="60"/>
              <w:jc w:val="center"/>
              <w:rPr>
                <w:sz w:val="18"/>
              </w:rPr>
            </w:pPr>
            <w:r>
              <w:rPr>
                <w:sz w:val="18"/>
              </w:rPr>
              <w:t>D4</w:t>
            </w:r>
          </w:p>
        </w:tc>
        <w:tc>
          <w:tcPr>
            <w:tcW w:w="841" w:type="dxa"/>
            <w:tcBorders>
              <w:top w:val="nil"/>
              <w:left w:val="nil"/>
              <w:right w:val="nil"/>
            </w:tcBorders>
          </w:tcPr>
          <w:p w14:paraId="3530700B" w14:textId="77777777" w:rsidR="00AC554F" w:rsidRDefault="00497FE2">
            <w:pPr>
              <w:pStyle w:val="TableParagraph"/>
              <w:spacing w:before="0" w:line="205" w:lineRule="exact"/>
              <w:ind w:left="54" w:right="60"/>
              <w:jc w:val="center"/>
              <w:rPr>
                <w:sz w:val="18"/>
              </w:rPr>
            </w:pPr>
            <w:r>
              <w:rPr>
                <w:sz w:val="18"/>
              </w:rPr>
              <w:t>D3</w:t>
            </w:r>
          </w:p>
        </w:tc>
        <w:tc>
          <w:tcPr>
            <w:tcW w:w="882" w:type="dxa"/>
            <w:tcBorders>
              <w:top w:val="nil"/>
              <w:left w:val="nil"/>
              <w:right w:val="nil"/>
            </w:tcBorders>
          </w:tcPr>
          <w:p w14:paraId="1E4735D5" w14:textId="77777777" w:rsidR="00AC554F" w:rsidRDefault="00497FE2">
            <w:pPr>
              <w:pStyle w:val="TableParagraph"/>
              <w:spacing w:before="0" w:line="205" w:lineRule="exact"/>
              <w:ind w:left="325" w:right="331"/>
              <w:jc w:val="center"/>
              <w:rPr>
                <w:sz w:val="18"/>
              </w:rPr>
            </w:pPr>
            <w:r>
              <w:rPr>
                <w:sz w:val="18"/>
              </w:rPr>
              <w:t>D2</w:t>
            </w:r>
          </w:p>
        </w:tc>
        <w:tc>
          <w:tcPr>
            <w:tcW w:w="926" w:type="dxa"/>
            <w:tcBorders>
              <w:top w:val="nil"/>
              <w:left w:val="nil"/>
              <w:right w:val="nil"/>
            </w:tcBorders>
          </w:tcPr>
          <w:p w14:paraId="2CE8EC12" w14:textId="77777777" w:rsidR="00AC554F" w:rsidRDefault="00497FE2">
            <w:pPr>
              <w:pStyle w:val="TableParagraph"/>
              <w:spacing w:before="0" w:line="205" w:lineRule="exact"/>
              <w:ind w:left="368"/>
              <w:rPr>
                <w:sz w:val="18"/>
              </w:rPr>
            </w:pPr>
            <w:r>
              <w:rPr>
                <w:sz w:val="18"/>
              </w:rPr>
              <w:t>D1</w:t>
            </w:r>
          </w:p>
        </w:tc>
        <w:tc>
          <w:tcPr>
            <w:tcW w:w="820" w:type="dxa"/>
            <w:tcBorders>
              <w:top w:val="nil"/>
              <w:left w:val="nil"/>
              <w:right w:val="nil"/>
            </w:tcBorders>
          </w:tcPr>
          <w:p w14:paraId="7EB53126" w14:textId="77777777" w:rsidR="00AC554F" w:rsidRDefault="00497FE2">
            <w:pPr>
              <w:pStyle w:val="TableParagraph"/>
              <w:spacing w:before="0" w:line="205" w:lineRule="exact"/>
              <w:ind w:left="294" w:right="306"/>
              <w:jc w:val="center"/>
              <w:rPr>
                <w:sz w:val="18"/>
              </w:rPr>
            </w:pPr>
            <w:r>
              <w:rPr>
                <w:sz w:val="18"/>
              </w:rPr>
              <w:t>D0</w:t>
            </w:r>
          </w:p>
        </w:tc>
      </w:tr>
      <w:tr w:rsidR="00AC554F" w14:paraId="29BB22D1" w14:textId="77777777">
        <w:trPr>
          <w:trHeight w:val="313"/>
        </w:trPr>
        <w:tc>
          <w:tcPr>
            <w:tcW w:w="721" w:type="dxa"/>
            <w:tcBorders>
              <w:top w:val="nil"/>
              <w:left w:val="nil"/>
              <w:bottom w:val="nil"/>
            </w:tcBorders>
          </w:tcPr>
          <w:p w14:paraId="04B4C3EF" w14:textId="77777777" w:rsidR="00AC554F" w:rsidRDefault="00497FE2">
            <w:pPr>
              <w:pStyle w:val="TableParagraph"/>
              <w:spacing w:before="40"/>
              <w:ind w:left="31" w:right="104"/>
              <w:jc w:val="center"/>
              <w:rPr>
                <w:sz w:val="18"/>
              </w:rPr>
            </w:pPr>
            <w:r>
              <w:rPr>
                <w:sz w:val="18"/>
              </w:rPr>
              <w:t>Master</w:t>
            </w:r>
          </w:p>
        </w:tc>
        <w:tc>
          <w:tcPr>
            <w:tcW w:w="549" w:type="dxa"/>
            <w:tcBorders>
              <w:bottom w:val="single" w:sz="12" w:space="0" w:color="000000"/>
            </w:tcBorders>
          </w:tcPr>
          <w:p w14:paraId="25CD4EA4" w14:textId="77777777" w:rsidR="00AC554F" w:rsidRDefault="00497FE2">
            <w:pPr>
              <w:pStyle w:val="TableParagraph"/>
              <w:spacing w:before="40"/>
              <w:ind w:right="220"/>
              <w:jc w:val="right"/>
              <w:rPr>
                <w:sz w:val="18"/>
              </w:rPr>
            </w:pPr>
            <w:r>
              <w:rPr>
                <w:sz w:val="18"/>
              </w:rPr>
              <w:t>1</w:t>
            </w:r>
          </w:p>
        </w:tc>
        <w:tc>
          <w:tcPr>
            <w:tcW w:w="316" w:type="dxa"/>
            <w:tcBorders>
              <w:top w:val="nil"/>
              <w:bottom w:val="nil"/>
            </w:tcBorders>
          </w:tcPr>
          <w:p w14:paraId="504EA080" w14:textId="77777777" w:rsidR="00AC554F" w:rsidRDefault="00AC554F">
            <w:pPr>
              <w:pStyle w:val="TableParagraph"/>
              <w:spacing w:before="0"/>
              <w:rPr>
                <w:rFonts w:ascii="Times New Roman"/>
                <w:sz w:val="20"/>
              </w:rPr>
            </w:pPr>
          </w:p>
        </w:tc>
        <w:tc>
          <w:tcPr>
            <w:tcW w:w="759" w:type="dxa"/>
            <w:tcBorders>
              <w:bottom w:val="single" w:sz="12" w:space="0" w:color="000000"/>
            </w:tcBorders>
          </w:tcPr>
          <w:p w14:paraId="73702DCE" w14:textId="77777777" w:rsidR="00AC554F" w:rsidRDefault="00497FE2">
            <w:pPr>
              <w:pStyle w:val="TableParagraph"/>
              <w:spacing w:before="40"/>
              <w:ind w:left="267" w:right="262"/>
              <w:jc w:val="center"/>
              <w:rPr>
                <w:sz w:val="18"/>
              </w:rPr>
            </w:pPr>
            <w:r>
              <w:rPr>
                <w:sz w:val="18"/>
              </w:rPr>
              <w:t>S7</w:t>
            </w:r>
          </w:p>
        </w:tc>
        <w:tc>
          <w:tcPr>
            <w:tcW w:w="821" w:type="dxa"/>
            <w:tcBorders>
              <w:bottom w:val="single" w:sz="12" w:space="0" w:color="000000"/>
            </w:tcBorders>
          </w:tcPr>
          <w:p w14:paraId="319A39D6" w14:textId="77777777" w:rsidR="00AC554F" w:rsidRDefault="00497FE2">
            <w:pPr>
              <w:pStyle w:val="TableParagraph"/>
              <w:spacing w:before="40"/>
              <w:ind w:left="314"/>
              <w:rPr>
                <w:sz w:val="18"/>
              </w:rPr>
            </w:pPr>
            <w:r>
              <w:rPr>
                <w:sz w:val="18"/>
              </w:rPr>
              <w:t>S6</w:t>
            </w:r>
          </w:p>
        </w:tc>
        <w:tc>
          <w:tcPr>
            <w:tcW w:w="819" w:type="dxa"/>
            <w:tcBorders>
              <w:bottom w:val="single" w:sz="12" w:space="0" w:color="000000"/>
            </w:tcBorders>
          </w:tcPr>
          <w:p w14:paraId="04A9A648" w14:textId="77777777" w:rsidR="00AC554F" w:rsidRDefault="00497FE2">
            <w:pPr>
              <w:pStyle w:val="TableParagraph"/>
              <w:spacing w:before="40"/>
              <w:ind w:left="311"/>
              <w:rPr>
                <w:sz w:val="18"/>
              </w:rPr>
            </w:pPr>
            <w:r>
              <w:rPr>
                <w:sz w:val="18"/>
              </w:rPr>
              <w:t>S5</w:t>
            </w:r>
          </w:p>
        </w:tc>
        <w:tc>
          <w:tcPr>
            <w:tcW w:w="841" w:type="dxa"/>
            <w:tcBorders>
              <w:bottom w:val="single" w:sz="12" w:space="0" w:color="000000"/>
            </w:tcBorders>
          </w:tcPr>
          <w:p w14:paraId="7B5CBBF8" w14:textId="77777777" w:rsidR="00AC554F" w:rsidRDefault="00497FE2">
            <w:pPr>
              <w:pStyle w:val="TableParagraph"/>
              <w:spacing w:before="40"/>
              <w:ind w:left="302" w:right="307"/>
              <w:jc w:val="center"/>
              <w:rPr>
                <w:sz w:val="18"/>
              </w:rPr>
            </w:pPr>
            <w:r>
              <w:rPr>
                <w:sz w:val="18"/>
              </w:rPr>
              <w:t>S4</w:t>
            </w:r>
          </w:p>
        </w:tc>
        <w:tc>
          <w:tcPr>
            <w:tcW w:w="841" w:type="dxa"/>
            <w:tcBorders>
              <w:bottom w:val="single" w:sz="12" w:space="0" w:color="000000"/>
            </w:tcBorders>
          </w:tcPr>
          <w:p w14:paraId="2FA4128E" w14:textId="77777777" w:rsidR="00AC554F" w:rsidRDefault="00497FE2">
            <w:pPr>
              <w:pStyle w:val="TableParagraph"/>
              <w:spacing w:before="40"/>
              <w:ind w:left="302" w:right="308"/>
              <w:jc w:val="center"/>
              <w:rPr>
                <w:sz w:val="18"/>
              </w:rPr>
            </w:pPr>
            <w:r>
              <w:rPr>
                <w:sz w:val="18"/>
              </w:rPr>
              <w:t>S3</w:t>
            </w:r>
          </w:p>
        </w:tc>
        <w:tc>
          <w:tcPr>
            <w:tcW w:w="882" w:type="dxa"/>
            <w:tcBorders>
              <w:bottom w:val="single" w:sz="12" w:space="0" w:color="000000"/>
            </w:tcBorders>
          </w:tcPr>
          <w:p w14:paraId="446895FF" w14:textId="77777777" w:rsidR="00AC554F" w:rsidRDefault="00497FE2">
            <w:pPr>
              <w:pStyle w:val="TableParagraph"/>
              <w:spacing w:before="40"/>
              <w:ind w:left="275" w:right="281"/>
              <w:jc w:val="center"/>
              <w:rPr>
                <w:sz w:val="18"/>
              </w:rPr>
            </w:pPr>
            <w:r>
              <w:rPr>
                <w:sz w:val="18"/>
              </w:rPr>
              <w:t>S2</w:t>
            </w:r>
          </w:p>
        </w:tc>
        <w:tc>
          <w:tcPr>
            <w:tcW w:w="926" w:type="dxa"/>
            <w:tcBorders>
              <w:bottom w:val="single" w:sz="12" w:space="0" w:color="000000"/>
            </w:tcBorders>
          </w:tcPr>
          <w:p w14:paraId="7B4F2B41" w14:textId="77777777" w:rsidR="00AC554F" w:rsidRDefault="00497FE2">
            <w:pPr>
              <w:pStyle w:val="TableParagraph"/>
              <w:spacing w:before="40"/>
              <w:ind w:left="363"/>
              <w:rPr>
                <w:sz w:val="18"/>
              </w:rPr>
            </w:pPr>
            <w:r>
              <w:rPr>
                <w:sz w:val="18"/>
              </w:rPr>
              <w:t>S1</w:t>
            </w:r>
          </w:p>
        </w:tc>
        <w:tc>
          <w:tcPr>
            <w:tcW w:w="820" w:type="dxa"/>
            <w:tcBorders>
              <w:bottom w:val="single" w:sz="12" w:space="0" w:color="000000"/>
              <w:right w:val="single" w:sz="12" w:space="0" w:color="000000"/>
            </w:tcBorders>
          </w:tcPr>
          <w:p w14:paraId="273B51BA" w14:textId="77777777" w:rsidR="00AC554F" w:rsidRDefault="00497FE2">
            <w:pPr>
              <w:pStyle w:val="TableParagraph"/>
              <w:spacing w:before="40"/>
              <w:ind w:left="289" w:right="291"/>
              <w:jc w:val="center"/>
              <w:rPr>
                <w:sz w:val="18"/>
              </w:rPr>
            </w:pPr>
            <w:r>
              <w:rPr>
                <w:sz w:val="18"/>
              </w:rPr>
              <w:t>S0</w:t>
            </w:r>
          </w:p>
        </w:tc>
      </w:tr>
      <w:tr w:rsidR="00AC554F" w14:paraId="5879B149" w14:textId="77777777">
        <w:trPr>
          <w:trHeight w:val="623"/>
        </w:trPr>
        <w:tc>
          <w:tcPr>
            <w:tcW w:w="721" w:type="dxa"/>
            <w:tcBorders>
              <w:top w:val="nil"/>
              <w:left w:val="nil"/>
              <w:bottom w:val="nil"/>
              <w:right w:val="nil"/>
            </w:tcBorders>
          </w:tcPr>
          <w:p w14:paraId="0B336207" w14:textId="77777777" w:rsidR="00AC554F" w:rsidRDefault="00AC554F">
            <w:pPr>
              <w:pStyle w:val="TableParagraph"/>
              <w:spacing w:before="0"/>
              <w:rPr>
                <w:rFonts w:ascii="Times New Roman"/>
                <w:sz w:val="20"/>
              </w:rPr>
            </w:pPr>
          </w:p>
        </w:tc>
        <w:tc>
          <w:tcPr>
            <w:tcW w:w="549" w:type="dxa"/>
            <w:tcBorders>
              <w:top w:val="single" w:sz="12" w:space="0" w:color="000000"/>
              <w:left w:val="nil"/>
              <w:right w:val="nil"/>
            </w:tcBorders>
          </w:tcPr>
          <w:p w14:paraId="4D445F90" w14:textId="77777777" w:rsidR="00AC554F" w:rsidRDefault="00AC554F">
            <w:pPr>
              <w:pStyle w:val="TableParagraph"/>
              <w:spacing w:before="0"/>
              <w:rPr>
                <w:rFonts w:ascii="Arial"/>
                <w:sz w:val="18"/>
              </w:rPr>
            </w:pPr>
          </w:p>
          <w:p w14:paraId="5312F9EB" w14:textId="77777777" w:rsidR="00AC554F" w:rsidRDefault="00497FE2">
            <w:pPr>
              <w:pStyle w:val="TableParagraph"/>
              <w:spacing w:before="145"/>
              <w:ind w:right="181"/>
              <w:jc w:val="right"/>
              <w:rPr>
                <w:sz w:val="18"/>
              </w:rPr>
            </w:pPr>
            <w:r>
              <w:rPr>
                <w:sz w:val="18"/>
              </w:rPr>
              <w:t>A0</w:t>
            </w:r>
          </w:p>
        </w:tc>
        <w:tc>
          <w:tcPr>
            <w:tcW w:w="316" w:type="dxa"/>
            <w:tcBorders>
              <w:top w:val="nil"/>
              <w:left w:val="nil"/>
              <w:bottom w:val="nil"/>
              <w:right w:val="nil"/>
            </w:tcBorders>
          </w:tcPr>
          <w:p w14:paraId="1A0A87B6" w14:textId="77777777" w:rsidR="00AC554F" w:rsidRDefault="00AC554F">
            <w:pPr>
              <w:pStyle w:val="TableParagraph"/>
              <w:spacing w:before="0"/>
              <w:rPr>
                <w:rFonts w:ascii="Times New Roman"/>
                <w:sz w:val="20"/>
              </w:rPr>
            </w:pPr>
          </w:p>
        </w:tc>
        <w:tc>
          <w:tcPr>
            <w:tcW w:w="759" w:type="dxa"/>
            <w:tcBorders>
              <w:top w:val="single" w:sz="12" w:space="0" w:color="000000"/>
              <w:left w:val="nil"/>
              <w:right w:val="nil"/>
            </w:tcBorders>
          </w:tcPr>
          <w:p w14:paraId="210514B4" w14:textId="77777777" w:rsidR="00AC554F" w:rsidRDefault="00AC554F">
            <w:pPr>
              <w:pStyle w:val="TableParagraph"/>
              <w:spacing w:before="0"/>
              <w:rPr>
                <w:rFonts w:ascii="Arial"/>
                <w:sz w:val="18"/>
              </w:rPr>
            </w:pPr>
          </w:p>
          <w:p w14:paraId="5AF81116" w14:textId="77777777" w:rsidR="00AC554F" w:rsidRDefault="00497FE2">
            <w:pPr>
              <w:pStyle w:val="TableParagraph"/>
              <w:spacing w:before="145"/>
              <w:ind w:left="265" w:right="267"/>
              <w:jc w:val="center"/>
              <w:rPr>
                <w:sz w:val="18"/>
              </w:rPr>
            </w:pPr>
            <w:r>
              <w:rPr>
                <w:sz w:val="18"/>
              </w:rPr>
              <w:t>D7</w:t>
            </w:r>
          </w:p>
        </w:tc>
        <w:tc>
          <w:tcPr>
            <w:tcW w:w="821" w:type="dxa"/>
            <w:tcBorders>
              <w:top w:val="single" w:sz="12" w:space="0" w:color="000000"/>
              <w:left w:val="nil"/>
              <w:right w:val="nil"/>
            </w:tcBorders>
          </w:tcPr>
          <w:p w14:paraId="79B44EB5" w14:textId="77777777" w:rsidR="00AC554F" w:rsidRDefault="00AC554F">
            <w:pPr>
              <w:pStyle w:val="TableParagraph"/>
              <w:spacing w:before="0"/>
              <w:rPr>
                <w:rFonts w:ascii="Arial"/>
                <w:sz w:val="18"/>
              </w:rPr>
            </w:pPr>
          </w:p>
          <w:p w14:paraId="153C6E2B" w14:textId="77777777" w:rsidR="00AC554F" w:rsidRDefault="00497FE2">
            <w:pPr>
              <w:pStyle w:val="TableParagraph"/>
              <w:spacing w:before="145"/>
              <w:ind w:left="314"/>
              <w:rPr>
                <w:sz w:val="18"/>
              </w:rPr>
            </w:pPr>
            <w:r>
              <w:rPr>
                <w:sz w:val="18"/>
              </w:rPr>
              <w:t>D6</w:t>
            </w:r>
          </w:p>
        </w:tc>
        <w:tc>
          <w:tcPr>
            <w:tcW w:w="819" w:type="dxa"/>
            <w:tcBorders>
              <w:top w:val="single" w:sz="12" w:space="0" w:color="000000"/>
              <w:left w:val="nil"/>
              <w:right w:val="nil"/>
            </w:tcBorders>
          </w:tcPr>
          <w:p w14:paraId="4A5B1733" w14:textId="77777777" w:rsidR="00AC554F" w:rsidRDefault="00AC554F">
            <w:pPr>
              <w:pStyle w:val="TableParagraph"/>
              <w:spacing w:before="0"/>
              <w:rPr>
                <w:rFonts w:ascii="Arial"/>
                <w:sz w:val="18"/>
              </w:rPr>
            </w:pPr>
          </w:p>
          <w:p w14:paraId="2395E67B" w14:textId="77777777" w:rsidR="00AC554F" w:rsidRDefault="00497FE2">
            <w:pPr>
              <w:pStyle w:val="TableParagraph"/>
              <w:spacing w:before="145"/>
              <w:ind w:left="311"/>
              <w:rPr>
                <w:sz w:val="18"/>
              </w:rPr>
            </w:pPr>
            <w:r>
              <w:rPr>
                <w:sz w:val="18"/>
              </w:rPr>
              <w:t>D5</w:t>
            </w:r>
          </w:p>
        </w:tc>
        <w:tc>
          <w:tcPr>
            <w:tcW w:w="841" w:type="dxa"/>
            <w:tcBorders>
              <w:top w:val="single" w:sz="12" w:space="0" w:color="000000"/>
              <w:left w:val="nil"/>
              <w:right w:val="nil"/>
            </w:tcBorders>
          </w:tcPr>
          <w:p w14:paraId="48B7C630" w14:textId="77777777" w:rsidR="00AC554F" w:rsidRDefault="00AC554F">
            <w:pPr>
              <w:pStyle w:val="TableParagraph"/>
              <w:spacing w:before="0"/>
              <w:rPr>
                <w:rFonts w:ascii="Arial"/>
                <w:sz w:val="18"/>
              </w:rPr>
            </w:pPr>
          </w:p>
          <w:p w14:paraId="4D3B008B" w14:textId="77777777" w:rsidR="00AC554F" w:rsidRDefault="00497FE2">
            <w:pPr>
              <w:pStyle w:val="TableParagraph"/>
              <w:spacing w:before="145"/>
              <w:ind w:left="50" w:right="60"/>
              <w:jc w:val="center"/>
              <w:rPr>
                <w:sz w:val="18"/>
              </w:rPr>
            </w:pPr>
            <w:r>
              <w:rPr>
                <w:sz w:val="18"/>
              </w:rPr>
              <w:t>D4</w:t>
            </w:r>
          </w:p>
        </w:tc>
        <w:tc>
          <w:tcPr>
            <w:tcW w:w="841" w:type="dxa"/>
            <w:tcBorders>
              <w:top w:val="single" w:sz="12" w:space="0" w:color="000000"/>
              <w:left w:val="nil"/>
              <w:right w:val="nil"/>
            </w:tcBorders>
          </w:tcPr>
          <w:p w14:paraId="6B90BDEB" w14:textId="77777777" w:rsidR="00AC554F" w:rsidRDefault="00AC554F">
            <w:pPr>
              <w:pStyle w:val="TableParagraph"/>
              <w:spacing w:before="0"/>
              <w:rPr>
                <w:rFonts w:ascii="Arial"/>
                <w:sz w:val="18"/>
              </w:rPr>
            </w:pPr>
          </w:p>
          <w:p w14:paraId="2AD2D004" w14:textId="77777777" w:rsidR="00AC554F" w:rsidRDefault="00497FE2">
            <w:pPr>
              <w:pStyle w:val="TableParagraph"/>
              <w:spacing w:before="145"/>
              <w:ind w:left="49" w:right="60"/>
              <w:jc w:val="center"/>
              <w:rPr>
                <w:sz w:val="18"/>
              </w:rPr>
            </w:pPr>
            <w:r>
              <w:rPr>
                <w:sz w:val="18"/>
              </w:rPr>
              <w:t>D3</w:t>
            </w:r>
          </w:p>
        </w:tc>
        <w:tc>
          <w:tcPr>
            <w:tcW w:w="882" w:type="dxa"/>
            <w:tcBorders>
              <w:top w:val="single" w:sz="12" w:space="0" w:color="000000"/>
              <w:left w:val="nil"/>
              <w:right w:val="nil"/>
            </w:tcBorders>
          </w:tcPr>
          <w:p w14:paraId="7482F5CD" w14:textId="77777777" w:rsidR="00AC554F" w:rsidRDefault="00AC554F">
            <w:pPr>
              <w:pStyle w:val="TableParagraph"/>
              <w:spacing w:before="0"/>
              <w:rPr>
                <w:rFonts w:ascii="Arial"/>
                <w:sz w:val="18"/>
              </w:rPr>
            </w:pPr>
          </w:p>
          <w:p w14:paraId="5F1CBD32" w14:textId="77777777" w:rsidR="00AC554F" w:rsidRDefault="00497FE2">
            <w:pPr>
              <w:pStyle w:val="TableParagraph"/>
              <w:spacing w:before="145"/>
              <w:ind w:left="323" w:right="334"/>
              <w:jc w:val="center"/>
              <w:rPr>
                <w:sz w:val="18"/>
              </w:rPr>
            </w:pPr>
            <w:r>
              <w:rPr>
                <w:sz w:val="18"/>
              </w:rPr>
              <w:t>D2</w:t>
            </w:r>
          </w:p>
        </w:tc>
        <w:tc>
          <w:tcPr>
            <w:tcW w:w="926" w:type="dxa"/>
            <w:tcBorders>
              <w:top w:val="single" w:sz="12" w:space="0" w:color="000000"/>
              <w:left w:val="nil"/>
              <w:right w:val="nil"/>
            </w:tcBorders>
          </w:tcPr>
          <w:p w14:paraId="6C930D97" w14:textId="77777777" w:rsidR="00AC554F" w:rsidRDefault="00AC554F">
            <w:pPr>
              <w:pStyle w:val="TableParagraph"/>
              <w:spacing w:before="0"/>
              <w:rPr>
                <w:rFonts w:ascii="Arial"/>
                <w:sz w:val="18"/>
              </w:rPr>
            </w:pPr>
          </w:p>
          <w:p w14:paraId="607D3F4F" w14:textId="77777777" w:rsidR="00AC554F" w:rsidRDefault="00497FE2">
            <w:pPr>
              <w:pStyle w:val="TableParagraph"/>
              <w:spacing w:before="145"/>
              <w:ind w:left="364"/>
              <w:rPr>
                <w:sz w:val="18"/>
              </w:rPr>
            </w:pPr>
            <w:r>
              <w:rPr>
                <w:sz w:val="18"/>
              </w:rPr>
              <w:t>D1</w:t>
            </w:r>
          </w:p>
        </w:tc>
        <w:tc>
          <w:tcPr>
            <w:tcW w:w="820" w:type="dxa"/>
            <w:tcBorders>
              <w:top w:val="single" w:sz="12" w:space="0" w:color="000000"/>
              <w:left w:val="nil"/>
              <w:right w:val="nil"/>
            </w:tcBorders>
          </w:tcPr>
          <w:p w14:paraId="3FF29171" w14:textId="77777777" w:rsidR="00AC554F" w:rsidRDefault="00AC554F">
            <w:pPr>
              <w:pStyle w:val="TableParagraph"/>
              <w:spacing w:before="0"/>
              <w:rPr>
                <w:rFonts w:ascii="Arial"/>
                <w:sz w:val="18"/>
              </w:rPr>
            </w:pPr>
          </w:p>
          <w:p w14:paraId="57C26A6D" w14:textId="77777777" w:rsidR="00AC554F" w:rsidRDefault="00497FE2">
            <w:pPr>
              <w:pStyle w:val="TableParagraph"/>
              <w:spacing w:before="145"/>
              <w:ind w:left="294" w:right="306"/>
              <w:jc w:val="center"/>
              <w:rPr>
                <w:sz w:val="18"/>
              </w:rPr>
            </w:pPr>
            <w:r>
              <w:rPr>
                <w:sz w:val="18"/>
              </w:rPr>
              <w:t>D0</w:t>
            </w:r>
          </w:p>
        </w:tc>
      </w:tr>
      <w:tr w:rsidR="00AC554F" w14:paraId="56CE555D" w14:textId="77777777">
        <w:trPr>
          <w:trHeight w:val="313"/>
        </w:trPr>
        <w:tc>
          <w:tcPr>
            <w:tcW w:w="721" w:type="dxa"/>
            <w:tcBorders>
              <w:top w:val="nil"/>
              <w:left w:val="nil"/>
              <w:bottom w:val="nil"/>
            </w:tcBorders>
          </w:tcPr>
          <w:p w14:paraId="4F93279E" w14:textId="77777777" w:rsidR="00AC554F" w:rsidRDefault="00497FE2">
            <w:pPr>
              <w:pStyle w:val="TableParagraph"/>
              <w:spacing w:before="40"/>
              <w:ind w:left="19" w:right="104"/>
              <w:jc w:val="center"/>
              <w:rPr>
                <w:sz w:val="18"/>
              </w:rPr>
            </w:pPr>
            <w:r>
              <w:rPr>
                <w:sz w:val="18"/>
              </w:rPr>
              <w:t>Slave</w:t>
            </w:r>
          </w:p>
        </w:tc>
        <w:tc>
          <w:tcPr>
            <w:tcW w:w="549" w:type="dxa"/>
            <w:tcBorders>
              <w:bottom w:val="single" w:sz="12" w:space="0" w:color="000000"/>
            </w:tcBorders>
          </w:tcPr>
          <w:p w14:paraId="5B63BA07" w14:textId="77777777" w:rsidR="00AC554F" w:rsidRDefault="00497FE2">
            <w:pPr>
              <w:pStyle w:val="TableParagraph"/>
              <w:spacing w:before="40"/>
              <w:ind w:right="225"/>
              <w:jc w:val="right"/>
              <w:rPr>
                <w:sz w:val="18"/>
              </w:rPr>
            </w:pPr>
            <w:r>
              <w:rPr>
                <w:sz w:val="18"/>
              </w:rPr>
              <w:t>1</w:t>
            </w:r>
          </w:p>
        </w:tc>
        <w:tc>
          <w:tcPr>
            <w:tcW w:w="316" w:type="dxa"/>
            <w:tcBorders>
              <w:top w:val="nil"/>
              <w:bottom w:val="nil"/>
            </w:tcBorders>
          </w:tcPr>
          <w:p w14:paraId="1BE49262" w14:textId="77777777" w:rsidR="00AC554F" w:rsidRDefault="00AC554F">
            <w:pPr>
              <w:pStyle w:val="TableParagraph"/>
              <w:spacing w:before="0"/>
              <w:rPr>
                <w:rFonts w:ascii="Times New Roman"/>
                <w:sz w:val="20"/>
              </w:rPr>
            </w:pPr>
          </w:p>
        </w:tc>
        <w:tc>
          <w:tcPr>
            <w:tcW w:w="759" w:type="dxa"/>
            <w:tcBorders>
              <w:bottom w:val="single" w:sz="12" w:space="0" w:color="000000"/>
            </w:tcBorders>
          </w:tcPr>
          <w:p w14:paraId="2AD08C66" w14:textId="77777777" w:rsidR="00AC554F" w:rsidRDefault="00497FE2">
            <w:pPr>
              <w:pStyle w:val="TableParagraph"/>
              <w:spacing w:before="40"/>
              <w:ind w:right="8"/>
              <w:jc w:val="center"/>
              <w:rPr>
                <w:sz w:val="18"/>
              </w:rPr>
            </w:pPr>
            <w:r>
              <w:rPr>
                <w:sz w:val="18"/>
              </w:rPr>
              <w:t>0</w:t>
            </w:r>
          </w:p>
        </w:tc>
        <w:tc>
          <w:tcPr>
            <w:tcW w:w="821" w:type="dxa"/>
            <w:tcBorders>
              <w:bottom w:val="single" w:sz="12" w:space="0" w:color="000000"/>
            </w:tcBorders>
          </w:tcPr>
          <w:p w14:paraId="1DA6F3E2" w14:textId="77777777" w:rsidR="00AC554F" w:rsidRDefault="00497FE2">
            <w:pPr>
              <w:pStyle w:val="TableParagraph"/>
              <w:spacing w:before="40"/>
              <w:ind w:left="352"/>
              <w:rPr>
                <w:sz w:val="18"/>
              </w:rPr>
            </w:pPr>
            <w:r>
              <w:rPr>
                <w:sz w:val="18"/>
              </w:rPr>
              <w:t>0</w:t>
            </w:r>
          </w:p>
        </w:tc>
        <w:tc>
          <w:tcPr>
            <w:tcW w:w="819" w:type="dxa"/>
            <w:tcBorders>
              <w:bottom w:val="single" w:sz="12" w:space="0" w:color="000000"/>
            </w:tcBorders>
          </w:tcPr>
          <w:p w14:paraId="28E6DBE0" w14:textId="77777777" w:rsidR="00AC554F" w:rsidRDefault="00497FE2">
            <w:pPr>
              <w:pStyle w:val="TableParagraph"/>
              <w:spacing w:before="40"/>
              <w:ind w:left="349"/>
              <w:rPr>
                <w:sz w:val="18"/>
              </w:rPr>
            </w:pPr>
            <w:r>
              <w:rPr>
                <w:sz w:val="18"/>
              </w:rPr>
              <w:t>0</w:t>
            </w:r>
          </w:p>
        </w:tc>
        <w:tc>
          <w:tcPr>
            <w:tcW w:w="841" w:type="dxa"/>
            <w:tcBorders>
              <w:bottom w:val="single" w:sz="12" w:space="0" w:color="000000"/>
            </w:tcBorders>
          </w:tcPr>
          <w:p w14:paraId="3B8DF1BF" w14:textId="77777777" w:rsidR="00AC554F" w:rsidRDefault="00497FE2">
            <w:pPr>
              <w:pStyle w:val="TableParagraph"/>
              <w:spacing w:before="40"/>
              <w:ind w:right="11"/>
              <w:jc w:val="center"/>
              <w:rPr>
                <w:sz w:val="18"/>
              </w:rPr>
            </w:pPr>
            <w:r>
              <w:rPr>
                <w:sz w:val="18"/>
              </w:rPr>
              <w:t>0</w:t>
            </w:r>
          </w:p>
        </w:tc>
        <w:tc>
          <w:tcPr>
            <w:tcW w:w="841" w:type="dxa"/>
            <w:tcBorders>
              <w:bottom w:val="single" w:sz="12" w:space="0" w:color="000000"/>
            </w:tcBorders>
          </w:tcPr>
          <w:p w14:paraId="4F801044" w14:textId="77777777" w:rsidR="00AC554F" w:rsidRDefault="00497FE2">
            <w:pPr>
              <w:pStyle w:val="TableParagraph"/>
              <w:spacing w:before="40"/>
              <w:ind w:right="12"/>
              <w:jc w:val="center"/>
              <w:rPr>
                <w:sz w:val="18"/>
              </w:rPr>
            </w:pPr>
            <w:r>
              <w:rPr>
                <w:sz w:val="18"/>
              </w:rPr>
              <w:t>0</w:t>
            </w:r>
          </w:p>
        </w:tc>
        <w:tc>
          <w:tcPr>
            <w:tcW w:w="882" w:type="dxa"/>
            <w:tcBorders>
              <w:bottom w:val="single" w:sz="12" w:space="0" w:color="000000"/>
            </w:tcBorders>
          </w:tcPr>
          <w:p w14:paraId="7EFCDF69" w14:textId="77777777" w:rsidR="00AC554F" w:rsidRDefault="00497FE2">
            <w:pPr>
              <w:pStyle w:val="TableParagraph"/>
              <w:spacing w:before="40"/>
              <w:ind w:left="275" w:right="286"/>
              <w:jc w:val="center"/>
              <w:rPr>
                <w:sz w:val="18"/>
              </w:rPr>
            </w:pPr>
            <w:r>
              <w:rPr>
                <w:sz w:val="18"/>
              </w:rPr>
              <w:t>ID2</w:t>
            </w:r>
          </w:p>
        </w:tc>
        <w:tc>
          <w:tcPr>
            <w:tcW w:w="926" w:type="dxa"/>
            <w:tcBorders>
              <w:bottom w:val="single" w:sz="12" w:space="0" w:color="000000"/>
            </w:tcBorders>
          </w:tcPr>
          <w:p w14:paraId="4613AFC3" w14:textId="77777777" w:rsidR="00AC554F" w:rsidRDefault="00497FE2">
            <w:pPr>
              <w:pStyle w:val="TableParagraph"/>
              <w:spacing w:before="40"/>
              <w:ind w:left="312"/>
              <w:rPr>
                <w:sz w:val="18"/>
              </w:rPr>
            </w:pPr>
            <w:r>
              <w:rPr>
                <w:sz w:val="18"/>
              </w:rPr>
              <w:t>ID1</w:t>
            </w:r>
          </w:p>
        </w:tc>
        <w:tc>
          <w:tcPr>
            <w:tcW w:w="820" w:type="dxa"/>
            <w:tcBorders>
              <w:bottom w:val="single" w:sz="12" w:space="0" w:color="000000"/>
              <w:right w:val="single" w:sz="12" w:space="0" w:color="000000"/>
            </w:tcBorders>
          </w:tcPr>
          <w:p w14:paraId="7C4AA5FA" w14:textId="77777777" w:rsidR="00AC554F" w:rsidRDefault="00497FE2">
            <w:pPr>
              <w:pStyle w:val="TableParagraph"/>
              <w:spacing w:before="40"/>
              <w:ind w:left="261"/>
              <w:rPr>
                <w:sz w:val="18"/>
              </w:rPr>
            </w:pPr>
            <w:r>
              <w:rPr>
                <w:sz w:val="18"/>
              </w:rPr>
              <w:t>ID0</w:t>
            </w:r>
          </w:p>
        </w:tc>
      </w:tr>
    </w:tbl>
    <w:p w14:paraId="44ADC034" w14:textId="77777777" w:rsidR="00AC554F" w:rsidRDefault="00AC554F">
      <w:pPr>
        <w:rPr>
          <w:sz w:val="18"/>
        </w:rPr>
        <w:sectPr w:rsidR="00AC554F">
          <w:pgSz w:w="11910" w:h="16840"/>
          <w:pgMar w:top="1360" w:right="0" w:bottom="1180" w:left="980" w:header="880" w:footer="999" w:gutter="0"/>
          <w:cols w:space="720"/>
        </w:sectPr>
      </w:pPr>
    </w:p>
    <w:p w14:paraId="58B3688D" w14:textId="77777777" w:rsidR="00AC554F" w:rsidRDefault="00497FE2">
      <w:pPr>
        <w:pStyle w:val="Heading6"/>
        <w:spacing w:before="106" w:line="309" w:lineRule="auto"/>
        <w:ind w:right="1316"/>
      </w:pPr>
      <w:r>
        <w:t>The master chip bits S7_S0 correspond to the cascaded slaves. Which bit is 1 means that the signal on the interrupt request pin IR of the master is from the slave, otherwise the corresponding IR pin is not connected to the slave. The slave chip bits of ID2</w:t>
      </w:r>
      <w:r>
        <w:t>_ID0 correspond to the identification numbers of the slave chips, that is, the interrupt level connected to the master chip. When a slave receives a cascading line (CAS2 - CAS0) input value equal to its own ID2 - ID0, it means that the slave is selected. A</w:t>
      </w:r>
      <w:r>
        <w:t>t this point, the slave should send the interrupt number of the interrupt request currently selected from the slave chip to the data bus.</w:t>
      </w:r>
    </w:p>
    <w:p w14:paraId="2AAE2403" w14:textId="77777777" w:rsidR="00FE3D89" w:rsidRPr="00FE3D89" w:rsidRDefault="00FE3D89">
      <w:pPr>
        <w:pStyle w:val="BodyText"/>
        <w:spacing w:before="4"/>
        <w:ind w:left="0"/>
        <w:rPr>
          <w:rFonts w:ascii="MS Pゴシック" w:eastAsia="MS Pゴシック"/>
          <w:sz w:val="21"/>
          <w:szCs w:val="22"/>
        </w:rPr>
      </w:pPr>
      <w:r w:rsidRPr="00FE3D89">
        <w:rPr>
          <w:rFonts w:ascii="MS Pゴシック" w:eastAsia="MS Pゴシック"/>
          <w:sz w:val="21"/>
          <w:szCs w:val="22"/>
        </w:rPr>
        <w:t>Linux 0.12カーネルは、8259AメインチップのICW3を0x04、つまりS2=1に設定し、残りのビットを0にします。マスターチップのIR2端子がスレーブチップに接続されていることを表します。スレーブチップのICW3は0x02、つまり識別番号は2に設定されており、スレーブチップからのIR2端子がメインチップに接続されていることを表します。したがって、割り込みの優先順位は、レベル0が最も高く、次にチップのレベル8～15、最後にレベル3～7の順になります。</w:t>
      </w:r>
    </w:p>
    <w:p w14:paraId="3298CB1F" w14:textId="0F1B7041" w:rsidR="00AC554F" w:rsidRDefault="00AC554F">
      <w:pPr>
        <w:pStyle w:val="BodyText"/>
        <w:spacing w:before="4"/>
        <w:ind w:left="0"/>
        <w:rPr>
          <w:rFonts w:ascii="Times New Roman"/>
          <w:sz w:val="27"/>
        </w:rPr>
      </w:pPr>
    </w:p>
    <w:p w14:paraId="2AB54598" w14:textId="77777777" w:rsidR="00AC554F" w:rsidRDefault="00497FE2">
      <w:pPr>
        <w:pStyle w:val="ListParagraph"/>
        <w:numPr>
          <w:ilvl w:val="0"/>
          <w:numId w:val="386"/>
        </w:numPr>
        <w:tabs>
          <w:tab w:val="left" w:pos="451"/>
        </w:tabs>
        <w:spacing w:before="0" w:line="309" w:lineRule="auto"/>
        <w:ind w:right="1317" w:firstLine="0"/>
        <w:jc w:val="both"/>
        <w:rPr>
          <w:rFonts w:ascii="Times New Roman" w:hAnsi="Times New Roman"/>
          <w:sz w:val="21"/>
        </w:rPr>
      </w:pPr>
      <w:r>
        <w:rPr>
          <w:rFonts w:ascii="Times New Roman" w:hAnsi="Times New Roman"/>
          <w:sz w:val="21"/>
        </w:rPr>
        <w:t xml:space="preserve">ICW4 When IC0 bit 0 (IC4) is set, it indicates that ICW4 is required. Address line A0=1. The port address is the same as above. The ICW4 format is shown in </w:t>
      </w:r>
      <w:r>
        <w:rPr>
          <w:rFonts w:ascii="Times New Roman" w:hAnsi="Times New Roman"/>
          <w:spacing w:val="-3"/>
          <w:sz w:val="21"/>
        </w:rPr>
        <w:t>Table</w:t>
      </w:r>
      <w:r>
        <w:rPr>
          <w:rFonts w:ascii="Times New Roman" w:hAnsi="Times New Roman"/>
          <w:spacing w:val="-13"/>
          <w:sz w:val="21"/>
        </w:rPr>
        <w:t xml:space="preserve"> </w:t>
      </w:r>
      <w:r>
        <w:rPr>
          <w:rFonts w:ascii="Times New Roman" w:hAnsi="Times New Roman"/>
          <w:sz w:val="21"/>
        </w:rPr>
        <w:t>6–8.</w:t>
      </w:r>
    </w:p>
    <w:p w14:paraId="073BB030" w14:textId="77777777" w:rsidR="00AC554F" w:rsidRDefault="00AC554F">
      <w:pPr>
        <w:pStyle w:val="BodyText"/>
        <w:spacing w:before="6"/>
        <w:ind w:left="0"/>
        <w:rPr>
          <w:rFonts w:ascii="Times New Roman"/>
          <w:sz w:val="27"/>
        </w:rPr>
      </w:pPr>
    </w:p>
    <w:tbl>
      <w:tblPr>
        <w:tblW w:w="0" w:type="auto"/>
        <w:tblInd w:w="131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26"/>
        <w:gridCol w:w="734"/>
        <w:gridCol w:w="5984"/>
      </w:tblGrid>
      <w:tr w:rsidR="00AC554F" w14:paraId="299B281A" w14:textId="77777777">
        <w:trPr>
          <w:trHeight w:val="310"/>
        </w:trPr>
        <w:tc>
          <w:tcPr>
            <w:tcW w:w="626" w:type="dxa"/>
            <w:tcBorders>
              <w:right w:val="single" w:sz="4" w:space="0" w:color="000000"/>
            </w:tcBorders>
          </w:tcPr>
          <w:p w14:paraId="100310F6" w14:textId="77777777" w:rsidR="00FE3D89" w:rsidRPr="00FE3D89" w:rsidRDefault="00FE3D89">
            <w:pPr>
              <w:pStyle w:val="TableParagraph"/>
              <w:spacing w:before="52"/>
              <w:ind w:left="107"/>
              <w:rPr>
                <w:rFonts w:ascii="MS Pゴシック" w:eastAsia="MS Pゴシック"/>
                <w:sz w:val="20"/>
                <w:szCs w:val="20"/>
              </w:rPr>
            </w:pPr>
            <w:r w:rsidRPr="00FE3D89">
              <w:rPr>
                <w:rFonts w:ascii="MS Pゴシック" w:eastAsia="MS Pゴシック" w:hint="eastAsia"/>
                <w:sz w:val="20"/>
                <w:szCs w:val="20"/>
              </w:rPr>
              <w:t>表</w:t>
            </w:r>
            <w:r w:rsidRPr="00FE3D89">
              <w:rPr>
                <w:rFonts w:ascii="MS Pゴシック" w:eastAsia="MS Pゴシック"/>
                <w:sz w:val="20"/>
                <w:szCs w:val="20"/>
              </w:rPr>
              <w:t xml:space="preserve"> 6-8 インタラプト初期化コマンドワード ICW4</w:t>
            </w:r>
          </w:p>
          <w:p w14:paraId="75791662" w14:textId="56DDA4AB" w:rsidR="00AC554F" w:rsidRDefault="00497FE2">
            <w:pPr>
              <w:pStyle w:val="TableParagraph"/>
              <w:spacing w:before="52"/>
              <w:ind w:left="107"/>
              <w:rPr>
                <w:rFonts w:ascii="Times New Roman"/>
                <w:sz w:val="18"/>
              </w:rPr>
            </w:pPr>
            <w:r>
              <w:rPr>
                <w:rFonts w:ascii="Times New Roman"/>
                <w:sz w:val="18"/>
              </w:rPr>
              <w:t>Bit(s)</w:t>
            </w:r>
          </w:p>
        </w:tc>
        <w:tc>
          <w:tcPr>
            <w:tcW w:w="734" w:type="dxa"/>
            <w:tcBorders>
              <w:left w:val="single" w:sz="4" w:space="0" w:color="000000"/>
              <w:right w:val="single" w:sz="4" w:space="0" w:color="000000"/>
            </w:tcBorders>
          </w:tcPr>
          <w:p w14:paraId="415C98D3" w14:textId="77777777" w:rsidR="00AC554F" w:rsidRDefault="00497FE2">
            <w:pPr>
              <w:pStyle w:val="TableParagraph"/>
              <w:spacing w:before="52"/>
              <w:ind w:left="117"/>
              <w:rPr>
                <w:rFonts w:ascii="Times New Roman"/>
                <w:sz w:val="18"/>
              </w:rPr>
            </w:pPr>
            <w:r>
              <w:rPr>
                <w:rFonts w:ascii="Times New Roman"/>
                <w:sz w:val="18"/>
              </w:rPr>
              <w:t>Name</w:t>
            </w:r>
          </w:p>
        </w:tc>
        <w:tc>
          <w:tcPr>
            <w:tcW w:w="5984" w:type="dxa"/>
            <w:tcBorders>
              <w:left w:val="single" w:sz="4" w:space="0" w:color="000000"/>
            </w:tcBorders>
          </w:tcPr>
          <w:p w14:paraId="185FADCC" w14:textId="77777777" w:rsidR="00AC554F" w:rsidRDefault="00497FE2">
            <w:pPr>
              <w:pStyle w:val="TableParagraph"/>
              <w:spacing w:before="52"/>
              <w:ind w:left="118"/>
              <w:rPr>
                <w:rFonts w:ascii="Times New Roman"/>
                <w:sz w:val="18"/>
              </w:rPr>
            </w:pPr>
            <w:r>
              <w:rPr>
                <w:rFonts w:ascii="Times New Roman"/>
                <w:sz w:val="18"/>
              </w:rPr>
              <w:t>Description</w:t>
            </w:r>
          </w:p>
        </w:tc>
      </w:tr>
      <w:tr w:rsidR="00AC554F" w14:paraId="78D17918" w14:textId="77777777">
        <w:trPr>
          <w:trHeight w:val="313"/>
        </w:trPr>
        <w:tc>
          <w:tcPr>
            <w:tcW w:w="626" w:type="dxa"/>
            <w:tcBorders>
              <w:bottom w:val="single" w:sz="4" w:space="0" w:color="000000"/>
              <w:right w:val="single" w:sz="4" w:space="0" w:color="000000"/>
            </w:tcBorders>
          </w:tcPr>
          <w:p w14:paraId="405E41BD" w14:textId="77777777" w:rsidR="00AC554F" w:rsidRDefault="00497FE2">
            <w:pPr>
              <w:pStyle w:val="TableParagraph"/>
              <w:spacing w:before="54"/>
              <w:ind w:left="107"/>
              <w:rPr>
                <w:rFonts w:ascii="Times New Roman"/>
                <w:sz w:val="18"/>
              </w:rPr>
            </w:pPr>
            <w:r>
              <w:rPr>
                <w:rFonts w:ascii="Times New Roman"/>
                <w:sz w:val="18"/>
              </w:rPr>
              <w:t>D7-5</w:t>
            </w:r>
          </w:p>
        </w:tc>
        <w:tc>
          <w:tcPr>
            <w:tcW w:w="734" w:type="dxa"/>
            <w:tcBorders>
              <w:left w:val="single" w:sz="4" w:space="0" w:color="000000"/>
              <w:bottom w:val="single" w:sz="4" w:space="0" w:color="000000"/>
              <w:right w:val="single" w:sz="4" w:space="0" w:color="000000"/>
            </w:tcBorders>
          </w:tcPr>
          <w:p w14:paraId="7B0CD6C2" w14:textId="77777777" w:rsidR="00AC554F" w:rsidRDefault="00AC554F">
            <w:pPr>
              <w:pStyle w:val="TableParagraph"/>
              <w:spacing w:before="0"/>
              <w:rPr>
                <w:rFonts w:ascii="Times New Roman"/>
                <w:sz w:val="20"/>
              </w:rPr>
            </w:pPr>
          </w:p>
        </w:tc>
        <w:tc>
          <w:tcPr>
            <w:tcW w:w="5984" w:type="dxa"/>
            <w:tcBorders>
              <w:left w:val="single" w:sz="4" w:space="0" w:color="000000"/>
              <w:bottom w:val="single" w:sz="4" w:space="0" w:color="000000"/>
            </w:tcBorders>
          </w:tcPr>
          <w:p w14:paraId="3697CE48" w14:textId="77777777" w:rsidR="00AC554F" w:rsidRDefault="00497FE2">
            <w:pPr>
              <w:pStyle w:val="TableParagraph"/>
              <w:spacing w:before="54"/>
              <w:ind w:left="118"/>
              <w:rPr>
                <w:rFonts w:ascii="Times New Roman"/>
                <w:sz w:val="18"/>
              </w:rPr>
            </w:pPr>
            <w:r>
              <w:rPr>
                <w:rFonts w:ascii="Times New Roman"/>
                <w:sz w:val="18"/>
              </w:rPr>
              <w:t>Always 0</w:t>
            </w:r>
          </w:p>
        </w:tc>
      </w:tr>
      <w:tr w:rsidR="00AC554F" w14:paraId="3FD13C3C" w14:textId="77777777">
        <w:trPr>
          <w:trHeight w:val="311"/>
        </w:trPr>
        <w:tc>
          <w:tcPr>
            <w:tcW w:w="626" w:type="dxa"/>
            <w:tcBorders>
              <w:top w:val="single" w:sz="4" w:space="0" w:color="000000"/>
              <w:bottom w:val="single" w:sz="4" w:space="0" w:color="000000"/>
              <w:right w:val="single" w:sz="4" w:space="0" w:color="000000"/>
            </w:tcBorders>
          </w:tcPr>
          <w:p w14:paraId="171F7EDD" w14:textId="77777777" w:rsidR="00AC554F" w:rsidRDefault="00497FE2">
            <w:pPr>
              <w:pStyle w:val="TableParagraph"/>
              <w:spacing w:before="52"/>
              <w:ind w:left="107"/>
              <w:rPr>
                <w:rFonts w:ascii="Times New Roman"/>
                <w:sz w:val="18"/>
              </w:rPr>
            </w:pPr>
            <w:r>
              <w:rPr>
                <w:rFonts w:ascii="Times New Roman"/>
                <w:sz w:val="18"/>
              </w:rPr>
              <w:t>D4</w:t>
            </w:r>
          </w:p>
        </w:tc>
        <w:tc>
          <w:tcPr>
            <w:tcW w:w="734" w:type="dxa"/>
            <w:tcBorders>
              <w:top w:val="single" w:sz="4" w:space="0" w:color="000000"/>
              <w:left w:val="single" w:sz="4" w:space="0" w:color="000000"/>
              <w:bottom w:val="single" w:sz="4" w:space="0" w:color="000000"/>
              <w:right w:val="single" w:sz="4" w:space="0" w:color="000000"/>
            </w:tcBorders>
          </w:tcPr>
          <w:p w14:paraId="2E52A28D" w14:textId="77777777" w:rsidR="00AC554F" w:rsidRDefault="00497FE2">
            <w:pPr>
              <w:pStyle w:val="TableParagraph"/>
              <w:spacing w:before="52"/>
              <w:ind w:left="117"/>
              <w:rPr>
                <w:rFonts w:ascii="Times New Roman"/>
                <w:sz w:val="18"/>
              </w:rPr>
            </w:pPr>
            <w:r>
              <w:rPr>
                <w:rFonts w:ascii="Times New Roman"/>
                <w:sz w:val="18"/>
              </w:rPr>
              <w:t>SFNM</w:t>
            </w:r>
          </w:p>
        </w:tc>
        <w:tc>
          <w:tcPr>
            <w:tcW w:w="5984" w:type="dxa"/>
            <w:tcBorders>
              <w:top w:val="single" w:sz="4" w:space="0" w:color="000000"/>
              <w:left w:val="single" w:sz="4" w:space="0" w:color="000000"/>
              <w:bottom w:val="single" w:sz="4" w:space="0" w:color="000000"/>
            </w:tcBorders>
          </w:tcPr>
          <w:p w14:paraId="3332D2E4" w14:textId="77777777" w:rsidR="00AC554F" w:rsidRDefault="00497FE2">
            <w:pPr>
              <w:pStyle w:val="TableParagraph"/>
              <w:spacing w:before="52"/>
              <w:ind w:left="118"/>
              <w:rPr>
                <w:rFonts w:ascii="Times New Roman"/>
                <w:sz w:val="18"/>
              </w:rPr>
            </w:pPr>
            <w:r>
              <w:rPr>
                <w:rFonts w:ascii="Times New Roman"/>
                <w:sz w:val="18"/>
              </w:rPr>
              <w:t>1 - special fully nested mode; 0 - not a special fully nested mode.</w:t>
            </w:r>
          </w:p>
        </w:tc>
      </w:tr>
      <w:tr w:rsidR="00AC554F" w14:paraId="452D6088" w14:textId="77777777">
        <w:trPr>
          <w:trHeight w:val="311"/>
        </w:trPr>
        <w:tc>
          <w:tcPr>
            <w:tcW w:w="626" w:type="dxa"/>
            <w:tcBorders>
              <w:top w:val="single" w:sz="4" w:space="0" w:color="000000"/>
              <w:bottom w:val="single" w:sz="4" w:space="0" w:color="000000"/>
              <w:right w:val="single" w:sz="4" w:space="0" w:color="000000"/>
            </w:tcBorders>
          </w:tcPr>
          <w:p w14:paraId="5900A79B" w14:textId="77777777" w:rsidR="00AC554F" w:rsidRDefault="00497FE2">
            <w:pPr>
              <w:pStyle w:val="TableParagraph"/>
              <w:spacing w:before="52"/>
              <w:ind w:left="107"/>
              <w:rPr>
                <w:rFonts w:ascii="Times New Roman"/>
                <w:sz w:val="18"/>
              </w:rPr>
            </w:pPr>
            <w:r>
              <w:rPr>
                <w:rFonts w:ascii="Times New Roman"/>
                <w:sz w:val="18"/>
              </w:rPr>
              <w:t>D3</w:t>
            </w:r>
          </w:p>
        </w:tc>
        <w:tc>
          <w:tcPr>
            <w:tcW w:w="734" w:type="dxa"/>
            <w:tcBorders>
              <w:top w:val="single" w:sz="4" w:space="0" w:color="000000"/>
              <w:left w:val="single" w:sz="4" w:space="0" w:color="000000"/>
              <w:bottom w:val="single" w:sz="4" w:space="0" w:color="000000"/>
              <w:right w:val="single" w:sz="4" w:space="0" w:color="000000"/>
            </w:tcBorders>
          </w:tcPr>
          <w:p w14:paraId="092ACF09" w14:textId="77777777" w:rsidR="00AC554F" w:rsidRDefault="00497FE2">
            <w:pPr>
              <w:pStyle w:val="TableParagraph"/>
              <w:spacing w:before="52"/>
              <w:ind w:left="117"/>
              <w:rPr>
                <w:rFonts w:ascii="Times New Roman"/>
                <w:sz w:val="18"/>
              </w:rPr>
            </w:pPr>
            <w:r>
              <w:rPr>
                <w:rFonts w:ascii="Times New Roman"/>
                <w:sz w:val="18"/>
              </w:rPr>
              <w:t>BUF</w:t>
            </w:r>
          </w:p>
        </w:tc>
        <w:tc>
          <w:tcPr>
            <w:tcW w:w="5984" w:type="dxa"/>
            <w:tcBorders>
              <w:top w:val="single" w:sz="4" w:space="0" w:color="000000"/>
              <w:left w:val="single" w:sz="4" w:space="0" w:color="000000"/>
              <w:bottom w:val="single" w:sz="4" w:space="0" w:color="000000"/>
            </w:tcBorders>
          </w:tcPr>
          <w:p w14:paraId="4A554B0F" w14:textId="77777777" w:rsidR="00AC554F" w:rsidRDefault="00497FE2">
            <w:pPr>
              <w:pStyle w:val="TableParagraph"/>
              <w:spacing w:before="52"/>
              <w:ind w:left="118"/>
              <w:rPr>
                <w:rFonts w:ascii="Times New Roman"/>
                <w:sz w:val="18"/>
              </w:rPr>
            </w:pPr>
            <w:r>
              <w:rPr>
                <w:rFonts w:ascii="Times New Roman"/>
                <w:sz w:val="18"/>
              </w:rPr>
              <w:t>1 - buffer mode; 0 - unbuffered mode.</w:t>
            </w:r>
          </w:p>
        </w:tc>
      </w:tr>
      <w:tr w:rsidR="00AC554F" w14:paraId="503E9392" w14:textId="77777777">
        <w:trPr>
          <w:trHeight w:val="311"/>
        </w:trPr>
        <w:tc>
          <w:tcPr>
            <w:tcW w:w="626" w:type="dxa"/>
            <w:tcBorders>
              <w:top w:val="single" w:sz="4" w:space="0" w:color="000000"/>
              <w:bottom w:val="single" w:sz="4" w:space="0" w:color="000000"/>
              <w:right w:val="single" w:sz="4" w:space="0" w:color="000000"/>
            </w:tcBorders>
          </w:tcPr>
          <w:p w14:paraId="78DD1253" w14:textId="77777777" w:rsidR="00AC554F" w:rsidRDefault="00497FE2">
            <w:pPr>
              <w:pStyle w:val="TableParagraph"/>
              <w:spacing w:before="52"/>
              <w:ind w:left="107"/>
              <w:rPr>
                <w:rFonts w:ascii="Times New Roman"/>
                <w:sz w:val="18"/>
              </w:rPr>
            </w:pPr>
            <w:r>
              <w:rPr>
                <w:rFonts w:ascii="Times New Roman"/>
                <w:sz w:val="18"/>
              </w:rPr>
              <w:t>D2</w:t>
            </w:r>
          </w:p>
        </w:tc>
        <w:tc>
          <w:tcPr>
            <w:tcW w:w="734" w:type="dxa"/>
            <w:tcBorders>
              <w:top w:val="single" w:sz="4" w:space="0" w:color="000000"/>
              <w:left w:val="single" w:sz="4" w:space="0" w:color="000000"/>
              <w:bottom w:val="single" w:sz="4" w:space="0" w:color="000000"/>
              <w:right w:val="single" w:sz="4" w:space="0" w:color="000000"/>
            </w:tcBorders>
          </w:tcPr>
          <w:p w14:paraId="541500F3" w14:textId="77777777" w:rsidR="00AC554F" w:rsidRDefault="00497FE2">
            <w:pPr>
              <w:pStyle w:val="TableParagraph"/>
              <w:spacing w:before="52"/>
              <w:ind w:left="117"/>
              <w:rPr>
                <w:rFonts w:ascii="Times New Roman"/>
                <w:sz w:val="18"/>
              </w:rPr>
            </w:pPr>
            <w:r>
              <w:rPr>
                <w:rFonts w:ascii="Times New Roman"/>
                <w:sz w:val="18"/>
              </w:rPr>
              <w:t>M/S</w:t>
            </w:r>
          </w:p>
        </w:tc>
        <w:tc>
          <w:tcPr>
            <w:tcW w:w="5984" w:type="dxa"/>
            <w:tcBorders>
              <w:top w:val="single" w:sz="4" w:space="0" w:color="000000"/>
              <w:left w:val="single" w:sz="4" w:space="0" w:color="000000"/>
              <w:bottom w:val="single" w:sz="4" w:space="0" w:color="000000"/>
            </w:tcBorders>
          </w:tcPr>
          <w:p w14:paraId="44D23B6D" w14:textId="77777777" w:rsidR="00AC554F" w:rsidRDefault="00497FE2">
            <w:pPr>
              <w:pStyle w:val="TableParagraph"/>
              <w:spacing w:before="52"/>
              <w:ind w:left="118"/>
              <w:rPr>
                <w:rFonts w:ascii="Times New Roman"/>
                <w:sz w:val="18"/>
              </w:rPr>
            </w:pPr>
            <w:r>
              <w:rPr>
                <w:rFonts w:ascii="Times New Roman"/>
                <w:sz w:val="18"/>
              </w:rPr>
              <w:t>1 - Buffered mode /Slave; 0 - Buffered mode /Master.</w:t>
            </w:r>
          </w:p>
        </w:tc>
      </w:tr>
      <w:tr w:rsidR="00AC554F" w14:paraId="1A18BBA2" w14:textId="77777777">
        <w:trPr>
          <w:trHeight w:val="313"/>
        </w:trPr>
        <w:tc>
          <w:tcPr>
            <w:tcW w:w="626" w:type="dxa"/>
            <w:tcBorders>
              <w:top w:val="single" w:sz="4" w:space="0" w:color="000000"/>
              <w:bottom w:val="single" w:sz="4" w:space="0" w:color="000000"/>
              <w:right w:val="single" w:sz="4" w:space="0" w:color="000000"/>
            </w:tcBorders>
          </w:tcPr>
          <w:p w14:paraId="0BB0331D" w14:textId="77777777" w:rsidR="00AC554F" w:rsidRDefault="00497FE2">
            <w:pPr>
              <w:pStyle w:val="TableParagraph"/>
              <w:spacing w:before="55"/>
              <w:ind w:left="107"/>
              <w:rPr>
                <w:rFonts w:ascii="Times New Roman"/>
                <w:sz w:val="18"/>
              </w:rPr>
            </w:pPr>
            <w:r>
              <w:rPr>
                <w:rFonts w:ascii="Times New Roman"/>
                <w:sz w:val="18"/>
              </w:rPr>
              <w:t>D1</w:t>
            </w:r>
          </w:p>
        </w:tc>
        <w:tc>
          <w:tcPr>
            <w:tcW w:w="734" w:type="dxa"/>
            <w:tcBorders>
              <w:top w:val="single" w:sz="4" w:space="0" w:color="000000"/>
              <w:left w:val="single" w:sz="4" w:space="0" w:color="000000"/>
              <w:bottom w:val="single" w:sz="4" w:space="0" w:color="000000"/>
              <w:right w:val="single" w:sz="4" w:space="0" w:color="000000"/>
            </w:tcBorders>
          </w:tcPr>
          <w:p w14:paraId="01A5A8AB" w14:textId="77777777" w:rsidR="00AC554F" w:rsidRDefault="00497FE2">
            <w:pPr>
              <w:pStyle w:val="TableParagraph"/>
              <w:spacing w:before="55"/>
              <w:ind w:left="117"/>
              <w:rPr>
                <w:rFonts w:ascii="Times New Roman"/>
                <w:sz w:val="18"/>
              </w:rPr>
            </w:pPr>
            <w:r>
              <w:rPr>
                <w:rFonts w:ascii="Times New Roman"/>
                <w:sz w:val="18"/>
              </w:rPr>
              <w:t>AEOI</w:t>
            </w:r>
          </w:p>
        </w:tc>
        <w:tc>
          <w:tcPr>
            <w:tcW w:w="5984" w:type="dxa"/>
            <w:tcBorders>
              <w:top w:val="single" w:sz="4" w:space="0" w:color="000000"/>
              <w:left w:val="single" w:sz="4" w:space="0" w:color="000000"/>
              <w:bottom w:val="single" w:sz="4" w:space="0" w:color="000000"/>
            </w:tcBorders>
          </w:tcPr>
          <w:p w14:paraId="4B446663" w14:textId="77777777" w:rsidR="00AC554F" w:rsidRDefault="00497FE2">
            <w:pPr>
              <w:pStyle w:val="TableParagraph"/>
              <w:spacing w:before="55"/>
              <w:ind w:left="118"/>
              <w:rPr>
                <w:rFonts w:ascii="Times New Roman"/>
                <w:sz w:val="18"/>
              </w:rPr>
            </w:pPr>
            <w:r>
              <w:rPr>
                <w:rFonts w:ascii="Times New Roman"/>
                <w:sz w:val="18"/>
              </w:rPr>
              <w:t>1 - Auto End of Interrupt mode; 0 - Normal End of Interrupt mode.</w:t>
            </w:r>
          </w:p>
        </w:tc>
      </w:tr>
      <w:tr w:rsidR="00AC554F" w14:paraId="0C08AF34" w14:textId="77777777">
        <w:trPr>
          <w:trHeight w:val="308"/>
        </w:trPr>
        <w:tc>
          <w:tcPr>
            <w:tcW w:w="626" w:type="dxa"/>
            <w:tcBorders>
              <w:top w:val="single" w:sz="4" w:space="0" w:color="000000"/>
              <w:right w:val="single" w:sz="4" w:space="0" w:color="000000"/>
            </w:tcBorders>
          </w:tcPr>
          <w:p w14:paraId="41E308B9" w14:textId="77777777" w:rsidR="00AC554F" w:rsidRDefault="00497FE2">
            <w:pPr>
              <w:pStyle w:val="TableParagraph"/>
              <w:spacing w:before="52"/>
              <w:ind w:left="107"/>
              <w:rPr>
                <w:rFonts w:ascii="Times New Roman"/>
                <w:sz w:val="18"/>
              </w:rPr>
            </w:pPr>
            <w:r>
              <w:rPr>
                <w:rFonts w:ascii="Times New Roman"/>
                <w:sz w:val="18"/>
              </w:rPr>
              <w:t>D0</w:t>
            </w:r>
          </w:p>
        </w:tc>
        <w:tc>
          <w:tcPr>
            <w:tcW w:w="734" w:type="dxa"/>
            <w:tcBorders>
              <w:top w:val="single" w:sz="4" w:space="0" w:color="000000"/>
              <w:left w:val="single" w:sz="4" w:space="0" w:color="000000"/>
              <w:right w:val="single" w:sz="4" w:space="0" w:color="000000"/>
            </w:tcBorders>
          </w:tcPr>
          <w:p w14:paraId="3DD27700" w14:textId="77777777" w:rsidR="00AC554F" w:rsidRDefault="00497FE2">
            <w:pPr>
              <w:pStyle w:val="TableParagraph"/>
              <w:spacing w:before="40"/>
              <w:ind w:left="117"/>
              <w:rPr>
                <w:rFonts w:ascii="Times New Roman" w:hAnsi="Times New Roman"/>
                <w:sz w:val="18"/>
              </w:rPr>
            </w:pPr>
            <w:r>
              <w:rPr>
                <w:sz w:val="18"/>
              </w:rPr>
              <w:t>μ</w:t>
            </w:r>
            <w:r>
              <w:rPr>
                <w:rFonts w:ascii="Times New Roman" w:hAnsi="Times New Roman"/>
                <w:sz w:val="18"/>
              </w:rPr>
              <w:t>PM</w:t>
            </w:r>
          </w:p>
        </w:tc>
        <w:tc>
          <w:tcPr>
            <w:tcW w:w="5984" w:type="dxa"/>
            <w:tcBorders>
              <w:top w:val="single" w:sz="4" w:space="0" w:color="000000"/>
              <w:left w:val="single" w:sz="4" w:space="0" w:color="000000"/>
            </w:tcBorders>
          </w:tcPr>
          <w:p w14:paraId="4E2C1404" w14:textId="77777777" w:rsidR="00AC554F" w:rsidRDefault="00497FE2">
            <w:pPr>
              <w:pStyle w:val="TableParagraph"/>
              <w:spacing w:before="52"/>
              <w:ind w:left="118"/>
              <w:rPr>
                <w:rFonts w:ascii="Times New Roman" w:hAnsi="Times New Roman"/>
                <w:sz w:val="18"/>
              </w:rPr>
            </w:pPr>
            <w:r>
              <w:rPr>
                <w:rFonts w:ascii="Times New Roman" w:hAnsi="Times New Roman"/>
                <w:sz w:val="18"/>
              </w:rPr>
              <w:t>1 – 8086/88 processor system; 0 – MCS80/85 system.</w:t>
            </w:r>
          </w:p>
        </w:tc>
      </w:tr>
    </w:tbl>
    <w:p w14:paraId="443617E3" w14:textId="77777777" w:rsidR="00AC554F" w:rsidRDefault="00AC554F">
      <w:pPr>
        <w:pStyle w:val="BodyText"/>
        <w:spacing w:before="6"/>
        <w:ind w:left="0"/>
        <w:rPr>
          <w:rFonts w:ascii="Arial"/>
          <w:sz w:val="30"/>
        </w:rPr>
      </w:pPr>
    </w:p>
    <w:p w14:paraId="6A3F2991" w14:textId="77777777" w:rsidR="00AC554F" w:rsidRDefault="00497FE2">
      <w:pPr>
        <w:pStyle w:val="Heading6"/>
        <w:spacing w:before="0" w:line="309" w:lineRule="auto"/>
        <w:ind w:right="1316"/>
      </w:pPr>
      <w:r>
        <w:t xml:space="preserve">The value of the ICW4 command word sent to the 8259A master chip and the slave chip by the Linux 0.12 core is 0x01. Indicates that the 8259A chip is set to a normal fully nested, unbuffered, non-automatic end interrupt mode and is used in the 8086 and its </w:t>
      </w:r>
      <w:r>
        <w:t>compatible systems.</w:t>
      </w:r>
    </w:p>
    <w:p w14:paraId="142A922B" w14:textId="77777777" w:rsidR="00AC554F" w:rsidRDefault="00AC554F">
      <w:pPr>
        <w:pStyle w:val="BodyText"/>
        <w:ind w:left="0"/>
        <w:rPr>
          <w:rFonts w:ascii="Times New Roman"/>
          <w:sz w:val="27"/>
        </w:rPr>
      </w:pPr>
    </w:p>
    <w:p w14:paraId="40364414" w14:textId="77777777" w:rsidR="00AC554F" w:rsidRDefault="00497FE2">
      <w:pPr>
        <w:pStyle w:val="ListParagraph"/>
        <w:numPr>
          <w:ilvl w:val="0"/>
          <w:numId w:val="387"/>
        </w:numPr>
        <w:tabs>
          <w:tab w:val="left" w:pos="365"/>
        </w:tabs>
        <w:spacing w:before="0"/>
        <w:ind w:hanging="213"/>
        <w:jc w:val="both"/>
        <w:rPr>
          <w:rFonts w:ascii="Times New Roman"/>
          <w:sz w:val="21"/>
        </w:rPr>
      </w:pPr>
      <w:r>
        <w:rPr>
          <w:rFonts w:ascii="Times New Roman"/>
          <w:sz w:val="21"/>
        </w:rPr>
        <w:t>Operation command word</w:t>
      </w:r>
      <w:r>
        <w:rPr>
          <w:rFonts w:ascii="Times New Roman"/>
          <w:spacing w:val="-1"/>
          <w:sz w:val="21"/>
        </w:rPr>
        <w:t xml:space="preserve"> </w:t>
      </w:r>
      <w:r>
        <w:rPr>
          <w:rFonts w:ascii="Times New Roman"/>
          <w:sz w:val="21"/>
        </w:rPr>
        <w:t>programming</w:t>
      </w:r>
    </w:p>
    <w:p w14:paraId="16D33985" w14:textId="77777777" w:rsidR="00FE3D89" w:rsidRPr="00FE3D89" w:rsidRDefault="00FE3D89">
      <w:pPr>
        <w:pStyle w:val="ListParagraph"/>
        <w:numPr>
          <w:ilvl w:val="0"/>
          <w:numId w:val="385"/>
        </w:numPr>
        <w:tabs>
          <w:tab w:val="left" w:pos="451"/>
        </w:tabs>
        <w:spacing w:before="2" w:line="309" w:lineRule="auto"/>
        <w:ind w:right="1314" w:firstLine="0"/>
        <w:jc w:val="both"/>
        <w:rPr>
          <w:rFonts w:ascii="MS Pゴシック" w:eastAsia="MS Pゴシック"/>
          <w:sz w:val="21"/>
        </w:rPr>
      </w:pPr>
      <w:r w:rsidRPr="00FE3D89">
        <w:rPr>
          <w:rFonts w:ascii="MS Pゴシック" w:eastAsia="MS Pゴシック" w:hint="eastAsia"/>
          <w:sz w:val="21"/>
        </w:rPr>
        <w:t>初期化コマンドワードレジスタを</w:t>
      </w:r>
      <w:r w:rsidRPr="00FE3D89">
        <w:rPr>
          <w:rFonts w:ascii="MS Pゴシック" w:eastAsia="MS Pゴシック"/>
          <w:sz w:val="21"/>
        </w:rPr>
        <w:t>8259Aに設定した後、チップはデバイスからの割り込み要求信号を受信できる状態になります。ただし、8259Aの動作中は、動作コマンドワードOCW1-OCW3を使用して、8259Aの動作状態を監視したり、初期化時に設定した8259Aの動作モードを変更することも可能です。</w:t>
      </w:r>
    </w:p>
    <w:p w14:paraId="7ECFCDE3" w14:textId="1D13ACA7" w:rsidR="00AC554F" w:rsidRDefault="00497FE2">
      <w:pPr>
        <w:pStyle w:val="ListParagraph"/>
        <w:numPr>
          <w:ilvl w:val="0"/>
          <w:numId w:val="385"/>
        </w:numPr>
        <w:tabs>
          <w:tab w:val="left" w:pos="451"/>
        </w:tabs>
        <w:spacing w:before="2" w:line="309" w:lineRule="auto"/>
        <w:ind w:right="1314" w:firstLine="0"/>
        <w:jc w:val="both"/>
        <w:rPr>
          <w:rFonts w:ascii="Times New Roman" w:hAnsi="Times New Roman"/>
          <w:sz w:val="21"/>
        </w:rPr>
      </w:pPr>
      <w:r>
        <w:rPr>
          <w:rFonts w:ascii="Times New Roman" w:hAnsi="Times New Roman"/>
          <w:sz w:val="21"/>
        </w:rPr>
        <w:t xml:space="preserve">OCW1 This operation command word is used to read/write the interrupt mask register IMR. Address line A0 needs to be 1. The port address description is the same as above. The OCW1 format is shown in </w:t>
      </w:r>
      <w:r>
        <w:rPr>
          <w:rFonts w:ascii="Times New Roman" w:hAnsi="Times New Roman"/>
          <w:spacing w:val="-4"/>
          <w:sz w:val="21"/>
        </w:rPr>
        <w:t>Table</w:t>
      </w:r>
      <w:r>
        <w:rPr>
          <w:rFonts w:ascii="Times New Roman" w:hAnsi="Times New Roman"/>
          <w:spacing w:val="-26"/>
          <w:sz w:val="21"/>
        </w:rPr>
        <w:t xml:space="preserve"> </w:t>
      </w:r>
      <w:r>
        <w:rPr>
          <w:rFonts w:ascii="Times New Roman" w:hAnsi="Times New Roman"/>
          <w:sz w:val="21"/>
        </w:rPr>
        <w:t>6–9.</w:t>
      </w:r>
    </w:p>
    <w:p w14:paraId="051A67F1" w14:textId="77777777" w:rsidR="00AC554F" w:rsidRDefault="00AC554F">
      <w:pPr>
        <w:pStyle w:val="BodyText"/>
        <w:spacing w:before="6"/>
        <w:ind w:left="0"/>
        <w:rPr>
          <w:rFonts w:ascii="Times New Roman"/>
          <w:sz w:val="27"/>
        </w:rPr>
      </w:pPr>
    </w:p>
    <w:p w14:paraId="3B834B73" w14:textId="77777777" w:rsidR="00FE3D89" w:rsidRPr="00FE3D89" w:rsidRDefault="00FE3D89">
      <w:pPr>
        <w:tabs>
          <w:tab w:val="left" w:pos="955"/>
          <w:tab w:val="left" w:pos="1733"/>
          <w:tab w:val="left" w:pos="2551"/>
          <w:tab w:val="left" w:pos="3382"/>
          <w:tab w:val="left" w:pos="4222"/>
          <w:tab w:val="left" w:pos="5084"/>
          <w:tab w:val="left" w:pos="5986"/>
          <w:tab w:val="left" w:pos="6920"/>
        </w:tabs>
        <w:spacing w:before="82"/>
        <w:ind w:right="1172"/>
        <w:jc w:val="center"/>
        <w:rPr>
          <w:rFonts w:ascii="MS Pゴシック" w:eastAsia="MS Pゴシック"/>
          <w:sz w:val="20"/>
          <w:szCs w:val="20"/>
        </w:rPr>
      </w:pPr>
      <w:r w:rsidRPr="00FE3D89">
        <w:rPr>
          <w:rFonts w:ascii="MS Pゴシック" w:eastAsia="MS Pゴシック" w:hint="eastAsia"/>
          <w:sz w:val="20"/>
          <w:szCs w:val="20"/>
        </w:rPr>
        <w:t>表</w:t>
      </w:r>
      <w:r w:rsidRPr="00FE3D89">
        <w:rPr>
          <w:rFonts w:ascii="MS Pゴシック" w:eastAsia="MS Pゴシック"/>
          <w:sz w:val="20"/>
          <w:szCs w:val="20"/>
        </w:rPr>
        <w:t>6-9 インタラプト操作コマンドワード OCW1</w:t>
      </w:r>
    </w:p>
    <w:p w14:paraId="143C62B8" w14:textId="319EFE01" w:rsidR="00AC554F" w:rsidRDefault="00497FE2">
      <w:pPr>
        <w:tabs>
          <w:tab w:val="left" w:pos="955"/>
          <w:tab w:val="left" w:pos="1733"/>
          <w:tab w:val="left" w:pos="2551"/>
          <w:tab w:val="left" w:pos="3382"/>
          <w:tab w:val="left" w:pos="4222"/>
          <w:tab w:val="left" w:pos="5084"/>
          <w:tab w:val="left" w:pos="5986"/>
          <w:tab w:val="left" w:pos="6920"/>
        </w:tabs>
        <w:spacing w:before="82"/>
        <w:ind w:right="1172"/>
        <w:jc w:val="center"/>
        <w:rPr>
          <w:sz w:val="18"/>
        </w:rPr>
      </w:pPr>
      <w:r>
        <w:pict w14:anchorId="4540CA87">
          <v:group id="_x0000_s4559" style="position:absolute;left:0;text-align:left;margin-left:105.15pt;margin-top:17.65pt;width:28.45pt;height:17.65pt;z-index:-251717120;mso-wrap-distance-left:0;mso-wrap-distance-right:0;mso-position-horizontal-relative:page" coordorigin="2103,353" coordsize="569,353">
            <v:rect id="_x0000_s4568" style="position:absolute;left:2131;top:353;width:10;height:10" fillcolor="black" stroked="f"/>
            <v:line id="_x0000_s4567" style="position:absolute" from="2141,358" to="2662,358" strokeweight=".48pt"/>
            <v:line id="_x0000_s4566" style="position:absolute" from="2117,353" to="2117,677" strokeweight="1.44pt"/>
            <v:rect id="_x0000_s4565" style="position:absolute;left:2102;top:677;width:29;height:29" fillcolor="black" stroked="f"/>
            <v:rect id="_x0000_s4564" style="position:absolute;left:2102;top:677;width:29;height:29" fillcolor="black" stroked="f"/>
            <v:line id="_x0000_s4563" style="position:absolute" from="2132,692" to="2662,692" strokeweight="1.44pt"/>
            <v:line id="_x0000_s4562" style="position:absolute" from="2667,353" to="2667,677" strokeweight=".48pt"/>
            <v:rect id="_x0000_s4561" style="position:absolute;left:2662;top:677;width:10;height:29" fillcolor="black" stroked="f"/>
            <v:shape id="_x0000_s4560" type="#_x0000_t202" style="position:absolute;left:2131;top:362;width:531;height:315" filled="f" stroked="f">
              <v:textbox inset="0,0,0,0">
                <w:txbxContent>
                  <w:p w14:paraId="47F4FBA3" w14:textId="77777777" w:rsidR="00AC554F" w:rsidRDefault="00497FE2">
                    <w:pPr>
                      <w:spacing w:before="41"/>
                      <w:ind w:right="6"/>
                      <w:jc w:val="center"/>
                      <w:rPr>
                        <w:sz w:val="18"/>
                      </w:rPr>
                    </w:pPr>
                    <w:r>
                      <w:rPr>
                        <w:sz w:val="18"/>
                      </w:rPr>
                      <w:t>1</w:t>
                    </w:r>
                  </w:p>
                </w:txbxContent>
              </v:textbox>
            </v:shape>
            <w10:wrap type="topAndBottom" anchorx="page"/>
          </v:group>
        </w:pict>
      </w:r>
      <w:r>
        <w:pict w14:anchorId="61A66FD6">
          <v:shape id="_x0000_s4558" type="#_x0000_t202" style="position:absolute;left:0;text-align:left;margin-left:148.8pt;margin-top:17.65pt;width:342pt;height:17.65pt;z-index:-251730432;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7"/>
                    <w:gridCol w:w="818"/>
                    <w:gridCol w:w="818"/>
                    <w:gridCol w:w="840"/>
                    <w:gridCol w:w="840"/>
                    <w:gridCol w:w="883"/>
                    <w:gridCol w:w="924"/>
                    <w:gridCol w:w="943"/>
                  </w:tblGrid>
                  <w:tr w:rsidR="00AC554F" w14:paraId="1B7C69F9" w14:textId="77777777">
                    <w:trPr>
                      <w:trHeight w:val="313"/>
                    </w:trPr>
                    <w:tc>
                      <w:tcPr>
                        <w:tcW w:w="737" w:type="dxa"/>
                        <w:tcBorders>
                          <w:bottom w:val="single" w:sz="12" w:space="0" w:color="000000"/>
                        </w:tcBorders>
                      </w:tcPr>
                      <w:p w14:paraId="20AC55B1" w14:textId="77777777" w:rsidR="00AC554F" w:rsidRDefault="00497FE2">
                        <w:pPr>
                          <w:pStyle w:val="TableParagraph"/>
                          <w:spacing w:before="40"/>
                          <w:ind w:left="259" w:right="248"/>
                          <w:jc w:val="center"/>
                          <w:rPr>
                            <w:sz w:val="18"/>
                          </w:rPr>
                        </w:pPr>
                        <w:r>
                          <w:rPr>
                            <w:sz w:val="18"/>
                          </w:rPr>
                          <w:t>M7</w:t>
                        </w:r>
                      </w:p>
                    </w:tc>
                    <w:tc>
                      <w:tcPr>
                        <w:tcW w:w="818" w:type="dxa"/>
                        <w:tcBorders>
                          <w:bottom w:val="single" w:sz="12" w:space="0" w:color="000000"/>
                        </w:tcBorders>
                      </w:tcPr>
                      <w:p w14:paraId="0E6036CE" w14:textId="77777777" w:rsidR="00AC554F" w:rsidRDefault="00497FE2">
                        <w:pPr>
                          <w:pStyle w:val="TableParagraph"/>
                          <w:spacing w:before="40"/>
                          <w:ind w:left="300" w:right="287"/>
                          <w:jc w:val="center"/>
                          <w:rPr>
                            <w:sz w:val="18"/>
                          </w:rPr>
                        </w:pPr>
                        <w:r>
                          <w:rPr>
                            <w:sz w:val="18"/>
                          </w:rPr>
                          <w:t>M6</w:t>
                        </w:r>
                      </w:p>
                    </w:tc>
                    <w:tc>
                      <w:tcPr>
                        <w:tcW w:w="818" w:type="dxa"/>
                        <w:tcBorders>
                          <w:bottom w:val="single" w:sz="12" w:space="0" w:color="000000"/>
                        </w:tcBorders>
                      </w:tcPr>
                      <w:p w14:paraId="1C232599" w14:textId="77777777" w:rsidR="00AC554F" w:rsidRDefault="00497FE2">
                        <w:pPr>
                          <w:pStyle w:val="TableParagraph"/>
                          <w:spacing w:before="40"/>
                          <w:ind w:left="300" w:right="286"/>
                          <w:jc w:val="center"/>
                          <w:rPr>
                            <w:sz w:val="18"/>
                          </w:rPr>
                        </w:pPr>
                        <w:r>
                          <w:rPr>
                            <w:sz w:val="18"/>
                          </w:rPr>
                          <w:t>M5</w:t>
                        </w:r>
                      </w:p>
                    </w:tc>
                    <w:tc>
                      <w:tcPr>
                        <w:tcW w:w="840" w:type="dxa"/>
                        <w:tcBorders>
                          <w:bottom w:val="single" w:sz="12" w:space="0" w:color="000000"/>
                        </w:tcBorders>
                      </w:tcPr>
                      <w:p w14:paraId="0B66313B" w14:textId="77777777" w:rsidR="00AC554F" w:rsidRDefault="00497FE2">
                        <w:pPr>
                          <w:pStyle w:val="TableParagraph"/>
                          <w:spacing w:before="40"/>
                          <w:ind w:left="312" w:right="296"/>
                          <w:jc w:val="center"/>
                          <w:rPr>
                            <w:sz w:val="18"/>
                          </w:rPr>
                        </w:pPr>
                        <w:r>
                          <w:rPr>
                            <w:sz w:val="18"/>
                          </w:rPr>
                          <w:t>M4</w:t>
                        </w:r>
                      </w:p>
                    </w:tc>
                    <w:tc>
                      <w:tcPr>
                        <w:tcW w:w="840" w:type="dxa"/>
                        <w:tcBorders>
                          <w:bottom w:val="single" w:sz="12" w:space="0" w:color="000000"/>
                        </w:tcBorders>
                      </w:tcPr>
                      <w:p w14:paraId="6A7B6552" w14:textId="77777777" w:rsidR="00AC554F" w:rsidRDefault="00497FE2">
                        <w:pPr>
                          <w:pStyle w:val="TableParagraph"/>
                          <w:spacing w:before="40"/>
                          <w:ind w:left="313" w:right="296"/>
                          <w:jc w:val="center"/>
                          <w:rPr>
                            <w:sz w:val="18"/>
                          </w:rPr>
                        </w:pPr>
                        <w:r>
                          <w:rPr>
                            <w:sz w:val="18"/>
                          </w:rPr>
                          <w:t>M3</w:t>
                        </w:r>
                      </w:p>
                    </w:tc>
                    <w:tc>
                      <w:tcPr>
                        <w:tcW w:w="883" w:type="dxa"/>
                        <w:tcBorders>
                          <w:bottom w:val="single" w:sz="12" w:space="0" w:color="000000"/>
                        </w:tcBorders>
                      </w:tcPr>
                      <w:p w14:paraId="1AEAE02B" w14:textId="77777777" w:rsidR="00AC554F" w:rsidRDefault="00497FE2">
                        <w:pPr>
                          <w:pStyle w:val="TableParagraph"/>
                          <w:spacing w:before="40"/>
                          <w:ind w:left="335" w:right="318"/>
                          <w:jc w:val="center"/>
                          <w:rPr>
                            <w:sz w:val="18"/>
                          </w:rPr>
                        </w:pPr>
                        <w:r>
                          <w:rPr>
                            <w:sz w:val="18"/>
                          </w:rPr>
                          <w:t>M2</w:t>
                        </w:r>
                      </w:p>
                    </w:tc>
                    <w:tc>
                      <w:tcPr>
                        <w:tcW w:w="924" w:type="dxa"/>
                        <w:tcBorders>
                          <w:bottom w:val="single" w:sz="12" w:space="0" w:color="000000"/>
                        </w:tcBorders>
                      </w:tcPr>
                      <w:p w14:paraId="3FA6A23F" w14:textId="77777777" w:rsidR="00AC554F" w:rsidRDefault="00497FE2">
                        <w:pPr>
                          <w:pStyle w:val="TableParagraph"/>
                          <w:spacing w:before="40"/>
                          <w:ind w:left="354" w:right="339"/>
                          <w:jc w:val="center"/>
                          <w:rPr>
                            <w:sz w:val="18"/>
                          </w:rPr>
                        </w:pPr>
                        <w:r>
                          <w:rPr>
                            <w:sz w:val="18"/>
                          </w:rPr>
                          <w:t>M1</w:t>
                        </w:r>
                      </w:p>
                    </w:tc>
                    <w:tc>
                      <w:tcPr>
                        <w:tcW w:w="943" w:type="dxa"/>
                        <w:tcBorders>
                          <w:bottom w:val="single" w:sz="12" w:space="0" w:color="000000"/>
                          <w:right w:val="single" w:sz="12" w:space="0" w:color="000000"/>
                        </w:tcBorders>
                      </w:tcPr>
                      <w:p w14:paraId="76AB0F71" w14:textId="77777777" w:rsidR="00AC554F" w:rsidRDefault="00497FE2">
                        <w:pPr>
                          <w:pStyle w:val="TableParagraph"/>
                          <w:spacing w:before="40"/>
                          <w:ind w:left="365" w:right="338"/>
                          <w:jc w:val="center"/>
                          <w:rPr>
                            <w:sz w:val="18"/>
                          </w:rPr>
                        </w:pPr>
                        <w:r>
                          <w:rPr>
                            <w:sz w:val="18"/>
                          </w:rPr>
                          <w:t>M0</w:t>
                        </w:r>
                      </w:p>
                    </w:tc>
                  </w:tr>
                </w:tbl>
                <w:p w14:paraId="0EFA3C1E" w14:textId="77777777" w:rsidR="00AC554F" w:rsidRDefault="00AC554F">
                  <w:pPr>
                    <w:pStyle w:val="BodyText"/>
                    <w:spacing w:before="0"/>
                    <w:ind w:left="0"/>
                  </w:pPr>
                </w:p>
              </w:txbxContent>
            </v:textbox>
            <w10:wrap type="topAndBottom" anchorx="page"/>
          </v:shape>
        </w:pict>
      </w:r>
      <w:r>
        <w:rPr>
          <w:sz w:val="18"/>
        </w:rPr>
        <w:t>A0</w:t>
      </w:r>
      <w:r>
        <w:rPr>
          <w:sz w:val="18"/>
        </w:rPr>
        <w:tab/>
        <w:t>D7</w:t>
      </w:r>
      <w:r>
        <w:rPr>
          <w:sz w:val="18"/>
        </w:rPr>
        <w:tab/>
        <w:t>D6</w:t>
      </w:r>
      <w:r>
        <w:rPr>
          <w:sz w:val="18"/>
        </w:rPr>
        <w:tab/>
        <w:t>D5</w:t>
      </w:r>
      <w:r>
        <w:rPr>
          <w:sz w:val="18"/>
        </w:rPr>
        <w:tab/>
        <w:t>D4</w:t>
      </w:r>
      <w:r>
        <w:rPr>
          <w:sz w:val="18"/>
        </w:rPr>
        <w:tab/>
        <w:t>D3</w:t>
      </w:r>
      <w:r>
        <w:rPr>
          <w:sz w:val="18"/>
        </w:rPr>
        <w:tab/>
        <w:t>D2</w:t>
      </w:r>
      <w:r>
        <w:rPr>
          <w:sz w:val="18"/>
        </w:rPr>
        <w:tab/>
        <w:t>D1</w:t>
      </w:r>
      <w:r>
        <w:rPr>
          <w:sz w:val="18"/>
        </w:rPr>
        <w:tab/>
        <w:t>D0</w:t>
      </w:r>
    </w:p>
    <w:p w14:paraId="6BA3D707" w14:textId="77777777" w:rsidR="00AC554F" w:rsidRDefault="00AC554F">
      <w:pPr>
        <w:pStyle w:val="BodyText"/>
        <w:spacing w:before="11"/>
        <w:ind w:left="0"/>
        <w:rPr>
          <w:sz w:val="24"/>
        </w:rPr>
      </w:pPr>
    </w:p>
    <w:p w14:paraId="077D0B80" w14:textId="77777777" w:rsidR="00AC554F" w:rsidRDefault="00497FE2">
      <w:pPr>
        <w:pStyle w:val="Heading6"/>
        <w:spacing w:before="0" w:line="309" w:lineRule="auto"/>
        <w:ind w:right="1318"/>
      </w:pPr>
      <w:r>
        <w:t>Bits D7-D0 correspond to 8 interrupt requests, 7 levels - 0 level mask bits M7 - M0. If M=1, the corresponding interrupt request level is masked; if M=0, the corresponding interrupt request level is allowed. In addition, masking high priority does not affe</w:t>
      </w:r>
      <w:r>
        <w:t>ct other low priority interrupt requests.</w:t>
      </w:r>
    </w:p>
    <w:p w14:paraId="06C8040D" w14:textId="77777777" w:rsidR="00FE3D89" w:rsidRPr="00FE3D89" w:rsidRDefault="00FE3D89">
      <w:pPr>
        <w:jc w:val="both"/>
        <w:rPr>
          <w:rFonts w:ascii="MS Pゴシック" w:eastAsia="MS Pゴシック"/>
          <w:sz w:val="21"/>
        </w:rPr>
      </w:pPr>
      <w:r w:rsidRPr="00FE3D89">
        <w:rPr>
          <w:rFonts w:ascii="MS Pゴシック" w:eastAsia="MS Pゴシック"/>
          <w:sz w:val="21"/>
        </w:rPr>
        <w:t>Linux 0.12カーネルの初期化プロセスでは、コードが操作コマンドワードを使って</w:t>
      </w:r>
    </w:p>
    <w:p w14:paraId="1A4593CD" w14:textId="36F24183" w:rsidR="00AC554F" w:rsidRDefault="00AC554F">
      <w:pPr>
        <w:jc w:val="both"/>
        <w:rPr>
          <w:rFonts w:ascii="Times New Roman"/>
          <w:sz w:val="21"/>
        </w:rPr>
        <w:sectPr w:rsidR="00AC554F">
          <w:pgSz w:w="11910" w:h="16840"/>
          <w:pgMar w:top="1360" w:right="0" w:bottom="1180" w:left="980" w:header="880" w:footer="999" w:gutter="0"/>
          <w:cols w:space="720"/>
        </w:sectPr>
      </w:pPr>
    </w:p>
    <w:p w14:paraId="7C50A0F9" w14:textId="77777777" w:rsidR="00FE3D89" w:rsidRPr="00FE3D89" w:rsidRDefault="00FE3D89">
      <w:pPr>
        <w:pStyle w:val="BodyText"/>
        <w:ind w:left="0"/>
        <w:rPr>
          <w:rFonts w:ascii="MS Pゴシック" w:eastAsia="MS Pゴシック"/>
          <w:sz w:val="21"/>
          <w:szCs w:val="22"/>
        </w:rPr>
      </w:pPr>
      <w:r w:rsidRPr="00FE3D89">
        <w:rPr>
          <w:rFonts w:ascii="MS Pゴシック" w:eastAsia="MS Pゴシック" w:hint="eastAsia"/>
          <w:sz w:val="21"/>
          <w:szCs w:val="22"/>
        </w:rPr>
        <w:t>デバイスドライバの設定後に、該当する割り込み要求マスクビットを取得します。例えば、フロッピーディスク</w:t>
      </w:r>
      <w:r w:rsidRPr="00FE3D89">
        <w:rPr>
          <w:rFonts w:ascii="MS Pゴシック" w:eastAsia="MS Pゴシック" w:hAnsi="ＭＳ 明朝" w:cs="ＭＳ 明朝" w:hint="eastAsia"/>
          <w:sz w:val="21"/>
          <w:szCs w:val="22"/>
        </w:rPr>
        <w:t>・</w:t>
      </w:r>
      <w:r w:rsidRPr="00FE3D89">
        <w:rPr>
          <w:rFonts w:ascii="MS Pゴシック" w:eastAsia="MS Pゴシック" w:hint="eastAsia"/>
          <w:sz w:val="21"/>
          <w:szCs w:val="22"/>
        </w:rPr>
        <w:t>ドライバの初期化の最後に、フロッピー</w:t>
      </w:r>
      <w:r w:rsidRPr="00FE3D89">
        <w:rPr>
          <w:rFonts w:ascii="MS Pゴシック" w:eastAsia="MS Pゴシック" w:hAnsi="ＭＳ 明朝" w:cs="ＭＳ 明朝" w:hint="eastAsia"/>
          <w:sz w:val="21"/>
          <w:szCs w:val="22"/>
        </w:rPr>
        <w:t>・</w:t>
      </w:r>
      <w:r w:rsidRPr="00FE3D89">
        <w:rPr>
          <w:rFonts w:ascii="MS Pゴシック" w:eastAsia="MS Pゴシック" w:hint="eastAsia"/>
          <w:sz w:val="21"/>
          <w:szCs w:val="22"/>
        </w:rPr>
        <w:t>デバイスが割り込み要求を発行できるようにするために、ポート</w:t>
      </w:r>
      <w:r w:rsidRPr="00FE3D89">
        <w:rPr>
          <w:rFonts w:ascii="MS Pゴシック" w:eastAsia="MS Pゴシック"/>
          <w:sz w:val="21"/>
          <w:szCs w:val="22"/>
        </w:rPr>
        <w:t>0x21を読み出して8259Aチップの現在のマスク</w:t>
      </w:r>
      <w:r w:rsidRPr="00FE3D89">
        <w:rPr>
          <w:rFonts w:ascii="MS Pゴシック" w:eastAsia="MS Pゴシック" w:hAnsi="ＭＳ 明朝" w:cs="ＭＳ 明朝" w:hint="eastAsia"/>
          <w:sz w:val="21"/>
          <w:szCs w:val="22"/>
        </w:rPr>
        <w:t>・</w:t>
      </w:r>
      <w:r w:rsidRPr="00FE3D89">
        <w:rPr>
          <w:rFonts w:ascii="MS Pゴシック" w:eastAsia="MS Pゴシック" w:hint="eastAsia"/>
          <w:sz w:val="21"/>
          <w:szCs w:val="22"/>
        </w:rPr>
        <w:t>バイトを取得します。次に、</w:t>
      </w:r>
      <w:r w:rsidRPr="00FE3D89">
        <w:rPr>
          <w:rFonts w:ascii="MS Pゴシック" w:eastAsia="MS Pゴシック"/>
          <w:sz w:val="21"/>
          <w:szCs w:val="22"/>
        </w:rPr>
        <w:t>AND ~0x40演算で、対応するフロッピーディスクコントローラに接続されている割り込み要求6のマスクビットをリセットします。最後に割り込みマスクレジスタに書き戻す。kernel/blk_drv/floppy.c プログラムの 461 行目を参照してください。</w:t>
      </w:r>
    </w:p>
    <w:p w14:paraId="1B9B10EE" w14:textId="32A8444A" w:rsidR="00AC554F" w:rsidRDefault="00AC554F">
      <w:pPr>
        <w:pStyle w:val="BodyText"/>
        <w:ind w:left="0"/>
        <w:rPr>
          <w:rFonts w:ascii="Times New Roman"/>
          <w:sz w:val="27"/>
        </w:rPr>
      </w:pPr>
    </w:p>
    <w:p w14:paraId="26E52BD7" w14:textId="77777777" w:rsidR="00AC554F" w:rsidRDefault="00497FE2">
      <w:pPr>
        <w:pStyle w:val="ListParagraph"/>
        <w:numPr>
          <w:ilvl w:val="0"/>
          <w:numId w:val="385"/>
        </w:numPr>
        <w:tabs>
          <w:tab w:val="left" w:pos="463"/>
        </w:tabs>
        <w:spacing w:before="1" w:line="309" w:lineRule="auto"/>
        <w:ind w:right="1319" w:firstLine="0"/>
        <w:jc w:val="both"/>
        <w:rPr>
          <w:rFonts w:ascii="Times New Roman" w:hAnsi="Times New Roman"/>
          <w:sz w:val="21"/>
        </w:rPr>
      </w:pPr>
      <w:r>
        <w:rPr>
          <w:rFonts w:ascii="Times New Roman" w:hAnsi="Times New Roman"/>
          <w:sz w:val="21"/>
        </w:rPr>
        <w:t xml:space="preserve">OCW2 is used to send EOI commands or set the automatic rotate mode for interrupt </w:t>
      </w:r>
      <w:r>
        <w:rPr>
          <w:rFonts w:ascii="Times New Roman" w:hAnsi="Times New Roman"/>
          <w:spacing w:val="-3"/>
          <w:sz w:val="21"/>
        </w:rPr>
        <w:t xml:space="preserve">priority. </w:t>
      </w:r>
      <w:r>
        <w:rPr>
          <w:rFonts w:ascii="Times New Roman" w:hAnsi="Times New Roman"/>
          <w:sz w:val="21"/>
        </w:rPr>
        <w:t xml:space="preserve">When the bit D4D3 = 00, the address line A0 = 0 indicates that the OCW2 is programmed. The format of the operation command word OCW2 is shown in </w:t>
      </w:r>
      <w:r>
        <w:rPr>
          <w:rFonts w:ascii="Times New Roman" w:hAnsi="Times New Roman"/>
          <w:spacing w:val="-4"/>
          <w:sz w:val="21"/>
        </w:rPr>
        <w:t>Table</w:t>
      </w:r>
      <w:r>
        <w:rPr>
          <w:rFonts w:ascii="Times New Roman" w:hAnsi="Times New Roman"/>
          <w:spacing w:val="-8"/>
          <w:sz w:val="21"/>
        </w:rPr>
        <w:t xml:space="preserve"> </w:t>
      </w:r>
      <w:r>
        <w:rPr>
          <w:rFonts w:ascii="Times New Roman" w:hAnsi="Times New Roman"/>
          <w:sz w:val="21"/>
        </w:rPr>
        <w:t>6–10.</w:t>
      </w:r>
    </w:p>
    <w:p w14:paraId="40CFA57B" w14:textId="77777777" w:rsidR="00AC554F" w:rsidRDefault="00AC554F">
      <w:pPr>
        <w:pStyle w:val="BodyText"/>
        <w:spacing w:before="6"/>
        <w:ind w:left="0"/>
        <w:rPr>
          <w:rFonts w:ascii="Times New Roman"/>
          <w:sz w:val="27"/>
        </w:rPr>
      </w:pPr>
    </w:p>
    <w:tbl>
      <w:tblPr>
        <w:tblW w:w="0" w:type="auto"/>
        <w:tblInd w:w="117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26"/>
        <w:gridCol w:w="734"/>
        <w:gridCol w:w="6272"/>
      </w:tblGrid>
      <w:tr w:rsidR="00AC554F" w14:paraId="54F2805B" w14:textId="77777777">
        <w:trPr>
          <w:trHeight w:val="311"/>
        </w:trPr>
        <w:tc>
          <w:tcPr>
            <w:tcW w:w="626" w:type="dxa"/>
            <w:tcBorders>
              <w:right w:val="single" w:sz="4" w:space="0" w:color="000000"/>
            </w:tcBorders>
          </w:tcPr>
          <w:p w14:paraId="10045114" w14:textId="77777777" w:rsidR="00FE3D89" w:rsidRPr="00FE3D89" w:rsidRDefault="00FE3D89">
            <w:pPr>
              <w:pStyle w:val="TableParagraph"/>
              <w:spacing w:before="52"/>
              <w:ind w:left="107"/>
              <w:rPr>
                <w:rFonts w:ascii="MS Pゴシック" w:eastAsia="MS Pゴシック"/>
                <w:sz w:val="20"/>
                <w:szCs w:val="20"/>
              </w:rPr>
            </w:pPr>
            <w:r w:rsidRPr="00FE3D89">
              <w:rPr>
                <w:rFonts w:ascii="MS Pゴシック" w:eastAsia="MS Pゴシック" w:hint="eastAsia"/>
                <w:sz w:val="20"/>
                <w:szCs w:val="20"/>
              </w:rPr>
              <w:t>表</w:t>
            </w:r>
            <w:r w:rsidRPr="00FE3D89">
              <w:rPr>
                <w:rFonts w:ascii="MS Pゴシック" w:eastAsia="MS Pゴシック"/>
                <w:sz w:val="20"/>
                <w:szCs w:val="20"/>
              </w:rPr>
              <w:t>6-10 インタラプト操作コマンドワード OCW2</w:t>
            </w:r>
          </w:p>
          <w:p w14:paraId="6501DB9C" w14:textId="7408C897" w:rsidR="00AC554F" w:rsidRDefault="00497FE2">
            <w:pPr>
              <w:pStyle w:val="TableParagraph"/>
              <w:spacing w:before="52"/>
              <w:ind w:left="107"/>
              <w:rPr>
                <w:rFonts w:ascii="Times New Roman"/>
                <w:sz w:val="18"/>
              </w:rPr>
            </w:pPr>
            <w:r>
              <w:rPr>
                <w:rFonts w:ascii="Times New Roman"/>
                <w:sz w:val="18"/>
              </w:rPr>
              <w:t>Bit(s)</w:t>
            </w:r>
          </w:p>
        </w:tc>
        <w:tc>
          <w:tcPr>
            <w:tcW w:w="734" w:type="dxa"/>
            <w:tcBorders>
              <w:left w:val="single" w:sz="4" w:space="0" w:color="000000"/>
              <w:right w:val="single" w:sz="4" w:space="0" w:color="000000"/>
            </w:tcBorders>
          </w:tcPr>
          <w:p w14:paraId="1352D14E" w14:textId="77777777" w:rsidR="00AC554F" w:rsidRDefault="00497FE2">
            <w:pPr>
              <w:pStyle w:val="TableParagraph"/>
              <w:spacing w:before="52"/>
              <w:ind w:left="117"/>
              <w:rPr>
                <w:rFonts w:ascii="Times New Roman"/>
                <w:sz w:val="18"/>
              </w:rPr>
            </w:pPr>
            <w:r>
              <w:rPr>
                <w:rFonts w:ascii="Times New Roman"/>
                <w:sz w:val="18"/>
              </w:rPr>
              <w:t>Name</w:t>
            </w:r>
          </w:p>
        </w:tc>
        <w:tc>
          <w:tcPr>
            <w:tcW w:w="6272" w:type="dxa"/>
            <w:tcBorders>
              <w:left w:val="single" w:sz="4" w:space="0" w:color="000000"/>
            </w:tcBorders>
          </w:tcPr>
          <w:p w14:paraId="6B346ACF" w14:textId="77777777" w:rsidR="00AC554F" w:rsidRDefault="00497FE2">
            <w:pPr>
              <w:pStyle w:val="TableParagraph"/>
              <w:spacing w:before="52"/>
              <w:ind w:left="118"/>
              <w:rPr>
                <w:rFonts w:ascii="Times New Roman"/>
                <w:sz w:val="18"/>
              </w:rPr>
            </w:pPr>
            <w:r>
              <w:rPr>
                <w:rFonts w:ascii="Times New Roman"/>
                <w:sz w:val="18"/>
              </w:rPr>
              <w:t>Description</w:t>
            </w:r>
          </w:p>
        </w:tc>
      </w:tr>
      <w:tr w:rsidR="00AC554F" w14:paraId="6B6C864D" w14:textId="77777777">
        <w:trPr>
          <w:trHeight w:val="313"/>
        </w:trPr>
        <w:tc>
          <w:tcPr>
            <w:tcW w:w="626" w:type="dxa"/>
            <w:tcBorders>
              <w:bottom w:val="single" w:sz="4" w:space="0" w:color="000000"/>
              <w:right w:val="single" w:sz="4" w:space="0" w:color="000000"/>
            </w:tcBorders>
          </w:tcPr>
          <w:p w14:paraId="76331852" w14:textId="77777777" w:rsidR="00AC554F" w:rsidRDefault="00497FE2">
            <w:pPr>
              <w:pStyle w:val="TableParagraph"/>
              <w:spacing w:before="54"/>
              <w:ind w:left="107"/>
              <w:rPr>
                <w:rFonts w:ascii="Times New Roman"/>
                <w:sz w:val="18"/>
              </w:rPr>
            </w:pPr>
            <w:r>
              <w:rPr>
                <w:rFonts w:ascii="Times New Roman"/>
                <w:sz w:val="18"/>
              </w:rPr>
              <w:t>D7</w:t>
            </w:r>
          </w:p>
        </w:tc>
        <w:tc>
          <w:tcPr>
            <w:tcW w:w="734" w:type="dxa"/>
            <w:tcBorders>
              <w:left w:val="single" w:sz="4" w:space="0" w:color="000000"/>
              <w:bottom w:val="single" w:sz="4" w:space="0" w:color="000000"/>
              <w:right w:val="single" w:sz="4" w:space="0" w:color="000000"/>
            </w:tcBorders>
          </w:tcPr>
          <w:p w14:paraId="2138E5E5" w14:textId="77777777" w:rsidR="00AC554F" w:rsidRDefault="00497FE2">
            <w:pPr>
              <w:pStyle w:val="TableParagraph"/>
              <w:spacing w:before="54"/>
              <w:ind w:left="117"/>
              <w:rPr>
                <w:rFonts w:ascii="Times New Roman"/>
                <w:sz w:val="18"/>
              </w:rPr>
            </w:pPr>
            <w:r>
              <w:rPr>
                <w:rFonts w:ascii="Times New Roman"/>
                <w:sz w:val="18"/>
              </w:rPr>
              <w:t>R</w:t>
            </w:r>
          </w:p>
        </w:tc>
        <w:tc>
          <w:tcPr>
            <w:tcW w:w="6272" w:type="dxa"/>
            <w:tcBorders>
              <w:left w:val="single" w:sz="4" w:space="0" w:color="000000"/>
              <w:bottom w:val="single" w:sz="4" w:space="0" w:color="000000"/>
            </w:tcBorders>
          </w:tcPr>
          <w:p w14:paraId="1ED84F72" w14:textId="77777777" w:rsidR="00AC554F" w:rsidRDefault="00497FE2">
            <w:pPr>
              <w:pStyle w:val="TableParagraph"/>
              <w:spacing w:before="54"/>
              <w:ind w:left="118"/>
              <w:rPr>
                <w:rFonts w:ascii="Times New Roman"/>
                <w:sz w:val="18"/>
              </w:rPr>
            </w:pPr>
            <w:r>
              <w:rPr>
                <w:rFonts w:ascii="Times New Roman"/>
                <w:sz w:val="18"/>
              </w:rPr>
              <w:t>Priority rotation state.</w:t>
            </w:r>
          </w:p>
        </w:tc>
      </w:tr>
      <w:tr w:rsidR="00AC554F" w14:paraId="4FD98A05" w14:textId="77777777">
        <w:trPr>
          <w:trHeight w:val="311"/>
        </w:trPr>
        <w:tc>
          <w:tcPr>
            <w:tcW w:w="626" w:type="dxa"/>
            <w:tcBorders>
              <w:top w:val="single" w:sz="4" w:space="0" w:color="000000"/>
              <w:bottom w:val="single" w:sz="4" w:space="0" w:color="000000"/>
              <w:right w:val="single" w:sz="4" w:space="0" w:color="000000"/>
            </w:tcBorders>
          </w:tcPr>
          <w:p w14:paraId="3D693986" w14:textId="77777777" w:rsidR="00AC554F" w:rsidRDefault="00497FE2">
            <w:pPr>
              <w:pStyle w:val="TableParagraph"/>
              <w:spacing w:before="52"/>
              <w:ind w:left="107"/>
              <w:rPr>
                <w:rFonts w:ascii="Times New Roman"/>
                <w:sz w:val="18"/>
              </w:rPr>
            </w:pPr>
            <w:r>
              <w:rPr>
                <w:rFonts w:ascii="Times New Roman"/>
                <w:sz w:val="18"/>
              </w:rPr>
              <w:t>D6</w:t>
            </w:r>
          </w:p>
        </w:tc>
        <w:tc>
          <w:tcPr>
            <w:tcW w:w="734" w:type="dxa"/>
            <w:tcBorders>
              <w:top w:val="single" w:sz="4" w:space="0" w:color="000000"/>
              <w:left w:val="single" w:sz="4" w:space="0" w:color="000000"/>
              <w:bottom w:val="single" w:sz="4" w:space="0" w:color="000000"/>
              <w:right w:val="single" w:sz="4" w:space="0" w:color="000000"/>
            </w:tcBorders>
          </w:tcPr>
          <w:p w14:paraId="08D0A5C5" w14:textId="77777777" w:rsidR="00AC554F" w:rsidRDefault="00497FE2">
            <w:pPr>
              <w:pStyle w:val="TableParagraph"/>
              <w:spacing w:before="52"/>
              <w:ind w:left="117"/>
              <w:rPr>
                <w:rFonts w:ascii="Times New Roman"/>
                <w:sz w:val="18"/>
              </w:rPr>
            </w:pPr>
            <w:r>
              <w:rPr>
                <w:rFonts w:ascii="Times New Roman"/>
                <w:sz w:val="18"/>
              </w:rPr>
              <w:t>SL</w:t>
            </w:r>
          </w:p>
        </w:tc>
        <w:tc>
          <w:tcPr>
            <w:tcW w:w="6272" w:type="dxa"/>
            <w:tcBorders>
              <w:top w:val="single" w:sz="4" w:space="0" w:color="000000"/>
              <w:left w:val="single" w:sz="4" w:space="0" w:color="000000"/>
              <w:bottom w:val="single" w:sz="4" w:space="0" w:color="000000"/>
            </w:tcBorders>
          </w:tcPr>
          <w:p w14:paraId="4774331C" w14:textId="77777777" w:rsidR="00AC554F" w:rsidRDefault="00497FE2">
            <w:pPr>
              <w:pStyle w:val="TableParagraph"/>
              <w:spacing w:before="52"/>
              <w:ind w:left="118"/>
              <w:rPr>
                <w:rFonts w:ascii="Times New Roman"/>
                <w:sz w:val="18"/>
              </w:rPr>
            </w:pPr>
            <w:r>
              <w:rPr>
                <w:rFonts w:ascii="Times New Roman"/>
                <w:sz w:val="18"/>
              </w:rPr>
              <w:t>Priority setting flag.</w:t>
            </w:r>
          </w:p>
        </w:tc>
      </w:tr>
      <w:tr w:rsidR="00AC554F" w14:paraId="699694DE" w14:textId="77777777">
        <w:trPr>
          <w:trHeight w:val="311"/>
        </w:trPr>
        <w:tc>
          <w:tcPr>
            <w:tcW w:w="626" w:type="dxa"/>
            <w:tcBorders>
              <w:top w:val="single" w:sz="4" w:space="0" w:color="000000"/>
              <w:bottom w:val="single" w:sz="4" w:space="0" w:color="000000"/>
              <w:right w:val="single" w:sz="4" w:space="0" w:color="000000"/>
            </w:tcBorders>
          </w:tcPr>
          <w:p w14:paraId="6790BB47" w14:textId="77777777" w:rsidR="00AC554F" w:rsidRDefault="00497FE2">
            <w:pPr>
              <w:pStyle w:val="TableParagraph"/>
              <w:spacing w:before="52"/>
              <w:ind w:left="107"/>
              <w:rPr>
                <w:rFonts w:ascii="Times New Roman"/>
                <w:sz w:val="18"/>
              </w:rPr>
            </w:pPr>
            <w:r>
              <w:rPr>
                <w:rFonts w:ascii="Times New Roman"/>
                <w:sz w:val="18"/>
              </w:rPr>
              <w:t>D5</w:t>
            </w:r>
          </w:p>
        </w:tc>
        <w:tc>
          <w:tcPr>
            <w:tcW w:w="734" w:type="dxa"/>
            <w:tcBorders>
              <w:top w:val="single" w:sz="4" w:space="0" w:color="000000"/>
              <w:left w:val="single" w:sz="4" w:space="0" w:color="000000"/>
              <w:bottom w:val="single" w:sz="4" w:space="0" w:color="000000"/>
              <w:right w:val="single" w:sz="4" w:space="0" w:color="000000"/>
            </w:tcBorders>
          </w:tcPr>
          <w:p w14:paraId="366D8E5A" w14:textId="77777777" w:rsidR="00AC554F" w:rsidRDefault="00497FE2">
            <w:pPr>
              <w:pStyle w:val="TableParagraph"/>
              <w:spacing w:before="52"/>
              <w:ind w:left="117"/>
              <w:rPr>
                <w:rFonts w:ascii="Times New Roman"/>
                <w:sz w:val="18"/>
              </w:rPr>
            </w:pPr>
            <w:r>
              <w:rPr>
                <w:rFonts w:ascii="Times New Roman"/>
                <w:sz w:val="18"/>
              </w:rPr>
              <w:t>EOI</w:t>
            </w:r>
          </w:p>
        </w:tc>
        <w:tc>
          <w:tcPr>
            <w:tcW w:w="6272" w:type="dxa"/>
            <w:tcBorders>
              <w:top w:val="single" w:sz="4" w:space="0" w:color="000000"/>
              <w:left w:val="single" w:sz="4" w:space="0" w:color="000000"/>
              <w:bottom w:val="single" w:sz="4" w:space="0" w:color="000000"/>
            </w:tcBorders>
          </w:tcPr>
          <w:p w14:paraId="23FADA54" w14:textId="77777777" w:rsidR="00AC554F" w:rsidRDefault="00497FE2">
            <w:pPr>
              <w:pStyle w:val="TableParagraph"/>
              <w:spacing w:before="52"/>
              <w:ind w:left="118"/>
              <w:rPr>
                <w:rFonts w:ascii="Times New Roman"/>
                <w:sz w:val="18"/>
              </w:rPr>
            </w:pPr>
            <w:r>
              <w:rPr>
                <w:rFonts w:ascii="Times New Roman"/>
                <w:sz w:val="18"/>
              </w:rPr>
              <w:t>Non-Automatic End of Interrupt flag.</w:t>
            </w:r>
          </w:p>
        </w:tc>
      </w:tr>
      <w:tr w:rsidR="00AC554F" w14:paraId="476A0992" w14:textId="77777777">
        <w:trPr>
          <w:trHeight w:val="311"/>
        </w:trPr>
        <w:tc>
          <w:tcPr>
            <w:tcW w:w="626" w:type="dxa"/>
            <w:tcBorders>
              <w:top w:val="single" w:sz="4" w:space="0" w:color="000000"/>
              <w:bottom w:val="single" w:sz="4" w:space="0" w:color="000000"/>
              <w:right w:val="single" w:sz="4" w:space="0" w:color="000000"/>
            </w:tcBorders>
          </w:tcPr>
          <w:p w14:paraId="50D9E602" w14:textId="77777777" w:rsidR="00AC554F" w:rsidRDefault="00497FE2">
            <w:pPr>
              <w:pStyle w:val="TableParagraph"/>
              <w:spacing w:before="52"/>
              <w:ind w:left="107"/>
              <w:rPr>
                <w:rFonts w:ascii="Times New Roman"/>
                <w:sz w:val="18"/>
              </w:rPr>
            </w:pPr>
            <w:r>
              <w:rPr>
                <w:rFonts w:ascii="Times New Roman"/>
                <w:sz w:val="18"/>
              </w:rPr>
              <w:t>D4-3</w:t>
            </w:r>
          </w:p>
        </w:tc>
        <w:tc>
          <w:tcPr>
            <w:tcW w:w="734" w:type="dxa"/>
            <w:tcBorders>
              <w:top w:val="single" w:sz="4" w:space="0" w:color="000000"/>
              <w:left w:val="single" w:sz="4" w:space="0" w:color="000000"/>
              <w:bottom w:val="single" w:sz="4" w:space="0" w:color="000000"/>
              <w:right w:val="single" w:sz="4" w:space="0" w:color="000000"/>
            </w:tcBorders>
          </w:tcPr>
          <w:p w14:paraId="5259C101" w14:textId="77777777" w:rsidR="00AC554F" w:rsidRDefault="00AC554F">
            <w:pPr>
              <w:pStyle w:val="TableParagraph"/>
              <w:spacing w:before="0"/>
              <w:rPr>
                <w:rFonts w:ascii="Times New Roman"/>
                <w:sz w:val="20"/>
              </w:rPr>
            </w:pPr>
          </w:p>
        </w:tc>
        <w:tc>
          <w:tcPr>
            <w:tcW w:w="6272" w:type="dxa"/>
            <w:tcBorders>
              <w:top w:val="single" w:sz="4" w:space="0" w:color="000000"/>
              <w:left w:val="single" w:sz="4" w:space="0" w:color="000000"/>
              <w:bottom w:val="single" w:sz="4" w:space="0" w:color="000000"/>
            </w:tcBorders>
          </w:tcPr>
          <w:p w14:paraId="584E1AE1" w14:textId="77777777" w:rsidR="00AC554F" w:rsidRDefault="00497FE2">
            <w:pPr>
              <w:pStyle w:val="TableParagraph"/>
              <w:spacing w:before="52"/>
              <w:ind w:left="118"/>
              <w:rPr>
                <w:rFonts w:ascii="Times New Roman"/>
                <w:sz w:val="18"/>
              </w:rPr>
            </w:pPr>
            <w:r>
              <w:rPr>
                <w:rFonts w:ascii="Times New Roman"/>
                <w:sz w:val="18"/>
              </w:rPr>
              <w:t>Always 0</w:t>
            </w:r>
          </w:p>
        </w:tc>
      </w:tr>
      <w:tr w:rsidR="00AC554F" w14:paraId="77AEDD9B" w14:textId="77777777">
        <w:trPr>
          <w:trHeight w:val="303"/>
        </w:trPr>
        <w:tc>
          <w:tcPr>
            <w:tcW w:w="626" w:type="dxa"/>
            <w:tcBorders>
              <w:top w:val="single" w:sz="4" w:space="0" w:color="000000"/>
              <w:bottom w:val="single" w:sz="4" w:space="0" w:color="000000"/>
              <w:right w:val="single" w:sz="4" w:space="0" w:color="000000"/>
            </w:tcBorders>
          </w:tcPr>
          <w:p w14:paraId="49FE0C17" w14:textId="77777777" w:rsidR="00AC554F" w:rsidRDefault="00497FE2">
            <w:pPr>
              <w:pStyle w:val="TableParagraph"/>
              <w:spacing w:before="55"/>
              <w:ind w:left="107"/>
              <w:rPr>
                <w:rFonts w:ascii="Times New Roman"/>
                <w:sz w:val="18"/>
              </w:rPr>
            </w:pPr>
            <w:r>
              <w:rPr>
                <w:rFonts w:ascii="Times New Roman"/>
                <w:sz w:val="18"/>
              </w:rPr>
              <w:t>D2</w:t>
            </w:r>
          </w:p>
        </w:tc>
        <w:tc>
          <w:tcPr>
            <w:tcW w:w="734" w:type="dxa"/>
            <w:tcBorders>
              <w:top w:val="single" w:sz="4" w:space="0" w:color="000000"/>
              <w:left w:val="single" w:sz="4" w:space="0" w:color="000000"/>
              <w:bottom w:val="single" w:sz="4" w:space="0" w:color="000000"/>
              <w:right w:val="single" w:sz="4" w:space="0" w:color="000000"/>
            </w:tcBorders>
          </w:tcPr>
          <w:p w14:paraId="3222B755" w14:textId="77777777" w:rsidR="00AC554F" w:rsidRDefault="00497FE2">
            <w:pPr>
              <w:pStyle w:val="TableParagraph"/>
              <w:spacing w:before="55"/>
              <w:ind w:left="117"/>
              <w:rPr>
                <w:rFonts w:ascii="Times New Roman"/>
                <w:sz w:val="18"/>
              </w:rPr>
            </w:pPr>
            <w:r>
              <w:rPr>
                <w:rFonts w:ascii="Times New Roman"/>
                <w:sz w:val="18"/>
              </w:rPr>
              <w:t>L2</w:t>
            </w:r>
          </w:p>
        </w:tc>
        <w:tc>
          <w:tcPr>
            <w:tcW w:w="6272" w:type="dxa"/>
            <w:vMerge w:val="restart"/>
            <w:tcBorders>
              <w:top w:val="single" w:sz="4" w:space="0" w:color="000000"/>
              <w:left w:val="single" w:sz="4" w:space="0" w:color="000000"/>
            </w:tcBorders>
          </w:tcPr>
          <w:p w14:paraId="78DFFDB5" w14:textId="77777777" w:rsidR="00AC554F" w:rsidRDefault="00AC554F">
            <w:pPr>
              <w:pStyle w:val="TableParagraph"/>
              <w:spacing w:before="2"/>
              <w:rPr>
                <w:rFonts w:ascii="Arial"/>
                <w:sz w:val="19"/>
              </w:rPr>
            </w:pPr>
          </w:p>
          <w:p w14:paraId="4415140C" w14:textId="77777777" w:rsidR="00AC554F" w:rsidRDefault="00497FE2">
            <w:pPr>
              <w:pStyle w:val="TableParagraph"/>
              <w:spacing w:before="0" w:line="362" w:lineRule="auto"/>
              <w:ind w:left="118" w:right="81"/>
              <w:rPr>
                <w:rFonts w:ascii="Times New Roman"/>
                <w:sz w:val="18"/>
              </w:rPr>
            </w:pPr>
            <w:r>
              <w:rPr>
                <w:rFonts w:ascii="Times New Roman"/>
                <w:sz w:val="18"/>
              </w:rPr>
              <w:t>L2 -- L0 - 3 bits form the level number, corresponding to the interrupt request level IRQ0--IRQ7 (or IRQ8-IRQ15).</w:t>
            </w:r>
          </w:p>
        </w:tc>
      </w:tr>
      <w:tr w:rsidR="00AC554F" w14:paraId="613B851F" w14:textId="77777777">
        <w:trPr>
          <w:trHeight w:val="291"/>
        </w:trPr>
        <w:tc>
          <w:tcPr>
            <w:tcW w:w="626" w:type="dxa"/>
            <w:tcBorders>
              <w:top w:val="single" w:sz="4" w:space="0" w:color="000000"/>
              <w:bottom w:val="single" w:sz="4" w:space="0" w:color="000000"/>
              <w:right w:val="single" w:sz="4" w:space="0" w:color="000000"/>
            </w:tcBorders>
          </w:tcPr>
          <w:p w14:paraId="0A788DEE" w14:textId="77777777" w:rsidR="00AC554F" w:rsidRDefault="00497FE2">
            <w:pPr>
              <w:pStyle w:val="TableParagraph"/>
              <w:spacing w:before="42"/>
              <w:ind w:left="107"/>
              <w:rPr>
                <w:rFonts w:ascii="Times New Roman"/>
                <w:sz w:val="18"/>
              </w:rPr>
            </w:pPr>
            <w:r>
              <w:rPr>
                <w:rFonts w:ascii="Times New Roman"/>
                <w:sz w:val="18"/>
              </w:rPr>
              <w:t>D1</w:t>
            </w:r>
          </w:p>
        </w:tc>
        <w:tc>
          <w:tcPr>
            <w:tcW w:w="734" w:type="dxa"/>
            <w:tcBorders>
              <w:top w:val="single" w:sz="4" w:space="0" w:color="000000"/>
              <w:left w:val="single" w:sz="4" w:space="0" w:color="000000"/>
              <w:bottom w:val="single" w:sz="4" w:space="0" w:color="000000"/>
              <w:right w:val="single" w:sz="4" w:space="0" w:color="000000"/>
            </w:tcBorders>
          </w:tcPr>
          <w:p w14:paraId="4DE9986F" w14:textId="77777777" w:rsidR="00AC554F" w:rsidRDefault="00497FE2">
            <w:pPr>
              <w:pStyle w:val="TableParagraph"/>
              <w:spacing w:before="42"/>
              <w:ind w:left="117"/>
              <w:rPr>
                <w:rFonts w:ascii="Times New Roman"/>
                <w:sz w:val="18"/>
              </w:rPr>
            </w:pPr>
            <w:r>
              <w:rPr>
                <w:rFonts w:ascii="Times New Roman"/>
                <w:sz w:val="18"/>
              </w:rPr>
              <w:t>L1</w:t>
            </w:r>
          </w:p>
        </w:tc>
        <w:tc>
          <w:tcPr>
            <w:tcW w:w="6272" w:type="dxa"/>
            <w:vMerge/>
            <w:tcBorders>
              <w:top w:val="nil"/>
              <w:left w:val="single" w:sz="4" w:space="0" w:color="000000"/>
            </w:tcBorders>
          </w:tcPr>
          <w:p w14:paraId="1589C447" w14:textId="77777777" w:rsidR="00AC554F" w:rsidRDefault="00AC554F">
            <w:pPr>
              <w:rPr>
                <w:sz w:val="2"/>
                <w:szCs w:val="2"/>
              </w:rPr>
            </w:pPr>
          </w:p>
        </w:tc>
      </w:tr>
      <w:tr w:rsidR="00AC554F" w14:paraId="5A94C8C5" w14:textId="77777777">
        <w:trPr>
          <w:trHeight w:val="298"/>
        </w:trPr>
        <w:tc>
          <w:tcPr>
            <w:tcW w:w="626" w:type="dxa"/>
            <w:tcBorders>
              <w:top w:val="single" w:sz="4" w:space="0" w:color="000000"/>
              <w:right w:val="single" w:sz="4" w:space="0" w:color="000000"/>
            </w:tcBorders>
          </w:tcPr>
          <w:p w14:paraId="436EF258" w14:textId="77777777" w:rsidR="00AC554F" w:rsidRDefault="00497FE2">
            <w:pPr>
              <w:pStyle w:val="TableParagraph"/>
              <w:spacing w:before="42"/>
              <w:ind w:left="107"/>
              <w:rPr>
                <w:rFonts w:ascii="Times New Roman"/>
                <w:sz w:val="18"/>
              </w:rPr>
            </w:pPr>
            <w:r>
              <w:rPr>
                <w:rFonts w:ascii="Times New Roman"/>
                <w:sz w:val="18"/>
              </w:rPr>
              <w:t>D0</w:t>
            </w:r>
          </w:p>
        </w:tc>
        <w:tc>
          <w:tcPr>
            <w:tcW w:w="734" w:type="dxa"/>
            <w:tcBorders>
              <w:top w:val="single" w:sz="4" w:space="0" w:color="000000"/>
              <w:left w:val="single" w:sz="4" w:space="0" w:color="000000"/>
              <w:right w:val="single" w:sz="4" w:space="0" w:color="000000"/>
            </w:tcBorders>
          </w:tcPr>
          <w:p w14:paraId="1253EC05" w14:textId="77777777" w:rsidR="00AC554F" w:rsidRDefault="00497FE2">
            <w:pPr>
              <w:pStyle w:val="TableParagraph"/>
              <w:spacing w:before="42"/>
              <w:ind w:left="117"/>
              <w:rPr>
                <w:rFonts w:ascii="Times New Roman"/>
                <w:sz w:val="18"/>
              </w:rPr>
            </w:pPr>
            <w:r>
              <w:rPr>
                <w:rFonts w:ascii="Times New Roman"/>
                <w:sz w:val="18"/>
              </w:rPr>
              <w:t>L0</w:t>
            </w:r>
          </w:p>
        </w:tc>
        <w:tc>
          <w:tcPr>
            <w:tcW w:w="6272" w:type="dxa"/>
            <w:vMerge/>
            <w:tcBorders>
              <w:top w:val="nil"/>
              <w:left w:val="single" w:sz="4" w:space="0" w:color="000000"/>
            </w:tcBorders>
          </w:tcPr>
          <w:p w14:paraId="38922B52" w14:textId="77777777" w:rsidR="00AC554F" w:rsidRDefault="00AC554F">
            <w:pPr>
              <w:rPr>
                <w:sz w:val="2"/>
                <w:szCs w:val="2"/>
              </w:rPr>
            </w:pPr>
          </w:p>
        </w:tc>
      </w:tr>
    </w:tbl>
    <w:p w14:paraId="18E7218F" w14:textId="77777777" w:rsidR="00AC554F" w:rsidRDefault="00AC554F">
      <w:pPr>
        <w:pStyle w:val="BodyText"/>
        <w:spacing w:before="6"/>
        <w:ind w:left="0"/>
        <w:rPr>
          <w:rFonts w:ascii="Arial"/>
          <w:sz w:val="30"/>
        </w:rPr>
      </w:pPr>
    </w:p>
    <w:p w14:paraId="75FF2551" w14:textId="77777777" w:rsidR="00AC554F" w:rsidRDefault="00497FE2">
      <w:pPr>
        <w:pStyle w:val="Heading6"/>
        <w:spacing w:before="0" w:line="309" w:lineRule="auto"/>
        <w:ind w:right="1315" w:firstLine="0"/>
      </w:pPr>
      <w:r>
        <w:t>The roles and meanings of the combination of bits D7-D5 are shown in Table 6–11. Those with an * can specify the priority to reset the ISR by setting L2--L0, or select the special rotate priority to become the current lowest priority.</w:t>
      </w:r>
    </w:p>
    <w:p w14:paraId="5847815F" w14:textId="77777777" w:rsidR="00AC554F" w:rsidRDefault="00AC554F">
      <w:pPr>
        <w:pStyle w:val="BodyText"/>
        <w:spacing w:before="7"/>
        <w:ind w:left="0"/>
        <w:rPr>
          <w:rFonts w:ascii="Times New Roman"/>
          <w:sz w:val="27"/>
        </w:rPr>
      </w:pPr>
    </w:p>
    <w:tbl>
      <w:tblPr>
        <w:tblW w:w="0" w:type="auto"/>
        <w:tblInd w:w="107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77"/>
        <w:gridCol w:w="828"/>
        <w:gridCol w:w="857"/>
        <w:gridCol w:w="3823"/>
        <w:gridCol w:w="1649"/>
      </w:tblGrid>
      <w:tr w:rsidR="00AC554F" w14:paraId="6399F4D5" w14:textId="77777777">
        <w:trPr>
          <w:trHeight w:val="313"/>
        </w:trPr>
        <w:tc>
          <w:tcPr>
            <w:tcW w:w="677" w:type="dxa"/>
            <w:tcBorders>
              <w:right w:val="single" w:sz="4" w:space="0" w:color="000000"/>
            </w:tcBorders>
          </w:tcPr>
          <w:p w14:paraId="2825BA5F" w14:textId="77777777" w:rsidR="00FE3D89" w:rsidRPr="00FE3D89" w:rsidRDefault="00FE3D89">
            <w:pPr>
              <w:pStyle w:val="TableParagraph"/>
              <w:spacing w:before="54"/>
              <w:ind w:left="107"/>
              <w:rPr>
                <w:rFonts w:ascii="MS Pゴシック" w:eastAsia="MS Pゴシック"/>
                <w:sz w:val="20"/>
                <w:szCs w:val="20"/>
              </w:rPr>
            </w:pPr>
            <w:r w:rsidRPr="00FE3D89">
              <w:rPr>
                <w:rFonts w:ascii="MS Pゴシック" w:eastAsia="MS Pゴシック" w:hint="eastAsia"/>
                <w:sz w:val="20"/>
                <w:szCs w:val="20"/>
              </w:rPr>
              <w:t>表</w:t>
            </w:r>
            <w:r w:rsidRPr="00FE3D89">
              <w:rPr>
                <w:rFonts w:ascii="MS Pゴシック" w:eastAsia="MS Pゴシック"/>
                <w:sz w:val="20"/>
                <w:szCs w:val="20"/>
              </w:rPr>
              <w:t>6-11 OCW2ビットD7--D5の組み合わせの意味</w:t>
            </w:r>
          </w:p>
          <w:p w14:paraId="53378E20" w14:textId="77C6FEB1" w:rsidR="00AC554F" w:rsidRDefault="00497FE2">
            <w:pPr>
              <w:pStyle w:val="TableParagraph"/>
              <w:spacing w:before="54"/>
              <w:ind w:left="107"/>
              <w:rPr>
                <w:rFonts w:ascii="Times New Roman"/>
                <w:sz w:val="18"/>
              </w:rPr>
            </w:pPr>
            <w:r>
              <w:rPr>
                <w:rFonts w:ascii="Times New Roman"/>
                <w:sz w:val="18"/>
              </w:rPr>
              <w:t>R(D7)</w:t>
            </w:r>
          </w:p>
        </w:tc>
        <w:tc>
          <w:tcPr>
            <w:tcW w:w="828" w:type="dxa"/>
            <w:tcBorders>
              <w:left w:val="single" w:sz="4" w:space="0" w:color="000000"/>
              <w:right w:val="single" w:sz="4" w:space="0" w:color="000000"/>
            </w:tcBorders>
          </w:tcPr>
          <w:p w14:paraId="15543A6B" w14:textId="77777777" w:rsidR="00AC554F" w:rsidRDefault="00497FE2">
            <w:pPr>
              <w:pStyle w:val="TableParagraph"/>
              <w:spacing w:before="54"/>
              <w:ind w:left="117"/>
              <w:rPr>
                <w:rFonts w:ascii="Times New Roman"/>
                <w:sz w:val="18"/>
              </w:rPr>
            </w:pPr>
            <w:r>
              <w:rPr>
                <w:rFonts w:ascii="Times New Roman"/>
                <w:sz w:val="18"/>
              </w:rPr>
              <w:t>SL(D6)</w:t>
            </w:r>
          </w:p>
        </w:tc>
        <w:tc>
          <w:tcPr>
            <w:tcW w:w="857" w:type="dxa"/>
            <w:tcBorders>
              <w:left w:val="single" w:sz="4" w:space="0" w:color="000000"/>
              <w:right w:val="single" w:sz="4" w:space="0" w:color="000000"/>
            </w:tcBorders>
          </w:tcPr>
          <w:p w14:paraId="5B51D7B6" w14:textId="77777777" w:rsidR="00AC554F" w:rsidRDefault="00497FE2">
            <w:pPr>
              <w:pStyle w:val="TableParagraph"/>
              <w:spacing w:before="54"/>
              <w:ind w:left="119"/>
              <w:rPr>
                <w:rFonts w:ascii="Times New Roman"/>
                <w:sz w:val="18"/>
              </w:rPr>
            </w:pPr>
            <w:r>
              <w:rPr>
                <w:rFonts w:ascii="Times New Roman"/>
                <w:sz w:val="18"/>
              </w:rPr>
              <w:t>EOI(D5)</w:t>
            </w:r>
          </w:p>
        </w:tc>
        <w:tc>
          <w:tcPr>
            <w:tcW w:w="3823" w:type="dxa"/>
            <w:tcBorders>
              <w:left w:val="single" w:sz="4" w:space="0" w:color="000000"/>
              <w:right w:val="single" w:sz="4" w:space="0" w:color="000000"/>
            </w:tcBorders>
          </w:tcPr>
          <w:p w14:paraId="6DCD4DD6" w14:textId="77777777" w:rsidR="00AC554F" w:rsidRDefault="00497FE2">
            <w:pPr>
              <w:pStyle w:val="TableParagraph"/>
              <w:spacing w:before="54"/>
              <w:ind w:left="117"/>
              <w:rPr>
                <w:rFonts w:ascii="Times New Roman"/>
                <w:sz w:val="18"/>
              </w:rPr>
            </w:pPr>
            <w:r>
              <w:rPr>
                <w:rFonts w:ascii="Times New Roman"/>
                <w:sz w:val="18"/>
              </w:rPr>
              <w:t>Description</w:t>
            </w:r>
          </w:p>
        </w:tc>
        <w:tc>
          <w:tcPr>
            <w:tcW w:w="1649" w:type="dxa"/>
            <w:tcBorders>
              <w:left w:val="single" w:sz="4" w:space="0" w:color="000000"/>
            </w:tcBorders>
          </w:tcPr>
          <w:p w14:paraId="782FFA15" w14:textId="77777777" w:rsidR="00AC554F" w:rsidRDefault="00497FE2">
            <w:pPr>
              <w:pStyle w:val="TableParagraph"/>
              <w:spacing w:before="54"/>
              <w:ind w:left="120"/>
              <w:rPr>
                <w:rFonts w:ascii="Times New Roman"/>
                <w:sz w:val="18"/>
              </w:rPr>
            </w:pPr>
            <w:r>
              <w:rPr>
                <w:rFonts w:ascii="Times New Roman"/>
                <w:sz w:val="18"/>
              </w:rPr>
              <w:t>Type</w:t>
            </w:r>
          </w:p>
        </w:tc>
      </w:tr>
      <w:tr w:rsidR="00AC554F" w14:paraId="512DF81C" w14:textId="77777777">
        <w:trPr>
          <w:trHeight w:val="311"/>
        </w:trPr>
        <w:tc>
          <w:tcPr>
            <w:tcW w:w="677" w:type="dxa"/>
            <w:tcBorders>
              <w:bottom w:val="single" w:sz="4" w:space="0" w:color="000000"/>
              <w:right w:val="single" w:sz="4" w:space="0" w:color="000000"/>
            </w:tcBorders>
          </w:tcPr>
          <w:p w14:paraId="24527D4D" w14:textId="77777777" w:rsidR="00AC554F" w:rsidRDefault="00497FE2">
            <w:pPr>
              <w:pStyle w:val="TableParagraph"/>
              <w:spacing w:before="52"/>
              <w:ind w:left="107"/>
              <w:rPr>
                <w:rFonts w:ascii="Times New Roman"/>
                <w:sz w:val="18"/>
              </w:rPr>
            </w:pPr>
            <w:r>
              <w:rPr>
                <w:rFonts w:ascii="Times New Roman"/>
                <w:sz w:val="18"/>
              </w:rPr>
              <w:t>0</w:t>
            </w:r>
          </w:p>
        </w:tc>
        <w:tc>
          <w:tcPr>
            <w:tcW w:w="828" w:type="dxa"/>
            <w:tcBorders>
              <w:left w:val="single" w:sz="4" w:space="0" w:color="000000"/>
              <w:bottom w:val="single" w:sz="4" w:space="0" w:color="000000"/>
              <w:right w:val="single" w:sz="4" w:space="0" w:color="000000"/>
            </w:tcBorders>
          </w:tcPr>
          <w:p w14:paraId="0B9DB85C" w14:textId="77777777" w:rsidR="00AC554F" w:rsidRDefault="00497FE2">
            <w:pPr>
              <w:pStyle w:val="TableParagraph"/>
              <w:spacing w:before="52"/>
              <w:ind w:left="117"/>
              <w:rPr>
                <w:rFonts w:ascii="Times New Roman"/>
                <w:sz w:val="18"/>
              </w:rPr>
            </w:pPr>
            <w:r>
              <w:rPr>
                <w:rFonts w:ascii="Times New Roman"/>
                <w:sz w:val="18"/>
              </w:rPr>
              <w:t>0</w:t>
            </w:r>
          </w:p>
        </w:tc>
        <w:tc>
          <w:tcPr>
            <w:tcW w:w="857" w:type="dxa"/>
            <w:tcBorders>
              <w:left w:val="single" w:sz="4" w:space="0" w:color="000000"/>
              <w:bottom w:val="single" w:sz="4" w:space="0" w:color="000000"/>
              <w:right w:val="single" w:sz="4" w:space="0" w:color="000000"/>
            </w:tcBorders>
          </w:tcPr>
          <w:p w14:paraId="3CB65C8A" w14:textId="77777777" w:rsidR="00AC554F" w:rsidRDefault="00497FE2">
            <w:pPr>
              <w:pStyle w:val="TableParagraph"/>
              <w:spacing w:before="52"/>
              <w:ind w:left="119"/>
              <w:rPr>
                <w:rFonts w:ascii="Times New Roman"/>
                <w:sz w:val="18"/>
              </w:rPr>
            </w:pPr>
            <w:r>
              <w:rPr>
                <w:rFonts w:ascii="Times New Roman"/>
                <w:sz w:val="18"/>
              </w:rPr>
              <w:t>1</w:t>
            </w:r>
          </w:p>
        </w:tc>
        <w:tc>
          <w:tcPr>
            <w:tcW w:w="3823" w:type="dxa"/>
            <w:tcBorders>
              <w:left w:val="single" w:sz="4" w:space="0" w:color="000000"/>
              <w:bottom w:val="single" w:sz="4" w:space="0" w:color="000000"/>
              <w:right w:val="single" w:sz="4" w:space="0" w:color="000000"/>
            </w:tcBorders>
          </w:tcPr>
          <w:p w14:paraId="3B090009" w14:textId="77777777" w:rsidR="00AC554F" w:rsidRDefault="00497FE2">
            <w:pPr>
              <w:pStyle w:val="TableParagraph"/>
              <w:spacing w:before="52"/>
              <w:ind w:left="117"/>
              <w:rPr>
                <w:rFonts w:ascii="Times New Roman"/>
                <w:sz w:val="18"/>
              </w:rPr>
            </w:pPr>
            <w:r>
              <w:rPr>
                <w:rFonts w:ascii="Times New Roman"/>
                <w:sz w:val="18"/>
              </w:rPr>
              <w:t>Non-specific EOI command (fully nested mode).</w:t>
            </w:r>
          </w:p>
        </w:tc>
        <w:tc>
          <w:tcPr>
            <w:tcW w:w="1649" w:type="dxa"/>
            <w:vMerge w:val="restart"/>
            <w:tcBorders>
              <w:left w:val="single" w:sz="4" w:space="0" w:color="000000"/>
              <w:bottom w:val="single" w:sz="4" w:space="0" w:color="000000"/>
            </w:tcBorders>
          </w:tcPr>
          <w:p w14:paraId="6353344E" w14:textId="77777777" w:rsidR="00AC554F" w:rsidRDefault="00AC554F">
            <w:pPr>
              <w:pStyle w:val="TableParagraph"/>
              <w:spacing w:before="8"/>
              <w:rPr>
                <w:rFonts w:ascii="Arial"/>
                <w:sz w:val="18"/>
              </w:rPr>
            </w:pPr>
          </w:p>
          <w:p w14:paraId="0A0A88C7" w14:textId="77777777" w:rsidR="00AC554F" w:rsidRDefault="00497FE2">
            <w:pPr>
              <w:pStyle w:val="TableParagraph"/>
              <w:spacing w:before="0"/>
              <w:ind w:left="120"/>
              <w:rPr>
                <w:rFonts w:ascii="Times New Roman"/>
                <w:sz w:val="18"/>
              </w:rPr>
            </w:pPr>
            <w:r>
              <w:rPr>
                <w:rFonts w:ascii="Times New Roman"/>
                <w:sz w:val="18"/>
              </w:rPr>
              <w:t>End of Interrupt</w:t>
            </w:r>
          </w:p>
        </w:tc>
      </w:tr>
      <w:tr w:rsidR="00AC554F" w14:paraId="4A543600" w14:textId="77777777">
        <w:trPr>
          <w:trHeight w:val="313"/>
        </w:trPr>
        <w:tc>
          <w:tcPr>
            <w:tcW w:w="677" w:type="dxa"/>
            <w:tcBorders>
              <w:top w:val="single" w:sz="4" w:space="0" w:color="000000"/>
              <w:bottom w:val="single" w:sz="4" w:space="0" w:color="000000"/>
              <w:right w:val="single" w:sz="4" w:space="0" w:color="000000"/>
            </w:tcBorders>
          </w:tcPr>
          <w:p w14:paraId="6B941E64" w14:textId="77777777" w:rsidR="00AC554F" w:rsidRDefault="00497FE2">
            <w:pPr>
              <w:pStyle w:val="TableParagraph"/>
              <w:spacing w:before="55"/>
              <w:ind w:left="107"/>
              <w:rPr>
                <w:rFonts w:ascii="Times New Roman"/>
                <w:sz w:val="18"/>
              </w:rPr>
            </w:pPr>
            <w:r>
              <w:rPr>
                <w:rFonts w:ascii="Times New Roman"/>
                <w:sz w:val="18"/>
              </w:rPr>
              <w:t>0</w:t>
            </w:r>
          </w:p>
        </w:tc>
        <w:tc>
          <w:tcPr>
            <w:tcW w:w="828" w:type="dxa"/>
            <w:tcBorders>
              <w:top w:val="single" w:sz="4" w:space="0" w:color="000000"/>
              <w:left w:val="single" w:sz="4" w:space="0" w:color="000000"/>
              <w:bottom w:val="single" w:sz="4" w:space="0" w:color="000000"/>
              <w:right w:val="single" w:sz="4" w:space="0" w:color="000000"/>
            </w:tcBorders>
          </w:tcPr>
          <w:p w14:paraId="2C5EC276" w14:textId="77777777" w:rsidR="00AC554F" w:rsidRDefault="00497FE2">
            <w:pPr>
              <w:pStyle w:val="TableParagraph"/>
              <w:spacing w:before="55"/>
              <w:ind w:left="117"/>
              <w:rPr>
                <w:rFonts w:ascii="Times New Roman"/>
                <w:sz w:val="18"/>
              </w:rPr>
            </w:pPr>
            <w:r>
              <w:rPr>
                <w:rFonts w:ascii="Times New Roman"/>
                <w:sz w:val="18"/>
              </w:rPr>
              <w:t>1</w:t>
            </w:r>
          </w:p>
        </w:tc>
        <w:tc>
          <w:tcPr>
            <w:tcW w:w="857" w:type="dxa"/>
            <w:tcBorders>
              <w:top w:val="single" w:sz="4" w:space="0" w:color="000000"/>
              <w:left w:val="single" w:sz="4" w:space="0" w:color="000000"/>
              <w:bottom w:val="single" w:sz="4" w:space="0" w:color="000000"/>
              <w:right w:val="single" w:sz="4" w:space="0" w:color="000000"/>
            </w:tcBorders>
          </w:tcPr>
          <w:p w14:paraId="4A570481" w14:textId="77777777" w:rsidR="00AC554F" w:rsidRDefault="00497FE2">
            <w:pPr>
              <w:pStyle w:val="TableParagraph"/>
              <w:spacing w:before="55"/>
              <w:ind w:left="119"/>
              <w:rPr>
                <w:rFonts w:ascii="Times New Roman"/>
                <w:sz w:val="18"/>
              </w:rPr>
            </w:pPr>
            <w:r>
              <w:rPr>
                <w:rFonts w:ascii="Times New Roman"/>
                <w:sz w:val="18"/>
              </w:rPr>
              <w:t>1</w:t>
            </w:r>
          </w:p>
        </w:tc>
        <w:tc>
          <w:tcPr>
            <w:tcW w:w="3823" w:type="dxa"/>
            <w:tcBorders>
              <w:top w:val="single" w:sz="4" w:space="0" w:color="000000"/>
              <w:left w:val="single" w:sz="4" w:space="0" w:color="000000"/>
              <w:bottom w:val="single" w:sz="4" w:space="0" w:color="000000"/>
              <w:right w:val="single" w:sz="4" w:space="0" w:color="000000"/>
            </w:tcBorders>
          </w:tcPr>
          <w:p w14:paraId="0754A853" w14:textId="77777777" w:rsidR="00AC554F" w:rsidRDefault="00497FE2">
            <w:pPr>
              <w:pStyle w:val="TableParagraph"/>
              <w:spacing w:before="55"/>
              <w:ind w:left="117"/>
              <w:rPr>
                <w:rFonts w:ascii="Times New Roman"/>
                <w:sz w:val="18"/>
              </w:rPr>
            </w:pPr>
            <w:r>
              <w:rPr>
                <w:rFonts w:ascii="Times New Roman"/>
                <w:sz w:val="18"/>
              </w:rPr>
              <w:t>Specific EOI command (not fully nested).</w:t>
            </w:r>
          </w:p>
        </w:tc>
        <w:tc>
          <w:tcPr>
            <w:tcW w:w="1649" w:type="dxa"/>
            <w:vMerge/>
            <w:tcBorders>
              <w:top w:val="nil"/>
              <w:left w:val="single" w:sz="4" w:space="0" w:color="000000"/>
              <w:bottom w:val="single" w:sz="4" w:space="0" w:color="000000"/>
            </w:tcBorders>
          </w:tcPr>
          <w:p w14:paraId="55CA3B5D" w14:textId="77777777" w:rsidR="00AC554F" w:rsidRDefault="00AC554F">
            <w:pPr>
              <w:rPr>
                <w:sz w:val="2"/>
                <w:szCs w:val="2"/>
              </w:rPr>
            </w:pPr>
          </w:p>
        </w:tc>
      </w:tr>
      <w:tr w:rsidR="00AC554F" w14:paraId="1D2D8E3A" w14:textId="77777777">
        <w:trPr>
          <w:trHeight w:val="311"/>
        </w:trPr>
        <w:tc>
          <w:tcPr>
            <w:tcW w:w="677" w:type="dxa"/>
            <w:tcBorders>
              <w:top w:val="single" w:sz="4" w:space="0" w:color="000000"/>
              <w:bottom w:val="single" w:sz="4" w:space="0" w:color="000000"/>
              <w:right w:val="single" w:sz="4" w:space="0" w:color="000000"/>
            </w:tcBorders>
          </w:tcPr>
          <w:p w14:paraId="1BA88853" w14:textId="77777777" w:rsidR="00AC554F" w:rsidRDefault="00497FE2">
            <w:pPr>
              <w:pStyle w:val="TableParagraph"/>
              <w:spacing w:before="52"/>
              <w:ind w:left="107"/>
              <w:rPr>
                <w:rFonts w:ascii="Times New Roman"/>
                <w:sz w:val="18"/>
              </w:rPr>
            </w:pPr>
            <w:r>
              <w:rPr>
                <w:rFonts w:ascii="Times New Roman"/>
                <w:sz w:val="18"/>
              </w:rPr>
              <w:t>1</w:t>
            </w:r>
          </w:p>
        </w:tc>
        <w:tc>
          <w:tcPr>
            <w:tcW w:w="828" w:type="dxa"/>
            <w:tcBorders>
              <w:top w:val="single" w:sz="4" w:space="0" w:color="000000"/>
              <w:left w:val="single" w:sz="4" w:space="0" w:color="000000"/>
              <w:bottom w:val="single" w:sz="4" w:space="0" w:color="000000"/>
              <w:right w:val="single" w:sz="4" w:space="0" w:color="000000"/>
            </w:tcBorders>
          </w:tcPr>
          <w:p w14:paraId="2B82A854" w14:textId="77777777" w:rsidR="00AC554F" w:rsidRDefault="00497FE2">
            <w:pPr>
              <w:pStyle w:val="TableParagraph"/>
              <w:spacing w:before="52"/>
              <w:ind w:left="117"/>
              <w:rPr>
                <w:rFonts w:ascii="Times New Roman"/>
                <w:sz w:val="18"/>
              </w:rPr>
            </w:pPr>
            <w:r>
              <w:rPr>
                <w:rFonts w:ascii="Times New Roman"/>
                <w:sz w:val="18"/>
              </w:rPr>
              <w:t>0</w:t>
            </w:r>
          </w:p>
        </w:tc>
        <w:tc>
          <w:tcPr>
            <w:tcW w:w="857" w:type="dxa"/>
            <w:tcBorders>
              <w:top w:val="single" w:sz="4" w:space="0" w:color="000000"/>
              <w:left w:val="single" w:sz="4" w:space="0" w:color="000000"/>
              <w:bottom w:val="single" w:sz="4" w:space="0" w:color="000000"/>
              <w:right w:val="single" w:sz="4" w:space="0" w:color="000000"/>
            </w:tcBorders>
          </w:tcPr>
          <w:p w14:paraId="4E805FA1" w14:textId="77777777" w:rsidR="00AC554F" w:rsidRDefault="00497FE2">
            <w:pPr>
              <w:pStyle w:val="TableParagraph"/>
              <w:spacing w:before="52"/>
              <w:ind w:left="119"/>
              <w:rPr>
                <w:rFonts w:ascii="Times New Roman"/>
                <w:sz w:val="18"/>
              </w:rPr>
            </w:pPr>
            <w:r>
              <w:rPr>
                <w:rFonts w:ascii="Times New Roman"/>
                <w:sz w:val="18"/>
              </w:rPr>
              <w:t>1</w:t>
            </w:r>
          </w:p>
        </w:tc>
        <w:tc>
          <w:tcPr>
            <w:tcW w:w="3823" w:type="dxa"/>
            <w:tcBorders>
              <w:top w:val="single" w:sz="4" w:space="0" w:color="000000"/>
              <w:left w:val="single" w:sz="4" w:space="0" w:color="000000"/>
              <w:bottom w:val="single" w:sz="4" w:space="0" w:color="000000"/>
              <w:right w:val="single" w:sz="4" w:space="0" w:color="000000"/>
            </w:tcBorders>
          </w:tcPr>
          <w:p w14:paraId="2DE17769" w14:textId="77777777" w:rsidR="00AC554F" w:rsidRDefault="00497FE2">
            <w:pPr>
              <w:pStyle w:val="TableParagraph"/>
              <w:spacing w:before="52"/>
              <w:ind w:left="117"/>
              <w:rPr>
                <w:rFonts w:ascii="Times New Roman"/>
                <w:sz w:val="18"/>
              </w:rPr>
            </w:pPr>
            <w:r>
              <w:rPr>
                <w:rFonts w:ascii="Times New Roman"/>
                <w:sz w:val="18"/>
              </w:rPr>
              <w:t>Rotate on non-specific EOI command.</w:t>
            </w:r>
          </w:p>
        </w:tc>
        <w:tc>
          <w:tcPr>
            <w:tcW w:w="1649" w:type="dxa"/>
            <w:vMerge w:val="restart"/>
            <w:tcBorders>
              <w:top w:val="single" w:sz="4" w:space="0" w:color="000000"/>
              <w:left w:val="single" w:sz="4" w:space="0" w:color="000000"/>
              <w:bottom w:val="single" w:sz="4" w:space="0" w:color="000000"/>
            </w:tcBorders>
          </w:tcPr>
          <w:p w14:paraId="3DAEBB68" w14:textId="77777777" w:rsidR="00AC554F" w:rsidRDefault="00AC554F">
            <w:pPr>
              <w:pStyle w:val="TableParagraph"/>
              <w:spacing w:before="0"/>
              <w:rPr>
                <w:rFonts w:ascii="Arial"/>
                <w:sz w:val="20"/>
              </w:rPr>
            </w:pPr>
          </w:p>
          <w:p w14:paraId="73584A76" w14:textId="77777777" w:rsidR="00AC554F" w:rsidRDefault="00497FE2">
            <w:pPr>
              <w:pStyle w:val="TableParagraph"/>
              <w:spacing w:before="144"/>
              <w:ind w:left="120"/>
              <w:rPr>
                <w:rFonts w:ascii="Times New Roman"/>
                <w:sz w:val="18"/>
              </w:rPr>
            </w:pPr>
            <w:r>
              <w:rPr>
                <w:rFonts w:ascii="Times New Roman"/>
                <w:sz w:val="18"/>
              </w:rPr>
              <w:t>Automatic Rotation</w:t>
            </w:r>
          </w:p>
        </w:tc>
      </w:tr>
      <w:tr w:rsidR="00AC554F" w14:paraId="44D0900A" w14:textId="77777777">
        <w:trPr>
          <w:trHeight w:val="311"/>
        </w:trPr>
        <w:tc>
          <w:tcPr>
            <w:tcW w:w="677" w:type="dxa"/>
            <w:tcBorders>
              <w:top w:val="single" w:sz="4" w:space="0" w:color="000000"/>
              <w:bottom w:val="single" w:sz="4" w:space="0" w:color="000000"/>
              <w:right w:val="single" w:sz="4" w:space="0" w:color="000000"/>
            </w:tcBorders>
          </w:tcPr>
          <w:p w14:paraId="77B5F632" w14:textId="77777777" w:rsidR="00AC554F" w:rsidRDefault="00497FE2">
            <w:pPr>
              <w:pStyle w:val="TableParagraph"/>
              <w:spacing w:before="52"/>
              <w:ind w:left="107"/>
              <w:rPr>
                <w:rFonts w:ascii="Times New Roman"/>
                <w:sz w:val="18"/>
              </w:rPr>
            </w:pPr>
            <w:r>
              <w:rPr>
                <w:rFonts w:ascii="Times New Roman"/>
                <w:sz w:val="18"/>
              </w:rPr>
              <w:t>1</w:t>
            </w:r>
          </w:p>
        </w:tc>
        <w:tc>
          <w:tcPr>
            <w:tcW w:w="828" w:type="dxa"/>
            <w:tcBorders>
              <w:top w:val="single" w:sz="4" w:space="0" w:color="000000"/>
              <w:left w:val="single" w:sz="4" w:space="0" w:color="000000"/>
              <w:bottom w:val="single" w:sz="4" w:space="0" w:color="000000"/>
              <w:right w:val="single" w:sz="4" w:space="0" w:color="000000"/>
            </w:tcBorders>
          </w:tcPr>
          <w:p w14:paraId="1AB2E609" w14:textId="77777777" w:rsidR="00AC554F" w:rsidRDefault="00497FE2">
            <w:pPr>
              <w:pStyle w:val="TableParagraph"/>
              <w:spacing w:before="52"/>
              <w:ind w:left="117"/>
              <w:rPr>
                <w:rFonts w:ascii="Times New Roman"/>
                <w:sz w:val="18"/>
              </w:rPr>
            </w:pPr>
            <w:r>
              <w:rPr>
                <w:rFonts w:ascii="Times New Roman"/>
                <w:sz w:val="18"/>
              </w:rPr>
              <w:t>0</w:t>
            </w:r>
          </w:p>
        </w:tc>
        <w:tc>
          <w:tcPr>
            <w:tcW w:w="857" w:type="dxa"/>
            <w:tcBorders>
              <w:top w:val="single" w:sz="4" w:space="0" w:color="000000"/>
              <w:left w:val="single" w:sz="4" w:space="0" w:color="000000"/>
              <w:bottom w:val="single" w:sz="4" w:space="0" w:color="000000"/>
              <w:right w:val="single" w:sz="4" w:space="0" w:color="000000"/>
            </w:tcBorders>
          </w:tcPr>
          <w:p w14:paraId="5C2FA323" w14:textId="77777777" w:rsidR="00AC554F" w:rsidRDefault="00497FE2">
            <w:pPr>
              <w:pStyle w:val="TableParagraph"/>
              <w:spacing w:before="52"/>
              <w:ind w:left="119"/>
              <w:rPr>
                <w:rFonts w:ascii="Times New Roman"/>
                <w:sz w:val="18"/>
              </w:rPr>
            </w:pPr>
            <w:r>
              <w:rPr>
                <w:rFonts w:ascii="Times New Roman"/>
                <w:sz w:val="18"/>
              </w:rPr>
              <w:t>0</w:t>
            </w:r>
          </w:p>
        </w:tc>
        <w:tc>
          <w:tcPr>
            <w:tcW w:w="3823" w:type="dxa"/>
            <w:tcBorders>
              <w:top w:val="single" w:sz="4" w:space="0" w:color="000000"/>
              <w:left w:val="single" w:sz="4" w:space="0" w:color="000000"/>
              <w:bottom w:val="single" w:sz="4" w:space="0" w:color="000000"/>
              <w:right w:val="single" w:sz="4" w:space="0" w:color="000000"/>
            </w:tcBorders>
          </w:tcPr>
          <w:p w14:paraId="2A925493" w14:textId="77777777" w:rsidR="00AC554F" w:rsidRDefault="00497FE2">
            <w:pPr>
              <w:pStyle w:val="TableParagraph"/>
              <w:spacing w:before="52"/>
              <w:ind w:left="117"/>
              <w:rPr>
                <w:rFonts w:ascii="Times New Roman"/>
                <w:sz w:val="18"/>
              </w:rPr>
            </w:pPr>
            <w:r>
              <w:rPr>
                <w:rFonts w:ascii="Times New Roman"/>
                <w:sz w:val="18"/>
              </w:rPr>
              <w:t>Rotate in Automatic EOI mode (Set).</w:t>
            </w:r>
          </w:p>
        </w:tc>
        <w:tc>
          <w:tcPr>
            <w:tcW w:w="1649" w:type="dxa"/>
            <w:vMerge/>
            <w:tcBorders>
              <w:top w:val="nil"/>
              <w:left w:val="single" w:sz="4" w:space="0" w:color="000000"/>
              <w:bottom w:val="single" w:sz="4" w:space="0" w:color="000000"/>
            </w:tcBorders>
          </w:tcPr>
          <w:p w14:paraId="4AC36398" w14:textId="77777777" w:rsidR="00AC554F" w:rsidRDefault="00AC554F">
            <w:pPr>
              <w:rPr>
                <w:sz w:val="2"/>
                <w:szCs w:val="2"/>
              </w:rPr>
            </w:pPr>
          </w:p>
        </w:tc>
      </w:tr>
      <w:tr w:rsidR="00AC554F" w14:paraId="61DCC12F" w14:textId="77777777">
        <w:trPr>
          <w:trHeight w:val="311"/>
        </w:trPr>
        <w:tc>
          <w:tcPr>
            <w:tcW w:w="677" w:type="dxa"/>
            <w:tcBorders>
              <w:top w:val="single" w:sz="4" w:space="0" w:color="000000"/>
              <w:bottom w:val="single" w:sz="4" w:space="0" w:color="000000"/>
              <w:right w:val="single" w:sz="4" w:space="0" w:color="000000"/>
            </w:tcBorders>
          </w:tcPr>
          <w:p w14:paraId="1032B6F6" w14:textId="77777777" w:rsidR="00AC554F" w:rsidRDefault="00497FE2">
            <w:pPr>
              <w:pStyle w:val="TableParagraph"/>
              <w:spacing w:before="52"/>
              <w:ind w:left="107"/>
              <w:rPr>
                <w:rFonts w:ascii="Times New Roman"/>
                <w:sz w:val="18"/>
              </w:rPr>
            </w:pPr>
            <w:r>
              <w:rPr>
                <w:rFonts w:ascii="Times New Roman"/>
                <w:sz w:val="18"/>
              </w:rPr>
              <w:t>0</w:t>
            </w:r>
          </w:p>
        </w:tc>
        <w:tc>
          <w:tcPr>
            <w:tcW w:w="828" w:type="dxa"/>
            <w:tcBorders>
              <w:top w:val="single" w:sz="4" w:space="0" w:color="000000"/>
              <w:left w:val="single" w:sz="4" w:space="0" w:color="000000"/>
              <w:bottom w:val="single" w:sz="4" w:space="0" w:color="000000"/>
              <w:right w:val="single" w:sz="4" w:space="0" w:color="000000"/>
            </w:tcBorders>
          </w:tcPr>
          <w:p w14:paraId="04A1C15B" w14:textId="77777777" w:rsidR="00AC554F" w:rsidRDefault="00497FE2">
            <w:pPr>
              <w:pStyle w:val="TableParagraph"/>
              <w:spacing w:before="52"/>
              <w:ind w:left="117"/>
              <w:rPr>
                <w:rFonts w:ascii="Times New Roman"/>
                <w:sz w:val="18"/>
              </w:rPr>
            </w:pPr>
            <w:r>
              <w:rPr>
                <w:rFonts w:ascii="Times New Roman"/>
                <w:sz w:val="18"/>
              </w:rPr>
              <w:t>0</w:t>
            </w:r>
          </w:p>
        </w:tc>
        <w:tc>
          <w:tcPr>
            <w:tcW w:w="857" w:type="dxa"/>
            <w:tcBorders>
              <w:top w:val="single" w:sz="4" w:space="0" w:color="000000"/>
              <w:left w:val="single" w:sz="4" w:space="0" w:color="000000"/>
              <w:bottom w:val="single" w:sz="4" w:space="0" w:color="000000"/>
              <w:right w:val="single" w:sz="4" w:space="0" w:color="000000"/>
            </w:tcBorders>
          </w:tcPr>
          <w:p w14:paraId="4C836632" w14:textId="77777777" w:rsidR="00AC554F" w:rsidRDefault="00497FE2">
            <w:pPr>
              <w:pStyle w:val="TableParagraph"/>
              <w:spacing w:before="52"/>
              <w:ind w:left="119"/>
              <w:rPr>
                <w:rFonts w:ascii="Times New Roman"/>
                <w:sz w:val="18"/>
              </w:rPr>
            </w:pPr>
            <w:r>
              <w:rPr>
                <w:rFonts w:ascii="Times New Roman"/>
                <w:sz w:val="18"/>
              </w:rPr>
              <w:t>0</w:t>
            </w:r>
          </w:p>
        </w:tc>
        <w:tc>
          <w:tcPr>
            <w:tcW w:w="3823" w:type="dxa"/>
            <w:tcBorders>
              <w:top w:val="single" w:sz="4" w:space="0" w:color="000000"/>
              <w:left w:val="single" w:sz="4" w:space="0" w:color="000000"/>
              <w:bottom w:val="single" w:sz="4" w:space="0" w:color="000000"/>
              <w:right w:val="single" w:sz="4" w:space="0" w:color="000000"/>
            </w:tcBorders>
          </w:tcPr>
          <w:p w14:paraId="67F47776" w14:textId="77777777" w:rsidR="00AC554F" w:rsidRDefault="00497FE2">
            <w:pPr>
              <w:pStyle w:val="TableParagraph"/>
              <w:spacing w:before="52"/>
              <w:ind w:left="117"/>
              <w:rPr>
                <w:rFonts w:ascii="Times New Roman"/>
                <w:sz w:val="18"/>
              </w:rPr>
            </w:pPr>
            <w:r>
              <w:rPr>
                <w:rFonts w:ascii="Times New Roman"/>
                <w:sz w:val="18"/>
              </w:rPr>
              <w:t>Rotate in Automatic EOI mode (Clean).</w:t>
            </w:r>
          </w:p>
        </w:tc>
        <w:tc>
          <w:tcPr>
            <w:tcW w:w="1649" w:type="dxa"/>
            <w:vMerge/>
            <w:tcBorders>
              <w:top w:val="nil"/>
              <w:left w:val="single" w:sz="4" w:space="0" w:color="000000"/>
              <w:bottom w:val="single" w:sz="4" w:space="0" w:color="000000"/>
            </w:tcBorders>
          </w:tcPr>
          <w:p w14:paraId="2897C7E7" w14:textId="77777777" w:rsidR="00AC554F" w:rsidRDefault="00AC554F">
            <w:pPr>
              <w:rPr>
                <w:sz w:val="2"/>
                <w:szCs w:val="2"/>
              </w:rPr>
            </w:pPr>
          </w:p>
        </w:tc>
      </w:tr>
      <w:tr w:rsidR="00AC554F" w14:paraId="4BDCD5EF" w14:textId="77777777">
        <w:trPr>
          <w:trHeight w:val="311"/>
        </w:trPr>
        <w:tc>
          <w:tcPr>
            <w:tcW w:w="677" w:type="dxa"/>
            <w:tcBorders>
              <w:top w:val="single" w:sz="4" w:space="0" w:color="000000"/>
              <w:bottom w:val="single" w:sz="4" w:space="0" w:color="000000"/>
              <w:right w:val="single" w:sz="4" w:space="0" w:color="000000"/>
            </w:tcBorders>
          </w:tcPr>
          <w:p w14:paraId="6CEC00DD" w14:textId="77777777" w:rsidR="00AC554F" w:rsidRDefault="00497FE2">
            <w:pPr>
              <w:pStyle w:val="TableParagraph"/>
              <w:spacing w:before="52"/>
              <w:ind w:left="107"/>
              <w:rPr>
                <w:rFonts w:ascii="Times New Roman"/>
                <w:sz w:val="18"/>
              </w:rPr>
            </w:pPr>
            <w:r>
              <w:rPr>
                <w:rFonts w:ascii="Times New Roman"/>
                <w:sz w:val="18"/>
              </w:rPr>
              <w:t>1</w:t>
            </w:r>
          </w:p>
        </w:tc>
        <w:tc>
          <w:tcPr>
            <w:tcW w:w="828" w:type="dxa"/>
            <w:tcBorders>
              <w:top w:val="single" w:sz="4" w:space="0" w:color="000000"/>
              <w:left w:val="single" w:sz="4" w:space="0" w:color="000000"/>
              <w:bottom w:val="single" w:sz="4" w:space="0" w:color="000000"/>
              <w:right w:val="single" w:sz="4" w:space="0" w:color="000000"/>
            </w:tcBorders>
          </w:tcPr>
          <w:p w14:paraId="34EA017E" w14:textId="77777777" w:rsidR="00AC554F" w:rsidRDefault="00497FE2">
            <w:pPr>
              <w:pStyle w:val="TableParagraph"/>
              <w:spacing w:before="52"/>
              <w:ind w:left="117"/>
              <w:rPr>
                <w:rFonts w:ascii="Times New Roman"/>
                <w:sz w:val="18"/>
              </w:rPr>
            </w:pPr>
            <w:r>
              <w:rPr>
                <w:rFonts w:ascii="Times New Roman"/>
                <w:sz w:val="18"/>
              </w:rPr>
              <w:t>1</w:t>
            </w:r>
          </w:p>
        </w:tc>
        <w:tc>
          <w:tcPr>
            <w:tcW w:w="857" w:type="dxa"/>
            <w:tcBorders>
              <w:top w:val="single" w:sz="4" w:space="0" w:color="000000"/>
              <w:left w:val="single" w:sz="4" w:space="0" w:color="000000"/>
              <w:bottom w:val="single" w:sz="4" w:space="0" w:color="000000"/>
              <w:right w:val="single" w:sz="4" w:space="0" w:color="000000"/>
            </w:tcBorders>
          </w:tcPr>
          <w:p w14:paraId="10480522" w14:textId="77777777" w:rsidR="00AC554F" w:rsidRDefault="00497FE2">
            <w:pPr>
              <w:pStyle w:val="TableParagraph"/>
              <w:spacing w:before="52"/>
              <w:ind w:left="119"/>
              <w:rPr>
                <w:rFonts w:ascii="Times New Roman"/>
                <w:sz w:val="18"/>
              </w:rPr>
            </w:pPr>
            <w:r>
              <w:rPr>
                <w:rFonts w:ascii="Times New Roman"/>
                <w:sz w:val="18"/>
              </w:rPr>
              <w:t>1</w:t>
            </w:r>
          </w:p>
        </w:tc>
        <w:tc>
          <w:tcPr>
            <w:tcW w:w="3823" w:type="dxa"/>
            <w:tcBorders>
              <w:top w:val="single" w:sz="4" w:space="0" w:color="000000"/>
              <w:left w:val="single" w:sz="4" w:space="0" w:color="000000"/>
              <w:bottom w:val="single" w:sz="4" w:space="0" w:color="000000"/>
              <w:right w:val="single" w:sz="4" w:space="0" w:color="000000"/>
            </w:tcBorders>
          </w:tcPr>
          <w:p w14:paraId="35F9B255" w14:textId="77777777" w:rsidR="00AC554F" w:rsidRDefault="00497FE2">
            <w:pPr>
              <w:pStyle w:val="TableParagraph"/>
              <w:spacing w:before="52"/>
              <w:ind w:left="117"/>
              <w:rPr>
                <w:rFonts w:ascii="Times New Roman"/>
                <w:sz w:val="18"/>
              </w:rPr>
            </w:pPr>
            <w:r>
              <w:rPr>
                <w:rFonts w:ascii="Times New Roman"/>
                <w:sz w:val="18"/>
              </w:rPr>
              <w:t>Rotate on Specific EOI command.</w:t>
            </w:r>
          </w:p>
        </w:tc>
        <w:tc>
          <w:tcPr>
            <w:tcW w:w="1649" w:type="dxa"/>
            <w:vMerge w:val="restart"/>
            <w:tcBorders>
              <w:top w:val="single" w:sz="4" w:space="0" w:color="000000"/>
              <w:left w:val="single" w:sz="4" w:space="0" w:color="000000"/>
              <w:bottom w:val="single" w:sz="4" w:space="0" w:color="000000"/>
            </w:tcBorders>
          </w:tcPr>
          <w:p w14:paraId="473B3D92" w14:textId="77777777" w:rsidR="00AC554F" w:rsidRDefault="00AC554F">
            <w:pPr>
              <w:pStyle w:val="TableParagraph"/>
              <w:spacing w:before="6"/>
              <w:rPr>
                <w:rFonts w:ascii="Arial"/>
                <w:sz w:val="18"/>
              </w:rPr>
            </w:pPr>
          </w:p>
          <w:p w14:paraId="46B5E9F2" w14:textId="77777777" w:rsidR="00AC554F" w:rsidRDefault="00497FE2">
            <w:pPr>
              <w:pStyle w:val="TableParagraph"/>
              <w:spacing w:before="0"/>
              <w:ind w:left="120"/>
              <w:rPr>
                <w:rFonts w:ascii="Times New Roman"/>
                <w:sz w:val="18"/>
              </w:rPr>
            </w:pPr>
            <w:r>
              <w:rPr>
                <w:rFonts w:ascii="Times New Roman"/>
                <w:sz w:val="18"/>
              </w:rPr>
              <w:t>Specific rotation</w:t>
            </w:r>
          </w:p>
        </w:tc>
      </w:tr>
      <w:tr w:rsidR="00AC554F" w14:paraId="04F054D7" w14:textId="77777777">
        <w:trPr>
          <w:trHeight w:val="311"/>
        </w:trPr>
        <w:tc>
          <w:tcPr>
            <w:tcW w:w="677" w:type="dxa"/>
            <w:tcBorders>
              <w:top w:val="single" w:sz="4" w:space="0" w:color="000000"/>
              <w:bottom w:val="single" w:sz="4" w:space="0" w:color="000000"/>
              <w:right w:val="single" w:sz="4" w:space="0" w:color="000000"/>
            </w:tcBorders>
          </w:tcPr>
          <w:p w14:paraId="720816AD" w14:textId="77777777" w:rsidR="00AC554F" w:rsidRDefault="00497FE2">
            <w:pPr>
              <w:pStyle w:val="TableParagraph"/>
              <w:spacing w:before="52"/>
              <w:ind w:left="107"/>
              <w:rPr>
                <w:rFonts w:ascii="Times New Roman"/>
                <w:sz w:val="18"/>
              </w:rPr>
            </w:pPr>
            <w:r>
              <w:rPr>
                <w:rFonts w:ascii="Times New Roman"/>
                <w:sz w:val="18"/>
              </w:rPr>
              <w:t>1</w:t>
            </w:r>
          </w:p>
        </w:tc>
        <w:tc>
          <w:tcPr>
            <w:tcW w:w="828" w:type="dxa"/>
            <w:tcBorders>
              <w:top w:val="single" w:sz="4" w:space="0" w:color="000000"/>
              <w:left w:val="single" w:sz="4" w:space="0" w:color="000000"/>
              <w:bottom w:val="single" w:sz="4" w:space="0" w:color="000000"/>
              <w:right w:val="single" w:sz="4" w:space="0" w:color="000000"/>
            </w:tcBorders>
          </w:tcPr>
          <w:p w14:paraId="3B5AD76B" w14:textId="77777777" w:rsidR="00AC554F" w:rsidRDefault="00497FE2">
            <w:pPr>
              <w:pStyle w:val="TableParagraph"/>
              <w:spacing w:before="52"/>
              <w:ind w:left="117"/>
              <w:rPr>
                <w:rFonts w:ascii="Times New Roman"/>
                <w:sz w:val="18"/>
              </w:rPr>
            </w:pPr>
            <w:r>
              <w:rPr>
                <w:rFonts w:ascii="Times New Roman"/>
                <w:sz w:val="18"/>
              </w:rPr>
              <w:t>1</w:t>
            </w:r>
          </w:p>
        </w:tc>
        <w:tc>
          <w:tcPr>
            <w:tcW w:w="857" w:type="dxa"/>
            <w:tcBorders>
              <w:top w:val="single" w:sz="4" w:space="0" w:color="000000"/>
              <w:left w:val="single" w:sz="4" w:space="0" w:color="000000"/>
              <w:bottom w:val="single" w:sz="4" w:space="0" w:color="000000"/>
              <w:right w:val="single" w:sz="4" w:space="0" w:color="000000"/>
            </w:tcBorders>
          </w:tcPr>
          <w:p w14:paraId="2707055B" w14:textId="77777777" w:rsidR="00AC554F" w:rsidRDefault="00497FE2">
            <w:pPr>
              <w:pStyle w:val="TableParagraph"/>
              <w:spacing w:before="52"/>
              <w:ind w:left="119"/>
              <w:rPr>
                <w:rFonts w:ascii="Times New Roman"/>
                <w:sz w:val="18"/>
              </w:rPr>
            </w:pPr>
            <w:r>
              <w:rPr>
                <w:rFonts w:ascii="Times New Roman"/>
                <w:sz w:val="18"/>
              </w:rPr>
              <w:t>0</w:t>
            </w:r>
          </w:p>
        </w:tc>
        <w:tc>
          <w:tcPr>
            <w:tcW w:w="3823" w:type="dxa"/>
            <w:tcBorders>
              <w:top w:val="single" w:sz="4" w:space="0" w:color="000000"/>
              <w:left w:val="single" w:sz="4" w:space="0" w:color="000000"/>
              <w:bottom w:val="single" w:sz="4" w:space="0" w:color="000000"/>
              <w:right w:val="single" w:sz="4" w:space="0" w:color="000000"/>
            </w:tcBorders>
          </w:tcPr>
          <w:p w14:paraId="53653399" w14:textId="77777777" w:rsidR="00AC554F" w:rsidRDefault="00497FE2">
            <w:pPr>
              <w:pStyle w:val="TableParagraph"/>
              <w:spacing w:before="52"/>
              <w:ind w:left="117"/>
              <w:rPr>
                <w:rFonts w:ascii="Times New Roman"/>
                <w:sz w:val="18"/>
              </w:rPr>
            </w:pPr>
            <w:r>
              <w:rPr>
                <w:rFonts w:ascii="Times New Roman"/>
                <w:sz w:val="18"/>
              </w:rPr>
              <w:t>Set priority command.</w:t>
            </w:r>
          </w:p>
        </w:tc>
        <w:tc>
          <w:tcPr>
            <w:tcW w:w="1649" w:type="dxa"/>
            <w:vMerge/>
            <w:tcBorders>
              <w:top w:val="nil"/>
              <w:left w:val="single" w:sz="4" w:space="0" w:color="000000"/>
              <w:bottom w:val="single" w:sz="4" w:space="0" w:color="000000"/>
            </w:tcBorders>
          </w:tcPr>
          <w:p w14:paraId="6C794F9E" w14:textId="77777777" w:rsidR="00AC554F" w:rsidRDefault="00AC554F">
            <w:pPr>
              <w:rPr>
                <w:sz w:val="2"/>
                <w:szCs w:val="2"/>
              </w:rPr>
            </w:pPr>
          </w:p>
        </w:tc>
      </w:tr>
      <w:tr w:rsidR="00AC554F" w14:paraId="72DE44D8" w14:textId="77777777">
        <w:trPr>
          <w:trHeight w:val="311"/>
        </w:trPr>
        <w:tc>
          <w:tcPr>
            <w:tcW w:w="677" w:type="dxa"/>
            <w:tcBorders>
              <w:top w:val="single" w:sz="4" w:space="0" w:color="000000"/>
              <w:right w:val="single" w:sz="4" w:space="0" w:color="000000"/>
            </w:tcBorders>
          </w:tcPr>
          <w:p w14:paraId="12F37A13" w14:textId="77777777" w:rsidR="00AC554F" w:rsidRDefault="00497FE2">
            <w:pPr>
              <w:pStyle w:val="TableParagraph"/>
              <w:spacing w:before="55"/>
              <w:ind w:left="107"/>
              <w:rPr>
                <w:rFonts w:ascii="Times New Roman"/>
                <w:sz w:val="18"/>
              </w:rPr>
            </w:pPr>
            <w:r>
              <w:rPr>
                <w:rFonts w:ascii="Times New Roman"/>
                <w:sz w:val="18"/>
              </w:rPr>
              <w:t>0</w:t>
            </w:r>
          </w:p>
        </w:tc>
        <w:tc>
          <w:tcPr>
            <w:tcW w:w="828" w:type="dxa"/>
            <w:tcBorders>
              <w:top w:val="single" w:sz="4" w:space="0" w:color="000000"/>
              <w:left w:val="single" w:sz="4" w:space="0" w:color="000000"/>
              <w:right w:val="single" w:sz="4" w:space="0" w:color="000000"/>
            </w:tcBorders>
          </w:tcPr>
          <w:p w14:paraId="219EE6B3" w14:textId="77777777" w:rsidR="00AC554F" w:rsidRDefault="00497FE2">
            <w:pPr>
              <w:pStyle w:val="TableParagraph"/>
              <w:spacing w:before="55"/>
              <w:ind w:left="117"/>
              <w:rPr>
                <w:rFonts w:ascii="Times New Roman"/>
                <w:sz w:val="18"/>
              </w:rPr>
            </w:pPr>
            <w:r>
              <w:rPr>
                <w:rFonts w:ascii="Times New Roman"/>
                <w:sz w:val="18"/>
              </w:rPr>
              <w:t>1</w:t>
            </w:r>
          </w:p>
        </w:tc>
        <w:tc>
          <w:tcPr>
            <w:tcW w:w="857" w:type="dxa"/>
            <w:tcBorders>
              <w:top w:val="single" w:sz="4" w:space="0" w:color="000000"/>
              <w:left w:val="single" w:sz="4" w:space="0" w:color="000000"/>
              <w:right w:val="single" w:sz="4" w:space="0" w:color="000000"/>
            </w:tcBorders>
          </w:tcPr>
          <w:p w14:paraId="6805128E" w14:textId="77777777" w:rsidR="00AC554F" w:rsidRDefault="00497FE2">
            <w:pPr>
              <w:pStyle w:val="TableParagraph"/>
              <w:spacing w:before="55"/>
              <w:ind w:left="119"/>
              <w:rPr>
                <w:rFonts w:ascii="Times New Roman"/>
                <w:sz w:val="18"/>
              </w:rPr>
            </w:pPr>
            <w:r>
              <w:rPr>
                <w:rFonts w:ascii="Times New Roman"/>
                <w:sz w:val="18"/>
              </w:rPr>
              <w:t>0</w:t>
            </w:r>
          </w:p>
        </w:tc>
        <w:tc>
          <w:tcPr>
            <w:tcW w:w="3823" w:type="dxa"/>
            <w:tcBorders>
              <w:top w:val="single" w:sz="4" w:space="0" w:color="000000"/>
              <w:left w:val="single" w:sz="4" w:space="0" w:color="000000"/>
              <w:right w:val="single" w:sz="4" w:space="0" w:color="000000"/>
            </w:tcBorders>
          </w:tcPr>
          <w:p w14:paraId="25A5ADE6" w14:textId="77777777" w:rsidR="00AC554F" w:rsidRDefault="00497FE2">
            <w:pPr>
              <w:pStyle w:val="TableParagraph"/>
              <w:spacing w:before="55"/>
              <w:ind w:left="117"/>
              <w:rPr>
                <w:rFonts w:ascii="Times New Roman"/>
                <w:sz w:val="18"/>
              </w:rPr>
            </w:pPr>
            <w:r>
              <w:rPr>
                <w:rFonts w:ascii="Times New Roman"/>
                <w:sz w:val="18"/>
              </w:rPr>
              <w:t>No operation.</w:t>
            </w:r>
          </w:p>
        </w:tc>
        <w:tc>
          <w:tcPr>
            <w:tcW w:w="1649" w:type="dxa"/>
            <w:tcBorders>
              <w:top w:val="single" w:sz="4" w:space="0" w:color="000000"/>
              <w:left w:val="single" w:sz="4" w:space="0" w:color="000000"/>
            </w:tcBorders>
          </w:tcPr>
          <w:p w14:paraId="600D2200" w14:textId="77777777" w:rsidR="00AC554F" w:rsidRDefault="00AC554F">
            <w:pPr>
              <w:pStyle w:val="TableParagraph"/>
              <w:spacing w:before="0"/>
              <w:rPr>
                <w:rFonts w:ascii="Times New Roman"/>
                <w:sz w:val="20"/>
              </w:rPr>
            </w:pPr>
          </w:p>
        </w:tc>
      </w:tr>
    </w:tbl>
    <w:p w14:paraId="5404136B" w14:textId="77777777" w:rsidR="00AC554F" w:rsidRDefault="00AC554F">
      <w:pPr>
        <w:pStyle w:val="BodyText"/>
        <w:spacing w:before="6"/>
        <w:ind w:left="0"/>
        <w:rPr>
          <w:rFonts w:ascii="Arial"/>
          <w:sz w:val="30"/>
        </w:rPr>
      </w:pPr>
    </w:p>
    <w:p w14:paraId="3B69E0F0" w14:textId="77777777" w:rsidR="00AC554F" w:rsidRDefault="00497FE2">
      <w:pPr>
        <w:pStyle w:val="Heading6"/>
        <w:spacing w:before="0" w:line="309" w:lineRule="auto"/>
        <w:ind w:right="1317"/>
      </w:pPr>
      <w:r>
        <w:t>The Linux 0.12 kernel uses only the operational command word to send an end interrupt EOI command to the 8259A before the end of the interrupt processing. The OCW2 value used is 0x20, indicating a non-special end interrupt EOI command in full nested mode.</w:t>
      </w:r>
    </w:p>
    <w:p w14:paraId="67E734B2" w14:textId="77777777" w:rsidR="00AC554F" w:rsidRDefault="00AC554F">
      <w:pPr>
        <w:pStyle w:val="BodyText"/>
        <w:ind w:left="0"/>
        <w:rPr>
          <w:rFonts w:ascii="Times New Roman"/>
          <w:sz w:val="27"/>
        </w:rPr>
      </w:pPr>
    </w:p>
    <w:p w14:paraId="2BDD84E1" w14:textId="77777777" w:rsidR="00AC554F" w:rsidRDefault="00497FE2">
      <w:pPr>
        <w:pStyle w:val="ListParagraph"/>
        <w:numPr>
          <w:ilvl w:val="0"/>
          <w:numId w:val="385"/>
        </w:numPr>
        <w:tabs>
          <w:tab w:val="left" w:pos="471"/>
        </w:tabs>
        <w:spacing w:before="0" w:line="309" w:lineRule="auto"/>
        <w:ind w:right="1319" w:firstLine="0"/>
        <w:jc w:val="both"/>
        <w:rPr>
          <w:rFonts w:ascii="Times New Roman" w:hAnsi="Times New Roman"/>
          <w:sz w:val="21"/>
        </w:rPr>
      </w:pPr>
      <w:r>
        <w:rPr>
          <w:rFonts w:ascii="Times New Roman" w:hAnsi="Times New Roman"/>
          <w:sz w:val="21"/>
        </w:rPr>
        <w:t>OCW3 is used to set the special mask mode and read register status (IRR and ISR). When D4D3=01 and address line A0=0, it means that OCW3 is programmed (read/write). However, this operation command word is not used in the Linux 0.12 kernel. The format of O</w:t>
      </w:r>
      <w:r>
        <w:rPr>
          <w:rFonts w:ascii="Times New Roman" w:hAnsi="Times New Roman"/>
          <w:sz w:val="21"/>
        </w:rPr>
        <w:t xml:space="preserve">CW3 is shown in </w:t>
      </w:r>
      <w:r>
        <w:rPr>
          <w:rFonts w:ascii="Times New Roman" w:hAnsi="Times New Roman"/>
          <w:spacing w:val="-4"/>
          <w:sz w:val="21"/>
        </w:rPr>
        <w:t>Table</w:t>
      </w:r>
      <w:r>
        <w:rPr>
          <w:rFonts w:ascii="Times New Roman" w:hAnsi="Times New Roman"/>
          <w:spacing w:val="-22"/>
          <w:sz w:val="21"/>
        </w:rPr>
        <w:t xml:space="preserve"> </w:t>
      </w:r>
      <w:r>
        <w:rPr>
          <w:rFonts w:ascii="Times New Roman" w:hAnsi="Times New Roman"/>
          <w:sz w:val="21"/>
        </w:rPr>
        <w:t>6–12.</w:t>
      </w:r>
    </w:p>
    <w:p w14:paraId="6C3F7B03" w14:textId="77777777" w:rsidR="00AC554F" w:rsidRDefault="00AC554F">
      <w:pPr>
        <w:spacing w:line="309" w:lineRule="auto"/>
        <w:jc w:val="both"/>
        <w:rPr>
          <w:rFonts w:ascii="Times New Roman" w:hAnsi="Times New Roman"/>
          <w:sz w:val="21"/>
        </w:rPr>
        <w:sectPr w:rsidR="00AC554F">
          <w:pgSz w:w="11910" w:h="16840"/>
          <w:pgMar w:top="1360" w:right="0" w:bottom="1180" w:left="980" w:header="880" w:footer="999" w:gutter="0"/>
          <w:cols w:space="720"/>
        </w:sectPr>
      </w:pPr>
    </w:p>
    <w:tbl>
      <w:tblPr>
        <w:tblW w:w="0" w:type="auto"/>
        <w:tblInd w:w="134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69"/>
        <w:gridCol w:w="749"/>
        <w:gridCol w:w="5975"/>
      </w:tblGrid>
      <w:tr w:rsidR="00AC554F" w14:paraId="3BD4C56A" w14:textId="77777777">
        <w:trPr>
          <w:trHeight w:val="310"/>
        </w:trPr>
        <w:tc>
          <w:tcPr>
            <w:tcW w:w="569" w:type="dxa"/>
            <w:tcBorders>
              <w:right w:val="single" w:sz="4" w:space="0" w:color="000000"/>
            </w:tcBorders>
          </w:tcPr>
          <w:p w14:paraId="11249AF2" w14:textId="77777777" w:rsidR="00FE3D89" w:rsidRPr="00FE3D89" w:rsidRDefault="00FE3D89">
            <w:pPr>
              <w:pStyle w:val="TableParagraph"/>
              <w:spacing w:before="52"/>
              <w:ind w:left="107"/>
              <w:rPr>
                <w:rFonts w:ascii="MS Pゴシック" w:eastAsia="MS Pゴシック"/>
                <w:sz w:val="20"/>
                <w:szCs w:val="20"/>
              </w:rPr>
            </w:pPr>
            <w:r w:rsidRPr="00FE3D89">
              <w:rPr>
                <w:rFonts w:ascii="MS Pゴシック" w:eastAsia="MS Pゴシック" w:hint="eastAsia"/>
                <w:sz w:val="20"/>
                <w:szCs w:val="20"/>
              </w:rPr>
              <w:t>表</w:t>
            </w:r>
            <w:r w:rsidRPr="00FE3D89">
              <w:rPr>
                <w:rFonts w:ascii="MS Pゴシック" w:eastAsia="MS Pゴシック"/>
                <w:sz w:val="20"/>
                <w:szCs w:val="20"/>
              </w:rPr>
              <w:t>6-12 インタラプト操作コマンドワード OCW3</w:t>
            </w:r>
          </w:p>
          <w:p w14:paraId="09F65F92" w14:textId="1E2F217E" w:rsidR="00AC554F" w:rsidRDefault="00497FE2">
            <w:pPr>
              <w:pStyle w:val="TableParagraph"/>
              <w:spacing w:before="52"/>
              <w:ind w:left="107"/>
              <w:rPr>
                <w:rFonts w:ascii="Times New Roman"/>
                <w:sz w:val="18"/>
              </w:rPr>
            </w:pPr>
            <w:r>
              <w:rPr>
                <w:rFonts w:ascii="Times New Roman"/>
                <w:sz w:val="18"/>
              </w:rPr>
              <w:t>Bit</w:t>
            </w:r>
          </w:p>
        </w:tc>
        <w:tc>
          <w:tcPr>
            <w:tcW w:w="749" w:type="dxa"/>
            <w:tcBorders>
              <w:left w:val="single" w:sz="4" w:space="0" w:color="000000"/>
              <w:right w:val="single" w:sz="4" w:space="0" w:color="000000"/>
            </w:tcBorders>
          </w:tcPr>
          <w:p w14:paraId="4BBD2AC5" w14:textId="77777777" w:rsidR="00AC554F" w:rsidRDefault="00497FE2">
            <w:pPr>
              <w:pStyle w:val="TableParagraph"/>
              <w:spacing w:before="52"/>
              <w:ind w:left="119"/>
              <w:rPr>
                <w:rFonts w:ascii="Times New Roman"/>
                <w:sz w:val="18"/>
              </w:rPr>
            </w:pPr>
            <w:r>
              <w:rPr>
                <w:rFonts w:ascii="Times New Roman"/>
                <w:sz w:val="18"/>
              </w:rPr>
              <w:t>Name</w:t>
            </w:r>
          </w:p>
        </w:tc>
        <w:tc>
          <w:tcPr>
            <w:tcW w:w="5975" w:type="dxa"/>
            <w:tcBorders>
              <w:left w:val="single" w:sz="4" w:space="0" w:color="000000"/>
            </w:tcBorders>
          </w:tcPr>
          <w:p w14:paraId="331EB364" w14:textId="77777777" w:rsidR="00AC554F" w:rsidRDefault="00497FE2">
            <w:pPr>
              <w:pStyle w:val="TableParagraph"/>
              <w:spacing w:before="52"/>
              <w:ind w:left="117"/>
              <w:rPr>
                <w:rFonts w:ascii="Times New Roman"/>
                <w:sz w:val="18"/>
              </w:rPr>
            </w:pPr>
            <w:r>
              <w:rPr>
                <w:rFonts w:ascii="Times New Roman"/>
                <w:sz w:val="18"/>
              </w:rPr>
              <w:t>Description</w:t>
            </w:r>
          </w:p>
        </w:tc>
      </w:tr>
      <w:tr w:rsidR="00AC554F" w14:paraId="2BCE7BD5" w14:textId="77777777">
        <w:trPr>
          <w:trHeight w:val="313"/>
        </w:trPr>
        <w:tc>
          <w:tcPr>
            <w:tcW w:w="569" w:type="dxa"/>
            <w:tcBorders>
              <w:bottom w:val="single" w:sz="4" w:space="0" w:color="000000"/>
              <w:right w:val="single" w:sz="4" w:space="0" w:color="000000"/>
            </w:tcBorders>
          </w:tcPr>
          <w:p w14:paraId="6CA65549" w14:textId="77777777" w:rsidR="00AC554F" w:rsidRDefault="00497FE2">
            <w:pPr>
              <w:pStyle w:val="TableParagraph"/>
              <w:spacing w:before="54"/>
              <w:ind w:left="107"/>
              <w:rPr>
                <w:rFonts w:ascii="Times New Roman"/>
                <w:sz w:val="18"/>
              </w:rPr>
            </w:pPr>
            <w:r>
              <w:rPr>
                <w:rFonts w:ascii="Times New Roman"/>
                <w:sz w:val="18"/>
              </w:rPr>
              <w:t>D7</w:t>
            </w:r>
          </w:p>
        </w:tc>
        <w:tc>
          <w:tcPr>
            <w:tcW w:w="749" w:type="dxa"/>
            <w:tcBorders>
              <w:left w:val="single" w:sz="4" w:space="0" w:color="000000"/>
              <w:bottom w:val="single" w:sz="4" w:space="0" w:color="000000"/>
              <w:right w:val="single" w:sz="4" w:space="0" w:color="000000"/>
            </w:tcBorders>
          </w:tcPr>
          <w:p w14:paraId="4422D34C" w14:textId="77777777" w:rsidR="00AC554F" w:rsidRDefault="00AC554F">
            <w:pPr>
              <w:pStyle w:val="TableParagraph"/>
              <w:spacing w:before="0"/>
              <w:rPr>
                <w:rFonts w:ascii="Times New Roman"/>
                <w:sz w:val="20"/>
              </w:rPr>
            </w:pPr>
          </w:p>
        </w:tc>
        <w:tc>
          <w:tcPr>
            <w:tcW w:w="5975" w:type="dxa"/>
            <w:tcBorders>
              <w:left w:val="single" w:sz="4" w:space="0" w:color="000000"/>
              <w:bottom w:val="single" w:sz="4" w:space="0" w:color="000000"/>
            </w:tcBorders>
          </w:tcPr>
          <w:p w14:paraId="0710D52B" w14:textId="77777777" w:rsidR="00AC554F" w:rsidRDefault="00497FE2">
            <w:pPr>
              <w:pStyle w:val="TableParagraph"/>
              <w:spacing w:before="54"/>
              <w:ind w:left="117"/>
              <w:rPr>
                <w:rFonts w:ascii="Times New Roman"/>
                <w:sz w:val="18"/>
              </w:rPr>
            </w:pPr>
            <w:r>
              <w:rPr>
                <w:rFonts w:ascii="Times New Roman"/>
                <w:sz w:val="18"/>
              </w:rPr>
              <w:t>Always 0</w:t>
            </w:r>
          </w:p>
        </w:tc>
      </w:tr>
      <w:tr w:rsidR="00AC554F" w14:paraId="554CA81E" w14:textId="77777777">
        <w:trPr>
          <w:trHeight w:val="311"/>
        </w:trPr>
        <w:tc>
          <w:tcPr>
            <w:tcW w:w="569" w:type="dxa"/>
            <w:tcBorders>
              <w:top w:val="single" w:sz="4" w:space="0" w:color="000000"/>
              <w:bottom w:val="single" w:sz="4" w:space="0" w:color="000000"/>
              <w:right w:val="single" w:sz="4" w:space="0" w:color="000000"/>
            </w:tcBorders>
          </w:tcPr>
          <w:p w14:paraId="2B717079" w14:textId="77777777" w:rsidR="00AC554F" w:rsidRDefault="00497FE2">
            <w:pPr>
              <w:pStyle w:val="TableParagraph"/>
              <w:spacing w:before="52"/>
              <w:ind w:left="107"/>
              <w:rPr>
                <w:rFonts w:ascii="Times New Roman"/>
                <w:sz w:val="18"/>
              </w:rPr>
            </w:pPr>
            <w:r>
              <w:rPr>
                <w:rFonts w:ascii="Times New Roman"/>
                <w:sz w:val="18"/>
              </w:rPr>
              <w:t>D6</w:t>
            </w:r>
          </w:p>
        </w:tc>
        <w:tc>
          <w:tcPr>
            <w:tcW w:w="749" w:type="dxa"/>
            <w:tcBorders>
              <w:top w:val="single" w:sz="4" w:space="0" w:color="000000"/>
              <w:left w:val="single" w:sz="4" w:space="0" w:color="000000"/>
              <w:bottom w:val="single" w:sz="4" w:space="0" w:color="000000"/>
              <w:right w:val="single" w:sz="4" w:space="0" w:color="000000"/>
            </w:tcBorders>
          </w:tcPr>
          <w:p w14:paraId="39F4A07C" w14:textId="77777777" w:rsidR="00AC554F" w:rsidRDefault="00497FE2">
            <w:pPr>
              <w:pStyle w:val="TableParagraph"/>
              <w:spacing w:before="52"/>
              <w:ind w:left="119"/>
              <w:rPr>
                <w:rFonts w:ascii="Times New Roman"/>
                <w:sz w:val="18"/>
              </w:rPr>
            </w:pPr>
            <w:r>
              <w:rPr>
                <w:rFonts w:ascii="Times New Roman"/>
                <w:sz w:val="18"/>
              </w:rPr>
              <w:t>ESMM</w:t>
            </w:r>
          </w:p>
        </w:tc>
        <w:tc>
          <w:tcPr>
            <w:tcW w:w="5975" w:type="dxa"/>
            <w:vMerge w:val="restart"/>
            <w:tcBorders>
              <w:top w:val="single" w:sz="4" w:space="0" w:color="000000"/>
              <w:left w:val="single" w:sz="4" w:space="0" w:color="000000"/>
              <w:bottom w:val="single" w:sz="4" w:space="0" w:color="000000"/>
            </w:tcBorders>
          </w:tcPr>
          <w:p w14:paraId="78BD764E" w14:textId="77777777" w:rsidR="00AC554F" w:rsidRDefault="00497FE2">
            <w:pPr>
              <w:pStyle w:val="TableParagraph"/>
              <w:spacing w:before="57"/>
              <w:ind w:left="117"/>
              <w:rPr>
                <w:rFonts w:ascii="Times New Roman"/>
                <w:sz w:val="18"/>
              </w:rPr>
            </w:pPr>
            <w:r>
              <w:rPr>
                <w:rFonts w:ascii="Times New Roman"/>
                <w:sz w:val="18"/>
              </w:rPr>
              <w:t>Operate in a special mask mode:</w:t>
            </w:r>
          </w:p>
          <w:p w14:paraId="1770968F" w14:textId="77777777" w:rsidR="00AC554F" w:rsidRDefault="00497FE2">
            <w:pPr>
              <w:pStyle w:val="TableParagraph"/>
              <w:spacing w:before="105"/>
              <w:ind w:left="117"/>
              <w:rPr>
                <w:rFonts w:ascii="Times New Roman"/>
                <w:sz w:val="18"/>
              </w:rPr>
            </w:pPr>
            <w:r>
              <w:rPr>
                <w:rFonts w:ascii="Times New Roman"/>
                <w:sz w:val="18"/>
              </w:rPr>
              <w:t>D6 -- D5: 11 - Set special mask; 10 - Reset special mask; 00,01 - No action.</w:t>
            </w:r>
          </w:p>
        </w:tc>
      </w:tr>
      <w:tr w:rsidR="00AC554F" w14:paraId="750BC86F" w14:textId="77777777">
        <w:trPr>
          <w:trHeight w:val="311"/>
        </w:trPr>
        <w:tc>
          <w:tcPr>
            <w:tcW w:w="569" w:type="dxa"/>
            <w:tcBorders>
              <w:top w:val="single" w:sz="4" w:space="0" w:color="000000"/>
              <w:bottom w:val="single" w:sz="4" w:space="0" w:color="000000"/>
              <w:right w:val="single" w:sz="4" w:space="0" w:color="000000"/>
            </w:tcBorders>
          </w:tcPr>
          <w:p w14:paraId="78DA5B44" w14:textId="77777777" w:rsidR="00AC554F" w:rsidRDefault="00497FE2">
            <w:pPr>
              <w:pStyle w:val="TableParagraph"/>
              <w:spacing w:before="52"/>
              <w:ind w:left="107"/>
              <w:rPr>
                <w:rFonts w:ascii="Times New Roman"/>
                <w:sz w:val="18"/>
              </w:rPr>
            </w:pPr>
            <w:r>
              <w:rPr>
                <w:rFonts w:ascii="Times New Roman"/>
                <w:sz w:val="18"/>
              </w:rPr>
              <w:t>D5</w:t>
            </w:r>
          </w:p>
        </w:tc>
        <w:tc>
          <w:tcPr>
            <w:tcW w:w="749" w:type="dxa"/>
            <w:tcBorders>
              <w:top w:val="single" w:sz="4" w:space="0" w:color="000000"/>
              <w:left w:val="single" w:sz="4" w:space="0" w:color="000000"/>
              <w:bottom w:val="single" w:sz="4" w:space="0" w:color="000000"/>
              <w:right w:val="single" w:sz="4" w:space="0" w:color="000000"/>
            </w:tcBorders>
          </w:tcPr>
          <w:p w14:paraId="6BEC2DC5" w14:textId="77777777" w:rsidR="00AC554F" w:rsidRDefault="00497FE2">
            <w:pPr>
              <w:pStyle w:val="TableParagraph"/>
              <w:spacing w:before="52"/>
              <w:ind w:left="119"/>
              <w:rPr>
                <w:rFonts w:ascii="Times New Roman"/>
                <w:sz w:val="18"/>
              </w:rPr>
            </w:pPr>
            <w:r>
              <w:rPr>
                <w:rFonts w:ascii="Times New Roman"/>
                <w:sz w:val="18"/>
              </w:rPr>
              <w:t>SMM</w:t>
            </w:r>
          </w:p>
        </w:tc>
        <w:tc>
          <w:tcPr>
            <w:tcW w:w="5975" w:type="dxa"/>
            <w:vMerge/>
            <w:tcBorders>
              <w:top w:val="nil"/>
              <w:left w:val="single" w:sz="4" w:space="0" w:color="000000"/>
              <w:bottom w:val="single" w:sz="4" w:space="0" w:color="000000"/>
            </w:tcBorders>
          </w:tcPr>
          <w:p w14:paraId="5EA4D853" w14:textId="77777777" w:rsidR="00AC554F" w:rsidRDefault="00AC554F">
            <w:pPr>
              <w:rPr>
                <w:sz w:val="2"/>
                <w:szCs w:val="2"/>
              </w:rPr>
            </w:pPr>
          </w:p>
        </w:tc>
      </w:tr>
      <w:tr w:rsidR="00AC554F" w14:paraId="32C33ACD" w14:textId="77777777">
        <w:trPr>
          <w:trHeight w:val="311"/>
        </w:trPr>
        <w:tc>
          <w:tcPr>
            <w:tcW w:w="569" w:type="dxa"/>
            <w:tcBorders>
              <w:top w:val="single" w:sz="4" w:space="0" w:color="000000"/>
              <w:bottom w:val="single" w:sz="4" w:space="0" w:color="000000"/>
              <w:right w:val="single" w:sz="4" w:space="0" w:color="000000"/>
            </w:tcBorders>
          </w:tcPr>
          <w:p w14:paraId="601533D2" w14:textId="77777777" w:rsidR="00AC554F" w:rsidRDefault="00497FE2">
            <w:pPr>
              <w:pStyle w:val="TableParagraph"/>
              <w:spacing w:before="52"/>
              <w:ind w:left="107"/>
              <w:rPr>
                <w:rFonts w:ascii="Times New Roman"/>
                <w:sz w:val="18"/>
              </w:rPr>
            </w:pPr>
            <w:r>
              <w:rPr>
                <w:rFonts w:ascii="Times New Roman"/>
                <w:sz w:val="18"/>
              </w:rPr>
              <w:t>D4</w:t>
            </w:r>
          </w:p>
        </w:tc>
        <w:tc>
          <w:tcPr>
            <w:tcW w:w="749" w:type="dxa"/>
            <w:tcBorders>
              <w:top w:val="single" w:sz="4" w:space="0" w:color="000000"/>
              <w:left w:val="single" w:sz="4" w:space="0" w:color="000000"/>
              <w:bottom w:val="single" w:sz="4" w:space="0" w:color="000000"/>
              <w:right w:val="single" w:sz="4" w:space="0" w:color="000000"/>
            </w:tcBorders>
          </w:tcPr>
          <w:p w14:paraId="2871F5E7" w14:textId="77777777" w:rsidR="00AC554F" w:rsidRDefault="00AC554F">
            <w:pPr>
              <w:pStyle w:val="TableParagraph"/>
              <w:spacing w:before="0"/>
              <w:rPr>
                <w:rFonts w:ascii="Times New Roman"/>
                <w:sz w:val="20"/>
              </w:rPr>
            </w:pPr>
          </w:p>
        </w:tc>
        <w:tc>
          <w:tcPr>
            <w:tcW w:w="5975" w:type="dxa"/>
            <w:tcBorders>
              <w:top w:val="single" w:sz="4" w:space="0" w:color="000000"/>
              <w:left w:val="single" w:sz="4" w:space="0" w:color="000000"/>
              <w:bottom w:val="single" w:sz="4" w:space="0" w:color="000000"/>
            </w:tcBorders>
          </w:tcPr>
          <w:p w14:paraId="36F36700" w14:textId="77777777" w:rsidR="00AC554F" w:rsidRDefault="00497FE2">
            <w:pPr>
              <w:pStyle w:val="TableParagraph"/>
              <w:spacing w:before="52"/>
              <w:ind w:left="117"/>
              <w:rPr>
                <w:rFonts w:ascii="Times New Roman"/>
                <w:sz w:val="18"/>
              </w:rPr>
            </w:pPr>
            <w:r>
              <w:rPr>
                <w:rFonts w:ascii="Times New Roman"/>
                <w:sz w:val="18"/>
              </w:rPr>
              <w:t>Always 0</w:t>
            </w:r>
          </w:p>
        </w:tc>
      </w:tr>
      <w:tr w:rsidR="00AC554F" w14:paraId="58A147C7" w14:textId="77777777">
        <w:trPr>
          <w:trHeight w:val="314"/>
        </w:trPr>
        <w:tc>
          <w:tcPr>
            <w:tcW w:w="569" w:type="dxa"/>
            <w:tcBorders>
              <w:top w:val="single" w:sz="4" w:space="0" w:color="000000"/>
              <w:bottom w:val="single" w:sz="4" w:space="0" w:color="000000"/>
              <w:right w:val="single" w:sz="4" w:space="0" w:color="000000"/>
            </w:tcBorders>
          </w:tcPr>
          <w:p w14:paraId="06B38F1C" w14:textId="77777777" w:rsidR="00AC554F" w:rsidRDefault="00497FE2">
            <w:pPr>
              <w:pStyle w:val="TableParagraph"/>
              <w:spacing w:before="55"/>
              <w:ind w:left="107"/>
              <w:rPr>
                <w:rFonts w:ascii="Times New Roman"/>
                <w:sz w:val="18"/>
              </w:rPr>
            </w:pPr>
            <w:r>
              <w:rPr>
                <w:rFonts w:ascii="Times New Roman"/>
                <w:sz w:val="18"/>
              </w:rPr>
              <w:t>D3</w:t>
            </w:r>
          </w:p>
        </w:tc>
        <w:tc>
          <w:tcPr>
            <w:tcW w:w="749" w:type="dxa"/>
            <w:tcBorders>
              <w:top w:val="single" w:sz="4" w:space="0" w:color="000000"/>
              <w:left w:val="single" w:sz="4" w:space="0" w:color="000000"/>
              <w:bottom w:val="single" w:sz="4" w:space="0" w:color="000000"/>
              <w:right w:val="single" w:sz="4" w:space="0" w:color="000000"/>
            </w:tcBorders>
          </w:tcPr>
          <w:p w14:paraId="3185E756" w14:textId="77777777" w:rsidR="00AC554F" w:rsidRDefault="00AC554F">
            <w:pPr>
              <w:pStyle w:val="TableParagraph"/>
              <w:spacing w:before="0"/>
              <w:rPr>
                <w:rFonts w:ascii="Times New Roman"/>
                <w:sz w:val="20"/>
              </w:rPr>
            </w:pPr>
          </w:p>
        </w:tc>
        <w:tc>
          <w:tcPr>
            <w:tcW w:w="5975" w:type="dxa"/>
            <w:tcBorders>
              <w:top w:val="single" w:sz="4" w:space="0" w:color="000000"/>
              <w:left w:val="single" w:sz="4" w:space="0" w:color="000000"/>
              <w:bottom w:val="single" w:sz="4" w:space="0" w:color="000000"/>
            </w:tcBorders>
          </w:tcPr>
          <w:p w14:paraId="790890A0" w14:textId="77777777" w:rsidR="00AC554F" w:rsidRDefault="00497FE2">
            <w:pPr>
              <w:pStyle w:val="TableParagraph"/>
              <w:spacing w:before="55"/>
              <w:ind w:left="117"/>
              <w:rPr>
                <w:rFonts w:ascii="Times New Roman"/>
                <w:sz w:val="18"/>
              </w:rPr>
            </w:pPr>
            <w:r>
              <w:rPr>
                <w:rFonts w:ascii="Times New Roman"/>
                <w:sz w:val="18"/>
              </w:rPr>
              <w:t>Always 1</w:t>
            </w:r>
          </w:p>
        </w:tc>
      </w:tr>
      <w:tr w:rsidR="00AC554F" w14:paraId="57597F02" w14:textId="77777777">
        <w:trPr>
          <w:trHeight w:val="311"/>
        </w:trPr>
        <w:tc>
          <w:tcPr>
            <w:tcW w:w="569" w:type="dxa"/>
            <w:tcBorders>
              <w:top w:val="single" w:sz="4" w:space="0" w:color="000000"/>
              <w:bottom w:val="single" w:sz="4" w:space="0" w:color="000000"/>
              <w:right w:val="single" w:sz="4" w:space="0" w:color="000000"/>
            </w:tcBorders>
          </w:tcPr>
          <w:p w14:paraId="3E4B8EA9" w14:textId="77777777" w:rsidR="00AC554F" w:rsidRDefault="00497FE2">
            <w:pPr>
              <w:pStyle w:val="TableParagraph"/>
              <w:spacing w:before="52"/>
              <w:ind w:left="107"/>
              <w:rPr>
                <w:rFonts w:ascii="Times New Roman"/>
                <w:sz w:val="18"/>
              </w:rPr>
            </w:pPr>
            <w:r>
              <w:rPr>
                <w:rFonts w:ascii="Times New Roman"/>
                <w:sz w:val="18"/>
              </w:rPr>
              <w:t>D2</w:t>
            </w:r>
          </w:p>
        </w:tc>
        <w:tc>
          <w:tcPr>
            <w:tcW w:w="749" w:type="dxa"/>
            <w:tcBorders>
              <w:top w:val="single" w:sz="4" w:space="0" w:color="000000"/>
              <w:left w:val="single" w:sz="4" w:space="0" w:color="000000"/>
              <w:bottom w:val="single" w:sz="4" w:space="0" w:color="000000"/>
              <w:right w:val="single" w:sz="4" w:space="0" w:color="000000"/>
            </w:tcBorders>
          </w:tcPr>
          <w:p w14:paraId="73ACBC6A" w14:textId="77777777" w:rsidR="00AC554F" w:rsidRDefault="00497FE2">
            <w:pPr>
              <w:pStyle w:val="TableParagraph"/>
              <w:spacing w:before="52"/>
              <w:ind w:left="119"/>
              <w:rPr>
                <w:rFonts w:ascii="Times New Roman"/>
                <w:sz w:val="18"/>
              </w:rPr>
            </w:pPr>
            <w:r>
              <w:rPr>
                <w:rFonts w:ascii="Times New Roman"/>
                <w:w w:val="99"/>
                <w:sz w:val="18"/>
              </w:rPr>
              <w:t>P</w:t>
            </w:r>
          </w:p>
        </w:tc>
        <w:tc>
          <w:tcPr>
            <w:tcW w:w="5975" w:type="dxa"/>
            <w:tcBorders>
              <w:top w:val="single" w:sz="4" w:space="0" w:color="000000"/>
              <w:left w:val="single" w:sz="4" w:space="0" w:color="000000"/>
              <w:bottom w:val="single" w:sz="4" w:space="0" w:color="000000"/>
            </w:tcBorders>
          </w:tcPr>
          <w:p w14:paraId="44C5123D" w14:textId="77777777" w:rsidR="00AC554F" w:rsidRDefault="00497FE2">
            <w:pPr>
              <w:pStyle w:val="TableParagraph"/>
              <w:spacing w:before="52"/>
              <w:ind w:left="117"/>
              <w:rPr>
                <w:rFonts w:ascii="Times New Roman"/>
                <w:sz w:val="18"/>
              </w:rPr>
            </w:pPr>
            <w:r>
              <w:rPr>
                <w:rFonts w:ascii="Times New Roman"/>
                <w:sz w:val="18"/>
              </w:rPr>
              <w:t>1 - Poll command; 0 - No poll command.</w:t>
            </w:r>
          </w:p>
        </w:tc>
      </w:tr>
      <w:tr w:rsidR="00AC554F" w14:paraId="7B2F803A" w14:textId="77777777">
        <w:trPr>
          <w:trHeight w:val="301"/>
        </w:trPr>
        <w:tc>
          <w:tcPr>
            <w:tcW w:w="569" w:type="dxa"/>
            <w:tcBorders>
              <w:top w:val="single" w:sz="4" w:space="0" w:color="000000"/>
              <w:bottom w:val="single" w:sz="4" w:space="0" w:color="000000"/>
              <w:right w:val="single" w:sz="4" w:space="0" w:color="000000"/>
            </w:tcBorders>
          </w:tcPr>
          <w:p w14:paraId="1F6A4931" w14:textId="77777777" w:rsidR="00AC554F" w:rsidRDefault="00497FE2">
            <w:pPr>
              <w:pStyle w:val="TableParagraph"/>
              <w:spacing w:before="52"/>
              <w:ind w:left="107"/>
              <w:rPr>
                <w:rFonts w:ascii="Times New Roman"/>
                <w:sz w:val="18"/>
              </w:rPr>
            </w:pPr>
            <w:r>
              <w:rPr>
                <w:rFonts w:ascii="Times New Roman"/>
                <w:sz w:val="18"/>
              </w:rPr>
              <w:t>D1</w:t>
            </w:r>
          </w:p>
        </w:tc>
        <w:tc>
          <w:tcPr>
            <w:tcW w:w="749" w:type="dxa"/>
            <w:tcBorders>
              <w:top w:val="single" w:sz="4" w:space="0" w:color="000000"/>
              <w:left w:val="single" w:sz="4" w:space="0" w:color="000000"/>
              <w:bottom w:val="single" w:sz="4" w:space="0" w:color="000000"/>
              <w:right w:val="single" w:sz="4" w:space="0" w:color="000000"/>
            </w:tcBorders>
          </w:tcPr>
          <w:p w14:paraId="4B86B1FE" w14:textId="77777777" w:rsidR="00AC554F" w:rsidRDefault="00497FE2">
            <w:pPr>
              <w:pStyle w:val="TableParagraph"/>
              <w:spacing w:before="52"/>
              <w:ind w:left="119"/>
              <w:rPr>
                <w:rFonts w:ascii="Times New Roman"/>
                <w:sz w:val="18"/>
              </w:rPr>
            </w:pPr>
            <w:r>
              <w:rPr>
                <w:rFonts w:ascii="Times New Roman"/>
                <w:sz w:val="18"/>
              </w:rPr>
              <w:t>RR</w:t>
            </w:r>
          </w:p>
        </w:tc>
        <w:tc>
          <w:tcPr>
            <w:tcW w:w="5975" w:type="dxa"/>
            <w:vMerge w:val="restart"/>
            <w:tcBorders>
              <w:top w:val="single" w:sz="4" w:space="0" w:color="000000"/>
              <w:left w:val="single" w:sz="4" w:space="0" w:color="000000"/>
            </w:tcBorders>
          </w:tcPr>
          <w:p w14:paraId="09674B46" w14:textId="77777777" w:rsidR="00AC554F" w:rsidRDefault="00497FE2">
            <w:pPr>
              <w:pStyle w:val="TableParagraph"/>
              <w:spacing w:before="57"/>
              <w:ind w:left="117"/>
              <w:rPr>
                <w:rFonts w:ascii="Times New Roman"/>
                <w:sz w:val="18"/>
              </w:rPr>
            </w:pPr>
            <w:r>
              <w:rPr>
                <w:rFonts w:ascii="Times New Roman"/>
                <w:sz w:val="18"/>
              </w:rPr>
              <w:t>Read register status command on the next RD pulse:</w:t>
            </w:r>
          </w:p>
          <w:p w14:paraId="5ABF626B" w14:textId="77777777" w:rsidR="00AC554F" w:rsidRDefault="00497FE2">
            <w:pPr>
              <w:pStyle w:val="TableParagraph"/>
              <w:spacing w:before="105"/>
              <w:ind w:left="117"/>
              <w:rPr>
                <w:rFonts w:ascii="Times New Roman"/>
                <w:sz w:val="18"/>
              </w:rPr>
            </w:pPr>
            <w:r>
              <w:rPr>
                <w:rFonts w:ascii="Times New Roman"/>
                <w:sz w:val="18"/>
              </w:rPr>
              <w:t>D1 -- D0: 11 - Read In Service Reg. ISR; 10 - Read Interrupt Reg. IRR</w:t>
            </w:r>
          </w:p>
        </w:tc>
      </w:tr>
      <w:tr w:rsidR="00AC554F" w14:paraId="74D44D84" w14:textId="77777777">
        <w:trPr>
          <w:trHeight w:val="301"/>
        </w:trPr>
        <w:tc>
          <w:tcPr>
            <w:tcW w:w="569" w:type="dxa"/>
            <w:tcBorders>
              <w:top w:val="single" w:sz="4" w:space="0" w:color="000000"/>
              <w:right w:val="single" w:sz="4" w:space="0" w:color="000000"/>
            </w:tcBorders>
          </w:tcPr>
          <w:p w14:paraId="68573DB5" w14:textId="77777777" w:rsidR="00AC554F" w:rsidRDefault="00497FE2">
            <w:pPr>
              <w:pStyle w:val="TableParagraph"/>
              <w:spacing w:before="42"/>
              <w:ind w:left="107"/>
              <w:rPr>
                <w:rFonts w:ascii="Times New Roman"/>
                <w:sz w:val="18"/>
              </w:rPr>
            </w:pPr>
            <w:r>
              <w:rPr>
                <w:rFonts w:ascii="Times New Roman"/>
                <w:sz w:val="18"/>
              </w:rPr>
              <w:t>D0</w:t>
            </w:r>
          </w:p>
        </w:tc>
        <w:tc>
          <w:tcPr>
            <w:tcW w:w="749" w:type="dxa"/>
            <w:tcBorders>
              <w:top w:val="single" w:sz="4" w:space="0" w:color="000000"/>
              <w:left w:val="single" w:sz="4" w:space="0" w:color="000000"/>
              <w:right w:val="single" w:sz="4" w:space="0" w:color="000000"/>
            </w:tcBorders>
          </w:tcPr>
          <w:p w14:paraId="75E746B5" w14:textId="77777777" w:rsidR="00AC554F" w:rsidRDefault="00497FE2">
            <w:pPr>
              <w:pStyle w:val="TableParagraph"/>
              <w:spacing w:before="42"/>
              <w:ind w:left="119"/>
              <w:rPr>
                <w:rFonts w:ascii="Times New Roman"/>
                <w:sz w:val="18"/>
              </w:rPr>
            </w:pPr>
            <w:r>
              <w:rPr>
                <w:rFonts w:ascii="Times New Roman"/>
                <w:sz w:val="18"/>
              </w:rPr>
              <w:t>RIS</w:t>
            </w:r>
          </w:p>
        </w:tc>
        <w:tc>
          <w:tcPr>
            <w:tcW w:w="5975" w:type="dxa"/>
            <w:vMerge/>
            <w:tcBorders>
              <w:top w:val="nil"/>
              <w:left w:val="single" w:sz="4" w:space="0" w:color="000000"/>
            </w:tcBorders>
          </w:tcPr>
          <w:p w14:paraId="4490748E" w14:textId="77777777" w:rsidR="00AC554F" w:rsidRDefault="00AC554F">
            <w:pPr>
              <w:rPr>
                <w:sz w:val="2"/>
                <w:szCs w:val="2"/>
              </w:rPr>
            </w:pPr>
          </w:p>
        </w:tc>
      </w:tr>
    </w:tbl>
    <w:p w14:paraId="0FAEAA4E" w14:textId="77777777" w:rsidR="00AC554F" w:rsidRDefault="00AC554F">
      <w:pPr>
        <w:pStyle w:val="BodyText"/>
        <w:spacing w:before="6"/>
        <w:ind w:left="0"/>
        <w:rPr>
          <w:rFonts w:ascii="Arial"/>
          <w:sz w:val="30"/>
        </w:rPr>
      </w:pPr>
    </w:p>
    <w:p w14:paraId="3AC834CC" w14:textId="77777777" w:rsidR="00AC554F" w:rsidRDefault="00497FE2">
      <w:pPr>
        <w:pStyle w:val="Heading6"/>
        <w:numPr>
          <w:ilvl w:val="0"/>
          <w:numId w:val="387"/>
        </w:numPr>
        <w:tabs>
          <w:tab w:val="left" w:pos="365"/>
        </w:tabs>
        <w:spacing w:before="0"/>
        <w:ind w:hanging="213"/>
        <w:jc w:val="both"/>
      </w:pPr>
      <w:r>
        <w:t>8259A operation mode</w:t>
      </w:r>
      <w:r>
        <w:rPr>
          <w:spacing w:val="-22"/>
        </w:rPr>
        <w:t xml:space="preserve"> </w:t>
      </w:r>
      <w:r>
        <w:t>description</w:t>
      </w:r>
    </w:p>
    <w:p w14:paraId="3EE90BC0" w14:textId="77777777" w:rsidR="00FE3D89" w:rsidRPr="00FE3D89" w:rsidRDefault="00FE3D89">
      <w:pPr>
        <w:pStyle w:val="ListParagraph"/>
        <w:numPr>
          <w:ilvl w:val="0"/>
          <w:numId w:val="384"/>
        </w:numPr>
        <w:tabs>
          <w:tab w:val="left" w:pos="454"/>
        </w:tabs>
        <w:spacing w:before="1"/>
        <w:ind w:hanging="302"/>
        <w:jc w:val="both"/>
        <w:rPr>
          <w:rFonts w:ascii="MS Pゴシック" w:eastAsia="MS Pゴシック"/>
          <w:sz w:val="21"/>
        </w:rPr>
      </w:pPr>
      <w:r w:rsidRPr="00FE3D89">
        <w:rPr>
          <w:rFonts w:ascii="MS Pゴシック" w:eastAsia="MS Pゴシック"/>
          <w:sz w:val="21"/>
        </w:rPr>
        <w:t>8259Aの初期化コマンド</w:t>
      </w:r>
      <w:r w:rsidRPr="00FE3D89">
        <w:rPr>
          <w:rFonts w:ascii="MS Pゴシック" w:eastAsia="MS Pゴシック" w:hint="eastAsia"/>
          <w:sz w:val="21"/>
        </w:rPr>
        <w:t>・ワードと動作コマンド・ワードのプログラミング・プロセスでは、いくつかの作業方法が言及されています。以下は、</w:t>
      </w:r>
      <w:r w:rsidRPr="00FE3D89">
        <w:rPr>
          <w:rFonts w:ascii="MS Pゴシック" w:eastAsia="MS Pゴシック"/>
          <w:sz w:val="21"/>
        </w:rPr>
        <w:t>8259Aチップがどのように動作するかをよりよく理解するために、いくつかの一般的な方法を詳しく説明しています。</w:t>
      </w:r>
    </w:p>
    <w:p w14:paraId="2E178752" w14:textId="477A6E5F" w:rsidR="00AC554F" w:rsidRDefault="00497FE2">
      <w:pPr>
        <w:pStyle w:val="ListParagraph"/>
        <w:numPr>
          <w:ilvl w:val="0"/>
          <w:numId w:val="384"/>
        </w:numPr>
        <w:tabs>
          <w:tab w:val="left" w:pos="454"/>
        </w:tabs>
        <w:spacing w:before="1"/>
        <w:ind w:hanging="302"/>
        <w:jc w:val="both"/>
        <w:rPr>
          <w:rFonts w:ascii="Times New Roman"/>
          <w:sz w:val="21"/>
        </w:rPr>
      </w:pPr>
      <w:r>
        <w:rPr>
          <w:rFonts w:ascii="Times New Roman"/>
          <w:sz w:val="21"/>
        </w:rPr>
        <w:t>Full ne</w:t>
      </w:r>
      <w:r>
        <w:rPr>
          <w:rFonts w:ascii="Times New Roman"/>
          <w:sz w:val="21"/>
        </w:rPr>
        <w:t>sted</w:t>
      </w:r>
      <w:r>
        <w:rPr>
          <w:rFonts w:ascii="Times New Roman"/>
          <w:spacing w:val="-2"/>
          <w:sz w:val="21"/>
        </w:rPr>
        <w:t xml:space="preserve"> </w:t>
      </w:r>
      <w:r>
        <w:rPr>
          <w:rFonts w:ascii="Times New Roman"/>
          <w:sz w:val="21"/>
        </w:rPr>
        <w:t>mode</w:t>
      </w:r>
    </w:p>
    <w:p w14:paraId="1AA6F94C" w14:textId="77777777" w:rsidR="00FE3D89" w:rsidRPr="00FE3D89" w:rsidRDefault="00FE3D89">
      <w:pPr>
        <w:pStyle w:val="ListParagraph"/>
        <w:numPr>
          <w:ilvl w:val="0"/>
          <w:numId w:val="384"/>
        </w:numPr>
        <w:tabs>
          <w:tab w:val="left" w:pos="451"/>
        </w:tabs>
        <w:spacing w:before="7"/>
        <w:ind w:left="450" w:hanging="299"/>
        <w:jc w:val="both"/>
        <w:rPr>
          <w:rFonts w:ascii="MS Pゴシック" w:eastAsia="MS Pゴシック"/>
          <w:sz w:val="21"/>
        </w:rPr>
      </w:pPr>
      <w:r w:rsidRPr="00FE3D89">
        <w:rPr>
          <w:rFonts w:ascii="MS Pゴシック" w:eastAsia="MS Pゴシック" w:hint="eastAsia"/>
          <w:sz w:val="21"/>
        </w:rPr>
        <w:t>初期化後、動作コマンド</w:t>
      </w:r>
      <w:r w:rsidRPr="00FE3D89">
        <w:rPr>
          <w:rFonts w:ascii="MS Pゴシック" w:eastAsia="MS Pゴシック" w:hAnsi="ＭＳ 明朝" w:cs="ＭＳ 明朝" w:hint="eastAsia"/>
          <w:sz w:val="21"/>
        </w:rPr>
        <w:t>・</w:t>
      </w:r>
      <w:r w:rsidRPr="00FE3D89">
        <w:rPr>
          <w:rFonts w:ascii="MS Pゴシック" w:eastAsia="MS Pゴシック" w:hint="eastAsia"/>
          <w:sz w:val="21"/>
        </w:rPr>
        <w:t>ワードで</w:t>
      </w:r>
      <w:r w:rsidRPr="00FE3D89">
        <w:rPr>
          <w:rFonts w:ascii="MS Pゴシック" w:eastAsia="MS Pゴシック"/>
          <w:sz w:val="21"/>
        </w:rPr>
        <w:t>8259Aの動作を変更しない限り、自動的にこの完全ネストモードに入ります。このモードでは、割り込み要求の優先順位はレベル0からレベル7（レベル0が最も高い）の順になります。CPUが割込みに応答すると、最も優先度の高い割込み要求が決定され、その割込み要求の割込み番号がデータバスに置かれます。また、割込みサービスレジスタISRの対応するビットがセットされ、そのセット状態は割込みサービス手順から戻る前に割込み終了EOIコマンドが送られるまで維持されます。また、ICW4で自動割込み</w:t>
      </w:r>
      <w:r w:rsidRPr="00FE3D89">
        <w:rPr>
          <w:rFonts w:ascii="MS Pゴシック" w:eastAsia="MS Pゴシック" w:hint="eastAsia"/>
          <w:sz w:val="21"/>
        </w:rPr>
        <w:t>終了</w:t>
      </w:r>
      <w:r w:rsidRPr="00FE3D89">
        <w:rPr>
          <w:rFonts w:ascii="MS Pゴシック" w:eastAsia="MS Pゴシック"/>
          <w:sz w:val="21"/>
        </w:rPr>
        <w:t>AEOIビットが設定されている場合、CPUが発行する2回目の割込み応答パルスINTAの終了エッジでISRのビットがリセットされます。ビットがセットされているISR中は、同じ優先度の割り込み要求や低い優先度の割り込み要求は一時的に無効になりますが、高い優先度の割り込み要求は応答して処理することができます。さらに、割込みマスクレジスタIMRの対応するビットは、それぞれ8レベルの割込み要求をマスクすることができますが、いずれか1つの割込み要求をマスクしても、他の割込み要求の動作には影響しません。最後に，コマ</w:t>
      </w:r>
      <w:r w:rsidRPr="00FE3D89">
        <w:rPr>
          <w:rFonts w:ascii="MS Pゴシック" w:eastAsia="MS Pゴシック" w:hint="eastAsia"/>
          <w:sz w:val="21"/>
        </w:rPr>
        <w:t>ンド・ワード・プログラミングの初期化後は，</w:t>
      </w:r>
      <w:r w:rsidRPr="00FE3D89">
        <w:rPr>
          <w:rFonts w:ascii="MS Pゴシック" w:eastAsia="MS Pゴシック"/>
          <w:sz w:val="21"/>
        </w:rPr>
        <w:t>8259A端子のIR0が最も優先度が高く，IR7が最も優先度が低くなります。Linux 0.12カーネルコードは、本機の8259Aチップがこのモードに設定された状態で動作します。</w:t>
      </w:r>
    </w:p>
    <w:p w14:paraId="749A1F4E" w14:textId="74BD3BAB" w:rsidR="00AC554F" w:rsidRDefault="00497FE2">
      <w:pPr>
        <w:pStyle w:val="ListParagraph"/>
        <w:numPr>
          <w:ilvl w:val="0"/>
          <w:numId w:val="384"/>
        </w:numPr>
        <w:tabs>
          <w:tab w:val="left" w:pos="451"/>
        </w:tabs>
        <w:spacing w:before="7"/>
        <w:ind w:left="450" w:hanging="299"/>
        <w:jc w:val="both"/>
        <w:rPr>
          <w:rFonts w:ascii="Times New Roman"/>
          <w:sz w:val="21"/>
        </w:rPr>
      </w:pPr>
      <w:r>
        <w:rPr>
          <w:rFonts w:ascii="Times New Roman"/>
          <w:sz w:val="21"/>
        </w:rPr>
        <w:t>End of Interrupt (EOI)</w:t>
      </w:r>
      <w:r>
        <w:rPr>
          <w:rFonts w:ascii="Times New Roman"/>
          <w:spacing w:val="-2"/>
          <w:sz w:val="21"/>
        </w:rPr>
        <w:t xml:space="preserve"> </w:t>
      </w:r>
      <w:r>
        <w:rPr>
          <w:rFonts w:ascii="Times New Roman"/>
          <w:sz w:val="21"/>
        </w:rPr>
        <w:t>method</w:t>
      </w:r>
    </w:p>
    <w:p w14:paraId="5C57302E" w14:textId="77777777" w:rsidR="00FE3D89" w:rsidRPr="00FE3D89" w:rsidRDefault="00FE3D89">
      <w:pPr>
        <w:spacing w:before="4" w:line="309" w:lineRule="auto"/>
        <w:ind w:left="152" w:right="1315" w:firstLine="420"/>
        <w:jc w:val="both"/>
        <w:rPr>
          <w:rFonts w:ascii="MS Pゴシック" w:eastAsia="MS Pゴシック"/>
          <w:sz w:val="21"/>
        </w:rPr>
      </w:pPr>
      <w:r w:rsidRPr="00FE3D89">
        <w:rPr>
          <w:rFonts w:ascii="MS Pゴシック" w:eastAsia="MS Pゴシック" w:hint="eastAsia"/>
          <w:sz w:val="21"/>
        </w:rPr>
        <w:t>上述したように、サービスレジスタ</w:t>
      </w:r>
      <w:r w:rsidRPr="00FE3D89">
        <w:rPr>
          <w:rFonts w:ascii="MS Pゴシック" w:eastAsia="MS Pゴシック"/>
          <w:sz w:val="21"/>
        </w:rPr>
        <w:t>ISRで処理中の割込み要求に対応するビットは、2つの方法でリセットすることができます。1つは、ICW4の自動割込み終了ビットAEOIがセットされているときに、CPUが発行する2つ目の割込み応答パルスINTAのエンドエッジによってリセットする方法です。この方法をAEOI（Automatic End of Interrupt）方式といいます。もう1つは、割り込みサービスプロセスから戻る前に、割り込みをリセットするための割り込み終了EOIコマンドを送信する方法です。この方法をEOI(End of Program Interrupt)方式といいます。カスケードシステムでは、スレーブ割り込みサービスルーチンは、スレーブチップ用とマスターチップ用の2つのEOIコマンドを送信する必要があります。</w:t>
      </w:r>
    </w:p>
    <w:p w14:paraId="52047080" w14:textId="77777777" w:rsidR="00FE3D89" w:rsidRPr="00FE3D89" w:rsidRDefault="00FE3D89">
      <w:pPr>
        <w:spacing w:line="309" w:lineRule="auto"/>
        <w:jc w:val="both"/>
        <w:rPr>
          <w:rFonts w:ascii="MS Pゴシック" w:eastAsia="MS Pゴシック"/>
          <w:sz w:val="21"/>
        </w:rPr>
      </w:pPr>
      <w:r w:rsidRPr="00FE3D89">
        <w:rPr>
          <w:rFonts w:ascii="MS Pゴシック" w:eastAsia="MS Pゴシック" w:hint="eastAsia"/>
          <w:sz w:val="21"/>
        </w:rPr>
        <w:t>プログラムが</w:t>
      </w:r>
      <w:r w:rsidRPr="00FE3D89">
        <w:rPr>
          <w:rFonts w:ascii="MS Pゴシック" w:eastAsia="MS Pゴシック"/>
          <w:sz w:val="21"/>
        </w:rPr>
        <w:t>EOIコマンドを発行するには、2つの方法があります。1つは特別なEOIコマンド、もう1つは非特別なEOIコマンドと呼ばれています。スペシャルEOIコマンドは、非フルネストモードで使用され、EOIコマンドの特定のリセットのための割り込みレベルビットを指定することができます。つまり、特別なEOIコマンドをチップに送る際には、リセットISRで優先順位を指定する必要があります。特殊なEOIコマンドは、OCW2を用いて送信され、上位3ビットが011、下位3ビットが優先度の指定に使用されます。この特別なEOIコマンドは、現在のLinuxシステムで使用されています。の非特殊なEOIコマンドは、以下のようになります。</w:t>
      </w:r>
    </w:p>
    <w:p w14:paraId="4C4B4FD4" w14:textId="039A503A" w:rsidR="00AC554F" w:rsidRDefault="00AC554F">
      <w:pPr>
        <w:spacing w:line="309" w:lineRule="auto"/>
        <w:jc w:val="both"/>
        <w:rPr>
          <w:rFonts w:ascii="Times New Roman"/>
          <w:sz w:val="21"/>
        </w:rPr>
        <w:sectPr w:rsidR="00AC554F">
          <w:pgSz w:w="11910" w:h="16840"/>
          <w:pgMar w:top="1360" w:right="0" w:bottom="1180" w:left="980" w:header="880" w:footer="999" w:gutter="0"/>
          <w:cols w:space="720"/>
        </w:sectPr>
      </w:pPr>
    </w:p>
    <w:p w14:paraId="589BF762" w14:textId="77777777" w:rsidR="00FE3D89" w:rsidRPr="00FE3D89" w:rsidRDefault="00FE3D89">
      <w:pPr>
        <w:pStyle w:val="ListParagraph"/>
        <w:numPr>
          <w:ilvl w:val="0"/>
          <w:numId w:val="384"/>
        </w:numPr>
        <w:tabs>
          <w:tab w:val="left" w:pos="451"/>
        </w:tabs>
        <w:spacing w:before="2"/>
        <w:ind w:left="450" w:hanging="299"/>
        <w:jc w:val="both"/>
        <w:rPr>
          <w:rFonts w:ascii="MS Pゴシック" w:eastAsia="MS Pゴシック"/>
          <w:sz w:val="21"/>
        </w:rPr>
      </w:pPr>
      <w:r w:rsidRPr="00FE3D89">
        <w:rPr>
          <w:rFonts w:ascii="MS Pゴシック" w:eastAsia="MS Pゴシック" w:hint="eastAsia"/>
          <w:sz w:val="21"/>
        </w:rPr>
        <w:t>完全にネストされたモードでは、サービスレジスタ</w:t>
      </w:r>
      <w:r w:rsidRPr="00FE3D89">
        <w:rPr>
          <w:rFonts w:ascii="MS Pゴシック" w:eastAsia="MS Pゴシック"/>
          <w:sz w:val="21"/>
        </w:rPr>
        <w:t>ISR内の現在の最高優先度ビットが自動的にリセットされます。なぜなら、完全入れ子モードでは、ISRの最高優先ビットは間違いなく最後のレスポンスとサービスの優先度だからです。また、OCW2を使用して送信されますが、最上位3ビットは001にする必要があります。この特別ではないEOIコマンドは、本書で取り上げているLinux 0.12のシステムで使用されています。</w:t>
      </w:r>
    </w:p>
    <w:p w14:paraId="0E8CAABB" w14:textId="72F914B2" w:rsidR="00AC554F" w:rsidRDefault="00497FE2">
      <w:pPr>
        <w:pStyle w:val="ListParagraph"/>
        <w:numPr>
          <w:ilvl w:val="0"/>
          <w:numId w:val="384"/>
        </w:numPr>
        <w:tabs>
          <w:tab w:val="left" w:pos="451"/>
        </w:tabs>
        <w:spacing w:before="2"/>
        <w:ind w:left="450" w:hanging="299"/>
        <w:jc w:val="both"/>
        <w:rPr>
          <w:rFonts w:ascii="Times New Roman"/>
          <w:sz w:val="21"/>
        </w:rPr>
      </w:pPr>
      <w:r>
        <w:rPr>
          <w:rFonts w:ascii="Times New Roman"/>
          <w:sz w:val="21"/>
        </w:rPr>
        <w:t>Special full nested</w:t>
      </w:r>
      <w:r>
        <w:rPr>
          <w:rFonts w:ascii="Times New Roman"/>
          <w:spacing w:val="-3"/>
          <w:sz w:val="21"/>
        </w:rPr>
        <w:t xml:space="preserve"> </w:t>
      </w:r>
      <w:r>
        <w:rPr>
          <w:rFonts w:ascii="Times New Roman"/>
          <w:sz w:val="21"/>
        </w:rPr>
        <w:t>mode</w:t>
      </w:r>
    </w:p>
    <w:p w14:paraId="0EAE4D69" w14:textId="77777777" w:rsidR="00FE3D89" w:rsidRPr="00FE3D89" w:rsidRDefault="00FE3D89">
      <w:pPr>
        <w:pStyle w:val="ListParagraph"/>
        <w:numPr>
          <w:ilvl w:val="1"/>
          <w:numId w:val="384"/>
        </w:numPr>
        <w:tabs>
          <w:tab w:val="left" w:pos="857"/>
        </w:tabs>
        <w:spacing w:before="2" w:line="309" w:lineRule="auto"/>
        <w:ind w:right="1316" w:firstLine="420"/>
        <w:jc w:val="both"/>
        <w:rPr>
          <w:rFonts w:ascii="MS Pゴシック" w:eastAsia="MS Pゴシック"/>
          <w:sz w:val="21"/>
        </w:rPr>
      </w:pPr>
      <w:r w:rsidRPr="00FE3D89">
        <w:rPr>
          <w:rFonts w:ascii="MS Pゴシック" w:eastAsia="MS Pゴシック"/>
          <w:sz w:val="21"/>
        </w:rPr>
        <w:t>ICW4に設定されている特別なフルネスティングモード(D4=1)は、主に大規模なカスケードシステムで使用され、各スレーブチップにおける優先順位を保存する必要があります。この方法は、前述の通常のフルネスティングと同様ですが、以下の2つの例外があります。</w:t>
      </w:r>
    </w:p>
    <w:p w14:paraId="1F5FD60D" w14:textId="726E5B37" w:rsidR="00AC554F" w:rsidRDefault="00497FE2">
      <w:pPr>
        <w:pStyle w:val="ListParagraph"/>
        <w:numPr>
          <w:ilvl w:val="1"/>
          <w:numId w:val="384"/>
        </w:numPr>
        <w:tabs>
          <w:tab w:val="left" w:pos="857"/>
        </w:tabs>
        <w:spacing w:before="2" w:line="309" w:lineRule="auto"/>
        <w:ind w:right="1316" w:firstLine="420"/>
        <w:jc w:val="both"/>
        <w:rPr>
          <w:rFonts w:ascii="Times New Roman"/>
          <w:sz w:val="21"/>
        </w:rPr>
      </w:pPr>
      <w:r>
        <w:rPr>
          <w:rFonts w:ascii="Times New Roman"/>
          <w:sz w:val="21"/>
        </w:rPr>
        <w:t>When an interrupt request from a slave chip is being serviced, the slave chip is not excluded by the priority of the master chip. Therefore, other higher priority interrupt requests issued from the chip will be recognized by the master chip, and the master</w:t>
      </w:r>
      <w:r>
        <w:rPr>
          <w:rFonts w:ascii="Times New Roman"/>
          <w:sz w:val="21"/>
        </w:rPr>
        <w:t xml:space="preserve"> chip will immediately issue an interrupt to the CPU. In the above conventional full nesting mode, when a slave interrupt request is being serviced, the slave chip is masked by the master chip. Therefore, a higher priority interrupt request issued from the</w:t>
      </w:r>
      <w:r>
        <w:rPr>
          <w:rFonts w:ascii="Times New Roman"/>
          <w:sz w:val="21"/>
        </w:rPr>
        <w:t xml:space="preserve"> slave chip cannot be</w:t>
      </w:r>
      <w:r>
        <w:rPr>
          <w:rFonts w:ascii="Times New Roman"/>
          <w:spacing w:val="-21"/>
          <w:sz w:val="21"/>
        </w:rPr>
        <w:t xml:space="preserve"> </w:t>
      </w:r>
      <w:r>
        <w:rPr>
          <w:rFonts w:ascii="Times New Roman"/>
          <w:sz w:val="21"/>
        </w:rPr>
        <w:t>processed.</w:t>
      </w:r>
    </w:p>
    <w:p w14:paraId="3AA367B8" w14:textId="77777777" w:rsidR="00AC554F" w:rsidRDefault="00497FE2">
      <w:pPr>
        <w:pStyle w:val="ListParagraph"/>
        <w:numPr>
          <w:ilvl w:val="1"/>
          <w:numId w:val="384"/>
        </w:numPr>
        <w:tabs>
          <w:tab w:val="left" w:pos="826"/>
        </w:tabs>
        <w:spacing w:line="309" w:lineRule="auto"/>
        <w:ind w:right="1314" w:firstLine="420"/>
        <w:jc w:val="both"/>
        <w:rPr>
          <w:rFonts w:ascii="Times New Roman"/>
          <w:sz w:val="21"/>
        </w:rPr>
      </w:pPr>
      <w:r>
        <w:rPr>
          <w:rFonts w:ascii="Times New Roman"/>
          <w:sz w:val="21"/>
        </w:rPr>
        <w:t xml:space="preserve">When exiting the interrupt service routine, the program must check if the current interrupt service is the only interrupt request issued from the slave chip. The method of checking is to first issue a non-special interrupt </w:t>
      </w:r>
      <w:r>
        <w:rPr>
          <w:rFonts w:ascii="Times New Roman"/>
          <w:sz w:val="21"/>
        </w:rPr>
        <w:t>EOI command to the slave chip and then read the value of its service register ISR. Check if the value is 0 at this time. If it is 0, it means that a non-special EOI command can be sent to the main chip. If it is not 0, there is no need to send an EOI comma</w:t>
      </w:r>
      <w:r>
        <w:rPr>
          <w:rFonts w:ascii="Times New Roman"/>
          <w:sz w:val="21"/>
        </w:rPr>
        <w:t>nd to the main</w:t>
      </w:r>
      <w:r>
        <w:rPr>
          <w:rFonts w:ascii="Times New Roman"/>
          <w:spacing w:val="-7"/>
          <w:sz w:val="21"/>
        </w:rPr>
        <w:t xml:space="preserve"> </w:t>
      </w:r>
      <w:r>
        <w:rPr>
          <w:rFonts w:ascii="Times New Roman"/>
          <w:sz w:val="21"/>
        </w:rPr>
        <w:t>chip.</w:t>
      </w:r>
    </w:p>
    <w:p w14:paraId="29CEE41F" w14:textId="77777777" w:rsidR="00AC554F" w:rsidRDefault="00497FE2">
      <w:pPr>
        <w:pStyle w:val="ListParagraph"/>
        <w:numPr>
          <w:ilvl w:val="0"/>
          <w:numId w:val="384"/>
        </w:numPr>
        <w:tabs>
          <w:tab w:val="left" w:pos="451"/>
        </w:tabs>
        <w:spacing w:before="2"/>
        <w:ind w:left="450" w:hanging="299"/>
        <w:jc w:val="both"/>
        <w:rPr>
          <w:rFonts w:ascii="Times New Roman"/>
          <w:sz w:val="21"/>
        </w:rPr>
      </w:pPr>
      <w:r>
        <w:rPr>
          <w:rFonts w:ascii="Times New Roman"/>
          <w:sz w:val="21"/>
        </w:rPr>
        <w:t>Cascade mode</w:t>
      </w:r>
      <w:r>
        <w:rPr>
          <w:rFonts w:ascii="Times New Roman"/>
          <w:spacing w:val="-1"/>
          <w:sz w:val="21"/>
        </w:rPr>
        <w:t xml:space="preserve"> </w:t>
      </w:r>
      <w:r>
        <w:rPr>
          <w:rFonts w:ascii="Times New Roman"/>
          <w:sz w:val="21"/>
        </w:rPr>
        <w:t>method</w:t>
      </w:r>
    </w:p>
    <w:p w14:paraId="7D8A6194" w14:textId="77777777" w:rsidR="00FE3D89" w:rsidRPr="00FE3D89" w:rsidRDefault="00FE3D89">
      <w:pPr>
        <w:spacing w:before="3" w:line="309" w:lineRule="auto"/>
        <w:ind w:left="152" w:right="1319" w:firstLine="420"/>
        <w:jc w:val="both"/>
        <w:rPr>
          <w:rFonts w:ascii="MS Pゴシック" w:eastAsia="MS Pゴシック"/>
          <w:sz w:val="21"/>
        </w:rPr>
      </w:pPr>
      <w:r w:rsidRPr="00FE3D89">
        <w:rPr>
          <w:rFonts w:ascii="MS Pゴシック" w:eastAsia="MS Pゴシック"/>
          <w:sz w:val="21"/>
        </w:rPr>
        <w:t>8259Aはマスターチップと複数のスレーブチップに簡単に接続できます。8個のスレーブチップを使用した場合、最大64個の割り込み優先度を制御することができます。マスターチップは、カスケード接続された3つのラインを通じてスレーブを制御します。この3本のカスケードラインは、チップからのチップ選択信号に相当します。カスケードモードでは、スレーブチップの割り込み出力は、マスターチップの割り込み要求入力端子に接続されます。チップからの割り込み要求ラインが処理されて応答すると、マスターチップはスレーブチップを選択して、</w:t>
      </w:r>
      <w:r w:rsidRPr="00FE3D89">
        <w:rPr>
          <w:rFonts w:ascii="MS Pゴシック" w:eastAsia="MS Pゴシック" w:hint="eastAsia"/>
          <w:sz w:val="21"/>
        </w:rPr>
        <w:t>対応する割り込み番号をデータバスに配置します。</w:t>
      </w:r>
    </w:p>
    <w:p w14:paraId="4DE96A36" w14:textId="77777777" w:rsidR="00FE3D89" w:rsidRPr="00FE3D89" w:rsidRDefault="00FE3D89">
      <w:pPr>
        <w:pStyle w:val="ListParagraph"/>
        <w:numPr>
          <w:ilvl w:val="0"/>
          <w:numId w:val="384"/>
        </w:numPr>
        <w:tabs>
          <w:tab w:val="left" w:pos="439"/>
        </w:tabs>
        <w:spacing w:before="2"/>
        <w:ind w:left="438" w:hanging="287"/>
        <w:jc w:val="both"/>
        <w:rPr>
          <w:rFonts w:ascii="MS Pゴシック" w:eastAsia="MS Pゴシック"/>
          <w:sz w:val="21"/>
        </w:rPr>
      </w:pPr>
      <w:r w:rsidRPr="00FE3D89">
        <w:rPr>
          <w:rFonts w:ascii="MS Pゴシック" w:eastAsia="MS Pゴシック" w:hint="eastAsia"/>
          <w:sz w:val="21"/>
        </w:rPr>
        <w:t>カスケード接続されたシステムでは、各</w:t>
      </w:r>
      <w:r w:rsidRPr="00FE3D89">
        <w:rPr>
          <w:rFonts w:ascii="MS Pゴシック" w:eastAsia="MS Pゴシック"/>
          <w:sz w:val="21"/>
        </w:rPr>
        <w:t>8259Aチップは独立して初期化される必要があり、異なる方法で動作することができます。また、マスターチップとスレーブチップの初期化コマンドワードICW3は別々にプログラムされています。また、動作中に割り込み終了EOIコマンドをメインチップ用とスレーブチップ用の2つ送る必要があります。</w:t>
      </w:r>
    </w:p>
    <w:p w14:paraId="5C712BAD" w14:textId="49048830" w:rsidR="00AC554F" w:rsidRDefault="00497FE2">
      <w:pPr>
        <w:pStyle w:val="ListParagraph"/>
        <w:numPr>
          <w:ilvl w:val="0"/>
          <w:numId w:val="384"/>
        </w:numPr>
        <w:tabs>
          <w:tab w:val="left" w:pos="439"/>
        </w:tabs>
        <w:spacing w:before="2"/>
        <w:ind w:left="438" w:hanging="287"/>
        <w:jc w:val="both"/>
        <w:rPr>
          <w:rFonts w:ascii="Times New Roman"/>
          <w:sz w:val="21"/>
        </w:rPr>
      </w:pPr>
      <w:r>
        <w:rPr>
          <w:rFonts w:ascii="Times New Roman"/>
          <w:sz w:val="21"/>
        </w:rPr>
        <w:t>Automatic rotation priori</w:t>
      </w:r>
      <w:r>
        <w:rPr>
          <w:rFonts w:ascii="Times New Roman"/>
          <w:sz w:val="21"/>
        </w:rPr>
        <w:t>ty</w:t>
      </w:r>
      <w:r>
        <w:rPr>
          <w:rFonts w:ascii="Times New Roman"/>
          <w:spacing w:val="-1"/>
          <w:sz w:val="21"/>
        </w:rPr>
        <w:t xml:space="preserve"> </w:t>
      </w:r>
      <w:r>
        <w:rPr>
          <w:rFonts w:ascii="Times New Roman"/>
          <w:sz w:val="21"/>
        </w:rPr>
        <w:t>mode</w:t>
      </w:r>
    </w:p>
    <w:p w14:paraId="063F0B75" w14:textId="77777777" w:rsidR="00FE3D89" w:rsidRPr="00FE3D89" w:rsidRDefault="00FE3D89">
      <w:pPr>
        <w:pStyle w:val="ListParagraph"/>
        <w:numPr>
          <w:ilvl w:val="0"/>
          <w:numId w:val="384"/>
        </w:numPr>
        <w:tabs>
          <w:tab w:val="left" w:pos="451"/>
        </w:tabs>
        <w:spacing w:before="1"/>
        <w:ind w:left="450" w:hanging="299"/>
        <w:jc w:val="both"/>
        <w:rPr>
          <w:rFonts w:ascii="MS Pゴシック" w:eastAsia="MS Pゴシック"/>
          <w:sz w:val="21"/>
        </w:rPr>
      </w:pPr>
      <w:r w:rsidRPr="00FE3D89">
        <w:rPr>
          <w:rFonts w:ascii="MS Pゴシック" w:eastAsia="MS Pゴシック" w:hint="eastAsia"/>
          <w:sz w:val="21"/>
        </w:rPr>
        <w:t>同じ優先度のデバイスを管理している場合、</w:t>
      </w:r>
      <w:r w:rsidRPr="00FE3D89">
        <w:rPr>
          <w:rFonts w:ascii="MS Pゴシック" w:eastAsia="MS Pゴシック"/>
          <w:sz w:val="21"/>
        </w:rPr>
        <w:t>OCW2を使って8259Aチップを自動回転優先モードにすることができます。つまり、あるデバイスがサービスを受けた後、そのデバイスの優先順位は自動的に最下位になります。優先度は周期的に順番に変更されます。最も好ましくない状況は、割り込み要求が来たときに、サービスを受けるまでに7つのデバイスを待つ必要があることだ。</w:t>
      </w:r>
    </w:p>
    <w:p w14:paraId="743754B2" w14:textId="21EC6DDA" w:rsidR="00AC554F" w:rsidRDefault="00497FE2">
      <w:pPr>
        <w:pStyle w:val="ListParagraph"/>
        <w:numPr>
          <w:ilvl w:val="0"/>
          <w:numId w:val="384"/>
        </w:numPr>
        <w:tabs>
          <w:tab w:val="left" w:pos="451"/>
        </w:tabs>
        <w:spacing w:before="1"/>
        <w:ind w:left="450" w:hanging="299"/>
        <w:jc w:val="both"/>
        <w:rPr>
          <w:rFonts w:ascii="Times New Roman"/>
          <w:sz w:val="21"/>
        </w:rPr>
      </w:pPr>
      <w:r>
        <w:rPr>
          <w:rFonts w:ascii="Times New Roman"/>
          <w:sz w:val="21"/>
        </w:rPr>
        <w:t>Interrupt mask</w:t>
      </w:r>
      <w:r>
        <w:rPr>
          <w:rFonts w:ascii="Times New Roman"/>
          <w:spacing w:val="2"/>
          <w:sz w:val="21"/>
        </w:rPr>
        <w:t xml:space="preserve"> </w:t>
      </w:r>
      <w:r>
        <w:rPr>
          <w:rFonts w:ascii="Times New Roman"/>
          <w:sz w:val="21"/>
        </w:rPr>
        <w:t>mode</w:t>
      </w:r>
    </w:p>
    <w:p w14:paraId="15B2E638" w14:textId="77777777" w:rsidR="00FE3D89" w:rsidRPr="00FE3D89" w:rsidRDefault="00FE3D89">
      <w:pPr>
        <w:spacing w:line="309" w:lineRule="auto"/>
        <w:jc w:val="both"/>
        <w:rPr>
          <w:rFonts w:ascii="MS Pゴシック" w:eastAsia="MS Pゴシック"/>
          <w:sz w:val="21"/>
        </w:rPr>
      </w:pPr>
      <w:r w:rsidRPr="00FE3D89">
        <w:rPr>
          <w:rFonts w:ascii="MS Pゴシック" w:eastAsia="MS Pゴシック" w:hint="eastAsia"/>
          <w:sz w:val="21"/>
        </w:rPr>
        <w:t>割り込みマスクレジスタ（</w:t>
      </w:r>
      <w:r w:rsidRPr="00FE3D89">
        <w:rPr>
          <w:rFonts w:ascii="MS Pゴシック" w:eastAsia="MS Pゴシック"/>
          <w:sz w:val="21"/>
        </w:rPr>
        <w:t>IMR）は、各割り込み要求のマスクを制御します。8259Aは2つのマスク方法に設定できます。一般的な通常のマスキングの場合、OCW1を使用してIMRを設定します。IMRビット(D7--D0)は、それぞれの割り込み要求ピンIR7～IR0に適用されます。割り込み要求をマスキングしても、他の優先度の高い割り込み要求には影響しません。この通常のマスキングモードでは、8259Aは応答</w:t>
      </w:r>
      <w:r w:rsidRPr="00FE3D89">
        <w:rPr>
          <w:rFonts w:ascii="MS Pゴシック" w:eastAsia="MS Pゴシック" w:hint="eastAsia"/>
          <w:sz w:val="21"/>
        </w:rPr>
        <w:t>・サービス中（</w:t>
      </w:r>
      <w:r w:rsidRPr="00FE3D89">
        <w:rPr>
          <w:rFonts w:ascii="MS Pゴシック" w:eastAsia="MS Pゴシック"/>
          <w:sz w:val="21"/>
        </w:rPr>
        <w:t>EOIコマンド送信前）の割り込み要求に対して、すべての低優先度の割り込み要求をマスクします。しか</w:t>
      </w:r>
      <w:r w:rsidRPr="00FE3D89">
        <w:rPr>
          <w:rFonts w:ascii="MS Pゴシック" w:eastAsia="MS Pゴシック" w:hint="eastAsia"/>
          <w:sz w:val="21"/>
        </w:rPr>
        <w:t>し、いくつかのアプリケーションでは、割り込みサービスプロセスがシステムの優先度を動的に変更する必要がある場合があります。この問題を解決するために、</w:t>
      </w:r>
      <w:r w:rsidRPr="00FE3D89">
        <w:rPr>
          <w:rFonts w:ascii="MS Pゴシック" w:eastAsia="MS Pゴシック"/>
          <w:sz w:val="21"/>
        </w:rPr>
        <w:t>8259Aでは特別なマスキング方法が導入されました。OCW3を使って、まずこのモード（D6、D5ビット）を設定する必要があります。この特別なマスキングモードでは、OCW1で設定されたマスキング情報により、マスクされていないすべての優先順位の割り込みが割り込み中に応答されます。</w:t>
      </w:r>
    </w:p>
    <w:p w14:paraId="1FBFCFF8" w14:textId="1AF720D2" w:rsidR="00AC554F" w:rsidRDefault="00AC554F">
      <w:pPr>
        <w:spacing w:line="309" w:lineRule="auto"/>
        <w:jc w:val="both"/>
        <w:rPr>
          <w:rFonts w:ascii="Times New Roman"/>
          <w:sz w:val="21"/>
        </w:rPr>
        <w:sectPr w:rsidR="00AC554F">
          <w:pgSz w:w="11910" w:h="16840"/>
          <w:pgMar w:top="1360" w:right="0" w:bottom="1180" w:left="980" w:header="880" w:footer="999" w:gutter="0"/>
          <w:cols w:space="720"/>
        </w:sectPr>
      </w:pPr>
    </w:p>
    <w:p w14:paraId="1C9A1525" w14:textId="77777777" w:rsidR="00AC554F" w:rsidRDefault="00497FE2">
      <w:pPr>
        <w:pStyle w:val="ListParagraph"/>
        <w:numPr>
          <w:ilvl w:val="0"/>
          <w:numId w:val="384"/>
        </w:numPr>
        <w:tabs>
          <w:tab w:val="left" w:pos="451"/>
        </w:tabs>
        <w:spacing w:before="106"/>
        <w:ind w:left="450" w:hanging="299"/>
        <w:jc w:val="both"/>
        <w:rPr>
          <w:rFonts w:ascii="Times New Roman"/>
          <w:sz w:val="21"/>
        </w:rPr>
      </w:pPr>
      <w:r>
        <w:rPr>
          <w:rFonts w:ascii="Times New Roman"/>
          <w:sz w:val="21"/>
        </w:rPr>
        <w:t>Read register</w:t>
      </w:r>
      <w:r>
        <w:rPr>
          <w:rFonts w:ascii="Times New Roman"/>
          <w:spacing w:val="-2"/>
          <w:sz w:val="21"/>
        </w:rPr>
        <w:t xml:space="preserve"> </w:t>
      </w:r>
      <w:r>
        <w:rPr>
          <w:rFonts w:ascii="Times New Roman"/>
          <w:sz w:val="21"/>
        </w:rPr>
        <w:t>status</w:t>
      </w:r>
    </w:p>
    <w:p w14:paraId="49FA412B" w14:textId="77777777" w:rsidR="00FE3D89" w:rsidRPr="00FE3D89" w:rsidRDefault="00FE3D89">
      <w:pPr>
        <w:pStyle w:val="BodyText"/>
        <w:spacing w:before="11"/>
        <w:ind w:left="0"/>
        <w:rPr>
          <w:rFonts w:ascii="MS Pゴシック" w:eastAsia="MS Pゴシック"/>
          <w:sz w:val="21"/>
          <w:szCs w:val="22"/>
        </w:rPr>
      </w:pPr>
      <w:r w:rsidRPr="00FE3D89">
        <w:rPr>
          <w:rFonts w:ascii="MS Pゴシック" w:eastAsia="MS Pゴシック"/>
          <w:sz w:val="21"/>
          <w:szCs w:val="22"/>
        </w:rPr>
        <w:t>8259Aには、CPUの状態を読み取るための3つのレジスタ（IMR、IRR、ISR）があります。IMRの現在のマスク情報は、OCW1を直接読み出すことで得られます。IRRまたはISRを読み出す前に、まずOCW3を使ってIRRまたはISRの読み出しコマンドを出力する必要があります。</w:t>
      </w:r>
    </w:p>
    <w:p w14:paraId="06BC94D7" w14:textId="0B36A23A" w:rsidR="00AC554F" w:rsidRDefault="00AC554F">
      <w:pPr>
        <w:pStyle w:val="BodyText"/>
        <w:spacing w:before="11"/>
        <w:ind w:left="0"/>
        <w:rPr>
          <w:rFonts w:ascii="Times New Roman"/>
          <w:sz w:val="30"/>
        </w:rPr>
      </w:pPr>
    </w:p>
    <w:p w14:paraId="0BA6BAD3" w14:textId="77777777" w:rsidR="00AC554F" w:rsidRDefault="00497FE2">
      <w:pPr>
        <w:pStyle w:val="ListParagraph"/>
        <w:numPr>
          <w:ilvl w:val="1"/>
          <w:numId w:val="419"/>
        </w:numPr>
        <w:tabs>
          <w:tab w:val="left" w:pos="730"/>
        </w:tabs>
        <w:spacing w:before="0"/>
        <w:ind w:hanging="578"/>
        <w:jc w:val="both"/>
        <w:rPr>
          <w:rFonts w:ascii="Arial"/>
          <w:b/>
          <w:sz w:val="32"/>
        </w:rPr>
      </w:pPr>
      <w:r>
        <w:rPr>
          <w:rFonts w:ascii="Arial"/>
          <w:b/>
          <w:sz w:val="32"/>
        </w:rPr>
        <w:t>head.s</w:t>
      </w:r>
    </w:p>
    <w:p w14:paraId="1659E568" w14:textId="77777777" w:rsidR="00AC554F" w:rsidRDefault="00AC554F">
      <w:pPr>
        <w:pStyle w:val="BodyText"/>
        <w:spacing w:before="0"/>
        <w:ind w:left="0"/>
        <w:rPr>
          <w:rFonts w:ascii="Arial"/>
          <w:b/>
          <w:sz w:val="47"/>
        </w:rPr>
      </w:pPr>
    </w:p>
    <w:p w14:paraId="11C27577" w14:textId="77777777" w:rsidR="00AC554F" w:rsidRDefault="00497FE2">
      <w:pPr>
        <w:pStyle w:val="ListParagraph"/>
        <w:numPr>
          <w:ilvl w:val="2"/>
          <w:numId w:val="419"/>
        </w:numPr>
        <w:tabs>
          <w:tab w:val="left" w:pos="874"/>
        </w:tabs>
        <w:spacing w:before="0"/>
        <w:ind w:hanging="722"/>
        <w:jc w:val="both"/>
        <w:rPr>
          <w:rFonts w:ascii="Arial"/>
          <w:b/>
          <w:sz w:val="28"/>
        </w:rPr>
      </w:pPr>
      <w:r>
        <w:rPr>
          <w:rFonts w:ascii="Arial"/>
          <w:b/>
          <w:sz w:val="28"/>
        </w:rPr>
        <w:t>Function</w:t>
      </w:r>
      <w:r>
        <w:rPr>
          <w:rFonts w:ascii="Arial"/>
          <w:b/>
          <w:spacing w:val="-2"/>
          <w:sz w:val="28"/>
        </w:rPr>
        <w:t xml:space="preserve"> </w:t>
      </w:r>
      <w:r>
        <w:rPr>
          <w:rFonts w:ascii="Arial"/>
          <w:b/>
          <w:sz w:val="28"/>
        </w:rPr>
        <w:t>description</w:t>
      </w:r>
    </w:p>
    <w:p w14:paraId="25917EF9" w14:textId="77777777" w:rsidR="00FE3D89" w:rsidRPr="00FE3D89" w:rsidRDefault="00FE3D89">
      <w:pPr>
        <w:spacing w:before="2"/>
        <w:ind w:left="152"/>
        <w:jc w:val="both"/>
        <w:rPr>
          <w:rFonts w:ascii="MS Pゴシック" w:eastAsia="MS Pゴシック"/>
          <w:sz w:val="21"/>
        </w:rPr>
      </w:pPr>
      <w:r w:rsidRPr="00FE3D89">
        <w:rPr>
          <w:rFonts w:ascii="MS Pゴシック" w:eastAsia="MS Pゴシック"/>
          <w:sz w:val="21"/>
        </w:rPr>
        <w:t>head.sプログラムは、オブジェクトファイルにコンパイルされた後、カーネル内の他のプログラムのターゲットファイルと一緒にシステムモジュールにリンクされ、システムモジュールの先頭に配置される。これがヘッドプログラムと呼ばれる所以である。システムモジュールは、ディスク上のセットアップモジュールの後、ディスク上の第6セクターから始まるセクターに配置される。通常の場合、Linuxのシステムモジュールは</w:t>
      </w:r>
    </w:p>
    <w:p w14:paraId="544924E9" w14:textId="77777777" w:rsidR="00FE3D89" w:rsidRPr="00FE3D89" w:rsidRDefault="00FE3D89">
      <w:pPr>
        <w:spacing w:before="71" w:line="309" w:lineRule="auto"/>
        <w:ind w:left="152" w:right="1321" w:firstLine="420"/>
        <w:jc w:val="both"/>
        <w:rPr>
          <w:rFonts w:ascii="MS Pゴシック" w:eastAsia="MS Pゴシック"/>
          <w:sz w:val="21"/>
        </w:rPr>
      </w:pPr>
      <w:r w:rsidRPr="00FE3D89">
        <w:rPr>
          <w:rFonts w:ascii="MS Pゴシック" w:eastAsia="MS Pゴシック"/>
          <w:sz w:val="21"/>
        </w:rPr>
        <w:t>0.12カーネルのサイズは約120KBなので、ディスクの約240セクタを占めています。</w:t>
      </w:r>
    </w:p>
    <w:p w14:paraId="19E92734" w14:textId="77777777" w:rsidR="00FE3D89" w:rsidRPr="00FE3D89" w:rsidRDefault="00FE3D89">
      <w:pPr>
        <w:spacing w:line="302" w:lineRule="auto"/>
        <w:ind w:left="152" w:right="1313" w:firstLine="420"/>
        <w:jc w:val="both"/>
        <w:rPr>
          <w:rFonts w:ascii="MS Pゴシック" w:eastAsia="MS Pゴシック"/>
          <w:sz w:val="21"/>
        </w:rPr>
      </w:pPr>
      <w:r w:rsidRPr="00FE3D89">
        <w:rPr>
          <w:rFonts w:ascii="MS Pゴシック" w:eastAsia="MS Pゴシック" w:hint="eastAsia"/>
          <w:sz w:val="21"/>
        </w:rPr>
        <w:t>これ以降、カーネルは完全にプロテクトモードで動作します。</w:t>
      </w:r>
      <w:r w:rsidRPr="00FE3D89">
        <w:rPr>
          <w:rFonts w:ascii="MS Pゴシック" w:eastAsia="MS Pゴシック"/>
          <w:sz w:val="21"/>
        </w:rPr>
        <w:t>heads.sのアセンブリファイルは、これまでのアセンブリ構文とは異なります。AT&amp;Tのアセンブリ言語フォーマットを使用しており、コンパイルとリンクにはGNUのgasとgldが必要です。そのため、コード中の代入の方向が左から右になっていることに注意してください。</w:t>
      </w:r>
    </w:p>
    <w:p w14:paraId="50CB0179" w14:textId="77777777" w:rsidR="00FE3D89" w:rsidRPr="00FE3D89" w:rsidRDefault="00FE3D89">
      <w:pPr>
        <w:spacing w:line="309" w:lineRule="auto"/>
        <w:ind w:left="152" w:right="1313"/>
        <w:jc w:val="both"/>
        <w:rPr>
          <w:rFonts w:ascii="MS Pゴシック" w:eastAsia="MS Pゴシック"/>
          <w:sz w:val="21"/>
        </w:rPr>
      </w:pPr>
      <w:r w:rsidRPr="00FE3D89">
        <w:rPr>
          <w:rFonts w:ascii="MS Pゴシック" w:eastAsia="MS Pゴシック" w:hAnsi="ＭＳ 明朝" w:cs="ＭＳ 明朝" w:hint="eastAsia"/>
          <w:sz w:val="21"/>
        </w:rPr>
        <w:t>このプログラムは、実際にはメモリの絶対アドレス</w:t>
      </w:r>
      <w:r w:rsidRPr="00FE3D89">
        <w:rPr>
          <w:rFonts w:ascii="MS Pゴシック" w:eastAsia="MS Pゴシック"/>
          <w:sz w:val="21"/>
        </w:rPr>
        <w:t>0の先頭にあります。まず、各データセグメントレジスタをロードし、合計256項目の割り込みディスクリプターテーブルIDTを再構築し(boot/head.s, 78)、各エントリにエラー報告のみのダミー割り込みサブルーチンignore_intを指すようにします。このダミー割込みベクターは、デフォルトの「割込み無視」プロセスを指します（boot/head.s, 150）。割り込みが発生したときに、割り込みベクターが設定されていないと、「Unknown interrupt」というメッセージが表示されます。ここで256項目すべてを設定すると、一般保護フォルト（例外13）の発生を防ぐことができます。そうしないと、IDTが256項目未満に設定されている場合、CPUは一般保護フォルト（例外13）を発生させる際に</w:t>
      </w:r>
    </w:p>
    <w:p w14:paraId="7B4EEEFC" w14:textId="77777777" w:rsidR="00FE3D89" w:rsidRPr="00FE3D89" w:rsidRDefault="00FE3D89">
      <w:pPr>
        <w:spacing w:line="309" w:lineRule="auto"/>
        <w:ind w:left="152" w:right="1318" w:firstLine="420"/>
        <w:jc w:val="both"/>
        <w:rPr>
          <w:rFonts w:ascii="MS Pゴシック" w:eastAsia="MS Pゴシック"/>
          <w:sz w:val="21"/>
        </w:rPr>
      </w:pPr>
      <w:r w:rsidRPr="00FE3D89">
        <w:rPr>
          <w:rFonts w:ascii="MS Pゴシック" w:eastAsia="MS Pゴシック" w:hint="eastAsia"/>
          <w:sz w:val="21"/>
        </w:rPr>
        <w:t>必要な割り込みで指定されたディスクリプターエントリが、設定されている最大ディスクリプターエントリよりも大きい場合。また、ハードウェアに問題があり、データバスにデバイスベクターが置かれていない場合、</w:t>
      </w:r>
      <w:r w:rsidRPr="00FE3D89">
        <w:rPr>
          <w:rFonts w:ascii="MS Pゴシック" w:eastAsia="MS Pゴシック"/>
          <w:sz w:val="21"/>
        </w:rPr>
        <w:t>CPUは通常、データバスからベクターとしてオール1（0xff）を読み出すため、IDTテーブルの256番目の項目を読み出すことになります。そのため、ベクターが設定されていないと一般保護エラーも発生します。</w:t>
      </w:r>
    </w:p>
    <w:p w14:paraId="09000543" w14:textId="77777777" w:rsidR="00FE3D89" w:rsidRPr="00FE3D89" w:rsidRDefault="00FE3D89">
      <w:pPr>
        <w:pStyle w:val="BodyText"/>
        <w:spacing w:before="4"/>
        <w:ind w:left="0"/>
        <w:rPr>
          <w:rFonts w:ascii="MS Pゴシック" w:eastAsia="MS Pゴシック"/>
          <w:sz w:val="21"/>
          <w:szCs w:val="22"/>
        </w:rPr>
      </w:pPr>
      <w:r w:rsidRPr="00FE3D89">
        <w:rPr>
          <w:rFonts w:ascii="MS Pゴシック" w:eastAsia="MS Pゴシック" w:hint="eastAsia"/>
          <w:sz w:val="21"/>
          <w:szCs w:val="22"/>
        </w:rPr>
        <w:t>システムで使用する必要のある一部の割り込みについては、カーネルは、その初期化（</w:t>
      </w:r>
      <w:r w:rsidRPr="00FE3D89">
        <w:rPr>
          <w:rFonts w:ascii="MS Pゴシック" w:eastAsia="MS Pゴシック"/>
          <w:sz w:val="21"/>
          <w:szCs w:val="22"/>
        </w:rPr>
        <w:t>init/main.c）の過程で、これらの割り込みの割り込み記述子項目を設定し、対応する実際の割り込みハンドラ手続きを指し示します。通常、例外割り込みハンドラ（int0 -- int 31）はtraps.cの初期化関数（kernl/traps.c, 185行目）で再インストールされ、システムコール割り込みint 0x80はスケジューラの初期化関数（kernel/sched.c, 417行目）でインストールされます。</w:t>
      </w:r>
    </w:p>
    <w:p w14:paraId="48542F1C" w14:textId="2BE84732" w:rsidR="00AC554F" w:rsidRDefault="00AC554F">
      <w:pPr>
        <w:pStyle w:val="BodyText"/>
        <w:spacing w:before="4"/>
        <w:ind w:left="0"/>
        <w:rPr>
          <w:rFonts w:ascii="Times New Roman"/>
          <w:sz w:val="26"/>
        </w:rPr>
      </w:pPr>
    </w:p>
    <w:p w14:paraId="11495714" w14:textId="77777777" w:rsidR="00FE3D89" w:rsidRPr="00FE3D89" w:rsidRDefault="00FE3D89">
      <w:pPr>
        <w:spacing w:line="309" w:lineRule="auto"/>
        <w:jc w:val="both"/>
        <w:rPr>
          <w:rFonts w:ascii="MS Pゴシック" w:eastAsia="MS Pゴシック"/>
          <w:sz w:val="21"/>
        </w:rPr>
      </w:pPr>
      <w:r w:rsidRPr="00FE3D89">
        <w:rPr>
          <w:rFonts w:ascii="MS Pゴシック" w:eastAsia="MS Pゴシック" w:hint="eastAsia"/>
          <w:sz w:val="21"/>
        </w:rPr>
        <w:t>割り込みディスクリプターテーブル</w:t>
      </w:r>
      <w:r w:rsidRPr="00FE3D89">
        <w:rPr>
          <w:rFonts w:ascii="MS Pゴシック" w:eastAsia="MS Pゴシック"/>
          <w:sz w:val="21"/>
        </w:rPr>
        <w:t>IDTの各ディスクリプター項目も8バイトを占めており、そのフォーマットは図6-9のようになっています。ここで、Pはセグメント</w:t>
      </w:r>
      <w:r w:rsidRPr="00FE3D89">
        <w:rPr>
          <w:rFonts w:ascii="MS Pゴシック" w:eastAsia="MS Pゴシック" w:hint="eastAsia"/>
          <w:sz w:val="21"/>
        </w:rPr>
        <w:t>・プレゼンス・フラグ、</w:t>
      </w:r>
      <w:r w:rsidRPr="00FE3D89">
        <w:rPr>
          <w:rFonts w:ascii="MS Pゴシック" w:eastAsia="MS Pゴシック"/>
          <w:sz w:val="21"/>
        </w:rPr>
        <w:t>DPLはディスクリプターの優先度です。</w:t>
      </w:r>
    </w:p>
    <w:p w14:paraId="7B22D8A1" w14:textId="38B84C06" w:rsidR="00AC554F" w:rsidRDefault="00AC554F">
      <w:pPr>
        <w:spacing w:line="309" w:lineRule="auto"/>
        <w:jc w:val="both"/>
        <w:rPr>
          <w:rFonts w:ascii="Times New Roman"/>
          <w:sz w:val="21"/>
        </w:rPr>
        <w:sectPr w:rsidR="00AC554F">
          <w:headerReference w:type="default" r:id="rId272"/>
          <w:footerReference w:type="default" r:id="rId273"/>
          <w:pgSz w:w="11910" w:h="16840"/>
          <w:pgMar w:top="1360" w:right="0" w:bottom="1180" w:left="980" w:header="880" w:footer="999" w:gutter="0"/>
          <w:pgNumType w:start="286"/>
          <w:cols w:space="720"/>
        </w:sectPr>
      </w:pPr>
    </w:p>
    <w:p w14:paraId="02DD8271" w14:textId="77777777" w:rsidR="00AC554F" w:rsidRDefault="00AC554F">
      <w:pPr>
        <w:pStyle w:val="BodyText"/>
        <w:spacing w:before="0"/>
        <w:ind w:left="0"/>
        <w:rPr>
          <w:rFonts w:ascii="Times New Roman"/>
        </w:rPr>
      </w:pPr>
    </w:p>
    <w:p w14:paraId="06E1D689" w14:textId="77777777" w:rsidR="00AC554F" w:rsidRDefault="00AC554F">
      <w:pPr>
        <w:pStyle w:val="BodyText"/>
        <w:spacing w:before="0"/>
        <w:ind w:left="0"/>
        <w:rPr>
          <w:rFonts w:ascii="Times New Roman"/>
        </w:rPr>
      </w:pPr>
    </w:p>
    <w:p w14:paraId="20F00311" w14:textId="77777777" w:rsidR="00AC554F" w:rsidRDefault="00AC554F">
      <w:pPr>
        <w:pStyle w:val="BodyText"/>
        <w:spacing w:before="0"/>
        <w:ind w:left="0"/>
        <w:rPr>
          <w:rFonts w:ascii="Times New Roman"/>
        </w:rPr>
      </w:pPr>
    </w:p>
    <w:p w14:paraId="32B25D9D" w14:textId="77777777" w:rsidR="00AC554F" w:rsidRDefault="00AC554F">
      <w:pPr>
        <w:pStyle w:val="BodyText"/>
        <w:spacing w:before="2"/>
        <w:ind w:left="0"/>
        <w:rPr>
          <w:rFonts w:ascii="Times New Roman"/>
          <w:sz w:val="24"/>
        </w:rPr>
      </w:pPr>
    </w:p>
    <w:tbl>
      <w:tblPr>
        <w:tblW w:w="0" w:type="auto"/>
        <w:tblInd w:w="11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598"/>
        <w:gridCol w:w="240"/>
        <w:gridCol w:w="459"/>
        <w:gridCol w:w="910"/>
        <w:gridCol w:w="230"/>
        <w:gridCol w:w="443"/>
        <w:gridCol w:w="240"/>
        <w:gridCol w:w="1128"/>
      </w:tblGrid>
      <w:tr w:rsidR="00AC554F" w14:paraId="2F619BA4" w14:textId="77777777">
        <w:trPr>
          <w:trHeight w:val="721"/>
        </w:trPr>
        <w:tc>
          <w:tcPr>
            <w:tcW w:w="3598" w:type="dxa"/>
            <w:tcBorders>
              <w:bottom w:val="single" w:sz="8" w:space="0" w:color="000000"/>
              <w:right w:val="single" w:sz="8" w:space="0" w:color="000000"/>
            </w:tcBorders>
            <w:shd w:val="clear" w:color="auto" w:fill="CCFFFF"/>
          </w:tcPr>
          <w:p w14:paraId="7FBE0E56" w14:textId="77777777" w:rsidR="00AC554F" w:rsidRDefault="00AC554F">
            <w:pPr>
              <w:pStyle w:val="TableParagraph"/>
              <w:spacing w:before="0"/>
              <w:rPr>
                <w:rFonts w:ascii="Times New Roman"/>
                <w:sz w:val="25"/>
              </w:rPr>
            </w:pPr>
          </w:p>
          <w:p w14:paraId="3938E793" w14:textId="77777777" w:rsidR="00AC554F" w:rsidRDefault="00497FE2">
            <w:pPr>
              <w:pStyle w:val="TableParagraph"/>
              <w:ind w:left="522" w:right="498"/>
              <w:jc w:val="center"/>
              <w:rPr>
                <w:sz w:val="18"/>
              </w:rPr>
            </w:pPr>
            <w:r>
              <w:rPr>
                <w:sz w:val="18"/>
              </w:rPr>
              <w:t>Procedure Entry point 31..16</w:t>
            </w:r>
          </w:p>
        </w:tc>
        <w:tc>
          <w:tcPr>
            <w:tcW w:w="240" w:type="dxa"/>
            <w:tcBorders>
              <w:left w:val="single" w:sz="8" w:space="0" w:color="000000"/>
              <w:bottom w:val="single" w:sz="8" w:space="0" w:color="000000"/>
            </w:tcBorders>
            <w:shd w:val="clear" w:color="auto" w:fill="FFFF99"/>
          </w:tcPr>
          <w:p w14:paraId="5718CB0B" w14:textId="77777777" w:rsidR="00AC554F" w:rsidRDefault="00AC554F">
            <w:pPr>
              <w:pStyle w:val="TableParagraph"/>
              <w:spacing w:before="3"/>
              <w:rPr>
                <w:rFonts w:ascii="Times New Roman"/>
                <w:sz w:val="25"/>
              </w:rPr>
            </w:pPr>
          </w:p>
          <w:p w14:paraId="6D323A43" w14:textId="77777777" w:rsidR="00AC554F" w:rsidRDefault="00497FE2">
            <w:pPr>
              <w:pStyle w:val="TableParagraph"/>
              <w:spacing w:before="0"/>
              <w:ind w:left="78"/>
              <w:rPr>
                <w:sz w:val="18"/>
              </w:rPr>
            </w:pPr>
            <w:r>
              <w:rPr>
                <w:sz w:val="18"/>
              </w:rPr>
              <w:t>P</w:t>
            </w:r>
          </w:p>
        </w:tc>
        <w:tc>
          <w:tcPr>
            <w:tcW w:w="459" w:type="dxa"/>
            <w:tcBorders>
              <w:bottom w:val="single" w:sz="8" w:space="0" w:color="000000"/>
              <w:right w:val="single" w:sz="12" w:space="0" w:color="000000"/>
            </w:tcBorders>
            <w:shd w:val="clear" w:color="auto" w:fill="FFFF99"/>
          </w:tcPr>
          <w:p w14:paraId="3AF2114E" w14:textId="77777777" w:rsidR="00AC554F" w:rsidRDefault="00AC554F">
            <w:pPr>
              <w:pStyle w:val="TableParagraph"/>
              <w:spacing w:before="3"/>
              <w:rPr>
                <w:rFonts w:ascii="Times New Roman"/>
                <w:sz w:val="25"/>
              </w:rPr>
            </w:pPr>
          </w:p>
          <w:p w14:paraId="738EA5A4" w14:textId="77777777" w:rsidR="00AC554F" w:rsidRDefault="00497FE2">
            <w:pPr>
              <w:pStyle w:val="TableParagraph"/>
              <w:spacing w:before="0"/>
              <w:ind w:left="92"/>
              <w:rPr>
                <w:sz w:val="18"/>
              </w:rPr>
            </w:pPr>
            <w:r>
              <w:rPr>
                <w:sz w:val="18"/>
              </w:rPr>
              <w:t>DPL</w:t>
            </w:r>
          </w:p>
        </w:tc>
        <w:tc>
          <w:tcPr>
            <w:tcW w:w="910" w:type="dxa"/>
            <w:tcBorders>
              <w:left w:val="single" w:sz="12" w:space="0" w:color="000000"/>
              <w:bottom w:val="single" w:sz="8" w:space="0" w:color="000000"/>
              <w:right w:val="nil"/>
            </w:tcBorders>
          </w:tcPr>
          <w:p w14:paraId="42756948" w14:textId="77777777" w:rsidR="00AC554F" w:rsidRDefault="00AC554F">
            <w:pPr>
              <w:pStyle w:val="TableParagraph"/>
              <w:spacing w:before="7"/>
              <w:rPr>
                <w:rFonts w:ascii="Times New Roman"/>
                <w:sz w:val="24"/>
              </w:rPr>
            </w:pPr>
          </w:p>
          <w:p w14:paraId="2D54CDCB" w14:textId="77777777" w:rsidR="00AC554F" w:rsidRDefault="00497FE2">
            <w:pPr>
              <w:pStyle w:val="TableParagraph"/>
              <w:spacing w:before="0"/>
              <w:ind w:left="68"/>
              <w:rPr>
                <w:sz w:val="18"/>
              </w:rPr>
            </w:pPr>
            <w:r>
              <w:rPr>
                <w:sz w:val="18"/>
              </w:rPr>
              <w:t>0 1 1 1</w:t>
            </w:r>
          </w:p>
        </w:tc>
        <w:tc>
          <w:tcPr>
            <w:tcW w:w="230" w:type="dxa"/>
            <w:tcBorders>
              <w:left w:val="nil"/>
              <w:bottom w:val="single" w:sz="8" w:space="0" w:color="000000"/>
              <w:right w:val="single" w:sz="8" w:space="0" w:color="000000"/>
            </w:tcBorders>
            <w:shd w:val="clear" w:color="auto" w:fill="FFCC99"/>
          </w:tcPr>
          <w:p w14:paraId="2967A809" w14:textId="77777777" w:rsidR="00AC554F" w:rsidRDefault="00AC554F">
            <w:pPr>
              <w:pStyle w:val="TableParagraph"/>
              <w:spacing w:before="7"/>
              <w:rPr>
                <w:rFonts w:ascii="Times New Roman"/>
                <w:sz w:val="24"/>
              </w:rPr>
            </w:pPr>
          </w:p>
          <w:p w14:paraId="08A61918" w14:textId="77777777" w:rsidR="00AC554F" w:rsidRDefault="00497FE2">
            <w:pPr>
              <w:pStyle w:val="TableParagraph"/>
              <w:spacing w:before="0"/>
              <w:ind w:left="80"/>
              <w:rPr>
                <w:sz w:val="18"/>
              </w:rPr>
            </w:pPr>
            <w:r>
              <w:rPr>
                <w:sz w:val="18"/>
              </w:rPr>
              <w:t>0</w:t>
            </w:r>
          </w:p>
        </w:tc>
        <w:tc>
          <w:tcPr>
            <w:tcW w:w="443" w:type="dxa"/>
            <w:tcBorders>
              <w:left w:val="single" w:sz="8" w:space="0" w:color="000000"/>
              <w:bottom w:val="single" w:sz="8" w:space="0" w:color="000000"/>
              <w:right w:val="nil"/>
            </w:tcBorders>
            <w:shd w:val="clear" w:color="auto" w:fill="DDDDDD"/>
          </w:tcPr>
          <w:p w14:paraId="671D6D8E" w14:textId="77777777" w:rsidR="00AC554F" w:rsidRDefault="00AC554F">
            <w:pPr>
              <w:pStyle w:val="TableParagraph"/>
              <w:spacing w:before="7"/>
              <w:rPr>
                <w:rFonts w:ascii="Times New Roman"/>
                <w:sz w:val="24"/>
              </w:rPr>
            </w:pPr>
          </w:p>
          <w:p w14:paraId="6F00D77F" w14:textId="77777777" w:rsidR="00AC554F" w:rsidRDefault="00497FE2">
            <w:pPr>
              <w:pStyle w:val="TableParagraph"/>
              <w:spacing w:before="0"/>
              <w:ind w:left="54"/>
              <w:rPr>
                <w:sz w:val="18"/>
              </w:rPr>
            </w:pPr>
            <w:r>
              <w:rPr>
                <w:sz w:val="18"/>
              </w:rPr>
              <w:t>0 0</w:t>
            </w:r>
          </w:p>
        </w:tc>
        <w:tc>
          <w:tcPr>
            <w:tcW w:w="240" w:type="dxa"/>
            <w:tcBorders>
              <w:left w:val="nil"/>
              <w:bottom w:val="single" w:sz="8" w:space="0" w:color="000000"/>
              <w:right w:val="single" w:sz="8" w:space="0" w:color="000000"/>
            </w:tcBorders>
            <w:shd w:val="clear" w:color="auto" w:fill="DDDDDD"/>
          </w:tcPr>
          <w:p w14:paraId="0E580718" w14:textId="77777777" w:rsidR="00AC554F" w:rsidRDefault="00AC554F">
            <w:pPr>
              <w:pStyle w:val="TableParagraph"/>
              <w:spacing w:before="7"/>
              <w:rPr>
                <w:rFonts w:ascii="Times New Roman"/>
                <w:sz w:val="24"/>
              </w:rPr>
            </w:pPr>
          </w:p>
          <w:p w14:paraId="6214E32E" w14:textId="77777777" w:rsidR="00AC554F" w:rsidRDefault="00497FE2">
            <w:pPr>
              <w:pStyle w:val="TableParagraph"/>
              <w:spacing w:before="0"/>
              <w:ind w:left="79"/>
              <w:rPr>
                <w:sz w:val="18"/>
              </w:rPr>
            </w:pPr>
            <w:r>
              <w:rPr>
                <w:sz w:val="18"/>
              </w:rPr>
              <w:t>0</w:t>
            </w:r>
          </w:p>
        </w:tc>
        <w:tc>
          <w:tcPr>
            <w:tcW w:w="1128" w:type="dxa"/>
            <w:tcBorders>
              <w:left w:val="single" w:sz="8" w:space="0" w:color="000000"/>
              <w:bottom w:val="single" w:sz="8" w:space="0" w:color="000000"/>
              <w:right w:val="single" w:sz="8" w:space="0" w:color="000000"/>
            </w:tcBorders>
            <w:shd w:val="clear" w:color="auto" w:fill="C0C0C0"/>
          </w:tcPr>
          <w:p w14:paraId="565C5625" w14:textId="77777777" w:rsidR="00AC554F" w:rsidRDefault="00AC554F">
            <w:pPr>
              <w:pStyle w:val="TableParagraph"/>
              <w:spacing w:before="0"/>
              <w:rPr>
                <w:rFonts w:ascii="Times New Roman"/>
                <w:sz w:val="20"/>
              </w:rPr>
            </w:pPr>
          </w:p>
        </w:tc>
      </w:tr>
      <w:tr w:rsidR="00AC554F" w14:paraId="58DA5634" w14:textId="77777777">
        <w:trPr>
          <w:trHeight w:val="718"/>
        </w:trPr>
        <w:tc>
          <w:tcPr>
            <w:tcW w:w="3598" w:type="dxa"/>
            <w:tcBorders>
              <w:top w:val="single" w:sz="8" w:space="0" w:color="000000"/>
            </w:tcBorders>
            <w:shd w:val="clear" w:color="auto" w:fill="FF99CC"/>
          </w:tcPr>
          <w:p w14:paraId="4E9CA005" w14:textId="77777777" w:rsidR="00AC554F" w:rsidRDefault="00AC554F">
            <w:pPr>
              <w:pStyle w:val="TableParagraph"/>
              <w:spacing w:before="10"/>
              <w:rPr>
                <w:rFonts w:ascii="Times New Roman"/>
                <w:sz w:val="24"/>
              </w:rPr>
            </w:pPr>
          </w:p>
          <w:p w14:paraId="69B3B78E" w14:textId="77777777" w:rsidR="00AC554F" w:rsidRDefault="00497FE2">
            <w:pPr>
              <w:pStyle w:val="TableParagraph"/>
              <w:spacing w:before="0"/>
              <w:ind w:left="1414" w:right="1408"/>
              <w:jc w:val="center"/>
              <w:rPr>
                <w:sz w:val="18"/>
              </w:rPr>
            </w:pPr>
            <w:r>
              <w:rPr>
                <w:sz w:val="18"/>
              </w:rPr>
              <w:t>Selector</w:t>
            </w:r>
          </w:p>
        </w:tc>
        <w:tc>
          <w:tcPr>
            <w:tcW w:w="3650" w:type="dxa"/>
            <w:gridSpan w:val="7"/>
            <w:tcBorders>
              <w:top w:val="single" w:sz="8" w:space="0" w:color="000000"/>
            </w:tcBorders>
            <w:shd w:val="clear" w:color="auto" w:fill="CCFFFF"/>
          </w:tcPr>
          <w:p w14:paraId="2E95B753" w14:textId="77777777" w:rsidR="00AC554F" w:rsidRDefault="00AC554F">
            <w:pPr>
              <w:pStyle w:val="TableParagraph"/>
              <w:spacing w:before="10"/>
              <w:rPr>
                <w:rFonts w:ascii="Times New Roman"/>
                <w:sz w:val="24"/>
              </w:rPr>
            </w:pPr>
          </w:p>
          <w:p w14:paraId="40A6C4D7" w14:textId="77777777" w:rsidR="00AC554F" w:rsidRDefault="00497FE2">
            <w:pPr>
              <w:pStyle w:val="TableParagraph"/>
              <w:spacing w:before="0"/>
              <w:ind w:left="604"/>
              <w:rPr>
                <w:sz w:val="18"/>
              </w:rPr>
            </w:pPr>
            <w:r>
              <w:rPr>
                <w:sz w:val="18"/>
              </w:rPr>
              <w:t>Procedure Entry point 15..0</w:t>
            </w:r>
          </w:p>
        </w:tc>
      </w:tr>
    </w:tbl>
    <w:p w14:paraId="4B29EA86" w14:textId="77777777" w:rsidR="00AC554F" w:rsidRDefault="00AC554F">
      <w:pPr>
        <w:pStyle w:val="BodyText"/>
        <w:spacing w:before="0"/>
        <w:ind w:left="0"/>
        <w:rPr>
          <w:rFonts w:ascii="Times New Roman"/>
        </w:rPr>
      </w:pPr>
    </w:p>
    <w:p w14:paraId="2216E428" w14:textId="77777777" w:rsidR="00AC554F" w:rsidRDefault="00AC554F">
      <w:pPr>
        <w:pStyle w:val="BodyText"/>
        <w:spacing w:before="10"/>
        <w:ind w:left="0"/>
        <w:rPr>
          <w:rFonts w:ascii="Times New Roman"/>
          <w:sz w:val="19"/>
        </w:rPr>
      </w:pPr>
    </w:p>
    <w:p w14:paraId="36F24251" w14:textId="77777777" w:rsidR="00FE3D89" w:rsidRPr="00FE3D89" w:rsidRDefault="00FE3D89">
      <w:pPr>
        <w:pStyle w:val="BodyText"/>
        <w:spacing w:before="0"/>
        <w:ind w:left="0"/>
        <w:rPr>
          <w:rFonts w:ascii="MS Pゴシック" w:eastAsia="MS Pゴシック"/>
        </w:rPr>
      </w:pPr>
      <w:r w:rsidRPr="00FE3D89">
        <w:rPr>
          <w:rFonts w:ascii="MS Pゴシック" w:eastAsia="MS Pゴシック" w:hint="eastAsia"/>
        </w:rPr>
        <w:t>図</w:t>
      </w:r>
      <w:r w:rsidRPr="00FE3D89">
        <w:rPr>
          <w:rFonts w:ascii="MS Pゴシック" w:eastAsia="MS Pゴシック"/>
        </w:rPr>
        <w:t>6-9 IDTにおけるインタラプトゲート記述子のフォーマット</w:t>
      </w:r>
    </w:p>
    <w:p w14:paraId="02425658" w14:textId="63F13104" w:rsidR="00AC554F" w:rsidRDefault="00AC554F">
      <w:pPr>
        <w:pStyle w:val="BodyText"/>
        <w:spacing w:before="0"/>
        <w:ind w:left="0"/>
        <w:rPr>
          <w:rFonts w:ascii="Arial"/>
          <w:sz w:val="22"/>
        </w:rPr>
      </w:pPr>
    </w:p>
    <w:p w14:paraId="45F724BE" w14:textId="77777777" w:rsidR="00AC554F" w:rsidRDefault="00497FE2">
      <w:pPr>
        <w:pStyle w:val="Heading6"/>
        <w:spacing w:before="137" w:line="309" w:lineRule="auto"/>
        <w:ind w:right="1319" w:firstLine="0"/>
      </w:pPr>
      <w:r>
        <w:t>In the head.s program, the segment selector field in the interrupt gate descriptor is set to 0x0008, which indicates that the dummy interrupt service routine ignore_int is in the kernel code. and the offset is set to the offset of ignore_int interrupt serv</w:t>
      </w:r>
      <w:r>
        <w:t>ice handler in the head.s program. Since the head.s program is moved to the beginning of memory address 0, the offset of the interrupt service handler is also the offset in the kernel code. Since the kernel code segment is always in memory and the privileg</w:t>
      </w:r>
      <w:r>
        <w:t>e level is 0 (ie, P=1, DPL=00), it can be seen from the figure that the value of byte 5 and byte 4 of the interrupt gate descriptor should be</w:t>
      </w:r>
      <w:r>
        <w:rPr>
          <w:spacing w:val="-16"/>
        </w:rPr>
        <w:t xml:space="preserve"> </w:t>
      </w:r>
      <w:r>
        <w:t>0x8E00.</w:t>
      </w:r>
    </w:p>
    <w:p w14:paraId="039B9CEB" w14:textId="77777777" w:rsidR="00FE3D89" w:rsidRPr="00FE3D89" w:rsidRDefault="00FE3D89">
      <w:pPr>
        <w:spacing w:before="4" w:line="309" w:lineRule="auto"/>
        <w:ind w:left="152" w:right="1312" w:firstLine="420"/>
        <w:jc w:val="both"/>
        <w:rPr>
          <w:rFonts w:ascii="MS Pゴシック" w:eastAsia="MS Pゴシック"/>
          <w:sz w:val="21"/>
        </w:rPr>
      </w:pPr>
      <w:r w:rsidRPr="00FE3D89">
        <w:rPr>
          <w:rFonts w:ascii="MS Pゴシック" w:eastAsia="MS Pゴシック" w:hint="eastAsia"/>
          <w:sz w:val="21"/>
        </w:rPr>
        <w:t>割り込みディスクリプターテーブルの設定後、プログラムはグローバルセグメントディスクリプターテーブル</w:t>
      </w:r>
      <w:r w:rsidRPr="00FE3D89">
        <w:rPr>
          <w:rFonts w:ascii="MS Pゴシック" w:eastAsia="MS Pゴシック"/>
          <w:sz w:val="21"/>
        </w:rPr>
        <w:t>GDTを再構築します。実際には、新しく作成されたGDTテーブルのディスクリプターは、元のGDTテーブルのディスクリプターとあまり変わりません。制限値の違い（当初は8MB、現在は16MB）を除いて、その他の内容は全く同じです。そのため、setup.sでディスクリプターのセグメント制限を直接16MBに設定し、オリジナルのGDTテーブルをメモリ内の適切な位置に直接移動させることも可能です。つまり、ここで新たにGDT</w:t>
      </w:r>
      <w:r w:rsidRPr="00FE3D89">
        <w:rPr>
          <w:rFonts w:ascii="MS Pゴシック" w:eastAsia="MS Pゴシック" w:hint="eastAsia"/>
          <w:sz w:val="21"/>
        </w:rPr>
        <w:t>を再作成する主な理由は、</w:t>
      </w:r>
      <w:r w:rsidRPr="00FE3D89">
        <w:rPr>
          <w:rFonts w:ascii="MS Pゴシック" w:eastAsia="MS Pゴシック"/>
          <w:sz w:val="21"/>
        </w:rPr>
        <w:t>GDTテーブルをカーネル空間内の再利用可能な場所に置くためです。以前に設定したGDTテーブルは、メモリ上の0x902XXの位置にあります。この場所は、カーネルが初期化された後、メモリキャッシュの一部として使用されます。</w:t>
      </w:r>
    </w:p>
    <w:p w14:paraId="44F93DC4" w14:textId="77777777" w:rsidR="00FE3D89" w:rsidRPr="00FE3D89" w:rsidRDefault="00FE3D89">
      <w:pPr>
        <w:spacing w:before="4" w:line="309" w:lineRule="auto"/>
        <w:ind w:left="152" w:right="1270" w:firstLine="420"/>
        <w:rPr>
          <w:rFonts w:ascii="MS Pゴシック" w:eastAsia="MS Pゴシック"/>
          <w:sz w:val="21"/>
        </w:rPr>
      </w:pPr>
      <w:r w:rsidRPr="00FE3D89">
        <w:rPr>
          <w:rFonts w:ascii="MS Pゴシック" w:eastAsia="MS Pゴシック" w:hint="eastAsia"/>
          <w:sz w:val="21"/>
        </w:rPr>
        <w:t>そして、</w:t>
      </w:r>
      <w:r w:rsidRPr="00FE3D89">
        <w:rPr>
          <w:rFonts w:ascii="MS Pゴシック" w:eastAsia="MS Pゴシック"/>
          <w:sz w:val="21"/>
        </w:rPr>
        <w:t>A20のアドレスラインがオンになっているかどうかを検出します。その方法は、メモリアドレス0から始まる内容と、アドレス1MBから始まる内容を比較することです。A20ラインが有効になっていない場合、CPUは1MB以上の物理メモリをアクセスする際に、アドレス（アドレスMOD 1MB）のコンテンツをサイクリックにアクセスします、つまり、アドレス0から始まる対応するバイトをアクセスするのと同じです。プログラムがオープンしていないことを検出した場合、無限ループに入ります。そうでなければ、プログラムはPCに数学</w:t>
      </w:r>
      <w:r w:rsidRPr="00FE3D89">
        <w:rPr>
          <w:rFonts w:ascii="MS Pゴシック" w:eastAsia="MS Pゴシック" w:hint="eastAsia"/>
          <w:sz w:val="21"/>
        </w:rPr>
        <w:t>コプロセッサチップ（</w:t>
      </w:r>
      <w:r w:rsidRPr="00FE3D89">
        <w:rPr>
          <w:rFonts w:ascii="MS Pゴシック" w:eastAsia="MS Pゴシック"/>
          <w:sz w:val="21"/>
        </w:rPr>
        <w:t>80287、80387またはその互換チップ）が搭載されているかどうかのテストを続け、制御レジスタCR0に対応するフラグを設定します。</w:t>
      </w:r>
    </w:p>
    <w:p w14:paraId="0AFE2768" w14:textId="77777777" w:rsidR="00FE3D89" w:rsidRPr="00FE3D89" w:rsidRDefault="00FE3D89">
      <w:pPr>
        <w:pStyle w:val="BodyText"/>
        <w:spacing w:before="0"/>
        <w:ind w:left="0"/>
        <w:rPr>
          <w:rFonts w:ascii="MS Pゴシック" w:eastAsia="MS Pゴシック"/>
          <w:sz w:val="22"/>
          <w:szCs w:val="22"/>
        </w:rPr>
      </w:pPr>
      <w:r w:rsidRPr="00FE3D89">
        <w:rPr>
          <w:rFonts w:ascii="MS Pゴシック" w:eastAsia="MS Pゴシック" w:hint="eastAsia"/>
          <w:sz w:val="22"/>
          <w:szCs w:val="22"/>
        </w:rPr>
        <w:t>次に</w:t>
      </w:r>
      <w:r w:rsidRPr="00FE3D89">
        <w:rPr>
          <w:rFonts w:ascii="MS Pゴシック" w:eastAsia="MS Pゴシック"/>
          <w:sz w:val="22"/>
          <w:szCs w:val="22"/>
        </w:rPr>
        <w:t>head.sのコードは、メモリを管理するためのページング機構を設定し、ページディレクトリテーブルを物理アドレス0（このプログラムが置かれているメモリ領域でもあるので、実行が終了したコード領域は上書きされます）の先頭に配置します。その直後に、合計16MBのメモリをアドレス可能な4つのページテーブルを配置し、そのエントリを個別に設定する。ページディレクトリエントリとページテーブルエントリのフォーマットを図6-10に示す。ここで、Pはページ存在フラグ、R/Wはリード/ライトフラグ、U/Sはユーザー/スーパー</w:t>
      </w:r>
      <w:r w:rsidRPr="00FE3D89">
        <w:rPr>
          <w:rFonts w:ascii="MS Pゴシック" w:eastAsia="MS Pゴシック" w:hint="eastAsia"/>
          <w:sz w:val="22"/>
          <w:szCs w:val="22"/>
        </w:rPr>
        <w:t>ユーザーフラグ、</w:t>
      </w:r>
      <w:r w:rsidRPr="00FE3D89">
        <w:rPr>
          <w:rFonts w:ascii="MS Pゴシック" w:eastAsia="MS Pゴシック"/>
          <w:sz w:val="22"/>
          <w:szCs w:val="22"/>
        </w:rPr>
        <w:t>Aはページビジットフラグ、Dはページ内容変更フラグ、左端の20ビットはページエントリに対応するメモリ内のページアドレスの上位20ビットである。</w:t>
      </w:r>
    </w:p>
    <w:p w14:paraId="26E17B70" w14:textId="78D7D473" w:rsidR="00AC554F" w:rsidRDefault="00AC554F">
      <w:pPr>
        <w:pStyle w:val="BodyText"/>
        <w:spacing w:before="0"/>
        <w:ind w:left="0"/>
        <w:rPr>
          <w:rFonts w:ascii="Times New Roman"/>
        </w:rPr>
      </w:pPr>
    </w:p>
    <w:p w14:paraId="334951AD" w14:textId="77777777" w:rsidR="00AC554F" w:rsidRDefault="00AC554F">
      <w:pPr>
        <w:pStyle w:val="BodyText"/>
        <w:spacing w:before="0"/>
        <w:ind w:left="0"/>
        <w:rPr>
          <w:rFonts w:ascii="Times New Roman"/>
        </w:rPr>
      </w:pPr>
    </w:p>
    <w:p w14:paraId="1ECF3975" w14:textId="77777777" w:rsidR="00AC554F" w:rsidRDefault="00AC554F">
      <w:pPr>
        <w:pStyle w:val="BodyText"/>
        <w:spacing w:before="5"/>
        <w:ind w:left="0"/>
        <w:rPr>
          <w:rFonts w:ascii="Times New Roman"/>
          <w:sz w:val="28"/>
        </w:rPr>
      </w:pPr>
    </w:p>
    <w:tbl>
      <w:tblPr>
        <w:tblW w:w="0" w:type="auto"/>
        <w:tblInd w:w="1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29"/>
        <w:gridCol w:w="675"/>
        <w:gridCol w:w="455"/>
        <w:gridCol w:w="230"/>
        <w:gridCol w:w="230"/>
        <w:gridCol w:w="455"/>
        <w:gridCol w:w="230"/>
        <w:gridCol w:w="230"/>
        <w:gridCol w:w="230"/>
      </w:tblGrid>
      <w:tr w:rsidR="00AC554F" w14:paraId="35A85A24" w14:textId="77777777">
        <w:trPr>
          <w:trHeight w:val="830"/>
        </w:trPr>
        <w:tc>
          <w:tcPr>
            <w:tcW w:w="4529" w:type="dxa"/>
            <w:tcBorders>
              <w:left w:val="single" w:sz="6" w:space="0" w:color="000000"/>
              <w:bottom w:val="single" w:sz="6" w:space="0" w:color="000000"/>
              <w:right w:val="single" w:sz="18" w:space="0" w:color="000000"/>
            </w:tcBorders>
            <w:shd w:val="clear" w:color="auto" w:fill="FFCC99"/>
          </w:tcPr>
          <w:p w14:paraId="0EDC0EA8" w14:textId="77777777" w:rsidR="00AC554F" w:rsidRDefault="00AC554F">
            <w:pPr>
              <w:pStyle w:val="TableParagraph"/>
              <w:spacing w:before="8"/>
              <w:rPr>
                <w:rFonts w:ascii="Times New Roman"/>
                <w:sz w:val="14"/>
              </w:rPr>
            </w:pPr>
          </w:p>
          <w:p w14:paraId="2B2AEBA5" w14:textId="77777777" w:rsidR="00AC554F" w:rsidRDefault="00497FE2">
            <w:pPr>
              <w:pStyle w:val="TableParagraph"/>
              <w:spacing w:before="0" w:line="242" w:lineRule="auto"/>
              <w:ind w:left="1729" w:right="1402" w:hanging="272"/>
              <w:rPr>
                <w:sz w:val="18"/>
              </w:rPr>
            </w:pPr>
            <w:r>
              <w:rPr>
                <w:sz w:val="18"/>
              </w:rPr>
              <w:t>Page Frame Address Bits 31...12</w:t>
            </w:r>
          </w:p>
        </w:tc>
        <w:tc>
          <w:tcPr>
            <w:tcW w:w="675" w:type="dxa"/>
            <w:tcBorders>
              <w:left w:val="single" w:sz="18" w:space="0" w:color="000000"/>
              <w:right w:val="single" w:sz="6" w:space="0" w:color="000000"/>
            </w:tcBorders>
            <w:shd w:val="clear" w:color="auto" w:fill="CCFFFF"/>
          </w:tcPr>
          <w:p w14:paraId="289EDDA7" w14:textId="77777777" w:rsidR="00AC554F" w:rsidRDefault="00AC554F">
            <w:pPr>
              <w:pStyle w:val="TableParagraph"/>
              <w:spacing w:before="2"/>
              <w:rPr>
                <w:rFonts w:ascii="Times New Roman"/>
                <w:sz w:val="25"/>
              </w:rPr>
            </w:pPr>
          </w:p>
          <w:p w14:paraId="71AA18CC" w14:textId="77777777" w:rsidR="00AC554F" w:rsidRDefault="00497FE2">
            <w:pPr>
              <w:pStyle w:val="TableParagraph"/>
              <w:spacing w:before="0"/>
              <w:ind w:left="183"/>
              <w:rPr>
                <w:sz w:val="18"/>
              </w:rPr>
            </w:pPr>
            <w:r>
              <w:rPr>
                <w:sz w:val="18"/>
              </w:rPr>
              <w:t>AVL</w:t>
            </w:r>
          </w:p>
        </w:tc>
        <w:tc>
          <w:tcPr>
            <w:tcW w:w="455" w:type="dxa"/>
            <w:tcBorders>
              <w:left w:val="single" w:sz="6" w:space="0" w:color="000000"/>
              <w:right w:val="single" w:sz="6" w:space="0" w:color="000000"/>
            </w:tcBorders>
            <w:shd w:val="clear" w:color="auto" w:fill="C0C0C0"/>
          </w:tcPr>
          <w:p w14:paraId="25862EBD" w14:textId="77777777" w:rsidR="00AC554F" w:rsidRDefault="00AC554F">
            <w:pPr>
              <w:pStyle w:val="TableParagraph"/>
              <w:spacing w:before="2"/>
              <w:rPr>
                <w:rFonts w:ascii="Times New Roman"/>
                <w:sz w:val="25"/>
              </w:rPr>
            </w:pPr>
          </w:p>
          <w:p w14:paraId="27BBE067" w14:textId="77777777" w:rsidR="00AC554F" w:rsidRDefault="00497FE2">
            <w:pPr>
              <w:pStyle w:val="TableParagraph"/>
              <w:spacing w:before="0"/>
              <w:ind w:left="92"/>
              <w:rPr>
                <w:sz w:val="18"/>
              </w:rPr>
            </w:pPr>
            <w:r>
              <w:rPr>
                <w:sz w:val="18"/>
              </w:rPr>
              <w:t>0 0</w:t>
            </w:r>
          </w:p>
        </w:tc>
        <w:tc>
          <w:tcPr>
            <w:tcW w:w="230" w:type="dxa"/>
            <w:tcBorders>
              <w:left w:val="single" w:sz="6" w:space="0" w:color="000000"/>
              <w:right w:val="single" w:sz="6" w:space="0" w:color="000000"/>
            </w:tcBorders>
            <w:shd w:val="clear" w:color="auto" w:fill="CCFFFF"/>
          </w:tcPr>
          <w:p w14:paraId="6D9C9DCA" w14:textId="77777777" w:rsidR="00AC554F" w:rsidRDefault="00AC554F">
            <w:pPr>
              <w:pStyle w:val="TableParagraph"/>
              <w:spacing w:before="2"/>
              <w:rPr>
                <w:rFonts w:ascii="Times New Roman"/>
                <w:sz w:val="25"/>
              </w:rPr>
            </w:pPr>
          </w:p>
          <w:p w14:paraId="2C5E4E70" w14:textId="77777777" w:rsidR="00AC554F" w:rsidRDefault="00497FE2">
            <w:pPr>
              <w:pStyle w:val="TableParagraph"/>
              <w:spacing w:before="0"/>
              <w:ind w:left="66"/>
              <w:rPr>
                <w:sz w:val="18"/>
              </w:rPr>
            </w:pPr>
            <w:r>
              <w:rPr>
                <w:sz w:val="18"/>
              </w:rPr>
              <w:t>D</w:t>
            </w:r>
          </w:p>
        </w:tc>
        <w:tc>
          <w:tcPr>
            <w:tcW w:w="230" w:type="dxa"/>
            <w:tcBorders>
              <w:top w:val="single" w:sz="6" w:space="0" w:color="000000"/>
              <w:left w:val="single" w:sz="6" w:space="0" w:color="000000"/>
              <w:right w:val="single" w:sz="6" w:space="0" w:color="000000"/>
            </w:tcBorders>
            <w:shd w:val="clear" w:color="auto" w:fill="CCFFFF"/>
          </w:tcPr>
          <w:p w14:paraId="38F3E280" w14:textId="77777777" w:rsidR="00AC554F" w:rsidRDefault="00AC554F">
            <w:pPr>
              <w:pStyle w:val="TableParagraph"/>
              <w:spacing w:before="4"/>
              <w:rPr>
                <w:rFonts w:ascii="Times New Roman"/>
                <w:sz w:val="25"/>
              </w:rPr>
            </w:pPr>
          </w:p>
          <w:p w14:paraId="7F450ABC" w14:textId="77777777" w:rsidR="00AC554F" w:rsidRDefault="00497FE2">
            <w:pPr>
              <w:pStyle w:val="TableParagraph"/>
              <w:spacing w:before="0"/>
              <w:ind w:left="67"/>
              <w:rPr>
                <w:sz w:val="18"/>
              </w:rPr>
            </w:pPr>
            <w:r>
              <w:rPr>
                <w:sz w:val="18"/>
              </w:rPr>
              <w:t>A</w:t>
            </w:r>
          </w:p>
        </w:tc>
        <w:tc>
          <w:tcPr>
            <w:tcW w:w="455" w:type="dxa"/>
            <w:tcBorders>
              <w:top w:val="single" w:sz="6" w:space="0" w:color="000000"/>
              <w:left w:val="single" w:sz="6" w:space="0" w:color="000000"/>
            </w:tcBorders>
            <w:shd w:val="clear" w:color="auto" w:fill="C0C0C0"/>
          </w:tcPr>
          <w:p w14:paraId="16B9BE05" w14:textId="77777777" w:rsidR="00AC554F" w:rsidRDefault="00AC554F">
            <w:pPr>
              <w:pStyle w:val="TableParagraph"/>
              <w:spacing w:before="4"/>
              <w:rPr>
                <w:rFonts w:ascii="Times New Roman"/>
                <w:sz w:val="25"/>
              </w:rPr>
            </w:pPr>
          </w:p>
          <w:p w14:paraId="6EBB72B2" w14:textId="77777777" w:rsidR="00AC554F" w:rsidRDefault="00497FE2">
            <w:pPr>
              <w:pStyle w:val="TableParagraph"/>
              <w:spacing w:before="0"/>
              <w:ind w:left="89"/>
              <w:rPr>
                <w:sz w:val="18"/>
              </w:rPr>
            </w:pPr>
            <w:r>
              <w:rPr>
                <w:sz w:val="18"/>
              </w:rPr>
              <w:t>0 0</w:t>
            </w:r>
          </w:p>
        </w:tc>
        <w:tc>
          <w:tcPr>
            <w:tcW w:w="230" w:type="dxa"/>
            <w:tcBorders>
              <w:top w:val="single" w:sz="6" w:space="0" w:color="000000"/>
              <w:bottom w:val="single" w:sz="6" w:space="0" w:color="000000"/>
              <w:right w:val="single" w:sz="6" w:space="0" w:color="000000"/>
            </w:tcBorders>
            <w:shd w:val="clear" w:color="auto" w:fill="CCFFFF"/>
          </w:tcPr>
          <w:p w14:paraId="282C0F4D" w14:textId="77777777" w:rsidR="00AC554F" w:rsidRDefault="00497FE2">
            <w:pPr>
              <w:pStyle w:val="TableParagraph"/>
              <w:spacing w:before="56"/>
              <w:ind w:left="61"/>
              <w:rPr>
                <w:sz w:val="18"/>
              </w:rPr>
            </w:pPr>
            <w:r>
              <w:rPr>
                <w:sz w:val="18"/>
              </w:rPr>
              <w:t>U</w:t>
            </w:r>
          </w:p>
          <w:p w14:paraId="3D53C188" w14:textId="77777777" w:rsidR="00AC554F" w:rsidRDefault="00497FE2">
            <w:pPr>
              <w:pStyle w:val="TableParagraph"/>
              <w:spacing w:before="5" w:line="242" w:lineRule="auto"/>
              <w:ind w:left="61" w:right="41"/>
              <w:rPr>
                <w:sz w:val="18"/>
              </w:rPr>
            </w:pPr>
            <w:r>
              <w:rPr>
                <w:sz w:val="18"/>
              </w:rPr>
              <w:t>/ S</w:t>
            </w:r>
          </w:p>
        </w:tc>
        <w:tc>
          <w:tcPr>
            <w:tcW w:w="230" w:type="dxa"/>
            <w:tcBorders>
              <w:top w:val="single" w:sz="6" w:space="0" w:color="000000"/>
              <w:left w:val="single" w:sz="6" w:space="0" w:color="000000"/>
              <w:bottom w:val="single" w:sz="6" w:space="0" w:color="000000"/>
              <w:right w:val="single" w:sz="6" w:space="0" w:color="000000"/>
            </w:tcBorders>
            <w:shd w:val="clear" w:color="auto" w:fill="CCFFFF"/>
          </w:tcPr>
          <w:p w14:paraId="51345FF6" w14:textId="77777777" w:rsidR="00AC554F" w:rsidRDefault="00497FE2">
            <w:pPr>
              <w:pStyle w:val="TableParagraph"/>
              <w:spacing w:before="56"/>
              <w:ind w:left="64"/>
              <w:rPr>
                <w:sz w:val="18"/>
              </w:rPr>
            </w:pPr>
            <w:r>
              <w:rPr>
                <w:sz w:val="18"/>
              </w:rPr>
              <w:t>R</w:t>
            </w:r>
          </w:p>
          <w:p w14:paraId="61524D3C" w14:textId="77777777" w:rsidR="00AC554F" w:rsidRDefault="00497FE2">
            <w:pPr>
              <w:pStyle w:val="TableParagraph"/>
              <w:spacing w:before="5" w:line="242" w:lineRule="auto"/>
              <w:ind w:left="64" w:right="41"/>
              <w:rPr>
                <w:sz w:val="18"/>
              </w:rPr>
            </w:pPr>
            <w:r>
              <w:rPr>
                <w:sz w:val="18"/>
              </w:rPr>
              <w:t>/ W</w:t>
            </w:r>
          </w:p>
        </w:tc>
        <w:tc>
          <w:tcPr>
            <w:tcW w:w="230" w:type="dxa"/>
            <w:tcBorders>
              <w:top w:val="single" w:sz="6" w:space="0" w:color="000000"/>
              <w:left w:val="single" w:sz="6" w:space="0" w:color="000000"/>
              <w:bottom w:val="single" w:sz="6" w:space="0" w:color="000000"/>
            </w:tcBorders>
            <w:shd w:val="clear" w:color="auto" w:fill="CCFFFF"/>
          </w:tcPr>
          <w:p w14:paraId="2D69F414" w14:textId="77777777" w:rsidR="00AC554F" w:rsidRDefault="00AC554F">
            <w:pPr>
              <w:pStyle w:val="TableParagraph"/>
              <w:spacing w:before="4"/>
              <w:rPr>
                <w:rFonts w:ascii="Times New Roman"/>
                <w:sz w:val="25"/>
              </w:rPr>
            </w:pPr>
          </w:p>
          <w:p w14:paraId="54C571B7" w14:textId="77777777" w:rsidR="00AC554F" w:rsidRDefault="00497FE2">
            <w:pPr>
              <w:pStyle w:val="TableParagraph"/>
              <w:spacing w:before="0"/>
              <w:ind w:left="62"/>
              <w:rPr>
                <w:sz w:val="18"/>
              </w:rPr>
            </w:pPr>
            <w:r>
              <w:rPr>
                <w:sz w:val="18"/>
              </w:rPr>
              <w:t>P</w:t>
            </w:r>
          </w:p>
        </w:tc>
      </w:tr>
    </w:tbl>
    <w:p w14:paraId="1696D6B2" w14:textId="77777777" w:rsidR="00AC554F" w:rsidRDefault="00AC554F">
      <w:pPr>
        <w:rPr>
          <w:sz w:val="18"/>
        </w:rPr>
        <w:sectPr w:rsidR="00AC554F">
          <w:pgSz w:w="11910" w:h="16840"/>
          <w:pgMar w:top="1360" w:right="0" w:bottom="1180" w:left="980" w:header="880" w:footer="999" w:gutter="0"/>
          <w:cols w:space="720"/>
        </w:sectPr>
      </w:pPr>
    </w:p>
    <w:p w14:paraId="63813AE2" w14:textId="77777777" w:rsidR="00FE3D89" w:rsidRPr="00FE3D89" w:rsidRDefault="00FE3D89">
      <w:pPr>
        <w:pStyle w:val="BodyText"/>
        <w:spacing w:before="0"/>
        <w:ind w:left="0"/>
        <w:rPr>
          <w:rFonts w:ascii="MS Pゴシック" w:eastAsia="MS Pゴシック"/>
        </w:rPr>
      </w:pPr>
      <w:r w:rsidRPr="00FE3D89">
        <w:rPr>
          <w:rFonts w:ascii="MS Pゴシック" w:eastAsia="MS Pゴシック" w:hint="eastAsia"/>
        </w:rPr>
        <w:t>図</w:t>
      </w:r>
      <w:r w:rsidRPr="00FE3D89">
        <w:rPr>
          <w:rFonts w:ascii="MS Pゴシック" w:eastAsia="MS Pゴシック"/>
        </w:rPr>
        <w:t>6-10 ページディレクトリとページテーブルのエントリ構造</w:t>
      </w:r>
    </w:p>
    <w:p w14:paraId="14456EA8" w14:textId="05C14BAF" w:rsidR="00AC554F" w:rsidRDefault="00AC554F">
      <w:pPr>
        <w:pStyle w:val="BodyText"/>
        <w:spacing w:before="0"/>
        <w:ind w:left="0"/>
        <w:rPr>
          <w:rFonts w:ascii="Arial"/>
          <w:sz w:val="22"/>
        </w:rPr>
      </w:pPr>
    </w:p>
    <w:p w14:paraId="46B2E139" w14:textId="77777777" w:rsidR="00AC554F" w:rsidRDefault="00497FE2">
      <w:pPr>
        <w:pStyle w:val="Heading6"/>
        <w:spacing w:before="138" w:line="309" w:lineRule="auto"/>
        <w:ind w:right="1315"/>
      </w:pPr>
      <w:r>
        <w:t>Here, the attribute flag of each entry is set to 0x07 (P=1, U/S=1, R/W=1), indicating that the page exists and the user can read and write. The reason for setting the kernel page table attribute</w:t>
      </w:r>
      <w:r>
        <w:t xml:space="preserve"> in this way is that both the segmentation and the paging management have protection methods. The protection flags (U/S, R/W) set in the page directory and page table entries need to be combined with the privilege level (PL) protection in the segment descr</w:t>
      </w:r>
      <w:r>
        <w:t xml:space="preserve">iptor. But the PL in the segment descriptor plays a major role. The CPU will first check the segment protection and then check the page protection. If the current privilege level CPL &lt; 3 (for example, 0), the CPU is running as a </w:t>
      </w:r>
      <w:r>
        <w:rPr>
          <w:spacing w:val="-3"/>
        </w:rPr>
        <w:t xml:space="preserve">supervisor. </w:t>
      </w:r>
      <w:r>
        <w:t>At this point a</w:t>
      </w:r>
      <w:r>
        <w:t>ll pages can be accessed, and free to read and write. If CPL = 3, the CPU is running as user (user). At this point only the pages belonging to user (U/S=1) are accessible, and only pages marked as readable and writable (W/R = 1) are writable. At this time,</w:t>
      </w:r>
      <w:r>
        <w:t xml:space="preserve"> the page belonging to the super user (U/S=0) can neither be written nor read. Because the kernel code is a bit special, it contains the code and data for task 0 and task 1. So setting the page property to 0x7 here will ensure that the two tasks can be exe</w:t>
      </w:r>
      <w:r>
        <w:t>cuted in user mode, but they cannot access kernel resources</w:t>
      </w:r>
      <w:r>
        <w:rPr>
          <w:spacing w:val="-10"/>
        </w:rPr>
        <w:t xml:space="preserve"> </w:t>
      </w:r>
      <w:r>
        <w:rPr>
          <w:spacing w:val="-3"/>
        </w:rPr>
        <w:t>arbitrarily.</w:t>
      </w:r>
    </w:p>
    <w:p w14:paraId="29DA4814" w14:textId="77777777" w:rsidR="00FE3D89" w:rsidRPr="00FE3D89" w:rsidRDefault="00FE3D89">
      <w:pPr>
        <w:pStyle w:val="BodyText"/>
        <w:spacing w:before="6"/>
        <w:ind w:left="0"/>
        <w:rPr>
          <w:rFonts w:ascii="MS Pゴシック" w:eastAsia="MS Pゴシック"/>
          <w:sz w:val="21"/>
          <w:szCs w:val="22"/>
        </w:rPr>
      </w:pPr>
      <w:r w:rsidRPr="00FE3D89">
        <w:rPr>
          <w:rFonts w:ascii="MS Pゴシック" w:eastAsia="MS Pゴシック" w:hint="eastAsia"/>
          <w:sz w:val="21"/>
          <w:szCs w:val="22"/>
        </w:rPr>
        <w:t>最後に、</w:t>
      </w:r>
      <w:r w:rsidRPr="00FE3D89">
        <w:rPr>
          <w:rFonts w:ascii="MS Pゴシック" w:eastAsia="MS Pゴシック"/>
          <w:sz w:val="21"/>
          <w:szCs w:val="22"/>
        </w:rPr>
        <w:t>head.sプログラムはreturn命令を使って、スタック上にあらかじめ置かれていた/init/main.cプログラムのエントリーアドレスをポップアウトさせ、実行権をmain()コードに移します。</w:t>
      </w:r>
    </w:p>
    <w:p w14:paraId="0EF01950" w14:textId="3CEEA26F" w:rsidR="00AC554F" w:rsidRDefault="00AC554F">
      <w:pPr>
        <w:pStyle w:val="BodyText"/>
        <w:spacing w:before="6"/>
        <w:ind w:left="0"/>
        <w:rPr>
          <w:rFonts w:ascii="Times New Roman"/>
          <w:sz w:val="29"/>
        </w:rPr>
      </w:pPr>
    </w:p>
    <w:p w14:paraId="2C07C923" w14:textId="77777777" w:rsidR="00AC554F" w:rsidRDefault="00AC554F">
      <w:pPr>
        <w:rPr>
          <w:rFonts w:ascii="Times New Roman"/>
          <w:sz w:val="29"/>
        </w:rPr>
        <w:sectPr w:rsidR="00AC554F">
          <w:pgSz w:w="11910" w:h="16840"/>
          <w:pgMar w:top="1360" w:right="0" w:bottom="1180" w:left="980" w:header="880" w:footer="999" w:gutter="0"/>
          <w:cols w:space="720"/>
        </w:sectPr>
      </w:pPr>
    </w:p>
    <w:p w14:paraId="41BC0A99" w14:textId="77777777" w:rsidR="00AC554F" w:rsidRDefault="00497FE2">
      <w:pPr>
        <w:pStyle w:val="ListParagraph"/>
        <w:numPr>
          <w:ilvl w:val="2"/>
          <w:numId w:val="419"/>
        </w:numPr>
        <w:tabs>
          <w:tab w:val="left" w:pos="874"/>
        </w:tabs>
        <w:spacing w:before="92"/>
        <w:ind w:hanging="722"/>
        <w:rPr>
          <w:rFonts w:ascii="Arial"/>
          <w:b/>
          <w:sz w:val="28"/>
        </w:rPr>
      </w:pPr>
      <w:r>
        <w:rPr>
          <w:rFonts w:ascii="Arial"/>
          <w:b/>
          <w:sz w:val="28"/>
        </w:rPr>
        <w:t>Code</w:t>
      </w:r>
      <w:r>
        <w:rPr>
          <w:rFonts w:ascii="Arial"/>
          <w:b/>
          <w:spacing w:val="-3"/>
          <w:sz w:val="28"/>
        </w:rPr>
        <w:t xml:space="preserve"> </w:t>
      </w:r>
      <w:r>
        <w:rPr>
          <w:rFonts w:ascii="Arial"/>
          <w:b/>
          <w:sz w:val="28"/>
        </w:rPr>
        <w:t>Comments</w:t>
      </w:r>
    </w:p>
    <w:p w14:paraId="65EF62FA" w14:textId="77777777" w:rsidR="00AC554F" w:rsidRDefault="00497FE2">
      <w:pPr>
        <w:pStyle w:val="BodyText"/>
        <w:spacing w:before="0"/>
        <w:ind w:left="0"/>
        <w:rPr>
          <w:rFonts w:ascii="Arial"/>
          <w:b/>
          <w:sz w:val="22"/>
        </w:rPr>
      </w:pPr>
      <w:r>
        <w:br w:type="column"/>
      </w:r>
    </w:p>
    <w:p w14:paraId="2BB4F108" w14:textId="77777777" w:rsidR="00AC554F" w:rsidRDefault="00AC554F">
      <w:pPr>
        <w:pStyle w:val="BodyText"/>
        <w:ind w:left="0"/>
        <w:rPr>
          <w:rFonts w:ascii="Arial"/>
          <w:b/>
          <w:sz w:val="30"/>
        </w:rPr>
      </w:pPr>
    </w:p>
    <w:p w14:paraId="4B54D44D" w14:textId="77777777" w:rsidR="00FE3D89" w:rsidRPr="00FE3D89" w:rsidRDefault="00FE3D89">
      <w:pPr>
        <w:rPr>
          <w:rFonts w:ascii="MS Pゴシック" w:eastAsia="MS Pゴシック"/>
          <w:sz w:val="20"/>
          <w:szCs w:val="20"/>
        </w:rPr>
      </w:pPr>
      <w:r w:rsidRPr="00FE3D89">
        <w:rPr>
          <w:rFonts w:ascii="MS Pゴシック" w:eastAsia="MS Pゴシック" w:hint="eastAsia"/>
          <w:sz w:val="20"/>
          <w:szCs w:val="20"/>
        </w:rPr>
        <w:t>プログラム</w:t>
      </w:r>
      <w:r w:rsidRPr="00FE3D89">
        <w:rPr>
          <w:rFonts w:ascii="MS Pゴシック" w:eastAsia="MS Pゴシック"/>
          <w:sz w:val="20"/>
          <w:szCs w:val="20"/>
        </w:rPr>
        <w:t xml:space="preserve"> 6-3 linux/boot/head.s</w:t>
      </w:r>
    </w:p>
    <w:p w14:paraId="3697B946" w14:textId="037F7269" w:rsidR="00AC554F" w:rsidRDefault="00AC554F">
      <w:pPr>
        <w:rPr>
          <w:rFonts w:ascii="Arial"/>
        </w:rPr>
        <w:sectPr w:rsidR="00AC554F">
          <w:type w:val="continuous"/>
          <w:pgSz w:w="11910" w:h="16840"/>
          <w:pgMar w:top="1360" w:right="0" w:bottom="1180" w:left="980" w:header="720" w:footer="720" w:gutter="0"/>
          <w:cols w:num="2" w:space="720" w:equalWidth="0">
            <w:col w:w="3139" w:space="249"/>
            <w:col w:w="7542"/>
          </w:cols>
        </w:sectPr>
      </w:pPr>
    </w:p>
    <w:p w14:paraId="75AB7A22" w14:textId="77777777" w:rsidR="00AC554F" w:rsidRDefault="00AC554F">
      <w:pPr>
        <w:pStyle w:val="BodyText"/>
        <w:spacing w:before="6"/>
        <w:ind w:left="0"/>
        <w:rPr>
          <w:rFonts w:ascii="Arial"/>
          <w:sz w:val="7"/>
        </w:rPr>
      </w:pPr>
    </w:p>
    <w:p w14:paraId="4E796409" w14:textId="77777777" w:rsidR="00AC554F" w:rsidRDefault="00497FE2">
      <w:pPr>
        <w:pStyle w:val="BodyText"/>
        <w:spacing w:before="0" w:line="34" w:lineRule="exact"/>
        <w:ind w:left="137"/>
        <w:rPr>
          <w:rFonts w:ascii="Arial"/>
          <w:sz w:val="3"/>
        </w:rPr>
      </w:pPr>
      <w:r>
        <w:rPr>
          <w:rFonts w:ascii="Arial"/>
          <w:sz w:val="3"/>
        </w:rPr>
      </w:r>
      <w:r>
        <w:rPr>
          <w:rFonts w:ascii="Arial"/>
          <w:sz w:val="3"/>
        </w:rPr>
        <w:pict w14:anchorId="1DD56B07">
          <v:group id="_x0000_s4528" style="width:472.7pt;height:1.7pt;mso-position-horizontal-relative:char;mso-position-vertical-relative:line" coordsize="9454,34">
            <v:line id="_x0000_s4541" style="position:absolute" from="0,17" to="9451,17" strokecolor="gray" strokeweight="1.55pt"/>
            <v:rect id="_x0000_s4540" style="position:absolute;width:5;height:5" fillcolor="#9f9f9f" stroked="f"/>
            <v:rect id="_x0000_s4539" style="position:absolute;width:5;height:5" fillcolor="#9f9f9f" stroked="f"/>
            <v:line id="_x0000_s4538" style="position:absolute" from="5,2" to="9448,2" strokecolor="#9f9f9f" strokeweight=".24pt"/>
            <v:rect id="_x0000_s4537" style="position:absolute;left:9448;width:5;height:5" fillcolor="#e2e2e2" stroked="f"/>
            <v:rect id="_x0000_s4536" style="position:absolute;left:9448;width:5;height:5" fillcolor="#9f9f9f" stroked="f"/>
            <v:rect id="_x0000_s4535" style="position:absolute;top:4;width:5;height:24" fillcolor="#9f9f9f" stroked="f"/>
            <v:rect id="_x0000_s4534" style="position:absolute;left:9448;top:4;width:5;height:24" fillcolor="#e2e2e2" stroked="f"/>
            <v:rect id="_x0000_s4533" style="position:absolute;top:28;width:5;height:5" fillcolor="#9f9f9f" stroked="f"/>
            <v:rect id="_x0000_s4532" style="position:absolute;top:28;width:5;height:5" fillcolor="#e2e2e2" stroked="f"/>
            <v:line id="_x0000_s4531" style="position:absolute" from="5,31" to="9448,31" strokecolor="#e2e2e2" strokeweight=".24pt"/>
            <v:rect id="_x0000_s4530" style="position:absolute;left:9448;top:28;width:5;height:5" fillcolor="#e2e2e2" stroked="f"/>
            <v:rect id="_x0000_s4529" style="position:absolute;left:9448;top:28;width:5;height:5" fillcolor="#e2e2e2" stroked="f"/>
            <w10:wrap type="none"/>
            <w10:anchorlock/>
          </v:group>
        </w:pict>
      </w:r>
    </w:p>
    <w:p w14:paraId="21FF8683" w14:textId="77777777" w:rsidR="00AC554F" w:rsidRDefault="00497FE2">
      <w:pPr>
        <w:pStyle w:val="BodyText"/>
        <w:spacing w:before="53"/>
        <w:ind w:left="354"/>
      </w:pPr>
      <w:r>
        <w:rPr>
          <w:color w:val="0000FF"/>
          <w:u w:val="single" w:color="0000FF"/>
        </w:rPr>
        <w:t>1</w:t>
      </w:r>
      <w:r>
        <w:rPr>
          <w:color w:val="0000FF"/>
          <w:spacing w:val="-1"/>
        </w:rPr>
        <w:t xml:space="preserve"> </w:t>
      </w:r>
      <w:r>
        <w:t>/*</w:t>
      </w:r>
    </w:p>
    <w:p w14:paraId="62D80FE0" w14:textId="77777777" w:rsidR="00AC554F" w:rsidRDefault="00497FE2">
      <w:pPr>
        <w:pStyle w:val="BodyText"/>
        <w:tabs>
          <w:tab w:val="left" w:pos="654"/>
        </w:tabs>
        <w:spacing w:line="242" w:lineRule="auto"/>
        <w:ind w:left="354" w:right="8273"/>
      </w:pPr>
      <w:r>
        <w:rPr>
          <w:color w:val="0000FF"/>
          <w:u w:val="single" w:color="0000FF"/>
        </w:rPr>
        <w:t>2</w:t>
      </w:r>
      <w:r>
        <w:rPr>
          <w:color w:val="0000FF"/>
        </w:rPr>
        <w:tab/>
      </w:r>
      <w:r>
        <w:t>* linux/boot/head.s</w:t>
      </w:r>
      <w:r>
        <w:rPr>
          <w:color w:val="0000FF"/>
          <w:u w:val="single" w:color="0000FF"/>
        </w:rPr>
        <w:t xml:space="preserve"> 3</w:t>
      </w:r>
      <w:r>
        <w:rPr>
          <w:color w:val="0000FF"/>
        </w:rPr>
        <w:tab/>
      </w:r>
      <w:r>
        <w:t>*</w:t>
      </w:r>
    </w:p>
    <w:p w14:paraId="15E5FEBC" w14:textId="77777777" w:rsidR="00AC554F" w:rsidRDefault="00497FE2">
      <w:pPr>
        <w:pStyle w:val="BodyText"/>
        <w:tabs>
          <w:tab w:val="left" w:pos="654"/>
        </w:tabs>
        <w:spacing w:before="0" w:line="242" w:lineRule="auto"/>
        <w:ind w:left="354" w:right="7574"/>
      </w:pPr>
      <w:r>
        <w:rPr>
          <w:color w:val="0000FF"/>
          <w:u w:val="single" w:color="0000FF"/>
        </w:rPr>
        <w:t>4</w:t>
      </w:r>
      <w:r>
        <w:rPr>
          <w:color w:val="0000FF"/>
        </w:rPr>
        <w:tab/>
      </w:r>
      <w:r>
        <w:t>* (C) 1991  Linus Torvalds</w:t>
      </w:r>
      <w:r>
        <w:rPr>
          <w:color w:val="0000FF"/>
          <w:u w:val="single" w:color="0000FF"/>
        </w:rPr>
        <w:t xml:space="preserve"> 5</w:t>
      </w:r>
      <w:r>
        <w:rPr>
          <w:color w:val="0000FF"/>
        </w:rPr>
        <w:tab/>
      </w:r>
      <w:r>
        <w:t>*/</w:t>
      </w:r>
    </w:p>
    <w:p w14:paraId="336A3D87" w14:textId="77777777" w:rsidR="00AC554F" w:rsidRDefault="00497FE2">
      <w:pPr>
        <w:pStyle w:val="BodyText"/>
        <w:spacing w:before="4"/>
        <w:ind w:left="354"/>
      </w:pPr>
      <w:r>
        <w:rPr>
          <w:color w:val="0000FF"/>
          <w:w w:val="99"/>
          <w:u w:val="single" w:color="0000FF"/>
        </w:rPr>
        <w:t>6</w:t>
      </w:r>
    </w:p>
    <w:p w14:paraId="0DC7259C" w14:textId="77777777" w:rsidR="00AC554F" w:rsidRDefault="00497FE2">
      <w:pPr>
        <w:pStyle w:val="BodyText"/>
        <w:ind w:left="354"/>
      </w:pPr>
      <w:r>
        <w:rPr>
          <w:color w:val="0000FF"/>
          <w:u w:val="single" w:color="0000FF"/>
        </w:rPr>
        <w:t>7</w:t>
      </w:r>
      <w:r>
        <w:rPr>
          <w:color w:val="0000FF"/>
          <w:spacing w:val="-1"/>
        </w:rPr>
        <w:t xml:space="preserve"> </w:t>
      </w:r>
      <w:r>
        <w:t>/*</w:t>
      </w:r>
    </w:p>
    <w:p w14:paraId="2BFA82AD" w14:textId="77777777" w:rsidR="00AC554F" w:rsidRDefault="00497FE2">
      <w:pPr>
        <w:pStyle w:val="BodyText"/>
        <w:tabs>
          <w:tab w:val="left" w:pos="654"/>
        </w:tabs>
        <w:spacing w:line="242" w:lineRule="auto"/>
        <w:ind w:left="354" w:right="5971"/>
      </w:pPr>
      <w:r>
        <w:rPr>
          <w:color w:val="0000FF"/>
          <w:u w:val="single" w:color="0000FF"/>
        </w:rPr>
        <w:t>8</w:t>
      </w:r>
      <w:r>
        <w:rPr>
          <w:color w:val="0000FF"/>
        </w:rPr>
        <w:tab/>
      </w:r>
      <w:r>
        <w:t>* head.s contains the 32-bit startup code.</w:t>
      </w:r>
      <w:r>
        <w:rPr>
          <w:color w:val="0000FF"/>
          <w:u w:val="single" w:color="0000FF"/>
        </w:rPr>
        <w:t xml:space="preserve"> 9</w:t>
      </w:r>
      <w:r>
        <w:rPr>
          <w:color w:val="0000FF"/>
        </w:rPr>
        <w:tab/>
      </w:r>
      <w:r>
        <w:t>*</w:t>
      </w:r>
    </w:p>
    <w:p w14:paraId="4473F8BF" w14:textId="77777777" w:rsidR="00AC554F" w:rsidRDefault="00497FE2">
      <w:pPr>
        <w:pStyle w:val="ListParagraph"/>
        <w:numPr>
          <w:ilvl w:val="0"/>
          <w:numId w:val="2"/>
        </w:numPr>
        <w:tabs>
          <w:tab w:val="left" w:pos="655"/>
        </w:tabs>
        <w:spacing w:before="1"/>
        <w:rPr>
          <w:sz w:val="20"/>
        </w:rPr>
      </w:pPr>
      <w:r>
        <w:rPr>
          <w:sz w:val="20"/>
        </w:rPr>
        <w:t>* NOTE!!! Startup happens at absolute address 0x00000000, which is also</w:t>
      </w:r>
      <w:r>
        <w:rPr>
          <w:spacing w:val="-11"/>
          <w:sz w:val="20"/>
        </w:rPr>
        <w:t xml:space="preserve"> </w:t>
      </w:r>
      <w:r>
        <w:rPr>
          <w:sz w:val="20"/>
        </w:rPr>
        <w:t>where</w:t>
      </w:r>
    </w:p>
    <w:p w14:paraId="301A7F52" w14:textId="77777777" w:rsidR="00AC554F" w:rsidRDefault="00497FE2">
      <w:pPr>
        <w:pStyle w:val="ListParagraph"/>
        <w:numPr>
          <w:ilvl w:val="0"/>
          <w:numId w:val="2"/>
        </w:numPr>
        <w:tabs>
          <w:tab w:val="left" w:pos="655"/>
        </w:tabs>
        <w:rPr>
          <w:sz w:val="20"/>
        </w:rPr>
      </w:pPr>
      <w:r>
        <w:rPr>
          <w:sz w:val="20"/>
        </w:rPr>
        <w:t>* the page directory will exist. The startup code will be overwritten</w:t>
      </w:r>
      <w:r>
        <w:rPr>
          <w:spacing w:val="-7"/>
          <w:sz w:val="20"/>
        </w:rPr>
        <w:t xml:space="preserve"> </w:t>
      </w:r>
      <w:r>
        <w:rPr>
          <w:sz w:val="20"/>
        </w:rPr>
        <w:t>by</w:t>
      </w:r>
    </w:p>
    <w:p w14:paraId="03932EA8" w14:textId="77777777" w:rsidR="00AC554F" w:rsidRDefault="00497FE2">
      <w:pPr>
        <w:pStyle w:val="ListParagraph"/>
        <w:numPr>
          <w:ilvl w:val="0"/>
          <w:numId w:val="2"/>
        </w:numPr>
        <w:tabs>
          <w:tab w:val="left" w:pos="655"/>
        </w:tabs>
        <w:spacing w:line="242" w:lineRule="auto"/>
        <w:ind w:left="254" w:right="8173" w:firstLine="0"/>
        <w:rPr>
          <w:sz w:val="20"/>
        </w:rPr>
      </w:pPr>
      <w:r>
        <w:rPr>
          <w:sz w:val="20"/>
        </w:rPr>
        <w:t xml:space="preserve">* the page </w:t>
      </w:r>
      <w:r>
        <w:rPr>
          <w:spacing w:val="-2"/>
          <w:sz w:val="20"/>
        </w:rPr>
        <w:t>directory.</w:t>
      </w:r>
      <w:r>
        <w:rPr>
          <w:color w:val="0000FF"/>
          <w:spacing w:val="-2"/>
          <w:sz w:val="20"/>
          <w:u w:val="single" w:color="0000FF"/>
        </w:rPr>
        <w:t xml:space="preserve"> </w:t>
      </w:r>
      <w:r>
        <w:rPr>
          <w:color w:val="0000FF"/>
          <w:sz w:val="20"/>
          <w:u w:val="single" w:color="0000FF"/>
        </w:rPr>
        <w:t>13</w:t>
      </w:r>
      <w:r>
        <w:rPr>
          <w:color w:val="0000FF"/>
          <w:spacing w:val="99"/>
          <w:sz w:val="20"/>
        </w:rPr>
        <w:t xml:space="preserve"> </w:t>
      </w:r>
      <w:r>
        <w:rPr>
          <w:sz w:val="20"/>
        </w:rPr>
        <w:t>*/</w:t>
      </w:r>
    </w:p>
    <w:p w14:paraId="4071898B" w14:textId="77777777" w:rsidR="00AC554F" w:rsidRDefault="00497FE2">
      <w:pPr>
        <w:pStyle w:val="ListParagraph"/>
        <w:numPr>
          <w:ilvl w:val="0"/>
          <w:numId w:val="383"/>
        </w:numPr>
        <w:tabs>
          <w:tab w:val="left" w:pos="555"/>
        </w:tabs>
        <w:spacing w:before="0"/>
        <w:ind w:hanging="301"/>
        <w:rPr>
          <w:sz w:val="20"/>
        </w:rPr>
      </w:pPr>
      <w:r>
        <w:rPr>
          <w:sz w:val="20"/>
        </w:rPr>
        <w:t>.text</w:t>
      </w:r>
    </w:p>
    <w:p w14:paraId="5EB68145" w14:textId="77777777" w:rsidR="00AC554F" w:rsidRDefault="00497FE2">
      <w:pPr>
        <w:pStyle w:val="ListParagraph"/>
        <w:numPr>
          <w:ilvl w:val="0"/>
          <w:numId w:val="383"/>
        </w:numPr>
        <w:tabs>
          <w:tab w:val="left" w:pos="555"/>
        </w:tabs>
        <w:ind w:hanging="301"/>
        <w:rPr>
          <w:sz w:val="20"/>
        </w:rPr>
      </w:pPr>
      <w:r>
        <w:rPr>
          <w:sz w:val="20"/>
        </w:rPr>
        <w:t>.globl</w:t>
      </w:r>
      <w:r>
        <w:rPr>
          <w:spacing w:val="-2"/>
          <w:sz w:val="20"/>
        </w:rPr>
        <w:t xml:space="preserve"> </w:t>
      </w:r>
      <w:r>
        <w:rPr>
          <w:sz w:val="20"/>
        </w:rPr>
        <w:t>_idt,_gdt,_pg_dir,_tmp_floppy_area</w:t>
      </w:r>
    </w:p>
    <w:p w14:paraId="1A8A23DD" w14:textId="77777777" w:rsidR="00AC554F" w:rsidRDefault="00497FE2">
      <w:pPr>
        <w:pStyle w:val="ListParagraph"/>
        <w:numPr>
          <w:ilvl w:val="0"/>
          <w:numId w:val="383"/>
        </w:numPr>
        <w:tabs>
          <w:tab w:val="left" w:pos="555"/>
          <w:tab w:val="left" w:pos="3254"/>
        </w:tabs>
        <w:ind w:hanging="301"/>
        <w:rPr>
          <w:sz w:val="20"/>
        </w:rPr>
      </w:pPr>
      <w:r>
        <w:rPr>
          <w:sz w:val="20"/>
        </w:rPr>
        <w:t>_pg_dir:</w:t>
      </w:r>
      <w:r>
        <w:rPr>
          <w:sz w:val="20"/>
        </w:rPr>
        <w:tab/>
        <w:t># The page directory will be stored</w:t>
      </w:r>
      <w:r>
        <w:rPr>
          <w:spacing w:val="-1"/>
          <w:sz w:val="20"/>
        </w:rPr>
        <w:t xml:space="preserve"> </w:t>
      </w:r>
      <w:r>
        <w:rPr>
          <w:sz w:val="20"/>
        </w:rPr>
        <w:t>here.</w:t>
      </w:r>
    </w:p>
    <w:p w14:paraId="408E8910" w14:textId="77777777" w:rsidR="00AC554F" w:rsidRDefault="00AC554F">
      <w:pPr>
        <w:pStyle w:val="BodyText"/>
        <w:spacing w:before="12"/>
        <w:ind w:left="0"/>
        <w:rPr>
          <w:sz w:val="14"/>
        </w:rPr>
      </w:pPr>
    </w:p>
    <w:p w14:paraId="03376F7B" w14:textId="77777777" w:rsidR="00FE3D89" w:rsidRPr="00FE3D89" w:rsidRDefault="00FE3D89">
      <w:pPr>
        <w:pStyle w:val="BodyText"/>
        <w:spacing w:before="4" w:line="242" w:lineRule="auto"/>
        <w:ind w:right="2906"/>
        <w:rPr>
          <w:rFonts w:ascii="MS Pゴシック" w:eastAsia="MS Pゴシック"/>
        </w:rPr>
      </w:pPr>
      <w:r w:rsidRPr="00FE3D89">
        <w:rPr>
          <w:rFonts w:ascii="MS Pゴシック" w:eastAsia="MS Pゴシック"/>
        </w:rPr>
        <w:t># もう一度注意してください!!! これはすでに32ビットモードになっているので、0x10はディスクリプターのセレクタ # になり、命令は対応するディスクリプターの内容をセグメント # レジスターにロードする。ここで、0x10の意味は、要求特権レベルRPLが0（ビット0-1＝0）、＃グローバルディスクリプターテーブルGDTを選択（ビット2＝0）、テーブルの2番目の項目を選択＃（ビット3-15＝2）。テーブル内のデータセグメント記述子の項目を指しているだけです（参照</w:t>
      </w:r>
    </w:p>
    <w:p w14:paraId="58ED374F" w14:textId="77777777" w:rsidR="00FE3D89" w:rsidRPr="00FE3D89" w:rsidRDefault="00FE3D89">
      <w:pPr>
        <w:pStyle w:val="BodyText"/>
        <w:spacing w:before="1" w:line="242" w:lineRule="auto"/>
        <w:ind w:right="1506"/>
        <w:rPr>
          <w:rFonts w:ascii="MS Pゴシック" w:eastAsia="MS Pゴシック"/>
        </w:rPr>
      </w:pPr>
      <w:r w:rsidRPr="00FE3D89">
        <w:rPr>
          <w:rFonts w:ascii="MS Pゴシック" w:eastAsia="MS Pゴシック"/>
        </w:rPr>
        <w:t># setup.sの575～578行目に記述子の具体的な値があります）。#</w:t>
      </w:r>
    </w:p>
    <w:p w14:paraId="1C396CA3" w14:textId="77777777" w:rsidR="00FE3D89" w:rsidRPr="00FE3D89" w:rsidRDefault="00FE3D89">
      <w:pPr>
        <w:pStyle w:val="BodyText"/>
        <w:spacing w:before="1" w:line="242" w:lineRule="auto"/>
        <w:ind w:right="1588"/>
        <w:rPr>
          <w:rFonts w:ascii="MS Pゴシック" w:eastAsia="MS Pゴシック"/>
        </w:rPr>
      </w:pPr>
      <w:r w:rsidRPr="00FE3D89">
        <w:rPr>
          <w:rFonts w:ascii="MS Pゴシック" w:eastAsia="MS Pゴシック"/>
        </w:rPr>
        <w:t># 以下のコードは，setup.sでセレクタ=0x10で構築されたカーネルデータセグメントに # ds, es, fs, gsをセットする（グローバルディスクリプタテーブルの項目3に対応）ことを意味する。</w:t>
      </w:r>
    </w:p>
    <w:p w14:paraId="1D15F9E3" w14:textId="77777777" w:rsidR="00FE3D89" w:rsidRPr="00FE3D89" w:rsidRDefault="00FE3D89">
      <w:pPr>
        <w:pStyle w:val="BodyText"/>
        <w:spacing w:before="0"/>
        <w:rPr>
          <w:rFonts w:ascii="MS Pゴシック" w:eastAsia="MS Pゴシック"/>
        </w:rPr>
      </w:pPr>
      <w:r w:rsidRPr="00FE3D89">
        <w:rPr>
          <w:rFonts w:ascii="MS Pゴシック" w:eastAsia="MS Pゴシック"/>
        </w:rPr>
        <w:t># そして、スタックをstack_startが指すuser_stackの配列領域に配置します。その後、新しい割り込み記述子テーブル(232行目)とグローバルセグメント記述子テーブルを # 使用します。</w:t>
      </w:r>
    </w:p>
    <w:p w14:paraId="79E5D121" w14:textId="77777777" w:rsidR="00FE3D89" w:rsidRPr="00FE3D89" w:rsidRDefault="00FE3D89">
      <w:pPr>
        <w:rPr>
          <w:rFonts w:ascii="MS Pゴシック" w:eastAsia="MS Pゴシック"/>
          <w:sz w:val="20"/>
          <w:szCs w:val="20"/>
        </w:rPr>
      </w:pPr>
      <w:r w:rsidRPr="00FE3D89">
        <w:rPr>
          <w:rFonts w:ascii="MS Pゴシック" w:eastAsia="MS Pゴシック" w:hint="eastAsia"/>
          <w:sz w:val="20"/>
          <w:szCs w:val="20"/>
        </w:rPr>
        <w:t>このプログラムで後に定義される</w:t>
      </w:r>
      <w:r w:rsidRPr="00FE3D89">
        <w:rPr>
          <w:rFonts w:ascii="MS Pゴシック" w:eastAsia="MS Pゴシック"/>
          <w:sz w:val="20"/>
          <w:szCs w:val="20"/>
        </w:rPr>
        <w:t>#（234--238行目）。新しいGDTテーブルの最初の内容は</w:t>
      </w:r>
    </w:p>
    <w:p w14:paraId="267ED3E9" w14:textId="43E9C2E0" w:rsidR="00AC554F" w:rsidRDefault="00AC554F">
      <w:pPr>
        <w:sectPr w:rsidR="00AC554F">
          <w:type w:val="continuous"/>
          <w:pgSz w:w="11910" w:h="16840"/>
          <w:pgMar w:top="1360" w:right="0" w:bottom="1180" w:left="980" w:header="720" w:footer="720" w:gutter="0"/>
          <w:cols w:space="720"/>
        </w:sectPr>
      </w:pPr>
    </w:p>
    <w:p w14:paraId="6AE14582" w14:textId="77777777" w:rsidR="00FE3D89" w:rsidRPr="00FE3D89" w:rsidRDefault="00FE3D89">
      <w:pPr>
        <w:pStyle w:val="BodyText"/>
        <w:spacing w:before="1" w:line="242" w:lineRule="auto"/>
        <w:ind w:right="1393"/>
        <w:rPr>
          <w:rFonts w:ascii="MS Pゴシック" w:eastAsia="MS Pゴシック"/>
        </w:rPr>
      </w:pPr>
      <w:r w:rsidRPr="00FE3D89">
        <w:rPr>
          <w:rFonts w:ascii="MS Pゴシック" w:eastAsia="MS Pゴシック"/>
        </w:rPr>
        <w:t># は基本的に setup.s と同じで、セグメントの長さが 8MB から 16MB に変更されただけです。# Stack_start は kernel/sched.c の 82-87 行目で定義されています。これは終了点へのロングポインタです。</w:t>
      </w:r>
    </w:p>
    <w:p w14:paraId="7AC8FA07" w14:textId="77777777" w:rsidR="00FE3D89" w:rsidRPr="00FE3D89" w:rsidRDefault="00FE3D89">
      <w:pPr>
        <w:pStyle w:val="BodyText"/>
        <w:spacing w:before="4"/>
        <w:ind w:left="0"/>
        <w:rPr>
          <w:rFonts w:ascii="MS Pゴシック" w:eastAsia="MS Pゴシック"/>
        </w:rPr>
      </w:pPr>
      <w:r w:rsidRPr="00FE3D89">
        <w:rPr>
          <w:rFonts w:ascii="MS Pゴシック" w:eastAsia="MS Pゴシック"/>
        </w:rPr>
        <w:t>user_stack配列の#。23行目のコードでは、ここで使われるスタックを設定しており、現在は # システムスタック と呼んでいます。しかし、タスク0の実行に移ってから（init/main.cの137行）、タスク0とタスク1のユーザースタックとして # 使われるようになります。</w:t>
      </w:r>
    </w:p>
    <w:p w14:paraId="41FB15CB" w14:textId="5F347713" w:rsidR="00AC554F" w:rsidRDefault="00AC554F">
      <w:pPr>
        <w:pStyle w:val="BodyText"/>
        <w:spacing w:before="4"/>
        <w:ind w:left="0"/>
      </w:pPr>
    </w:p>
    <w:p w14:paraId="587FDFD7" w14:textId="77777777" w:rsidR="00AC554F" w:rsidRDefault="00497FE2">
      <w:pPr>
        <w:pStyle w:val="ListParagraph"/>
        <w:numPr>
          <w:ilvl w:val="0"/>
          <w:numId w:val="383"/>
        </w:numPr>
        <w:tabs>
          <w:tab w:val="left" w:pos="555"/>
          <w:tab w:val="left" w:pos="3456"/>
        </w:tabs>
        <w:spacing w:before="0"/>
        <w:ind w:hanging="301"/>
        <w:rPr>
          <w:sz w:val="20"/>
        </w:rPr>
      </w:pPr>
      <w:r>
        <w:rPr>
          <w:sz w:val="20"/>
        </w:rPr>
        <w:t>startup_32:</w:t>
      </w:r>
      <w:r>
        <w:rPr>
          <w:sz w:val="20"/>
        </w:rPr>
        <w:tab/>
        <w:t># set</w:t>
      </w:r>
      <w:r>
        <w:rPr>
          <w:sz w:val="20"/>
        </w:rPr>
        <w:t xml:space="preserve"> each data segment</w:t>
      </w:r>
      <w:r>
        <w:rPr>
          <w:spacing w:val="-3"/>
          <w:sz w:val="20"/>
        </w:rPr>
        <w:t xml:space="preserve"> </w:t>
      </w:r>
      <w:r>
        <w:rPr>
          <w:sz w:val="20"/>
        </w:rPr>
        <w:t>registers.</w:t>
      </w:r>
    </w:p>
    <w:p w14:paraId="3CBB25CE" w14:textId="77777777" w:rsidR="00AC554F" w:rsidRDefault="00497FE2">
      <w:pPr>
        <w:pStyle w:val="ListParagraph"/>
        <w:numPr>
          <w:ilvl w:val="0"/>
          <w:numId w:val="383"/>
        </w:numPr>
        <w:tabs>
          <w:tab w:val="left" w:pos="1355"/>
          <w:tab w:val="left" w:pos="1356"/>
          <w:tab w:val="left" w:pos="3456"/>
        </w:tabs>
        <w:spacing w:before="6"/>
        <w:ind w:left="1355" w:hanging="1102"/>
        <w:rPr>
          <w:sz w:val="20"/>
        </w:rPr>
      </w:pPr>
      <w:r>
        <w:rPr>
          <w:sz w:val="20"/>
        </w:rPr>
        <w:t>movl</w:t>
      </w:r>
      <w:r>
        <w:rPr>
          <w:spacing w:val="-4"/>
          <w:sz w:val="20"/>
        </w:rPr>
        <w:t xml:space="preserve"> </w:t>
      </w:r>
      <w:r>
        <w:rPr>
          <w:sz w:val="20"/>
        </w:rPr>
        <w:t>$0x10,%eax</w:t>
      </w:r>
      <w:r>
        <w:rPr>
          <w:sz w:val="20"/>
        </w:rPr>
        <w:tab/>
        <w:t xml:space="preserve"># direct operand starts with '$', otherwise it's </w:t>
      </w:r>
      <w:r>
        <w:rPr>
          <w:spacing w:val="4"/>
          <w:sz w:val="20"/>
        </w:rPr>
        <w:t>an</w:t>
      </w:r>
      <w:r>
        <w:rPr>
          <w:spacing w:val="-11"/>
          <w:sz w:val="20"/>
        </w:rPr>
        <w:t xml:space="preserve"> </w:t>
      </w:r>
      <w:r>
        <w:rPr>
          <w:sz w:val="20"/>
        </w:rPr>
        <w:t>address.</w:t>
      </w:r>
    </w:p>
    <w:p w14:paraId="72A61C7C" w14:textId="77777777" w:rsidR="00AC554F" w:rsidRDefault="00497FE2">
      <w:pPr>
        <w:pStyle w:val="ListParagraph"/>
        <w:numPr>
          <w:ilvl w:val="0"/>
          <w:numId w:val="383"/>
        </w:numPr>
        <w:tabs>
          <w:tab w:val="left" w:pos="1355"/>
          <w:tab w:val="left" w:pos="1356"/>
        </w:tabs>
        <w:ind w:left="1355" w:hanging="1102"/>
        <w:rPr>
          <w:sz w:val="20"/>
        </w:rPr>
      </w:pPr>
      <w:r>
        <w:rPr>
          <w:sz w:val="20"/>
        </w:rPr>
        <w:t>mov</w:t>
      </w:r>
      <w:r>
        <w:rPr>
          <w:spacing w:val="-6"/>
          <w:sz w:val="20"/>
        </w:rPr>
        <w:t xml:space="preserve"> </w:t>
      </w:r>
      <w:r>
        <w:rPr>
          <w:sz w:val="20"/>
        </w:rPr>
        <w:t>%ax,%ds</w:t>
      </w:r>
    </w:p>
    <w:p w14:paraId="699FBA47" w14:textId="77777777" w:rsidR="00AC554F" w:rsidRDefault="00497FE2">
      <w:pPr>
        <w:pStyle w:val="ListParagraph"/>
        <w:numPr>
          <w:ilvl w:val="0"/>
          <w:numId w:val="383"/>
        </w:numPr>
        <w:tabs>
          <w:tab w:val="left" w:pos="1355"/>
          <w:tab w:val="left" w:pos="1356"/>
        </w:tabs>
        <w:ind w:left="1355" w:hanging="1102"/>
        <w:rPr>
          <w:sz w:val="20"/>
        </w:rPr>
      </w:pPr>
      <w:r>
        <w:rPr>
          <w:sz w:val="20"/>
        </w:rPr>
        <w:t>mov</w:t>
      </w:r>
      <w:r>
        <w:rPr>
          <w:spacing w:val="-6"/>
          <w:sz w:val="20"/>
        </w:rPr>
        <w:t xml:space="preserve"> </w:t>
      </w:r>
      <w:r>
        <w:rPr>
          <w:sz w:val="20"/>
        </w:rPr>
        <w:t>%ax,%es</w:t>
      </w:r>
    </w:p>
    <w:p w14:paraId="2FBA321A" w14:textId="77777777" w:rsidR="00AC554F" w:rsidRDefault="00497FE2">
      <w:pPr>
        <w:pStyle w:val="ListParagraph"/>
        <w:numPr>
          <w:ilvl w:val="0"/>
          <w:numId w:val="383"/>
        </w:numPr>
        <w:tabs>
          <w:tab w:val="left" w:pos="1355"/>
          <w:tab w:val="left" w:pos="1356"/>
        </w:tabs>
        <w:ind w:left="1355" w:hanging="1102"/>
        <w:rPr>
          <w:sz w:val="20"/>
        </w:rPr>
      </w:pPr>
      <w:r>
        <w:rPr>
          <w:sz w:val="20"/>
        </w:rPr>
        <w:t>mov</w:t>
      </w:r>
      <w:r>
        <w:rPr>
          <w:spacing w:val="-6"/>
          <w:sz w:val="20"/>
        </w:rPr>
        <w:t xml:space="preserve"> </w:t>
      </w:r>
      <w:r>
        <w:rPr>
          <w:sz w:val="20"/>
        </w:rPr>
        <w:t>%ax,%fs</w:t>
      </w:r>
    </w:p>
    <w:p w14:paraId="1520D009" w14:textId="77777777" w:rsidR="00AC554F" w:rsidRDefault="00497FE2">
      <w:pPr>
        <w:pStyle w:val="ListParagraph"/>
        <w:numPr>
          <w:ilvl w:val="0"/>
          <w:numId w:val="383"/>
        </w:numPr>
        <w:tabs>
          <w:tab w:val="left" w:pos="1355"/>
          <w:tab w:val="left" w:pos="1356"/>
        </w:tabs>
        <w:ind w:left="1355" w:hanging="1102"/>
        <w:rPr>
          <w:sz w:val="20"/>
        </w:rPr>
      </w:pPr>
      <w:r>
        <w:rPr>
          <w:sz w:val="20"/>
        </w:rPr>
        <w:t>mov</w:t>
      </w:r>
      <w:r>
        <w:rPr>
          <w:spacing w:val="-6"/>
          <w:sz w:val="20"/>
        </w:rPr>
        <w:t xml:space="preserve"> </w:t>
      </w:r>
      <w:r>
        <w:rPr>
          <w:sz w:val="20"/>
        </w:rPr>
        <w:t>%ax,%gs</w:t>
      </w:r>
    </w:p>
    <w:p w14:paraId="26D9B2C7" w14:textId="77777777" w:rsidR="00AC554F" w:rsidRDefault="00497FE2">
      <w:pPr>
        <w:pStyle w:val="ListParagraph"/>
        <w:numPr>
          <w:ilvl w:val="0"/>
          <w:numId w:val="383"/>
        </w:numPr>
        <w:tabs>
          <w:tab w:val="left" w:pos="1355"/>
          <w:tab w:val="left" w:pos="1356"/>
          <w:tab w:val="left" w:pos="4056"/>
        </w:tabs>
        <w:ind w:left="1355" w:hanging="1102"/>
        <w:rPr>
          <w:sz w:val="20"/>
        </w:rPr>
      </w:pPr>
      <w:r>
        <w:rPr>
          <w:sz w:val="20"/>
        </w:rPr>
        <w:t>lss</w:t>
      </w:r>
      <w:r>
        <w:rPr>
          <w:spacing w:val="-5"/>
          <w:sz w:val="20"/>
        </w:rPr>
        <w:t xml:space="preserve"> </w:t>
      </w:r>
      <w:r>
        <w:rPr>
          <w:sz w:val="20"/>
        </w:rPr>
        <w:t>_stack_start,%esp</w:t>
      </w:r>
      <w:r>
        <w:rPr>
          <w:sz w:val="20"/>
        </w:rPr>
        <w:tab/>
        <w:t># _stack_start -&gt; ss:esp, set system</w:t>
      </w:r>
      <w:r>
        <w:rPr>
          <w:spacing w:val="1"/>
          <w:sz w:val="20"/>
        </w:rPr>
        <w:t xml:space="preserve"> </w:t>
      </w:r>
      <w:r>
        <w:rPr>
          <w:sz w:val="20"/>
        </w:rPr>
        <w:t>stack.</w:t>
      </w:r>
    </w:p>
    <w:p w14:paraId="08AC370A" w14:textId="77777777" w:rsidR="00AC554F" w:rsidRDefault="00497FE2">
      <w:pPr>
        <w:pStyle w:val="ListParagraph"/>
        <w:numPr>
          <w:ilvl w:val="0"/>
          <w:numId w:val="383"/>
        </w:numPr>
        <w:tabs>
          <w:tab w:val="left" w:pos="1355"/>
          <w:tab w:val="left" w:pos="1356"/>
          <w:tab w:val="left" w:pos="4056"/>
        </w:tabs>
        <w:spacing w:before="2"/>
        <w:ind w:left="1355" w:hanging="1102"/>
        <w:rPr>
          <w:sz w:val="20"/>
        </w:rPr>
      </w:pPr>
      <w:r>
        <w:rPr>
          <w:sz w:val="20"/>
        </w:rPr>
        <w:t>call</w:t>
      </w:r>
      <w:r>
        <w:rPr>
          <w:spacing w:val="-4"/>
          <w:sz w:val="20"/>
        </w:rPr>
        <w:t xml:space="preserve"> </w:t>
      </w:r>
      <w:r>
        <w:rPr>
          <w:sz w:val="20"/>
        </w:rPr>
        <w:t>setup_idt</w:t>
      </w:r>
      <w:r>
        <w:rPr>
          <w:sz w:val="20"/>
        </w:rPr>
        <w:tab/>
        <w:t># line</w:t>
      </w:r>
      <w:r>
        <w:rPr>
          <w:spacing w:val="-3"/>
          <w:sz w:val="20"/>
        </w:rPr>
        <w:t xml:space="preserve"> </w:t>
      </w:r>
      <w:r>
        <w:rPr>
          <w:sz w:val="20"/>
        </w:rPr>
        <w:t>67--93</w:t>
      </w:r>
    </w:p>
    <w:p w14:paraId="51C83DB1" w14:textId="77777777" w:rsidR="00AC554F" w:rsidRDefault="00497FE2">
      <w:pPr>
        <w:pStyle w:val="ListParagraph"/>
        <w:numPr>
          <w:ilvl w:val="0"/>
          <w:numId w:val="383"/>
        </w:numPr>
        <w:tabs>
          <w:tab w:val="left" w:pos="1355"/>
          <w:tab w:val="left" w:pos="1356"/>
          <w:tab w:val="left" w:pos="4056"/>
        </w:tabs>
        <w:spacing w:before="4"/>
        <w:ind w:left="1355" w:hanging="1102"/>
        <w:rPr>
          <w:sz w:val="20"/>
        </w:rPr>
      </w:pPr>
      <w:r>
        <w:rPr>
          <w:sz w:val="20"/>
        </w:rPr>
        <w:t>call</w:t>
      </w:r>
      <w:r>
        <w:rPr>
          <w:spacing w:val="-4"/>
          <w:sz w:val="20"/>
        </w:rPr>
        <w:t xml:space="preserve"> </w:t>
      </w:r>
      <w:r>
        <w:rPr>
          <w:sz w:val="20"/>
        </w:rPr>
        <w:t>setup_gdt</w:t>
      </w:r>
      <w:r>
        <w:rPr>
          <w:sz w:val="20"/>
        </w:rPr>
        <w:tab/>
        <w:t># line</w:t>
      </w:r>
      <w:r>
        <w:rPr>
          <w:spacing w:val="-6"/>
          <w:sz w:val="20"/>
        </w:rPr>
        <w:t xml:space="preserve"> </w:t>
      </w:r>
      <w:r>
        <w:rPr>
          <w:sz w:val="20"/>
        </w:rPr>
        <w:t>95--107</w:t>
      </w:r>
    </w:p>
    <w:p w14:paraId="09F39EF3" w14:textId="77777777" w:rsidR="00AC554F" w:rsidRDefault="00497FE2">
      <w:pPr>
        <w:pStyle w:val="ListParagraph"/>
        <w:numPr>
          <w:ilvl w:val="0"/>
          <w:numId w:val="383"/>
        </w:numPr>
        <w:tabs>
          <w:tab w:val="left" w:pos="1355"/>
          <w:tab w:val="left" w:pos="1356"/>
          <w:tab w:val="left" w:pos="4051"/>
        </w:tabs>
        <w:ind w:left="1355" w:hanging="1102"/>
        <w:rPr>
          <w:sz w:val="20"/>
        </w:rPr>
      </w:pPr>
      <w:r>
        <w:rPr>
          <w:sz w:val="20"/>
        </w:rPr>
        <w:t>movl</w:t>
      </w:r>
      <w:r>
        <w:rPr>
          <w:spacing w:val="-4"/>
          <w:sz w:val="20"/>
        </w:rPr>
        <w:t xml:space="preserve"> </w:t>
      </w:r>
      <w:r>
        <w:rPr>
          <w:sz w:val="20"/>
        </w:rPr>
        <w:t>$0x10,%eax</w:t>
      </w:r>
      <w:r>
        <w:rPr>
          <w:sz w:val="20"/>
        </w:rPr>
        <w:tab/>
        <w:t># reload all the segment</w:t>
      </w:r>
      <w:r>
        <w:rPr>
          <w:spacing w:val="-6"/>
          <w:sz w:val="20"/>
        </w:rPr>
        <w:t xml:space="preserve"> </w:t>
      </w:r>
      <w:r>
        <w:rPr>
          <w:sz w:val="20"/>
        </w:rPr>
        <w:t>registers</w:t>
      </w:r>
    </w:p>
    <w:p w14:paraId="6225761D" w14:textId="77777777" w:rsidR="00AC554F" w:rsidRDefault="00497FE2">
      <w:pPr>
        <w:pStyle w:val="ListParagraph"/>
        <w:numPr>
          <w:ilvl w:val="0"/>
          <w:numId w:val="383"/>
        </w:numPr>
        <w:tabs>
          <w:tab w:val="left" w:pos="1355"/>
          <w:tab w:val="left" w:pos="1356"/>
          <w:tab w:val="left" w:pos="4051"/>
        </w:tabs>
        <w:ind w:left="1355" w:hanging="1102"/>
        <w:rPr>
          <w:sz w:val="20"/>
        </w:rPr>
      </w:pPr>
      <w:r>
        <w:rPr>
          <w:sz w:val="20"/>
        </w:rPr>
        <w:t>mov</w:t>
      </w:r>
      <w:r>
        <w:rPr>
          <w:spacing w:val="-4"/>
          <w:sz w:val="20"/>
        </w:rPr>
        <w:t xml:space="preserve"> </w:t>
      </w:r>
      <w:r>
        <w:rPr>
          <w:sz w:val="20"/>
        </w:rPr>
        <w:t>%ax,%ds</w:t>
      </w:r>
      <w:r>
        <w:rPr>
          <w:sz w:val="20"/>
        </w:rPr>
        <w:tab/>
        <w:t># after changing gdt. CS was</w:t>
      </w:r>
      <w:r>
        <w:rPr>
          <w:spacing w:val="-7"/>
          <w:sz w:val="20"/>
        </w:rPr>
        <w:t xml:space="preserve"> </w:t>
      </w:r>
      <w:r>
        <w:rPr>
          <w:sz w:val="20"/>
        </w:rPr>
        <w:t>already</w:t>
      </w:r>
    </w:p>
    <w:p w14:paraId="52312C52" w14:textId="77777777" w:rsidR="00AC554F" w:rsidRDefault="00497FE2">
      <w:pPr>
        <w:pStyle w:val="ListParagraph"/>
        <w:numPr>
          <w:ilvl w:val="0"/>
          <w:numId w:val="383"/>
        </w:numPr>
        <w:tabs>
          <w:tab w:val="left" w:pos="1355"/>
          <w:tab w:val="left" w:pos="1356"/>
          <w:tab w:val="left" w:pos="4051"/>
        </w:tabs>
        <w:ind w:left="1355" w:hanging="1102"/>
        <w:rPr>
          <w:sz w:val="20"/>
        </w:rPr>
      </w:pPr>
      <w:r>
        <w:rPr>
          <w:sz w:val="20"/>
        </w:rPr>
        <w:t>mov</w:t>
      </w:r>
      <w:r>
        <w:rPr>
          <w:spacing w:val="-4"/>
          <w:sz w:val="20"/>
        </w:rPr>
        <w:t xml:space="preserve"> </w:t>
      </w:r>
      <w:r>
        <w:rPr>
          <w:sz w:val="20"/>
        </w:rPr>
        <w:t>%ax,%es</w:t>
      </w:r>
      <w:r>
        <w:rPr>
          <w:sz w:val="20"/>
        </w:rPr>
        <w:tab/>
        <w:t># reloaded in</w:t>
      </w:r>
      <w:r>
        <w:rPr>
          <w:spacing w:val="-1"/>
          <w:sz w:val="20"/>
        </w:rPr>
        <w:t xml:space="preserve"> </w:t>
      </w:r>
      <w:r>
        <w:rPr>
          <w:sz w:val="20"/>
        </w:rPr>
        <w:t>'setup_gdt'</w:t>
      </w:r>
    </w:p>
    <w:p w14:paraId="437E344F" w14:textId="77777777" w:rsidR="00AC554F" w:rsidRDefault="00497FE2">
      <w:pPr>
        <w:pStyle w:val="ListParagraph"/>
        <w:numPr>
          <w:ilvl w:val="0"/>
          <w:numId w:val="383"/>
        </w:numPr>
        <w:tabs>
          <w:tab w:val="left" w:pos="1355"/>
          <w:tab w:val="left" w:pos="1356"/>
          <w:tab w:val="left" w:pos="4056"/>
        </w:tabs>
        <w:ind w:left="1355" w:hanging="1102"/>
        <w:rPr>
          <w:sz w:val="20"/>
        </w:rPr>
      </w:pPr>
      <w:r>
        <w:rPr>
          <w:sz w:val="20"/>
        </w:rPr>
        <w:t>mov</w:t>
      </w:r>
      <w:r>
        <w:rPr>
          <w:spacing w:val="-4"/>
          <w:sz w:val="20"/>
        </w:rPr>
        <w:t xml:space="preserve"> </w:t>
      </w:r>
      <w:r>
        <w:rPr>
          <w:sz w:val="20"/>
        </w:rPr>
        <w:t>%ax,%fs</w:t>
      </w:r>
      <w:r>
        <w:rPr>
          <w:sz w:val="20"/>
        </w:rPr>
        <w:tab/>
        <w:t># GDT changed, all segs need to be</w:t>
      </w:r>
      <w:r>
        <w:rPr>
          <w:spacing w:val="-3"/>
          <w:sz w:val="20"/>
        </w:rPr>
        <w:t xml:space="preserve"> </w:t>
      </w:r>
      <w:r>
        <w:rPr>
          <w:sz w:val="20"/>
        </w:rPr>
        <w:t>reloaded.</w:t>
      </w:r>
    </w:p>
    <w:p w14:paraId="5BA99177" w14:textId="77777777" w:rsidR="00AC554F" w:rsidRDefault="00497FE2">
      <w:pPr>
        <w:pStyle w:val="ListParagraph"/>
        <w:numPr>
          <w:ilvl w:val="0"/>
          <w:numId w:val="383"/>
        </w:numPr>
        <w:tabs>
          <w:tab w:val="left" w:pos="1355"/>
          <w:tab w:val="left" w:pos="1356"/>
        </w:tabs>
        <w:ind w:left="1355" w:hanging="1102"/>
        <w:rPr>
          <w:sz w:val="20"/>
        </w:rPr>
      </w:pPr>
      <w:r>
        <w:rPr>
          <w:sz w:val="20"/>
        </w:rPr>
        <w:t>mov</w:t>
      </w:r>
      <w:r>
        <w:rPr>
          <w:spacing w:val="-2"/>
          <w:sz w:val="20"/>
        </w:rPr>
        <w:t xml:space="preserve"> </w:t>
      </w:r>
      <w:r>
        <w:rPr>
          <w:sz w:val="20"/>
        </w:rPr>
        <w:t>%ax,%gs</w:t>
      </w:r>
    </w:p>
    <w:p w14:paraId="133E691C" w14:textId="77777777" w:rsidR="00AC554F" w:rsidRDefault="00AC554F">
      <w:pPr>
        <w:pStyle w:val="BodyText"/>
        <w:spacing w:before="1"/>
        <w:ind w:left="0"/>
        <w:rPr>
          <w:sz w:val="15"/>
        </w:rPr>
      </w:pPr>
    </w:p>
    <w:p w14:paraId="50FA5345" w14:textId="77777777" w:rsidR="00FE3D89" w:rsidRPr="00FE3D89" w:rsidRDefault="00FE3D89">
      <w:pPr>
        <w:pStyle w:val="BodyText"/>
        <w:spacing w:before="1" w:line="242" w:lineRule="auto"/>
        <w:ind w:right="1666"/>
        <w:rPr>
          <w:rFonts w:ascii="MS Pゴシック" w:eastAsia="MS Pゴシック"/>
        </w:rPr>
      </w:pPr>
      <w:r w:rsidRPr="00FE3D89">
        <w:rPr>
          <w:rFonts w:ascii="MS Pゴシック" w:eastAsia="MS Pゴシック"/>
        </w:rPr>
        <w:t># 記述子のセグメント長が8MBから16MBに変更されているため（# setup.s 567-578行目および# 235-236行目を参照）、したがって、ロード</w:t>
      </w:r>
    </w:p>
    <w:p w14:paraId="385CA51D" w14:textId="77777777" w:rsidR="00FE3D89" w:rsidRPr="00FE3D89" w:rsidRDefault="00FE3D89">
      <w:pPr>
        <w:pStyle w:val="BodyText"/>
        <w:spacing w:before="1" w:line="242" w:lineRule="auto"/>
        <w:ind w:right="1466"/>
        <w:rPr>
          <w:rFonts w:ascii="MS Pゴシック" w:eastAsia="MS Pゴシック"/>
        </w:rPr>
      </w:pPr>
      <w:r w:rsidRPr="00FE3D89">
        <w:rPr>
          <w:rFonts w:ascii="MS Pゴシック" w:eastAsia="MS Pゴシック"/>
        </w:rPr>
        <w:t># 演算はすべてのセグメントレジスタに対して再度行う必要があります。さらに、# bochsシミュレーションソフトウェアを使ってコードを追跡することで、CSが再びロードされない場合、制限が</w:t>
      </w:r>
    </w:p>
    <w:p w14:paraId="3CDF67DF" w14:textId="77777777" w:rsidR="00FE3D89" w:rsidRPr="00FE3D89" w:rsidRDefault="00FE3D89">
      <w:pPr>
        <w:pStyle w:val="BodyText"/>
        <w:spacing w:before="0"/>
        <w:rPr>
          <w:rFonts w:ascii="MS Pゴシック" w:eastAsia="MS Pゴシック"/>
        </w:rPr>
      </w:pPr>
      <w:r w:rsidRPr="00FE3D89">
        <w:rPr>
          <w:rFonts w:ascii="MS Pゴシック" w:eastAsia="MS Pゴシック"/>
        </w:rPr>
        <w:t>CSの見えない部分の # 長さは26行目まで実行しても8MBのままです。ここでCSをリロードすべきだと思われます。しかし、コードセグメント記述子には</w:t>
      </w:r>
    </w:p>
    <w:p w14:paraId="69BB5011" w14:textId="77777777" w:rsidR="00FE3D89" w:rsidRPr="00FE3D89" w:rsidRDefault="00FE3D89">
      <w:pPr>
        <w:pStyle w:val="BodyText"/>
        <w:spacing w:before="4" w:line="242" w:lineRule="auto"/>
        <w:ind w:right="1306"/>
        <w:rPr>
          <w:rFonts w:ascii="MS Pゴシック" w:eastAsia="MS Pゴシック"/>
        </w:rPr>
      </w:pPr>
      <w:r w:rsidRPr="00FE3D89">
        <w:rPr>
          <w:rFonts w:ascii="MS Pゴシック" w:eastAsia="MS Pゴシック"/>
        </w:rPr>
        <w:t># がセグメントの長さを変更しても、その他の部分はまったく同じなので、8MBの制限長は</w:t>
      </w:r>
    </w:p>
    <w:p w14:paraId="3B26F85F" w14:textId="77777777" w:rsidR="00FE3D89" w:rsidRPr="00FE3D89" w:rsidRDefault="00FE3D89">
      <w:pPr>
        <w:pStyle w:val="BodyText"/>
        <w:spacing w:before="1"/>
        <w:rPr>
          <w:rFonts w:ascii="MS Pゴシック" w:eastAsia="MS Pゴシック"/>
        </w:rPr>
      </w:pPr>
      <w:r w:rsidRPr="00FE3D89">
        <w:rPr>
          <w:rFonts w:ascii="MS Pゴシック" w:eastAsia="MS Pゴシック"/>
        </w:rPr>
        <w:t># カーネルの初期化段階で問題を起こさないようにするためです。さらに、セグメント間ジャンプ命令は、カーネルの実行プロセス中に # CSを再ロードするので、これをロードしないと</w:t>
      </w:r>
    </w:p>
    <w:p w14:paraId="34F7C61F" w14:textId="77777777" w:rsidR="00FE3D89" w:rsidRPr="00FE3D89" w:rsidRDefault="00FE3D89">
      <w:pPr>
        <w:pStyle w:val="BodyText"/>
        <w:spacing w:line="242" w:lineRule="auto"/>
        <w:ind w:right="1406"/>
        <w:rPr>
          <w:rFonts w:ascii="MS Pゴシック" w:eastAsia="MS Pゴシック"/>
        </w:rPr>
      </w:pPr>
      <w:r w:rsidRPr="00FE3D89">
        <w:rPr>
          <w:rFonts w:ascii="MS Pゴシック" w:eastAsia="MS Pゴシック"/>
        </w:rPr>
        <w:t># ここでは、将来のカーネルエラーを引き起こすことはありません。</w:t>
      </w:r>
    </w:p>
    <w:p w14:paraId="4723AE70" w14:textId="77777777" w:rsidR="00FE3D89" w:rsidRPr="00FE3D89" w:rsidRDefault="00FE3D89">
      <w:pPr>
        <w:pStyle w:val="BodyText"/>
        <w:spacing w:before="0"/>
        <w:rPr>
          <w:rFonts w:ascii="MS Pゴシック" w:eastAsia="MS Pゴシック"/>
        </w:rPr>
      </w:pPr>
      <w:r w:rsidRPr="00FE3D89">
        <w:rPr>
          <w:rFonts w:ascii="MS Pゴシック" w:eastAsia="MS Pゴシック"/>
        </w:rPr>
        <w:t># この問題に対応するため、現在のカーネルでは、25行目の後に # ロングジャンプ命令を追加しています： 'ljmp $( KERNEL_CS), $1f', 26行目にジャンプして、CSが</w:t>
      </w:r>
    </w:p>
    <w:p w14:paraId="5D11BFBE" w14:textId="77777777" w:rsidR="00FE3D89" w:rsidRPr="00FE3D89" w:rsidRDefault="00FE3D89">
      <w:pPr>
        <w:pStyle w:val="BodyText"/>
        <w:spacing w:before="8"/>
        <w:ind w:left="0"/>
        <w:rPr>
          <w:rFonts w:ascii="MS Pゴシック" w:eastAsia="MS Pゴシック"/>
        </w:rPr>
      </w:pPr>
      <w:r w:rsidRPr="00FE3D89">
        <w:rPr>
          <w:rFonts w:ascii="MS Pゴシック" w:eastAsia="MS Pゴシック"/>
        </w:rPr>
        <w:t># indeed reloaded.</w:t>
      </w:r>
    </w:p>
    <w:p w14:paraId="0EB37A01" w14:textId="3EE7C8DE" w:rsidR="00AC554F" w:rsidRDefault="00AC554F">
      <w:pPr>
        <w:pStyle w:val="BodyText"/>
        <w:spacing w:before="8"/>
        <w:ind w:left="0"/>
      </w:pPr>
    </w:p>
    <w:p w14:paraId="165C23C0" w14:textId="77777777" w:rsidR="00AC554F" w:rsidRDefault="00497FE2">
      <w:pPr>
        <w:pStyle w:val="ListParagraph"/>
        <w:numPr>
          <w:ilvl w:val="0"/>
          <w:numId w:val="383"/>
        </w:numPr>
        <w:tabs>
          <w:tab w:val="left" w:pos="1355"/>
          <w:tab w:val="left" w:pos="1356"/>
        </w:tabs>
        <w:spacing w:before="1"/>
        <w:ind w:left="1355" w:hanging="1102"/>
        <w:rPr>
          <w:sz w:val="20"/>
        </w:rPr>
      </w:pPr>
      <w:r>
        <w:rPr>
          <w:sz w:val="20"/>
        </w:rPr>
        <w:t>lss</w:t>
      </w:r>
      <w:r>
        <w:rPr>
          <w:spacing w:val="-2"/>
          <w:sz w:val="20"/>
        </w:rPr>
        <w:t xml:space="preserve"> </w:t>
      </w:r>
      <w:r>
        <w:rPr>
          <w:sz w:val="20"/>
        </w:rPr>
        <w:t>_stack_start,%esp</w:t>
      </w:r>
    </w:p>
    <w:p w14:paraId="67D436BE" w14:textId="77777777" w:rsidR="00AC554F" w:rsidRDefault="00AC554F">
      <w:pPr>
        <w:pStyle w:val="BodyText"/>
        <w:spacing w:before="11"/>
        <w:ind w:left="0"/>
        <w:rPr>
          <w:sz w:val="14"/>
        </w:rPr>
      </w:pPr>
    </w:p>
    <w:p w14:paraId="4BD573DC" w14:textId="77777777" w:rsidR="00FE3D89" w:rsidRPr="00FE3D89" w:rsidRDefault="00FE3D89">
      <w:pPr>
        <w:pStyle w:val="BodyText"/>
        <w:spacing w:line="242" w:lineRule="auto"/>
        <w:ind w:left="554" w:right="9466" w:hanging="10"/>
        <w:rPr>
          <w:rFonts w:ascii="MS Pゴシック" w:eastAsia="MS Pゴシック"/>
        </w:rPr>
      </w:pPr>
      <w:r w:rsidRPr="00FE3D89">
        <w:rPr>
          <w:rFonts w:ascii="MS Pゴシック" w:eastAsia="MS Pゴシック"/>
        </w:rPr>
        <w:t># 32-36行目は、A20アドレスラインが有効であるかどうかをテストするために使用されます。その方法は、0x000000から始まるメモリアドレスに任意の値を書き込み、 # 対応するアドレス0x100000（1M）の値に同じ値が含まれているかどうかを確認するというものです。常に同じ値であれば、比較し続けることになり、つまり無限ループやクラッシュが発生します。これは # アドレスA20行がストローブされていないことを意味しており、カーネルは1MB以上の</w:t>
      </w:r>
    </w:p>
    <w:p w14:paraId="3447EE8A" w14:textId="77777777" w:rsidR="00FE3D89" w:rsidRPr="00FE3D89" w:rsidRDefault="00FE3D89">
      <w:pPr>
        <w:pStyle w:val="BodyText"/>
        <w:spacing w:before="1" w:line="242" w:lineRule="auto"/>
        <w:ind w:right="2066"/>
        <w:rPr>
          <w:rFonts w:ascii="MS Pゴシック" w:eastAsia="MS Pゴシック"/>
        </w:rPr>
      </w:pPr>
      <w:r w:rsidRPr="00FE3D89">
        <w:rPr>
          <w:rFonts w:ascii="MS Pゴシック" w:eastAsia="MS Pゴシック"/>
        </w:rPr>
        <w:t># memory. #</w:t>
      </w:r>
    </w:p>
    <w:p w14:paraId="297A6C8E" w14:textId="77777777" w:rsidR="00FE3D89" w:rsidRPr="00FE3D89" w:rsidRDefault="00FE3D89">
      <w:pPr>
        <w:pStyle w:val="BodyText"/>
        <w:spacing w:before="0" w:line="242" w:lineRule="auto"/>
        <w:ind w:right="1889"/>
        <w:rPr>
          <w:rFonts w:ascii="MS Pゴシック" w:eastAsia="MS Pゴシック"/>
        </w:rPr>
      </w:pPr>
      <w:r w:rsidRPr="00FE3D89">
        <w:rPr>
          <w:rFonts w:ascii="MS Pゴシック" w:eastAsia="MS Pゴシック"/>
        </w:rPr>
        <w:t>33行目の# '1:'は、ローカルシンボルからなるラベルです。この時、シンボル#はアクティブロケーションカウンターの現在の値を表しており、これを利用して</w:t>
      </w:r>
    </w:p>
    <w:p w14:paraId="097E473D" w14:textId="77777777" w:rsidR="00FE3D89" w:rsidRPr="00FE3D89" w:rsidRDefault="00FE3D89">
      <w:pPr>
        <w:pStyle w:val="BodyText"/>
        <w:spacing w:before="4" w:line="242" w:lineRule="auto"/>
        <w:ind w:right="1466"/>
        <w:rPr>
          <w:rFonts w:ascii="MS Pゴシック" w:eastAsia="MS Pゴシック"/>
        </w:rPr>
      </w:pPr>
      <w:r w:rsidRPr="00FE3D89">
        <w:rPr>
          <w:rFonts w:ascii="MS Pゴシック" w:eastAsia="MS Pゴシック"/>
        </w:rPr>
        <w:t># その命令のオペランドです。ローカルシンボルは、コンパイラやプログラマが # いくつかの名前を一時的に使用するために使用されます。再利用可能なローカルラベルは全部で10個あります。</w:t>
      </w:r>
    </w:p>
    <w:p w14:paraId="5364E3DD" w14:textId="77777777" w:rsidR="00FE3D89" w:rsidRPr="00FE3D89" w:rsidRDefault="00FE3D89">
      <w:pPr>
        <w:pStyle w:val="BodyText"/>
        <w:spacing w:before="0" w:line="242" w:lineRule="auto"/>
        <w:ind w:right="1390"/>
        <w:rPr>
          <w:rFonts w:ascii="MS Pゴシック" w:eastAsia="MS Pゴシック"/>
        </w:rPr>
      </w:pPr>
      <w:r w:rsidRPr="00FE3D89">
        <w:rPr>
          <w:rFonts w:ascii="MS Pゴシック" w:eastAsia="MS Pゴシック" w:hint="eastAsia"/>
        </w:rPr>
        <w:t>プログラム全体を通して、</w:t>
      </w:r>
      <w:r w:rsidRPr="00FE3D89">
        <w:rPr>
          <w:rFonts w:ascii="MS Pゴシック" w:eastAsia="MS Pゴシック"/>
        </w:rPr>
        <w:t>#. これらのラベルは、'0', '1', ..., '9'という名前で参照されます。# ローカルシンボルを定義するには，ラベルを'N:'という形式で記述する（ここでN</w:t>
      </w:r>
    </w:p>
    <w:p w14:paraId="1FDDB640" w14:textId="77777777" w:rsidR="00FE3D89" w:rsidRPr="00FE3D89" w:rsidRDefault="00FE3D89">
      <w:pPr>
        <w:spacing w:line="242" w:lineRule="auto"/>
        <w:rPr>
          <w:rFonts w:ascii="MS Pゴシック" w:eastAsia="MS Pゴシック"/>
          <w:sz w:val="20"/>
          <w:szCs w:val="20"/>
        </w:rPr>
      </w:pPr>
      <w:r w:rsidRPr="00FE3D89">
        <w:rPr>
          <w:rFonts w:ascii="MS Pゴシック" w:eastAsia="MS Pゴシック"/>
          <w:sz w:val="20"/>
          <w:szCs w:val="20"/>
        </w:rPr>
        <w:t># は数字を表す）。この前に定義されたラベルを参照するためには、#「Nb」と表記する必要があります。次の定義のローカルラベルを参照するためには、#「Nf」と表記する必要があります。上記の「b」は「後方」を意味し、「f」は「前方」を意味します。いくつかの</w:t>
      </w:r>
    </w:p>
    <w:p w14:paraId="428DCC79" w14:textId="60866BAD" w:rsidR="00AC554F" w:rsidRDefault="00AC554F">
      <w:pPr>
        <w:spacing w:line="242" w:lineRule="auto"/>
        <w:sectPr w:rsidR="00AC554F">
          <w:pgSz w:w="11910" w:h="16840"/>
          <w:pgMar w:top="1360" w:right="0" w:bottom="1180" w:left="980" w:header="880" w:footer="999" w:gutter="0"/>
          <w:cols w:space="720"/>
        </w:sectPr>
      </w:pPr>
    </w:p>
    <w:p w14:paraId="47E434D9" w14:textId="77777777" w:rsidR="00FE3D89" w:rsidRPr="00FE3D89" w:rsidRDefault="00FE3D89">
      <w:pPr>
        <w:pStyle w:val="BodyText"/>
        <w:spacing w:before="6"/>
        <w:ind w:left="0"/>
        <w:rPr>
          <w:rFonts w:ascii="MS Pゴシック" w:eastAsia="MS Pゴシック"/>
        </w:rPr>
      </w:pPr>
      <w:r w:rsidRPr="00FE3D89">
        <w:rPr>
          <w:rFonts w:ascii="MS Pゴシック" w:eastAsia="MS Pゴシック" w:hint="eastAsia"/>
        </w:rPr>
        <w:t>アセンブリファイルの</w:t>
      </w:r>
      <w:r w:rsidRPr="00FE3D89">
        <w:rPr>
          <w:rFonts w:ascii="MS Pゴシック" w:eastAsia="MS Pゴシック"/>
        </w:rPr>
        <w:t>#ポイントでは、最大10個のラベルを前後に参照することができます。</w:t>
      </w:r>
    </w:p>
    <w:p w14:paraId="350CCE5C" w14:textId="3F47FDE6" w:rsidR="00AC554F" w:rsidRDefault="00AC554F">
      <w:pPr>
        <w:pStyle w:val="BodyText"/>
        <w:spacing w:before="6"/>
        <w:ind w:left="0"/>
      </w:pPr>
    </w:p>
    <w:p w14:paraId="47556029" w14:textId="77777777" w:rsidR="00AC554F" w:rsidRDefault="00497FE2">
      <w:pPr>
        <w:pStyle w:val="ListParagraph"/>
        <w:numPr>
          <w:ilvl w:val="0"/>
          <w:numId w:val="383"/>
        </w:numPr>
        <w:tabs>
          <w:tab w:val="left" w:pos="1355"/>
          <w:tab w:val="left" w:pos="1356"/>
        </w:tabs>
        <w:spacing w:before="0"/>
        <w:ind w:left="1355" w:hanging="1102"/>
        <w:rPr>
          <w:sz w:val="20"/>
        </w:rPr>
      </w:pPr>
      <w:r>
        <w:rPr>
          <w:sz w:val="20"/>
        </w:rPr>
        <w:t>xorl</w:t>
      </w:r>
      <w:r>
        <w:rPr>
          <w:spacing w:val="-2"/>
          <w:sz w:val="20"/>
        </w:rPr>
        <w:t xml:space="preserve"> </w:t>
      </w:r>
      <w:r>
        <w:rPr>
          <w:sz w:val="20"/>
        </w:rPr>
        <w:t>%eax,%eax</w:t>
      </w:r>
    </w:p>
    <w:p w14:paraId="3156DC56" w14:textId="77777777" w:rsidR="00AC554F" w:rsidRDefault="00497FE2">
      <w:pPr>
        <w:pStyle w:val="ListParagraph"/>
        <w:numPr>
          <w:ilvl w:val="0"/>
          <w:numId w:val="383"/>
        </w:numPr>
        <w:tabs>
          <w:tab w:val="left" w:pos="555"/>
          <w:tab w:val="left" w:pos="1354"/>
          <w:tab w:val="left" w:pos="4050"/>
        </w:tabs>
        <w:ind w:hanging="301"/>
        <w:rPr>
          <w:sz w:val="20"/>
        </w:rPr>
      </w:pPr>
      <w:r>
        <w:rPr>
          <w:sz w:val="20"/>
        </w:rPr>
        <w:t>1:</w:t>
      </w:r>
      <w:r>
        <w:rPr>
          <w:sz w:val="20"/>
        </w:rPr>
        <w:tab/>
        <w:t>incl</w:t>
      </w:r>
      <w:r>
        <w:rPr>
          <w:spacing w:val="-3"/>
          <w:sz w:val="20"/>
        </w:rPr>
        <w:t xml:space="preserve"> </w:t>
      </w:r>
      <w:r>
        <w:rPr>
          <w:sz w:val="20"/>
        </w:rPr>
        <w:t>%eax</w:t>
      </w:r>
      <w:r>
        <w:rPr>
          <w:sz w:val="20"/>
        </w:rPr>
        <w:tab/>
        <w:t># check that A20 really IS</w:t>
      </w:r>
      <w:r>
        <w:rPr>
          <w:spacing w:val="-4"/>
          <w:sz w:val="20"/>
        </w:rPr>
        <w:t xml:space="preserve"> </w:t>
      </w:r>
      <w:r>
        <w:rPr>
          <w:sz w:val="20"/>
        </w:rPr>
        <w:t>enabled</w:t>
      </w:r>
    </w:p>
    <w:p w14:paraId="6C4FA81B" w14:textId="77777777" w:rsidR="00AC554F" w:rsidRDefault="00497FE2">
      <w:pPr>
        <w:pStyle w:val="ListParagraph"/>
        <w:numPr>
          <w:ilvl w:val="0"/>
          <w:numId w:val="383"/>
        </w:numPr>
        <w:tabs>
          <w:tab w:val="left" w:pos="1355"/>
          <w:tab w:val="left" w:pos="1356"/>
          <w:tab w:val="left" w:pos="4051"/>
        </w:tabs>
        <w:spacing w:line="242" w:lineRule="auto"/>
        <w:ind w:left="254" w:right="4277" w:firstLine="0"/>
        <w:rPr>
          <w:sz w:val="20"/>
        </w:rPr>
      </w:pPr>
      <w:r>
        <w:rPr>
          <w:sz w:val="20"/>
        </w:rPr>
        <w:t>movl</w:t>
      </w:r>
      <w:r>
        <w:rPr>
          <w:spacing w:val="-4"/>
          <w:sz w:val="20"/>
        </w:rPr>
        <w:t xml:space="preserve"> </w:t>
      </w:r>
      <w:r>
        <w:rPr>
          <w:sz w:val="20"/>
        </w:rPr>
        <w:t>%eax,0x000000</w:t>
      </w:r>
      <w:r>
        <w:rPr>
          <w:sz w:val="20"/>
        </w:rPr>
        <w:tab/>
        <w:t># loop forever if it</w:t>
      </w:r>
      <w:r>
        <w:rPr>
          <w:spacing w:val="-13"/>
          <w:sz w:val="20"/>
        </w:rPr>
        <w:t xml:space="preserve"> </w:t>
      </w:r>
      <w:r>
        <w:rPr>
          <w:sz w:val="20"/>
        </w:rPr>
        <w:t>isn't</w:t>
      </w:r>
      <w:r>
        <w:rPr>
          <w:color w:val="0000FF"/>
          <w:sz w:val="20"/>
          <w:u w:val="single" w:color="0000FF"/>
        </w:rPr>
        <w:t xml:space="preserve"> 35</w:t>
      </w:r>
      <w:r>
        <w:rPr>
          <w:color w:val="0000FF"/>
          <w:sz w:val="20"/>
        </w:rPr>
        <w:tab/>
      </w:r>
      <w:r>
        <w:rPr>
          <w:sz w:val="20"/>
        </w:rPr>
        <w:t>cmpl</w:t>
      </w:r>
      <w:r>
        <w:rPr>
          <w:spacing w:val="-2"/>
          <w:sz w:val="20"/>
        </w:rPr>
        <w:t xml:space="preserve"> </w:t>
      </w:r>
      <w:r>
        <w:rPr>
          <w:sz w:val="20"/>
        </w:rPr>
        <w:t>%eax,0x100000</w:t>
      </w:r>
    </w:p>
    <w:p w14:paraId="46F0FDFB" w14:textId="77777777" w:rsidR="00AC554F" w:rsidRDefault="00497FE2">
      <w:pPr>
        <w:pStyle w:val="BodyText"/>
        <w:tabs>
          <w:tab w:val="left" w:pos="1355"/>
          <w:tab w:val="left" w:pos="4056"/>
        </w:tabs>
        <w:spacing w:before="1" w:line="244" w:lineRule="auto"/>
        <w:ind w:left="4056" w:right="3870" w:hanging="3803"/>
      </w:pPr>
      <w:r>
        <w:rPr>
          <w:color w:val="0000FF"/>
          <w:u w:val="single" w:color="0000FF"/>
        </w:rPr>
        <w:t>36</w:t>
      </w:r>
      <w:r>
        <w:rPr>
          <w:color w:val="0000FF"/>
        </w:rPr>
        <w:tab/>
      </w:r>
      <w:r>
        <w:t>je</w:t>
      </w:r>
      <w:r>
        <w:rPr>
          <w:spacing w:val="-2"/>
        </w:rPr>
        <w:t xml:space="preserve"> </w:t>
      </w:r>
      <w:r>
        <w:t>1b</w:t>
      </w:r>
      <w:r>
        <w:tab/>
        <w:t xml:space="preserve"># '1b' means backward label </w:t>
      </w:r>
      <w:r>
        <w:rPr>
          <w:spacing w:val="-6"/>
        </w:rPr>
        <w:t xml:space="preserve">1. </w:t>
      </w:r>
      <w:r>
        <w:t># '5f' means forward</w:t>
      </w:r>
      <w:r>
        <w:rPr>
          <w:spacing w:val="-4"/>
        </w:rPr>
        <w:t xml:space="preserve"> </w:t>
      </w:r>
      <w:r>
        <w:t>5.</w:t>
      </w:r>
    </w:p>
    <w:p w14:paraId="71235B43" w14:textId="77777777" w:rsidR="00FE3D89" w:rsidRPr="00FE3D89" w:rsidRDefault="00FE3D89">
      <w:pPr>
        <w:pStyle w:val="ListParagraph"/>
        <w:numPr>
          <w:ilvl w:val="0"/>
          <w:numId w:val="382"/>
        </w:numPr>
        <w:tabs>
          <w:tab w:val="left" w:pos="655"/>
        </w:tabs>
        <w:rPr>
          <w:rFonts w:ascii="MS Pゴシック" w:eastAsia="MS Pゴシック"/>
          <w:color w:val="0000FF"/>
          <w:sz w:val="20"/>
          <w:szCs w:val="20"/>
          <w:u w:val="single" w:color="0000FF"/>
        </w:rPr>
      </w:pPr>
      <w:r w:rsidRPr="00FE3D89">
        <w:rPr>
          <w:rFonts w:ascii="MS Pゴシック" w:eastAsia="MS Pゴシック"/>
          <w:color w:val="0000FF"/>
          <w:sz w:val="20"/>
          <w:szCs w:val="20"/>
          <w:u w:val="single" w:color="0000FF"/>
        </w:rPr>
        <w:t>37 /*</w:t>
      </w:r>
    </w:p>
    <w:p w14:paraId="5D45BE3E" w14:textId="18CC4FF0" w:rsidR="00AC554F" w:rsidRDefault="00497FE2">
      <w:pPr>
        <w:pStyle w:val="ListParagraph"/>
        <w:numPr>
          <w:ilvl w:val="0"/>
          <w:numId w:val="382"/>
        </w:numPr>
        <w:tabs>
          <w:tab w:val="left" w:pos="655"/>
        </w:tabs>
        <w:rPr>
          <w:sz w:val="20"/>
        </w:rPr>
      </w:pPr>
      <w:r>
        <w:rPr>
          <w:sz w:val="20"/>
        </w:rPr>
        <w:t>* NOTE! 486 should set bit 16, to check for write-protect in</w:t>
      </w:r>
      <w:r>
        <w:rPr>
          <w:spacing w:val="-8"/>
          <w:sz w:val="20"/>
        </w:rPr>
        <w:t xml:space="preserve"> </w:t>
      </w:r>
      <w:r>
        <w:rPr>
          <w:sz w:val="20"/>
        </w:rPr>
        <w:t>supervisor</w:t>
      </w:r>
    </w:p>
    <w:p w14:paraId="57A045EF" w14:textId="77777777" w:rsidR="00AC554F" w:rsidRDefault="00497FE2">
      <w:pPr>
        <w:pStyle w:val="ListParagraph"/>
        <w:numPr>
          <w:ilvl w:val="0"/>
          <w:numId w:val="382"/>
        </w:numPr>
        <w:tabs>
          <w:tab w:val="left" w:pos="655"/>
        </w:tabs>
        <w:rPr>
          <w:sz w:val="20"/>
        </w:rPr>
      </w:pPr>
      <w:r>
        <w:rPr>
          <w:sz w:val="20"/>
        </w:rPr>
        <w:t>* mode. Then it would be unnecessary with the</w:t>
      </w:r>
      <w:r>
        <w:rPr>
          <w:spacing w:val="-1"/>
          <w:sz w:val="20"/>
        </w:rPr>
        <w:t xml:space="preserve"> </w:t>
      </w:r>
      <w:r>
        <w:rPr>
          <w:sz w:val="20"/>
        </w:rPr>
        <w:t>"verify_area()"-calls.</w:t>
      </w:r>
    </w:p>
    <w:p w14:paraId="3AA7D3DE" w14:textId="77777777" w:rsidR="00AC554F" w:rsidRDefault="00497FE2">
      <w:pPr>
        <w:pStyle w:val="ListParagraph"/>
        <w:numPr>
          <w:ilvl w:val="0"/>
          <w:numId w:val="382"/>
        </w:numPr>
        <w:tabs>
          <w:tab w:val="left" w:pos="655"/>
        </w:tabs>
        <w:rPr>
          <w:sz w:val="20"/>
        </w:rPr>
      </w:pPr>
      <w:r>
        <w:rPr>
          <w:sz w:val="20"/>
        </w:rPr>
        <w:t>* 486 users probably want to set the NE (#5) bit also, so as to</w:t>
      </w:r>
      <w:r>
        <w:rPr>
          <w:spacing w:val="-7"/>
          <w:sz w:val="20"/>
        </w:rPr>
        <w:t xml:space="preserve"> </w:t>
      </w:r>
      <w:r>
        <w:rPr>
          <w:sz w:val="20"/>
        </w:rPr>
        <w:t>use</w:t>
      </w:r>
    </w:p>
    <w:p w14:paraId="5377B0A8" w14:textId="77777777" w:rsidR="00AC554F" w:rsidRDefault="00497FE2">
      <w:pPr>
        <w:pStyle w:val="ListParagraph"/>
        <w:numPr>
          <w:ilvl w:val="0"/>
          <w:numId w:val="382"/>
        </w:numPr>
        <w:tabs>
          <w:tab w:val="left" w:pos="655"/>
        </w:tabs>
        <w:spacing w:line="242" w:lineRule="auto"/>
        <w:ind w:left="254" w:right="7773" w:firstLine="0"/>
        <w:rPr>
          <w:sz w:val="20"/>
        </w:rPr>
      </w:pPr>
      <w:r>
        <w:rPr>
          <w:sz w:val="20"/>
        </w:rPr>
        <w:t>* int 16 for math errors.</w:t>
      </w:r>
      <w:r>
        <w:rPr>
          <w:color w:val="0000FF"/>
          <w:sz w:val="20"/>
          <w:u w:val="single" w:color="0000FF"/>
        </w:rPr>
        <w:t xml:space="preserve"> 42</w:t>
      </w:r>
      <w:r>
        <w:rPr>
          <w:color w:val="0000FF"/>
          <w:spacing w:val="99"/>
          <w:sz w:val="20"/>
        </w:rPr>
        <w:t xml:space="preserve"> </w:t>
      </w:r>
      <w:r>
        <w:rPr>
          <w:sz w:val="20"/>
        </w:rPr>
        <w:t>*/</w:t>
      </w:r>
    </w:p>
    <w:p w14:paraId="31C85D00" w14:textId="77777777" w:rsidR="00FE3D89" w:rsidRPr="00FE3D89" w:rsidRDefault="00FE3D89">
      <w:pPr>
        <w:pStyle w:val="BodyText"/>
        <w:spacing w:before="1" w:line="242" w:lineRule="auto"/>
        <w:ind w:right="1677"/>
        <w:rPr>
          <w:rFonts w:ascii="MS Pゴシック" w:eastAsia="MS Pゴシック"/>
        </w:rPr>
      </w:pPr>
      <w:r w:rsidRPr="00FE3D89">
        <w:rPr>
          <w:rFonts w:ascii="MS Pゴシック" w:eastAsia="MS Pゴシック"/>
        </w:rPr>
        <w:t># 前のコメントで触れた486CPUのCR0コントロールレジスタの # ビット16は、書き込み禁止フラグ（WP）であり、スーパーユーザーレベルの</w:t>
      </w:r>
    </w:p>
    <w:p w14:paraId="3B97F455" w14:textId="77777777" w:rsidR="00FE3D89" w:rsidRPr="00FE3D89" w:rsidRDefault="00FE3D89">
      <w:pPr>
        <w:pStyle w:val="BodyText"/>
        <w:spacing w:before="1" w:line="242" w:lineRule="auto"/>
        <w:ind w:right="1889"/>
        <w:rPr>
          <w:rFonts w:ascii="MS Pゴシック" w:eastAsia="MS Pゴシック"/>
        </w:rPr>
      </w:pPr>
      <w:r w:rsidRPr="00FE3D89">
        <w:rPr>
          <w:rFonts w:ascii="MS Pゴシック" w:eastAsia="MS Pゴシック"/>
        </w:rPr>
        <w:t># プログラムが一般ユーザの読み取り専用ページに書き込まないようにします。このフラグは主に # オペレーティングシステムが新しいプロセスを作成する際にコピーオンライト方式を # 実装するために使用されます。#</w:t>
      </w:r>
    </w:p>
    <w:p w14:paraId="43AF0796" w14:textId="77777777" w:rsidR="00FE3D89" w:rsidRPr="00FE3D89" w:rsidRDefault="00FE3D89">
      <w:pPr>
        <w:pStyle w:val="BodyText"/>
        <w:spacing w:line="242" w:lineRule="auto"/>
        <w:ind w:right="1466"/>
        <w:rPr>
          <w:rFonts w:ascii="MS Pゴシック" w:eastAsia="MS Pゴシック"/>
        </w:rPr>
      </w:pPr>
      <w:r w:rsidRPr="00FE3D89">
        <w:rPr>
          <w:rFonts w:ascii="MS Pゴシック" w:eastAsia="MS Pゴシック"/>
        </w:rPr>
        <w:t># 以下のコード（43-65行目）は、数学コプロセッサチップが存在するかどうかを # 確認するために使用されます。方法は、コントロールレジスタCR0を変更して、コプロセッサの実行</w:t>
      </w:r>
    </w:p>
    <w:p w14:paraId="2ECA3A36" w14:textId="77777777" w:rsidR="00FE3D89" w:rsidRPr="00FE3D89" w:rsidRDefault="00FE3D89">
      <w:pPr>
        <w:pStyle w:val="BodyText"/>
        <w:spacing w:before="4"/>
        <w:ind w:left="0"/>
        <w:rPr>
          <w:rFonts w:ascii="MS Pゴシック" w:eastAsia="MS Pゴシック"/>
        </w:rPr>
      </w:pPr>
      <w:r w:rsidRPr="00FE3D89">
        <w:rPr>
          <w:rFonts w:ascii="MS Pゴシック" w:eastAsia="MS Pゴシック" w:hint="eastAsia"/>
        </w:rPr>
        <w:t>コプロセッサが存在すると仮定して</w:t>
      </w:r>
      <w:r w:rsidRPr="00FE3D89">
        <w:rPr>
          <w:rFonts w:ascii="MS Pゴシック" w:eastAsia="MS Pゴシック"/>
        </w:rPr>
        <w:t xml:space="preserve"> # 命令を実行します。何か問題が発生した場合、コプロセッサ # チップは存在しません。CR0のコプロセッサエミュレーションビットEM(ビット2)をセットし、 # コプロセッサ存在フラグMP(ビット1)をリセットする必要があります。</w:t>
      </w:r>
    </w:p>
    <w:p w14:paraId="712EEDBC" w14:textId="4BF5C66E" w:rsidR="00AC554F" w:rsidRDefault="00AC554F">
      <w:pPr>
        <w:pStyle w:val="BodyText"/>
        <w:spacing w:before="4"/>
        <w:ind w:left="0"/>
      </w:pPr>
    </w:p>
    <w:p w14:paraId="30633684" w14:textId="77777777" w:rsidR="00AC554F" w:rsidRDefault="00497FE2">
      <w:pPr>
        <w:pStyle w:val="ListParagraph"/>
        <w:numPr>
          <w:ilvl w:val="0"/>
          <w:numId w:val="381"/>
        </w:numPr>
        <w:tabs>
          <w:tab w:val="left" w:pos="1355"/>
          <w:tab w:val="left" w:pos="1356"/>
          <w:tab w:val="left" w:pos="4051"/>
        </w:tabs>
        <w:spacing w:before="0"/>
        <w:rPr>
          <w:sz w:val="20"/>
        </w:rPr>
      </w:pPr>
      <w:r>
        <w:rPr>
          <w:sz w:val="20"/>
        </w:rPr>
        <w:t>movl</w:t>
      </w:r>
      <w:r>
        <w:rPr>
          <w:spacing w:val="-4"/>
          <w:sz w:val="20"/>
        </w:rPr>
        <w:t xml:space="preserve"> </w:t>
      </w:r>
      <w:r>
        <w:rPr>
          <w:sz w:val="20"/>
        </w:rPr>
        <w:t>%cr0,%eax</w:t>
      </w:r>
      <w:r>
        <w:rPr>
          <w:sz w:val="20"/>
        </w:rPr>
        <w:tab/>
        <w:t># check math</w:t>
      </w:r>
      <w:r>
        <w:rPr>
          <w:spacing w:val="-3"/>
          <w:sz w:val="20"/>
        </w:rPr>
        <w:t xml:space="preserve"> </w:t>
      </w:r>
      <w:r>
        <w:rPr>
          <w:sz w:val="20"/>
        </w:rPr>
        <w:t>chip</w:t>
      </w:r>
    </w:p>
    <w:p w14:paraId="692F2B1C" w14:textId="77777777" w:rsidR="00AC554F" w:rsidRDefault="00497FE2">
      <w:pPr>
        <w:pStyle w:val="ListParagraph"/>
        <w:numPr>
          <w:ilvl w:val="0"/>
          <w:numId w:val="381"/>
        </w:numPr>
        <w:tabs>
          <w:tab w:val="left" w:pos="1355"/>
          <w:tab w:val="left" w:pos="1356"/>
          <w:tab w:val="left" w:pos="4051"/>
        </w:tabs>
        <w:spacing w:line="242" w:lineRule="auto"/>
        <w:ind w:left="254" w:right="5177" w:firstLine="0"/>
        <w:rPr>
          <w:sz w:val="20"/>
        </w:rPr>
      </w:pPr>
      <w:r>
        <w:rPr>
          <w:sz w:val="20"/>
        </w:rPr>
        <w:t>andl</w:t>
      </w:r>
      <w:r>
        <w:rPr>
          <w:spacing w:val="-5"/>
          <w:sz w:val="20"/>
        </w:rPr>
        <w:t xml:space="preserve"> </w:t>
      </w:r>
      <w:r>
        <w:rPr>
          <w:sz w:val="20"/>
        </w:rPr>
        <w:t>$0x80000011,%eax</w:t>
      </w:r>
      <w:r>
        <w:rPr>
          <w:sz w:val="20"/>
        </w:rPr>
        <w:tab/>
        <w:t># Save PG,PE,ET</w:t>
      </w:r>
      <w:r>
        <w:rPr>
          <w:color w:val="0000FF"/>
          <w:sz w:val="20"/>
          <w:u w:val="single" w:color="0000FF"/>
        </w:rPr>
        <w:t xml:space="preserve"> 45</w:t>
      </w:r>
      <w:r>
        <w:rPr>
          <w:color w:val="0000FF"/>
          <w:sz w:val="20"/>
        </w:rPr>
        <w:t xml:space="preserve"> </w:t>
      </w:r>
      <w:r>
        <w:rPr>
          <w:sz w:val="20"/>
        </w:rPr>
        <w:t>/* "orl $0x10020,%eax" here for 486 might be good</w:t>
      </w:r>
      <w:r>
        <w:rPr>
          <w:spacing w:val="-23"/>
          <w:sz w:val="20"/>
        </w:rPr>
        <w:t xml:space="preserve"> </w:t>
      </w:r>
      <w:r>
        <w:rPr>
          <w:sz w:val="20"/>
        </w:rPr>
        <w:t>*/</w:t>
      </w:r>
    </w:p>
    <w:p w14:paraId="5195C41C" w14:textId="77777777" w:rsidR="00AC554F" w:rsidRDefault="00497FE2">
      <w:pPr>
        <w:pStyle w:val="ListParagraph"/>
        <w:numPr>
          <w:ilvl w:val="0"/>
          <w:numId w:val="380"/>
        </w:numPr>
        <w:tabs>
          <w:tab w:val="left" w:pos="1355"/>
          <w:tab w:val="left" w:pos="1356"/>
          <w:tab w:val="left" w:pos="4051"/>
        </w:tabs>
        <w:spacing w:before="1"/>
        <w:rPr>
          <w:sz w:val="20"/>
        </w:rPr>
      </w:pPr>
      <w:r>
        <w:rPr>
          <w:sz w:val="20"/>
        </w:rPr>
        <w:t>orl</w:t>
      </w:r>
      <w:r>
        <w:rPr>
          <w:spacing w:val="-4"/>
          <w:sz w:val="20"/>
        </w:rPr>
        <w:t xml:space="preserve"> </w:t>
      </w:r>
      <w:r>
        <w:rPr>
          <w:sz w:val="20"/>
        </w:rPr>
        <w:t>$2,%eax</w:t>
      </w:r>
      <w:r>
        <w:rPr>
          <w:sz w:val="20"/>
        </w:rPr>
        <w:tab/>
        <w:t># set MP</w:t>
      </w:r>
    </w:p>
    <w:p w14:paraId="7991586F" w14:textId="77777777" w:rsidR="00AC554F" w:rsidRDefault="00497FE2">
      <w:pPr>
        <w:pStyle w:val="ListParagraph"/>
        <w:numPr>
          <w:ilvl w:val="0"/>
          <w:numId w:val="380"/>
        </w:numPr>
        <w:tabs>
          <w:tab w:val="left" w:pos="1355"/>
          <w:tab w:val="left" w:pos="1356"/>
        </w:tabs>
        <w:rPr>
          <w:sz w:val="20"/>
        </w:rPr>
      </w:pPr>
      <w:r>
        <w:rPr>
          <w:sz w:val="20"/>
        </w:rPr>
        <w:t>movl</w:t>
      </w:r>
      <w:r>
        <w:rPr>
          <w:spacing w:val="-8"/>
          <w:sz w:val="20"/>
        </w:rPr>
        <w:t xml:space="preserve"> </w:t>
      </w:r>
      <w:r>
        <w:rPr>
          <w:sz w:val="20"/>
        </w:rPr>
        <w:t>%eax,%cr0</w:t>
      </w:r>
    </w:p>
    <w:p w14:paraId="57FA9A9A" w14:textId="77777777" w:rsidR="00AC554F" w:rsidRDefault="00497FE2">
      <w:pPr>
        <w:pStyle w:val="ListParagraph"/>
        <w:numPr>
          <w:ilvl w:val="0"/>
          <w:numId w:val="380"/>
        </w:numPr>
        <w:tabs>
          <w:tab w:val="left" w:pos="1355"/>
          <w:tab w:val="left" w:pos="1356"/>
        </w:tabs>
        <w:rPr>
          <w:sz w:val="20"/>
        </w:rPr>
      </w:pPr>
      <w:r>
        <w:rPr>
          <w:sz w:val="20"/>
        </w:rPr>
        <w:t>call</w:t>
      </w:r>
      <w:r>
        <w:rPr>
          <w:spacing w:val="-8"/>
          <w:sz w:val="20"/>
        </w:rPr>
        <w:t xml:space="preserve"> </w:t>
      </w:r>
      <w:r>
        <w:rPr>
          <w:sz w:val="20"/>
        </w:rPr>
        <w:t>check_x87</w:t>
      </w:r>
    </w:p>
    <w:p w14:paraId="4409DE96" w14:textId="77777777" w:rsidR="00AC554F" w:rsidRDefault="00497FE2">
      <w:pPr>
        <w:pStyle w:val="ListParagraph"/>
        <w:numPr>
          <w:ilvl w:val="0"/>
          <w:numId w:val="380"/>
        </w:numPr>
        <w:tabs>
          <w:tab w:val="left" w:pos="1355"/>
          <w:tab w:val="left" w:pos="1356"/>
          <w:tab w:val="left" w:pos="4056"/>
        </w:tabs>
        <w:spacing w:line="242" w:lineRule="auto"/>
        <w:ind w:left="254" w:right="5871" w:firstLine="0"/>
        <w:rPr>
          <w:sz w:val="20"/>
        </w:rPr>
      </w:pPr>
      <w:r>
        <w:rPr>
          <w:sz w:val="20"/>
        </w:rPr>
        <w:t>jmp</w:t>
      </w:r>
      <w:r>
        <w:rPr>
          <w:spacing w:val="-5"/>
          <w:sz w:val="20"/>
        </w:rPr>
        <w:t xml:space="preserve"> </w:t>
      </w:r>
      <w:r>
        <w:rPr>
          <w:sz w:val="20"/>
        </w:rPr>
        <w:t>after_page_tables</w:t>
      </w:r>
      <w:r>
        <w:rPr>
          <w:sz w:val="20"/>
        </w:rPr>
        <w:tab/>
        <w:t xml:space="preserve"># line </w:t>
      </w:r>
      <w:r>
        <w:rPr>
          <w:spacing w:val="-7"/>
          <w:sz w:val="20"/>
        </w:rPr>
        <w:t>135</w:t>
      </w:r>
      <w:r>
        <w:rPr>
          <w:color w:val="0000FF"/>
          <w:spacing w:val="-7"/>
          <w:sz w:val="20"/>
          <w:u w:val="single" w:color="0000FF"/>
        </w:rPr>
        <w:t xml:space="preserve"> </w:t>
      </w:r>
      <w:r>
        <w:rPr>
          <w:color w:val="0000FF"/>
          <w:sz w:val="20"/>
          <w:u w:val="single" w:color="0000FF"/>
        </w:rPr>
        <w:t>50</w:t>
      </w:r>
    </w:p>
    <w:p w14:paraId="5A702FD3" w14:textId="77777777" w:rsidR="00FE3D89" w:rsidRPr="00FE3D89" w:rsidRDefault="00FE3D89">
      <w:pPr>
        <w:pStyle w:val="BodyText"/>
        <w:spacing w:line="244" w:lineRule="auto"/>
        <w:ind w:left="254" w:right="4556"/>
        <w:rPr>
          <w:rFonts w:ascii="MS Pゴシック" w:eastAsia="MS Pゴシック"/>
          <w:color w:val="0000FF"/>
          <w:u w:val="single" w:color="0000FF"/>
        </w:rPr>
      </w:pPr>
      <w:r w:rsidRPr="00FE3D89">
        <w:rPr>
          <w:rFonts w:ascii="MS Pゴシック" w:eastAsia="MS Pゴシック"/>
          <w:color w:val="0000FF"/>
          <w:u w:val="single" w:color="0000FF"/>
        </w:rPr>
        <w:t>51 /*</w:t>
      </w:r>
    </w:p>
    <w:p w14:paraId="7C7174D4" w14:textId="77777777" w:rsidR="00FE3D89" w:rsidRPr="00FE3D89" w:rsidRDefault="00FE3D89">
      <w:pPr>
        <w:pStyle w:val="BodyText"/>
        <w:spacing w:before="6"/>
        <w:ind w:left="0"/>
        <w:rPr>
          <w:rFonts w:ascii="MS Pゴシック" w:eastAsia="MS Pゴシック"/>
          <w:color w:val="0000FF"/>
          <w:u w:val="single" w:color="0000FF"/>
        </w:rPr>
      </w:pPr>
      <w:r w:rsidRPr="00FE3D89">
        <w:rPr>
          <w:rFonts w:ascii="MS Pゴシック" w:eastAsia="MS Pゴシック"/>
          <w:color w:val="0000FF"/>
          <w:u w:val="single" w:color="0000FF"/>
        </w:rPr>
        <w:t>52 * ETが正しいかどうかに依存しています。287/387をチェックします。53 */</w:t>
      </w:r>
    </w:p>
    <w:p w14:paraId="0B199F49" w14:textId="1CE79CA7" w:rsidR="00AC554F" w:rsidRDefault="00AC554F">
      <w:pPr>
        <w:pStyle w:val="BodyText"/>
        <w:spacing w:before="6"/>
        <w:ind w:left="0"/>
        <w:rPr>
          <w:sz w:val="14"/>
        </w:rPr>
      </w:pPr>
    </w:p>
    <w:p w14:paraId="1FCB23A6" w14:textId="77777777" w:rsidR="00FE3D89" w:rsidRPr="00FE3D89" w:rsidRDefault="00FE3D89">
      <w:pPr>
        <w:pStyle w:val="BodyText"/>
        <w:spacing w:before="2"/>
        <w:rPr>
          <w:rFonts w:ascii="MS Pゴシック" w:eastAsia="MS Pゴシック"/>
        </w:rPr>
      </w:pPr>
      <w:r w:rsidRPr="00FE3D89">
        <w:rPr>
          <w:rFonts w:ascii="MS Pゴシック" w:eastAsia="MS Pゴシック"/>
        </w:rPr>
        <w:t># 以下のfninitとfstswは、数学コプロセッサ(80287/80387)用の命令です。# finitはコプロセッサに初期化コマンドを発行し、コプロセッサを以前の操作の影響を受けない既知の状態に # し、コントロールワードをデフォルト値に設定し、ステータスワードとすべての浮動小数点スタックレジスタを # クリアします。この # 待機しない形式の fninit は、コプロセッサのすべての # 命令の実行を終了させます。</w:t>
      </w:r>
    </w:p>
    <w:p w14:paraId="17D34E03" w14:textId="77777777" w:rsidR="00FE3D89" w:rsidRPr="00FE3D89" w:rsidRDefault="00FE3D89">
      <w:pPr>
        <w:pStyle w:val="BodyText"/>
        <w:spacing w:line="242" w:lineRule="auto"/>
        <w:ind w:right="1306"/>
        <w:rPr>
          <w:rFonts w:ascii="MS Pゴシック" w:eastAsia="MS Pゴシック"/>
        </w:rPr>
      </w:pPr>
      <w:r w:rsidRPr="00FE3D89">
        <w:rPr>
          <w:rFonts w:ascii="MS Pゴシック" w:eastAsia="MS Pゴシック"/>
        </w:rPr>
        <w:t># 現在進行中の前の算術演算 fstsw命令では</w:t>
      </w:r>
    </w:p>
    <w:p w14:paraId="4C41DEDF" w14:textId="77777777" w:rsidR="00FE3D89" w:rsidRPr="00FE3D89" w:rsidRDefault="00FE3D89">
      <w:pPr>
        <w:pStyle w:val="BodyText"/>
        <w:spacing w:before="7"/>
        <w:ind w:left="0"/>
        <w:rPr>
          <w:rFonts w:ascii="MS Pゴシック" w:eastAsia="MS Pゴシック"/>
        </w:rPr>
      </w:pPr>
      <w:r w:rsidRPr="00FE3D89">
        <w:rPr>
          <w:rFonts w:ascii="MS Pゴシック" w:eastAsia="MS Pゴシック"/>
        </w:rPr>
        <w:t># コプロセッサのステータスワードです。システムにコプロセッサがある場合は、fninit命令を実行した後、ステータス＃ローバイトは0でなければなりません。</w:t>
      </w:r>
    </w:p>
    <w:p w14:paraId="5F5980DD" w14:textId="20648B54" w:rsidR="00AC554F" w:rsidRDefault="00AC554F">
      <w:pPr>
        <w:pStyle w:val="BodyText"/>
        <w:spacing w:before="7"/>
        <w:ind w:left="0"/>
        <w:rPr>
          <w:sz w:val="22"/>
        </w:rPr>
      </w:pPr>
    </w:p>
    <w:tbl>
      <w:tblPr>
        <w:tblW w:w="0" w:type="auto"/>
        <w:tblInd w:w="211" w:type="dxa"/>
        <w:tblLayout w:type="fixed"/>
        <w:tblCellMar>
          <w:left w:w="0" w:type="dxa"/>
          <w:right w:w="0" w:type="dxa"/>
        </w:tblCellMar>
        <w:tblLook w:val="01E0" w:firstRow="1" w:lastRow="1" w:firstColumn="1" w:lastColumn="1" w:noHBand="0" w:noVBand="0"/>
      </w:tblPr>
      <w:tblGrid>
        <w:gridCol w:w="301"/>
        <w:gridCol w:w="2897"/>
        <w:gridCol w:w="5995"/>
      </w:tblGrid>
      <w:tr w:rsidR="00AC554F" w14:paraId="653CF723" w14:textId="77777777">
        <w:trPr>
          <w:trHeight w:val="229"/>
        </w:trPr>
        <w:tc>
          <w:tcPr>
            <w:tcW w:w="301" w:type="dxa"/>
          </w:tcPr>
          <w:p w14:paraId="07B190DB" w14:textId="77777777" w:rsidR="00AC554F" w:rsidRDefault="00497FE2">
            <w:pPr>
              <w:pStyle w:val="TableParagraph"/>
              <w:spacing w:before="0" w:line="209" w:lineRule="exact"/>
              <w:ind w:left="50"/>
              <w:rPr>
                <w:sz w:val="20"/>
              </w:rPr>
            </w:pPr>
            <w:r>
              <w:rPr>
                <w:color w:val="0000FF"/>
                <w:sz w:val="20"/>
                <w:u w:val="single" w:color="0000FF"/>
              </w:rPr>
              <w:t>54</w:t>
            </w:r>
          </w:p>
        </w:tc>
        <w:tc>
          <w:tcPr>
            <w:tcW w:w="2897" w:type="dxa"/>
          </w:tcPr>
          <w:p w14:paraId="420ECA9F" w14:textId="77777777" w:rsidR="00AC554F" w:rsidRDefault="00497FE2">
            <w:pPr>
              <w:pStyle w:val="TableParagraph"/>
              <w:spacing w:before="0" w:line="209" w:lineRule="exact"/>
              <w:ind w:left="48"/>
              <w:rPr>
                <w:sz w:val="20"/>
              </w:rPr>
            </w:pPr>
            <w:r>
              <w:rPr>
                <w:sz w:val="20"/>
              </w:rPr>
              <w:t>check_x87:</w:t>
            </w:r>
          </w:p>
        </w:tc>
        <w:tc>
          <w:tcPr>
            <w:tcW w:w="5995" w:type="dxa"/>
            <w:vMerge w:val="restart"/>
          </w:tcPr>
          <w:p w14:paraId="4C7FFDEB" w14:textId="77777777" w:rsidR="00AC554F" w:rsidRDefault="00AC554F">
            <w:pPr>
              <w:pStyle w:val="TableParagraph"/>
              <w:spacing w:before="0"/>
              <w:rPr>
                <w:rFonts w:ascii="Times New Roman"/>
                <w:sz w:val="18"/>
              </w:rPr>
            </w:pPr>
          </w:p>
        </w:tc>
      </w:tr>
      <w:tr w:rsidR="00AC554F" w14:paraId="31C5D0A8" w14:textId="77777777">
        <w:trPr>
          <w:trHeight w:val="260"/>
        </w:trPr>
        <w:tc>
          <w:tcPr>
            <w:tcW w:w="301" w:type="dxa"/>
          </w:tcPr>
          <w:p w14:paraId="6EE1E097" w14:textId="77777777" w:rsidR="00AC554F" w:rsidRDefault="00497FE2">
            <w:pPr>
              <w:pStyle w:val="TableParagraph"/>
              <w:spacing w:line="239" w:lineRule="exact"/>
              <w:ind w:left="50"/>
              <w:rPr>
                <w:sz w:val="20"/>
              </w:rPr>
            </w:pPr>
            <w:r>
              <w:rPr>
                <w:color w:val="0000FF"/>
                <w:sz w:val="20"/>
                <w:u w:val="single" w:color="0000FF"/>
              </w:rPr>
              <w:t>55</w:t>
            </w:r>
          </w:p>
        </w:tc>
        <w:tc>
          <w:tcPr>
            <w:tcW w:w="2897" w:type="dxa"/>
          </w:tcPr>
          <w:p w14:paraId="6A71E9C1" w14:textId="77777777" w:rsidR="00AC554F" w:rsidRDefault="00497FE2">
            <w:pPr>
              <w:pStyle w:val="TableParagraph"/>
              <w:spacing w:line="239" w:lineRule="exact"/>
              <w:ind w:left="850"/>
              <w:rPr>
                <w:sz w:val="20"/>
              </w:rPr>
            </w:pPr>
            <w:r>
              <w:rPr>
                <w:sz w:val="20"/>
              </w:rPr>
              <w:t>fninit</w:t>
            </w:r>
          </w:p>
        </w:tc>
        <w:tc>
          <w:tcPr>
            <w:tcW w:w="5995" w:type="dxa"/>
            <w:vMerge/>
            <w:tcBorders>
              <w:top w:val="nil"/>
            </w:tcBorders>
          </w:tcPr>
          <w:p w14:paraId="2F217658" w14:textId="77777777" w:rsidR="00AC554F" w:rsidRDefault="00AC554F">
            <w:pPr>
              <w:rPr>
                <w:sz w:val="2"/>
                <w:szCs w:val="2"/>
              </w:rPr>
            </w:pPr>
          </w:p>
        </w:tc>
      </w:tr>
      <w:tr w:rsidR="00AC554F" w14:paraId="2C66E2AD" w14:textId="77777777">
        <w:trPr>
          <w:trHeight w:val="260"/>
        </w:trPr>
        <w:tc>
          <w:tcPr>
            <w:tcW w:w="301" w:type="dxa"/>
          </w:tcPr>
          <w:p w14:paraId="0CE289D6" w14:textId="77777777" w:rsidR="00AC554F" w:rsidRDefault="00497FE2">
            <w:pPr>
              <w:pStyle w:val="TableParagraph"/>
              <w:spacing w:before="2" w:line="238" w:lineRule="exact"/>
              <w:ind w:left="50"/>
              <w:rPr>
                <w:sz w:val="20"/>
              </w:rPr>
            </w:pPr>
            <w:r>
              <w:rPr>
                <w:color w:val="0000FF"/>
                <w:sz w:val="20"/>
                <w:u w:val="single" w:color="0000FF"/>
              </w:rPr>
              <w:t>56</w:t>
            </w:r>
          </w:p>
        </w:tc>
        <w:tc>
          <w:tcPr>
            <w:tcW w:w="2897" w:type="dxa"/>
          </w:tcPr>
          <w:p w14:paraId="69CE912F" w14:textId="77777777" w:rsidR="00AC554F" w:rsidRDefault="00497FE2">
            <w:pPr>
              <w:pStyle w:val="TableParagraph"/>
              <w:spacing w:before="2" w:line="238" w:lineRule="exact"/>
              <w:ind w:left="850"/>
              <w:rPr>
                <w:sz w:val="20"/>
              </w:rPr>
            </w:pPr>
            <w:r>
              <w:rPr>
                <w:sz w:val="20"/>
              </w:rPr>
              <w:t>fstsw %ax</w:t>
            </w:r>
          </w:p>
        </w:tc>
        <w:tc>
          <w:tcPr>
            <w:tcW w:w="5995" w:type="dxa"/>
          </w:tcPr>
          <w:p w14:paraId="34A4ABFD" w14:textId="77777777" w:rsidR="00AC554F" w:rsidRDefault="00497FE2">
            <w:pPr>
              <w:pStyle w:val="TableParagraph"/>
              <w:spacing w:before="2" w:line="238" w:lineRule="exact"/>
              <w:ind w:left="654"/>
              <w:rPr>
                <w:sz w:val="20"/>
              </w:rPr>
            </w:pPr>
            <w:r>
              <w:rPr>
                <w:sz w:val="20"/>
              </w:rPr>
              <w:t># get status word -&gt; ax</w:t>
            </w:r>
          </w:p>
        </w:tc>
      </w:tr>
      <w:tr w:rsidR="00AC554F" w14:paraId="76EDED14" w14:textId="77777777">
        <w:trPr>
          <w:trHeight w:val="259"/>
        </w:trPr>
        <w:tc>
          <w:tcPr>
            <w:tcW w:w="301" w:type="dxa"/>
          </w:tcPr>
          <w:p w14:paraId="0212D18E" w14:textId="77777777" w:rsidR="00AC554F" w:rsidRDefault="00497FE2">
            <w:pPr>
              <w:pStyle w:val="TableParagraph"/>
              <w:spacing w:line="238" w:lineRule="exact"/>
              <w:ind w:left="50"/>
              <w:rPr>
                <w:sz w:val="20"/>
              </w:rPr>
            </w:pPr>
            <w:r>
              <w:rPr>
                <w:color w:val="0000FF"/>
                <w:sz w:val="20"/>
                <w:u w:val="single" w:color="0000FF"/>
              </w:rPr>
              <w:t>57</w:t>
            </w:r>
          </w:p>
        </w:tc>
        <w:tc>
          <w:tcPr>
            <w:tcW w:w="2897" w:type="dxa"/>
          </w:tcPr>
          <w:p w14:paraId="26FDEBBC" w14:textId="77777777" w:rsidR="00AC554F" w:rsidRDefault="00497FE2">
            <w:pPr>
              <w:pStyle w:val="TableParagraph"/>
              <w:spacing w:line="238" w:lineRule="exact"/>
              <w:ind w:left="850"/>
              <w:rPr>
                <w:sz w:val="20"/>
              </w:rPr>
            </w:pPr>
            <w:r>
              <w:rPr>
                <w:sz w:val="20"/>
              </w:rPr>
              <w:t>cmpb $0,%al</w:t>
            </w:r>
          </w:p>
        </w:tc>
        <w:tc>
          <w:tcPr>
            <w:tcW w:w="5995" w:type="dxa"/>
          </w:tcPr>
          <w:p w14:paraId="76495926" w14:textId="77777777" w:rsidR="00AC554F" w:rsidRDefault="00497FE2">
            <w:pPr>
              <w:pStyle w:val="TableParagraph"/>
              <w:spacing w:line="238" w:lineRule="exact"/>
              <w:ind w:left="649"/>
              <w:rPr>
                <w:sz w:val="20"/>
              </w:rPr>
            </w:pPr>
            <w:r>
              <w:rPr>
                <w:sz w:val="20"/>
              </w:rPr>
              <w:t># status word should be 0 after fninit if has a math.</w:t>
            </w:r>
          </w:p>
        </w:tc>
      </w:tr>
      <w:tr w:rsidR="00AC554F" w14:paraId="0AE979C1" w14:textId="77777777">
        <w:trPr>
          <w:trHeight w:val="259"/>
        </w:trPr>
        <w:tc>
          <w:tcPr>
            <w:tcW w:w="301" w:type="dxa"/>
          </w:tcPr>
          <w:p w14:paraId="20AD1639" w14:textId="77777777" w:rsidR="00AC554F" w:rsidRDefault="00497FE2">
            <w:pPr>
              <w:pStyle w:val="TableParagraph"/>
              <w:spacing w:line="238" w:lineRule="exact"/>
              <w:ind w:left="50"/>
              <w:rPr>
                <w:sz w:val="20"/>
              </w:rPr>
            </w:pPr>
            <w:r>
              <w:rPr>
                <w:color w:val="0000FF"/>
                <w:sz w:val="20"/>
                <w:u w:val="single" w:color="0000FF"/>
              </w:rPr>
              <w:t>58</w:t>
            </w:r>
          </w:p>
        </w:tc>
        <w:tc>
          <w:tcPr>
            <w:tcW w:w="2897" w:type="dxa"/>
          </w:tcPr>
          <w:p w14:paraId="2B3A4939" w14:textId="77777777" w:rsidR="00AC554F" w:rsidRDefault="00497FE2">
            <w:pPr>
              <w:pStyle w:val="TableParagraph"/>
              <w:spacing w:line="238" w:lineRule="exact"/>
              <w:ind w:left="850"/>
              <w:rPr>
                <w:sz w:val="20"/>
              </w:rPr>
            </w:pPr>
            <w:r>
              <w:rPr>
                <w:sz w:val="20"/>
              </w:rPr>
              <w:t>je 1f</w:t>
            </w:r>
          </w:p>
        </w:tc>
        <w:tc>
          <w:tcPr>
            <w:tcW w:w="5995" w:type="dxa"/>
          </w:tcPr>
          <w:p w14:paraId="7617D23E" w14:textId="77777777" w:rsidR="00AC554F" w:rsidRDefault="00497FE2">
            <w:pPr>
              <w:pStyle w:val="TableParagraph"/>
              <w:spacing w:line="238" w:lineRule="exact"/>
              <w:ind w:left="654"/>
              <w:rPr>
                <w:sz w:val="20"/>
              </w:rPr>
            </w:pPr>
            <w:r>
              <w:rPr>
                <w:sz w:val="20"/>
              </w:rPr>
              <w:t>/* no coprocessor: have to set bits */</w:t>
            </w:r>
          </w:p>
        </w:tc>
      </w:tr>
      <w:tr w:rsidR="00AC554F" w14:paraId="193B03EB" w14:textId="77777777">
        <w:trPr>
          <w:trHeight w:val="259"/>
        </w:trPr>
        <w:tc>
          <w:tcPr>
            <w:tcW w:w="301" w:type="dxa"/>
          </w:tcPr>
          <w:p w14:paraId="39F0A3E0" w14:textId="77777777" w:rsidR="00AC554F" w:rsidRDefault="00497FE2">
            <w:pPr>
              <w:pStyle w:val="TableParagraph"/>
              <w:spacing w:line="238" w:lineRule="exact"/>
              <w:ind w:left="50"/>
              <w:rPr>
                <w:sz w:val="20"/>
              </w:rPr>
            </w:pPr>
            <w:r>
              <w:rPr>
                <w:color w:val="0000FF"/>
                <w:sz w:val="20"/>
                <w:u w:val="single" w:color="0000FF"/>
              </w:rPr>
              <w:t>59</w:t>
            </w:r>
          </w:p>
        </w:tc>
        <w:tc>
          <w:tcPr>
            <w:tcW w:w="2897" w:type="dxa"/>
          </w:tcPr>
          <w:p w14:paraId="5FCB9C25" w14:textId="77777777" w:rsidR="00AC554F" w:rsidRDefault="00497FE2">
            <w:pPr>
              <w:pStyle w:val="TableParagraph"/>
              <w:spacing w:line="238" w:lineRule="exact"/>
              <w:ind w:left="850"/>
              <w:rPr>
                <w:sz w:val="20"/>
              </w:rPr>
            </w:pPr>
            <w:r>
              <w:rPr>
                <w:sz w:val="20"/>
              </w:rPr>
              <w:t>movl %cr0,%eax</w:t>
            </w:r>
          </w:p>
        </w:tc>
        <w:tc>
          <w:tcPr>
            <w:tcW w:w="5995" w:type="dxa"/>
          </w:tcPr>
          <w:p w14:paraId="21321421" w14:textId="77777777" w:rsidR="00AC554F" w:rsidRDefault="00AC554F">
            <w:pPr>
              <w:pStyle w:val="TableParagraph"/>
              <w:spacing w:before="0"/>
              <w:rPr>
                <w:rFonts w:ascii="Times New Roman"/>
                <w:sz w:val="18"/>
              </w:rPr>
            </w:pPr>
          </w:p>
        </w:tc>
      </w:tr>
      <w:tr w:rsidR="00AC554F" w14:paraId="2384C31C" w14:textId="77777777">
        <w:trPr>
          <w:trHeight w:val="229"/>
        </w:trPr>
        <w:tc>
          <w:tcPr>
            <w:tcW w:w="301" w:type="dxa"/>
          </w:tcPr>
          <w:p w14:paraId="0811FE41" w14:textId="77777777" w:rsidR="00AC554F" w:rsidRDefault="00497FE2">
            <w:pPr>
              <w:pStyle w:val="TableParagraph"/>
              <w:spacing w:line="208" w:lineRule="exact"/>
              <w:ind w:left="50"/>
              <w:rPr>
                <w:sz w:val="20"/>
              </w:rPr>
            </w:pPr>
            <w:r>
              <w:rPr>
                <w:color w:val="0000FF"/>
                <w:sz w:val="20"/>
                <w:u w:val="single" w:color="0000FF"/>
              </w:rPr>
              <w:t>60</w:t>
            </w:r>
          </w:p>
        </w:tc>
        <w:tc>
          <w:tcPr>
            <w:tcW w:w="2897" w:type="dxa"/>
          </w:tcPr>
          <w:p w14:paraId="3553B9B6" w14:textId="77777777" w:rsidR="00AC554F" w:rsidRDefault="00497FE2">
            <w:pPr>
              <w:pStyle w:val="TableParagraph"/>
              <w:spacing w:line="208" w:lineRule="exact"/>
              <w:ind w:left="850"/>
              <w:rPr>
                <w:sz w:val="20"/>
              </w:rPr>
            </w:pPr>
            <w:r>
              <w:rPr>
                <w:sz w:val="20"/>
              </w:rPr>
              <w:t>xorl $6,%eax</w:t>
            </w:r>
          </w:p>
        </w:tc>
        <w:tc>
          <w:tcPr>
            <w:tcW w:w="5995" w:type="dxa"/>
          </w:tcPr>
          <w:p w14:paraId="68085A80" w14:textId="77777777" w:rsidR="00AC554F" w:rsidRDefault="00497FE2">
            <w:pPr>
              <w:pStyle w:val="TableParagraph"/>
              <w:spacing w:line="208" w:lineRule="exact"/>
              <w:ind w:left="649"/>
              <w:rPr>
                <w:sz w:val="20"/>
              </w:rPr>
            </w:pPr>
            <w:r>
              <w:rPr>
                <w:sz w:val="20"/>
              </w:rPr>
              <w:t>/* reset MP, set EM */</w:t>
            </w:r>
          </w:p>
        </w:tc>
      </w:tr>
    </w:tbl>
    <w:p w14:paraId="373DBE26" w14:textId="77777777" w:rsidR="00AC554F" w:rsidRDefault="00AC554F">
      <w:pPr>
        <w:spacing w:line="208" w:lineRule="exact"/>
        <w:rPr>
          <w:sz w:val="20"/>
        </w:rPr>
        <w:sectPr w:rsidR="00AC554F">
          <w:pgSz w:w="11910" w:h="16840"/>
          <w:pgMar w:top="1360" w:right="0" w:bottom="1180" w:left="980" w:header="880" w:footer="999" w:gutter="0"/>
          <w:cols w:space="720"/>
        </w:sectPr>
      </w:pPr>
    </w:p>
    <w:p w14:paraId="56B47B64" w14:textId="77777777" w:rsidR="00AC554F" w:rsidRDefault="00497FE2">
      <w:pPr>
        <w:pStyle w:val="ListParagraph"/>
        <w:numPr>
          <w:ilvl w:val="0"/>
          <w:numId w:val="379"/>
        </w:numPr>
        <w:tabs>
          <w:tab w:val="left" w:pos="1355"/>
          <w:tab w:val="left" w:pos="1356"/>
        </w:tabs>
        <w:spacing w:before="70"/>
        <w:rPr>
          <w:sz w:val="20"/>
        </w:rPr>
      </w:pPr>
      <w:r>
        <w:rPr>
          <w:sz w:val="20"/>
        </w:rPr>
        <w:t>movl</w:t>
      </w:r>
      <w:r>
        <w:rPr>
          <w:spacing w:val="-2"/>
          <w:sz w:val="20"/>
        </w:rPr>
        <w:t xml:space="preserve"> </w:t>
      </w:r>
      <w:r>
        <w:rPr>
          <w:sz w:val="20"/>
        </w:rPr>
        <w:t>%eax,%cr0</w:t>
      </w:r>
    </w:p>
    <w:p w14:paraId="64EE7F05" w14:textId="77777777" w:rsidR="00AC554F" w:rsidRDefault="00497FE2">
      <w:pPr>
        <w:pStyle w:val="ListParagraph"/>
        <w:numPr>
          <w:ilvl w:val="0"/>
          <w:numId w:val="379"/>
        </w:numPr>
        <w:tabs>
          <w:tab w:val="left" w:pos="1355"/>
          <w:tab w:val="left" w:pos="1356"/>
        </w:tabs>
        <w:rPr>
          <w:sz w:val="20"/>
        </w:rPr>
      </w:pPr>
      <w:r>
        <w:rPr>
          <w:sz w:val="20"/>
        </w:rPr>
        <w:t>ret</w:t>
      </w:r>
    </w:p>
    <w:p w14:paraId="2C8BDEE6" w14:textId="77777777" w:rsidR="00AC554F" w:rsidRDefault="00AC554F">
      <w:pPr>
        <w:pStyle w:val="BodyText"/>
        <w:spacing w:before="12"/>
        <w:ind w:left="0"/>
        <w:rPr>
          <w:sz w:val="14"/>
        </w:rPr>
      </w:pPr>
    </w:p>
    <w:p w14:paraId="7AB1AA60" w14:textId="77777777" w:rsidR="00FE3D89" w:rsidRPr="00FE3D89" w:rsidRDefault="00FE3D89">
      <w:pPr>
        <w:pStyle w:val="BodyText"/>
        <w:spacing w:before="5" w:line="242" w:lineRule="auto"/>
        <w:ind w:right="1466"/>
        <w:rPr>
          <w:rFonts w:ascii="MS Pゴシック" w:eastAsia="MS Pゴシック"/>
        </w:rPr>
      </w:pPr>
      <w:r w:rsidRPr="00FE3D89">
        <w:rPr>
          <w:rFonts w:ascii="MS Pゴシック" w:eastAsia="MS Pゴシック"/>
        </w:rPr>
        <w:t># .alignはアセンブリの指標です。その意味は、ストレージのバウンダリのアライメント # 調整を指します。ここで、「2」は、後続のコードやデータのオフセット位置が、 # アドレス値の最後の2ビットが0になる位置（2^2）に調整されることを示しており、 # つまり、メモリアドレスが4バイト単位で整列されることを示している。(ただし、現在のGNU asは、2の累乗ではなく、アラインドされた値を # 直接書き込むようになっている)。これを使う目的は</w:t>
      </w:r>
    </w:p>
    <w:p w14:paraId="7525E0D5" w14:textId="77777777" w:rsidR="00FE3D89" w:rsidRPr="00FE3D89" w:rsidRDefault="00FE3D89">
      <w:pPr>
        <w:pStyle w:val="BodyText"/>
        <w:spacing w:before="0" w:line="242" w:lineRule="auto"/>
        <w:ind w:right="1466"/>
        <w:rPr>
          <w:rFonts w:ascii="MS Pゴシック" w:eastAsia="MS Pゴシック"/>
        </w:rPr>
      </w:pPr>
      <w:r w:rsidRPr="00FE3D89">
        <w:rPr>
          <w:rFonts w:ascii="MS Pゴシック" w:eastAsia="MS Pゴシック" w:hint="eastAsia"/>
        </w:rPr>
        <w:t>メモリアラインメントを実現するための</w:t>
      </w:r>
      <w:r w:rsidRPr="00FE3D89">
        <w:rPr>
          <w:rFonts w:ascii="MS Pゴシック" w:eastAsia="MS Pゴシック"/>
        </w:rPr>
        <w:t xml:space="preserve"> # 指令は、32ビットCPUがメモリ上のコードやデータにアクセスする際の # 速度と効率を向上させるためのものです。</w:t>
      </w:r>
    </w:p>
    <w:p w14:paraId="333D49DD" w14:textId="77777777" w:rsidR="00FE3D89" w:rsidRPr="00FE3D89" w:rsidRDefault="00FE3D89">
      <w:pPr>
        <w:pStyle w:val="BodyText"/>
        <w:spacing w:before="0"/>
        <w:ind w:left="0"/>
        <w:rPr>
          <w:rFonts w:ascii="MS Pゴシック" w:eastAsia="MS Pゴシック"/>
        </w:rPr>
      </w:pPr>
      <w:r w:rsidRPr="00FE3D89">
        <w:rPr>
          <w:rFonts w:ascii="MS Pゴシック" w:eastAsia="MS Pゴシック"/>
        </w:rPr>
        <w:t># 以下の2バイトは、80287命令 fsetpmのマシンコードです。この命令の役割は、80287をプロテクトモードに # 設定することです。80387はこの命令を必要とせず、nopとして # 扱われます。</w:t>
      </w:r>
    </w:p>
    <w:p w14:paraId="3571637C" w14:textId="492F3627" w:rsidR="00AC554F" w:rsidRDefault="00AC554F">
      <w:pPr>
        <w:pStyle w:val="BodyText"/>
        <w:spacing w:before="0"/>
        <w:ind w:left="0"/>
      </w:pPr>
    </w:p>
    <w:p w14:paraId="5A026CC7" w14:textId="77777777" w:rsidR="00AC554F" w:rsidRDefault="00AC554F">
      <w:pPr>
        <w:pStyle w:val="BodyText"/>
        <w:spacing w:before="8"/>
        <w:ind w:left="0"/>
      </w:pPr>
    </w:p>
    <w:p w14:paraId="3DF9ED69" w14:textId="77777777" w:rsidR="00FE3D89" w:rsidRPr="00FE3D89" w:rsidRDefault="00FE3D89">
      <w:pPr>
        <w:pStyle w:val="BodyText"/>
        <w:spacing w:before="0"/>
        <w:ind w:left="0"/>
        <w:rPr>
          <w:rFonts w:ascii="MS Pゴシック" w:eastAsia="MS Pゴシック"/>
        </w:rPr>
      </w:pPr>
      <w:r w:rsidRPr="00FE3D89">
        <w:rPr>
          <w:rFonts w:ascii="MS Pゴシック" w:eastAsia="MS Pゴシック"/>
        </w:rPr>
        <w:t>287 の fsetpm、387 では無視される */*。</w:t>
      </w:r>
    </w:p>
    <w:p w14:paraId="5B9A310B" w14:textId="51477901" w:rsidR="00AC554F" w:rsidRDefault="00AC554F">
      <w:pPr>
        <w:pStyle w:val="BodyText"/>
        <w:spacing w:before="0"/>
        <w:ind w:left="0"/>
      </w:pPr>
    </w:p>
    <w:p w14:paraId="455863B0" w14:textId="77777777" w:rsidR="00AC554F" w:rsidRDefault="00AC554F">
      <w:pPr>
        <w:pStyle w:val="BodyText"/>
        <w:spacing w:before="0"/>
        <w:ind w:left="0"/>
      </w:pPr>
    </w:p>
    <w:p w14:paraId="6AF537F8" w14:textId="77777777" w:rsidR="00AC554F" w:rsidRDefault="00AC554F">
      <w:pPr>
        <w:pStyle w:val="BodyText"/>
        <w:spacing w:before="12"/>
        <w:ind w:left="0"/>
      </w:pPr>
    </w:p>
    <w:p w14:paraId="324E7213" w14:textId="77777777" w:rsidR="00FE3D89" w:rsidRPr="00FE3D89" w:rsidRDefault="00FE3D89">
      <w:pPr>
        <w:pStyle w:val="ListParagraph"/>
        <w:numPr>
          <w:ilvl w:val="0"/>
          <w:numId w:val="378"/>
        </w:numPr>
        <w:tabs>
          <w:tab w:val="left" w:pos="655"/>
        </w:tabs>
        <w:rPr>
          <w:rFonts w:ascii="MS Pゴシック" w:eastAsia="MS Pゴシック"/>
          <w:color w:val="0000FF"/>
          <w:sz w:val="20"/>
          <w:szCs w:val="20"/>
          <w:u w:val="single" w:color="0000FF"/>
        </w:rPr>
      </w:pPr>
      <w:r w:rsidRPr="00FE3D89">
        <w:rPr>
          <w:rFonts w:ascii="MS Pゴシック" w:eastAsia="MS Pゴシック"/>
          <w:color w:val="0000FF"/>
          <w:sz w:val="20"/>
          <w:szCs w:val="20"/>
          <w:u w:val="single" w:color="0000FF"/>
        </w:rPr>
        <w:t>68 * setup_idt 69 *</w:t>
      </w:r>
    </w:p>
    <w:p w14:paraId="773B79C5" w14:textId="3815AB03" w:rsidR="00AC554F" w:rsidRDefault="00497FE2">
      <w:pPr>
        <w:pStyle w:val="ListParagraph"/>
        <w:numPr>
          <w:ilvl w:val="0"/>
          <w:numId w:val="378"/>
        </w:numPr>
        <w:tabs>
          <w:tab w:val="left" w:pos="655"/>
        </w:tabs>
        <w:rPr>
          <w:sz w:val="20"/>
        </w:rPr>
      </w:pPr>
      <w:r>
        <w:rPr>
          <w:sz w:val="20"/>
        </w:rPr>
        <w:t>*  sets up a idt with 256 entries pointing</w:t>
      </w:r>
      <w:r>
        <w:rPr>
          <w:spacing w:val="-18"/>
          <w:sz w:val="20"/>
        </w:rPr>
        <w:t xml:space="preserve"> </w:t>
      </w:r>
      <w:r>
        <w:rPr>
          <w:sz w:val="20"/>
        </w:rPr>
        <w:t>to</w:t>
      </w:r>
    </w:p>
    <w:p w14:paraId="3FBB7AB2" w14:textId="77777777" w:rsidR="00AC554F" w:rsidRDefault="00497FE2">
      <w:pPr>
        <w:pStyle w:val="ListParagraph"/>
        <w:numPr>
          <w:ilvl w:val="0"/>
          <w:numId w:val="378"/>
        </w:numPr>
        <w:tabs>
          <w:tab w:val="left" w:pos="655"/>
        </w:tabs>
        <w:rPr>
          <w:sz w:val="20"/>
        </w:rPr>
      </w:pPr>
      <w:r>
        <w:rPr>
          <w:sz w:val="20"/>
        </w:rPr>
        <w:t>*  ignore_int, interrupt gates. It then</w:t>
      </w:r>
      <w:r>
        <w:rPr>
          <w:spacing w:val="-19"/>
          <w:sz w:val="20"/>
        </w:rPr>
        <w:t xml:space="preserve"> </w:t>
      </w:r>
      <w:r>
        <w:rPr>
          <w:sz w:val="20"/>
        </w:rPr>
        <w:t>loads</w:t>
      </w:r>
    </w:p>
    <w:p w14:paraId="165EC985" w14:textId="77777777" w:rsidR="00AC554F" w:rsidRDefault="00497FE2">
      <w:pPr>
        <w:pStyle w:val="ListParagraph"/>
        <w:numPr>
          <w:ilvl w:val="0"/>
          <w:numId w:val="378"/>
        </w:numPr>
        <w:tabs>
          <w:tab w:val="left" w:pos="655"/>
        </w:tabs>
        <w:rPr>
          <w:sz w:val="20"/>
        </w:rPr>
      </w:pPr>
      <w:r>
        <w:rPr>
          <w:sz w:val="20"/>
        </w:rPr>
        <w:t>* idt. Everything that wants to install</w:t>
      </w:r>
      <w:r>
        <w:rPr>
          <w:spacing w:val="-8"/>
          <w:sz w:val="20"/>
        </w:rPr>
        <w:t xml:space="preserve"> </w:t>
      </w:r>
      <w:r>
        <w:rPr>
          <w:sz w:val="20"/>
        </w:rPr>
        <w:t>itself</w:t>
      </w:r>
    </w:p>
    <w:p w14:paraId="4D65B866" w14:textId="77777777" w:rsidR="00AC554F" w:rsidRDefault="00497FE2">
      <w:pPr>
        <w:pStyle w:val="ListParagraph"/>
        <w:numPr>
          <w:ilvl w:val="0"/>
          <w:numId w:val="378"/>
        </w:numPr>
        <w:tabs>
          <w:tab w:val="left" w:pos="655"/>
        </w:tabs>
        <w:rPr>
          <w:sz w:val="20"/>
        </w:rPr>
      </w:pPr>
      <w:r>
        <w:rPr>
          <w:sz w:val="20"/>
        </w:rPr>
        <w:t>* in the idt-table may do so themselves.</w:t>
      </w:r>
      <w:r>
        <w:rPr>
          <w:spacing w:val="-7"/>
          <w:sz w:val="20"/>
        </w:rPr>
        <w:t xml:space="preserve"> </w:t>
      </w:r>
      <w:r>
        <w:rPr>
          <w:sz w:val="20"/>
        </w:rPr>
        <w:t>Interrupts</w:t>
      </w:r>
    </w:p>
    <w:p w14:paraId="52600D07" w14:textId="77777777" w:rsidR="00AC554F" w:rsidRDefault="00497FE2">
      <w:pPr>
        <w:pStyle w:val="ListParagraph"/>
        <w:numPr>
          <w:ilvl w:val="0"/>
          <w:numId w:val="378"/>
        </w:numPr>
        <w:tabs>
          <w:tab w:val="left" w:pos="655"/>
        </w:tabs>
        <w:rPr>
          <w:sz w:val="20"/>
        </w:rPr>
      </w:pPr>
      <w:r>
        <w:rPr>
          <w:sz w:val="20"/>
        </w:rPr>
        <w:t>* are enabled elsewhere, when we can be</w:t>
      </w:r>
      <w:r>
        <w:rPr>
          <w:spacing w:val="-4"/>
          <w:sz w:val="20"/>
        </w:rPr>
        <w:t xml:space="preserve"> </w:t>
      </w:r>
      <w:r>
        <w:rPr>
          <w:sz w:val="20"/>
        </w:rPr>
        <w:t>relatively</w:t>
      </w:r>
    </w:p>
    <w:p w14:paraId="49E09591" w14:textId="77777777" w:rsidR="00AC554F" w:rsidRDefault="00497FE2">
      <w:pPr>
        <w:pStyle w:val="ListParagraph"/>
        <w:numPr>
          <w:ilvl w:val="0"/>
          <w:numId w:val="378"/>
        </w:numPr>
        <w:tabs>
          <w:tab w:val="left" w:pos="655"/>
        </w:tabs>
        <w:rPr>
          <w:sz w:val="20"/>
        </w:rPr>
      </w:pPr>
      <w:r>
        <w:rPr>
          <w:sz w:val="20"/>
        </w:rPr>
        <w:t>* sure everything is ok. This routine will be</w:t>
      </w:r>
      <w:r>
        <w:rPr>
          <w:spacing w:val="-6"/>
          <w:sz w:val="20"/>
        </w:rPr>
        <w:t xml:space="preserve"> </w:t>
      </w:r>
      <w:r>
        <w:rPr>
          <w:sz w:val="20"/>
        </w:rPr>
        <w:t>over-</w:t>
      </w:r>
    </w:p>
    <w:p w14:paraId="47D6B537" w14:textId="77777777" w:rsidR="00AC554F" w:rsidRDefault="00497FE2">
      <w:pPr>
        <w:pStyle w:val="ListParagraph"/>
        <w:numPr>
          <w:ilvl w:val="0"/>
          <w:numId w:val="378"/>
        </w:numPr>
        <w:tabs>
          <w:tab w:val="left" w:pos="655"/>
        </w:tabs>
        <w:spacing w:line="242" w:lineRule="auto"/>
        <w:ind w:left="254" w:right="7274" w:firstLine="0"/>
        <w:rPr>
          <w:sz w:val="20"/>
        </w:rPr>
      </w:pPr>
      <w:r>
        <w:rPr>
          <w:sz w:val="20"/>
        </w:rPr>
        <w:t>* written by the page tables.</w:t>
      </w:r>
      <w:r>
        <w:rPr>
          <w:color w:val="0000FF"/>
          <w:sz w:val="20"/>
          <w:u w:val="single" w:color="0000FF"/>
        </w:rPr>
        <w:t xml:space="preserve"> 77</w:t>
      </w:r>
      <w:r>
        <w:rPr>
          <w:color w:val="0000FF"/>
          <w:spacing w:val="99"/>
          <w:sz w:val="20"/>
        </w:rPr>
        <w:t xml:space="preserve"> </w:t>
      </w:r>
      <w:r>
        <w:rPr>
          <w:sz w:val="20"/>
        </w:rPr>
        <w:t>*/</w:t>
      </w:r>
    </w:p>
    <w:p w14:paraId="3A35EBC7" w14:textId="77777777" w:rsidR="00FE3D89" w:rsidRPr="00FE3D89" w:rsidRDefault="00FE3D89">
      <w:pPr>
        <w:pStyle w:val="BodyText"/>
        <w:spacing w:before="1" w:line="242" w:lineRule="auto"/>
        <w:ind w:right="1478"/>
        <w:rPr>
          <w:rFonts w:ascii="MS Pゴシック" w:eastAsia="MS Pゴシック"/>
        </w:rPr>
      </w:pPr>
      <w:r w:rsidRPr="00FE3D89">
        <w:rPr>
          <w:rFonts w:ascii="MS Pゴシック" w:eastAsia="MS Pゴシック"/>
        </w:rPr>
        <w:t># 割り込みディスクリプターテーブル（IDT）の各項目は8バイトで構成されていますが、その形式はGDTテーブルのそれとは # 異なり、ゲートディスクリプターと呼ばれます。0-1, 6-7 # バイトはオフセット、2-3バイトはセレクタ、4-5バイトはいくつかのフラグです。</w:t>
      </w:r>
    </w:p>
    <w:p w14:paraId="240C2A43" w14:textId="77777777" w:rsidR="00FE3D89" w:rsidRPr="00FE3D89" w:rsidRDefault="00FE3D89">
      <w:pPr>
        <w:pStyle w:val="BodyText"/>
        <w:spacing w:before="4" w:line="242" w:lineRule="auto"/>
        <w:ind w:right="1366"/>
        <w:rPr>
          <w:rFonts w:ascii="MS Pゴシック" w:eastAsia="MS Pゴシック"/>
        </w:rPr>
      </w:pPr>
      <w:r w:rsidRPr="00FE3D89">
        <w:rPr>
          <w:rFonts w:ascii="MS Pゴシック" w:eastAsia="MS Pゴシック"/>
        </w:rPr>
        <w:t># このコードでは、まずEDXとEAXにデフォルトの割り込みディスクリプター値8バイトを # 設定し、idtテーブルの各項目にディスクリプターを配置します、合計256項目です。EAX # にはディスクリプターの下位4バイト、EDXには上位4バイトが入ります。この間に</w:t>
      </w:r>
    </w:p>
    <w:p w14:paraId="74787F26" w14:textId="77777777" w:rsidR="00FE3D89" w:rsidRPr="00FE3D89" w:rsidRDefault="00FE3D89">
      <w:pPr>
        <w:pStyle w:val="BodyText"/>
        <w:ind w:left="0"/>
        <w:rPr>
          <w:rFonts w:ascii="MS Pゴシック" w:eastAsia="MS Pゴシック"/>
        </w:rPr>
      </w:pPr>
      <w:r w:rsidRPr="00FE3D89">
        <w:rPr>
          <w:rFonts w:ascii="MS Pゴシック" w:eastAsia="MS Pゴシック"/>
        </w:rPr>
        <w:t># 続く初期化プロセスでは、カーネルは現在のデフォルト設定を、 # 本当に便利な割り込みディスクリプターのエントリに置き換えます。</w:t>
      </w:r>
    </w:p>
    <w:p w14:paraId="61A33DFC" w14:textId="01BE16AC" w:rsidR="00AC554F" w:rsidRDefault="00AC554F">
      <w:pPr>
        <w:pStyle w:val="BodyText"/>
        <w:ind w:left="0"/>
      </w:pPr>
    </w:p>
    <w:p w14:paraId="4E8DE495" w14:textId="77777777" w:rsidR="00AC554F" w:rsidRDefault="00497FE2">
      <w:pPr>
        <w:pStyle w:val="ListParagraph"/>
        <w:numPr>
          <w:ilvl w:val="0"/>
          <w:numId w:val="377"/>
        </w:numPr>
        <w:tabs>
          <w:tab w:val="left" w:pos="555"/>
        </w:tabs>
        <w:spacing w:before="0"/>
        <w:ind w:hanging="301"/>
        <w:rPr>
          <w:sz w:val="20"/>
        </w:rPr>
      </w:pPr>
      <w:r>
        <w:rPr>
          <w:sz w:val="20"/>
        </w:rPr>
        <w:t>setup_idt:</w:t>
      </w:r>
    </w:p>
    <w:p w14:paraId="34870185" w14:textId="77777777" w:rsidR="00AC554F" w:rsidRDefault="00497FE2">
      <w:pPr>
        <w:pStyle w:val="ListParagraph"/>
        <w:numPr>
          <w:ilvl w:val="0"/>
          <w:numId w:val="377"/>
        </w:numPr>
        <w:tabs>
          <w:tab w:val="left" w:pos="1355"/>
          <w:tab w:val="left" w:pos="1356"/>
          <w:tab w:val="left" w:pos="4051"/>
        </w:tabs>
        <w:ind w:left="1355" w:hanging="1102"/>
        <w:rPr>
          <w:sz w:val="20"/>
        </w:rPr>
      </w:pPr>
      <w:r>
        <w:rPr>
          <w:sz w:val="20"/>
        </w:rPr>
        <w:t>lea</w:t>
      </w:r>
      <w:r>
        <w:rPr>
          <w:spacing w:val="-4"/>
          <w:sz w:val="20"/>
        </w:rPr>
        <w:t xml:space="preserve"> </w:t>
      </w:r>
      <w:r>
        <w:rPr>
          <w:sz w:val="20"/>
        </w:rPr>
        <w:t>ignore_int,%edx</w:t>
      </w:r>
      <w:r>
        <w:rPr>
          <w:sz w:val="20"/>
        </w:rPr>
        <w:tab/>
        <w:t># effective addr of ignore_int -&gt;</w:t>
      </w:r>
      <w:r>
        <w:rPr>
          <w:spacing w:val="2"/>
          <w:sz w:val="20"/>
        </w:rPr>
        <w:t xml:space="preserve"> </w:t>
      </w:r>
      <w:r>
        <w:rPr>
          <w:sz w:val="20"/>
        </w:rPr>
        <w:t>edx</w:t>
      </w:r>
    </w:p>
    <w:p w14:paraId="3A52198B" w14:textId="77777777" w:rsidR="00AC554F" w:rsidRDefault="00497FE2">
      <w:pPr>
        <w:pStyle w:val="ListParagraph"/>
        <w:numPr>
          <w:ilvl w:val="0"/>
          <w:numId w:val="377"/>
        </w:numPr>
        <w:tabs>
          <w:tab w:val="left" w:pos="1355"/>
          <w:tab w:val="left" w:pos="1356"/>
          <w:tab w:val="left" w:pos="4056"/>
        </w:tabs>
        <w:ind w:left="1355" w:hanging="1102"/>
        <w:rPr>
          <w:sz w:val="20"/>
        </w:rPr>
      </w:pPr>
      <w:r>
        <w:rPr>
          <w:sz w:val="20"/>
        </w:rPr>
        <w:t>movl</w:t>
      </w:r>
      <w:r>
        <w:rPr>
          <w:spacing w:val="-5"/>
          <w:sz w:val="20"/>
        </w:rPr>
        <w:t xml:space="preserve"> </w:t>
      </w:r>
      <w:r>
        <w:rPr>
          <w:sz w:val="20"/>
        </w:rPr>
        <w:t>$0x00080000,%eax</w:t>
      </w:r>
      <w:r>
        <w:rPr>
          <w:sz w:val="20"/>
        </w:rPr>
        <w:tab/>
        <w:t># store sel</w:t>
      </w:r>
      <w:r>
        <w:rPr>
          <w:sz w:val="20"/>
        </w:rPr>
        <w:t>ector 0x0008 to high word of</w:t>
      </w:r>
      <w:r>
        <w:rPr>
          <w:spacing w:val="-1"/>
          <w:sz w:val="20"/>
        </w:rPr>
        <w:t xml:space="preserve"> </w:t>
      </w:r>
      <w:r>
        <w:rPr>
          <w:sz w:val="20"/>
        </w:rPr>
        <w:t>eax</w:t>
      </w:r>
    </w:p>
    <w:p w14:paraId="7AAAB53F" w14:textId="77777777" w:rsidR="00AC554F" w:rsidRDefault="00497FE2">
      <w:pPr>
        <w:pStyle w:val="ListParagraph"/>
        <w:numPr>
          <w:ilvl w:val="0"/>
          <w:numId w:val="377"/>
        </w:numPr>
        <w:tabs>
          <w:tab w:val="left" w:pos="1355"/>
          <w:tab w:val="left" w:pos="1356"/>
          <w:tab w:val="left" w:pos="4051"/>
        </w:tabs>
        <w:ind w:left="1355" w:hanging="1102"/>
        <w:rPr>
          <w:sz w:val="20"/>
        </w:rPr>
      </w:pPr>
      <w:r>
        <w:rPr>
          <w:sz w:val="20"/>
        </w:rPr>
        <w:t>movw</w:t>
      </w:r>
      <w:r>
        <w:rPr>
          <w:spacing w:val="-3"/>
          <w:sz w:val="20"/>
        </w:rPr>
        <w:t xml:space="preserve"> </w:t>
      </w:r>
      <w:r>
        <w:rPr>
          <w:sz w:val="20"/>
        </w:rPr>
        <w:t>%dx,%ax</w:t>
      </w:r>
      <w:r>
        <w:rPr>
          <w:sz w:val="20"/>
        </w:rPr>
        <w:tab/>
        <w:t>/* selector = 0x0008 = cs</w:t>
      </w:r>
      <w:r>
        <w:rPr>
          <w:spacing w:val="-2"/>
          <w:sz w:val="20"/>
        </w:rPr>
        <w:t xml:space="preserve"> </w:t>
      </w:r>
      <w:r>
        <w:rPr>
          <w:sz w:val="20"/>
        </w:rPr>
        <w:t>*/</w:t>
      </w:r>
    </w:p>
    <w:p w14:paraId="61ED279A" w14:textId="77777777" w:rsidR="00FE3D89" w:rsidRPr="00FE3D89" w:rsidRDefault="00FE3D89">
      <w:pPr>
        <w:pStyle w:val="ListParagraph"/>
        <w:numPr>
          <w:ilvl w:val="0"/>
          <w:numId w:val="377"/>
        </w:numPr>
        <w:tabs>
          <w:tab w:val="left" w:pos="1355"/>
          <w:tab w:val="left" w:pos="1356"/>
          <w:tab w:val="left" w:pos="4051"/>
        </w:tabs>
        <w:ind w:left="1355" w:hanging="1102"/>
        <w:rPr>
          <w:rFonts w:ascii="MS Pゴシック" w:eastAsia="MS Pゴシック"/>
          <w:sz w:val="20"/>
          <w:szCs w:val="20"/>
        </w:rPr>
      </w:pPr>
      <w:r w:rsidRPr="00FE3D89">
        <w:rPr>
          <w:rFonts w:ascii="MS Pゴシック" w:eastAsia="MS Pゴシック"/>
          <w:sz w:val="20"/>
          <w:szCs w:val="20"/>
        </w:rPr>
        <w:t># オフセットの下位16ビットをeaxの下位ワードに格納する。</w:t>
      </w:r>
    </w:p>
    <w:p w14:paraId="2792A61B" w14:textId="4DB2DDA0" w:rsidR="00AC554F" w:rsidRDefault="00497FE2">
      <w:pPr>
        <w:pStyle w:val="ListParagraph"/>
        <w:numPr>
          <w:ilvl w:val="0"/>
          <w:numId w:val="377"/>
        </w:numPr>
        <w:tabs>
          <w:tab w:val="left" w:pos="1355"/>
          <w:tab w:val="left" w:pos="1356"/>
          <w:tab w:val="left" w:pos="4051"/>
        </w:tabs>
        <w:ind w:left="1355" w:hanging="1102"/>
        <w:rPr>
          <w:sz w:val="20"/>
        </w:rPr>
      </w:pPr>
      <w:r>
        <w:rPr>
          <w:sz w:val="20"/>
        </w:rPr>
        <w:t>movw</w:t>
      </w:r>
      <w:r>
        <w:rPr>
          <w:spacing w:val="-4"/>
          <w:sz w:val="20"/>
        </w:rPr>
        <w:t xml:space="preserve"> </w:t>
      </w:r>
      <w:r>
        <w:rPr>
          <w:sz w:val="20"/>
        </w:rPr>
        <w:t>$0x8E00,%dx</w:t>
      </w:r>
      <w:r>
        <w:rPr>
          <w:sz w:val="20"/>
        </w:rPr>
        <w:tab/>
        <w:t>/* interrupt gate - dpl=0, present</w:t>
      </w:r>
      <w:r>
        <w:rPr>
          <w:spacing w:val="6"/>
          <w:sz w:val="20"/>
        </w:rPr>
        <w:t xml:space="preserve"> </w:t>
      </w:r>
      <w:r>
        <w:rPr>
          <w:sz w:val="20"/>
        </w:rPr>
        <w:t>*/</w:t>
      </w:r>
    </w:p>
    <w:p w14:paraId="3FFB15E7" w14:textId="77777777" w:rsidR="00AC554F" w:rsidRDefault="00497FE2">
      <w:pPr>
        <w:pStyle w:val="ListParagraph"/>
        <w:numPr>
          <w:ilvl w:val="0"/>
          <w:numId w:val="377"/>
        </w:numPr>
        <w:tabs>
          <w:tab w:val="left" w:pos="4056"/>
          <w:tab w:val="left" w:pos="4057"/>
        </w:tabs>
        <w:ind w:left="4056" w:hanging="3803"/>
        <w:rPr>
          <w:sz w:val="20"/>
        </w:rPr>
      </w:pPr>
      <w:r>
        <w:rPr>
          <w:sz w:val="20"/>
        </w:rPr>
        <w:t># edx contains high 4 bytes of gate</w:t>
      </w:r>
      <w:r>
        <w:rPr>
          <w:spacing w:val="-7"/>
          <w:sz w:val="20"/>
        </w:rPr>
        <w:t xml:space="preserve"> </w:t>
      </w:r>
      <w:r>
        <w:rPr>
          <w:sz w:val="20"/>
        </w:rPr>
        <w:t>descriptor.</w:t>
      </w:r>
    </w:p>
    <w:p w14:paraId="1E842353" w14:textId="77777777" w:rsidR="00AC554F" w:rsidRDefault="00497FE2">
      <w:pPr>
        <w:pStyle w:val="ListParagraph"/>
        <w:numPr>
          <w:ilvl w:val="0"/>
          <w:numId w:val="377"/>
        </w:numPr>
        <w:tabs>
          <w:tab w:val="left" w:pos="1355"/>
          <w:tab w:val="left" w:pos="1356"/>
          <w:tab w:val="left" w:pos="4056"/>
        </w:tabs>
        <w:ind w:left="1355" w:hanging="1102"/>
        <w:rPr>
          <w:sz w:val="20"/>
        </w:rPr>
      </w:pPr>
      <w:r>
        <w:rPr>
          <w:sz w:val="20"/>
        </w:rPr>
        <w:t>lea</w:t>
      </w:r>
      <w:r>
        <w:rPr>
          <w:spacing w:val="-4"/>
          <w:sz w:val="20"/>
        </w:rPr>
        <w:t xml:space="preserve"> </w:t>
      </w:r>
      <w:r>
        <w:rPr>
          <w:sz w:val="20"/>
        </w:rPr>
        <w:t>_idt,%edi</w:t>
      </w:r>
      <w:r>
        <w:rPr>
          <w:sz w:val="20"/>
        </w:rPr>
        <w:tab/>
        <w:t># _idt is IDT tab</w:t>
      </w:r>
      <w:r>
        <w:rPr>
          <w:sz w:val="20"/>
        </w:rPr>
        <w:t>le address</w:t>
      </w:r>
      <w:r>
        <w:rPr>
          <w:spacing w:val="-6"/>
          <w:sz w:val="20"/>
        </w:rPr>
        <w:t xml:space="preserve"> </w:t>
      </w:r>
      <w:r>
        <w:rPr>
          <w:sz w:val="20"/>
        </w:rPr>
        <w:t>(offset).</w:t>
      </w:r>
    </w:p>
    <w:p w14:paraId="4E4BE9EA" w14:textId="77777777" w:rsidR="00AC554F" w:rsidRDefault="00497FE2">
      <w:pPr>
        <w:pStyle w:val="ListParagraph"/>
        <w:numPr>
          <w:ilvl w:val="0"/>
          <w:numId w:val="377"/>
        </w:numPr>
        <w:tabs>
          <w:tab w:val="left" w:pos="1355"/>
          <w:tab w:val="left" w:pos="1356"/>
        </w:tabs>
        <w:spacing w:line="242" w:lineRule="auto"/>
        <w:ind w:left="254" w:right="8273" w:firstLine="0"/>
        <w:rPr>
          <w:sz w:val="20"/>
        </w:rPr>
      </w:pPr>
      <w:r>
        <w:rPr>
          <w:sz w:val="20"/>
        </w:rPr>
        <w:t xml:space="preserve">mov </w:t>
      </w:r>
      <w:r>
        <w:rPr>
          <w:spacing w:val="-3"/>
          <w:sz w:val="20"/>
        </w:rPr>
        <w:t>$256,%ecx</w:t>
      </w:r>
      <w:r>
        <w:rPr>
          <w:color w:val="0000FF"/>
          <w:spacing w:val="-3"/>
          <w:sz w:val="20"/>
          <w:u w:val="single" w:color="0000FF"/>
        </w:rPr>
        <w:t xml:space="preserve"> </w:t>
      </w:r>
      <w:r>
        <w:rPr>
          <w:color w:val="0000FF"/>
          <w:sz w:val="20"/>
          <w:u w:val="single" w:color="0000FF"/>
        </w:rPr>
        <w:t>86</w:t>
      </w:r>
      <w:r>
        <w:rPr>
          <w:color w:val="0000FF"/>
          <w:spacing w:val="-3"/>
          <w:sz w:val="20"/>
        </w:rPr>
        <w:t xml:space="preserve"> </w:t>
      </w:r>
      <w:r>
        <w:rPr>
          <w:sz w:val="20"/>
        </w:rPr>
        <w:t>rp_sidt:</w:t>
      </w:r>
    </w:p>
    <w:p w14:paraId="515989C7" w14:textId="77777777" w:rsidR="00AC554F" w:rsidRDefault="00497FE2">
      <w:pPr>
        <w:pStyle w:val="ListParagraph"/>
        <w:numPr>
          <w:ilvl w:val="0"/>
          <w:numId w:val="376"/>
        </w:numPr>
        <w:tabs>
          <w:tab w:val="left" w:pos="1355"/>
          <w:tab w:val="left" w:pos="1356"/>
          <w:tab w:val="left" w:pos="4056"/>
        </w:tabs>
        <w:rPr>
          <w:sz w:val="20"/>
        </w:rPr>
      </w:pPr>
      <w:r>
        <w:rPr>
          <w:sz w:val="20"/>
        </w:rPr>
        <w:t>movl</w:t>
      </w:r>
      <w:r>
        <w:rPr>
          <w:spacing w:val="-4"/>
          <w:sz w:val="20"/>
        </w:rPr>
        <w:t xml:space="preserve"> </w:t>
      </w:r>
      <w:r>
        <w:rPr>
          <w:sz w:val="20"/>
        </w:rPr>
        <w:t>%eax,(%edi)</w:t>
      </w:r>
      <w:r>
        <w:rPr>
          <w:sz w:val="20"/>
        </w:rPr>
        <w:tab/>
        <w:t># store the dummy descriptor into IDT table</w:t>
      </w:r>
    </w:p>
    <w:p w14:paraId="730773FA" w14:textId="77777777" w:rsidR="00AC554F" w:rsidRDefault="00497FE2">
      <w:pPr>
        <w:pStyle w:val="ListParagraph"/>
        <w:numPr>
          <w:ilvl w:val="0"/>
          <w:numId w:val="376"/>
        </w:numPr>
        <w:tabs>
          <w:tab w:val="left" w:pos="1355"/>
          <w:tab w:val="left" w:pos="1356"/>
          <w:tab w:val="left" w:pos="4056"/>
        </w:tabs>
        <w:rPr>
          <w:sz w:val="20"/>
        </w:rPr>
      </w:pPr>
      <w:r>
        <w:rPr>
          <w:sz w:val="20"/>
        </w:rPr>
        <w:t>movl</w:t>
      </w:r>
      <w:r>
        <w:rPr>
          <w:spacing w:val="-5"/>
          <w:sz w:val="20"/>
        </w:rPr>
        <w:t xml:space="preserve"> </w:t>
      </w:r>
      <w:r>
        <w:rPr>
          <w:sz w:val="20"/>
        </w:rPr>
        <w:t>%edx,4(%edi)</w:t>
      </w:r>
      <w:r>
        <w:rPr>
          <w:sz w:val="20"/>
        </w:rPr>
        <w:tab/>
        <w:t># store eax to</w:t>
      </w:r>
      <w:r>
        <w:rPr>
          <w:spacing w:val="2"/>
          <w:sz w:val="20"/>
        </w:rPr>
        <w:t xml:space="preserve"> </w:t>
      </w:r>
      <w:r>
        <w:rPr>
          <w:sz w:val="20"/>
        </w:rPr>
        <w:t>[edi+4]</w:t>
      </w:r>
    </w:p>
    <w:p w14:paraId="7FF9321B" w14:textId="77777777" w:rsidR="00AC554F" w:rsidRDefault="00497FE2">
      <w:pPr>
        <w:pStyle w:val="ListParagraph"/>
        <w:numPr>
          <w:ilvl w:val="0"/>
          <w:numId w:val="376"/>
        </w:numPr>
        <w:tabs>
          <w:tab w:val="left" w:pos="1355"/>
          <w:tab w:val="left" w:pos="1356"/>
          <w:tab w:val="left" w:pos="4056"/>
        </w:tabs>
        <w:rPr>
          <w:sz w:val="20"/>
        </w:rPr>
      </w:pPr>
      <w:r>
        <w:rPr>
          <w:sz w:val="20"/>
        </w:rPr>
        <w:t>addl</w:t>
      </w:r>
      <w:r>
        <w:rPr>
          <w:spacing w:val="-3"/>
          <w:sz w:val="20"/>
        </w:rPr>
        <w:t xml:space="preserve"> </w:t>
      </w:r>
      <w:r>
        <w:rPr>
          <w:sz w:val="20"/>
        </w:rPr>
        <w:t>$8,%edi</w:t>
      </w:r>
      <w:r>
        <w:rPr>
          <w:sz w:val="20"/>
        </w:rPr>
        <w:tab/>
        <w:t># edi point to the next item by plus</w:t>
      </w:r>
      <w:r>
        <w:rPr>
          <w:spacing w:val="-4"/>
          <w:sz w:val="20"/>
        </w:rPr>
        <w:t xml:space="preserve"> </w:t>
      </w:r>
      <w:r>
        <w:rPr>
          <w:sz w:val="20"/>
        </w:rPr>
        <w:t>8.</w:t>
      </w:r>
    </w:p>
    <w:p w14:paraId="1604326B" w14:textId="77777777" w:rsidR="00AC554F" w:rsidRDefault="00497FE2">
      <w:pPr>
        <w:pStyle w:val="ListParagraph"/>
        <w:numPr>
          <w:ilvl w:val="0"/>
          <w:numId w:val="376"/>
        </w:numPr>
        <w:tabs>
          <w:tab w:val="left" w:pos="1355"/>
          <w:tab w:val="left" w:pos="1356"/>
        </w:tabs>
        <w:spacing w:before="2"/>
        <w:rPr>
          <w:sz w:val="20"/>
        </w:rPr>
      </w:pPr>
      <w:r>
        <w:rPr>
          <w:sz w:val="20"/>
        </w:rPr>
        <w:t>dec</w:t>
      </w:r>
      <w:r>
        <w:rPr>
          <w:spacing w:val="-2"/>
          <w:sz w:val="20"/>
        </w:rPr>
        <w:t xml:space="preserve"> </w:t>
      </w:r>
      <w:r>
        <w:rPr>
          <w:sz w:val="20"/>
        </w:rPr>
        <w:t>%ecx</w:t>
      </w:r>
    </w:p>
    <w:p w14:paraId="3A0EE90C" w14:textId="77777777" w:rsidR="00AC554F" w:rsidRDefault="00497FE2">
      <w:pPr>
        <w:pStyle w:val="ListParagraph"/>
        <w:numPr>
          <w:ilvl w:val="0"/>
          <w:numId w:val="376"/>
        </w:numPr>
        <w:tabs>
          <w:tab w:val="left" w:pos="1355"/>
          <w:tab w:val="left" w:pos="1356"/>
        </w:tabs>
        <w:rPr>
          <w:sz w:val="20"/>
        </w:rPr>
      </w:pPr>
      <w:r>
        <w:rPr>
          <w:sz w:val="20"/>
        </w:rPr>
        <w:t>jne</w:t>
      </w:r>
      <w:r>
        <w:rPr>
          <w:spacing w:val="-2"/>
          <w:sz w:val="20"/>
        </w:rPr>
        <w:t xml:space="preserve"> </w:t>
      </w:r>
      <w:r>
        <w:rPr>
          <w:sz w:val="20"/>
        </w:rPr>
        <w:t>rp_sidt</w:t>
      </w:r>
    </w:p>
    <w:p w14:paraId="690F3159" w14:textId="77777777" w:rsidR="00AC554F" w:rsidRDefault="00AC554F">
      <w:pPr>
        <w:rPr>
          <w:sz w:val="20"/>
        </w:rPr>
        <w:sectPr w:rsidR="00AC554F">
          <w:pgSz w:w="11910" w:h="16840"/>
          <w:pgMar w:top="1360" w:right="0" w:bottom="1180" w:left="980" w:header="880" w:footer="999" w:gutter="0"/>
          <w:cols w:space="720"/>
        </w:sectPr>
      </w:pPr>
    </w:p>
    <w:p w14:paraId="06E501D2" w14:textId="77777777" w:rsidR="00AC554F" w:rsidRDefault="00497FE2">
      <w:pPr>
        <w:pStyle w:val="ListParagraph"/>
        <w:numPr>
          <w:ilvl w:val="0"/>
          <w:numId w:val="376"/>
        </w:numPr>
        <w:tabs>
          <w:tab w:val="left" w:pos="1355"/>
          <w:tab w:val="left" w:pos="1356"/>
          <w:tab w:val="left" w:pos="4056"/>
        </w:tabs>
        <w:spacing w:before="70"/>
        <w:rPr>
          <w:sz w:val="20"/>
        </w:rPr>
      </w:pPr>
      <w:r>
        <w:rPr>
          <w:sz w:val="20"/>
        </w:rPr>
        <w:t>lidt</w:t>
      </w:r>
      <w:r>
        <w:rPr>
          <w:spacing w:val="-4"/>
          <w:sz w:val="20"/>
        </w:rPr>
        <w:t xml:space="preserve"> </w:t>
      </w:r>
      <w:r>
        <w:rPr>
          <w:sz w:val="20"/>
        </w:rPr>
        <w:t>idt_descr</w:t>
      </w:r>
      <w:r>
        <w:rPr>
          <w:sz w:val="20"/>
        </w:rPr>
        <w:tab/>
        <w:t># Load the interrupt descriptor table</w:t>
      </w:r>
      <w:r>
        <w:rPr>
          <w:spacing w:val="-5"/>
          <w:sz w:val="20"/>
        </w:rPr>
        <w:t xml:space="preserve"> </w:t>
      </w:r>
      <w:r>
        <w:rPr>
          <w:sz w:val="20"/>
        </w:rPr>
        <w:t>register.</w:t>
      </w:r>
    </w:p>
    <w:p w14:paraId="1A838AA4" w14:textId="77777777" w:rsidR="00AC554F" w:rsidRDefault="00497FE2">
      <w:pPr>
        <w:pStyle w:val="ListParagraph"/>
        <w:numPr>
          <w:ilvl w:val="0"/>
          <w:numId w:val="376"/>
        </w:numPr>
        <w:tabs>
          <w:tab w:val="left" w:pos="1355"/>
          <w:tab w:val="left" w:pos="1356"/>
        </w:tabs>
        <w:rPr>
          <w:sz w:val="20"/>
        </w:rPr>
      </w:pPr>
      <w:r>
        <w:rPr>
          <w:sz w:val="20"/>
        </w:rPr>
        <w:t>ret</w:t>
      </w:r>
    </w:p>
    <w:p w14:paraId="436A75A4" w14:textId="77777777" w:rsidR="00AC554F" w:rsidRDefault="00497FE2">
      <w:pPr>
        <w:pStyle w:val="BodyText"/>
        <w:ind w:left="254"/>
      </w:pPr>
      <w:r>
        <w:rPr>
          <w:color w:val="0000FF"/>
          <w:u w:val="single" w:color="0000FF"/>
        </w:rPr>
        <w:t>94</w:t>
      </w:r>
    </w:p>
    <w:p w14:paraId="61BA6248" w14:textId="77777777" w:rsidR="00FE3D89" w:rsidRPr="00FE3D89" w:rsidRDefault="00FE3D89">
      <w:pPr>
        <w:pStyle w:val="BodyText"/>
        <w:spacing w:line="242" w:lineRule="auto"/>
        <w:ind w:left="254" w:right="9103"/>
        <w:rPr>
          <w:rFonts w:ascii="MS Pゴシック" w:eastAsia="MS Pゴシック"/>
          <w:color w:val="0000FF"/>
          <w:u w:val="single" w:color="0000FF"/>
        </w:rPr>
      </w:pPr>
      <w:r w:rsidRPr="00FE3D89">
        <w:rPr>
          <w:rFonts w:ascii="MS Pゴシック" w:eastAsia="MS Pゴシック"/>
          <w:color w:val="0000FF"/>
          <w:u w:val="single" w:color="0000FF"/>
        </w:rPr>
        <w:t>95 /*</w:t>
      </w:r>
    </w:p>
    <w:p w14:paraId="6927CBBF" w14:textId="77777777" w:rsidR="00FE3D89" w:rsidRPr="00FE3D89" w:rsidRDefault="00FE3D89">
      <w:pPr>
        <w:pStyle w:val="ListParagraph"/>
        <w:numPr>
          <w:ilvl w:val="0"/>
          <w:numId w:val="375"/>
        </w:numPr>
        <w:tabs>
          <w:tab w:val="left" w:pos="655"/>
        </w:tabs>
        <w:spacing w:before="1"/>
        <w:jc w:val="left"/>
        <w:rPr>
          <w:rFonts w:ascii="MS Pゴシック" w:eastAsia="MS Pゴシック"/>
          <w:color w:val="0000FF"/>
          <w:sz w:val="20"/>
          <w:szCs w:val="20"/>
          <w:u w:val="single" w:color="0000FF"/>
        </w:rPr>
      </w:pPr>
      <w:r w:rsidRPr="00FE3D89">
        <w:rPr>
          <w:rFonts w:ascii="MS Pゴシック" w:eastAsia="MS Pゴシック"/>
          <w:color w:val="0000FF"/>
          <w:sz w:val="20"/>
          <w:szCs w:val="20"/>
          <w:u w:val="single" w:color="0000FF"/>
        </w:rPr>
        <w:t>96 * setup_gdt 97 *</w:t>
      </w:r>
    </w:p>
    <w:p w14:paraId="31F2DAF1" w14:textId="46594138" w:rsidR="00AC554F" w:rsidRDefault="00497FE2">
      <w:pPr>
        <w:pStyle w:val="ListParagraph"/>
        <w:numPr>
          <w:ilvl w:val="0"/>
          <w:numId w:val="375"/>
        </w:numPr>
        <w:tabs>
          <w:tab w:val="left" w:pos="655"/>
        </w:tabs>
        <w:spacing w:before="1"/>
        <w:jc w:val="left"/>
        <w:rPr>
          <w:sz w:val="20"/>
        </w:rPr>
      </w:pPr>
      <w:r>
        <w:rPr>
          <w:sz w:val="20"/>
        </w:rPr>
        <w:t>* This routines sets up a new gdt and loads</w:t>
      </w:r>
      <w:r>
        <w:rPr>
          <w:spacing w:val="-5"/>
          <w:sz w:val="20"/>
        </w:rPr>
        <w:t xml:space="preserve"> </w:t>
      </w:r>
      <w:r>
        <w:rPr>
          <w:sz w:val="20"/>
        </w:rPr>
        <w:t>it.</w:t>
      </w:r>
    </w:p>
    <w:p w14:paraId="4CC60B1E" w14:textId="77777777" w:rsidR="00AC554F" w:rsidRDefault="00497FE2">
      <w:pPr>
        <w:pStyle w:val="ListParagraph"/>
        <w:numPr>
          <w:ilvl w:val="0"/>
          <w:numId w:val="375"/>
        </w:numPr>
        <w:tabs>
          <w:tab w:val="left" w:pos="655"/>
        </w:tabs>
        <w:spacing w:before="5"/>
        <w:jc w:val="left"/>
        <w:rPr>
          <w:sz w:val="20"/>
        </w:rPr>
      </w:pPr>
      <w:r>
        <w:rPr>
          <w:sz w:val="20"/>
        </w:rPr>
        <w:t>* Only two entries are currently built, the</w:t>
      </w:r>
      <w:r>
        <w:rPr>
          <w:spacing w:val="-6"/>
          <w:sz w:val="20"/>
        </w:rPr>
        <w:t xml:space="preserve"> </w:t>
      </w:r>
      <w:r>
        <w:rPr>
          <w:sz w:val="20"/>
        </w:rPr>
        <w:t>same</w:t>
      </w:r>
    </w:p>
    <w:p w14:paraId="64A5673F" w14:textId="77777777" w:rsidR="00AC554F" w:rsidRDefault="00497FE2">
      <w:pPr>
        <w:pStyle w:val="ListParagraph"/>
        <w:numPr>
          <w:ilvl w:val="0"/>
          <w:numId w:val="375"/>
        </w:numPr>
        <w:tabs>
          <w:tab w:val="left" w:pos="655"/>
        </w:tabs>
        <w:ind w:hanging="503"/>
        <w:jc w:val="left"/>
        <w:rPr>
          <w:sz w:val="20"/>
        </w:rPr>
      </w:pPr>
      <w:r>
        <w:rPr>
          <w:sz w:val="20"/>
        </w:rPr>
        <w:t>* ones that were built in init.s. The</w:t>
      </w:r>
      <w:r>
        <w:rPr>
          <w:spacing w:val="-7"/>
          <w:sz w:val="20"/>
        </w:rPr>
        <w:t xml:space="preserve"> </w:t>
      </w:r>
      <w:r>
        <w:rPr>
          <w:sz w:val="20"/>
        </w:rPr>
        <w:t>routine</w:t>
      </w:r>
    </w:p>
    <w:p w14:paraId="3876C490" w14:textId="77777777" w:rsidR="00AC554F" w:rsidRDefault="00497FE2">
      <w:pPr>
        <w:pStyle w:val="ListParagraph"/>
        <w:numPr>
          <w:ilvl w:val="0"/>
          <w:numId w:val="375"/>
        </w:numPr>
        <w:tabs>
          <w:tab w:val="left" w:pos="655"/>
        </w:tabs>
        <w:ind w:hanging="503"/>
        <w:jc w:val="left"/>
        <w:rPr>
          <w:sz w:val="20"/>
        </w:rPr>
      </w:pPr>
      <w:r>
        <w:rPr>
          <w:sz w:val="20"/>
        </w:rPr>
        <w:t>* is VERY complicated at two whole lines, so</w:t>
      </w:r>
      <w:r>
        <w:rPr>
          <w:spacing w:val="-8"/>
          <w:sz w:val="20"/>
        </w:rPr>
        <w:t xml:space="preserve"> </w:t>
      </w:r>
      <w:r>
        <w:rPr>
          <w:sz w:val="20"/>
        </w:rPr>
        <w:t>this</w:t>
      </w:r>
    </w:p>
    <w:p w14:paraId="3F5F98A3" w14:textId="77777777" w:rsidR="00AC554F" w:rsidRDefault="00497FE2">
      <w:pPr>
        <w:pStyle w:val="ListParagraph"/>
        <w:numPr>
          <w:ilvl w:val="0"/>
          <w:numId w:val="375"/>
        </w:numPr>
        <w:tabs>
          <w:tab w:val="left" w:pos="655"/>
        </w:tabs>
        <w:ind w:hanging="503"/>
        <w:jc w:val="left"/>
        <w:rPr>
          <w:sz w:val="20"/>
        </w:rPr>
      </w:pPr>
      <w:r>
        <w:rPr>
          <w:sz w:val="20"/>
        </w:rPr>
        <w:t>* rather long comment is certainly needed</w:t>
      </w:r>
      <w:r>
        <w:rPr>
          <w:spacing w:val="-6"/>
          <w:sz w:val="20"/>
        </w:rPr>
        <w:t xml:space="preserve"> </w:t>
      </w:r>
      <w:r>
        <w:rPr>
          <w:spacing w:val="2"/>
          <w:sz w:val="20"/>
        </w:rPr>
        <w:t>:-).</w:t>
      </w:r>
    </w:p>
    <w:p w14:paraId="516F7443" w14:textId="77777777" w:rsidR="00AC554F" w:rsidRDefault="00497FE2">
      <w:pPr>
        <w:pStyle w:val="ListParagraph"/>
        <w:numPr>
          <w:ilvl w:val="0"/>
          <w:numId w:val="375"/>
        </w:numPr>
        <w:tabs>
          <w:tab w:val="left" w:pos="655"/>
        </w:tabs>
        <w:spacing w:line="242" w:lineRule="auto"/>
        <w:ind w:left="152" w:right="4877" w:firstLine="0"/>
        <w:jc w:val="left"/>
        <w:rPr>
          <w:sz w:val="20"/>
        </w:rPr>
      </w:pPr>
      <w:r>
        <w:rPr>
          <w:sz w:val="20"/>
        </w:rPr>
        <w:t>* This routine will beoverwritten by the page</w:t>
      </w:r>
      <w:r>
        <w:rPr>
          <w:spacing w:val="-21"/>
          <w:sz w:val="20"/>
        </w:rPr>
        <w:t xml:space="preserve"> </w:t>
      </w:r>
      <w:r>
        <w:rPr>
          <w:sz w:val="20"/>
        </w:rPr>
        <w:t>tables.</w:t>
      </w:r>
      <w:r>
        <w:rPr>
          <w:color w:val="0000FF"/>
          <w:sz w:val="20"/>
          <w:u w:val="single" w:color="0000FF"/>
        </w:rPr>
        <w:t xml:space="preserve"> 104</w:t>
      </w:r>
      <w:r>
        <w:rPr>
          <w:color w:val="0000FF"/>
          <w:spacing w:val="99"/>
          <w:sz w:val="20"/>
        </w:rPr>
        <w:t xml:space="preserve"> </w:t>
      </w:r>
      <w:r>
        <w:rPr>
          <w:sz w:val="20"/>
        </w:rPr>
        <w:t>*/</w:t>
      </w:r>
    </w:p>
    <w:p w14:paraId="3BCC2062" w14:textId="77777777" w:rsidR="00AC554F" w:rsidRDefault="00497FE2">
      <w:pPr>
        <w:pStyle w:val="ListParagraph"/>
        <w:numPr>
          <w:ilvl w:val="0"/>
          <w:numId w:val="374"/>
        </w:numPr>
        <w:tabs>
          <w:tab w:val="left" w:pos="555"/>
        </w:tabs>
        <w:spacing w:before="1"/>
        <w:ind w:hanging="403"/>
        <w:rPr>
          <w:sz w:val="20"/>
        </w:rPr>
      </w:pPr>
      <w:r>
        <w:rPr>
          <w:sz w:val="20"/>
        </w:rPr>
        <w:t>setup_gdt:</w:t>
      </w:r>
    </w:p>
    <w:p w14:paraId="2103149D" w14:textId="77777777" w:rsidR="00AC554F" w:rsidRDefault="00497FE2">
      <w:pPr>
        <w:pStyle w:val="ListParagraph"/>
        <w:numPr>
          <w:ilvl w:val="0"/>
          <w:numId w:val="374"/>
        </w:numPr>
        <w:tabs>
          <w:tab w:val="left" w:pos="1355"/>
          <w:tab w:val="left" w:pos="1356"/>
          <w:tab w:val="left" w:pos="4056"/>
        </w:tabs>
        <w:spacing w:before="4"/>
        <w:ind w:left="1355" w:hanging="1204"/>
        <w:rPr>
          <w:sz w:val="20"/>
        </w:rPr>
      </w:pPr>
      <w:r>
        <w:rPr>
          <w:sz w:val="20"/>
        </w:rPr>
        <w:t>lgdt</w:t>
      </w:r>
      <w:r>
        <w:rPr>
          <w:spacing w:val="-4"/>
          <w:sz w:val="20"/>
        </w:rPr>
        <w:t xml:space="preserve"> </w:t>
      </w:r>
      <w:r>
        <w:rPr>
          <w:sz w:val="20"/>
        </w:rPr>
        <w:t>gdt_descr</w:t>
      </w:r>
      <w:r>
        <w:rPr>
          <w:sz w:val="20"/>
        </w:rPr>
        <w:tab/>
      </w:r>
      <w:r>
        <w:rPr>
          <w:sz w:val="20"/>
        </w:rPr>
        <w:t># contents on lines 234-238.</w:t>
      </w:r>
    </w:p>
    <w:p w14:paraId="0E3A89AE" w14:textId="77777777" w:rsidR="00AC554F" w:rsidRDefault="00497FE2">
      <w:pPr>
        <w:pStyle w:val="ListParagraph"/>
        <w:numPr>
          <w:ilvl w:val="0"/>
          <w:numId w:val="374"/>
        </w:numPr>
        <w:tabs>
          <w:tab w:val="left" w:pos="1355"/>
          <w:tab w:val="left" w:pos="1356"/>
        </w:tabs>
        <w:ind w:left="1355" w:hanging="1204"/>
        <w:rPr>
          <w:sz w:val="20"/>
        </w:rPr>
      </w:pPr>
      <w:r>
        <w:rPr>
          <w:sz w:val="20"/>
        </w:rPr>
        <w:t>ret</w:t>
      </w:r>
    </w:p>
    <w:p w14:paraId="76C085FD" w14:textId="77777777" w:rsidR="00AC554F" w:rsidRDefault="00AC554F">
      <w:pPr>
        <w:pStyle w:val="ListParagraph"/>
        <w:numPr>
          <w:ilvl w:val="0"/>
          <w:numId w:val="374"/>
        </w:numPr>
        <w:tabs>
          <w:tab w:val="left" w:pos="455"/>
        </w:tabs>
        <w:spacing w:before="2"/>
        <w:ind w:left="455" w:hanging="303"/>
        <w:rPr>
          <w:sz w:val="20"/>
        </w:rPr>
      </w:pPr>
    </w:p>
    <w:p w14:paraId="0959224E" w14:textId="77777777" w:rsidR="00FE3D89" w:rsidRPr="00FE3D89" w:rsidRDefault="00FE3D89">
      <w:pPr>
        <w:pStyle w:val="ListParagraph"/>
        <w:numPr>
          <w:ilvl w:val="0"/>
          <w:numId w:val="373"/>
        </w:numPr>
        <w:tabs>
          <w:tab w:val="left" w:pos="655"/>
        </w:tabs>
        <w:rPr>
          <w:rFonts w:ascii="MS Pゴシック" w:eastAsia="MS Pゴシック"/>
          <w:color w:val="0000FF"/>
          <w:sz w:val="20"/>
          <w:szCs w:val="20"/>
          <w:u w:val="single" w:color="0000FF"/>
        </w:rPr>
      </w:pPr>
      <w:r w:rsidRPr="00FE3D89">
        <w:rPr>
          <w:rFonts w:ascii="MS Pゴシック" w:eastAsia="MS Pゴシック"/>
          <w:color w:val="0000FF"/>
          <w:sz w:val="20"/>
          <w:szCs w:val="20"/>
          <w:u w:val="single" w:color="0000FF"/>
        </w:rPr>
        <w:t>109 /*</w:t>
      </w:r>
    </w:p>
    <w:p w14:paraId="258BBA86" w14:textId="36C04663" w:rsidR="00AC554F" w:rsidRDefault="00497FE2">
      <w:pPr>
        <w:pStyle w:val="ListParagraph"/>
        <w:numPr>
          <w:ilvl w:val="0"/>
          <w:numId w:val="373"/>
        </w:numPr>
        <w:tabs>
          <w:tab w:val="left" w:pos="655"/>
        </w:tabs>
        <w:rPr>
          <w:sz w:val="20"/>
        </w:rPr>
      </w:pPr>
      <w:r>
        <w:rPr>
          <w:sz w:val="20"/>
        </w:rPr>
        <w:t>* I put the kernel page tables right after the page</w:t>
      </w:r>
      <w:r>
        <w:rPr>
          <w:spacing w:val="-8"/>
          <w:sz w:val="20"/>
        </w:rPr>
        <w:t xml:space="preserve"> </w:t>
      </w:r>
      <w:r>
        <w:rPr>
          <w:sz w:val="20"/>
        </w:rPr>
        <w:t>directory,</w:t>
      </w:r>
    </w:p>
    <w:p w14:paraId="7C7F665E" w14:textId="77777777" w:rsidR="00AC554F" w:rsidRDefault="00497FE2">
      <w:pPr>
        <w:pStyle w:val="ListParagraph"/>
        <w:numPr>
          <w:ilvl w:val="0"/>
          <w:numId w:val="373"/>
        </w:numPr>
        <w:tabs>
          <w:tab w:val="left" w:pos="655"/>
        </w:tabs>
        <w:rPr>
          <w:sz w:val="20"/>
        </w:rPr>
      </w:pPr>
      <w:r>
        <w:rPr>
          <w:sz w:val="20"/>
        </w:rPr>
        <w:t>* using 4 of them to span 16 Mb of physical memory. People</w:t>
      </w:r>
      <w:r>
        <w:rPr>
          <w:spacing w:val="-10"/>
          <w:sz w:val="20"/>
        </w:rPr>
        <w:t xml:space="preserve"> </w:t>
      </w:r>
      <w:r>
        <w:rPr>
          <w:sz w:val="20"/>
        </w:rPr>
        <w:t>with</w:t>
      </w:r>
    </w:p>
    <w:p w14:paraId="3E870D20" w14:textId="77777777" w:rsidR="00AC554F" w:rsidRDefault="00497FE2">
      <w:pPr>
        <w:pStyle w:val="ListParagraph"/>
        <w:numPr>
          <w:ilvl w:val="0"/>
          <w:numId w:val="373"/>
        </w:numPr>
        <w:tabs>
          <w:tab w:val="left" w:pos="655"/>
        </w:tabs>
        <w:spacing w:line="244" w:lineRule="auto"/>
        <w:ind w:left="152" w:right="6076" w:firstLine="0"/>
        <w:rPr>
          <w:sz w:val="20"/>
        </w:rPr>
      </w:pPr>
      <w:r>
        <w:rPr>
          <w:sz w:val="20"/>
        </w:rPr>
        <w:t>* more than 16MB will have to expand</w:t>
      </w:r>
      <w:r>
        <w:rPr>
          <w:spacing w:val="-18"/>
          <w:sz w:val="20"/>
        </w:rPr>
        <w:t xml:space="preserve"> </w:t>
      </w:r>
      <w:r>
        <w:rPr>
          <w:sz w:val="20"/>
        </w:rPr>
        <w:t>this.</w:t>
      </w:r>
      <w:r>
        <w:rPr>
          <w:color w:val="0000FF"/>
          <w:sz w:val="20"/>
          <w:u w:val="single" w:color="0000FF"/>
        </w:rPr>
        <w:t xml:space="preserve"> 113</w:t>
      </w:r>
      <w:r>
        <w:rPr>
          <w:color w:val="0000FF"/>
          <w:spacing w:val="99"/>
          <w:sz w:val="20"/>
        </w:rPr>
        <w:t xml:space="preserve"> </w:t>
      </w:r>
      <w:r>
        <w:rPr>
          <w:sz w:val="20"/>
        </w:rPr>
        <w:t>*/</w:t>
      </w:r>
    </w:p>
    <w:p w14:paraId="5E0F4A88" w14:textId="77777777" w:rsidR="00AC554F" w:rsidRDefault="00AC554F">
      <w:pPr>
        <w:pStyle w:val="BodyText"/>
        <w:spacing w:before="7"/>
        <w:ind w:left="0"/>
        <w:rPr>
          <w:sz w:val="14"/>
        </w:rPr>
      </w:pPr>
    </w:p>
    <w:p w14:paraId="1300DB0F" w14:textId="77777777" w:rsidR="00FE3D89" w:rsidRPr="00FE3D89" w:rsidRDefault="00FE3D89">
      <w:pPr>
        <w:pStyle w:val="BodyText"/>
        <w:spacing w:before="1" w:line="242" w:lineRule="auto"/>
        <w:ind w:right="1766"/>
        <w:rPr>
          <w:rFonts w:ascii="MS Pゴシック" w:eastAsia="MS Pゴシック"/>
        </w:rPr>
      </w:pPr>
      <w:r w:rsidRPr="00FE3D89">
        <w:rPr>
          <w:rFonts w:ascii="MS Pゴシック" w:eastAsia="MS Pゴシック"/>
        </w:rPr>
        <w:t># 各ページテーブルのサイズは4KB（1ページメモリ）で、各ページテーブルのエントリは4 # バイト必要なので、1つのページテーブルには合計1024のエントリを格納することができます。ページテーブルのエントリが</w:t>
      </w:r>
    </w:p>
    <w:p w14:paraId="1B860005" w14:textId="77777777" w:rsidR="00FE3D89" w:rsidRPr="00FE3D89" w:rsidRDefault="00FE3D89">
      <w:pPr>
        <w:pStyle w:val="BodyText"/>
        <w:spacing w:before="1" w:line="242" w:lineRule="auto"/>
        <w:ind w:right="1668"/>
        <w:rPr>
          <w:rFonts w:ascii="MS Pゴシック" w:eastAsia="MS Pゴシック"/>
        </w:rPr>
      </w:pPr>
      <w:r w:rsidRPr="00FE3D89">
        <w:rPr>
          <w:rFonts w:ascii="MS Pゴシック" w:eastAsia="MS Pゴシック"/>
        </w:rPr>
        <w:t># 4KBのアドレス空間を持つページテーブルは、4MBの物理メモリを扱うことができます。ページテーブルのエントリの # 形式は、項目の最初の0～11ビットにいくつかのフラグを格納します。</w:t>
      </w:r>
    </w:p>
    <w:p w14:paraId="7AA15AA0" w14:textId="77777777" w:rsidR="00FE3D89" w:rsidRPr="00FE3D89" w:rsidRDefault="00FE3D89">
      <w:pPr>
        <w:pStyle w:val="BodyText"/>
        <w:spacing w:before="10"/>
        <w:ind w:left="0"/>
        <w:rPr>
          <w:rFonts w:ascii="MS Pゴシック" w:eastAsia="MS Pゴシック"/>
        </w:rPr>
      </w:pPr>
      <w:r w:rsidRPr="00FE3D89">
        <w:rPr>
          <w:rFonts w:ascii="MS Pゴシック" w:eastAsia="MS Pゴシック"/>
        </w:rPr>
        <w:t># メモリー内かどうか（Pビット0）、リード＆ライトパーミッション（R/Wビット1）、ノーマルユーザーかスーパーユーザーか（U/S、ビット2）、モディファイされているかダーティか（Dビット6）など、 # ビット12-31はページフレームアドレスで、ページの物理的な開始アドレスを示すのに使われる。</w:t>
      </w:r>
    </w:p>
    <w:p w14:paraId="692286B2" w14:textId="7EBB8319" w:rsidR="00AC554F" w:rsidRDefault="00AC554F">
      <w:pPr>
        <w:pStyle w:val="BodyText"/>
        <w:spacing w:before="10"/>
        <w:ind w:left="0"/>
        <w:rPr>
          <w:sz w:val="14"/>
        </w:rPr>
      </w:pPr>
    </w:p>
    <w:p w14:paraId="04A30ECC" w14:textId="77777777" w:rsidR="00FE3D89" w:rsidRPr="00FE3D89" w:rsidRDefault="00FE3D89">
      <w:pPr>
        <w:pStyle w:val="BodyText"/>
        <w:spacing w:before="0"/>
        <w:ind w:left="0"/>
        <w:rPr>
          <w:rFonts w:ascii="MS Pゴシック" w:eastAsia="MS Pゴシック"/>
        </w:rPr>
      </w:pPr>
      <w:r w:rsidRPr="00FE3D89">
        <w:rPr>
          <w:rFonts w:ascii="MS Pゴシック" w:eastAsia="MS Pゴシック"/>
        </w:rPr>
        <w:t># ここから最初のページテーブルが始まる ページディレクトリは0に格納される</w:t>
      </w:r>
    </w:p>
    <w:p w14:paraId="5C5748C8" w14:textId="1B1EB8C5" w:rsidR="00AC554F" w:rsidRDefault="00AC554F">
      <w:pPr>
        <w:pStyle w:val="BodyText"/>
        <w:spacing w:before="0"/>
        <w:ind w:left="0"/>
      </w:pPr>
    </w:p>
    <w:p w14:paraId="1B8FF8B3" w14:textId="77777777" w:rsidR="00AC554F" w:rsidRDefault="00AC554F">
      <w:pPr>
        <w:pStyle w:val="BodyText"/>
        <w:spacing w:before="0"/>
        <w:ind w:left="0"/>
      </w:pPr>
    </w:p>
    <w:p w14:paraId="7D44AEE9" w14:textId="77777777" w:rsidR="00AC554F" w:rsidRDefault="00AC554F">
      <w:pPr>
        <w:pStyle w:val="BodyText"/>
        <w:spacing w:before="0"/>
        <w:ind w:left="0"/>
      </w:pPr>
    </w:p>
    <w:p w14:paraId="4EF71036" w14:textId="77777777" w:rsidR="00AC554F" w:rsidRDefault="00AC554F">
      <w:pPr>
        <w:pStyle w:val="BodyText"/>
        <w:spacing w:before="0"/>
        <w:ind w:left="0"/>
      </w:pPr>
    </w:p>
    <w:p w14:paraId="7735D349" w14:textId="77777777" w:rsidR="00AC554F" w:rsidRDefault="00AC554F">
      <w:pPr>
        <w:pStyle w:val="BodyText"/>
        <w:spacing w:before="0"/>
        <w:ind w:left="0"/>
      </w:pPr>
    </w:p>
    <w:p w14:paraId="66F79865" w14:textId="77777777" w:rsidR="00AC554F" w:rsidRDefault="00AC554F">
      <w:pPr>
        <w:pStyle w:val="BodyText"/>
        <w:spacing w:before="0"/>
        <w:ind w:left="0"/>
      </w:pPr>
    </w:p>
    <w:p w14:paraId="439E44B7" w14:textId="77777777" w:rsidR="00AC554F" w:rsidRDefault="00AC554F">
      <w:pPr>
        <w:pStyle w:val="BodyText"/>
        <w:spacing w:before="0"/>
        <w:ind w:left="0"/>
      </w:pPr>
    </w:p>
    <w:p w14:paraId="29BEFB25" w14:textId="77777777" w:rsidR="00AC554F" w:rsidRDefault="00AC554F">
      <w:pPr>
        <w:pStyle w:val="BodyText"/>
        <w:spacing w:before="0"/>
        <w:ind w:left="0"/>
      </w:pPr>
    </w:p>
    <w:p w14:paraId="1EB58C0A" w14:textId="77777777" w:rsidR="00AC554F" w:rsidRDefault="00AC554F">
      <w:pPr>
        <w:pStyle w:val="BodyText"/>
        <w:spacing w:before="0"/>
        <w:ind w:left="0"/>
      </w:pPr>
    </w:p>
    <w:p w14:paraId="35CA2E0E" w14:textId="77777777" w:rsidR="00AC554F" w:rsidRDefault="00AC554F">
      <w:pPr>
        <w:pStyle w:val="BodyText"/>
        <w:spacing w:before="0"/>
        <w:ind w:left="0"/>
      </w:pPr>
    </w:p>
    <w:p w14:paraId="2855A16F" w14:textId="77777777" w:rsidR="00AC554F" w:rsidRDefault="00AC554F">
      <w:pPr>
        <w:pStyle w:val="BodyText"/>
        <w:spacing w:before="0"/>
        <w:ind w:left="0"/>
        <w:rPr>
          <w:sz w:val="23"/>
        </w:rPr>
      </w:pPr>
    </w:p>
    <w:p w14:paraId="5F66A4CA" w14:textId="77777777" w:rsidR="00FE3D89" w:rsidRPr="00FE3D89" w:rsidRDefault="00FE3D89">
      <w:pPr>
        <w:pStyle w:val="BodyText"/>
        <w:spacing w:before="9" w:after="1"/>
        <w:ind w:left="0"/>
        <w:rPr>
          <w:rFonts w:ascii="MS Pゴシック" w:eastAsia="MS Pゴシック"/>
        </w:rPr>
      </w:pPr>
      <w:r w:rsidRPr="00FE3D89">
        <w:rPr>
          <w:rFonts w:ascii="MS Pゴシック" w:eastAsia="MS Pゴシック"/>
        </w:rPr>
        <w:t># ＃以下のコードやデータは、オフセット0x5000から始まります。</w:t>
      </w:r>
    </w:p>
    <w:p w14:paraId="551ECAE3" w14:textId="7E7B688B" w:rsidR="00AC554F" w:rsidRDefault="00AC554F">
      <w:pPr>
        <w:pStyle w:val="BodyText"/>
        <w:spacing w:before="9" w:after="1"/>
        <w:ind w:left="0"/>
        <w:rPr>
          <w:sz w:val="22"/>
        </w:rPr>
      </w:pPr>
    </w:p>
    <w:tbl>
      <w:tblPr>
        <w:tblW w:w="0" w:type="auto"/>
        <w:tblInd w:w="110" w:type="dxa"/>
        <w:tblLayout w:type="fixed"/>
        <w:tblCellMar>
          <w:left w:w="0" w:type="dxa"/>
          <w:right w:w="0" w:type="dxa"/>
        </w:tblCellMar>
        <w:tblLook w:val="01E0" w:firstRow="1" w:lastRow="1" w:firstColumn="1" w:lastColumn="1" w:noHBand="0" w:noVBand="0"/>
      </w:tblPr>
      <w:tblGrid>
        <w:gridCol w:w="402"/>
        <w:gridCol w:w="6901"/>
      </w:tblGrid>
      <w:tr w:rsidR="00AC554F" w14:paraId="4121ABA9" w14:textId="77777777">
        <w:trPr>
          <w:trHeight w:val="229"/>
        </w:trPr>
        <w:tc>
          <w:tcPr>
            <w:tcW w:w="402" w:type="dxa"/>
          </w:tcPr>
          <w:p w14:paraId="195A5C08" w14:textId="77777777" w:rsidR="00AC554F" w:rsidRDefault="00497FE2">
            <w:pPr>
              <w:pStyle w:val="TableParagraph"/>
              <w:spacing w:before="0" w:line="209" w:lineRule="exact"/>
              <w:ind w:left="50"/>
              <w:rPr>
                <w:sz w:val="20"/>
              </w:rPr>
            </w:pPr>
            <w:r>
              <w:rPr>
                <w:color w:val="0000FF"/>
                <w:sz w:val="20"/>
                <w:u w:val="single" w:color="0000FF"/>
              </w:rPr>
              <w:t>128</w:t>
            </w:r>
          </w:p>
        </w:tc>
        <w:tc>
          <w:tcPr>
            <w:tcW w:w="6901" w:type="dxa"/>
          </w:tcPr>
          <w:p w14:paraId="3A895228" w14:textId="77777777" w:rsidR="00AC554F" w:rsidRDefault="00497FE2">
            <w:pPr>
              <w:pStyle w:val="TableParagraph"/>
              <w:spacing w:before="0" w:line="209" w:lineRule="exact"/>
              <w:ind w:left="150"/>
              <w:rPr>
                <w:sz w:val="20"/>
              </w:rPr>
            </w:pPr>
            <w:r>
              <w:rPr>
                <w:sz w:val="20"/>
              </w:rPr>
              <w:t>* tmp_floppy_area is used by the floppy-driver when DMA cannot</w:t>
            </w:r>
          </w:p>
        </w:tc>
      </w:tr>
      <w:tr w:rsidR="00AC554F" w14:paraId="43F37899" w14:textId="77777777">
        <w:trPr>
          <w:trHeight w:val="260"/>
        </w:trPr>
        <w:tc>
          <w:tcPr>
            <w:tcW w:w="402" w:type="dxa"/>
          </w:tcPr>
          <w:p w14:paraId="43C35826" w14:textId="77777777" w:rsidR="00AC554F" w:rsidRDefault="00497FE2">
            <w:pPr>
              <w:pStyle w:val="TableParagraph"/>
              <w:spacing w:line="239" w:lineRule="exact"/>
              <w:ind w:left="50"/>
              <w:rPr>
                <w:sz w:val="20"/>
              </w:rPr>
            </w:pPr>
            <w:r>
              <w:rPr>
                <w:color w:val="0000FF"/>
                <w:sz w:val="20"/>
                <w:u w:val="single" w:color="0000FF"/>
              </w:rPr>
              <w:t>129</w:t>
            </w:r>
          </w:p>
        </w:tc>
        <w:tc>
          <w:tcPr>
            <w:tcW w:w="6901" w:type="dxa"/>
          </w:tcPr>
          <w:p w14:paraId="381976E8" w14:textId="77777777" w:rsidR="00AC554F" w:rsidRDefault="00497FE2">
            <w:pPr>
              <w:pStyle w:val="TableParagraph"/>
              <w:spacing w:line="239" w:lineRule="exact"/>
              <w:ind w:left="150"/>
              <w:rPr>
                <w:sz w:val="20"/>
              </w:rPr>
            </w:pPr>
            <w:r>
              <w:rPr>
                <w:sz w:val="20"/>
              </w:rPr>
              <w:t>* reach to a buffer-block. It needs to be aligned, so that it isn't</w:t>
            </w:r>
          </w:p>
        </w:tc>
      </w:tr>
      <w:tr w:rsidR="00AC554F" w14:paraId="097126D4" w14:textId="77777777">
        <w:trPr>
          <w:trHeight w:val="260"/>
        </w:trPr>
        <w:tc>
          <w:tcPr>
            <w:tcW w:w="402" w:type="dxa"/>
          </w:tcPr>
          <w:p w14:paraId="6E666902" w14:textId="77777777" w:rsidR="00AC554F" w:rsidRDefault="00497FE2">
            <w:pPr>
              <w:pStyle w:val="TableParagraph"/>
              <w:spacing w:before="2" w:line="238" w:lineRule="exact"/>
              <w:ind w:left="50"/>
              <w:rPr>
                <w:sz w:val="20"/>
              </w:rPr>
            </w:pPr>
            <w:r>
              <w:rPr>
                <w:color w:val="0000FF"/>
                <w:sz w:val="20"/>
                <w:u w:val="single" w:color="0000FF"/>
              </w:rPr>
              <w:t>130</w:t>
            </w:r>
          </w:p>
        </w:tc>
        <w:tc>
          <w:tcPr>
            <w:tcW w:w="6901" w:type="dxa"/>
          </w:tcPr>
          <w:p w14:paraId="69D7735A" w14:textId="77777777" w:rsidR="00AC554F" w:rsidRDefault="00497FE2">
            <w:pPr>
              <w:pStyle w:val="TableParagraph"/>
              <w:spacing w:before="2" w:line="238" w:lineRule="exact"/>
              <w:ind w:left="150"/>
              <w:rPr>
                <w:sz w:val="20"/>
              </w:rPr>
            </w:pPr>
            <w:r>
              <w:rPr>
                <w:sz w:val="20"/>
              </w:rPr>
              <w:t>* on a 64kB border.</w:t>
            </w:r>
          </w:p>
        </w:tc>
      </w:tr>
      <w:tr w:rsidR="00AC554F" w14:paraId="4157B06B" w14:textId="77777777">
        <w:trPr>
          <w:trHeight w:val="259"/>
        </w:trPr>
        <w:tc>
          <w:tcPr>
            <w:tcW w:w="402" w:type="dxa"/>
          </w:tcPr>
          <w:p w14:paraId="54EB5267" w14:textId="77777777" w:rsidR="00AC554F" w:rsidRDefault="00497FE2">
            <w:pPr>
              <w:pStyle w:val="TableParagraph"/>
              <w:spacing w:line="238" w:lineRule="exact"/>
              <w:ind w:left="50"/>
              <w:rPr>
                <w:sz w:val="20"/>
              </w:rPr>
            </w:pPr>
            <w:r>
              <w:rPr>
                <w:color w:val="0000FF"/>
                <w:sz w:val="20"/>
                <w:u w:val="single" w:color="0000FF"/>
              </w:rPr>
              <w:t>131</w:t>
            </w:r>
          </w:p>
        </w:tc>
        <w:tc>
          <w:tcPr>
            <w:tcW w:w="6901" w:type="dxa"/>
          </w:tcPr>
          <w:p w14:paraId="62C52CE1" w14:textId="77777777" w:rsidR="00AC554F" w:rsidRDefault="00497FE2">
            <w:pPr>
              <w:pStyle w:val="TableParagraph"/>
              <w:spacing w:line="238" w:lineRule="exact"/>
              <w:ind w:left="150"/>
              <w:rPr>
                <w:sz w:val="20"/>
              </w:rPr>
            </w:pPr>
            <w:r>
              <w:rPr>
                <w:sz w:val="20"/>
              </w:rPr>
              <w:t>*/</w:t>
            </w:r>
          </w:p>
        </w:tc>
      </w:tr>
      <w:tr w:rsidR="00AC554F" w14:paraId="22184DC8" w14:textId="77777777">
        <w:trPr>
          <w:trHeight w:val="259"/>
        </w:trPr>
        <w:tc>
          <w:tcPr>
            <w:tcW w:w="402" w:type="dxa"/>
          </w:tcPr>
          <w:p w14:paraId="5C17DC4D" w14:textId="77777777" w:rsidR="00AC554F" w:rsidRDefault="00497FE2">
            <w:pPr>
              <w:pStyle w:val="TableParagraph"/>
              <w:spacing w:line="238" w:lineRule="exact"/>
              <w:ind w:left="50"/>
              <w:rPr>
                <w:sz w:val="20"/>
              </w:rPr>
            </w:pPr>
            <w:r>
              <w:rPr>
                <w:color w:val="0000FF"/>
                <w:sz w:val="20"/>
                <w:u w:val="single" w:color="0000FF"/>
              </w:rPr>
              <w:t>132</w:t>
            </w:r>
          </w:p>
        </w:tc>
        <w:tc>
          <w:tcPr>
            <w:tcW w:w="6901" w:type="dxa"/>
          </w:tcPr>
          <w:p w14:paraId="1A6B513D" w14:textId="77777777" w:rsidR="00AC554F" w:rsidRDefault="00497FE2">
            <w:pPr>
              <w:pStyle w:val="TableParagraph"/>
              <w:spacing w:line="238" w:lineRule="exact"/>
              <w:ind w:left="49"/>
              <w:rPr>
                <w:sz w:val="20"/>
              </w:rPr>
            </w:pPr>
            <w:r>
              <w:rPr>
                <w:sz w:val="20"/>
              </w:rPr>
              <w:t>_tmp_floppy_area:</w:t>
            </w:r>
          </w:p>
        </w:tc>
      </w:tr>
      <w:tr w:rsidR="00AC554F" w14:paraId="3EFD2386" w14:textId="77777777">
        <w:trPr>
          <w:trHeight w:val="259"/>
        </w:trPr>
        <w:tc>
          <w:tcPr>
            <w:tcW w:w="402" w:type="dxa"/>
          </w:tcPr>
          <w:p w14:paraId="196CA31D" w14:textId="77777777" w:rsidR="00AC554F" w:rsidRDefault="00497FE2">
            <w:pPr>
              <w:pStyle w:val="TableParagraph"/>
              <w:spacing w:line="238" w:lineRule="exact"/>
              <w:ind w:left="50"/>
              <w:rPr>
                <w:sz w:val="20"/>
              </w:rPr>
            </w:pPr>
            <w:r>
              <w:rPr>
                <w:color w:val="0000FF"/>
                <w:sz w:val="20"/>
                <w:u w:val="single" w:color="0000FF"/>
              </w:rPr>
              <w:t>133</w:t>
            </w:r>
          </w:p>
        </w:tc>
        <w:tc>
          <w:tcPr>
            <w:tcW w:w="6901" w:type="dxa"/>
          </w:tcPr>
          <w:p w14:paraId="77BA3E83" w14:textId="77777777" w:rsidR="00AC554F" w:rsidRDefault="00497FE2">
            <w:pPr>
              <w:pStyle w:val="TableParagraph"/>
              <w:tabs>
                <w:tab w:val="left" w:pos="2897"/>
              </w:tabs>
              <w:spacing w:line="238" w:lineRule="exact"/>
              <w:ind w:left="197"/>
              <w:jc w:val="center"/>
              <w:rPr>
                <w:sz w:val="20"/>
              </w:rPr>
            </w:pPr>
            <w:r>
              <w:rPr>
                <w:sz w:val="20"/>
              </w:rPr>
              <w:t>.fill</w:t>
            </w:r>
            <w:r>
              <w:rPr>
                <w:spacing w:val="-4"/>
                <w:sz w:val="20"/>
              </w:rPr>
              <w:t xml:space="preserve"> </w:t>
            </w:r>
            <w:r>
              <w:rPr>
                <w:sz w:val="20"/>
              </w:rPr>
              <w:t>1024,1,0</w:t>
            </w:r>
            <w:r>
              <w:rPr>
                <w:sz w:val="20"/>
              </w:rPr>
              <w:tab/>
            </w:r>
            <w:r>
              <w:rPr>
                <w:sz w:val="20"/>
              </w:rPr>
              <w:t># 1024 bytes filled with</w:t>
            </w:r>
            <w:r>
              <w:rPr>
                <w:spacing w:val="-6"/>
                <w:sz w:val="20"/>
              </w:rPr>
              <w:t xml:space="preserve"> </w:t>
            </w:r>
            <w:r>
              <w:rPr>
                <w:sz w:val="20"/>
              </w:rPr>
              <w:t>0.</w:t>
            </w:r>
          </w:p>
        </w:tc>
      </w:tr>
      <w:tr w:rsidR="00AC554F" w14:paraId="491592CA" w14:textId="77777777">
        <w:trPr>
          <w:trHeight w:val="229"/>
        </w:trPr>
        <w:tc>
          <w:tcPr>
            <w:tcW w:w="402" w:type="dxa"/>
          </w:tcPr>
          <w:p w14:paraId="10488FF1" w14:textId="77777777" w:rsidR="00AC554F" w:rsidRDefault="00497FE2">
            <w:pPr>
              <w:pStyle w:val="TableParagraph"/>
              <w:spacing w:line="208" w:lineRule="exact"/>
              <w:ind w:left="50"/>
              <w:rPr>
                <w:sz w:val="20"/>
              </w:rPr>
            </w:pPr>
            <w:r>
              <w:rPr>
                <w:color w:val="0000FF"/>
                <w:sz w:val="20"/>
                <w:u w:val="single" w:color="0000FF"/>
              </w:rPr>
              <w:t>134</w:t>
            </w:r>
          </w:p>
        </w:tc>
        <w:tc>
          <w:tcPr>
            <w:tcW w:w="6901" w:type="dxa"/>
          </w:tcPr>
          <w:p w14:paraId="4AC6D63C" w14:textId="77777777" w:rsidR="00AC554F" w:rsidRDefault="00AC554F">
            <w:pPr>
              <w:pStyle w:val="TableParagraph"/>
              <w:spacing w:before="0"/>
              <w:rPr>
                <w:rFonts w:ascii="Times New Roman"/>
                <w:sz w:val="16"/>
              </w:rPr>
            </w:pPr>
          </w:p>
        </w:tc>
      </w:tr>
    </w:tbl>
    <w:p w14:paraId="5BAD24CD" w14:textId="77777777" w:rsidR="00AC554F" w:rsidRDefault="00AC554F">
      <w:pPr>
        <w:rPr>
          <w:rFonts w:ascii="Times New Roman"/>
          <w:sz w:val="16"/>
        </w:rPr>
        <w:sectPr w:rsidR="00AC554F">
          <w:pgSz w:w="11910" w:h="16840"/>
          <w:pgMar w:top="1360" w:right="0" w:bottom="1180" w:left="980" w:header="880" w:footer="999" w:gutter="0"/>
          <w:cols w:space="720"/>
        </w:sectPr>
      </w:pPr>
    </w:p>
    <w:p w14:paraId="6D5A487A" w14:textId="77777777" w:rsidR="00FE3D89" w:rsidRPr="00FE3D89" w:rsidRDefault="00FE3D89">
      <w:pPr>
        <w:pStyle w:val="BodyText"/>
        <w:spacing w:before="5"/>
        <w:ind w:left="0"/>
        <w:rPr>
          <w:rFonts w:ascii="MS Pゴシック" w:eastAsia="MS Pゴシック"/>
        </w:rPr>
      </w:pPr>
      <w:r w:rsidRPr="00FE3D89">
        <w:rPr>
          <w:rFonts w:ascii="MS Pゴシック" w:eastAsia="MS Pゴシック"/>
        </w:rPr>
        <w:t># 以下のプッシュ操作は、init/main.cのmain()関数へのジャンプを # 準備するために使用されます。139行目の命令はリターンアドレス(ラベルL6)を # スタックにプッシュし、140行目はmain()関数コードのアドレスを # プッシュします。head.sが最終的に218行目のret命令を実行すると、main()のアドレスが # ポップアップされ、init/main.cプログラムに制御が移ることになります。第3章のC関数呼び出しメカニズムの説明を参照してください。</w:t>
      </w:r>
    </w:p>
    <w:p w14:paraId="1C859815" w14:textId="7FCCC2CE" w:rsidR="00AC554F" w:rsidRDefault="00AC554F">
      <w:pPr>
        <w:pStyle w:val="BodyText"/>
        <w:spacing w:before="5"/>
        <w:ind w:left="0"/>
      </w:pPr>
    </w:p>
    <w:p w14:paraId="53332DB4" w14:textId="77777777" w:rsidR="00FE3D89" w:rsidRPr="00FE3D89" w:rsidRDefault="00FE3D89">
      <w:pPr>
        <w:pStyle w:val="BodyText"/>
        <w:spacing w:before="0" w:line="242" w:lineRule="auto"/>
        <w:ind w:right="1306"/>
        <w:rPr>
          <w:rFonts w:ascii="MS Pゴシック" w:eastAsia="MS Pゴシック"/>
        </w:rPr>
      </w:pPr>
      <w:r w:rsidRPr="00FE3D89">
        <w:rPr>
          <w:rFonts w:ascii="MS Pゴシック" w:eastAsia="MS Pゴシック"/>
        </w:rPr>
        <w:t># 最初の3つのポップアップ0の値は、それぞれ主関数の引数envp、argvポインター、 # argcを表していますが、main()はこれらを使用しません。139行目のプッシュ操作</w:t>
      </w:r>
    </w:p>
    <w:p w14:paraId="132F239D" w14:textId="77777777" w:rsidR="00FE3D89" w:rsidRPr="00FE3D89" w:rsidRDefault="00FE3D89">
      <w:pPr>
        <w:pStyle w:val="BodyText"/>
        <w:spacing w:before="0" w:after="30" w:line="242" w:lineRule="auto"/>
        <w:ind w:right="1506"/>
        <w:rPr>
          <w:rFonts w:ascii="MS Pゴシック" w:eastAsia="MS Pゴシック"/>
        </w:rPr>
      </w:pPr>
      <w:r w:rsidRPr="00FE3D89">
        <w:rPr>
          <w:rFonts w:ascii="MS Pゴシック" w:eastAsia="MS Pゴシック"/>
        </w:rPr>
        <w:t># main()の呼び出しのリターンアドレスをシミュレートします。そのため、メインプログラムが本当に終了した場合、 # ラベルL6に戻って続きを行う、つまり無限ループを実行することになります。140行目 # main()のアドレスをスタックにプッシュしているので、'ret'命令が実行されると</w:t>
      </w:r>
    </w:p>
    <w:tbl>
      <w:tblPr>
        <w:tblW w:w="0" w:type="auto"/>
        <w:tblInd w:w="110" w:type="dxa"/>
        <w:tblLayout w:type="fixed"/>
        <w:tblCellMar>
          <w:left w:w="0" w:type="dxa"/>
          <w:right w:w="0" w:type="dxa"/>
        </w:tblCellMar>
        <w:tblLook w:val="01E0" w:firstRow="1" w:lastRow="1" w:firstColumn="1" w:lastColumn="1" w:noHBand="0" w:noVBand="0"/>
      </w:tblPr>
      <w:tblGrid>
        <w:gridCol w:w="397"/>
        <w:gridCol w:w="8992"/>
      </w:tblGrid>
      <w:tr w:rsidR="00AC554F" w14:paraId="4F21D333" w14:textId="77777777">
        <w:trPr>
          <w:trHeight w:val="229"/>
        </w:trPr>
        <w:tc>
          <w:tcPr>
            <w:tcW w:w="397" w:type="dxa"/>
          </w:tcPr>
          <w:p w14:paraId="52B63524" w14:textId="77777777" w:rsidR="00FE3D89" w:rsidRPr="00FE3D89" w:rsidRDefault="00FE3D89">
            <w:pPr>
              <w:pStyle w:val="TableParagraph"/>
              <w:spacing w:before="0" w:line="210" w:lineRule="exact"/>
              <w:ind w:left="30" w:right="25"/>
              <w:jc w:val="center"/>
              <w:rPr>
                <w:rFonts w:ascii="MS Pゴシック" w:eastAsia="MS Pゴシック"/>
                <w:sz w:val="20"/>
                <w:szCs w:val="20"/>
              </w:rPr>
            </w:pPr>
            <w:r w:rsidRPr="00FE3D89">
              <w:rPr>
                <w:rFonts w:ascii="MS Pゴシック" w:eastAsia="MS Pゴシック"/>
                <w:sz w:val="20"/>
                <w:szCs w:val="20"/>
              </w:rPr>
              <w:t># ページング処理の設定(setup_paging)後に実行される # main()のアドレスがスタックからポップアウトされ、main()が実行されます。</w:t>
            </w:r>
          </w:p>
          <w:p w14:paraId="4A0F15B3" w14:textId="1275F7F5" w:rsidR="00AC554F" w:rsidRDefault="00497FE2">
            <w:pPr>
              <w:pStyle w:val="TableParagraph"/>
              <w:spacing w:before="0" w:line="210" w:lineRule="exact"/>
              <w:ind w:left="30" w:right="25"/>
              <w:jc w:val="center"/>
              <w:rPr>
                <w:sz w:val="20"/>
              </w:rPr>
            </w:pPr>
            <w:r>
              <w:rPr>
                <w:color w:val="0000FF"/>
                <w:sz w:val="20"/>
                <w:u w:val="single" w:color="0000FF"/>
              </w:rPr>
              <w:t>135</w:t>
            </w:r>
          </w:p>
        </w:tc>
        <w:tc>
          <w:tcPr>
            <w:tcW w:w="8992" w:type="dxa"/>
          </w:tcPr>
          <w:p w14:paraId="3FC04B9E" w14:textId="77777777" w:rsidR="00AC554F" w:rsidRDefault="00497FE2">
            <w:pPr>
              <w:pStyle w:val="TableParagraph"/>
              <w:spacing w:before="0" w:line="210" w:lineRule="exact"/>
              <w:ind w:left="54"/>
              <w:rPr>
                <w:sz w:val="20"/>
              </w:rPr>
            </w:pPr>
            <w:r>
              <w:rPr>
                <w:sz w:val="20"/>
              </w:rPr>
              <w:t>a</w:t>
            </w:r>
            <w:r>
              <w:rPr>
                <w:sz w:val="20"/>
              </w:rPr>
              <w:t>fter_page_tables:</w:t>
            </w:r>
          </w:p>
        </w:tc>
      </w:tr>
      <w:tr w:rsidR="00AC554F" w14:paraId="3F8EF5DF" w14:textId="77777777">
        <w:trPr>
          <w:trHeight w:val="259"/>
        </w:trPr>
        <w:tc>
          <w:tcPr>
            <w:tcW w:w="397" w:type="dxa"/>
          </w:tcPr>
          <w:p w14:paraId="5FB02D75" w14:textId="77777777" w:rsidR="00AC554F" w:rsidRDefault="00497FE2">
            <w:pPr>
              <w:pStyle w:val="TableParagraph"/>
              <w:spacing w:line="238" w:lineRule="exact"/>
              <w:ind w:left="30" w:right="25"/>
              <w:jc w:val="center"/>
              <w:rPr>
                <w:sz w:val="20"/>
              </w:rPr>
            </w:pPr>
            <w:r>
              <w:rPr>
                <w:color w:val="0000FF"/>
                <w:sz w:val="20"/>
                <w:u w:val="single" w:color="0000FF"/>
              </w:rPr>
              <w:t>136</w:t>
            </w:r>
          </w:p>
        </w:tc>
        <w:tc>
          <w:tcPr>
            <w:tcW w:w="8992" w:type="dxa"/>
          </w:tcPr>
          <w:p w14:paraId="04CCCADB" w14:textId="77777777" w:rsidR="00AC554F" w:rsidRDefault="00497FE2">
            <w:pPr>
              <w:pStyle w:val="TableParagraph"/>
              <w:tabs>
                <w:tab w:val="left" w:pos="3552"/>
              </w:tabs>
              <w:spacing w:line="238" w:lineRule="exact"/>
              <w:ind w:left="855"/>
              <w:rPr>
                <w:sz w:val="20"/>
              </w:rPr>
            </w:pPr>
            <w:r>
              <w:rPr>
                <w:sz w:val="20"/>
              </w:rPr>
              <w:t>pushl</w:t>
            </w:r>
            <w:r>
              <w:rPr>
                <w:spacing w:val="-2"/>
                <w:sz w:val="20"/>
              </w:rPr>
              <w:t xml:space="preserve"> </w:t>
            </w:r>
            <w:r>
              <w:rPr>
                <w:sz w:val="20"/>
              </w:rPr>
              <w:t>$0</w:t>
            </w:r>
            <w:r>
              <w:rPr>
                <w:sz w:val="20"/>
              </w:rPr>
              <w:tab/>
              <w:t># These are the parameters to main</w:t>
            </w:r>
            <w:r>
              <w:rPr>
                <w:spacing w:val="-4"/>
                <w:sz w:val="20"/>
              </w:rPr>
              <w:t xml:space="preserve"> </w:t>
            </w:r>
            <w:r>
              <w:rPr>
                <w:spacing w:val="2"/>
                <w:sz w:val="20"/>
              </w:rPr>
              <w:t>:-)</w:t>
            </w:r>
          </w:p>
        </w:tc>
      </w:tr>
      <w:tr w:rsidR="00AC554F" w14:paraId="1DE7CEED" w14:textId="77777777">
        <w:trPr>
          <w:trHeight w:val="259"/>
        </w:trPr>
        <w:tc>
          <w:tcPr>
            <w:tcW w:w="397" w:type="dxa"/>
          </w:tcPr>
          <w:p w14:paraId="6A7B3C55" w14:textId="77777777" w:rsidR="00AC554F" w:rsidRDefault="00497FE2">
            <w:pPr>
              <w:pStyle w:val="TableParagraph"/>
              <w:spacing w:line="238" w:lineRule="exact"/>
              <w:ind w:left="30" w:right="25"/>
              <w:jc w:val="center"/>
              <w:rPr>
                <w:sz w:val="20"/>
              </w:rPr>
            </w:pPr>
            <w:r>
              <w:rPr>
                <w:color w:val="0000FF"/>
                <w:sz w:val="20"/>
                <w:u w:val="single" w:color="0000FF"/>
              </w:rPr>
              <w:t>137</w:t>
            </w:r>
          </w:p>
        </w:tc>
        <w:tc>
          <w:tcPr>
            <w:tcW w:w="8992" w:type="dxa"/>
          </w:tcPr>
          <w:p w14:paraId="14C67E4B" w14:textId="77777777" w:rsidR="00AC554F" w:rsidRDefault="00497FE2">
            <w:pPr>
              <w:pStyle w:val="TableParagraph"/>
              <w:spacing w:line="238" w:lineRule="exact"/>
              <w:ind w:left="855"/>
              <w:rPr>
                <w:sz w:val="20"/>
              </w:rPr>
            </w:pPr>
            <w:r>
              <w:rPr>
                <w:sz w:val="20"/>
              </w:rPr>
              <w:t>pushl $0</w:t>
            </w:r>
          </w:p>
        </w:tc>
      </w:tr>
      <w:tr w:rsidR="00AC554F" w14:paraId="623886B5" w14:textId="77777777">
        <w:trPr>
          <w:trHeight w:val="259"/>
        </w:trPr>
        <w:tc>
          <w:tcPr>
            <w:tcW w:w="397" w:type="dxa"/>
          </w:tcPr>
          <w:p w14:paraId="60FA1F1B" w14:textId="77777777" w:rsidR="00AC554F" w:rsidRDefault="00497FE2">
            <w:pPr>
              <w:pStyle w:val="TableParagraph"/>
              <w:spacing w:line="238" w:lineRule="exact"/>
              <w:ind w:left="30" w:right="25"/>
              <w:jc w:val="center"/>
              <w:rPr>
                <w:sz w:val="20"/>
              </w:rPr>
            </w:pPr>
            <w:r>
              <w:rPr>
                <w:color w:val="0000FF"/>
                <w:sz w:val="20"/>
                <w:u w:val="single" w:color="0000FF"/>
              </w:rPr>
              <w:t>138</w:t>
            </w:r>
          </w:p>
        </w:tc>
        <w:tc>
          <w:tcPr>
            <w:tcW w:w="8992" w:type="dxa"/>
          </w:tcPr>
          <w:p w14:paraId="768833CF" w14:textId="77777777" w:rsidR="00AC554F" w:rsidRDefault="00497FE2">
            <w:pPr>
              <w:pStyle w:val="TableParagraph"/>
              <w:spacing w:line="238" w:lineRule="exact"/>
              <w:ind w:left="855"/>
              <w:rPr>
                <w:sz w:val="20"/>
              </w:rPr>
            </w:pPr>
            <w:r>
              <w:rPr>
                <w:sz w:val="20"/>
              </w:rPr>
              <w:t>pushl $0</w:t>
            </w:r>
          </w:p>
        </w:tc>
      </w:tr>
      <w:tr w:rsidR="00AC554F" w14:paraId="6F7C0C17" w14:textId="77777777">
        <w:trPr>
          <w:trHeight w:val="259"/>
        </w:trPr>
        <w:tc>
          <w:tcPr>
            <w:tcW w:w="397" w:type="dxa"/>
          </w:tcPr>
          <w:p w14:paraId="2D94A6FF" w14:textId="77777777" w:rsidR="00AC554F" w:rsidRDefault="00497FE2">
            <w:pPr>
              <w:pStyle w:val="TableParagraph"/>
              <w:spacing w:line="238" w:lineRule="exact"/>
              <w:ind w:left="30" w:right="25"/>
              <w:jc w:val="center"/>
              <w:rPr>
                <w:sz w:val="20"/>
              </w:rPr>
            </w:pPr>
            <w:r>
              <w:rPr>
                <w:color w:val="0000FF"/>
                <w:sz w:val="20"/>
                <w:u w:val="single" w:color="0000FF"/>
              </w:rPr>
              <w:t>139</w:t>
            </w:r>
          </w:p>
        </w:tc>
        <w:tc>
          <w:tcPr>
            <w:tcW w:w="8992" w:type="dxa"/>
          </w:tcPr>
          <w:p w14:paraId="3AD744ED" w14:textId="77777777" w:rsidR="00AC554F" w:rsidRDefault="00497FE2">
            <w:pPr>
              <w:pStyle w:val="TableParagraph"/>
              <w:tabs>
                <w:tab w:val="left" w:pos="3552"/>
              </w:tabs>
              <w:spacing w:line="238" w:lineRule="exact"/>
              <w:ind w:left="855"/>
              <w:rPr>
                <w:sz w:val="20"/>
              </w:rPr>
            </w:pPr>
            <w:r>
              <w:rPr>
                <w:sz w:val="20"/>
              </w:rPr>
              <w:t>pushl</w:t>
            </w:r>
            <w:r>
              <w:rPr>
                <w:spacing w:val="-2"/>
                <w:sz w:val="20"/>
              </w:rPr>
              <w:t xml:space="preserve"> </w:t>
            </w:r>
            <w:r>
              <w:rPr>
                <w:sz w:val="20"/>
              </w:rPr>
              <w:t>$L6</w:t>
            </w:r>
            <w:r>
              <w:rPr>
                <w:sz w:val="20"/>
              </w:rPr>
              <w:tab/>
              <w:t># return address for main, if it decides</w:t>
            </w:r>
            <w:r>
              <w:rPr>
                <w:spacing w:val="-10"/>
                <w:sz w:val="20"/>
              </w:rPr>
              <w:t xml:space="preserve"> </w:t>
            </w:r>
            <w:r>
              <w:rPr>
                <w:sz w:val="20"/>
              </w:rPr>
              <w:t>to.</w:t>
            </w:r>
          </w:p>
        </w:tc>
      </w:tr>
      <w:tr w:rsidR="00AC554F" w14:paraId="792CA578" w14:textId="77777777">
        <w:trPr>
          <w:trHeight w:val="259"/>
        </w:trPr>
        <w:tc>
          <w:tcPr>
            <w:tcW w:w="397" w:type="dxa"/>
          </w:tcPr>
          <w:p w14:paraId="04E8BFF3" w14:textId="77777777" w:rsidR="00AC554F" w:rsidRDefault="00497FE2">
            <w:pPr>
              <w:pStyle w:val="TableParagraph"/>
              <w:spacing w:line="238" w:lineRule="exact"/>
              <w:ind w:left="30" w:right="25"/>
              <w:jc w:val="center"/>
              <w:rPr>
                <w:sz w:val="20"/>
              </w:rPr>
            </w:pPr>
            <w:r>
              <w:rPr>
                <w:color w:val="0000FF"/>
                <w:sz w:val="20"/>
                <w:u w:val="single" w:color="0000FF"/>
              </w:rPr>
              <w:t>140</w:t>
            </w:r>
          </w:p>
        </w:tc>
        <w:tc>
          <w:tcPr>
            <w:tcW w:w="8992" w:type="dxa"/>
          </w:tcPr>
          <w:p w14:paraId="70188ED6" w14:textId="77777777" w:rsidR="00AC554F" w:rsidRDefault="00497FE2">
            <w:pPr>
              <w:pStyle w:val="TableParagraph"/>
              <w:tabs>
                <w:tab w:val="left" w:pos="3553"/>
              </w:tabs>
              <w:spacing w:line="238" w:lineRule="exact"/>
              <w:ind w:left="855"/>
              <w:rPr>
                <w:sz w:val="20"/>
              </w:rPr>
            </w:pPr>
            <w:r>
              <w:rPr>
                <w:sz w:val="20"/>
              </w:rPr>
              <w:t>pushl</w:t>
            </w:r>
            <w:r>
              <w:rPr>
                <w:spacing w:val="-2"/>
                <w:sz w:val="20"/>
              </w:rPr>
              <w:t xml:space="preserve"> </w:t>
            </w:r>
            <w:r>
              <w:rPr>
                <w:sz w:val="20"/>
              </w:rPr>
              <w:t>$_main</w:t>
            </w:r>
            <w:r>
              <w:rPr>
                <w:sz w:val="20"/>
              </w:rPr>
              <w:tab/>
            </w:r>
            <w:r>
              <w:rPr>
                <w:sz w:val="20"/>
              </w:rPr>
              <w:t># '_main' is the internal representation of</w:t>
            </w:r>
            <w:r>
              <w:rPr>
                <w:spacing w:val="-5"/>
                <w:sz w:val="20"/>
              </w:rPr>
              <w:t xml:space="preserve"> </w:t>
            </w:r>
            <w:r>
              <w:rPr>
                <w:sz w:val="20"/>
              </w:rPr>
              <w:t>main().</w:t>
            </w:r>
          </w:p>
        </w:tc>
      </w:tr>
      <w:tr w:rsidR="00AC554F" w14:paraId="4B70F049" w14:textId="77777777">
        <w:trPr>
          <w:trHeight w:val="259"/>
        </w:trPr>
        <w:tc>
          <w:tcPr>
            <w:tcW w:w="397" w:type="dxa"/>
          </w:tcPr>
          <w:p w14:paraId="40D4E501" w14:textId="77777777" w:rsidR="00AC554F" w:rsidRDefault="00497FE2">
            <w:pPr>
              <w:pStyle w:val="TableParagraph"/>
              <w:spacing w:line="238" w:lineRule="exact"/>
              <w:ind w:left="30" w:right="25"/>
              <w:jc w:val="center"/>
              <w:rPr>
                <w:sz w:val="20"/>
              </w:rPr>
            </w:pPr>
            <w:r>
              <w:rPr>
                <w:color w:val="0000FF"/>
                <w:sz w:val="20"/>
                <w:u w:val="single" w:color="0000FF"/>
              </w:rPr>
              <w:t>141</w:t>
            </w:r>
          </w:p>
        </w:tc>
        <w:tc>
          <w:tcPr>
            <w:tcW w:w="8992" w:type="dxa"/>
          </w:tcPr>
          <w:p w14:paraId="42622D4E" w14:textId="77777777" w:rsidR="00AC554F" w:rsidRDefault="00497FE2">
            <w:pPr>
              <w:pStyle w:val="TableParagraph"/>
              <w:tabs>
                <w:tab w:val="left" w:pos="3556"/>
              </w:tabs>
              <w:spacing w:line="238" w:lineRule="exact"/>
              <w:ind w:left="855"/>
              <w:rPr>
                <w:sz w:val="20"/>
              </w:rPr>
            </w:pPr>
            <w:r>
              <w:rPr>
                <w:sz w:val="20"/>
              </w:rPr>
              <w:t>jmp</w:t>
            </w:r>
            <w:r>
              <w:rPr>
                <w:spacing w:val="-4"/>
                <w:sz w:val="20"/>
              </w:rPr>
              <w:t xml:space="preserve"> </w:t>
            </w:r>
            <w:r>
              <w:rPr>
                <w:sz w:val="20"/>
              </w:rPr>
              <w:t>setup_paging</w:t>
            </w:r>
            <w:r>
              <w:rPr>
                <w:sz w:val="20"/>
              </w:rPr>
              <w:tab/>
              <w:t># jump to line</w:t>
            </w:r>
            <w:r>
              <w:rPr>
                <w:spacing w:val="-2"/>
                <w:sz w:val="20"/>
              </w:rPr>
              <w:t xml:space="preserve"> </w:t>
            </w:r>
            <w:r>
              <w:rPr>
                <w:sz w:val="20"/>
              </w:rPr>
              <w:t>198.</w:t>
            </w:r>
          </w:p>
        </w:tc>
      </w:tr>
      <w:tr w:rsidR="00AC554F" w14:paraId="1C1EA6F7" w14:textId="77777777">
        <w:trPr>
          <w:trHeight w:val="260"/>
        </w:trPr>
        <w:tc>
          <w:tcPr>
            <w:tcW w:w="397" w:type="dxa"/>
          </w:tcPr>
          <w:p w14:paraId="46BF1063" w14:textId="77777777" w:rsidR="00AC554F" w:rsidRDefault="00497FE2">
            <w:pPr>
              <w:pStyle w:val="TableParagraph"/>
              <w:spacing w:line="239" w:lineRule="exact"/>
              <w:ind w:left="30" w:right="25"/>
              <w:jc w:val="center"/>
              <w:rPr>
                <w:sz w:val="20"/>
              </w:rPr>
            </w:pPr>
            <w:r>
              <w:rPr>
                <w:color w:val="0000FF"/>
                <w:sz w:val="20"/>
                <w:u w:val="single" w:color="0000FF"/>
              </w:rPr>
              <w:t>142</w:t>
            </w:r>
          </w:p>
        </w:tc>
        <w:tc>
          <w:tcPr>
            <w:tcW w:w="8992" w:type="dxa"/>
          </w:tcPr>
          <w:p w14:paraId="2AE48713" w14:textId="77777777" w:rsidR="00AC554F" w:rsidRDefault="00497FE2">
            <w:pPr>
              <w:pStyle w:val="TableParagraph"/>
              <w:spacing w:line="239" w:lineRule="exact"/>
              <w:ind w:left="54"/>
              <w:rPr>
                <w:sz w:val="20"/>
              </w:rPr>
            </w:pPr>
            <w:r>
              <w:rPr>
                <w:sz w:val="20"/>
              </w:rPr>
              <w:t>L6:</w:t>
            </w:r>
          </w:p>
        </w:tc>
      </w:tr>
      <w:tr w:rsidR="00AC554F" w14:paraId="47FE22AC" w14:textId="77777777">
        <w:trPr>
          <w:trHeight w:val="260"/>
        </w:trPr>
        <w:tc>
          <w:tcPr>
            <w:tcW w:w="397" w:type="dxa"/>
          </w:tcPr>
          <w:p w14:paraId="5EF81B02" w14:textId="77777777" w:rsidR="00AC554F" w:rsidRDefault="00497FE2">
            <w:pPr>
              <w:pStyle w:val="TableParagraph"/>
              <w:spacing w:before="2" w:line="238" w:lineRule="exact"/>
              <w:ind w:left="30" w:right="25"/>
              <w:jc w:val="center"/>
              <w:rPr>
                <w:sz w:val="20"/>
              </w:rPr>
            </w:pPr>
            <w:r>
              <w:rPr>
                <w:color w:val="0000FF"/>
                <w:sz w:val="20"/>
                <w:u w:val="single" w:color="0000FF"/>
              </w:rPr>
              <w:t>143</w:t>
            </w:r>
          </w:p>
        </w:tc>
        <w:tc>
          <w:tcPr>
            <w:tcW w:w="8992" w:type="dxa"/>
          </w:tcPr>
          <w:p w14:paraId="6F310E4A" w14:textId="77777777" w:rsidR="00AC554F" w:rsidRDefault="00497FE2">
            <w:pPr>
              <w:pStyle w:val="TableParagraph"/>
              <w:tabs>
                <w:tab w:val="left" w:pos="3552"/>
              </w:tabs>
              <w:spacing w:before="2" w:line="238" w:lineRule="exact"/>
              <w:ind w:left="855"/>
              <w:rPr>
                <w:sz w:val="20"/>
              </w:rPr>
            </w:pPr>
            <w:r>
              <w:rPr>
                <w:sz w:val="20"/>
              </w:rPr>
              <w:t>jmp</w:t>
            </w:r>
            <w:r>
              <w:rPr>
                <w:spacing w:val="-2"/>
                <w:sz w:val="20"/>
              </w:rPr>
              <w:t xml:space="preserve"> </w:t>
            </w:r>
            <w:r>
              <w:rPr>
                <w:sz w:val="20"/>
              </w:rPr>
              <w:t>L6</w:t>
            </w:r>
            <w:r>
              <w:rPr>
                <w:sz w:val="20"/>
              </w:rPr>
              <w:tab/>
              <w:t># main should never return here,</w:t>
            </w:r>
            <w:r>
              <w:rPr>
                <w:spacing w:val="-7"/>
                <w:sz w:val="20"/>
              </w:rPr>
              <w:t xml:space="preserve"> </w:t>
            </w:r>
            <w:r>
              <w:rPr>
                <w:sz w:val="20"/>
              </w:rPr>
              <w:t>but</w:t>
            </w:r>
          </w:p>
        </w:tc>
      </w:tr>
      <w:tr w:rsidR="00AC554F" w14:paraId="380FC0FF" w14:textId="77777777">
        <w:trPr>
          <w:trHeight w:val="259"/>
        </w:trPr>
        <w:tc>
          <w:tcPr>
            <w:tcW w:w="397" w:type="dxa"/>
          </w:tcPr>
          <w:p w14:paraId="7B84E8A3" w14:textId="77777777" w:rsidR="00AC554F" w:rsidRDefault="00497FE2">
            <w:pPr>
              <w:pStyle w:val="TableParagraph"/>
              <w:spacing w:line="238" w:lineRule="exact"/>
              <w:ind w:left="30" w:right="25"/>
              <w:jc w:val="center"/>
              <w:rPr>
                <w:sz w:val="20"/>
              </w:rPr>
            </w:pPr>
            <w:r>
              <w:rPr>
                <w:color w:val="0000FF"/>
                <w:sz w:val="20"/>
                <w:u w:val="single" w:color="0000FF"/>
              </w:rPr>
              <w:t>144</w:t>
            </w:r>
          </w:p>
        </w:tc>
        <w:tc>
          <w:tcPr>
            <w:tcW w:w="8992" w:type="dxa"/>
          </w:tcPr>
          <w:p w14:paraId="34DDB259" w14:textId="77777777" w:rsidR="00AC554F" w:rsidRDefault="00497FE2">
            <w:pPr>
              <w:pStyle w:val="TableParagraph"/>
              <w:spacing w:line="238" w:lineRule="exact"/>
              <w:ind w:left="3556"/>
              <w:rPr>
                <w:sz w:val="20"/>
              </w:rPr>
            </w:pPr>
            <w:r>
              <w:rPr>
                <w:sz w:val="20"/>
              </w:rPr>
              <w:t># just in case, we know what happens.</w:t>
            </w:r>
          </w:p>
        </w:tc>
      </w:tr>
      <w:tr w:rsidR="00AC554F" w14:paraId="5F099A54" w14:textId="77777777">
        <w:trPr>
          <w:trHeight w:val="259"/>
        </w:trPr>
        <w:tc>
          <w:tcPr>
            <w:tcW w:w="397" w:type="dxa"/>
          </w:tcPr>
          <w:p w14:paraId="4F6BC71C" w14:textId="77777777" w:rsidR="00AC554F" w:rsidRDefault="00497FE2">
            <w:pPr>
              <w:pStyle w:val="TableParagraph"/>
              <w:spacing w:line="238" w:lineRule="exact"/>
              <w:ind w:left="30" w:right="25"/>
              <w:jc w:val="center"/>
              <w:rPr>
                <w:sz w:val="20"/>
              </w:rPr>
            </w:pPr>
            <w:r>
              <w:rPr>
                <w:color w:val="0000FF"/>
                <w:sz w:val="20"/>
                <w:u w:val="single" w:color="0000FF"/>
              </w:rPr>
              <w:t>145</w:t>
            </w:r>
          </w:p>
        </w:tc>
        <w:tc>
          <w:tcPr>
            <w:tcW w:w="8992" w:type="dxa"/>
          </w:tcPr>
          <w:p w14:paraId="74C25A28" w14:textId="77777777" w:rsidR="00AC554F" w:rsidRDefault="00AC554F">
            <w:pPr>
              <w:pStyle w:val="TableParagraph"/>
              <w:spacing w:before="0"/>
              <w:rPr>
                <w:rFonts w:ascii="Times New Roman"/>
                <w:sz w:val="18"/>
              </w:rPr>
            </w:pPr>
          </w:p>
        </w:tc>
      </w:tr>
      <w:tr w:rsidR="00AC554F" w14:paraId="6442E2A5" w14:textId="77777777">
        <w:trPr>
          <w:trHeight w:val="259"/>
        </w:trPr>
        <w:tc>
          <w:tcPr>
            <w:tcW w:w="397" w:type="dxa"/>
          </w:tcPr>
          <w:p w14:paraId="0E7274A4" w14:textId="77777777" w:rsidR="00AC554F" w:rsidRDefault="00497FE2">
            <w:pPr>
              <w:pStyle w:val="TableParagraph"/>
              <w:spacing w:line="238" w:lineRule="exact"/>
              <w:ind w:left="30" w:right="25"/>
              <w:jc w:val="center"/>
              <w:rPr>
                <w:sz w:val="20"/>
              </w:rPr>
            </w:pPr>
            <w:r>
              <w:rPr>
                <w:color w:val="0000FF"/>
                <w:sz w:val="20"/>
                <w:u w:val="single" w:color="0000FF"/>
              </w:rPr>
              <w:t>146</w:t>
            </w:r>
          </w:p>
        </w:tc>
        <w:tc>
          <w:tcPr>
            <w:tcW w:w="8992" w:type="dxa"/>
          </w:tcPr>
          <w:p w14:paraId="57F16F2C" w14:textId="77777777" w:rsidR="00AC554F" w:rsidRDefault="00497FE2">
            <w:pPr>
              <w:pStyle w:val="TableParagraph"/>
              <w:spacing w:line="238" w:lineRule="exact"/>
              <w:ind w:left="54"/>
              <w:rPr>
                <w:sz w:val="20"/>
              </w:rPr>
            </w:pPr>
            <w:r>
              <w:rPr>
                <w:sz w:val="20"/>
              </w:rPr>
              <w:t>/* This is the default interrupt "handler" :-) */</w:t>
            </w:r>
          </w:p>
        </w:tc>
      </w:tr>
      <w:tr w:rsidR="00AC554F" w14:paraId="33CD9C80" w14:textId="77777777">
        <w:trPr>
          <w:trHeight w:val="259"/>
        </w:trPr>
        <w:tc>
          <w:tcPr>
            <w:tcW w:w="397" w:type="dxa"/>
          </w:tcPr>
          <w:p w14:paraId="74FDB0D9" w14:textId="77777777" w:rsidR="00AC554F" w:rsidRDefault="00497FE2">
            <w:pPr>
              <w:pStyle w:val="TableParagraph"/>
              <w:spacing w:line="238" w:lineRule="exact"/>
              <w:ind w:left="30" w:right="25"/>
              <w:jc w:val="center"/>
              <w:rPr>
                <w:sz w:val="20"/>
              </w:rPr>
            </w:pPr>
            <w:r>
              <w:rPr>
                <w:color w:val="0000FF"/>
                <w:sz w:val="20"/>
                <w:u w:val="single" w:color="0000FF"/>
              </w:rPr>
              <w:t>147</w:t>
            </w:r>
          </w:p>
        </w:tc>
        <w:tc>
          <w:tcPr>
            <w:tcW w:w="8992" w:type="dxa"/>
          </w:tcPr>
          <w:p w14:paraId="43767E07" w14:textId="77777777" w:rsidR="00AC554F" w:rsidRDefault="00497FE2">
            <w:pPr>
              <w:pStyle w:val="TableParagraph"/>
              <w:spacing w:line="238" w:lineRule="exact"/>
              <w:ind w:left="54"/>
              <w:rPr>
                <w:sz w:val="20"/>
              </w:rPr>
            </w:pPr>
            <w:r>
              <w:rPr>
                <w:sz w:val="20"/>
              </w:rPr>
              <w:t>int_msg:</w:t>
            </w:r>
          </w:p>
        </w:tc>
      </w:tr>
      <w:tr w:rsidR="00AC554F" w14:paraId="7971BE99" w14:textId="77777777">
        <w:trPr>
          <w:trHeight w:val="259"/>
        </w:trPr>
        <w:tc>
          <w:tcPr>
            <w:tcW w:w="397" w:type="dxa"/>
          </w:tcPr>
          <w:p w14:paraId="71F998B0" w14:textId="77777777" w:rsidR="00AC554F" w:rsidRDefault="00497FE2">
            <w:pPr>
              <w:pStyle w:val="TableParagraph"/>
              <w:spacing w:line="238" w:lineRule="exact"/>
              <w:ind w:left="30" w:right="25"/>
              <w:jc w:val="center"/>
              <w:rPr>
                <w:sz w:val="20"/>
              </w:rPr>
            </w:pPr>
            <w:r>
              <w:rPr>
                <w:color w:val="0000FF"/>
                <w:sz w:val="20"/>
                <w:u w:val="single" w:color="0000FF"/>
              </w:rPr>
              <w:t>148</w:t>
            </w:r>
          </w:p>
        </w:tc>
        <w:tc>
          <w:tcPr>
            <w:tcW w:w="8992" w:type="dxa"/>
          </w:tcPr>
          <w:p w14:paraId="0F638F00" w14:textId="77777777" w:rsidR="00AC554F" w:rsidRDefault="00497FE2">
            <w:pPr>
              <w:pStyle w:val="TableParagraph"/>
              <w:tabs>
                <w:tab w:val="left" w:pos="4355"/>
              </w:tabs>
              <w:spacing w:line="238" w:lineRule="exact"/>
              <w:ind w:left="855"/>
              <w:rPr>
                <w:sz w:val="20"/>
              </w:rPr>
            </w:pPr>
            <w:r>
              <w:rPr>
                <w:sz w:val="20"/>
              </w:rPr>
              <w:t>.asciz</w:t>
            </w:r>
            <w:r>
              <w:rPr>
                <w:spacing w:val="-3"/>
                <w:sz w:val="20"/>
              </w:rPr>
              <w:t xml:space="preserve"> </w:t>
            </w:r>
            <w:r>
              <w:rPr>
                <w:sz w:val="20"/>
              </w:rPr>
              <w:t>"Unknown</w:t>
            </w:r>
            <w:r>
              <w:rPr>
                <w:spacing w:val="-3"/>
                <w:sz w:val="20"/>
              </w:rPr>
              <w:t xml:space="preserve"> </w:t>
            </w:r>
            <w:r>
              <w:rPr>
                <w:sz w:val="20"/>
              </w:rPr>
              <w:t>interrupt\n\r"</w:t>
            </w:r>
            <w:r>
              <w:rPr>
                <w:sz w:val="20"/>
              </w:rPr>
              <w:tab/>
            </w:r>
            <w:r>
              <w:rPr>
                <w:spacing w:val="-1"/>
                <w:sz w:val="20"/>
              </w:rPr>
              <w:t xml:space="preserve"># </w:t>
            </w:r>
            <w:r>
              <w:rPr>
                <w:spacing w:val="-1"/>
                <w:sz w:val="20"/>
              </w:rPr>
              <w:t>定义字符串</w:t>
            </w:r>
            <w:r>
              <w:rPr>
                <w:spacing w:val="-1"/>
                <w:sz w:val="20"/>
              </w:rPr>
              <w:t>“</w:t>
            </w:r>
            <w:r>
              <w:rPr>
                <w:spacing w:val="-1"/>
                <w:sz w:val="20"/>
              </w:rPr>
              <w:t>未知中断</w:t>
            </w:r>
            <w:r>
              <w:rPr>
                <w:spacing w:val="-1"/>
                <w:sz w:val="20"/>
              </w:rPr>
              <w:t>(</w:t>
            </w:r>
            <w:r>
              <w:rPr>
                <w:spacing w:val="-1"/>
                <w:sz w:val="20"/>
              </w:rPr>
              <w:t>回车换行</w:t>
            </w:r>
            <w:r>
              <w:rPr>
                <w:spacing w:val="-1"/>
                <w:sz w:val="20"/>
              </w:rPr>
              <w:t>)”</w:t>
            </w:r>
            <w:r>
              <w:rPr>
                <w:spacing w:val="-1"/>
                <w:sz w:val="20"/>
              </w:rPr>
              <w:t>。</w:t>
            </w:r>
          </w:p>
        </w:tc>
      </w:tr>
      <w:tr w:rsidR="00AC554F" w14:paraId="13FFAD47" w14:textId="77777777">
        <w:trPr>
          <w:trHeight w:val="259"/>
        </w:trPr>
        <w:tc>
          <w:tcPr>
            <w:tcW w:w="397" w:type="dxa"/>
          </w:tcPr>
          <w:p w14:paraId="1BA9FE5A" w14:textId="77777777" w:rsidR="00AC554F" w:rsidRDefault="00497FE2">
            <w:pPr>
              <w:pStyle w:val="TableParagraph"/>
              <w:spacing w:line="238" w:lineRule="exact"/>
              <w:ind w:left="30" w:right="25"/>
              <w:jc w:val="center"/>
              <w:rPr>
                <w:sz w:val="20"/>
              </w:rPr>
            </w:pPr>
            <w:r>
              <w:rPr>
                <w:color w:val="0000FF"/>
                <w:sz w:val="20"/>
                <w:u w:val="single" w:color="0000FF"/>
              </w:rPr>
              <w:t>149</w:t>
            </w:r>
          </w:p>
        </w:tc>
        <w:tc>
          <w:tcPr>
            <w:tcW w:w="8992" w:type="dxa"/>
          </w:tcPr>
          <w:p w14:paraId="638F8574" w14:textId="77777777" w:rsidR="00AC554F" w:rsidRDefault="00497FE2">
            <w:pPr>
              <w:pStyle w:val="TableParagraph"/>
              <w:tabs>
                <w:tab w:val="left" w:pos="2754"/>
              </w:tabs>
              <w:spacing w:line="238" w:lineRule="exact"/>
              <w:ind w:left="54"/>
              <w:rPr>
                <w:sz w:val="20"/>
              </w:rPr>
            </w:pPr>
            <w:r>
              <w:rPr>
                <w:sz w:val="20"/>
              </w:rPr>
              <w:t>.align</w:t>
            </w:r>
            <w:r>
              <w:rPr>
                <w:spacing w:val="-2"/>
                <w:sz w:val="20"/>
              </w:rPr>
              <w:t xml:space="preserve"> </w:t>
            </w:r>
            <w:r>
              <w:rPr>
                <w:sz w:val="20"/>
              </w:rPr>
              <w:t>2</w:t>
            </w:r>
            <w:r>
              <w:rPr>
                <w:sz w:val="20"/>
              </w:rPr>
              <w:tab/>
              <w:t># alignment with 4 bytes in</w:t>
            </w:r>
            <w:r>
              <w:rPr>
                <w:spacing w:val="-3"/>
                <w:sz w:val="20"/>
              </w:rPr>
              <w:t xml:space="preserve"> </w:t>
            </w:r>
            <w:r>
              <w:rPr>
                <w:sz w:val="20"/>
              </w:rPr>
              <w:t>memory.</w:t>
            </w:r>
          </w:p>
        </w:tc>
      </w:tr>
      <w:tr w:rsidR="00AC554F" w14:paraId="64AB1BE5" w14:textId="77777777">
        <w:trPr>
          <w:trHeight w:val="259"/>
        </w:trPr>
        <w:tc>
          <w:tcPr>
            <w:tcW w:w="397" w:type="dxa"/>
          </w:tcPr>
          <w:p w14:paraId="52A7331D" w14:textId="77777777" w:rsidR="00AC554F" w:rsidRDefault="00497FE2">
            <w:pPr>
              <w:pStyle w:val="TableParagraph"/>
              <w:spacing w:line="238" w:lineRule="exact"/>
              <w:ind w:left="30" w:right="25"/>
              <w:jc w:val="center"/>
              <w:rPr>
                <w:sz w:val="20"/>
              </w:rPr>
            </w:pPr>
            <w:r>
              <w:rPr>
                <w:color w:val="0000FF"/>
                <w:sz w:val="20"/>
                <w:u w:val="single" w:color="0000FF"/>
              </w:rPr>
              <w:t>150</w:t>
            </w:r>
          </w:p>
        </w:tc>
        <w:tc>
          <w:tcPr>
            <w:tcW w:w="8992" w:type="dxa"/>
          </w:tcPr>
          <w:p w14:paraId="7360D3D2" w14:textId="77777777" w:rsidR="00AC554F" w:rsidRDefault="00497FE2">
            <w:pPr>
              <w:pStyle w:val="TableParagraph"/>
              <w:spacing w:line="238" w:lineRule="exact"/>
              <w:ind w:left="54"/>
              <w:rPr>
                <w:sz w:val="20"/>
              </w:rPr>
            </w:pPr>
            <w:r>
              <w:rPr>
                <w:sz w:val="20"/>
              </w:rPr>
              <w:t>ignore_int:</w:t>
            </w:r>
          </w:p>
        </w:tc>
      </w:tr>
      <w:tr w:rsidR="00AC554F" w14:paraId="2AF0A938" w14:textId="77777777">
        <w:trPr>
          <w:trHeight w:val="259"/>
        </w:trPr>
        <w:tc>
          <w:tcPr>
            <w:tcW w:w="397" w:type="dxa"/>
          </w:tcPr>
          <w:p w14:paraId="1359FCBB" w14:textId="77777777" w:rsidR="00AC554F" w:rsidRDefault="00497FE2">
            <w:pPr>
              <w:pStyle w:val="TableParagraph"/>
              <w:spacing w:line="238" w:lineRule="exact"/>
              <w:ind w:left="30" w:right="25"/>
              <w:jc w:val="center"/>
              <w:rPr>
                <w:sz w:val="20"/>
              </w:rPr>
            </w:pPr>
            <w:r>
              <w:rPr>
                <w:color w:val="0000FF"/>
                <w:sz w:val="20"/>
                <w:u w:val="single" w:color="0000FF"/>
              </w:rPr>
              <w:t>151</w:t>
            </w:r>
          </w:p>
        </w:tc>
        <w:tc>
          <w:tcPr>
            <w:tcW w:w="8992" w:type="dxa"/>
          </w:tcPr>
          <w:p w14:paraId="7E4151EB" w14:textId="77777777" w:rsidR="00AC554F" w:rsidRDefault="00497FE2">
            <w:pPr>
              <w:pStyle w:val="TableParagraph"/>
              <w:spacing w:line="238" w:lineRule="exact"/>
              <w:ind w:left="855"/>
              <w:rPr>
                <w:sz w:val="20"/>
              </w:rPr>
            </w:pPr>
            <w:r>
              <w:rPr>
                <w:sz w:val="20"/>
              </w:rPr>
              <w:t>pushl %eax</w:t>
            </w:r>
          </w:p>
        </w:tc>
      </w:tr>
      <w:tr w:rsidR="00AC554F" w14:paraId="715E20EE" w14:textId="77777777">
        <w:trPr>
          <w:trHeight w:val="259"/>
        </w:trPr>
        <w:tc>
          <w:tcPr>
            <w:tcW w:w="397" w:type="dxa"/>
          </w:tcPr>
          <w:p w14:paraId="6D98A521" w14:textId="77777777" w:rsidR="00AC554F" w:rsidRDefault="00497FE2">
            <w:pPr>
              <w:pStyle w:val="TableParagraph"/>
              <w:spacing w:line="238" w:lineRule="exact"/>
              <w:ind w:left="30" w:right="25"/>
              <w:jc w:val="center"/>
              <w:rPr>
                <w:sz w:val="20"/>
              </w:rPr>
            </w:pPr>
            <w:r>
              <w:rPr>
                <w:color w:val="0000FF"/>
                <w:sz w:val="20"/>
                <w:u w:val="single" w:color="0000FF"/>
              </w:rPr>
              <w:t>152</w:t>
            </w:r>
          </w:p>
        </w:tc>
        <w:tc>
          <w:tcPr>
            <w:tcW w:w="8992" w:type="dxa"/>
          </w:tcPr>
          <w:p w14:paraId="1403D063" w14:textId="77777777" w:rsidR="00AC554F" w:rsidRDefault="00497FE2">
            <w:pPr>
              <w:pStyle w:val="TableParagraph"/>
              <w:spacing w:line="238" w:lineRule="exact"/>
              <w:ind w:left="855"/>
              <w:rPr>
                <w:sz w:val="20"/>
              </w:rPr>
            </w:pPr>
            <w:r>
              <w:rPr>
                <w:sz w:val="20"/>
              </w:rPr>
              <w:t>pushl %ecx</w:t>
            </w:r>
          </w:p>
        </w:tc>
      </w:tr>
      <w:tr w:rsidR="00AC554F" w14:paraId="1EDC16D4" w14:textId="77777777">
        <w:trPr>
          <w:trHeight w:val="259"/>
        </w:trPr>
        <w:tc>
          <w:tcPr>
            <w:tcW w:w="397" w:type="dxa"/>
          </w:tcPr>
          <w:p w14:paraId="432248CA" w14:textId="77777777" w:rsidR="00AC554F" w:rsidRDefault="00497FE2">
            <w:pPr>
              <w:pStyle w:val="TableParagraph"/>
              <w:spacing w:line="238" w:lineRule="exact"/>
              <w:ind w:left="30" w:right="25"/>
              <w:jc w:val="center"/>
              <w:rPr>
                <w:sz w:val="20"/>
              </w:rPr>
            </w:pPr>
            <w:r>
              <w:rPr>
                <w:color w:val="0000FF"/>
                <w:sz w:val="20"/>
                <w:u w:val="single" w:color="0000FF"/>
              </w:rPr>
              <w:t>153</w:t>
            </w:r>
          </w:p>
        </w:tc>
        <w:tc>
          <w:tcPr>
            <w:tcW w:w="8992" w:type="dxa"/>
          </w:tcPr>
          <w:p w14:paraId="154F50D1" w14:textId="77777777" w:rsidR="00AC554F" w:rsidRDefault="00497FE2">
            <w:pPr>
              <w:pStyle w:val="TableParagraph"/>
              <w:spacing w:line="238" w:lineRule="exact"/>
              <w:ind w:left="855"/>
              <w:rPr>
                <w:sz w:val="20"/>
              </w:rPr>
            </w:pPr>
            <w:r>
              <w:rPr>
                <w:sz w:val="20"/>
              </w:rPr>
              <w:t>pushl %edx</w:t>
            </w:r>
          </w:p>
        </w:tc>
      </w:tr>
      <w:tr w:rsidR="00AC554F" w14:paraId="17C11278" w14:textId="77777777">
        <w:trPr>
          <w:trHeight w:val="259"/>
        </w:trPr>
        <w:tc>
          <w:tcPr>
            <w:tcW w:w="397" w:type="dxa"/>
          </w:tcPr>
          <w:p w14:paraId="7C647FA1" w14:textId="77777777" w:rsidR="00AC554F" w:rsidRDefault="00497FE2">
            <w:pPr>
              <w:pStyle w:val="TableParagraph"/>
              <w:spacing w:line="238" w:lineRule="exact"/>
              <w:ind w:left="30" w:right="25"/>
              <w:jc w:val="center"/>
              <w:rPr>
                <w:sz w:val="20"/>
              </w:rPr>
            </w:pPr>
            <w:r>
              <w:rPr>
                <w:color w:val="0000FF"/>
                <w:sz w:val="20"/>
                <w:u w:val="single" w:color="0000FF"/>
              </w:rPr>
              <w:t>154</w:t>
            </w:r>
          </w:p>
        </w:tc>
        <w:tc>
          <w:tcPr>
            <w:tcW w:w="8992" w:type="dxa"/>
          </w:tcPr>
          <w:p w14:paraId="368141AB" w14:textId="77777777" w:rsidR="00AC554F" w:rsidRDefault="00497FE2">
            <w:pPr>
              <w:pStyle w:val="TableParagraph"/>
              <w:tabs>
                <w:tab w:val="left" w:pos="2754"/>
              </w:tabs>
              <w:spacing w:line="238" w:lineRule="exact"/>
              <w:ind w:left="855"/>
              <w:rPr>
                <w:sz w:val="20"/>
              </w:rPr>
            </w:pPr>
            <w:r>
              <w:rPr>
                <w:sz w:val="20"/>
              </w:rPr>
              <w:t>push</w:t>
            </w:r>
            <w:r>
              <w:rPr>
                <w:spacing w:val="-3"/>
                <w:sz w:val="20"/>
              </w:rPr>
              <w:t xml:space="preserve"> </w:t>
            </w:r>
            <w:r>
              <w:rPr>
                <w:sz w:val="20"/>
              </w:rPr>
              <w:t>%ds</w:t>
            </w:r>
            <w:r>
              <w:rPr>
                <w:sz w:val="20"/>
              </w:rPr>
              <w:tab/>
            </w:r>
            <w:r>
              <w:rPr>
                <w:sz w:val="20"/>
              </w:rPr>
              <w:t># ds,es,fs,gs still occupy 2 words each when on</w:t>
            </w:r>
            <w:r>
              <w:rPr>
                <w:spacing w:val="-7"/>
                <w:sz w:val="20"/>
              </w:rPr>
              <w:t xml:space="preserve"> </w:t>
            </w:r>
            <w:r>
              <w:rPr>
                <w:sz w:val="20"/>
              </w:rPr>
              <w:t>stack.</w:t>
            </w:r>
          </w:p>
        </w:tc>
      </w:tr>
      <w:tr w:rsidR="00AC554F" w14:paraId="55C2123D" w14:textId="77777777">
        <w:trPr>
          <w:trHeight w:val="259"/>
        </w:trPr>
        <w:tc>
          <w:tcPr>
            <w:tcW w:w="397" w:type="dxa"/>
          </w:tcPr>
          <w:p w14:paraId="64EE34CC" w14:textId="77777777" w:rsidR="00AC554F" w:rsidRDefault="00497FE2">
            <w:pPr>
              <w:pStyle w:val="TableParagraph"/>
              <w:spacing w:line="238" w:lineRule="exact"/>
              <w:ind w:left="30" w:right="25"/>
              <w:jc w:val="center"/>
              <w:rPr>
                <w:sz w:val="20"/>
              </w:rPr>
            </w:pPr>
            <w:r>
              <w:rPr>
                <w:color w:val="0000FF"/>
                <w:sz w:val="20"/>
                <w:u w:val="single" w:color="0000FF"/>
              </w:rPr>
              <w:t>155</w:t>
            </w:r>
          </w:p>
        </w:tc>
        <w:tc>
          <w:tcPr>
            <w:tcW w:w="8992" w:type="dxa"/>
          </w:tcPr>
          <w:p w14:paraId="216C6096" w14:textId="77777777" w:rsidR="00AC554F" w:rsidRDefault="00497FE2">
            <w:pPr>
              <w:pStyle w:val="TableParagraph"/>
              <w:spacing w:line="238" w:lineRule="exact"/>
              <w:ind w:left="855"/>
              <w:rPr>
                <w:sz w:val="20"/>
              </w:rPr>
            </w:pPr>
            <w:r>
              <w:rPr>
                <w:sz w:val="20"/>
              </w:rPr>
              <w:t>push %es</w:t>
            </w:r>
          </w:p>
        </w:tc>
      </w:tr>
      <w:tr w:rsidR="00AC554F" w14:paraId="7D471D00" w14:textId="77777777">
        <w:trPr>
          <w:trHeight w:val="260"/>
        </w:trPr>
        <w:tc>
          <w:tcPr>
            <w:tcW w:w="397" w:type="dxa"/>
          </w:tcPr>
          <w:p w14:paraId="11428D66" w14:textId="77777777" w:rsidR="00AC554F" w:rsidRDefault="00497FE2">
            <w:pPr>
              <w:pStyle w:val="TableParagraph"/>
              <w:spacing w:line="239" w:lineRule="exact"/>
              <w:ind w:left="30" w:right="25"/>
              <w:jc w:val="center"/>
              <w:rPr>
                <w:sz w:val="20"/>
              </w:rPr>
            </w:pPr>
            <w:r>
              <w:rPr>
                <w:color w:val="0000FF"/>
                <w:sz w:val="20"/>
                <w:u w:val="single" w:color="0000FF"/>
              </w:rPr>
              <w:t>156</w:t>
            </w:r>
          </w:p>
        </w:tc>
        <w:tc>
          <w:tcPr>
            <w:tcW w:w="8992" w:type="dxa"/>
          </w:tcPr>
          <w:p w14:paraId="4137305C" w14:textId="77777777" w:rsidR="00AC554F" w:rsidRDefault="00497FE2">
            <w:pPr>
              <w:pStyle w:val="TableParagraph"/>
              <w:spacing w:line="239" w:lineRule="exact"/>
              <w:ind w:left="855"/>
              <w:rPr>
                <w:sz w:val="20"/>
              </w:rPr>
            </w:pPr>
            <w:r>
              <w:rPr>
                <w:sz w:val="20"/>
              </w:rPr>
              <w:t>push %fs</w:t>
            </w:r>
          </w:p>
        </w:tc>
      </w:tr>
      <w:tr w:rsidR="00AC554F" w14:paraId="0096AE46" w14:textId="77777777">
        <w:trPr>
          <w:trHeight w:val="260"/>
        </w:trPr>
        <w:tc>
          <w:tcPr>
            <w:tcW w:w="397" w:type="dxa"/>
          </w:tcPr>
          <w:p w14:paraId="2C307233" w14:textId="77777777" w:rsidR="00AC554F" w:rsidRDefault="00497FE2">
            <w:pPr>
              <w:pStyle w:val="TableParagraph"/>
              <w:spacing w:before="2" w:line="238" w:lineRule="exact"/>
              <w:ind w:left="30" w:right="25"/>
              <w:jc w:val="center"/>
              <w:rPr>
                <w:sz w:val="20"/>
              </w:rPr>
            </w:pPr>
            <w:r>
              <w:rPr>
                <w:color w:val="0000FF"/>
                <w:sz w:val="20"/>
                <w:u w:val="single" w:color="0000FF"/>
              </w:rPr>
              <w:t>157</w:t>
            </w:r>
          </w:p>
        </w:tc>
        <w:tc>
          <w:tcPr>
            <w:tcW w:w="8992" w:type="dxa"/>
          </w:tcPr>
          <w:p w14:paraId="5999E944" w14:textId="77777777" w:rsidR="00AC554F" w:rsidRDefault="00497FE2">
            <w:pPr>
              <w:pStyle w:val="TableParagraph"/>
              <w:tabs>
                <w:tab w:val="left" w:pos="2754"/>
              </w:tabs>
              <w:spacing w:before="2" w:line="238" w:lineRule="exact"/>
              <w:ind w:left="855"/>
              <w:rPr>
                <w:sz w:val="20"/>
              </w:rPr>
            </w:pPr>
            <w:r>
              <w:rPr>
                <w:sz w:val="20"/>
              </w:rPr>
              <w:t>movl</w:t>
            </w:r>
            <w:r>
              <w:rPr>
                <w:spacing w:val="-4"/>
                <w:sz w:val="20"/>
              </w:rPr>
              <w:t xml:space="preserve"> </w:t>
            </w:r>
            <w:r>
              <w:rPr>
                <w:sz w:val="20"/>
              </w:rPr>
              <w:t>$0x10,%eax</w:t>
            </w:r>
            <w:r>
              <w:rPr>
                <w:sz w:val="20"/>
              </w:rPr>
              <w:tab/>
              <w:t># set selector (ds,es,fs points data descriptor in</w:t>
            </w:r>
            <w:r>
              <w:rPr>
                <w:spacing w:val="-5"/>
                <w:sz w:val="20"/>
              </w:rPr>
              <w:t xml:space="preserve"> </w:t>
            </w:r>
            <w:r>
              <w:rPr>
                <w:sz w:val="20"/>
              </w:rPr>
              <w:t>gdt)</w:t>
            </w:r>
          </w:p>
        </w:tc>
      </w:tr>
      <w:tr w:rsidR="00AC554F" w14:paraId="0DC2F95F" w14:textId="77777777">
        <w:trPr>
          <w:trHeight w:val="259"/>
        </w:trPr>
        <w:tc>
          <w:tcPr>
            <w:tcW w:w="397" w:type="dxa"/>
          </w:tcPr>
          <w:p w14:paraId="2FA85B5E" w14:textId="77777777" w:rsidR="00AC554F" w:rsidRDefault="00497FE2">
            <w:pPr>
              <w:pStyle w:val="TableParagraph"/>
              <w:spacing w:line="238" w:lineRule="exact"/>
              <w:ind w:left="30" w:right="25"/>
              <w:jc w:val="center"/>
              <w:rPr>
                <w:sz w:val="20"/>
              </w:rPr>
            </w:pPr>
            <w:r>
              <w:rPr>
                <w:color w:val="0000FF"/>
                <w:sz w:val="20"/>
                <w:u w:val="single" w:color="0000FF"/>
              </w:rPr>
              <w:t>158</w:t>
            </w:r>
          </w:p>
        </w:tc>
        <w:tc>
          <w:tcPr>
            <w:tcW w:w="8992" w:type="dxa"/>
          </w:tcPr>
          <w:p w14:paraId="68C5F7DE" w14:textId="77777777" w:rsidR="00AC554F" w:rsidRDefault="00497FE2">
            <w:pPr>
              <w:pStyle w:val="TableParagraph"/>
              <w:spacing w:line="238" w:lineRule="exact"/>
              <w:ind w:left="855"/>
              <w:rPr>
                <w:sz w:val="20"/>
              </w:rPr>
            </w:pPr>
            <w:r>
              <w:rPr>
                <w:sz w:val="20"/>
              </w:rPr>
              <w:t>mov %ax,%ds</w:t>
            </w:r>
          </w:p>
        </w:tc>
      </w:tr>
      <w:tr w:rsidR="00AC554F" w14:paraId="6566A643" w14:textId="77777777">
        <w:trPr>
          <w:trHeight w:val="259"/>
        </w:trPr>
        <w:tc>
          <w:tcPr>
            <w:tcW w:w="397" w:type="dxa"/>
          </w:tcPr>
          <w:p w14:paraId="0BE57B18" w14:textId="77777777" w:rsidR="00AC554F" w:rsidRDefault="00497FE2">
            <w:pPr>
              <w:pStyle w:val="TableParagraph"/>
              <w:spacing w:line="238" w:lineRule="exact"/>
              <w:ind w:left="30" w:right="25"/>
              <w:jc w:val="center"/>
              <w:rPr>
                <w:sz w:val="20"/>
              </w:rPr>
            </w:pPr>
            <w:r>
              <w:rPr>
                <w:color w:val="0000FF"/>
                <w:sz w:val="20"/>
                <w:u w:val="single" w:color="0000FF"/>
              </w:rPr>
              <w:t>159</w:t>
            </w:r>
          </w:p>
        </w:tc>
        <w:tc>
          <w:tcPr>
            <w:tcW w:w="8992" w:type="dxa"/>
          </w:tcPr>
          <w:p w14:paraId="7DB0096D" w14:textId="77777777" w:rsidR="00AC554F" w:rsidRDefault="00497FE2">
            <w:pPr>
              <w:pStyle w:val="TableParagraph"/>
              <w:spacing w:line="238" w:lineRule="exact"/>
              <w:ind w:left="855"/>
              <w:rPr>
                <w:sz w:val="20"/>
              </w:rPr>
            </w:pPr>
            <w:r>
              <w:rPr>
                <w:sz w:val="20"/>
              </w:rPr>
              <w:t>mov %ax,%es</w:t>
            </w:r>
          </w:p>
        </w:tc>
      </w:tr>
      <w:tr w:rsidR="00AC554F" w14:paraId="25B158A1" w14:textId="77777777">
        <w:trPr>
          <w:trHeight w:val="259"/>
        </w:trPr>
        <w:tc>
          <w:tcPr>
            <w:tcW w:w="397" w:type="dxa"/>
          </w:tcPr>
          <w:p w14:paraId="2E05485C" w14:textId="77777777" w:rsidR="00AC554F" w:rsidRDefault="00497FE2">
            <w:pPr>
              <w:pStyle w:val="TableParagraph"/>
              <w:spacing w:line="238" w:lineRule="exact"/>
              <w:ind w:left="30" w:right="25"/>
              <w:jc w:val="center"/>
              <w:rPr>
                <w:sz w:val="20"/>
              </w:rPr>
            </w:pPr>
            <w:r>
              <w:rPr>
                <w:color w:val="0000FF"/>
                <w:sz w:val="20"/>
                <w:u w:val="single" w:color="0000FF"/>
              </w:rPr>
              <w:t>160</w:t>
            </w:r>
          </w:p>
        </w:tc>
        <w:tc>
          <w:tcPr>
            <w:tcW w:w="8992" w:type="dxa"/>
          </w:tcPr>
          <w:p w14:paraId="1BB5BA1B" w14:textId="77777777" w:rsidR="00AC554F" w:rsidRDefault="00497FE2">
            <w:pPr>
              <w:pStyle w:val="TableParagraph"/>
              <w:spacing w:line="238" w:lineRule="exact"/>
              <w:ind w:left="855"/>
              <w:rPr>
                <w:sz w:val="20"/>
              </w:rPr>
            </w:pPr>
            <w:r>
              <w:rPr>
                <w:sz w:val="20"/>
              </w:rPr>
              <w:t>mov %ax,%fs</w:t>
            </w:r>
          </w:p>
        </w:tc>
      </w:tr>
      <w:tr w:rsidR="00AC554F" w14:paraId="48868DE6" w14:textId="77777777">
        <w:trPr>
          <w:trHeight w:val="259"/>
        </w:trPr>
        <w:tc>
          <w:tcPr>
            <w:tcW w:w="397" w:type="dxa"/>
          </w:tcPr>
          <w:p w14:paraId="1FA1E285" w14:textId="77777777" w:rsidR="00AC554F" w:rsidRDefault="00AC554F">
            <w:pPr>
              <w:pStyle w:val="TableParagraph"/>
              <w:spacing w:before="0"/>
              <w:rPr>
                <w:rFonts w:ascii="Times New Roman"/>
                <w:sz w:val="18"/>
              </w:rPr>
            </w:pPr>
          </w:p>
        </w:tc>
        <w:tc>
          <w:tcPr>
            <w:tcW w:w="8992" w:type="dxa"/>
          </w:tcPr>
          <w:p w14:paraId="207BCD7A" w14:textId="77777777" w:rsidR="00AC554F" w:rsidRDefault="00497FE2">
            <w:pPr>
              <w:pStyle w:val="TableParagraph"/>
              <w:spacing w:line="238" w:lineRule="exact"/>
              <w:ind w:left="44"/>
              <w:rPr>
                <w:sz w:val="20"/>
              </w:rPr>
            </w:pPr>
            <w:r>
              <w:rPr>
                <w:sz w:val="20"/>
              </w:rPr>
              <w:t># Put printk() function's parameter pointer onto the stack. Note that if '$' is not added</w:t>
            </w:r>
          </w:p>
        </w:tc>
      </w:tr>
      <w:tr w:rsidR="00AC554F" w14:paraId="710DD782" w14:textId="77777777">
        <w:trPr>
          <w:trHeight w:val="259"/>
        </w:trPr>
        <w:tc>
          <w:tcPr>
            <w:tcW w:w="397" w:type="dxa"/>
          </w:tcPr>
          <w:p w14:paraId="6CFE7C74" w14:textId="77777777" w:rsidR="00AC554F" w:rsidRDefault="00AC554F">
            <w:pPr>
              <w:pStyle w:val="TableParagraph"/>
              <w:spacing w:before="0"/>
              <w:rPr>
                <w:rFonts w:ascii="Times New Roman"/>
                <w:sz w:val="18"/>
              </w:rPr>
            </w:pPr>
          </w:p>
        </w:tc>
        <w:tc>
          <w:tcPr>
            <w:tcW w:w="8992" w:type="dxa"/>
          </w:tcPr>
          <w:p w14:paraId="79F96E6A" w14:textId="77777777" w:rsidR="00AC554F" w:rsidRDefault="00497FE2">
            <w:pPr>
              <w:pStyle w:val="TableParagraph"/>
              <w:spacing w:line="238" w:lineRule="exact"/>
              <w:ind w:left="44"/>
              <w:rPr>
                <w:sz w:val="20"/>
              </w:rPr>
            </w:pPr>
            <w:r>
              <w:rPr>
                <w:sz w:val="20"/>
              </w:rPr>
              <w:t># before int_msg, it means that the long word ('Unkn') at the int_msg symbol is pushed</w:t>
            </w:r>
          </w:p>
        </w:tc>
      </w:tr>
      <w:tr w:rsidR="00AC554F" w14:paraId="3C46EDAC" w14:textId="77777777">
        <w:trPr>
          <w:trHeight w:val="259"/>
        </w:trPr>
        <w:tc>
          <w:tcPr>
            <w:tcW w:w="397" w:type="dxa"/>
          </w:tcPr>
          <w:p w14:paraId="3B1191EF" w14:textId="77777777" w:rsidR="00AC554F" w:rsidRDefault="00AC554F">
            <w:pPr>
              <w:pStyle w:val="TableParagraph"/>
              <w:spacing w:before="0"/>
              <w:rPr>
                <w:rFonts w:ascii="Times New Roman"/>
                <w:sz w:val="18"/>
              </w:rPr>
            </w:pPr>
          </w:p>
        </w:tc>
        <w:tc>
          <w:tcPr>
            <w:tcW w:w="8992" w:type="dxa"/>
          </w:tcPr>
          <w:p w14:paraId="2C185378" w14:textId="77777777" w:rsidR="00AC554F" w:rsidRDefault="00497FE2">
            <w:pPr>
              <w:pStyle w:val="TableParagraph"/>
              <w:spacing w:line="238" w:lineRule="exact"/>
              <w:ind w:left="44"/>
              <w:rPr>
                <w:sz w:val="20"/>
              </w:rPr>
            </w:pPr>
            <w:r>
              <w:rPr>
                <w:sz w:val="20"/>
              </w:rPr>
              <w:t># onto the stack. This function is in /kernel/printk.c. '_printk' is the in</w:t>
            </w:r>
            <w:r>
              <w:rPr>
                <w:sz w:val="20"/>
              </w:rPr>
              <w:t>ternal</w:t>
            </w:r>
          </w:p>
        </w:tc>
      </w:tr>
      <w:tr w:rsidR="00AC554F" w14:paraId="328A29D3" w14:textId="77777777">
        <w:trPr>
          <w:trHeight w:val="259"/>
        </w:trPr>
        <w:tc>
          <w:tcPr>
            <w:tcW w:w="397" w:type="dxa"/>
          </w:tcPr>
          <w:p w14:paraId="0818B97A" w14:textId="77777777" w:rsidR="00AC554F" w:rsidRDefault="00AC554F">
            <w:pPr>
              <w:pStyle w:val="TableParagraph"/>
              <w:spacing w:before="0"/>
              <w:rPr>
                <w:rFonts w:ascii="Times New Roman"/>
                <w:sz w:val="18"/>
              </w:rPr>
            </w:pPr>
          </w:p>
        </w:tc>
        <w:tc>
          <w:tcPr>
            <w:tcW w:w="8992" w:type="dxa"/>
          </w:tcPr>
          <w:p w14:paraId="37903691" w14:textId="77777777" w:rsidR="00AC554F" w:rsidRDefault="00497FE2">
            <w:pPr>
              <w:pStyle w:val="TableParagraph"/>
              <w:spacing w:line="238" w:lineRule="exact"/>
              <w:ind w:left="44"/>
              <w:rPr>
                <w:sz w:val="20"/>
              </w:rPr>
            </w:pPr>
            <w:r>
              <w:rPr>
                <w:sz w:val="20"/>
              </w:rPr>
              <w:t># representation in the printk compiled module.</w:t>
            </w:r>
          </w:p>
        </w:tc>
      </w:tr>
      <w:tr w:rsidR="00AC554F" w14:paraId="1E8F00BC" w14:textId="77777777">
        <w:trPr>
          <w:trHeight w:val="259"/>
        </w:trPr>
        <w:tc>
          <w:tcPr>
            <w:tcW w:w="397" w:type="dxa"/>
          </w:tcPr>
          <w:p w14:paraId="797352A0" w14:textId="77777777" w:rsidR="00AC554F" w:rsidRDefault="00497FE2">
            <w:pPr>
              <w:pStyle w:val="TableParagraph"/>
              <w:spacing w:line="238" w:lineRule="exact"/>
              <w:ind w:left="30" w:right="25"/>
              <w:jc w:val="center"/>
              <w:rPr>
                <w:sz w:val="20"/>
              </w:rPr>
            </w:pPr>
            <w:r>
              <w:rPr>
                <w:color w:val="0000FF"/>
                <w:sz w:val="20"/>
                <w:u w:val="single" w:color="0000FF"/>
              </w:rPr>
              <w:t>161</w:t>
            </w:r>
          </w:p>
        </w:tc>
        <w:tc>
          <w:tcPr>
            <w:tcW w:w="8992" w:type="dxa"/>
          </w:tcPr>
          <w:p w14:paraId="5835AF32" w14:textId="77777777" w:rsidR="00AC554F" w:rsidRDefault="00497FE2">
            <w:pPr>
              <w:pStyle w:val="TableParagraph"/>
              <w:spacing w:line="238" w:lineRule="exact"/>
              <w:ind w:left="855"/>
              <w:rPr>
                <w:sz w:val="20"/>
              </w:rPr>
            </w:pPr>
            <w:r>
              <w:rPr>
                <w:sz w:val="20"/>
              </w:rPr>
              <w:t>pushl $int_msg</w:t>
            </w:r>
          </w:p>
        </w:tc>
      </w:tr>
      <w:tr w:rsidR="00AC554F" w14:paraId="10D67580" w14:textId="77777777">
        <w:trPr>
          <w:trHeight w:val="259"/>
        </w:trPr>
        <w:tc>
          <w:tcPr>
            <w:tcW w:w="397" w:type="dxa"/>
          </w:tcPr>
          <w:p w14:paraId="6F1BF187" w14:textId="77777777" w:rsidR="00AC554F" w:rsidRDefault="00497FE2">
            <w:pPr>
              <w:pStyle w:val="TableParagraph"/>
              <w:spacing w:line="238" w:lineRule="exact"/>
              <w:ind w:left="30" w:right="25"/>
              <w:jc w:val="center"/>
              <w:rPr>
                <w:sz w:val="20"/>
              </w:rPr>
            </w:pPr>
            <w:r>
              <w:rPr>
                <w:color w:val="0000FF"/>
                <w:sz w:val="20"/>
                <w:u w:val="single" w:color="0000FF"/>
              </w:rPr>
              <w:t>162</w:t>
            </w:r>
          </w:p>
        </w:tc>
        <w:tc>
          <w:tcPr>
            <w:tcW w:w="8992" w:type="dxa"/>
          </w:tcPr>
          <w:p w14:paraId="1E0DC1F4" w14:textId="77777777" w:rsidR="00AC554F" w:rsidRDefault="00497FE2">
            <w:pPr>
              <w:pStyle w:val="TableParagraph"/>
              <w:spacing w:line="238" w:lineRule="exact"/>
              <w:ind w:left="855"/>
              <w:rPr>
                <w:sz w:val="20"/>
              </w:rPr>
            </w:pPr>
            <w:r>
              <w:rPr>
                <w:sz w:val="20"/>
              </w:rPr>
              <w:t>call _printk</w:t>
            </w:r>
          </w:p>
        </w:tc>
      </w:tr>
      <w:tr w:rsidR="00AC554F" w14:paraId="1B0BC857" w14:textId="77777777">
        <w:trPr>
          <w:trHeight w:val="259"/>
        </w:trPr>
        <w:tc>
          <w:tcPr>
            <w:tcW w:w="397" w:type="dxa"/>
          </w:tcPr>
          <w:p w14:paraId="0E666A66" w14:textId="77777777" w:rsidR="00AC554F" w:rsidRDefault="00497FE2">
            <w:pPr>
              <w:pStyle w:val="TableParagraph"/>
              <w:spacing w:line="238" w:lineRule="exact"/>
              <w:ind w:left="30" w:right="25"/>
              <w:jc w:val="center"/>
              <w:rPr>
                <w:sz w:val="20"/>
              </w:rPr>
            </w:pPr>
            <w:r>
              <w:rPr>
                <w:color w:val="0000FF"/>
                <w:sz w:val="20"/>
                <w:u w:val="single" w:color="0000FF"/>
              </w:rPr>
              <w:t>163</w:t>
            </w:r>
          </w:p>
        </w:tc>
        <w:tc>
          <w:tcPr>
            <w:tcW w:w="8992" w:type="dxa"/>
          </w:tcPr>
          <w:p w14:paraId="0A0C75B1" w14:textId="77777777" w:rsidR="00AC554F" w:rsidRDefault="00497FE2">
            <w:pPr>
              <w:pStyle w:val="TableParagraph"/>
              <w:tabs>
                <w:tab w:val="left" w:pos="2754"/>
              </w:tabs>
              <w:spacing w:line="238" w:lineRule="exact"/>
              <w:ind w:left="855"/>
              <w:rPr>
                <w:sz w:val="20"/>
              </w:rPr>
            </w:pPr>
            <w:r>
              <w:rPr>
                <w:sz w:val="20"/>
              </w:rPr>
              <w:t>popl</w:t>
            </w:r>
            <w:r>
              <w:rPr>
                <w:spacing w:val="-3"/>
                <w:sz w:val="20"/>
              </w:rPr>
              <w:t xml:space="preserve"> </w:t>
            </w:r>
            <w:r>
              <w:rPr>
                <w:sz w:val="20"/>
              </w:rPr>
              <w:t>%eax</w:t>
            </w:r>
            <w:r>
              <w:rPr>
                <w:sz w:val="20"/>
              </w:rPr>
              <w:tab/>
              <w:t>#</w:t>
            </w:r>
            <w:r>
              <w:rPr>
                <w:spacing w:val="2"/>
                <w:sz w:val="20"/>
              </w:rPr>
              <w:t xml:space="preserve"> </w:t>
            </w:r>
            <w:r>
              <w:rPr>
                <w:sz w:val="20"/>
              </w:rPr>
              <w:t>/kernel/printk.c</w:t>
            </w:r>
          </w:p>
        </w:tc>
      </w:tr>
      <w:tr w:rsidR="00AC554F" w14:paraId="224D0E31" w14:textId="77777777">
        <w:trPr>
          <w:trHeight w:val="259"/>
        </w:trPr>
        <w:tc>
          <w:tcPr>
            <w:tcW w:w="397" w:type="dxa"/>
          </w:tcPr>
          <w:p w14:paraId="2E117E8F" w14:textId="77777777" w:rsidR="00AC554F" w:rsidRDefault="00497FE2">
            <w:pPr>
              <w:pStyle w:val="TableParagraph"/>
              <w:spacing w:line="238" w:lineRule="exact"/>
              <w:ind w:left="30" w:right="25"/>
              <w:jc w:val="center"/>
              <w:rPr>
                <w:sz w:val="20"/>
              </w:rPr>
            </w:pPr>
            <w:r>
              <w:rPr>
                <w:color w:val="0000FF"/>
                <w:sz w:val="20"/>
                <w:u w:val="single" w:color="0000FF"/>
              </w:rPr>
              <w:t>164</w:t>
            </w:r>
          </w:p>
        </w:tc>
        <w:tc>
          <w:tcPr>
            <w:tcW w:w="8992" w:type="dxa"/>
          </w:tcPr>
          <w:p w14:paraId="7030FC54" w14:textId="77777777" w:rsidR="00AC554F" w:rsidRDefault="00497FE2">
            <w:pPr>
              <w:pStyle w:val="TableParagraph"/>
              <w:spacing w:line="238" w:lineRule="exact"/>
              <w:ind w:left="855"/>
              <w:rPr>
                <w:sz w:val="20"/>
              </w:rPr>
            </w:pPr>
            <w:r>
              <w:rPr>
                <w:sz w:val="20"/>
              </w:rPr>
              <w:t>pop %fs</w:t>
            </w:r>
          </w:p>
        </w:tc>
      </w:tr>
      <w:tr w:rsidR="00AC554F" w14:paraId="690F3B87" w14:textId="77777777">
        <w:trPr>
          <w:trHeight w:val="260"/>
        </w:trPr>
        <w:tc>
          <w:tcPr>
            <w:tcW w:w="397" w:type="dxa"/>
          </w:tcPr>
          <w:p w14:paraId="01262208" w14:textId="77777777" w:rsidR="00AC554F" w:rsidRDefault="00497FE2">
            <w:pPr>
              <w:pStyle w:val="TableParagraph"/>
              <w:spacing w:line="239" w:lineRule="exact"/>
              <w:ind w:left="30" w:right="25"/>
              <w:jc w:val="center"/>
              <w:rPr>
                <w:sz w:val="20"/>
              </w:rPr>
            </w:pPr>
            <w:r>
              <w:rPr>
                <w:color w:val="0000FF"/>
                <w:sz w:val="20"/>
                <w:u w:val="single" w:color="0000FF"/>
              </w:rPr>
              <w:t>165</w:t>
            </w:r>
          </w:p>
        </w:tc>
        <w:tc>
          <w:tcPr>
            <w:tcW w:w="8992" w:type="dxa"/>
          </w:tcPr>
          <w:p w14:paraId="2EF4312C" w14:textId="77777777" w:rsidR="00AC554F" w:rsidRDefault="00497FE2">
            <w:pPr>
              <w:pStyle w:val="TableParagraph"/>
              <w:spacing w:line="239" w:lineRule="exact"/>
              <w:ind w:left="855"/>
              <w:rPr>
                <w:sz w:val="20"/>
              </w:rPr>
            </w:pPr>
            <w:r>
              <w:rPr>
                <w:sz w:val="20"/>
              </w:rPr>
              <w:t>pop %es</w:t>
            </w:r>
          </w:p>
        </w:tc>
      </w:tr>
      <w:tr w:rsidR="00AC554F" w14:paraId="06909316" w14:textId="77777777">
        <w:trPr>
          <w:trHeight w:val="260"/>
        </w:trPr>
        <w:tc>
          <w:tcPr>
            <w:tcW w:w="397" w:type="dxa"/>
          </w:tcPr>
          <w:p w14:paraId="086B8785" w14:textId="77777777" w:rsidR="00AC554F" w:rsidRDefault="00497FE2">
            <w:pPr>
              <w:pStyle w:val="TableParagraph"/>
              <w:spacing w:before="2" w:line="238" w:lineRule="exact"/>
              <w:ind w:left="30" w:right="25"/>
              <w:jc w:val="center"/>
              <w:rPr>
                <w:sz w:val="20"/>
              </w:rPr>
            </w:pPr>
            <w:r>
              <w:rPr>
                <w:color w:val="0000FF"/>
                <w:sz w:val="20"/>
                <w:u w:val="single" w:color="0000FF"/>
              </w:rPr>
              <w:t>166</w:t>
            </w:r>
          </w:p>
        </w:tc>
        <w:tc>
          <w:tcPr>
            <w:tcW w:w="8992" w:type="dxa"/>
          </w:tcPr>
          <w:p w14:paraId="203AB077" w14:textId="77777777" w:rsidR="00AC554F" w:rsidRDefault="00497FE2">
            <w:pPr>
              <w:pStyle w:val="TableParagraph"/>
              <w:spacing w:before="2" w:line="238" w:lineRule="exact"/>
              <w:ind w:left="855"/>
              <w:rPr>
                <w:sz w:val="20"/>
              </w:rPr>
            </w:pPr>
            <w:r>
              <w:rPr>
                <w:sz w:val="20"/>
              </w:rPr>
              <w:t>pop %ds</w:t>
            </w:r>
          </w:p>
        </w:tc>
      </w:tr>
      <w:tr w:rsidR="00AC554F" w14:paraId="576A4695" w14:textId="77777777">
        <w:trPr>
          <w:trHeight w:val="259"/>
        </w:trPr>
        <w:tc>
          <w:tcPr>
            <w:tcW w:w="397" w:type="dxa"/>
          </w:tcPr>
          <w:p w14:paraId="73675BE6" w14:textId="77777777" w:rsidR="00AC554F" w:rsidRDefault="00497FE2">
            <w:pPr>
              <w:pStyle w:val="TableParagraph"/>
              <w:spacing w:line="238" w:lineRule="exact"/>
              <w:ind w:left="30" w:right="25"/>
              <w:jc w:val="center"/>
              <w:rPr>
                <w:sz w:val="20"/>
              </w:rPr>
            </w:pPr>
            <w:r>
              <w:rPr>
                <w:color w:val="0000FF"/>
                <w:sz w:val="20"/>
                <w:u w:val="single" w:color="0000FF"/>
              </w:rPr>
              <w:t>167</w:t>
            </w:r>
          </w:p>
        </w:tc>
        <w:tc>
          <w:tcPr>
            <w:tcW w:w="8992" w:type="dxa"/>
          </w:tcPr>
          <w:p w14:paraId="5F3D8D80" w14:textId="77777777" w:rsidR="00AC554F" w:rsidRDefault="00497FE2">
            <w:pPr>
              <w:pStyle w:val="TableParagraph"/>
              <w:spacing w:line="238" w:lineRule="exact"/>
              <w:ind w:left="855"/>
              <w:rPr>
                <w:sz w:val="20"/>
              </w:rPr>
            </w:pPr>
            <w:r>
              <w:rPr>
                <w:sz w:val="20"/>
              </w:rPr>
              <w:t>popl %edx</w:t>
            </w:r>
          </w:p>
        </w:tc>
      </w:tr>
      <w:tr w:rsidR="00AC554F" w14:paraId="63DF687E" w14:textId="77777777">
        <w:trPr>
          <w:trHeight w:val="259"/>
        </w:trPr>
        <w:tc>
          <w:tcPr>
            <w:tcW w:w="397" w:type="dxa"/>
          </w:tcPr>
          <w:p w14:paraId="2322AF3A" w14:textId="77777777" w:rsidR="00AC554F" w:rsidRDefault="00497FE2">
            <w:pPr>
              <w:pStyle w:val="TableParagraph"/>
              <w:spacing w:line="238" w:lineRule="exact"/>
              <w:ind w:left="30" w:right="25"/>
              <w:jc w:val="center"/>
              <w:rPr>
                <w:sz w:val="20"/>
              </w:rPr>
            </w:pPr>
            <w:r>
              <w:rPr>
                <w:color w:val="0000FF"/>
                <w:sz w:val="20"/>
                <w:u w:val="single" w:color="0000FF"/>
              </w:rPr>
              <w:t>168</w:t>
            </w:r>
          </w:p>
        </w:tc>
        <w:tc>
          <w:tcPr>
            <w:tcW w:w="8992" w:type="dxa"/>
          </w:tcPr>
          <w:p w14:paraId="04A90988" w14:textId="77777777" w:rsidR="00AC554F" w:rsidRDefault="00497FE2">
            <w:pPr>
              <w:pStyle w:val="TableParagraph"/>
              <w:spacing w:line="238" w:lineRule="exact"/>
              <w:ind w:left="855"/>
              <w:rPr>
                <w:sz w:val="20"/>
              </w:rPr>
            </w:pPr>
            <w:r>
              <w:rPr>
                <w:sz w:val="20"/>
              </w:rPr>
              <w:t>popl %ecx</w:t>
            </w:r>
          </w:p>
        </w:tc>
      </w:tr>
      <w:tr w:rsidR="00AC554F" w14:paraId="7829A48D" w14:textId="77777777">
        <w:trPr>
          <w:trHeight w:val="259"/>
        </w:trPr>
        <w:tc>
          <w:tcPr>
            <w:tcW w:w="397" w:type="dxa"/>
          </w:tcPr>
          <w:p w14:paraId="0CB88B8F" w14:textId="77777777" w:rsidR="00AC554F" w:rsidRDefault="00497FE2">
            <w:pPr>
              <w:pStyle w:val="TableParagraph"/>
              <w:spacing w:line="238" w:lineRule="exact"/>
              <w:ind w:left="30" w:right="25"/>
              <w:jc w:val="center"/>
              <w:rPr>
                <w:sz w:val="20"/>
              </w:rPr>
            </w:pPr>
            <w:r>
              <w:rPr>
                <w:color w:val="0000FF"/>
                <w:sz w:val="20"/>
                <w:u w:val="single" w:color="0000FF"/>
              </w:rPr>
              <w:t>169</w:t>
            </w:r>
          </w:p>
        </w:tc>
        <w:tc>
          <w:tcPr>
            <w:tcW w:w="8992" w:type="dxa"/>
          </w:tcPr>
          <w:p w14:paraId="1ECEA200" w14:textId="77777777" w:rsidR="00AC554F" w:rsidRDefault="00497FE2">
            <w:pPr>
              <w:pStyle w:val="TableParagraph"/>
              <w:spacing w:line="238" w:lineRule="exact"/>
              <w:ind w:left="855"/>
              <w:rPr>
                <w:sz w:val="20"/>
              </w:rPr>
            </w:pPr>
            <w:r>
              <w:rPr>
                <w:sz w:val="20"/>
              </w:rPr>
              <w:t>popl %eax</w:t>
            </w:r>
          </w:p>
        </w:tc>
      </w:tr>
      <w:tr w:rsidR="00AC554F" w14:paraId="70E88D40" w14:textId="77777777">
        <w:trPr>
          <w:trHeight w:val="229"/>
        </w:trPr>
        <w:tc>
          <w:tcPr>
            <w:tcW w:w="397" w:type="dxa"/>
          </w:tcPr>
          <w:p w14:paraId="709AAB28" w14:textId="77777777" w:rsidR="00AC554F" w:rsidRDefault="00497FE2">
            <w:pPr>
              <w:pStyle w:val="TableParagraph"/>
              <w:spacing w:line="208" w:lineRule="exact"/>
              <w:ind w:left="30" w:right="25"/>
              <w:jc w:val="center"/>
              <w:rPr>
                <w:sz w:val="20"/>
              </w:rPr>
            </w:pPr>
            <w:r>
              <w:rPr>
                <w:color w:val="0000FF"/>
                <w:sz w:val="20"/>
                <w:u w:val="single" w:color="0000FF"/>
              </w:rPr>
              <w:t>170</w:t>
            </w:r>
          </w:p>
        </w:tc>
        <w:tc>
          <w:tcPr>
            <w:tcW w:w="8992" w:type="dxa"/>
          </w:tcPr>
          <w:p w14:paraId="78A51A22" w14:textId="77777777" w:rsidR="00AC554F" w:rsidRDefault="00497FE2">
            <w:pPr>
              <w:pStyle w:val="TableParagraph"/>
              <w:tabs>
                <w:tab w:val="left" w:pos="2754"/>
              </w:tabs>
              <w:spacing w:line="208" w:lineRule="exact"/>
              <w:ind w:left="855"/>
              <w:rPr>
                <w:sz w:val="20"/>
              </w:rPr>
            </w:pPr>
            <w:r>
              <w:rPr>
                <w:sz w:val="20"/>
              </w:rPr>
              <w:t>iret</w:t>
            </w:r>
            <w:r>
              <w:rPr>
                <w:sz w:val="20"/>
              </w:rPr>
              <w:tab/>
            </w:r>
            <w:r>
              <w:rPr>
                <w:sz w:val="20"/>
              </w:rPr>
              <w:t># iret pop out CFLAGS</w:t>
            </w:r>
            <w:r>
              <w:rPr>
                <w:spacing w:val="-2"/>
                <w:sz w:val="20"/>
              </w:rPr>
              <w:t xml:space="preserve"> </w:t>
            </w:r>
            <w:r>
              <w:rPr>
                <w:sz w:val="20"/>
              </w:rPr>
              <w:t>too.</w:t>
            </w:r>
          </w:p>
        </w:tc>
      </w:tr>
    </w:tbl>
    <w:p w14:paraId="247FB6AE" w14:textId="77777777" w:rsidR="00AC554F" w:rsidRDefault="00AC554F">
      <w:pPr>
        <w:spacing w:line="208" w:lineRule="exact"/>
        <w:rPr>
          <w:sz w:val="20"/>
        </w:rPr>
        <w:sectPr w:rsidR="00AC554F">
          <w:pgSz w:w="11910" w:h="16840"/>
          <w:pgMar w:top="1360" w:right="0" w:bottom="1180" w:left="980" w:header="880" w:footer="999" w:gutter="0"/>
          <w:cols w:space="720"/>
        </w:sectPr>
      </w:pPr>
    </w:p>
    <w:p w14:paraId="528FF060" w14:textId="77777777" w:rsidR="00AC554F" w:rsidRDefault="00497FE2">
      <w:pPr>
        <w:pStyle w:val="BodyText"/>
        <w:spacing w:before="70"/>
        <w:ind w:left="152"/>
      </w:pPr>
      <w:r>
        <w:rPr>
          <w:color w:val="0000FF"/>
          <w:u w:val="single" w:color="0000FF"/>
        </w:rPr>
        <w:t>171</w:t>
      </w:r>
    </w:p>
    <w:p w14:paraId="7705716E" w14:textId="77777777" w:rsidR="00AC554F" w:rsidRDefault="00497FE2">
      <w:pPr>
        <w:pStyle w:val="BodyText"/>
        <w:ind w:left="152"/>
      </w:pPr>
      <w:r>
        <w:rPr>
          <w:color w:val="0000FF"/>
          <w:u w:val="single" w:color="0000FF"/>
        </w:rPr>
        <w:t>172</w:t>
      </w:r>
    </w:p>
    <w:p w14:paraId="25C53C99" w14:textId="77777777" w:rsidR="00FE3D89" w:rsidRPr="00FE3D89" w:rsidRDefault="00FE3D89">
      <w:pPr>
        <w:pStyle w:val="BodyText"/>
        <w:ind w:left="152"/>
        <w:rPr>
          <w:rFonts w:ascii="MS Pゴシック" w:eastAsia="MS Pゴシック"/>
          <w:color w:val="0000FF"/>
          <w:u w:val="single" w:color="0000FF"/>
        </w:rPr>
      </w:pPr>
      <w:r w:rsidRPr="00FE3D89">
        <w:rPr>
          <w:rFonts w:ascii="MS Pゴシック" w:eastAsia="MS Pゴシック"/>
          <w:color w:val="0000FF"/>
          <w:u w:val="single" w:color="0000FF"/>
        </w:rPr>
        <w:t>173 /*</w:t>
      </w:r>
    </w:p>
    <w:p w14:paraId="4E4D393C" w14:textId="77777777" w:rsidR="00FE3D89" w:rsidRPr="00FE3D89" w:rsidRDefault="00FE3D89">
      <w:pPr>
        <w:pStyle w:val="BodyText"/>
        <w:ind w:left="152"/>
        <w:rPr>
          <w:rFonts w:ascii="MS Pゴシック" w:eastAsia="MS Pゴシック"/>
          <w:color w:val="0000FF"/>
          <w:u w:val="single" w:color="0000FF"/>
        </w:rPr>
      </w:pPr>
      <w:r w:rsidRPr="00FE3D89">
        <w:rPr>
          <w:rFonts w:ascii="MS Pゴシック" w:eastAsia="MS Pゴシック"/>
          <w:color w:val="0000FF"/>
          <w:u w:val="single" w:color="0000FF"/>
        </w:rPr>
        <w:t>174 * Setup_paging</w:t>
      </w:r>
    </w:p>
    <w:p w14:paraId="36E8818A" w14:textId="77777777" w:rsidR="00FE3D89" w:rsidRPr="00FE3D89" w:rsidRDefault="00FE3D89">
      <w:pPr>
        <w:pStyle w:val="ListParagraph"/>
        <w:numPr>
          <w:ilvl w:val="0"/>
          <w:numId w:val="372"/>
        </w:numPr>
        <w:tabs>
          <w:tab w:val="left" w:pos="655"/>
        </w:tabs>
        <w:rPr>
          <w:rFonts w:ascii="MS Pゴシック" w:eastAsia="MS Pゴシック"/>
          <w:color w:val="0000FF"/>
          <w:sz w:val="20"/>
          <w:szCs w:val="20"/>
          <w:u w:val="single" w:color="0000FF"/>
        </w:rPr>
      </w:pPr>
      <w:r w:rsidRPr="00FE3D89">
        <w:rPr>
          <w:rFonts w:ascii="MS Pゴシック" w:eastAsia="MS Pゴシック"/>
          <w:color w:val="0000FF"/>
          <w:sz w:val="20"/>
          <w:szCs w:val="20"/>
          <w:u w:val="single" w:color="0000FF"/>
        </w:rPr>
        <w:t>175 *</w:t>
      </w:r>
    </w:p>
    <w:p w14:paraId="24BB1B3D" w14:textId="03999B53" w:rsidR="00AC554F" w:rsidRDefault="00497FE2">
      <w:pPr>
        <w:pStyle w:val="ListParagraph"/>
        <w:numPr>
          <w:ilvl w:val="0"/>
          <w:numId w:val="372"/>
        </w:numPr>
        <w:tabs>
          <w:tab w:val="left" w:pos="655"/>
        </w:tabs>
        <w:rPr>
          <w:sz w:val="20"/>
        </w:rPr>
      </w:pPr>
      <w:r>
        <w:rPr>
          <w:sz w:val="20"/>
        </w:rPr>
        <w:t>* This routine sets up paging by setting the page</w:t>
      </w:r>
      <w:r>
        <w:rPr>
          <w:spacing w:val="-9"/>
          <w:sz w:val="20"/>
        </w:rPr>
        <w:t xml:space="preserve"> </w:t>
      </w:r>
      <w:r>
        <w:rPr>
          <w:sz w:val="20"/>
        </w:rPr>
        <w:t>bit</w:t>
      </w:r>
    </w:p>
    <w:p w14:paraId="3910C5BB" w14:textId="77777777" w:rsidR="00AC554F" w:rsidRDefault="00497FE2">
      <w:pPr>
        <w:pStyle w:val="ListParagraph"/>
        <w:numPr>
          <w:ilvl w:val="0"/>
          <w:numId w:val="372"/>
        </w:numPr>
        <w:tabs>
          <w:tab w:val="left" w:pos="655"/>
        </w:tabs>
        <w:rPr>
          <w:sz w:val="20"/>
        </w:rPr>
      </w:pPr>
      <w:r>
        <w:rPr>
          <w:sz w:val="20"/>
        </w:rPr>
        <w:t>* in cr0. The page tables are set up,</w:t>
      </w:r>
      <w:r>
        <w:rPr>
          <w:spacing w:val="-7"/>
          <w:sz w:val="20"/>
        </w:rPr>
        <w:t xml:space="preserve"> </w:t>
      </w:r>
      <w:r>
        <w:rPr>
          <w:sz w:val="20"/>
        </w:rPr>
        <w:t>identity-mapping</w:t>
      </w:r>
    </w:p>
    <w:p w14:paraId="537E7737" w14:textId="77777777" w:rsidR="00AC554F" w:rsidRDefault="00497FE2">
      <w:pPr>
        <w:pStyle w:val="ListParagraph"/>
        <w:numPr>
          <w:ilvl w:val="0"/>
          <w:numId w:val="372"/>
        </w:numPr>
        <w:tabs>
          <w:tab w:val="left" w:pos="655"/>
        </w:tabs>
        <w:spacing w:before="6"/>
        <w:rPr>
          <w:sz w:val="20"/>
        </w:rPr>
      </w:pPr>
      <w:r>
        <w:rPr>
          <w:sz w:val="20"/>
        </w:rPr>
        <w:t>* the first 16MB. The pager assumes that no</w:t>
      </w:r>
      <w:r>
        <w:rPr>
          <w:spacing w:val="-8"/>
          <w:sz w:val="20"/>
        </w:rPr>
        <w:t xml:space="preserve"> </w:t>
      </w:r>
      <w:r>
        <w:rPr>
          <w:sz w:val="20"/>
        </w:rPr>
        <w:t>illegal</w:t>
      </w:r>
    </w:p>
    <w:p w14:paraId="35B0627B" w14:textId="77777777" w:rsidR="00AC554F" w:rsidRDefault="00497FE2">
      <w:pPr>
        <w:pStyle w:val="ListParagraph"/>
        <w:numPr>
          <w:ilvl w:val="0"/>
          <w:numId w:val="372"/>
        </w:numPr>
        <w:tabs>
          <w:tab w:val="left" w:pos="655"/>
        </w:tabs>
        <w:rPr>
          <w:sz w:val="20"/>
        </w:rPr>
      </w:pPr>
      <w:r>
        <w:rPr>
          <w:sz w:val="20"/>
        </w:rPr>
        <w:t>* address</w:t>
      </w:r>
      <w:r>
        <w:rPr>
          <w:sz w:val="20"/>
        </w:rPr>
        <w:t>es are produced (ie &gt;4Mb on a 4Mb</w:t>
      </w:r>
      <w:r>
        <w:rPr>
          <w:spacing w:val="-5"/>
          <w:sz w:val="20"/>
        </w:rPr>
        <w:t xml:space="preserve"> </w:t>
      </w:r>
      <w:r>
        <w:rPr>
          <w:sz w:val="20"/>
        </w:rPr>
        <w:t>machine).</w:t>
      </w:r>
    </w:p>
    <w:p w14:paraId="72D2BA86" w14:textId="77777777" w:rsidR="00FE3D89" w:rsidRPr="00FE3D89" w:rsidRDefault="00FE3D89">
      <w:pPr>
        <w:pStyle w:val="ListParagraph"/>
        <w:numPr>
          <w:ilvl w:val="0"/>
          <w:numId w:val="371"/>
        </w:numPr>
        <w:tabs>
          <w:tab w:val="left" w:pos="655"/>
        </w:tabs>
        <w:rPr>
          <w:rFonts w:ascii="MS Pゴシック" w:eastAsia="MS Pゴシック"/>
          <w:color w:val="0000FF"/>
          <w:sz w:val="20"/>
          <w:szCs w:val="20"/>
          <w:u w:val="single" w:color="0000FF"/>
        </w:rPr>
      </w:pPr>
      <w:r w:rsidRPr="00FE3D89">
        <w:rPr>
          <w:rFonts w:ascii="MS Pゴシック" w:eastAsia="MS Pゴシック"/>
          <w:color w:val="0000FF"/>
          <w:sz w:val="20"/>
          <w:szCs w:val="20"/>
          <w:u w:val="single" w:color="0000FF"/>
        </w:rPr>
        <w:t>180 *</w:t>
      </w:r>
    </w:p>
    <w:p w14:paraId="169510E8" w14:textId="10BE626D" w:rsidR="00AC554F" w:rsidRDefault="00497FE2">
      <w:pPr>
        <w:pStyle w:val="ListParagraph"/>
        <w:numPr>
          <w:ilvl w:val="0"/>
          <w:numId w:val="371"/>
        </w:numPr>
        <w:tabs>
          <w:tab w:val="left" w:pos="655"/>
        </w:tabs>
        <w:rPr>
          <w:sz w:val="20"/>
        </w:rPr>
      </w:pPr>
      <w:r>
        <w:rPr>
          <w:sz w:val="20"/>
        </w:rPr>
        <w:t>* NOTE! Although all physical memory should be</w:t>
      </w:r>
      <w:r>
        <w:rPr>
          <w:spacing w:val="-7"/>
          <w:sz w:val="20"/>
        </w:rPr>
        <w:t xml:space="preserve"> </w:t>
      </w:r>
      <w:r>
        <w:rPr>
          <w:sz w:val="20"/>
        </w:rPr>
        <w:t>identity</w:t>
      </w:r>
    </w:p>
    <w:p w14:paraId="6FB66414" w14:textId="77777777" w:rsidR="00AC554F" w:rsidRDefault="00497FE2">
      <w:pPr>
        <w:pStyle w:val="ListParagraph"/>
        <w:numPr>
          <w:ilvl w:val="0"/>
          <w:numId w:val="371"/>
        </w:numPr>
        <w:tabs>
          <w:tab w:val="left" w:pos="655"/>
        </w:tabs>
        <w:rPr>
          <w:sz w:val="20"/>
        </w:rPr>
      </w:pPr>
      <w:r>
        <w:rPr>
          <w:sz w:val="20"/>
        </w:rPr>
        <w:t>* mapped by this routine, only the kernel page</w:t>
      </w:r>
      <w:r>
        <w:rPr>
          <w:spacing w:val="-9"/>
          <w:sz w:val="20"/>
        </w:rPr>
        <w:t xml:space="preserve"> </w:t>
      </w:r>
      <w:r>
        <w:rPr>
          <w:sz w:val="20"/>
        </w:rPr>
        <w:t>functions</w:t>
      </w:r>
    </w:p>
    <w:p w14:paraId="432A3E43" w14:textId="77777777" w:rsidR="00AC554F" w:rsidRDefault="00497FE2">
      <w:pPr>
        <w:pStyle w:val="ListParagraph"/>
        <w:numPr>
          <w:ilvl w:val="0"/>
          <w:numId w:val="371"/>
        </w:numPr>
        <w:tabs>
          <w:tab w:val="left" w:pos="655"/>
        </w:tabs>
        <w:rPr>
          <w:sz w:val="20"/>
        </w:rPr>
      </w:pPr>
      <w:r>
        <w:rPr>
          <w:sz w:val="20"/>
        </w:rPr>
        <w:t>* use the &gt;1Mb addresses directly. All "normal"</w:t>
      </w:r>
      <w:r>
        <w:rPr>
          <w:spacing w:val="-7"/>
          <w:sz w:val="20"/>
        </w:rPr>
        <w:t xml:space="preserve"> </w:t>
      </w:r>
      <w:r>
        <w:rPr>
          <w:sz w:val="20"/>
        </w:rPr>
        <w:t>functions</w:t>
      </w:r>
    </w:p>
    <w:p w14:paraId="46A378DD" w14:textId="77777777" w:rsidR="00AC554F" w:rsidRDefault="00497FE2">
      <w:pPr>
        <w:pStyle w:val="ListParagraph"/>
        <w:numPr>
          <w:ilvl w:val="0"/>
          <w:numId w:val="371"/>
        </w:numPr>
        <w:tabs>
          <w:tab w:val="left" w:pos="655"/>
        </w:tabs>
        <w:rPr>
          <w:sz w:val="20"/>
        </w:rPr>
      </w:pPr>
      <w:r>
        <w:rPr>
          <w:sz w:val="20"/>
        </w:rPr>
        <w:t>* use just the lower 1Mb, or the local data space,</w:t>
      </w:r>
      <w:r>
        <w:rPr>
          <w:spacing w:val="-18"/>
          <w:sz w:val="20"/>
        </w:rPr>
        <w:t xml:space="preserve"> </w:t>
      </w:r>
      <w:r>
        <w:rPr>
          <w:sz w:val="20"/>
        </w:rPr>
        <w:t>which</w:t>
      </w:r>
    </w:p>
    <w:p w14:paraId="08609F0A" w14:textId="77777777" w:rsidR="00AC554F" w:rsidRDefault="00497FE2">
      <w:pPr>
        <w:pStyle w:val="ListParagraph"/>
        <w:numPr>
          <w:ilvl w:val="0"/>
          <w:numId w:val="371"/>
        </w:numPr>
        <w:tabs>
          <w:tab w:val="left" w:pos="655"/>
        </w:tabs>
        <w:spacing w:before="4"/>
        <w:rPr>
          <w:sz w:val="20"/>
        </w:rPr>
      </w:pPr>
      <w:r>
        <w:rPr>
          <w:sz w:val="20"/>
        </w:rPr>
        <w:t>* will be mapped to some other place - mm keeps track</w:t>
      </w:r>
      <w:r>
        <w:rPr>
          <w:spacing w:val="-17"/>
          <w:sz w:val="20"/>
        </w:rPr>
        <w:t xml:space="preserve"> </w:t>
      </w:r>
      <w:r>
        <w:rPr>
          <w:sz w:val="20"/>
        </w:rPr>
        <w:t>of</w:t>
      </w:r>
    </w:p>
    <w:p w14:paraId="7DC1F38F" w14:textId="77777777" w:rsidR="00AC554F" w:rsidRDefault="00497FE2">
      <w:pPr>
        <w:pStyle w:val="ListParagraph"/>
        <w:numPr>
          <w:ilvl w:val="0"/>
          <w:numId w:val="371"/>
        </w:numPr>
        <w:tabs>
          <w:tab w:val="left" w:pos="655"/>
        </w:tabs>
        <w:rPr>
          <w:sz w:val="20"/>
        </w:rPr>
      </w:pPr>
      <w:r>
        <w:rPr>
          <w:sz w:val="20"/>
        </w:rPr>
        <w:t>*</w:t>
      </w:r>
      <w:r>
        <w:rPr>
          <w:spacing w:val="-2"/>
          <w:sz w:val="20"/>
        </w:rPr>
        <w:t xml:space="preserve"> </w:t>
      </w:r>
      <w:r>
        <w:rPr>
          <w:sz w:val="20"/>
        </w:rPr>
        <w:t>that.</w:t>
      </w:r>
    </w:p>
    <w:p w14:paraId="5DE015A5" w14:textId="77777777" w:rsidR="00FE3D89" w:rsidRPr="00FE3D89" w:rsidRDefault="00FE3D89">
      <w:pPr>
        <w:pStyle w:val="ListParagraph"/>
        <w:numPr>
          <w:ilvl w:val="0"/>
          <w:numId w:val="370"/>
        </w:numPr>
        <w:tabs>
          <w:tab w:val="left" w:pos="655"/>
        </w:tabs>
        <w:rPr>
          <w:rFonts w:ascii="MS Pゴシック" w:eastAsia="MS Pゴシック"/>
          <w:color w:val="0000FF"/>
          <w:sz w:val="20"/>
          <w:szCs w:val="20"/>
          <w:u w:val="single" w:color="0000FF"/>
        </w:rPr>
      </w:pPr>
      <w:r w:rsidRPr="00FE3D89">
        <w:rPr>
          <w:rFonts w:ascii="MS Pゴシック" w:eastAsia="MS Pゴシック"/>
          <w:color w:val="0000FF"/>
          <w:sz w:val="20"/>
          <w:szCs w:val="20"/>
          <w:u w:val="single" w:color="0000FF"/>
        </w:rPr>
        <w:t>187 *</w:t>
      </w:r>
    </w:p>
    <w:p w14:paraId="4B5B6493" w14:textId="194A9919" w:rsidR="00AC554F" w:rsidRDefault="00497FE2">
      <w:pPr>
        <w:pStyle w:val="ListParagraph"/>
        <w:numPr>
          <w:ilvl w:val="0"/>
          <w:numId w:val="370"/>
        </w:numPr>
        <w:tabs>
          <w:tab w:val="left" w:pos="655"/>
        </w:tabs>
        <w:rPr>
          <w:sz w:val="20"/>
        </w:rPr>
      </w:pPr>
      <w:r>
        <w:rPr>
          <w:sz w:val="20"/>
        </w:rPr>
        <w:t>* For those with more memory than 16 Mb - tough luck.</w:t>
      </w:r>
      <w:r>
        <w:rPr>
          <w:spacing w:val="-2"/>
          <w:sz w:val="20"/>
        </w:rPr>
        <w:t xml:space="preserve"> </w:t>
      </w:r>
      <w:r>
        <w:rPr>
          <w:sz w:val="20"/>
        </w:rPr>
        <w:t>I've</w:t>
      </w:r>
    </w:p>
    <w:p w14:paraId="0C2E4342" w14:textId="77777777" w:rsidR="00AC554F" w:rsidRDefault="00497FE2">
      <w:pPr>
        <w:pStyle w:val="ListParagraph"/>
        <w:numPr>
          <w:ilvl w:val="0"/>
          <w:numId w:val="370"/>
        </w:numPr>
        <w:tabs>
          <w:tab w:val="left" w:pos="655"/>
        </w:tabs>
        <w:rPr>
          <w:sz w:val="20"/>
        </w:rPr>
      </w:pPr>
      <w:r>
        <w:rPr>
          <w:sz w:val="20"/>
        </w:rPr>
        <w:t>* not got i</w:t>
      </w:r>
      <w:r>
        <w:rPr>
          <w:sz w:val="20"/>
        </w:rPr>
        <w:t>t, why should you :-) The source is here.</w:t>
      </w:r>
      <w:r>
        <w:rPr>
          <w:spacing w:val="-9"/>
          <w:sz w:val="20"/>
        </w:rPr>
        <w:t xml:space="preserve"> </w:t>
      </w:r>
      <w:r>
        <w:rPr>
          <w:sz w:val="20"/>
        </w:rPr>
        <w:t>Change</w:t>
      </w:r>
    </w:p>
    <w:p w14:paraId="65D6E502" w14:textId="77777777" w:rsidR="00AC554F" w:rsidRDefault="00497FE2">
      <w:pPr>
        <w:pStyle w:val="ListParagraph"/>
        <w:numPr>
          <w:ilvl w:val="0"/>
          <w:numId w:val="370"/>
        </w:numPr>
        <w:tabs>
          <w:tab w:val="left" w:pos="655"/>
        </w:tabs>
        <w:rPr>
          <w:sz w:val="20"/>
        </w:rPr>
      </w:pPr>
      <w:r>
        <w:rPr>
          <w:sz w:val="20"/>
        </w:rPr>
        <w:t>* it. (Seriously - it shouldn't be too difficult.</w:t>
      </w:r>
      <w:r>
        <w:rPr>
          <w:spacing w:val="-7"/>
          <w:sz w:val="20"/>
        </w:rPr>
        <w:t xml:space="preserve"> </w:t>
      </w:r>
      <w:r>
        <w:rPr>
          <w:sz w:val="20"/>
        </w:rPr>
        <w:t>Mostly</w:t>
      </w:r>
    </w:p>
    <w:p w14:paraId="001C7A1D" w14:textId="77777777" w:rsidR="00AC554F" w:rsidRDefault="00497FE2">
      <w:pPr>
        <w:pStyle w:val="ListParagraph"/>
        <w:numPr>
          <w:ilvl w:val="0"/>
          <w:numId w:val="370"/>
        </w:numPr>
        <w:tabs>
          <w:tab w:val="left" w:pos="655"/>
        </w:tabs>
        <w:rPr>
          <w:sz w:val="20"/>
        </w:rPr>
      </w:pPr>
      <w:r>
        <w:rPr>
          <w:sz w:val="20"/>
        </w:rPr>
        <w:t>* change some constants etc. I left it at 16Mb, as my</w:t>
      </w:r>
      <w:r>
        <w:rPr>
          <w:spacing w:val="-21"/>
          <w:sz w:val="20"/>
        </w:rPr>
        <w:t xml:space="preserve"> </w:t>
      </w:r>
      <w:r>
        <w:rPr>
          <w:sz w:val="20"/>
        </w:rPr>
        <w:t>machine</w:t>
      </w:r>
    </w:p>
    <w:p w14:paraId="5F854BBA" w14:textId="77777777" w:rsidR="00AC554F" w:rsidRDefault="00497FE2">
      <w:pPr>
        <w:pStyle w:val="ListParagraph"/>
        <w:numPr>
          <w:ilvl w:val="0"/>
          <w:numId w:val="370"/>
        </w:numPr>
        <w:tabs>
          <w:tab w:val="left" w:pos="655"/>
        </w:tabs>
        <w:spacing w:before="5"/>
        <w:rPr>
          <w:sz w:val="20"/>
        </w:rPr>
      </w:pPr>
      <w:r>
        <w:rPr>
          <w:sz w:val="20"/>
        </w:rPr>
        <w:t>* even cannot be extended past that (ok, but it was cheap</w:t>
      </w:r>
      <w:r>
        <w:rPr>
          <w:spacing w:val="-22"/>
          <w:sz w:val="20"/>
        </w:rPr>
        <w:t xml:space="preserve"> </w:t>
      </w:r>
      <w:r>
        <w:rPr>
          <w:spacing w:val="2"/>
          <w:sz w:val="20"/>
        </w:rPr>
        <w:t>:-)</w:t>
      </w:r>
    </w:p>
    <w:p w14:paraId="17B70A52" w14:textId="77777777" w:rsidR="00AC554F" w:rsidRDefault="00497FE2">
      <w:pPr>
        <w:pStyle w:val="ListParagraph"/>
        <w:numPr>
          <w:ilvl w:val="0"/>
          <w:numId w:val="370"/>
        </w:numPr>
        <w:tabs>
          <w:tab w:val="left" w:pos="655"/>
        </w:tabs>
        <w:rPr>
          <w:sz w:val="20"/>
        </w:rPr>
      </w:pPr>
      <w:r>
        <w:rPr>
          <w:sz w:val="20"/>
        </w:rPr>
        <w:t>* I've tried to show which</w:t>
      </w:r>
      <w:r>
        <w:rPr>
          <w:sz w:val="20"/>
        </w:rPr>
        <w:t xml:space="preserve"> constants to change by</w:t>
      </w:r>
      <w:r>
        <w:rPr>
          <w:spacing w:val="-24"/>
          <w:sz w:val="20"/>
        </w:rPr>
        <w:t xml:space="preserve"> </w:t>
      </w:r>
      <w:r>
        <w:rPr>
          <w:sz w:val="20"/>
        </w:rPr>
        <w:t>having</w:t>
      </w:r>
    </w:p>
    <w:p w14:paraId="6413B54B" w14:textId="77777777" w:rsidR="00AC554F" w:rsidRDefault="00497FE2">
      <w:pPr>
        <w:pStyle w:val="ListParagraph"/>
        <w:numPr>
          <w:ilvl w:val="0"/>
          <w:numId w:val="370"/>
        </w:numPr>
        <w:tabs>
          <w:tab w:val="left" w:pos="655"/>
        </w:tabs>
        <w:rPr>
          <w:sz w:val="20"/>
        </w:rPr>
      </w:pPr>
      <w:r>
        <w:rPr>
          <w:sz w:val="20"/>
        </w:rPr>
        <w:t>* some kind of marker at them (search for "16Mb"), but</w:t>
      </w:r>
      <w:r>
        <w:rPr>
          <w:spacing w:val="-21"/>
          <w:sz w:val="20"/>
        </w:rPr>
        <w:t xml:space="preserve"> </w:t>
      </w:r>
      <w:r>
        <w:rPr>
          <w:sz w:val="20"/>
        </w:rPr>
        <w:t>I</w:t>
      </w:r>
    </w:p>
    <w:p w14:paraId="631EDF5A" w14:textId="77777777" w:rsidR="00AC554F" w:rsidRDefault="00497FE2">
      <w:pPr>
        <w:pStyle w:val="ListParagraph"/>
        <w:numPr>
          <w:ilvl w:val="0"/>
          <w:numId w:val="370"/>
        </w:numPr>
        <w:tabs>
          <w:tab w:val="left" w:pos="655"/>
        </w:tabs>
        <w:spacing w:line="242" w:lineRule="auto"/>
        <w:ind w:left="152" w:right="6869" w:firstLine="0"/>
        <w:rPr>
          <w:sz w:val="20"/>
        </w:rPr>
      </w:pPr>
      <w:r>
        <w:rPr>
          <w:sz w:val="20"/>
        </w:rPr>
        <w:t>* won't guarantee that's all :-( )</w:t>
      </w:r>
      <w:r>
        <w:rPr>
          <w:color w:val="0000FF"/>
          <w:sz w:val="20"/>
          <w:u w:val="single" w:color="0000FF"/>
        </w:rPr>
        <w:t xml:space="preserve"> 196</w:t>
      </w:r>
      <w:r>
        <w:rPr>
          <w:color w:val="0000FF"/>
          <w:spacing w:val="99"/>
          <w:sz w:val="20"/>
        </w:rPr>
        <w:t xml:space="preserve"> </w:t>
      </w:r>
      <w:r>
        <w:rPr>
          <w:sz w:val="20"/>
        </w:rPr>
        <w:t>*/</w:t>
      </w:r>
    </w:p>
    <w:p w14:paraId="1CA63242" w14:textId="77777777" w:rsidR="00E024AC" w:rsidRPr="00E024AC" w:rsidRDefault="00E024AC">
      <w:pPr>
        <w:pStyle w:val="BodyText"/>
        <w:spacing w:before="1" w:line="242" w:lineRule="auto"/>
        <w:ind w:right="1502"/>
        <w:rPr>
          <w:rFonts w:ascii="MS Pゴシック" w:eastAsia="MS Pゴシック"/>
        </w:rPr>
      </w:pPr>
      <w:r w:rsidRPr="00E024AC">
        <w:rPr>
          <w:rFonts w:ascii="MS Pゴシック" w:eastAsia="MS Pゴシック"/>
        </w:rPr>
        <w:t># 上記オリジナルコメントの第2段落の意味は、マシン内の # 1MB以上のメモリ空間が主にメインメモリ領域に使用されているということです。このメインメモリ領域は、mmモジュールによって管理され、ページマッピング操作が行われます。すべての</w:t>
      </w:r>
    </w:p>
    <w:p w14:paraId="37743577" w14:textId="77777777" w:rsidR="00E024AC" w:rsidRPr="00E024AC" w:rsidRDefault="00E024AC">
      <w:pPr>
        <w:pStyle w:val="BodyText"/>
        <w:spacing w:before="1" w:line="242" w:lineRule="auto"/>
        <w:ind w:left="554" w:right="3106" w:hanging="10"/>
        <w:rPr>
          <w:rFonts w:ascii="MS Pゴシック" w:eastAsia="MS Pゴシック"/>
        </w:rPr>
      </w:pPr>
      <w:r w:rsidRPr="00E024AC">
        <w:rPr>
          <w:rFonts w:ascii="MS Pゴシック" w:eastAsia="MS Pゴシック" w:hint="eastAsia"/>
        </w:rPr>
        <w:t>カーネル内の</w:t>
      </w:r>
      <w:r w:rsidRPr="00E024AC">
        <w:rPr>
          <w:rFonts w:ascii="MS Pゴシック" w:eastAsia="MS Pゴシック"/>
        </w:rPr>
        <w:t xml:space="preserve"> # その他の関数は、ここでいう一般的な（普通の）関数です。主記憶領域のページを利用するには、get_free_page()関数を使って # 取得する必要があります。主記憶領域のメモリページは共有資源であるため、そこに</w:t>
      </w:r>
    </w:p>
    <w:p w14:paraId="60BC34AC" w14:textId="77777777" w:rsidR="00E024AC" w:rsidRPr="00E024AC" w:rsidRDefault="00E024AC">
      <w:pPr>
        <w:pStyle w:val="BodyText"/>
        <w:spacing w:before="1" w:line="244" w:lineRule="auto"/>
        <w:ind w:right="1690"/>
        <w:rPr>
          <w:rFonts w:ascii="MS Pゴシック" w:eastAsia="MS Pゴシック"/>
        </w:rPr>
      </w:pPr>
      <w:r w:rsidRPr="00E024AC">
        <w:rPr>
          <w:rFonts w:ascii="MS Pゴシック" w:eastAsia="MS Pゴシック"/>
        </w:rPr>
        <w:t># リソースの競合を避けるために、統一された管理のためのプログラムである必要があります。#</w:t>
      </w:r>
    </w:p>
    <w:p w14:paraId="65C26771" w14:textId="77777777" w:rsidR="00E024AC" w:rsidRPr="00E024AC" w:rsidRDefault="00E024AC">
      <w:pPr>
        <w:pStyle w:val="BodyText"/>
        <w:spacing w:before="0" w:line="252" w:lineRule="exact"/>
        <w:rPr>
          <w:rFonts w:ascii="MS Pゴシック" w:eastAsia="MS Pゴシック"/>
        </w:rPr>
      </w:pPr>
      <w:r w:rsidRPr="00E024AC">
        <w:rPr>
          <w:rFonts w:ascii="MS Pゴシック" w:eastAsia="MS Pゴシック"/>
        </w:rPr>
        <w:t># 1ページのページディレクトリテーブルと4ページのページテーブルは、 # メモリの物理アドレス0x0に格納されています。ページディレクトリテーブルはシステムの全プロセスに # 共通で、ここでの4ページページテーブルはカーネル固有のものです。初期の16MBのリニア</w:t>
      </w:r>
    </w:p>
    <w:p w14:paraId="28863F29" w14:textId="77777777" w:rsidR="00E024AC" w:rsidRPr="00E024AC" w:rsidRDefault="00E024AC">
      <w:pPr>
        <w:pStyle w:val="BodyText"/>
        <w:spacing w:line="242" w:lineRule="auto"/>
        <w:ind w:right="1506"/>
        <w:rPr>
          <w:rFonts w:ascii="MS Pゴシック" w:eastAsia="MS Pゴシック"/>
        </w:rPr>
      </w:pPr>
      <w:r w:rsidRPr="00E024AC">
        <w:rPr>
          <w:rFonts w:ascii="MS Pゴシック" w:eastAsia="MS Pゴシック"/>
        </w:rPr>
        <w:t># ＃アドレス空間は、物理的なメモリ空間に1つずつマッピングされます。新しく作成された</w:t>
      </w:r>
    </w:p>
    <w:p w14:paraId="308E47E7" w14:textId="77777777" w:rsidR="00E024AC" w:rsidRPr="00E024AC" w:rsidRDefault="00E024AC">
      <w:pPr>
        <w:pStyle w:val="BodyText"/>
        <w:spacing w:before="4"/>
        <w:ind w:left="0"/>
        <w:rPr>
          <w:rFonts w:ascii="MS Pゴシック" w:eastAsia="MS Pゴシック"/>
        </w:rPr>
      </w:pPr>
      <w:r w:rsidRPr="00E024AC">
        <w:rPr>
          <w:rFonts w:ascii="MS Pゴシック" w:eastAsia="MS Pゴシック"/>
        </w:rPr>
        <w:t># プロセスでは、システムはそのアプリケーションのページテーブルをメインメモリ # 領域に格納します。さらには</w:t>
      </w:r>
    </w:p>
    <w:p w14:paraId="021736C1" w14:textId="4131DA3E" w:rsidR="00AC554F" w:rsidRDefault="00AC554F">
      <w:pPr>
        <w:pStyle w:val="BodyText"/>
        <w:spacing w:before="4"/>
        <w:ind w:left="0"/>
      </w:pPr>
    </w:p>
    <w:p w14:paraId="4F9C4CA6" w14:textId="77777777" w:rsidR="00AC554F" w:rsidRDefault="00497FE2">
      <w:pPr>
        <w:pStyle w:val="BodyText"/>
        <w:tabs>
          <w:tab w:val="left" w:pos="4056"/>
        </w:tabs>
        <w:spacing w:before="0" w:line="242" w:lineRule="auto"/>
        <w:ind w:left="152" w:right="3269"/>
      </w:pPr>
      <w:r>
        <w:rPr>
          <w:color w:val="0000FF"/>
          <w:u w:val="single" w:color="0000FF"/>
        </w:rPr>
        <w:t>197</w:t>
      </w:r>
      <w:r>
        <w:rPr>
          <w:color w:val="0000FF"/>
          <w:spacing w:val="-2"/>
        </w:rPr>
        <w:t xml:space="preserve"> </w:t>
      </w:r>
      <w:r>
        <w:t>.align</w:t>
      </w:r>
      <w:r>
        <w:rPr>
          <w:spacing w:val="-1"/>
        </w:rPr>
        <w:t xml:space="preserve"> </w:t>
      </w:r>
      <w:r>
        <w:t>2</w:t>
      </w:r>
      <w:r>
        <w:tab/>
        <w:t># align memory boundaries in 4-byte.</w:t>
      </w:r>
      <w:r>
        <w:rPr>
          <w:color w:val="0000FF"/>
          <w:u w:val="single" w:color="0000FF"/>
        </w:rPr>
        <w:t xml:space="preserve"> 198</w:t>
      </w:r>
      <w:r>
        <w:rPr>
          <w:color w:val="0000FF"/>
          <w:spacing w:val="-3"/>
        </w:rPr>
        <w:t xml:space="preserve"> </w:t>
      </w:r>
      <w:r>
        <w:t>se</w:t>
      </w:r>
      <w:r>
        <w:t>tup_paging:</w:t>
      </w:r>
    </w:p>
    <w:p w14:paraId="3A356189" w14:textId="77777777" w:rsidR="00AC554F" w:rsidRDefault="00497FE2">
      <w:pPr>
        <w:pStyle w:val="ListParagraph"/>
        <w:numPr>
          <w:ilvl w:val="0"/>
          <w:numId w:val="369"/>
        </w:numPr>
        <w:tabs>
          <w:tab w:val="left" w:pos="1355"/>
          <w:tab w:val="left" w:pos="1356"/>
          <w:tab w:val="left" w:pos="4051"/>
        </w:tabs>
        <w:spacing w:before="1"/>
        <w:ind w:hanging="1204"/>
        <w:rPr>
          <w:sz w:val="20"/>
        </w:rPr>
      </w:pPr>
      <w:r>
        <w:rPr>
          <w:sz w:val="20"/>
        </w:rPr>
        <w:t>movl</w:t>
      </w:r>
      <w:r>
        <w:rPr>
          <w:spacing w:val="-5"/>
          <w:sz w:val="20"/>
        </w:rPr>
        <w:t xml:space="preserve"> </w:t>
      </w:r>
      <w:r>
        <w:rPr>
          <w:sz w:val="20"/>
        </w:rPr>
        <w:t>$1024*5,%ecx</w:t>
      </w:r>
      <w:r>
        <w:rPr>
          <w:sz w:val="20"/>
        </w:rPr>
        <w:tab/>
        <w:t>/* 5 pages - pg_dir+4 page tables</w:t>
      </w:r>
      <w:r>
        <w:rPr>
          <w:spacing w:val="4"/>
          <w:sz w:val="20"/>
        </w:rPr>
        <w:t xml:space="preserve"> </w:t>
      </w:r>
      <w:r>
        <w:rPr>
          <w:sz w:val="20"/>
        </w:rPr>
        <w:t>*/</w:t>
      </w:r>
    </w:p>
    <w:p w14:paraId="2CEB9E76" w14:textId="77777777" w:rsidR="00AC554F" w:rsidRDefault="00497FE2">
      <w:pPr>
        <w:pStyle w:val="ListParagraph"/>
        <w:numPr>
          <w:ilvl w:val="0"/>
          <w:numId w:val="369"/>
        </w:numPr>
        <w:tabs>
          <w:tab w:val="left" w:pos="1355"/>
          <w:tab w:val="left" w:pos="1356"/>
        </w:tabs>
        <w:ind w:hanging="1204"/>
        <w:rPr>
          <w:sz w:val="20"/>
        </w:rPr>
      </w:pPr>
      <w:r>
        <w:rPr>
          <w:sz w:val="20"/>
        </w:rPr>
        <w:t>xorl</w:t>
      </w:r>
      <w:r>
        <w:rPr>
          <w:spacing w:val="-8"/>
          <w:sz w:val="20"/>
        </w:rPr>
        <w:t xml:space="preserve"> </w:t>
      </w:r>
      <w:r>
        <w:rPr>
          <w:sz w:val="20"/>
        </w:rPr>
        <w:t>%eax,%eax</w:t>
      </w:r>
    </w:p>
    <w:p w14:paraId="662AD89A" w14:textId="77777777" w:rsidR="00AC554F" w:rsidRDefault="00497FE2">
      <w:pPr>
        <w:pStyle w:val="ListParagraph"/>
        <w:numPr>
          <w:ilvl w:val="0"/>
          <w:numId w:val="369"/>
        </w:numPr>
        <w:tabs>
          <w:tab w:val="left" w:pos="1355"/>
          <w:tab w:val="left" w:pos="1356"/>
          <w:tab w:val="left" w:pos="4051"/>
        </w:tabs>
        <w:ind w:hanging="1204"/>
        <w:rPr>
          <w:sz w:val="20"/>
        </w:rPr>
      </w:pPr>
      <w:r>
        <w:rPr>
          <w:sz w:val="20"/>
        </w:rPr>
        <w:t>xorl</w:t>
      </w:r>
      <w:r>
        <w:rPr>
          <w:spacing w:val="-4"/>
          <w:sz w:val="20"/>
        </w:rPr>
        <w:t xml:space="preserve"> </w:t>
      </w:r>
      <w:r>
        <w:rPr>
          <w:sz w:val="20"/>
        </w:rPr>
        <w:t>%edi,%edi</w:t>
      </w:r>
      <w:r>
        <w:rPr>
          <w:sz w:val="20"/>
        </w:rPr>
        <w:tab/>
        <w:t>/* pg_dir is at 0x000</w:t>
      </w:r>
      <w:r>
        <w:rPr>
          <w:spacing w:val="-10"/>
          <w:sz w:val="20"/>
        </w:rPr>
        <w:t xml:space="preserve"> </w:t>
      </w:r>
      <w:r>
        <w:rPr>
          <w:sz w:val="20"/>
        </w:rPr>
        <w:t>*/</w:t>
      </w:r>
    </w:p>
    <w:p w14:paraId="14C46D94" w14:textId="77777777" w:rsidR="00AC554F" w:rsidRDefault="00497FE2">
      <w:pPr>
        <w:pStyle w:val="ListParagraph"/>
        <w:numPr>
          <w:ilvl w:val="0"/>
          <w:numId w:val="369"/>
        </w:numPr>
        <w:tabs>
          <w:tab w:val="left" w:pos="1355"/>
          <w:tab w:val="left" w:pos="1356"/>
          <w:tab w:val="left" w:pos="4051"/>
        </w:tabs>
        <w:ind w:hanging="1204"/>
        <w:rPr>
          <w:sz w:val="20"/>
        </w:rPr>
      </w:pPr>
      <w:r>
        <w:rPr>
          <w:sz w:val="20"/>
        </w:rPr>
        <w:t>cld;rep;stosl</w:t>
      </w:r>
      <w:r>
        <w:rPr>
          <w:sz w:val="20"/>
        </w:rPr>
        <w:tab/>
        <w:t># eax -&gt; [es:edi], edi increased by 4</w:t>
      </w:r>
    </w:p>
    <w:p w14:paraId="4EAC943E" w14:textId="77777777" w:rsidR="00AC554F" w:rsidRDefault="00AC554F">
      <w:pPr>
        <w:pStyle w:val="BodyText"/>
        <w:spacing w:before="1"/>
        <w:ind w:left="0"/>
        <w:rPr>
          <w:sz w:val="15"/>
        </w:rPr>
      </w:pPr>
    </w:p>
    <w:p w14:paraId="28A62FFF" w14:textId="77777777" w:rsidR="00E024AC" w:rsidRPr="00E024AC" w:rsidRDefault="00E024AC">
      <w:pPr>
        <w:pStyle w:val="BodyText"/>
        <w:spacing w:before="2"/>
        <w:rPr>
          <w:rFonts w:ascii="MS Pゴシック" w:eastAsia="MS Pゴシック"/>
        </w:rPr>
      </w:pPr>
      <w:r w:rsidRPr="00E024AC">
        <w:rPr>
          <w:rFonts w:ascii="MS Pゴシック" w:eastAsia="MS Pゴシック"/>
        </w:rPr>
        <w:t># 以下の記述は、ページディレクトリの項目を設定するものです。カーネルは合計4つのページテーブルを使用しているため、設定する項目は4つで # す。ページディレクトリの項目の構造は、ページテーブルの項目の構造と同じで、4バイトが # 1つの項目となります。上記113行目以下の記述を参照してください。</w:t>
      </w:r>
    </w:p>
    <w:p w14:paraId="3C25DD68" w14:textId="77777777" w:rsidR="00E024AC" w:rsidRPr="00E024AC" w:rsidRDefault="00E024AC">
      <w:pPr>
        <w:rPr>
          <w:rFonts w:ascii="MS Pゴシック" w:eastAsia="MS Pゴシック"/>
          <w:sz w:val="20"/>
          <w:szCs w:val="20"/>
        </w:rPr>
      </w:pPr>
      <w:r w:rsidRPr="00E024AC">
        <w:rPr>
          <w:rFonts w:ascii="MS Pゴシック" w:eastAsia="MS Pゴシック"/>
          <w:sz w:val="20"/>
          <w:szCs w:val="20"/>
        </w:rPr>
        <w:t># 例えば、"$pg0+7 "は、0x00001007を意味し、ページディレクトリの最初の項目となります。</w:t>
      </w:r>
    </w:p>
    <w:p w14:paraId="4096C52C" w14:textId="0A8C1C49" w:rsidR="00AC554F" w:rsidRDefault="00AC554F">
      <w:pPr>
        <w:sectPr w:rsidR="00AC554F">
          <w:pgSz w:w="11910" w:h="16840"/>
          <w:pgMar w:top="1360" w:right="0" w:bottom="1180" w:left="980" w:header="880" w:footer="999" w:gutter="0"/>
          <w:cols w:space="720"/>
        </w:sectPr>
      </w:pPr>
    </w:p>
    <w:p w14:paraId="56B98E8B" w14:textId="77777777" w:rsidR="00E024AC" w:rsidRPr="00E024AC" w:rsidRDefault="00E024AC">
      <w:pPr>
        <w:pStyle w:val="BodyText"/>
        <w:spacing w:line="242" w:lineRule="auto"/>
        <w:ind w:right="1366"/>
        <w:rPr>
          <w:rFonts w:ascii="MS Pゴシック" w:eastAsia="MS Pゴシック"/>
        </w:rPr>
      </w:pPr>
      <w:r w:rsidRPr="00E024AC">
        <w:rPr>
          <w:rFonts w:ascii="MS Pゴシック" w:eastAsia="MS Pゴシック"/>
        </w:rPr>
        <w:t># その後、最初のページテーブルのアドレス = 0x00001007 &amp; 0xfffff000 = 0x1000; となります。</w:t>
      </w:r>
    </w:p>
    <w:p w14:paraId="7E31C317" w14:textId="77777777" w:rsidR="00E024AC" w:rsidRPr="00E024AC" w:rsidRDefault="00E024AC">
      <w:pPr>
        <w:pStyle w:val="ListParagraph"/>
        <w:numPr>
          <w:ilvl w:val="0"/>
          <w:numId w:val="369"/>
        </w:numPr>
        <w:tabs>
          <w:tab w:val="left" w:pos="1355"/>
          <w:tab w:val="left" w:pos="1356"/>
          <w:tab w:val="left" w:pos="4051"/>
        </w:tabs>
        <w:spacing w:before="1" w:after="32"/>
        <w:ind w:hanging="1204"/>
        <w:rPr>
          <w:rFonts w:ascii="MS Pゴシック" w:eastAsia="MS Pゴシック"/>
          <w:sz w:val="20"/>
          <w:szCs w:val="20"/>
        </w:rPr>
      </w:pPr>
      <w:r w:rsidRPr="00E024AC">
        <w:rPr>
          <w:rFonts w:ascii="MS Pゴシック" w:eastAsia="MS Pゴシック"/>
          <w:sz w:val="20"/>
          <w:szCs w:val="20"/>
        </w:rPr>
        <w:t># 1ページ目のテーブルの属性フラグ = 0x00001007 &amp; 0x00000fff = 0x07で、 # ページが存在し、ユーザーが読み書きできることを示しています。</w:t>
      </w:r>
    </w:p>
    <w:p w14:paraId="3D53CDF9" w14:textId="279E47B5" w:rsidR="00AC554F" w:rsidRDefault="00497FE2">
      <w:pPr>
        <w:pStyle w:val="ListParagraph"/>
        <w:numPr>
          <w:ilvl w:val="0"/>
          <w:numId w:val="369"/>
        </w:numPr>
        <w:tabs>
          <w:tab w:val="left" w:pos="1355"/>
          <w:tab w:val="left" w:pos="1356"/>
          <w:tab w:val="left" w:pos="4051"/>
        </w:tabs>
        <w:spacing w:before="1" w:after="32"/>
        <w:ind w:hanging="1204"/>
        <w:rPr>
          <w:sz w:val="20"/>
        </w:rPr>
      </w:pPr>
      <w:r>
        <w:rPr>
          <w:sz w:val="20"/>
        </w:rPr>
        <w:t>movl</w:t>
      </w:r>
      <w:r>
        <w:rPr>
          <w:spacing w:val="-4"/>
          <w:sz w:val="20"/>
        </w:rPr>
        <w:t xml:space="preserve"> </w:t>
      </w:r>
      <w:r>
        <w:rPr>
          <w:sz w:val="20"/>
        </w:rPr>
        <w:t>$pg0+7,_pg_dir</w:t>
      </w:r>
      <w:r>
        <w:rPr>
          <w:sz w:val="20"/>
        </w:rPr>
        <w:tab/>
        <w:t>/* set present bit/user r/w</w:t>
      </w:r>
      <w:r>
        <w:rPr>
          <w:spacing w:val="-1"/>
          <w:sz w:val="20"/>
        </w:rPr>
        <w:t xml:space="preserve"> </w:t>
      </w:r>
      <w:r>
        <w:rPr>
          <w:sz w:val="20"/>
        </w:rPr>
        <w:t>*/</w:t>
      </w:r>
    </w:p>
    <w:tbl>
      <w:tblPr>
        <w:tblW w:w="0" w:type="auto"/>
        <w:tblInd w:w="110" w:type="dxa"/>
        <w:tblLayout w:type="fixed"/>
        <w:tblCellMar>
          <w:left w:w="0" w:type="dxa"/>
          <w:right w:w="0" w:type="dxa"/>
        </w:tblCellMar>
        <w:tblLook w:val="01E0" w:firstRow="1" w:lastRow="1" w:firstColumn="1" w:lastColumn="1" w:noHBand="0" w:noVBand="0"/>
      </w:tblPr>
      <w:tblGrid>
        <w:gridCol w:w="803"/>
        <w:gridCol w:w="2897"/>
        <w:gridCol w:w="550"/>
        <w:gridCol w:w="1053"/>
        <w:gridCol w:w="400"/>
        <w:gridCol w:w="999"/>
        <w:gridCol w:w="302"/>
      </w:tblGrid>
      <w:tr w:rsidR="00AC554F" w14:paraId="35BC58A2" w14:textId="77777777">
        <w:trPr>
          <w:trHeight w:val="229"/>
        </w:trPr>
        <w:tc>
          <w:tcPr>
            <w:tcW w:w="803" w:type="dxa"/>
          </w:tcPr>
          <w:p w14:paraId="53119AAE" w14:textId="77777777" w:rsidR="00AC554F" w:rsidRDefault="00497FE2">
            <w:pPr>
              <w:pStyle w:val="TableParagraph"/>
              <w:spacing w:before="0" w:line="209" w:lineRule="exact"/>
              <w:ind w:left="50"/>
              <w:rPr>
                <w:sz w:val="20"/>
              </w:rPr>
            </w:pPr>
            <w:r>
              <w:rPr>
                <w:color w:val="0000FF"/>
                <w:sz w:val="20"/>
                <w:u w:val="single" w:color="0000FF"/>
              </w:rPr>
              <w:t>204</w:t>
            </w:r>
          </w:p>
        </w:tc>
        <w:tc>
          <w:tcPr>
            <w:tcW w:w="2897" w:type="dxa"/>
          </w:tcPr>
          <w:p w14:paraId="6567DB27" w14:textId="77777777" w:rsidR="00AC554F" w:rsidRDefault="00497FE2">
            <w:pPr>
              <w:pStyle w:val="TableParagraph"/>
              <w:spacing w:before="0" w:line="209" w:lineRule="exact"/>
              <w:ind w:left="449"/>
              <w:rPr>
                <w:sz w:val="20"/>
              </w:rPr>
            </w:pPr>
            <w:r>
              <w:rPr>
                <w:sz w:val="20"/>
              </w:rPr>
              <w:t>movl $pg1+7,_pg_dir+4</w:t>
            </w:r>
          </w:p>
        </w:tc>
        <w:tc>
          <w:tcPr>
            <w:tcW w:w="550" w:type="dxa"/>
          </w:tcPr>
          <w:p w14:paraId="5C4F4E1E" w14:textId="77777777" w:rsidR="00AC554F" w:rsidRDefault="00497FE2">
            <w:pPr>
              <w:pStyle w:val="TableParagraph"/>
              <w:spacing w:before="0" w:line="209" w:lineRule="exact"/>
              <w:ind w:right="100"/>
              <w:jc w:val="right"/>
              <w:rPr>
                <w:sz w:val="20"/>
              </w:rPr>
            </w:pPr>
            <w:r>
              <w:rPr>
                <w:w w:val="95"/>
                <w:sz w:val="20"/>
              </w:rPr>
              <w:t>/*</w:t>
            </w:r>
          </w:p>
        </w:tc>
        <w:tc>
          <w:tcPr>
            <w:tcW w:w="1053" w:type="dxa"/>
          </w:tcPr>
          <w:p w14:paraId="6974C4C4" w14:textId="77777777" w:rsidR="00AC554F" w:rsidRDefault="00497FE2">
            <w:pPr>
              <w:pStyle w:val="TableParagraph"/>
              <w:spacing w:before="0" w:line="209" w:lineRule="exact"/>
              <w:ind w:left="81" w:right="31"/>
              <w:jc w:val="center"/>
              <w:rPr>
                <w:sz w:val="20"/>
              </w:rPr>
            </w:pPr>
            <w:r>
              <w:rPr>
                <w:sz w:val="20"/>
              </w:rPr>
              <w:t>---------</w:t>
            </w:r>
          </w:p>
        </w:tc>
        <w:tc>
          <w:tcPr>
            <w:tcW w:w="400" w:type="dxa"/>
          </w:tcPr>
          <w:p w14:paraId="3FAD744F" w14:textId="77777777" w:rsidR="00AC554F" w:rsidRDefault="00497FE2">
            <w:pPr>
              <w:pStyle w:val="TableParagraph"/>
              <w:spacing w:before="0" w:line="209" w:lineRule="exact"/>
              <w:ind w:left="50"/>
              <w:rPr>
                <w:sz w:val="20"/>
              </w:rPr>
            </w:pPr>
            <w:r>
              <w:rPr>
                <w:sz w:val="20"/>
              </w:rPr>
              <w:t>" "</w:t>
            </w:r>
          </w:p>
        </w:tc>
        <w:tc>
          <w:tcPr>
            <w:tcW w:w="999" w:type="dxa"/>
          </w:tcPr>
          <w:p w14:paraId="7C53E41F" w14:textId="77777777" w:rsidR="00AC554F" w:rsidRDefault="00497FE2">
            <w:pPr>
              <w:pStyle w:val="TableParagraph"/>
              <w:spacing w:before="0" w:line="209" w:lineRule="exact"/>
              <w:ind w:left="29" w:right="29"/>
              <w:jc w:val="center"/>
              <w:rPr>
                <w:sz w:val="20"/>
              </w:rPr>
            </w:pPr>
            <w:r>
              <w:rPr>
                <w:sz w:val="20"/>
              </w:rPr>
              <w:t>---------</w:t>
            </w:r>
          </w:p>
        </w:tc>
        <w:tc>
          <w:tcPr>
            <w:tcW w:w="302" w:type="dxa"/>
          </w:tcPr>
          <w:p w14:paraId="396368E8" w14:textId="77777777" w:rsidR="00AC554F" w:rsidRDefault="00497FE2">
            <w:pPr>
              <w:pStyle w:val="TableParagraph"/>
              <w:spacing w:before="0" w:line="209" w:lineRule="exact"/>
              <w:ind w:left="24" w:right="24"/>
              <w:jc w:val="center"/>
              <w:rPr>
                <w:sz w:val="20"/>
              </w:rPr>
            </w:pPr>
            <w:r>
              <w:rPr>
                <w:sz w:val="20"/>
              </w:rPr>
              <w:t>*/</w:t>
            </w:r>
          </w:p>
        </w:tc>
      </w:tr>
      <w:tr w:rsidR="00AC554F" w14:paraId="50269250" w14:textId="77777777">
        <w:trPr>
          <w:trHeight w:val="259"/>
        </w:trPr>
        <w:tc>
          <w:tcPr>
            <w:tcW w:w="803" w:type="dxa"/>
          </w:tcPr>
          <w:p w14:paraId="15A11C37" w14:textId="77777777" w:rsidR="00AC554F" w:rsidRDefault="00497FE2">
            <w:pPr>
              <w:pStyle w:val="TableParagraph"/>
              <w:spacing w:line="238" w:lineRule="exact"/>
              <w:ind w:left="50"/>
              <w:rPr>
                <w:sz w:val="20"/>
              </w:rPr>
            </w:pPr>
            <w:r>
              <w:rPr>
                <w:color w:val="0000FF"/>
                <w:sz w:val="20"/>
                <w:u w:val="single" w:color="0000FF"/>
              </w:rPr>
              <w:t>205</w:t>
            </w:r>
          </w:p>
        </w:tc>
        <w:tc>
          <w:tcPr>
            <w:tcW w:w="2897" w:type="dxa"/>
          </w:tcPr>
          <w:p w14:paraId="60C429E5" w14:textId="77777777" w:rsidR="00AC554F" w:rsidRDefault="00497FE2">
            <w:pPr>
              <w:pStyle w:val="TableParagraph"/>
              <w:spacing w:line="238" w:lineRule="exact"/>
              <w:ind w:left="449"/>
              <w:rPr>
                <w:sz w:val="20"/>
              </w:rPr>
            </w:pPr>
            <w:r>
              <w:rPr>
                <w:sz w:val="20"/>
              </w:rPr>
              <w:t>movl $pg2+7,_pg_dir+8</w:t>
            </w:r>
          </w:p>
        </w:tc>
        <w:tc>
          <w:tcPr>
            <w:tcW w:w="550" w:type="dxa"/>
          </w:tcPr>
          <w:p w14:paraId="60880DB5" w14:textId="77777777" w:rsidR="00AC554F" w:rsidRDefault="00497FE2">
            <w:pPr>
              <w:pStyle w:val="TableParagraph"/>
              <w:spacing w:line="238" w:lineRule="exact"/>
              <w:ind w:right="100"/>
              <w:jc w:val="right"/>
              <w:rPr>
                <w:sz w:val="20"/>
              </w:rPr>
            </w:pPr>
            <w:r>
              <w:rPr>
                <w:w w:val="95"/>
                <w:sz w:val="20"/>
              </w:rPr>
              <w:t>/*</w:t>
            </w:r>
          </w:p>
        </w:tc>
        <w:tc>
          <w:tcPr>
            <w:tcW w:w="1053" w:type="dxa"/>
          </w:tcPr>
          <w:p w14:paraId="5E82B896" w14:textId="77777777" w:rsidR="00AC554F" w:rsidRDefault="00497FE2">
            <w:pPr>
              <w:pStyle w:val="TableParagraph"/>
              <w:spacing w:line="238" w:lineRule="exact"/>
              <w:ind w:left="81" w:right="31"/>
              <w:jc w:val="center"/>
              <w:rPr>
                <w:sz w:val="20"/>
              </w:rPr>
            </w:pPr>
            <w:r>
              <w:rPr>
                <w:sz w:val="20"/>
              </w:rPr>
              <w:t>---------</w:t>
            </w:r>
          </w:p>
        </w:tc>
        <w:tc>
          <w:tcPr>
            <w:tcW w:w="400" w:type="dxa"/>
          </w:tcPr>
          <w:p w14:paraId="57F0388B" w14:textId="77777777" w:rsidR="00AC554F" w:rsidRDefault="00497FE2">
            <w:pPr>
              <w:pStyle w:val="TableParagraph"/>
              <w:spacing w:line="238" w:lineRule="exact"/>
              <w:ind w:left="50"/>
              <w:rPr>
                <w:sz w:val="20"/>
              </w:rPr>
            </w:pPr>
            <w:r>
              <w:rPr>
                <w:sz w:val="20"/>
              </w:rPr>
              <w:t>" "</w:t>
            </w:r>
          </w:p>
        </w:tc>
        <w:tc>
          <w:tcPr>
            <w:tcW w:w="999" w:type="dxa"/>
          </w:tcPr>
          <w:p w14:paraId="35B61579" w14:textId="77777777" w:rsidR="00AC554F" w:rsidRDefault="00497FE2">
            <w:pPr>
              <w:pStyle w:val="TableParagraph"/>
              <w:spacing w:line="238" w:lineRule="exact"/>
              <w:ind w:left="29" w:right="29"/>
              <w:jc w:val="center"/>
              <w:rPr>
                <w:sz w:val="20"/>
              </w:rPr>
            </w:pPr>
            <w:r>
              <w:rPr>
                <w:sz w:val="20"/>
              </w:rPr>
              <w:t>---------</w:t>
            </w:r>
          </w:p>
        </w:tc>
        <w:tc>
          <w:tcPr>
            <w:tcW w:w="302" w:type="dxa"/>
          </w:tcPr>
          <w:p w14:paraId="256288CB" w14:textId="77777777" w:rsidR="00AC554F" w:rsidRDefault="00497FE2">
            <w:pPr>
              <w:pStyle w:val="TableParagraph"/>
              <w:spacing w:line="238" w:lineRule="exact"/>
              <w:ind w:left="24" w:right="24"/>
              <w:jc w:val="center"/>
              <w:rPr>
                <w:sz w:val="20"/>
              </w:rPr>
            </w:pPr>
            <w:r>
              <w:rPr>
                <w:sz w:val="20"/>
              </w:rPr>
              <w:t>*/</w:t>
            </w:r>
          </w:p>
        </w:tc>
      </w:tr>
      <w:tr w:rsidR="00AC554F" w14:paraId="26EADBA1" w14:textId="77777777">
        <w:trPr>
          <w:trHeight w:val="229"/>
        </w:trPr>
        <w:tc>
          <w:tcPr>
            <w:tcW w:w="803" w:type="dxa"/>
          </w:tcPr>
          <w:p w14:paraId="72C7D43C" w14:textId="77777777" w:rsidR="00AC554F" w:rsidRDefault="00497FE2">
            <w:pPr>
              <w:pStyle w:val="TableParagraph"/>
              <w:spacing w:line="208" w:lineRule="exact"/>
              <w:ind w:left="50"/>
              <w:rPr>
                <w:sz w:val="20"/>
              </w:rPr>
            </w:pPr>
            <w:r>
              <w:rPr>
                <w:color w:val="0000FF"/>
                <w:sz w:val="20"/>
                <w:u w:val="single" w:color="0000FF"/>
              </w:rPr>
              <w:t>206</w:t>
            </w:r>
          </w:p>
        </w:tc>
        <w:tc>
          <w:tcPr>
            <w:tcW w:w="2897" w:type="dxa"/>
          </w:tcPr>
          <w:p w14:paraId="77260571" w14:textId="77777777" w:rsidR="00AC554F" w:rsidRDefault="00497FE2">
            <w:pPr>
              <w:pStyle w:val="TableParagraph"/>
              <w:spacing w:line="208" w:lineRule="exact"/>
              <w:ind w:left="449"/>
              <w:rPr>
                <w:sz w:val="20"/>
              </w:rPr>
            </w:pPr>
            <w:r>
              <w:rPr>
                <w:sz w:val="20"/>
              </w:rPr>
              <w:t>movl $pg3+7,_pg_dir+12</w:t>
            </w:r>
          </w:p>
        </w:tc>
        <w:tc>
          <w:tcPr>
            <w:tcW w:w="550" w:type="dxa"/>
          </w:tcPr>
          <w:p w14:paraId="08ABC5CD" w14:textId="77777777" w:rsidR="00AC554F" w:rsidRDefault="00497FE2">
            <w:pPr>
              <w:pStyle w:val="TableParagraph"/>
              <w:spacing w:line="208" w:lineRule="exact"/>
              <w:ind w:right="100"/>
              <w:jc w:val="right"/>
              <w:rPr>
                <w:sz w:val="20"/>
              </w:rPr>
            </w:pPr>
            <w:r>
              <w:rPr>
                <w:w w:val="95"/>
                <w:sz w:val="20"/>
              </w:rPr>
              <w:t>/*</w:t>
            </w:r>
          </w:p>
        </w:tc>
        <w:tc>
          <w:tcPr>
            <w:tcW w:w="1053" w:type="dxa"/>
          </w:tcPr>
          <w:p w14:paraId="40D005CA" w14:textId="77777777" w:rsidR="00AC554F" w:rsidRDefault="00497FE2">
            <w:pPr>
              <w:pStyle w:val="TableParagraph"/>
              <w:spacing w:line="208" w:lineRule="exact"/>
              <w:ind w:left="81" w:right="31"/>
              <w:jc w:val="center"/>
              <w:rPr>
                <w:sz w:val="20"/>
              </w:rPr>
            </w:pPr>
            <w:r>
              <w:rPr>
                <w:sz w:val="20"/>
              </w:rPr>
              <w:t>---------</w:t>
            </w:r>
          </w:p>
        </w:tc>
        <w:tc>
          <w:tcPr>
            <w:tcW w:w="400" w:type="dxa"/>
          </w:tcPr>
          <w:p w14:paraId="077AF8B1" w14:textId="77777777" w:rsidR="00AC554F" w:rsidRDefault="00497FE2">
            <w:pPr>
              <w:pStyle w:val="TableParagraph"/>
              <w:spacing w:line="208" w:lineRule="exact"/>
              <w:ind w:left="50"/>
              <w:rPr>
                <w:sz w:val="20"/>
              </w:rPr>
            </w:pPr>
            <w:r>
              <w:rPr>
                <w:sz w:val="20"/>
              </w:rPr>
              <w:t>" "</w:t>
            </w:r>
          </w:p>
        </w:tc>
        <w:tc>
          <w:tcPr>
            <w:tcW w:w="999" w:type="dxa"/>
          </w:tcPr>
          <w:p w14:paraId="13A35DC5" w14:textId="77777777" w:rsidR="00AC554F" w:rsidRDefault="00497FE2">
            <w:pPr>
              <w:pStyle w:val="TableParagraph"/>
              <w:spacing w:line="208" w:lineRule="exact"/>
              <w:ind w:left="29" w:right="29"/>
              <w:jc w:val="center"/>
              <w:rPr>
                <w:sz w:val="20"/>
              </w:rPr>
            </w:pPr>
            <w:r>
              <w:rPr>
                <w:sz w:val="20"/>
              </w:rPr>
              <w:t>---------</w:t>
            </w:r>
          </w:p>
        </w:tc>
        <w:tc>
          <w:tcPr>
            <w:tcW w:w="302" w:type="dxa"/>
          </w:tcPr>
          <w:p w14:paraId="7D50FC45" w14:textId="77777777" w:rsidR="00AC554F" w:rsidRDefault="00497FE2">
            <w:pPr>
              <w:pStyle w:val="TableParagraph"/>
              <w:spacing w:line="208" w:lineRule="exact"/>
              <w:ind w:left="24" w:right="24"/>
              <w:jc w:val="center"/>
              <w:rPr>
                <w:sz w:val="20"/>
              </w:rPr>
            </w:pPr>
            <w:r>
              <w:rPr>
                <w:sz w:val="20"/>
              </w:rPr>
              <w:t>*/</w:t>
            </w:r>
          </w:p>
        </w:tc>
      </w:tr>
    </w:tbl>
    <w:p w14:paraId="1AF86D02" w14:textId="77777777" w:rsidR="00AC554F" w:rsidRDefault="00AC554F">
      <w:pPr>
        <w:pStyle w:val="BodyText"/>
        <w:spacing w:before="10"/>
        <w:ind w:left="0"/>
        <w:rPr>
          <w:sz w:val="22"/>
        </w:rPr>
      </w:pPr>
    </w:p>
    <w:p w14:paraId="30F3DA8E" w14:textId="77777777" w:rsidR="00E024AC" w:rsidRPr="00E024AC" w:rsidRDefault="00E024AC">
      <w:pPr>
        <w:pStyle w:val="BodyText"/>
        <w:spacing w:before="0" w:line="242" w:lineRule="auto"/>
        <w:ind w:right="1316"/>
        <w:jc w:val="both"/>
        <w:rPr>
          <w:rFonts w:ascii="MS Pゴシック" w:eastAsia="MS Pゴシック"/>
        </w:rPr>
      </w:pPr>
      <w:r w:rsidRPr="00E024AC">
        <w:rPr>
          <w:rFonts w:ascii="MS Pゴシック" w:eastAsia="MS Pゴシック"/>
        </w:rPr>
        <w:t># 以下の6行のコードは、4つのページテーブルのすべてのアイテムの内容を # 埋めており、アイテムの合計数は 4 (ページテーブル) * 1024 (アイテム / ページテーブル) = 4096</w:t>
      </w:r>
    </w:p>
    <w:p w14:paraId="210566BE" w14:textId="77777777" w:rsidR="00E024AC" w:rsidRPr="00E024AC" w:rsidRDefault="00E024AC">
      <w:pPr>
        <w:pStyle w:val="BodyText"/>
        <w:spacing w:before="2" w:line="242" w:lineRule="auto"/>
        <w:ind w:right="1589"/>
        <w:jc w:val="both"/>
        <w:rPr>
          <w:rFonts w:ascii="MS Pゴシック" w:eastAsia="MS Pゴシック"/>
        </w:rPr>
      </w:pPr>
      <w:r w:rsidRPr="00E024AC">
        <w:rPr>
          <w:rFonts w:ascii="MS Pゴシック" w:eastAsia="MS Pゴシック"/>
        </w:rPr>
        <w:t># アイテム(0</w:t>
      </w:r>
      <w:r w:rsidRPr="00E024AC">
        <w:rPr>
          <w:rFonts w:ascii="MS Pゴシック" w:eastAsia="MS Pゴシック" w:hint="eastAsia"/>
        </w:rPr>
        <w:t>〜</w:t>
      </w:r>
      <w:r w:rsidRPr="00E024AC">
        <w:rPr>
          <w:rFonts w:ascii="MS Pゴシック" w:eastAsia="MS Pゴシック"/>
        </w:rPr>
        <w:t>0xfff)は、4096 * 4Kb = 16Mbの物理メモリをマッピングすることができます。各アイテムの内容は、現在のアイテムがマッピングする物理メモリアドレス＋ページフラグ（全7種）。# 記入方法は、現在のアイテムの最後の項目から逆順に記入していきます。</w:t>
      </w:r>
    </w:p>
    <w:p w14:paraId="18F73460" w14:textId="77777777" w:rsidR="00E024AC" w:rsidRPr="00E024AC" w:rsidRDefault="00E024AC">
      <w:pPr>
        <w:pStyle w:val="BodyText"/>
        <w:spacing w:before="7"/>
        <w:ind w:left="0"/>
        <w:rPr>
          <w:rFonts w:ascii="MS Pゴシック" w:eastAsia="MS Pゴシック"/>
        </w:rPr>
      </w:pPr>
      <w:r w:rsidRPr="00E024AC">
        <w:rPr>
          <w:rFonts w:ascii="MS Pゴシック" w:eastAsia="MS Pゴシック"/>
        </w:rPr>
        <w:t># 最後のページのテーブルです。各ページテーブルの最後の項目の位置は、1023*4=4092なので、 # 最終ページの最後の項目は、$pg3 + 4092となります。</w:t>
      </w:r>
    </w:p>
    <w:p w14:paraId="0F7F36CD" w14:textId="67433939" w:rsidR="00AC554F" w:rsidRDefault="00AC554F">
      <w:pPr>
        <w:pStyle w:val="BodyText"/>
        <w:spacing w:before="7"/>
        <w:ind w:left="0"/>
        <w:rPr>
          <w:sz w:val="22"/>
        </w:rPr>
      </w:pPr>
    </w:p>
    <w:tbl>
      <w:tblPr>
        <w:tblW w:w="0" w:type="auto"/>
        <w:tblInd w:w="110" w:type="dxa"/>
        <w:tblLayout w:type="fixed"/>
        <w:tblCellMar>
          <w:left w:w="0" w:type="dxa"/>
          <w:right w:w="0" w:type="dxa"/>
        </w:tblCellMar>
        <w:tblLook w:val="01E0" w:firstRow="1" w:lastRow="1" w:firstColumn="1" w:lastColumn="1" w:noHBand="0" w:noVBand="0"/>
      </w:tblPr>
      <w:tblGrid>
        <w:gridCol w:w="397"/>
        <w:gridCol w:w="554"/>
        <w:gridCol w:w="2597"/>
        <w:gridCol w:w="6006"/>
      </w:tblGrid>
      <w:tr w:rsidR="00AC554F" w14:paraId="121356FD" w14:textId="77777777">
        <w:trPr>
          <w:trHeight w:val="229"/>
        </w:trPr>
        <w:tc>
          <w:tcPr>
            <w:tcW w:w="397" w:type="dxa"/>
          </w:tcPr>
          <w:p w14:paraId="1E65FD23" w14:textId="77777777" w:rsidR="00AC554F" w:rsidRDefault="00497FE2">
            <w:pPr>
              <w:pStyle w:val="TableParagraph"/>
              <w:spacing w:before="0" w:line="209" w:lineRule="exact"/>
              <w:ind w:left="30" w:right="25"/>
              <w:jc w:val="center"/>
              <w:rPr>
                <w:sz w:val="20"/>
              </w:rPr>
            </w:pPr>
            <w:r>
              <w:rPr>
                <w:color w:val="0000FF"/>
                <w:sz w:val="20"/>
                <w:u w:val="single" w:color="0000FF"/>
              </w:rPr>
              <w:t>207</w:t>
            </w:r>
          </w:p>
        </w:tc>
        <w:tc>
          <w:tcPr>
            <w:tcW w:w="554" w:type="dxa"/>
          </w:tcPr>
          <w:p w14:paraId="49ACF710" w14:textId="77777777" w:rsidR="00AC554F" w:rsidRDefault="00AC554F">
            <w:pPr>
              <w:pStyle w:val="TableParagraph"/>
              <w:spacing w:before="0"/>
              <w:rPr>
                <w:rFonts w:ascii="Times New Roman"/>
                <w:sz w:val="16"/>
              </w:rPr>
            </w:pPr>
          </w:p>
        </w:tc>
        <w:tc>
          <w:tcPr>
            <w:tcW w:w="2597" w:type="dxa"/>
          </w:tcPr>
          <w:p w14:paraId="0B8F085E" w14:textId="77777777" w:rsidR="00AC554F" w:rsidRDefault="00497FE2">
            <w:pPr>
              <w:pStyle w:val="TableParagraph"/>
              <w:spacing w:before="0" w:line="209" w:lineRule="exact"/>
              <w:ind w:left="301"/>
              <w:rPr>
                <w:sz w:val="20"/>
              </w:rPr>
            </w:pPr>
            <w:r>
              <w:rPr>
                <w:sz w:val="20"/>
              </w:rPr>
              <w:t>movl $pg3+4092,%edi</w:t>
            </w:r>
          </w:p>
        </w:tc>
        <w:tc>
          <w:tcPr>
            <w:tcW w:w="6006" w:type="dxa"/>
          </w:tcPr>
          <w:p w14:paraId="0940B2AD" w14:textId="77777777" w:rsidR="00AC554F" w:rsidRDefault="00497FE2">
            <w:pPr>
              <w:pStyle w:val="TableParagraph"/>
              <w:spacing w:before="0" w:line="209" w:lineRule="exact"/>
              <w:ind w:left="401"/>
              <w:rPr>
                <w:sz w:val="20"/>
              </w:rPr>
            </w:pPr>
            <w:r>
              <w:rPr>
                <w:sz w:val="20"/>
              </w:rPr>
              <w:t>#</w:t>
            </w:r>
            <w:r>
              <w:rPr>
                <w:sz w:val="20"/>
              </w:rPr>
              <w:t xml:space="preserve"> edi -&gt; points to the last item in the last page</w:t>
            </w:r>
          </w:p>
        </w:tc>
      </w:tr>
      <w:tr w:rsidR="00AC554F" w14:paraId="6D4751EA" w14:textId="77777777">
        <w:trPr>
          <w:trHeight w:val="777"/>
        </w:trPr>
        <w:tc>
          <w:tcPr>
            <w:tcW w:w="397" w:type="dxa"/>
          </w:tcPr>
          <w:p w14:paraId="0AFCEDF9" w14:textId="77777777" w:rsidR="00AC554F" w:rsidRDefault="00497FE2">
            <w:pPr>
              <w:pStyle w:val="TableParagraph"/>
              <w:ind w:left="50"/>
              <w:rPr>
                <w:sz w:val="20"/>
              </w:rPr>
            </w:pPr>
            <w:r>
              <w:rPr>
                <w:color w:val="0000FF"/>
                <w:sz w:val="20"/>
                <w:u w:val="single" w:color="0000FF"/>
              </w:rPr>
              <w:t>208</w:t>
            </w:r>
          </w:p>
          <w:p w14:paraId="24421691" w14:textId="77777777" w:rsidR="00AC554F" w:rsidRDefault="00AC554F">
            <w:pPr>
              <w:pStyle w:val="TableParagraph"/>
              <w:spacing w:before="6"/>
              <w:rPr>
                <w:sz w:val="20"/>
              </w:rPr>
            </w:pPr>
          </w:p>
          <w:p w14:paraId="1668797E" w14:textId="77777777" w:rsidR="00AC554F" w:rsidRDefault="00497FE2">
            <w:pPr>
              <w:pStyle w:val="TableParagraph"/>
              <w:spacing w:before="0" w:line="238" w:lineRule="exact"/>
              <w:ind w:left="50"/>
              <w:rPr>
                <w:sz w:val="20"/>
              </w:rPr>
            </w:pPr>
            <w:r>
              <w:rPr>
                <w:color w:val="0000FF"/>
                <w:sz w:val="20"/>
                <w:u w:val="single" w:color="0000FF"/>
              </w:rPr>
              <w:t>209</w:t>
            </w:r>
          </w:p>
        </w:tc>
        <w:tc>
          <w:tcPr>
            <w:tcW w:w="554" w:type="dxa"/>
          </w:tcPr>
          <w:p w14:paraId="41098ED2" w14:textId="77777777" w:rsidR="00AC554F" w:rsidRDefault="00AC554F">
            <w:pPr>
              <w:pStyle w:val="TableParagraph"/>
              <w:spacing w:before="0"/>
              <w:rPr>
                <w:rFonts w:ascii="Times New Roman"/>
                <w:sz w:val="18"/>
              </w:rPr>
            </w:pPr>
          </w:p>
        </w:tc>
        <w:tc>
          <w:tcPr>
            <w:tcW w:w="2597" w:type="dxa"/>
          </w:tcPr>
          <w:p w14:paraId="26B8E309" w14:textId="77777777" w:rsidR="00AC554F" w:rsidRDefault="00497FE2">
            <w:pPr>
              <w:pStyle w:val="TableParagraph"/>
              <w:ind w:left="301"/>
              <w:rPr>
                <w:sz w:val="20"/>
              </w:rPr>
            </w:pPr>
            <w:r>
              <w:rPr>
                <w:sz w:val="20"/>
              </w:rPr>
              <w:t>movl $0xfff007,%eax</w:t>
            </w:r>
          </w:p>
          <w:p w14:paraId="1DEA9475" w14:textId="77777777" w:rsidR="00AC554F" w:rsidRDefault="00AC554F">
            <w:pPr>
              <w:pStyle w:val="TableParagraph"/>
              <w:spacing w:before="6"/>
              <w:rPr>
                <w:sz w:val="20"/>
              </w:rPr>
            </w:pPr>
          </w:p>
          <w:p w14:paraId="4B4E0B38" w14:textId="77777777" w:rsidR="00AC554F" w:rsidRDefault="00497FE2">
            <w:pPr>
              <w:pStyle w:val="TableParagraph"/>
              <w:spacing w:before="0" w:line="238" w:lineRule="exact"/>
              <w:ind w:left="301"/>
              <w:rPr>
                <w:sz w:val="20"/>
              </w:rPr>
            </w:pPr>
            <w:r>
              <w:rPr>
                <w:sz w:val="20"/>
              </w:rPr>
              <w:t>std</w:t>
            </w:r>
          </w:p>
        </w:tc>
        <w:tc>
          <w:tcPr>
            <w:tcW w:w="6006" w:type="dxa"/>
          </w:tcPr>
          <w:p w14:paraId="0C113E76" w14:textId="77777777" w:rsidR="00AC554F" w:rsidRDefault="00497FE2">
            <w:pPr>
              <w:pStyle w:val="TableParagraph"/>
              <w:ind w:left="401"/>
              <w:rPr>
                <w:sz w:val="20"/>
              </w:rPr>
            </w:pPr>
            <w:r>
              <w:rPr>
                <w:sz w:val="20"/>
              </w:rPr>
              <w:t>/* 16Mb - 4096 + 7 (r/w user,p) */</w:t>
            </w:r>
          </w:p>
          <w:p w14:paraId="0C95E38D" w14:textId="77777777" w:rsidR="00AC554F" w:rsidRDefault="00497FE2">
            <w:pPr>
              <w:pStyle w:val="TableParagraph"/>
              <w:spacing w:before="0" w:line="260" w:lineRule="atLeast"/>
              <w:ind w:left="405" w:right="281"/>
              <w:rPr>
                <w:sz w:val="20"/>
              </w:rPr>
            </w:pPr>
            <w:r>
              <w:rPr>
                <w:sz w:val="20"/>
              </w:rPr>
              <w:t># the last item map to physical mem addr 0xfff000 + 7 # set direction flag, edi is decreased (by 4 bytes).</w:t>
            </w:r>
          </w:p>
        </w:tc>
      </w:tr>
      <w:tr w:rsidR="00AC554F" w14:paraId="47128CD0" w14:textId="77777777">
        <w:trPr>
          <w:trHeight w:val="260"/>
        </w:trPr>
        <w:tc>
          <w:tcPr>
            <w:tcW w:w="397" w:type="dxa"/>
          </w:tcPr>
          <w:p w14:paraId="641E78F7" w14:textId="77777777" w:rsidR="00AC554F" w:rsidRDefault="00497FE2">
            <w:pPr>
              <w:pStyle w:val="TableParagraph"/>
              <w:spacing w:line="239" w:lineRule="exact"/>
              <w:ind w:left="30" w:right="25"/>
              <w:jc w:val="center"/>
              <w:rPr>
                <w:sz w:val="20"/>
              </w:rPr>
            </w:pPr>
            <w:r>
              <w:rPr>
                <w:color w:val="0000FF"/>
                <w:sz w:val="20"/>
                <w:u w:val="single" w:color="0000FF"/>
              </w:rPr>
              <w:t>210</w:t>
            </w:r>
          </w:p>
        </w:tc>
        <w:tc>
          <w:tcPr>
            <w:tcW w:w="554" w:type="dxa"/>
          </w:tcPr>
          <w:p w14:paraId="0013786C" w14:textId="77777777" w:rsidR="00AC554F" w:rsidRDefault="00497FE2">
            <w:pPr>
              <w:pStyle w:val="TableParagraph"/>
              <w:spacing w:line="239" w:lineRule="exact"/>
              <w:ind w:left="54"/>
              <w:rPr>
                <w:sz w:val="20"/>
              </w:rPr>
            </w:pPr>
            <w:r>
              <w:rPr>
                <w:sz w:val="20"/>
              </w:rPr>
              <w:t>1:</w:t>
            </w:r>
          </w:p>
        </w:tc>
        <w:tc>
          <w:tcPr>
            <w:tcW w:w="2597" w:type="dxa"/>
          </w:tcPr>
          <w:p w14:paraId="05FF6ECD" w14:textId="77777777" w:rsidR="00AC554F" w:rsidRDefault="00497FE2">
            <w:pPr>
              <w:pStyle w:val="TableParagraph"/>
              <w:spacing w:line="239" w:lineRule="exact"/>
              <w:ind w:left="300"/>
              <w:rPr>
                <w:sz w:val="20"/>
              </w:rPr>
            </w:pPr>
            <w:r>
              <w:rPr>
                <w:sz w:val="20"/>
              </w:rPr>
              <w:t>stosl</w:t>
            </w:r>
          </w:p>
        </w:tc>
        <w:tc>
          <w:tcPr>
            <w:tcW w:w="6006" w:type="dxa"/>
          </w:tcPr>
          <w:p w14:paraId="334A5E5B" w14:textId="77777777" w:rsidR="00AC554F" w:rsidRDefault="00497FE2">
            <w:pPr>
              <w:pStyle w:val="TableParagraph"/>
              <w:spacing w:line="239" w:lineRule="exact"/>
              <w:ind w:left="400"/>
              <w:rPr>
                <w:sz w:val="20"/>
              </w:rPr>
            </w:pPr>
            <w:r>
              <w:rPr>
                <w:sz w:val="20"/>
              </w:rPr>
              <w:t>/* fill pages backwards - more efficient :-) */</w:t>
            </w:r>
          </w:p>
        </w:tc>
      </w:tr>
      <w:tr w:rsidR="00AC554F" w14:paraId="1A2BED6C" w14:textId="77777777">
        <w:trPr>
          <w:trHeight w:val="260"/>
        </w:trPr>
        <w:tc>
          <w:tcPr>
            <w:tcW w:w="397" w:type="dxa"/>
          </w:tcPr>
          <w:p w14:paraId="2DB0E154" w14:textId="77777777" w:rsidR="00AC554F" w:rsidRDefault="00497FE2">
            <w:pPr>
              <w:pStyle w:val="TableParagraph"/>
              <w:spacing w:before="2" w:line="238" w:lineRule="exact"/>
              <w:ind w:left="30" w:right="25"/>
              <w:jc w:val="center"/>
              <w:rPr>
                <w:sz w:val="20"/>
              </w:rPr>
            </w:pPr>
            <w:r>
              <w:rPr>
                <w:color w:val="0000FF"/>
                <w:sz w:val="20"/>
                <w:u w:val="single" w:color="0000FF"/>
              </w:rPr>
              <w:t>211</w:t>
            </w:r>
          </w:p>
        </w:tc>
        <w:tc>
          <w:tcPr>
            <w:tcW w:w="554" w:type="dxa"/>
          </w:tcPr>
          <w:p w14:paraId="75C11E37" w14:textId="77777777" w:rsidR="00AC554F" w:rsidRDefault="00AC554F">
            <w:pPr>
              <w:pStyle w:val="TableParagraph"/>
              <w:spacing w:before="0"/>
              <w:rPr>
                <w:rFonts w:ascii="Times New Roman"/>
                <w:sz w:val="18"/>
              </w:rPr>
            </w:pPr>
          </w:p>
        </w:tc>
        <w:tc>
          <w:tcPr>
            <w:tcW w:w="2597" w:type="dxa"/>
          </w:tcPr>
          <w:p w14:paraId="0CB127DC" w14:textId="77777777" w:rsidR="00AC554F" w:rsidRDefault="00497FE2">
            <w:pPr>
              <w:pStyle w:val="TableParagraph"/>
              <w:spacing w:before="2" w:line="238" w:lineRule="exact"/>
              <w:ind w:left="301"/>
              <w:rPr>
                <w:sz w:val="20"/>
              </w:rPr>
            </w:pPr>
            <w:r>
              <w:rPr>
                <w:sz w:val="20"/>
              </w:rPr>
              <w:t>subl $0x1000,%eax</w:t>
            </w:r>
          </w:p>
        </w:tc>
        <w:tc>
          <w:tcPr>
            <w:tcW w:w="6006" w:type="dxa"/>
          </w:tcPr>
          <w:p w14:paraId="0352CA6A" w14:textId="77777777" w:rsidR="00AC554F" w:rsidRDefault="00497FE2">
            <w:pPr>
              <w:pStyle w:val="TableParagraph"/>
              <w:spacing w:before="2" w:line="238" w:lineRule="exact"/>
              <w:ind w:left="400"/>
              <w:rPr>
                <w:sz w:val="20"/>
              </w:rPr>
            </w:pPr>
            <w:r>
              <w:rPr>
                <w:sz w:val="20"/>
              </w:rPr>
              <w:t># each time an item is filled,addr is reduced by</w:t>
            </w:r>
            <w:r>
              <w:rPr>
                <w:spacing w:val="-56"/>
                <w:sz w:val="20"/>
              </w:rPr>
              <w:t xml:space="preserve"> </w:t>
            </w:r>
            <w:r>
              <w:rPr>
                <w:sz w:val="20"/>
              </w:rPr>
              <w:t>0x1000.</w:t>
            </w:r>
          </w:p>
        </w:tc>
      </w:tr>
      <w:tr w:rsidR="00AC554F" w14:paraId="7FA6EDBD" w14:textId="77777777">
        <w:trPr>
          <w:trHeight w:val="229"/>
        </w:trPr>
        <w:tc>
          <w:tcPr>
            <w:tcW w:w="397" w:type="dxa"/>
          </w:tcPr>
          <w:p w14:paraId="22400275" w14:textId="77777777" w:rsidR="00AC554F" w:rsidRDefault="00497FE2">
            <w:pPr>
              <w:pStyle w:val="TableParagraph"/>
              <w:spacing w:line="208" w:lineRule="exact"/>
              <w:ind w:left="30" w:right="25"/>
              <w:jc w:val="center"/>
              <w:rPr>
                <w:sz w:val="20"/>
              </w:rPr>
            </w:pPr>
            <w:r>
              <w:rPr>
                <w:color w:val="0000FF"/>
                <w:sz w:val="20"/>
                <w:u w:val="single" w:color="0000FF"/>
              </w:rPr>
              <w:t>212</w:t>
            </w:r>
          </w:p>
        </w:tc>
        <w:tc>
          <w:tcPr>
            <w:tcW w:w="554" w:type="dxa"/>
          </w:tcPr>
          <w:p w14:paraId="0CAB1228" w14:textId="77777777" w:rsidR="00AC554F" w:rsidRDefault="00AC554F">
            <w:pPr>
              <w:pStyle w:val="TableParagraph"/>
              <w:spacing w:before="0"/>
              <w:rPr>
                <w:rFonts w:ascii="Times New Roman"/>
                <w:sz w:val="16"/>
              </w:rPr>
            </w:pPr>
          </w:p>
        </w:tc>
        <w:tc>
          <w:tcPr>
            <w:tcW w:w="2597" w:type="dxa"/>
          </w:tcPr>
          <w:p w14:paraId="19E43F3B" w14:textId="77777777" w:rsidR="00AC554F" w:rsidRDefault="00497FE2">
            <w:pPr>
              <w:pStyle w:val="TableParagraph"/>
              <w:spacing w:line="208" w:lineRule="exact"/>
              <w:ind w:left="301"/>
              <w:rPr>
                <w:sz w:val="20"/>
              </w:rPr>
            </w:pPr>
            <w:r>
              <w:rPr>
                <w:sz w:val="20"/>
              </w:rPr>
              <w:t>jge 1b</w:t>
            </w:r>
          </w:p>
        </w:tc>
        <w:tc>
          <w:tcPr>
            <w:tcW w:w="6006" w:type="dxa"/>
          </w:tcPr>
          <w:p w14:paraId="645A84D6" w14:textId="77777777" w:rsidR="00AC554F" w:rsidRDefault="00497FE2">
            <w:pPr>
              <w:pStyle w:val="TableParagraph"/>
              <w:spacing w:line="208" w:lineRule="exact"/>
              <w:ind w:left="405"/>
              <w:rPr>
                <w:sz w:val="20"/>
              </w:rPr>
            </w:pPr>
            <w:r>
              <w:rPr>
                <w:sz w:val="20"/>
              </w:rPr>
              <w:t># if less than 0, all filled.</w:t>
            </w:r>
          </w:p>
        </w:tc>
      </w:tr>
      <w:tr w:rsidR="00AC554F" w14:paraId="0223A25D" w14:textId="77777777">
        <w:trPr>
          <w:trHeight w:val="807"/>
        </w:trPr>
        <w:tc>
          <w:tcPr>
            <w:tcW w:w="397" w:type="dxa"/>
          </w:tcPr>
          <w:p w14:paraId="41FB705C" w14:textId="77777777" w:rsidR="00AC554F" w:rsidRDefault="00AC554F">
            <w:pPr>
              <w:pStyle w:val="TableParagraph"/>
              <w:spacing w:before="0"/>
              <w:rPr>
                <w:sz w:val="20"/>
              </w:rPr>
            </w:pPr>
          </w:p>
          <w:p w14:paraId="66124745" w14:textId="77777777" w:rsidR="00AC554F" w:rsidRDefault="00AC554F">
            <w:pPr>
              <w:pStyle w:val="TableParagraph"/>
              <w:spacing w:before="11"/>
            </w:pPr>
          </w:p>
          <w:p w14:paraId="664517B4" w14:textId="77777777" w:rsidR="00AC554F" w:rsidRDefault="00497FE2">
            <w:pPr>
              <w:pStyle w:val="TableParagraph"/>
              <w:spacing w:before="0" w:line="238" w:lineRule="exact"/>
              <w:ind w:left="30" w:right="25"/>
              <w:jc w:val="center"/>
              <w:rPr>
                <w:sz w:val="20"/>
              </w:rPr>
            </w:pPr>
            <w:r>
              <w:rPr>
                <w:color w:val="0000FF"/>
                <w:sz w:val="20"/>
                <w:u w:val="single" w:color="0000FF"/>
              </w:rPr>
              <w:t>213</w:t>
            </w:r>
          </w:p>
        </w:tc>
        <w:tc>
          <w:tcPr>
            <w:tcW w:w="9157" w:type="dxa"/>
            <w:gridSpan w:val="3"/>
          </w:tcPr>
          <w:p w14:paraId="03AB34FA" w14:textId="77777777" w:rsidR="00AC554F" w:rsidRDefault="00497FE2">
            <w:pPr>
              <w:pStyle w:val="TableParagraph"/>
              <w:spacing w:before="31" w:line="242" w:lineRule="auto"/>
              <w:ind w:left="44" w:right="333"/>
              <w:rPr>
                <w:sz w:val="20"/>
              </w:rPr>
            </w:pPr>
            <w:r>
              <w:rPr>
                <w:sz w:val="20"/>
              </w:rPr>
              <w:t># Now set the page directory base register cr3, it contains the physical address of the # page directory table. Then set to start using paging (the PG flag of cr0, bit 31).</w:t>
            </w:r>
          </w:p>
          <w:p w14:paraId="5A1C1377" w14:textId="77777777" w:rsidR="00AC554F" w:rsidRDefault="00497FE2">
            <w:pPr>
              <w:pStyle w:val="TableParagraph"/>
              <w:tabs>
                <w:tab w:val="left" w:pos="3552"/>
              </w:tabs>
              <w:spacing w:line="238" w:lineRule="exact"/>
              <w:ind w:left="855"/>
              <w:rPr>
                <w:sz w:val="20"/>
              </w:rPr>
            </w:pPr>
            <w:r>
              <w:rPr>
                <w:sz w:val="20"/>
              </w:rPr>
              <w:t>xorl</w:t>
            </w:r>
            <w:r>
              <w:rPr>
                <w:spacing w:val="-4"/>
                <w:sz w:val="20"/>
              </w:rPr>
              <w:t xml:space="preserve"> </w:t>
            </w:r>
            <w:r>
              <w:rPr>
                <w:sz w:val="20"/>
              </w:rPr>
              <w:t>%eax,%eax</w:t>
            </w:r>
            <w:r>
              <w:rPr>
                <w:sz w:val="20"/>
              </w:rPr>
              <w:tab/>
              <w:t>/* pg_dir is at 0x0000</w:t>
            </w:r>
            <w:r>
              <w:rPr>
                <w:spacing w:val="-4"/>
                <w:sz w:val="20"/>
              </w:rPr>
              <w:t xml:space="preserve"> </w:t>
            </w:r>
            <w:r>
              <w:rPr>
                <w:sz w:val="20"/>
              </w:rPr>
              <w:t>*/</w:t>
            </w:r>
          </w:p>
        </w:tc>
      </w:tr>
      <w:tr w:rsidR="00AC554F" w14:paraId="53D6B235" w14:textId="77777777">
        <w:trPr>
          <w:trHeight w:val="259"/>
        </w:trPr>
        <w:tc>
          <w:tcPr>
            <w:tcW w:w="397" w:type="dxa"/>
          </w:tcPr>
          <w:p w14:paraId="2C186D01" w14:textId="77777777" w:rsidR="00AC554F" w:rsidRDefault="00497FE2">
            <w:pPr>
              <w:pStyle w:val="TableParagraph"/>
              <w:spacing w:line="238" w:lineRule="exact"/>
              <w:ind w:left="30" w:right="25"/>
              <w:jc w:val="center"/>
              <w:rPr>
                <w:sz w:val="20"/>
              </w:rPr>
            </w:pPr>
            <w:r>
              <w:rPr>
                <w:color w:val="0000FF"/>
                <w:sz w:val="20"/>
                <w:u w:val="single" w:color="0000FF"/>
              </w:rPr>
              <w:t>214</w:t>
            </w:r>
          </w:p>
        </w:tc>
        <w:tc>
          <w:tcPr>
            <w:tcW w:w="9157" w:type="dxa"/>
            <w:gridSpan w:val="3"/>
          </w:tcPr>
          <w:p w14:paraId="401A8114" w14:textId="77777777" w:rsidR="00AC554F" w:rsidRDefault="00497FE2">
            <w:pPr>
              <w:pStyle w:val="TableParagraph"/>
              <w:tabs>
                <w:tab w:val="left" w:pos="3552"/>
              </w:tabs>
              <w:spacing w:line="238" w:lineRule="exact"/>
              <w:ind w:left="855"/>
              <w:rPr>
                <w:sz w:val="20"/>
              </w:rPr>
            </w:pPr>
            <w:r>
              <w:rPr>
                <w:sz w:val="20"/>
              </w:rPr>
              <w:t>movl</w:t>
            </w:r>
            <w:r>
              <w:rPr>
                <w:spacing w:val="-4"/>
                <w:sz w:val="20"/>
              </w:rPr>
              <w:t xml:space="preserve"> </w:t>
            </w:r>
            <w:r>
              <w:rPr>
                <w:sz w:val="20"/>
              </w:rPr>
              <w:t>%eax,%cr3</w:t>
            </w:r>
            <w:r>
              <w:rPr>
                <w:sz w:val="20"/>
              </w:rPr>
              <w:tab/>
            </w:r>
            <w:r>
              <w:rPr>
                <w:sz w:val="20"/>
              </w:rPr>
              <w:t>/* cr3 - page directory start</w:t>
            </w:r>
            <w:r>
              <w:rPr>
                <w:spacing w:val="2"/>
                <w:sz w:val="20"/>
              </w:rPr>
              <w:t xml:space="preserve"> </w:t>
            </w:r>
            <w:r>
              <w:rPr>
                <w:sz w:val="20"/>
              </w:rPr>
              <w:t>*/</w:t>
            </w:r>
          </w:p>
        </w:tc>
      </w:tr>
      <w:tr w:rsidR="00AC554F" w14:paraId="686497A8" w14:textId="77777777">
        <w:trPr>
          <w:trHeight w:val="259"/>
        </w:trPr>
        <w:tc>
          <w:tcPr>
            <w:tcW w:w="397" w:type="dxa"/>
          </w:tcPr>
          <w:p w14:paraId="6E7F8234" w14:textId="77777777" w:rsidR="00AC554F" w:rsidRDefault="00497FE2">
            <w:pPr>
              <w:pStyle w:val="TableParagraph"/>
              <w:spacing w:line="238" w:lineRule="exact"/>
              <w:ind w:left="30" w:right="25"/>
              <w:jc w:val="center"/>
              <w:rPr>
                <w:sz w:val="20"/>
              </w:rPr>
            </w:pPr>
            <w:r>
              <w:rPr>
                <w:color w:val="0000FF"/>
                <w:sz w:val="20"/>
                <w:u w:val="single" w:color="0000FF"/>
              </w:rPr>
              <w:t>215</w:t>
            </w:r>
          </w:p>
        </w:tc>
        <w:tc>
          <w:tcPr>
            <w:tcW w:w="9157" w:type="dxa"/>
            <w:gridSpan w:val="3"/>
          </w:tcPr>
          <w:p w14:paraId="2CB2F4C3" w14:textId="77777777" w:rsidR="00AC554F" w:rsidRDefault="00497FE2">
            <w:pPr>
              <w:pStyle w:val="TableParagraph"/>
              <w:spacing w:line="238" w:lineRule="exact"/>
              <w:ind w:left="855"/>
              <w:rPr>
                <w:sz w:val="20"/>
              </w:rPr>
            </w:pPr>
            <w:r>
              <w:rPr>
                <w:sz w:val="20"/>
              </w:rPr>
              <w:t>movl %cr0,%eax</w:t>
            </w:r>
          </w:p>
        </w:tc>
      </w:tr>
      <w:tr w:rsidR="00AC554F" w14:paraId="72DD0920" w14:textId="77777777">
        <w:trPr>
          <w:trHeight w:val="259"/>
        </w:trPr>
        <w:tc>
          <w:tcPr>
            <w:tcW w:w="397" w:type="dxa"/>
          </w:tcPr>
          <w:p w14:paraId="761AF86C" w14:textId="77777777" w:rsidR="00AC554F" w:rsidRDefault="00497FE2">
            <w:pPr>
              <w:pStyle w:val="TableParagraph"/>
              <w:spacing w:line="238" w:lineRule="exact"/>
              <w:ind w:left="30" w:right="25"/>
              <w:jc w:val="center"/>
              <w:rPr>
                <w:sz w:val="20"/>
              </w:rPr>
            </w:pPr>
            <w:r>
              <w:rPr>
                <w:color w:val="0000FF"/>
                <w:sz w:val="20"/>
                <w:u w:val="single" w:color="0000FF"/>
              </w:rPr>
              <w:t>216</w:t>
            </w:r>
          </w:p>
        </w:tc>
        <w:tc>
          <w:tcPr>
            <w:tcW w:w="9157" w:type="dxa"/>
            <w:gridSpan w:val="3"/>
          </w:tcPr>
          <w:p w14:paraId="03B932C3" w14:textId="77777777" w:rsidR="00AC554F" w:rsidRDefault="00497FE2">
            <w:pPr>
              <w:pStyle w:val="TableParagraph"/>
              <w:tabs>
                <w:tab w:val="left" w:pos="3556"/>
              </w:tabs>
              <w:spacing w:line="238" w:lineRule="exact"/>
              <w:ind w:left="855"/>
              <w:rPr>
                <w:sz w:val="20"/>
              </w:rPr>
            </w:pPr>
            <w:r>
              <w:rPr>
                <w:sz w:val="20"/>
              </w:rPr>
              <w:t>orl</w:t>
            </w:r>
            <w:r>
              <w:rPr>
                <w:spacing w:val="-5"/>
                <w:sz w:val="20"/>
              </w:rPr>
              <w:t xml:space="preserve"> </w:t>
            </w:r>
            <w:r>
              <w:rPr>
                <w:sz w:val="20"/>
              </w:rPr>
              <w:t>$0x80000000,%eax</w:t>
            </w:r>
            <w:r>
              <w:rPr>
                <w:sz w:val="20"/>
              </w:rPr>
              <w:tab/>
              <w:t># add PG flag</w:t>
            </w:r>
          </w:p>
        </w:tc>
      </w:tr>
      <w:tr w:rsidR="00AC554F" w14:paraId="3A3F8F3D" w14:textId="77777777">
        <w:trPr>
          <w:trHeight w:val="259"/>
        </w:trPr>
        <w:tc>
          <w:tcPr>
            <w:tcW w:w="397" w:type="dxa"/>
          </w:tcPr>
          <w:p w14:paraId="24B409DC" w14:textId="77777777" w:rsidR="00AC554F" w:rsidRDefault="00497FE2">
            <w:pPr>
              <w:pStyle w:val="TableParagraph"/>
              <w:spacing w:line="238" w:lineRule="exact"/>
              <w:ind w:left="30" w:right="25"/>
              <w:jc w:val="center"/>
              <w:rPr>
                <w:sz w:val="20"/>
              </w:rPr>
            </w:pPr>
            <w:r>
              <w:rPr>
                <w:color w:val="0000FF"/>
                <w:sz w:val="20"/>
                <w:u w:val="single" w:color="0000FF"/>
              </w:rPr>
              <w:t>217</w:t>
            </w:r>
          </w:p>
        </w:tc>
        <w:tc>
          <w:tcPr>
            <w:tcW w:w="9157" w:type="dxa"/>
            <w:gridSpan w:val="3"/>
          </w:tcPr>
          <w:p w14:paraId="29EB12DE" w14:textId="77777777" w:rsidR="00AC554F" w:rsidRDefault="00497FE2">
            <w:pPr>
              <w:pStyle w:val="TableParagraph"/>
              <w:tabs>
                <w:tab w:val="left" w:pos="3552"/>
              </w:tabs>
              <w:spacing w:line="238" w:lineRule="exact"/>
              <w:ind w:left="855"/>
              <w:rPr>
                <w:sz w:val="20"/>
              </w:rPr>
            </w:pPr>
            <w:r>
              <w:rPr>
                <w:sz w:val="20"/>
              </w:rPr>
              <w:t>movl</w:t>
            </w:r>
            <w:r>
              <w:rPr>
                <w:spacing w:val="-4"/>
                <w:sz w:val="20"/>
              </w:rPr>
              <w:t xml:space="preserve"> </w:t>
            </w:r>
            <w:r>
              <w:rPr>
                <w:sz w:val="20"/>
              </w:rPr>
              <w:t>%eax,%cr0</w:t>
            </w:r>
            <w:r>
              <w:rPr>
                <w:sz w:val="20"/>
              </w:rPr>
              <w:tab/>
              <w:t>/* set paging (PG) bit</w:t>
            </w:r>
            <w:r>
              <w:rPr>
                <w:spacing w:val="1"/>
                <w:sz w:val="20"/>
              </w:rPr>
              <w:t xml:space="preserve"> </w:t>
            </w:r>
            <w:r>
              <w:rPr>
                <w:sz w:val="20"/>
              </w:rPr>
              <w:t>*/</w:t>
            </w:r>
          </w:p>
        </w:tc>
      </w:tr>
      <w:tr w:rsidR="00AC554F" w14:paraId="189E99B6" w14:textId="77777777">
        <w:trPr>
          <w:trHeight w:val="388"/>
        </w:trPr>
        <w:tc>
          <w:tcPr>
            <w:tcW w:w="397" w:type="dxa"/>
          </w:tcPr>
          <w:p w14:paraId="3366E0AA" w14:textId="77777777" w:rsidR="00AC554F" w:rsidRDefault="00497FE2">
            <w:pPr>
              <w:pStyle w:val="TableParagraph"/>
              <w:ind w:left="30" w:right="25"/>
              <w:jc w:val="center"/>
              <w:rPr>
                <w:sz w:val="20"/>
              </w:rPr>
            </w:pPr>
            <w:r>
              <w:rPr>
                <w:color w:val="0000FF"/>
                <w:sz w:val="20"/>
                <w:u w:val="single" w:color="0000FF"/>
              </w:rPr>
              <w:t>218</w:t>
            </w:r>
          </w:p>
        </w:tc>
        <w:tc>
          <w:tcPr>
            <w:tcW w:w="9157" w:type="dxa"/>
            <w:gridSpan w:val="3"/>
          </w:tcPr>
          <w:p w14:paraId="0CC5BADE" w14:textId="77777777" w:rsidR="00AC554F" w:rsidRDefault="00497FE2">
            <w:pPr>
              <w:pStyle w:val="TableParagraph"/>
              <w:tabs>
                <w:tab w:val="left" w:pos="3552"/>
              </w:tabs>
              <w:ind w:left="855"/>
              <w:rPr>
                <w:sz w:val="20"/>
              </w:rPr>
            </w:pPr>
            <w:r>
              <w:rPr>
                <w:sz w:val="20"/>
              </w:rPr>
              <w:t>ret</w:t>
            </w:r>
            <w:r>
              <w:rPr>
                <w:sz w:val="20"/>
              </w:rPr>
              <w:tab/>
              <w:t>/* this also flushes prefetch-queue</w:t>
            </w:r>
            <w:r>
              <w:rPr>
                <w:spacing w:val="-2"/>
                <w:sz w:val="20"/>
              </w:rPr>
              <w:t xml:space="preserve"> </w:t>
            </w:r>
            <w:r>
              <w:rPr>
                <w:sz w:val="20"/>
              </w:rPr>
              <w:t>*/</w:t>
            </w:r>
          </w:p>
        </w:tc>
      </w:tr>
      <w:tr w:rsidR="00AC554F" w14:paraId="33901867" w14:textId="77777777">
        <w:trPr>
          <w:trHeight w:val="1298"/>
        </w:trPr>
        <w:tc>
          <w:tcPr>
            <w:tcW w:w="397" w:type="dxa"/>
          </w:tcPr>
          <w:p w14:paraId="177BA466" w14:textId="77777777" w:rsidR="00AC554F" w:rsidRDefault="00AC554F">
            <w:pPr>
              <w:pStyle w:val="TableParagraph"/>
              <w:spacing w:before="0"/>
              <w:rPr>
                <w:rFonts w:ascii="Times New Roman"/>
                <w:sz w:val="18"/>
              </w:rPr>
            </w:pPr>
          </w:p>
        </w:tc>
        <w:tc>
          <w:tcPr>
            <w:tcW w:w="9157" w:type="dxa"/>
            <w:gridSpan w:val="3"/>
          </w:tcPr>
          <w:p w14:paraId="7D5EA941" w14:textId="77777777" w:rsidR="00AC554F" w:rsidRDefault="00497FE2">
            <w:pPr>
              <w:pStyle w:val="TableParagraph"/>
              <w:spacing w:before="130" w:line="242" w:lineRule="auto"/>
              <w:ind w:left="44" w:right="224"/>
              <w:rPr>
                <w:sz w:val="20"/>
              </w:rPr>
            </w:pPr>
            <w:r>
              <w:rPr>
                <w:sz w:val="20"/>
              </w:rPr>
              <w:t># After changing the paging flag, it is required to use the branch instruction to</w:t>
            </w:r>
            <w:r>
              <w:rPr>
                <w:spacing w:val="-31"/>
                <w:sz w:val="20"/>
              </w:rPr>
              <w:t xml:space="preserve"> </w:t>
            </w:r>
            <w:r>
              <w:rPr>
                <w:sz w:val="20"/>
              </w:rPr>
              <w:t>refresh # the prefetch instruction queue. The ret instruction is used here. Another function of # this return instruction is to pop the address of the main() pushed by instru</w:t>
            </w:r>
            <w:r>
              <w:rPr>
                <w:sz w:val="20"/>
              </w:rPr>
              <w:t>ctions on # line 140, and jump to the /init/main.c program to run. This program really ends</w:t>
            </w:r>
            <w:r>
              <w:rPr>
                <w:spacing w:val="-15"/>
                <w:sz w:val="20"/>
              </w:rPr>
              <w:t xml:space="preserve"> </w:t>
            </w:r>
            <w:r>
              <w:rPr>
                <w:sz w:val="20"/>
              </w:rPr>
              <w:t>here.</w:t>
            </w:r>
          </w:p>
        </w:tc>
      </w:tr>
      <w:tr w:rsidR="00AC554F" w14:paraId="2704A580" w14:textId="77777777">
        <w:trPr>
          <w:trHeight w:val="388"/>
        </w:trPr>
        <w:tc>
          <w:tcPr>
            <w:tcW w:w="397" w:type="dxa"/>
          </w:tcPr>
          <w:p w14:paraId="3A04EF93" w14:textId="77777777" w:rsidR="00AC554F" w:rsidRDefault="00497FE2">
            <w:pPr>
              <w:pStyle w:val="TableParagraph"/>
              <w:spacing w:before="130" w:line="238" w:lineRule="exact"/>
              <w:ind w:left="30" w:right="25"/>
              <w:jc w:val="center"/>
              <w:rPr>
                <w:sz w:val="20"/>
              </w:rPr>
            </w:pPr>
            <w:r>
              <w:rPr>
                <w:color w:val="0000FF"/>
                <w:sz w:val="20"/>
                <w:u w:val="single" w:color="0000FF"/>
              </w:rPr>
              <w:t>219</w:t>
            </w:r>
          </w:p>
        </w:tc>
        <w:tc>
          <w:tcPr>
            <w:tcW w:w="9157" w:type="dxa"/>
            <w:gridSpan w:val="3"/>
          </w:tcPr>
          <w:p w14:paraId="6A67B12B" w14:textId="77777777" w:rsidR="00AC554F" w:rsidRDefault="00AC554F">
            <w:pPr>
              <w:pStyle w:val="TableParagraph"/>
              <w:spacing w:before="0"/>
              <w:rPr>
                <w:rFonts w:ascii="Times New Roman"/>
                <w:sz w:val="18"/>
              </w:rPr>
            </w:pPr>
          </w:p>
        </w:tc>
      </w:tr>
      <w:tr w:rsidR="00AC554F" w14:paraId="1F80E943" w14:textId="77777777">
        <w:trPr>
          <w:trHeight w:val="259"/>
        </w:trPr>
        <w:tc>
          <w:tcPr>
            <w:tcW w:w="397" w:type="dxa"/>
          </w:tcPr>
          <w:p w14:paraId="784DE209" w14:textId="77777777" w:rsidR="00AC554F" w:rsidRDefault="00497FE2">
            <w:pPr>
              <w:pStyle w:val="TableParagraph"/>
              <w:spacing w:line="238" w:lineRule="exact"/>
              <w:ind w:left="30" w:right="25"/>
              <w:jc w:val="center"/>
              <w:rPr>
                <w:sz w:val="20"/>
              </w:rPr>
            </w:pPr>
            <w:r>
              <w:rPr>
                <w:color w:val="0000FF"/>
                <w:sz w:val="20"/>
                <w:u w:val="single" w:color="0000FF"/>
              </w:rPr>
              <w:t>220</w:t>
            </w:r>
          </w:p>
        </w:tc>
        <w:tc>
          <w:tcPr>
            <w:tcW w:w="9157" w:type="dxa"/>
            <w:gridSpan w:val="3"/>
          </w:tcPr>
          <w:p w14:paraId="5EE5587F" w14:textId="77777777" w:rsidR="00AC554F" w:rsidRDefault="00497FE2">
            <w:pPr>
              <w:pStyle w:val="TableParagraph"/>
              <w:tabs>
                <w:tab w:val="left" w:pos="3556"/>
              </w:tabs>
              <w:spacing w:line="238" w:lineRule="exact"/>
              <w:ind w:left="54"/>
              <w:rPr>
                <w:sz w:val="20"/>
              </w:rPr>
            </w:pPr>
            <w:r>
              <w:rPr>
                <w:sz w:val="20"/>
              </w:rPr>
              <w:t>.align</w:t>
            </w:r>
            <w:r>
              <w:rPr>
                <w:spacing w:val="-2"/>
                <w:sz w:val="20"/>
              </w:rPr>
              <w:t xml:space="preserve"> </w:t>
            </w:r>
            <w:r>
              <w:rPr>
                <w:sz w:val="20"/>
              </w:rPr>
              <w:t>2</w:t>
            </w:r>
            <w:r>
              <w:rPr>
                <w:sz w:val="20"/>
              </w:rPr>
              <w:tab/>
              <w:t># align memory boundaries in</w:t>
            </w:r>
            <w:r>
              <w:rPr>
                <w:spacing w:val="-4"/>
                <w:sz w:val="20"/>
              </w:rPr>
              <w:t xml:space="preserve"> </w:t>
            </w:r>
            <w:r>
              <w:rPr>
                <w:sz w:val="20"/>
              </w:rPr>
              <w:t>4-byte.</w:t>
            </w:r>
          </w:p>
        </w:tc>
      </w:tr>
      <w:tr w:rsidR="00AC554F" w14:paraId="1FDAB6D9" w14:textId="77777777">
        <w:trPr>
          <w:trHeight w:val="229"/>
        </w:trPr>
        <w:tc>
          <w:tcPr>
            <w:tcW w:w="397" w:type="dxa"/>
          </w:tcPr>
          <w:p w14:paraId="2F81831C" w14:textId="77777777" w:rsidR="00AC554F" w:rsidRDefault="00497FE2">
            <w:pPr>
              <w:pStyle w:val="TableParagraph"/>
              <w:spacing w:line="208" w:lineRule="exact"/>
              <w:ind w:left="30" w:right="25"/>
              <w:jc w:val="center"/>
              <w:rPr>
                <w:sz w:val="20"/>
              </w:rPr>
            </w:pPr>
            <w:r>
              <w:rPr>
                <w:color w:val="0000FF"/>
                <w:sz w:val="20"/>
                <w:u w:val="single" w:color="0000FF"/>
              </w:rPr>
              <w:t>221</w:t>
            </w:r>
          </w:p>
        </w:tc>
        <w:tc>
          <w:tcPr>
            <w:tcW w:w="9157" w:type="dxa"/>
            <w:gridSpan w:val="3"/>
          </w:tcPr>
          <w:p w14:paraId="168FA5DC" w14:textId="77777777" w:rsidR="00AC554F" w:rsidRDefault="00497FE2">
            <w:pPr>
              <w:pStyle w:val="TableParagraph"/>
              <w:tabs>
                <w:tab w:val="left" w:pos="3550"/>
              </w:tabs>
              <w:spacing w:line="208" w:lineRule="exact"/>
              <w:ind w:left="54"/>
              <w:rPr>
                <w:sz w:val="20"/>
              </w:rPr>
            </w:pPr>
            <w:r>
              <w:rPr>
                <w:sz w:val="20"/>
              </w:rPr>
              <w:t>.word</w:t>
            </w:r>
            <w:r>
              <w:rPr>
                <w:spacing w:val="-2"/>
                <w:sz w:val="20"/>
              </w:rPr>
              <w:t xml:space="preserve"> </w:t>
            </w:r>
            <w:r>
              <w:rPr>
                <w:sz w:val="20"/>
              </w:rPr>
              <w:t>0</w:t>
            </w:r>
            <w:r>
              <w:rPr>
                <w:sz w:val="20"/>
              </w:rPr>
              <w:tab/>
              <w:t># skip a word, so that line 224 are 4-byte</w:t>
            </w:r>
            <w:r>
              <w:rPr>
                <w:spacing w:val="-5"/>
                <w:sz w:val="20"/>
              </w:rPr>
              <w:t xml:space="preserve"> </w:t>
            </w:r>
            <w:r>
              <w:rPr>
                <w:sz w:val="20"/>
              </w:rPr>
              <w:t>aligned.</w:t>
            </w:r>
          </w:p>
        </w:tc>
      </w:tr>
    </w:tbl>
    <w:p w14:paraId="24A57914" w14:textId="77777777" w:rsidR="00AC554F" w:rsidRDefault="00AC554F">
      <w:pPr>
        <w:pStyle w:val="BodyText"/>
        <w:spacing w:before="8"/>
        <w:ind w:left="0"/>
        <w:rPr>
          <w:sz w:val="22"/>
        </w:rPr>
      </w:pPr>
    </w:p>
    <w:p w14:paraId="5FA00CA7" w14:textId="77777777" w:rsidR="00E024AC" w:rsidRPr="00E024AC" w:rsidRDefault="00E024AC">
      <w:pPr>
        <w:pStyle w:val="BodyText"/>
        <w:spacing w:before="4" w:after="30" w:line="242" w:lineRule="auto"/>
        <w:ind w:right="1585"/>
        <w:jc w:val="both"/>
        <w:rPr>
          <w:rFonts w:ascii="MS Pゴシック" w:eastAsia="MS Pゴシック"/>
        </w:rPr>
      </w:pPr>
      <w:r w:rsidRPr="00E024AC">
        <w:rPr>
          <w:rFonts w:ascii="MS Pゴシック" w:eastAsia="MS Pゴシック"/>
        </w:rPr>
        <w:t># 以下は、LIDT命令がロードするために必要な6バイトのオペランドです。</w:t>
      </w:r>
    </w:p>
    <w:tbl>
      <w:tblPr>
        <w:tblW w:w="0" w:type="auto"/>
        <w:tblInd w:w="110" w:type="dxa"/>
        <w:tblLayout w:type="fixed"/>
        <w:tblCellMar>
          <w:left w:w="0" w:type="dxa"/>
          <w:right w:w="0" w:type="dxa"/>
        </w:tblCellMar>
        <w:tblLook w:val="01E0" w:firstRow="1" w:lastRow="1" w:firstColumn="1" w:lastColumn="1" w:noHBand="0" w:noVBand="0"/>
      </w:tblPr>
      <w:tblGrid>
        <w:gridCol w:w="402"/>
        <w:gridCol w:w="2849"/>
        <w:gridCol w:w="3351"/>
      </w:tblGrid>
      <w:tr w:rsidR="00AC554F" w14:paraId="6852A7B8" w14:textId="77777777">
        <w:trPr>
          <w:trHeight w:val="229"/>
        </w:trPr>
        <w:tc>
          <w:tcPr>
            <w:tcW w:w="402" w:type="dxa"/>
          </w:tcPr>
          <w:p w14:paraId="49C4AC18" w14:textId="77777777" w:rsidR="00E024AC" w:rsidRPr="00E024AC" w:rsidRDefault="00E024AC">
            <w:pPr>
              <w:pStyle w:val="TableParagraph"/>
              <w:spacing w:before="0" w:line="209" w:lineRule="exact"/>
              <w:ind w:left="50"/>
              <w:rPr>
                <w:rFonts w:ascii="MS Pゴシック" w:eastAsia="MS Pゴシック"/>
                <w:sz w:val="20"/>
                <w:szCs w:val="20"/>
              </w:rPr>
            </w:pPr>
            <w:r w:rsidRPr="00E024AC">
              <w:rPr>
                <w:rFonts w:ascii="MS Pゴシック" w:eastAsia="MS Pゴシック"/>
                <w:sz w:val="20"/>
                <w:szCs w:val="20"/>
              </w:rPr>
              <w:t># 割り込みディスクリプターテーブルのレジスタです。最初の2バイトはIDTテーブルの限界値、 # 最後の4バイトはリニアアドレス空間におけるIDTテーブルの32ビットベースアドレスです。</w:t>
            </w:r>
          </w:p>
          <w:p w14:paraId="0A44014E" w14:textId="1A1243ED" w:rsidR="00AC554F" w:rsidRDefault="00497FE2">
            <w:pPr>
              <w:pStyle w:val="TableParagraph"/>
              <w:spacing w:before="0" w:line="209" w:lineRule="exact"/>
              <w:ind w:left="50"/>
              <w:rPr>
                <w:sz w:val="20"/>
              </w:rPr>
            </w:pPr>
            <w:r>
              <w:rPr>
                <w:color w:val="0000FF"/>
                <w:sz w:val="20"/>
                <w:u w:val="single" w:color="0000FF"/>
              </w:rPr>
              <w:t>222</w:t>
            </w:r>
          </w:p>
        </w:tc>
        <w:tc>
          <w:tcPr>
            <w:tcW w:w="2849" w:type="dxa"/>
          </w:tcPr>
          <w:p w14:paraId="6DF2C95A" w14:textId="77777777" w:rsidR="00AC554F" w:rsidRDefault="00497FE2">
            <w:pPr>
              <w:pStyle w:val="TableParagraph"/>
              <w:spacing w:before="0" w:line="209" w:lineRule="exact"/>
              <w:ind w:left="49"/>
              <w:rPr>
                <w:sz w:val="20"/>
              </w:rPr>
            </w:pPr>
            <w:r>
              <w:rPr>
                <w:sz w:val="20"/>
              </w:rPr>
              <w:t>idt_descr:</w:t>
            </w:r>
          </w:p>
        </w:tc>
        <w:tc>
          <w:tcPr>
            <w:tcW w:w="3351" w:type="dxa"/>
          </w:tcPr>
          <w:p w14:paraId="16236E7E" w14:textId="77777777" w:rsidR="00AC554F" w:rsidRDefault="00AC554F">
            <w:pPr>
              <w:pStyle w:val="TableParagraph"/>
              <w:spacing w:before="0"/>
              <w:rPr>
                <w:rFonts w:ascii="Times New Roman"/>
                <w:sz w:val="16"/>
              </w:rPr>
            </w:pPr>
          </w:p>
        </w:tc>
      </w:tr>
      <w:tr w:rsidR="00AC554F" w14:paraId="607E6E2A" w14:textId="77777777">
        <w:trPr>
          <w:trHeight w:val="259"/>
        </w:trPr>
        <w:tc>
          <w:tcPr>
            <w:tcW w:w="402" w:type="dxa"/>
          </w:tcPr>
          <w:p w14:paraId="45F936C7" w14:textId="77777777" w:rsidR="00AC554F" w:rsidRDefault="00497FE2">
            <w:pPr>
              <w:pStyle w:val="TableParagraph"/>
              <w:spacing w:line="238" w:lineRule="exact"/>
              <w:ind w:left="50"/>
              <w:rPr>
                <w:sz w:val="20"/>
              </w:rPr>
            </w:pPr>
            <w:r>
              <w:rPr>
                <w:color w:val="0000FF"/>
                <w:sz w:val="20"/>
                <w:u w:val="single" w:color="0000FF"/>
              </w:rPr>
              <w:t>223</w:t>
            </w:r>
          </w:p>
        </w:tc>
        <w:tc>
          <w:tcPr>
            <w:tcW w:w="2849" w:type="dxa"/>
          </w:tcPr>
          <w:p w14:paraId="04B75094" w14:textId="77777777" w:rsidR="00AC554F" w:rsidRDefault="00497FE2">
            <w:pPr>
              <w:pStyle w:val="TableParagraph"/>
              <w:spacing w:line="238" w:lineRule="exact"/>
              <w:ind w:left="850"/>
              <w:rPr>
                <w:sz w:val="20"/>
              </w:rPr>
            </w:pPr>
            <w:r>
              <w:rPr>
                <w:sz w:val="20"/>
              </w:rPr>
              <w:t>.word 256*8-1</w:t>
            </w:r>
          </w:p>
        </w:tc>
        <w:tc>
          <w:tcPr>
            <w:tcW w:w="3351" w:type="dxa"/>
          </w:tcPr>
          <w:p w14:paraId="079B00E8" w14:textId="77777777" w:rsidR="00AC554F" w:rsidRDefault="00497FE2">
            <w:pPr>
              <w:pStyle w:val="TableParagraph"/>
              <w:spacing w:line="238" w:lineRule="exact"/>
              <w:ind w:left="699"/>
              <w:rPr>
                <w:sz w:val="20"/>
              </w:rPr>
            </w:pPr>
            <w:r>
              <w:rPr>
                <w:sz w:val="20"/>
              </w:rPr>
              <w:t># idt contains 256 entries</w:t>
            </w:r>
          </w:p>
        </w:tc>
      </w:tr>
      <w:tr w:rsidR="00AC554F" w14:paraId="029A52CD" w14:textId="77777777">
        <w:trPr>
          <w:trHeight w:val="259"/>
        </w:trPr>
        <w:tc>
          <w:tcPr>
            <w:tcW w:w="402" w:type="dxa"/>
          </w:tcPr>
          <w:p w14:paraId="6D552FB3" w14:textId="77777777" w:rsidR="00AC554F" w:rsidRDefault="00497FE2">
            <w:pPr>
              <w:pStyle w:val="TableParagraph"/>
              <w:spacing w:line="238" w:lineRule="exact"/>
              <w:ind w:left="50"/>
              <w:rPr>
                <w:sz w:val="20"/>
              </w:rPr>
            </w:pPr>
            <w:r>
              <w:rPr>
                <w:color w:val="0000FF"/>
                <w:sz w:val="20"/>
                <w:u w:val="single" w:color="0000FF"/>
              </w:rPr>
              <w:t>224</w:t>
            </w:r>
          </w:p>
        </w:tc>
        <w:tc>
          <w:tcPr>
            <w:tcW w:w="2849" w:type="dxa"/>
          </w:tcPr>
          <w:p w14:paraId="7813DC30" w14:textId="77777777" w:rsidR="00AC554F" w:rsidRDefault="00497FE2">
            <w:pPr>
              <w:pStyle w:val="TableParagraph"/>
              <w:spacing w:line="238" w:lineRule="exact"/>
              <w:ind w:left="850"/>
              <w:rPr>
                <w:sz w:val="20"/>
              </w:rPr>
            </w:pPr>
            <w:r>
              <w:rPr>
                <w:sz w:val="20"/>
              </w:rPr>
              <w:t>.long _idt</w:t>
            </w:r>
          </w:p>
        </w:tc>
        <w:tc>
          <w:tcPr>
            <w:tcW w:w="3351" w:type="dxa"/>
          </w:tcPr>
          <w:p w14:paraId="2CF30883" w14:textId="77777777" w:rsidR="00AC554F" w:rsidRDefault="00AC554F">
            <w:pPr>
              <w:pStyle w:val="TableParagraph"/>
              <w:spacing w:before="0"/>
              <w:rPr>
                <w:rFonts w:ascii="Times New Roman"/>
                <w:sz w:val="18"/>
              </w:rPr>
            </w:pPr>
          </w:p>
        </w:tc>
      </w:tr>
      <w:tr w:rsidR="00AC554F" w14:paraId="171871E3" w14:textId="77777777">
        <w:trPr>
          <w:trHeight w:val="260"/>
        </w:trPr>
        <w:tc>
          <w:tcPr>
            <w:tcW w:w="402" w:type="dxa"/>
          </w:tcPr>
          <w:p w14:paraId="75672157" w14:textId="77777777" w:rsidR="00AC554F" w:rsidRDefault="00497FE2">
            <w:pPr>
              <w:pStyle w:val="TableParagraph"/>
              <w:spacing w:line="239" w:lineRule="exact"/>
              <w:ind w:left="50"/>
              <w:rPr>
                <w:sz w:val="20"/>
              </w:rPr>
            </w:pPr>
            <w:r>
              <w:rPr>
                <w:color w:val="0000FF"/>
                <w:sz w:val="20"/>
                <w:u w:val="single" w:color="0000FF"/>
              </w:rPr>
              <w:t>225</w:t>
            </w:r>
          </w:p>
        </w:tc>
        <w:tc>
          <w:tcPr>
            <w:tcW w:w="2849" w:type="dxa"/>
          </w:tcPr>
          <w:p w14:paraId="10770085" w14:textId="77777777" w:rsidR="00AC554F" w:rsidRDefault="00497FE2">
            <w:pPr>
              <w:pStyle w:val="TableParagraph"/>
              <w:spacing w:line="239" w:lineRule="exact"/>
              <w:ind w:left="49"/>
              <w:rPr>
                <w:sz w:val="20"/>
              </w:rPr>
            </w:pPr>
            <w:r>
              <w:rPr>
                <w:sz w:val="20"/>
              </w:rPr>
              <w:t>.align 2</w:t>
            </w:r>
          </w:p>
        </w:tc>
        <w:tc>
          <w:tcPr>
            <w:tcW w:w="3351" w:type="dxa"/>
          </w:tcPr>
          <w:p w14:paraId="405BA6BD" w14:textId="77777777" w:rsidR="00AC554F" w:rsidRDefault="00AC554F">
            <w:pPr>
              <w:pStyle w:val="TableParagraph"/>
              <w:spacing w:before="0"/>
              <w:rPr>
                <w:rFonts w:ascii="Times New Roman"/>
                <w:sz w:val="18"/>
              </w:rPr>
            </w:pPr>
          </w:p>
        </w:tc>
      </w:tr>
      <w:tr w:rsidR="00AC554F" w14:paraId="6A5911C3" w14:textId="77777777">
        <w:trPr>
          <w:trHeight w:val="230"/>
        </w:trPr>
        <w:tc>
          <w:tcPr>
            <w:tcW w:w="402" w:type="dxa"/>
          </w:tcPr>
          <w:p w14:paraId="1FD5C10C" w14:textId="77777777" w:rsidR="00AC554F" w:rsidRDefault="00497FE2">
            <w:pPr>
              <w:pStyle w:val="TableParagraph"/>
              <w:spacing w:before="2" w:line="208" w:lineRule="exact"/>
              <w:ind w:left="50"/>
              <w:rPr>
                <w:sz w:val="20"/>
              </w:rPr>
            </w:pPr>
            <w:r>
              <w:rPr>
                <w:color w:val="0000FF"/>
                <w:sz w:val="20"/>
                <w:u w:val="single" w:color="0000FF"/>
              </w:rPr>
              <w:t>226</w:t>
            </w:r>
          </w:p>
        </w:tc>
        <w:tc>
          <w:tcPr>
            <w:tcW w:w="2849" w:type="dxa"/>
          </w:tcPr>
          <w:p w14:paraId="665BA9F2" w14:textId="77777777" w:rsidR="00AC554F" w:rsidRDefault="00497FE2">
            <w:pPr>
              <w:pStyle w:val="TableParagraph"/>
              <w:spacing w:before="2" w:line="208" w:lineRule="exact"/>
              <w:ind w:left="49"/>
              <w:rPr>
                <w:sz w:val="20"/>
              </w:rPr>
            </w:pPr>
            <w:r>
              <w:rPr>
                <w:sz w:val="20"/>
              </w:rPr>
              <w:t>.word 0</w:t>
            </w:r>
          </w:p>
        </w:tc>
        <w:tc>
          <w:tcPr>
            <w:tcW w:w="3351" w:type="dxa"/>
          </w:tcPr>
          <w:p w14:paraId="659398C8" w14:textId="77777777" w:rsidR="00AC554F" w:rsidRDefault="00AC554F">
            <w:pPr>
              <w:pStyle w:val="TableParagraph"/>
              <w:spacing w:before="0"/>
              <w:rPr>
                <w:rFonts w:ascii="Times New Roman"/>
                <w:sz w:val="16"/>
              </w:rPr>
            </w:pPr>
          </w:p>
        </w:tc>
      </w:tr>
    </w:tbl>
    <w:p w14:paraId="760B4F43" w14:textId="77777777" w:rsidR="00AC554F" w:rsidRDefault="00AC554F">
      <w:pPr>
        <w:pStyle w:val="BodyText"/>
        <w:spacing w:before="8"/>
        <w:ind w:left="0"/>
        <w:rPr>
          <w:sz w:val="22"/>
        </w:rPr>
      </w:pPr>
    </w:p>
    <w:p w14:paraId="5576FE36" w14:textId="77777777" w:rsidR="00E024AC" w:rsidRPr="00E024AC" w:rsidRDefault="00E024AC">
      <w:pPr>
        <w:pStyle w:val="BodyText"/>
        <w:spacing w:before="1"/>
        <w:rPr>
          <w:rFonts w:ascii="MS Pゴシック" w:eastAsia="MS Pゴシック"/>
        </w:rPr>
      </w:pPr>
      <w:r w:rsidRPr="00E024AC">
        <w:rPr>
          <w:rFonts w:ascii="MS Pゴシック" w:eastAsia="MS Pゴシック"/>
        </w:rPr>
        <w:t># グローバルディスクリプターテーブル # レジスタのLGDT命令で要求される6バイトのオペランドが以下にロードされます。最初の2バイトはGDTの限界値、最後の4バイトは</w:t>
      </w:r>
    </w:p>
    <w:p w14:paraId="06955119" w14:textId="77777777" w:rsidR="00E024AC" w:rsidRPr="00E024AC" w:rsidRDefault="00E024AC">
      <w:pPr>
        <w:rPr>
          <w:rFonts w:ascii="MS Pゴシック" w:eastAsia="MS Pゴシック"/>
          <w:sz w:val="20"/>
          <w:szCs w:val="20"/>
        </w:rPr>
      </w:pPr>
      <w:r w:rsidRPr="00E024AC">
        <w:rPr>
          <w:rFonts w:ascii="MS Pゴシック" w:eastAsia="MS Pゴシック"/>
          <w:sz w:val="20"/>
          <w:szCs w:val="20"/>
        </w:rPr>
        <w:t># のバイトは、GDTのリニアベースアドレスです。ここでは、グローバルテーブルのサイズを2KBに設定しています。</w:t>
      </w:r>
    </w:p>
    <w:p w14:paraId="409653EA" w14:textId="51034C5C" w:rsidR="00AC554F" w:rsidRDefault="00AC554F">
      <w:pPr>
        <w:sectPr w:rsidR="00AC554F">
          <w:pgSz w:w="11910" w:h="16840"/>
          <w:pgMar w:top="1360" w:right="0" w:bottom="1180" w:left="980" w:header="880" w:footer="999" w:gutter="0"/>
          <w:cols w:space="720"/>
        </w:sectPr>
      </w:pPr>
    </w:p>
    <w:p w14:paraId="382B2175" w14:textId="77777777" w:rsidR="00E024AC" w:rsidRPr="00E024AC" w:rsidRDefault="00E024AC">
      <w:pPr>
        <w:pStyle w:val="BodyText"/>
        <w:spacing w:line="242" w:lineRule="auto"/>
        <w:ind w:right="1406"/>
        <w:rPr>
          <w:rFonts w:ascii="MS Pゴシック" w:eastAsia="MS Pゴシック"/>
        </w:rPr>
      </w:pPr>
      <w:r w:rsidRPr="00E024AC">
        <w:rPr>
          <w:rFonts w:ascii="MS Pゴシック" w:eastAsia="MS Pゴシック"/>
        </w:rPr>
        <w:t># バイト（つまり0x7ff）です。各ディスクリプターアイテムは8バイトなので、合計256の</w:t>
      </w:r>
    </w:p>
    <w:p w14:paraId="6198EDC3" w14:textId="77777777" w:rsidR="00E024AC" w:rsidRPr="00E024AC" w:rsidRDefault="00E024AC">
      <w:pPr>
        <w:pStyle w:val="ListParagraph"/>
        <w:numPr>
          <w:ilvl w:val="0"/>
          <w:numId w:val="368"/>
        </w:numPr>
        <w:tabs>
          <w:tab w:val="left" w:pos="555"/>
        </w:tabs>
        <w:spacing w:before="1"/>
        <w:ind w:hanging="403"/>
        <w:rPr>
          <w:rFonts w:ascii="MS Pゴシック" w:eastAsia="MS Pゴシック"/>
          <w:sz w:val="20"/>
          <w:szCs w:val="20"/>
        </w:rPr>
      </w:pPr>
      <w:r w:rsidRPr="00E024AC">
        <w:rPr>
          <w:rFonts w:ascii="MS Pゴシック" w:eastAsia="MS Pゴシック" w:hint="eastAsia"/>
          <w:sz w:val="20"/>
          <w:szCs w:val="20"/>
        </w:rPr>
        <w:t>テーブルの中の</w:t>
      </w:r>
      <w:r w:rsidRPr="00E024AC">
        <w:rPr>
          <w:rFonts w:ascii="MS Pゴシック" w:eastAsia="MS Pゴシック"/>
          <w:sz w:val="20"/>
          <w:szCs w:val="20"/>
        </w:rPr>
        <w:t xml:space="preserve"> # エントリです。シンボル_gdtは、プログラム内のグローバルテーブルのオフセット位置で、 # 234行目を参照してください。</w:t>
      </w:r>
    </w:p>
    <w:p w14:paraId="222D6F1B" w14:textId="08092339" w:rsidR="00AC554F" w:rsidRDefault="00497FE2">
      <w:pPr>
        <w:pStyle w:val="ListParagraph"/>
        <w:numPr>
          <w:ilvl w:val="0"/>
          <w:numId w:val="368"/>
        </w:numPr>
        <w:tabs>
          <w:tab w:val="left" w:pos="555"/>
        </w:tabs>
        <w:spacing w:before="1"/>
        <w:ind w:hanging="403"/>
        <w:rPr>
          <w:sz w:val="20"/>
        </w:rPr>
      </w:pPr>
      <w:r>
        <w:rPr>
          <w:sz w:val="20"/>
        </w:rPr>
        <w:t>gdt_descr:</w:t>
      </w:r>
    </w:p>
    <w:p w14:paraId="440C1E7F" w14:textId="77777777" w:rsidR="00AC554F" w:rsidRDefault="00497FE2">
      <w:pPr>
        <w:pStyle w:val="ListParagraph"/>
        <w:numPr>
          <w:ilvl w:val="0"/>
          <w:numId w:val="368"/>
        </w:numPr>
        <w:tabs>
          <w:tab w:val="left" w:pos="1355"/>
          <w:tab w:val="left" w:pos="1356"/>
          <w:tab w:val="left" w:pos="4053"/>
        </w:tabs>
        <w:ind w:left="1355" w:hanging="1204"/>
        <w:rPr>
          <w:sz w:val="20"/>
        </w:rPr>
      </w:pPr>
      <w:r>
        <w:rPr>
          <w:sz w:val="20"/>
        </w:rPr>
        <w:t>.word</w:t>
      </w:r>
      <w:r>
        <w:rPr>
          <w:spacing w:val="-3"/>
          <w:sz w:val="20"/>
        </w:rPr>
        <w:t xml:space="preserve"> </w:t>
      </w:r>
      <w:r>
        <w:rPr>
          <w:sz w:val="20"/>
        </w:rPr>
        <w:t>256*8-1</w:t>
      </w:r>
      <w:r>
        <w:rPr>
          <w:sz w:val="20"/>
        </w:rPr>
        <w:tab/>
        <w:t># so does gdt (note that that's</w:t>
      </w:r>
      <w:r>
        <w:rPr>
          <w:spacing w:val="-8"/>
          <w:sz w:val="20"/>
        </w:rPr>
        <w:t xml:space="preserve"> </w:t>
      </w:r>
      <w:r>
        <w:rPr>
          <w:sz w:val="20"/>
        </w:rPr>
        <w:t>any</w:t>
      </w:r>
    </w:p>
    <w:p w14:paraId="1FFAD71D" w14:textId="77777777" w:rsidR="00AC554F" w:rsidRDefault="00497FE2">
      <w:pPr>
        <w:pStyle w:val="ListParagraph"/>
        <w:numPr>
          <w:ilvl w:val="0"/>
          <w:numId w:val="368"/>
        </w:numPr>
        <w:tabs>
          <w:tab w:val="left" w:pos="1355"/>
          <w:tab w:val="left" w:pos="1356"/>
          <w:tab w:val="left" w:pos="4051"/>
        </w:tabs>
        <w:spacing w:line="242" w:lineRule="auto"/>
        <w:ind w:left="152" w:right="2978" w:firstLine="0"/>
        <w:rPr>
          <w:sz w:val="20"/>
        </w:rPr>
      </w:pPr>
      <w:r>
        <w:rPr>
          <w:sz w:val="20"/>
        </w:rPr>
        <w:t>.long</w:t>
      </w:r>
      <w:r>
        <w:rPr>
          <w:spacing w:val="-2"/>
          <w:sz w:val="20"/>
        </w:rPr>
        <w:t xml:space="preserve"> </w:t>
      </w:r>
      <w:r>
        <w:rPr>
          <w:sz w:val="20"/>
        </w:rPr>
        <w:t>_gdt</w:t>
      </w:r>
      <w:r>
        <w:rPr>
          <w:sz w:val="20"/>
        </w:rPr>
        <w:tab/>
        <w:t># magic number, but it works for me</w:t>
      </w:r>
      <w:r>
        <w:rPr>
          <w:spacing w:val="-14"/>
          <w:sz w:val="20"/>
        </w:rPr>
        <w:t xml:space="preserve"> </w:t>
      </w:r>
      <w:r>
        <w:rPr>
          <w:sz w:val="20"/>
        </w:rPr>
        <w:t>:^)</w:t>
      </w:r>
      <w:r>
        <w:rPr>
          <w:color w:val="0000FF"/>
          <w:sz w:val="20"/>
          <w:u w:val="single" w:color="0000FF"/>
        </w:rPr>
        <w:t xml:space="preserve"> 230</w:t>
      </w:r>
    </w:p>
    <w:p w14:paraId="751B395E" w14:textId="77777777" w:rsidR="00AC554F" w:rsidRDefault="00497FE2">
      <w:pPr>
        <w:pStyle w:val="ListParagraph"/>
        <w:numPr>
          <w:ilvl w:val="0"/>
          <w:numId w:val="367"/>
        </w:numPr>
        <w:tabs>
          <w:tab w:val="left" w:pos="1355"/>
          <w:tab w:val="left" w:pos="1356"/>
          <w:tab w:val="left" w:pos="4056"/>
        </w:tabs>
        <w:ind w:hanging="1204"/>
        <w:rPr>
          <w:sz w:val="20"/>
        </w:rPr>
      </w:pPr>
      <w:r>
        <w:rPr>
          <w:sz w:val="20"/>
        </w:rPr>
        <w:t>.align</w:t>
      </w:r>
      <w:r>
        <w:rPr>
          <w:spacing w:val="-3"/>
          <w:sz w:val="20"/>
        </w:rPr>
        <w:t xml:space="preserve"> </w:t>
      </w:r>
      <w:r>
        <w:rPr>
          <w:sz w:val="20"/>
        </w:rPr>
        <w:t>3</w:t>
      </w:r>
      <w:r>
        <w:rPr>
          <w:sz w:val="20"/>
        </w:rPr>
        <w:tab/>
        <w:t># align memory b</w:t>
      </w:r>
      <w:r>
        <w:rPr>
          <w:sz w:val="20"/>
        </w:rPr>
        <w:t>oundaries by 8 (2^3)</w:t>
      </w:r>
      <w:r>
        <w:rPr>
          <w:spacing w:val="-3"/>
          <w:sz w:val="20"/>
        </w:rPr>
        <w:t xml:space="preserve"> </w:t>
      </w:r>
      <w:r>
        <w:rPr>
          <w:sz w:val="20"/>
        </w:rPr>
        <w:t>bytes.</w:t>
      </w:r>
    </w:p>
    <w:p w14:paraId="3074B014" w14:textId="77777777" w:rsidR="00AC554F" w:rsidRDefault="00497FE2">
      <w:pPr>
        <w:pStyle w:val="ListParagraph"/>
        <w:numPr>
          <w:ilvl w:val="0"/>
          <w:numId w:val="367"/>
        </w:numPr>
        <w:tabs>
          <w:tab w:val="left" w:pos="555"/>
          <w:tab w:val="left" w:pos="1354"/>
          <w:tab w:val="left" w:pos="4050"/>
        </w:tabs>
        <w:spacing w:line="242" w:lineRule="auto"/>
        <w:ind w:left="152" w:right="4676" w:firstLine="0"/>
        <w:rPr>
          <w:sz w:val="20"/>
        </w:rPr>
      </w:pPr>
      <w:r>
        <w:rPr>
          <w:sz w:val="20"/>
        </w:rPr>
        <w:t>_idt:</w:t>
      </w:r>
      <w:r>
        <w:rPr>
          <w:sz w:val="20"/>
        </w:rPr>
        <w:tab/>
        <w:t>.fill</w:t>
      </w:r>
      <w:r>
        <w:rPr>
          <w:spacing w:val="-4"/>
          <w:sz w:val="20"/>
        </w:rPr>
        <w:t xml:space="preserve"> </w:t>
      </w:r>
      <w:r>
        <w:rPr>
          <w:sz w:val="20"/>
        </w:rPr>
        <w:t>256,8,0</w:t>
      </w:r>
      <w:r>
        <w:rPr>
          <w:sz w:val="20"/>
        </w:rPr>
        <w:tab/>
        <w:t># idt is uninitialized</w:t>
      </w:r>
      <w:r>
        <w:rPr>
          <w:color w:val="0000FF"/>
          <w:sz w:val="20"/>
          <w:u w:val="single" w:color="0000FF"/>
        </w:rPr>
        <w:t xml:space="preserve"> 233</w:t>
      </w:r>
    </w:p>
    <w:p w14:paraId="17C6CE9A" w14:textId="77777777" w:rsidR="00E024AC" w:rsidRPr="00E024AC" w:rsidRDefault="00E024AC">
      <w:pPr>
        <w:pStyle w:val="BodyText"/>
        <w:spacing w:line="242" w:lineRule="auto"/>
        <w:ind w:right="1366"/>
        <w:rPr>
          <w:rFonts w:ascii="MS Pゴシック" w:eastAsia="MS Pゴシック"/>
        </w:rPr>
      </w:pPr>
      <w:r w:rsidRPr="00E024AC">
        <w:rPr>
          <w:rFonts w:ascii="MS Pゴシック" w:eastAsia="MS Pゴシック"/>
        </w:rPr>
        <w:t># Global descriptor table GDT. 最初の4つの項目は、空の項目（使用しない）、カーネル</w:t>
      </w:r>
    </w:p>
    <w:p w14:paraId="6E071989" w14:textId="77777777" w:rsidR="00E024AC" w:rsidRPr="00E024AC" w:rsidRDefault="00E024AC">
      <w:pPr>
        <w:pStyle w:val="BodyText"/>
        <w:spacing w:before="1"/>
        <w:rPr>
          <w:rFonts w:ascii="MS Pゴシック" w:eastAsia="MS Pゴシック"/>
        </w:rPr>
      </w:pPr>
      <w:r w:rsidRPr="00E024AC">
        <w:rPr>
          <w:rFonts w:ascii="MS Pゴシック" w:eastAsia="MS Pゴシック"/>
        </w:rPr>
        <w:t>#コードセグメント記述子、カーネルデータセグメント記述子、システムコールセグメント記述子。# システムコールセグメント記述子は使われない。Linus氏は、コードセグメント記述子に</w:t>
      </w:r>
    </w:p>
    <w:p w14:paraId="375DDA9F" w14:textId="77777777" w:rsidR="00E024AC" w:rsidRPr="00E024AC" w:rsidRDefault="00E024AC">
      <w:pPr>
        <w:pStyle w:val="BodyText"/>
        <w:spacing w:line="242" w:lineRule="auto"/>
        <w:ind w:right="1306"/>
        <w:rPr>
          <w:rFonts w:ascii="MS Pゴシック" w:eastAsia="MS Pゴシック"/>
        </w:rPr>
      </w:pPr>
      <w:r w:rsidRPr="00E024AC">
        <w:rPr>
          <w:rFonts w:ascii="MS Pゴシック" w:eastAsia="MS Pゴシック"/>
        </w:rPr>
        <w:t># システムコールコードをこの独立したセグメントに のために252項目のスペースが後で確保されます。</w:t>
      </w:r>
    </w:p>
    <w:p w14:paraId="4ECD2AE3" w14:textId="77777777" w:rsidR="00E024AC" w:rsidRPr="00E024AC" w:rsidRDefault="00E024AC">
      <w:pPr>
        <w:pStyle w:val="BodyText"/>
        <w:spacing w:before="1"/>
        <w:ind w:left="554"/>
        <w:rPr>
          <w:rFonts w:ascii="MS Pゴシック" w:eastAsia="MS Pゴシック"/>
        </w:rPr>
      </w:pPr>
      <w:r w:rsidRPr="00E024AC">
        <w:rPr>
          <w:rFonts w:ascii="MS Pゴシック" w:eastAsia="MS Pゴシック"/>
        </w:rPr>
        <w:t># 新たに作成されたタスクのローカルディスクリプターテーブル（LDT）と # タスクステートセグメントTSSのディスクリプターを配置する。</w:t>
      </w:r>
    </w:p>
    <w:p w14:paraId="1FC8E3E1" w14:textId="77777777" w:rsidR="00E024AC" w:rsidRPr="00E024AC" w:rsidRDefault="00E024AC">
      <w:pPr>
        <w:pStyle w:val="BodyText"/>
        <w:spacing w:before="9"/>
        <w:ind w:left="0"/>
        <w:rPr>
          <w:rFonts w:ascii="MS Pゴシック" w:eastAsia="MS Pゴシック"/>
        </w:rPr>
      </w:pPr>
      <w:r w:rsidRPr="00E024AC">
        <w:rPr>
          <w:rFonts w:ascii="MS Pゴシック" w:eastAsia="MS Pゴシック"/>
        </w:rPr>
        <w:t># (0-nul, 1-cs, 2-ds, 3-syscall, 4-TSS0, 5-LDT0, 6-TSS1, 7-LDT1, 8-TSS2 etc...)</w:t>
      </w:r>
    </w:p>
    <w:p w14:paraId="711B0EB7" w14:textId="2FF331C3" w:rsidR="00AC554F" w:rsidRDefault="00AC554F">
      <w:pPr>
        <w:pStyle w:val="BodyText"/>
        <w:spacing w:before="9"/>
        <w:ind w:left="0"/>
        <w:rPr>
          <w:sz w:val="22"/>
        </w:rPr>
      </w:pPr>
    </w:p>
    <w:tbl>
      <w:tblPr>
        <w:tblW w:w="0" w:type="auto"/>
        <w:tblInd w:w="160" w:type="dxa"/>
        <w:tblLayout w:type="fixed"/>
        <w:tblCellMar>
          <w:left w:w="0" w:type="dxa"/>
          <w:right w:w="0" w:type="dxa"/>
        </w:tblCellMar>
        <w:tblLook w:val="01E0" w:firstRow="1" w:lastRow="1" w:firstColumn="1" w:lastColumn="1" w:noHBand="0" w:noVBand="0"/>
      </w:tblPr>
      <w:tblGrid>
        <w:gridCol w:w="352"/>
        <w:gridCol w:w="700"/>
        <w:gridCol w:w="700"/>
        <w:gridCol w:w="2248"/>
        <w:gridCol w:w="5457"/>
      </w:tblGrid>
      <w:tr w:rsidR="00AC554F" w14:paraId="7F31AF52" w14:textId="77777777">
        <w:trPr>
          <w:trHeight w:val="229"/>
        </w:trPr>
        <w:tc>
          <w:tcPr>
            <w:tcW w:w="352" w:type="dxa"/>
          </w:tcPr>
          <w:p w14:paraId="361081EF" w14:textId="77777777" w:rsidR="00AC554F" w:rsidRDefault="00497FE2">
            <w:pPr>
              <w:pStyle w:val="TableParagraph"/>
              <w:spacing w:before="0" w:line="209" w:lineRule="exact"/>
              <w:rPr>
                <w:sz w:val="20"/>
              </w:rPr>
            </w:pPr>
            <w:r>
              <w:rPr>
                <w:color w:val="0000FF"/>
                <w:sz w:val="20"/>
                <w:u w:val="single" w:color="0000FF"/>
              </w:rPr>
              <w:t>234</w:t>
            </w:r>
          </w:p>
        </w:tc>
        <w:tc>
          <w:tcPr>
            <w:tcW w:w="700" w:type="dxa"/>
          </w:tcPr>
          <w:p w14:paraId="3255869E" w14:textId="77777777" w:rsidR="00AC554F" w:rsidRDefault="00497FE2">
            <w:pPr>
              <w:pStyle w:val="TableParagraph"/>
              <w:spacing w:before="0" w:line="209" w:lineRule="exact"/>
              <w:ind w:left="49"/>
              <w:rPr>
                <w:sz w:val="20"/>
              </w:rPr>
            </w:pPr>
            <w:r>
              <w:rPr>
                <w:sz w:val="20"/>
              </w:rPr>
              <w:t>_gdt:</w:t>
            </w:r>
          </w:p>
        </w:tc>
        <w:tc>
          <w:tcPr>
            <w:tcW w:w="700" w:type="dxa"/>
          </w:tcPr>
          <w:p w14:paraId="161A183E" w14:textId="77777777" w:rsidR="00AC554F" w:rsidRDefault="00497FE2">
            <w:pPr>
              <w:pStyle w:val="TableParagraph"/>
              <w:spacing w:before="0" w:line="209" w:lineRule="exact"/>
              <w:ind w:right="50"/>
              <w:jc w:val="right"/>
              <w:rPr>
                <w:sz w:val="20"/>
              </w:rPr>
            </w:pPr>
            <w:r>
              <w:rPr>
                <w:sz w:val="20"/>
              </w:rPr>
              <w:t>.quad</w:t>
            </w:r>
          </w:p>
        </w:tc>
        <w:tc>
          <w:tcPr>
            <w:tcW w:w="2248" w:type="dxa"/>
          </w:tcPr>
          <w:p w14:paraId="0220C8E3" w14:textId="77777777" w:rsidR="00AC554F" w:rsidRDefault="00497FE2">
            <w:pPr>
              <w:pStyle w:val="TableParagraph"/>
              <w:spacing w:before="0" w:line="209" w:lineRule="exact"/>
              <w:ind w:left="48"/>
              <w:rPr>
                <w:sz w:val="20"/>
              </w:rPr>
            </w:pPr>
            <w:r>
              <w:rPr>
                <w:sz w:val="20"/>
              </w:rPr>
              <w:t>0x0000000000000000</w:t>
            </w:r>
          </w:p>
        </w:tc>
        <w:tc>
          <w:tcPr>
            <w:tcW w:w="5457" w:type="dxa"/>
          </w:tcPr>
          <w:p w14:paraId="3EC74F15" w14:textId="77777777" w:rsidR="00AC554F" w:rsidRDefault="00497FE2">
            <w:pPr>
              <w:pStyle w:val="TableParagraph"/>
              <w:spacing w:before="0" w:line="209" w:lineRule="exact"/>
              <w:ind w:left="396"/>
              <w:rPr>
                <w:sz w:val="20"/>
              </w:rPr>
            </w:pPr>
            <w:r>
              <w:rPr>
                <w:sz w:val="20"/>
              </w:rPr>
              <w:t>/* NULL descriptor */</w:t>
            </w:r>
          </w:p>
        </w:tc>
      </w:tr>
      <w:tr w:rsidR="00AC554F" w14:paraId="78E2831F" w14:textId="77777777">
        <w:trPr>
          <w:trHeight w:val="259"/>
        </w:trPr>
        <w:tc>
          <w:tcPr>
            <w:tcW w:w="352" w:type="dxa"/>
          </w:tcPr>
          <w:p w14:paraId="301FD3B4" w14:textId="77777777" w:rsidR="00AC554F" w:rsidRDefault="00497FE2">
            <w:pPr>
              <w:pStyle w:val="TableParagraph"/>
              <w:spacing w:line="238" w:lineRule="exact"/>
              <w:rPr>
                <w:sz w:val="20"/>
              </w:rPr>
            </w:pPr>
            <w:r>
              <w:rPr>
                <w:color w:val="0000FF"/>
                <w:sz w:val="20"/>
                <w:u w:val="single" w:color="0000FF"/>
              </w:rPr>
              <w:t>235</w:t>
            </w:r>
          </w:p>
        </w:tc>
        <w:tc>
          <w:tcPr>
            <w:tcW w:w="700" w:type="dxa"/>
          </w:tcPr>
          <w:p w14:paraId="50095E0E" w14:textId="77777777" w:rsidR="00AC554F" w:rsidRDefault="00AC554F">
            <w:pPr>
              <w:pStyle w:val="TableParagraph"/>
              <w:spacing w:before="0"/>
              <w:rPr>
                <w:rFonts w:ascii="Times New Roman"/>
                <w:sz w:val="18"/>
              </w:rPr>
            </w:pPr>
          </w:p>
        </w:tc>
        <w:tc>
          <w:tcPr>
            <w:tcW w:w="700" w:type="dxa"/>
          </w:tcPr>
          <w:p w14:paraId="126A2BBC" w14:textId="77777777" w:rsidR="00AC554F" w:rsidRDefault="00497FE2">
            <w:pPr>
              <w:pStyle w:val="TableParagraph"/>
              <w:spacing w:line="238" w:lineRule="exact"/>
              <w:ind w:right="49"/>
              <w:jc w:val="right"/>
              <w:rPr>
                <w:sz w:val="20"/>
              </w:rPr>
            </w:pPr>
            <w:r>
              <w:rPr>
                <w:sz w:val="20"/>
              </w:rPr>
              <w:t>.quad</w:t>
            </w:r>
          </w:p>
        </w:tc>
        <w:tc>
          <w:tcPr>
            <w:tcW w:w="2248" w:type="dxa"/>
          </w:tcPr>
          <w:p w14:paraId="0E1C8D50" w14:textId="77777777" w:rsidR="00AC554F" w:rsidRDefault="00497FE2">
            <w:pPr>
              <w:pStyle w:val="TableParagraph"/>
              <w:spacing w:line="238" w:lineRule="exact"/>
              <w:ind w:left="49"/>
              <w:rPr>
                <w:sz w:val="20"/>
              </w:rPr>
            </w:pPr>
            <w:r>
              <w:rPr>
                <w:sz w:val="20"/>
              </w:rPr>
              <w:t>0x00c09a0000000fff</w:t>
            </w:r>
          </w:p>
        </w:tc>
        <w:tc>
          <w:tcPr>
            <w:tcW w:w="5457" w:type="dxa"/>
          </w:tcPr>
          <w:p w14:paraId="7865EA82" w14:textId="77777777" w:rsidR="00AC554F" w:rsidRDefault="00497FE2">
            <w:pPr>
              <w:pStyle w:val="TableParagraph"/>
              <w:tabs>
                <w:tab w:val="left" w:pos="1703"/>
              </w:tabs>
              <w:spacing w:line="238" w:lineRule="exact"/>
              <w:ind w:left="397"/>
              <w:rPr>
                <w:sz w:val="20"/>
              </w:rPr>
            </w:pPr>
            <w:r>
              <w:rPr>
                <w:sz w:val="20"/>
              </w:rPr>
              <w:t>/*</w:t>
            </w:r>
            <w:r>
              <w:rPr>
                <w:spacing w:val="-2"/>
                <w:sz w:val="20"/>
              </w:rPr>
              <w:t xml:space="preserve"> </w:t>
            </w:r>
            <w:r>
              <w:rPr>
                <w:sz w:val="20"/>
              </w:rPr>
              <w:t>16Mb</w:t>
            </w:r>
            <w:r>
              <w:rPr>
                <w:spacing w:val="-1"/>
                <w:sz w:val="20"/>
              </w:rPr>
              <w:t xml:space="preserve"> </w:t>
            </w:r>
            <w:r>
              <w:rPr>
                <w:sz w:val="20"/>
              </w:rPr>
              <w:t>*/</w:t>
            </w:r>
            <w:r>
              <w:rPr>
                <w:sz w:val="20"/>
              </w:rPr>
              <w:tab/>
              <w:t># 0x08</w:t>
            </w:r>
            <w:r>
              <w:rPr>
                <w:sz w:val="20"/>
              </w:rPr>
              <w:t>，</w:t>
            </w:r>
            <w:r>
              <w:rPr>
                <w:sz w:val="20"/>
              </w:rPr>
              <w:t>kernel code</w:t>
            </w:r>
            <w:r>
              <w:rPr>
                <w:spacing w:val="-4"/>
                <w:sz w:val="20"/>
              </w:rPr>
              <w:t xml:space="preserve"> </w:t>
            </w:r>
            <w:r>
              <w:rPr>
                <w:sz w:val="20"/>
              </w:rPr>
              <w:t>seg.</w:t>
            </w:r>
          </w:p>
        </w:tc>
      </w:tr>
      <w:tr w:rsidR="00AC554F" w14:paraId="07BDA1C9" w14:textId="77777777">
        <w:trPr>
          <w:trHeight w:val="260"/>
        </w:trPr>
        <w:tc>
          <w:tcPr>
            <w:tcW w:w="352" w:type="dxa"/>
          </w:tcPr>
          <w:p w14:paraId="24CD2CE2" w14:textId="77777777" w:rsidR="00AC554F" w:rsidRDefault="00497FE2">
            <w:pPr>
              <w:pStyle w:val="TableParagraph"/>
              <w:spacing w:line="239" w:lineRule="exact"/>
              <w:rPr>
                <w:sz w:val="20"/>
              </w:rPr>
            </w:pPr>
            <w:r>
              <w:rPr>
                <w:color w:val="0000FF"/>
                <w:sz w:val="20"/>
                <w:u w:val="single" w:color="0000FF"/>
              </w:rPr>
              <w:t>236</w:t>
            </w:r>
          </w:p>
        </w:tc>
        <w:tc>
          <w:tcPr>
            <w:tcW w:w="700" w:type="dxa"/>
          </w:tcPr>
          <w:p w14:paraId="6E3F8DE0" w14:textId="77777777" w:rsidR="00AC554F" w:rsidRDefault="00AC554F">
            <w:pPr>
              <w:pStyle w:val="TableParagraph"/>
              <w:spacing w:before="0"/>
              <w:rPr>
                <w:rFonts w:ascii="Times New Roman"/>
                <w:sz w:val="18"/>
              </w:rPr>
            </w:pPr>
          </w:p>
        </w:tc>
        <w:tc>
          <w:tcPr>
            <w:tcW w:w="700" w:type="dxa"/>
          </w:tcPr>
          <w:p w14:paraId="1732B7EC" w14:textId="77777777" w:rsidR="00AC554F" w:rsidRDefault="00497FE2">
            <w:pPr>
              <w:pStyle w:val="TableParagraph"/>
              <w:spacing w:line="239" w:lineRule="exact"/>
              <w:ind w:right="49"/>
              <w:jc w:val="right"/>
              <w:rPr>
                <w:sz w:val="20"/>
              </w:rPr>
            </w:pPr>
            <w:r>
              <w:rPr>
                <w:sz w:val="20"/>
              </w:rPr>
              <w:t>.quad</w:t>
            </w:r>
          </w:p>
        </w:tc>
        <w:tc>
          <w:tcPr>
            <w:tcW w:w="2248" w:type="dxa"/>
          </w:tcPr>
          <w:p w14:paraId="0FC6A1CB" w14:textId="77777777" w:rsidR="00AC554F" w:rsidRDefault="00497FE2">
            <w:pPr>
              <w:pStyle w:val="TableParagraph"/>
              <w:spacing w:line="239" w:lineRule="exact"/>
              <w:ind w:left="49"/>
              <w:rPr>
                <w:sz w:val="20"/>
              </w:rPr>
            </w:pPr>
            <w:r>
              <w:rPr>
                <w:sz w:val="20"/>
              </w:rPr>
              <w:t>0x00c0920000000fff</w:t>
            </w:r>
          </w:p>
        </w:tc>
        <w:tc>
          <w:tcPr>
            <w:tcW w:w="5457" w:type="dxa"/>
          </w:tcPr>
          <w:p w14:paraId="5239A00B" w14:textId="77777777" w:rsidR="00AC554F" w:rsidRDefault="00497FE2">
            <w:pPr>
              <w:pStyle w:val="TableParagraph"/>
              <w:tabs>
                <w:tab w:val="left" w:pos="1703"/>
              </w:tabs>
              <w:spacing w:line="239" w:lineRule="exact"/>
              <w:ind w:left="397"/>
              <w:rPr>
                <w:sz w:val="20"/>
              </w:rPr>
            </w:pPr>
            <w:r>
              <w:rPr>
                <w:sz w:val="20"/>
              </w:rPr>
              <w:t>/*</w:t>
            </w:r>
            <w:r>
              <w:rPr>
                <w:spacing w:val="-2"/>
                <w:sz w:val="20"/>
              </w:rPr>
              <w:t xml:space="preserve"> </w:t>
            </w:r>
            <w:r>
              <w:rPr>
                <w:sz w:val="20"/>
              </w:rPr>
              <w:t>16Mb</w:t>
            </w:r>
            <w:r>
              <w:rPr>
                <w:spacing w:val="-1"/>
                <w:sz w:val="20"/>
              </w:rPr>
              <w:t xml:space="preserve"> </w:t>
            </w:r>
            <w:r>
              <w:rPr>
                <w:sz w:val="20"/>
              </w:rPr>
              <w:t>*/</w:t>
            </w:r>
            <w:r>
              <w:rPr>
                <w:sz w:val="20"/>
              </w:rPr>
              <w:tab/>
            </w:r>
            <w:r>
              <w:rPr>
                <w:sz w:val="20"/>
              </w:rPr>
              <w:t># 0x10</w:t>
            </w:r>
            <w:r>
              <w:rPr>
                <w:sz w:val="20"/>
              </w:rPr>
              <w:t>，</w:t>
            </w:r>
            <w:r>
              <w:rPr>
                <w:sz w:val="20"/>
              </w:rPr>
              <w:t>kernel data</w:t>
            </w:r>
            <w:r>
              <w:rPr>
                <w:spacing w:val="-4"/>
                <w:sz w:val="20"/>
              </w:rPr>
              <w:t xml:space="preserve"> </w:t>
            </w:r>
            <w:r>
              <w:rPr>
                <w:sz w:val="20"/>
              </w:rPr>
              <w:t>seg.</w:t>
            </w:r>
          </w:p>
        </w:tc>
      </w:tr>
      <w:tr w:rsidR="00AC554F" w14:paraId="117F082A" w14:textId="77777777">
        <w:trPr>
          <w:trHeight w:val="260"/>
        </w:trPr>
        <w:tc>
          <w:tcPr>
            <w:tcW w:w="352" w:type="dxa"/>
          </w:tcPr>
          <w:p w14:paraId="10F4630E" w14:textId="77777777" w:rsidR="00AC554F" w:rsidRDefault="00497FE2">
            <w:pPr>
              <w:pStyle w:val="TableParagraph"/>
              <w:spacing w:before="2" w:line="238" w:lineRule="exact"/>
              <w:rPr>
                <w:sz w:val="20"/>
              </w:rPr>
            </w:pPr>
            <w:r>
              <w:rPr>
                <w:color w:val="0000FF"/>
                <w:sz w:val="20"/>
                <w:u w:val="single" w:color="0000FF"/>
              </w:rPr>
              <w:t>237</w:t>
            </w:r>
          </w:p>
        </w:tc>
        <w:tc>
          <w:tcPr>
            <w:tcW w:w="700" w:type="dxa"/>
          </w:tcPr>
          <w:p w14:paraId="0A88CB0F" w14:textId="77777777" w:rsidR="00AC554F" w:rsidRDefault="00AC554F">
            <w:pPr>
              <w:pStyle w:val="TableParagraph"/>
              <w:spacing w:before="0"/>
              <w:rPr>
                <w:rFonts w:ascii="Times New Roman"/>
                <w:sz w:val="18"/>
              </w:rPr>
            </w:pPr>
          </w:p>
        </w:tc>
        <w:tc>
          <w:tcPr>
            <w:tcW w:w="700" w:type="dxa"/>
          </w:tcPr>
          <w:p w14:paraId="3CE2B00D" w14:textId="77777777" w:rsidR="00AC554F" w:rsidRDefault="00497FE2">
            <w:pPr>
              <w:pStyle w:val="TableParagraph"/>
              <w:spacing w:before="2" w:line="238" w:lineRule="exact"/>
              <w:ind w:right="49"/>
              <w:jc w:val="right"/>
              <w:rPr>
                <w:sz w:val="20"/>
              </w:rPr>
            </w:pPr>
            <w:r>
              <w:rPr>
                <w:sz w:val="20"/>
              </w:rPr>
              <w:t>.quad</w:t>
            </w:r>
          </w:p>
        </w:tc>
        <w:tc>
          <w:tcPr>
            <w:tcW w:w="2248" w:type="dxa"/>
          </w:tcPr>
          <w:p w14:paraId="5F88C600" w14:textId="77777777" w:rsidR="00AC554F" w:rsidRDefault="00497FE2">
            <w:pPr>
              <w:pStyle w:val="TableParagraph"/>
              <w:spacing w:before="2" w:line="238" w:lineRule="exact"/>
              <w:ind w:left="49"/>
              <w:rPr>
                <w:sz w:val="20"/>
              </w:rPr>
            </w:pPr>
            <w:r>
              <w:rPr>
                <w:sz w:val="20"/>
              </w:rPr>
              <w:t>0x0000000000000000</w:t>
            </w:r>
          </w:p>
        </w:tc>
        <w:tc>
          <w:tcPr>
            <w:tcW w:w="5457" w:type="dxa"/>
          </w:tcPr>
          <w:p w14:paraId="1D20E1B1" w14:textId="77777777" w:rsidR="00AC554F" w:rsidRDefault="00497FE2">
            <w:pPr>
              <w:pStyle w:val="TableParagraph"/>
              <w:spacing w:before="2" w:line="238" w:lineRule="exact"/>
              <w:ind w:left="397"/>
              <w:rPr>
                <w:sz w:val="20"/>
              </w:rPr>
            </w:pPr>
            <w:r>
              <w:rPr>
                <w:sz w:val="20"/>
              </w:rPr>
              <w:t>/* TEMPORARY - don't use */</w:t>
            </w:r>
          </w:p>
        </w:tc>
      </w:tr>
      <w:tr w:rsidR="00AC554F" w14:paraId="5DEBF583" w14:textId="77777777">
        <w:trPr>
          <w:trHeight w:val="298"/>
        </w:trPr>
        <w:tc>
          <w:tcPr>
            <w:tcW w:w="352" w:type="dxa"/>
            <w:tcBorders>
              <w:bottom w:val="single" w:sz="18" w:space="0" w:color="808080"/>
            </w:tcBorders>
          </w:tcPr>
          <w:p w14:paraId="5168E3F6" w14:textId="77777777" w:rsidR="00AC554F" w:rsidRDefault="00497FE2">
            <w:pPr>
              <w:pStyle w:val="TableParagraph"/>
              <w:rPr>
                <w:sz w:val="20"/>
              </w:rPr>
            </w:pPr>
            <w:r>
              <w:rPr>
                <w:color w:val="0000FF"/>
                <w:sz w:val="20"/>
                <w:u w:val="single" w:color="0000FF"/>
              </w:rPr>
              <w:t>238</w:t>
            </w:r>
          </w:p>
        </w:tc>
        <w:tc>
          <w:tcPr>
            <w:tcW w:w="700" w:type="dxa"/>
            <w:tcBorders>
              <w:bottom w:val="single" w:sz="18" w:space="0" w:color="808080"/>
            </w:tcBorders>
          </w:tcPr>
          <w:p w14:paraId="3FFE30C1" w14:textId="77777777" w:rsidR="00AC554F" w:rsidRDefault="00AC554F">
            <w:pPr>
              <w:pStyle w:val="TableParagraph"/>
              <w:spacing w:before="0"/>
              <w:rPr>
                <w:rFonts w:ascii="Times New Roman"/>
                <w:sz w:val="20"/>
              </w:rPr>
            </w:pPr>
          </w:p>
        </w:tc>
        <w:tc>
          <w:tcPr>
            <w:tcW w:w="700" w:type="dxa"/>
            <w:tcBorders>
              <w:bottom w:val="single" w:sz="18" w:space="0" w:color="808080"/>
            </w:tcBorders>
          </w:tcPr>
          <w:p w14:paraId="15A13488" w14:textId="77777777" w:rsidR="00AC554F" w:rsidRDefault="00497FE2">
            <w:pPr>
              <w:pStyle w:val="TableParagraph"/>
              <w:ind w:right="49"/>
              <w:jc w:val="right"/>
              <w:rPr>
                <w:sz w:val="20"/>
              </w:rPr>
            </w:pPr>
            <w:r>
              <w:rPr>
                <w:sz w:val="20"/>
              </w:rPr>
              <w:t>.fill</w:t>
            </w:r>
          </w:p>
        </w:tc>
        <w:tc>
          <w:tcPr>
            <w:tcW w:w="2248" w:type="dxa"/>
            <w:tcBorders>
              <w:bottom w:val="single" w:sz="18" w:space="0" w:color="808080"/>
            </w:tcBorders>
          </w:tcPr>
          <w:p w14:paraId="646905C5" w14:textId="77777777" w:rsidR="00AC554F" w:rsidRDefault="00497FE2">
            <w:pPr>
              <w:pStyle w:val="TableParagraph"/>
              <w:ind w:left="49"/>
              <w:rPr>
                <w:sz w:val="20"/>
              </w:rPr>
            </w:pPr>
            <w:r>
              <w:rPr>
                <w:sz w:val="20"/>
              </w:rPr>
              <w:t>252,8,0</w:t>
            </w:r>
          </w:p>
        </w:tc>
        <w:tc>
          <w:tcPr>
            <w:tcW w:w="5457" w:type="dxa"/>
            <w:tcBorders>
              <w:bottom w:val="single" w:sz="18" w:space="0" w:color="808080"/>
            </w:tcBorders>
          </w:tcPr>
          <w:p w14:paraId="2C0F3188" w14:textId="77777777" w:rsidR="00AC554F" w:rsidRDefault="00497FE2">
            <w:pPr>
              <w:pStyle w:val="TableParagraph"/>
              <w:ind w:left="397"/>
              <w:rPr>
                <w:sz w:val="20"/>
              </w:rPr>
            </w:pPr>
            <w:r>
              <w:rPr>
                <w:sz w:val="20"/>
              </w:rPr>
              <w:t>/* space for LDT's and TSS's etc */</w:t>
            </w:r>
          </w:p>
        </w:tc>
      </w:tr>
    </w:tbl>
    <w:p w14:paraId="40368AE4" w14:textId="77777777" w:rsidR="00AC554F" w:rsidRDefault="00AC554F">
      <w:pPr>
        <w:pStyle w:val="BodyText"/>
        <w:spacing w:before="9"/>
        <w:ind w:left="0"/>
        <w:rPr>
          <w:sz w:val="14"/>
        </w:rPr>
      </w:pPr>
    </w:p>
    <w:p w14:paraId="077B20AD" w14:textId="77777777" w:rsidR="00AC554F" w:rsidRDefault="00497FE2">
      <w:pPr>
        <w:pStyle w:val="Heading3"/>
        <w:numPr>
          <w:ilvl w:val="2"/>
          <w:numId w:val="419"/>
        </w:numPr>
        <w:tabs>
          <w:tab w:val="left" w:pos="874"/>
        </w:tabs>
        <w:ind w:hanging="722"/>
      </w:pPr>
      <w:r>
        <w:t>Reference</w:t>
      </w:r>
      <w:r>
        <w:rPr>
          <w:spacing w:val="-3"/>
        </w:rPr>
        <w:t xml:space="preserve"> </w:t>
      </w:r>
      <w:r>
        <w:t>Information</w:t>
      </w:r>
    </w:p>
    <w:p w14:paraId="19A14A24" w14:textId="77777777" w:rsidR="00AC554F" w:rsidRDefault="00497FE2">
      <w:pPr>
        <w:pStyle w:val="Heading4"/>
        <w:numPr>
          <w:ilvl w:val="3"/>
          <w:numId w:val="419"/>
        </w:numPr>
        <w:tabs>
          <w:tab w:val="left" w:pos="1018"/>
        </w:tabs>
        <w:spacing w:before="168"/>
        <w:ind w:hanging="866"/>
      </w:pPr>
      <w:r>
        <w:t>Memory map after the end of head.s program</w:t>
      </w:r>
      <w:r>
        <w:rPr>
          <w:spacing w:val="-5"/>
        </w:rPr>
        <w:t xml:space="preserve"> </w:t>
      </w:r>
      <w:r>
        <w:t>execution</w:t>
      </w:r>
    </w:p>
    <w:p w14:paraId="5BA610E2" w14:textId="77777777" w:rsidR="00AC554F" w:rsidRDefault="00497FE2">
      <w:pPr>
        <w:pStyle w:val="Heading6"/>
        <w:spacing w:before="50" w:line="309" w:lineRule="auto"/>
        <w:ind w:right="1316"/>
      </w:pPr>
      <w:r>
        <w:t>After the execution of head.s program, the kernel code has officially completed the settings of the memory page directory and the page tables, and re-created the interrupt descriptor table IDT and the global descriptor table GDT. In addition, the program a</w:t>
      </w:r>
      <w:r>
        <w:t>lso opened a 1KB byte buffer for the floppy disk driver. At this time the detailed image of the system module in memory is shown in Figure 6-11.</w:t>
      </w:r>
    </w:p>
    <w:p w14:paraId="0CE284B9" w14:textId="77777777" w:rsidR="00AC554F" w:rsidRDefault="00497FE2">
      <w:pPr>
        <w:pStyle w:val="BodyText"/>
        <w:spacing w:before="9"/>
        <w:ind w:left="0"/>
        <w:rPr>
          <w:rFonts w:ascii="Times New Roman"/>
          <w:sz w:val="18"/>
        </w:rPr>
      </w:pPr>
      <w:r>
        <w:pict w14:anchorId="0C7FD791">
          <v:group id="_x0000_s4477" style="position:absolute;margin-left:75.85pt;margin-top:12.75pt;width:432.6pt;height:249.3pt;z-index:-251714048;mso-wrap-distance-left:0;mso-wrap-distance-right:0;mso-position-horizontal-relative:page" coordorigin="1517,255" coordsize="8652,4986">
            <v:rect id="_x0000_s4525" style="position:absolute;left:1527;top:265;width:8632;height:4966" filled="f" strokeweight="1pt"/>
            <v:rect id="_x0000_s4524" style="position:absolute;left:4478;top:630;width:1786;height:4219" filled="f" strokeweight="1.5pt"/>
            <v:line id="_x0000_s4523" style="position:absolute" from="5320,670" to="5320,912" strokeweight="1.55pt">
              <v:stroke dashstyle="1 1"/>
            </v:line>
            <v:rect id="_x0000_s4522" style="position:absolute;left:4478;top:955;width:1783;height:281" fillcolor="silver" stroked="f"/>
            <v:rect id="_x0000_s4521" style="position:absolute;left:4478;top:955;width:1783;height:281" filled="f"/>
            <v:rect id="_x0000_s4520" style="position:absolute;left:4478;top:1237;width:1783;height:270" fillcolor="silver" stroked="f"/>
            <v:rect id="_x0000_s4519" style="position:absolute;left:4478;top:1237;width:1783;height:281" filled="f"/>
            <v:rect id="_x0000_s4518" style="position:absolute;left:4478;top:1507;width:1783;height:281" fillcolor="silver" stroked="f"/>
            <v:rect id="_x0000_s4517" style="position:absolute;left:4478;top:1507;width:1783;height:281" filled="f"/>
            <v:rect id="_x0000_s4516" style="position:absolute;left:4478;top:1789;width:1783;height:277" fillcolor="silver" stroked="f"/>
            <v:rect id="_x0000_s4515" style="position:absolute;left:4478;top:1789;width:1783;height:282" filled="f"/>
            <v:rect id="_x0000_s4514" style="position:absolute;left:4478;top:2066;width:1783;height:280" fillcolor="silver" stroked="f"/>
            <v:rect id="_x0000_s4513" style="position:absolute;left:4478;top:2066;width:1783;height:280" filled="f"/>
            <v:rect id="_x0000_s4512" style="position:absolute;left:4558;top:2433;width:1787;height:283" fillcolor="gray" stroked="f">
              <v:fill opacity="32896f"/>
            </v:rect>
            <v:rect id="_x0000_s4511" style="position:absolute;left:4478;top:2353;width:1787;height:283" stroked="f"/>
            <v:rect id="_x0000_s4510" style="position:absolute;left:4478;top:2353;width:1787;height:283" filled="f"/>
            <v:rect id="_x0000_s4509" style="position:absolute;left:4558;top:2715;width:1787;height:283" fillcolor="gray" stroked="f">
              <v:fill opacity="32896f"/>
            </v:rect>
            <v:rect id="_x0000_s4508" style="position:absolute;left:4478;top:2635;width:1787;height:283" stroked="f"/>
            <v:rect id="_x0000_s4507" style="position:absolute;left:4478;top:2635;width:1787;height:283" filled="f"/>
            <v:rect id="_x0000_s4506" style="position:absolute;left:4558;top:2998;width:1787;height:284" fillcolor="gray" stroked="f">
              <v:fill opacity="32896f"/>
            </v:rect>
            <v:rect id="_x0000_s4505" style="position:absolute;left:4478;top:2918;width:1787;height:284" fillcolor="#ddd" stroked="f"/>
            <v:rect id="_x0000_s4504" style="position:absolute;left:4478;top:2918;width:1787;height:284" filled="f"/>
            <v:rect id="_x0000_s4503" style="position:absolute;left:4558;top:3280;width:1787;height:275" fillcolor="gray" stroked="f">
              <v:fill opacity="32896f"/>
            </v:rect>
            <v:rect id="_x0000_s4502" style="position:absolute;left:4478;top:3200;width:1787;height:275" stroked="f"/>
            <v:rect id="_x0000_s4501" style="position:absolute;left:4478;top:3200;width:1787;height:282" filled="f"/>
            <v:rect id="_x0000_s4500" style="position:absolute;left:4558;top:3555;width:1787;height:272" fillcolor="gray" stroked="f">
              <v:fill opacity="32896f"/>
            </v:rect>
            <v:rect id="_x0000_s4499" style="position:absolute;left:4478;top:3475;width:1787;height:272" stroked="f"/>
            <v:rect id="_x0000_s4498" style="position:absolute;left:4478;top:3475;width:1787;height:284" filled="f"/>
            <v:rect id="_x0000_s4497" style="position:absolute;left:4558;top:3827;width:1787;height:270" fillcolor="gray" stroked="f">
              <v:fill opacity="32896f"/>
            </v:rect>
            <v:rect id="_x0000_s4496" style="position:absolute;left:4478;top:3747;width:1787;height:270" stroked="f"/>
            <v:rect id="_x0000_s4495" style="position:absolute;left:4478;top:3747;width:1787;height:283" filled="f"/>
            <v:rect id="_x0000_s4494" style="position:absolute;left:4558;top:4097;width:1787;height:269" fillcolor="gray" stroked="f">
              <v:fill opacity="32896f"/>
            </v:rect>
            <v:rect id="_x0000_s4493" style="position:absolute;left:4478;top:4017;width:1787;height:269" stroked="f"/>
            <v:rect id="_x0000_s4492" style="position:absolute;left:4478;top:4017;width:1787;height:283" filled="f"/>
            <v:rect id="_x0000_s4491" style="position:absolute;left:4558;top:4366;width:1787;height:270" fillcolor="gray" stroked="f">
              <v:fill opacity="32896f"/>
            </v:rect>
            <v:rect id="_x0000_s4490" style="position:absolute;left:4478;top:4286;width:1787;height:270" stroked="f"/>
            <v:rect id="_x0000_s4489" style="position:absolute;left:4478;top:4286;width:1787;height:284" filled="f"/>
            <v:rect id="_x0000_s4488" style="position:absolute;left:4558;top:4636;width:1787;height:284" fillcolor="gray" stroked="f">
              <v:fill opacity="32896f"/>
            </v:rect>
            <v:rect id="_x0000_s4487" style="position:absolute;left:4478;top:4556;width:1787;height:284" stroked="f"/>
            <v:rect id="_x0000_s4486" style="position:absolute;left:4478;top:4556;width:1787;height:284" filled="f"/>
            <v:shape id="_x0000_s4485" style="position:absolute;left:4164;top:2360;width:210;height:2461" coordorigin="4164,2360" coordsize="210,2461" path="m4374,2360r-41,16l4300,2420r-23,65l4269,2565r,820l4261,3465r-23,65l4205,3574r-41,16l4205,3607r33,44l4261,3716r8,80l4269,4616r8,80l4300,4761r33,44l4374,4821e" filled="f">
              <v:path arrowok="t"/>
            </v:shape>
            <v:shape id="_x0000_s4484" style="position:absolute;left:7209;top:979;width:420;height:3859" coordorigin="7209,979" coordsize="420,3859" path="m7209,979r106,44l7357,1073r33,65l7411,1215r8,86l7419,2587r7,85l7448,2749r32,65l7523,2865r106,43l7573,2920r-93,83l7448,3068r-22,77l7419,3230r,1286l7411,4602r-21,77l7357,4744r-42,50l7265,4827r-56,11e" filled="f">
              <v:path arrowok="t"/>
            </v:shape>
            <v:line id="_x0000_s4483" style="position:absolute" from="6368,955" to="7104,955">
              <v:stroke dashstyle="dot"/>
            </v:line>
            <v:shape id="_x0000_s4482" type="#_x0000_t202" style="position:absolute;left:6467;top:3347;width:561;height:1532" filled="f" stroked="f">
              <v:textbox inset="0,0,0,0">
                <w:txbxContent>
                  <w:p w14:paraId="5AFF344F" w14:textId="77777777" w:rsidR="00AC554F" w:rsidRDefault="00497FE2">
                    <w:pPr>
                      <w:spacing w:line="205" w:lineRule="exact"/>
                      <w:rPr>
                        <w:sz w:val="18"/>
                      </w:rPr>
                    </w:pPr>
                    <w:r>
                      <w:rPr>
                        <w:sz w:val="18"/>
                      </w:rPr>
                      <w:t>0x5000</w:t>
                    </w:r>
                  </w:p>
                  <w:p w14:paraId="0B8699DD" w14:textId="77777777" w:rsidR="00AC554F" w:rsidRDefault="00497FE2">
                    <w:pPr>
                      <w:spacing w:before="35"/>
                      <w:rPr>
                        <w:sz w:val="18"/>
                      </w:rPr>
                    </w:pPr>
                    <w:r>
                      <w:rPr>
                        <w:sz w:val="18"/>
                      </w:rPr>
                      <w:t>0x4000</w:t>
                    </w:r>
                  </w:p>
                  <w:p w14:paraId="45C95A9F" w14:textId="77777777" w:rsidR="00AC554F" w:rsidRDefault="00497FE2">
                    <w:pPr>
                      <w:spacing w:before="39"/>
                      <w:rPr>
                        <w:sz w:val="18"/>
                      </w:rPr>
                    </w:pPr>
                    <w:r>
                      <w:rPr>
                        <w:sz w:val="18"/>
                      </w:rPr>
                      <w:t>0x3000</w:t>
                    </w:r>
                  </w:p>
                  <w:p w14:paraId="58A66D76" w14:textId="77777777" w:rsidR="00AC554F" w:rsidRDefault="00497FE2">
                    <w:pPr>
                      <w:spacing w:before="38"/>
                      <w:rPr>
                        <w:sz w:val="18"/>
                      </w:rPr>
                    </w:pPr>
                    <w:r>
                      <w:rPr>
                        <w:sz w:val="18"/>
                      </w:rPr>
                      <w:t>0x2000</w:t>
                    </w:r>
                  </w:p>
                  <w:p w14:paraId="03C230B2" w14:textId="77777777" w:rsidR="00AC554F" w:rsidRDefault="00497FE2">
                    <w:pPr>
                      <w:spacing w:before="57"/>
                      <w:rPr>
                        <w:sz w:val="18"/>
                      </w:rPr>
                    </w:pPr>
                    <w:r>
                      <w:rPr>
                        <w:sz w:val="18"/>
                      </w:rPr>
                      <w:t>0x1000</w:t>
                    </w:r>
                  </w:p>
                  <w:p w14:paraId="4BD2D48F" w14:textId="77777777" w:rsidR="00AC554F" w:rsidRDefault="00497FE2">
                    <w:pPr>
                      <w:spacing w:before="29" w:line="205" w:lineRule="exact"/>
                      <w:rPr>
                        <w:sz w:val="18"/>
                      </w:rPr>
                    </w:pPr>
                    <w:r>
                      <w:rPr>
                        <w:sz w:val="18"/>
                      </w:rPr>
                      <w:t>0x0000</w:t>
                    </w:r>
                  </w:p>
                </w:txbxContent>
              </v:textbox>
            </v:shape>
            <v:shape id="_x0000_s4481" type="#_x0000_t202" style="position:absolute;left:4561;top:3234;width:1641;height:1536" filled="f" stroked="f">
              <v:textbox inset="0,0,0,0">
                <w:txbxContent>
                  <w:p w14:paraId="6B1AF4B0" w14:textId="77777777" w:rsidR="00AC554F" w:rsidRDefault="00497FE2">
                    <w:pPr>
                      <w:spacing w:line="205" w:lineRule="exact"/>
                      <w:ind w:left="45"/>
                      <w:jc w:val="both"/>
                      <w:rPr>
                        <w:sz w:val="18"/>
                      </w:rPr>
                    </w:pPr>
                    <w:r>
                      <w:rPr>
                        <w:sz w:val="18"/>
                      </w:rPr>
                      <w:t>Floppy</w:t>
                    </w:r>
                    <w:r>
                      <w:rPr>
                        <w:spacing w:val="-4"/>
                        <w:sz w:val="18"/>
                      </w:rPr>
                      <w:t xml:space="preserve"> </w:t>
                    </w:r>
                    <w:r>
                      <w:rPr>
                        <w:sz w:val="18"/>
                      </w:rPr>
                      <w:t>buffer(1k)</w:t>
                    </w:r>
                  </w:p>
                  <w:p w14:paraId="0429E845" w14:textId="77777777" w:rsidR="00AC554F" w:rsidRDefault="00497FE2">
                    <w:pPr>
                      <w:spacing w:before="45" w:line="283" w:lineRule="auto"/>
                      <w:ind w:right="18"/>
                      <w:jc w:val="both"/>
                      <w:rPr>
                        <w:sz w:val="18"/>
                      </w:rPr>
                    </w:pPr>
                    <w:r>
                      <w:rPr>
                        <w:sz w:val="18"/>
                      </w:rPr>
                      <w:t xml:space="preserve">Page Table </w:t>
                    </w:r>
                    <w:r>
                      <w:rPr>
                        <w:spacing w:val="-3"/>
                        <w:sz w:val="18"/>
                      </w:rPr>
                      <w:t xml:space="preserve">pg3(4k) </w:t>
                    </w:r>
                    <w:r>
                      <w:rPr>
                        <w:sz w:val="18"/>
                      </w:rPr>
                      <w:t xml:space="preserve">Page Table </w:t>
                    </w:r>
                    <w:r>
                      <w:rPr>
                        <w:spacing w:val="-3"/>
                        <w:sz w:val="18"/>
                      </w:rPr>
                      <w:t xml:space="preserve">pg2(4k) </w:t>
                    </w:r>
                    <w:r>
                      <w:rPr>
                        <w:sz w:val="18"/>
                      </w:rPr>
                      <w:t xml:space="preserve">Page Table </w:t>
                    </w:r>
                    <w:r>
                      <w:rPr>
                        <w:spacing w:val="-3"/>
                        <w:sz w:val="18"/>
                      </w:rPr>
                      <w:t xml:space="preserve">pg1(4k) </w:t>
                    </w:r>
                    <w:r>
                      <w:rPr>
                        <w:sz w:val="18"/>
                      </w:rPr>
                      <w:t>Page Table</w:t>
                    </w:r>
                    <w:r>
                      <w:rPr>
                        <w:spacing w:val="3"/>
                        <w:sz w:val="18"/>
                      </w:rPr>
                      <w:t xml:space="preserve"> </w:t>
                    </w:r>
                    <w:r>
                      <w:rPr>
                        <w:spacing w:val="-3"/>
                        <w:sz w:val="18"/>
                      </w:rPr>
                      <w:t>pg0(4k)</w:t>
                    </w:r>
                  </w:p>
                  <w:p w14:paraId="56C05AEF" w14:textId="77777777" w:rsidR="00AC554F" w:rsidRDefault="00497FE2">
                    <w:pPr>
                      <w:spacing w:line="197" w:lineRule="exact"/>
                      <w:ind w:left="180"/>
                      <w:jc w:val="both"/>
                      <w:rPr>
                        <w:sz w:val="18"/>
                      </w:rPr>
                    </w:pPr>
                    <w:r>
                      <w:rPr>
                        <w:sz w:val="18"/>
                      </w:rPr>
                      <w:t>Dir Table (4k)</w:t>
                    </w:r>
                  </w:p>
                </w:txbxContent>
              </v:textbox>
            </v:shape>
            <v:shape id="_x0000_s4480" type="#_x0000_t202" style="position:absolute;left:3091;top:3469;width:1012;height:180" filled="f" stroked="f">
              <v:textbox inset="0,0,0,0">
                <w:txbxContent>
                  <w:p w14:paraId="7B494EC3" w14:textId="77777777" w:rsidR="00AC554F" w:rsidRDefault="00497FE2">
                    <w:pPr>
                      <w:spacing w:line="180" w:lineRule="exact"/>
                      <w:rPr>
                        <w:sz w:val="18"/>
                      </w:rPr>
                    </w:pPr>
                    <w:r>
                      <w:rPr>
                        <w:sz w:val="18"/>
                      </w:rPr>
                      <w:t>head.s code</w:t>
                    </w:r>
                  </w:p>
                </w:txbxContent>
              </v:textbox>
            </v:shape>
            <v:shape id="_x0000_s4479" type="#_x0000_t202" style="position:absolute;left:7631;top:2771;width:1177;height:180" filled="f" stroked="f">
              <v:textbox inset="0,0,0,0">
                <w:txbxContent>
                  <w:p w14:paraId="59CBD881" w14:textId="77777777" w:rsidR="00AC554F" w:rsidRDefault="00497FE2">
                    <w:pPr>
                      <w:spacing w:line="180" w:lineRule="exact"/>
                      <w:rPr>
                        <w:sz w:val="18"/>
                      </w:rPr>
                    </w:pPr>
                    <w:r>
                      <w:rPr>
                        <w:sz w:val="18"/>
                      </w:rPr>
                      <w:t>system module</w:t>
                    </w:r>
                  </w:p>
                </w:txbxContent>
              </v:textbox>
            </v:shape>
            <v:shape id="_x0000_s4478" type="#_x0000_t202" style="position:absolute;left:4606;top:990;width:1551;height:2147" filled="f" stroked="f">
              <v:textbox inset="0,0,0,0">
                <w:txbxContent>
                  <w:p w14:paraId="66F7191E" w14:textId="77777777" w:rsidR="00AC554F" w:rsidRDefault="00497FE2">
                    <w:pPr>
                      <w:spacing w:line="205" w:lineRule="exact"/>
                      <w:ind w:left="69" w:right="90"/>
                      <w:jc w:val="center"/>
                      <w:rPr>
                        <w:sz w:val="18"/>
                      </w:rPr>
                    </w:pPr>
                    <w:r>
                      <w:rPr>
                        <w:sz w:val="18"/>
                      </w:rPr>
                      <w:t>lib code</w:t>
                    </w:r>
                  </w:p>
                  <w:p w14:paraId="308B7F46" w14:textId="77777777" w:rsidR="00AC554F" w:rsidRDefault="00497FE2">
                    <w:pPr>
                      <w:spacing w:before="47" w:line="285" w:lineRule="auto"/>
                      <w:ind w:left="448" w:right="468"/>
                      <w:jc w:val="center"/>
                      <w:rPr>
                        <w:sz w:val="18"/>
                      </w:rPr>
                    </w:pPr>
                    <w:r>
                      <w:rPr>
                        <w:sz w:val="18"/>
                      </w:rPr>
                      <w:t>fs code mm code</w:t>
                    </w:r>
                  </w:p>
                  <w:p w14:paraId="729E5F11" w14:textId="77777777" w:rsidR="00AC554F" w:rsidRDefault="00497FE2">
                    <w:pPr>
                      <w:spacing w:before="6" w:line="290" w:lineRule="auto"/>
                      <w:ind w:left="70" w:right="90"/>
                      <w:jc w:val="center"/>
                      <w:rPr>
                        <w:sz w:val="18"/>
                      </w:rPr>
                    </w:pPr>
                    <w:r>
                      <w:rPr>
                        <w:sz w:val="18"/>
                      </w:rPr>
                      <w:t>kernel code main.c code</w:t>
                    </w:r>
                  </w:p>
                  <w:p w14:paraId="40B209AF" w14:textId="77777777" w:rsidR="00AC554F" w:rsidRDefault="00497FE2">
                    <w:pPr>
                      <w:spacing w:before="3"/>
                      <w:ind w:left="-1" w:right="18"/>
                      <w:jc w:val="center"/>
                      <w:rPr>
                        <w:sz w:val="18"/>
                      </w:rPr>
                    </w:pPr>
                    <w:r>
                      <w:rPr>
                        <w:sz w:val="18"/>
                      </w:rPr>
                      <w:t>GDT Table</w:t>
                    </w:r>
                    <w:r>
                      <w:rPr>
                        <w:spacing w:val="4"/>
                        <w:sz w:val="18"/>
                      </w:rPr>
                      <w:t xml:space="preserve"> </w:t>
                    </w:r>
                    <w:r>
                      <w:rPr>
                        <w:spacing w:val="-3"/>
                        <w:sz w:val="18"/>
                      </w:rPr>
                      <w:t>gdt(2k)</w:t>
                    </w:r>
                  </w:p>
                  <w:p w14:paraId="092A57D1" w14:textId="77777777" w:rsidR="00AC554F" w:rsidRDefault="00497FE2">
                    <w:pPr>
                      <w:spacing w:before="7" w:line="280" w:lineRule="atLeast"/>
                      <w:ind w:left="-1" w:right="18"/>
                      <w:jc w:val="center"/>
                      <w:rPr>
                        <w:sz w:val="18"/>
                      </w:rPr>
                    </w:pPr>
                    <w:r>
                      <w:rPr>
                        <w:sz w:val="18"/>
                      </w:rPr>
                      <w:t xml:space="preserve">IDT Table </w:t>
                    </w:r>
                    <w:r>
                      <w:rPr>
                        <w:spacing w:val="-3"/>
                        <w:sz w:val="18"/>
                      </w:rPr>
                      <w:t xml:space="preserve">idt(2k) </w:t>
                    </w:r>
                    <w:r>
                      <w:rPr>
                        <w:sz w:val="18"/>
                      </w:rPr>
                      <w:t>head.s</w:t>
                    </w:r>
                    <w:r>
                      <w:rPr>
                        <w:spacing w:val="-2"/>
                        <w:sz w:val="18"/>
                      </w:rPr>
                      <w:t xml:space="preserve"> </w:t>
                    </w:r>
                    <w:r>
                      <w:rPr>
                        <w:sz w:val="18"/>
                      </w:rPr>
                      <w:t>code</w:t>
                    </w:r>
                  </w:p>
                </w:txbxContent>
              </v:textbox>
            </v:shape>
            <w10:wrap type="topAndBottom" anchorx="page"/>
          </v:group>
        </w:pict>
      </w:r>
    </w:p>
    <w:p w14:paraId="7FE8CC5D" w14:textId="77777777" w:rsidR="00E024AC" w:rsidRPr="00E024AC" w:rsidRDefault="00E024AC">
      <w:pPr>
        <w:rPr>
          <w:rFonts w:ascii="MS Pゴシック" w:eastAsia="MS Pゴシック"/>
          <w:sz w:val="20"/>
          <w:szCs w:val="20"/>
        </w:rPr>
      </w:pPr>
      <w:r w:rsidRPr="00E024AC">
        <w:rPr>
          <w:rFonts w:ascii="MS Pゴシック" w:eastAsia="MS Pゴシック" w:hAnsi="ＭＳ 明朝" w:cs="ＭＳ 明朝" w:hint="eastAsia"/>
          <w:sz w:val="20"/>
          <w:szCs w:val="20"/>
        </w:rPr>
        <w:t>図</w:t>
      </w:r>
      <w:r w:rsidRPr="00E024AC">
        <w:rPr>
          <w:rFonts w:ascii="MS Pゴシック" w:eastAsia="MS Pゴシック"/>
          <w:sz w:val="20"/>
          <w:szCs w:val="20"/>
        </w:rPr>
        <w:t>6-11 メモリ内のシステムモジュールのマップ</w:t>
      </w:r>
    </w:p>
    <w:p w14:paraId="4E096CCC" w14:textId="78DAE0A3" w:rsidR="00AC554F" w:rsidRDefault="00AC554F">
      <w:pPr>
        <w:rPr>
          <w:rFonts w:ascii="Arial" w:eastAsia="Arial"/>
        </w:rPr>
        <w:sectPr w:rsidR="00AC554F">
          <w:pgSz w:w="11910" w:h="16840"/>
          <w:pgMar w:top="1360" w:right="0" w:bottom="1180" w:left="980" w:header="880" w:footer="999" w:gutter="0"/>
          <w:cols w:space="720"/>
        </w:sectPr>
      </w:pPr>
    </w:p>
    <w:p w14:paraId="5A9FB296" w14:textId="77777777" w:rsidR="00AC554F" w:rsidRDefault="00AC554F">
      <w:pPr>
        <w:pStyle w:val="BodyText"/>
        <w:spacing w:before="0"/>
        <w:ind w:left="0"/>
        <w:rPr>
          <w:rFonts w:ascii="Arial"/>
          <w:sz w:val="27"/>
        </w:rPr>
      </w:pPr>
    </w:p>
    <w:p w14:paraId="3B931496" w14:textId="77777777" w:rsidR="00AC554F" w:rsidRDefault="00497FE2">
      <w:pPr>
        <w:pStyle w:val="Heading4"/>
        <w:numPr>
          <w:ilvl w:val="3"/>
          <w:numId w:val="419"/>
        </w:numPr>
        <w:tabs>
          <w:tab w:val="left" w:pos="1018"/>
        </w:tabs>
        <w:spacing w:before="93"/>
        <w:ind w:hanging="866"/>
      </w:pPr>
      <w:r>
        <w:t>Intel 32-bit protection operation</w:t>
      </w:r>
      <w:r>
        <w:rPr>
          <w:spacing w:val="-5"/>
        </w:rPr>
        <w:t xml:space="preserve"> </w:t>
      </w:r>
      <w:r>
        <w:t>mechanism</w:t>
      </w:r>
    </w:p>
    <w:p w14:paraId="14898E25" w14:textId="77777777" w:rsidR="00AC554F" w:rsidRDefault="00497FE2">
      <w:pPr>
        <w:pStyle w:val="Heading6"/>
        <w:spacing w:before="50" w:line="300" w:lineRule="auto"/>
        <w:ind w:right="1319"/>
      </w:pPr>
      <w:r>
        <w:t>The key to understanding this program is to know the operating mechanism of the Intel 80X386 32-bit protection</w:t>
      </w:r>
      <w:r>
        <w:rPr>
          <w:spacing w:val="3"/>
        </w:rPr>
        <w:t xml:space="preserve"> </w:t>
      </w:r>
      <w:r>
        <w:t>mode</w:t>
      </w:r>
      <w:r>
        <w:rPr>
          <w:rFonts w:ascii="SimSun" w:eastAsia="SimSun" w:hint="eastAsia"/>
        </w:rPr>
        <w:t>。</w:t>
      </w:r>
      <w:r>
        <w:t>In</w:t>
      </w:r>
      <w:r>
        <w:rPr>
          <w:spacing w:val="3"/>
        </w:rPr>
        <w:t xml:space="preserve"> </w:t>
      </w:r>
      <w:r>
        <w:t>order</w:t>
      </w:r>
      <w:r>
        <w:rPr>
          <w:spacing w:val="4"/>
        </w:rPr>
        <w:t xml:space="preserve"> </w:t>
      </w:r>
      <w:r>
        <w:t>to</w:t>
      </w:r>
      <w:r>
        <w:rPr>
          <w:spacing w:val="3"/>
        </w:rPr>
        <w:t xml:space="preserve"> </w:t>
      </w:r>
      <w:r>
        <w:t>be</w:t>
      </w:r>
      <w:r>
        <w:rPr>
          <w:spacing w:val="4"/>
        </w:rPr>
        <w:t xml:space="preserve"> </w:t>
      </w:r>
      <w:r>
        <w:t>compatible</w:t>
      </w:r>
      <w:r>
        <w:rPr>
          <w:spacing w:val="3"/>
        </w:rPr>
        <w:t xml:space="preserve"> </w:t>
      </w:r>
      <w:r>
        <w:t>wi</w:t>
      </w:r>
      <w:r>
        <w:t>th</w:t>
      </w:r>
      <w:r>
        <w:rPr>
          <w:spacing w:val="4"/>
        </w:rPr>
        <w:t xml:space="preserve"> </w:t>
      </w:r>
      <w:r>
        <w:t>the</w:t>
      </w:r>
      <w:r>
        <w:rPr>
          <w:spacing w:val="3"/>
        </w:rPr>
        <w:t xml:space="preserve"> </w:t>
      </w:r>
      <w:r>
        <w:t>8086</w:t>
      </w:r>
      <w:r>
        <w:rPr>
          <w:spacing w:val="6"/>
        </w:rPr>
        <w:t xml:space="preserve"> </w:t>
      </w:r>
      <w:r>
        <w:t>CPU</w:t>
      </w:r>
      <w:r>
        <w:rPr>
          <w:spacing w:val="2"/>
        </w:rPr>
        <w:t xml:space="preserve">, </w:t>
      </w:r>
      <w:r>
        <w:t>the</w:t>
      </w:r>
      <w:r>
        <w:rPr>
          <w:spacing w:val="3"/>
        </w:rPr>
        <w:t xml:space="preserve"> </w:t>
      </w:r>
      <w:r>
        <w:t>80X86</w:t>
      </w:r>
      <w:r>
        <w:rPr>
          <w:spacing w:val="4"/>
        </w:rPr>
        <w:t xml:space="preserve"> </w:t>
      </w:r>
      <w:r>
        <w:t>protected</w:t>
      </w:r>
      <w:r>
        <w:rPr>
          <w:spacing w:val="3"/>
        </w:rPr>
        <w:t xml:space="preserve"> </w:t>
      </w:r>
      <w:r>
        <w:t>mode</w:t>
      </w:r>
      <w:r>
        <w:rPr>
          <w:spacing w:val="4"/>
        </w:rPr>
        <w:t xml:space="preserve"> </w:t>
      </w:r>
      <w:r>
        <w:t>was</w:t>
      </w:r>
      <w:r>
        <w:rPr>
          <w:spacing w:val="5"/>
        </w:rPr>
        <w:t xml:space="preserve"> </w:t>
      </w:r>
      <w:r>
        <w:t>designed</w:t>
      </w:r>
      <w:r>
        <w:rPr>
          <w:spacing w:val="4"/>
        </w:rPr>
        <w:t xml:space="preserve"> </w:t>
      </w:r>
      <w:r>
        <w:t>to</w:t>
      </w:r>
      <w:r>
        <w:rPr>
          <w:spacing w:val="3"/>
        </w:rPr>
        <w:t xml:space="preserve"> </w:t>
      </w:r>
      <w:r>
        <w:t>be more complicated. See Chapter 4 for a detailed description of how the protected mode operates. Here we make  a brief introduction to the protection mode by comparing the real mode and the protect</w:t>
      </w:r>
      <w:r>
        <w:t>ion</w:t>
      </w:r>
      <w:r>
        <w:rPr>
          <w:spacing w:val="-12"/>
        </w:rPr>
        <w:t xml:space="preserve"> </w:t>
      </w:r>
      <w:r>
        <w:t>mode.</w:t>
      </w:r>
    </w:p>
    <w:p w14:paraId="60F19FCE" w14:textId="77777777" w:rsidR="00E024AC" w:rsidRPr="00E024AC" w:rsidRDefault="00E024AC">
      <w:pPr>
        <w:spacing w:before="6" w:line="309" w:lineRule="auto"/>
        <w:ind w:left="152" w:right="1315" w:firstLine="420"/>
        <w:jc w:val="both"/>
        <w:rPr>
          <w:rFonts w:ascii="MS Pゴシック" w:eastAsia="MS Pゴシック"/>
          <w:sz w:val="21"/>
        </w:rPr>
      </w:pPr>
      <w:r w:rsidRPr="00E024AC">
        <w:rPr>
          <w:rFonts w:ascii="MS Pゴシック" w:eastAsia="MS Pゴシック"/>
          <w:sz w:val="21"/>
        </w:rPr>
        <w:t>CPUがリアルモードで動作しているとき、セグメントレジスタは、メモリセグメントのベースアドレスを置くために使用されます（例えば、0x9000）。メモリセグメントのサイズは64KBに固定されています。このセグメントでは、最大64KBのメモリをアドレス指定できます。ただし、プロテクトモードに入ると、セグメントレジスタには、メモリ上のセグメントベースアドレスではなく、ディスクリプターテーブルのセグメントに対応するディスクリプター項目のセレクターが格納されます。8バイトサイズのディスクリプターには、セグメントのリ</w:t>
      </w:r>
      <w:r w:rsidRPr="00E024AC">
        <w:rPr>
          <w:rFonts w:ascii="MS Pゴシック" w:eastAsia="MS Pゴシック" w:hint="eastAsia"/>
          <w:sz w:val="21"/>
        </w:rPr>
        <w:t>ニアアドレスのベースアドレスとセグメントレングスのほか、セグメントの特徴を表すその他のビットが含まれています。したがって、この時点でアドレス指定されているメモリ位置は、セグメントのベースアドレスに現在のオフセット値を加えたもので指定できる。もちろん、実際にアドレス指定される物理的なメモリアドレスは、メモリページング機構によって変換される必要がある。つまり、</w:t>
      </w:r>
      <w:r w:rsidRPr="00E024AC">
        <w:rPr>
          <w:rFonts w:ascii="MS Pゴシック" w:eastAsia="MS Pゴシック"/>
          <w:sz w:val="21"/>
        </w:rPr>
        <w:t>32ビットプロテクトモードでのメモリアドレッシングモードは、ディスクリプターテーブルのディスクリプターの使用とメモリページング管理によって決定されるとい</w:t>
      </w:r>
      <w:r w:rsidRPr="00E024AC">
        <w:rPr>
          <w:rFonts w:ascii="MS Pゴシック" w:eastAsia="MS Pゴシック" w:hint="eastAsia"/>
          <w:sz w:val="21"/>
        </w:rPr>
        <w:t>う、もう一つの手順が必要なのである。</w:t>
      </w:r>
    </w:p>
    <w:p w14:paraId="63DFF7DB" w14:textId="77777777" w:rsidR="00E024AC" w:rsidRPr="00E024AC" w:rsidRDefault="00E024AC">
      <w:pPr>
        <w:spacing w:before="4" w:line="309" w:lineRule="auto"/>
        <w:ind w:left="152" w:right="1317" w:firstLine="420"/>
        <w:jc w:val="both"/>
        <w:rPr>
          <w:rFonts w:ascii="MS Pゴシック" w:eastAsia="MS Pゴシック"/>
          <w:sz w:val="21"/>
        </w:rPr>
      </w:pPr>
      <w:r w:rsidRPr="00E024AC">
        <w:rPr>
          <w:rFonts w:ascii="MS Pゴシック" w:eastAsia="MS Pゴシック" w:hint="eastAsia"/>
          <w:sz w:val="21"/>
        </w:rPr>
        <w:t>記述子テーブルは、目的に応じて</w:t>
      </w:r>
      <w:r w:rsidRPr="00E024AC">
        <w:rPr>
          <w:rFonts w:ascii="MS Pゴシック" w:eastAsia="MS Pゴシック"/>
          <w:sz w:val="21"/>
        </w:rPr>
        <w:t>3種類に分けられます。GDT（Global Descriptor Table）、IDT（Interrupt Descriptor Table）、LDT（Local Descriptor Table）です。CPUがプロテクトモードで動作している場合，GDTとIDTは同時に1つしか存在できず，テーブルのベースアドレスはそれぞれレジスタGDTRとIDTRで指定される。ローカル記述子テーブルの数は、GDTテーブル内の未使用項目の数や設計中の特定のシステムによって決定され、ゼロまたは最</w:t>
      </w:r>
      <w:r w:rsidRPr="00E024AC">
        <w:rPr>
          <w:rFonts w:ascii="MS Pゴシック" w:eastAsia="MS Pゴシック" w:hint="eastAsia"/>
          <w:sz w:val="21"/>
        </w:rPr>
        <w:t>大</w:t>
      </w:r>
      <w:r w:rsidRPr="00E024AC">
        <w:rPr>
          <w:rFonts w:ascii="MS Pゴシック" w:eastAsia="MS Pゴシック"/>
          <w:sz w:val="21"/>
        </w:rPr>
        <w:t>8191とすることができます。ある時点で、現在のLDTテーブルのベースアドレスはLDTRレジスタの内容によって指定され、LDTRの内容はGDT内の記述子を使用してロードされる、つまり、LDTもGDT内の記述子によって指定される。</w:t>
      </w:r>
    </w:p>
    <w:p w14:paraId="0F41446C" w14:textId="77777777" w:rsidR="00E024AC" w:rsidRPr="00E024AC" w:rsidRDefault="00E024AC">
      <w:pPr>
        <w:spacing w:before="2" w:line="309" w:lineRule="auto"/>
        <w:ind w:left="152" w:right="1316" w:firstLine="420"/>
        <w:jc w:val="both"/>
        <w:rPr>
          <w:rFonts w:ascii="MS Pゴシック" w:eastAsia="MS Pゴシック"/>
          <w:sz w:val="21"/>
        </w:rPr>
      </w:pPr>
      <w:r w:rsidRPr="00E024AC">
        <w:rPr>
          <w:rFonts w:ascii="MS Pゴシック" w:eastAsia="MS Pゴシック" w:hint="eastAsia"/>
          <w:sz w:val="21"/>
        </w:rPr>
        <w:t>一般的に、カーネルは各タスク（プロセス）に対して</w:t>
      </w:r>
      <w:r w:rsidRPr="00E024AC">
        <w:rPr>
          <w:rFonts w:ascii="MS Pゴシック" w:eastAsia="MS Pゴシック"/>
          <w:sz w:val="21"/>
        </w:rPr>
        <w:t>1つのLDTを使用します。実行時には、プログラムはGDT内の記述子だけでなく、現在のタスクのLDT内の記述子も使用することができます。Linux 0.12カーネルの場合、同時に実行できるタスクは64個なので、GDTテーブルの中のLDTテーブルには最大64個の記述子エントリがあります。</w:t>
      </w:r>
    </w:p>
    <w:p w14:paraId="1F866BFE" w14:textId="77777777" w:rsidR="00E024AC" w:rsidRPr="00E024AC" w:rsidRDefault="00E024AC">
      <w:pPr>
        <w:spacing w:before="2" w:line="309" w:lineRule="auto"/>
        <w:ind w:left="152" w:right="1316" w:firstLine="420"/>
        <w:jc w:val="both"/>
        <w:rPr>
          <w:rFonts w:ascii="MS Pゴシック" w:eastAsia="MS Pゴシック"/>
          <w:sz w:val="21"/>
        </w:rPr>
      </w:pPr>
      <w:r w:rsidRPr="00E024AC">
        <w:rPr>
          <w:rFonts w:ascii="MS Pゴシック" w:eastAsia="MS Pゴシック" w:hint="eastAsia"/>
          <w:sz w:val="21"/>
        </w:rPr>
        <w:t>割り込みディスクリプターテーブル</w:t>
      </w:r>
      <w:r w:rsidRPr="00E024AC">
        <w:rPr>
          <w:rFonts w:ascii="MS Pゴシック" w:eastAsia="MS Pゴシック"/>
          <w:sz w:val="21"/>
        </w:rPr>
        <w:t>IDTの構造は、LinuxカーネルのGDTテーブルのすぐ前にあるGDTと似ています。8バイトのディスクリプターが合計256個格納されています。ただし、各ディスクリプター項目のフォーマットはGDTとは異なり、対応する割込みハンドラプロシージャのオフセット（0～1、6～7バイト）、セグメントのセレクタ（2～3バイト）、Someフラグ（4～5バイト）が格納されています。</w:t>
      </w:r>
    </w:p>
    <w:p w14:paraId="3903D2C9" w14:textId="77777777" w:rsidR="00E024AC" w:rsidRPr="00E024AC" w:rsidRDefault="00E024AC">
      <w:pPr>
        <w:spacing w:line="309" w:lineRule="auto"/>
        <w:jc w:val="both"/>
        <w:rPr>
          <w:rFonts w:ascii="MS Pゴシック" w:eastAsia="MS Pゴシック"/>
          <w:sz w:val="21"/>
        </w:rPr>
      </w:pPr>
      <w:r w:rsidRPr="00E024AC">
        <w:rPr>
          <w:rFonts w:ascii="MS Pゴシック" w:eastAsia="MS Pゴシック" w:hint="eastAsia"/>
          <w:sz w:val="21"/>
        </w:rPr>
        <w:t>図</w:t>
      </w:r>
      <w:r w:rsidRPr="00E024AC">
        <w:rPr>
          <w:rFonts w:ascii="MS Pゴシック" w:eastAsia="MS Pゴシック"/>
          <w:sz w:val="21"/>
        </w:rPr>
        <w:t>6-12は，Linuxカーネルで使用されているディスクリプターテーブルの模式図である．図では、各タスクがGDTの2つのディスクリプター項目を占有している。GDTテーブルのLDT0ディスクリプタ項目は、最初のタスク（プロセス）のローカルディスクリプタテーブルのディスクリプタであり、TSS0は最初のタスクのタスクステートセグメント（TSS）のディスクリプタである。各LDTには3つの記述子があり、1つ目は使用されない記述子、2つ目はタスクコードセグメントの記述子、3つ目はタスクデータセグメントとスタックセグメ</w:t>
      </w:r>
      <w:r w:rsidRPr="00E024AC">
        <w:rPr>
          <w:rFonts w:ascii="MS Pゴシック" w:eastAsia="MS Pゴシック" w:hint="eastAsia"/>
          <w:sz w:val="21"/>
        </w:rPr>
        <w:t>ントの記述子です。</w:t>
      </w:r>
      <w:r w:rsidRPr="00E024AC">
        <w:rPr>
          <w:rFonts w:ascii="MS Pゴシック" w:eastAsia="MS Pゴシック"/>
          <w:sz w:val="21"/>
        </w:rPr>
        <w:t>DSセグメントレジスタが第1タスクのデータセグメントセレクタの場合、DS:ESIはタスクデータセグメントのあるデータを指します。</w:t>
      </w:r>
    </w:p>
    <w:p w14:paraId="797733BD" w14:textId="089436B7" w:rsidR="00AC554F" w:rsidRDefault="00AC554F">
      <w:pPr>
        <w:spacing w:line="309" w:lineRule="auto"/>
        <w:jc w:val="both"/>
        <w:rPr>
          <w:rFonts w:ascii="Times New Roman"/>
          <w:sz w:val="21"/>
        </w:rPr>
        <w:sectPr w:rsidR="00AC554F">
          <w:pgSz w:w="11910" w:h="16840"/>
          <w:pgMar w:top="1360" w:right="0" w:bottom="1180" w:left="980" w:header="880" w:footer="999" w:gutter="0"/>
          <w:cols w:space="720"/>
        </w:sectPr>
      </w:pPr>
    </w:p>
    <w:p w14:paraId="6D08E135" w14:textId="77777777" w:rsidR="00AC554F" w:rsidRDefault="00AC554F">
      <w:pPr>
        <w:pStyle w:val="BodyText"/>
        <w:spacing w:before="2" w:after="1"/>
        <w:ind w:left="0"/>
        <w:rPr>
          <w:rFonts w:ascii="Times New Roman"/>
        </w:rPr>
      </w:pPr>
    </w:p>
    <w:tbl>
      <w:tblPr>
        <w:tblW w:w="0" w:type="auto"/>
        <w:tblInd w:w="426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842"/>
        <w:gridCol w:w="1043"/>
      </w:tblGrid>
      <w:tr w:rsidR="00AC554F" w14:paraId="11E9C60E" w14:textId="77777777">
        <w:trPr>
          <w:trHeight w:val="356"/>
        </w:trPr>
        <w:tc>
          <w:tcPr>
            <w:tcW w:w="1885" w:type="dxa"/>
            <w:gridSpan w:val="2"/>
            <w:tcBorders>
              <w:left w:val="dashSmallGap" w:sz="18" w:space="0" w:color="000000"/>
              <w:bottom w:val="single" w:sz="12" w:space="0" w:color="000000"/>
              <w:right w:val="dashSmallGap" w:sz="24" w:space="0" w:color="000000"/>
            </w:tcBorders>
          </w:tcPr>
          <w:p w14:paraId="08B48F4A" w14:textId="77777777" w:rsidR="00AC554F" w:rsidRDefault="00AC554F">
            <w:pPr>
              <w:pStyle w:val="TableParagraph"/>
              <w:spacing w:before="0"/>
              <w:rPr>
                <w:rFonts w:ascii="Times New Roman"/>
                <w:sz w:val="20"/>
              </w:rPr>
            </w:pPr>
          </w:p>
        </w:tc>
      </w:tr>
      <w:tr w:rsidR="00AC554F" w14:paraId="02B3216E" w14:textId="77777777">
        <w:trPr>
          <w:trHeight w:val="516"/>
        </w:trPr>
        <w:tc>
          <w:tcPr>
            <w:tcW w:w="1885" w:type="dxa"/>
            <w:gridSpan w:val="2"/>
            <w:tcBorders>
              <w:top w:val="single" w:sz="12" w:space="0" w:color="000000"/>
              <w:left w:val="dashSmallGap" w:sz="18" w:space="0" w:color="000000"/>
              <w:bottom w:val="single" w:sz="6" w:space="0" w:color="000000"/>
              <w:right w:val="thinThickMediumGap" w:sz="12" w:space="0" w:color="000000"/>
            </w:tcBorders>
            <w:shd w:val="clear" w:color="auto" w:fill="CCFFFF"/>
          </w:tcPr>
          <w:p w14:paraId="505FB517" w14:textId="77777777" w:rsidR="00AC554F" w:rsidRDefault="00AC554F">
            <w:pPr>
              <w:pStyle w:val="TableParagraph"/>
              <w:spacing w:before="0"/>
              <w:rPr>
                <w:rFonts w:ascii="Times New Roman"/>
                <w:sz w:val="20"/>
              </w:rPr>
            </w:pPr>
          </w:p>
        </w:tc>
      </w:tr>
      <w:tr w:rsidR="00AC554F" w14:paraId="45B9819D" w14:textId="77777777">
        <w:trPr>
          <w:trHeight w:val="247"/>
        </w:trPr>
        <w:tc>
          <w:tcPr>
            <w:tcW w:w="1885" w:type="dxa"/>
            <w:gridSpan w:val="2"/>
            <w:tcBorders>
              <w:top w:val="single" w:sz="6" w:space="0" w:color="000000"/>
              <w:left w:val="dashSmallGap" w:sz="18" w:space="0" w:color="000000"/>
              <w:bottom w:val="single" w:sz="6" w:space="0" w:color="000000"/>
              <w:right w:val="thinThickMediumGap" w:sz="12" w:space="0" w:color="000000"/>
            </w:tcBorders>
            <w:shd w:val="clear" w:color="auto" w:fill="FFCC99"/>
          </w:tcPr>
          <w:p w14:paraId="2D1625EB" w14:textId="77777777" w:rsidR="00AC554F" w:rsidRDefault="00497FE2">
            <w:pPr>
              <w:pStyle w:val="TableParagraph"/>
              <w:spacing w:before="0" w:line="227" w:lineRule="exact"/>
              <w:ind w:left="639" w:right="598"/>
              <w:jc w:val="center"/>
              <w:rPr>
                <w:sz w:val="18"/>
              </w:rPr>
            </w:pPr>
            <w:r>
              <w:rPr>
                <w:sz w:val="18"/>
              </w:rPr>
              <w:t>数据项</w:t>
            </w:r>
          </w:p>
        </w:tc>
      </w:tr>
      <w:tr w:rsidR="00AC554F" w14:paraId="4F26D071" w14:textId="77777777">
        <w:trPr>
          <w:trHeight w:val="296"/>
        </w:trPr>
        <w:tc>
          <w:tcPr>
            <w:tcW w:w="1885" w:type="dxa"/>
            <w:gridSpan w:val="2"/>
            <w:tcBorders>
              <w:top w:val="single" w:sz="6" w:space="0" w:color="000000"/>
              <w:left w:val="dashSmallGap" w:sz="18" w:space="0" w:color="000000"/>
              <w:bottom w:val="single" w:sz="12" w:space="0" w:color="000000"/>
              <w:right w:val="thinThickMediumGap" w:sz="12" w:space="0" w:color="000000"/>
            </w:tcBorders>
            <w:shd w:val="clear" w:color="auto" w:fill="CCFFFF"/>
          </w:tcPr>
          <w:p w14:paraId="78AE3B53" w14:textId="77777777" w:rsidR="00AC554F" w:rsidRDefault="00AC554F">
            <w:pPr>
              <w:pStyle w:val="TableParagraph"/>
              <w:spacing w:before="0"/>
              <w:rPr>
                <w:rFonts w:ascii="Times New Roman"/>
                <w:sz w:val="20"/>
              </w:rPr>
            </w:pPr>
          </w:p>
        </w:tc>
      </w:tr>
      <w:tr w:rsidR="00AC554F" w14:paraId="6168CA14" w14:textId="77777777">
        <w:trPr>
          <w:trHeight w:val="431"/>
        </w:trPr>
        <w:tc>
          <w:tcPr>
            <w:tcW w:w="1885" w:type="dxa"/>
            <w:gridSpan w:val="2"/>
            <w:tcBorders>
              <w:top w:val="single" w:sz="12" w:space="0" w:color="000000"/>
              <w:left w:val="dashSmallGap" w:sz="18" w:space="0" w:color="000000"/>
              <w:right w:val="single" w:sz="24" w:space="0" w:color="000000"/>
            </w:tcBorders>
          </w:tcPr>
          <w:p w14:paraId="1F177178" w14:textId="77777777" w:rsidR="00AC554F" w:rsidRDefault="00AC554F">
            <w:pPr>
              <w:pStyle w:val="TableParagraph"/>
              <w:spacing w:before="0"/>
              <w:rPr>
                <w:rFonts w:ascii="Times New Roman"/>
                <w:sz w:val="20"/>
              </w:rPr>
            </w:pPr>
          </w:p>
        </w:tc>
      </w:tr>
      <w:tr w:rsidR="00AC554F" w14:paraId="5CC6DA8F" w14:textId="77777777">
        <w:trPr>
          <w:trHeight w:val="199"/>
        </w:trPr>
        <w:tc>
          <w:tcPr>
            <w:tcW w:w="1885" w:type="dxa"/>
            <w:gridSpan w:val="2"/>
            <w:tcBorders>
              <w:left w:val="dashSmallGap" w:sz="18" w:space="0" w:color="000000"/>
              <w:bottom w:val="single" w:sz="8" w:space="0" w:color="000000"/>
              <w:right w:val="thinThickMediumGap" w:sz="12" w:space="0" w:color="000000"/>
            </w:tcBorders>
            <w:shd w:val="clear" w:color="auto" w:fill="FFFF99"/>
          </w:tcPr>
          <w:p w14:paraId="0C1D5808" w14:textId="77777777" w:rsidR="00AC554F" w:rsidRDefault="00497FE2">
            <w:pPr>
              <w:pStyle w:val="TableParagraph"/>
              <w:spacing w:before="0" w:line="179" w:lineRule="exact"/>
              <w:ind w:left="119"/>
              <w:rPr>
                <w:sz w:val="18"/>
              </w:rPr>
            </w:pPr>
            <w:r>
              <w:rPr>
                <w:sz w:val="18"/>
              </w:rPr>
              <w:t>Task Data Seg Desc</w:t>
            </w:r>
          </w:p>
        </w:tc>
      </w:tr>
      <w:tr w:rsidR="00AC554F" w14:paraId="5D3E6965" w14:textId="77777777">
        <w:trPr>
          <w:trHeight w:val="237"/>
        </w:trPr>
        <w:tc>
          <w:tcPr>
            <w:tcW w:w="1885" w:type="dxa"/>
            <w:gridSpan w:val="2"/>
            <w:tcBorders>
              <w:top w:val="single" w:sz="8" w:space="0" w:color="000000"/>
              <w:left w:val="dashSmallGap" w:sz="18" w:space="0" w:color="000000"/>
              <w:bottom w:val="single" w:sz="8" w:space="0" w:color="000000"/>
              <w:right w:val="thinThickMediumGap" w:sz="6" w:space="0" w:color="000000"/>
            </w:tcBorders>
            <w:shd w:val="clear" w:color="auto" w:fill="FFFF99"/>
          </w:tcPr>
          <w:p w14:paraId="53BB8DDE" w14:textId="77777777" w:rsidR="00AC554F" w:rsidRDefault="00497FE2">
            <w:pPr>
              <w:pStyle w:val="TableParagraph"/>
              <w:spacing w:before="0" w:line="218" w:lineRule="exact"/>
              <w:ind w:left="119"/>
              <w:rPr>
                <w:sz w:val="18"/>
              </w:rPr>
            </w:pPr>
            <w:r>
              <w:rPr>
                <w:sz w:val="18"/>
              </w:rPr>
              <w:t>Task Code Seg Desc</w:t>
            </w:r>
          </w:p>
        </w:tc>
      </w:tr>
      <w:tr w:rsidR="00AC554F" w14:paraId="3D5E62E3" w14:textId="77777777">
        <w:trPr>
          <w:trHeight w:val="277"/>
        </w:trPr>
        <w:tc>
          <w:tcPr>
            <w:tcW w:w="1885" w:type="dxa"/>
            <w:gridSpan w:val="2"/>
            <w:tcBorders>
              <w:top w:val="single" w:sz="8" w:space="0" w:color="000000"/>
              <w:left w:val="dashSmallGap" w:sz="18" w:space="0" w:color="000000"/>
              <w:bottom w:val="single" w:sz="12" w:space="0" w:color="000000"/>
              <w:right w:val="thinThickMediumGap" w:sz="6" w:space="0" w:color="000000"/>
            </w:tcBorders>
            <w:shd w:val="clear" w:color="auto" w:fill="FFFF99"/>
          </w:tcPr>
          <w:p w14:paraId="3E5E292C" w14:textId="77777777" w:rsidR="00AC554F" w:rsidRDefault="00497FE2">
            <w:pPr>
              <w:pStyle w:val="TableParagraph"/>
              <w:spacing w:before="0" w:line="224" w:lineRule="exact"/>
              <w:ind w:left="639" w:right="620"/>
              <w:jc w:val="center"/>
              <w:rPr>
                <w:sz w:val="18"/>
              </w:rPr>
            </w:pPr>
            <w:r>
              <w:rPr>
                <w:sz w:val="18"/>
              </w:rPr>
              <w:t>(NULL)</w:t>
            </w:r>
          </w:p>
        </w:tc>
      </w:tr>
      <w:tr w:rsidR="00AC554F" w14:paraId="6BB617F0" w14:textId="77777777">
        <w:trPr>
          <w:trHeight w:val="390"/>
        </w:trPr>
        <w:tc>
          <w:tcPr>
            <w:tcW w:w="1885" w:type="dxa"/>
            <w:gridSpan w:val="2"/>
            <w:tcBorders>
              <w:top w:val="single" w:sz="12" w:space="0" w:color="000000"/>
              <w:left w:val="dashSmallGap" w:sz="18" w:space="0" w:color="000000"/>
              <w:right w:val="dashSmallGap" w:sz="18" w:space="0" w:color="000000"/>
            </w:tcBorders>
          </w:tcPr>
          <w:p w14:paraId="69047980" w14:textId="77777777" w:rsidR="00AC554F" w:rsidRDefault="00AC554F">
            <w:pPr>
              <w:pStyle w:val="TableParagraph"/>
              <w:spacing w:before="0"/>
              <w:rPr>
                <w:rFonts w:ascii="Times New Roman"/>
                <w:sz w:val="20"/>
              </w:rPr>
            </w:pPr>
          </w:p>
        </w:tc>
      </w:tr>
      <w:tr w:rsidR="00AC554F" w14:paraId="664F8871" w14:textId="77777777">
        <w:trPr>
          <w:trHeight w:val="229"/>
        </w:trPr>
        <w:tc>
          <w:tcPr>
            <w:tcW w:w="1885" w:type="dxa"/>
            <w:gridSpan w:val="2"/>
            <w:tcBorders>
              <w:left w:val="dashSmallGap" w:sz="18" w:space="0" w:color="000000"/>
              <w:bottom w:val="single" w:sz="12" w:space="0" w:color="000000"/>
            </w:tcBorders>
            <w:shd w:val="clear" w:color="auto" w:fill="FF99CC"/>
          </w:tcPr>
          <w:p w14:paraId="43C1365E" w14:textId="77777777" w:rsidR="00AC554F" w:rsidRDefault="00497FE2">
            <w:pPr>
              <w:pStyle w:val="TableParagraph"/>
              <w:spacing w:before="0" w:line="210" w:lineRule="exact"/>
              <w:ind w:left="342"/>
              <w:rPr>
                <w:sz w:val="18"/>
              </w:rPr>
            </w:pPr>
            <w:r>
              <w:rPr>
                <w:sz w:val="18"/>
              </w:rPr>
              <w:t>LDTn Seg Desc</w:t>
            </w:r>
          </w:p>
        </w:tc>
      </w:tr>
      <w:tr w:rsidR="00AC554F" w14:paraId="6687359B" w14:textId="77777777">
        <w:trPr>
          <w:trHeight w:val="240"/>
        </w:trPr>
        <w:tc>
          <w:tcPr>
            <w:tcW w:w="1885" w:type="dxa"/>
            <w:gridSpan w:val="2"/>
            <w:tcBorders>
              <w:top w:val="single" w:sz="12" w:space="0" w:color="000000"/>
              <w:left w:val="dashSmallGap" w:sz="18" w:space="0" w:color="000000"/>
              <w:bottom w:val="single" w:sz="6" w:space="0" w:color="000000"/>
              <w:right w:val="single" w:sz="6" w:space="0" w:color="000000"/>
            </w:tcBorders>
            <w:shd w:val="clear" w:color="auto" w:fill="FF99CC"/>
          </w:tcPr>
          <w:p w14:paraId="14323E28" w14:textId="77777777" w:rsidR="00AC554F" w:rsidRDefault="00497FE2">
            <w:pPr>
              <w:pStyle w:val="TableParagraph"/>
              <w:spacing w:before="0" w:line="220" w:lineRule="exact"/>
              <w:ind w:left="342"/>
              <w:rPr>
                <w:sz w:val="18"/>
              </w:rPr>
            </w:pPr>
            <w:r>
              <w:rPr>
                <w:sz w:val="18"/>
              </w:rPr>
              <w:t>TSSn Seg Sesc</w:t>
            </w:r>
          </w:p>
        </w:tc>
      </w:tr>
      <w:tr w:rsidR="00AC554F" w14:paraId="52AEDD3A" w14:textId="77777777">
        <w:trPr>
          <w:trHeight w:val="270"/>
        </w:trPr>
        <w:tc>
          <w:tcPr>
            <w:tcW w:w="842" w:type="dxa"/>
            <w:tcBorders>
              <w:top w:val="single" w:sz="6" w:space="0" w:color="000000"/>
              <w:left w:val="dashSmallGap" w:sz="18" w:space="0" w:color="000000"/>
              <w:bottom w:val="single" w:sz="6" w:space="0" w:color="000000"/>
              <w:right w:val="dotted" w:sz="18" w:space="0" w:color="000000"/>
            </w:tcBorders>
            <w:shd w:val="clear" w:color="auto" w:fill="FF99CC"/>
          </w:tcPr>
          <w:p w14:paraId="6C207A89" w14:textId="77777777" w:rsidR="00AC554F" w:rsidRDefault="00AC554F">
            <w:pPr>
              <w:pStyle w:val="TableParagraph"/>
              <w:spacing w:before="0"/>
              <w:rPr>
                <w:rFonts w:ascii="Times New Roman"/>
                <w:sz w:val="20"/>
              </w:rPr>
            </w:pPr>
          </w:p>
        </w:tc>
        <w:tc>
          <w:tcPr>
            <w:tcW w:w="1043" w:type="dxa"/>
            <w:tcBorders>
              <w:top w:val="single" w:sz="6" w:space="0" w:color="000000"/>
              <w:left w:val="dotted" w:sz="18" w:space="0" w:color="000000"/>
              <w:bottom w:val="single" w:sz="6" w:space="0" w:color="000000"/>
              <w:right w:val="single" w:sz="6" w:space="0" w:color="000000"/>
            </w:tcBorders>
            <w:shd w:val="clear" w:color="auto" w:fill="FF99CC"/>
          </w:tcPr>
          <w:p w14:paraId="3509C3F2" w14:textId="77777777" w:rsidR="00AC554F" w:rsidRDefault="00AC554F">
            <w:pPr>
              <w:pStyle w:val="TableParagraph"/>
              <w:spacing w:before="0"/>
              <w:rPr>
                <w:rFonts w:ascii="Times New Roman"/>
                <w:sz w:val="20"/>
              </w:rPr>
            </w:pPr>
          </w:p>
        </w:tc>
      </w:tr>
      <w:tr w:rsidR="00AC554F" w14:paraId="0A8653BF" w14:textId="77777777">
        <w:trPr>
          <w:trHeight w:val="243"/>
        </w:trPr>
        <w:tc>
          <w:tcPr>
            <w:tcW w:w="1885" w:type="dxa"/>
            <w:gridSpan w:val="2"/>
            <w:tcBorders>
              <w:top w:val="single" w:sz="6" w:space="0" w:color="000000"/>
              <w:left w:val="dashSmallGap" w:sz="18" w:space="0" w:color="000000"/>
              <w:bottom w:val="single" w:sz="8" w:space="0" w:color="000000"/>
              <w:right w:val="single" w:sz="6" w:space="0" w:color="000000"/>
            </w:tcBorders>
            <w:shd w:val="clear" w:color="auto" w:fill="FF99CC"/>
          </w:tcPr>
          <w:p w14:paraId="1969CA65" w14:textId="77777777" w:rsidR="00AC554F" w:rsidRDefault="00497FE2">
            <w:pPr>
              <w:pStyle w:val="TableParagraph"/>
              <w:spacing w:line="222" w:lineRule="exact"/>
              <w:ind w:left="342"/>
              <w:rPr>
                <w:sz w:val="18"/>
              </w:rPr>
            </w:pPr>
            <w:r>
              <w:rPr>
                <w:sz w:val="18"/>
              </w:rPr>
              <w:t>LDT2 Seg Desc</w:t>
            </w:r>
          </w:p>
        </w:tc>
      </w:tr>
      <w:tr w:rsidR="00AC554F" w14:paraId="74FB9D66" w14:textId="77777777">
        <w:trPr>
          <w:trHeight w:val="239"/>
        </w:trPr>
        <w:tc>
          <w:tcPr>
            <w:tcW w:w="1885" w:type="dxa"/>
            <w:gridSpan w:val="2"/>
            <w:tcBorders>
              <w:top w:val="single" w:sz="8" w:space="0" w:color="000000"/>
              <w:left w:val="dashSmallGap" w:sz="18" w:space="0" w:color="000000"/>
              <w:bottom w:val="single" w:sz="8" w:space="0" w:color="000000"/>
              <w:right w:val="single" w:sz="6" w:space="0" w:color="000000"/>
            </w:tcBorders>
            <w:shd w:val="clear" w:color="auto" w:fill="FF99CC"/>
          </w:tcPr>
          <w:p w14:paraId="5E476BB3" w14:textId="77777777" w:rsidR="00AC554F" w:rsidRDefault="00497FE2">
            <w:pPr>
              <w:pStyle w:val="TableParagraph"/>
              <w:spacing w:before="0" w:line="219" w:lineRule="exact"/>
              <w:ind w:left="342"/>
              <w:rPr>
                <w:sz w:val="18"/>
              </w:rPr>
            </w:pPr>
            <w:r>
              <w:rPr>
                <w:sz w:val="18"/>
              </w:rPr>
              <w:t>TSS2 Seg Desc</w:t>
            </w:r>
          </w:p>
        </w:tc>
      </w:tr>
      <w:tr w:rsidR="00AC554F" w14:paraId="62970E98" w14:textId="77777777">
        <w:trPr>
          <w:trHeight w:val="238"/>
        </w:trPr>
        <w:tc>
          <w:tcPr>
            <w:tcW w:w="1885" w:type="dxa"/>
            <w:gridSpan w:val="2"/>
            <w:tcBorders>
              <w:top w:val="single" w:sz="8" w:space="0" w:color="000000"/>
              <w:left w:val="dashSmallGap" w:sz="18" w:space="0" w:color="000000"/>
              <w:bottom w:val="single" w:sz="8" w:space="0" w:color="000000"/>
              <w:right w:val="single" w:sz="6" w:space="0" w:color="000000"/>
            </w:tcBorders>
            <w:shd w:val="clear" w:color="auto" w:fill="FF99CC"/>
          </w:tcPr>
          <w:p w14:paraId="73D2370E" w14:textId="77777777" w:rsidR="00AC554F" w:rsidRDefault="00497FE2">
            <w:pPr>
              <w:pStyle w:val="TableParagraph"/>
              <w:spacing w:before="0" w:line="218" w:lineRule="exact"/>
              <w:ind w:left="342"/>
              <w:rPr>
                <w:sz w:val="18"/>
              </w:rPr>
            </w:pPr>
            <w:r>
              <w:rPr>
                <w:sz w:val="18"/>
              </w:rPr>
              <w:t>LDT1 Seg Desc</w:t>
            </w:r>
          </w:p>
        </w:tc>
      </w:tr>
      <w:tr w:rsidR="00AC554F" w14:paraId="20BF8D28" w14:textId="77777777">
        <w:trPr>
          <w:trHeight w:val="241"/>
        </w:trPr>
        <w:tc>
          <w:tcPr>
            <w:tcW w:w="1885" w:type="dxa"/>
            <w:gridSpan w:val="2"/>
            <w:tcBorders>
              <w:top w:val="single" w:sz="8" w:space="0" w:color="000000"/>
              <w:left w:val="dashSmallGap" w:sz="18" w:space="0" w:color="000000"/>
              <w:bottom w:val="single" w:sz="8" w:space="0" w:color="000000"/>
              <w:right w:val="single" w:sz="6" w:space="0" w:color="000000"/>
            </w:tcBorders>
            <w:shd w:val="clear" w:color="auto" w:fill="FF99CC"/>
          </w:tcPr>
          <w:p w14:paraId="5817B675" w14:textId="77777777" w:rsidR="00AC554F" w:rsidRDefault="00497FE2">
            <w:pPr>
              <w:pStyle w:val="TableParagraph"/>
              <w:spacing w:line="221" w:lineRule="exact"/>
              <w:ind w:left="342"/>
              <w:rPr>
                <w:sz w:val="18"/>
              </w:rPr>
            </w:pPr>
            <w:r>
              <w:rPr>
                <w:sz w:val="18"/>
              </w:rPr>
              <w:t>TSS1 Seg Desc</w:t>
            </w:r>
          </w:p>
        </w:tc>
      </w:tr>
      <w:tr w:rsidR="00AC554F" w14:paraId="10A20546" w14:textId="77777777">
        <w:trPr>
          <w:trHeight w:val="237"/>
        </w:trPr>
        <w:tc>
          <w:tcPr>
            <w:tcW w:w="1885" w:type="dxa"/>
            <w:gridSpan w:val="2"/>
            <w:tcBorders>
              <w:top w:val="single" w:sz="8" w:space="0" w:color="000000"/>
              <w:left w:val="dashSmallGap" w:sz="18" w:space="0" w:color="000000"/>
              <w:bottom w:val="single" w:sz="8" w:space="0" w:color="000000"/>
              <w:right w:val="single" w:sz="6" w:space="0" w:color="000000"/>
            </w:tcBorders>
            <w:shd w:val="clear" w:color="auto" w:fill="FF99CC"/>
          </w:tcPr>
          <w:p w14:paraId="6F970B86" w14:textId="77777777" w:rsidR="00AC554F" w:rsidRDefault="00497FE2">
            <w:pPr>
              <w:pStyle w:val="TableParagraph"/>
              <w:spacing w:before="0" w:line="218" w:lineRule="exact"/>
              <w:ind w:left="342"/>
              <w:rPr>
                <w:sz w:val="18"/>
              </w:rPr>
            </w:pPr>
            <w:r>
              <w:rPr>
                <w:sz w:val="18"/>
              </w:rPr>
              <w:t>LDT0 Seg Desc</w:t>
            </w:r>
          </w:p>
        </w:tc>
      </w:tr>
      <w:tr w:rsidR="00AC554F" w14:paraId="4DBF5AA4" w14:textId="77777777">
        <w:trPr>
          <w:trHeight w:val="242"/>
        </w:trPr>
        <w:tc>
          <w:tcPr>
            <w:tcW w:w="1885" w:type="dxa"/>
            <w:gridSpan w:val="2"/>
            <w:tcBorders>
              <w:top w:val="single" w:sz="8" w:space="0" w:color="000000"/>
              <w:left w:val="dashSmallGap" w:sz="18" w:space="0" w:color="000000"/>
              <w:bottom w:val="single" w:sz="8" w:space="0" w:color="000000"/>
              <w:right w:val="single" w:sz="6" w:space="0" w:color="000000"/>
            </w:tcBorders>
            <w:shd w:val="clear" w:color="auto" w:fill="FF99CC"/>
          </w:tcPr>
          <w:p w14:paraId="32B10FFE" w14:textId="77777777" w:rsidR="00AC554F" w:rsidRDefault="00497FE2">
            <w:pPr>
              <w:pStyle w:val="TableParagraph"/>
              <w:spacing w:before="0" w:line="222" w:lineRule="exact"/>
              <w:ind w:left="342"/>
              <w:rPr>
                <w:sz w:val="18"/>
              </w:rPr>
            </w:pPr>
            <w:r>
              <w:rPr>
                <w:sz w:val="18"/>
              </w:rPr>
              <w:t>TSS0 Seg Desc</w:t>
            </w:r>
          </w:p>
        </w:tc>
      </w:tr>
      <w:tr w:rsidR="00AC554F" w14:paraId="7B626B40" w14:textId="77777777">
        <w:trPr>
          <w:trHeight w:val="221"/>
        </w:trPr>
        <w:tc>
          <w:tcPr>
            <w:tcW w:w="1885" w:type="dxa"/>
            <w:gridSpan w:val="2"/>
            <w:tcBorders>
              <w:top w:val="single" w:sz="8" w:space="0" w:color="000000"/>
              <w:left w:val="dashSmallGap" w:sz="18" w:space="0" w:color="000000"/>
              <w:right w:val="single" w:sz="6" w:space="0" w:color="000000"/>
            </w:tcBorders>
            <w:shd w:val="clear" w:color="auto" w:fill="BEBEBE"/>
          </w:tcPr>
          <w:p w14:paraId="4105177A" w14:textId="77777777" w:rsidR="00AC554F" w:rsidRDefault="00497FE2">
            <w:pPr>
              <w:pStyle w:val="TableParagraph"/>
              <w:spacing w:before="0" w:line="202" w:lineRule="exact"/>
              <w:ind w:left="119"/>
              <w:rPr>
                <w:sz w:val="18"/>
              </w:rPr>
            </w:pPr>
            <w:r>
              <w:rPr>
                <w:sz w:val="18"/>
              </w:rPr>
              <w:t>Sys Desc(not used)</w:t>
            </w:r>
          </w:p>
        </w:tc>
      </w:tr>
      <w:tr w:rsidR="00AC554F" w14:paraId="276A3B46" w14:textId="77777777">
        <w:trPr>
          <w:trHeight w:val="222"/>
        </w:trPr>
        <w:tc>
          <w:tcPr>
            <w:tcW w:w="1885" w:type="dxa"/>
            <w:gridSpan w:val="2"/>
            <w:tcBorders>
              <w:left w:val="dashSmallGap" w:sz="18" w:space="0" w:color="000000"/>
              <w:bottom w:val="single" w:sz="8" w:space="0" w:color="000000"/>
              <w:right w:val="single" w:sz="6" w:space="0" w:color="000000"/>
            </w:tcBorders>
            <w:shd w:val="clear" w:color="auto" w:fill="FF99CC"/>
          </w:tcPr>
          <w:p w14:paraId="09B95E7B" w14:textId="77777777" w:rsidR="00AC554F" w:rsidRDefault="00497FE2">
            <w:pPr>
              <w:pStyle w:val="TableParagraph"/>
              <w:spacing w:before="0" w:line="203" w:lineRule="exact"/>
              <w:ind w:left="28"/>
              <w:rPr>
                <w:sz w:val="18"/>
              </w:rPr>
            </w:pPr>
            <w:r>
              <w:rPr>
                <w:sz w:val="18"/>
              </w:rPr>
              <w:t>Kernel Data Seg Desc</w:t>
            </w:r>
          </w:p>
        </w:tc>
      </w:tr>
      <w:tr w:rsidR="00AC554F" w14:paraId="4BD554DF" w14:textId="77777777">
        <w:trPr>
          <w:trHeight w:val="240"/>
        </w:trPr>
        <w:tc>
          <w:tcPr>
            <w:tcW w:w="1885" w:type="dxa"/>
            <w:gridSpan w:val="2"/>
            <w:tcBorders>
              <w:top w:val="single" w:sz="8" w:space="0" w:color="000000"/>
              <w:left w:val="dashSmallGap" w:sz="18" w:space="0" w:color="000000"/>
              <w:bottom w:val="single" w:sz="8" w:space="0" w:color="000000"/>
              <w:right w:val="single" w:sz="6" w:space="0" w:color="000000"/>
            </w:tcBorders>
            <w:shd w:val="clear" w:color="auto" w:fill="FF99CC"/>
          </w:tcPr>
          <w:p w14:paraId="3170B4D0" w14:textId="77777777" w:rsidR="00AC554F" w:rsidRDefault="00497FE2">
            <w:pPr>
              <w:pStyle w:val="TableParagraph"/>
              <w:spacing w:line="219" w:lineRule="exact"/>
              <w:ind w:left="28"/>
              <w:rPr>
                <w:sz w:val="18"/>
              </w:rPr>
            </w:pPr>
            <w:r>
              <w:rPr>
                <w:sz w:val="18"/>
              </w:rPr>
              <w:t>Kernel Code Seg Desc</w:t>
            </w:r>
          </w:p>
        </w:tc>
      </w:tr>
      <w:tr w:rsidR="00AC554F" w14:paraId="0EB103B5" w14:textId="77777777">
        <w:trPr>
          <w:trHeight w:val="241"/>
        </w:trPr>
        <w:tc>
          <w:tcPr>
            <w:tcW w:w="1885" w:type="dxa"/>
            <w:gridSpan w:val="2"/>
            <w:tcBorders>
              <w:top w:val="single" w:sz="8" w:space="0" w:color="000000"/>
              <w:left w:val="dashSmallGap" w:sz="18" w:space="0" w:color="000000"/>
              <w:bottom w:val="single" w:sz="24" w:space="0" w:color="000000"/>
              <w:right w:val="single" w:sz="6" w:space="0" w:color="000000"/>
            </w:tcBorders>
            <w:shd w:val="clear" w:color="auto" w:fill="FF99CC"/>
          </w:tcPr>
          <w:p w14:paraId="5225C986" w14:textId="77777777" w:rsidR="00AC554F" w:rsidRDefault="00497FE2">
            <w:pPr>
              <w:pStyle w:val="TableParagraph"/>
              <w:spacing w:before="0" w:line="221" w:lineRule="exact"/>
              <w:ind w:left="639" w:right="635"/>
              <w:jc w:val="center"/>
              <w:rPr>
                <w:sz w:val="18"/>
              </w:rPr>
            </w:pPr>
            <w:r>
              <w:rPr>
                <w:sz w:val="18"/>
              </w:rPr>
              <w:t>(NULL)</w:t>
            </w:r>
          </w:p>
        </w:tc>
      </w:tr>
      <w:tr w:rsidR="00AC554F" w14:paraId="573149AF" w14:textId="77777777">
        <w:trPr>
          <w:trHeight w:val="357"/>
        </w:trPr>
        <w:tc>
          <w:tcPr>
            <w:tcW w:w="1885" w:type="dxa"/>
            <w:gridSpan w:val="2"/>
            <w:tcBorders>
              <w:top w:val="single" w:sz="24" w:space="0" w:color="000000"/>
              <w:left w:val="dashSmallGap" w:sz="18" w:space="0" w:color="000000"/>
              <w:right w:val="dashSmallGap" w:sz="18" w:space="0" w:color="000000"/>
            </w:tcBorders>
          </w:tcPr>
          <w:p w14:paraId="37E7EB0E" w14:textId="77777777" w:rsidR="00AC554F" w:rsidRDefault="00AC554F">
            <w:pPr>
              <w:pStyle w:val="TableParagraph"/>
              <w:spacing w:before="0"/>
              <w:rPr>
                <w:rFonts w:ascii="Times New Roman"/>
                <w:sz w:val="20"/>
              </w:rPr>
            </w:pPr>
          </w:p>
        </w:tc>
      </w:tr>
    </w:tbl>
    <w:p w14:paraId="18E49100" w14:textId="77777777" w:rsidR="00AC554F" w:rsidRDefault="00AC554F">
      <w:pPr>
        <w:pStyle w:val="BodyText"/>
        <w:spacing w:before="0"/>
        <w:ind w:left="0"/>
        <w:rPr>
          <w:rFonts w:ascii="Times New Roman"/>
        </w:rPr>
      </w:pPr>
    </w:p>
    <w:p w14:paraId="139B58FC" w14:textId="77777777" w:rsidR="00AC554F" w:rsidRDefault="00AC554F">
      <w:pPr>
        <w:pStyle w:val="BodyText"/>
        <w:spacing w:before="6"/>
        <w:ind w:left="0"/>
        <w:rPr>
          <w:rFonts w:ascii="Times New Roman"/>
          <w:sz w:val="24"/>
        </w:rPr>
      </w:pPr>
    </w:p>
    <w:p w14:paraId="017571C2" w14:textId="77777777" w:rsidR="00E024AC" w:rsidRPr="00E024AC" w:rsidRDefault="00E024AC">
      <w:pPr>
        <w:pStyle w:val="BodyText"/>
        <w:spacing w:before="7"/>
        <w:ind w:left="0"/>
        <w:rPr>
          <w:rFonts w:ascii="MS Pゴシック" w:eastAsia="MS Pゴシック"/>
        </w:rPr>
      </w:pPr>
      <w:r w:rsidRPr="00E024AC">
        <w:rPr>
          <w:rFonts w:ascii="MS Pゴシック" w:eastAsia="MS Pゴシック" w:hint="eastAsia"/>
        </w:rPr>
        <w:t>図</w:t>
      </w:r>
      <w:r w:rsidRPr="00E024AC">
        <w:rPr>
          <w:rFonts w:ascii="MS Pゴシック" w:eastAsia="MS Pゴシック"/>
        </w:rPr>
        <w:t>6-12 Linuxカーネルが使用するディスクリプターテーブル</w:t>
      </w:r>
    </w:p>
    <w:p w14:paraId="3A920199" w14:textId="204490D8" w:rsidR="00AC554F" w:rsidRDefault="00AC554F">
      <w:pPr>
        <w:pStyle w:val="BodyText"/>
        <w:spacing w:before="7"/>
        <w:ind w:left="0"/>
        <w:rPr>
          <w:rFonts w:ascii="Arial"/>
          <w:sz w:val="32"/>
        </w:rPr>
      </w:pPr>
    </w:p>
    <w:p w14:paraId="0E5419B6" w14:textId="77777777" w:rsidR="00AC554F" w:rsidRDefault="00497FE2">
      <w:pPr>
        <w:pStyle w:val="Heading4"/>
        <w:numPr>
          <w:ilvl w:val="3"/>
          <w:numId w:val="419"/>
        </w:numPr>
        <w:tabs>
          <w:tab w:val="left" w:pos="1018"/>
        </w:tabs>
        <w:ind w:hanging="866"/>
      </w:pPr>
      <w:r>
        <w:t>6.4.3.3 align</w:t>
      </w:r>
      <w:r>
        <w:rPr>
          <w:spacing w:val="-2"/>
        </w:rPr>
        <w:t xml:space="preserve"> </w:t>
      </w:r>
      <w:r>
        <w:t>directive</w:t>
      </w:r>
    </w:p>
    <w:p w14:paraId="4B6B0766" w14:textId="77777777" w:rsidR="00AC554F" w:rsidRDefault="00497FE2">
      <w:pPr>
        <w:pStyle w:val="Heading6"/>
        <w:spacing w:before="51" w:line="309" w:lineRule="auto"/>
        <w:ind w:right="1319"/>
      </w:pPr>
      <w:r>
        <w:rPr>
          <w:spacing w:val="-9"/>
        </w:rPr>
        <w:t xml:space="preserve">We </w:t>
      </w:r>
      <w:r>
        <w:t xml:space="preserve">have already explained the align directive when we introduced the assembler in Chapter 3. Here we will summarize it. The use of the directive .align is to instruct the compiler to populate the location counter (like the instruction counter) to a specified </w:t>
      </w:r>
      <w:r>
        <w:t xml:space="preserve">memory boundary at compile time. The goal is to increase the speed and efficiency with which the CPU can access code or data in </w:t>
      </w:r>
      <w:r>
        <w:rPr>
          <w:spacing w:val="-4"/>
        </w:rPr>
        <w:t xml:space="preserve">memory. </w:t>
      </w:r>
      <w:r>
        <w:rPr>
          <w:spacing w:val="-2"/>
        </w:rPr>
        <w:t xml:space="preserve">Its </w:t>
      </w:r>
      <w:r>
        <w:t>full format</w:t>
      </w:r>
      <w:r>
        <w:rPr>
          <w:spacing w:val="-4"/>
        </w:rPr>
        <w:t xml:space="preserve"> </w:t>
      </w:r>
      <w:r>
        <w:t>is:</w:t>
      </w:r>
    </w:p>
    <w:p w14:paraId="6407BB4E" w14:textId="77777777" w:rsidR="00AC554F" w:rsidRDefault="00AC554F">
      <w:pPr>
        <w:pStyle w:val="BodyText"/>
        <w:ind w:left="0"/>
        <w:rPr>
          <w:rFonts w:ascii="Times New Roman"/>
          <w:sz w:val="27"/>
        </w:rPr>
      </w:pPr>
    </w:p>
    <w:p w14:paraId="55E564D0" w14:textId="77777777" w:rsidR="00E024AC" w:rsidRPr="00E024AC" w:rsidRDefault="00E024AC">
      <w:pPr>
        <w:pStyle w:val="BodyText"/>
        <w:spacing w:before="0"/>
        <w:ind w:left="0"/>
        <w:rPr>
          <w:rFonts w:ascii="MS Pゴシック" w:eastAsia="MS Pゴシック"/>
          <w:sz w:val="21"/>
          <w:szCs w:val="22"/>
        </w:rPr>
      </w:pPr>
      <w:r w:rsidRPr="00E024AC">
        <w:rPr>
          <w:rFonts w:ascii="MS Pゴシック" w:eastAsia="MS Pゴシック"/>
          <w:sz w:val="21"/>
          <w:szCs w:val="22"/>
        </w:rPr>
        <w:t>.align val1, val2, val3</w:t>
      </w:r>
    </w:p>
    <w:p w14:paraId="5D55311A" w14:textId="1199D74D" w:rsidR="00AC554F" w:rsidRDefault="00AC554F">
      <w:pPr>
        <w:pStyle w:val="BodyText"/>
        <w:spacing w:before="0"/>
        <w:ind w:left="0"/>
        <w:rPr>
          <w:rFonts w:ascii="Times New Roman"/>
          <w:sz w:val="22"/>
        </w:rPr>
      </w:pPr>
    </w:p>
    <w:p w14:paraId="2E1CE8AD" w14:textId="77777777" w:rsidR="00E024AC" w:rsidRPr="00E024AC" w:rsidRDefault="00E024AC">
      <w:pPr>
        <w:spacing w:before="3" w:line="309" w:lineRule="auto"/>
        <w:ind w:left="152" w:right="1318" w:firstLine="420"/>
        <w:jc w:val="both"/>
        <w:rPr>
          <w:rFonts w:ascii="MS Pゴシック" w:eastAsia="MS Pゴシック"/>
          <w:sz w:val="21"/>
        </w:rPr>
      </w:pPr>
      <w:r w:rsidRPr="00E024AC">
        <w:rPr>
          <w:rFonts w:ascii="MS Pゴシック" w:eastAsia="MS Pゴシック"/>
          <w:sz w:val="21"/>
        </w:rPr>
        <w:t>1つ目のパラメータ値val1は必要なアラインメント、2つ目はパディングバイトで指定します。パディング値は省略することもでき、省略した場合は、コンパイラが0の値でパディングされます。 オプションの第3パラメータ値val3は、パディングまたはスキップに使用できる最大数を示すために使用されます。バウンダリ</w:t>
      </w:r>
      <w:r w:rsidRPr="00E024AC">
        <w:rPr>
          <w:rFonts w:ascii="MS Pゴシック" w:eastAsia="MS Pゴシック" w:hint="eastAsia"/>
          <w:sz w:val="21"/>
        </w:rPr>
        <w:t>・アライメントが</w:t>
      </w:r>
      <w:r w:rsidRPr="00E024AC">
        <w:rPr>
          <w:rFonts w:ascii="MS Pゴシック" w:eastAsia="MS Pゴシック"/>
          <w:sz w:val="21"/>
        </w:rPr>
        <w:t>val3で指定された最大バイト数を超える場合、アライメントは一切行われません。2つ目のパラメータval2を省略しても、3つ目のパラメータval3を使用する必要がある場合は、カンマを2つ入れるだけ</w:t>
      </w:r>
      <w:r w:rsidRPr="00E024AC">
        <w:rPr>
          <w:rFonts w:ascii="MS Pゴシック" w:eastAsia="MS Pゴシック" w:hint="eastAsia"/>
          <w:sz w:val="21"/>
        </w:rPr>
        <w:t>で</w:t>
      </w:r>
      <w:r w:rsidRPr="00E024AC">
        <w:rPr>
          <w:rFonts w:ascii="MS Pゴシック" w:eastAsia="MS Pゴシック"/>
          <w:sz w:val="21"/>
        </w:rPr>
        <w:t>OKです。</w:t>
      </w:r>
    </w:p>
    <w:p w14:paraId="5CD4F088" w14:textId="77777777" w:rsidR="00E024AC" w:rsidRPr="00E024AC" w:rsidRDefault="00E024AC">
      <w:pPr>
        <w:spacing w:line="309" w:lineRule="auto"/>
        <w:jc w:val="both"/>
        <w:rPr>
          <w:rFonts w:ascii="MS Pゴシック" w:eastAsia="MS Pゴシック"/>
          <w:sz w:val="21"/>
        </w:rPr>
      </w:pPr>
      <w:r w:rsidRPr="00E024AC">
        <w:rPr>
          <w:rFonts w:ascii="MS Pゴシック" w:eastAsia="MS Pゴシック"/>
          <w:sz w:val="21"/>
        </w:rPr>
        <w:t>ELFオブジェクト形式を採用しているプログラムでは、最初のパラメータval1にアラインメントが必要なバイト数を指定します。例えば、「.align 8」とは、位置カウンタが8の倍数の境界を指すように調整することを意味します。すでに8の倍数になっている場合は、コンパイラが変更する必要はありません。ただし、「.align 8」の場合は</w:t>
      </w:r>
    </w:p>
    <w:p w14:paraId="1252E644" w14:textId="26170985" w:rsidR="00AC554F" w:rsidRDefault="00AC554F">
      <w:pPr>
        <w:spacing w:line="309" w:lineRule="auto"/>
        <w:jc w:val="both"/>
        <w:rPr>
          <w:rFonts w:ascii="Times New Roman"/>
          <w:sz w:val="21"/>
        </w:rPr>
        <w:sectPr w:rsidR="00AC554F">
          <w:pgSz w:w="11910" w:h="16840"/>
          <w:pgMar w:top="1360" w:right="0" w:bottom="1180" w:left="980" w:header="880" w:footer="999" w:gutter="0"/>
          <w:cols w:space="720"/>
        </w:sectPr>
      </w:pPr>
    </w:p>
    <w:p w14:paraId="432116AB" w14:textId="77777777" w:rsidR="00E024AC" w:rsidRPr="00E024AC" w:rsidRDefault="00E024AC">
      <w:pPr>
        <w:pStyle w:val="BodyText"/>
        <w:spacing w:before="0"/>
        <w:ind w:left="0"/>
        <w:rPr>
          <w:rFonts w:ascii="MS Pゴシック" w:eastAsia="MS Pゴシック"/>
          <w:sz w:val="21"/>
          <w:szCs w:val="22"/>
        </w:rPr>
      </w:pPr>
      <w:r w:rsidRPr="00E024AC">
        <w:rPr>
          <w:rFonts w:ascii="MS Pゴシック" w:eastAsia="MS Pゴシック" w:hint="eastAsia"/>
          <w:sz w:val="21"/>
          <w:szCs w:val="22"/>
        </w:rPr>
        <w:t>ここで</w:t>
      </w:r>
      <w:r w:rsidRPr="00E024AC">
        <w:rPr>
          <w:rFonts w:ascii="MS Pゴシック" w:eastAsia="MS Pゴシック"/>
          <w:sz w:val="21"/>
          <w:szCs w:val="22"/>
        </w:rPr>
        <w:t>a.outオブジェクトフォーマットを使用するシステムでは、最初のパラメータval1は下位0ビットの数、つまり2の累乗（2^Val1）となります。例えば、先のプログラムhead.sの「.align 3」は、位置カウンタを8の倍数の境界上に置く必要があることを意味しています。ここでも、すでに8の倍数の境界上にある場合には、この指示は何もしません。GNU as(gas)は、Gasが様々なアーキテクチャシステムに付属するアセンブラの動作を模倣するように形成されているため、これらの2つのターゲットフォーマット</w:t>
      </w:r>
      <w:r w:rsidRPr="00E024AC">
        <w:rPr>
          <w:rFonts w:ascii="MS Pゴシック" w:eastAsia="MS Pゴシック" w:hint="eastAsia"/>
          <w:sz w:val="21"/>
          <w:szCs w:val="22"/>
        </w:rPr>
        <w:t>を異なって扱います。</w:t>
      </w:r>
    </w:p>
    <w:p w14:paraId="08B1056E" w14:textId="3790A545" w:rsidR="00AC554F" w:rsidRDefault="00AC554F">
      <w:pPr>
        <w:pStyle w:val="BodyText"/>
        <w:spacing w:before="0"/>
        <w:ind w:left="0"/>
        <w:rPr>
          <w:rFonts w:ascii="Times New Roman"/>
          <w:sz w:val="31"/>
        </w:rPr>
      </w:pPr>
    </w:p>
    <w:p w14:paraId="37B6686E" w14:textId="77777777" w:rsidR="00E024AC" w:rsidRPr="00E024AC" w:rsidRDefault="00E024AC">
      <w:pPr>
        <w:pStyle w:val="BodyText"/>
        <w:spacing w:before="8"/>
        <w:ind w:left="0"/>
        <w:rPr>
          <w:rFonts w:ascii="MS Pゴシック" w:eastAsia="MS Pゴシック"/>
          <w:b/>
          <w:sz w:val="32"/>
          <w:szCs w:val="22"/>
        </w:rPr>
      </w:pPr>
      <w:r w:rsidRPr="00E024AC">
        <w:rPr>
          <w:rFonts w:ascii="MS Pゴシック" w:eastAsia="MS Pゴシック"/>
          <w:b/>
          <w:sz w:val="32"/>
          <w:szCs w:val="22"/>
        </w:rPr>
        <w:t>6.5 まとめ</w:t>
      </w:r>
    </w:p>
    <w:p w14:paraId="09652E98" w14:textId="676F665A" w:rsidR="00AC554F" w:rsidRDefault="00AC554F">
      <w:pPr>
        <w:pStyle w:val="BodyText"/>
        <w:spacing w:before="8"/>
        <w:ind w:left="0"/>
        <w:rPr>
          <w:rFonts w:ascii="Arial"/>
          <w:b/>
          <w:sz w:val="36"/>
        </w:rPr>
      </w:pPr>
    </w:p>
    <w:p w14:paraId="5FB384E5" w14:textId="77777777" w:rsidR="00E024AC" w:rsidRPr="00E024AC" w:rsidRDefault="00E024AC">
      <w:pPr>
        <w:spacing w:before="2" w:line="309" w:lineRule="auto"/>
        <w:ind w:left="152" w:right="1318" w:firstLine="420"/>
        <w:jc w:val="both"/>
        <w:rPr>
          <w:rFonts w:ascii="MS Pゴシック" w:eastAsia="MS Pゴシック"/>
          <w:sz w:val="21"/>
        </w:rPr>
      </w:pPr>
      <w:r w:rsidRPr="00E024AC">
        <w:rPr>
          <w:rFonts w:ascii="MS Pゴシック" w:eastAsia="MS Pゴシック" w:hint="eastAsia"/>
          <w:sz w:val="21"/>
        </w:rPr>
        <w:t>ブートローダ</w:t>
      </w:r>
      <w:r w:rsidRPr="00E024AC">
        <w:rPr>
          <w:rFonts w:ascii="MS Pゴシック" w:eastAsia="MS Pゴシック"/>
          <w:sz w:val="21"/>
        </w:rPr>
        <w:t xml:space="preserve"> bootsect.S は、setup.s コードとシステムモジュールをメモリにロードし、自己と setup.s コードをそれぞれ物理メモリ 0x90000 と 0x90200 に移動させて、セットアッププログラムに実行を委ねます。システムモジュールのヘッダには、header.sのコードが含まれています。</w:t>
      </w:r>
    </w:p>
    <w:p w14:paraId="227986FB" w14:textId="77777777" w:rsidR="00E024AC" w:rsidRPr="00E024AC" w:rsidRDefault="00E024AC">
      <w:pPr>
        <w:spacing w:before="3" w:line="309" w:lineRule="auto"/>
        <w:ind w:left="152" w:right="1316" w:firstLine="420"/>
        <w:jc w:val="both"/>
        <w:rPr>
          <w:rFonts w:ascii="MS Pゴシック" w:eastAsia="MS Pゴシック"/>
          <w:sz w:val="21"/>
        </w:rPr>
      </w:pPr>
      <w:r w:rsidRPr="00E024AC">
        <w:rPr>
          <w:rFonts w:ascii="MS Pゴシック" w:eastAsia="MS Pゴシック" w:hint="eastAsia"/>
          <w:sz w:val="21"/>
        </w:rPr>
        <w:t>セットアッププログラムの主な機能は、</w:t>
      </w:r>
      <w:r w:rsidRPr="00E024AC">
        <w:rPr>
          <w:rFonts w:ascii="MS Pゴシック" w:eastAsia="MS Pゴシック"/>
          <w:sz w:val="21"/>
        </w:rPr>
        <w:t>ROM BIOS割り込みプログラムを使ってマシンの基本的なパラメータを取得し、後のプログラムのために0x90000から始まるメモリブロックに保存することです。同時に、システムモジュールを物理アドレス0x00000の先頭に移動させます。そのため、システム内のヘッド.スコードは0x00000の先頭になります。その後、ディスクリプターテーブルベースアドレスをディスクリプターテーブルレジスタにロードし、32ビットプロテクトモードでの動作に備える。次に、割り込み制御のハードウェア</w:t>
      </w:r>
      <w:r w:rsidRPr="00E024AC">
        <w:rPr>
          <w:rFonts w:ascii="MS Pゴシック" w:eastAsia="MS Pゴシック" w:hint="eastAsia"/>
          <w:sz w:val="21"/>
        </w:rPr>
        <w:t>を再構築する。最後に、マシンコントロールレジスタ</w:t>
      </w:r>
      <w:r w:rsidRPr="00E024AC">
        <w:rPr>
          <w:rFonts w:ascii="MS Pゴシック" w:eastAsia="MS Pゴシック"/>
          <w:sz w:val="21"/>
        </w:rPr>
        <w:t>CR0をセットし、システムモジュールのhead.sコードにジャンプして、CPUを32ビットプロテクトモードで起動します。</w:t>
      </w:r>
    </w:p>
    <w:p w14:paraId="39B65345" w14:textId="77777777" w:rsidR="00E024AC" w:rsidRPr="00E024AC" w:rsidRDefault="00E024AC">
      <w:pPr>
        <w:spacing w:before="2"/>
        <w:ind w:left="573"/>
        <w:jc w:val="both"/>
        <w:rPr>
          <w:rFonts w:ascii="MS Pゴシック" w:eastAsia="MS Pゴシック"/>
          <w:sz w:val="21"/>
        </w:rPr>
      </w:pPr>
      <w:r w:rsidRPr="00E024AC">
        <w:rPr>
          <w:rFonts w:ascii="MS Pゴシック" w:eastAsia="MS Pゴシック"/>
          <w:sz w:val="21"/>
        </w:rPr>
        <w:t>Head.sプログラムの主な機能は、最初に割り込みディスクリプターテーブルの256項目のディスクリプターを初期化し、A20アドレスラインがすでに開いているかどうかをチェックし、システムに数学コプロセッサが含まれているかどうかをテストします。次にメモリページディレクトリテーブルを初期化し、メモリのページング管理に備える。最後に、システムモジュール内の初期化プログラムinit/main.cにジャンプして実行を継続する。</w:t>
      </w:r>
    </w:p>
    <w:p w14:paraId="55000191" w14:textId="77777777" w:rsidR="00E024AC" w:rsidRPr="00E024AC" w:rsidRDefault="00E024AC">
      <w:pPr>
        <w:jc w:val="both"/>
        <w:rPr>
          <w:rFonts w:ascii="MS Pゴシック" w:eastAsia="MS Pゴシック"/>
          <w:sz w:val="21"/>
        </w:rPr>
      </w:pPr>
      <w:r w:rsidRPr="00E024AC">
        <w:rPr>
          <w:rFonts w:ascii="MS Pゴシック" w:eastAsia="MS Pゴシック" w:hint="eastAsia"/>
          <w:sz w:val="21"/>
        </w:rPr>
        <w:t>次章の主な内容は、</w:t>
      </w:r>
      <w:r w:rsidRPr="00E024AC">
        <w:rPr>
          <w:rFonts w:ascii="MS Pゴシック" w:eastAsia="MS Pゴシック"/>
          <w:sz w:val="21"/>
        </w:rPr>
        <w:t>init/main.cプログラムの機能を詳細に説明することです。</w:t>
      </w:r>
    </w:p>
    <w:p w14:paraId="04D86151" w14:textId="3D71E236" w:rsidR="00AC554F" w:rsidRDefault="00AC554F">
      <w:pPr>
        <w:jc w:val="both"/>
        <w:rPr>
          <w:rFonts w:ascii="Times New Roman"/>
          <w:sz w:val="21"/>
        </w:rPr>
        <w:sectPr w:rsidR="00AC554F">
          <w:headerReference w:type="default" r:id="rId274"/>
          <w:footerReference w:type="default" r:id="rId275"/>
          <w:pgSz w:w="11910" w:h="16840"/>
          <w:pgMar w:top="1360" w:right="0" w:bottom="1180" w:left="980" w:header="880" w:footer="999" w:gutter="0"/>
          <w:pgNumType w:start="299"/>
          <w:cols w:space="720"/>
        </w:sectPr>
      </w:pPr>
    </w:p>
    <w:p w14:paraId="7C1A1E77" w14:textId="77777777" w:rsidR="00AC554F" w:rsidRDefault="00AC554F">
      <w:pPr>
        <w:pStyle w:val="BodyText"/>
        <w:spacing w:before="4"/>
        <w:ind w:left="0"/>
        <w:rPr>
          <w:rFonts w:ascii="Times New Roman"/>
          <w:sz w:val="17"/>
        </w:rPr>
      </w:pPr>
    </w:p>
    <w:p w14:paraId="110FA45C" w14:textId="77777777" w:rsidR="00AC554F" w:rsidRDefault="00AC554F">
      <w:pPr>
        <w:rPr>
          <w:rFonts w:ascii="Times New Roman"/>
          <w:sz w:val="17"/>
        </w:rPr>
        <w:sectPr w:rsidR="00AC554F">
          <w:headerReference w:type="default" r:id="rId276"/>
          <w:footerReference w:type="default" r:id="rId277"/>
          <w:pgSz w:w="11910" w:h="16840"/>
          <w:pgMar w:top="1580" w:right="0" w:bottom="280" w:left="980" w:header="0" w:footer="0" w:gutter="0"/>
          <w:cols w:space="720"/>
        </w:sectPr>
      </w:pPr>
    </w:p>
    <w:p w14:paraId="20210AE8" w14:textId="77777777" w:rsidR="00AC554F" w:rsidRDefault="00AC554F">
      <w:pPr>
        <w:pStyle w:val="BodyText"/>
        <w:spacing w:before="2"/>
        <w:ind w:left="0"/>
        <w:rPr>
          <w:rFonts w:ascii="Times New Roman"/>
          <w:sz w:val="18"/>
        </w:rPr>
      </w:pPr>
    </w:p>
    <w:p w14:paraId="2EAC2393" w14:textId="77777777" w:rsidR="00AC554F" w:rsidRDefault="00497FE2">
      <w:pPr>
        <w:tabs>
          <w:tab w:val="left" w:pos="2481"/>
        </w:tabs>
        <w:spacing w:before="80"/>
        <w:ind w:left="2049"/>
        <w:rPr>
          <w:rFonts w:ascii="Times New Roman"/>
          <w:b/>
          <w:sz w:val="44"/>
        </w:rPr>
      </w:pPr>
      <w:r>
        <w:rPr>
          <w:rFonts w:ascii="Times New Roman"/>
          <w:b/>
          <w:sz w:val="44"/>
        </w:rPr>
        <w:t>7</w:t>
      </w:r>
      <w:r>
        <w:rPr>
          <w:rFonts w:ascii="Times New Roman"/>
          <w:b/>
          <w:sz w:val="44"/>
        </w:rPr>
        <w:tab/>
        <w:t>Initialization program</w:t>
      </w:r>
      <w:r>
        <w:rPr>
          <w:rFonts w:ascii="Times New Roman"/>
          <w:b/>
          <w:spacing w:val="3"/>
          <w:sz w:val="44"/>
        </w:rPr>
        <w:t xml:space="preserve"> </w:t>
      </w:r>
      <w:r>
        <w:rPr>
          <w:rFonts w:ascii="Times New Roman"/>
          <w:b/>
          <w:sz w:val="44"/>
        </w:rPr>
        <w:t>(init)</w:t>
      </w:r>
    </w:p>
    <w:p w14:paraId="1CDD8836" w14:textId="77777777" w:rsidR="00AC554F" w:rsidRDefault="00AC554F">
      <w:pPr>
        <w:pStyle w:val="BodyText"/>
        <w:spacing w:before="0"/>
        <w:ind w:left="0"/>
        <w:rPr>
          <w:rFonts w:ascii="Times New Roman"/>
          <w:b/>
          <w:sz w:val="48"/>
        </w:rPr>
      </w:pPr>
    </w:p>
    <w:p w14:paraId="42368232" w14:textId="77777777" w:rsidR="00E024AC" w:rsidRPr="00E024AC" w:rsidRDefault="00E024AC">
      <w:pPr>
        <w:spacing w:before="2" w:line="309" w:lineRule="auto"/>
        <w:ind w:left="152" w:right="1319" w:firstLine="420"/>
        <w:jc w:val="both"/>
        <w:rPr>
          <w:rFonts w:ascii="MS Pゴシック" w:eastAsia="MS Pゴシック"/>
          <w:sz w:val="21"/>
        </w:rPr>
      </w:pPr>
      <w:r w:rsidRPr="00E024AC">
        <w:rPr>
          <w:rFonts w:ascii="MS Pゴシック" w:eastAsia="MS Pゴシック" w:hint="eastAsia"/>
          <w:sz w:val="21"/>
        </w:rPr>
        <w:t>カーネルソースの</w:t>
      </w:r>
      <w:r w:rsidRPr="00E024AC">
        <w:rPr>
          <w:rFonts w:ascii="MS Pゴシック" w:eastAsia="MS Pゴシック"/>
          <w:sz w:val="21"/>
        </w:rPr>
        <w:t>init/ディレクトリには、main.cファイルが1つだけあります。システムモジュールは、boot/head.sのコードを実行した後、main.cに実行権を渡します。このプログラムは長くはありませんが、カーネルの初期化のすべての作業を含んでいます。そのため、カーネルソースを読む際には、他の多くのプログラムの初期化部分を参照する必要があります。ここで呼ばれている関数をすべて理解できれば、この章を読み終えた時点で、Linuxカーネルの仕組みを大まかに理解することができます。</w:t>
      </w:r>
    </w:p>
    <w:p w14:paraId="2085E686" w14:textId="77777777" w:rsidR="00E024AC" w:rsidRPr="00E024AC" w:rsidRDefault="00E024AC">
      <w:pPr>
        <w:spacing w:before="4" w:line="309" w:lineRule="auto"/>
        <w:ind w:left="152" w:right="1317" w:firstLine="420"/>
        <w:jc w:val="both"/>
        <w:rPr>
          <w:rFonts w:ascii="MS Pゴシック" w:eastAsia="MS Pゴシック"/>
          <w:sz w:val="21"/>
        </w:rPr>
      </w:pPr>
      <w:r w:rsidRPr="00E024AC">
        <w:rPr>
          <w:rFonts w:ascii="MS Pゴシック" w:eastAsia="MS Pゴシック" w:hint="eastAsia"/>
          <w:sz w:val="21"/>
        </w:rPr>
        <w:t>この章からは、大量の</w:t>
      </w:r>
      <w:r w:rsidRPr="00E024AC">
        <w:rPr>
          <w:rFonts w:ascii="MS Pゴシック" w:eastAsia="MS Pゴシック"/>
          <w:sz w:val="21"/>
        </w:rPr>
        <w:t>C言語プログラムに出会うことになりますので、読者はすでに一定のC言語の知識を持っている必要があります。C言語の参考書としては、Brian W. KernighanとDennis M. Ritchieの「C Programming Language」が最適でしょう。この本の第5章に出てくるポインタと配列の理解は、C言語を理解する上でのキーポイントと言えます。また、gccの拡張機能であるインライン関数やインラインアセンブリ文などは、カーネルのソースコードの随所で使用されていますので、GNU gccのマニュアルをリファレンスとして持っておく必要があります。</w:t>
      </w:r>
    </w:p>
    <w:p w14:paraId="5677B634" w14:textId="77777777" w:rsidR="00E024AC" w:rsidRPr="00E024AC" w:rsidRDefault="00E024AC">
      <w:pPr>
        <w:pStyle w:val="BodyText"/>
        <w:spacing w:before="8"/>
        <w:ind w:left="0"/>
        <w:rPr>
          <w:rFonts w:ascii="MS Pゴシック" w:eastAsia="MS Pゴシック"/>
          <w:sz w:val="21"/>
          <w:szCs w:val="22"/>
        </w:rPr>
      </w:pPr>
      <w:r w:rsidRPr="00E024AC">
        <w:rPr>
          <w:rFonts w:ascii="MS Pゴシック" w:eastAsia="MS Pゴシック"/>
          <w:sz w:val="21"/>
          <w:szCs w:val="22"/>
        </w:rPr>
        <w:t>C言語のプログラムに注釈を付ける場合、プログラム中のオリジナルのコメントと区別するために、コメント文の開始記号として「//」を使用します。元のコメントの翻訳にも同じコメントマークを使用しています。プログラムに含まれるヘッダファイル(*.h)については、要約の意味のみを示しています。ヘッダーファイルの具体的な詳細コメントは、コメントヘッダーファイルの対応するセクションに記載されます。</w:t>
      </w:r>
    </w:p>
    <w:p w14:paraId="45CD6238" w14:textId="4BE97699" w:rsidR="00AC554F" w:rsidRDefault="00AC554F">
      <w:pPr>
        <w:pStyle w:val="BodyText"/>
        <w:spacing w:before="8"/>
        <w:ind w:left="0"/>
        <w:rPr>
          <w:rFonts w:ascii="Times New Roman"/>
          <w:sz w:val="32"/>
        </w:rPr>
      </w:pPr>
    </w:p>
    <w:p w14:paraId="733DEA50" w14:textId="77777777" w:rsidR="00AC554F" w:rsidRDefault="00497FE2">
      <w:pPr>
        <w:pStyle w:val="ListParagraph"/>
        <w:numPr>
          <w:ilvl w:val="1"/>
          <w:numId w:val="366"/>
        </w:numPr>
        <w:tabs>
          <w:tab w:val="left" w:pos="730"/>
        </w:tabs>
        <w:spacing w:before="0"/>
        <w:ind w:hanging="578"/>
        <w:rPr>
          <w:rFonts w:ascii="Arial"/>
          <w:b/>
          <w:sz w:val="32"/>
        </w:rPr>
      </w:pPr>
      <w:r>
        <w:rPr>
          <w:rFonts w:ascii="Arial"/>
          <w:b/>
          <w:sz w:val="32"/>
        </w:rPr>
        <w:t>main.c</w:t>
      </w:r>
    </w:p>
    <w:p w14:paraId="2952F573" w14:textId="77777777" w:rsidR="00AC554F" w:rsidRDefault="00497FE2">
      <w:pPr>
        <w:pStyle w:val="ListParagraph"/>
        <w:numPr>
          <w:ilvl w:val="2"/>
          <w:numId w:val="366"/>
        </w:numPr>
        <w:tabs>
          <w:tab w:val="left" w:pos="874"/>
        </w:tabs>
        <w:spacing w:before="282"/>
        <w:ind w:hanging="722"/>
        <w:rPr>
          <w:rFonts w:ascii="Arial"/>
          <w:b/>
          <w:sz w:val="28"/>
        </w:rPr>
      </w:pPr>
      <w:r>
        <w:rPr>
          <w:rFonts w:ascii="Arial"/>
          <w:b/>
          <w:sz w:val="28"/>
        </w:rPr>
        <w:t>Function</w:t>
      </w:r>
      <w:r>
        <w:rPr>
          <w:rFonts w:ascii="Arial"/>
          <w:b/>
          <w:spacing w:val="-2"/>
          <w:sz w:val="28"/>
        </w:rPr>
        <w:t xml:space="preserve"> </w:t>
      </w:r>
      <w:r>
        <w:rPr>
          <w:rFonts w:ascii="Arial"/>
          <w:b/>
          <w:sz w:val="28"/>
        </w:rPr>
        <w:t>description</w:t>
      </w:r>
    </w:p>
    <w:p w14:paraId="072E1265" w14:textId="77777777" w:rsidR="00E024AC" w:rsidRPr="00E024AC" w:rsidRDefault="00E024AC">
      <w:pPr>
        <w:pStyle w:val="BodyText"/>
        <w:spacing w:before="9"/>
        <w:ind w:left="0"/>
        <w:rPr>
          <w:rFonts w:ascii="MS Pゴシック" w:eastAsia="MS Pゴシック"/>
          <w:sz w:val="21"/>
          <w:szCs w:val="22"/>
        </w:rPr>
      </w:pPr>
      <w:r w:rsidRPr="00E024AC">
        <w:rPr>
          <w:rFonts w:ascii="MS Pゴシック" w:eastAsia="MS Pゴシック"/>
          <w:sz w:val="21"/>
          <w:szCs w:val="22"/>
        </w:rPr>
        <w:t>main.cプログラムでは、まず前のセットアップで得たマシンパラメータを使って、システムのルートファイルデバイス番号といくつかのメモリグローバル変数を設定します。これらのメモリ変数は、メインメモリ領域の開始アドレス、システムが持つメモリ量、キャッシュメモリの終了アドレスを示します。仮想ディスク（RAMDISK）も定義されている場合は、メインメモリ領域が適切に縮小されます。図7-1に、メモリ空間全体の模式図を示す。この図では、キャッシュ部分は、ディスプレイカードのビデオメモリやそのBIOSが占める部分も差し</w:t>
      </w:r>
      <w:r w:rsidRPr="00E024AC">
        <w:rPr>
          <w:rFonts w:ascii="MS Pゴシック" w:eastAsia="MS Pゴシック" w:hint="eastAsia"/>
          <w:sz w:val="21"/>
          <w:szCs w:val="22"/>
        </w:rPr>
        <w:t>引く必要がある。高速キャッシュは、ディスクなどのブロックデバイスとの間でデータを一時的に保存するためのもので、</w:t>
      </w:r>
      <w:r w:rsidRPr="00E024AC">
        <w:rPr>
          <w:rFonts w:ascii="MS Pゴシック" w:eastAsia="MS Pゴシック"/>
          <w:sz w:val="21"/>
          <w:szCs w:val="22"/>
        </w:rPr>
        <w:t>1K（1024）バイトをブロック単位としている。主記憶領域は、ページング機構を介してメモリ管理モジュールmmが管理</w:t>
      </w:r>
      <w:r w:rsidRPr="00E024AC">
        <w:rPr>
          <w:rFonts w:ascii="MS Pゴシック" w:eastAsia="MS Pゴシック" w:hint="eastAsia"/>
          <w:sz w:val="21"/>
          <w:szCs w:val="22"/>
        </w:rPr>
        <w:t>・割り当てを行い、</w:t>
      </w:r>
      <w:r w:rsidRPr="00E024AC">
        <w:rPr>
          <w:rFonts w:ascii="MS Pゴシック" w:eastAsia="MS Pゴシック"/>
          <w:sz w:val="21"/>
          <w:szCs w:val="22"/>
        </w:rPr>
        <w:t>4Kバイトをメモリページ単位としている。カーネルプログラムは、キャッシュ内のデータには自由にアクセスできるが、割り当てられたメモリページを使用するにはmmを通過する必要がある。</w:t>
      </w:r>
    </w:p>
    <w:p w14:paraId="6827FD96" w14:textId="7C7DF507" w:rsidR="00AC554F" w:rsidRDefault="00497FE2">
      <w:pPr>
        <w:pStyle w:val="BodyText"/>
        <w:spacing w:before="9"/>
        <w:ind w:left="0"/>
        <w:rPr>
          <w:rFonts w:ascii="Times New Roman"/>
          <w:sz w:val="29"/>
        </w:rPr>
      </w:pPr>
      <w:r>
        <w:pict w14:anchorId="2C17E4F5">
          <v:group id="_x0000_s4428" style="position:absolute;margin-left:78.7pt;margin-top:19.1pt;width:434.4pt;height:64.5pt;z-index:-251713024;mso-wrap-distance-left:0;mso-wrap-distance-right:0;mso-position-horizontal-relative:page" coordorigin="1574,382" coordsize="8688,1290">
            <v:rect id="_x0000_s4441" style="position:absolute;left:2231;top:880;width:1140;height:495" fillcolor="gray" stroked="f">
              <v:fill opacity="32896f"/>
            </v:rect>
            <v:rect id="_x0000_s4440" style="position:absolute;left:2151;top:800;width:1140;height:495" fillcolor="#c9f" stroked="f"/>
            <v:rect id="_x0000_s4439" style="position:absolute;left:2151;top:800;width:1140;height:495" filled="f"/>
            <v:rect id="_x0000_s4438" style="position:absolute;left:3371;top:880;width:1329;height:495" fillcolor="gray" stroked="f">
              <v:fill opacity="32896f"/>
            </v:rect>
            <v:rect id="_x0000_s4437" style="position:absolute;left:3291;top:800;width:1329;height:495" fillcolor="#ff9" stroked="f"/>
            <v:rect id="_x0000_s4436" style="position:absolute;left:3291;top:800;width:1329;height:495" filled="f"/>
            <v:rect id="_x0000_s4435" style="position:absolute;left:4700;top:880;width:760;height:495" fillcolor="gray" stroked="f">
              <v:fill opacity="32896f"/>
            </v:rect>
            <v:rect id="_x0000_s4434" style="position:absolute;left:4620;top:800;width:760;height:495" fillcolor="#fc9" stroked="f"/>
            <v:rect id="_x0000_s4433" style="position:absolute;left:4620;top:800;width:760;height:495" filled="f"/>
            <v:rect id="_x0000_s4432" style="position:absolute;left:5460;top:880;width:4369;height:495" fillcolor="gray" stroked="f">
              <v:fill opacity="32896f"/>
            </v:rect>
            <v:rect id="_x0000_s4431" style="position:absolute;left:5380;top:800;width:4369;height:495" fillcolor="#cfc" stroked="f"/>
            <v:rect id="_x0000_s4430" style="position:absolute;left:5380;top:800;width:4369;height:495" filled="f"/>
            <v:shape id="_x0000_s4429" type="#_x0000_t202" style="position:absolute;left:1584;top:391;width:8668;height:1270" filled="f" strokeweight="1pt">
              <v:textbox inset="0,0,0,0">
                <w:txbxContent>
                  <w:p w14:paraId="002F1729" w14:textId="77777777" w:rsidR="00AC554F" w:rsidRDefault="00AC554F">
                    <w:pPr>
                      <w:rPr>
                        <w:rFonts w:ascii="Times New Roman"/>
                        <w:sz w:val="18"/>
                      </w:rPr>
                    </w:pPr>
                  </w:p>
                  <w:p w14:paraId="29982510" w14:textId="77777777" w:rsidR="00AC554F" w:rsidRDefault="00AC554F">
                    <w:pPr>
                      <w:rPr>
                        <w:rFonts w:ascii="Times New Roman"/>
                      </w:rPr>
                    </w:pPr>
                  </w:p>
                  <w:p w14:paraId="4CD28DE3" w14:textId="77777777" w:rsidR="00AC554F" w:rsidRDefault="00497FE2">
                    <w:pPr>
                      <w:tabs>
                        <w:tab w:val="left" w:pos="5208"/>
                      </w:tabs>
                      <w:ind w:left="604"/>
                      <w:rPr>
                        <w:sz w:val="19"/>
                      </w:rPr>
                    </w:pPr>
                    <w:r>
                      <w:rPr>
                        <w:sz w:val="19"/>
                      </w:rPr>
                      <w:t>Kernel code  Bu</w:t>
                    </w:r>
                    <w:r>
                      <w:rPr>
                        <w:sz w:val="19"/>
                      </w:rPr>
                      <w:t>ffer</w:t>
                    </w:r>
                    <w:r>
                      <w:rPr>
                        <w:spacing w:val="-63"/>
                        <w:sz w:val="19"/>
                      </w:rPr>
                      <w:t xml:space="preserve"> </w:t>
                    </w:r>
                    <w:r>
                      <w:rPr>
                        <w:sz w:val="19"/>
                      </w:rPr>
                      <w:t>cache</w:t>
                    </w:r>
                    <w:r>
                      <w:rPr>
                        <w:spacing w:val="43"/>
                        <w:sz w:val="19"/>
                      </w:rPr>
                      <w:t xml:space="preserve"> </w:t>
                    </w:r>
                    <w:r>
                      <w:rPr>
                        <w:sz w:val="19"/>
                      </w:rPr>
                      <w:t>RAMDisk</w:t>
                    </w:r>
                    <w:r>
                      <w:rPr>
                        <w:sz w:val="19"/>
                      </w:rPr>
                      <w:tab/>
                      <w:t>Main Memory</w:t>
                    </w:r>
                    <w:r>
                      <w:rPr>
                        <w:spacing w:val="3"/>
                        <w:sz w:val="19"/>
                      </w:rPr>
                      <w:t xml:space="preserve"> </w:t>
                    </w:r>
                    <w:r>
                      <w:rPr>
                        <w:sz w:val="19"/>
                      </w:rPr>
                      <w:t>Area</w:t>
                    </w:r>
                  </w:p>
                </w:txbxContent>
              </v:textbox>
            </v:shape>
            <w10:wrap type="topAndBottom" anchorx="page"/>
          </v:group>
        </w:pict>
      </w:r>
    </w:p>
    <w:p w14:paraId="77FF8ECA" w14:textId="77777777" w:rsidR="00E024AC" w:rsidRPr="00E024AC" w:rsidRDefault="00E024AC">
      <w:pPr>
        <w:rPr>
          <w:rFonts w:ascii="MS Pゴシック" w:eastAsia="MS Pゴシック"/>
          <w:sz w:val="20"/>
          <w:szCs w:val="20"/>
        </w:rPr>
      </w:pPr>
      <w:r w:rsidRPr="00E024AC">
        <w:rPr>
          <w:rFonts w:ascii="MS Pゴシック" w:eastAsia="MS Pゴシック" w:hint="eastAsia"/>
          <w:sz w:val="20"/>
          <w:szCs w:val="20"/>
        </w:rPr>
        <w:t>図</w:t>
      </w:r>
      <w:r w:rsidRPr="00E024AC">
        <w:rPr>
          <w:rFonts w:ascii="MS Pゴシック" w:eastAsia="MS Pゴシック"/>
          <w:sz w:val="20"/>
          <w:szCs w:val="20"/>
        </w:rPr>
        <w:t>7-1 システムにおけるメモリ機能の分割のイメージ図</w:t>
      </w:r>
    </w:p>
    <w:p w14:paraId="48029B9E" w14:textId="2AB4DFEF" w:rsidR="00AC554F" w:rsidRDefault="00AC554F">
      <w:pPr>
        <w:rPr>
          <w:rFonts w:ascii="Arial"/>
        </w:rPr>
        <w:sectPr w:rsidR="00AC554F">
          <w:headerReference w:type="default" r:id="rId278"/>
          <w:footerReference w:type="default" r:id="rId279"/>
          <w:pgSz w:w="11910" w:h="16840"/>
          <w:pgMar w:top="1360" w:right="0" w:bottom="1180" w:left="980" w:header="880" w:footer="997" w:gutter="0"/>
          <w:pgNumType w:start="301"/>
          <w:cols w:space="720"/>
        </w:sectPr>
      </w:pPr>
    </w:p>
    <w:p w14:paraId="2718CDFF" w14:textId="77777777" w:rsidR="00AC554F" w:rsidRDefault="00497FE2">
      <w:pPr>
        <w:pStyle w:val="Heading6"/>
        <w:spacing w:before="106" w:line="309" w:lineRule="auto"/>
        <w:ind w:right="1317"/>
      </w:pPr>
      <w:r>
        <w:t>Then, the kernel code performs various aspects of hardware initialization work. This includes trap gates, block devices, character devices, and ttys, as well as manually setting up the first task (task 0). After all initialization work is completed, the ke</w:t>
      </w:r>
      <w:r>
        <w:t>rnel sets the interrupt enable flag to turn on the interrupt and switches to task 0 to run. At this point, it can be said that the kernel has basically completed all the setup work. The kernel then creates several initial tasks through task 0, runs the she</w:t>
      </w:r>
      <w:r>
        <w:t>ll program and displays the command line prompt, so that the Linux system is in normal</w:t>
      </w:r>
      <w:r>
        <w:rPr>
          <w:spacing w:val="-7"/>
        </w:rPr>
        <w:t xml:space="preserve"> </w:t>
      </w:r>
      <w:r>
        <w:t>operation.</w:t>
      </w:r>
    </w:p>
    <w:p w14:paraId="3A2B1C1F" w14:textId="77777777" w:rsidR="00E024AC" w:rsidRPr="00E024AC" w:rsidRDefault="00E024AC">
      <w:pPr>
        <w:pStyle w:val="BodyText"/>
        <w:spacing w:before="11"/>
        <w:ind w:left="0"/>
        <w:rPr>
          <w:rFonts w:ascii="MS Pゴシック" w:eastAsia="MS Pゴシック"/>
          <w:sz w:val="21"/>
          <w:szCs w:val="22"/>
        </w:rPr>
      </w:pPr>
      <w:r w:rsidRPr="00E024AC">
        <w:rPr>
          <w:rFonts w:ascii="MS Pゴシック" w:eastAsia="MS Pゴシック" w:hint="eastAsia"/>
          <w:sz w:val="21"/>
          <w:szCs w:val="22"/>
        </w:rPr>
        <w:t>なお、これらの初期化サブルーチンを読む際には、呼び出されているプログラムの内容をより深く理解することが大切です。どうしても理解できない場合は、そのまま置いておいて、次の初期化関数を見続けます。ある程度理解できたら、未読のところを続けて勉強する。</w:t>
      </w:r>
    </w:p>
    <w:p w14:paraId="04C14BCD" w14:textId="3B4DFE8C" w:rsidR="00AC554F" w:rsidRDefault="00AC554F">
      <w:pPr>
        <w:pStyle w:val="BodyText"/>
        <w:spacing w:before="11"/>
        <w:ind w:left="0"/>
        <w:rPr>
          <w:rFonts w:ascii="Times New Roman"/>
          <w:sz w:val="25"/>
        </w:rPr>
      </w:pPr>
    </w:p>
    <w:p w14:paraId="06859C91" w14:textId="77777777" w:rsidR="00AC554F" w:rsidRDefault="00497FE2">
      <w:pPr>
        <w:pStyle w:val="ListParagraph"/>
        <w:numPr>
          <w:ilvl w:val="3"/>
          <w:numId w:val="366"/>
        </w:numPr>
        <w:tabs>
          <w:tab w:val="left" w:pos="1018"/>
        </w:tabs>
        <w:spacing w:before="0"/>
        <w:ind w:hanging="866"/>
        <w:rPr>
          <w:rFonts w:ascii="Arial"/>
          <w:b/>
          <w:sz w:val="24"/>
        </w:rPr>
      </w:pPr>
      <w:r>
        <w:rPr>
          <w:rFonts w:ascii="Arial"/>
          <w:b/>
          <w:sz w:val="24"/>
        </w:rPr>
        <w:t>Kernel initialization flow</w:t>
      </w:r>
      <w:r>
        <w:rPr>
          <w:rFonts w:ascii="Arial"/>
          <w:b/>
          <w:spacing w:val="4"/>
          <w:sz w:val="24"/>
        </w:rPr>
        <w:t xml:space="preserve"> </w:t>
      </w:r>
      <w:r>
        <w:rPr>
          <w:rFonts w:ascii="Arial"/>
          <w:b/>
          <w:sz w:val="24"/>
        </w:rPr>
        <w:t>diagram</w:t>
      </w:r>
    </w:p>
    <w:p w14:paraId="4A138CF3" w14:textId="77777777" w:rsidR="00E024AC" w:rsidRPr="00E024AC" w:rsidRDefault="00E024AC">
      <w:pPr>
        <w:pStyle w:val="ListParagraph"/>
        <w:numPr>
          <w:ilvl w:val="0"/>
          <w:numId w:val="365"/>
        </w:numPr>
        <w:tabs>
          <w:tab w:val="left" w:pos="388"/>
        </w:tabs>
        <w:spacing w:before="1" w:line="309" w:lineRule="auto"/>
        <w:ind w:right="1321" w:firstLine="0"/>
        <w:jc w:val="left"/>
        <w:rPr>
          <w:rFonts w:ascii="MS Pゴシック" w:eastAsia="MS Pゴシック"/>
          <w:sz w:val="21"/>
        </w:rPr>
      </w:pPr>
      <w:r w:rsidRPr="00E024AC">
        <w:rPr>
          <w:rFonts w:ascii="MS Pゴシック" w:eastAsia="MS Pゴシック" w:hint="eastAsia"/>
          <w:sz w:val="21"/>
        </w:rPr>
        <w:t>カーネル全体の初期化が終わると、カーネルは実行制御をユーザーモード（タスク</w:t>
      </w:r>
      <w:r w:rsidRPr="00E024AC">
        <w:rPr>
          <w:rFonts w:ascii="MS Pゴシック" w:eastAsia="MS Pゴシック"/>
          <w:sz w:val="21"/>
        </w:rPr>
        <w:t>0）に切り替えます。つまり、CPUは特権レベル0から特権レベル3に切り替わります。この時点では、メインプログラムはタスク</w:t>
      </w:r>
    </w:p>
    <w:p w14:paraId="397AC1A9" w14:textId="6E298656" w:rsidR="00AC554F" w:rsidRDefault="00497FE2">
      <w:pPr>
        <w:pStyle w:val="ListParagraph"/>
        <w:numPr>
          <w:ilvl w:val="0"/>
          <w:numId w:val="365"/>
        </w:numPr>
        <w:tabs>
          <w:tab w:val="left" w:pos="388"/>
        </w:tabs>
        <w:spacing w:before="1" w:line="309" w:lineRule="auto"/>
        <w:ind w:right="1321" w:firstLine="0"/>
        <w:jc w:val="left"/>
        <w:rPr>
          <w:rFonts w:ascii="Times New Roman"/>
          <w:sz w:val="21"/>
        </w:rPr>
      </w:pPr>
      <w:r>
        <w:rPr>
          <w:rFonts w:ascii="Times New Roman"/>
          <w:sz w:val="21"/>
        </w:rPr>
        <w:t>Then, the system first calls the process creation function fork() to create a child process (init proce</w:t>
      </w:r>
      <w:r>
        <w:rPr>
          <w:rFonts w:ascii="Times New Roman"/>
          <w:sz w:val="21"/>
        </w:rPr>
        <w:t>ss) for running init(). The entire initialization process of the system is shown in Figure</w:t>
      </w:r>
      <w:r>
        <w:rPr>
          <w:rFonts w:ascii="Times New Roman"/>
          <w:spacing w:val="-13"/>
          <w:sz w:val="21"/>
        </w:rPr>
        <w:t xml:space="preserve"> </w:t>
      </w:r>
      <w:r>
        <w:rPr>
          <w:rFonts w:ascii="Times New Roman"/>
          <w:sz w:val="21"/>
        </w:rPr>
        <w:t>7-2.</w:t>
      </w:r>
    </w:p>
    <w:p w14:paraId="3564436B" w14:textId="77777777" w:rsidR="00AC554F" w:rsidRDefault="00497FE2">
      <w:pPr>
        <w:pStyle w:val="BodyText"/>
        <w:spacing w:before="9"/>
        <w:ind w:left="0"/>
        <w:rPr>
          <w:rFonts w:ascii="Times New Roman"/>
          <w:sz w:val="21"/>
        </w:rPr>
      </w:pPr>
      <w:r>
        <w:pict w14:anchorId="2BB74C31">
          <v:group id="_x0000_s4342" style="position:absolute;margin-left:64.25pt;margin-top:14.5pt;width:457pt;height:247.6pt;z-index:-251712000;mso-wrap-distance-left:0;mso-wrap-distance-right:0;mso-position-horizontal-relative:page" coordorigin="1285,290" coordsize="9140,4952">
            <v:rect id="_x0000_s4427" style="position:absolute;left:1295;top:299;width:9120;height:4932" filled="f" strokeweight="1pt"/>
            <v:rect id="_x0000_s4426" style="position:absolute;left:1726;top:3487;width:2380;height:1169" fillcolor="#cff" stroked="f"/>
            <v:rect id="_x0000_s4425" style="position:absolute;left:1726;top:3487;width:2380;height:1169" filled="f">
              <v:stroke dashstyle="3 1 1 1"/>
            </v:rect>
            <v:rect id="_x0000_s4424" style="position:absolute;left:7371;top:1210;width:2446;height:1803" fillcolor="#cff" stroked="f"/>
            <v:rect id="_x0000_s4423" style="position:absolute;left:7371;top:1210;width:2446;height:1803" filled="f">
              <v:stroke dashstyle="3 1 1 1"/>
            </v:rect>
            <v:rect id="_x0000_s4422" style="position:absolute;left:7354;top:3388;width:2463;height:1529" fillcolor="#cff" stroked="f"/>
            <v:rect id="_x0000_s4421" style="position:absolute;left:7354;top:3388;width:2463;height:1529" filled="f">
              <v:stroke dashstyle="3 1 1 1"/>
            </v:rect>
            <v:rect id="_x0000_s4420" style="position:absolute;left:4470;top:1063;width:2523;height:3767" fillcolor="#cff" stroked="f"/>
            <v:rect id="_x0000_s4419" style="position:absolute;left:4470;top:1063;width:2523;height:3767" filled="f">
              <v:stroke dashstyle="3 1 1 1"/>
            </v:rect>
            <v:shape id="_x0000_s4418" style="position:absolute;left:6735;top:3590;width:840;height:120" coordorigin="6735,3591" coordsize="840,120" o:spt="100" adj="0,,0" path="m6794,3591r-23,5l6752,3609r-13,19l6735,3651r5,24l6753,3694r19,12l6796,3711r23,-5l6838,3693r13,-19l6853,3661r-58,l6795,3641r58,-1l6850,3627r-13,-19l6818,3595r-24,-4xm6853,3640r-58,1l6795,3661r58,-1l6855,3650r-2,-10xm6853,3660r-58,1l6853,3661r,-1xm6875,3640r-22,l6855,3650r-2,10l6875,3660r,-20xm7015,3638r-80,1l6935,3659r80,-1l7015,3638xm7155,3637r-80,1l7075,3658r80,-1l7155,3637xm7295,3635r-80,1l7215,3656r80,-1l7295,3635xm7435,3634r-80,1l7355,3655r80,-1l7435,3634xm7575,3632r-80,1l7495,3653r80,-1l7575,3632xe" fillcolor="black" stroked="f">
              <v:stroke joinstyle="round"/>
              <v:formulas/>
              <v:path arrowok="t" o:connecttype="segments"/>
            </v:shape>
            <v:shape id="_x0000_s4417" style="position:absolute;left:6735;top:1673;width:803;height:580" coordorigin="6736,1674" coordsize="803,580" o:spt="100" adj="0,,0" path="m6806,2135r-23,l6761,2145r-17,17l6736,2183r,23l6746,2228r17,16l6784,2253r23,-1l6829,2243r17,-17l6854,2204r,-2l6801,2202r-12,-16l6837,2153r-10,-10l6806,2135xm6837,2153r-48,33l6801,2202r47,-33l6844,2160r-7,-7xm6848,2169r-47,33l6854,2202r,-21l6848,2169xm6855,2140r-18,13l6844,2160r4,9l6866,2156r-11,-16xm6970,2060r-66,46l6916,2122r65,-45l6970,2060xm7085,1980r-66,46l7031,2042r65,-45l7085,1980xm7200,1901r-66,45l7146,1963r66,-46l7200,1901xm7315,1821r-66,45l7261,1883r66,-46l7315,1821xm7430,1741r-66,46l7376,1803r66,-46l7430,1741xm7527,1674r-48,33l7491,1723r48,-33l7527,1674xe" fillcolor="black" stroked="f">
              <v:stroke joinstyle="round"/>
              <v:formulas/>
              <v:path arrowok="t" o:connecttype="segments"/>
            </v:shape>
            <v:rect id="_x0000_s4416" style="position:absolute;left:1967;top:1420;width:2041;height:601" fillcolor="gray" stroked="f">
              <v:fill opacity="32896f"/>
            </v:rect>
            <v:rect id="_x0000_s4415" style="position:absolute;left:1887;top:1340;width:2041;height:601" stroked="f"/>
            <v:rect id="_x0000_s4414" style="position:absolute;left:1887;top:1340;width:2041;height:601" filled="f"/>
            <v:shape id="_x0000_s4413" style="position:absolute;left:2205;top:655;width:1610;height:555" coordorigin="2205,656" coordsize="1610,555" path="m3722,656r-1424,l2262,663r-30,20l2212,712r-7,36l2205,1118r7,36l2232,1184r30,20l2298,1211r1424,l3758,1204r30,-20l3808,1154r7,-36l3815,748r-7,-36l3788,683r-30,-20l3722,656xe" fillcolor="gray" stroked="f">
              <v:fill opacity="32896f"/>
              <v:path arrowok="t"/>
            </v:shape>
            <v:shape id="_x0000_s4412" style="position:absolute;left:2125;top:575;width:1610;height:555" coordorigin="2125,576" coordsize="1610,555" path="m3642,576r-1424,l2182,583r-30,20l2132,632r-7,36l2125,1038r7,36l2152,1104r30,20l2218,1131r1424,l3678,1124r30,-20l3728,1074r7,-36l3735,668r-7,-36l3708,603r-30,-20l3642,576xe" fillcolor="#9f9" stroked="f">
              <v:path arrowok="t"/>
            </v:shape>
            <v:shape id="_x0000_s4411" style="position:absolute;left:2125;top:575;width:1610;height:555" coordorigin="2125,576" coordsize="1610,555" path="m2218,576r-36,7l2152,603r-20,29l2125,668r,370l2132,1074r20,30l2182,1124r36,7l3642,1131r36,-7l3708,1104r20,-30l3735,1038r,-370l3728,632r-20,-29l3678,583r-36,-7l2218,576xe" filled="f">
              <v:path arrowok="t"/>
            </v:shape>
            <v:rect id="_x0000_s4410" style="position:absolute;left:1967;top:2202;width:2041;height:613" fillcolor="gray" stroked="f">
              <v:fill opacity="32896f"/>
            </v:rect>
            <v:rect id="_x0000_s4409" style="position:absolute;left:1887;top:2122;width:2041;height:613" stroked="f"/>
            <v:rect id="_x0000_s4408" style="position:absolute;left:1887;top:2122;width:2041;height:613" filled="f"/>
            <v:rect id="_x0000_s4407" style="position:absolute;left:1967;top:2994;width:2041;height:290" fillcolor="gray" stroked="f">
              <v:fill opacity="32896f"/>
            </v:rect>
            <v:rect id="_x0000_s4406" style="position:absolute;left:1887;top:2914;width:2041;height:290" fillcolor="#ff9" stroked="f"/>
            <v:rect id="_x0000_s4405" style="position:absolute;left:1887;top:2914;width:2041;height:290" filled="f"/>
            <v:rect id="_x0000_s4404" style="position:absolute;left:1967;top:4225;width:2041;height:286" fillcolor="gray" stroked="f">
              <v:fill opacity="32896f"/>
            </v:rect>
            <v:rect id="_x0000_s4403" style="position:absolute;left:4824;top:1756;width:2042;height:300" fillcolor="gray" stroked="f">
              <v:fill opacity="32896f"/>
            </v:rect>
            <v:rect id="_x0000_s4402" style="position:absolute;left:4824;top:2222;width:2042;height:282" fillcolor="gray" stroked="f">
              <v:fill opacity="32896f"/>
            </v:rect>
            <v:rect id="_x0000_s4401" style="position:absolute;left:7613;top:2187;width:2041;height:292" fillcolor="gray" stroked="f">
              <v:fill opacity="32896f"/>
            </v:rect>
            <v:rect id="_x0000_s4400" style="position:absolute;left:4824;top:2670;width:2042;height:484" fillcolor="gray" stroked="f">
              <v:fill opacity="32896f"/>
            </v:rect>
            <v:rect id="_x0000_s4399" style="position:absolute;left:4824;top:3585;width:2042;height:289" fillcolor="gray" stroked="f">
              <v:fill opacity="32896f"/>
            </v:rect>
            <v:rect id="_x0000_s4398" style="position:absolute;left:7613;top:3567;width:2041;height:307" fillcolor="gray" stroked="f">
              <v:fill opacity="32896f"/>
            </v:rect>
            <v:rect id="_x0000_s4397" style="position:absolute;left:7613;top:4064;width:2041;height:288" fillcolor="gray" stroked="f">
              <v:fill opacity="32896f"/>
            </v:rect>
            <v:rect id="_x0000_s4396" style="position:absolute;left:7533;top:3984;width:2041;height:288" stroked="f"/>
            <v:rect id="_x0000_s4395" style="position:absolute;left:4824;top:4095;width:2042;height:491" fillcolor="gray" stroked="f">
              <v:fill opacity="32896f"/>
            </v:rect>
            <v:rect id="_x0000_s4394" style="position:absolute;left:4744;top:4015;width:2042;height:491" stroked="f"/>
            <v:rect id="_x0000_s4393" style="position:absolute;left:4744;top:4015;width:2042;height:491" filled="f"/>
            <v:shape id="_x0000_s4392" type="#_x0000_t75" style="position:absolute;left:2882;top:1130;width:120;height:211">
              <v:imagedata r:id="rId280" o:title=""/>
            </v:shape>
            <v:shape id="_x0000_s4391" type="#_x0000_t75" style="position:absolute;left:2883;top:1941;width:120;height:182">
              <v:imagedata r:id="rId281" o:title=""/>
            </v:shape>
            <v:shape id="_x0000_s4390" type="#_x0000_t75" style="position:absolute;left:2883;top:2735;width:120;height:180">
              <v:imagedata r:id="rId282" o:title=""/>
            </v:shape>
            <v:shape id="_x0000_s4389" style="position:absolute;left:2883;top:3204;width:120;height:447" coordorigin="2883,3205" coordsize="120,447" o:spt="100" adj="0,,0" path="m2933,3532r-50,l2944,3652r49,-100l2933,3552r,-20xm2953,3532r-20,l2933,3552r20,l2953,3532xm3003,3531r-50,1l2953,3552r40,l3003,3531xm2951,3205r-20,l2933,3532r20,l2951,3205xe" fillcolor="#c00000" stroked="f">
              <v:stroke joinstyle="round"/>
              <v:formulas/>
              <v:path arrowok="t" o:connecttype="segments"/>
            </v:shape>
            <v:shape id="_x0000_s4388" type="#_x0000_t75" style="position:absolute;left:2882;top:3934;width:120;height:212">
              <v:imagedata r:id="rId283" o:title=""/>
            </v:shape>
            <v:shape id="_x0000_s4387" type="#_x0000_t75" style="position:absolute;left:5728;top:1976;width:120;height:167">
              <v:imagedata r:id="rId284" o:title=""/>
            </v:shape>
            <v:shape id="_x0000_s4386" type="#_x0000_t75" style="position:absolute;left:5729;top:2424;width:120;height:167">
              <v:imagedata r:id="rId285" o:title=""/>
            </v:shape>
            <v:shape id="_x0000_s4385" style="position:absolute;left:5708;top:3074;width:120;height:431" coordorigin="5709,3075" coordsize="120,431" o:spt="100" adj="0,,0" path="m5759,3386r-50,l5770,3506r49,-100l5759,3406r,-20xm5779,3386r-20,l5759,3406r20,l5779,3386xm5829,3385r-50,1l5779,3406r40,l5829,3385xm5776,3075r-20,l5759,3386r20,l5776,3075xe" fillcolor="black" stroked="f">
              <v:stroke joinstyle="round"/>
              <v:formulas/>
              <v:path arrowok="t" o:connecttype="segments"/>
            </v:shape>
            <v:shape id="_x0000_s4384" type="#_x0000_t75" style="position:absolute;left:8470;top:1918;width:120;height:190">
              <v:imagedata r:id="rId286" o:title=""/>
            </v:shape>
            <v:shape id="_x0000_s4383" type="#_x0000_t75" style="position:absolute;left:8467;top:3794;width:120;height:191">
              <v:imagedata r:id="rId287" o:title=""/>
            </v:shape>
            <v:rect id="_x0000_s4382" style="position:absolute;left:4824;top:1290;width:2042;height:289" fillcolor="gray" stroked="f">
              <v:fill opacity="32896f"/>
            </v:rect>
            <v:shape id="_x0000_s4381" type="#_x0000_t75" style="position:absolute;left:5730;top:1487;width:120;height:178">
              <v:imagedata r:id="rId288" o:title=""/>
            </v:shape>
            <v:shape id="_x0000_s4380" style="position:absolute;left:8128;top:2657;width:944;height:311" coordorigin="8128,2658" coordsize="944,311" path="m9020,2658r-840,l8160,2662r-17,11l8132,2689r-4,21l8128,2917r4,20l8143,2954r17,11l8180,2969r840,l9040,2965r17,-11l9068,2937r4,-20l9072,2710r-4,-21l9057,2673r-17,-11l9020,2658xe" fillcolor="gray" stroked="f">
              <v:fill opacity="32896f"/>
              <v:path arrowok="t"/>
            </v:shape>
            <v:shape id="_x0000_s4379" style="position:absolute;left:8048;top:2577;width:944;height:311" coordorigin="8048,2578" coordsize="944,311" path="m8940,2578r-840,l8080,2582r-17,11l8052,2609r-4,21l8048,2837r4,20l8063,2874r17,11l8100,2889r840,l8960,2885r17,-11l8988,2857r4,-20l8992,2630r-4,-21l8977,2593r-17,-11l8940,2578xe" fillcolor="#ffc000" stroked="f">
              <v:path arrowok="t"/>
            </v:shape>
            <v:shape id="_x0000_s4378" style="position:absolute;left:8048;top:2577;width:944;height:311" coordorigin="8048,2578" coordsize="944,311" path="m8100,2578r-20,4l8063,2593r-11,16l8048,2630r,207l8052,2857r11,17l8080,2885r20,4l8940,2889r20,-4l8977,2874r11,-17l8992,2837r,-207l8988,2609r-11,-16l8960,2582r-20,-4l8100,2578xe" filled="f">
              <v:path arrowok="t"/>
            </v:shape>
            <v:shape id="_x0000_s4377" style="position:absolute;left:8128;top:4542;width:945;height:320" coordorigin="8128,4543" coordsize="945,320" path="m9020,4543r-839,l8161,4547r-17,11l8132,4575r-4,21l8128,4809r4,21l8144,4847r17,12l8181,4863r839,l9040,4859r17,-12l9069,4830r4,-21l9073,4596r-4,-21l9057,4558r-17,-11l9020,4543xe" fillcolor="gray" stroked="f">
              <v:fill opacity="32896f"/>
              <v:path arrowok="t"/>
            </v:shape>
            <v:shape id="_x0000_s4376" style="position:absolute;left:8048;top:4462;width:945;height:320" coordorigin="8048,4463" coordsize="945,320" path="m8940,4463r-839,l8081,4467r-17,11l8052,4495r-4,21l8048,4729r4,21l8064,4767r17,12l8101,4783r839,l8960,4779r17,-12l8989,4750r4,-21l8993,4516r-4,-21l8977,4478r-17,-11l8940,4463xe" fillcolor="#ffc000" stroked="f">
              <v:path arrowok="t"/>
            </v:shape>
            <v:shape id="_x0000_s4375" style="position:absolute;left:8048;top:4462;width:945;height:320" coordorigin="8048,4463" coordsize="945,320" path="m8101,4463r-20,4l8064,4478r-12,17l8048,4516r,213l8052,4750r12,17l8081,4779r20,4l8940,4783r20,-4l8977,4767r12,-17l8993,4729r,-213l8989,4495r-12,-17l8960,4467r-20,-4l8101,4463xe" filled="f">
              <v:path arrowok="t"/>
            </v:shape>
            <v:shape id="_x0000_s4374" type="#_x0000_t75" style="position:absolute;left:8469;top:2398;width:120;height:179">
              <v:imagedata r:id="rId289" o:title=""/>
            </v:shape>
            <v:shape id="_x0000_s4373" type="#_x0000_t75" style="position:absolute;left:8460;top:4272;width:120;height:190">
              <v:imagedata r:id="rId290" o:title=""/>
            </v:shape>
            <v:rect id="_x0000_s4372" style="position:absolute;left:7613;top:1526;width:2041;height:472" fillcolor="gray" stroked="f">
              <v:fill opacity="32896f"/>
            </v:rect>
            <v:shape id="_x0000_s4371" style="position:absolute;left:6786;top:2675;width:1262;height:120" coordorigin="6786,2676" coordsize="1262,120" o:spt="100" adj="0,,0" path="m8048,2723r-80,l7968,2743r80,l8048,2723xm7908,2723r-80,l7828,2743r80,l7908,2723xm7768,2723r-80,l7688,2743r80,l7768,2723xm7628,2723r-80,l7548,2743r80,l7628,2723xm7488,2726r-70,l7411,2732r,14l7428,2746r,-3l7418,2743r10,-10l7488,2733r,-7xm7428,2733r-10,10l7428,2743r,-10xm7488,2733r-60,l7428,2743r60,l7488,2733xm7488,2723r-80,l7408,2736r3,-4l7411,2726r77,l7488,2723xm7418,2726r-7,l7411,2732r7,-6xm7351,2726r-80,l7271,2746r80,l7351,2726xm7211,2726r-80,l7131,2746r80,l7211,2726xm7071,2726r-80,l6991,2746r80,l7071,2726xm6906,2676r-120,60l6906,2796r,-50l6886,2746r,-20l6906,2726r,-50xm6906,2726r-20,l6886,2746r20,l6906,2726xm6931,2726r-25,l6906,2746r25,l6931,2726xe" fillcolor="black" stroked="f">
              <v:stroke joinstyle="round"/>
              <v:formulas/>
              <v:path arrowok="t" o:connecttype="segments"/>
            </v:shape>
            <v:shape id="_x0000_s4370" style="position:absolute;left:6799;top:4193;width:1249;height:438" coordorigin="6799,4194" coordsize="1249,438" o:spt="100" adj="0,,0" path="m8048,4612r-80,l7968,4632r80,l8048,4612xm7908,4612r-80,l7828,4632r80,l7908,4612xm7768,4612r-80,l7688,4632r80,l7768,4612xm7628,4612r-80,l7548,4632r80,l7628,4612xm7488,4612r-80,l7408,4632r80,l7488,4612xm7348,4612r-80,l7268,4632r80,l7348,4612xm7216,4544r-20,l7196,4632r12,l7208,4614r-2,-2l7216,4612r,-68xm7216,4612r-8,l7208,4614r8,8l7216,4612xm7208,4612r-2,l7208,4614r,-2xm7216,4404r-20,l7196,4484r20,l7216,4404xm7216,4264r-20,l7196,4344r20,l7216,4264xm7156,4244r-80,l7076,4264r80,l7156,4244xm7016,4244r-80,l6936,4264r80,l7016,4244xm6919,4194r-120,60l6919,4314r,-120xe" fillcolor="black" stroked="f">
              <v:stroke joinstyle="round"/>
              <v:formulas/>
              <v:path arrowok="t" o:connecttype="segments"/>
            </v:shape>
            <v:shape id="_x0000_s4369" style="position:absolute;left:3868;top:1352;width:886;height:2501" coordorigin="3868,1353" coordsize="886,2501" o:spt="100" adj="0,,0" path="m3923,3734r-22,6l3883,3754r-12,21l3868,3798r6,23l3888,3839r21,12l3933,3854r22,-7l3973,3833r12,-20l3987,3797r-50,l3919,3791r18,-55l3923,3734xm3937,3736r-18,55l3937,3797r19,-55l3947,3737r-10,-1xm3956,3742r-19,55l3987,3797r1,-8l3982,3767r-14,-18l3956,3742xm3944,3715r-7,21l3947,3737r9,5l3963,3721r-19,-6xm3988,3582r-25,76l3982,3664r25,-76l3988,3582xm4033,3449r-26,76l4026,3531r26,-75l4033,3449xm4077,3316r-25,76l4071,3399r25,-76l4077,3316xm4122,3184r-26,76l4115,3266r26,-76l4122,3184xm4166,3051r-25,76l4160,3133r25,-76l4166,3051xm4211,2918r-26,76l4204,3000r25,-75l4211,2918xm4255,2785r-25,76l4249,2868r25,-76l4255,2785xm4299,2653r-25,76l4293,2735r25,-76l4299,2653xm4344,2520r-26,76l4337,2602r26,-76l4344,2520xm4388,2387r-25,76l4382,2469r25,-76l4388,2387xm4433,2254r-26,76l4426,2337r26,-76l4433,2254xm4477,2122r-25,75l4471,2204r25,-76l4477,2122xm4522,1989r-26,76l4515,2071r26,-76l4522,1989xm4566,1856r-25,76l4560,1938r25,-76l4566,1856xm4610,1723r-25,76l4604,1806r25,-76l4610,1723xm4655,1591r-26,75l4648,1673r26,-76l4655,1591xm4699,1458r-25,76l4693,1540r25,-76l4699,1458xm4735,1353r-17,48l4737,1407r16,-48l4735,1353xe" fillcolor="black" stroked="f">
              <v:stroke joinstyle="round"/>
              <v:formulas/>
              <v:path arrowok="t" o:connecttype="segments"/>
            </v:shape>
            <v:rect id="_x0000_s4368" style="position:absolute;left:1967;top:3731;width:2041;height:283" fillcolor="gray" stroked="f">
              <v:fill opacity="32896f"/>
            </v:rect>
            <v:line id="_x0000_s4367" style="position:absolute" from="5788,4491" to="5791,4671"/>
            <v:line id="_x0000_s4366" style="position:absolute" from="5788,4668" to="4589,4669"/>
            <v:line id="_x0000_s4365" style="position:absolute" from="4589,4668" to="4590,3272"/>
            <v:shape id="_x0000_s4364" style="position:absolute;left:4590;top:3194;width:1181;height:120" coordorigin="4590,3195" coordsize="1181,120" o:spt="100" adj="0,,0" path="m5651,3265r,50l5751,3265r-80,l5651,3265xm5651,3245r,20l5671,3265r,-20l5651,3245xm5651,3195r,50l5671,3245r,20l5751,3265r20,-10l5651,3195xm4590,3243r,20l5651,3265r,-20l4590,3243xe" fillcolor="black" stroked="f">
              <v:stroke joinstyle="round"/>
              <v:formulas/>
              <v:path arrowok="t" o:connecttype="segments"/>
            </v:shape>
            <v:shape id="_x0000_s4363" type="#_x0000_t202" style="position:absolute;left:1999;top:4699;width:1551;height:180" filled="f" stroked="f">
              <v:textbox inset="0,0,0,0">
                <w:txbxContent>
                  <w:p w14:paraId="65CD84E5" w14:textId="77777777" w:rsidR="00AC554F" w:rsidRDefault="00497FE2">
                    <w:pPr>
                      <w:spacing w:line="180" w:lineRule="exact"/>
                      <w:rPr>
                        <w:sz w:val="18"/>
                      </w:rPr>
                    </w:pPr>
                    <w:r>
                      <w:rPr>
                        <w:sz w:val="18"/>
                      </w:rPr>
                      <w:t>Process 0(Task 0)</w:t>
                    </w:r>
                  </w:p>
                </w:txbxContent>
              </v:textbox>
            </v:shape>
            <v:shape id="_x0000_s4362" type="#_x0000_t202" style="position:absolute;left:8343;top:4512;width:381;height:180" filled="f" stroked="f">
              <v:textbox inset="0,0,0,0">
                <w:txbxContent>
                  <w:p w14:paraId="237F83C2" w14:textId="77777777" w:rsidR="00AC554F" w:rsidRDefault="00497FE2">
                    <w:pPr>
                      <w:spacing w:line="180" w:lineRule="exact"/>
                      <w:rPr>
                        <w:sz w:val="18"/>
                      </w:rPr>
                    </w:pPr>
                    <w:r>
                      <w:rPr>
                        <w:sz w:val="18"/>
                      </w:rPr>
                      <w:t>Exit</w:t>
                    </w:r>
                  </w:p>
                </w:txbxContent>
              </v:textbox>
            </v:shape>
            <v:shape id="_x0000_s4361" type="#_x0000_t202" style="position:absolute;left:5045;top:4051;width:1460;height:413" filled="f" stroked="f">
              <v:textbox inset="0,0,0,0">
                <w:txbxContent>
                  <w:p w14:paraId="6DC6DEEC" w14:textId="77777777" w:rsidR="00AC554F" w:rsidRDefault="00497FE2">
                    <w:pPr>
                      <w:spacing w:line="205" w:lineRule="exact"/>
                      <w:rPr>
                        <w:sz w:val="18"/>
                      </w:rPr>
                    </w:pPr>
                    <w:r>
                      <w:rPr>
                        <w:sz w:val="18"/>
                      </w:rPr>
                      <w:t>Loop waiting for</w:t>
                    </w:r>
                  </w:p>
                  <w:p w14:paraId="0162E585" w14:textId="77777777" w:rsidR="00AC554F" w:rsidRDefault="00497FE2">
                    <w:pPr>
                      <w:spacing w:before="2" w:line="205" w:lineRule="exact"/>
                      <w:ind w:left="45"/>
                      <w:rPr>
                        <w:sz w:val="18"/>
                      </w:rPr>
                    </w:pPr>
                    <w:r>
                      <w:rPr>
                        <w:sz w:val="18"/>
                      </w:rPr>
                      <w:t>process to exit</w:t>
                    </w:r>
                  </w:p>
                </w:txbxContent>
              </v:textbox>
            </v:shape>
            <v:shape id="_x0000_s4360" type="#_x0000_t202" style="position:absolute;left:7453;top:3115;width:832;height:180" filled="f" stroked="f">
              <v:textbox inset="0,0,0,0">
                <w:txbxContent>
                  <w:p w14:paraId="42E1C493" w14:textId="77777777" w:rsidR="00AC554F" w:rsidRDefault="00497FE2">
                    <w:pPr>
                      <w:spacing w:line="180" w:lineRule="exact"/>
                      <w:rPr>
                        <w:sz w:val="18"/>
                      </w:rPr>
                    </w:pPr>
                    <w:r>
                      <w:rPr>
                        <w:sz w:val="18"/>
                      </w:rPr>
                      <w:t>Process N</w:t>
                    </w:r>
                  </w:p>
                </w:txbxContent>
              </v:textbox>
            </v:shape>
            <v:shape id="_x0000_s4359" type="#_x0000_t202" style="position:absolute;left:8343;top:2628;width:381;height:180" filled="f" stroked="f">
              <v:textbox inset="0,0,0,0">
                <w:txbxContent>
                  <w:p w14:paraId="10AEA23E" w14:textId="77777777" w:rsidR="00AC554F" w:rsidRDefault="00497FE2">
                    <w:pPr>
                      <w:spacing w:line="180" w:lineRule="exact"/>
                      <w:rPr>
                        <w:sz w:val="18"/>
                      </w:rPr>
                    </w:pPr>
                    <w:r>
                      <w:rPr>
                        <w:sz w:val="18"/>
                      </w:rPr>
                      <w:t>Exit</w:t>
                    </w:r>
                  </w:p>
                </w:txbxContent>
              </v:textbox>
            </v:shape>
            <v:shape id="_x0000_s4358" type="#_x0000_t202" style="position:absolute;left:1961;top:1374;width:1912;height:1193" filled="f" stroked="f">
              <v:textbox inset="0,0,0,0">
                <w:txbxContent>
                  <w:p w14:paraId="1B7ADDE8" w14:textId="77777777" w:rsidR="00AC554F" w:rsidRDefault="00497FE2">
                    <w:pPr>
                      <w:spacing w:line="205" w:lineRule="exact"/>
                      <w:ind w:right="18"/>
                      <w:jc w:val="center"/>
                      <w:rPr>
                        <w:sz w:val="18"/>
                      </w:rPr>
                    </w:pPr>
                    <w:r>
                      <w:rPr>
                        <w:sz w:val="18"/>
                      </w:rPr>
                      <w:t>Functional allocation</w:t>
                    </w:r>
                  </w:p>
                  <w:p w14:paraId="539FC8EC" w14:textId="77777777" w:rsidR="00AC554F" w:rsidRDefault="00497FE2">
                    <w:pPr>
                      <w:ind w:right="15"/>
                      <w:jc w:val="center"/>
                      <w:rPr>
                        <w:sz w:val="18"/>
                      </w:rPr>
                    </w:pPr>
                    <w:r>
                      <w:rPr>
                        <w:sz w:val="18"/>
                      </w:rPr>
                      <w:t>of physical memory</w:t>
                    </w:r>
                  </w:p>
                  <w:p w14:paraId="33EBF60E" w14:textId="77777777" w:rsidR="00AC554F" w:rsidRDefault="00AC554F">
                    <w:pPr>
                      <w:rPr>
                        <w:sz w:val="25"/>
                      </w:rPr>
                    </w:pPr>
                  </w:p>
                  <w:p w14:paraId="7E4B3546" w14:textId="77777777" w:rsidR="00AC554F" w:rsidRDefault="00497FE2">
                    <w:pPr>
                      <w:spacing w:before="1"/>
                      <w:ind w:left="45" w:right="64" w:firstLine="1"/>
                      <w:jc w:val="center"/>
                      <w:rPr>
                        <w:sz w:val="18"/>
                      </w:rPr>
                    </w:pPr>
                    <w:r>
                      <w:rPr>
                        <w:sz w:val="18"/>
                      </w:rPr>
                      <w:t>Init each parts,include task 0</w:t>
                    </w:r>
                  </w:p>
                </w:txbxContent>
              </v:textbox>
            </v:shape>
            <v:shape id="_x0000_s4357" type="#_x0000_t202" style="position:absolute;left:7460;top:906;width:832;height:180" filled="f" stroked="f">
              <v:textbox inset="0,0,0,0">
                <w:txbxContent>
                  <w:p w14:paraId="280A6E61" w14:textId="77777777" w:rsidR="00AC554F" w:rsidRDefault="00497FE2">
                    <w:pPr>
                      <w:spacing w:line="180" w:lineRule="exact"/>
                      <w:rPr>
                        <w:sz w:val="18"/>
                      </w:rPr>
                    </w:pPr>
                    <w:r>
                      <w:rPr>
                        <w:sz w:val="18"/>
                      </w:rPr>
                      <w:t>Proecss 2</w:t>
                    </w:r>
                  </w:p>
                </w:txbxContent>
              </v:textbox>
            </v:shape>
            <v:shape id="_x0000_s4356" type="#_x0000_t202" style="position:absolute;left:4873;top:710;width:1821;height:180" filled="f" stroked="f">
              <v:textbox inset="0,0,0,0">
                <w:txbxContent>
                  <w:p w14:paraId="35F0B5EB" w14:textId="77777777" w:rsidR="00AC554F" w:rsidRDefault="00497FE2">
                    <w:pPr>
                      <w:spacing w:line="180" w:lineRule="exact"/>
                      <w:rPr>
                        <w:sz w:val="18"/>
                      </w:rPr>
                    </w:pPr>
                    <w:r>
                      <w:rPr>
                        <w:sz w:val="18"/>
                      </w:rPr>
                      <w:t>Process 1(init Task)</w:t>
                    </w:r>
                  </w:p>
                </w:txbxContent>
              </v:textbox>
            </v:shape>
            <v:shape id="_x0000_s4355" type="#_x0000_t202" style="position:absolute;left:2302;top:638;width:1281;height:413" filled="f" stroked="f">
              <v:textbox inset="0,0,0,0">
                <w:txbxContent>
                  <w:p w14:paraId="37C75DC4" w14:textId="77777777" w:rsidR="00AC554F" w:rsidRDefault="00497FE2">
                    <w:pPr>
                      <w:spacing w:line="205" w:lineRule="exact"/>
                      <w:ind w:right="22"/>
                      <w:jc w:val="center"/>
                      <w:rPr>
                        <w:sz w:val="18"/>
                      </w:rPr>
                    </w:pPr>
                    <w:r>
                      <w:rPr>
                        <w:sz w:val="18"/>
                      </w:rPr>
                      <w:t>System</w:t>
                    </w:r>
                  </w:p>
                  <w:p w14:paraId="7664F633" w14:textId="77777777" w:rsidR="00AC554F" w:rsidRDefault="00497FE2">
                    <w:pPr>
                      <w:spacing w:before="2" w:line="205" w:lineRule="exact"/>
                      <w:ind w:right="18"/>
                      <w:jc w:val="center"/>
                      <w:rPr>
                        <w:sz w:val="18"/>
                      </w:rPr>
                    </w:pPr>
                    <w:r>
                      <w:rPr>
                        <w:sz w:val="18"/>
                      </w:rPr>
                      <w:t>Initialization</w:t>
                    </w:r>
                  </w:p>
                </w:txbxContent>
              </v:textbox>
            </v:shape>
            <v:shape id="_x0000_s4354" type="#_x0000_t202" style="position:absolute;left:1887;top:4145;width:2041;height:286">
              <v:textbox inset="0,0,0,0">
                <w:txbxContent>
                  <w:p w14:paraId="0B64EBCA" w14:textId="77777777" w:rsidR="00AC554F" w:rsidRDefault="00497FE2">
                    <w:pPr>
                      <w:spacing w:before="4"/>
                      <w:ind w:left="66"/>
                      <w:rPr>
                        <w:sz w:val="18"/>
                      </w:rPr>
                    </w:pPr>
                    <w:r>
                      <w:rPr>
                        <w:sz w:val="18"/>
                      </w:rPr>
                      <w:t>run pause() when idle</w:t>
                    </w:r>
                  </w:p>
                </w:txbxContent>
              </v:textbox>
            </v:shape>
            <v:shape id="_x0000_s4353" type="#_x0000_t202" style="position:absolute;left:1887;top:3651;width:2041;height:283">
              <v:textbox inset="0,0,0,0">
                <w:txbxContent>
                  <w:p w14:paraId="24387A61" w14:textId="77777777" w:rsidR="00AC554F" w:rsidRDefault="00497FE2">
                    <w:pPr>
                      <w:spacing w:before="2"/>
                      <w:ind w:left="57" w:right="-44"/>
                      <w:rPr>
                        <w:sz w:val="18"/>
                      </w:rPr>
                    </w:pPr>
                    <w:r>
                      <w:rPr>
                        <w:sz w:val="18"/>
                      </w:rPr>
                      <w:t>Create</w:t>
                    </w:r>
                    <w:r>
                      <w:rPr>
                        <w:spacing w:val="-48"/>
                        <w:sz w:val="18"/>
                      </w:rPr>
                      <w:t xml:space="preserve"> </w:t>
                    </w:r>
                    <w:r>
                      <w:rPr>
                        <w:sz w:val="18"/>
                      </w:rPr>
                      <w:t>Process</w:t>
                    </w:r>
                    <w:r>
                      <w:rPr>
                        <w:spacing w:val="-45"/>
                        <w:sz w:val="18"/>
                      </w:rPr>
                      <w:t xml:space="preserve"> </w:t>
                    </w:r>
                    <w:r>
                      <w:rPr>
                        <w:spacing w:val="-10"/>
                        <w:sz w:val="18"/>
                      </w:rPr>
                      <w:t>1</w:t>
                    </w:r>
                    <w:r>
                      <w:rPr>
                        <w:spacing w:val="-10"/>
                        <w:sz w:val="18"/>
                      </w:rPr>
                      <w:t>（</w:t>
                    </w:r>
                    <w:r>
                      <w:rPr>
                        <w:spacing w:val="-10"/>
                        <w:sz w:val="18"/>
                      </w:rPr>
                      <w:t>init</w:t>
                    </w:r>
                    <w:r>
                      <w:rPr>
                        <w:spacing w:val="-10"/>
                        <w:sz w:val="18"/>
                      </w:rPr>
                      <w:t>）</w:t>
                    </w:r>
                  </w:p>
                </w:txbxContent>
              </v:textbox>
            </v:shape>
            <v:shape id="_x0000_s4352" type="#_x0000_t202" style="position:absolute;left:7533;top:3984;width:2041;height:288" filled="f">
              <v:textbox inset="0,0,0,0">
                <w:txbxContent>
                  <w:p w14:paraId="2A4192EB" w14:textId="77777777" w:rsidR="00AC554F" w:rsidRDefault="00497FE2">
                    <w:pPr>
                      <w:spacing w:before="2"/>
                      <w:ind w:left="428"/>
                      <w:rPr>
                        <w:sz w:val="18"/>
                      </w:rPr>
                    </w:pPr>
                    <w:r>
                      <w:rPr>
                        <w:sz w:val="18"/>
                      </w:rPr>
                      <w:t>Execute shell</w:t>
                    </w:r>
                  </w:p>
                </w:txbxContent>
              </v:textbox>
            </v:shape>
            <v:shape id="_x0000_s4351" type="#_x0000_t202" style="position:absolute;left:7533;top:3487;width:2041;height:307">
              <v:textbox inset="0,0,0,0">
                <w:txbxContent>
                  <w:p w14:paraId="1EC7814A" w14:textId="77777777" w:rsidR="00AC554F" w:rsidRDefault="00497FE2">
                    <w:pPr>
                      <w:spacing w:before="2"/>
                      <w:ind w:left="160"/>
                      <w:rPr>
                        <w:sz w:val="18"/>
                      </w:rPr>
                    </w:pPr>
                    <w:r>
                      <w:rPr>
                        <w:sz w:val="18"/>
                      </w:rPr>
                      <w:t>Set Terminal STD IO</w:t>
                    </w:r>
                  </w:p>
                </w:txbxContent>
              </v:textbox>
            </v:shape>
            <v:shape id="_x0000_s4350" type="#_x0000_t202" style="position:absolute;left:1894;top:2922;width:2034;height:275" filled="f" stroked="f">
              <v:textbox inset="0,0,0,0">
                <w:txbxContent>
                  <w:p w14:paraId="2ED8A361" w14:textId="77777777" w:rsidR="00AC554F" w:rsidRDefault="00497FE2">
                    <w:pPr>
                      <w:spacing w:before="2"/>
                      <w:ind w:left="383"/>
                      <w:rPr>
                        <w:sz w:val="18"/>
                      </w:rPr>
                    </w:pPr>
                    <w:r>
                      <w:rPr>
                        <w:sz w:val="18"/>
                      </w:rPr>
                      <w:t>Move to Task 0</w:t>
                    </w:r>
                  </w:p>
                </w:txbxContent>
              </v:textbox>
            </v:shape>
            <v:shape id="_x0000_s4349" type="#_x0000_t202" style="position:absolute;left:7533;top:2107;width:2041;height:292">
              <v:textbox inset="0,0,0,0">
                <w:txbxContent>
                  <w:p w14:paraId="5899F4A7" w14:textId="77777777" w:rsidR="00AC554F" w:rsidRDefault="00497FE2">
                    <w:pPr>
                      <w:spacing w:before="2"/>
                      <w:ind w:left="114"/>
                      <w:rPr>
                        <w:sz w:val="18"/>
                      </w:rPr>
                    </w:pPr>
                    <w:r>
                      <w:rPr>
                        <w:sz w:val="18"/>
                      </w:rPr>
                      <w:t>Run shell, handle rc</w:t>
                    </w:r>
                  </w:p>
                </w:txbxContent>
              </v:textbox>
            </v:shape>
            <v:shape id="_x0000_s4348" type="#_x0000_t202" style="position:absolute;left:7533;top:1446;width:2041;height:472">
              <v:textbox inset="0,0,0,0">
                <w:txbxContent>
                  <w:p w14:paraId="6134F236" w14:textId="77777777" w:rsidR="00AC554F" w:rsidRDefault="00497FE2">
                    <w:pPr>
                      <w:spacing w:before="1" w:line="244" w:lineRule="auto"/>
                      <w:ind w:left="745" w:right="181" w:hanging="540"/>
                      <w:rPr>
                        <w:sz w:val="18"/>
                      </w:rPr>
                    </w:pPr>
                    <w:r>
                      <w:rPr>
                        <w:sz w:val="18"/>
                      </w:rPr>
                      <w:t>Redirecte STDIN to rc file</w:t>
                    </w:r>
                  </w:p>
                </w:txbxContent>
              </v:textbox>
            </v:shape>
            <v:shape id="_x0000_s4347" type="#_x0000_t202" style="position:absolute;left:4744;top:3505;width:2042;height:289">
              <v:textbox inset="0,0,0,0">
                <w:txbxContent>
                  <w:p w14:paraId="05EF7B57" w14:textId="77777777" w:rsidR="00AC554F" w:rsidRDefault="00497FE2">
                    <w:pPr>
                      <w:spacing w:before="1"/>
                      <w:ind w:left="294"/>
                      <w:rPr>
                        <w:sz w:val="18"/>
                      </w:rPr>
                    </w:pPr>
                    <w:r>
                      <w:rPr>
                        <w:sz w:val="18"/>
                      </w:rPr>
                      <w:t>Fork new process</w:t>
                    </w:r>
                  </w:p>
                </w:txbxContent>
              </v:textbox>
            </v:shape>
            <v:shape id="_x0000_s4346" type="#_x0000_t202" style="position:absolute;left:4744;top:2590;width:2042;height:484">
              <v:textbox inset="0,0,0,0">
                <w:txbxContent>
                  <w:p w14:paraId="04257296" w14:textId="77777777" w:rsidR="00AC554F" w:rsidRDefault="00497FE2">
                    <w:pPr>
                      <w:spacing w:before="2" w:line="242" w:lineRule="auto"/>
                      <w:ind w:left="248" w:right="229" w:firstLine="45"/>
                      <w:rPr>
                        <w:sz w:val="18"/>
                      </w:rPr>
                    </w:pPr>
                    <w:r>
                      <w:rPr>
                        <w:sz w:val="18"/>
                      </w:rPr>
                      <w:t>Loop waiting for process 2 to exit</w:t>
                    </w:r>
                  </w:p>
                </w:txbxContent>
              </v:textbox>
            </v:shape>
            <v:shape id="_x0000_s4345" type="#_x0000_t202" style="position:absolute;left:4744;top:2142;width:2042;height:282">
              <v:textbox inset="0,0,0,0">
                <w:txbxContent>
                  <w:p w14:paraId="23210350" w14:textId="77777777" w:rsidR="00AC554F" w:rsidRDefault="00497FE2">
                    <w:pPr>
                      <w:spacing w:before="1"/>
                      <w:ind w:left="294"/>
                      <w:rPr>
                        <w:sz w:val="18"/>
                      </w:rPr>
                    </w:pPr>
                    <w:r>
                      <w:rPr>
                        <w:sz w:val="18"/>
                      </w:rPr>
                      <w:t>Create Process 2</w:t>
                    </w:r>
                  </w:p>
                </w:txbxContent>
              </v:textbox>
            </v:shape>
            <v:shape id="_x0000_s4344" type="#_x0000_t202" style="position:absolute;left:4744;top:1676;width:2042;height:300">
              <v:textbox inset="0,0,0,0">
                <w:txbxContent>
                  <w:p w14:paraId="50B48FC6" w14:textId="77777777" w:rsidR="00AC554F" w:rsidRDefault="00497FE2">
                    <w:pPr>
                      <w:spacing w:before="1"/>
                      <w:ind w:left="159"/>
                      <w:rPr>
                        <w:sz w:val="18"/>
                      </w:rPr>
                    </w:pPr>
                    <w:r>
                      <w:rPr>
                        <w:sz w:val="18"/>
                      </w:rPr>
                      <w:t>Set Terminal STD IO</w:t>
                    </w:r>
                  </w:p>
                </w:txbxContent>
              </v:textbox>
            </v:shape>
            <v:shape id="_x0000_s4343" type="#_x0000_t202" style="position:absolute;left:4744;top:1210;width:2042;height:289">
              <v:textbox inset="0,0,0,0">
                <w:txbxContent>
                  <w:p w14:paraId="28C86BAD" w14:textId="77777777" w:rsidR="00AC554F" w:rsidRDefault="00497FE2">
                    <w:pPr>
                      <w:spacing w:before="1"/>
                      <w:ind w:left="428"/>
                      <w:rPr>
                        <w:sz w:val="18"/>
                      </w:rPr>
                    </w:pPr>
                    <w:r>
                      <w:rPr>
                        <w:sz w:val="18"/>
                      </w:rPr>
                      <w:t>Mount Root FS</w:t>
                    </w:r>
                  </w:p>
                </w:txbxContent>
              </v:textbox>
            </v:shape>
            <w10:wrap type="topAndBottom" anchorx="page"/>
          </v:group>
        </w:pict>
      </w:r>
    </w:p>
    <w:p w14:paraId="7389C0B3" w14:textId="77777777" w:rsidR="00E024AC" w:rsidRPr="00E024AC" w:rsidRDefault="00E024AC">
      <w:pPr>
        <w:pStyle w:val="BodyText"/>
        <w:spacing w:before="0"/>
        <w:ind w:left="0"/>
        <w:rPr>
          <w:rFonts w:ascii="MS Pゴシック" w:eastAsia="MS Pゴシック"/>
        </w:rPr>
      </w:pPr>
      <w:r w:rsidRPr="00E024AC">
        <w:rPr>
          <w:rFonts w:ascii="MS Pゴシック" w:eastAsia="MS Pゴシック" w:hint="eastAsia"/>
        </w:rPr>
        <w:t>図</w:t>
      </w:r>
      <w:r w:rsidRPr="00E024AC">
        <w:rPr>
          <w:rFonts w:ascii="MS Pゴシック" w:eastAsia="MS Pゴシック"/>
        </w:rPr>
        <w:t>7-2 カーネル初期化処理フロー図</w:t>
      </w:r>
    </w:p>
    <w:p w14:paraId="281D7DEF" w14:textId="5722F7D0" w:rsidR="00AC554F" w:rsidRDefault="00AC554F">
      <w:pPr>
        <w:pStyle w:val="BodyText"/>
        <w:spacing w:before="0"/>
        <w:ind w:left="0"/>
        <w:rPr>
          <w:rFonts w:ascii="Arial"/>
          <w:sz w:val="22"/>
        </w:rPr>
      </w:pPr>
    </w:p>
    <w:p w14:paraId="0E750C53" w14:textId="77777777" w:rsidR="00AC554F" w:rsidRDefault="00497FE2">
      <w:pPr>
        <w:pStyle w:val="Heading6"/>
        <w:spacing w:before="137" w:line="309" w:lineRule="auto"/>
        <w:ind w:right="1315"/>
      </w:pPr>
      <w:r>
        <w:rPr>
          <w:noProof/>
        </w:rPr>
        <w:drawing>
          <wp:anchor distT="0" distB="0" distL="0" distR="0" simplePos="0" relativeHeight="251551232" behindDoc="0" locked="0" layoutInCell="1" allowOverlap="1" wp14:anchorId="31F2CEB1" wp14:editId="4AF01C70">
            <wp:simplePos x="0" y="0"/>
            <wp:positionH relativeFrom="page">
              <wp:posOffset>3639565</wp:posOffset>
            </wp:positionH>
            <wp:positionV relativeFrom="paragraph">
              <wp:posOffset>-1269076</wp:posOffset>
            </wp:positionV>
            <wp:extent cx="76200" cy="140588"/>
            <wp:effectExtent l="0" t="0" r="0" b="0"/>
            <wp:wrapNone/>
            <wp:docPr id="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3.png"/>
                    <pic:cNvPicPr/>
                  </pic:nvPicPr>
                  <pic:blipFill>
                    <a:blip r:embed="rId291" cstate="print"/>
                    <a:stretch>
                      <a:fillRect/>
                    </a:stretch>
                  </pic:blipFill>
                  <pic:spPr>
                    <a:xfrm>
                      <a:off x="0" y="0"/>
                      <a:ext cx="76200" cy="140588"/>
                    </a:xfrm>
                    <a:prstGeom prst="rect">
                      <a:avLst/>
                    </a:prstGeom>
                  </pic:spPr>
                </pic:pic>
              </a:graphicData>
            </a:graphic>
          </wp:anchor>
        </w:drawing>
      </w:r>
      <w:r>
        <w:t>As can be seen from the figure, the main.c program first determines how to allocate the system physical memory, and then calls the initialization functions of each part of the kernel to initialize the</w:t>
      </w:r>
      <w:r>
        <w:t xml:space="preserve"> memory management, interrupt processing, block device and character device, process management, and hard disk and floppy disk hardware. After these operations are completed, the various parts of the system are already operational. The program then moves i</w:t>
      </w:r>
      <w:r>
        <w:t xml:space="preserve">tself "manually" to task 0 (process 0) and uses the fork() call to create process 1 (init process) for the first time and calls the init() function there. In this function the program will continue to initialize the application environment and execute the </w:t>
      </w:r>
      <w:r>
        <w:t>shell login program. The original process 0 is scheduled to execute when the system is idle, so process 0 is also commonly referred to as the idle process. At this point, process 0 only executes the pause() system call and calls the scheduler function.</w:t>
      </w:r>
    </w:p>
    <w:p w14:paraId="3B667F1B" w14:textId="77777777" w:rsidR="00AC554F" w:rsidRDefault="00AC554F">
      <w:pPr>
        <w:spacing w:line="309" w:lineRule="auto"/>
        <w:sectPr w:rsidR="00AC554F">
          <w:pgSz w:w="11910" w:h="16840"/>
          <w:pgMar w:top="1360" w:right="0" w:bottom="1180" w:left="980" w:header="880" w:footer="997" w:gutter="0"/>
          <w:cols w:space="720"/>
        </w:sectPr>
      </w:pPr>
    </w:p>
    <w:p w14:paraId="08FB5076" w14:textId="77777777" w:rsidR="00E024AC" w:rsidRPr="00E024AC" w:rsidRDefault="00E024AC">
      <w:pPr>
        <w:pStyle w:val="ListParagraph"/>
        <w:numPr>
          <w:ilvl w:val="0"/>
          <w:numId w:val="365"/>
        </w:numPr>
        <w:tabs>
          <w:tab w:val="left" w:pos="994"/>
        </w:tabs>
        <w:spacing w:before="1"/>
        <w:ind w:left="993" w:hanging="421"/>
        <w:jc w:val="both"/>
        <w:rPr>
          <w:rFonts w:ascii="MS Pゴシック" w:eastAsia="MS Pゴシック"/>
          <w:sz w:val="21"/>
        </w:rPr>
      </w:pPr>
      <w:r w:rsidRPr="00E024AC">
        <w:rPr>
          <w:rFonts w:ascii="MS Pゴシック" w:eastAsia="MS Pゴシック"/>
          <w:sz w:val="21"/>
        </w:rPr>
        <w:t>init()の機能は、4つの部分に分けられる。(1)ルートファイルシステムのインストール、(2)システム情報の表示、(3)システム初期リソース設定ファイルrcの実行、(4)ユーザーログインシェルプログラムの実行。</w:t>
      </w:r>
    </w:p>
    <w:p w14:paraId="7FBABA0C" w14:textId="06B28094" w:rsidR="00AC554F" w:rsidRDefault="00497FE2">
      <w:pPr>
        <w:pStyle w:val="ListParagraph"/>
        <w:numPr>
          <w:ilvl w:val="0"/>
          <w:numId w:val="365"/>
        </w:numPr>
        <w:tabs>
          <w:tab w:val="left" w:pos="994"/>
        </w:tabs>
        <w:spacing w:before="1"/>
        <w:ind w:left="993" w:hanging="421"/>
        <w:jc w:val="both"/>
        <w:rPr>
          <w:rFonts w:ascii="Times New Roman"/>
          <w:sz w:val="21"/>
        </w:rPr>
      </w:pPr>
      <w:r>
        <w:rPr>
          <w:rFonts w:ascii="Times New Roman"/>
          <w:sz w:val="21"/>
        </w:rPr>
        <w:t>Install root file</w:t>
      </w:r>
      <w:r>
        <w:rPr>
          <w:rFonts w:ascii="Times New Roman"/>
          <w:spacing w:val="-3"/>
          <w:sz w:val="21"/>
        </w:rPr>
        <w:t xml:space="preserve"> </w:t>
      </w:r>
      <w:r>
        <w:rPr>
          <w:rFonts w:ascii="Times New Roman"/>
          <w:sz w:val="21"/>
        </w:rPr>
        <w:t>system</w:t>
      </w:r>
    </w:p>
    <w:p w14:paraId="4627F85C" w14:textId="77777777" w:rsidR="00E024AC" w:rsidRPr="00E024AC" w:rsidRDefault="00E024AC">
      <w:pPr>
        <w:pStyle w:val="ListParagraph"/>
        <w:numPr>
          <w:ilvl w:val="0"/>
          <w:numId w:val="365"/>
        </w:numPr>
        <w:tabs>
          <w:tab w:val="left" w:pos="994"/>
        </w:tabs>
        <w:spacing w:before="2"/>
        <w:ind w:left="993" w:hanging="421"/>
        <w:jc w:val="both"/>
        <w:rPr>
          <w:rFonts w:ascii="MS Pゴシック" w:eastAsia="MS Pゴシック"/>
          <w:sz w:val="21"/>
        </w:rPr>
      </w:pPr>
      <w:r w:rsidRPr="00E024AC">
        <w:rPr>
          <w:rFonts w:ascii="MS Pゴシック" w:eastAsia="MS Pゴシック" w:hint="eastAsia"/>
          <w:sz w:val="21"/>
        </w:rPr>
        <w:t>このコードではまず</w:t>
      </w:r>
      <w:r w:rsidRPr="00E024AC">
        <w:rPr>
          <w:rFonts w:ascii="MS Pゴシック" w:eastAsia="MS Pゴシック"/>
          <w:sz w:val="21"/>
        </w:rPr>
        <w:t>syscall setup()を呼び出し、ハードディスクデバイスのパーティションテーブル情報を収集し、ルートファイルシステムをインストールします。ルートファイルシステムをインストールする前に、システムはまず最初に仮想ディスクを作成する必要があるかどうかを判断します。カーネルのコンパイル時に仮想ディスクのサイズが設定されており、カーネルの初期化処理時に仮想ディスクとして使用するためにメモリがオープンされている場合、カーネルはまず、ルートファイルシステムをメモリの仮想エクステントにロードしよ</w:t>
      </w:r>
      <w:r w:rsidRPr="00E024AC">
        <w:rPr>
          <w:rFonts w:ascii="MS Pゴシック" w:eastAsia="MS Pゴシック" w:hint="eastAsia"/>
          <w:sz w:val="21"/>
        </w:rPr>
        <w:t>うとします。</w:t>
      </w:r>
    </w:p>
    <w:p w14:paraId="0A9664A3" w14:textId="63B231A8" w:rsidR="00AC554F" w:rsidRDefault="00497FE2">
      <w:pPr>
        <w:pStyle w:val="ListParagraph"/>
        <w:numPr>
          <w:ilvl w:val="0"/>
          <w:numId w:val="365"/>
        </w:numPr>
        <w:tabs>
          <w:tab w:val="left" w:pos="994"/>
        </w:tabs>
        <w:spacing w:before="2"/>
        <w:ind w:left="993" w:hanging="421"/>
        <w:jc w:val="both"/>
        <w:rPr>
          <w:rFonts w:ascii="Times New Roman"/>
          <w:sz w:val="21"/>
        </w:rPr>
      </w:pPr>
      <w:r>
        <w:rPr>
          <w:rFonts w:ascii="Times New Roman"/>
          <w:sz w:val="21"/>
        </w:rPr>
        <w:t>Display system</w:t>
      </w:r>
      <w:r>
        <w:rPr>
          <w:rFonts w:ascii="Times New Roman"/>
          <w:spacing w:val="-10"/>
          <w:sz w:val="21"/>
        </w:rPr>
        <w:t xml:space="preserve"> </w:t>
      </w:r>
      <w:r>
        <w:rPr>
          <w:rFonts w:ascii="Times New Roman"/>
          <w:sz w:val="21"/>
        </w:rPr>
        <w:t>information</w:t>
      </w:r>
    </w:p>
    <w:p w14:paraId="2D7429B4" w14:textId="77777777" w:rsidR="00E024AC" w:rsidRPr="00E024AC" w:rsidRDefault="00E024AC">
      <w:pPr>
        <w:pStyle w:val="ListParagraph"/>
        <w:numPr>
          <w:ilvl w:val="0"/>
          <w:numId w:val="365"/>
        </w:numPr>
        <w:tabs>
          <w:tab w:val="left" w:pos="994"/>
        </w:tabs>
        <w:spacing w:before="2"/>
        <w:ind w:left="993" w:hanging="421"/>
        <w:jc w:val="both"/>
        <w:rPr>
          <w:rFonts w:ascii="MS Pゴシック" w:eastAsia="MS Pゴシック"/>
          <w:sz w:val="21"/>
        </w:rPr>
      </w:pPr>
      <w:r w:rsidRPr="00E024AC">
        <w:rPr>
          <w:rFonts w:ascii="MS Pゴシック" w:eastAsia="MS Pゴシック" w:hint="eastAsia"/>
          <w:sz w:val="21"/>
        </w:rPr>
        <w:t>次に、</w:t>
      </w:r>
      <w:r w:rsidRPr="00E024AC">
        <w:rPr>
          <w:rFonts w:ascii="MS Pゴシック" w:eastAsia="MS Pゴシック"/>
          <w:sz w:val="21"/>
        </w:rPr>
        <w:t>init()は、端末デバイスtty0をオープンし、そのファイル記述子またはハンドラを、標準入力stdin、標準出力stdout、エラー出力stderrの各デバイスにコピーします。カーネルは、これらのファイル記述子を使って、キャッシュ内のバッファブロックの総数や、主記憶領域の空きメモリの総バイト数などのシステム情報を端末に表示します。</w:t>
      </w:r>
    </w:p>
    <w:p w14:paraId="6BE277C6" w14:textId="08D9FAB8" w:rsidR="00AC554F" w:rsidRDefault="00497FE2">
      <w:pPr>
        <w:pStyle w:val="ListParagraph"/>
        <w:numPr>
          <w:ilvl w:val="0"/>
          <w:numId w:val="365"/>
        </w:numPr>
        <w:tabs>
          <w:tab w:val="left" w:pos="994"/>
        </w:tabs>
        <w:spacing w:before="2"/>
        <w:ind w:left="993" w:hanging="421"/>
        <w:jc w:val="both"/>
        <w:rPr>
          <w:rFonts w:ascii="Times New Roman"/>
          <w:sz w:val="21"/>
        </w:rPr>
      </w:pPr>
      <w:r>
        <w:rPr>
          <w:rFonts w:ascii="Times New Roman"/>
          <w:sz w:val="21"/>
        </w:rPr>
        <w:t>Run resource configuration</w:t>
      </w:r>
      <w:r>
        <w:rPr>
          <w:rFonts w:ascii="Times New Roman"/>
          <w:spacing w:val="-1"/>
          <w:sz w:val="21"/>
        </w:rPr>
        <w:t xml:space="preserve"> </w:t>
      </w:r>
      <w:r>
        <w:rPr>
          <w:rFonts w:ascii="Times New Roman"/>
          <w:sz w:val="21"/>
        </w:rPr>
        <w:t>file</w:t>
      </w:r>
    </w:p>
    <w:p w14:paraId="56E85540" w14:textId="77777777" w:rsidR="00E024AC" w:rsidRPr="00E024AC" w:rsidRDefault="00E024AC">
      <w:pPr>
        <w:pStyle w:val="ListParagraph"/>
        <w:numPr>
          <w:ilvl w:val="0"/>
          <w:numId w:val="365"/>
        </w:numPr>
        <w:tabs>
          <w:tab w:val="left" w:pos="994"/>
        </w:tabs>
        <w:spacing w:before="5"/>
        <w:ind w:left="993" w:hanging="421"/>
        <w:jc w:val="both"/>
        <w:rPr>
          <w:rFonts w:ascii="MS Pゴシック" w:eastAsia="MS Pゴシック"/>
          <w:sz w:val="21"/>
        </w:rPr>
      </w:pPr>
      <w:r w:rsidRPr="00E024AC">
        <w:rPr>
          <w:rFonts w:ascii="MS Pゴシック" w:eastAsia="MS Pゴシック" w:hint="eastAsia"/>
          <w:sz w:val="21"/>
        </w:rPr>
        <w:t>次に、</w:t>
      </w:r>
      <w:r w:rsidRPr="00E024AC">
        <w:rPr>
          <w:rFonts w:ascii="MS Pゴシック" w:eastAsia="MS Pゴシック"/>
          <w:sz w:val="21"/>
        </w:rPr>
        <w:t>init()は新しいプロセス(Process 2)を作成し、その中でいくつかの初期設定操作を行い、ユーザーとの対話環境を確立します。つまり、ユーザーがシェルのコマンドライン環境を使用する前に、カーネルは/bin/shプログラムを使用して、設定ファイルetc/rcに設定されたコマンドを実行します。rcファイルの役割は、DOSOSオペレーティングシステムのルートディレクトリにあるAUTOEXEC.BATファイルに似ています。このコードはまず、ファイルディスクリプター0を閉じて標準入力stdinをetc/rcファイルに導き、すぐにファイル/etc/rcを開いて、すべての標準入力データがファイルから読み込まれるようにします。その後、カーネルは/etc/rcファイル内のコマンドの実行を実装するために、/bin/shを非対話的に実行します。ファイル内のコマンドが実行されると、/bin/shは直ちに終了するので、プロセス2は終了します。</w:t>
      </w:r>
    </w:p>
    <w:p w14:paraId="7F406F9C" w14:textId="4D30743E" w:rsidR="00AC554F" w:rsidRDefault="00497FE2">
      <w:pPr>
        <w:pStyle w:val="ListParagraph"/>
        <w:numPr>
          <w:ilvl w:val="0"/>
          <w:numId w:val="365"/>
        </w:numPr>
        <w:tabs>
          <w:tab w:val="left" w:pos="994"/>
        </w:tabs>
        <w:spacing w:before="5"/>
        <w:ind w:left="993" w:hanging="421"/>
        <w:jc w:val="both"/>
        <w:rPr>
          <w:rFonts w:ascii="Times New Roman"/>
          <w:sz w:val="21"/>
        </w:rPr>
      </w:pPr>
      <w:r>
        <w:rPr>
          <w:rFonts w:ascii="Times New Roman"/>
          <w:sz w:val="21"/>
        </w:rPr>
        <w:t>Execute use</w:t>
      </w:r>
      <w:r>
        <w:rPr>
          <w:rFonts w:ascii="Times New Roman"/>
          <w:sz w:val="21"/>
        </w:rPr>
        <w:t>r login</w:t>
      </w:r>
      <w:r>
        <w:rPr>
          <w:rFonts w:ascii="Times New Roman"/>
          <w:spacing w:val="-4"/>
          <w:sz w:val="21"/>
        </w:rPr>
        <w:t xml:space="preserve"> </w:t>
      </w:r>
      <w:r>
        <w:rPr>
          <w:rFonts w:ascii="Times New Roman"/>
          <w:sz w:val="21"/>
        </w:rPr>
        <w:t>shell</w:t>
      </w:r>
    </w:p>
    <w:p w14:paraId="498FC40B" w14:textId="77777777" w:rsidR="00E024AC" w:rsidRPr="00E024AC" w:rsidRDefault="00E024AC">
      <w:pPr>
        <w:pStyle w:val="BodyText"/>
        <w:spacing w:before="8"/>
        <w:ind w:left="0"/>
        <w:rPr>
          <w:rFonts w:ascii="MS Pゴシック" w:eastAsia="MS Pゴシック"/>
          <w:sz w:val="21"/>
          <w:szCs w:val="22"/>
        </w:rPr>
      </w:pPr>
      <w:r w:rsidRPr="00E024AC">
        <w:rPr>
          <w:rFonts w:ascii="MS Pゴシック" w:eastAsia="MS Pゴシック"/>
          <w:sz w:val="21"/>
          <w:szCs w:val="22"/>
        </w:rPr>
        <w:t>init()関数の最後の部分は、新しいプロセスでユーザーの新しいセッションを作成し、ユーザーのログインシェル/bin/shを実行するために使用されます。システムがプロセス2でプログラムを実行すると、親プロセス（initプロセス）はその終了を待ちます。プロセス2の終了により、親プロセスは無限ループに入ります。このループの中で、親プロセスは再び新しいプロセスを生成した後、プロセス内に新しいセッションを作成し、ログインのために再びプログラム/bin/shを実行して、ユーザとの対話シェル環境を作ります。その後、親</w:t>
      </w:r>
      <w:r w:rsidRPr="00E024AC">
        <w:rPr>
          <w:rFonts w:ascii="MS Pゴシック" w:eastAsia="MS Pゴシック" w:hint="eastAsia"/>
          <w:sz w:val="21"/>
          <w:szCs w:val="22"/>
        </w:rPr>
        <w:t>プロセスは子プロセスを待ち続けます。ログインシェルは、前回の非対話型シェルと同じプログラム</w:t>
      </w:r>
      <w:r w:rsidRPr="00E024AC">
        <w:rPr>
          <w:rFonts w:ascii="MS Pゴシック" w:eastAsia="MS Pゴシック"/>
          <w:sz w:val="21"/>
          <w:szCs w:val="22"/>
        </w:rPr>
        <w:t>/bin/shですが、使用するコマンドライン引数（argv[]）が異なります。ログインシェルの0番目のコマンドライン引数の最初の文字は、マイナス記号「-」でなければなりません。この特別なフラグは、/bin/sh に通常の実行ではなく、/bin/sh をログインシェルとして実行することを伝えます。この時点から、ユーザはLinuxのコマンドライン環境を通常通り使用できるようになり、親プロセスは待機状態に入ります。その後、</w:t>
      </w:r>
      <w:r w:rsidRPr="00E024AC">
        <w:rPr>
          <w:rFonts w:ascii="MS Pゴシック" w:eastAsia="MS Pゴシック" w:hint="eastAsia"/>
          <w:sz w:val="21"/>
          <w:szCs w:val="22"/>
        </w:rPr>
        <w:t>ユーザがコマンドラインで</w:t>
      </w:r>
      <w:r w:rsidRPr="00E024AC">
        <w:rPr>
          <w:rFonts w:ascii="MS Pゴシック" w:eastAsia="MS Pゴシック"/>
          <w:sz w:val="21"/>
          <w:szCs w:val="22"/>
        </w:rPr>
        <w:t>exitまたはlogoutコマンドを実行すると、現在のログインシェルの終了情報が表示された後、システムは再びログインシェルプロセスの生成処理を繰り返すという無限ループに陥ります。</w:t>
      </w:r>
    </w:p>
    <w:p w14:paraId="28A59BEB" w14:textId="58763302" w:rsidR="00AC554F" w:rsidRDefault="00AC554F">
      <w:pPr>
        <w:pStyle w:val="BodyText"/>
        <w:spacing w:before="8"/>
        <w:ind w:left="0"/>
        <w:rPr>
          <w:rFonts w:ascii="Times New Roman"/>
          <w:sz w:val="27"/>
        </w:rPr>
      </w:pPr>
    </w:p>
    <w:p w14:paraId="3D85E443" w14:textId="77777777" w:rsidR="00E024AC" w:rsidRPr="00E024AC" w:rsidRDefault="00E024AC">
      <w:pPr>
        <w:pStyle w:val="BodyText"/>
        <w:spacing w:before="10"/>
        <w:ind w:left="0"/>
        <w:rPr>
          <w:rFonts w:ascii="MS Pゴシック" w:eastAsia="MS Pゴシック"/>
          <w:sz w:val="21"/>
          <w:szCs w:val="22"/>
        </w:rPr>
      </w:pPr>
      <w:r w:rsidRPr="00E024AC">
        <w:rPr>
          <w:rFonts w:ascii="MS Pゴシック" w:eastAsia="MS Pゴシック" w:hint="eastAsia"/>
          <w:sz w:val="21"/>
          <w:szCs w:val="22"/>
        </w:rPr>
        <w:t>タスク</w:t>
      </w:r>
      <w:r w:rsidRPr="00E024AC">
        <w:rPr>
          <w:rFonts w:ascii="MS Pゴシック" w:eastAsia="MS Pゴシック"/>
          <w:sz w:val="21"/>
          <w:szCs w:val="22"/>
        </w:rPr>
        <w:t>1で実行されるinit()関数の最後の2つの部分は、実際には独立環境初期化プログラムinitの関数であるべきである。これについては、プログラムリストの後の説明を参照してください。</w:t>
      </w:r>
    </w:p>
    <w:p w14:paraId="6B2BA6FA" w14:textId="397AF7EC" w:rsidR="00AC554F" w:rsidRDefault="00AC554F">
      <w:pPr>
        <w:pStyle w:val="BodyText"/>
        <w:spacing w:before="10"/>
        <w:ind w:left="0"/>
        <w:rPr>
          <w:rFonts w:ascii="Times New Roman"/>
          <w:sz w:val="25"/>
        </w:rPr>
      </w:pPr>
    </w:p>
    <w:p w14:paraId="04B1A781" w14:textId="77777777" w:rsidR="00AC554F" w:rsidRDefault="00497FE2">
      <w:pPr>
        <w:pStyle w:val="ListParagraph"/>
        <w:numPr>
          <w:ilvl w:val="3"/>
          <w:numId w:val="366"/>
        </w:numPr>
        <w:tabs>
          <w:tab w:val="left" w:pos="1018"/>
        </w:tabs>
        <w:spacing w:before="0"/>
        <w:ind w:hanging="866"/>
        <w:rPr>
          <w:rFonts w:ascii="Arial"/>
          <w:b/>
          <w:sz w:val="24"/>
        </w:rPr>
      </w:pPr>
      <w:r>
        <w:rPr>
          <w:rFonts w:ascii="Arial"/>
          <w:b/>
          <w:sz w:val="24"/>
        </w:rPr>
        <w:t>Operations of the initial user</w:t>
      </w:r>
      <w:r>
        <w:rPr>
          <w:rFonts w:ascii="Arial"/>
          <w:b/>
          <w:spacing w:val="-4"/>
          <w:sz w:val="24"/>
        </w:rPr>
        <w:t xml:space="preserve"> </w:t>
      </w:r>
      <w:r>
        <w:rPr>
          <w:rFonts w:ascii="Arial"/>
          <w:b/>
          <w:sz w:val="24"/>
        </w:rPr>
        <w:t>stack</w:t>
      </w:r>
    </w:p>
    <w:p w14:paraId="0C86F9BF" w14:textId="77777777" w:rsidR="00E024AC" w:rsidRPr="00E024AC" w:rsidRDefault="00E024AC">
      <w:pPr>
        <w:rPr>
          <w:rFonts w:ascii="MS Pゴシック" w:eastAsia="MS Pゴシック"/>
          <w:sz w:val="21"/>
        </w:rPr>
      </w:pPr>
      <w:r w:rsidRPr="00E024AC">
        <w:rPr>
          <w:rFonts w:ascii="MS Pゴシック" w:eastAsia="MS Pゴシック" w:hint="eastAsia"/>
          <w:sz w:val="21"/>
        </w:rPr>
        <w:t>新しいプロセスを作成するプロセスは、親プロセスのコードを完全にコピーすることで実施されるため</w:t>
      </w:r>
    </w:p>
    <w:p w14:paraId="28FB9389" w14:textId="1C3A882D" w:rsidR="00AC554F" w:rsidRDefault="00AC554F">
      <w:pPr>
        <w:rPr>
          <w:rFonts w:ascii="Times New Roman"/>
          <w:sz w:val="21"/>
        </w:rPr>
        <w:sectPr w:rsidR="00AC554F">
          <w:pgSz w:w="11910" w:h="16840"/>
          <w:pgMar w:top="1360" w:right="0" w:bottom="1180" w:left="980" w:header="880" w:footer="997" w:gutter="0"/>
          <w:cols w:space="720"/>
        </w:sectPr>
      </w:pPr>
    </w:p>
    <w:p w14:paraId="18BFE77E" w14:textId="77777777" w:rsidR="00E024AC" w:rsidRPr="00E024AC" w:rsidRDefault="00E024AC">
      <w:pPr>
        <w:pStyle w:val="BodyText"/>
        <w:spacing w:before="9"/>
        <w:ind w:left="0"/>
        <w:rPr>
          <w:rFonts w:ascii="MS Pゴシック" w:eastAsia="MS Pゴシック"/>
          <w:sz w:val="21"/>
          <w:szCs w:val="22"/>
        </w:rPr>
      </w:pPr>
      <w:r w:rsidRPr="00E024AC">
        <w:rPr>
          <w:rFonts w:ascii="MS Pゴシック" w:eastAsia="MS Pゴシック" w:hint="eastAsia"/>
          <w:sz w:val="21"/>
          <w:szCs w:val="22"/>
        </w:rPr>
        <w:t>とデータセグメントの間で、初めて</w:t>
      </w:r>
      <w:r w:rsidRPr="00E024AC">
        <w:rPr>
          <w:rFonts w:ascii="MS Pゴシック" w:eastAsia="MS Pゴシック"/>
          <w:sz w:val="21"/>
          <w:szCs w:val="22"/>
        </w:rPr>
        <w:t>fork()を使用して新しいプロセスinitを作成するとき、新しいプロセスのユーザプロセススタックにプロセス0の冗長な情報がないようにするために、最初の新しいプロセス（プロセス1）が作成されるまで、プロセス0はそのユーザモードスタックを使用してはいけません、つまり、タスク0は関数を呼び出す必要はありません。したがって、main.cプログラムがタスク0の実行に移った後は、タスク0のコードfork()を関数として呼び出すべきではありません。プログラムに実装されている方法は、以下</w:t>
      </w:r>
      <w:r w:rsidRPr="00E024AC">
        <w:rPr>
          <w:rFonts w:ascii="MS Pゴシック" w:eastAsia="MS Pゴシック" w:hint="eastAsia"/>
          <w:sz w:val="21"/>
          <w:szCs w:val="22"/>
        </w:rPr>
        <w:t>のように</w:t>
      </w:r>
      <w:r w:rsidRPr="00E024AC">
        <w:rPr>
          <w:rFonts w:ascii="MS Pゴシック" w:eastAsia="MS Pゴシック"/>
          <w:sz w:val="21"/>
          <w:szCs w:val="22"/>
        </w:rPr>
        <w:t>gccの関数インライン形式でこのシスコールを実行します（プログラムの23行目を参照）。</w:t>
      </w:r>
    </w:p>
    <w:p w14:paraId="7F3C6B69" w14:textId="0F966C28" w:rsidR="00AC554F" w:rsidRDefault="00497FE2">
      <w:pPr>
        <w:pStyle w:val="BodyText"/>
        <w:spacing w:before="9"/>
        <w:ind w:left="0"/>
        <w:rPr>
          <w:rFonts w:ascii="Times New Roman"/>
        </w:rPr>
      </w:pPr>
      <w:r>
        <w:pict w14:anchorId="787FE11B">
          <v:shape id="_x0000_s4341" type="#_x0000_t202" style="position:absolute;margin-left:1in;margin-top:14.15pt;width:451.3pt;height:60.85pt;z-index:-251710976;mso-wrap-distance-left:0;mso-wrap-distance-right:0;mso-position-horizontal-relative:page" filled="f" strokeweight=".48pt">
            <v:textbox inset="0,0,0,0">
              <w:txbxContent>
                <w:p w14:paraId="07CEA736" w14:textId="77777777" w:rsidR="00AC554F" w:rsidRDefault="00497FE2">
                  <w:pPr>
                    <w:spacing w:before="21" w:line="242" w:lineRule="auto"/>
                    <w:ind w:left="108" w:right="106" w:firstLine="420"/>
                    <w:jc w:val="both"/>
                    <w:rPr>
                      <w:sz w:val="18"/>
                    </w:rPr>
                  </w:pPr>
                  <w:r>
                    <w:rPr>
                      <w:sz w:val="18"/>
                    </w:rPr>
                    <w:t>By</w:t>
                  </w:r>
                  <w:r>
                    <w:rPr>
                      <w:spacing w:val="-29"/>
                      <w:sz w:val="18"/>
                    </w:rPr>
                    <w:t xml:space="preserve"> </w:t>
                  </w:r>
                  <w:r>
                    <w:rPr>
                      <w:sz w:val="18"/>
                    </w:rPr>
                    <w:t>declaring</w:t>
                  </w:r>
                  <w:r>
                    <w:rPr>
                      <w:spacing w:val="-28"/>
                      <w:sz w:val="18"/>
                    </w:rPr>
                    <w:t xml:space="preserve"> </w:t>
                  </w:r>
                  <w:r>
                    <w:rPr>
                      <w:sz w:val="18"/>
                    </w:rPr>
                    <w:t>an</w:t>
                  </w:r>
                  <w:r>
                    <w:rPr>
                      <w:spacing w:val="-29"/>
                      <w:sz w:val="18"/>
                    </w:rPr>
                    <w:t xml:space="preserve"> </w:t>
                  </w:r>
                  <w:r>
                    <w:rPr>
                      <w:sz w:val="18"/>
                    </w:rPr>
                    <w:t>inline</w:t>
                  </w:r>
                  <w:r>
                    <w:rPr>
                      <w:spacing w:val="-28"/>
                      <w:sz w:val="18"/>
                    </w:rPr>
                    <w:t xml:space="preserve"> </w:t>
                  </w:r>
                  <w:r>
                    <w:rPr>
                      <w:sz w:val="18"/>
                    </w:rPr>
                    <w:t>function,</w:t>
                  </w:r>
                  <w:r>
                    <w:rPr>
                      <w:spacing w:val="-28"/>
                      <w:sz w:val="18"/>
                    </w:rPr>
                    <w:t xml:space="preserve"> </w:t>
                  </w:r>
                  <w:r>
                    <w:rPr>
                      <w:sz w:val="18"/>
                    </w:rPr>
                    <w:t>you</w:t>
                  </w:r>
                  <w:r>
                    <w:rPr>
                      <w:spacing w:val="-29"/>
                      <w:sz w:val="18"/>
                    </w:rPr>
                    <w:t xml:space="preserve"> </w:t>
                  </w:r>
                  <w:r>
                    <w:rPr>
                      <w:sz w:val="18"/>
                    </w:rPr>
                    <w:t>can</w:t>
                  </w:r>
                  <w:r>
                    <w:rPr>
                      <w:spacing w:val="-26"/>
                      <w:sz w:val="18"/>
                    </w:rPr>
                    <w:t xml:space="preserve"> </w:t>
                  </w:r>
                  <w:r>
                    <w:rPr>
                      <w:sz w:val="18"/>
                    </w:rPr>
                    <w:t>have</w:t>
                  </w:r>
                  <w:r>
                    <w:rPr>
                      <w:spacing w:val="-28"/>
                      <w:sz w:val="18"/>
                    </w:rPr>
                    <w:t xml:space="preserve"> </w:t>
                  </w:r>
                  <w:r>
                    <w:rPr>
                      <w:sz w:val="18"/>
                    </w:rPr>
                    <w:t>gcc</w:t>
                  </w:r>
                  <w:r>
                    <w:rPr>
                      <w:spacing w:val="-29"/>
                      <w:sz w:val="18"/>
                    </w:rPr>
                    <w:t xml:space="preserve"> </w:t>
                  </w:r>
                  <w:r>
                    <w:rPr>
                      <w:sz w:val="18"/>
                    </w:rPr>
                    <w:t>integrate</w:t>
                  </w:r>
                  <w:r>
                    <w:rPr>
                      <w:spacing w:val="-28"/>
                      <w:sz w:val="18"/>
                    </w:rPr>
                    <w:t xml:space="preserve"> </w:t>
                  </w:r>
                  <w:r>
                    <w:rPr>
                      <w:sz w:val="18"/>
                    </w:rPr>
                    <w:t>the</w:t>
                  </w:r>
                  <w:r>
                    <w:rPr>
                      <w:spacing w:val="-28"/>
                      <w:sz w:val="18"/>
                    </w:rPr>
                    <w:t xml:space="preserve"> </w:t>
                  </w:r>
                  <w:r>
                    <w:rPr>
                      <w:sz w:val="18"/>
                    </w:rPr>
                    <w:t>code</w:t>
                  </w:r>
                  <w:r>
                    <w:rPr>
                      <w:spacing w:val="-27"/>
                      <w:sz w:val="18"/>
                    </w:rPr>
                    <w:t xml:space="preserve"> </w:t>
                  </w:r>
                  <w:r>
                    <w:rPr>
                      <w:sz w:val="18"/>
                    </w:rPr>
                    <w:t>of</w:t>
                  </w:r>
                  <w:r>
                    <w:rPr>
                      <w:spacing w:val="-28"/>
                      <w:sz w:val="18"/>
                    </w:rPr>
                    <w:t xml:space="preserve"> </w:t>
                  </w:r>
                  <w:r>
                    <w:rPr>
                      <w:sz w:val="18"/>
                    </w:rPr>
                    <w:t>the</w:t>
                  </w:r>
                  <w:r>
                    <w:rPr>
                      <w:spacing w:val="-29"/>
                      <w:sz w:val="18"/>
                    </w:rPr>
                    <w:t xml:space="preserve"> </w:t>
                  </w:r>
                  <w:r>
                    <w:rPr>
                      <w:sz w:val="18"/>
                    </w:rPr>
                    <w:t>function</w:t>
                  </w:r>
                  <w:r>
                    <w:rPr>
                      <w:spacing w:val="-28"/>
                      <w:sz w:val="18"/>
                    </w:rPr>
                    <w:t xml:space="preserve"> </w:t>
                  </w:r>
                  <w:r>
                    <w:rPr>
                      <w:sz w:val="18"/>
                    </w:rPr>
                    <w:t>into</w:t>
                  </w:r>
                  <w:r>
                    <w:rPr>
                      <w:spacing w:val="-28"/>
                      <w:sz w:val="18"/>
                    </w:rPr>
                    <w:t xml:space="preserve"> </w:t>
                  </w:r>
                  <w:r>
                    <w:rPr>
                      <w:sz w:val="18"/>
                    </w:rPr>
                    <w:t>the</w:t>
                  </w:r>
                  <w:r>
                    <w:rPr>
                      <w:spacing w:val="-29"/>
                      <w:sz w:val="18"/>
                    </w:rPr>
                    <w:t xml:space="preserve"> </w:t>
                  </w:r>
                  <w:r>
                    <w:rPr>
                      <w:sz w:val="18"/>
                    </w:rPr>
                    <w:t>code that called it. This will speed u</w:t>
                  </w:r>
                  <w:r>
                    <w:rPr>
                      <w:sz w:val="18"/>
                    </w:rPr>
                    <w:t>p code execution because it saves the overhead of function</w:t>
                  </w:r>
                  <w:r>
                    <w:rPr>
                      <w:spacing w:val="-64"/>
                      <w:sz w:val="18"/>
                    </w:rPr>
                    <w:t xml:space="preserve"> </w:t>
                  </w:r>
                  <w:r>
                    <w:rPr>
                      <w:sz w:val="18"/>
                    </w:rPr>
                    <w:t>calls. In</w:t>
                  </w:r>
                  <w:r>
                    <w:rPr>
                      <w:spacing w:val="-5"/>
                      <w:sz w:val="18"/>
                    </w:rPr>
                    <w:t xml:space="preserve"> </w:t>
                  </w:r>
                  <w:r>
                    <w:rPr>
                      <w:sz w:val="18"/>
                    </w:rPr>
                    <w:t>addition,</w:t>
                  </w:r>
                  <w:r>
                    <w:rPr>
                      <w:spacing w:val="-3"/>
                      <w:sz w:val="18"/>
                    </w:rPr>
                    <w:t xml:space="preserve"> </w:t>
                  </w:r>
                  <w:r>
                    <w:rPr>
                      <w:sz w:val="18"/>
                    </w:rPr>
                    <w:t>if</w:t>
                  </w:r>
                  <w:r>
                    <w:rPr>
                      <w:spacing w:val="-2"/>
                      <w:sz w:val="18"/>
                    </w:rPr>
                    <w:t xml:space="preserve"> </w:t>
                  </w:r>
                  <w:r>
                    <w:rPr>
                      <w:sz w:val="18"/>
                    </w:rPr>
                    <w:t>any</w:t>
                  </w:r>
                  <w:r>
                    <w:rPr>
                      <w:spacing w:val="-5"/>
                      <w:sz w:val="18"/>
                    </w:rPr>
                    <w:t xml:space="preserve"> </w:t>
                  </w:r>
                  <w:r>
                    <w:rPr>
                      <w:sz w:val="18"/>
                    </w:rPr>
                    <w:t>of</w:t>
                  </w:r>
                  <w:r>
                    <w:rPr>
                      <w:spacing w:val="-4"/>
                      <w:sz w:val="18"/>
                    </w:rPr>
                    <w:t xml:space="preserve"> </w:t>
                  </w:r>
                  <w:r>
                    <w:rPr>
                      <w:sz w:val="18"/>
                    </w:rPr>
                    <w:t>the</w:t>
                  </w:r>
                  <w:r>
                    <w:rPr>
                      <w:spacing w:val="-5"/>
                      <w:sz w:val="18"/>
                    </w:rPr>
                    <w:t xml:space="preserve"> </w:t>
                  </w:r>
                  <w:r>
                    <w:rPr>
                      <w:sz w:val="18"/>
                    </w:rPr>
                    <w:t>actual</w:t>
                  </w:r>
                  <w:r>
                    <w:rPr>
                      <w:spacing w:val="-4"/>
                      <w:sz w:val="18"/>
                    </w:rPr>
                    <w:t xml:space="preserve"> </w:t>
                  </w:r>
                  <w:r>
                    <w:rPr>
                      <w:sz w:val="18"/>
                    </w:rPr>
                    <w:t>arguments</w:t>
                  </w:r>
                  <w:r>
                    <w:rPr>
                      <w:spacing w:val="-5"/>
                      <w:sz w:val="18"/>
                    </w:rPr>
                    <w:t xml:space="preserve"> </w:t>
                  </w:r>
                  <w:r>
                    <w:rPr>
                      <w:sz w:val="18"/>
                    </w:rPr>
                    <w:t>is</w:t>
                  </w:r>
                  <w:r>
                    <w:rPr>
                      <w:spacing w:val="-2"/>
                      <w:sz w:val="18"/>
                    </w:rPr>
                    <w:t xml:space="preserve"> </w:t>
                  </w:r>
                  <w:r>
                    <w:rPr>
                      <w:sz w:val="18"/>
                    </w:rPr>
                    <w:t>a</w:t>
                  </w:r>
                  <w:r>
                    <w:rPr>
                      <w:spacing w:val="-5"/>
                      <w:sz w:val="18"/>
                    </w:rPr>
                    <w:t xml:space="preserve"> </w:t>
                  </w:r>
                  <w:r>
                    <w:rPr>
                      <w:sz w:val="18"/>
                    </w:rPr>
                    <w:t>constant,</w:t>
                  </w:r>
                  <w:r>
                    <w:rPr>
                      <w:spacing w:val="-4"/>
                      <w:sz w:val="18"/>
                    </w:rPr>
                    <w:t xml:space="preserve"> </w:t>
                  </w:r>
                  <w:r>
                    <w:rPr>
                      <w:sz w:val="18"/>
                    </w:rPr>
                    <w:t>then</w:t>
                  </w:r>
                  <w:r>
                    <w:rPr>
                      <w:spacing w:val="-5"/>
                      <w:sz w:val="18"/>
                    </w:rPr>
                    <w:t xml:space="preserve"> </w:t>
                  </w:r>
                  <w:r>
                    <w:rPr>
                      <w:sz w:val="18"/>
                    </w:rPr>
                    <w:t>these</w:t>
                  </w:r>
                  <w:r>
                    <w:rPr>
                      <w:spacing w:val="-2"/>
                      <w:sz w:val="18"/>
                    </w:rPr>
                    <w:t xml:space="preserve"> </w:t>
                  </w:r>
                  <w:r>
                    <w:rPr>
                      <w:sz w:val="18"/>
                    </w:rPr>
                    <w:t>known</w:t>
                  </w:r>
                  <w:r>
                    <w:rPr>
                      <w:spacing w:val="-5"/>
                      <w:sz w:val="18"/>
                    </w:rPr>
                    <w:t xml:space="preserve"> </w:t>
                  </w:r>
                  <w:r>
                    <w:rPr>
                      <w:sz w:val="18"/>
                    </w:rPr>
                    <w:t>values</w:t>
                  </w:r>
                  <w:r>
                    <w:rPr>
                      <w:spacing w:val="-3"/>
                      <w:sz w:val="18"/>
                    </w:rPr>
                    <w:t xml:space="preserve"> </w:t>
                  </w:r>
                  <w:r>
                    <w:rPr>
                      <w:sz w:val="18"/>
                    </w:rPr>
                    <w:t>at</w:t>
                  </w:r>
                  <w:r>
                    <w:rPr>
                      <w:spacing w:val="-2"/>
                      <w:sz w:val="18"/>
                    </w:rPr>
                    <w:t xml:space="preserve"> </w:t>
                  </w:r>
                  <w:r>
                    <w:rPr>
                      <w:sz w:val="18"/>
                    </w:rPr>
                    <w:t>compile</w:t>
                  </w:r>
                  <w:r>
                    <w:rPr>
                      <w:spacing w:val="-5"/>
                      <w:sz w:val="18"/>
                    </w:rPr>
                    <w:t xml:space="preserve"> </w:t>
                  </w:r>
                  <w:r>
                    <w:rPr>
                      <w:sz w:val="18"/>
                    </w:rPr>
                    <w:t>time may make the code simpler without including all the code for the inline function. See the</w:t>
                  </w:r>
                  <w:r>
                    <w:rPr>
                      <w:spacing w:val="-56"/>
                      <w:sz w:val="18"/>
                    </w:rPr>
                    <w:t xml:space="preserve"> </w:t>
                  </w:r>
                  <w:r>
                    <w:rPr>
                      <w:sz w:val="18"/>
                    </w:rPr>
                    <w:t>relevant instructions in Chapter</w:t>
                  </w:r>
                  <w:r>
                    <w:rPr>
                      <w:spacing w:val="-4"/>
                      <w:sz w:val="18"/>
                    </w:rPr>
                    <w:t xml:space="preserve"> </w:t>
                  </w:r>
                  <w:r>
                    <w:rPr>
                      <w:sz w:val="18"/>
                    </w:rPr>
                    <w:t>3.</w:t>
                  </w:r>
                </w:p>
              </w:txbxContent>
            </v:textbox>
            <w10:wrap type="topAndBottom" anchorx="page"/>
          </v:shape>
        </w:pict>
      </w:r>
      <w:r>
        <w:pict w14:anchorId="5CEBC2A4">
          <v:shape id="_x0000_s4340" style="position:absolute;margin-left:55.2pt;margin-top:91.2pt;width:475.55pt;height:.1pt;z-index:-251709952;mso-wrap-distance-left:0;mso-wrap-distance-right:0;mso-position-horizontal-relative:page" coordorigin="1104,1824" coordsize="9511,0" path="m1104,1824r9511,e" filled="f" strokeweight=".72pt">
            <v:path arrowok="t"/>
            <w10:wrap type="topAndBottom" anchorx="page"/>
          </v:shape>
        </w:pict>
      </w:r>
    </w:p>
    <w:p w14:paraId="4BF1A1CA" w14:textId="77777777" w:rsidR="00AC554F" w:rsidRDefault="00AC554F">
      <w:pPr>
        <w:pStyle w:val="BodyText"/>
        <w:spacing w:before="1"/>
        <w:ind w:left="0"/>
        <w:rPr>
          <w:rFonts w:ascii="Times New Roman"/>
          <w:sz w:val="21"/>
        </w:rPr>
      </w:pPr>
    </w:p>
    <w:p w14:paraId="1ACDE9F6" w14:textId="77777777" w:rsidR="00E024AC" w:rsidRPr="00E024AC" w:rsidRDefault="00E024AC">
      <w:pPr>
        <w:pStyle w:val="BodyText"/>
        <w:spacing w:before="0" w:line="20" w:lineRule="exact"/>
        <w:ind w:left="116"/>
        <w:rPr>
          <w:rFonts w:ascii="MS Pゴシック" w:eastAsia="MS Pゴシック"/>
          <w:color w:val="0000FF"/>
          <w:u w:val="single" w:color="0000FF"/>
        </w:rPr>
      </w:pPr>
      <w:r w:rsidRPr="00E024AC">
        <w:rPr>
          <w:rFonts w:ascii="MS Pゴシック" w:eastAsia="MS Pゴシック"/>
          <w:color w:val="0000FF"/>
          <w:u w:val="single" w:color="0000FF"/>
        </w:rPr>
        <w:t>23 static inline _syscall0(int,fork)</w:t>
      </w:r>
    </w:p>
    <w:p w14:paraId="0649AD39" w14:textId="15207FA7" w:rsidR="00AC554F" w:rsidRDefault="00497FE2">
      <w:pPr>
        <w:pStyle w:val="BodyText"/>
        <w:spacing w:before="0" w:line="20" w:lineRule="exact"/>
        <w:ind w:left="116"/>
        <w:rPr>
          <w:sz w:val="2"/>
        </w:rPr>
      </w:pPr>
      <w:r>
        <w:rPr>
          <w:sz w:val="2"/>
        </w:rPr>
      </w:r>
      <w:r>
        <w:rPr>
          <w:sz w:val="2"/>
        </w:rPr>
        <w:pict w14:anchorId="493E2E44">
          <v:group id="_x0000_s4338" style="width:475.55pt;height:.75pt;mso-position-horizontal-relative:char;mso-position-vertical-relative:line" coordsize="9511,15">
            <v:line id="_x0000_s4339" style="position:absolute" from="0,7" to="9511,7" strokeweight=".72pt"/>
            <w10:wrap type="none"/>
            <w10:anchorlock/>
          </v:group>
        </w:pict>
      </w:r>
    </w:p>
    <w:p w14:paraId="538727AB" w14:textId="77777777" w:rsidR="00AC554F" w:rsidRDefault="00AC554F">
      <w:pPr>
        <w:pStyle w:val="BodyText"/>
        <w:spacing w:before="8"/>
        <w:ind w:left="0"/>
        <w:rPr>
          <w:sz w:val="19"/>
        </w:rPr>
      </w:pPr>
    </w:p>
    <w:p w14:paraId="03099B4C" w14:textId="77777777" w:rsidR="00AC554F" w:rsidRDefault="00497FE2">
      <w:pPr>
        <w:pStyle w:val="Heading6"/>
        <w:spacing w:before="92" w:line="309" w:lineRule="auto"/>
        <w:ind w:right="1251"/>
        <w:jc w:val="left"/>
      </w:pPr>
      <w:r>
        <w:t xml:space="preserve">Where _syscall0() is the inline macro code in unistd.h, which calls the Linux system call interrupt int 0x80 in the form of embedded </w:t>
      </w:r>
      <w:r>
        <w:rPr>
          <w:spacing w:val="-3"/>
        </w:rPr>
        <w:t xml:space="preserve">assembly.  </w:t>
      </w:r>
      <w:r>
        <w:t>According to the macro definition on line 150 of the include/unistd.h file,  we expand this macro and replace it</w:t>
      </w:r>
      <w:r>
        <w:t xml:space="preserve"> with the above line. It can be seen that this statement is actually an int fork() creation process system call, as shown</w:t>
      </w:r>
      <w:r>
        <w:rPr>
          <w:spacing w:val="-3"/>
        </w:rPr>
        <w:t xml:space="preserve"> below.</w:t>
      </w:r>
    </w:p>
    <w:p w14:paraId="229773B9" w14:textId="77777777" w:rsidR="00AC554F" w:rsidRDefault="00497FE2">
      <w:pPr>
        <w:pStyle w:val="BodyText"/>
        <w:spacing w:before="4"/>
        <w:ind w:left="0"/>
        <w:rPr>
          <w:rFonts w:ascii="Times New Roman"/>
          <w:sz w:val="22"/>
        </w:rPr>
      </w:pPr>
      <w:r>
        <w:pict w14:anchorId="7181B334">
          <v:shape id="_x0000_s4337" style="position:absolute;margin-left:55.2pt;margin-top:15.2pt;width:475.55pt;height:.1pt;z-index:-251708928;mso-wrap-distance-left:0;mso-wrap-distance-right:0;mso-position-horizontal-relative:page" coordorigin="1104,304" coordsize="9511,0" path="m1104,304r9511,e" filled="f" strokeweight=".72pt">
            <v:path arrowok="t"/>
            <w10:wrap type="topAndBottom" anchorx="page"/>
          </v:shape>
        </w:pict>
      </w:r>
    </w:p>
    <w:p w14:paraId="3E5F3B3A" w14:textId="77777777" w:rsidR="00E024AC" w:rsidRPr="00E024AC" w:rsidRDefault="00E024AC">
      <w:pPr>
        <w:pStyle w:val="BodyText"/>
        <w:spacing w:line="242" w:lineRule="auto"/>
        <w:ind w:left="152" w:right="6058" w:firstLine="101"/>
        <w:rPr>
          <w:rFonts w:ascii="MS Pゴシック" w:eastAsia="MS Pゴシック"/>
        </w:rPr>
      </w:pPr>
      <w:r w:rsidRPr="00E024AC">
        <w:rPr>
          <w:rFonts w:ascii="MS Pゴシック" w:eastAsia="MS Pゴシック"/>
        </w:rPr>
        <w:t>// unistd.hファイルでの_syscall0()の定義です。つまり、システムはマクロを呼び出して</w:t>
      </w:r>
    </w:p>
    <w:p w14:paraId="72EF9900" w14:textId="77777777" w:rsidR="00E024AC" w:rsidRPr="00E024AC" w:rsidRDefault="00E024AC">
      <w:pPr>
        <w:pStyle w:val="BodyText"/>
        <w:spacing w:before="0" w:line="242" w:lineRule="auto"/>
        <w:ind w:left="152" w:right="8658"/>
        <w:rPr>
          <w:rFonts w:ascii="MS Pゴシック" w:eastAsia="MS Pゴシック"/>
        </w:rPr>
      </w:pPr>
      <w:r w:rsidRPr="00E024AC">
        <w:rPr>
          <w:rFonts w:ascii="MS Pゴシック" w:eastAsia="MS Pゴシック"/>
        </w:rPr>
        <w:t>// パラメータのない関数：type name(void)。150 #define _syscall0(type,name) ＼(^o^)</w:t>
      </w:r>
    </w:p>
    <w:p w14:paraId="24B10B59" w14:textId="77777777" w:rsidR="00E024AC" w:rsidRPr="00E024AC" w:rsidRDefault="00E024AC">
      <w:pPr>
        <w:pStyle w:val="ListParagraph"/>
        <w:numPr>
          <w:ilvl w:val="0"/>
          <w:numId w:val="364"/>
        </w:numPr>
        <w:tabs>
          <w:tab w:val="left" w:pos="555"/>
        </w:tabs>
        <w:spacing w:before="2" w:line="254" w:lineRule="exact"/>
        <w:ind w:hanging="403"/>
        <w:rPr>
          <w:rFonts w:ascii="MS Pゴシック" w:eastAsia="MS Pゴシック"/>
          <w:color w:val="0000FF"/>
          <w:sz w:val="20"/>
          <w:szCs w:val="20"/>
          <w:u w:val="single" w:color="0000FF"/>
        </w:rPr>
      </w:pPr>
      <w:r w:rsidRPr="00E024AC">
        <w:rPr>
          <w:rFonts w:ascii="MS Pゴシック" w:eastAsia="MS Pゴシック"/>
          <w:color w:val="0000FF"/>
          <w:sz w:val="20"/>
          <w:szCs w:val="20"/>
          <w:u w:val="single" w:color="0000FF"/>
        </w:rPr>
        <w:t xml:space="preserve">151 type name(void) </w:t>
      </w:r>
      <w:r w:rsidRPr="00E024AC">
        <w:rPr>
          <w:rFonts w:ascii="MS Pゴシック" w:eastAsia="MS Pゴシック" w:hAnsi="Cambria Math" w:cs="Cambria Math"/>
          <w:color w:val="0000FF"/>
          <w:sz w:val="20"/>
          <w:szCs w:val="20"/>
          <w:u w:val="single" w:color="0000FF"/>
        </w:rPr>
        <w:t>⃝</w:t>
      </w:r>
      <w:r w:rsidRPr="00E024AC">
        <w:rPr>
          <w:rFonts w:ascii="MS Pゴシック" w:eastAsia="MS Pゴシック"/>
          <w:color w:val="0000FF"/>
          <w:sz w:val="20"/>
          <w:szCs w:val="20"/>
          <w:u w:val="single" w:color="0000FF"/>
        </w:rPr>
        <w:t xml:space="preserve">152 { </w:t>
      </w:r>
      <w:r w:rsidRPr="00E024AC">
        <w:rPr>
          <w:rFonts w:ascii="MS Pゴシック" w:eastAsia="MS Pゴシック" w:hAnsi="Cambria Math" w:cs="Cambria Math"/>
          <w:color w:val="0000FF"/>
          <w:sz w:val="20"/>
          <w:szCs w:val="20"/>
          <w:u w:val="single" w:color="0000FF"/>
        </w:rPr>
        <w:t>⃝</w:t>
      </w:r>
      <w:r w:rsidRPr="00E024AC">
        <w:rPr>
          <w:rFonts w:ascii="MS Pゴシック" w:eastAsia="MS Pゴシック"/>
          <w:color w:val="0000FF"/>
          <w:sz w:val="20"/>
          <w:szCs w:val="20"/>
          <w:u w:val="single" w:color="0000FF"/>
        </w:rPr>
        <w:t>152</w:t>
      </w:r>
    </w:p>
    <w:p w14:paraId="1A8B9A41" w14:textId="6CCD8D42" w:rsidR="00AC554F" w:rsidRDefault="00497FE2">
      <w:pPr>
        <w:pStyle w:val="ListParagraph"/>
        <w:numPr>
          <w:ilvl w:val="0"/>
          <w:numId w:val="364"/>
        </w:numPr>
        <w:tabs>
          <w:tab w:val="left" w:pos="555"/>
        </w:tabs>
        <w:spacing w:before="2" w:line="254" w:lineRule="exact"/>
        <w:ind w:hanging="403"/>
        <w:rPr>
          <w:sz w:val="20"/>
        </w:rPr>
      </w:pPr>
      <w:r>
        <w:rPr>
          <w:sz w:val="20"/>
        </w:rPr>
        <w:t>long res;</w:t>
      </w:r>
      <w:r>
        <w:rPr>
          <w:spacing w:val="-1"/>
          <w:sz w:val="20"/>
        </w:rPr>
        <w:t xml:space="preserve"> </w:t>
      </w:r>
      <w:r>
        <w:rPr>
          <w:sz w:val="20"/>
        </w:rPr>
        <w:t>\</w:t>
      </w:r>
    </w:p>
    <w:p w14:paraId="78A95E97" w14:textId="77777777" w:rsidR="00AC554F" w:rsidRDefault="00497FE2">
      <w:pPr>
        <w:pStyle w:val="ListParagraph"/>
        <w:numPr>
          <w:ilvl w:val="0"/>
          <w:numId w:val="364"/>
        </w:numPr>
        <w:tabs>
          <w:tab w:val="left" w:pos="555"/>
          <w:tab w:val="left" w:pos="4656"/>
        </w:tabs>
        <w:spacing w:before="0" w:line="262" w:lineRule="exact"/>
        <w:ind w:hanging="403"/>
        <w:rPr>
          <w:sz w:val="20"/>
        </w:rPr>
      </w:pPr>
      <w:r>
        <w:rPr>
          <w:color w:val="0000FF"/>
          <w:w w:val="99"/>
          <w:sz w:val="20"/>
          <w:u w:val="single" w:color="000000"/>
        </w:rPr>
        <w:t xml:space="preserve"> </w:t>
      </w:r>
      <w:r>
        <w:rPr>
          <w:color w:val="0000FF"/>
          <w:spacing w:val="1"/>
          <w:sz w:val="20"/>
          <w:u w:val="single" w:color="000000"/>
        </w:rPr>
        <w:t xml:space="preserve"> </w:t>
      </w:r>
      <w:r>
        <w:rPr>
          <w:sz w:val="20"/>
        </w:rPr>
        <w:t>asm</w:t>
      </w:r>
      <w:r>
        <w:rPr>
          <w:sz w:val="20"/>
          <w:u w:val="single"/>
        </w:rPr>
        <w:t xml:space="preserve">  </w:t>
      </w:r>
      <w:r>
        <w:rPr>
          <w:sz w:val="20"/>
        </w:rPr>
        <w:t xml:space="preserve"> volatile (</w:t>
      </w:r>
      <w:r>
        <w:rPr>
          <w:i/>
          <w:sz w:val="21"/>
        </w:rPr>
        <w:t>"int</w:t>
      </w:r>
      <w:r>
        <w:rPr>
          <w:i/>
          <w:spacing w:val="-57"/>
          <w:sz w:val="21"/>
        </w:rPr>
        <w:t xml:space="preserve"> </w:t>
      </w:r>
      <w:r>
        <w:rPr>
          <w:i/>
          <w:sz w:val="21"/>
        </w:rPr>
        <w:t>$0x80"</w:t>
      </w:r>
      <w:r>
        <w:rPr>
          <w:i/>
          <w:spacing w:val="-13"/>
          <w:sz w:val="21"/>
        </w:rPr>
        <w:t xml:space="preserve"> </w:t>
      </w:r>
      <w:r>
        <w:rPr>
          <w:sz w:val="20"/>
        </w:rPr>
        <w:t>\</w:t>
      </w:r>
      <w:r>
        <w:rPr>
          <w:sz w:val="20"/>
        </w:rPr>
        <w:tab/>
        <w:t>// syscall INT</w:t>
      </w:r>
      <w:r>
        <w:rPr>
          <w:spacing w:val="1"/>
          <w:sz w:val="20"/>
        </w:rPr>
        <w:t xml:space="preserve"> </w:t>
      </w:r>
      <w:r>
        <w:rPr>
          <w:sz w:val="20"/>
        </w:rPr>
        <w:t>0x80</w:t>
      </w:r>
    </w:p>
    <w:p w14:paraId="149EC2CA" w14:textId="77777777" w:rsidR="00AC554F" w:rsidRDefault="00497FE2">
      <w:pPr>
        <w:pStyle w:val="ListParagraph"/>
        <w:numPr>
          <w:ilvl w:val="0"/>
          <w:numId w:val="364"/>
        </w:numPr>
        <w:tabs>
          <w:tab w:val="left" w:pos="1355"/>
          <w:tab w:val="left" w:pos="1356"/>
          <w:tab w:val="left" w:pos="4656"/>
        </w:tabs>
        <w:spacing w:before="0" w:line="259" w:lineRule="exact"/>
        <w:ind w:left="1355" w:hanging="1204"/>
        <w:rPr>
          <w:sz w:val="20"/>
        </w:rPr>
      </w:pPr>
      <w:r>
        <w:rPr>
          <w:sz w:val="20"/>
        </w:rPr>
        <w:t xml:space="preserve">: </w:t>
      </w:r>
      <w:r>
        <w:rPr>
          <w:i/>
          <w:sz w:val="21"/>
        </w:rPr>
        <w:t xml:space="preserve">"=a" </w:t>
      </w:r>
      <w:r>
        <w:rPr>
          <w:sz w:val="20"/>
        </w:rPr>
        <w:t>(</w:t>
      </w:r>
      <w:r>
        <w:rPr>
          <w:spacing w:val="77"/>
          <w:sz w:val="20"/>
        </w:rPr>
        <w:t xml:space="preserve"> </w:t>
      </w:r>
      <w:r>
        <w:rPr>
          <w:sz w:val="20"/>
        </w:rPr>
        <w:t>res) \</w:t>
      </w:r>
      <w:r>
        <w:rPr>
          <w:sz w:val="20"/>
        </w:rPr>
        <w:tab/>
        <w:t>// return value -&gt; eax(</w:t>
      </w:r>
      <w:r>
        <w:rPr>
          <w:spacing w:val="95"/>
          <w:sz w:val="20"/>
        </w:rPr>
        <w:t xml:space="preserve"> </w:t>
      </w:r>
      <w:r>
        <w:rPr>
          <w:sz w:val="20"/>
        </w:rPr>
        <w:t>res)</w:t>
      </w:r>
    </w:p>
    <w:p w14:paraId="29A383A5" w14:textId="77777777" w:rsidR="00AC554F" w:rsidRDefault="00497FE2">
      <w:pPr>
        <w:pStyle w:val="ListParagraph"/>
        <w:numPr>
          <w:ilvl w:val="0"/>
          <w:numId w:val="364"/>
        </w:numPr>
        <w:tabs>
          <w:tab w:val="left" w:pos="1355"/>
          <w:tab w:val="left" w:pos="1356"/>
          <w:tab w:val="left" w:pos="4656"/>
        </w:tabs>
        <w:spacing w:before="0" w:line="264" w:lineRule="exact"/>
        <w:ind w:left="1355" w:hanging="1204"/>
        <w:rPr>
          <w:sz w:val="20"/>
        </w:rPr>
      </w:pPr>
      <w:r>
        <w:rPr>
          <w:sz w:val="20"/>
        </w:rPr>
        <w:t xml:space="preserve">: </w:t>
      </w:r>
      <w:r>
        <w:rPr>
          <w:i/>
          <w:sz w:val="21"/>
        </w:rPr>
        <w:t xml:space="preserve">"0" </w:t>
      </w:r>
      <w:r>
        <w:rPr>
          <w:sz w:val="20"/>
        </w:rPr>
        <w:t>(</w:t>
      </w:r>
      <w:r>
        <w:rPr>
          <w:spacing w:val="80"/>
          <w:sz w:val="20"/>
        </w:rPr>
        <w:t xml:space="preserve"> </w:t>
      </w:r>
      <w:r>
        <w:rPr>
          <w:sz w:val="20"/>
        </w:rPr>
        <w:t>NR_##name));</w:t>
      </w:r>
      <w:r>
        <w:rPr>
          <w:spacing w:val="-3"/>
          <w:sz w:val="20"/>
        </w:rPr>
        <w:t xml:space="preserve"> </w:t>
      </w:r>
      <w:r>
        <w:rPr>
          <w:sz w:val="20"/>
        </w:rPr>
        <w:t>\</w:t>
      </w:r>
      <w:r>
        <w:rPr>
          <w:sz w:val="20"/>
        </w:rPr>
        <w:tab/>
      </w:r>
      <w:r>
        <w:rPr>
          <w:sz w:val="20"/>
        </w:rPr>
        <w:t>// input is syscall number</w:t>
      </w:r>
      <w:r>
        <w:rPr>
          <w:spacing w:val="97"/>
          <w:sz w:val="20"/>
        </w:rPr>
        <w:t xml:space="preserve"> </w:t>
      </w:r>
      <w:r>
        <w:rPr>
          <w:sz w:val="20"/>
        </w:rPr>
        <w:t>NR_name.</w:t>
      </w:r>
    </w:p>
    <w:p w14:paraId="00FE16A1" w14:textId="77777777" w:rsidR="00AC554F" w:rsidRDefault="00497FE2">
      <w:pPr>
        <w:pStyle w:val="ListParagraph"/>
        <w:numPr>
          <w:ilvl w:val="0"/>
          <w:numId w:val="364"/>
        </w:numPr>
        <w:tabs>
          <w:tab w:val="left" w:pos="555"/>
          <w:tab w:val="left" w:pos="4656"/>
        </w:tabs>
        <w:spacing w:before="0"/>
        <w:ind w:hanging="403"/>
        <w:rPr>
          <w:sz w:val="20"/>
        </w:rPr>
      </w:pPr>
      <w:r>
        <w:rPr>
          <w:sz w:val="20"/>
        </w:rPr>
        <w:t>if (</w:t>
      </w:r>
      <w:r>
        <w:rPr>
          <w:sz w:val="20"/>
          <w:u w:val="single"/>
        </w:rPr>
        <w:t xml:space="preserve"> </w:t>
      </w:r>
      <w:r>
        <w:rPr>
          <w:sz w:val="20"/>
        </w:rPr>
        <w:t xml:space="preserve"> res &gt;=</w:t>
      </w:r>
      <w:r>
        <w:rPr>
          <w:spacing w:val="-4"/>
          <w:sz w:val="20"/>
        </w:rPr>
        <w:t xml:space="preserve"> </w:t>
      </w:r>
      <w:r>
        <w:rPr>
          <w:sz w:val="20"/>
        </w:rPr>
        <w:t>0)</w:t>
      </w:r>
      <w:r>
        <w:rPr>
          <w:spacing w:val="1"/>
          <w:sz w:val="20"/>
        </w:rPr>
        <w:t xml:space="preserve"> </w:t>
      </w:r>
      <w:r>
        <w:rPr>
          <w:sz w:val="20"/>
        </w:rPr>
        <w:t>\</w:t>
      </w:r>
      <w:r>
        <w:rPr>
          <w:sz w:val="20"/>
        </w:rPr>
        <w:tab/>
        <w:t>// If return value &gt;=0, the value is</w:t>
      </w:r>
      <w:r>
        <w:rPr>
          <w:spacing w:val="-8"/>
          <w:sz w:val="20"/>
        </w:rPr>
        <w:t xml:space="preserve"> </w:t>
      </w:r>
      <w:r>
        <w:rPr>
          <w:sz w:val="20"/>
        </w:rPr>
        <w:t>returned.</w:t>
      </w:r>
    </w:p>
    <w:p w14:paraId="2EB6CF1E" w14:textId="77777777" w:rsidR="00AC554F" w:rsidRDefault="00497FE2">
      <w:pPr>
        <w:pStyle w:val="ListParagraph"/>
        <w:numPr>
          <w:ilvl w:val="0"/>
          <w:numId w:val="364"/>
        </w:numPr>
        <w:tabs>
          <w:tab w:val="left" w:pos="1355"/>
          <w:tab w:val="left" w:pos="1356"/>
        </w:tabs>
        <w:ind w:left="1355" w:hanging="1204"/>
        <w:rPr>
          <w:sz w:val="20"/>
        </w:rPr>
      </w:pPr>
      <w:r>
        <w:rPr>
          <w:sz w:val="20"/>
        </w:rPr>
        <w:t>return (type) res;</w:t>
      </w:r>
      <w:r>
        <w:rPr>
          <w:spacing w:val="3"/>
          <w:sz w:val="20"/>
        </w:rPr>
        <w:t xml:space="preserve"> </w:t>
      </w:r>
      <w:r>
        <w:rPr>
          <w:sz w:val="20"/>
        </w:rPr>
        <w:t>\</w:t>
      </w:r>
    </w:p>
    <w:p w14:paraId="36348752" w14:textId="77777777" w:rsidR="00AC554F" w:rsidRDefault="00497FE2">
      <w:pPr>
        <w:pStyle w:val="ListParagraph"/>
        <w:numPr>
          <w:ilvl w:val="0"/>
          <w:numId w:val="364"/>
        </w:numPr>
        <w:tabs>
          <w:tab w:val="left" w:pos="555"/>
          <w:tab w:val="left" w:pos="4656"/>
        </w:tabs>
        <w:spacing w:line="242" w:lineRule="auto"/>
        <w:ind w:left="152" w:right="1870" w:firstLine="0"/>
        <w:rPr>
          <w:sz w:val="20"/>
        </w:rPr>
      </w:pPr>
      <w:r>
        <w:rPr>
          <w:color w:val="0000FF"/>
          <w:sz w:val="20"/>
          <w:u w:val="single" w:color="0000FF"/>
        </w:rPr>
        <w:t>errno</w:t>
      </w:r>
      <w:r>
        <w:rPr>
          <w:color w:val="0000FF"/>
          <w:sz w:val="20"/>
        </w:rPr>
        <w:t xml:space="preserve"> </w:t>
      </w:r>
      <w:r>
        <w:rPr>
          <w:sz w:val="20"/>
        </w:rPr>
        <w:t>= -</w:t>
      </w:r>
      <w:r>
        <w:rPr>
          <w:spacing w:val="98"/>
          <w:sz w:val="20"/>
        </w:rPr>
        <w:t xml:space="preserve"> </w:t>
      </w:r>
      <w:r>
        <w:rPr>
          <w:sz w:val="20"/>
        </w:rPr>
        <w:t>res;</w:t>
      </w:r>
      <w:r>
        <w:rPr>
          <w:spacing w:val="-1"/>
          <w:sz w:val="20"/>
        </w:rPr>
        <w:t xml:space="preserve"> </w:t>
      </w:r>
      <w:r>
        <w:rPr>
          <w:sz w:val="20"/>
        </w:rPr>
        <w:t>\</w:t>
      </w:r>
      <w:r>
        <w:rPr>
          <w:sz w:val="20"/>
        </w:rPr>
        <w:tab/>
        <w:t>// Otherwise set error number and return -1.</w:t>
      </w:r>
      <w:r>
        <w:rPr>
          <w:color w:val="0000FF"/>
          <w:sz w:val="20"/>
          <w:u w:val="single" w:color="0000FF"/>
        </w:rPr>
        <w:t xml:space="preserve"> 160</w:t>
      </w:r>
      <w:r>
        <w:rPr>
          <w:color w:val="0000FF"/>
          <w:sz w:val="20"/>
        </w:rPr>
        <w:t xml:space="preserve"> </w:t>
      </w:r>
      <w:r>
        <w:rPr>
          <w:sz w:val="20"/>
        </w:rPr>
        <w:t>return -1;</w:t>
      </w:r>
      <w:r>
        <w:rPr>
          <w:spacing w:val="-1"/>
          <w:sz w:val="20"/>
        </w:rPr>
        <w:t xml:space="preserve"> </w:t>
      </w:r>
      <w:r>
        <w:rPr>
          <w:sz w:val="20"/>
        </w:rPr>
        <w:t>\</w:t>
      </w:r>
    </w:p>
    <w:p w14:paraId="0D4DD9E3" w14:textId="77777777" w:rsidR="00E024AC" w:rsidRPr="00E024AC" w:rsidRDefault="00E024AC">
      <w:pPr>
        <w:pStyle w:val="BodyText"/>
        <w:spacing w:before="0" w:line="20" w:lineRule="exact"/>
        <w:ind w:left="116"/>
        <w:rPr>
          <w:rFonts w:ascii="MS Pゴシック" w:eastAsia="MS Pゴシック"/>
          <w:color w:val="0000FF"/>
          <w:u w:val="single" w:color="0000FF"/>
        </w:rPr>
      </w:pPr>
      <w:r w:rsidRPr="00E024AC">
        <w:rPr>
          <w:rFonts w:ascii="MS Pゴシック" w:eastAsia="MS Pゴシック"/>
          <w:color w:val="0000FF"/>
          <w:u w:val="single" w:color="0000FF"/>
        </w:rPr>
        <w:t>161 }</w:t>
      </w:r>
    </w:p>
    <w:p w14:paraId="3AC2A1E8" w14:textId="370D1E3D" w:rsidR="00AC554F" w:rsidRDefault="00497FE2">
      <w:pPr>
        <w:pStyle w:val="BodyText"/>
        <w:spacing w:before="0" w:line="20" w:lineRule="exact"/>
        <w:ind w:left="116"/>
        <w:rPr>
          <w:sz w:val="2"/>
        </w:rPr>
      </w:pPr>
      <w:r>
        <w:rPr>
          <w:sz w:val="2"/>
        </w:rPr>
      </w:r>
      <w:r>
        <w:rPr>
          <w:sz w:val="2"/>
        </w:rPr>
        <w:pict w14:anchorId="719AB878">
          <v:group id="_x0000_s4335" style="width:475.55pt;height:.75pt;mso-position-horizontal-relative:char;mso-position-vertical-relative:line" coordsize="9511,15">
            <v:line id="_x0000_s4336" style="position:absolute" from="0,7" to="9511,7" strokeweight=".72pt"/>
            <w10:wrap type="none"/>
            <w10:anchorlock/>
          </v:group>
        </w:pict>
      </w:r>
    </w:p>
    <w:p w14:paraId="57CA107B" w14:textId="77777777" w:rsidR="00AC554F" w:rsidRDefault="00AC554F">
      <w:pPr>
        <w:pStyle w:val="BodyText"/>
        <w:spacing w:before="8"/>
        <w:ind w:left="0"/>
        <w:rPr>
          <w:sz w:val="19"/>
        </w:rPr>
      </w:pPr>
    </w:p>
    <w:p w14:paraId="7DE7184B" w14:textId="77777777" w:rsidR="00AC554F" w:rsidRDefault="00497FE2">
      <w:pPr>
        <w:pStyle w:val="Heading6"/>
        <w:spacing w:before="92" w:line="309" w:lineRule="auto"/>
        <w:ind w:right="1406" w:firstLine="0"/>
        <w:jc w:val="left"/>
      </w:pPr>
      <w:r>
        <w:t>According to the above definition, we can expand _syscall0(int, fork). After substituting the 23rd line, we can get the following statement:</w:t>
      </w:r>
    </w:p>
    <w:p w14:paraId="259BFEBE" w14:textId="77777777" w:rsidR="00AC554F" w:rsidRDefault="00497FE2">
      <w:pPr>
        <w:pStyle w:val="BodyText"/>
        <w:ind w:left="0"/>
        <w:rPr>
          <w:rFonts w:ascii="Times New Roman"/>
          <w:sz w:val="22"/>
        </w:rPr>
      </w:pPr>
      <w:r>
        <w:pict w14:anchorId="57A3D239">
          <v:shape id="_x0000_s4334" style="position:absolute;margin-left:55.2pt;margin-top:15.15pt;width:475.55pt;height:.1pt;z-index:-251707904;mso-wrap-distance-left:0;mso-wrap-distance-right:0;mso-position-horizontal-relative:page" coordorigin="1104,303" coordsize="9511,0" path="m1104,303r9511,e" filled="f" strokeweight=".72pt">
            <v:path arrowok="t"/>
            <w10:wrap type="topAndBottom" anchorx="page"/>
          </v:shape>
        </w:pict>
      </w:r>
    </w:p>
    <w:p w14:paraId="3E2EB9A2" w14:textId="77777777" w:rsidR="00E024AC" w:rsidRPr="00E024AC" w:rsidRDefault="00E024AC">
      <w:pPr>
        <w:pStyle w:val="BodyText"/>
        <w:ind w:left="152"/>
        <w:rPr>
          <w:rFonts w:ascii="MS Pゴシック" w:eastAsia="MS Pゴシック"/>
        </w:rPr>
      </w:pPr>
      <w:r w:rsidRPr="00E024AC">
        <w:rPr>
          <w:rFonts w:ascii="MS Pゴシック" w:eastAsia="MS Pゴシック"/>
        </w:rPr>
        <w:t>static inline int fork(void)</w:t>
      </w:r>
    </w:p>
    <w:p w14:paraId="4B69557B" w14:textId="7EAC9721" w:rsidR="00AC554F" w:rsidRDefault="00497FE2">
      <w:pPr>
        <w:pStyle w:val="BodyText"/>
        <w:ind w:left="152"/>
      </w:pPr>
      <w:r>
        <w:rPr>
          <w:w w:val="99"/>
        </w:rPr>
        <w:t>{</w:t>
      </w:r>
    </w:p>
    <w:p w14:paraId="0887946C" w14:textId="77777777" w:rsidR="00E024AC" w:rsidRPr="00E024AC" w:rsidRDefault="00E024AC">
      <w:pPr>
        <w:ind w:left="573" w:right="3958"/>
        <w:rPr>
          <w:rFonts w:ascii="MS Pゴシック" w:eastAsia="MS Pゴシック"/>
          <w:sz w:val="20"/>
          <w:szCs w:val="20"/>
        </w:rPr>
      </w:pPr>
      <w:r w:rsidRPr="00E024AC">
        <w:rPr>
          <w:rFonts w:ascii="MS Pゴシック" w:eastAsia="MS Pゴシック" w:hint="eastAsia"/>
          <w:sz w:val="20"/>
          <w:szCs w:val="20"/>
        </w:rPr>
        <w:t>ロングレスって</w:t>
      </w:r>
    </w:p>
    <w:p w14:paraId="72AD5F86" w14:textId="77777777" w:rsidR="00E024AC" w:rsidRPr="00E024AC" w:rsidRDefault="00E024AC">
      <w:pPr>
        <w:pStyle w:val="BodyText"/>
        <w:spacing w:before="0" w:line="242" w:lineRule="auto"/>
        <w:ind w:left="573" w:right="7856" w:firstLine="381"/>
        <w:rPr>
          <w:rFonts w:ascii="MS Pゴシック" w:eastAsia="MS Pゴシック"/>
          <w:w w:val="99"/>
          <w:szCs w:val="22"/>
          <w:u w:val="single"/>
        </w:rPr>
      </w:pPr>
      <w:r w:rsidRPr="00E024AC">
        <w:rPr>
          <w:rFonts w:ascii="MS Pゴシック" w:eastAsia="MS Pゴシック"/>
          <w:w w:val="99"/>
          <w:szCs w:val="22"/>
          <w:u w:val="single"/>
        </w:rPr>
        <w:t xml:space="preserve">  asm volatile ("int $0x80" : "=a" ( res) : "0" ( NR_fork)); if ( res &gt;= 0 )</w:t>
      </w:r>
    </w:p>
    <w:p w14:paraId="45C754F4" w14:textId="77777777" w:rsidR="00E024AC" w:rsidRPr="00E024AC" w:rsidRDefault="00E024AC">
      <w:pPr>
        <w:pStyle w:val="BodyText"/>
        <w:spacing w:before="1"/>
        <w:ind w:left="573"/>
        <w:rPr>
          <w:rFonts w:ascii="MS Pゴシック" w:eastAsia="MS Pゴシック"/>
        </w:rPr>
      </w:pPr>
      <w:r w:rsidRPr="00E024AC">
        <w:rPr>
          <w:rFonts w:ascii="MS Pゴシック" w:eastAsia="MS Pゴシック"/>
        </w:rPr>
        <w:t>return (int) res; errno = - res;</w:t>
      </w:r>
    </w:p>
    <w:p w14:paraId="71D7D348" w14:textId="77777777" w:rsidR="00E024AC" w:rsidRPr="00E024AC" w:rsidRDefault="00E024AC">
      <w:pPr>
        <w:pStyle w:val="BodyText"/>
        <w:spacing w:before="5" w:after="19"/>
        <w:ind w:left="152"/>
        <w:rPr>
          <w:rFonts w:ascii="MS Pゴシック" w:eastAsia="MS Pゴシック"/>
        </w:rPr>
      </w:pPr>
      <w:r w:rsidRPr="00E024AC">
        <w:rPr>
          <w:rFonts w:ascii="MS Pゴシック" w:eastAsia="MS Pゴシック"/>
        </w:rPr>
        <w:t>1を返す。</w:t>
      </w:r>
    </w:p>
    <w:p w14:paraId="18EADE12" w14:textId="0B12F89A" w:rsidR="00AC554F" w:rsidRDefault="00497FE2">
      <w:pPr>
        <w:pStyle w:val="BodyText"/>
        <w:spacing w:before="5" w:after="19"/>
        <w:ind w:left="152"/>
      </w:pPr>
      <w:r>
        <w:rPr>
          <w:w w:val="99"/>
        </w:rPr>
        <w:t>}</w:t>
      </w:r>
    </w:p>
    <w:p w14:paraId="0556154F" w14:textId="77777777" w:rsidR="00AC554F" w:rsidRDefault="00497FE2">
      <w:pPr>
        <w:pStyle w:val="BodyText"/>
        <w:spacing w:before="0" w:line="20" w:lineRule="exact"/>
        <w:ind w:left="116"/>
        <w:rPr>
          <w:sz w:val="2"/>
        </w:rPr>
      </w:pPr>
      <w:r>
        <w:rPr>
          <w:sz w:val="2"/>
        </w:rPr>
      </w:r>
      <w:r>
        <w:rPr>
          <w:sz w:val="2"/>
        </w:rPr>
        <w:pict w14:anchorId="0E468416">
          <v:group id="_x0000_s4332" style="width:475.55pt;height:.75pt;mso-position-horizontal-relative:char;mso-position-vertical-relative:line" coordsize="9511,15">
            <v:line id="_x0000_s4333" style="position:absolute" from="0,7" to="9511,7" strokeweight=".72pt"/>
            <w10:wrap type="none"/>
            <w10:anchorlock/>
          </v:group>
        </w:pict>
      </w:r>
    </w:p>
    <w:p w14:paraId="527C3716" w14:textId="77777777" w:rsidR="00AC554F" w:rsidRDefault="00AC554F">
      <w:pPr>
        <w:pStyle w:val="BodyText"/>
        <w:spacing w:before="8"/>
        <w:ind w:left="0"/>
        <w:rPr>
          <w:sz w:val="19"/>
        </w:rPr>
      </w:pPr>
    </w:p>
    <w:p w14:paraId="025A3A76" w14:textId="77777777" w:rsidR="00AC554F" w:rsidRDefault="00497FE2">
      <w:pPr>
        <w:pStyle w:val="Heading6"/>
        <w:spacing w:before="92"/>
        <w:ind w:firstLine="0"/>
        <w:jc w:val="left"/>
      </w:pPr>
      <w:r>
        <w:t>It can be seen that this is an inline function definition. gcc will insert the statement in the above "function" body</w:t>
      </w:r>
    </w:p>
    <w:p w14:paraId="5A8170D2" w14:textId="77777777" w:rsidR="00AC554F" w:rsidRDefault="00AC554F">
      <w:pPr>
        <w:sectPr w:rsidR="00AC554F">
          <w:pgSz w:w="11910" w:h="16840"/>
          <w:pgMar w:top="1360" w:right="0" w:bottom="1180" w:left="980" w:header="880" w:footer="997" w:gutter="0"/>
          <w:cols w:space="720"/>
        </w:sectPr>
      </w:pPr>
    </w:p>
    <w:p w14:paraId="55AA37EF" w14:textId="77777777" w:rsidR="00E024AC" w:rsidRPr="00E024AC" w:rsidRDefault="00E024AC">
      <w:pPr>
        <w:spacing w:before="1" w:line="309" w:lineRule="auto"/>
        <w:ind w:left="152" w:right="1321" w:firstLine="420"/>
        <w:jc w:val="both"/>
        <w:rPr>
          <w:rFonts w:ascii="MS Pゴシック" w:eastAsia="MS Pゴシック"/>
          <w:sz w:val="21"/>
        </w:rPr>
      </w:pPr>
      <w:r w:rsidRPr="00E024AC">
        <w:rPr>
          <w:rFonts w:ascii="MS Pゴシック" w:eastAsia="MS Pゴシック" w:hint="eastAsia"/>
          <w:sz w:val="21"/>
        </w:rPr>
        <w:t>を</w:t>
      </w:r>
      <w:r w:rsidRPr="00E024AC">
        <w:rPr>
          <w:rFonts w:ascii="MS Pゴシック" w:eastAsia="MS Pゴシック"/>
          <w:sz w:val="21"/>
        </w:rPr>
        <w:t>fork()文を呼び出すコードに直接書き込んでいるため、fork()を実行しても関数呼び出しにはなりません。また、マクロ名の文字列「syscall0」の最後の0はパラメータなし、1はパラメータ1を意味します。システムコールのパラメータが1つの場合は、マクロ「_syscall1()」を使用する必要があります。</w:t>
      </w:r>
    </w:p>
    <w:p w14:paraId="72B6510C" w14:textId="77777777" w:rsidR="00E024AC" w:rsidRPr="00E024AC" w:rsidRDefault="00E024AC">
      <w:pPr>
        <w:spacing w:before="2" w:line="309" w:lineRule="auto"/>
        <w:ind w:left="152" w:right="1316" w:firstLine="420"/>
        <w:jc w:val="both"/>
        <w:rPr>
          <w:rFonts w:ascii="MS Pゴシック" w:eastAsia="MS Pゴシック"/>
          <w:sz w:val="21"/>
        </w:rPr>
      </w:pPr>
      <w:r w:rsidRPr="00E024AC">
        <w:rPr>
          <w:rFonts w:ascii="MS Pゴシック" w:eastAsia="MS Pゴシック" w:hint="eastAsia"/>
          <w:sz w:val="21"/>
        </w:rPr>
        <w:t>上記の</w:t>
      </w:r>
      <w:r w:rsidRPr="00E024AC">
        <w:rPr>
          <w:rFonts w:ascii="MS Pゴシック" w:eastAsia="MS Pゴシック"/>
          <w:sz w:val="21"/>
        </w:rPr>
        <w:t>syscall実行割り込み命令INTはスタックの使用を避けることができませんが、syscallはユーザスタックの代わりにタスクのカーネル状態スタックを使用し、各タスクは独立したカーネル状態スタックを持っているので、syscallはここで説明したユーザ状態スタックに影響を与えません。</w:t>
      </w:r>
    </w:p>
    <w:p w14:paraId="49BD9A5E" w14:textId="77777777" w:rsidR="00E024AC" w:rsidRPr="00E024AC" w:rsidRDefault="00E024AC">
      <w:pPr>
        <w:spacing w:before="6" w:line="309" w:lineRule="auto"/>
        <w:ind w:left="152" w:right="1317" w:firstLine="420"/>
        <w:jc w:val="both"/>
        <w:rPr>
          <w:rFonts w:ascii="MS Pゴシック" w:eastAsia="MS Pゴシック"/>
          <w:sz w:val="21"/>
        </w:rPr>
      </w:pPr>
      <w:r w:rsidRPr="00E024AC">
        <w:rPr>
          <w:rFonts w:ascii="MS Pゴシック" w:eastAsia="MS Pゴシック" w:hint="eastAsia"/>
          <w:sz w:val="21"/>
        </w:rPr>
        <w:t>また、新たにプロセス</w:t>
      </w:r>
      <w:r w:rsidRPr="00E024AC">
        <w:rPr>
          <w:rFonts w:ascii="MS Pゴシック" w:eastAsia="MS Pゴシック"/>
          <w:sz w:val="21"/>
        </w:rPr>
        <w:t>init（プロセス1）を生成する過程で、システムはいくつかの特別な処理を行っています。実は、プロセス0とプロセスinitは、カーネル内の同じコードとデータのメモリページ（640KB）を使用していますが、実行されるコードは一か所ではないため、実際には、同じユーザースタック領域も同時に使用しています。親プロセス(プロセス0)のページディレクトリとページテーブルエントリを新しいプロセスinit用にコピーする際、640KBのページテーブルエントリのプロセス0の属性は変更されていません(読み書き</w:t>
      </w:r>
      <w:r w:rsidRPr="00E024AC">
        <w:rPr>
          <w:rFonts w:ascii="MS Pゴシック" w:eastAsia="MS Pゴシック" w:hint="eastAsia"/>
          <w:sz w:val="21"/>
        </w:rPr>
        <w:t>可能なまま</w:t>
      </w:r>
      <w:r w:rsidRPr="00E024AC">
        <w:rPr>
          <w:rFonts w:ascii="MS Pゴシック" w:eastAsia="MS Pゴシック"/>
          <w:sz w:val="21"/>
        </w:rPr>
        <w:t>)が、対応するプロセス1の属性は読み取り専用に設定されています。このため、プロセス1が実行を開始すると、ユーザースタックへのアクセスでページ書き込み保護例外が発生し、カーネルのメモリマネージャ(mm)がメインメモリ領域にプロセス1用のメモリページを割り当て、タスク0のスタックの対応するページをこの新しいページにコピーします。この時点から、タスク1のユーザモードスタックは、独立したメモリページを持つようになります。つまり、タスク1からスタックにアクセスした後は、タスク0とタスク1のユーザースタック</w:t>
      </w:r>
      <w:r w:rsidRPr="00E024AC">
        <w:rPr>
          <w:rFonts w:ascii="MS Pゴシック" w:eastAsia="MS Pゴシック" w:hint="eastAsia"/>
          <w:sz w:val="21"/>
        </w:rPr>
        <w:t>は互いに独立した状態になります。したがって、コンフリクトを起こさないためには、タスク</w:t>
      </w:r>
      <w:r w:rsidRPr="00E024AC">
        <w:rPr>
          <w:rFonts w:ascii="MS Pゴシック" w:eastAsia="MS Pゴシック"/>
          <w:sz w:val="21"/>
        </w:rPr>
        <w:t>1がスタック操作を行う前に、タスク0がユーザスタック領域の使用を禁止することが必要です。</w:t>
      </w:r>
    </w:p>
    <w:p w14:paraId="3641A620" w14:textId="77777777" w:rsidR="00E024AC" w:rsidRPr="00E024AC" w:rsidRDefault="00E024AC">
      <w:pPr>
        <w:spacing w:before="2" w:line="309" w:lineRule="auto"/>
        <w:ind w:left="152" w:right="1320" w:firstLine="420"/>
        <w:jc w:val="both"/>
        <w:rPr>
          <w:rFonts w:ascii="MS Pゴシック" w:eastAsia="MS Pゴシック"/>
          <w:sz w:val="21"/>
        </w:rPr>
      </w:pPr>
      <w:r w:rsidRPr="00E024AC">
        <w:rPr>
          <w:rFonts w:ascii="MS Pゴシック" w:eastAsia="MS Pゴシック" w:hint="eastAsia"/>
          <w:sz w:val="21"/>
        </w:rPr>
        <w:t>また、カーネルが各プロセスをスケジューリングする順番はランダムであるため、タスク</w:t>
      </w:r>
      <w:r w:rsidRPr="00E024AC">
        <w:rPr>
          <w:rFonts w:ascii="MS Pゴシック" w:eastAsia="MS Pゴシック"/>
          <w:sz w:val="21"/>
        </w:rPr>
        <w:t>1のためにタスク1が生成された後、タスク0が先に実行される可能性があります。そのため、タスク0がfork()操作を実行した後、タスク1よりも先にユーザースタックを使用してしまうことを避けるために、後続のpause()関数もインライン関数の形で実装する必要があります。</w:t>
      </w:r>
    </w:p>
    <w:p w14:paraId="6C649E4D" w14:textId="77777777" w:rsidR="00E024AC" w:rsidRPr="00E024AC" w:rsidRDefault="00E024AC">
      <w:pPr>
        <w:spacing w:before="2" w:line="309" w:lineRule="auto"/>
        <w:ind w:left="152" w:right="1319" w:firstLine="420"/>
        <w:jc w:val="both"/>
        <w:rPr>
          <w:rFonts w:ascii="MS Pゴシック" w:eastAsia="MS Pゴシック"/>
          <w:sz w:val="21"/>
        </w:rPr>
      </w:pPr>
      <w:r w:rsidRPr="00E024AC">
        <w:rPr>
          <w:rFonts w:ascii="MS Pゴシック" w:eastAsia="MS Pゴシック" w:hint="eastAsia"/>
          <w:sz w:val="21"/>
        </w:rPr>
        <w:t>システム内のプロセス（</w:t>
      </w:r>
      <w:r w:rsidRPr="00E024AC">
        <w:rPr>
          <w:rFonts w:ascii="MS Pゴシック" w:eastAsia="MS Pゴシック"/>
          <w:sz w:val="21"/>
        </w:rPr>
        <w:t>initプロセスの子プロセスであるプロセス2など）がexecve()コールを実行した場合、プロセス2のコードとデータは主記憶領域に配置されるため、システムはコピーオンライト技術を利用して、その後いつでも他の新しいプロセスの生成と実行を処理することができる。</w:t>
      </w:r>
    </w:p>
    <w:p w14:paraId="59F52490" w14:textId="77777777" w:rsidR="00E024AC" w:rsidRPr="00E024AC" w:rsidRDefault="00E024AC">
      <w:pPr>
        <w:pStyle w:val="BodyText"/>
        <w:spacing w:before="0"/>
        <w:ind w:left="0"/>
        <w:rPr>
          <w:rFonts w:ascii="MS Pゴシック" w:eastAsia="MS Pゴシック"/>
          <w:sz w:val="21"/>
          <w:szCs w:val="22"/>
        </w:rPr>
      </w:pPr>
      <w:r w:rsidRPr="00E024AC">
        <w:rPr>
          <w:rFonts w:ascii="MS Pゴシック" w:eastAsia="MS Pゴシック"/>
          <w:sz w:val="21"/>
          <w:szCs w:val="22"/>
        </w:rPr>
        <w:t>Linuxでは、シェルプログラムやネットワークサブシステムプログラムなど、多くのシステムアプリケーションを含め、すべてのタスクがユーザーモードで実行されます。カーネルソースコードの lib/ ディレクトリにあるライブラリファイル（string.c プログラムを除く）は、新しく作成されたプロセスをサポートするための機能を提供するように設計されています。特権レベル0のカーネルコード自体は、これらのライブラリ関数を使用しません。</w:t>
      </w:r>
    </w:p>
    <w:p w14:paraId="08375D85" w14:textId="6B19DB0B" w:rsidR="00AC554F" w:rsidRDefault="00AC554F">
      <w:pPr>
        <w:pStyle w:val="BodyText"/>
        <w:spacing w:before="0"/>
        <w:ind w:left="0"/>
        <w:rPr>
          <w:rFonts w:ascii="Times New Roman"/>
          <w:sz w:val="22"/>
        </w:rPr>
      </w:pPr>
    </w:p>
    <w:p w14:paraId="4F0B6EB0" w14:textId="77777777" w:rsidR="00AC554F" w:rsidRDefault="00497FE2">
      <w:pPr>
        <w:pStyle w:val="ListParagraph"/>
        <w:numPr>
          <w:ilvl w:val="2"/>
          <w:numId w:val="366"/>
        </w:numPr>
        <w:tabs>
          <w:tab w:val="left" w:pos="874"/>
        </w:tabs>
        <w:spacing w:before="179"/>
        <w:ind w:hanging="722"/>
        <w:rPr>
          <w:rFonts w:ascii="Arial"/>
          <w:b/>
          <w:sz w:val="28"/>
        </w:rPr>
      </w:pPr>
      <w:r>
        <w:rPr>
          <w:rFonts w:ascii="Arial"/>
          <w:b/>
          <w:sz w:val="28"/>
        </w:rPr>
        <w:t>Program</w:t>
      </w:r>
      <w:r>
        <w:rPr>
          <w:rFonts w:ascii="Arial"/>
          <w:b/>
          <w:spacing w:val="-20"/>
          <w:sz w:val="28"/>
        </w:rPr>
        <w:t xml:space="preserve"> </w:t>
      </w:r>
      <w:r>
        <w:rPr>
          <w:rFonts w:ascii="Arial"/>
          <w:b/>
          <w:sz w:val="28"/>
        </w:rPr>
        <w:t>Annotations</w:t>
      </w:r>
    </w:p>
    <w:p w14:paraId="78A8FA78" w14:textId="77777777" w:rsidR="00E024AC" w:rsidRPr="00E024AC" w:rsidRDefault="00E024AC">
      <w:pPr>
        <w:spacing w:before="12" w:line="264" w:lineRule="exact"/>
        <w:ind w:left="354"/>
        <w:rPr>
          <w:rFonts w:ascii="MS Pゴシック" w:eastAsia="MS Pゴシック"/>
          <w:sz w:val="20"/>
          <w:szCs w:val="20"/>
        </w:rPr>
      </w:pPr>
      <w:r w:rsidRPr="00E024AC">
        <w:rPr>
          <w:rFonts w:ascii="MS Pゴシック" w:eastAsia="MS Pゴシック" w:hint="eastAsia"/>
          <w:sz w:val="20"/>
          <w:szCs w:val="20"/>
        </w:rPr>
        <w:t>プログラム</w:t>
      </w:r>
      <w:r w:rsidRPr="00E024AC">
        <w:rPr>
          <w:rFonts w:ascii="MS Pゴシック" w:eastAsia="MS Pゴシック"/>
          <w:sz w:val="20"/>
          <w:szCs w:val="20"/>
        </w:rPr>
        <w:t xml:space="preserve"> 7-1 linux/init/main.c</w:t>
      </w:r>
    </w:p>
    <w:p w14:paraId="5E65C793" w14:textId="0EA20510" w:rsidR="00AC554F" w:rsidRDefault="00497FE2">
      <w:pPr>
        <w:spacing w:before="12" w:line="264" w:lineRule="exact"/>
        <w:ind w:left="354"/>
        <w:rPr>
          <w:b/>
          <w:i/>
          <w:sz w:val="21"/>
        </w:rPr>
      </w:pPr>
      <w:r>
        <w:rPr>
          <w:color w:val="0000FF"/>
          <w:sz w:val="20"/>
          <w:u w:val="single" w:color="0000FF"/>
        </w:rPr>
        <w:t>1</w:t>
      </w:r>
      <w:r>
        <w:rPr>
          <w:color w:val="0000FF"/>
          <w:sz w:val="20"/>
        </w:rPr>
        <w:t xml:space="preserve"> </w:t>
      </w:r>
      <w:r>
        <w:rPr>
          <w:b/>
          <w:i/>
          <w:sz w:val="21"/>
        </w:rPr>
        <w:t>/*</w:t>
      </w:r>
    </w:p>
    <w:p w14:paraId="01A6341D" w14:textId="77777777" w:rsidR="00AC554F" w:rsidRDefault="00497FE2">
      <w:pPr>
        <w:tabs>
          <w:tab w:val="left" w:pos="654"/>
          <w:tab w:val="left" w:pos="957"/>
        </w:tabs>
        <w:spacing w:line="260" w:lineRule="exact"/>
        <w:ind w:left="354"/>
        <w:rPr>
          <w:b/>
          <w:i/>
          <w:sz w:val="21"/>
        </w:rPr>
      </w:pPr>
      <w:r>
        <w:rPr>
          <w:color w:val="0000FF"/>
          <w:sz w:val="20"/>
          <w:u w:val="single" w:color="0000FF"/>
        </w:rPr>
        <w:t>2</w:t>
      </w:r>
      <w:r>
        <w:rPr>
          <w:color w:val="0000FF"/>
          <w:sz w:val="20"/>
        </w:rPr>
        <w:tab/>
      </w:r>
      <w:r>
        <w:rPr>
          <w:b/>
          <w:i/>
          <w:sz w:val="21"/>
        </w:rPr>
        <w:t>*</w:t>
      </w:r>
      <w:r>
        <w:rPr>
          <w:b/>
          <w:i/>
          <w:sz w:val="21"/>
        </w:rPr>
        <w:tab/>
        <w:t>linux/init/main.c</w:t>
      </w:r>
    </w:p>
    <w:p w14:paraId="6029EA9D" w14:textId="77777777" w:rsidR="00AC554F" w:rsidRDefault="00497FE2">
      <w:pPr>
        <w:tabs>
          <w:tab w:val="left" w:pos="654"/>
        </w:tabs>
        <w:spacing w:line="259" w:lineRule="exact"/>
        <w:ind w:left="354"/>
        <w:rPr>
          <w:b/>
          <w:i/>
          <w:sz w:val="21"/>
        </w:rPr>
      </w:pPr>
      <w:r>
        <w:rPr>
          <w:color w:val="0000FF"/>
          <w:sz w:val="20"/>
          <w:u w:val="single" w:color="0000FF"/>
        </w:rPr>
        <w:t>3</w:t>
      </w:r>
      <w:r>
        <w:rPr>
          <w:color w:val="0000FF"/>
          <w:sz w:val="20"/>
        </w:rPr>
        <w:tab/>
      </w:r>
      <w:r>
        <w:rPr>
          <w:b/>
          <w:i/>
          <w:sz w:val="21"/>
        </w:rPr>
        <w:t>*</w:t>
      </w:r>
    </w:p>
    <w:p w14:paraId="431A7E13" w14:textId="77777777" w:rsidR="00AC554F" w:rsidRDefault="00497FE2">
      <w:pPr>
        <w:pStyle w:val="Heading5"/>
        <w:tabs>
          <w:tab w:val="left" w:pos="654"/>
          <w:tab w:val="left" w:pos="957"/>
          <w:tab w:val="left" w:pos="1965"/>
        </w:tabs>
        <w:ind w:left="354" w:firstLine="0"/>
      </w:pPr>
      <w:r>
        <w:rPr>
          <w:b w:val="0"/>
          <w:i w:val="0"/>
          <w:color w:val="0000FF"/>
          <w:sz w:val="20"/>
          <w:u w:val="single" w:color="0000FF"/>
        </w:rPr>
        <w:t>4</w:t>
      </w:r>
      <w:r>
        <w:rPr>
          <w:b w:val="0"/>
          <w:i w:val="0"/>
          <w:color w:val="0000FF"/>
          <w:sz w:val="20"/>
        </w:rPr>
        <w:tab/>
      </w:r>
      <w:r>
        <w:t>*</w:t>
      </w:r>
      <w:r>
        <w:tab/>
        <w:t>(C)</w:t>
      </w:r>
      <w:r>
        <w:rPr>
          <w:spacing w:val="-21"/>
        </w:rPr>
        <w:t xml:space="preserve"> </w:t>
      </w:r>
      <w:r>
        <w:t>1991</w:t>
      </w:r>
      <w:r>
        <w:tab/>
        <w:t>Linus</w:t>
      </w:r>
      <w:r>
        <w:rPr>
          <w:spacing w:val="-8"/>
        </w:rPr>
        <w:t xml:space="preserve"> </w:t>
      </w:r>
      <w:r>
        <w:t>Torvalds</w:t>
      </w:r>
    </w:p>
    <w:p w14:paraId="6A637990" w14:textId="77777777" w:rsidR="00AC554F" w:rsidRDefault="00497FE2">
      <w:pPr>
        <w:tabs>
          <w:tab w:val="left" w:pos="654"/>
        </w:tabs>
        <w:spacing w:line="264" w:lineRule="exact"/>
        <w:ind w:left="354"/>
        <w:rPr>
          <w:b/>
          <w:i/>
          <w:sz w:val="21"/>
        </w:rPr>
      </w:pPr>
      <w:r>
        <w:rPr>
          <w:color w:val="0000FF"/>
          <w:sz w:val="20"/>
          <w:u w:val="single" w:color="0000FF"/>
        </w:rPr>
        <w:t>5</w:t>
      </w:r>
      <w:r>
        <w:rPr>
          <w:color w:val="0000FF"/>
          <w:sz w:val="20"/>
        </w:rPr>
        <w:tab/>
      </w:r>
      <w:r>
        <w:rPr>
          <w:b/>
          <w:i/>
          <w:sz w:val="21"/>
        </w:rPr>
        <w:t>*/</w:t>
      </w:r>
    </w:p>
    <w:p w14:paraId="053B8147" w14:textId="77777777" w:rsidR="00AC554F" w:rsidRDefault="00497FE2">
      <w:pPr>
        <w:pStyle w:val="BodyText"/>
        <w:spacing w:before="0"/>
        <w:ind w:left="354"/>
      </w:pPr>
      <w:r>
        <w:rPr>
          <w:color w:val="0000FF"/>
          <w:w w:val="99"/>
          <w:u w:val="single" w:color="0000FF"/>
        </w:rPr>
        <w:t>6</w:t>
      </w:r>
    </w:p>
    <w:p w14:paraId="120C7B83" w14:textId="77777777" w:rsidR="00E024AC" w:rsidRPr="00E024AC" w:rsidRDefault="00E024AC">
      <w:pPr>
        <w:pStyle w:val="BodyText"/>
        <w:rPr>
          <w:rFonts w:ascii="MS Pゴシック" w:eastAsia="MS Pゴシック"/>
        </w:rPr>
      </w:pPr>
      <w:r w:rsidRPr="00E024AC">
        <w:rPr>
          <w:rFonts w:ascii="MS Pゴシック" w:eastAsia="MS Pゴシック"/>
        </w:rPr>
        <w:t>// unistd.hは、標準的なシンボル定数と型のファイルです。様々なシンボル定数を定義しています。</w:t>
      </w:r>
    </w:p>
    <w:p w14:paraId="6B01E698" w14:textId="77777777" w:rsidR="00E024AC" w:rsidRPr="00E024AC" w:rsidRDefault="00E024AC">
      <w:pPr>
        <w:pStyle w:val="BodyText"/>
        <w:spacing w:before="2"/>
        <w:rPr>
          <w:rFonts w:ascii="MS Pゴシック" w:eastAsia="MS Pゴシック"/>
        </w:rPr>
      </w:pPr>
      <w:r w:rsidRPr="00E024AC">
        <w:rPr>
          <w:rFonts w:ascii="MS Pゴシック" w:eastAsia="MS Pゴシック"/>
        </w:rPr>
        <w:t>//と型を定義し、様々な関数を宣言します。シンボル「LIBRARY」も定義されている場合。</w:t>
      </w:r>
    </w:p>
    <w:p w14:paraId="49E3D993" w14:textId="77777777" w:rsidR="00E024AC" w:rsidRPr="00E024AC" w:rsidRDefault="00E024AC">
      <w:pPr>
        <w:pStyle w:val="ListParagraph"/>
        <w:numPr>
          <w:ilvl w:val="0"/>
          <w:numId w:val="363"/>
        </w:numPr>
        <w:tabs>
          <w:tab w:val="left" w:pos="555"/>
          <w:tab w:val="left" w:pos="1554"/>
        </w:tabs>
        <w:ind w:hanging="201"/>
        <w:rPr>
          <w:rFonts w:ascii="MS Pゴシック" w:eastAsia="MS Pゴシック"/>
          <w:sz w:val="20"/>
          <w:szCs w:val="20"/>
        </w:rPr>
      </w:pPr>
      <w:r w:rsidRPr="00E024AC">
        <w:rPr>
          <w:rFonts w:ascii="MS Pゴシック" w:eastAsia="MS Pゴシック"/>
          <w:sz w:val="20"/>
          <w:szCs w:val="20"/>
        </w:rPr>
        <w:t>// システムコール番号とインラインアセンブリコードsyscall0()も含まれています。</w:t>
      </w:r>
    </w:p>
    <w:p w14:paraId="53A724DF" w14:textId="42F847B6" w:rsidR="00AC554F" w:rsidRDefault="00497FE2">
      <w:pPr>
        <w:pStyle w:val="ListParagraph"/>
        <w:numPr>
          <w:ilvl w:val="0"/>
          <w:numId w:val="363"/>
        </w:numPr>
        <w:tabs>
          <w:tab w:val="left" w:pos="555"/>
          <w:tab w:val="left" w:pos="1554"/>
        </w:tabs>
        <w:ind w:hanging="201"/>
        <w:rPr>
          <w:sz w:val="20"/>
        </w:rPr>
      </w:pPr>
      <w:r>
        <w:pict w14:anchorId="123241E8">
          <v:group id="_x0000_s4315" style="position:absolute;left:0;text-align:left;margin-left:116.8pt;margin-top:11.3pt;width:54.85pt;height:.8pt;z-index:251610624;mso-position-horizontal-relative:page" coordorigin="2336,226" coordsize="1097,16">
            <v:shape id="_x0000_s4317" style="position:absolute;left:2335;top:228;width:1097;height:2" coordorigin="2336,228" coordsize="1097,0" o:spt="100" adj="0,,0" path="m2336,228r198,m3234,228r198,e" filled="f" strokecolor="#0000fe" strokeweight=".08081mm">
              <v:stroke joinstyle="round"/>
              <v:formulas/>
              <v:path arrowok="t" o:connecttype="segments"/>
            </v:shape>
            <v:line id="_x0000_s4316" style="position:absolute" from="2336,237" to="3432,237" strokecolor="blue" strokeweight=".48pt"/>
            <w10:wrap anchorx="page"/>
          </v:group>
        </w:pict>
      </w:r>
      <w:r>
        <w:rPr>
          <w:sz w:val="20"/>
        </w:rPr>
        <w:t>#define</w:t>
      </w:r>
      <w:r>
        <w:rPr>
          <w:sz w:val="20"/>
        </w:rPr>
        <w:tab/>
      </w:r>
      <w:r>
        <w:rPr>
          <w:color w:val="0000FF"/>
          <w:sz w:val="20"/>
        </w:rPr>
        <w:t>LIBRARY</w:t>
      </w:r>
    </w:p>
    <w:p w14:paraId="4E3E7480" w14:textId="77777777" w:rsidR="00AC554F" w:rsidRDefault="00497FE2">
      <w:pPr>
        <w:pStyle w:val="ListParagraph"/>
        <w:numPr>
          <w:ilvl w:val="0"/>
          <w:numId w:val="363"/>
        </w:numPr>
        <w:tabs>
          <w:tab w:val="left" w:pos="555"/>
        </w:tabs>
        <w:ind w:hanging="201"/>
        <w:rPr>
          <w:sz w:val="20"/>
        </w:rPr>
      </w:pPr>
      <w:r>
        <w:rPr>
          <w:sz w:val="20"/>
        </w:rPr>
        <w:t>#include</w:t>
      </w:r>
      <w:r>
        <w:rPr>
          <w:spacing w:val="-2"/>
          <w:sz w:val="20"/>
        </w:rPr>
        <w:t xml:space="preserve"> </w:t>
      </w:r>
      <w:r>
        <w:rPr>
          <w:sz w:val="20"/>
        </w:rPr>
        <w:t>&lt;unistd.h&gt;</w:t>
      </w:r>
    </w:p>
    <w:p w14:paraId="4D082525" w14:textId="77777777" w:rsidR="00AC554F" w:rsidRDefault="00497FE2">
      <w:pPr>
        <w:pStyle w:val="ListParagraph"/>
        <w:numPr>
          <w:ilvl w:val="0"/>
          <w:numId w:val="363"/>
        </w:numPr>
        <w:tabs>
          <w:tab w:val="left" w:pos="555"/>
          <w:tab w:val="left" w:pos="3055"/>
        </w:tabs>
        <w:spacing w:line="242" w:lineRule="auto"/>
        <w:ind w:left="254" w:right="1376" w:firstLine="100"/>
        <w:rPr>
          <w:sz w:val="20"/>
        </w:rPr>
      </w:pPr>
      <w:r>
        <w:rPr>
          <w:sz w:val="20"/>
        </w:rPr>
        <w:t>#include</w:t>
      </w:r>
      <w:r>
        <w:rPr>
          <w:spacing w:val="-3"/>
          <w:sz w:val="20"/>
        </w:rPr>
        <w:t xml:space="preserve"> </w:t>
      </w:r>
      <w:r>
        <w:rPr>
          <w:sz w:val="20"/>
        </w:rPr>
        <w:t>&lt;time.h&gt;</w:t>
      </w:r>
      <w:r>
        <w:rPr>
          <w:sz w:val="20"/>
        </w:rPr>
        <w:tab/>
        <w:t>// time type header file. tm structure, time function</w:t>
      </w:r>
      <w:r>
        <w:rPr>
          <w:spacing w:val="-24"/>
          <w:sz w:val="20"/>
        </w:rPr>
        <w:t xml:space="preserve"> </w:t>
      </w:r>
      <w:r>
        <w:rPr>
          <w:sz w:val="20"/>
        </w:rPr>
        <w:t>prototypes.</w:t>
      </w:r>
      <w:r>
        <w:rPr>
          <w:color w:val="0000FF"/>
          <w:sz w:val="20"/>
          <w:u w:val="single" w:color="0000FF"/>
        </w:rPr>
        <w:t xml:space="preserve"> 10</w:t>
      </w:r>
    </w:p>
    <w:p w14:paraId="4C85E3B1" w14:textId="77777777" w:rsidR="00AC554F" w:rsidRDefault="00AC554F">
      <w:pPr>
        <w:spacing w:line="242" w:lineRule="auto"/>
        <w:rPr>
          <w:sz w:val="20"/>
        </w:rPr>
        <w:sectPr w:rsidR="00AC554F">
          <w:pgSz w:w="11910" w:h="16840"/>
          <w:pgMar w:top="1360" w:right="0" w:bottom="1180" w:left="980" w:header="880" w:footer="997" w:gutter="0"/>
          <w:cols w:space="720"/>
        </w:sectPr>
      </w:pPr>
    </w:p>
    <w:p w14:paraId="4439F19A" w14:textId="77777777" w:rsidR="00E024AC" w:rsidRPr="00E024AC" w:rsidRDefault="00E024AC">
      <w:pPr>
        <w:pStyle w:val="Heading5"/>
        <w:numPr>
          <w:ilvl w:val="0"/>
          <w:numId w:val="362"/>
        </w:numPr>
        <w:tabs>
          <w:tab w:val="left" w:pos="655"/>
        </w:tabs>
        <w:rPr>
          <w:rFonts w:ascii="MS Pゴシック" w:eastAsia="MS Pゴシック"/>
          <w:b w:val="0"/>
          <w:bCs w:val="0"/>
          <w:i w:val="0"/>
          <w:color w:val="0000FF"/>
          <w:sz w:val="20"/>
          <w:szCs w:val="22"/>
          <w:u w:val="single" w:color="0000FF"/>
        </w:rPr>
      </w:pPr>
      <w:r w:rsidRPr="00E024AC">
        <w:rPr>
          <w:rFonts w:ascii="MS Pゴシック" w:eastAsia="MS Pゴシック"/>
          <w:b w:val="0"/>
          <w:bCs w:val="0"/>
          <w:i w:val="0"/>
          <w:color w:val="0000FF"/>
          <w:sz w:val="20"/>
          <w:szCs w:val="22"/>
          <w:u w:val="single" w:color="0000FF"/>
        </w:rPr>
        <w:t>11 /*</w:t>
      </w:r>
    </w:p>
    <w:p w14:paraId="1D10FDD6" w14:textId="451EA8AE" w:rsidR="00AC554F" w:rsidRDefault="00497FE2">
      <w:pPr>
        <w:pStyle w:val="Heading5"/>
        <w:numPr>
          <w:ilvl w:val="0"/>
          <w:numId w:val="362"/>
        </w:numPr>
        <w:tabs>
          <w:tab w:val="left" w:pos="655"/>
        </w:tabs>
      </w:pPr>
      <w:r>
        <w:t>*</w:t>
      </w:r>
      <w:r>
        <w:rPr>
          <w:spacing w:val="-10"/>
        </w:rPr>
        <w:t xml:space="preserve"> </w:t>
      </w:r>
      <w:r>
        <w:t>we</w:t>
      </w:r>
      <w:r>
        <w:rPr>
          <w:spacing w:val="-9"/>
        </w:rPr>
        <w:t xml:space="preserve"> </w:t>
      </w:r>
      <w:r>
        <w:t>need</w:t>
      </w:r>
      <w:r>
        <w:rPr>
          <w:spacing w:val="-9"/>
        </w:rPr>
        <w:t xml:space="preserve"> </w:t>
      </w:r>
      <w:r>
        <w:t>this</w:t>
      </w:r>
      <w:r>
        <w:rPr>
          <w:spacing w:val="-10"/>
        </w:rPr>
        <w:t xml:space="preserve"> </w:t>
      </w:r>
      <w:r>
        <w:t>inline</w:t>
      </w:r>
      <w:r>
        <w:rPr>
          <w:spacing w:val="-9"/>
        </w:rPr>
        <w:t xml:space="preserve"> </w:t>
      </w:r>
      <w:r>
        <w:t>-</w:t>
      </w:r>
      <w:r>
        <w:rPr>
          <w:spacing w:val="-9"/>
        </w:rPr>
        <w:t xml:space="preserve"> </w:t>
      </w:r>
      <w:r>
        <w:t>forking</w:t>
      </w:r>
      <w:r>
        <w:rPr>
          <w:spacing w:val="-10"/>
        </w:rPr>
        <w:t xml:space="preserve"> </w:t>
      </w:r>
      <w:r>
        <w:t>from</w:t>
      </w:r>
      <w:r>
        <w:rPr>
          <w:spacing w:val="-9"/>
        </w:rPr>
        <w:t xml:space="preserve"> </w:t>
      </w:r>
      <w:r>
        <w:t>kernel</w:t>
      </w:r>
      <w:r>
        <w:rPr>
          <w:spacing w:val="-9"/>
        </w:rPr>
        <w:t xml:space="preserve"> </w:t>
      </w:r>
      <w:r>
        <w:t>space</w:t>
      </w:r>
      <w:r>
        <w:rPr>
          <w:spacing w:val="-10"/>
        </w:rPr>
        <w:t xml:space="preserve"> </w:t>
      </w:r>
      <w:r>
        <w:t>will</w:t>
      </w:r>
      <w:r>
        <w:rPr>
          <w:spacing w:val="-9"/>
        </w:rPr>
        <w:t xml:space="preserve"> </w:t>
      </w:r>
      <w:r>
        <w:t>result</w:t>
      </w:r>
    </w:p>
    <w:p w14:paraId="2FE6BF4E" w14:textId="77777777" w:rsidR="00AC554F" w:rsidRDefault="00497FE2">
      <w:pPr>
        <w:pStyle w:val="ListParagraph"/>
        <w:numPr>
          <w:ilvl w:val="0"/>
          <w:numId w:val="362"/>
        </w:numPr>
        <w:tabs>
          <w:tab w:val="left" w:pos="655"/>
        </w:tabs>
        <w:spacing w:before="0" w:line="259" w:lineRule="exact"/>
        <w:rPr>
          <w:b/>
          <w:i/>
          <w:sz w:val="21"/>
        </w:rPr>
      </w:pPr>
      <w:r>
        <w:rPr>
          <w:b/>
          <w:i/>
          <w:sz w:val="21"/>
        </w:rPr>
        <w:t>*</w:t>
      </w:r>
      <w:r>
        <w:rPr>
          <w:b/>
          <w:i/>
          <w:spacing w:val="-10"/>
          <w:sz w:val="21"/>
        </w:rPr>
        <w:t xml:space="preserve"> </w:t>
      </w:r>
      <w:r>
        <w:rPr>
          <w:b/>
          <w:i/>
          <w:sz w:val="21"/>
        </w:rPr>
        <w:t>in</w:t>
      </w:r>
      <w:r>
        <w:rPr>
          <w:b/>
          <w:i/>
          <w:spacing w:val="-9"/>
          <w:sz w:val="21"/>
        </w:rPr>
        <w:t xml:space="preserve"> </w:t>
      </w:r>
      <w:r>
        <w:rPr>
          <w:b/>
          <w:i/>
          <w:sz w:val="21"/>
        </w:rPr>
        <w:t>NO</w:t>
      </w:r>
      <w:r>
        <w:rPr>
          <w:b/>
          <w:i/>
          <w:spacing w:val="-9"/>
          <w:sz w:val="21"/>
        </w:rPr>
        <w:t xml:space="preserve"> </w:t>
      </w:r>
      <w:r>
        <w:rPr>
          <w:b/>
          <w:i/>
          <w:sz w:val="21"/>
        </w:rPr>
        <w:t>COPY</w:t>
      </w:r>
      <w:r>
        <w:rPr>
          <w:b/>
          <w:i/>
          <w:spacing w:val="-10"/>
          <w:sz w:val="21"/>
        </w:rPr>
        <w:t xml:space="preserve"> </w:t>
      </w:r>
      <w:r>
        <w:rPr>
          <w:b/>
          <w:i/>
          <w:sz w:val="21"/>
        </w:rPr>
        <w:t>ON</w:t>
      </w:r>
      <w:r>
        <w:rPr>
          <w:b/>
          <w:i/>
          <w:spacing w:val="-9"/>
          <w:sz w:val="21"/>
        </w:rPr>
        <w:t xml:space="preserve"> </w:t>
      </w:r>
      <w:r>
        <w:rPr>
          <w:b/>
          <w:i/>
          <w:sz w:val="21"/>
        </w:rPr>
        <w:t>WRITE</w:t>
      </w:r>
      <w:r>
        <w:rPr>
          <w:b/>
          <w:i/>
          <w:spacing w:val="-9"/>
          <w:sz w:val="21"/>
        </w:rPr>
        <w:t xml:space="preserve"> </w:t>
      </w:r>
      <w:r>
        <w:rPr>
          <w:b/>
          <w:i/>
          <w:sz w:val="21"/>
        </w:rPr>
        <w:t>(!!!),</w:t>
      </w:r>
      <w:r>
        <w:rPr>
          <w:b/>
          <w:i/>
          <w:spacing w:val="-10"/>
          <w:sz w:val="21"/>
        </w:rPr>
        <w:t xml:space="preserve"> </w:t>
      </w:r>
      <w:r>
        <w:rPr>
          <w:b/>
          <w:i/>
          <w:sz w:val="21"/>
        </w:rPr>
        <w:t>until</w:t>
      </w:r>
      <w:r>
        <w:rPr>
          <w:b/>
          <w:i/>
          <w:spacing w:val="-9"/>
          <w:sz w:val="21"/>
        </w:rPr>
        <w:t xml:space="preserve"> </w:t>
      </w:r>
      <w:r>
        <w:rPr>
          <w:b/>
          <w:i/>
          <w:sz w:val="21"/>
        </w:rPr>
        <w:t>an</w:t>
      </w:r>
      <w:r>
        <w:rPr>
          <w:b/>
          <w:i/>
          <w:spacing w:val="-9"/>
          <w:sz w:val="21"/>
        </w:rPr>
        <w:t xml:space="preserve"> </w:t>
      </w:r>
      <w:r>
        <w:rPr>
          <w:b/>
          <w:i/>
          <w:sz w:val="21"/>
        </w:rPr>
        <w:t>execve</w:t>
      </w:r>
      <w:r>
        <w:rPr>
          <w:b/>
          <w:i/>
          <w:spacing w:val="-10"/>
          <w:sz w:val="21"/>
        </w:rPr>
        <w:t xml:space="preserve"> </w:t>
      </w:r>
      <w:r>
        <w:rPr>
          <w:b/>
          <w:i/>
          <w:sz w:val="21"/>
        </w:rPr>
        <w:t>is</w:t>
      </w:r>
      <w:r>
        <w:rPr>
          <w:b/>
          <w:i/>
          <w:spacing w:val="-9"/>
          <w:sz w:val="21"/>
        </w:rPr>
        <w:t xml:space="preserve"> </w:t>
      </w:r>
      <w:r>
        <w:rPr>
          <w:b/>
          <w:i/>
          <w:sz w:val="21"/>
        </w:rPr>
        <w:t>executed.</w:t>
      </w:r>
      <w:r>
        <w:rPr>
          <w:b/>
          <w:i/>
          <w:spacing w:val="-9"/>
          <w:sz w:val="21"/>
        </w:rPr>
        <w:t xml:space="preserve"> </w:t>
      </w:r>
      <w:r>
        <w:rPr>
          <w:b/>
          <w:i/>
          <w:sz w:val="21"/>
        </w:rPr>
        <w:t>This</w:t>
      </w:r>
    </w:p>
    <w:p w14:paraId="4245CE88" w14:textId="77777777" w:rsidR="00AC554F" w:rsidRDefault="00497FE2">
      <w:pPr>
        <w:pStyle w:val="ListParagraph"/>
        <w:numPr>
          <w:ilvl w:val="0"/>
          <w:numId w:val="362"/>
        </w:numPr>
        <w:tabs>
          <w:tab w:val="left" w:pos="655"/>
        </w:tabs>
        <w:spacing w:before="0" w:line="259" w:lineRule="exact"/>
        <w:rPr>
          <w:b/>
          <w:i/>
          <w:sz w:val="21"/>
        </w:rPr>
      </w:pPr>
      <w:r>
        <w:rPr>
          <w:b/>
          <w:i/>
          <w:sz w:val="21"/>
        </w:rPr>
        <w:t>*</w:t>
      </w:r>
      <w:r>
        <w:rPr>
          <w:b/>
          <w:i/>
          <w:spacing w:val="-10"/>
          <w:sz w:val="21"/>
        </w:rPr>
        <w:t xml:space="preserve"> </w:t>
      </w:r>
      <w:r>
        <w:rPr>
          <w:b/>
          <w:i/>
          <w:sz w:val="21"/>
        </w:rPr>
        <w:t>is</w:t>
      </w:r>
      <w:r>
        <w:rPr>
          <w:b/>
          <w:i/>
          <w:spacing w:val="-10"/>
          <w:sz w:val="21"/>
        </w:rPr>
        <w:t xml:space="preserve"> </w:t>
      </w:r>
      <w:r>
        <w:rPr>
          <w:b/>
          <w:i/>
          <w:sz w:val="21"/>
        </w:rPr>
        <w:t>no</w:t>
      </w:r>
      <w:r>
        <w:rPr>
          <w:b/>
          <w:i/>
          <w:spacing w:val="-10"/>
          <w:sz w:val="21"/>
        </w:rPr>
        <w:t xml:space="preserve"> </w:t>
      </w:r>
      <w:r>
        <w:rPr>
          <w:b/>
          <w:i/>
          <w:sz w:val="21"/>
        </w:rPr>
        <w:t>problem,</w:t>
      </w:r>
      <w:r>
        <w:rPr>
          <w:b/>
          <w:i/>
          <w:spacing w:val="-10"/>
          <w:sz w:val="21"/>
        </w:rPr>
        <w:t xml:space="preserve"> </w:t>
      </w:r>
      <w:r>
        <w:rPr>
          <w:b/>
          <w:i/>
          <w:sz w:val="21"/>
        </w:rPr>
        <w:t>but</w:t>
      </w:r>
      <w:r>
        <w:rPr>
          <w:b/>
          <w:i/>
          <w:spacing w:val="-10"/>
          <w:sz w:val="21"/>
        </w:rPr>
        <w:t xml:space="preserve"> </w:t>
      </w:r>
      <w:r>
        <w:rPr>
          <w:b/>
          <w:i/>
          <w:sz w:val="21"/>
        </w:rPr>
        <w:t>for</w:t>
      </w:r>
      <w:r>
        <w:rPr>
          <w:b/>
          <w:i/>
          <w:spacing w:val="-10"/>
          <w:sz w:val="21"/>
        </w:rPr>
        <w:t xml:space="preserve"> </w:t>
      </w:r>
      <w:r>
        <w:rPr>
          <w:b/>
          <w:i/>
          <w:sz w:val="21"/>
        </w:rPr>
        <w:t>the</w:t>
      </w:r>
      <w:r>
        <w:rPr>
          <w:b/>
          <w:i/>
          <w:spacing w:val="-10"/>
          <w:sz w:val="21"/>
        </w:rPr>
        <w:t xml:space="preserve"> </w:t>
      </w:r>
      <w:r>
        <w:rPr>
          <w:b/>
          <w:i/>
          <w:sz w:val="21"/>
        </w:rPr>
        <w:t>stack.</w:t>
      </w:r>
      <w:r>
        <w:rPr>
          <w:b/>
          <w:i/>
          <w:spacing w:val="-10"/>
          <w:sz w:val="21"/>
        </w:rPr>
        <w:t xml:space="preserve"> </w:t>
      </w:r>
      <w:r>
        <w:rPr>
          <w:b/>
          <w:i/>
          <w:sz w:val="21"/>
        </w:rPr>
        <w:t>This</w:t>
      </w:r>
      <w:r>
        <w:rPr>
          <w:b/>
          <w:i/>
          <w:spacing w:val="-10"/>
          <w:sz w:val="21"/>
        </w:rPr>
        <w:t xml:space="preserve"> </w:t>
      </w:r>
      <w:r>
        <w:rPr>
          <w:b/>
          <w:i/>
          <w:sz w:val="21"/>
        </w:rPr>
        <w:t>is</w:t>
      </w:r>
      <w:r>
        <w:rPr>
          <w:b/>
          <w:i/>
          <w:spacing w:val="-10"/>
          <w:sz w:val="21"/>
        </w:rPr>
        <w:t xml:space="preserve"> </w:t>
      </w:r>
      <w:r>
        <w:rPr>
          <w:b/>
          <w:i/>
          <w:sz w:val="21"/>
        </w:rPr>
        <w:t>handled</w:t>
      </w:r>
      <w:r>
        <w:rPr>
          <w:b/>
          <w:i/>
          <w:spacing w:val="-10"/>
          <w:sz w:val="21"/>
        </w:rPr>
        <w:t xml:space="preserve"> </w:t>
      </w:r>
      <w:r>
        <w:rPr>
          <w:b/>
          <w:i/>
          <w:sz w:val="21"/>
        </w:rPr>
        <w:t>by</w:t>
      </w:r>
      <w:r>
        <w:rPr>
          <w:b/>
          <w:i/>
          <w:spacing w:val="-10"/>
          <w:sz w:val="21"/>
        </w:rPr>
        <w:t xml:space="preserve"> </w:t>
      </w:r>
      <w:r>
        <w:rPr>
          <w:b/>
          <w:i/>
          <w:sz w:val="21"/>
        </w:rPr>
        <w:t>not</w:t>
      </w:r>
      <w:r>
        <w:rPr>
          <w:b/>
          <w:i/>
          <w:spacing w:val="-10"/>
          <w:sz w:val="21"/>
        </w:rPr>
        <w:t xml:space="preserve"> </w:t>
      </w:r>
      <w:r>
        <w:rPr>
          <w:b/>
          <w:i/>
          <w:sz w:val="21"/>
        </w:rPr>
        <w:t>letting</w:t>
      </w:r>
    </w:p>
    <w:p w14:paraId="0B10FDEB" w14:textId="77777777" w:rsidR="00AC554F" w:rsidRDefault="00497FE2">
      <w:pPr>
        <w:pStyle w:val="ListParagraph"/>
        <w:numPr>
          <w:ilvl w:val="0"/>
          <w:numId w:val="362"/>
        </w:numPr>
        <w:tabs>
          <w:tab w:val="left" w:pos="655"/>
        </w:tabs>
        <w:spacing w:before="0" w:line="259" w:lineRule="exact"/>
        <w:rPr>
          <w:b/>
          <w:i/>
          <w:sz w:val="21"/>
        </w:rPr>
      </w:pPr>
      <w:r>
        <w:rPr>
          <w:b/>
          <w:i/>
          <w:sz w:val="21"/>
        </w:rPr>
        <w:t>*</w:t>
      </w:r>
      <w:r>
        <w:rPr>
          <w:b/>
          <w:i/>
          <w:spacing w:val="-10"/>
          <w:sz w:val="21"/>
        </w:rPr>
        <w:t xml:space="preserve"> </w:t>
      </w:r>
      <w:r>
        <w:rPr>
          <w:b/>
          <w:i/>
          <w:sz w:val="21"/>
        </w:rPr>
        <w:t>main()</w:t>
      </w:r>
      <w:r>
        <w:rPr>
          <w:b/>
          <w:i/>
          <w:spacing w:val="-9"/>
          <w:sz w:val="21"/>
        </w:rPr>
        <w:t xml:space="preserve"> </w:t>
      </w:r>
      <w:r>
        <w:rPr>
          <w:b/>
          <w:i/>
          <w:sz w:val="21"/>
        </w:rPr>
        <w:t>use</w:t>
      </w:r>
      <w:r>
        <w:rPr>
          <w:b/>
          <w:i/>
          <w:spacing w:val="-9"/>
          <w:sz w:val="21"/>
        </w:rPr>
        <w:t xml:space="preserve"> </w:t>
      </w:r>
      <w:r>
        <w:rPr>
          <w:b/>
          <w:i/>
          <w:sz w:val="21"/>
        </w:rPr>
        <w:t>the</w:t>
      </w:r>
      <w:r>
        <w:rPr>
          <w:b/>
          <w:i/>
          <w:spacing w:val="-10"/>
          <w:sz w:val="21"/>
        </w:rPr>
        <w:t xml:space="preserve"> </w:t>
      </w:r>
      <w:r>
        <w:rPr>
          <w:b/>
          <w:i/>
          <w:sz w:val="21"/>
        </w:rPr>
        <w:t>stack</w:t>
      </w:r>
      <w:r>
        <w:rPr>
          <w:b/>
          <w:i/>
          <w:spacing w:val="-9"/>
          <w:sz w:val="21"/>
        </w:rPr>
        <w:t xml:space="preserve"> </w:t>
      </w:r>
      <w:r>
        <w:rPr>
          <w:b/>
          <w:i/>
          <w:sz w:val="21"/>
        </w:rPr>
        <w:t>at</w:t>
      </w:r>
      <w:r>
        <w:rPr>
          <w:b/>
          <w:i/>
          <w:spacing w:val="-9"/>
          <w:sz w:val="21"/>
        </w:rPr>
        <w:t xml:space="preserve"> </w:t>
      </w:r>
      <w:r>
        <w:rPr>
          <w:b/>
          <w:i/>
          <w:sz w:val="21"/>
        </w:rPr>
        <w:t>all</w:t>
      </w:r>
      <w:r>
        <w:rPr>
          <w:b/>
          <w:i/>
          <w:spacing w:val="-10"/>
          <w:sz w:val="21"/>
        </w:rPr>
        <w:t xml:space="preserve"> </w:t>
      </w:r>
      <w:r>
        <w:rPr>
          <w:b/>
          <w:i/>
          <w:sz w:val="21"/>
        </w:rPr>
        <w:t>after</w:t>
      </w:r>
      <w:r>
        <w:rPr>
          <w:b/>
          <w:i/>
          <w:spacing w:val="-9"/>
          <w:sz w:val="21"/>
        </w:rPr>
        <w:t xml:space="preserve"> </w:t>
      </w:r>
      <w:r>
        <w:rPr>
          <w:b/>
          <w:i/>
          <w:sz w:val="21"/>
        </w:rPr>
        <w:t>fork().</w:t>
      </w:r>
      <w:r>
        <w:rPr>
          <w:b/>
          <w:i/>
          <w:spacing w:val="-9"/>
          <w:sz w:val="21"/>
        </w:rPr>
        <w:t xml:space="preserve"> </w:t>
      </w:r>
      <w:r>
        <w:rPr>
          <w:b/>
          <w:i/>
          <w:sz w:val="21"/>
        </w:rPr>
        <w:t>Thus,</w:t>
      </w:r>
      <w:r>
        <w:rPr>
          <w:b/>
          <w:i/>
          <w:spacing w:val="-10"/>
          <w:sz w:val="21"/>
        </w:rPr>
        <w:t xml:space="preserve"> </w:t>
      </w:r>
      <w:r>
        <w:rPr>
          <w:b/>
          <w:i/>
          <w:sz w:val="21"/>
        </w:rPr>
        <w:t>no</w:t>
      </w:r>
      <w:r>
        <w:rPr>
          <w:b/>
          <w:i/>
          <w:spacing w:val="-9"/>
          <w:sz w:val="21"/>
        </w:rPr>
        <w:t xml:space="preserve"> </w:t>
      </w:r>
      <w:r>
        <w:rPr>
          <w:b/>
          <w:i/>
          <w:sz w:val="21"/>
        </w:rPr>
        <w:t>function</w:t>
      </w:r>
    </w:p>
    <w:p w14:paraId="25E9D0ED" w14:textId="77777777" w:rsidR="00AC554F" w:rsidRDefault="00497FE2">
      <w:pPr>
        <w:pStyle w:val="ListParagraph"/>
        <w:numPr>
          <w:ilvl w:val="0"/>
          <w:numId w:val="362"/>
        </w:numPr>
        <w:tabs>
          <w:tab w:val="left" w:pos="655"/>
        </w:tabs>
        <w:spacing w:before="0" w:line="259" w:lineRule="exact"/>
        <w:rPr>
          <w:b/>
          <w:i/>
          <w:sz w:val="21"/>
        </w:rPr>
      </w:pPr>
      <w:r>
        <w:rPr>
          <w:b/>
          <w:i/>
          <w:sz w:val="21"/>
        </w:rPr>
        <w:t>*</w:t>
      </w:r>
      <w:r>
        <w:rPr>
          <w:b/>
          <w:i/>
          <w:spacing w:val="-10"/>
          <w:sz w:val="21"/>
        </w:rPr>
        <w:t xml:space="preserve"> </w:t>
      </w:r>
      <w:r>
        <w:rPr>
          <w:b/>
          <w:i/>
          <w:sz w:val="21"/>
        </w:rPr>
        <w:t>calls</w:t>
      </w:r>
      <w:r>
        <w:rPr>
          <w:b/>
          <w:i/>
          <w:spacing w:val="-10"/>
          <w:sz w:val="21"/>
        </w:rPr>
        <w:t xml:space="preserve"> </w:t>
      </w:r>
      <w:r>
        <w:rPr>
          <w:b/>
          <w:i/>
          <w:sz w:val="21"/>
        </w:rPr>
        <w:t>-</w:t>
      </w:r>
      <w:r>
        <w:rPr>
          <w:b/>
          <w:i/>
          <w:spacing w:val="-9"/>
          <w:sz w:val="21"/>
        </w:rPr>
        <w:t xml:space="preserve"> </w:t>
      </w:r>
      <w:r>
        <w:rPr>
          <w:b/>
          <w:i/>
          <w:sz w:val="21"/>
        </w:rPr>
        <w:t>which</w:t>
      </w:r>
      <w:r>
        <w:rPr>
          <w:b/>
          <w:i/>
          <w:spacing w:val="-10"/>
          <w:sz w:val="21"/>
        </w:rPr>
        <w:t xml:space="preserve"> </w:t>
      </w:r>
      <w:r>
        <w:rPr>
          <w:b/>
          <w:i/>
          <w:sz w:val="21"/>
        </w:rPr>
        <w:t>means</w:t>
      </w:r>
      <w:r>
        <w:rPr>
          <w:b/>
          <w:i/>
          <w:spacing w:val="-9"/>
          <w:sz w:val="21"/>
        </w:rPr>
        <w:t xml:space="preserve"> </w:t>
      </w:r>
      <w:r>
        <w:rPr>
          <w:b/>
          <w:i/>
          <w:sz w:val="21"/>
        </w:rPr>
        <w:t>inline</w:t>
      </w:r>
      <w:r>
        <w:rPr>
          <w:b/>
          <w:i/>
          <w:spacing w:val="-10"/>
          <w:sz w:val="21"/>
        </w:rPr>
        <w:t xml:space="preserve"> </w:t>
      </w:r>
      <w:r>
        <w:rPr>
          <w:b/>
          <w:i/>
          <w:sz w:val="21"/>
        </w:rPr>
        <w:t>code</w:t>
      </w:r>
      <w:r>
        <w:rPr>
          <w:b/>
          <w:i/>
          <w:spacing w:val="-9"/>
          <w:sz w:val="21"/>
        </w:rPr>
        <w:t xml:space="preserve"> </w:t>
      </w:r>
      <w:r>
        <w:rPr>
          <w:b/>
          <w:i/>
          <w:sz w:val="21"/>
        </w:rPr>
        <w:t>for</w:t>
      </w:r>
      <w:r>
        <w:rPr>
          <w:b/>
          <w:i/>
          <w:spacing w:val="-10"/>
          <w:sz w:val="21"/>
        </w:rPr>
        <w:t xml:space="preserve"> </w:t>
      </w:r>
      <w:r>
        <w:rPr>
          <w:b/>
          <w:i/>
          <w:sz w:val="21"/>
        </w:rPr>
        <w:t>fork</w:t>
      </w:r>
      <w:r>
        <w:rPr>
          <w:b/>
          <w:i/>
          <w:spacing w:val="-9"/>
          <w:sz w:val="21"/>
        </w:rPr>
        <w:t xml:space="preserve"> </w:t>
      </w:r>
      <w:r>
        <w:rPr>
          <w:b/>
          <w:i/>
          <w:sz w:val="21"/>
        </w:rPr>
        <w:t>too,</w:t>
      </w:r>
      <w:r>
        <w:rPr>
          <w:b/>
          <w:i/>
          <w:spacing w:val="-10"/>
          <w:sz w:val="21"/>
        </w:rPr>
        <w:t xml:space="preserve"> </w:t>
      </w:r>
      <w:r>
        <w:rPr>
          <w:b/>
          <w:i/>
          <w:sz w:val="21"/>
        </w:rPr>
        <w:t>as</w:t>
      </w:r>
      <w:r>
        <w:rPr>
          <w:b/>
          <w:i/>
          <w:spacing w:val="-9"/>
          <w:sz w:val="21"/>
        </w:rPr>
        <w:t xml:space="preserve"> </w:t>
      </w:r>
      <w:r>
        <w:rPr>
          <w:b/>
          <w:i/>
          <w:sz w:val="21"/>
        </w:rPr>
        <w:t>otherwise</w:t>
      </w:r>
      <w:r>
        <w:rPr>
          <w:b/>
          <w:i/>
          <w:spacing w:val="-10"/>
          <w:sz w:val="21"/>
        </w:rPr>
        <w:t xml:space="preserve"> </w:t>
      </w:r>
      <w:r>
        <w:rPr>
          <w:b/>
          <w:i/>
          <w:sz w:val="21"/>
        </w:rPr>
        <w:t>we</w:t>
      </w:r>
    </w:p>
    <w:p w14:paraId="1600E28D" w14:textId="77777777" w:rsidR="00AC554F" w:rsidRDefault="00497FE2">
      <w:pPr>
        <w:pStyle w:val="ListParagraph"/>
        <w:numPr>
          <w:ilvl w:val="0"/>
          <w:numId w:val="362"/>
        </w:numPr>
        <w:tabs>
          <w:tab w:val="left" w:pos="655"/>
        </w:tabs>
        <w:spacing w:before="0" w:line="260" w:lineRule="exact"/>
        <w:rPr>
          <w:b/>
          <w:i/>
          <w:sz w:val="21"/>
        </w:rPr>
      </w:pPr>
      <w:r>
        <w:rPr>
          <w:b/>
          <w:i/>
          <w:sz w:val="21"/>
        </w:rPr>
        <w:t>* would use the stack upon exit from</w:t>
      </w:r>
      <w:r>
        <w:rPr>
          <w:b/>
          <w:i/>
          <w:spacing w:val="-59"/>
          <w:sz w:val="21"/>
        </w:rPr>
        <w:t xml:space="preserve"> </w:t>
      </w:r>
      <w:r>
        <w:rPr>
          <w:b/>
          <w:i/>
          <w:sz w:val="21"/>
        </w:rPr>
        <w:t>'fork()'.</w:t>
      </w:r>
    </w:p>
    <w:p w14:paraId="3AFFF584" w14:textId="77777777" w:rsidR="00AC554F" w:rsidRDefault="00497FE2">
      <w:pPr>
        <w:spacing w:line="260" w:lineRule="exact"/>
        <w:ind w:left="254"/>
        <w:rPr>
          <w:b/>
          <w:i/>
          <w:sz w:val="21"/>
        </w:rPr>
      </w:pPr>
      <w:r>
        <w:rPr>
          <w:color w:val="0000FF"/>
          <w:sz w:val="20"/>
          <w:u w:val="single" w:color="0000FF"/>
        </w:rPr>
        <w:t>18</w:t>
      </w:r>
      <w:r>
        <w:rPr>
          <w:color w:val="0000FF"/>
          <w:spacing w:val="98"/>
          <w:sz w:val="20"/>
        </w:rPr>
        <w:t xml:space="preserve"> </w:t>
      </w:r>
      <w:r>
        <w:rPr>
          <w:b/>
          <w:i/>
          <w:sz w:val="21"/>
        </w:rPr>
        <w:t>*</w:t>
      </w:r>
    </w:p>
    <w:p w14:paraId="087AAEEF" w14:textId="77777777" w:rsidR="00AC554F" w:rsidRDefault="00497FE2">
      <w:pPr>
        <w:pStyle w:val="Heading5"/>
        <w:numPr>
          <w:ilvl w:val="0"/>
          <w:numId w:val="361"/>
        </w:numPr>
        <w:tabs>
          <w:tab w:val="left" w:pos="655"/>
        </w:tabs>
      </w:pPr>
      <w:r>
        <w:t>*</w:t>
      </w:r>
      <w:r>
        <w:rPr>
          <w:spacing w:val="-10"/>
        </w:rPr>
        <w:t xml:space="preserve"> </w:t>
      </w:r>
      <w:r>
        <w:t>Actually</w:t>
      </w:r>
      <w:r>
        <w:rPr>
          <w:spacing w:val="-10"/>
        </w:rPr>
        <w:t xml:space="preserve"> </w:t>
      </w:r>
      <w:r>
        <w:t>only</w:t>
      </w:r>
      <w:r>
        <w:rPr>
          <w:spacing w:val="-10"/>
        </w:rPr>
        <w:t xml:space="preserve"> </w:t>
      </w:r>
      <w:r>
        <w:t>pause</w:t>
      </w:r>
      <w:r>
        <w:rPr>
          <w:spacing w:val="-9"/>
        </w:rPr>
        <w:t xml:space="preserve"> </w:t>
      </w:r>
      <w:r>
        <w:t>and</w:t>
      </w:r>
      <w:r>
        <w:rPr>
          <w:spacing w:val="-10"/>
        </w:rPr>
        <w:t xml:space="preserve"> </w:t>
      </w:r>
      <w:r>
        <w:t>fork</w:t>
      </w:r>
      <w:r>
        <w:rPr>
          <w:spacing w:val="-10"/>
        </w:rPr>
        <w:t xml:space="preserve"> </w:t>
      </w:r>
      <w:r>
        <w:t>are</w:t>
      </w:r>
      <w:r>
        <w:rPr>
          <w:spacing w:val="-10"/>
        </w:rPr>
        <w:t xml:space="preserve"> </w:t>
      </w:r>
      <w:r>
        <w:t>needed</w:t>
      </w:r>
      <w:r>
        <w:rPr>
          <w:spacing w:val="-9"/>
        </w:rPr>
        <w:t xml:space="preserve"> </w:t>
      </w:r>
      <w:r>
        <w:t>inline,</w:t>
      </w:r>
      <w:r>
        <w:rPr>
          <w:spacing w:val="-10"/>
        </w:rPr>
        <w:t xml:space="preserve"> </w:t>
      </w:r>
      <w:r>
        <w:t>so</w:t>
      </w:r>
      <w:r>
        <w:rPr>
          <w:spacing w:val="-10"/>
        </w:rPr>
        <w:t xml:space="preserve"> </w:t>
      </w:r>
      <w:r>
        <w:t>that</w:t>
      </w:r>
      <w:r>
        <w:rPr>
          <w:spacing w:val="-10"/>
        </w:rPr>
        <w:t xml:space="preserve"> </w:t>
      </w:r>
      <w:r>
        <w:t>there</w:t>
      </w:r>
    </w:p>
    <w:p w14:paraId="6595C277" w14:textId="77777777" w:rsidR="00AC554F" w:rsidRDefault="00497FE2">
      <w:pPr>
        <w:pStyle w:val="ListParagraph"/>
        <w:numPr>
          <w:ilvl w:val="0"/>
          <w:numId w:val="361"/>
        </w:numPr>
        <w:tabs>
          <w:tab w:val="left" w:pos="655"/>
        </w:tabs>
        <w:spacing w:before="0" w:line="259" w:lineRule="exact"/>
        <w:rPr>
          <w:b/>
          <w:i/>
          <w:sz w:val="21"/>
        </w:rPr>
      </w:pPr>
      <w:r>
        <w:rPr>
          <w:b/>
          <w:i/>
          <w:sz w:val="21"/>
        </w:rPr>
        <w:t>*</w:t>
      </w:r>
      <w:r>
        <w:rPr>
          <w:b/>
          <w:i/>
          <w:spacing w:val="-10"/>
          <w:sz w:val="21"/>
        </w:rPr>
        <w:t xml:space="preserve"> </w:t>
      </w:r>
      <w:r>
        <w:rPr>
          <w:b/>
          <w:i/>
          <w:sz w:val="21"/>
        </w:rPr>
        <w:t>won't</w:t>
      </w:r>
      <w:r>
        <w:rPr>
          <w:b/>
          <w:i/>
          <w:spacing w:val="-10"/>
          <w:sz w:val="21"/>
        </w:rPr>
        <w:t xml:space="preserve"> </w:t>
      </w:r>
      <w:r>
        <w:rPr>
          <w:b/>
          <w:i/>
          <w:sz w:val="21"/>
        </w:rPr>
        <w:t>be</w:t>
      </w:r>
      <w:r>
        <w:rPr>
          <w:b/>
          <w:i/>
          <w:spacing w:val="-10"/>
          <w:sz w:val="21"/>
        </w:rPr>
        <w:t xml:space="preserve"> </w:t>
      </w:r>
      <w:r>
        <w:rPr>
          <w:b/>
          <w:i/>
          <w:sz w:val="21"/>
        </w:rPr>
        <w:t>any</w:t>
      </w:r>
      <w:r>
        <w:rPr>
          <w:b/>
          <w:i/>
          <w:spacing w:val="-9"/>
          <w:sz w:val="21"/>
        </w:rPr>
        <w:t xml:space="preserve"> </w:t>
      </w:r>
      <w:r>
        <w:rPr>
          <w:b/>
          <w:i/>
          <w:sz w:val="21"/>
        </w:rPr>
        <w:t>messing</w:t>
      </w:r>
      <w:r>
        <w:rPr>
          <w:b/>
          <w:i/>
          <w:spacing w:val="-10"/>
          <w:sz w:val="21"/>
        </w:rPr>
        <w:t xml:space="preserve"> </w:t>
      </w:r>
      <w:r>
        <w:rPr>
          <w:b/>
          <w:i/>
          <w:sz w:val="21"/>
        </w:rPr>
        <w:t>with</w:t>
      </w:r>
      <w:r>
        <w:rPr>
          <w:b/>
          <w:i/>
          <w:spacing w:val="-10"/>
          <w:sz w:val="21"/>
        </w:rPr>
        <w:t xml:space="preserve"> </w:t>
      </w:r>
      <w:r>
        <w:rPr>
          <w:b/>
          <w:i/>
          <w:sz w:val="21"/>
        </w:rPr>
        <w:t>the</w:t>
      </w:r>
      <w:r>
        <w:rPr>
          <w:b/>
          <w:i/>
          <w:spacing w:val="-10"/>
          <w:sz w:val="21"/>
        </w:rPr>
        <w:t xml:space="preserve"> </w:t>
      </w:r>
      <w:r>
        <w:rPr>
          <w:b/>
          <w:i/>
          <w:sz w:val="21"/>
        </w:rPr>
        <w:t>stack</w:t>
      </w:r>
      <w:r>
        <w:rPr>
          <w:b/>
          <w:i/>
          <w:spacing w:val="-10"/>
          <w:sz w:val="21"/>
        </w:rPr>
        <w:t xml:space="preserve"> </w:t>
      </w:r>
      <w:r>
        <w:rPr>
          <w:b/>
          <w:i/>
          <w:sz w:val="21"/>
        </w:rPr>
        <w:t>from</w:t>
      </w:r>
      <w:r>
        <w:rPr>
          <w:b/>
          <w:i/>
          <w:spacing w:val="-9"/>
          <w:sz w:val="21"/>
        </w:rPr>
        <w:t xml:space="preserve"> </w:t>
      </w:r>
      <w:r>
        <w:rPr>
          <w:b/>
          <w:i/>
          <w:sz w:val="21"/>
        </w:rPr>
        <w:t>main(),</w:t>
      </w:r>
      <w:r>
        <w:rPr>
          <w:b/>
          <w:i/>
          <w:spacing w:val="-10"/>
          <w:sz w:val="21"/>
        </w:rPr>
        <w:t xml:space="preserve"> </w:t>
      </w:r>
      <w:r>
        <w:rPr>
          <w:b/>
          <w:i/>
          <w:sz w:val="21"/>
        </w:rPr>
        <w:t>but</w:t>
      </w:r>
      <w:r>
        <w:rPr>
          <w:b/>
          <w:i/>
          <w:spacing w:val="-10"/>
          <w:sz w:val="21"/>
        </w:rPr>
        <w:t xml:space="preserve"> </w:t>
      </w:r>
      <w:r>
        <w:rPr>
          <w:b/>
          <w:i/>
          <w:sz w:val="21"/>
        </w:rPr>
        <w:t>we</w:t>
      </w:r>
      <w:r>
        <w:rPr>
          <w:b/>
          <w:i/>
          <w:spacing w:val="-10"/>
          <w:sz w:val="21"/>
        </w:rPr>
        <w:t xml:space="preserve"> </w:t>
      </w:r>
      <w:r>
        <w:rPr>
          <w:b/>
          <w:i/>
          <w:sz w:val="21"/>
        </w:rPr>
        <w:t>define</w:t>
      </w:r>
    </w:p>
    <w:p w14:paraId="3D523F8C" w14:textId="77777777" w:rsidR="00AC554F" w:rsidRDefault="00497FE2">
      <w:pPr>
        <w:pStyle w:val="ListParagraph"/>
        <w:numPr>
          <w:ilvl w:val="0"/>
          <w:numId w:val="361"/>
        </w:numPr>
        <w:tabs>
          <w:tab w:val="left" w:pos="655"/>
        </w:tabs>
        <w:spacing w:before="0" w:line="259" w:lineRule="exact"/>
        <w:rPr>
          <w:b/>
          <w:i/>
          <w:sz w:val="21"/>
        </w:rPr>
      </w:pPr>
      <w:r>
        <w:rPr>
          <w:b/>
          <w:i/>
          <w:sz w:val="21"/>
        </w:rPr>
        <w:t>* some others</w:t>
      </w:r>
      <w:r>
        <w:rPr>
          <w:b/>
          <w:i/>
          <w:spacing w:val="-15"/>
          <w:sz w:val="21"/>
        </w:rPr>
        <w:t xml:space="preserve"> </w:t>
      </w:r>
      <w:r>
        <w:rPr>
          <w:b/>
          <w:i/>
          <w:sz w:val="21"/>
        </w:rPr>
        <w:t>too.</w:t>
      </w:r>
    </w:p>
    <w:p w14:paraId="764C861B" w14:textId="77777777" w:rsidR="00E024AC" w:rsidRPr="00E024AC" w:rsidRDefault="00E024AC">
      <w:pPr>
        <w:pStyle w:val="BodyText"/>
        <w:spacing w:before="0"/>
        <w:rPr>
          <w:rFonts w:ascii="MS Pゴシック" w:eastAsia="MS Pゴシック"/>
          <w:color w:val="0000FF"/>
          <w:szCs w:val="22"/>
          <w:u w:val="single" w:color="0000FF"/>
        </w:rPr>
      </w:pPr>
      <w:r w:rsidRPr="00E024AC">
        <w:rPr>
          <w:rFonts w:ascii="MS Pゴシック" w:eastAsia="MS Pゴシック"/>
          <w:color w:val="0000FF"/>
          <w:szCs w:val="22"/>
          <w:u w:val="single" w:color="0000FF"/>
        </w:rPr>
        <w:t>22 */</w:t>
      </w:r>
    </w:p>
    <w:p w14:paraId="5479C648" w14:textId="77777777" w:rsidR="00E024AC" w:rsidRPr="00E024AC" w:rsidRDefault="00E024AC">
      <w:pPr>
        <w:pStyle w:val="BodyText"/>
        <w:rPr>
          <w:rFonts w:ascii="MS Pゴシック" w:eastAsia="MS Pゴシック"/>
        </w:rPr>
      </w:pPr>
      <w:r w:rsidRPr="00E024AC">
        <w:rPr>
          <w:rFonts w:ascii="MS Pゴシック" w:eastAsia="MS Pゴシック"/>
        </w:rPr>
        <w:t>// Linux は、カーネル空間でプロセスを作成する際に copy-on-write を使用しません。</w:t>
      </w:r>
    </w:p>
    <w:p w14:paraId="6C32995F" w14:textId="77777777" w:rsidR="00E024AC" w:rsidRPr="00E024AC" w:rsidRDefault="00E024AC">
      <w:pPr>
        <w:pStyle w:val="BodyText"/>
        <w:spacing w:before="4"/>
        <w:rPr>
          <w:rFonts w:ascii="MS Pゴシック" w:eastAsia="MS Pゴシック"/>
        </w:rPr>
      </w:pPr>
      <w:r w:rsidRPr="00E024AC">
        <w:rPr>
          <w:rFonts w:ascii="MS Pゴシック" w:eastAsia="MS Pゴシック"/>
        </w:rPr>
        <w:t>// ユーザーモード(タスク0)に移行した後にインラインのfork()やpause()を行うことが保証されています。</w:t>
      </w:r>
    </w:p>
    <w:p w14:paraId="7367F973" w14:textId="77777777" w:rsidR="00E024AC" w:rsidRPr="00E024AC" w:rsidRDefault="00E024AC">
      <w:pPr>
        <w:pStyle w:val="BodyText"/>
        <w:rPr>
          <w:rFonts w:ascii="MS Pゴシック" w:eastAsia="MS Pゴシック"/>
        </w:rPr>
      </w:pPr>
      <w:r w:rsidRPr="00E024AC">
        <w:rPr>
          <w:rFonts w:ascii="MS Pゴシック" w:eastAsia="MS Pゴシック"/>
        </w:rPr>
        <w:t>// タスク0のユーザースタックが使用されていないこと。</w:t>
      </w:r>
    </w:p>
    <w:p w14:paraId="79061C84" w14:textId="77777777" w:rsidR="00F01FFE" w:rsidRPr="00F01FFE" w:rsidRDefault="00F01FFE">
      <w:pPr>
        <w:pStyle w:val="BodyText"/>
        <w:rPr>
          <w:rFonts w:ascii="MS Pゴシック" w:eastAsia="MS Pゴシック"/>
        </w:rPr>
      </w:pPr>
      <w:r w:rsidRPr="00F01FFE">
        <w:rPr>
          <w:rFonts w:ascii="MS Pゴシック" w:eastAsia="MS Pゴシック"/>
        </w:rPr>
        <w:t>// moveto_user_mode()を実行した後、main()プログラムはタスク0として実行されています。タスク0は</w:t>
      </w:r>
    </w:p>
    <w:p w14:paraId="3DCD8F2E" w14:textId="77777777" w:rsidR="00F01FFE" w:rsidRPr="00F01FFE" w:rsidRDefault="00F01FFE">
      <w:pPr>
        <w:pStyle w:val="BodyText"/>
        <w:rPr>
          <w:rFonts w:ascii="MS Pゴシック" w:eastAsia="MS Pゴシック"/>
        </w:rPr>
      </w:pPr>
      <w:r w:rsidRPr="00F01FFE">
        <w:rPr>
          <w:rFonts w:ascii="MS Pゴシック" w:eastAsia="MS Pゴシック"/>
        </w:rPr>
        <w:t>// 作成されるすべての子プロセスの親となります。子プロセスが作成されると</w:t>
      </w:r>
    </w:p>
    <w:p w14:paraId="56B15FF7" w14:textId="77777777" w:rsidR="00F01FFE" w:rsidRPr="00F01FFE" w:rsidRDefault="00F01FFE">
      <w:pPr>
        <w:pStyle w:val="BodyText"/>
        <w:rPr>
          <w:rFonts w:ascii="MS Pゴシック" w:eastAsia="MS Pゴシック"/>
        </w:rPr>
      </w:pPr>
      <w:r w:rsidRPr="00F01FFE">
        <w:rPr>
          <w:rFonts w:ascii="MS Pゴシック" w:eastAsia="MS Pゴシック"/>
        </w:rPr>
        <w:t>// プロセス（タスクまたはプロセス1、init）では、タスク1のコードもカーネル空間にあるので、無</w:t>
      </w:r>
    </w:p>
    <w:p w14:paraId="4C122911" w14:textId="77777777" w:rsidR="00F01FFE" w:rsidRPr="00F01FFE" w:rsidRDefault="00F01FFE">
      <w:pPr>
        <w:pStyle w:val="BodyText"/>
        <w:rPr>
          <w:rFonts w:ascii="MS Pゴシック" w:eastAsia="MS Pゴシック"/>
        </w:rPr>
      </w:pPr>
      <w:r w:rsidRPr="00F01FFE">
        <w:rPr>
          <w:rFonts w:ascii="MS Pゴシック" w:eastAsia="MS Pゴシック"/>
        </w:rPr>
        <w:t>// copy-on-write機能を使用します。この時点で、タスク0とタスク1は同じユーザ</w:t>
      </w:r>
    </w:p>
    <w:p w14:paraId="749B0FBD" w14:textId="77777777" w:rsidR="00F01FFE" w:rsidRPr="00F01FFE" w:rsidRDefault="00F01FFE">
      <w:pPr>
        <w:pStyle w:val="BodyText"/>
        <w:spacing w:before="2"/>
        <w:rPr>
          <w:rFonts w:ascii="MS Pゴシック" w:eastAsia="MS Pゴシック"/>
        </w:rPr>
      </w:pPr>
      <w:r w:rsidRPr="00F01FFE">
        <w:rPr>
          <w:rFonts w:ascii="MS Pゴシック" w:eastAsia="MS Pゴシック"/>
        </w:rPr>
        <w:t>// スタックスペースを一緒にしているので、実行時にスタック上での操作があると困る。</w:t>
      </w:r>
    </w:p>
    <w:p w14:paraId="54A17BDC" w14:textId="77777777" w:rsidR="00F01FFE" w:rsidRPr="00F01FFE" w:rsidRDefault="00F01FFE">
      <w:pPr>
        <w:pStyle w:val="BodyText"/>
        <w:spacing w:before="6"/>
        <w:rPr>
          <w:rFonts w:ascii="MS Pゴシック" w:eastAsia="MS Pゴシック"/>
        </w:rPr>
      </w:pPr>
      <w:r w:rsidRPr="00F01FFE">
        <w:rPr>
          <w:rFonts w:ascii="MS Pゴシック" w:eastAsia="MS Pゴシック"/>
        </w:rPr>
        <w:t>// をタスク0の環境で実行することで、スタックが混乱しないようにしています。再度 fork() を実行してから</w:t>
      </w:r>
    </w:p>
    <w:p w14:paraId="36B592CA" w14:textId="77777777" w:rsidR="00F01FFE" w:rsidRPr="00F01FFE" w:rsidRDefault="00F01FFE">
      <w:pPr>
        <w:pStyle w:val="BodyText"/>
        <w:rPr>
          <w:rFonts w:ascii="MS Pゴシック" w:eastAsia="MS Pゴシック"/>
        </w:rPr>
      </w:pPr>
      <w:r w:rsidRPr="00F01FFE">
        <w:rPr>
          <w:rFonts w:ascii="MS Pゴシック" w:eastAsia="MS Pゴシック"/>
        </w:rPr>
        <w:t>// execve()関数を実行すると、ロードされたプログラムはもはやカーネル空間にはないので</w:t>
      </w:r>
    </w:p>
    <w:p w14:paraId="4EEA0A6E" w14:textId="77777777" w:rsidR="00F01FFE" w:rsidRPr="00F01FFE" w:rsidRDefault="00F01FFE">
      <w:pPr>
        <w:pStyle w:val="BodyText"/>
        <w:spacing w:before="5"/>
        <w:ind w:left="0"/>
        <w:rPr>
          <w:rFonts w:ascii="MS Pゴシック" w:eastAsia="MS Pゴシック"/>
        </w:rPr>
      </w:pPr>
      <w:r w:rsidRPr="00F01FFE">
        <w:rPr>
          <w:rFonts w:ascii="MS Pゴシック" w:eastAsia="MS Pゴシック"/>
        </w:rPr>
        <w:t>// はコピーオンライト技術を使用することができます。5.3項の「Linuxカーネルのメモリ使用方法」を参照してください。</w:t>
      </w:r>
    </w:p>
    <w:p w14:paraId="3390B4B2" w14:textId="6ECD23F9" w:rsidR="00AC554F" w:rsidRDefault="00AC554F">
      <w:pPr>
        <w:pStyle w:val="BodyText"/>
        <w:spacing w:before="5"/>
        <w:ind w:left="0"/>
      </w:pPr>
    </w:p>
    <w:p w14:paraId="0780A386" w14:textId="77777777" w:rsidR="00F01FFE" w:rsidRPr="00F01FFE" w:rsidRDefault="00F01FFE">
      <w:pPr>
        <w:pStyle w:val="BodyText"/>
        <w:rPr>
          <w:rFonts w:ascii="MS Pゴシック" w:eastAsia="MS Pゴシック"/>
        </w:rPr>
      </w:pPr>
      <w:r w:rsidRPr="00F01FFE">
        <w:rPr>
          <w:rFonts w:ascii="MS Pゴシック" w:eastAsia="MS Pゴシック"/>
        </w:rPr>
        <w:t>// 以下の_syscall0()は，unistd.hで定義されたインラインマクロコードで，Linuxの</w:t>
      </w:r>
    </w:p>
    <w:p w14:paraId="4D58AF53" w14:textId="77777777" w:rsidR="00F01FFE" w:rsidRPr="00F01FFE" w:rsidRDefault="00F01FFE">
      <w:pPr>
        <w:pStyle w:val="BodyText"/>
        <w:rPr>
          <w:rFonts w:ascii="MS Pゴシック" w:eastAsia="MS Pゴシック"/>
        </w:rPr>
      </w:pPr>
      <w:r w:rsidRPr="00F01FFE">
        <w:rPr>
          <w:rFonts w:ascii="MS Pゴシック" w:eastAsia="MS Pゴシック"/>
        </w:rPr>
        <w:t>// システムコール割り込み0x80をエンベデッドアセンブリ形式で表示しています。この割り込みは、エントリーポイント</w:t>
      </w:r>
    </w:p>
    <w:p w14:paraId="77B3DD76" w14:textId="77777777" w:rsidR="00F01FFE" w:rsidRPr="00F01FFE" w:rsidRDefault="00F01FFE">
      <w:pPr>
        <w:pStyle w:val="BodyText"/>
        <w:rPr>
          <w:rFonts w:ascii="MS Pゴシック" w:eastAsia="MS Pゴシック"/>
        </w:rPr>
      </w:pPr>
      <w:r w:rsidRPr="00F01FFE">
        <w:rPr>
          <w:rFonts w:ascii="MS Pゴシック" w:eastAsia="MS Pゴシック"/>
        </w:rPr>
        <w:t>// すべてのシスコールに対して このステートメントは実際にはプロセスを作成するsyscall int fork().You</w:t>
      </w:r>
    </w:p>
    <w:p w14:paraId="2BDE644E" w14:textId="77777777" w:rsidR="00F01FFE" w:rsidRPr="00F01FFE" w:rsidRDefault="00F01FFE">
      <w:pPr>
        <w:pStyle w:val="BodyText"/>
        <w:rPr>
          <w:rFonts w:ascii="MS Pゴシック" w:eastAsia="MS Pゴシック"/>
        </w:rPr>
      </w:pPr>
      <w:r w:rsidRPr="00F01FFE">
        <w:rPr>
          <w:rFonts w:ascii="MS Pゴシック" w:eastAsia="MS Pゴシック"/>
        </w:rPr>
        <w:t>//を展開すれば、すぐに理解できるでしょう。syscall0の名前の最後の0は</w:t>
      </w:r>
    </w:p>
    <w:p w14:paraId="53F02145" w14:textId="77777777" w:rsidR="00F01FFE" w:rsidRPr="00F01FFE" w:rsidRDefault="00F01FFE">
      <w:pPr>
        <w:pStyle w:val="BodyText"/>
        <w:rPr>
          <w:rFonts w:ascii="MS Pゴシック" w:eastAsia="MS Pゴシック"/>
        </w:rPr>
      </w:pPr>
      <w:r w:rsidRPr="00F01FFE">
        <w:rPr>
          <w:rFonts w:ascii="MS Pゴシック" w:eastAsia="MS Pゴシック"/>
        </w:rPr>
        <w:t>//はパラメータを含まないことを、1はパラメータが1つあることを示します。include/unistd.hを参照してください。</w:t>
      </w:r>
    </w:p>
    <w:p w14:paraId="348E78D7" w14:textId="77777777" w:rsidR="00F01FFE" w:rsidRPr="00F01FFE" w:rsidRDefault="00F01FFE">
      <w:pPr>
        <w:pStyle w:val="BodyText"/>
        <w:rPr>
          <w:rFonts w:ascii="MS Pゴシック" w:eastAsia="MS Pゴシック"/>
        </w:rPr>
      </w:pPr>
      <w:r w:rsidRPr="00F01FFE">
        <w:rPr>
          <w:rFonts w:ascii="MS Pゴシック" w:eastAsia="MS Pゴシック"/>
        </w:rPr>
        <w:t>// 150～161行目</w:t>
      </w:r>
    </w:p>
    <w:p w14:paraId="2359F3CE" w14:textId="77777777" w:rsidR="00F01FFE" w:rsidRPr="00F01FFE" w:rsidRDefault="00F01FFE">
      <w:pPr>
        <w:pStyle w:val="BodyText"/>
        <w:rPr>
          <w:rFonts w:ascii="MS Pゴシック" w:eastAsia="MS Pゴシック"/>
        </w:rPr>
      </w:pPr>
      <w:r w:rsidRPr="00F01FFE">
        <w:rPr>
          <w:rFonts w:ascii="MS Pゴシック" w:eastAsia="MS Pゴシック"/>
        </w:rPr>
        <w:t>// syscall pause() : シグナルを受信するまでプロセスの実行を一時停止します。</w:t>
      </w:r>
    </w:p>
    <w:p w14:paraId="6E0085C9" w14:textId="77777777" w:rsidR="00F01FFE" w:rsidRPr="00F01FFE" w:rsidRDefault="00F01FFE">
      <w:pPr>
        <w:pStyle w:val="BodyText"/>
        <w:rPr>
          <w:rFonts w:ascii="MS Pゴシック" w:eastAsia="MS Pゴシック"/>
        </w:rPr>
      </w:pPr>
      <w:r w:rsidRPr="00F01FFE">
        <w:rPr>
          <w:rFonts w:ascii="MS Pゴシック" w:eastAsia="MS Pゴシック"/>
        </w:rPr>
        <w:t>// syscall setup (void * BIOS): linuxの初期化 (このプログラムでのみ呼び出されます).</w:t>
      </w:r>
    </w:p>
    <w:p w14:paraId="59440B49" w14:textId="77777777" w:rsidR="00F01FFE" w:rsidRPr="00F01FFE" w:rsidRDefault="00F01FFE">
      <w:pPr>
        <w:pStyle w:val="BodyText"/>
        <w:spacing w:line="242" w:lineRule="auto"/>
        <w:ind w:left="254" w:right="6956"/>
        <w:rPr>
          <w:rFonts w:ascii="MS Pゴシック" w:eastAsia="MS Pゴシック"/>
        </w:rPr>
      </w:pPr>
      <w:r w:rsidRPr="00F01FFE">
        <w:rPr>
          <w:rFonts w:ascii="MS Pゴシック" w:eastAsia="MS Pゴシック"/>
        </w:rPr>
        <w:t>// syscall sync(): ファイルシステムを更新または同期させます。</w:t>
      </w:r>
    </w:p>
    <w:p w14:paraId="06151442" w14:textId="77777777" w:rsidR="00F01FFE" w:rsidRPr="00F01FFE" w:rsidRDefault="00F01FFE">
      <w:pPr>
        <w:pStyle w:val="BodyText"/>
        <w:spacing w:line="242" w:lineRule="auto"/>
        <w:ind w:left="254" w:right="5756"/>
        <w:rPr>
          <w:rFonts w:ascii="MS Pゴシック" w:eastAsia="MS Pゴシック"/>
          <w:color w:val="0000FF"/>
          <w:u w:val="single" w:color="0000FF"/>
        </w:rPr>
      </w:pPr>
      <w:r w:rsidRPr="00F01FFE">
        <w:rPr>
          <w:rFonts w:ascii="MS Pゴシック" w:eastAsia="MS Pゴシック"/>
          <w:color w:val="0000FF"/>
          <w:u w:val="single" w:color="0000FF"/>
        </w:rPr>
        <w:t>23 static inline _syscall0(int,fork) 24 static inline _syscall0(int,pause)</w:t>
      </w:r>
    </w:p>
    <w:p w14:paraId="0C983F23" w14:textId="77777777" w:rsidR="00F01FFE" w:rsidRPr="00F01FFE" w:rsidRDefault="00F01FFE">
      <w:pPr>
        <w:pStyle w:val="BodyText"/>
        <w:spacing w:before="1"/>
        <w:ind w:left="254"/>
        <w:rPr>
          <w:rFonts w:ascii="MS Pゴシック" w:eastAsia="MS Pゴシック"/>
          <w:color w:val="0000FF"/>
          <w:u w:val="single" w:color="0000FF"/>
        </w:rPr>
      </w:pPr>
      <w:r w:rsidRPr="00F01FFE">
        <w:rPr>
          <w:rFonts w:ascii="MS Pゴシック" w:eastAsia="MS Pゴシック"/>
          <w:color w:val="0000FF"/>
          <w:u w:val="single" w:color="0000FF"/>
        </w:rPr>
        <w:t>25 static inline _syscall1(int,setup,void *,BIOS) 26 static inline _syscall0(int,sync)</w:t>
      </w:r>
    </w:p>
    <w:p w14:paraId="56BD9CC0" w14:textId="71B6CB0A" w:rsidR="00AC554F" w:rsidRDefault="00497FE2">
      <w:pPr>
        <w:pStyle w:val="BodyText"/>
        <w:spacing w:before="1"/>
        <w:ind w:left="254"/>
      </w:pPr>
      <w:r>
        <w:rPr>
          <w:color w:val="0000FF"/>
          <w:u w:val="single" w:color="0000FF"/>
        </w:rPr>
        <w:t>27</w:t>
      </w:r>
    </w:p>
    <w:p w14:paraId="433360B8" w14:textId="77777777" w:rsidR="00AC554F" w:rsidRDefault="00AC554F">
      <w:pPr>
        <w:pStyle w:val="BodyText"/>
        <w:spacing w:before="11"/>
        <w:ind w:left="0"/>
        <w:rPr>
          <w:sz w:val="14"/>
        </w:rPr>
      </w:pPr>
    </w:p>
    <w:p w14:paraId="68886854" w14:textId="77777777" w:rsidR="00F01FFE" w:rsidRPr="00F01FFE" w:rsidRDefault="00F01FFE">
      <w:pPr>
        <w:pStyle w:val="BodyText"/>
        <w:rPr>
          <w:rFonts w:ascii="MS Pゴシック" w:eastAsia="MS Pゴシック"/>
        </w:rPr>
      </w:pPr>
      <w:r w:rsidRPr="00F01FFE">
        <w:rPr>
          <w:rFonts w:ascii="MS Pゴシック" w:eastAsia="MS Pゴシック"/>
        </w:rPr>
        <w:t>// &lt;linux/tty.h&gt;では、tty_io（シリアル通信）のパラメータや定数を定義しています。</w:t>
      </w:r>
    </w:p>
    <w:p w14:paraId="1D776317" w14:textId="77777777" w:rsidR="00F01FFE" w:rsidRPr="00F01FFE" w:rsidRDefault="00F01FFE">
      <w:pPr>
        <w:pStyle w:val="BodyText"/>
        <w:tabs>
          <w:tab w:val="left" w:pos="1093"/>
        </w:tabs>
        <w:rPr>
          <w:rFonts w:ascii="MS Pゴシック" w:eastAsia="MS Pゴシック"/>
        </w:rPr>
      </w:pPr>
      <w:r w:rsidRPr="00F01FFE">
        <w:rPr>
          <w:rFonts w:ascii="MS Pゴシック" w:eastAsia="MS Pゴシック"/>
        </w:rPr>
        <w:t>// &lt;linux/sched.h&gt; スケジューラーのヘッダーファイルでは、タスク構造体task_struct、データ</w:t>
      </w:r>
    </w:p>
    <w:p w14:paraId="3CC106BB" w14:textId="5417507B" w:rsidR="00AC554F" w:rsidRDefault="00497FE2">
      <w:pPr>
        <w:pStyle w:val="BodyText"/>
        <w:tabs>
          <w:tab w:val="left" w:pos="1093"/>
        </w:tabs>
      </w:pPr>
      <w:r>
        <w:t>//</w:t>
      </w:r>
      <w:r>
        <w:tab/>
        <w:t>of the initial task 0, and some embedded assembly function macro statements</w:t>
      </w:r>
      <w:r>
        <w:rPr>
          <w:spacing w:val="-13"/>
        </w:rPr>
        <w:t xml:space="preserve"> </w:t>
      </w:r>
      <w:r>
        <w:t>about</w:t>
      </w:r>
    </w:p>
    <w:p w14:paraId="542C0408" w14:textId="77777777" w:rsidR="00AC554F" w:rsidRDefault="00497FE2">
      <w:pPr>
        <w:pStyle w:val="BodyText"/>
        <w:tabs>
          <w:tab w:val="left" w:pos="1093"/>
        </w:tabs>
        <w:spacing w:before="4"/>
      </w:pPr>
      <w:r>
        <w:t>//</w:t>
      </w:r>
      <w:r>
        <w:tab/>
        <w:t>the descriptor parameter settings and</w:t>
      </w:r>
      <w:r>
        <w:rPr>
          <w:spacing w:val="-3"/>
        </w:rPr>
        <w:t xml:space="preserve"> </w:t>
      </w:r>
      <w:r>
        <w:t>acquisition.</w:t>
      </w:r>
    </w:p>
    <w:p w14:paraId="7BA64EAA" w14:textId="77777777" w:rsidR="00F01FFE" w:rsidRPr="00F01FFE" w:rsidRDefault="00F01FFE">
      <w:pPr>
        <w:pStyle w:val="BodyText"/>
        <w:tabs>
          <w:tab w:val="left" w:pos="1093"/>
        </w:tabs>
        <w:rPr>
          <w:rFonts w:ascii="MS Pゴシック" w:eastAsia="MS Pゴシック"/>
        </w:rPr>
      </w:pPr>
      <w:r w:rsidRPr="00F01FFE">
        <w:rPr>
          <w:rFonts w:ascii="MS Pゴシック" w:eastAsia="MS Pゴシック"/>
        </w:rPr>
        <w:t>// &lt;linux/head.h&gt; ヘッドファイルです。セグメントディスクリプターの簡単な構造が定義されています。</w:t>
      </w:r>
    </w:p>
    <w:p w14:paraId="178EC58D" w14:textId="08212C1F" w:rsidR="00AC554F" w:rsidRDefault="00497FE2">
      <w:pPr>
        <w:pStyle w:val="BodyText"/>
        <w:tabs>
          <w:tab w:val="left" w:pos="1093"/>
        </w:tabs>
      </w:pPr>
      <w:r>
        <w:t>//</w:t>
      </w:r>
      <w:r>
        <w:tab/>
        <w:t>along with several selector</w:t>
      </w:r>
      <w:r>
        <w:rPr>
          <w:spacing w:val="-3"/>
        </w:rPr>
        <w:t xml:space="preserve"> </w:t>
      </w:r>
      <w:r>
        <w:t>constants.</w:t>
      </w:r>
    </w:p>
    <w:p w14:paraId="3DB81D33" w14:textId="77777777" w:rsidR="00F01FFE" w:rsidRPr="00F01FFE" w:rsidRDefault="00F01FFE">
      <w:pPr>
        <w:pStyle w:val="BodyText"/>
        <w:tabs>
          <w:tab w:val="left" w:pos="1093"/>
        </w:tabs>
        <w:rPr>
          <w:rFonts w:ascii="MS Pゴシック" w:eastAsia="MS Pゴシック"/>
        </w:rPr>
      </w:pPr>
      <w:r w:rsidRPr="00F01FFE">
        <w:rPr>
          <w:rFonts w:ascii="MS Pゴシック" w:eastAsia="MS Pゴシック"/>
        </w:rPr>
        <w:t>// &lt;asm/system.h&gt; システムのヘッダーファイルです。を定義または変更する埋め込みアセンブリマクロです。</w:t>
      </w:r>
    </w:p>
    <w:p w14:paraId="5FE8D960" w14:textId="3624D2CF" w:rsidR="00AC554F" w:rsidRDefault="00497FE2">
      <w:pPr>
        <w:pStyle w:val="BodyText"/>
        <w:tabs>
          <w:tab w:val="left" w:pos="1093"/>
        </w:tabs>
      </w:pPr>
      <w:r>
        <w:t>//</w:t>
      </w:r>
      <w:r>
        <w:tab/>
        <w:t xml:space="preserve">descriptors/interrupt gates, etc. </w:t>
      </w:r>
      <w:r>
        <w:t>is</w:t>
      </w:r>
      <w:r>
        <w:rPr>
          <w:spacing w:val="-3"/>
        </w:rPr>
        <w:t xml:space="preserve"> </w:t>
      </w:r>
      <w:r>
        <w:t>defined.</w:t>
      </w:r>
    </w:p>
    <w:p w14:paraId="02B9CD01" w14:textId="77777777" w:rsidR="00F01FFE" w:rsidRPr="00F01FFE" w:rsidRDefault="00F01FFE">
      <w:pPr>
        <w:pStyle w:val="BodyText"/>
        <w:tabs>
          <w:tab w:val="left" w:pos="1093"/>
        </w:tabs>
        <w:spacing w:before="5"/>
        <w:rPr>
          <w:rFonts w:ascii="MS Pゴシック" w:eastAsia="MS Pゴシック"/>
        </w:rPr>
      </w:pPr>
      <w:r w:rsidRPr="00F01FFE">
        <w:rPr>
          <w:rFonts w:ascii="MS Pゴシック" w:eastAsia="MS Pゴシック"/>
        </w:rPr>
        <w:t>// &lt;asm/io.h&gt; io のヘッダーファイルです。の io ポートを操作する関数を定義します。</w:t>
      </w:r>
    </w:p>
    <w:p w14:paraId="1EA5AC81" w14:textId="5B450ABD" w:rsidR="00AC554F" w:rsidRDefault="00497FE2">
      <w:pPr>
        <w:pStyle w:val="BodyText"/>
        <w:tabs>
          <w:tab w:val="left" w:pos="1093"/>
        </w:tabs>
        <w:spacing w:before="5"/>
      </w:pPr>
      <w:r>
        <w:t>//</w:t>
      </w:r>
      <w:r>
        <w:tab/>
        <w:t>form of a macro's embedded</w:t>
      </w:r>
      <w:r>
        <w:rPr>
          <w:spacing w:val="-3"/>
        </w:rPr>
        <w:t xml:space="preserve"> </w:t>
      </w:r>
      <w:r>
        <w:t>assembler.</w:t>
      </w:r>
    </w:p>
    <w:p w14:paraId="1B2BE991" w14:textId="77777777" w:rsidR="00F01FFE" w:rsidRPr="00F01FFE" w:rsidRDefault="00F01FFE">
      <w:pPr>
        <w:pStyle w:val="BodyText"/>
        <w:ind w:left="558"/>
        <w:rPr>
          <w:rFonts w:ascii="MS Pゴシック" w:eastAsia="MS Pゴシック"/>
        </w:rPr>
      </w:pPr>
      <w:r w:rsidRPr="00F01FFE">
        <w:rPr>
          <w:rFonts w:ascii="MS Pゴシック" w:eastAsia="MS Pゴシック"/>
        </w:rPr>
        <w:t>// &lt;stddef.h&gt; 標準定義のヘッダファイルです。NULL, offsetof(TYPE, MEMBER)が定義されています。</w:t>
      </w:r>
    </w:p>
    <w:p w14:paraId="2AFD0A1E" w14:textId="77777777" w:rsidR="00F01FFE" w:rsidRPr="00F01FFE" w:rsidRDefault="00F01FFE">
      <w:pPr>
        <w:pStyle w:val="BodyText"/>
        <w:tabs>
          <w:tab w:val="left" w:pos="1093"/>
        </w:tabs>
        <w:ind w:left="558"/>
        <w:rPr>
          <w:rFonts w:ascii="MS Pゴシック" w:eastAsia="MS Pゴシック"/>
        </w:rPr>
      </w:pPr>
      <w:r w:rsidRPr="00F01FFE">
        <w:rPr>
          <w:rFonts w:ascii="MS Pゴシック" w:eastAsia="MS Pゴシック"/>
        </w:rPr>
        <w:t>// &lt;stdarg.h&gt; 標準パラメータファイル。変数パラメータのリストを以下の形式で定義します。</w:t>
      </w:r>
    </w:p>
    <w:p w14:paraId="3FA540D9" w14:textId="7EAC170B" w:rsidR="00AC554F" w:rsidRDefault="00497FE2">
      <w:pPr>
        <w:pStyle w:val="BodyText"/>
        <w:tabs>
          <w:tab w:val="left" w:pos="1093"/>
        </w:tabs>
        <w:ind w:left="558"/>
      </w:pPr>
      <w:r>
        <w:t>//</w:t>
      </w:r>
      <w:r>
        <w:tab/>
        <w:t>of macros. It mainly describes one type (va_list) and three macros (va_start,</w:t>
      </w:r>
      <w:r>
        <w:rPr>
          <w:spacing w:val="-17"/>
        </w:rPr>
        <w:t xml:space="preserve"> </w:t>
      </w:r>
      <w:r>
        <w:t>va_arg</w:t>
      </w:r>
    </w:p>
    <w:p w14:paraId="41B5ACC2" w14:textId="77777777" w:rsidR="00AC554F" w:rsidRDefault="00497FE2">
      <w:pPr>
        <w:pStyle w:val="BodyText"/>
        <w:tabs>
          <w:tab w:val="left" w:pos="1093"/>
        </w:tabs>
        <w:ind w:left="558"/>
      </w:pPr>
      <w:r>
        <w:t>//</w:t>
      </w:r>
      <w:r>
        <w:tab/>
        <w:t>and va_end) for the vsprintf, vprintf, and vfprintf</w:t>
      </w:r>
      <w:r>
        <w:rPr>
          <w:spacing w:val="-8"/>
        </w:rPr>
        <w:t xml:space="preserve"> </w:t>
      </w:r>
      <w:r>
        <w:t>functions.</w:t>
      </w:r>
    </w:p>
    <w:p w14:paraId="71B165D7" w14:textId="77777777" w:rsidR="00AC554F" w:rsidRDefault="00AC554F">
      <w:pPr>
        <w:sectPr w:rsidR="00AC554F">
          <w:pgSz w:w="11910" w:h="16840"/>
          <w:pgMar w:top="1360" w:right="0" w:bottom="1180" w:left="980" w:header="880" w:footer="997" w:gutter="0"/>
          <w:cols w:space="720"/>
        </w:sectPr>
      </w:pPr>
    </w:p>
    <w:p w14:paraId="072B1DA7" w14:textId="77777777" w:rsidR="00F01FFE" w:rsidRPr="00F01FFE" w:rsidRDefault="00F01FFE">
      <w:pPr>
        <w:pStyle w:val="BodyText"/>
        <w:tabs>
          <w:tab w:val="left" w:pos="1093"/>
        </w:tabs>
        <w:rPr>
          <w:rFonts w:ascii="MS Pゴシック" w:eastAsia="MS Pゴシック"/>
        </w:rPr>
      </w:pPr>
      <w:r w:rsidRPr="00F01FFE">
        <w:rPr>
          <w:rFonts w:ascii="MS Pゴシック" w:eastAsia="MS Pゴシック"/>
        </w:rPr>
        <w:t>// &lt;unistd.h&gt; Linux標準のヘッダーファイルです。様々なシンボル定数や型が定義されている</w:t>
      </w:r>
    </w:p>
    <w:p w14:paraId="467E9B28" w14:textId="4879E3F6" w:rsidR="00AC554F" w:rsidRDefault="00497FE2">
      <w:pPr>
        <w:pStyle w:val="BodyText"/>
        <w:tabs>
          <w:tab w:val="left" w:pos="1093"/>
        </w:tabs>
      </w:pPr>
      <w:r>
        <w:t>//</w:t>
      </w:r>
      <w:r>
        <w:tab/>
        <w:t>and various functions are declared. If</w:t>
      </w:r>
      <w:r>
        <w:rPr>
          <w:u w:val="single"/>
        </w:rPr>
        <w:t xml:space="preserve"> </w:t>
      </w:r>
      <w:r>
        <w:t>LIBRARY</w:t>
      </w:r>
      <w:r>
        <w:rPr>
          <w:u w:val="single"/>
        </w:rPr>
        <w:t xml:space="preserve"> </w:t>
      </w:r>
      <w:r>
        <w:t>is defined, it also includes</w:t>
      </w:r>
      <w:r>
        <w:rPr>
          <w:spacing w:val="-29"/>
        </w:rPr>
        <w:t xml:space="preserve"> </w:t>
      </w:r>
      <w:r>
        <w:t>the</w:t>
      </w:r>
    </w:p>
    <w:p w14:paraId="0213165E" w14:textId="77777777" w:rsidR="00AC554F" w:rsidRDefault="00497FE2">
      <w:pPr>
        <w:pStyle w:val="BodyText"/>
        <w:tabs>
          <w:tab w:val="left" w:pos="1093"/>
        </w:tabs>
      </w:pPr>
      <w:r>
        <w:t>//</w:t>
      </w:r>
      <w:r>
        <w:tab/>
        <w:t>system call number and the inline assembly</w:t>
      </w:r>
      <w:r>
        <w:rPr>
          <w:spacing w:val="-9"/>
        </w:rPr>
        <w:t xml:space="preserve"> </w:t>
      </w:r>
      <w:r>
        <w:t>_syscall0().</w:t>
      </w:r>
    </w:p>
    <w:p w14:paraId="279A8BA7" w14:textId="77777777" w:rsidR="00F01FFE" w:rsidRPr="00F01FFE" w:rsidRDefault="00F01FFE">
      <w:pPr>
        <w:pStyle w:val="BodyText"/>
        <w:tabs>
          <w:tab w:val="left" w:pos="1093"/>
        </w:tabs>
        <w:rPr>
          <w:rFonts w:ascii="MS Pゴシック" w:eastAsia="MS Pゴシック"/>
        </w:rPr>
      </w:pPr>
      <w:r w:rsidRPr="00F01FFE">
        <w:rPr>
          <w:rFonts w:ascii="MS Pゴシック" w:eastAsia="MS Pゴシック"/>
        </w:rPr>
        <w:t>// &lt;fcntl.h&gt; ファイル制御のヘッダファイルです。演算制御定数の定義</w:t>
      </w:r>
    </w:p>
    <w:p w14:paraId="0D60B44A" w14:textId="1C1D3582" w:rsidR="00AC554F" w:rsidRDefault="00497FE2">
      <w:pPr>
        <w:pStyle w:val="BodyText"/>
        <w:tabs>
          <w:tab w:val="left" w:pos="1093"/>
        </w:tabs>
      </w:pPr>
      <w:r>
        <w:t>//</w:t>
      </w:r>
      <w:r>
        <w:tab/>
        <w:t>symbol used for the file and its</w:t>
      </w:r>
      <w:r>
        <w:rPr>
          <w:spacing w:val="-3"/>
        </w:rPr>
        <w:t xml:space="preserve"> </w:t>
      </w:r>
      <w:r>
        <w:t>descriptors.</w:t>
      </w:r>
    </w:p>
    <w:p w14:paraId="7A726E6B" w14:textId="77777777" w:rsidR="00F01FFE" w:rsidRPr="00F01FFE" w:rsidRDefault="00F01FFE">
      <w:pPr>
        <w:pStyle w:val="BodyText"/>
        <w:ind w:left="554"/>
        <w:rPr>
          <w:rFonts w:ascii="MS Pゴシック" w:eastAsia="MS Pゴシック"/>
        </w:rPr>
      </w:pPr>
      <w:r w:rsidRPr="00F01FFE">
        <w:rPr>
          <w:rFonts w:ascii="MS Pゴシック" w:eastAsia="MS Pゴシック"/>
        </w:rPr>
        <w:t>// &lt;sys/types.h&gt; 型のヘッダーファイル。基本的なシステムデータ型が定義されています。</w:t>
      </w:r>
    </w:p>
    <w:p w14:paraId="713A791A" w14:textId="77777777" w:rsidR="00F01FFE" w:rsidRPr="00F01FFE" w:rsidRDefault="00F01FFE">
      <w:pPr>
        <w:pStyle w:val="BodyText"/>
        <w:spacing w:before="6"/>
        <w:ind w:left="554"/>
        <w:rPr>
          <w:rFonts w:ascii="MS Pゴシック" w:eastAsia="MS Pゴシック"/>
        </w:rPr>
      </w:pPr>
      <w:r w:rsidRPr="00F01FFE">
        <w:rPr>
          <w:rFonts w:ascii="MS Pゴシック" w:eastAsia="MS Pゴシック"/>
        </w:rPr>
        <w:t>// &lt;linux/fs.h&gt; fsのヘッダファイル。ファイルテーブル構造の定義 (file, buffer_head, m_inode, etc.)</w:t>
      </w:r>
    </w:p>
    <w:p w14:paraId="474934E2" w14:textId="77777777" w:rsidR="00F01FFE" w:rsidRPr="00F01FFE" w:rsidRDefault="00F01FFE">
      <w:pPr>
        <w:pStyle w:val="BodyText"/>
        <w:tabs>
          <w:tab w:val="left" w:pos="3254"/>
        </w:tabs>
        <w:spacing w:line="242" w:lineRule="auto"/>
        <w:ind w:left="254" w:right="5571"/>
        <w:rPr>
          <w:rFonts w:ascii="MS Pゴシック" w:eastAsia="MS Pゴシック"/>
        </w:rPr>
      </w:pPr>
      <w:r w:rsidRPr="00F01FFE">
        <w:rPr>
          <w:rFonts w:ascii="MS Pゴシック" w:eastAsia="MS Pゴシック"/>
        </w:rPr>
        <w:t>// &lt;string.h&gt; 文字列のヘッダファイルです。主に文字列操作のための組み込み関数を定義しています。</w:t>
      </w:r>
    </w:p>
    <w:p w14:paraId="6927DBB5" w14:textId="6B44BE66" w:rsidR="00AC554F" w:rsidRDefault="00497FE2">
      <w:pPr>
        <w:pStyle w:val="BodyText"/>
        <w:tabs>
          <w:tab w:val="left" w:pos="3254"/>
        </w:tabs>
        <w:spacing w:line="242" w:lineRule="auto"/>
        <w:ind w:left="254" w:right="5571"/>
      </w:pPr>
      <w:r>
        <w:rPr>
          <w:color w:val="0000FF"/>
          <w:u w:val="single" w:color="0000FF"/>
        </w:rPr>
        <w:t>28</w:t>
      </w:r>
      <w:r>
        <w:rPr>
          <w:color w:val="0000FF"/>
          <w:spacing w:val="-5"/>
        </w:rPr>
        <w:t xml:space="preserve"> </w:t>
      </w:r>
      <w:r>
        <w:t>#include</w:t>
      </w:r>
      <w:r>
        <w:rPr>
          <w:spacing w:val="-3"/>
        </w:rPr>
        <w:t xml:space="preserve"> </w:t>
      </w:r>
      <w:r>
        <w:t>&lt;linux/tty.h&gt;</w:t>
      </w:r>
      <w:r>
        <w:tab/>
        <w:t>// teletype terminal.</w:t>
      </w:r>
      <w:r>
        <w:rPr>
          <w:color w:val="0000FF"/>
          <w:u w:val="single" w:color="0000FF"/>
        </w:rPr>
        <w:t xml:space="preserve"> 29</w:t>
      </w:r>
      <w:r>
        <w:rPr>
          <w:color w:val="0000FF"/>
          <w:spacing w:val="-4"/>
        </w:rPr>
        <w:t xml:space="preserve"> </w:t>
      </w:r>
      <w:r>
        <w:t>#include</w:t>
      </w:r>
      <w:r>
        <w:rPr>
          <w:spacing w:val="-3"/>
        </w:rPr>
        <w:t xml:space="preserve"> </w:t>
      </w:r>
      <w:r>
        <w:t>&lt;linux/sched.h&gt;</w:t>
      </w:r>
      <w:r>
        <w:tab/>
        <w:t>//</w:t>
      </w:r>
      <w:r>
        <w:rPr>
          <w:spacing w:val="-2"/>
        </w:rPr>
        <w:t xml:space="preserve"> </w:t>
      </w:r>
      <w:r>
        <w:t>scheduler.</w:t>
      </w:r>
    </w:p>
    <w:p w14:paraId="3924A9F0" w14:textId="77777777" w:rsidR="00AC554F" w:rsidRDefault="00497FE2">
      <w:pPr>
        <w:pStyle w:val="BodyText"/>
        <w:tabs>
          <w:tab w:val="left" w:pos="3254"/>
        </w:tabs>
        <w:spacing w:before="0" w:line="242" w:lineRule="auto"/>
        <w:ind w:left="254" w:right="5872"/>
      </w:pPr>
      <w:r>
        <w:rPr>
          <w:color w:val="0000FF"/>
          <w:u w:val="single" w:color="0000FF"/>
        </w:rPr>
        <w:t>30</w:t>
      </w:r>
      <w:r>
        <w:rPr>
          <w:color w:val="0000FF"/>
          <w:spacing w:val="-3"/>
        </w:rPr>
        <w:t xml:space="preserve"> </w:t>
      </w:r>
      <w:r>
        <w:t>#include</w:t>
      </w:r>
      <w:r>
        <w:rPr>
          <w:spacing w:val="-3"/>
        </w:rPr>
        <w:t xml:space="preserve"> </w:t>
      </w:r>
      <w:r>
        <w:t>&lt;linux/head.h&gt;</w:t>
      </w:r>
      <w:r>
        <w:tab/>
        <w:t>// kernel</w:t>
      </w:r>
      <w:r>
        <w:rPr>
          <w:spacing w:val="100"/>
        </w:rPr>
        <w:t xml:space="preserve"> </w:t>
      </w:r>
      <w:r>
        <w:t>head.</w:t>
      </w:r>
      <w:r>
        <w:rPr>
          <w:color w:val="0000FF"/>
          <w:u w:val="single" w:color="0000FF"/>
        </w:rPr>
        <w:t xml:space="preserve"> 31</w:t>
      </w:r>
      <w:r>
        <w:rPr>
          <w:color w:val="0000FF"/>
          <w:spacing w:val="-4"/>
        </w:rPr>
        <w:t xml:space="preserve"> </w:t>
      </w:r>
      <w:r>
        <w:t>#include</w:t>
      </w:r>
      <w:r>
        <w:rPr>
          <w:spacing w:val="-3"/>
        </w:rPr>
        <w:t xml:space="preserve"> </w:t>
      </w:r>
      <w:r>
        <w:t>&lt;asm/system.h&gt;</w:t>
      </w:r>
      <w:r>
        <w:tab/>
        <w:t xml:space="preserve">// system </w:t>
      </w:r>
      <w:r>
        <w:rPr>
          <w:spacing w:val="-3"/>
        </w:rPr>
        <w:t>machine.</w:t>
      </w:r>
      <w:r>
        <w:rPr>
          <w:color w:val="0000FF"/>
          <w:spacing w:val="-3"/>
          <w:u w:val="single" w:color="0000FF"/>
        </w:rPr>
        <w:t xml:space="preserve"> </w:t>
      </w:r>
      <w:r>
        <w:rPr>
          <w:color w:val="0000FF"/>
          <w:u w:val="single" w:color="0000FF"/>
        </w:rPr>
        <w:t>32</w:t>
      </w:r>
      <w:r>
        <w:rPr>
          <w:color w:val="0000FF"/>
          <w:spacing w:val="-4"/>
        </w:rPr>
        <w:t xml:space="preserve"> </w:t>
      </w:r>
      <w:r>
        <w:t>#include</w:t>
      </w:r>
      <w:r>
        <w:rPr>
          <w:spacing w:val="-3"/>
        </w:rPr>
        <w:t xml:space="preserve"> </w:t>
      </w:r>
      <w:r>
        <w:t>&lt;asm/io.h&gt;</w:t>
      </w:r>
      <w:r>
        <w:tab/>
        <w:t>// port io.</w:t>
      </w:r>
    </w:p>
    <w:p w14:paraId="4E982757" w14:textId="77777777" w:rsidR="00AC554F" w:rsidRDefault="00497FE2">
      <w:pPr>
        <w:pStyle w:val="BodyText"/>
        <w:spacing w:before="1"/>
        <w:ind w:left="254"/>
      </w:pPr>
      <w:r>
        <w:rPr>
          <w:color w:val="0000FF"/>
          <w:u w:val="single" w:color="0000FF"/>
        </w:rPr>
        <w:t>33</w:t>
      </w:r>
    </w:p>
    <w:p w14:paraId="3E2A1590" w14:textId="77777777" w:rsidR="00AC554F" w:rsidRDefault="00497FE2">
      <w:pPr>
        <w:pStyle w:val="BodyText"/>
        <w:tabs>
          <w:tab w:val="left" w:pos="3254"/>
        </w:tabs>
        <w:spacing w:before="4" w:line="242" w:lineRule="auto"/>
        <w:ind w:left="254" w:right="5372"/>
      </w:pPr>
      <w:r>
        <w:rPr>
          <w:color w:val="0000FF"/>
          <w:u w:val="single" w:color="0000FF"/>
        </w:rPr>
        <w:t>34</w:t>
      </w:r>
      <w:r>
        <w:rPr>
          <w:color w:val="0000FF"/>
          <w:spacing w:val="-4"/>
        </w:rPr>
        <w:t xml:space="preserve"> </w:t>
      </w:r>
      <w:r>
        <w:t>#include</w:t>
      </w:r>
      <w:r>
        <w:rPr>
          <w:spacing w:val="-3"/>
        </w:rPr>
        <w:t xml:space="preserve"> </w:t>
      </w:r>
      <w:r>
        <w:t>&lt;stddef.h&gt;</w:t>
      </w:r>
      <w:r>
        <w:tab/>
        <w:t>// standard definition.</w:t>
      </w:r>
      <w:r>
        <w:rPr>
          <w:color w:val="0000FF"/>
          <w:u w:val="single" w:color="0000FF"/>
        </w:rPr>
        <w:t xml:space="preserve"> 35</w:t>
      </w:r>
      <w:r>
        <w:rPr>
          <w:color w:val="0000FF"/>
          <w:spacing w:val="-4"/>
        </w:rPr>
        <w:t xml:space="preserve"> </w:t>
      </w:r>
      <w:r>
        <w:t>#include</w:t>
      </w:r>
      <w:r>
        <w:rPr>
          <w:spacing w:val="-3"/>
        </w:rPr>
        <w:t xml:space="preserve"> </w:t>
      </w:r>
      <w:r>
        <w:t>&lt;stdarg.h&gt;</w:t>
      </w:r>
      <w:r>
        <w:tab/>
        <w:t>// standard arguments.</w:t>
      </w:r>
      <w:r>
        <w:rPr>
          <w:color w:val="0000FF"/>
          <w:u w:val="single" w:color="0000FF"/>
        </w:rPr>
        <w:t xml:space="preserve"> 36</w:t>
      </w:r>
      <w:r>
        <w:rPr>
          <w:color w:val="0000FF"/>
        </w:rPr>
        <w:t xml:space="preserve"> </w:t>
      </w:r>
      <w:r>
        <w:t>#include</w:t>
      </w:r>
      <w:r>
        <w:rPr>
          <w:spacing w:val="-4"/>
        </w:rPr>
        <w:t xml:space="preserve"> </w:t>
      </w:r>
      <w:r>
        <w:t>&lt;unistd.h&gt;</w:t>
      </w:r>
    </w:p>
    <w:p w14:paraId="6F8A10CC" w14:textId="77777777" w:rsidR="00AC554F" w:rsidRDefault="00497FE2">
      <w:pPr>
        <w:pStyle w:val="BodyText"/>
        <w:tabs>
          <w:tab w:val="left" w:pos="3254"/>
        </w:tabs>
        <w:spacing w:before="1" w:line="242" w:lineRule="auto"/>
        <w:ind w:left="254" w:right="6071"/>
      </w:pPr>
      <w:r>
        <w:rPr>
          <w:color w:val="0000FF"/>
          <w:u w:val="single" w:color="0000FF"/>
        </w:rPr>
        <w:t>37</w:t>
      </w:r>
      <w:r>
        <w:rPr>
          <w:color w:val="0000FF"/>
          <w:spacing w:val="-4"/>
        </w:rPr>
        <w:t xml:space="preserve"> </w:t>
      </w:r>
      <w:r>
        <w:t>#include</w:t>
      </w:r>
      <w:r>
        <w:rPr>
          <w:spacing w:val="-2"/>
        </w:rPr>
        <w:t xml:space="preserve"> </w:t>
      </w:r>
      <w:r>
        <w:t>&lt;fcntl.h&gt;</w:t>
      </w:r>
      <w:r>
        <w:tab/>
        <w:t xml:space="preserve">// file </w:t>
      </w:r>
      <w:r>
        <w:rPr>
          <w:spacing w:val="-3"/>
        </w:rPr>
        <w:t>control.</w:t>
      </w:r>
      <w:r>
        <w:rPr>
          <w:color w:val="0000FF"/>
          <w:spacing w:val="-3"/>
          <w:u w:val="single" w:color="0000FF"/>
        </w:rPr>
        <w:t xml:space="preserve"> </w:t>
      </w:r>
      <w:r>
        <w:rPr>
          <w:color w:val="0000FF"/>
          <w:u w:val="single" w:color="0000FF"/>
        </w:rPr>
        <w:t>38</w:t>
      </w:r>
      <w:r>
        <w:rPr>
          <w:color w:val="0000FF"/>
          <w:spacing w:val="-5"/>
        </w:rPr>
        <w:t xml:space="preserve"> </w:t>
      </w:r>
      <w:r>
        <w:t>#include</w:t>
      </w:r>
      <w:r>
        <w:rPr>
          <w:spacing w:val="-3"/>
        </w:rPr>
        <w:t xml:space="preserve"> </w:t>
      </w:r>
      <w:r>
        <w:t>&lt;sys/typ</w:t>
      </w:r>
      <w:r>
        <w:t>es.h&gt;</w:t>
      </w:r>
      <w:r>
        <w:tab/>
        <w:t>// date types.</w:t>
      </w:r>
      <w:r>
        <w:rPr>
          <w:color w:val="0000FF"/>
          <w:u w:val="single" w:color="0000FF"/>
        </w:rPr>
        <w:t xml:space="preserve"> 39</w:t>
      </w:r>
    </w:p>
    <w:p w14:paraId="1EB359FF" w14:textId="77777777" w:rsidR="00AC554F" w:rsidRDefault="00497FE2">
      <w:pPr>
        <w:pStyle w:val="BodyText"/>
        <w:tabs>
          <w:tab w:val="left" w:pos="3254"/>
        </w:tabs>
        <w:spacing w:before="1"/>
        <w:ind w:left="254"/>
      </w:pPr>
      <w:r>
        <w:rPr>
          <w:color w:val="0000FF"/>
          <w:u w:val="single" w:color="0000FF"/>
        </w:rPr>
        <w:t>40</w:t>
      </w:r>
      <w:r>
        <w:rPr>
          <w:color w:val="0000FF"/>
          <w:spacing w:val="-5"/>
        </w:rPr>
        <w:t xml:space="preserve"> </w:t>
      </w:r>
      <w:r>
        <w:t>#include</w:t>
      </w:r>
      <w:r>
        <w:rPr>
          <w:spacing w:val="-3"/>
        </w:rPr>
        <w:t xml:space="preserve"> </w:t>
      </w:r>
      <w:r>
        <w:t>&lt;linux/fs.h&gt;</w:t>
      </w:r>
      <w:r>
        <w:tab/>
        <w:t>// file system.</w:t>
      </w:r>
    </w:p>
    <w:p w14:paraId="61905716" w14:textId="77777777" w:rsidR="00AC554F" w:rsidRDefault="00497FE2">
      <w:pPr>
        <w:pStyle w:val="BodyText"/>
        <w:tabs>
          <w:tab w:val="left" w:pos="3254"/>
        </w:tabs>
        <w:spacing w:before="6" w:line="242" w:lineRule="auto"/>
        <w:ind w:left="254" w:right="5571"/>
      </w:pPr>
      <w:r>
        <w:rPr>
          <w:color w:val="0000FF"/>
          <w:u w:val="single" w:color="0000FF"/>
        </w:rPr>
        <w:t>42</w:t>
      </w:r>
      <w:r>
        <w:rPr>
          <w:color w:val="0000FF"/>
          <w:spacing w:val="-4"/>
        </w:rPr>
        <w:t xml:space="preserve"> </w:t>
      </w:r>
      <w:r>
        <w:t>#include</w:t>
      </w:r>
      <w:r>
        <w:rPr>
          <w:spacing w:val="-3"/>
        </w:rPr>
        <w:t xml:space="preserve"> </w:t>
      </w:r>
      <w:r>
        <w:t>&lt;string.h&gt;</w:t>
      </w:r>
      <w:r>
        <w:tab/>
        <w:t>// string operations.</w:t>
      </w:r>
      <w:r>
        <w:rPr>
          <w:color w:val="0000FF"/>
          <w:u w:val="single" w:color="0000FF"/>
        </w:rPr>
        <w:t xml:space="preserve"> 43</w:t>
      </w:r>
    </w:p>
    <w:p w14:paraId="7969E3D2" w14:textId="77777777" w:rsidR="00AC554F" w:rsidRDefault="00497FE2">
      <w:pPr>
        <w:pStyle w:val="BodyText"/>
        <w:tabs>
          <w:tab w:val="left" w:pos="4356"/>
        </w:tabs>
        <w:spacing w:before="0" w:line="242" w:lineRule="auto"/>
        <w:ind w:left="254" w:right="2273"/>
      </w:pPr>
      <w:r>
        <w:rPr>
          <w:color w:val="0000FF"/>
          <w:u w:val="single" w:color="0000FF"/>
        </w:rPr>
        <w:t>44</w:t>
      </w:r>
      <w:r>
        <w:rPr>
          <w:color w:val="0000FF"/>
        </w:rPr>
        <w:t xml:space="preserve"> </w:t>
      </w:r>
      <w:r>
        <w:t>static</w:t>
      </w:r>
      <w:r>
        <w:rPr>
          <w:spacing w:val="-6"/>
        </w:rPr>
        <w:t xml:space="preserve"> </w:t>
      </w:r>
      <w:r>
        <w:t>char</w:t>
      </w:r>
      <w:r>
        <w:rPr>
          <w:color w:val="0000FF"/>
          <w:spacing w:val="-1"/>
        </w:rPr>
        <w:t xml:space="preserve"> </w:t>
      </w:r>
      <w:r>
        <w:rPr>
          <w:color w:val="0000FF"/>
          <w:u w:val="single" w:color="0000FF"/>
        </w:rPr>
        <w:t>printbuf</w:t>
      </w:r>
      <w:r>
        <w:t>[1024];</w:t>
      </w:r>
      <w:r>
        <w:tab/>
        <w:t>// cache for kernel to display</w:t>
      </w:r>
      <w:r>
        <w:rPr>
          <w:spacing w:val="-15"/>
        </w:rPr>
        <w:t xml:space="preserve"> </w:t>
      </w:r>
      <w:r>
        <w:t>information.</w:t>
      </w:r>
      <w:r>
        <w:rPr>
          <w:color w:val="0000FF"/>
          <w:u w:val="single" w:color="0000FF"/>
        </w:rPr>
        <w:t xml:space="preserve"> 45</w:t>
      </w:r>
    </w:p>
    <w:p w14:paraId="6E55E0A7" w14:textId="77777777" w:rsidR="00AC554F" w:rsidRDefault="00497FE2">
      <w:pPr>
        <w:pStyle w:val="ListParagraph"/>
        <w:numPr>
          <w:ilvl w:val="0"/>
          <w:numId w:val="360"/>
        </w:numPr>
        <w:tabs>
          <w:tab w:val="left" w:pos="555"/>
          <w:tab w:val="left" w:pos="4356"/>
        </w:tabs>
        <w:spacing w:before="1"/>
        <w:ind w:hanging="301"/>
        <w:rPr>
          <w:sz w:val="20"/>
        </w:rPr>
      </w:pPr>
      <w:r>
        <w:rPr>
          <w:sz w:val="20"/>
        </w:rPr>
        <w:t>extern</w:t>
      </w:r>
      <w:r>
        <w:rPr>
          <w:spacing w:val="-3"/>
          <w:sz w:val="20"/>
        </w:rPr>
        <w:t xml:space="preserve"> </w:t>
      </w:r>
      <w:r>
        <w:rPr>
          <w:sz w:val="20"/>
        </w:rPr>
        <w:t>char</w:t>
      </w:r>
      <w:r>
        <w:rPr>
          <w:spacing w:val="-3"/>
          <w:sz w:val="20"/>
        </w:rPr>
        <w:t xml:space="preserve"> </w:t>
      </w:r>
      <w:r>
        <w:rPr>
          <w:sz w:val="20"/>
        </w:rPr>
        <w:t>*</w:t>
      </w:r>
      <w:r>
        <w:rPr>
          <w:color w:val="0000FF"/>
          <w:sz w:val="20"/>
          <w:u w:val="single" w:color="0000FF"/>
        </w:rPr>
        <w:t>strcpy</w:t>
      </w:r>
      <w:r>
        <w:rPr>
          <w:sz w:val="20"/>
        </w:rPr>
        <w:t>();</w:t>
      </w:r>
      <w:r>
        <w:rPr>
          <w:sz w:val="20"/>
        </w:rPr>
        <w:tab/>
      </w:r>
      <w:r>
        <w:rPr>
          <w:sz w:val="20"/>
        </w:rPr>
        <w:t>// external functions defined</w:t>
      </w:r>
      <w:r>
        <w:rPr>
          <w:spacing w:val="-2"/>
          <w:sz w:val="20"/>
        </w:rPr>
        <w:t xml:space="preserve"> </w:t>
      </w:r>
      <w:r>
        <w:rPr>
          <w:sz w:val="20"/>
        </w:rPr>
        <w:t>elsewhere.</w:t>
      </w:r>
    </w:p>
    <w:p w14:paraId="6F986020" w14:textId="77777777" w:rsidR="00AC554F" w:rsidRDefault="00497FE2">
      <w:pPr>
        <w:pStyle w:val="ListParagraph"/>
        <w:numPr>
          <w:ilvl w:val="0"/>
          <w:numId w:val="360"/>
        </w:numPr>
        <w:tabs>
          <w:tab w:val="left" w:pos="555"/>
          <w:tab w:val="left" w:pos="4356"/>
        </w:tabs>
        <w:spacing w:line="242" w:lineRule="auto"/>
        <w:ind w:left="254" w:right="1475" w:firstLine="0"/>
        <w:rPr>
          <w:sz w:val="20"/>
        </w:rPr>
      </w:pPr>
      <w:r>
        <w:rPr>
          <w:sz w:val="20"/>
        </w:rPr>
        <w:t>extern</w:t>
      </w:r>
      <w:r>
        <w:rPr>
          <w:spacing w:val="-4"/>
          <w:sz w:val="20"/>
        </w:rPr>
        <w:t xml:space="preserve"> </w:t>
      </w:r>
      <w:r>
        <w:rPr>
          <w:sz w:val="20"/>
        </w:rPr>
        <w:t>int</w:t>
      </w:r>
      <w:r>
        <w:rPr>
          <w:color w:val="0000FF"/>
          <w:spacing w:val="1"/>
          <w:sz w:val="20"/>
        </w:rPr>
        <w:t xml:space="preserve"> </w:t>
      </w:r>
      <w:r>
        <w:rPr>
          <w:color w:val="0000FF"/>
          <w:sz w:val="20"/>
          <w:u w:val="single" w:color="0000FF"/>
        </w:rPr>
        <w:t>vsprintf</w:t>
      </w:r>
      <w:r>
        <w:rPr>
          <w:sz w:val="20"/>
        </w:rPr>
        <w:t>();</w:t>
      </w:r>
      <w:r>
        <w:rPr>
          <w:sz w:val="20"/>
        </w:rPr>
        <w:tab/>
        <w:t>// Formatted output into a string (vsprintf.c,</w:t>
      </w:r>
      <w:r>
        <w:rPr>
          <w:spacing w:val="-20"/>
          <w:sz w:val="20"/>
        </w:rPr>
        <w:t xml:space="preserve"> </w:t>
      </w:r>
      <w:r>
        <w:rPr>
          <w:sz w:val="20"/>
        </w:rPr>
        <w:t>92).</w:t>
      </w:r>
      <w:r>
        <w:rPr>
          <w:color w:val="0000FF"/>
          <w:sz w:val="20"/>
          <w:u w:val="single" w:color="0000FF"/>
        </w:rPr>
        <w:t xml:space="preserve"> 48</w:t>
      </w:r>
      <w:r>
        <w:rPr>
          <w:color w:val="0000FF"/>
          <w:sz w:val="20"/>
        </w:rPr>
        <w:t xml:space="preserve"> </w:t>
      </w:r>
      <w:r>
        <w:rPr>
          <w:sz w:val="20"/>
        </w:rPr>
        <w:t>extern</w:t>
      </w:r>
      <w:r>
        <w:rPr>
          <w:spacing w:val="-6"/>
          <w:sz w:val="20"/>
        </w:rPr>
        <w:t xml:space="preserve"> </w:t>
      </w:r>
      <w:r>
        <w:rPr>
          <w:sz w:val="20"/>
        </w:rPr>
        <w:t>void</w:t>
      </w:r>
      <w:r>
        <w:rPr>
          <w:color w:val="0000FF"/>
          <w:spacing w:val="-1"/>
          <w:sz w:val="20"/>
        </w:rPr>
        <w:t xml:space="preserve"> </w:t>
      </w:r>
      <w:r>
        <w:rPr>
          <w:color w:val="0000FF"/>
          <w:sz w:val="20"/>
          <w:u w:val="single" w:color="0000FF"/>
        </w:rPr>
        <w:t>init</w:t>
      </w:r>
      <w:r>
        <w:rPr>
          <w:sz w:val="20"/>
        </w:rPr>
        <w:t>(void);</w:t>
      </w:r>
      <w:r>
        <w:rPr>
          <w:sz w:val="20"/>
        </w:rPr>
        <w:tab/>
        <w:t>// Function prototype, init</w:t>
      </w:r>
      <w:r>
        <w:rPr>
          <w:spacing w:val="-2"/>
          <w:sz w:val="20"/>
        </w:rPr>
        <w:t xml:space="preserve"> </w:t>
      </w:r>
      <w:r>
        <w:rPr>
          <w:sz w:val="20"/>
        </w:rPr>
        <w:t>(168).</w:t>
      </w:r>
    </w:p>
    <w:p w14:paraId="43AC9666" w14:textId="77777777" w:rsidR="00AC554F" w:rsidRDefault="00497FE2">
      <w:pPr>
        <w:pStyle w:val="BodyText"/>
        <w:tabs>
          <w:tab w:val="left" w:pos="4356"/>
        </w:tabs>
        <w:spacing w:before="1" w:line="242" w:lineRule="auto"/>
        <w:ind w:left="254" w:right="2267"/>
      </w:pPr>
      <w:r>
        <w:rPr>
          <w:color w:val="0000FF"/>
          <w:u w:val="single" w:color="0000FF"/>
        </w:rPr>
        <w:t>49</w:t>
      </w:r>
      <w:r>
        <w:rPr>
          <w:color w:val="0000FF"/>
        </w:rPr>
        <w:t xml:space="preserve"> </w:t>
      </w:r>
      <w:r>
        <w:t>extern</w:t>
      </w:r>
      <w:r>
        <w:rPr>
          <w:spacing w:val="-6"/>
        </w:rPr>
        <w:t xml:space="preserve"> </w:t>
      </w:r>
      <w:r>
        <w:t>void</w:t>
      </w:r>
      <w:r>
        <w:rPr>
          <w:color w:val="0000FF"/>
          <w:spacing w:val="-2"/>
        </w:rPr>
        <w:t xml:space="preserve"> </w:t>
      </w:r>
      <w:r>
        <w:rPr>
          <w:color w:val="0000FF"/>
          <w:u w:val="single" w:color="0000FF"/>
        </w:rPr>
        <w:t>blk_dev_init</w:t>
      </w:r>
      <w:r>
        <w:t>(void);</w:t>
      </w:r>
      <w:r>
        <w:tab/>
      </w:r>
      <w:r>
        <w:t>// Block dev init (blk_drv/ll_rw_blk.c,210)</w:t>
      </w:r>
      <w:r>
        <w:rPr>
          <w:color w:val="0000FF"/>
          <w:u w:val="single" w:color="0000FF"/>
        </w:rPr>
        <w:t xml:space="preserve"> 50</w:t>
      </w:r>
      <w:r>
        <w:rPr>
          <w:color w:val="0000FF"/>
        </w:rPr>
        <w:t xml:space="preserve"> </w:t>
      </w:r>
      <w:r>
        <w:t>extern</w:t>
      </w:r>
      <w:r>
        <w:rPr>
          <w:spacing w:val="-6"/>
        </w:rPr>
        <w:t xml:space="preserve"> </w:t>
      </w:r>
      <w:r>
        <w:t>void</w:t>
      </w:r>
      <w:r>
        <w:rPr>
          <w:color w:val="0000FF"/>
          <w:spacing w:val="-2"/>
        </w:rPr>
        <w:t xml:space="preserve"> </w:t>
      </w:r>
      <w:r>
        <w:rPr>
          <w:color w:val="0000FF"/>
          <w:u w:val="single" w:color="0000FF"/>
        </w:rPr>
        <w:t>chr_dev_init</w:t>
      </w:r>
      <w:r>
        <w:t>(void);</w:t>
      </w:r>
      <w:r>
        <w:tab/>
        <w:t>// Char dev init(chr_drv/tty_io.c,</w:t>
      </w:r>
      <w:r>
        <w:rPr>
          <w:spacing w:val="-4"/>
        </w:rPr>
        <w:t xml:space="preserve"> </w:t>
      </w:r>
      <w:r>
        <w:t>402)</w:t>
      </w:r>
    </w:p>
    <w:p w14:paraId="4F129AC0" w14:textId="77777777" w:rsidR="00AC554F" w:rsidRDefault="00497FE2">
      <w:pPr>
        <w:pStyle w:val="BodyText"/>
        <w:tabs>
          <w:tab w:val="left" w:pos="4356"/>
        </w:tabs>
        <w:spacing w:before="1" w:line="242" w:lineRule="auto"/>
        <w:ind w:left="254" w:right="2769"/>
      </w:pPr>
      <w:r>
        <w:rPr>
          <w:color w:val="0000FF"/>
          <w:u w:val="single" w:color="0000FF"/>
        </w:rPr>
        <w:t>51</w:t>
      </w:r>
      <w:r>
        <w:rPr>
          <w:color w:val="0000FF"/>
        </w:rPr>
        <w:t xml:space="preserve"> </w:t>
      </w:r>
      <w:r>
        <w:t>extern</w:t>
      </w:r>
      <w:r>
        <w:rPr>
          <w:spacing w:val="-6"/>
        </w:rPr>
        <w:t xml:space="preserve"> </w:t>
      </w:r>
      <w:r>
        <w:t>void</w:t>
      </w:r>
      <w:r>
        <w:rPr>
          <w:color w:val="0000FF"/>
          <w:spacing w:val="-1"/>
        </w:rPr>
        <w:t xml:space="preserve"> </w:t>
      </w:r>
      <w:r>
        <w:rPr>
          <w:color w:val="0000FF"/>
          <w:u w:val="single" w:color="0000FF"/>
        </w:rPr>
        <w:t>hd_init</w:t>
      </w:r>
      <w:r>
        <w:t>(void);</w:t>
      </w:r>
      <w:r>
        <w:tab/>
        <w:t>// Hard disk init(blk_drv/hd.c, 378)</w:t>
      </w:r>
      <w:r>
        <w:rPr>
          <w:color w:val="0000FF"/>
          <w:u w:val="single" w:color="0000FF"/>
        </w:rPr>
        <w:t xml:space="preserve"> 52</w:t>
      </w:r>
      <w:r>
        <w:rPr>
          <w:color w:val="0000FF"/>
        </w:rPr>
        <w:t xml:space="preserve"> </w:t>
      </w:r>
      <w:r>
        <w:t>extern</w:t>
      </w:r>
      <w:r>
        <w:rPr>
          <w:spacing w:val="-6"/>
        </w:rPr>
        <w:t xml:space="preserve"> </w:t>
      </w:r>
      <w:r>
        <w:t>void</w:t>
      </w:r>
      <w:r>
        <w:rPr>
          <w:color w:val="0000FF"/>
          <w:spacing w:val="-1"/>
        </w:rPr>
        <w:t xml:space="preserve"> </w:t>
      </w:r>
      <w:r>
        <w:rPr>
          <w:color w:val="0000FF"/>
          <w:u w:val="single" w:color="0000FF"/>
        </w:rPr>
        <w:t>floppy_init</w:t>
      </w:r>
      <w:r>
        <w:t>(void);</w:t>
      </w:r>
      <w:r>
        <w:tab/>
        <w:t>// Floppy init (blk_drv/floppy.c,</w:t>
      </w:r>
      <w:r>
        <w:rPr>
          <w:spacing w:val="-11"/>
        </w:rPr>
        <w:t xml:space="preserve"> </w:t>
      </w:r>
      <w:r>
        <w:t>46</w:t>
      </w:r>
      <w:r>
        <w:t>9)</w:t>
      </w:r>
    </w:p>
    <w:p w14:paraId="17C78D79" w14:textId="77777777" w:rsidR="00AC554F" w:rsidRDefault="00497FE2">
      <w:pPr>
        <w:pStyle w:val="ListParagraph"/>
        <w:numPr>
          <w:ilvl w:val="0"/>
          <w:numId w:val="359"/>
        </w:numPr>
        <w:tabs>
          <w:tab w:val="left" w:pos="555"/>
          <w:tab w:val="left" w:pos="5455"/>
        </w:tabs>
        <w:spacing w:before="1"/>
        <w:ind w:hanging="301"/>
        <w:rPr>
          <w:sz w:val="20"/>
        </w:rPr>
      </w:pPr>
      <w:r>
        <w:rPr>
          <w:sz w:val="20"/>
        </w:rPr>
        <w:t>extern void</w:t>
      </w:r>
      <w:r>
        <w:rPr>
          <w:color w:val="0000FF"/>
          <w:sz w:val="20"/>
        </w:rPr>
        <w:t xml:space="preserve"> </w:t>
      </w:r>
      <w:r>
        <w:rPr>
          <w:color w:val="0000FF"/>
          <w:sz w:val="20"/>
          <w:u w:val="single" w:color="0000FF"/>
        </w:rPr>
        <w:t>mem_init</w:t>
      </w:r>
      <w:r>
        <w:rPr>
          <w:sz w:val="20"/>
        </w:rPr>
        <w:t>(long start,</w:t>
      </w:r>
      <w:r>
        <w:rPr>
          <w:spacing w:val="-11"/>
          <w:sz w:val="20"/>
        </w:rPr>
        <w:t xml:space="preserve"> </w:t>
      </w:r>
      <w:r>
        <w:rPr>
          <w:sz w:val="20"/>
        </w:rPr>
        <w:t>long</w:t>
      </w:r>
      <w:r>
        <w:rPr>
          <w:color w:val="0000FF"/>
          <w:spacing w:val="1"/>
          <w:sz w:val="20"/>
        </w:rPr>
        <w:t xml:space="preserve"> </w:t>
      </w:r>
      <w:r>
        <w:rPr>
          <w:color w:val="0000FF"/>
          <w:sz w:val="20"/>
          <w:u w:val="single" w:color="0000FF"/>
        </w:rPr>
        <w:t>end</w:t>
      </w:r>
      <w:r>
        <w:rPr>
          <w:sz w:val="20"/>
        </w:rPr>
        <w:t>);</w:t>
      </w:r>
      <w:r>
        <w:rPr>
          <w:sz w:val="20"/>
        </w:rPr>
        <w:tab/>
        <w:t>// Memory init (mm/memory.c,</w:t>
      </w:r>
      <w:r>
        <w:rPr>
          <w:spacing w:val="-1"/>
          <w:sz w:val="20"/>
        </w:rPr>
        <w:t xml:space="preserve"> </w:t>
      </w:r>
      <w:r>
        <w:rPr>
          <w:sz w:val="20"/>
        </w:rPr>
        <w:t>443)</w:t>
      </w:r>
    </w:p>
    <w:p w14:paraId="5D8B06A4" w14:textId="77777777" w:rsidR="00AC554F" w:rsidRDefault="00497FE2">
      <w:pPr>
        <w:pStyle w:val="ListParagraph"/>
        <w:numPr>
          <w:ilvl w:val="0"/>
          <w:numId w:val="359"/>
        </w:numPr>
        <w:tabs>
          <w:tab w:val="left" w:pos="555"/>
          <w:tab w:val="left" w:pos="5455"/>
        </w:tabs>
        <w:spacing w:line="244" w:lineRule="auto"/>
        <w:ind w:left="254" w:right="1574" w:firstLine="0"/>
        <w:rPr>
          <w:sz w:val="20"/>
        </w:rPr>
      </w:pPr>
      <w:r>
        <w:rPr>
          <w:sz w:val="20"/>
        </w:rPr>
        <w:t>extern long</w:t>
      </w:r>
      <w:r>
        <w:rPr>
          <w:color w:val="0000FF"/>
          <w:sz w:val="20"/>
        </w:rPr>
        <w:t xml:space="preserve"> </w:t>
      </w:r>
      <w:r>
        <w:rPr>
          <w:color w:val="0000FF"/>
          <w:sz w:val="20"/>
          <w:u w:val="single" w:color="0000FF"/>
        </w:rPr>
        <w:t>rd_init</w:t>
      </w:r>
      <w:r>
        <w:rPr>
          <w:sz w:val="20"/>
        </w:rPr>
        <w:t>(long mem_start, int length); // Ramdisk init (blk_drv/ramdisk.c,52)</w:t>
      </w:r>
      <w:r>
        <w:rPr>
          <w:color w:val="0000FF"/>
          <w:sz w:val="20"/>
          <w:u w:val="single" w:color="0000FF"/>
        </w:rPr>
        <w:t xml:space="preserve"> 55</w:t>
      </w:r>
      <w:r>
        <w:rPr>
          <w:color w:val="0000FF"/>
          <w:sz w:val="20"/>
        </w:rPr>
        <w:t xml:space="preserve"> </w:t>
      </w:r>
      <w:r>
        <w:rPr>
          <w:sz w:val="20"/>
        </w:rPr>
        <w:t>extern long</w:t>
      </w:r>
      <w:r>
        <w:rPr>
          <w:color w:val="0000FF"/>
          <w:sz w:val="20"/>
        </w:rPr>
        <w:t xml:space="preserve"> </w:t>
      </w:r>
      <w:r>
        <w:rPr>
          <w:color w:val="0000FF"/>
          <w:sz w:val="20"/>
          <w:u w:val="single" w:color="0000FF"/>
        </w:rPr>
        <w:t>kernel_mktime</w:t>
      </w:r>
      <w:r>
        <w:rPr>
          <w:sz w:val="20"/>
        </w:rPr>
        <w:t>(struct</w:t>
      </w:r>
      <w:r>
        <w:rPr>
          <w:color w:val="0000FF"/>
          <w:sz w:val="20"/>
        </w:rPr>
        <w:t xml:space="preserve"> </w:t>
      </w:r>
      <w:r>
        <w:rPr>
          <w:color w:val="0000FF"/>
          <w:sz w:val="20"/>
          <w:u w:val="single" w:color="0000FF"/>
        </w:rPr>
        <w:t>tm</w:t>
      </w:r>
      <w:r>
        <w:rPr>
          <w:color w:val="0000FF"/>
          <w:spacing w:val="-11"/>
          <w:sz w:val="20"/>
        </w:rPr>
        <w:t xml:space="preserve"> </w:t>
      </w:r>
      <w:r>
        <w:rPr>
          <w:sz w:val="20"/>
        </w:rPr>
        <w:t>*</w:t>
      </w:r>
      <w:r>
        <w:rPr>
          <w:color w:val="0000FF"/>
          <w:sz w:val="20"/>
        </w:rPr>
        <w:t xml:space="preserve"> </w:t>
      </w:r>
      <w:r>
        <w:rPr>
          <w:color w:val="0000FF"/>
          <w:sz w:val="20"/>
          <w:u w:val="single" w:color="0000FF"/>
        </w:rPr>
        <w:t>tm</w:t>
      </w:r>
      <w:r>
        <w:rPr>
          <w:sz w:val="20"/>
        </w:rPr>
        <w:t>);</w:t>
      </w:r>
      <w:r>
        <w:rPr>
          <w:sz w:val="20"/>
        </w:rPr>
        <w:tab/>
      </w:r>
      <w:r>
        <w:rPr>
          <w:sz w:val="20"/>
        </w:rPr>
        <w:t>// Calc boot time (kernel/mktime.c,</w:t>
      </w:r>
      <w:r>
        <w:rPr>
          <w:spacing w:val="-15"/>
          <w:sz w:val="20"/>
        </w:rPr>
        <w:t xml:space="preserve"> </w:t>
      </w:r>
      <w:r>
        <w:rPr>
          <w:sz w:val="20"/>
        </w:rPr>
        <w:t>41)</w:t>
      </w:r>
      <w:r>
        <w:rPr>
          <w:color w:val="0000FF"/>
          <w:sz w:val="20"/>
          <w:u w:val="single" w:color="0000FF"/>
        </w:rPr>
        <w:t xml:space="preserve"> 56</w:t>
      </w:r>
    </w:p>
    <w:p w14:paraId="3956C80D" w14:textId="77777777" w:rsidR="00F01FFE" w:rsidRPr="00F01FFE" w:rsidRDefault="00F01FFE">
      <w:pPr>
        <w:pStyle w:val="BodyText"/>
        <w:rPr>
          <w:rFonts w:ascii="MS Pゴシック" w:eastAsia="MS Pゴシック"/>
        </w:rPr>
      </w:pPr>
      <w:r w:rsidRPr="00F01FFE">
        <w:rPr>
          <w:rFonts w:ascii="MS Pゴシック" w:eastAsia="MS Pゴシック"/>
        </w:rPr>
        <w:t>// カーネル固有のsprintf()関数です。この関数を使って，フォーマットされた</w:t>
      </w:r>
    </w:p>
    <w:p w14:paraId="7175BFE5" w14:textId="77777777" w:rsidR="00F01FFE" w:rsidRPr="00F01FFE" w:rsidRDefault="00F01FFE">
      <w:pPr>
        <w:pStyle w:val="BodyText"/>
        <w:tabs>
          <w:tab w:val="left" w:pos="8969"/>
        </w:tabs>
        <w:rPr>
          <w:rFonts w:ascii="MS Pゴシック" w:eastAsia="MS Pゴシック"/>
        </w:rPr>
      </w:pPr>
      <w:r w:rsidRPr="00F01FFE">
        <w:rPr>
          <w:rFonts w:ascii="MS Pゴシック" w:eastAsia="MS Pゴシック"/>
        </w:rPr>
        <w:t>// メッセージを指定されたバッファstrに出力します。パラメータ'*fmt'は</w:t>
      </w:r>
    </w:p>
    <w:p w14:paraId="0FA7A6AF" w14:textId="51457A68" w:rsidR="00AC554F" w:rsidRDefault="00497FE2">
      <w:pPr>
        <w:pStyle w:val="BodyText"/>
        <w:tabs>
          <w:tab w:val="left" w:pos="8969"/>
        </w:tabs>
      </w:pPr>
      <w:r>
        <w:t>// format in which the output will be used, refer to the standard C</w:t>
      </w:r>
      <w:r>
        <w:rPr>
          <w:spacing w:val="-25"/>
        </w:rPr>
        <w:t xml:space="preserve"> </w:t>
      </w:r>
      <w:r>
        <w:t>language</w:t>
      </w:r>
      <w:r>
        <w:rPr>
          <w:spacing w:val="-2"/>
        </w:rPr>
        <w:t xml:space="preserve"> </w:t>
      </w:r>
      <w:r>
        <w:t>book.</w:t>
      </w:r>
      <w:r>
        <w:tab/>
        <w:t>This</w:t>
      </w:r>
    </w:p>
    <w:p w14:paraId="0389724F" w14:textId="77777777" w:rsidR="00F01FFE" w:rsidRPr="00F01FFE" w:rsidRDefault="00F01FFE">
      <w:pPr>
        <w:pStyle w:val="BodyText"/>
        <w:rPr>
          <w:rFonts w:ascii="MS Pゴシック" w:eastAsia="MS Pゴシック"/>
        </w:rPr>
      </w:pPr>
      <w:r w:rsidRPr="00F01FFE">
        <w:rPr>
          <w:rFonts w:ascii="MS Pゴシック" w:eastAsia="MS Pゴシック"/>
        </w:rPr>
        <w:t>// この関数は，vsprintf() を使用して，フォーマットされた文字列を str バッファに格納します．</w:t>
      </w:r>
    </w:p>
    <w:p w14:paraId="63916AE9" w14:textId="77777777" w:rsidR="00F01FFE" w:rsidRPr="00F01FFE" w:rsidRDefault="00F01FFE">
      <w:pPr>
        <w:pStyle w:val="BodyText"/>
        <w:spacing w:before="2" w:line="242" w:lineRule="auto"/>
        <w:ind w:left="254" w:right="5156"/>
        <w:rPr>
          <w:rFonts w:ascii="MS Pゴシック" w:eastAsia="MS Pゴシック"/>
        </w:rPr>
      </w:pPr>
      <w:r w:rsidRPr="00F01FFE">
        <w:rPr>
          <w:rFonts w:ascii="MS Pゴシック" w:eastAsia="MS Pゴシック"/>
        </w:rPr>
        <w:t>// 179行目のprintf()関数。</w:t>
      </w:r>
    </w:p>
    <w:p w14:paraId="3102B497" w14:textId="77777777" w:rsidR="00F01FFE" w:rsidRPr="00F01FFE" w:rsidRDefault="00F01FFE">
      <w:pPr>
        <w:pStyle w:val="ListParagraph"/>
        <w:numPr>
          <w:ilvl w:val="0"/>
          <w:numId w:val="358"/>
        </w:numPr>
        <w:tabs>
          <w:tab w:val="left" w:pos="1355"/>
          <w:tab w:val="left" w:pos="1356"/>
        </w:tabs>
        <w:spacing w:before="2"/>
        <w:rPr>
          <w:rFonts w:ascii="MS Pゴシック" w:eastAsia="MS Pゴシック"/>
          <w:color w:val="0000FF"/>
          <w:sz w:val="20"/>
          <w:szCs w:val="20"/>
          <w:u w:val="single" w:color="0000FF"/>
        </w:rPr>
      </w:pPr>
      <w:r w:rsidRPr="00F01FFE">
        <w:rPr>
          <w:rFonts w:ascii="MS Pゴシック" w:eastAsia="MS Pゴシック"/>
          <w:color w:val="0000FF"/>
          <w:sz w:val="20"/>
          <w:szCs w:val="20"/>
          <w:u w:val="single" w:color="0000FF"/>
        </w:rPr>
        <w:t>57 static int sprintf(char * str, const char *fmt, ...) 58 {...</w:t>
      </w:r>
    </w:p>
    <w:p w14:paraId="6FEE5D82" w14:textId="5CBF468F" w:rsidR="00AC554F" w:rsidRDefault="00497FE2">
      <w:pPr>
        <w:pStyle w:val="ListParagraph"/>
        <w:numPr>
          <w:ilvl w:val="0"/>
          <w:numId w:val="358"/>
        </w:numPr>
        <w:tabs>
          <w:tab w:val="left" w:pos="1355"/>
          <w:tab w:val="left" w:pos="1356"/>
        </w:tabs>
        <w:spacing w:before="2"/>
        <w:rPr>
          <w:sz w:val="20"/>
        </w:rPr>
      </w:pPr>
      <w:r>
        <w:rPr>
          <w:color w:val="0000FF"/>
          <w:sz w:val="20"/>
          <w:u w:val="single" w:color="0000FF"/>
        </w:rPr>
        <w:t>va_list</w:t>
      </w:r>
      <w:r>
        <w:rPr>
          <w:color w:val="0000FF"/>
          <w:spacing w:val="-1"/>
          <w:sz w:val="20"/>
        </w:rPr>
        <w:t xml:space="preserve"> </w:t>
      </w:r>
      <w:r>
        <w:rPr>
          <w:sz w:val="20"/>
        </w:rPr>
        <w:t>args;</w:t>
      </w:r>
    </w:p>
    <w:p w14:paraId="26862543" w14:textId="77777777" w:rsidR="00AC554F" w:rsidRDefault="00497FE2">
      <w:pPr>
        <w:pStyle w:val="ListParagraph"/>
        <w:numPr>
          <w:ilvl w:val="0"/>
          <w:numId w:val="358"/>
        </w:numPr>
        <w:tabs>
          <w:tab w:val="left" w:pos="1355"/>
          <w:tab w:val="left" w:pos="1356"/>
        </w:tabs>
        <w:rPr>
          <w:sz w:val="20"/>
        </w:rPr>
      </w:pPr>
      <w:r>
        <w:rPr>
          <w:sz w:val="20"/>
        </w:rPr>
        <w:t>int</w:t>
      </w:r>
      <w:r>
        <w:rPr>
          <w:spacing w:val="-2"/>
          <w:sz w:val="20"/>
        </w:rPr>
        <w:t xml:space="preserve"> </w:t>
      </w:r>
      <w:r>
        <w:rPr>
          <w:sz w:val="20"/>
        </w:rPr>
        <w:t>i;</w:t>
      </w:r>
    </w:p>
    <w:p w14:paraId="03503783" w14:textId="77777777" w:rsidR="00AC554F" w:rsidRDefault="00497FE2">
      <w:pPr>
        <w:pStyle w:val="BodyText"/>
        <w:ind w:left="254"/>
      </w:pPr>
      <w:r>
        <w:rPr>
          <w:color w:val="0000FF"/>
          <w:u w:val="single" w:color="0000FF"/>
        </w:rPr>
        <w:t>61</w:t>
      </w:r>
    </w:p>
    <w:p w14:paraId="376E4A99" w14:textId="77777777" w:rsidR="00AC554F" w:rsidRDefault="00497FE2">
      <w:pPr>
        <w:pStyle w:val="ListParagraph"/>
        <w:numPr>
          <w:ilvl w:val="0"/>
          <w:numId w:val="357"/>
        </w:numPr>
        <w:tabs>
          <w:tab w:val="left" w:pos="1355"/>
          <w:tab w:val="left" w:pos="1356"/>
        </w:tabs>
        <w:rPr>
          <w:sz w:val="20"/>
        </w:rPr>
      </w:pPr>
      <w:r>
        <w:rPr>
          <w:color w:val="0000FF"/>
          <w:sz w:val="20"/>
          <w:u w:val="single" w:color="0000FF"/>
        </w:rPr>
        <w:t>va_start</w:t>
      </w:r>
      <w:r>
        <w:rPr>
          <w:sz w:val="20"/>
        </w:rPr>
        <w:t>(args, fmt);</w:t>
      </w:r>
    </w:p>
    <w:p w14:paraId="1D30974B" w14:textId="77777777" w:rsidR="00AC554F" w:rsidRDefault="00497FE2">
      <w:pPr>
        <w:pStyle w:val="ListParagraph"/>
        <w:numPr>
          <w:ilvl w:val="0"/>
          <w:numId w:val="357"/>
        </w:numPr>
        <w:tabs>
          <w:tab w:val="left" w:pos="1355"/>
          <w:tab w:val="left" w:pos="1356"/>
        </w:tabs>
        <w:rPr>
          <w:sz w:val="20"/>
        </w:rPr>
      </w:pPr>
      <w:r>
        <w:rPr>
          <w:sz w:val="20"/>
        </w:rPr>
        <w:t>i =</w:t>
      </w:r>
      <w:r>
        <w:rPr>
          <w:color w:val="0000FF"/>
          <w:sz w:val="20"/>
        </w:rPr>
        <w:t xml:space="preserve"> </w:t>
      </w:r>
      <w:r>
        <w:rPr>
          <w:color w:val="0000FF"/>
          <w:sz w:val="20"/>
          <w:u w:val="single" w:color="0000FF"/>
        </w:rPr>
        <w:t>vsprintf</w:t>
      </w:r>
      <w:r>
        <w:rPr>
          <w:sz w:val="20"/>
        </w:rPr>
        <w:t>(</w:t>
      </w:r>
      <w:r>
        <w:rPr>
          <w:color w:val="0000FF"/>
          <w:sz w:val="20"/>
          <w:u w:val="single" w:color="0000FF"/>
        </w:rPr>
        <w:t>str</w:t>
      </w:r>
      <w:r>
        <w:rPr>
          <w:sz w:val="20"/>
        </w:rPr>
        <w:t>, fmt,</w:t>
      </w:r>
      <w:r>
        <w:rPr>
          <w:spacing w:val="-3"/>
          <w:sz w:val="20"/>
        </w:rPr>
        <w:t xml:space="preserve"> </w:t>
      </w:r>
      <w:r>
        <w:rPr>
          <w:sz w:val="20"/>
        </w:rPr>
        <w:t>args);</w:t>
      </w:r>
    </w:p>
    <w:p w14:paraId="6C28DC34" w14:textId="77777777" w:rsidR="00AC554F" w:rsidRDefault="00497FE2">
      <w:pPr>
        <w:pStyle w:val="ListParagraph"/>
        <w:numPr>
          <w:ilvl w:val="0"/>
          <w:numId w:val="357"/>
        </w:numPr>
        <w:tabs>
          <w:tab w:val="left" w:pos="1355"/>
          <w:tab w:val="left" w:pos="1356"/>
        </w:tabs>
        <w:spacing w:before="5"/>
        <w:rPr>
          <w:sz w:val="20"/>
        </w:rPr>
      </w:pPr>
      <w:r>
        <w:rPr>
          <w:color w:val="0000FF"/>
          <w:sz w:val="20"/>
          <w:u w:val="single" w:color="0000FF"/>
        </w:rPr>
        <w:t>va_end</w:t>
      </w:r>
      <w:r>
        <w:rPr>
          <w:sz w:val="20"/>
        </w:rPr>
        <w:t>(args);</w:t>
      </w:r>
    </w:p>
    <w:p w14:paraId="7694AD6D" w14:textId="77777777" w:rsidR="00AC554F" w:rsidRDefault="00497FE2">
      <w:pPr>
        <w:pStyle w:val="ListParagraph"/>
        <w:numPr>
          <w:ilvl w:val="0"/>
          <w:numId w:val="357"/>
        </w:numPr>
        <w:tabs>
          <w:tab w:val="left" w:pos="1355"/>
          <w:tab w:val="left" w:pos="1356"/>
        </w:tabs>
        <w:spacing w:line="242" w:lineRule="auto"/>
        <w:ind w:left="254" w:right="8671" w:firstLine="0"/>
        <w:rPr>
          <w:sz w:val="20"/>
        </w:rPr>
      </w:pPr>
      <w:r>
        <w:rPr>
          <w:sz w:val="20"/>
        </w:rPr>
        <w:t xml:space="preserve">return </w:t>
      </w:r>
      <w:r>
        <w:rPr>
          <w:spacing w:val="-8"/>
          <w:sz w:val="20"/>
        </w:rPr>
        <w:t>i;</w:t>
      </w:r>
      <w:r>
        <w:rPr>
          <w:color w:val="0000FF"/>
          <w:spacing w:val="-8"/>
          <w:sz w:val="20"/>
          <w:u w:val="single" w:color="0000FF"/>
        </w:rPr>
        <w:t xml:space="preserve"> </w:t>
      </w:r>
      <w:r>
        <w:rPr>
          <w:color w:val="0000FF"/>
          <w:sz w:val="20"/>
          <w:u w:val="single" w:color="0000FF"/>
        </w:rPr>
        <w:t>66</w:t>
      </w:r>
      <w:r>
        <w:rPr>
          <w:color w:val="0000FF"/>
          <w:spacing w:val="-3"/>
          <w:sz w:val="20"/>
        </w:rPr>
        <w:t xml:space="preserve"> </w:t>
      </w:r>
      <w:r>
        <w:rPr>
          <w:sz w:val="20"/>
        </w:rPr>
        <w:t>}</w:t>
      </w:r>
    </w:p>
    <w:p w14:paraId="40CE1639" w14:textId="77777777" w:rsidR="00AC554F" w:rsidRDefault="00497FE2">
      <w:pPr>
        <w:pStyle w:val="BodyText"/>
        <w:spacing w:before="1" w:line="253" w:lineRule="exact"/>
        <w:ind w:left="254"/>
      </w:pPr>
      <w:r>
        <w:rPr>
          <w:color w:val="0000FF"/>
          <w:u w:val="single" w:color="0000FF"/>
        </w:rPr>
        <w:t>67</w:t>
      </w:r>
    </w:p>
    <w:p w14:paraId="007ACC3B" w14:textId="77777777" w:rsidR="00F01FFE" w:rsidRPr="00F01FFE" w:rsidRDefault="00F01FFE">
      <w:pPr>
        <w:spacing w:line="266" w:lineRule="exact"/>
        <w:rPr>
          <w:rFonts w:ascii="MS Pゴシック" w:eastAsia="MS Pゴシック"/>
          <w:color w:val="0000FF"/>
          <w:sz w:val="20"/>
          <w:u w:val="single" w:color="0000FF"/>
        </w:rPr>
      </w:pPr>
      <w:r w:rsidRPr="00F01FFE">
        <w:rPr>
          <w:rFonts w:ascii="MS Pゴシック" w:eastAsia="MS Pゴシック"/>
          <w:color w:val="0000FF"/>
          <w:sz w:val="20"/>
          <w:u w:val="single" w:color="0000FF"/>
        </w:rPr>
        <w:t>68 /*</w:t>
      </w:r>
    </w:p>
    <w:p w14:paraId="1202D891" w14:textId="4FD6DA20" w:rsidR="00AC554F" w:rsidRDefault="00AC554F">
      <w:pPr>
        <w:spacing w:line="266" w:lineRule="exact"/>
        <w:rPr>
          <w:sz w:val="21"/>
        </w:rPr>
        <w:sectPr w:rsidR="00AC554F">
          <w:pgSz w:w="11910" w:h="16840"/>
          <w:pgMar w:top="1360" w:right="0" w:bottom="1180" w:left="980" w:header="880" w:footer="997" w:gutter="0"/>
          <w:cols w:space="720"/>
        </w:sectPr>
      </w:pPr>
    </w:p>
    <w:p w14:paraId="123AF4FE" w14:textId="77777777" w:rsidR="00AC554F" w:rsidRDefault="00497FE2">
      <w:pPr>
        <w:pStyle w:val="Heading5"/>
        <w:spacing w:before="60" w:line="264" w:lineRule="exact"/>
        <w:ind w:left="254" w:firstLine="0"/>
      </w:pPr>
      <w:r>
        <w:rPr>
          <w:b w:val="0"/>
          <w:i w:val="0"/>
          <w:color w:val="0000FF"/>
          <w:sz w:val="20"/>
          <w:u w:val="single" w:color="0000FF"/>
        </w:rPr>
        <w:t>69</w:t>
      </w:r>
      <w:r>
        <w:rPr>
          <w:b w:val="0"/>
          <w:i w:val="0"/>
          <w:color w:val="0000FF"/>
          <w:sz w:val="20"/>
        </w:rPr>
        <w:t xml:space="preserve"> </w:t>
      </w:r>
      <w:r>
        <w:t>* This is set up by the setup-routine at boot-time</w:t>
      </w:r>
    </w:p>
    <w:p w14:paraId="5EE188B5" w14:textId="77777777" w:rsidR="00F01FFE" w:rsidRPr="00F01FFE" w:rsidRDefault="00F01FFE">
      <w:pPr>
        <w:pStyle w:val="BodyText"/>
        <w:spacing w:before="0"/>
        <w:rPr>
          <w:rFonts w:ascii="MS Pゴシック" w:eastAsia="MS Pゴシック"/>
          <w:color w:val="0000FF"/>
          <w:szCs w:val="22"/>
          <w:u w:val="single" w:color="0000FF"/>
        </w:rPr>
      </w:pPr>
      <w:r w:rsidRPr="00F01FFE">
        <w:rPr>
          <w:rFonts w:ascii="MS Pゴシック" w:eastAsia="MS Pゴシック"/>
          <w:color w:val="0000FF"/>
          <w:szCs w:val="22"/>
          <w:u w:val="single" w:color="0000FF"/>
        </w:rPr>
        <w:t>70 */</w:t>
      </w:r>
    </w:p>
    <w:p w14:paraId="632A0BAF" w14:textId="77777777" w:rsidR="00F01FFE" w:rsidRPr="00F01FFE" w:rsidRDefault="00F01FFE">
      <w:pPr>
        <w:pStyle w:val="BodyText"/>
        <w:rPr>
          <w:rFonts w:ascii="MS Pゴシック" w:eastAsia="MS Pゴシック"/>
        </w:rPr>
      </w:pPr>
      <w:r w:rsidRPr="00F01FFE">
        <w:rPr>
          <w:rFonts w:ascii="MS Pゴシック" w:eastAsia="MS Pゴシック"/>
        </w:rPr>
        <w:t>// 以下の3行は，指定されたリニアアドレスを，強制的に</w:t>
      </w:r>
    </w:p>
    <w:p w14:paraId="60817B55" w14:textId="77777777" w:rsidR="00F01FFE" w:rsidRPr="00F01FFE" w:rsidRDefault="00F01FFE">
      <w:pPr>
        <w:pStyle w:val="BodyText"/>
        <w:rPr>
          <w:rFonts w:ascii="MS Pゴシック" w:eastAsia="MS Pゴシック"/>
        </w:rPr>
      </w:pPr>
      <w:r w:rsidRPr="00F01FFE">
        <w:rPr>
          <w:rFonts w:ascii="MS Pゴシック" w:eastAsia="MS Pゴシック"/>
        </w:rPr>
        <w:t>// 与えられたデータ型を指定して、その内容を取得します。カーネルコードのセグメントは</w:t>
      </w:r>
    </w:p>
    <w:p w14:paraId="65C84C21" w14:textId="77777777" w:rsidR="00F01FFE" w:rsidRPr="00F01FFE" w:rsidRDefault="00F01FFE">
      <w:pPr>
        <w:pStyle w:val="BodyText"/>
        <w:rPr>
          <w:rFonts w:ascii="MS Pゴシック" w:eastAsia="MS Pゴシック"/>
        </w:rPr>
      </w:pPr>
      <w:r w:rsidRPr="00F01FFE">
        <w:rPr>
          <w:rFonts w:ascii="MS Pゴシック" w:eastAsia="MS Pゴシック"/>
        </w:rPr>
        <w:t>// 物理アドレス0から始まる位置にマッピングされた、これらのリニアアドレスは</w:t>
      </w:r>
    </w:p>
    <w:p w14:paraId="16AB9915" w14:textId="77777777" w:rsidR="00F01FFE" w:rsidRPr="00F01FFE" w:rsidRDefault="00F01FFE">
      <w:pPr>
        <w:pStyle w:val="BodyText"/>
        <w:tabs>
          <w:tab w:val="left" w:pos="5767"/>
        </w:tabs>
        <w:rPr>
          <w:rFonts w:ascii="MS Pゴシック" w:eastAsia="MS Pゴシック"/>
        </w:rPr>
      </w:pPr>
      <w:r w:rsidRPr="00F01FFE">
        <w:rPr>
          <w:rFonts w:ascii="MS Pゴシック" w:eastAsia="MS Pゴシック"/>
        </w:rPr>
        <w:t>// 対応する物理アドレスも の意味については、第6章の表6-3を参照してください。</w:t>
      </w:r>
    </w:p>
    <w:p w14:paraId="2A2F20D7" w14:textId="501D7F5B" w:rsidR="00AC554F" w:rsidRDefault="00497FE2">
      <w:pPr>
        <w:pStyle w:val="BodyText"/>
        <w:tabs>
          <w:tab w:val="left" w:pos="5767"/>
        </w:tabs>
      </w:pPr>
      <w:r>
        <w:t>// the memory values at these</w:t>
      </w:r>
      <w:r>
        <w:rPr>
          <w:spacing w:val="-9"/>
        </w:rPr>
        <w:t xml:space="preserve"> </w:t>
      </w:r>
      <w:r>
        <w:t>specified</w:t>
      </w:r>
      <w:r>
        <w:rPr>
          <w:spacing w:val="-3"/>
        </w:rPr>
        <w:t xml:space="preserve"> </w:t>
      </w:r>
      <w:r>
        <w:t>addresses.</w:t>
      </w:r>
      <w:r>
        <w:tab/>
        <w:t>See line 125 below for the</w:t>
      </w:r>
      <w:r>
        <w:rPr>
          <w:spacing w:val="-6"/>
        </w:rPr>
        <w:t xml:space="preserve"> </w:t>
      </w:r>
      <w:r>
        <w:t>drive_info</w:t>
      </w:r>
    </w:p>
    <w:p w14:paraId="6F344268" w14:textId="77777777" w:rsidR="00F01FFE" w:rsidRPr="00F01FFE" w:rsidRDefault="00F01FFE">
      <w:pPr>
        <w:pStyle w:val="BodyText"/>
        <w:tabs>
          <w:tab w:val="left" w:pos="5755"/>
        </w:tabs>
        <w:spacing w:after="32"/>
        <w:ind w:left="254"/>
        <w:rPr>
          <w:rFonts w:ascii="MS Pゴシック" w:eastAsia="MS Pゴシック"/>
        </w:rPr>
      </w:pPr>
      <w:r w:rsidRPr="00F01FFE">
        <w:rPr>
          <w:rFonts w:ascii="MS Pゴシック" w:eastAsia="MS Pゴシック"/>
        </w:rPr>
        <w:t>//の構造になっています。</w:t>
      </w:r>
    </w:p>
    <w:p w14:paraId="741569D3" w14:textId="501C77FF" w:rsidR="00AC554F" w:rsidRDefault="00497FE2">
      <w:pPr>
        <w:pStyle w:val="BodyText"/>
        <w:tabs>
          <w:tab w:val="left" w:pos="5755"/>
        </w:tabs>
        <w:spacing w:after="32"/>
        <w:ind w:left="254"/>
      </w:pPr>
      <w:r>
        <w:rPr>
          <w:color w:val="0000FF"/>
          <w:u w:val="single" w:color="0000FF"/>
        </w:rPr>
        <w:t>71</w:t>
      </w:r>
      <w:r>
        <w:rPr>
          <w:color w:val="0000FF"/>
        </w:rPr>
        <w:t xml:space="preserve"> </w:t>
      </w:r>
      <w:r>
        <w:t>#define</w:t>
      </w:r>
      <w:r>
        <w:rPr>
          <w:color w:val="0000FF"/>
        </w:rPr>
        <w:t xml:space="preserve"> </w:t>
      </w:r>
      <w:r>
        <w:rPr>
          <w:color w:val="0000FF"/>
          <w:u w:val="single" w:color="0000FF"/>
        </w:rPr>
        <w:t>EXT_MEM_K</w:t>
      </w:r>
      <w:r>
        <w:rPr>
          <w:color w:val="0000FF"/>
        </w:rPr>
        <w:t xml:space="preserve"> </w:t>
      </w:r>
      <w:r>
        <w:t>(*(unsigned</w:t>
      </w:r>
      <w:r>
        <w:rPr>
          <w:spacing w:val="-11"/>
        </w:rPr>
        <w:t xml:space="preserve"> </w:t>
      </w:r>
      <w:r>
        <w:t>short</w:t>
      </w:r>
      <w:r>
        <w:rPr>
          <w:spacing w:val="-4"/>
        </w:rPr>
        <w:t xml:space="preserve"> </w:t>
      </w:r>
      <w:r>
        <w:t>*)0x90002)</w:t>
      </w:r>
      <w:r>
        <w:tab/>
        <w:t>// Extented Mem size(KB) beyond</w:t>
      </w:r>
      <w:r>
        <w:rPr>
          <w:spacing w:val="-1"/>
        </w:rPr>
        <w:t xml:space="preserve"> </w:t>
      </w:r>
      <w:r>
        <w:t>1MB</w:t>
      </w:r>
    </w:p>
    <w:tbl>
      <w:tblPr>
        <w:tblW w:w="0" w:type="auto"/>
        <w:tblInd w:w="211" w:type="dxa"/>
        <w:tblLayout w:type="fixed"/>
        <w:tblCellMar>
          <w:left w:w="0" w:type="dxa"/>
          <w:right w:w="0" w:type="dxa"/>
        </w:tblCellMar>
        <w:tblLook w:val="01E0" w:firstRow="1" w:lastRow="1" w:firstColumn="1" w:lastColumn="1" w:noHBand="0" w:noVBand="0"/>
      </w:tblPr>
      <w:tblGrid>
        <w:gridCol w:w="301"/>
        <w:gridCol w:w="800"/>
        <w:gridCol w:w="8197"/>
      </w:tblGrid>
      <w:tr w:rsidR="00AC554F" w14:paraId="6ADCB173" w14:textId="77777777">
        <w:trPr>
          <w:trHeight w:val="229"/>
        </w:trPr>
        <w:tc>
          <w:tcPr>
            <w:tcW w:w="301" w:type="dxa"/>
          </w:tcPr>
          <w:p w14:paraId="7489C427" w14:textId="77777777" w:rsidR="00AC554F" w:rsidRDefault="00497FE2">
            <w:pPr>
              <w:pStyle w:val="TableParagraph"/>
              <w:spacing w:before="0" w:line="209" w:lineRule="exact"/>
              <w:ind w:left="50"/>
              <w:rPr>
                <w:sz w:val="20"/>
              </w:rPr>
            </w:pPr>
            <w:r>
              <w:rPr>
                <w:color w:val="0000FF"/>
                <w:sz w:val="20"/>
                <w:u w:val="single" w:color="0000FF"/>
              </w:rPr>
              <w:t>72</w:t>
            </w:r>
          </w:p>
        </w:tc>
        <w:tc>
          <w:tcPr>
            <w:tcW w:w="800" w:type="dxa"/>
          </w:tcPr>
          <w:p w14:paraId="6436F9C9" w14:textId="77777777" w:rsidR="00AC554F" w:rsidRDefault="00497FE2">
            <w:pPr>
              <w:pStyle w:val="TableParagraph"/>
              <w:spacing w:before="0" w:line="209" w:lineRule="exact"/>
              <w:ind w:left="48"/>
              <w:rPr>
                <w:sz w:val="20"/>
              </w:rPr>
            </w:pPr>
            <w:r>
              <w:rPr>
                <w:sz w:val="20"/>
              </w:rPr>
              <w:t>#define</w:t>
            </w:r>
          </w:p>
        </w:tc>
        <w:tc>
          <w:tcPr>
            <w:tcW w:w="8197" w:type="dxa"/>
          </w:tcPr>
          <w:p w14:paraId="2C198A55" w14:textId="77777777" w:rsidR="00AC554F" w:rsidRDefault="00497FE2">
            <w:pPr>
              <w:pStyle w:val="TableParagraph"/>
              <w:tabs>
                <w:tab w:val="left" w:pos="4851"/>
              </w:tabs>
              <w:spacing w:before="0" w:line="209" w:lineRule="exact"/>
              <w:ind w:left="50"/>
              <w:rPr>
                <w:sz w:val="20"/>
              </w:rPr>
            </w:pPr>
            <w:r>
              <w:rPr>
                <w:color w:val="0000FF"/>
                <w:sz w:val="20"/>
                <w:u w:val="single" w:color="0000FF"/>
              </w:rPr>
              <w:t>CON_ROWS</w:t>
            </w:r>
            <w:r>
              <w:rPr>
                <w:color w:val="0000FF"/>
                <w:sz w:val="20"/>
              </w:rPr>
              <w:t xml:space="preserve"> </w:t>
            </w:r>
            <w:r>
              <w:rPr>
                <w:sz w:val="20"/>
              </w:rPr>
              <w:t>((*(unsigned short *)0x9000e)</w:t>
            </w:r>
            <w:r>
              <w:rPr>
                <w:spacing w:val="-11"/>
                <w:sz w:val="20"/>
              </w:rPr>
              <w:t xml:space="preserve"> </w:t>
            </w:r>
            <w:r>
              <w:rPr>
                <w:sz w:val="20"/>
              </w:rPr>
              <w:t>&amp;</w:t>
            </w:r>
            <w:r>
              <w:rPr>
                <w:spacing w:val="-3"/>
                <w:sz w:val="20"/>
              </w:rPr>
              <w:t xml:space="preserve"> </w:t>
            </w:r>
            <w:r>
              <w:rPr>
                <w:sz w:val="20"/>
              </w:rPr>
              <w:t>0xff)</w:t>
            </w:r>
            <w:r>
              <w:rPr>
                <w:sz w:val="20"/>
              </w:rPr>
              <w:tab/>
              <w:t>// Console rows and</w:t>
            </w:r>
            <w:r>
              <w:rPr>
                <w:spacing w:val="-5"/>
                <w:sz w:val="20"/>
              </w:rPr>
              <w:t xml:space="preserve"> </w:t>
            </w:r>
            <w:r>
              <w:rPr>
                <w:sz w:val="20"/>
              </w:rPr>
              <w:t>colums.</w:t>
            </w:r>
          </w:p>
        </w:tc>
      </w:tr>
      <w:tr w:rsidR="00AC554F" w14:paraId="4B2DF404" w14:textId="77777777">
        <w:trPr>
          <w:trHeight w:val="259"/>
        </w:trPr>
        <w:tc>
          <w:tcPr>
            <w:tcW w:w="301" w:type="dxa"/>
          </w:tcPr>
          <w:p w14:paraId="2F906910" w14:textId="77777777" w:rsidR="00AC554F" w:rsidRDefault="00497FE2">
            <w:pPr>
              <w:pStyle w:val="TableParagraph"/>
              <w:spacing w:line="238" w:lineRule="exact"/>
              <w:ind w:left="50"/>
              <w:rPr>
                <w:sz w:val="20"/>
              </w:rPr>
            </w:pPr>
            <w:r>
              <w:rPr>
                <w:color w:val="0000FF"/>
                <w:sz w:val="20"/>
                <w:u w:val="single" w:color="0000FF"/>
              </w:rPr>
              <w:t>73</w:t>
            </w:r>
          </w:p>
        </w:tc>
        <w:tc>
          <w:tcPr>
            <w:tcW w:w="800" w:type="dxa"/>
          </w:tcPr>
          <w:p w14:paraId="521B4E06" w14:textId="77777777" w:rsidR="00AC554F" w:rsidRDefault="00497FE2">
            <w:pPr>
              <w:pStyle w:val="TableParagraph"/>
              <w:spacing w:line="238" w:lineRule="exact"/>
              <w:ind w:left="48"/>
              <w:rPr>
                <w:sz w:val="20"/>
              </w:rPr>
            </w:pPr>
            <w:r>
              <w:rPr>
                <w:sz w:val="20"/>
              </w:rPr>
              <w:t>#define</w:t>
            </w:r>
          </w:p>
        </w:tc>
        <w:tc>
          <w:tcPr>
            <w:tcW w:w="8197" w:type="dxa"/>
          </w:tcPr>
          <w:p w14:paraId="7C8D1365" w14:textId="77777777" w:rsidR="00AC554F" w:rsidRDefault="00497FE2">
            <w:pPr>
              <w:pStyle w:val="TableParagraph"/>
              <w:spacing w:line="238" w:lineRule="exact"/>
              <w:ind w:left="50"/>
              <w:rPr>
                <w:sz w:val="20"/>
              </w:rPr>
            </w:pPr>
            <w:r>
              <w:rPr>
                <w:color w:val="0000FF"/>
                <w:sz w:val="20"/>
                <w:u w:val="single" w:color="0000FF"/>
              </w:rPr>
              <w:t>CON_COLS</w:t>
            </w:r>
            <w:r>
              <w:rPr>
                <w:color w:val="0000FF"/>
                <w:sz w:val="20"/>
              </w:rPr>
              <w:t xml:space="preserve"> </w:t>
            </w:r>
            <w:r>
              <w:rPr>
                <w:sz w:val="20"/>
              </w:rPr>
              <w:t>(((*(unsigned short *)0x9000e) &amp; 0xff00) &gt;&gt; 8)</w:t>
            </w:r>
          </w:p>
        </w:tc>
      </w:tr>
      <w:tr w:rsidR="00AC554F" w14:paraId="21DC2E30" w14:textId="77777777">
        <w:trPr>
          <w:trHeight w:val="259"/>
        </w:trPr>
        <w:tc>
          <w:tcPr>
            <w:tcW w:w="301" w:type="dxa"/>
          </w:tcPr>
          <w:p w14:paraId="3CF70DB4" w14:textId="77777777" w:rsidR="00AC554F" w:rsidRDefault="00497FE2">
            <w:pPr>
              <w:pStyle w:val="TableParagraph"/>
              <w:spacing w:line="238" w:lineRule="exact"/>
              <w:ind w:left="50"/>
              <w:rPr>
                <w:sz w:val="20"/>
              </w:rPr>
            </w:pPr>
            <w:r>
              <w:rPr>
                <w:color w:val="0000FF"/>
                <w:sz w:val="20"/>
                <w:u w:val="single" w:color="0000FF"/>
              </w:rPr>
              <w:t>74</w:t>
            </w:r>
          </w:p>
        </w:tc>
        <w:tc>
          <w:tcPr>
            <w:tcW w:w="800" w:type="dxa"/>
          </w:tcPr>
          <w:p w14:paraId="6CD57A78" w14:textId="77777777" w:rsidR="00AC554F" w:rsidRDefault="00497FE2">
            <w:pPr>
              <w:pStyle w:val="TableParagraph"/>
              <w:spacing w:line="238" w:lineRule="exact"/>
              <w:ind w:left="48"/>
              <w:rPr>
                <w:sz w:val="20"/>
              </w:rPr>
            </w:pPr>
            <w:r>
              <w:rPr>
                <w:sz w:val="20"/>
              </w:rPr>
              <w:t>#define</w:t>
            </w:r>
          </w:p>
        </w:tc>
        <w:tc>
          <w:tcPr>
            <w:tcW w:w="8197" w:type="dxa"/>
          </w:tcPr>
          <w:p w14:paraId="54C843C1" w14:textId="77777777" w:rsidR="00AC554F" w:rsidRDefault="00497FE2">
            <w:pPr>
              <w:pStyle w:val="TableParagraph"/>
              <w:tabs>
                <w:tab w:val="left" w:pos="4450"/>
              </w:tabs>
              <w:spacing w:line="238" w:lineRule="exact"/>
              <w:ind w:left="50"/>
              <w:rPr>
                <w:sz w:val="20"/>
              </w:rPr>
            </w:pPr>
            <w:r>
              <w:rPr>
                <w:color w:val="0000FF"/>
                <w:sz w:val="20"/>
                <w:u w:val="single" w:color="0000FF"/>
              </w:rPr>
              <w:t>DRIVE_INFO</w:t>
            </w:r>
            <w:r>
              <w:rPr>
                <w:color w:val="0000FF"/>
                <w:sz w:val="20"/>
              </w:rPr>
              <w:t xml:space="preserve"> </w:t>
            </w:r>
            <w:r>
              <w:rPr>
                <w:sz w:val="20"/>
              </w:rPr>
              <w:t>(*(struct</w:t>
            </w:r>
            <w:r>
              <w:rPr>
                <w:spacing w:val="-5"/>
                <w:sz w:val="20"/>
              </w:rPr>
              <w:t xml:space="preserve"> </w:t>
            </w:r>
            <w:r>
              <w:rPr>
                <w:color w:val="0000FF"/>
                <w:sz w:val="20"/>
                <w:u w:val="single" w:color="0000FF"/>
              </w:rPr>
              <w:t>drive_info</w:t>
            </w:r>
            <w:r>
              <w:rPr>
                <w:color w:val="0000FF"/>
                <w:spacing w:val="-4"/>
                <w:sz w:val="20"/>
              </w:rPr>
              <w:t xml:space="preserve"> </w:t>
            </w:r>
            <w:r>
              <w:rPr>
                <w:sz w:val="20"/>
              </w:rPr>
              <w:t>*)0x90080)</w:t>
            </w:r>
            <w:r>
              <w:rPr>
                <w:sz w:val="20"/>
              </w:rPr>
              <w:tab/>
              <w:t>// Harddisk parameter table(32</w:t>
            </w:r>
            <w:r>
              <w:rPr>
                <w:spacing w:val="-13"/>
                <w:sz w:val="20"/>
              </w:rPr>
              <w:t xml:space="preserve"> </w:t>
            </w:r>
            <w:r>
              <w:rPr>
                <w:sz w:val="20"/>
              </w:rPr>
              <w:t>bytes)</w:t>
            </w:r>
          </w:p>
        </w:tc>
      </w:tr>
      <w:tr w:rsidR="00AC554F" w14:paraId="41AF9CC5" w14:textId="77777777">
        <w:trPr>
          <w:trHeight w:val="259"/>
        </w:trPr>
        <w:tc>
          <w:tcPr>
            <w:tcW w:w="301" w:type="dxa"/>
          </w:tcPr>
          <w:p w14:paraId="16E4B092" w14:textId="77777777" w:rsidR="00AC554F" w:rsidRDefault="00497FE2">
            <w:pPr>
              <w:pStyle w:val="TableParagraph"/>
              <w:spacing w:line="238" w:lineRule="exact"/>
              <w:ind w:left="50"/>
              <w:rPr>
                <w:sz w:val="20"/>
              </w:rPr>
            </w:pPr>
            <w:r>
              <w:rPr>
                <w:color w:val="0000FF"/>
                <w:sz w:val="20"/>
                <w:u w:val="single" w:color="0000FF"/>
              </w:rPr>
              <w:t>75</w:t>
            </w:r>
          </w:p>
        </w:tc>
        <w:tc>
          <w:tcPr>
            <w:tcW w:w="800" w:type="dxa"/>
          </w:tcPr>
          <w:p w14:paraId="5E568F4E" w14:textId="77777777" w:rsidR="00AC554F" w:rsidRDefault="00497FE2">
            <w:pPr>
              <w:pStyle w:val="TableParagraph"/>
              <w:spacing w:line="238" w:lineRule="exact"/>
              <w:ind w:left="48"/>
              <w:rPr>
                <w:sz w:val="20"/>
              </w:rPr>
            </w:pPr>
            <w:r>
              <w:rPr>
                <w:sz w:val="20"/>
              </w:rPr>
              <w:t>#define</w:t>
            </w:r>
          </w:p>
        </w:tc>
        <w:tc>
          <w:tcPr>
            <w:tcW w:w="8197" w:type="dxa"/>
          </w:tcPr>
          <w:p w14:paraId="39C47B01" w14:textId="77777777" w:rsidR="00AC554F" w:rsidRDefault="00497FE2">
            <w:pPr>
              <w:pStyle w:val="TableParagraph"/>
              <w:tabs>
                <w:tab w:val="left" w:pos="4450"/>
              </w:tabs>
              <w:spacing w:line="238" w:lineRule="exact"/>
              <w:ind w:left="50"/>
              <w:rPr>
                <w:sz w:val="20"/>
              </w:rPr>
            </w:pPr>
            <w:r>
              <w:rPr>
                <w:color w:val="0000FF"/>
                <w:sz w:val="20"/>
                <w:u w:val="single" w:color="0000FF"/>
              </w:rPr>
              <w:t>ORIG_ROOT_DEV</w:t>
            </w:r>
            <w:r>
              <w:rPr>
                <w:color w:val="0000FF"/>
                <w:sz w:val="20"/>
              </w:rPr>
              <w:t xml:space="preserve"> </w:t>
            </w:r>
            <w:r>
              <w:rPr>
                <w:sz w:val="20"/>
              </w:rPr>
              <w:t>(*(unsigned</w:t>
            </w:r>
            <w:r>
              <w:rPr>
                <w:spacing w:val="-5"/>
                <w:sz w:val="20"/>
              </w:rPr>
              <w:t xml:space="preserve"> </w:t>
            </w:r>
            <w:r>
              <w:rPr>
                <w:sz w:val="20"/>
              </w:rPr>
              <w:t>short</w:t>
            </w:r>
            <w:r>
              <w:rPr>
                <w:spacing w:val="-5"/>
                <w:sz w:val="20"/>
              </w:rPr>
              <w:t xml:space="preserve"> </w:t>
            </w:r>
            <w:r>
              <w:rPr>
                <w:sz w:val="20"/>
              </w:rPr>
              <w:t>*)0x901FC)</w:t>
            </w:r>
            <w:r>
              <w:rPr>
                <w:sz w:val="20"/>
              </w:rPr>
              <w:tab/>
              <w:t>// Root fs dev</w:t>
            </w:r>
            <w:r>
              <w:rPr>
                <w:spacing w:val="-5"/>
                <w:sz w:val="20"/>
              </w:rPr>
              <w:t xml:space="preserve"> </w:t>
            </w:r>
            <w:r>
              <w:rPr>
                <w:sz w:val="20"/>
              </w:rPr>
              <w:t>number.</w:t>
            </w:r>
          </w:p>
        </w:tc>
      </w:tr>
      <w:tr w:rsidR="00AC554F" w14:paraId="72314F60" w14:textId="77777777">
        <w:trPr>
          <w:trHeight w:val="259"/>
        </w:trPr>
        <w:tc>
          <w:tcPr>
            <w:tcW w:w="301" w:type="dxa"/>
          </w:tcPr>
          <w:p w14:paraId="091E0F61" w14:textId="77777777" w:rsidR="00AC554F" w:rsidRDefault="00497FE2">
            <w:pPr>
              <w:pStyle w:val="TableParagraph"/>
              <w:spacing w:line="238" w:lineRule="exact"/>
              <w:ind w:left="50"/>
              <w:rPr>
                <w:sz w:val="20"/>
              </w:rPr>
            </w:pPr>
            <w:r>
              <w:rPr>
                <w:color w:val="0000FF"/>
                <w:sz w:val="20"/>
                <w:u w:val="single" w:color="0000FF"/>
              </w:rPr>
              <w:t>76</w:t>
            </w:r>
          </w:p>
        </w:tc>
        <w:tc>
          <w:tcPr>
            <w:tcW w:w="800" w:type="dxa"/>
          </w:tcPr>
          <w:p w14:paraId="6140BF99" w14:textId="77777777" w:rsidR="00AC554F" w:rsidRDefault="00497FE2">
            <w:pPr>
              <w:pStyle w:val="TableParagraph"/>
              <w:spacing w:line="238" w:lineRule="exact"/>
              <w:ind w:left="48"/>
              <w:rPr>
                <w:sz w:val="20"/>
              </w:rPr>
            </w:pPr>
            <w:r>
              <w:rPr>
                <w:sz w:val="20"/>
              </w:rPr>
              <w:t>#define</w:t>
            </w:r>
          </w:p>
        </w:tc>
        <w:tc>
          <w:tcPr>
            <w:tcW w:w="8197" w:type="dxa"/>
          </w:tcPr>
          <w:p w14:paraId="0C0335BD" w14:textId="77777777" w:rsidR="00AC554F" w:rsidRDefault="00497FE2">
            <w:pPr>
              <w:pStyle w:val="TableParagraph"/>
              <w:tabs>
                <w:tab w:val="left" w:pos="4450"/>
              </w:tabs>
              <w:spacing w:line="238" w:lineRule="exact"/>
              <w:ind w:left="50"/>
              <w:rPr>
                <w:sz w:val="20"/>
              </w:rPr>
            </w:pPr>
            <w:r>
              <w:rPr>
                <w:color w:val="0000FF"/>
                <w:sz w:val="20"/>
                <w:u w:val="single" w:color="0000FF"/>
              </w:rPr>
              <w:t>ORIG_SWAP_DEV</w:t>
            </w:r>
            <w:r>
              <w:rPr>
                <w:color w:val="0000FF"/>
                <w:sz w:val="20"/>
              </w:rPr>
              <w:t xml:space="preserve"> </w:t>
            </w:r>
            <w:r>
              <w:rPr>
                <w:sz w:val="20"/>
              </w:rPr>
              <w:t>(*(unsigned</w:t>
            </w:r>
            <w:r>
              <w:rPr>
                <w:spacing w:val="-5"/>
                <w:sz w:val="20"/>
              </w:rPr>
              <w:t xml:space="preserve"> </w:t>
            </w:r>
            <w:r>
              <w:rPr>
                <w:sz w:val="20"/>
              </w:rPr>
              <w:t>short</w:t>
            </w:r>
            <w:r>
              <w:rPr>
                <w:spacing w:val="-5"/>
                <w:sz w:val="20"/>
              </w:rPr>
              <w:t xml:space="preserve"> </w:t>
            </w:r>
            <w:r>
              <w:rPr>
                <w:sz w:val="20"/>
              </w:rPr>
              <w:t>*)0x901FA)</w:t>
            </w:r>
            <w:r>
              <w:rPr>
                <w:sz w:val="20"/>
              </w:rPr>
              <w:tab/>
              <w:t>// Swap file dev</w:t>
            </w:r>
            <w:r>
              <w:rPr>
                <w:spacing w:val="-4"/>
                <w:sz w:val="20"/>
              </w:rPr>
              <w:t xml:space="preserve"> </w:t>
            </w:r>
            <w:r>
              <w:rPr>
                <w:sz w:val="20"/>
              </w:rPr>
              <w:t>number.</w:t>
            </w:r>
          </w:p>
        </w:tc>
      </w:tr>
      <w:tr w:rsidR="00AC554F" w14:paraId="452B01DD" w14:textId="77777777">
        <w:trPr>
          <w:trHeight w:val="254"/>
        </w:trPr>
        <w:tc>
          <w:tcPr>
            <w:tcW w:w="301" w:type="dxa"/>
          </w:tcPr>
          <w:p w14:paraId="68BF0D29" w14:textId="77777777" w:rsidR="00AC554F" w:rsidRDefault="00497FE2">
            <w:pPr>
              <w:pStyle w:val="TableParagraph"/>
              <w:spacing w:line="233" w:lineRule="exact"/>
              <w:ind w:left="50"/>
              <w:rPr>
                <w:sz w:val="20"/>
              </w:rPr>
            </w:pPr>
            <w:r>
              <w:rPr>
                <w:color w:val="0000FF"/>
                <w:sz w:val="20"/>
                <w:u w:val="single" w:color="0000FF"/>
              </w:rPr>
              <w:t>77</w:t>
            </w:r>
          </w:p>
        </w:tc>
        <w:tc>
          <w:tcPr>
            <w:tcW w:w="800" w:type="dxa"/>
          </w:tcPr>
          <w:p w14:paraId="0468BE55" w14:textId="77777777" w:rsidR="00AC554F" w:rsidRDefault="00AC554F">
            <w:pPr>
              <w:pStyle w:val="TableParagraph"/>
              <w:spacing w:before="0"/>
              <w:rPr>
                <w:rFonts w:ascii="Times New Roman"/>
                <w:sz w:val="18"/>
              </w:rPr>
            </w:pPr>
          </w:p>
        </w:tc>
        <w:tc>
          <w:tcPr>
            <w:tcW w:w="8197" w:type="dxa"/>
          </w:tcPr>
          <w:p w14:paraId="415A6D97" w14:textId="77777777" w:rsidR="00AC554F" w:rsidRDefault="00AC554F">
            <w:pPr>
              <w:pStyle w:val="TableParagraph"/>
              <w:spacing w:before="0"/>
              <w:rPr>
                <w:rFonts w:ascii="Times New Roman"/>
                <w:sz w:val="18"/>
              </w:rPr>
            </w:pPr>
          </w:p>
        </w:tc>
      </w:tr>
      <w:tr w:rsidR="00AC554F" w14:paraId="4323C733" w14:textId="77777777">
        <w:trPr>
          <w:trHeight w:val="235"/>
        </w:trPr>
        <w:tc>
          <w:tcPr>
            <w:tcW w:w="301" w:type="dxa"/>
          </w:tcPr>
          <w:p w14:paraId="1DF3441E" w14:textId="77777777" w:rsidR="00AC554F" w:rsidRDefault="00497FE2">
            <w:pPr>
              <w:pStyle w:val="TableParagraph"/>
              <w:spacing w:before="6" w:line="210" w:lineRule="exact"/>
              <w:ind w:left="50"/>
              <w:rPr>
                <w:sz w:val="20"/>
              </w:rPr>
            </w:pPr>
            <w:r>
              <w:rPr>
                <w:color w:val="0000FF"/>
                <w:sz w:val="20"/>
                <w:u w:val="single" w:color="0000FF"/>
              </w:rPr>
              <w:t>78</w:t>
            </w:r>
          </w:p>
        </w:tc>
        <w:tc>
          <w:tcPr>
            <w:tcW w:w="800" w:type="dxa"/>
          </w:tcPr>
          <w:p w14:paraId="1888FBA8" w14:textId="77777777" w:rsidR="00AC554F" w:rsidRDefault="00497FE2">
            <w:pPr>
              <w:pStyle w:val="TableParagraph"/>
              <w:spacing w:before="0" w:line="215" w:lineRule="exact"/>
              <w:ind w:left="49"/>
              <w:rPr>
                <w:b/>
                <w:i/>
                <w:sz w:val="21"/>
              </w:rPr>
            </w:pPr>
            <w:r>
              <w:rPr>
                <w:b/>
                <w:i/>
                <w:sz w:val="21"/>
              </w:rPr>
              <w:t>/*</w:t>
            </w:r>
          </w:p>
        </w:tc>
        <w:tc>
          <w:tcPr>
            <w:tcW w:w="8197" w:type="dxa"/>
          </w:tcPr>
          <w:p w14:paraId="5A2B1DD1" w14:textId="77777777" w:rsidR="00AC554F" w:rsidRDefault="00AC554F">
            <w:pPr>
              <w:pStyle w:val="TableParagraph"/>
              <w:spacing w:before="0"/>
              <w:rPr>
                <w:rFonts w:ascii="Times New Roman"/>
                <w:sz w:val="16"/>
              </w:rPr>
            </w:pPr>
          </w:p>
        </w:tc>
      </w:tr>
    </w:tbl>
    <w:p w14:paraId="4E9DB50F" w14:textId="77777777" w:rsidR="00AC554F" w:rsidRDefault="00497FE2">
      <w:pPr>
        <w:pStyle w:val="Heading5"/>
        <w:numPr>
          <w:ilvl w:val="0"/>
          <w:numId w:val="356"/>
        </w:numPr>
        <w:tabs>
          <w:tab w:val="left" w:pos="655"/>
        </w:tabs>
        <w:spacing w:before="19" w:line="264" w:lineRule="exact"/>
      </w:pPr>
      <w:r>
        <w:t>*</w:t>
      </w:r>
      <w:r>
        <w:rPr>
          <w:spacing w:val="-11"/>
        </w:rPr>
        <w:t xml:space="preserve"> </w:t>
      </w:r>
      <w:r>
        <w:t>Yeah,</w:t>
      </w:r>
      <w:r>
        <w:rPr>
          <w:spacing w:val="-10"/>
        </w:rPr>
        <w:t xml:space="preserve"> </w:t>
      </w:r>
      <w:r>
        <w:t>yeah,</w:t>
      </w:r>
      <w:r>
        <w:rPr>
          <w:spacing w:val="-10"/>
        </w:rPr>
        <w:t xml:space="preserve"> </w:t>
      </w:r>
      <w:r>
        <w:t>it's</w:t>
      </w:r>
      <w:r>
        <w:rPr>
          <w:spacing w:val="-13"/>
        </w:rPr>
        <w:t xml:space="preserve"> </w:t>
      </w:r>
      <w:r>
        <w:t>ugly,</w:t>
      </w:r>
      <w:r>
        <w:rPr>
          <w:spacing w:val="-10"/>
        </w:rPr>
        <w:t xml:space="preserve"> </w:t>
      </w:r>
      <w:r>
        <w:t>but</w:t>
      </w:r>
      <w:r>
        <w:rPr>
          <w:spacing w:val="-10"/>
        </w:rPr>
        <w:t xml:space="preserve"> </w:t>
      </w:r>
      <w:r>
        <w:t>I</w:t>
      </w:r>
      <w:r>
        <w:rPr>
          <w:spacing w:val="-10"/>
        </w:rPr>
        <w:t xml:space="preserve"> </w:t>
      </w:r>
      <w:r>
        <w:t>cannot</w:t>
      </w:r>
      <w:r>
        <w:rPr>
          <w:spacing w:val="-11"/>
        </w:rPr>
        <w:t xml:space="preserve"> </w:t>
      </w:r>
      <w:r>
        <w:t>find</w:t>
      </w:r>
      <w:r>
        <w:rPr>
          <w:spacing w:val="-10"/>
        </w:rPr>
        <w:t xml:space="preserve"> </w:t>
      </w:r>
      <w:r>
        <w:t>how</w:t>
      </w:r>
      <w:r>
        <w:rPr>
          <w:spacing w:val="-10"/>
        </w:rPr>
        <w:t xml:space="preserve"> </w:t>
      </w:r>
      <w:r>
        <w:t>to</w:t>
      </w:r>
      <w:r>
        <w:rPr>
          <w:spacing w:val="-10"/>
        </w:rPr>
        <w:t xml:space="preserve"> </w:t>
      </w:r>
      <w:r>
        <w:t>do</w:t>
      </w:r>
      <w:r>
        <w:rPr>
          <w:spacing w:val="-10"/>
        </w:rPr>
        <w:t xml:space="preserve"> </w:t>
      </w:r>
      <w:r>
        <w:t>this</w:t>
      </w:r>
      <w:r>
        <w:rPr>
          <w:spacing w:val="-11"/>
        </w:rPr>
        <w:t xml:space="preserve"> </w:t>
      </w:r>
      <w:r>
        <w:t>correctly</w:t>
      </w:r>
    </w:p>
    <w:p w14:paraId="1337EFDF" w14:textId="77777777" w:rsidR="00AC554F" w:rsidRDefault="00497FE2">
      <w:pPr>
        <w:pStyle w:val="ListParagraph"/>
        <w:numPr>
          <w:ilvl w:val="0"/>
          <w:numId w:val="356"/>
        </w:numPr>
        <w:tabs>
          <w:tab w:val="left" w:pos="655"/>
        </w:tabs>
        <w:spacing w:before="0" w:line="259" w:lineRule="exact"/>
        <w:rPr>
          <w:b/>
          <w:i/>
          <w:sz w:val="21"/>
        </w:rPr>
      </w:pPr>
      <w:r>
        <w:rPr>
          <w:b/>
          <w:i/>
          <w:sz w:val="21"/>
        </w:rPr>
        <w:t>*</w:t>
      </w:r>
      <w:r>
        <w:rPr>
          <w:b/>
          <w:i/>
          <w:spacing w:val="-10"/>
          <w:sz w:val="21"/>
        </w:rPr>
        <w:t xml:space="preserve"> </w:t>
      </w:r>
      <w:r>
        <w:rPr>
          <w:b/>
          <w:i/>
          <w:sz w:val="21"/>
        </w:rPr>
        <w:t>and</w:t>
      </w:r>
      <w:r>
        <w:rPr>
          <w:b/>
          <w:i/>
          <w:spacing w:val="-10"/>
          <w:sz w:val="21"/>
        </w:rPr>
        <w:t xml:space="preserve"> </w:t>
      </w:r>
      <w:r>
        <w:rPr>
          <w:b/>
          <w:i/>
          <w:sz w:val="21"/>
        </w:rPr>
        <w:t>this</w:t>
      </w:r>
      <w:r>
        <w:rPr>
          <w:b/>
          <w:i/>
          <w:spacing w:val="-10"/>
          <w:sz w:val="21"/>
        </w:rPr>
        <w:t xml:space="preserve"> </w:t>
      </w:r>
      <w:r>
        <w:rPr>
          <w:b/>
          <w:i/>
          <w:sz w:val="21"/>
        </w:rPr>
        <w:t>seems</w:t>
      </w:r>
      <w:r>
        <w:rPr>
          <w:b/>
          <w:i/>
          <w:spacing w:val="-10"/>
          <w:sz w:val="21"/>
        </w:rPr>
        <w:t xml:space="preserve"> </w:t>
      </w:r>
      <w:r>
        <w:rPr>
          <w:b/>
          <w:i/>
          <w:sz w:val="21"/>
        </w:rPr>
        <w:t>to</w:t>
      </w:r>
      <w:r>
        <w:rPr>
          <w:b/>
          <w:i/>
          <w:spacing w:val="-13"/>
          <w:sz w:val="21"/>
        </w:rPr>
        <w:t xml:space="preserve"> </w:t>
      </w:r>
      <w:r>
        <w:rPr>
          <w:b/>
          <w:i/>
          <w:sz w:val="21"/>
        </w:rPr>
        <w:t>work.</w:t>
      </w:r>
      <w:r>
        <w:rPr>
          <w:b/>
          <w:i/>
          <w:spacing w:val="-10"/>
          <w:sz w:val="21"/>
        </w:rPr>
        <w:t xml:space="preserve"> </w:t>
      </w:r>
      <w:r>
        <w:rPr>
          <w:b/>
          <w:i/>
          <w:sz w:val="21"/>
        </w:rPr>
        <w:t>I</w:t>
      </w:r>
      <w:r>
        <w:rPr>
          <w:b/>
          <w:i/>
          <w:spacing w:val="-10"/>
          <w:sz w:val="21"/>
        </w:rPr>
        <w:t xml:space="preserve"> </w:t>
      </w:r>
      <w:r>
        <w:rPr>
          <w:b/>
          <w:i/>
          <w:sz w:val="21"/>
        </w:rPr>
        <w:t>anybody</w:t>
      </w:r>
      <w:r>
        <w:rPr>
          <w:b/>
          <w:i/>
          <w:spacing w:val="-10"/>
          <w:sz w:val="21"/>
        </w:rPr>
        <w:t xml:space="preserve"> </w:t>
      </w:r>
      <w:r>
        <w:rPr>
          <w:b/>
          <w:i/>
          <w:sz w:val="21"/>
        </w:rPr>
        <w:t>has</w:t>
      </w:r>
      <w:r>
        <w:rPr>
          <w:b/>
          <w:i/>
          <w:spacing w:val="-10"/>
          <w:sz w:val="21"/>
        </w:rPr>
        <w:t xml:space="preserve"> </w:t>
      </w:r>
      <w:r>
        <w:rPr>
          <w:b/>
          <w:i/>
          <w:sz w:val="21"/>
        </w:rPr>
        <w:t>more</w:t>
      </w:r>
      <w:r>
        <w:rPr>
          <w:b/>
          <w:i/>
          <w:spacing w:val="-9"/>
          <w:sz w:val="21"/>
        </w:rPr>
        <w:t xml:space="preserve"> </w:t>
      </w:r>
      <w:r>
        <w:rPr>
          <w:b/>
          <w:i/>
          <w:sz w:val="21"/>
        </w:rPr>
        <w:t>info</w:t>
      </w:r>
      <w:r>
        <w:rPr>
          <w:b/>
          <w:i/>
          <w:spacing w:val="-10"/>
          <w:sz w:val="21"/>
        </w:rPr>
        <w:t xml:space="preserve"> </w:t>
      </w:r>
      <w:r>
        <w:rPr>
          <w:b/>
          <w:i/>
          <w:sz w:val="21"/>
        </w:rPr>
        <w:t>on</w:t>
      </w:r>
      <w:r>
        <w:rPr>
          <w:b/>
          <w:i/>
          <w:spacing w:val="-10"/>
          <w:sz w:val="21"/>
        </w:rPr>
        <w:t xml:space="preserve"> </w:t>
      </w:r>
      <w:r>
        <w:rPr>
          <w:b/>
          <w:i/>
          <w:sz w:val="21"/>
        </w:rPr>
        <w:t>the</w:t>
      </w:r>
      <w:r>
        <w:rPr>
          <w:b/>
          <w:i/>
          <w:spacing w:val="-10"/>
          <w:sz w:val="21"/>
        </w:rPr>
        <w:t xml:space="preserve"> </w:t>
      </w:r>
      <w:r>
        <w:rPr>
          <w:b/>
          <w:i/>
          <w:sz w:val="21"/>
        </w:rPr>
        <w:t>real-time</w:t>
      </w:r>
    </w:p>
    <w:p w14:paraId="63F9F54F" w14:textId="77777777" w:rsidR="00AC554F" w:rsidRDefault="00497FE2">
      <w:pPr>
        <w:pStyle w:val="ListParagraph"/>
        <w:numPr>
          <w:ilvl w:val="0"/>
          <w:numId w:val="356"/>
        </w:numPr>
        <w:tabs>
          <w:tab w:val="left" w:pos="655"/>
        </w:tabs>
        <w:spacing w:before="0" w:line="259" w:lineRule="exact"/>
        <w:rPr>
          <w:b/>
          <w:i/>
          <w:sz w:val="21"/>
        </w:rPr>
      </w:pPr>
      <w:r>
        <w:rPr>
          <w:b/>
          <w:i/>
          <w:sz w:val="21"/>
        </w:rPr>
        <w:t>*</w:t>
      </w:r>
      <w:r>
        <w:rPr>
          <w:b/>
          <w:i/>
          <w:spacing w:val="-11"/>
          <w:sz w:val="21"/>
        </w:rPr>
        <w:t xml:space="preserve"> </w:t>
      </w:r>
      <w:r>
        <w:rPr>
          <w:b/>
          <w:i/>
          <w:sz w:val="21"/>
        </w:rPr>
        <w:t>clock</w:t>
      </w:r>
      <w:r>
        <w:rPr>
          <w:b/>
          <w:i/>
          <w:spacing w:val="-11"/>
          <w:sz w:val="21"/>
        </w:rPr>
        <w:t xml:space="preserve"> </w:t>
      </w:r>
      <w:r>
        <w:rPr>
          <w:b/>
          <w:i/>
          <w:sz w:val="21"/>
        </w:rPr>
        <w:t>I'd</w:t>
      </w:r>
      <w:r>
        <w:rPr>
          <w:b/>
          <w:i/>
          <w:spacing w:val="-11"/>
          <w:sz w:val="21"/>
        </w:rPr>
        <w:t xml:space="preserve"> </w:t>
      </w:r>
      <w:r>
        <w:rPr>
          <w:b/>
          <w:i/>
          <w:sz w:val="21"/>
        </w:rPr>
        <w:t>be</w:t>
      </w:r>
      <w:r>
        <w:rPr>
          <w:b/>
          <w:i/>
          <w:spacing w:val="-10"/>
          <w:sz w:val="21"/>
        </w:rPr>
        <w:t xml:space="preserve"> </w:t>
      </w:r>
      <w:r>
        <w:rPr>
          <w:b/>
          <w:i/>
          <w:sz w:val="21"/>
        </w:rPr>
        <w:t>interested.</w:t>
      </w:r>
      <w:r>
        <w:rPr>
          <w:b/>
          <w:i/>
          <w:spacing w:val="-11"/>
          <w:sz w:val="21"/>
        </w:rPr>
        <w:t xml:space="preserve"> </w:t>
      </w:r>
      <w:r>
        <w:rPr>
          <w:b/>
          <w:i/>
          <w:sz w:val="21"/>
        </w:rPr>
        <w:t>Most</w:t>
      </w:r>
      <w:r>
        <w:rPr>
          <w:b/>
          <w:i/>
          <w:spacing w:val="-11"/>
          <w:sz w:val="21"/>
        </w:rPr>
        <w:t xml:space="preserve"> </w:t>
      </w:r>
      <w:r>
        <w:rPr>
          <w:b/>
          <w:i/>
          <w:sz w:val="21"/>
        </w:rPr>
        <w:t>of</w:t>
      </w:r>
      <w:r>
        <w:rPr>
          <w:b/>
          <w:i/>
          <w:spacing w:val="-11"/>
          <w:sz w:val="21"/>
        </w:rPr>
        <w:t xml:space="preserve"> </w:t>
      </w:r>
      <w:r>
        <w:rPr>
          <w:b/>
          <w:i/>
          <w:sz w:val="21"/>
        </w:rPr>
        <w:t>this</w:t>
      </w:r>
      <w:r>
        <w:rPr>
          <w:b/>
          <w:i/>
          <w:spacing w:val="-10"/>
          <w:sz w:val="21"/>
        </w:rPr>
        <w:t xml:space="preserve"> </w:t>
      </w:r>
      <w:r>
        <w:rPr>
          <w:b/>
          <w:i/>
          <w:sz w:val="21"/>
        </w:rPr>
        <w:t>was</w:t>
      </w:r>
      <w:r>
        <w:rPr>
          <w:b/>
          <w:i/>
          <w:spacing w:val="-11"/>
          <w:sz w:val="21"/>
        </w:rPr>
        <w:t xml:space="preserve"> </w:t>
      </w:r>
      <w:r>
        <w:rPr>
          <w:b/>
          <w:i/>
          <w:sz w:val="21"/>
        </w:rPr>
        <w:t>trial</w:t>
      </w:r>
      <w:r>
        <w:rPr>
          <w:b/>
          <w:i/>
          <w:spacing w:val="-11"/>
          <w:sz w:val="21"/>
        </w:rPr>
        <w:t xml:space="preserve"> </w:t>
      </w:r>
      <w:r>
        <w:rPr>
          <w:b/>
          <w:i/>
          <w:sz w:val="21"/>
        </w:rPr>
        <w:t>and</w:t>
      </w:r>
      <w:r>
        <w:rPr>
          <w:b/>
          <w:i/>
          <w:spacing w:val="-10"/>
          <w:sz w:val="21"/>
        </w:rPr>
        <w:t xml:space="preserve"> </w:t>
      </w:r>
      <w:r>
        <w:rPr>
          <w:b/>
          <w:i/>
          <w:sz w:val="21"/>
        </w:rPr>
        <w:t>error,</w:t>
      </w:r>
      <w:r>
        <w:rPr>
          <w:b/>
          <w:i/>
          <w:spacing w:val="-11"/>
          <w:sz w:val="21"/>
        </w:rPr>
        <w:t xml:space="preserve"> </w:t>
      </w:r>
      <w:r>
        <w:rPr>
          <w:b/>
          <w:i/>
          <w:sz w:val="21"/>
        </w:rPr>
        <w:t>and</w:t>
      </w:r>
      <w:r>
        <w:rPr>
          <w:b/>
          <w:i/>
          <w:spacing w:val="-11"/>
          <w:sz w:val="21"/>
        </w:rPr>
        <w:t xml:space="preserve"> </w:t>
      </w:r>
      <w:r>
        <w:rPr>
          <w:b/>
          <w:i/>
          <w:sz w:val="21"/>
        </w:rPr>
        <w:t>some</w:t>
      </w:r>
    </w:p>
    <w:p w14:paraId="0744B37D" w14:textId="77777777" w:rsidR="00AC554F" w:rsidRDefault="00497FE2">
      <w:pPr>
        <w:pStyle w:val="ListParagraph"/>
        <w:numPr>
          <w:ilvl w:val="0"/>
          <w:numId w:val="356"/>
        </w:numPr>
        <w:tabs>
          <w:tab w:val="left" w:pos="655"/>
        </w:tabs>
        <w:spacing w:before="0" w:line="259" w:lineRule="exact"/>
        <w:rPr>
          <w:b/>
          <w:i/>
          <w:sz w:val="21"/>
        </w:rPr>
      </w:pPr>
      <w:r>
        <w:rPr>
          <w:b/>
          <w:i/>
          <w:sz w:val="21"/>
        </w:rPr>
        <w:t>* bios-listing reading.</w:t>
      </w:r>
      <w:r>
        <w:rPr>
          <w:b/>
          <w:i/>
          <w:spacing w:val="-18"/>
          <w:sz w:val="21"/>
        </w:rPr>
        <w:t xml:space="preserve"> </w:t>
      </w:r>
      <w:r>
        <w:rPr>
          <w:b/>
          <w:i/>
          <w:sz w:val="21"/>
        </w:rPr>
        <w:t>Urghh.</w:t>
      </w:r>
    </w:p>
    <w:p w14:paraId="545AD4F7" w14:textId="77777777" w:rsidR="00F01FFE" w:rsidRPr="00F01FFE" w:rsidRDefault="00F01FFE">
      <w:pPr>
        <w:pStyle w:val="BodyText"/>
        <w:ind w:left="254"/>
        <w:rPr>
          <w:rFonts w:ascii="MS Pゴシック" w:eastAsia="MS Pゴシック"/>
          <w:color w:val="0000FF"/>
          <w:szCs w:val="22"/>
          <w:u w:val="single" w:color="0000FF"/>
        </w:rPr>
      </w:pPr>
      <w:r w:rsidRPr="00F01FFE">
        <w:rPr>
          <w:rFonts w:ascii="MS Pゴシック" w:eastAsia="MS Pゴシック"/>
          <w:color w:val="0000FF"/>
          <w:szCs w:val="22"/>
          <w:u w:val="single" w:color="0000FF"/>
        </w:rPr>
        <w:t>83 */</w:t>
      </w:r>
    </w:p>
    <w:p w14:paraId="1CF39563" w14:textId="42E488A4" w:rsidR="00AC554F" w:rsidRDefault="00497FE2">
      <w:pPr>
        <w:pStyle w:val="BodyText"/>
        <w:ind w:left="254"/>
      </w:pPr>
      <w:r>
        <w:rPr>
          <w:color w:val="0000FF"/>
          <w:u w:val="single" w:color="0000FF"/>
        </w:rPr>
        <w:t>84</w:t>
      </w:r>
    </w:p>
    <w:p w14:paraId="5CE4A18A" w14:textId="77777777" w:rsidR="00F01FFE" w:rsidRPr="00F01FFE" w:rsidRDefault="00F01FFE">
      <w:pPr>
        <w:pStyle w:val="BodyText"/>
        <w:rPr>
          <w:rFonts w:ascii="MS Pゴシック" w:eastAsia="MS Pゴシック"/>
        </w:rPr>
      </w:pPr>
      <w:r w:rsidRPr="00F01FFE">
        <w:rPr>
          <w:rFonts w:ascii="MS Pゴシック" w:eastAsia="MS Pゴシック"/>
        </w:rPr>
        <w:t>// CMOSリアルタイムクロック情報の読み出しを行うマクロです。Outb_pとinb_pはポート入力</w:t>
      </w:r>
    </w:p>
    <w:p w14:paraId="4D758BD7" w14:textId="77777777" w:rsidR="00F01FFE" w:rsidRPr="00F01FFE" w:rsidRDefault="00F01FFE">
      <w:pPr>
        <w:pStyle w:val="BodyText"/>
        <w:rPr>
          <w:rFonts w:ascii="MS Pゴシック" w:eastAsia="MS Pゴシック"/>
        </w:rPr>
      </w:pPr>
      <w:r w:rsidRPr="00F01FFE">
        <w:rPr>
          <w:rFonts w:ascii="MS Pゴシック" w:eastAsia="MS Pゴシック"/>
        </w:rPr>
        <w:t>// 0x70は書き込みアドレスポートで、0x71は</w:t>
      </w:r>
    </w:p>
    <w:p w14:paraId="78334EC4" w14:textId="77777777" w:rsidR="00F01FFE" w:rsidRPr="00F01FFE" w:rsidRDefault="00F01FFE">
      <w:pPr>
        <w:pStyle w:val="ListParagraph"/>
        <w:numPr>
          <w:ilvl w:val="0"/>
          <w:numId w:val="355"/>
        </w:numPr>
        <w:tabs>
          <w:tab w:val="left" w:pos="555"/>
        </w:tabs>
        <w:ind w:hanging="301"/>
        <w:rPr>
          <w:rFonts w:ascii="MS Pゴシック" w:eastAsia="MS Pゴシック"/>
          <w:sz w:val="20"/>
          <w:szCs w:val="20"/>
        </w:rPr>
      </w:pPr>
      <w:r w:rsidRPr="00F01FFE">
        <w:rPr>
          <w:rFonts w:ascii="MS Pゴシック" w:eastAsia="MS Pゴシック"/>
          <w:sz w:val="20"/>
          <w:szCs w:val="20"/>
        </w:rPr>
        <w:t>//はリードデータポートです。0x80|addrは読み込まれるCMOSメモリのアドレスです。</w:t>
      </w:r>
    </w:p>
    <w:p w14:paraId="69E252F0" w14:textId="31828BA0" w:rsidR="00AC554F" w:rsidRDefault="00497FE2">
      <w:pPr>
        <w:pStyle w:val="ListParagraph"/>
        <w:numPr>
          <w:ilvl w:val="0"/>
          <w:numId w:val="355"/>
        </w:numPr>
        <w:tabs>
          <w:tab w:val="left" w:pos="555"/>
        </w:tabs>
        <w:ind w:hanging="301"/>
        <w:rPr>
          <w:sz w:val="20"/>
        </w:rPr>
      </w:pPr>
      <w:r>
        <w:rPr>
          <w:sz w:val="20"/>
        </w:rPr>
        <w:t>#define</w:t>
      </w:r>
      <w:r>
        <w:rPr>
          <w:color w:val="0000FF"/>
          <w:sz w:val="20"/>
        </w:rPr>
        <w:t xml:space="preserve"> </w:t>
      </w:r>
      <w:r>
        <w:rPr>
          <w:color w:val="0000FF"/>
          <w:sz w:val="20"/>
          <w:u w:val="single" w:color="0000FF"/>
        </w:rPr>
        <w:t>CMOS_READ</w:t>
      </w:r>
      <w:r>
        <w:rPr>
          <w:sz w:val="20"/>
        </w:rPr>
        <w:t>(addr) ({</w:t>
      </w:r>
      <w:r>
        <w:rPr>
          <w:spacing w:val="1"/>
          <w:sz w:val="20"/>
        </w:rPr>
        <w:t xml:space="preserve"> </w:t>
      </w:r>
      <w:r>
        <w:rPr>
          <w:sz w:val="20"/>
        </w:rPr>
        <w:t>\</w:t>
      </w:r>
    </w:p>
    <w:p w14:paraId="2A94BB19" w14:textId="77777777" w:rsidR="00AC554F" w:rsidRDefault="00497FE2">
      <w:pPr>
        <w:pStyle w:val="ListParagraph"/>
        <w:numPr>
          <w:ilvl w:val="0"/>
          <w:numId w:val="355"/>
        </w:numPr>
        <w:tabs>
          <w:tab w:val="left" w:pos="555"/>
          <w:tab w:val="left" w:pos="3756"/>
        </w:tabs>
        <w:spacing w:line="242" w:lineRule="auto"/>
        <w:ind w:left="254" w:right="1675" w:firstLine="0"/>
        <w:rPr>
          <w:sz w:val="20"/>
        </w:rPr>
      </w:pPr>
      <w:r>
        <w:rPr>
          <w:color w:val="0000FF"/>
          <w:sz w:val="20"/>
          <w:u w:val="single" w:color="0000FF"/>
        </w:rPr>
        <w:t>outb_p</w:t>
      </w:r>
      <w:r>
        <w:rPr>
          <w:sz w:val="20"/>
        </w:rPr>
        <w:t>(0x80|addr,0x70);</w:t>
      </w:r>
      <w:r>
        <w:rPr>
          <w:spacing w:val="-2"/>
          <w:sz w:val="20"/>
        </w:rPr>
        <w:t xml:space="preserve"> </w:t>
      </w:r>
      <w:r>
        <w:rPr>
          <w:sz w:val="20"/>
        </w:rPr>
        <w:t>\</w:t>
      </w:r>
      <w:r>
        <w:rPr>
          <w:sz w:val="20"/>
        </w:rPr>
        <w:tab/>
      </w:r>
      <w:r>
        <w:rPr>
          <w:sz w:val="20"/>
        </w:rPr>
        <w:t>// Output CMOS addr (0x80|addr) to be read to port</w:t>
      </w:r>
      <w:r>
        <w:rPr>
          <w:spacing w:val="-20"/>
          <w:sz w:val="20"/>
        </w:rPr>
        <w:t xml:space="preserve"> </w:t>
      </w:r>
      <w:r>
        <w:rPr>
          <w:sz w:val="20"/>
        </w:rPr>
        <w:t>0x70</w:t>
      </w:r>
      <w:r>
        <w:rPr>
          <w:color w:val="0000FF"/>
          <w:sz w:val="20"/>
          <w:u w:val="single" w:color="0000FF"/>
        </w:rPr>
        <w:t xml:space="preserve"> 87</w:t>
      </w:r>
      <w:r>
        <w:rPr>
          <w:color w:val="0000FF"/>
          <w:spacing w:val="-3"/>
          <w:sz w:val="20"/>
        </w:rPr>
        <w:t xml:space="preserve"> </w:t>
      </w:r>
      <w:r>
        <w:rPr>
          <w:color w:val="0000FF"/>
          <w:sz w:val="20"/>
          <w:u w:val="single" w:color="0000FF"/>
        </w:rPr>
        <w:t>inb_p</w:t>
      </w:r>
      <w:r>
        <w:rPr>
          <w:sz w:val="20"/>
        </w:rPr>
        <w:t>(0x71);</w:t>
      </w:r>
      <w:r>
        <w:rPr>
          <w:spacing w:val="-1"/>
          <w:sz w:val="20"/>
        </w:rPr>
        <w:t xml:space="preserve"> </w:t>
      </w:r>
      <w:r>
        <w:rPr>
          <w:sz w:val="20"/>
        </w:rPr>
        <w:t>\</w:t>
      </w:r>
      <w:r>
        <w:rPr>
          <w:sz w:val="20"/>
        </w:rPr>
        <w:tab/>
        <w:t>// Read 1 byte from port 0x71 and return the</w:t>
      </w:r>
      <w:r>
        <w:rPr>
          <w:spacing w:val="-12"/>
          <w:sz w:val="20"/>
        </w:rPr>
        <w:t xml:space="preserve"> </w:t>
      </w:r>
      <w:r>
        <w:rPr>
          <w:sz w:val="20"/>
        </w:rPr>
        <w:t>byte.</w:t>
      </w:r>
    </w:p>
    <w:p w14:paraId="3442E215" w14:textId="77777777" w:rsidR="00F01FFE" w:rsidRPr="00F01FFE" w:rsidRDefault="00F01FFE">
      <w:pPr>
        <w:pStyle w:val="BodyText"/>
        <w:ind w:left="254"/>
        <w:rPr>
          <w:rFonts w:ascii="MS Pゴシック" w:eastAsia="MS Pゴシック"/>
          <w:color w:val="0000FF"/>
          <w:u w:val="single" w:color="0000FF"/>
        </w:rPr>
      </w:pPr>
      <w:r w:rsidRPr="00F01FFE">
        <w:rPr>
          <w:rFonts w:ascii="MS Pゴシック" w:eastAsia="MS Pゴシック"/>
          <w:color w:val="0000FF"/>
          <w:u w:val="single" w:color="0000FF"/>
        </w:rPr>
        <w:t>88 })</w:t>
      </w:r>
    </w:p>
    <w:p w14:paraId="25E87993" w14:textId="6361A6A5" w:rsidR="00AC554F" w:rsidRDefault="00497FE2">
      <w:pPr>
        <w:pStyle w:val="BodyText"/>
        <w:ind w:left="254"/>
      </w:pPr>
      <w:r>
        <w:rPr>
          <w:color w:val="0000FF"/>
          <w:u w:val="single" w:color="0000FF"/>
        </w:rPr>
        <w:t>89</w:t>
      </w:r>
    </w:p>
    <w:p w14:paraId="545A2278" w14:textId="77777777" w:rsidR="00F01FFE" w:rsidRPr="00F01FFE" w:rsidRDefault="00F01FFE">
      <w:pPr>
        <w:pStyle w:val="BodyText"/>
        <w:rPr>
          <w:rFonts w:ascii="MS Pゴシック" w:eastAsia="MS Pゴシック"/>
        </w:rPr>
      </w:pPr>
      <w:r w:rsidRPr="00F01FFE">
        <w:rPr>
          <w:rFonts w:ascii="MS Pゴシック" w:eastAsia="MS Pゴシック"/>
        </w:rPr>
        <w:t>// BCDコードをバイナリ値に変換するマクロを定義します。BCDコードはハーフバイトの</w:t>
      </w:r>
    </w:p>
    <w:p w14:paraId="2B497875" w14:textId="77777777" w:rsidR="00F01FFE" w:rsidRPr="00F01FFE" w:rsidRDefault="00F01FFE">
      <w:pPr>
        <w:pStyle w:val="BodyText"/>
        <w:rPr>
          <w:rFonts w:ascii="MS Pゴシック" w:eastAsia="MS Pゴシック"/>
        </w:rPr>
      </w:pPr>
      <w:r w:rsidRPr="00F01FFE">
        <w:rPr>
          <w:rFonts w:ascii="MS Pゴシック" w:eastAsia="MS Pゴシック"/>
        </w:rPr>
        <w:t>//（4ビット）で10進数を表現するため、1バイトで2つの10進数を表現することができます。</w:t>
      </w:r>
    </w:p>
    <w:p w14:paraId="37089565" w14:textId="77777777" w:rsidR="00F01FFE" w:rsidRPr="00F01FFE" w:rsidRDefault="00F01FFE">
      <w:pPr>
        <w:pStyle w:val="BodyText"/>
        <w:rPr>
          <w:rFonts w:ascii="MS Pゴシック" w:eastAsia="MS Pゴシック"/>
        </w:rPr>
      </w:pPr>
      <w:r w:rsidRPr="00F01FFE">
        <w:rPr>
          <w:rFonts w:ascii="MS Pゴシック" w:eastAsia="MS Pゴシック"/>
        </w:rPr>
        <w:t>// '(val)&amp;15'はBCDで表される10進数を，'((val)&gt;&gt;4)*10'は</w:t>
      </w:r>
    </w:p>
    <w:p w14:paraId="52971A65" w14:textId="77777777" w:rsidR="00F01FFE" w:rsidRPr="00F01FFE" w:rsidRDefault="00F01FFE">
      <w:pPr>
        <w:pStyle w:val="BodyText"/>
        <w:rPr>
          <w:rFonts w:ascii="MS Pゴシック" w:eastAsia="MS Pゴシック"/>
        </w:rPr>
      </w:pPr>
      <w:r w:rsidRPr="00F01FFE">
        <w:rPr>
          <w:rFonts w:ascii="MS Pゴシック" w:eastAsia="MS Pゴシック"/>
        </w:rPr>
        <w:t>// BCDの10進数の10桁目を10倍します。最後の2つは加算されます。</w:t>
      </w:r>
    </w:p>
    <w:p w14:paraId="6BF021E4" w14:textId="77777777" w:rsidR="00F01FFE" w:rsidRPr="00F01FFE" w:rsidRDefault="00F01FFE">
      <w:pPr>
        <w:pStyle w:val="BodyText"/>
        <w:spacing w:before="5" w:line="242" w:lineRule="auto"/>
        <w:ind w:left="254" w:right="4556"/>
        <w:rPr>
          <w:rFonts w:ascii="MS Pゴシック" w:eastAsia="MS Pゴシック"/>
        </w:rPr>
      </w:pPr>
      <w:r w:rsidRPr="00F01FFE">
        <w:rPr>
          <w:rFonts w:ascii="MS Pゴシック" w:eastAsia="MS Pゴシック"/>
        </w:rPr>
        <w:t>// 1バイトのBCDコードの実際のバイナリ値である。</w:t>
      </w:r>
    </w:p>
    <w:p w14:paraId="1F4091B2" w14:textId="77777777" w:rsidR="00F01FFE" w:rsidRPr="00F01FFE" w:rsidRDefault="00F01FFE">
      <w:pPr>
        <w:pStyle w:val="BodyText"/>
        <w:spacing w:before="1"/>
        <w:rPr>
          <w:rFonts w:ascii="MS Pゴシック" w:eastAsia="MS Pゴシック"/>
          <w:color w:val="0000FF"/>
          <w:u w:val="single" w:color="0000FF"/>
        </w:rPr>
      </w:pPr>
      <w:r w:rsidRPr="00F01FFE">
        <w:rPr>
          <w:rFonts w:ascii="MS Pゴシック" w:eastAsia="MS Pゴシック"/>
          <w:color w:val="0000FF"/>
          <w:u w:val="single" w:color="0000FF"/>
        </w:rPr>
        <w:t>90 #define BCD_TO_BIN(val) ((val)=((val)&amp;15)+((val)&gt;&gt;4)*10) 91</w:t>
      </w:r>
    </w:p>
    <w:p w14:paraId="3916396F" w14:textId="77777777" w:rsidR="00F01FFE" w:rsidRPr="00F01FFE" w:rsidRDefault="00F01FFE">
      <w:pPr>
        <w:pStyle w:val="BodyText"/>
        <w:rPr>
          <w:rFonts w:ascii="MS Pゴシック" w:eastAsia="MS Pゴシック"/>
        </w:rPr>
      </w:pPr>
      <w:r w:rsidRPr="00F01FFE">
        <w:rPr>
          <w:rFonts w:ascii="MS Pゴシック" w:eastAsia="MS Pゴシック"/>
        </w:rPr>
        <w:t>// この関数は、CMOSリアルクロック情報をブートタイムとして、それを</w:t>
      </w:r>
    </w:p>
    <w:p w14:paraId="15FB3278" w14:textId="77777777" w:rsidR="00F01FFE" w:rsidRPr="00F01FFE" w:rsidRDefault="00F01FFE">
      <w:pPr>
        <w:pStyle w:val="BodyText"/>
        <w:rPr>
          <w:rFonts w:ascii="MS Pゴシック" w:eastAsia="MS Pゴシック"/>
        </w:rPr>
      </w:pPr>
      <w:r w:rsidRPr="00F01FFE">
        <w:rPr>
          <w:rFonts w:ascii="MS Pゴシック" w:eastAsia="MS Pゴシック"/>
        </w:rPr>
        <w:t>// グローバル変数 startup_time (秒)。後述のCMOSメモリリストの説明を参照してください。</w:t>
      </w:r>
    </w:p>
    <w:p w14:paraId="07C6540B" w14:textId="77777777" w:rsidR="00F01FFE" w:rsidRPr="00F01FFE" w:rsidRDefault="00F01FFE">
      <w:pPr>
        <w:pStyle w:val="BodyText"/>
        <w:rPr>
          <w:rFonts w:ascii="MS Pゴシック" w:eastAsia="MS Pゴシック"/>
        </w:rPr>
      </w:pPr>
      <w:r w:rsidRPr="00F01FFE">
        <w:rPr>
          <w:rFonts w:ascii="MS Pゴシック" w:eastAsia="MS Pゴシック"/>
        </w:rPr>
        <w:t>// 関数 kernel_mktime()を使用している。</w:t>
      </w:r>
    </w:p>
    <w:p w14:paraId="41811110" w14:textId="77777777" w:rsidR="00F01FFE" w:rsidRPr="00F01FFE" w:rsidRDefault="00F01FFE">
      <w:pPr>
        <w:pStyle w:val="BodyText"/>
        <w:spacing w:before="2" w:line="242" w:lineRule="auto"/>
        <w:ind w:left="254" w:right="7656"/>
        <w:rPr>
          <w:rFonts w:ascii="MS Pゴシック" w:eastAsia="MS Pゴシック"/>
        </w:rPr>
      </w:pPr>
      <w:r w:rsidRPr="00F01FFE">
        <w:rPr>
          <w:rFonts w:ascii="MS Pゴシック" w:eastAsia="MS Pゴシック"/>
        </w:rPr>
        <w:t>// 1970年1月1日0:00から起動した日までを起動時間とします。</w:t>
      </w:r>
    </w:p>
    <w:p w14:paraId="19B396EE" w14:textId="77777777" w:rsidR="00F01FFE" w:rsidRPr="00F01FFE" w:rsidRDefault="00F01FFE">
      <w:pPr>
        <w:pStyle w:val="BodyText"/>
        <w:tabs>
          <w:tab w:val="left" w:pos="1355"/>
          <w:tab w:val="left" w:pos="5256"/>
        </w:tabs>
        <w:spacing w:before="2" w:line="242" w:lineRule="auto"/>
        <w:ind w:left="254" w:right="2870"/>
        <w:rPr>
          <w:rFonts w:ascii="MS Pゴシック" w:eastAsia="MS Pゴシック"/>
          <w:color w:val="0000FF"/>
          <w:u w:val="single" w:color="0000FF"/>
        </w:rPr>
      </w:pPr>
      <w:r w:rsidRPr="00F01FFE">
        <w:rPr>
          <w:rFonts w:ascii="MS Pゴシック" w:eastAsia="MS Pゴシック"/>
          <w:color w:val="0000FF"/>
          <w:u w:val="single" w:color="0000FF"/>
        </w:rPr>
        <w:t>92 static void time_init(void) 93 {...</w:t>
      </w:r>
    </w:p>
    <w:p w14:paraId="34EDC153" w14:textId="0F786B28" w:rsidR="00AC554F" w:rsidRDefault="00497FE2">
      <w:pPr>
        <w:pStyle w:val="BodyText"/>
        <w:tabs>
          <w:tab w:val="left" w:pos="1355"/>
          <w:tab w:val="left" w:pos="5256"/>
        </w:tabs>
        <w:spacing w:before="2" w:line="242" w:lineRule="auto"/>
        <w:ind w:left="254" w:right="2870"/>
      </w:pPr>
      <w:r>
        <w:rPr>
          <w:color w:val="0000FF"/>
          <w:u w:val="single" w:color="0000FF"/>
        </w:rPr>
        <w:t>94</w:t>
      </w:r>
      <w:r>
        <w:rPr>
          <w:color w:val="0000FF"/>
        </w:rPr>
        <w:tab/>
      </w:r>
      <w:r>
        <w:t>struct</w:t>
      </w:r>
      <w:r>
        <w:rPr>
          <w:color w:val="0000FF"/>
          <w:spacing w:val="-1"/>
        </w:rPr>
        <w:t xml:space="preserve"> </w:t>
      </w:r>
      <w:r>
        <w:rPr>
          <w:color w:val="0000FF"/>
          <w:u w:val="single" w:color="0000FF"/>
        </w:rPr>
        <w:t>tm</w:t>
      </w:r>
      <w:r>
        <w:rPr>
          <w:color w:val="0000FF"/>
          <w:spacing w:val="-3"/>
        </w:rPr>
        <w:t xml:space="preserve"> </w:t>
      </w:r>
      <w:r>
        <w:rPr>
          <w:color w:val="0000FF"/>
          <w:u w:val="single" w:color="0000FF"/>
        </w:rPr>
        <w:t>time</w:t>
      </w:r>
      <w:r>
        <w:t>;</w:t>
      </w:r>
      <w:r>
        <w:tab/>
      </w:r>
      <w:r>
        <w:t>// defined in include/time.h</w:t>
      </w:r>
      <w:r>
        <w:rPr>
          <w:color w:val="0000FF"/>
          <w:u w:val="single" w:color="0000FF"/>
        </w:rPr>
        <w:t xml:space="preserve"> 95</w:t>
      </w:r>
    </w:p>
    <w:p w14:paraId="58188ECE" w14:textId="77777777" w:rsidR="00F01FFE" w:rsidRPr="00F01FFE" w:rsidRDefault="00F01FFE">
      <w:pPr>
        <w:pStyle w:val="BodyText"/>
        <w:rPr>
          <w:rFonts w:ascii="MS Pゴシック" w:eastAsia="MS Pゴシック"/>
        </w:rPr>
      </w:pPr>
      <w:r w:rsidRPr="00F01FFE">
        <w:rPr>
          <w:rFonts w:ascii="MS Pゴシック" w:eastAsia="MS Pゴシック"/>
        </w:rPr>
        <w:t>// CMOSアクセスが非常に遅い。時間の誤差を小さくするために、すべてのデータを読み込んだ後に</w:t>
      </w:r>
    </w:p>
    <w:p w14:paraId="3827F57B" w14:textId="77777777" w:rsidR="00F01FFE" w:rsidRPr="00F01FFE" w:rsidRDefault="00F01FFE">
      <w:pPr>
        <w:pStyle w:val="BodyText"/>
        <w:rPr>
          <w:rFonts w:ascii="MS Pゴシック" w:eastAsia="MS Pゴシック"/>
        </w:rPr>
      </w:pPr>
      <w:r w:rsidRPr="00F01FFE">
        <w:rPr>
          <w:rFonts w:ascii="MS Pゴシック" w:eastAsia="MS Pゴシック"/>
        </w:rPr>
        <w:t>// の値を次のループで表示します。このとき、CMOSで2番目の値が変化していれば</w:t>
      </w:r>
    </w:p>
    <w:p w14:paraId="7D9F1DA4" w14:textId="77777777" w:rsidR="00F01FFE" w:rsidRPr="00F01FFE" w:rsidRDefault="00F01FFE">
      <w:pPr>
        <w:pStyle w:val="BodyText"/>
        <w:spacing w:before="5" w:after="32"/>
        <w:rPr>
          <w:rFonts w:ascii="MS Pゴシック" w:eastAsia="MS Pゴシック"/>
        </w:rPr>
      </w:pPr>
      <w:r w:rsidRPr="00F01FFE">
        <w:rPr>
          <w:rFonts w:ascii="MS Pゴシック" w:eastAsia="MS Pゴシック"/>
        </w:rPr>
        <w:t>// すべての値が再び読み込まれます。これにより、コアはCMOSタイムエラーを制御して</w:t>
      </w:r>
    </w:p>
    <w:tbl>
      <w:tblPr>
        <w:tblW w:w="0" w:type="auto"/>
        <w:tblInd w:w="211" w:type="dxa"/>
        <w:tblLayout w:type="fixed"/>
        <w:tblCellMar>
          <w:left w:w="0" w:type="dxa"/>
          <w:right w:w="0" w:type="dxa"/>
        </w:tblCellMar>
        <w:tblLook w:val="01E0" w:firstRow="1" w:lastRow="1" w:firstColumn="1" w:lastColumn="1" w:noHBand="0" w:noVBand="0"/>
      </w:tblPr>
      <w:tblGrid>
        <w:gridCol w:w="702"/>
        <w:gridCol w:w="699"/>
        <w:gridCol w:w="351"/>
        <w:gridCol w:w="3151"/>
        <w:gridCol w:w="400"/>
        <w:gridCol w:w="3295"/>
      </w:tblGrid>
      <w:tr w:rsidR="00AC554F" w14:paraId="7EB16CF3" w14:textId="77777777">
        <w:trPr>
          <w:trHeight w:val="229"/>
        </w:trPr>
        <w:tc>
          <w:tcPr>
            <w:tcW w:w="702" w:type="dxa"/>
          </w:tcPr>
          <w:p w14:paraId="46AF90C9" w14:textId="77777777" w:rsidR="00F01FFE" w:rsidRPr="00F01FFE" w:rsidRDefault="00F01FFE">
            <w:pPr>
              <w:pStyle w:val="TableParagraph"/>
              <w:spacing w:before="0" w:line="209" w:lineRule="exact"/>
              <w:ind w:left="50"/>
              <w:rPr>
                <w:rFonts w:ascii="MS Pゴシック" w:eastAsia="MS Pゴシック"/>
                <w:sz w:val="20"/>
                <w:szCs w:val="20"/>
              </w:rPr>
            </w:pPr>
            <w:r w:rsidRPr="00F01FFE">
              <w:rPr>
                <w:rFonts w:ascii="MS Pゴシック" w:eastAsia="MS Pゴシック"/>
                <w:sz w:val="20"/>
                <w:szCs w:val="20"/>
              </w:rPr>
              <w:t>// 1秒以内に</w:t>
            </w:r>
          </w:p>
          <w:p w14:paraId="073E386C" w14:textId="5C410D7E" w:rsidR="00AC554F" w:rsidRDefault="00497FE2">
            <w:pPr>
              <w:pStyle w:val="TableParagraph"/>
              <w:spacing w:before="0" w:line="209" w:lineRule="exact"/>
              <w:ind w:left="50"/>
              <w:rPr>
                <w:sz w:val="20"/>
              </w:rPr>
            </w:pPr>
            <w:r>
              <w:rPr>
                <w:color w:val="0000FF"/>
                <w:sz w:val="20"/>
                <w:u w:val="single" w:color="0000FF"/>
              </w:rPr>
              <w:t>96</w:t>
            </w:r>
          </w:p>
        </w:tc>
        <w:tc>
          <w:tcPr>
            <w:tcW w:w="699" w:type="dxa"/>
          </w:tcPr>
          <w:p w14:paraId="7907334A" w14:textId="77777777" w:rsidR="00AC554F" w:rsidRDefault="00497FE2">
            <w:pPr>
              <w:pStyle w:val="TableParagraph"/>
              <w:spacing w:before="0" w:line="209" w:lineRule="exact"/>
              <w:ind w:left="449"/>
              <w:rPr>
                <w:sz w:val="20"/>
              </w:rPr>
            </w:pPr>
            <w:r>
              <w:rPr>
                <w:sz w:val="20"/>
              </w:rPr>
              <w:t>do</w:t>
            </w:r>
          </w:p>
        </w:tc>
        <w:tc>
          <w:tcPr>
            <w:tcW w:w="351" w:type="dxa"/>
          </w:tcPr>
          <w:p w14:paraId="24479698" w14:textId="77777777" w:rsidR="00AC554F" w:rsidRDefault="00497FE2">
            <w:pPr>
              <w:pStyle w:val="TableParagraph"/>
              <w:spacing w:before="0" w:line="209" w:lineRule="exact"/>
              <w:ind w:left="50"/>
              <w:rPr>
                <w:sz w:val="20"/>
              </w:rPr>
            </w:pPr>
            <w:r>
              <w:rPr>
                <w:w w:val="99"/>
                <w:sz w:val="20"/>
              </w:rPr>
              <w:t>{</w:t>
            </w:r>
          </w:p>
        </w:tc>
        <w:tc>
          <w:tcPr>
            <w:tcW w:w="6846" w:type="dxa"/>
            <w:gridSpan w:val="3"/>
          </w:tcPr>
          <w:p w14:paraId="696910AB" w14:textId="77777777" w:rsidR="00AC554F" w:rsidRDefault="00AC554F">
            <w:pPr>
              <w:pStyle w:val="TableParagraph"/>
              <w:spacing w:before="0"/>
              <w:rPr>
                <w:rFonts w:ascii="Times New Roman"/>
                <w:sz w:val="16"/>
              </w:rPr>
            </w:pPr>
          </w:p>
        </w:tc>
      </w:tr>
      <w:tr w:rsidR="00AC554F" w14:paraId="11EDB5F4" w14:textId="77777777">
        <w:trPr>
          <w:trHeight w:val="259"/>
        </w:trPr>
        <w:tc>
          <w:tcPr>
            <w:tcW w:w="702" w:type="dxa"/>
          </w:tcPr>
          <w:p w14:paraId="77AD97A4" w14:textId="77777777" w:rsidR="00AC554F" w:rsidRDefault="00497FE2">
            <w:pPr>
              <w:pStyle w:val="TableParagraph"/>
              <w:spacing w:line="238" w:lineRule="exact"/>
              <w:ind w:left="50"/>
              <w:rPr>
                <w:sz w:val="20"/>
              </w:rPr>
            </w:pPr>
            <w:r>
              <w:rPr>
                <w:color w:val="0000FF"/>
                <w:sz w:val="20"/>
                <w:u w:val="single" w:color="0000FF"/>
              </w:rPr>
              <w:t>97</w:t>
            </w:r>
          </w:p>
        </w:tc>
        <w:tc>
          <w:tcPr>
            <w:tcW w:w="699" w:type="dxa"/>
          </w:tcPr>
          <w:p w14:paraId="599F6809" w14:textId="77777777" w:rsidR="00AC554F" w:rsidRDefault="00AC554F">
            <w:pPr>
              <w:pStyle w:val="TableParagraph"/>
              <w:spacing w:before="0"/>
              <w:rPr>
                <w:rFonts w:ascii="Times New Roman"/>
                <w:sz w:val="18"/>
              </w:rPr>
            </w:pPr>
          </w:p>
        </w:tc>
        <w:tc>
          <w:tcPr>
            <w:tcW w:w="351" w:type="dxa"/>
          </w:tcPr>
          <w:p w14:paraId="53670C0B" w14:textId="77777777" w:rsidR="00AC554F" w:rsidRDefault="00AC554F">
            <w:pPr>
              <w:pStyle w:val="TableParagraph"/>
              <w:spacing w:before="0"/>
              <w:rPr>
                <w:rFonts w:ascii="Times New Roman"/>
                <w:sz w:val="18"/>
              </w:rPr>
            </w:pPr>
          </w:p>
        </w:tc>
        <w:tc>
          <w:tcPr>
            <w:tcW w:w="3151" w:type="dxa"/>
          </w:tcPr>
          <w:p w14:paraId="3345D59E" w14:textId="77777777" w:rsidR="00AC554F" w:rsidRDefault="00497FE2">
            <w:pPr>
              <w:pStyle w:val="TableParagraph"/>
              <w:spacing w:line="238" w:lineRule="exact"/>
              <w:ind w:left="80" w:right="132"/>
              <w:jc w:val="center"/>
              <w:rPr>
                <w:sz w:val="20"/>
              </w:rPr>
            </w:pPr>
            <w:r>
              <w:rPr>
                <w:color w:val="0000FF"/>
                <w:sz w:val="20"/>
                <w:u w:val="single" w:color="0000FF"/>
              </w:rPr>
              <w:t>time</w:t>
            </w:r>
            <w:r>
              <w:rPr>
                <w:sz w:val="20"/>
              </w:rPr>
              <w:t xml:space="preserve">.tm_sec = </w:t>
            </w:r>
            <w:r>
              <w:rPr>
                <w:color w:val="0000FF"/>
                <w:sz w:val="20"/>
                <w:u w:val="single" w:color="0000FF"/>
              </w:rPr>
              <w:t>CMOS_READ</w:t>
            </w:r>
            <w:r>
              <w:rPr>
                <w:sz w:val="20"/>
              </w:rPr>
              <w:t>(0);</w:t>
            </w:r>
          </w:p>
        </w:tc>
        <w:tc>
          <w:tcPr>
            <w:tcW w:w="400" w:type="dxa"/>
          </w:tcPr>
          <w:p w14:paraId="1920DD27" w14:textId="77777777" w:rsidR="00AC554F" w:rsidRDefault="00497FE2">
            <w:pPr>
              <w:pStyle w:val="TableParagraph"/>
              <w:spacing w:line="238" w:lineRule="exact"/>
              <w:ind w:right="50"/>
              <w:jc w:val="right"/>
              <w:rPr>
                <w:sz w:val="20"/>
              </w:rPr>
            </w:pPr>
            <w:r>
              <w:rPr>
                <w:w w:val="95"/>
                <w:sz w:val="20"/>
              </w:rPr>
              <w:t>//</w:t>
            </w:r>
          </w:p>
        </w:tc>
        <w:tc>
          <w:tcPr>
            <w:tcW w:w="3295" w:type="dxa"/>
          </w:tcPr>
          <w:p w14:paraId="1CD0D0FA" w14:textId="77777777" w:rsidR="00AC554F" w:rsidRDefault="00497FE2">
            <w:pPr>
              <w:pStyle w:val="TableParagraph"/>
              <w:spacing w:line="238" w:lineRule="exact"/>
              <w:ind w:left="49"/>
              <w:rPr>
                <w:sz w:val="20"/>
              </w:rPr>
            </w:pPr>
            <w:r>
              <w:rPr>
                <w:sz w:val="20"/>
              </w:rPr>
              <w:t>current time seconds (BCD code).</w:t>
            </w:r>
          </w:p>
        </w:tc>
      </w:tr>
      <w:tr w:rsidR="00AC554F" w14:paraId="05FF1C40" w14:textId="77777777">
        <w:trPr>
          <w:trHeight w:val="259"/>
        </w:trPr>
        <w:tc>
          <w:tcPr>
            <w:tcW w:w="702" w:type="dxa"/>
          </w:tcPr>
          <w:p w14:paraId="676A0EC8" w14:textId="77777777" w:rsidR="00AC554F" w:rsidRDefault="00497FE2">
            <w:pPr>
              <w:pStyle w:val="TableParagraph"/>
              <w:spacing w:line="238" w:lineRule="exact"/>
              <w:ind w:left="50"/>
              <w:rPr>
                <w:sz w:val="20"/>
              </w:rPr>
            </w:pPr>
            <w:r>
              <w:rPr>
                <w:color w:val="0000FF"/>
                <w:sz w:val="20"/>
                <w:u w:val="single" w:color="0000FF"/>
              </w:rPr>
              <w:t>98</w:t>
            </w:r>
          </w:p>
        </w:tc>
        <w:tc>
          <w:tcPr>
            <w:tcW w:w="699" w:type="dxa"/>
          </w:tcPr>
          <w:p w14:paraId="6AC5F0E3" w14:textId="77777777" w:rsidR="00AC554F" w:rsidRDefault="00AC554F">
            <w:pPr>
              <w:pStyle w:val="TableParagraph"/>
              <w:spacing w:before="0"/>
              <w:rPr>
                <w:rFonts w:ascii="Times New Roman"/>
                <w:sz w:val="18"/>
              </w:rPr>
            </w:pPr>
          </w:p>
        </w:tc>
        <w:tc>
          <w:tcPr>
            <w:tcW w:w="351" w:type="dxa"/>
          </w:tcPr>
          <w:p w14:paraId="46B71353" w14:textId="77777777" w:rsidR="00AC554F" w:rsidRDefault="00AC554F">
            <w:pPr>
              <w:pStyle w:val="TableParagraph"/>
              <w:spacing w:before="0"/>
              <w:rPr>
                <w:rFonts w:ascii="Times New Roman"/>
                <w:sz w:val="18"/>
              </w:rPr>
            </w:pPr>
          </w:p>
        </w:tc>
        <w:tc>
          <w:tcPr>
            <w:tcW w:w="3151" w:type="dxa"/>
          </w:tcPr>
          <w:p w14:paraId="786D2F7D" w14:textId="77777777" w:rsidR="00AC554F" w:rsidRDefault="00497FE2">
            <w:pPr>
              <w:pStyle w:val="TableParagraph"/>
              <w:spacing w:line="238" w:lineRule="exact"/>
              <w:ind w:left="80" w:right="132"/>
              <w:jc w:val="center"/>
              <w:rPr>
                <w:sz w:val="20"/>
              </w:rPr>
            </w:pPr>
            <w:r>
              <w:rPr>
                <w:color w:val="0000FF"/>
                <w:sz w:val="20"/>
                <w:u w:val="single" w:color="0000FF"/>
              </w:rPr>
              <w:t>time</w:t>
            </w:r>
            <w:r>
              <w:rPr>
                <w:sz w:val="20"/>
              </w:rPr>
              <w:t xml:space="preserve">.tm_min = </w:t>
            </w:r>
            <w:r>
              <w:rPr>
                <w:color w:val="0000FF"/>
                <w:sz w:val="20"/>
                <w:u w:val="single" w:color="0000FF"/>
              </w:rPr>
              <w:t>CMOS_READ</w:t>
            </w:r>
            <w:r>
              <w:rPr>
                <w:sz w:val="20"/>
              </w:rPr>
              <w:t>(2);</w:t>
            </w:r>
          </w:p>
        </w:tc>
        <w:tc>
          <w:tcPr>
            <w:tcW w:w="400" w:type="dxa"/>
          </w:tcPr>
          <w:p w14:paraId="0FC3D489" w14:textId="77777777" w:rsidR="00AC554F" w:rsidRDefault="00497FE2">
            <w:pPr>
              <w:pStyle w:val="TableParagraph"/>
              <w:spacing w:line="238" w:lineRule="exact"/>
              <w:ind w:right="50"/>
              <w:jc w:val="right"/>
              <w:rPr>
                <w:sz w:val="20"/>
              </w:rPr>
            </w:pPr>
            <w:r>
              <w:rPr>
                <w:w w:val="95"/>
                <w:sz w:val="20"/>
              </w:rPr>
              <w:t>//</w:t>
            </w:r>
          </w:p>
        </w:tc>
        <w:tc>
          <w:tcPr>
            <w:tcW w:w="3295" w:type="dxa"/>
          </w:tcPr>
          <w:p w14:paraId="66BD44A3" w14:textId="77777777" w:rsidR="00AC554F" w:rsidRDefault="00497FE2">
            <w:pPr>
              <w:pStyle w:val="TableParagraph"/>
              <w:spacing w:line="238" w:lineRule="exact"/>
              <w:ind w:left="49"/>
              <w:rPr>
                <w:sz w:val="20"/>
              </w:rPr>
            </w:pPr>
            <w:r>
              <w:rPr>
                <w:sz w:val="20"/>
              </w:rPr>
              <w:t>current minutes.</w:t>
            </w:r>
          </w:p>
        </w:tc>
      </w:tr>
      <w:tr w:rsidR="00AC554F" w14:paraId="0D012846" w14:textId="77777777">
        <w:trPr>
          <w:trHeight w:val="229"/>
        </w:trPr>
        <w:tc>
          <w:tcPr>
            <w:tcW w:w="702" w:type="dxa"/>
          </w:tcPr>
          <w:p w14:paraId="26EB8078" w14:textId="77777777" w:rsidR="00AC554F" w:rsidRDefault="00497FE2">
            <w:pPr>
              <w:pStyle w:val="TableParagraph"/>
              <w:spacing w:line="208" w:lineRule="exact"/>
              <w:ind w:left="50"/>
              <w:rPr>
                <w:sz w:val="20"/>
              </w:rPr>
            </w:pPr>
            <w:r>
              <w:rPr>
                <w:color w:val="0000FF"/>
                <w:sz w:val="20"/>
                <w:u w:val="single" w:color="0000FF"/>
              </w:rPr>
              <w:t>99</w:t>
            </w:r>
          </w:p>
        </w:tc>
        <w:tc>
          <w:tcPr>
            <w:tcW w:w="699" w:type="dxa"/>
          </w:tcPr>
          <w:p w14:paraId="33AC3E6E" w14:textId="77777777" w:rsidR="00AC554F" w:rsidRDefault="00AC554F">
            <w:pPr>
              <w:pStyle w:val="TableParagraph"/>
              <w:spacing w:before="0"/>
              <w:rPr>
                <w:rFonts w:ascii="Times New Roman"/>
                <w:sz w:val="16"/>
              </w:rPr>
            </w:pPr>
          </w:p>
        </w:tc>
        <w:tc>
          <w:tcPr>
            <w:tcW w:w="351" w:type="dxa"/>
          </w:tcPr>
          <w:p w14:paraId="71E3DCB2" w14:textId="77777777" w:rsidR="00AC554F" w:rsidRDefault="00AC554F">
            <w:pPr>
              <w:pStyle w:val="TableParagraph"/>
              <w:spacing w:before="0"/>
              <w:rPr>
                <w:rFonts w:ascii="Times New Roman"/>
                <w:sz w:val="16"/>
              </w:rPr>
            </w:pPr>
          </w:p>
        </w:tc>
        <w:tc>
          <w:tcPr>
            <w:tcW w:w="3151" w:type="dxa"/>
          </w:tcPr>
          <w:p w14:paraId="4D969798" w14:textId="77777777" w:rsidR="00AC554F" w:rsidRDefault="00497FE2">
            <w:pPr>
              <w:pStyle w:val="TableParagraph"/>
              <w:spacing w:line="208" w:lineRule="exact"/>
              <w:ind w:left="178" w:right="132"/>
              <w:jc w:val="center"/>
              <w:rPr>
                <w:sz w:val="20"/>
              </w:rPr>
            </w:pPr>
            <w:r>
              <w:rPr>
                <w:color w:val="0000FF"/>
                <w:sz w:val="20"/>
                <w:u w:val="single" w:color="0000FF"/>
              </w:rPr>
              <w:t>time</w:t>
            </w:r>
            <w:r>
              <w:rPr>
                <w:sz w:val="20"/>
              </w:rPr>
              <w:t xml:space="preserve">.tm_hour = </w:t>
            </w:r>
            <w:r>
              <w:rPr>
                <w:color w:val="0000FF"/>
                <w:sz w:val="20"/>
                <w:u w:val="single" w:color="0000FF"/>
              </w:rPr>
              <w:t>CMOS_READ</w:t>
            </w:r>
            <w:r>
              <w:rPr>
                <w:sz w:val="20"/>
              </w:rPr>
              <w:t>(4);</w:t>
            </w:r>
          </w:p>
        </w:tc>
        <w:tc>
          <w:tcPr>
            <w:tcW w:w="400" w:type="dxa"/>
          </w:tcPr>
          <w:p w14:paraId="254270AC" w14:textId="77777777" w:rsidR="00AC554F" w:rsidRDefault="00497FE2">
            <w:pPr>
              <w:pStyle w:val="TableParagraph"/>
              <w:spacing w:line="208" w:lineRule="exact"/>
              <w:ind w:right="50"/>
              <w:jc w:val="right"/>
              <w:rPr>
                <w:sz w:val="20"/>
              </w:rPr>
            </w:pPr>
            <w:r>
              <w:rPr>
                <w:w w:val="95"/>
                <w:sz w:val="20"/>
              </w:rPr>
              <w:t>//</w:t>
            </w:r>
          </w:p>
        </w:tc>
        <w:tc>
          <w:tcPr>
            <w:tcW w:w="3295" w:type="dxa"/>
          </w:tcPr>
          <w:p w14:paraId="00E930C8" w14:textId="77777777" w:rsidR="00AC554F" w:rsidRDefault="00497FE2">
            <w:pPr>
              <w:pStyle w:val="TableParagraph"/>
              <w:spacing w:line="208" w:lineRule="exact"/>
              <w:ind w:left="49"/>
              <w:rPr>
                <w:sz w:val="20"/>
              </w:rPr>
            </w:pPr>
            <w:r>
              <w:rPr>
                <w:sz w:val="20"/>
              </w:rPr>
              <w:t>current hours.</w:t>
            </w:r>
          </w:p>
        </w:tc>
      </w:tr>
    </w:tbl>
    <w:p w14:paraId="0072C114" w14:textId="77777777" w:rsidR="00AC554F" w:rsidRDefault="00AC554F">
      <w:pPr>
        <w:spacing w:line="208" w:lineRule="exact"/>
        <w:rPr>
          <w:sz w:val="20"/>
        </w:rPr>
        <w:sectPr w:rsidR="00AC554F">
          <w:pgSz w:w="11910" w:h="16840"/>
          <w:pgMar w:top="1360" w:right="0" w:bottom="1180" w:left="980" w:header="880" w:footer="997" w:gutter="0"/>
          <w:cols w:space="720"/>
        </w:sectPr>
      </w:pPr>
    </w:p>
    <w:p w14:paraId="4D65CB5C"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402"/>
        <w:gridCol w:w="500"/>
        <w:gridCol w:w="4201"/>
        <w:gridCol w:w="301"/>
        <w:gridCol w:w="3701"/>
      </w:tblGrid>
      <w:tr w:rsidR="00AC554F" w14:paraId="2277EBE8" w14:textId="77777777">
        <w:trPr>
          <w:trHeight w:val="229"/>
        </w:trPr>
        <w:tc>
          <w:tcPr>
            <w:tcW w:w="402" w:type="dxa"/>
          </w:tcPr>
          <w:p w14:paraId="55375543" w14:textId="77777777" w:rsidR="00AC554F" w:rsidRDefault="00497FE2">
            <w:pPr>
              <w:pStyle w:val="TableParagraph"/>
              <w:spacing w:before="0" w:line="209" w:lineRule="exact"/>
              <w:ind w:left="50"/>
              <w:rPr>
                <w:sz w:val="20"/>
              </w:rPr>
            </w:pPr>
            <w:r>
              <w:rPr>
                <w:color w:val="0000FF"/>
                <w:sz w:val="20"/>
                <w:u w:val="single" w:color="0000FF"/>
              </w:rPr>
              <w:t>100</w:t>
            </w:r>
          </w:p>
        </w:tc>
        <w:tc>
          <w:tcPr>
            <w:tcW w:w="500" w:type="dxa"/>
          </w:tcPr>
          <w:p w14:paraId="46CEC7F3" w14:textId="77777777" w:rsidR="00AC554F" w:rsidRDefault="00AC554F">
            <w:pPr>
              <w:pStyle w:val="TableParagraph"/>
              <w:spacing w:before="0"/>
              <w:rPr>
                <w:rFonts w:ascii="Times New Roman"/>
                <w:sz w:val="16"/>
              </w:rPr>
            </w:pPr>
          </w:p>
        </w:tc>
        <w:tc>
          <w:tcPr>
            <w:tcW w:w="4201" w:type="dxa"/>
          </w:tcPr>
          <w:p w14:paraId="05D9A29A" w14:textId="77777777" w:rsidR="00AC554F" w:rsidRDefault="00497FE2">
            <w:pPr>
              <w:pStyle w:val="TableParagraph"/>
              <w:spacing w:before="0" w:line="209" w:lineRule="exact"/>
              <w:ind w:left="1150"/>
              <w:rPr>
                <w:sz w:val="20"/>
              </w:rPr>
            </w:pPr>
            <w:r>
              <w:rPr>
                <w:color w:val="0000FF"/>
                <w:sz w:val="20"/>
                <w:u w:val="single" w:color="0000FF"/>
              </w:rPr>
              <w:t>time</w:t>
            </w:r>
            <w:r>
              <w:rPr>
                <w:sz w:val="20"/>
              </w:rPr>
              <w:t xml:space="preserve">.tm_mday = </w:t>
            </w:r>
            <w:r>
              <w:rPr>
                <w:color w:val="0000FF"/>
                <w:sz w:val="20"/>
                <w:u w:val="single" w:color="0000FF"/>
              </w:rPr>
              <w:t>CMOS_READ</w:t>
            </w:r>
            <w:r>
              <w:rPr>
                <w:sz w:val="20"/>
              </w:rPr>
              <w:t>(7);</w:t>
            </w:r>
          </w:p>
        </w:tc>
        <w:tc>
          <w:tcPr>
            <w:tcW w:w="301" w:type="dxa"/>
          </w:tcPr>
          <w:p w14:paraId="093FA1F3" w14:textId="77777777" w:rsidR="00AC554F" w:rsidRDefault="00497FE2">
            <w:pPr>
              <w:pStyle w:val="TableParagraph"/>
              <w:spacing w:before="0" w:line="209" w:lineRule="exact"/>
              <w:ind w:left="30" w:right="31"/>
              <w:jc w:val="center"/>
              <w:rPr>
                <w:sz w:val="20"/>
              </w:rPr>
            </w:pPr>
            <w:r>
              <w:rPr>
                <w:sz w:val="20"/>
              </w:rPr>
              <w:t>//</w:t>
            </w:r>
          </w:p>
        </w:tc>
        <w:tc>
          <w:tcPr>
            <w:tcW w:w="3701" w:type="dxa"/>
          </w:tcPr>
          <w:p w14:paraId="69349D00" w14:textId="77777777" w:rsidR="00AC554F" w:rsidRDefault="00497FE2">
            <w:pPr>
              <w:pStyle w:val="TableParagraph"/>
              <w:spacing w:before="0" w:line="209" w:lineRule="exact"/>
              <w:ind w:left="49"/>
              <w:rPr>
                <w:sz w:val="20"/>
              </w:rPr>
            </w:pPr>
            <w:r>
              <w:rPr>
                <w:sz w:val="20"/>
              </w:rPr>
              <w:t>day in a month.</w:t>
            </w:r>
          </w:p>
        </w:tc>
      </w:tr>
      <w:tr w:rsidR="00AC554F" w14:paraId="4137BC3A" w14:textId="77777777">
        <w:trPr>
          <w:trHeight w:val="259"/>
        </w:trPr>
        <w:tc>
          <w:tcPr>
            <w:tcW w:w="402" w:type="dxa"/>
          </w:tcPr>
          <w:p w14:paraId="6DA1F420" w14:textId="77777777" w:rsidR="00AC554F" w:rsidRDefault="00497FE2">
            <w:pPr>
              <w:pStyle w:val="TableParagraph"/>
              <w:spacing w:line="238" w:lineRule="exact"/>
              <w:ind w:left="50"/>
              <w:rPr>
                <w:sz w:val="20"/>
              </w:rPr>
            </w:pPr>
            <w:r>
              <w:rPr>
                <w:color w:val="0000FF"/>
                <w:sz w:val="20"/>
                <w:u w:val="single" w:color="0000FF"/>
              </w:rPr>
              <w:t>101</w:t>
            </w:r>
          </w:p>
        </w:tc>
        <w:tc>
          <w:tcPr>
            <w:tcW w:w="500" w:type="dxa"/>
          </w:tcPr>
          <w:p w14:paraId="791F6F73" w14:textId="77777777" w:rsidR="00AC554F" w:rsidRDefault="00AC554F">
            <w:pPr>
              <w:pStyle w:val="TableParagraph"/>
              <w:spacing w:before="0"/>
              <w:rPr>
                <w:rFonts w:ascii="Times New Roman"/>
                <w:sz w:val="18"/>
              </w:rPr>
            </w:pPr>
          </w:p>
        </w:tc>
        <w:tc>
          <w:tcPr>
            <w:tcW w:w="4201" w:type="dxa"/>
          </w:tcPr>
          <w:p w14:paraId="46038A7C" w14:textId="77777777" w:rsidR="00AC554F" w:rsidRDefault="00497FE2">
            <w:pPr>
              <w:pStyle w:val="TableParagraph"/>
              <w:spacing w:line="238" w:lineRule="exact"/>
              <w:ind w:left="1150"/>
              <w:rPr>
                <w:sz w:val="20"/>
              </w:rPr>
            </w:pPr>
            <w:r>
              <w:rPr>
                <w:color w:val="0000FF"/>
                <w:sz w:val="20"/>
                <w:u w:val="single" w:color="0000FF"/>
              </w:rPr>
              <w:t>time</w:t>
            </w:r>
            <w:r>
              <w:rPr>
                <w:sz w:val="20"/>
              </w:rPr>
              <w:t xml:space="preserve">.tm_mon = </w:t>
            </w:r>
            <w:r>
              <w:rPr>
                <w:color w:val="0000FF"/>
                <w:sz w:val="20"/>
                <w:u w:val="single" w:color="0000FF"/>
              </w:rPr>
              <w:t>CMOS_READ</w:t>
            </w:r>
            <w:r>
              <w:rPr>
                <w:sz w:val="20"/>
              </w:rPr>
              <w:t>(8);</w:t>
            </w:r>
          </w:p>
        </w:tc>
        <w:tc>
          <w:tcPr>
            <w:tcW w:w="301" w:type="dxa"/>
          </w:tcPr>
          <w:p w14:paraId="10E48CB1" w14:textId="77777777" w:rsidR="00AC554F" w:rsidRDefault="00497FE2">
            <w:pPr>
              <w:pStyle w:val="TableParagraph"/>
              <w:spacing w:line="238" w:lineRule="exact"/>
              <w:ind w:left="30" w:right="31"/>
              <w:jc w:val="center"/>
              <w:rPr>
                <w:sz w:val="20"/>
              </w:rPr>
            </w:pPr>
            <w:r>
              <w:rPr>
                <w:sz w:val="20"/>
              </w:rPr>
              <w:t>//</w:t>
            </w:r>
          </w:p>
        </w:tc>
        <w:tc>
          <w:tcPr>
            <w:tcW w:w="3701" w:type="dxa"/>
          </w:tcPr>
          <w:p w14:paraId="2AF62D61" w14:textId="77777777" w:rsidR="00AC554F" w:rsidRDefault="00497FE2">
            <w:pPr>
              <w:pStyle w:val="TableParagraph"/>
              <w:spacing w:line="238" w:lineRule="exact"/>
              <w:ind w:left="49"/>
              <w:rPr>
                <w:sz w:val="20"/>
              </w:rPr>
            </w:pPr>
            <w:r>
              <w:rPr>
                <w:sz w:val="20"/>
              </w:rPr>
              <w:t>current month (1-12).</w:t>
            </w:r>
          </w:p>
        </w:tc>
      </w:tr>
      <w:tr w:rsidR="00AC554F" w14:paraId="6FA22681" w14:textId="77777777">
        <w:trPr>
          <w:trHeight w:val="259"/>
        </w:trPr>
        <w:tc>
          <w:tcPr>
            <w:tcW w:w="402" w:type="dxa"/>
          </w:tcPr>
          <w:p w14:paraId="123CDCAF" w14:textId="77777777" w:rsidR="00AC554F" w:rsidRDefault="00497FE2">
            <w:pPr>
              <w:pStyle w:val="TableParagraph"/>
              <w:spacing w:line="238" w:lineRule="exact"/>
              <w:ind w:left="50"/>
              <w:rPr>
                <w:sz w:val="20"/>
              </w:rPr>
            </w:pPr>
            <w:r>
              <w:rPr>
                <w:color w:val="0000FF"/>
                <w:sz w:val="20"/>
                <w:u w:val="single" w:color="0000FF"/>
              </w:rPr>
              <w:t>102</w:t>
            </w:r>
          </w:p>
        </w:tc>
        <w:tc>
          <w:tcPr>
            <w:tcW w:w="500" w:type="dxa"/>
          </w:tcPr>
          <w:p w14:paraId="43EAD05C" w14:textId="77777777" w:rsidR="00AC554F" w:rsidRDefault="00AC554F">
            <w:pPr>
              <w:pStyle w:val="TableParagraph"/>
              <w:spacing w:before="0"/>
              <w:rPr>
                <w:rFonts w:ascii="Times New Roman"/>
                <w:sz w:val="18"/>
              </w:rPr>
            </w:pPr>
          </w:p>
        </w:tc>
        <w:tc>
          <w:tcPr>
            <w:tcW w:w="4201" w:type="dxa"/>
          </w:tcPr>
          <w:p w14:paraId="22482866" w14:textId="77777777" w:rsidR="00AC554F" w:rsidRDefault="00497FE2">
            <w:pPr>
              <w:pStyle w:val="TableParagraph"/>
              <w:spacing w:line="238" w:lineRule="exact"/>
              <w:ind w:left="1150"/>
              <w:rPr>
                <w:sz w:val="20"/>
              </w:rPr>
            </w:pPr>
            <w:r>
              <w:rPr>
                <w:color w:val="0000FF"/>
                <w:sz w:val="20"/>
                <w:u w:val="single" w:color="0000FF"/>
              </w:rPr>
              <w:t>time</w:t>
            </w:r>
            <w:r>
              <w:rPr>
                <w:sz w:val="20"/>
              </w:rPr>
              <w:t xml:space="preserve">.tm_year = </w:t>
            </w:r>
            <w:r>
              <w:rPr>
                <w:color w:val="0000FF"/>
                <w:sz w:val="20"/>
                <w:u w:val="single" w:color="0000FF"/>
              </w:rPr>
              <w:t>CMOS_READ</w:t>
            </w:r>
            <w:r>
              <w:rPr>
                <w:sz w:val="20"/>
              </w:rPr>
              <w:t>(9);</w:t>
            </w:r>
          </w:p>
        </w:tc>
        <w:tc>
          <w:tcPr>
            <w:tcW w:w="301" w:type="dxa"/>
          </w:tcPr>
          <w:p w14:paraId="454295C4" w14:textId="77777777" w:rsidR="00AC554F" w:rsidRDefault="00497FE2">
            <w:pPr>
              <w:pStyle w:val="TableParagraph"/>
              <w:spacing w:line="238" w:lineRule="exact"/>
              <w:ind w:left="30" w:right="31"/>
              <w:jc w:val="center"/>
              <w:rPr>
                <w:sz w:val="20"/>
              </w:rPr>
            </w:pPr>
            <w:r>
              <w:rPr>
                <w:sz w:val="20"/>
              </w:rPr>
              <w:t>//</w:t>
            </w:r>
          </w:p>
        </w:tc>
        <w:tc>
          <w:tcPr>
            <w:tcW w:w="3701" w:type="dxa"/>
          </w:tcPr>
          <w:p w14:paraId="26784956" w14:textId="77777777" w:rsidR="00AC554F" w:rsidRDefault="00497FE2">
            <w:pPr>
              <w:pStyle w:val="TableParagraph"/>
              <w:spacing w:line="238" w:lineRule="exact"/>
              <w:ind w:left="49"/>
              <w:rPr>
                <w:sz w:val="20"/>
              </w:rPr>
            </w:pPr>
            <w:r>
              <w:rPr>
                <w:sz w:val="20"/>
              </w:rPr>
              <w:t>current year.</w:t>
            </w:r>
          </w:p>
        </w:tc>
      </w:tr>
      <w:tr w:rsidR="00AC554F" w14:paraId="7542B5D8" w14:textId="77777777">
        <w:trPr>
          <w:trHeight w:val="259"/>
        </w:trPr>
        <w:tc>
          <w:tcPr>
            <w:tcW w:w="402" w:type="dxa"/>
          </w:tcPr>
          <w:p w14:paraId="3AAC20E5" w14:textId="77777777" w:rsidR="00AC554F" w:rsidRDefault="00497FE2">
            <w:pPr>
              <w:pStyle w:val="TableParagraph"/>
              <w:spacing w:line="238" w:lineRule="exact"/>
              <w:ind w:left="50"/>
              <w:rPr>
                <w:sz w:val="20"/>
              </w:rPr>
            </w:pPr>
            <w:r>
              <w:rPr>
                <w:color w:val="0000FF"/>
                <w:sz w:val="20"/>
                <w:u w:val="single" w:color="0000FF"/>
              </w:rPr>
              <w:t>103</w:t>
            </w:r>
          </w:p>
        </w:tc>
        <w:tc>
          <w:tcPr>
            <w:tcW w:w="500" w:type="dxa"/>
          </w:tcPr>
          <w:p w14:paraId="7876B8BF" w14:textId="77777777" w:rsidR="00AC554F" w:rsidRDefault="00AC554F">
            <w:pPr>
              <w:pStyle w:val="TableParagraph"/>
              <w:spacing w:before="0"/>
              <w:rPr>
                <w:rFonts w:ascii="Times New Roman"/>
                <w:sz w:val="18"/>
              </w:rPr>
            </w:pPr>
          </w:p>
        </w:tc>
        <w:tc>
          <w:tcPr>
            <w:tcW w:w="4201" w:type="dxa"/>
          </w:tcPr>
          <w:p w14:paraId="7D9A6321" w14:textId="77777777" w:rsidR="00AC554F" w:rsidRDefault="00497FE2">
            <w:pPr>
              <w:pStyle w:val="TableParagraph"/>
              <w:spacing w:line="238" w:lineRule="exact"/>
              <w:ind w:left="350"/>
              <w:rPr>
                <w:sz w:val="20"/>
              </w:rPr>
            </w:pPr>
            <w:r>
              <w:rPr>
                <w:sz w:val="20"/>
              </w:rPr>
              <w:t>} while (</w:t>
            </w:r>
            <w:r>
              <w:rPr>
                <w:color w:val="0000FF"/>
                <w:sz w:val="20"/>
                <w:u w:val="single" w:color="0000FF"/>
              </w:rPr>
              <w:t>time</w:t>
            </w:r>
            <w:r>
              <w:rPr>
                <w:sz w:val="20"/>
              </w:rPr>
              <w:t xml:space="preserve">.tm_sec != </w:t>
            </w:r>
            <w:r>
              <w:rPr>
                <w:color w:val="0000FF"/>
                <w:sz w:val="20"/>
                <w:u w:val="single" w:color="0000FF"/>
              </w:rPr>
              <w:t>CMOS_READ</w:t>
            </w:r>
            <w:r>
              <w:rPr>
                <w:sz w:val="20"/>
              </w:rPr>
              <w:t>(0));</w:t>
            </w:r>
          </w:p>
        </w:tc>
        <w:tc>
          <w:tcPr>
            <w:tcW w:w="301" w:type="dxa"/>
          </w:tcPr>
          <w:p w14:paraId="26D9F0FC" w14:textId="77777777" w:rsidR="00AC554F" w:rsidRDefault="00AC554F">
            <w:pPr>
              <w:pStyle w:val="TableParagraph"/>
              <w:spacing w:before="0"/>
              <w:rPr>
                <w:rFonts w:ascii="Times New Roman"/>
                <w:sz w:val="18"/>
              </w:rPr>
            </w:pPr>
          </w:p>
        </w:tc>
        <w:tc>
          <w:tcPr>
            <w:tcW w:w="3701" w:type="dxa"/>
          </w:tcPr>
          <w:p w14:paraId="11FEC11A" w14:textId="77777777" w:rsidR="00AC554F" w:rsidRDefault="00AC554F">
            <w:pPr>
              <w:pStyle w:val="TableParagraph"/>
              <w:spacing w:before="0"/>
              <w:rPr>
                <w:rFonts w:ascii="Times New Roman"/>
                <w:sz w:val="18"/>
              </w:rPr>
            </w:pPr>
          </w:p>
        </w:tc>
      </w:tr>
      <w:tr w:rsidR="00AC554F" w14:paraId="724EA3A7" w14:textId="77777777">
        <w:trPr>
          <w:trHeight w:val="259"/>
        </w:trPr>
        <w:tc>
          <w:tcPr>
            <w:tcW w:w="402" w:type="dxa"/>
          </w:tcPr>
          <w:p w14:paraId="1B47108A" w14:textId="77777777" w:rsidR="00AC554F" w:rsidRDefault="00497FE2">
            <w:pPr>
              <w:pStyle w:val="TableParagraph"/>
              <w:spacing w:line="238" w:lineRule="exact"/>
              <w:ind w:left="50"/>
              <w:rPr>
                <w:sz w:val="20"/>
              </w:rPr>
            </w:pPr>
            <w:r>
              <w:rPr>
                <w:color w:val="0000FF"/>
                <w:sz w:val="20"/>
                <w:u w:val="single" w:color="0000FF"/>
              </w:rPr>
              <w:t>104</w:t>
            </w:r>
          </w:p>
        </w:tc>
        <w:tc>
          <w:tcPr>
            <w:tcW w:w="500" w:type="dxa"/>
          </w:tcPr>
          <w:p w14:paraId="1052355C" w14:textId="77777777" w:rsidR="00AC554F" w:rsidRDefault="00AC554F">
            <w:pPr>
              <w:pStyle w:val="TableParagraph"/>
              <w:spacing w:before="0"/>
              <w:rPr>
                <w:rFonts w:ascii="Times New Roman"/>
                <w:sz w:val="18"/>
              </w:rPr>
            </w:pPr>
          </w:p>
        </w:tc>
        <w:tc>
          <w:tcPr>
            <w:tcW w:w="4201" w:type="dxa"/>
          </w:tcPr>
          <w:p w14:paraId="3CD5B8E1" w14:textId="77777777" w:rsidR="00AC554F" w:rsidRDefault="00497FE2">
            <w:pPr>
              <w:pStyle w:val="TableParagraph"/>
              <w:spacing w:line="238" w:lineRule="exact"/>
              <w:ind w:left="350"/>
              <w:rPr>
                <w:sz w:val="20"/>
              </w:rPr>
            </w:pPr>
            <w:r>
              <w:rPr>
                <w:color w:val="0000FF"/>
                <w:sz w:val="20"/>
                <w:u w:val="single" w:color="0000FF"/>
              </w:rPr>
              <w:t>BCD_TO_BIN</w:t>
            </w:r>
            <w:r>
              <w:rPr>
                <w:sz w:val="20"/>
              </w:rPr>
              <w:t>(</w:t>
            </w:r>
            <w:r>
              <w:rPr>
                <w:color w:val="0000FF"/>
                <w:sz w:val="20"/>
                <w:u w:val="single" w:color="0000FF"/>
              </w:rPr>
              <w:t>time</w:t>
            </w:r>
            <w:r>
              <w:rPr>
                <w:sz w:val="20"/>
              </w:rPr>
              <w:t>.tm_sec);</w:t>
            </w:r>
          </w:p>
        </w:tc>
        <w:tc>
          <w:tcPr>
            <w:tcW w:w="301" w:type="dxa"/>
          </w:tcPr>
          <w:p w14:paraId="6E225AE4" w14:textId="77777777" w:rsidR="00AC554F" w:rsidRDefault="00497FE2">
            <w:pPr>
              <w:pStyle w:val="TableParagraph"/>
              <w:spacing w:line="238" w:lineRule="exact"/>
              <w:ind w:left="30" w:right="31"/>
              <w:jc w:val="center"/>
              <w:rPr>
                <w:sz w:val="20"/>
              </w:rPr>
            </w:pPr>
            <w:r>
              <w:rPr>
                <w:sz w:val="20"/>
              </w:rPr>
              <w:t>//</w:t>
            </w:r>
          </w:p>
        </w:tc>
        <w:tc>
          <w:tcPr>
            <w:tcW w:w="3701" w:type="dxa"/>
          </w:tcPr>
          <w:p w14:paraId="3705BDC9" w14:textId="77777777" w:rsidR="00AC554F" w:rsidRDefault="00497FE2">
            <w:pPr>
              <w:pStyle w:val="TableParagraph"/>
              <w:spacing w:line="238" w:lineRule="exact"/>
              <w:ind w:left="49"/>
              <w:rPr>
                <w:sz w:val="20"/>
              </w:rPr>
            </w:pPr>
            <w:r>
              <w:rPr>
                <w:sz w:val="20"/>
              </w:rPr>
              <w:t>BCD to binary value.</w:t>
            </w:r>
          </w:p>
        </w:tc>
      </w:tr>
      <w:tr w:rsidR="00AC554F" w14:paraId="3783492D" w14:textId="77777777">
        <w:trPr>
          <w:trHeight w:val="259"/>
        </w:trPr>
        <w:tc>
          <w:tcPr>
            <w:tcW w:w="402" w:type="dxa"/>
          </w:tcPr>
          <w:p w14:paraId="4DE9437D" w14:textId="77777777" w:rsidR="00AC554F" w:rsidRDefault="00497FE2">
            <w:pPr>
              <w:pStyle w:val="TableParagraph"/>
              <w:spacing w:line="238" w:lineRule="exact"/>
              <w:ind w:left="50"/>
              <w:rPr>
                <w:sz w:val="20"/>
              </w:rPr>
            </w:pPr>
            <w:r>
              <w:rPr>
                <w:color w:val="0000FF"/>
                <w:sz w:val="20"/>
                <w:u w:val="single" w:color="0000FF"/>
              </w:rPr>
              <w:t>105</w:t>
            </w:r>
          </w:p>
        </w:tc>
        <w:tc>
          <w:tcPr>
            <w:tcW w:w="500" w:type="dxa"/>
          </w:tcPr>
          <w:p w14:paraId="08CEFC23" w14:textId="77777777" w:rsidR="00AC554F" w:rsidRDefault="00AC554F">
            <w:pPr>
              <w:pStyle w:val="TableParagraph"/>
              <w:spacing w:before="0"/>
              <w:rPr>
                <w:rFonts w:ascii="Times New Roman"/>
                <w:sz w:val="18"/>
              </w:rPr>
            </w:pPr>
          </w:p>
        </w:tc>
        <w:tc>
          <w:tcPr>
            <w:tcW w:w="4201" w:type="dxa"/>
          </w:tcPr>
          <w:p w14:paraId="07AB8982" w14:textId="77777777" w:rsidR="00AC554F" w:rsidRDefault="00497FE2">
            <w:pPr>
              <w:pStyle w:val="TableParagraph"/>
              <w:spacing w:line="238" w:lineRule="exact"/>
              <w:ind w:left="350"/>
              <w:rPr>
                <w:sz w:val="20"/>
              </w:rPr>
            </w:pPr>
            <w:r>
              <w:rPr>
                <w:color w:val="0000FF"/>
                <w:sz w:val="20"/>
                <w:u w:val="single" w:color="0000FF"/>
              </w:rPr>
              <w:t>BCD_TO_BIN</w:t>
            </w:r>
            <w:r>
              <w:rPr>
                <w:sz w:val="20"/>
              </w:rPr>
              <w:t>(</w:t>
            </w:r>
            <w:r>
              <w:rPr>
                <w:color w:val="0000FF"/>
                <w:sz w:val="20"/>
                <w:u w:val="single" w:color="0000FF"/>
              </w:rPr>
              <w:t>time</w:t>
            </w:r>
            <w:r>
              <w:rPr>
                <w:sz w:val="20"/>
              </w:rPr>
              <w:t>.tm_min);</w:t>
            </w:r>
          </w:p>
        </w:tc>
        <w:tc>
          <w:tcPr>
            <w:tcW w:w="301" w:type="dxa"/>
          </w:tcPr>
          <w:p w14:paraId="5AC6FBF1" w14:textId="77777777" w:rsidR="00AC554F" w:rsidRDefault="00AC554F">
            <w:pPr>
              <w:pStyle w:val="TableParagraph"/>
              <w:spacing w:before="0"/>
              <w:rPr>
                <w:rFonts w:ascii="Times New Roman"/>
                <w:sz w:val="18"/>
              </w:rPr>
            </w:pPr>
          </w:p>
        </w:tc>
        <w:tc>
          <w:tcPr>
            <w:tcW w:w="3701" w:type="dxa"/>
          </w:tcPr>
          <w:p w14:paraId="1EBC43D7" w14:textId="77777777" w:rsidR="00AC554F" w:rsidRDefault="00AC554F">
            <w:pPr>
              <w:pStyle w:val="TableParagraph"/>
              <w:spacing w:before="0"/>
              <w:rPr>
                <w:rFonts w:ascii="Times New Roman"/>
                <w:sz w:val="18"/>
              </w:rPr>
            </w:pPr>
          </w:p>
        </w:tc>
      </w:tr>
      <w:tr w:rsidR="00AC554F" w14:paraId="604B8642" w14:textId="77777777">
        <w:trPr>
          <w:trHeight w:val="260"/>
        </w:trPr>
        <w:tc>
          <w:tcPr>
            <w:tcW w:w="402" w:type="dxa"/>
          </w:tcPr>
          <w:p w14:paraId="429B146C" w14:textId="77777777" w:rsidR="00AC554F" w:rsidRDefault="00497FE2">
            <w:pPr>
              <w:pStyle w:val="TableParagraph"/>
              <w:spacing w:line="239" w:lineRule="exact"/>
              <w:ind w:left="50"/>
              <w:rPr>
                <w:sz w:val="20"/>
              </w:rPr>
            </w:pPr>
            <w:r>
              <w:rPr>
                <w:color w:val="0000FF"/>
                <w:sz w:val="20"/>
                <w:u w:val="single" w:color="0000FF"/>
              </w:rPr>
              <w:t>106</w:t>
            </w:r>
          </w:p>
        </w:tc>
        <w:tc>
          <w:tcPr>
            <w:tcW w:w="500" w:type="dxa"/>
          </w:tcPr>
          <w:p w14:paraId="526B3B3D" w14:textId="77777777" w:rsidR="00AC554F" w:rsidRDefault="00AC554F">
            <w:pPr>
              <w:pStyle w:val="TableParagraph"/>
              <w:spacing w:before="0"/>
              <w:rPr>
                <w:rFonts w:ascii="Times New Roman"/>
                <w:sz w:val="18"/>
              </w:rPr>
            </w:pPr>
          </w:p>
        </w:tc>
        <w:tc>
          <w:tcPr>
            <w:tcW w:w="4201" w:type="dxa"/>
          </w:tcPr>
          <w:p w14:paraId="76CC825A" w14:textId="77777777" w:rsidR="00AC554F" w:rsidRDefault="00497FE2">
            <w:pPr>
              <w:pStyle w:val="TableParagraph"/>
              <w:spacing w:line="239" w:lineRule="exact"/>
              <w:ind w:left="350"/>
              <w:rPr>
                <w:sz w:val="20"/>
              </w:rPr>
            </w:pPr>
            <w:r>
              <w:rPr>
                <w:color w:val="0000FF"/>
                <w:sz w:val="20"/>
                <w:u w:val="single" w:color="0000FF"/>
              </w:rPr>
              <w:t>BCD_TO_BIN</w:t>
            </w:r>
            <w:r>
              <w:rPr>
                <w:sz w:val="20"/>
              </w:rPr>
              <w:t>(</w:t>
            </w:r>
            <w:r>
              <w:rPr>
                <w:color w:val="0000FF"/>
                <w:sz w:val="20"/>
                <w:u w:val="single" w:color="0000FF"/>
              </w:rPr>
              <w:t>time</w:t>
            </w:r>
            <w:r>
              <w:rPr>
                <w:sz w:val="20"/>
              </w:rPr>
              <w:t>.tm_hour);</w:t>
            </w:r>
          </w:p>
        </w:tc>
        <w:tc>
          <w:tcPr>
            <w:tcW w:w="301" w:type="dxa"/>
          </w:tcPr>
          <w:p w14:paraId="1EB1A5D1" w14:textId="77777777" w:rsidR="00AC554F" w:rsidRDefault="00AC554F">
            <w:pPr>
              <w:pStyle w:val="TableParagraph"/>
              <w:spacing w:before="0"/>
              <w:rPr>
                <w:rFonts w:ascii="Times New Roman"/>
                <w:sz w:val="18"/>
              </w:rPr>
            </w:pPr>
          </w:p>
        </w:tc>
        <w:tc>
          <w:tcPr>
            <w:tcW w:w="3701" w:type="dxa"/>
          </w:tcPr>
          <w:p w14:paraId="203304CA" w14:textId="77777777" w:rsidR="00AC554F" w:rsidRDefault="00AC554F">
            <w:pPr>
              <w:pStyle w:val="TableParagraph"/>
              <w:spacing w:before="0"/>
              <w:rPr>
                <w:rFonts w:ascii="Times New Roman"/>
                <w:sz w:val="18"/>
              </w:rPr>
            </w:pPr>
          </w:p>
        </w:tc>
      </w:tr>
      <w:tr w:rsidR="00AC554F" w14:paraId="3669DE18" w14:textId="77777777">
        <w:trPr>
          <w:trHeight w:val="260"/>
        </w:trPr>
        <w:tc>
          <w:tcPr>
            <w:tcW w:w="402" w:type="dxa"/>
          </w:tcPr>
          <w:p w14:paraId="4C6A79C0" w14:textId="77777777" w:rsidR="00AC554F" w:rsidRDefault="00497FE2">
            <w:pPr>
              <w:pStyle w:val="TableParagraph"/>
              <w:spacing w:before="2" w:line="238" w:lineRule="exact"/>
              <w:ind w:left="50"/>
              <w:rPr>
                <w:sz w:val="20"/>
              </w:rPr>
            </w:pPr>
            <w:r>
              <w:rPr>
                <w:color w:val="0000FF"/>
                <w:sz w:val="20"/>
                <w:u w:val="single" w:color="0000FF"/>
              </w:rPr>
              <w:t>107</w:t>
            </w:r>
          </w:p>
        </w:tc>
        <w:tc>
          <w:tcPr>
            <w:tcW w:w="500" w:type="dxa"/>
          </w:tcPr>
          <w:p w14:paraId="2BCDAA8B" w14:textId="77777777" w:rsidR="00AC554F" w:rsidRDefault="00AC554F">
            <w:pPr>
              <w:pStyle w:val="TableParagraph"/>
              <w:spacing w:before="0"/>
              <w:rPr>
                <w:rFonts w:ascii="Times New Roman"/>
                <w:sz w:val="18"/>
              </w:rPr>
            </w:pPr>
          </w:p>
        </w:tc>
        <w:tc>
          <w:tcPr>
            <w:tcW w:w="4201" w:type="dxa"/>
          </w:tcPr>
          <w:p w14:paraId="0C1470A3" w14:textId="77777777" w:rsidR="00AC554F" w:rsidRDefault="00497FE2">
            <w:pPr>
              <w:pStyle w:val="TableParagraph"/>
              <w:spacing w:before="2" w:line="238" w:lineRule="exact"/>
              <w:ind w:left="350"/>
              <w:rPr>
                <w:sz w:val="20"/>
              </w:rPr>
            </w:pPr>
            <w:r>
              <w:rPr>
                <w:color w:val="0000FF"/>
                <w:sz w:val="20"/>
                <w:u w:val="single" w:color="0000FF"/>
              </w:rPr>
              <w:t>BCD_TO_BIN</w:t>
            </w:r>
            <w:r>
              <w:rPr>
                <w:sz w:val="20"/>
              </w:rPr>
              <w:t>(</w:t>
            </w:r>
            <w:r>
              <w:rPr>
                <w:color w:val="0000FF"/>
                <w:sz w:val="20"/>
                <w:u w:val="single" w:color="0000FF"/>
              </w:rPr>
              <w:t>time</w:t>
            </w:r>
            <w:r>
              <w:rPr>
                <w:sz w:val="20"/>
              </w:rPr>
              <w:t>.tm_mday);</w:t>
            </w:r>
          </w:p>
        </w:tc>
        <w:tc>
          <w:tcPr>
            <w:tcW w:w="301" w:type="dxa"/>
          </w:tcPr>
          <w:p w14:paraId="0731E467" w14:textId="77777777" w:rsidR="00AC554F" w:rsidRDefault="00AC554F">
            <w:pPr>
              <w:pStyle w:val="TableParagraph"/>
              <w:spacing w:before="0"/>
              <w:rPr>
                <w:rFonts w:ascii="Times New Roman"/>
                <w:sz w:val="18"/>
              </w:rPr>
            </w:pPr>
          </w:p>
        </w:tc>
        <w:tc>
          <w:tcPr>
            <w:tcW w:w="3701" w:type="dxa"/>
          </w:tcPr>
          <w:p w14:paraId="2013E5F6" w14:textId="77777777" w:rsidR="00AC554F" w:rsidRDefault="00AC554F">
            <w:pPr>
              <w:pStyle w:val="TableParagraph"/>
              <w:spacing w:before="0"/>
              <w:rPr>
                <w:rFonts w:ascii="Times New Roman"/>
                <w:sz w:val="18"/>
              </w:rPr>
            </w:pPr>
          </w:p>
        </w:tc>
      </w:tr>
      <w:tr w:rsidR="00AC554F" w14:paraId="006D7093" w14:textId="77777777">
        <w:trPr>
          <w:trHeight w:val="259"/>
        </w:trPr>
        <w:tc>
          <w:tcPr>
            <w:tcW w:w="402" w:type="dxa"/>
          </w:tcPr>
          <w:p w14:paraId="1679FC63" w14:textId="77777777" w:rsidR="00AC554F" w:rsidRDefault="00497FE2">
            <w:pPr>
              <w:pStyle w:val="TableParagraph"/>
              <w:spacing w:line="238" w:lineRule="exact"/>
              <w:ind w:left="50"/>
              <w:rPr>
                <w:sz w:val="20"/>
              </w:rPr>
            </w:pPr>
            <w:r>
              <w:rPr>
                <w:color w:val="0000FF"/>
                <w:sz w:val="20"/>
                <w:u w:val="single" w:color="0000FF"/>
              </w:rPr>
              <w:t>108</w:t>
            </w:r>
          </w:p>
        </w:tc>
        <w:tc>
          <w:tcPr>
            <w:tcW w:w="500" w:type="dxa"/>
          </w:tcPr>
          <w:p w14:paraId="60D4283F" w14:textId="77777777" w:rsidR="00AC554F" w:rsidRDefault="00AC554F">
            <w:pPr>
              <w:pStyle w:val="TableParagraph"/>
              <w:spacing w:before="0"/>
              <w:rPr>
                <w:rFonts w:ascii="Times New Roman"/>
                <w:sz w:val="18"/>
              </w:rPr>
            </w:pPr>
          </w:p>
        </w:tc>
        <w:tc>
          <w:tcPr>
            <w:tcW w:w="4201" w:type="dxa"/>
          </w:tcPr>
          <w:p w14:paraId="4618E143" w14:textId="77777777" w:rsidR="00AC554F" w:rsidRDefault="00497FE2">
            <w:pPr>
              <w:pStyle w:val="TableParagraph"/>
              <w:spacing w:line="238" w:lineRule="exact"/>
              <w:ind w:left="350"/>
              <w:rPr>
                <w:sz w:val="20"/>
              </w:rPr>
            </w:pPr>
            <w:r>
              <w:rPr>
                <w:color w:val="0000FF"/>
                <w:sz w:val="20"/>
                <w:u w:val="single" w:color="0000FF"/>
              </w:rPr>
              <w:t>BCD_TO_BIN</w:t>
            </w:r>
            <w:r>
              <w:rPr>
                <w:sz w:val="20"/>
              </w:rPr>
              <w:t>(</w:t>
            </w:r>
            <w:r>
              <w:rPr>
                <w:color w:val="0000FF"/>
                <w:sz w:val="20"/>
                <w:u w:val="single" w:color="0000FF"/>
              </w:rPr>
              <w:t>time</w:t>
            </w:r>
            <w:r>
              <w:rPr>
                <w:sz w:val="20"/>
              </w:rPr>
              <w:t>.tm_mon);</w:t>
            </w:r>
          </w:p>
        </w:tc>
        <w:tc>
          <w:tcPr>
            <w:tcW w:w="301" w:type="dxa"/>
          </w:tcPr>
          <w:p w14:paraId="4386A227" w14:textId="77777777" w:rsidR="00AC554F" w:rsidRDefault="00AC554F">
            <w:pPr>
              <w:pStyle w:val="TableParagraph"/>
              <w:spacing w:before="0"/>
              <w:rPr>
                <w:rFonts w:ascii="Times New Roman"/>
                <w:sz w:val="18"/>
              </w:rPr>
            </w:pPr>
          </w:p>
        </w:tc>
        <w:tc>
          <w:tcPr>
            <w:tcW w:w="3701" w:type="dxa"/>
          </w:tcPr>
          <w:p w14:paraId="1F0791B4" w14:textId="77777777" w:rsidR="00AC554F" w:rsidRDefault="00AC554F">
            <w:pPr>
              <w:pStyle w:val="TableParagraph"/>
              <w:spacing w:before="0"/>
              <w:rPr>
                <w:rFonts w:ascii="Times New Roman"/>
                <w:sz w:val="18"/>
              </w:rPr>
            </w:pPr>
          </w:p>
        </w:tc>
      </w:tr>
      <w:tr w:rsidR="00AC554F" w14:paraId="085EED5E" w14:textId="77777777">
        <w:trPr>
          <w:trHeight w:val="259"/>
        </w:trPr>
        <w:tc>
          <w:tcPr>
            <w:tcW w:w="402" w:type="dxa"/>
          </w:tcPr>
          <w:p w14:paraId="01846424" w14:textId="77777777" w:rsidR="00AC554F" w:rsidRDefault="00497FE2">
            <w:pPr>
              <w:pStyle w:val="TableParagraph"/>
              <w:spacing w:line="238" w:lineRule="exact"/>
              <w:ind w:left="50"/>
              <w:rPr>
                <w:sz w:val="20"/>
              </w:rPr>
            </w:pPr>
            <w:r>
              <w:rPr>
                <w:color w:val="0000FF"/>
                <w:sz w:val="20"/>
                <w:u w:val="single" w:color="0000FF"/>
              </w:rPr>
              <w:t>109</w:t>
            </w:r>
          </w:p>
        </w:tc>
        <w:tc>
          <w:tcPr>
            <w:tcW w:w="500" w:type="dxa"/>
          </w:tcPr>
          <w:p w14:paraId="4F02570D" w14:textId="77777777" w:rsidR="00AC554F" w:rsidRDefault="00AC554F">
            <w:pPr>
              <w:pStyle w:val="TableParagraph"/>
              <w:spacing w:before="0"/>
              <w:rPr>
                <w:rFonts w:ascii="Times New Roman"/>
                <w:sz w:val="18"/>
              </w:rPr>
            </w:pPr>
          </w:p>
        </w:tc>
        <w:tc>
          <w:tcPr>
            <w:tcW w:w="4201" w:type="dxa"/>
          </w:tcPr>
          <w:p w14:paraId="27D265E0" w14:textId="77777777" w:rsidR="00AC554F" w:rsidRDefault="00497FE2">
            <w:pPr>
              <w:pStyle w:val="TableParagraph"/>
              <w:spacing w:line="238" w:lineRule="exact"/>
              <w:ind w:left="350"/>
              <w:rPr>
                <w:sz w:val="20"/>
              </w:rPr>
            </w:pPr>
            <w:r>
              <w:rPr>
                <w:color w:val="0000FF"/>
                <w:sz w:val="20"/>
                <w:u w:val="single" w:color="0000FF"/>
              </w:rPr>
              <w:t>BCD_TO_BIN</w:t>
            </w:r>
            <w:r>
              <w:rPr>
                <w:sz w:val="20"/>
              </w:rPr>
              <w:t>(</w:t>
            </w:r>
            <w:r>
              <w:rPr>
                <w:color w:val="0000FF"/>
                <w:sz w:val="20"/>
                <w:u w:val="single" w:color="0000FF"/>
              </w:rPr>
              <w:t>time</w:t>
            </w:r>
            <w:r>
              <w:rPr>
                <w:sz w:val="20"/>
              </w:rPr>
              <w:t>.tm_year);</w:t>
            </w:r>
          </w:p>
        </w:tc>
        <w:tc>
          <w:tcPr>
            <w:tcW w:w="301" w:type="dxa"/>
          </w:tcPr>
          <w:p w14:paraId="4D9B0CEE" w14:textId="77777777" w:rsidR="00AC554F" w:rsidRDefault="00AC554F">
            <w:pPr>
              <w:pStyle w:val="TableParagraph"/>
              <w:spacing w:before="0"/>
              <w:rPr>
                <w:rFonts w:ascii="Times New Roman"/>
                <w:sz w:val="18"/>
              </w:rPr>
            </w:pPr>
          </w:p>
        </w:tc>
        <w:tc>
          <w:tcPr>
            <w:tcW w:w="3701" w:type="dxa"/>
          </w:tcPr>
          <w:p w14:paraId="504BD609" w14:textId="77777777" w:rsidR="00AC554F" w:rsidRDefault="00AC554F">
            <w:pPr>
              <w:pStyle w:val="TableParagraph"/>
              <w:spacing w:before="0"/>
              <w:rPr>
                <w:rFonts w:ascii="Times New Roman"/>
                <w:sz w:val="18"/>
              </w:rPr>
            </w:pPr>
          </w:p>
        </w:tc>
      </w:tr>
      <w:tr w:rsidR="00AC554F" w14:paraId="2A7DCC42" w14:textId="77777777">
        <w:trPr>
          <w:trHeight w:val="259"/>
        </w:trPr>
        <w:tc>
          <w:tcPr>
            <w:tcW w:w="402" w:type="dxa"/>
          </w:tcPr>
          <w:p w14:paraId="3CC4D74F" w14:textId="77777777" w:rsidR="00AC554F" w:rsidRDefault="00497FE2">
            <w:pPr>
              <w:pStyle w:val="TableParagraph"/>
              <w:spacing w:line="238" w:lineRule="exact"/>
              <w:ind w:left="50"/>
              <w:rPr>
                <w:sz w:val="20"/>
              </w:rPr>
            </w:pPr>
            <w:r>
              <w:rPr>
                <w:color w:val="0000FF"/>
                <w:sz w:val="20"/>
                <w:u w:val="single" w:color="0000FF"/>
              </w:rPr>
              <w:t>110</w:t>
            </w:r>
          </w:p>
        </w:tc>
        <w:tc>
          <w:tcPr>
            <w:tcW w:w="500" w:type="dxa"/>
          </w:tcPr>
          <w:p w14:paraId="6684D953" w14:textId="77777777" w:rsidR="00AC554F" w:rsidRDefault="00AC554F">
            <w:pPr>
              <w:pStyle w:val="TableParagraph"/>
              <w:spacing w:before="0"/>
              <w:rPr>
                <w:rFonts w:ascii="Times New Roman"/>
                <w:sz w:val="18"/>
              </w:rPr>
            </w:pPr>
          </w:p>
        </w:tc>
        <w:tc>
          <w:tcPr>
            <w:tcW w:w="4201" w:type="dxa"/>
          </w:tcPr>
          <w:p w14:paraId="11922703" w14:textId="77777777" w:rsidR="00AC554F" w:rsidRDefault="00497FE2">
            <w:pPr>
              <w:pStyle w:val="TableParagraph"/>
              <w:spacing w:line="238" w:lineRule="exact"/>
              <w:ind w:left="350"/>
              <w:rPr>
                <w:sz w:val="20"/>
              </w:rPr>
            </w:pPr>
            <w:r>
              <w:rPr>
                <w:color w:val="0000FF"/>
                <w:sz w:val="20"/>
                <w:u w:val="single" w:color="0000FF"/>
              </w:rPr>
              <w:t>time</w:t>
            </w:r>
            <w:r>
              <w:rPr>
                <w:sz w:val="20"/>
              </w:rPr>
              <w:t>.tm_mon--;</w:t>
            </w:r>
          </w:p>
        </w:tc>
        <w:tc>
          <w:tcPr>
            <w:tcW w:w="301" w:type="dxa"/>
          </w:tcPr>
          <w:p w14:paraId="2EEF5A1C" w14:textId="77777777" w:rsidR="00AC554F" w:rsidRDefault="00497FE2">
            <w:pPr>
              <w:pStyle w:val="TableParagraph"/>
              <w:spacing w:line="238" w:lineRule="exact"/>
              <w:ind w:left="30" w:right="31"/>
              <w:jc w:val="center"/>
              <w:rPr>
                <w:sz w:val="20"/>
              </w:rPr>
            </w:pPr>
            <w:r>
              <w:rPr>
                <w:sz w:val="20"/>
              </w:rPr>
              <w:t>//</w:t>
            </w:r>
          </w:p>
        </w:tc>
        <w:tc>
          <w:tcPr>
            <w:tcW w:w="3701" w:type="dxa"/>
          </w:tcPr>
          <w:p w14:paraId="2F60AA9B" w14:textId="77777777" w:rsidR="00AC554F" w:rsidRDefault="00497FE2">
            <w:pPr>
              <w:pStyle w:val="TableParagraph"/>
              <w:spacing w:line="238" w:lineRule="exact"/>
              <w:ind w:left="49"/>
              <w:rPr>
                <w:sz w:val="20"/>
              </w:rPr>
            </w:pPr>
            <w:r>
              <w:rPr>
                <w:sz w:val="20"/>
              </w:rPr>
              <w:t>range of months in tm_mon is 0-11.</w:t>
            </w:r>
          </w:p>
        </w:tc>
      </w:tr>
      <w:tr w:rsidR="00AC554F" w14:paraId="2326BDB8" w14:textId="77777777">
        <w:trPr>
          <w:trHeight w:val="259"/>
        </w:trPr>
        <w:tc>
          <w:tcPr>
            <w:tcW w:w="402" w:type="dxa"/>
          </w:tcPr>
          <w:p w14:paraId="3711D28C" w14:textId="77777777" w:rsidR="00AC554F" w:rsidRDefault="00497FE2">
            <w:pPr>
              <w:pStyle w:val="TableParagraph"/>
              <w:spacing w:line="238" w:lineRule="exact"/>
              <w:ind w:left="50"/>
              <w:rPr>
                <w:sz w:val="20"/>
              </w:rPr>
            </w:pPr>
            <w:r>
              <w:rPr>
                <w:color w:val="0000FF"/>
                <w:sz w:val="20"/>
                <w:u w:val="single" w:color="0000FF"/>
              </w:rPr>
              <w:t>111</w:t>
            </w:r>
          </w:p>
        </w:tc>
        <w:tc>
          <w:tcPr>
            <w:tcW w:w="500" w:type="dxa"/>
          </w:tcPr>
          <w:p w14:paraId="41C72524" w14:textId="77777777" w:rsidR="00AC554F" w:rsidRDefault="00AC554F">
            <w:pPr>
              <w:pStyle w:val="TableParagraph"/>
              <w:spacing w:before="0"/>
              <w:rPr>
                <w:rFonts w:ascii="Times New Roman"/>
                <w:sz w:val="18"/>
              </w:rPr>
            </w:pPr>
          </w:p>
        </w:tc>
        <w:tc>
          <w:tcPr>
            <w:tcW w:w="4201" w:type="dxa"/>
          </w:tcPr>
          <w:p w14:paraId="0FE8BF95" w14:textId="77777777" w:rsidR="00AC554F" w:rsidRDefault="00497FE2">
            <w:pPr>
              <w:pStyle w:val="TableParagraph"/>
              <w:spacing w:line="238" w:lineRule="exact"/>
              <w:ind w:left="350"/>
              <w:rPr>
                <w:sz w:val="20"/>
              </w:rPr>
            </w:pPr>
            <w:r>
              <w:rPr>
                <w:color w:val="0000FF"/>
                <w:sz w:val="20"/>
                <w:u w:val="single" w:color="0000FF"/>
              </w:rPr>
              <w:t>startup_time</w:t>
            </w:r>
            <w:r>
              <w:rPr>
                <w:color w:val="0000FF"/>
                <w:sz w:val="20"/>
              </w:rPr>
              <w:t xml:space="preserve"> </w:t>
            </w:r>
            <w:r>
              <w:rPr>
                <w:sz w:val="20"/>
              </w:rPr>
              <w:t xml:space="preserve">= </w:t>
            </w:r>
            <w:r>
              <w:rPr>
                <w:color w:val="0000FF"/>
                <w:sz w:val="20"/>
                <w:u w:val="single" w:color="0000FF"/>
              </w:rPr>
              <w:t>kernel_mktime</w:t>
            </w:r>
            <w:r>
              <w:rPr>
                <w:sz w:val="20"/>
              </w:rPr>
              <w:t>(&amp;</w:t>
            </w:r>
            <w:r>
              <w:rPr>
                <w:color w:val="0000FF"/>
                <w:sz w:val="20"/>
                <w:u w:val="single" w:color="0000FF"/>
              </w:rPr>
              <w:t>time</w:t>
            </w:r>
            <w:r>
              <w:rPr>
                <w:sz w:val="20"/>
              </w:rPr>
              <w:t>);</w:t>
            </w:r>
          </w:p>
        </w:tc>
        <w:tc>
          <w:tcPr>
            <w:tcW w:w="301" w:type="dxa"/>
          </w:tcPr>
          <w:p w14:paraId="6F0A6103" w14:textId="77777777" w:rsidR="00AC554F" w:rsidRDefault="00497FE2">
            <w:pPr>
              <w:pStyle w:val="TableParagraph"/>
              <w:spacing w:line="238" w:lineRule="exact"/>
              <w:ind w:left="30" w:right="31"/>
              <w:jc w:val="center"/>
              <w:rPr>
                <w:sz w:val="20"/>
              </w:rPr>
            </w:pPr>
            <w:r>
              <w:rPr>
                <w:sz w:val="20"/>
              </w:rPr>
              <w:t>//</w:t>
            </w:r>
          </w:p>
        </w:tc>
        <w:tc>
          <w:tcPr>
            <w:tcW w:w="3701" w:type="dxa"/>
          </w:tcPr>
          <w:p w14:paraId="7C389E88" w14:textId="77777777" w:rsidR="00AC554F" w:rsidRDefault="00497FE2">
            <w:pPr>
              <w:pStyle w:val="TableParagraph"/>
              <w:spacing w:line="238" w:lineRule="exact"/>
              <w:ind w:left="49"/>
              <w:rPr>
                <w:sz w:val="20"/>
              </w:rPr>
            </w:pPr>
            <w:r>
              <w:rPr>
                <w:sz w:val="20"/>
              </w:rPr>
              <w:t>calc boot time (kernel/mktime.c, 41)</w:t>
            </w:r>
          </w:p>
        </w:tc>
      </w:tr>
      <w:tr w:rsidR="00AC554F" w14:paraId="728A74FF" w14:textId="77777777">
        <w:trPr>
          <w:trHeight w:val="259"/>
        </w:trPr>
        <w:tc>
          <w:tcPr>
            <w:tcW w:w="402" w:type="dxa"/>
          </w:tcPr>
          <w:p w14:paraId="20490E7E" w14:textId="77777777" w:rsidR="00AC554F" w:rsidRDefault="00497FE2">
            <w:pPr>
              <w:pStyle w:val="TableParagraph"/>
              <w:spacing w:line="238" w:lineRule="exact"/>
              <w:ind w:left="50"/>
              <w:rPr>
                <w:sz w:val="20"/>
              </w:rPr>
            </w:pPr>
            <w:r>
              <w:rPr>
                <w:color w:val="0000FF"/>
                <w:sz w:val="20"/>
                <w:u w:val="single" w:color="0000FF"/>
              </w:rPr>
              <w:t>112</w:t>
            </w:r>
          </w:p>
        </w:tc>
        <w:tc>
          <w:tcPr>
            <w:tcW w:w="500" w:type="dxa"/>
          </w:tcPr>
          <w:p w14:paraId="2DBDB8AA" w14:textId="77777777" w:rsidR="00AC554F" w:rsidRDefault="00497FE2">
            <w:pPr>
              <w:pStyle w:val="TableParagraph"/>
              <w:spacing w:line="238" w:lineRule="exact"/>
              <w:ind w:left="49"/>
              <w:rPr>
                <w:sz w:val="20"/>
              </w:rPr>
            </w:pPr>
            <w:r>
              <w:rPr>
                <w:w w:val="99"/>
                <w:sz w:val="20"/>
              </w:rPr>
              <w:t>}</w:t>
            </w:r>
          </w:p>
        </w:tc>
        <w:tc>
          <w:tcPr>
            <w:tcW w:w="4201" w:type="dxa"/>
          </w:tcPr>
          <w:p w14:paraId="626210C5" w14:textId="77777777" w:rsidR="00AC554F" w:rsidRDefault="00AC554F">
            <w:pPr>
              <w:pStyle w:val="TableParagraph"/>
              <w:spacing w:before="0"/>
              <w:rPr>
                <w:rFonts w:ascii="Times New Roman"/>
                <w:sz w:val="18"/>
              </w:rPr>
            </w:pPr>
          </w:p>
        </w:tc>
        <w:tc>
          <w:tcPr>
            <w:tcW w:w="301" w:type="dxa"/>
          </w:tcPr>
          <w:p w14:paraId="672A4C8D" w14:textId="77777777" w:rsidR="00AC554F" w:rsidRDefault="00AC554F">
            <w:pPr>
              <w:pStyle w:val="TableParagraph"/>
              <w:spacing w:before="0"/>
              <w:rPr>
                <w:rFonts w:ascii="Times New Roman"/>
                <w:sz w:val="18"/>
              </w:rPr>
            </w:pPr>
          </w:p>
        </w:tc>
        <w:tc>
          <w:tcPr>
            <w:tcW w:w="3701" w:type="dxa"/>
          </w:tcPr>
          <w:p w14:paraId="5CC7A825" w14:textId="77777777" w:rsidR="00AC554F" w:rsidRDefault="00AC554F">
            <w:pPr>
              <w:pStyle w:val="TableParagraph"/>
              <w:spacing w:before="0"/>
              <w:rPr>
                <w:rFonts w:ascii="Times New Roman"/>
                <w:sz w:val="18"/>
              </w:rPr>
            </w:pPr>
          </w:p>
        </w:tc>
      </w:tr>
      <w:tr w:rsidR="00AC554F" w14:paraId="06873B81" w14:textId="77777777">
        <w:trPr>
          <w:trHeight w:val="229"/>
        </w:trPr>
        <w:tc>
          <w:tcPr>
            <w:tcW w:w="402" w:type="dxa"/>
          </w:tcPr>
          <w:p w14:paraId="44B74782" w14:textId="77777777" w:rsidR="00AC554F" w:rsidRDefault="00497FE2">
            <w:pPr>
              <w:pStyle w:val="TableParagraph"/>
              <w:spacing w:line="208" w:lineRule="exact"/>
              <w:ind w:left="50"/>
              <w:rPr>
                <w:sz w:val="20"/>
              </w:rPr>
            </w:pPr>
            <w:r>
              <w:rPr>
                <w:color w:val="0000FF"/>
                <w:sz w:val="20"/>
                <w:u w:val="single" w:color="0000FF"/>
              </w:rPr>
              <w:t>113</w:t>
            </w:r>
          </w:p>
        </w:tc>
        <w:tc>
          <w:tcPr>
            <w:tcW w:w="500" w:type="dxa"/>
          </w:tcPr>
          <w:p w14:paraId="463F1D38" w14:textId="77777777" w:rsidR="00AC554F" w:rsidRDefault="00AC554F">
            <w:pPr>
              <w:pStyle w:val="TableParagraph"/>
              <w:spacing w:before="0"/>
              <w:rPr>
                <w:rFonts w:ascii="Times New Roman"/>
                <w:sz w:val="16"/>
              </w:rPr>
            </w:pPr>
          </w:p>
        </w:tc>
        <w:tc>
          <w:tcPr>
            <w:tcW w:w="4201" w:type="dxa"/>
          </w:tcPr>
          <w:p w14:paraId="7E50C2C2" w14:textId="77777777" w:rsidR="00AC554F" w:rsidRDefault="00AC554F">
            <w:pPr>
              <w:pStyle w:val="TableParagraph"/>
              <w:spacing w:before="0"/>
              <w:rPr>
                <w:rFonts w:ascii="Times New Roman"/>
                <w:sz w:val="16"/>
              </w:rPr>
            </w:pPr>
          </w:p>
        </w:tc>
        <w:tc>
          <w:tcPr>
            <w:tcW w:w="301" w:type="dxa"/>
          </w:tcPr>
          <w:p w14:paraId="7B4C8F5F" w14:textId="77777777" w:rsidR="00AC554F" w:rsidRDefault="00AC554F">
            <w:pPr>
              <w:pStyle w:val="TableParagraph"/>
              <w:spacing w:before="0"/>
              <w:rPr>
                <w:rFonts w:ascii="Times New Roman"/>
                <w:sz w:val="16"/>
              </w:rPr>
            </w:pPr>
          </w:p>
        </w:tc>
        <w:tc>
          <w:tcPr>
            <w:tcW w:w="3701" w:type="dxa"/>
          </w:tcPr>
          <w:p w14:paraId="43253C4D" w14:textId="77777777" w:rsidR="00AC554F" w:rsidRDefault="00AC554F">
            <w:pPr>
              <w:pStyle w:val="TableParagraph"/>
              <w:spacing w:before="0"/>
              <w:rPr>
                <w:rFonts w:ascii="Times New Roman"/>
                <w:sz w:val="16"/>
              </w:rPr>
            </w:pPr>
          </w:p>
        </w:tc>
      </w:tr>
    </w:tbl>
    <w:p w14:paraId="683D8C08" w14:textId="77777777" w:rsidR="00F01FFE" w:rsidRPr="00F01FFE" w:rsidRDefault="00F01FFE">
      <w:pPr>
        <w:pStyle w:val="BodyText"/>
        <w:tabs>
          <w:tab w:val="left" w:pos="4953"/>
        </w:tabs>
        <w:spacing w:line="242" w:lineRule="auto"/>
        <w:ind w:left="152" w:right="1967"/>
        <w:rPr>
          <w:rFonts w:ascii="MS Pゴシック" w:eastAsia="MS Pゴシック"/>
        </w:rPr>
      </w:pPr>
      <w:r w:rsidRPr="00F01FFE">
        <w:rPr>
          <w:rFonts w:ascii="MS Pゴシック" w:eastAsia="MS Pゴシック"/>
        </w:rPr>
        <w:t>// main.cソースファイルからのみアクセス可能ないくつかのスタティック変数を定義します。</w:t>
      </w:r>
    </w:p>
    <w:p w14:paraId="335E2E22" w14:textId="58524C14" w:rsidR="00AC554F" w:rsidRDefault="00497FE2">
      <w:pPr>
        <w:pStyle w:val="BodyText"/>
        <w:tabs>
          <w:tab w:val="left" w:pos="4953"/>
        </w:tabs>
        <w:spacing w:line="242" w:lineRule="auto"/>
        <w:ind w:left="152" w:right="1967"/>
      </w:pPr>
      <w:r>
        <w:rPr>
          <w:color w:val="0000FF"/>
          <w:u w:val="single" w:color="0000FF"/>
        </w:rPr>
        <w:t>114</w:t>
      </w:r>
      <w:r>
        <w:rPr>
          <w:color w:val="0000FF"/>
        </w:rPr>
        <w:t xml:space="preserve"> </w:t>
      </w:r>
      <w:r>
        <w:t>static long</w:t>
      </w:r>
      <w:r>
        <w:rPr>
          <w:color w:val="0000FF"/>
        </w:rPr>
        <w:t xml:space="preserve"> </w:t>
      </w:r>
      <w:r>
        <w:rPr>
          <w:color w:val="0000FF"/>
          <w:u w:val="single" w:color="0000FF"/>
        </w:rPr>
        <w:t>memory_end</w:t>
      </w:r>
      <w:r>
        <w:rPr>
          <w:color w:val="0000FF"/>
          <w:spacing w:val="-4"/>
        </w:rPr>
        <w:t xml:space="preserve"> </w:t>
      </w:r>
      <w:r>
        <w:t>=</w:t>
      </w:r>
      <w:r>
        <w:rPr>
          <w:spacing w:val="-2"/>
        </w:rPr>
        <w:t xml:space="preserve"> </w:t>
      </w:r>
      <w:r>
        <w:t>0;</w:t>
      </w:r>
      <w:r>
        <w:tab/>
        <w:t>// machine physical memory size (bytes).</w:t>
      </w:r>
      <w:r>
        <w:rPr>
          <w:color w:val="0000FF"/>
          <w:u w:val="single" w:color="0000FF"/>
        </w:rPr>
        <w:t xml:space="preserve"> 115</w:t>
      </w:r>
      <w:r>
        <w:rPr>
          <w:color w:val="0000FF"/>
        </w:rPr>
        <w:t xml:space="preserve"> </w:t>
      </w:r>
      <w:r>
        <w:t>static long</w:t>
      </w:r>
      <w:r>
        <w:rPr>
          <w:color w:val="0000FF"/>
        </w:rPr>
        <w:t xml:space="preserve"> </w:t>
      </w:r>
      <w:r>
        <w:rPr>
          <w:color w:val="0000FF"/>
          <w:u w:val="single" w:color="0000FF"/>
        </w:rPr>
        <w:t>buffer_memory_end</w:t>
      </w:r>
      <w:r>
        <w:rPr>
          <w:color w:val="0000FF"/>
          <w:spacing w:val="-8"/>
        </w:rPr>
        <w:t xml:space="preserve"> </w:t>
      </w:r>
      <w:r>
        <w:t>=</w:t>
      </w:r>
      <w:r>
        <w:rPr>
          <w:spacing w:val="-1"/>
        </w:rPr>
        <w:t xml:space="preserve"> </w:t>
      </w:r>
      <w:r>
        <w:t>0;</w:t>
      </w:r>
      <w:r>
        <w:tab/>
        <w:t>// buffer end address.</w:t>
      </w:r>
    </w:p>
    <w:p w14:paraId="3F1C8A4B" w14:textId="77777777" w:rsidR="00AC554F" w:rsidRDefault="00497FE2">
      <w:pPr>
        <w:pStyle w:val="ListParagraph"/>
        <w:numPr>
          <w:ilvl w:val="0"/>
          <w:numId w:val="354"/>
        </w:numPr>
        <w:tabs>
          <w:tab w:val="left" w:pos="555"/>
          <w:tab w:val="left" w:pos="4953"/>
        </w:tabs>
        <w:spacing w:before="1"/>
        <w:ind w:hanging="403"/>
        <w:rPr>
          <w:sz w:val="20"/>
        </w:rPr>
      </w:pPr>
      <w:r>
        <w:rPr>
          <w:sz w:val="20"/>
        </w:rPr>
        <w:t>static long</w:t>
      </w:r>
      <w:r>
        <w:rPr>
          <w:color w:val="0000FF"/>
          <w:sz w:val="20"/>
        </w:rPr>
        <w:t xml:space="preserve"> </w:t>
      </w:r>
      <w:r>
        <w:rPr>
          <w:color w:val="0000FF"/>
          <w:sz w:val="20"/>
          <w:u w:val="single" w:color="0000FF"/>
        </w:rPr>
        <w:t>main_memory_start</w:t>
      </w:r>
      <w:r>
        <w:rPr>
          <w:color w:val="0000FF"/>
          <w:spacing w:val="-6"/>
          <w:sz w:val="20"/>
        </w:rPr>
        <w:t xml:space="preserve"> </w:t>
      </w:r>
      <w:r>
        <w:rPr>
          <w:sz w:val="20"/>
        </w:rPr>
        <w:t>=</w:t>
      </w:r>
      <w:r>
        <w:rPr>
          <w:spacing w:val="-1"/>
          <w:sz w:val="20"/>
        </w:rPr>
        <w:t xml:space="preserve"> </w:t>
      </w:r>
      <w:r>
        <w:rPr>
          <w:sz w:val="20"/>
        </w:rPr>
        <w:t>0;</w:t>
      </w:r>
      <w:r>
        <w:rPr>
          <w:sz w:val="20"/>
        </w:rPr>
        <w:tab/>
        <w:t>// the main memory start</w:t>
      </w:r>
      <w:r>
        <w:rPr>
          <w:spacing w:val="-1"/>
          <w:sz w:val="20"/>
        </w:rPr>
        <w:t xml:space="preserve"> </w:t>
      </w:r>
      <w:r>
        <w:rPr>
          <w:sz w:val="20"/>
        </w:rPr>
        <w:t>position.</w:t>
      </w:r>
    </w:p>
    <w:p w14:paraId="44F24513" w14:textId="77777777" w:rsidR="00AC554F" w:rsidRDefault="00497FE2">
      <w:pPr>
        <w:pStyle w:val="ListParagraph"/>
        <w:numPr>
          <w:ilvl w:val="0"/>
          <w:numId w:val="354"/>
        </w:numPr>
        <w:tabs>
          <w:tab w:val="left" w:pos="555"/>
          <w:tab w:val="left" w:pos="4953"/>
        </w:tabs>
        <w:spacing w:line="242" w:lineRule="auto"/>
        <w:ind w:left="152" w:right="1474" w:firstLine="0"/>
        <w:rPr>
          <w:sz w:val="20"/>
        </w:rPr>
      </w:pPr>
      <w:r>
        <w:rPr>
          <w:sz w:val="20"/>
        </w:rPr>
        <w:t>static</w:t>
      </w:r>
      <w:r>
        <w:rPr>
          <w:spacing w:val="-3"/>
          <w:sz w:val="20"/>
        </w:rPr>
        <w:t xml:space="preserve"> </w:t>
      </w:r>
      <w:r>
        <w:rPr>
          <w:sz w:val="20"/>
        </w:rPr>
        <w:t>char</w:t>
      </w:r>
      <w:r>
        <w:rPr>
          <w:color w:val="0000FF"/>
          <w:spacing w:val="-3"/>
          <w:sz w:val="20"/>
        </w:rPr>
        <w:t xml:space="preserve"> </w:t>
      </w:r>
      <w:r>
        <w:rPr>
          <w:color w:val="0000FF"/>
          <w:sz w:val="20"/>
          <w:u w:val="single" w:color="0000FF"/>
        </w:rPr>
        <w:t>term</w:t>
      </w:r>
      <w:r>
        <w:rPr>
          <w:sz w:val="20"/>
        </w:rPr>
        <w:t>[32];</w:t>
      </w:r>
      <w:r>
        <w:rPr>
          <w:sz w:val="20"/>
        </w:rPr>
        <w:tab/>
        <w:t>// terminal settings (environment parameter).</w:t>
      </w:r>
      <w:r>
        <w:rPr>
          <w:color w:val="0000FF"/>
          <w:sz w:val="20"/>
          <w:u w:val="single" w:color="0000FF"/>
        </w:rPr>
        <w:t xml:space="preserve"> 118</w:t>
      </w:r>
    </w:p>
    <w:p w14:paraId="43DA009E" w14:textId="77777777" w:rsidR="00F01FFE" w:rsidRPr="00F01FFE" w:rsidRDefault="00F01FFE">
      <w:pPr>
        <w:pStyle w:val="BodyText"/>
        <w:tabs>
          <w:tab w:val="left" w:pos="5856"/>
        </w:tabs>
        <w:spacing w:before="1" w:line="235" w:lineRule="auto"/>
        <w:ind w:left="152" w:right="2372"/>
        <w:rPr>
          <w:rFonts w:ascii="MS Pゴシック" w:eastAsia="MS Pゴシック"/>
        </w:rPr>
      </w:pPr>
      <w:r w:rsidRPr="00F01FFE">
        <w:rPr>
          <w:rFonts w:ascii="MS Pゴシック" w:eastAsia="MS Pゴシック"/>
        </w:rPr>
        <w:t>// /etc/rcファイルを操作する際に使用するコマンドラインおよび環境パラメータです。</w:t>
      </w:r>
    </w:p>
    <w:p w14:paraId="3D94CBA7" w14:textId="1C31F6E9" w:rsidR="00AC554F" w:rsidRDefault="00497FE2">
      <w:pPr>
        <w:pStyle w:val="BodyText"/>
        <w:tabs>
          <w:tab w:val="left" w:pos="5856"/>
        </w:tabs>
        <w:spacing w:before="1" w:line="235" w:lineRule="auto"/>
        <w:ind w:left="152" w:right="2372"/>
      </w:pPr>
      <w:r>
        <w:rPr>
          <w:color w:val="0000FF"/>
          <w:u w:val="single" w:color="0000FF"/>
        </w:rPr>
        <w:t>119</w:t>
      </w:r>
      <w:r>
        <w:rPr>
          <w:color w:val="0000FF"/>
        </w:rPr>
        <w:t xml:space="preserve"> </w:t>
      </w:r>
      <w:r>
        <w:t>static char *</w:t>
      </w:r>
      <w:r>
        <w:rPr>
          <w:color w:val="0000FF"/>
        </w:rPr>
        <w:t xml:space="preserve"> </w:t>
      </w:r>
      <w:r>
        <w:rPr>
          <w:color w:val="0000FF"/>
          <w:u w:val="single" w:color="0000FF"/>
        </w:rPr>
        <w:t>argv_rc</w:t>
      </w:r>
      <w:r>
        <w:t xml:space="preserve">[] = { </w:t>
      </w:r>
      <w:r>
        <w:rPr>
          <w:i/>
          <w:sz w:val="21"/>
        </w:rPr>
        <w:t>"/bin/sh"</w:t>
      </w:r>
      <w:r>
        <w:t>,</w:t>
      </w:r>
      <w:r>
        <w:rPr>
          <w:color w:val="0000FF"/>
          <w:spacing w:val="-45"/>
        </w:rPr>
        <w:t xml:space="preserve"> </w:t>
      </w:r>
      <w:r>
        <w:rPr>
          <w:color w:val="0000FF"/>
          <w:u w:val="single" w:color="0000FF"/>
        </w:rPr>
        <w:t>NULL</w:t>
      </w:r>
      <w:r>
        <w:rPr>
          <w:color w:val="0000FF"/>
          <w:spacing w:val="-5"/>
        </w:rPr>
        <w:t xml:space="preserve"> </w:t>
      </w:r>
      <w:r>
        <w:t>};</w:t>
      </w:r>
      <w:r>
        <w:tab/>
        <w:t>// parameter string array</w:t>
      </w:r>
      <w:r>
        <w:rPr>
          <w:color w:val="0000FF"/>
          <w:u w:val="single" w:color="0000FF"/>
        </w:rPr>
        <w:t xml:space="preserve"> 120</w:t>
      </w:r>
      <w:r>
        <w:rPr>
          <w:color w:val="0000FF"/>
        </w:rPr>
        <w:t xml:space="preserve"> </w:t>
      </w:r>
      <w:r>
        <w:t>static char *</w:t>
      </w:r>
      <w:r>
        <w:rPr>
          <w:color w:val="0000FF"/>
        </w:rPr>
        <w:t xml:space="preserve"> </w:t>
      </w:r>
      <w:r>
        <w:rPr>
          <w:color w:val="0000FF"/>
          <w:u w:val="single" w:color="0000FF"/>
        </w:rPr>
        <w:t>envp_rc</w:t>
      </w:r>
      <w:r>
        <w:t xml:space="preserve">[] = { </w:t>
      </w:r>
      <w:r>
        <w:rPr>
          <w:i/>
          <w:sz w:val="21"/>
        </w:rPr>
        <w:t>"HOME=/"</w:t>
      </w:r>
      <w:r>
        <w:t>,</w:t>
      </w:r>
      <w:r>
        <w:rPr>
          <w:color w:val="0000FF"/>
        </w:rPr>
        <w:t xml:space="preserve"> </w:t>
      </w:r>
      <w:r>
        <w:rPr>
          <w:color w:val="0000FF"/>
          <w:u w:val="single" w:color="0000FF"/>
        </w:rPr>
        <w:t>NULL</w:t>
      </w:r>
      <w:r>
        <w:rPr>
          <w:color w:val="0000FF"/>
          <w:spacing w:val="-41"/>
        </w:rPr>
        <w:t xml:space="preserve"> </w:t>
      </w:r>
      <w:r>
        <w:t>,</w:t>
      </w:r>
      <w:r>
        <w:rPr>
          <w:color w:val="0000FF"/>
          <w:u w:val="single" w:color="0000FF"/>
        </w:rPr>
        <w:t>NULL</w:t>
      </w:r>
      <w:r>
        <w:rPr>
          <w:color w:val="0000FF"/>
          <w:spacing w:val="-6"/>
        </w:rPr>
        <w:t xml:space="preserve"> </w:t>
      </w:r>
      <w:r>
        <w:t>};</w:t>
      </w:r>
      <w:r>
        <w:tab/>
        <w:t xml:space="preserve">// environment string </w:t>
      </w:r>
      <w:r>
        <w:rPr>
          <w:spacing w:val="-3"/>
        </w:rPr>
        <w:t>array</w:t>
      </w:r>
      <w:r>
        <w:rPr>
          <w:color w:val="0000FF"/>
          <w:spacing w:val="-3"/>
          <w:u w:val="single" w:color="0000FF"/>
        </w:rPr>
        <w:t xml:space="preserve"> </w:t>
      </w:r>
      <w:r>
        <w:rPr>
          <w:color w:val="0000FF"/>
          <w:u w:val="single" w:color="0000FF"/>
        </w:rPr>
        <w:t>121</w:t>
      </w:r>
    </w:p>
    <w:p w14:paraId="19C035A8" w14:textId="77777777" w:rsidR="00F01FFE" w:rsidRPr="00F01FFE" w:rsidRDefault="00F01FFE">
      <w:pPr>
        <w:pStyle w:val="BodyText"/>
        <w:rPr>
          <w:rFonts w:ascii="MS Pゴシック" w:eastAsia="MS Pゴシック"/>
        </w:rPr>
      </w:pPr>
      <w:r w:rsidRPr="00F01FFE">
        <w:rPr>
          <w:rFonts w:ascii="MS Pゴシック" w:eastAsia="MS Pゴシック"/>
        </w:rPr>
        <w:t>// ログインシェルの実行に使用されるコマンドライン引数と環境パラメータです。</w:t>
      </w:r>
    </w:p>
    <w:p w14:paraId="42CE1725" w14:textId="77777777" w:rsidR="00F01FFE" w:rsidRPr="00F01FFE" w:rsidRDefault="00F01FFE">
      <w:pPr>
        <w:pStyle w:val="BodyText"/>
        <w:rPr>
          <w:rFonts w:ascii="MS Pゴシック" w:eastAsia="MS Pゴシック"/>
        </w:rPr>
      </w:pPr>
      <w:r w:rsidRPr="00F01FFE">
        <w:rPr>
          <w:rFonts w:ascii="MS Pゴシック" w:eastAsia="MS Pゴシック"/>
        </w:rPr>
        <w:t>// 122行目のargv[0]の文字"-"は、シェルプログラムshに渡されるフラグです。により</w:t>
      </w:r>
    </w:p>
    <w:p w14:paraId="71F0C069" w14:textId="77777777" w:rsidR="00F01FFE" w:rsidRPr="00F01FFE" w:rsidRDefault="00F01FFE">
      <w:pPr>
        <w:pStyle w:val="BodyText"/>
        <w:spacing w:line="253" w:lineRule="exact"/>
        <w:rPr>
          <w:rFonts w:ascii="MS Pゴシック" w:eastAsia="MS Pゴシック"/>
        </w:rPr>
      </w:pPr>
      <w:r w:rsidRPr="00F01FFE">
        <w:rPr>
          <w:rFonts w:ascii="MS Pゴシック" w:eastAsia="MS Pゴシック"/>
        </w:rPr>
        <w:t>// このフラグを確認すると、shプログラムはログインシェルとして実行されます。その実行は</w:t>
      </w:r>
    </w:p>
    <w:p w14:paraId="27BB67D0" w14:textId="77777777" w:rsidR="00F01FFE" w:rsidRPr="00F01FFE" w:rsidRDefault="00F01FFE">
      <w:pPr>
        <w:tabs>
          <w:tab w:val="left" w:pos="5856"/>
        </w:tabs>
        <w:spacing w:before="5" w:line="230" w:lineRule="auto"/>
        <w:ind w:left="152" w:right="3870"/>
        <w:rPr>
          <w:rFonts w:ascii="MS Pゴシック" w:eastAsia="MS Pゴシック"/>
          <w:sz w:val="20"/>
          <w:szCs w:val="20"/>
        </w:rPr>
      </w:pPr>
      <w:r w:rsidRPr="00F01FFE">
        <w:rPr>
          <w:rFonts w:ascii="MS Pゴシック" w:eastAsia="MS Pゴシック"/>
          <w:sz w:val="20"/>
          <w:szCs w:val="20"/>
        </w:rPr>
        <w:t>// シェルプロンプトでshを実行するのとは違います。</w:t>
      </w:r>
    </w:p>
    <w:p w14:paraId="3C38B9E8" w14:textId="3C125E60" w:rsidR="00AC554F" w:rsidRDefault="00497FE2">
      <w:pPr>
        <w:tabs>
          <w:tab w:val="left" w:pos="5856"/>
        </w:tabs>
        <w:spacing w:before="5" w:line="230" w:lineRule="auto"/>
        <w:ind w:left="152" w:right="3870"/>
        <w:rPr>
          <w:sz w:val="20"/>
        </w:rPr>
      </w:pPr>
      <w:r>
        <w:rPr>
          <w:color w:val="0000FF"/>
          <w:sz w:val="20"/>
          <w:u w:val="single" w:color="0000FF"/>
        </w:rPr>
        <w:t>122</w:t>
      </w:r>
      <w:r>
        <w:rPr>
          <w:color w:val="0000FF"/>
          <w:sz w:val="20"/>
        </w:rPr>
        <w:t xml:space="preserve"> </w:t>
      </w:r>
      <w:r>
        <w:rPr>
          <w:sz w:val="20"/>
        </w:rPr>
        <w:t>static char *</w:t>
      </w:r>
      <w:r>
        <w:rPr>
          <w:color w:val="0000FF"/>
          <w:sz w:val="20"/>
        </w:rPr>
        <w:t xml:space="preserve"> </w:t>
      </w:r>
      <w:r>
        <w:rPr>
          <w:color w:val="0000FF"/>
          <w:sz w:val="20"/>
          <w:u w:val="single" w:color="0000FF"/>
        </w:rPr>
        <w:t>argv</w:t>
      </w:r>
      <w:r>
        <w:rPr>
          <w:sz w:val="20"/>
        </w:rPr>
        <w:t>[] = {</w:t>
      </w:r>
      <w:r>
        <w:rPr>
          <w:spacing w:val="-48"/>
          <w:sz w:val="20"/>
        </w:rPr>
        <w:t xml:space="preserve"> </w:t>
      </w:r>
      <w:r>
        <w:rPr>
          <w:i/>
          <w:sz w:val="21"/>
        </w:rPr>
        <w:t>"-/bin/sh"</w:t>
      </w:r>
      <w:r>
        <w:rPr>
          <w:sz w:val="20"/>
        </w:rPr>
        <w:t>,</w:t>
      </w:r>
      <w:r>
        <w:rPr>
          <w:color w:val="0000FF"/>
          <w:sz w:val="20"/>
          <w:u w:val="single" w:color="0000FF"/>
        </w:rPr>
        <w:t>NULL</w:t>
      </w:r>
      <w:r>
        <w:rPr>
          <w:color w:val="0000FF"/>
          <w:spacing w:val="-5"/>
          <w:sz w:val="20"/>
        </w:rPr>
        <w:t xml:space="preserve"> </w:t>
      </w:r>
      <w:r>
        <w:rPr>
          <w:sz w:val="20"/>
        </w:rPr>
        <w:t>};</w:t>
      </w:r>
      <w:r>
        <w:rPr>
          <w:sz w:val="20"/>
        </w:rPr>
        <w:tab/>
        <w:t xml:space="preserve">// as </w:t>
      </w:r>
      <w:r>
        <w:rPr>
          <w:spacing w:val="-4"/>
          <w:sz w:val="20"/>
        </w:rPr>
        <w:t>above.</w:t>
      </w:r>
      <w:r>
        <w:rPr>
          <w:color w:val="0000FF"/>
          <w:spacing w:val="-4"/>
          <w:sz w:val="20"/>
          <w:u w:val="single" w:color="0000FF"/>
        </w:rPr>
        <w:t xml:space="preserve"> </w:t>
      </w:r>
      <w:r>
        <w:rPr>
          <w:color w:val="0000FF"/>
          <w:sz w:val="20"/>
          <w:u w:val="single" w:color="0000FF"/>
        </w:rPr>
        <w:t>123</w:t>
      </w:r>
      <w:r>
        <w:rPr>
          <w:color w:val="0000FF"/>
          <w:sz w:val="20"/>
        </w:rPr>
        <w:t xml:space="preserve"> </w:t>
      </w:r>
      <w:r>
        <w:rPr>
          <w:sz w:val="20"/>
        </w:rPr>
        <w:t>static char *</w:t>
      </w:r>
      <w:r>
        <w:rPr>
          <w:color w:val="0000FF"/>
          <w:sz w:val="20"/>
        </w:rPr>
        <w:t xml:space="preserve"> </w:t>
      </w:r>
      <w:r>
        <w:rPr>
          <w:color w:val="0000FF"/>
          <w:sz w:val="20"/>
          <w:u w:val="single" w:color="0000FF"/>
        </w:rPr>
        <w:t>envp</w:t>
      </w:r>
      <w:r>
        <w:rPr>
          <w:sz w:val="20"/>
        </w:rPr>
        <w:t xml:space="preserve">[] = { </w:t>
      </w:r>
      <w:r>
        <w:rPr>
          <w:i/>
          <w:sz w:val="21"/>
        </w:rPr>
        <w:t>"HOME=/usr/root"</w:t>
      </w:r>
      <w:r>
        <w:rPr>
          <w:sz w:val="20"/>
        </w:rPr>
        <w:t>,</w:t>
      </w:r>
      <w:r>
        <w:rPr>
          <w:color w:val="0000FF"/>
          <w:sz w:val="20"/>
        </w:rPr>
        <w:t xml:space="preserve"> </w:t>
      </w:r>
      <w:r>
        <w:rPr>
          <w:color w:val="0000FF"/>
          <w:sz w:val="20"/>
          <w:u w:val="single" w:color="0000FF"/>
        </w:rPr>
        <w:t>NULL</w:t>
      </w:r>
      <w:r>
        <w:rPr>
          <w:sz w:val="20"/>
        </w:rPr>
        <w:t>,</w:t>
      </w:r>
      <w:r>
        <w:rPr>
          <w:color w:val="0000FF"/>
          <w:sz w:val="20"/>
        </w:rPr>
        <w:t xml:space="preserve"> </w:t>
      </w:r>
      <w:r>
        <w:rPr>
          <w:color w:val="0000FF"/>
          <w:sz w:val="20"/>
          <w:u w:val="single" w:color="0000FF"/>
        </w:rPr>
        <w:t>NULL</w:t>
      </w:r>
      <w:r>
        <w:rPr>
          <w:color w:val="0000FF"/>
          <w:spacing w:val="-49"/>
          <w:sz w:val="20"/>
        </w:rPr>
        <w:t xml:space="preserve"> </w:t>
      </w:r>
      <w:r>
        <w:rPr>
          <w:sz w:val="20"/>
        </w:rPr>
        <w:t>};</w:t>
      </w:r>
    </w:p>
    <w:p w14:paraId="6740DAE9" w14:textId="77777777" w:rsidR="00AC554F" w:rsidRDefault="00497FE2">
      <w:pPr>
        <w:pStyle w:val="BodyText"/>
        <w:spacing w:before="4"/>
        <w:ind w:left="152"/>
      </w:pPr>
      <w:r>
        <w:rPr>
          <w:color w:val="0000FF"/>
          <w:u w:val="single" w:color="0000FF"/>
        </w:rPr>
        <w:t>124</w:t>
      </w:r>
    </w:p>
    <w:p w14:paraId="3E1B107C" w14:textId="77777777" w:rsidR="00AC554F" w:rsidRDefault="00497FE2">
      <w:pPr>
        <w:pStyle w:val="BodyText"/>
        <w:tabs>
          <w:tab w:val="left" w:pos="5856"/>
        </w:tabs>
        <w:spacing w:line="242" w:lineRule="auto"/>
        <w:ind w:left="152" w:right="2173"/>
      </w:pPr>
      <w:r>
        <w:rPr>
          <w:color w:val="0000FF"/>
          <w:u w:val="single" w:color="0000FF"/>
        </w:rPr>
        <w:t>125</w:t>
      </w:r>
      <w:r>
        <w:rPr>
          <w:color w:val="0000FF"/>
        </w:rPr>
        <w:t xml:space="preserve"> </w:t>
      </w:r>
      <w:r>
        <w:t>struct</w:t>
      </w:r>
      <w:r>
        <w:rPr>
          <w:color w:val="0000FF"/>
        </w:rPr>
        <w:t xml:space="preserve"> </w:t>
      </w:r>
      <w:r>
        <w:rPr>
          <w:color w:val="0000FF"/>
          <w:u w:val="single" w:color="0000FF"/>
        </w:rPr>
        <w:t>drive_info</w:t>
      </w:r>
      <w:r>
        <w:rPr>
          <w:color w:val="0000FF"/>
        </w:rPr>
        <w:t xml:space="preserve"> </w:t>
      </w:r>
      <w:r>
        <w:t>{ char dummy[32];</w:t>
      </w:r>
      <w:r>
        <w:rPr>
          <w:spacing w:val="-14"/>
        </w:rPr>
        <w:t xml:space="preserve"> </w:t>
      </w:r>
      <w:r>
        <w:t>}</w:t>
      </w:r>
      <w:r>
        <w:rPr>
          <w:color w:val="0000FF"/>
          <w:spacing w:val="4"/>
        </w:rPr>
        <w:t xml:space="preserve"> </w:t>
      </w:r>
      <w:r>
        <w:rPr>
          <w:color w:val="0000FF"/>
          <w:u w:val="single" w:color="0000FF"/>
        </w:rPr>
        <w:t>drive_info</w:t>
      </w:r>
      <w:r>
        <w:t>;</w:t>
      </w:r>
      <w:r>
        <w:tab/>
      </w:r>
      <w:r>
        <w:t xml:space="preserve">// hard disk parameter </w:t>
      </w:r>
      <w:r>
        <w:rPr>
          <w:spacing w:val="-3"/>
        </w:rPr>
        <w:t>table.</w:t>
      </w:r>
      <w:r>
        <w:rPr>
          <w:color w:val="0000FF"/>
          <w:spacing w:val="-3"/>
          <w:u w:val="single" w:color="0000FF"/>
        </w:rPr>
        <w:t xml:space="preserve"> </w:t>
      </w:r>
      <w:r>
        <w:rPr>
          <w:color w:val="0000FF"/>
          <w:u w:val="single" w:color="0000FF"/>
        </w:rPr>
        <w:t>126</w:t>
      </w:r>
    </w:p>
    <w:p w14:paraId="64134A1F" w14:textId="77777777" w:rsidR="00F01FFE" w:rsidRPr="00F01FFE" w:rsidRDefault="00F01FFE">
      <w:pPr>
        <w:pStyle w:val="BodyText"/>
        <w:spacing w:after="26"/>
        <w:rPr>
          <w:rFonts w:ascii="MS Pゴシック" w:eastAsia="MS Pゴシック"/>
        </w:rPr>
      </w:pPr>
      <w:r w:rsidRPr="00F01FFE">
        <w:rPr>
          <w:rFonts w:ascii="MS Pゴシック" w:eastAsia="MS Pゴシック"/>
        </w:rPr>
        <w:t>// Main()は、カーネルの初期化のためのメインプログラムです。初期化の後は</w:t>
      </w:r>
    </w:p>
    <w:tbl>
      <w:tblPr>
        <w:tblW w:w="0" w:type="auto"/>
        <w:tblInd w:w="110" w:type="dxa"/>
        <w:tblLayout w:type="fixed"/>
        <w:tblCellMar>
          <w:left w:w="0" w:type="dxa"/>
          <w:right w:w="0" w:type="dxa"/>
        </w:tblCellMar>
        <w:tblLook w:val="01E0" w:firstRow="1" w:lastRow="1" w:firstColumn="1" w:lastColumn="1" w:noHBand="0" w:noVBand="0"/>
      </w:tblPr>
      <w:tblGrid>
        <w:gridCol w:w="402"/>
        <w:gridCol w:w="2000"/>
        <w:gridCol w:w="5540"/>
      </w:tblGrid>
      <w:tr w:rsidR="00AC554F" w14:paraId="58464FF3" w14:textId="77777777">
        <w:trPr>
          <w:trHeight w:val="234"/>
        </w:trPr>
        <w:tc>
          <w:tcPr>
            <w:tcW w:w="402" w:type="dxa"/>
          </w:tcPr>
          <w:p w14:paraId="1220BC32" w14:textId="77777777" w:rsidR="00F01FFE" w:rsidRPr="00F01FFE" w:rsidRDefault="00F01FFE">
            <w:pPr>
              <w:pStyle w:val="TableParagraph"/>
              <w:spacing w:before="0" w:line="215" w:lineRule="exact"/>
              <w:ind w:left="50"/>
              <w:rPr>
                <w:rFonts w:ascii="MS Pゴシック" w:eastAsia="MS Pゴシック"/>
                <w:sz w:val="20"/>
                <w:szCs w:val="20"/>
              </w:rPr>
            </w:pPr>
            <w:r w:rsidRPr="00F01FFE">
              <w:rPr>
                <w:rFonts w:ascii="MS Pゴシック" w:eastAsia="MS Pゴシック"/>
                <w:sz w:val="20"/>
                <w:szCs w:val="20"/>
              </w:rPr>
              <w:t>// 完了すると、タスク0で実行されます（アイドルタスクはアイドルタスク）。</w:t>
            </w:r>
          </w:p>
          <w:p w14:paraId="0DE9A263" w14:textId="530F6EF6" w:rsidR="00AC554F" w:rsidRDefault="00497FE2">
            <w:pPr>
              <w:pStyle w:val="TableParagraph"/>
              <w:spacing w:before="0" w:line="215" w:lineRule="exact"/>
              <w:ind w:left="50"/>
              <w:rPr>
                <w:sz w:val="20"/>
              </w:rPr>
            </w:pPr>
            <w:r>
              <w:rPr>
                <w:color w:val="0000FF"/>
                <w:sz w:val="20"/>
                <w:u w:val="single" w:color="0000FF"/>
              </w:rPr>
              <w:t>127</w:t>
            </w:r>
          </w:p>
        </w:tc>
        <w:tc>
          <w:tcPr>
            <w:tcW w:w="2000" w:type="dxa"/>
          </w:tcPr>
          <w:p w14:paraId="57075AF9" w14:textId="77777777" w:rsidR="00AC554F" w:rsidRDefault="00497FE2">
            <w:pPr>
              <w:pStyle w:val="TableParagraph"/>
              <w:spacing w:before="0" w:line="215" w:lineRule="exact"/>
              <w:ind w:left="49"/>
              <w:rPr>
                <w:sz w:val="20"/>
              </w:rPr>
            </w:pPr>
            <w:r>
              <w:rPr>
                <w:sz w:val="20"/>
              </w:rPr>
              <w:t xml:space="preserve">void </w:t>
            </w:r>
            <w:r>
              <w:rPr>
                <w:color w:val="0000FF"/>
                <w:sz w:val="20"/>
                <w:u w:val="single" w:color="0000FF"/>
              </w:rPr>
              <w:t>main</w:t>
            </w:r>
            <w:r>
              <w:rPr>
                <w:sz w:val="20"/>
              </w:rPr>
              <w:t>(void)</w:t>
            </w:r>
          </w:p>
        </w:tc>
        <w:tc>
          <w:tcPr>
            <w:tcW w:w="5540" w:type="dxa"/>
          </w:tcPr>
          <w:p w14:paraId="5039E656" w14:textId="77777777" w:rsidR="00AC554F" w:rsidRDefault="00497FE2">
            <w:pPr>
              <w:pStyle w:val="TableParagraph"/>
              <w:spacing w:before="0" w:line="215" w:lineRule="exact"/>
              <w:ind w:left="449"/>
              <w:rPr>
                <w:b/>
                <w:i/>
                <w:sz w:val="21"/>
              </w:rPr>
            </w:pPr>
            <w:r>
              <w:rPr>
                <w:b/>
                <w:i/>
                <w:sz w:val="21"/>
              </w:rPr>
              <w:t>/* This really IS void, no error here. */</w:t>
            </w:r>
          </w:p>
        </w:tc>
      </w:tr>
      <w:tr w:rsidR="00AC554F" w14:paraId="0DE3BCE8" w14:textId="77777777">
        <w:trPr>
          <w:trHeight w:val="259"/>
        </w:trPr>
        <w:tc>
          <w:tcPr>
            <w:tcW w:w="402" w:type="dxa"/>
          </w:tcPr>
          <w:p w14:paraId="1C760DE6" w14:textId="77777777" w:rsidR="00AC554F" w:rsidRDefault="00497FE2">
            <w:pPr>
              <w:pStyle w:val="TableParagraph"/>
              <w:spacing w:before="5" w:line="234" w:lineRule="exact"/>
              <w:ind w:left="50"/>
              <w:rPr>
                <w:sz w:val="20"/>
              </w:rPr>
            </w:pPr>
            <w:r>
              <w:rPr>
                <w:color w:val="0000FF"/>
                <w:sz w:val="20"/>
                <w:u w:val="single" w:color="0000FF"/>
              </w:rPr>
              <w:t>128</w:t>
            </w:r>
          </w:p>
        </w:tc>
        <w:tc>
          <w:tcPr>
            <w:tcW w:w="2000" w:type="dxa"/>
          </w:tcPr>
          <w:p w14:paraId="77FFE441" w14:textId="77777777" w:rsidR="00AC554F" w:rsidRDefault="00497FE2">
            <w:pPr>
              <w:pStyle w:val="TableParagraph"/>
              <w:spacing w:before="5" w:line="234" w:lineRule="exact"/>
              <w:ind w:left="49"/>
              <w:rPr>
                <w:sz w:val="20"/>
              </w:rPr>
            </w:pPr>
            <w:r>
              <w:rPr>
                <w:w w:val="99"/>
                <w:sz w:val="20"/>
              </w:rPr>
              <w:t>{</w:t>
            </w:r>
          </w:p>
        </w:tc>
        <w:tc>
          <w:tcPr>
            <w:tcW w:w="5540" w:type="dxa"/>
          </w:tcPr>
          <w:p w14:paraId="2EE47831" w14:textId="77777777" w:rsidR="00AC554F" w:rsidRDefault="00497FE2">
            <w:pPr>
              <w:pStyle w:val="TableParagraph"/>
              <w:spacing w:before="0" w:line="239" w:lineRule="exact"/>
              <w:ind w:left="449"/>
              <w:rPr>
                <w:b/>
                <w:i/>
                <w:sz w:val="21"/>
              </w:rPr>
            </w:pPr>
            <w:r>
              <w:rPr>
                <w:b/>
                <w:i/>
                <w:sz w:val="21"/>
              </w:rPr>
              <w:t>/*</w:t>
            </w:r>
            <w:r>
              <w:rPr>
                <w:b/>
                <w:i/>
                <w:spacing w:val="-31"/>
                <w:sz w:val="21"/>
              </w:rPr>
              <w:t xml:space="preserve"> </w:t>
            </w:r>
            <w:r>
              <w:rPr>
                <w:b/>
                <w:i/>
                <w:sz w:val="21"/>
              </w:rPr>
              <w:t>The</w:t>
            </w:r>
            <w:r>
              <w:rPr>
                <w:b/>
                <w:i/>
                <w:spacing w:val="-30"/>
                <w:sz w:val="21"/>
              </w:rPr>
              <w:t xml:space="preserve"> </w:t>
            </w:r>
            <w:r>
              <w:rPr>
                <w:b/>
                <w:i/>
                <w:sz w:val="21"/>
              </w:rPr>
              <w:t>startup</w:t>
            </w:r>
            <w:r>
              <w:rPr>
                <w:b/>
                <w:i/>
                <w:spacing w:val="-31"/>
                <w:sz w:val="21"/>
              </w:rPr>
              <w:t xml:space="preserve"> </w:t>
            </w:r>
            <w:r>
              <w:rPr>
                <w:b/>
                <w:i/>
                <w:sz w:val="21"/>
              </w:rPr>
              <w:t>routine</w:t>
            </w:r>
            <w:r>
              <w:rPr>
                <w:b/>
                <w:i/>
                <w:spacing w:val="-30"/>
                <w:sz w:val="21"/>
              </w:rPr>
              <w:t xml:space="preserve"> </w:t>
            </w:r>
            <w:r>
              <w:rPr>
                <w:b/>
                <w:i/>
                <w:sz w:val="21"/>
              </w:rPr>
              <w:t>assumes</w:t>
            </w:r>
            <w:r>
              <w:rPr>
                <w:b/>
                <w:i/>
                <w:spacing w:val="-31"/>
                <w:sz w:val="21"/>
              </w:rPr>
              <w:t xml:space="preserve"> </w:t>
            </w:r>
            <w:r>
              <w:rPr>
                <w:b/>
                <w:i/>
                <w:sz w:val="21"/>
              </w:rPr>
              <w:t>(well,</w:t>
            </w:r>
            <w:r>
              <w:rPr>
                <w:b/>
                <w:i/>
                <w:spacing w:val="-30"/>
                <w:sz w:val="21"/>
              </w:rPr>
              <w:t xml:space="preserve"> </w:t>
            </w:r>
            <w:r>
              <w:rPr>
                <w:b/>
                <w:i/>
                <w:sz w:val="21"/>
              </w:rPr>
              <w:t>...)</w:t>
            </w:r>
            <w:r>
              <w:rPr>
                <w:b/>
                <w:i/>
                <w:spacing w:val="-31"/>
                <w:sz w:val="21"/>
              </w:rPr>
              <w:t xml:space="preserve"> </w:t>
            </w:r>
            <w:r>
              <w:rPr>
                <w:b/>
                <w:i/>
                <w:sz w:val="21"/>
              </w:rPr>
              <w:t>this</w:t>
            </w:r>
            <w:r>
              <w:rPr>
                <w:b/>
                <w:i/>
                <w:spacing w:val="-30"/>
                <w:sz w:val="21"/>
              </w:rPr>
              <w:t xml:space="preserve"> </w:t>
            </w:r>
            <w:r>
              <w:rPr>
                <w:b/>
                <w:i/>
                <w:sz w:val="21"/>
              </w:rPr>
              <w:t>*/</w:t>
            </w:r>
          </w:p>
        </w:tc>
      </w:tr>
      <w:tr w:rsidR="00AC554F" w14:paraId="1D20C4BB" w14:textId="77777777">
        <w:trPr>
          <w:trHeight w:val="234"/>
        </w:trPr>
        <w:tc>
          <w:tcPr>
            <w:tcW w:w="402" w:type="dxa"/>
          </w:tcPr>
          <w:p w14:paraId="74D2C03C" w14:textId="77777777" w:rsidR="00AC554F" w:rsidRDefault="00497FE2">
            <w:pPr>
              <w:pStyle w:val="TableParagraph"/>
              <w:spacing w:before="5" w:line="210" w:lineRule="exact"/>
              <w:ind w:left="50"/>
              <w:rPr>
                <w:sz w:val="20"/>
              </w:rPr>
            </w:pPr>
            <w:r>
              <w:rPr>
                <w:color w:val="0000FF"/>
                <w:sz w:val="20"/>
                <w:u w:val="single" w:color="0000FF"/>
              </w:rPr>
              <w:t>129</w:t>
            </w:r>
          </w:p>
        </w:tc>
        <w:tc>
          <w:tcPr>
            <w:tcW w:w="2000" w:type="dxa"/>
          </w:tcPr>
          <w:p w14:paraId="5425A13A" w14:textId="77777777" w:rsidR="00AC554F" w:rsidRDefault="00497FE2">
            <w:pPr>
              <w:pStyle w:val="TableParagraph"/>
              <w:spacing w:before="0" w:line="215" w:lineRule="exact"/>
              <w:ind w:left="49"/>
              <w:rPr>
                <w:b/>
                <w:i/>
                <w:sz w:val="21"/>
              </w:rPr>
            </w:pPr>
            <w:r>
              <w:rPr>
                <w:b/>
                <w:i/>
                <w:sz w:val="21"/>
              </w:rPr>
              <w:t>/*</w:t>
            </w:r>
          </w:p>
        </w:tc>
        <w:tc>
          <w:tcPr>
            <w:tcW w:w="5540" w:type="dxa"/>
          </w:tcPr>
          <w:p w14:paraId="42A70968" w14:textId="77777777" w:rsidR="00AC554F" w:rsidRDefault="00AC554F">
            <w:pPr>
              <w:pStyle w:val="TableParagraph"/>
              <w:spacing w:before="0"/>
              <w:rPr>
                <w:rFonts w:ascii="Times New Roman"/>
                <w:sz w:val="16"/>
              </w:rPr>
            </w:pPr>
          </w:p>
        </w:tc>
      </w:tr>
    </w:tbl>
    <w:p w14:paraId="0D280DA2" w14:textId="77777777" w:rsidR="00AC554F" w:rsidRDefault="00497FE2">
      <w:pPr>
        <w:pStyle w:val="Heading5"/>
        <w:numPr>
          <w:ilvl w:val="0"/>
          <w:numId w:val="353"/>
        </w:numPr>
        <w:tabs>
          <w:tab w:val="left" w:pos="655"/>
        </w:tabs>
        <w:spacing w:before="19" w:line="264" w:lineRule="exact"/>
      </w:pPr>
      <w:r>
        <w:t>* Interrupts are still disabled. Do necessary setups,</w:t>
      </w:r>
      <w:r>
        <w:rPr>
          <w:spacing w:val="-75"/>
        </w:rPr>
        <w:t xml:space="preserve"> </w:t>
      </w:r>
      <w:r>
        <w:t>then</w:t>
      </w:r>
    </w:p>
    <w:p w14:paraId="549FAF35" w14:textId="77777777" w:rsidR="00AC554F" w:rsidRDefault="00497FE2">
      <w:pPr>
        <w:pStyle w:val="ListParagraph"/>
        <w:numPr>
          <w:ilvl w:val="0"/>
          <w:numId w:val="353"/>
        </w:numPr>
        <w:tabs>
          <w:tab w:val="left" w:pos="655"/>
        </w:tabs>
        <w:spacing w:before="0" w:line="259" w:lineRule="exact"/>
        <w:rPr>
          <w:b/>
          <w:i/>
          <w:sz w:val="21"/>
        </w:rPr>
      </w:pPr>
      <w:r>
        <w:rPr>
          <w:b/>
          <w:i/>
          <w:sz w:val="21"/>
        </w:rPr>
        <w:t>* enable</w:t>
      </w:r>
      <w:r>
        <w:rPr>
          <w:b/>
          <w:i/>
          <w:spacing w:val="-10"/>
          <w:sz w:val="21"/>
        </w:rPr>
        <w:t xml:space="preserve"> </w:t>
      </w:r>
      <w:r>
        <w:rPr>
          <w:b/>
          <w:i/>
          <w:sz w:val="21"/>
        </w:rPr>
        <w:t>them</w:t>
      </w:r>
    </w:p>
    <w:p w14:paraId="1BEA669F" w14:textId="77777777" w:rsidR="00F01FFE" w:rsidRPr="00F01FFE" w:rsidRDefault="00F01FFE">
      <w:pPr>
        <w:pStyle w:val="BodyText"/>
        <w:spacing w:before="1"/>
        <w:rPr>
          <w:rFonts w:ascii="MS Pゴシック" w:eastAsia="MS Pゴシック"/>
          <w:color w:val="0000FF"/>
          <w:szCs w:val="22"/>
          <w:u w:val="single" w:color="0000FF"/>
        </w:rPr>
      </w:pPr>
      <w:r w:rsidRPr="00F01FFE">
        <w:rPr>
          <w:rFonts w:ascii="MS Pゴシック" w:eastAsia="MS Pゴシック"/>
          <w:color w:val="0000FF"/>
          <w:szCs w:val="22"/>
          <w:u w:val="single" w:color="0000FF"/>
        </w:rPr>
        <w:t>132 */</w:t>
      </w:r>
    </w:p>
    <w:p w14:paraId="797A4BC3" w14:textId="77777777" w:rsidR="00F01FFE" w:rsidRPr="00F01FFE" w:rsidRDefault="00F01FFE">
      <w:pPr>
        <w:pStyle w:val="BodyText"/>
        <w:rPr>
          <w:rFonts w:ascii="MS Pゴシック" w:eastAsia="MS Pゴシック"/>
        </w:rPr>
      </w:pPr>
      <w:r w:rsidRPr="00F01FFE">
        <w:rPr>
          <w:rFonts w:ascii="MS Pゴシック" w:eastAsia="MS Pゴシック"/>
        </w:rPr>
        <w:t>// まず、ルートファイルシステムのデバイス番号とスワップファイルのデバイス番号を保存します。その後、セット</w:t>
      </w:r>
    </w:p>
    <w:p w14:paraId="5E7E2176" w14:textId="77777777" w:rsidR="00F01FFE" w:rsidRPr="00F01FFE" w:rsidRDefault="00F01FFE">
      <w:pPr>
        <w:pStyle w:val="BodyText"/>
        <w:rPr>
          <w:rFonts w:ascii="MS Pゴシック" w:eastAsia="MS Pゴシック"/>
        </w:rPr>
      </w:pPr>
      <w:r w:rsidRPr="00F01FFE">
        <w:rPr>
          <w:rFonts w:ascii="MS Pゴシック" w:eastAsia="MS Pゴシック"/>
        </w:rPr>
        <w:t>// コンソール画面の行と列の番号環境変数TERMに応じて</w:t>
      </w:r>
    </w:p>
    <w:p w14:paraId="6E49C61A" w14:textId="77777777" w:rsidR="00F01FFE" w:rsidRPr="00F01FFE" w:rsidRDefault="00F01FFE">
      <w:pPr>
        <w:pStyle w:val="BodyText"/>
        <w:rPr>
          <w:rFonts w:ascii="MS Pゴシック" w:eastAsia="MS Pゴシック"/>
        </w:rPr>
      </w:pPr>
      <w:r w:rsidRPr="00F01FFE">
        <w:rPr>
          <w:rFonts w:ascii="MS Pゴシック" w:eastAsia="MS Pゴシック"/>
        </w:rPr>
        <w:t>// setup.sプログラムで得られた情報を使用します。そして、それを使って環境を設定する</w:t>
      </w:r>
    </w:p>
    <w:p w14:paraId="384ADC8B" w14:textId="77777777" w:rsidR="00F01FFE" w:rsidRPr="00F01FFE" w:rsidRDefault="00F01FFE">
      <w:pPr>
        <w:pStyle w:val="BodyText"/>
        <w:rPr>
          <w:rFonts w:ascii="MS Pゴシック" w:eastAsia="MS Pゴシック"/>
        </w:rPr>
      </w:pPr>
      <w:r w:rsidRPr="00F01FFE">
        <w:rPr>
          <w:rFonts w:ascii="MS Pゴシック" w:eastAsia="MS Pゴシック"/>
        </w:rPr>
        <w:t>etc/rcファイルとシェルプログラムがinitプロセスで使用する // 変数です。次にコピー</w:t>
      </w:r>
    </w:p>
    <w:p w14:paraId="0EA7E616" w14:textId="77777777" w:rsidR="00F01FFE" w:rsidRPr="00F01FFE" w:rsidRDefault="00F01FFE">
      <w:pPr>
        <w:pStyle w:val="BodyText"/>
        <w:rPr>
          <w:rFonts w:ascii="MS Pゴシック" w:eastAsia="MS Pゴシック"/>
        </w:rPr>
      </w:pPr>
      <w:r w:rsidRPr="00F01FFE">
        <w:rPr>
          <w:rFonts w:ascii="MS Pゴシック" w:eastAsia="MS Pゴシック"/>
        </w:rPr>
        <w:t>// メモリ0x90080のハードディスクのパラメータテーブルを</w:t>
      </w:r>
    </w:p>
    <w:p w14:paraId="5FB4EE69" w14:textId="77777777" w:rsidR="00F01FFE" w:rsidRPr="00F01FFE" w:rsidRDefault="00F01FFE">
      <w:pPr>
        <w:pStyle w:val="BodyText"/>
        <w:rPr>
          <w:rFonts w:ascii="MS Pゴシック" w:eastAsia="MS Pゴシック"/>
        </w:rPr>
      </w:pPr>
      <w:r w:rsidRPr="00F01FFE">
        <w:rPr>
          <w:rFonts w:ascii="MS Pゴシック" w:eastAsia="MS Pゴシック"/>
        </w:rPr>
        <w:t>// ROOT_DEV は linux/fs.h ファイルの 206 行目で extern int として宣言されており、SWAP_DEV は</w:t>
      </w:r>
    </w:p>
    <w:p w14:paraId="01D0022C" w14:textId="77777777" w:rsidR="00F01FFE" w:rsidRPr="00F01FFE" w:rsidRDefault="00F01FFE">
      <w:pPr>
        <w:pStyle w:val="BodyText"/>
        <w:spacing w:before="5"/>
        <w:rPr>
          <w:rFonts w:ascii="MS Pゴシック" w:eastAsia="MS Pゴシック"/>
        </w:rPr>
      </w:pPr>
      <w:r w:rsidRPr="00F01FFE">
        <w:rPr>
          <w:rFonts w:ascii="MS Pゴシック" w:eastAsia="MS Pゴシック"/>
        </w:rPr>
        <w:t>//は、linux/mm.hファイルでも同じ宣言をしています。ここでのmm.hファイルは、明示的には</w:t>
      </w:r>
    </w:p>
    <w:p w14:paraId="4C7295FF" w14:textId="77777777" w:rsidR="00F01FFE" w:rsidRPr="00F01FFE" w:rsidRDefault="00F01FFE">
      <w:pPr>
        <w:pStyle w:val="BodyText"/>
        <w:rPr>
          <w:rFonts w:ascii="MS Pゴシック" w:eastAsia="MS Pゴシック"/>
        </w:rPr>
      </w:pPr>
      <w:r w:rsidRPr="00F01FFE">
        <w:rPr>
          <w:rFonts w:ascii="MS Pゴシック" w:eastAsia="MS Pゴシック"/>
        </w:rPr>
        <w:t>// linux/sched.hファイルにすでに含まれているため、プログラムの前に記載されています。</w:t>
      </w:r>
    </w:p>
    <w:p w14:paraId="5854BA64" w14:textId="77777777" w:rsidR="00F01FFE" w:rsidRPr="00F01FFE" w:rsidRDefault="00F01FFE">
      <w:pPr>
        <w:pStyle w:val="ListParagraph"/>
        <w:numPr>
          <w:ilvl w:val="0"/>
          <w:numId w:val="352"/>
        </w:numPr>
        <w:tabs>
          <w:tab w:val="left" w:pos="1355"/>
          <w:tab w:val="left" w:pos="1356"/>
          <w:tab w:val="left" w:pos="5354"/>
        </w:tabs>
        <w:ind w:hanging="1204"/>
        <w:rPr>
          <w:rFonts w:ascii="MS Pゴシック" w:eastAsia="MS Pゴシック"/>
          <w:sz w:val="20"/>
          <w:szCs w:val="20"/>
        </w:rPr>
      </w:pPr>
      <w:r w:rsidRPr="00F01FFE">
        <w:rPr>
          <w:rFonts w:ascii="MS Pゴシック" w:eastAsia="MS Pゴシック"/>
          <w:sz w:val="20"/>
          <w:szCs w:val="20"/>
        </w:rPr>
        <w:t>// 先に含まれています。</w:t>
      </w:r>
    </w:p>
    <w:p w14:paraId="19872EF8" w14:textId="62F1263C" w:rsidR="00AC554F" w:rsidRDefault="00497FE2">
      <w:pPr>
        <w:pStyle w:val="ListParagraph"/>
        <w:numPr>
          <w:ilvl w:val="0"/>
          <w:numId w:val="352"/>
        </w:numPr>
        <w:tabs>
          <w:tab w:val="left" w:pos="1355"/>
          <w:tab w:val="left" w:pos="1356"/>
          <w:tab w:val="left" w:pos="5354"/>
        </w:tabs>
        <w:ind w:hanging="1204"/>
        <w:rPr>
          <w:sz w:val="20"/>
        </w:rPr>
      </w:pPr>
      <w:r>
        <w:rPr>
          <w:color w:val="0000FF"/>
          <w:sz w:val="20"/>
          <w:u w:val="single" w:color="0000FF"/>
        </w:rPr>
        <w:t>ROOT_DEV</w:t>
      </w:r>
      <w:r>
        <w:rPr>
          <w:color w:val="0000FF"/>
          <w:spacing w:val="-1"/>
          <w:sz w:val="20"/>
        </w:rPr>
        <w:t xml:space="preserve"> </w:t>
      </w:r>
      <w:r>
        <w:rPr>
          <w:sz w:val="20"/>
        </w:rPr>
        <w:t>=</w:t>
      </w:r>
      <w:r>
        <w:rPr>
          <w:color w:val="0000FF"/>
          <w:spacing w:val="-3"/>
          <w:sz w:val="20"/>
        </w:rPr>
        <w:t xml:space="preserve"> </w:t>
      </w:r>
      <w:r>
        <w:rPr>
          <w:color w:val="0000FF"/>
          <w:sz w:val="20"/>
          <w:u w:val="single" w:color="0000FF"/>
        </w:rPr>
        <w:t>ORIG_ROOT_DEV</w:t>
      </w:r>
      <w:r>
        <w:rPr>
          <w:sz w:val="20"/>
        </w:rPr>
        <w:t>;</w:t>
      </w:r>
      <w:r>
        <w:rPr>
          <w:sz w:val="20"/>
        </w:rPr>
        <w:tab/>
        <w:t>// ROOT_DEV defined in fs/super.c, 29</w:t>
      </w:r>
    </w:p>
    <w:p w14:paraId="7221919E" w14:textId="77777777" w:rsidR="00AC554F" w:rsidRDefault="00497FE2">
      <w:pPr>
        <w:pStyle w:val="ListParagraph"/>
        <w:numPr>
          <w:ilvl w:val="0"/>
          <w:numId w:val="352"/>
        </w:numPr>
        <w:tabs>
          <w:tab w:val="left" w:pos="1355"/>
          <w:tab w:val="left" w:pos="1356"/>
          <w:tab w:val="left" w:pos="5354"/>
        </w:tabs>
        <w:spacing w:line="253" w:lineRule="exact"/>
        <w:ind w:hanging="1204"/>
        <w:rPr>
          <w:sz w:val="20"/>
        </w:rPr>
      </w:pPr>
      <w:r>
        <w:rPr>
          <w:color w:val="0000FF"/>
          <w:sz w:val="20"/>
          <w:u w:val="single" w:color="0000FF"/>
        </w:rPr>
        <w:t>SWAP_DEV</w:t>
      </w:r>
      <w:r>
        <w:rPr>
          <w:color w:val="0000FF"/>
          <w:spacing w:val="-1"/>
          <w:sz w:val="20"/>
        </w:rPr>
        <w:t xml:space="preserve"> </w:t>
      </w:r>
      <w:r>
        <w:rPr>
          <w:sz w:val="20"/>
        </w:rPr>
        <w:t>=</w:t>
      </w:r>
      <w:r>
        <w:rPr>
          <w:color w:val="0000FF"/>
          <w:spacing w:val="-3"/>
          <w:sz w:val="20"/>
        </w:rPr>
        <w:t xml:space="preserve"> </w:t>
      </w:r>
      <w:r>
        <w:rPr>
          <w:color w:val="0000FF"/>
          <w:sz w:val="20"/>
          <w:u w:val="single" w:color="0000FF"/>
        </w:rPr>
        <w:t>ORIG</w:t>
      </w:r>
      <w:r>
        <w:rPr>
          <w:color w:val="0000FF"/>
          <w:sz w:val="20"/>
          <w:u w:val="single" w:color="0000FF"/>
        </w:rPr>
        <w:t>_SWAP_DEV</w:t>
      </w:r>
      <w:r>
        <w:rPr>
          <w:sz w:val="20"/>
        </w:rPr>
        <w:t>;</w:t>
      </w:r>
      <w:r>
        <w:rPr>
          <w:sz w:val="20"/>
        </w:rPr>
        <w:tab/>
        <w:t>// SWAP_DEV defined in mm/swap.c,</w:t>
      </w:r>
      <w:r>
        <w:rPr>
          <w:spacing w:val="-1"/>
          <w:sz w:val="20"/>
        </w:rPr>
        <w:t xml:space="preserve"> </w:t>
      </w:r>
      <w:r>
        <w:rPr>
          <w:sz w:val="20"/>
        </w:rPr>
        <w:t>36</w:t>
      </w:r>
    </w:p>
    <w:p w14:paraId="0CDC5D14" w14:textId="77777777" w:rsidR="00AC554F" w:rsidRDefault="00497FE2">
      <w:pPr>
        <w:pStyle w:val="ListParagraph"/>
        <w:numPr>
          <w:ilvl w:val="0"/>
          <w:numId w:val="352"/>
        </w:numPr>
        <w:tabs>
          <w:tab w:val="left" w:pos="1355"/>
          <w:tab w:val="left" w:pos="1356"/>
        </w:tabs>
        <w:spacing w:before="0" w:line="266" w:lineRule="exact"/>
        <w:ind w:hanging="1204"/>
        <w:rPr>
          <w:sz w:val="20"/>
        </w:rPr>
      </w:pPr>
      <w:r>
        <w:rPr>
          <w:color w:val="0000FF"/>
          <w:sz w:val="20"/>
          <w:u w:val="single" w:color="0000FF"/>
        </w:rPr>
        <w:t>sprintf</w:t>
      </w:r>
      <w:r>
        <w:rPr>
          <w:sz w:val="20"/>
        </w:rPr>
        <w:t>(</w:t>
      </w:r>
      <w:r>
        <w:rPr>
          <w:color w:val="0000FF"/>
          <w:sz w:val="20"/>
          <w:u w:val="single" w:color="0000FF"/>
        </w:rPr>
        <w:t>term</w:t>
      </w:r>
      <w:r>
        <w:rPr>
          <w:sz w:val="20"/>
        </w:rPr>
        <w:t xml:space="preserve">, </w:t>
      </w:r>
      <w:r>
        <w:rPr>
          <w:i/>
          <w:sz w:val="21"/>
        </w:rPr>
        <w:t>"TERM=con%dx%d"</w:t>
      </w:r>
      <w:r>
        <w:rPr>
          <w:sz w:val="20"/>
        </w:rPr>
        <w:t>,</w:t>
      </w:r>
      <w:r>
        <w:rPr>
          <w:color w:val="0000FF"/>
          <w:sz w:val="20"/>
        </w:rPr>
        <w:t xml:space="preserve"> </w:t>
      </w:r>
      <w:r>
        <w:rPr>
          <w:color w:val="0000FF"/>
          <w:sz w:val="20"/>
          <w:u w:val="single" w:color="0000FF"/>
        </w:rPr>
        <w:t>CON_COLS</w:t>
      </w:r>
      <w:r>
        <w:rPr>
          <w:sz w:val="20"/>
        </w:rPr>
        <w:t>,</w:t>
      </w:r>
      <w:r>
        <w:rPr>
          <w:color w:val="0000FF"/>
          <w:spacing w:val="-6"/>
          <w:sz w:val="20"/>
        </w:rPr>
        <w:t xml:space="preserve"> </w:t>
      </w:r>
      <w:r>
        <w:rPr>
          <w:color w:val="0000FF"/>
          <w:sz w:val="20"/>
          <w:u w:val="single" w:color="0000FF"/>
        </w:rPr>
        <w:t>CON_ROWS</w:t>
      </w:r>
      <w:r>
        <w:rPr>
          <w:sz w:val="20"/>
        </w:rPr>
        <w:t>);</w:t>
      </w:r>
    </w:p>
    <w:p w14:paraId="7CEB7359" w14:textId="77777777" w:rsidR="00AC554F" w:rsidRDefault="00AC554F">
      <w:pPr>
        <w:spacing w:line="266" w:lineRule="exact"/>
        <w:rPr>
          <w:sz w:val="20"/>
        </w:rPr>
        <w:sectPr w:rsidR="00AC554F">
          <w:pgSz w:w="11910" w:h="16840"/>
          <w:pgMar w:top="1360" w:right="0" w:bottom="1180" w:left="980" w:header="880" w:footer="997" w:gutter="0"/>
          <w:cols w:space="720"/>
        </w:sectPr>
      </w:pPr>
    </w:p>
    <w:p w14:paraId="6FB5082D" w14:textId="77777777" w:rsidR="00AC554F" w:rsidRDefault="00497FE2">
      <w:pPr>
        <w:pStyle w:val="ListParagraph"/>
        <w:numPr>
          <w:ilvl w:val="0"/>
          <w:numId w:val="352"/>
        </w:numPr>
        <w:tabs>
          <w:tab w:val="left" w:pos="1355"/>
          <w:tab w:val="left" w:pos="1356"/>
        </w:tabs>
        <w:spacing w:before="70"/>
        <w:ind w:hanging="1204"/>
        <w:rPr>
          <w:sz w:val="20"/>
        </w:rPr>
      </w:pPr>
      <w:r>
        <w:rPr>
          <w:color w:val="0000FF"/>
          <w:sz w:val="20"/>
          <w:u w:val="single" w:color="0000FF"/>
        </w:rPr>
        <w:t>envp</w:t>
      </w:r>
      <w:r>
        <w:rPr>
          <w:sz w:val="20"/>
        </w:rPr>
        <w:t>[1] =</w:t>
      </w:r>
      <w:r>
        <w:rPr>
          <w:color w:val="0000FF"/>
          <w:spacing w:val="-2"/>
          <w:sz w:val="20"/>
        </w:rPr>
        <w:t xml:space="preserve"> </w:t>
      </w:r>
      <w:r>
        <w:rPr>
          <w:color w:val="0000FF"/>
          <w:sz w:val="20"/>
          <w:u w:val="single" w:color="0000FF"/>
        </w:rPr>
        <w:t>term</w:t>
      </w:r>
      <w:r>
        <w:rPr>
          <w:sz w:val="20"/>
        </w:rPr>
        <w:t>;</w:t>
      </w:r>
    </w:p>
    <w:p w14:paraId="0F07A774" w14:textId="77777777" w:rsidR="00AC554F" w:rsidRDefault="00497FE2">
      <w:pPr>
        <w:pStyle w:val="ListParagraph"/>
        <w:numPr>
          <w:ilvl w:val="0"/>
          <w:numId w:val="352"/>
        </w:numPr>
        <w:tabs>
          <w:tab w:val="left" w:pos="1355"/>
          <w:tab w:val="left" w:pos="1356"/>
        </w:tabs>
        <w:ind w:hanging="1204"/>
        <w:rPr>
          <w:sz w:val="20"/>
        </w:rPr>
      </w:pPr>
      <w:r>
        <w:rPr>
          <w:color w:val="0000FF"/>
          <w:sz w:val="20"/>
          <w:u w:val="single" w:color="0000FF"/>
        </w:rPr>
        <w:t>envp_rc</w:t>
      </w:r>
      <w:r>
        <w:rPr>
          <w:sz w:val="20"/>
        </w:rPr>
        <w:t>[1] =</w:t>
      </w:r>
      <w:r>
        <w:rPr>
          <w:color w:val="0000FF"/>
          <w:spacing w:val="-2"/>
          <w:sz w:val="20"/>
        </w:rPr>
        <w:t xml:space="preserve"> </w:t>
      </w:r>
      <w:r>
        <w:rPr>
          <w:color w:val="0000FF"/>
          <w:sz w:val="20"/>
          <w:u w:val="single" w:color="0000FF"/>
        </w:rPr>
        <w:t>term</w:t>
      </w:r>
      <w:r>
        <w:rPr>
          <w:sz w:val="20"/>
        </w:rPr>
        <w:t>;</w:t>
      </w:r>
    </w:p>
    <w:p w14:paraId="33AFBF6B" w14:textId="77777777" w:rsidR="00AC554F" w:rsidRDefault="00497FE2">
      <w:pPr>
        <w:pStyle w:val="ListParagraph"/>
        <w:numPr>
          <w:ilvl w:val="0"/>
          <w:numId w:val="352"/>
        </w:numPr>
        <w:tabs>
          <w:tab w:val="left" w:pos="1355"/>
          <w:tab w:val="left" w:pos="1356"/>
          <w:tab w:val="left" w:pos="5354"/>
        </w:tabs>
        <w:ind w:hanging="1204"/>
        <w:rPr>
          <w:sz w:val="20"/>
        </w:rPr>
      </w:pPr>
      <w:r>
        <w:rPr>
          <w:color w:val="0000FF"/>
          <w:sz w:val="20"/>
          <w:u w:val="single" w:color="0000FF"/>
        </w:rPr>
        <w:t>drive_info</w:t>
      </w:r>
      <w:r>
        <w:rPr>
          <w:color w:val="0000FF"/>
          <w:spacing w:val="-2"/>
          <w:sz w:val="20"/>
        </w:rPr>
        <w:t xml:space="preserve"> </w:t>
      </w:r>
      <w:r>
        <w:rPr>
          <w:sz w:val="20"/>
        </w:rPr>
        <w:t>=</w:t>
      </w:r>
      <w:r>
        <w:rPr>
          <w:color w:val="0000FF"/>
          <w:spacing w:val="-3"/>
          <w:sz w:val="20"/>
        </w:rPr>
        <w:t xml:space="preserve"> </w:t>
      </w:r>
      <w:r>
        <w:rPr>
          <w:color w:val="0000FF"/>
          <w:sz w:val="20"/>
          <w:u w:val="single" w:color="0000FF"/>
        </w:rPr>
        <w:t>DRIVE_INFO</w:t>
      </w:r>
      <w:r>
        <w:rPr>
          <w:sz w:val="20"/>
        </w:rPr>
        <w:t>;</w:t>
      </w:r>
      <w:r>
        <w:rPr>
          <w:sz w:val="20"/>
        </w:rPr>
        <w:tab/>
        <w:t>// Copy hd parameter table at</w:t>
      </w:r>
      <w:r>
        <w:rPr>
          <w:spacing w:val="-5"/>
          <w:sz w:val="20"/>
        </w:rPr>
        <w:t xml:space="preserve"> </w:t>
      </w:r>
      <w:r>
        <w:rPr>
          <w:sz w:val="20"/>
        </w:rPr>
        <w:t>0x90080</w:t>
      </w:r>
    </w:p>
    <w:p w14:paraId="784F4123" w14:textId="77777777" w:rsidR="00AC554F" w:rsidRDefault="00AC554F">
      <w:pPr>
        <w:pStyle w:val="BodyText"/>
        <w:spacing w:before="12"/>
        <w:ind w:left="0"/>
        <w:rPr>
          <w:sz w:val="14"/>
        </w:rPr>
      </w:pPr>
    </w:p>
    <w:p w14:paraId="44618491" w14:textId="77777777" w:rsidR="00F01FFE" w:rsidRPr="00F01FFE" w:rsidRDefault="00F01FFE">
      <w:pPr>
        <w:pStyle w:val="BodyText"/>
        <w:rPr>
          <w:rFonts w:ascii="MS Pゴシック" w:eastAsia="MS Pゴシック"/>
        </w:rPr>
      </w:pPr>
      <w:r w:rsidRPr="00F01FFE">
        <w:rPr>
          <w:rFonts w:ascii="MS Pゴシック" w:eastAsia="MS Pゴシック"/>
        </w:rPr>
        <w:t>// 物理的なメモリに合わせて、キャッシュやメインメモリ領域の位置を設定する</w:t>
      </w:r>
    </w:p>
    <w:p w14:paraId="45FD26FC" w14:textId="77777777" w:rsidR="00F01FFE" w:rsidRPr="00F01FFE" w:rsidRDefault="00F01FFE">
      <w:pPr>
        <w:pStyle w:val="BodyText"/>
        <w:ind w:left="554"/>
        <w:rPr>
          <w:rFonts w:ascii="MS Pゴシック" w:eastAsia="MS Pゴシック"/>
        </w:rPr>
      </w:pPr>
      <w:r w:rsidRPr="00F01FFE">
        <w:rPr>
          <w:rFonts w:ascii="MS Pゴシック" w:eastAsia="MS Pゴシック"/>
        </w:rPr>
        <w:t>// マシンの容量です。</w:t>
      </w:r>
    </w:p>
    <w:p w14:paraId="31CE8FF3" w14:textId="77777777" w:rsidR="00F01FFE" w:rsidRPr="00F01FFE" w:rsidRDefault="00F01FFE">
      <w:pPr>
        <w:pStyle w:val="BodyText"/>
        <w:spacing w:before="5"/>
        <w:ind w:left="554"/>
        <w:rPr>
          <w:rFonts w:ascii="MS Pゴシック" w:eastAsia="MS Pゴシック"/>
        </w:rPr>
      </w:pPr>
      <w:r w:rsidRPr="00F01FFE">
        <w:rPr>
          <w:rFonts w:ascii="MS Pゴシック" w:eastAsia="MS Pゴシック"/>
        </w:rPr>
        <w:t>// キャッシュのエンドアドレス -&gt; buffer_memory_end; マシンのメモリ容量 -&gt; memory_end;</w:t>
      </w:r>
    </w:p>
    <w:p w14:paraId="16381DF0" w14:textId="77777777" w:rsidR="00F01FFE" w:rsidRPr="00F01FFE" w:rsidRDefault="00F01FFE">
      <w:pPr>
        <w:pStyle w:val="ListParagraph"/>
        <w:numPr>
          <w:ilvl w:val="0"/>
          <w:numId w:val="352"/>
        </w:numPr>
        <w:tabs>
          <w:tab w:val="left" w:pos="1355"/>
          <w:tab w:val="left" w:pos="1356"/>
        </w:tabs>
        <w:ind w:hanging="1204"/>
        <w:rPr>
          <w:rFonts w:ascii="MS Pゴシック" w:eastAsia="MS Pゴシック"/>
          <w:sz w:val="20"/>
          <w:szCs w:val="20"/>
        </w:rPr>
      </w:pPr>
      <w:r w:rsidRPr="00F01FFE">
        <w:rPr>
          <w:rFonts w:ascii="MS Pゴシック" w:eastAsia="MS Pゴシック"/>
          <w:sz w:val="20"/>
          <w:szCs w:val="20"/>
        </w:rPr>
        <w:t>// メインメモリのスタートアドレス -&gt; main_memory_start.</w:t>
      </w:r>
    </w:p>
    <w:p w14:paraId="50938568" w14:textId="5C752C7A" w:rsidR="00AC554F" w:rsidRDefault="00497FE2">
      <w:pPr>
        <w:pStyle w:val="ListParagraph"/>
        <w:numPr>
          <w:ilvl w:val="0"/>
          <w:numId w:val="352"/>
        </w:numPr>
        <w:tabs>
          <w:tab w:val="left" w:pos="1355"/>
          <w:tab w:val="left" w:pos="1356"/>
        </w:tabs>
        <w:ind w:hanging="1204"/>
        <w:rPr>
          <w:sz w:val="20"/>
        </w:rPr>
      </w:pPr>
      <w:r>
        <w:rPr>
          <w:color w:val="0000FF"/>
          <w:sz w:val="20"/>
          <w:u w:val="single" w:color="0000FF"/>
        </w:rPr>
        <w:t>memo</w:t>
      </w:r>
      <w:r>
        <w:rPr>
          <w:color w:val="0000FF"/>
          <w:sz w:val="20"/>
          <w:u w:val="single" w:color="0000FF"/>
        </w:rPr>
        <w:t>ry_end</w:t>
      </w:r>
      <w:r>
        <w:rPr>
          <w:color w:val="0000FF"/>
          <w:sz w:val="20"/>
        </w:rPr>
        <w:t xml:space="preserve"> </w:t>
      </w:r>
      <w:r>
        <w:rPr>
          <w:sz w:val="20"/>
        </w:rPr>
        <w:t>= (1&lt;&lt;20) + (</w:t>
      </w:r>
      <w:r>
        <w:rPr>
          <w:color w:val="0000FF"/>
          <w:sz w:val="20"/>
          <w:u w:val="single" w:color="0000FF"/>
        </w:rPr>
        <w:t>EXT_MEM_K</w:t>
      </w:r>
      <w:r>
        <w:rPr>
          <w:sz w:val="20"/>
        </w:rPr>
        <w:t>&lt;&lt;10); // mem size = 1MB + extended mem</w:t>
      </w:r>
      <w:r>
        <w:rPr>
          <w:spacing w:val="-15"/>
          <w:sz w:val="20"/>
        </w:rPr>
        <w:t xml:space="preserve"> </w:t>
      </w:r>
      <w:r>
        <w:rPr>
          <w:sz w:val="20"/>
        </w:rPr>
        <w:t>(bytes)</w:t>
      </w:r>
    </w:p>
    <w:p w14:paraId="4671C4F7" w14:textId="77777777" w:rsidR="00AC554F" w:rsidRDefault="00497FE2">
      <w:pPr>
        <w:pStyle w:val="ListParagraph"/>
        <w:numPr>
          <w:ilvl w:val="0"/>
          <w:numId w:val="352"/>
        </w:numPr>
        <w:tabs>
          <w:tab w:val="left" w:pos="1355"/>
          <w:tab w:val="left" w:pos="1356"/>
          <w:tab w:val="left" w:pos="5354"/>
        </w:tabs>
        <w:ind w:hanging="1204"/>
        <w:rPr>
          <w:sz w:val="20"/>
        </w:rPr>
      </w:pPr>
      <w:r>
        <w:rPr>
          <w:color w:val="0000FF"/>
          <w:sz w:val="20"/>
          <w:u w:val="single" w:color="0000FF"/>
        </w:rPr>
        <w:t>memory_end</w:t>
      </w:r>
      <w:r>
        <w:rPr>
          <w:color w:val="0000FF"/>
          <w:spacing w:val="-4"/>
          <w:sz w:val="20"/>
        </w:rPr>
        <w:t xml:space="preserve"> </w:t>
      </w:r>
      <w:r>
        <w:rPr>
          <w:sz w:val="20"/>
        </w:rPr>
        <w:t>&amp;=</w:t>
      </w:r>
      <w:r>
        <w:rPr>
          <w:spacing w:val="-2"/>
          <w:sz w:val="20"/>
        </w:rPr>
        <w:t xml:space="preserve"> </w:t>
      </w:r>
      <w:r>
        <w:rPr>
          <w:sz w:val="20"/>
        </w:rPr>
        <w:t>0xfffff000;</w:t>
      </w:r>
      <w:r>
        <w:rPr>
          <w:sz w:val="20"/>
        </w:rPr>
        <w:tab/>
        <w:t>// Ignore less than 4KB (1</w:t>
      </w:r>
      <w:r>
        <w:rPr>
          <w:spacing w:val="-6"/>
          <w:sz w:val="20"/>
        </w:rPr>
        <w:t xml:space="preserve"> </w:t>
      </w:r>
      <w:r>
        <w:rPr>
          <w:sz w:val="20"/>
        </w:rPr>
        <w:t>page)</w:t>
      </w:r>
    </w:p>
    <w:p w14:paraId="159E1DF0" w14:textId="77777777" w:rsidR="00AC554F" w:rsidRDefault="00497FE2">
      <w:pPr>
        <w:pStyle w:val="ListParagraph"/>
        <w:numPr>
          <w:ilvl w:val="0"/>
          <w:numId w:val="352"/>
        </w:numPr>
        <w:tabs>
          <w:tab w:val="left" w:pos="1355"/>
          <w:tab w:val="left" w:pos="1356"/>
          <w:tab w:val="left" w:pos="2154"/>
          <w:tab w:val="left" w:pos="5354"/>
        </w:tabs>
        <w:spacing w:line="242" w:lineRule="auto"/>
        <w:ind w:left="152" w:right="1474" w:firstLine="0"/>
        <w:rPr>
          <w:sz w:val="20"/>
        </w:rPr>
      </w:pPr>
      <w:r>
        <w:rPr>
          <w:sz w:val="20"/>
        </w:rPr>
        <w:t>if (</w:t>
      </w:r>
      <w:r>
        <w:rPr>
          <w:color w:val="0000FF"/>
          <w:sz w:val="20"/>
          <w:u w:val="single" w:color="0000FF"/>
        </w:rPr>
        <w:t>memory_end</w:t>
      </w:r>
      <w:r>
        <w:rPr>
          <w:color w:val="0000FF"/>
          <w:spacing w:val="-3"/>
          <w:sz w:val="20"/>
        </w:rPr>
        <w:t xml:space="preserve"> </w:t>
      </w:r>
      <w:r>
        <w:rPr>
          <w:sz w:val="20"/>
        </w:rPr>
        <w:t>&gt;</w:t>
      </w:r>
      <w:r>
        <w:rPr>
          <w:spacing w:val="-4"/>
          <w:sz w:val="20"/>
        </w:rPr>
        <w:t xml:space="preserve"> </w:t>
      </w:r>
      <w:r>
        <w:rPr>
          <w:sz w:val="20"/>
        </w:rPr>
        <w:t>16*1024*1024)</w:t>
      </w:r>
      <w:r>
        <w:rPr>
          <w:sz w:val="20"/>
        </w:rPr>
        <w:tab/>
        <w:t>// If mem size &gt; 16MB, calculated as</w:t>
      </w:r>
      <w:r>
        <w:rPr>
          <w:spacing w:val="-14"/>
          <w:sz w:val="20"/>
        </w:rPr>
        <w:t xml:space="preserve"> </w:t>
      </w:r>
      <w:r>
        <w:rPr>
          <w:sz w:val="20"/>
        </w:rPr>
        <w:t>16MB</w:t>
      </w:r>
      <w:r>
        <w:rPr>
          <w:color w:val="0000FF"/>
          <w:sz w:val="20"/>
          <w:u w:val="single" w:color="0000FF"/>
        </w:rPr>
        <w:t xml:space="preserve"> 142</w:t>
      </w:r>
      <w:r>
        <w:rPr>
          <w:color w:val="0000FF"/>
          <w:sz w:val="20"/>
        </w:rPr>
        <w:tab/>
      </w:r>
      <w:r>
        <w:rPr>
          <w:color w:val="0000FF"/>
          <w:sz w:val="20"/>
        </w:rPr>
        <w:tab/>
      </w:r>
      <w:r>
        <w:rPr>
          <w:color w:val="0000FF"/>
          <w:sz w:val="20"/>
          <w:u w:val="single" w:color="0000FF"/>
        </w:rPr>
        <w:t>memory_end</w:t>
      </w:r>
      <w:r>
        <w:rPr>
          <w:color w:val="0000FF"/>
          <w:sz w:val="20"/>
        </w:rPr>
        <w:t xml:space="preserve"> </w:t>
      </w:r>
      <w:r>
        <w:rPr>
          <w:sz w:val="20"/>
        </w:rPr>
        <w:t>=</w:t>
      </w:r>
      <w:r>
        <w:rPr>
          <w:spacing w:val="1"/>
          <w:sz w:val="20"/>
        </w:rPr>
        <w:t xml:space="preserve"> </w:t>
      </w:r>
      <w:r>
        <w:rPr>
          <w:sz w:val="20"/>
        </w:rPr>
        <w:t>16*1024*1024;</w:t>
      </w:r>
    </w:p>
    <w:p w14:paraId="6DEF2A5F" w14:textId="77777777" w:rsidR="00AC554F" w:rsidRDefault="00497FE2">
      <w:pPr>
        <w:pStyle w:val="ListParagraph"/>
        <w:numPr>
          <w:ilvl w:val="0"/>
          <w:numId w:val="351"/>
        </w:numPr>
        <w:tabs>
          <w:tab w:val="left" w:pos="1355"/>
          <w:tab w:val="left" w:pos="1356"/>
          <w:tab w:val="left" w:pos="5354"/>
        </w:tabs>
        <w:spacing w:before="1"/>
        <w:ind w:hanging="1204"/>
        <w:rPr>
          <w:sz w:val="20"/>
        </w:rPr>
      </w:pPr>
      <w:r>
        <w:rPr>
          <w:sz w:val="20"/>
        </w:rPr>
        <w:t>if (</w:t>
      </w:r>
      <w:r>
        <w:rPr>
          <w:color w:val="0000FF"/>
          <w:sz w:val="20"/>
          <w:u w:val="single" w:color="0000FF"/>
        </w:rPr>
        <w:t>memory_end</w:t>
      </w:r>
      <w:r>
        <w:rPr>
          <w:color w:val="0000FF"/>
          <w:spacing w:val="-3"/>
          <w:sz w:val="20"/>
        </w:rPr>
        <w:t xml:space="preserve"> </w:t>
      </w:r>
      <w:r>
        <w:rPr>
          <w:sz w:val="20"/>
        </w:rPr>
        <w:t>&gt;</w:t>
      </w:r>
      <w:r>
        <w:rPr>
          <w:spacing w:val="-4"/>
          <w:sz w:val="20"/>
        </w:rPr>
        <w:t xml:space="preserve"> </w:t>
      </w:r>
      <w:r>
        <w:rPr>
          <w:sz w:val="20"/>
        </w:rPr>
        <w:t>12*1024*1024)</w:t>
      </w:r>
      <w:r>
        <w:rPr>
          <w:sz w:val="20"/>
        </w:rPr>
        <w:tab/>
        <w:t>// If mem size &gt;12MB, set buffer end =</w:t>
      </w:r>
      <w:r>
        <w:rPr>
          <w:spacing w:val="-8"/>
          <w:sz w:val="20"/>
        </w:rPr>
        <w:t xml:space="preserve"> </w:t>
      </w:r>
      <w:r>
        <w:rPr>
          <w:sz w:val="20"/>
        </w:rPr>
        <w:t>4MB</w:t>
      </w:r>
    </w:p>
    <w:p w14:paraId="0B396278" w14:textId="77777777" w:rsidR="00AC554F" w:rsidRDefault="00497FE2">
      <w:pPr>
        <w:pStyle w:val="ListParagraph"/>
        <w:numPr>
          <w:ilvl w:val="0"/>
          <w:numId w:val="351"/>
        </w:numPr>
        <w:tabs>
          <w:tab w:val="left" w:pos="2154"/>
          <w:tab w:val="left" w:pos="2155"/>
        </w:tabs>
        <w:ind w:left="2154" w:hanging="2003"/>
        <w:rPr>
          <w:sz w:val="20"/>
        </w:rPr>
      </w:pPr>
      <w:r>
        <w:rPr>
          <w:color w:val="0000FF"/>
          <w:sz w:val="20"/>
          <w:u w:val="single" w:color="0000FF"/>
        </w:rPr>
        <w:t>buffer_memory_end</w:t>
      </w:r>
      <w:r>
        <w:rPr>
          <w:color w:val="0000FF"/>
          <w:sz w:val="20"/>
        </w:rPr>
        <w:t xml:space="preserve"> </w:t>
      </w:r>
      <w:r>
        <w:rPr>
          <w:sz w:val="20"/>
        </w:rPr>
        <w:t>= 4*1024*1024;</w:t>
      </w:r>
    </w:p>
    <w:p w14:paraId="3383550F" w14:textId="77777777" w:rsidR="00AC554F" w:rsidRDefault="00497FE2">
      <w:pPr>
        <w:pStyle w:val="ListParagraph"/>
        <w:numPr>
          <w:ilvl w:val="0"/>
          <w:numId w:val="351"/>
        </w:numPr>
        <w:tabs>
          <w:tab w:val="left" w:pos="1355"/>
          <w:tab w:val="left" w:pos="1356"/>
          <w:tab w:val="left" w:pos="5354"/>
        </w:tabs>
        <w:spacing w:before="4"/>
        <w:ind w:hanging="1204"/>
        <w:rPr>
          <w:sz w:val="20"/>
        </w:rPr>
      </w:pPr>
      <w:r>
        <w:rPr>
          <w:sz w:val="20"/>
        </w:rPr>
        <w:t>else if (</w:t>
      </w:r>
      <w:r>
        <w:rPr>
          <w:color w:val="0000FF"/>
          <w:sz w:val="20"/>
          <w:u w:val="single" w:color="0000FF"/>
        </w:rPr>
        <w:t>memory_end</w:t>
      </w:r>
      <w:r>
        <w:rPr>
          <w:color w:val="0000FF"/>
          <w:spacing w:val="-5"/>
          <w:sz w:val="20"/>
        </w:rPr>
        <w:t xml:space="preserve"> </w:t>
      </w:r>
      <w:r>
        <w:rPr>
          <w:sz w:val="20"/>
        </w:rPr>
        <w:t>&gt;</w:t>
      </w:r>
      <w:r>
        <w:rPr>
          <w:spacing w:val="-3"/>
          <w:sz w:val="20"/>
        </w:rPr>
        <w:t xml:space="preserve"> </w:t>
      </w:r>
      <w:r>
        <w:rPr>
          <w:sz w:val="20"/>
        </w:rPr>
        <w:t>6*1024*1024)</w:t>
      </w:r>
      <w:r>
        <w:rPr>
          <w:sz w:val="20"/>
        </w:rPr>
        <w:tab/>
        <w:t>// if size &gt;6Mb, set buffer end =</w:t>
      </w:r>
      <w:r>
        <w:rPr>
          <w:spacing w:val="-6"/>
          <w:sz w:val="20"/>
        </w:rPr>
        <w:t xml:space="preserve"> </w:t>
      </w:r>
      <w:r>
        <w:rPr>
          <w:sz w:val="20"/>
        </w:rPr>
        <w:t>2Mb</w:t>
      </w:r>
    </w:p>
    <w:p w14:paraId="5062F485" w14:textId="77777777" w:rsidR="00AC554F" w:rsidRDefault="00497FE2">
      <w:pPr>
        <w:pStyle w:val="ListParagraph"/>
        <w:numPr>
          <w:ilvl w:val="0"/>
          <w:numId w:val="351"/>
        </w:numPr>
        <w:tabs>
          <w:tab w:val="left" w:pos="2154"/>
          <w:tab w:val="left" w:pos="2155"/>
        </w:tabs>
        <w:ind w:left="2154" w:hanging="2003"/>
        <w:rPr>
          <w:sz w:val="20"/>
        </w:rPr>
      </w:pPr>
      <w:r>
        <w:rPr>
          <w:color w:val="0000FF"/>
          <w:sz w:val="20"/>
          <w:u w:val="single" w:color="0000FF"/>
        </w:rPr>
        <w:t>buffer_memory_end</w:t>
      </w:r>
      <w:r>
        <w:rPr>
          <w:color w:val="0000FF"/>
          <w:sz w:val="20"/>
        </w:rPr>
        <w:t xml:space="preserve"> </w:t>
      </w:r>
      <w:r>
        <w:rPr>
          <w:sz w:val="20"/>
        </w:rPr>
        <w:t>= 2*1024*1024;</w:t>
      </w:r>
    </w:p>
    <w:p w14:paraId="7F4B6482" w14:textId="77777777" w:rsidR="00AC554F" w:rsidRDefault="00497FE2">
      <w:pPr>
        <w:pStyle w:val="ListParagraph"/>
        <w:numPr>
          <w:ilvl w:val="0"/>
          <w:numId w:val="351"/>
        </w:numPr>
        <w:tabs>
          <w:tab w:val="left" w:pos="1355"/>
          <w:tab w:val="left" w:pos="1356"/>
        </w:tabs>
        <w:spacing w:before="2"/>
        <w:ind w:hanging="1204"/>
        <w:rPr>
          <w:sz w:val="20"/>
        </w:rPr>
      </w:pPr>
      <w:r>
        <w:rPr>
          <w:sz w:val="20"/>
        </w:rPr>
        <w:t>else</w:t>
      </w:r>
    </w:p>
    <w:p w14:paraId="0A5BD966" w14:textId="77777777" w:rsidR="00AC554F" w:rsidRDefault="00497FE2">
      <w:pPr>
        <w:pStyle w:val="ListParagraph"/>
        <w:numPr>
          <w:ilvl w:val="0"/>
          <w:numId w:val="351"/>
        </w:numPr>
        <w:tabs>
          <w:tab w:val="left" w:pos="2154"/>
          <w:tab w:val="left" w:pos="2155"/>
        </w:tabs>
        <w:ind w:left="2154" w:hanging="2003"/>
        <w:rPr>
          <w:sz w:val="20"/>
        </w:rPr>
      </w:pPr>
      <w:r>
        <w:rPr>
          <w:color w:val="0000FF"/>
          <w:sz w:val="20"/>
          <w:u w:val="single" w:color="0000FF"/>
        </w:rPr>
        <w:t>buffer_memory_end</w:t>
      </w:r>
      <w:r>
        <w:rPr>
          <w:color w:val="0000FF"/>
          <w:sz w:val="20"/>
        </w:rPr>
        <w:t xml:space="preserve"> </w:t>
      </w:r>
      <w:r>
        <w:rPr>
          <w:sz w:val="20"/>
        </w:rPr>
        <w:t>= 1*1024*1024; // Otherwise set buffer end =</w:t>
      </w:r>
      <w:r>
        <w:rPr>
          <w:spacing w:val="-7"/>
          <w:sz w:val="20"/>
        </w:rPr>
        <w:t xml:space="preserve"> </w:t>
      </w:r>
      <w:r>
        <w:rPr>
          <w:sz w:val="20"/>
        </w:rPr>
        <w:t>1Mb</w:t>
      </w:r>
    </w:p>
    <w:p w14:paraId="00AFCF70" w14:textId="77777777" w:rsidR="00AC554F" w:rsidRDefault="00497FE2">
      <w:pPr>
        <w:pStyle w:val="ListParagraph"/>
        <w:numPr>
          <w:ilvl w:val="0"/>
          <w:numId w:val="351"/>
        </w:numPr>
        <w:tabs>
          <w:tab w:val="left" w:pos="1355"/>
          <w:tab w:val="left" w:pos="1356"/>
        </w:tabs>
        <w:ind w:hanging="1204"/>
        <w:rPr>
          <w:sz w:val="20"/>
        </w:rPr>
      </w:pPr>
      <w:r>
        <w:rPr>
          <w:color w:val="0000FF"/>
          <w:sz w:val="20"/>
          <w:u w:val="single" w:color="0000FF"/>
        </w:rPr>
        <w:t>main_memory_start</w:t>
      </w:r>
      <w:r>
        <w:rPr>
          <w:color w:val="0000FF"/>
          <w:sz w:val="20"/>
        </w:rPr>
        <w:t xml:space="preserve"> </w:t>
      </w:r>
      <w:r>
        <w:rPr>
          <w:sz w:val="20"/>
        </w:rPr>
        <w:t>=</w:t>
      </w:r>
      <w:r>
        <w:rPr>
          <w:color w:val="0000FF"/>
          <w:spacing w:val="2"/>
          <w:sz w:val="20"/>
        </w:rPr>
        <w:t xml:space="preserve"> </w:t>
      </w:r>
      <w:r>
        <w:rPr>
          <w:color w:val="0000FF"/>
          <w:sz w:val="20"/>
          <w:u w:val="single" w:color="0000FF"/>
        </w:rPr>
        <w:t>buffer_memory_end</w:t>
      </w:r>
      <w:r>
        <w:rPr>
          <w:sz w:val="20"/>
        </w:rPr>
        <w:t>;</w:t>
      </w:r>
    </w:p>
    <w:p w14:paraId="73B5A3B2" w14:textId="77777777" w:rsidR="00AC554F" w:rsidRDefault="00AC554F">
      <w:pPr>
        <w:pStyle w:val="BodyText"/>
        <w:spacing w:before="12"/>
        <w:ind w:left="0"/>
        <w:rPr>
          <w:sz w:val="14"/>
        </w:rPr>
      </w:pPr>
    </w:p>
    <w:p w14:paraId="1A55E3B8" w14:textId="77777777" w:rsidR="00AC554F" w:rsidRDefault="00497FE2">
      <w:pPr>
        <w:pStyle w:val="BodyText"/>
        <w:tabs>
          <w:tab w:val="left" w:pos="8869"/>
        </w:tabs>
        <w:spacing w:before="71"/>
      </w:pPr>
      <w:r>
        <w:t>// If symbol RAMDISK is defined in the Makefile, the virtual disk</w:t>
      </w:r>
      <w:r>
        <w:rPr>
          <w:spacing w:val="-27"/>
        </w:rPr>
        <w:t xml:space="preserve"> </w:t>
      </w:r>
      <w:r>
        <w:t>is</w:t>
      </w:r>
      <w:r>
        <w:rPr>
          <w:spacing w:val="-1"/>
        </w:rPr>
        <w:t xml:space="preserve"> </w:t>
      </w:r>
      <w:r>
        <w:t>initialized.</w:t>
      </w:r>
      <w:r>
        <w:tab/>
        <w:t>At</w:t>
      </w:r>
      <w:r>
        <w:rPr>
          <w:spacing w:val="-1"/>
        </w:rPr>
        <w:t xml:space="preserve"> </w:t>
      </w:r>
      <w:r>
        <w:t>this</w:t>
      </w:r>
    </w:p>
    <w:p w14:paraId="38EC4265" w14:textId="77777777" w:rsidR="00F01FFE" w:rsidRPr="00F01FFE" w:rsidRDefault="00F01FFE">
      <w:pPr>
        <w:pStyle w:val="ListParagraph"/>
        <w:numPr>
          <w:ilvl w:val="0"/>
          <w:numId w:val="351"/>
        </w:numPr>
        <w:tabs>
          <w:tab w:val="left" w:pos="555"/>
        </w:tabs>
        <w:spacing w:before="2"/>
        <w:ind w:left="554" w:hanging="403"/>
        <w:rPr>
          <w:rFonts w:ascii="MS Pゴシック" w:eastAsia="MS Pゴシック"/>
          <w:sz w:val="20"/>
          <w:szCs w:val="20"/>
        </w:rPr>
      </w:pPr>
      <w:r w:rsidRPr="00F01FFE">
        <w:rPr>
          <w:rFonts w:ascii="MS Pゴシック" w:eastAsia="MS Pゴシック"/>
          <w:sz w:val="20"/>
          <w:szCs w:val="20"/>
        </w:rPr>
        <w:t>//点になると、メインメモリ領域が減少します。kernel/blk_drv/ramdisk.c を参照してください。</w:t>
      </w:r>
    </w:p>
    <w:p w14:paraId="6A521459" w14:textId="01E13CF5" w:rsidR="00AC554F" w:rsidRDefault="00497FE2">
      <w:pPr>
        <w:pStyle w:val="ListParagraph"/>
        <w:numPr>
          <w:ilvl w:val="0"/>
          <w:numId w:val="351"/>
        </w:numPr>
        <w:tabs>
          <w:tab w:val="left" w:pos="555"/>
        </w:tabs>
        <w:spacing w:before="2"/>
        <w:ind w:left="554" w:hanging="403"/>
        <w:rPr>
          <w:sz w:val="20"/>
        </w:rPr>
      </w:pPr>
      <w:r>
        <w:rPr>
          <w:sz w:val="20"/>
        </w:rPr>
        <w:t>#ifdef</w:t>
      </w:r>
      <w:r>
        <w:rPr>
          <w:spacing w:val="-2"/>
          <w:sz w:val="20"/>
        </w:rPr>
        <w:t xml:space="preserve"> </w:t>
      </w:r>
      <w:r>
        <w:rPr>
          <w:sz w:val="20"/>
        </w:rPr>
        <w:t>RAMDISK</w:t>
      </w:r>
    </w:p>
    <w:p w14:paraId="69E39BBB" w14:textId="77777777" w:rsidR="00AC554F" w:rsidRDefault="00497FE2">
      <w:pPr>
        <w:pStyle w:val="ListParagraph"/>
        <w:numPr>
          <w:ilvl w:val="0"/>
          <w:numId w:val="351"/>
        </w:numPr>
        <w:tabs>
          <w:tab w:val="left" w:pos="1355"/>
          <w:tab w:val="left" w:pos="1356"/>
        </w:tabs>
        <w:spacing w:line="242" w:lineRule="auto"/>
        <w:ind w:left="152" w:right="3371" w:firstLine="0"/>
        <w:rPr>
          <w:sz w:val="20"/>
        </w:rPr>
      </w:pPr>
      <w:r>
        <w:rPr>
          <w:color w:val="0000FF"/>
          <w:sz w:val="20"/>
          <w:u w:val="single" w:color="0000FF"/>
        </w:rPr>
        <w:t>main_memory_start</w:t>
      </w:r>
      <w:r>
        <w:rPr>
          <w:color w:val="0000FF"/>
          <w:sz w:val="20"/>
        </w:rPr>
        <w:t xml:space="preserve"> </w:t>
      </w:r>
      <w:r>
        <w:rPr>
          <w:sz w:val="20"/>
        </w:rPr>
        <w:t>+=</w:t>
      </w:r>
      <w:r>
        <w:rPr>
          <w:color w:val="0000FF"/>
          <w:sz w:val="20"/>
        </w:rPr>
        <w:t xml:space="preserve"> </w:t>
      </w:r>
      <w:r>
        <w:rPr>
          <w:color w:val="0000FF"/>
          <w:sz w:val="20"/>
          <w:u w:val="single" w:color="0000FF"/>
        </w:rPr>
        <w:t>rd_init</w:t>
      </w:r>
      <w:r>
        <w:rPr>
          <w:sz w:val="20"/>
        </w:rPr>
        <w:t>(</w:t>
      </w:r>
      <w:r>
        <w:rPr>
          <w:color w:val="0000FF"/>
          <w:sz w:val="20"/>
          <w:u w:val="single" w:color="0000FF"/>
        </w:rPr>
        <w:t>main_memory_start</w:t>
      </w:r>
      <w:r>
        <w:rPr>
          <w:sz w:val="20"/>
        </w:rPr>
        <w:t>, RAMDISK*1024);</w:t>
      </w:r>
      <w:r>
        <w:rPr>
          <w:color w:val="0000FF"/>
          <w:sz w:val="20"/>
          <w:u w:val="single" w:color="0000FF"/>
        </w:rPr>
        <w:t xml:space="preserve"> 152</w:t>
      </w:r>
      <w:r>
        <w:rPr>
          <w:color w:val="0000FF"/>
          <w:spacing w:val="-2"/>
          <w:sz w:val="20"/>
        </w:rPr>
        <w:t xml:space="preserve"> </w:t>
      </w:r>
      <w:r>
        <w:rPr>
          <w:sz w:val="20"/>
        </w:rPr>
        <w:t>#endif</w:t>
      </w:r>
    </w:p>
    <w:p w14:paraId="7604FE10" w14:textId="77777777" w:rsidR="00F01FFE" w:rsidRPr="00F01FFE" w:rsidRDefault="00F01FFE">
      <w:pPr>
        <w:pStyle w:val="BodyText"/>
        <w:rPr>
          <w:rFonts w:ascii="MS Pゴシック" w:eastAsia="MS Pゴシック"/>
        </w:rPr>
      </w:pPr>
      <w:r w:rsidRPr="00F01FFE">
        <w:rPr>
          <w:rFonts w:ascii="MS Pゴシック" w:eastAsia="MS Pゴシック"/>
        </w:rPr>
        <w:t>// 以下は、カーネルのあらゆる面での初期化です。の方が良いでしょう。</w:t>
      </w:r>
    </w:p>
    <w:p w14:paraId="144F065F" w14:textId="77777777" w:rsidR="00F01FFE" w:rsidRPr="00F01FFE" w:rsidRDefault="00F01FFE">
      <w:pPr>
        <w:pStyle w:val="ListParagraph"/>
        <w:numPr>
          <w:ilvl w:val="0"/>
          <w:numId w:val="350"/>
        </w:numPr>
        <w:tabs>
          <w:tab w:val="left" w:pos="1355"/>
          <w:tab w:val="left" w:pos="1356"/>
          <w:tab w:val="left" w:pos="5455"/>
        </w:tabs>
        <w:ind w:hanging="1204"/>
        <w:rPr>
          <w:rFonts w:ascii="MS Pゴシック" w:eastAsia="MS Pゴシック"/>
          <w:sz w:val="20"/>
          <w:szCs w:val="20"/>
        </w:rPr>
      </w:pPr>
      <w:r w:rsidRPr="00F01FFE">
        <w:rPr>
          <w:rFonts w:ascii="MS Pゴシック" w:eastAsia="MS Pゴシック"/>
          <w:sz w:val="20"/>
          <w:szCs w:val="20"/>
        </w:rPr>
        <w:t>// 読むときは、それぞれのinit関数に従う。</w:t>
      </w:r>
    </w:p>
    <w:p w14:paraId="380A4B85" w14:textId="3893AC8A" w:rsidR="00AC554F" w:rsidRDefault="00497FE2">
      <w:pPr>
        <w:pStyle w:val="ListParagraph"/>
        <w:numPr>
          <w:ilvl w:val="0"/>
          <w:numId w:val="350"/>
        </w:numPr>
        <w:tabs>
          <w:tab w:val="left" w:pos="1355"/>
          <w:tab w:val="left" w:pos="1356"/>
          <w:tab w:val="left" w:pos="5455"/>
        </w:tabs>
        <w:ind w:hanging="1204"/>
        <w:rPr>
          <w:sz w:val="20"/>
        </w:rPr>
      </w:pPr>
      <w:r>
        <w:rPr>
          <w:color w:val="0000FF"/>
          <w:sz w:val="20"/>
          <w:u w:val="single" w:color="0000FF"/>
        </w:rPr>
        <w:t>mem_init</w:t>
      </w:r>
      <w:r>
        <w:rPr>
          <w:sz w:val="20"/>
        </w:rPr>
        <w:t>(</w:t>
      </w:r>
      <w:r>
        <w:rPr>
          <w:color w:val="0000FF"/>
          <w:sz w:val="20"/>
          <w:u w:val="single" w:color="0000FF"/>
        </w:rPr>
        <w:t>main_memory_start</w:t>
      </w:r>
      <w:r>
        <w:rPr>
          <w:sz w:val="20"/>
        </w:rPr>
        <w:t>,</w:t>
      </w:r>
      <w:r>
        <w:rPr>
          <w:color w:val="0000FF"/>
          <w:sz w:val="20"/>
          <w:u w:val="single" w:color="0000FF"/>
        </w:rPr>
        <w:t>memory_end</w:t>
      </w:r>
      <w:r>
        <w:rPr>
          <w:sz w:val="20"/>
        </w:rPr>
        <w:t>);</w:t>
      </w:r>
      <w:r>
        <w:rPr>
          <w:sz w:val="20"/>
        </w:rPr>
        <w:tab/>
        <w:t>// Main mem area</w:t>
      </w:r>
      <w:r>
        <w:rPr>
          <w:spacing w:val="-5"/>
          <w:sz w:val="20"/>
        </w:rPr>
        <w:t xml:space="preserve"> </w:t>
      </w:r>
      <w:r>
        <w:rPr>
          <w:sz w:val="20"/>
        </w:rPr>
        <w:t>(mm/memory.c,443)</w:t>
      </w:r>
    </w:p>
    <w:p w14:paraId="7E000D72" w14:textId="77777777" w:rsidR="00AC554F" w:rsidRDefault="00497FE2">
      <w:pPr>
        <w:pStyle w:val="ListParagraph"/>
        <w:numPr>
          <w:ilvl w:val="0"/>
          <w:numId w:val="350"/>
        </w:numPr>
        <w:tabs>
          <w:tab w:val="left" w:pos="1355"/>
          <w:tab w:val="left" w:pos="1356"/>
          <w:tab w:val="left" w:pos="4154"/>
        </w:tabs>
        <w:ind w:hanging="1204"/>
        <w:rPr>
          <w:sz w:val="20"/>
        </w:rPr>
      </w:pPr>
      <w:r>
        <w:rPr>
          <w:color w:val="0000FF"/>
          <w:sz w:val="20"/>
          <w:u w:val="single" w:color="0000FF"/>
        </w:rPr>
        <w:t>trap_init</w:t>
      </w:r>
      <w:r>
        <w:rPr>
          <w:sz w:val="20"/>
        </w:rPr>
        <w:t>();</w:t>
      </w:r>
      <w:r>
        <w:rPr>
          <w:sz w:val="20"/>
        </w:rPr>
        <w:tab/>
        <w:t>// trap gate (hw vector) init (kernel/traps.c,</w:t>
      </w:r>
      <w:r>
        <w:rPr>
          <w:spacing w:val="-5"/>
          <w:sz w:val="20"/>
        </w:rPr>
        <w:t xml:space="preserve"> </w:t>
      </w:r>
      <w:r>
        <w:rPr>
          <w:sz w:val="20"/>
        </w:rPr>
        <w:t>181)</w:t>
      </w:r>
    </w:p>
    <w:p w14:paraId="6310D057" w14:textId="77777777" w:rsidR="00AC554F" w:rsidRDefault="00497FE2">
      <w:pPr>
        <w:pStyle w:val="ListParagraph"/>
        <w:numPr>
          <w:ilvl w:val="0"/>
          <w:numId w:val="350"/>
        </w:numPr>
        <w:tabs>
          <w:tab w:val="left" w:pos="1355"/>
          <w:tab w:val="left" w:pos="1356"/>
          <w:tab w:val="left" w:pos="4154"/>
        </w:tabs>
        <w:ind w:hanging="1204"/>
        <w:rPr>
          <w:sz w:val="20"/>
        </w:rPr>
      </w:pPr>
      <w:r>
        <w:rPr>
          <w:color w:val="0000FF"/>
          <w:sz w:val="20"/>
          <w:u w:val="single" w:color="0000FF"/>
        </w:rPr>
        <w:t>blk_dev_init</w:t>
      </w:r>
      <w:r>
        <w:rPr>
          <w:sz w:val="20"/>
        </w:rPr>
        <w:t>();</w:t>
      </w:r>
      <w:r>
        <w:rPr>
          <w:sz w:val="20"/>
        </w:rPr>
        <w:tab/>
        <w:t>// block dev init (blk_drv/ll_rw_blk.c,</w:t>
      </w:r>
      <w:r>
        <w:rPr>
          <w:spacing w:val="-6"/>
          <w:sz w:val="20"/>
        </w:rPr>
        <w:t xml:space="preserve"> </w:t>
      </w:r>
      <w:r>
        <w:rPr>
          <w:sz w:val="20"/>
        </w:rPr>
        <w:t>210)</w:t>
      </w:r>
    </w:p>
    <w:p w14:paraId="17157240" w14:textId="77777777" w:rsidR="00AC554F" w:rsidRDefault="00497FE2">
      <w:pPr>
        <w:pStyle w:val="ListParagraph"/>
        <w:numPr>
          <w:ilvl w:val="0"/>
          <w:numId w:val="350"/>
        </w:numPr>
        <w:tabs>
          <w:tab w:val="left" w:pos="1355"/>
          <w:tab w:val="left" w:pos="1356"/>
          <w:tab w:val="left" w:pos="4154"/>
        </w:tabs>
        <w:ind w:hanging="1204"/>
        <w:rPr>
          <w:sz w:val="20"/>
        </w:rPr>
      </w:pPr>
      <w:r>
        <w:rPr>
          <w:color w:val="0000FF"/>
          <w:sz w:val="20"/>
          <w:u w:val="single" w:color="0000FF"/>
        </w:rPr>
        <w:t>chr_dev_init</w:t>
      </w:r>
      <w:r>
        <w:rPr>
          <w:sz w:val="20"/>
        </w:rPr>
        <w:t>();</w:t>
      </w:r>
      <w:r>
        <w:rPr>
          <w:sz w:val="20"/>
        </w:rPr>
        <w:tab/>
      </w:r>
      <w:r>
        <w:rPr>
          <w:sz w:val="20"/>
        </w:rPr>
        <w:t>// char dev init (chr_drv/tty_io.c,</w:t>
      </w:r>
      <w:r>
        <w:rPr>
          <w:spacing w:val="-5"/>
          <w:sz w:val="20"/>
        </w:rPr>
        <w:t xml:space="preserve"> </w:t>
      </w:r>
      <w:r>
        <w:rPr>
          <w:sz w:val="20"/>
        </w:rPr>
        <w:t>402)</w:t>
      </w:r>
    </w:p>
    <w:p w14:paraId="2CCCB028" w14:textId="77777777" w:rsidR="00AC554F" w:rsidRDefault="00497FE2">
      <w:pPr>
        <w:pStyle w:val="ListParagraph"/>
        <w:numPr>
          <w:ilvl w:val="0"/>
          <w:numId w:val="350"/>
        </w:numPr>
        <w:tabs>
          <w:tab w:val="left" w:pos="1355"/>
          <w:tab w:val="left" w:pos="1356"/>
          <w:tab w:val="left" w:pos="4154"/>
        </w:tabs>
        <w:ind w:hanging="1204"/>
        <w:rPr>
          <w:sz w:val="20"/>
        </w:rPr>
      </w:pPr>
      <w:r>
        <w:rPr>
          <w:color w:val="0000FF"/>
          <w:sz w:val="20"/>
          <w:u w:val="single" w:color="0000FF"/>
        </w:rPr>
        <w:t>tty_init</w:t>
      </w:r>
      <w:r>
        <w:rPr>
          <w:sz w:val="20"/>
        </w:rPr>
        <w:t>();</w:t>
      </w:r>
      <w:r>
        <w:rPr>
          <w:sz w:val="20"/>
        </w:rPr>
        <w:tab/>
        <w:t>// tty init (chr_drv/tty_io.c,</w:t>
      </w:r>
      <w:r>
        <w:rPr>
          <w:spacing w:val="-5"/>
          <w:sz w:val="20"/>
        </w:rPr>
        <w:t xml:space="preserve"> </w:t>
      </w:r>
      <w:r>
        <w:rPr>
          <w:sz w:val="20"/>
        </w:rPr>
        <w:t>105)</w:t>
      </w:r>
    </w:p>
    <w:p w14:paraId="438EBD22" w14:textId="77777777" w:rsidR="00AC554F" w:rsidRDefault="00497FE2">
      <w:pPr>
        <w:pStyle w:val="ListParagraph"/>
        <w:numPr>
          <w:ilvl w:val="0"/>
          <w:numId w:val="350"/>
        </w:numPr>
        <w:tabs>
          <w:tab w:val="left" w:pos="1355"/>
          <w:tab w:val="left" w:pos="1356"/>
          <w:tab w:val="left" w:pos="4154"/>
        </w:tabs>
        <w:ind w:hanging="1204"/>
        <w:rPr>
          <w:sz w:val="20"/>
        </w:rPr>
      </w:pPr>
      <w:r>
        <w:rPr>
          <w:color w:val="0000FF"/>
          <w:sz w:val="20"/>
          <w:u w:val="single" w:color="0000FF"/>
        </w:rPr>
        <w:t>time_init</w:t>
      </w:r>
      <w:r>
        <w:rPr>
          <w:sz w:val="20"/>
        </w:rPr>
        <w:t>();</w:t>
      </w:r>
      <w:r>
        <w:rPr>
          <w:sz w:val="20"/>
        </w:rPr>
        <w:tab/>
        <w:t>// setting boot time (line</w:t>
      </w:r>
      <w:r>
        <w:rPr>
          <w:spacing w:val="-4"/>
          <w:sz w:val="20"/>
        </w:rPr>
        <w:t xml:space="preserve"> </w:t>
      </w:r>
      <w:r>
        <w:rPr>
          <w:sz w:val="20"/>
        </w:rPr>
        <w:t>92)</w:t>
      </w:r>
    </w:p>
    <w:p w14:paraId="55FA8995" w14:textId="77777777" w:rsidR="00AC554F" w:rsidRDefault="00497FE2">
      <w:pPr>
        <w:pStyle w:val="ListParagraph"/>
        <w:numPr>
          <w:ilvl w:val="0"/>
          <w:numId w:val="350"/>
        </w:numPr>
        <w:tabs>
          <w:tab w:val="left" w:pos="1355"/>
          <w:tab w:val="left" w:pos="1356"/>
          <w:tab w:val="left" w:pos="4154"/>
        </w:tabs>
        <w:ind w:hanging="1204"/>
        <w:rPr>
          <w:sz w:val="20"/>
        </w:rPr>
      </w:pPr>
      <w:r>
        <w:rPr>
          <w:color w:val="0000FF"/>
          <w:sz w:val="20"/>
          <w:u w:val="single" w:color="0000FF"/>
        </w:rPr>
        <w:t>sched_init</w:t>
      </w:r>
      <w:r>
        <w:rPr>
          <w:sz w:val="20"/>
        </w:rPr>
        <w:t>();</w:t>
      </w:r>
      <w:r>
        <w:rPr>
          <w:sz w:val="20"/>
        </w:rPr>
        <w:tab/>
        <w:t>// scheduler init (kernel/sched.c,</w:t>
      </w:r>
      <w:r>
        <w:rPr>
          <w:spacing w:val="-2"/>
          <w:sz w:val="20"/>
        </w:rPr>
        <w:t xml:space="preserve"> </w:t>
      </w:r>
      <w:r>
        <w:rPr>
          <w:sz w:val="20"/>
        </w:rPr>
        <w:t>385)</w:t>
      </w:r>
    </w:p>
    <w:p w14:paraId="077CF6DE" w14:textId="77777777" w:rsidR="00AC554F" w:rsidRDefault="00497FE2">
      <w:pPr>
        <w:pStyle w:val="ListParagraph"/>
        <w:numPr>
          <w:ilvl w:val="0"/>
          <w:numId w:val="350"/>
        </w:numPr>
        <w:tabs>
          <w:tab w:val="left" w:pos="1355"/>
          <w:tab w:val="left" w:pos="1356"/>
        </w:tabs>
        <w:ind w:hanging="1204"/>
        <w:rPr>
          <w:sz w:val="20"/>
        </w:rPr>
      </w:pPr>
      <w:r>
        <w:rPr>
          <w:color w:val="0000FF"/>
          <w:sz w:val="20"/>
          <w:u w:val="single" w:color="0000FF"/>
        </w:rPr>
        <w:t>buffer_init</w:t>
      </w:r>
      <w:r>
        <w:rPr>
          <w:sz w:val="20"/>
        </w:rPr>
        <w:t>(</w:t>
      </w:r>
      <w:r>
        <w:rPr>
          <w:color w:val="0000FF"/>
          <w:sz w:val="20"/>
          <w:u w:val="single" w:color="0000FF"/>
        </w:rPr>
        <w:t>buffer_memory_end</w:t>
      </w:r>
      <w:r>
        <w:rPr>
          <w:sz w:val="20"/>
        </w:rPr>
        <w:t>); // buffer init(fs/buffer.c,</w:t>
      </w:r>
      <w:r>
        <w:rPr>
          <w:spacing w:val="-4"/>
          <w:sz w:val="20"/>
        </w:rPr>
        <w:t xml:space="preserve"> </w:t>
      </w:r>
      <w:r>
        <w:rPr>
          <w:sz w:val="20"/>
        </w:rPr>
        <w:t>348)</w:t>
      </w:r>
    </w:p>
    <w:p w14:paraId="60175F0A" w14:textId="77777777" w:rsidR="00AC554F" w:rsidRDefault="00497FE2">
      <w:pPr>
        <w:pStyle w:val="ListParagraph"/>
        <w:numPr>
          <w:ilvl w:val="0"/>
          <w:numId w:val="350"/>
        </w:numPr>
        <w:tabs>
          <w:tab w:val="left" w:pos="1355"/>
          <w:tab w:val="left" w:pos="1356"/>
          <w:tab w:val="left" w:pos="4154"/>
        </w:tabs>
        <w:spacing w:before="5"/>
        <w:ind w:hanging="1204"/>
        <w:rPr>
          <w:sz w:val="20"/>
        </w:rPr>
      </w:pPr>
      <w:r>
        <w:rPr>
          <w:color w:val="0000FF"/>
          <w:sz w:val="20"/>
          <w:u w:val="single" w:color="0000FF"/>
        </w:rPr>
        <w:t>hd_i</w:t>
      </w:r>
      <w:r>
        <w:rPr>
          <w:color w:val="0000FF"/>
          <w:sz w:val="20"/>
          <w:u w:val="single" w:color="0000FF"/>
        </w:rPr>
        <w:t>nit</w:t>
      </w:r>
      <w:r>
        <w:rPr>
          <w:sz w:val="20"/>
        </w:rPr>
        <w:t>();</w:t>
      </w:r>
      <w:r>
        <w:rPr>
          <w:sz w:val="20"/>
        </w:rPr>
        <w:tab/>
        <w:t>// harddisk init (blk_drv/hd.c,</w:t>
      </w:r>
      <w:r>
        <w:rPr>
          <w:spacing w:val="-3"/>
          <w:sz w:val="20"/>
        </w:rPr>
        <w:t xml:space="preserve"> </w:t>
      </w:r>
      <w:r>
        <w:rPr>
          <w:sz w:val="20"/>
        </w:rPr>
        <w:t>378)</w:t>
      </w:r>
    </w:p>
    <w:p w14:paraId="7BA5EBE7" w14:textId="77777777" w:rsidR="00AC554F" w:rsidRDefault="00497FE2">
      <w:pPr>
        <w:pStyle w:val="ListParagraph"/>
        <w:numPr>
          <w:ilvl w:val="0"/>
          <w:numId w:val="350"/>
        </w:numPr>
        <w:tabs>
          <w:tab w:val="left" w:pos="1355"/>
          <w:tab w:val="left" w:pos="1356"/>
          <w:tab w:val="left" w:pos="4154"/>
        </w:tabs>
        <w:ind w:hanging="1204"/>
        <w:rPr>
          <w:sz w:val="20"/>
        </w:rPr>
      </w:pPr>
      <w:r>
        <w:rPr>
          <w:color w:val="0000FF"/>
          <w:sz w:val="20"/>
          <w:u w:val="single" w:color="0000FF"/>
        </w:rPr>
        <w:t>floppy_init</w:t>
      </w:r>
      <w:r>
        <w:rPr>
          <w:sz w:val="20"/>
        </w:rPr>
        <w:t>();</w:t>
      </w:r>
      <w:r>
        <w:rPr>
          <w:sz w:val="20"/>
        </w:rPr>
        <w:tab/>
        <w:t>// floppy init(blk_drv/floppy.c,</w:t>
      </w:r>
      <w:r>
        <w:rPr>
          <w:spacing w:val="-2"/>
          <w:sz w:val="20"/>
        </w:rPr>
        <w:t xml:space="preserve"> </w:t>
      </w:r>
      <w:r>
        <w:rPr>
          <w:sz w:val="20"/>
        </w:rPr>
        <w:t>469)</w:t>
      </w:r>
    </w:p>
    <w:p w14:paraId="275804FD" w14:textId="77777777" w:rsidR="00AC554F" w:rsidRDefault="00497FE2">
      <w:pPr>
        <w:pStyle w:val="ListParagraph"/>
        <w:numPr>
          <w:ilvl w:val="0"/>
          <w:numId w:val="350"/>
        </w:numPr>
        <w:tabs>
          <w:tab w:val="left" w:pos="1355"/>
          <w:tab w:val="left" w:pos="1356"/>
          <w:tab w:val="left" w:pos="4154"/>
        </w:tabs>
        <w:ind w:hanging="1204"/>
        <w:rPr>
          <w:sz w:val="20"/>
        </w:rPr>
      </w:pPr>
      <w:r>
        <w:rPr>
          <w:color w:val="0000FF"/>
          <w:sz w:val="20"/>
          <w:u w:val="single" w:color="0000FF"/>
        </w:rPr>
        <w:t>sti</w:t>
      </w:r>
      <w:r>
        <w:rPr>
          <w:sz w:val="20"/>
        </w:rPr>
        <w:t>();</w:t>
      </w:r>
      <w:r>
        <w:rPr>
          <w:sz w:val="20"/>
        </w:rPr>
        <w:tab/>
        <w:t>// All init has completed, so enable</w:t>
      </w:r>
      <w:r>
        <w:rPr>
          <w:spacing w:val="-8"/>
          <w:sz w:val="20"/>
        </w:rPr>
        <w:t xml:space="preserve"> </w:t>
      </w:r>
      <w:r>
        <w:rPr>
          <w:sz w:val="20"/>
        </w:rPr>
        <w:t>interrupt.</w:t>
      </w:r>
    </w:p>
    <w:p w14:paraId="76C4325A" w14:textId="77777777" w:rsidR="00AC554F" w:rsidRDefault="00AC554F">
      <w:pPr>
        <w:pStyle w:val="BodyText"/>
        <w:spacing w:before="12"/>
        <w:ind w:left="0"/>
        <w:rPr>
          <w:sz w:val="14"/>
        </w:rPr>
      </w:pPr>
    </w:p>
    <w:p w14:paraId="3A61BCE1" w14:textId="77777777" w:rsidR="00F01FFE" w:rsidRPr="00F01FFE" w:rsidRDefault="00F01FFE">
      <w:pPr>
        <w:pStyle w:val="BodyText"/>
        <w:rPr>
          <w:rFonts w:ascii="MS Pゴシック" w:eastAsia="MS Pゴシック"/>
        </w:rPr>
      </w:pPr>
      <w:r w:rsidRPr="00F01FFE">
        <w:rPr>
          <w:rFonts w:ascii="MS Pゴシック" w:eastAsia="MS Pゴシック"/>
        </w:rPr>
        <w:t>// スタック内のデータを操作してタスク0を開始し、割込みリターンを使用する</w:t>
      </w:r>
    </w:p>
    <w:p w14:paraId="272AA7CB" w14:textId="77777777" w:rsidR="00F01FFE" w:rsidRPr="00F01FFE" w:rsidRDefault="00F01FFE">
      <w:pPr>
        <w:pStyle w:val="BodyText"/>
        <w:rPr>
          <w:rFonts w:ascii="MS Pゴシック" w:eastAsia="MS Pゴシック"/>
        </w:rPr>
      </w:pPr>
      <w:r w:rsidRPr="00F01FFE">
        <w:rPr>
          <w:rFonts w:ascii="MS Pゴシック" w:eastAsia="MS Pゴシック"/>
        </w:rPr>
        <w:t>//の命令を行います。そしてすぐにタスク0に新しいタスク1（initプロセスと呼ばれる）を派生させる</w:t>
      </w:r>
    </w:p>
    <w:p w14:paraId="39B9C081" w14:textId="77777777" w:rsidR="00F01FFE" w:rsidRPr="00F01FFE" w:rsidRDefault="00F01FFE">
      <w:pPr>
        <w:pStyle w:val="BodyText"/>
        <w:spacing w:before="4"/>
        <w:rPr>
          <w:rFonts w:ascii="MS Pゴシック" w:eastAsia="MS Pゴシック"/>
        </w:rPr>
      </w:pPr>
      <w:r w:rsidRPr="00F01FFE">
        <w:rPr>
          <w:rFonts w:ascii="MS Pゴシック" w:eastAsia="MS Pゴシック"/>
        </w:rPr>
        <w:t>// そして、新しいタスクで init() を実行します。作成される子プロセスに対して、fork()は</w:t>
      </w:r>
    </w:p>
    <w:p w14:paraId="7344158D" w14:textId="77777777" w:rsidR="00F01FFE" w:rsidRPr="00F01FFE" w:rsidRDefault="00F01FFE">
      <w:pPr>
        <w:pStyle w:val="BodyText"/>
        <w:rPr>
          <w:rFonts w:ascii="MS Pゴシック" w:eastAsia="MS Pゴシック"/>
        </w:rPr>
      </w:pPr>
      <w:r w:rsidRPr="00F01FFE">
        <w:rPr>
          <w:rFonts w:ascii="MS Pゴシック" w:eastAsia="MS Pゴシック"/>
        </w:rPr>
        <w:t>// 0を返し、元のプロセス（親プロセス）に対しては、プロセス</w:t>
      </w:r>
    </w:p>
    <w:p w14:paraId="7314674F" w14:textId="77777777" w:rsidR="00F01FFE" w:rsidRPr="00F01FFE" w:rsidRDefault="00F01FFE">
      <w:pPr>
        <w:pStyle w:val="ListParagraph"/>
        <w:numPr>
          <w:ilvl w:val="0"/>
          <w:numId w:val="350"/>
        </w:numPr>
        <w:tabs>
          <w:tab w:val="left" w:pos="1355"/>
          <w:tab w:val="left" w:pos="1356"/>
          <w:tab w:val="left" w:pos="3756"/>
        </w:tabs>
        <w:spacing w:line="253" w:lineRule="exact"/>
        <w:ind w:hanging="1204"/>
        <w:rPr>
          <w:rFonts w:ascii="MS Pゴシック" w:eastAsia="MS Pゴシック"/>
          <w:sz w:val="20"/>
          <w:szCs w:val="20"/>
        </w:rPr>
      </w:pPr>
      <w:r w:rsidRPr="00F01FFE">
        <w:rPr>
          <w:rFonts w:ascii="MS Pゴシック" w:eastAsia="MS Pゴシック"/>
          <w:sz w:val="20"/>
          <w:szCs w:val="20"/>
        </w:rPr>
        <w:t>// 子プロセスのpid数。</w:t>
      </w:r>
    </w:p>
    <w:p w14:paraId="1876FD7C" w14:textId="15FBAC79" w:rsidR="00AC554F" w:rsidRDefault="00497FE2">
      <w:pPr>
        <w:pStyle w:val="ListParagraph"/>
        <w:numPr>
          <w:ilvl w:val="0"/>
          <w:numId w:val="350"/>
        </w:numPr>
        <w:tabs>
          <w:tab w:val="left" w:pos="1355"/>
          <w:tab w:val="left" w:pos="1356"/>
          <w:tab w:val="left" w:pos="3756"/>
        </w:tabs>
        <w:spacing w:line="253" w:lineRule="exact"/>
        <w:ind w:hanging="1204"/>
        <w:rPr>
          <w:sz w:val="20"/>
        </w:rPr>
      </w:pPr>
      <w:r>
        <w:rPr>
          <w:color w:val="0000FF"/>
          <w:sz w:val="20"/>
          <w:u w:val="single" w:color="0000FF"/>
        </w:rPr>
        <w:t>move_to_user_mode</w:t>
      </w:r>
      <w:r>
        <w:rPr>
          <w:sz w:val="20"/>
        </w:rPr>
        <w:t>();</w:t>
      </w:r>
      <w:r>
        <w:rPr>
          <w:sz w:val="20"/>
        </w:rPr>
        <w:tab/>
        <w:t>// see head file</w:t>
      </w:r>
      <w:r>
        <w:rPr>
          <w:spacing w:val="-3"/>
          <w:sz w:val="20"/>
        </w:rPr>
        <w:t xml:space="preserve"> </w:t>
      </w:r>
      <w:r>
        <w:rPr>
          <w:sz w:val="20"/>
        </w:rPr>
        <w:t>include/asm/system.h.</w:t>
      </w:r>
    </w:p>
    <w:p w14:paraId="27E74D66" w14:textId="77777777" w:rsidR="00AC554F" w:rsidRDefault="00497FE2">
      <w:pPr>
        <w:pStyle w:val="ListParagraph"/>
        <w:numPr>
          <w:ilvl w:val="0"/>
          <w:numId w:val="350"/>
        </w:numPr>
        <w:tabs>
          <w:tab w:val="left" w:pos="1355"/>
          <w:tab w:val="left" w:pos="1356"/>
          <w:tab w:val="left" w:pos="3753"/>
        </w:tabs>
        <w:spacing w:before="0" w:line="266" w:lineRule="exact"/>
        <w:ind w:hanging="1204"/>
        <w:rPr>
          <w:b/>
          <w:i/>
          <w:sz w:val="21"/>
        </w:rPr>
      </w:pPr>
      <w:r>
        <w:rPr>
          <w:sz w:val="20"/>
        </w:rPr>
        <w:t>if</w:t>
      </w:r>
      <w:r>
        <w:rPr>
          <w:spacing w:val="-2"/>
          <w:sz w:val="20"/>
        </w:rPr>
        <w:t xml:space="preserve"> </w:t>
      </w:r>
      <w:r>
        <w:rPr>
          <w:sz w:val="20"/>
        </w:rPr>
        <w:t>(!</w:t>
      </w:r>
      <w:r>
        <w:rPr>
          <w:color w:val="0000FF"/>
          <w:sz w:val="20"/>
          <w:u w:val="single" w:color="0000FF"/>
        </w:rPr>
        <w:t>fork</w:t>
      </w:r>
      <w:r>
        <w:rPr>
          <w:sz w:val="20"/>
        </w:rPr>
        <w:t>())</w:t>
      </w:r>
      <w:r>
        <w:rPr>
          <w:spacing w:val="-3"/>
          <w:sz w:val="20"/>
        </w:rPr>
        <w:t xml:space="preserve"> </w:t>
      </w:r>
      <w:r>
        <w:rPr>
          <w:sz w:val="20"/>
        </w:rPr>
        <w:t>{</w:t>
      </w:r>
      <w:r>
        <w:rPr>
          <w:sz w:val="20"/>
        </w:rPr>
        <w:tab/>
      </w:r>
      <w:r>
        <w:rPr>
          <w:b/>
          <w:i/>
          <w:sz w:val="21"/>
        </w:rPr>
        <w:t>/* we count on this going ok</w:t>
      </w:r>
      <w:r>
        <w:rPr>
          <w:b/>
          <w:i/>
          <w:spacing w:val="-48"/>
          <w:sz w:val="21"/>
        </w:rPr>
        <w:t xml:space="preserve"> </w:t>
      </w:r>
      <w:r>
        <w:rPr>
          <w:b/>
          <w:i/>
          <w:sz w:val="21"/>
        </w:rPr>
        <w:t>*/</w:t>
      </w:r>
    </w:p>
    <w:p w14:paraId="6F91033D" w14:textId="77777777" w:rsidR="00AC554F" w:rsidRDefault="00497FE2">
      <w:pPr>
        <w:pStyle w:val="ListParagraph"/>
        <w:numPr>
          <w:ilvl w:val="0"/>
          <w:numId w:val="350"/>
        </w:numPr>
        <w:tabs>
          <w:tab w:val="left" w:pos="2154"/>
          <w:tab w:val="left" w:pos="2155"/>
          <w:tab w:val="left" w:pos="3756"/>
        </w:tabs>
        <w:spacing w:before="0"/>
        <w:ind w:left="2154" w:hanging="2003"/>
        <w:rPr>
          <w:sz w:val="20"/>
        </w:rPr>
      </w:pPr>
      <w:r>
        <w:rPr>
          <w:color w:val="0000FF"/>
          <w:sz w:val="20"/>
          <w:u w:val="single" w:color="0000FF"/>
        </w:rPr>
        <w:t>init</w:t>
      </w:r>
      <w:r>
        <w:rPr>
          <w:sz w:val="20"/>
        </w:rPr>
        <w:t>();</w:t>
      </w:r>
      <w:r>
        <w:rPr>
          <w:sz w:val="20"/>
        </w:rPr>
        <w:tab/>
        <w:t>// run init() in task 1 (init</w:t>
      </w:r>
      <w:r>
        <w:rPr>
          <w:spacing w:val="-2"/>
          <w:sz w:val="20"/>
        </w:rPr>
        <w:t xml:space="preserve"> </w:t>
      </w:r>
      <w:r>
        <w:rPr>
          <w:sz w:val="20"/>
        </w:rPr>
        <w:t>process).</w:t>
      </w:r>
    </w:p>
    <w:p w14:paraId="29363C6A" w14:textId="77777777" w:rsidR="00AC554F" w:rsidRDefault="00497FE2">
      <w:pPr>
        <w:pStyle w:val="BodyText"/>
        <w:tabs>
          <w:tab w:val="left" w:pos="1355"/>
        </w:tabs>
        <w:ind w:left="152"/>
      </w:pPr>
      <w:r>
        <w:rPr>
          <w:color w:val="0000FF"/>
          <w:u w:val="single" w:color="0000FF"/>
        </w:rPr>
        <w:t>167</w:t>
      </w:r>
      <w:r>
        <w:rPr>
          <w:color w:val="0000FF"/>
        </w:rPr>
        <w:tab/>
      </w:r>
      <w:r>
        <w:t>}</w:t>
      </w:r>
    </w:p>
    <w:p w14:paraId="20B86EB9" w14:textId="77777777" w:rsidR="00AC554F" w:rsidRDefault="00AC554F">
      <w:pPr>
        <w:pStyle w:val="BodyText"/>
        <w:spacing w:before="1"/>
        <w:ind w:left="0"/>
        <w:rPr>
          <w:sz w:val="15"/>
        </w:rPr>
      </w:pPr>
    </w:p>
    <w:p w14:paraId="6609383F" w14:textId="77777777" w:rsidR="00F01FFE" w:rsidRPr="00F01FFE" w:rsidRDefault="00F01FFE">
      <w:pPr>
        <w:spacing w:line="261" w:lineRule="exact"/>
        <w:ind w:left="152"/>
        <w:rPr>
          <w:rFonts w:ascii="MS Pゴシック" w:eastAsia="MS Pゴシック"/>
          <w:sz w:val="20"/>
          <w:szCs w:val="20"/>
        </w:rPr>
      </w:pPr>
      <w:r w:rsidRPr="00F01FFE">
        <w:rPr>
          <w:rFonts w:ascii="MS Pゴシック" w:eastAsia="MS Pゴシック"/>
          <w:sz w:val="20"/>
          <w:szCs w:val="20"/>
        </w:rPr>
        <w:t>// 以下のコードはタスク0で実行されます。</w:t>
      </w:r>
    </w:p>
    <w:p w14:paraId="7A13CEB7" w14:textId="77777777" w:rsidR="00F01FFE" w:rsidRPr="00F01FFE" w:rsidRDefault="00F01FFE">
      <w:pPr>
        <w:pStyle w:val="Heading5"/>
        <w:numPr>
          <w:ilvl w:val="0"/>
          <w:numId w:val="349"/>
        </w:numPr>
        <w:tabs>
          <w:tab w:val="left" w:pos="655"/>
          <w:tab w:val="left" w:pos="1057"/>
          <w:tab w:val="left" w:pos="1962"/>
        </w:tabs>
        <w:rPr>
          <w:rFonts w:ascii="MS Pゴシック" w:eastAsia="MS Pゴシック"/>
          <w:b w:val="0"/>
          <w:bCs w:val="0"/>
          <w:i w:val="0"/>
          <w:color w:val="0000FF"/>
          <w:sz w:val="20"/>
          <w:szCs w:val="22"/>
          <w:u w:val="single" w:color="0000FF"/>
        </w:rPr>
      </w:pPr>
      <w:r w:rsidRPr="00F01FFE">
        <w:rPr>
          <w:rFonts w:ascii="MS Pゴシック" w:eastAsia="MS Pゴシック"/>
          <w:b w:val="0"/>
          <w:bCs w:val="0"/>
          <w:i w:val="0"/>
          <w:color w:val="0000FF"/>
          <w:sz w:val="20"/>
          <w:szCs w:val="22"/>
          <w:u w:val="single" w:color="0000FF"/>
        </w:rPr>
        <w:t>168 /*</w:t>
      </w:r>
    </w:p>
    <w:p w14:paraId="49B547FE" w14:textId="0ABFC5CC" w:rsidR="00AC554F" w:rsidRDefault="00497FE2">
      <w:pPr>
        <w:pStyle w:val="Heading5"/>
        <w:numPr>
          <w:ilvl w:val="0"/>
          <w:numId w:val="349"/>
        </w:numPr>
        <w:tabs>
          <w:tab w:val="left" w:pos="655"/>
          <w:tab w:val="left" w:pos="1057"/>
          <w:tab w:val="left" w:pos="1962"/>
        </w:tabs>
      </w:pPr>
      <w:r>
        <w:t>*</w:t>
      </w:r>
      <w:r>
        <w:tab/>
        <w:t>NOTE!!</w:t>
      </w:r>
      <w:r>
        <w:tab/>
        <w:t>For</w:t>
      </w:r>
      <w:r>
        <w:rPr>
          <w:spacing w:val="-10"/>
        </w:rPr>
        <w:t xml:space="preserve"> </w:t>
      </w:r>
      <w:r>
        <w:t>any</w:t>
      </w:r>
      <w:r>
        <w:rPr>
          <w:spacing w:val="-10"/>
        </w:rPr>
        <w:t xml:space="preserve"> </w:t>
      </w:r>
      <w:r>
        <w:t>other</w:t>
      </w:r>
      <w:r>
        <w:rPr>
          <w:spacing w:val="-10"/>
        </w:rPr>
        <w:t xml:space="preserve"> </w:t>
      </w:r>
      <w:r>
        <w:t>task</w:t>
      </w:r>
      <w:r>
        <w:rPr>
          <w:spacing w:val="-9"/>
        </w:rPr>
        <w:t xml:space="preserve"> </w:t>
      </w:r>
      <w:r>
        <w:t>'pause()'</w:t>
      </w:r>
      <w:r>
        <w:rPr>
          <w:spacing w:val="-10"/>
        </w:rPr>
        <w:t xml:space="preserve"> </w:t>
      </w:r>
      <w:r>
        <w:t>would</w:t>
      </w:r>
      <w:r>
        <w:rPr>
          <w:spacing w:val="-10"/>
        </w:rPr>
        <w:t xml:space="preserve"> </w:t>
      </w:r>
      <w:r>
        <w:t>mean</w:t>
      </w:r>
      <w:r>
        <w:rPr>
          <w:spacing w:val="-9"/>
        </w:rPr>
        <w:t xml:space="preserve"> </w:t>
      </w:r>
      <w:r>
        <w:t>we</w:t>
      </w:r>
      <w:r>
        <w:rPr>
          <w:spacing w:val="-10"/>
        </w:rPr>
        <w:t xml:space="preserve"> </w:t>
      </w:r>
      <w:r>
        <w:t>have</w:t>
      </w:r>
      <w:r>
        <w:rPr>
          <w:spacing w:val="-10"/>
        </w:rPr>
        <w:t xml:space="preserve"> </w:t>
      </w:r>
      <w:r>
        <w:t>to</w:t>
      </w:r>
      <w:r>
        <w:rPr>
          <w:spacing w:val="-9"/>
        </w:rPr>
        <w:t xml:space="preserve"> </w:t>
      </w:r>
      <w:r>
        <w:t>get</w:t>
      </w:r>
      <w:r>
        <w:rPr>
          <w:spacing w:val="-10"/>
        </w:rPr>
        <w:t xml:space="preserve"> </w:t>
      </w:r>
      <w:r>
        <w:t>a</w:t>
      </w:r>
    </w:p>
    <w:p w14:paraId="4A97B629" w14:textId="77777777" w:rsidR="00AC554F" w:rsidRDefault="00497FE2">
      <w:pPr>
        <w:pStyle w:val="ListParagraph"/>
        <w:numPr>
          <w:ilvl w:val="0"/>
          <w:numId w:val="349"/>
        </w:numPr>
        <w:tabs>
          <w:tab w:val="left" w:pos="655"/>
        </w:tabs>
        <w:spacing w:before="0" w:line="264" w:lineRule="exact"/>
        <w:rPr>
          <w:b/>
          <w:i/>
          <w:sz w:val="21"/>
        </w:rPr>
      </w:pPr>
      <w:r>
        <w:rPr>
          <w:b/>
          <w:i/>
          <w:sz w:val="21"/>
        </w:rPr>
        <w:t>*</w:t>
      </w:r>
      <w:r>
        <w:rPr>
          <w:b/>
          <w:i/>
          <w:spacing w:val="-12"/>
          <w:sz w:val="21"/>
        </w:rPr>
        <w:t xml:space="preserve"> </w:t>
      </w:r>
      <w:r>
        <w:rPr>
          <w:b/>
          <w:i/>
          <w:sz w:val="21"/>
        </w:rPr>
        <w:t>signal</w:t>
      </w:r>
      <w:r>
        <w:rPr>
          <w:b/>
          <w:i/>
          <w:spacing w:val="-11"/>
          <w:sz w:val="21"/>
        </w:rPr>
        <w:t xml:space="preserve"> </w:t>
      </w:r>
      <w:r>
        <w:rPr>
          <w:b/>
          <w:i/>
          <w:sz w:val="21"/>
        </w:rPr>
        <w:t>to</w:t>
      </w:r>
      <w:r>
        <w:rPr>
          <w:b/>
          <w:i/>
          <w:spacing w:val="-12"/>
          <w:sz w:val="21"/>
        </w:rPr>
        <w:t xml:space="preserve"> </w:t>
      </w:r>
      <w:r>
        <w:rPr>
          <w:b/>
          <w:i/>
          <w:sz w:val="21"/>
        </w:rPr>
        <w:t>awaken,</w:t>
      </w:r>
      <w:r>
        <w:rPr>
          <w:b/>
          <w:i/>
          <w:spacing w:val="-14"/>
          <w:sz w:val="21"/>
        </w:rPr>
        <w:t xml:space="preserve"> </w:t>
      </w:r>
      <w:r>
        <w:rPr>
          <w:b/>
          <w:i/>
          <w:sz w:val="21"/>
        </w:rPr>
        <w:t>but</w:t>
      </w:r>
      <w:r>
        <w:rPr>
          <w:b/>
          <w:i/>
          <w:spacing w:val="-13"/>
          <w:sz w:val="21"/>
        </w:rPr>
        <w:t xml:space="preserve"> </w:t>
      </w:r>
      <w:r>
        <w:rPr>
          <w:b/>
          <w:i/>
          <w:sz w:val="21"/>
        </w:rPr>
        <w:t>task0</w:t>
      </w:r>
      <w:r>
        <w:rPr>
          <w:b/>
          <w:i/>
          <w:spacing w:val="-12"/>
          <w:sz w:val="21"/>
        </w:rPr>
        <w:t xml:space="preserve"> </w:t>
      </w:r>
      <w:r>
        <w:rPr>
          <w:b/>
          <w:i/>
          <w:sz w:val="21"/>
        </w:rPr>
        <w:t>is</w:t>
      </w:r>
      <w:r>
        <w:rPr>
          <w:b/>
          <w:i/>
          <w:spacing w:val="-12"/>
          <w:sz w:val="21"/>
        </w:rPr>
        <w:t xml:space="preserve"> </w:t>
      </w:r>
      <w:r>
        <w:rPr>
          <w:b/>
          <w:i/>
          <w:sz w:val="21"/>
        </w:rPr>
        <w:t>the</w:t>
      </w:r>
      <w:r>
        <w:rPr>
          <w:b/>
          <w:i/>
          <w:spacing w:val="-13"/>
          <w:sz w:val="21"/>
        </w:rPr>
        <w:t xml:space="preserve"> </w:t>
      </w:r>
      <w:r>
        <w:rPr>
          <w:b/>
          <w:i/>
          <w:sz w:val="21"/>
        </w:rPr>
        <w:t>sole</w:t>
      </w:r>
      <w:r>
        <w:rPr>
          <w:b/>
          <w:i/>
          <w:spacing w:val="-12"/>
          <w:sz w:val="21"/>
        </w:rPr>
        <w:t xml:space="preserve"> </w:t>
      </w:r>
      <w:r>
        <w:rPr>
          <w:b/>
          <w:i/>
          <w:sz w:val="21"/>
        </w:rPr>
        <w:t>exception</w:t>
      </w:r>
      <w:r>
        <w:rPr>
          <w:b/>
          <w:i/>
          <w:spacing w:val="-13"/>
          <w:sz w:val="21"/>
        </w:rPr>
        <w:t xml:space="preserve"> </w:t>
      </w:r>
      <w:r>
        <w:rPr>
          <w:b/>
          <w:i/>
          <w:sz w:val="21"/>
        </w:rPr>
        <w:t>(see</w:t>
      </w:r>
      <w:r>
        <w:rPr>
          <w:b/>
          <w:i/>
          <w:spacing w:val="-12"/>
          <w:sz w:val="21"/>
        </w:rPr>
        <w:t xml:space="preserve"> </w:t>
      </w:r>
      <w:r>
        <w:rPr>
          <w:b/>
          <w:i/>
          <w:sz w:val="21"/>
        </w:rPr>
        <w:t>'schedule()')</w:t>
      </w:r>
    </w:p>
    <w:p w14:paraId="39342966" w14:textId="77777777" w:rsidR="00AC554F" w:rsidRDefault="00AC554F">
      <w:pPr>
        <w:spacing w:line="264" w:lineRule="exact"/>
        <w:rPr>
          <w:sz w:val="21"/>
        </w:rPr>
        <w:sectPr w:rsidR="00AC554F">
          <w:pgSz w:w="11910" w:h="16840"/>
          <w:pgMar w:top="1360" w:right="0" w:bottom="1180" w:left="980" w:header="880" w:footer="997" w:gutter="0"/>
          <w:cols w:space="720"/>
        </w:sectPr>
      </w:pPr>
    </w:p>
    <w:p w14:paraId="2124F41D" w14:textId="77777777" w:rsidR="00AC554F" w:rsidRDefault="00497FE2">
      <w:pPr>
        <w:pStyle w:val="ListParagraph"/>
        <w:numPr>
          <w:ilvl w:val="0"/>
          <w:numId w:val="349"/>
        </w:numPr>
        <w:tabs>
          <w:tab w:val="left" w:pos="655"/>
        </w:tabs>
        <w:spacing w:before="60" w:line="264" w:lineRule="exact"/>
        <w:rPr>
          <w:b/>
          <w:i/>
          <w:sz w:val="21"/>
        </w:rPr>
      </w:pPr>
      <w:r>
        <w:rPr>
          <w:b/>
          <w:i/>
          <w:sz w:val="21"/>
        </w:rPr>
        <w:t>*</w:t>
      </w:r>
      <w:r>
        <w:rPr>
          <w:b/>
          <w:i/>
          <w:spacing w:val="-28"/>
          <w:sz w:val="21"/>
        </w:rPr>
        <w:t xml:space="preserve"> </w:t>
      </w:r>
      <w:r>
        <w:rPr>
          <w:b/>
          <w:i/>
          <w:sz w:val="21"/>
        </w:rPr>
        <w:t>as</w:t>
      </w:r>
      <w:r>
        <w:rPr>
          <w:b/>
          <w:i/>
          <w:spacing w:val="-27"/>
          <w:sz w:val="21"/>
        </w:rPr>
        <w:t xml:space="preserve"> </w:t>
      </w:r>
      <w:r>
        <w:rPr>
          <w:b/>
          <w:i/>
          <w:sz w:val="21"/>
        </w:rPr>
        <w:t>task</w:t>
      </w:r>
      <w:r>
        <w:rPr>
          <w:b/>
          <w:i/>
          <w:spacing w:val="-27"/>
          <w:sz w:val="21"/>
        </w:rPr>
        <w:t xml:space="preserve"> </w:t>
      </w:r>
      <w:r>
        <w:rPr>
          <w:b/>
          <w:i/>
          <w:sz w:val="21"/>
        </w:rPr>
        <w:t>0</w:t>
      </w:r>
      <w:r>
        <w:rPr>
          <w:b/>
          <w:i/>
          <w:spacing w:val="-28"/>
          <w:sz w:val="21"/>
        </w:rPr>
        <w:t xml:space="preserve"> </w:t>
      </w:r>
      <w:r>
        <w:rPr>
          <w:b/>
          <w:i/>
          <w:sz w:val="21"/>
        </w:rPr>
        <w:t>gets</w:t>
      </w:r>
      <w:r>
        <w:rPr>
          <w:b/>
          <w:i/>
          <w:spacing w:val="-27"/>
          <w:sz w:val="21"/>
        </w:rPr>
        <w:t xml:space="preserve"> </w:t>
      </w:r>
      <w:r>
        <w:rPr>
          <w:b/>
          <w:i/>
          <w:sz w:val="21"/>
        </w:rPr>
        <w:t>activated</w:t>
      </w:r>
      <w:r>
        <w:rPr>
          <w:b/>
          <w:i/>
          <w:spacing w:val="-27"/>
          <w:sz w:val="21"/>
        </w:rPr>
        <w:t xml:space="preserve"> </w:t>
      </w:r>
      <w:r>
        <w:rPr>
          <w:b/>
          <w:i/>
          <w:sz w:val="21"/>
        </w:rPr>
        <w:t>at</w:t>
      </w:r>
      <w:r>
        <w:rPr>
          <w:b/>
          <w:i/>
          <w:spacing w:val="-27"/>
          <w:sz w:val="21"/>
        </w:rPr>
        <w:t xml:space="preserve"> </w:t>
      </w:r>
      <w:r>
        <w:rPr>
          <w:b/>
          <w:i/>
          <w:sz w:val="21"/>
        </w:rPr>
        <w:t>every</w:t>
      </w:r>
      <w:r>
        <w:rPr>
          <w:b/>
          <w:i/>
          <w:spacing w:val="-28"/>
          <w:sz w:val="21"/>
        </w:rPr>
        <w:t xml:space="preserve"> </w:t>
      </w:r>
      <w:r>
        <w:rPr>
          <w:b/>
          <w:i/>
          <w:sz w:val="21"/>
        </w:rPr>
        <w:t>idle</w:t>
      </w:r>
      <w:r>
        <w:rPr>
          <w:b/>
          <w:i/>
          <w:spacing w:val="-27"/>
          <w:sz w:val="21"/>
        </w:rPr>
        <w:t xml:space="preserve"> </w:t>
      </w:r>
      <w:r>
        <w:rPr>
          <w:b/>
          <w:i/>
          <w:sz w:val="21"/>
        </w:rPr>
        <w:t>moment</w:t>
      </w:r>
      <w:r>
        <w:rPr>
          <w:b/>
          <w:i/>
          <w:spacing w:val="-27"/>
          <w:sz w:val="21"/>
        </w:rPr>
        <w:t xml:space="preserve"> </w:t>
      </w:r>
      <w:r>
        <w:rPr>
          <w:b/>
          <w:i/>
          <w:sz w:val="21"/>
        </w:rPr>
        <w:t>(when</w:t>
      </w:r>
      <w:r>
        <w:rPr>
          <w:b/>
          <w:i/>
          <w:spacing w:val="-27"/>
          <w:sz w:val="21"/>
        </w:rPr>
        <w:t xml:space="preserve"> </w:t>
      </w:r>
      <w:r>
        <w:rPr>
          <w:b/>
          <w:i/>
          <w:sz w:val="21"/>
        </w:rPr>
        <w:t>no</w:t>
      </w:r>
      <w:r>
        <w:rPr>
          <w:b/>
          <w:i/>
          <w:spacing w:val="-28"/>
          <w:sz w:val="21"/>
        </w:rPr>
        <w:t xml:space="preserve"> </w:t>
      </w:r>
      <w:r>
        <w:rPr>
          <w:b/>
          <w:i/>
          <w:sz w:val="21"/>
        </w:rPr>
        <w:t>other</w:t>
      </w:r>
      <w:r>
        <w:rPr>
          <w:b/>
          <w:i/>
          <w:spacing w:val="-27"/>
          <w:sz w:val="21"/>
        </w:rPr>
        <w:t xml:space="preserve"> </w:t>
      </w:r>
      <w:r>
        <w:rPr>
          <w:b/>
          <w:i/>
          <w:sz w:val="21"/>
        </w:rPr>
        <w:t>tasks</w:t>
      </w:r>
    </w:p>
    <w:p w14:paraId="21B5D002" w14:textId="77777777" w:rsidR="00AC554F" w:rsidRDefault="00497FE2">
      <w:pPr>
        <w:pStyle w:val="ListParagraph"/>
        <w:numPr>
          <w:ilvl w:val="0"/>
          <w:numId w:val="349"/>
        </w:numPr>
        <w:tabs>
          <w:tab w:val="left" w:pos="655"/>
        </w:tabs>
        <w:spacing w:before="0" w:line="259" w:lineRule="exact"/>
        <w:rPr>
          <w:b/>
          <w:i/>
          <w:sz w:val="21"/>
        </w:rPr>
      </w:pPr>
      <w:r>
        <w:rPr>
          <w:b/>
          <w:i/>
          <w:sz w:val="21"/>
        </w:rPr>
        <w:t>*</w:t>
      </w:r>
      <w:r>
        <w:rPr>
          <w:b/>
          <w:i/>
          <w:spacing w:val="-28"/>
          <w:sz w:val="21"/>
        </w:rPr>
        <w:t xml:space="preserve"> </w:t>
      </w:r>
      <w:r>
        <w:rPr>
          <w:b/>
          <w:i/>
          <w:sz w:val="21"/>
        </w:rPr>
        <w:t>can</w:t>
      </w:r>
      <w:r>
        <w:rPr>
          <w:b/>
          <w:i/>
          <w:spacing w:val="-27"/>
          <w:sz w:val="21"/>
        </w:rPr>
        <w:t xml:space="preserve"> </w:t>
      </w:r>
      <w:r>
        <w:rPr>
          <w:b/>
          <w:i/>
          <w:sz w:val="21"/>
        </w:rPr>
        <w:t>run).</w:t>
      </w:r>
      <w:r>
        <w:rPr>
          <w:b/>
          <w:i/>
          <w:spacing w:val="-27"/>
          <w:sz w:val="21"/>
        </w:rPr>
        <w:t xml:space="preserve"> </w:t>
      </w:r>
      <w:r>
        <w:rPr>
          <w:b/>
          <w:i/>
          <w:sz w:val="21"/>
        </w:rPr>
        <w:t>For</w:t>
      </w:r>
      <w:r>
        <w:rPr>
          <w:b/>
          <w:i/>
          <w:spacing w:val="-28"/>
          <w:sz w:val="21"/>
        </w:rPr>
        <w:t xml:space="preserve"> </w:t>
      </w:r>
      <w:r>
        <w:rPr>
          <w:b/>
          <w:i/>
          <w:sz w:val="21"/>
        </w:rPr>
        <w:t>task0</w:t>
      </w:r>
      <w:r>
        <w:rPr>
          <w:b/>
          <w:i/>
          <w:spacing w:val="-27"/>
          <w:sz w:val="21"/>
        </w:rPr>
        <w:t xml:space="preserve"> </w:t>
      </w:r>
      <w:r>
        <w:rPr>
          <w:b/>
          <w:i/>
          <w:sz w:val="21"/>
        </w:rPr>
        <w:t>'pause()'</w:t>
      </w:r>
      <w:r>
        <w:rPr>
          <w:b/>
          <w:i/>
          <w:spacing w:val="-27"/>
          <w:sz w:val="21"/>
        </w:rPr>
        <w:t xml:space="preserve"> </w:t>
      </w:r>
      <w:r>
        <w:rPr>
          <w:b/>
          <w:i/>
          <w:sz w:val="21"/>
        </w:rPr>
        <w:t>just</w:t>
      </w:r>
      <w:r>
        <w:rPr>
          <w:b/>
          <w:i/>
          <w:spacing w:val="-27"/>
          <w:sz w:val="21"/>
        </w:rPr>
        <w:t xml:space="preserve"> </w:t>
      </w:r>
      <w:r>
        <w:rPr>
          <w:b/>
          <w:i/>
          <w:sz w:val="21"/>
        </w:rPr>
        <w:t>means</w:t>
      </w:r>
      <w:r>
        <w:rPr>
          <w:b/>
          <w:i/>
          <w:spacing w:val="-28"/>
          <w:sz w:val="21"/>
        </w:rPr>
        <w:t xml:space="preserve"> </w:t>
      </w:r>
      <w:r>
        <w:rPr>
          <w:b/>
          <w:i/>
          <w:sz w:val="21"/>
        </w:rPr>
        <w:t>we</w:t>
      </w:r>
      <w:r>
        <w:rPr>
          <w:b/>
          <w:i/>
          <w:spacing w:val="-27"/>
          <w:sz w:val="21"/>
        </w:rPr>
        <w:t xml:space="preserve"> </w:t>
      </w:r>
      <w:r>
        <w:rPr>
          <w:b/>
          <w:i/>
          <w:sz w:val="21"/>
        </w:rPr>
        <w:t>go</w:t>
      </w:r>
      <w:r>
        <w:rPr>
          <w:b/>
          <w:i/>
          <w:spacing w:val="-27"/>
          <w:sz w:val="21"/>
        </w:rPr>
        <w:t xml:space="preserve"> </w:t>
      </w:r>
      <w:r>
        <w:rPr>
          <w:b/>
          <w:i/>
          <w:sz w:val="21"/>
        </w:rPr>
        <w:t>check</w:t>
      </w:r>
      <w:r>
        <w:rPr>
          <w:b/>
          <w:i/>
          <w:spacing w:val="-27"/>
          <w:sz w:val="21"/>
        </w:rPr>
        <w:t xml:space="preserve"> </w:t>
      </w:r>
      <w:r>
        <w:rPr>
          <w:b/>
          <w:i/>
          <w:sz w:val="21"/>
        </w:rPr>
        <w:t>if</w:t>
      </w:r>
      <w:r>
        <w:rPr>
          <w:b/>
          <w:i/>
          <w:spacing w:val="-28"/>
          <w:sz w:val="21"/>
        </w:rPr>
        <w:t xml:space="preserve"> </w:t>
      </w:r>
      <w:r>
        <w:rPr>
          <w:b/>
          <w:i/>
          <w:sz w:val="21"/>
        </w:rPr>
        <w:t>some</w:t>
      </w:r>
      <w:r>
        <w:rPr>
          <w:b/>
          <w:i/>
          <w:spacing w:val="-27"/>
          <w:sz w:val="21"/>
        </w:rPr>
        <w:t xml:space="preserve"> </w:t>
      </w:r>
      <w:r>
        <w:rPr>
          <w:b/>
          <w:i/>
          <w:sz w:val="21"/>
        </w:rPr>
        <w:t>other</w:t>
      </w:r>
    </w:p>
    <w:p w14:paraId="56F99D8A" w14:textId="77777777" w:rsidR="00AC554F" w:rsidRDefault="00497FE2">
      <w:pPr>
        <w:pStyle w:val="ListParagraph"/>
        <w:numPr>
          <w:ilvl w:val="0"/>
          <w:numId w:val="349"/>
        </w:numPr>
        <w:tabs>
          <w:tab w:val="left" w:pos="655"/>
        </w:tabs>
        <w:spacing w:before="0" w:line="259" w:lineRule="exact"/>
        <w:rPr>
          <w:b/>
          <w:i/>
          <w:sz w:val="21"/>
        </w:rPr>
      </w:pPr>
      <w:r>
        <w:rPr>
          <w:b/>
          <w:i/>
          <w:sz w:val="21"/>
        </w:rPr>
        <w:t>* task can run, and if not we return</w:t>
      </w:r>
      <w:r>
        <w:rPr>
          <w:b/>
          <w:i/>
          <w:spacing w:val="-63"/>
          <w:sz w:val="21"/>
        </w:rPr>
        <w:t xml:space="preserve"> </w:t>
      </w:r>
      <w:r>
        <w:rPr>
          <w:b/>
          <w:i/>
          <w:sz w:val="21"/>
        </w:rPr>
        <w:t>here.</w:t>
      </w:r>
    </w:p>
    <w:p w14:paraId="21DD5834" w14:textId="77777777" w:rsidR="00F01FFE" w:rsidRPr="00F01FFE" w:rsidRDefault="00F01FFE">
      <w:pPr>
        <w:pStyle w:val="BodyText"/>
        <w:spacing w:before="0"/>
        <w:rPr>
          <w:rFonts w:ascii="MS Pゴシック" w:eastAsia="MS Pゴシック"/>
          <w:color w:val="0000FF"/>
          <w:szCs w:val="22"/>
          <w:u w:val="single" w:color="0000FF"/>
        </w:rPr>
      </w:pPr>
      <w:r w:rsidRPr="00F01FFE">
        <w:rPr>
          <w:rFonts w:ascii="MS Pゴシック" w:eastAsia="MS Pゴシック"/>
          <w:color w:val="0000FF"/>
          <w:szCs w:val="22"/>
          <w:u w:val="single" w:color="0000FF"/>
        </w:rPr>
        <w:t>174 */</w:t>
      </w:r>
    </w:p>
    <w:p w14:paraId="29EAED4E" w14:textId="77777777" w:rsidR="00F01FFE" w:rsidRPr="00F01FFE" w:rsidRDefault="00F01FFE">
      <w:pPr>
        <w:pStyle w:val="BodyText"/>
        <w:rPr>
          <w:rFonts w:ascii="MS Pゴシック" w:eastAsia="MS Pゴシック"/>
        </w:rPr>
      </w:pPr>
      <w:r w:rsidRPr="00F01FFE">
        <w:rPr>
          <w:rFonts w:ascii="MS Pゴシック" w:eastAsia="MS Pゴシック"/>
        </w:rPr>
        <w:t>// pause() システムコールは、タスク0を実行する前に、割り込み可能な待ち状態に変換します。</w:t>
      </w:r>
    </w:p>
    <w:p w14:paraId="4528E40C" w14:textId="77777777" w:rsidR="00F01FFE" w:rsidRPr="00F01FFE" w:rsidRDefault="00F01FFE">
      <w:pPr>
        <w:pStyle w:val="BodyText"/>
        <w:rPr>
          <w:rFonts w:ascii="MS Pゴシック" w:eastAsia="MS Pゴシック"/>
        </w:rPr>
      </w:pPr>
      <w:r w:rsidRPr="00F01FFE">
        <w:rPr>
          <w:rFonts w:ascii="MS Pゴシック" w:eastAsia="MS Pゴシック"/>
        </w:rPr>
        <w:t>// スケジューラ機能になります。しかし、スケジューラは、タスク0がある限り、タスク0に切り返します。</w:t>
      </w:r>
    </w:p>
    <w:p w14:paraId="32B3C825" w14:textId="77777777" w:rsidR="00F01FFE" w:rsidRPr="00F01FFE" w:rsidRDefault="00F01FFE">
      <w:pPr>
        <w:pStyle w:val="BodyText"/>
        <w:spacing w:before="6"/>
        <w:rPr>
          <w:rFonts w:ascii="MS Pゴシック" w:eastAsia="MS Pゴシック"/>
        </w:rPr>
      </w:pPr>
      <w:r w:rsidRPr="00F01FFE">
        <w:rPr>
          <w:rFonts w:ascii="MS Pゴシック" w:eastAsia="MS Pゴシック"/>
        </w:rPr>
        <w:t>// の状態に依存せず、システム内の他のタスクが実行できないことを見つけます。</w:t>
      </w:r>
    </w:p>
    <w:p w14:paraId="6AD41483" w14:textId="77777777" w:rsidR="00F01FFE" w:rsidRPr="00F01FFE" w:rsidRDefault="00F01FFE">
      <w:pPr>
        <w:pStyle w:val="BodyText"/>
        <w:tabs>
          <w:tab w:val="left" w:pos="1355"/>
        </w:tabs>
        <w:spacing w:before="2"/>
        <w:ind w:left="152"/>
        <w:rPr>
          <w:rFonts w:ascii="MS Pゴシック" w:eastAsia="MS Pゴシック"/>
        </w:rPr>
      </w:pPr>
      <w:r w:rsidRPr="00F01FFE">
        <w:rPr>
          <w:rFonts w:ascii="MS Pゴシック" w:eastAsia="MS Pゴシック"/>
        </w:rPr>
        <w:t>// タスク 0. (kernel/sched.c,144)を参照してください。</w:t>
      </w:r>
    </w:p>
    <w:p w14:paraId="5ECDF8D1" w14:textId="3611FAED" w:rsidR="00AC554F" w:rsidRDefault="00497FE2">
      <w:pPr>
        <w:pStyle w:val="BodyText"/>
        <w:tabs>
          <w:tab w:val="left" w:pos="1355"/>
        </w:tabs>
        <w:spacing w:before="2"/>
        <w:ind w:left="152"/>
      </w:pPr>
      <w:r>
        <w:pict w14:anchorId="2D170A91">
          <v:group id="_x0000_s4312" style="position:absolute;left:0;text-align:left;margin-left:286.75pt;margin-top:24.2pt;width:50.1pt;height:.8pt;z-index:251611648;mso-position-horizontal-relative:page" coordorigin="5735,484" coordsize="1002,16">
            <v:line id="_x0000_s4314" style="position:absolute" from="5735,486" to="5935,486" strokecolor="#0000fe" strokeweight=".08081mm"/>
            <v:line id="_x0000_s4313" style="position:absolute" from="5735,495" to="6736,495" strokecolor="blue" strokeweight=".48pt"/>
            <w10:wrap anchorx="page"/>
          </v:group>
        </w:pict>
      </w:r>
      <w:r>
        <w:rPr>
          <w:color w:val="0000FF"/>
          <w:u w:val="single" w:color="0000FF"/>
        </w:rPr>
        <w:t>175</w:t>
      </w:r>
      <w:r>
        <w:rPr>
          <w:color w:val="0000FF"/>
        </w:rPr>
        <w:tab/>
      </w:r>
      <w:r>
        <w:t>for(;;)</w:t>
      </w:r>
    </w:p>
    <w:p w14:paraId="1ECF49FC" w14:textId="77777777" w:rsidR="00AC554F" w:rsidRDefault="00AC554F">
      <w:pPr>
        <w:sectPr w:rsidR="00AC554F">
          <w:pgSz w:w="11910" w:h="16840"/>
          <w:pgMar w:top="1360" w:right="0" w:bottom="1180" w:left="980" w:header="880" w:footer="997" w:gutter="0"/>
          <w:cols w:space="720"/>
        </w:sectPr>
      </w:pPr>
    </w:p>
    <w:p w14:paraId="11561D25" w14:textId="77777777" w:rsidR="00AC554F" w:rsidRDefault="00497FE2">
      <w:pPr>
        <w:pStyle w:val="BodyText"/>
        <w:ind w:left="152"/>
      </w:pPr>
      <w:r>
        <w:rPr>
          <w:color w:val="0000FF"/>
          <w:u w:val="single" w:color="0000FF"/>
        </w:rPr>
        <w:t>176</w:t>
      </w:r>
    </w:p>
    <w:p w14:paraId="2936FC55" w14:textId="77777777" w:rsidR="00F01FFE" w:rsidRPr="00F01FFE" w:rsidRDefault="00F01FFE">
      <w:pPr>
        <w:pStyle w:val="BodyText"/>
        <w:ind w:left="152"/>
        <w:rPr>
          <w:rFonts w:ascii="MS Pゴシック" w:eastAsia="MS Pゴシック"/>
          <w:color w:val="0000FF"/>
          <w:u w:val="single" w:color="0000FF"/>
        </w:rPr>
      </w:pPr>
      <w:r w:rsidRPr="00F01FFE">
        <w:rPr>
          <w:rFonts w:ascii="MS Pゴシック" w:eastAsia="MS Pゴシック"/>
          <w:color w:val="0000FF"/>
          <w:u w:val="single" w:color="0000FF"/>
        </w:rPr>
        <w:t>177 }</w:t>
      </w:r>
    </w:p>
    <w:p w14:paraId="7974AF41" w14:textId="6523CB31" w:rsidR="00AC554F" w:rsidRDefault="00497FE2">
      <w:pPr>
        <w:pStyle w:val="BodyText"/>
        <w:ind w:left="152"/>
      </w:pPr>
      <w:r>
        <w:rPr>
          <w:color w:val="0000FF"/>
          <w:u w:val="single" w:color="0000FF"/>
        </w:rPr>
        <w:t>178</w:t>
      </w:r>
    </w:p>
    <w:p w14:paraId="0C745158" w14:textId="77777777" w:rsidR="00AC554F" w:rsidRDefault="00497FE2">
      <w:pPr>
        <w:spacing w:line="263" w:lineRule="exact"/>
        <w:ind w:left="152"/>
        <w:rPr>
          <w:sz w:val="20"/>
        </w:rPr>
      </w:pPr>
      <w:r>
        <w:br w:type="column"/>
      </w:r>
      <w:r>
        <w:rPr>
          <w:w w:val="99"/>
          <w:sz w:val="20"/>
          <w:u w:val="single"/>
        </w:rPr>
        <w:t xml:space="preserve"> </w:t>
      </w:r>
      <w:r>
        <w:rPr>
          <w:sz w:val="20"/>
          <w:u w:val="single"/>
        </w:rPr>
        <w:t xml:space="preserve"> </w:t>
      </w:r>
      <w:r>
        <w:rPr>
          <w:sz w:val="20"/>
        </w:rPr>
        <w:t>asm</w:t>
      </w:r>
      <w:r>
        <w:rPr>
          <w:sz w:val="20"/>
          <w:u w:val="single"/>
        </w:rPr>
        <w:t xml:space="preserve"> </w:t>
      </w:r>
      <w:r>
        <w:rPr>
          <w:sz w:val="20"/>
        </w:rPr>
        <w:t>(</w:t>
      </w:r>
      <w:r>
        <w:rPr>
          <w:i/>
          <w:sz w:val="21"/>
        </w:rPr>
        <w:t>"int $0x80"</w:t>
      </w:r>
      <w:r>
        <w:rPr>
          <w:sz w:val="20"/>
        </w:rPr>
        <w:t>::</w:t>
      </w:r>
      <w:r>
        <w:rPr>
          <w:i/>
          <w:sz w:val="21"/>
        </w:rPr>
        <w:t>"a"</w:t>
      </w:r>
      <w:r>
        <w:rPr>
          <w:i/>
          <w:spacing w:val="-77"/>
          <w:sz w:val="21"/>
        </w:rPr>
        <w:t xml:space="preserve"> </w:t>
      </w:r>
      <w:r>
        <w:rPr>
          <w:spacing w:val="-12"/>
          <w:sz w:val="20"/>
        </w:rPr>
        <w:t>(</w:t>
      </w:r>
    </w:p>
    <w:p w14:paraId="656152D7" w14:textId="77777777" w:rsidR="00AC554F" w:rsidRDefault="00497FE2">
      <w:pPr>
        <w:pStyle w:val="BodyText"/>
        <w:tabs>
          <w:tab w:val="left" w:pos="2553"/>
        </w:tabs>
        <w:spacing w:before="0" w:line="263" w:lineRule="exact"/>
        <w:ind w:left="152"/>
      </w:pPr>
      <w:r>
        <w:br w:type="column"/>
      </w:r>
      <w:r>
        <w:rPr>
          <w:color w:val="0000FF"/>
        </w:rPr>
        <w:t>NR_pause</w:t>
      </w:r>
      <w:r>
        <w:t>):</w:t>
      </w:r>
      <w:r>
        <w:rPr>
          <w:i/>
          <w:sz w:val="21"/>
        </w:rPr>
        <w:t>"ax"</w:t>
      </w:r>
      <w:r>
        <w:t>);</w:t>
      </w:r>
      <w:r>
        <w:tab/>
        <w:t>// syscall</w:t>
      </w:r>
      <w:r>
        <w:rPr>
          <w:spacing w:val="2"/>
        </w:rPr>
        <w:t xml:space="preserve"> </w:t>
      </w:r>
      <w:r>
        <w:t>pause()</w:t>
      </w:r>
    </w:p>
    <w:p w14:paraId="61B3F2F2" w14:textId="77777777" w:rsidR="00AC554F" w:rsidRDefault="00AC554F">
      <w:pPr>
        <w:spacing w:line="263" w:lineRule="exact"/>
        <w:sectPr w:rsidR="00AC554F">
          <w:type w:val="continuous"/>
          <w:pgSz w:w="11910" w:h="16840"/>
          <w:pgMar w:top="1360" w:right="0" w:bottom="1180" w:left="980" w:header="720" w:footer="720" w:gutter="0"/>
          <w:cols w:num="3" w:space="720" w:equalWidth="0">
            <w:col w:w="694" w:space="1308"/>
            <w:col w:w="2754" w:space="45"/>
            <w:col w:w="6129"/>
          </w:cols>
        </w:sectPr>
      </w:pPr>
    </w:p>
    <w:p w14:paraId="32E51896" w14:textId="77777777" w:rsidR="00F01FFE" w:rsidRPr="00F01FFE" w:rsidRDefault="00F01FFE">
      <w:pPr>
        <w:pStyle w:val="BodyText"/>
        <w:rPr>
          <w:rFonts w:ascii="MS Pゴシック" w:eastAsia="MS Pゴシック"/>
        </w:rPr>
      </w:pPr>
      <w:r w:rsidRPr="00F01FFE">
        <w:rPr>
          <w:rFonts w:ascii="MS Pゴシック" w:eastAsia="MS Pゴシック"/>
        </w:rPr>
        <w:t>// printf()関数は、フォーマット情報を生成し、それを標準の</w:t>
      </w:r>
    </w:p>
    <w:p w14:paraId="3183FE27" w14:textId="77777777" w:rsidR="00F01FFE" w:rsidRPr="00F01FFE" w:rsidRDefault="00F01FFE">
      <w:pPr>
        <w:pStyle w:val="BodyText"/>
        <w:spacing w:before="4"/>
        <w:rPr>
          <w:rFonts w:ascii="MS Pゴシック" w:eastAsia="MS Pゴシック"/>
        </w:rPr>
      </w:pPr>
      <w:r w:rsidRPr="00F01FFE">
        <w:rPr>
          <w:rFonts w:ascii="MS Pゴシック" w:eastAsia="MS Pゴシック"/>
        </w:rPr>
        <w:t>// 出力デバイスstdout(1)で表示します。パラメータ'*fmt'は，表示に使用するフォーマットを指定します．</w:t>
      </w:r>
    </w:p>
    <w:p w14:paraId="0B8EE05C" w14:textId="77777777" w:rsidR="00F01FFE" w:rsidRPr="00F01FFE" w:rsidRDefault="00F01FFE">
      <w:pPr>
        <w:pStyle w:val="BodyText"/>
        <w:rPr>
          <w:rFonts w:ascii="MS Pゴシック" w:eastAsia="MS Pゴシック"/>
        </w:rPr>
      </w:pPr>
      <w:r w:rsidRPr="00F01FFE">
        <w:rPr>
          <w:rFonts w:ascii="MS Pゴシック" w:eastAsia="MS Pゴシック"/>
        </w:rPr>
        <w:t>// 出力については、標準的なC言語の本を参照してください。このプログラムでは、vsprintf()を使って</w:t>
      </w:r>
    </w:p>
    <w:p w14:paraId="12428408" w14:textId="77777777" w:rsidR="00F01FFE" w:rsidRPr="00F01FFE" w:rsidRDefault="00F01FFE">
      <w:pPr>
        <w:pStyle w:val="BodyText"/>
        <w:rPr>
          <w:rFonts w:ascii="MS Pゴシック" w:eastAsia="MS Pゴシック"/>
        </w:rPr>
      </w:pPr>
      <w:r w:rsidRPr="00F01FFE">
        <w:rPr>
          <w:rFonts w:ascii="MS Pゴシック" w:eastAsia="MS Pゴシック"/>
        </w:rPr>
        <w:t>// フォーマットされた文字列を printbuf バッファに格納し、 write() で内容を出力します。</w:t>
      </w:r>
    </w:p>
    <w:p w14:paraId="6B41FE10" w14:textId="77777777" w:rsidR="00F01FFE" w:rsidRPr="00F01FFE" w:rsidRDefault="00F01FFE">
      <w:pPr>
        <w:pStyle w:val="BodyText"/>
        <w:spacing w:line="242" w:lineRule="auto"/>
        <w:ind w:left="152" w:right="6458"/>
        <w:rPr>
          <w:rFonts w:ascii="MS Pゴシック" w:eastAsia="MS Pゴシック"/>
        </w:rPr>
      </w:pPr>
      <w:r w:rsidRPr="00F01FFE">
        <w:rPr>
          <w:rFonts w:ascii="MS Pゴシック" w:eastAsia="MS Pゴシック"/>
        </w:rPr>
        <w:t>// を標準出力に出力します。vsprintf()関数の実装については，kernel/vsprintf.cを参照してください。</w:t>
      </w:r>
    </w:p>
    <w:p w14:paraId="25741D00" w14:textId="77777777" w:rsidR="00F01FFE" w:rsidRPr="00F01FFE" w:rsidRDefault="00F01FFE">
      <w:pPr>
        <w:pStyle w:val="ListParagraph"/>
        <w:numPr>
          <w:ilvl w:val="0"/>
          <w:numId w:val="348"/>
        </w:numPr>
        <w:tabs>
          <w:tab w:val="left" w:pos="1355"/>
          <w:tab w:val="left" w:pos="1356"/>
        </w:tabs>
        <w:spacing w:before="0"/>
        <w:ind w:hanging="1204"/>
        <w:rPr>
          <w:rFonts w:ascii="MS Pゴシック" w:eastAsia="MS Pゴシック"/>
          <w:color w:val="0000FF"/>
          <w:sz w:val="20"/>
          <w:szCs w:val="20"/>
          <w:u w:val="single" w:color="0000FF"/>
        </w:rPr>
      </w:pPr>
      <w:r w:rsidRPr="00F01FFE">
        <w:rPr>
          <w:rFonts w:ascii="MS Pゴシック" w:eastAsia="MS Pゴシック"/>
          <w:color w:val="0000FF"/>
          <w:sz w:val="20"/>
          <w:szCs w:val="20"/>
          <w:u w:val="single" w:color="0000FF"/>
        </w:rPr>
        <w:t>179 static int printf(const char *fmt, ...) 180 {...</w:t>
      </w:r>
    </w:p>
    <w:p w14:paraId="1D5D45A7" w14:textId="5DBC8CD8" w:rsidR="00AC554F" w:rsidRDefault="00497FE2">
      <w:pPr>
        <w:pStyle w:val="ListParagraph"/>
        <w:numPr>
          <w:ilvl w:val="0"/>
          <w:numId w:val="348"/>
        </w:numPr>
        <w:tabs>
          <w:tab w:val="left" w:pos="1355"/>
          <w:tab w:val="left" w:pos="1356"/>
        </w:tabs>
        <w:spacing w:before="0"/>
        <w:ind w:hanging="1204"/>
        <w:rPr>
          <w:sz w:val="20"/>
        </w:rPr>
      </w:pPr>
      <w:r>
        <w:rPr>
          <w:color w:val="0000FF"/>
          <w:sz w:val="20"/>
          <w:u w:val="single" w:color="0000FF"/>
        </w:rPr>
        <w:t>va_list</w:t>
      </w:r>
      <w:r>
        <w:rPr>
          <w:color w:val="0000FF"/>
          <w:spacing w:val="-1"/>
          <w:sz w:val="20"/>
        </w:rPr>
        <w:t xml:space="preserve"> </w:t>
      </w:r>
      <w:r>
        <w:rPr>
          <w:sz w:val="20"/>
        </w:rPr>
        <w:t>args;</w:t>
      </w:r>
    </w:p>
    <w:p w14:paraId="1E45DB8E" w14:textId="77777777" w:rsidR="00AC554F" w:rsidRDefault="00497FE2">
      <w:pPr>
        <w:pStyle w:val="ListParagraph"/>
        <w:numPr>
          <w:ilvl w:val="0"/>
          <w:numId w:val="348"/>
        </w:numPr>
        <w:tabs>
          <w:tab w:val="left" w:pos="1355"/>
          <w:tab w:val="left" w:pos="1356"/>
        </w:tabs>
        <w:spacing w:line="244" w:lineRule="auto"/>
        <w:ind w:left="152" w:right="8970" w:firstLine="0"/>
        <w:rPr>
          <w:sz w:val="20"/>
        </w:rPr>
      </w:pPr>
      <w:r>
        <w:rPr>
          <w:sz w:val="20"/>
        </w:rPr>
        <w:t xml:space="preserve">int </w:t>
      </w:r>
      <w:r>
        <w:rPr>
          <w:spacing w:val="-8"/>
          <w:sz w:val="20"/>
        </w:rPr>
        <w:t>i;</w:t>
      </w:r>
      <w:r>
        <w:rPr>
          <w:color w:val="0000FF"/>
          <w:spacing w:val="-8"/>
          <w:sz w:val="20"/>
          <w:u w:val="single" w:color="0000FF"/>
        </w:rPr>
        <w:t xml:space="preserve"> </w:t>
      </w:r>
      <w:r>
        <w:rPr>
          <w:color w:val="0000FF"/>
          <w:sz w:val="20"/>
          <w:u w:val="single" w:color="0000FF"/>
        </w:rPr>
        <w:t>183</w:t>
      </w:r>
    </w:p>
    <w:p w14:paraId="79049FCA" w14:textId="77777777" w:rsidR="00AC554F" w:rsidRDefault="00497FE2">
      <w:pPr>
        <w:pStyle w:val="ListParagraph"/>
        <w:numPr>
          <w:ilvl w:val="0"/>
          <w:numId w:val="347"/>
        </w:numPr>
        <w:tabs>
          <w:tab w:val="left" w:pos="1355"/>
          <w:tab w:val="left" w:pos="1356"/>
        </w:tabs>
        <w:spacing w:before="0" w:line="254" w:lineRule="exact"/>
        <w:ind w:hanging="1204"/>
        <w:rPr>
          <w:sz w:val="20"/>
        </w:rPr>
      </w:pPr>
      <w:r>
        <w:rPr>
          <w:color w:val="0000FF"/>
          <w:sz w:val="20"/>
          <w:u w:val="single" w:color="0000FF"/>
        </w:rPr>
        <w:t>va_start</w:t>
      </w:r>
      <w:r>
        <w:rPr>
          <w:sz w:val="20"/>
        </w:rPr>
        <w:t>(args, fmt);</w:t>
      </w:r>
    </w:p>
    <w:p w14:paraId="4172F3FB" w14:textId="77777777" w:rsidR="00AC554F" w:rsidRDefault="00497FE2">
      <w:pPr>
        <w:pStyle w:val="ListParagraph"/>
        <w:numPr>
          <w:ilvl w:val="0"/>
          <w:numId w:val="347"/>
        </w:numPr>
        <w:tabs>
          <w:tab w:val="left" w:pos="1355"/>
          <w:tab w:val="left" w:pos="1356"/>
        </w:tabs>
        <w:ind w:hanging="1204"/>
        <w:rPr>
          <w:sz w:val="20"/>
        </w:rPr>
      </w:pPr>
      <w:r>
        <w:rPr>
          <w:color w:val="0000FF"/>
          <w:sz w:val="20"/>
          <w:u w:val="single" w:color="0000FF"/>
        </w:rPr>
        <w:t>write</w:t>
      </w:r>
      <w:r>
        <w:rPr>
          <w:sz w:val="20"/>
        </w:rPr>
        <w:t>(1,</w:t>
      </w:r>
      <w:r>
        <w:rPr>
          <w:color w:val="0000FF"/>
          <w:sz w:val="20"/>
          <w:u w:val="single" w:color="0000FF"/>
        </w:rPr>
        <w:t>printbuf</w:t>
      </w:r>
      <w:r>
        <w:rPr>
          <w:sz w:val="20"/>
        </w:rPr>
        <w:t>,i=</w:t>
      </w:r>
      <w:r>
        <w:rPr>
          <w:color w:val="0000FF"/>
          <w:sz w:val="20"/>
          <w:u w:val="single" w:color="0000FF"/>
        </w:rPr>
        <w:t>vsprintf</w:t>
      </w:r>
      <w:r>
        <w:rPr>
          <w:sz w:val="20"/>
        </w:rPr>
        <w:t>(</w:t>
      </w:r>
      <w:r>
        <w:rPr>
          <w:color w:val="0000FF"/>
          <w:sz w:val="20"/>
          <w:u w:val="single" w:color="0000FF"/>
        </w:rPr>
        <w:t>printbuf</w:t>
      </w:r>
      <w:r>
        <w:rPr>
          <w:sz w:val="20"/>
        </w:rPr>
        <w:t>, fmt,</w:t>
      </w:r>
      <w:r>
        <w:rPr>
          <w:spacing w:val="-1"/>
          <w:sz w:val="20"/>
        </w:rPr>
        <w:t xml:space="preserve"> </w:t>
      </w:r>
      <w:r>
        <w:rPr>
          <w:sz w:val="20"/>
        </w:rPr>
        <w:t>args));</w:t>
      </w:r>
    </w:p>
    <w:p w14:paraId="7206B7BA" w14:textId="77777777" w:rsidR="00AC554F" w:rsidRDefault="00497FE2">
      <w:pPr>
        <w:pStyle w:val="ListParagraph"/>
        <w:numPr>
          <w:ilvl w:val="0"/>
          <w:numId w:val="347"/>
        </w:numPr>
        <w:tabs>
          <w:tab w:val="left" w:pos="1355"/>
          <w:tab w:val="left" w:pos="1356"/>
        </w:tabs>
        <w:ind w:hanging="1204"/>
        <w:rPr>
          <w:sz w:val="20"/>
        </w:rPr>
      </w:pPr>
      <w:r>
        <w:rPr>
          <w:color w:val="0000FF"/>
          <w:sz w:val="20"/>
          <w:u w:val="single" w:color="0000FF"/>
        </w:rPr>
        <w:t>va_end</w:t>
      </w:r>
      <w:r>
        <w:rPr>
          <w:sz w:val="20"/>
        </w:rPr>
        <w:t>(args);</w:t>
      </w:r>
    </w:p>
    <w:p w14:paraId="06C348B8" w14:textId="77777777" w:rsidR="00AC554F" w:rsidRDefault="00497FE2">
      <w:pPr>
        <w:pStyle w:val="ListParagraph"/>
        <w:numPr>
          <w:ilvl w:val="0"/>
          <w:numId w:val="347"/>
        </w:numPr>
        <w:tabs>
          <w:tab w:val="left" w:pos="1355"/>
          <w:tab w:val="left" w:pos="1356"/>
        </w:tabs>
        <w:spacing w:line="242" w:lineRule="auto"/>
        <w:ind w:left="152" w:right="8671" w:firstLine="0"/>
        <w:rPr>
          <w:sz w:val="20"/>
        </w:rPr>
      </w:pPr>
      <w:r>
        <w:rPr>
          <w:sz w:val="20"/>
        </w:rPr>
        <w:t xml:space="preserve">return </w:t>
      </w:r>
      <w:r>
        <w:rPr>
          <w:spacing w:val="-8"/>
          <w:sz w:val="20"/>
        </w:rPr>
        <w:t>i;</w:t>
      </w:r>
      <w:r>
        <w:rPr>
          <w:color w:val="0000FF"/>
          <w:spacing w:val="-8"/>
          <w:sz w:val="20"/>
          <w:u w:val="single" w:color="0000FF"/>
        </w:rPr>
        <w:t xml:space="preserve"> </w:t>
      </w:r>
      <w:r>
        <w:rPr>
          <w:color w:val="0000FF"/>
          <w:sz w:val="20"/>
          <w:u w:val="single" w:color="0000FF"/>
        </w:rPr>
        <w:t>188</w:t>
      </w:r>
      <w:r>
        <w:rPr>
          <w:color w:val="0000FF"/>
          <w:spacing w:val="-2"/>
          <w:sz w:val="20"/>
        </w:rPr>
        <w:t xml:space="preserve"> </w:t>
      </w:r>
      <w:r>
        <w:rPr>
          <w:sz w:val="20"/>
        </w:rPr>
        <w:t>}</w:t>
      </w:r>
    </w:p>
    <w:p w14:paraId="0CC96EEC" w14:textId="77777777" w:rsidR="00AC554F" w:rsidRDefault="00497FE2">
      <w:pPr>
        <w:pStyle w:val="BodyText"/>
        <w:spacing w:before="1"/>
        <w:ind w:left="152"/>
      </w:pPr>
      <w:r>
        <w:rPr>
          <w:color w:val="0000FF"/>
          <w:u w:val="single" w:color="0000FF"/>
        </w:rPr>
        <w:t>189</w:t>
      </w:r>
    </w:p>
    <w:p w14:paraId="26B1106E" w14:textId="77777777" w:rsidR="00AC554F" w:rsidRDefault="00AC554F">
      <w:pPr>
        <w:pStyle w:val="BodyText"/>
        <w:spacing w:before="12"/>
        <w:ind w:left="0"/>
        <w:rPr>
          <w:sz w:val="14"/>
        </w:rPr>
      </w:pPr>
    </w:p>
    <w:p w14:paraId="1ACFCD38" w14:textId="77777777" w:rsidR="00F01FFE" w:rsidRPr="00F01FFE" w:rsidRDefault="00F01FFE">
      <w:pPr>
        <w:pStyle w:val="BodyText"/>
        <w:rPr>
          <w:rFonts w:ascii="MS Pゴシック" w:eastAsia="MS Pゴシック"/>
        </w:rPr>
      </w:pPr>
      <w:r w:rsidRPr="00F01FFE">
        <w:rPr>
          <w:rFonts w:ascii="MS Pゴシック" w:eastAsia="MS Pゴシック"/>
        </w:rPr>
        <w:t>// init()関数は、新しく作成されたプロセス1(またはinitプロセス)で実行されます。この関数は、まず</w:t>
      </w:r>
    </w:p>
    <w:p w14:paraId="028922DF" w14:textId="77777777" w:rsidR="00F01FFE" w:rsidRPr="00F01FFE" w:rsidRDefault="00F01FFE">
      <w:pPr>
        <w:pStyle w:val="BodyText"/>
        <w:rPr>
          <w:rFonts w:ascii="MS Pゴシック" w:eastAsia="MS Pゴシック"/>
        </w:rPr>
      </w:pPr>
      <w:r w:rsidRPr="00F01FFE">
        <w:rPr>
          <w:rFonts w:ascii="MS Pゴシック" w:eastAsia="MS Pゴシック"/>
        </w:rPr>
        <w:t>// 最初に実行されるプログラム（シェル）の環境を初期化し、次に</w:t>
      </w:r>
    </w:p>
    <w:p w14:paraId="6E679614" w14:textId="77777777" w:rsidR="00F01FFE" w:rsidRPr="00F01FFE" w:rsidRDefault="00F01FFE">
      <w:pPr>
        <w:pStyle w:val="BodyText"/>
        <w:ind w:left="152"/>
        <w:rPr>
          <w:rFonts w:ascii="MS Pゴシック" w:eastAsia="MS Pゴシック"/>
        </w:rPr>
      </w:pPr>
      <w:r w:rsidRPr="00F01FFE">
        <w:rPr>
          <w:rFonts w:ascii="MS Pゴシック" w:eastAsia="MS Pゴシック"/>
        </w:rPr>
        <w:t>// プログラムをログインシェルとして実行します。</w:t>
      </w:r>
    </w:p>
    <w:p w14:paraId="63960DDC" w14:textId="77777777" w:rsidR="00F01FFE" w:rsidRPr="00F01FFE" w:rsidRDefault="00F01FFE">
      <w:pPr>
        <w:pStyle w:val="BodyText"/>
        <w:ind w:left="152"/>
        <w:rPr>
          <w:rFonts w:ascii="MS Pゴシック" w:eastAsia="MS Pゴシック"/>
          <w:color w:val="0000FF"/>
          <w:u w:val="single" w:color="0000FF"/>
        </w:rPr>
      </w:pPr>
      <w:r w:rsidRPr="00F01FFE">
        <w:rPr>
          <w:rFonts w:ascii="MS Pゴシック" w:eastAsia="MS Pゴシック"/>
          <w:color w:val="0000FF"/>
          <w:u w:val="single" w:color="0000FF"/>
        </w:rPr>
        <w:t>190 void init(void)</w:t>
      </w:r>
    </w:p>
    <w:p w14:paraId="7346CC1F" w14:textId="77777777" w:rsidR="00F01FFE" w:rsidRPr="00F01FFE" w:rsidRDefault="00F01FFE">
      <w:pPr>
        <w:pStyle w:val="BodyText"/>
        <w:tabs>
          <w:tab w:val="left" w:pos="1355"/>
        </w:tabs>
        <w:spacing w:line="244" w:lineRule="auto"/>
        <w:ind w:left="152" w:right="8570"/>
        <w:rPr>
          <w:rFonts w:ascii="MS Pゴシック" w:eastAsia="MS Pゴシック"/>
          <w:color w:val="0000FF"/>
          <w:u w:val="single" w:color="0000FF"/>
        </w:rPr>
      </w:pPr>
      <w:r w:rsidRPr="00F01FFE">
        <w:rPr>
          <w:rFonts w:ascii="MS Pゴシック" w:eastAsia="MS Pゴシック"/>
          <w:color w:val="0000FF"/>
          <w:u w:val="single" w:color="0000FF"/>
        </w:rPr>
        <w:t>191 {</w:t>
      </w:r>
    </w:p>
    <w:p w14:paraId="3304AF42" w14:textId="0E9E8AFD" w:rsidR="00AC554F" w:rsidRDefault="00497FE2">
      <w:pPr>
        <w:pStyle w:val="BodyText"/>
        <w:tabs>
          <w:tab w:val="left" w:pos="1355"/>
        </w:tabs>
        <w:spacing w:line="244" w:lineRule="auto"/>
        <w:ind w:left="152" w:right="8570"/>
      </w:pPr>
      <w:r>
        <w:rPr>
          <w:color w:val="0000FF"/>
          <w:u w:val="single" w:color="0000FF"/>
        </w:rPr>
        <w:t>192</w:t>
      </w:r>
      <w:r>
        <w:rPr>
          <w:color w:val="0000FF"/>
        </w:rPr>
        <w:tab/>
      </w:r>
      <w:r>
        <w:t xml:space="preserve">int </w:t>
      </w:r>
      <w:r>
        <w:rPr>
          <w:spacing w:val="-3"/>
        </w:rPr>
        <w:t>pid,i;</w:t>
      </w:r>
      <w:r>
        <w:rPr>
          <w:color w:val="0000FF"/>
          <w:spacing w:val="-3"/>
          <w:u w:val="single" w:color="0000FF"/>
        </w:rPr>
        <w:t xml:space="preserve"> </w:t>
      </w:r>
      <w:r>
        <w:rPr>
          <w:color w:val="0000FF"/>
          <w:u w:val="single" w:color="0000FF"/>
        </w:rPr>
        <w:t>193</w:t>
      </w:r>
    </w:p>
    <w:p w14:paraId="084C3A05" w14:textId="77777777" w:rsidR="00F01FFE" w:rsidRPr="00F01FFE" w:rsidRDefault="00F01FFE">
      <w:pPr>
        <w:pStyle w:val="BodyText"/>
        <w:rPr>
          <w:rFonts w:ascii="MS Pゴシック" w:eastAsia="MS Pゴシック"/>
        </w:rPr>
      </w:pPr>
      <w:r w:rsidRPr="00F01FFE">
        <w:rPr>
          <w:rFonts w:ascii="MS Pゴシック" w:eastAsia="MS Pゴシック"/>
        </w:rPr>
        <w:t>// setup()は、パーティションを含むハードディスクのパラメータを読み込むシスコールです。</w:t>
      </w:r>
    </w:p>
    <w:p w14:paraId="00C94820" w14:textId="77777777" w:rsidR="00F01FFE" w:rsidRPr="00F01FFE" w:rsidRDefault="00F01FFE">
      <w:pPr>
        <w:pStyle w:val="BodyText"/>
        <w:rPr>
          <w:rFonts w:ascii="MS Pゴシック" w:eastAsia="MS Pゴシック"/>
        </w:rPr>
      </w:pPr>
      <w:r w:rsidRPr="00F01FFE">
        <w:rPr>
          <w:rFonts w:ascii="MS Pゴシック" w:eastAsia="MS Pゴシック"/>
        </w:rPr>
        <w:t>// テーブル情報と仮想ディスクのロード（存在する場合）、ルートファイルのインストール</w:t>
      </w:r>
    </w:p>
    <w:p w14:paraId="7AC4D31D" w14:textId="77777777" w:rsidR="00F01FFE" w:rsidRPr="00F01FFE" w:rsidRDefault="00F01FFE">
      <w:pPr>
        <w:pStyle w:val="BodyText"/>
        <w:rPr>
          <w:rFonts w:ascii="MS Pゴシック" w:eastAsia="MS Pゴシック"/>
        </w:rPr>
      </w:pPr>
      <w:r w:rsidRPr="00F01FFE">
        <w:rPr>
          <w:rFonts w:ascii="MS Pゴシック" w:eastAsia="MS Pゴシック"/>
        </w:rPr>
        <w:t>// システムデバイスです。この関数は25行目のマクロで定義されており、対応する</w:t>
      </w:r>
    </w:p>
    <w:p w14:paraId="23D6F2FE" w14:textId="77777777" w:rsidR="00F01FFE" w:rsidRPr="00F01FFE" w:rsidRDefault="00F01FFE">
      <w:pPr>
        <w:pStyle w:val="ListParagraph"/>
        <w:numPr>
          <w:ilvl w:val="0"/>
          <w:numId w:val="346"/>
        </w:numPr>
        <w:tabs>
          <w:tab w:val="left" w:pos="1355"/>
          <w:tab w:val="left" w:pos="1356"/>
        </w:tabs>
        <w:ind w:hanging="1204"/>
        <w:rPr>
          <w:rFonts w:ascii="MS Pゴシック" w:eastAsia="MS Pゴシック"/>
          <w:sz w:val="20"/>
          <w:szCs w:val="20"/>
        </w:rPr>
      </w:pPr>
      <w:r w:rsidRPr="00F01FFE">
        <w:rPr>
          <w:rFonts w:ascii="MS Pゴシック" w:eastAsia="MS Pゴシック"/>
          <w:sz w:val="20"/>
          <w:szCs w:val="20"/>
        </w:rPr>
        <w:t>// 関数はsys_setup()です。その実装については kernel/blk_drv/hd.c, line 74 を参照してください。</w:t>
      </w:r>
    </w:p>
    <w:p w14:paraId="4650D27D" w14:textId="6BE3F911" w:rsidR="00AC554F" w:rsidRDefault="00497FE2">
      <w:pPr>
        <w:pStyle w:val="ListParagraph"/>
        <w:numPr>
          <w:ilvl w:val="0"/>
          <w:numId w:val="346"/>
        </w:numPr>
        <w:tabs>
          <w:tab w:val="left" w:pos="1355"/>
          <w:tab w:val="left" w:pos="1356"/>
        </w:tabs>
        <w:ind w:hanging="1204"/>
        <w:rPr>
          <w:sz w:val="20"/>
        </w:rPr>
      </w:pPr>
      <w:r>
        <w:rPr>
          <w:sz w:val="20"/>
        </w:rPr>
        <w:t>setup((void *)</w:t>
      </w:r>
      <w:r>
        <w:rPr>
          <w:spacing w:val="-1"/>
          <w:sz w:val="20"/>
        </w:rPr>
        <w:t xml:space="preserve"> </w:t>
      </w:r>
      <w:r>
        <w:rPr>
          <w:sz w:val="20"/>
        </w:rPr>
        <w:t>&amp;</w:t>
      </w:r>
      <w:r>
        <w:rPr>
          <w:color w:val="0000FF"/>
          <w:sz w:val="20"/>
          <w:u w:val="single" w:color="0000FF"/>
        </w:rPr>
        <w:t>drive_info</w:t>
      </w:r>
      <w:r>
        <w:rPr>
          <w:sz w:val="20"/>
        </w:rPr>
        <w:t>);</w:t>
      </w:r>
    </w:p>
    <w:p w14:paraId="25A7DF53" w14:textId="77777777" w:rsidR="00AC554F" w:rsidRDefault="00AC554F">
      <w:pPr>
        <w:pStyle w:val="BodyText"/>
        <w:spacing w:before="11"/>
        <w:ind w:left="0"/>
        <w:rPr>
          <w:sz w:val="14"/>
        </w:rPr>
      </w:pPr>
    </w:p>
    <w:p w14:paraId="6D3BB3E5" w14:textId="77777777" w:rsidR="00F01FFE" w:rsidRPr="00F01FFE" w:rsidRDefault="00F01FFE">
      <w:pPr>
        <w:pStyle w:val="BodyText"/>
        <w:rPr>
          <w:rFonts w:ascii="MS Pゴシック" w:eastAsia="MS Pゴシック"/>
        </w:rPr>
      </w:pPr>
      <w:r w:rsidRPr="00F01FFE">
        <w:rPr>
          <w:rFonts w:ascii="MS Pゴシック" w:eastAsia="MS Pゴシック"/>
        </w:rPr>
        <w:t>// 端末のコンソールデバイス「/dev/tty0」を読み書き可能な状態で開く。これは</w:t>
      </w:r>
    </w:p>
    <w:p w14:paraId="63B53F51" w14:textId="77777777" w:rsidR="00F01FFE" w:rsidRPr="00F01FFE" w:rsidRDefault="00F01FFE">
      <w:pPr>
        <w:pStyle w:val="BodyText"/>
        <w:rPr>
          <w:rFonts w:ascii="MS Pゴシック" w:eastAsia="MS Pゴシック"/>
        </w:rPr>
      </w:pPr>
      <w:r w:rsidRPr="00F01FFE">
        <w:rPr>
          <w:rFonts w:ascii="MS Pゴシック" w:eastAsia="MS Pゴシック"/>
        </w:rPr>
        <w:t>// システムが初めてファイルを開いたときの、結果としてのファイルハンドル番号（ファイルデスクリプタ）</w:t>
      </w:r>
    </w:p>
    <w:p w14:paraId="477289DC" w14:textId="77777777" w:rsidR="00F01FFE" w:rsidRPr="00F01FFE" w:rsidRDefault="00F01FFE">
      <w:pPr>
        <w:pStyle w:val="BodyText"/>
        <w:rPr>
          <w:rFonts w:ascii="MS Pゴシック" w:eastAsia="MS Pゴシック"/>
        </w:rPr>
      </w:pPr>
      <w:r w:rsidRPr="00F01FFE">
        <w:rPr>
          <w:rFonts w:ascii="MS Pゴシック" w:eastAsia="MS Pゴシック"/>
        </w:rPr>
        <w:t>// ファイルハンドル（0）は、デフォルトのコンソール標準入力に対応しています。</w:t>
      </w:r>
    </w:p>
    <w:p w14:paraId="2729A58A" w14:textId="77777777" w:rsidR="00F01FFE" w:rsidRPr="00F01FFE" w:rsidRDefault="00F01FFE">
      <w:pPr>
        <w:pStyle w:val="BodyText"/>
        <w:rPr>
          <w:rFonts w:ascii="MS Pゴシック" w:eastAsia="MS Pゴシック"/>
        </w:rPr>
      </w:pPr>
      <w:r w:rsidRPr="00F01FFE">
        <w:rPr>
          <w:rFonts w:ascii="MS Pゴシック" w:eastAsia="MS Pゴシック"/>
        </w:rPr>
        <w:t>// UNIX系OSのデバイスstdin。ここにコピーされ、個別に開かれる</w:t>
      </w:r>
    </w:p>
    <w:p w14:paraId="1A1A3263" w14:textId="77777777" w:rsidR="00F01FFE" w:rsidRPr="00F01FFE" w:rsidRDefault="00F01FFE">
      <w:pPr>
        <w:pStyle w:val="BodyText"/>
        <w:rPr>
          <w:rFonts w:ascii="MS Pゴシック" w:eastAsia="MS Pゴシック"/>
        </w:rPr>
      </w:pPr>
      <w:r w:rsidRPr="00F01FFE">
        <w:rPr>
          <w:rFonts w:ascii="MS Pゴシック" w:eastAsia="MS Pゴシック" w:hint="eastAsia"/>
        </w:rPr>
        <w:t>標準出力ハンドル</w:t>
      </w:r>
      <w:r w:rsidRPr="00F01FFE">
        <w:rPr>
          <w:rFonts w:ascii="MS Pゴシック" w:eastAsia="MS Pゴシック"/>
        </w:rPr>
        <w:t>stdout(1)と標準エラーを生成するために、読み取りと書き込みで//。</w:t>
      </w:r>
    </w:p>
    <w:p w14:paraId="2F9374D8" w14:textId="77777777" w:rsidR="00F01FFE" w:rsidRPr="00F01FFE" w:rsidRDefault="00F01FFE">
      <w:pPr>
        <w:pStyle w:val="BodyText"/>
        <w:spacing w:before="5" w:line="253" w:lineRule="exact"/>
        <w:rPr>
          <w:rFonts w:ascii="MS Pゴシック" w:eastAsia="MS Pゴシック"/>
        </w:rPr>
      </w:pPr>
      <w:r w:rsidRPr="00F01FFE">
        <w:rPr>
          <w:rFonts w:ascii="MS Pゴシック" w:eastAsia="MS Pゴシック"/>
        </w:rPr>
        <w:t>// 出力ハンドルstderr（2）。関数の前にある「(void)」という接頭辞は、強制的に</w:t>
      </w:r>
    </w:p>
    <w:p w14:paraId="7040C269" w14:textId="77777777" w:rsidR="00F01FFE" w:rsidRPr="00F01FFE" w:rsidRDefault="00F01FFE">
      <w:pPr>
        <w:pStyle w:val="ListParagraph"/>
        <w:numPr>
          <w:ilvl w:val="0"/>
          <w:numId w:val="346"/>
        </w:numPr>
        <w:tabs>
          <w:tab w:val="left" w:pos="1355"/>
          <w:tab w:val="left" w:pos="1356"/>
        </w:tabs>
        <w:spacing w:before="0" w:line="266" w:lineRule="exact"/>
        <w:ind w:hanging="1204"/>
        <w:rPr>
          <w:rFonts w:ascii="MS Pゴシック" w:eastAsia="MS Pゴシック"/>
          <w:sz w:val="20"/>
          <w:szCs w:val="20"/>
        </w:rPr>
      </w:pPr>
      <w:r w:rsidRPr="00F01FFE">
        <w:rPr>
          <w:rFonts w:ascii="MS Pゴシック" w:eastAsia="MS Pゴシック"/>
          <w:sz w:val="20"/>
          <w:szCs w:val="20"/>
        </w:rPr>
        <w:t>// 値を返さないようにする関数です。</w:t>
      </w:r>
    </w:p>
    <w:p w14:paraId="24DF7B5D" w14:textId="46F641A2" w:rsidR="00AC554F" w:rsidRDefault="00497FE2">
      <w:pPr>
        <w:pStyle w:val="ListParagraph"/>
        <w:numPr>
          <w:ilvl w:val="0"/>
          <w:numId w:val="346"/>
        </w:numPr>
        <w:tabs>
          <w:tab w:val="left" w:pos="1355"/>
          <w:tab w:val="left" w:pos="1356"/>
        </w:tabs>
        <w:spacing w:before="0" w:line="266" w:lineRule="exact"/>
        <w:ind w:hanging="1204"/>
        <w:rPr>
          <w:sz w:val="20"/>
        </w:rPr>
      </w:pPr>
      <w:r>
        <w:rPr>
          <w:sz w:val="20"/>
        </w:rPr>
        <w:t>(void)</w:t>
      </w:r>
      <w:r>
        <w:rPr>
          <w:color w:val="0000FF"/>
          <w:spacing w:val="-2"/>
          <w:sz w:val="20"/>
        </w:rPr>
        <w:t xml:space="preserve"> </w:t>
      </w:r>
      <w:r>
        <w:rPr>
          <w:color w:val="0000FF"/>
          <w:sz w:val="20"/>
          <w:u w:val="single" w:color="0000FF"/>
        </w:rPr>
        <w:t>open</w:t>
      </w:r>
      <w:r>
        <w:rPr>
          <w:sz w:val="20"/>
        </w:rPr>
        <w:t>(</w:t>
      </w:r>
      <w:r>
        <w:rPr>
          <w:i/>
          <w:sz w:val="21"/>
        </w:rPr>
        <w:t>"/dev/tty1"</w:t>
      </w:r>
      <w:r>
        <w:rPr>
          <w:sz w:val="20"/>
        </w:rPr>
        <w:t>,</w:t>
      </w:r>
      <w:r>
        <w:rPr>
          <w:color w:val="0000FF"/>
          <w:sz w:val="20"/>
          <w:u w:val="single" w:color="0000FF"/>
        </w:rPr>
        <w:t>O_RDWR</w:t>
      </w:r>
      <w:r>
        <w:rPr>
          <w:sz w:val="20"/>
        </w:rPr>
        <w:t>,0);</w:t>
      </w:r>
    </w:p>
    <w:p w14:paraId="2C8C739B" w14:textId="77777777" w:rsidR="00AC554F" w:rsidRDefault="00497FE2">
      <w:pPr>
        <w:pStyle w:val="ListParagraph"/>
        <w:numPr>
          <w:ilvl w:val="0"/>
          <w:numId w:val="346"/>
        </w:numPr>
        <w:tabs>
          <w:tab w:val="left" w:pos="1355"/>
          <w:tab w:val="left" w:pos="1356"/>
          <w:tab w:val="left" w:pos="4056"/>
        </w:tabs>
        <w:spacing w:before="0"/>
        <w:ind w:hanging="1204"/>
        <w:rPr>
          <w:sz w:val="20"/>
        </w:rPr>
      </w:pPr>
      <w:r>
        <w:rPr>
          <w:sz w:val="20"/>
        </w:rPr>
        <w:t>(void)</w:t>
      </w:r>
      <w:r>
        <w:rPr>
          <w:color w:val="0000FF"/>
          <w:spacing w:val="-4"/>
          <w:sz w:val="20"/>
        </w:rPr>
        <w:t xml:space="preserve"> </w:t>
      </w:r>
      <w:r>
        <w:rPr>
          <w:color w:val="0000FF"/>
          <w:sz w:val="20"/>
          <w:u w:val="single" w:color="0000FF"/>
        </w:rPr>
        <w:t>dup</w:t>
      </w:r>
      <w:r>
        <w:rPr>
          <w:sz w:val="20"/>
        </w:rPr>
        <w:t>(0);</w:t>
      </w:r>
      <w:r>
        <w:rPr>
          <w:sz w:val="20"/>
        </w:rPr>
        <w:tab/>
        <w:t>// duplicate file handle 0 to produce stdout</w:t>
      </w:r>
      <w:r>
        <w:rPr>
          <w:spacing w:val="-20"/>
          <w:sz w:val="20"/>
        </w:rPr>
        <w:t xml:space="preserve"> </w:t>
      </w:r>
      <w:r>
        <w:rPr>
          <w:sz w:val="20"/>
        </w:rPr>
        <w:t>(1).</w:t>
      </w:r>
    </w:p>
    <w:p w14:paraId="233BCC77" w14:textId="77777777" w:rsidR="00AC554F" w:rsidRDefault="00497FE2">
      <w:pPr>
        <w:pStyle w:val="ListParagraph"/>
        <w:numPr>
          <w:ilvl w:val="0"/>
          <w:numId w:val="346"/>
        </w:numPr>
        <w:tabs>
          <w:tab w:val="left" w:pos="1355"/>
          <w:tab w:val="left" w:pos="1356"/>
          <w:tab w:val="left" w:pos="4056"/>
        </w:tabs>
        <w:ind w:hanging="1204"/>
        <w:rPr>
          <w:sz w:val="20"/>
        </w:rPr>
      </w:pPr>
      <w:r>
        <w:rPr>
          <w:sz w:val="20"/>
        </w:rPr>
        <w:t>(void)</w:t>
      </w:r>
      <w:r>
        <w:rPr>
          <w:color w:val="0000FF"/>
          <w:spacing w:val="-3"/>
          <w:sz w:val="20"/>
        </w:rPr>
        <w:t xml:space="preserve"> </w:t>
      </w:r>
      <w:r>
        <w:rPr>
          <w:color w:val="0000FF"/>
          <w:sz w:val="20"/>
          <w:u w:val="single" w:color="0000FF"/>
        </w:rPr>
        <w:t>dup</w:t>
      </w:r>
      <w:r>
        <w:rPr>
          <w:sz w:val="20"/>
        </w:rPr>
        <w:t>(0);</w:t>
      </w:r>
      <w:r>
        <w:rPr>
          <w:sz w:val="20"/>
        </w:rPr>
        <w:tab/>
      </w:r>
      <w:r>
        <w:rPr>
          <w:sz w:val="20"/>
        </w:rPr>
        <w:t>// duplicate file handle 0 to produce stderr</w:t>
      </w:r>
      <w:r>
        <w:rPr>
          <w:spacing w:val="-21"/>
          <w:sz w:val="20"/>
        </w:rPr>
        <w:t xml:space="preserve"> </w:t>
      </w:r>
      <w:r>
        <w:rPr>
          <w:sz w:val="20"/>
        </w:rPr>
        <w:t>(2).</w:t>
      </w:r>
    </w:p>
    <w:p w14:paraId="481FABD3" w14:textId="77777777" w:rsidR="00AC554F" w:rsidRDefault="00AC554F">
      <w:pPr>
        <w:rPr>
          <w:sz w:val="20"/>
        </w:rPr>
        <w:sectPr w:rsidR="00AC554F">
          <w:type w:val="continuous"/>
          <w:pgSz w:w="11910" w:h="16840"/>
          <w:pgMar w:top="1360" w:right="0" w:bottom="1180" w:left="980" w:header="720" w:footer="720" w:gutter="0"/>
          <w:cols w:space="720"/>
        </w:sectPr>
      </w:pPr>
    </w:p>
    <w:p w14:paraId="020F9925"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397"/>
        <w:gridCol w:w="297"/>
        <w:gridCol w:w="8488"/>
      </w:tblGrid>
      <w:tr w:rsidR="00AC554F" w14:paraId="1D784F17" w14:textId="77777777">
        <w:trPr>
          <w:trHeight w:val="484"/>
        </w:trPr>
        <w:tc>
          <w:tcPr>
            <w:tcW w:w="397" w:type="dxa"/>
          </w:tcPr>
          <w:p w14:paraId="2B72CB9A" w14:textId="77777777" w:rsidR="00AC554F" w:rsidRDefault="00AC554F">
            <w:pPr>
              <w:pStyle w:val="TableParagraph"/>
              <w:spacing w:before="0"/>
              <w:rPr>
                <w:rFonts w:ascii="Times New Roman"/>
                <w:sz w:val="18"/>
              </w:rPr>
            </w:pPr>
          </w:p>
        </w:tc>
        <w:tc>
          <w:tcPr>
            <w:tcW w:w="297" w:type="dxa"/>
          </w:tcPr>
          <w:p w14:paraId="6DF99E66" w14:textId="77777777" w:rsidR="00AC554F" w:rsidRDefault="00497FE2">
            <w:pPr>
              <w:pStyle w:val="TableParagraph"/>
              <w:spacing w:before="0" w:line="227" w:lineRule="exact"/>
              <w:ind w:left="44"/>
              <w:rPr>
                <w:sz w:val="20"/>
              </w:rPr>
            </w:pPr>
            <w:r>
              <w:rPr>
                <w:sz w:val="20"/>
              </w:rPr>
              <w:t>//</w:t>
            </w:r>
          </w:p>
          <w:p w14:paraId="1C3E9C87" w14:textId="77777777" w:rsidR="00AC554F" w:rsidRDefault="00497FE2">
            <w:pPr>
              <w:pStyle w:val="TableParagraph"/>
              <w:spacing w:before="3" w:line="233" w:lineRule="exact"/>
              <w:ind w:left="44"/>
              <w:rPr>
                <w:sz w:val="20"/>
              </w:rPr>
            </w:pPr>
            <w:r>
              <w:rPr>
                <w:sz w:val="20"/>
              </w:rPr>
              <w:t>//</w:t>
            </w:r>
          </w:p>
        </w:tc>
        <w:tc>
          <w:tcPr>
            <w:tcW w:w="8488" w:type="dxa"/>
          </w:tcPr>
          <w:p w14:paraId="2907A90E" w14:textId="77777777" w:rsidR="00AC554F" w:rsidRDefault="00497FE2">
            <w:pPr>
              <w:pStyle w:val="TableParagraph"/>
              <w:spacing w:before="0" w:line="227" w:lineRule="exact"/>
              <w:ind w:left="50"/>
              <w:rPr>
                <w:sz w:val="20"/>
              </w:rPr>
            </w:pPr>
            <w:r>
              <w:rPr>
                <w:sz w:val="20"/>
              </w:rPr>
              <w:t>Print the buffer blocks (1024 bytes per block) and total number of bytes, as well as</w:t>
            </w:r>
          </w:p>
          <w:p w14:paraId="25ED58E7" w14:textId="77777777" w:rsidR="00AC554F" w:rsidRDefault="00497FE2">
            <w:pPr>
              <w:pStyle w:val="TableParagraph"/>
              <w:spacing w:before="3" w:line="233" w:lineRule="exact"/>
              <w:ind w:left="50"/>
              <w:rPr>
                <w:sz w:val="20"/>
              </w:rPr>
            </w:pPr>
            <w:r>
              <w:rPr>
                <w:sz w:val="20"/>
              </w:rPr>
              <w:t>free bytes in the main memory area.</w:t>
            </w:r>
          </w:p>
        </w:tc>
      </w:tr>
      <w:tr w:rsidR="00AC554F" w14:paraId="63EFCD32" w14:textId="77777777">
        <w:trPr>
          <w:trHeight w:val="264"/>
        </w:trPr>
        <w:tc>
          <w:tcPr>
            <w:tcW w:w="397" w:type="dxa"/>
          </w:tcPr>
          <w:p w14:paraId="2B7EEF89" w14:textId="77777777" w:rsidR="00AC554F" w:rsidRDefault="00497FE2">
            <w:pPr>
              <w:pStyle w:val="TableParagraph"/>
              <w:spacing w:before="6" w:line="239" w:lineRule="exact"/>
              <w:ind w:left="30" w:right="25"/>
              <w:jc w:val="center"/>
              <w:rPr>
                <w:sz w:val="20"/>
              </w:rPr>
            </w:pPr>
            <w:r>
              <w:rPr>
                <w:color w:val="0000FF"/>
                <w:sz w:val="20"/>
                <w:u w:val="single" w:color="0000FF"/>
              </w:rPr>
              <w:t>198</w:t>
            </w:r>
          </w:p>
        </w:tc>
        <w:tc>
          <w:tcPr>
            <w:tcW w:w="297" w:type="dxa"/>
          </w:tcPr>
          <w:p w14:paraId="3FB82DDE" w14:textId="77777777" w:rsidR="00AC554F" w:rsidRDefault="00AC554F">
            <w:pPr>
              <w:pStyle w:val="TableParagraph"/>
              <w:spacing w:before="0"/>
              <w:rPr>
                <w:rFonts w:ascii="Times New Roman"/>
                <w:sz w:val="18"/>
              </w:rPr>
            </w:pPr>
          </w:p>
        </w:tc>
        <w:tc>
          <w:tcPr>
            <w:tcW w:w="8488" w:type="dxa"/>
          </w:tcPr>
          <w:p w14:paraId="17C461FC" w14:textId="77777777" w:rsidR="00AC554F" w:rsidRDefault="00497FE2">
            <w:pPr>
              <w:pStyle w:val="TableParagraph"/>
              <w:spacing w:before="0" w:line="245" w:lineRule="exact"/>
              <w:ind w:left="558"/>
              <w:rPr>
                <w:sz w:val="20"/>
              </w:rPr>
            </w:pPr>
            <w:r>
              <w:rPr>
                <w:color w:val="0000FF"/>
                <w:sz w:val="20"/>
                <w:u w:val="single" w:color="0000FF"/>
              </w:rPr>
              <w:t>printf</w:t>
            </w:r>
            <w:r>
              <w:rPr>
                <w:sz w:val="20"/>
              </w:rPr>
              <w:t>(</w:t>
            </w:r>
            <w:r>
              <w:rPr>
                <w:i/>
                <w:sz w:val="21"/>
              </w:rPr>
              <w:t>"%d buffers = %d bytes buffer</w:t>
            </w:r>
            <w:r>
              <w:rPr>
                <w:i/>
                <w:spacing w:val="-73"/>
                <w:sz w:val="21"/>
              </w:rPr>
              <w:t xml:space="preserve"> </w:t>
            </w:r>
            <w:r>
              <w:rPr>
                <w:i/>
                <w:sz w:val="21"/>
              </w:rPr>
              <w:t>space\n\r"</w:t>
            </w:r>
            <w:r>
              <w:rPr>
                <w:sz w:val="20"/>
              </w:rPr>
              <w:t>,</w:t>
            </w:r>
            <w:r>
              <w:rPr>
                <w:color w:val="0000FF"/>
                <w:sz w:val="20"/>
                <w:u w:val="single" w:color="0000FF"/>
              </w:rPr>
              <w:t>NR_BUFFERS</w:t>
            </w:r>
            <w:r>
              <w:rPr>
                <w:sz w:val="20"/>
              </w:rPr>
              <w:t>,</w:t>
            </w:r>
          </w:p>
        </w:tc>
      </w:tr>
      <w:tr w:rsidR="00AC554F" w14:paraId="6F4F691D" w14:textId="77777777">
        <w:trPr>
          <w:trHeight w:val="228"/>
        </w:trPr>
        <w:tc>
          <w:tcPr>
            <w:tcW w:w="397" w:type="dxa"/>
          </w:tcPr>
          <w:p w14:paraId="019FF067" w14:textId="77777777" w:rsidR="00AC554F" w:rsidRDefault="00497FE2">
            <w:pPr>
              <w:pStyle w:val="TableParagraph"/>
              <w:spacing w:before="0" w:line="208" w:lineRule="exact"/>
              <w:ind w:left="30" w:right="25"/>
              <w:jc w:val="center"/>
              <w:rPr>
                <w:sz w:val="20"/>
              </w:rPr>
            </w:pPr>
            <w:r>
              <w:rPr>
                <w:color w:val="0000FF"/>
                <w:sz w:val="20"/>
                <w:u w:val="single" w:color="0000FF"/>
              </w:rPr>
              <w:t>199</w:t>
            </w:r>
          </w:p>
        </w:tc>
        <w:tc>
          <w:tcPr>
            <w:tcW w:w="297" w:type="dxa"/>
          </w:tcPr>
          <w:p w14:paraId="6FD64ED8" w14:textId="77777777" w:rsidR="00AC554F" w:rsidRDefault="00AC554F">
            <w:pPr>
              <w:pStyle w:val="TableParagraph"/>
              <w:spacing w:before="0"/>
              <w:rPr>
                <w:rFonts w:ascii="Times New Roman"/>
                <w:sz w:val="16"/>
              </w:rPr>
            </w:pPr>
          </w:p>
        </w:tc>
        <w:tc>
          <w:tcPr>
            <w:tcW w:w="8488" w:type="dxa"/>
          </w:tcPr>
          <w:p w14:paraId="0B9BB3DA" w14:textId="77777777" w:rsidR="00AC554F" w:rsidRDefault="00497FE2">
            <w:pPr>
              <w:pStyle w:val="TableParagraph"/>
              <w:spacing w:before="0" w:line="208" w:lineRule="exact"/>
              <w:ind w:left="1358"/>
              <w:rPr>
                <w:sz w:val="20"/>
              </w:rPr>
            </w:pPr>
            <w:r>
              <w:rPr>
                <w:color w:val="0000FF"/>
                <w:sz w:val="20"/>
                <w:u w:val="single" w:color="0000FF"/>
              </w:rPr>
              <w:t>NR_BUFFERS</w:t>
            </w:r>
            <w:r>
              <w:rPr>
                <w:sz w:val="20"/>
              </w:rPr>
              <w:t>*</w:t>
            </w:r>
            <w:r>
              <w:rPr>
                <w:color w:val="0000FF"/>
                <w:sz w:val="20"/>
                <w:u w:val="single" w:color="0000FF"/>
              </w:rPr>
              <w:t>BLOCK_SIZE</w:t>
            </w:r>
            <w:r>
              <w:rPr>
                <w:sz w:val="20"/>
              </w:rPr>
              <w:t>);</w:t>
            </w:r>
          </w:p>
        </w:tc>
      </w:tr>
    </w:tbl>
    <w:p w14:paraId="54808335" w14:textId="77777777" w:rsidR="00AC554F" w:rsidRDefault="00497FE2">
      <w:pPr>
        <w:pStyle w:val="ListParagraph"/>
        <w:numPr>
          <w:ilvl w:val="0"/>
          <w:numId w:val="345"/>
        </w:numPr>
        <w:tabs>
          <w:tab w:val="left" w:pos="1355"/>
          <w:tab w:val="left" w:pos="1356"/>
        </w:tabs>
        <w:spacing w:before="21"/>
        <w:ind w:hanging="1204"/>
        <w:rPr>
          <w:sz w:val="20"/>
        </w:rPr>
      </w:pPr>
      <w:r>
        <w:rPr>
          <w:color w:val="0000FF"/>
          <w:sz w:val="20"/>
          <w:u w:val="single" w:color="0000FF"/>
        </w:rPr>
        <w:t>printf</w:t>
      </w:r>
      <w:r>
        <w:rPr>
          <w:sz w:val="20"/>
        </w:rPr>
        <w:t>(</w:t>
      </w:r>
      <w:r>
        <w:rPr>
          <w:i/>
          <w:sz w:val="21"/>
        </w:rPr>
        <w:t>"Free mem: %d</w:t>
      </w:r>
      <w:r>
        <w:rPr>
          <w:i/>
          <w:spacing w:val="-25"/>
          <w:sz w:val="21"/>
        </w:rPr>
        <w:t xml:space="preserve"> </w:t>
      </w:r>
      <w:r>
        <w:rPr>
          <w:i/>
          <w:sz w:val="21"/>
        </w:rPr>
        <w:t>bytes\n\r"</w:t>
      </w:r>
      <w:r>
        <w:rPr>
          <w:sz w:val="20"/>
        </w:rPr>
        <w:t>,</w:t>
      </w:r>
      <w:r>
        <w:rPr>
          <w:color w:val="0000FF"/>
          <w:sz w:val="20"/>
          <w:u w:val="single" w:color="0000FF"/>
        </w:rPr>
        <w:t>memory_end</w:t>
      </w:r>
      <w:r>
        <w:rPr>
          <w:sz w:val="20"/>
        </w:rPr>
        <w:t>-</w:t>
      </w:r>
      <w:r>
        <w:rPr>
          <w:color w:val="0000FF"/>
          <w:sz w:val="20"/>
          <w:u w:val="single" w:color="0000FF"/>
        </w:rPr>
        <w:t>main_memory_start</w:t>
      </w:r>
      <w:r>
        <w:rPr>
          <w:sz w:val="20"/>
        </w:rPr>
        <w:t>);</w:t>
      </w:r>
    </w:p>
    <w:p w14:paraId="613663E4" w14:textId="77777777" w:rsidR="00AC554F" w:rsidRDefault="00AC554F">
      <w:pPr>
        <w:pStyle w:val="BodyText"/>
        <w:spacing w:before="9"/>
        <w:ind w:left="0"/>
        <w:rPr>
          <w:sz w:val="14"/>
        </w:rPr>
      </w:pPr>
    </w:p>
    <w:p w14:paraId="64183908" w14:textId="77777777" w:rsidR="00F01FFE" w:rsidRPr="00F01FFE" w:rsidRDefault="00F01FFE">
      <w:pPr>
        <w:pStyle w:val="BodyText"/>
        <w:spacing w:before="6"/>
        <w:rPr>
          <w:rFonts w:ascii="MS Pゴシック" w:eastAsia="MS Pゴシック"/>
        </w:rPr>
      </w:pPr>
      <w:r w:rsidRPr="00F01FFE">
        <w:rPr>
          <w:rFonts w:ascii="MS Pゴシック" w:eastAsia="MS Pゴシック"/>
        </w:rPr>
        <w:t>// 次に、子プロセスを作成し（タスク2）、その中で/etc/rcファイルのコマンドを実行します。</w:t>
      </w:r>
    </w:p>
    <w:p w14:paraId="07FFAD37" w14:textId="77777777" w:rsidR="00F01FFE" w:rsidRPr="00F01FFE" w:rsidRDefault="00F01FFE">
      <w:pPr>
        <w:pStyle w:val="BodyText"/>
        <w:rPr>
          <w:rFonts w:ascii="MS Pゴシック" w:eastAsia="MS Pゴシック"/>
        </w:rPr>
      </w:pPr>
      <w:r w:rsidRPr="00F01FFE">
        <w:rPr>
          <w:rFonts w:ascii="MS Pゴシック" w:eastAsia="MS Pゴシック"/>
        </w:rPr>
        <w:t>// 子プロセスを作成します。作成される子プロセスでは fork() は 0 を返し、子プロセスでは</w:t>
      </w:r>
    </w:p>
    <w:p w14:paraId="2942CFD6" w14:textId="77777777" w:rsidR="00F01FFE" w:rsidRPr="00F01FFE" w:rsidRDefault="00F01FFE">
      <w:pPr>
        <w:pStyle w:val="BodyText"/>
        <w:rPr>
          <w:rFonts w:ascii="MS Pゴシック" w:eastAsia="MS Pゴシック"/>
        </w:rPr>
      </w:pPr>
      <w:r w:rsidRPr="00F01FFE">
        <w:rPr>
          <w:rFonts w:ascii="MS Pゴシック" w:eastAsia="MS Pゴシック"/>
        </w:rPr>
        <w:t>// 元のプロセスは、子プロセスのプロセス番号pidを返します。つまり、行</w:t>
      </w:r>
    </w:p>
    <w:p w14:paraId="4AB5B8CE" w14:textId="77777777" w:rsidR="00F01FFE" w:rsidRPr="00F01FFE" w:rsidRDefault="00F01FFE">
      <w:pPr>
        <w:pStyle w:val="BodyText"/>
        <w:rPr>
          <w:rFonts w:ascii="MS Pゴシック" w:eastAsia="MS Pゴシック"/>
        </w:rPr>
      </w:pPr>
      <w:r w:rsidRPr="00F01FFE">
        <w:rPr>
          <w:rFonts w:ascii="MS Pゴシック" w:eastAsia="MS Pゴシック"/>
        </w:rPr>
        <w:t>// 202～206は子プロセスで実行されるコードです。子プロセスのコード</w:t>
      </w:r>
    </w:p>
    <w:p w14:paraId="13004CF4" w14:textId="77777777" w:rsidR="00F01FFE" w:rsidRPr="00F01FFE" w:rsidRDefault="00F01FFE">
      <w:pPr>
        <w:pStyle w:val="BodyText"/>
        <w:rPr>
          <w:rFonts w:ascii="MS Pゴシック" w:eastAsia="MS Pゴシック"/>
        </w:rPr>
      </w:pPr>
      <w:r w:rsidRPr="00F01FFE">
        <w:rPr>
          <w:rFonts w:ascii="MS Pゴシック" w:eastAsia="MS Pゴシック"/>
        </w:rPr>
        <w:t>// 最初に標準入力(stdin)を/etc/rcファイルにリダイレクトしてから、/bin/shを実行します。</w:t>
      </w:r>
    </w:p>
    <w:p w14:paraId="255DB9F1" w14:textId="77777777" w:rsidR="00F01FFE" w:rsidRPr="00F01FFE" w:rsidRDefault="00F01FFE">
      <w:pPr>
        <w:pStyle w:val="BodyText"/>
        <w:rPr>
          <w:rFonts w:ascii="MS Pゴシック" w:eastAsia="MS Pゴシック"/>
        </w:rPr>
      </w:pPr>
      <w:r w:rsidRPr="00F01FFE">
        <w:rPr>
          <w:rFonts w:ascii="MS Pゴシック" w:eastAsia="MS Pゴシック"/>
        </w:rPr>
        <w:t>// このプログラムでは、標準入力からrcファイルのコマンドを読み込んでいます。</w:t>
      </w:r>
    </w:p>
    <w:p w14:paraId="4B11DFAB" w14:textId="77777777" w:rsidR="00F01FFE" w:rsidRPr="00F01FFE" w:rsidRDefault="00F01FFE">
      <w:pPr>
        <w:pStyle w:val="BodyText"/>
        <w:spacing w:before="2"/>
        <w:rPr>
          <w:rFonts w:ascii="MS Pゴシック" w:eastAsia="MS Pゴシック"/>
        </w:rPr>
      </w:pPr>
      <w:r w:rsidRPr="00F01FFE">
        <w:rPr>
          <w:rFonts w:ascii="MS Pゴシック" w:eastAsia="MS Pゴシック"/>
        </w:rPr>
        <w:t>// 解釈された方法で実行されます。使用されるパラメータや環境変数は</w:t>
      </w:r>
    </w:p>
    <w:p w14:paraId="35113568" w14:textId="77777777" w:rsidR="00F01FFE" w:rsidRPr="00F01FFE" w:rsidRDefault="00F01FFE">
      <w:pPr>
        <w:pStyle w:val="BodyText"/>
        <w:spacing w:before="4"/>
        <w:rPr>
          <w:rFonts w:ascii="MS Pゴシック" w:eastAsia="MS Pゴシック"/>
        </w:rPr>
      </w:pPr>
      <w:r w:rsidRPr="00F01FFE">
        <w:rPr>
          <w:rFonts w:ascii="MS Pゴシック" w:eastAsia="MS Pゴシック"/>
        </w:rPr>
        <w:t>// shでは、それぞれargv_rcとenvp_rcの配列で与えられます。</w:t>
      </w:r>
    </w:p>
    <w:p w14:paraId="1507076A" w14:textId="77777777" w:rsidR="00F01FFE" w:rsidRPr="00F01FFE" w:rsidRDefault="00F01FFE">
      <w:pPr>
        <w:pStyle w:val="BodyText"/>
        <w:rPr>
          <w:rFonts w:ascii="MS Pゴシック" w:eastAsia="MS Pゴシック"/>
        </w:rPr>
      </w:pPr>
      <w:r w:rsidRPr="00F01FFE">
        <w:rPr>
          <w:rFonts w:ascii="MS Pゴシック" w:eastAsia="MS Pゴシック"/>
        </w:rPr>
        <w:t>// ハンドル0を閉じてすぐに/etc/rcファイルを開くと、標準入力がリダイレクトされる</w:t>
      </w:r>
    </w:p>
    <w:p w14:paraId="1DEF3A65" w14:textId="77777777" w:rsidR="00F01FFE" w:rsidRPr="00F01FFE" w:rsidRDefault="00F01FFE">
      <w:pPr>
        <w:pStyle w:val="BodyText"/>
        <w:rPr>
          <w:rFonts w:ascii="MS Pゴシック" w:eastAsia="MS Pゴシック"/>
        </w:rPr>
      </w:pPr>
      <w:r w:rsidRPr="00F01FFE">
        <w:rPr>
          <w:rFonts w:ascii="MS Pゴシック" w:eastAsia="MS Pゴシック"/>
        </w:rPr>
        <w:t>// stdinで/etc/rcファイルにアクセスします。これにより、/etc/rcファイルの内容を読むことができます。</w:t>
      </w:r>
    </w:p>
    <w:p w14:paraId="7C3E3868" w14:textId="77777777" w:rsidR="00F01FFE" w:rsidRPr="00F01FFE" w:rsidRDefault="00F01FFE">
      <w:pPr>
        <w:pStyle w:val="BodyText"/>
        <w:rPr>
          <w:rFonts w:ascii="MS Pゴシック" w:eastAsia="MS Pゴシック"/>
        </w:rPr>
      </w:pPr>
      <w:r w:rsidRPr="00F01FFE">
        <w:rPr>
          <w:rFonts w:ascii="MS Pゴシック" w:eastAsia="MS Pゴシック"/>
        </w:rPr>
        <w:t>// コンソールの読み取り操作で shは非対話的に実行されるので、次のように終了します。</w:t>
      </w:r>
    </w:p>
    <w:p w14:paraId="78A51A1E" w14:textId="77777777" w:rsidR="00F01FFE" w:rsidRPr="00F01FFE" w:rsidRDefault="00F01FFE">
      <w:pPr>
        <w:pStyle w:val="BodyText"/>
        <w:rPr>
          <w:rFonts w:ascii="MS Pゴシック" w:eastAsia="MS Pゴシック"/>
        </w:rPr>
      </w:pPr>
      <w:r w:rsidRPr="00F01FFE">
        <w:rPr>
          <w:rFonts w:ascii="MS Pゴシック" w:eastAsia="MS Pゴシック"/>
        </w:rPr>
        <w:t>// rcファイルを実行した直後に、プロセス2が終了します。の説明については</w:t>
      </w:r>
    </w:p>
    <w:p w14:paraId="09BAEAFE" w14:textId="77777777" w:rsidR="00F01FFE" w:rsidRPr="00F01FFE" w:rsidRDefault="00F01FFE">
      <w:pPr>
        <w:pStyle w:val="BodyText"/>
        <w:rPr>
          <w:rFonts w:ascii="MS Pゴシック" w:eastAsia="MS Pゴシック"/>
        </w:rPr>
      </w:pPr>
      <w:r w:rsidRPr="00F01FFE">
        <w:rPr>
          <w:rFonts w:ascii="MS Pゴシック" w:eastAsia="MS Pゴシック"/>
        </w:rPr>
        <w:t>// execve()については、fs/exec.cプログラムの207行目を参照してください。関数_exit()実行時のエラーコード</w:t>
      </w:r>
    </w:p>
    <w:p w14:paraId="405A8E0A" w14:textId="77777777" w:rsidR="00F01FFE" w:rsidRPr="00F01FFE" w:rsidRDefault="00F01FFE">
      <w:pPr>
        <w:pStyle w:val="ListParagraph"/>
        <w:numPr>
          <w:ilvl w:val="0"/>
          <w:numId w:val="345"/>
        </w:numPr>
        <w:tabs>
          <w:tab w:val="left" w:pos="1355"/>
          <w:tab w:val="left" w:pos="1356"/>
        </w:tabs>
        <w:ind w:hanging="1204"/>
        <w:rPr>
          <w:rFonts w:ascii="MS Pゴシック" w:eastAsia="MS Pゴシック"/>
          <w:sz w:val="20"/>
          <w:szCs w:val="20"/>
        </w:rPr>
      </w:pPr>
      <w:r w:rsidRPr="00F01FFE">
        <w:rPr>
          <w:rFonts w:ascii="MS Pゴシック" w:eastAsia="MS Pゴシック"/>
          <w:sz w:val="20"/>
          <w:szCs w:val="20"/>
        </w:rPr>
        <w:t>// が終了します。1-操作は許可されていません。2-ファイルまたはディレクトリが存在しません。</w:t>
      </w:r>
    </w:p>
    <w:p w14:paraId="18CFA693" w14:textId="62D5D508" w:rsidR="00AC554F" w:rsidRDefault="00497FE2">
      <w:pPr>
        <w:pStyle w:val="ListParagraph"/>
        <w:numPr>
          <w:ilvl w:val="0"/>
          <w:numId w:val="345"/>
        </w:numPr>
        <w:tabs>
          <w:tab w:val="left" w:pos="1355"/>
          <w:tab w:val="left" w:pos="1356"/>
        </w:tabs>
        <w:ind w:hanging="1204"/>
        <w:rPr>
          <w:sz w:val="20"/>
        </w:rPr>
      </w:pPr>
      <w:r>
        <w:rPr>
          <w:sz w:val="20"/>
        </w:rPr>
        <w:t>if (!(pid=</w:t>
      </w:r>
      <w:r>
        <w:rPr>
          <w:color w:val="0000FF"/>
          <w:sz w:val="20"/>
          <w:u w:val="single" w:color="0000FF"/>
        </w:rPr>
        <w:t>fork</w:t>
      </w:r>
      <w:r>
        <w:rPr>
          <w:sz w:val="20"/>
        </w:rPr>
        <w:t>()))</w:t>
      </w:r>
      <w:r>
        <w:rPr>
          <w:spacing w:val="-1"/>
          <w:sz w:val="20"/>
        </w:rPr>
        <w:t xml:space="preserve"> </w:t>
      </w:r>
      <w:r>
        <w:rPr>
          <w:sz w:val="20"/>
        </w:rPr>
        <w:t>{</w:t>
      </w:r>
    </w:p>
    <w:p w14:paraId="7136141D" w14:textId="77777777" w:rsidR="00AC554F" w:rsidRDefault="00497FE2">
      <w:pPr>
        <w:pStyle w:val="ListParagraph"/>
        <w:numPr>
          <w:ilvl w:val="0"/>
          <w:numId w:val="345"/>
        </w:numPr>
        <w:tabs>
          <w:tab w:val="left" w:pos="2154"/>
          <w:tab w:val="left" w:pos="2155"/>
        </w:tabs>
        <w:spacing w:before="5" w:line="253" w:lineRule="exact"/>
        <w:ind w:left="2154" w:hanging="2003"/>
        <w:rPr>
          <w:sz w:val="20"/>
        </w:rPr>
      </w:pPr>
      <w:r>
        <w:rPr>
          <w:color w:val="0000FF"/>
          <w:sz w:val="20"/>
          <w:u w:val="single" w:color="0000FF"/>
        </w:rPr>
        <w:t>close</w:t>
      </w:r>
      <w:r>
        <w:rPr>
          <w:sz w:val="20"/>
        </w:rPr>
        <w:t>(0);</w:t>
      </w:r>
    </w:p>
    <w:p w14:paraId="42AE9E03" w14:textId="77777777" w:rsidR="00AC554F" w:rsidRDefault="00497FE2">
      <w:pPr>
        <w:pStyle w:val="ListParagraph"/>
        <w:numPr>
          <w:ilvl w:val="0"/>
          <w:numId w:val="345"/>
        </w:numPr>
        <w:tabs>
          <w:tab w:val="left" w:pos="2154"/>
          <w:tab w:val="left" w:pos="2155"/>
        </w:tabs>
        <w:spacing w:before="0" w:line="266" w:lineRule="exact"/>
        <w:ind w:left="2154" w:hanging="2003"/>
        <w:rPr>
          <w:sz w:val="20"/>
        </w:rPr>
      </w:pPr>
      <w:r>
        <w:rPr>
          <w:sz w:val="20"/>
        </w:rPr>
        <w:t>if</w:t>
      </w:r>
      <w:r>
        <w:rPr>
          <w:spacing w:val="-2"/>
          <w:sz w:val="20"/>
        </w:rPr>
        <w:t xml:space="preserve"> </w:t>
      </w:r>
      <w:r>
        <w:rPr>
          <w:sz w:val="20"/>
        </w:rPr>
        <w:t>(</w:t>
      </w:r>
      <w:r>
        <w:rPr>
          <w:color w:val="0000FF"/>
          <w:sz w:val="20"/>
          <w:u w:val="single" w:color="0000FF"/>
        </w:rPr>
        <w:t>open</w:t>
      </w:r>
      <w:r>
        <w:rPr>
          <w:sz w:val="20"/>
        </w:rPr>
        <w:t>(</w:t>
      </w:r>
      <w:r>
        <w:rPr>
          <w:i/>
          <w:sz w:val="21"/>
        </w:rPr>
        <w:t>"/etc/rc"</w:t>
      </w:r>
      <w:r>
        <w:rPr>
          <w:sz w:val="20"/>
        </w:rPr>
        <w:t>,</w:t>
      </w:r>
      <w:r>
        <w:rPr>
          <w:color w:val="0000FF"/>
          <w:sz w:val="20"/>
          <w:u w:val="single" w:color="0000FF"/>
        </w:rPr>
        <w:t>O_RDONLY</w:t>
      </w:r>
      <w:r>
        <w:rPr>
          <w:sz w:val="20"/>
        </w:rPr>
        <w:t>,0))</w:t>
      </w:r>
    </w:p>
    <w:p w14:paraId="3FF0AE22" w14:textId="77777777" w:rsidR="00AC554F" w:rsidRDefault="00497FE2">
      <w:pPr>
        <w:pStyle w:val="ListParagraph"/>
        <w:numPr>
          <w:ilvl w:val="0"/>
          <w:numId w:val="345"/>
        </w:numPr>
        <w:tabs>
          <w:tab w:val="left" w:pos="2954"/>
          <w:tab w:val="left" w:pos="2955"/>
          <w:tab w:val="left" w:pos="5856"/>
        </w:tabs>
        <w:spacing w:before="0" w:line="253" w:lineRule="exact"/>
        <w:ind w:left="2954" w:hanging="2803"/>
        <w:rPr>
          <w:sz w:val="20"/>
        </w:rPr>
      </w:pPr>
      <w:r>
        <w:rPr>
          <w:color w:val="0000FF"/>
          <w:sz w:val="20"/>
          <w:u w:val="single" w:color="0000FF"/>
        </w:rPr>
        <w:t>_exit</w:t>
      </w:r>
      <w:r>
        <w:rPr>
          <w:sz w:val="20"/>
        </w:rPr>
        <w:t>(1);</w:t>
      </w:r>
      <w:r>
        <w:rPr>
          <w:sz w:val="20"/>
        </w:rPr>
        <w:tab/>
        <w:t>// open failed, (lib</w:t>
      </w:r>
      <w:r>
        <w:rPr>
          <w:sz w:val="20"/>
        </w:rPr>
        <w:t>/_exit.c,10)</w:t>
      </w:r>
    </w:p>
    <w:p w14:paraId="0F552E6A" w14:textId="77777777" w:rsidR="00AC554F" w:rsidRDefault="00497FE2">
      <w:pPr>
        <w:pStyle w:val="ListParagraph"/>
        <w:numPr>
          <w:ilvl w:val="0"/>
          <w:numId w:val="345"/>
        </w:numPr>
        <w:tabs>
          <w:tab w:val="left" w:pos="2154"/>
          <w:tab w:val="left" w:pos="2155"/>
          <w:tab w:val="left" w:pos="5856"/>
        </w:tabs>
        <w:spacing w:before="0" w:line="266" w:lineRule="exact"/>
        <w:ind w:left="2154" w:hanging="2003"/>
        <w:rPr>
          <w:sz w:val="20"/>
        </w:rPr>
      </w:pPr>
      <w:r>
        <w:rPr>
          <w:color w:val="0000FF"/>
          <w:sz w:val="20"/>
          <w:u w:val="single" w:color="0000FF"/>
        </w:rPr>
        <w:t>execve</w:t>
      </w:r>
      <w:r>
        <w:rPr>
          <w:sz w:val="20"/>
        </w:rPr>
        <w:t>(</w:t>
      </w:r>
      <w:r>
        <w:rPr>
          <w:i/>
          <w:sz w:val="21"/>
        </w:rPr>
        <w:t>"/bin/sh"</w:t>
      </w:r>
      <w:r>
        <w:rPr>
          <w:sz w:val="20"/>
        </w:rPr>
        <w:t>,</w:t>
      </w:r>
      <w:r>
        <w:rPr>
          <w:color w:val="0000FF"/>
          <w:sz w:val="20"/>
          <w:u w:val="single" w:color="0000FF"/>
        </w:rPr>
        <w:t>argv_rc</w:t>
      </w:r>
      <w:r>
        <w:rPr>
          <w:sz w:val="20"/>
        </w:rPr>
        <w:t>,</w:t>
      </w:r>
      <w:r>
        <w:rPr>
          <w:color w:val="0000FF"/>
          <w:sz w:val="20"/>
          <w:u w:val="single" w:color="0000FF"/>
        </w:rPr>
        <w:t>envp_rc</w:t>
      </w:r>
      <w:r>
        <w:rPr>
          <w:sz w:val="20"/>
        </w:rPr>
        <w:t>);</w:t>
      </w:r>
      <w:r>
        <w:rPr>
          <w:sz w:val="20"/>
        </w:rPr>
        <w:tab/>
        <w:t>// execute program /bin/sh</w:t>
      </w:r>
    </w:p>
    <w:p w14:paraId="51E246BD" w14:textId="77777777" w:rsidR="00AC554F" w:rsidRDefault="00497FE2">
      <w:pPr>
        <w:pStyle w:val="BodyText"/>
        <w:tabs>
          <w:tab w:val="left" w:pos="2154"/>
        </w:tabs>
        <w:spacing w:before="0"/>
        <w:ind w:left="152"/>
      </w:pPr>
      <w:r>
        <w:rPr>
          <w:color w:val="0000FF"/>
          <w:u w:val="single" w:color="0000FF"/>
        </w:rPr>
        <w:t>206</w:t>
      </w:r>
      <w:r>
        <w:rPr>
          <w:color w:val="0000FF"/>
        </w:rPr>
        <w:tab/>
      </w:r>
      <w:r>
        <w:rPr>
          <w:color w:val="0000FF"/>
          <w:u w:val="single" w:color="0000FF"/>
        </w:rPr>
        <w:t>_exit</w:t>
      </w:r>
      <w:r>
        <w:t>(2);</w:t>
      </w:r>
    </w:p>
    <w:p w14:paraId="70C09D45" w14:textId="77777777" w:rsidR="00AC554F" w:rsidRDefault="00497FE2">
      <w:pPr>
        <w:pStyle w:val="BodyText"/>
        <w:tabs>
          <w:tab w:val="left" w:pos="1355"/>
        </w:tabs>
        <w:ind w:left="152"/>
      </w:pPr>
      <w:r>
        <w:rPr>
          <w:color w:val="0000FF"/>
          <w:u w:val="single" w:color="0000FF"/>
        </w:rPr>
        <w:t>207</w:t>
      </w:r>
      <w:r>
        <w:rPr>
          <w:color w:val="0000FF"/>
        </w:rPr>
        <w:tab/>
      </w:r>
      <w:r>
        <w:t>}</w:t>
      </w:r>
    </w:p>
    <w:p w14:paraId="285E4D63" w14:textId="77777777" w:rsidR="00AC554F" w:rsidRDefault="00AC554F">
      <w:pPr>
        <w:pStyle w:val="BodyText"/>
        <w:spacing w:before="12"/>
        <w:ind w:left="0"/>
        <w:rPr>
          <w:sz w:val="14"/>
        </w:rPr>
      </w:pPr>
    </w:p>
    <w:p w14:paraId="64E801B6" w14:textId="77777777" w:rsidR="00F01FFE" w:rsidRPr="00F01FFE" w:rsidRDefault="00F01FFE">
      <w:pPr>
        <w:pStyle w:val="BodyText"/>
        <w:rPr>
          <w:rFonts w:ascii="MS Pゴシック" w:eastAsia="MS Pゴシック"/>
        </w:rPr>
      </w:pPr>
      <w:r w:rsidRPr="00F01FFE">
        <w:rPr>
          <w:rFonts w:ascii="MS Pゴシック" w:eastAsia="MS Pゴシック"/>
        </w:rPr>
        <w:t>// 以下は、プロセス1が実行するステートメントです。 wait() は、子プロセスが</w:t>
      </w:r>
    </w:p>
    <w:p w14:paraId="347A58AB" w14:textId="77777777" w:rsidR="00F01FFE" w:rsidRPr="00F01FFE" w:rsidRDefault="00F01FFE">
      <w:pPr>
        <w:pStyle w:val="BodyText"/>
        <w:rPr>
          <w:rFonts w:ascii="MS Pゴシック" w:eastAsia="MS Pゴシック"/>
        </w:rPr>
      </w:pPr>
      <w:r w:rsidRPr="00F01FFE">
        <w:rPr>
          <w:rFonts w:ascii="MS Pゴシック" w:eastAsia="MS Pゴシック"/>
        </w:rPr>
        <w:t>// のプロセス識別子(pid)を返す必要があります。</w:t>
      </w:r>
    </w:p>
    <w:p w14:paraId="5DFD7278" w14:textId="77777777" w:rsidR="00F01FFE" w:rsidRPr="00F01FFE" w:rsidRDefault="00F01FFE">
      <w:pPr>
        <w:pStyle w:val="BodyText"/>
        <w:rPr>
          <w:rFonts w:ascii="MS Pゴシック" w:eastAsia="MS Pゴシック"/>
        </w:rPr>
      </w:pPr>
      <w:r w:rsidRPr="00F01FFE">
        <w:rPr>
          <w:rFonts w:ascii="MS Pゴシック" w:eastAsia="MS Pゴシック"/>
        </w:rPr>
        <w:t>// 子プロセスです。の終了を待つ親プロセスとして次のコードが動作します。</w:t>
      </w:r>
    </w:p>
    <w:p w14:paraId="0050D46A" w14:textId="77777777" w:rsidR="00F01FFE" w:rsidRPr="00F01FFE" w:rsidRDefault="00F01FFE">
      <w:pPr>
        <w:pStyle w:val="BodyText"/>
        <w:rPr>
          <w:rFonts w:ascii="MS Pゴシック" w:eastAsia="MS Pゴシック"/>
        </w:rPr>
      </w:pPr>
      <w:r w:rsidRPr="00F01FFE">
        <w:rPr>
          <w:rFonts w:ascii="MS Pゴシック" w:eastAsia="MS Pゴシック"/>
        </w:rPr>
        <w:t>// 子プロセス。&amp;i は戻り値のステータス情報を格納します。wait()の戻り値が</w:t>
      </w:r>
    </w:p>
    <w:p w14:paraId="49C174D3" w14:textId="77777777" w:rsidR="00F01FFE" w:rsidRPr="00F01FFE" w:rsidRDefault="00F01FFE">
      <w:pPr>
        <w:pStyle w:val="ListParagraph"/>
        <w:numPr>
          <w:ilvl w:val="0"/>
          <w:numId w:val="344"/>
        </w:numPr>
        <w:tabs>
          <w:tab w:val="left" w:pos="1355"/>
          <w:tab w:val="left" w:pos="1356"/>
        </w:tabs>
        <w:ind w:hanging="1204"/>
        <w:rPr>
          <w:rFonts w:ascii="MS Pゴシック" w:eastAsia="MS Pゴシック"/>
          <w:sz w:val="20"/>
          <w:szCs w:val="20"/>
        </w:rPr>
      </w:pPr>
      <w:r w:rsidRPr="00F01FFE">
        <w:rPr>
          <w:rFonts w:ascii="MS Pゴシック" w:eastAsia="MS Pゴシック"/>
          <w:sz w:val="20"/>
          <w:szCs w:val="20"/>
        </w:rPr>
        <w:t>// が子プロセスIDと一致しない場合は、引き続き待機します。</w:t>
      </w:r>
    </w:p>
    <w:p w14:paraId="6B149AF7" w14:textId="37F193D7" w:rsidR="00AC554F" w:rsidRDefault="00497FE2">
      <w:pPr>
        <w:pStyle w:val="ListParagraph"/>
        <w:numPr>
          <w:ilvl w:val="0"/>
          <w:numId w:val="344"/>
        </w:numPr>
        <w:tabs>
          <w:tab w:val="left" w:pos="1355"/>
          <w:tab w:val="left" w:pos="1356"/>
        </w:tabs>
        <w:ind w:hanging="1204"/>
        <w:rPr>
          <w:sz w:val="20"/>
        </w:rPr>
      </w:pPr>
      <w:r>
        <w:rPr>
          <w:sz w:val="20"/>
        </w:rPr>
        <w:t>if (pid&gt;0)</w:t>
      </w:r>
    </w:p>
    <w:p w14:paraId="1089E59A" w14:textId="77777777" w:rsidR="00AC554F" w:rsidRDefault="00497FE2">
      <w:pPr>
        <w:pStyle w:val="ListParagraph"/>
        <w:numPr>
          <w:ilvl w:val="0"/>
          <w:numId w:val="344"/>
        </w:numPr>
        <w:tabs>
          <w:tab w:val="left" w:pos="2154"/>
          <w:tab w:val="left" w:pos="2155"/>
        </w:tabs>
        <w:spacing w:line="254" w:lineRule="exact"/>
        <w:ind w:left="2154" w:hanging="2003"/>
        <w:rPr>
          <w:sz w:val="20"/>
        </w:rPr>
      </w:pPr>
      <w:r>
        <w:rPr>
          <w:sz w:val="20"/>
        </w:rPr>
        <w:t>while (pid !=</w:t>
      </w:r>
      <w:r>
        <w:rPr>
          <w:color w:val="0000FF"/>
          <w:sz w:val="20"/>
        </w:rPr>
        <w:t xml:space="preserve"> </w:t>
      </w:r>
      <w:r>
        <w:rPr>
          <w:color w:val="0000FF"/>
          <w:sz w:val="20"/>
          <w:u w:val="single" w:color="0000FF"/>
        </w:rPr>
        <w:t>wait</w:t>
      </w:r>
      <w:r>
        <w:rPr>
          <w:sz w:val="20"/>
        </w:rPr>
        <w:t>(&amp;i))</w:t>
      </w:r>
    </w:p>
    <w:p w14:paraId="1539FFC4" w14:textId="77777777" w:rsidR="00AC554F" w:rsidRDefault="00497FE2">
      <w:pPr>
        <w:pStyle w:val="Heading5"/>
        <w:numPr>
          <w:ilvl w:val="0"/>
          <w:numId w:val="344"/>
        </w:numPr>
        <w:tabs>
          <w:tab w:val="left" w:pos="2954"/>
          <w:tab w:val="left" w:pos="2955"/>
        </w:tabs>
        <w:spacing w:line="267" w:lineRule="exact"/>
        <w:ind w:left="2954" w:hanging="2803"/>
        <w:rPr>
          <w:b w:val="0"/>
          <w:i w:val="0"/>
          <w:sz w:val="20"/>
        </w:rPr>
      </w:pPr>
      <w:r>
        <w:t>/* nothing</w:t>
      </w:r>
      <w:r>
        <w:rPr>
          <w:spacing w:val="-10"/>
        </w:rPr>
        <w:t xml:space="preserve"> </w:t>
      </w:r>
      <w:r>
        <w:t>*/</w:t>
      </w:r>
      <w:r>
        <w:rPr>
          <w:b w:val="0"/>
          <w:i w:val="0"/>
          <w:sz w:val="20"/>
        </w:rPr>
        <w:t>;</w:t>
      </w:r>
    </w:p>
    <w:p w14:paraId="6D15CC3B" w14:textId="77777777" w:rsidR="00AC554F" w:rsidRDefault="00AC554F">
      <w:pPr>
        <w:pStyle w:val="BodyText"/>
        <w:spacing w:before="9"/>
        <w:ind w:left="0"/>
        <w:rPr>
          <w:sz w:val="14"/>
        </w:rPr>
      </w:pPr>
    </w:p>
    <w:p w14:paraId="5C9C5410" w14:textId="77777777" w:rsidR="00F01FFE" w:rsidRPr="00F01FFE" w:rsidRDefault="00F01FFE">
      <w:pPr>
        <w:pStyle w:val="BodyText"/>
        <w:rPr>
          <w:rFonts w:ascii="MS Pゴシック" w:eastAsia="MS Pゴシック"/>
        </w:rPr>
      </w:pPr>
      <w:r w:rsidRPr="00F01FFE">
        <w:rPr>
          <w:rFonts w:ascii="MS Pゴシック" w:eastAsia="MS Pゴシック"/>
        </w:rPr>
        <w:t>// ここでコードが実行されれば、先ほど作成した子プロセスの実行が終了したことになります rc</w:t>
      </w:r>
    </w:p>
    <w:p w14:paraId="02DF4BE9" w14:textId="77777777" w:rsidR="00F01FFE" w:rsidRPr="00F01FFE" w:rsidRDefault="00F01FFE">
      <w:pPr>
        <w:pStyle w:val="BodyText"/>
        <w:rPr>
          <w:rFonts w:ascii="MS Pゴシック" w:eastAsia="MS Pゴシック"/>
        </w:rPr>
      </w:pPr>
      <w:r w:rsidRPr="00F01FFE">
        <w:rPr>
          <w:rFonts w:ascii="MS Pゴシック" w:eastAsia="MS Pゴシック"/>
        </w:rPr>
        <w:t>// ファイルが存在しない）ので、子プロセスは自動的に停止または終了します。</w:t>
      </w:r>
    </w:p>
    <w:p w14:paraId="1AF35D6D" w14:textId="77777777" w:rsidR="00F01FFE" w:rsidRPr="00F01FFE" w:rsidRDefault="00F01FFE">
      <w:pPr>
        <w:pStyle w:val="BodyText"/>
        <w:rPr>
          <w:rFonts w:ascii="MS Pゴシック" w:eastAsia="MS Pゴシック"/>
        </w:rPr>
      </w:pPr>
      <w:r w:rsidRPr="00F01FFE">
        <w:rPr>
          <w:rFonts w:ascii="MS Pゴシック" w:eastAsia="MS Pゴシック"/>
        </w:rPr>
        <w:t>// 以下のループでは、ログインとコンソールシェルプログラムを実行するために、再び子プロセスが作成されます。</w:t>
      </w:r>
    </w:p>
    <w:p w14:paraId="7C24CF45" w14:textId="77777777" w:rsidR="00F01FFE" w:rsidRPr="00F01FFE" w:rsidRDefault="00F01FFE">
      <w:pPr>
        <w:pStyle w:val="BodyText"/>
        <w:rPr>
          <w:rFonts w:ascii="MS Pゴシック" w:eastAsia="MS Pゴシック"/>
        </w:rPr>
      </w:pPr>
      <w:r w:rsidRPr="00F01FFE">
        <w:rPr>
          <w:rFonts w:ascii="MS Pゴシック" w:eastAsia="MS Pゴシック"/>
        </w:rPr>
        <w:t>// 新しい子プロセスは、まずそれまで残っていたすべてのハンドルを閉じて、新しい</w:t>
      </w:r>
    </w:p>
    <w:p w14:paraId="7DD1066E" w14:textId="77777777" w:rsidR="00F01FFE" w:rsidRPr="00F01FFE" w:rsidRDefault="00F01FFE">
      <w:pPr>
        <w:pStyle w:val="BodyText"/>
        <w:rPr>
          <w:rFonts w:ascii="MS Pゴシック" w:eastAsia="MS Pゴシック"/>
        </w:rPr>
      </w:pPr>
      <w:r w:rsidRPr="00F01FFE">
        <w:rPr>
          <w:rFonts w:ascii="MS Pゴシック" w:eastAsia="MS Pゴシック"/>
        </w:rPr>
        <w:t>//のセッションを行います。そして、/dev/tty0をstdinとして開き直し、stdoutとstderrにコピーして、次のように実行します。</w:t>
      </w:r>
    </w:p>
    <w:p w14:paraId="6B12EFB0" w14:textId="77777777" w:rsidR="00F01FFE" w:rsidRPr="00F01FFE" w:rsidRDefault="00F01FFE">
      <w:pPr>
        <w:pStyle w:val="BodyText"/>
        <w:rPr>
          <w:rFonts w:ascii="MS Pゴシック" w:eastAsia="MS Pゴシック"/>
        </w:rPr>
      </w:pPr>
      <w:r w:rsidRPr="00F01FFE">
        <w:rPr>
          <w:rFonts w:ascii="MS Pゴシック" w:eastAsia="MS Pゴシック"/>
        </w:rPr>
        <w:t>// /bin/sh プログラムを再び実行します。しかし、今回は引数と環境変数が</w:t>
      </w:r>
    </w:p>
    <w:p w14:paraId="2B757A7B" w14:textId="77777777" w:rsidR="00F01FFE" w:rsidRPr="00F01FFE" w:rsidRDefault="00F01FFE">
      <w:pPr>
        <w:pStyle w:val="BodyText"/>
        <w:rPr>
          <w:rFonts w:ascii="MS Pゴシック" w:eastAsia="MS Pゴシック"/>
        </w:rPr>
      </w:pPr>
      <w:r w:rsidRPr="00F01FFE">
        <w:rPr>
          <w:rFonts w:ascii="MS Pゴシック" w:eastAsia="MS Pゴシック"/>
        </w:rPr>
        <w:t>// シェルは別のセットです（上記122--123行目参照）。この時点で、親プロセス</w:t>
      </w:r>
    </w:p>
    <w:p w14:paraId="7B03F245" w14:textId="77777777" w:rsidR="00F01FFE" w:rsidRPr="00F01FFE" w:rsidRDefault="00F01FFE">
      <w:pPr>
        <w:pStyle w:val="BodyText"/>
        <w:rPr>
          <w:rFonts w:ascii="MS Pゴシック" w:eastAsia="MS Pゴシック"/>
        </w:rPr>
      </w:pPr>
      <w:r w:rsidRPr="00F01FFE">
        <w:rPr>
          <w:rFonts w:ascii="MS Pゴシック" w:eastAsia="MS Pゴシック"/>
        </w:rPr>
        <w:t>//（プロセス1）が再びwait()を実行します。子プロセスが再び停止した場合は、エラーメッセージ</w:t>
      </w:r>
    </w:p>
    <w:p w14:paraId="76E5A9BF" w14:textId="77777777" w:rsidR="00F01FFE" w:rsidRPr="00F01FFE" w:rsidRDefault="00F01FFE">
      <w:pPr>
        <w:pStyle w:val="ListParagraph"/>
        <w:numPr>
          <w:ilvl w:val="0"/>
          <w:numId w:val="344"/>
        </w:numPr>
        <w:tabs>
          <w:tab w:val="left" w:pos="1355"/>
          <w:tab w:val="left" w:pos="1356"/>
        </w:tabs>
        <w:ind w:hanging="1204"/>
        <w:rPr>
          <w:rFonts w:ascii="MS Pゴシック" w:eastAsia="MS Pゴシック"/>
          <w:sz w:val="20"/>
          <w:szCs w:val="20"/>
        </w:rPr>
      </w:pPr>
      <w:r w:rsidRPr="00F01FFE">
        <w:rPr>
          <w:rFonts w:ascii="MS Pゴシック" w:eastAsia="MS Pゴシック"/>
          <w:sz w:val="20"/>
          <w:szCs w:val="20"/>
        </w:rPr>
        <w:t>// と表示され、その後もコードは試行錯誤を繰り返し、「大きな」無限ループを形成します。</w:t>
      </w:r>
    </w:p>
    <w:p w14:paraId="63807EEB" w14:textId="61723EF2" w:rsidR="00AC554F" w:rsidRDefault="00497FE2">
      <w:pPr>
        <w:pStyle w:val="ListParagraph"/>
        <w:numPr>
          <w:ilvl w:val="0"/>
          <w:numId w:val="344"/>
        </w:numPr>
        <w:tabs>
          <w:tab w:val="left" w:pos="1355"/>
          <w:tab w:val="left" w:pos="1356"/>
        </w:tabs>
        <w:ind w:hanging="1204"/>
        <w:rPr>
          <w:sz w:val="20"/>
        </w:rPr>
      </w:pPr>
      <w:r>
        <w:rPr>
          <w:sz w:val="20"/>
        </w:rPr>
        <w:t>while (1)</w:t>
      </w:r>
      <w:r>
        <w:rPr>
          <w:spacing w:val="-1"/>
          <w:sz w:val="20"/>
        </w:rPr>
        <w:t xml:space="preserve"> </w:t>
      </w:r>
      <w:r>
        <w:rPr>
          <w:sz w:val="20"/>
        </w:rPr>
        <w:t>{</w:t>
      </w:r>
    </w:p>
    <w:p w14:paraId="5391D962" w14:textId="77777777" w:rsidR="00AC554F" w:rsidRDefault="00497FE2">
      <w:pPr>
        <w:pStyle w:val="BodyText"/>
        <w:tabs>
          <w:tab w:val="left" w:pos="2154"/>
        </w:tabs>
        <w:spacing w:line="254" w:lineRule="exact"/>
        <w:ind w:left="152"/>
      </w:pPr>
      <w:r>
        <w:rPr>
          <w:color w:val="0000FF"/>
          <w:u w:val="single" w:color="0000FF"/>
        </w:rPr>
        <w:t>212</w:t>
      </w:r>
      <w:r>
        <w:rPr>
          <w:color w:val="0000FF"/>
        </w:rPr>
        <w:tab/>
      </w:r>
      <w:r>
        <w:t>if ((pid=</w:t>
      </w:r>
      <w:r>
        <w:rPr>
          <w:color w:val="0000FF"/>
          <w:u w:val="single" w:color="0000FF"/>
        </w:rPr>
        <w:t>fork</w:t>
      </w:r>
      <w:r>
        <w:t>())&lt;0)</w:t>
      </w:r>
      <w:r>
        <w:rPr>
          <w:spacing w:val="-3"/>
        </w:rPr>
        <w:t xml:space="preserve"> </w:t>
      </w:r>
      <w:r>
        <w:t>{</w:t>
      </w:r>
    </w:p>
    <w:p w14:paraId="1D4D608B" w14:textId="77777777" w:rsidR="00AC554F" w:rsidRDefault="00497FE2">
      <w:pPr>
        <w:pStyle w:val="ListParagraph"/>
        <w:numPr>
          <w:ilvl w:val="0"/>
          <w:numId w:val="343"/>
        </w:numPr>
        <w:tabs>
          <w:tab w:val="left" w:pos="2954"/>
          <w:tab w:val="left" w:pos="2955"/>
        </w:tabs>
        <w:spacing w:before="0" w:line="267" w:lineRule="exact"/>
        <w:ind w:hanging="2803"/>
        <w:rPr>
          <w:sz w:val="20"/>
        </w:rPr>
      </w:pPr>
      <w:r>
        <w:rPr>
          <w:color w:val="0000FF"/>
          <w:sz w:val="20"/>
          <w:u w:val="single" w:color="0000FF"/>
        </w:rPr>
        <w:t>printf</w:t>
      </w:r>
      <w:r>
        <w:rPr>
          <w:sz w:val="20"/>
        </w:rPr>
        <w:t>(</w:t>
      </w:r>
      <w:r>
        <w:rPr>
          <w:i/>
          <w:sz w:val="21"/>
        </w:rPr>
        <w:t>"Fork failed in</w:t>
      </w:r>
      <w:r>
        <w:rPr>
          <w:i/>
          <w:spacing w:val="-24"/>
          <w:sz w:val="21"/>
        </w:rPr>
        <w:t xml:space="preserve"> </w:t>
      </w:r>
      <w:r>
        <w:rPr>
          <w:i/>
          <w:sz w:val="21"/>
        </w:rPr>
        <w:t>init\r\n"</w:t>
      </w:r>
      <w:r>
        <w:rPr>
          <w:sz w:val="20"/>
        </w:rPr>
        <w:t>);</w:t>
      </w:r>
    </w:p>
    <w:p w14:paraId="3C7D631A" w14:textId="77777777" w:rsidR="00AC554F" w:rsidRDefault="00497FE2">
      <w:pPr>
        <w:pStyle w:val="ListParagraph"/>
        <w:numPr>
          <w:ilvl w:val="0"/>
          <w:numId w:val="343"/>
        </w:numPr>
        <w:tabs>
          <w:tab w:val="left" w:pos="2954"/>
          <w:tab w:val="left" w:pos="2955"/>
        </w:tabs>
        <w:spacing w:before="0"/>
        <w:ind w:hanging="2803"/>
        <w:rPr>
          <w:sz w:val="20"/>
        </w:rPr>
      </w:pPr>
      <w:r>
        <w:rPr>
          <w:sz w:val="20"/>
        </w:rPr>
        <w:t>continue;</w:t>
      </w:r>
    </w:p>
    <w:p w14:paraId="314FB589" w14:textId="77777777" w:rsidR="00AC554F" w:rsidRDefault="00497FE2">
      <w:pPr>
        <w:pStyle w:val="BodyText"/>
        <w:tabs>
          <w:tab w:val="left" w:pos="2154"/>
        </w:tabs>
        <w:ind w:left="152"/>
      </w:pPr>
      <w:r>
        <w:rPr>
          <w:color w:val="0000FF"/>
          <w:u w:val="single" w:color="0000FF"/>
        </w:rPr>
        <w:t>215</w:t>
      </w:r>
      <w:r>
        <w:rPr>
          <w:color w:val="0000FF"/>
        </w:rPr>
        <w:tab/>
      </w:r>
      <w:r>
        <w:t>}</w:t>
      </w:r>
    </w:p>
    <w:p w14:paraId="59F4217C" w14:textId="77777777" w:rsidR="00AC554F" w:rsidRDefault="00497FE2">
      <w:pPr>
        <w:pStyle w:val="ListParagraph"/>
        <w:numPr>
          <w:ilvl w:val="0"/>
          <w:numId w:val="342"/>
        </w:numPr>
        <w:tabs>
          <w:tab w:val="left" w:pos="2154"/>
          <w:tab w:val="left" w:pos="2155"/>
          <w:tab w:val="left" w:pos="5954"/>
        </w:tabs>
        <w:ind w:hanging="2003"/>
        <w:rPr>
          <w:sz w:val="20"/>
        </w:rPr>
      </w:pPr>
      <w:r>
        <w:rPr>
          <w:sz w:val="20"/>
        </w:rPr>
        <w:t>if</w:t>
      </w:r>
      <w:r>
        <w:rPr>
          <w:spacing w:val="-3"/>
          <w:sz w:val="20"/>
        </w:rPr>
        <w:t xml:space="preserve"> </w:t>
      </w:r>
      <w:r>
        <w:rPr>
          <w:sz w:val="20"/>
        </w:rPr>
        <w:t>(!pid) {</w:t>
      </w:r>
      <w:r>
        <w:rPr>
          <w:sz w:val="20"/>
        </w:rPr>
        <w:tab/>
        <w:t>// new</w:t>
      </w:r>
      <w:r>
        <w:rPr>
          <w:spacing w:val="-2"/>
          <w:sz w:val="20"/>
        </w:rPr>
        <w:t xml:space="preserve"> </w:t>
      </w:r>
      <w:r>
        <w:rPr>
          <w:sz w:val="20"/>
        </w:rPr>
        <w:t>process</w:t>
      </w:r>
    </w:p>
    <w:p w14:paraId="05B56E4A" w14:textId="77777777" w:rsidR="00AC554F" w:rsidRDefault="00497FE2">
      <w:pPr>
        <w:pStyle w:val="ListParagraph"/>
        <w:numPr>
          <w:ilvl w:val="0"/>
          <w:numId w:val="342"/>
        </w:numPr>
        <w:tabs>
          <w:tab w:val="left" w:pos="2954"/>
          <w:tab w:val="left" w:pos="2955"/>
        </w:tabs>
        <w:ind w:left="2954" w:hanging="2803"/>
        <w:rPr>
          <w:sz w:val="20"/>
        </w:rPr>
      </w:pPr>
      <w:r>
        <w:rPr>
          <w:color w:val="0000FF"/>
          <w:sz w:val="20"/>
          <w:u w:val="single" w:color="0000FF"/>
        </w:rPr>
        <w:t>close</w:t>
      </w:r>
      <w:r>
        <w:rPr>
          <w:sz w:val="20"/>
        </w:rPr>
        <w:t>(0);</w:t>
      </w:r>
      <w:r>
        <w:rPr>
          <w:color w:val="0000FF"/>
          <w:sz w:val="20"/>
          <w:u w:val="single" w:color="0000FF"/>
        </w:rPr>
        <w:t>close</w:t>
      </w:r>
      <w:r>
        <w:rPr>
          <w:sz w:val="20"/>
        </w:rPr>
        <w:t>(1);</w:t>
      </w:r>
      <w:r>
        <w:rPr>
          <w:color w:val="0000FF"/>
          <w:sz w:val="20"/>
          <w:u w:val="single" w:color="0000FF"/>
        </w:rPr>
        <w:t>close</w:t>
      </w:r>
      <w:r>
        <w:rPr>
          <w:sz w:val="20"/>
        </w:rPr>
        <w:t>(2);</w:t>
      </w:r>
    </w:p>
    <w:p w14:paraId="1C54B100" w14:textId="77777777" w:rsidR="00AC554F" w:rsidRDefault="00AC554F">
      <w:pPr>
        <w:rPr>
          <w:sz w:val="20"/>
        </w:rPr>
        <w:sectPr w:rsidR="00AC554F">
          <w:pgSz w:w="11910" w:h="16840"/>
          <w:pgMar w:top="1360" w:right="0" w:bottom="1180" w:left="980" w:header="880" w:footer="997" w:gutter="0"/>
          <w:cols w:space="720"/>
        </w:sectPr>
      </w:pPr>
    </w:p>
    <w:p w14:paraId="7817159A" w14:textId="77777777" w:rsidR="00AC554F" w:rsidRDefault="00497FE2">
      <w:pPr>
        <w:pStyle w:val="ListParagraph"/>
        <w:numPr>
          <w:ilvl w:val="0"/>
          <w:numId w:val="342"/>
        </w:numPr>
        <w:tabs>
          <w:tab w:val="left" w:pos="2954"/>
          <w:tab w:val="left" w:pos="2955"/>
          <w:tab w:val="left" w:pos="5954"/>
        </w:tabs>
        <w:spacing w:before="70" w:line="253" w:lineRule="exact"/>
        <w:ind w:left="2954" w:hanging="2803"/>
        <w:rPr>
          <w:sz w:val="20"/>
        </w:rPr>
      </w:pPr>
      <w:r>
        <w:rPr>
          <w:color w:val="0000FF"/>
          <w:sz w:val="20"/>
          <w:u w:val="single" w:color="0000FF"/>
        </w:rPr>
        <w:t>setsid</w:t>
      </w:r>
      <w:r>
        <w:rPr>
          <w:sz w:val="20"/>
        </w:rPr>
        <w:t>();</w:t>
      </w:r>
      <w:r>
        <w:rPr>
          <w:sz w:val="20"/>
        </w:rPr>
        <w:tab/>
        <w:t>// create a new</w:t>
      </w:r>
      <w:r>
        <w:rPr>
          <w:spacing w:val="-3"/>
          <w:sz w:val="20"/>
        </w:rPr>
        <w:t xml:space="preserve"> </w:t>
      </w:r>
      <w:r>
        <w:rPr>
          <w:sz w:val="20"/>
        </w:rPr>
        <w:t>session.</w:t>
      </w:r>
    </w:p>
    <w:p w14:paraId="28A4B586" w14:textId="77777777" w:rsidR="00AC554F" w:rsidRDefault="00497FE2">
      <w:pPr>
        <w:pStyle w:val="ListParagraph"/>
        <w:numPr>
          <w:ilvl w:val="0"/>
          <w:numId w:val="342"/>
        </w:numPr>
        <w:tabs>
          <w:tab w:val="left" w:pos="2954"/>
          <w:tab w:val="left" w:pos="2955"/>
        </w:tabs>
        <w:spacing w:before="0" w:line="266" w:lineRule="exact"/>
        <w:ind w:left="2954" w:hanging="2803"/>
        <w:rPr>
          <w:sz w:val="20"/>
        </w:rPr>
      </w:pPr>
      <w:r>
        <w:rPr>
          <w:sz w:val="20"/>
        </w:rPr>
        <w:t>(void)</w:t>
      </w:r>
      <w:r>
        <w:rPr>
          <w:color w:val="0000FF"/>
          <w:spacing w:val="-2"/>
          <w:sz w:val="20"/>
        </w:rPr>
        <w:t xml:space="preserve"> </w:t>
      </w:r>
      <w:r>
        <w:rPr>
          <w:color w:val="0000FF"/>
          <w:sz w:val="20"/>
          <w:u w:val="single" w:color="0000FF"/>
        </w:rPr>
        <w:t>open</w:t>
      </w:r>
      <w:r>
        <w:rPr>
          <w:sz w:val="20"/>
        </w:rPr>
        <w:t>(</w:t>
      </w:r>
      <w:r>
        <w:rPr>
          <w:i/>
          <w:sz w:val="21"/>
        </w:rPr>
        <w:t>"/dev/tty1"</w:t>
      </w:r>
      <w:r>
        <w:rPr>
          <w:sz w:val="20"/>
        </w:rPr>
        <w:t>,</w:t>
      </w:r>
      <w:r>
        <w:rPr>
          <w:color w:val="0000FF"/>
          <w:sz w:val="20"/>
          <w:u w:val="single" w:color="0000FF"/>
        </w:rPr>
        <w:t>O_RDWR</w:t>
      </w:r>
      <w:r>
        <w:rPr>
          <w:sz w:val="20"/>
        </w:rPr>
        <w:t>,0);</w:t>
      </w:r>
    </w:p>
    <w:p w14:paraId="51D4A3D4" w14:textId="77777777" w:rsidR="00AC554F" w:rsidRDefault="00497FE2">
      <w:pPr>
        <w:pStyle w:val="ListParagraph"/>
        <w:numPr>
          <w:ilvl w:val="0"/>
          <w:numId w:val="342"/>
        </w:numPr>
        <w:tabs>
          <w:tab w:val="left" w:pos="2954"/>
          <w:tab w:val="left" w:pos="2955"/>
        </w:tabs>
        <w:spacing w:before="0"/>
        <w:ind w:left="2954" w:hanging="2803"/>
        <w:rPr>
          <w:sz w:val="20"/>
        </w:rPr>
      </w:pPr>
      <w:r>
        <w:rPr>
          <w:sz w:val="20"/>
        </w:rPr>
        <w:t>(void)</w:t>
      </w:r>
      <w:r>
        <w:rPr>
          <w:color w:val="0000FF"/>
          <w:spacing w:val="-4"/>
          <w:sz w:val="20"/>
        </w:rPr>
        <w:t xml:space="preserve"> </w:t>
      </w:r>
      <w:r>
        <w:rPr>
          <w:color w:val="0000FF"/>
          <w:sz w:val="20"/>
          <w:u w:val="single" w:color="0000FF"/>
        </w:rPr>
        <w:t>dup</w:t>
      </w:r>
      <w:r>
        <w:rPr>
          <w:sz w:val="20"/>
        </w:rPr>
        <w:t>(0);</w:t>
      </w:r>
    </w:p>
    <w:p w14:paraId="659DE729" w14:textId="77777777" w:rsidR="00AC554F" w:rsidRDefault="00497FE2">
      <w:pPr>
        <w:pStyle w:val="ListParagraph"/>
        <w:numPr>
          <w:ilvl w:val="0"/>
          <w:numId w:val="342"/>
        </w:numPr>
        <w:tabs>
          <w:tab w:val="left" w:pos="2954"/>
          <w:tab w:val="left" w:pos="2955"/>
        </w:tabs>
        <w:spacing w:line="253" w:lineRule="exact"/>
        <w:ind w:left="2954" w:hanging="2803"/>
        <w:rPr>
          <w:sz w:val="20"/>
        </w:rPr>
      </w:pPr>
      <w:r>
        <w:rPr>
          <w:sz w:val="20"/>
        </w:rPr>
        <w:t>(void)</w:t>
      </w:r>
      <w:r>
        <w:rPr>
          <w:color w:val="0000FF"/>
          <w:spacing w:val="-4"/>
          <w:sz w:val="20"/>
        </w:rPr>
        <w:t xml:space="preserve"> </w:t>
      </w:r>
      <w:r>
        <w:rPr>
          <w:color w:val="0000FF"/>
          <w:sz w:val="20"/>
          <w:u w:val="single" w:color="0000FF"/>
        </w:rPr>
        <w:t>dup</w:t>
      </w:r>
      <w:r>
        <w:rPr>
          <w:sz w:val="20"/>
        </w:rPr>
        <w:t>(0);</w:t>
      </w:r>
    </w:p>
    <w:p w14:paraId="75BA065A" w14:textId="77777777" w:rsidR="00AC554F" w:rsidRDefault="00497FE2">
      <w:pPr>
        <w:pStyle w:val="ListParagraph"/>
        <w:numPr>
          <w:ilvl w:val="0"/>
          <w:numId w:val="342"/>
        </w:numPr>
        <w:tabs>
          <w:tab w:val="left" w:pos="2954"/>
          <w:tab w:val="left" w:pos="2955"/>
        </w:tabs>
        <w:spacing w:before="0" w:line="266" w:lineRule="exact"/>
        <w:ind w:left="2954" w:hanging="2803"/>
        <w:rPr>
          <w:sz w:val="20"/>
        </w:rPr>
      </w:pPr>
      <w:r>
        <w:rPr>
          <w:color w:val="0000FF"/>
          <w:sz w:val="20"/>
          <w:u w:val="single" w:color="0000FF"/>
        </w:rPr>
        <w:t>_exit</w:t>
      </w:r>
      <w:r>
        <w:rPr>
          <w:sz w:val="20"/>
        </w:rPr>
        <w:t>(</w:t>
      </w:r>
      <w:r>
        <w:rPr>
          <w:color w:val="0000FF"/>
          <w:sz w:val="20"/>
          <w:u w:val="single" w:color="0000FF"/>
        </w:rPr>
        <w:t>execve</w:t>
      </w:r>
      <w:r>
        <w:rPr>
          <w:sz w:val="20"/>
        </w:rPr>
        <w:t>(</w:t>
      </w:r>
      <w:r>
        <w:rPr>
          <w:i/>
          <w:sz w:val="21"/>
        </w:rPr>
        <w:t>"/bin/sh"</w:t>
      </w:r>
      <w:r>
        <w:rPr>
          <w:sz w:val="20"/>
        </w:rPr>
        <w:t>,</w:t>
      </w:r>
      <w:r>
        <w:rPr>
          <w:color w:val="0000FF"/>
          <w:sz w:val="20"/>
          <w:u w:val="single" w:color="0000FF"/>
        </w:rPr>
        <w:t>argv</w:t>
      </w:r>
      <w:r>
        <w:rPr>
          <w:sz w:val="20"/>
        </w:rPr>
        <w:t>,</w:t>
      </w:r>
      <w:r>
        <w:rPr>
          <w:color w:val="0000FF"/>
          <w:sz w:val="20"/>
          <w:u w:val="single" w:color="0000FF"/>
        </w:rPr>
        <w:t>envp</w:t>
      </w:r>
      <w:r>
        <w:rPr>
          <w:sz w:val="20"/>
        </w:rPr>
        <w:t>));</w:t>
      </w:r>
    </w:p>
    <w:p w14:paraId="7C92B190" w14:textId="77777777" w:rsidR="00AC554F" w:rsidRDefault="00497FE2">
      <w:pPr>
        <w:pStyle w:val="BodyText"/>
        <w:tabs>
          <w:tab w:val="left" w:pos="2154"/>
        </w:tabs>
        <w:spacing w:before="0"/>
        <w:ind w:left="152"/>
      </w:pPr>
      <w:r>
        <w:rPr>
          <w:color w:val="0000FF"/>
          <w:u w:val="single" w:color="0000FF"/>
        </w:rPr>
        <w:t>223</w:t>
      </w:r>
      <w:r>
        <w:rPr>
          <w:color w:val="0000FF"/>
        </w:rPr>
        <w:tab/>
      </w:r>
      <w:r>
        <w:t>}</w:t>
      </w:r>
    </w:p>
    <w:p w14:paraId="22B2DFB8" w14:textId="77777777" w:rsidR="00AC554F" w:rsidRDefault="00497FE2">
      <w:pPr>
        <w:pStyle w:val="ListParagraph"/>
        <w:numPr>
          <w:ilvl w:val="0"/>
          <w:numId w:val="341"/>
        </w:numPr>
        <w:tabs>
          <w:tab w:val="left" w:pos="2154"/>
          <w:tab w:val="left" w:pos="2155"/>
        </w:tabs>
        <w:ind w:hanging="2003"/>
        <w:rPr>
          <w:sz w:val="20"/>
        </w:rPr>
      </w:pPr>
      <w:r>
        <w:rPr>
          <w:sz w:val="20"/>
        </w:rPr>
        <w:t>while (1)</w:t>
      </w:r>
    </w:p>
    <w:p w14:paraId="433D59CE" w14:textId="77777777" w:rsidR="00AC554F" w:rsidRDefault="00497FE2">
      <w:pPr>
        <w:pStyle w:val="ListParagraph"/>
        <w:numPr>
          <w:ilvl w:val="0"/>
          <w:numId w:val="341"/>
        </w:numPr>
        <w:tabs>
          <w:tab w:val="left" w:pos="2954"/>
          <w:tab w:val="left" w:pos="2955"/>
        </w:tabs>
        <w:spacing w:before="6"/>
        <w:ind w:left="2954" w:hanging="2803"/>
        <w:rPr>
          <w:sz w:val="20"/>
        </w:rPr>
      </w:pPr>
      <w:r>
        <w:rPr>
          <w:sz w:val="20"/>
        </w:rPr>
        <w:t>if (pid ==</w:t>
      </w:r>
      <w:r>
        <w:rPr>
          <w:color w:val="0000FF"/>
          <w:spacing w:val="2"/>
          <w:sz w:val="20"/>
        </w:rPr>
        <w:t xml:space="preserve"> </w:t>
      </w:r>
      <w:r>
        <w:rPr>
          <w:color w:val="0000FF"/>
          <w:sz w:val="20"/>
          <w:u w:val="single" w:color="0000FF"/>
        </w:rPr>
        <w:t>wait</w:t>
      </w:r>
      <w:r>
        <w:rPr>
          <w:sz w:val="20"/>
        </w:rPr>
        <w:t>(&amp;i))</w:t>
      </w:r>
    </w:p>
    <w:p w14:paraId="23AB0403" w14:textId="77777777" w:rsidR="00AC554F" w:rsidRDefault="00497FE2">
      <w:pPr>
        <w:pStyle w:val="ListParagraph"/>
        <w:numPr>
          <w:ilvl w:val="0"/>
          <w:numId w:val="341"/>
        </w:numPr>
        <w:tabs>
          <w:tab w:val="left" w:pos="3756"/>
          <w:tab w:val="left" w:pos="3757"/>
        </w:tabs>
        <w:spacing w:line="253" w:lineRule="exact"/>
        <w:ind w:left="3756" w:hanging="3605"/>
        <w:rPr>
          <w:sz w:val="20"/>
        </w:rPr>
      </w:pPr>
      <w:r>
        <w:rPr>
          <w:sz w:val="20"/>
        </w:rPr>
        <w:t>break;</w:t>
      </w:r>
    </w:p>
    <w:p w14:paraId="72C5A833" w14:textId="77777777" w:rsidR="00AC554F" w:rsidRDefault="00497FE2">
      <w:pPr>
        <w:pStyle w:val="ListParagraph"/>
        <w:numPr>
          <w:ilvl w:val="0"/>
          <w:numId w:val="341"/>
        </w:numPr>
        <w:tabs>
          <w:tab w:val="left" w:pos="2154"/>
          <w:tab w:val="left" w:pos="2155"/>
        </w:tabs>
        <w:spacing w:before="0" w:line="266" w:lineRule="exact"/>
        <w:ind w:hanging="2003"/>
        <w:rPr>
          <w:sz w:val="20"/>
        </w:rPr>
      </w:pPr>
      <w:r>
        <w:rPr>
          <w:color w:val="0000FF"/>
          <w:sz w:val="20"/>
          <w:u w:val="single" w:color="0000FF"/>
        </w:rPr>
        <w:t>printf</w:t>
      </w:r>
      <w:r>
        <w:rPr>
          <w:sz w:val="20"/>
        </w:rPr>
        <w:t>(</w:t>
      </w:r>
      <w:r>
        <w:rPr>
          <w:i/>
          <w:sz w:val="21"/>
        </w:rPr>
        <w:t>"\n\rchild %d died with code</w:t>
      </w:r>
      <w:r>
        <w:rPr>
          <w:i/>
          <w:spacing w:val="-51"/>
          <w:sz w:val="21"/>
        </w:rPr>
        <w:t xml:space="preserve"> </w:t>
      </w:r>
      <w:r>
        <w:rPr>
          <w:i/>
          <w:sz w:val="21"/>
        </w:rPr>
        <w:t>%04x\n\r"</w:t>
      </w:r>
      <w:r>
        <w:rPr>
          <w:sz w:val="20"/>
        </w:rPr>
        <w:t>,pid,i);</w:t>
      </w:r>
    </w:p>
    <w:p w14:paraId="23D2A6D0" w14:textId="77777777" w:rsidR="00AC554F" w:rsidRDefault="00497FE2">
      <w:pPr>
        <w:pStyle w:val="ListParagraph"/>
        <w:numPr>
          <w:ilvl w:val="0"/>
          <w:numId w:val="341"/>
        </w:numPr>
        <w:tabs>
          <w:tab w:val="left" w:pos="2154"/>
          <w:tab w:val="left" w:pos="2155"/>
          <w:tab w:val="left" w:pos="5954"/>
        </w:tabs>
        <w:spacing w:before="0"/>
        <w:ind w:hanging="2003"/>
        <w:rPr>
          <w:sz w:val="20"/>
        </w:rPr>
      </w:pPr>
      <w:r>
        <w:rPr>
          <w:color w:val="0000FF"/>
          <w:sz w:val="20"/>
          <w:u w:val="single" w:color="0000FF"/>
        </w:rPr>
        <w:t>sync</w:t>
      </w:r>
      <w:r>
        <w:rPr>
          <w:sz w:val="20"/>
        </w:rPr>
        <w:t>();</w:t>
      </w:r>
      <w:r>
        <w:rPr>
          <w:sz w:val="20"/>
        </w:rPr>
        <w:tab/>
        <w:t>// flush the</w:t>
      </w:r>
      <w:r>
        <w:rPr>
          <w:spacing w:val="-4"/>
          <w:sz w:val="20"/>
        </w:rPr>
        <w:t xml:space="preserve"> </w:t>
      </w:r>
      <w:r>
        <w:rPr>
          <w:sz w:val="20"/>
        </w:rPr>
        <w:t>buffer.</w:t>
      </w:r>
    </w:p>
    <w:p w14:paraId="63563DD2" w14:textId="77777777" w:rsidR="00AC554F" w:rsidRDefault="00497FE2">
      <w:pPr>
        <w:pStyle w:val="BodyText"/>
        <w:tabs>
          <w:tab w:val="left" w:pos="1355"/>
        </w:tabs>
        <w:spacing w:line="253" w:lineRule="exact"/>
        <w:ind w:left="152"/>
      </w:pPr>
      <w:r>
        <w:rPr>
          <w:color w:val="0000FF"/>
          <w:u w:val="single" w:color="0000FF"/>
        </w:rPr>
        <w:t>229</w:t>
      </w:r>
      <w:r>
        <w:rPr>
          <w:color w:val="0000FF"/>
        </w:rPr>
        <w:tab/>
      </w:r>
      <w:r>
        <w:t>}</w:t>
      </w:r>
    </w:p>
    <w:p w14:paraId="7E8E8D55" w14:textId="77777777" w:rsidR="00AC554F" w:rsidRDefault="00497FE2">
      <w:pPr>
        <w:tabs>
          <w:tab w:val="left" w:pos="1355"/>
          <w:tab w:val="left" w:pos="2954"/>
        </w:tabs>
        <w:spacing w:line="266" w:lineRule="exact"/>
        <w:ind w:left="152"/>
        <w:rPr>
          <w:b/>
          <w:i/>
          <w:sz w:val="21"/>
        </w:rPr>
      </w:pPr>
      <w:r>
        <w:rPr>
          <w:color w:val="0000FF"/>
          <w:sz w:val="20"/>
          <w:u w:val="single" w:color="0000FF"/>
        </w:rPr>
        <w:t>230</w:t>
      </w:r>
      <w:r>
        <w:rPr>
          <w:color w:val="0000FF"/>
          <w:sz w:val="20"/>
        </w:rPr>
        <w:tab/>
      </w:r>
      <w:r>
        <w:rPr>
          <w:color w:val="0000FF"/>
          <w:sz w:val="20"/>
          <w:u w:val="single" w:color="0000FF"/>
        </w:rPr>
        <w:t>_exit</w:t>
      </w:r>
      <w:r>
        <w:rPr>
          <w:sz w:val="20"/>
        </w:rPr>
        <w:t>(0);</w:t>
      </w:r>
      <w:r>
        <w:rPr>
          <w:sz w:val="20"/>
        </w:rPr>
        <w:tab/>
      </w:r>
      <w:r>
        <w:rPr>
          <w:b/>
          <w:i/>
          <w:sz w:val="21"/>
        </w:rPr>
        <w:t>/* NOTE! _exit, not exit()</w:t>
      </w:r>
      <w:r>
        <w:rPr>
          <w:b/>
          <w:i/>
          <w:spacing w:val="-32"/>
          <w:sz w:val="21"/>
        </w:rPr>
        <w:t xml:space="preserve"> </w:t>
      </w:r>
      <w:r>
        <w:rPr>
          <w:b/>
          <w:i/>
          <w:sz w:val="21"/>
        </w:rPr>
        <w:t>*/</w:t>
      </w:r>
    </w:p>
    <w:p w14:paraId="56EBE8F0" w14:textId="77777777" w:rsidR="00F1404F" w:rsidRPr="00F1404F" w:rsidRDefault="00F1404F">
      <w:pPr>
        <w:pStyle w:val="BodyText"/>
        <w:rPr>
          <w:rFonts w:ascii="MS Pゴシック" w:eastAsia="MS Pゴシック"/>
        </w:rPr>
      </w:pPr>
      <w:r w:rsidRPr="00F1404F">
        <w:rPr>
          <w:rFonts w:ascii="MS Pゴシック" w:eastAsia="MS Pゴシック"/>
        </w:rPr>
        <w:t>// _exit()もexit()も、関数を正常に終了させるために使われます。しかし、_exit()は</w:t>
      </w:r>
    </w:p>
    <w:p w14:paraId="3DA14416" w14:textId="77777777" w:rsidR="00F1404F" w:rsidRPr="00F1404F" w:rsidRDefault="00F1404F">
      <w:pPr>
        <w:pStyle w:val="BodyText"/>
        <w:rPr>
          <w:rFonts w:ascii="MS Pゴシック" w:eastAsia="MS Pゴシック"/>
        </w:rPr>
      </w:pPr>
      <w:r w:rsidRPr="00F1404F">
        <w:rPr>
          <w:rFonts w:ascii="MS Pゴシック" w:eastAsia="MS Pゴシック"/>
        </w:rPr>
        <w:t>// 直接的にはsys_exit syscallであり、exit()は通常、通常のライブラリの関数です。</w:t>
      </w:r>
    </w:p>
    <w:p w14:paraId="0104D877" w14:textId="77777777" w:rsidR="00F1404F" w:rsidRPr="00F1404F" w:rsidRDefault="00F1404F">
      <w:pPr>
        <w:pStyle w:val="BodyText"/>
        <w:rPr>
          <w:rFonts w:ascii="MS Pゴシック" w:eastAsia="MS Pゴシック"/>
        </w:rPr>
      </w:pPr>
      <w:r w:rsidRPr="00F1404F">
        <w:rPr>
          <w:rFonts w:ascii="MS Pゴシック" w:eastAsia="MS Pゴシック"/>
        </w:rPr>
        <w:t>// 各終了コードの実行、クローズなど、いくつかのクリーンアップ処理を行います。</w:t>
      </w:r>
    </w:p>
    <w:p w14:paraId="0519B86A" w14:textId="77777777" w:rsidR="00F1404F" w:rsidRPr="00F1404F" w:rsidRDefault="00F1404F">
      <w:pPr>
        <w:pStyle w:val="BodyText"/>
        <w:ind w:left="152"/>
        <w:rPr>
          <w:rFonts w:ascii="MS Pゴシック" w:eastAsia="MS Pゴシック"/>
        </w:rPr>
      </w:pPr>
      <w:r w:rsidRPr="00F1404F">
        <w:rPr>
          <w:rFonts w:ascii="MS Pゴシック" w:eastAsia="MS Pゴシック"/>
        </w:rPr>
        <w:t>// すべての標準的なIOなどを行い、その後、sys_exitを呼び出します。</w:t>
      </w:r>
    </w:p>
    <w:p w14:paraId="793EF855" w14:textId="77777777" w:rsidR="00F1404F" w:rsidRPr="00F1404F" w:rsidRDefault="00F1404F">
      <w:pPr>
        <w:pStyle w:val="BodyText"/>
        <w:ind w:left="152"/>
        <w:rPr>
          <w:rFonts w:ascii="MS Pゴシック" w:eastAsia="MS Pゴシック"/>
          <w:color w:val="0000FF"/>
          <w:u w:val="single" w:color="0000FF"/>
        </w:rPr>
      </w:pPr>
      <w:r w:rsidRPr="00F1404F">
        <w:rPr>
          <w:rFonts w:ascii="MS Pゴシック" w:eastAsia="MS Pゴシック"/>
          <w:color w:val="0000FF"/>
          <w:u w:val="single" w:color="0000FF"/>
        </w:rPr>
        <w:t>231 }</w:t>
      </w:r>
    </w:p>
    <w:p w14:paraId="6B401B5E" w14:textId="46C47165" w:rsidR="00AC554F" w:rsidRDefault="00497FE2">
      <w:pPr>
        <w:pStyle w:val="BodyText"/>
        <w:ind w:left="152"/>
      </w:pPr>
      <w:r>
        <w:pict w14:anchorId="67FD39BC">
          <v:group id="_x0000_s4298" style="position:absolute;left:0;text-align:left;margin-left:56.65pt;margin-top:15.5pt;width:472.7pt;height:1.6pt;z-index:-251703808;mso-wrap-distance-left:0;mso-wrap-distance-right:0;mso-position-horizontal-relative:page" coordorigin="1133,310" coordsize="9454,32">
            <v:line id="_x0000_s4311" style="position:absolute" from="1133,326" to="10584,326" strokecolor="gray" strokeweight="1.55pt"/>
            <v:rect id="_x0000_s4310" style="position:absolute;left:1132;top:311;width:5;height:5" fillcolor="#9f9f9f" stroked="f"/>
            <v:rect id="_x0000_s4309" style="position:absolute;left:1132;top:311;width:5;height:5" fillcolor="#9f9f9f" stroked="f"/>
            <v:line id="_x0000_s4308" style="position:absolute" from="1138,313" to="10581,313" strokecolor="#9f9f9f" strokeweight=".24pt"/>
            <v:rect id="_x0000_s4307" style="position:absolute;left:10581;top:311;width:5;height:5" fillcolor="#e2e2e2" stroked="f"/>
            <v:rect id="_x0000_s4306" style="position:absolute;left:10581;top:311;width:5;height:5" fillcolor="#9f9f9f" stroked="f"/>
            <v:rect id="_x0000_s4305" style="position:absolute;left:1132;top:315;width:5;height:22" fillcolor="#9f9f9f" stroked="f"/>
            <v:rect id="_x0000_s4304" style="position:absolute;left:10581;top:315;width:5;height:22" fillcolor="#e2e2e2" stroked="f"/>
            <v:rect id="_x0000_s4303" style="position:absolute;left:1132;top:337;width:5;height:5" fillcolor="#9f9f9f" stroked="f"/>
            <v:rect id="_x0000_s4302" style="position:absolute;left:1132;top:337;width:5;height:5" fillcolor="#e2e2e2" stroked="f"/>
            <v:line id="_x0000_s4301" style="position:absolute" from="1138,340" to="10581,340" strokecolor="#e2e2e2" strokeweight=".24pt"/>
            <v:rect id="_x0000_s4300" style="position:absolute;left:10581;top:337;width:5;height:5" fillcolor="#e2e2e2" stroked="f"/>
            <v:rect id="_x0000_s4299" style="position:absolute;left:10581;top:337;width:5;height:5" fillcolor="#e2e2e2" stroked="f"/>
            <w10:wrap type="topAndBottom" anchorx="page"/>
          </v:group>
        </w:pict>
      </w:r>
      <w:r>
        <w:rPr>
          <w:color w:val="0000FF"/>
          <w:u w:val="single" w:color="0000FF"/>
        </w:rPr>
        <w:t>232</w:t>
      </w:r>
    </w:p>
    <w:p w14:paraId="1566DD69" w14:textId="77777777" w:rsidR="00AC554F" w:rsidRDefault="00AC554F">
      <w:pPr>
        <w:pStyle w:val="BodyText"/>
        <w:spacing w:before="0"/>
        <w:ind w:left="0"/>
      </w:pPr>
    </w:p>
    <w:p w14:paraId="2648CD27" w14:textId="77777777" w:rsidR="00AC554F" w:rsidRDefault="00AC554F">
      <w:pPr>
        <w:pStyle w:val="BodyText"/>
        <w:spacing w:before="0"/>
        <w:ind w:left="0"/>
        <w:rPr>
          <w:sz w:val="27"/>
        </w:rPr>
      </w:pPr>
    </w:p>
    <w:p w14:paraId="51F319FF" w14:textId="77777777" w:rsidR="00AC554F" w:rsidRDefault="00497FE2">
      <w:pPr>
        <w:pStyle w:val="Heading3"/>
        <w:numPr>
          <w:ilvl w:val="2"/>
          <w:numId w:val="366"/>
        </w:numPr>
        <w:tabs>
          <w:tab w:val="left" w:pos="874"/>
        </w:tabs>
        <w:spacing w:before="92"/>
        <w:ind w:hanging="722"/>
      </w:pPr>
      <w:r>
        <w:t>Reference</w:t>
      </w:r>
      <w:r>
        <w:rPr>
          <w:spacing w:val="-3"/>
        </w:rPr>
        <w:t xml:space="preserve"> </w:t>
      </w:r>
      <w:r>
        <w:t>Information</w:t>
      </w:r>
    </w:p>
    <w:p w14:paraId="76393AC1" w14:textId="77777777" w:rsidR="00AC554F" w:rsidRDefault="00497FE2">
      <w:pPr>
        <w:pStyle w:val="Heading4"/>
        <w:numPr>
          <w:ilvl w:val="3"/>
          <w:numId w:val="366"/>
        </w:numPr>
        <w:tabs>
          <w:tab w:val="left" w:pos="1018"/>
        </w:tabs>
        <w:spacing w:before="168"/>
        <w:ind w:hanging="866"/>
      </w:pPr>
      <w:r>
        <w:t>CMOS</w:t>
      </w:r>
    </w:p>
    <w:p w14:paraId="0C8FE644" w14:textId="77777777" w:rsidR="00AC554F" w:rsidRDefault="00497FE2">
      <w:pPr>
        <w:pStyle w:val="Heading6"/>
        <w:spacing w:before="50" w:line="309" w:lineRule="auto"/>
        <w:ind w:right="1316"/>
      </w:pPr>
      <w:r>
        <w:t>The CMOS memory of a PC is a 64- or 128-byte memory block powered by a battery, usually part of the real-time clo</w:t>
      </w:r>
      <w:r>
        <w:t>ck (RTC) chip. Some machines have a larger CMOS memory capacity. The 64-byte CMOS was originally used on IBM PC-XT machines to store clock and date information in a BCD format. Since this information only uses 14 bytes, the remaining bytes can be used to s</w:t>
      </w:r>
      <w:r>
        <w:t>tore some system configuration data.</w:t>
      </w:r>
    </w:p>
    <w:p w14:paraId="5859472B" w14:textId="77777777" w:rsidR="00F1404F" w:rsidRPr="00F1404F" w:rsidRDefault="00F1404F">
      <w:pPr>
        <w:spacing w:before="2" w:line="309" w:lineRule="auto"/>
        <w:ind w:left="152" w:right="1316" w:firstLine="420"/>
        <w:jc w:val="both"/>
        <w:rPr>
          <w:rFonts w:ascii="MS Pゴシック" w:eastAsia="MS Pゴシック"/>
          <w:sz w:val="21"/>
        </w:rPr>
      </w:pPr>
      <w:r w:rsidRPr="00F1404F">
        <w:rPr>
          <w:rFonts w:ascii="MS Pゴシック" w:eastAsia="MS Pゴシック"/>
          <w:sz w:val="21"/>
        </w:rPr>
        <w:t>CMOSのアドレス空間はベースメモリのアドレス空間の外にあるため、実行可能なコードは含まれていません。アクセスするには、I/Oポートを経由する必要があります。0x70がアドレスポート、0x71がデータポートです。指定されたオフセットのバイトを読み出すためには、まずOUT命令でバイトのオフセット値をポート0x70に送り、次にIN命令でデータポート0x71からバイトを読み出す必要があります。同様に、書き込みを行うためには、まず0x70番ポートにバイトのオフセット値を送り、次に0x71番ポートにデータを書き込む</w:t>
      </w:r>
      <w:r w:rsidRPr="00F1404F">
        <w:rPr>
          <w:rFonts w:ascii="MS Pゴシック" w:eastAsia="MS Pゴシック" w:hint="eastAsia"/>
          <w:sz w:val="21"/>
        </w:rPr>
        <w:t>必要があります。</w:t>
      </w:r>
    </w:p>
    <w:p w14:paraId="11E87A76" w14:textId="77777777" w:rsidR="00F1404F" w:rsidRPr="00F1404F" w:rsidRDefault="00F1404F">
      <w:pPr>
        <w:pStyle w:val="BodyText"/>
        <w:spacing w:before="8"/>
        <w:ind w:left="0"/>
        <w:rPr>
          <w:rFonts w:ascii="MS Pゴシック" w:eastAsia="MS Pゴシック" w:hAnsi="Times New Roman" w:hint="eastAsia"/>
          <w:sz w:val="21"/>
          <w:szCs w:val="22"/>
        </w:rPr>
      </w:pPr>
      <w:r w:rsidRPr="00F1404F">
        <w:rPr>
          <w:rFonts w:ascii="MS Pゴシック" w:eastAsia="MS Pゴシック" w:hAnsi="Times New Roman" w:hint="eastAsia"/>
          <w:sz w:val="21"/>
          <w:szCs w:val="22"/>
        </w:rPr>
        <w:t>main.cプログラムの86行目のステートメントでは、0x80とのバイトアドレスのOR演算を行う必要はありません。当時のCMOSメモリの容量が128バイトを超えていないため、0x80とのOR演算には影響がありません。カーネル1.0以降では、この演算は削除されています(v1.0のkernel driver/block/hd.cの42行目からのコードを参照)。表7-1は、CMOSメモリの情報を簡潔にまとめたものです。</w:t>
      </w:r>
    </w:p>
    <w:p w14:paraId="364BBDE0" w14:textId="740C2B5D" w:rsidR="00AC554F" w:rsidRDefault="00AC554F">
      <w:pPr>
        <w:pStyle w:val="BodyText"/>
        <w:spacing w:before="8"/>
        <w:ind w:left="0"/>
        <w:rPr>
          <w:rFonts w:ascii="Times New Roman"/>
          <w:sz w:val="27"/>
        </w:rPr>
      </w:pPr>
    </w:p>
    <w:tbl>
      <w:tblPr>
        <w:tblW w:w="0" w:type="auto"/>
        <w:tblInd w:w="82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6"/>
        <w:gridCol w:w="3071"/>
        <w:gridCol w:w="997"/>
        <w:gridCol w:w="3306"/>
      </w:tblGrid>
      <w:tr w:rsidR="00AC554F" w14:paraId="1953D500" w14:textId="77777777">
        <w:trPr>
          <w:trHeight w:val="310"/>
        </w:trPr>
        <w:tc>
          <w:tcPr>
            <w:tcW w:w="946" w:type="dxa"/>
            <w:tcBorders>
              <w:right w:val="single" w:sz="4" w:space="0" w:color="000000"/>
            </w:tcBorders>
          </w:tcPr>
          <w:p w14:paraId="7C8D40DF" w14:textId="77777777" w:rsidR="00F1404F" w:rsidRPr="00F1404F" w:rsidRDefault="00F1404F">
            <w:pPr>
              <w:pStyle w:val="TableParagraph"/>
              <w:spacing w:before="52"/>
              <w:ind w:left="107"/>
              <w:rPr>
                <w:rFonts w:ascii="MS Pゴシック" w:eastAsia="MS Pゴシック"/>
                <w:sz w:val="20"/>
                <w:szCs w:val="20"/>
              </w:rPr>
            </w:pPr>
            <w:r w:rsidRPr="00F1404F">
              <w:rPr>
                <w:rFonts w:ascii="MS Pゴシック" w:eastAsia="MS Pゴシック" w:hint="eastAsia"/>
                <w:sz w:val="20"/>
                <w:szCs w:val="20"/>
              </w:rPr>
              <w:t>表</w:t>
            </w:r>
            <w:r w:rsidRPr="00F1404F">
              <w:rPr>
                <w:rFonts w:ascii="MS Pゴシック" w:eastAsia="MS Pゴシック"/>
                <w:sz w:val="20"/>
                <w:szCs w:val="20"/>
              </w:rPr>
              <w:t>7-1 CMOS 64バイト情報プロファイル</w:t>
            </w:r>
          </w:p>
          <w:p w14:paraId="6E83ABC3" w14:textId="2F662459" w:rsidR="00AC554F" w:rsidRDefault="00497FE2">
            <w:pPr>
              <w:pStyle w:val="TableParagraph"/>
              <w:spacing w:before="52"/>
              <w:ind w:left="107"/>
              <w:rPr>
                <w:rFonts w:ascii="Times New Roman"/>
                <w:sz w:val="18"/>
              </w:rPr>
            </w:pPr>
            <w:r>
              <w:rPr>
                <w:rFonts w:ascii="Times New Roman"/>
                <w:sz w:val="18"/>
              </w:rPr>
              <w:t>Address</w:t>
            </w:r>
          </w:p>
        </w:tc>
        <w:tc>
          <w:tcPr>
            <w:tcW w:w="3071" w:type="dxa"/>
            <w:tcBorders>
              <w:left w:val="single" w:sz="4" w:space="0" w:color="000000"/>
              <w:right w:val="single" w:sz="4" w:space="0" w:color="000000"/>
            </w:tcBorders>
          </w:tcPr>
          <w:p w14:paraId="4C614263" w14:textId="77777777" w:rsidR="00AC554F" w:rsidRDefault="00497FE2">
            <w:pPr>
              <w:pStyle w:val="TableParagraph"/>
              <w:spacing w:before="52"/>
              <w:ind w:left="119"/>
              <w:rPr>
                <w:rFonts w:ascii="Times New Roman"/>
                <w:sz w:val="18"/>
              </w:rPr>
            </w:pPr>
            <w:r>
              <w:rPr>
                <w:rFonts w:ascii="Times New Roman"/>
                <w:sz w:val="18"/>
              </w:rPr>
              <w:t>Description</w:t>
            </w:r>
          </w:p>
        </w:tc>
        <w:tc>
          <w:tcPr>
            <w:tcW w:w="997" w:type="dxa"/>
            <w:tcBorders>
              <w:left w:val="single" w:sz="4" w:space="0" w:color="000000"/>
              <w:right w:val="single" w:sz="4" w:space="0" w:color="000000"/>
            </w:tcBorders>
          </w:tcPr>
          <w:p w14:paraId="4A3CB531" w14:textId="77777777" w:rsidR="00AC554F" w:rsidRDefault="00497FE2">
            <w:pPr>
              <w:pStyle w:val="TableParagraph"/>
              <w:spacing w:before="52"/>
              <w:ind w:left="116"/>
              <w:rPr>
                <w:rFonts w:ascii="Times New Roman"/>
                <w:sz w:val="18"/>
              </w:rPr>
            </w:pPr>
            <w:r>
              <w:rPr>
                <w:rFonts w:ascii="Times New Roman"/>
                <w:sz w:val="18"/>
              </w:rPr>
              <w:t>Address</w:t>
            </w:r>
          </w:p>
        </w:tc>
        <w:tc>
          <w:tcPr>
            <w:tcW w:w="3306" w:type="dxa"/>
            <w:tcBorders>
              <w:left w:val="single" w:sz="4" w:space="0" w:color="000000"/>
            </w:tcBorders>
          </w:tcPr>
          <w:p w14:paraId="160001DA" w14:textId="77777777" w:rsidR="00AC554F" w:rsidRDefault="00497FE2">
            <w:pPr>
              <w:pStyle w:val="TableParagraph"/>
              <w:spacing w:before="52"/>
              <w:ind w:left="115"/>
              <w:rPr>
                <w:rFonts w:ascii="Times New Roman"/>
                <w:sz w:val="18"/>
              </w:rPr>
            </w:pPr>
            <w:r>
              <w:rPr>
                <w:rFonts w:ascii="Times New Roman"/>
                <w:sz w:val="18"/>
              </w:rPr>
              <w:t>Description</w:t>
            </w:r>
          </w:p>
        </w:tc>
      </w:tr>
      <w:tr w:rsidR="00AC554F" w14:paraId="1F9F599E" w14:textId="77777777">
        <w:trPr>
          <w:trHeight w:val="313"/>
        </w:trPr>
        <w:tc>
          <w:tcPr>
            <w:tcW w:w="946" w:type="dxa"/>
            <w:tcBorders>
              <w:bottom w:val="single" w:sz="4" w:space="0" w:color="000000"/>
              <w:right w:val="single" w:sz="4" w:space="0" w:color="000000"/>
            </w:tcBorders>
          </w:tcPr>
          <w:p w14:paraId="401F1B72" w14:textId="77777777" w:rsidR="00AC554F" w:rsidRDefault="00497FE2">
            <w:pPr>
              <w:pStyle w:val="TableParagraph"/>
              <w:spacing w:before="54"/>
              <w:ind w:left="107"/>
              <w:rPr>
                <w:rFonts w:ascii="Times New Roman"/>
                <w:sz w:val="18"/>
              </w:rPr>
            </w:pPr>
            <w:r>
              <w:rPr>
                <w:rFonts w:ascii="Times New Roman"/>
                <w:sz w:val="18"/>
              </w:rPr>
              <w:t>0x00</w:t>
            </w:r>
          </w:p>
        </w:tc>
        <w:tc>
          <w:tcPr>
            <w:tcW w:w="3071" w:type="dxa"/>
            <w:tcBorders>
              <w:left w:val="single" w:sz="4" w:space="0" w:color="000000"/>
              <w:bottom w:val="single" w:sz="4" w:space="0" w:color="000000"/>
              <w:right w:val="single" w:sz="4" w:space="0" w:color="000000"/>
            </w:tcBorders>
          </w:tcPr>
          <w:p w14:paraId="046CB1F8" w14:textId="77777777" w:rsidR="00AC554F" w:rsidRDefault="00497FE2">
            <w:pPr>
              <w:pStyle w:val="TableParagraph"/>
              <w:spacing w:before="54"/>
              <w:ind w:left="119"/>
              <w:rPr>
                <w:rFonts w:ascii="Times New Roman"/>
                <w:sz w:val="18"/>
              </w:rPr>
            </w:pPr>
            <w:r>
              <w:rPr>
                <w:rFonts w:ascii="Times New Roman"/>
                <w:sz w:val="18"/>
              </w:rPr>
              <w:t>Current Seconds (real clock)</w:t>
            </w:r>
          </w:p>
        </w:tc>
        <w:tc>
          <w:tcPr>
            <w:tcW w:w="997" w:type="dxa"/>
            <w:tcBorders>
              <w:left w:val="single" w:sz="4" w:space="0" w:color="000000"/>
              <w:bottom w:val="single" w:sz="4" w:space="0" w:color="000000"/>
              <w:right w:val="single" w:sz="4" w:space="0" w:color="000000"/>
            </w:tcBorders>
          </w:tcPr>
          <w:p w14:paraId="58F42A7E" w14:textId="77777777" w:rsidR="00AC554F" w:rsidRDefault="00497FE2">
            <w:pPr>
              <w:pStyle w:val="TableParagraph"/>
              <w:spacing w:before="54"/>
              <w:ind w:left="116"/>
              <w:rPr>
                <w:rFonts w:ascii="Times New Roman"/>
                <w:sz w:val="18"/>
              </w:rPr>
            </w:pPr>
            <w:r>
              <w:rPr>
                <w:rFonts w:ascii="Times New Roman"/>
                <w:sz w:val="18"/>
              </w:rPr>
              <w:t>0x11</w:t>
            </w:r>
          </w:p>
        </w:tc>
        <w:tc>
          <w:tcPr>
            <w:tcW w:w="3306" w:type="dxa"/>
            <w:tcBorders>
              <w:left w:val="single" w:sz="4" w:space="0" w:color="000000"/>
              <w:bottom w:val="single" w:sz="4" w:space="0" w:color="000000"/>
            </w:tcBorders>
          </w:tcPr>
          <w:p w14:paraId="2A0F14D8" w14:textId="77777777" w:rsidR="00AC554F" w:rsidRDefault="00497FE2">
            <w:pPr>
              <w:pStyle w:val="TableParagraph"/>
              <w:spacing w:before="54"/>
              <w:ind w:left="115"/>
              <w:rPr>
                <w:rFonts w:ascii="Times New Roman"/>
                <w:sz w:val="18"/>
              </w:rPr>
            </w:pPr>
            <w:r>
              <w:rPr>
                <w:rFonts w:ascii="Times New Roman"/>
                <w:sz w:val="18"/>
              </w:rPr>
              <w:t>Reserved</w:t>
            </w:r>
          </w:p>
        </w:tc>
      </w:tr>
      <w:tr w:rsidR="00AC554F" w14:paraId="5F0B0C75" w14:textId="77777777">
        <w:trPr>
          <w:trHeight w:val="311"/>
        </w:trPr>
        <w:tc>
          <w:tcPr>
            <w:tcW w:w="946" w:type="dxa"/>
            <w:tcBorders>
              <w:top w:val="single" w:sz="4" w:space="0" w:color="000000"/>
              <w:bottom w:val="single" w:sz="4" w:space="0" w:color="000000"/>
              <w:right w:val="single" w:sz="4" w:space="0" w:color="000000"/>
            </w:tcBorders>
          </w:tcPr>
          <w:p w14:paraId="3F3DD040" w14:textId="77777777" w:rsidR="00AC554F" w:rsidRDefault="00497FE2">
            <w:pPr>
              <w:pStyle w:val="TableParagraph"/>
              <w:spacing w:before="52"/>
              <w:ind w:left="107"/>
              <w:rPr>
                <w:rFonts w:ascii="Times New Roman"/>
                <w:sz w:val="18"/>
              </w:rPr>
            </w:pPr>
            <w:r>
              <w:rPr>
                <w:rFonts w:ascii="Times New Roman"/>
                <w:sz w:val="18"/>
              </w:rPr>
              <w:t>0x01</w:t>
            </w:r>
          </w:p>
        </w:tc>
        <w:tc>
          <w:tcPr>
            <w:tcW w:w="3071" w:type="dxa"/>
            <w:tcBorders>
              <w:top w:val="single" w:sz="4" w:space="0" w:color="000000"/>
              <w:left w:val="single" w:sz="4" w:space="0" w:color="000000"/>
              <w:bottom w:val="single" w:sz="4" w:space="0" w:color="000000"/>
              <w:right w:val="single" w:sz="4" w:space="0" w:color="000000"/>
            </w:tcBorders>
          </w:tcPr>
          <w:p w14:paraId="416AF686" w14:textId="77777777" w:rsidR="00AC554F" w:rsidRDefault="00497FE2">
            <w:pPr>
              <w:pStyle w:val="TableParagraph"/>
              <w:spacing w:before="52"/>
              <w:ind w:left="119"/>
              <w:rPr>
                <w:rFonts w:ascii="Times New Roman"/>
                <w:sz w:val="18"/>
              </w:rPr>
            </w:pPr>
            <w:r>
              <w:rPr>
                <w:rFonts w:ascii="Times New Roman"/>
                <w:sz w:val="18"/>
              </w:rPr>
              <w:t>Alarm Seconds</w:t>
            </w:r>
          </w:p>
        </w:tc>
        <w:tc>
          <w:tcPr>
            <w:tcW w:w="997" w:type="dxa"/>
            <w:tcBorders>
              <w:top w:val="single" w:sz="4" w:space="0" w:color="000000"/>
              <w:left w:val="single" w:sz="4" w:space="0" w:color="000000"/>
              <w:bottom w:val="single" w:sz="4" w:space="0" w:color="000000"/>
              <w:right w:val="single" w:sz="4" w:space="0" w:color="000000"/>
            </w:tcBorders>
          </w:tcPr>
          <w:p w14:paraId="3F805343" w14:textId="77777777" w:rsidR="00AC554F" w:rsidRDefault="00497FE2">
            <w:pPr>
              <w:pStyle w:val="TableParagraph"/>
              <w:spacing w:before="52"/>
              <w:ind w:left="116"/>
              <w:rPr>
                <w:rFonts w:ascii="Times New Roman"/>
                <w:sz w:val="18"/>
              </w:rPr>
            </w:pPr>
            <w:r>
              <w:rPr>
                <w:rFonts w:ascii="Times New Roman"/>
                <w:sz w:val="18"/>
              </w:rPr>
              <w:t>0x12</w:t>
            </w:r>
          </w:p>
        </w:tc>
        <w:tc>
          <w:tcPr>
            <w:tcW w:w="3306" w:type="dxa"/>
            <w:tcBorders>
              <w:top w:val="single" w:sz="4" w:space="0" w:color="000000"/>
              <w:left w:val="single" w:sz="4" w:space="0" w:color="000000"/>
              <w:bottom w:val="single" w:sz="4" w:space="0" w:color="000000"/>
            </w:tcBorders>
          </w:tcPr>
          <w:p w14:paraId="3907105A" w14:textId="77777777" w:rsidR="00AC554F" w:rsidRDefault="00497FE2">
            <w:pPr>
              <w:pStyle w:val="TableParagraph"/>
              <w:spacing w:before="52"/>
              <w:ind w:left="115"/>
              <w:rPr>
                <w:rFonts w:ascii="Times New Roman"/>
                <w:sz w:val="18"/>
              </w:rPr>
            </w:pPr>
            <w:r>
              <w:rPr>
                <w:rFonts w:ascii="Times New Roman"/>
                <w:sz w:val="18"/>
              </w:rPr>
              <w:t>Hard drive type</w:t>
            </w:r>
          </w:p>
        </w:tc>
      </w:tr>
      <w:tr w:rsidR="00AC554F" w14:paraId="1A164A66" w14:textId="77777777">
        <w:trPr>
          <w:trHeight w:val="311"/>
        </w:trPr>
        <w:tc>
          <w:tcPr>
            <w:tcW w:w="946" w:type="dxa"/>
            <w:tcBorders>
              <w:top w:val="single" w:sz="4" w:space="0" w:color="000000"/>
              <w:bottom w:val="single" w:sz="4" w:space="0" w:color="000000"/>
              <w:right w:val="single" w:sz="4" w:space="0" w:color="000000"/>
            </w:tcBorders>
          </w:tcPr>
          <w:p w14:paraId="45E9D472" w14:textId="77777777" w:rsidR="00AC554F" w:rsidRDefault="00497FE2">
            <w:pPr>
              <w:pStyle w:val="TableParagraph"/>
              <w:spacing w:before="52"/>
              <w:ind w:left="107"/>
              <w:rPr>
                <w:rFonts w:ascii="Times New Roman"/>
                <w:sz w:val="18"/>
              </w:rPr>
            </w:pPr>
            <w:r>
              <w:rPr>
                <w:rFonts w:ascii="Times New Roman"/>
                <w:sz w:val="18"/>
              </w:rPr>
              <w:t>0x02</w:t>
            </w:r>
          </w:p>
        </w:tc>
        <w:tc>
          <w:tcPr>
            <w:tcW w:w="3071" w:type="dxa"/>
            <w:tcBorders>
              <w:top w:val="single" w:sz="4" w:space="0" w:color="000000"/>
              <w:left w:val="single" w:sz="4" w:space="0" w:color="000000"/>
              <w:bottom w:val="single" w:sz="4" w:space="0" w:color="000000"/>
              <w:right w:val="single" w:sz="4" w:space="0" w:color="000000"/>
            </w:tcBorders>
          </w:tcPr>
          <w:p w14:paraId="3688017E" w14:textId="77777777" w:rsidR="00AC554F" w:rsidRDefault="00497FE2">
            <w:pPr>
              <w:pStyle w:val="TableParagraph"/>
              <w:spacing w:before="52"/>
              <w:ind w:left="119"/>
              <w:rPr>
                <w:rFonts w:ascii="Times New Roman"/>
                <w:sz w:val="18"/>
              </w:rPr>
            </w:pPr>
            <w:r>
              <w:rPr>
                <w:rFonts w:ascii="Times New Roman"/>
                <w:sz w:val="18"/>
              </w:rPr>
              <w:t>Current Minutes (real clock)</w:t>
            </w:r>
          </w:p>
        </w:tc>
        <w:tc>
          <w:tcPr>
            <w:tcW w:w="997" w:type="dxa"/>
            <w:tcBorders>
              <w:top w:val="single" w:sz="4" w:space="0" w:color="000000"/>
              <w:left w:val="single" w:sz="4" w:space="0" w:color="000000"/>
              <w:bottom w:val="single" w:sz="4" w:space="0" w:color="000000"/>
              <w:right w:val="single" w:sz="4" w:space="0" w:color="000000"/>
            </w:tcBorders>
          </w:tcPr>
          <w:p w14:paraId="1AADFDB7" w14:textId="77777777" w:rsidR="00AC554F" w:rsidRDefault="00497FE2">
            <w:pPr>
              <w:pStyle w:val="TableParagraph"/>
              <w:spacing w:before="52"/>
              <w:ind w:left="116"/>
              <w:rPr>
                <w:rFonts w:ascii="Times New Roman"/>
                <w:sz w:val="18"/>
              </w:rPr>
            </w:pPr>
            <w:r>
              <w:rPr>
                <w:rFonts w:ascii="Times New Roman"/>
                <w:sz w:val="18"/>
              </w:rPr>
              <w:t>0x13</w:t>
            </w:r>
          </w:p>
        </w:tc>
        <w:tc>
          <w:tcPr>
            <w:tcW w:w="3306" w:type="dxa"/>
            <w:tcBorders>
              <w:top w:val="single" w:sz="4" w:space="0" w:color="000000"/>
              <w:left w:val="single" w:sz="4" w:space="0" w:color="000000"/>
              <w:bottom w:val="single" w:sz="4" w:space="0" w:color="000000"/>
            </w:tcBorders>
          </w:tcPr>
          <w:p w14:paraId="1FEB1F23" w14:textId="77777777" w:rsidR="00AC554F" w:rsidRDefault="00497FE2">
            <w:pPr>
              <w:pStyle w:val="TableParagraph"/>
              <w:spacing w:before="52"/>
              <w:ind w:left="115"/>
              <w:rPr>
                <w:rFonts w:ascii="Times New Roman"/>
                <w:sz w:val="18"/>
              </w:rPr>
            </w:pPr>
            <w:r>
              <w:rPr>
                <w:rFonts w:ascii="Times New Roman"/>
                <w:sz w:val="18"/>
              </w:rPr>
              <w:t>Reserved</w:t>
            </w:r>
          </w:p>
        </w:tc>
      </w:tr>
      <w:tr w:rsidR="00AC554F" w14:paraId="7455260A" w14:textId="77777777">
        <w:trPr>
          <w:trHeight w:val="311"/>
        </w:trPr>
        <w:tc>
          <w:tcPr>
            <w:tcW w:w="946" w:type="dxa"/>
            <w:tcBorders>
              <w:top w:val="single" w:sz="4" w:space="0" w:color="000000"/>
              <w:bottom w:val="single" w:sz="4" w:space="0" w:color="000000"/>
              <w:right w:val="single" w:sz="4" w:space="0" w:color="000000"/>
            </w:tcBorders>
          </w:tcPr>
          <w:p w14:paraId="6430E5DF" w14:textId="77777777" w:rsidR="00AC554F" w:rsidRDefault="00497FE2">
            <w:pPr>
              <w:pStyle w:val="TableParagraph"/>
              <w:spacing w:before="52"/>
              <w:ind w:left="107"/>
              <w:rPr>
                <w:rFonts w:ascii="Times New Roman"/>
                <w:sz w:val="18"/>
              </w:rPr>
            </w:pPr>
            <w:r>
              <w:rPr>
                <w:rFonts w:ascii="Times New Roman"/>
                <w:sz w:val="18"/>
              </w:rPr>
              <w:t>0x03</w:t>
            </w:r>
          </w:p>
        </w:tc>
        <w:tc>
          <w:tcPr>
            <w:tcW w:w="3071" w:type="dxa"/>
            <w:tcBorders>
              <w:top w:val="single" w:sz="4" w:space="0" w:color="000000"/>
              <w:left w:val="single" w:sz="4" w:space="0" w:color="000000"/>
              <w:bottom w:val="single" w:sz="4" w:space="0" w:color="000000"/>
              <w:right w:val="single" w:sz="4" w:space="0" w:color="000000"/>
            </w:tcBorders>
          </w:tcPr>
          <w:p w14:paraId="42EF8C68" w14:textId="77777777" w:rsidR="00AC554F" w:rsidRDefault="00497FE2">
            <w:pPr>
              <w:pStyle w:val="TableParagraph"/>
              <w:spacing w:before="52"/>
              <w:ind w:left="119"/>
              <w:rPr>
                <w:rFonts w:ascii="Times New Roman"/>
                <w:sz w:val="18"/>
              </w:rPr>
            </w:pPr>
            <w:r>
              <w:rPr>
                <w:rFonts w:ascii="Times New Roman"/>
                <w:sz w:val="18"/>
              </w:rPr>
              <w:t>Alarm Seconds</w:t>
            </w:r>
          </w:p>
        </w:tc>
        <w:tc>
          <w:tcPr>
            <w:tcW w:w="997" w:type="dxa"/>
            <w:tcBorders>
              <w:top w:val="single" w:sz="4" w:space="0" w:color="000000"/>
              <w:left w:val="single" w:sz="4" w:space="0" w:color="000000"/>
              <w:bottom w:val="single" w:sz="4" w:space="0" w:color="000000"/>
              <w:right w:val="single" w:sz="4" w:space="0" w:color="000000"/>
            </w:tcBorders>
          </w:tcPr>
          <w:p w14:paraId="7AEA36F0" w14:textId="77777777" w:rsidR="00AC554F" w:rsidRDefault="00497FE2">
            <w:pPr>
              <w:pStyle w:val="TableParagraph"/>
              <w:spacing w:before="52"/>
              <w:ind w:left="116"/>
              <w:rPr>
                <w:rFonts w:ascii="Times New Roman"/>
                <w:sz w:val="18"/>
              </w:rPr>
            </w:pPr>
            <w:r>
              <w:rPr>
                <w:rFonts w:ascii="Times New Roman"/>
                <w:sz w:val="18"/>
              </w:rPr>
              <w:t>0x14</w:t>
            </w:r>
          </w:p>
        </w:tc>
        <w:tc>
          <w:tcPr>
            <w:tcW w:w="3306" w:type="dxa"/>
            <w:tcBorders>
              <w:top w:val="single" w:sz="4" w:space="0" w:color="000000"/>
              <w:left w:val="single" w:sz="4" w:space="0" w:color="000000"/>
              <w:bottom w:val="single" w:sz="4" w:space="0" w:color="000000"/>
            </w:tcBorders>
          </w:tcPr>
          <w:p w14:paraId="064A8822" w14:textId="77777777" w:rsidR="00AC554F" w:rsidRDefault="00497FE2">
            <w:pPr>
              <w:pStyle w:val="TableParagraph"/>
              <w:spacing w:before="52"/>
              <w:ind w:left="115"/>
              <w:rPr>
                <w:rFonts w:ascii="Times New Roman"/>
                <w:sz w:val="18"/>
              </w:rPr>
            </w:pPr>
            <w:r>
              <w:rPr>
                <w:rFonts w:ascii="Times New Roman"/>
                <w:sz w:val="18"/>
              </w:rPr>
              <w:t>Device byte</w:t>
            </w:r>
          </w:p>
        </w:tc>
      </w:tr>
      <w:tr w:rsidR="00AC554F" w14:paraId="2F366627" w14:textId="77777777">
        <w:trPr>
          <w:trHeight w:val="311"/>
        </w:trPr>
        <w:tc>
          <w:tcPr>
            <w:tcW w:w="946" w:type="dxa"/>
            <w:tcBorders>
              <w:top w:val="single" w:sz="4" w:space="0" w:color="000000"/>
              <w:bottom w:val="single" w:sz="4" w:space="0" w:color="000000"/>
              <w:right w:val="single" w:sz="4" w:space="0" w:color="000000"/>
            </w:tcBorders>
          </w:tcPr>
          <w:p w14:paraId="01A1357D" w14:textId="77777777" w:rsidR="00AC554F" w:rsidRDefault="00497FE2">
            <w:pPr>
              <w:pStyle w:val="TableParagraph"/>
              <w:spacing w:before="52"/>
              <w:ind w:left="107"/>
              <w:rPr>
                <w:rFonts w:ascii="Times New Roman"/>
                <w:sz w:val="18"/>
              </w:rPr>
            </w:pPr>
            <w:r>
              <w:rPr>
                <w:rFonts w:ascii="Times New Roman"/>
                <w:sz w:val="18"/>
              </w:rPr>
              <w:t>0x04</w:t>
            </w:r>
          </w:p>
        </w:tc>
        <w:tc>
          <w:tcPr>
            <w:tcW w:w="3071" w:type="dxa"/>
            <w:tcBorders>
              <w:top w:val="single" w:sz="4" w:space="0" w:color="000000"/>
              <w:left w:val="single" w:sz="4" w:space="0" w:color="000000"/>
              <w:bottom w:val="single" w:sz="4" w:space="0" w:color="000000"/>
              <w:right w:val="single" w:sz="4" w:space="0" w:color="000000"/>
            </w:tcBorders>
          </w:tcPr>
          <w:p w14:paraId="208DA699" w14:textId="77777777" w:rsidR="00AC554F" w:rsidRDefault="00497FE2">
            <w:pPr>
              <w:pStyle w:val="TableParagraph"/>
              <w:spacing w:before="52"/>
              <w:ind w:left="119"/>
              <w:rPr>
                <w:rFonts w:ascii="Times New Roman"/>
                <w:sz w:val="18"/>
              </w:rPr>
            </w:pPr>
            <w:r>
              <w:rPr>
                <w:rFonts w:ascii="Times New Roman"/>
                <w:sz w:val="18"/>
              </w:rPr>
              <w:t>Current Hours (real clock)</w:t>
            </w:r>
          </w:p>
        </w:tc>
        <w:tc>
          <w:tcPr>
            <w:tcW w:w="997" w:type="dxa"/>
            <w:tcBorders>
              <w:top w:val="single" w:sz="4" w:space="0" w:color="000000"/>
              <w:left w:val="single" w:sz="4" w:space="0" w:color="000000"/>
              <w:bottom w:val="single" w:sz="4" w:space="0" w:color="000000"/>
              <w:right w:val="single" w:sz="4" w:space="0" w:color="000000"/>
            </w:tcBorders>
          </w:tcPr>
          <w:p w14:paraId="753CF92C" w14:textId="77777777" w:rsidR="00AC554F" w:rsidRDefault="00497FE2">
            <w:pPr>
              <w:pStyle w:val="TableParagraph"/>
              <w:spacing w:before="52"/>
              <w:ind w:left="116"/>
              <w:rPr>
                <w:rFonts w:ascii="Times New Roman"/>
                <w:sz w:val="18"/>
              </w:rPr>
            </w:pPr>
            <w:r>
              <w:rPr>
                <w:rFonts w:ascii="Times New Roman"/>
                <w:sz w:val="18"/>
              </w:rPr>
              <w:t>0x15</w:t>
            </w:r>
          </w:p>
        </w:tc>
        <w:tc>
          <w:tcPr>
            <w:tcW w:w="3306" w:type="dxa"/>
            <w:tcBorders>
              <w:top w:val="single" w:sz="4" w:space="0" w:color="000000"/>
              <w:left w:val="single" w:sz="4" w:space="0" w:color="000000"/>
              <w:bottom w:val="single" w:sz="4" w:space="0" w:color="000000"/>
            </w:tcBorders>
          </w:tcPr>
          <w:p w14:paraId="3F2FFE2A" w14:textId="77777777" w:rsidR="00AC554F" w:rsidRDefault="00497FE2">
            <w:pPr>
              <w:pStyle w:val="TableParagraph"/>
              <w:spacing w:before="52"/>
              <w:ind w:left="115"/>
              <w:rPr>
                <w:rFonts w:ascii="Times New Roman"/>
                <w:sz w:val="18"/>
              </w:rPr>
            </w:pPr>
            <w:r>
              <w:rPr>
                <w:rFonts w:ascii="Times New Roman"/>
                <w:sz w:val="18"/>
              </w:rPr>
              <w:t>Basic memory (low byte)</w:t>
            </w:r>
          </w:p>
        </w:tc>
      </w:tr>
      <w:tr w:rsidR="00AC554F" w14:paraId="03043754" w14:textId="77777777">
        <w:trPr>
          <w:trHeight w:val="313"/>
        </w:trPr>
        <w:tc>
          <w:tcPr>
            <w:tcW w:w="946" w:type="dxa"/>
            <w:tcBorders>
              <w:top w:val="single" w:sz="4" w:space="0" w:color="000000"/>
              <w:bottom w:val="single" w:sz="4" w:space="0" w:color="000000"/>
              <w:right w:val="single" w:sz="4" w:space="0" w:color="000000"/>
            </w:tcBorders>
          </w:tcPr>
          <w:p w14:paraId="54F9B84A" w14:textId="77777777" w:rsidR="00AC554F" w:rsidRDefault="00497FE2">
            <w:pPr>
              <w:pStyle w:val="TableParagraph"/>
              <w:spacing w:before="55"/>
              <w:ind w:left="107"/>
              <w:rPr>
                <w:rFonts w:ascii="Times New Roman"/>
                <w:sz w:val="18"/>
              </w:rPr>
            </w:pPr>
            <w:r>
              <w:rPr>
                <w:rFonts w:ascii="Times New Roman"/>
                <w:sz w:val="18"/>
              </w:rPr>
              <w:t>0x05</w:t>
            </w:r>
          </w:p>
        </w:tc>
        <w:tc>
          <w:tcPr>
            <w:tcW w:w="3071" w:type="dxa"/>
            <w:tcBorders>
              <w:top w:val="single" w:sz="4" w:space="0" w:color="000000"/>
              <w:left w:val="single" w:sz="4" w:space="0" w:color="000000"/>
              <w:bottom w:val="single" w:sz="4" w:space="0" w:color="000000"/>
              <w:right w:val="single" w:sz="4" w:space="0" w:color="000000"/>
            </w:tcBorders>
          </w:tcPr>
          <w:p w14:paraId="0B1FCBB9" w14:textId="77777777" w:rsidR="00AC554F" w:rsidRDefault="00497FE2">
            <w:pPr>
              <w:pStyle w:val="TableParagraph"/>
              <w:spacing w:before="55"/>
              <w:ind w:left="119"/>
              <w:rPr>
                <w:rFonts w:ascii="Times New Roman"/>
                <w:sz w:val="18"/>
              </w:rPr>
            </w:pPr>
            <w:r>
              <w:rPr>
                <w:rFonts w:ascii="Times New Roman"/>
                <w:sz w:val="18"/>
              </w:rPr>
              <w:t>Alarm Hours</w:t>
            </w:r>
          </w:p>
        </w:tc>
        <w:tc>
          <w:tcPr>
            <w:tcW w:w="997" w:type="dxa"/>
            <w:tcBorders>
              <w:top w:val="single" w:sz="4" w:space="0" w:color="000000"/>
              <w:left w:val="single" w:sz="4" w:space="0" w:color="000000"/>
              <w:bottom w:val="single" w:sz="4" w:space="0" w:color="000000"/>
              <w:right w:val="single" w:sz="4" w:space="0" w:color="000000"/>
            </w:tcBorders>
          </w:tcPr>
          <w:p w14:paraId="5DD72DB4" w14:textId="77777777" w:rsidR="00AC554F" w:rsidRDefault="00497FE2">
            <w:pPr>
              <w:pStyle w:val="TableParagraph"/>
              <w:spacing w:before="55"/>
              <w:ind w:left="116"/>
              <w:rPr>
                <w:rFonts w:ascii="Times New Roman"/>
                <w:sz w:val="18"/>
              </w:rPr>
            </w:pPr>
            <w:r>
              <w:rPr>
                <w:rFonts w:ascii="Times New Roman"/>
                <w:sz w:val="18"/>
              </w:rPr>
              <w:t>0x16</w:t>
            </w:r>
          </w:p>
        </w:tc>
        <w:tc>
          <w:tcPr>
            <w:tcW w:w="3306" w:type="dxa"/>
            <w:tcBorders>
              <w:top w:val="single" w:sz="4" w:space="0" w:color="000000"/>
              <w:left w:val="single" w:sz="4" w:space="0" w:color="000000"/>
              <w:bottom w:val="single" w:sz="4" w:space="0" w:color="000000"/>
            </w:tcBorders>
          </w:tcPr>
          <w:p w14:paraId="230146C2" w14:textId="77777777" w:rsidR="00AC554F" w:rsidRDefault="00497FE2">
            <w:pPr>
              <w:pStyle w:val="TableParagraph"/>
              <w:spacing w:before="55"/>
              <w:ind w:left="115"/>
              <w:rPr>
                <w:rFonts w:ascii="Times New Roman"/>
                <w:sz w:val="18"/>
              </w:rPr>
            </w:pPr>
            <w:r>
              <w:rPr>
                <w:rFonts w:ascii="Times New Roman"/>
                <w:sz w:val="18"/>
              </w:rPr>
              <w:t>Basic memory (high byte)</w:t>
            </w:r>
          </w:p>
        </w:tc>
      </w:tr>
      <w:tr w:rsidR="00AC554F" w14:paraId="7AA9FD1E" w14:textId="77777777">
        <w:trPr>
          <w:trHeight w:val="308"/>
        </w:trPr>
        <w:tc>
          <w:tcPr>
            <w:tcW w:w="946" w:type="dxa"/>
            <w:tcBorders>
              <w:top w:val="single" w:sz="4" w:space="0" w:color="000000"/>
              <w:right w:val="single" w:sz="4" w:space="0" w:color="000000"/>
            </w:tcBorders>
          </w:tcPr>
          <w:p w14:paraId="53CB437E" w14:textId="77777777" w:rsidR="00AC554F" w:rsidRDefault="00497FE2">
            <w:pPr>
              <w:pStyle w:val="TableParagraph"/>
              <w:spacing w:before="52"/>
              <w:ind w:left="107"/>
              <w:rPr>
                <w:rFonts w:ascii="Times New Roman"/>
                <w:sz w:val="18"/>
              </w:rPr>
            </w:pPr>
            <w:r>
              <w:rPr>
                <w:rFonts w:ascii="Times New Roman"/>
                <w:sz w:val="18"/>
              </w:rPr>
              <w:t>0x06</w:t>
            </w:r>
          </w:p>
        </w:tc>
        <w:tc>
          <w:tcPr>
            <w:tcW w:w="3071" w:type="dxa"/>
            <w:tcBorders>
              <w:top w:val="single" w:sz="4" w:space="0" w:color="000000"/>
              <w:left w:val="single" w:sz="4" w:space="0" w:color="000000"/>
              <w:right w:val="single" w:sz="4" w:space="0" w:color="000000"/>
            </w:tcBorders>
          </w:tcPr>
          <w:p w14:paraId="37E91889" w14:textId="77777777" w:rsidR="00AC554F" w:rsidRDefault="00497FE2">
            <w:pPr>
              <w:pStyle w:val="TableParagraph"/>
              <w:spacing w:before="52"/>
              <w:ind w:left="119"/>
              <w:rPr>
                <w:rFonts w:ascii="Times New Roman"/>
                <w:sz w:val="18"/>
              </w:rPr>
            </w:pPr>
            <w:r>
              <w:rPr>
                <w:rFonts w:ascii="Times New Roman"/>
                <w:sz w:val="18"/>
              </w:rPr>
              <w:t>Current day of the week (real clock)</w:t>
            </w:r>
          </w:p>
        </w:tc>
        <w:tc>
          <w:tcPr>
            <w:tcW w:w="997" w:type="dxa"/>
            <w:tcBorders>
              <w:top w:val="single" w:sz="4" w:space="0" w:color="000000"/>
              <w:left w:val="single" w:sz="4" w:space="0" w:color="000000"/>
              <w:right w:val="single" w:sz="4" w:space="0" w:color="000000"/>
            </w:tcBorders>
          </w:tcPr>
          <w:p w14:paraId="045F0F7F" w14:textId="77777777" w:rsidR="00AC554F" w:rsidRDefault="00497FE2">
            <w:pPr>
              <w:pStyle w:val="TableParagraph"/>
              <w:spacing w:before="52"/>
              <w:ind w:left="116"/>
              <w:rPr>
                <w:rFonts w:ascii="Times New Roman"/>
                <w:sz w:val="18"/>
              </w:rPr>
            </w:pPr>
            <w:r>
              <w:rPr>
                <w:rFonts w:ascii="Times New Roman"/>
                <w:sz w:val="18"/>
              </w:rPr>
              <w:t>0x17</w:t>
            </w:r>
          </w:p>
        </w:tc>
        <w:tc>
          <w:tcPr>
            <w:tcW w:w="3306" w:type="dxa"/>
            <w:tcBorders>
              <w:top w:val="single" w:sz="4" w:space="0" w:color="000000"/>
              <w:left w:val="single" w:sz="4" w:space="0" w:color="000000"/>
            </w:tcBorders>
          </w:tcPr>
          <w:p w14:paraId="4DE238CD" w14:textId="77777777" w:rsidR="00AC554F" w:rsidRDefault="00497FE2">
            <w:pPr>
              <w:pStyle w:val="TableParagraph"/>
              <w:spacing w:before="52"/>
              <w:ind w:left="115"/>
              <w:rPr>
                <w:rFonts w:ascii="Times New Roman"/>
                <w:sz w:val="18"/>
              </w:rPr>
            </w:pPr>
            <w:r>
              <w:rPr>
                <w:rFonts w:ascii="Times New Roman"/>
                <w:sz w:val="18"/>
              </w:rPr>
              <w:t>Extended memory (low byte)</w:t>
            </w:r>
          </w:p>
        </w:tc>
      </w:tr>
    </w:tbl>
    <w:p w14:paraId="66605046" w14:textId="77777777" w:rsidR="00AC554F" w:rsidRDefault="00AC554F">
      <w:pPr>
        <w:rPr>
          <w:rFonts w:ascii="Times New Roman"/>
          <w:sz w:val="18"/>
        </w:rPr>
        <w:sectPr w:rsidR="00AC554F">
          <w:pgSz w:w="11910" w:h="16840"/>
          <w:pgMar w:top="1360" w:right="0" w:bottom="1180" w:left="980" w:header="880" w:footer="997" w:gutter="0"/>
          <w:cols w:space="720"/>
        </w:sectPr>
      </w:pPr>
    </w:p>
    <w:p w14:paraId="17F46852" w14:textId="77777777" w:rsidR="00AC554F" w:rsidRDefault="00AC554F">
      <w:pPr>
        <w:pStyle w:val="BodyText"/>
        <w:spacing w:before="11"/>
        <w:ind w:left="0"/>
        <w:rPr>
          <w:rFonts w:ascii="Arial"/>
          <w:sz w:val="5"/>
        </w:rPr>
      </w:pPr>
    </w:p>
    <w:tbl>
      <w:tblPr>
        <w:tblW w:w="0" w:type="auto"/>
        <w:tblInd w:w="82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6"/>
        <w:gridCol w:w="3071"/>
        <w:gridCol w:w="997"/>
        <w:gridCol w:w="3306"/>
      </w:tblGrid>
      <w:tr w:rsidR="00AC554F" w14:paraId="31F3FB94" w14:textId="77777777">
        <w:trPr>
          <w:trHeight w:val="311"/>
        </w:trPr>
        <w:tc>
          <w:tcPr>
            <w:tcW w:w="946" w:type="dxa"/>
            <w:tcBorders>
              <w:bottom w:val="single" w:sz="4" w:space="0" w:color="000000"/>
              <w:right w:val="single" w:sz="4" w:space="0" w:color="000000"/>
            </w:tcBorders>
          </w:tcPr>
          <w:p w14:paraId="1652D1EE" w14:textId="77777777" w:rsidR="00AC554F" w:rsidRDefault="00497FE2">
            <w:pPr>
              <w:pStyle w:val="TableParagraph"/>
              <w:spacing w:before="55"/>
              <w:ind w:left="107"/>
              <w:rPr>
                <w:rFonts w:ascii="Times New Roman"/>
                <w:sz w:val="18"/>
              </w:rPr>
            </w:pPr>
            <w:r>
              <w:rPr>
                <w:rFonts w:ascii="Times New Roman"/>
                <w:sz w:val="18"/>
              </w:rPr>
              <w:t>0x07</w:t>
            </w:r>
          </w:p>
        </w:tc>
        <w:tc>
          <w:tcPr>
            <w:tcW w:w="3071" w:type="dxa"/>
            <w:tcBorders>
              <w:left w:val="single" w:sz="4" w:space="0" w:color="000000"/>
              <w:bottom w:val="single" w:sz="4" w:space="0" w:color="000000"/>
              <w:right w:val="single" w:sz="4" w:space="0" w:color="000000"/>
            </w:tcBorders>
          </w:tcPr>
          <w:p w14:paraId="024C5D86" w14:textId="77777777" w:rsidR="00AC554F" w:rsidRDefault="00497FE2">
            <w:pPr>
              <w:pStyle w:val="TableParagraph"/>
              <w:spacing w:before="55"/>
              <w:ind w:left="119"/>
              <w:rPr>
                <w:rFonts w:ascii="Times New Roman"/>
                <w:sz w:val="18"/>
              </w:rPr>
            </w:pPr>
            <w:r>
              <w:rPr>
                <w:rFonts w:ascii="Times New Roman"/>
                <w:sz w:val="18"/>
              </w:rPr>
              <w:t>Date of the day in a month (real clock)</w:t>
            </w:r>
          </w:p>
        </w:tc>
        <w:tc>
          <w:tcPr>
            <w:tcW w:w="997" w:type="dxa"/>
            <w:tcBorders>
              <w:left w:val="single" w:sz="4" w:space="0" w:color="000000"/>
              <w:bottom w:val="single" w:sz="4" w:space="0" w:color="000000"/>
              <w:right w:val="single" w:sz="4" w:space="0" w:color="000000"/>
            </w:tcBorders>
          </w:tcPr>
          <w:p w14:paraId="46AC8AC9" w14:textId="77777777" w:rsidR="00AC554F" w:rsidRDefault="00497FE2">
            <w:pPr>
              <w:pStyle w:val="TableParagraph"/>
              <w:spacing w:before="55"/>
              <w:ind w:left="116"/>
              <w:rPr>
                <w:rFonts w:ascii="Times New Roman"/>
                <w:sz w:val="18"/>
              </w:rPr>
            </w:pPr>
            <w:r>
              <w:rPr>
                <w:rFonts w:ascii="Times New Roman"/>
                <w:sz w:val="18"/>
              </w:rPr>
              <w:t>0x18</w:t>
            </w:r>
          </w:p>
        </w:tc>
        <w:tc>
          <w:tcPr>
            <w:tcW w:w="3306" w:type="dxa"/>
            <w:tcBorders>
              <w:left w:val="single" w:sz="4" w:space="0" w:color="000000"/>
              <w:bottom w:val="single" w:sz="4" w:space="0" w:color="000000"/>
            </w:tcBorders>
          </w:tcPr>
          <w:p w14:paraId="64552832" w14:textId="77777777" w:rsidR="00AC554F" w:rsidRDefault="00497FE2">
            <w:pPr>
              <w:pStyle w:val="TableParagraph"/>
              <w:spacing w:before="55"/>
              <w:ind w:left="115"/>
              <w:rPr>
                <w:rFonts w:ascii="Times New Roman"/>
                <w:sz w:val="18"/>
              </w:rPr>
            </w:pPr>
            <w:r>
              <w:rPr>
                <w:rFonts w:ascii="Times New Roman"/>
                <w:sz w:val="18"/>
              </w:rPr>
              <w:t>Extended memory (high byte)</w:t>
            </w:r>
          </w:p>
        </w:tc>
      </w:tr>
      <w:tr w:rsidR="00AC554F" w14:paraId="3797A964" w14:textId="77777777">
        <w:trPr>
          <w:trHeight w:val="314"/>
        </w:trPr>
        <w:tc>
          <w:tcPr>
            <w:tcW w:w="946" w:type="dxa"/>
            <w:tcBorders>
              <w:top w:val="single" w:sz="4" w:space="0" w:color="000000"/>
              <w:bottom w:val="single" w:sz="4" w:space="0" w:color="000000"/>
              <w:right w:val="single" w:sz="4" w:space="0" w:color="000000"/>
            </w:tcBorders>
          </w:tcPr>
          <w:p w14:paraId="78072871" w14:textId="77777777" w:rsidR="00AC554F" w:rsidRDefault="00497FE2">
            <w:pPr>
              <w:pStyle w:val="TableParagraph"/>
              <w:spacing w:before="55"/>
              <w:ind w:left="107"/>
              <w:rPr>
                <w:rFonts w:ascii="Times New Roman"/>
                <w:sz w:val="18"/>
              </w:rPr>
            </w:pPr>
            <w:r>
              <w:rPr>
                <w:rFonts w:ascii="Times New Roman"/>
                <w:sz w:val="18"/>
              </w:rPr>
              <w:t>0x08</w:t>
            </w:r>
          </w:p>
        </w:tc>
        <w:tc>
          <w:tcPr>
            <w:tcW w:w="3071" w:type="dxa"/>
            <w:tcBorders>
              <w:top w:val="single" w:sz="4" w:space="0" w:color="000000"/>
              <w:left w:val="single" w:sz="4" w:space="0" w:color="000000"/>
              <w:bottom w:val="single" w:sz="4" w:space="0" w:color="000000"/>
              <w:right w:val="single" w:sz="4" w:space="0" w:color="000000"/>
            </w:tcBorders>
          </w:tcPr>
          <w:p w14:paraId="45A7626C" w14:textId="77777777" w:rsidR="00AC554F" w:rsidRDefault="00497FE2">
            <w:pPr>
              <w:pStyle w:val="TableParagraph"/>
              <w:spacing w:before="55"/>
              <w:ind w:left="119"/>
              <w:rPr>
                <w:rFonts w:ascii="Times New Roman"/>
                <w:sz w:val="18"/>
              </w:rPr>
            </w:pPr>
            <w:r>
              <w:rPr>
                <w:rFonts w:ascii="Times New Roman"/>
                <w:sz w:val="18"/>
              </w:rPr>
              <w:t>Current month (real clock)</w:t>
            </w:r>
          </w:p>
        </w:tc>
        <w:tc>
          <w:tcPr>
            <w:tcW w:w="997" w:type="dxa"/>
            <w:tcBorders>
              <w:top w:val="single" w:sz="4" w:space="0" w:color="000000"/>
              <w:left w:val="single" w:sz="4" w:space="0" w:color="000000"/>
              <w:bottom w:val="single" w:sz="4" w:space="0" w:color="000000"/>
              <w:right w:val="single" w:sz="4" w:space="0" w:color="000000"/>
            </w:tcBorders>
          </w:tcPr>
          <w:p w14:paraId="4177AE50" w14:textId="77777777" w:rsidR="00AC554F" w:rsidRDefault="00497FE2">
            <w:pPr>
              <w:pStyle w:val="TableParagraph"/>
              <w:spacing w:before="55"/>
              <w:ind w:left="116"/>
              <w:rPr>
                <w:rFonts w:ascii="Times New Roman"/>
                <w:sz w:val="18"/>
              </w:rPr>
            </w:pPr>
            <w:r>
              <w:rPr>
                <w:rFonts w:ascii="Times New Roman"/>
                <w:sz w:val="18"/>
              </w:rPr>
              <w:t>0x19-0x2d</w:t>
            </w:r>
          </w:p>
        </w:tc>
        <w:tc>
          <w:tcPr>
            <w:tcW w:w="3306" w:type="dxa"/>
            <w:tcBorders>
              <w:top w:val="single" w:sz="4" w:space="0" w:color="000000"/>
              <w:left w:val="single" w:sz="4" w:space="0" w:color="000000"/>
              <w:bottom w:val="single" w:sz="4" w:space="0" w:color="000000"/>
            </w:tcBorders>
          </w:tcPr>
          <w:p w14:paraId="27670E2D" w14:textId="77777777" w:rsidR="00AC554F" w:rsidRDefault="00497FE2">
            <w:pPr>
              <w:pStyle w:val="TableParagraph"/>
              <w:spacing w:before="55"/>
              <w:ind w:left="115"/>
              <w:rPr>
                <w:rFonts w:ascii="Times New Roman"/>
                <w:sz w:val="18"/>
              </w:rPr>
            </w:pPr>
            <w:r>
              <w:rPr>
                <w:rFonts w:ascii="Times New Roman"/>
                <w:sz w:val="18"/>
              </w:rPr>
              <w:t>Reserved</w:t>
            </w:r>
          </w:p>
        </w:tc>
      </w:tr>
      <w:tr w:rsidR="00AC554F" w14:paraId="33C2BD6E" w14:textId="77777777">
        <w:trPr>
          <w:trHeight w:val="311"/>
        </w:trPr>
        <w:tc>
          <w:tcPr>
            <w:tcW w:w="946" w:type="dxa"/>
            <w:tcBorders>
              <w:top w:val="single" w:sz="4" w:space="0" w:color="000000"/>
              <w:bottom w:val="single" w:sz="4" w:space="0" w:color="000000"/>
              <w:right w:val="single" w:sz="4" w:space="0" w:color="000000"/>
            </w:tcBorders>
          </w:tcPr>
          <w:p w14:paraId="504A4163" w14:textId="77777777" w:rsidR="00AC554F" w:rsidRDefault="00497FE2">
            <w:pPr>
              <w:pStyle w:val="TableParagraph"/>
              <w:spacing w:before="52"/>
              <w:ind w:left="107"/>
              <w:rPr>
                <w:rFonts w:ascii="Times New Roman"/>
                <w:sz w:val="18"/>
              </w:rPr>
            </w:pPr>
            <w:r>
              <w:rPr>
                <w:rFonts w:ascii="Times New Roman"/>
                <w:sz w:val="18"/>
              </w:rPr>
              <w:t>0x09</w:t>
            </w:r>
          </w:p>
        </w:tc>
        <w:tc>
          <w:tcPr>
            <w:tcW w:w="3071" w:type="dxa"/>
            <w:tcBorders>
              <w:top w:val="single" w:sz="4" w:space="0" w:color="000000"/>
              <w:left w:val="single" w:sz="4" w:space="0" w:color="000000"/>
              <w:bottom w:val="single" w:sz="4" w:space="0" w:color="000000"/>
              <w:right w:val="single" w:sz="4" w:space="0" w:color="000000"/>
            </w:tcBorders>
          </w:tcPr>
          <w:p w14:paraId="4BBB478F" w14:textId="77777777" w:rsidR="00AC554F" w:rsidRDefault="00497FE2">
            <w:pPr>
              <w:pStyle w:val="TableParagraph"/>
              <w:spacing w:before="52"/>
              <w:ind w:left="119"/>
              <w:rPr>
                <w:rFonts w:ascii="Times New Roman"/>
                <w:sz w:val="18"/>
              </w:rPr>
            </w:pPr>
            <w:r>
              <w:rPr>
                <w:rFonts w:ascii="Times New Roman"/>
                <w:sz w:val="18"/>
              </w:rPr>
              <w:t>Current year (real time clock)</w:t>
            </w:r>
          </w:p>
        </w:tc>
        <w:tc>
          <w:tcPr>
            <w:tcW w:w="997" w:type="dxa"/>
            <w:tcBorders>
              <w:top w:val="single" w:sz="4" w:space="0" w:color="000000"/>
              <w:left w:val="single" w:sz="4" w:space="0" w:color="000000"/>
              <w:bottom w:val="single" w:sz="4" w:space="0" w:color="000000"/>
              <w:right w:val="single" w:sz="4" w:space="0" w:color="000000"/>
            </w:tcBorders>
          </w:tcPr>
          <w:p w14:paraId="6AB5158F" w14:textId="77777777" w:rsidR="00AC554F" w:rsidRDefault="00497FE2">
            <w:pPr>
              <w:pStyle w:val="TableParagraph"/>
              <w:spacing w:before="52"/>
              <w:ind w:left="116"/>
              <w:rPr>
                <w:rFonts w:ascii="Times New Roman"/>
                <w:sz w:val="18"/>
              </w:rPr>
            </w:pPr>
            <w:r>
              <w:rPr>
                <w:rFonts w:ascii="Times New Roman"/>
                <w:sz w:val="18"/>
              </w:rPr>
              <w:t>0x2e</w:t>
            </w:r>
          </w:p>
        </w:tc>
        <w:tc>
          <w:tcPr>
            <w:tcW w:w="3306" w:type="dxa"/>
            <w:tcBorders>
              <w:top w:val="single" w:sz="4" w:space="0" w:color="000000"/>
              <w:left w:val="single" w:sz="4" w:space="0" w:color="000000"/>
              <w:bottom w:val="single" w:sz="4" w:space="0" w:color="000000"/>
            </w:tcBorders>
          </w:tcPr>
          <w:p w14:paraId="4008FC45" w14:textId="77777777" w:rsidR="00AC554F" w:rsidRDefault="00497FE2">
            <w:pPr>
              <w:pStyle w:val="TableParagraph"/>
              <w:spacing w:before="52"/>
              <w:ind w:left="115"/>
              <w:rPr>
                <w:rFonts w:ascii="Times New Roman"/>
                <w:sz w:val="18"/>
              </w:rPr>
            </w:pPr>
            <w:r>
              <w:rPr>
                <w:rFonts w:ascii="Times New Roman"/>
                <w:sz w:val="18"/>
              </w:rPr>
              <w:t>Checksum (low byte)</w:t>
            </w:r>
          </w:p>
        </w:tc>
      </w:tr>
      <w:tr w:rsidR="00AC554F" w14:paraId="13DB0C22" w14:textId="77777777">
        <w:trPr>
          <w:trHeight w:val="311"/>
        </w:trPr>
        <w:tc>
          <w:tcPr>
            <w:tcW w:w="946" w:type="dxa"/>
            <w:tcBorders>
              <w:top w:val="single" w:sz="4" w:space="0" w:color="000000"/>
              <w:bottom w:val="single" w:sz="4" w:space="0" w:color="000000"/>
              <w:right w:val="single" w:sz="4" w:space="0" w:color="000000"/>
            </w:tcBorders>
          </w:tcPr>
          <w:p w14:paraId="50EA010C" w14:textId="77777777" w:rsidR="00AC554F" w:rsidRDefault="00497FE2">
            <w:pPr>
              <w:pStyle w:val="TableParagraph"/>
              <w:spacing w:before="52"/>
              <w:ind w:left="107"/>
              <w:rPr>
                <w:rFonts w:ascii="Times New Roman"/>
                <w:sz w:val="18"/>
              </w:rPr>
            </w:pPr>
            <w:r>
              <w:rPr>
                <w:rFonts w:ascii="Times New Roman"/>
                <w:sz w:val="18"/>
              </w:rPr>
              <w:t>0x0a</w:t>
            </w:r>
          </w:p>
        </w:tc>
        <w:tc>
          <w:tcPr>
            <w:tcW w:w="3071" w:type="dxa"/>
            <w:tcBorders>
              <w:top w:val="single" w:sz="4" w:space="0" w:color="000000"/>
              <w:left w:val="single" w:sz="4" w:space="0" w:color="000000"/>
              <w:bottom w:val="single" w:sz="4" w:space="0" w:color="000000"/>
              <w:right w:val="single" w:sz="4" w:space="0" w:color="000000"/>
            </w:tcBorders>
          </w:tcPr>
          <w:p w14:paraId="3C370C44" w14:textId="77777777" w:rsidR="00AC554F" w:rsidRDefault="00497FE2">
            <w:pPr>
              <w:pStyle w:val="TableParagraph"/>
              <w:spacing w:before="52"/>
              <w:ind w:left="119"/>
              <w:rPr>
                <w:rFonts w:ascii="Times New Roman"/>
                <w:sz w:val="18"/>
              </w:rPr>
            </w:pPr>
            <w:r>
              <w:rPr>
                <w:rFonts w:ascii="Times New Roman"/>
                <w:sz w:val="18"/>
              </w:rPr>
              <w:t>RTC Status Register A</w:t>
            </w:r>
          </w:p>
        </w:tc>
        <w:tc>
          <w:tcPr>
            <w:tcW w:w="997" w:type="dxa"/>
            <w:tcBorders>
              <w:top w:val="single" w:sz="4" w:space="0" w:color="000000"/>
              <w:left w:val="single" w:sz="4" w:space="0" w:color="000000"/>
              <w:bottom w:val="single" w:sz="4" w:space="0" w:color="000000"/>
              <w:right w:val="single" w:sz="4" w:space="0" w:color="000000"/>
            </w:tcBorders>
          </w:tcPr>
          <w:p w14:paraId="26DE5D8D" w14:textId="77777777" w:rsidR="00AC554F" w:rsidRDefault="00497FE2">
            <w:pPr>
              <w:pStyle w:val="TableParagraph"/>
              <w:spacing w:before="52"/>
              <w:ind w:left="116"/>
              <w:rPr>
                <w:rFonts w:ascii="Times New Roman"/>
                <w:sz w:val="18"/>
              </w:rPr>
            </w:pPr>
            <w:r>
              <w:rPr>
                <w:rFonts w:ascii="Times New Roman"/>
                <w:sz w:val="18"/>
              </w:rPr>
              <w:t>0x2f</w:t>
            </w:r>
          </w:p>
        </w:tc>
        <w:tc>
          <w:tcPr>
            <w:tcW w:w="3306" w:type="dxa"/>
            <w:tcBorders>
              <w:top w:val="single" w:sz="4" w:space="0" w:color="000000"/>
              <w:left w:val="single" w:sz="4" w:space="0" w:color="000000"/>
              <w:bottom w:val="single" w:sz="4" w:space="0" w:color="000000"/>
            </w:tcBorders>
          </w:tcPr>
          <w:p w14:paraId="3BB7C3B0" w14:textId="77777777" w:rsidR="00AC554F" w:rsidRDefault="00497FE2">
            <w:pPr>
              <w:pStyle w:val="TableParagraph"/>
              <w:spacing w:before="52"/>
              <w:ind w:left="115"/>
              <w:rPr>
                <w:rFonts w:ascii="Times New Roman"/>
                <w:sz w:val="18"/>
              </w:rPr>
            </w:pPr>
            <w:r>
              <w:rPr>
                <w:rFonts w:ascii="Times New Roman"/>
                <w:sz w:val="18"/>
              </w:rPr>
              <w:t>Checksum (high byte)</w:t>
            </w:r>
          </w:p>
        </w:tc>
      </w:tr>
      <w:tr w:rsidR="00AC554F" w14:paraId="04FA6D0A" w14:textId="77777777">
        <w:trPr>
          <w:trHeight w:val="311"/>
        </w:trPr>
        <w:tc>
          <w:tcPr>
            <w:tcW w:w="946" w:type="dxa"/>
            <w:tcBorders>
              <w:top w:val="single" w:sz="4" w:space="0" w:color="000000"/>
              <w:bottom w:val="single" w:sz="4" w:space="0" w:color="000000"/>
              <w:right w:val="single" w:sz="4" w:space="0" w:color="000000"/>
            </w:tcBorders>
          </w:tcPr>
          <w:p w14:paraId="556D3BFB" w14:textId="77777777" w:rsidR="00AC554F" w:rsidRDefault="00497FE2">
            <w:pPr>
              <w:pStyle w:val="TableParagraph"/>
              <w:spacing w:before="52"/>
              <w:ind w:left="107"/>
              <w:rPr>
                <w:rFonts w:ascii="Times New Roman"/>
                <w:sz w:val="18"/>
              </w:rPr>
            </w:pPr>
            <w:r>
              <w:rPr>
                <w:rFonts w:ascii="Times New Roman"/>
                <w:sz w:val="18"/>
              </w:rPr>
              <w:t>0x0b</w:t>
            </w:r>
          </w:p>
        </w:tc>
        <w:tc>
          <w:tcPr>
            <w:tcW w:w="3071" w:type="dxa"/>
            <w:tcBorders>
              <w:top w:val="single" w:sz="4" w:space="0" w:color="000000"/>
              <w:left w:val="single" w:sz="4" w:space="0" w:color="000000"/>
              <w:bottom w:val="single" w:sz="4" w:space="0" w:color="000000"/>
              <w:right w:val="single" w:sz="4" w:space="0" w:color="000000"/>
            </w:tcBorders>
          </w:tcPr>
          <w:p w14:paraId="5AA2FEE6" w14:textId="77777777" w:rsidR="00AC554F" w:rsidRDefault="00497FE2">
            <w:pPr>
              <w:pStyle w:val="TableParagraph"/>
              <w:spacing w:before="52"/>
              <w:ind w:left="119"/>
              <w:rPr>
                <w:rFonts w:ascii="Times New Roman"/>
                <w:sz w:val="18"/>
              </w:rPr>
            </w:pPr>
            <w:r>
              <w:rPr>
                <w:rFonts w:ascii="Times New Roman"/>
                <w:sz w:val="18"/>
              </w:rPr>
              <w:t>RTC Status Register B</w:t>
            </w:r>
          </w:p>
        </w:tc>
        <w:tc>
          <w:tcPr>
            <w:tcW w:w="997" w:type="dxa"/>
            <w:tcBorders>
              <w:top w:val="single" w:sz="4" w:space="0" w:color="000000"/>
              <w:left w:val="single" w:sz="4" w:space="0" w:color="000000"/>
              <w:bottom w:val="single" w:sz="4" w:space="0" w:color="000000"/>
              <w:right w:val="single" w:sz="4" w:space="0" w:color="000000"/>
            </w:tcBorders>
          </w:tcPr>
          <w:p w14:paraId="3A199AEB" w14:textId="77777777" w:rsidR="00AC554F" w:rsidRDefault="00497FE2">
            <w:pPr>
              <w:pStyle w:val="TableParagraph"/>
              <w:spacing w:before="52"/>
              <w:ind w:left="116"/>
              <w:rPr>
                <w:rFonts w:ascii="Times New Roman"/>
                <w:sz w:val="18"/>
              </w:rPr>
            </w:pPr>
            <w:r>
              <w:rPr>
                <w:rFonts w:ascii="Times New Roman"/>
                <w:sz w:val="18"/>
              </w:rPr>
              <w:t>0x30</w:t>
            </w:r>
          </w:p>
        </w:tc>
        <w:tc>
          <w:tcPr>
            <w:tcW w:w="3306" w:type="dxa"/>
            <w:tcBorders>
              <w:top w:val="single" w:sz="4" w:space="0" w:color="000000"/>
              <w:left w:val="single" w:sz="4" w:space="0" w:color="000000"/>
              <w:bottom w:val="single" w:sz="4" w:space="0" w:color="000000"/>
            </w:tcBorders>
          </w:tcPr>
          <w:p w14:paraId="0358E94A" w14:textId="77777777" w:rsidR="00AC554F" w:rsidRDefault="00497FE2">
            <w:pPr>
              <w:pStyle w:val="TableParagraph"/>
              <w:spacing w:before="52"/>
              <w:ind w:left="115"/>
              <w:rPr>
                <w:rFonts w:ascii="Times New Roman"/>
                <w:sz w:val="18"/>
              </w:rPr>
            </w:pPr>
            <w:r>
              <w:rPr>
                <w:rFonts w:ascii="Times New Roman"/>
                <w:sz w:val="18"/>
              </w:rPr>
              <w:t>Extended memory above 1MB (low byte)</w:t>
            </w:r>
          </w:p>
        </w:tc>
      </w:tr>
      <w:tr w:rsidR="00AC554F" w14:paraId="2B228314" w14:textId="77777777">
        <w:trPr>
          <w:trHeight w:val="311"/>
        </w:trPr>
        <w:tc>
          <w:tcPr>
            <w:tcW w:w="946" w:type="dxa"/>
            <w:tcBorders>
              <w:top w:val="single" w:sz="4" w:space="0" w:color="000000"/>
              <w:bottom w:val="single" w:sz="4" w:space="0" w:color="000000"/>
              <w:right w:val="single" w:sz="4" w:space="0" w:color="000000"/>
            </w:tcBorders>
          </w:tcPr>
          <w:p w14:paraId="1635D21B" w14:textId="77777777" w:rsidR="00AC554F" w:rsidRDefault="00497FE2">
            <w:pPr>
              <w:pStyle w:val="TableParagraph"/>
              <w:spacing w:before="52"/>
              <w:ind w:left="107"/>
              <w:rPr>
                <w:rFonts w:ascii="Times New Roman"/>
                <w:sz w:val="18"/>
              </w:rPr>
            </w:pPr>
            <w:r>
              <w:rPr>
                <w:rFonts w:ascii="Times New Roman"/>
                <w:sz w:val="18"/>
              </w:rPr>
              <w:t>0x0c</w:t>
            </w:r>
          </w:p>
        </w:tc>
        <w:tc>
          <w:tcPr>
            <w:tcW w:w="3071" w:type="dxa"/>
            <w:tcBorders>
              <w:top w:val="single" w:sz="4" w:space="0" w:color="000000"/>
              <w:left w:val="single" w:sz="4" w:space="0" w:color="000000"/>
              <w:bottom w:val="single" w:sz="4" w:space="0" w:color="000000"/>
              <w:right w:val="single" w:sz="4" w:space="0" w:color="000000"/>
            </w:tcBorders>
          </w:tcPr>
          <w:p w14:paraId="29CA1580" w14:textId="77777777" w:rsidR="00AC554F" w:rsidRDefault="00497FE2">
            <w:pPr>
              <w:pStyle w:val="TableParagraph"/>
              <w:spacing w:before="52"/>
              <w:ind w:left="119"/>
              <w:rPr>
                <w:rFonts w:ascii="Times New Roman"/>
                <w:sz w:val="18"/>
              </w:rPr>
            </w:pPr>
            <w:r>
              <w:rPr>
                <w:rFonts w:ascii="Times New Roman"/>
                <w:sz w:val="18"/>
              </w:rPr>
              <w:t>RTC Status Register C</w:t>
            </w:r>
          </w:p>
        </w:tc>
        <w:tc>
          <w:tcPr>
            <w:tcW w:w="997" w:type="dxa"/>
            <w:tcBorders>
              <w:top w:val="single" w:sz="4" w:space="0" w:color="000000"/>
              <w:left w:val="single" w:sz="4" w:space="0" w:color="000000"/>
              <w:bottom w:val="single" w:sz="4" w:space="0" w:color="000000"/>
              <w:right w:val="single" w:sz="4" w:space="0" w:color="000000"/>
            </w:tcBorders>
          </w:tcPr>
          <w:p w14:paraId="48A7921C" w14:textId="77777777" w:rsidR="00AC554F" w:rsidRDefault="00497FE2">
            <w:pPr>
              <w:pStyle w:val="TableParagraph"/>
              <w:spacing w:before="52"/>
              <w:ind w:left="116"/>
              <w:rPr>
                <w:rFonts w:ascii="Times New Roman"/>
                <w:sz w:val="18"/>
              </w:rPr>
            </w:pPr>
            <w:r>
              <w:rPr>
                <w:rFonts w:ascii="Times New Roman"/>
                <w:sz w:val="18"/>
              </w:rPr>
              <w:t>0x31</w:t>
            </w:r>
          </w:p>
        </w:tc>
        <w:tc>
          <w:tcPr>
            <w:tcW w:w="3306" w:type="dxa"/>
            <w:tcBorders>
              <w:top w:val="single" w:sz="4" w:space="0" w:color="000000"/>
              <w:left w:val="single" w:sz="4" w:space="0" w:color="000000"/>
              <w:bottom w:val="single" w:sz="4" w:space="0" w:color="000000"/>
            </w:tcBorders>
          </w:tcPr>
          <w:p w14:paraId="5F9D285E" w14:textId="77777777" w:rsidR="00AC554F" w:rsidRDefault="00497FE2">
            <w:pPr>
              <w:pStyle w:val="TableParagraph"/>
              <w:spacing w:before="52"/>
              <w:ind w:left="115"/>
              <w:rPr>
                <w:rFonts w:ascii="Times New Roman"/>
                <w:sz w:val="18"/>
              </w:rPr>
            </w:pPr>
            <w:r>
              <w:rPr>
                <w:rFonts w:ascii="Times New Roman"/>
                <w:sz w:val="18"/>
              </w:rPr>
              <w:t>Extended memory above 1MB (high byte)</w:t>
            </w:r>
          </w:p>
        </w:tc>
      </w:tr>
      <w:tr w:rsidR="00AC554F" w14:paraId="42778461" w14:textId="77777777">
        <w:trPr>
          <w:trHeight w:val="311"/>
        </w:trPr>
        <w:tc>
          <w:tcPr>
            <w:tcW w:w="946" w:type="dxa"/>
            <w:tcBorders>
              <w:top w:val="single" w:sz="4" w:space="0" w:color="000000"/>
              <w:bottom w:val="single" w:sz="4" w:space="0" w:color="000000"/>
              <w:right w:val="single" w:sz="4" w:space="0" w:color="000000"/>
            </w:tcBorders>
          </w:tcPr>
          <w:p w14:paraId="660B6371" w14:textId="77777777" w:rsidR="00AC554F" w:rsidRDefault="00497FE2">
            <w:pPr>
              <w:pStyle w:val="TableParagraph"/>
              <w:spacing w:before="52"/>
              <w:ind w:left="107"/>
              <w:rPr>
                <w:rFonts w:ascii="Times New Roman"/>
                <w:sz w:val="18"/>
              </w:rPr>
            </w:pPr>
            <w:r>
              <w:rPr>
                <w:rFonts w:ascii="Times New Roman"/>
                <w:sz w:val="18"/>
              </w:rPr>
              <w:t>0x0d</w:t>
            </w:r>
          </w:p>
        </w:tc>
        <w:tc>
          <w:tcPr>
            <w:tcW w:w="3071" w:type="dxa"/>
            <w:tcBorders>
              <w:top w:val="single" w:sz="4" w:space="0" w:color="000000"/>
              <w:left w:val="single" w:sz="4" w:space="0" w:color="000000"/>
              <w:bottom w:val="single" w:sz="4" w:space="0" w:color="000000"/>
              <w:right w:val="single" w:sz="4" w:space="0" w:color="000000"/>
            </w:tcBorders>
          </w:tcPr>
          <w:p w14:paraId="5DF2C356" w14:textId="77777777" w:rsidR="00AC554F" w:rsidRDefault="00497FE2">
            <w:pPr>
              <w:pStyle w:val="TableParagraph"/>
              <w:spacing w:before="52"/>
              <w:ind w:left="119"/>
              <w:rPr>
                <w:rFonts w:ascii="Times New Roman"/>
                <w:sz w:val="18"/>
              </w:rPr>
            </w:pPr>
            <w:r>
              <w:rPr>
                <w:rFonts w:ascii="Times New Roman"/>
                <w:sz w:val="18"/>
              </w:rPr>
              <w:t>RTC Status Register D</w:t>
            </w:r>
          </w:p>
        </w:tc>
        <w:tc>
          <w:tcPr>
            <w:tcW w:w="997" w:type="dxa"/>
            <w:tcBorders>
              <w:top w:val="single" w:sz="4" w:space="0" w:color="000000"/>
              <w:left w:val="single" w:sz="4" w:space="0" w:color="000000"/>
              <w:bottom w:val="single" w:sz="4" w:space="0" w:color="000000"/>
              <w:right w:val="single" w:sz="4" w:space="0" w:color="000000"/>
            </w:tcBorders>
          </w:tcPr>
          <w:p w14:paraId="453C998D" w14:textId="77777777" w:rsidR="00AC554F" w:rsidRDefault="00497FE2">
            <w:pPr>
              <w:pStyle w:val="TableParagraph"/>
              <w:spacing w:before="52"/>
              <w:ind w:left="116"/>
              <w:rPr>
                <w:rFonts w:ascii="Times New Roman"/>
                <w:sz w:val="18"/>
              </w:rPr>
            </w:pPr>
            <w:r>
              <w:rPr>
                <w:rFonts w:ascii="Times New Roman"/>
                <w:sz w:val="18"/>
              </w:rPr>
              <w:t>0x32</w:t>
            </w:r>
          </w:p>
        </w:tc>
        <w:tc>
          <w:tcPr>
            <w:tcW w:w="3306" w:type="dxa"/>
            <w:tcBorders>
              <w:top w:val="single" w:sz="4" w:space="0" w:color="000000"/>
              <w:left w:val="single" w:sz="4" w:space="0" w:color="000000"/>
              <w:bottom w:val="single" w:sz="4" w:space="0" w:color="000000"/>
            </w:tcBorders>
          </w:tcPr>
          <w:p w14:paraId="40DB91DC" w14:textId="77777777" w:rsidR="00AC554F" w:rsidRDefault="00497FE2">
            <w:pPr>
              <w:pStyle w:val="TableParagraph"/>
              <w:spacing w:before="52"/>
              <w:ind w:left="115"/>
              <w:rPr>
                <w:rFonts w:ascii="Times New Roman"/>
                <w:sz w:val="18"/>
              </w:rPr>
            </w:pPr>
            <w:r>
              <w:rPr>
                <w:rFonts w:ascii="Times New Roman"/>
                <w:sz w:val="18"/>
              </w:rPr>
              <w:t>Current century</w:t>
            </w:r>
          </w:p>
        </w:tc>
      </w:tr>
      <w:tr w:rsidR="00AC554F" w14:paraId="0895FD64" w14:textId="77777777">
        <w:trPr>
          <w:trHeight w:val="313"/>
        </w:trPr>
        <w:tc>
          <w:tcPr>
            <w:tcW w:w="946" w:type="dxa"/>
            <w:tcBorders>
              <w:top w:val="single" w:sz="4" w:space="0" w:color="000000"/>
              <w:bottom w:val="single" w:sz="4" w:space="0" w:color="000000"/>
              <w:right w:val="single" w:sz="4" w:space="0" w:color="000000"/>
            </w:tcBorders>
          </w:tcPr>
          <w:p w14:paraId="7E1E66CF" w14:textId="77777777" w:rsidR="00AC554F" w:rsidRDefault="00497FE2">
            <w:pPr>
              <w:pStyle w:val="TableParagraph"/>
              <w:spacing w:before="55"/>
              <w:ind w:left="107"/>
              <w:rPr>
                <w:rFonts w:ascii="Times New Roman"/>
                <w:sz w:val="18"/>
              </w:rPr>
            </w:pPr>
            <w:r>
              <w:rPr>
                <w:rFonts w:ascii="Times New Roman"/>
                <w:sz w:val="18"/>
              </w:rPr>
              <w:t>0x0e</w:t>
            </w:r>
          </w:p>
        </w:tc>
        <w:tc>
          <w:tcPr>
            <w:tcW w:w="3071" w:type="dxa"/>
            <w:tcBorders>
              <w:top w:val="single" w:sz="4" w:space="0" w:color="000000"/>
              <w:left w:val="single" w:sz="4" w:space="0" w:color="000000"/>
              <w:bottom w:val="single" w:sz="4" w:space="0" w:color="000000"/>
              <w:right w:val="single" w:sz="4" w:space="0" w:color="000000"/>
            </w:tcBorders>
          </w:tcPr>
          <w:p w14:paraId="6F5B10C7" w14:textId="77777777" w:rsidR="00AC554F" w:rsidRDefault="00497FE2">
            <w:pPr>
              <w:pStyle w:val="TableParagraph"/>
              <w:spacing w:before="55"/>
              <w:ind w:left="119"/>
              <w:rPr>
                <w:rFonts w:ascii="Times New Roman"/>
                <w:sz w:val="18"/>
              </w:rPr>
            </w:pPr>
            <w:r>
              <w:rPr>
                <w:rFonts w:ascii="Times New Roman"/>
                <w:sz w:val="18"/>
              </w:rPr>
              <w:t>POST diagnostic status byte</w:t>
            </w:r>
          </w:p>
        </w:tc>
        <w:tc>
          <w:tcPr>
            <w:tcW w:w="997" w:type="dxa"/>
            <w:tcBorders>
              <w:top w:val="single" w:sz="4" w:space="0" w:color="000000"/>
              <w:left w:val="single" w:sz="4" w:space="0" w:color="000000"/>
              <w:bottom w:val="single" w:sz="4" w:space="0" w:color="000000"/>
              <w:right w:val="single" w:sz="4" w:space="0" w:color="000000"/>
            </w:tcBorders>
          </w:tcPr>
          <w:p w14:paraId="139F8C9F" w14:textId="77777777" w:rsidR="00AC554F" w:rsidRDefault="00497FE2">
            <w:pPr>
              <w:pStyle w:val="TableParagraph"/>
              <w:spacing w:before="55"/>
              <w:ind w:left="116"/>
              <w:rPr>
                <w:rFonts w:ascii="Times New Roman"/>
                <w:sz w:val="18"/>
              </w:rPr>
            </w:pPr>
            <w:r>
              <w:rPr>
                <w:rFonts w:ascii="Times New Roman"/>
                <w:sz w:val="18"/>
              </w:rPr>
              <w:t>0x33</w:t>
            </w:r>
          </w:p>
        </w:tc>
        <w:tc>
          <w:tcPr>
            <w:tcW w:w="3306" w:type="dxa"/>
            <w:tcBorders>
              <w:top w:val="single" w:sz="4" w:space="0" w:color="000000"/>
              <w:left w:val="single" w:sz="4" w:space="0" w:color="000000"/>
              <w:bottom w:val="single" w:sz="4" w:space="0" w:color="000000"/>
            </w:tcBorders>
          </w:tcPr>
          <w:p w14:paraId="6AE259A5" w14:textId="77777777" w:rsidR="00AC554F" w:rsidRDefault="00497FE2">
            <w:pPr>
              <w:pStyle w:val="TableParagraph"/>
              <w:spacing w:before="55"/>
              <w:ind w:left="115"/>
              <w:rPr>
                <w:rFonts w:ascii="Times New Roman"/>
                <w:sz w:val="18"/>
              </w:rPr>
            </w:pPr>
            <w:r>
              <w:rPr>
                <w:rFonts w:ascii="Times New Roman"/>
                <w:sz w:val="18"/>
              </w:rPr>
              <w:t>Information flag</w:t>
            </w:r>
          </w:p>
        </w:tc>
      </w:tr>
      <w:tr w:rsidR="00AC554F" w14:paraId="16AFB7F4" w14:textId="77777777">
        <w:trPr>
          <w:trHeight w:val="311"/>
        </w:trPr>
        <w:tc>
          <w:tcPr>
            <w:tcW w:w="946" w:type="dxa"/>
            <w:tcBorders>
              <w:top w:val="single" w:sz="4" w:space="0" w:color="000000"/>
              <w:bottom w:val="single" w:sz="4" w:space="0" w:color="000000"/>
              <w:right w:val="single" w:sz="4" w:space="0" w:color="000000"/>
            </w:tcBorders>
          </w:tcPr>
          <w:p w14:paraId="7D268EE9" w14:textId="77777777" w:rsidR="00AC554F" w:rsidRDefault="00497FE2">
            <w:pPr>
              <w:pStyle w:val="TableParagraph"/>
              <w:spacing w:before="52"/>
              <w:ind w:left="107"/>
              <w:rPr>
                <w:rFonts w:ascii="Times New Roman"/>
                <w:sz w:val="18"/>
              </w:rPr>
            </w:pPr>
            <w:r>
              <w:rPr>
                <w:rFonts w:ascii="Times New Roman"/>
                <w:sz w:val="18"/>
              </w:rPr>
              <w:t>0x0f</w:t>
            </w:r>
          </w:p>
        </w:tc>
        <w:tc>
          <w:tcPr>
            <w:tcW w:w="3071" w:type="dxa"/>
            <w:tcBorders>
              <w:top w:val="single" w:sz="4" w:space="0" w:color="000000"/>
              <w:left w:val="single" w:sz="4" w:space="0" w:color="000000"/>
              <w:bottom w:val="single" w:sz="4" w:space="0" w:color="000000"/>
              <w:right w:val="single" w:sz="4" w:space="0" w:color="000000"/>
            </w:tcBorders>
          </w:tcPr>
          <w:p w14:paraId="4B457994" w14:textId="77777777" w:rsidR="00AC554F" w:rsidRDefault="00497FE2">
            <w:pPr>
              <w:pStyle w:val="TableParagraph"/>
              <w:spacing w:before="52"/>
              <w:ind w:left="119"/>
              <w:rPr>
                <w:rFonts w:ascii="Times New Roman"/>
                <w:sz w:val="18"/>
              </w:rPr>
            </w:pPr>
            <w:r>
              <w:rPr>
                <w:rFonts w:ascii="Times New Roman"/>
                <w:sz w:val="18"/>
              </w:rPr>
              <w:t>Shutdown status byte</w:t>
            </w:r>
          </w:p>
        </w:tc>
        <w:tc>
          <w:tcPr>
            <w:tcW w:w="997" w:type="dxa"/>
            <w:tcBorders>
              <w:top w:val="single" w:sz="4" w:space="0" w:color="000000"/>
              <w:left w:val="single" w:sz="4" w:space="0" w:color="000000"/>
              <w:bottom w:val="single" w:sz="4" w:space="0" w:color="000000"/>
              <w:right w:val="single" w:sz="4" w:space="0" w:color="000000"/>
            </w:tcBorders>
          </w:tcPr>
          <w:p w14:paraId="43560333" w14:textId="77777777" w:rsidR="00AC554F" w:rsidRDefault="00497FE2">
            <w:pPr>
              <w:pStyle w:val="TableParagraph"/>
              <w:spacing w:before="52"/>
              <w:ind w:left="116"/>
              <w:rPr>
                <w:rFonts w:ascii="Times New Roman"/>
                <w:sz w:val="18"/>
              </w:rPr>
            </w:pPr>
            <w:r>
              <w:rPr>
                <w:rFonts w:ascii="Times New Roman"/>
                <w:sz w:val="18"/>
              </w:rPr>
              <w:t>0x34-0x3f</w:t>
            </w:r>
          </w:p>
        </w:tc>
        <w:tc>
          <w:tcPr>
            <w:tcW w:w="3306" w:type="dxa"/>
            <w:tcBorders>
              <w:top w:val="single" w:sz="4" w:space="0" w:color="000000"/>
              <w:left w:val="single" w:sz="4" w:space="0" w:color="000000"/>
              <w:bottom w:val="single" w:sz="4" w:space="0" w:color="000000"/>
            </w:tcBorders>
          </w:tcPr>
          <w:p w14:paraId="55C58C99" w14:textId="77777777" w:rsidR="00AC554F" w:rsidRDefault="00497FE2">
            <w:pPr>
              <w:pStyle w:val="TableParagraph"/>
              <w:spacing w:before="52"/>
              <w:ind w:left="115"/>
              <w:rPr>
                <w:rFonts w:ascii="Times New Roman"/>
                <w:sz w:val="18"/>
              </w:rPr>
            </w:pPr>
            <w:r>
              <w:rPr>
                <w:rFonts w:ascii="Times New Roman"/>
                <w:sz w:val="18"/>
              </w:rPr>
              <w:t>Reserved</w:t>
            </w:r>
          </w:p>
        </w:tc>
      </w:tr>
      <w:tr w:rsidR="00AC554F" w14:paraId="451B963F" w14:textId="77777777">
        <w:trPr>
          <w:trHeight w:val="308"/>
        </w:trPr>
        <w:tc>
          <w:tcPr>
            <w:tcW w:w="946" w:type="dxa"/>
            <w:tcBorders>
              <w:top w:val="single" w:sz="4" w:space="0" w:color="000000"/>
              <w:right w:val="single" w:sz="4" w:space="0" w:color="000000"/>
            </w:tcBorders>
          </w:tcPr>
          <w:p w14:paraId="6E30D478" w14:textId="77777777" w:rsidR="00AC554F" w:rsidRDefault="00497FE2">
            <w:pPr>
              <w:pStyle w:val="TableParagraph"/>
              <w:spacing w:before="52"/>
              <w:ind w:left="107"/>
              <w:rPr>
                <w:rFonts w:ascii="Times New Roman"/>
                <w:sz w:val="18"/>
              </w:rPr>
            </w:pPr>
            <w:r>
              <w:rPr>
                <w:rFonts w:ascii="Times New Roman"/>
                <w:sz w:val="18"/>
              </w:rPr>
              <w:t>0x10</w:t>
            </w:r>
          </w:p>
        </w:tc>
        <w:tc>
          <w:tcPr>
            <w:tcW w:w="3071" w:type="dxa"/>
            <w:tcBorders>
              <w:top w:val="single" w:sz="4" w:space="0" w:color="000000"/>
              <w:left w:val="single" w:sz="4" w:space="0" w:color="000000"/>
              <w:right w:val="single" w:sz="4" w:space="0" w:color="000000"/>
            </w:tcBorders>
          </w:tcPr>
          <w:p w14:paraId="6253EEB6" w14:textId="77777777" w:rsidR="00AC554F" w:rsidRDefault="00497FE2">
            <w:pPr>
              <w:pStyle w:val="TableParagraph"/>
              <w:spacing w:before="52"/>
              <w:ind w:left="119"/>
              <w:rPr>
                <w:rFonts w:ascii="Times New Roman"/>
                <w:sz w:val="18"/>
              </w:rPr>
            </w:pPr>
            <w:r>
              <w:rPr>
                <w:rFonts w:ascii="Times New Roman"/>
                <w:sz w:val="18"/>
              </w:rPr>
              <w:t>Floppy disk drive type</w:t>
            </w:r>
          </w:p>
        </w:tc>
        <w:tc>
          <w:tcPr>
            <w:tcW w:w="997" w:type="dxa"/>
            <w:tcBorders>
              <w:top w:val="single" w:sz="4" w:space="0" w:color="000000"/>
              <w:left w:val="single" w:sz="4" w:space="0" w:color="000000"/>
              <w:right w:val="single" w:sz="4" w:space="0" w:color="000000"/>
            </w:tcBorders>
          </w:tcPr>
          <w:p w14:paraId="48F9A458" w14:textId="77777777" w:rsidR="00AC554F" w:rsidRDefault="00AC554F">
            <w:pPr>
              <w:pStyle w:val="TableParagraph"/>
              <w:spacing w:before="0"/>
              <w:rPr>
                <w:rFonts w:ascii="Times New Roman"/>
                <w:sz w:val="20"/>
              </w:rPr>
            </w:pPr>
          </w:p>
        </w:tc>
        <w:tc>
          <w:tcPr>
            <w:tcW w:w="3306" w:type="dxa"/>
            <w:tcBorders>
              <w:top w:val="single" w:sz="4" w:space="0" w:color="000000"/>
              <w:left w:val="single" w:sz="4" w:space="0" w:color="000000"/>
            </w:tcBorders>
          </w:tcPr>
          <w:p w14:paraId="2C2290D9" w14:textId="77777777" w:rsidR="00AC554F" w:rsidRDefault="00AC554F">
            <w:pPr>
              <w:pStyle w:val="TableParagraph"/>
              <w:spacing w:before="0"/>
              <w:rPr>
                <w:rFonts w:ascii="Times New Roman"/>
                <w:sz w:val="20"/>
              </w:rPr>
            </w:pPr>
          </w:p>
        </w:tc>
      </w:tr>
    </w:tbl>
    <w:p w14:paraId="4E5FB851" w14:textId="77777777" w:rsidR="00AC554F" w:rsidRDefault="00AC554F">
      <w:pPr>
        <w:pStyle w:val="BodyText"/>
        <w:ind w:left="0"/>
        <w:rPr>
          <w:rFonts w:ascii="Arial"/>
          <w:sz w:val="21"/>
        </w:rPr>
      </w:pPr>
    </w:p>
    <w:p w14:paraId="492ED590" w14:textId="77777777" w:rsidR="00AC554F" w:rsidRDefault="00497FE2">
      <w:pPr>
        <w:pStyle w:val="Heading4"/>
        <w:numPr>
          <w:ilvl w:val="3"/>
          <w:numId w:val="366"/>
        </w:numPr>
        <w:tabs>
          <w:tab w:val="left" w:pos="1018"/>
        </w:tabs>
        <w:spacing w:before="93"/>
        <w:ind w:hanging="866"/>
      </w:pPr>
      <w:r>
        <w:t>Forking a new</w:t>
      </w:r>
      <w:r>
        <w:rPr>
          <w:spacing w:val="2"/>
        </w:rPr>
        <w:t xml:space="preserve"> </w:t>
      </w:r>
      <w:r>
        <w:t>process</w:t>
      </w:r>
    </w:p>
    <w:p w14:paraId="24C3E2DC" w14:textId="77777777" w:rsidR="00AC554F" w:rsidRDefault="00497FE2">
      <w:pPr>
        <w:pStyle w:val="Heading6"/>
        <w:spacing w:before="50" w:line="309" w:lineRule="auto"/>
        <w:ind w:right="1315"/>
      </w:pPr>
      <w:r>
        <w:t>Fork() is a system call function that copies the current process and creates a new entry in the process table that is almost identical to the original process (called the parent process) and executes the same code. But the new process (child process) has i</w:t>
      </w:r>
      <w:r>
        <w:t>ts own data space and environment parameters. The main purpose of creating a new process is to run the program concurrently, or use the exec() cluster function to execute other different programs in the new process.</w:t>
      </w:r>
    </w:p>
    <w:p w14:paraId="515DE747" w14:textId="77777777" w:rsidR="00F1404F" w:rsidRPr="00F1404F" w:rsidRDefault="00F1404F">
      <w:pPr>
        <w:pStyle w:val="BodyText"/>
        <w:spacing w:before="9"/>
        <w:ind w:left="0"/>
        <w:rPr>
          <w:rFonts w:ascii="MS Pゴシック" w:eastAsia="MS Pゴシック"/>
          <w:sz w:val="21"/>
          <w:szCs w:val="22"/>
        </w:rPr>
      </w:pPr>
      <w:r w:rsidRPr="00F1404F">
        <w:rPr>
          <w:rFonts w:ascii="MS Pゴシック" w:eastAsia="MS Pゴシック" w:hint="eastAsia"/>
          <w:sz w:val="21"/>
          <w:szCs w:val="22"/>
        </w:rPr>
        <w:t>フォークの戻り位置では、親プロセスは実行を再開し、子プロセスは実行を開始するだけです。親プロセスでは、</w:t>
      </w:r>
      <w:r w:rsidRPr="00F1404F">
        <w:rPr>
          <w:rFonts w:ascii="MS Pゴシック" w:eastAsia="MS Pゴシック"/>
          <w:sz w:val="21"/>
          <w:szCs w:val="22"/>
        </w:rPr>
        <w:t>fork()の呼び出しによって子プロセスのプロセスIDが返され、子プロセスでは、fork()によって0の値が返されます。 このようにして、この時点ではまだ同じプログラムで実行されていますが、フォークを開始し、それぞれが独自のコードを実行しています。fork()の呼び出しに失敗した場合は、0よりも小さい値が返されます。図7-3に示すように。</w:t>
      </w:r>
    </w:p>
    <w:p w14:paraId="5EF1C6BD" w14:textId="30CD5C62" w:rsidR="00AC554F" w:rsidRDefault="00497FE2">
      <w:pPr>
        <w:pStyle w:val="BodyText"/>
        <w:spacing w:before="9"/>
        <w:ind w:left="0"/>
        <w:rPr>
          <w:rFonts w:ascii="Times New Roman"/>
          <w:sz w:val="18"/>
        </w:rPr>
      </w:pPr>
      <w:r>
        <w:pict w14:anchorId="789CD210">
          <v:group id="_x0000_s4277" style="position:absolute;margin-left:81.85pt;margin-top:12.8pt;width:431.85pt;height:99.15pt;z-index:-251702784;mso-wrap-distance-left:0;mso-wrap-distance-right:0;mso-position-horizontal-relative:page" coordorigin="1637,256" coordsize="8637,1983">
            <v:rect id="_x0000_s4297" style="position:absolute;left:1647;top:265;width:8617;height:1963" filled="f" strokeweight="1pt"/>
            <v:rect id="_x0000_s4296" style="position:absolute;left:4761;top:1410;width:1155;height:468" fillcolor="gray" stroked="f">
              <v:fill opacity="32896f"/>
            </v:rect>
            <v:shape id="_x0000_s4295" style="position:absolute;left:2464;top:1286;width:1572;height:710" coordorigin="2464,1286" coordsize="1572,710" path="m3250,1286r-99,3l3056,1297r-90,13l2880,1328r-79,22l2728,1376r-66,29l2605,1438r-49,36l2488,1554r-24,87l2470,1686r47,83l2605,1844r57,33l2728,1906r73,26l2880,1954r86,18l3056,1985r95,8l3250,1996r99,-3l3444,1985r90,-13l3620,1954r79,-22l3772,1906r66,-29l3895,1844r49,-36l4012,1728r24,-87l4030,1596r-47,-83l3895,1438r-57,-33l3772,1376r-73,-26l3620,1328r-86,-18l3444,1297r-95,-8l3250,1286xe" fillcolor="gray" stroked="f">
              <v:fill opacity="32896f"/>
              <v:path arrowok="t"/>
            </v:shape>
            <v:shape id="_x0000_s4294" style="position:absolute;left:2384;top:1206;width:1572;height:710" coordorigin="2384,1206" coordsize="1572,710" path="m3170,1206r-99,3l2976,1217r-90,13l2800,1248r-79,22l2648,1296r-66,29l2525,1358r-49,36l2408,1474r-24,87l2390,1606r47,83l2525,1764r57,33l2648,1826r73,26l2800,1874r86,18l2976,1905r95,8l3170,1916r99,-3l3364,1905r90,-13l3540,1874r79,-22l3692,1826r66,-29l3815,1764r49,-36l3932,1648r24,-87l3950,1516r-47,-83l3815,1358r-57,-33l3692,1296r-73,-26l3540,1248r-86,-18l3364,1217r-95,-8l3170,1206xe" fillcolor="#ff9" stroked="f">
              <v:path arrowok="t"/>
            </v:shape>
            <v:shape id="_x0000_s4293" style="position:absolute;left:2384;top:1206;width:1572;height:710" coordorigin="2384,1206" coordsize="1572,710" path="m3170,1206r-99,3l2976,1217r-90,13l2800,1248r-79,22l2648,1296r-66,29l2525,1358r-49,36l2408,1474r-24,87l2390,1606r47,83l2525,1764r57,33l2648,1826r73,26l2800,1874r86,18l2976,1905r95,8l3170,1916r99,-3l3364,1905r90,-13l3540,1874r79,-22l3692,1826r66,-29l3815,1764r49,-36l3932,1648r24,-87l3950,1516r-47,-83l3815,1358r-57,-33l3692,1296r-73,-26l3540,1248r-86,-18l3364,1217r-95,-8l3170,1206xe" filled="f">
              <v:path arrowok="t"/>
            </v:shape>
            <v:shape id="_x0000_s4292" style="position:absolute;left:7805;top:525;width:1398;height:624" coordorigin="7805,525" coordsize="1398,624" path="m8504,525r-103,3l8302,538r-93,16l8123,575r-78,27l7976,632r-58,35l7870,705r-57,86l7805,837r8,46l7870,969r48,38l7976,1042r69,31l8123,1099r86,21l8302,1136r99,10l8504,1149r103,-3l8706,1136r93,-16l8885,1099r78,-26l9032,1042r58,-35l9138,969r57,-86l9203,837r-8,-46l9138,705r-48,-38l9032,632r-69,-30l8885,575r-86,-21l8706,538r-99,-10l8504,525xe" fillcolor="gray" stroked="f">
              <v:fill opacity="32896f"/>
              <v:path arrowok="t"/>
            </v:shape>
            <v:shape id="_x0000_s4291" style="position:absolute;left:7725;top:445;width:1398;height:624" coordorigin="7725,445" coordsize="1398,624" path="m8424,445r-103,3l8222,458r-93,16l8043,495r-78,27l7896,552r-58,35l7790,625r-57,86l7725,757r8,46l7790,889r48,38l7896,962r69,31l8043,1019r86,21l8222,1056r99,10l8424,1069r103,-3l8626,1056r93,-16l8805,1019r78,-26l8952,962r58,-35l9058,889r57,-86l9123,757r-8,-46l9058,625r-48,-38l8952,552r-69,-30l8805,495r-86,-21l8626,458r-99,-10l8424,445xe" fillcolor="#cfc" stroked="f">
              <v:path arrowok="t"/>
            </v:shape>
            <v:shape id="_x0000_s4290" style="position:absolute;left:7725;top:445;width:1398;height:624" coordorigin="7725,445" coordsize="1398,624" path="m8424,445r-103,3l8222,458r-93,16l8043,495r-78,27l7896,552r-58,35l7790,625r-57,86l7725,757r8,46l7790,889r48,38l7896,962r69,31l8043,1019r86,21l8222,1056r99,10l8424,1069r103,-3l8626,1056r93,-16l8805,1019r78,-26l8952,962r58,-35l9058,889r57,-86l9123,757r-8,-46l9058,625r-48,-38l8952,552r-69,-30l8805,495r-86,-21l8626,458r-99,-10l8424,445xe" filled="f">
              <v:path arrowok="t"/>
            </v:shape>
            <v:shape id="_x0000_s4289" style="position:absolute;left:7839;top:1330;width:1422;height:622" coordorigin="7839,1330" coordsize="1422,622" path="m8550,1330r-105,3l8345,1343r-95,16l8163,1380r-79,26l8013,1437r-59,35l7905,1510r-58,85l7839,1641r8,46l7905,1772r49,38l8013,1845r71,31l8163,1902r87,21l8345,1939r100,10l8550,1952r105,-3l8755,1939r95,-16l8937,1902r79,-26l9087,1845r59,-35l9195,1772r58,-85l9261,1641r-8,-46l9195,1510r-49,-38l9087,1437r-71,-31l8937,1380r-87,-21l8755,1343r-100,-10l8550,1330xe" fillcolor="gray" stroked="f">
              <v:fill opacity="32896f"/>
              <v:path arrowok="t"/>
            </v:shape>
            <v:shape id="_x0000_s4288" style="position:absolute;left:7759;top:1250;width:1422;height:622" coordorigin="7759,1250" coordsize="1422,622" path="m8470,1250r-105,3l8265,1263r-95,16l8083,1300r-79,26l7933,1357r-59,35l7825,1430r-58,85l7759,1561r8,46l7825,1692r49,38l7933,1765r71,31l8083,1822r87,21l8265,1859r100,10l8470,1872r105,-3l8675,1859r95,-16l8857,1822r79,-26l9007,1765r59,-35l9115,1692r58,-85l9181,1561r-8,-46l9115,1430r-49,-38l9007,1357r-71,-31l8857,1300r-87,-21l8675,1263r-100,-10l8470,1250xe" fillcolor="#ffc000" stroked="f">
              <v:path arrowok="t"/>
            </v:shape>
            <v:shape id="_x0000_s4287" style="position:absolute;left:7759;top:1250;width:1422;height:622" coordorigin="7759,1250" coordsize="1422,622" path="m8470,1250r-105,3l8265,1263r-95,16l8083,1300r-79,26l7933,1357r-59,35l7825,1430r-58,85l7759,1561r8,46l7825,1692r49,38l7933,1765r71,31l8083,1822r87,21l8265,1859r100,10l8470,1872r105,-3l8675,1859r95,-16l8857,1822r79,-26l9007,1765r59,-35l9115,1692r58,-85l9181,1561r-8,-46l9115,1430r-49,-38l9007,1357r-71,-31l8857,1300r-87,-21l8675,1263r-100,-10l8470,1250xe" filled="f">
              <v:path arrowok="t"/>
            </v:shape>
            <v:shape id="_x0000_s4286" style="position:absolute;left:3956;top:1503;width:713;height:120" coordorigin="3956,1503" coordsize="713,120" o:spt="100" adj="0,,0" path="m4549,1503r33,51l4589,1554r,20l4582,1574r-33,49l4650,1574r-61,l4650,1574r19,-10l4549,1503xm4589,1564r-7,10l4589,1574r,-10xm3956,1550r,20l4582,1574r7,-10l4582,1554r-626,-4xm4582,1554r7,10l4589,1554r-7,xe" fillcolor="black" stroked="f">
              <v:stroke joinstyle="round"/>
              <v:formulas/>
              <v:path arrowok="t" o:connecttype="segments"/>
            </v:shape>
            <v:shape id="_x0000_s4285" style="position:absolute;left:5848;top:1500;width:1911;height:120" coordorigin="5848,1500" coordsize="1911,120" o:spt="100" adj="0,,0" path="m7739,1550r-60,l7679,1570r-7,l7639,1620r120,-60l7739,1550xm7672,1550r-1824,4l5848,1574r1824,-4l7679,1560r-7,-10xm7679,1560r-7,10l7679,1570r,-10xm7679,1550r-7,l7679,1560r,-10xm7639,1500r33,50l7739,1550r-100,-50xe" fillcolor="black" stroked="f">
              <v:stroke joinstyle="round"/>
              <v:formulas/>
              <v:path arrowok="t" o:connecttype="segments"/>
            </v:shape>
            <v:shape id="_x0000_s4284" style="position:absolute;left:5248;top:697;width:2477;height:621" coordorigin="5248,697" coordsize="2477,621" o:spt="100" adj="0,,0" path="m7638,747r-2390,l5248,1318r20,l5268,767r-10,l5268,757r2377,l7638,747xm7645,757r-40,60l7705,767r-60,l7645,757xm5268,757r-10,10l5268,767r,-10xm7645,757r-2377,l5268,767r2370,l7645,757xm7705,747r-60,l7645,767r60,l7725,757r-20,-10xm7605,697r40,60l7645,747r60,l7605,697xe" fillcolor="black" stroked="f">
              <v:stroke joinstyle="round"/>
              <v:formulas/>
              <v:path arrowok="t" o:connecttype="segments"/>
            </v:shape>
            <v:shape id="_x0000_s4283" type="#_x0000_t202" style="position:absolute;left:7976;top:1385;width:1012;height:180" filled="f" stroked="f">
              <v:textbox inset="0,0,0,0">
                <w:txbxContent>
                  <w:p w14:paraId="55884EA7" w14:textId="77777777" w:rsidR="00AC554F" w:rsidRDefault="00497FE2">
                    <w:pPr>
                      <w:spacing w:line="180" w:lineRule="exact"/>
                      <w:rPr>
                        <w:sz w:val="18"/>
                      </w:rPr>
                    </w:pPr>
                    <w:r>
                      <w:rPr>
                        <w:sz w:val="18"/>
                      </w:rPr>
                      <w:t>Old Process</w:t>
                    </w:r>
                  </w:p>
                </w:txbxContent>
              </v:textbox>
            </v:shape>
            <v:shape id="_x0000_s4282" type="#_x0000_t202" style="position:absolute;left:6522;top:1217;width:741;height:180" filled="f" stroked="f">
              <v:textbox inset="0,0,0,0">
                <w:txbxContent>
                  <w:p w14:paraId="1641A26C" w14:textId="77777777" w:rsidR="00AC554F" w:rsidRDefault="00497FE2">
                    <w:pPr>
                      <w:spacing w:line="180" w:lineRule="exact"/>
                      <w:rPr>
                        <w:sz w:val="18"/>
                      </w:rPr>
                    </w:pPr>
                    <w:r>
                      <w:rPr>
                        <w:sz w:val="18"/>
                      </w:rPr>
                      <w:t>pid != 0</w:t>
                    </w:r>
                  </w:p>
                </w:txbxContent>
              </v:textbox>
            </v:shape>
            <v:shape id="_x0000_s4281" type="#_x0000_t202" style="position:absolute;left:2630;top:1354;width:1101;height:413" filled="f" stroked="f">
              <v:textbox inset="0,0,0,0">
                <w:txbxContent>
                  <w:p w14:paraId="0C6DEB9C" w14:textId="77777777" w:rsidR="00AC554F" w:rsidRDefault="00497FE2">
                    <w:pPr>
                      <w:spacing w:line="205" w:lineRule="exact"/>
                      <w:ind w:left="-1" w:right="18"/>
                      <w:jc w:val="center"/>
                      <w:rPr>
                        <w:sz w:val="18"/>
                      </w:rPr>
                    </w:pPr>
                    <w:r>
                      <w:rPr>
                        <w:sz w:val="18"/>
                      </w:rPr>
                      <w:t>Old</w:t>
                    </w:r>
                    <w:r>
                      <w:rPr>
                        <w:spacing w:val="6"/>
                        <w:sz w:val="18"/>
                      </w:rPr>
                      <w:t xml:space="preserve"> </w:t>
                    </w:r>
                    <w:r>
                      <w:rPr>
                        <w:spacing w:val="-3"/>
                        <w:sz w:val="18"/>
                      </w:rPr>
                      <w:t>(Parent)</w:t>
                    </w:r>
                  </w:p>
                  <w:p w14:paraId="6FF46F66" w14:textId="77777777" w:rsidR="00AC554F" w:rsidRDefault="00497FE2">
                    <w:pPr>
                      <w:spacing w:before="2" w:line="205" w:lineRule="exact"/>
                      <w:ind w:left="3" w:right="18"/>
                      <w:jc w:val="center"/>
                      <w:rPr>
                        <w:sz w:val="18"/>
                      </w:rPr>
                    </w:pPr>
                    <w:r>
                      <w:rPr>
                        <w:sz w:val="18"/>
                      </w:rPr>
                      <w:t>Process</w:t>
                    </w:r>
                  </w:p>
                </w:txbxContent>
              </v:textbox>
            </v:shape>
            <v:shape id="_x0000_s4280" type="#_x0000_t202" style="position:absolute;left:7938;top:581;width:1000;height:180" filled="f" stroked="f">
              <v:textbox inset="0,0,0,0">
                <w:txbxContent>
                  <w:p w14:paraId="535F552D" w14:textId="77777777" w:rsidR="00AC554F" w:rsidRDefault="00497FE2">
                    <w:pPr>
                      <w:spacing w:line="180" w:lineRule="exact"/>
                      <w:rPr>
                        <w:sz w:val="18"/>
                      </w:rPr>
                    </w:pPr>
                    <w:r>
                      <w:rPr>
                        <w:sz w:val="18"/>
                      </w:rPr>
                      <w:t>New process</w:t>
                    </w:r>
                  </w:p>
                </w:txbxContent>
              </v:textbox>
            </v:shape>
            <v:shape id="_x0000_s4279" type="#_x0000_t202" style="position:absolute;left:6567;top:454;width:652;height:180" filled="f" stroked="f">
              <v:textbox inset="0,0,0,0">
                <w:txbxContent>
                  <w:p w14:paraId="1D908A46" w14:textId="77777777" w:rsidR="00AC554F" w:rsidRDefault="00497FE2">
                    <w:pPr>
                      <w:spacing w:line="180" w:lineRule="exact"/>
                      <w:rPr>
                        <w:sz w:val="18"/>
                      </w:rPr>
                    </w:pPr>
                    <w:r>
                      <w:rPr>
                        <w:sz w:val="18"/>
                      </w:rPr>
                      <w:t>pid = 0</w:t>
                    </w:r>
                  </w:p>
                </w:txbxContent>
              </v:textbox>
            </v:shape>
            <v:shape id="_x0000_s4278" type="#_x0000_t202" style="position:absolute;left:4681;top:1330;width:1155;height:468" fillcolor="#fc9" strokeweight="1.25pt">
              <v:textbox inset="0,0,0,0">
                <w:txbxContent>
                  <w:p w14:paraId="48F19F3C" w14:textId="77777777" w:rsidR="00AC554F" w:rsidRDefault="00497FE2">
                    <w:pPr>
                      <w:spacing w:before="18"/>
                      <w:ind w:left="117"/>
                      <w:rPr>
                        <w:sz w:val="18"/>
                      </w:rPr>
                    </w:pPr>
                    <w:r>
                      <w:rPr>
                        <w:sz w:val="18"/>
                      </w:rPr>
                      <w:t>pid=fork()</w:t>
                    </w:r>
                  </w:p>
                </w:txbxContent>
              </v:textbox>
            </v:shape>
            <w10:wrap type="topAndBottom" anchorx="page"/>
          </v:group>
        </w:pict>
      </w:r>
    </w:p>
    <w:p w14:paraId="7C6224B0" w14:textId="77777777" w:rsidR="00AC554F" w:rsidRDefault="00AC554F">
      <w:pPr>
        <w:pStyle w:val="BodyText"/>
        <w:spacing w:before="5"/>
        <w:ind w:left="0"/>
        <w:rPr>
          <w:rFonts w:ascii="Times New Roman"/>
        </w:rPr>
      </w:pPr>
    </w:p>
    <w:p w14:paraId="7D8F187B" w14:textId="77777777" w:rsidR="00F1404F" w:rsidRPr="00F1404F" w:rsidRDefault="00F1404F">
      <w:pPr>
        <w:pStyle w:val="BodyText"/>
        <w:spacing w:before="0"/>
        <w:ind w:left="0"/>
        <w:rPr>
          <w:rFonts w:ascii="MS Pゴシック" w:eastAsia="MS Pゴシック"/>
        </w:rPr>
      </w:pPr>
      <w:r w:rsidRPr="00F1404F">
        <w:rPr>
          <w:rFonts w:ascii="MS Pゴシック" w:eastAsia="MS Pゴシック" w:hint="eastAsia"/>
        </w:rPr>
        <w:t>図</w:t>
      </w:r>
      <w:r w:rsidRPr="00F1404F">
        <w:rPr>
          <w:rFonts w:ascii="MS Pゴシック" w:eastAsia="MS Pゴシック"/>
        </w:rPr>
        <w:t>7-3 fork()を呼び出して新しいプロセスを作る</w:t>
      </w:r>
    </w:p>
    <w:p w14:paraId="47541CA7" w14:textId="01218244" w:rsidR="00AC554F" w:rsidRDefault="00AC554F">
      <w:pPr>
        <w:pStyle w:val="BodyText"/>
        <w:spacing w:before="0"/>
        <w:ind w:left="0"/>
        <w:rPr>
          <w:rFonts w:ascii="Arial"/>
          <w:sz w:val="22"/>
        </w:rPr>
      </w:pPr>
    </w:p>
    <w:p w14:paraId="00DC1B6C" w14:textId="77777777" w:rsidR="00AC554F" w:rsidRDefault="00497FE2">
      <w:pPr>
        <w:pStyle w:val="Heading6"/>
        <w:spacing w:before="137" w:line="309" w:lineRule="auto"/>
        <w:ind w:right="1316"/>
      </w:pPr>
      <w:r>
        <w:t>The init() uses the return value of the fork() to distinguish and execute different code parts. Lines 201 and 216 in the main.c program are the code blocks that the child process starts executing (using the execve() system call to execute other programs, w</w:t>
      </w:r>
      <w:r>
        <w:t>here sh is executed), and lines 208 and 224 are the code blocks executed by the parent process.</w:t>
      </w:r>
    </w:p>
    <w:p w14:paraId="41E5D0D7" w14:textId="77777777" w:rsidR="00F1404F" w:rsidRPr="00F1404F" w:rsidRDefault="00F1404F">
      <w:pPr>
        <w:pStyle w:val="ListParagraph"/>
        <w:numPr>
          <w:ilvl w:val="3"/>
          <w:numId w:val="366"/>
        </w:numPr>
        <w:tabs>
          <w:tab w:val="left" w:pos="1018"/>
        </w:tabs>
        <w:spacing w:before="0" w:line="263" w:lineRule="exact"/>
        <w:ind w:hanging="866"/>
        <w:rPr>
          <w:rFonts w:ascii="MS Pゴシック" w:eastAsia="MS Pゴシック"/>
          <w:sz w:val="21"/>
        </w:rPr>
      </w:pPr>
      <w:r w:rsidRPr="00F1404F">
        <w:rPr>
          <w:rFonts w:ascii="MS Pゴシック" w:eastAsia="MS Pゴシック"/>
          <w:sz w:val="21"/>
        </w:rPr>
        <w:t>exit()は、プログラムの実行が終了したときや、終了させる必要があるときに呼び出すことができます。この関数は、プロセスを終了させ、そのプロセスが占有していたカーネルリソースを解放します。親プロセスはwait()コールを使用して、子プロセスの終了を表示または待機し、終了したプロセスの終了ステータス情報を取得することができます。</w:t>
      </w:r>
    </w:p>
    <w:p w14:paraId="0F90A931" w14:textId="75AB2636" w:rsidR="00AC554F" w:rsidRDefault="00497FE2">
      <w:pPr>
        <w:pStyle w:val="ListParagraph"/>
        <w:numPr>
          <w:ilvl w:val="3"/>
          <w:numId w:val="366"/>
        </w:numPr>
        <w:tabs>
          <w:tab w:val="left" w:pos="1018"/>
        </w:tabs>
        <w:spacing w:before="0" w:line="263" w:lineRule="exact"/>
        <w:ind w:hanging="866"/>
        <w:rPr>
          <w:rFonts w:ascii="Arial"/>
          <w:b/>
          <w:sz w:val="24"/>
        </w:rPr>
      </w:pPr>
      <w:r>
        <w:rPr>
          <w:rFonts w:ascii="Arial"/>
          <w:b/>
          <w:sz w:val="24"/>
        </w:rPr>
        <w:t>Concept of</w:t>
      </w:r>
      <w:r>
        <w:rPr>
          <w:rFonts w:ascii="Arial"/>
          <w:b/>
          <w:spacing w:val="-2"/>
          <w:sz w:val="24"/>
        </w:rPr>
        <w:t xml:space="preserve"> </w:t>
      </w:r>
      <w:r>
        <w:rPr>
          <w:rFonts w:ascii="Arial"/>
          <w:b/>
          <w:sz w:val="24"/>
        </w:rPr>
        <w:t>session</w:t>
      </w:r>
    </w:p>
    <w:p w14:paraId="521B79D1" w14:textId="77777777" w:rsidR="00F1404F" w:rsidRPr="00F1404F" w:rsidRDefault="00F1404F">
      <w:pPr>
        <w:spacing w:line="309" w:lineRule="auto"/>
        <w:jc w:val="both"/>
        <w:rPr>
          <w:rFonts w:ascii="MS Pゴシック" w:eastAsia="MS Pゴシック"/>
          <w:sz w:val="21"/>
        </w:rPr>
      </w:pPr>
      <w:r w:rsidRPr="00F1404F">
        <w:rPr>
          <w:rFonts w:ascii="MS Pゴシック" w:eastAsia="MS Pゴシック" w:hint="eastAsia"/>
          <w:sz w:val="21"/>
        </w:rPr>
        <w:t>先に述べたように、プログラムとは実行可能なファイルのことであり、プロセスとは実行中のプログラムのインスタンスのことである。カーネルでは、各プロセスは、プロセス識別番号</w:t>
      </w:r>
      <w:r w:rsidRPr="00F1404F">
        <w:rPr>
          <w:rFonts w:ascii="MS Pゴシック" w:eastAsia="MS Pゴシック"/>
          <w:sz w:val="21"/>
        </w:rPr>
        <w:t>pid（Porcess ID）と呼ばれる0よりも大きな異なる正の整数で識別されます。プロセスは、fork()によって1つまたは複数の子プロセスを作成することができます。</w:t>
      </w:r>
    </w:p>
    <w:p w14:paraId="0703796A" w14:textId="42AF173E" w:rsidR="00AC554F" w:rsidRDefault="00AC554F">
      <w:pPr>
        <w:spacing w:line="309" w:lineRule="auto"/>
        <w:jc w:val="both"/>
        <w:rPr>
          <w:rFonts w:ascii="Times New Roman"/>
          <w:sz w:val="21"/>
        </w:rPr>
        <w:sectPr w:rsidR="00AC554F">
          <w:pgSz w:w="11910" w:h="16840"/>
          <w:pgMar w:top="1360" w:right="0" w:bottom="1180" w:left="980" w:header="880" w:footer="997" w:gutter="0"/>
          <w:cols w:space="720"/>
        </w:sectPr>
      </w:pPr>
    </w:p>
    <w:p w14:paraId="4DCF316A" w14:textId="77777777" w:rsidR="00F1404F" w:rsidRPr="00F1404F" w:rsidRDefault="00F1404F">
      <w:pPr>
        <w:pStyle w:val="BodyText"/>
        <w:spacing w:before="5"/>
        <w:ind w:left="0"/>
        <w:rPr>
          <w:rFonts w:ascii="MS Pゴシック" w:eastAsia="MS Pゴシック"/>
          <w:sz w:val="21"/>
          <w:szCs w:val="22"/>
        </w:rPr>
      </w:pPr>
      <w:r w:rsidRPr="00F1404F">
        <w:rPr>
          <w:rFonts w:ascii="MS Pゴシック" w:eastAsia="MS Pゴシック" w:hint="eastAsia"/>
          <w:sz w:val="21"/>
          <w:szCs w:val="22"/>
        </w:rPr>
        <w:t>で、これらのプロセスはプロセスグループを形成することができます。例えば、シェルのコマンドラインで入力したパイプコマンドの場合。</w:t>
      </w:r>
    </w:p>
    <w:p w14:paraId="0A65E6DF" w14:textId="117B99FD" w:rsidR="00AC554F" w:rsidRDefault="00497FE2">
      <w:pPr>
        <w:pStyle w:val="BodyText"/>
        <w:spacing w:before="5"/>
        <w:ind w:left="0"/>
        <w:rPr>
          <w:rFonts w:ascii="Times New Roman"/>
          <w:sz w:val="22"/>
        </w:rPr>
      </w:pPr>
      <w:r>
        <w:pict w14:anchorId="333397D0">
          <v:shape id="_x0000_s4276" style="position:absolute;margin-left:55.2pt;margin-top:15.25pt;width:475.55pt;height:.1pt;z-index:-251701760;mso-wrap-distance-left:0;mso-wrap-distance-right:0;mso-position-horizontal-relative:page" coordorigin="1104,305" coordsize="9511,0" path="m1104,305r9511,e" filled="f" strokeweight=".72pt">
            <v:path arrowok="t"/>
            <w10:wrap type="topAndBottom" anchorx="page"/>
          </v:shape>
        </w:pict>
      </w:r>
    </w:p>
    <w:p w14:paraId="56724B52" w14:textId="77777777" w:rsidR="00F1404F" w:rsidRPr="00F1404F" w:rsidRDefault="00F1404F">
      <w:pPr>
        <w:pStyle w:val="BodyText"/>
        <w:spacing w:before="9"/>
        <w:ind w:left="0"/>
        <w:rPr>
          <w:rFonts w:ascii="MS Pゴシック" w:eastAsia="MS Pゴシック"/>
        </w:rPr>
      </w:pPr>
      <w:r w:rsidRPr="00F1404F">
        <w:rPr>
          <w:rFonts w:ascii="MS Pゴシック" w:eastAsia="MS Pゴシック"/>
        </w:rPr>
        <w:t>[root]# cat main.c | grep for | more</w:t>
      </w:r>
    </w:p>
    <w:p w14:paraId="520FE9FD" w14:textId="20A78A53" w:rsidR="00AC554F" w:rsidRDefault="00497FE2">
      <w:pPr>
        <w:pStyle w:val="BodyText"/>
        <w:spacing w:before="9"/>
        <w:ind w:left="0"/>
        <w:rPr>
          <w:sz w:val="18"/>
        </w:rPr>
      </w:pPr>
      <w:r>
        <w:pict w14:anchorId="5D53E4E5">
          <v:shape id="_x0000_s4275" style="position:absolute;margin-left:55.2pt;margin-top:14.35pt;width:475.55pt;height:.1pt;z-index:-251700736;mso-wrap-distance-left:0;mso-wrap-distance-right:0;mso-position-horizontal-relative:page" coordorigin="1104,287" coordsize="9511,0" path="m1104,287r9511,e" filled="f" strokeweight=".72pt">
            <v:path arrowok="t"/>
            <w10:wrap type="topAndBottom" anchorx="page"/>
          </v:shape>
        </w:pict>
      </w:r>
    </w:p>
    <w:p w14:paraId="47905EC9" w14:textId="77777777" w:rsidR="00AC554F" w:rsidRDefault="00AC554F">
      <w:pPr>
        <w:pStyle w:val="BodyText"/>
        <w:spacing w:before="8"/>
        <w:ind w:left="0"/>
        <w:rPr>
          <w:sz w:val="17"/>
        </w:rPr>
      </w:pPr>
    </w:p>
    <w:p w14:paraId="089127A1" w14:textId="77777777" w:rsidR="00AC554F" w:rsidRDefault="00497FE2">
      <w:pPr>
        <w:pStyle w:val="Heading6"/>
        <w:spacing w:before="93"/>
        <w:ind w:firstLine="0"/>
      </w:pPr>
      <w:r>
        <w:t>Each of these commands: cat, grep, and more belon</w:t>
      </w:r>
      <w:r>
        <w:t>g to a process group.</w:t>
      </w:r>
    </w:p>
    <w:p w14:paraId="7158EDD5" w14:textId="77777777" w:rsidR="00F1404F" w:rsidRPr="00F1404F" w:rsidRDefault="00F1404F">
      <w:pPr>
        <w:spacing w:before="5" w:line="309" w:lineRule="auto"/>
        <w:ind w:left="152" w:right="1317" w:firstLine="420"/>
        <w:jc w:val="both"/>
        <w:rPr>
          <w:rFonts w:ascii="MS Pゴシック" w:eastAsia="MS Pゴシック"/>
          <w:sz w:val="21"/>
        </w:rPr>
      </w:pPr>
      <w:r w:rsidRPr="00F1404F">
        <w:rPr>
          <w:rFonts w:ascii="MS Pゴシック" w:eastAsia="MS Pゴシック" w:hint="eastAsia"/>
          <w:sz w:val="21"/>
        </w:rPr>
        <w:t>プロセスグループとは、</w:t>
      </w:r>
      <w:r w:rsidRPr="00F1404F">
        <w:rPr>
          <w:rFonts w:ascii="MS Pゴシック" w:eastAsia="MS Pゴシック"/>
          <w:sz w:val="21"/>
        </w:rPr>
        <w:t>1つまたは複数のプロセスを集めたものです。プロセスと同様に、各プロセスグループには固有のプロセスグループ識別番号gid（グループID）があり、これも正の整数です。各プロセスグループには、グループリーダーと呼ばれるプロセスがあります。グループリーダーのプロセスは、pidがプロセスグループ番号gidと等しいプロセスです。プロセスグループの概念には多くの用途がありますが、最も一般的なものは、端末上のフォアグラウンド実行プログラムに終了信号を発行し（通常はCtrl-Cキーを押して）、プロセス</w:t>
      </w:r>
      <w:r w:rsidRPr="00F1404F">
        <w:rPr>
          <w:rFonts w:ascii="MS Pゴシック" w:eastAsia="MS Pゴシック" w:hint="eastAsia"/>
          <w:sz w:val="21"/>
        </w:rPr>
        <w:t>グループ全体のプロセスを終了させることです。例えば、上記のパイプコマンドに終了信号を発行すると、</w:t>
      </w:r>
      <w:r w:rsidRPr="00F1404F">
        <w:rPr>
          <w:rFonts w:ascii="MS Pゴシック" w:eastAsia="MS Pゴシック"/>
          <w:sz w:val="21"/>
        </w:rPr>
        <w:t>3つのコマンドが同時に実行を終了します。</w:t>
      </w:r>
    </w:p>
    <w:p w14:paraId="1B5ED0B6" w14:textId="77777777" w:rsidR="00F1404F" w:rsidRPr="00F1404F" w:rsidRDefault="00F1404F">
      <w:pPr>
        <w:pStyle w:val="BodyText"/>
        <w:spacing w:before="6"/>
        <w:ind w:left="0"/>
        <w:rPr>
          <w:rFonts w:ascii="MS Pゴシック" w:eastAsia="MS Pゴシック"/>
          <w:sz w:val="21"/>
          <w:szCs w:val="22"/>
        </w:rPr>
      </w:pPr>
      <w:r w:rsidRPr="00F1404F">
        <w:rPr>
          <w:rFonts w:ascii="MS Pゴシック" w:eastAsia="MS Pゴシック" w:hint="eastAsia"/>
          <w:sz w:val="21"/>
          <w:szCs w:val="22"/>
        </w:rPr>
        <w:t>セッションとは、</w:t>
      </w:r>
      <w:r w:rsidRPr="00F1404F">
        <w:rPr>
          <w:rFonts w:ascii="MS Pゴシック" w:eastAsia="MS Pゴシック"/>
          <w:sz w:val="21"/>
          <w:szCs w:val="22"/>
        </w:rPr>
        <w:t>1つまたは複数のプロセスグループの集合体である。通常、ユーザーがログインした後に実行されるプログラムはすべてセッションに属しており、ログインシェルがセッションリーダーであり、それが使用する端末がセッションの制御端末となります。したがって、セッションの最初のプロセスは、一般的に制御プロセスとも呼ばれます。ログアウトすると、セッションに属するすべてのプロセスが終了しますが、これがセッションという概念の主な用途のひとつです。setsid()関数は、新しいセッションを作成するために使用され、通常、</w:t>
      </w:r>
      <w:r w:rsidRPr="00F1404F">
        <w:rPr>
          <w:rFonts w:ascii="MS Pゴシック" w:eastAsia="MS Pゴシック" w:hint="eastAsia"/>
          <w:sz w:val="21"/>
          <w:szCs w:val="22"/>
        </w:rPr>
        <w:t>環境イニシャライザによって呼び出されます。プロセス、プロセスグループ、セッション期間の関係を図</w:t>
      </w:r>
      <w:r w:rsidRPr="00F1404F">
        <w:rPr>
          <w:rFonts w:ascii="MS Pゴシック" w:eastAsia="MS Pゴシック"/>
          <w:sz w:val="21"/>
          <w:szCs w:val="22"/>
        </w:rPr>
        <w:t>7-4に示します。</w:t>
      </w:r>
    </w:p>
    <w:p w14:paraId="22535D9F" w14:textId="49D2143A" w:rsidR="00AC554F" w:rsidRDefault="00497FE2">
      <w:pPr>
        <w:pStyle w:val="BodyText"/>
        <w:spacing w:before="6"/>
        <w:ind w:left="0"/>
        <w:rPr>
          <w:rFonts w:ascii="Times New Roman"/>
          <w:sz w:val="21"/>
        </w:rPr>
      </w:pPr>
      <w:r>
        <w:pict w14:anchorId="76811954">
          <v:group id="_x0000_s4262" style="position:absolute;margin-left:76.05pt;margin-top:14.35pt;width:443.1pt;height:179.7pt;z-index:-251699712;mso-wrap-distance-left:0;mso-wrap-distance-right:0;mso-position-horizontal-relative:page" coordorigin="1521,287" coordsize="8862,3594">
            <v:rect id="_x0000_s4274" style="position:absolute;left:1531;top:296;width:8842;height:3574" filled="f" strokeweight="1pt"/>
            <v:shape id="_x0000_s4273" type="#_x0000_t75" style="position:absolute;left:3210;top:598;width:5141;height:3039">
              <v:imagedata r:id="rId292" o:title=""/>
            </v:shape>
            <v:shape id="_x0000_s4272" type="#_x0000_t202" style="position:absolute;left:5161;top:3040;width:472;height:180" filled="f" stroked="f">
              <v:textbox inset="0,0,0,0">
                <w:txbxContent>
                  <w:p w14:paraId="78005D6E" w14:textId="77777777" w:rsidR="00AC554F" w:rsidRDefault="00497FE2">
                    <w:pPr>
                      <w:spacing w:line="180" w:lineRule="exact"/>
                      <w:rPr>
                        <w:sz w:val="18"/>
                      </w:rPr>
                    </w:pPr>
                    <w:r>
                      <w:rPr>
                        <w:sz w:val="18"/>
                      </w:rPr>
                      <w:t>group</w:t>
                    </w:r>
                  </w:p>
                </w:txbxContent>
              </v:textbox>
            </v:shape>
            <v:shape id="_x0000_s4271" type="#_x0000_t202" style="position:absolute;left:6937;top:2488;width:741;height:180" filled="f" stroked="f">
              <v:textbox inset="0,0,0,0">
                <w:txbxContent>
                  <w:p w14:paraId="31BF1510" w14:textId="77777777" w:rsidR="00AC554F" w:rsidRDefault="00497FE2">
                    <w:pPr>
                      <w:spacing w:line="180" w:lineRule="exact"/>
                      <w:rPr>
                        <w:sz w:val="18"/>
                      </w:rPr>
                    </w:pPr>
                    <w:r>
                      <w:rPr>
                        <w:sz w:val="18"/>
                      </w:rPr>
                      <w:t>Sesscion</w:t>
                    </w:r>
                  </w:p>
                </w:txbxContent>
              </v:textbox>
            </v:shape>
            <v:shape id="_x0000_s4270" type="#_x0000_t202" style="position:absolute;left:5717;top:2627;width:652;height:180" filled="f" stroked="f">
              <v:textbox inset="0,0,0,0">
                <w:txbxContent>
                  <w:p w14:paraId="7D563212" w14:textId="77777777" w:rsidR="00AC554F" w:rsidRDefault="00497FE2">
                    <w:pPr>
                      <w:spacing w:line="180" w:lineRule="exact"/>
                      <w:rPr>
                        <w:sz w:val="18"/>
                      </w:rPr>
                    </w:pPr>
                    <w:r>
                      <w:rPr>
                        <w:sz w:val="18"/>
                      </w:rPr>
                      <w:t>Process</w:t>
                    </w:r>
                  </w:p>
                </w:txbxContent>
              </v:textbox>
            </v:shape>
            <v:shape id="_x0000_s4269" type="#_x0000_t202" style="position:absolute;left:4657;top:2603;width:652;height:180" filled="f" stroked="f">
              <v:textbox inset="0,0,0,0">
                <w:txbxContent>
                  <w:p w14:paraId="1FF9BEAA" w14:textId="77777777" w:rsidR="00AC554F" w:rsidRDefault="00497FE2">
                    <w:pPr>
                      <w:spacing w:line="180" w:lineRule="exact"/>
                      <w:rPr>
                        <w:sz w:val="18"/>
                      </w:rPr>
                    </w:pPr>
                    <w:r>
                      <w:rPr>
                        <w:sz w:val="18"/>
                      </w:rPr>
                      <w:t>Process</w:t>
                    </w:r>
                  </w:p>
                </w:txbxContent>
              </v:textbox>
            </v:shape>
            <v:shape id="_x0000_s4268" type="#_x0000_t202" style="position:absolute;left:6291;top:1876;width:472;height:180" filled="f" stroked="f">
              <v:textbox inset="0,0,0,0">
                <w:txbxContent>
                  <w:p w14:paraId="628544E1" w14:textId="77777777" w:rsidR="00AC554F" w:rsidRDefault="00497FE2">
                    <w:pPr>
                      <w:spacing w:line="180" w:lineRule="exact"/>
                      <w:rPr>
                        <w:sz w:val="18"/>
                      </w:rPr>
                    </w:pPr>
                    <w:r>
                      <w:rPr>
                        <w:sz w:val="18"/>
                      </w:rPr>
                      <w:t>group</w:t>
                    </w:r>
                  </w:p>
                </w:txbxContent>
              </v:textbox>
            </v:shape>
            <v:shape id="_x0000_s4267" type="#_x0000_t202" style="position:absolute;left:4069;top:1936;width:472;height:180" filled="f" stroked="f">
              <v:textbox inset="0,0,0,0">
                <w:txbxContent>
                  <w:p w14:paraId="6097B759" w14:textId="77777777" w:rsidR="00AC554F" w:rsidRDefault="00497FE2">
                    <w:pPr>
                      <w:spacing w:line="180" w:lineRule="exact"/>
                      <w:rPr>
                        <w:sz w:val="18"/>
                      </w:rPr>
                    </w:pPr>
                    <w:r>
                      <w:rPr>
                        <w:sz w:val="18"/>
                      </w:rPr>
                      <w:t>group</w:t>
                    </w:r>
                  </w:p>
                </w:txbxContent>
              </v:textbox>
            </v:shape>
            <v:shape id="_x0000_s4266" type="#_x0000_t202" style="position:absolute;left:6915;top:1583;width:652;height:180" filled="f" stroked="f">
              <v:textbox inset="0,0,0,0">
                <w:txbxContent>
                  <w:p w14:paraId="39CAFED4" w14:textId="77777777" w:rsidR="00AC554F" w:rsidRDefault="00497FE2">
                    <w:pPr>
                      <w:spacing w:line="180" w:lineRule="exact"/>
                      <w:rPr>
                        <w:sz w:val="18"/>
                      </w:rPr>
                    </w:pPr>
                    <w:r>
                      <w:rPr>
                        <w:sz w:val="18"/>
                      </w:rPr>
                      <w:t>Process</w:t>
                    </w:r>
                  </w:p>
                </w:txbxContent>
              </v:textbox>
            </v:shape>
            <v:shape id="_x0000_s4265" type="#_x0000_t202" style="position:absolute;left:5446;top:1550;width:652;height:180" filled="f" stroked="f">
              <v:textbox inset="0,0,0,0">
                <w:txbxContent>
                  <w:p w14:paraId="58BBC2DE" w14:textId="77777777" w:rsidR="00AC554F" w:rsidRDefault="00497FE2">
                    <w:pPr>
                      <w:spacing w:line="180" w:lineRule="exact"/>
                      <w:rPr>
                        <w:sz w:val="18"/>
                      </w:rPr>
                    </w:pPr>
                    <w:r>
                      <w:rPr>
                        <w:sz w:val="18"/>
                      </w:rPr>
                      <w:t>Process</w:t>
                    </w:r>
                  </w:p>
                </w:txbxContent>
              </v:textbox>
            </v:shape>
            <v:shape id="_x0000_s4264" type="#_x0000_t202" style="position:absolute;left:3997;top:1454;width:652;height:180" filled="f" stroked="f">
              <v:textbox inset="0,0,0,0">
                <w:txbxContent>
                  <w:p w14:paraId="5EBF99A1" w14:textId="77777777" w:rsidR="00AC554F" w:rsidRDefault="00497FE2">
                    <w:pPr>
                      <w:spacing w:line="180" w:lineRule="exact"/>
                      <w:rPr>
                        <w:sz w:val="18"/>
                      </w:rPr>
                    </w:pPr>
                    <w:r>
                      <w:rPr>
                        <w:sz w:val="18"/>
                      </w:rPr>
                      <w:t>Process</w:t>
                    </w:r>
                  </w:p>
                </w:txbxContent>
              </v:textbox>
            </v:shape>
            <v:shape id="_x0000_s4263" type="#_x0000_t202" style="position:absolute;left:6159;top:1195;width:652;height:180" filled="f" stroked="f">
              <v:textbox inset="0,0,0,0">
                <w:txbxContent>
                  <w:p w14:paraId="736D222B" w14:textId="77777777" w:rsidR="00AC554F" w:rsidRDefault="00497FE2">
                    <w:pPr>
                      <w:spacing w:line="180" w:lineRule="exact"/>
                      <w:rPr>
                        <w:sz w:val="18"/>
                      </w:rPr>
                    </w:pPr>
                    <w:r>
                      <w:rPr>
                        <w:sz w:val="18"/>
                      </w:rPr>
                      <w:t>Process</w:t>
                    </w:r>
                  </w:p>
                </w:txbxContent>
              </v:textbox>
            </v:shape>
            <w10:wrap type="topAndBottom" anchorx="page"/>
          </v:group>
        </w:pict>
      </w:r>
    </w:p>
    <w:p w14:paraId="35DFD305" w14:textId="77777777" w:rsidR="00F1404F" w:rsidRPr="00F1404F" w:rsidRDefault="00F1404F">
      <w:pPr>
        <w:pStyle w:val="BodyText"/>
        <w:spacing w:before="0"/>
        <w:ind w:left="0"/>
        <w:rPr>
          <w:rFonts w:ascii="MS Pゴシック" w:eastAsia="MS Pゴシック"/>
        </w:rPr>
      </w:pPr>
      <w:r w:rsidRPr="00F1404F">
        <w:rPr>
          <w:rFonts w:ascii="MS Pゴシック" w:eastAsia="MS Pゴシック" w:hint="eastAsia"/>
        </w:rPr>
        <w:t>図</w:t>
      </w:r>
      <w:r w:rsidRPr="00F1404F">
        <w:rPr>
          <w:rFonts w:ascii="MS Pゴシック" w:eastAsia="MS Pゴシック"/>
        </w:rPr>
        <w:t>7-4 プロセス、プロセスグループ、セッションの関係</w:t>
      </w:r>
    </w:p>
    <w:p w14:paraId="4AA68A9A" w14:textId="1577F432" w:rsidR="00AC554F" w:rsidRDefault="00AC554F">
      <w:pPr>
        <w:pStyle w:val="BodyText"/>
        <w:spacing w:before="0"/>
        <w:ind w:left="0"/>
        <w:rPr>
          <w:rFonts w:ascii="Arial"/>
          <w:sz w:val="22"/>
        </w:rPr>
      </w:pPr>
    </w:p>
    <w:p w14:paraId="722007B0" w14:textId="77777777" w:rsidR="00AC554F" w:rsidRDefault="00497FE2">
      <w:pPr>
        <w:pStyle w:val="Heading6"/>
        <w:spacing w:before="138" w:line="309" w:lineRule="auto"/>
        <w:ind w:right="1318"/>
      </w:pPr>
      <w:r>
        <w:t>Several process groups in a session are divided into a foreground process group and one or several background process groups. A terminal can only act as a control terminal for a session. A foreground process group is a process group that has a control term</w:t>
      </w:r>
      <w:r>
        <w:t>inal in the session, and other process groups in the session become a background process group. The control terminal corresponds to the /dev/tty device file, so if a process needs to access the control terminal, you can directly read and write the /dev/tty</w:t>
      </w:r>
      <w:r>
        <w:t xml:space="preserve"> file.</w:t>
      </w:r>
    </w:p>
    <w:p w14:paraId="51D3F1A8" w14:textId="77777777" w:rsidR="00AC554F" w:rsidRDefault="00AC554F">
      <w:pPr>
        <w:spacing w:line="309" w:lineRule="auto"/>
        <w:sectPr w:rsidR="00AC554F">
          <w:pgSz w:w="11910" w:h="16840"/>
          <w:pgMar w:top="1360" w:right="0" w:bottom="1180" w:left="980" w:header="880" w:footer="997" w:gutter="0"/>
          <w:cols w:space="720"/>
        </w:sectPr>
      </w:pPr>
    </w:p>
    <w:p w14:paraId="4AEAAAA6" w14:textId="77777777" w:rsidR="00AC554F" w:rsidRDefault="00AC554F">
      <w:pPr>
        <w:pStyle w:val="BodyText"/>
        <w:spacing w:before="4"/>
        <w:ind w:left="0"/>
        <w:rPr>
          <w:rFonts w:ascii="Times New Roman"/>
          <w:sz w:val="9"/>
        </w:rPr>
      </w:pPr>
    </w:p>
    <w:p w14:paraId="27A17C5F" w14:textId="77777777" w:rsidR="00AC554F" w:rsidRDefault="00497FE2">
      <w:pPr>
        <w:pStyle w:val="ListParagraph"/>
        <w:numPr>
          <w:ilvl w:val="1"/>
          <w:numId w:val="366"/>
        </w:numPr>
        <w:tabs>
          <w:tab w:val="left" w:pos="730"/>
        </w:tabs>
        <w:spacing w:before="88"/>
        <w:ind w:hanging="578"/>
        <w:rPr>
          <w:rFonts w:ascii="Arial"/>
          <w:b/>
          <w:sz w:val="32"/>
        </w:rPr>
      </w:pPr>
      <w:r>
        <w:rPr>
          <w:rFonts w:ascii="Arial"/>
          <w:b/>
          <w:sz w:val="32"/>
        </w:rPr>
        <w:t>Environment</w:t>
      </w:r>
      <w:r>
        <w:rPr>
          <w:rFonts w:ascii="Arial"/>
          <w:b/>
          <w:spacing w:val="-3"/>
          <w:sz w:val="32"/>
        </w:rPr>
        <w:t xml:space="preserve"> </w:t>
      </w:r>
      <w:r>
        <w:rPr>
          <w:rFonts w:ascii="Arial"/>
          <w:b/>
          <w:sz w:val="32"/>
        </w:rPr>
        <w:t>initialization</w:t>
      </w:r>
    </w:p>
    <w:p w14:paraId="792D08B9" w14:textId="77777777" w:rsidR="00AC554F" w:rsidRDefault="00AC554F">
      <w:pPr>
        <w:pStyle w:val="BodyText"/>
        <w:spacing w:before="10"/>
        <w:ind w:left="0"/>
        <w:rPr>
          <w:rFonts w:ascii="Arial"/>
          <w:b/>
          <w:sz w:val="38"/>
        </w:rPr>
      </w:pPr>
    </w:p>
    <w:p w14:paraId="2B15AB8D" w14:textId="77777777" w:rsidR="00F1404F" w:rsidRPr="00F1404F" w:rsidRDefault="00F1404F">
      <w:pPr>
        <w:pStyle w:val="BodyText"/>
        <w:spacing w:before="0"/>
        <w:ind w:left="0"/>
        <w:rPr>
          <w:rFonts w:ascii="MS Pゴシック" w:eastAsia="MS Pゴシック"/>
          <w:sz w:val="22"/>
          <w:szCs w:val="22"/>
        </w:rPr>
      </w:pPr>
      <w:r w:rsidRPr="00F1404F">
        <w:rPr>
          <w:rFonts w:ascii="MS Pゴシック" w:eastAsia="MS Pゴシック" w:hint="eastAsia"/>
          <w:sz w:val="22"/>
          <w:szCs w:val="22"/>
        </w:rPr>
        <w:t>カーネルを初期化した後、一般的なシステムの動作環境を実現するためには、特定の設定に応じてさらに環境の初期化を行う必要があります。上記の</w:t>
      </w:r>
      <w:r w:rsidRPr="00F1404F">
        <w:rPr>
          <w:rFonts w:ascii="MS Pゴシック" w:eastAsia="MS Pゴシック"/>
          <w:sz w:val="22"/>
          <w:szCs w:val="22"/>
        </w:rPr>
        <w:t>205行目と222行目では、init()関数がコマンドインタプリタ（シェル）の/bin/shを直接実行していますが、実際に利用できるシステムではそうはいきません。ログイン機能や複数の人が同時にシステムを利用する機能を持たせるために、通常のシステムでは、システム環境の初期化プログラムであるinit.cをここやそれに類する場所で実行し、/etc/ディレクトリ内の設定ファイルの設</w:t>
      </w:r>
      <w:r w:rsidRPr="00F1404F">
        <w:rPr>
          <w:rFonts w:ascii="MS Pゴシック" w:eastAsia="MS Pゴシック" w:hint="eastAsia"/>
          <w:sz w:val="22"/>
          <w:szCs w:val="22"/>
        </w:rPr>
        <w:t>定情報に基づいてプログラムを実行することになります。システムでサポートされている各端末機器は、子プロセスを作成し、その子プロセスの中で端末初期化設定プログラム</w:t>
      </w:r>
      <w:r w:rsidRPr="00F1404F">
        <w:rPr>
          <w:rFonts w:ascii="MS Pゴシック" w:eastAsia="MS Pゴシック"/>
          <w:sz w:val="22"/>
          <w:szCs w:val="22"/>
        </w:rPr>
        <w:t>agetty（総称してgettyと呼ぶ）を実行する。ゲッティは、ユーザーのログインプロンプトメッセージ「login:」を端末に表示する。ユーザーがユーザー名を入力すると、gettyはログインプログラムに置き換えられる。ユーザの入力したパスワードの正しさを確認した後，ログインプログラムは最後にシェルプログラムを呼び出し，シェルの対話インタフェースに入る</w:t>
      </w:r>
      <w:r w:rsidRPr="00F1404F">
        <w:rPr>
          <w:rFonts w:ascii="MS Pゴシック" w:eastAsia="MS Pゴシック" w:hint="eastAsia"/>
          <w:sz w:val="22"/>
          <w:szCs w:val="22"/>
        </w:rPr>
        <w:t>。両者の実行関係を図</w:t>
      </w:r>
      <w:r w:rsidRPr="00F1404F">
        <w:rPr>
          <w:rFonts w:ascii="MS Pゴシック" w:eastAsia="MS Pゴシック"/>
          <w:sz w:val="22"/>
          <w:szCs w:val="22"/>
        </w:rPr>
        <w:t>7-5に示す。</w:t>
      </w:r>
    </w:p>
    <w:p w14:paraId="5DB580EE" w14:textId="26A1DFDB" w:rsidR="00AC554F" w:rsidRDefault="00AC554F">
      <w:pPr>
        <w:pStyle w:val="BodyText"/>
        <w:spacing w:before="0"/>
        <w:ind w:left="0"/>
        <w:rPr>
          <w:rFonts w:ascii="Times New Roman"/>
        </w:rPr>
      </w:pPr>
    </w:p>
    <w:p w14:paraId="17201204" w14:textId="77777777" w:rsidR="00AC554F" w:rsidRDefault="00497FE2">
      <w:pPr>
        <w:pStyle w:val="BodyText"/>
        <w:spacing w:before="10"/>
        <w:ind w:left="0"/>
        <w:rPr>
          <w:rFonts w:ascii="Times New Roman"/>
          <w:sz w:val="11"/>
        </w:rPr>
      </w:pPr>
      <w:r>
        <w:pict w14:anchorId="072D4DCD">
          <v:group id="_x0000_s4249" style="position:absolute;margin-left:84.5pt;margin-top:8.8pt;width:416.85pt;height:158.65pt;z-index:-251698688;mso-wrap-distance-left:0;mso-wrap-distance-right:0;mso-position-horizontal-relative:page" coordorigin="1690,176" coordsize="8337,3173">
            <v:rect id="_x0000_s4255" style="position:absolute;left:5624;top:2711;width:840;height:373" fillcolor="gray" stroked="f">
              <v:fill opacity="32896f"/>
            </v:rect>
            <v:shape id="_x0000_s4254" type="#_x0000_t202" style="position:absolute;left:1700;top:186;width:8317;height:3153" filled="f" strokeweight="1pt">
              <v:textbox inset="0,0,0,0">
                <w:txbxContent>
                  <w:p w14:paraId="6395BD5D" w14:textId="77777777" w:rsidR="00AC554F" w:rsidRDefault="00AC554F">
                    <w:pPr>
                      <w:rPr>
                        <w:rFonts w:ascii="Times New Roman"/>
                      </w:rPr>
                    </w:pPr>
                  </w:p>
                  <w:p w14:paraId="028E903A" w14:textId="77777777" w:rsidR="00AC554F" w:rsidRDefault="00497FE2">
                    <w:pPr>
                      <w:spacing w:before="141"/>
                      <w:ind w:left="1586" w:right="3314"/>
                      <w:jc w:val="center"/>
                      <w:rPr>
                        <w:rFonts w:ascii="Times New Roman"/>
                        <w:sz w:val="21"/>
                      </w:rPr>
                    </w:pPr>
                    <w:r>
                      <w:rPr>
                        <w:rFonts w:ascii="Times New Roman"/>
                        <w:sz w:val="21"/>
                      </w:rPr>
                      <w:t>Process 1</w:t>
                    </w:r>
                  </w:p>
                  <w:p w14:paraId="323FA2B7" w14:textId="77777777" w:rsidR="00AC554F" w:rsidRDefault="00497FE2">
                    <w:pPr>
                      <w:spacing w:before="99"/>
                      <w:ind w:left="2864" w:right="1796"/>
                      <w:jc w:val="center"/>
                      <w:rPr>
                        <w:rFonts w:ascii="Times New Roman"/>
                        <w:sz w:val="21"/>
                      </w:rPr>
                    </w:pPr>
                    <w:r>
                      <w:rPr>
                        <w:rFonts w:ascii="Times New Roman"/>
                        <w:sz w:val="21"/>
                      </w:rPr>
                      <w:t>fork()</w:t>
                    </w:r>
                  </w:p>
                  <w:p w14:paraId="4E520F50" w14:textId="77777777" w:rsidR="00AC554F" w:rsidRDefault="00AC554F">
                    <w:pPr>
                      <w:rPr>
                        <w:rFonts w:ascii="Times New Roman"/>
                      </w:rPr>
                    </w:pPr>
                  </w:p>
                  <w:p w14:paraId="3D224FD2" w14:textId="77777777" w:rsidR="00AC554F" w:rsidRDefault="00AC554F">
                    <w:pPr>
                      <w:rPr>
                        <w:rFonts w:ascii="Times New Roman"/>
                        <w:sz w:val="19"/>
                      </w:rPr>
                    </w:pPr>
                  </w:p>
                  <w:p w14:paraId="685D0A5F" w14:textId="77777777" w:rsidR="00AC554F" w:rsidRDefault="00497FE2">
                    <w:pPr>
                      <w:ind w:left="2864" w:right="1760"/>
                      <w:jc w:val="center"/>
                      <w:rPr>
                        <w:rFonts w:ascii="Times New Roman"/>
                        <w:sz w:val="21"/>
                      </w:rPr>
                    </w:pPr>
                    <w:r>
                      <w:rPr>
                        <w:rFonts w:ascii="Times New Roman"/>
                        <w:sz w:val="21"/>
                      </w:rPr>
                      <w:t>exec()</w:t>
                    </w:r>
                  </w:p>
                  <w:p w14:paraId="5463CB9B" w14:textId="77777777" w:rsidR="00AC554F" w:rsidRDefault="00AC554F">
                    <w:pPr>
                      <w:rPr>
                        <w:rFonts w:ascii="Times New Roman"/>
                      </w:rPr>
                    </w:pPr>
                  </w:p>
                  <w:p w14:paraId="1386E522" w14:textId="77777777" w:rsidR="00AC554F" w:rsidRDefault="00497FE2">
                    <w:pPr>
                      <w:spacing w:before="185"/>
                      <w:ind w:left="2864" w:right="1760"/>
                      <w:jc w:val="center"/>
                      <w:rPr>
                        <w:rFonts w:ascii="Times New Roman"/>
                        <w:sz w:val="21"/>
                      </w:rPr>
                    </w:pPr>
                    <w:r>
                      <w:rPr>
                        <w:rFonts w:ascii="Times New Roman"/>
                        <w:sz w:val="21"/>
                      </w:rPr>
                      <w:t>exec()</w:t>
                    </w:r>
                  </w:p>
                </w:txbxContent>
              </v:textbox>
            </v:shape>
            <v:shape id="_x0000_s4253" type="#_x0000_t202" style="position:absolute;left:5544;top:2631;width:840;height:373" fillcolor="#cfc">
              <v:textbox inset="0,0,0,0">
                <w:txbxContent>
                  <w:p w14:paraId="5DF0A978" w14:textId="77777777" w:rsidR="00AC554F" w:rsidRDefault="00497FE2">
                    <w:pPr>
                      <w:spacing w:before="23"/>
                      <w:ind w:left="149"/>
                      <w:rPr>
                        <w:sz w:val="21"/>
                      </w:rPr>
                    </w:pPr>
                    <w:r>
                      <w:rPr>
                        <w:sz w:val="21"/>
                      </w:rPr>
                      <w:t>shell</w:t>
                    </w:r>
                  </w:p>
                </w:txbxContent>
              </v:textbox>
            </v:shape>
            <v:shape id="_x0000_s4252" type="#_x0000_t202" style="position:absolute;left:5544;top:1919;width:840;height:372" fillcolor="#cff">
              <v:textbox inset="0,0,0,0">
                <w:txbxContent>
                  <w:p w14:paraId="0EE4E349" w14:textId="77777777" w:rsidR="00AC554F" w:rsidRDefault="00497FE2">
                    <w:pPr>
                      <w:spacing w:before="25"/>
                      <w:ind w:left="149"/>
                      <w:rPr>
                        <w:sz w:val="21"/>
                      </w:rPr>
                    </w:pPr>
                    <w:r>
                      <w:rPr>
                        <w:sz w:val="21"/>
                      </w:rPr>
                      <w:t>login</w:t>
                    </w:r>
                  </w:p>
                </w:txbxContent>
              </v:textbox>
            </v:shape>
            <v:shape id="_x0000_s4251" type="#_x0000_t202" style="position:absolute;left:5544;top:1236;width:840;height:373" fillcolor="#ff9">
              <v:textbox inset="0,0,0,0">
                <w:txbxContent>
                  <w:p w14:paraId="7DC18BE5" w14:textId="77777777" w:rsidR="00AC554F" w:rsidRDefault="00497FE2">
                    <w:pPr>
                      <w:spacing w:before="24"/>
                      <w:ind w:left="96"/>
                      <w:rPr>
                        <w:sz w:val="21"/>
                      </w:rPr>
                    </w:pPr>
                    <w:r>
                      <w:rPr>
                        <w:sz w:val="21"/>
                      </w:rPr>
                      <w:t>agetty</w:t>
                    </w:r>
                  </w:p>
                </w:txbxContent>
              </v:textbox>
            </v:shape>
            <v:shape id="_x0000_s4250" type="#_x0000_t202" style="position:absolute;left:5544;top:524;width:840;height:372" fillcolor="#f9c">
              <v:textbox inset="0,0,0,0">
                <w:txbxContent>
                  <w:p w14:paraId="549D1ED2" w14:textId="77777777" w:rsidR="00AC554F" w:rsidRDefault="00497FE2">
                    <w:pPr>
                      <w:spacing w:before="25"/>
                      <w:ind w:left="202"/>
                      <w:rPr>
                        <w:sz w:val="21"/>
                      </w:rPr>
                    </w:pPr>
                    <w:r>
                      <w:rPr>
                        <w:sz w:val="21"/>
                      </w:rPr>
                      <w:t>init</w:t>
                    </w:r>
                  </w:p>
                </w:txbxContent>
              </v:textbox>
            </v:shape>
            <w10:wrap type="topAndBottom" anchorx="page"/>
          </v:group>
        </w:pict>
      </w:r>
    </w:p>
    <w:p w14:paraId="26976BF7" w14:textId="77777777" w:rsidR="00F1404F" w:rsidRPr="00F1404F" w:rsidRDefault="00F1404F">
      <w:pPr>
        <w:pStyle w:val="BodyText"/>
        <w:spacing w:before="0"/>
        <w:ind w:left="0"/>
        <w:rPr>
          <w:rFonts w:ascii="MS Pゴシック" w:eastAsia="MS Pゴシック"/>
        </w:rPr>
      </w:pPr>
      <w:r w:rsidRPr="00F1404F">
        <w:rPr>
          <w:rFonts w:ascii="MS Pゴシック" w:eastAsia="MS Pゴシック" w:hint="eastAsia"/>
        </w:rPr>
        <w:t>図</w:t>
      </w:r>
      <w:r w:rsidRPr="00F1404F">
        <w:rPr>
          <w:rFonts w:ascii="MS Pゴシック" w:eastAsia="MS Pゴシック"/>
        </w:rPr>
        <w:t>7-5 環境初期化の手順</w:t>
      </w:r>
    </w:p>
    <w:p w14:paraId="2BED7853" w14:textId="6942111D" w:rsidR="00AC554F" w:rsidRDefault="00AC554F">
      <w:pPr>
        <w:pStyle w:val="BodyText"/>
        <w:spacing w:before="0"/>
        <w:ind w:left="0"/>
        <w:rPr>
          <w:rFonts w:ascii="Arial"/>
          <w:sz w:val="22"/>
        </w:rPr>
      </w:pPr>
    </w:p>
    <w:p w14:paraId="502DCE36" w14:textId="77777777" w:rsidR="00AC554F" w:rsidRDefault="00497FE2">
      <w:pPr>
        <w:pStyle w:val="Heading6"/>
        <w:spacing w:before="137" w:line="309" w:lineRule="auto"/>
        <w:ind w:right="1316"/>
      </w:pPr>
      <w:r>
        <w:pict w14:anchorId="700E70A2">
          <v:group id="_x0000_s4246" style="position:absolute;left:0;text-align:left;margin-left:281.2pt;margin-top:-100.45pt;width:42pt;height:31.6pt;z-index:-251756032;mso-position-horizontal-relative:page" coordorigin="5624,-2009" coordsize="840,632">
            <v:rect id="_x0000_s4248" style="position:absolute;left:5624;top:-2009;width:840;height:372" fillcolor="gray" stroked="f">
              <v:fill opacity="32896f"/>
            </v:rect>
            <v:shape id="_x0000_s4247" type="#_x0000_t75" style="position:absolute;left:5904;top:-1717;width:120;height:340">
              <v:imagedata r:id="rId293" o:title=""/>
            </v:shape>
            <w10:wrap anchorx="page"/>
          </v:group>
        </w:pict>
      </w:r>
      <w:r>
        <w:t>Although these programs (init, getty, login, shell) are not part of the kernel, a basic understanding of their role will facilitate understanding of the many functions that the kernel provides.</w:t>
      </w:r>
    </w:p>
    <w:p w14:paraId="7ED62210" w14:textId="77777777" w:rsidR="00F1404F" w:rsidRPr="00F1404F" w:rsidRDefault="00F1404F">
      <w:pPr>
        <w:spacing w:before="5" w:line="309" w:lineRule="auto"/>
        <w:ind w:left="152" w:right="1316" w:firstLine="420"/>
        <w:jc w:val="both"/>
        <w:rPr>
          <w:rFonts w:ascii="MS Pゴシック" w:eastAsia="MS Pゴシック"/>
          <w:sz w:val="21"/>
        </w:rPr>
      </w:pPr>
      <w:r w:rsidRPr="00F1404F">
        <w:rPr>
          <w:rFonts w:ascii="MS Pゴシック" w:eastAsia="MS Pゴシック"/>
          <w:sz w:val="21"/>
        </w:rPr>
        <w:t>initプロセスの主な仕事は、/etc/rcファイルに設定されたコマンドを実行し、/etc/inittabファイルの情報に従って、fork()を使ったログインが許可されている端末機器ごとに子プロセスを作成し、新しく作成された各子プロセスでagetty(getty)プログラムを実行することです。この時点で、initプロセスはwait()を呼び出し、子プロセスの終了を待ちます。その子プロセスの一つが終了して終了するたびに、wait()が返すpidによって、対応する端末のどのサブプロセスが終了したかがわかるので</w:t>
      </w:r>
      <w:r w:rsidRPr="00F1404F">
        <w:rPr>
          <w:rFonts w:ascii="MS Pゴシック" w:eastAsia="MS Pゴシック" w:hint="eastAsia"/>
          <w:sz w:val="21"/>
        </w:rPr>
        <w:t>、対応する端末装置のために新しいサブプロセスを作成し、その子プロセスで</w:t>
      </w:r>
      <w:r w:rsidRPr="00F1404F">
        <w:rPr>
          <w:rFonts w:ascii="MS Pゴシック" w:eastAsia="MS Pゴシック"/>
          <w:sz w:val="21"/>
        </w:rPr>
        <w:t>agettyプログラムを再実行する。このようにして、許可された各端末装置には、常に対応するプロセスが処理を待っています。</w:t>
      </w:r>
    </w:p>
    <w:p w14:paraId="64E620B7" w14:textId="77777777" w:rsidR="00F1404F" w:rsidRPr="00F1404F" w:rsidRDefault="00F1404F">
      <w:pPr>
        <w:spacing w:line="309" w:lineRule="auto"/>
        <w:jc w:val="both"/>
        <w:rPr>
          <w:rFonts w:ascii="MS Pゴシック" w:eastAsia="MS Pゴシック"/>
          <w:sz w:val="21"/>
        </w:rPr>
      </w:pPr>
      <w:r w:rsidRPr="00F1404F">
        <w:rPr>
          <w:rFonts w:ascii="MS Pゴシック" w:eastAsia="MS Pゴシック" w:hint="eastAsia"/>
          <w:sz w:val="21"/>
        </w:rPr>
        <w:t>通常の運用では、</w:t>
      </w:r>
      <w:r w:rsidRPr="00F1404F">
        <w:rPr>
          <w:rFonts w:ascii="MS Pゴシック" w:eastAsia="MS Pゴシック"/>
          <w:sz w:val="21"/>
        </w:rPr>
        <w:t>initは、ユーザがログインできるようにするためと、オーファン（孤児）プロセスを回収するために、agettyが動作していると判断します。孤児プロセスとは、親プロセスが終了したプロセスのことです。Linuxではすべてのプロセスが1つのプロセスツリーに属していなければならないので、オーファンプロセスを集めなければなりません。システムがシャットダウンされると、initは他のすべてのプロセスを終了させ、すべてのファイルシステムをアンマウントし、プロセッサを停止させるなど、設定されている作業を行いま</w:t>
      </w:r>
      <w:r w:rsidRPr="00F1404F">
        <w:rPr>
          <w:rFonts w:ascii="MS Pゴシック" w:eastAsia="MS Pゴシック" w:hint="eastAsia"/>
          <w:sz w:val="21"/>
        </w:rPr>
        <w:t>す。</w:t>
      </w:r>
    </w:p>
    <w:p w14:paraId="05486009" w14:textId="0D9D417D" w:rsidR="00AC554F" w:rsidRDefault="00AC554F">
      <w:pPr>
        <w:spacing w:line="309" w:lineRule="auto"/>
        <w:jc w:val="both"/>
        <w:rPr>
          <w:rFonts w:ascii="Times New Roman"/>
          <w:sz w:val="21"/>
        </w:rPr>
        <w:sectPr w:rsidR="00AC554F">
          <w:headerReference w:type="default" r:id="rId294"/>
          <w:footerReference w:type="default" r:id="rId295"/>
          <w:pgSz w:w="11910" w:h="16840"/>
          <w:pgMar w:top="1360" w:right="0" w:bottom="1180" w:left="980" w:header="880" w:footer="997" w:gutter="0"/>
          <w:pgNumType w:start="316"/>
          <w:cols w:space="720"/>
        </w:sectPr>
      </w:pPr>
    </w:p>
    <w:p w14:paraId="730E76B5" w14:textId="77777777" w:rsidR="00F1404F" w:rsidRPr="00F1404F" w:rsidRDefault="00F1404F">
      <w:pPr>
        <w:spacing w:before="2" w:line="309" w:lineRule="auto"/>
        <w:ind w:left="152" w:right="1316" w:firstLine="420"/>
        <w:jc w:val="both"/>
        <w:rPr>
          <w:rFonts w:ascii="MS Pゴシック" w:eastAsia="MS Pゴシック"/>
          <w:sz w:val="21"/>
        </w:rPr>
      </w:pPr>
      <w:r w:rsidRPr="00F1404F">
        <w:rPr>
          <w:rFonts w:ascii="MS Pゴシック" w:eastAsia="MS Pゴシック"/>
          <w:sz w:val="21"/>
        </w:rPr>
        <w:t>gettyプログラムの主な仕事は、端末の種類、プロパティ、速度、ラインディシプリンを設定することです。ttyポートを開いて初期化し、プロンプトを表示し、ユーザーがユーザー名を入力するのを待ちます。このプログラムは、スーパーユーザーのみが実行できます。通常、/etc/issueテキストファイルが存在する場合、gettyはまずテキストメッセージを表示し、次にログインプロンプト情報を表示し（例：plinux login:）、ユーザーが入力したログイン名を読み取ってから、ログインプログラムを実行します。</w:t>
      </w:r>
    </w:p>
    <w:p w14:paraId="2A8C0430" w14:textId="77777777" w:rsidR="00F1404F" w:rsidRPr="00F1404F" w:rsidRDefault="00F1404F">
      <w:pPr>
        <w:spacing w:before="5" w:line="309" w:lineRule="auto"/>
        <w:ind w:left="152" w:right="1318" w:firstLine="420"/>
        <w:jc w:val="both"/>
        <w:rPr>
          <w:rFonts w:ascii="MS Pゴシック" w:eastAsia="MS Pゴシック"/>
          <w:sz w:val="21"/>
        </w:rPr>
      </w:pPr>
      <w:r w:rsidRPr="00F1404F">
        <w:rPr>
          <w:rFonts w:ascii="MS Pゴシック" w:eastAsia="MS Pゴシック" w:hint="eastAsia"/>
          <w:sz w:val="21"/>
        </w:rPr>
        <w:t>ログインプログラムは、主にログインユーザにパスワードの入力を求めるために使用される。ユーザが入力したユーザ名に応じて，パスワード・ファイル</w:t>
      </w:r>
      <w:r w:rsidRPr="00F1404F">
        <w:rPr>
          <w:rFonts w:ascii="MS Pゴシック" w:eastAsia="MS Pゴシック"/>
          <w:sz w:val="21"/>
        </w:rPr>
        <w:t>passwdから対応するユーザのログイン項目を取得し，getpass()を呼び出して「password: 」のプロンプト</w:t>
      </w:r>
      <w:r w:rsidRPr="00F1404F">
        <w:rPr>
          <w:rFonts w:ascii="MS Pゴシック" w:eastAsia="MS Pゴシック" w:hint="eastAsia"/>
          <w:sz w:val="21"/>
        </w:rPr>
        <w:t>・メッセージを表示し，ユーザが入力したパスワードを読み取り，入力されたパスワードに暗号化アルゴリズムを使用して，パスワード・ファイルのユーザ・エントリの</w:t>
      </w:r>
      <w:r w:rsidRPr="00F1404F">
        <w:rPr>
          <w:rFonts w:ascii="MS Pゴシック" w:eastAsia="MS Pゴシック"/>
          <w:sz w:val="21"/>
        </w:rPr>
        <w:t>pw_passwdフィールドと比較する。ユーザーが入力したパスワードが無効な場合、ログインプログラム</w:t>
      </w:r>
      <w:r w:rsidRPr="00F1404F">
        <w:rPr>
          <w:rFonts w:ascii="MS Pゴシック" w:eastAsia="MS Pゴシック" w:hint="eastAsia"/>
          <w:sz w:val="21"/>
        </w:rPr>
        <w:t>は、ログイン処理に失敗したことを示すエラーコード</w:t>
      </w:r>
      <w:r w:rsidRPr="00F1404F">
        <w:rPr>
          <w:rFonts w:ascii="MS Pゴシック" w:eastAsia="MS Pゴシック"/>
          <w:sz w:val="21"/>
        </w:rPr>
        <w:t>1で終了する。この時、親プロセス（プロセスinit）のwait()が終了プロセスのpidを返すので、initは記録された情報に従って再度子プロセスを作成し、子プロセス内の端末装置に対して再度アゲハプログラムを実行する。これが上記の処理を繰り返す。</w:t>
      </w:r>
    </w:p>
    <w:p w14:paraId="2F50BFDA" w14:textId="77777777" w:rsidR="00F1404F" w:rsidRPr="00F1404F" w:rsidRDefault="00F1404F">
      <w:pPr>
        <w:spacing w:before="4" w:line="309" w:lineRule="auto"/>
        <w:ind w:left="152" w:right="1322" w:firstLine="420"/>
        <w:jc w:val="both"/>
        <w:rPr>
          <w:rFonts w:ascii="MS Pゴシック" w:eastAsia="MS Pゴシック"/>
          <w:sz w:val="21"/>
        </w:rPr>
      </w:pPr>
      <w:r w:rsidRPr="00F1404F">
        <w:rPr>
          <w:rFonts w:ascii="MS Pゴシック" w:eastAsia="MS Pゴシック" w:hint="eastAsia"/>
          <w:sz w:val="21"/>
        </w:rPr>
        <w:t>ユーザが入力したパスワードが正しければ，</w:t>
      </w:r>
      <w:r w:rsidRPr="00F1404F">
        <w:rPr>
          <w:rFonts w:ascii="MS Pゴシック" w:eastAsia="MS Pゴシック"/>
          <w:sz w:val="21"/>
        </w:rPr>
        <w:t>loginは，現在の作業ディレクトリをパスワードファイルで指定されたユーザの開始作業ディレクトリに変更し，端末装置へのアクセス権をユーザread/write，グループwriteに変更し，プロセスのグループIDを設定する。そして、得られた情報をもとに、起動ディレクトリ(HOME=)、使用するシェルプログラム(SHELL=)、ユーザー名(USER=、LOGNAME=)、システム</w:t>
      </w:r>
      <w:r w:rsidRPr="00F1404F">
        <w:rPr>
          <w:rFonts w:ascii="MS Pゴシック" w:eastAsia="MS Pゴシック" w:hint="eastAsia"/>
          <w:sz w:val="21"/>
        </w:rPr>
        <w:t>・エグゼクティブのデフォルトパス・シーケンス</w:t>
      </w:r>
      <w:r w:rsidRPr="00F1404F">
        <w:rPr>
          <w:rFonts w:ascii="MS Pゴシック" w:eastAsia="MS Pゴシック"/>
          <w:sz w:val="21"/>
        </w:rPr>
        <w:t>(PATH=)などの環境変数情報を初期化します。次</w:t>
      </w:r>
      <w:r w:rsidRPr="00F1404F">
        <w:rPr>
          <w:rFonts w:ascii="MS Pゴシック" w:eastAsia="MS Pゴシック" w:hint="eastAsia"/>
          <w:sz w:val="21"/>
        </w:rPr>
        <w:t>に、</w:t>
      </w:r>
      <w:r w:rsidRPr="00F1404F">
        <w:rPr>
          <w:rFonts w:ascii="MS Pゴシック" w:eastAsia="MS Pゴシック"/>
          <w:sz w:val="21"/>
        </w:rPr>
        <w:t>/etc/motdファイルのテキストメッセージ（message-of-the-day）が表示され、ユーザーがメール情報を持っているかどうかがチェックされます。最後に、ログインプログラムは、ログインしたユーザーのユーザーIDに変更し、パスワードファイルのユーザー項目で指定されたシェルプログラム（bashやcshなど）を実行します。</w:t>
      </w:r>
    </w:p>
    <w:p w14:paraId="5C600755" w14:textId="77777777" w:rsidR="00F1404F" w:rsidRPr="00F1404F" w:rsidRDefault="00F1404F">
      <w:pPr>
        <w:spacing w:before="2" w:line="309" w:lineRule="auto"/>
        <w:ind w:left="152" w:right="1315" w:firstLine="420"/>
        <w:jc w:val="both"/>
        <w:rPr>
          <w:rFonts w:ascii="MS Pゴシック" w:eastAsia="MS Pゴシック"/>
          <w:sz w:val="21"/>
        </w:rPr>
      </w:pPr>
      <w:r w:rsidRPr="00F1404F">
        <w:rPr>
          <w:rFonts w:ascii="MS Pゴシック" w:eastAsia="MS Pゴシック" w:hint="eastAsia"/>
          <w:sz w:val="21"/>
        </w:rPr>
        <w:t>パスワードファイル</w:t>
      </w:r>
      <w:r w:rsidRPr="00F1404F">
        <w:rPr>
          <w:rFonts w:ascii="MS Pゴシック" w:eastAsia="MS Pゴシック"/>
          <w:sz w:val="21"/>
        </w:rPr>
        <w:t xml:space="preserve"> /etc/passwd のシェル名に使用するシェルが指定されていない場合は、デフォルトの /bin/sh プログラムが使用されます。ユーザーのホームディレクトリが指定されていない場合は、デフォルトのルートディレクトリ / が使用されます。ログインプログラムの実行オプションや特別なアクセス制限については、Linuxのオンラインマニュアルページ(man 8 login)を参照してください。</w:t>
      </w:r>
    </w:p>
    <w:p w14:paraId="7549CD89" w14:textId="77777777" w:rsidR="00F1404F" w:rsidRPr="00F1404F" w:rsidRDefault="00F1404F">
      <w:pPr>
        <w:spacing w:before="2" w:line="309" w:lineRule="auto"/>
        <w:ind w:left="152" w:right="1320" w:firstLine="420"/>
        <w:jc w:val="both"/>
        <w:rPr>
          <w:rFonts w:ascii="MS Pゴシック" w:eastAsia="MS Pゴシック"/>
          <w:sz w:val="21"/>
        </w:rPr>
      </w:pPr>
      <w:r w:rsidRPr="00F1404F">
        <w:rPr>
          <w:rFonts w:ascii="MS Pゴシック" w:eastAsia="MS Pゴシック" w:hint="eastAsia"/>
          <w:sz w:val="21"/>
        </w:rPr>
        <w:t>シェルプログラムとは、ユーザーがシステムにログインしてインタラクティブな操作を行う際に実行される複雑なコマンドラインインタプリタである。ユーザーがコンピューターと対話する場所である。シェルはユーザーが入力した情報を受け取り、コマンドを実行する。ユーザーはターミナル上のシェルと直接対話することもできるし、シェルスクリプトファイルを使ってシェルに入力することもできる。</w:t>
      </w:r>
    </w:p>
    <w:p w14:paraId="6347F112" w14:textId="77777777" w:rsidR="00F1404F" w:rsidRPr="00F1404F" w:rsidRDefault="00F1404F">
      <w:pPr>
        <w:spacing w:before="1" w:line="309" w:lineRule="auto"/>
        <w:ind w:left="152" w:right="1317"/>
        <w:jc w:val="both"/>
        <w:rPr>
          <w:rFonts w:ascii="MS Pゴシック" w:eastAsia="MS Pゴシック"/>
          <w:sz w:val="21"/>
        </w:rPr>
      </w:pPr>
      <w:r w:rsidRPr="00F1404F">
        <w:rPr>
          <w:rFonts w:ascii="MS Pゴシック" w:eastAsia="MS Pゴシック" w:hint="eastAsia"/>
          <w:sz w:val="21"/>
        </w:rPr>
        <w:t>ログイン時にシェルの実行を開始すると、パラメータ</w:t>
      </w:r>
      <w:r w:rsidRPr="00F1404F">
        <w:rPr>
          <w:rFonts w:ascii="MS Pゴシック" w:eastAsia="MS Pゴシック"/>
          <w:sz w:val="21"/>
        </w:rPr>
        <w:t>argv[0]の最初の文字が'-'となり、ログインシェルとして実行されることを示します。この時点で，シェルプログラムは，その文字に基づいて，ログイン処理に対応するいくつかの操作を行う。ログインシェルは，まず，コマンドを</w:t>
      </w:r>
    </w:p>
    <w:p w14:paraId="10CDACAC" w14:textId="77777777" w:rsidR="00F1404F" w:rsidRPr="00F1404F" w:rsidRDefault="00F1404F">
      <w:pPr>
        <w:pStyle w:val="BodyText"/>
        <w:spacing w:before="0"/>
        <w:ind w:left="0"/>
        <w:rPr>
          <w:rFonts w:ascii="MS Pゴシック" w:eastAsia="MS Pゴシック"/>
          <w:sz w:val="21"/>
          <w:szCs w:val="22"/>
        </w:rPr>
      </w:pPr>
      <w:r w:rsidRPr="00F1404F">
        <w:rPr>
          <w:rFonts w:ascii="MS Pゴシック" w:eastAsia="MS Pゴシック"/>
          <w:sz w:val="21"/>
          <w:szCs w:val="22"/>
        </w:rPr>
        <w:t>/etc/profile ファイルと .profile ファイル（存在する場合）を読み込んで実行します。シェルに入るときに環境変数ENVが設定されている場合、またはシェルにログインするときに.profileファイルに環境変数が設定されている場合、シェルは次にファイルからコマンドを読み込んで実行します。したがって，ユーザはログイン時に実行するコマンドを.profileファイルに記述し，シェルを実行するたびに実行するコマンドをENV変数で指定されたファイルに記述する必要があります。 環境変数ENVを設定する方</w:t>
      </w:r>
      <w:r w:rsidRPr="00F1404F">
        <w:rPr>
          <w:rFonts w:ascii="MS Pゴシック" w:eastAsia="MS Pゴシック" w:hint="eastAsia"/>
          <w:sz w:val="21"/>
          <w:szCs w:val="22"/>
        </w:rPr>
        <w:t>法は，ホームディレクトリの</w:t>
      </w:r>
      <w:r w:rsidRPr="00F1404F">
        <w:rPr>
          <w:rFonts w:ascii="MS Pゴシック" w:eastAsia="MS Pゴシック"/>
          <w:sz w:val="21"/>
          <w:szCs w:val="22"/>
        </w:rPr>
        <w:t>.profileファイルに次のような記述をすることである。</w:t>
      </w:r>
    </w:p>
    <w:p w14:paraId="31E09B4E" w14:textId="11F2204C" w:rsidR="00AC554F" w:rsidRDefault="00AC554F">
      <w:pPr>
        <w:pStyle w:val="BodyText"/>
        <w:spacing w:before="0"/>
        <w:ind w:left="0"/>
        <w:rPr>
          <w:rFonts w:ascii="Times New Roman"/>
        </w:rPr>
      </w:pPr>
    </w:p>
    <w:p w14:paraId="10B2C64C" w14:textId="77777777" w:rsidR="00AC554F" w:rsidRDefault="00497FE2">
      <w:pPr>
        <w:pStyle w:val="BodyText"/>
        <w:spacing w:before="9"/>
        <w:ind w:left="0"/>
        <w:rPr>
          <w:rFonts w:ascii="Times New Roman"/>
          <w:sz w:val="29"/>
        </w:rPr>
      </w:pPr>
      <w:r>
        <w:pict w14:anchorId="7503FBC5">
          <v:shape id="_x0000_s4245" style="position:absolute;margin-left:55.2pt;margin-top:19.5pt;width:475.55pt;height:.1pt;z-index:-251697664;mso-wrap-distance-left:0;mso-wrap-distance-right:0;mso-position-horizontal-relative:page" coordorigin="1104,390" coordsize="9511,0" path="m1104,390r9511,e" filled="f" strokeweight=".72pt">
            <v:path arrowok="t"/>
            <w10:wrap type="topAndBottom" anchorx="page"/>
          </v:shape>
        </w:pict>
      </w:r>
    </w:p>
    <w:p w14:paraId="0EB30C59" w14:textId="77777777" w:rsidR="00F1404F" w:rsidRPr="00F1404F" w:rsidRDefault="00F1404F">
      <w:pPr>
        <w:pStyle w:val="BodyText"/>
        <w:spacing w:before="9"/>
        <w:ind w:left="0"/>
        <w:rPr>
          <w:rFonts w:ascii="MS Pゴシック" w:eastAsia="MS Pゴシック"/>
        </w:rPr>
      </w:pPr>
      <w:r w:rsidRPr="00F1404F">
        <w:rPr>
          <w:rFonts w:ascii="MS Pゴシック" w:eastAsia="MS Pゴシック"/>
        </w:rPr>
        <w:t>ENV=$HOME/.anyfilename; export ENV</w:t>
      </w:r>
    </w:p>
    <w:p w14:paraId="58DA0DC2" w14:textId="3D660AA4" w:rsidR="00AC554F" w:rsidRDefault="00497FE2">
      <w:pPr>
        <w:pStyle w:val="BodyText"/>
        <w:spacing w:before="9"/>
        <w:ind w:left="0"/>
        <w:rPr>
          <w:sz w:val="18"/>
        </w:rPr>
      </w:pPr>
      <w:r>
        <w:pict w14:anchorId="34DEBDC3">
          <v:shape id="_x0000_s4244" style="position:absolute;margin-left:55.2pt;margin-top:14.35pt;width:475.55pt;height:.1pt;z-index:-251696640;mso-wrap-distance-left:0;mso-wrap-distance-right:0;mso-position-horizontal-relative:page" coordorigin="1104,287" coordsize="9511,0" path="m1104,287r9511,e" filled="f" strokeweight=".72pt">
            <v:path arrowok="t"/>
            <w10:wrap type="topAndBottom" anchorx="page"/>
          </v:shape>
        </w:pict>
      </w:r>
    </w:p>
    <w:p w14:paraId="404EAE62" w14:textId="77777777" w:rsidR="00AC554F" w:rsidRDefault="00AC554F">
      <w:pPr>
        <w:pStyle w:val="BodyText"/>
        <w:spacing w:before="8"/>
        <w:ind w:left="0"/>
        <w:rPr>
          <w:sz w:val="17"/>
        </w:rPr>
      </w:pPr>
    </w:p>
    <w:p w14:paraId="2584B673" w14:textId="77777777" w:rsidR="00AC554F" w:rsidRDefault="00497FE2">
      <w:pPr>
        <w:pStyle w:val="Heading6"/>
        <w:spacing w:before="93"/>
        <w:ind w:left="573" w:firstLine="0"/>
        <w:jc w:val="left"/>
      </w:pPr>
      <w:r>
        <w:t>When executing the shell, in addition to some of the specified options, if the command line argument is</w:t>
      </w:r>
    </w:p>
    <w:p w14:paraId="6F58333D" w14:textId="77777777" w:rsidR="00AC554F" w:rsidRDefault="00AC554F">
      <w:pPr>
        <w:sectPr w:rsidR="00AC554F">
          <w:pgSz w:w="11910" w:h="16840"/>
          <w:pgMar w:top="1360" w:right="0" w:bottom="1180" w:left="980" w:header="880" w:footer="997" w:gutter="0"/>
          <w:cols w:space="720"/>
        </w:sectPr>
      </w:pPr>
    </w:p>
    <w:p w14:paraId="35B04861" w14:textId="77777777" w:rsidR="00F1404F" w:rsidRPr="00F1404F" w:rsidRDefault="00F1404F">
      <w:pPr>
        <w:spacing w:before="1" w:line="309" w:lineRule="auto"/>
        <w:ind w:left="152" w:right="1322" w:firstLine="420"/>
        <w:jc w:val="both"/>
        <w:rPr>
          <w:rFonts w:ascii="MS Pゴシック" w:eastAsia="MS Pゴシック"/>
          <w:sz w:val="21"/>
        </w:rPr>
      </w:pPr>
      <w:r w:rsidRPr="00F1404F">
        <w:rPr>
          <w:rFonts w:ascii="MS Pゴシック" w:eastAsia="MS Pゴシック" w:hint="eastAsia"/>
          <w:sz w:val="21"/>
        </w:rPr>
        <w:t>が指定されている場合、シェルは最初の引数をスクリプトファイル名として扱い、コマンドを実行します。残りの引数は、シェルのパラメータ（</w:t>
      </w:r>
      <w:r w:rsidRPr="00F1404F">
        <w:rPr>
          <w:rFonts w:ascii="MS Pゴシック" w:eastAsia="MS Pゴシック"/>
          <w:sz w:val="21"/>
        </w:rPr>
        <w:t>$1、$2など）として扱われます。それ以外の場合、シェルプログラムはその標準入力からコマンドを読み込みます。</w:t>
      </w:r>
    </w:p>
    <w:p w14:paraId="29D27F94" w14:textId="77777777" w:rsidR="00F1404F" w:rsidRPr="00F1404F" w:rsidRDefault="00F1404F">
      <w:pPr>
        <w:pStyle w:val="BodyText"/>
        <w:spacing w:before="4"/>
        <w:ind w:left="0"/>
        <w:rPr>
          <w:rFonts w:ascii="MS Pゴシック" w:eastAsia="MS Pゴシック"/>
          <w:sz w:val="21"/>
          <w:szCs w:val="22"/>
        </w:rPr>
      </w:pPr>
      <w:r w:rsidRPr="00F1404F">
        <w:rPr>
          <w:rFonts w:ascii="MS Pゴシック" w:eastAsia="MS Pゴシック" w:hint="eastAsia"/>
          <w:sz w:val="21"/>
          <w:szCs w:val="22"/>
        </w:rPr>
        <w:t>シェルプログラムを実行するには多くのオプションがありますが、</w:t>
      </w:r>
      <w:r w:rsidRPr="00F1404F">
        <w:rPr>
          <w:rFonts w:ascii="MS Pゴシック" w:eastAsia="MS Pゴシック"/>
          <w:sz w:val="21"/>
          <w:szCs w:val="22"/>
        </w:rPr>
        <w:t>Linuxシステムのshのオンラインマニュアルページの説明を参照してください。</w:t>
      </w:r>
    </w:p>
    <w:p w14:paraId="4DF8FC8B" w14:textId="05CD235E" w:rsidR="00AC554F" w:rsidRDefault="00AC554F">
      <w:pPr>
        <w:pStyle w:val="BodyText"/>
        <w:spacing w:before="4"/>
        <w:ind w:left="0"/>
        <w:rPr>
          <w:rFonts w:ascii="Times New Roman"/>
          <w:sz w:val="32"/>
        </w:rPr>
      </w:pPr>
    </w:p>
    <w:p w14:paraId="63FD39BC" w14:textId="77777777" w:rsidR="00AC554F" w:rsidRDefault="00497FE2">
      <w:pPr>
        <w:pStyle w:val="ListParagraph"/>
        <w:numPr>
          <w:ilvl w:val="1"/>
          <w:numId w:val="366"/>
        </w:numPr>
        <w:tabs>
          <w:tab w:val="left" w:pos="730"/>
        </w:tabs>
        <w:spacing w:before="0"/>
        <w:ind w:hanging="578"/>
        <w:rPr>
          <w:rFonts w:ascii="Arial"/>
          <w:b/>
          <w:sz w:val="32"/>
        </w:rPr>
      </w:pPr>
      <w:r>
        <w:rPr>
          <w:rFonts w:ascii="Arial"/>
          <w:b/>
          <w:sz w:val="32"/>
        </w:rPr>
        <w:t>Summary</w:t>
      </w:r>
    </w:p>
    <w:p w14:paraId="049CC7F4" w14:textId="77777777" w:rsidR="00AC554F" w:rsidRDefault="00AC554F">
      <w:pPr>
        <w:pStyle w:val="BodyText"/>
        <w:spacing w:before="7"/>
        <w:ind w:left="0"/>
        <w:rPr>
          <w:rFonts w:ascii="Arial"/>
          <w:b/>
          <w:sz w:val="38"/>
        </w:rPr>
      </w:pPr>
    </w:p>
    <w:p w14:paraId="717A5BE2" w14:textId="77777777" w:rsidR="00F1404F" w:rsidRPr="00F1404F" w:rsidRDefault="00F1404F">
      <w:pPr>
        <w:spacing w:before="1"/>
        <w:ind w:left="152"/>
        <w:jc w:val="both"/>
        <w:rPr>
          <w:rFonts w:ascii="MS Pゴシック" w:eastAsia="MS Pゴシック"/>
          <w:sz w:val="21"/>
        </w:rPr>
      </w:pPr>
      <w:r w:rsidRPr="00F1404F">
        <w:rPr>
          <w:rFonts w:ascii="MS Pゴシック" w:eastAsia="MS Pゴシック" w:hint="eastAsia"/>
          <w:sz w:val="21"/>
        </w:rPr>
        <w:t>本章のコード解析により、カーネル</w:t>
      </w:r>
      <w:r w:rsidRPr="00F1404F">
        <w:rPr>
          <w:rFonts w:ascii="MS Pゴシック" w:eastAsia="MS Pゴシック"/>
          <w:sz w:val="21"/>
        </w:rPr>
        <w:t>0.12では、ルートファイルシステムがMINIXであり、ファイル/etc/rc、/bin/sh、/dev/*、およびいくつかのディレクトリ（/etc/、/dev/、/bin/、/home/。</w:t>
      </w:r>
    </w:p>
    <w:p w14:paraId="42DAE084" w14:textId="77777777" w:rsidR="00F1404F" w:rsidRPr="00F1404F" w:rsidRDefault="00F1404F">
      <w:pPr>
        <w:spacing w:before="72" w:line="309" w:lineRule="auto"/>
        <w:ind w:left="152" w:right="1321" w:firstLine="420"/>
        <w:jc w:val="both"/>
        <w:rPr>
          <w:rFonts w:ascii="MS Pゴシック" w:eastAsia="MS Pゴシック"/>
          <w:sz w:val="21"/>
        </w:rPr>
      </w:pPr>
      <w:r w:rsidRPr="00F1404F">
        <w:rPr>
          <w:rFonts w:ascii="MS Pゴシック" w:eastAsia="MS Pゴシック"/>
          <w:sz w:val="21"/>
        </w:rPr>
        <w:t>/home/root/）を作成することで、Linuxシステムを動かすためのシンプルなルートファイルシステムを形成することができます。</w:t>
      </w:r>
    </w:p>
    <w:p w14:paraId="0C12D1FA" w14:textId="77777777" w:rsidR="00F1404F" w:rsidRPr="00F1404F" w:rsidRDefault="00F1404F">
      <w:pPr>
        <w:spacing w:before="1" w:line="309" w:lineRule="auto"/>
        <w:ind w:left="152" w:right="1318" w:firstLine="420"/>
        <w:jc w:val="both"/>
        <w:rPr>
          <w:rFonts w:ascii="MS Pゴシック" w:eastAsia="MS Pゴシック"/>
          <w:sz w:val="21"/>
        </w:rPr>
      </w:pPr>
      <w:r w:rsidRPr="00F1404F">
        <w:rPr>
          <w:rFonts w:ascii="MS Pゴシック" w:eastAsia="MS Pゴシック" w:hint="eastAsia"/>
          <w:sz w:val="21"/>
        </w:rPr>
        <w:t>以降の章を読む際には、</w:t>
      </w:r>
      <w:r w:rsidRPr="00F1404F">
        <w:rPr>
          <w:rFonts w:ascii="MS Pゴシック" w:eastAsia="MS Pゴシック"/>
          <w:sz w:val="21"/>
        </w:rPr>
        <w:t>main.cプログラムを本線として使用することができますので、章順に読む必要はありません。なお、メモリページングの仕組みを理解していない方は、まず第10章のメモリ管理の内容を読むことをお勧めします。</w:t>
      </w:r>
    </w:p>
    <w:p w14:paraId="62BF9747" w14:textId="77777777" w:rsidR="00F1404F" w:rsidRPr="00F1404F" w:rsidRDefault="00F1404F">
      <w:pPr>
        <w:spacing w:before="2" w:line="309" w:lineRule="auto"/>
        <w:ind w:left="152" w:right="1317" w:firstLine="420"/>
        <w:jc w:val="both"/>
        <w:rPr>
          <w:rFonts w:ascii="MS Pゴシック" w:eastAsia="MS Pゴシック"/>
          <w:sz w:val="21"/>
        </w:rPr>
      </w:pPr>
      <w:r w:rsidRPr="00F1404F">
        <w:rPr>
          <w:rFonts w:ascii="MS Pゴシック" w:eastAsia="MS Pゴシック" w:hint="eastAsia"/>
          <w:sz w:val="21"/>
        </w:rPr>
        <w:t>次の章の内容をスムーズに理解するためにも、この機会に</w:t>
      </w:r>
      <w:r w:rsidRPr="00F1404F">
        <w:rPr>
          <w:rFonts w:ascii="MS Pゴシック" w:eastAsia="MS Pゴシック"/>
          <w:sz w:val="21"/>
        </w:rPr>
        <w:t>32ビットの保護モード動作の仕組みを確認していただければと思います。プロテクションモードについては、付録の関連内容を詳しく読むか、インテル80x86の書籍を参照してください。</w:t>
      </w:r>
    </w:p>
    <w:p w14:paraId="1D96920D" w14:textId="77777777" w:rsidR="00F1404F" w:rsidRPr="00F1404F" w:rsidRDefault="00F1404F">
      <w:pPr>
        <w:spacing w:before="4" w:line="309" w:lineRule="auto"/>
        <w:ind w:left="152" w:right="1315" w:firstLine="420"/>
        <w:jc w:val="both"/>
        <w:rPr>
          <w:rFonts w:ascii="MS Pゴシック" w:eastAsia="MS Pゴシック"/>
          <w:sz w:val="21"/>
        </w:rPr>
      </w:pPr>
      <w:r w:rsidRPr="00F1404F">
        <w:rPr>
          <w:rFonts w:ascii="MS Pゴシック" w:eastAsia="MS Pゴシック" w:hint="eastAsia"/>
          <w:sz w:val="21"/>
        </w:rPr>
        <w:t>ここまで章立て順に来れば、</w:t>
      </w:r>
      <w:r w:rsidRPr="00F1404F">
        <w:rPr>
          <w:rFonts w:ascii="MS Pゴシック" w:eastAsia="MS Pゴシック"/>
          <w:sz w:val="21"/>
        </w:rPr>
        <w:t>Linuxカーネルの初期化プロセスを大まかに理解しているはずです。しかし、次のような疑問もあるでしょう。"一連のプロセスを生成した後、システムはどのようにしてこれらのプロセスを時分割で実行するのか、あるいはどのようにして実行するようにスケジュールするのか。それが「車輪」の回り方なのか？" . 答えは複雑ではありません。カーネルは、schedule()とタイマークロック割り込みハンドラ_timer_interruptを実行することで実行されます。カーネルは10ミリ秒ごとにクロック割</w:t>
      </w:r>
      <w:r w:rsidRPr="00F1404F">
        <w:rPr>
          <w:rFonts w:ascii="MS Pゴシック" w:eastAsia="MS Pゴシック" w:hint="eastAsia"/>
          <w:sz w:val="21"/>
        </w:rPr>
        <w:t>り込みを設定し、割り込み処理中に</w:t>
      </w:r>
      <w:r w:rsidRPr="00F1404F">
        <w:rPr>
          <w:rFonts w:ascii="MS Pゴシック" w:eastAsia="MS Pゴシック"/>
          <w:sz w:val="21"/>
        </w:rPr>
        <w:t>do_timer()関数を呼び出して全プロセスの現在の実行状況を確認することで、次のプロセスの状態を決定します。各プロセスの状態に応じて、スケジューラは各プロセスを順次実行するようにスケジューリングします。</w:t>
      </w:r>
    </w:p>
    <w:p w14:paraId="6859BA59" w14:textId="77777777" w:rsidR="00F1404F" w:rsidRPr="00F1404F" w:rsidRDefault="00F1404F">
      <w:pPr>
        <w:spacing w:before="3" w:line="309" w:lineRule="auto"/>
        <w:ind w:left="152" w:right="1320" w:firstLine="420"/>
        <w:jc w:val="both"/>
        <w:rPr>
          <w:rFonts w:ascii="MS Pゴシック" w:eastAsia="MS Pゴシック"/>
          <w:sz w:val="21"/>
        </w:rPr>
      </w:pPr>
      <w:r w:rsidRPr="00F1404F">
        <w:rPr>
          <w:rFonts w:ascii="MS Pゴシック" w:eastAsia="MS Pゴシック" w:hint="eastAsia"/>
          <w:sz w:val="21"/>
        </w:rPr>
        <w:t>一時的にリソースが不足してしばらく待つ必要がある場合は、</w:t>
      </w:r>
      <w:r w:rsidRPr="00F1404F">
        <w:rPr>
          <w:rFonts w:ascii="MS Pゴシック" w:eastAsia="MS Pゴシック"/>
          <w:sz w:val="21"/>
        </w:rPr>
        <w:t>sleep_on()を介して間接的にschedule()を呼び出し、自発的にCPU権を他のプロセスに渡します。システムが次にどのプロセスを実行するかについては、すべてのプロセスの現在の状態と優先度に応じてschedule()が完全に決定します。常に実行可能な状態にあるプロセスの場合、クロック割り込みプロセスが実行中のタイムスライスを使い切ったと判断すると、do_timer()でプロセススイッチ操作が行われ、そのプロセスのCPU使用権が不本意ながら奪わ</w:t>
      </w:r>
      <w:r w:rsidRPr="00F1404F">
        <w:rPr>
          <w:rFonts w:ascii="MS Pゴシック" w:eastAsia="MS Pゴシック" w:hint="eastAsia"/>
          <w:sz w:val="21"/>
        </w:rPr>
        <w:t>れ、カーネルは他のプロセスを実行するようにスケジューリングします。</w:t>
      </w:r>
    </w:p>
    <w:p w14:paraId="4E1B8905" w14:textId="77777777" w:rsidR="00F1404F" w:rsidRPr="00F1404F" w:rsidRDefault="00F1404F">
      <w:pPr>
        <w:spacing w:line="309" w:lineRule="auto"/>
        <w:jc w:val="both"/>
        <w:rPr>
          <w:rFonts w:ascii="MS Pゴシック" w:eastAsia="MS Pゴシック"/>
          <w:sz w:val="21"/>
        </w:rPr>
      </w:pPr>
      <w:r w:rsidRPr="00F1404F">
        <w:rPr>
          <w:rFonts w:ascii="MS Pゴシック" w:eastAsia="MS Pゴシック" w:hint="eastAsia"/>
          <w:sz w:val="21"/>
        </w:rPr>
        <w:t>スケジューリング関数</w:t>
      </w:r>
      <w:r w:rsidRPr="00F1404F">
        <w:rPr>
          <w:rFonts w:ascii="MS Pゴシック" w:eastAsia="MS Pゴシック"/>
          <w:sz w:val="21"/>
        </w:rPr>
        <w:t>schedule()とクロック割り込みハンドラ手続きは、次章の重要なトピックの一つです。</w:t>
      </w:r>
    </w:p>
    <w:p w14:paraId="2B531D46" w14:textId="4B2B1042" w:rsidR="00AC554F" w:rsidRDefault="00AC554F">
      <w:pPr>
        <w:spacing w:line="309" w:lineRule="auto"/>
        <w:jc w:val="both"/>
        <w:rPr>
          <w:rFonts w:ascii="Times New Roman"/>
          <w:sz w:val="21"/>
        </w:rPr>
        <w:sectPr w:rsidR="00AC554F">
          <w:headerReference w:type="default" r:id="rId296"/>
          <w:footerReference w:type="default" r:id="rId297"/>
          <w:pgSz w:w="11910" w:h="16840"/>
          <w:pgMar w:top="1360" w:right="0" w:bottom="1180" w:left="980" w:header="880" w:footer="997" w:gutter="0"/>
          <w:pgNumType w:start="318"/>
          <w:cols w:space="720"/>
        </w:sectPr>
      </w:pPr>
    </w:p>
    <w:p w14:paraId="2E96C0CD" w14:textId="77777777" w:rsidR="00AC554F" w:rsidRDefault="00AC554F">
      <w:pPr>
        <w:pStyle w:val="BodyText"/>
        <w:spacing w:before="2"/>
        <w:ind w:left="0"/>
        <w:rPr>
          <w:rFonts w:ascii="Times New Roman"/>
          <w:sz w:val="18"/>
        </w:rPr>
      </w:pPr>
    </w:p>
    <w:p w14:paraId="686F3F0E" w14:textId="77777777" w:rsidR="00AC554F" w:rsidRDefault="00497FE2">
      <w:pPr>
        <w:tabs>
          <w:tab w:val="left" w:pos="3213"/>
        </w:tabs>
        <w:spacing w:before="80"/>
        <w:ind w:left="2560"/>
        <w:rPr>
          <w:rFonts w:ascii="Times New Roman"/>
          <w:b/>
          <w:sz w:val="44"/>
        </w:rPr>
      </w:pPr>
      <w:r>
        <w:rPr>
          <w:rFonts w:ascii="Times New Roman"/>
          <w:b/>
          <w:sz w:val="44"/>
        </w:rPr>
        <w:t>8</w:t>
      </w:r>
      <w:r>
        <w:rPr>
          <w:rFonts w:ascii="Times New Roman"/>
          <w:b/>
          <w:sz w:val="44"/>
        </w:rPr>
        <w:tab/>
        <w:t>Kernel Code</w:t>
      </w:r>
      <w:r>
        <w:rPr>
          <w:rFonts w:ascii="Times New Roman"/>
          <w:b/>
          <w:spacing w:val="-1"/>
          <w:sz w:val="44"/>
        </w:rPr>
        <w:t xml:space="preserve"> </w:t>
      </w:r>
      <w:r>
        <w:rPr>
          <w:rFonts w:ascii="Times New Roman"/>
          <w:b/>
          <w:sz w:val="44"/>
        </w:rPr>
        <w:t>(kernel)</w:t>
      </w:r>
    </w:p>
    <w:p w14:paraId="0ED2D9F9" w14:textId="77777777" w:rsidR="00AC554F" w:rsidRDefault="00AC554F">
      <w:pPr>
        <w:pStyle w:val="BodyText"/>
        <w:spacing w:before="0"/>
        <w:ind w:left="0"/>
        <w:rPr>
          <w:rFonts w:ascii="Times New Roman"/>
          <w:b/>
          <w:sz w:val="48"/>
        </w:rPr>
      </w:pPr>
    </w:p>
    <w:p w14:paraId="537EB9F8" w14:textId="77777777" w:rsidR="00F1404F" w:rsidRPr="00F1404F" w:rsidRDefault="00F1404F">
      <w:pPr>
        <w:pStyle w:val="BodyText"/>
        <w:spacing w:before="7"/>
        <w:ind w:left="0"/>
        <w:rPr>
          <w:rFonts w:ascii="MS Pゴシック" w:eastAsia="MS Pゴシック"/>
          <w:sz w:val="21"/>
          <w:szCs w:val="22"/>
        </w:rPr>
      </w:pPr>
      <w:r w:rsidRPr="00F1404F">
        <w:rPr>
          <w:rFonts w:ascii="MS Pゴシック" w:eastAsia="MS Pゴシック"/>
          <w:sz w:val="21"/>
          <w:szCs w:val="22"/>
        </w:rPr>
        <w:t>linux/kernel/ディレクトリには，リスト8-1に示すように，10個のCファイルと2個のアセンブリ言語ファイル，およびMakefileが含まれています。3つのサブディレクトリのコードについては、後の章で解説します。本章では主にこの12個のコードファイルについて説明します。まず，すべてのプログラムの基本的な機能について一般的な紹介を行い，これらのカーネルコードで実装されている機能や呼び出し関係を大まかに理解できるようにしてから，各コードファイルについて詳細なコメントを行う．</w:t>
      </w:r>
    </w:p>
    <w:p w14:paraId="20FBD30E" w14:textId="116464E1" w:rsidR="00AC554F" w:rsidRDefault="00AC554F">
      <w:pPr>
        <w:pStyle w:val="BodyText"/>
        <w:spacing w:before="7"/>
        <w:ind w:left="0"/>
        <w:rPr>
          <w:rFonts w:ascii="Times New Roman"/>
          <w:sz w:val="27"/>
        </w:rPr>
      </w:pPr>
    </w:p>
    <w:p w14:paraId="4481017B" w14:textId="77777777" w:rsidR="00F1404F" w:rsidRPr="00F1404F" w:rsidRDefault="00F1404F">
      <w:pPr>
        <w:pStyle w:val="Heading6"/>
        <w:tabs>
          <w:tab w:val="left" w:pos="3420"/>
          <w:tab w:val="left" w:pos="4744"/>
        </w:tabs>
        <w:spacing w:before="0" w:after="12"/>
        <w:ind w:left="2200" w:firstLine="0"/>
        <w:jc w:val="left"/>
        <w:rPr>
          <w:rFonts w:ascii="MS Pゴシック" w:eastAsia="MS Pゴシック" w:hAnsi="SimSun" w:cs="SimSun"/>
          <w:sz w:val="20"/>
          <w:szCs w:val="20"/>
        </w:rPr>
      </w:pPr>
      <w:r w:rsidRPr="00F1404F">
        <w:rPr>
          <w:rFonts w:ascii="MS Pゴシック" w:eastAsia="MS Pゴシック" w:hAnsi="SimSun" w:cs="SimSun" w:hint="eastAsia"/>
          <w:sz w:val="20"/>
          <w:szCs w:val="20"/>
        </w:rPr>
        <w:t>リスト</w:t>
      </w:r>
      <w:r w:rsidRPr="00F1404F">
        <w:rPr>
          <w:rFonts w:ascii="MS Pゴシック" w:eastAsia="MS Pゴシック" w:hAnsi="SimSun" w:cs="SimSun"/>
          <w:sz w:val="20"/>
          <w:szCs w:val="20"/>
        </w:rPr>
        <w:t xml:space="preserve"> 8-1 linux/kernel/</w:t>
      </w:r>
    </w:p>
    <w:p w14:paraId="6094BE1C" w14:textId="0D4C55B7" w:rsidR="00AC554F" w:rsidRDefault="00497FE2">
      <w:pPr>
        <w:pStyle w:val="Heading6"/>
        <w:tabs>
          <w:tab w:val="left" w:pos="3420"/>
          <w:tab w:val="left" w:pos="4744"/>
        </w:tabs>
        <w:spacing w:before="0" w:after="12"/>
        <w:ind w:left="2200" w:firstLine="0"/>
        <w:jc w:val="left"/>
      </w:pPr>
      <w:r>
        <w:t>Filename</w:t>
      </w:r>
      <w:r>
        <w:tab/>
        <w:t>Size</w:t>
      </w:r>
      <w:r>
        <w:tab/>
        <w:t>Last Modified Time (GMT)</w:t>
      </w:r>
      <w:r>
        <w:rPr>
          <w:spacing w:val="10"/>
        </w:rPr>
        <w:t xml:space="preserve"> </w:t>
      </w:r>
      <w:r>
        <w:t>Description</w:t>
      </w:r>
    </w:p>
    <w:tbl>
      <w:tblPr>
        <w:tblW w:w="0" w:type="auto"/>
        <w:tblInd w:w="160" w:type="dxa"/>
        <w:tblLayout w:type="fixed"/>
        <w:tblCellMar>
          <w:left w:w="0" w:type="dxa"/>
          <w:right w:w="0" w:type="dxa"/>
        </w:tblCellMar>
        <w:tblLook w:val="01E0" w:firstRow="1" w:lastRow="1" w:firstColumn="1" w:lastColumn="1" w:noHBand="0" w:noVBand="0"/>
      </w:tblPr>
      <w:tblGrid>
        <w:gridCol w:w="1462"/>
        <w:gridCol w:w="1722"/>
        <w:gridCol w:w="558"/>
        <w:gridCol w:w="765"/>
        <w:gridCol w:w="1189"/>
        <w:gridCol w:w="2480"/>
        <w:gridCol w:w="1274"/>
      </w:tblGrid>
      <w:tr w:rsidR="00AC554F" w14:paraId="5B10ECE4" w14:textId="77777777">
        <w:trPr>
          <w:trHeight w:val="330"/>
        </w:trPr>
        <w:tc>
          <w:tcPr>
            <w:tcW w:w="3184" w:type="dxa"/>
            <w:gridSpan w:val="2"/>
          </w:tcPr>
          <w:p w14:paraId="454E2A70" w14:textId="77777777" w:rsidR="00AC554F" w:rsidRDefault="00497FE2">
            <w:pPr>
              <w:pStyle w:val="TableParagraph"/>
              <w:spacing w:before="32"/>
              <w:ind w:left="2047"/>
              <w:rPr>
                <w:sz w:val="21"/>
              </w:rPr>
            </w:pPr>
            <w:r>
              <w:rPr>
                <w:color w:val="0000FF"/>
                <w:sz w:val="21"/>
                <w:u w:val="single" w:color="0000FF"/>
              </w:rPr>
              <w:t>blk_drv/</w:t>
            </w:r>
          </w:p>
        </w:tc>
        <w:tc>
          <w:tcPr>
            <w:tcW w:w="558" w:type="dxa"/>
            <w:tcBorders>
              <w:top w:val="single" w:sz="6" w:space="0" w:color="008000"/>
            </w:tcBorders>
          </w:tcPr>
          <w:p w14:paraId="62BEE49A" w14:textId="77777777" w:rsidR="00AC554F" w:rsidRDefault="00AC554F">
            <w:pPr>
              <w:pStyle w:val="TableParagraph"/>
              <w:spacing w:before="0"/>
              <w:rPr>
                <w:rFonts w:ascii="Times New Roman"/>
                <w:sz w:val="20"/>
              </w:rPr>
            </w:pPr>
          </w:p>
        </w:tc>
        <w:tc>
          <w:tcPr>
            <w:tcW w:w="765" w:type="dxa"/>
            <w:tcBorders>
              <w:top w:val="single" w:sz="6" w:space="0" w:color="008000"/>
            </w:tcBorders>
          </w:tcPr>
          <w:p w14:paraId="5054C096" w14:textId="77777777" w:rsidR="00AC554F" w:rsidRDefault="00AC554F">
            <w:pPr>
              <w:pStyle w:val="TableParagraph"/>
              <w:spacing w:before="0"/>
              <w:rPr>
                <w:rFonts w:ascii="Times New Roman"/>
                <w:sz w:val="20"/>
              </w:rPr>
            </w:pPr>
          </w:p>
        </w:tc>
        <w:tc>
          <w:tcPr>
            <w:tcW w:w="1189" w:type="dxa"/>
            <w:tcBorders>
              <w:top w:val="single" w:sz="6" w:space="0" w:color="008000"/>
            </w:tcBorders>
          </w:tcPr>
          <w:p w14:paraId="5E6D0FC2" w14:textId="77777777" w:rsidR="00AC554F" w:rsidRDefault="00497FE2">
            <w:pPr>
              <w:pStyle w:val="TableParagraph"/>
              <w:spacing w:before="32"/>
              <w:ind w:right="47"/>
              <w:jc w:val="right"/>
              <w:rPr>
                <w:sz w:val="21"/>
              </w:rPr>
            </w:pPr>
            <w:r>
              <w:rPr>
                <w:sz w:val="21"/>
              </w:rPr>
              <w:t>1992-01-16</w:t>
            </w:r>
          </w:p>
        </w:tc>
        <w:tc>
          <w:tcPr>
            <w:tcW w:w="2480" w:type="dxa"/>
            <w:tcBorders>
              <w:top w:val="single" w:sz="6" w:space="0" w:color="008000"/>
            </w:tcBorders>
          </w:tcPr>
          <w:p w14:paraId="19027A71" w14:textId="77777777" w:rsidR="00AC554F" w:rsidRDefault="00497FE2">
            <w:pPr>
              <w:pStyle w:val="TableParagraph"/>
              <w:spacing w:before="32"/>
              <w:ind w:left="53"/>
              <w:rPr>
                <w:sz w:val="21"/>
              </w:rPr>
            </w:pPr>
            <w:r>
              <w:rPr>
                <w:sz w:val="21"/>
              </w:rPr>
              <w:t>14:39:00</w:t>
            </w:r>
          </w:p>
        </w:tc>
        <w:tc>
          <w:tcPr>
            <w:tcW w:w="1274" w:type="dxa"/>
          </w:tcPr>
          <w:p w14:paraId="0F200949" w14:textId="77777777" w:rsidR="00AC554F" w:rsidRDefault="00AC554F">
            <w:pPr>
              <w:pStyle w:val="TableParagraph"/>
              <w:spacing w:before="0"/>
              <w:rPr>
                <w:rFonts w:ascii="Times New Roman"/>
                <w:sz w:val="20"/>
              </w:rPr>
            </w:pPr>
          </w:p>
        </w:tc>
      </w:tr>
      <w:tr w:rsidR="00AC554F" w14:paraId="0E2F8538" w14:textId="77777777">
        <w:trPr>
          <w:trHeight w:val="330"/>
        </w:trPr>
        <w:tc>
          <w:tcPr>
            <w:tcW w:w="3184" w:type="dxa"/>
            <w:gridSpan w:val="2"/>
          </w:tcPr>
          <w:p w14:paraId="335CC996" w14:textId="77777777" w:rsidR="00AC554F" w:rsidRDefault="00497FE2">
            <w:pPr>
              <w:pStyle w:val="TableParagraph"/>
              <w:spacing w:before="30"/>
              <w:ind w:left="2047"/>
              <w:rPr>
                <w:sz w:val="21"/>
              </w:rPr>
            </w:pPr>
            <w:r>
              <w:rPr>
                <w:color w:val="0000FF"/>
                <w:sz w:val="21"/>
                <w:u w:val="single" w:color="0000FF"/>
              </w:rPr>
              <w:t>chr_drv/</w:t>
            </w:r>
          </w:p>
        </w:tc>
        <w:tc>
          <w:tcPr>
            <w:tcW w:w="558" w:type="dxa"/>
          </w:tcPr>
          <w:p w14:paraId="09AE4268" w14:textId="77777777" w:rsidR="00AC554F" w:rsidRDefault="00AC554F">
            <w:pPr>
              <w:pStyle w:val="TableParagraph"/>
              <w:spacing w:before="0"/>
              <w:rPr>
                <w:rFonts w:ascii="Times New Roman"/>
                <w:sz w:val="20"/>
              </w:rPr>
            </w:pPr>
          </w:p>
        </w:tc>
        <w:tc>
          <w:tcPr>
            <w:tcW w:w="765" w:type="dxa"/>
          </w:tcPr>
          <w:p w14:paraId="7D364B1F" w14:textId="77777777" w:rsidR="00AC554F" w:rsidRDefault="00AC554F">
            <w:pPr>
              <w:pStyle w:val="TableParagraph"/>
              <w:spacing w:before="0"/>
              <w:rPr>
                <w:rFonts w:ascii="Times New Roman"/>
                <w:sz w:val="20"/>
              </w:rPr>
            </w:pPr>
          </w:p>
        </w:tc>
        <w:tc>
          <w:tcPr>
            <w:tcW w:w="1189" w:type="dxa"/>
          </w:tcPr>
          <w:p w14:paraId="26ECDF12" w14:textId="77777777" w:rsidR="00AC554F" w:rsidRDefault="00497FE2">
            <w:pPr>
              <w:pStyle w:val="TableParagraph"/>
              <w:spacing w:before="30"/>
              <w:ind w:right="47"/>
              <w:jc w:val="right"/>
              <w:rPr>
                <w:sz w:val="21"/>
              </w:rPr>
            </w:pPr>
            <w:r>
              <w:rPr>
                <w:sz w:val="21"/>
              </w:rPr>
              <w:t>1992-01-16</w:t>
            </w:r>
          </w:p>
        </w:tc>
        <w:tc>
          <w:tcPr>
            <w:tcW w:w="2480" w:type="dxa"/>
          </w:tcPr>
          <w:p w14:paraId="68368449" w14:textId="77777777" w:rsidR="00AC554F" w:rsidRDefault="00497FE2">
            <w:pPr>
              <w:pStyle w:val="TableParagraph"/>
              <w:spacing w:before="30"/>
              <w:ind w:left="53"/>
              <w:rPr>
                <w:sz w:val="21"/>
              </w:rPr>
            </w:pPr>
            <w:r>
              <w:rPr>
                <w:sz w:val="21"/>
              </w:rPr>
              <w:t>14:37:00</w:t>
            </w:r>
          </w:p>
        </w:tc>
        <w:tc>
          <w:tcPr>
            <w:tcW w:w="1274" w:type="dxa"/>
          </w:tcPr>
          <w:p w14:paraId="0E7DE10E" w14:textId="77777777" w:rsidR="00AC554F" w:rsidRDefault="00AC554F">
            <w:pPr>
              <w:pStyle w:val="TableParagraph"/>
              <w:spacing w:before="0"/>
              <w:rPr>
                <w:rFonts w:ascii="Times New Roman"/>
                <w:sz w:val="20"/>
              </w:rPr>
            </w:pPr>
          </w:p>
        </w:tc>
      </w:tr>
      <w:tr w:rsidR="00AC554F" w14:paraId="05BCB8AF" w14:textId="77777777">
        <w:trPr>
          <w:trHeight w:val="330"/>
        </w:trPr>
        <w:tc>
          <w:tcPr>
            <w:tcW w:w="3184" w:type="dxa"/>
            <w:gridSpan w:val="2"/>
          </w:tcPr>
          <w:p w14:paraId="5016727C" w14:textId="77777777" w:rsidR="00AC554F" w:rsidRDefault="00497FE2">
            <w:pPr>
              <w:pStyle w:val="TableParagraph"/>
              <w:spacing w:before="31"/>
              <w:ind w:left="2047"/>
              <w:rPr>
                <w:sz w:val="21"/>
              </w:rPr>
            </w:pPr>
            <w:r>
              <w:rPr>
                <w:color w:val="0000FF"/>
                <w:sz w:val="21"/>
                <w:u w:val="single" w:color="0000FF"/>
              </w:rPr>
              <w:t>math/</w:t>
            </w:r>
          </w:p>
        </w:tc>
        <w:tc>
          <w:tcPr>
            <w:tcW w:w="558" w:type="dxa"/>
          </w:tcPr>
          <w:p w14:paraId="0832E148" w14:textId="77777777" w:rsidR="00AC554F" w:rsidRDefault="00AC554F">
            <w:pPr>
              <w:pStyle w:val="TableParagraph"/>
              <w:spacing w:before="0"/>
              <w:rPr>
                <w:rFonts w:ascii="Times New Roman"/>
                <w:sz w:val="20"/>
              </w:rPr>
            </w:pPr>
          </w:p>
        </w:tc>
        <w:tc>
          <w:tcPr>
            <w:tcW w:w="765" w:type="dxa"/>
          </w:tcPr>
          <w:p w14:paraId="22F93FA7" w14:textId="77777777" w:rsidR="00AC554F" w:rsidRDefault="00AC554F">
            <w:pPr>
              <w:pStyle w:val="TableParagraph"/>
              <w:spacing w:before="0"/>
              <w:rPr>
                <w:rFonts w:ascii="Times New Roman"/>
                <w:sz w:val="20"/>
              </w:rPr>
            </w:pPr>
          </w:p>
        </w:tc>
        <w:tc>
          <w:tcPr>
            <w:tcW w:w="1189" w:type="dxa"/>
          </w:tcPr>
          <w:p w14:paraId="4F0BC1DC" w14:textId="77777777" w:rsidR="00AC554F" w:rsidRDefault="00497FE2">
            <w:pPr>
              <w:pStyle w:val="TableParagraph"/>
              <w:spacing w:before="31"/>
              <w:ind w:right="47"/>
              <w:jc w:val="right"/>
              <w:rPr>
                <w:sz w:val="21"/>
              </w:rPr>
            </w:pPr>
            <w:r>
              <w:rPr>
                <w:sz w:val="21"/>
              </w:rPr>
              <w:t>1992-01-16</w:t>
            </w:r>
          </w:p>
        </w:tc>
        <w:tc>
          <w:tcPr>
            <w:tcW w:w="2480" w:type="dxa"/>
          </w:tcPr>
          <w:p w14:paraId="1118E6BF" w14:textId="77777777" w:rsidR="00AC554F" w:rsidRDefault="00497FE2">
            <w:pPr>
              <w:pStyle w:val="TableParagraph"/>
              <w:spacing w:before="31"/>
              <w:ind w:left="53"/>
              <w:rPr>
                <w:sz w:val="21"/>
              </w:rPr>
            </w:pPr>
            <w:r>
              <w:rPr>
                <w:sz w:val="21"/>
              </w:rPr>
              <w:t>14:37:00</w:t>
            </w:r>
          </w:p>
        </w:tc>
        <w:tc>
          <w:tcPr>
            <w:tcW w:w="1274" w:type="dxa"/>
          </w:tcPr>
          <w:p w14:paraId="0358EE5B" w14:textId="77777777" w:rsidR="00AC554F" w:rsidRDefault="00AC554F">
            <w:pPr>
              <w:pStyle w:val="TableParagraph"/>
              <w:spacing w:before="0"/>
              <w:rPr>
                <w:rFonts w:ascii="Times New Roman"/>
                <w:sz w:val="20"/>
              </w:rPr>
            </w:pPr>
          </w:p>
        </w:tc>
      </w:tr>
      <w:tr w:rsidR="00AC554F" w14:paraId="17D13B06" w14:textId="77777777">
        <w:trPr>
          <w:trHeight w:val="330"/>
        </w:trPr>
        <w:tc>
          <w:tcPr>
            <w:tcW w:w="3184" w:type="dxa"/>
            <w:gridSpan w:val="2"/>
          </w:tcPr>
          <w:p w14:paraId="3405B7B7" w14:textId="77777777" w:rsidR="00AC554F" w:rsidRDefault="00497FE2">
            <w:pPr>
              <w:pStyle w:val="TableParagraph"/>
              <w:spacing w:before="30"/>
              <w:ind w:left="2047"/>
              <w:rPr>
                <w:sz w:val="21"/>
              </w:rPr>
            </w:pPr>
            <w:r>
              <w:rPr>
                <w:color w:val="0000FF"/>
                <w:sz w:val="21"/>
                <w:u w:val="single" w:color="0000FF"/>
              </w:rPr>
              <w:t>Makefile</w:t>
            </w:r>
          </w:p>
        </w:tc>
        <w:tc>
          <w:tcPr>
            <w:tcW w:w="558" w:type="dxa"/>
          </w:tcPr>
          <w:p w14:paraId="5A65AC6A" w14:textId="77777777" w:rsidR="00AC554F" w:rsidRDefault="00497FE2">
            <w:pPr>
              <w:pStyle w:val="TableParagraph"/>
              <w:spacing w:before="30"/>
              <w:ind w:left="64" w:right="33"/>
              <w:jc w:val="center"/>
              <w:rPr>
                <w:sz w:val="21"/>
              </w:rPr>
            </w:pPr>
            <w:r>
              <w:rPr>
                <w:sz w:val="21"/>
              </w:rPr>
              <w:t>4034</w:t>
            </w:r>
          </w:p>
        </w:tc>
        <w:tc>
          <w:tcPr>
            <w:tcW w:w="765" w:type="dxa"/>
          </w:tcPr>
          <w:p w14:paraId="09943C8C" w14:textId="77777777" w:rsidR="00AC554F" w:rsidRDefault="00497FE2">
            <w:pPr>
              <w:pStyle w:val="TableParagraph"/>
              <w:spacing w:before="30"/>
              <w:ind w:left="53"/>
              <w:rPr>
                <w:sz w:val="21"/>
              </w:rPr>
            </w:pPr>
            <w:r>
              <w:rPr>
                <w:sz w:val="21"/>
              </w:rPr>
              <w:t>bytes</w:t>
            </w:r>
          </w:p>
        </w:tc>
        <w:tc>
          <w:tcPr>
            <w:tcW w:w="1189" w:type="dxa"/>
          </w:tcPr>
          <w:p w14:paraId="16E378C4" w14:textId="77777777" w:rsidR="00AC554F" w:rsidRDefault="00497FE2">
            <w:pPr>
              <w:pStyle w:val="TableParagraph"/>
              <w:spacing w:before="30"/>
              <w:ind w:right="47"/>
              <w:jc w:val="right"/>
              <w:rPr>
                <w:sz w:val="21"/>
              </w:rPr>
            </w:pPr>
            <w:r>
              <w:rPr>
                <w:sz w:val="21"/>
              </w:rPr>
              <w:t>1992-01-12</w:t>
            </w:r>
          </w:p>
        </w:tc>
        <w:tc>
          <w:tcPr>
            <w:tcW w:w="2480" w:type="dxa"/>
          </w:tcPr>
          <w:p w14:paraId="2F9CA9A2" w14:textId="77777777" w:rsidR="00AC554F" w:rsidRDefault="00497FE2">
            <w:pPr>
              <w:pStyle w:val="TableParagraph"/>
              <w:spacing w:before="30"/>
              <w:ind w:left="53"/>
              <w:rPr>
                <w:sz w:val="21"/>
              </w:rPr>
            </w:pPr>
            <w:r>
              <w:rPr>
                <w:sz w:val="21"/>
              </w:rPr>
              <w:t>19:49:12</w:t>
            </w:r>
          </w:p>
        </w:tc>
        <w:tc>
          <w:tcPr>
            <w:tcW w:w="1274" w:type="dxa"/>
          </w:tcPr>
          <w:p w14:paraId="282468B2" w14:textId="77777777" w:rsidR="00AC554F" w:rsidRDefault="00AC554F">
            <w:pPr>
              <w:pStyle w:val="TableParagraph"/>
              <w:spacing w:before="0"/>
              <w:rPr>
                <w:rFonts w:ascii="Times New Roman"/>
                <w:sz w:val="20"/>
              </w:rPr>
            </w:pPr>
          </w:p>
        </w:tc>
      </w:tr>
      <w:tr w:rsidR="00AC554F" w14:paraId="12E9CCFC" w14:textId="77777777">
        <w:trPr>
          <w:trHeight w:val="271"/>
        </w:trPr>
        <w:tc>
          <w:tcPr>
            <w:tcW w:w="3184" w:type="dxa"/>
            <w:gridSpan w:val="2"/>
          </w:tcPr>
          <w:p w14:paraId="50D21E29" w14:textId="77777777" w:rsidR="00AC554F" w:rsidRDefault="00497FE2">
            <w:pPr>
              <w:pStyle w:val="TableParagraph"/>
              <w:spacing w:before="31" w:line="220" w:lineRule="exact"/>
              <w:ind w:left="2047"/>
              <w:rPr>
                <w:sz w:val="21"/>
              </w:rPr>
            </w:pPr>
            <w:r>
              <w:rPr>
                <w:color w:val="0000FF"/>
                <w:sz w:val="21"/>
                <w:u w:val="single" w:color="0000FF"/>
              </w:rPr>
              <w:t>asm.s</w:t>
            </w:r>
          </w:p>
        </w:tc>
        <w:tc>
          <w:tcPr>
            <w:tcW w:w="558" w:type="dxa"/>
          </w:tcPr>
          <w:p w14:paraId="27DBE197" w14:textId="77777777" w:rsidR="00AC554F" w:rsidRDefault="00497FE2">
            <w:pPr>
              <w:pStyle w:val="TableParagraph"/>
              <w:spacing w:before="31" w:line="220" w:lineRule="exact"/>
              <w:ind w:left="64" w:right="33"/>
              <w:jc w:val="center"/>
              <w:rPr>
                <w:sz w:val="21"/>
              </w:rPr>
            </w:pPr>
            <w:r>
              <w:rPr>
                <w:sz w:val="21"/>
              </w:rPr>
              <w:t>2422</w:t>
            </w:r>
          </w:p>
        </w:tc>
        <w:tc>
          <w:tcPr>
            <w:tcW w:w="765" w:type="dxa"/>
          </w:tcPr>
          <w:p w14:paraId="396A1767" w14:textId="77777777" w:rsidR="00AC554F" w:rsidRDefault="00497FE2">
            <w:pPr>
              <w:pStyle w:val="TableParagraph"/>
              <w:spacing w:before="31" w:line="220" w:lineRule="exact"/>
              <w:ind w:left="53"/>
              <w:rPr>
                <w:sz w:val="21"/>
              </w:rPr>
            </w:pPr>
            <w:r>
              <w:rPr>
                <w:sz w:val="21"/>
              </w:rPr>
              <w:t>bytes</w:t>
            </w:r>
          </w:p>
        </w:tc>
        <w:tc>
          <w:tcPr>
            <w:tcW w:w="1189" w:type="dxa"/>
          </w:tcPr>
          <w:p w14:paraId="36109114" w14:textId="77777777" w:rsidR="00AC554F" w:rsidRDefault="00497FE2">
            <w:pPr>
              <w:pStyle w:val="TableParagraph"/>
              <w:spacing w:before="31" w:line="220" w:lineRule="exact"/>
              <w:ind w:right="47"/>
              <w:jc w:val="right"/>
              <w:rPr>
                <w:sz w:val="21"/>
              </w:rPr>
            </w:pPr>
            <w:r>
              <w:rPr>
                <w:sz w:val="21"/>
              </w:rPr>
              <w:t>1991-12-18</w:t>
            </w:r>
          </w:p>
        </w:tc>
        <w:tc>
          <w:tcPr>
            <w:tcW w:w="2480" w:type="dxa"/>
          </w:tcPr>
          <w:p w14:paraId="349A6AC2" w14:textId="77777777" w:rsidR="00AC554F" w:rsidRDefault="00497FE2">
            <w:pPr>
              <w:pStyle w:val="TableParagraph"/>
              <w:spacing w:before="31" w:line="220" w:lineRule="exact"/>
              <w:ind w:left="53"/>
              <w:rPr>
                <w:sz w:val="21"/>
              </w:rPr>
            </w:pPr>
            <w:r>
              <w:rPr>
                <w:sz w:val="21"/>
              </w:rPr>
              <w:t>16:40:03</w:t>
            </w:r>
          </w:p>
        </w:tc>
        <w:tc>
          <w:tcPr>
            <w:tcW w:w="1274" w:type="dxa"/>
          </w:tcPr>
          <w:p w14:paraId="22FE5AB0" w14:textId="77777777" w:rsidR="00AC554F" w:rsidRDefault="00AC554F">
            <w:pPr>
              <w:pStyle w:val="TableParagraph"/>
              <w:spacing w:before="0"/>
              <w:rPr>
                <w:rFonts w:ascii="Times New Roman"/>
                <w:sz w:val="20"/>
              </w:rPr>
            </w:pPr>
          </w:p>
        </w:tc>
      </w:tr>
      <w:tr w:rsidR="00AC554F" w14:paraId="0C4F3F33" w14:textId="77777777">
        <w:trPr>
          <w:trHeight w:val="388"/>
        </w:trPr>
        <w:tc>
          <w:tcPr>
            <w:tcW w:w="3184" w:type="dxa"/>
            <w:gridSpan w:val="2"/>
          </w:tcPr>
          <w:p w14:paraId="2E69981E" w14:textId="77777777" w:rsidR="00AC554F" w:rsidRDefault="00497FE2">
            <w:pPr>
              <w:pStyle w:val="TableParagraph"/>
              <w:spacing w:before="89"/>
              <w:ind w:left="2047"/>
              <w:rPr>
                <w:sz w:val="21"/>
              </w:rPr>
            </w:pPr>
            <w:r>
              <w:rPr>
                <w:color w:val="0000FF"/>
                <w:sz w:val="21"/>
                <w:u w:val="single" w:color="0000FF"/>
              </w:rPr>
              <w:t>exit.c</w:t>
            </w:r>
          </w:p>
        </w:tc>
        <w:tc>
          <w:tcPr>
            <w:tcW w:w="1323" w:type="dxa"/>
            <w:gridSpan w:val="2"/>
          </w:tcPr>
          <w:p w14:paraId="23FD960F" w14:textId="77777777" w:rsidR="00AC554F" w:rsidRDefault="00497FE2">
            <w:pPr>
              <w:pStyle w:val="TableParagraph"/>
              <w:spacing w:before="89"/>
              <w:ind w:left="83"/>
              <w:rPr>
                <w:sz w:val="21"/>
              </w:rPr>
            </w:pPr>
            <w:r>
              <w:rPr>
                <w:sz w:val="21"/>
              </w:rPr>
              <w:t>10554 bytes</w:t>
            </w:r>
          </w:p>
        </w:tc>
        <w:tc>
          <w:tcPr>
            <w:tcW w:w="1189" w:type="dxa"/>
          </w:tcPr>
          <w:p w14:paraId="52728B26" w14:textId="77777777" w:rsidR="00AC554F" w:rsidRDefault="00497FE2">
            <w:pPr>
              <w:pStyle w:val="TableParagraph"/>
              <w:spacing w:before="89"/>
              <w:ind w:right="47"/>
              <w:jc w:val="right"/>
              <w:rPr>
                <w:sz w:val="21"/>
              </w:rPr>
            </w:pPr>
            <w:r>
              <w:rPr>
                <w:sz w:val="21"/>
              </w:rPr>
              <w:t>1992-01-13</w:t>
            </w:r>
          </w:p>
        </w:tc>
        <w:tc>
          <w:tcPr>
            <w:tcW w:w="2480" w:type="dxa"/>
          </w:tcPr>
          <w:p w14:paraId="0F511882" w14:textId="77777777" w:rsidR="00AC554F" w:rsidRDefault="00497FE2">
            <w:pPr>
              <w:pStyle w:val="TableParagraph"/>
              <w:spacing w:before="89"/>
              <w:ind w:left="53"/>
              <w:rPr>
                <w:sz w:val="21"/>
              </w:rPr>
            </w:pPr>
            <w:r>
              <w:rPr>
                <w:sz w:val="21"/>
              </w:rPr>
              <w:t>21:28:02</w:t>
            </w:r>
          </w:p>
        </w:tc>
        <w:tc>
          <w:tcPr>
            <w:tcW w:w="1274" w:type="dxa"/>
          </w:tcPr>
          <w:p w14:paraId="3525F5B0" w14:textId="77777777" w:rsidR="00AC554F" w:rsidRDefault="00AC554F">
            <w:pPr>
              <w:pStyle w:val="TableParagraph"/>
              <w:spacing w:before="0"/>
              <w:rPr>
                <w:rFonts w:ascii="Times New Roman"/>
                <w:sz w:val="20"/>
              </w:rPr>
            </w:pPr>
          </w:p>
        </w:tc>
      </w:tr>
      <w:tr w:rsidR="00AC554F" w14:paraId="3A7CD5CC" w14:textId="77777777">
        <w:trPr>
          <w:trHeight w:val="330"/>
        </w:trPr>
        <w:tc>
          <w:tcPr>
            <w:tcW w:w="3184" w:type="dxa"/>
            <w:gridSpan w:val="2"/>
          </w:tcPr>
          <w:p w14:paraId="57384E55" w14:textId="77777777" w:rsidR="00AC554F" w:rsidRDefault="00497FE2">
            <w:pPr>
              <w:pStyle w:val="TableParagraph"/>
              <w:spacing w:before="31"/>
              <w:ind w:left="2047"/>
              <w:rPr>
                <w:sz w:val="21"/>
              </w:rPr>
            </w:pPr>
            <w:r>
              <w:rPr>
                <w:color w:val="0000FF"/>
                <w:sz w:val="21"/>
                <w:u w:val="single" w:color="0000FF"/>
              </w:rPr>
              <w:t>fork.c</w:t>
            </w:r>
          </w:p>
        </w:tc>
        <w:tc>
          <w:tcPr>
            <w:tcW w:w="1323" w:type="dxa"/>
            <w:gridSpan w:val="2"/>
          </w:tcPr>
          <w:p w14:paraId="262205AC" w14:textId="77777777" w:rsidR="00AC554F" w:rsidRDefault="00497FE2">
            <w:pPr>
              <w:pStyle w:val="TableParagraph"/>
              <w:spacing w:before="31"/>
              <w:ind w:left="83"/>
              <w:rPr>
                <w:sz w:val="21"/>
              </w:rPr>
            </w:pPr>
            <w:r>
              <w:rPr>
                <w:sz w:val="21"/>
              </w:rPr>
              <w:t>3951 bytes</w:t>
            </w:r>
          </w:p>
        </w:tc>
        <w:tc>
          <w:tcPr>
            <w:tcW w:w="1189" w:type="dxa"/>
          </w:tcPr>
          <w:p w14:paraId="02405574" w14:textId="77777777" w:rsidR="00AC554F" w:rsidRDefault="00497FE2">
            <w:pPr>
              <w:pStyle w:val="TableParagraph"/>
              <w:spacing w:before="31"/>
              <w:ind w:right="47"/>
              <w:jc w:val="right"/>
              <w:rPr>
                <w:sz w:val="21"/>
              </w:rPr>
            </w:pPr>
            <w:r>
              <w:rPr>
                <w:sz w:val="21"/>
              </w:rPr>
              <w:t>1992-01-13</w:t>
            </w:r>
          </w:p>
        </w:tc>
        <w:tc>
          <w:tcPr>
            <w:tcW w:w="2480" w:type="dxa"/>
          </w:tcPr>
          <w:p w14:paraId="791AFEEE" w14:textId="77777777" w:rsidR="00AC554F" w:rsidRDefault="00497FE2">
            <w:pPr>
              <w:pStyle w:val="TableParagraph"/>
              <w:spacing w:before="31"/>
              <w:ind w:left="53"/>
              <w:rPr>
                <w:sz w:val="21"/>
              </w:rPr>
            </w:pPr>
            <w:r>
              <w:rPr>
                <w:sz w:val="21"/>
              </w:rPr>
              <w:t>21:52:19</w:t>
            </w:r>
          </w:p>
        </w:tc>
        <w:tc>
          <w:tcPr>
            <w:tcW w:w="1274" w:type="dxa"/>
          </w:tcPr>
          <w:p w14:paraId="1BB2EEB8" w14:textId="77777777" w:rsidR="00AC554F" w:rsidRDefault="00AC554F">
            <w:pPr>
              <w:pStyle w:val="TableParagraph"/>
              <w:spacing w:before="0"/>
              <w:rPr>
                <w:rFonts w:ascii="Times New Roman"/>
                <w:sz w:val="20"/>
              </w:rPr>
            </w:pPr>
          </w:p>
        </w:tc>
      </w:tr>
      <w:tr w:rsidR="00AC554F" w14:paraId="612D40C4" w14:textId="77777777">
        <w:trPr>
          <w:trHeight w:val="330"/>
        </w:trPr>
        <w:tc>
          <w:tcPr>
            <w:tcW w:w="3184" w:type="dxa"/>
            <w:gridSpan w:val="2"/>
          </w:tcPr>
          <w:p w14:paraId="6222BB7D" w14:textId="77777777" w:rsidR="00AC554F" w:rsidRDefault="00497FE2">
            <w:pPr>
              <w:pStyle w:val="TableParagraph"/>
              <w:spacing w:before="30"/>
              <w:ind w:left="2047"/>
              <w:rPr>
                <w:sz w:val="21"/>
              </w:rPr>
            </w:pPr>
            <w:r>
              <w:rPr>
                <w:color w:val="0000FF"/>
                <w:sz w:val="21"/>
                <w:u w:val="single" w:color="0000FF"/>
              </w:rPr>
              <w:t>mktime.c</w:t>
            </w:r>
          </w:p>
        </w:tc>
        <w:tc>
          <w:tcPr>
            <w:tcW w:w="1323" w:type="dxa"/>
            <w:gridSpan w:val="2"/>
          </w:tcPr>
          <w:p w14:paraId="697F9614" w14:textId="77777777" w:rsidR="00AC554F" w:rsidRDefault="00497FE2">
            <w:pPr>
              <w:pStyle w:val="TableParagraph"/>
              <w:spacing w:before="30"/>
              <w:ind w:left="83"/>
              <w:rPr>
                <w:sz w:val="21"/>
              </w:rPr>
            </w:pPr>
            <w:r>
              <w:rPr>
                <w:sz w:val="21"/>
              </w:rPr>
              <w:t>1461 bytes</w:t>
            </w:r>
          </w:p>
        </w:tc>
        <w:tc>
          <w:tcPr>
            <w:tcW w:w="1189" w:type="dxa"/>
          </w:tcPr>
          <w:p w14:paraId="5EAD7E24" w14:textId="77777777" w:rsidR="00AC554F" w:rsidRDefault="00497FE2">
            <w:pPr>
              <w:pStyle w:val="TableParagraph"/>
              <w:spacing w:before="30"/>
              <w:ind w:right="47"/>
              <w:jc w:val="right"/>
              <w:rPr>
                <w:sz w:val="21"/>
              </w:rPr>
            </w:pPr>
            <w:r>
              <w:rPr>
                <w:sz w:val="21"/>
              </w:rPr>
              <w:t>1991-10-02</w:t>
            </w:r>
          </w:p>
        </w:tc>
        <w:tc>
          <w:tcPr>
            <w:tcW w:w="2480" w:type="dxa"/>
          </w:tcPr>
          <w:p w14:paraId="40CD151A" w14:textId="77777777" w:rsidR="00AC554F" w:rsidRDefault="00497FE2">
            <w:pPr>
              <w:pStyle w:val="TableParagraph"/>
              <w:spacing w:before="30"/>
              <w:ind w:left="53"/>
              <w:rPr>
                <w:sz w:val="21"/>
              </w:rPr>
            </w:pPr>
            <w:r>
              <w:rPr>
                <w:sz w:val="21"/>
              </w:rPr>
              <w:t>14:16:29</w:t>
            </w:r>
          </w:p>
        </w:tc>
        <w:tc>
          <w:tcPr>
            <w:tcW w:w="1274" w:type="dxa"/>
          </w:tcPr>
          <w:p w14:paraId="16AF611D" w14:textId="77777777" w:rsidR="00AC554F" w:rsidRDefault="00AC554F">
            <w:pPr>
              <w:pStyle w:val="TableParagraph"/>
              <w:spacing w:before="0"/>
              <w:rPr>
                <w:rFonts w:ascii="Times New Roman"/>
                <w:sz w:val="20"/>
              </w:rPr>
            </w:pPr>
          </w:p>
        </w:tc>
      </w:tr>
      <w:tr w:rsidR="00AC554F" w14:paraId="6436088C" w14:textId="77777777">
        <w:trPr>
          <w:trHeight w:val="330"/>
        </w:trPr>
        <w:tc>
          <w:tcPr>
            <w:tcW w:w="3184" w:type="dxa"/>
            <w:gridSpan w:val="2"/>
          </w:tcPr>
          <w:p w14:paraId="201A97FD" w14:textId="77777777" w:rsidR="00AC554F" w:rsidRDefault="00497FE2">
            <w:pPr>
              <w:pStyle w:val="TableParagraph"/>
              <w:spacing w:before="31"/>
              <w:ind w:left="2047"/>
              <w:rPr>
                <w:sz w:val="21"/>
              </w:rPr>
            </w:pPr>
            <w:r>
              <w:rPr>
                <w:color w:val="0000FF"/>
                <w:sz w:val="21"/>
                <w:u w:val="single" w:color="0000FF"/>
              </w:rPr>
              <w:t>panic.c</w:t>
            </w:r>
          </w:p>
        </w:tc>
        <w:tc>
          <w:tcPr>
            <w:tcW w:w="1323" w:type="dxa"/>
            <w:gridSpan w:val="2"/>
          </w:tcPr>
          <w:p w14:paraId="37459742" w14:textId="77777777" w:rsidR="00AC554F" w:rsidRDefault="00497FE2">
            <w:pPr>
              <w:pStyle w:val="TableParagraph"/>
              <w:spacing w:before="31"/>
              <w:ind w:left="83"/>
              <w:rPr>
                <w:sz w:val="21"/>
              </w:rPr>
            </w:pPr>
            <w:r>
              <w:rPr>
                <w:sz w:val="21"/>
              </w:rPr>
              <w:t>448 bytes</w:t>
            </w:r>
          </w:p>
        </w:tc>
        <w:tc>
          <w:tcPr>
            <w:tcW w:w="1189" w:type="dxa"/>
          </w:tcPr>
          <w:p w14:paraId="03C88A5C" w14:textId="77777777" w:rsidR="00AC554F" w:rsidRDefault="00497FE2">
            <w:pPr>
              <w:pStyle w:val="TableParagraph"/>
              <w:spacing w:before="31"/>
              <w:ind w:right="47"/>
              <w:jc w:val="right"/>
              <w:rPr>
                <w:sz w:val="21"/>
              </w:rPr>
            </w:pPr>
            <w:r>
              <w:rPr>
                <w:sz w:val="21"/>
              </w:rPr>
              <w:t>1991-10-17</w:t>
            </w:r>
          </w:p>
        </w:tc>
        <w:tc>
          <w:tcPr>
            <w:tcW w:w="2480" w:type="dxa"/>
          </w:tcPr>
          <w:p w14:paraId="3F70948F" w14:textId="77777777" w:rsidR="00AC554F" w:rsidRDefault="00497FE2">
            <w:pPr>
              <w:pStyle w:val="TableParagraph"/>
              <w:spacing w:before="31"/>
              <w:ind w:left="53"/>
              <w:rPr>
                <w:sz w:val="21"/>
              </w:rPr>
            </w:pPr>
            <w:r>
              <w:rPr>
                <w:sz w:val="21"/>
              </w:rPr>
              <w:t>14:22:02</w:t>
            </w:r>
          </w:p>
        </w:tc>
        <w:tc>
          <w:tcPr>
            <w:tcW w:w="1274" w:type="dxa"/>
          </w:tcPr>
          <w:p w14:paraId="5D000112" w14:textId="77777777" w:rsidR="00AC554F" w:rsidRDefault="00AC554F">
            <w:pPr>
              <w:pStyle w:val="TableParagraph"/>
              <w:spacing w:before="0"/>
              <w:rPr>
                <w:rFonts w:ascii="Times New Roman"/>
                <w:sz w:val="20"/>
              </w:rPr>
            </w:pPr>
          </w:p>
        </w:tc>
      </w:tr>
      <w:tr w:rsidR="00AC554F" w14:paraId="4FD2E2F9" w14:textId="77777777">
        <w:trPr>
          <w:trHeight w:val="330"/>
        </w:trPr>
        <w:tc>
          <w:tcPr>
            <w:tcW w:w="3184" w:type="dxa"/>
            <w:gridSpan w:val="2"/>
          </w:tcPr>
          <w:p w14:paraId="07F2CA1D" w14:textId="77777777" w:rsidR="00AC554F" w:rsidRDefault="00497FE2">
            <w:pPr>
              <w:pStyle w:val="TableParagraph"/>
              <w:spacing w:before="30"/>
              <w:ind w:left="2047"/>
              <w:rPr>
                <w:sz w:val="21"/>
              </w:rPr>
            </w:pPr>
            <w:r>
              <w:rPr>
                <w:color w:val="0000FF"/>
                <w:sz w:val="21"/>
                <w:u w:val="single" w:color="0000FF"/>
              </w:rPr>
              <w:t>printk.c</w:t>
            </w:r>
          </w:p>
        </w:tc>
        <w:tc>
          <w:tcPr>
            <w:tcW w:w="1323" w:type="dxa"/>
            <w:gridSpan w:val="2"/>
          </w:tcPr>
          <w:p w14:paraId="0840798E" w14:textId="77777777" w:rsidR="00AC554F" w:rsidRDefault="00497FE2">
            <w:pPr>
              <w:pStyle w:val="TableParagraph"/>
              <w:spacing w:before="30"/>
              <w:ind w:left="83"/>
              <w:rPr>
                <w:sz w:val="21"/>
              </w:rPr>
            </w:pPr>
            <w:r>
              <w:rPr>
                <w:sz w:val="21"/>
              </w:rPr>
              <w:t>537 bytes</w:t>
            </w:r>
          </w:p>
        </w:tc>
        <w:tc>
          <w:tcPr>
            <w:tcW w:w="1189" w:type="dxa"/>
          </w:tcPr>
          <w:p w14:paraId="2C83E6D9" w14:textId="77777777" w:rsidR="00AC554F" w:rsidRDefault="00497FE2">
            <w:pPr>
              <w:pStyle w:val="TableParagraph"/>
              <w:spacing w:before="30"/>
              <w:ind w:right="47"/>
              <w:jc w:val="right"/>
              <w:rPr>
                <w:sz w:val="21"/>
              </w:rPr>
            </w:pPr>
            <w:r>
              <w:rPr>
                <w:sz w:val="21"/>
              </w:rPr>
              <w:t>1992-01-10</w:t>
            </w:r>
          </w:p>
        </w:tc>
        <w:tc>
          <w:tcPr>
            <w:tcW w:w="2480" w:type="dxa"/>
          </w:tcPr>
          <w:p w14:paraId="5B3BD764" w14:textId="77777777" w:rsidR="00AC554F" w:rsidRDefault="00497FE2">
            <w:pPr>
              <w:pStyle w:val="TableParagraph"/>
              <w:spacing w:before="30"/>
              <w:ind w:left="53"/>
              <w:rPr>
                <w:sz w:val="21"/>
              </w:rPr>
            </w:pPr>
            <w:r>
              <w:rPr>
                <w:sz w:val="21"/>
              </w:rPr>
              <w:t>23:13:59</w:t>
            </w:r>
          </w:p>
        </w:tc>
        <w:tc>
          <w:tcPr>
            <w:tcW w:w="1274" w:type="dxa"/>
          </w:tcPr>
          <w:p w14:paraId="21C2F8E3" w14:textId="77777777" w:rsidR="00AC554F" w:rsidRDefault="00AC554F">
            <w:pPr>
              <w:pStyle w:val="TableParagraph"/>
              <w:spacing w:before="0"/>
              <w:rPr>
                <w:rFonts w:ascii="Times New Roman"/>
                <w:sz w:val="20"/>
              </w:rPr>
            </w:pPr>
          </w:p>
        </w:tc>
      </w:tr>
      <w:tr w:rsidR="00AC554F" w14:paraId="7328CE03" w14:textId="77777777">
        <w:trPr>
          <w:trHeight w:val="330"/>
        </w:trPr>
        <w:tc>
          <w:tcPr>
            <w:tcW w:w="3184" w:type="dxa"/>
            <w:gridSpan w:val="2"/>
          </w:tcPr>
          <w:p w14:paraId="685A415F" w14:textId="77777777" w:rsidR="00AC554F" w:rsidRDefault="00497FE2">
            <w:pPr>
              <w:pStyle w:val="TableParagraph"/>
              <w:spacing w:before="31"/>
              <w:ind w:left="2047"/>
              <w:rPr>
                <w:sz w:val="21"/>
              </w:rPr>
            </w:pPr>
            <w:r>
              <w:rPr>
                <w:color w:val="0000FF"/>
                <w:sz w:val="21"/>
                <w:u w:val="single" w:color="0000FF"/>
              </w:rPr>
              <w:t>sched.c</w:t>
            </w:r>
          </w:p>
        </w:tc>
        <w:tc>
          <w:tcPr>
            <w:tcW w:w="1323" w:type="dxa"/>
            <w:gridSpan w:val="2"/>
          </w:tcPr>
          <w:p w14:paraId="698ACE53" w14:textId="77777777" w:rsidR="00AC554F" w:rsidRDefault="00497FE2">
            <w:pPr>
              <w:pStyle w:val="TableParagraph"/>
              <w:spacing w:before="31"/>
              <w:ind w:left="83"/>
              <w:rPr>
                <w:sz w:val="21"/>
              </w:rPr>
            </w:pPr>
            <w:r>
              <w:rPr>
                <w:sz w:val="21"/>
              </w:rPr>
              <w:t>9296 bytes</w:t>
            </w:r>
          </w:p>
        </w:tc>
        <w:tc>
          <w:tcPr>
            <w:tcW w:w="1189" w:type="dxa"/>
          </w:tcPr>
          <w:p w14:paraId="0D1A26D0" w14:textId="77777777" w:rsidR="00AC554F" w:rsidRDefault="00497FE2">
            <w:pPr>
              <w:pStyle w:val="TableParagraph"/>
              <w:spacing w:before="31"/>
              <w:ind w:right="47"/>
              <w:jc w:val="right"/>
              <w:rPr>
                <w:sz w:val="21"/>
              </w:rPr>
            </w:pPr>
            <w:r>
              <w:rPr>
                <w:sz w:val="21"/>
              </w:rPr>
              <w:t>1992-01-12</w:t>
            </w:r>
          </w:p>
        </w:tc>
        <w:tc>
          <w:tcPr>
            <w:tcW w:w="2480" w:type="dxa"/>
          </w:tcPr>
          <w:p w14:paraId="3F4FB92D" w14:textId="77777777" w:rsidR="00AC554F" w:rsidRDefault="00497FE2">
            <w:pPr>
              <w:pStyle w:val="TableParagraph"/>
              <w:spacing w:before="31"/>
              <w:ind w:left="53"/>
              <w:rPr>
                <w:sz w:val="21"/>
              </w:rPr>
            </w:pPr>
            <w:r>
              <w:rPr>
                <w:sz w:val="21"/>
              </w:rPr>
              <w:t>15:30:13</w:t>
            </w:r>
          </w:p>
        </w:tc>
        <w:tc>
          <w:tcPr>
            <w:tcW w:w="1274" w:type="dxa"/>
          </w:tcPr>
          <w:p w14:paraId="707FD55A" w14:textId="77777777" w:rsidR="00AC554F" w:rsidRDefault="00AC554F">
            <w:pPr>
              <w:pStyle w:val="TableParagraph"/>
              <w:spacing w:before="0"/>
              <w:rPr>
                <w:rFonts w:ascii="Times New Roman"/>
                <w:sz w:val="20"/>
              </w:rPr>
            </w:pPr>
          </w:p>
        </w:tc>
      </w:tr>
      <w:tr w:rsidR="00AC554F" w14:paraId="14BDDD71" w14:textId="77777777">
        <w:trPr>
          <w:trHeight w:val="330"/>
        </w:trPr>
        <w:tc>
          <w:tcPr>
            <w:tcW w:w="3184" w:type="dxa"/>
            <w:gridSpan w:val="2"/>
          </w:tcPr>
          <w:p w14:paraId="7F742DB7" w14:textId="77777777" w:rsidR="00AC554F" w:rsidRDefault="00497FE2">
            <w:pPr>
              <w:pStyle w:val="TableParagraph"/>
              <w:spacing w:before="30"/>
              <w:ind w:left="2047"/>
              <w:rPr>
                <w:sz w:val="21"/>
              </w:rPr>
            </w:pPr>
            <w:r>
              <w:rPr>
                <w:color w:val="0000FF"/>
                <w:sz w:val="21"/>
                <w:u w:val="single" w:color="0000FF"/>
              </w:rPr>
              <w:t>signal.c</w:t>
            </w:r>
          </w:p>
        </w:tc>
        <w:tc>
          <w:tcPr>
            <w:tcW w:w="1323" w:type="dxa"/>
            <w:gridSpan w:val="2"/>
          </w:tcPr>
          <w:p w14:paraId="270AC396" w14:textId="77777777" w:rsidR="00AC554F" w:rsidRDefault="00497FE2">
            <w:pPr>
              <w:pStyle w:val="TableParagraph"/>
              <w:spacing w:before="30"/>
              <w:ind w:left="83"/>
              <w:rPr>
                <w:sz w:val="21"/>
              </w:rPr>
            </w:pPr>
            <w:r>
              <w:rPr>
                <w:sz w:val="21"/>
              </w:rPr>
              <w:t>5265 bytes</w:t>
            </w:r>
          </w:p>
        </w:tc>
        <w:tc>
          <w:tcPr>
            <w:tcW w:w="1189" w:type="dxa"/>
          </w:tcPr>
          <w:p w14:paraId="62FE1FF1" w14:textId="77777777" w:rsidR="00AC554F" w:rsidRDefault="00497FE2">
            <w:pPr>
              <w:pStyle w:val="TableParagraph"/>
              <w:spacing w:before="30"/>
              <w:ind w:right="47"/>
              <w:jc w:val="right"/>
              <w:rPr>
                <w:sz w:val="21"/>
              </w:rPr>
            </w:pPr>
            <w:r>
              <w:rPr>
                <w:sz w:val="21"/>
              </w:rPr>
              <w:t>1992-01-10</w:t>
            </w:r>
          </w:p>
        </w:tc>
        <w:tc>
          <w:tcPr>
            <w:tcW w:w="2480" w:type="dxa"/>
          </w:tcPr>
          <w:p w14:paraId="4A1C4135" w14:textId="77777777" w:rsidR="00AC554F" w:rsidRDefault="00497FE2">
            <w:pPr>
              <w:pStyle w:val="TableParagraph"/>
              <w:spacing w:before="30"/>
              <w:ind w:left="53"/>
              <w:rPr>
                <w:sz w:val="21"/>
              </w:rPr>
            </w:pPr>
            <w:r>
              <w:rPr>
                <w:sz w:val="21"/>
              </w:rPr>
              <w:t>00:30:25</w:t>
            </w:r>
          </w:p>
        </w:tc>
        <w:tc>
          <w:tcPr>
            <w:tcW w:w="1274" w:type="dxa"/>
          </w:tcPr>
          <w:p w14:paraId="38FE743B" w14:textId="77777777" w:rsidR="00AC554F" w:rsidRDefault="00AC554F">
            <w:pPr>
              <w:pStyle w:val="TableParagraph"/>
              <w:spacing w:before="0"/>
              <w:rPr>
                <w:rFonts w:ascii="Times New Roman"/>
                <w:sz w:val="20"/>
              </w:rPr>
            </w:pPr>
          </w:p>
        </w:tc>
      </w:tr>
      <w:tr w:rsidR="00AC554F" w14:paraId="6CD98CEA" w14:textId="77777777">
        <w:trPr>
          <w:trHeight w:val="271"/>
        </w:trPr>
        <w:tc>
          <w:tcPr>
            <w:tcW w:w="3184" w:type="dxa"/>
            <w:gridSpan w:val="2"/>
          </w:tcPr>
          <w:p w14:paraId="52E50201" w14:textId="77777777" w:rsidR="00AC554F" w:rsidRDefault="00497FE2">
            <w:pPr>
              <w:pStyle w:val="TableParagraph"/>
              <w:spacing w:before="31" w:line="220" w:lineRule="exact"/>
              <w:ind w:left="2047"/>
              <w:rPr>
                <w:sz w:val="21"/>
              </w:rPr>
            </w:pPr>
            <w:r>
              <w:rPr>
                <w:color w:val="0000FF"/>
                <w:sz w:val="21"/>
                <w:u w:val="single" w:color="0000FF"/>
              </w:rPr>
              <w:t>sys.c</w:t>
            </w:r>
          </w:p>
        </w:tc>
        <w:tc>
          <w:tcPr>
            <w:tcW w:w="1323" w:type="dxa"/>
            <w:gridSpan w:val="2"/>
          </w:tcPr>
          <w:p w14:paraId="368AC4EB" w14:textId="77777777" w:rsidR="00AC554F" w:rsidRDefault="00497FE2">
            <w:pPr>
              <w:pStyle w:val="TableParagraph"/>
              <w:spacing w:before="31" w:line="220" w:lineRule="exact"/>
              <w:ind w:left="83"/>
              <w:rPr>
                <w:sz w:val="21"/>
              </w:rPr>
            </w:pPr>
            <w:r>
              <w:rPr>
                <w:sz w:val="21"/>
              </w:rPr>
              <w:t>12003 bytes</w:t>
            </w:r>
          </w:p>
        </w:tc>
        <w:tc>
          <w:tcPr>
            <w:tcW w:w="1189" w:type="dxa"/>
          </w:tcPr>
          <w:p w14:paraId="04B13C13" w14:textId="77777777" w:rsidR="00AC554F" w:rsidRDefault="00497FE2">
            <w:pPr>
              <w:pStyle w:val="TableParagraph"/>
              <w:spacing w:before="31" w:line="220" w:lineRule="exact"/>
              <w:ind w:right="47"/>
              <w:jc w:val="right"/>
              <w:rPr>
                <w:sz w:val="21"/>
              </w:rPr>
            </w:pPr>
            <w:r>
              <w:rPr>
                <w:sz w:val="21"/>
              </w:rPr>
              <w:t>1992-01-11</w:t>
            </w:r>
          </w:p>
        </w:tc>
        <w:tc>
          <w:tcPr>
            <w:tcW w:w="2480" w:type="dxa"/>
          </w:tcPr>
          <w:p w14:paraId="1E5A4A12" w14:textId="77777777" w:rsidR="00AC554F" w:rsidRDefault="00497FE2">
            <w:pPr>
              <w:pStyle w:val="TableParagraph"/>
              <w:spacing w:before="31" w:line="220" w:lineRule="exact"/>
              <w:ind w:left="53"/>
              <w:rPr>
                <w:sz w:val="21"/>
              </w:rPr>
            </w:pPr>
            <w:r>
              <w:rPr>
                <w:sz w:val="21"/>
              </w:rPr>
              <w:t>00:15:19</w:t>
            </w:r>
          </w:p>
        </w:tc>
        <w:tc>
          <w:tcPr>
            <w:tcW w:w="1274" w:type="dxa"/>
          </w:tcPr>
          <w:p w14:paraId="08D84B9D" w14:textId="77777777" w:rsidR="00AC554F" w:rsidRDefault="00AC554F">
            <w:pPr>
              <w:pStyle w:val="TableParagraph"/>
              <w:spacing w:before="0"/>
              <w:rPr>
                <w:rFonts w:ascii="Times New Roman"/>
                <w:sz w:val="20"/>
              </w:rPr>
            </w:pPr>
          </w:p>
        </w:tc>
      </w:tr>
      <w:tr w:rsidR="00AC554F" w14:paraId="66593882" w14:textId="77777777">
        <w:trPr>
          <w:trHeight w:val="388"/>
        </w:trPr>
        <w:tc>
          <w:tcPr>
            <w:tcW w:w="1462" w:type="dxa"/>
          </w:tcPr>
          <w:p w14:paraId="70FFE6C3" w14:textId="77777777" w:rsidR="00AC554F" w:rsidRDefault="00AC554F">
            <w:pPr>
              <w:pStyle w:val="TableParagraph"/>
              <w:spacing w:before="0"/>
              <w:rPr>
                <w:rFonts w:ascii="Times New Roman"/>
                <w:sz w:val="20"/>
              </w:rPr>
            </w:pPr>
          </w:p>
        </w:tc>
        <w:tc>
          <w:tcPr>
            <w:tcW w:w="1722" w:type="dxa"/>
          </w:tcPr>
          <w:p w14:paraId="2444CD7D" w14:textId="77777777" w:rsidR="00AC554F" w:rsidRDefault="00497FE2">
            <w:pPr>
              <w:pStyle w:val="TableParagraph"/>
              <w:spacing w:before="89"/>
              <w:ind w:left="585"/>
              <w:rPr>
                <w:sz w:val="21"/>
              </w:rPr>
            </w:pPr>
            <w:r>
              <w:rPr>
                <w:color w:val="0000FF"/>
                <w:sz w:val="21"/>
                <w:u w:val="single" w:color="0000FF"/>
              </w:rPr>
              <w:t>sys_call.s</w:t>
            </w:r>
          </w:p>
        </w:tc>
        <w:tc>
          <w:tcPr>
            <w:tcW w:w="558" w:type="dxa"/>
          </w:tcPr>
          <w:p w14:paraId="7E8BF79E" w14:textId="77777777" w:rsidR="00AC554F" w:rsidRDefault="00497FE2">
            <w:pPr>
              <w:pStyle w:val="TableParagraph"/>
              <w:spacing w:before="89"/>
              <w:ind w:left="64" w:right="33"/>
              <w:jc w:val="center"/>
              <w:rPr>
                <w:sz w:val="21"/>
              </w:rPr>
            </w:pPr>
            <w:r>
              <w:rPr>
                <w:sz w:val="21"/>
              </w:rPr>
              <w:t>5704</w:t>
            </w:r>
          </w:p>
        </w:tc>
        <w:tc>
          <w:tcPr>
            <w:tcW w:w="765" w:type="dxa"/>
          </w:tcPr>
          <w:p w14:paraId="5AA765FA" w14:textId="77777777" w:rsidR="00AC554F" w:rsidRDefault="00497FE2">
            <w:pPr>
              <w:pStyle w:val="TableParagraph"/>
              <w:spacing w:before="89"/>
              <w:ind w:left="53"/>
              <w:rPr>
                <w:sz w:val="21"/>
              </w:rPr>
            </w:pPr>
            <w:r>
              <w:rPr>
                <w:sz w:val="21"/>
              </w:rPr>
              <w:t>bytes</w:t>
            </w:r>
          </w:p>
        </w:tc>
        <w:tc>
          <w:tcPr>
            <w:tcW w:w="1189" w:type="dxa"/>
          </w:tcPr>
          <w:p w14:paraId="63001224" w14:textId="77777777" w:rsidR="00AC554F" w:rsidRDefault="00497FE2">
            <w:pPr>
              <w:pStyle w:val="TableParagraph"/>
              <w:spacing w:before="89"/>
              <w:ind w:right="47"/>
              <w:jc w:val="right"/>
              <w:rPr>
                <w:sz w:val="21"/>
              </w:rPr>
            </w:pPr>
            <w:r>
              <w:rPr>
                <w:sz w:val="21"/>
              </w:rPr>
              <w:t>1992-01-06</w:t>
            </w:r>
          </w:p>
        </w:tc>
        <w:tc>
          <w:tcPr>
            <w:tcW w:w="2480" w:type="dxa"/>
          </w:tcPr>
          <w:p w14:paraId="14C4E59E" w14:textId="77777777" w:rsidR="00AC554F" w:rsidRDefault="00497FE2">
            <w:pPr>
              <w:pStyle w:val="TableParagraph"/>
              <w:spacing w:before="89"/>
              <w:ind w:left="53"/>
              <w:rPr>
                <w:sz w:val="21"/>
              </w:rPr>
            </w:pPr>
            <w:r>
              <w:rPr>
                <w:sz w:val="21"/>
              </w:rPr>
              <w:t>21:10:59</w:t>
            </w:r>
          </w:p>
        </w:tc>
        <w:tc>
          <w:tcPr>
            <w:tcW w:w="1274" w:type="dxa"/>
          </w:tcPr>
          <w:p w14:paraId="60A99F82" w14:textId="77777777" w:rsidR="00AC554F" w:rsidRDefault="00AC554F">
            <w:pPr>
              <w:pStyle w:val="TableParagraph"/>
              <w:spacing w:before="0"/>
              <w:rPr>
                <w:rFonts w:ascii="Times New Roman"/>
                <w:sz w:val="20"/>
              </w:rPr>
            </w:pPr>
          </w:p>
        </w:tc>
      </w:tr>
      <w:tr w:rsidR="00AC554F" w14:paraId="1A6AED94" w14:textId="77777777">
        <w:trPr>
          <w:trHeight w:val="329"/>
        </w:trPr>
        <w:tc>
          <w:tcPr>
            <w:tcW w:w="1462" w:type="dxa"/>
          </w:tcPr>
          <w:p w14:paraId="07D9BDDA" w14:textId="77777777" w:rsidR="00AC554F" w:rsidRDefault="00AC554F">
            <w:pPr>
              <w:pStyle w:val="TableParagraph"/>
              <w:spacing w:before="0"/>
              <w:rPr>
                <w:rFonts w:ascii="Times New Roman"/>
                <w:sz w:val="20"/>
              </w:rPr>
            </w:pPr>
          </w:p>
        </w:tc>
        <w:tc>
          <w:tcPr>
            <w:tcW w:w="1722" w:type="dxa"/>
            <w:tcBorders>
              <w:bottom w:val="single" w:sz="6" w:space="0" w:color="008000"/>
            </w:tcBorders>
          </w:tcPr>
          <w:p w14:paraId="475519E1" w14:textId="77777777" w:rsidR="00AC554F" w:rsidRDefault="00497FE2">
            <w:pPr>
              <w:pStyle w:val="TableParagraph"/>
              <w:spacing w:before="31"/>
              <w:ind w:left="585"/>
              <w:rPr>
                <w:sz w:val="21"/>
              </w:rPr>
            </w:pPr>
            <w:r>
              <w:rPr>
                <w:color w:val="0000FF"/>
                <w:sz w:val="21"/>
                <w:u w:val="single" w:color="0000FF"/>
              </w:rPr>
              <w:t>traps.c</w:t>
            </w:r>
          </w:p>
        </w:tc>
        <w:tc>
          <w:tcPr>
            <w:tcW w:w="558" w:type="dxa"/>
            <w:tcBorders>
              <w:bottom w:val="single" w:sz="6" w:space="0" w:color="008000"/>
            </w:tcBorders>
          </w:tcPr>
          <w:p w14:paraId="26CEA3BB" w14:textId="77777777" w:rsidR="00AC554F" w:rsidRDefault="00497FE2">
            <w:pPr>
              <w:pStyle w:val="TableParagraph"/>
              <w:spacing w:before="31"/>
              <w:ind w:left="64" w:right="33"/>
              <w:jc w:val="center"/>
              <w:rPr>
                <w:sz w:val="21"/>
              </w:rPr>
            </w:pPr>
            <w:r>
              <w:rPr>
                <w:sz w:val="21"/>
              </w:rPr>
              <w:t>5090</w:t>
            </w:r>
          </w:p>
        </w:tc>
        <w:tc>
          <w:tcPr>
            <w:tcW w:w="765" w:type="dxa"/>
            <w:tcBorders>
              <w:bottom w:val="single" w:sz="6" w:space="0" w:color="008000"/>
            </w:tcBorders>
          </w:tcPr>
          <w:p w14:paraId="606C125A" w14:textId="77777777" w:rsidR="00AC554F" w:rsidRDefault="00497FE2">
            <w:pPr>
              <w:pStyle w:val="TableParagraph"/>
              <w:spacing w:before="31"/>
              <w:ind w:left="53"/>
              <w:rPr>
                <w:sz w:val="21"/>
              </w:rPr>
            </w:pPr>
            <w:r>
              <w:rPr>
                <w:sz w:val="21"/>
              </w:rPr>
              <w:t>bytes</w:t>
            </w:r>
          </w:p>
        </w:tc>
        <w:tc>
          <w:tcPr>
            <w:tcW w:w="1189" w:type="dxa"/>
            <w:tcBorders>
              <w:bottom w:val="single" w:sz="6" w:space="0" w:color="008000"/>
            </w:tcBorders>
          </w:tcPr>
          <w:p w14:paraId="2D08E33C" w14:textId="77777777" w:rsidR="00AC554F" w:rsidRDefault="00497FE2">
            <w:pPr>
              <w:pStyle w:val="TableParagraph"/>
              <w:spacing w:before="31"/>
              <w:ind w:right="47"/>
              <w:jc w:val="right"/>
              <w:rPr>
                <w:sz w:val="21"/>
              </w:rPr>
            </w:pPr>
            <w:r>
              <w:rPr>
                <w:sz w:val="21"/>
              </w:rPr>
              <w:t>1991-12-18</w:t>
            </w:r>
          </w:p>
        </w:tc>
        <w:tc>
          <w:tcPr>
            <w:tcW w:w="2480" w:type="dxa"/>
            <w:tcBorders>
              <w:bottom w:val="single" w:sz="6" w:space="0" w:color="008000"/>
            </w:tcBorders>
          </w:tcPr>
          <w:p w14:paraId="490234C9" w14:textId="77777777" w:rsidR="00AC554F" w:rsidRDefault="00497FE2">
            <w:pPr>
              <w:pStyle w:val="TableParagraph"/>
              <w:spacing w:before="31"/>
              <w:ind w:left="53"/>
              <w:rPr>
                <w:sz w:val="21"/>
              </w:rPr>
            </w:pPr>
            <w:r>
              <w:rPr>
                <w:sz w:val="21"/>
              </w:rPr>
              <w:t>19:14:43</w:t>
            </w:r>
          </w:p>
        </w:tc>
        <w:tc>
          <w:tcPr>
            <w:tcW w:w="1274" w:type="dxa"/>
          </w:tcPr>
          <w:p w14:paraId="74AFE180" w14:textId="77777777" w:rsidR="00AC554F" w:rsidRDefault="00AC554F">
            <w:pPr>
              <w:pStyle w:val="TableParagraph"/>
              <w:spacing w:before="0"/>
              <w:rPr>
                <w:rFonts w:ascii="Times New Roman"/>
                <w:sz w:val="20"/>
              </w:rPr>
            </w:pPr>
          </w:p>
        </w:tc>
      </w:tr>
      <w:tr w:rsidR="00AC554F" w14:paraId="60CF5192" w14:textId="77777777">
        <w:trPr>
          <w:trHeight w:val="330"/>
        </w:trPr>
        <w:tc>
          <w:tcPr>
            <w:tcW w:w="1462" w:type="dxa"/>
          </w:tcPr>
          <w:p w14:paraId="132906D5" w14:textId="77777777" w:rsidR="00AC554F" w:rsidRDefault="00AC554F">
            <w:pPr>
              <w:pStyle w:val="TableParagraph"/>
              <w:spacing w:before="0"/>
              <w:rPr>
                <w:rFonts w:ascii="Times New Roman"/>
                <w:sz w:val="20"/>
              </w:rPr>
            </w:pPr>
          </w:p>
        </w:tc>
        <w:tc>
          <w:tcPr>
            <w:tcW w:w="1722" w:type="dxa"/>
            <w:tcBorders>
              <w:top w:val="single" w:sz="6" w:space="0" w:color="008000"/>
              <w:bottom w:val="single" w:sz="12" w:space="0" w:color="000000"/>
            </w:tcBorders>
          </w:tcPr>
          <w:p w14:paraId="27F7D878" w14:textId="77777777" w:rsidR="00AC554F" w:rsidRDefault="00497FE2">
            <w:pPr>
              <w:pStyle w:val="TableParagraph"/>
              <w:spacing w:before="29"/>
              <w:ind w:left="585"/>
              <w:rPr>
                <w:sz w:val="21"/>
              </w:rPr>
            </w:pPr>
            <w:r>
              <w:rPr>
                <w:color w:val="0000FF"/>
                <w:sz w:val="21"/>
                <w:u w:val="single" w:color="0000FF"/>
              </w:rPr>
              <w:t>vsprintf.c</w:t>
            </w:r>
          </w:p>
        </w:tc>
        <w:tc>
          <w:tcPr>
            <w:tcW w:w="558" w:type="dxa"/>
            <w:tcBorders>
              <w:top w:val="single" w:sz="6" w:space="0" w:color="008000"/>
              <w:bottom w:val="single" w:sz="12" w:space="0" w:color="000000"/>
            </w:tcBorders>
          </w:tcPr>
          <w:p w14:paraId="6A384B2F" w14:textId="77777777" w:rsidR="00AC554F" w:rsidRDefault="00497FE2">
            <w:pPr>
              <w:pStyle w:val="TableParagraph"/>
              <w:spacing w:before="29"/>
              <w:ind w:left="64" w:right="33"/>
              <w:jc w:val="center"/>
              <w:rPr>
                <w:sz w:val="21"/>
              </w:rPr>
            </w:pPr>
            <w:r>
              <w:rPr>
                <w:sz w:val="21"/>
              </w:rPr>
              <w:t>4800</w:t>
            </w:r>
          </w:p>
        </w:tc>
        <w:tc>
          <w:tcPr>
            <w:tcW w:w="765" w:type="dxa"/>
            <w:tcBorders>
              <w:top w:val="single" w:sz="6" w:space="0" w:color="008000"/>
              <w:bottom w:val="single" w:sz="12" w:space="0" w:color="000000"/>
            </w:tcBorders>
          </w:tcPr>
          <w:p w14:paraId="0CA930E1" w14:textId="77777777" w:rsidR="00AC554F" w:rsidRDefault="00497FE2">
            <w:pPr>
              <w:pStyle w:val="TableParagraph"/>
              <w:spacing w:before="29"/>
              <w:ind w:left="53"/>
              <w:rPr>
                <w:sz w:val="21"/>
              </w:rPr>
            </w:pPr>
            <w:r>
              <w:rPr>
                <w:sz w:val="21"/>
              </w:rPr>
              <w:t>bytes</w:t>
            </w:r>
          </w:p>
        </w:tc>
        <w:tc>
          <w:tcPr>
            <w:tcW w:w="1189" w:type="dxa"/>
            <w:tcBorders>
              <w:top w:val="single" w:sz="6" w:space="0" w:color="008000"/>
              <w:bottom w:val="single" w:sz="12" w:space="0" w:color="000000"/>
            </w:tcBorders>
          </w:tcPr>
          <w:p w14:paraId="51C4E34E" w14:textId="77777777" w:rsidR="00AC554F" w:rsidRDefault="00497FE2">
            <w:pPr>
              <w:pStyle w:val="TableParagraph"/>
              <w:spacing w:before="29"/>
              <w:ind w:right="47"/>
              <w:jc w:val="right"/>
              <w:rPr>
                <w:sz w:val="21"/>
              </w:rPr>
            </w:pPr>
            <w:r>
              <w:rPr>
                <w:sz w:val="21"/>
              </w:rPr>
              <w:t>1991-10-02</w:t>
            </w:r>
          </w:p>
        </w:tc>
        <w:tc>
          <w:tcPr>
            <w:tcW w:w="2480" w:type="dxa"/>
            <w:tcBorders>
              <w:top w:val="single" w:sz="6" w:space="0" w:color="008000"/>
              <w:bottom w:val="single" w:sz="12" w:space="0" w:color="000000"/>
            </w:tcBorders>
          </w:tcPr>
          <w:p w14:paraId="095110B0" w14:textId="77777777" w:rsidR="00AC554F" w:rsidRDefault="00497FE2">
            <w:pPr>
              <w:pStyle w:val="TableParagraph"/>
              <w:spacing w:before="29"/>
              <w:ind w:left="53"/>
              <w:rPr>
                <w:sz w:val="21"/>
              </w:rPr>
            </w:pPr>
            <w:r>
              <w:rPr>
                <w:sz w:val="21"/>
              </w:rPr>
              <w:t>14:16:29</w:t>
            </w:r>
          </w:p>
        </w:tc>
        <w:tc>
          <w:tcPr>
            <w:tcW w:w="1274" w:type="dxa"/>
          </w:tcPr>
          <w:p w14:paraId="05F9F241" w14:textId="77777777" w:rsidR="00AC554F" w:rsidRDefault="00AC554F">
            <w:pPr>
              <w:pStyle w:val="TableParagraph"/>
              <w:spacing w:before="0"/>
              <w:rPr>
                <w:rFonts w:ascii="Times New Roman"/>
                <w:sz w:val="20"/>
              </w:rPr>
            </w:pPr>
          </w:p>
        </w:tc>
      </w:tr>
      <w:tr w:rsidR="00AC554F" w14:paraId="23377591" w14:textId="77777777">
        <w:trPr>
          <w:trHeight w:val="39"/>
        </w:trPr>
        <w:tc>
          <w:tcPr>
            <w:tcW w:w="1462" w:type="dxa"/>
            <w:tcBorders>
              <w:bottom w:val="single" w:sz="18" w:space="0" w:color="808080"/>
            </w:tcBorders>
          </w:tcPr>
          <w:p w14:paraId="0C794375" w14:textId="77777777" w:rsidR="00AC554F" w:rsidRDefault="00AC554F">
            <w:pPr>
              <w:pStyle w:val="TableParagraph"/>
              <w:spacing w:before="0"/>
              <w:rPr>
                <w:rFonts w:ascii="Times New Roman"/>
                <w:sz w:val="2"/>
              </w:rPr>
            </w:pPr>
          </w:p>
        </w:tc>
        <w:tc>
          <w:tcPr>
            <w:tcW w:w="1722" w:type="dxa"/>
            <w:tcBorders>
              <w:top w:val="single" w:sz="12" w:space="0" w:color="000000"/>
              <w:bottom w:val="single" w:sz="18" w:space="0" w:color="808080"/>
            </w:tcBorders>
          </w:tcPr>
          <w:p w14:paraId="231D84D2" w14:textId="77777777" w:rsidR="00AC554F" w:rsidRDefault="00AC554F">
            <w:pPr>
              <w:pStyle w:val="TableParagraph"/>
              <w:spacing w:before="0"/>
              <w:rPr>
                <w:rFonts w:ascii="Times New Roman"/>
                <w:sz w:val="2"/>
              </w:rPr>
            </w:pPr>
          </w:p>
        </w:tc>
        <w:tc>
          <w:tcPr>
            <w:tcW w:w="558" w:type="dxa"/>
            <w:tcBorders>
              <w:top w:val="single" w:sz="12" w:space="0" w:color="000000"/>
              <w:bottom w:val="single" w:sz="18" w:space="0" w:color="808080"/>
            </w:tcBorders>
          </w:tcPr>
          <w:p w14:paraId="3E7D314C" w14:textId="77777777" w:rsidR="00AC554F" w:rsidRDefault="00AC554F">
            <w:pPr>
              <w:pStyle w:val="TableParagraph"/>
              <w:spacing w:before="0"/>
              <w:rPr>
                <w:rFonts w:ascii="Times New Roman"/>
                <w:sz w:val="2"/>
              </w:rPr>
            </w:pPr>
          </w:p>
        </w:tc>
        <w:tc>
          <w:tcPr>
            <w:tcW w:w="765" w:type="dxa"/>
            <w:tcBorders>
              <w:top w:val="single" w:sz="12" w:space="0" w:color="000000"/>
              <w:bottom w:val="single" w:sz="18" w:space="0" w:color="808080"/>
            </w:tcBorders>
          </w:tcPr>
          <w:p w14:paraId="63D9159C" w14:textId="77777777" w:rsidR="00AC554F" w:rsidRDefault="00AC554F">
            <w:pPr>
              <w:pStyle w:val="TableParagraph"/>
              <w:spacing w:before="0"/>
              <w:rPr>
                <w:rFonts w:ascii="Times New Roman"/>
                <w:sz w:val="2"/>
              </w:rPr>
            </w:pPr>
          </w:p>
        </w:tc>
        <w:tc>
          <w:tcPr>
            <w:tcW w:w="1189" w:type="dxa"/>
            <w:tcBorders>
              <w:top w:val="single" w:sz="12" w:space="0" w:color="000000"/>
              <w:bottom w:val="single" w:sz="18" w:space="0" w:color="808080"/>
            </w:tcBorders>
          </w:tcPr>
          <w:p w14:paraId="1A1EFC2F" w14:textId="77777777" w:rsidR="00AC554F" w:rsidRDefault="00AC554F">
            <w:pPr>
              <w:pStyle w:val="TableParagraph"/>
              <w:spacing w:before="0"/>
              <w:rPr>
                <w:rFonts w:ascii="Times New Roman"/>
                <w:sz w:val="2"/>
              </w:rPr>
            </w:pPr>
          </w:p>
        </w:tc>
        <w:tc>
          <w:tcPr>
            <w:tcW w:w="2480" w:type="dxa"/>
            <w:tcBorders>
              <w:top w:val="single" w:sz="12" w:space="0" w:color="000000"/>
              <w:bottom w:val="single" w:sz="18" w:space="0" w:color="808080"/>
            </w:tcBorders>
          </w:tcPr>
          <w:p w14:paraId="31BD49E0" w14:textId="77777777" w:rsidR="00AC554F" w:rsidRDefault="00AC554F">
            <w:pPr>
              <w:pStyle w:val="TableParagraph"/>
              <w:spacing w:before="0"/>
              <w:rPr>
                <w:rFonts w:ascii="Times New Roman"/>
                <w:sz w:val="2"/>
              </w:rPr>
            </w:pPr>
          </w:p>
        </w:tc>
        <w:tc>
          <w:tcPr>
            <w:tcW w:w="1274" w:type="dxa"/>
            <w:tcBorders>
              <w:bottom w:val="single" w:sz="18" w:space="0" w:color="808080"/>
            </w:tcBorders>
          </w:tcPr>
          <w:p w14:paraId="45C7F60F" w14:textId="77777777" w:rsidR="00AC554F" w:rsidRDefault="00AC554F">
            <w:pPr>
              <w:pStyle w:val="TableParagraph"/>
              <w:spacing w:before="0"/>
              <w:rPr>
                <w:rFonts w:ascii="Times New Roman"/>
                <w:sz w:val="2"/>
              </w:rPr>
            </w:pPr>
          </w:p>
        </w:tc>
      </w:tr>
    </w:tbl>
    <w:p w14:paraId="21A60688" w14:textId="77777777" w:rsidR="00AC554F" w:rsidRDefault="00AC554F">
      <w:pPr>
        <w:pStyle w:val="BodyText"/>
        <w:spacing w:before="0"/>
        <w:ind w:left="0"/>
        <w:rPr>
          <w:rFonts w:ascii="Times New Roman"/>
          <w:sz w:val="22"/>
        </w:rPr>
      </w:pPr>
    </w:p>
    <w:p w14:paraId="7955547D" w14:textId="77777777" w:rsidR="00AC554F" w:rsidRDefault="00AC554F">
      <w:pPr>
        <w:pStyle w:val="BodyText"/>
        <w:spacing w:before="0"/>
        <w:ind w:left="0"/>
        <w:rPr>
          <w:rFonts w:ascii="Times New Roman"/>
          <w:sz w:val="22"/>
        </w:rPr>
      </w:pPr>
    </w:p>
    <w:p w14:paraId="59972B61" w14:textId="77777777" w:rsidR="00AC554F" w:rsidRDefault="00AC554F">
      <w:pPr>
        <w:pStyle w:val="BodyText"/>
        <w:spacing w:before="0"/>
        <w:ind w:left="0"/>
        <w:rPr>
          <w:rFonts w:ascii="Times New Roman"/>
        </w:rPr>
      </w:pPr>
    </w:p>
    <w:p w14:paraId="17681EB4" w14:textId="77777777" w:rsidR="00AC554F" w:rsidRDefault="00497FE2">
      <w:pPr>
        <w:pStyle w:val="ListParagraph"/>
        <w:numPr>
          <w:ilvl w:val="1"/>
          <w:numId w:val="340"/>
        </w:numPr>
        <w:tabs>
          <w:tab w:val="left" w:pos="730"/>
        </w:tabs>
        <w:spacing w:before="0"/>
        <w:ind w:hanging="578"/>
        <w:rPr>
          <w:rFonts w:ascii="Arial"/>
          <w:b/>
          <w:sz w:val="32"/>
        </w:rPr>
      </w:pPr>
      <w:r>
        <w:rPr>
          <w:noProof/>
        </w:rPr>
        <w:drawing>
          <wp:anchor distT="0" distB="0" distL="0" distR="0" simplePos="0" relativeHeight="251550208" behindDoc="1" locked="0" layoutInCell="1" allowOverlap="1" wp14:anchorId="76B26B02" wp14:editId="35C02F87">
            <wp:simplePos x="0" y="0"/>
            <wp:positionH relativeFrom="page">
              <wp:posOffset>1720850</wp:posOffset>
            </wp:positionH>
            <wp:positionV relativeFrom="paragraph">
              <wp:posOffset>-757836</wp:posOffset>
            </wp:positionV>
            <wp:extent cx="171450" cy="209550"/>
            <wp:effectExtent l="0" t="0" r="0" b="0"/>
            <wp:wrapNone/>
            <wp:docPr id="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8.png"/>
                    <pic:cNvPicPr/>
                  </pic:nvPicPr>
                  <pic:blipFill>
                    <a:blip r:embed="rId298" cstate="print"/>
                    <a:stretch>
                      <a:fillRect/>
                    </a:stretch>
                  </pic:blipFill>
                  <pic:spPr>
                    <a:xfrm>
                      <a:off x="0" y="0"/>
                      <a:ext cx="171450" cy="209550"/>
                    </a:xfrm>
                    <a:prstGeom prst="rect">
                      <a:avLst/>
                    </a:prstGeom>
                  </pic:spPr>
                </pic:pic>
              </a:graphicData>
            </a:graphic>
          </wp:anchor>
        </w:drawing>
      </w:r>
      <w:r>
        <w:rPr>
          <w:rFonts w:ascii="Arial"/>
          <w:b/>
          <w:sz w:val="32"/>
        </w:rPr>
        <w:t>Main</w:t>
      </w:r>
      <w:r>
        <w:rPr>
          <w:rFonts w:ascii="Arial"/>
          <w:b/>
          <w:spacing w:val="-2"/>
          <w:sz w:val="32"/>
        </w:rPr>
        <w:t xml:space="preserve"> </w:t>
      </w:r>
      <w:r>
        <w:rPr>
          <w:rFonts w:ascii="Arial"/>
          <w:b/>
          <w:sz w:val="32"/>
        </w:rPr>
        <w:t>Functions</w:t>
      </w:r>
    </w:p>
    <w:p w14:paraId="106E998A" w14:textId="77777777" w:rsidR="00AC554F" w:rsidRDefault="00AC554F">
      <w:pPr>
        <w:pStyle w:val="BodyText"/>
        <w:spacing w:before="9"/>
        <w:ind w:left="0"/>
        <w:rPr>
          <w:rFonts w:ascii="Arial"/>
          <w:b/>
          <w:sz w:val="36"/>
        </w:rPr>
      </w:pPr>
    </w:p>
    <w:p w14:paraId="5276D9CE" w14:textId="77777777" w:rsidR="00F1404F" w:rsidRPr="00F1404F" w:rsidRDefault="00F1404F">
      <w:pPr>
        <w:spacing w:line="309" w:lineRule="auto"/>
        <w:jc w:val="both"/>
        <w:rPr>
          <w:rFonts w:ascii="MS Pゴシック" w:eastAsia="MS Pゴシック"/>
          <w:sz w:val="21"/>
        </w:rPr>
      </w:pPr>
      <w:r w:rsidRPr="00F1404F">
        <w:rPr>
          <w:rFonts w:ascii="MS Pゴシック" w:eastAsia="MS Pゴシック" w:hint="eastAsia"/>
          <w:sz w:val="21"/>
        </w:rPr>
        <w:t>このディレクトリ内のコードファイルは、図</w:t>
      </w:r>
      <w:r w:rsidRPr="00F1404F">
        <w:rPr>
          <w:rFonts w:ascii="MS Pゴシック" w:eastAsia="MS Pゴシック"/>
          <w:sz w:val="21"/>
        </w:rPr>
        <w:t>8-1のように、ハードウェア（例外）割り込みハンドラファイル、システムコールサービスハンドラファイル、プロセススケジューリングなどの一般機能ファイルの3つに分けられます。ここでは、この分類に基づいて実装されている機能をより詳しく説明します。</w:t>
      </w:r>
    </w:p>
    <w:p w14:paraId="1F309373" w14:textId="608B1378" w:rsidR="00AC554F" w:rsidRDefault="00AC554F">
      <w:pPr>
        <w:spacing w:line="309" w:lineRule="auto"/>
        <w:jc w:val="both"/>
        <w:rPr>
          <w:rFonts w:ascii="Times New Roman"/>
          <w:sz w:val="21"/>
        </w:rPr>
        <w:sectPr w:rsidR="00AC554F">
          <w:headerReference w:type="default" r:id="rId299"/>
          <w:footerReference w:type="default" r:id="rId300"/>
          <w:pgSz w:w="11910" w:h="16840"/>
          <w:pgMar w:top="1360" w:right="0" w:bottom="1180" w:left="980" w:header="880" w:footer="997" w:gutter="0"/>
          <w:pgNumType w:start="319"/>
          <w:cols w:space="720"/>
        </w:sectPr>
      </w:pPr>
    </w:p>
    <w:p w14:paraId="25956C22" w14:textId="77777777" w:rsidR="00AC554F" w:rsidRDefault="00AC554F">
      <w:pPr>
        <w:pStyle w:val="BodyText"/>
        <w:spacing w:before="0"/>
        <w:ind w:left="0"/>
        <w:rPr>
          <w:rFonts w:ascii="Times New Roman"/>
        </w:rPr>
      </w:pPr>
    </w:p>
    <w:p w14:paraId="70622785" w14:textId="77777777" w:rsidR="00AC554F" w:rsidRDefault="00AC554F">
      <w:pPr>
        <w:pStyle w:val="BodyText"/>
        <w:spacing w:before="7" w:after="1"/>
        <w:ind w:left="0"/>
        <w:rPr>
          <w:rFonts w:ascii="Times New Roman"/>
          <w:sz w:val="24"/>
        </w:rPr>
      </w:pPr>
    </w:p>
    <w:tbl>
      <w:tblPr>
        <w:tblW w:w="0" w:type="auto"/>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73"/>
        <w:gridCol w:w="739"/>
        <w:gridCol w:w="1679"/>
        <w:gridCol w:w="2732"/>
      </w:tblGrid>
      <w:tr w:rsidR="00AC554F" w14:paraId="780D5140" w14:textId="77777777">
        <w:trPr>
          <w:trHeight w:val="351"/>
        </w:trPr>
        <w:tc>
          <w:tcPr>
            <w:tcW w:w="2312" w:type="dxa"/>
            <w:gridSpan w:val="2"/>
            <w:tcBorders>
              <w:bottom w:val="thinThickMediumGap" w:sz="6" w:space="0" w:color="000000"/>
              <w:right w:val="single" w:sz="12" w:space="0" w:color="000000"/>
            </w:tcBorders>
            <w:shd w:val="clear" w:color="auto" w:fill="CCFFCC"/>
          </w:tcPr>
          <w:p w14:paraId="00930AFD" w14:textId="77777777" w:rsidR="00AC554F" w:rsidRDefault="00497FE2">
            <w:pPr>
              <w:pStyle w:val="TableParagraph"/>
              <w:spacing w:before="56"/>
              <w:ind w:left="481"/>
              <w:rPr>
                <w:sz w:val="18"/>
              </w:rPr>
            </w:pPr>
            <w:r>
              <w:rPr>
                <w:sz w:val="18"/>
              </w:rPr>
              <w:t>General purpose</w:t>
            </w:r>
          </w:p>
        </w:tc>
        <w:tc>
          <w:tcPr>
            <w:tcW w:w="1679" w:type="dxa"/>
            <w:tcBorders>
              <w:left w:val="single" w:sz="12" w:space="0" w:color="000000"/>
              <w:bottom w:val="single" w:sz="12" w:space="0" w:color="000000"/>
              <w:right w:val="single" w:sz="12" w:space="0" w:color="000000"/>
            </w:tcBorders>
            <w:shd w:val="clear" w:color="auto" w:fill="FF99CC"/>
          </w:tcPr>
          <w:p w14:paraId="24192E28" w14:textId="77777777" w:rsidR="00AC554F" w:rsidRDefault="00497FE2">
            <w:pPr>
              <w:pStyle w:val="TableParagraph"/>
              <w:spacing w:before="56"/>
              <w:ind w:left="114"/>
              <w:rPr>
                <w:sz w:val="18"/>
              </w:rPr>
            </w:pPr>
            <w:r>
              <w:rPr>
                <w:sz w:val="18"/>
              </w:rPr>
              <w:t>Hardware Service</w:t>
            </w:r>
          </w:p>
        </w:tc>
        <w:tc>
          <w:tcPr>
            <w:tcW w:w="2732" w:type="dxa"/>
            <w:tcBorders>
              <w:left w:val="single" w:sz="12" w:space="0" w:color="000000"/>
              <w:bottom w:val="single" w:sz="12" w:space="0" w:color="000000"/>
            </w:tcBorders>
            <w:shd w:val="clear" w:color="auto" w:fill="CCFFFF"/>
          </w:tcPr>
          <w:p w14:paraId="750C6861" w14:textId="77777777" w:rsidR="00AC554F" w:rsidRDefault="00497FE2">
            <w:pPr>
              <w:pStyle w:val="TableParagraph"/>
              <w:spacing w:before="56"/>
              <w:ind w:left="504"/>
              <w:rPr>
                <w:sz w:val="18"/>
              </w:rPr>
            </w:pPr>
            <w:r>
              <w:rPr>
                <w:sz w:val="18"/>
              </w:rPr>
              <w:t>System-call Service</w:t>
            </w:r>
          </w:p>
        </w:tc>
      </w:tr>
      <w:tr w:rsidR="00AC554F" w14:paraId="192F598A" w14:textId="77777777">
        <w:trPr>
          <w:trHeight w:val="326"/>
        </w:trPr>
        <w:tc>
          <w:tcPr>
            <w:tcW w:w="1573" w:type="dxa"/>
            <w:tcBorders>
              <w:top w:val="thickThinMediumGap" w:sz="6" w:space="0" w:color="000000"/>
            </w:tcBorders>
            <w:shd w:val="clear" w:color="auto" w:fill="FFFFFF"/>
          </w:tcPr>
          <w:p w14:paraId="31F2FE29" w14:textId="77777777" w:rsidR="00AC554F" w:rsidRDefault="00497FE2">
            <w:pPr>
              <w:pStyle w:val="TableParagraph"/>
              <w:spacing w:before="36"/>
              <w:ind w:left="135" w:right="117"/>
              <w:jc w:val="center"/>
              <w:rPr>
                <w:sz w:val="18"/>
              </w:rPr>
            </w:pPr>
            <w:r>
              <w:rPr>
                <w:sz w:val="18"/>
              </w:rPr>
              <w:t>schedule.c</w:t>
            </w:r>
          </w:p>
        </w:tc>
        <w:tc>
          <w:tcPr>
            <w:tcW w:w="739" w:type="dxa"/>
            <w:vMerge w:val="restart"/>
            <w:tcBorders>
              <w:top w:val="thickThinMediumGap" w:sz="6" w:space="0" w:color="000000"/>
              <w:right w:val="single" w:sz="12" w:space="0" w:color="000000"/>
            </w:tcBorders>
            <w:shd w:val="clear" w:color="auto" w:fill="FFFFFF"/>
          </w:tcPr>
          <w:p w14:paraId="520D32C0" w14:textId="77777777" w:rsidR="00AC554F" w:rsidRDefault="00AC554F">
            <w:pPr>
              <w:pStyle w:val="TableParagraph"/>
              <w:spacing w:before="0"/>
              <w:rPr>
                <w:rFonts w:ascii="Times New Roman"/>
                <w:sz w:val="18"/>
              </w:rPr>
            </w:pPr>
          </w:p>
          <w:p w14:paraId="5F60D101" w14:textId="77777777" w:rsidR="00AC554F" w:rsidRDefault="00497FE2">
            <w:pPr>
              <w:pStyle w:val="TableParagraph"/>
              <w:spacing w:before="144"/>
              <w:ind w:left="102"/>
              <w:rPr>
                <w:sz w:val="18"/>
              </w:rPr>
            </w:pPr>
            <w:r>
              <w:rPr>
                <w:sz w:val="18"/>
              </w:rPr>
              <w:t>mktime</w:t>
            </w:r>
          </w:p>
        </w:tc>
        <w:tc>
          <w:tcPr>
            <w:tcW w:w="1679" w:type="dxa"/>
            <w:vMerge w:val="restart"/>
            <w:tcBorders>
              <w:top w:val="single" w:sz="12" w:space="0" w:color="000000"/>
              <w:left w:val="single" w:sz="12" w:space="0" w:color="000000"/>
              <w:bottom w:val="single" w:sz="6" w:space="0" w:color="000000"/>
              <w:right w:val="single" w:sz="12" w:space="0" w:color="000000"/>
            </w:tcBorders>
            <w:shd w:val="clear" w:color="auto" w:fill="FFFFFF"/>
          </w:tcPr>
          <w:p w14:paraId="203F0ABA" w14:textId="77777777" w:rsidR="00AC554F" w:rsidRDefault="00AC554F">
            <w:pPr>
              <w:pStyle w:val="TableParagraph"/>
              <w:spacing w:before="6"/>
              <w:rPr>
                <w:rFonts w:ascii="Times New Roman"/>
                <w:sz w:val="16"/>
              </w:rPr>
            </w:pPr>
          </w:p>
          <w:p w14:paraId="2D8B429C" w14:textId="77777777" w:rsidR="00AC554F" w:rsidRDefault="00497FE2">
            <w:pPr>
              <w:pStyle w:val="TableParagraph"/>
              <w:spacing w:before="0"/>
              <w:ind w:left="579" w:right="579"/>
              <w:jc w:val="center"/>
              <w:rPr>
                <w:sz w:val="18"/>
              </w:rPr>
            </w:pPr>
            <w:r>
              <w:rPr>
                <w:sz w:val="18"/>
              </w:rPr>
              <w:t>asm.s</w:t>
            </w:r>
          </w:p>
        </w:tc>
        <w:tc>
          <w:tcPr>
            <w:tcW w:w="2732" w:type="dxa"/>
            <w:vMerge w:val="restart"/>
            <w:tcBorders>
              <w:top w:val="single" w:sz="12" w:space="0" w:color="000000"/>
              <w:left w:val="single" w:sz="12" w:space="0" w:color="000000"/>
              <w:bottom w:val="single" w:sz="6" w:space="0" w:color="000000"/>
            </w:tcBorders>
            <w:shd w:val="clear" w:color="auto" w:fill="FFFFFF"/>
          </w:tcPr>
          <w:p w14:paraId="5287279F" w14:textId="77777777" w:rsidR="00AC554F" w:rsidRDefault="00AC554F">
            <w:pPr>
              <w:pStyle w:val="TableParagraph"/>
              <w:rPr>
                <w:rFonts w:ascii="Times New Roman"/>
                <w:sz w:val="16"/>
              </w:rPr>
            </w:pPr>
          </w:p>
          <w:p w14:paraId="2607ED82" w14:textId="77777777" w:rsidR="00AC554F" w:rsidRDefault="00497FE2">
            <w:pPr>
              <w:pStyle w:val="TableParagraph"/>
              <w:spacing w:before="0"/>
              <w:ind w:left="910"/>
              <w:rPr>
                <w:sz w:val="18"/>
              </w:rPr>
            </w:pPr>
            <w:r>
              <w:rPr>
                <w:sz w:val="18"/>
              </w:rPr>
              <w:t>sys_call.s</w:t>
            </w:r>
          </w:p>
        </w:tc>
      </w:tr>
      <w:tr w:rsidR="00AC554F" w14:paraId="2633BA61" w14:textId="77777777">
        <w:trPr>
          <w:trHeight w:val="233"/>
        </w:trPr>
        <w:tc>
          <w:tcPr>
            <w:tcW w:w="1573" w:type="dxa"/>
            <w:vMerge w:val="restart"/>
            <w:shd w:val="clear" w:color="auto" w:fill="FFFFFF"/>
          </w:tcPr>
          <w:p w14:paraId="488AB748" w14:textId="77777777" w:rsidR="00AC554F" w:rsidRDefault="00497FE2">
            <w:pPr>
              <w:pStyle w:val="TableParagraph"/>
              <w:spacing w:before="54"/>
              <w:ind w:left="469"/>
              <w:rPr>
                <w:sz w:val="18"/>
              </w:rPr>
            </w:pPr>
            <w:r>
              <w:rPr>
                <w:sz w:val="18"/>
              </w:rPr>
              <w:t>panic.c</w:t>
            </w:r>
          </w:p>
        </w:tc>
        <w:tc>
          <w:tcPr>
            <w:tcW w:w="739" w:type="dxa"/>
            <w:vMerge/>
            <w:tcBorders>
              <w:top w:val="nil"/>
              <w:right w:val="single" w:sz="12" w:space="0" w:color="000000"/>
            </w:tcBorders>
            <w:shd w:val="clear" w:color="auto" w:fill="FFFFFF"/>
          </w:tcPr>
          <w:p w14:paraId="0CA62F2F" w14:textId="77777777" w:rsidR="00AC554F" w:rsidRDefault="00AC554F">
            <w:pPr>
              <w:rPr>
                <w:sz w:val="2"/>
                <w:szCs w:val="2"/>
              </w:rPr>
            </w:pPr>
          </w:p>
        </w:tc>
        <w:tc>
          <w:tcPr>
            <w:tcW w:w="1679" w:type="dxa"/>
            <w:vMerge/>
            <w:tcBorders>
              <w:top w:val="nil"/>
              <w:left w:val="single" w:sz="12" w:space="0" w:color="000000"/>
              <w:bottom w:val="single" w:sz="6" w:space="0" w:color="000000"/>
              <w:right w:val="single" w:sz="12" w:space="0" w:color="000000"/>
            </w:tcBorders>
            <w:shd w:val="clear" w:color="auto" w:fill="FFFFFF"/>
          </w:tcPr>
          <w:p w14:paraId="5E6CD25F" w14:textId="77777777" w:rsidR="00AC554F" w:rsidRDefault="00AC554F">
            <w:pPr>
              <w:rPr>
                <w:sz w:val="2"/>
                <w:szCs w:val="2"/>
              </w:rPr>
            </w:pPr>
          </w:p>
        </w:tc>
        <w:tc>
          <w:tcPr>
            <w:tcW w:w="2732" w:type="dxa"/>
            <w:vMerge/>
            <w:tcBorders>
              <w:top w:val="nil"/>
              <w:left w:val="single" w:sz="12" w:space="0" w:color="000000"/>
              <w:bottom w:val="single" w:sz="6" w:space="0" w:color="000000"/>
            </w:tcBorders>
            <w:shd w:val="clear" w:color="auto" w:fill="FFFFFF"/>
          </w:tcPr>
          <w:p w14:paraId="0FCF7E7A" w14:textId="77777777" w:rsidR="00AC554F" w:rsidRDefault="00AC554F">
            <w:pPr>
              <w:rPr>
                <w:sz w:val="2"/>
                <w:szCs w:val="2"/>
              </w:rPr>
            </w:pPr>
          </w:p>
        </w:tc>
      </w:tr>
      <w:tr w:rsidR="00AC554F" w14:paraId="42B72EFF" w14:textId="77777777">
        <w:trPr>
          <w:trHeight w:val="109"/>
        </w:trPr>
        <w:tc>
          <w:tcPr>
            <w:tcW w:w="1573" w:type="dxa"/>
            <w:vMerge/>
            <w:tcBorders>
              <w:top w:val="nil"/>
            </w:tcBorders>
            <w:shd w:val="clear" w:color="auto" w:fill="FFFFFF"/>
          </w:tcPr>
          <w:p w14:paraId="2981ED96" w14:textId="77777777" w:rsidR="00AC554F" w:rsidRDefault="00AC554F">
            <w:pPr>
              <w:rPr>
                <w:sz w:val="2"/>
                <w:szCs w:val="2"/>
              </w:rPr>
            </w:pPr>
          </w:p>
        </w:tc>
        <w:tc>
          <w:tcPr>
            <w:tcW w:w="739" w:type="dxa"/>
            <w:vMerge/>
            <w:tcBorders>
              <w:top w:val="nil"/>
              <w:right w:val="single" w:sz="12" w:space="0" w:color="000000"/>
            </w:tcBorders>
            <w:shd w:val="clear" w:color="auto" w:fill="FFFFFF"/>
          </w:tcPr>
          <w:p w14:paraId="78845EDE" w14:textId="77777777" w:rsidR="00AC554F" w:rsidRDefault="00AC554F">
            <w:pPr>
              <w:rPr>
                <w:sz w:val="2"/>
                <w:szCs w:val="2"/>
              </w:rPr>
            </w:pPr>
          </w:p>
        </w:tc>
        <w:tc>
          <w:tcPr>
            <w:tcW w:w="1679" w:type="dxa"/>
            <w:vMerge w:val="restart"/>
            <w:tcBorders>
              <w:top w:val="single" w:sz="6" w:space="0" w:color="000000"/>
              <w:left w:val="single" w:sz="12" w:space="0" w:color="000000"/>
              <w:right w:val="single" w:sz="12" w:space="0" w:color="000000"/>
            </w:tcBorders>
            <w:shd w:val="clear" w:color="auto" w:fill="FFFFFF"/>
          </w:tcPr>
          <w:p w14:paraId="09386084" w14:textId="77777777" w:rsidR="00AC554F" w:rsidRDefault="00497FE2">
            <w:pPr>
              <w:pStyle w:val="TableParagraph"/>
              <w:spacing w:before="56"/>
              <w:ind w:left="519"/>
              <w:rPr>
                <w:sz w:val="18"/>
              </w:rPr>
            </w:pPr>
            <w:r>
              <w:rPr>
                <w:sz w:val="18"/>
              </w:rPr>
              <w:t>traps.c</w:t>
            </w:r>
          </w:p>
        </w:tc>
        <w:tc>
          <w:tcPr>
            <w:tcW w:w="2732" w:type="dxa"/>
            <w:vMerge w:val="restart"/>
            <w:tcBorders>
              <w:top w:val="single" w:sz="6" w:space="0" w:color="000000"/>
              <w:left w:val="single" w:sz="12" w:space="0" w:color="000000"/>
            </w:tcBorders>
            <w:shd w:val="clear" w:color="auto" w:fill="FFFFFF"/>
          </w:tcPr>
          <w:p w14:paraId="52DB50CA" w14:textId="77777777" w:rsidR="00AC554F" w:rsidRDefault="00497FE2">
            <w:pPr>
              <w:pStyle w:val="TableParagraph"/>
              <w:spacing w:before="56"/>
              <w:ind w:left="98"/>
              <w:rPr>
                <w:sz w:val="18"/>
              </w:rPr>
            </w:pPr>
            <w:r>
              <w:rPr>
                <w:sz w:val="18"/>
              </w:rPr>
              <w:t>fork.c,sys.c,exit.c,signal.c</w:t>
            </w:r>
          </w:p>
        </w:tc>
      </w:tr>
      <w:tr w:rsidR="00AC554F" w14:paraId="602BD70E" w14:textId="77777777">
        <w:trPr>
          <w:trHeight w:val="357"/>
        </w:trPr>
        <w:tc>
          <w:tcPr>
            <w:tcW w:w="1573" w:type="dxa"/>
            <w:shd w:val="clear" w:color="auto" w:fill="FFFFFF"/>
          </w:tcPr>
          <w:p w14:paraId="0892CFC5" w14:textId="77777777" w:rsidR="00AC554F" w:rsidRDefault="00497FE2">
            <w:pPr>
              <w:pStyle w:val="TableParagraph"/>
              <w:spacing w:before="57"/>
              <w:ind w:left="135" w:right="118"/>
              <w:jc w:val="center"/>
              <w:rPr>
                <w:sz w:val="18"/>
              </w:rPr>
            </w:pPr>
            <w:r>
              <w:rPr>
                <w:sz w:val="18"/>
              </w:rPr>
              <w:t>pintk,vsprintf</w:t>
            </w:r>
          </w:p>
        </w:tc>
        <w:tc>
          <w:tcPr>
            <w:tcW w:w="739" w:type="dxa"/>
            <w:vMerge/>
            <w:tcBorders>
              <w:top w:val="nil"/>
              <w:right w:val="single" w:sz="12" w:space="0" w:color="000000"/>
            </w:tcBorders>
            <w:shd w:val="clear" w:color="auto" w:fill="FFFFFF"/>
          </w:tcPr>
          <w:p w14:paraId="033977F6" w14:textId="77777777" w:rsidR="00AC554F" w:rsidRDefault="00AC554F">
            <w:pPr>
              <w:rPr>
                <w:sz w:val="2"/>
                <w:szCs w:val="2"/>
              </w:rPr>
            </w:pPr>
          </w:p>
        </w:tc>
        <w:tc>
          <w:tcPr>
            <w:tcW w:w="1679" w:type="dxa"/>
            <w:vMerge/>
            <w:tcBorders>
              <w:top w:val="nil"/>
              <w:left w:val="single" w:sz="12" w:space="0" w:color="000000"/>
              <w:right w:val="single" w:sz="12" w:space="0" w:color="000000"/>
            </w:tcBorders>
            <w:shd w:val="clear" w:color="auto" w:fill="FFFFFF"/>
          </w:tcPr>
          <w:p w14:paraId="4EBBBF1B" w14:textId="77777777" w:rsidR="00AC554F" w:rsidRDefault="00AC554F">
            <w:pPr>
              <w:rPr>
                <w:sz w:val="2"/>
                <w:szCs w:val="2"/>
              </w:rPr>
            </w:pPr>
          </w:p>
        </w:tc>
        <w:tc>
          <w:tcPr>
            <w:tcW w:w="2732" w:type="dxa"/>
            <w:vMerge/>
            <w:tcBorders>
              <w:top w:val="nil"/>
              <w:left w:val="single" w:sz="12" w:space="0" w:color="000000"/>
            </w:tcBorders>
            <w:shd w:val="clear" w:color="auto" w:fill="FFFFFF"/>
          </w:tcPr>
          <w:p w14:paraId="139F4522" w14:textId="77777777" w:rsidR="00AC554F" w:rsidRDefault="00AC554F">
            <w:pPr>
              <w:rPr>
                <w:sz w:val="2"/>
                <w:szCs w:val="2"/>
              </w:rPr>
            </w:pPr>
          </w:p>
        </w:tc>
      </w:tr>
    </w:tbl>
    <w:p w14:paraId="0CE62CA6" w14:textId="77777777" w:rsidR="00AC554F" w:rsidRDefault="00AC554F">
      <w:pPr>
        <w:pStyle w:val="BodyText"/>
        <w:spacing w:before="0"/>
        <w:ind w:left="0"/>
        <w:rPr>
          <w:rFonts w:ascii="Times New Roman"/>
        </w:rPr>
      </w:pPr>
    </w:p>
    <w:p w14:paraId="754B99BE" w14:textId="77777777" w:rsidR="00AC554F" w:rsidRDefault="00AC554F">
      <w:pPr>
        <w:pStyle w:val="BodyText"/>
        <w:spacing w:before="8"/>
        <w:ind w:left="0"/>
        <w:rPr>
          <w:rFonts w:ascii="Times New Roman"/>
          <w:sz w:val="22"/>
        </w:rPr>
      </w:pPr>
    </w:p>
    <w:p w14:paraId="460D7141" w14:textId="77777777" w:rsidR="00F1404F" w:rsidRPr="00F1404F" w:rsidRDefault="00F1404F">
      <w:pPr>
        <w:pStyle w:val="BodyText"/>
        <w:spacing w:before="0"/>
        <w:ind w:left="0"/>
        <w:rPr>
          <w:rFonts w:ascii="MS Pゴシック" w:eastAsia="MS Pゴシック"/>
        </w:rPr>
      </w:pPr>
      <w:r w:rsidRPr="00F1404F">
        <w:rPr>
          <w:rFonts w:ascii="MS Pゴシック" w:eastAsia="MS Pゴシック" w:hint="eastAsia"/>
        </w:rPr>
        <w:t>図</w:t>
      </w:r>
      <w:r w:rsidRPr="00F1404F">
        <w:rPr>
          <w:rFonts w:ascii="MS Pゴシック" w:eastAsia="MS Pゴシック"/>
        </w:rPr>
        <w:t>8-1 各ファイルの呼び出しの階層関係</w:t>
      </w:r>
    </w:p>
    <w:p w14:paraId="301C1C71" w14:textId="5BCF982A" w:rsidR="00AC554F" w:rsidRDefault="00AC554F">
      <w:pPr>
        <w:pStyle w:val="BodyText"/>
        <w:spacing w:before="0"/>
        <w:ind w:left="0"/>
        <w:rPr>
          <w:rFonts w:ascii="Arial"/>
          <w:sz w:val="22"/>
        </w:rPr>
      </w:pPr>
    </w:p>
    <w:p w14:paraId="417BD56C" w14:textId="77777777" w:rsidR="00AC554F" w:rsidRDefault="00AC554F">
      <w:pPr>
        <w:pStyle w:val="BodyText"/>
        <w:spacing w:before="2"/>
        <w:ind w:left="0"/>
        <w:rPr>
          <w:rFonts w:ascii="Arial"/>
          <w:sz w:val="22"/>
        </w:rPr>
      </w:pPr>
    </w:p>
    <w:p w14:paraId="46B756D1" w14:textId="77777777" w:rsidR="00AC554F" w:rsidRDefault="00497FE2">
      <w:pPr>
        <w:pStyle w:val="Heading3"/>
        <w:numPr>
          <w:ilvl w:val="2"/>
          <w:numId w:val="340"/>
        </w:numPr>
        <w:tabs>
          <w:tab w:val="left" w:pos="874"/>
        </w:tabs>
        <w:ind w:hanging="722"/>
      </w:pPr>
      <w:r>
        <w:t>Interrupt Processing</w:t>
      </w:r>
    </w:p>
    <w:p w14:paraId="028A6DD1" w14:textId="77777777" w:rsidR="00AC554F" w:rsidRDefault="00497FE2">
      <w:pPr>
        <w:pStyle w:val="Heading6"/>
        <w:spacing w:before="183" w:line="309" w:lineRule="auto"/>
        <w:ind w:right="1307"/>
      </w:pPr>
      <w:r>
        <w:t xml:space="preserve">There are two files related to interrupt handling: asm.s and traps.c. Asm.s is used to implement the assembly processing part of the interrupt service caused by most hardware exceptions, while the traps.c implements the C function part called in the asm.s </w:t>
      </w:r>
      <w:r>
        <w:t>interrupt processing. This C function part sometimes called Bottom-halfs of the interrupt handling. In addition, several other hardware interrupt handlers are implemented  in the files sys_call.s and mm/page.s. See Figure 5-21 for the connection and functi</w:t>
      </w:r>
      <w:r>
        <w:t>on of the 8259A programmable interrupt control chip in the</w:t>
      </w:r>
      <w:r>
        <w:rPr>
          <w:spacing w:val="-6"/>
        </w:rPr>
        <w:t xml:space="preserve"> </w:t>
      </w:r>
      <w:r>
        <w:t>PC.</w:t>
      </w:r>
    </w:p>
    <w:p w14:paraId="3B8BCEFB" w14:textId="77777777" w:rsidR="00F1404F" w:rsidRPr="00F1404F" w:rsidRDefault="00F1404F">
      <w:pPr>
        <w:pStyle w:val="BodyText"/>
        <w:spacing w:before="0"/>
        <w:ind w:left="0"/>
        <w:rPr>
          <w:rFonts w:ascii="MS Pゴシック" w:eastAsia="MS Pゴシック"/>
          <w:sz w:val="22"/>
          <w:szCs w:val="22"/>
        </w:rPr>
      </w:pPr>
      <w:r w:rsidRPr="00F1404F">
        <w:rPr>
          <w:rFonts w:ascii="MS Pゴシック" w:eastAsia="MS Pゴシック"/>
          <w:sz w:val="22"/>
          <w:szCs w:val="22"/>
        </w:rPr>
        <w:t>Linuxシステムでは、割込みサービス機能はカーネルが提供しているため、割込みハンドラはプロセスのカーネル状態スタックを使用します。ユーザプログラム（プロセス）が割込みハンドラに制御を移す前に、CPUはまず、少なくとも12バイト（EFLAGS、CS、EIP）を割込みハンドラのスタック（プロセスのカーネル状態スタック）にプッシュします。図8-2(a)参照。この状況は、ファーコール（セグメント間呼び出し）と同様です。CPUはコード</w:t>
      </w:r>
      <w:r w:rsidRPr="00F1404F">
        <w:rPr>
          <w:rFonts w:ascii="MS Pゴシック" w:eastAsia="MS Pゴシック" w:hint="eastAsia"/>
          <w:sz w:val="22"/>
          <w:szCs w:val="22"/>
        </w:rPr>
        <w:t>・セグメント・セレクタとリターン・アドレスのオフセットをスタックにプッシュします</w:t>
      </w:r>
      <w:r w:rsidRPr="00F1404F">
        <w:rPr>
          <w:rFonts w:ascii="MS Pゴシック" w:eastAsia="MS Pゴシック"/>
          <w:sz w:val="22"/>
          <w:szCs w:val="22"/>
        </w:rPr>
        <w:t>。また、80X86 CPUは、割り込みコードのスタックではなく、宛先コード（割り込みハンドラコード）のスタックに情報をプッシュする点も、セグメント間呼び出しと似ています。また、ユーザーレベルからカーネルレベルになるなど優先度が変わった場合、CPUは元のコードのスタックセグメントSSやスタックポインタESPも割り込みハンドラのスタックにプッシュします。しかし、カーネルが初期化された後、カーネルコードはプロセスのカーネルステートスタックを使用して実行されるので、ここでいう転送先コードのスタックとはプロセスのカーネルステートスタックを指し、割り込みコードのスタックはもちろんプロセスのユーザステートスタックです。ですから、割り込みが発生すると、割り込みハンドラはプロセスのカーネル状態スタックを使用します。また、CPUは常にEFLAGSの内容をスタックにプッシュしています。優先度の変化に伴うスタックの内容の模式図を図8（c）、（d）に示します。</w:t>
      </w:r>
    </w:p>
    <w:p w14:paraId="04ADA1DE" w14:textId="3054AD5E" w:rsidR="00AC554F" w:rsidRDefault="00AC554F">
      <w:pPr>
        <w:pStyle w:val="BodyText"/>
        <w:spacing w:before="0"/>
        <w:ind w:left="0"/>
        <w:rPr>
          <w:rFonts w:ascii="Times New Roman"/>
        </w:rPr>
      </w:pPr>
    </w:p>
    <w:p w14:paraId="14276E62" w14:textId="77777777" w:rsidR="00AC554F" w:rsidRDefault="00AC554F">
      <w:pPr>
        <w:pStyle w:val="BodyText"/>
        <w:spacing w:before="0"/>
        <w:ind w:left="0"/>
        <w:rPr>
          <w:rFonts w:ascii="Times New Roman"/>
        </w:rPr>
      </w:pPr>
    </w:p>
    <w:p w14:paraId="47C269F0" w14:textId="77777777" w:rsidR="00AC554F" w:rsidRDefault="00AC554F">
      <w:pPr>
        <w:pStyle w:val="BodyText"/>
        <w:spacing w:before="0"/>
        <w:ind w:left="0"/>
        <w:rPr>
          <w:rFonts w:ascii="Times New Roman"/>
        </w:rPr>
      </w:pPr>
    </w:p>
    <w:p w14:paraId="0866E8D8" w14:textId="77777777" w:rsidR="00AC554F" w:rsidRDefault="00497FE2">
      <w:pPr>
        <w:pStyle w:val="BodyText"/>
        <w:spacing w:before="9"/>
        <w:ind w:left="0"/>
        <w:rPr>
          <w:rFonts w:ascii="Times New Roman"/>
          <w:sz w:val="19"/>
        </w:rPr>
      </w:pPr>
      <w:r>
        <w:pict w14:anchorId="552FF852">
          <v:shape id="_x0000_s4147" type="#_x0000_t202" style="position:absolute;margin-left:192.35pt;margin-top:13.35pt;width:60pt;height:72.4pt;z-index:-251729408;mso-wrap-distance-left:0;mso-wrap-distance-right:0;mso-position-horizontal-relative:page" filled="f" stroked="f">
            <v:textbox inset="0,0,0,0">
              <w:txbxContent>
                <w:tbl>
                  <w:tblPr>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78"/>
                    <w:gridCol w:w="556"/>
                  </w:tblGrid>
                  <w:tr w:rsidR="00AC554F" w14:paraId="5F344A5F" w14:textId="77777777">
                    <w:trPr>
                      <w:trHeight w:val="248"/>
                    </w:trPr>
                    <w:tc>
                      <w:tcPr>
                        <w:tcW w:w="1134" w:type="dxa"/>
                        <w:gridSpan w:val="2"/>
                        <w:tcBorders>
                          <w:bottom w:val="single" w:sz="8" w:space="0" w:color="000000"/>
                        </w:tcBorders>
                        <w:shd w:val="clear" w:color="auto" w:fill="CCFFFF"/>
                      </w:tcPr>
                      <w:p w14:paraId="1DEB193F" w14:textId="77777777" w:rsidR="00AC554F" w:rsidRDefault="00497FE2">
                        <w:pPr>
                          <w:pStyle w:val="TableParagraph"/>
                          <w:spacing w:before="3" w:line="225" w:lineRule="exact"/>
                          <w:ind w:left="312"/>
                          <w:rPr>
                            <w:sz w:val="18"/>
                          </w:rPr>
                        </w:pPr>
                        <w:r>
                          <w:rPr>
                            <w:sz w:val="18"/>
                          </w:rPr>
                          <w:t>EFLAGS</w:t>
                        </w:r>
                      </w:p>
                    </w:tc>
                  </w:tr>
                  <w:tr w:rsidR="00AC554F" w14:paraId="0F552073" w14:textId="77777777">
                    <w:trPr>
                      <w:trHeight w:val="258"/>
                    </w:trPr>
                    <w:tc>
                      <w:tcPr>
                        <w:tcW w:w="578" w:type="dxa"/>
                        <w:tcBorders>
                          <w:top w:val="single" w:sz="8" w:space="0" w:color="000000"/>
                          <w:bottom w:val="single" w:sz="6" w:space="0" w:color="000000"/>
                        </w:tcBorders>
                        <w:shd w:val="clear" w:color="auto" w:fill="C0C0C0"/>
                      </w:tcPr>
                      <w:p w14:paraId="7415F919" w14:textId="77777777" w:rsidR="00AC554F" w:rsidRDefault="00AC554F">
                        <w:pPr>
                          <w:pStyle w:val="TableParagraph"/>
                          <w:spacing w:before="0"/>
                          <w:rPr>
                            <w:rFonts w:ascii="Times New Roman"/>
                            <w:sz w:val="18"/>
                          </w:rPr>
                        </w:pPr>
                      </w:p>
                    </w:tc>
                    <w:tc>
                      <w:tcPr>
                        <w:tcW w:w="556" w:type="dxa"/>
                        <w:tcBorders>
                          <w:top w:val="single" w:sz="8" w:space="0" w:color="000000"/>
                          <w:bottom w:val="single" w:sz="6" w:space="0" w:color="000000"/>
                        </w:tcBorders>
                        <w:shd w:val="clear" w:color="auto" w:fill="FFFF99"/>
                      </w:tcPr>
                      <w:p w14:paraId="0A022514" w14:textId="77777777" w:rsidR="00AC554F" w:rsidRDefault="00497FE2">
                        <w:pPr>
                          <w:pStyle w:val="TableParagraph"/>
                          <w:spacing w:before="18" w:line="220" w:lineRule="exact"/>
                          <w:ind w:left="185"/>
                          <w:rPr>
                            <w:sz w:val="18"/>
                          </w:rPr>
                        </w:pPr>
                        <w:r>
                          <w:rPr>
                            <w:sz w:val="18"/>
                          </w:rPr>
                          <w:t>CS</w:t>
                        </w:r>
                      </w:p>
                    </w:tc>
                  </w:tr>
                  <w:tr w:rsidR="00AC554F" w14:paraId="27B8AFDE" w14:textId="77777777">
                    <w:trPr>
                      <w:trHeight w:val="274"/>
                    </w:trPr>
                    <w:tc>
                      <w:tcPr>
                        <w:tcW w:w="1134" w:type="dxa"/>
                        <w:gridSpan w:val="2"/>
                        <w:tcBorders>
                          <w:top w:val="single" w:sz="6" w:space="0" w:color="000000"/>
                          <w:bottom w:val="single" w:sz="6" w:space="0" w:color="000000"/>
                        </w:tcBorders>
                        <w:shd w:val="clear" w:color="auto" w:fill="FFFF99"/>
                      </w:tcPr>
                      <w:p w14:paraId="4FCA8763" w14:textId="77777777" w:rsidR="00AC554F" w:rsidRDefault="00497FE2">
                        <w:pPr>
                          <w:pStyle w:val="TableParagraph"/>
                          <w:spacing w:before="18"/>
                          <w:ind w:left="433" w:right="345"/>
                          <w:jc w:val="center"/>
                          <w:rPr>
                            <w:sz w:val="18"/>
                          </w:rPr>
                        </w:pPr>
                        <w:r>
                          <w:rPr>
                            <w:sz w:val="18"/>
                          </w:rPr>
                          <w:t>EIP</w:t>
                        </w:r>
                      </w:p>
                    </w:tc>
                  </w:tr>
                  <w:tr w:rsidR="00AC554F" w14:paraId="6952EA94" w14:textId="77777777">
                    <w:trPr>
                      <w:trHeight w:val="272"/>
                    </w:trPr>
                    <w:tc>
                      <w:tcPr>
                        <w:tcW w:w="1134" w:type="dxa"/>
                        <w:gridSpan w:val="2"/>
                        <w:tcBorders>
                          <w:top w:val="single" w:sz="6" w:space="0" w:color="000000"/>
                          <w:bottom w:val="single" w:sz="8" w:space="0" w:color="000000"/>
                        </w:tcBorders>
                        <w:shd w:val="clear" w:color="auto" w:fill="FF99CC"/>
                      </w:tcPr>
                      <w:p w14:paraId="733F9563" w14:textId="77777777" w:rsidR="00AC554F" w:rsidRDefault="00497FE2">
                        <w:pPr>
                          <w:pStyle w:val="TableParagraph"/>
                          <w:spacing w:before="27" w:line="226" w:lineRule="exact"/>
                          <w:ind w:left="134"/>
                          <w:rPr>
                            <w:sz w:val="18"/>
                          </w:rPr>
                        </w:pPr>
                        <w:r>
                          <w:rPr>
                            <w:sz w:val="18"/>
                          </w:rPr>
                          <w:t>Error Code</w:t>
                        </w:r>
                      </w:p>
                    </w:tc>
                  </w:tr>
                  <w:tr w:rsidR="00AC554F" w14:paraId="2A55BEE0" w14:textId="77777777">
                    <w:trPr>
                      <w:trHeight w:val="264"/>
                    </w:trPr>
                    <w:tc>
                      <w:tcPr>
                        <w:tcW w:w="1134" w:type="dxa"/>
                        <w:gridSpan w:val="2"/>
                        <w:tcBorders>
                          <w:top w:val="single" w:sz="8" w:space="0" w:color="000000"/>
                          <w:bottom w:val="nil"/>
                        </w:tcBorders>
                      </w:tcPr>
                      <w:p w14:paraId="2CFE1419" w14:textId="77777777" w:rsidR="00AC554F" w:rsidRDefault="00AC554F">
                        <w:pPr>
                          <w:pStyle w:val="TableParagraph"/>
                          <w:spacing w:before="0"/>
                          <w:rPr>
                            <w:rFonts w:ascii="Times New Roman"/>
                            <w:sz w:val="18"/>
                          </w:rPr>
                        </w:pPr>
                      </w:p>
                    </w:tc>
                  </w:tr>
                </w:tbl>
                <w:p w14:paraId="36886F44" w14:textId="77777777" w:rsidR="00AC554F" w:rsidRDefault="00AC554F">
                  <w:pPr>
                    <w:pStyle w:val="BodyText"/>
                    <w:spacing w:before="0"/>
                    <w:ind w:left="0"/>
                  </w:pPr>
                </w:p>
              </w:txbxContent>
            </v:textbox>
            <w10:wrap type="topAndBottom" anchorx="page"/>
          </v:shape>
        </w:pict>
      </w:r>
      <w:r>
        <w:pict w14:anchorId="2C565481">
          <v:shape id="_x0000_s4146" type="#_x0000_t202" style="position:absolute;margin-left:370.05pt;margin-top:13.35pt;width:59.3pt;height:97.7pt;z-index:-251728384;mso-wrap-distance-left:0;mso-wrap-distance-right:0;mso-position-horizontal-relative:page" filled="f" stroked="f">
            <v:textbox inset="0,0,0,0">
              <w:txbxContent>
                <w:tbl>
                  <w:tblPr>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65"/>
                    <w:gridCol w:w="570"/>
                  </w:tblGrid>
                  <w:tr w:rsidR="00AC554F" w14:paraId="494FFE02" w14:textId="77777777">
                    <w:trPr>
                      <w:trHeight w:val="246"/>
                    </w:trPr>
                    <w:tc>
                      <w:tcPr>
                        <w:tcW w:w="565" w:type="dxa"/>
                        <w:tcBorders>
                          <w:bottom w:val="single" w:sz="8" w:space="0" w:color="000000"/>
                          <w:right w:val="single" w:sz="8" w:space="0" w:color="000000"/>
                        </w:tcBorders>
                        <w:shd w:val="clear" w:color="auto" w:fill="C0C0C0"/>
                      </w:tcPr>
                      <w:p w14:paraId="3A6D4AE7" w14:textId="77777777" w:rsidR="00AC554F" w:rsidRDefault="00AC554F">
                        <w:pPr>
                          <w:pStyle w:val="TableParagraph"/>
                          <w:spacing w:before="0"/>
                          <w:rPr>
                            <w:rFonts w:ascii="Times New Roman"/>
                            <w:sz w:val="16"/>
                          </w:rPr>
                        </w:pPr>
                      </w:p>
                    </w:tc>
                    <w:tc>
                      <w:tcPr>
                        <w:tcW w:w="570" w:type="dxa"/>
                        <w:tcBorders>
                          <w:left w:val="single" w:sz="8" w:space="0" w:color="000000"/>
                          <w:bottom w:val="single" w:sz="8" w:space="0" w:color="000000"/>
                        </w:tcBorders>
                        <w:shd w:val="clear" w:color="auto" w:fill="FFCC99"/>
                      </w:tcPr>
                      <w:p w14:paraId="0DDF4468" w14:textId="77777777" w:rsidR="00AC554F" w:rsidRDefault="00497FE2">
                        <w:pPr>
                          <w:pStyle w:val="TableParagraph"/>
                          <w:spacing w:before="0" w:line="224" w:lineRule="exact"/>
                          <w:ind w:left="22" w:right="-29"/>
                          <w:jc w:val="center"/>
                          <w:rPr>
                            <w:sz w:val="18"/>
                          </w:rPr>
                        </w:pPr>
                        <w:r>
                          <w:rPr>
                            <w:sz w:val="18"/>
                          </w:rPr>
                          <w:t>Old</w:t>
                        </w:r>
                        <w:r>
                          <w:rPr>
                            <w:spacing w:val="2"/>
                            <w:sz w:val="18"/>
                          </w:rPr>
                          <w:t xml:space="preserve"> </w:t>
                        </w:r>
                        <w:r>
                          <w:rPr>
                            <w:spacing w:val="-9"/>
                            <w:sz w:val="18"/>
                          </w:rPr>
                          <w:t>SS</w:t>
                        </w:r>
                      </w:p>
                    </w:tc>
                  </w:tr>
                  <w:tr w:rsidR="00AC554F" w14:paraId="009A429B" w14:textId="77777777">
                    <w:trPr>
                      <w:trHeight w:val="261"/>
                    </w:trPr>
                    <w:tc>
                      <w:tcPr>
                        <w:tcW w:w="1135" w:type="dxa"/>
                        <w:gridSpan w:val="2"/>
                        <w:tcBorders>
                          <w:top w:val="single" w:sz="8" w:space="0" w:color="000000"/>
                          <w:bottom w:val="single" w:sz="8" w:space="0" w:color="000000"/>
                        </w:tcBorders>
                        <w:shd w:val="clear" w:color="auto" w:fill="FFCC99"/>
                      </w:tcPr>
                      <w:p w14:paraId="1CD05D5C" w14:textId="77777777" w:rsidR="00AC554F" w:rsidRDefault="00497FE2">
                        <w:pPr>
                          <w:pStyle w:val="TableParagraph"/>
                          <w:spacing w:before="18" w:line="224" w:lineRule="exact"/>
                          <w:ind w:left="248"/>
                          <w:rPr>
                            <w:sz w:val="18"/>
                          </w:rPr>
                        </w:pPr>
                        <w:r>
                          <w:rPr>
                            <w:sz w:val="18"/>
                          </w:rPr>
                          <w:t>Old ESP</w:t>
                        </w:r>
                      </w:p>
                    </w:tc>
                  </w:tr>
                  <w:tr w:rsidR="00AC554F" w14:paraId="65100945" w14:textId="77777777">
                    <w:trPr>
                      <w:trHeight w:val="260"/>
                    </w:trPr>
                    <w:tc>
                      <w:tcPr>
                        <w:tcW w:w="1135" w:type="dxa"/>
                        <w:gridSpan w:val="2"/>
                        <w:tcBorders>
                          <w:top w:val="single" w:sz="8" w:space="0" w:color="000000"/>
                          <w:bottom w:val="single" w:sz="8" w:space="0" w:color="000000"/>
                        </w:tcBorders>
                        <w:shd w:val="clear" w:color="auto" w:fill="CCFFFF"/>
                      </w:tcPr>
                      <w:p w14:paraId="38F9DFEB" w14:textId="77777777" w:rsidR="00AC554F" w:rsidRDefault="00497FE2">
                        <w:pPr>
                          <w:pStyle w:val="TableParagraph"/>
                          <w:spacing w:before="15" w:line="226" w:lineRule="exact"/>
                          <w:ind w:left="293"/>
                          <w:rPr>
                            <w:sz w:val="18"/>
                          </w:rPr>
                        </w:pPr>
                        <w:r>
                          <w:rPr>
                            <w:sz w:val="18"/>
                          </w:rPr>
                          <w:t>EFLAGS</w:t>
                        </w:r>
                      </w:p>
                    </w:tc>
                  </w:tr>
                  <w:tr w:rsidR="00AC554F" w14:paraId="16595C53" w14:textId="77777777">
                    <w:trPr>
                      <w:trHeight w:val="253"/>
                    </w:trPr>
                    <w:tc>
                      <w:tcPr>
                        <w:tcW w:w="565" w:type="dxa"/>
                        <w:tcBorders>
                          <w:top w:val="single" w:sz="8" w:space="0" w:color="000000"/>
                          <w:bottom w:val="single" w:sz="12" w:space="0" w:color="000000"/>
                          <w:right w:val="single" w:sz="8" w:space="0" w:color="000000"/>
                        </w:tcBorders>
                        <w:shd w:val="clear" w:color="auto" w:fill="C0C0C0"/>
                      </w:tcPr>
                      <w:p w14:paraId="33408BA3" w14:textId="77777777" w:rsidR="00AC554F" w:rsidRDefault="00AC554F">
                        <w:pPr>
                          <w:pStyle w:val="TableParagraph"/>
                          <w:spacing w:before="0"/>
                          <w:rPr>
                            <w:rFonts w:ascii="Times New Roman"/>
                            <w:sz w:val="18"/>
                          </w:rPr>
                        </w:pPr>
                      </w:p>
                    </w:tc>
                    <w:tc>
                      <w:tcPr>
                        <w:tcW w:w="570" w:type="dxa"/>
                        <w:tcBorders>
                          <w:top w:val="single" w:sz="8" w:space="0" w:color="000000"/>
                          <w:left w:val="single" w:sz="8" w:space="0" w:color="000000"/>
                          <w:bottom w:val="single" w:sz="12" w:space="0" w:color="000000"/>
                        </w:tcBorders>
                        <w:shd w:val="clear" w:color="auto" w:fill="FFFF99"/>
                      </w:tcPr>
                      <w:p w14:paraId="4E39B173" w14:textId="77777777" w:rsidR="00AC554F" w:rsidRDefault="00497FE2">
                        <w:pPr>
                          <w:pStyle w:val="TableParagraph"/>
                          <w:spacing w:before="15" w:line="218" w:lineRule="exact"/>
                          <w:ind w:left="183" w:right="134"/>
                          <w:jc w:val="center"/>
                          <w:rPr>
                            <w:sz w:val="18"/>
                          </w:rPr>
                        </w:pPr>
                        <w:r>
                          <w:rPr>
                            <w:sz w:val="18"/>
                          </w:rPr>
                          <w:t>CS</w:t>
                        </w:r>
                      </w:p>
                    </w:tc>
                  </w:tr>
                  <w:tr w:rsidR="00AC554F" w14:paraId="5A98E21D" w14:textId="77777777">
                    <w:trPr>
                      <w:trHeight w:val="253"/>
                    </w:trPr>
                    <w:tc>
                      <w:tcPr>
                        <w:tcW w:w="1135" w:type="dxa"/>
                        <w:gridSpan w:val="2"/>
                        <w:tcBorders>
                          <w:top w:val="single" w:sz="12" w:space="0" w:color="000000"/>
                          <w:bottom w:val="single" w:sz="6" w:space="0" w:color="000000"/>
                        </w:tcBorders>
                        <w:shd w:val="clear" w:color="auto" w:fill="FFFF99"/>
                      </w:tcPr>
                      <w:p w14:paraId="7D37A3EE" w14:textId="77777777" w:rsidR="00AC554F" w:rsidRDefault="00497FE2">
                        <w:pPr>
                          <w:pStyle w:val="TableParagraph"/>
                          <w:spacing w:before="7" w:line="226" w:lineRule="exact"/>
                          <w:ind w:left="405" w:right="375"/>
                          <w:jc w:val="center"/>
                          <w:rPr>
                            <w:sz w:val="18"/>
                          </w:rPr>
                        </w:pPr>
                        <w:r>
                          <w:rPr>
                            <w:sz w:val="18"/>
                          </w:rPr>
                          <w:t>EIP</w:t>
                        </w:r>
                      </w:p>
                    </w:tc>
                  </w:tr>
                  <w:tr w:rsidR="00AC554F" w14:paraId="1BF79891" w14:textId="77777777">
                    <w:trPr>
                      <w:trHeight w:val="263"/>
                    </w:trPr>
                    <w:tc>
                      <w:tcPr>
                        <w:tcW w:w="1135" w:type="dxa"/>
                        <w:gridSpan w:val="2"/>
                        <w:tcBorders>
                          <w:top w:val="single" w:sz="6" w:space="0" w:color="000000"/>
                          <w:bottom w:val="single" w:sz="8" w:space="0" w:color="000000"/>
                        </w:tcBorders>
                        <w:shd w:val="clear" w:color="auto" w:fill="FF99CC"/>
                      </w:tcPr>
                      <w:p w14:paraId="362747BB" w14:textId="77777777" w:rsidR="00AC554F" w:rsidRDefault="00497FE2">
                        <w:pPr>
                          <w:pStyle w:val="TableParagraph"/>
                          <w:spacing w:before="19" w:line="223" w:lineRule="exact"/>
                          <w:ind w:left="113"/>
                          <w:rPr>
                            <w:sz w:val="18"/>
                          </w:rPr>
                        </w:pPr>
                        <w:r>
                          <w:rPr>
                            <w:sz w:val="18"/>
                          </w:rPr>
                          <w:t>Error Code</w:t>
                        </w:r>
                      </w:p>
                    </w:tc>
                  </w:tr>
                  <w:tr w:rsidR="00AC554F" w14:paraId="3F414CE7" w14:textId="77777777">
                    <w:trPr>
                      <w:trHeight w:val="226"/>
                    </w:trPr>
                    <w:tc>
                      <w:tcPr>
                        <w:tcW w:w="1135" w:type="dxa"/>
                        <w:gridSpan w:val="2"/>
                        <w:tcBorders>
                          <w:top w:val="single" w:sz="8" w:space="0" w:color="000000"/>
                          <w:bottom w:val="nil"/>
                        </w:tcBorders>
                      </w:tcPr>
                      <w:p w14:paraId="04A4BF08" w14:textId="77777777" w:rsidR="00AC554F" w:rsidRDefault="00AC554F">
                        <w:pPr>
                          <w:pStyle w:val="TableParagraph"/>
                          <w:spacing w:before="0"/>
                          <w:rPr>
                            <w:rFonts w:ascii="Times New Roman"/>
                            <w:sz w:val="16"/>
                          </w:rPr>
                        </w:pPr>
                      </w:p>
                    </w:tc>
                  </w:tr>
                </w:tbl>
                <w:p w14:paraId="47302032" w14:textId="77777777" w:rsidR="00AC554F" w:rsidRDefault="00AC554F">
                  <w:pPr>
                    <w:pStyle w:val="BodyText"/>
                    <w:spacing w:before="0"/>
                    <w:ind w:left="0"/>
                  </w:pPr>
                </w:p>
              </w:txbxContent>
            </v:textbox>
            <w10:wrap type="topAndBottom" anchorx="page"/>
          </v:shape>
        </w:pict>
      </w:r>
    </w:p>
    <w:p w14:paraId="6EFF52F9" w14:textId="77777777" w:rsidR="00AC554F" w:rsidRDefault="00AC554F">
      <w:pPr>
        <w:rPr>
          <w:rFonts w:ascii="Times New Roman"/>
          <w:sz w:val="19"/>
        </w:rPr>
        <w:sectPr w:rsidR="00AC554F">
          <w:pgSz w:w="11910" w:h="16840"/>
          <w:pgMar w:top="1360" w:right="0" w:bottom="1180" w:left="980" w:header="880" w:footer="997" w:gutter="0"/>
          <w:cols w:space="720"/>
        </w:sectPr>
      </w:pPr>
    </w:p>
    <w:p w14:paraId="414DE0D7" w14:textId="77777777" w:rsidR="00F1404F" w:rsidRPr="00F1404F" w:rsidRDefault="00F1404F">
      <w:pPr>
        <w:pStyle w:val="BodyText"/>
        <w:spacing w:before="0"/>
        <w:ind w:left="0"/>
        <w:rPr>
          <w:rFonts w:ascii="MS Pゴシック" w:eastAsia="MS Pゴシック"/>
        </w:rPr>
      </w:pPr>
      <w:r w:rsidRPr="00F1404F">
        <w:rPr>
          <w:rFonts w:ascii="MS Pゴシック" w:eastAsia="MS Pゴシック" w:hint="eastAsia"/>
        </w:rPr>
        <w:t>図</w:t>
      </w:r>
      <w:r w:rsidRPr="00F1404F">
        <w:rPr>
          <w:rFonts w:ascii="MS Pゴシック" w:eastAsia="MS Pゴシック"/>
        </w:rPr>
        <w:t>8-2 割り込み発生時のスタックの内容</w:t>
      </w:r>
    </w:p>
    <w:p w14:paraId="47B35E20" w14:textId="25BC3BC6" w:rsidR="00AC554F" w:rsidRDefault="00AC554F">
      <w:pPr>
        <w:pStyle w:val="BodyText"/>
        <w:spacing w:before="0"/>
        <w:ind w:left="0"/>
        <w:rPr>
          <w:rFonts w:ascii="Arial"/>
          <w:sz w:val="22"/>
        </w:rPr>
      </w:pPr>
    </w:p>
    <w:p w14:paraId="472ECA57" w14:textId="77777777" w:rsidR="00AC554F" w:rsidRDefault="00497FE2">
      <w:pPr>
        <w:pStyle w:val="Heading6"/>
        <w:spacing w:before="138" w:line="309" w:lineRule="auto"/>
        <w:ind w:right="1315"/>
      </w:pPr>
      <w:r>
        <w:t>The asm.s code file mainly deals with the processing of Intel's reserved interrupt INT0--INT16, and the remaining reserved interrupts (INT17--INT31) are reserved for future expansion by Intel Corporation. The processing of 16 interrupts (INT32--INT47) corr</w:t>
      </w:r>
      <w:r>
        <w:t xml:space="preserve">esponding to the IRQ pins of the </w:t>
      </w:r>
      <w:r>
        <w:rPr>
          <w:spacing w:val="-3"/>
        </w:rPr>
        <w:t xml:space="preserve">PIC </w:t>
      </w:r>
      <w:r>
        <w:t>chip will be set in the initialization routines of various hardware such as clock, keyboard, floppy disk, math coprocessor, hard disk, etc. . The handler for the Linux system call interrupt INT128 (INT0x80) will be give</w:t>
      </w:r>
      <w:r>
        <w:t>n in kernel/sys_call.s. The specific definition of each interrupt is described in the Reference Information section given after the code file comment.</w:t>
      </w:r>
    </w:p>
    <w:p w14:paraId="11009584" w14:textId="77777777" w:rsidR="00F1404F" w:rsidRPr="00F1404F" w:rsidRDefault="00F1404F">
      <w:pPr>
        <w:pStyle w:val="BodyText"/>
        <w:spacing w:before="2"/>
        <w:ind w:left="0"/>
        <w:rPr>
          <w:rFonts w:ascii="MS Pゴシック" w:eastAsia="MS Pゴシック"/>
          <w:sz w:val="22"/>
          <w:szCs w:val="22"/>
        </w:rPr>
      </w:pPr>
      <w:r w:rsidRPr="00F1404F">
        <w:rPr>
          <w:rFonts w:ascii="MS Pゴシック" w:eastAsia="MS Pゴシック" w:hint="eastAsia"/>
          <w:sz w:val="22"/>
          <w:szCs w:val="22"/>
        </w:rPr>
        <w:t>一部の例外によって割り込みが発生した場合、</w:t>
      </w:r>
      <w:r w:rsidRPr="00F1404F">
        <w:rPr>
          <w:rFonts w:ascii="MS Pゴシック" w:eastAsia="MS Pゴシック"/>
          <w:sz w:val="22"/>
          <w:szCs w:val="22"/>
        </w:rPr>
        <w:t>CPUは内部でエラーコードを生成してスタックにプッシュしますが（図8-2(b)の例外割り込みINT8やINT10～INT14など）、それ以外の割り込みではこのエラーコードを持たない（例えば、ゼロ除算エラーやバウンダリチェックエラーなど）ため、asm.sはエラーコードを持っているかどうかで割り込みを2種類に分けています。 しかし、処理内容はエラーコードがない場合と同じです。ハードウェア例外による割込みの処理を図8-3に示します。</w:t>
      </w:r>
    </w:p>
    <w:p w14:paraId="7071F3F2" w14:textId="0C9025A3" w:rsidR="00AC554F" w:rsidRDefault="00497FE2">
      <w:pPr>
        <w:pStyle w:val="BodyText"/>
        <w:spacing w:before="2"/>
        <w:ind w:left="0"/>
        <w:rPr>
          <w:rFonts w:ascii="Times New Roman"/>
          <w:sz w:val="27"/>
        </w:rPr>
      </w:pPr>
      <w:r>
        <w:pict w14:anchorId="0B1D3111">
          <v:group id="_x0000_s4106" style="position:absolute;margin-left:91.9pt;margin-top:17.6pt;width:402.55pt;height:306.95pt;z-index:-251693568;mso-wrap-distance-left:0;mso-wrap-distance-right:0;mso-position-horizontal-relative:page" coordorigin="1838,352" coordsize="8051,6139">
            <v:rect id="_x0000_s4127" style="position:absolute;left:2509;top:3892;width:2384;height:389" fillcolor="gray" stroked="f">
              <v:fill opacity="32896f"/>
            </v:rect>
            <v:rect id="_x0000_s4126" style="position:absolute;left:2548;top:4480;width:2266;height:654" fillcolor="gray" stroked="f">
              <v:fill opacity="32896f"/>
            </v:rect>
            <v:rect id="_x0000_s4125" style="position:absolute;left:2468;top:4400;width:2266;height:654" stroked="f"/>
            <v:shape id="_x0000_s4124" type="#_x0000_t75" style="position:absolute;left:3526;top:4201;width:120;height:199">
              <v:imagedata r:id="rId301" o:title=""/>
            </v:shape>
            <v:rect id="_x0000_s4123" style="position:absolute;left:2548;top:5362;width:2266;height:365" fillcolor="gray" stroked="f">
              <v:fill opacity="32896f"/>
            </v:rect>
            <v:rect id="_x0000_s4122" style="position:absolute;left:2468;top:5282;width:2266;height:365" stroked="f"/>
            <v:shape id="_x0000_s4121" type="#_x0000_t75" style="position:absolute;left:3527;top:5054;width:120;height:228">
              <v:imagedata r:id="rId302" o:title=""/>
            </v:shape>
            <v:shape id="_x0000_s4120" style="position:absolute;left:3140;top:5950;width:1051;height:389" coordorigin="3140,5950" coordsize="1051,389" path="m4126,5950r-921,l3180,5955r-21,14l3145,5990r-5,25l3140,6274r5,26l3159,6320r21,14l3205,6339r921,l4151,6334r21,-14l4186,6300r5,-26l4191,6015r-5,-25l4172,5969r-21,-14l4126,5950xe" fillcolor="gray" stroked="f">
              <v:fill opacity="32896f"/>
              <v:path arrowok="t"/>
            </v:shape>
            <v:shape id="_x0000_s4119" style="position:absolute;left:3060;top:5870;width:1051;height:389" coordorigin="3060,5870" coordsize="1051,389" path="m4046,5870r-921,l3100,5875r-21,14l3065,5910r-5,25l3060,6194r5,26l3079,6240r21,14l3125,6259r921,l4071,6254r21,-14l4106,6220r5,-26l4111,5935r-5,-25l4092,5889r-21,-14l4046,5870xe" fillcolor="#ffc000" stroked="f">
              <v:path arrowok="t"/>
            </v:shape>
            <v:shape id="_x0000_s4118" style="position:absolute;left:3060;top:5870;width:1051;height:389" coordorigin="3060,5870" coordsize="1051,389" path="m3125,5870r-25,5l3079,5889r-14,21l3060,5935r,259l3065,6220r14,20l3100,6254r25,5l4046,6259r25,-5l4092,6240r14,-20l4111,6194r,-259l4106,5910r-14,-21l4071,5875r-25,-5l3125,5870xe" filled="f">
              <v:path arrowok="t"/>
            </v:shape>
            <v:shape id="_x0000_s4117" type="#_x0000_t75" style="position:absolute;left:3527;top:5647;width:120;height:223">
              <v:imagedata r:id="rId303" o:title=""/>
            </v:shape>
            <v:shape id="_x0000_s4116" type="#_x0000_t202" style="position:absolute;left:1848;top:362;width:8031;height:6119" filled="f" strokeweight="1pt">
              <v:textbox inset="0,0,0,0">
                <w:txbxContent>
                  <w:p w14:paraId="4290F40B" w14:textId="77777777" w:rsidR="00AC554F" w:rsidRDefault="00AC554F">
                    <w:pPr>
                      <w:rPr>
                        <w:rFonts w:ascii="Times New Roman"/>
                        <w:sz w:val="18"/>
                      </w:rPr>
                    </w:pPr>
                  </w:p>
                  <w:p w14:paraId="4DEF300C" w14:textId="77777777" w:rsidR="00AC554F" w:rsidRDefault="00AC554F">
                    <w:pPr>
                      <w:rPr>
                        <w:rFonts w:ascii="Times New Roman"/>
                        <w:sz w:val="18"/>
                      </w:rPr>
                    </w:pPr>
                  </w:p>
                  <w:p w14:paraId="6C132555" w14:textId="77777777" w:rsidR="00AC554F" w:rsidRDefault="00AC554F">
                    <w:pPr>
                      <w:rPr>
                        <w:rFonts w:ascii="Times New Roman"/>
                        <w:sz w:val="18"/>
                      </w:rPr>
                    </w:pPr>
                  </w:p>
                  <w:p w14:paraId="358C1A14" w14:textId="77777777" w:rsidR="00AC554F" w:rsidRDefault="00AC554F">
                    <w:pPr>
                      <w:rPr>
                        <w:rFonts w:ascii="Times New Roman"/>
                        <w:sz w:val="18"/>
                      </w:rPr>
                    </w:pPr>
                  </w:p>
                  <w:p w14:paraId="5AD12FD4" w14:textId="77777777" w:rsidR="00AC554F" w:rsidRDefault="00AC554F">
                    <w:pPr>
                      <w:rPr>
                        <w:rFonts w:ascii="Times New Roman"/>
                        <w:sz w:val="18"/>
                      </w:rPr>
                    </w:pPr>
                  </w:p>
                  <w:p w14:paraId="2624CB8F" w14:textId="77777777" w:rsidR="00AC554F" w:rsidRDefault="00AC554F">
                    <w:pPr>
                      <w:rPr>
                        <w:rFonts w:ascii="Times New Roman"/>
                        <w:sz w:val="18"/>
                      </w:rPr>
                    </w:pPr>
                  </w:p>
                  <w:p w14:paraId="6CA1E3DF" w14:textId="77777777" w:rsidR="00AC554F" w:rsidRDefault="00AC554F">
                    <w:pPr>
                      <w:rPr>
                        <w:rFonts w:ascii="Times New Roman"/>
                        <w:sz w:val="18"/>
                      </w:rPr>
                    </w:pPr>
                  </w:p>
                  <w:p w14:paraId="19AFC153" w14:textId="77777777" w:rsidR="00AC554F" w:rsidRDefault="00AC554F">
                    <w:pPr>
                      <w:rPr>
                        <w:rFonts w:ascii="Times New Roman"/>
                        <w:sz w:val="18"/>
                      </w:rPr>
                    </w:pPr>
                  </w:p>
                  <w:p w14:paraId="0698426E" w14:textId="77777777" w:rsidR="00AC554F" w:rsidRDefault="00AC554F">
                    <w:pPr>
                      <w:rPr>
                        <w:rFonts w:ascii="Times New Roman"/>
                        <w:sz w:val="18"/>
                      </w:rPr>
                    </w:pPr>
                  </w:p>
                  <w:p w14:paraId="1A392F0F" w14:textId="77777777" w:rsidR="00AC554F" w:rsidRDefault="00AC554F">
                    <w:pPr>
                      <w:rPr>
                        <w:rFonts w:ascii="Times New Roman"/>
                        <w:sz w:val="18"/>
                      </w:rPr>
                    </w:pPr>
                  </w:p>
                  <w:p w14:paraId="1ECF15AA" w14:textId="77777777" w:rsidR="00AC554F" w:rsidRDefault="00AC554F">
                    <w:pPr>
                      <w:rPr>
                        <w:rFonts w:ascii="Times New Roman"/>
                        <w:sz w:val="18"/>
                      </w:rPr>
                    </w:pPr>
                  </w:p>
                  <w:p w14:paraId="097ECB9D" w14:textId="77777777" w:rsidR="00AC554F" w:rsidRDefault="00AC554F">
                    <w:pPr>
                      <w:rPr>
                        <w:rFonts w:ascii="Times New Roman"/>
                        <w:sz w:val="18"/>
                      </w:rPr>
                    </w:pPr>
                  </w:p>
                  <w:p w14:paraId="605609FE" w14:textId="77777777" w:rsidR="00AC554F" w:rsidRDefault="00AC554F">
                    <w:pPr>
                      <w:rPr>
                        <w:rFonts w:ascii="Times New Roman"/>
                        <w:sz w:val="18"/>
                      </w:rPr>
                    </w:pPr>
                  </w:p>
                  <w:p w14:paraId="5FCA4BCF" w14:textId="77777777" w:rsidR="00AC554F" w:rsidRDefault="00AC554F">
                    <w:pPr>
                      <w:rPr>
                        <w:rFonts w:ascii="Times New Roman"/>
                        <w:sz w:val="18"/>
                      </w:rPr>
                    </w:pPr>
                  </w:p>
                  <w:p w14:paraId="6ECB2BAC" w14:textId="77777777" w:rsidR="00AC554F" w:rsidRDefault="00AC554F">
                    <w:pPr>
                      <w:rPr>
                        <w:rFonts w:ascii="Times New Roman"/>
                        <w:sz w:val="18"/>
                      </w:rPr>
                    </w:pPr>
                  </w:p>
                  <w:p w14:paraId="03575FC5" w14:textId="77777777" w:rsidR="00AC554F" w:rsidRDefault="00AC554F">
                    <w:pPr>
                      <w:rPr>
                        <w:rFonts w:ascii="Times New Roman"/>
                        <w:sz w:val="18"/>
                      </w:rPr>
                    </w:pPr>
                  </w:p>
                  <w:p w14:paraId="4A01CCD3" w14:textId="77777777" w:rsidR="00AC554F" w:rsidRDefault="00AC554F">
                    <w:pPr>
                      <w:rPr>
                        <w:rFonts w:ascii="Times New Roman"/>
                        <w:sz w:val="18"/>
                      </w:rPr>
                    </w:pPr>
                  </w:p>
                  <w:p w14:paraId="421BA6B3" w14:textId="77777777" w:rsidR="00AC554F" w:rsidRDefault="00AC554F">
                    <w:pPr>
                      <w:rPr>
                        <w:rFonts w:ascii="Times New Roman"/>
                        <w:sz w:val="18"/>
                      </w:rPr>
                    </w:pPr>
                  </w:p>
                  <w:p w14:paraId="39D6F805" w14:textId="77777777" w:rsidR="00AC554F" w:rsidRDefault="00AC554F">
                    <w:pPr>
                      <w:rPr>
                        <w:rFonts w:ascii="Times New Roman"/>
                        <w:sz w:val="18"/>
                      </w:rPr>
                    </w:pPr>
                  </w:p>
                  <w:p w14:paraId="06F5AD3D" w14:textId="77777777" w:rsidR="00AC554F" w:rsidRDefault="00AC554F">
                    <w:pPr>
                      <w:rPr>
                        <w:rFonts w:ascii="Times New Roman"/>
                        <w:sz w:val="18"/>
                      </w:rPr>
                    </w:pPr>
                  </w:p>
                  <w:p w14:paraId="1A03B356" w14:textId="77777777" w:rsidR="00AC554F" w:rsidRDefault="00AC554F">
                    <w:pPr>
                      <w:rPr>
                        <w:rFonts w:ascii="Times New Roman"/>
                        <w:sz w:val="18"/>
                      </w:rPr>
                    </w:pPr>
                  </w:p>
                  <w:p w14:paraId="1B03AA3C" w14:textId="77777777" w:rsidR="00AC554F" w:rsidRDefault="00AC554F">
                    <w:pPr>
                      <w:rPr>
                        <w:rFonts w:ascii="Times New Roman"/>
                        <w:sz w:val="18"/>
                      </w:rPr>
                    </w:pPr>
                  </w:p>
                  <w:p w14:paraId="76A677EA" w14:textId="77777777" w:rsidR="00AC554F" w:rsidRDefault="00AC554F">
                    <w:pPr>
                      <w:rPr>
                        <w:rFonts w:ascii="Times New Roman"/>
                        <w:sz w:val="18"/>
                      </w:rPr>
                    </w:pPr>
                  </w:p>
                  <w:p w14:paraId="6B534E15" w14:textId="77777777" w:rsidR="00AC554F" w:rsidRDefault="00AC554F">
                    <w:pPr>
                      <w:rPr>
                        <w:rFonts w:ascii="Times New Roman"/>
                        <w:sz w:val="18"/>
                      </w:rPr>
                    </w:pPr>
                  </w:p>
                  <w:p w14:paraId="75E7620E" w14:textId="77777777" w:rsidR="00AC554F" w:rsidRDefault="00AC554F">
                    <w:pPr>
                      <w:rPr>
                        <w:rFonts w:ascii="Times New Roman"/>
                        <w:sz w:val="18"/>
                      </w:rPr>
                    </w:pPr>
                  </w:p>
                  <w:p w14:paraId="48A9989D" w14:textId="77777777" w:rsidR="00AC554F" w:rsidRDefault="00AC554F">
                    <w:pPr>
                      <w:rPr>
                        <w:rFonts w:ascii="Times New Roman"/>
                        <w:sz w:val="18"/>
                      </w:rPr>
                    </w:pPr>
                  </w:p>
                  <w:p w14:paraId="2D509DAC" w14:textId="77777777" w:rsidR="00AC554F" w:rsidRDefault="00AC554F">
                    <w:pPr>
                      <w:spacing w:before="2"/>
                      <w:rPr>
                        <w:rFonts w:ascii="Times New Roman"/>
                        <w:sz w:val="14"/>
                      </w:rPr>
                    </w:pPr>
                  </w:p>
                  <w:p w14:paraId="08BD92C6" w14:textId="77777777" w:rsidR="00AC554F" w:rsidRDefault="00497FE2">
                    <w:pPr>
                      <w:ind w:left="1411"/>
                      <w:rPr>
                        <w:sz w:val="18"/>
                      </w:rPr>
                    </w:pPr>
                    <w:r>
                      <w:rPr>
                        <w:sz w:val="18"/>
                      </w:rPr>
                      <w:t>Int Ret</w:t>
                    </w:r>
                  </w:p>
                </w:txbxContent>
              </v:textbox>
            </v:shape>
            <v:shape id="_x0000_s4115" type="#_x0000_t202" style="position:absolute;left:2468;top:5282;width:2266;height:365" filled="f">
              <v:textbox inset="0,0,0,0">
                <w:txbxContent>
                  <w:p w14:paraId="03E344F5" w14:textId="77777777" w:rsidR="00AC554F" w:rsidRDefault="00497FE2">
                    <w:pPr>
                      <w:spacing w:before="15"/>
                      <w:ind w:left="361"/>
                      <w:rPr>
                        <w:sz w:val="18"/>
                      </w:rPr>
                    </w:pPr>
                    <w:r>
                      <w:rPr>
                        <w:sz w:val="18"/>
                      </w:rPr>
                      <w:t>Pop all registers</w:t>
                    </w:r>
                  </w:p>
                </w:txbxContent>
              </v:textbox>
            </v:shape>
            <v:shape id="_x0000_s4114" type="#_x0000_t202" style="position:absolute;left:2468;top:4400;width:2266;height:654" filled="f">
              <v:textbox inset="0,0,0,0">
                <w:txbxContent>
                  <w:p w14:paraId="630EB664" w14:textId="77777777" w:rsidR="00AC554F" w:rsidRDefault="00497FE2">
                    <w:pPr>
                      <w:spacing w:before="19"/>
                      <w:ind w:left="47" w:right="24" w:firstLine="88"/>
                      <w:rPr>
                        <w:sz w:val="18"/>
                      </w:rPr>
                    </w:pPr>
                    <w:r>
                      <w:rPr>
                        <w:sz w:val="18"/>
                      </w:rPr>
                      <w:t>Pop out error code and interrupt return address</w:t>
                    </w:r>
                  </w:p>
                </w:txbxContent>
              </v:textbox>
            </v:shape>
            <v:shape id="_x0000_s4113" type="#_x0000_t202" style="position:absolute;left:2429;top:3812;width:2384;height:389" fillcolor="yellow" strokeweight="1pt">
              <v:textbox inset="0,0,0,0">
                <w:txbxContent>
                  <w:p w14:paraId="04A512DD" w14:textId="77777777" w:rsidR="00AC554F" w:rsidRDefault="00497FE2">
                    <w:pPr>
                      <w:spacing w:before="19"/>
                      <w:ind w:left="-1"/>
                      <w:rPr>
                        <w:sz w:val="18"/>
                      </w:rPr>
                    </w:pPr>
                    <w:r>
                      <w:rPr>
                        <w:sz w:val="18"/>
                      </w:rPr>
                      <w:t>Call the relevant C</w:t>
                    </w:r>
                    <w:r>
                      <w:rPr>
                        <w:spacing w:val="-65"/>
                        <w:sz w:val="18"/>
                      </w:rPr>
                      <w:t xml:space="preserve"> </w:t>
                    </w:r>
                    <w:r>
                      <w:rPr>
                        <w:spacing w:val="-3"/>
                        <w:sz w:val="18"/>
                      </w:rPr>
                      <w:t>handler</w:t>
                    </w:r>
                  </w:p>
                </w:txbxContent>
              </v:textbox>
            </v:shape>
            <v:shape id="_x0000_s4112" type="#_x0000_t202" style="position:absolute;left:2468;top:2971;width:2266;height:630" filled="f">
              <v:textbox inset="0,0,0,0">
                <w:txbxContent>
                  <w:p w14:paraId="39D1187A" w14:textId="77777777" w:rsidR="00AC554F" w:rsidRDefault="00497FE2">
                    <w:pPr>
                      <w:spacing w:before="20" w:line="242" w:lineRule="auto"/>
                      <w:ind w:left="181" w:right="-20" w:hanging="180"/>
                      <w:rPr>
                        <w:sz w:val="18"/>
                      </w:rPr>
                    </w:pPr>
                    <w:r>
                      <w:rPr>
                        <w:sz w:val="18"/>
                      </w:rPr>
                      <w:t>All segment registers are set to kernel</w:t>
                    </w:r>
                    <w:r>
                      <w:rPr>
                        <w:spacing w:val="-6"/>
                        <w:sz w:val="18"/>
                      </w:rPr>
                      <w:t xml:space="preserve"> </w:t>
                    </w:r>
                    <w:r>
                      <w:rPr>
                        <w:sz w:val="18"/>
                      </w:rPr>
                      <w:t>segment</w:t>
                    </w:r>
                  </w:p>
                </w:txbxContent>
              </v:textbox>
            </v:shape>
            <v:shape id="_x0000_s4111" type="#_x0000_t202" style="position:absolute;left:2468;top:2383;width:2266;height:360" filled="f">
              <v:textbox inset="0,0,0,0">
                <w:txbxContent>
                  <w:p w14:paraId="410FE008" w14:textId="77777777" w:rsidR="00AC554F" w:rsidRDefault="00497FE2">
                    <w:pPr>
                      <w:spacing w:before="19"/>
                      <w:ind w:left="227"/>
                      <w:rPr>
                        <w:sz w:val="18"/>
                      </w:rPr>
                    </w:pPr>
                    <w:r>
                      <w:rPr>
                        <w:sz w:val="18"/>
                      </w:rPr>
                      <w:t>Push Int ret address</w:t>
                    </w:r>
                  </w:p>
                </w:txbxContent>
              </v:textbox>
            </v:shape>
            <v:shape id="_x0000_s4110" type="#_x0000_t202" style="position:absolute;left:2468;top:1790;width:2266;height:394" filled="f">
              <v:textbox inset="0,0,0,0">
                <w:txbxContent>
                  <w:p w14:paraId="724D33C8" w14:textId="77777777" w:rsidR="00AC554F" w:rsidRDefault="00497FE2">
                    <w:pPr>
                      <w:spacing w:before="15"/>
                      <w:ind w:left="270"/>
                      <w:rPr>
                        <w:sz w:val="18"/>
                      </w:rPr>
                    </w:pPr>
                    <w:r>
                      <w:rPr>
                        <w:sz w:val="18"/>
                      </w:rPr>
                      <w:t>Push the error code</w:t>
                    </w:r>
                  </w:p>
                </w:txbxContent>
              </v:textbox>
            </v:shape>
            <v:shape id="_x0000_s4109" type="#_x0000_t202" style="position:absolute;left:2468;top:1232;width:2266;height:341" filled="f">
              <v:textbox inset="0,0,0,0">
                <w:txbxContent>
                  <w:p w14:paraId="226B48DD" w14:textId="77777777" w:rsidR="00AC554F" w:rsidRDefault="00497FE2">
                    <w:pPr>
                      <w:spacing w:before="18"/>
                      <w:ind w:left="136"/>
                      <w:rPr>
                        <w:sz w:val="18"/>
                      </w:rPr>
                    </w:pPr>
                    <w:r>
                      <w:rPr>
                        <w:sz w:val="18"/>
                      </w:rPr>
                      <w:t>Push all regs on stack</w:t>
                    </w:r>
                  </w:p>
                </w:txbxContent>
              </v:textbox>
            </v:shape>
            <v:shape id="_x0000_s4108" type="#_x0000_t202" style="position:absolute;left:5585;top:1077;width:3802;height:1997" fillcolor="#cff" strokecolor="#7e7e7e">
              <v:textbox inset="0,0,0,0">
                <w:txbxContent>
                  <w:p w14:paraId="3D99B896" w14:textId="77777777" w:rsidR="00AC554F" w:rsidRDefault="00497FE2">
                    <w:pPr>
                      <w:spacing w:before="17" w:line="244" w:lineRule="auto"/>
                      <w:ind w:right="-15"/>
                      <w:rPr>
                        <w:sz w:val="18"/>
                      </w:rPr>
                    </w:pPr>
                    <w:r>
                      <w:rPr>
                        <w:sz w:val="18"/>
                      </w:rPr>
                      <w:t>Note</w:t>
                    </w:r>
                    <w:r>
                      <w:rPr>
                        <w:spacing w:val="-35"/>
                        <w:sz w:val="18"/>
                      </w:rPr>
                      <w:t xml:space="preserve"> </w:t>
                    </w:r>
                    <w:r>
                      <w:rPr>
                        <w:sz w:val="18"/>
                      </w:rPr>
                      <w:t>1:</w:t>
                    </w:r>
                    <w:r>
                      <w:rPr>
                        <w:spacing w:val="-35"/>
                        <w:sz w:val="18"/>
                      </w:rPr>
                      <w:t xml:space="preserve"> </w:t>
                    </w:r>
                    <w:r>
                      <w:rPr>
                        <w:sz w:val="18"/>
                      </w:rPr>
                      <w:t>The</w:t>
                    </w:r>
                    <w:r>
                      <w:rPr>
                        <w:spacing w:val="-35"/>
                        <w:sz w:val="18"/>
                      </w:rPr>
                      <w:t xml:space="preserve"> </w:t>
                    </w:r>
                    <w:r>
                      <w:rPr>
                        <w:sz w:val="18"/>
                      </w:rPr>
                      <w:t>selector</w:t>
                    </w:r>
                    <w:r>
                      <w:rPr>
                        <w:spacing w:val="-35"/>
                        <w:sz w:val="18"/>
                      </w:rPr>
                      <w:t xml:space="preserve"> </w:t>
                    </w:r>
                    <w:r>
                      <w:rPr>
                        <w:sz w:val="18"/>
                      </w:rPr>
                      <w:t>value</w:t>
                    </w:r>
                    <w:r>
                      <w:rPr>
                        <w:spacing w:val="-33"/>
                        <w:sz w:val="18"/>
                      </w:rPr>
                      <w:t xml:space="preserve"> </w:t>
                    </w:r>
                    <w:r>
                      <w:rPr>
                        <w:sz w:val="18"/>
                      </w:rPr>
                      <w:t>of</w:t>
                    </w:r>
                    <w:r>
                      <w:rPr>
                        <w:spacing w:val="-34"/>
                        <w:sz w:val="18"/>
                      </w:rPr>
                      <w:t xml:space="preserve"> </w:t>
                    </w:r>
                    <w:r>
                      <w:rPr>
                        <w:sz w:val="18"/>
                      </w:rPr>
                      <w:t>the</w:t>
                    </w:r>
                    <w:r>
                      <w:rPr>
                        <w:spacing w:val="-33"/>
                        <w:sz w:val="18"/>
                      </w:rPr>
                      <w:t xml:space="preserve"> </w:t>
                    </w:r>
                    <w:r>
                      <w:rPr>
                        <w:sz w:val="18"/>
                      </w:rPr>
                      <w:t>kernel</w:t>
                    </w:r>
                    <w:r>
                      <w:rPr>
                        <w:spacing w:val="-35"/>
                        <w:sz w:val="18"/>
                      </w:rPr>
                      <w:t xml:space="preserve"> </w:t>
                    </w:r>
                    <w:r>
                      <w:rPr>
                        <w:sz w:val="18"/>
                      </w:rPr>
                      <w:t>code segment is</w:t>
                    </w:r>
                    <w:r>
                      <w:rPr>
                        <w:spacing w:val="-3"/>
                        <w:sz w:val="18"/>
                      </w:rPr>
                      <w:t xml:space="preserve"> </w:t>
                    </w:r>
                    <w:r>
                      <w:rPr>
                        <w:sz w:val="18"/>
                      </w:rPr>
                      <w:t>0x08;</w:t>
                    </w:r>
                  </w:p>
                  <w:p w14:paraId="4D4B1F12" w14:textId="77777777" w:rsidR="00AC554F" w:rsidRDefault="00497FE2">
                    <w:pPr>
                      <w:spacing w:line="242" w:lineRule="auto"/>
                      <w:ind w:right="-13"/>
                      <w:rPr>
                        <w:sz w:val="18"/>
                      </w:rPr>
                    </w:pPr>
                    <w:r>
                      <w:rPr>
                        <w:sz w:val="18"/>
                      </w:rPr>
                      <w:t>Note 2: Use 0 when there is no error code; Note</w:t>
                    </w:r>
                    <w:r>
                      <w:rPr>
                        <w:spacing w:val="-28"/>
                        <w:sz w:val="18"/>
                      </w:rPr>
                      <w:t xml:space="preserve"> </w:t>
                    </w:r>
                    <w:r>
                      <w:rPr>
                        <w:sz w:val="18"/>
                      </w:rPr>
                      <w:t>3:</w:t>
                    </w:r>
                    <w:r>
                      <w:rPr>
                        <w:spacing w:val="-27"/>
                        <w:sz w:val="18"/>
                      </w:rPr>
                      <w:t xml:space="preserve"> </w:t>
                    </w:r>
                    <w:r>
                      <w:rPr>
                        <w:sz w:val="18"/>
                      </w:rPr>
                      <w:t>The</w:t>
                    </w:r>
                    <w:r>
                      <w:rPr>
                        <w:spacing w:val="-27"/>
                        <w:sz w:val="18"/>
                      </w:rPr>
                      <w:t xml:space="preserve"> </w:t>
                    </w:r>
                    <w:r>
                      <w:rPr>
                        <w:sz w:val="18"/>
                      </w:rPr>
                      <w:t>called</w:t>
                    </w:r>
                    <w:r>
                      <w:rPr>
                        <w:spacing w:val="-27"/>
                        <w:sz w:val="18"/>
                      </w:rPr>
                      <w:t xml:space="preserve"> </w:t>
                    </w:r>
                    <w:r>
                      <w:rPr>
                        <w:sz w:val="18"/>
                      </w:rPr>
                      <w:t>C</w:t>
                    </w:r>
                    <w:r>
                      <w:rPr>
                        <w:spacing w:val="-28"/>
                        <w:sz w:val="18"/>
                      </w:rPr>
                      <w:t xml:space="preserve"> </w:t>
                    </w:r>
                    <w:r>
                      <w:rPr>
                        <w:sz w:val="18"/>
                      </w:rPr>
                      <w:t>function</w:t>
                    </w:r>
                    <w:r>
                      <w:rPr>
                        <w:spacing w:val="-27"/>
                        <w:sz w:val="18"/>
                      </w:rPr>
                      <w:t xml:space="preserve"> </w:t>
                    </w:r>
                    <w:r>
                      <w:rPr>
                        <w:sz w:val="18"/>
                      </w:rPr>
                      <w:t>is</w:t>
                    </w:r>
                    <w:r>
                      <w:rPr>
                        <w:spacing w:val="-29"/>
                        <w:sz w:val="18"/>
                      </w:rPr>
                      <w:t xml:space="preserve"> </w:t>
                    </w:r>
                    <w:r>
                      <w:rPr>
                        <w:sz w:val="18"/>
                      </w:rPr>
                      <w:t>implemented in traps.c. The error code and interrupt return</w:t>
                    </w:r>
                    <w:r>
                      <w:rPr>
                        <w:spacing w:val="-41"/>
                        <w:sz w:val="18"/>
                      </w:rPr>
                      <w:t xml:space="preserve"> </w:t>
                    </w:r>
                    <w:r>
                      <w:rPr>
                        <w:sz w:val="18"/>
                      </w:rPr>
                      <w:t>address</w:t>
                    </w:r>
                    <w:r>
                      <w:rPr>
                        <w:spacing w:val="-40"/>
                        <w:sz w:val="18"/>
                      </w:rPr>
                      <w:t xml:space="preserve"> </w:t>
                    </w:r>
                    <w:r>
                      <w:rPr>
                        <w:sz w:val="18"/>
                      </w:rPr>
                      <w:t>pushed</w:t>
                    </w:r>
                    <w:r>
                      <w:rPr>
                        <w:spacing w:val="-39"/>
                        <w:sz w:val="18"/>
                      </w:rPr>
                      <w:t xml:space="preserve"> </w:t>
                    </w:r>
                    <w:r>
                      <w:rPr>
                        <w:sz w:val="18"/>
                      </w:rPr>
                      <w:t>onto</w:t>
                    </w:r>
                    <w:r>
                      <w:rPr>
                        <w:spacing w:val="-41"/>
                        <w:sz w:val="18"/>
                      </w:rPr>
                      <w:t xml:space="preserve"> </w:t>
                    </w:r>
                    <w:r>
                      <w:rPr>
                        <w:sz w:val="18"/>
                      </w:rPr>
                      <w:t>the</w:t>
                    </w:r>
                    <w:r>
                      <w:rPr>
                        <w:spacing w:val="-41"/>
                        <w:sz w:val="18"/>
                      </w:rPr>
                      <w:t xml:space="preserve"> </w:t>
                    </w:r>
                    <w:r>
                      <w:rPr>
                        <w:sz w:val="18"/>
                      </w:rPr>
                      <w:t>stack</w:t>
                    </w:r>
                    <w:r>
                      <w:rPr>
                        <w:spacing w:val="-39"/>
                        <w:sz w:val="18"/>
                      </w:rPr>
                      <w:t xml:space="preserve"> </w:t>
                    </w:r>
                    <w:r>
                      <w:rPr>
                        <w:sz w:val="18"/>
                      </w:rPr>
                      <w:t>are</w:t>
                    </w:r>
                    <w:r>
                      <w:rPr>
                        <w:spacing w:val="-41"/>
                        <w:sz w:val="18"/>
                      </w:rPr>
                      <w:t xml:space="preserve"> </w:t>
                    </w:r>
                    <w:r>
                      <w:rPr>
                        <w:sz w:val="18"/>
                      </w:rPr>
                      <w:t>used as parameters of C</w:t>
                    </w:r>
                    <w:r>
                      <w:rPr>
                        <w:spacing w:val="-3"/>
                        <w:sz w:val="18"/>
                      </w:rPr>
                      <w:t xml:space="preserve"> </w:t>
                    </w:r>
                    <w:r>
                      <w:rPr>
                        <w:sz w:val="18"/>
                      </w:rPr>
                      <w:t>functions.</w:t>
                    </w:r>
                  </w:p>
                </w:txbxContent>
              </v:textbox>
            </v:shape>
            <v:shape id="_x0000_s4107" type="#_x0000_t202" style="position:absolute;left:2652;top:628;width:1902;height:363" filled="f" stroked="f">
              <v:textbox inset="0,0,0,0">
                <w:txbxContent>
                  <w:p w14:paraId="0350E5F8" w14:textId="77777777" w:rsidR="00AC554F" w:rsidRDefault="00497FE2">
                    <w:pPr>
                      <w:spacing w:before="32"/>
                      <w:ind w:left="52"/>
                      <w:rPr>
                        <w:sz w:val="18"/>
                      </w:rPr>
                    </w:pPr>
                    <w:r>
                      <w:rPr>
                        <w:sz w:val="18"/>
                      </w:rPr>
                      <w:t>Exception Processing</w:t>
                    </w:r>
                  </w:p>
                </w:txbxContent>
              </v:textbox>
            </v:shape>
            <w10:wrap type="topAndBottom" anchorx="page"/>
          </v:group>
        </w:pict>
      </w:r>
    </w:p>
    <w:p w14:paraId="26195666" w14:textId="77777777" w:rsidR="00F1404F" w:rsidRPr="00F1404F" w:rsidRDefault="00F1404F">
      <w:pPr>
        <w:pStyle w:val="BodyText"/>
        <w:spacing w:before="0"/>
        <w:ind w:left="0"/>
        <w:rPr>
          <w:rFonts w:ascii="MS Pゴシック" w:eastAsia="MS Pゴシック"/>
        </w:rPr>
      </w:pPr>
      <w:r w:rsidRPr="00F1404F">
        <w:rPr>
          <w:rFonts w:ascii="MS Pゴシック" w:eastAsia="MS Pゴシック" w:hint="eastAsia"/>
        </w:rPr>
        <w:t>図</w:t>
      </w:r>
      <w:r w:rsidRPr="00F1404F">
        <w:rPr>
          <w:rFonts w:ascii="MS Pゴシック" w:eastAsia="MS Pゴシック"/>
        </w:rPr>
        <w:t xml:space="preserve"> 8-3 ハードウェア例外（フォールト，トラップ）処理フロー</w:t>
      </w:r>
    </w:p>
    <w:p w14:paraId="0058AD65" w14:textId="3AECB645" w:rsidR="00AC554F" w:rsidRDefault="00AC554F">
      <w:pPr>
        <w:pStyle w:val="BodyText"/>
        <w:spacing w:before="0"/>
        <w:ind w:left="0"/>
        <w:rPr>
          <w:rFonts w:ascii="Arial"/>
          <w:sz w:val="22"/>
        </w:rPr>
      </w:pPr>
    </w:p>
    <w:p w14:paraId="6500AA72" w14:textId="77777777" w:rsidR="00AC554F" w:rsidRDefault="00AC554F">
      <w:pPr>
        <w:pStyle w:val="BodyText"/>
        <w:spacing w:before="2"/>
        <w:ind w:left="0"/>
        <w:rPr>
          <w:rFonts w:ascii="Arial"/>
          <w:sz w:val="22"/>
        </w:rPr>
      </w:pPr>
    </w:p>
    <w:p w14:paraId="6597BE71" w14:textId="77777777" w:rsidR="00AC554F" w:rsidRDefault="00497FE2">
      <w:pPr>
        <w:pStyle w:val="Heading3"/>
        <w:numPr>
          <w:ilvl w:val="2"/>
          <w:numId w:val="340"/>
        </w:numPr>
        <w:tabs>
          <w:tab w:val="left" w:pos="874"/>
        </w:tabs>
        <w:ind w:hanging="722"/>
      </w:pPr>
      <w:r>
        <w:t>System-call</w:t>
      </w:r>
      <w:r>
        <w:rPr>
          <w:spacing w:val="-1"/>
        </w:rPr>
        <w:t xml:space="preserve"> </w:t>
      </w:r>
      <w:r>
        <w:t>handling</w:t>
      </w:r>
    </w:p>
    <w:p w14:paraId="0971D3EA" w14:textId="77777777" w:rsidR="00AC554F" w:rsidRDefault="00497FE2">
      <w:pPr>
        <w:pStyle w:val="Heading6"/>
        <w:spacing w:before="183" w:line="309" w:lineRule="auto"/>
        <w:ind w:right="1268"/>
      </w:pPr>
      <w:r>
        <w:t>In Linux, the application needs to use the interrupt INT 0x80 when using system resources, and  the function call number needs to be placed in the register eax. If you need to pass parameters to the interrupt handler, you can use the registers ebx, ecx, an</w:t>
      </w:r>
      <w:r>
        <w:t>d edx to store the parameters. Therefore the interrupt call is called a system call (syscall). The relevant files for implementing system calls include sys_call.s, fork.c, signal.c,</w:t>
      </w:r>
      <w:r>
        <w:rPr>
          <w:spacing w:val="-4"/>
        </w:rPr>
        <w:t xml:space="preserve"> </w:t>
      </w:r>
      <w:r>
        <w:t>sys.c,</w:t>
      </w:r>
    </w:p>
    <w:p w14:paraId="6EDB69D5" w14:textId="77777777" w:rsidR="00AC554F" w:rsidRDefault="00AC554F">
      <w:pPr>
        <w:spacing w:line="309" w:lineRule="auto"/>
        <w:sectPr w:rsidR="00AC554F">
          <w:pgSz w:w="11910" w:h="16840"/>
          <w:pgMar w:top="1360" w:right="0" w:bottom="1180" w:left="980" w:header="880" w:footer="997" w:gutter="0"/>
          <w:cols w:space="720"/>
        </w:sectPr>
      </w:pPr>
    </w:p>
    <w:p w14:paraId="0D585A69" w14:textId="77777777" w:rsidR="00F1404F" w:rsidRPr="00F1404F" w:rsidRDefault="00F1404F">
      <w:pPr>
        <w:spacing w:before="70" w:line="309" w:lineRule="auto"/>
        <w:ind w:left="152" w:right="1317" w:firstLine="420"/>
        <w:jc w:val="both"/>
        <w:rPr>
          <w:rFonts w:ascii="MS Pゴシック" w:eastAsia="MS Pゴシック"/>
          <w:sz w:val="21"/>
        </w:rPr>
      </w:pPr>
      <w:r w:rsidRPr="00F1404F">
        <w:rPr>
          <w:rFonts w:ascii="MS Pゴシック" w:eastAsia="MS Pゴシック" w:hint="eastAsia"/>
          <w:sz w:val="21"/>
        </w:rPr>
        <w:t>と</w:t>
      </w:r>
      <w:r w:rsidRPr="00F1404F">
        <w:rPr>
          <w:rFonts w:ascii="MS Pゴシック" w:eastAsia="MS Pゴシック"/>
          <w:sz w:val="21"/>
        </w:rPr>
        <w:t>exit.cファイルがあります。</w:t>
      </w:r>
    </w:p>
    <w:p w14:paraId="377CCAC0" w14:textId="77777777" w:rsidR="00F1404F" w:rsidRPr="00F1404F" w:rsidRDefault="00F1404F">
      <w:pPr>
        <w:spacing w:before="3" w:line="309" w:lineRule="auto"/>
        <w:ind w:left="152" w:right="1315" w:firstLine="420"/>
        <w:jc w:val="both"/>
        <w:rPr>
          <w:rFonts w:ascii="MS Pゴシック" w:eastAsia="MS Pゴシック"/>
          <w:sz w:val="21"/>
        </w:rPr>
      </w:pPr>
      <w:r w:rsidRPr="00F1404F">
        <w:rPr>
          <w:rFonts w:ascii="MS Pゴシック" w:eastAsia="MS Pゴシック"/>
          <w:sz w:val="21"/>
        </w:rPr>
        <w:t>sys_call.sは、ハードウェア割り込み処理のasm.sプログラムのように動作します。さらに、このプログラムは、クロック割り込み、ハードディスクやフロッピーディスクの割り込みを処理します。fork.cとsignal.cの割り込みサービス関数は、traps.cプログラムと同様に、システム割り込み呼び出しのためのCハンドラーを提供します。fork.cは、プロセスを作成するための2つのCハンドラー、find_empty_process()とcopy_process()を提供します。signal.cは、システ</w:t>
      </w:r>
      <w:r w:rsidRPr="00F1404F">
        <w:rPr>
          <w:rFonts w:ascii="MS Pゴシック" w:eastAsia="MS Pゴシック" w:hint="eastAsia"/>
          <w:sz w:val="21"/>
        </w:rPr>
        <w:t>ムコールの割り込み処理の際に使用されるプロセス信号の処理に関する関数</w:t>
      </w:r>
      <w:r w:rsidRPr="00F1404F">
        <w:rPr>
          <w:rFonts w:ascii="MS Pゴシック" w:eastAsia="MS Pゴシック"/>
          <w:sz w:val="21"/>
        </w:rPr>
        <w:t>do_signal()を提供する。また、4つのシステムコールの実装も含まれています。</w:t>
      </w:r>
    </w:p>
    <w:p w14:paraId="0B277B80" w14:textId="77777777" w:rsidR="00F1404F" w:rsidRPr="00F1404F" w:rsidRDefault="00F1404F">
      <w:pPr>
        <w:spacing w:before="2" w:line="309" w:lineRule="auto"/>
        <w:ind w:left="152" w:right="1315" w:firstLine="420"/>
        <w:jc w:val="both"/>
        <w:rPr>
          <w:rFonts w:ascii="MS Pゴシック" w:eastAsia="MS Pゴシック"/>
          <w:sz w:val="21"/>
        </w:rPr>
      </w:pPr>
      <w:r w:rsidRPr="00F1404F">
        <w:rPr>
          <w:rFonts w:ascii="MS Pゴシック" w:eastAsia="MS Pゴシック"/>
          <w:sz w:val="21"/>
        </w:rPr>
        <w:t>sys.cおよびexit.cプログラムは、他のいくつかのsys_xxx()システムコール関数を実装しています。これらのsys_xxx()関数は、対応するシステムコールに対して呼び出されるハンドラーです。関数の中には、sys_execve()のようにアセンブリ言語で実装されているものもあれば、C言語で実装されているものもあります（例えば、signal.cにある4つのsyscalls関数など）。</w:t>
      </w:r>
    </w:p>
    <w:p w14:paraId="74265284" w14:textId="77777777" w:rsidR="00F1404F" w:rsidRPr="00F1404F" w:rsidRDefault="00F1404F">
      <w:pPr>
        <w:pStyle w:val="ListParagraph"/>
        <w:numPr>
          <w:ilvl w:val="2"/>
          <w:numId w:val="340"/>
        </w:numPr>
        <w:tabs>
          <w:tab w:val="left" w:pos="874"/>
        </w:tabs>
        <w:spacing w:before="121"/>
        <w:ind w:hanging="722"/>
        <w:rPr>
          <w:rFonts w:ascii="MS Pゴシック" w:eastAsia="MS Pゴシック"/>
          <w:sz w:val="21"/>
        </w:rPr>
      </w:pPr>
      <w:r w:rsidRPr="00F1404F">
        <w:rPr>
          <w:rFonts w:ascii="MS Pゴシック" w:eastAsia="MS Pゴシック" w:hint="eastAsia"/>
          <w:sz w:val="21"/>
        </w:rPr>
        <w:t>これらの割り込み関連の関数の名前の簡単な命名規則に基づいて、これを理解することができます。通常、</w:t>
      </w:r>
      <w:r w:rsidRPr="00F1404F">
        <w:rPr>
          <w:rFonts w:ascii="MS Pゴシック" w:eastAsia="MS Pゴシック"/>
          <w:sz w:val="21"/>
        </w:rPr>
        <w:t>C言語の'do_'で始まる関数は、システムコールに共通の関数か、システムコールに固有の関数であり、また、'sys_'で始まる関数は、通常、指定されたシステムコールの特別なハンドラです。例えば、do_signal()は基本的にすべてのシステムコールが実行しなければならない関数ですが、sys_pause()やsys_execve()はシステムコールに固有のCプロセッサ関数です。</w:t>
      </w:r>
    </w:p>
    <w:p w14:paraId="613247BE" w14:textId="60ECB69B" w:rsidR="00AC554F" w:rsidRDefault="00497FE2">
      <w:pPr>
        <w:pStyle w:val="ListParagraph"/>
        <w:numPr>
          <w:ilvl w:val="2"/>
          <w:numId w:val="340"/>
        </w:numPr>
        <w:tabs>
          <w:tab w:val="left" w:pos="874"/>
        </w:tabs>
        <w:spacing w:before="121"/>
        <w:ind w:hanging="722"/>
        <w:rPr>
          <w:rFonts w:ascii="Arial"/>
          <w:b/>
          <w:sz w:val="28"/>
        </w:rPr>
      </w:pPr>
      <w:r>
        <w:rPr>
          <w:rFonts w:ascii="Arial"/>
          <w:b/>
          <w:sz w:val="28"/>
        </w:rPr>
        <w:t>Other general-purpose programs</w:t>
      </w:r>
    </w:p>
    <w:p w14:paraId="2038FDC2" w14:textId="77777777" w:rsidR="00F1404F" w:rsidRPr="00F1404F" w:rsidRDefault="00F1404F">
      <w:pPr>
        <w:spacing w:before="71" w:line="309" w:lineRule="auto"/>
        <w:ind w:left="152" w:right="1313" w:firstLine="420"/>
        <w:jc w:val="both"/>
        <w:rPr>
          <w:rFonts w:ascii="MS Pゴシック" w:eastAsia="MS Pゴシック"/>
          <w:sz w:val="21"/>
        </w:rPr>
      </w:pPr>
      <w:r w:rsidRPr="00F1404F">
        <w:rPr>
          <w:rFonts w:ascii="MS Pゴシック" w:eastAsia="MS Pゴシック" w:hint="eastAsia"/>
          <w:sz w:val="21"/>
        </w:rPr>
        <w:t>これらのプログラムには、</w:t>
      </w:r>
      <w:r w:rsidRPr="00F1404F">
        <w:rPr>
          <w:rFonts w:ascii="MS Pゴシック" w:eastAsia="MS Pゴシック"/>
          <w:sz w:val="21"/>
        </w:rPr>
        <w:t>schedule.c、mktime.c、panic.c、printk.c、vsprintf.cなどがあります。</w:t>
      </w:r>
    </w:p>
    <w:p w14:paraId="18B980B1" w14:textId="77777777" w:rsidR="00F1404F" w:rsidRPr="00F1404F" w:rsidRDefault="00F1404F">
      <w:pPr>
        <w:pStyle w:val="BodyText"/>
        <w:spacing w:before="1"/>
        <w:ind w:left="0"/>
        <w:rPr>
          <w:rFonts w:ascii="MS Pゴシック" w:eastAsia="MS Pゴシック"/>
          <w:sz w:val="21"/>
          <w:szCs w:val="22"/>
        </w:rPr>
      </w:pPr>
      <w:r w:rsidRPr="00F1404F">
        <w:rPr>
          <w:rFonts w:ascii="MS Pゴシック" w:eastAsia="MS Pゴシック"/>
          <w:sz w:val="21"/>
          <w:szCs w:val="22"/>
        </w:rPr>
        <w:t>Schedule.cには、最も頻繁に使用される関数 schedule()、sleep_on()、wakeup()が含まれています。これはカーネルのコアスケジューラであり、プロセスの実行を切り替えたり、プロセスの実行状態を変更するために使用されます。また、システムクロックの割り込みやフロッピードライブのタイミングなどの機能も含まれています。mktime.cには、init/main.cの中で一度だけ呼び出される、カーネルが使用する時刻関数mktime()が含まれています。panic.cには、カーネルにエラーが</w:t>
      </w:r>
      <w:r w:rsidRPr="00F1404F">
        <w:rPr>
          <w:rFonts w:ascii="MS Pゴシック" w:eastAsia="MS Pゴシック" w:hint="eastAsia"/>
          <w:sz w:val="21"/>
          <w:szCs w:val="22"/>
        </w:rPr>
        <w:t>発生したときにエラーメッセージを表示し、カーネルを停止させる</w:t>
      </w:r>
      <w:r w:rsidRPr="00F1404F">
        <w:rPr>
          <w:rFonts w:ascii="MS Pゴシック" w:eastAsia="MS Pゴシック"/>
          <w:sz w:val="21"/>
          <w:szCs w:val="22"/>
        </w:rPr>
        <w:t>panic()関数が含まれています。 printk.cとvsprintf.cは、カーネル固有の表示関数printk()と文字列形式の出力関数vsprintf()を実装したカーネルサポートプログラムです。</w:t>
      </w:r>
    </w:p>
    <w:p w14:paraId="0D22824B" w14:textId="13E37984" w:rsidR="00AC554F" w:rsidRDefault="00AC554F">
      <w:pPr>
        <w:pStyle w:val="BodyText"/>
        <w:spacing w:before="1"/>
        <w:ind w:left="0"/>
        <w:rPr>
          <w:rFonts w:ascii="Times New Roman"/>
          <w:sz w:val="31"/>
        </w:rPr>
      </w:pPr>
    </w:p>
    <w:p w14:paraId="7FED1E5B" w14:textId="77777777" w:rsidR="00AC554F" w:rsidRDefault="00497FE2">
      <w:pPr>
        <w:pStyle w:val="ListParagraph"/>
        <w:numPr>
          <w:ilvl w:val="1"/>
          <w:numId w:val="340"/>
        </w:numPr>
        <w:tabs>
          <w:tab w:val="left" w:pos="730"/>
        </w:tabs>
        <w:spacing w:before="0"/>
        <w:ind w:hanging="578"/>
        <w:rPr>
          <w:rFonts w:ascii="Arial"/>
          <w:b/>
          <w:sz w:val="32"/>
        </w:rPr>
      </w:pPr>
      <w:r>
        <w:rPr>
          <w:rFonts w:ascii="Arial"/>
          <w:b/>
          <w:sz w:val="32"/>
        </w:rPr>
        <w:t>asm.s</w:t>
      </w:r>
    </w:p>
    <w:p w14:paraId="46B28238" w14:textId="77777777" w:rsidR="00AC554F" w:rsidRDefault="00AC554F">
      <w:pPr>
        <w:pStyle w:val="BodyText"/>
        <w:spacing w:before="0"/>
        <w:ind w:left="0"/>
        <w:rPr>
          <w:rFonts w:ascii="Arial"/>
          <w:b/>
          <w:sz w:val="47"/>
        </w:rPr>
      </w:pPr>
    </w:p>
    <w:p w14:paraId="493A6D3E" w14:textId="77777777" w:rsidR="00AC554F" w:rsidRDefault="00497FE2">
      <w:pPr>
        <w:pStyle w:val="ListParagraph"/>
        <w:numPr>
          <w:ilvl w:val="2"/>
          <w:numId w:val="340"/>
        </w:numPr>
        <w:tabs>
          <w:tab w:val="left" w:pos="874"/>
        </w:tabs>
        <w:spacing w:before="0"/>
        <w:ind w:hanging="722"/>
        <w:rPr>
          <w:rFonts w:ascii="Arial"/>
          <w:b/>
          <w:sz w:val="28"/>
        </w:rPr>
      </w:pPr>
      <w:r>
        <w:rPr>
          <w:rFonts w:ascii="Arial"/>
          <w:b/>
          <w:sz w:val="28"/>
        </w:rPr>
        <w:t>Function</w:t>
      </w:r>
      <w:r>
        <w:rPr>
          <w:rFonts w:ascii="Arial"/>
          <w:b/>
          <w:spacing w:val="-2"/>
          <w:sz w:val="28"/>
        </w:rPr>
        <w:t xml:space="preserve"> </w:t>
      </w:r>
      <w:r>
        <w:rPr>
          <w:rFonts w:ascii="Arial"/>
          <w:b/>
          <w:sz w:val="28"/>
        </w:rPr>
        <w:t>description</w:t>
      </w:r>
    </w:p>
    <w:p w14:paraId="2930CB84" w14:textId="77777777" w:rsidR="00F1404F" w:rsidRPr="00F1404F" w:rsidRDefault="00F1404F">
      <w:pPr>
        <w:spacing w:before="3" w:line="309" w:lineRule="auto"/>
        <w:ind w:left="152" w:right="1315" w:firstLine="420"/>
        <w:jc w:val="both"/>
        <w:rPr>
          <w:rFonts w:ascii="MS Pゴシック" w:eastAsia="MS Pゴシック"/>
          <w:sz w:val="21"/>
        </w:rPr>
      </w:pPr>
      <w:r w:rsidRPr="00F1404F">
        <w:rPr>
          <w:rFonts w:ascii="MS Pゴシック" w:eastAsia="MS Pゴシック"/>
          <w:sz w:val="21"/>
        </w:rPr>
        <w:t>asm.sアセンブリファイルには、CPUで検出されるほとんどの例外に対するハンドラ手続きの基本コードと、数学コプロセッサ（FPU）の例外処理コードが含まれています。このプログラムはtraps.cと密接な関係にあり、割り込みハンドラ内でtraps.c内の対応するC関数プログラムを呼び出し、エラー箇所とエラーコードを表示した後、割り込みを終了するのが主な処理方法です。</w:t>
      </w:r>
    </w:p>
    <w:p w14:paraId="27054482" w14:textId="77777777" w:rsidR="00F1404F" w:rsidRPr="00F1404F" w:rsidRDefault="00F1404F">
      <w:pPr>
        <w:spacing w:line="309" w:lineRule="auto"/>
        <w:jc w:val="both"/>
        <w:rPr>
          <w:rFonts w:ascii="MS Pゴシック" w:eastAsia="MS Pゴシック"/>
          <w:sz w:val="21"/>
        </w:rPr>
      </w:pPr>
      <w:r w:rsidRPr="00F1404F">
        <w:rPr>
          <w:rFonts w:ascii="MS Pゴシック" w:eastAsia="MS Pゴシック" w:hint="eastAsia"/>
          <w:sz w:val="21"/>
        </w:rPr>
        <w:t>このコードを読む際には、図</w:t>
      </w:r>
      <w:r w:rsidRPr="00F1404F">
        <w:rPr>
          <w:rFonts w:ascii="MS Pゴシック" w:eastAsia="MS Pゴシック"/>
          <w:sz w:val="21"/>
        </w:rPr>
        <w:t>8-4の現在のタスクのカーネルスタック変化図を参照すると便利です（各行は4バイトを表します）。エラーコードのない割込み処理の場合、図 8 4(a)を参照してスタックポインタの位置の変化を確認します。スタックポインタespは、対応する割込みサービスルーチンの実行を開始する前の割込みリターンアド レス（図中esp0）を参照しています。do_divide_error()やその他のC関数のアドレスがスタックにプッシュされると、ポインタ位置はesp1になります。この時点で、プログラムはswap命令を使用して関数のアドレスをeaxレジスタに入れ、元のeaxの値はスタックに保存されます。プログラムがいくつかのレジスタをスタックに格納した後、スタックポインタの位置はesp2になります。do_divide_error()の正式な呼び出しの前に、プログラムは元の関数のアドレスをプッシュします。</w:t>
      </w:r>
    </w:p>
    <w:p w14:paraId="536D8EEA" w14:textId="270C898A" w:rsidR="00AC554F" w:rsidRDefault="00AC554F">
      <w:pPr>
        <w:spacing w:line="309" w:lineRule="auto"/>
        <w:jc w:val="both"/>
        <w:rPr>
          <w:rFonts w:ascii="Times New Roman"/>
          <w:sz w:val="21"/>
        </w:rPr>
        <w:sectPr w:rsidR="00AC554F">
          <w:headerReference w:type="default" r:id="rId304"/>
          <w:footerReference w:type="default" r:id="rId305"/>
          <w:pgSz w:w="11910" w:h="16840"/>
          <w:pgMar w:top="1360" w:right="0" w:bottom="1180" w:left="980" w:header="880" w:footer="997" w:gutter="0"/>
          <w:pgNumType w:start="322"/>
          <w:cols w:space="720"/>
        </w:sectPr>
      </w:pPr>
    </w:p>
    <w:p w14:paraId="65F5DD8C" w14:textId="77777777" w:rsidR="00F1404F" w:rsidRPr="00F1404F" w:rsidRDefault="00F1404F">
      <w:pPr>
        <w:spacing w:before="1" w:line="309" w:lineRule="auto"/>
        <w:ind w:left="152" w:right="1258" w:firstLine="420"/>
        <w:rPr>
          <w:rFonts w:ascii="MS Pゴシック" w:eastAsia="MS Pゴシック"/>
          <w:sz w:val="21"/>
        </w:rPr>
      </w:pPr>
      <w:r w:rsidRPr="00F1404F">
        <w:rPr>
          <w:rFonts w:ascii="MS Pゴシック" w:eastAsia="MS Pゴシック" w:hint="eastAsia"/>
          <w:sz w:val="21"/>
        </w:rPr>
        <w:t>割り込みハンドラの実行開始時に</w:t>
      </w:r>
      <w:r w:rsidRPr="00F1404F">
        <w:rPr>
          <w:rFonts w:ascii="MS Pゴシック" w:eastAsia="MS Pゴシック"/>
          <w:sz w:val="21"/>
        </w:rPr>
        <w:t>eipをスタックに乗せ（つまりesp3の位置に置き）、プラス8でesp2の位置に戻してから全レジスタをポップアウトします。</w:t>
      </w:r>
    </w:p>
    <w:p w14:paraId="60CDD752" w14:textId="77777777" w:rsidR="00F1404F" w:rsidRPr="00F1404F" w:rsidRDefault="00F1404F">
      <w:pPr>
        <w:pStyle w:val="BodyText"/>
        <w:spacing w:before="0"/>
        <w:ind w:left="0"/>
        <w:rPr>
          <w:rFonts w:ascii="MS Pゴシック" w:eastAsia="MS Pゴシック"/>
          <w:sz w:val="22"/>
          <w:szCs w:val="22"/>
        </w:rPr>
      </w:pPr>
      <w:r w:rsidRPr="00F1404F">
        <w:rPr>
          <w:rFonts w:ascii="MS Pゴシック" w:eastAsia="MS Pゴシック"/>
          <w:sz w:val="22"/>
          <w:szCs w:val="22"/>
        </w:rPr>
        <w:t>CPUがエラーコードを発生させる割込みの場合、スタックポインタの位置の変化は図8-4（b）を参照してください。割り込みサービスルーチンが実行される直前のスタックポインタは、図中のesp0を指しています。呼び出されるdo_double_fault()などのC関数のアドレスがスタックにプッシュされた後、スタックポインタの位置はesp1になります。このとき、プログラムは2つの交換命令を用いてeaxレジスタとebxレジスタの値をesp0とesp1の位置に保存し、エラーコードをeaxレジスタに交換し、関数アドレスはebxレジスタにスワップされます。その後の処理は、前述の図8-4(a)と同様です。</w:t>
      </w:r>
    </w:p>
    <w:p w14:paraId="06C45E4A" w14:textId="76E5968F" w:rsidR="00AC554F" w:rsidRDefault="00AC554F">
      <w:pPr>
        <w:pStyle w:val="BodyText"/>
        <w:spacing w:before="0"/>
        <w:ind w:left="0"/>
        <w:rPr>
          <w:rFonts w:ascii="Times New Roman"/>
        </w:rPr>
      </w:pPr>
    </w:p>
    <w:p w14:paraId="3661EB90" w14:textId="77777777" w:rsidR="00AC554F" w:rsidRDefault="00497FE2">
      <w:pPr>
        <w:pStyle w:val="BodyText"/>
        <w:spacing w:before="2"/>
        <w:ind w:left="0"/>
        <w:rPr>
          <w:rFonts w:ascii="Times New Roman"/>
          <w:sz w:val="27"/>
        </w:rPr>
      </w:pPr>
      <w:r>
        <w:pict w14:anchorId="0B43C2D4">
          <v:shape id="_x0000_s4073" type="#_x0000_t202" style="position:absolute;margin-left:149pt;margin-top:17.6pt;width:86.15pt;height:306.8pt;z-index:-251727360;mso-wrap-distance-left:0;mso-wrap-distance-right:0;mso-position-horizontal-relative:page" filled="f" stroked="f">
            <v:textbox inset="0,0,0,0">
              <w:txbxContent>
                <w:tbl>
                  <w:tblPr>
                    <w:tblW w:w="0" w:type="auto"/>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49"/>
                    <w:gridCol w:w="831"/>
                  </w:tblGrid>
                  <w:tr w:rsidR="00AC554F" w14:paraId="1D7850D5" w14:textId="77777777">
                    <w:trPr>
                      <w:trHeight w:val="323"/>
                    </w:trPr>
                    <w:tc>
                      <w:tcPr>
                        <w:tcW w:w="849" w:type="dxa"/>
                        <w:tcBorders>
                          <w:right w:val="single" w:sz="8" w:space="0" w:color="000000"/>
                        </w:tcBorders>
                        <w:shd w:val="clear" w:color="auto" w:fill="C0C0C0"/>
                      </w:tcPr>
                      <w:p w14:paraId="477DA2F6" w14:textId="77777777" w:rsidR="00AC554F" w:rsidRDefault="00AC554F">
                        <w:pPr>
                          <w:pStyle w:val="TableParagraph"/>
                          <w:spacing w:before="0"/>
                          <w:rPr>
                            <w:rFonts w:ascii="Times New Roman"/>
                            <w:sz w:val="20"/>
                          </w:rPr>
                        </w:pPr>
                      </w:p>
                    </w:tc>
                    <w:tc>
                      <w:tcPr>
                        <w:tcW w:w="831" w:type="dxa"/>
                        <w:tcBorders>
                          <w:left w:val="single" w:sz="8" w:space="0" w:color="000000"/>
                        </w:tcBorders>
                        <w:shd w:val="clear" w:color="auto" w:fill="FFCC99"/>
                      </w:tcPr>
                      <w:p w14:paraId="39E190AF" w14:textId="77777777" w:rsidR="00AC554F" w:rsidRDefault="00497FE2">
                        <w:pPr>
                          <w:pStyle w:val="TableParagraph"/>
                          <w:spacing w:before="58"/>
                          <w:ind w:left="135" w:right="97"/>
                          <w:jc w:val="center"/>
                          <w:rPr>
                            <w:sz w:val="18"/>
                          </w:rPr>
                        </w:pPr>
                        <w:r>
                          <w:rPr>
                            <w:sz w:val="18"/>
                          </w:rPr>
                          <w:t>Old ss</w:t>
                        </w:r>
                      </w:p>
                    </w:tc>
                  </w:tr>
                  <w:tr w:rsidR="00AC554F" w14:paraId="449F4837" w14:textId="77777777">
                    <w:trPr>
                      <w:trHeight w:val="327"/>
                    </w:trPr>
                    <w:tc>
                      <w:tcPr>
                        <w:tcW w:w="1680" w:type="dxa"/>
                        <w:gridSpan w:val="2"/>
                        <w:shd w:val="clear" w:color="auto" w:fill="FFCC99"/>
                      </w:tcPr>
                      <w:p w14:paraId="2BC1CB41" w14:textId="77777777" w:rsidR="00AC554F" w:rsidRDefault="00497FE2">
                        <w:pPr>
                          <w:pStyle w:val="TableParagraph"/>
                          <w:spacing w:before="58"/>
                          <w:ind w:left="543"/>
                          <w:rPr>
                            <w:sz w:val="18"/>
                          </w:rPr>
                        </w:pPr>
                        <w:r>
                          <w:rPr>
                            <w:sz w:val="18"/>
                          </w:rPr>
                          <w:t>Old esp</w:t>
                        </w:r>
                      </w:p>
                    </w:tc>
                  </w:tr>
                  <w:tr w:rsidR="00AC554F" w14:paraId="460C7ABA" w14:textId="77777777">
                    <w:trPr>
                      <w:trHeight w:val="325"/>
                    </w:trPr>
                    <w:tc>
                      <w:tcPr>
                        <w:tcW w:w="1680" w:type="dxa"/>
                        <w:gridSpan w:val="2"/>
                        <w:shd w:val="clear" w:color="auto" w:fill="CCFFFF"/>
                      </w:tcPr>
                      <w:p w14:paraId="2DA24A63" w14:textId="77777777" w:rsidR="00AC554F" w:rsidRDefault="00497FE2">
                        <w:pPr>
                          <w:pStyle w:val="TableParagraph"/>
                          <w:spacing w:before="60"/>
                          <w:ind w:left="408"/>
                          <w:rPr>
                            <w:sz w:val="18"/>
                          </w:rPr>
                        </w:pPr>
                        <w:r>
                          <w:rPr>
                            <w:sz w:val="18"/>
                          </w:rPr>
                          <w:t>Old eflags</w:t>
                        </w:r>
                      </w:p>
                    </w:tc>
                  </w:tr>
                  <w:tr w:rsidR="00AC554F" w14:paraId="634E862B" w14:textId="77777777">
                    <w:trPr>
                      <w:trHeight w:val="322"/>
                    </w:trPr>
                    <w:tc>
                      <w:tcPr>
                        <w:tcW w:w="849" w:type="dxa"/>
                        <w:shd w:val="clear" w:color="auto" w:fill="C0C0C0"/>
                      </w:tcPr>
                      <w:p w14:paraId="67CD0557" w14:textId="77777777" w:rsidR="00AC554F" w:rsidRDefault="00AC554F">
                        <w:pPr>
                          <w:pStyle w:val="TableParagraph"/>
                          <w:spacing w:before="0"/>
                          <w:rPr>
                            <w:rFonts w:ascii="Times New Roman"/>
                            <w:sz w:val="20"/>
                          </w:rPr>
                        </w:pPr>
                      </w:p>
                    </w:tc>
                    <w:tc>
                      <w:tcPr>
                        <w:tcW w:w="831" w:type="dxa"/>
                        <w:shd w:val="clear" w:color="auto" w:fill="FFFF99"/>
                      </w:tcPr>
                      <w:p w14:paraId="3F52B74B" w14:textId="77777777" w:rsidR="00AC554F" w:rsidRDefault="00497FE2">
                        <w:pPr>
                          <w:pStyle w:val="TableParagraph"/>
                          <w:spacing w:before="59"/>
                          <w:ind w:left="319" w:right="277"/>
                          <w:jc w:val="center"/>
                          <w:rPr>
                            <w:sz w:val="18"/>
                          </w:rPr>
                        </w:pPr>
                        <w:r>
                          <w:rPr>
                            <w:sz w:val="18"/>
                          </w:rPr>
                          <w:t>cs</w:t>
                        </w:r>
                      </w:p>
                    </w:tc>
                  </w:tr>
                  <w:tr w:rsidR="00AC554F" w14:paraId="3F0DB988" w14:textId="77777777">
                    <w:trPr>
                      <w:trHeight w:val="323"/>
                    </w:trPr>
                    <w:tc>
                      <w:tcPr>
                        <w:tcW w:w="1680" w:type="dxa"/>
                        <w:gridSpan w:val="2"/>
                        <w:tcBorders>
                          <w:top w:val="single" w:sz="8" w:space="0" w:color="000000"/>
                        </w:tcBorders>
                        <w:shd w:val="clear" w:color="auto" w:fill="FFFF99"/>
                      </w:tcPr>
                      <w:p w14:paraId="567E1C3A" w14:textId="77777777" w:rsidR="00AC554F" w:rsidRDefault="00497FE2">
                        <w:pPr>
                          <w:pStyle w:val="TableParagraph"/>
                          <w:spacing w:before="55"/>
                          <w:ind w:left="700" w:right="654"/>
                          <w:jc w:val="center"/>
                          <w:rPr>
                            <w:sz w:val="18"/>
                          </w:rPr>
                        </w:pPr>
                        <w:r>
                          <w:rPr>
                            <w:sz w:val="18"/>
                          </w:rPr>
                          <w:t>eip</w:t>
                        </w:r>
                      </w:p>
                    </w:tc>
                  </w:tr>
                  <w:tr w:rsidR="00AC554F" w14:paraId="101AA8FE" w14:textId="77777777">
                    <w:trPr>
                      <w:trHeight w:val="325"/>
                    </w:trPr>
                    <w:tc>
                      <w:tcPr>
                        <w:tcW w:w="1680" w:type="dxa"/>
                        <w:gridSpan w:val="2"/>
                        <w:tcBorders>
                          <w:left w:val="single" w:sz="8" w:space="0" w:color="000000"/>
                          <w:right w:val="double" w:sz="2" w:space="0" w:color="000000"/>
                        </w:tcBorders>
                      </w:tcPr>
                      <w:p w14:paraId="0C9375CB" w14:textId="77777777" w:rsidR="00AC554F" w:rsidRDefault="00497FE2">
                        <w:pPr>
                          <w:pStyle w:val="TableParagraph"/>
                          <w:spacing w:before="20"/>
                          <w:ind w:left="130"/>
                          <w:rPr>
                            <w:sz w:val="18"/>
                          </w:rPr>
                        </w:pPr>
                        <w:r>
                          <w:rPr>
                            <w:sz w:val="18"/>
                          </w:rPr>
                          <w:t>C func addr(eax)</w:t>
                        </w:r>
                      </w:p>
                    </w:tc>
                  </w:tr>
                  <w:tr w:rsidR="00AC554F" w14:paraId="30BBD3D6" w14:textId="77777777">
                    <w:trPr>
                      <w:trHeight w:val="325"/>
                    </w:trPr>
                    <w:tc>
                      <w:tcPr>
                        <w:tcW w:w="1680" w:type="dxa"/>
                        <w:gridSpan w:val="2"/>
                        <w:tcBorders>
                          <w:left w:val="single" w:sz="8" w:space="0" w:color="000000"/>
                          <w:right w:val="double" w:sz="2" w:space="0" w:color="000000"/>
                        </w:tcBorders>
                        <w:shd w:val="clear" w:color="auto" w:fill="FFFFFF"/>
                      </w:tcPr>
                      <w:p w14:paraId="69D1CD3F" w14:textId="77777777" w:rsidR="00AC554F" w:rsidRDefault="00497FE2">
                        <w:pPr>
                          <w:pStyle w:val="TableParagraph"/>
                          <w:spacing w:before="58"/>
                          <w:ind w:left="698" w:right="639"/>
                          <w:jc w:val="center"/>
                          <w:rPr>
                            <w:sz w:val="18"/>
                          </w:rPr>
                        </w:pPr>
                        <w:r>
                          <w:rPr>
                            <w:sz w:val="18"/>
                          </w:rPr>
                          <w:t>ebx</w:t>
                        </w:r>
                      </w:p>
                    </w:tc>
                  </w:tr>
                  <w:tr w:rsidR="00AC554F" w14:paraId="7FAA7A67" w14:textId="77777777">
                    <w:trPr>
                      <w:trHeight w:val="325"/>
                    </w:trPr>
                    <w:tc>
                      <w:tcPr>
                        <w:tcW w:w="1680" w:type="dxa"/>
                        <w:gridSpan w:val="2"/>
                        <w:tcBorders>
                          <w:left w:val="single" w:sz="8" w:space="0" w:color="000000"/>
                          <w:right w:val="double" w:sz="2" w:space="0" w:color="000000"/>
                        </w:tcBorders>
                        <w:shd w:val="clear" w:color="auto" w:fill="FFFFFF"/>
                      </w:tcPr>
                      <w:p w14:paraId="30BA8C70" w14:textId="77777777" w:rsidR="00AC554F" w:rsidRDefault="00497FE2">
                        <w:pPr>
                          <w:pStyle w:val="TableParagraph"/>
                          <w:spacing w:before="59"/>
                          <w:ind w:left="698" w:right="639"/>
                          <w:jc w:val="center"/>
                          <w:rPr>
                            <w:sz w:val="18"/>
                          </w:rPr>
                        </w:pPr>
                        <w:r>
                          <w:rPr>
                            <w:sz w:val="18"/>
                          </w:rPr>
                          <w:t>ecx</w:t>
                        </w:r>
                      </w:p>
                    </w:tc>
                  </w:tr>
                  <w:tr w:rsidR="00AC554F" w14:paraId="4AB3CFF5" w14:textId="77777777">
                    <w:trPr>
                      <w:trHeight w:val="325"/>
                    </w:trPr>
                    <w:tc>
                      <w:tcPr>
                        <w:tcW w:w="1680" w:type="dxa"/>
                        <w:gridSpan w:val="2"/>
                        <w:tcBorders>
                          <w:left w:val="single" w:sz="8" w:space="0" w:color="000000"/>
                          <w:right w:val="double" w:sz="2" w:space="0" w:color="000000"/>
                        </w:tcBorders>
                        <w:shd w:val="clear" w:color="auto" w:fill="FFFFFF"/>
                      </w:tcPr>
                      <w:p w14:paraId="4A26B9D4" w14:textId="77777777" w:rsidR="00AC554F" w:rsidRDefault="00497FE2">
                        <w:pPr>
                          <w:pStyle w:val="TableParagraph"/>
                          <w:spacing w:before="60"/>
                          <w:ind w:left="698" w:right="639"/>
                          <w:jc w:val="center"/>
                          <w:rPr>
                            <w:sz w:val="18"/>
                          </w:rPr>
                        </w:pPr>
                        <w:r>
                          <w:rPr>
                            <w:sz w:val="18"/>
                          </w:rPr>
                          <w:t>edx</w:t>
                        </w:r>
                      </w:p>
                    </w:tc>
                  </w:tr>
                  <w:tr w:rsidR="00AC554F" w14:paraId="31861083" w14:textId="77777777">
                    <w:trPr>
                      <w:trHeight w:val="324"/>
                    </w:trPr>
                    <w:tc>
                      <w:tcPr>
                        <w:tcW w:w="1680" w:type="dxa"/>
                        <w:gridSpan w:val="2"/>
                        <w:tcBorders>
                          <w:left w:val="single" w:sz="8" w:space="0" w:color="000000"/>
                          <w:right w:val="double" w:sz="2" w:space="0" w:color="000000"/>
                        </w:tcBorders>
                        <w:shd w:val="clear" w:color="auto" w:fill="FFFFFF"/>
                      </w:tcPr>
                      <w:p w14:paraId="6F3DD0F4" w14:textId="77777777" w:rsidR="00AC554F" w:rsidRDefault="00497FE2">
                        <w:pPr>
                          <w:pStyle w:val="TableParagraph"/>
                          <w:spacing w:before="58"/>
                          <w:ind w:left="698" w:right="639"/>
                          <w:jc w:val="center"/>
                          <w:rPr>
                            <w:sz w:val="18"/>
                          </w:rPr>
                        </w:pPr>
                        <w:r>
                          <w:rPr>
                            <w:sz w:val="18"/>
                          </w:rPr>
                          <w:t>edi</w:t>
                        </w:r>
                      </w:p>
                    </w:tc>
                  </w:tr>
                  <w:tr w:rsidR="00AC554F" w14:paraId="0F98822D" w14:textId="77777777">
                    <w:trPr>
                      <w:trHeight w:val="325"/>
                    </w:trPr>
                    <w:tc>
                      <w:tcPr>
                        <w:tcW w:w="1680" w:type="dxa"/>
                        <w:gridSpan w:val="2"/>
                        <w:tcBorders>
                          <w:left w:val="single" w:sz="8" w:space="0" w:color="000000"/>
                          <w:right w:val="double" w:sz="2" w:space="0" w:color="000000"/>
                        </w:tcBorders>
                        <w:shd w:val="clear" w:color="auto" w:fill="FFFFFF"/>
                      </w:tcPr>
                      <w:p w14:paraId="7F342C68" w14:textId="77777777" w:rsidR="00AC554F" w:rsidRDefault="00497FE2">
                        <w:pPr>
                          <w:pStyle w:val="TableParagraph"/>
                          <w:spacing w:before="58"/>
                          <w:ind w:left="698" w:right="639"/>
                          <w:jc w:val="center"/>
                          <w:rPr>
                            <w:sz w:val="18"/>
                          </w:rPr>
                        </w:pPr>
                        <w:r>
                          <w:rPr>
                            <w:sz w:val="18"/>
                          </w:rPr>
                          <w:t>esi</w:t>
                        </w:r>
                      </w:p>
                    </w:tc>
                  </w:tr>
                  <w:tr w:rsidR="00AC554F" w14:paraId="2B60F0CE" w14:textId="77777777">
                    <w:trPr>
                      <w:trHeight w:val="323"/>
                    </w:trPr>
                    <w:tc>
                      <w:tcPr>
                        <w:tcW w:w="1680" w:type="dxa"/>
                        <w:gridSpan w:val="2"/>
                        <w:tcBorders>
                          <w:left w:val="single" w:sz="8" w:space="0" w:color="000000"/>
                          <w:right w:val="double" w:sz="2" w:space="0" w:color="000000"/>
                        </w:tcBorders>
                        <w:shd w:val="clear" w:color="auto" w:fill="FFFFFF"/>
                      </w:tcPr>
                      <w:p w14:paraId="68C6BD81" w14:textId="77777777" w:rsidR="00AC554F" w:rsidRDefault="00497FE2">
                        <w:pPr>
                          <w:pStyle w:val="TableParagraph"/>
                          <w:spacing w:before="59"/>
                          <w:ind w:left="698" w:right="639"/>
                          <w:jc w:val="center"/>
                          <w:rPr>
                            <w:sz w:val="18"/>
                          </w:rPr>
                        </w:pPr>
                        <w:r>
                          <w:rPr>
                            <w:sz w:val="18"/>
                          </w:rPr>
                          <w:t>ebp</w:t>
                        </w:r>
                      </w:p>
                    </w:tc>
                  </w:tr>
                  <w:tr w:rsidR="00AC554F" w14:paraId="61CF060A" w14:textId="77777777">
                    <w:trPr>
                      <w:trHeight w:val="323"/>
                    </w:trPr>
                    <w:tc>
                      <w:tcPr>
                        <w:tcW w:w="849" w:type="dxa"/>
                        <w:tcBorders>
                          <w:left w:val="single" w:sz="12" w:space="0" w:color="000000"/>
                          <w:right w:val="single" w:sz="12" w:space="0" w:color="000000"/>
                        </w:tcBorders>
                        <w:shd w:val="clear" w:color="auto" w:fill="C0C0C0"/>
                      </w:tcPr>
                      <w:p w14:paraId="4102DABD" w14:textId="77777777" w:rsidR="00AC554F" w:rsidRDefault="00AC554F">
                        <w:pPr>
                          <w:pStyle w:val="TableParagraph"/>
                          <w:spacing w:before="0"/>
                          <w:rPr>
                            <w:rFonts w:ascii="Times New Roman"/>
                            <w:sz w:val="20"/>
                          </w:rPr>
                        </w:pPr>
                      </w:p>
                    </w:tc>
                    <w:tc>
                      <w:tcPr>
                        <w:tcW w:w="831" w:type="dxa"/>
                        <w:tcBorders>
                          <w:left w:val="single" w:sz="12" w:space="0" w:color="000000"/>
                          <w:right w:val="single" w:sz="18" w:space="0" w:color="000000"/>
                        </w:tcBorders>
                        <w:shd w:val="clear" w:color="auto" w:fill="FFFFFF"/>
                      </w:tcPr>
                      <w:p w14:paraId="258E5E93" w14:textId="77777777" w:rsidR="00AC554F" w:rsidRDefault="00497FE2">
                        <w:pPr>
                          <w:pStyle w:val="TableParagraph"/>
                          <w:spacing w:before="58"/>
                          <w:ind w:left="311" w:right="261"/>
                          <w:jc w:val="center"/>
                          <w:rPr>
                            <w:sz w:val="18"/>
                          </w:rPr>
                        </w:pPr>
                        <w:r>
                          <w:rPr>
                            <w:sz w:val="18"/>
                          </w:rPr>
                          <w:t>ds</w:t>
                        </w:r>
                      </w:p>
                    </w:tc>
                  </w:tr>
                  <w:tr w:rsidR="00AC554F" w14:paraId="2835CC92" w14:textId="77777777">
                    <w:trPr>
                      <w:trHeight w:val="324"/>
                    </w:trPr>
                    <w:tc>
                      <w:tcPr>
                        <w:tcW w:w="849" w:type="dxa"/>
                        <w:tcBorders>
                          <w:left w:val="single" w:sz="8" w:space="0" w:color="000000"/>
                          <w:right w:val="single" w:sz="12" w:space="0" w:color="000000"/>
                        </w:tcBorders>
                        <w:shd w:val="clear" w:color="auto" w:fill="C0C0C0"/>
                      </w:tcPr>
                      <w:p w14:paraId="5E27A943" w14:textId="77777777" w:rsidR="00AC554F" w:rsidRDefault="00AC554F">
                        <w:pPr>
                          <w:pStyle w:val="TableParagraph"/>
                          <w:spacing w:before="0"/>
                          <w:rPr>
                            <w:rFonts w:ascii="Times New Roman"/>
                            <w:sz w:val="20"/>
                          </w:rPr>
                        </w:pPr>
                      </w:p>
                    </w:tc>
                    <w:tc>
                      <w:tcPr>
                        <w:tcW w:w="831" w:type="dxa"/>
                        <w:tcBorders>
                          <w:left w:val="single" w:sz="12" w:space="0" w:color="000000"/>
                          <w:right w:val="double" w:sz="2" w:space="0" w:color="000000"/>
                        </w:tcBorders>
                        <w:shd w:val="clear" w:color="auto" w:fill="FFFFFF"/>
                      </w:tcPr>
                      <w:p w14:paraId="3295644E" w14:textId="77777777" w:rsidR="00AC554F" w:rsidRDefault="00497FE2">
                        <w:pPr>
                          <w:pStyle w:val="TableParagraph"/>
                          <w:spacing w:before="60"/>
                          <w:ind w:left="311" w:right="261"/>
                          <w:jc w:val="center"/>
                          <w:rPr>
                            <w:sz w:val="18"/>
                          </w:rPr>
                        </w:pPr>
                        <w:r>
                          <w:rPr>
                            <w:sz w:val="18"/>
                          </w:rPr>
                          <w:t>es</w:t>
                        </w:r>
                      </w:p>
                    </w:tc>
                  </w:tr>
                  <w:tr w:rsidR="00AC554F" w14:paraId="68D71AD4" w14:textId="77777777">
                    <w:trPr>
                      <w:trHeight w:val="325"/>
                    </w:trPr>
                    <w:tc>
                      <w:tcPr>
                        <w:tcW w:w="849" w:type="dxa"/>
                        <w:tcBorders>
                          <w:left w:val="single" w:sz="8" w:space="0" w:color="000000"/>
                        </w:tcBorders>
                        <w:shd w:val="clear" w:color="auto" w:fill="C0C0C0"/>
                      </w:tcPr>
                      <w:p w14:paraId="32F5B46A" w14:textId="77777777" w:rsidR="00AC554F" w:rsidRDefault="00AC554F">
                        <w:pPr>
                          <w:pStyle w:val="TableParagraph"/>
                          <w:spacing w:before="0"/>
                          <w:rPr>
                            <w:rFonts w:ascii="Times New Roman"/>
                            <w:sz w:val="20"/>
                          </w:rPr>
                        </w:pPr>
                      </w:p>
                    </w:tc>
                    <w:tc>
                      <w:tcPr>
                        <w:tcW w:w="831" w:type="dxa"/>
                        <w:tcBorders>
                          <w:right w:val="single" w:sz="18" w:space="0" w:color="000000"/>
                        </w:tcBorders>
                        <w:shd w:val="clear" w:color="auto" w:fill="FFFFFF"/>
                      </w:tcPr>
                      <w:p w14:paraId="171702E7" w14:textId="77777777" w:rsidR="00AC554F" w:rsidRDefault="00497FE2">
                        <w:pPr>
                          <w:pStyle w:val="TableParagraph"/>
                          <w:spacing w:before="59"/>
                          <w:ind w:left="319" w:right="262"/>
                          <w:jc w:val="center"/>
                          <w:rPr>
                            <w:sz w:val="18"/>
                          </w:rPr>
                        </w:pPr>
                        <w:r>
                          <w:rPr>
                            <w:sz w:val="18"/>
                          </w:rPr>
                          <w:t>fs</w:t>
                        </w:r>
                      </w:p>
                    </w:tc>
                  </w:tr>
                  <w:tr w:rsidR="00AC554F" w14:paraId="201A45A7" w14:textId="77777777">
                    <w:trPr>
                      <w:trHeight w:val="326"/>
                    </w:trPr>
                    <w:tc>
                      <w:tcPr>
                        <w:tcW w:w="1680" w:type="dxa"/>
                        <w:gridSpan w:val="2"/>
                        <w:tcBorders>
                          <w:left w:val="single" w:sz="8" w:space="0" w:color="000000"/>
                          <w:right w:val="double" w:sz="2" w:space="0" w:color="000000"/>
                        </w:tcBorders>
                        <w:shd w:val="clear" w:color="auto" w:fill="FFFFFF"/>
                      </w:tcPr>
                      <w:p w14:paraId="1F2D18B9" w14:textId="77777777" w:rsidR="00AC554F" w:rsidRDefault="00497FE2">
                        <w:pPr>
                          <w:pStyle w:val="TableParagraph"/>
                          <w:spacing w:before="59"/>
                          <w:ind w:left="221"/>
                          <w:rPr>
                            <w:sz w:val="18"/>
                          </w:rPr>
                        </w:pPr>
                        <w:r>
                          <w:rPr>
                            <w:sz w:val="18"/>
                          </w:rPr>
                          <w:t>error_code(=0)</w:t>
                        </w:r>
                      </w:p>
                    </w:tc>
                  </w:tr>
                  <w:tr w:rsidR="00AC554F" w14:paraId="2A078D2B" w14:textId="77777777">
                    <w:trPr>
                      <w:trHeight w:val="332"/>
                    </w:trPr>
                    <w:tc>
                      <w:tcPr>
                        <w:tcW w:w="1680" w:type="dxa"/>
                        <w:gridSpan w:val="2"/>
                        <w:tcBorders>
                          <w:left w:val="single" w:sz="12" w:space="0" w:color="000000"/>
                          <w:right w:val="double" w:sz="2" w:space="0" w:color="000000"/>
                        </w:tcBorders>
                        <w:shd w:val="clear" w:color="auto" w:fill="FFFFFF"/>
                      </w:tcPr>
                      <w:p w14:paraId="2AEEE658" w14:textId="77777777" w:rsidR="00AC554F" w:rsidRDefault="00497FE2">
                        <w:pPr>
                          <w:pStyle w:val="TableParagraph"/>
                          <w:spacing w:before="59"/>
                          <w:ind w:left="655" w:right="587"/>
                          <w:jc w:val="center"/>
                          <w:rPr>
                            <w:sz w:val="18"/>
                          </w:rPr>
                        </w:pPr>
                        <w:r>
                          <w:rPr>
                            <w:sz w:val="18"/>
                          </w:rPr>
                          <w:t>esp0</w:t>
                        </w:r>
                      </w:p>
                    </w:tc>
                  </w:tr>
                  <w:tr w:rsidR="00AC554F" w14:paraId="1440D4EE" w14:textId="77777777">
                    <w:trPr>
                      <w:trHeight w:val="317"/>
                    </w:trPr>
                    <w:tc>
                      <w:tcPr>
                        <w:tcW w:w="1680" w:type="dxa"/>
                        <w:gridSpan w:val="2"/>
                      </w:tcPr>
                      <w:p w14:paraId="7EBF843B" w14:textId="77777777" w:rsidR="00AC554F" w:rsidRDefault="00AC554F">
                        <w:pPr>
                          <w:pStyle w:val="TableParagraph"/>
                          <w:spacing w:before="0"/>
                          <w:rPr>
                            <w:rFonts w:ascii="Times New Roman"/>
                            <w:sz w:val="20"/>
                          </w:rPr>
                        </w:pPr>
                      </w:p>
                    </w:tc>
                  </w:tr>
                </w:tbl>
                <w:p w14:paraId="16356DEE" w14:textId="77777777" w:rsidR="00AC554F" w:rsidRDefault="00AC554F">
                  <w:pPr>
                    <w:pStyle w:val="BodyText"/>
                    <w:spacing w:before="0"/>
                    <w:ind w:left="0"/>
                  </w:pPr>
                </w:p>
              </w:txbxContent>
            </v:textbox>
            <w10:wrap type="topAndBottom" anchorx="page"/>
          </v:shape>
        </w:pict>
      </w:r>
      <w:r>
        <w:pict w14:anchorId="4195F57D">
          <v:shape id="_x0000_s4072" type="#_x0000_t202" style="position:absolute;margin-left:343.25pt;margin-top:17.65pt;width:86.9pt;height:306.85pt;z-index:-251726336;mso-wrap-distance-left:0;mso-wrap-distance-right:0;mso-position-horizontal-relative:page" filled="f" stroked="f">
            <v:textbox inset="0,0,0,0">
              <w:txbxContent>
                <w:tbl>
                  <w:tblPr>
                    <w:tblW w:w="0" w:type="auto"/>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59"/>
                    <w:gridCol w:w="843"/>
                  </w:tblGrid>
                  <w:tr w:rsidR="00AC554F" w14:paraId="16D76EAD" w14:textId="77777777">
                    <w:trPr>
                      <w:trHeight w:val="323"/>
                    </w:trPr>
                    <w:tc>
                      <w:tcPr>
                        <w:tcW w:w="859" w:type="dxa"/>
                        <w:tcBorders>
                          <w:right w:val="single" w:sz="12" w:space="0" w:color="000000"/>
                        </w:tcBorders>
                        <w:shd w:val="clear" w:color="auto" w:fill="C0C0C0"/>
                      </w:tcPr>
                      <w:p w14:paraId="5D1ED0D1" w14:textId="77777777" w:rsidR="00AC554F" w:rsidRDefault="00AC554F">
                        <w:pPr>
                          <w:pStyle w:val="TableParagraph"/>
                          <w:spacing w:before="0"/>
                          <w:rPr>
                            <w:rFonts w:ascii="Times New Roman"/>
                            <w:sz w:val="20"/>
                          </w:rPr>
                        </w:pPr>
                      </w:p>
                    </w:tc>
                    <w:tc>
                      <w:tcPr>
                        <w:tcW w:w="843" w:type="dxa"/>
                        <w:tcBorders>
                          <w:left w:val="single" w:sz="12" w:space="0" w:color="000000"/>
                        </w:tcBorders>
                        <w:shd w:val="clear" w:color="auto" w:fill="FFCC99"/>
                      </w:tcPr>
                      <w:p w14:paraId="023DC5BC" w14:textId="77777777" w:rsidR="00AC554F" w:rsidRDefault="00497FE2">
                        <w:pPr>
                          <w:pStyle w:val="TableParagraph"/>
                          <w:spacing w:before="57"/>
                          <w:ind w:left="128" w:right="112"/>
                          <w:jc w:val="center"/>
                          <w:rPr>
                            <w:sz w:val="18"/>
                          </w:rPr>
                        </w:pPr>
                        <w:r>
                          <w:rPr>
                            <w:sz w:val="18"/>
                          </w:rPr>
                          <w:t>Old ss</w:t>
                        </w:r>
                      </w:p>
                    </w:tc>
                  </w:tr>
                  <w:tr w:rsidR="00AC554F" w14:paraId="4544C866" w14:textId="77777777">
                    <w:trPr>
                      <w:trHeight w:val="322"/>
                    </w:trPr>
                    <w:tc>
                      <w:tcPr>
                        <w:tcW w:w="1702" w:type="dxa"/>
                        <w:gridSpan w:val="2"/>
                        <w:tcBorders>
                          <w:bottom w:val="single" w:sz="8" w:space="0" w:color="000000"/>
                        </w:tcBorders>
                        <w:shd w:val="clear" w:color="auto" w:fill="FFCC99"/>
                      </w:tcPr>
                      <w:p w14:paraId="61BDB139" w14:textId="77777777" w:rsidR="00AC554F" w:rsidRDefault="00497FE2">
                        <w:pPr>
                          <w:pStyle w:val="TableParagraph"/>
                          <w:spacing w:before="60"/>
                          <w:ind w:left="551"/>
                          <w:rPr>
                            <w:sz w:val="18"/>
                          </w:rPr>
                        </w:pPr>
                        <w:r>
                          <w:rPr>
                            <w:sz w:val="18"/>
                          </w:rPr>
                          <w:t>Old esp</w:t>
                        </w:r>
                      </w:p>
                    </w:tc>
                  </w:tr>
                  <w:tr w:rsidR="00AC554F" w14:paraId="05307874" w14:textId="77777777">
                    <w:trPr>
                      <w:trHeight w:val="322"/>
                    </w:trPr>
                    <w:tc>
                      <w:tcPr>
                        <w:tcW w:w="1702" w:type="dxa"/>
                        <w:gridSpan w:val="2"/>
                        <w:tcBorders>
                          <w:top w:val="single" w:sz="8" w:space="0" w:color="000000"/>
                          <w:bottom w:val="single" w:sz="8" w:space="0" w:color="000000"/>
                        </w:tcBorders>
                        <w:shd w:val="clear" w:color="auto" w:fill="CCFFFF"/>
                      </w:tcPr>
                      <w:p w14:paraId="7AC8D215" w14:textId="77777777" w:rsidR="00AC554F" w:rsidRDefault="00497FE2">
                        <w:pPr>
                          <w:pStyle w:val="TableParagraph"/>
                          <w:spacing w:before="58"/>
                          <w:ind w:left="417"/>
                          <w:rPr>
                            <w:sz w:val="18"/>
                          </w:rPr>
                        </w:pPr>
                        <w:r>
                          <w:rPr>
                            <w:sz w:val="18"/>
                          </w:rPr>
                          <w:t>Old eflags</w:t>
                        </w:r>
                      </w:p>
                    </w:tc>
                  </w:tr>
                  <w:tr w:rsidR="00AC554F" w14:paraId="47E1ADDC" w14:textId="77777777">
                    <w:trPr>
                      <w:trHeight w:val="320"/>
                    </w:trPr>
                    <w:tc>
                      <w:tcPr>
                        <w:tcW w:w="859" w:type="dxa"/>
                        <w:tcBorders>
                          <w:top w:val="single" w:sz="8" w:space="0" w:color="000000"/>
                          <w:bottom w:val="single" w:sz="8" w:space="0" w:color="000000"/>
                        </w:tcBorders>
                        <w:shd w:val="clear" w:color="auto" w:fill="C0C0C0"/>
                      </w:tcPr>
                      <w:p w14:paraId="2F89A154" w14:textId="77777777" w:rsidR="00AC554F" w:rsidRDefault="00AC554F">
                        <w:pPr>
                          <w:pStyle w:val="TableParagraph"/>
                          <w:spacing w:before="0"/>
                          <w:rPr>
                            <w:rFonts w:ascii="Times New Roman"/>
                            <w:sz w:val="20"/>
                          </w:rPr>
                        </w:pPr>
                      </w:p>
                    </w:tc>
                    <w:tc>
                      <w:tcPr>
                        <w:tcW w:w="843" w:type="dxa"/>
                        <w:tcBorders>
                          <w:top w:val="single" w:sz="8" w:space="0" w:color="000000"/>
                          <w:bottom w:val="single" w:sz="8" w:space="0" w:color="000000"/>
                        </w:tcBorders>
                        <w:shd w:val="clear" w:color="auto" w:fill="FFFF99"/>
                      </w:tcPr>
                      <w:p w14:paraId="4DFEED47" w14:textId="77777777" w:rsidR="00AC554F" w:rsidRDefault="00497FE2">
                        <w:pPr>
                          <w:pStyle w:val="TableParagraph"/>
                          <w:spacing w:before="56"/>
                          <w:ind w:left="317" w:right="291"/>
                          <w:jc w:val="center"/>
                          <w:rPr>
                            <w:sz w:val="18"/>
                          </w:rPr>
                        </w:pPr>
                        <w:r>
                          <w:rPr>
                            <w:sz w:val="18"/>
                          </w:rPr>
                          <w:t>cs</w:t>
                        </w:r>
                      </w:p>
                    </w:tc>
                  </w:tr>
                  <w:tr w:rsidR="00AC554F" w14:paraId="684BA62C" w14:textId="77777777">
                    <w:trPr>
                      <w:trHeight w:val="319"/>
                    </w:trPr>
                    <w:tc>
                      <w:tcPr>
                        <w:tcW w:w="1702" w:type="dxa"/>
                        <w:gridSpan w:val="2"/>
                        <w:tcBorders>
                          <w:top w:val="single" w:sz="8" w:space="0" w:color="000000"/>
                          <w:bottom w:val="single" w:sz="8" w:space="0" w:color="000000"/>
                        </w:tcBorders>
                        <w:shd w:val="clear" w:color="auto" w:fill="FFFF99"/>
                      </w:tcPr>
                      <w:p w14:paraId="37D7AE6F" w14:textId="77777777" w:rsidR="00AC554F" w:rsidRDefault="00497FE2">
                        <w:pPr>
                          <w:pStyle w:val="TableParagraph"/>
                          <w:spacing w:before="56"/>
                          <w:ind w:left="708" w:right="668"/>
                          <w:jc w:val="center"/>
                          <w:rPr>
                            <w:sz w:val="18"/>
                          </w:rPr>
                        </w:pPr>
                        <w:r>
                          <w:rPr>
                            <w:sz w:val="18"/>
                          </w:rPr>
                          <w:t>eip</w:t>
                        </w:r>
                      </w:p>
                    </w:tc>
                  </w:tr>
                  <w:tr w:rsidR="00AC554F" w14:paraId="6F204357" w14:textId="77777777">
                    <w:trPr>
                      <w:trHeight w:val="322"/>
                    </w:trPr>
                    <w:tc>
                      <w:tcPr>
                        <w:tcW w:w="1702" w:type="dxa"/>
                        <w:gridSpan w:val="2"/>
                        <w:tcBorders>
                          <w:top w:val="single" w:sz="8" w:space="0" w:color="000000"/>
                          <w:left w:val="single" w:sz="12" w:space="0" w:color="000000"/>
                          <w:right w:val="single" w:sz="12" w:space="0" w:color="000000"/>
                        </w:tcBorders>
                        <w:shd w:val="clear" w:color="auto" w:fill="FF99CC"/>
                      </w:tcPr>
                      <w:p w14:paraId="3932DB9F" w14:textId="77777777" w:rsidR="00AC554F" w:rsidRDefault="00497FE2">
                        <w:pPr>
                          <w:pStyle w:val="TableParagraph"/>
                          <w:spacing w:before="57"/>
                          <w:ind w:left="179"/>
                          <w:rPr>
                            <w:sz w:val="18"/>
                          </w:rPr>
                        </w:pPr>
                        <w:r>
                          <w:rPr>
                            <w:sz w:val="18"/>
                          </w:rPr>
                          <w:t>error_code(eax)</w:t>
                        </w:r>
                      </w:p>
                    </w:tc>
                  </w:tr>
                  <w:tr w:rsidR="00AC554F" w14:paraId="60890DF2" w14:textId="77777777">
                    <w:trPr>
                      <w:trHeight w:val="327"/>
                    </w:trPr>
                    <w:tc>
                      <w:tcPr>
                        <w:tcW w:w="1702" w:type="dxa"/>
                        <w:gridSpan w:val="2"/>
                        <w:tcBorders>
                          <w:left w:val="single" w:sz="12" w:space="0" w:color="000000"/>
                          <w:right w:val="single" w:sz="12" w:space="0" w:color="000000"/>
                        </w:tcBorders>
                        <w:shd w:val="clear" w:color="auto" w:fill="FFFFFF"/>
                      </w:tcPr>
                      <w:p w14:paraId="43C465FA" w14:textId="77777777" w:rsidR="00AC554F" w:rsidRDefault="00497FE2">
                        <w:pPr>
                          <w:pStyle w:val="TableParagraph"/>
                          <w:spacing w:before="21"/>
                          <w:ind w:left="133"/>
                          <w:rPr>
                            <w:sz w:val="18"/>
                          </w:rPr>
                        </w:pPr>
                        <w:r>
                          <w:rPr>
                            <w:sz w:val="18"/>
                          </w:rPr>
                          <w:t>C func addr(ebx)</w:t>
                        </w:r>
                      </w:p>
                    </w:tc>
                  </w:tr>
                  <w:tr w:rsidR="00AC554F" w14:paraId="76D375A2" w14:textId="77777777">
                    <w:trPr>
                      <w:trHeight w:val="323"/>
                    </w:trPr>
                    <w:tc>
                      <w:tcPr>
                        <w:tcW w:w="1702" w:type="dxa"/>
                        <w:gridSpan w:val="2"/>
                        <w:tcBorders>
                          <w:left w:val="single" w:sz="12" w:space="0" w:color="000000"/>
                          <w:right w:val="single" w:sz="12" w:space="0" w:color="000000"/>
                        </w:tcBorders>
                        <w:shd w:val="clear" w:color="auto" w:fill="FFFFFF"/>
                      </w:tcPr>
                      <w:p w14:paraId="04E8ECDC" w14:textId="77777777" w:rsidR="00AC554F" w:rsidRDefault="00497FE2">
                        <w:pPr>
                          <w:pStyle w:val="TableParagraph"/>
                          <w:spacing w:before="59"/>
                          <w:ind w:left="701" w:right="661"/>
                          <w:jc w:val="center"/>
                          <w:rPr>
                            <w:sz w:val="18"/>
                          </w:rPr>
                        </w:pPr>
                        <w:r>
                          <w:rPr>
                            <w:sz w:val="18"/>
                          </w:rPr>
                          <w:t>ecx</w:t>
                        </w:r>
                      </w:p>
                    </w:tc>
                  </w:tr>
                  <w:tr w:rsidR="00AC554F" w14:paraId="3083A130" w14:textId="77777777">
                    <w:trPr>
                      <w:trHeight w:val="325"/>
                    </w:trPr>
                    <w:tc>
                      <w:tcPr>
                        <w:tcW w:w="1702" w:type="dxa"/>
                        <w:gridSpan w:val="2"/>
                        <w:tcBorders>
                          <w:left w:val="single" w:sz="12" w:space="0" w:color="000000"/>
                          <w:right w:val="single" w:sz="12" w:space="0" w:color="000000"/>
                        </w:tcBorders>
                        <w:shd w:val="clear" w:color="auto" w:fill="FFFFFF"/>
                      </w:tcPr>
                      <w:p w14:paraId="2954AD28" w14:textId="77777777" w:rsidR="00AC554F" w:rsidRDefault="00497FE2">
                        <w:pPr>
                          <w:pStyle w:val="TableParagraph"/>
                          <w:spacing w:before="58"/>
                          <w:ind w:left="701" w:right="661"/>
                          <w:jc w:val="center"/>
                          <w:rPr>
                            <w:sz w:val="18"/>
                          </w:rPr>
                        </w:pPr>
                        <w:r>
                          <w:rPr>
                            <w:sz w:val="18"/>
                          </w:rPr>
                          <w:t>edx</w:t>
                        </w:r>
                      </w:p>
                    </w:tc>
                  </w:tr>
                  <w:tr w:rsidR="00AC554F" w14:paraId="4CA59B14" w14:textId="77777777">
                    <w:trPr>
                      <w:trHeight w:val="323"/>
                    </w:trPr>
                    <w:tc>
                      <w:tcPr>
                        <w:tcW w:w="1702" w:type="dxa"/>
                        <w:gridSpan w:val="2"/>
                        <w:tcBorders>
                          <w:left w:val="single" w:sz="12" w:space="0" w:color="000000"/>
                          <w:right w:val="single" w:sz="12" w:space="0" w:color="000000"/>
                        </w:tcBorders>
                        <w:shd w:val="clear" w:color="auto" w:fill="FFFFFF"/>
                      </w:tcPr>
                      <w:p w14:paraId="44CB771E" w14:textId="77777777" w:rsidR="00AC554F" w:rsidRDefault="00497FE2">
                        <w:pPr>
                          <w:pStyle w:val="TableParagraph"/>
                          <w:spacing w:before="59"/>
                          <w:ind w:left="701" w:right="661"/>
                          <w:jc w:val="center"/>
                          <w:rPr>
                            <w:sz w:val="18"/>
                          </w:rPr>
                        </w:pPr>
                        <w:r>
                          <w:rPr>
                            <w:sz w:val="18"/>
                          </w:rPr>
                          <w:t>edi</w:t>
                        </w:r>
                      </w:p>
                    </w:tc>
                  </w:tr>
                  <w:tr w:rsidR="00AC554F" w14:paraId="63DF9E8D" w14:textId="77777777">
                    <w:trPr>
                      <w:trHeight w:val="325"/>
                    </w:trPr>
                    <w:tc>
                      <w:tcPr>
                        <w:tcW w:w="1702" w:type="dxa"/>
                        <w:gridSpan w:val="2"/>
                        <w:tcBorders>
                          <w:left w:val="single" w:sz="12" w:space="0" w:color="000000"/>
                          <w:right w:val="single" w:sz="12" w:space="0" w:color="000000"/>
                        </w:tcBorders>
                        <w:shd w:val="clear" w:color="auto" w:fill="FFFFFF"/>
                      </w:tcPr>
                      <w:p w14:paraId="083B3EA9" w14:textId="77777777" w:rsidR="00AC554F" w:rsidRDefault="00497FE2">
                        <w:pPr>
                          <w:pStyle w:val="TableParagraph"/>
                          <w:spacing w:before="58"/>
                          <w:ind w:left="701" w:right="661"/>
                          <w:jc w:val="center"/>
                          <w:rPr>
                            <w:sz w:val="18"/>
                          </w:rPr>
                        </w:pPr>
                        <w:r>
                          <w:rPr>
                            <w:sz w:val="18"/>
                          </w:rPr>
                          <w:t>esi</w:t>
                        </w:r>
                      </w:p>
                    </w:tc>
                  </w:tr>
                  <w:tr w:rsidR="00AC554F" w14:paraId="69A56928" w14:textId="77777777">
                    <w:trPr>
                      <w:trHeight w:val="321"/>
                    </w:trPr>
                    <w:tc>
                      <w:tcPr>
                        <w:tcW w:w="1702" w:type="dxa"/>
                        <w:gridSpan w:val="2"/>
                        <w:tcBorders>
                          <w:left w:val="single" w:sz="12" w:space="0" w:color="000000"/>
                          <w:bottom w:val="single" w:sz="8" w:space="0" w:color="000000"/>
                          <w:right w:val="single" w:sz="12" w:space="0" w:color="000000"/>
                        </w:tcBorders>
                        <w:shd w:val="clear" w:color="auto" w:fill="FFFFFF"/>
                      </w:tcPr>
                      <w:p w14:paraId="14D27A2A" w14:textId="77777777" w:rsidR="00AC554F" w:rsidRDefault="00497FE2">
                        <w:pPr>
                          <w:pStyle w:val="TableParagraph"/>
                          <w:spacing w:before="59"/>
                          <w:ind w:left="701" w:right="661"/>
                          <w:jc w:val="center"/>
                          <w:rPr>
                            <w:sz w:val="18"/>
                          </w:rPr>
                        </w:pPr>
                        <w:r>
                          <w:rPr>
                            <w:sz w:val="18"/>
                          </w:rPr>
                          <w:t>ebp</w:t>
                        </w:r>
                      </w:p>
                    </w:tc>
                  </w:tr>
                  <w:tr w:rsidR="00AC554F" w14:paraId="1B9CD160" w14:textId="77777777">
                    <w:trPr>
                      <w:trHeight w:val="321"/>
                    </w:trPr>
                    <w:tc>
                      <w:tcPr>
                        <w:tcW w:w="859" w:type="dxa"/>
                        <w:tcBorders>
                          <w:top w:val="single" w:sz="8" w:space="0" w:color="000000"/>
                          <w:right w:val="single" w:sz="12" w:space="0" w:color="000000"/>
                        </w:tcBorders>
                        <w:shd w:val="clear" w:color="auto" w:fill="C0C0C0"/>
                      </w:tcPr>
                      <w:p w14:paraId="09C023D0" w14:textId="77777777" w:rsidR="00AC554F" w:rsidRDefault="00AC554F">
                        <w:pPr>
                          <w:pStyle w:val="TableParagraph"/>
                          <w:spacing w:before="0"/>
                          <w:rPr>
                            <w:rFonts w:ascii="Times New Roman"/>
                            <w:sz w:val="20"/>
                          </w:rPr>
                        </w:pPr>
                      </w:p>
                    </w:tc>
                    <w:tc>
                      <w:tcPr>
                        <w:tcW w:w="843" w:type="dxa"/>
                        <w:tcBorders>
                          <w:top w:val="single" w:sz="8" w:space="0" w:color="000000"/>
                          <w:left w:val="single" w:sz="12" w:space="0" w:color="000000"/>
                        </w:tcBorders>
                        <w:shd w:val="clear" w:color="auto" w:fill="FFFFFF"/>
                      </w:tcPr>
                      <w:p w14:paraId="2B2A94D7" w14:textId="77777777" w:rsidR="00AC554F" w:rsidRDefault="00497FE2">
                        <w:pPr>
                          <w:pStyle w:val="TableParagraph"/>
                          <w:spacing w:before="56"/>
                          <w:ind w:left="125" w:right="112"/>
                          <w:jc w:val="center"/>
                          <w:rPr>
                            <w:sz w:val="18"/>
                          </w:rPr>
                        </w:pPr>
                        <w:r>
                          <w:rPr>
                            <w:sz w:val="18"/>
                          </w:rPr>
                          <w:t>ds</w:t>
                        </w:r>
                      </w:p>
                    </w:tc>
                  </w:tr>
                  <w:tr w:rsidR="00AC554F" w14:paraId="4CA95CF5" w14:textId="77777777">
                    <w:trPr>
                      <w:trHeight w:val="317"/>
                    </w:trPr>
                    <w:tc>
                      <w:tcPr>
                        <w:tcW w:w="859" w:type="dxa"/>
                        <w:tcBorders>
                          <w:left w:val="single" w:sz="12" w:space="0" w:color="000000"/>
                          <w:right w:val="single" w:sz="12" w:space="0" w:color="000000"/>
                        </w:tcBorders>
                        <w:shd w:val="clear" w:color="auto" w:fill="C0C0C0"/>
                      </w:tcPr>
                      <w:p w14:paraId="6A191E79" w14:textId="77777777" w:rsidR="00AC554F" w:rsidRDefault="00AC554F">
                        <w:pPr>
                          <w:pStyle w:val="TableParagraph"/>
                          <w:spacing w:before="0"/>
                          <w:rPr>
                            <w:rFonts w:ascii="Times New Roman"/>
                            <w:sz w:val="20"/>
                          </w:rPr>
                        </w:pPr>
                      </w:p>
                    </w:tc>
                    <w:tc>
                      <w:tcPr>
                        <w:tcW w:w="843" w:type="dxa"/>
                        <w:tcBorders>
                          <w:left w:val="single" w:sz="12" w:space="0" w:color="000000"/>
                          <w:bottom w:val="single" w:sz="12" w:space="0" w:color="000000"/>
                          <w:right w:val="single" w:sz="12" w:space="0" w:color="000000"/>
                        </w:tcBorders>
                        <w:shd w:val="clear" w:color="auto" w:fill="FFFFFF"/>
                      </w:tcPr>
                      <w:p w14:paraId="60B2F68D" w14:textId="77777777" w:rsidR="00AC554F" w:rsidRDefault="00497FE2">
                        <w:pPr>
                          <w:pStyle w:val="TableParagraph"/>
                          <w:spacing w:before="58"/>
                          <w:ind w:left="316" w:right="276"/>
                          <w:jc w:val="center"/>
                          <w:rPr>
                            <w:sz w:val="18"/>
                          </w:rPr>
                        </w:pPr>
                        <w:r>
                          <w:rPr>
                            <w:sz w:val="18"/>
                          </w:rPr>
                          <w:t>es</w:t>
                        </w:r>
                      </w:p>
                    </w:tc>
                  </w:tr>
                  <w:tr w:rsidR="00AC554F" w14:paraId="76C0C374" w14:textId="77777777">
                    <w:trPr>
                      <w:trHeight w:val="310"/>
                    </w:trPr>
                    <w:tc>
                      <w:tcPr>
                        <w:tcW w:w="859" w:type="dxa"/>
                        <w:tcBorders>
                          <w:left w:val="single" w:sz="12" w:space="0" w:color="000000"/>
                          <w:bottom w:val="single" w:sz="8" w:space="0" w:color="000000"/>
                          <w:right w:val="single" w:sz="12" w:space="0" w:color="000000"/>
                        </w:tcBorders>
                        <w:shd w:val="clear" w:color="auto" w:fill="C0C0C0"/>
                      </w:tcPr>
                      <w:p w14:paraId="186005C3" w14:textId="77777777" w:rsidR="00AC554F" w:rsidRDefault="00AC554F">
                        <w:pPr>
                          <w:pStyle w:val="TableParagraph"/>
                          <w:spacing w:before="0"/>
                          <w:rPr>
                            <w:rFonts w:ascii="Times New Roman"/>
                            <w:sz w:val="20"/>
                          </w:rPr>
                        </w:pPr>
                      </w:p>
                    </w:tc>
                    <w:tc>
                      <w:tcPr>
                        <w:tcW w:w="843" w:type="dxa"/>
                        <w:tcBorders>
                          <w:top w:val="single" w:sz="12" w:space="0" w:color="000000"/>
                          <w:left w:val="single" w:sz="12" w:space="0" w:color="000000"/>
                          <w:bottom w:val="single" w:sz="12" w:space="0" w:color="000000"/>
                          <w:right w:val="single" w:sz="8" w:space="0" w:color="000000"/>
                        </w:tcBorders>
                        <w:shd w:val="clear" w:color="auto" w:fill="FFFFFF"/>
                      </w:tcPr>
                      <w:p w14:paraId="36C9CCC0" w14:textId="77777777" w:rsidR="00AC554F" w:rsidRDefault="00497FE2">
                        <w:pPr>
                          <w:pStyle w:val="TableParagraph"/>
                          <w:spacing w:before="64" w:line="226" w:lineRule="exact"/>
                          <w:ind w:left="314" w:right="284"/>
                          <w:jc w:val="center"/>
                          <w:rPr>
                            <w:sz w:val="18"/>
                          </w:rPr>
                        </w:pPr>
                        <w:r>
                          <w:rPr>
                            <w:sz w:val="18"/>
                          </w:rPr>
                          <w:t>fs</w:t>
                        </w:r>
                      </w:p>
                    </w:tc>
                  </w:tr>
                  <w:tr w:rsidR="00AC554F" w14:paraId="0130C008" w14:textId="77777777">
                    <w:trPr>
                      <w:trHeight w:val="319"/>
                    </w:trPr>
                    <w:tc>
                      <w:tcPr>
                        <w:tcW w:w="1702" w:type="dxa"/>
                        <w:gridSpan w:val="2"/>
                        <w:tcBorders>
                          <w:top w:val="single" w:sz="12" w:space="0" w:color="000000"/>
                          <w:left w:val="single" w:sz="12" w:space="0" w:color="000000"/>
                          <w:right w:val="single" w:sz="12" w:space="0" w:color="000000"/>
                        </w:tcBorders>
                        <w:shd w:val="clear" w:color="auto" w:fill="FFFFFF"/>
                      </w:tcPr>
                      <w:p w14:paraId="5C1733F2" w14:textId="77777777" w:rsidR="00AC554F" w:rsidRDefault="00497FE2">
                        <w:pPr>
                          <w:pStyle w:val="TableParagraph"/>
                          <w:spacing w:before="52"/>
                          <w:ind w:left="404"/>
                          <w:rPr>
                            <w:sz w:val="18"/>
                          </w:rPr>
                        </w:pPr>
                        <w:r>
                          <w:rPr>
                            <w:sz w:val="18"/>
                          </w:rPr>
                          <w:t>error_code</w:t>
                        </w:r>
                      </w:p>
                    </w:tc>
                  </w:tr>
                  <w:tr w:rsidR="00AC554F" w14:paraId="2BC5F59D" w14:textId="77777777">
                    <w:trPr>
                      <w:trHeight w:val="323"/>
                    </w:trPr>
                    <w:tc>
                      <w:tcPr>
                        <w:tcW w:w="1702" w:type="dxa"/>
                        <w:gridSpan w:val="2"/>
                        <w:tcBorders>
                          <w:bottom w:val="single" w:sz="12" w:space="0" w:color="000000"/>
                          <w:right w:val="single" w:sz="12" w:space="0" w:color="000000"/>
                        </w:tcBorders>
                        <w:shd w:val="clear" w:color="auto" w:fill="FFFFFF"/>
                      </w:tcPr>
                      <w:p w14:paraId="4643A2B6" w14:textId="77777777" w:rsidR="00AC554F" w:rsidRDefault="00497FE2">
                        <w:pPr>
                          <w:pStyle w:val="TableParagraph"/>
                          <w:spacing w:before="59"/>
                          <w:ind w:left="230"/>
                          <w:rPr>
                            <w:sz w:val="18"/>
                          </w:rPr>
                        </w:pPr>
                        <w:r>
                          <w:rPr>
                            <w:sz w:val="18"/>
                          </w:rPr>
                          <w:t>eip saved addr</w:t>
                        </w:r>
                      </w:p>
                    </w:tc>
                  </w:tr>
                  <w:tr w:rsidR="00AC554F" w14:paraId="2A5E7DCB" w14:textId="77777777">
                    <w:trPr>
                      <w:trHeight w:val="310"/>
                    </w:trPr>
                    <w:tc>
                      <w:tcPr>
                        <w:tcW w:w="1702" w:type="dxa"/>
                        <w:gridSpan w:val="2"/>
                        <w:tcBorders>
                          <w:top w:val="single" w:sz="12" w:space="0" w:color="000000"/>
                        </w:tcBorders>
                      </w:tcPr>
                      <w:p w14:paraId="646C50A4" w14:textId="77777777" w:rsidR="00AC554F" w:rsidRDefault="00AC554F">
                        <w:pPr>
                          <w:pStyle w:val="TableParagraph"/>
                          <w:spacing w:before="0"/>
                          <w:rPr>
                            <w:rFonts w:ascii="Times New Roman"/>
                            <w:sz w:val="20"/>
                          </w:rPr>
                        </w:pPr>
                      </w:p>
                    </w:tc>
                  </w:tr>
                </w:tbl>
                <w:p w14:paraId="060CA2E6" w14:textId="77777777" w:rsidR="00AC554F" w:rsidRDefault="00AC554F">
                  <w:pPr>
                    <w:pStyle w:val="BodyText"/>
                    <w:spacing w:before="0"/>
                    <w:ind w:left="0"/>
                  </w:pPr>
                </w:p>
              </w:txbxContent>
            </v:textbox>
            <w10:wrap type="topAndBottom" anchorx="page"/>
          </v:shape>
        </w:pict>
      </w:r>
    </w:p>
    <w:p w14:paraId="6596D35E" w14:textId="77777777" w:rsidR="00AC554F" w:rsidRDefault="00AC554F">
      <w:pPr>
        <w:pStyle w:val="BodyText"/>
        <w:spacing w:before="0"/>
        <w:ind w:left="0"/>
        <w:rPr>
          <w:rFonts w:ascii="Times New Roman"/>
          <w:sz w:val="22"/>
        </w:rPr>
      </w:pPr>
    </w:p>
    <w:p w14:paraId="6637B81B" w14:textId="77777777" w:rsidR="00AC554F" w:rsidRDefault="00AC554F">
      <w:pPr>
        <w:pStyle w:val="BodyText"/>
        <w:spacing w:before="0"/>
        <w:ind w:left="0"/>
        <w:rPr>
          <w:rFonts w:ascii="Times New Roman"/>
          <w:sz w:val="22"/>
        </w:rPr>
      </w:pPr>
    </w:p>
    <w:p w14:paraId="029EC06D" w14:textId="77777777" w:rsidR="00AC554F" w:rsidRDefault="00AC554F">
      <w:pPr>
        <w:pStyle w:val="BodyText"/>
        <w:spacing w:before="2"/>
        <w:ind w:left="0"/>
        <w:rPr>
          <w:rFonts w:ascii="Times New Roman"/>
          <w:sz w:val="22"/>
        </w:rPr>
      </w:pPr>
    </w:p>
    <w:p w14:paraId="6C3DA1E2" w14:textId="77777777" w:rsidR="00F1404F" w:rsidRPr="00F1404F" w:rsidRDefault="00F1404F">
      <w:pPr>
        <w:pStyle w:val="BodyText"/>
        <w:spacing w:before="0"/>
        <w:ind w:left="0"/>
        <w:rPr>
          <w:rFonts w:ascii="MS Pゴシック" w:eastAsia="MS Pゴシック"/>
        </w:rPr>
      </w:pPr>
      <w:r w:rsidRPr="00F1404F">
        <w:rPr>
          <w:rFonts w:ascii="MS Pゴシック" w:eastAsia="MS Pゴシック" w:hint="eastAsia"/>
        </w:rPr>
        <w:t>図</w:t>
      </w:r>
      <w:r w:rsidRPr="00F1404F">
        <w:rPr>
          <w:rFonts w:ascii="MS Pゴシック" w:eastAsia="MS Pゴシック"/>
        </w:rPr>
        <w:t>8-4 エラー処理時のカーネルスタック変化の模式図</w:t>
      </w:r>
    </w:p>
    <w:p w14:paraId="4382502B" w14:textId="1280A4C4" w:rsidR="00AC554F" w:rsidRDefault="00AC554F">
      <w:pPr>
        <w:pStyle w:val="BodyText"/>
        <w:spacing w:before="0"/>
        <w:ind w:left="0"/>
        <w:rPr>
          <w:rFonts w:ascii="Arial"/>
          <w:sz w:val="22"/>
        </w:rPr>
      </w:pPr>
    </w:p>
    <w:p w14:paraId="794A4E58" w14:textId="77777777" w:rsidR="00AC554F" w:rsidRDefault="00497FE2">
      <w:pPr>
        <w:pStyle w:val="Heading6"/>
        <w:spacing w:before="138" w:line="309" w:lineRule="auto"/>
        <w:ind w:right="1316"/>
      </w:pPr>
      <w:r>
        <w:t>The reason for putting the error code and esp0 on the stack before the formal invocation to do_divide_error() is to use error code and esp0 as parameters do_divide_error().In traps</w:t>
      </w:r>
      <w:r>
        <w:t>.c, the function  signature is:</w:t>
      </w:r>
    </w:p>
    <w:p w14:paraId="32AC862C" w14:textId="77777777" w:rsidR="00AC554F" w:rsidRDefault="00497FE2">
      <w:pPr>
        <w:pStyle w:val="BodyText"/>
        <w:spacing w:before="5"/>
        <w:ind w:left="0"/>
        <w:rPr>
          <w:rFonts w:ascii="Times New Roman"/>
          <w:sz w:val="22"/>
        </w:rPr>
      </w:pPr>
      <w:r>
        <w:pict w14:anchorId="30F79846">
          <v:shape id="_x0000_s4071" style="position:absolute;margin-left:55.2pt;margin-top:15.3pt;width:475.55pt;height:.1pt;z-index:-251692544;mso-wrap-distance-left:0;mso-wrap-distance-right:0;mso-position-horizontal-relative:page" coordorigin="1104,306" coordsize="9511,0" path="m1104,306r9511,e" filled="f" strokeweight=".72pt">
            <v:path arrowok="t"/>
            <w10:wrap type="topAndBottom" anchorx="page"/>
          </v:shape>
        </w:pict>
      </w:r>
    </w:p>
    <w:p w14:paraId="068268A4" w14:textId="77777777" w:rsidR="00F1404F" w:rsidRPr="00F1404F" w:rsidRDefault="00F1404F">
      <w:pPr>
        <w:pStyle w:val="BodyText"/>
        <w:spacing w:before="9"/>
        <w:ind w:left="0"/>
        <w:rPr>
          <w:rFonts w:ascii="MS Pゴシック" w:eastAsia="MS Pゴシック"/>
        </w:rPr>
      </w:pPr>
      <w:r w:rsidRPr="00F1404F">
        <w:rPr>
          <w:rFonts w:ascii="MS Pゴシック" w:eastAsia="MS Pゴシック"/>
        </w:rPr>
        <w:t>void do_divide_error(long esp, long error_code)</w:t>
      </w:r>
    </w:p>
    <w:p w14:paraId="752F414A" w14:textId="13783B2A" w:rsidR="00AC554F" w:rsidRDefault="00497FE2">
      <w:pPr>
        <w:pStyle w:val="BodyText"/>
        <w:spacing w:before="9"/>
        <w:ind w:left="0"/>
        <w:rPr>
          <w:sz w:val="18"/>
        </w:rPr>
      </w:pPr>
      <w:r>
        <w:pict w14:anchorId="2599836F">
          <v:shape id="_x0000_s4070" style="position:absolute;margin-left:55.2pt;margin-top:14.35pt;width:475.55pt;height:.1pt;z-index:-251691520;mso-wrap-distance-left:0;mso-wrap-distance-right:0;mso-position-horizontal-relative:page" coordorigin="1104,287" coordsize="9511,0" path="m1104,287r9511,e" filled="f" strokeweight=".72pt">
            <v:path arrowok="t"/>
            <w10:wrap type="topAndBottom" anchorx="page"/>
          </v:shape>
        </w:pict>
      </w:r>
    </w:p>
    <w:p w14:paraId="30E8A45A" w14:textId="77777777" w:rsidR="00AC554F" w:rsidRDefault="00AC554F">
      <w:pPr>
        <w:pStyle w:val="BodyText"/>
        <w:spacing w:before="8"/>
        <w:ind w:left="0"/>
        <w:rPr>
          <w:sz w:val="17"/>
        </w:rPr>
      </w:pPr>
    </w:p>
    <w:p w14:paraId="67F5DCE5" w14:textId="77777777" w:rsidR="00AC554F" w:rsidRDefault="00497FE2">
      <w:pPr>
        <w:pStyle w:val="Heading6"/>
        <w:spacing w:before="93" w:line="309" w:lineRule="auto"/>
        <w:ind w:right="1406"/>
        <w:jc w:val="left"/>
      </w:pPr>
      <w:r>
        <w:t>Therefore, the position and error code of the error can be printed in this C function. The processing of the remaining exceptions in the file is basically similar to the process described here.</w:t>
      </w:r>
    </w:p>
    <w:p w14:paraId="5E2832FA" w14:textId="77777777" w:rsidR="00AC554F" w:rsidRDefault="00AC554F">
      <w:pPr>
        <w:spacing w:line="309" w:lineRule="auto"/>
        <w:sectPr w:rsidR="00AC554F">
          <w:pgSz w:w="11910" w:h="16840"/>
          <w:pgMar w:top="1360" w:right="0" w:bottom="1180" w:left="980" w:header="880" w:footer="997" w:gutter="0"/>
          <w:cols w:space="720"/>
        </w:sectPr>
      </w:pPr>
    </w:p>
    <w:p w14:paraId="47388F57" w14:textId="77777777" w:rsidR="00AC554F" w:rsidRDefault="00AC554F">
      <w:pPr>
        <w:pStyle w:val="BodyText"/>
        <w:spacing w:before="0"/>
        <w:ind w:left="0"/>
        <w:rPr>
          <w:rFonts w:ascii="Times New Roman"/>
        </w:rPr>
      </w:pPr>
    </w:p>
    <w:p w14:paraId="5FDFD35F" w14:textId="77777777" w:rsidR="00AC554F" w:rsidRDefault="00AC554F">
      <w:pPr>
        <w:pStyle w:val="BodyText"/>
        <w:spacing w:before="7"/>
        <w:ind w:left="0"/>
        <w:rPr>
          <w:rFonts w:ascii="Times New Roman"/>
          <w:sz w:val="18"/>
        </w:rPr>
      </w:pPr>
    </w:p>
    <w:p w14:paraId="28BCCA64" w14:textId="77777777" w:rsidR="00AC554F" w:rsidRDefault="00AC554F">
      <w:pPr>
        <w:rPr>
          <w:rFonts w:ascii="Times New Roman"/>
          <w:sz w:val="18"/>
        </w:rPr>
        <w:sectPr w:rsidR="00AC554F">
          <w:pgSz w:w="11910" w:h="16840"/>
          <w:pgMar w:top="1360" w:right="0" w:bottom="1180" w:left="980" w:header="880" w:footer="997" w:gutter="0"/>
          <w:cols w:space="720"/>
        </w:sectPr>
      </w:pPr>
    </w:p>
    <w:p w14:paraId="6DAD20DD" w14:textId="77777777" w:rsidR="00AC554F" w:rsidRDefault="00497FE2">
      <w:pPr>
        <w:pStyle w:val="ListParagraph"/>
        <w:numPr>
          <w:ilvl w:val="2"/>
          <w:numId w:val="340"/>
        </w:numPr>
        <w:tabs>
          <w:tab w:val="left" w:pos="874"/>
        </w:tabs>
        <w:spacing w:before="92"/>
        <w:ind w:hanging="722"/>
        <w:rPr>
          <w:rFonts w:ascii="Arial"/>
          <w:b/>
          <w:sz w:val="28"/>
        </w:rPr>
      </w:pPr>
      <w:r>
        <w:rPr>
          <w:rFonts w:ascii="Arial"/>
          <w:b/>
          <w:sz w:val="28"/>
        </w:rPr>
        <w:t>Code</w:t>
      </w:r>
      <w:r>
        <w:rPr>
          <w:rFonts w:ascii="Arial"/>
          <w:b/>
          <w:spacing w:val="-14"/>
          <w:sz w:val="28"/>
        </w:rPr>
        <w:t xml:space="preserve"> </w:t>
      </w:r>
      <w:r>
        <w:rPr>
          <w:rFonts w:ascii="Arial"/>
          <w:b/>
          <w:sz w:val="28"/>
        </w:rPr>
        <w:t>Annotation</w:t>
      </w:r>
    </w:p>
    <w:p w14:paraId="25D2A384" w14:textId="77777777" w:rsidR="00AC554F" w:rsidRDefault="00497FE2">
      <w:pPr>
        <w:pStyle w:val="BodyText"/>
        <w:spacing w:before="0"/>
        <w:ind w:left="0"/>
        <w:rPr>
          <w:rFonts w:ascii="Arial"/>
          <w:b/>
          <w:sz w:val="22"/>
        </w:rPr>
      </w:pPr>
      <w:r>
        <w:br w:type="column"/>
      </w:r>
    </w:p>
    <w:p w14:paraId="1CD7C1B7" w14:textId="77777777" w:rsidR="00AC554F" w:rsidRDefault="00AC554F">
      <w:pPr>
        <w:pStyle w:val="BodyText"/>
        <w:ind w:left="0"/>
        <w:rPr>
          <w:rFonts w:ascii="Arial"/>
          <w:b/>
          <w:sz w:val="30"/>
        </w:rPr>
      </w:pPr>
    </w:p>
    <w:p w14:paraId="3E22F27C" w14:textId="77777777" w:rsidR="00F1404F" w:rsidRPr="00F1404F" w:rsidRDefault="00F1404F">
      <w:pPr>
        <w:rPr>
          <w:rFonts w:ascii="MS Pゴシック" w:eastAsia="MS Pゴシック"/>
          <w:sz w:val="20"/>
          <w:szCs w:val="20"/>
        </w:rPr>
      </w:pPr>
      <w:r w:rsidRPr="00F1404F">
        <w:rPr>
          <w:rFonts w:ascii="MS Pゴシック" w:eastAsia="MS Pゴシック" w:hint="eastAsia"/>
          <w:sz w:val="20"/>
          <w:szCs w:val="20"/>
        </w:rPr>
        <w:t>プログラム</w:t>
      </w:r>
      <w:r w:rsidRPr="00F1404F">
        <w:rPr>
          <w:rFonts w:ascii="MS Pゴシック" w:eastAsia="MS Pゴシック"/>
          <w:sz w:val="20"/>
          <w:szCs w:val="20"/>
        </w:rPr>
        <w:t xml:space="preserve"> 8-1 linux/kernel/asm.s</w:t>
      </w:r>
    </w:p>
    <w:p w14:paraId="60193CEF" w14:textId="7DD060EA" w:rsidR="00AC554F" w:rsidRDefault="00AC554F">
      <w:pPr>
        <w:rPr>
          <w:rFonts w:ascii="Arial"/>
        </w:rPr>
        <w:sectPr w:rsidR="00AC554F">
          <w:type w:val="continuous"/>
          <w:pgSz w:w="11910" w:h="16840"/>
          <w:pgMar w:top="1360" w:right="0" w:bottom="1180" w:left="980" w:header="720" w:footer="720" w:gutter="0"/>
          <w:cols w:num="2" w:space="720" w:equalWidth="0">
            <w:col w:w="3159" w:space="183"/>
            <w:col w:w="7588"/>
          </w:cols>
        </w:sectPr>
      </w:pPr>
    </w:p>
    <w:p w14:paraId="4343911D" w14:textId="77777777" w:rsidR="00AC554F" w:rsidRDefault="00AC554F">
      <w:pPr>
        <w:pStyle w:val="BodyText"/>
        <w:spacing w:before="6"/>
        <w:ind w:left="0"/>
        <w:rPr>
          <w:rFonts w:ascii="Arial"/>
          <w:sz w:val="7"/>
        </w:rPr>
      </w:pPr>
    </w:p>
    <w:p w14:paraId="1222DBC8" w14:textId="77777777" w:rsidR="00AC554F" w:rsidRDefault="00497FE2">
      <w:pPr>
        <w:pStyle w:val="BodyText"/>
        <w:spacing w:before="0" w:line="34" w:lineRule="exact"/>
        <w:ind w:left="137"/>
        <w:rPr>
          <w:rFonts w:ascii="Arial"/>
          <w:sz w:val="3"/>
        </w:rPr>
      </w:pPr>
      <w:r>
        <w:rPr>
          <w:rFonts w:ascii="Arial"/>
          <w:sz w:val="3"/>
        </w:rPr>
      </w:r>
      <w:r>
        <w:rPr>
          <w:rFonts w:ascii="Arial"/>
          <w:sz w:val="3"/>
        </w:rPr>
        <w:pict w14:anchorId="6831A053">
          <v:group id="_x0000_s4056" style="width:472.7pt;height:1.7pt;mso-position-horizontal-relative:char;mso-position-vertical-relative:line" coordsize="9454,34">
            <v:line id="_x0000_s4069" style="position:absolute" from="0,18" to="9451,18" strokecolor="gray" strokeweight="1.55pt"/>
            <v:rect id="_x0000_s4068" style="position:absolute;width:5;height:5" fillcolor="#9f9f9f" stroked="f"/>
            <v:rect id="_x0000_s4067" style="position:absolute;width:5;height:5" fillcolor="#9f9f9f" stroked="f"/>
            <v:line id="_x0000_s4066" style="position:absolute" from="5,2" to="9448,2" strokecolor="#9f9f9f" strokeweight=".24pt"/>
            <v:rect id="_x0000_s4065" style="position:absolute;left:9448;width:5;height:5" fillcolor="#e2e2e2" stroked="f"/>
            <v:rect id="_x0000_s4064" style="position:absolute;left:9448;width:5;height:5" fillcolor="#9f9f9f" stroked="f"/>
            <v:rect id="_x0000_s4063" style="position:absolute;top:4;width:5;height:24" fillcolor="#9f9f9f" stroked="f"/>
            <v:rect id="_x0000_s4062" style="position:absolute;left:9448;top:4;width:5;height:24" fillcolor="#e2e2e2" stroked="f"/>
            <v:rect id="_x0000_s4061" style="position:absolute;top:28;width:5;height:5" fillcolor="#9f9f9f" stroked="f"/>
            <v:rect id="_x0000_s4060" style="position:absolute;top:28;width:5;height:5" fillcolor="#e2e2e2" stroked="f"/>
            <v:line id="_x0000_s4059" style="position:absolute" from="5,31" to="9448,31" strokecolor="#e2e2e2" strokeweight=".24pt"/>
            <v:rect id="_x0000_s4058" style="position:absolute;left:9448;top:28;width:5;height:5" fillcolor="#e2e2e2" stroked="f"/>
            <v:rect id="_x0000_s4057" style="position:absolute;left:9448;top:28;width:5;height:5" fillcolor="#e2e2e2" stroked="f"/>
            <w10:anchorlock/>
          </v:group>
        </w:pict>
      </w:r>
    </w:p>
    <w:p w14:paraId="5E563DC1" w14:textId="77777777" w:rsidR="00AC554F" w:rsidRDefault="00497FE2">
      <w:pPr>
        <w:pStyle w:val="BodyText"/>
        <w:spacing w:before="53"/>
        <w:ind w:left="354"/>
      </w:pPr>
      <w:r>
        <w:rPr>
          <w:color w:val="0000FF"/>
          <w:u w:val="single" w:color="0000FF"/>
        </w:rPr>
        <w:t>1</w:t>
      </w:r>
      <w:r>
        <w:rPr>
          <w:color w:val="0000FF"/>
          <w:spacing w:val="-1"/>
        </w:rPr>
        <w:t xml:space="preserve"> </w:t>
      </w:r>
      <w:r>
        <w:t>/*</w:t>
      </w:r>
    </w:p>
    <w:p w14:paraId="2D8BF480" w14:textId="77777777" w:rsidR="00AC554F" w:rsidRDefault="00497FE2">
      <w:pPr>
        <w:pStyle w:val="BodyText"/>
        <w:tabs>
          <w:tab w:val="left" w:pos="654"/>
        </w:tabs>
        <w:spacing w:line="242" w:lineRule="auto"/>
        <w:ind w:left="354" w:right="8173"/>
      </w:pPr>
      <w:r>
        <w:rPr>
          <w:color w:val="0000FF"/>
          <w:u w:val="single" w:color="0000FF"/>
        </w:rPr>
        <w:t>2</w:t>
      </w:r>
      <w:r>
        <w:rPr>
          <w:color w:val="0000FF"/>
        </w:rPr>
        <w:tab/>
      </w:r>
      <w:r>
        <w:t>* linux/kernel/asm.s</w:t>
      </w:r>
      <w:r>
        <w:rPr>
          <w:color w:val="0000FF"/>
          <w:u w:val="single" w:color="0000FF"/>
        </w:rPr>
        <w:t xml:space="preserve"> 3</w:t>
      </w:r>
      <w:r>
        <w:rPr>
          <w:color w:val="0000FF"/>
        </w:rPr>
        <w:tab/>
      </w:r>
      <w:r>
        <w:t>*</w:t>
      </w:r>
    </w:p>
    <w:p w14:paraId="6D2F8EBD" w14:textId="77777777" w:rsidR="00AC554F" w:rsidRDefault="00497FE2">
      <w:pPr>
        <w:pStyle w:val="BodyText"/>
        <w:tabs>
          <w:tab w:val="left" w:pos="654"/>
        </w:tabs>
        <w:spacing w:before="0" w:line="242" w:lineRule="auto"/>
        <w:ind w:left="354" w:right="7574"/>
      </w:pPr>
      <w:r>
        <w:rPr>
          <w:color w:val="0000FF"/>
          <w:u w:val="single" w:color="0000FF"/>
        </w:rPr>
        <w:t>4</w:t>
      </w:r>
      <w:r>
        <w:rPr>
          <w:color w:val="0000FF"/>
        </w:rPr>
        <w:tab/>
      </w:r>
      <w:r>
        <w:t>* (C) 1991  Linus Torvalds</w:t>
      </w:r>
      <w:r>
        <w:rPr>
          <w:color w:val="0000FF"/>
          <w:u w:val="single" w:color="0000FF"/>
        </w:rPr>
        <w:t xml:space="preserve"> 5</w:t>
      </w:r>
      <w:r>
        <w:rPr>
          <w:color w:val="0000FF"/>
        </w:rPr>
        <w:tab/>
      </w:r>
      <w:r>
        <w:t>*/</w:t>
      </w:r>
    </w:p>
    <w:p w14:paraId="5483EA5C" w14:textId="77777777" w:rsidR="00AC554F" w:rsidRDefault="00497FE2">
      <w:pPr>
        <w:pStyle w:val="BodyText"/>
        <w:spacing w:before="4"/>
        <w:ind w:left="354"/>
      </w:pPr>
      <w:r>
        <w:rPr>
          <w:color w:val="0000FF"/>
          <w:w w:val="99"/>
          <w:u w:val="single" w:color="0000FF"/>
        </w:rPr>
        <w:t>6</w:t>
      </w:r>
    </w:p>
    <w:p w14:paraId="63C2B572" w14:textId="77777777" w:rsidR="00AC554F" w:rsidRDefault="00497FE2">
      <w:pPr>
        <w:pStyle w:val="BodyText"/>
        <w:ind w:left="354"/>
      </w:pPr>
      <w:r>
        <w:rPr>
          <w:color w:val="0000FF"/>
          <w:u w:val="single" w:color="0000FF"/>
        </w:rPr>
        <w:t>7</w:t>
      </w:r>
      <w:r>
        <w:rPr>
          <w:color w:val="0000FF"/>
        </w:rPr>
        <w:t xml:space="preserve"> </w:t>
      </w:r>
      <w:r>
        <w:t>/*</w:t>
      </w:r>
    </w:p>
    <w:p w14:paraId="3FB7B114" w14:textId="77777777" w:rsidR="00AC554F" w:rsidRDefault="00497FE2">
      <w:pPr>
        <w:pStyle w:val="ListParagraph"/>
        <w:numPr>
          <w:ilvl w:val="0"/>
          <w:numId w:val="339"/>
        </w:numPr>
        <w:tabs>
          <w:tab w:val="left" w:pos="654"/>
          <w:tab w:val="left" w:pos="655"/>
        </w:tabs>
        <w:ind w:hanging="301"/>
        <w:jc w:val="left"/>
        <w:rPr>
          <w:sz w:val="20"/>
        </w:rPr>
      </w:pPr>
      <w:r>
        <w:rPr>
          <w:sz w:val="20"/>
        </w:rPr>
        <w:t>* asm.s contains the low-level code for most hardware</w:t>
      </w:r>
      <w:r>
        <w:rPr>
          <w:spacing w:val="-5"/>
          <w:sz w:val="20"/>
        </w:rPr>
        <w:t xml:space="preserve"> </w:t>
      </w:r>
      <w:r>
        <w:rPr>
          <w:sz w:val="20"/>
        </w:rPr>
        <w:t>faults.</w:t>
      </w:r>
    </w:p>
    <w:p w14:paraId="05111DDE" w14:textId="77777777" w:rsidR="00AC554F" w:rsidRDefault="00497FE2">
      <w:pPr>
        <w:pStyle w:val="ListParagraph"/>
        <w:numPr>
          <w:ilvl w:val="0"/>
          <w:numId w:val="339"/>
        </w:numPr>
        <w:tabs>
          <w:tab w:val="left" w:pos="654"/>
          <w:tab w:val="left" w:pos="655"/>
        </w:tabs>
        <w:ind w:hanging="301"/>
        <w:jc w:val="left"/>
        <w:rPr>
          <w:sz w:val="20"/>
        </w:rPr>
      </w:pPr>
      <w:r>
        <w:rPr>
          <w:sz w:val="20"/>
        </w:rPr>
        <w:t>* page_exception is handled by the mm, so that isn't here.</w:t>
      </w:r>
      <w:r>
        <w:rPr>
          <w:spacing w:val="-11"/>
          <w:sz w:val="20"/>
        </w:rPr>
        <w:t xml:space="preserve"> </w:t>
      </w:r>
      <w:r>
        <w:rPr>
          <w:sz w:val="20"/>
        </w:rPr>
        <w:t>This</w:t>
      </w:r>
    </w:p>
    <w:p w14:paraId="7CB379B4" w14:textId="77777777" w:rsidR="00AC554F" w:rsidRDefault="00497FE2">
      <w:pPr>
        <w:pStyle w:val="ListParagraph"/>
        <w:numPr>
          <w:ilvl w:val="0"/>
          <w:numId w:val="339"/>
        </w:numPr>
        <w:tabs>
          <w:tab w:val="left" w:pos="655"/>
        </w:tabs>
        <w:ind w:hanging="401"/>
        <w:jc w:val="left"/>
        <w:rPr>
          <w:sz w:val="20"/>
        </w:rPr>
      </w:pPr>
      <w:r>
        <w:rPr>
          <w:sz w:val="20"/>
        </w:rPr>
        <w:t>* file also handles (hopefully) fpu-exceptions due to TS-bit,</w:t>
      </w:r>
      <w:r>
        <w:rPr>
          <w:spacing w:val="-9"/>
          <w:sz w:val="20"/>
        </w:rPr>
        <w:t xml:space="preserve"> </w:t>
      </w:r>
      <w:r>
        <w:rPr>
          <w:sz w:val="20"/>
        </w:rPr>
        <w:t>as</w:t>
      </w:r>
    </w:p>
    <w:p w14:paraId="0C50E71B" w14:textId="77777777" w:rsidR="00AC554F" w:rsidRDefault="00497FE2">
      <w:pPr>
        <w:pStyle w:val="ListParagraph"/>
        <w:numPr>
          <w:ilvl w:val="0"/>
          <w:numId w:val="339"/>
        </w:numPr>
        <w:tabs>
          <w:tab w:val="left" w:pos="655"/>
        </w:tabs>
        <w:spacing w:line="242" w:lineRule="auto"/>
        <w:ind w:left="254" w:right="3679" w:firstLine="0"/>
        <w:jc w:val="left"/>
        <w:rPr>
          <w:sz w:val="20"/>
        </w:rPr>
      </w:pPr>
      <w:r>
        <w:rPr>
          <w:sz w:val="20"/>
        </w:rPr>
        <w:t>* the fpu must be properly saved/resored. This hasn't been</w:t>
      </w:r>
      <w:r>
        <w:rPr>
          <w:spacing w:val="-25"/>
          <w:sz w:val="20"/>
        </w:rPr>
        <w:t xml:space="preserve"> </w:t>
      </w:r>
      <w:r>
        <w:rPr>
          <w:sz w:val="20"/>
        </w:rPr>
        <w:t>tested.</w:t>
      </w:r>
      <w:r>
        <w:rPr>
          <w:color w:val="0000FF"/>
          <w:sz w:val="20"/>
          <w:u w:val="single" w:color="0000FF"/>
        </w:rPr>
        <w:t xml:space="preserve"> 12</w:t>
      </w:r>
      <w:r>
        <w:rPr>
          <w:color w:val="0000FF"/>
          <w:spacing w:val="99"/>
          <w:sz w:val="20"/>
        </w:rPr>
        <w:t xml:space="preserve"> </w:t>
      </w:r>
      <w:r>
        <w:rPr>
          <w:sz w:val="20"/>
        </w:rPr>
        <w:t>*/</w:t>
      </w:r>
    </w:p>
    <w:p w14:paraId="434FD66A" w14:textId="77777777" w:rsidR="00F1404F" w:rsidRPr="00F1404F" w:rsidRDefault="00F1404F">
      <w:pPr>
        <w:pStyle w:val="BodyText"/>
        <w:ind w:left="254"/>
        <w:rPr>
          <w:rFonts w:ascii="MS Pゴシック" w:eastAsia="MS Pゴシック"/>
        </w:rPr>
      </w:pPr>
      <w:r w:rsidRPr="00F1404F">
        <w:rPr>
          <w:rFonts w:ascii="MS Pゴシック" w:eastAsia="MS Pゴシック"/>
        </w:rPr>
        <w:t># TS - Task Switched、CR0のビット3。</w:t>
      </w:r>
    </w:p>
    <w:p w14:paraId="296F9D06" w14:textId="5DBD5417" w:rsidR="00AC554F" w:rsidRDefault="00497FE2">
      <w:pPr>
        <w:pStyle w:val="BodyText"/>
        <w:ind w:left="254"/>
      </w:pPr>
      <w:r>
        <w:rPr>
          <w:color w:val="0000FF"/>
          <w:u w:val="single" w:color="0000FF"/>
        </w:rPr>
        <w:t>13</w:t>
      </w:r>
    </w:p>
    <w:p w14:paraId="2C56430F" w14:textId="77777777" w:rsidR="00F1404F" w:rsidRPr="00F1404F" w:rsidRDefault="00F1404F">
      <w:pPr>
        <w:pStyle w:val="ListParagraph"/>
        <w:numPr>
          <w:ilvl w:val="0"/>
          <w:numId w:val="338"/>
        </w:numPr>
        <w:tabs>
          <w:tab w:val="left" w:pos="555"/>
        </w:tabs>
        <w:spacing w:before="0"/>
        <w:ind w:hanging="301"/>
        <w:rPr>
          <w:rFonts w:ascii="MS Pゴシック" w:eastAsia="MS Pゴシック"/>
          <w:sz w:val="20"/>
          <w:szCs w:val="20"/>
        </w:rPr>
      </w:pPr>
      <w:r w:rsidRPr="00F1404F">
        <w:rPr>
          <w:rFonts w:ascii="MS Pゴシック" w:eastAsia="MS Pゴシック"/>
          <w:sz w:val="20"/>
          <w:szCs w:val="20"/>
        </w:rPr>
        <w:t># このファイルでは主にインテル予約割り込みINT0～INT16の処理を行います。# 以下は、実際にtraps.cで行われている、いくつかのグローバル関数の宣言です。</w:t>
      </w:r>
    </w:p>
    <w:p w14:paraId="09DE7019" w14:textId="68E1751A" w:rsidR="00AC554F" w:rsidRDefault="00497FE2">
      <w:pPr>
        <w:pStyle w:val="ListParagraph"/>
        <w:numPr>
          <w:ilvl w:val="0"/>
          <w:numId w:val="338"/>
        </w:numPr>
        <w:tabs>
          <w:tab w:val="left" w:pos="555"/>
        </w:tabs>
        <w:spacing w:before="0"/>
        <w:ind w:hanging="301"/>
        <w:rPr>
          <w:sz w:val="20"/>
        </w:rPr>
      </w:pPr>
      <w:r>
        <w:rPr>
          <w:sz w:val="20"/>
        </w:rPr>
        <w:t>.globl</w:t>
      </w:r>
      <w:r>
        <w:rPr>
          <w:spacing w:val="-2"/>
          <w:sz w:val="20"/>
        </w:rPr>
        <w:t xml:space="preserve"> </w:t>
      </w:r>
      <w:r>
        <w:rPr>
          <w:sz w:val="20"/>
        </w:rPr>
        <w:t>_divide_error,_debug,_nmi,_int3,_overflow,_bounds,_invalid_op</w:t>
      </w:r>
    </w:p>
    <w:p w14:paraId="357F2C73" w14:textId="77777777" w:rsidR="00AC554F" w:rsidRDefault="00497FE2">
      <w:pPr>
        <w:pStyle w:val="ListParagraph"/>
        <w:numPr>
          <w:ilvl w:val="0"/>
          <w:numId w:val="338"/>
        </w:numPr>
        <w:tabs>
          <w:tab w:val="left" w:pos="555"/>
        </w:tabs>
        <w:ind w:hanging="301"/>
        <w:rPr>
          <w:sz w:val="20"/>
        </w:rPr>
      </w:pPr>
      <w:r>
        <w:rPr>
          <w:sz w:val="20"/>
        </w:rPr>
        <w:t>.globl</w:t>
      </w:r>
      <w:r>
        <w:rPr>
          <w:spacing w:val="-2"/>
          <w:sz w:val="20"/>
        </w:rPr>
        <w:t xml:space="preserve"> </w:t>
      </w:r>
      <w:r>
        <w:rPr>
          <w:sz w:val="20"/>
        </w:rPr>
        <w:t>_double_fault,_coprocessor_segment_overrun</w:t>
      </w:r>
    </w:p>
    <w:p w14:paraId="6AD9088C" w14:textId="77777777" w:rsidR="00AC554F" w:rsidRDefault="00497FE2">
      <w:pPr>
        <w:pStyle w:val="ListParagraph"/>
        <w:numPr>
          <w:ilvl w:val="0"/>
          <w:numId w:val="338"/>
        </w:numPr>
        <w:tabs>
          <w:tab w:val="left" w:pos="555"/>
        </w:tabs>
        <w:ind w:hanging="301"/>
        <w:rPr>
          <w:sz w:val="20"/>
        </w:rPr>
      </w:pPr>
      <w:r>
        <w:rPr>
          <w:sz w:val="20"/>
        </w:rPr>
        <w:t>.globl</w:t>
      </w:r>
      <w:r>
        <w:rPr>
          <w:spacing w:val="-2"/>
          <w:sz w:val="20"/>
        </w:rPr>
        <w:t xml:space="preserve"> </w:t>
      </w:r>
      <w:r>
        <w:rPr>
          <w:sz w:val="20"/>
        </w:rPr>
        <w:t>_invalid_TSS,_segment_not_present,_stack_segment</w:t>
      </w:r>
    </w:p>
    <w:p w14:paraId="2329DBB9" w14:textId="77777777" w:rsidR="00AC554F" w:rsidRDefault="00497FE2">
      <w:pPr>
        <w:pStyle w:val="ListParagraph"/>
        <w:numPr>
          <w:ilvl w:val="0"/>
          <w:numId w:val="338"/>
        </w:numPr>
        <w:tabs>
          <w:tab w:val="left" w:pos="555"/>
        </w:tabs>
        <w:spacing w:before="6"/>
        <w:ind w:hanging="301"/>
        <w:rPr>
          <w:sz w:val="20"/>
        </w:rPr>
      </w:pPr>
      <w:r>
        <w:rPr>
          <w:sz w:val="20"/>
        </w:rPr>
        <w:t>.globl</w:t>
      </w:r>
      <w:r>
        <w:rPr>
          <w:spacing w:val="-2"/>
          <w:sz w:val="20"/>
        </w:rPr>
        <w:t xml:space="preserve"> </w:t>
      </w:r>
      <w:r>
        <w:rPr>
          <w:sz w:val="20"/>
        </w:rPr>
        <w:t>_general_protection,_coprocess</w:t>
      </w:r>
      <w:r>
        <w:rPr>
          <w:sz w:val="20"/>
        </w:rPr>
        <w:t>or_error,_irq13,_reserved</w:t>
      </w:r>
    </w:p>
    <w:p w14:paraId="17DEFB3C" w14:textId="77777777" w:rsidR="00AC554F" w:rsidRDefault="00497FE2">
      <w:pPr>
        <w:pStyle w:val="ListParagraph"/>
        <w:numPr>
          <w:ilvl w:val="0"/>
          <w:numId w:val="338"/>
        </w:numPr>
        <w:tabs>
          <w:tab w:val="left" w:pos="555"/>
        </w:tabs>
        <w:ind w:hanging="301"/>
        <w:rPr>
          <w:sz w:val="20"/>
        </w:rPr>
      </w:pPr>
      <w:r>
        <w:rPr>
          <w:sz w:val="20"/>
        </w:rPr>
        <w:t>.globl</w:t>
      </w:r>
      <w:r>
        <w:rPr>
          <w:spacing w:val="-2"/>
          <w:sz w:val="20"/>
        </w:rPr>
        <w:t xml:space="preserve"> </w:t>
      </w:r>
      <w:r>
        <w:rPr>
          <w:sz w:val="20"/>
        </w:rPr>
        <w:t>_alignment_check</w:t>
      </w:r>
    </w:p>
    <w:p w14:paraId="6058FB05" w14:textId="77777777" w:rsidR="00AC554F" w:rsidRDefault="00497FE2">
      <w:pPr>
        <w:pStyle w:val="BodyText"/>
        <w:ind w:left="254"/>
      </w:pPr>
      <w:r>
        <w:rPr>
          <w:color w:val="0000FF"/>
          <w:u w:val="single" w:color="0000FF"/>
        </w:rPr>
        <w:t>19</w:t>
      </w:r>
    </w:p>
    <w:p w14:paraId="26A73926" w14:textId="77777777" w:rsidR="00F1404F" w:rsidRPr="00F1404F" w:rsidRDefault="00F1404F">
      <w:pPr>
        <w:pStyle w:val="BodyText"/>
        <w:tabs>
          <w:tab w:val="left" w:pos="5455"/>
          <w:tab w:val="left" w:pos="6953"/>
        </w:tabs>
        <w:ind w:left="554"/>
        <w:rPr>
          <w:rFonts w:ascii="MS Pゴシック" w:eastAsia="MS Pゴシック"/>
        </w:rPr>
      </w:pPr>
      <w:r w:rsidRPr="00F1404F">
        <w:rPr>
          <w:rFonts w:ascii="MS Pゴシック" w:eastAsia="MS Pゴシック"/>
        </w:rPr>
        <w:t># 以下の手順では、エラーコードのない例外を扱います。</w:t>
      </w:r>
    </w:p>
    <w:p w14:paraId="139BFCCE" w14:textId="04575D69" w:rsidR="00AC554F" w:rsidRDefault="00497FE2">
      <w:pPr>
        <w:pStyle w:val="BodyText"/>
        <w:tabs>
          <w:tab w:val="left" w:pos="5455"/>
          <w:tab w:val="left" w:pos="6953"/>
        </w:tabs>
        <w:ind w:left="554"/>
      </w:pPr>
      <w:r>
        <w:t># Int0 -- Handles errors of divided</w:t>
      </w:r>
      <w:r>
        <w:rPr>
          <w:spacing w:val="-11"/>
        </w:rPr>
        <w:t xml:space="preserve"> </w:t>
      </w:r>
      <w:r>
        <w:t>by</w:t>
      </w:r>
      <w:r>
        <w:rPr>
          <w:spacing w:val="-2"/>
        </w:rPr>
        <w:t xml:space="preserve"> </w:t>
      </w:r>
      <w:r>
        <w:t>zero.</w:t>
      </w:r>
      <w:r>
        <w:tab/>
        <w:t>Type:</w:t>
      </w:r>
      <w:r>
        <w:rPr>
          <w:spacing w:val="-3"/>
        </w:rPr>
        <w:t xml:space="preserve"> </w:t>
      </w:r>
      <w:r>
        <w:t>error;</w:t>
      </w:r>
      <w:r>
        <w:tab/>
        <w:t>Error code: None.</w:t>
      </w:r>
    </w:p>
    <w:p w14:paraId="017B49F4" w14:textId="77777777" w:rsidR="00F1404F" w:rsidRPr="00F1404F" w:rsidRDefault="00F1404F">
      <w:pPr>
        <w:pStyle w:val="BodyText"/>
        <w:spacing w:line="242" w:lineRule="auto"/>
        <w:ind w:right="1479"/>
        <w:jc w:val="both"/>
        <w:rPr>
          <w:rFonts w:ascii="MS Pゴシック" w:eastAsia="MS Pゴシック"/>
        </w:rPr>
      </w:pPr>
      <w:r w:rsidRPr="00F1404F">
        <w:rPr>
          <w:rFonts w:ascii="MS Pゴシック" w:eastAsia="MS Pゴシック"/>
        </w:rPr>
        <w:t># DIVまたはIDIV命令を実行する際，除数が0であれば，CPUは</w:t>
      </w:r>
    </w:p>
    <w:p w14:paraId="70676517" w14:textId="77777777" w:rsidR="00F1404F" w:rsidRPr="00F1404F" w:rsidRDefault="00F1404F">
      <w:pPr>
        <w:pStyle w:val="BodyText"/>
        <w:spacing w:before="1"/>
        <w:jc w:val="both"/>
        <w:rPr>
          <w:rFonts w:ascii="MS Pゴシック" w:eastAsia="MS Pゴシック"/>
        </w:rPr>
      </w:pPr>
      <w:r w:rsidRPr="00F1404F">
        <w:rPr>
          <w:rFonts w:ascii="MS Pゴシック" w:eastAsia="MS Pゴシック"/>
        </w:rPr>
        <w:t># この例外が発生します。この例外は、EAX(またはAX, AL)が正当な除算の結果を保持していない場合にも # 発生します。21行目の「_do_divide_error」というラベルは、実際には、C関数do_divide_error()から # コンパイルされたオブジェクトの対応する名前です。</w:t>
      </w:r>
    </w:p>
    <w:p w14:paraId="4E0FAD03" w14:textId="77777777" w:rsidR="00F1404F" w:rsidRPr="00F1404F" w:rsidRDefault="00F1404F">
      <w:pPr>
        <w:pStyle w:val="ListParagraph"/>
        <w:numPr>
          <w:ilvl w:val="0"/>
          <w:numId w:val="337"/>
        </w:numPr>
        <w:tabs>
          <w:tab w:val="left" w:pos="555"/>
        </w:tabs>
        <w:ind w:hanging="301"/>
        <w:rPr>
          <w:rFonts w:ascii="MS Pゴシック" w:eastAsia="MS Pゴシック"/>
          <w:sz w:val="20"/>
          <w:szCs w:val="20"/>
        </w:rPr>
      </w:pPr>
      <w:r w:rsidRPr="00F1404F">
        <w:rPr>
          <w:rFonts w:ascii="MS Pゴシック" w:eastAsia="MS Pゴシック"/>
          <w:sz w:val="20"/>
          <w:szCs w:val="20"/>
        </w:rPr>
        <w:t># この関数はtraps.cの101行目にあります。</w:t>
      </w:r>
    </w:p>
    <w:p w14:paraId="3B07C639" w14:textId="499E0416" w:rsidR="00AC554F" w:rsidRDefault="00497FE2">
      <w:pPr>
        <w:pStyle w:val="ListParagraph"/>
        <w:numPr>
          <w:ilvl w:val="0"/>
          <w:numId w:val="337"/>
        </w:numPr>
        <w:tabs>
          <w:tab w:val="left" w:pos="555"/>
        </w:tabs>
        <w:ind w:hanging="301"/>
        <w:rPr>
          <w:sz w:val="20"/>
        </w:rPr>
      </w:pPr>
      <w:r>
        <w:rPr>
          <w:sz w:val="20"/>
        </w:rPr>
        <w:t>_divide_error:</w:t>
      </w:r>
    </w:p>
    <w:p w14:paraId="344C52B3" w14:textId="77777777" w:rsidR="00AC554F" w:rsidRDefault="00497FE2">
      <w:pPr>
        <w:pStyle w:val="ListParagraph"/>
        <w:numPr>
          <w:ilvl w:val="0"/>
          <w:numId w:val="337"/>
        </w:numPr>
        <w:tabs>
          <w:tab w:val="left" w:pos="1355"/>
          <w:tab w:val="left" w:pos="1356"/>
          <w:tab w:val="left" w:pos="4056"/>
        </w:tabs>
        <w:spacing w:line="242" w:lineRule="auto"/>
        <w:ind w:left="254" w:right="3273" w:firstLine="0"/>
        <w:rPr>
          <w:sz w:val="20"/>
        </w:rPr>
      </w:pPr>
      <w:r>
        <w:rPr>
          <w:sz w:val="20"/>
        </w:rPr>
        <w:t>pushl</w:t>
      </w:r>
      <w:r>
        <w:rPr>
          <w:spacing w:val="-5"/>
          <w:sz w:val="20"/>
        </w:rPr>
        <w:t xml:space="preserve"> </w:t>
      </w:r>
      <w:r>
        <w:rPr>
          <w:sz w:val="20"/>
        </w:rPr>
        <w:t>$_do_divide_error</w:t>
      </w:r>
      <w:r>
        <w:rPr>
          <w:sz w:val="20"/>
        </w:rPr>
        <w:tab/>
        <w:t># first push the C function</w:t>
      </w:r>
      <w:r>
        <w:rPr>
          <w:spacing w:val="-13"/>
          <w:sz w:val="20"/>
        </w:rPr>
        <w:t xml:space="preserve"> </w:t>
      </w:r>
      <w:r>
        <w:rPr>
          <w:sz w:val="20"/>
        </w:rPr>
        <w:t>address.</w:t>
      </w:r>
      <w:r>
        <w:rPr>
          <w:color w:val="0000FF"/>
          <w:sz w:val="20"/>
          <w:u w:val="single" w:color="0000FF"/>
        </w:rPr>
        <w:t xml:space="preserve"> 22</w:t>
      </w:r>
      <w:r>
        <w:rPr>
          <w:color w:val="0000FF"/>
          <w:spacing w:val="-4"/>
          <w:sz w:val="20"/>
        </w:rPr>
        <w:t xml:space="preserve"> </w:t>
      </w:r>
      <w:r>
        <w:rPr>
          <w:sz w:val="20"/>
        </w:rPr>
        <w:t>no_error_code:</w:t>
      </w:r>
      <w:r>
        <w:rPr>
          <w:sz w:val="20"/>
        </w:rPr>
        <w:tab/>
      </w:r>
      <w:r>
        <w:rPr>
          <w:sz w:val="20"/>
        </w:rPr>
        <w:t># no error code processing</w:t>
      </w:r>
      <w:r>
        <w:rPr>
          <w:spacing w:val="-9"/>
          <w:sz w:val="20"/>
        </w:rPr>
        <w:t xml:space="preserve"> </w:t>
      </w:r>
      <w:r>
        <w:rPr>
          <w:sz w:val="20"/>
        </w:rPr>
        <w:t>entry.</w:t>
      </w:r>
    </w:p>
    <w:p w14:paraId="6F0D61BC" w14:textId="77777777" w:rsidR="00AC554F" w:rsidRDefault="00497FE2">
      <w:pPr>
        <w:pStyle w:val="ListParagraph"/>
        <w:numPr>
          <w:ilvl w:val="0"/>
          <w:numId w:val="336"/>
        </w:numPr>
        <w:tabs>
          <w:tab w:val="left" w:pos="1355"/>
          <w:tab w:val="left" w:pos="1356"/>
          <w:tab w:val="left" w:pos="4056"/>
        </w:tabs>
        <w:spacing w:before="1"/>
        <w:rPr>
          <w:sz w:val="20"/>
        </w:rPr>
      </w:pPr>
      <w:r>
        <w:rPr>
          <w:sz w:val="20"/>
        </w:rPr>
        <w:t>xchgl</w:t>
      </w:r>
      <w:r>
        <w:rPr>
          <w:spacing w:val="-4"/>
          <w:sz w:val="20"/>
        </w:rPr>
        <w:t xml:space="preserve"> </w:t>
      </w:r>
      <w:r>
        <w:rPr>
          <w:sz w:val="20"/>
        </w:rPr>
        <w:t>%eax,(%esp)</w:t>
      </w:r>
      <w:r>
        <w:rPr>
          <w:sz w:val="20"/>
        </w:rPr>
        <w:tab/>
        <w:t># _do_divide_error in stack exchanged with</w:t>
      </w:r>
      <w:r>
        <w:rPr>
          <w:spacing w:val="-5"/>
          <w:sz w:val="20"/>
        </w:rPr>
        <w:t xml:space="preserve"> </w:t>
      </w:r>
      <w:r>
        <w:rPr>
          <w:sz w:val="20"/>
        </w:rPr>
        <w:t>EAX</w:t>
      </w:r>
    </w:p>
    <w:p w14:paraId="6F6B58CA" w14:textId="77777777" w:rsidR="00AC554F" w:rsidRDefault="00497FE2">
      <w:pPr>
        <w:pStyle w:val="ListParagraph"/>
        <w:numPr>
          <w:ilvl w:val="0"/>
          <w:numId w:val="336"/>
        </w:numPr>
        <w:tabs>
          <w:tab w:val="left" w:pos="1355"/>
          <w:tab w:val="left" w:pos="1356"/>
        </w:tabs>
        <w:spacing w:before="5"/>
        <w:rPr>
          <w:sz w:val="20"/>
        </w:rPr>
      </w:pPr>
      <w:r>
        <w:rPr>
          <w:sz w:val="20"/>
        </w:rPr>
        <w:t>pushl</w:t>
      </w:r>
      <w:r>
        <w:rPr>
          <w:spacing w:val="-5"/>
          <w:sz w:val="20"/>
        </w:rPr>
        <w:t xml:space="preserve"> </w:t>
      </w:r>
      <w:r>
        <w:rPr>
          <w:sz w:val="20"/>
        </w:rPr>
        <w:t>%ebx</w:t>
      </w:r>
    </w:p>
    <w:p w14:paraId="043A2204" w14:textId="77777777" w:rsidR="00AC554F" w:rsidRDefault="00497FE2">
      <w:pPr>
        <w:pStyle w:val="ListParagraph"/>
        <w:numPr>
          <w:ilvl w:val="0"/>
          <w:numId w:val="336"/>
        </w:numPr>
        <w:tabs>
          <w:tab w:val="left" w:pos="1355"/>
          <w:tab w:val="left" w:pos="1356"/>
        </w:tabs>
        <w:rPr>
          <w:sz w:val="20"/>
        </w:rPr>
      </w:pPr>
      <w:r>
        <w:rPr>
          <w:sz w:val="20"/>
        </w:rPr>
        <w:t>pushl</w:t>
      </w:r>
      <w:r>
        <w:rPr>
          <w:spacing w:val="-5"/>
          <w:sz w:val="20"/>
        </w:rPr>
        <w:t xml:space="preserve"> </w:t>
      </w:r>
      <w:r>
        <w:rPr>
          <w:sz w:val="20"/>
        </w:rPr>
        <w:t>%ecx</w:t>
      </w:r>
    </w:p>
    <w:p w14:paraId="4537A4D5" w14:textId="77777777" w:rsidR="00AC554F" w:rsidRDefault="00497FE2">
      <w:pPr>
        <w:pStyle w:val="ListParagraph"/>
        <w:numPr>
          <w:ilvl w:val="0"/>
          <w:numId w:val="336"/>
        </w:numPr>
        <w:tabs>
          <w:tab w:val="left" w:pos="1355"/>
          <w:tab w:val="left" w:pos="1356"/>
        </w:tabs>
        <w:rPr>
          <w:sz w:val="20"/>
        </w:rPr>
      </w:pPr>
      <w:r>
        <w:rPr>
          <w:sz w:val="20"/>
        </w:rPr>
        <w:t>pushl</w:t>
      </w:r>
      <w:r>
        <w:rPr>
          <w:spacing w:val="-5"/>
          <w:sz w:val="20"/>
        </w:rPr>
        <w:t xml:space="preserve"> </w:t>
      </w:r>
      <w:r>
        <w:rPr>
          <w:sz w:val="20"/>
        </w:rPr>
        <w:t>%edx</w:t>
      </w:r>
    </w:p>
    <w:p w14:paraId="02BB4DC2" w14:textId="77777777" w:rsidR="00AC554F" w:rsidRDefault="00497FE2">
      <w:pPr>
        <w:pStyle w:val="ListParagraph"/>
        <w:numPr>
          <w:ilvl w:val="0"/>
          <w:numId w:val="336"/>
        </w:numPr>
        <w:tabs>
          <w:tab w:val="left" w:pos="1355"/>
          <w:tab w:val="left" w:pos="1356"/>
        </w:tabs>
        <w:rPr>
          <w:sz w:val="20"/>
        </w:rPr>
      </w:pPr>
      <w:r>
        <w:rPr>
          <w:sz w:val="20"/>
        </w:rPr>
        <w:t>pushl</w:t>
      </w:r>
      <w:r>
        <w:rPr>
          <w:spacing w:val="-5"/>
          <w:sz w:val="20"/>
        </w:rPr>
        <w:t xml:space="preserve"> </w:t>
      </w:r>
      <w:r>
        <w:rPr>
          <w:sz w:val="20"/>
        </w:rPr>
        <w:t>%edi</w:t>
      </w:r>
    </w:p>
    <w:p w14:paraId="66A2BECD" w14:textId="77777777" w:rsidR="00AC554F" w:rsidRDefault="00497FE2">
      <w:pPr>
        <w:pStyle w:val="ListParagraph"/>
        <w:numPr>
          <w:ilvl w:val="0"/>
          <w:numId w:val="336"/>
        </w:numPr>
        <w:tabs>
          <w:tab w:val="left" w:pos="1355"/>
          <w:tab w:val="left" w:pos="1356"/>
        </w:tabs>
        <w:rPr>
          <w:sz w:val="20"/>
        </w:rPr>
      </w:pPr>
      <w:r>
        <w:rPr>
          <w:sz w:val="20"/>
        </w:rPr>
        <w:t>pushl</w:t>
      </w:r>
      <w:r>
        <w:rPr>
          <w:spacing w:val="-5"/>
          <w:sz w:val="20"/>
        </w:rPr>
        <w:t xml:space="preserve"> </w:t>
      </w:r>
      <w:r>
        <w:rPr>
          <w:sz w:val="20"/>
        </w:rPr>
        <w:t>%esi</w:t>
      </w:r>
    </w:p>
    <w:p w14:paraId="0C7EA894" w14:textId="77777777" w:rsidR="00AC554F" w:rsidRDefault="00497FE2">
      <w:pPr>
        <w:pStyle w:val="ListParagraph"/>
        <w:numPr>
          <w:ilvl w:val="0"/>
          <w:numId w:val="336"/>
        </w:numPr>
        <w:tabs>
          <w:tab w:val="left" w:pos="1355"/>
          <w:tab w:val="left" w:pos="1356"/>
        </w:tabs>
        <w:spacing w:after="32"/>
        <w:rPr>
          <w:sz w:val="20"/>
        </w:rPr>
      </w:pPr>
      <w:r>
        <w:rPr>
          <w:sz w:val="20"/>
        </w:rPr>
        <w:t>pushl</w:t>
      </w:r>
      <w:r>
        <w:rPr>
          <w:spacing w:val="-5"/>
          <w:sz w:val="20"/>
        </w:rPr>
        <w:t xml:space="preserve"> </w:t>
      </w:r>
      <w:r>
        <w:rPr>
          <w:sz w:val="20"/>
        </w:rPr>
        <w:t>%ebp</w:t>
      </w:r>
    </w:p>
    <w:tbl>
      <w:tblPr>
        <w:tblW w:w="0" w:type="auto"/>
        <w:tblInd w:w="211" w:type="dxa"/>
        <w:tblLayout w:type="fixed"/>
        <w:tblCellMar>
          <w:left w:w="0" w:type="dxa"/>
          <w:right w:w="0" w:type="dxa"/>
        </w:tblCellMar>
        <w:tblLook w:val="01E0" w:firstRow="1" w:lastRow="1" w:firstColumn="1" w:lastColumn="1" w:noHBand="0" w:noVBand="0"/>
      </w:tblPr>
      <w:tblGrid>
        <w:gridCol w:w="702"/>
        <w:gridCol w:w="2649"/>
        <w:gridCol w:w="5746"/>
      </w:tblGrid>
      <w:tr w:rsidR="00AC554F" w14:paraId="07D47535" w14:textId="77777777">
        <w:trPr>
          <w:trHeight w:val="229"/>
        </w:trPr>
        <w:tc>
          <w:tcPr>
            <w:tcW w:w="702" w:type="dxa"/>
          </w:tcPr>
          <w:p w14:paraId="7215E1AC" w14:textId="77777777" w:rsidR="00AC554F" w:rsidRDefault="00497FE2">
            <w:pPr>
              <w:pStyle w:val="TableParagraph"/>
              <w:spacing w:before="0" w:line="209" w:lineRule="exact"/>
              <w:ind w:left="50"/>
              <w:rPr>
                <w:sz w:val="20"/>
              </w:rPr>
            </w:pPr>
            <w:r>
              <w:rPr>
                <w:color w:val="0000FF"/>
                <w:sz w:val="20"/>
                <w:u w:val="single" w:color="0000FF"/>
              </w:rPr>
              <w:t>30</w:t>
            </w:r>
          </w:p>
        </w:tc>
        <w:tc>
          <w:tcPr>
            <w:tcW w:w="2649" w:type="dxa"/>
          </w:tcPr>
          <w:p w14:paraId="4C7F6E42" w14:textId="77777777" w:rsidR="00AC554F" w:rsidRDefault="00497FE2">
            <w:pPr>
              <w:pStyle w:val="TableParagraph"/>
              <w:spacing w:before="0" w:line="209" w:lineRule="exact"/>
              <w:ind w:left="449"/>
              <w:rPr>
                <w:sz w:val="20"/>
              </w:rPr>
            </w:pPr>
            <w:r>
              <w:rPr>
                <w:sz w:val="20"/>
              </w:rPr>
              <w:t>push %ds</w:t>
            </w:r>
          </w:p>
        </w:tc>
        <w:tc>
          <w:tcPr>
            <w:tcW w:w="5746" w:type="dxa"/>
          </w:tcPr>
          <w:p w14:paraId="4FB5ADAC" w14:textId="77777777" w:rsidR="00AC554F" w:rsidRDefault="00497FE2">
            <w:pPr>
              <w:pStyle w:val="TableParagraph"/>
              <w:spacing w:before="0" w:line="209" w:lineRule="exact"/>
              <w:ind w:left="501"/>
              <w:rPr>
                <w:sz w:val="20"/>
              </w:rPr>
            </w:pPr>
            <w:r>
              <w:rPr>
                <w:sz w:val="20"/>
              </w:rPr>
              <w:t># occupied 4 bytes in stack.</w:t>
            </w:r>
          </w:p>
        </w:tc>
      </w:tr>
      <w:tr w:rsidR="00AC554F" w14:paraId="30F33AE8" w14:textId="77777777">
        <w:trPr>
          <w:trHeight w:val="259"/>
        </w:trPr>
        <w:tc>
          <w:tcPr>
            <w:tcW w:w="702" w:type="dxa"/>
          </w:tcPr>
          <w:p w14:paraId="7CA11DEF" w14:textId="77777777" w:rsidR="00AC554F" w:rsidRDefault="00497FE2">
            <w:pPr>
              <w:pStyle w:val="TableParagraph"/>
              <w:spacing w:line="238" w:lineRule="exact"/>
              <w:ind w:left="50"/>
              <w:rPr>
                <w:sz w:val="20"/>
              </w:rPr>
            </w:pPr>
            <w:r>
              <w:rPr>
                <w:color w:val="0000FF"/>
                <w:sz w:val="20"/>
                <w:u w:val="single" w:color="0000FF"/>
              </w:rPr>
              <w:t>31</w:t>
            </w:r>
          </w:p>
        </w:tc>
        <w:tc>
          <w:tcPr>
            <w:tcW w:w="2649" w:type="dxa"/>
          </w:tcPr>
          <w:p w14:paraId="4C06560E" w14:textId="77777777" w:rsidR="00AC554F" w:rsidRDefault="00497FE2">
            <w:pPr>
              <w:pStyle w:val="TableParagraph"/>
              <w:spacing w:line="238" w:lineRule="exact"/>
              <w:ind w:left="449"/>
              <w:rPr>
                <w:sz w:val="20"/>
              </w:rPr>
            </w:pPr>
            <w:r>
              <w:rPr>
                <w:sz w:val="20"/>
              </w:rPr>
              <w:t>push %es</w:t>
            </w:r>
          </w:p>
        </w:tc>
        <w:tc>
          <w:tcPr>
            <w:tcW w:w="5746" w:type="dxa"/>
          </w:tcPr>
          <w:p w14:paraId="2A203738" w14:textId="77777777" w:rsidR="00AC554F" w:rsidRDefault="00AC554F">
            <w:pPr>
              <w:pStyle w:val="TableParagraph"/>
              <w:spacing w:before="0"/>
              <w:rPr>
                <w:rFonts w:ascii="Times New Roman"/>
                <w:sz w:val="18"/>
              </w:rPr>
            </w:pPr>
          </w:p>
        </w:tc>
      </w:tr>
      <w:tr w:rsidR="00AC554F" w14:paraId="30BB408F" w14:textId="77777777">
        <w:trPr>
          <w:trHeight w:val="259"/>
        </w:trPr>
        <w:tc>
          <w:tcPr>
            <w:tcW w:w="702" w:type="dxa"/>
          </w:tcPr>
          <w:p w14:paraId="7E27AEC5" w14:textId="77777777" w:rsidR="00AC554F" w:rsidRDefault="00497FE2">
            <w:pPr>
              <w:pStyle w:val="TableParagraph"/>
              <w:spacing w:line="238" w:lineRule="exact"/>
              <w:ind w:left="50"/>
              <w:rPr>
                <w:sz w:val="20"/>
              </w:rPr>
            </w:pPr>
            <w:r>
              <w:rPr>
                <w:color w:val="0000FF"/>
                <w:sz w:val="20"/>
                <w:u w:val="single" w:color="0000FF"/>
              </w:rPr>
              <w:t>32</w:t>
            </w:r>
          </w:p>
        </w:tc>
        <w:tc>
          <w:tcPr>
            <w:tcW w:w="2649" w:type="dxa"/>
          </w:tcPr>
          <w:p w14:paraId="5368A943" w14:textId="77777777" w:rsidR="00AC554F" w:rsidRDefault="00497FE2">
            <w:pPr>
              <w:pStyle w:val="TableParagraph"/>
              <w:spacing w:line="238" w:lineRule="exact"/>
              <w:ind w:left="449"/>
              <w:rPr>
                <w:sz w:val="20"/>
              </w:rPr>
            </w:pPr>
            <w:r>
              <w:rPr>
                <w:sz w:val="20"/>
              </w:rPr>
              <w:t>push %fs</w:t>
            </w:r>
          </w:p>
        </w:tc>
        <w:tc>
          <w:tcPr>
            <w:tcW w:w="5746" w:type="dxa"/>
          </w:tcPr>
          <w:p w14:paraId="7132462E" w14:textId="77777777" w:rsidR="00AC554F" w:rsidRDefault="00AC554F">
            <w:pPr>
              <w:pStyle w:val="TableParagraph"/>
              <w:spacing w:before="0"/>
              <w:rPr>
                <w:rFonts w:ascii="Times New Roman"/>
                <w:sz w:val="18"/>
              </w:rPr>
            </w:pPr>
          </w:p>
        </w:tc>
      </w:tr>
      <w:tr w:rsidR="00AC554F" w14:paraId="3889A8BD" w14:textId="77777777">
        <w:trPr>
          <w:trHeight w:val="259"/>
        </w:trPr>
        <w:tc>
          <w:tcPr>
            <w:tcW w:w="702" w:type="dxa"/>
          </w:tcPr>
          <w:p w14:paraId="1AA86C84" w14:textId="77777777" w:rsidR="00AC554F" w:rsidRDefault="00497FE2">
            <w:pPr>
              <w:pStyle w:val="TableParagraph"/>
              <w:spacing w:line="238" w:lineRule="exact"/>
              <w:ind w:left="50"/>
              <w:rPr>
                <w:sz w:val="20"/>
              </w:rPr>
            </w:pPr>
            <w:r>
              <w:rPr>
                <w:color w:val="0000FF"/>
                <w:sz w:val="20"/>
                <w:u w:val="single" w:color="0000FF"/>
              </w:rPr>
              <w:t>33</w:t>
            </w:r>
          </w:p>
        </w:tc>
        <w:tc>
          <w:tcPr>
            <w:tcW w:w="2649" w:type="dxa"/>
          </w:tcPr>
          <w:p w14:paraId="4A57D121" w14:textId="77777777" w:rsidR="00AC554F" w:rsidRDefault="00497FE2">
            <w:pPr>
              <w:pStyle w:val="TableParagraph"/>
              <w:spacing w:line="238" w:lineRule="exact"/>
              <w:ind w:left="449"/>
              <w:rPr>
                <w:sz w:val="20"/>
              </w:rPr>
            </w:pPr>
            <w:r>
              <w:rPr>
                <w:sz w:val="20"/>
              </w:rPr>
              <w:t>pushl $0</w:t>
            </w:r>
          </w:p>
        </w:tc>
        <w:tc>
          <w:tcPr>
            <w:tcW w:w="5746" w:type="dxa"/>
          </w:tcPr>
          <w:p w14:paraId="25FEBC47" w14:textId="77777777" w:rsidR="00AC554F" w:rsidRDefault="00497FE2">
            <w:pPr>
              <w:pStyle w:val="TableParagraph"/>
              <w:tabs>
                <w:tab w:val="left" w:pos="2601"/>
              </w:tabs>
              <w:spacing w:line="238" w:lineRule="exact"/>
              <w:ind w:left="501"/>
              <w:rPr>
                <w:sz w:val="20"/>
              </w:rPr>
            </w:pPr>
            <w:r>
              <w:rPr>
                <w:sz w:val="20"/>
              </w:rPr>
              <w:t>#</w:t>
            </w:r>
            <w:r>
              <w:rPr>
                <w:spacing w:val="-3"/>
                <w:sz w:val="20"/>
              </w:rPr>
              <w:t xml:space="preserve"> </w:t>
            </w:r>
            <w:r>
              <w:rPr>
                <w:sz w:val="20"/>
              </w:rPr>
              <w:t>"error</w:t>
            </w:r>
            <w:r>
              <w:rPr>
                <w:spacing w:val="-2"/>
                <w:sz w:val="20"/>
              </w:rPr>
              <w:t xml:space="preserve"> </w:t>
            </w:r>
            <w:r>
              <w:rPr>
                <w:sz w:val="20"/>
              </w:rPr>
              <w:t>code"</w:t>
            </w:r>
            <w:r>
              <w:rPr>
                <w:sz w:val="20"/>
              </w:rPr>
              <w:tab/>
              <w:t># 0 as error</w:t>
            </w:r>
            <w:r>
              <w:rPr>
                <w:spacing w:val="-5"/>
                <w:sz w:val="20"/>
              </w:rPr>
              <w:t xml:space="preserve"> </w:t>
            </w:r>
            <w:r>
              <w:rPr>
                <w:sz w:val="20"/>
              </w:rPr>
              <w:t>code</w:t>
            </w:r>
          </w:p>
        </w:tc>
      </w:tr>
      <w:tr w:rsidR="00AC554F" w14:paraId="1060C70B" w14:textId="77777777">
        <w:trPr>
          <w:trHeight w:val="259"/>
        </w:trPr>
        <w:tc>
          <w:tcPr>
            <w:tcW w:w="702" w:type="dxa"/>
          </w:tcPr>
          <w:p w14:paraId="141B364D" w14:textId="77777777" w:rsidR="00AC554F" w:rsidRDefault="00497FE2">
            <w:pPr>
              <w:pStyle w:val="TableParagraph"/>
              <w:spacing w:line="238" w:lineRule="exact"/>
              <w:ind w:left="50"/>
              <w:rPr>
                <w:sz w:val="20"/>
              </w:rPr>
            </w:pPr>
            <w:r>
              <w:rPr>
                <w:color w:val="0000FF"/>
                <w:sz w:val="20"/>
                <w:u w:val="single" w:color="0000FF"/>
              </w:rPr>
              <w:t>34</w:t>
            </w:r>
          </w:p>
        </w:tc>
        <w:tc>
          <w:tcPr>
            <w:tcW w:w="2649" w:type="dxa"/>
          </w:tcPr>
          <w:p w14:paraId="72FEE111" w14:textId="77777777" w:rsidR="00AC554F" w:rsidRDefault="00497FE2">
            <w:pPr>
              <w:pStyle w:val="TableParagraph"/>
              <w:spacing w:line="238" w:lineRule="exact"/>
              <w:ind w:left="449"/>
              <w:rPr>
                <w:sz w:val="20"/>
              </w:rPr>
            </w:pPr>
            <w:r>
              <w:rPr>
                <w:sz w:val="20"/>
              </w:rPr>
              <w:t>lea 44(%esp),%edx</w:t>
            </w:r>
          </w:p>
        </w:tc>
        <w:tc>
          <w:tcPr>
            <w:tcW w:w="5746" w:type="dxa"/>
          </w:tcPr>
          <w:p w14:paraId="370D32C0" w14:textId="77777777" w:rsidR="00AC554F" w:rsidRDefault="00497FE2">
            <w:pPr>
              <w:pStyle w:val="TableParagraph"/>
              <w:spacing w:line="238" w:lineRule="exact"/>
              <w:ind w:left="501"/>
              <w:rPr>
                <w:sz w:val="20"/>
              </w:rPr>
            </w:pPr>
            <w:r>
              <w:rPr>
                <w:sz w:val="20"/>
              </w:rPr>
              <w:t># get effective addr in esp to edx, points to the</w:t>
            </w:r>
          </w:p>
        </w:tc>
      </w:tr>
      <w:tr w:rsidR="00AC554F" w14:paraId="357AE94D" w14:textId="77777777">
        <w:trPr>
          <w:trHeight w:val="259"/>
        </w:trPr>
        <w:tc>
          <w:tcPr>
            <w:tcW w:w="702" w:type="dxa"/>
          </w:tcPr>
          <w:p w14:paraId="6BC0BBEC" w14:textId="77777777" w:rsidR="00AC554F" w:rsidRDefault="00497FE2">
            <w:pPr>
              <w:pStyle w:val="TableParagraph"/>
              <w:spacing w:line="238" w:lineRule="exact"/>
              <w:ind w:left="50"/>
              <w:rPr>
                <w:sz w:val="20"/>
              </w:rPr>
            </w:pPr>
            <w:r>
              <w:rPr>
                <w:color w:val="0000FF"/>
                <w:sz w:val="20"/>
                <w:u w:val="single" w:color="0000FF"/>
              </w:rPr>
              <w:t>35</w:t>
            </w:r>
          </w:p>
        </w:tc>
        <w:tc>
          <w:tcPr>
            <w:tcW w:w="2649" w:type="dxa"/>
          </w:tcPr>
          <w:p w14:paraId="5BF63F26" w14:textId="77777777" w:rsidR="00AC554F" w:rsidRDefault="00497FE2">
            <w:pPr>
              <w:pStyle w:val="TableParagraph"/>
              <w:spacing w:line="238" w:lineRule="exact"/>
              <w:ind w:left="449"/>
              <w:rPr>
                <w:sz w:val="20"/>
              </w:rPr>
            </w:pPr>
            <w:r>
              <w:rPr>
                <w:sz w:val="20"/>
              </w:rPr>
              <w:t>pushl %edx</w:t>
            </w:r>
          </w:p>
        </w:tc>
        <w:tc>
          <w:tcPr>
            <w:tcW w:w="5746" w:type="dxa"/>
          </w:tcPr>
          <w:p w14:paraId="10E17CBC" w14:textId="77777777" w:rsidR="00AC554F" w:rsidRDefault="00497FE2">
            <w:pPr>
              <w:pStyle w:val="TableParagraph"/>
              <w:spacing w:line="238" w:lineRule="exact"/>
              <w:ind w:left="501"/>
              <w:rPr>
                <w:sz w:val="20"/>
              </w:rPr>
            </w:pPr>
            <w:r>
              <w:rPr>
                <w:sz w:val="20"/>
              </w:rPr>
              <w:t># ip of original interrupted code (at esp0).</w:t>
            </w:r>
          </w:p>
        </w:tc>
      </w:tr>
      <w:tr w:rsidR="00AC554F" w14:paraId="4F8FB22B" w14:textId="77777777">
        <w:trPr>
          <w:trHeight w:val="260"/>
        </w:trPr>
        <w:tc>
          <w:tcPr>
            <w:tcW w:w="702" w:type="dxa"/>
          </w:tcPr>
          <w:p w14:paraId="475500DF" w14:textId="77777777" w:rsidR="00AC554F" w:rsidRDefault="00497FE2">
            <w:pPr>
              <w:pStyle w:val="TableParagraph"/>
              <w:spacing w:line="239" w:lineRule="exact"/>
              <w:ind w:left="50"/>
              <w:rPr>
                <w:sz w:val="20"/>
              </w:rPr>
            </w:pPr>
            <w:r>
              <w:rPr>
                <w:color w:val="0000FF"/>
                <w:sz w:val="20"/>
                <w:u w:val="single" w:color="0000FF"/>
              </w:rPr>
              <w:t>36</w:t>
            </w:r>
          </w:p>
        </w:tc>
        <w:tc>
          <w:tcPr>
            <w:tcW w:w="2649" w:type="dxa"/>
          </w:tcPr>
          <w:p w14:paraId="230F32F2" w14:textId="77777777" w:rsidR="00AC554F" w:rsidRDefault="00497FE2">
            <w:pPr>
              <w:pStyle w:val="TableParagraph"/>
              <w:spacing w:line="239" w:lineRule="exact"/>
              <w:ind w:left="449"/>
              <w:rPr>
                <w:sz w:val="20"/>
              </w:rPr>
            </w:pPr>
            <w:r>
              <w:rPr>
                <w:sz w:val="20"/>
              </w:rPr>
              <w:t>movl $0x10,%edx</w:t>
            </w:r>
          </w:p>
        </w:tc>
        <w:tc>
          <w:tcPr>
            <w:tcW w:w="5746" w:type="dxa"/>
          </w:tcPr>
          <w:p w14:paraId="19222FC7" w14:textId="77777777" w:rsidR="00AC554F" w:rsidRDefault="00497FE2">
            <w:pPr>
              <w:pStyle w:val="TableParagraph"/>
              <w:spacing w:line="239" w:lineRule="exact"/>
              <w:ind w:left="501"/>
              <w:rPr>
                <w:sz w:val="20"/>
              </w:rPr>
            </w:pPr>
            <w:r>
              <w:rPr>
                <w:sz w:val="20"/>
              </w:rPr>
              <w:t># Initialize ds, es, fs to kernel data seg selector.</w:t>
            </w:r>
          </w:p>
        </w:tc>
      </w:tr>
      <w:tr w:rsidR="00AC554F" w14:paraId="15247C9F" w14:textId="77777777">
        <w:trPr>
          <w:trHeight w:val="260"/>
        </w:trPr>
        <w:tc>
          <w:tcPr>
            <w:tcW w:w="702" w:type="dxa"/>
          </w:tcPr>
          <w:p w14:paraId="56B30365" w14:textId="77777777" w:rsidR="00AC554F" w:rsidRDefault="00497FE2">
            <w:pPr>
              <w:pStyle w:val="TableParagraph"/>
              <w:spacing w:before="2" w:line="238" w:lineRule="exact"/>
              <w:ind w:left="50"/>
              <w:rPr>
                <w:sz w:val="20"/>
              </w:rPr>
            </w:pPr>
            <w:r>
              <w:rPr>
                <w:color w:val="0000FF"/>
                <w:sz w:val="20"/>
                <w:u w:val="single" w:color="0000FF"/>
              </w:rPr>
              <w:t>37</w:t>
            </w:r>
          </w:p>
        </w:tc>
        <w:tc>
          <w:tcPr>
            <w:tcW w:w="2649" w:type="dxa"/>
          </w:tcPr>
          <w:p w14:paraId="2C96297C" w14:textId="77777777" w:rsidR="00AC554F" w:rsidRDefault="00497FE2">
            <w:pPr>
              <w:pStyle w:val="TableParagraph"/>
              <w:spacing w:before="2" w:line="238" w:lineRule="exact"/>
              <w:ind w:left="449"/>
              <w:rPr>
                <w:sz w:val="20"/>
              </w:rPr>
            </w:pPr>
            <w:r>
              <w:rPr>
                <w:sz w:val="20"/>
              </w:rPr>
              <w:t>mov %dx,%ds</w:t>
            </w:r>
          </w:p>
        </w:tc>
        <w:tc>
          <w:tcPr>
            <w:tcW w:w="5746" w:type="dxa"/>
          </w:tcPr>
          <w:p w14:paraId="17C25430" w14:textId="77777777" w:rsidR="00AC554F" w:rsidRDefault="00AC554F">
            <w:pPr>
              <w:pStyle w:val="TableParagraph"/>
              <w:spacing w:before="0"/>
              <w:rPr>
                <w:rFonts w:ascii="Times New Roman"/>
                <w:sz w:val="18"/>
              </w:rPr>
            </w:pPr>
          </w:p>
        </w:tc>
      </w:tr>
      <w:tr w:rsidR="00AC554F" w14:paraId="5AC15DDB" w14:textId="77777777">
        <w:trPr>
          <w:trHeight w:val="229"/>
        </w:trPr>
        <w:tc>
          <w:tcPr>
            <w:tcW w:w="702" w:type="dxa"/>
          </w:tcPr>
          <w:p w14:paraId="33CDA8AB" w14:textId="77777777" w:rsidR="00AC554F" w:rsidRDefault="00497FE2">
            <w:pPr>
              <w:pStyle w:val="TableParagraph"/>
              <w:spacing w:line="208" w:lineRule="exact"/>
              <w:ind w:left="50"/>
              <w:rPr>
                <w:sz w:val="20"/>
              </w:rPr>
            </w:pPr>
            <w:r>
              <w:rPr>
                <w:color w:val="0000FF"/>
                <w:sz w:val="20"/>
                <w:u w:val="single" w:color="0000FF"/>
              </w:rPr>
              <w:t>38</w:t>
            </w:r>
          </w:p>
        </w:tc>
        <w:tc>
          <w:tcPr>
            <w:tcW w:w="2649" w:type="dxa"/>
          </w:tcPr>
          <w:p w14:paraId="73CC77D8" w14:textId="77777777" w:rsidR="00AC554F" w:rsidRDefault="00497FE2">
            <w:pPr>
              <w:pStyle w:val="TableParagraph"/>
              <w:spacing w:line="208" w:lineRule="exact"/>
              <w:ind w:left="449"/>
              <w:rPr>
                <w:sz w:val="20"/>
              </w:rPr>
            </w:pPr>
            <w:r>
              <w:rPr>
                <w:sz w:val="20"/>
              </w:rPr>
              <w:t>mov %dx,%es</w:t>
            </w:r>
          </w:p>
        </w:tc>
        <w:tc>
          <w:tcPr>
            <w:tcW w:w="5746" w:type="dxa"/>
          </w:tcPr>
          <w:p w14:paraId="061E7D80" w14:textId="77777777" w:rsidR="00AC554F" w:rsidRDefault="00AC554F">
            <w:pPr>
              <w:pStyle w:val="TableParagraph"/>
              <w:spacing w:before="0"/>
              <w:rPr>
                <w:rFonts w:ascii="Times New Roman"/>
                <w:sz w:val="16"/>
              </w:rPr>
            </w:pPr>
          </w:p>
        </w:tc>
      </w:tr>
    </w:tbl>
    <w:p w14:paraId="473A89E7" w14:textId="77777777" w:rsidR="00AC554F" w:rsidRDefault="00AC554F">
      <w:pPr>
        <w:rPr>
          <w:rFonts w:ascii="Times New Roman"/>
          <w:sz w:val="16"/>
        </w:rPr>
        <w:sectPr w:rsidR="00AC554F">
          <w:type w:val="continuous"/>
          <w:pgSz w:w="11910" w:h="16840"/>
          <w:pgMar w:top="1360" w:right="0" w:bottom="1180" w:left="980" w:header="720" w:footer="720" w:gutter="0"/>
          <w:cols w:space="720"/>
        </w:sectPr>
      </w:pPr>
    </w:p>
    <w:p w14:paraId="2BC9399D" w14:textId="77777777" w:rsidR="00AC554F" w:rsidRDefault="00497FE2">
      <w:pPr>
        <w:pStyle w:val="ListParagraph"/>
        <w:numPr>
          <w:ilvl w:val="0"/>
          <w:numId w:val="335"/>
        </w:numPr>
        <w:tabs>
          <w:tab w:val="left" w:pos="1355"/>
          <w:tab w:val="left" w:pos="1356"/>
        </w:tabs>
        <w:spacing w:before="70"/>
        <w:rPr>
          <w:sz w:val="20"/>
        </w:rPr>
      </w:pPr>
      <w:r>
        <w:rPr>
          <w:sz w:val="20"/>
        </w:rPr>
        <w:t>mov</w:t>
      </w:r>
      <w:r>
        <w:rPr>
          <w:spacing w:val="-2"/>
          <w:sz w:val="20"/>
        </w:rPr>
        <w:t xml:space="preserve"> </w:t>
      </w:r>
      <w:r>
        <w:rPr>
          <w:sz w:val="20"/>
        </w:rPr>
        <w:t>%dx,%fs</w:t>
      </w:r>
    </w:p>
    <w:p w14:paraId="59FB7A1F" w14:textId="77777777" w:rsidR="00F1404F" w:rsidRPr="00F1404F" w:rsidRDefault="00F1404F">
      <w:pPr>
        <w:pStyle w:val="BodyText"/>
        <w:spacing w:line="242" w:lineRule="auto"/>
        <w:ind w:right="1506"/>
        <w:rPr>
          <w:rFonts w:ascii="MS Pゴシック" w:eastAsia="MS Pゴシック"/>
        </w:rPr>
      </w:pPr>
      <w:r w:rsidRPr="00F1404F">
        <w:rPr>
          <w:rFonts w:ascii="MS Pゴシック" w:eastAsia="MS Pゴシック"/>
        </w:rPr>
        <w:t># 以下の文中の'*'は、レジスタ値をアドレスで示しています。この</w:t>
      </w:r>
    </w:p>
    <w:p w14:paraId="5FECF70E" w14:textId="77777777" w:rsidR="00F1404F" w:rsidRPr="00F1404F" w:rsidRDefault="00F1404F">
      <w:pPr>
        <w:pStyle w:val="BodyText"/>
        <w:spacing w:before="1" w:line="242" w:lineRule="auto"/>
        <w:ind w:right="1377"/>
        <w:rPr>
          <w:rFonts w:ascii="MS Pゴシック" w:eastAsia="MS Pゴシック"/>
        </w:rPr>
      </w:pPr>
      <w:r w:rsidRPr="00F1404F">
        <w:rPr>
          <w:rFonts w:ascii="MS Pゴシック" w:eastAsia="MS Pゴシック"/>
        </w:rPr>
        <w:t># ステートメントは、オペランドで指定されたアドレスのルーチンへの呼び出しを表します。# これは間接呼び出しです。この文の意味は、Cルーチンを呼び出すことです。</w:t>
      </w:r>
    </w:p>
    <w:p w14:paraId="34BF4597" w14:textId="77777777" w:rsidR="00F1404F" w:rsidRPr="00F1404F" w:rsidRDefault="00F1404F">
      <w:pPr>
        <w:pStyle w:val="ListParagraph"/>
        <w:numPr>
          <w:ilvl w:val="0"/>
          <w:numId w:val="335"/>
        </w:numPr>
        <w:tabs>
          <w:tab w:val="left" w:pos="1355"/>
          <w:tab w:val="left" w:pos="1356"/>
          <w:tab w:val="left" w:pos="4056"/>
        </w:tabs>
        <w:spacing w:before="4"/>
        <w:rPr>
          <w:rFonts w:ascii="MS Pゴシック" w:eastAsia="MS Pゴシック"/>
          <w:sz w:val="20"/>
          <w:szCs w:val="20"/>
        </w:rPr>
      </w:pPr>
      <w:r w:rsidRPr="00F1404F">
        <w:rPr>
          <w:rFonts w:ascii="MS Pゴシック" w:eastAsia="MS Pゴシック"/>
          <w:sz w:val="20"/>
          <w:szCs w:val="20"/>
        </w:rPr>
        <w:t>do_divide_error()のように # 指定されます。これは、Cルーチンの2つのパラメータ(33行目と35行目でスタックにプッシュされた)を破棄し、 # スタックポインタespがレジスタfsの位置を指すようにするために使用されるポップ命令を2回実行したことと # 同じです。</w:t>
      </w:r>
    </w:p>
    <w:p w14:paraId="69EDA195" w14:textId="20CEB33F" w:rsidR="00AC554F" w:rsidRDefault="00497FE2">
      <w:pPr>
        <w:pStyle w:val="ListParagraph"/>
        <w:numPr>
          <w:ilvl w:val="0"/>
          <w:numId w:val="335"/>
        </w:numPr>
        <w:tabs>
          <w:tab w:val="left" w:pos="1355"/>
          <w:tab w:val="left" w:pos="1356"/>
          <w:tab w:val="left" w:pos="4056"/>
        </w:tabs>
        <w:spacing w:before="4"/>
        <w:rPr>
          <w:sz w:val="20"/>
        </w:rPr>
      </w:pPr>
      <w:r>
        <w:rPr>
          <w:sz w:val="20"/>
        </w:rPr>
        <w:t>call</w:t>
      </w:r>
      <w:r>
        <w:rPr>
          <w:spacing w:val="-3"/>
          <w:sz w:val="20"/>
        </w:rPr>
        <w:t xml:space="preserve"> </w:t>
      </w:r>
      <w:r>
        <w:rPr>
          <w:sz w:val="20"/>
        </w:rPr>
        <w:t>*%eax</w:t>
      </w:r>
      <w:r>
        <w:rPr>
          <w:sz w:val="20"/>
        </w:rPr>
        <w:tab/>
        <w:t># like: do_divide_error(long esp, long</w:t>
      </w:r>
      <w:r>
        <w:rPr>
          <w:spacing w:val="-6"/>
          <w:sz w:val="20"/>
        </w:rPr>
        <w:t xml:space="preserve"> </w:t>
      </w:r>
      <w:r>
        <w:rPr>
          <w:sz w:val="20"/>
        </w:rPr>
        <w:t>error_code)</w:t>
      </w:r>
    </w:p>
    <w:p w14:paraId="5C5CB289" w14:textId="77777777" w:rsidR="00AC554F" w:rsidRDefault="00497FE2">
      <w:pPr>
        <w:pStyle w:val="ListParagraph"/>
        <w:numPr>
          <w:ilvl w:val="0"/>
          <w:numId w:val="335"/>
        </w:numPr>
        <w:tabs>
          <w:tab w:val="left" w:pos="1355"/>
          <w:tab w:val="left" w:pos="1356"/>
        </w:tabs>
        <w:rPr>
          <w:sz w:val="20"/>
        </w:rPr>
      </w:pPr>
      <w:r>
        <w:rPr>
          <w:sz w:val="20"/>
        </w:rPr>
        <w:t>addl</w:t>
      </w:r>
      <w:r>
        <w:rPr>
          <w:spacing w:val="-2"/>
          <w:sz w:val="20"/>
        </w:rPr>
        <w:t xml:space="preserve"> </w:t>
      </w:r>
      <w:r>
        <w:rPr>
          <w:sz w:val="20"/>
        </w:rPr>
        <w:t>$8,%esp</w:t>
      </w:r>
    </w:p>
    <w:p w14:paraId="6B3A10B4" w14:textId="77777777" w:rsidR="00AC554F" w:rsidRDefault="00497FE2">
      <w:pPr>
        <w:pStyle w:val="ListParagraph"/>
        <w:numPr>
          <w:ilvl w:val="0"/>
          <w:numId w:val="335"/>
        </w:numPr>
        <w:tabs>
          <w:tab w:val="left" w:pos="1355"/>
          <w:tab w:val="left" w:pos="1356"/>
        </w:tabs>
        <w:rPr>
          <w:sz w:val="20"/>
        </w:rPr>
      </w:pPr>
      <w:r>
        <w:rPr>
          <w:sz w:val="20"/>
        </w:rPr>
        <w:t>pop</w:t>
      </w:r>
      <w:r>
        <w:rPr>
          <w:spacing w:val="-3"/>
          <w:sz w:val="20"/>
        </w:rPr>
        <w:t xml:space="preserve"> </w:t>
      </w:r>
      <w:r>
        <w:rPr>
          <w:sz w:val="20"/>
        </w:rPr>
        <w:t>%fs</w:t>
      </w:r>
    </w:p>
    <w:p w14:paraId="2D9FA88D" w14:textId="77777777" w:rsidR="00AC554F" w:rsidRDefault="00497FE2">
      <w:pPr>
        <w:pStyle w:val="ListParagraph"/>
        <w:numPr>
          <w:ilvl w:val="0"/>
          <w:numId w:val="335"/>
        </w:numPr>
        <w:tabs>
          <w:tab w:val="left" w:pos="1355"/>
          <w:tab w:val="left" w:pos="1356"/>
        </w:tabs>
        <w:rPr>
          <w:sz w:val="20"/>
        </w:rPr>
      </w:pPr>
      <w:r>
        <w:rPr>
          <w:sz w:val="20"/>
        </w:rPr>
        <w:t>pop</w:t>
      </w:r>
      <w:r>
        <w:rPr>
          <w:spacing w:val="-3"/>
          <w:sz w:val="20"/>
        </w:rPr>
        <w:t xml:space="preserve"> </w:t>
      </w:r>
      <w:r>
        <w:rPr>
          <w:sz w:val="20"/>
        </w:rPr>
        <w:t>%es</w:t>
      </w:r>
    </w:p>
    <w:p w14:paraId="6111F712" w14:textId="77777777" w:rsidR="00AC554F" w:rsidRDefault="00497FE2">
      <w:pPr>
        <w:pStyle w:val="ListParagraph"/>
        <w:numPr>
          <w:ilvl w:val="0"/>
          <w:numId w:val="335"/>
        </w:numPr>
        <w:tabs>
          <w:tab w:val="left" w:pos="1355"/>
          <w:tab w:val="left" w:pos="1356"/>
        </w:tabs>
        <w:rPr>
          <w:sz w:val="20"/>
        </w:rPr>
      </w:pPr>
      <w:r>
        <w:rPr>
          <w:sz w:val="20"/>
        </w:rPr>
        <w:t>pop</w:t>
      </w:r>
      <w:r>
        <w:rPr>
          <w:spacing w:val="-3"/>
          <w:sz w:val="20"/>
        </w:rPr>
        <w:t xml:space="preserve"> </w:t>
      </w:r>
      <w:r>
        <w:rPr>
          <w:sz w:val="20"/>
        </w:rPr>
        <w:t>%ds</w:t>
      </w:r>
    </w:p>
    <w:p w14:paraId="0940632E" w14:textId="77777777" w:rsidR="00AC554F" w:rsidRDefault="00497FE2">
      <w:pPr>
        <w:pStyle w:val="ListParagraph"/>
        <w:numPr>
          <w:ilvl w:val="0"/>
          <w:numId w:val="335"/>
        </w:numPr>
        <w:tabs>
          <w:tab w:val="left" w:pos="1355"/>
          <w:tab w:val="left" w:pos="1356"/>
        </w:tabs>
        <w:rPr>
          <w:sz w:val="20"/>
        </w:rPr>
      </w:pPr>
      <w:r>
        <w:rPr>
          <w:sz w:val="20"/>
        </w:rPr>
        <w:t>popl</w:t>
      </w:r>
      <w:r>
        <w:rPr>
          <w:spacing w:val="-5"/>
          <w:sz w:val="20"/>
        </w:rPr>
        <w:t xml:space="preserve"> </w:t>
      </w:r>
      <w:r>
        <w:rPr>
          <w:sz w:val="20"/>
        </w:rPr>
        <w:t>%ebp</w:t>
      </w:r>
    </w:p>
    <w:p w14:paraId="062995EF" w14:textId="77777777" w:rsidR="00AC554F" w:rsidRDefault="00497FE2">
      <w:pPr>
        <w:pStyle w:val="ListParagraph"/>
        <w:numPr>
          <w:ilvl w:val="0"/>
          <w:numId w:val="335"/>
        </w:numPr>
        <w:tabs>
          <w:tab w:val="left" w:pos="1355"/>
          <w:tab w:val="left" w:pos="1356"/>
        </w:tabs>
        <w:rPr>
          <w:sz w:val="20"/>
        </w:rPr>
      </w:pPr>
      <w:r>
        <w:rPr>
          <w:sz w:val="20"/>
        </w:rPr>
        <w:t>popl</w:t>
      </w:r>
      <w:r>
        <w:rPr>
          <w:spacing w:val="-5"/>
          <w:sz w:val="20"/>
        </w:rPr>
        <w:t xml:space="preserve"> </w:t>
      </w:r>
      <w:r>
        <w:rPr>
          <w:sz w:val="20"/>
        </w:rPr>
        <w:t>%esi</w:t>
      </w:r>
    </w:p>
    <w:p w14:paraId="0469AA79" w14:textId="77777777" w:rsidR="00AC554F" w:rsidRDefault="00497FE2">
      <w:pPr>
        <w:pStyle w:val="ListParagraph"/>
        <w:numPr>
          <w:ilvl w:val="0"/>
          <w:numId w:val="335"/>
        </w:numPr>
        <w:tabs>
          <w:tab w:val="left" w:pos="1355"/>
          <w:tab w:val="left" w:pos="1356"/>
        </w:tabs>
        <w:rPr>
          <w:sz w:val="20"/>
        </w:rPr>
      </w:pPr>
      <w:r>
        <w:rPr>
          <w:sz w:val="20"/>
        </w:rPr>
        <w:t>popl</w:t>
      </w:r>
      <w:r>
        <w:rPr>
          <w:spacing w:val="-5"/>
          <w:sz w:val="20"/>
        </w:rPr>
        <w:t xml:space="preserve"> </w:t>
      </w:r>
      <w:r>
        <w:rPr>
          <w:sz w:val="20"/>
        </w:rPr>
        <w:t>%edi</w:t>
      </w:r>
    </w:p>
    <w:p w14:paraId="64BDA3B8" w14:textId="77777777" w:rsidR="00AC554F" w:rsidRDefault="00497FE2">
      <w:pPr>
        <w:pStyle w:val="ListParagraph"/>
        <w:numPr>
          <w:ilvl w:val="0"/>
          <w:numId w:val="335"/>
        </w:numPr>
        <w:tabs>
          <w:tab w:val="left" w:pos="1355"/>
          <w:tab w:val="left" w:pos="1356"/>
        </w:tabs>
        <w:rPr>
          <w:sz w:val="20"/>
        </w:rPr>
      </w:pPr>
      <w:r>
        <w:rPr>
          <w:sz w:val="20"/>
        </w:rPr>
        <w:t>popl</w:t>
      </w:r>
      <w:r>
        <w:rPr>
          <w:spacing w:val="-5"/>
          <w:sz w:val="20"/>
        </w:rPr>
        <w:t xml:space="preserve"> </w:t>
      </w:r>
      <w:r>
        <w:rPr>
          <w:sz w:val="20"/>
        </w:rPr>
        <w:t>%edx</w:t>
      </w:r>
    </w:p>
    <w:p w14:paraId="5A3EB9C9" w14:textId="77777777" w:rsidR="00AC554F" w:rsidRDefault="00497FE2">
      <w:pPr>
        <w:pStyle w:val="ListParagraph"/>
        <w:numPr>
          <w:ilvl w:val="0"/>
          <w:numId w:val="335"/>
        </w:numPr>
        <w:tabs>
          <w:tab w:val="left" w:pos="1355"/>
          <w:tab w:val="left" w:pos="1356"/>
        </w:tabs>
        <w:rPr>
          <w:sz w:val="20"/>
        </w:rPr>
      </w:pPr>
      <w:r>
        <w:rPr>
          <w:sz w:val="20"/>
        </w:rPr>
        <w:t>popl</w:t>
      </w:r>
      <w:r>
        <w:rPr>
          <w:spacing w:val="-5"/>
          <w:sz w:val="20"/>
        </w:rPr>
        <w:t xml:space="preserve"> </w:t>
      </w:r>
      <w:r>
        <w:rPr>
          <w:sz w:val="20"/>
        </w:rPr>
        <w:t>%ecx</w:t>
      </w:r>
    </w:p>
    <w:p w14:paraId="336A3C19" w14:textId="77777777" w:rsidR="00AC554F" w:rsidRDefault="00497FE2">
      <w:pPr>
        <w:pStyle w:val="ListParagraph"/>
        <w:numPr>
          <w:ilvl w:val="0"/>
          <w:numId w:val="335"/>
        </w:numPr>
        <w:tabs>
          <w:tab w:val="left" w:pos="1355"/>
          <w:tab w:val="left" w:pos="1356"/>
        </w:tabs>
        <w:rPr>
          <w:sz w:val="20"/>
        </w:rPr>
      </w:pPr>
      <w:r>
        <w:rPr>
          <w:sz w:val="20"/>
        </w:rPr>
        <w:t>popl</w:t>
      </w:r>
      <w:r>
        <w:rPr>
          <w:spacing w:val="-5"/>
          <w:sz w:val="20"/>
        </w:rPr>
        <w:t xml:space="preserve"> </w:t>
      </w:r>
      <w:r>
        <w:rPr>
          <w:sz w:val="20"/>
        </w:rPr>
        <w:t>%ebx</w:t>
      </w:r>
    </w:p>
    <w:p w14:paraId="0D904A06" w14:textId="77777777" w:rsidR="00AC554F" w:rsidRDefault="00497FE2">
      <w:pPr>
        <w:pStyle w:val="ListParagraph"/>
        <w:numPr>
          <w:ilvl w:val="0"/>
          <w:numId w:val="335"/>
        </w:numPr>
        <w:tabs>
          <w:tab w:val="left" w:pos="1355"/>
          <w:tab w:val="left" w:pos="1356"/>
          <w:tab w:val="left" w:pos="4056"/>
        </w:tabs>
        <w:rPr>
          <w:sz w:val="20"/>
        </w:rPr>
      </w:pPr>
      <w:r>
        <w:rPr>
          <w:sz w:val="20"/>
        </w:rPr>
        <w:t>popl</w:t>
      </w:r>
      <w:r>
        <w:rPr>
          <w:spacing w:val="-3"/>
          <w:sz w:val="20"/>
        </w:rPr>
        <w:t xml:space="preserve"> </w:t>
      </w:r>
      <w:r>
        <w:rPr>
          <w:sz w:val="20"/>
        </w:rPr>
        <w:t>%eax</w:t>
      </w:r>
      <w:r>
        <w:rPr>
          <w:sz w:val="20"/>
        </w:rPr>
        <w:tab/>
        <w:t># recover original</w:t>
      </w:r>
      <w:r>
        <w:rPr>
          <w:spacing w:val="-3"/>
          <w:sz w:val="20"/>
        </w:rPr>
        <w:t xml:space="preserve"> </w:t>
      </w:r>
      <w:r>
        <w:rPr>
          <w:sz w:val="20"/>
        </w:rPr>
        <w:t>EAX</w:t>
      </w:r>
    </w:p>
    <w:p w14:paraId="737491D5" w14:textId="77777777" w:rsidR="00AC554F" w:rsidRDefault="00497FE2">
      <w:pPr>
        <w:pStyle w:val="ListParagraph"/>
        <w:numPr>
          <w:ilvl w:val="0"/>
          <w:numId w:val="335"/>
        </w:numPr>
        <w:tabs>
          <w:tab w:val="left" w:pos="1355"/>
          <w:tab w:val="left" w:pos="1356"/>
        </w:tabs>
        <w:rPr>
          <w:sz w:val="20"/>
        </w:rPr>
      </w:pPr>
      <w:r>
        <w:rPr>
          <w:sz w:val="20"/>
        </w:rPr>
        <w:t>iret</w:t>
      </w:r>
    </w:p>
    <w:p w14:paraId="5A0B876C" w14:textId="77777777" w:rsidR="00AC554F" w:rsidRDefault="00497FE2">
      <w:pPr>
        <w:pStyle w:val="BodyText"/>
        <w:spacing w:before="6"/>
        <w:ind w:left="254"/>
      </w:pPr>
      <w:r>
        <w:rPr>
          <w:color w:val="0000FF"/>
          <w:u w:val="single" w:color="0000FF"/>
        </w:rPr>
        <w:t>53</w:t>
      </w:r>
    </w:p>
    <w:p w14:paraId="07571B92" w14:textId="77777777" w:rsidR="00AC554F" w:rsidRDefault="00497FE2">
      <w:pPr>
        <w:pStyle w:val="BodyText"/>
        <w:tabs>
          <w:tab w:val="left" w:pos="4656"/>
        </w:tabs>
        <w:spacing w:before="2" w:line="242" w:lineRule="auto"/>
        <w:ind w:right="1775" w:firstLine="9"/>
      </w:pPr>
      <w:r>
        <w:t># Int1 -- debug interrupt</w:t>
      </w:r>
      <w:r>
        <w:rPr>
          <w:spacing w:val="-11"/>
        </w:rPr>
        <w:t xml:space="preserve"> </w:t>
      </w:r>
      <w:r>
        <w:t>entry</w:t>
      </w:r>
      <w:r>
        <w:rPr>
          <w:spacing w:val="-1"/>
        </w:rPr>
        <w:t xml:space="preserve"> </w:t>
      </w:r>
      <w:r>
        <w:t>point.</w:t>
      </w:r>
      <w:r>
        <w:tab/>
        <w:t>Type: Error/Trap (Fault/Trap); No error</w:t>
      </w:r>
      <w:r>
        <w:rPr>
          <w:spacing w:val="-17"/>
        </w:rPr>
        <w:t xml:space="preserve"> </w:t>
      </w:r>
      <w:r>
        <w:t>code. # This exception is raised when the TF flag in EFLAGS is set. The CPU generates</w:t>
      </w:r>
      <w:r>
        <w:rPr>
          <w:spacing w:val="-19"/>
        </w:rPr>
        <w:t xml:space="preserve"> </w:t>
      </w:r>
      <w:r>
        <w:t>this</w:t>
      </w:r>
    </w:p>
    <w:p w14:paraId="53C66362" w14:textId="77777777" w:rsidR="00F1404F" w:rsidRPr="00F1404F" w:rsidRDefault="00F1404F">
      <w:pPr>
        <w:pStyle w:val="ListParagraph"/>
        <w:numPr>
          <w:ilvl w:val="0"/>
          <w:numId w:val="334"/>
        </w:numPr>
        <w:tabs>
          <w:tab w:val="left" w:pos="555"/>
        </w:tabs>
        <w:spacing w:before="1"/>
        <w:ind w:hanging="301"/>
        <w:rPr>
          <w:rFonts w:ascii="MS Pゴシック" w:eastAsia="MS Pゴシック"/>
          <w:sz w:val="20"/>
          <w:szCs w:val="20"/>
        </w:rPr>
      </w:pPr>
      <w:r w:rsidRPr="00F1404F">
        <w:rPr>
          <w:rFonts w:ascii="MS Pゴシック" w:eastAsia="MS Pゴシック" w:hint="eastAsia"/>
          <w:sz w:val="20"/>
          <w:szCs w:val="20"/>
        </w:rPr>
        <w:t>ハードウェアブレークポイントが検出されたとき、命令トレーストラップやタスクスワッ</w:t>
      </w:r>
      <w:r w:rsidRPr="00F1404F">
        <w:rPr>
          <w:rFonts w:ascii="MS Pゴシック" w:eastAsia="MS Pゴシック"/>
          <w:sz w:val="20"/>
          <w:szCs w:val="20"/>
        </w:rPr>
        <w:t xml:space="preserve"> # プトラップがオンになったとき、またはデバッグレジスタのアクセスが無効なときに # 例外が発生します（エラー）。</w:t>
      </w:r>
    </w:p>
    <w:p w14:paraId="4FB3B3DC" w14:textId="529907A0" w:rsidR="00AC554F" w:rsidRDefault="00497FE2">
      <w:pPr>
        <w:pStyle w:val="ListParagraph"/>
        <w:numPr>
          <w:ilvl w:val="0"/>
          <w:numId w:val="334"/>
        </w:numPr>
        <w:tabs>
          <w:tab w:val="left" w:pos="555"/>
        </w:tabs>
        <w:spacing w:before="1"/>
        <w:ind w:hanging="301"/>
        <w:rPr>
          <w:sz w:val="20"/>
        </w:rPr>
      </w:pPr>
      <w:r>
        <w:rPr>
          <w:sz w:val="20"/>
        </w:rPr>
        <w:t>_debug:</w:t>
      </w:r>
    </w:p>
    <w:p w14:paraId="3C07CC40" w14:textId="77777777" w:rsidR="00AC554F" w:rsidRDefault="00497FE2">
      <w:pPr>
        <w:pStyle w:val="ListParagraph"/>
        <w:numPr>
          <w:ilvl w:val="0"/>
          <w:numId w:val="334"/>
        </w:numPr>
        <w:tabs>
          <w:tab w:val="left" w:pos="1355"/>
          <w:tab w:val="left" w:pos="1356"/>
          <w:tab w:val="left" w:pos="4056"/>
          <w:tab w:val="left" w:pos="5354"/>
        </w:tabs>
        <w:ind w:left="1355" w:hanging="1102"/>
        <w:rPr>
          <w:sz w:val="20"/>
        </w:rPr>
      </w:pPr>
      <w:r>
        <w:rPr>
          <w:sz w:val="20"/>
        </w:rPr>
        <w:t>pushl</w:t>
      </w:r>
      <w:r>
        <w:rPr>
          <w:spacing w:val="-3"/>
          <w:sz w:val="20"/>
        </w:rPr>
        <w:t xml:space="preserve"> </w:t>
      </w:r>
      <w:r>
        <w:rPr>
          <w:sz w:val="20"/>
        </w:rPr>
        <w:t>$_do_int3</w:t>
      </w:r>
      <w:r>
        <w:rPr>
          <w:sz w:val="20"/>
        </w:rPr>
        <w:tab/>
        <w:t>#</w:t>
      </w:r>
      <w:r>
        <w:rPr>
          <w:spacing w:val="-3"/>
          <w:sz w:val="20"/>
        </w:rPr>
        <w:t xml:space="preserve"> </w:t>
      </w:r>
      <w:r>
        <w:rPr>
          <w:sz w:val="20"/>
        </w:rPr>
        <w:t>_do_debug</w:t>
      </w:r>
      <w:r>
        <w:rPr>
          <w:sz w:val="20"/>
        </w:rPr>
        <w:tab/>
        <w:t># push C routine address</w:t>
      </w:r>
    </w:p>
    <w:p w14:paraId="1233781D" w14:textId="77777777" w:rsidR="00AC554F" w:rsidRDefault="00497FE2">
      <w:pPr>
        <w:pStyle w:val="ListParagraph"/>
        <w:numPr>
          <w:ilvl w:val="0"/>
          <w:numId w:val="334"/>
        </w:numPr>
        <w:tabs>
          <w:tab w:val="left" w:pos="1355"/>
          <w:tab w:val="left" w:pos="1356"/>
          <w:tab w:val="left" w:pos="4056"/>
        </w:tabs>
        <w:spacing w:line="242" w:lineRule="auto"/>
        <w:ind w:left="254" w:right="5872" w:firstLine="0"/>
        <w:rPr>
          <w:sz w:val="20"/>
        </w:rPr>
      </w:pPr>
      <w:r>
        <w:rPr>
          <w:sz w:val="20"/>
        </w:rPr>
        <w:t>jmp</w:t>
      </w:r>
      <w:r>
        <w:rPr>
          <w:spacing w:val="-5"/>
          <w:sz w:val="20"/>
        </w:rPr>
        <w:t xml:space="preserve"> </w:t>
      </w:r>
      <w:r>
        <w:rPr>
          <w:sz w:val="20"/>
        </w:rPr>
        <w:t>no_error_code</w:t>
      </w:r>
      <w:r>
        <w:rPr>
          <w:sz w:val="20"/>
        </w:rPr>
        <w:tab/>
        <w:t xml:space="preserve"># line </w:t>
      </w:r>
      <w:r>
        <w:rPr>
          <w:spacing w:val="-7"/>
          <w:sz w:val="20"/>
        </w:rPr>
        <w:t>22.</w:t>
      </w:r>
      <w:r>
        <w:rPr>
          <w:color w:val="0000FF"/>
          <w:spacing w:val="-7"/>
          <w:sz w:val="20"/>
          <w:u w:val="single" w:color="0000FF"/>
        </w:rPr>
        <w:t xml:space="preserve"> </w:t>
      </w:r>
      <w:r>
        <w:rPr>
          <w:color w:val="0000FF"/>
          <w:sz w:val="20"/>
          <w:u w:val="single" w:color="0000FF"/>
        </w:rPr>
        <w:t>57</w:t>
      </w:r>
    </w:p>
    <w:p w14:paraId="2834DF5C" w14:textId="77777777" w:rsidR="00F1404F" w:rsidRPr="00F1404F" w:rsidRDefault="00F1404F">
      <w:pPr>
        <w:pStyle w:val="BodyText"/>
        <w:spacing w:line="242" w:lineRule="auto"/>
        <w:ind w:right="1484"/>
        <w:jc w:val="both"/>
        <w:rPr>
          <w:rFonts w:ascii="MS Pゴシック" w:eastAsia="MS Pゴシック"/>
        </w:rPr>
      </w:pPr>
      <w:r w:rsidRPr="00F1404F">
        <w:rPr>
          <w:rFonts w:ascii="MS Pゴシック" w:eastAsia="MS Pゴシック"/>
        </w:rPr>
        <w:t># Int2 - Non Maskable Interrupt エントリーポイント。タイプです。Trap; エラーコードなし。</w:t>
      </w:r>
    </w:p>
    <w:p w14:paraId="5EEEDA1F" w14:textId="77777777" w:rsidR="00F1404F" w:rsidRPr="00F1404F" w:rsidRDefault="00F1404F">
      <w:pPr>
        <w:pStyle w:val="BodyText"/>
        <w:spacing w:before="1"/>
        <w:jc w:val="both"/>
        <w:rPr>
          <w:rFonts w:ascii="MS Pゴシック" w:eastAsia="MS Pゴシック"/>
        </w:rPr>
      </w:pPr>
      <w:r w:rsidRPr="00F1404F">
        <w:rPr>
          <w:rFonts w:ascii="MS Pゴシック" w:eastAsia="MS Pゴシック"/>
        </w:rPr>
        <w:t># ハードウェア割り込みの中で唯一、固定の割り込みベクターが与えられています。NMI信号を受信するたびに、CPUは内部的に割り込みベクター2を生成し、標準的な割り込みアクノリッジサイクルを実行するため、時間を節約することができます。NMIは通常、次のような場合に使用されます。</w:t>
      </w:r>
    </w:p>
    <w:p w14:paraId="0F76477C" w14:textId="77777777" w:rsidR="00F1404F" w:rsidRPr="00F1404F" w:rsidRDefault="00F1404F">
      <w:pPr>
        <w:pStyle w:val="BodyText"/>
        <w:spacing w:before="6"/>
        <w:jc w:val="both"/>
        <w:rPr>
          <w:rFonts w:ascii="MS Pゴシック" w:eastAsia="MS Pゴシック"/>
        </w:rPr>
      </w:pPr>
      <w:r w:rsidRPr="00F1404F">
        <w:rPr>
          <w:rFonts w:ascii="MS Pゴシック" w:eastAsia="MS Pゴシック"/>
        </w:rPr>
        <w:t># 極めて重要なハードウェアイベントで使用されます。CPUがNMI信号を受信して</w:t>
      </w:r>
    </w:p>
    <w:p w14:paraId="0834DBD7" w14:textId="77777777" w:rsidR="00F1404F" w:rsidRPr="00F1404F" w:rsidRDefault="00F1404F">
      <w:pPr>
        <w:pStyle w:val="ListParagraph"/>
        <w:numPr>
          <w:ilvl w:val="0"/>
          <w:numId w:val="333"/>
        </w:numPr>
        <w:tabs>
          <w:tab w:val="left" w:pos="555"/>
        </w:tabs>
        <w:ind w:hanging="301"/>
        <w:rPr>
          <w:rFonts w:ascii="MS Pゴシック" w:eastAsia="MS Pゴシック"/>
          <w:sz w:val="20"/>
          <w:szCs w:val="20"/>
        </w:rPr>
      </w:pPr>
      <w:r w:rsidRPr="00F1404F">
        <w:rPr>
          <w:rFonts w:ascii="MS Pゴシック" w:eastAsia="MS Pゴシック"/>
          <w:sz w:val="20"/>
          <w:szCs w:val="20"/>
        </w:rPr>
        <w:t>#が割り込みハンドラの実行を開始すると、それ以降のハードウェア割り込みはすべて無視されます。</w:t>
      </w:r>
    </w:p>
    <w:p w14:paraId="1F7B497F" w14:textId="47A10B21" w:rsidR="00AC554F" w:rsidRDefault="00497FE2">
      <w:pPr>
        <w:pStyle w:val="ListParagraph"/>
        <w:numPr>
          <w:ilvl w:val="0"/>
          <w:numId w:val="333"/>
        </w:numPr>
        <w:tabs>
          <w:tab w:val="left" w:pos="555"/>
        </w:tabs>
        <w:ind w:hanging="301"/>
        <w:rPr>
          <w:sz w:val="20"/>
        </w:rPr>
      </w:pPr>
      <w:r>
        <w:rPr>
          <w:sz w:val="20"/>
        </w:rPr>
        <w:t>_nmi:</w:t>
      </w:r>
    </w:p>
    <w:p w14:paraId="57BF543E" w14:textId="77777777" w:rsidR="00AC554F" w:rsidRDefault="00497FE2">
      <w:pPr>
        <w:pStyle w:val="ListParagraph"/>
        <w:numPr>
          <w:ilvl w:val="0"/>
          <w:numId w:val="333"/>
        </w:numPr>
        <w:tabs>
          <w:tab w:val="left" w:pos="1355"/>
          <w:tab w:val="left" w:pos="1356"/>
        </w:tabs>
        <w:spacing w:before="2"/>
        <w:ind w:left="1355" w:hanging="1102"/>
        <w:rPr>
          <w:sz w:val="20"/>
        </w:rPr>
      </w:pPr>
      <w:r>
        <w:rPr>
          <w:sz w:val="20"/>
        </w:rPr>
        <w:t>pushl $_do_nmi</w:t>
      </w:r>
    </w:p>
    <w:p w14:paraId="620FB6D2" w14:textId="77777777" w:rsidR="00AC554F" w:rsidRDefault="00497FE2">
      <w:pPr>
        <w:pStyle w:val="ListParagraph"/>
        <w:numPr>
          <w:ilvl w:val="0"/>
          <w:numId w:val="333"/>
        </w:numPr>
        <w:tabs>
          <w:tab w:val="left" w:pos="1355"/>
          <w:tab w:val="left" w:pos="1356"/>
        </w:tabs>
        <w:spacing w:line="242" w:lineRule="auto"/>
        <w:ind w:left="254" w:right="7872" w:firstLine="0"/>
        <w:rPr>
          <w:sz w:val="20"/>
        </w:rPr>
      </w:pPr>
      <w:r>
        <w:rPr>
          <w:sz w:val="20"/>
        </w:rPr>
        <w:t>jmp no_error_code</w:t>
      </w:r>
      <w:r>
        <w:rPr>
          <w:color w:val="0000FF"/>
          <w:sz w:val="20"/>
          <w:u w:val="single" w:color="0000FF"/>
        </w:rPr>
        <w:t xml:space="preserve"> 61</w:t>
      </w:r>
    </w:p>
    <w:p w14:paraId="01A23683" w14:textId="77777777" w:rsidR="00F1404F" w:rsidRPr="00F1404F" w:rsidRDefault="00F1404F">
      <w:pPr>
        <w:pStyle w:val="BodyText"/>
        <w:spacing w:line="242" w:lineRule="auto"/>
        <w:ind w:right="1466"/>
        <w:rPr>
          <w:rFonts w:ascii="MS Pゴシック" w:eastAsia="MS Pゴシック"/>
        </w:rPr>
      </w:pPr>
      <w:r w:rsidRPr="00F1404F">
        <w:rPr>
          <w:rFonts w:ascii="MS Pゴシック" w:eastAsia="MS Pゴシック"/>
        </w:rPr>
        <w:t># Int3 - ブレークポイント命令のエントリーポイントです。タイプです。Trap; エラーコードはありません。</w:t>
      </w:r>
    </w:p>
    <w:p w14:paraId="16282A8B" w14:textId="77777777" w:rsidR="00F1404F" w:rsidRPr="00F1404F" w:rsidRDefault="00F1404F">
      <w:pPr>
        <w:pStyle w:val="BodyText"/>
        <w:spacing w:before="2" w:after="32"/>
        <w:rPr>
          <w:rFonts w:ascii="MS Pゴシック" w:eastAsia="MS Pゴシック"/>
        </w:rPr>
      </w:pPr>
      <w:r w:rsidRPr="00F1404F">
        <w:rPr>
          <w:rFonts w:ascii="MS Pゴシック" w:eastAsia="MS Pゴシック"/>
        </w:rPr>
        <w:t># int 3命令による割り込みは、ハードウェア割り込みとは独立しています。# この命令は通常、デバッガによってコードに挿入され、処理が</w:t>
      </w:r>
    </w:p>
    <w:tbl>
      <w:tblPr>
        <w:tblW w:w="0" w:type="auto"/>
        <w:tblInd w:w="211" w:type="dxa"/>
        <w:tblLayout w:type="fixed"/>
        <w:tblCellMar>
          <w:left w:w="0" w:type="dxa"/>
          <w:right w:w="0" w:type="dxa"/>
        </w:tblCellMar>
        <w:tblLook w:val="01E0" w:firstRow="1" w:lastRow="1" w:firstColumn="1" w:lastColumn="1" w:noHBand="0" w:noVBand="0"/>
      </w:tblPr>
      <w:tblGrid>
        <w:gridCol w:w="301"/>
        <w:gridCol w:w="750"/>
        <w:gridCol w:w="1846"/>
      </w:tblGrid>
      <w:tr w:rsidR="00AC554F" w14:paraId="67CB5E65" w14:textId="77777777">
        <w:trPr>
          <w:trHeight w:val="229"/>
        </w:trPr>
        <w:tc>
          <w:tcPr>
            <w:tcW w:w="301" w:type="dxa"/>
          </w:tcPr>
          <w:p w14:paraId="53094639" w14:textId="77777777" w:rsidR="00F1404F" w:rsidRPr="00F1404F" w:rsidRDefault="00F1404F">
            <w:pPr>
              <w:pStyle w:val="TableParagraph"/>
              <w:spacing w:before="0" w:line="209" w:lineRule="exact"/>
              <w:ind w:left="50"/>
              <w:rPr>
                <w:rFonts w:ascii="MS Pゴシック" w:eastAsia="MS Pゴシック"/>
                <w:sz w:val="20"/>
                <w:szCs w:val="20"/>
              </w:rPr>
            </w:pPr>
            <w:r w:rsidRPr="00F1404F">
              <w:rPr>
                <w:rFonts w:ascii="MS Pゴシック" w:eastAsia="MS Pゴシック"/>
                <w:sz w:val="20"/>
                <w:szCs w:val="20"/>
              </w:rPr>
              <w:t>#方法は_debugと同じです。</w:t>
            </w:r>
          </w:p>
          <w:p w14:paraId="6D3C8BEA" w14:textId="1DF4CA80" w:rsidR="00AC554F" w:rsidRDefault="00497FE2">
            <w:pPr>
              <w:pStyle w:val="TableParagraph"/>
              <w:spacing w:before="0" w:line="209" w:lineRule="exact"/>
              <w:ind w:left="50"/>
              <w:rPr>
                <w:sz w:val="20"/>
              </w:rPr>
            </w:pPr>
            <w:r>
              <w:rPr>
                <w:color w:val="0000FF"/>
                <w:sz w:val="20"/>
                <w:u w:val="single" w:color="0000FF"/>
              </w:rPr>
              <w:t>62</w:t>
            </w:r>
          </w:p>
        </w:tc>
        <w:tc>
          <w:tcPr>
            <w:tcW w:w="750" w:type="dxa"/>
          </w:tcPr>
          <w:p w14:paraId="46D06FEA" w14:textId="77777777" w:rsidR="00AC554F" w:rsidRDefault="00497FE2">
            <w:pPr>
              <w:pStyle w:val="TableParagraph"/>
              <w:spacing w:before="0" w:line="209" w:lineRule="exact"/>
              <w:ind w:left="48"/>
              <w:rPr>
                <w:sz w:val="20"/>
              </w:rPr>
            </w:pPr>
            <w:r>
              <w:rPr>
                <w:sz w:val="20"/>
              </w:rPr>
              <w:t>_int3:</w:t>
            </w:r>
          </w:p>
        </w:tc>
        <w:tc>
          <w:tcPr>
            <w:tcW w:w="1846" w:type="dxa"/>
          </w:tcPr>
          <w:p w14:paraId="45625107" w14:textId="77777777" w:rsidR="00AC554F" w:rsidRDefault="00AC554F">
            <w:pPr>
              <w:pStyle w:val="TableParagraph"/>
              <w:spacing w:before="0"/>
              <w:rPr>
                <w:rFonts w:ascii="Times New Roman"/>
                <w:sz w:val="16"/>
              </w:rPr>
            </w:pPr>
          </w:p>
        </w:tc>
      </w:tr>
      <w:tr w:rsidR="00AC554F" w14:paraId="477B7AF3" w14:textId="77777777">
        <w:trPr>
          <w:trHeight w:val="259"/>
        </w:trPr>
        <w:tc>
          <w:tcPr>
            <w:tcW w:w="301" w:type="dxa"/>
          </w:tcPr>
          <w:p w14:paraId="7FF13542" w14:textId="77777777" w:rsidR="00AC554F" w:rsidRDefault="00497FE2">
            <w:pPr>
              <w:pStyle w:val="TableParagraph"/>
              <w:spacing w:line="238" w:lineRule="exact"/>
              <w:ind w:left="50"/>
              <w:rPr>
                <w:sz w:val="20"/>
              </w:rPr>
            </w:pPr>
            <w:r>
              <w:rPr>
                <w:color w:val="0000FF"/>
                <w:sz w:val="20"/>
                <w:u w:val="single" w:color="0000FF"/>
              </w:rPr>
              <w:t>63</w:t>
            </w:r>
          </w:p>
        </w:tc>
        <w:tc>
          <w:tcPr>
            <w:tcW w:w="750" w:type="dxa"/>
          </w:tcPr>
          <w:p w14:paraId="63952CBF" w14:textId="77777777" w:rsidR="00AC554F" w:rsidRDefault="00AC554F">
            <w:pPr>
              <w:pStyle w:val="TableParagraph"/>
              <w:spacing w:before="0"/>
              <w:rPr>
                <w:rFonts w:ascii="Times New Roman"/>
                <w:sz w:val="18"/>
              </w:rPr>
            </w:pPr>
          </w:p>
        </w:tc>
        <w:tc>
          <w:tcPr>
            <w:tcW w:w="1846" w:type="dxa"/>
          </w:tcPr>
          <w:p w14:paraId="6CE27A52" w14:textId="77777777" w:rsidR="00AC554F" w:rsidRDefault="00497FE2">
            <w:pPr>
              <w:pStyle w:val="TableParagraph"/>
              <w:spacing w:line="238" w:lineRule="exact"/>
              <w:ind w:left="100"/>
              <w:rPr>
                <w:sz w:val="20"/>
              </w:rPr>
            </w:pPr>
            <w:r>
              <w:rPr>
                <w:sz w:val="20"/>
              </w:rPr>
              <w:t>pushl $_do_int3</w:t>
            </w:r>
          </w:p>
        </w:tc>
      </w:tr>
      <w:tr w:rsidR="00AC554F" w14:paraId="224779BF" w14:textId="77777777">
        <w:trPr>
          <w:trHeight w:val="259"/>
        </w:trPr>
        <w:tc>
          <w:tcPr>
            <w:tcW w:w="301" w:type="dxa"/>
          </w:tcPr>
          <w:p w14:paraId="67288A20" w14:textId="77777777" w:rsidR="00AC554F" w:rsidRDefault="00497FE2">
            <w:pPr>
              <w:pStyle w:val="TableParagraph"/>
              <w:spacing w:line="238" w:lineRule="exact"/>
              <w:ind w:left="50"/>
              <w:rPr>
                <w:sz w:val="20"/>
              </w:rPr>
            </w:pPr>
            <w:r>
              <w:rPr>
                <w:color w:val="0000FF"/>
                <w:sz w:val="20"/>
                <w:u w:val="single" w:color="0000FF"/>
              </w:rPr>
              <w:t>64</w:t>
            </w:r>
          </w:p>
        </w:tc>
        <w:tc>
          <w:tcPr>
            <w:tcW w:w="750" w:type="dxa"/>
          </w:tcPr>
          <w:p w14:paraId="1947E344" w14:textId="77777777" w:rsidR="00AC554F" w:rsidRDefault="00AC554F">
            <w:pPr>
              <w:pStyle w:val="TableParagraph"/>
              <w:spacing w:before="0"/>
              <w:rPr>
                <w:rFonts w:ascii="Times New Roman"/>
                <w:sz w:val="18"/>
              </w:rPr>
            </w:pPr>
          </w:p>
        </w:tc>
        <w:tc>
          <w:tcPr>
            <w:tcW w:w="1846" w:type="dxa"/>
          </w:tcPr>
          <w:p w14:paraId="75E661EB" w14:textId="77777777" w:rsidR="00AC554F" w:rsidRDefault="00497FE2">
            <w:pPr>
              <w:pStyle w:val="TableParagraph"/>
              <w:spacing w:line="238" w:lineRule="exact"/>
              <w:ind w:left="100"/>
              <w:rPr>
                <w:sz w:val="20"/>
              </w:rPr>
            </w:pPr>
            <w:r>
              <w:rPr>
                <w:sz w:val="20"/>
              </w:rPr>
              <w:t>jmp no_error_code</w:t>
            </w:r>
          </w:p>
        </w:tc>
      </w:tr>
      <w:tr w:rsidR="00AC554F" w14:paraId="49CBAC2C" w14:textId="77777777">
        <w:trPr>
          <w:trHeight w:val="229"/>
        </w:trPr>
        <w:tc>
          <w:tcPr>
            <w:tcW w:w="301" w:type="dxa"/>
          </w:tcPr>
          <w:p w14:paraId="2B165427" w14:textId="77777777" w:rsidR="00AC554F" w:rsidRDefault="00497FE2">
            <w:pPr>
              <w:pStyle w:val="TableParagraph"/>
              <w:spacing w:line="208" w:lineRule="exact"/>
              <w:ind w:left="50"/>
              <w:rPr>
                <w:sz w:val="20"/>
              </w:rPr>
            </w:pPr>
            <w:r>
              <w:rPr>
                <w:color w:val="0000FF"/>
                <w:sz w:val="20"/>
                <w:u w:val="single" w:color="0000FF"/>
              </w:rPr>
              <w:t>65</w:t>
            </w:r>
          </w:p>
        </w:tc>
        <w:tc>
          <w:tcPr>
            <w:tcW w:w="750" w:type="dxa"/>
          </w:tcPr>
          <w:p w14:paraId="12A725C0" w14:textId="77777777" w:rsidR="00AC554F" w:rsidRDefault="00AC554F">
            <w:pPr>
              <w:pStyle w:val="TableParagraph"/>
              <w:spacing w:before="0"/>
              <w:rPr>
                <w:rFonts w:ascii="Times New Roman"/>
                <w:sz w:val="16"/>
              </w:rPr>
            </w:pPr>
          </w:p>
        </w:tc>
        <w:tc>
          <w:tcPr>
            <w:tcW w:w="1846" w:type="dxa"/>
          </w:tcPr>
          <w:p w14:paraId="315FF877" w14:textId="77777777" w:rsidR="00AC554F" w:rsidRDefault="00AC554F">
            <w:pPr>
              <w:pStyle w:val="TableParagraph"/>
              <w:spacing w:before="0"/>
              <w:rPr>
                <w:rFonts w:ascii="Times New Roman"/>
                <w:sz w:val="16"/>
              </w:rPr>
            </w:pPr>
          </w:p>
        </w:tc>
      </w:tr>
    </w:tbl>
    <w:p w14:paraId="2598DDA4" w14:textId="77777777" w:rsidR="00AC554F" w:rsidRDefault="00497FE2">
      <w:pPr>
        <w:pStyle w:val="BodyText"/>
        <w:tabs>
          <w:tab w:val="left" w:pos="5556"/>
        </w:tabs>
        <w:spacing w:before="33"/>
        <w:ind w:left="554"/>
      </w:pPr>
      <w:r>
        <w:t># Int4 -- Overflow error interrupt</w:t>
      </w:r>
      <w:r>
        <w:rPr>
          <w:spacing w:val="-14"/>
        </w:rPr>
        <w:t xml:space="preserve"> </w:t>
      </w:r>
      <w:r>
        <w:t>entry</w:t>
      </w:r>
      <w:r>
        <w:rPr>
          <w:spacing w:val="-1"/>
        </w:rPr>
        <w:t xml:space="preserve"> </w:t>
      </w:r>
      <w:r>
        <w:t>point.</w:t>
      </w:r>
      <w:r>
        <w:tab/>
        <w:t>Type: Trap; no error</w:t>
      </w:r>
      <w:r>
        <w:rPr>
          <w:spacing w:val="2"/>
        </w:rPr>
        <w:t xml:space="preserve"> </w:t>
      </w:r>
      <w:r>
        <w:t>code.</w:t>
      </w:r>
    </w:p>
    <w:p w14:paraId="6510E6E1" w14:textId="77777777" w:rsidR="00F1404F" w:rsidRPr="00F1404F" w:rsidRDefault="00F1404F">
      <w:pPr>
        <w:pStyle w:val="ListParagraph"/>
        <w:numPr>
          <w:ilvl w:val="0"/>
          <w:numId w:val="332"/>
        </w:numPr>
        <w:tabs>
          <w:tab w:val="left" w:pos="555"/>
        </w:tabs>
        <w:spacing w:before="1"/>
        <w:ind w:hanging="301"/>
        <w:rPr>
          <w:rFonts w:ascii="MS Pゴシック" w:eastAsia="MS Pゴシック"/>
          <w:sz w:val="20"/>
          <w:szCs w:val="20"/>
        </w:rPr>
      </w:pPr>
      <w:r w:rsidRPr="00F1404F">
        <w:rPr>
          <w:rFonts w:ascii="MS Pゴシック" w:eastAsia="MS Pゴシック"/>
          <w:sz w:val="20"/>
          <w:szCs w:val="20"/>
        </w:rPr>
        <w:t># この割り込みは、EFLAGSにOFフラグが設定されているときに、CPUがINTO命令を # 実行することで発生します。通常、コンパイラは算術演算のオーバーフローを追跡するために使用します。</w:t>
      </w:r>
    </w:p>
    <w:p w14:paraId="467FB629" w14:textId="25D7DB9D" w:rsidR="00AC554F" w:rsidRDefault="00497FE2">
      <w:pPr>
        <w:pStyle w:val="ListParagraph"/>
        <w:numPr>
          <w:ilvl w:val="0"/>
          <w:numId w:val="332"/>
        </w:numPr>
        <w:tabs>
          <w:tab w:val="left" w:pos="555"/>
        </w:tabs>
        <w:spacing w:before="1"/>
        <w:ind w:hanging="301"/>
        <w:rPr>
          <w:sz w:val="20"/>
        </w:rPr>
      </w:pPr>
      <w:r>
        <w:rPr>
          <w:sz w:val="20"/>
        </w:rPr>
        <w:t>_overflow:</w:t>
      </w:r>
    </w:p>
    <w:p w14:paraId="2C7C0D00" w14:textId="77777777" w:rsidR="00AC554F" w:rsidRDefault="00497FE2">
      <w:pPr>
        <w:pStyle w:val="ListParagraph"/>
        <w:numPr>
          <w:ilvl w:val="0"/>
          <w:numId w:val="332"/>
        </w:numPr>
        <w:tabs>
          <w:tab w:val="left" w:pos="1355"/>
          <w:tab w:val="left" w:pos="1356"/>
        </w:tabs>
        <w:ind w:left="1355" w:hanging="1102"/>
        <w:rPr>
          <w:sz w:val="20"/>
        </w:rPr>
      </w:pPr>
      <w:r>
        <w:rPr>
          <w:sz w:val="20"/>
        </w:rPr>
        <w:t>pushl $_do_overflow</w:t>
      </w:r>
    </w:p>
    <w:p w14:paraId="2E0B8521" w14:textId="77777777" w:rsidR="00AC554F" w:rsidRDefault="00AC554F">
      <w:pPr>
        <w:rPr>
          <w:sz w:val="20"/>
        </w:rPr>
        <w:sectPr w:rsidR="00AC554F">
          <w:pgSz w:w="11910" w:h="16840"/>
          <w:pgMar w:top="1360" w:right="0" w:bottom="1180" w:left="980" w:header="880" w:footer="997" w:gutter="0"/>
          <w:cols w:space="720"/>
        </w:sectPr>
      </w:pPr>
    </w:p>
    <w:p w14:paraId="0AFF0B73" w14:textId="77777777" w:rsidR="00AC554F" w:rsidRDefault="00497FE2">
      <w:pPr>
        <w:pStyle w:val="ListParagraph"/>
        <w:numPr>
          <w:ilvl w:val="0"/>
          <w:numId w:val="332"/>
        </w:numPr>
        <w:tabs>
          <w:tab w:val="left" w:pos="1355"/>
          <w:tab w:val="left" w:pos="1356"/>
        </w:tabs>
        <w:spacing w:before="70" w:line="242" w:lineRule="auto"/>
        <w:ind w:left="254" w:right="7872" w:firstLine="0"/>
        <w:rPr>
          <w:sz w:val="20"/>
        </w:rPr>
      </w:pPr>
      <w:r>
        <w:rPr>
          <w:sz w:val="20"/>
        </w:rPr>
        <w:t>jmp no_error_code</w:t>
      </w:r>
      <w:r>
        <w:rPr>
          <w:color w:val="0000FF"/>
          <w:sz w:val="20"/>
          <w:u w:val="single" w:color="0000FF"/>
        </w:rPr>
        <w:t xml:space="preserve"> 69</w:t>
      </w:r>
    </w:p>
    <w:p w14:paraId="5857A0DE" w14:textId="77777777" w:rsidR="00F1404F" w:rsidRPr="00F1404F" w:rsidRDefault="00F1404F">
      <w:pPr>
        <w:pStyle w:val="BodyText"/>
        <w:spacing w:line="242" w:lineRule="auto"/>
        <w:ind w:right="1490"/>
        <w:jc w:val="both"/>
        <w:rPr>
          <w:rFonts w:ascii="MS Pゴシック" w:eastAsia="MS Pゴシック"/>
        </w:rPr>
      </w:pPr>
      <w:r w:rsidRPr="00F1404F">
        <w:rPr>
          <w:rFonts w:ascii="MS Pゴシック" w:eastAsia="MS Pゴシック"/>
        </w:rPr>
        <w:t># Int5 - バウンドチェックエラーの割り込みエントリーポイント。タイプです。エラー; エラーコードはありません。</w:t>
      </w:r>
    </w:p>
    <w:p w14:paraId="4446504B" w14:textId="77777777" w:rsidR="00F1404F" w:rsidRPr="00F1404F" w:rsidRDefault="00F1404F">
      <w:pPr>
        <w:pStyle w:val="ListParagraph"/>
        <w:numPr>
          <w:ilvl w:val="0"/>
          <w:numId w:val="331"/>
        </w:numPr>
        <w:tabs>
          <w:tab w:val="left" w:pos="555"/>
        </w:tabs>
        <w:spacing w:before="1"/>
        <w:ind w:hanging="301"/>
        <w:rPr>
          <w:rFonts w:ascii="MS Pゴシック" w:eastAsia="MS Pゴシック"/>
          <w:sz w:val="20"/>
          <w:szCs w:val="20"/>
        </w:rPr>
      </w:pPr>
      <w:r w:rsidRPr="00F1404F">
        <w:rPr>
          <w:rFonts w:ascii="MS Pゴシック" w:eastAsia="MS Pゴシック"/>
          <w:sz w:val="20"/>
          <w:szCs w:val="20"/>
        </w:rPr>
        <w:t># オペランドが有効範囲外の場合に発生する割り込みです。この割り込み#はBOUND命令が失敗したときに発生します。BOUND命令は3つのオペランドを持ちます。最初の1つが他の2つの間にない場合、 # 5の例外が発生します。</w:t>
      </w:r>
    </w:p>
    <w:p w14:paraId="1141BCC7" w14:textId="34C352A5" w:rsidR="00AC554F" w:rsidRDefault="00497FE2">
      <w:pPr>
        <w:pStyle w:val="ListParagraph"/>
        <w:numPr>
          <w:ilvl w:val="0"/>
          <w:numId w:val="331"/>
        </w:numPr>
        <w:tabs>
          <w:tab w:val="left" w:pos="555"/>
        </w:tabs>
        <w:spacing w:before="1"/>
        <w:ind w:hanging="301"/>
        <w:rPr>
          <w:sz w:val="20"/>
        </w:rPr>
      </w:pPr>
      <w:r>
        <w:rPr>
          <w:sz w:val="20"/>
        </w:rPr>
        <w:t>_bounds:</w:t>
      </w:r>
    </w:p>
    <w:p w14:paraId="21F3D60B" w14:textId="77777777" w:rsidR="00AC554F" w:rsidRDefault="00497FE2">
      <w:pPr>
        <w:pStyle w:val="ListParagraph"/>
        <w:numPr>
          <w:ilvl w:val="0"/>
          <w:numId w:val="331"/>
        </w:numPr>
        <w:tabs>
          <w:tab w:val="left" w:pos="1355"/>
          <w:tab w:val="left" w:pos="1356"/>
        </w:tabs>
        <w:spacing w:before="6"/>
        <w:ind w:left="1355" w:hanging="1102"/>
        <w:rPr>
          <w:sz w:val="20"/>
        </w:rPr>
      </w:pPr>
      <w:r>
        <w:rPr>
          <w:sz w:val="20"/>
        </w:rPr>
        <w:t>pushl $_do_bounds</w:t>
      </w:r>
    </w:p>
    <w:p w14:paraId="22671CDE" w14:textId="77777777" w:rsidR="00AC554F" w:rsidRDefault="00497FE2">
      <w:pPr>
        <w:pStyle w:val="ListParagraph"/>
        <w:numPr>
          <w:ilvl w:val="0"/>
          <w:numId w:val="331"/>
        </w:numPr>
        <w:tabs>
          <w:tab w:val="left" w:pos="1355"/>
          <w:tab w:val="left" w:pos="1356"/>
        </w:tabs>
        <w:spacing w:line="242" w:lineRule="auto"/>
        <w:ind w:left="254" w:right="7872" w:firstLine="0"/>
        <w:rPr>
          <w:sz w:val="20"/>
        </w:rPr>
      </w:pPr>
      <w:r>
        <w:rPr>
          <w:sz w:val="20"/>
        </w:rPr>
        <w:t>jmp no_error_code</w:t>
      </w:r>
      <w:r>
        <w:rPr>
          <w:color w:val="0000FF"/>
          <w:sz w:val="20"/>
          <w:u w:val="single" w:color="0000FF"/>
        </w:rPr>
        <w:t xml:space="preserve"> 73</w:t>
      </w:r>
    </w:p>
    <w:p w14:paraId="68CB4551" w14:textId="77777777" w:rsidR="00AC554F" w:rsidRDefault="00497FE2">
      <w:pPr>
        <w:pStyle w:val="BodyText"/>
        <w:tabs>
          <w:tab w:val="left" w:pos="5556"/>
        </w:tabs>
        <w:spacing w:before="1" w:line="242" w:lineRule="auto"/>
        <w:ind w:left="554" w:right="2672"/>
      </w:pPr>
      <w:r>
        <w:t># Int6 -- Invalid opcode interrupt</w:t>
      </w:r>
      <w:r>
        <w:rPr>
          <w:spacing w:val="-12"/>
        </w:rPr>
        <w:t xml:space="preserve"> </w:t>
      </w:r>
      <w:r>
        <w:t>entry</w:t>
      </w:r>
      <w:r>
        <w:rPr>
          <w:spacing w:val="-1"/>
        </w:rPr>
        <w:t xml:space="preserve"> </w:t>
      </w:r>
      <w:r>
        <w:t>point.</w:t>
      </w:r>
      <w:r>
        <w:tab/>
        <w:t xml:space="preserve">Type: Error; no error </w:t>
      </w:r>
      <w:r>
        <w:rPr>
          <w:spacing w:val="-3"/>
        </w:rPr>
        <w:t xml:space="preserve">code. </w:t>
      </w:r>
      <w:r>
        <w:t># The interrupt caused by the CPU actuator detecting an invalid</w:t>
      </w:r>
      <w:r>
        <w:rPr>
          <w:spacing w:val="-18"/>
        </w:rPr>
        <w:t xml:space="preserve"> </w:t>
      </w:r>
      <w:r>
        <w:t>opcode.</w:t>
      </w:r>
    </w:p>
    <w:p w14:paraId="592F1801" w14:textId="77777777" w:rsidR="00AC554F" w:rsidRDefault="00497FE2">
      <w:pPr>
        <w:pStyle w:val="ListParagraph"/>
        <w:numPr>
          <w:ilvl w:val="0"/>
          <w:numId w:val="330"/>
        </w:numPr>
        <w:tabs>
          <w:tab w:val="left" w:pos="555"/>
        </w:tabs>
        <w:spacing w:before="0"/>
        <w:ind w:hanging="301"/>
        <w:rPr>
          <w:sz w:val="20"/>
        </w:rPr>
      </w:pPr>
      <w:r>
        <w:rPr>
          <w:sz w:val="20"/>
        </w:rPr>
        <w:t>_invalid_op:</w:t>
      </w:r>
    </w:p>
    <w:p w14:paraId="7EB8C78F" w14:textId="77777777" w:rsidR="00AC554F" w:rsidRDefault="00497FE2">
      <w:pPr>
        <w:pStyle w:val="ListParagraph"/>
        <w:numPr>
          <w:ilvl w:val="0"/>
          <w:numId w:val="330"/>
        </w:numPr>
        <w:tabs>
          <w:tab w:val="left" w:pos="1355"/>
          <w:tab w:val="left" w:pos="1356"/>
        </w:tabs>
        <w:ind w:left="1355" w:hanging="1102"/>
        <w:rPr>
          <w:sz w:val="20"/>
        </w:rPr>
      </w:pPr>
      <w:r>
        <w:rPr>
          <w:sz w:val="20"/>
        </w:rPr>
        <w:t>pushl $_do_invalid_op</w:t>
      </w:r>
    </w:p>
    <w:p w14:paraId="11CCBA0E" w14:textId="77777777" w:rsidR="00AC554F" w:rsidRDefault="00497FE2">
      <w:pPr>
        <w:pStyle w:val="ListParagraph"/>
        <w:numPr>
          <w:ilvl w:val="0"/>
          <w:numId w:val="330"/>
        </w:numPr>
        <w:tabs>
          <w:tab w:val="left" w:pos="1355"/>
          <w:tab w:val="left" w:pos="1356"/>
        </w:tabs>
        <w:spacing w:before="4" w:line="242" w:lineRule="auto"/>
        <w:ind w:left="254" w:right="7872" w:firstLine="0"/>
        <w:rPr>
          <w:sz w:val="20"/>
        </w:rPr>
      </w:pPr>
      <w:r>
        <w:rPr>
          <w:sz w:val="20"/>
        </w:rPr>
        <w:t>jmp no_error_code</w:t>
      </w:r>
      <w:r>
        <w:rPr>
          <w:color w:val="0000FF"/>
          <w:sz w:val="20"/>
          <w:u w:val="single" w:color="0000FF"/>
        </w:rPr>
        <w:t xml:space="preserve"> 77</w:t>
      </w:r>
    </w:p>
    <w:p w14:paraId="760A5D5C" w14:textId="77777777" w:rsidR="00AC554F" w:rsidRDefault="00497FE2">
      <w:pPr>
        <w:pStyle w:val="BodyText"/>
        <w:tabs>
          <w:tab w:val="left" w:pos="6156"/>
        </w:tabs>
        <w:spacing w:before="1" w:line="242" w:lineRule="auto"/>
        <w:ind w:right="1790" w:firstLine="9"/>
      </w:pPr>
      <w:r>
        <w:t># Int9 -- The coprocessor segment overrun</w:t>
      </w:r>
      <w:r>
        <w:rPr>
          <w:spacing w:val="-7"/>
        </w:rPr>
        <w:t xml:space="preserve"> </w:t>
      </w:r>
      <w:r>
        <w:t>entry</w:t>
      </w:r>
      <w:r>
        <w:rPr>
          <w:spacing w:val="-3"/>
        </w:rPr>
        <w:t xml:space="preserve"> </w:t>
      </w:r>
      <w:r>
        <w:t>point.</w:t>
      </w:r>
      <w:r>
        <w:tab/>
      </w:r>
      <w:r>
        <w:t>Type: Abandon; No error code. # This exception is basically equivalent to coprocessor error protection. Because</w:t>
      </w:r>
      <w:r>
        <w:rPr>
          <w:spacing w:val="-31"/>
        </w:rPr>
        <w:t xml:space="preserve"> </w:t>
      </w:r>
      <w:r>
        <w:t>when</w:t>
      </w:r>
    </w:p>
    <w:p w14:paraId="3B066296" w14:textId="77777777" w:rsidR="00F1404F" w:rsidRPr="00F1404F" w:rsidRDefault="00F1404F">
      <w:pPr>
        <w:pStyle w:val="ListParagraph"/>
        <w:numPr>
          <w:ilvl w:val="0"/>
          <w:numId w:val="329"/>
        </w:numPr>
        <w:tabs>
          <w:tab w:val="left" w:pos="555"/>
        </w:tabs>
        <w:spacing w:before="1"/>
        <w:ind w:hanging="301"/>
        <w:rPr>
          <w:rFonts w:ascii="MS Pゴシック" w:eastAsia="MS Pゴシック"/>
          <w:sz w:val="20"/>
          <w:szCs w:val="20"/>
        </w:rPr>
      </w:pPr>
      <w:r w:rsidRPr="00F1404F">
        <w:rPr>
          <w:rFonts w:ascii="MS Pゴシック" w:eastAsia="MS Pゴシック"/>
          <w:sz w:val="20"/>
          <w:szCs w:val="20"/>
        </w:rPr>
        <w:t># 浮動小数点演算命令のオペランドが大きすぎると、データセグメントを超えた浮動小数点値をロード # またはセーブする機会があります。</w:t>
      </w:r>
    </w:p>
    <w:p w14:paraId="24D27DD6" w14:textId="58832A9B" w:rsidR="00AC554F" w:rsidRDefault="00497FE2">
      <w:pPr>
        <w:pStyle w:val="ListParagraph"/>
        <w:numPr>
          <w:ilvl w:val="0"/>
          <w:numId w:val="329"/>
        </w:numPr>
        <w:tabs>
          <w:tab w:val="left" w:pos="555"/>
        </w:tabs>
        <w:spacing w:before="1"/>
        <w:ind w:hanging="301"/>
        <w:rPr>
          <w:sz w:val="20"/>
        </w:rPr>
      </w:pPr>
      <w:r>
        <w:rPr>
          <w:sz w:val="20"/>
        </w:rPr>
        <w:t>_coprocessor_segment_overrun:</w:t>
      </w:r>
    </w:p>
    <w:p w14:paraId="3A3250E9" w14:textId="77777777" w:rsidR="00AC554F" w:rsidRDefault="00497FE2">
      <w:pPr>
        <w:pStyle w:val="ListParagraph"/>
        <w:numPr>
          <w:ilvl w:val="0"/>
          <w:numId w:val="329"/>
        </w:numPr>
        <w:tabs>
          <w:tab w:val="left" w:pos="1355"/>
          <w:tab w:val="left" w:pos="1356"/>
        </w:tabs>
        <w:spacing w:before="5"/>
        <w:ind w:left="1355" w:hanging="1102"/>
        <w:rPr>
          <w:sz w:val="20"/>
        </w:rPr>
      </w:pPr>
      <w:r>
        <w:rPr>
          <w:sz w:val="20"/>
        </w:rPr>
        <w:t>pushl $_do_coprocessor_segment_overrun</w:t>
      </w:r>
    </w:p>
    <w:p w14:paraId="3756D023" w14:textId="77777777" w:rsidR="00AC554F" w:rsidRDefault="00497FE2">
      <w:pPr>
        <w:pStyle w:val="ListParagraph"/>
        <w:numPr>
          <w:ilvl w:val="0"/>
          <w:numId w:val="329"/>
        </w:numPr>
        <w:tabs>
          <w:tab w:val="left" w:pos="1355"/>
          <w:tab w:val="left" w:pos="1356"/>
        </w:tabs>
        <w:spacing w:line="242" w:lineRule="auto"/>
        <w:ind w:left="254" w:right="7872" w:firstLine="0"/>
        <w:rPr>
          <w:sz w:val="20"/>
        </w:rPr>
      </w:pPr>
      <w:r>
        <w:rPr>
          <w:sz w:val="20"/>
        </w:rPr>
        <w:t>jmp no_error_code</w:t>
      </w:r>
      <w:r>
        <w:rPr>
          <w:color w:val="0000FF"/>
          <w:sz w:val="20"/>
          <w:u w:val="single" w:color="0000FF"/>
        </w:rPr>
        <w:t xml:space="preserve"> 81</w:t>
      </w:r>
    </w:p>
    <w:p w14:paraId="616AE88F" w14:textId="77777777" w:rsidR="00F1404F" w:rsidRPr="00F1404F" w:rsidRDefault="00F1404F">
      <w:pPr>
        <w:pStyle w:val="ListParagraph"/>
        <w:numPr>
          <w:ilvl w:val="0"/>
          <w:numId w:val="328"/>
        </w:numPr>
        <w:tabs>
          <w:tab w:val="left" w:pos="555"/>
        </w:tabs>
        <w:ind w:hanging="301"/>
        <w:rPr>
          <w:rFonts w:ascii="MS Pゴシック" w:eastAsia="MS Pゴシック"/>
          <w:sz w:val="20"/>
          <w:szCs w:val="20"/>
        </w:rPr>
      </w:pPr>
      <w:r w:rsidRPr="00F1404F">
        <w:rPr>
          <w:rFonts w:ascii="MS Pゴシック" w:eastAsia="MS Pゴシック"/>
          <w:sz w:val="20"/>
          <w:szCs w:val="20"/>
        </w:rPr>
        <w:t># Int15 -- インテルが予約している他の割り込みのエントリーポイントです。</w:t>
      </w:r>
    </w:p>
    <w:p w14:paraId="5C70F093" w14:textId="7F00EC01" w:rsidR="00AC554F" w:rsidRDefault="00497FE2">
      <w:pPr>
        <w:pStyle w:val="ListParagraph"/>
        <w:numPr>
          <w:ilvl w:val="0"/>
          <w:numId w:val="328"/>
        </w:numPr>
        <w:tabs>
          <w:tab w:val="left" w:pos="555"/>
        </w:tabs>
        <w:ind w:hanging="301"/>
        <w:rPr>
          <w:sz w:val="20"/>
        </w:rPr>
      </w:pPr>
      <w:r>
        <w:rPr>
          <w:sz w:val="20"/>
        </w:rPr>
        <w:t>_reserved:</w:t>
      </w:r>
    </w:p>
    <w:p w14:paraId="73CA1642" w14:textId="77777777" w:rsidR="00AC554F" w:rsidRDefault="00497FE2">
      <w:pPr>
        <w:pStyle w:val="ListParagraph"/>
        <w:numPr>
          <w:ilvl w:val="0"/>
          <w:numId w:val="328"/>
        </w:numPr>
        <w:tabs>
          <w:tab w:val="left" w:pos="1355"/>
          <w:tab w:val="left" w:pos="1356"/>
        </w:tabs>
        <w:ind w:left="1355" w:hanging="1102"/>
        <w:rPr>
          <w:sz w:val="20"/>
        </w:rPr>
      </w:pPr>
      <w:r>
        <w:rPr>
          <w:sz w:val="20"/>
        </w:rPr>
        <w:t>pushl $_do_reserved</w:t>
      </w:r>
    </w:p>
    <w:p w14:paraId="2AC4E088" w14:textId="77777777" w:rsidR="00AC554F" w:rsidRDefault="00497FE2">
      <w:pPr>
        <w:pStyle w:val="ListParagraph"/>
        <w:numPr>
          <w:ilvl w:val="0"/>
          <w:numId w:val="328"/>
        </w:numPr>
        <w:tabs>
          <w:tab w:val="left" w:pos="1355"/>
          <w:tab w:val="left" w:pos="1356"/>
        </w:tabs>
        <w:spacing w:line="242" w:lineRule="auto"/>
        <w:ind w:left="254" w:right="7872" w:firstLine="0"/>
        <w:rPr>
          <w:sz w:val="20"/>
        </w:rPr>
      </w:pPr>
      <w:r>
        <w:rPr>
          <w:sz w:val="20"/>
        </w:rPr>
        <w:t>jmp no_error_code</w:t>
      </w:r>
      <w:r>
        <w:rPr>
          <w:color w:val="0000FF"/>
          <w:sz w:val="20"/>
          <w:u w:val="single" w:color="0000FF"/>
        </w:rPr>
        <w:t xml:space="preserve"> 85</w:t>
      </w:r>
    </w:p>
    <w:p w14:paraId="113874D9" w14:textId="77777777" w:rsidR="00F1404F" w:rsidRPr="00F1404F" w:rsidRDefault="00F1404F">
      <w:pPr>
        <w:pStyle w:val="BodyText"/>
        <w:spacing w:line="242" w:lineRule="auto"/>
        <w:ind w:right="1586"/>
        <w:rPr>
          <w:rFonts w:ascii="MS Pゴシック" w:eastAsia="MS Pゴシック"/>
        </w:rPr>
      </w:pPr>
      <w:r w:rsidRPr="00F1404F">
        <w:rPr>
          <w:rFonts w:ascii="MS Pゴシック" w:eastAsia="MS Pゴシック"/>
        </w:rPr>
        <w:t># Int45 -- (0x20 + 13) Linuxカーネルが設定する数学コプロセッサのハードウェア割り込み。</w:t>
      </w:r>
    </w:p>
    <w:p w14:paraId="71EF3BCC" w14:textId="77777777" w:rsidR="00F1404F" w:rsidRPr="00F1404F" w:rsidRDefault="00F1404F">
      <w:pPr>
        <w:pStyle w:val="BodyText"/>
        <w:spacing w:before="1" w:line="242" w:lineRule="auto"/>
        <w:ind w:right="1379"/>
        <w:rPr>
          <w:rFonts w:ascii="MS Pゴシック" w:eastAsia="MS Pゴシック"/>
        </w:rPr>
      </w:pPr>
      <w:r w:rsidRPr="00F1404F">
        <w:rPr>
          <w:rFonts w:ascii="MS Pゴシック" w:eastAsia="MS Pゴシック"/>
        </w:rPr>
        <w:t># コプロセッサが演算を行うと、IRQ13の割り込み信号を発行して、 # 演算が完了したことをCPUに知らせます。80387が演算を行っているときは、 # CPUはその演算が完了するのを待ちます。以下の89行目では、0xF0がコプロセッサの</w:t>
      </w:r>
    </w:p>
    <w:p w14:paraId="079047BF" w14:textId="77777777" w:rsidR="00F1404F" w:rsidRPr="00F1404F" w:rsidRDefault="00F1404F">
      <w:pPr>
        <w:pStyle w:val="BodyText"/>
        <w:spacing w:before="4"/>
        <w:ind w:left="254"/>
        <w:rPr>
          <w:rFonts w:ascii="MS Pゴシック" w:eastAsia="MS Pゴシック"/>
        </w:rPr>
      </w:pPr>
      <w:r w:rsidRPr="00F1404F">
        <w:rPr>
          <w:rFonts w:ascii="MS Pゴシック" w:eastAsia="MS Pゴシック"/>
        </w:rPr>
        <w:t># ラッチのクリアに使用されるポートです。このポートに書き込むことで、この割り込みは、 # CPUのBUSY継続信号を除去し、80387プロセッサ拡張要求ピン # PEREQを再起動させます。この動作は主に、80387の命令を継続して実行する前に、CPUがこの割り込みに応答することを # 確認するためのものです。</w:t>
      </w:r>
    </w:p>
    <w:p w14:paraId="0B349741" w14:textId="77777777" w:rsidR="00F1404F" w:rsidRPr="00F1404F" w:rsidRDefault="00F1404F">
      <w:pPr>
        <w:pStyle w:val="ListParagraph"/>
        <w:numPr>
          <w:ilvl w:val="0"/>
          <w:numId w:val="327"/>
        </w:numPr>
        <w:tabs>
          <w:tab w:val="left" w:pos="1355"/>
          <w:tab w:val="left" w:pos="1356"/>
        </w:tabs>
        <w:rPr>
          <w:rFonts w:ascii="MS Pゴシック" w:eastAsia="MS Pゴシック"/>
          <w:color w:val="0000FF"/>
          <w:sz w:val="20"/>
          <w:szCs w:val="20"/>
          <w:u w:val="single" w:color="0000FF"/>
        </w:rPr>
      </w:pPr>
      <w:r w:rsidRPr="00F1404F">
        <w:rPr>
          <w:rFonts w:ascii="MS Pゴシック" w:eastAsia="MS Pゴシック"/>
          <w:color w:val="0000FF"/>
          <w:sz w:val="20"/>
          <w:szCs w:val="20"/>
          <w:u w:val="single" w:color="0000FF"/>
        </w:rPr>
        <w:t>86 _irq13:</w:t>
      </w:r>
    </w:p>
    <w:p w14:paraId="42D918E4" w14:textId="451D2C2D" w:rsidR="00AC554F" w:rsidRDefault="00497FE2">
      <w:pPr>
        <w:pStyle w:val="ListParagraph"/>
        <w:numPr>
          <w:ilvl w:val="0"/>
          <w:numId w:val="327"/>
        </w:numPr>
        <w:tabs>
          <w:tab w:val="left" w:pos="1355"/>
          <w:tab w:val="left" w:pos="1356"/>
        </w:tabs>
        <w:rPr>
          <w:sz w:val="20"/>
        </w:rPr>
      </w:pPr>
      <w:r>
        <w:rPr>
          <w:sz w:val="20"/>
        </w:rPr>
        <w:t>pushl %eax</w:t>
      </w:r>
    </w:p>
    <w:p w14:paraId="1D9CA824" w14:textId="77777777" w:rsidR="00AC554F" w:rsidRDefault="00497FE2">
      <w:pPr>
        <w:pStyle w:val="ListParagraph"/>
        <w:numPr>
          <w:ilvl w:val="0"/>
          <w:numId w:val="327"/>
        </w:numPr>
        <w:tabs>
          <w:tab w:val="left" w:pos="1355"/>
          <w:tab w:val="left" w:pos="1356"/>
        </w:tabs>
        <w:rPr>
          <w:sz w:val="20"/>
        </w:rPr>
      </w:pPr>
      <w:r>
        <w:rPr>
          <w:sz w:val="20"/>
        </w:rPr>
        <w:t>xorb</w:t>
      </w:r>
      <w:r>
        <w:rPr>
          <w:spacing w:val="-2"/>
          <w:sz w:val="20"/>
        </w:rPr>
        <w:t xml:space="preserve"> </w:t>
      </w:r>
      <w:r>
        <w:rPr>
          <w:sz w:val="20"/>
        </w:rPr>
        <w:t>%al,%al</w:t>
      </w:r>
    </w:p>
    <w:p w14:paraId="1DEB213B" w14:textId="77777777" w:rsidR="00AC554F" w:rsidRDefault="00497FE2">
      <w:pPr>
        <w:pStyle w:val="ListParagraph"/>
        <w:numPr>
          <w:ilvl w:val="0"/>
          <w:numId w:val="327"/>
        </w:numPr>
        <w:tabs>
          <w:tab w:val="left" w:pos="1355"/>
          <w:tab w:val="left" w:pos="1356"/>
        </w:tabs>
        <w:rPr>
          <w:sz w:val="20"/>
        </w:rPr>
      </w:pPr>
      <w:r>
        <w:rPr>
          <w:sz w:val="20"/>
        </w:rPr>
        <w:t>outb</w:t>
      </w:r>
      <w:r>
        <w:rPr>
          <w:spacing w:val="-8"/>
          <w:sz w:val="20"/>
        </w:rPr>
        <w:t xml:space="preserve"> </w:t>
      </w:r>
      <w:r>
        <w:rPr>
          <w:sz w:val="20"/>
        </w:rPr>
        <w:t>%al,$0xF0</w:t>
      </w:r>
    </w:p>
    <w:p w14:paraId="60669818" w14:textId="77777777" w:rsidR="00AC554F" w:rsidRDefault="00497FE2">
      <w:pPr>
        <w:pStyle w:val="ListParagraph"/>
        <w:numPr>
          <w:ilvl w:val="0"/>
          <w:numId w:val="327"/>
        </w:numPr>
        <w:tabs>
          <w:tab w:val="left" w:pos="1355"/>
          <w:tab w:val="left" w:pos="1356"/>
        </w:tabs>
        <w:rPr>
          <w:sz w:val="20"/>
        </w:rPr>
      </w:pPr>
      <w:r>
        <w:rPr>
          <w:sz w:val="20"/>
        </w:rPr>
        <w:t>movb</w:t>
      </w:r>
      <w:r>
        <w:rPr>
          <w:spacing w:val="-8"/>
          <w:sz w:val="20"/>
        </w:rPr>
        <w:t xml:space="preserve"> </w:t>
      </w:r>
      <w:r>
        <w:rPr>
          <w:sz w:val="20"/>
        </w:rPr>
        <w:t>$0x20,%al</w:t>
      </w:r>
    </w:p>
    <w:p w14:paraId="5AE5AB61" w14:textId="77777777" w:rsidR="00AC554F" w:rsidRDefault="00497FE2">
      <w:pPr>
        <w:pStyle w:val="ListParagraph"/>
        <w:numPr>
          <w:ilvl w:val="0"/>
          <w:numId w:val="327"/>
        </w:numPr>
        <w:tabs>
          <w:tab w:val="left" w:pos="1355"/>
          <w:tab w:val="left" w:pos="1356"/>
          <w:tab w:val="left" w:pos="4056"/>
        </w:tabs>
        <w:spacing w:before="4"/>
        <w:rPr>
          <w:sz w:val="20"/>
        </w:rPr>
      </w:pPr>
      <w:r>
        <w:rPr>
          <w:sz w:val="20"/>
        </w:rPr>
        <w:t>outb</w:t>
      </w:r>
      <w:r>
        <w:rPr>
          <w:spacing w:val="-4"/>
          <w:sz w:val="20"/>
        </w:rPr>
        <w:t xml:space="preserve"> </w:t>
      </w:r>
      <w:r>
        <w:rPr>
          <w:sz w:val="20"/>
        </w:rPr>
        <w:t>%al,$0x20</w:t>
      </w:r>
      <w:r>
        <w:rPr>
          <w:sz w:val="20"/>
        </w:rPr>
        <w:tab/>
      </w:r>
      <w:r>
        <w:rPr>
          <w:sz w:val="20"/>
        </w:rPr>
        <w:t># sent EOI (End of Interrupt) to 8259's master</w:t>
      </w:r>
      <w:r>
        <w:rPr>
          <w:spacing w:val="-8"/>
          <w:sz w:val="20"/>
        </w:rPr>
        <w:t xml:space="preserve"> </w:t>
      </w:r>
      <w:r>
        <w:rPr>
          <w:sz w:val="20"/>
        </w:rPr>
        <w:t>chip.</w:t>
      </w:r>
    </w:p>
    <w:p w14:paraId="37ECA033" w14:textId="77777777" w:rsidR="00AC554F" w:rsidRDefault="00497FE2">
      <w:pPr>
        <w:pStyle w:val="ListParagraph"/>
        <w:numPr>
          <w:ilvl w:val="0"/>
          <w:numId w:val="327"/>
        </w:numPr>
        <w:tabs>
          <w:tab w:val="left" w:pos="1354"/>
          <w:tab w:val="left" w:pos="1356"/>
          <w:tab w:val="left" w:pos="4056"/>
        </w:tabs>
        <w:spacing w:line="242" w:lineRule="auto"/>
        <w:ind w:left="254" w:right="5270" w:firstLine="0"/>
        <w:rPr>
          <w:sz w:val="20"/>
        </w:rPr>
      </w:pPr>
      <w:r>
        <w:rPr>
          <w:sz w:val="20"/>
        </w:rPr>
        <w:t>jmp</w:t>
      </w:r>
      <w:r>
        <w:rPr>
          <w:spacing w:val="-2"/>
          <w:sz w:val="20"/>
        </w:rPr>
        <w:t xml:space="preserve"> </w:t>
      </w:r>
      <w:r>
        <w:rPr>
          <w:sz w:val="20"/>
        </w:rPr>
        <w:t>1f</w:t>
      </w:r>
      <w:r>
        <w:rPr>
          <w:sz w:val="20"/>
        </w:rPr>
        <w:tab/>
        <w:t xml:space="preserve"># delay a </w:t>
      </w:r>
      <w:r>
        <w:rPr>
          <w:spacing w:val="-3"/>
          <w:sz w:val="20"/>
        </w:rPr>
        <w:t>while.</w:t>
      </w:r>
      <w:r>
        <w:rPr>
          <w:color w:val="0000FF"/>
          <w:spacing w:val="-3"/>
          <w:sz w:val="20"/>
          <w:u w:val="single" w:color="0000FF"/>
        </w:rPr>
        <w:t xml:space="preserve"> </w:t>
      </w:r>
      <w:r>
        <w:rPr>
          <w:color w:val="0000FF"/>
          <w:sz w:val="20"/>
          <w:u w:val="single" w:color="0000FF"/>
        </w:rPr>
        <w:t>93</w:t>
      </w:r>
      <w:r>
        <w:rPr>
          <w:color w:val="0000FF"/>
          <w:spacing w:val="-2"/>
          <w:sz w:val="20"/>
        </w:rPr>
        <w:t xml:space="preserve"> </w:t>
      </w:r>
      <w:r>
        <w:rPr>
          <w:sz w:val="20"/>
        </w:rPr>
        <w:t>1:</w:t>
      </w:r>
      <w:r>
        <w:rPr>
          <w:sz w:val="20"/>
        </w:rPr>
        <w:tab/>
        <w:t>jmp</w:t>
      </w:r>
      <w:r>
        <w:rPr>
          <w:spacing w:val="-1"/>
          <w:sz w:val="20"/>
        </w:rPr>
        <w:t xml:space="preserve"> </w:t>
      </w:r>
      <w:r>
        <w:rPr>
          <w:sz w:val="20"/>
        </w:rPr>
        <w:t>1f</w:t>
      </w:r>
    </w:p>
    <w:p w14:paraId="0BCA96F4" w14:textId="77777777" w:rsidR="00AC554F" w:rsidRDefault="00497FE2">
      <w:pPr>
        <w:pStyle w:val="ListParagraph"/>
        <w:numPr>
          <w:ilvl w:val="0"/>
          <w:numId w:val="326"/>
        </w:numPr>
        <w:tabs>
          <w:tab w:val="left" w:pos="555"/>
          <w:tab w:val="left" w:pos="1354"/>
          <w:tab w:val="left" w:pos="4056"/>
        </w:tabs>
        <w:spacing w:before="0"/>
        <w:ind w:hanging="301"/>
        <w:rPr>
          <w:sz w:val="20"/>
        </w:rPr>
      </w:pPr>
      <w:r>
        <w:rPr>
          <w:sz w:val="20"/>
        </w:rPr>
        <w:t>1:</w:t>
      </w:r>
      <w:r>
        <w:rPr>
          <w:sz w:val="20"/>
        </w:rPr>
        <w:tab/>
        <w:t>outb</w:t>
      </w:r>
      <w:r>
        <w:rPr>
          <w:spacing w:val="-4"/>
          <w:sz w:val="20"/>
        </w:rPr>
        <w:t xml:space="preserve"> </w:t>
      </w:r>
      <w:r>
        <w:rPr>
          <w:sz w:val="20"/>
        </w:rPr>
        <w:t>%al,$0xA0</w:t>
      </w:r>
      <w:r>
        <w:rPr>
          <w:sz w:val="20"/>
        </w:rPr>
        <w:tab/>
        <w:t># sent EOI to 8259's slave</w:t>
      </w:r>
      <w:r>
        <w:rPr>
          <w:spacing w:val="2"/>
          <w:sz w:val="20"/>
        </w:rPr>
        <w:t xml:space="preserve"> </w:t>
      </w:r>
      <w:r>
        <w:rPr>
          <w:sz w:val="20"/>
        </w:rPr>
        <w:t>chip.</w:t>
      </w:r>
    </w:p>
    <w:p w14:paraId="760DBA9F" w14:textId="77777777" w:rsidR="00AC554F" w:rsidRDefault="00497FE2">
      <w:pPr>
        <w:pStyle w:val="ListParagraph"/>
        <w:numPr>
          <w:ilvl w:val="0"/>
          <w:numId w:val="326"/>
        </w:numPr>
        <w:tabs>
          <w:tab w:val="left" w:pos="1355"/>
          <w:tab w:val="left" w:pos="1356"/>
        </w:tabs>
        <w:ind w:left="1355" w:hanging="1102"/>
        <w:rPr>
          <w:sz w:val="20"/>
        </w:rPr>
      </w:pPr>
      <w:r>
        <w:rPr>
          <w:sz w:val="20"/>
        </w:rPr>
        <w:t>popl</w:t>
      </w:r>
      <w:r>
        <w:rPr>
          <w:spacing w:val="-2"/>
          <w:sz w:val="20"/>
        </w:rPr>
        <w:t xml:space="preserve"> </w:t>
      </w:r>
      <w:r>
        <w:rPr>
          <w:sz w:val="20"/>
        </w:rPr>
        <w:t>%eax</w:t>
      </w:r>
    </w:p>
    <w:p w14:paraId="07BD5782" w14:textId="77777777" w:rsidR="00AC554F" w:rsidRDefault="00497FE2">
      <w:pPr>
        <w:pStyle w:val="ListParagraph"/>
        <w:numPr>
          <w:ilvl w:val="0"/>
          <w:numId w:val="326"/>
        </w:numPr>
        <w:tabs>
          <w:tab w:val="left" w:pos="1355"/>
          <w:tab w:val="left" w:pos="1356"/>
          <w:tab w:val="left" w:pos="4056"/>
        </w:tabs>
        <w:spacing w:line="244" w:lineRule="auto"/>
        <w:ind w:left="254" w:right="4571" w:firstLine="0"/>
        <w:rPr>
          <w:sz w:val="20"/>
        </w:rPr>
      </w:pPr>
      <w:r>
        <w:rPr>
          <w:sz w:val="20"/>
        </w:rPr>
        <w:t>jmp</w:t>
      </w:r>
      <w:r>
        <w:rPr>
          <w:spacing w:val="-5"/>
          <w:sz w:val="20"/>
        </w:rPr>
        <w:t xml:space="preserve"> </w:t>
      </w:r>
      <w:r>
        <w:rPr>
          <w:sz w:val="20"/>
        </w:rPr>
        <w:t>_coprocessor_error</w:t>
      </w:r>
      <w:r>
        <w:rPr>
          <w:sz w:val="20"/>
        </w:rPr>
        <w:tab/>
        <w:t># code in system_call.s</w:t>
      </w:r>
      <w:r>
        <w:rPr>
          <w:color w:val="0000FF"/>
          <w:sz w:val="20"/>
          <w:u w:val="single" w:color="0000FF"/>
        </w:rPr>
        <w:t xml:space="preserve"> 97</w:t>
      </w:r>
    </w:p>
    <w:p w14:paraId="0ED16AE5" w14:textId="77777777" w:rsidR="00F1404F" w:rsidRPr="00F1404F" w:rsidRDefault="00F1404F">
      <w:pPr>
        <w:spacing w:line="242" w:lineRule="auto"/>
        <w:jc w:val="both"/>
        <w:rPr>
          <w:rFonts w:ascii="MS Pゴシック" w:eastAsia="MS Pゴシック"/>
          <w:sz w:val="20"/>
          <w:szCs w:val="20"/>
        </w:rPr>
      </w:pPr>
      <w:r w:rsidRPr="00F1404F">
        <w:rPr>
          <w:rFonts w:ascii="MS Pゴシック" w:eastAsia="MS Pゴシック"/>
          <w:sz w:val="20"/>
          <w:szCs w:val="20"/>
        </w:rPr>
        <w:t># 以下の割り込みが呼ばれた場合、CPUはリターンアドレスを割り込ませた後に # エラーコードをスタックにプッシュするので、リターン時にもエラーコードを # ポップアップする必要があります（図5.3(b)参照）。</w:t>
      </w:r>
    </w:p>
    <w:p w14:paraId="0109E1A8" w14:textId="7B9B45CB" w:rsidR="00AC554F" w:rsidRDefault="00AC554F">
      <w:pPr>
        <w:spacing w:line="242" w:lineRule="auto"/>
        <w:jc w:val="both"/>
        <w:sectPr w:rsidR="00AC554F">
          <w:pgSz w:w="11910" w:h="16840"/>
          <w:pgMar w:top="1360" w:right="0" w:bottom="1180" w:left="980" w:header="880" w:footer="997" w:gutter="0"/>
          <w:cols w:space="720"/>
        </w:sectPr>
      </w:pPr>
    </w:p>
    <w:p w14:paraId="49981EC2" w14:textId="77777777" w:rsidR="00F1404F" w:rsidRPr="00F1404F" w:rsidRDefault="00F1404F">
      <w:pPr>
        <w:pStyle w:val="BodyText"/>
        <w:spacing w:line="242" w:lineRule="auto"/>
        <w:ind w:right="1666"/>
        <w:rPr>
          <w:rFonts w:ascii="MS Pゴシック" w:eastAsia="MS Pゴシック"/>
        </w:rPr>
      </w:pPr>
      <w:r w:rsidRPr="00F1404F">
        <w:rPr>
          <w:rFonts w:ascii="MS Pゴシック" w:eastAsia="MS Pゴシック"/>
        </w:rPr>
        <w:t># Int8 -- ダブルフォールト タイプです。放棄；エラーコードがあります。</w:t>
      </w:r>
    </w:p>
    <w:p w14:paraId="2BAEF690" w14:textId="77777777" w:rsidR="00F1404F" w:rsidRPr="00F1404F" w:rsidRDefault="00F1404F">
      <w:pPr>
        <w:pStyle w:val="ListParagraph"/>
        <w:numPr>
          <w:ilvl w:val="0"/>
          <w:numId w:val="325"/>
        </w:numPr>
        <w:tabs>
          <w:tab w:val="left" w:pos="555"/>
        </w:tabs>
        <w:spacing w:before="2"/>
        <w:ind w:hanging="301"/>
        <w:rPr>
          <w:rFonts w:ascii="MS Pゴシック" w:eastAsia="MS Pゴシック"/>
          <w:sz w:val="20"/>
          <w:szCs w:val="20"/>
        </w:rPr>
      </w:pPr>
      <w:r w:rsidRPr="00F1404F">
        <w:rPr>
          <w:rFonts w:ascii="MS Pゴシック" w:eastAsia="MS Pゴシック"/>
          <w:sz w:val="20"/>
          <w:szCs w:val="20"/>
        </w:rPr>
        <w:t># 通常，CPUが例外ハンドラを起動して新たな例外を検出した場合，2つの # 例外は連続して処理することができる．しかし、CPUが2つの例外を連続して処理できない状況がいくつかあり、このときに二重障害例外が発生します。</w:t>
      </w:r>
    </w:p>
    <w:p w14:paraId="1BA00802" w14:textId="6BE0D742" w:rsidR="00AC554F" w:rsidRDefault="00497FE2">
      <w:pPr>
        <w:pStyle w:val="ListParagraph"/>
        <w:numPr>
          <w:ilvl w:val="0"/>
          <w:numId w:val="325"/>
        </w:numPr>
        <w:tabs>
          <w:tab w:val="left" w:pos="555"/>
        </w:tabs>
        <w:spacing w:before="2"/>
        <w:ind w:hanging="301"/>
        <w:rPr>
          <w:sz w:val="20"/>
        </w:rPr>
      </w:pPr>
      <w:r>
        <w:rPr>
          <w:sz w:val="20"/>
        </w:rPr>
        <w:t>_double_fault:</w:t>
      </w:r>
    </w:p>
    <w:p w14:paraId="65600174" w14:textId="77777777" w:rsidR="00AC554F" w:rsidRDefault="00497FE2">
      <w:pPr>
        <w:pStyle w:val="ListParagraph"/>
        <w:numPr>
          <w:ilvl w:val="0"/>
          <w:numId w:val="325"/>
        </w:numPr>
        <w:tabs>
          <w:tab w:val="left" w:pos="1355"/>
          <w:tab w:val="left" w:pos="1356"/>
          <w:tab w:val="left" w:pos="4056"/>
        </w:tabs>
        <w:spacing w:line="242" w:lineRule="auto"/>
        <w:ind w:left="152" w:right="3072" w:firstLine="101"/>
        <w:rPr>
          <w:sz w:val="20"/>
        </w:rPr>
      </w:pPr>
      <w:r>
        <w:rPr>
          <w:sz w:val="20"/>
        </w:rPr>
        <w:t>pushl</w:t>
      </w:r>
      <w:r>
        <w:rPr>
          <w:spacing w:val="-5"/>
          <w:sz w:val="20"/>
        </w:rPr>
        <w:t xml:space="preserve"> </w:t>
      </w:r>
      <w:r>
        <w:rPr>
          <w:sz w:val="20"/>
        </w:rPr>
        <w:t>$_do_double_fault</w:t>
      </w:r>
      <w:r>
        <w:rPr>
          <w:sz w:val="20"/>
        </w:rPr>
        <w:tab/>
        <w:t># addr of C routine pushed onto</w:t>
      </w:r>
      <w:r>
        <w:rPr>
          <w:spacing w:val="-13"/>
          <w:sz w:val="20"/>
        </w:rPr>
        <w:t xml:space="preserve"> </w:t>
      </w:r>
      <w:r>
        <w:rPr>
          <w:sz w:val="20"/>
        </w:rPr>
        <w:t>stack.</w:t>
      </w:r>
      <w:r>
        <w:rPr>
          <w:color w:val="0000FF"/>
          <w:sz w:val="20"/>
          <w:u w:val="single" w:color="0000FF"/>
        </w:rPr>
        <w:t xml:space="preserve"> 100</w:t>
      </w:r>
      <w:r>
        <w:rPr>
          <w:color w:val="0000FF"/>
          <w:spacing w:val="-3"/>
          <w:sz w:val="20"/>
        </w:rPr>
        <w:t xml:space="preserve"> </w:t>
      </w:r>
      <w:r>
        <w:rPr>
          <w:sz w:val="20"/>
        </w:rPr>
        <w:t>error_code:</w:t>
      </w:r>
    </w:p>
    <w:p w14:paraId="2F2498FB" w14:textId="77777777" w:rsidR="00AC554F" w:rsidRDefault="00497FE2">
      <w:pPr>
        <w:pStyle w:val="ListParagraph"/>
        <w:numPr>
          <w:ilvl w:val="0"/>
          <w:numId w:val="324"/>
        </w:numPr>
        <w:tabs>
          <w:tab w:val="left" w:pos="1355"/>
          <w:tab w:val="left" w:pos="1356"/>
          <w:tab w:val="left" w:pos="4056"/>
        </w:tabs>
        <w:ind w:hanging="1204"/>
        <w:rPr>
          <w:sz w:val="20"/>
        </w:rPr>
      </w:pPr>
      <w:r>
        <w:rPr>
          <w:sz w:val="20"/>
        </w:rPr>
        <w:t>xchgl</w:t>
      </w:r>
      <w:r>
        <w:rPr>
          <w:spacing w:val="-4"/>
          <w:sz w:val="20"/>
        </w:rPr>
        <w:t xml:space="preserve"> </w:t>
      </w:r>
      <w:r>
        <w:rPr>
          <w:sz w:val="20"/>
        </w:rPr>
        <w:t>%eax,4(%esp)</w:t>
      </w:r>
      <w:r>
        <w:rPr>
          <w:sz w:val="20"/>
        </w:rPr>
        <w:tab/>
      </w:r>
      <w:r>
        <w:rPr>
          <w:sz w:val="20"/>
        </w:rPr>
        <w:t># error code &lt;-&gt; %eax, original eax is in stored</w:t>
      </w:r>
      <w:r>
        <w:rPr>
          <w:spacing w:val="-9"/>
          <w:sz w:val="20"/>
        </w:rPr>
        <w:t xml:space="preserve"> </w:t>
      </w:r>
      <w:r>
        <w:rPr>
          <w:sz w:val="20"/>
        </w:rPr>
        <w:t>stack.</w:t>
      </w:r>
    </w:p>
    <w:p w14:paraId="2A0DA6DB" w14:textId="77777777" w:rsidR="00AC554F" w:rsidRDefault="00497FE2">
      <w:pPr>
        <w:pStyle w:val="ListParagraph"/>
        <w:numPr>
          <w:ilvl w:val="0"/>
          <w:numId w:val="324"/>
        </w:numPr>
        <w:tabs>
          <w:tab w:val="left" w:pos="1355"/>
          <w:tab w:val="left" w:pos="1356"/>
          <w:tab w:val="left" w:pos="4056"/>
        </w:tabs>
        <w:ind w:hanging="1204"/>
        <w:rPr>
          <w:sz w:val="20"/>
        </w:rPr>
      </w:pPr>
      <w:r>
        <w:rPr>
          <w:sz w:val="20"/>
        </w:rPr>
        <w:t>xchgl</w:t>
      </w:r>
      <w:r>
        <w:rPr>
          <w:spacing w:val="-4"/>
          <w:sz w:val="20"/>
        </w:rPr>
        <w:t xml:space="preserve"> </w:t>
      </w:r>
      <w:r>
        <w:rPr>
          <w:sz w:val="20"/>
        </w:rPr>
        <w:t>%ebx,(%esp)</w:t>
      </w:r>
      <w:r>
        <w:rPr>
          <w:sz w:val="20"/>
        </w:rPr>
        <w:tab/>
        <w:t># &amp;function &lt;-&gt; %ebx, original ebx is stored in</w:t>
      </w:r>
      <w:r>
        <w:rPr>
          <w:spacing w:val="-9"/>
          <w:sz w:val="20"/>
        </w:rPr>
        <w:t xml:space="preserve"> </w:t>
      </w:r>
      <w:r>
        <w:rPr>
          <w:sz w:val="20"/>
        </w:rPr>
        <w:t>stack.</w:t>
      </w:r>
    </w:p>
    <w:p w14:paraId="68C6F8F2" w14:textId="77777777" w:rsidR="00AC554F" w:rsidRDefault="00497FE2">
      <w:pPr>
        <w:pStyle w:val="ListParagraph"/>
        <w:numPr>
          <w:ilvl w:val="0"/>
          <w:numId w:val="324"/>
        </w:numPr>
        <w:tabs>
          <w:tab w:val="left" w:pos="1355"/>
          <w:tab w:val="left" w:pos="1356"/>
        </w:tabs>
        <w:ind w:hanging="1204"/>
        <w:rPr>
          <w:sz w:val="20"/>
        </w:rPr>
      </w:pPr>
      <w:r>
        <w:rPr>
          <w:sz w:val="20"/>
        </w:rPr>
        <w:t>pushl</w:t>
      </w:r>
      <w:r>
        <w:rPr>
          <w:spacing w:val="-5"/>
          <w:sz w:val="20"/>
        </w:rPr>
        <w:t xml:space="preserve"> </w:t>
      </w:r>
      <w:r>
        <w:rPr>
          <w:sz w:val="20"/>
        </w:rPr>
        <w:t>%ecx</w:t>
      </w:r>
    </w:p>
    <w:p w14:paraId="34495081" w14:textId="77777777" w:rsidR="00AC554F" w:rsidRDefault="00497FE2">
      <w:pPr>
        <w:pStyle w:val="ListParagraph"/>
        <w:numPr>
          <w:ilvl w:val="0"/>
          <w:numId w:val="324"/>
        </w:numPr>
        <w:tabs>
          <w:tab w:val="left" w:pos="1355"/>
          <w:tab w:val="left" w:pos="1356"/>
        </w:tabs>
        <w:ind w:hanging="1204"/>
        <w:rPr>
          <w:sz w:val="20"/>
        </w:rPr>
      </w:pPr>
      <w:r>
        <w:rPr>
          <w:sz w:val="20"/>
        </w:rPr>
        <w:t>pushl</w:t>
      </w:r>
      <w:r>
        <w:rPr>
          <w:spacing w:val="-5"/>
          <w:sz w:val="20"/>
        </w:rPr>
        <w:t xml:space="preserve"> </w:t>
      </w:r>
      <w:r>
        <w:rPr>
          <w:sz w:val="20"/>
        </w:rPr>
        <w:t>%edx</w:t>
      </w:r>
    </w:p>
    <w:p w14:paraId="7BA2309D" w14:textId="77777777" w:rsidR="00AC554F" w:rsidRDefault="00497FE2">
      <w:pPr>
        <w:pStyle w:val="ListParagraph"/>
        <w:numPr>
          <w:ilvl w:val="0"/>
          <w:numId w:val="324"/>
        </w:numPr>
        <w:tabs>
          <w:tab w:val="left" w:pos="1355"/>
          <w:tab w:val="left" w:pos="1356"/>
        </w:tabs>
        <w:ind w:hanging="1204"/>
        <w:rPr>
          <w:sz w:val="20"/>
        </w:rPr>
      </w:pPr>
      <w:r>
        <w:rPr>
          <w:sz w:val="20"/>
        </w:rPr>
        <w:t>pushl</w:t>
      </w:r>
      <w:r>
        <w:rPr>
          <w:spacing w:val="-5"/>
          <w:sz w:val="20"/>
        </w:rPr>
        <w:t xml:space="preserve"> </w:t>
      </w:r>
      <w:r>
        <w:rPr>
          <w:sz w:val="20"/>
        </w:rPr>
        <w:t>%edi</w:t>
      </w:r>
    </w:p>
    <w:p w14:paraId="182FE961" w14:textId="77777777" w:rsidR="00AC554F" w:rsidRDefault="00497FE2">
      <w:pPr>
        <w:pStyle w:val="ListParagraph"/>
        <w:numPr>
          <w:ilvl w:val="0"/>
          <w:numId w:val="324"/>
        </w:numPr>
        <w:tabs>
          <w:tab w:val="left" w:pos="1355"/>
          <w:tab w:val="left" w:pos="1356"/>
        </w:tabs>
        <w:ind w:hanging="1204"/>
        <w:rPr>
          <w:sz w:val="20"/>
        </w:rPr>
      </w:pPr>
      <w:r>
        <w:rPr>
          <w:sz w:val="20"/>
        </w:rPr>
        <w:t>pushl</w:t>
      </w:r>
      <w:r>
        <w:rPr>
          <w:spacing w:val="-5"/>
          <w:sz w:val="20"/>
        </w:rPr>
        <w:t xml:space="preserve"> </w:t>
      </w:r>
      <w:r>
        <w:rPr>
          <w:sz w:val="20"/>
        </w:rPr>
        <w:t>%esi</w:t>
      </w:r>
    </w:p>
    <w:p w14:paraId="0118E8E9" w14:textId="77777777" w:rsidR="00AC554F" w:rsidRDefault="00497FE2">
      <w:pPr>
        <w:pStyle w:val="ListParagraph"/>
        <w:numPr>
          <w:ilvl w:val="0"/>
          <w:numId w:val="324"/>
        </w:numPr>
        <w:tabs>
          <w:tab w:val="left" w:pos="1355"/>
          <w:tab w:val="left" w:pos="1356"/>
        </w:tabs>
        <w:spacing w:before="2"/>
        <w:ind w:hanging="1204"/>
        <w:rPr>
          <w:sz w:val="20"/>
        </w:rPr>
      </w:pPr>
      <w:r>
        <w:rPr>
          <w:sz w:val="20"/>
        </w:rPr>
        <w:t>pushl</w:t>
      </w:r>
      <w:r>
        <w:rPr>
          <w:spacing w:val="-5"/>
          <w:sz w:val="20"/>
        </w:rPr>
        <w:t xml:space="preserve"> </w:t>
      </w:r>
      <w:r>
        <w:rPr>
          <w:sz w:val="20"/>
        </w:rPr>
        <w:t>%ebp</w:t>
      </w:r>
    </w:p>
    <w:p w14:paraId="33ABEEBD" w14:textId="77777777" w:rsidR="00AC554F" w:rsidRDefault="00497FE2">
      <w:pPr>
        <w:pStyle w:val="ListParagraph"/>
        <w:numPr>
          <w:ilvl w:val="0"/>
          <w:numId w:val="324"/>
        </w:numPr>
        <w:tabs>
          <w:tab w:val="left" w:pos="1355"/>
          <w:tab w:val="left" w:pos="1356"/>
        </w:tabs>
        <w:spacing w:before="4"/>
        <w:ind w:hanging="1204"/>
        <w:rPr>
          <w:sz w:val="20"/>
        </w:rPr>
      </w:pPr>
      <w:r>
        <w:rPr>
          <w:sz w:val="20"/>
        </w:rPr>
        <w:t>push</w:t>
      </w:r>
      <w:r>
        <w:rPr>
          <w:spacing w:val="-5"/>
          <w:sz w:val="20"/>
        </w:rPr>
        <w:t xml:space="preserve"> </w:t>
      </w:r>
      <w:r>
        <w:rPr>
          <w:sz w:val="20"/>
        </w:rPr>
        <w:t>%ds</w:t>
      </w:r>
    </w:p>
    <w:p w14:paraId="65F2960F" w14:textId="77777777" w:rsidR="00AC554F" w:rsidRDefault="00497FE2">
      <w:pPr>
        <w:pStyle w:val="ListParagraph"/>
        <w:numPr>
          <w:ilvl w:val="0"/>
          <w:numId w:val="324"/>
        </w:numPr>
        <w:tabs>
          <w:tab w:val="left" w:pos="1355"/>
          <w:tab w:val="left" w:pos="1356"/>
        </w:tabs>
        <w:ind w:hanging="1204"/>
        <w:rPr>
          <w:sz w:val="20"/>
        </w:rPr>
      </w:pPr>
      <w:r>
        <w:rPr>
          <w:sz w:val="20"/>
        </w:rPr>
        <w:t>push</w:t>
      </w:r>
      <w:r>
        <w:rPr>
          <w:spacing w:val="-5"/>
          <w:sz w:val="20"/>
        </w:rPr>
        <w:t xml:space="preserve"> </w:t>
      </w:r>
      <w:r>
        <w:rPr>
          <w:sz w:val="20"/>
        </w:rPr>
        <w:t>%es</w:t>
      </w:r>
    </w:p>
    <w:p w14:paraId="2673BB25" w14:textId="77777777" w:rsidR="00AC554F" w:rsidRDefault="00497FE2">
      <w:pPr>
        <w:pStyle w:val="ListParagraph"/>
        <w:numPr>
          <w:ilvl w:val="0"/>
          <w:numId w:val="324"/>
        </w:numPr>
        <w:tabs>
          <w:tab w:val="left" w:pos="1355"/>
          <w:tab w:val="left" w:pos="1356"/>
        </w:tabs>
        <w:ind w:hanging="1204"/>
        <w:rPr>
          <w:sz w:val="20"/>
        </w:rPr>
      </w:pPr>
      <w:r>
        <w:rPr>
          <w:sz w:val="20"/>
        </w:rPr>
        <w:t>push</w:t>
      </w:r>
      <w:r>
        <w:rPr>
          <w:spacing w:val="-5"/>
          <w:sz w:val="20"/>
        </w:rPr>
        <w:t xml:space="preserve"> </w:t>
      </w:r>
      <w:r>
        <w:rPr>
          <w:sz w:val="20"/>
        </w:rPr>
        <w:t>%fs</w:t>
      </w:r>
    </w:p>
    <w:p w14:paraId="40DF35A3" w14:textId="77777777" w:rsidR="00AC554F" w:rsidRDefault="00497FE2">
      <w:pPr>
        <w:pStyle w:val="ListParagraph"/>
        <w:numPr>
          <w:ilvl w:val="0"/>
          <w:numId w:val="324"/>
        </w:numPr>
        <w:tabs>
          <w:tab w:val="left" w:pos="1355"/>
          <w:tab w:val="left" w:pos="1356"/>
          <w:tab w:val="left" w:pos="4056"/>
        </w:tabs>
        <w:ind w:hanging="1204"/>
        <w:rPr>
          <w:sz w:val="20"/>
        </w:rPr>
      </w:pPr>
      <w:r>
        <w:rPr>
          <w:sz w:val="20"/>
        </w:rPr>
        <w:t>pushl</w:t>
      </w:r>
      <w:r>
        <w:rPr>
          <w:spacing w:val="-2"/>
          <w:sz w:val="20"/>
        </w:rPr>
        <w:t xml:space="preserve"> </w:t>
      </w:r>
      <w:r>
        <w:rPr>
          <w:sz w:val="20"/>
        </w:rPr>
        <w:t>%eax</w:t>
      </w:r>
      <w:r>
        <w:rPr>
          <w:sz w:val="20"/>
        </w:rPr>
        <w:tab/>
        <w:t># error</w:t>
      </w:r>
      <w:r>
        <w:rPr>
          <w:spacing w:val="-2"/>
          <w:sz w:val="20"/>
        </w:rPr>
        <w:t xml:space="preserve"> </w:t>
      </w:r>
      <w:r>
        <w:rPr>
          <w:sz w:val="20"/>
        </w:rPr>
        <w:t>code</w:t>
      </w:r>
    </w:p>
    <w:p w14:paraId="4E1974B9" w14:textId="77777777" w:rsidR="00AC554F" w:rsidRDefault="00497FE2">
      <w:pPr>
        <w:pStyle w:val="ListParagraph"/>
        <w:numPr>
          <w:ilvl w:val="0"/>
          <w:numId w:val="324"/>
        </w:numPr>
        <w:tabs>
          <w:tab w:val="left" w:pos="1355"/>
          <w:tab w:val="left" w:pos="1356"/>
          <w:tab w:val="left" w:pos="4056"/>
        </w:tabs>
        <w:ind w:hanging="1204"/>
        <w:rPr>
          <w:sz w:val="20"/>
        </w:rPr>
      </w:pPr>
      <w:r>
        <w:rPr>
          <w:sz w:val="20"/>
        </w:rPr>
        <w:t>lea</w:t>
      </w:r>
      <w:r>
        <w:rPr>
          <w:spacing w:val="-5"/>
          <w:sz w:val="20"/>
        </w:rPr>
        <w:t xml:space="preserve"> </w:t>
      </w:r>
      <w:r>
        <w:rPr>
          <w:sz w:val="20"/>
        </w:rPr>
        <w:t>44(%esp),%eax</w:t>
      </w:r>
      <w:r>
        <w:rPr>
          <w:sz w:val="20"/>
        </w:rPr>
        <w:tab/>
        <w:t>#</w:t>
      </w:r>
      <w:r>
        <w:rPr>
          <w:spacing w:val="-1"/>
          <w:sz w:val="20"/>
        </w:rPr>
        <w:t xml:space="preserve"> </w:t>
      </w:r>
      <w:r>
        <w:rPr>
          <w:sz w:val="20"/>
        </w:rPr>
        <w:t>o</w:t>
      </w:r>
      <w:r>
        <w:rPr>
          <w:sz w:val="20"/>
        </w:rPr>
        <w:t>ffset</w:t>
      </w:r>
    </w:p>
    <w:p w14:paraId="419FB420" w14:textId="77777777" w:rsidR="00AC554F" w:rsidRDefault="00497FE2">
      <w:pPr>
        <w:pStyle w:val="ListParagraph"/>
        <w:numPr>
          <w:ilvl w:val="0"/>
          <w:numId w:val="324"/>
        </w:numPr>
        <w:tabs>
          <w:tab w:val="left" w:pos="1355"/>
          <w:tab w:val="left" w:pos="1356"/>
        </w:tabs>
        <w:ind w:hanging="1204"/>
        <w:rPr>
          <w:sz w:val="20"/>
        </w:rPr>
      </w:pPr>
      <w:r>
        <w:rPr>
          <w:sz w:val="20"/>
        </w:rPr>
        <w:t>pushl %eax</w:t>
      </w:r>
    </w:p>
    <w:p w14:paraId="26CDFE14" w14:textId="77777777" w:rsidR="00AC554F" w:rsidRDefault="00497FE2">
      <w:pPr>
        <w:pStyle w:val="ListParagraph"/>
        <w:numPr>
          <w:ilvl w:val="0"/>
          <w:numId w:val="324"/>
        </w:numPr>
        <w:tabs>
          <w:tab w:val="left" w:pos="1355"/>
          <w:tab w:val="left" w:pos="1356"/>
          <w:tab w:val="left" w:pos="4056"/>
        </w:tabs>
        <w:ind w:hanging="1204"/>
        <w:rPr>
          <w:sz w:val="20"/>
        </w:rPr>
      </w:pPr>
      <w:r>
        <w:rPr>
          <w:sz w:val="20"/>
        </w:rPr>
        <w:t>movl</w:t>
      </w:r>
      <w:r>
        <w:rPr>
          <w:spacing w:val="-4"/>
          <w:sz w:val="20"/>
        </w:rPr>
        <w:t xml:space="preserve"> </w:t>
      </w:r>
      <w:r>
        <w:rPr>
          <w:sz w:val="20"/>
        </w:rPr>
        <w:t>$0x10,%eax</w:t>
      </w:r>
      <w:r>
        <w:rPr>
          <w:sz w:val="20"/>
        </w:rPr>
        <w:tab/>
        <w:t># set kernel data segment</w:t>
      </w:r>
      <w:r>
        <w:rPr>
          <w:spacing w:val="-3"/>
          <w:sz w:val="20"/>
        </w:rPr>
        <w:t xml:space="preserve"> </w:t>
      </w:r>
      <w:r>
        <w:rPr>
          <w:sz w:val="20"/>
        </w:rPr>
        <w:t>selector.</w:t>
      </w:r>
    </w:p>
    <w:p w14:paraId="4798FF8F" w14:textId="77777777" w:rsidR="00AC554F" w:rsidRDefault="00497FE2">
      <w:pPr>
        <w:pStyle w:val="ListParagraph"/>
        <w:numPr>
          <w:ilvl w:val="0"/>
          <w:numId w:val="324"/>
        </w:numPr>
        <w:tabs>
          <w:tab w:val="left" w:pos="1355"/>
          <w:tab w:val="left" w:pos="1356"/>
        </w:tabs>
        <w:spacing w:before="5"/>
        <w:ind w:hanging="1204"/>
        <w:rPr>
          <w:sz w:val="20"/>
        </w:rPr>
      </w:pPr>
      <w:r>
        <w:rPr>
          <w:sz w:val="20"/>
        </w:rPr>
        <w:t>mov</w:t>
      </w:r>
      <w:r>
        <w:rPr>
          <w:spacing w:val="-6"/>
          <w:sz w:val="20"/>
        </w:rPr>
        <w:t xml:space="preserve"> </w:t>
      </w:r>
      <w:r>
        <w:rPr>
          <w:sz w:val="20"/>
        </w:rPr>
        <w:t>%ax,%ds</w:t>
      </w:r>
    </w:p>
    <w:p w14:paraId="5390F6ED" w14:textId="77777777" w:rsidR="00AC554F" w:rsidRDefault="00497FE2">
      <w:pPr>
        <w:pStyle w:val="ListParagraph"/>
        <w:numPr>
          <w:ilvl w:val="0"/>
          <w:numId w:val="324"/>
        </w:numPr>
        <w:tabs>
          <w:tab w:val="left" w:pos="1355"/>
          <w:tab w:val="left" w:pos="1356"/>
        </w:tabs>
        <w:ind w:hanging="1204"/>
        <w:rPr>
          <w:sz w:val="20"/>
        </w:rPr>
      </w:pPr>
      <w:r>
        <w:rPr>
          <w:sz w:val="20"/>
        </w:rPr>
        <w:t>mov</w:t>
      </w:r>
      <w:r>
        <w:rPr>
          <w:spacing w:val="-6"/>
          <w:sz w:val="20"/>
        </w:rPr>
        <w:t xml:space="preserve"> </w:t>
      </w:r>
      <w:r>
        <w:rPr>
          <w:sz w:val="20"/>
        </w:rPr>
        <w:t>%ax,%es</w:t>
      </w:r>
    </w:p>
    <w:p w14:paraId="7B5DC41A" w14:textId="77777777" w:rsidR="00AC554F" w:rsidRDefault="00497FE2">
      <w:pPr>
        <w:pStyle w:val="ListParagraph"/>
        <w:numPr>
          <w:ilvl w:val="0"/>
          <w:numId w:val="324"/>
        </w:numPr>
        <w:tabs>
          <w:tab w:val="left" w:pos="1355"/>
          <w:tab w:val="left" w:pos="1356"/>
        </w:tabs>
        <w:ind w:hanging="1204"/>
        <w:rPr>
          <w:sz w:val="20"/>
        </w:rPr>
      </w:pPr>
      <w:r>
        <w:rPr>
          <w:sz w:val="20"/>
        </w:rPr>
        <w:t>mov</w:t>
      </w:r>
      <w:r>
        <w:rPr>
          <w:spacing w:val="-6"/>
          <w:sz w:val="20"/>
        </w:rPr>
        <w:t xml:space="preserve"> </w:t>
      </w:r>
      <w:r>
        <w:rPr>
          <w:sz w:val="20"/>
        </w:rPr>
        <w:t>%ax,%fs</w:t>
      </w:r>
    </w:p>
    <w:p w14:paraId="573909C3" w14:textId="77777777" w:rsidR="00AC554F" w:rsidRDefault="00497FE2">
      <w:pPr>
        <w:pStyle w:val="ListParagraph"/>
        <w:numPr>
          <w:ilvl w:val="0"/>
          <w:numId w:val="324"/>
        </w:numPr>
        <w:tabs>
          <w:tab w:val="left" w:pos="1355"/>
          <w:tab w:val="left" w:pos="1356"/>
          <w:tab w:val="left" w:pos="4056"/>
        </w:tabs>
        <w:ind w:hanging="1204"/>
        <w:rPr>
          <w:sz w:val="20"/>
        </w:rPr>
      </w:pPr>
      <w:r>
        <w:rPr>
          <w:sz w:val="20"/>
        </w:rPr>
        <w:t>call</w:t>
      </w:r>
      <w:r>
        <w:rPr>
          <w:spacing w:val="-3"/>
          <w:sz w:val="20"/>
        </w:rPr>
        <w:t xml:space="preserve"> </w:t>
      </w:r>
      <w:r>
        <w:rPr>
          <w:sz w:val="20"/>
        </w:rPr>
        <w:t>*%ebx</w:t>
      </w:r>
      <w:r>
        <w:rPr>
          <w:sz w:val="20"/>
        </w:rPr>
        <w:tab/>
        <w:t># indirect invocation to C</w:t>
      </w:r>
      <w:r>
        <w:rPr>
          <w:spacing w:val="-3"/>
          <w:sz w:val="20"/>
        </w:rPr>
        <w:t xml:space="preserve"> </w:t>
      </w:r>
      <w:r>
        <w:rPr>
          <w:sz w:val="20"/>
        </w:rPr>
        <w:t>routine</w:t>
      </w:r>
    </w:p>
    <w:p w14:paraId="42386278" w14:textId="77777777" w:rsidR="00AC554F" w:rsidRDefault="00497FE2">
      <w:pPr>
        <w:pStyle w:val="ListParagraph"/>
        <w:numPr>
          <w:ilvl w:val="0"/>
          <w:numId w:val="324"/>
        </w:numPr>
        <w:tabs>
          <w:tab w:val="left" w:pos="1355"/>
          <w:tab w:val="left" w:pos="1356"/>
          <w:tab w:val="left" w:pos="4056"/>
        </w:tabs>
        <w:ind w:hanging="1204"/>
        <w:rPr>
          <w:sz w:val="20"/>
        </w:rPr>
      </w:pPr>
      <w:r>
        <w:rPr>
          <w:sz w:val="20"/>
        </w:rPr>
        <w:t>addl</w:t>
      </w:r>
      <w:r>
        <w:rPr>
          <w:spacing w:val="-3"/>
          <w:sz w:val="20"/>
        </w:rPr>
        <w:t xml:space="preserve"> </w:t>
      </w:r>
      <w:r>
        <w:rPr>
          <w:sz w:val="20"/>
        </w:rPr>
        <w:t>$8,%esp</w:t>
      </w:r>
      <w:r>
        <w:rPr>
          <w:sz w:val="20"/>
        </w:rPr>
        <w:tab/>
        <w:t># discard used</w:t>
      </w:r>
      <w:r>
        <w:rPr>
          <w:spacing w:val="-2"/>
          <w:sz w:val="20"/>
        </w:rPr>
        <w:t xml:space="preserve"> </w:t>
      </w:r>
      <w:r>
        <w:rPr>
          <w:sz w:val="20"/>
        </w:rPr>
        <w:t>parameters.</w:t>
      </w:r>
    </w:p>
    <w:p w14:paraId="08266D43" w14:textId="77777777" w:rsidR="00AC554F" w:rsidRDefault="00497FE2">
      <w:pPr>
        <w:pStyle w:val="ListParagraph"/>
        <w:numPr>
          <w:ilvl w:val="0"/>
          <w:numId w:val="324"/>
        </w:numPr>
        <w:tabs>
          <w:tab w:val="left" w:pos="1355"/>
          <w:tab w:val="left" w:pos="1356"/>
        </w:tabs>
        <w:ind w:hanging="1204"/>
        <w:rPr>
          <w:sz w:val="20"/>
        </w:rPr>
      </w:pPr>
      <w:r>
        <w:rPr>
          <w:sz w:val="20"/>
        </w:rPr>
        <w:t>pop</w:t>
      </w:r>
      <w:r>
        <w:rPr>
          <w:spacing w:val="-3"/>
          <w:sz w:val="20"/>
        </w:rPr>
        <w:t xml:space="preserve"> </w:t>
      </w:r>
      <w:r>
        <w:rPr>
          <w:sz w:val="20"/>
        </w:rPr>
        <w:t>%fs</w:t>
      </w:r>
    </w:p>
    <w:p w14:paraId="453A6ABF" w14:textId="77777777" w:rsidR="00AC554F" w:rsidRDefault="00497FE2">
      <w:pPr>
        <w:pStyle w:val="ListParagraph"/>
        <w:numPr>
          <w:ilvl w:val="0"/>
          <w:numId w:val="324"/>
        </w:numPr>
        <w:tabs>
          <w:tab w:val="left" w:pos="1355"/>
          <w:tab w:val="left" w:pos="1356"/>
        </w:tabs>
        <w:ind w:hanging="1204"/>
        <w:rPr>
          <w:sz w:val="20"/>
        </w:rPr>
      </w:pPr>
      <w:r>
        <w:rPr>
          <w:sz w:val="20"/>
        </w:rPr>
        <w:t>pop</w:t>
      </w:r>
      <w:r>
        <w:rPr>
          <w:spacing w:val="-3"/>
          <w:sz w:val="20"/>
        </w:rPr>
        <w:t xml:space="preserve"> </w:t>
      </w:r>
      <w:r>
        <w:rPr>
          <w:sz w:val="20"/>
        </w:rPr>
        <w:t>%es</w:t>
      </w:r>
    </w:p>
    <w:p w14:paraId="6D1DFF32" w14:textId="77777777" w:rsidR="00AC554F" w:rsidRDefault="00497FE2">
      <w:pPr>
        <w:pStyle w:val="ListParagraph"/>
        <w:numPr>
          <w:ilvl w:val="0"/>
          <w:numId w:val="324"/>
        </w:numPr>
        <w:tabs>
          <w:tab w:val="left" w:pos="1355"/>
          <w:tab w:val="left" w:pos="1356"/>
        </w:tabs>
        <w:ind w:hanging="1204"/>
        <w:rPr>
          <w:sz w:val="20"/>
        </w:rPr>
      </w:pPr>
      <w:r>
        <w:rPr>
          <w:sz w:val="20"/>
        </w:rPr>
        <w:t>pop</w:t>
      </w:r>
      <w:r>
        <w:rPr>
          <w:spacing w:val="-3"/>
          <w:sz w:val="20"/>
        </w:rPr>
        <w:t xml:space="preserve"> </w:t>
      </w:r>
      <w:r>
        <w:rPr>
          <w:sz w:val="20"/>
        </w:rPr>
        <w:t>%ds</w:t>
      </w:r>
    </w:p>
    <w:p w14:paraId="32D40AE4" w14:textId="77777777" w:rsidR="00AC554F" w:rsidRDefault="00497FE2">
      <w:pPr>
        <w:pStyle w:val="ListParagraph"/>
        <w:numPr>
          <w:ilvl w:val="0"/>
          <w:numId w:val="324"/>
        </w:numPr>
        <w:tabs>
          <w:tab w:val="left" w:pos="1355"/>
          <w:tab w:val="left" w:pos="1356"/>
        </w:tabs>
        <w:ind w:hanging="1204"/>
        <w:rPr>
          <w:sz w:val="20"/>
        </w:rPr>
      </w:pPr>
      <w:r>
        <w:rPr>
          <w:sz w:val="20"/>
        </w:rPr>
        <w:t>popl</w:t>
      </w:r>
      <w:r>
        <w:rPr>
          <w:spacing w:val="-5"/>
          <w:sz w:val="20"/>
        </w:rPr>
        <w:t xml:space="preserve"> </w:t>
      </w:r>
      <w:r>
        <w:rPr>
          <w:sz w:val="20"/>
        </w:rPr>
        <w:t>%ebp</w:t>
      </w:r>
    </w:p>
    <w:p w14:paraId="0BB28BB2" w14:textId="77777777" w:rsidR="00AC554F" w:rsidRDefault="00497FE2">
      <w:pPr>
        <w:pStyle w:val="ListParagraph"/>
        <w:numPr>
          <w:ilvl w:val="0"/>
          <w:numId w:val="324"/>
        </w:numPr>
        <w:tabs>
          <w:tab w:val="left" w:pos="1355"/>
          <w:tab w:val="left" w:pos="1356"/>
        </w:tabs>
        <w:ind w:hanging="1204"/>
        <w:rPr>
          <w:sz w:val="20"/>
        </w:rPr>
      </w:pPr>
      <w:r>
        <w:rPr>
          <w:sz w:val="20"/>
        </w:rPr>
        <w:t>popl</w:t>
      </w:r>
      <w:r>
        <w:rPr>
          <w:spacing w:val="-5"/>
          <w:sz w:val="20"/>
        </w:rPr>
        <w:t xml:space="preserve"> </w:t>
      </w:r>
      <w:r>
        <w:rPr>
          <w:sz w:val="20"/>
        </w:rPr>
        <w:t>%esi</w:t>
      </w:r>
    </w:p>
    <w:p w14:paraId="5BA5EE59" w14:textId="77777777" w:rsidR="00AC554F" w:rsidRDefault="00497FE2">
      <w:pPr>
        <w:pStyle w:val="ListParagraph"/>
        <w:numPr>
          <w:ilvl w:val="0"/>
          <w:numId w:val="324"/>
        </w:numPr>
        <w:tabs>
          <w:tab w:val="left" w:pos="1355"/>
          <w:tab w:val="left" w:pos="1356"/>
        </w:tabs>
        <w:ind w:hanging="1204"/>
        <w:rPr>
          <w:sz w:val="20"/>
        </w:rPr>
      </w:pPr>
      <w:r>
        <w:rPr>
          <w:sz w:val="20"/>
        </w:rPr>
        <w:t>popl</w:t>
      </w:r>
      <w:r>
        <w:rPr>
          <w:spacing w:val="-5"/>
          <w:sz w:val="20"/>
        </w:rPr>
        <w:t xml:space="preserve"> </w:t>
      </w:r>
      <w:r>
        <w:rPr>
          <w:sz w:val="20"/>
        </w:rPr>
        <w:t>%edi</w:t>
      </w:r>
    </w:p>
    <w:p w14:paraId="07B5BF80" w14:textId="77777777" w:rsidR="00AC554F" w:rsidRDefault="00497FE2">
      <w:pPr>
        <w:pStyle w:val="ListParagraph"/>
        <w:numPr>
          <w:ilvl w:val="0"/>
          <w:numId w:val="324"/>
        </w:numPr>
        <w:tabs>
          <w:tab w:val="left" w:pos="1355"/>
          <w:tab w:val="left" w:pos="1356"/>
        </w:tabs>
        <w:ind w:hanging="1204"/>
        <w:rPr>
          <w:sz w:val="20"/>
        </w:rPr>
      </w:pPr>
      <w:r>
        <w:rPr>
          <w:sz w:val="20"/>
        </w:rPr>
        <w:t>popl</w:t>
      </w:r>
      <w:r>
        <w:rPr>
          <w:spacing w:val="-5"/>
          <w:sz w:val="20"/>
        </w:rPr>
        <w:t xml:space="preserve"> </w:t>
      </w:r>
      <w:r>
        <w:rPr>
          <w:sz w:val="20"/>
        </w:rPr>
        <w:t>%edx</w:t>
      </w:r>
    </w:p>
    <w:p w14:paraId="62804BF1" w14:textId="77777777" w:rsidR="00AC554F" w:rsidRDefault="00497FE2">
      <w:pPr>
        <w:pStyle w:val="ListParagraph"/>
        <w:numPr>
          <w:ilvl w:val="0"/>
          <w:numId w:val="324"/>
        </w:numPr>
        <w:tabs>
          <w:tab w:val="left" w:pos="1355"/>
          <w:tab w:val="left" w:pos="1356"/>
        </w:tabs>
        <w:ind w:hanging="1204"/>
        <w:rPr>
          <w:sz w:val="20"/>
        </w:rPr>
      </w:pPr>
      <w:r>
        <w:rPr>
          <w:sz w:val="20"/>
        </w:rPr>
        <w:t>popl</w:t>
      </w:r>
      <w:r>
        <w:rPr>
          <w:spacing w:val="-5"/>
          <w:sz w:val="20"/>
        </w:rPr>
        <w:t xml:space="preserve"> </w:t>
      </w:r>
      <w:r>
        <w:rPr>
          <w:sz w:val="20"/>
        </w:rPr>
        <w:t>%ecx</w:t>
      </w:r>
    </w:p>
    <w:p w14:paraId="6EEE5076" w14:textId="77777777" w:rsidR="00AC554F" w:rsidRDefault="00497FE2">
      <w:pPr>
        <w:pStyle w:val="ListParagraph"/>
        <w:numPr>
          <w:ilvl w:val="0"/>
          <w:numId w:val="324"/>
        </w:numPr>
        <w:tabs>
          <w:tab w:val="left" w:pos="1355"/>
          <w:tab w:val="left" w:pos="1356"/>
        </w:tabs>
        <w:ind w:hanging="1204"/>
        <w:rPr>
          <w:sz w:val="20"/>
        </w:rPr>
      </w:pPr>
      <w:r>
        <w:rPr>
          <w:sz w:val="20"/>
        </w:rPr>
        <w:t>popl</w:t>
      </w:r>
      <w:r>
        <w:rPr>
          <w:spacing w:val="-5"/>
          <w:sz w:val="20"/>
        </w:rPr>
        <w:t xml:space="preserve"> </w:t>
      </w:r>
      <w:r>
        <w:rPr>
          <w:sz w:val="20"/>
        </w:rPr>
        <w:t>%ebx</w:t>
      </w:r>
    </w:p>
    <w:p w14:paraId="4791BEFF" w14:textId="77777777" w:rsidR="00AC554F" w:rsidRDefault="00497FE2">
      <w:pPr>
        <w:pStyle w:val="ListParagraph"/>
        <w:numPr>
          <w:ilvl w:val="0"/>
          <w:numId w:val="324"/>
        </w:numPr>
        <w:tabs>
          <w:tab w:val="left" w:pos="1355"/>
          <w:tab w:val="left" w:pos="1356"/>
        </w:tabs>
        <w:spacing w:before="5"/>
        <w:ind w:hanging="1204"/>
        <w:rPr>
          <w:sz w:val="20"/>
        </w:rPr>
      </w:pPr>
      <w:r>
        <w:rPr>
          <w:sz w:val="20"/>
        </w:rPr>
        <w:t>popl</w:t>
      </w:r>
      <w:r>
        <w:rPr>
          <w:spacing w:val="-5"/>
          <w:sz w:val="20"/>
        </w:rPr>
        <w:t xml:space="preserve"> </w:t>
      </w:r>
      <w:r>
        <w:rPr>
          <w:sz w:val="20"/>
        </w:rPr>
        <w:t>%eax</w:t>
      </w:r>
    </w:p>
    <w:p w14:paraId="3D59077E" w14:textId="77777777" w:rsidR="00AC554F" w:rsidRDefault="00497FE2">
      <w:pPr>
        <w:pStyle w:val="ListParagraph"/>
        <w:numPr>
          <w:ilvl w:val="0"/>
          <w:numId w:val="324"/>
        </w:numPr>
        <w:tabs>
          <w:tab w:val="left" w:pos="1355"/>
          <w:tab w:val="left" w:pos="1356"/>
        </w:tabs>
        <w:ind w:hanging="1204"/>
        <w:rPr>
          <w:sz w:val="20"/>
        </w:rPr>
      </w:pPr>
      <w:r>
        <w:rPr>
          <w:sz w:val="20"/>
        </w:rPr>
        <w:t>iret</w:t>
      </w:r>
    </w:p>
    <w:p w14:paraId="1B8131DC" w14:textId="77777777" w:rsidR="00AC554F" w:rsidRDefault="00AC554F">
      <w:pPr>
        <w:pStyle w:val="ListParagraph"/>
        <w:numPr>
          <w:ilvl w:val="0"/>
          <w:numId w:val="324"/>
        </w:numPr>
        <w:tabs>
          <w:tab w:val="left" w:pos="455"/>
        </w:tabs>
        <w:ind w:left="455" w:hanging="303"/>
        <w:rPr>
          <w:sz w:val="20"/>
        </w:rPr>
      </w:pPr>
    </w:p>
    <w:p w14:paraId="14504C91" w14:textId="77777777" w:rsidR="00F1404F" w:rsidRPr="00F1404F" w:rsidRDefault="00F1404F">
      <w:pPr>
        <w:pStyle w:val="BodyText"/>
        <w:spacing w:before="1" w:after="31" w:line="242" w:lineRule="auto"/>
        <w:ind w:right="1482"/>
        <w:jc w:val="both"/>
        <w:rPr>
          <w:rFonts w:ascii="MS Pゴシック" w:eastAsia="MS Pゴシック"/>
        </w:rPr>
      </w:pPr>
      <w:r w:rsidRPr="00F1404F">
        <w:rPr>
          <w:rFonts w:ascii="MS Pゴシック" w:eastAsia="MS Pゴシック"/>
        </w:rPr>
        <w:t># Int10 -- 無効なタスクステータスセグメント(TSS)です。 タイプです。エラー；エラーコードがあります。# CPUがプロセスに切り替えようとしたところ、そのプロセスのTSSが無効であることを示しています。</w:t>
      </w:r>
    </w:p>
    <w:tbl>
      <w:tblPr>
        <w:tblW w:w="0" w:type="auto"/>
        <w:tblInd w:w="110" w:type="dxa"/>
        <w:tblLayout w:type="fixed"/>
        <w:tblCellMar>
          <w:left w:w="0" w:type="dxa"/>
          <w:right w:w="0" w:type="dxa"/>
        </w:tblCellMar>
        <w:tblLook w:val="01E0" w:firstRow="1" w:lastRow="1" w:firstColumn="1" w:lastColumn="1" w:noHBand="0" w:noVBand="0"/>
      </w:tblPr>
      <w:tblGrid>
        <w:gridCol w:w="397"/>
        <w:gridCol w:w="8785"/>
      </w:tblGrid>
      <w:tr w:rsidR="00AC554F" w14:paraId="48F53B45" w14:textId="77777777">
        <w:trPr>
          <w:trHeight w:val="229"/>
        </w:trPr>
        <w:tc>
          <w:tcPr>
            <w:tcW w:w="397" w:type="dxa"/>
          </w:tcPr>
          <w:p w14:paraId="05632590" w14:textId="77777777" w:rsidR="00F1404F" w:rsidRPr="00F1404F" w:rsidRDefault="00F1404F">
            <w:pPr>
              <w:pStyle w:val="TableParagraph"/>
              <w:spacing w:before="0" w:line="209" w:lineRule="exact"/>
              <w:ind w:left="30" w:right="25"/>
              <w:jc w:val="center"/>
              <w:rPr>
                <w:rFonts w:ascii="MS Pゴシック" w:eastAsia="MS Pゴシック"/>
                <w:sz w:val="20"/>
                <w:szCs w:val="20"/>
              </w:rPr>
            </w:pPr>
            <w:r w:rsidRPr="00F1404F">
              <w:rPr>
                <w:rFonts w:ascii="MS Pゴシック" w:eastAsia="MS Pゴシック"/>
                <w:sz w:val="20"/>
                <w:szCs w:val="20"/>
              </w:rPr>
              <w:t># TSSのどの部分で例外が発生したかにもよりますが、TSSの長さが104 # バイトを超えると、現在のタスクでこの例外が発生し、ハンドオーバーが終了してし まいます。# 他の問題により、切り替え後の新しいタスクでこの例外が発生することがあります。</w:t>
            </w:r>
          </w:p>
          <w:p w14:paraId="5CB27C80" w14:textId="67962054" w:rsidR="00AC554F" w:rsidRDefault="00497FE2">
            <w:pPr>
              <w:pStyle w:val="TableParagraph"/>
              <w:spacing w:before="0" w:line="209" w:lineRule="exact"/>
              <w:ind w:left="30" w:right="25"/>
              <w:jc w:val="center"/>
              <w:rPr>
                <w:sz w:val="20"/>
              </w:rPr>
            </w:pPr>
            <w:r>
              <w:rPr>
                <w:color w:val="0000FF"/>
                <w:sz w:val="20"/>
                <w:u w:val="single" w:color="0000FF"/>
              </w:rPr>
              <w:t>132</w:t>
            </w:r>
          </w:p>
        </w:tc>
        <w:tc>
          <w:tcPr>
            <w:tcW w:w="8785" w:type="dxa"/>
          </w:tcPr>
          <w:p w14:paraId="465F16A9" w14:textId="77777777" w:rsidR="00AC554F" w:rsidRDefault="00497FE2">
            <w:pPr>
              <w:pStyle w:val="TableParagraph"/>
              <w:spacing w:before="0" w:line="209" w:lineRule="exact"/>
              <w:ind w:left="54"/>
              <w:rPr>
                <w:sz w:val="20"/>
              </w:rPr>
            </w:pPr>
            <w:r>
              <w:rPr>
                <w:sz w:val="20"/>
              </w:rPr>
              <w:t>_invalid_TSS:</w:t>
            </w:r>
          </w:p>
        </w:tc>
      </w:tr>
      <w:tr w:rsidR="00AC554F" w14:paraId="00FCFF2C" w14:textId="77777777">
        <w:trPr>
          <w:trHeight w:val="259"/>
        </w:trPr>
        <w:tc>
          <w:tcPr>
            <w:tcW w:w="397" w:type="dxa"/>
          </w:tcPr>
          <w:p w14:paraId="02EF92CC" w14:textId="77777777" w:rsidR="00AC554F" w:rsidRDefault="00497FE2">
            <w:pPr>
              <w:pStyle w:val="TableParagraph"/>
              <w:spacing w:line="238" w:lineRule="exact"/>
              <w:ind w:left="30" w:right="25"/>
              <w:jc w:val="center"/>
              <w:rPr>
                <w:sz w:val="20"/>
              </w:rPr>
            </w:pPr>
            <w:r>
              <w:rPr>
                <w:color w:val="0000FF"/>
                <w:sz w:val="20"/>
                <w:u w:val="single" w:color="0000FF"/>
              </w:rPr>
              <w:t>133</w:t>
            </w:r>
          </w:p>
        </w:tc>
        <w:tc>
          <w:tcPr>
            <w:tcW w:w="8785" w:type="dxa"/>
          </w:tcPr>
          <w:p w14:paraId="3BDF4F96" w14:textId="77777777" w:rsidR="00AC554F" w:rsidRDefault="00497FE2">
            <w:pPr>
              <w:pStyle w:val="TableParagraph"/>
              <w:spacing w:line="238" w:lineRule="exact"/>
              <w:ind w:left="855"/>
              <w:rPr>
                <w:sz w:val="20"/>
              </w:rPr>
            </w:pPr>
            <w:r>
              <w:rPr>
                <w:sz w:val="20"/>
              </w:rPr>
              <w:t>pushl $_do_invalid_TSS</w:t>
            </w:r>
          </w:p>
        </w:tc>
      </w:tr>
      <w:tr w:rsidR="00AC554F" w14:paraId="66DAAA16" w14:textId="77777777">
        <w:trPr>
          <w:trHeight w:val="259"/>
        </w:trPr>
        <w:tc>
          <w:tcPr>
            <w:tcW w:w="397" w:type="dxa"/>
          </w:tcPr>
          <w:p w14:paraId="04D5DEA7" w14:textId="77777777" w:rsidR="00AC554F" w:rsidRDefault="00497FE2">
            <w:pPr>
              <w:pStyle w:val="TableParagraph"/>
              <w:spacing w:line="238" w:lineRule="exact"/>
              <w:ind w:left="30" w:right="25"/>
              <w:jc w:val="center"/>
              <w:rPr>
                <w:sz w:val="20"/>
              </w:rPr>
            </w:pPr>
            <w:r>
              <w:rPr>
                <w:color w:val="0000FF"/>
                <w:sz w:val="20"/>
                <w:u w:val="single" w:color="0000FF"/>
              </w:rPr>
              <w:t>134</w:t>
            </w:r>
          </w:p>
        </w:tc>
        <w:tc>
          <w:tcPr>
            <w:tcW w:w="8785" w:type="dxa"/>
          </w:tcPr>
          <w:p w14:paraId="1BCB71D5" w14:textId="77777777" w:rsidR="00AC554F" w:rsidRDefault="00497FE2">
            <w:pPr>
              <w:pStyle w:val="TableParagraph"/>
              <w:spacing w:line="238" w:lineRule="exact"/>
              <w:ind w:left="855"/>
              <w:rPr>
                <w:sz w:val="20"/>
              </w:rPr>
            </w:pPr>
            <w:r>
              <w:rPr>
                <w:sz w:val="20"/>
              </w:rPr>
              <w:t>jmp error_code</w:t>
            </w:r>
          </w:p>
        </w:tc>
      </w:tr>
      <w:tr w:rsidR="00AC554F" w14:paraId="0DD4C92F" w14:textId="77777777">
        <w:trPr>
          <w:trHeight w:val="259"/>
        </w:trPr>
        <w:tc>
          <w:tcPr>
            <w:tcW w:w="397" w:type="dxa"/>
          </w:tcPr>
          <w:p w14:paraId="6DBC0743" w14:textId="77777777" w:rsidR="00AC554F" w:rsidRDefault="00497FE2">
            <w:pPr>
              <w:pStyle w:val="TableParagraph"/>
              <w:spacing w:line="238" w:lineRule="exact"/>
              <w:ind w:left="30" w:right="25"/>
              <w:jc w:val="center"/>
              <w:rPr>
                <w:sz w:val="20"/>
              </w:rPr>
            </w:pPr>
            <w:r>
              <w:rPr>
                <w:color w:val="0000FF"/>
                <w:sz w:val="20"/>
                <w:u w:val="single" w:color="0000FF"/>
              </w:rPr>
              <w:t>135</w:t>
            </w:r>
          </w:p>
        </w:tc>
        <w:tc>
          <w:tcPr>
            <w:tcW w:w="8785" w:type="dxa"/>
          </w:tcPr>
          <w:p w14:paraId="616F81D6" w14:textId="77777777" w:rsidR="00AC554F" w:rsidRDefault="00AC554F">
            <w:pPr>
              <w:pStyle w:val="TableParagraph"/>
              <w:spacing w:before="0"/>
              <w:rPr>
                <w:rFonts w:ascii="Times New Roman"/>
                <w:sz w:val="18"/>
              </w:rPr>
            </w:pPr>
          </w:p>
        </w:tc>
      </w:tr>
      <w:tr w:rsidR="00AC554F" w14:paraId="413B1022" w14:textId="77777777">
        <w:trPr>
          <w:trHeight w:val="260"/>
        </w:trPr>
        <w:tc>
          <w:tcPr>
            <w:tcW w:w="397" w:type="dxa"/>
          </w:tcPr>
          <w:p w14:paraId="3736CCC4" w14:textId="77777777" w:rsidR="00AC554F" w:rsidRDefault="00AC554F">
            <w:pPr>
              <w:pStyle w:val="TableParagraph"/>
              <w:spacing w:before="0"/>
              <w:rPr>
                <w:rFonts w:ascii="Times New Roman"/>
                <w:sz w:val="18"/>
              </w:rPr>
            </w:pPr>
          </w:p>
        </w:tc>
        <w:tc>
          <w:tcPr>
            <w:tcW w:w="8785" w:type="dxa"/>
          </w:tcPr>
          <w:p w14:paraId="4C5A59FD" w14:textId="77777777" w:rsidR="00AC554F" w:rsidRDefault="00497FE2">
            <w:pPr>
              <w:pStyle w:val="TableParagraph"/>
              <w:spacing w:line="239" w:lineRule="exact"/>
              <w:ind w:left="54"/>
              <w:rPr>
                <w:sz w:val="20"/>
              </w:rPr>
            </w:pPr>
            <w:r>
              <w:rPr>
                <w:sz w:val="20"/>
              </w:rPr>
              <w:t># Int11 -- The segment does not present. Type: Error; there is an error code.</w:t>
            </w:r>
          </w:p>
        </w:tc>
      </w:tr>
      <w:tr w:rsidR="00AC554F" w14:paraId="32A2B008" w14:textId="77777777">
        <w:trPr>
          <w:trHeight w:val="260"/>
        </w:trPr>
        <w:tc>
          <w:tcPr>
            <w:tcW w:w="397" w:type="dxa"/>
          </w:tcPr>
          <w:p w14:paraId="11E6BE4C" w14:textId="77777777" w:rsidR="00AC554F" w:rsidRDefault="00AC554F">
            <w:pPr>
              <w:pStyle w:val="TableParagraph"/>
              <w:spacing w:before="0"/>
              <w:rPr>
                <w:rFonts w:ascii="Times New Roman"/>
                <w:sz w:val="18"/>
              </w:rPr>
            </w:pPr>
          </w:p>
        </w:tc>
        <w:tc>
          <w:tcPr>
            <w:tcW w:w="8785" w:type="dxa"/>
          </w:tcPr>
          <w:p w14:paraId="5C1F2A32" w14:textId="77777777" w:rsidR="00AC554F" w:rsidRDefault="00497FE2">
            <w:pPr>
              <w:pStyle w:val="TableParagraph"/>
              <w:spacing w:before="2" w:line="238" w:lineRule="exact"/>
              <w:ind w:left="44"/>
              <w:rPr>
                <w:sz w:val="20"/>
              </w:rPr>
            </w:pPr>
            <w:r>
              <w:rPr>
                <w:sz w:val="20"/>
              </w:rPr>
              <w:t># The referenced segment is not in memory. The flag in the segment descriptor indicates</w:t>
            </w:r>
          </w:p>
        </w:tc>
      </w:tr>
      <w:tr w:rsidR="00AC554F" w14:paraId="2022213C" w14:textId="77777777">
        <w:trPr>
          <w:trHeight w:val="259"/>
        </w:trPr>
        <w:tc>
          <w:tcPr>
            <w:tcW w:w="397" w:type="dxa"/>
          </w:tcPr>
          <w:p w14:paraId="26480404" w14:textId="77777777" w:rsidR="00AC554F" w:rsidRDefault="00AC554F">
            <w:pPr>
              <w:pStyle w:val="TableParagraph"/>
              <w:spacing w:before="0"/>
              <w:rPr>
                <w:rFonts w:ascii="Times New Roman"/>
                <w:sz w:val="18"/>
              </w:rPr>
            </w:pPr>
          </w:p>
        </w:tc>
        <w:tc>
          <w:tcPr>
            <w:tcW w:w="8785" w:type="dxa"/>
          </w:tcPr>
          <w:p w14:paraId="33CED084" w14:textId="77777777" w:rsidR="00AC554F" w:rsidRDefault="00497FE2">
            <w:pPr>
              <w:pStyle w:val="TableParagraph"/>
              <w:spacing w:line="238" w:lineRule="exact"/>
              <w:ind w:left="44"/>
              <w:rPr>
                <w:sz w:val="20"/>
              </w:rPr>
            </w:pPr>
            <w:r>
              <w:rPr>
                <w:sz w:val="20"/>
              </w:rPr>
              <w:t># that the segment is not in memory.</w:t>
            </w:r>
          </w:p>
        </w:tc>
      </w:tr>
      <w:tr w:rsidR="00AC554F" w14:paraId="632E8FC0" w14:textId="77777777">
        <w:trPr>
          <w:trHeight w:val="259"/>
        </w:trPr>
        <w:tc>
          <w:tcPr>
            <w:tcW w:w="397" w:type="dxa"/>
          </w:tcPr>
          <w:p w14:paraId="5861C6FF" w14:textId="77777777" w:rsidR="00AC554F" w:rsidRDefault="00497FE2">
            <w:pPr>
              <w:pStyle w:val="TableParagraph"/>
              <w:spacing w:line="238" w:lineRule="exact"/>
              <w:ind w:left="30" w:right="25"/>
              <w:jc w:val="center"/>
              <w:rPr>
                <w:sz w:val="20"/>
              </w:rPr>
            </w:pPr>
            <w:r>
              <w:rPr>
                <w:color w:val="0000FF"/>
                <w:sz w:val="20"/>
                <w:u w:val="single" w:color="0000FF"/>
              </w:rPr>
              <w:t>136</w:t>
            </w:r>
          </w:p>
        </w:tc>
        <w:tc>
          <w:tcPr>
            <w:tcW w:w="8785" w:type="dxa"/>
          </w:tcPr>
          <w:p w14:paraId="3A1C1A6D" w14:textId="77777777" w:rsidR="00AC554F" w:rsidRDefault="00497FE2">
            <w:pPr>
              <w:pStyle w:val="TableParagraph"/>
              <w:spacing w:line="238" w:lineRule="exact"/>
              <w:ind w:left="54"/>
              <w:rPr>
                <w:sz w:val="20"/>
              </w:rPr>
            </w:pPr>
            <w:r>
              <w:rPr>
                <w:sz w:val="20"/>
              </w:rPr>
              <w:t>_segment_not_present:</w:t>
            </w:r>
          </w:p>
        </w:tc>
      </w:tr>
      <w:tr w:rsidR="00AC554F" w14:paraId="792BF2EE" w14:textId="77777777">
        <w:trPr>
          <w:trHeight w:val="259"/>
        </w:trPr>
        <w:tc>
          <w:tcPr>
            <w:tcW w:w="397" w:type="dxa"/>
          </w:tcPr>
          <w:p w14:paraId="0C4DB5E2" w14:textId="77777777" w:rsidR="00AC554F" w:rsidRDefault="00497FE2">
            <w:pPr>
              <w:pStyle w:val="TableParagraph"/>
              <w:spacing w:line="238" w:lineRule="exact"/>
              <w:ind w:left="30" w:right="25"/>
              <w:jc w:val="center"/>
              <w:rPr>
                <w:sz w:val="20"/>
              </w:rPr>
            </w:pPr>
            <w:r>
              <w:rPr>
                <w:color w:val="0000FF"/>
                <w:sz w:val="20"/>
                <w:u w:val="single" w:color="0000FF"/>
              </w:rPr>
              <w:t>137</w:t>
            </w:r>
          </w:p>
        </w:tc>
        <w:tc>
          <w:tcPr>
            <w:tcW w:w="8785" w:type="dxa"/>
          </w:tcPr>
          <w:p w14:paraId="1C475F9E" w14:textId="77777777" w:rsidR="00AC554F" w:rsidRDefault="00497FE2">
            <w:pPr>
              <w:pStyle w:val="TableParagraph"/>
              <w:spacing w:line="238" w:lineRule="exact"/>
              <w:ind w:left="855"/>
              <w:rPr>
                <w:sz w:val="20"/>
              </w:rPr>
            </w:pPr>
            <w:r>
              <w:rPr>
                <w:sz w:val="20"/>
              </w:rPr>
              <w:t>pushl $_do_segment_not_present</w:t>
            </w:r>
          </w:p>
        </w:tc>
      </w:tr>
      <w:tr w:rsidR="00AC554F" w14:paraId="669D879A" w14:textId="77777777">
        <w:trPr>
          <w:trHeight w:val="229"/>
        </w:trPr>
        <w:tc>
          <w:tcPr>
            <w:tcW w:w="397" w:type="dxa"/>
          </w:tcPr>
          <w:p w14:paraId="2613A00E" w14:textId="77777777" w:rsidR="00AC554F" w:rsidRDefault="00497FE2">
            <w:pPr>
              <w:pStyle w:val="TableParagraph"/>
              <w:spacing w:line="208" w:lineRule="exact"/>
              <w:ind w:left="30" w:right="25"/>
              <w:jc w:val="center"/>
              <w:rPr>
                <w:sz w:val="20"/>
              </w:rPr>
            </w:pPr>
            <w:r>
              <w:rPr>
                <w:color w:val="0000FF"/>
                <w:sz w:val="20"/>
                <w:u w:val="single" w:color="0000FF"/>
              </w:rPr>
              <w:t>138</w:t>
            </w:r>
          </w:p>
        </w:tc>
        <w:tc>
          <w:tcPr>
            <w:tcW w:w="8785" w:type="dxa"/>
          </w:tcPr>
          <w:p w14:paraId="59EFFBD9" w14:textId="77777777" w:rsidR="00AC554F" w:rsidRDefault="00497FE2">
            <w:pPr>
              <w:pStyle w:val="TableParagraph"/>
              <w:spacing w:line="208" w:lineRule="exact"/>
              <w:ind w:left="855"/>
              <w:rPr>
                <w:sz w:val="20"/>
              </w:rPr>
            </w:pPr>
            <w:r>
              <w:rPr>
                <w:sz w:val="20"/>
              </w:rPr>
              <w:t>jmp error_code</w:t>
            </w:r>
          </w:p>
        </w:tc>
      </w:tr>
    </w:tbl>
    <w:p w14:paraId="4467FBA2" w14:textId="77777777" w:rsidR="00AC554F" w:rsidRDefault="00AC554F">
      <w:pPr>
        <w:spacing w:line="208" w:lineRule="exact"/>
        <w:rPr>
          <w:sz w:val="20"/>
        </w:rPr>
        <w:sectPr w:rsidR="00AC554F">
          <w:pgSz w:w="11910" w:h="16840"/>
          <w:pgMar w:top="1360" w:right="0" w:bottom="1180" w:left="980" w:header="880" w:footer="997" w:gutter="0"/>
          <w:cols w:space="720"/>
        </w:sectPr>
      </w:pPr>
    </w:p>
    <w:p w14:paraId="642D43C6" w14:textId="77777777" w:rsidR="00AC554F" w:rsidRDefault="00497FE2">
      <w:pPr>
        <w:pStyle w:val="BodyText"/>
        <w:spacing w:before="70"/>
        <w:ind w:left="152"/>
      </w:pPr>
      <w:r>
        <w:rPr>
          <w:color w:val="0000FF"/>
          <w:u w:val="single" w:color="0000FF"/>
        </w:rPr>
        <w:t>139</w:t>
      </w:r>
    </w:p>
    <w:p w14:paraId="166BA262" w14:textId="77777777" w:rsidR="00F1404F" w:rsidRPr="00F1404F" w:rsidRDefault="00F1404F">
      <w:pPr>
        <w:pStyle w:val="BodyText"/>
        <w:rPr>
          <w:rFonts w:ascii="MS Pゴシック" w:eastAsia="MS Pゴシック"/>
        </w:rPr>
      </w:pPr>
      <w:r w:rsidRPr="00F1404F">
        <w:rPr>
          <w:rFonts w:ascii="MS Pゴシック" w:eastAsia="MS Pゴシック"/>
        </w:rPr>
        <w:t># Int12 -- スタックの例外です。タイプです。エラー；エラーコードがあります。</w:t>
      </w:r>
    </w:p>
    <w:p w14:paraId="76775B6A" w14:textId="77777777" w:rsidR="00F1404F" w:rsidRPr="00F1404F" w:rsidRDefault="00F1404F">
      <w:pPr>
        <w:pStyle w:val="BodyText"/>
        <w:spacing w:line="242" w:lineRule="auto"/>
        <w:ind w:right="1306"/>
        <w:rPr>
          <w:rFonts w:ascii="MS Pゴシック" w:eastAsia="MS Pゴシック"/>
        </w:rPr>
      </w:pPr>
      <w:r w:rsidRPr="00F1404F">
        <w:rPr>
          <w:rFonts w:ascii="MS Pゴシック" w:eastAsia="MS Pゴシック"/>
        </w:rPr>
        <w:t># 命令操作がスタックセグメントの範囲を超えようとしたか、スタック</w:t>
      </w:r>
    </w:p>
    <w:p w14:paraId="4300FCEB" w14:textId="77777777" w:rsidR="00F1404F" w:rsidRPr="00F1404F" w:rsidRDefault="00F1404F">
      <w:pPr>
        <w:pStyle w:val="BodyText"/>
        <w:spacing w:before="1"/>
        <w:rPr>
          <w:rFonts w:ascii="MS Pゴシック" w:eastAsia="MS Pゴシック"/>
        </w:rPr>
      </w:pPr>
      <w:r w:rsidRPr="00F1404F">
        <w:rPr>
          <w:rFonts w:ascii="MS Pゴシック" w:eastAsia="MS Pゴシック"/>
        </w:rPr>
        <w:t># セグメントはメモリ内にありません。これは、例外11と13の特別なケースです。オペレーティングシステムの中には、この例外を利用して、より多くの # スタックスペースを確保すべきかどうかを判断するものもあります。</w:t>
      </w:r>
    </w:p>
    <w:p w14:paraId="78C04854" w14:textId="77777777" w:rsidR="00F1404F" w:rsidRPr="00F1404F" w:rsidRDefault="00F1404F">
      <w:pPr>
        <w:pStyle w:val="ListParagraph"/>
        <w:numPr>
          <w:ilvl w:val="0"/>
          <w:numId w:val="323"/>
        </w:numPr>
        <w:tabs>
          <w:tab w:val="left" w:pos="555"/>
        </w:tabs>
        <w:ind w:hanging="403"/>
        <w:rPr>
          <w:rFonts w:ascii="MS Pゴシック" w:eastAsia="MS Pゴシック"/>
          <w:sz w:val="20"/>
          <w:szCs w:val="20"/>
        </w:rPr>
      </w:pPr>
      <w:r w:rsidRPr="00F1404F">
        <w:rPr>
          <w:rFonts w:ascii="MS Pゴシック" w:eastAsia="MS Pゴシック"/>
          <w:sz w:val="20"/>
          <w:szCs w:val="20"/>
        </w:rPr>
        <w:t># for the program.</w:t>
      </w:r>
    </w:p>
    <w:p w14:paraId="059F29BF" w14:textId="17F3A2FB" w:rsidR="00AC554F" w:rsidRDefault="00497FE2">
      <w:pPr>
        <w:pStyle w:val="ListParagraph"/>
        <w:numPr>
          <w:ilvl w:val="0"/>
          <w:numId w:val="323"/>
        </w:numPr>
        <w:tabs>
          <w:tab w:val="left" w:pos="555"/>
        </w:tabs>
        <w:ind w:hanging="403"/>
        <w:rPr>
          <w:sz w:val="20"/>
        </w:rPr>
      </w:pPr>
      <w:r>
        <w:rPr>
          <w:sz w:val="20"/>
        </w:rPr>
        <w:t>_stack_segment:</w:t>
      </w:r>
    </w:p>
    <w:p w14:paraId="4611480C" w14:textId="77777777" w:rsidR="00AC554F" w:rsidRDefault="00497FE2">
      <w:pPr>
        <w:pStyle w:val="ListParagraph"/>
        <w:numPr>
          <w:ilvl w:val="0"/>
          <w:numId w:val="323"/>
        </w:numPr>
        <w:tabs>
          <w:tab w:val="left" w:pos="1355"/>
          <w:tab w:val="left" w:pos="1356"/>
        </w:tabs>
        <w:spacing w:before="5"/>
        <w:ind w:left="1355" w:hanging="1204"/>
        <w:rPr>
          <w:sz w:val="20"/>
        </w:rPr>
      </w:pPr>
      <w:r>
        <w:rPr>
          <w:sz w:val="20"/>
        </w:rPr>
        <w:t>pushl $_do_stack_segment</w:t>
      </w:r>
    </w:p>
    <w:p w14:paraId="2005CF06" w14:textId="77777777" w:rsidR="00AC554F" w:rsidRDefault="00497FE2">
      <w:pPr>
        <w:pStyle w:val="ListParagraph"/>
        <w:numPr>
          <w:ilvl w:val="0"/>
          <w:numId w:val="323"/>
        </w:numPr>
        <w:tabs>
          <w:tab w:val="left" w:pos="1355"/>
          <w:tab w:val="left" w:pos="1356"/>
        </w:tabs>
        <w:spacing w:line="242" w:lineRule="auto"/>
        <w:ind w:left="152" w:right="8172" w:firstLine="0"/>
        <w:rPr>
          <w:sz w:val="20"/>
        </w:rPr>
      </w:pPr>
      <w:r>
        <w:rPr>
          <w:sz w:val="20"/>
        </w:rPr>
        <w:t xml:space="preserve">jmp </w:t>
      </w:r>
      <w:r>
        <w:rPr>
          <w:spacing w:val="-2"/>
          <w:sz w:val="20"/>
        </w:rPr>
        <w:t>error_code</w:t>
      </w:r>
      <w:r>
        <w:rPr>
          <w:color w:val="0000FF"/>
          <w:spacing w:val="-2"/>
          <w:sz w:val="20"/>
          <w:u w:val="single" w:color="0000FF"/>
        </w:rPr>
        <w:t xml:space="preserve"> </w:t>
      </w:r>
      <w:r>
        <w:rPr>
          <w:color w:val="0000FF"/>
          <w:sz w:val="20"/>
          <w:u w:val="single" w:color="0000FF"/>
        </w:rPr>
        <w:t>143</w:t>
      </w:r>
    </w:p>
    <w:p w14:paraId="3A379D6B" w14:textId="77777777" w:rsidR="00F1404F" w:rsidRPr="00F1404F" w:rsidRDefault="00F1404F">
      <w:pPr>
        <w:pStyle w:val="BodyText"/>
        <w:spacing w:line="242" w:lineRule="auto"/>
        <w:ind w:right="1319"/>
        <w:rPr>
          <w:rFonts w:ascii="MS Pゴシック" w:eastAsia="MS Pゴシック"/>
        </w:rPr>
      </w:pPr>
      <w:r w:rsidRPr="00F1404F">
        <w:rPr>
          <w:rFonts w:ascii="MS Pゴシック" w:eastAsia="MS Pゴシック"/>
        </w:rPr>
        <w:t># Int13 -- 一般的な保護の例外。タイプです。エラー；エラーコードがあります。</w:t>
      </w:r>
    </w:p>
    <w:p w14:paraId="3654F577" w14:textId="77777777" w:rsidR="00DC32F2" w:rsidRPr="00DC32F2" w:rsidRDefault="00DC32F2">
      <w:pPr>
        <w:pStyle w:val="ListParagraph"/>
        <w:numPr>
          <w:ilvl w:val="0"/>
          <w:numId w:val="322"/>
        </w:numPr>
        <w:tabs>
          <w:tab w:val="left" w:pos="555"/>
        </w:tabs>
        <w:spacing w:before="2"/>
        <w:ind w:hanging="403"/>
        <w:rPr>
          <w:rFonts w:ascii="MS Pゴシック" w:eastAsia="MS Pゴシック"/>
          <w:sz w:val="20"/>
          <w:szCs w:val="20"/>
        </w:rPr>
      </w:pPr>
      <w:r w:rsidRPr="00DC32F2">
        <w:rPr>
          <w:rFonts w:ascii="MS Pゴシック" w:eastAsia="MS Pゴシック"/>
          <w:sz w:val="20"/>
          <w:szCs w:val="20"/>
        </w:rPr>
        <w:t># 他のどのクラスにも属さない保護違反を示す。対応する例外ベクトル(0-16)を持たない例外が発生した場合、通常は # このクラスにフォールバックします。</w:t>
      </w:r>
    </w:p>
    <w:p w14:paraId="7BB28CD3" w14:textId="34EE558E" w:rsidR="00AC554F" w:rsidRDefault="00497FE2">
      <w:pPr>
        <w:pStyle w:val="ListParagraph"/>
        <w:numPr>
          <w:ilvl w:val="0"/>
          <w:numId w:val="322"/>
        </w:numPr>
        <w:tabs>
          <w:tab w:val="left" w:pos="555"/>
        </w:tabs>
        <w:spacing w:before="2"/>
        <w:ind w:hanging="403"/>
        <w:rPr>
          <w:sz w:val="20"/>
        </w:rPr>
      </w:pPr>
      <w:r>
        <w:rPr>
          <w:sz w:val="20"/>
        </w:rPr>
        <w:t>_general_protection:</w:t>
      </w:r>
    </w:p>
    <w:p w14:paraId="0BD16C66" w14:textId="77777777" w:rsidR="00AC554F" w:rsidRDefault="00497FE2">
      <w:pPr>
        <w:pStyle w:val="ListParagraph"/>
        <w:numPr>
          <w:ilvl w:val="0"/>
          <w:numId w:val="322"/>
        </w:numPr>
        <w:tabs>
          <w:tab w:val="left" w:pos="1355"/>
          <w:tab w:val="left" w:pos="1356"/>
        </w:tabs>
        <w:ind w:left="1355" w:hanging="1204"/>
        <w:rPr>
          <w:sz w:val="20"/>
        </w:rPr>
      </w:pPr>
      <w:r>
        <w:rPr>
          <w:sz w:val="20"/>
        </w:rPr>
        <w:t>pushl $_do_general_protection</w:t>
      </w:r>
    </w:p>
    <w:p w14:paraId="7C382E56" w14:textId="77777777" w:rsidR="00AC554F" w:rsidRDefault="00497FE2">
      <w:pPr>
        <w:pStyle w:val="ListParagraph"/>
        <w:numPr>
          <w:ilvl w:val="0"/>
          <w:numId w:val="322"/>
        </w:numPr>
        <w:tabs>
          <w:tab w:val="left" w:pos="1355"/>
          <w:tab w:val="left" w:pos="1356"/>
        </w:tabs>
        <w:spacing w:line="242" w:lineRule="auto"/>
        <w:ind w:left="152" w:right="8172" w:firstLine="0"/>
        <w:rPr>
          <w:sz w:val="20"/>
        </w:rPr>
      </w:pPr>
      <w:r>
        <w:rPr>
          <w:sz w:val="20"/>
        </w:rPr>
        <w:t xml:space="preserve">jmp </w:t>
      </w:r>
      <w:r>
        <w:rPr>
          <w:spacing w:val="-2"/>
          <w:sz w:val="20"/>
        </w:rPr>
        <w:t>er</w:t>
      </w:r>
      <w:r>
        <w:rPr>
          <w:spacing w:val="-2"/>
          <w:sz w:val="20"/>
        </w:rPr>
        <w:t>ror_code</w:t>
      </w:r>
      <w:r>
        <w:rPr>
          <w:color w:val="0000FF"/>
          <w:spacing w:val="-2"/>
          <w:sz w:val="20"/>
          <w:u w:val="single" w:color="0000FF"/>
        </w:rPr>
        <w:t xml:space="preserve"> </w:t>
      </w:r>
      <w:r>
        <w:rPr>
          <w:color w:val="0000FF"/>
          <w:sz w:val="20"/>
          <w:u w:val="single" w:color="0000FF"/>
        </w:rPr>
        <w:t>147</w:t>
      </w:r>
    </w:p>
    <w:p w14:paraId="712399D9" w14:textId="77777777" w:rsidR="00DC32F2" w:rsidRPr="00DC32F2" w:rsidRDefault="00DC32F2">
      <w:pPr>
        <w:pStyle w:val="BodyText"/>
        <w:spacing w:line="242" w:lineRule="auto"/>
        <w:ind w:right="1766"/>
        <w:rPr>
          <w:rFonts w:ascii="MS Pゴシック" w:eastAsia="MS Pゴシック"/>
        </w:rPr>
      </w:pPr>
      <w:r w:rsidRPr="00DC32F2">
        <w:rPr>
          <w:rFonts w:ascii="MS Pゴシック" w:eastAsia="MS Pゴシック"/>
        </w:rPr>
        <w:t># Int17 -- バウンダリ</w:t>
      </w:r>
      <w:r w:rsidRPr="00DC32F2">
        <w:rPr>
          <w:rFonts w:ascii="MS Pゴシック" w:eastAsia="MS Pゴシック" w:hint="eastAsia"/>
        </w:rPr>
        <w:t>・アライメント・チェック・エラー。</w:t>
      </w:r>
    </w:p>
    <w:p w14:paraId="7DB3FA3E" w14:textId="77777777" w:rsidR="00DC32F2" w:rsidRPr="00DC32F2" w:rsidRDefault="00DC32F2">
      <w:pPr>
        <w:pStyle w:val="ListParagraph"/>
        <w:numPr>
          <w:ilvl w:val="0"/>
          <w:numId w:val="321"/>
        </w:numPr>
        <w:tabs>
          <w:tab w:val="left" w:pos="555"/>
        </w:tabs>
        <w:ind w:hanging="403"/>
        <w:rPr>
          <w:rFonts w:ascii="MS Pゴシック" w:eastAsia="MS Pゴシック"/>
          <w:sz w:val="20"/>
          <w:szCs w:val="20"/>
        </w:rPr>
      </w:pPr>
      <w:r w:rsidRPr="00DC32F2">
        <w:rPr>
          <w:rFonts w:ascii="MS Pゴシック" w:eastAsia="MS Pゴシック"/>
          <w:sz w:val="20"/>
          <w:szCs w:val="20"/>
        </w:rPr>
        <w:t># この例外は，メモリ境界チェックが有効なときに，特権レベル3（ユーザーレベル）の # データが非境界的にアラインされた場合に発生します。</w:t>
      </w:r>
    </w:p>
    <w:p w14:paraId="6703BA6B" w14:textId="7DD20919" w:rsidR="00AC554F" w:rsidRDefault="00497FE2">
      <w:pPr>
        <w:pStyle w:val="ListParagraph"/>
        <w:numPr>
          <w:ilvl w:val="0"/>
          <w:numId w:val="321"/>
        </w:numPr>
        <w:tabs>
          <w:tab w:val="left" w:pos="555"/>
        </w:tabs>
        <w:ind w:hanging="403"/>
        <w:rPr>
          <w:sz w:val="20"/>
        </w:rPr>
      </w:pPr>
      <w:r>
        <w:rPr>
          <w:sz w:val="20"/>
        </w:rPr>
        <w:t>_alignment_check:</w:t>
      </w:r>
    </w:p>
    <w:p w14:paraId="15139754" w14:textId="77777777" w:rsidR="00AC554F" w:rsidRDefault="00497FE2">
      <w:pPr>
        <w:pStyle w:val="ListParagraph"/>
        <w:numPr>
          <w:ilvl w:val="0"/>
          <w:numId w:val="321"/>
        </w:numPr>
        <w:tabs>
          <w:tab w:val="left" w:pos="1355"/>
          <w:tab w:val="left" w:pos="1356"/>
        </w:tabs>
        <w:ind w:left="1355" w:hanging="1204"/>
        <w:rPr>
          <w:sz w:val="20"/>
        </w:rPr>
      </w:pPr>
      <w:r>
        <w:rPr>
          <w:sz w:val="20"/>
        </w:rPr>
        <w:t>pushl $_do_alignment_check</w:t>
      </w:r>
    </w:p>
    <w:p w14:paraId="2BA1400B" w14:textId="77777777" w:rsidR="00AC554F" w:rsidRDefault="00497FE2">
      <w:pPr>
        <w:pStyle w:val="ListParagraph"/>
        <w:numPr>
          <w:ilvl w:val="0"/>
          <w:numId w:val="321"/>
        </w:numPr>
        <w:tabs>
          <w:tab w:val="left" w:pos="1355"/>
          <w:tab w:val="left" w:pos="1356"/>
        </w:tabs>
        <w:spacing w:line="242" w:lineRule="auto"/>
        <w:ind w:left="152" w:right="8172" w:firstLine="0"/>
        <w:rPr>
          <w:sz w:val="20"/>
        </w:rPr>
      </w:pPr>
      <w:r>
        <w:rPr>
          <w:sz w:val="20"/>
        </w:rPr>
        <w:t xml:space="preserve">jmp </w:t>
      </w:r>
      <w:r>
        <w:rPr>
          <w:spacing w:val="-2"/>
          <w:sz w:val="20"/>
        </w:rPr>
        <w:t>error_code</w:t>
      </w:r>
      <w:r>
        <w:rPr>
          <w:color w:val="0000FF"/>
          <w:spacing w:val="-2"/>
          <w:sz w:val="20"/>
          <w:u w:val="single" w:color="0000FF"/>
        </w:rPr>
        <w:t xml:space="preserve"> </w:t>
      </w:r>
      <w:r>
        <w:rPr>
          <w:color w:val="0000FF"/>
          <w:sz w:val="20"/>
          <w:u w:val="single" w:color="0000FF"/>
        </w:rPr>
        <w:t>1</w:t>
      </w:r>
      <w:r>
        <w:rPr>
          <w:color w:val="0000FF"/>
          <w:sz w:val="20"/>
          <w:u w:val="single" w:color="0000FF"/>
        </w:rPr>
        <w:t>51</w:t>
      </w:r>
    </w:p>
    <w:p w14:paraId="6422A742" w14:textId="77777777" w:rsidR="00AC554F" w:rsidRDefault="00497FE2">
      <w:pPr>
        <w:pStyle w:val="BodyText"/>
        <w:tabs>
          <w:tab w:val="left" w:pos="1355"/>
        </w:tabs>
        <w:spacing w:before="0" w:line="242" w:lineRule="auto"/>
        <w:ind w:left="554" w:right="3471"/>
      </w:pPr>
      <w:r>
        <w:t># int7</w:t>
      </w:r>
      <w:r>
        <w:tab/>
        <w:t>-- _device_not_available in file kernel/sys_call.s, line 158. # int14 -- _page_fault in file mm/page.s, line 14.</w:t>
      </w:r>
    </w:p>
    <w:p w14:paraId="55F441C9" w14:textId="77777777" w:rsidR="00DC32F2" w:rsidRPr="00DC32F2" w:rsidRDefault="00DC32F2">
      <w:pPr>
        <w:pStyle w:val="BodyText"/>
        <w:spacing w:before="7"/>
        <w:ind w:left="0"/>
        <w:rPr>
          <w:rFonts w:ascii="MS Pゴシック" w:eastAsia="MS Pゴシック"/>
        </w:rPr>
      </w:pPr>
      <w:r w:rsidRPr="00DC32F2">
        <w:rPr>
          <w:rFonts w:ascii="MS Pゴシック" w:eastAsia="MS Pゴシック"/>
        </w:rPr>
        <w:t># int16 -- _coprocessor_error in file kernel/sys_call.s, line 140. # int 0x20 -- _timer_interrupt in file kernel/sys_call.s, line 189. # int 0x80 -- _system_call (ファイル kernel/sys_call.s, line 84.).</w:t>
      </w:r>
    </w:p>
    <w:p w14:paraId="21307DC3" w14:textId="7C940798" w:rsidR="00AC554F" w:rsidRDefault="00AC554F">
      <w:pPr>
        <w:pStyle w:val="BodyText"/>
        <w:spacing w:before="7"/>
        <w:ind w:left="0"/>
        <w:rPr>
          <w:sz w:val="6"/>
        </w:rPr>
      </w:pPr>
    </w:p>
    <w:p w14:paraId="5C556845" w14:textId="77777777" w:rsidR="00AC554F" w:rsidRDefault="00497FE2">
      <w:pPr>
        <w:pStyle w:val="Heading3"/>
        <w:numPr>
          <w:ilvl w:val="2"/>
          <w:numId w:val="340"/>
        </w:numPr>
        <w:tabs>
          <w:tab w:val="left" w:pos="874"/>
        </w:tabs>
        <w:spacing w:before="92"/>
        <w:ind w:hanging="722"/>
      </w:pPr>
      <w:r>
        <w:t>Information</w:t>
      </w:r>
    </w:p>
    <w:p w14:paraId="538E1561" w14:textId="77777777" w:rsidR="00AC554F" w:rsidRDefault="00497FE2">
      <w:pPr>
        <w:pStyle w:val="Heading4"/>
        <w:numPr>
          <w:ilvl w:val="3"/>
          <w:numId w:val="340"/>
        </w:numPr>
        <w:tabs>
          <w:tab w:val="left" w:pos="1018"/>
        </w:tabs>
        <w:spacing w:before="168"/>
        <w:ind w:hanging="866"/>
      </w:pPr>
      <w:r>
        <w:t>Intel reserved interrupt vector definition</w:t>
      </w:r>
    </w:p>
    <w:p w14:paraId="0CD6FCD0" w14:textId="77777777" w:rsidR="00AC554F" w:rsidRDefault="00497FE2">
      <w:pPr>
        <w:pStyle w:val="Heading6"/>
        <w:spacing w:before="50"/>
        <w:ind w:left="573" w:firstLine="0"/>
        <w:jc w:val="left"/>
      </w:pPr>
      <w:r>
        <w:t>He</w:t>
      </w:r>
      <w:r>
        <w:t>re is a summary of the Intel reserved interrupt vector, as shown in Table 8–1.</w:t>
      </w:r>
    </w:p>
    <w:p w14:paraId="2EAD717C" w14:textId="77777777" w:rsidR="00AC554F" w:rsidRDefault="00AC554F">
      <w:pPr>
        <w:pStyle w:val="BodyText"/>
        <w:spacing w:before="0"/>
        <w:ind w:left="0"/>
        <w:rPr>
          <w:rFonts w:ascii="Times New Roman"/>
          <w:sz w:val="22"/>
        </w:rPr>
      </w:pPr>
    </w:p>
    <w:tbl>
      <w:tblPr>
        <w:tblW w:w="0" w:type="auto"/>
        <w:tblInd w:w="18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92"/>
        <w:gridCol w:w="2127"/>
        <w:gridCol w:w="994"/>
        <w:gridCol w:w="708"/>
        <w:gridCol w:w="708"/>
        <w:gridCol w:w="4378"/>
      </w:tblGrid>
      <w:tr w:rsidR="00AC554F" w14:paraId="5F7096A6" w14:textId="77777777">
        <w:trPr>
          <w:trHeight w:val="625"/>
        </w:trPr>
        <w:tc>
          <w:tcPr>
            <w:tcW w:w="692" w:type="dxa"/>
            <w:tcBorders>
              <w:bottom w:val="single" w:sz="4" w:space="0" w:color="000000"/>
              <w:right w:val="single" w:sz="4" w:space="0" w:color="000000"/>
            </w:tcBorders>
          </w:tcPr>
          <w:p w14:paraId="75741495" w14:textId="77777777" w:rsidR="00DC32F2" w:rsidRPr="00DC32F2" w:rsidRDefault="00DC32F2">
            <w:pPr>
              <w:pStyle w:val="TableParagraph"/>
              <w:spacing w:before="42"/>
              <w:ind w:left="52" w:right="35"/>
              <w:jc w:val="center"/>
              <w:rPr>
                <w:rFonts w:ascii="MS Pゴシック" w:eastAsia="MS Pゴシック"/>
                <w:sz w:val="20"/>
                <w:szCs w:val="20"/>
              </w:rPr>
            </w:pPr>
            <w:r w:rsidRPr="00DC32F2">
              <w:rPr>
                <w:rFonts w:ascii="MS Pゴシック" w:eastAsia="MS Pゴシック" w:hint="eastAsia"/>
                <w:sz w:val="20"/>
                <w:szCs w:val="20"/>
              </w:rPr>
              <w:t>表</w:t>
            </w:r>
            <w:r w:rsidRPr="00DC32F2">
              <w:rPr>
                <w:rFonts w:ascii="MS Pゴシック" w:eastAsia="MS Pゴシック"/>
                <w:sz w:val="20"/>
                <w:szCs w:val="20"/>
              </w:rPr>
              <w:t>8-1 インテル社が予約した例外とインタラプト</w:t>
            </w:r>
          </w:p>
          <w:p w14:paraId="1E218C53" w14:textId="2D0A0BD1" w:rsidR="00AC554F" w:rsidRDefault="00497FE2">
            <w:pPr>
              <w:pStyle w:val="TableParagraph"/>
              <w:spacing w:before="42"/>
              <w:ind w:left="52" w:right="35"/>
              <w:jc w:val="center"/>
              <w:rPr>
                <w:sz w:val="18"/>
              </w:rPr>
            </w:pPr>
            <w:r>
              <w:rPr>
                <w:sz w:val="18"/>
              </w:rPr>
              <w:t>Vecter</w:t>
            </w:r>
          </w:p>
          <w:p w14:paraId="0811143D" w14:textId="77777777" w:rsidR="00AC554F" w:rsidRDefault="00497FE2">
            <w:pPr>
              <w:pStyle w:val="TableParagraph"/>
              <w:spacing w:before="82"/>
              <w:ind w:left="54" w:right="31"/>
              <w:jc w:val="center"/>
              <w:rPr>
                <w:sz w:val="18"/>
              </w:rPr>
            </w:pPr>
            <w:r>
              <w:rPr>
                <w:sz w:val="18"/>
              </w:rPr>
              <w:t>No</w:t>
            </w:r>
          </w:p>
        </w:tc>
        <w:tc>
          <w:tcPr>
            <w:tcW w:w="2127" w:type="dxa"/>
            <w:tcBorders>
              <w:left w:val="single" w:sz="4" w:space="0" w:color="000000"/>
              <w:bottom w:val="single" w:sz="4" w:space="0" w:color="000000"/>
              <w:right w:val="single" w:sz="4" w:space="0" w:color="000000"/>
            </w:tcBorders>
          </w:tcPr>
          <w:p w14:paraId="12421199" w14:textId="77777777" w:rsidR="00AC554F" w:rsidRDefault="00AC554F">
            <w:pPr>
              <w:pStyle w:val="TableParagraph"/>
              <w:spacing w:before="3"/>
              <w:rPr>
                <w:rFonts w:ascii="Arial"/>
                <w:sz w:val="17"/>
              </w:rPr>
            </w:pPr>
          </w:p>
          <w:p w14:paraId="0BA9DF38" w14:textId="77777777" w:rsidR="00AC554F" w:rsidRDefault="00497FE2">
            <w:pPr>
              <w:pStyle w:val="TableParagraph"/>
              <w:spacing w:before="0"/>
              <w:ind w:left="33"/>
              <w:jc w:val="center"/>
              <w:rPr>
                <w:sz w:val="18"/>
              </w:rPr>
            </w:pPr>
            <w:r>
              <w:rPr>
                <w:sz w:val="18"/>
              </w:rPr>
              <w:t>Name</w:t>
            </w:r>
          </w:p>
        </w:tc>
        <w:tc>
          <w:tcPr>
            <w:tcW w:w="994" w:type="dxa"/>
            <w:tcBorders>
              <w:left w:val="single" w:sz="4" w:space="0" w:color="000000"/>
              <w:bottom w:val="single" w:sz="4" w:space="0" w:color="000000"/>
              <w:right w:val="single" w:sz="4" w:space="0" w:color="000000"/>
            </w:tcBorders>
          </w:tcPr>
          <w:p w14:paraId="0EE52982" w14:textId="77777777" w:rsidR="00AC554F" w:rsidRDefault="00AC554F">
            <w:pPr>
              <w:pStyle w:val="TableParagraph"/>
              <w:spacing w:before="3"/>
              <w:rPr>
                <w:rFonts w:ascii="Arial"/>
                <w:sz w:val="17"/>
              </w:rPr>
            </w:pPr>
          </w:p>
          <w:p w14:paraId="0876229E" w14:textId="77777777" w:rsidR="00AC554F" w:rsidRDefault="00497FE2">
            <w:pPr>
              <w:pStyle w:val="TableParagraph"/>
              <w:spacing w:before="0"/>
              <w:ind w:left="81" w:right="53"/>
              <w:jc w:val="center"/>
              <w:rPr>
                <w:sz w:val="18"/>
              </w:rPr>
            </w:pPr>
            <w:r>
              <w:rPr>
                <w:sz w:val="18"/>
              </w:rPr>
              <w:t>Type</w:t>
            </w:r>
          </w:p>
        </w:tc>
        <w:tc>
          <w:tcPr>
            <w:tcW w:w="708" w:type="dxa"/>
            <w:tcBorders>
              <w:left w:val="single" w:sz="4" w:space="0" w:color="000000"/>
              <w:bottom w:val="single" w:sz="4" w:space="0" w:color="000000"/>
              <w:right w:val="single" w:sz="4" w:space="0" w:color="000000"/>
            </w:tcBorders>
          </w:tcPr>
          <w:p w14:paraId="371AB854" w14:textId="77777777" w:rsidR="00AC554F" w:rsidRDefault="00497FE2">
            <w:pPr>
              <w:pStyle w:val="TableParagraph"/>
              <w:spacing w:before="42"/>
              <w:ind w:left="138"/>
              <w:rPr>
                <w:sz w:val="18"/>
              </w:rPr>
            </w:pPr>
            <w:r>
              <w:rPr>
                <w:sz w:val="18"/>
              </w:rPr>
              <w:t>Error</w:t>
            </w:r>
          </w:p>
          <w:p w14:paraId="171E3972" w14:textId="77777777" w:rsidR="00AC554F" w:rsidRDefault="00497FE2">
            <w:pPr>
              <w:pStyle w:val="TableParagraph"/>
              <w:spacing w:before="82"/>
              <w:ind w:left="183"/>
              <w:rPr>
                <w:sz w:val="18"/>
              </w:rPr>
            </w:pPr>
            <w:r>
              <w:rPr>
                <w:sz w:val="18"/>
              </w:rPr>
              <w:t>Code</w:t>
            </w:r>
          </w:p>
        </w:tc>
        <w:tc>
          <w:tcPr>
            <w:tcW w:w="708" w:type="dxa"/>
            <w:tcBorders>
              <w:left w:val="single" w:sz="4" w:space="0" w:color="000000"/>
              <w:bottom w:val="single" w:sz="4" w:space="0" w:color="000000"/>
              <w:right w:val="single" w:sz="4" w:space="0" w:color="000000"/>
            </w:tcBorders>
          </w:tcPr>
          <w:p w14:paraId="7D8E9676" w14:textId="77777777" w:rsidR="00AC554F" w:rsidRDefault="00AC554F">
            <w:pPr>
              <w:pStyle w:val="TableParagraph"/>
              <w:spacing w:before="3"/>
              <w:rPr>
                <w:rFonts w:ascii="Arial"/>
                <w:sz w:val="17"/>
              </w:rPr>
            </w:pPr>
          </w:p>
          <w:p w14:paraId="622F3B14" w14:textId="77777777" w:rsidR="00AC554F" w:rsidRDefault="00497FE2">
            <w:pPr>
              <w:pStyle w:val="TableParagraph"/>
              <w:spacing w:before="0"/>
              <w:ind w:left="92"/>
              <w:rPr>
                <w:sz w:val="18"/>
              </w:rPr>
            </w:pPr>
            <w:r>
              <w:rPr>
                <w:sz w:val="18"/>
              </w:rPr>
              <w:t>Signal</w:t>
            </w:r>
          </w:p>
        </w:tc>
        <w:tc>
          <w:tcPr>
            <w:tcW w:w="4378" w:type="dxa"/>
            <w:tcBorders>
              <w:left w:val="single" w:sz="4" w:space="0" w:color="000000"/>
              <w:bottom w:val="single" w:sz="4" w:space="0" w:color="000000"/>
            </w:tcBorders>
          </w:tcPr>
          <w:p w14:paraId="48FA652D" w14:textId="77777777" w:rsidR="00AC554F" w:rsidRDefault="00AC554F">
            <w:pPr>
              <w:pStyle w:val="TableParagraph"/>
              <w:spacing w:before="3"/>
              <w:rPr>
                <w:rFonts w:ascii="Arial"/>
                <w:sz w:val="17"/>
              </w:rPr>
            </w:pPr>
          </w:p>
          <w:p w14:paraId="4908534D" w14:textId="77777777" w:rsidR="00AC554F" w:rsidRDefault="00497FE2">
            <w:pPr>
              <w:pStyle w:val="TableParagraph"/>
              <w:spacing w:before="0"/>
              <w:ind w:left="40"/>
              <w:jc w:val="center"/>
              <w:rPr>
                <w:sz w:val="18"/>
              </w:rPr>
            </w:pPr>
            <w:r>
              <w:rPr>
                <w:sz w:val="18"/>
              </w:rPr>
              <w:t>Source</w:t>
            </w:r>
          </w:p>
        </w:tc>
      </w:tr>
      <w:tr w:rsidR="00AC554F" w14:paraId="2CFDA834" w14:textId="77777777">
        <w:trPr>
          <w:trHeight w:val="624"/>
        </w:trPr>
        <w:tc>
          <w:tcPr>
            <w:tcW w:w="692" w:type="dxa"/>
            <w:tcBorders>
              <w:top w:val="single" w:sz="4" w:space="0" w:color="000000"/>
              <w:bottom w:val="single" w:sz="4" w:space="0" w:color="000000"/>
              <w:right w:val="single" w:sz="4" w:space="0" w:color="000000"/>
            </w:tcBorders>
          </w:tcPr>
          <w:p w14:paraId="7D504ACC" w14:textId="77777777" w:rsidR="00AC554F" w:rsidRDefault="00497FE2">
            <w:pPr>
              <w:pStyle w:val="TableParagraph"/>
              <w:spacing w:before="40"/>
              <w:ind w:left="17"/>
              <w:jc w:val="center"/>
              <w:rPr>
                <w:sz w:val="18"/>
              </w:rPr>
            </w:pPr>
            <w:r>
              <w:rPr>
                <w:sz w:val="18"/>
              </w:rPr>
              <w:t>0</w:t>
            </w:r>
          </w:p>
        </w:tc>
        <w:tc>
          <w:tcPr>
            <w:tcW w:w="2127" w:type="dxa"/>
            <w:tcBorders>
              <w:top w:val="single" w:sz="4" w:space="0" w:color="000000"/>
              <w:left w:val="single" w:sz="4" w:space="0" w:color="000000"/>
              <w:bottom w:val="single" w:sz="4" w:space="0" w:color="000000"/>
              <w:right w:val="single" w:sz="4" w:space="0" w:color="000000"/>
            </w:tcBorders>
          </w:tcPr>
          <w:p w14:paraId="0C5274EA" w14:textId="77777777" w:rsidR="00AC554F" w:rsidRDefault="00497FE2">
            <w:pPr>
              <w:pStyle w:val="TableParagraph"/>
              <w:spacing w:before="40"/>
              <w:ind w:left="32"/>
              <w:jc w:val="center"/>
              <w:rPr>
                <w:sz w:val="18"/>
              </w:rPr>
            </w:pPr>
            <w:r>
              <w:rPr>
                <w:sz w:val="18"/>
              </w:rPr>
              <w:t>Devide error</w:t>
            </w:r>
          </w:p>
        </w:tc>
        <w:tc>
          <w:tcPr>
            <w:tcW w:w="994" w:type="dxa"/>
            <w:tcBorders>
              <w:top w:val="single" w:sz="4" w:space="0" w:color="000000"/>
              <w:left w:val="single" w:sz="4" w:space="0" w:color="000000"/>
              <w:bottom w:val="single" w:sz="4" w:space="0" w:color="000000"/>
              <w:right w:val="single" w:sz="4" w:space="0" w:color="000000"/>
            </w:tcBorders>
          </w:tcPr>
          <w:p w14:paraId="525BF1C6" w14:textId="77777777" w:rsidR="00AC554F" w:rsidRDefault="00497FE2">
            <w:pPr>
              <w:pStyle w:val="TableParagraph"/>
              <w:spacing w:before="40"/>
              <w:ind w:left="280"/>
              <w:rPr>
                <w:sz w:val="18"/>
              </w:rPr>
            </w:pPr>
            <w:r>
              <w:rPr>
                <w:sz w:val="18"/>
              </w:rPr>
              <w:t>Fault</w:t>
            </w:r>
          </w:p>
          <w:p w14:paraId="2C571EAF" w14:textId="77777777" w:rsidR="00AC554F" w:rsidRDefault="00497FE2">
            <w:pPr>
              <w:pStyle w:val="TableParagraph"/>
              <w:spacing w:before="82"/>
              <w:ind w:left="189"/>
              <w:rPr>
                <w:sz w:val="18"/>
              </w:rPr>
            </w:pPr>
            <w:r>
              <w:rPr>
                <w:sz w:val="18"/>
              </w:rPr>
              <w:t>(Error)</w:t>
            </w:r>
          </w:p>
        </w:tc>
        <w:tc>
          <w:tcPr>
            <w:tcW w:w="708" w:type="dxa"/>
            <w:tcBorders>
              <w:top w:val="single" w:sz="4" w:space="0" w:color="000000"/>
              <w:left w:val="single" w:sz="4" w:space="0" w:color="000000"/>
              <w:bottom w:val="single" w:sz="4" w:space="0" w:color="000000"/>
              <w:right w:val="single" w:sz="4" w:space="0" w:color="000000"/>
            </w:tcBorders>
          </w:tcPr>
          <w:p w14:paraId="2540ECAD" w14:textId="77777777" w:rsidR="00AC554F" w:rsidRDefault="00497FE2">
            <w:pPr>
              <w:pStyle w:val="TableParagraph"/>
              <w:spacing w:before="40"/>
              <w:ind w:left="37"/>
              <w:rPr>
                <w:sz w:val="18"/>
              </w:rPr>
            </w:pPr>
            <w:r>
              <w:rPr>
                <w:sz w:val="18"/>
              </w:rPr>
              <w:t>No</w:t>
            </w:r>
          </w:p>
        </w:tc>
        <w:tc>
          <w:tcPr>
            <w:tcW w:w="708" w:type="dxa"/>
            <w:tcBorders>
              <w:top w:val="single" w:sz="4" w:space="0" w:color="000000"/>
              <w:left w:val="single" w:sz="4" w:space="0" w:color="000000"/>
              <w:bottom w:val="single" w:sz="4" w:space="0" w:color="000000"/>
              <w:right w:val="single" w:sz="4" w:space="0" w:color="000000"/>
            </w:tcBorders>
          </w:tcPr>
          <w:p w14:paraId="46C47F2A" w14:textId="77777777" w:rsidR="00AC554F" w:rsidRDefault="00497FE2">
            <w:pPr>
              <w:pStyle w:val="TableParagraph"/>
              <w:spacing w:before="40"/>
              <w:ind w:left="92"/>
              <w:rPr>
                <w:sz w:val="18"/>
              </w:rPr>
            </w:pPr>
            <w:r>
              <w:rPr>
                <w:sz w:val="18"/>
              </w:rPr>
              <w:t>SIGFPE</w:t>
            </w:r>
          </w:p>
        </w:tc>
        <w:tc>
          <w:tcPr>
            <w:tcW w:w="4378" w:type="dxa"/>
            <w:tcBorders>
              <w:top w:val="single" w:sz="4" w:space="0" w:color="000000"/>
              <w:left w:val="single" w:sz="4" w:space="0" w:color="000000"/>
              <w:bottom w:val="single" w:sz="4" w:space="0" w:color="000000"/>
            </w:tcBorders>
          </w:tcPr>
          <w:p w14:paraId="7B4F51AF" w14:textId="77777777" w:rsidR="00AC554F" w:rsidRDefault="00497FE2">
            <w:pPr>
              <w:pStyle w:val="TableParagraph"/>
              <w:spacing w:before="40"/>
              <w:ind w:left="39"/>
              <w:jc w:val="center"/>
              <w:rPr>
                <w:sz w:val="18"/>
              </w:rPr>
            </w:pPr>
            <w:r>
              <w:rPr>
                <w:sz w:val="18"/>
              </w:rPr>
              <w:t>DIV and IDIV instructions.</w:t>
            </w:r>
          </w:p>
        </w:tc>
      </w:tr>
      <w:tr w:rsidR="00AC554F" w14:paraId="3E1CCEF4" w14:textId="77777777">
        <w:trPr>
          <w:trHeight w:val="623"/>
        </w:trPr>
        <w:tc>
          <w:tcPr>
            <w:tcW w:w="692" w:type="dxa"/>
            <w:tcBorders>
              <w:top w:val="single" w:sz="4" w:space="0" w:color="000000"/>
              <w:bottom w:val="single" w:sz="4" w:space="0" w:color="000000"/>
              <w:right w:val="single" w:sz="4" w:space="0" w:color="000000"/>
            </w:tcBorders>
          </w:tcPr>
          <w:p w14:paraId="1A2A8FA9" w14:textId="77777777" w:rsidR="00AC554F" w:rsidRDefault="00497FE2">
            <w:pPr>
              <w:pStyle w:val="TableParagraph"/>
              <w:spacing w:before="40"/>
              <w:ind w:left="17"/>
              <w:jc w:val="center"/>
              <w:rPr>
                <w:sz w:val="18"/>
              </w:rPr>
            </w:pPr>
            <w:r>
              <w:rPr>
                <w:sz w:val="18"/>
              </w:rPr>
              <w:t>1</w:t>
            </w:r>
          </w:p>
        </w:tc>
        <w:tc>
          <w:tcPr>
            <w:tcW w:w="2127" w:type="dxa"/>
            <w:tcBorders>
              <w:top w:val="single" w:sz="4" w:space="0" w:color="000000"/>
              <w:left w:val="single" w:sz="4" w:space="0" w:color="000000"/>
              <w:bottom w:val="single" w:sz="4" w:space="0" w:color="000000"/>
              <w:right w:val="single" w:sz="4" w:space="0" w:color="000000"/>
            </w:tcBorders>
          </w:tcPr>
          <w:p w14:paraId="6DD605C8" w14:textId="77777777" w:rsidR="00AC554F" w:rsidRDefault="00497FE2">
            <w:pPr>
              <w:pStyle w:val="TableParagraph"/>
              <w:spacing w:before="40"/>
              <w:ind w:left="32"/>
              <w:jc w:val="center"/>
              <w:rPr>
                <w:sz w:val="18"/>
              </w:rPr>
            </w:pPr>
            <w:r>
              <w:rPr>
                <w:sz w:val="18"/>
              </w:rPr>
              <w:t>Debug</w:t>
            </w:r>
          </w:p>
        </w:tc>
        <w:tc>
          <w:tcPr>
            <w:tcW w:w="994" w:type="dxa"/>
            <w:tcBorders>
              <w:top w:val="single" w:sz="4" w:space="0" w:color="000000"/>
              <w:left w:val="single" w:sz="4" w:space="0" w:color="000000"/>
              <w:bottom w:val="single" w:sz="4" w:space="0" w:color="000000"/>
              <w:right w:val="single" w:sz="4" w:space="0" w:color="000000"/>
            </w:tcBorders>
          </w:tcPr>
          <w:p w14:paraId="46A8BD1F" w14:textId="77777777" w:rsidR="00AC554F" w:rsidRDefault="00497FE2">
            <w:pPr>
              <w:pStyle w:val="TableParagraph"/>
              <w:spacing w:before="40"/>
              <w:ind w:left="234"/>
              <w:rPr>
                <w:sz w:val="18"/>
              </w:rPr>
            </w:pPr>
            <w:r>
              <w:rPr>
                <w:sz w:val="18"/>
              </w:rPr>
              <w:t>Fault/</w:t>
            </w:r>
          </w:p>
          <w:p w14:paraId="526C24A7" w14:textId="77777777" w:rsidR="00AC554F" w:rsidRDefault="00497FE2">
            <w:pPr>
              <w:pStyle w:val="TableParagraph"/>
              <w:spacing w:before="82"/>
              <w:ind w:left="325"/>
              <w:rPr>
                <w:sz w:val="18"/>
              </w:rPr>
            </w:pPr>
            <w:r>
              <w:rPr>
                <w:sz w:val="18"/>
              </w:rPr>
              <w:t>Trap</w:t>
            </w:r>
          </w:p>
        </w:tc>
        <w:tc>
          <w:tcPr>
            <w:tcW w:w="708" w:type="dxa"/>
            <w:tcBorders>
              <w:top w:val="single" w:sz="4" w:space="0" w:color="000000"/>
              <w:left w:val="single" w:sz="4" w:space="0" w:color="000000"/>
              <w:bottom w:val="single" w:sz="4" w:space="0" w:color="000000"/>
              <w:right w:val="single" w:sz="4" w:space="0" w:color="000000"/>
            </w:tcBorders>
          </w:tcPr>
          <w:p w14:paraId="19C70512" w14:textId="77777777" w:rsidR="00AC554F" w:rsidRDefault="00497FE2">
            <w:pPr>
              <w:pStyle w:val="TableParagraph"/>
              <w:spacing w:before="40"/>
              <w:ind w:left="37"/>
              <w:rPr>
                <w:sz w:val="18"/>
              </w:rPr>
            </w:pPr>
            <w:r>
              <w:rPr>
                <w:sz w:val="18"/>
              </w:rPr>
              <w:t>No</w:t>
            </w:r>
          </w:p>
        </w:tc>
        <w:tc>
          <w:tcPr>
            <w:tcW w:w="708" w:type="dxa"/>
            <w:tcBorders>
              <w:top w:val="single" w:sz="4" w:space="0" w:color="000000"/>
              <w:left w:val="single" w:sz="4" w:space="0" w:color="000000"/>
              <w:bottom w:val="single" w:sz="4" w:space="0" w:color="000000"/>
              <w:right w:val="single" w:sz="4" w:space="0" w:color="000000"/>
            </w:tcBorders>
          </w:tcPr>
          <w:p w14:paraId="031A3452" w14:textId="77777777" w:rsidR="00AC554F" w:rsidRDefault="00497FE2">
            <w:pPr>
              <w:pStyle w:val="TableParagraph"/>
              <w:spacing w:before="40"/>
              <w:ind w:left="47"/>
              <w:rPr>
                <w:sz w:val="18"/>
              </w:rPr>
            </w:pPr>
            <w:r>
              <w:rPr>
                <w:sz w:val="18"/>
              </w:rPr>
              <w:t>SIGTRAP</w:t>
            </w:r>
          </w:p>
        </w:tc>
        <w:tc>
          <w:tcPr>
            <w:tcW w:w="4378" w:type="dxa"/>
            <w:tcBorders>
              <w:top w:val="single" w:sz="4" w:space="0" w:color="000000"/>
              <w:left w:val="single" w:sz="4" w:space="0" w:color="000000"/>
              <w:bottom w:val="single" w:sz="4" w:space="0" w:color="000000"/>
            </w:tcBorders>
          </w:tcPr>
          <w:p w14:paraId="1F55EAC8" w14:textId="77777777" w:rsidR="00AC554F" w:rsidRDefault="00497FE2">
            <w:pPr>
              <w:pStyle w:val="TableParagraph"/>
              <w:spacing w:before="40"/>
              <w:ind w:left="40"/>
              <w:jc w:val="center"/>
              <w:rPr>
                <w:sz w:val="18"/>
              </w:rPr>
            </w:pPr>
            <w:r>
              <w:rPr>
                <w:sz w:val="18"/>
              </w:rPr>
              <w:t>Any</w:t>
            </w:r>
            <w:r>
              <w:rPr>
                <w:spacing w:val="-27"/>
                <w:sz w:val="18"/>
              </w:rPr>
              <w:t xml:space="preserve"> </w:t>
            </w:r>
            <w:r>
              <w:rPr>
                <w:sz w:val="18"/>
              </w:rPr>
              <w:t>code</w:t>
            </w:r>
            <w:r>
              <w:rPr>
                <w:spacing w:val="-27"/>
                <w:sz w:val="18"/>
              </w:rPr>
              <w:t xml:space="preserve"> </w:t>
            </w:r>
            <w:r>
              <w:rPr>
                <w:sz w:val="18"/>
              </w:rPr>
              <w:t>or</w:t>
            </w:r>
            <w:r>
              <w:rPr>
                <w:spacing w:val="-24"/>
                <w:sz w:val="18"/>
              </w:rPr>
              <w:t xml:space="preserve"> </w:t>
            </w:r>
            <w:r>
              <w:rPr>
                <w:sz w:val="18"/>
              </w:rPr>
              <w:t>data</w:t>
            </w:r>
            <w:r>
              <w:rPr>
                <w:spacing w:val="-24"/>
                <w:sz w:val="18"/>
              </w:rPr>
              <w:t xml:space="preserve"> </w:t>
            </w:r>
            <w:r>
              <w:rPr>
                <w:sz w:val="18"/>
              </w:rPr>
              <w:t>reference</w:t>
            </w:r>
            <w:r>
              <w:rPr>
                <w:spacing w:val="-27"/>
                <w:sz w:val="18"/>
              </w:rPr>
              <w:t xml:space="preserve"> </w:t>
            </w:r>
            <w:r>
              <w:rPr>
                <w:sz w:val="18"/>
              </w:rPr>
              <w:t>or</w:t>
            </w:r>
            <w:r>
              <w:rPr>
                <w:spacing w:val="-23"/>
                <w:sz w:val="18"/>
              </w:rPr>
              <w:t xml:space="preserve"> </w:t>
            </w:r>
            <w:r>
              <w:rPr>
                <w:sz w:val="18"/>
              </w:rPr>
              <w:t>the</w:t>
            </w:r>
            <w:r>
              <w:rPr>
                <w:spacing w:val="-24"/>
                <w:sz w:val="18"/>
              </w:rPr>
              <w:t xml:space="preserve"> </w:t>
            </w:r>
            <w:r>
              <w:rPr>
                <w:sz w:val="18"/>
              </w:rPr>
              <w:t>INT</w:t>
            </w:r>
            <w:r>
              <w:rPr>
                <w:spacing w:val="-24"/>
                <w:sz w:val="18"/>
              </w:rPr>
              <w:t xml:space="preserve"> </w:t>
            </w:r>
            <w:r>
              <w:rPr>
                <w:sz w:val="18"/>
              </w:rPr>
              <w:t>instruction.</w:t>
            </w:r>
          </w:p>
        </w:tc>
      </w:tr>
      <w:tr w:rsidR="00AC554F" w14:paraId="3F89C274" w14:textId="77777777">
        <w:trPr>
          <w:trHeight w:val="311"/>
        </w:trPr>
        <w:tc>
          <w:tcPr>
            <w:tcW w:w="692" w:type="dxa"/>
            <w:tcBorders>
              <w:top w:val="single" w:sz="4" w:space="0" w:color="000000"/>
              <w:bottom w:val="single" w:sz="4" w:space="0" w:color="000000"/>
              <w:right w:val="single" w:sz="4" w:space="0" w:color="000000"/>
            </w:tcBorders>
          </w:tcPr>
          <w:p w14:paraId="723C3E61" w14:textId="77777777" w:rsidR="00AC554F" w:rsidRDefault="00497FE2">
            <w:pPr>
              <w:pStyle w:val="TableParagraph"/>
              <w:spacing w:before="40"/>
              <w:ind w:left="17"/>
              <w:jc w:val="center"/>
              <w:rPr>
                <w:sz w:val="18"/>
              </w:rPr>
            </w:pPr>
            <w:r>
              <w:rPr>
                <w:sz w:val="18"/>
              </w:rPr>
              <w:t>2</w:t>
            </w:r>
          </w:p>
        </w:tc>
        <w:tc>
          <w:tcPr>
            <w:tcW w:w="2127" w:type="dxa"/>
            <w:tcBorders>
              <w:top w:val="single" w:sz="4" w:space="0" w:color="000000"/>
              <w:left w:val="single" w:sz="4" w:space="0" w:color="000000"/>
              <w:bottom w:val="single" w:sz="4" w:space="0" w:color="000000"/>
              <w:right w:val="single" w:sz="4" w:space="0" w:color="000000"/>
            </w:tcBorders>
          </w:tcPr>
          <w:p w14:paraId="0C3203FB" w14:textId="77777777" w:rsidR="00AC554F" w:rsidRDefault="00497FE2">
            <w:pPr>
              <w:pStyle w:val="TableParagraph"/>
              <w:spacing w:before="40"/>
              <w:ind w:left="37"/>
              <w:jc w:val="center"/>
              <w:rPr>
                <w:sz w:val="18"/>
              </w:rPr>
            </w:pPr>
            <w:r>
              <w:rPr>
                <w:sz w:val="18"/>
              </w:rPr>
              <w:t>nmi</w:t>
            </w:r>
          </w:p>
        </w:tc>
        <w:tc>
          <w:tcPr>
            <w:tcW w:w="994" w:type="dxa"/>
            <w:tcBorders>
              <w:top w:val="single" w:sz="4" w:space="0" w:color="000000"/>
              <w:left w:val="single" w:sz="4" w:space="0" w:color="000000"/>
              <w:bottom w:val="single" w:sz="4" w:space="0" w:color="000000"/>
              <w:right w:val="single" w:sz="4" w:space="0" w:color="000000"/>
            </w:tcBorders>
          </w:tcPr>
          <w:p w14:paraId="75CF67A8" w14:textId="77777777" w:rsidR="00AC554F" w:rsidRDefault="00497FE2">
            <w:pPr>
              <w:pStyle w:val="TableParagraph"/>
              <w:spacing w:before="40"/>
              <w:ind w:left="81" w:right="53"/>
              <w:jc w:val="center"/>
              <w:rPr>
                <w:sz w:val="18"/>
              </w:rPr>
            </w:pPr>
            <w:r>
              <w:rPr>
                <w:sz w:val="18"/>
              </w:rPr>
              <w:t>Interrupt</w:t>
            </w:r>
          </w:p>
        </w:tc>
        <w:tc>
          <w:tcPr>
            <w:tcW w:w="708" w:type="dxa"/>
            <w:tcBorders>
              <w:top w:val="single" w:sz="4" w:space="0" w:color="000000"/>
              <w:left w:val="single" w:sz="4" w:space="0" w:color="000000"/>
              <w:bottom w:val="single" w:sz="4" w:space="0" w:color="000000"/>
              <w:right w:val="single" w:sz="4" w:space="0" w:color="000000"/>
            </w:tcBorders>
          </w:tcPr>
          <w:p w14:paraId="30C89011" w14:textId="77777777" w:rsidR="00AC554F" w:rsidRDefault="00497FE2">
            <w:pPr>
              <w:pStyle w:val="TableParagraph"/>
              <w:spacing w:before="40"/>
              <w:ind w:right="242"/>
              <w:jc w:val="right"/>
              <w:rPr>
                <w:sz w:val="18"/>
              </w:rPr>
            </w:pPr>
            <w:r>
              <w:rPr>
                <w:sz w:val="18"/>
              </w:rPr>
              <w:t>No</w:t>
            </w:r>
          </w:p>
        </w:tc>
        <w:tc>
          <w:tcPr>
            <w:tcW w:w="708" w:type="dxa"/>
            <w:tcBorders>
              <w:top w:val="single" w:sz="4" w:space="0" w:color="000000"/>
              <w:left w:val="single" w:sz="4" w:space="0" w:color="000000"/>
              <w:bottom w:val="single" w:sz="4" w:space="0" w:color="000000"/>
              <w:right w:val="single" w:sz="4" w:space="0" w:color="000000"/>
            </w:tcBorders>
          </w:tcPr>
          <w:p w14:paraId="194BB5B8" w14:textId="77777777" w:rsidR="00AC554F" w:rsidRDefault="00AC554F">
            <w:pPr>
              <w:pStyle w:val="TableParagraph"/>
              <w:spacing w:before="0"/>
              <w:rPr>
                <w:rFonts w:ascii="Times New Roman"/>
                <w:sz w:val="18"/>
              </w:rPr>
            </w:pPr>
          </w:p>
        </w:tc>
        <w:tc>
          <w:tcPr>
            <w:tcW w:w="4378" w:type="dxa"/>
            <w:tcBorders>
              <w:top w:val="single" w:sz="4" w:space="0" w:color="000000"/>
              <w:left w:val="single" w:sz="4" w:space="0" w:color="000000"/>
              <w:bottom w:val="single" w:sz="4" w:space="0" w:color="000000"/>
            </w:tcBorders>
          </w:tcPr>
          <w:p w14:paraId="088709A5" w14:textId="77777777" w:rsidR="00AC554F" w:rsidRDefault="00497FE2">
            <w:pPr>
              <w:pStyle w:val="TableParagraph"/>
              <w:spacing w:before="40"/>
              <w:ind w:left="38"/>
              <w:jc w:val="center"/>
              <w:rPr>
                <w:sz w:val="18"/>
              </w:rPr>
            </w:pPr>
            <w:r>
              <w:rPr>
                <w:sz w:val="18"/>
              </w:rPr>
              <w:t>Non maskable external interrupt.</w:t>
            </w:r>
          </w:p>
        </w:tc>
      </w:tr>
      <w:tr w:rsidR="00AC554F" w14:paraId="142EAC7E" w14:textId="77777777">
        <w:trPr>
          <w:trHeight w:val="314"/>
        </w:trPr>
        <w:tc>
          <w:tcPr>
            <w:tcW w:w="692" w:type="dxa"/>
            <w:tcBorders>
              <w:top w:val="single" w:sz="4" w:space="0" w:color="000000"/>
              <w:bottom w:val="single" w:sz="4" w:space="0" w:color="000000"/>
              <w:right w:val="single" w:sz="4" w:space="0" w:color="000000"/>
            </w:tcBorders>
          </w:tcPr>
          <w:p w14:paraId="22F5A8DF" w14:textId="77777777" w:rsidR="00AC554F" w:rsidRDefault="00497FE2">
            <w:pPr>
              <w:pStyle w:val="TableParagraph"/>
              <w:spacing w:before="43"/>
              <w:ind w:left="17"/>
              <w:jc w:val="center"/>
              <w:rPr>
                <w:sz w:val="18"/>
              </w:rPr>
            </w:pPr>
            <w:r>
              <w:rPr>
                <w:sz w:val="18"/>
              </w:rPr>
              <w:t>3</w:t>
            </w:r>
          </w:p>
        </w:tc>
        <w:tc>
          <w:tcPr>
            <w:tcW w:w="2127" w:type="dxa"/>
            <w:tcBorders>
              <w:top w:val="single" w:sz="4" w:space="0" w:color="000000"/>
              <w:left w:val="single" w:sz="4" w:space="0" w:color="000000"/>
              <w:bottom w:val="single" w:sz="4" w:space="0" w:color="000000"/>
              <w:right w:val="single" w:sz="4" w:space="0" w:color="000000"/>
            </w:tcBorders>
          </w:tcPr>
          <w:p w14:paraId="455C267D" w14:textId="77777777" w:rsidR="00AC554F" w:rsidRDefault="00497FE2">
            <w:pPr>
              <w:pStyle w:val="TableParagraph"/>
              <w:spacing w:before="43"/>
              <w:ind w:left="34"/>
              <w:jc w:val="center"/>
              <w:rPr>
                <w:sz w:val="18"/>
              </w:rPr>
            </w:pPr>
            <w:r>
              <w:rPr>
                <w:sz w:val="18"/>
              </w:rPr>
              <w:t>Breakpoint</w:t>
            </w:r>
          </w:p>
        </w:tc>
        <w:tc>
          <w:tcPr>
            <w:tcW w:w="994" w:type="dxa"/>
            <w:tcBorders>
              <w:top w:val="single" w:sz="4" w:space="0" w:color="000000"/>
              <w:left w:val="single" w:sz="4" w:space="0" w:color="000000"/>
              <w:bottom w:val="single" w:sz="4" w:space="0" w:color="000000"/>
              <w:right w:val="single" w:sz="4" w:space="0" w:color="000000"/>
            </w:tcBorders>
          </w:tcPr>
          <w:p w14:paraId="7B3D5B14" w14:textId="77777777" w:rsidR="00AC554F" w:rsidRDefault="00497FE2">
            <w:pPr>
              <w:pStyle w:val="TableParagraph"/>
              <w:spacing w:before="43"/>
              <w:ind w:left="81" w:right="53"/>
              <w:jc w:val="center"/>
              <w:rPr>
                <w:sz w:val="18"/>
              </w:rPr>
            </w:pPr>
            <w:r>
              <w:rPr>
                <w:sz w:val="18"/>
              </w:rPr>
              <w:t>Trap</w:t>
            </w:r>
          </w:p>
        </w:tc>
        <w:tc>
          <w:tcPr>
            <w:tcW w:w="708" w:type="dxa"/>
            <w:tcBorders>
              <w:top w:val="single" w:sz="4" w:space="0" w:color="000000"/>
              <w:left w:val="single" w:sz="4" w:space="0" w:color="000000"/>
              <w:bottom w:val="single" w:sz="4" w:space="0" w:color="000000"/>
              <w:right w:val="single" w:sz="4" w:space="0" w:color="000000"/>
            </w:tcBorders>
          </w:tcPr>
          <w:p w14:paraId="7BDC0E04" w14:textId="77777777" w:rsidR="00AC554F" w:rsidRDefault="00497FE2">
            <w:pPr>
              <w:pStyle w:val="TableParagraph"/>
              <w:spacing w:before="43"/>
              <w:ind w:right="242"/>
              <w:jc w:val="right"/>
              <w:rPr>
                <w:sz w:val="18"/>
              </w:rPr>
            </w:pPr>
            <w:r>
              <w:rPr>
                <w:sz w:val="18"/>
              </w:rPr>
              <w:t>No</w:t>
            </w:r>
          </w:p>
        </w:tc>
        <w:tc>
          <w:tcPr>
            <w:tcW w:w="708" w:type="dxa"/>
            <w:tcBorders>
              <w:top w:val="single" w:sz="4" w:space="0" w:color="000000"/>
              <w:left w:val="single" w:sz="4" w:space="0" w:color="000000"/>
              <w:bottom w:val="single" w:sz="4" w:space="0" w:color="000000"/>
              <w:right w:val="single" w:sz="4" w:space="0" w:color="000000"/>
            </w:tcBorders>
          </w:tcPr>
          <w:p w14:paraId="4412A41E" w14:textId="77777777" w:rsidR="00AC554F" w:rsidRDefault="00497FE2">
            <w:pPr>
              <w:pStyle w:val="TableParagraph"/>
              <w:spacing w:before="43"/>
              <w:ind w:left="47"/>
              <w:rPr>
                <w:sz w:val="18"/>
              </w:rPr>
            </w:pPr>
            <w:r>
              <w:rPr>
                <w:sz w:val="18"/>
              </w:rPr>
              <w:t>SIGTRAP</w:t>
            </w:r>
          </w:p>
        </w:tc>
        <w:tc>
          <w:tcPr>
            <w:tcW w:w="4378" w:type="dxa"/>
            <w:tcBorders>
              <w:top w:val="single" w:sz="4" w:space="0" w:color="000000"/>
              <w:left w:val="single" w:sz="4" w:space="0" w:color="000000"/>
              <w:bottom w:val="single" w:sz="4" w:space="0" w:color="000000"/>
            </w:tcBorders>
          </w:tcPr>
          <w:p w14:paraId="1A2EE5B2" w14:textId="77777777" w:rsidR="00AC554F" w:rsidRDefault="00497FE2">
            <w:pPr>
              <w:pStyle w:val="TableParagraph"/>
              <w:spacing w:before="43"/>
              <w:ind w:left="39"/>
              <w:jc w:val="center"/>
              <w:rPr>
                <w:sz w:val="18"/>
              </w:rPr>
            </w:pPr>
            <w:r>
              <w:rPr>
                <w:sz w:val="18"/>
              </w:rPr>
              <w:t>INT 3 instruction.</w:t>
            </w:r>
          </w:p>
        </w:tc>
      </w:tr>
      <w:tr w:rsidR="00AC554F" w14:paraId="3BE5BE4B" w14:textId="77777777">
        <w:trPr>
          <w:trHeight w:val="311"/>
        </w:trPr>
        <w:tc>
          <w:tcPr>
            <w:tcW w:w="692" w:type="dxa"/>
            <w:tcBorders>
              <w:top w:val="single" w:sz="4" w:space="0" w:color="000000"/>
              <w:bottom w:val="single" w:sz="4" w:space="0" w:color="000000"/>
              <w:right w:val="single" w:sz="4" w:space="0" w:color="000000"/>
            </w:tcBorders>
          </w:tcPr>
          <w:p w14:paraId="5D9C148B" w14:textId="77777777" w:rsidR="00AC554F" w:rsidRDefault="00497FE2">
            <w:pPr>
              <w:pStyle w:val="TableParagraph"/>
              <w:spacing w:before="40"/>
              <w:ind w:left="17"/>
              <w:jc w:val="center"/>
              <w:rPr>
                <w:sz w:val="18"/>
              </w:rPr>
            </w:pPr>
            <w:r>
              <w:rPr>
                <w:sz w:val="18"/>
              </w:rPr>
              <w:t>4</w:t>
            </w:r>
          </w:p>
        </w:tc>
        <w:tc>
          <w:tcPr>
            <w:tcW w:w="2127" w:type="dxa"/>
            <w:tcBorders>
              <w:top w:val="single" w:sz="4" w:space="0" w:color="000000"/>
              <w:left w:val="single" w:sz="4" w:space="0" w:color="000000"/>
              <w:bottom w:val="single" w:sz="4" w:space="0" w:color="000000"/>
              <w:right w:val="single" w:sz="4" w:space="0" w:color="000000"/>
            </w:tcBorders>
          </w:tcPr>
          <w:p w14:paraId="47CD103B" w14:textId="77777777" w:rsidR="00AC554F" w:rsidRDefault="00497FE2">
            <w:pPr>
              <w:pStyle w:val="TableParagraph"/>
              <w:spacing w:before="40"/>
              <w:ind w:left="32"/>
              <w:jc w:val="center"/>
              <w:rPr>
                <w:sz w:val="18"/>
              </w:rPr>
            </w:pPr>
            <w:r>
              <w:rPr>
                <w:sz w:val="18"/>
              </w:rPr>
              <w:t>Overflow</w:t>
            </w:r>
          </w:p>
        </w:tc>
        <w:tc>
          <w:tcPr>
            <w:tcW w:w="994" w:type="dxa"/>
            <w:tcBorders>
              <w:top w:val="single" w:sz="4" w:space="0" w:color="000000"/>
              <w:left w:val="single" w:sz="4" w:space="0" w:color="000000"/>
              <w:bottom w:val="single" w:sz="4" w:space="0" w:color="000000"/>
              <w:right w:val="single" w:sz="4" w:space="0" w:color="000000"/>
            </w:tcBorders>
          </w:tcPr>
          <w:p w14:paraId="20F48B51" w14:textId="77777777" w:rsidR="00AC554F" w:rsidRDefault="00497FE2">
            <w:pPr>
              <w:pStyle w:val="TableParagraph"/>
              <w:spacing w:before="40"/>
              <w:ind w:left="81" w:right="53"/>
              <w:jc w:val="center"/>
              <w:rPr>
                <w:sz w:val="18"/>
              </w:rPr>
            </w:pPr>
            <w:r>
              <w:rPr>
                <w:sz w:val="18"/>
              </w:rPr>
              <w:t>Trap</w:t>
            </w:r>
          </w:p>
        </w:tc>
        <w:tc>
          <w:tcPr>
            <w:tcW w:w="708" w:type="dxa"/>
            <w:tcBorders>
              <w:top w:val="single" w:sz="4" w:space="0" w:color="000000"/>
              <w:left w:val="single" w:sz="4" w:space="0" w:color="000000"/>
              <w:bottom w:val="single" w:sz="4" w:space="0" w:color="000000"/>
              <w:right w:val="single" w:sz="4" w:space="0" w:color="000000"/>
            </w:tcBorders>
          </w:tcPr>
          <w:p w14:paraId="60915AC5" w14:textId="77777777" w:rsidR="00AC554F" w:rsidRDefault="00497FE2">
            <w:pPr>
              <w:pStyle w:val="TableParagraph"/>
              <w:spacing w:before="40"/>
              <w:ind w:right="242"/>
              <w:jc w:val="right"/>
              <w:rPr>
                <w:sz w:val="18"/>
              </w:rPr>
            </w:pPr>
            <w:r>
              <w:rPr>
                <w:sz w:val="18"/>
              </w:rPr>
              <w:t>No</w:t>
            </w:r>
          </w:p>
        </w:tc>
        <w:tc>
          <w:tcPr>
            <w:tcW w:w="708" w:type="dxa"/>
            <w:tcBorders>
              <w:top w:val="single" w:sz="4" w:space="0" w:color="000000"/>
              <w:left w:val="single" w:sz="4" w:space="0" w:color="000000"/>
              <w:bottom w:val="single" w:sz="4" w:space="0" w:color="000000"/>
              <w:right w:val="single" w:sz="4" w:space="0" w:color="000000"/>
            </w:tcBorders>
          </w:tcPr>
          <w:p w14:paraId="4354282F" w14:textId="77777777" w:rsidR="00AC554F" w:rsidRDefault="00497FE2">
            <w:pPr>
              <w:pStyle w:val="TableParagraph"/>
              <w:spacing w:before="40"/>
              <w:ind w:left="47"/>
              <w:rPr>
                <w:sz w:val="18"/>
              </w:rPr>
            </w:pPr>
            <w:r>
              <w:rPr>
                <w:sz w:val="18"/>
              </w:rPr>
              <w:t>SIGSEGV</w:t>
            </w:r>
          </w:p>
        </w:tc>
        <w:tc>
          <w:tcPr>
            <w:tcW w:w="4378" w:type="dxa"/>
            <w:tcBorders>
              <w:top w:val="single" w:sz="4" w:space="0" w:color="000000"/>
              <w:left w:val="single" w:sz="4" w:space="0" w:color="000000"/>
              <w:bottom w:val="single" w:sz="4" w:space="0" w:color="000000"/>
            </w:tcBorders>
          </w:tcPr>
          <w:p w14:paraId="0E966D24" w14:textId="77777777" w:rsidR="00AC554F" w:rsidRDefault="00497FE2">
            <w:pPr>
              <w:pStyle w:val="TableParagraph"/>
              <w:spacing w:before="40"/>
              <w:ind w:left="42"/>
              <w:jc w:val="center"/>
              <w:rPr>
                <w:sz w:val="18"/>
              </w:rPr>
            </w:pPr>
            <w:r>
              <w:rPr>
                <w:sz w:val="18"/>
              </w:rPr>
              <w:t>INTO instruction.</w:t>
            </w:r>
          </w:p>
        </w:tc>
      </w:tr>
      <w:tr w:rsidR="00AC554F" w14:paraId="0CE88C8F" w14:textId="77777777">
        <w:trPr>
          <w:trHeight w:val="311"/>
        </w:trPr>
        <w:tc>
          <w:tcPr>
            <w:tcW w:w="692" w:type="dxa"/>
            <w:tcBorders>
              <w:top w:val="single" w:sz="4" w:space="0" w:color="000000"/>
              <w:bottom w:val="single" w:sz="4" w:space="0" w:color="000000"/>
              <w:right w:val="single" w:sz="4" w:space="0" w:color="000000"/>
            </w:tcBorders>
          </w:tcPr>
          <w:p w14:paraId="77C21045" w14:textId="77777777" w:rsidR="00AC554F" w:rsidRDefault="00497FE2">
            <w:pPr>
              <w:pStyle w:val="TableParagraph"/>
              <w:spacing w:before="40"/>
              <w:ind w:left="17"/>
              <w:jc w:val="center"/>
              <w:rPr>
                <w:sz w:val="18"/>
              </w:rPr>
            </w:pPr>
            <w:r>
              <w:rPr>
                <w:sz w:val="18"/>
              </w:rPr>
              <w:t>5</w:t>
            </w:r>
          </w:p>
        </w:tc>
        <w:tc>
          <w:tcPr>
            <w:tcW w:w="2127" w:type="dxa"/>
            <w:tcBorders>
              <w:top w:val="single" w:sz="4" w:space="0" w:color="000000"/>
              <w:left w:val="single" w:sz="4" w:space="0" w:color="000000"/>
              <w:bottom w:val="single" w:sz="4" w:space="0" w:color="000000"/>
              <w:right w:val="single" w:sz="4" w:space="0" w:color="000000"/>
            </w:tcBorders>
          </w:tcPr>
          <w:p w14:paraId="6AF71CC7" w14:textId="77777777" w:rsidR="00AC554F" w:rsidRDefault="00497FE2">
            <w:pPr>
              <w:pStyle w:val="TableParagraph"/>
              <w:spacing w:before="40"/>
              <w:ind w:left="32"/>
              <w:jc w:val="center"/>
              <w:rPr>
                <w:sz w:val="18"/>
              </w:rPr>
            </w:pPr>
            <w:r>
              <w:rPr>
                <w:sz w:val="18"/>
              </w:rPr>
              <w:t>Bounds check</w:t>
            </w:r>
          </w:p>
        </w:tc>
        <w:tc>
          <w:tcPr>
            <w:tcW w:w="994" w:type="dxa"/>
            <w:tcBorders>
              <w:top w:val="single" w:sz="4" w:space="0" w:color="000000"/>
              <w:left w:val="single" w:sz="4" w:space="0" w:color="000000"/>
              <w:bottom w:val="single" w:sz="4" w:space="0" w:color="000000"/>
              <w:right w:val="single" w:sz="4" w:space="0" w:color="000000"/>
            </w:tcBorders>
          </w:tcPr>
          <w:p w14:paraId="2517E5EC" w14:textId="77777777" w:rsidR="00AC554F" w:rsidRDefault="00497FE2">
            <w:pPr>
              <w:pStyle w:val="TableParagraph"/>
              <w:spacing w:before="40"/>
              <w:ind w:left="81" w:right="53"/>
              <w:jc w:val="center"/>
              <w:rPr>
                <w:sz w:val="18"/>
              </w:rPr>
            </w:pPr>
            <w:r>
              <w:rPr>
                <w:sz w:val="18"/>
              </w:rPr>
              <w:t>Fault</w:t>
            </w:r>
          </w:p>
        </w:tc>
        <w:tc>
          <w:tcPr>
            <w:tcW w:w="708" w:type="dxa"/>
            <w:tcBorders>
              <w:top w:val="single" w:sz="4" w:space="0" w:color="000000"/>
              <w:left w:val="single" w:sz="4" w:space="0" w:color="000000"/>
              <w:bottom w:val="single" w:sz="4" w:space="0" w:color="000000"/>
              <w:right w:val="single" w:sz="4" w:space="0" w:color="000000"/>
            </w:tcBorders>
          </w:tcPr>
          <w:p w14:paraId="20DC4A4E" w14:textId="77777777" w:rsidR="00AC554F" w:rsidRDefault="00497FE2">
            <w:pPr>
              <w:pStyle w:val="TableParagraph"/>
              <w:spacing w:before="40"/>
              <w:ind w:right="242"/>
              <w:jc w:val="right"/>
              <w:rPr>
                <w:sz w:val="18"/>
              </w:rPr>
            </w:pPr>
            <w:r>
              <w:rPr>
                <w:sz w:val="18"/>
              </w:rPr>
              <w:t>No</w:t>
            </w:r>
          </w:p>
        </w:tc>
        <w:tc>
          <w:tcPr>
            <w:tcW w:w="708" w:type="dxa"/>
            <w:tcBorders>
              <w:top w:val="single" w:sz="4" w:space="0" w:color="000000"/>
              <w:left w:val="single" w:sz="4" w:space="0" w:color="000000"/>
              <w:bottom w:val="single" w:sz="4" w:space="0" w:color="000000"/>
              <w:right w:val="single" w:sz="4" w:space="0" w:color="000000"/>
            </w:tcBorders>
          </w:tcPr>
          <w:p w14:paraId="3E1B5553" w14:textId="77777777" w:rsidR="00AC554F" w:rsidRDefault="00497FE2">
            <w:pPr>
              <w:pStyle w:val="TableParagraph"/>
              <w:spacing w:before="40"/>
              <w:ind w:left="47"/>
              <w:rPr>
                <w:sz w:val="18"/>
              </w:rPr>
            </w:pPr>
            <w:r>
              <w:rPr>
                <w:sz w:val="18"/>
              </w:rPr>
              <w:t>SIGSEGV</w:t>
            </w:r>
          </w:p>
        </w:tc>
        <w:tc>
          <w:tcPr>
            <w:tcW w:w="4378" w:type="dxa"/>
            <w:tcBorders>
              <w:top w:val="single" w:sz="4" w:space="0" w:color="000000"/>
              <w:left w:val="single" w:sz="4" w:space="0" w:color="000000"/>
              <w:bottom w:val="single" w:sz="4" w:space="0" w:color="000000"/>
            </w:tcBorders>
          </w:tcPr>
          <w:p w14:paraId="39A51377" w14:textId="77777777" w:rsidR="00AC554F" w:rsidRDefault="00497FE2">
            <w:pPr>
              <w:pStyle w:val="TableParagraph"/>
              <w:spacing w:before="40"/>
              <w:ind w:left="39"/>
              <w:jc w:val="center"/>
              <w:rPr>
                <w:sz w:val="18"/>
              </w:rPr>
            </w:pPr>
            <w:r>
              <w:rPr>
                <w:sz w:val="18"/>
              </w:rPr>
              <w:t>BOUND instruction.</w:t>
            </w:r>
          </w:p>
        </w:tc>
      </w:tr>
      <w:tr w:rsidR="00AC554F" w14:paraId="5D902184" w14:textId="77777777">
        <w:trPr>
          <w:trHeight w:val="311"/>
        </w:trPr>
        <w:tc>
          <w:tcPr>
            <w:tcW w:w="692" w:type="dxa"/>
            <w:tcBorders>
              <w:top w:val="single" w:sz="4" w:space="0" w:color="000000"/>
              <w:bottom w:val="single" w:sz="4" w:space="0" w:color="000000"/>
              <w:right w:val="single" w:sz="4" w:space="0" w:color="000000"/>
            </w:tcBorders>
          </w:tcPr>
          <w:p w14:paraId="5064F2A2" w14:textId="77777777" w:rsidR="00AC554F" w:rsidRDefault="00497FE2">
            <w:pPr>
              <w:pStyle w:val="TableParagraph"/>
              <w:spacing w:before="40"/>
              <w:ind w:left="17"/>
              <w:jc w:val="center"/>
              <w:rPr>
                <w:sz w:val="18"/>
              </w:rPr>
            </w:pPr>
            <w:r>
              <w:rPr>
                <w:sz w:val="18"/>
              </w:rPr>
              <w:t>6</w:t>
            </w:r>
          </w:p>
        </w:tc>
        <w:tc>
          <w:tcPr>
            <w:tcW w:w="2127" w:type="dxa"/>
            <w:tcBorders>
              <w:top w:val="single" w:sz="4" w:space="0" w:color="000000"/>
              <w:left w:val="single" w:sz="4" w:space="0" w:color="000000"/>
              <w:bottom w:val="single" w:sz="4" w:space="0" w:color="000000"/>
              <w:right w:val="single" w:sz="4" w:space="0" w:color="000000"/>
            </w:tcBorders>
          </w:tcPr>
          <w:p w14:paraId="4BBD22E4" w14:textId="77777777" w:rsidR="00AC554F" w:rsidRDefault="00497FE2">
            <w:pPr>
              <w:pStyle w:val="TableParagraph"/>
              <w:spacing w:before="40"/>
              <w:ind w:left="34"/>
              <w:jc w:val="center"/>
              <w:rPr>
                <w:sz w:val="18"/>
              </w:rPr>
            </w:pPr>
            <w:r>
              <w:rPr>
                <w:sz w:val="18"/>
              </w:rPr>
              <w:t>Invalid Opcode</w:t>
            </w:r>
          </w:p>
        </w:tc>
        <w:tc>
          <w:tcPr>
            <w:tcW w:w="994" w:type="dxa"/>
            <w:tcBorders>
              <w:top w:val="single" w:sz="4" w:space="0" w:color="000000"/>
              <w:left w:val="single" w:sz="4" w:space="0" w:color="000000"/>
              <w:bottom w:val="single" w:sz="4" w:space="0" w:color="000000"/>
              <w:right w:val="single" w:sz="4" w:space="0" w:color="000000"/>
            </w:tcBorders>
          </w:tcPr>
          <w:p w14:paraId="31F07034" w14:textId="77777777" w:rsidR="00AC554F" w:rsidRDefault="00497FE2">
            <w:pPr>
              <w:pStyle w:val="TableParagraph"/>
              <w:spacing w:before="40"/>
              <w:ind w:left="81" w:right="53"/>
              <w:jc w:val="center"/>
              <w:rPr>
                <w:sz w:val="18"/>
              </w:rPr>
            </w:pPr>
            <w:r>
              <w:rPr>
                <w:sz w:val="18"/>
              </w:rPr>
              <w:t>Fault</w:t>
            </w:r>
          </w:p>
        </w:tc>
        <w:tc>
          <w:tcPr>
            <w:tcW w:w="708" w:type="dxa"/>
            <w:tcBorders>
              <w:top w:val="single" w:sz="4" w:space="0" w:color="000000"/>
              <w:left w:val="single" w:sz="4" w:space="0" w:color="000000"/>
              <w:bottom w:val="single" w:sz="4" w:space="0" w:color="000000"/>
              <w:right w:val="single" w:sz="4" w:space="0" w:color="000000"/>
            </w:tcBorders>
          </w:tcPr>
          <w:p w14:paraId="700D3987" w14:textId="77777777" w:rsidR="00AC554F" w:rsidRDefault="00497FE2">
            <w:pPr>
              <w:pStyle w:val="TableParagraph"/>
              <w:spacing w:before="40"/>
              <w:ind w:right="242"/>
              <w:jc w:val="right"/>
              <w:rPr>
                <w:sz w:val="18"/>
              </w:rPr>
            </w:pPr>
            <w:r>
              <w:rPr>
                <w:sz w:val="18"/>
              </w:rPr>
              <w:t>No</w:t>
            </w:r>
          </w:p>
        </w:tc>
        <w:tc>
          <w:tcPr>
            <w:tcW w:w="708" w:type="dxa"/>
            <w:tcBorders>
              <w:top w:val="single" w:sz="4" w:space="0" w:color="000000"/>
              <w:left w:val="single" w:sz="4" w:space="0" w:color="000000"/>
              <w:bottom w:val="single" w:sz="4" w:space="0" w:color="000000"/>
              <w:right w:val="single" w:sz="4" w:space="0" w:color="000000"/>
            </w:tcBorders>
          </w:tcPr>
          <w:p w14:paraId="4664EA8D" w14:textId="77777777" w:rsidR="00AC554F" w:rsidRDefault="00497FE2">
            <w:pPr>
              <w:pStyle w:val="TableParagraph"/>
              <w:spacing w:before="40"/>
              <w:ind w:left="92"/>
              <w:rPr>
                <w:sz w:val="18"/>
              </w:rPr>
            </w:pPr>
            <w:r>
              <w:rPr>
                <w:sz w:val="18"/>
              </w:rPr>
              <w:t>SIGILL</w:t>
            </w:r>
          </w:p>
        </w:tc>
        <w:tc>
          <w:tcPr>
            <w:tcW w:w="4378" w:type="dxa"/>
            <w:tcBorders>
              <w:top w:val="single" w:sz="4" w:space="0" w:color="000000"/>
              <w:left w:val="single" w:sz="4" w:space="0" w:color="000000"/>
              <w:bottom w:val="single" w:sz="4" w:space="0" w:color="000000"/>
            </w:tcBorders>
          </w:tcPr>
          <w:p w14:paraId="2886FC77" w14:textId="77777777" w:rsidR="00AC554F" w:rsidRDefault="00497FE2">
            <w:pPr>
              <w:pStyle w:val="TableParagraph"/>
              <w:spacing w:before="40"/>
              <w:ind w:left="38"/>
              <w:jc w:val="center"/>
              <w:rPr>
                <w:sz w:val="18"/>
              </w:rPr>
            </w:pPr>
            <w:r>
              <w:rPr>
                <w:sz w:val="18"/>
              </w:rPr>
              <w:t>UD2 instruction or reserved opcode.</w:t>
            </w:r>
          </w:p>
        </w:tc>
      </w:tr>
      <w:tr w:rsidR="00AC554F" w14:paraId="54AB10E2" w14:textId="77777777">
        <w:trPr>
          <w:trHeight w:val="313"/>
        </w:trPr>
        <w:tc>
          <w:tcPr>
            <w:tcW w:w="692" w:type="dxa"/>
            <w:tcBorders>
              <w:top w:val="single" w:sz="4" w:space="0" w:color="000000"/>
              <w:right w:val="single" w:sz="4" w:space="0" w:color="000000"/>
            </w:tcBorders>
          </w:tcPr>
          <w:p w14:paraId="7D62BF4F" w14:textId="77777777" w:rsidR="00AC554F" w:rsidRDefault="00497FE2">
            <w:pPr>
              <w:pStyle w:val="TableParagraph"/>
              <w:spacing w:before="40"/>
              <w:ind w:left="17"/>
              <w:jc w:val="center"/>
              <w:rPr>
                <w:sz w:val="18"/>
              </w:rPr>
            </w:pPr>
            <w:r>
              <w:rPr>
                <w:sz w:val="18"/>
              </w:rPr>
              <w:t>7</w:t>
            </w:r>
          </w:p>
        </w:tc>
        <w:tc>
          <w:tcPr>
            <w:tcW w:w="2127" w:type="dxa"/>
            <w:tcBorders>
              <w:top w:val="single" w:sz="4" w:space="0" w:color="000000"/>
              <w:left w:val="single" w:sz="4" w:space="0" w:color="000000"/>
              <w:right w:val="single" w:sz="4" w:space="0" w:color="000000"/>
            </w:tcBorders>
          </w:tcPr>
          <w:p w14:paraId="50522B4A" w14:textId="77777777" w:rsidR="00AC554F" w:rsidRDefault="00497FE2">
            <w:pPr>
              <w:pStyle w:val="TableParagraph"/>
              <w:spacing w:before="40"/>
              <w:ind w:left="31"/>
              <w:jc w:val="center"/>
              <w:rPr>
                <w:sz w:val="18"/>
              </w:rPr>
            </w:pPr>
            <w:r>
              <w:rPr>
                <w:sz w:val="18"/>
              </w:rPr>
              <w:t>Device not available</w:t>
            </w:r>
          </w:p>
        </w:tc>
        <w:tc>
          <w:tcPr>
            <w:tcW w:w="994" w:type="dxa"/>
            <w:tcBorders>
              <w:top w:val="single" w:sz="4" w:space="0" w:color="000000"/>
              <w:left w:val="single" w:sz="4" w:space="0" w:color="000000"/>
              <w:right w:val="single" w:sz="4" w:space="0" w:color="000000"/>
            </w:tcBorders>
          </w:tcPr>
          <w:p w14:paraId="7B539DCE" w14:textId="77777777" w:rsidR="00AC554F" w:rsidRDefault="00497FE2">
            <w:pPr>
              <w:pStyle w:val="TableParagraph"/>
              <w:spacing w:before="40"/>
              <w:ind w:left="81" w:right="53"/>
              <w:jc w:val="center"/>
              <w:rPr>
                <w:sz w:val="18"/>
              </w:rPr>
            </w:pPr>
            <w:r>
              <w:rPr>
                <w:sz w:val="18"/>
              </w:rPr>
              <w:t>Fault</w:t>
            </w:r>
          </w:p>
        </w:tc>
        <w:tc>
          <w:tcPr>
            <w:tcW w:w="708" w:type="dxa"/>
            <w:tcBorders>
              <w:top w:val="single" w:sz="4" w:space="0" w:color="000000"/>
              <w:left w:val="single" w:sz="4" w:space="0" w:color="000000"/>
              <w:right w:val="single" w:sz="4" w:space="0" w:color="000000"/>
            </w:tcBorders>
          </w:tcPr>
          <w:p w14:paraId="51D9E591" w14:textId="77777777" w:rsidR="00AC554F" w:rsidRDefault="00497FE2">
            <w:pPr>
              <w:pStyle w:val="TableParagraph"/>
              <w:spacing w:before="40"/>
              <w:ind w:right="242"/>
              <w:jc w:val="right"/>
              <w:rPr>
                <w:sz w:val="18"/>
              </w:rPr>
            </w:pPr>
            <w:r>
              <w:rPr>
                <w:sz w:val="18"/>
              </w:rPr>
              <w:t>No</w:t>
            </w:r>
          </w:p>
        </w:tc>
        <w:tc>
          <w:tcPr>
            <w:tcW w:w="708" w:type="dxa"/>
            <w:tcBorders>
              <w:top w:val="single" w:sz="4" w:space="0" w:color="000000"/>
              <w:left w:val="single" w:sz="4" w:space="0" w:color="000000"/>
              <w:right w:val="single" w:sz="4" w:space="0" w:color="000000"/>
            </w:tcBorders>
          </w:tcPr>
          <w:p w14:paraId="2F48BDB9" w14:textId="77777777" w:rsidR="00AC554F" w:rsidRDefault="00497FE2">
            <w:pPr>
              <w:pStyle w:val="TableParagraph"/>
              <w:spacing w:before="40"/>
              <w:ind w:left="47"/>
              <w:rPr>
                <w:sz w:val="18"/>
              </w:rPr>
            </w:pPr>
            <w:r>
              <w:rPr>
                <w:sz w:val="18"/>
              </w:rPr>
              <w:t>SIGSEGV</w:t>
            </w:r>
          </w:p>
        </w:tc>
        <w:tc>
          <w:tcPr>
            <w:tcW w:w="4378" w:type="dxa"/>
            <w:tcBorders>
              <w:top w:val="single" w:sz="4" w:space="0" w:color="000000"/>
              <w:left w:val="single" w:sz="4" w:space="0" w:color="000000"/>
            </w:tcBorders>
          </w:tcPr>
          <w:p w14:paraId="14A33814" w14:textId="77777777" w:rsidR="00AC554F" w:rsidRDefault="00497FE2">
            <w:pPr>
              <w:pStyle w:val="TableParagraph"/>
              <w:spacing w:before="40"/>
              <w:ind w:left="40"/>
              <w:jc w:val="center"/>
              <w:rPr>
                <w:sz w:val="18"/>
              </w:rPr>
            </w:pPr>
            <w:r>
              <w:rPr>
                <w:sz w:val="18"/>
              </w:rPr>
              <w:t>Floating-point or WAIT/FWAIT instruction.</w:t>
            </w:r>
          </w:p>
        </w:tc>
      </w:tr>
    </w:tbl>
    <w:p w14:paraId="41B3A217" w14:textId="77777777" w:rsidR="00AC554F" w:rsidRDefault="00AC554F">
      <w:pPr>
        <w:jc w:val="center"/>
        <w:rPr>
          <w:sz w:val="18"/>
        </w:rPr>
        <w:sectPr w:rsidR="00AC554F">
          <w:pgSz w:w="11910" w:h="16840"/>
          <w:pgMar w:top="1360" w:right="0" w:bottom="1180" w:left="980" w:header="880" w:footer="997" w:gutter="0"/>
          <w:cols w:space="720"/>
        </w:sectPr>
      </w:pPr>
    </w:p>
    <w:p w14:paraId="235E2D17" w14:textId="77777777" w:rsidR="00AC554F" w:rsidRDefault="00AC554F">
      <w:pPr>
        <w:pStyle w:val="BodyText"/>
        <w:spacing w:before="11"/>
        <w:ind w:left="0"/>
        <w:rPr>
          <w:rFonts w:ascii="Arial"/>
          <w:sz w:val="5"/>
        </w:rPr>
      </w:pPr>
    </w:p>
    <w:tbl>
      <w:tblPr>
        <w:tblW w:w="0" w:type="auto"/>
        <w:tblInd w:w="18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92"/>
        <w:gridCol w:w="2127"/>
        <w:gridCol w:w="994"/>
        <w:gridCol w:w="708"/>
        <w:gridCol w:w="708"/>
        <w:gridCol w:w="4378"/>
      </w:tblGrid>
      <w:tr w:rsidR="00AC554F" w14:paraId="7BA5D22C" w14:textId="77777777">
        <w:trPr>
          <w:trHeight w:val="623"/>
        </w:trPr>
        <w:tc>
          <w:tcPr>
            <w:tcW w:w="692" w:type="dxa"/>
            <w:tcBorders>
              <w:bottom w:val="single" w:sz="4" w:space="0" w:color="000000"/>
              <w:right w:val="single" w:sz="4" w:space="0" w:color="000000"/>
            </w:tcBorders>
          </w:tcPr>
          <w:p w14:paraId="6EF491EF" w14:textId="77777777" w:rsidR="00AC554F" w:rsidRDefault="00497FE2">
            <w:pPr>
              <w:pStyle w:val="TableParagraph"/>
              <w:spacing w:before="43"/>
              <w:ind w:left="17"/>
              <w:jc w:val="center"/>
              <w:rPr>
                <w:sz w:val="18"/>
              </w:rPr>
            </w:pPr>
            <w:r>
              <w:rPr>
                <w:sz w:val="18"/>
              </w:rPr>
              <w:t>8</w:t>
            </w:r>
          </w:p>
        </w:tc>
        <w:tc>
          <w:tcPr>
            <w:tcW w:w="2127" w:type="dxa"/>
            <w:tcBorders>
              <w:left w:val="single" w:sz="4" w:space="0" w:color="000000"/>
              <w:bottom w:val="single" w:sz="4" w:space="0" w:color="000000"/>
              <w:right w:val="single" w:sz="4" w:space="0" w:color="000000"/>
            </w:tcBorders>
          </w:tcPr>
          <w:p w14:paraId="378F8213" w14:textId="77777777" w:rsidR="00AC554F" w:rsidRDefault="00497FE2">
            <w:pPr>
              <w:pStyle w:val="TableParagraph"/>
              <w:spacing w:before="43"/>
              <w:ind w:left="32"/>
              <w:jc w:val="center"/>
              <w:rPr>
                <w:sz w:val="18"/>
              </w:rPr>
            </w:pPr>
            <w:r>
              <w:rPr>
                <w:sz w:val="18"/>
              </w:rPr>
              <w:t>Double fault</w:t>
            </w:r>
          </w:p>
        </w:tc>
        <w:tc>
          <w:tcPr>
            <w:tcW w:w="994" w:type="dxa"/>
            <w:tcBorders>
              <w:left w:val="single" w:sz="4" w:space="0" w:color="000000"/>
              <w:bottom w:val="single" w:sz="4" w:space="0" w:color="000000"/>
              <w:right w:val="single" w:sz="4" w:space="0" w:color="000000"/>
            </w:tcBorders>
          </w:tcPr>
          <w:p w14:paraId="177DDD4F" w14:textId="77777777" w:rsidR="00AC554F" w:rsidRDefault="00497FE2">
            <w:pPr>
              <w:pStyle w:val="TableParagraph"/>
              <w:spacing w:before="43"/>
              <w:ind w:left="81" w:right="53"/>
              <w:jc w:val="center"/>
              <w:rPr>
                <w:sz w:val="18"/>
              </w:rPr>
            </w:pPr>
            <w:r>
              <w:rPr>
                <w:sz w:val="18"/>
              </w:rPr>
              <w:t>Abort</w:t>
            </w:r>
          </w:p>
        </w:tc>
        <w:tc>
          <w:tcPr>
            <w:tcW w:w="708" w:type="dxa"/>
            <w:tcBorders>
              <w:left w:val="single" w:sz="4" w:space="0" w:color="000000"/>
              <w:bottom w:val="single" w:sz="4" w:space="0" w:color="000000"/>
              <w:right w:val="single" w:sz="4" w:space="0" w:color="000000"/>
            </w:tcBorders>
          </w:tcPr>
          <w:p w14:paraId="529FE156" w14:textId="77777777" w:rsidR="00AC554F" w:rsidRDefault="00497FE2">
            <w:pPr>
              <w:pStyle w:val="TableParagraph"/>
              <w:spacing w:before="43"/>
              <w:ind w:left="72" w:right="45"/>
              <w:jc w:val="center"/>
              <w:rPr>
                <w:sz w:val="18"/>
              </w:rPr>
            </w:pPr>
            <w:r>
              <w:rPr>
                <w:sz w:val="18"/>
              </w:rPr>
              <w:t>Yes(0)</w:t>
            </w:r>
          </w:p>
        </w:tc>
        <w:tc>
          <w:tcPr>
            <w:tcW w:w="708" w:type="dxa"/>
            <w:tcBorders>
              <w:left w:val="single" w:sz="4" w:space="0" w:color="000000"/>
              <w:bottom w:val="single" w:sz="4" w:space="0" w:color="000000"/>
              <w:right w:val="single" w:sz="4" w:space="0" w:color="000000"/>
            </w:tcBorders>
          </w:tcPr>
          <w:p w14:paraId="5A947E93" w14:textId="77777777" w:rsidR="00AC554F" w:rsidRDefault="00497FE2">
            <w:pPr>
              <w:pStyle w:val="TableParagraph"/>
              <w:spacing w:before="43"/>
              <w:ind w:left="47"/>
              <w:rPr>
                <w:sz w:val="18"/>
              </w:rPr>
            </w:pPr>
            <w:r>
              <w:rPr>
                <w:sz w:val="18"/>
              </w:rPr>
              <w:t>SIGSEGV</w:t>
            </w:r>
          </w:p>
        </w:tc>
        <w:tc>
          <w:tcPr>
            <w:tcW w:w="4378" w:type="dxa"/>
            <w:tcBorders>
              <w:left w:val="single" w:sz="4" w:space="0" w:color="000000"/>
              <w:bottom w:val="single" w:sz="4" w:space="0" w:color="000000"/>
            </w:tcBorders>
          </w:tcPr>
          <w:p w14:paraId="0DC8C18B" w14:textId="77777777" w:rsidR="00AC554F" w:rsidRDefault="00497FE2">
            <w:pPr>
              <w:pStyle w:val="TableParagraph"/>
              <w:spacing w:before="43"/>
              <w:ind w:left="37"/>
              <w:jc w:val="center"/>
              <w:rPr>
                <w:sz w:val="18"/>
              </w:rPr>
            </w:pPr>
            <w:r>
              <w:rPr>
                <w:sz w:val="18"/>
              </w:rPr>
              <w:t>Any instruction that can generate an exception,</w:t>
            </w:r>
          </w:p>
          <w:p w14:paraId="69B5B9CD" w14:textId="77777777" w:rsidR="00AC554F" w:rsidRDefault="00497FE2">
            <w:pPr>
              <w:pStyle w:val="TableParagraph"/>
              <w:spacing w:before="79"/>
              <w:ind w:left="42"/>
              <w:jc w:val="center"/>
              <w:rPr>
                <w:sz w:val="18"/>
              </w:rPr>
            </w:pPr>
            <w:r>
              <w:rPr>
                <w:sz w:val="18"/>
              </w:rPr>
              <w:t>NMI, or an INTR.</w:t>
            </w:r>
          </w:p>
        </w:tc>
      </w:tr>
      <w:tr w:rsidR="00AC554F" w14:paraId="53FB86BA" w14:textId="77777777">
        <w:trPr>
          <w:trHeight w:val="625"/>
        </w:trPr>
        <w:tc>
          <w:tcPr>
            <w:tcW w:w="692" w:type="dxa"/>
            <w:tcBorders>
              <w:top w:val="single" w:sz="4" w:space="0" w:color="000000"/>
              <w:bottom w:val="single" w:sz="4" w:space="0" w:color="000000"/>
              <w:right w:val="single" w:sz="4" w:space="0" w:color="000000"/>
            </w:tcBorders>
          </w:tcPr>
          <w:p w14:paraId="237CE6FC" w14:textId="77777777" w:rsidR="00AC554F" w:rsidRDefault="00497FE2">
            <w:pPr>
              <w:pStyle w:val="TableParagraph"/>
              <w:spacing w:before="43"/>
              <w:ind w:left="17"/>
              <w:jc w:val="center"/>
              <w:rPr>
                <w:sz w:val="18"/>
              </w:rPr>
            </w:pPr>
            <w:r>
              <w:rPr>
                <w:sz w:val="18"/>
              </w:rPr>
              <w:t>9</w:t>
            </w:r>
          </w:p>
        </w:tc>
        <w:tc>
          <w:tcPr>
            <w:tcW w:w="2127" w:type="dxa"/>
            <w:tcBorders>
              <w:top w:val="single" w:sz="4" w:space="0" w:color="000000"/>
              <w:left w:val="single" w:sz="4" w:space="0" w:color="000000"/>
              <w:bottom w:val="single" w:sz="4" w:space="0" w:color="000000"/>
              <w:right w:val="single" w:sz="4" w:space="0" w:color="000000"/>
            </w:tcBorders>
          </w:tcPr>
          <w:p w14:paraId="09B614E9" w14:textId="77777777" w:rsidR="00AC554F" w:rsidRDefault="00497FE2">
            <w:pPr>
              <w:pStyle w:val="TableParagraph"/>
              <w:spacing w:before="43"/>
              <w:ind w:left="34"/>
              <w:jc w:val="center"/>
              <w:rPr>
                <w:sz w:val="18"/>
              </w:rPr>
            </w:pPr>
            <w:r>
              <w:rPr>
                <w:sz w:val="18"/>
              </w:rPr>
              <w:t>Coprocessor seg</w:t>
            </w:r>
          </w:p>
          <w:p w14:paraId="294CED70" w14:textId="77777777" w:rsidR="00AC554F" w:rsidRDefault="00497FE2">
            <w:pPr>
              <w:pStyle w:val="TableParagraph"/>
              <w:spacing w:before="81"/>
              <w:ind w:left="35"/>
              <w:jc w:val="center"/>
              <w:rPr>
                <w:sz w:val="18"/>
              </w:rPr>
            </w:pPr>
            <w:r>
              <w:rPr>
                <w:sz w:val="18"/>
              </w:rPr>
              <w:t>overrun</w:t>
            </w:r>
          </w:p>
        </w:tc>
        <w:tc>
          <w:tcPr>
            <w:tcW w:w="994" w:type="dxa"/>
            <w:tcBorders>
              <w:top w:val="single" w:sz="4" w:space="0" w:color="000000"/>
              <w:left w:val="single" w:sz="4" w:space="0" w:color="000000"/>
              <w:bottom w:val="single" w:sz="4" w:space="0" w:color="000000"/>
              <w:right w:val="single" w:sz="4" w:space="0" w:color="000000"/>
            </w:tcBorders>
          </w:tcPr>
          <w:p w14:paraId="073D9D69" w14:textId="77777777" w:rsidR="00AC554F" w:rsidRDefault="00497FE2">
            <w:pPr>
              <w:pStyle w:val="TableParagraph"/>
              <w:spacing w:before="43"/>
              <w:ind w:left="81" w:right="53"/>
              <w:jc w:val="center"/>
              <w:rPr>
                <w:sz w:val="18"/>
              </w:rPr>
            </w:pPr>
            <w:r>
              <w:rPr>
                <w:sz w:val="18"/>
              </w:rPr>
              <w:t>Abort</w:t>
            </w:r>
          </w:p>
        </w:tc>
        <w:tc>
          <w:tcPr>
            <w:tcW w:w="708" w:type="dxa"/>
            <w:tcBorders>
              <w:top w:val="single" w:sz="4" w:space="0" w:color="000000"/>
              <w:left w:val="single" w:sz="4" w:space="0" w:color="000000"/>
              <w:bottom w:val="single" w:sz="4" w:space="0" w:color="000000"/>
              <w:right w:val="single" w:sz="4" w:space="0" w:color="000000"/>
            </w:tcBorders>
          </w:tcPr>
          <w:p w14:paraId="61CC6FB4" w14:textId="77777777" w:rsidR="00AC554F" w:rsidRDefault="00497FE2">
            <w:pPr>
              <w:pStyle w:val="TableParagraph"/>
              <w:spacing w:before="43"/>
              <w:ind w:left="72" w:right="43"/>
              <w:jc w:val="center"/>
              <w:rPr>
                <w:sz w:val="18"/>
              </w:rPr>
            </w:pPr>
            <w:r>
              <w:rPr>
                <w:sz w:val="18"/>
              </w:rPr>
              <w:t>No</w:t>
            </w:r>
          </w:p>
        </w:tc>
        <w:tc>
          <w:tcPr>
            <w:tcW w:w="708" w:type="dxa"/>
            <w:tcBorders>
              <w:top w:val="single" w:sz="4" w:space="0" w:color="000000"/>
              <w:left w:val="single" w:sz="4" w:space="0" w:color="000000"/>
              <w:bottom w:val="single" w:sz="4" w:space="0" w:color="000000"/>
              <w:right w:val="single" w:sz="4" w:space="0" w:color="000000"/>
            </w:tcBorders>
          </w:tcPr>
          <w:p w14:paraId="7AE62CD2" w14:textId="77777777" w:rsidR="00AC554F" w:rsidRDefault="00497FE2">
            <w:pPr>
              <w:pStyle w:val="TableParagraph"/>
              <w:spacing w:before="43"/>
              <w:ind w:left="92"/>
              <w:rPr>
                <w:sz w:val="18"/>
              </w:rPr>
            </w:pPr>
            <w:r>
              <w:rPr>
                <w:sz w:val="18"/>
              </w:rPr>
              <w:t>SIGFPE</w:t>
            </w:r>
          </w:p>
        </w:tc>
        <w:tc>
          <w:tcPr>
            <w:tcW w:w="4378" w:type="dxa"/>
            <w:tcBorders>
              <w:top w:val="single" w:sz="4" w:space="0" w:color="000000"/>
              <w:left w:val="single" w:sz="4" w:space="0" w:color="000000"/>
              <w:bottom w:val="single" w:sz="4" w:space="0" w:color="000000"/>
            </w:tcBorders>
          </w:tcPr>
          <w:p w14:paraId="6B526BB9" w14:textId="77777777" w:rsidR="00AC554F" w:rsidRDefault="00497FE2">
            <w:pPr>
              <w:pStyle w:val="TableParagraph"/>
              <w:spacing w:before="43"/>
              <w:ind w:left="39"/>
              <w:jc w:val="center"/>
              <w:rPr>
                <w:sz w:val="18"/>
              </w:rPr>
            </w:pPr>
            <w:r>
              <w:rPr>
                <w:sz w:val="18"/>
              </w:rPr>
              <w:t>Floating-point instruction.</w:t>
            </w:r>
          </w:p>
        </w:tc>
      </w:tr>
      <w:tr w:rsidR="00AC554F" w14:paraId="198ECDB7" w14:textId="77777777">
        <w:trPr>
          <w:trHeight w:val="311"/>
        </w:trPr>
        <w:tc>
          <w:tcPr>
            <w:tcW w:w="692" w:type="dxa"/>
            <w:tcBorders>
              <w:top w:val="single" w:sz="4" w:space="0" w:color="000000"/>
              <w:bottom w:val="single" w:sz="4" w:space="0" w:color="000000"/>
              <w:right w:val="single" w:sz="4" w:space="0" w:color="000000"/>
            </w:tcBorders>
          </w:tcPr>
          <w:p w14:paraId="736C6469" w14:textId="77777777" w:rsidR="00AC554F" w:rsidRDefault="00497FE2">
            <w:pPr>
              <w:pStyle w:val="TableParagraph"/>
              <w:spacing w:before="40"/>
              <w:ind w:left="54" w:right="31"/>
              <w:jc w:val="center"/>
              <w:rPr>
                <w:sz w:val="18"/>
              </w:rPr>
            </w:pPr>
            <w:r>
              <w:rPr>
                <w:sz w:val="18"/>
              </w:rPr>
              <w:t>10</w:t>
            </w:r>
          </w:p>
        </w:tc>
        <w:tc>
          <w:tcPr>
            <w:tcW w:w="2127" w:type="dxa"/>
            <w:tcBorders>
              <w:top w:val="single" w:sz="4" w:space="0" w:color="000000"/>
              <w:left w:val="single" w:sz="4" w:space="0" w:color="000000"/>
              <w:bottom w:val="single" w:sz="4" w:space="0" w:color="000000"/>
              <w:right w:val="single" w:sz="4" w:space="0" w:color="000000"/>
            </w:tcBorders>
          </w:tcPr>
          <w:p w14:paraId="2054FDFE" w14:textId="77777777" w:rsidR="00AC554F" w:rsidRDefault="00497FE2">
            <w:pPr>
              <w:pStyle w:val="TableParagraph"/>
              <w:spacing w:before="40"/>
              <w:ind w:left="34"/>
              <w:jc w:val="center"/>
              <w:rPr>
                <w:sz w:val="18"/>
              </w:rPr>
            </w:pPr>
            <w:r>
              <w:rPr>
                <w:sz w:val="18"/>
              </w:rPr>
              <w:t>Invalid TSS</w:t>
            </w:r>
          </w:p>
        </w:tc>
        <w:tc>
          <w:tcPr>
            <w:tcW w:w="994" w:type="dxa"/>
            <w:tcBorders>
              <w:top w:val="single" w:sz="4" w:space="0" w:color="000000"/>
              <w:left w:val="single" w:sz="4" w:space="0" w:color="000000"/>
              <w:bottom w:val="single" w:sz="4" w:space="0" w:color="000000"/>
              <w:right w:val="single" w:sz="4" w:space="0" w:color="000000"/>
            </w:tcBorders>
          </w:tcPr>
          <w:p w14:paraId="77A0B7D6" w14:textId="77777777" w:rsidR="00AC554F" w:rsidRDefault="00497FE2">
            <w:pPr>
              <w:pStyle w:val="TableParagraph"/>
              <w:spacing w:before="40"/>
              <w:ind w:left="81" w:right="53"/>
              <w:jc w:val="center"/>
              <w:rPr>
                <w:sz w:val="18"/>
              </w:rPr>
            </w:pPr>
            <w:r>
              <w:rPr>
                <w:sz w:val="18"/>
              </w:rPr>
              <w:t>Fault</w:t>
            </w:r>
          </w:p>
        </w:tc>
        <w:tc>
          <w:tcPr>
            <w:tcW w:w="708" w:type="dxa"/>
            <w:tcBorders>
              <w:top w:val="single" w:sz="4" w:space="0" w:color="000000"/>
              <w:left w:val="single" w:sz="4" w:space="0" w:color="000000"/>
              <w:bottom w:val="single" w:sz="4" w:space="0" w:color="000000"/>
              <w:right w:val="single" w:sz="4" w:space="0" w:color="000000"/>
            </w:tcBorders>
          </w:tcPr>
          <w:p w14:paraId="6BB98047" w14:textId="77777777" w:rsidR="00AC554F" w:rsidRDefault="00497FE2">
            <w:pPr>
              <w:pStyle w:val="TableParagraph"/>
              <w:spacing w:before="40"/>
              <w:ind w:left="72" w:right="43"/>
              <w:jc w:val="center"/>
              <w:rPr>
                <w:sz w:val="18"/>
              </w:rPr>
            </w:pPr>
            <w:r>
              <w:rPr>
                <w:sz w:val="18"/>
              </w:rPr>
              <w:t>Yes</w:t>
            </w:r>
          </w:p>
        </w:tc>
        <w:tc>
          <w:tcPr>
            <w:tcW w:w="708" w:type="dxa"/>
            <w:tcBorders>
              <w:top w:val="single" w:sz="4" w:space="0" w:color="000000"/>
              <w:left w:val="single" w:sz="4" w:space="0" w:color="000000"/>
              <w:bottom w:val="single" w:sz="4" w:space="0" w:color="000000"/>
              <w:right w:val="single" w:sz="4" w:space="0" w:color="000000"/>
            </w:tcBorders>
          </w:tcPr>
          <w:p w14:paraId="467B2797" w14:textId="77777777" w:rsidR="00AC554F" w:rsidRDefault="00497FE2">
            <w:pPr>
              <w:pStyle w:val="TableParagraph"/>
              <w:spacing w:before="40"/>
              <w:ind w:left="47"/>
              <w:rPr>
                <w:sz w:val="18"/>
              </w:rPr>
            </w:pPr>
            <w:r>
              <w:rPr>
                <w:sz w:val="18"/>
              </w:rPr>
              <w:t>SIGSEGV</w:t>
            </w:r>
          </w:p>
        </w:tc>
        <w:tc>
          <w:tcPr>
            <w:tcW w:w="4378" w:type="dxa"/>
            <w:tcBorders>
              <w:top w:val="single" w:sz="4" w:space="0" w:color="000000"/>
              <w:left w:val="single" w:sz="4" w:space="0" w:color="000000"/>
              <w:bottom w:val="single" w:sz="4" w:space="0" w:color="000000"/>
            </w:tcBorders>
          </w:tcPr>
          <w:p w14:paraId="7DAAB92C" w14:textId="77777777" w:rsidR="00AC554F" w:rsidRDefault="00497FE2">
            <w:pPr>
              <w:pStyle w:val="TableParagraph"/>
              <w:spacing w:before="40"/>
              <w:ind w:left="38"/>
              <w:jc w:val="center"/>
              <w:rPr>
                <w:sz w:val="18"/>
              </w:rPr>
            </w:pPr>
            <w:r>
              <w:rPr>
                <w:sz w:val="18"/>
              </w:rPr>
              <w:t>Task switch or TSS access.</w:t>
            </w:r>
          </w:p>
        </w:tc>
      </w:tr>
      <w:tr w:rsidR="00AC554F" w14:paraId="6453F21E" w14:textId="77777777">
        <w:trPr>
          <w:trHeight w:val="623"/>
        </w:trPr>
        <w:tc>
          <w:tcPr>
            <w:tcW w:w="692" w:type="dxa"/>
            <w:tcBorders>
              <w:top w:val="single" w:sz="4" w:space="0" w:color="000000"/>
              <w:bottom w:val="single" w:sz="4" w:space="0" w:color="000000"/>
              <w:right w:val="single" w:sz="4" w:space="0" w:color="000000"/>
            </w:tcBorders>
          </w:tcPr>
          <w:p w14:paraId="16769B5B" w14:textId="77777777" w:rsidR="00AC554F" w:rsidRDefault="00497FE2">
            <w:pPr>
              <w:pStyle w:val="TableParagraph"/>
              <w:spacing w:before="40"/>
              <w:ind w:left="54" w:right="31"/>
              <w:jc w:val="center"/>
              <w:rPr>
                <w:sz w:val="18"/>
              </w:rPr>
            </w:pPr>
            <w:r>
              <w:rPr>
                <w:sz w:val="18"/>
              </w:rPr>
              <w:t>11</w:t>
            </w:r>
          </w:p>
        </w:tc>
        <w:tc>
          <w:tcPr>
            <w:tcW w:w="2127" w:type="dxa"/>
            <w:tcBorders>
              <w:top w:val="single" w:sz="4" w:space="0" w:color="000000"/>
              <w:left w:val="single" w:sz="4" w:space="0" w:color="000000"/>
              <w:bottom w:val="single" w:sz="4" w:space="0" w:color="000000"/>
              <w:right w:val="single" w:sz="4" w:space="0" w:color="000000"/>
            </w:tcBorders>
          </w:tcPr>
          <w:p w14:paraId="5F32BC89" w14:textId="77777777" w:rsidR="00AC554F" w:rsidRDefault="00497FE2">
            <w:pPr>
              <w:pStyle w:val="TableParagraph"/>
              <w:spacing w:before="40"/>
              <w:ind w:left="34"/>
              <w:jc w:val="center"/>
              <w:rPr>
                <w:sz w:val="18"/>
              </w:rPr>
            </w:pPr>
            <w:r>
              <w:rPr>
                <w:sz w:val="18"/>
              </w:rPr>
              <w:t>Segment not present</w:t>
            </w:r>
          </w:p>
        </w:tc>
        <w:tc>
          <w:tcPr>
            <w:tcW w:w="994" w:type="dxa"/>
            <w:tcBorders>
              <w:top w:val="single" w:sz="4" w:space="0" w:color="000000"/>
              <w:left w:val="single" w:sz="4" w:space="0" w:color="000000"/>
              <w:bottom w:val="single" w:sz="4" w:space="0" w:color="000000"/>
              <w:right w:val="single" w:sz="4" w:space="0" w:color="000000"/>
            </w:tcBorders>
          </w:tcPr>
          <w:p w14:paraId="3877C2BD" w14:textId="77777777" w:rsidR="00AC554F" w:rsidRDefault="00497FE2">
            <w:pPr>
              <w:pStyle w:val="TableParagraph"/>
              <w:spacing w:before="40"/>
              <w:ind w:left="81" w:right="53"/>
              <w:jc w:val="center"/>
              <w:rPr>
                <w:sz w:val="18"/>
              </w:rPr>
            </w:pPr>
            <w:r>
              <w:rPr>
                <w:sz w:val="18"/>
              </w:rPr>
              <w:t>Fault</w:t>
            </w:r>
          </w:p>
        </w:tc>
        <w:tc>
          <w:tcPr>
            <w:tcW w:w="708" w:type="dxa"/>
            <w:tcBorders>
              <w:top w:val="single" w:sz="4" w:space="0" w:color="000000"/>
              <w:left w:val="single" w:sz="4" w:space="0" w:color="000000"/>
              <w:bottom w:val="single" w:sz="4" w:space="0" w:color="000000"/>
              <w:right w:val="single" w:sz="4" w:space="0" w:color="000000"/>
            </w:tcBorders>
          </w:tcPr>
          <w:p w14:paraId="6576A6DF" w14:textId="77777777" w:rsidR="00AC554F" w:rsidRDefault="00497FE2">
            <w:pPr>
              <w:pStyle w:val="TableParagraph"/>
              <w:spacing w:before="40"/>
              <w:ind w:left="72" w:right="43"/>
              <w:jc w:val="center"/>
              <w:rPr>
                <w:sz w:val="18"/>
              </w:rPr>
            </w:pPr>
            <w:r>
              <w:rPr>
                <w:sz w:val="18"/>
              </w:rPr>
              <w:t>Yes</w:t>
            </w:r>
          </w:p>
        </w:tc>
        <w:tc>
          <w:tcPr>
            <w:tcW w:w="708" w:type="dxa"/>
            <w:tcBorders>
              <w:top w:val="single" w:sz="4" w:space="0" w:color="000000"/>
              <w:left w:val="single" w:sz="4" w:space="0" w:color="000000"/>
              <w:bottom w:val="single" w:sz="4" w:space="0" w:color="000000"/>
              <w:right w:val="single" w:sz="4" w:space="0" w:color="000000"/>
            </w:tcBorders>
          </w:tcPr>
          <w:p w14:paraId="13ECAD87" w14:textId="77777777" w:rsidR="00AC554F" w:rsidRDefault="00497FE2">
            <w:pPr>
              <w:pStyle w:val="TableParagraph"/>
              <w:spacing w:before="40"/>
              <w:ind w:left="92"/>
              <w:rPr>
                <w:sz w:val="18"/>
              </w:rPr>
            </w:pPr>
            <w:r>
              <w:rPr>
                <w:sz w:val="18"/>
              </w:rPr>
              <w:t>SIGBUS</w:t>
            </w:r>
          </w:p>
        </w:tc>
        <w:tc>
          <w:tcPr>
            <w:tcW w:w="4378" w:type="dxa"/>
            <w:tcBorders>
              <w:top w:val="single" w:sz="4" w:space="0" w:color="000000"/>
              <w:left w:val="single" w:sz="4" w:space="0" w:color="000000"/>
              <w:bottom w:val="single" w:sz="4" w:space="0" w:color="000000"/>
            </w:tcBorders>
          </w:tcPr>
          <w:p w14:paraId="79C9D8D3" w14:textId="77777777" w:rsidR="00AC554F" w:rsidRDefault="00497FE2">
            <w:pPr>
              <w:pStyle w:val="TableParagraph"/>
              <w:spacing w:before="40"/>
              <w:ind w:left="36"/>
              <w:jc w:val="center"/>
              <w:rPr>
                <w:sz w:val="18"/>
              </w:rPr>
            </w:pPr>
            <w:r>
              <w:rPr>
                <w:sz w:val="18"/>
              </w:rPr>
              <w:t>Loading segment registers or accessing system</w:t>
            </w:r>
          </w:p>
          <w:p w14:paraId="4F900D1D" w14:textId="77777777" w:rsidR="00AC554F" w:rsidRDefault="00497FE2">
            <w:pPr>
              <w:pStyle w:val="TableParagraph"/>
              <w:spacing w:before="82"/>
              <w:ind w:left="42"/>
              <w:jc w:val="center"/>
              <w:rPr>
                <w:sz w:val="18"/>
              </w:rPr>
            </w:pPr>
            <w:r>
              <w:rPr>
                <w:sz w:val="18"/>
              </w:rPr>
              <w:t>segments.</w:t>
            </w:r>
          </w:p>
        </w:tc>
      </w:tr>
      <w:tr w:rsidR="00AC554F" w14:paraId="6DF7E75C" w14:textId="77777777">
        <w:trPr>
          <w:trHeight w:val="311"/>
        </w:trPr>
        <w:tc>
          <w:tcPr>
            <w:tcW w:w="692" w:type="dxa"/>
            <w:tcBorders>
              <w:top w:val="single" w:sz="4" w:space="0" w:color="000000"/>
              <w:bottom w:val="single" w:sz="4" w:space="0" w:color="000000"/>
              <w:right w:val="single" w:sz="4" w:space="0" w:color="000000"/>
            </w:tcBorders>
          </w:tcPr>
          <w:p w14:paraId="037C47E9" w14:textId="77777777" w:rsidR="00AC554F" w:rsidRDefault="00497FE2">
            <w:pPr>
              <w:pStyle w:val="TableParagraph"/>
              <w:spacing w:before="40"/>
              <w:ind w:left="54" w:right="31"/>
              <w:jc w:val="center"/>
              <w:rPr>
                <w:sz w:val="18"/>
              </w:rPr>
            </w:pPr>
            <w:r>
              <w:rPr>
                <w:sz w:val="18"/>
              </w:rPr>
              <w:t>12</w:t>
            </w:r>
          </w:p>
        </w:tc>
        <w:tc>
          <w:tcPr>
            <w:tcW w:w="2127" w:type="dxa"/>
            <w:tcBorders>
              <w:top w:val="single" w:sz="4" w:space="0" w:color="000000"/>
              <w:left w:val="single" w:sz="4" w:space="0" w:color="000000"/>
              <w:bottom w:val="single" w:sz="4" w:space="0" w:color="000000"/>
              <w:right w:val="single" w:sz="4" w:space="0" w:color="000000"/>
            </w:tcBorders>
          </w:tcPr>
          <w:p w14:paraId="51DF7568" w14:textId="77777777" w:rsidR="00AC554F" w:rsidRDefault="00497FE2">
            <w:pPr>
              <w:pStyle w:val="TableParagraph"/>
              <w:spacing w:before="40"/>
              <w:ind w:left="32"/>
              <w:jc w:val="center"/>
              <w:rPr>
                <w:sz w:val="18"/>
              </w:rPr>
            </w:pPr>
            <w:r>
              <w:rPr>
                <w:sz w:val="18"/>
              </w:rPr>
              <w:t>Stack segment</w:t>
            </w:r>
          </w:p>
        </w:tc>
        <w:tc>
          <w:tcPr>
            <w:tcW w:w="994" w:type="dxa"/>
            <w:tcBorders>
              <w:top w:val="single" w:sz="4" w:space="0" w:color="000000"/>
              <w:left w:val="single" w:sz="4" w:space="0" w:color="000000"/>
              <w:bottom w:val="single" w:sz="4" w:space="0" w:color="000000"/>
              <w:right w:val="single" w:sz="4" w:space="0" w:color="000000"/>
            </w:tcBorders>
          </w:tcPr>
          <w:p w14:paraId="04A806BA" w14:textId="77777777" w:rsidR="00AC554F" w:rsidRDefault="00497FE2">
            <w:pPr>
              <w:pStyle w:val="TableParagraph"/>
              <w:spacing w:before="40"/>
              <w:ind w:left="81" w:right="53"/>
              <w:jc w:val="center"/>
              <w:rPr>
                <w:sz w:val="18"/>
              </w:rPr>
            </w:pPr>
            <w:r>
              <w:rPr>
                <w:sz w:val="18"/>
              </w:rPr>
              <w:t>Fault</w:t>
            </w:r>
          </w:p>
        </w:tc>
        <w:tc>
          <w:tcPr>
            <w:tcW w:w="708" w:type="dxa"/>
            <w:tcBorders>
              <w:top w:val="single" w:sz="4" w:space="0" w:color="000000"/>
              <w:left w:val="single" w:sz="4" w:space="0" w:color="000000"/>
              <w:bottom w:val="single" w:sz="4" w:space="0" w:color="000000"/>
              <w:right w:val="single" w:sz="4" w:space="0" w:color="000000"/>
            </w:tcBorders>
          </w:tcPr>
          <w:p w14:paraId="3D16CF48" w14:textId="77777777" w:rsidR="00AC554F" w:rsidRDefault="00497FE2">
            <w:pPr>
              <w:pStyle w:val="TableParagraph"/>
              <w:spacing w:before="40"/>
              <w:ind w:left="72" w:right="43"/>
              <w:jc w:val="center"/>
              <w:rPr>
                <w:sz w:val="18"/>
              </w:rPr>
            </w:pPr>
            <w:r>
              <w:rPr>
                <w:sz w:val="18"/>
              </w:rPr>
              <w:t>Yes</w:t>
            </w:r>
          </w:p>
        </w:tc>
        <w:tc>
          <w:tcPr>
            <w:tcW w:w="708" w:type="dxa"/>
            <w:tcBorders>
              <w:top w:val="single" w:sz="4" w:space="0" w:color="000000"/>
              <w:left w:val="single" w:sz="4" w:space="0" w:color="000000"/>
              <w:bottom w:val="single" w:sz="4" w:space="0" w:color="000000"/>
              <w:right w:val="single" w:sz="4" w:space="0" w:color="000000"/>
            </w:tcBorders>
          </w:tcPr>
          <w:p w14:paraId="2F1AE276" w14:textId="77777777" w:rsidR="00AC554F" w:rsidRDefault="00497FE2">
            <w:pPr>
              <w:pStyle w:val="TableParagraph"/>
              <w:spacing w:before="40"/>
              <w:ind w:left="92"/>
              <w:rPr>
                <w:sz w:val="18"/>
              </w:rPr>
            </w:pPr>
            <w:r>
              <w:rPr>
                <w:sz w:val="18"/>
              </w:rPr>
              <w:t>SIGBUS</w:t>
            </w:r>
          </w:p>
        </w:tc>
        <w:tc>
          <w:tcPr>
            <w:tcW w:w="4378" w:type="dxa"/>
            <w:tcBorders>
              <w:top w:val="single" w:sz="4" w:space="0" w:color="000000"/>
              <w:left w:val="single" w:sz="4" w:space="0" w:color="000000"/>
              <w:bottom w:val="single" w:sz="4" w:space="0" w:color="000000"/>
            </w:tcBorders>
          </w:tcPr>
          <w:p w14:paraId="356E9286" w14:textId="77777777" w:rsidR="00AC554F" w:rsidRDefault="00497FE2">
            <w:pPr>
              <w:pStyle w:val="TableParagraph"/>
              <w:spacing w:before="40"/>
              <w:ind w:left="37"/>
              <w:jc w:val="center"/>
              <w:rPr>
                <w:sz w:val="18"/>
              </w:rPr>
            </w:pPr>
            <w:r>
              <w:rPr>
                <w:sz w:val="18"/>
              </w:rPr>
              <w:t>Stack operations and SS register loads.</w:t>
            </w:r>
          </w:p>
        </w:tc>
      </w:tr>
      <w:tr w:rsidR="00AC554F" w14:paraId="17DEEE93" w14:textId="77777777">
        <w:trPr>
          <w:trHeight w:val="311"/>
        </w:trPr>
        <w:tc>
          <w:tcPr>
            <w:tcW w:w="692" w:type="dxa"/>
            <w:tcBorders>
              <w:top w:val="single" w:sz="4" w:space="0" w:color="000000"/>
              <w:bottom w:val="single" w:sz="4" w:space="0" w:color="000000"/>
              <w:right w:val="single" w:sz="4" w:space="0" w:color="000000"/>
            </w:tcBorders>
          </w:tcPr>
          <w:p w14:paraId="5A73959A" w14:textId="77777777" w:rsidR="00AC554F" w:rsidRDefault="00497FE2">
            <w:pPr>
              <w:pStyle w:val="TableParagraph"/>
              <w:spacing w:before="40"/>
              <w:ind w:left="54" w:right="31"/>
              <w:jc w:val="center"/>
              <w:rPr>
                <w:sz w:val="18"/>
              </w:rPr>
            </w:pPr>
            <w:r>
              <w:rPr>
                <w:sz w:val="18"/>
              </w:rPr>
              <w:t>13</w:t>
            </w:r>
          </w:p>
        </w:tc>
        <w:tc>
          <w:tcPr>
            <w:tcW w:w="2127" w:type="dxa"/>
            <w:tcBorders>
              <w:top w:val="single" w:sz="4" w:space="0" w:color="000000"/>
              <w:left w:val="single" w:sz="4" w:space="0" w:color="000000"/>
              <w:bottom w:val="single" w:sz="4" w:space="0" w:color="000000"/>
              <w:right w:val="single" w:sz="4" w:space="0" w:color="000000"/>
            </w:tcBorders>
          </w:tcPr>
          <w:p w14:paraId="1F3F256A" w14:textId="77777777" w:rsidR="00AC554F" w:rsidRDefault="00497FE2">
            <w:pPr>
              <w:pStyle w:val="TableParagraph"/>
              <w:spacing w:before="40"/>
              <w:ind w:left="34"/>
              <w:jc w:val="center"/>
              <w:rPr>
                <w:sz w:val="18"/>
              </w:rPr>
            </w:pPr>
            <w:r>
              <w:rPr>
                <w:sz w:val="18"/>
              </w:rPr>
              <w:t>General protection</w:t>
            </w:r>
          </w:p>
        </w:tc>
        <w:tc>
          <w:tcPr>
            <w:tcW w:w="994" w:type="dxa"/>
            <w:tcBorders>
              <w:top w:val="single" w:sz="4" w:space="0" w:color="000000"/>
              <w:left w:val="single" w:sz="4" w:space="0" w:color="000000"/>
              <w:bottom w:val="single" w:sz="4" w:space="0" w:color="000000"/>
              <w:right w:val="single" w:sz="4" w:space="0" w:color="000000"/>
            </w:tcBorders>
          </w:tcPr>
          <w:p w14:paraId="548B1FA2" w14:textId="77777777" w:rsidR="00AC554F" w:rsidRDefault="00497FE2">
            <w:pPr>
              <w:pStyle w:val="TableParagraph"/>
              <w:spacing w:before="40"/>
              <w:ind w:left="81" w:right="53"/>
              <w:jc w:val="center"/>
              <w:rPr>
                <w:sz w:val="18"/>
              </w:rPr>
            </w:pPr>
            <w:r>
              <w:rPr>
                <w:sz w:val="18"/>
              </w:rPr>
              <w:t>Fault</w:t>
            </w:r>
          </w:p>
        </w:tc>
        <w:tc>
          <w:tcPr>
            <w:tcW w:w="708" w:type="dxa"/>
            <w:tcBorders>
              <w:top w:val="single" w:sz="4" w:space="0" w:color="000000"/>
              <w:left w:val="single" w:sz="4" w:space="0" w:color="000000"/>
              <w:bottom w:val="single" w:sz="4" w:space="0" w:color="000000"/>
              <w:right w:val="single" w:sz="4" w:space="0" w:color="000000"/>
            </w:tcBorders>
          </w:tcPr>
          <w:p w14:paraId="784978AB" w14:textId="77777777" w:rsidR="00AC554F" w:rsidRDefault="00497FE2">
            <w:pPr>
              <w:pStyle w:val="TableParagraph"/>
              <w:spacing w:before="40"/>
              <w:ind w:left="72" w:right="43"/>
              <w:jc w:val="center"/>
              <w:rPr>
                <w:sz w:val="18"/>
              </w:rPr>
            </w:pPr>
            <w:r>
              <w:rPr>
                <w:sz w:val="18"/>
              </w:rPr>
              <w:t>Yes</w:t>
            </w:r>
          </w:p>
        </w:tc>
        <w:tc>
          <w:tcPr>
            <w:tcW w:w="708" w:type="dxa"/>
            <w:tcBorders>
              <w:top w:val="single" w:sz="4" w:space="0" w:color="000000"/>
              <w:left w:val="single" w:sz="4" w:space="0" w:color="000000"/>
              <w:bottom w:val="single" w:sz="4" w:space="0" w:color="000000"/>
              <w:right w:val="single" w:sz="4" w:space="0" w:color="000000"/>
            </w:tcBorders>
          </w:tcPr>
          <w:p w14:paraId="35A72AC3" w14:textId="77777777" w:rsidR="00AC554F" w:rsidRDefault="00497FE2">
            <w:pPr>
              <w:pStyle w:val="TableParagraph"/>
              <w:spacing w:before="40"/>
              <w:ind w:left="47"/>
              <w:rPr>
                <w:sz w:val="18"/>
              </w:rPr>
            </w:pPr>
            <w:r>
              <w:rPr>
                <w:sz w:val="18"/>
              </w:rPr>
              <w:t>SIGSEGV</w:t>
            </w:r>
          </w:p>
        </w:tc>
        <w:tc>
          <w:tcPr>
            <w:tcW w:w="4378" w:type="dxa"/>
            <w:tcBorders>
              <w:top w:val="single" w:sz="4" w:space="0" w:color="000000"/>
              <w:left w:val="single" w:sz="4" w:space="0" w:color="000000"/>
              <w:bottom w:val="single" w:sz="4" w:space="0" w:color="000000"/>
            </w:tcBorders>
          </w:tcPr>
          <w:p w14:paraId="69205161" w14:textId="77777777" w:rsidR="00AC554F" w:rsidRDefault="00497FE2">
            <w:pPr>
              <w:pStyle w:val="TableParagraph"/>
              <w:spacing w:before="40"/>
              <w:ind w:left="40" w:right="-15"/>
              <w:jc w:val="center"/>
              <w:rPr>
                <w:sz w:val="18"/>
              </w:rPr>
            </w:pPr>
            <w:r>
              <w:rPr>
                <w:sz w:val="18"/>
              </w:rPr>
              <w:t>Any</w:t>
            </w:r>
            <w:r>
              <w:rPr>
                <w:spacing w:val="-19"/>
                <w:sz w:val="18"/>
              </w:rPr>
              <w:t xml:space="preserve"> </w:t>
            </w:r>
            <w:r>
              <w:rPr>
                <w:sz w:val="18"/>
              </w:rPr>
              <w:t>memory</w:t>
            </w:r>
            <w:r>
              <w:rPr>
                <w:spacing w:val="-16"/>
                <w:sz w:val="18"/>
              </w:rPr>
              <w:t xml:space="preserve"> </w:t>
            </w:r>
            <w:r>
              <w:rPr>
                <w:sz w:val="18"/>
              </w:rPr>
              <w:t>reference</w:t>
            </w:r>
            <w:r>
              <w:rPr>
                <w:spacing w:val="-17"/>
                <w:sz w:val="18"/>
              </w:rPr>
              <w:t xml:space="preserve"> </w:t>
            </w:r>
            <w:r>
              <w:rPr>
                <w:sz w:val="18"/>
              </w:rPr>
              <w:t>and</w:t>
            </w:r>
            <w:r>
              <w:rPr>
                <w:spacing w:val="-18"/>
                <w:sz w:val="18"/>
              </w:rPr>
              <w:t xml:space="preserve"> </w:t>
            </w:r>
            <w:r>
              <w:rPr>
                <w:sz w:val="18"/>
              </w:rPr>
              <w:t>other</w:t>
            </w:r>
            <w:r>
              <w:rPr>
                <w:spacing w:val="-19"/>
                <w:sz w:val="18"/>
              </w:rPr>
              <w:t xml:space="preserve"> </w:t>
            </w:r>
            <w:r>
              <w:rPr>
                <w:sz w:val="18"/>
              </w:rPr>
              <w:t>protection</w:t>
            </w:r>
            <w:r>
              <w:rPr>
                <w:spacing w:val="-16"/>
                <w:sz w:val="18"/>
              </w:rPr>
              <w:t xml:space="preserve"> </w:t>
            </w:r>
            <w:r>
              <w:rPr>
                <w:sz w:val="18"/>
              </w:rPr>
              <w:t>checks.</w:t>
            </w:r>
          </w:p>
        </w:tc>
      </w:tr>
      <w:tr w:rsidR="00AC554F" w14:paraId="255956C0" w14:textId="77777777">
        <w:trPr>
          <w:trHeight w:val="311"/>
        </w:trPr>
        <w:tc>
          <w:tcPr>
            <w:tcW w:w="692" w:type="dxa"/>
            <w:tcBorders>
              <w:top w:val="single" w:sz="4" w:space="0" w:color="000000"/>
              <w:bottom w:val="single" w:sz="4" w:space="0" w:color="000000"/>
              <w:right w:val="single" w:sz="4" w:space="0" w:color="000000"/>
            </w:tcBorders>
          </w:tcPr>
          <w:p w14:paraId="5E734C4D" w14:textId="77777777" w:rsidR="00AC554F" w:rsidRDefault="00497FE2">
            <w:pPr>
              <w:pStyle w:val="TableParagraph"/>
              <w:spacing w:before="40"/>
              <w:ind w:left="54" w:right="31"/>
              <w:jc w:val="center"/>
              <w:rPr>
                <w:sz w:val="18"/>
              </w:rPr>
            </w:pPr>
            <w:r>
              <w:rPr>
                <w:sz w:val="18"/>
              </w:rPr>
              <w:t>14</w:t>
            </w:r>
          </w:p>
        </w:tc>
        <w:tc>
          <w:tcPr>
            <w:tcW w:w="2127" w:type="dxa"/>
            <w:tcBorders>
              <w:top w:val="single" w:sz="4" w:space="0" w:color="000000"/>
              <w:left w:val="single" w:sz="4" w:space="0" w:color="000000"/>
              <w:bottom w:val="single" w:sz="4" w:space="0" w:color="000000"/>
              <w:right w:val="single" w:sz="4" w:space="0" w:color="000000"/>
            </w:tcBorders>
          </w:tcPr>
          <w:p w14:paraId="08430A15" w14:textId="77777777" w:rsidR="00AC554F" w:rsidRDefault="00497FE2">
            <w:pPr>
              <w:pStyle w:val="TableParagraph"/>
              <w:spacing w:before="40"/>
              <w:ind w:left="34"/>
              <w:jc w:val="center"/>
              <w:rPr>
                <w:sz w:val="18"/>
              </w:rPr>
            </w:pPr>
            <w:r>
              <w:rPr>
                <w:sz w:val="18"/>
              </w:rPr>
              <w:t>Page fault</w:t>
            </w:r>
          </w:p>
        </w:tc>
        <w:tc>
          <w:tcPr>
            <w:tcW w:w="994" w:type="dxa"/>
            <w:tcBorders>
              <w:top w:val="single" w:sz="4" w:space="0" w:color="000000"/>
              <w:left w:val="single" w:sz="4" w:space="0" w:color="000000"/>
              <w:bottom w:val="single" w:sz="4" w:space="0" w:color="000000"/>
              <w:right w:val="single" w:sz="4" w:space="0" w:color="000000"/>
            </w:tcBorders>
          </w:tcPr>
          <w:p w14:paraId="0EE66E85" w14:textId="77777777" w:rsidR="00AC554F" w:rsidRDefault="00497FE2">
            <w:pPr>
              <w:pStyle w:val="TableParagraph"/>
              <w:spacing w:before="40"/>
              <w:ind w:left="81" w:right="53"/>
              <w:jc w:val="center"/>
              <w:rPr>
                <w:sz w:val="18"/>
              </w:rPr>
            </w:pPr>
            <w:r>
              <w:rPr>
                <w:sz w:val="18"/>
              </w:rPr>
              <w:t>Fault</w:t>
            </w:r>
          </w:p>
        </w:tc>
        <w:tc>
          <w:tcPr>
            <w:tcW w:w="708" w:type="dxa"/>
            <w:tcBorders>
              <w:top w:val="single" w:sz="4" w:space="0" w:color="000000"/>
              <w:left w:val="single" w:sz="4" w:space="0" w:color="000000"/>
              <w:bottom w:val="single" w:sz="4" w:space="0" w:color="000000"/>
              <w:right w:val="single" w:sz="4" w:space="0" w:color="000000"/>
            </w:tcBorders>
          </w:tcPr>
          <w:p w14:paraId="392AA235" w14:textId="77777777" w:rsidR="00AC554F" w:rsidRDefault="00497FE2">
            <w:pPr>
              <w:pStyle w:val="TableParagraph"/>
              <w:spacing w:before="40"/>
              <w:ind w:left="72" w:right="43"/>
              <w:jc w:val="center"/>
              <w:rPr>
                <w:sz w:val="18"/>
              </w:rPr>
            </w:pPr>
            <w:r>
              <w:rPr>
                <w:sz w:val="18"/>
              </w:rPr>
              <w:t>Yes</w:t>
            </w:r>
          </w:p>
        </w:tc>
        <w:tc>
          <w:tcPr>
            <w:tcW w:w="708" w:type="dxa"/>
            <w:tcBorders>
              <w:top w:val="single" w:sz="4" w:space="0" w:color="000000"/>
              <w:left w:val="single" w:sz="4" w:space="0" w:color="000000"/>
              <w:bottom w:val="single" w:sz="4" w:space="0" w:color="000000"/>
              <w:right w:val="single" w:sz="4" w:space="0" w:color="000000"/>
            </w:tcBorders>
          </w:tcPr>
          <w:p w14:paraId="339DA671" w14:textId="77777777" w:rsidR="00AC554F" w:rsidRDefault="00497FE2">
            <w:pPr>
              <w:pStyle w:val="TableParagraph"/>
              <w:spacing w:before="40"/>
              <w:ind w:left="47"/>
              <w:rPr>
                <w:sz w:val="18"/>
              </w:rPr>
            </w:pPr>
            <w:r>
              <w:rPr>
                <w:sz w:val="18"/>
              </w:rPr>
              <w:t>SIGSEGV</w:t>
            </w:r>
          </w:p>
        </w:tc>
        <w:tc>
          <w:tcPr>
            <w:tcW w:w="4378" w:type="dxa"/>
            <w:tcBorders>
              <w:top w:val="single" w:sz="4" w:space="0" w:color="000000"/>
              <w:left w:val="single" w:sz="4" w:space="0" w:color="000000"/>
              <w:bottom w:val="single" w:sz="4" w:space="0" w:color="000000"/>
            </w:tcBorders>
          </w:tcPr>
          <w:p w14:paraId="42071910" w14:textId="77777777" w:rsidR="00AC554F" w:rsidRDefault="00497FE2">
            <w:pPr>
              <w:pStyle w:val="TableParagraph"/>
              <w:spacing w:before="40"/>
              <w:ind w:left="42"/>
              <w:jc w:val="center"/>
              <w:rPr>
                <w:sz w:val="18"/>
              </w:rPr>
            </w:pPr>
            <w:r>
              <w:rPr>
                <w:sz w:val="18"/>
              </w:rPr>
              <w:t>Any memory reference.</w:t>
            </w:r>
          </w:p>
        </w:tc>
      </w:tr>
      <w:tr w:rsidR="00AC554F" w14:paraId="4A3B6952" w14:textId="77777777">
        <w:trPr>
          <w:trHeight w:val="314"/>
        </w:trPr>
        <w:tc>
          <w:tcPr>
            <w:tcW w:w="692" w:type="dxa"/>
            <w:tcBorders>
              <w:top w:val="single" w:sz="4" w:space="0" w:color="000000"/>
              <w:bottom w:val="single" w:sz="4" w:space="0" w:color="000000"/>
              <w:right w:val="single" w:sz="4" w:space="0" w:color="000000"/>
            </w:tcBorders>
          </w:tcPr>
          <w:p w14:paraId="6F61D8B7" w14:textId="77777777" w:rsidR="00AC554F" w:rsidRDefault="00497FE2">
            <w:pPr>
              <w:pStyle w:val="TableParagraph"/>
              <w:spacing w:before="43"/>
              <w:ind w:left="54" w:right="31"/>
              <w:jc w:val="center"/>
              <w:rPr>
                <w:sz w:val="18"/>
              </w:rPr>
            </w:pPr>
            <w:r>
              <w:rPr>
                <w:sz w:val="18"/>
              </w:rPr>
              <w:t>15</w:t>
            </w:r>
          </w:p>
        </w:tc>
        <w:tc>
          <w:tcPr>
            <w:tcW w:w="2127" w:type="dxa"/>
            <w:tcBorders>
              <w:top w:val="single" w:sz="4" w:space="0" w:color="000000"/>
              <w:left w:val="single" w:sz="4" w:space="0" w:color="000000"/>
              <w:bottom w:val="single" w:sz="4" w:space="0" w:color="000000"/>
              <w:right w:val="single" w:sz="4" w:space="0" w:color="000000"/>
            </w:tcBorders>
          </w:tcPr>
          <w:p w14:paraId="17C3E3F0" w14:textId="77777777" w:rsidR="00AC554F" w:rsidRDefault="00497FE2">
            <w:pPr>
              <w:pStyle w:val="TableParagraph"/>
              <w:spacing w:before="43"/>
              <w:ind w:left="35"/>
              <w:jc w:val="center"/>
              <w:rPr>
                <w:sz w:val="18"/>
              </w:rPr>
            </w:pPr>
            <w:r>
              <w:rPr>
                <w:sz w:val="18"/>
              </w:rPr>
              <w:t>Intel reserved</w:t>
            </w:r>
          </w:p>
        </w:tc>
        <w:tc>
          <w:tcPr>
            <w:tcW w:w="994" w:type="dxa"/>
            <w:tcBorders>
              <w:top w:val="single" w:sz="4" w:space="0" w:color="000000"/>
              <w:left w:val="single" w:sz="4" w:space="0" w:color="000000"/>
              <w:bottom w:val="single" w:sz="4" w:space="0" w:color="000000"/>
              <w:right w:val="single" w:sz="4" w:space="0" w:color="000000"/>
            </w:tcBorders>
          </w:tcPr>
          <w:p w14:paraId="510C209D" w14:textId="77777777" w:rsidR="00AC554F" w:rsidRDefault="00AC554F">
            <w:pPr>
              <w:pStyle w:val="TableParagraph"/>
              <w:spacing w:before="0"/>
              <w:rPr>
                <w:rFonts w:ascii="Times New Roman"/>
                <w:sz w:val="18"/>
              </w:rPr>
            </w:pPr>
          </w:p>
        </w:tc>
        <w:tc>
          <w:tcPr>
            <w:tcW w:w="708" w:type="dxa"/>
            <w:tcBorders>
              <w:top w:val="single" w:sz="4" w:space="0" w:color="000000"/>
              <w:left w:val="single" w:sz="4" w:space="0" w:color="000000"/>
              <w:bottom w:val="single" w:sz="4" w:space="0" w:color="000000"/>
              <w:right w:val="single" w:sz="4" w:space="0" w:color="000000"/>
            </w:tcBorders>
          </w:tcPr>
          <w:p w14:paraId="594C0A3D" w14:textId="77777777" w:rsidR="00AC554F" w:rsidRDefault="00497FE2">
            <w:pPr>
              <w:pStyle w:val="TableParagraph"/>
              <w:spacing w:before="43"/>
              <w:ind w:left="72" w:right="43"/>
              <w:jc w:val="center"/>
              <w:rPr>
                <w:sz w:val="18"/>
              </w:rPr>
            </w:pPr>
            <w:r>
              <w:rPr>
                <w:sz w:val="18"/>
              </w:rPr>
              <w:t>No</w:t>
            </w:r>
          </w:p>
        </w:tc>
        <w:tc>
          <w:tcPr>
            <w:tcW w:w="708" w:type="dxa"/>
            <w:tcBorders>
              <w:top w:val="single" w:sz="4" w:space="0" w:color="000000"/>
              <w:left w:val="single" w:sz="4" w:space="0" w:color="000000"/>
              <w:bottom w:val="single" w:sz="4" w:space="0" w:color="000000"/>
              <w:right w:val="single" w:sz="4" w:space="0" w:color="000000"/>
            </w:tcBorders>
          </w:tcPr>
          <w:p w14:paraId="5531B2E1" w14:textId="77777777" w:rsidR="00AC554F" w:rsidRDefault="00AC554F">
            <w:pPr>
              <w:pStyle w:val="TableParagraph"/>
              <w:spacing w:before="0"/>
              <w:rPr>
                <w:rFonts w:ascii="Times New Roman"/>
                <w:sz w:val="18"/>
              </w:rPr>
            </w:pPr>
          </w:p>
        </w:tc>
        <w:tc>
          <w:tcPr>
            <w:tcW w:w="4378" w:type="dxa"/>
            <w:tcBorders>
              <w:top w:val="single" w:sz="4" w:space="0" w:color="000000"/>
              <w:left w:val="single" w:sz="4" w:space="0" w:color="000000"/>
              <w:bottom w:val="single" w:sz="4" w:space="0" w:color="000000"/>
            </w:tcBorders>
          </w:tcPr>
          <w:p w14:paraId="6EA85114" w14:textId="77777777" w:rsidR="00AC554F" w:rsidRDefault="00AC554F">
            <w:pPr>
              <w:pStyle w:val="TableParagraph"/>
              <w:spacing w:before="0"/>
              <w:rPr>
                <w:rFonts w:ascii="Times New Roman"/>
                <w:sz w:val="18"/>
              </w:rPr>
            </w:pPr>
          </w:p>
        </w:tc>
      </w:tr>
      <w:tr w:rsidR="00AC554F" w14:paraId="65CB7CA2" w14:textId="77777777">
        <w:trPr>
          <w:trHeight w:val="312"/>
        </w:trPr>
        <w:tc>
          <w:tcPr>
            <w:tcW w:w="692" w:type="dxa"/>
            <w:tcBorders>
              <w:top w:val="single" w:sz="4" w:space="0" w:color="000000"/>
              <w:bottom w:val="single" w:sz="4" w:space="0" w:color="000000"/>
              <w:right w:val="single" w:sz="4" w:space="0" w:color="000000"/>
            </w:tcBorders>
          </w:tcPr>
          <w:p w14:paraId="64444EC5" w14:textId="77777777" w:rsidR="00AC554F" w:rsidRDefault="00497FE2">
            <w:pPr>
              <w:pStyle w:val="TableParagraph"/>
              <w:spacing w:before="40"/>
              <w:ind w:left="54" w:right="31"/>
              <w:jc w:val="center"/>
              <w:rPr>
                <w:sz w:val="18"/>
              </w:rPr>
            </w:pPr>
            <w:r>
              <w:rPr>
                <w:sz w:val="18"/>
              </w:rPr>
              <w:t>16</w:t>
            </w:r>
          </w:p>
        </w:tc>
        <w:tc>
          <w:tcPr>
            <w:tcW w:w="2127" w:type="dxa"/>
            <w:tcBorders>
              <w:top w:val="single" w:sz="4" w:space="0" w:color="000000"/>
              <w:left w:val="single" w:sz="4" w:space="0" w:color="000000"/>
              <w:bottom w:val="single" w:sz="4" w:space="0" w:color="000000"/>
              <w:right w:val="single" w:sz="4" w:space="0" w:color="000000"/>
            </w:tcBorders>
          </w:tcPr>
          <w:p w14:paraId="2B8ECF8F" w14:textId="77777777" w:rsidR="00AC554F" w:rsidRDefault="00497FE2">
            <w:pPr>
              <w:pStyle w:val="TableParagraph"/>
              <w:spacing w:before="40"/>
              <w:ind w:left="31"/>
              <w:jc w:val="center"/>
              <w:rPr>
                <w:sz w:val="18"/>
              </w:rPr>
            </w:pPr>
            <w:r>
              <w:rPr>
                <w:sz w:val="18"/>
              </w:rPr>
              <w:t>Coprocessor error</w:t>
            </w:r>
          </w:p>
        </w:tc>
        <w:tc>
          <w:tcPr>
            <w:tcW w:w="994" w:type="dxa"/>
            <w:tcBorders>
              <w:top w:val="single" w:sz="4" w:space="0" w:color="000000"/>
              <w:left w:val="single" w:sz="4" w:space="0" w:color="000000"/>
              <w:bottom w:val="single" w:sz="4" w:space="0" w:color="000000"/>
              <w:right w:val="single" w:sz="4" w:space="0" w:color="000000"/>
            </w:tcBorders>
          </w:tcPr>
          <w:p w14:paraId="20BD5B52" w14:textId="77777777" w:rsidR="00AC554F" w:rsidRDefault="00497FE2">
            <w:pPr>
              <w:pStyle w:val="TableParagraph"/>
              <w:spacing w:before="40"/>
              <w:ind w:left="81" w:right="53"/>
              <w:jc w:val="center"/>
              <w:rPr>
                <w:sz w:val="18"/>
              </w:rPr>
            </w:pPr>
            <w:r>
              <w:rPr>
                <w:sz w:val="18"/>
              </w:rPr>
              <w:t>Fault</w:t>
            </w:r>
          </w:p>
        </w:tc>
        <w:tc>
          <w:tcPr>
            <w:tcW w:w="708" w:type="dxa"/>
            <w:tcBorders>
              <w:top w:val="single" w:sz="4" w:space="0" w:color="000000"/>
              <w:left w:val="single" w:sz="4" w:space="0" w:color="000000"/>
              <w:bottom w:val="single" w:sz="4" w:space="0" w:color="000000"/>
              <w:right w:val="single" w:sz="4" w:space="0" w:color="000000"/>
            </w:tcBorders>
          </w:tcPr>
          <w:p w14:paraId="1B651F60" w14:textId="77777777" w:rsidR="00AC554F" w:rsidRDefault="00497FE2">
            <w:pPr>
              <w:pStyle w:val="TableParagraph"/>
              <w:spacing w:before="40"/>
              <w:ind w:left="72" w:right="43"/>
              <w:jc w:val="center"/>
              <w:rPr>
                <w:sz w:val="18"/>
              </w:rPr>
            </w:pPr>
            <w:r>
              <w:rPr>
                <w:sz w:val="18"/>
              </w:rPr>
              <w:t>No</w:t>
            </w:r>
          </w:p>
        </w:tc>
        <w:tc>
          <w:tcPr>
            <w:tcW w:w="708" w:type="dxa"/>
            <w:tcBorders>
              <w:top w:val="single" w:sz="4" w:space="0" w:color="000000"/>
              <w:left w:val="single" w:sz="4" w:space="0" w:color="000000"/>
              <w:bottom w:val="single" w:sz="4" w:space="0" w:color="000000"/>
              <w:right w:val="single" w:sz="4" w:space="0" w:color="000000"/>
            </w:tcBorders>
          </w:tcPr>
          <w:p w14:paraId="11715D66" w14:textId="77777777" w:rsidR="00AC554F" w:rsidRDefault="00497FE2">
            <w:pPr>
              <w:pStyle w:val="TableParagraph"/>
              <w:spacing w:before="40"/>
              <w:ind w:left="92"/>
              <w:rPr>
                <w:sz w:val="18"/>
              </w:rPr>
            </w:pPr>
            <w:r>
              <w:rPr>
                <w:sz w:val="18"/>
              </w:rPr>
              <w:t>SIGFPE</w:t>
            </w:r>
          </w:p>
        </w:tc>
        <w:tc>
          <w:tcPr>
            <w:tcW w:w="4378" w:type="dxa"/>
            <w:tcBorders>
              <w:top w:val="single" w:sz="4" w:space="0" w:color="000000"/>
              <w:left w:val="single" w:sz="4" w:space="0" w:color="000000"/>
              <w:bottom w:val="single" w:sz="4" w:space="0" w:color="000000"/>
            </w:tcBorders>
          </w:tcPr>
          <w:p w14:paraId="4518DC62" w14:textId="77777777" w:rsidR="00AC554F" w:rsidRDefault="00497FE2">
            <w:pPr>
              <w:pStyle w:val="TableParagraph"/>
              <w:spacing w:before="40"/>
              <w:ind w:left="37"/>
              <w:jc w:val="center"/>
              <w:rPr>
                <w:sz w:val="18"/>
              </w:rPr>
            </w:pPr>
            <w:r>
              <w:rPr>
                <w:sz w:val="18"/>
              </w:rPr>
              <w:t>Floating-point or WAIT/FWAIT</w:t>
            </w:r>
          </w:p>
        </w:tc>
      </w:tr>
      <w:tr w:rsidR="00AC554F" w14:paraId="743F874A" w14:textId="77777777">
        <w:trPr>
          <w:trHeight w:val="311"/>
        </w:trPr>
        <w:tc>
          <w:tcPr>
            <w:tcW w:w="692" w:type="dxa"/>
            <w:tcBorders>
              <w:top w:val="single" w:sz="4" w:space="0" w:color="000000"/>
              <w:bottom w:val="single" w:sz="4" w:space="0" w:color="000000"/>
              <w:right w:val="single" w:sz="4" w:space="0" w:color="000000"/>
            </w:tcBorders>
          </w:tcPr>
          <w:p w14:paraId="4A79354F" w14:textId="77777777" w:rsidR="00AC554F" w:rsidRDefault="00497FE2">
            <w:pPr>
              <w:pStyle w:val="TableParagraph"/>
              <w:spacing w:before="40"/>
              <w:ind w:left="54" w:right="31"/>
              <w:jc w:val="center"/>
              <w:rPr>
                <w:sz w:val="18"/>
              </w:rPr>
            </w:pPr>
            <w:r>
              <w:rPr>
                <w:sz w:val="18"/>
              </w:rPr>
              <w:t>17</w:t>
            </w:r>
          </w:p>
        </w:tc>
        <w:tc>
          <w:tcPr>
            <w:tcW w:w="2127" w:type="dxa"/>
            <w:tcBorders>
              <w:top w:val="single" w:sz="4" w:space="0" w:color="000000"/>
              <w:left w:val="single" w:sz="4" w:space="0" w:color="000000"/>
              <w:bottom w:val="single" w:sz="4" w:space="0" w:color="000000"/>
              <w:right w:val="single" w:sz="4" w:space="0" w:color="000000"/>
            </w:tcBorders>
          </w:tcPr>
          <w:p w14:paraId="26FEE51A" w14:textId="77777777" w:rsidR="00AC554F" w:rsidRDefault="00497FE2">
            <w:pPr>
              <w:pStyle w:val="TableParagraph"/>
              <w:spacing w:before="40"/>
              <w:ind w:left="34"/>
              <w:jc w:val="center"/>
              <w:rPr>
                <w:sz w:val="18"/>
              </w:rPr>
            </w:pPr>
            <w:r>
              <w:rPr>
                <w:sz w:val="18"/>
              </w:rPr>
              <w:t>Alignment check</w:t>
            </w:r>
          </w:p>
        </w:tc>
        <w:tc>
          <w:tcPr>
            <w:tcW w:w="994" w:type="dxa"/>
            <w:tcBorders>
              <w:top w:val="single" w:sz="4" w:space="0" w:color="000000"/>
              <w:left w:val="single" w:sz="4" w:space="0" w:color="000000"/>
              <w:bottom w:val="single" w:sz="4" w:space="0" w:color="000000"/>
              <w:right w:val="single" w:sz="4" w:space="0" w:color="000000"/>
            </w:tcBorders>
          </w:tcPr>
          <w:p w14:paraId="1BA7E246" w14:textId="77777777" w:rsidR="00AC554F" w:rsidRDefault="00497FE2">
            <w:pPr>
              <w:pStyle w:val="TableParagraph"/>
              <w:spacing w:before="40"/>
              <w:ind w:left="81" w:right="53"/>
              <w:jc w:val="center"/>
              <w:rPr>
                <w:sz w:val="18"/>
              </w:rPr>
            </w:pPr>
            <w:r>
              <w:rPr>
                <w:sz w:val="18"/>
              </w:rPr>
              <w:t>Fault</w:t>
            </w:r>
          </w:p>
        </w:tc>
        <w:tc>
          <w:tcPr>
            <w:tcW w:w="708" w:type="dxa"/>
            <w:tcBorders>
              <w:top w:val="single" w:sz="4" w:space="0" w:color="000000"/>
              <w:left w:val="single" w:sz="4" w:space="0" w:color="000000"/>
              <w:bottom w:val="single" w:sz="4" w:space="0" w:color="000000"/>
              <w:right w:val="single" w:sz="4" w:space="0" w:color="000000"/>
            </w:tcBorders>
          </w:tcPr>
          <w:p w14:paraId="12A06A61" w14:textId="77777777" w:rsidR="00AC554F" w:rsidRDefault="00497FE2">
            <w:pPr>
              <w:pStyle w:val="TableParagraph"/>
              <w:spacing w:before="40"/>
              <w:ind w:left="72" w:right="45"/>
              <w:jc w:val="center"/>
              <w:rPr>
                <w:sz w:val="18"/>
              </w:rPr>
            </w:pPr>
            <w:r>
              <w:rPr>
                <w:sz w:val="18"/>
              </w:rPr>
              <w:t>Yes(0)</w:t>
            </w:r>
          </w:p>
        </w:tc>
        <w:tc>
          <w:tcPr>
            <w:tcW w:w="708" w:type="dxa"/>
            <w:tcBorders>
              <w:top w:val="single" w:sz="4" w:space="0" w:color="000000"/>
              <w:left w:val="single" w:sz="4" w:space="0" w:color="000000"/>
              <w:bottom w:val="single" w:sz="4" w:space="0" w:color="000000"/>
              <w:right w:val="single" w:sz="4" w:space="0" w:color="000000"/>
            </w:tcBorders>
          </w:tcPr>
          <w:p w14:paraId="2F1DC1A3" w14:textId="77777777" w:rsidR="00AC554F" w:rsidRDefault="00AC554F">
            <w:pPr>
              <w:pStyle w:val="TableParagraph"/>
              <w:spacing w:before="0"/>
              <w:rPr>
                <w:rFonts w:ascii="Times New Roman"/>
                <w:sz w:val="18"/>
              </w:rPr>
            </w:pPr>
          </w:p>
        </w:tc>
        <w:tc>
          <w:tcPr>
            <w:tcW w:w="4378" w:type="dxa"/>
            <w:tcBorders>
              <w:top w:val="single" w:sz="4" w:space="0" w:color="000000"/>
              <w:left w:val="single" w:sz="4" w:space="0" w:color="000000"/>
              <w:bottom w:val="single" w:sz="4" w:space="0" w:color="000000"/>
            </w:tcBorders>
          </w:tcPr>
          <w:p w14:paraId="239A5F1C" w14:textId="77777777" w:rsidR="00AC554F" w:rsidRDefault="00497FE2">
            <w:pPr>
              <w:pStyle w:val="TableParagraph"/>
              <w:spacing w:before="40"/>
              <w:ind w:left="41"/>
              <w:jc w:val="center"/>
              <w:rPr>
                <w:sz w:val="18"/>
              </w:rPr>
            </w:pPr>
            <w:r>
              <w:rPr>
                <w:sz w:val="18"/>
              </w:rPr>
              <w:t>Any data reference in memory.</w:t>
            </w:r>
          </w:p>
        </w:tc>
      </w:tr>
      <w:tr w:rsidR="00AC554F" w14:paraId="06BF8FC8" w14:textId="77777777">
        <w:trPr>
          <w:trHeight w:val="311"/>
        </w:trPr>
        <w:tc>
          <w:tcPr>
            <w:tcW w:w="692" w:type="dxa"/>
            <w:tcBorders>
              <w:top w:val="single" w:sz="4" w:space="0" w:color="000000"/>
              <w:bottom w:val="single" w:sz="4" w:space="0" w:color="000000"/>
              <w:right w:val="single" w:sz="4" w:space="0" w:color="000000"/>
            </w:tcBorders>
          </w:tcPr>
          <w:p w14:paraId="44362515" w14:textId="77777777" w:rsidR="00AC554F" w:rsidRDefault="00497FE2">
            <w:pPr>
              <w:pStyle w:val="TableParagraph"/>
              <w:spacing w:before="40"/>
              <w:ind w:left="54" w:right="33"/>
              <w:jc w:val="center"/>
              <w:rPr>
                <w:sz w:val="18"/>
              </w:rPr>
            </w:pPr>
            <w:r>
              <w:rPr>
                <w:sz w:val="18"/>
              </w:rPr>
              <w:t>20-31</w:t>
            </w:r>
          </w:p>
        </w:tc>
        <w:tc>
          <w:tcPr>
            <w:tcW w:w="2127" w:type="dxa"/>
            <w:tcBorders>
              <w:top w:val="single" w:sz="4" w:space="0" w:color="000000"/>
              <w:left w:val="single" w:sz="4" w:space="0" w:color="000000"/>
              <w:bottom w:val="single" w:sz="4" w:space="0" w:color="000000"/>
              <w:right w:val="single" w:sz="4" w:space="0" w:color="000000"/>
            </w:tcBorders>
          </w:tcPr>
          <w:p w14:paraId="6C397290" w14:textId="77777777" w:rsidR="00AC554F" w:rsidRDefault="00497FE2">
            <w:pPr>
              <w:pStyle w:val="TableParagraph"/>
              <w:spacing w:before="40"/>
              <w:ind w:left="34"/>
              <w:jc w:val="center"/>
              <w:rPr>
                <w:sz w:val="18"/>
              </w:rPr>
            </w:pPr>
            <w:r>
              <w:rPr>
                <w:sz w:val="18"/>
              </w:rPr>
              <w:t>Intel reserved.</w:t>
            </w:r>
          </w:p>
        </w:tc>
        <w:tc>
          <w:tcPr>
            <w:tcW w:w="994" w:type="dxa"/>
            <w:tcBorders>
              <w:top w:val="single" w:sz="4" w:space="0" w:color="000000"/>
              <w:left w:val="single" w:sz="4" w:space="0" w:color="000000"/>
              <w:bottom w:val="single" w:sz="4" w:space="0" w:color="000000"/>
              <w:right w:val="single" w:sz="4" w:space="0" w:color="000000"/>
            </w:tcBorders>
          </w:tcPr>
          <w:p w14:paraId="72ECF9A4" w14:textId="77777777" w:rsidR="00AC554F" w:rsidRDefault="00AC554F">
            <w:pPr>
              <w:pStyle w:val="TableParagraph"/>
              <w:spacing w:before="0"/>
              <w:rPr>
                <w:rFonts w:ascii="Times New Roman"/>
                <w:sz w:val="18"/>
              </w:rPr>
            </w:pPr>
          </w:p>
        </w:tc>
        <w:tc>
          <w:tcPr>
            <w:tcW w:w="708" w:type="dxa"/>
            <w:tcBorders>
              <w:top w:val="single" w:sz="4" w:space="0" w:color="000000"/>
              <w:left w:val="single" w:sz="4" w:space="0" w:color="000000"/>
              <w:bottom w:val="single" w:sz="4" w:space="0" w:color="000000"/>
              <w:right w:val="single" w:sz="4" w:space="0" w:color="000000"/>
            </w:tcBorders>
          </w:tcPr>
          <w:p w14:paraId="0832082F" w14:textId="77777777" w:rsidR="00AC554F" w:rsidRDefault="00AC554F">
            <w:pPr>
              <w:pStyle w:val="TableParagraph"/>
              <w:spacing w:before="0"/>
              <w:rPr>
                <w:rFonts w:ascii="Times New Roman"/>
                <w:sz w:val="18"/>
              </w:rPr>
            </w:pPr>
          </w:p>
        </w:tc>
        <w:tc>
          <w:tcPr>
            <w:tcW w:w="708" w:type="dxa"/>
            <w:tcBorders>
              <w:top w:val="single" w:sz="4" w:space="0" w:color="000000"/>
              <w:left w:val="single" w:sz="4" w:space="0" w:color="000000"/>
              <w:bottom w:val="single" w:sz="4" w:space="0" w:color="000000"/>
              <w:right w:val="single" w:sz="4" w:space="0" w:color="000000"/>
            </w:tcBorders>
          </w:tcPr>
          <w:p w14:paraId="0270B371" w14:textId="77777777" w:rsidR="00AC554F" w:rsidRDefault="00AC554F">
            <w:pPr>
              <w:pStyle w:val="TableParagraph"/>
              <w:spacing w:before="0"/>
              <w:rPr>
                <w:rFonts w:ascii="Times New Roman"/>
                <w:sz w:val="18"/>
              </w:rPr>
            </w:pPr>
          </w:p>
        </w:tc>
        <w:tc>
          <w:tcPr>
            <w:tcW w:w="4378" w:type="dxa"/>
            <w:tcBorders>
              <w:top w:val="single" w:sz="4" w:space="0" w:color="000000"/>
              <w:left w:val="single" w:sz="4" w:space="0" w:color="000000"/>
              <w:bottom w:val="single" w:sz="4" w:space="0" w:color="000000"/>
            </w:tcBorders>
          </w:tcPr>
          <w:p w14:paraId="38A0AAA7" w14:textId="77777777" w:rsidR="00AC554F" w:rsidRDefault="00AC554F">
            <w:pPr>
              <w:pStyle w:val="TableParagraph"/>
              <w:spacing w:before="0"/>
              <w:rPr>
                <w:rFonts w:ascii="Times New Roman"/>
                <w:sz w:val="18"/>
              </w:rPr>
            </w:pPr>
          </w:p>
        </w:tc>
      </w:tr>
      <w:tr w:rsidR="00AC554F" w14:paraId="77A6BF51" w14:textId="77777777">
        <w:trPr>
          <w:trHeight w:val="313"/>
        </w:trPr>
        <w:tc>
          <w:tcPr>
            <w:tcW w:w="692" w:type="dxa"/>
            <w:tcBorders>
              <w:top w:val="single" w:sz="4" w:space="0" w:color="000000"/>
              <w:right w:val="single" w:sz="4" w:space="0" w:color="000000"/>
            </w:tcBorders>
          </w:tcPr>
          <w:p w14:paraId="7DFB9E3B" w14:textId="77777777" w:rsidR="00AC554F" w:rsidRDefault="00497FE2">
            <w:pPr>
              <w:pStyle w:val="TableParagraph"/>
              <w:spacing w:before="40"/>
              <w:ind w:left="54" w:right="32"/>
              <w:jc w:val="center"/>
              <w:rPr>
                <w:sz w:val="18"/>
              </w:rPr>
            </w:pPr>
            <w:r>
              <w:rPr>
                <w:sz w:val="18"/>
              </w:rPr>
              <w:t>32-255</w:t>
            </w:r>
          </w:p>
        </w:tc>
        <w:tc>
          <w:tcPr>
            <w:tcW w:w="2127" w:type="dxa"/>
            <w:tcBorders>
              <w:top w:val="single" w:sz="4" w:space="0" w:color="000000"/>
              <w:left w:val="single" w:sz="4" w:space="0" w:color="000000"/>
              <w:right w:val="single" w:sz="4" w:space="0" w:color="000000"/>
            </w:tcBorders>
          </w:tcPr>
          <w:p w14:paraId="38F22E93" w14:textId="77777777" w:rsidR="00AC554F" w:rsidRDefault="00497FE2">
            <w:pPr>
              <w:pStyle w:val="TableParagraph"/>
              <w:spacing w:before="40"/>
              <w:ind w:left="33"/>
              <w:jc w:val="center"/>
              <w:rPr>
                <w:sz w:val="18"/>
              </w:rPr>
            </w:pPr>
            <w:r>
              <w:rPr>
                <w:sz w:val="18"/>
              </w:rPr>
              <w:t>User Defined interrupts</w:t>
            </w:r>
          </w:p>
        </w:tc>
        <w:tc>
          <w:tcPr>
            <w:tcW w:w="994" w:type="dxa"/>
            <w:tcBorders>
              <w:top w:val="single" w:sz="4" w:space="0" w:color="000000"/>
              <w:left w:val="single" w:sz="4" w:space="0" w:color="000000"/>
              <w:right w:val="single" w:sz="4" w:space="0" w:color="000000"/>
            </w:tcBorders>
          </w:tcPr>
          <w:p w14:paraId="3DF1A208" w14:textId="77777777" w:rsidR="00AC554F" w:rsidRDefault="00497FE2">
            <w:pPr>
              <w:pStyle w:val="TableParagraph"/>
              <w:spacing w:before="40"/>
              <w:ind w:left="81" w:right="53"/>
              <w:jc w:val="center"/>
              <w:rPr>
                <w:sz w:val="18"/>
              </w:rPr>
            </w:pPr>
            <w:r>
              <w:rPr>
                <w:sz w:val="18"/>
              </w:rPr>
              <w:t>Interrupt</w:t>
            </w:r>
          </w:p>
        </w:tc>
        <w:tc>
          <w:tcPr>
            <w:tcW w:w="708" w:type="dxa"/>
            <w:tcBorders>
              <w:top w:val="single" w:sz="4" w:space="0" w:color="000000"/>
              <w:left w:val="single" w:sz="4" w:space="0" w:color="000000"/>
              <w:right w:val="single" w:sz="4" w:space="0" w:color="000000"/>
            </w:tcBorders>
          </w:tcPr>
          <w:p w14:paraId="79E1E492" w14:textId="77777777" w:rsidR="00AC554F" w:rsidRDefault="00AC554F">
            <w:pPr>
              <w:pStyle w:val="TableParagraph"/>
              <w:spacing w:before="0"/>
              <w:rPr>
                <w:rFonts w:ascii="Times New Roman"/>
                <w:sz w:val="18"/>
              </w:rPr>
            </w:pPr>
          </w:p>
        </w:tc>
        <w:tc>
          <w:tcPr>
            <w:tcW w:w="708" w:type="dxa"/>
            <w:tcBorders>
              <w:top w:val="single" w:sz="4" w:space="0" w:color="000000"/>
              <w:left w:val="single" w:sz="4" w:space="0" w:color="000000"/>
              <w:right w:val="single" w:sz="4" w:space="0" w:color="000000"/>
            </w:tcBorders>
          </w:tcPr>
          <w:p w14:paraId="6A0AA2CF" w14:textId="77777777" w:rsidR="00AC554F" w:rsidRDefault="00AC554F">
            <w:pPr>
              <w:pStyle w:val="TableParagraph"/>
              <w:spacing w:before="0"/>
              <w:rPr>
                <w:rFonts w:ascii="Times New Roman"/>
                <w:sz w:val="18"/>
              </w:rPr>
            </w:pPr>
          </w:p>
        </w:tc>
        <w:tc>
          <w:tcPr>
            <w:tcW w:w="4378" w:type="dxa"/>
            <w:tcBorders>
              <w:top w:val="single" w:sz="4" w:space="0" w:color="000000"/>
              <w:left w:val="single" w:sz="4" w:space="0" w:color="000000"/>
            </w:tcBorders>
          </w:tcPr>
          <w:p w14:paraId="3514BD16" w14:textId="77777777" w:rsidR="00AC554F" w:rsidRDefault="00497FE2">
            <w:pPr>
              <w:pStyle w:val="TableParagraph"/>
              <w:spacing w:before="40"/>
              <w:ind w:left="39"/>
              <w:jc w:val="center"/>
              <w:rPr>
                <w:sz w:val="18"/>
              </w:rPr>
            </w:pPr>
            <w:r>
              <w:rPr>
                <w:sz w:val="18"/>
              </w:rPr>
              <w:t>External interrupt or INT n instruction.</w:t>
            </w:r>
          </w:p>
        </w:tc>
      </w:tr>
    </w:tbl>
    <w:p w14:paraId="53068DD2" w14:textId="77777777" w:rsidR="00AC554F" w:rsidRDefault="00AC554F">
      <w:pPr>
        <w:pStyle w:val="BodyText"/>
        <w:spacing w:before="0"/>
        <w:ind w:left="0"/>
        <w:rPr>
          <w:rFonts w:ascii="Arial"/>
        </w:rPr>
      </w:pPr>
    </w:p>
    <w:p w14:paraId="3D7B93D2" w14:textId="77777777" w:rsidR="00AC554F" w:rsidRDefault="00AC554F">
      <w:pPr>
        <w:pStyle w:val="BodyText"/>
        <w:spacing w:before="0"/>
        <w:ind w:left="0"/>
        <w:rPr>
          <w:rFonts w:ascii="Arial"/>
        </w:rPr>
      </w:pPr>
    </w:p>
    <w:p w14:paraId="48E2B3A8" w14:textId="77777777" w:rsidR="00AC554F" w:rsidRDefault="00497FE2">
      <w:pPr>
        <w:pStyle w:val="ListParagraph"/>
        <w:numPr>
          <w:ilvl w:val="1"/>
          <w:numId w:val="320"/>
        </w:numPr>
        <w:tabs>
          <w:tab w:val="left" w:pos="730"/>
        </w:tabs>
        <w:spacing w:before="243"/>
        <w:ind w:hanging="578"/>
        <w:rPr>
          <w:rFonts w:ascii="Arial"/>
          <w:b/>
          <w:sz w:val="32"/>
        </w:rPr>
      </w:pPr>
      <w:r>
        <w:rPr>
          <w:rFonts w:ascii="Arial"/>
          <w:b/>
          <w:sz w:val="32"/>
        </w:rPr>
        <w:t>traps.c</w:t>
      </w:r>
    </w:p>
    <w:p w14:paraId="3C13221A" w14:textId="77777777" w:rsidR="00AC554F" w:rsidRDefault="00AC554F">
      <w:pPr>
        <w:pStyle w:val="BodyText"/>
        <w:spacing w:before="9"/>
        <w:ind w:left="0"/>
        <w:rPr>
          <w:rFonts w:ascii="Arial"/>
          <w:b/>
          <w:sz w:val="46"/>
        </w:rPr>
      </w:pPr>
    </w:p>
    <w:p w14:paraId="451012C4" w14:textId="77777777" w:rsidR="00AC554F" w:rsidRDefault="00497FE2">
      <w:pPr>
        <w:pStyle w:val="Heading3"/>
        <w:numPr>
          <w:ilvl w:val="2"/>
          <w:numId w:val="320"/>
        </w:numPr>
        <w:tabs>
          <w:tab w:val="left" w:pos="874"/>
        </w:tabs>
        <w:spacing w:before="1"/>
        <w:ind w:hanging="722"/>
      </w:pPr>
      <w:r>
        <w:t>Function</w:t>
      </w:r>
      <w:r>
        <w:rPr>
          <w:spacing w:val="-2"/>
        </w:rPr>
        <w:t xml:space="preserve"> </w:t>
      </w:r>
      <w:r>
        <w:t>Description</w:t>
      </w:r>
    </w:p>
    <w:p w14:paraId="14ACC272" w14:textId="77777777" w:rsidR="00AC554F" w:rsidRDefault="00497FE2">
      <w:pPr>
        <w:pStyle w:val="Heading6"/>
        <w:spacing w:before="182" w:line="309" w:lineRule="auto"/>
        <w:ind w:right="1313"/>
      </w:pPr>
      <w:r>
        <w:t>The traps.c program mainly includes some C functions used in exception handling, which are used to be called by the exception handling low-level code asm.s. to display debugging message such as error location and error code. The die() generic function is u</w:t>
      </w:r>
      <w:r>
        <w:t xml:space="preserve">sed to display detailed error information in interrupt processing. The final initialization function trap_init() of the program is called in the previous init/main.c to initialize the hardware exception handling interrupt vector (trap gate) and enable the </w:t>
      </w:r>
      <w:r>
        <w:t>interrupt request signal to arrive. Please refer to the previous asm.s file when reading this program.</w:t>
      </w:r>
    </w:p>
    <w:p w14:paraId="02303528" w14:textId="77777777" w:rsidR="00DC32F2" w:rsidRPr="00DC32F2" w:rsidRDefault="00DC32F2">
      <w:pPr>
        <w:pStyle w:val="ListParagraph"/>
        <w:numPr>
          <w:ilvl w:val="2"/>
          <w:numId w:val="320"/>
        </w:numPr>
        <w:tabs>
          <w:tab w:val="left" w:pos="874"/>
        </w:tabs>
        <w:spacing w:before="120"/>
        <w:ind w:hanging="722"/>
        <w:rPr>
          <w:rFonts w:ascii="MS Pゴシック" w:eastAsia="MS Pゴシック"/>
          <w:sz w:val="21"/>
        </w:rPr>
      </w:pPr>
      <w:r w:rsidRPr="00DC32F2">
        <w:rPr>
          <w:rFonts w:ascii="MS Pゴシック" w:eastAsia="MS Pゴシック" w:hint="eastAsia"/>
          <w:sz w:val="21"/>
        </w:rPr>
        <w:t>このプログラムの最初から、</w:t>
      </w:r>
      <w:r w:rsidRPr="00DC32F2">
        <w:rPr>
          <w:rFonts w:ascii="MS Pゴシック" w:eastAsia="MS Pゴシック"/>
          <w:sz w:val="21"/>
        </w:rPr>
        <w:t>C言語プログラムに埋め込まれた多くのアセンブリ文に遭遇することになります。埋め込まれたアセンブリ文の基本的な構文については、セクション3.3.2を参照してください。</w:t>
      </w:r>
    </w:p>
    <w:p w14:paraId="677A8062" w14:textId="0C6E6548" w:rsidR="00AC554F" w:rsidRDefault="00497FE2">
      <w:pPr>
        <w:pStyle w:val="ListParagraph"/>
        <w:numPr>
          <w:ilvl w:val="2"/>
          <w:numId w:val="320"/>
        </w:numPr>
        <w:tabs>
          <w:tab w:val="left" w:pos="874"/>
        </w:tabs>
        <w:spacing w:before="120"/>
        <w:ind w:hanging="722"/>
        <w:rPr>
          <w:rFonts w:ascii="Arial"/>
          <w:b/>
          <w:sz w:val="28"/>
        </w:rPr>
      </w:pPr>
      <w:r>
        <w:rPr>
          <w:rFonts w:ascii="Arial"/>
          <w:b/>
          <w:sz w:val="28"/>
        </w:rPr>
        <w:t>Code</w:t>
      </w:r>
      <w:r>
        <w:rPr>
          <w:rFonts w:ascii="Arial"/>
          <w:b/>
          <w:spacing w:val="-7"/>
          <w:sz w:val="28"/>
        </w:rPr>
        <w:t xml:space="preserve"> </w:t>
      </w:r>
      <w:r>
        <w:rPr>
          <w:rFonts w:ascii="Arial"/>
          <w:b/>
          <w:sz w:val="28"/>
        </w:rPr>
        <w:t>Annotation</w:t>
      </w:r>
    </w:p>
    <w:p w14:paraId="4B3A8BA0" w14:textId="77777777" w:rsidR="00DC32F2" w:rsidRPr="00DC32F2" w:rsidRDefault="00DC32F2">
      <w:pPr>
        <w:spacing w:before="12" w:line="264" w:lineRule="exact"/>
        <w:ind w:left="354"/>
        <w:rPr>
          <w:rFonts w:ascii="MS Pゴシック" w:eastAsia="MS Pゴシック"/>
          <w:sz w:val="20"/>
          <w:szCs w:val="20"/>
        </w:rPr>
      </w:pPr>
      <w:r w:rsidRPr="00DC32F2">
        <w:rPr>
          <w:rFonts w:ascii="MS Pゴシック" w:eastAsia="MS Pゴシック" w:hint="eastAsia"/>
          <w:sz w:val="20"/>
          <w:szCs w:val="20"/>
        </w:rPr>
        <w:t>プログラム</w:t>
      </w:r>
      <w:r w:rsidRPr="00DC32F2">
        <w:rPr>
          <w:rFonts w:ascii="MS Pゴシック" w:eastAsia="MS Pゴシック"/>
          <w:sz w:val="20"/>
          <w:szCs w:val="20"/>
        </w:rPr>
        <w:t xml:space="preserve"> 8-2 linux/kernel/traps.c</w:t>
      </w:r>
    </w:p>
    <w:p w14:paraId="3DB23CBA" w14:textId="109BFCB6" w:rsidR="00AC554F" w:rsidRDefault="00497FE2">
      <w:pPr>
        <w:spacing w:before="12" w:line="264" w:lineRule="exact"/>
        <w:ind w:left="354"/>
        <w:rPr>
          <w:b/>
          <w:i/>
          <w:sz w:val="21"/>
        </w:rPr>
      </w:pPr>
      <w:r>
        <w:rPr>
          <w:color w:val="0000FF"/>
          <w:sz w:val="20"/>
          <w:u w:val="single" w:color="0000FF"/>
        </w:rPr>
        <w:t>1</w:t>
      </w:r>
      <w:r>
        <w:rPr>
          <w:color w:val="0000FF"/>
          <w:sz w:val="20"/>
        </w:rPr>
        <w:t xml:space="preserve"> </w:t>
      </w:r>
      <w:r>
        <w:rPr>
          <w:b/>
          <w:i/>
          <w:sz w:val="21"/>
        </w:rPr>
        <w:t>/*</w:t>
      </w:r>
    </w:p>
    <w:p w14:paraId="79D082EF" w14:textId="77777777" w:rsidR="00AC554F" w:rsidRDefault="00497FE2">
      <w:pPr>
        <w:tabs>
          <w:tab w:val="left" w:pos="654"/>
          <w:tab w:val="left" w:pos="957"/>
        </w:tabs>
        <w:spacing w:line="260" w:lineRule="exact"/>
        <w:ind w:left="354"/>
        <w:rPr>
          <w:b/>
          <w:i/>
          <w:sz w:val="21"/>
        </w:rPr>
      </w:pPr>
      <w:r>
        <w:rPr>
          <w:color w:val="0000FF"/>
          <w:sz w:val="20"/>
          <w:u w:val="single" w:color="0000FF"/>
        </w:rPr>
        <w:t>2</w:t>
      </w:r>
      <w:r>
        <w:rPr>
          <w:color w:val="0000FF"/>
          <w:sz w:val="20"/>
        </w:rPr>
        <w:tab/>
      </w:r>
      <w:r>
        <w:rPr>
          <w:b/>
          <w:i/>
          <w:sz w:val="21"/>
        </w:rPr>
        <w:t>*</w:t>
      </w:r>
      <w:r>
        <w:rPr>
          <w:b/>
          <w:i/>
          <w:sz w:val="21"/>
        </w:rPr>
        <w:tab/>
        <w:t>linux/kernel/traps.c</w:t>
      </w:r>
    </w:p>
    <w:p w14:paraId="4F3C0315" w14:textId="77777777" w:rsidR="00AC554F" w:rsidRDefault="00497FE2">
      <w:pPr>
        <w:tabs>
          <w:tab w:val="left" w:pos="654"/>
        </w:tabs>
        <w:spacing w:line="259" w:lineRule="exact"/>
        <w:ind w:left="354"/>
        <w:rPr>
          <w:b/>
          <w:i/>
          <w:sz w:val="21"/>
        </w:rPr>
      </w:pPr>
      <w:r>
        <w:rPr>
          <w:color w:val="0000FF"/>
          <w:sz w:val="20"/>
          <w:u w:val="single" w:color="0000FF"/>
        </w:rPr>
        <w:t>3</w:t>
      </w:r>
      <w:r>
        <w:rPr>
          <w:color w:val="0000FF"/>
          <w:sz w:val="20"/>
        </w:rPr>
        <w:tab/>
      </w:r>
      <w:r>
        <w:rPr>
          <w:b/>
          <w:i/>
          <w:sz w:val="21"/>
        </w:rPr>
        <w:t>*</w:t>
      </w:r>
    </w:p>
    <w:p w14:paraId="4C4F2AFF" w14:textId="77777777" w:rsidR="00AC554F" w:rsidRDefault="00497FE2">
      <w:pPr>
        <w:pStyle w:val="Heading5"/>
        <w:tabs>
          <w:tab w:val="left" w:pos="654"/>
          <w:tab w:val="left" w:pos="957"/>
          <w:tab w:val="left" w:pos="1965"/>
        </w:tabs>
        <w:ind w:left="354" w:firstLine="0"/>
      </w:pPr>
      <w:r>
        <w:rPr>
          <w:b w:val="0"/>
          <w:i w:val="0"/>
          <w:color w:val="0000FF"/>
          <w:sz w:val="20"/>
          <w:u w:val="single" w:color="0000FF"/>
        </w:rPr>
        <w:t>4</w:t>
      </w:r>
      <w:r>
        <w:rPr>
          <w:b w:val="0"/>
          <w:i w:val="0"/>
          <w:color w:val="0000FF"/>
          <w:sz w:val="20"/>
        </w:rPr>
        <w:tab/>
      </w:r>
      <w:r>
        <w:t>*</w:t>
      </w:r>
      <w:r>
        <w:tab/>
        <w:t>(C)</w:t>
      </w:r>
      <w:r>
        <w:rPr>
          <w:spacing w:val="-21"/>
        </w:rPr>
        <w:t xml:space="preserve"> </w:t>
      </w:r>
      <w:r>
        <w:t>1991</w:t>
      </w:r>
      <w:r>
        <w:tab/>
        <w:t>Linus</w:t>
      </w:r>
      <w:r>
        <w:rPr>
          <w:spacing w:val="-8"/>
        </w:rPr>
        <w:t xml:space="preserve"> </w:t>
      </w:r>
      <w:r>
        <w:t>Torvalds</w:t>
      </w:r>
    </w:p>
    <w:p w14:paraId="143167D5" w14:textId="77777777" w:rsidR="00AC554F" w:rsidRDefault="00497FE2">
      <w:pPr>
        <w:tabs>
          <w:tab w:val="left" w:pos="654"/>
        </w:tabs>
        <w:spacing w:line="264" w:lineRule="exact"/>
        <w:ind w:left="354"/>
        <w:rPr>
          <w:b/>
          <w:i/>
          <w:sz w:val="21"/>
        </w:rPr>
      </w:pPr>
      <w:r>
        <w:rPr>
          <w:color w:val="0000FF"/>
          <w:sz w:val="20"/>
          <w:u w:val="single" w:color="0000FF"/>
        </w:rPr>
        <w:t>5</w:t>
      </w:r>
      <w:r>
        <w:rPr>
          <w:color w:val="0000FF"/>
          <w:sz w:val="20"/>
        </w:rPr>
        <w:tab/>
      </w:r>
      <w:r>
        <w:rPr>
          <w:b/>
          <w:i/>
          <w:sz w:val="21"/>
        </w:rPr>
        <w:t>*/</w:t>
      </w:r>
    </w:p>
    <w:p w14:paraId="46691F22" w14:textId="77777777" w:rsidR="00AC554F" w:rsidRDefault="00497FE2">
      <w:pPr>
        <w:pStyle w:val="BodyText"/>
        <w:spacing w:before="0" w:line="253" w:lineRule="exact"/>
        <w:ind w:left="354"/>
      </w:pPr>
      <w:r>
        <w:rPr>
          <w:color w:val="0000FF"/>
          <w:w w:val="99"/>
          <w:u w:val="single" w:color="0000FF"/>
        </w:rPr>
        <w:t>6</w:t>
      </w:r>
    </w:p>
    <w:p w14:paraId="49DC4380" w14:textId="77777777" w:rsidR="00AC554F" w:rsidRDefault="00497FE2">
      <w:pPr>
        <w:spacing w:line="266" w:lineRule="exact"/>
        <w:ind w:left="354"/>
        <w:rPr>
          <w:b/>
          <w:i/>
          <w:sz w:val="21"/>
        </w:rPr>
      </w:pPr>
      <w:r>
        <w:rPr>
          <w:color w:val="0000FF"/>
          <w:sz w:val="20"/>
          <w:u w:val="single" w:color="0000FF"/>
        </w:rPr>
        <w:t>7</w:t>
      </w:r>
      <w:r>
        <w:rPr>
          <w:color w:val="0000FF"/>
          <w:spacing w:val="-12"/>
          <w:sz w:val="20"/>
        </w:rPr>
        <w:t xml:space="preserve"> </w:t>
      </w:r>
      <w:r>
        <w:rPr>
          <w:b/>
          <w:i/>
          <w:sz w:val="21"/>
        </w:rPr>
        <w:t>/*</w:t>
      </w:r>
    </w:p>
    <w:p w14:paraId="221671C6" w14:textId="77777777" w:rsidR="00AC554F" w:rsidRDefault="00497FE2">
      <w:pPr>
        <w:pStyle w:val="Heading5"/>
        <w:numPr>
          <w:ilvl w:val="0"/>
          <w:numId w:val="319"/>
        </w:numPr>
        <w:tabs>
          <w:tab w:val="left" w:pos="654"/>
          <w:tab w:val="left" w:pos="655"/>
        </w:tabs>
        <w:spacing w:line="255" w:lineRule="exact"/>
        <w:ind w:hanging="301"/>
        <w:jc w:val="left"/>
      </w:pPr>
      <w:r>
        <w:t>*</w:t>
      </w:r>
      <w:r>
        <w:rPr>
          <w:spacing w:val="-33"/>
        </w:rPr>
        <w:t xml:space="preserve"> </w:t>
      </w:r>
      <w:r>
        <w:t>'Traps.c'</w:t>
      </w:r>
      <w:r>
        <w:rPr>
          <w:spacing w:val="-34"/>
        </w:rPr>
        <w:t xml:space="preserve"> </w:t>
      </w:r>
      <w:r>
        <w:t>handles</w:t>
      </w:r>
      <w:r>
        <w:rPr>
          <w:spacing w:val="-35"/>
        </w:rPr>
        <w:t xml:space="preserve"> </w:t>
      </w:r>
      <w:r>
        <w:t>hardware</w:t>
      </w:r>
      <w:r>
        <w:rPr>
          <w:spacing w:val="-33"/>
        </w:rPr>
        <w:t xml:space="preserve"> </w:t>
      </w:r>
      <w:r>
        <w:t>traps</w:t>
      </w:r>
      <w:r>
        <w:rPr>
          <w:spacing w:val="-33"/>
        </w:rPr>
        <w:t xml:space="preserve"> </w:t>
      </w:r>
      <w:r>
        <w:t>and</w:t>
      </w:r>
      <w:r>
        <w:rPr>
          <w:spacing w:val="-33"/>
        </w:rPr>
        <w:t xml:space="preserve"> </w:t>
      </w:r>
      <w:r>
        <w:t>faults</w:t>
      </w:r>
      <w:r>
        <w:rPr>
          <w:spacing w:val="-33"/>
        </w:rPr>
        <w:t xml:space="preserve"> </w:t>
      </w:r>
      <w:r>
        <w:t>after</w:t>
      </w:r>
      <w:r>
        <w:rPr>
          <w:spacing w:val="-33"/>
        </w:rPr>
        <w:t xml:space="preserve"> </w:t>
      </w:r>
      <w:r>
        <w:t>we</w:t>
      </w:r>
      <w:r>
        <w:rPr>
          <w:spacing w:val="-33"/>
        </w:rPr>
        <w:t xml:space="preserve"> </w:t>
      </w:r>
      <w:r>
        <w:t>have</w:t>
      </w:r>
      <w:r>
        <w:rPr>
          <w:spacing w:val="-33"/>
        </w:rPr>
        <w:t xml:space="preserve"> </w:t>
      </w:r>
      <w:r>
        <w:t>saved</w:t>
      </w:r>
      <w:r>
        <w:rPr>
          <w:spacing w:val="-33"/>
        </w:rPr>
        <w:t xml:space="preserve"> </w:t>
      </w:r>
      <w:r>
        <w:t>some</w:t>
      </w:r>
    </w:p>
    <w:p w14:paraId="52177E76" w14:textId="77777777" w:rsidR="00AC554F" w:rsidRDefault="00497FE2">
      <w:pPr>
        <w:pStyle w:val="ListParagraph"/>
        <w:numPr>
          <w:ilvl w:val="0"/>
          <w:numId w:val="319"/>
        </w:numPr>
        <w:tabs>
          <w:tab w:val="left" w:pos="654"/>
          <w:tab w:val="left" w:pos="655"/>
        </w:tabs>
        <w:spacing w:before="0" w:line="259" w:lineRule="exact"/>
        <w:ind w:hanging="301"/>
        <w:jc w:val="left"/>
        <w:rPr>
          <w:b/>
          <w:i/>
          <w:sz w:val="21"/>
        </w:rPr>
      </w:pPr>
      <w:r>
        <w:rPr>
          <w:b/>
          <w:i/>
          <w:sz w:val="21"/>
        </w:rPr>
        <w:t>*</w:t>
      </w:r>
      <w:r>
        <w:rPr>
          <w:b/>
          <w:i/>
          <w:spacing w:val="-37"/>
          <w:sz w:val="21"/>
        </w:rPr>
        <w:t xml:space="preserve"> </w:t>
      </w:r>
      <w:r>
        <w:rPr>
          <w:b/>
          <w:i/>
          <w:sz w:val="21"/>
        </w:rPr>
        <w:t>state</w:t>
      </w:r>
      <w:r>
        <w:rPr>
          <w:b/>
          <w:i/>
          <w:spacing w:val="-36"/>
          <w:sz w:val="21"/>
        </w:rPr>
        <w:t xml:space="preserve"> </w:t>
      </w:r>
      <w:r>
        <w:rPr>
          <w:b/>
          <w:i/>
          <w:sz w:val="21"/>
        </w:rPr>
        <w:t>in</w:t>
      </w:r>
      <w:r>
        <w:rPr>
          <w:b/>
          <w:i/>
          <w:spacing w:val="-36"/>
          <w:sz w:val="21"/>
        </w:rPr>
        <w:t xml:space="preserve"> </w:t>
      </w:r>
      <w:r>
        <w:rPr>
          <w:b/>
          <w:i/>
          <w:sz w:val="21"/>
        </w:rPr>
        <w:t>'asm.s'.</w:t>
      </w:r>
      <w:r>
        <w:rPr>
          <w:b/>
          <w:i/>
          <w:spacing w:val="-38"/>
          <w:sz w:val="21"/>
        </w:rPr>
        <w:t xml:space="preserve"> </w:t>
      </w:r>
      <w:r>
        <w:rPr>
          <w:b/>
          <w:i/>
          <w:sz w:val="21"/>
        </w:rPr>
        <w:t>Currently</w:t>
      </w:r>
      <w:r>
        <w:rPr>
          <w:b/>
          <w:i/>
          <w:spacing w:val="-37"/>
          <w:sz w:val="21"/>
        </w:rPr>
        <w:t xml:space="preserve"> </w:t>
      </w:r>
      <w:r>
        <w:rPr>
          <w:b/>
          <w:i/>
          <w:sz w:val="21"/>
        </w:rPr>
        <w:t>mostly</w:t>
      </w:r>
      <w:r>
        <w:rPr>
          <w:b/>
          <w:i/>
          <w:spacing w:val="-36"/>
          <w:sz w:val="21"/>
        </w:rPr>
        <w:t xml:space="preserve"> </w:t>
      </w:r>
      <w:r>
        <w:rPr>
          <w:b/>
          <w:i/>
          <w:sz w:val="21"/>
        </w:rPr>
        <w:t>a</w:t>
      </w:r>
      <w:r>
        <w:rPr>
          <w:b/>
          <w:i/>
          <w:spacing w:val="-36"/>
          <w:sz w:val="21"/>
        </w:rPr>
        <w:t xml:space="preserve"> </w:t>
      </w:r>
      <w:r>
        <w:rPr>
          <w:b/>
          <w:i/>
          <w:sz w:val="21"/>
        </w:rPr>
        <w:t>debugging-aid,</w:t>
      </w:r>
      <w:r>
        <w:rPr>
          <w:b/>
          <w:i/>
          <w:spacing w:val="-36"/>
          <w:sz w:val="21"/>
        </w:rPr>
        <w:t xml:space="preserve"> </w:t>
      </w:r>
      <w:r>
        <w:rPr>
          <w:b/>
          <w:i/>
          <w:sz w:val="21"/>
        </w:rPr>
        <w:t>will</w:t>
      </w:r>
      <w:r>
        <w:rPr>
          <w:b/>
          <w:i/>
          <w:spacing w:val="-37"/>
          <w:sz w:val="21"/>
        </w:rPr>
        <w:t xml:space="preserve"> </w:t>
      </w:r>
      <w:r>
        <w:rPr>
          <w:b/>
          <w:i/>
          <w:sz w:val="21"/>
        </w:rPr>
        <w:t>be</w:t>
      </w:r>
      <w:r>
        <w:rPr>
          <w:b/>
          <w:i/>
          <w:spacing w:val="-36"/>
          <w:sz w:val="21"/>
        </w:rPr>
        <w:t xml:space="preserve"> </w:t>
      </w:r>
      <w:r>
        <w:rPr>
          <w:b/>
          <w:i/>
          <w:sz w:val="21"/>
        </w:rPr>
        <w:t>extended</w:t>
      </w:r>
    </w:p>
    <w:p w14:paraId="6A5B6449" w14:textId="77777777" w:rsidR="00AC554F" w:rsidRDefault="00497FE2">
      <w:pPr>
        <w:pStyle w:val="ListParagraph"/>
        <w:numPr>
          <w:ilvl w:val="0"/>
          <w:numId w:val="319"/>
        </w:numPr>
        <w:tabs>
          <w:tab w:val="left" w:pos="655"/>
        </w:tabs>
        <w:spacing w:before="0" w:line="259" w:lineRule="exact"/>
        <w:ind w:hanging="401"/>
        <w:jc w:val="left"/>
        <w:rPr>
          <w:b/>
          <w:i/>
          <w:sz w:val="21"/>
        </w:rPr>
      </w:pPr>
      <w:r>
        <w:rPr>
          <w:b/>
          <w:i/>
          <w:sz w:val="21"/>
        </w:rPr>
        <w:t>*</w:t>
      </w:r>
      <w:r>
        <w:rPr>
          <w:b/>
          <w:i/>
          <w:spacing w:val="-12"/>
          <w:sz w:val="21"/>
        </w:rPr>
        <w:t xml:space="preserve"> </w:t>
      </w:r>
      <w:r>
        <w:rPr>
          <w:b/>
          <w:i/>
          <w:sz w:val="21"/>
        </w:rPr>
        <w:t>to</w:t>
      </w:r>
      <w:r>
        <w:rPr>
          <w:b/>
          <w:i/>
          <w:spacing w:val="-12"/>
          <w:sz w:val="21"/>
        </w:rPr>
        <w:t xml:space="preserve"> </w:t>
      </w:r>
      <w:r>
        <w:rPr>
          <w:b/>
          <w:i/>
          <w:sz w:val="21"/>
        </w:rPr>
        <w:t>mainly</w:t>
      </w:r>
      <w:r>
        <w:rPr>
          <w:b/>
          <w:i/>
          <w:spacing w:val="-11"/>
          <w:sz w:val="21"/>
        </w:rPr>
        <w:t xml:space="preserve"> </w:t>
      </w:r>
      <w:r>
        <w:rPr>
          <w:b/>
          <w:i/>
          <w:sz w:val="21"/>
        </w:rPr>
        <w:t>kill</w:t>
      </w:r>
      <w:r>
        <w:rPr>
          <w:b/>
          <w:i/>
          <w:spacing w:val="-12"/>
          <w:sz w:val="21"/>
        </w:rPr>
        <w:t xml:space="preserve"> </w:t>
      </w:r>
      <w:r>
        <w:rPr>
          <w:b/>
          <w:i/>
          <w:sz w:val="21"/>
        </w:rPr>
        <w:t>the</w:t>
      </w:r>
      <w:r>
        <w:rPr>
          <w:b/>
          <w:i/>
          <w:spacing w:val="-11"/>
          <w:sz w:val="21"/>
        </w:rPr>
        <w:t xml:space="preserve"> </w:t>
      </w:r>
      <w:r>
        <w:rPr>
          <w:b/>
          <w:i/>
          <w:sz w:val="21"/>
        </w:rPr>
        <w:t>offending</w:t>
      </w:r>
      <w:r>
        <w:rPr>
          <w:b/>
          <w:i/>
          <w:spacing w:val="-12"/>
          <w:sz w:val="21"/>
        </w:rPr>
        <w:t xml:space="preserve"> </w:t>
      </w:r>
      <w:r>
        <w:rPr>
          <w:b/>
          <w:i/>
          <w:sz w:val="21"/>
        </w:rPr>
        <w:t>process</w:t>
      </w:r>
      <w:r>
        <w:rPr>
          <w:b/>
          <w:i/>
          <w:spacing w:val="-11"/>
          <w:sz w:val="21"/>
        </w:rPr>
        <w:t xml:space="preserve"> </w:t>
      </w:r>
      <w:r>
        <w:rPr>
          <w:b/>
          <w:i/>
          <w:sz w:val="21"/>
        </w:rPr>
        <w:t>(probably</w:t>
      </w:r>
      <w:r>
        <w:rPr>
          <w:b/>
          <w:i/>
          <w:spacing w:val="-12"/>
          <w:sz w:val="21"/>
        </w:rPr>
        <w:t xml:space="preserve"> </w:t>
      </w:r>
      <w:r>
        <w:rPr>
          <w:b/>
          <w:i/>
          <w:sz w:val="21"/>
        </w:rPr>
        <w:t>by</w:t>
      </w:r>
      <w:r>
        <w:rPr>
          <w:b/>
          <w:i/>
          <w:spacing w:val="-11"/>
          <w:sz w:val="21"/>
        </w:rPr>
        <w:t xml:space="preserve"> </w:t>
      </w:r>
      <w:r>
        <w:rPr>
          <w:b/>
          <w:i/>
          <w:sz w:val="21"/>
        </w:rPr>
        <w:t>giving</w:t>
      </w:r>
      <w:r>
        <w:rPr>
          <w:b/>
          <w:i/>
          <w:spacing w:val="-12"/>
          <w:sz w:val="21"/>
        </w:rPr>
        <w:t xml:space="preserve"> </w:t>
      </w:r>
      <w:r>
        <w:rPr>
          <w:b/>
          <w:i/>
          <w:sz w:val="21"/>
        </w:rPr>
        <w:t>it</w:t>
      </w:r>
      <w:r>
        <w:rPr>
          <w:b/>
          <w:i/>
          <w:spacing w:val="-11"/>
          <w:sz w:val="21"/>
        </w:rPr>
        <w:t xml:space="preserve"> </w:t>
      </w:r>
      <w:r>
        <w:rPr>
          <w:b/>
          <w:i/>
          <w:sz w:val="21"/>
        </w:rPr>
        <w:t>a</w:t>
      </w:r>
      <w:r>
        <w:rPr>
          <w:b/>
          <w:i/>
          <w:spacing w:val="-12"/>
          <w:sz w:val="21"/>
        </w:rPr>
        <w:t xml:space="preserve"> </w:t>
      </w:r>
      <w:r>
        <w:rPr>
          <w:b/>
          <w:i/>
          <w:sz w:val="21"/>
        </w:rPr>
        <w:t>signal,</w:t>
      </w:r>
    </w:p>
    <w:p w14:paraId="4F23222E" w14:textId="77777777" w:rsidR="00AC554F" w:rsidRDefault="00497FE2">
      <w:pPr>
        <w:pStyle w:val="ListParagraph"/>
        <w:numPr>
          <w:ilvl w:val="0"/>
          <w:numId w:val="319"/>
        </w:numPr>
        <w:tabs>
          <w:tab w:val="left" w:pos="655"/>
        </w:tabs>
        <w:spacing w:before="0" w:line="259" w:lineRule="exact"/>
        <w:ind w:hanging="401"/>
        <w:jc w:val="left"/>
        <w:rPr>
          <w:b/>
          <w:i/>
          <w:sz w:val="21"/>
        </w:rPr>
      </w:pPr>
      <w:r>
        <w:rPr>
          <w:b/>
          <w:i/>
          <w:sz w:val="21"/>
        </w:rPr>
        <w:t>* but possibly by killing it outright if</w:t>
      </w:r>
      <w:r>
        <w:rPr>
          <w:b/>
          <w:i/>
          <w:spacing w:val="-66"/>
          <w:sz w:val="21"/>
        </w:rPr>
        <w:t xml:space="preserve"> </w:t>
      </w:r>
      <w:r>
        <w:rPr>
          <w:b/>
          <w:i/>
          <w:sz w:val="21"/>
        </w:rPr>
        <w:t>necessary).</w:t>
      </w:r>
    </w:p>
    <w:p w14:paraId="6CF4F573" w14:textId="77777777" w:rsidR="00DC32F2" w:rsidRPr="00DC32F2" w:rsidRDefault="00DC32F2">
      <w:pPr>
        <w:pStyle w:val="BodyText"/>
        <w:spacing w:before="2"/>
        <w:ind w:left="455"/>
        <w:rPr>
          <w:rFonts w:ascii="MS Pゴシック" w:eastAsia="MS Pゴシック"/>
          <w:color w:val="0000FF"/>
          <w:szCs w:val="22"/>
          <w:u w:val="single" w:color="0000FF"/>
        </w:rPr>
      </w:pPr>
      <w:r w:rsidRPr="00DC32F2">
        <w:rPr>
          <w:rFonts w:ascii="MS Pゴシック" w:eastAsia="MS Pゴシック"/>
          <w:color w:val="0000FF"/>
          <w:szCs w:val="22"/>
          <w:u w:val="single" w:color="0000FF"/>
        </w:rPr>
        <w:t>12 */</w:t>
      </w:r>
    </w:p>
    <w:p w14:paraId="22927605" w14:textId="77777777" w:rsidR="00DC32F2" w:rsidRPr="00DC32F2" w:rsidRDefault="00DC32F2">
      <w:pPr>
        <w:rPr>
          <w:rFonts w:ascii="MS Pゴシック" w:eastAsia="MS Pゴシック"/>
          <w:sz w:val="20"/>
          <w:szCs w:val="20"/>
        </w:rPr>
      </w:pPr>
      <w:r w:rsidRPr="00DC32F2">
        <w:rPr>
          <w:rFonts w:ascii="MS Pゴシック" w:eastAsia="MS Pゴシック"/>
          <w:sz w:val="20"/>
          <w:szCs w:val="20"/>
        </w:rPr>
        <w:t>// &lt;string.h&gt; というヘッダーファイルがあります。主に、文字列操作に関するいくつかの組み込み関数を定義しています。</w:t>
      </w:r>
    </w:p>
    <w:p w14:paraId="4F9CADBD" w14:textId="0C793FD5" w:rsidR="00AC554F" w:rsidRDefault="00AC554F">
      <w:pPr>
        <w:sectPr w:rsidR="00AC554F">
          <w:headerReference w:type="default" r:id="rId306"/>
          <w:footerReference w:type="default" r:id="rId307"/>
          <w:pgSz w:w="11910" w:h="16840"/>
          <w:pgMar w:top="1360" w:right="0" w:bottom="1180" w:left="980" w:header="880" w:footer="997" w:gutter="0"/>
          <w:pgNumType w:start="329"/>
          <w:cols w:space="720"/>
        </w:sectPr>
      </w:pPr>
    </w:p>
    <w:p w14:paraId="3EAAD619" w14:textId="77777777" w:rsidR="00DC32F2" w:rsidRPr="00DC32F2" w:rsidRDefault="00DC32F2">
      <w:pPr>
        <w:pStyle w:val="BodyText"/>
        <w:tabs>
          <w:tab w:val="left" w:pos="1153"/>
        </w:tabs>
        <w:ind w:left="455"/>
        <w:rPr>
          <w:rFonts w:ascii="MS Pゴシック" w:eastAsia="MS Pゴシック"/>
        </w:rPr>
      </w:pPr>
      <w:r w:rsidRPr="00DC32F2">
        <w:rPr>
          <w:rFonts w:ascii="MS Pゴシック" w:eastAsia="MS Pゴシック"/>
        </w:rPr>
        <w:t>// &lt;linux/head.h&gt; ヘッドのヘッダーファイルです。セグメントディスクリプターの簡単な構造は</w:t>
      </w:r>
    </w:p>
    <w:p w14:paraId="5611F467" w14:textId="67C654A9" w:rsidR="00AC554F" w:rsidRDefault="00497FE2">
      <w:pPr>
        <w:pStyle w:val="BodyText"/>
        <w:tabs>
          <w:tab w:val="left" w:pos="1153"/>
        </w:tabs>
        <w:ind w:left="455"/>
      </w:pPr>
      <w:r>
        <w:t>//</w:t>
      </w:r>
      <w:r>
        <w:tab/>
        <w:t>defined, along with several selector</w:t>
      </w:r>
      <w:r>
        <w:rPr>
          <w:spacing w:val="-5"/>
        </w:rPr>
        <w:t xml:space="preserve"> </w:t>
      </w:r>
      <w:r>
        <w:t>constants.</w:t>
      </w:r>
    </w:p>
    <w:p w14:paraId="65CA8330" w14:textId="77777777" w:rsidR="00DC32F2" w:rsidRPr="00DC32F2" w:rsidRDefault="00DC32F2">
      <w:pPr>
        <w:pStyle w:val="BodyText"/>
        <w:tabs>
          <w:tab w:val="left" w:pos="1153"/>
        </w:tabs>
        <w:ind w:left="455"/>
        <w:rPr>
          <w:rFonts w:ascii="MS Pゴシック" w:eastAsia="MS Pゴシック"/>
        </w:rPr>
      </w:pPr>
      <w:r w:rsidRPr="00DC32F2">
        <w:rPr>
          <w:rFonts w:ascii="MS Pゴシック" w:eastAsia="MS Pゴシック"/>
        </w:rPr>
        <w:t>// &lt;linux/sched.h&gt; スケジューラーのヘッダーファイルでは、タスク構造体task_structや</w:t>
      </w:r>
    </w:p>
    <w:p w14:paraId="0C4F8209" w14:textId="3AE45CD7" w:rsidR="00AC554F" w:rsidRDefault="00497FE2">
      <w:pPr>
        <w:pStyle w:val="BodyText"/>
        <w:tabs>
          <w:tab w:val="left" w:pos="1153"/>
        </w:tabs>
        <w:ind w:left="455"/>
      </w:pPr>
      <w:r>
        <w:t>//</w:t>
      </w:r>
      <w:r>
        <w:tab/>
        <w:t xml:space="preserve">data of the initial task 0, </w:t>
      </w:r>
      <w:r>
        <w:t>and some embedded assembly function macro</w:t>
      </w:r>
      <w:r>
        <w:rPr>
          <w:spacing w:val="-14"/>
        </w:rPr>
        <w:t xml:space="preserve"> </w:t>
      </w:r>
      <w:r>
        <w:t>statements</w:t>
      </w:r>
    </w:p>
    <w:p w14:paraId="613C43F9" w14:textId="77777777" w:rsidR="00AC554F" w:rsidRDefault="00497FE2">
      <w:pPr>
        <w:pStyle w:val="BodyText"/>
        <w:tabs>
          <w:tab w:val="left" w:pos="1153"/>
        </w:tabs>
        <w:ind w:left="455"/>
      </w:pPr>
      <w:r>
        <w:t>//</w:t>
      </w:r>
      <w:r>
        <w:tab/>
        <w:t>about the descriptor parameter settings and</w:t>
      </w:r>
      <w:r>
        <w:rPr>
          <w:spacing w:val="-5"/>
        </w:rPr>
        <w:t xml:space="preserve"> </w:t>
      </w:r>
      <w:r>
        <w:t>acquisition.</w:t>
      </w:r>
    </w:p>
    <w:p w14:paraId="199C0E3B" w14:textId="77777777" w:rsidR="00DC32F2" w:rsidRPr="00DC32F2" w:rsidRDefault="00DC32F2">
      <w:pPr>
        <w:pStyle w:val="BodyText"/>
        <w:tabs>
          <w:tab w:val="left" w:pos="1153"/>
        </w:tabs>
        <w:ind w:left="455"/>
        <w:rPr>
          <w:rFonts w:ascii="MS Pゴシック" w:eastAsia="MS Pゴシック"/>
        </w:rPr>
      </w:pPr>
      <w:r w:rsidRPr="00DC32F2">
        <w:rPr>
          <w:rFonts w:ascii="MS Pゴシック" w:eastAsia="MS Pゴシック"/>
        </w:rPr>
        <w:t>// &lt;linux/kernel.h&gt; カーネルのヘッダーファイルです。のプロトタイプ定義が含まれています。</w:t>
      </w:r>
    </w:p>
    <w:p w14:paraId="41B6CDE2" w14:textId="2517B589" w:rsidR="00AC554F" w:rsidRDefault="00497FE2">
      <w:pPr>
        <w:pStyle w:val="BodyText"/>
        <w:tabs>
          <w:tab w:val="left" w:pos="1153"/>
        </w:tabs>
        <w:ind w:left="455"/>
      </w:pPr>
      <w:r>
        <w:t>//</w:t>
      </w:r>
      <w:r>
        <w:tab/>
        <w:t>commonly used functions of the</w:t>
      </w:r>
      <w:r>
        <w:rPr>
          <w:spacing w:val="-6"/>
        </w:rPr>
        <w:t xml:space="preserve"> </w:t>
      </w:r>
      <w:r>
        <w:t>kernel.</w:t>
      </w:r>
    </w:p>
    <w:p w14:paraId="6A8C6318" w14:textId="77777777" w:rsidR="00DC32F2" w:rsidRPr="00DC32F2" w:rsidRDefault="00DC32F2">
      <w:pPr>
        <w:pStyle w:val="BodyText"/>
        <w:tabs>
          <w:tab w:val="left" w:pos="1153"/>
        </w:tabs>
        <w:ind w:left="455"/>
        <w:rPr>
          <w:rFonts w:ascii="MS Pゴシック" w:eastAsia="MS Pゴシック"/>
        </w:rPr>
      </w:pPr>
      <w:r w:rsidRPr="00DC32F2">
        <w:rPr>
          <w:rFonts w:ascii="MS Pゴシック" w:eastAsia="MS Pゴシック"/>
        </w:rPr>
        <w:t>// &lt;asm/system.h&gt; システムのヘッダーファイルです。を定義または変更する埋め込みアセンブリマクロです。</w:t>
      </w:r>
    </w:p>
    <w:p w14:paraId="6D21C8FA" w14:textId="12DAAF86" w:rsidR="00AC554F" w:rsidRDefault="00497FE2">
      <w:pPr>
        <w:pStyle w:val="BodyText"/>
        <w:tabs>
          <w:tab w:val="left" w:pos="1153"/>
        </w:tabs>
        <w:ind w:left="455"/>
      </w:pPr>
      <w:r>
        <w:t>//</w:t>
      </w:r>
      <w:r>
        <w:tab/>
        <w:t>descriptors/interrupt gates, etc. is</w:t>
      </w:r>
      <w:r>
        <w:rPr>
          <w:spacing w:val="-3"/>
        </w:rPr>
        <w:t xml:space="preserve"> </w:t>
      </w:r>
      <w:r>
        <w:t>defined.</w:t>
      </w:r>
    </w:p>
    <w:p w14:paraId="11547FB2" w14:textId="77777777" w:rsidR="00DC32F2" w:rsidRPr="00DC32F2" w:rsidRDefault="00DC32F2">
      <w:pPr>
        <w:pStyle w:val="BodyText"/>
        <w:tabs>
          <w:tab w:val="left" w:pos="1153"/>
        </w:tabs>
        <w:ind w:left="455"/>
        <w:rPr>
          <w:rFonts w:ascii="MS Pゴシック" w:eastAsia="MS Pゴシック"/>
        </w:rPr>
      </w:pPr>
      <w:r w:rsidRPr="00DC32F2">
        <w:rPr>
          <w:rFonts w:ascii="MS Pゴシック" w:eastAsia="MS Pゴシック"/>
        </w:rPr>
        <w:t>// &lt;asm/segment.h&gt; セグメント操作用のヘッダーファイルです。埋め込みアセンブリ関数の定義</w:t>
      </w:r>
    </w:p>
    <w:p w14:paraId="4F6C5B42" w14:textId="26C2917F" w:rsidR="00AC554F" w:rsidRDefault="00497FE2">
      <w:pPr>
        <w:pStyle w:val="BodyText"/>
        <w:tabs>
          <w:tab w:val="left" w:pos="1153"/>
        </w:tabs>
        <w:ind w:left="455"/>
      </w:pPr>
      <w:r>
        <w:t>//</w:t>
      </w:r>
      <w:r>
        <w:tab/>
        <w:t>for segment register</w:t>
      </w:r>
      <w:r>
        <w:rPr>
          <w:spacing w:val="-4"/>
        </w:rPr>
        <w:t xml:space="preserve"> </w:t>
      </w:r>
      <w:r>
        <w:t>op</w:t>
      </w:r>
      <w:r>
        <w:t>erations.</w:t>
      </w:r>
    </w:p>
    <w:p w14:paraId="0D30FF79" w14:textId="77777777" w:rsidR="00DC32F2" w:rsidRPr="00DC32F2" w:rsidRDefault="00DC32F2">
      <w:pPr>
        <w:pStyle w:val="BodyText"/>
        <w:tabs>
          <w:tab w:val="left" w:pos="1153"/>
        </w:tabs>
        <w:ind w:left="455"/>
        <w:rPr>
          <w:rFonts w:ascii="MS Pゴシック" w:eastAsia="MS Pゴシック"/>
        </w:rPr>
      </w:pPr>
      <w:r w:rsidRPr="00DC32F2">
        <w:rPr>
          <w:rFonts w:ascii="MS Pゴシック" w:eastAsia="MS Pゴシック"/>
        </w:rPr>
        <w:t>// &lt;asm/io.h&gt; Io のヘッダーファイルです。という形で、ioポートを操作する関数を定義します。</w:t>
      </w:r>
    </w:p>
    <w:p w14:paraId="12E49DEB" w14:textId="71B378DF" w:rsidR="00AC554F" w:rsidRDefault="00497FE2">
      <w:pPr>
        <w:pStyle w:val="BodyText"/>
        <w:tabs>
          <w:tab w:val="left" w:pos="1153"/>
        </w:tabs>
        <w:ind w:left="455"/>
      </w:pPr>
      <w:r>
        <w:t>//</w:t>
      </w:r>
      <w:r>
        <w:tab/>
        <w:t>of a macro's embedded</w:t>
      </w:r>
      <w:r>
        <w:rPr>
          <w:spacing w:val="-3"/>
        </w:rPr>
        <w:t xml:space="preserve"> </w:t>
      </w:r>
      <w:r>
        <w:t>assembler.</w:t>
      </w:r>
    </w:p>
    <w:p w14:paraId="4FFADF65" w14:textId="77777777" w:rsidR="00DC32F2" w:rsidRPr="00DC32F2" w:rsidRDefault="00DC32F2">
      <w:pPr>
        <w:pStyle w:val="BodyText"/>
        <w:spacing w:before="4"/>
        <w:ind w:left="254"/>
        <w:rPr>
          <w:rFonts w:ascii="MS Pゴシック" w:eastAsia="MS Pゴシック"/>
          <w:color w:val="0000FF"/>
          <w:u w:val="single" w:color="0000FF"/>
        </w:rPr>
      </w:pPr>
      <w:r w:rsidRPr="00DC32F2">
        <w:rPr>
          <w:rFonts w:ascii="MS Pゴシック" w:eastAsia="MS Pゴシック"/>
          <w:color w:val="0000FF"/>
          <w:u w:val="single" w:color="0000FF"/>
        </w:rPr>
        <w:t>13 #include &lt;string.h&gt;</w:t>
      </w:r>
    </w:p>
    <w:p w14:paraId="5C209651" w14:textId="2BC56D32" w:rsidR="00AC554F" w:rsidRDefault="00497FE2">
      <w:pPr>
        <w:pStyle w:val="BodyText"/>
        <w:spacing w:before="4"/>
        <w:ind w:left="254"/>
      </w:pPr>
      <w:r>
        <w:rPr>
          <w:color w:val="0000FF"/>
          <w:u w:val="single" w:color="0000FF"/>
        </w:rPr>
        <w:t>14</w:t>
      </w:r>
    </w:p>
    <w:p w14:paraId="69338C1F" w14:textId="77777777" w:rsidR="00AC554F" w:rsidRDefault="00497FE2">
      <w:pPr>
        <w:pStyle w:val="ListParagraph"/>
        <w:numPr>
          <w:ilvl w:val="0"/>
          <w:numId w:val="318"/>
        </w:numPr>
        <w:tabs>
          <w:tab w:val="left" w:pos="555"/>
        </w:tabs>
        <w:ind w:hanging="301"/>
        <w:rPr>
          <w:sz w:val="20"/>
        </w:rPr>
      </w:pPr>
      <w:r>
        <w:rPr>
          <w:sz w:val="20"/>
        </w:rPr>
        <w:t>#include</w:t>
      </w:r>
      <w:r>
        <w:rPr>
          <w:spacing w:val="-2"/>
          <w:sz w:val="20"/>
        </w:rPr>
        <w:t xml:space="preserve"> </w:t>
      </w:r>
      <w:r>
        <w:rPr>
          <w:sz w:val="20"/>
        </w:rPr>
        <w:t>&lt;linux/head.h&gt;</w:t>
      </w:r>
    </w:p>
    <w:p w14:paraId="79937446" w14:textId="77777777" w:rsidR="00AC554F" w:rsidRDefault="00497FE2">
      <w:pPr>
        <w:pStyle w:val="ListParagraph"/>
        <w:numPr>
          <w:ilvl w:val="0"/>
          <w:numId w:val="318"/>
        </w:numPr>
        <w:tabs>
          <w:tab w:val="left" w:pos="555"/>
        </w:tabs>
        <w:ind w:hanging="301"/>
        <w:rPr>
          <w:sz w:val="20"/>
        </w:rPr>
      </w:pPr>
      <w:r>
        <w:rPr>
          <w:sz w:val="20"/>
        </w:rPr>
        <w:t>#include</w:t>
      </w:r>
      <w:r>
        <w:rPr>
          <w:spacing w:val="-2"/>
          <w:sz w:val="20"/>
        </w:rPr>
        <w:t xml:space="preserve"> </w:t>
      </w:r>
      <w:r>
        <w:rPr>
          <w:sz w:val="20"/>
        </w:rPr>
        <w:t>&lt;linux/sched.h&gt;</w:t>
      </w:r>
    </w:p>
    <w:p w14:paraId="28E09AAA" w14:textId="77777777" w:rsidR="00AC554F" w:rsidRDefault="00497FE2">
      <w:pPr>
        <w:pStyle w:val="ListParagraph"/>
        <w:numPr>
          <w:ilvl w:val="0"/>
          <w:numId w:val="318"/>
        </w:numPr>
        <w:tabs>
          <w:tab w:val="left" w:pos="555"/>
        </w:tabs>
        <w:ind w:hanging="301"/>
        <w:rPr>
          <w:sz w:val="20"/>
        </w:rPr>
      </w:pPr>
      <w:r>
        <w:rPr>
          <w:sz w:val="20"/>
        </w:rPr>
        <w:t>#include</w:t>
      </w:r>
      <w:r>
        <w:rPr>
          <w:spacing w:val="-2"/>
          <w:sz w:val="20"/>
        </w:rPr>
        <w:t xml:space="preserve"> </w:t>
      </w:r>
      <w:r>
        <w:rPr>
          <w:sz w:val="20"/>
        </w:rPr>
        <w:t>&lt;linux/kernel.h&gt;</w:t>
      </w:r>
    </w:p>
    <w:p w14:paraId="4B9A41B3" w14:textId="77777777" w:rsidR="00AC554F" w:rsidRDefault="00497FE2">
      <w:pPr>
        <w:pStyle w:val="ListParagraph"/>
        <w:numPr>
          <w:ilvl w:val="0"/>
          <w:numId w:val="318"/>
        </w:numPr>
        <w:tabs>
          <w:tab w:val="left" w:pos="555"/>
        </w:tabs>
        <w:ind w:hanging="301"/>
        <w:rPr>
          <w:sz w:val="20"/>
        </w:rPr>
      </w:pPr>
      <w:r>
        <w:rPr>
          <w:sz w:val="20"/>
        </w:rPr>
        <w:t>#include</w:t>
      </w:r>
      <w:r>
        <w:rPr>
          <w:spacing w:val="-2"/>
          <w:sz w:val="20"/>
        </w:rPr>
        <w:t xml:space="preserve"> </w:t>
      </w:r>
      <w:r>
        <w:rPr>
          <w:sz w:val="20"/>
        </w:rPr>
        <w:t>&lt;asm/system.h&gt;</w:t>
      </w:r>
    </w:p>
    <w:p w14:paraId="77D756FA" w14:textId="77777777" w:rsidR="00AC554F" w:rsidRDefault="00497FE2">
      <w:pPr>
        <w:pStyle w:val="ListParagraph"/>
        <w:numPr>
          <w:ilvl w:val="0"/>
          <w:numId w:val="318"/>
        </w:numPr>
        <w:tabs>
          <w:tab w:val="left" w:pos="555"/>
        </w:tabs>
        <w:ind w:hanging="301"/>
        <w:rPr>
          <w:sz w:val="20"/>
        </w:rPr>
      </w:pPr>
      <w:r>
        <w:rPr>
          <w:sz w:val="20"/>
        </w:rPr>
        <w:t>#include</w:t>
      </w:r>
      <w:r>
        <w:rPr>
          <w:spacing w:val="-2"/>
          <w:sz w:val="20"/>
        </w:rPr>
        <w:t xml:space="preserve"> </w:t>
      </w:r>
      <w:r>
        <w:rPr>
          <w:sz w:val="20"/>
        </w:rPr>
        <w:t>&lt;asm/segment.h&gt;</w:t>
      </w:r>
    </w:p>
    <w:p w14:paraId="1B30A4B1" w14:textId="77777777" w:rsidR="00AC554F" w:rsidRDefault="00497FE2">
      <w:pPr>
        <w:pStyle w:val="ListParagraph"/>
        <w:numPr>
          <w:ilvl w:val="0"/>
          <w:numId w:val="318"/>
        </w:numPr>
        <w:tabs>
          <w:tab w:val="left" w:pos="555"/>
        </w:tabs>
        <w:ind w:hanging="301"/>
        <w:rPr>
          <w:sz w:val="20"/>
        </w:rPr>
      </w:pPr>
      <w:r>
        <w:rPr>
          <w:sz w:val="20"/>
        </w:rPr>
        <w:t>#include</w:t>
      </w:r>
      <w:r>
        <w:rPr>
          <w:spacing w:val="-2"/>
          <w:sz w:val="20"/>
        </w:rPr>
        <w:t xml:space="preserve"> </w:t>
      </w:r>
      <w:r>
        <w:rPr>
          <w:sz w:val="20"/>
        </w:rPr>
        <w:t>&lt;asm/io.h&gt;</w:t>
      </w:r>
    </w:p>
    <w:p w14:paraId="342AD51F" w14:textId="77777777" w:rsidR="00AC554F" w:rsidRDefault="00497FE2">
      <w:pPr>
        <w:pStyle w:val="BodyText"/>
        <w:spacing w:before="5"/>
        <w:ind w:left="254"/>
      </w:pPr>
      <w:r>
        <w:rPr>
          <w:color w:val="0000FF"/>
          <w:u w:val="single" w:color="0000FF"/>
        </w:rPr>
        <w:t>21</w:t>
      </w:r>
    </w:p>
    <w:p w14:paraId="7FE54F59" w14:textId="77777777" w:rsidR="00DC32F2" w:rsidRPr="00DC32F2" w:rsidRDefault="00DC32F2">
      <w:pPr>
        <w:pStyle w:val="BodyText"/>
        <w:rPr>
          <w:rFonts w:ascii="MS Pゴシック" w:eastAsia="MS Pゴシック"/>
        </w:rPr>
      </w:pPr>
      <w:r w:rsidRPr="00DC32F2">
        <w:rPr>
          <w:rFonts w:ascii="MS Pゴシック" w:eastAsia="MS Pゴシック"/>
        </w:rPr>
        <w:t>// 以下のステートメントは、3つの組み込みアセンブリマクロ関数を定義しています。</w:t>
      </w:r>
    </w:p>
    <w:p w14:paraId="52E466F0" w14:textId="77777777" w:rsidR="00DC32F2" w:rsidRPr="00DC32F2" w:rsidRDefault="00DC32F2">
      <w:pPr>
        <w:pStyle w:val="BodyText"/>
        <w:rPr>
          <w:rFonts w:ascii="MS Pゴシック" w:eastAsia="MS Pゴシック"/>
        </w:rPr>
      </w:pPr>
      <w:r w:rsidRPr="00DC32F2">
        <w:rPr>
          <w:rFonts w:ascii="MS Pゴシック" w:eastAsia="MS Pゴシック"/>
        </w:rPr>
        <w:t>// 括弧で囲まれたコンポジット</w:t>
      </w:r>
      <w:r w:rsidRPr="00DC32F2">
        <w:rPr>
          <w:rFonts w:ascii="MS Pゴシック" w:eastAsia="MS Pゴシック" w:hint="eastAsia"/>
        </w:rPr>
        <w:t>・ステートメント（中括弧のステートメント）は</w:t>
      </w:r>
    </w:p>
    <w:p w14:paraId="07E812F0" w14:textId="77777777" w:rsidR="00DC32F2" w:rsidRPr="00DC32F2" w:rsidRDefault="00DC32F2">
      <w:pPr>
        <w:pStyle w:val="BodyText"/>
        <w:rPr>
          <w:rFonts w:ascii="MS Pゴシック" w:eastAsia="MS Pゴシック"/>
        </w:rPr>
      </w:pPr>
      <w:r w:rsidRPr="00DC32F2">
        <w:rPr>
          <w:rFonts w:ascii="MS Pゴシック" w:eastAsia="MS Pゴシック"/>
        </w:rPr>
        <w:t>// を式とし、最後のresを出力値とします。23行目では、レジスタ</w:t>
      </w:r>
    </w:p>
    <w:p w14:paraId="2BDE22F6" w14:textId="77777777" w:rsidR="00DC32F2" w:rsidRPr="00DC32F2" w:rsidRDefault="00DC32F2">
      <w:pPr>
        <w:pStyle w:val="BodyText"/>
        <w:rPr>
          <w:rFonts w:ascii="MS Pゴシック" w:eastAsia="MS Pゴシック"/>
        </w:rPr>
      </w:pPr>
      <w:r w:rsidRPr="00DC32F2">
        <w:rPr>
          <w:rFonts w:ascii="MS Pゴシック" w:eastAsia="MS Pゴシック"/>
        </w:rPr>
        <w:t>// 変数 res. この変数は、素早くアクセスして操作できるように、レジスタに保存されます。</w:t>
      </w:r>
    </w:p>
    <w:p w14:paraId="2747A42D" w14:textId="77777777" w:rsidR="00DC32F2" w:rsidRPr="00DC32F2" w:rsidRDefault="00DC32F2">
      <w:pPr>
        <w:pStyle w:val="BodyText"/>
        <w:rPr>
          <w:rFonts w:ascii="MS Pゴシック" w:eastAsia="MS Pゴシック"/>
        </w:rPr>
      </w:pPr>
      <w:r w:rsidRPr="00DC32F2">
        <w:rPr>
          <w:rFonts w:ascii="MS Pゴシック" w:eastAsia="MS Pゴシック"/>
        </w:rPr>
        <w:t>// レジスタ（eaxなど）を指定したい場合は、次のように文章を書きます。</w:t>
      </w:r>
    </w:p>
    <w:p w14:paraId="6D8F67B7" w14:textId="77777777" w:rsidR="00DC32F2" w:rsidRPr="00DC32F2" w:rsidRDefault="00DC32F2">
      <w:pPr>
        <w:pStyle w:val="BodyText"/>
        <w:rPr>
          <w:rFonts w:ascii="MS Pゴシック" w:eastAsia="MS Pゴシック"/>
        </w:rPr>
      </w:pPr>
      <w:r w:rsidRPr="00DC32F2">
        <w:rPr>
          <w:rFonts w:ascii="MS Pゴシック" w:eastAsia="MS Pゴシック"/>
        </w:rPr>
        <w:t>// "register char res asm("ax");". 詳細な説明は3.3.2項をご参照ください。</w:t>
      </w:r>
    </w:p>
    <w:p w14:paraId="43BA1416" w14:textId="027214AA" w:rsidR="00AC554F" w:rsidRDefault="00497FE2">
      <w:pPr>
        <w:pStyle w:val="BodyText"/>
      </w:pPr>
      <w:r>
        <w:t>//</w:t>
      </w:r>
    </w:p>
    <w:p w14:paraId="34E34FDF" w14:textId="77777777" w:rsidR="00DC32F2" w:rsidRPr="00DC32F2" w:rsidRDefault="00DC32F2">
      <w:pPr>
        <w:pStyle w:val="BodyText"/>
        <w:ind w:left="554"/>
        <w:rPr>
          <w:rFonts w:ascii="MS Pゴシック" w:eastAsia="MS Pゴシック"/>
        </w:rPr>
      </w:pPr>
      <w:r w:rsidRPr="00DC32F2">
        <w:rPr>
          <w:rFonts w:ascii="MS Pゴシック" w:eastAsia="MS Pゴシック"/>
        </w:rPr>
        <w:t>// Function: セグメントsegのアドレスaddrにバイトを取ります。</w:t>
      </w:r>
    </w:p>
    <w:p w14:paraId="23250941" w14:textId="77777777" w:rsidR="00DC32F2" w:rsidRPr="00DC32F2" w:rsidRDefault="00DC32F2">
      <w:pPr>
        <w:pStyle w:val="BodyText"/>
        <w:tabs>
          <w:tab w:val="left" w:pos="3652"/>
        </w:tabs>
        <w:ind w:left="554"/>
        <w:rPr>
          <w:rFonts w:ascii="MS Pゴシック" w:eastAsia="MS Pゴシック"/>
        </w:rPr>
      </w:pPr>
      <w:r w:rsidRPr="00DC32F2">
        <w:rPr>
          <w:rFonts w:ascii="MS Pゴシック" w:eastAsia="MS Pゴシック"/>
        </w:rPr>
        <w:t>// パラメータ：seg - セグメントセレクタ、addr - セグメント内の指定されたアドレス。</w:t>
      </w:r>
    </w:p>
    <w:p w14:paraId="1CBBEBF8" w14:textId="0F7C0052" w:rsidR="00AC554F" w:rsidRDefault="00497FE2">
      <w:pPr>
        <w:pStyle w:val="BodyText"/>
        <w:tabs>
          <w:tab w:val="left" w:pos="3652"/>
        </w:tabs>
        <w:ind w:left="554"/>
      </w:pPr>
      <w:r>
        <w:t>// Output: %0 - eax</w:t>
      </w:r>
      <w:r>
        <w:rPr>
          <w:spacing w:val="-6"/>
        </w:rPr>
        <w:t xml:space="preserve"> </w:t>
      </w:r>
      <w:r>
        <w:t>(</w:t>
      </w:r>
      <w:r>
        <w:rPr>
          <w:spacing w:val="97"/>
          <w:u w:val="single"/>
        </w:rPr>
        <w:t xml:space="preserve"> </w:t>
      </w:r>
      <w:r>
        <w:t>res);</w:t>
      </w:r>
      <w:r>
        <w:tab/>
      </w:r>
      <w:r>
        <w:t>Input: %1 - eax (seg); %2 - memory address</w:t>
      </w:r>
      <w:r>
        <w:rPr>
          <w:spacing w:val="1"/>
        </w:rPr>
        <w:t xml:space="preserve"> </w:t>
      </w:r>
      <w:r>
        <w:t>(*(addr)).</w:t>
      </w:r>
    </w:p>
    <w:p w14:paraId="02740A42" w14:textId="77777777" w:rsidR="00DC32F2" w:rsidRPr="00DC32F2" w:rsidRDefault="00DC32F2">
      <w:pPr>
        <w:tabs>
          <w:tab w:val="left" w:pos="1355"/>
        </w:tabs>
        <w:spacing w:line="232" w:lineRule="auto"/>
        <w:ind w:left="254" w:right="4169"/>
        <w:rPr>
          <w:rFonts w:ascii="MS Pゴシック" w:eastAsia="MS Pゴシック"/>
          <w:color w:val="0000FF"/>
          <w:sz w:val="20"/>
          <w:szCs w:val="20"/>
          <w:u w:val="single" w:color="0000FF"/>
        </w:rPr>
      </w:pPr>
      <w:r w:rsidRPr="00DC32F2">
        <w:rPr>
          <w:rFonts w:ascii="MS Pゴシック" w:eastAsia="MS Pゴシック"/>
          <w:color w:val="0000FF"/>
          <w:sz w:val="20"/>
          <w:szCs w:val="20"/>
          <w:u w:val="single" w:color="0000FF"/>
        </w:rPr>
        <w:t xml:space="preserve">22 #define get_seg_byte(seg,addr) ({ 23 register char res; </w:t>
      </w:r>
      <w:r w:rsidRPr="00DC32F2">
        <w:rPr>
          <w:rFonts w:ascii="MS Pゴシック" w:eastAsia="MS Pゴシック" w:hAnsi="Times New Roman" w:cs="Times New Roman"/>
          <w:color w:val="0000FF"/>
          <w:sz w:val="20"/>
          <w:szCs w:val="20"/>
          <w:u w:val="single" w:color="0000FF"/>
        </w:rPr>
        <w:t>˶</w:t>
      </w:r>
      <w:r w:rsidRPr="00DC32F2">
        <w:rPr>
          <w:rFonts w:ascii="MS Pゴシック" w:eastAsia="MS Pゴシック" w:hint="eastAsia"/>
          <w:color w:val="0000FF"/>
          <w:sz w:val="20"/>
          <w:szCs w:val="20"/>
          <w:u w:val="single" w:color="0000FF"/>
        </w:rPr>
        <w:t>ˆ</w:t>
      </w:r>
      <w:r w:rsidRPr="00DC32F2">
        <w:rPr>
          <w:rFonts w:ascii="Microsoft Yi Baiti" w:eastAsia="Microsoft Yi Baiti" w:hAnsi="Microsoft Yi Baiti" w:cs="Microsoft Yi Baiti" w:hint="eastAsia"/>
          <w:color w:val="0000FF"/>
          <w:sz w:val="20"/>
          <w:szCs w:val="20"/>
          <w:u w:val="single" w:color="0000FF"/>
        </w:rPr>
        <w:t>꒳</w:t>
      </w:r>
      <w:r w:rsidRPr="00DC32F2">
        <w:rPr>
          <w:rFonts w:ascii="游ゴシック" w:eastAsia="游ゴシック" w:hAnsi="游ゴシック" w:cs="游ゴシック" w:hint="eastAsia"/>
          <w:color w:val="0000FF"/>
          <w:sz w:val="20"/>
          <w:szCs w:val="20"/>
          <w:u w:val="single" w:color="0000FF"/>
        </w:rPr>
        <w:t>ˆ</w:t>
      </w:r>
      <w:r w:rsidRPr="00DC32F2">
        <w:rPr>
          <w:rFonts w:ascii="Times New Roman" w:eastAsia="MS Pゴシック" w:hAnsi="Times New Roman" w:cs="Times New Roman"/>
          <w:color w:val="0000FF"/>
          <w:sz w:val="20"/>
          <w:szCs w:val="20"/>
          <w:u w:val="single" w:color="0000FF"/>
        </w:rPr>
        <w:t>˵</w:t>
      </w:r>
      <w:r w:rsidRPr="00DC32F2">
        <w:rPr>
          <w:rFonts w:ascii="MS Pゴシック" w:eastAsia="MS Pゴシック"/>
          <w:color w:val="0000FF"/>
          <w:sz w:val="20"/>
          <w:szCs w:val="20"/>
          <w:u w:val="single" w:color="0000FF"/>
        </w:rPr>
        <w:t xml:space="preserve"> )</w:t>
      </w:r>
    </w:p>
    <w:p w14:paraId="05B66C18" w14:textId="6A816E5E" w:rsidR="00AC554F" w:rsidRDefault="00497FE2">
      <w:pPr>
        <w:tabs>
          <w:tab w:val="left" w:pos="1355"/>
        </w:tabs>
        <w:spacing w:line="232" w:lineRule="auto"/>
        <w:ind w:left="254" w:right="4169"/>
        <w:rPr>
          <w:sz w:val="20"/>
        </w:rPr>
      </w:pPr>
      <w:r>
        <w:rPr>
          <w:color w:val="0000FF"/>
          <w:sz w:val="20"/>
          <w:u w:val="single" w:color="0000FF"/>
        </w:rPr>
        <w:t>24</w:t>
      </w:r>
      <w:r>
        <w:rPr>
          <w:color w:val="0000FF"/>
          <w:sz w:val="20"/>
        </w:rPr>
        <w:t xml:space="preserve"> </w:t>
      </w:r>
      <w:r>
        <w:rPr>
          <w:sz w:val="20"/>
        </w:rPr>
        <w:t>asm (</w:t>
      </w:r>
      <w:r>
        <w:rPr>
          <w:i/>
          <w:sz w:val="21"/>
        </w:rPr>
        <w:t>"push %%fs;mov %%ax,%%fs;movb %%fs:%2,%%al;pop %%fs"</w:t>
      </w:r>
      <w:r>
        <w:rPr>
          <w:i/>
          <w:spacing w:val="-77"/>
          <w:sz w:val="21"/>
        </w:rPr>
        <w:t xml:space="preserve"> </w:t>
      </w:r>
      <w:r>
        <w:rPr>
          <w:sz w:val="20"/>
        </w:rPr>
        <w:t>\</w:t>
      </w:r>
      <w:r>
        <w:rPr>
          <w:color w:val="0000FF"/>
          <w:sz w:val="20"/>
          <w:u w:val="single" w:color="0000FF"/>
        </w:rPr>
        <w:t xml:space="preserve"> 25</w:t>
      </w:r>
      <w:r>
        <w:rPr>
          <w:color w:val="0000FF"/>
          <w:sz w:val="20"/>
        </w:rPr>
        <w:tab/>
      </w:r>
      <w:r>
        <w:rPr>
          <w:sz w:val="20"/>
        </w:rPr>
        <w:t>:</w:t>
      </w:r>
      <w:r>
        <w:rPr>
          <w:i/>
          <w:sz w:val="21"/>
        </w:rPr>
        <w:t xml:space="preserve">"=a" </w:t>
      </w:r>
      <w:r>
        <w:rPr>
          <w:sz w:val="20"/>
        </w:rPr>
        <w:t>( res):</w:t>
      </w:r>
      <w:r>
        <w:rPr>
          <w:i/>
          <w:sz w:val="21"/>
        </w:rPr>
        <w:t xml:space="preserve">"0" </w:t>
      </w:r>
      <w:r>
        <w:rPr>
          <w:sz w:val="20"/>
        </w:rPr>
        <w:t>(seg),</w:t>
      </w:r>
      <w:r>
        <w:rPr>
          <w:i/>
          <w:sz w:val="21"/>
        </w:rPr>
        <w:t xml:space="preserve">"m" </w:t>
      </w:r>
      <w:r>
        <w:rPr>
          <w:sz w:val="20"/>
        </w:rPr>
        <w:t>(*(addr)));</w:t>
      </w:r>
      <w:r>
        <w:rPr>
          <w:spacing w:val="-33"/>
          <w:sz w:val="20"/>
        </w:rPr>
        <w:t xml:space="preserve"> </w:t>
      </w:r>
      <w:r>
        <w:rPr>
          <w:sz w:val="20"/>
        </w:rPr>
        <w:t>\</w:t>
      </w:r>
    </w:p>
    <w:p w14:paraId="59831C9A" w14:textId="77777777" w:rsidR="00DC32F2" w:rsidRPr="00DC32F2" w:rsidRDefault="00DC32F2">
      <w:pPr>
        <w:pStyle w:val="BodyText"/>
        <w:spacing w:before="0"/>
        <w:ind w:left="554"/>
        <w:rPr>
          <w:rFonts w:ascii="MS Pゴシック" w:eastAsia="MS Pゴシック"/>
          <w:color w:val="0000FF"/>
          <w:u w:val="single" w:color="0000FF"/>
        </w:rPr>
      </w:pPr>
      <w:r w:rsidRPr="00DC32F2">
        <w:rPr>
          <w:rFonts w:ascii="MS Pゴシック" w:eastAsia="MS Pゴシック"/>
          <w:color w:val="0000FF"/>
          <w:u w:val="single" w:color="0000FF"/>
        </w:rPr>
        <w:t>26 res;}) 27</w:t>
      </w:r>
    </w:p>
    <w:p w14:paraId="44258424" w14:textId="77777777" w:rsidR="00DC32F2" w:rsidRPr="00DC32F2" w:rsidRDefault="00DC32F2">
      <w:pPr>
        <w:pStyle w:val="BodyText"/>
        <w:ind w:left="554"/>
        <w:rPr>
          <w:rFonts w:ascii="MS Pゴシック" w:eastAsia="MS Pゴシック"/>
        </w:rPr>
      </w:pPr>
      <w:r w:rsidRPr="00DC32F2">
        <w:rPr>
          <w:rFonts w:ascii="MS Pゴシック" w:eastAsia="MS Pゴシック"/>
        </w:rPr>
        <w:t>// 機能です。セグメントsegのアドレスaddrにロングワード（4バイト）を取ります。</w:t>
      </w:r>
    </w:p>
    <w:p w14:paraId="543286F5" w14:textId="77777777" w:rsidR="00DC32F2" w:rsidRPr="00DC32F2" w:rsidRDefault="00DC32F2">
      <w:pPr>
        <w:pStyle w:val="BodyText"/>
        <w:ind w:left="554"/>
        <w:rPr>
          <w:rFonts w:ascii="MS Pゴシック" w:eastAsia="MS Pゴシック"/>
        </w:rPr>
      </w:pPr>
      <w:r w:rsidRPr="00DC32F2">
        <w:rPr>
          <w:rFonts w:ascii="MS Pゴシック" w:eastAsia="MS Pゴシック"/>
        </w:rPr>
        <w:t>// パラメータ：seg - セグメントセレクタ、addr - セグメント内の指定されたアドレス。</w:t>
      </w:r>
    </w:p>
    <w:p w14:paraId="3D3592F7" w14:textId="77777777" w:rsidR="00DC32F2" w:rsidRPr="00DC32F2" w:rsidRDefault="00DC32F2">
      <w:pPr>
        <w:pStyle w:val="BodyText"/>
        <w:spacing w:line="242" w:lineRule="auto"/>
        <w:ind w:left="254" w:right="6856"/>
        <w:rPr>
          <w:rFonts w:ascii="MS Pゴシック" w:eastAsia="MS Pゴシック"/>
        </w:rPr>
      </w:pPr>
      <w:r w:rsidRPr="00DC32F2">
        <w:rPr>
          <w:rFonts w:ascii="MS Pゴシック" w:eastAsia="MS Pゴシック"/>
        </w:rPr>
        <w:t>// 出力します。0 - eax ( res ); Input: %1 - eax (seg); %2 - メモリアドレス (*(addr)).</w:t>
      </w:r>
    </w:p>
    <w:p w14:paraId="0BE3D99B" w14:textId="77777777" w:rsidR="00DC32F2" w:rsidRPr="00DC32F2" w:rsidRDefault="00DC32F2">
      <w:pPr>
        <w:tabs>
          <w:tab w:val="left" w:pos="1355"/>
        </w:tabs>
        <w:spacing w:line="230" w:lineRule="auto"/>
        <w:ind w:left="254" w:right="4068"/>
        <w:rPr>
          <w:rFonts w:ascii="MS Pゴシック" w:eastAsia="MS Pゴシック"/>
          <w:color w:val="0000FF"/>
          <w:sz w:val="20"/>
          <w:szCs w:val="20"/>
          <w:u w:val="single" w:color="0000FF"/>
        </w:rPr>
      </w:pPr>
      <w:r w:rsidRPr="00DC32F2">
        <w:rPr>
          <w:rFonts w:ascii="MS Pゴシック" w:eastAsia="MS Pゴシック"/>
          <w:color w:val="0000FF"/>
          <w:sz w:val="20"/>
          <w:szCs w:val="20"/>
          <w:u w:val="single" w:color="0000FF"/>
        </w:rPr>
        <w:t xml:space="preserve">28 #define get_seg_long(seg,addr) ({ 29 register unsigned long res; </w:t>
      </w:r>
      <w:r w:rsidRPr="00DC32F2">
        <w:rPr>
          <w:rFonts w:ascii="MS Pゴシック" w:eastAsia="MS Pゴシック" w:hAnsi="Times New Roman" w:cs="Times New Roman"/>
          <w:color w:val="0000FF"/>
          <w:sz w:val="20"/>
          <w:szCs w:val="20"/>
          <w:u w:val="single" w:color="0000FF"/>
        </w:rPr>
        <w:t>˶</w:t>
      </w:r>
      <w:r w:rsidRPr="00DC32F2">
        <w:rPr>
          <w:rFonts w:ascii="MS Pゴシック" w:eastAsia="MS Pゴシック" w:hint="eastAsia"/>
          <w:color w:val="0000FF"/>
          <w:sz w:val="20"/>
          <w:szCs w:val="20"/>
          <w:u w:val="single" w:color="0000FF"/>
        </w:rPr>
        <w:t>ˆ</w:t>
      </w:r>
      <w:r w:rsidRPr="00DC32F2">
        <w:rPr>
          <w:rFonts w:ascii="Microsoft Yi Baiti" w:eastAsia="Microsoft Yi Baiti" w:hAnsi="Microsoft Yi Baiti" w:cs="Microsoft Yi Baiti" w:hint="eastAsia"/>
          <w:color w:val="0000FF"/>
          <w:sz w:val="20"/>
          <w:szCs w:val="20"/>
          <w:u w:val="single" w:color="0000FF"/>
        </w:rPr>
        <w:t>꒳</w:t>
      </w:r>
      <w:r w:rsidRPr="00DC32F2">
        <w:rPr>
          <w:rFonts w:ascii="游ゴシック" w:eastAsia="游ゴシック" w:hAnsi="游ゴシック" w:cs="游ゴシック" w:hint="eastAsia"/>
          <w:color w:val="0000FF"/>
          <w:sz w:val="20"/>
          <w:szCs w:val="20"/>
          <w:u w:val="single" w:color="0000FF"/>
        </w:rPr>
        <w:t>ˆ</w:t>
      </w:r>
      <w:r w:rsidRPr="00DC32F2">
        <w:rPr>
          <w:rFonts w:ascii="Times New Roman" w:eastAsia="MS Pゴシック" w:hAnsi="Times New Roman" w:cs="Times New Roman"/>
          <w:color w:val="0000FF"/>
          <w:sz w:val="20"/>
          <w:szCs w:val="20"/>
          <w:u w:val="single" w:color="0000FF"/>
        </w:rPr>
        <w:t>˵</w:t>
      </w:r>
      <w:r w:rsidRPr="00DC32F2">
        <w:rPr>
          <w:rFonts w:ascii="MS Pゴシック" w:eastAsia="MS Pゴシック"/>
          <w:color w:val="0000FF"/>
          <w:sz w:val="20"/>
          <w:szCs w:val="20"/>
          <w:u w:val="single" w:color="0000FF"/>
        </w:rPr>
        <w:t xml:space="preserve"> )</w:t>
      </w:r>
    </w:p>
    <w:p w14:paraId="407BFE1F" w14:textId="38255969" w:rsidR="00AC554F" w:rsidRDefault="00497FE2">
      <w:pPr>
        <w:tabs>
          <w:tab w:val="left" w:pos="1355"/>
        </w:tabs>
        <w:spacing w:line="230" w:lineRule="auto"/>
        <w:ind w:left="254" w:right="4068"/>
        <w:rPr>
          <w:sz w:val="20"/>
        </w:rPr>
      </w:pPr>
      <w:r>
        <w:rPr>
          <w:color w:val="0000FF"/>
          <w:sz w:val="20"/>
          <w:u w:val="single" w:color="0000FF"/>
        </w:rPr>
        <w:t>30</w:t>
      </w:r>
      <w:r>
        <w:rPr>
          <w:color w:val="0000FF"/>
          <w:sz w:val="20"/>
        </w:rPr>
        <w:t xml:space="preserve"> </w:t>
      </w:r>
      <w:r>
        <w:rPr>
          <w:sz w:val="20"/>
        </w:rPr>
        <w:t>asm (</w:t>
      </w:r>
      <w:r>
        <w:rPr>
          <w:i/>
          <w:sz w:val="21"/>
        </w:rPr>
        <w:t>"push %%fs;mov %%ax,%%fs;movl %%fs:%2,%%eax;pop</w:t>
      </w:r>
      <w:r>
        <w:rPr>
          <w:i/>
          <w:spacing w:val="-82"/>
          <w:sz w:val="21"/>
        </w:rPr>
        <w:t xml:space="preserve"> </w:t>
      </w:r>
      <w:r>
        <w:rPr>
          <w:i/>
          <w:sz w:val="21"/>
        </w:rPr>
        <w:t xml:space="preserve">%%fs" </w:t>
      </w:r>
      <w:r>
        <w:rPr>
          <w:sz w:val="20"/>
        </w:rPr>
        <w:t>\</w:t>
      </w:r>
      <w:r>
        <w:rPr>
          <w:color w:val="0000FF"/>
          <w:sz w:val="20"/>
          <w:u w:val="single" w:color="0000FF"/>
        </w:rPr>
        <w:t xml:space="preserve"> 31</w:t>
      </w:r>
      <w:r>
        <w:rPr>
          <w:color w:val="0000FF"/>
          <w:sz w:val="20"/>
        </w:rPr>
        <w:tab/>
      </w:r>
      <w:r>
        <w:rPr>
          <w:sz w:val="20"/>
        </w:rPr>
        <w:t>:</w:t>
      </w:r>
      <w:r>
        <w:rPr>
          <w:i/>
          <w:sz w:val="21"/>
        </w:rPr>
        <w:t xml:space="preserve">"=a" </w:t>
      </w:r>
      <w:r>
        <w:rPr>
          <w:sz w:val="20"/>
        </w:rPr>
        <w:t>( res):</w:t>
      </w:r>
      <w:r>
        <w:rPr>
          <w:i/>
          <w:sz w:val="21"/>
        </w:rPr>
        <w:t xml:space="preserve">"0" </w:t>
      </w:r>
      <w:r>
        <w:rPr>
          <w:sz w:val="20"/>
        </w:rPr>
        <w:t>(seg),</w:t>
      </w:r>
      <w:r>
        <w:rPr>
          <w:i/>
          <w:sz w:val="21"/>
        </w:rPr>
        <w:t xml:space="preserve">"m" </w:t>
      </w:r>
      <w:r>
        <w:rPr>
          <w:sz w:val="20"/>
        </w:rPr>
        <w:t>(*(addr)));</w:t>
      </w:r>
      <w:r>
        <w:rPr>
          <w:spacing w:val="-31"/>
          <w:sz w:val="20"/>
        </w:rPr>
        <w:t xml:space="preserve"> </w:t>
      </w:r>
      <w:r>
        <w:rPr>
          <w:sz w:val="20"/>
        </w:rPr>
        <w:t>\</w:t>
      </w:r>
    </w:p>
    <w:p w14:paraId="3E78221A" w14:textId="77777777" w:rsidR="00DC32F2" w:rsidRPr="00DC32F2" w:rsidRDefault="00DC32F2">
      <w:pPr>
        <w:pStyle w:val="BodyText"/>
        <w:spacing w:before="1"/>
        <w:ind w:left="554"/>
        <w:rPr>
          <w:rFonts w:ascii="MS Pゴシック" w:eastAsia="MS Pゴシック"/>
          <w:color w:val="0000FF"/>
          <w:u w:val="single" w:color="0000FF"/>
        </w:rPr>
      </w:pPr>
      <w:r w:rsidRPr="00DC32F2">
        <w:rPr>
          <w:rFonts w:ascii="MS Pゴシック" w:eastAsia="MS Pゴシック"/>
          <w:color w:val="0000FF"/>
          <w:u w:val="single" w:color="0000FF"/>
        </w:rPr>
        <w:t>32 res;}) 33</w:t>
      </w:r>
    </w:p>
    <w:p w14:paraId="04AF5CD4" w14:textId="77777777" w:rsidR="00DC32F2" w:rsidRPr="00DC32F2" w:rsidRDefault="00DC32F2">
      <w:pPr>
        <w:pStyle w:val="BodyText"/>
        <w:spacing w:before="5"/>
        <w:ind w:left="554"/>
        <w:rPr>
          <w:rFonts w:ascii="MS Pゴシック" w:eastAsia="MS Pゴシック"/>
        </w:rPr>
      </w:pPr>
      <w:r w:rsidRPr="00DC32F2">
        <w:rPr>
          <w:rFonts w:ascii="MS Pゴシック" w:eastAsia="MS Pゴシック"/>
        </w:rPr>
        <w:t>// Function: fsセグメントレジスタの値(セレクタ)を取得する。</w:t>
      </w:r>
    </w:p>
    <w:p w14:paraId="5E1F9705" w14:textId="77777777" w:rsidR="00DC32F2" w:rsidRPr="00DC32F2" w:rsidRDefault="00DC32F2">
      <w:pPr>
        <w:pStyle w:val="ListParagraph"/>
        <w:numPr>
          <w:ilvl w:val="0"/>
          <w:numId w:val="317"/>
        </w:numPr>
        <w:tabs>
          <w:tab w:val="left" w:pos="555"/>
        </w:tabs>
        <w:ind w:hanging="301"/>
        <w:rPr>
          <w:rFonts w:ascii="MS Pゴシック" w:eastAsia="MS Pゴシック"/>
          <w:sz w:val="20"/>
          <w:szCs w:val="20"/>
        </w:rPr>
      </w:pPr>
      <w:r w:rsidRPr="00DC32F2">
        <w:rPr>
          <w:rFonts w:ascii="MS Pゴシック" w:eastAsia="MS Pゴシック"/>
          <w:sz w:val="20"/>
          <w:szCs w:val="20"/>
        </w:rPr>
        <w:t>// 出力します。%0 - eax ( res).</w:t>
      </w:r>
    </w:p>
    <w:p w14:paraId="196D013D" w14:textId="5688EE02" w:rsidR="00AC554F" w:rsidRDefault="00497FE2">
      <w:pPr>
        <w:pStyle w:val="ListParagraph"/>
        <w:numPr>
          <w:ilvl w:val="0"/>
          <w:numId w:val="317"/>
        </w:numPr>
        <w:tabs>
          <w:tab w:val="left" w:pos="555"/>
        </w:tabs>
        <w:ind w:hanging="301"/>
        <w:rPr>
          <w:sz w:val="20"/>
        </w:rPr>
      </w:pPr>
      <w:r>
        <w:rPr>
          <w:sz w:val="20"/>
        </w:rPr>
        <w:t>#define</w:t>
      </w:r>
      <w:r>
        <w:rPr>
          <w:color w:val="0000FF"/>
          <w:sz w:val="20"/>
        </w:rPr>
        <w:t xml:space="preserve"> </w:t>
      </w:r>
      <w:r>
        <w:rPr>
          <w:color w:val="0000FF"/>
          <w:sz w:val="20"/>
          <w:u w:val="single" w:color="0000FF"/>
        </w:rPr>
        <w:t>_fs</w:t>
      </w:r>
      <w:r>
        <w:rPr>
          <w:sz w:val="20"/>
        </w:rPr>
        <w:t>() ({</w:t>
      </w:r>
      <w:r>
        <w:rPr>
          <w:spacing w:val="4"/>
          <w:sz w:val="20"/>
        </w:rPr>
        <w:t xml:space="preserve"> </w:t>
      </w:r>
      <w:r>
        <w:rPr>
          <w:sz w:val="20"/>
        </w:rPr>
        <w:t>\</w:t>
      </w:r>
    </w:p>
    <w:p w14:paraId="05D54A5E" w14:textId="77777777" w:rsidR="00AC554F" w:rsidRDefault="00497FE2">
      <w:pPr>
        <w:pStyle w:val="ListParagraph"/>
        <w:numPr>
          <w:ilvl w:val="0"/>
          <w:numId w:val="317"/>
        </w:numPr>
        <w:tabs>
          <w:tab w:val="left" w:pos="555"/>
        </w:tabs>
        <w:spacing w:line="253" w:lineRule="exact"/>
        <w:ind w:hanging="301"/>
        <w:rPr>
          <w:sz w:val="20"/>
        </w:rPr>
      </w:pPr>
      <w:r>
        <w:rPr>
          <w:sz w:val="20"/>
        </w:rPr>
        <w:t>register unsigned short res;</w:t>
      </w:r>
      <w:r>
        <w:rPr>
          <w:spacing w:val="1"/>
          <w:sz w:val="20"/>
        </w:rPr>
        <w:t xml:space="preserve"> </w:t>
      </w:r>
      <w:r>
        <w:rPr>
          <w:sz w:val="20"/>
        </w:rPr>
        <w:t>\</w:t>
      </w:r>
    </w:p>
    <w:p w14:paraId="384616A4" w14:textId="77777777" w:rsidR="00DC32F2" w:rsidRPr="00DC32F2" w:rsidRDefault="00DC32F2">
      <w:pPr>
        <w:rPr>
          <w:rFonts w:ascii="MS Pゴシック" w:eastAsia="MS Pゴシック"/>
          <w:color w:val="0000FF"/>
          <w:sz w:val="20"/>
          <w:u w:val="single" w:color="0000FF"/>
        </w:rPr>
      </w:pPr>
      <w:r w:rsidRPr="00DC32F2">
        <w:rPr>
          <w:rFonts w:ascii="MS Pゴシック" w:eastAsia="MS Pゴシック"/>
          <w:color w:val="0000FF"/>
          <w:sz w:val="20"/>
          <w:u w:val="single" w:color="0000FF"/>
        </w:rPr>
        <w:t xml:space="preserve">36 asm ("mov %%fs,%%ax":"=a" ( res):); </w:t>
      </w:r>
      <w:r w:rsidRPr="00DC32F2">
        <w:rPr>
          <w:rFonts w:ascii="Times New Roman" w:eastAsia="MS Pゴシック" w:hAnsi="Times New Roman" w:cs="Times New Roman"/>
          <w:color w:val="0000FF"/>
          <w:sz w:val="20"/>
          <w:u w:val="single" w:color="0000FF"/>
        </w:rPr>
        <w:t>˶</w:t>
      </w:r>
      <w:r w:rsidRPr="00DC32F2">
        <w:rPr>
          <w:rFonts w:hint="eastAsia"/>
          <w:color w:val="0000FF"/>
          <w:sz w:val="20"/>
          <w:u w:val="single" w:color="0000FF"/>
        </w:rPr>
        <w:t>ˆ</w:t>
      </w:r>
      <w:r w:rsidRPr="00DC32F2">
        <w:rPr>
          <w:rFonts w:ascii="Microsoft Yi Baiti" w:eastAsia="Microsoft Yi Baiti" w:hAnsi="Microsoft Yi Baiti" w:cs="Microsoft Yi Baiti" w:hint="eastAsia"/>
          <w:color w:val="0000FF"/>
          <w:sz w:val="20"/>
          <w:u w:val="single" w:color="0000FF"/>
        </w:rPr>
        <w:t>꒳</w:t>
      </w:r>
      <w:r w:rsidRPr="00DC32F2">
        <w:rPr>
          <w:rFonts w:ascii="游ゴシック" w:eastAsia="游ゴシック" w:hAnsi="游ゴシック" w:cs="游ゴシック" w:hint="eastAsia"/>
          <w:color w:val="0000FF"/>
          <w:sz w:val="20"/>
          <w:u w:val="single" w:color="0000FF"/>
        </w:rPr>
        <w:t>ˆ</w:t>
      </w:r>
      <w:r w:rsidRPr="00DC32F2">
        <w:rPr>
          <w:rFonts w:ascii="Times New Roman" w:eastAsia="MS Pゴシック" w:hAnsi="Times New Roman" w:cs="Times New Roman"/>
          <w:color w:val="0000FF"/>
          <w:sz w:val="20"/>
          <w:u w:val="single" w:color="0000FF"/>
        </w:rPr>
        <w:t>˵</w:t>
      </w:r>
      <w:r w:rsidRPr="00DC32F2">
        <w:rPr>
          <w:rFonts w:ascii="MS Pゴシック" w:eastAsia="MS Pゴシック"/>
          <w:color w:val="0000FF"/>
          <w:sz w:val="20"/>
          <w:u w:val="single" w:color="0000FF"/>
        </w:rPr>
        <w:t xml:space="preserve"> )</w:t>
      </w:r>
    </w:p>
    <w:p w14:paraId="32782C26" w14:textId="42906381" w:rsidR="00AC554F" w:rsidRDefault="00AC554F">
      <w:pPr>
        <w:rPr>
          <w:sz w:val="20"/>
        </w:rPr>
        <w:sectPr w:rsidR="00AC554F">
          <w:pgSz w:w="11910" w:h="16840"/>
          <w:pgMar w:top="1360" w:right="0" w:bottom="1180" w:left="980" w:header="880" w:footer="997" w:gutter="0"/>
          <w:cols w:space="720"/>
        </w:sectPr>
      </w:pPr>
    </w:p>
    <w:p w14:paraId="47427596" w14:textId="77777777" w:rsidR="00AC554F" w:rsidRDefault="00497FE2">
      <w:pPr>
        <w:pStyle w:val="BodyText"/>
        <w:spacing w:before="70"/>
        <w:ind w:left="254"/>
      </w:pPr>
      <w:r>
        <w:rPr>
          <w:color w:val="0000FF"/>
          <w:u w:val="single" w:color="0000FF"/>
        </w:rPr>
        <w:t>38</w:t>
      </w:r>
    </w:p>
    <w:p w14:paraId="5EC0E72D" w14:textId="77777777" w:rsidR="00DC32F2" w:rsidRPr="00DC32F2" w:rsidRDefault="00DC32F2">
      <w:pPr>
        <w:pStyle w:val="BodyText"/>
        <w:tabs>
          <w:tab w:val="left" w:pos="5054"/>
        </w:tabs>
        <w:spacing w:after="30" w:line="242" w:lineRule="auto"/>
        <w:ind w:left="254" w:right="2967"/>
        <w:rPr>
          <w:rFonts w:ascii="MS Pゴシック" w:eastAsia="MS Pゴシック"/>
        </w:rPr>
      </w:pPr>
      <w:r w:rsidRPr="00DC32F2">
        <w:rPr>
          <w:rFonts w:ascii="MS Pゴシック" w:eastAsia="MS Pゴシック"/>
        </w:rPr>
        <w:t>// いくつかの関数のプロトタイプを以下に定義します。</w:t>
      </w:r>
    </w:p>
    <w:p w14:paraId="04072EC7" w14:textId="73DF760E" w:rsidR="00AC554F" w:rsidRDefault="00497FE2">
      <w:pPr>
        <w:pStyle w:val="BodyText"/>
        <w:tabs>
          <w:tab w:val="left" w:pos="5054"/>
        </w:tabs>
        <w:spacing w:after="30" w:line="242" w:lineRule="auto"/>
        <w:ind w:left="254" w:right="2967"/>
      </w:pPr>
      <w:r>
        <w:rPr>
          <w:color w:val="0000FF"/>
          <w:u w:val="single" w:color="0000FF"/>
        </w:rPr>
        <w:t>39</w:t>
      </w:r>
      <w:r>
        <w:rPr>
          <w:color w:val="0000FF"/>
          <w:spacing w:val="-5"/>
        </w:rPr>
        <w:t xml:space="preserve"> </w:t>
      </w:r>
      <w:r>
        <w:t>void</w:t>
      </w:r>
      <w:r>
        <w:rPr>
          <w:color w:val="0000FF"/>
          <w:spacing w:val="-1"/>
        </w:rPr>
        <w:t xml:space="preserve"> </w:t>
      </w:r>
      <w:r>
        <w:rPr>
          <w:color w:val="0000FF"/>
          <w:u w:val="single" w:color="0000FF"/>
        </w:rPr>
        <w:t>page_exception</w:t>
      </w:r>
      <w:r>
        <w:t>(void);</w:t>
      </w:r>
      <w:r>
        <w:tab/>
        <w:t>// page_fault (mm/page.s,14).</w:t>
      </w:r>
      <w:r>
        <w:rPr>
          <w:color w:val="0000FF"/>
          <w:u w:val="single" w:color="0000FF"/>
        </w:rPr>
        <w:t xml:space="preserve"> 40</w:t>
      </w:r>
    </w:p>
    <w:tbl>
      <w:tblPr>
        <w:tblW w:w="0" w:type="auto"/>
        <w:tblInd w:w="211" w:type="dxa"/>
        <w:tblLayout w:type="fixed"/>
        <w:tblCellMar>
          <w:left w:w="0" w:type="dxa"/>
          <w:right w:w="0" w:type="dxa"/>
        </w:tblCellMar>
        <w:tblLook w:val="01E0" w:firstRow="1" w:lastRow="1" w:firstColumn="1" w:lastColumn="1" w:noHBand="0" w:noVBand="0"/>
      </w:tblPr>
      <w:tblGrid>
        <w:gridCol w:w="301"/>
        <w:gridCol w:w="500"/>
        <w:gridCol w:w="3751"/>
        <w:gridCol w:w="551"/>
        <w:gridCol w:w="551"/>
        <w:gridCol w:w="1952"/>
        <w:gridCol w:w="698"/>
      </w:tblGrid>
      <w:tr w:rsidR="00AC554F" w14:paraId="534FC208" w14:textId="77777777">
        <w:trPr>
          <w:trHeight w:val="229"/>
        </w:trPr>
        <w:tc>
          <w:tcPr>
            <w:tcW w:w="301" w:type="dxa"/>
          </w:tcPr>
          <w:p w14:paraId="229A48F5" w14:textId="77777777" w:rsidR="00AC554F" w:rsidRDefault="00497FE2">
            <w:pPr>
              <w:pStyle w:val="TableParagraph"/>
              <w:spacing w:before="0" w:line="209" w:lineRule="exact"/>
              <w:ind w:left="50"/>
              <w:rPr>
                <w:sz w:val="20"/>
              </w:rPr>
            </w:pPr>
            <w:r>
              <w:rPr>
                <w:color w:val="0000FF"/>
                <w:sz w:val="20"/>
                <w:u w:val="single" w:color="0000FF"/>
              </w:rPr>
              <w:t>41</w:t>
            </w:r>
          </w:p>
        </w:tc>
        <w:tc>
          <w:tcPr>
            <w:tcW w:w="500" w:type="dxa"/>
          </w:tcPr>
          <w:p w14:paraId="13EDAF7B" w14:textId="77777777" w:rsidR="00AC554F" w:rsidRDefault="00497FE2">
            <w:pPr>
              <w:pStyle w:val="TableParagraph"/>
              <w:spacing w:before="0" w:line="209" w:lineRule="exact"/>
              <w:ind w:left="48"/>
              <w:rPr>
                <w:sz w:val="20"/>
              </w:rPr>
            </w:pPr>
            <w:r>
              <w:rPr>
                <w:sz w:val="20"/>
              </w:rPr>
              <w:t>void</w:t>
            </w:r>
          </w:p>
        </w:tc>
        <w:tc>
          <w:tcPr>
            <w:tcW w:w="3751" w:type="dxa"/>
          </w:tcPr>
          <w:p w14:paraId="2071B84F" w14:textId="77777777" w:rsidR="00AC554F" w:rsidRDefault="00497FE2">
            <w:pPr>
              <w:pStyle w:val="TableParagraph"/>
              <w:spacing w:before="0" w:line="209" w:lineRule="exact"/>
              <w:ind w:left="50"/>
              <w:rPr>
                <w:sz w:val="20"/>
              </w:rPr>
            </w:pPr>
            <w:r>
              <w:rPr>
                <w:color w:val="0000FF"/>
                <w:sz w:val="20"/>
                <w:u w:val="single" w:color="0000FF"/>
              </w:rPr>
              <w:t>divide_error</w:t>
            </w:r>
            <w:r>
              <w:rPr>
                <w:sz w:val="20"/>
              </w:rPr>
              <w:t>(void);</w:t>
            </w:r>
          </w:p>
        </w:tc>
        <w:tc>
          <w:tcPr>
            <w:tcW w:w="551" w:type="dxa"/>
          </w:tcPr>
          <w:p w14:paraId="45B87222" w14:textId="77777777" w:rsidR="00AC554F" w:rsidRDefault="00497FE2">
            <w:pPr>
              <w:pStyle w:val="TableParagraph"/>
              <w:spacing w:before="0" w:line="209" w:lineRule="exact"/>
              <w:ind w:right="48"/>
              <w:jc w:val="right"/>
              <w:rPr>
                <w:sz w:val="20"/>
              </w:rPr>
            </w:pPr>
            <w:r>
              <w:rPr>
                <w:sz w:val="20"/>
              </w:rPr>
              <w:t>//</w:t>
            </w:r>
          </w:p>
        </w:tc>
        <w:tc>
          <w:tcPr>
            <w:tcW w:w="551" w:type="dxa"/>
          </w:tcPr>
          <w:p w14:paraId="4FFF6E79" w14:textId="77777777" w:rsidR="00AC554F" w:rsidRDefault="00497FE2">
            <w:pPr>
              <w:pStyle w:val="TableParagraph"/>
              <w:spacing w:before="0" w:line="209" w:lineRule="exact"/>
              <w:ind w:left="28" w:right="81"/>
              <w:jc w:val="center"/>
              <w:rPr>
                <w:sz w:val="20"/>
              </w:rPr>
            </w:pPr>
            <w:r>
              <w:rPr>
                <w:sz w:val="20"/>
              </w:rPr>
              <w:t>Int0</w:t>
            </w:r>
          </w:p>
        </w:tc>
        <w:tc>
          <w:tcPr>
            <w:tcW w:w="1952" w:type="dxa"/>
          </w:tcPr>
          <w:p w14:paraId="153DF5EC" w14:textId="77777777" w:rsidR="00AC554F" w:rsidRDefault="00497FE2">
            <w:pPr>
              <w:pStyle w:val="TableParagraph"/>
              <w:spacing w:before="0" w:line="209" w:lineRule="exact"/>
              <w:ind w:left="-3"/>
              <w:rPr>
                <w:sz w:val="20"/>
              </w:rPr>
            </w:pPr>
            <w:r>
              <w:rPr>
                <w:sz w:val="20"/>
              </w:rPr>
              <w:t>(kernel/asm.s, 20).</w:t>
            </w:r>
          </w:p>
        </w:tc>
        <w:tc>
          <w:tcPr>
            <w:tcW w:w="698" w:type="dxa"/>
            <w:vMerge w:val="restart"/>
          </w:tcPr>
          <w:p w14:paraId="051009AC" w14:textId="77777777" w:rsidR="00AC554F" w:rsidRDefault="00AC554F">
            <w:pPr>
              <w:pStyle w:val="TableParagraph"/>
              <w:spacing w:before="0"/>
              <w:rPr>
                <w:rFonts w:ascii="Times New Roman"/>
                <w:sz w:val="18"/>
              </w:rPr>
            </w:pPr>
          </w:p>
        </w:tc>
      </w:tr>
      <w:tr w:rsidR="00AC554F" w14:paraId="30B83AD9" w14:textId="77777777">
        <w:trPr>
          <w:trHeight w:val="259"/>
        </w:trPr>
        <w:tc>
          <w:tcPr>
            <w:tcW w:w="301" w:type="dxa"/>
          </w:tcPr>
          <w:p w14:paraId="35D38FBD" w14:textId="77777777" w:rsidR="00AC554F" w:rsidRDefault="00497FE2">
            <w:pPr>
              <w:pStyle w:val="TableParagraph"/>
              <w:spacing w:line="238" w:lineRule="exact"/>
              <w:ind w:left="50"/>
              <w:rPr>
                <w:sz w:val="20"/>
              </w:rPr>
            </w:pPr>
            <w:r>
              <w:rPr>
                <w:color w:val="0000FF"/>
                <w:sz w:val="20"/>
                <w:u w:val="single" w:color="0000FF"/>
              </w:rPr>
              <w:t>42</w:t>
            </w:r>
          </w:p>
        </w:tc>
        <w:tc>
          <w:tcPr>
            <w:tcW w:w="500" w:type="dxa"/>
          </w:tcPr>
          <w:p w14:paraId="103E0F8B" w14:textId="77777777" w:rsidR="00AC554F" w:rsidRDefault="00497FE2">
            <w:pPr>
              <w:pStyle w:val="TableParagraph"/>
              <w:spacing w:line="238" w:lineRule="exact"/>
              <w:ind w:left="48"/>
              <w:rPr>
                <w:sz w:val="20"/>
              </w:rPr>
            </w:pPr>
            <w:r>
              <w:rPr>
                <w:sz w:val="20"/>
              </w:rPr>
              <w:t>void</w:t>
            </w:r>
          </w:p>
        </w:tc>
        <w:tc>
          <w:tcPr>
            <w:tcW w:w="3751" w:type="dxa"/>
          </w:tcPr>
          <w:p w14:paraId="37E6FEB8" w14:textId="77777777" w:rsidR="00AC554F" w:rsidRDefault="00497FE2">
            <w:pPr>
              <w:pStyle w:val="TableParagraph"/>
              <w:spacing w:line="238" w:lineRule="exact"/>
              <w:ind w:left="50"/>
              <w:rPr>
                <w:sz w:val="20"/>
              </w:rPr>
            </w:pPr>
            <w:r>
              <w:rPr>
                <w:color w:val="0000FF"/>
                <w:sz w:val="20"/>
                <w:u w:val="single" w:color="0000FF"/>
              </w:rPr>
              <w:t>debug</w:t>
            </w:r>
            <w:r>
              <w:rPr>
                <w:sz w:val="20"/>
              </w:rPr>
              <w:t>(void);</w:t>
            </w:r>
          </w:p>
        </w:tc>
        <w:tc>
          <w:tcPr>
            <w:tcW w:w="551" w:type="dxa"/>
          </w:tcPr>
          <w:p w14:paraId="33C6ADAA" w14:textId="77777777" w:rsidR="00AC554F" w:rsidRDefault="00497FE2">
            <w:pPr>
              <w:pStyle w:val="TableParagraph"/>
              <w:spacing w:line="238" w:lineRule="exact"/>
              <w:ind w:right="50"/>
              <w:jc w:val="right"/>
              <w:rPr>
                <w:sz w:val="20"/>
              </w:rPr>
            </w:pPr>
            <w:r>
              <w:rPr>
                <w:sz w:val="20"/>
              </w:rPr>
              <w:t>//</w:t>
            </w:r>
          </w:p>
        </w:tc>
        <w:tc>
          <w:tcPr>
            <w:tcW w:w="551" w:type="dxa"/>
          </w:tcPr>
          <w:p w14:paraId="68011DE9" w14:textId="77777777" w:rsidR="00AC554F" w:rsidRDefault="00497FE2">
            <w:pPr>
              <w:pStyle w:val="TableParagraph"/>
              <w:spacing w:line="238" w:lineRule="exact"/>
              <w:ind w:left="27" w:right="82"/>
              <w:jc w:val="center"/>
              <w:rPr>
                <w:sz w:val="20"/>
              </w:rPr>
            </w:pPr>
            <w:r>
              <w:rPr>
                <w:sz w:val="20"/>
              </w:rPr>
              <w:t>int1</w:t>
            </w:r>
          </w:p>
        </w:tc>
        <w:tc>
          <w:tcPr>
            <w:tcW w:w="1952" w:type="dxa"/>
          </w:tcPr>
          <w:p w14:paraId="0DE5549B" w14:textId="77777777" w:rsidR="00AC554F" w:rsidRDefault="00497FE2">
            <w:pPr>
              <w:pStyle w:val="TableParagraph"/>
              <w:spacing w:line="238" w:lineRule="exact"/>
              <w:ind w:left="-2"/>
              <w:rPr>
                <w:sz w:val="20"/>
              </w:rPr>
            </w:pPr>
            <w:r>
              <w:rPr>
                <w:sz w:val="20"/>
              </w:rPr>
              <w:t>(kernel/asm.s, 54).</w:t>
            </w:r>
          </w:p>
        </w:tc>
        <w:tc>
          <w:tcPr>
            <w:tcW w:w="698" w:type="dxa"/>
            <w:vMerge/>
            <w:tcBorders>
              <w:top w:val="nil"/>
            </w:tcBorders>
          </w:tcPr>
          <w:p w14:paraId="31EB736F" w14:textId="77777777" w:rsidR="00AC554F" w:rsidRDefault="00AC554F">
            <w:pPr>
              <w:rPr>
                <w:sz w:val="2"/>
                <w:szCs w:val="2"/>
              </w:rPr>
            </w:pPr>
          </w:p>
        </w:tc>
      </w:tr>
      <w:tr w:rsidR="00AC554F" w14:paraId="69EACE47" w14:textId="77777777">
        <w:trPr>
          <w:trHeight w:val="260"/>
        </w:trPr>
        <w:tc>
          <w:tcPr>
            <w:tcW w:w="301" w:type="dxa"/>
          </w:tcPr>
          <w:p w14:paraId="26B66249" w14:textId="77777777" w:rsidR="00AC554F" w:rsidRDefault="00497FE2">
            <w:pPr>
              <w:pStyle w:val="TableParagraph"/>
              <w:spacing w:line="239" w:lineRule="exact"/>
              <w:ind w:left="50"/>
              <w:rPr>
                <w:sz w:val="20"/>
              </w:rPr>
            </w:pPr>
            <w:r>
              <w:rPr>
                <w:color w:val="0000FF"/>
                <w:sz w:val="20"/>
                <w:u w:val="single" w:color="0000FF"/>
              </w:rPr>
              <w:t>43</w:t>
            </w:r>
          </w:p>
        </w:tc>
        <w:tc>
          <w:tcPr>
            <w:tcW w:w="500" w:type="dxa"/>
          </w:tcPr>
          <w:p w14:paraId="3DE560FD" w14:textId="77777777" w:rsidR="00AC554F" w:rsidRDefault="00497FE2">
            <w:pPr>
              <w:pStyle w:val="TableParagraph"/>
              <w:spacing w:line="239" w:lineRule="exact"/>
              <w:ind w:left="48"/>
              <w:rPr>
                <w:sz w:val="20"/>
              </w:rPr>
            </w:pPr>
            <w:r>
              <w:rPr>
                <w:sz w:val="20"/>
              </w:rPr>
              <w:t>void</w:t>
            </w:r>
          </w:p>
        </w:tc>
        <w:tc>
          <w:tcPr>
            <w:tcW w:w="3751" w:type="dxa"/>
          </w:tcPr>
          <w:p w14:paraId="23C694EA" w14:textId="77777777" w:rsidR="00AC554F" w:rsidRDefault="00497FE2">
            <w:pPr>
              <w:pStyle w:val="TableParagraph"/>
              <w:spacing w:line="239" w:lineRule="exact"/>
              <w:ind w:left="50"/>
              <w:rPr>
                <w:sz w:val="20"/>
              </w:rPr>
            </w:pPr>
            <w:r>
              <w:rPr>
                <w:color w:val="0000FF"/>
                <w:sz w:val="20"/>
                <w:u w:val="single" w:color="0000FF"/>
              </w:rPr>
              <w:t>nmi</w:t>
            </w:r>
            <w:r>
              <w:rPr>
                <w:sz w:val="20"/>
              </w:rPr>
              <w:t>(void);</w:t>
            </w:r>
          </w:p>
        </w:tc>
        <w:tc>
          <w:tcPr>
            <w:tcW w:w="551" w:type="dxa"/>
          </w:tcPr>
          <w:p w14:paraId="144BA808" w14:textId="77777777" w:rsidR="00AC554F" w:rsidRDefault="00497FE2">
            <w:pPr>
              <w:pStyle w:val="TableParagraph"/>
              <w:spacing w:line="239" w:lineRule="exact"/>
              <w:ind w:right="50"/>
              <w:jc w:val="right"/>
              <w:rPr>
                <w:sz w:val="20"/>
              </w:rPr>
            </w:pPr>
            <w:r>
              <w:rPr>
                <w:sz w:val="20"/>
              </w:rPr>
              <w:t>//</w:t>
            </w:r>
          </w:p>
        </w:tc>
        <w:tc>
          <w:tcPr>
            <w:tcW w:w="551" w:type="dxa"/>
          </w:tcPr>
          <w:p w14:paraId="3579F846" w14:textId="77777777" w:rsidR="00AC554F" w:rsidRDefault="00497FE2">
            <w:pPr>
              <w:pStyle w:val="TableParagraph"/>
              <w:spacing w:line="239" w:lineRule="exact"/>
              <w:ind w:left="27" w:right="82"/>
              <w:jc w:val="center"/>
              <w:rPr>
                <w:sz w:val="20"/>
              </w:rPr>
            </w:pPr>
            <w:r>
              <w:rPr>
                <w:sz w:val="20"/>
              </w:rPr>
              <w:t>int2</w:t>
            </w:r>
          </w:p>
        </w:tc>
        <w:tc>
          <w:tcPr>
            <w:tcW w:w="1952" w:type="dxa"/>
          </w:tcPr>
          <w:p w14:paraId="23366634" w14:textId="77777777" w:rsidR="00AC554F" w:rsidRDefault="00497FE2">
            <w:pPr>
              <w:pStyle w:val="TableParagraph"/>
              <w:spacing w:line="239" w:lineRule="exact"/>
              <w:ind w:left="-2"/>
              <w:rPr>
                <w:sz w:val="20"/>
              </w:rPr>
            </w:pPr>
            <w:r>
              <w:rPr>
                <w:sz w:val="20"/>
              </w:rPr>
              <w:t>(kernel/asm.s, 58).</w:t>
            </w:r>
          </w:p>
        </w:tc>
        <w:tc>
          <w:tcPr>
            <w:tcW w:w="698" w:type="dxa"/>
            <w:vMerge/>
            <w:tcBorders>
              <w:top w:val="nil"/>
            </w:tcBorders>
          </w:tcPr>
          <w:p w14:paraId="78FBAB62" w14:textId="77777777" w:rsidR="00AC554F" w:rsidRDefault="00AC554F">
            <w:pPr>
              <w:rPr>
                <w:sz w:val="2"/>
                <w:szCs w:val="2"/>
              </w:rPr>
            </w:pPr>
          </w:p>
        </w:tc>
      </w:tr>
      <w:tr w:rsidR="00AC554F" w14:paraId="555B4B19" w14:textId="77777777">
        <w:trPr>
          <w:trHeight w:val="260"/>
        </w:trPr>
        <w:tc>
          <w:tcPr>
            <w:tcW w:w="301" w:type="dxa"/>
          </w:tcPr>
          <w:p w14:paraId="6FF86769" w14:textId="77777777" w:rsidR="00AC554F" w:rsidRDefault="00497FE2">
            <w:pPr>
              <w:pStyle w:val="TableParagraph"/>
              <w:spacing w:before="2" w:line="238" w:lineRule="exact"/>
              <w:ind w:left="50"/>
              <w:rPr>
                <w:sz w:val="20"/>
              </w:rPr>
            </w:pPr>
            <w:r>
              <w:rPr>
                <w:color w:val="0000FF"/>
                <w:sz w:val="20"/>
                <w:u w:val="single" w:color="0000FF"/>
              </w:rPr>
              <w:t>44</w:t>
            </w:r>
          </w:p>
        </w:tc>
        <w:tc>
          <w:tcPr>
            <w:tcW w:w="500" w:type="dxa"/>
          </w:tcPr>
          <w:p w14:paraId="27A41D62" w14:textId="77777777" w:rsidR="00AC554F" w:rsidRDefault="00497FE2">
            <w:pPr>
              <w:pStyle w:val="TableParagraph"/>
              <w:spacing w:before="2" w:line="238" w:lineRule="exact"/>
              <w:ind w:left="48"/>
              <w:rPr>
                <w:sz w:val="20"/>
              </w:rPr>
            </w:pPr>
            <w:r>
              <w:rPr>
                <w:sz w:val="20"/>
              </w:rPr>
              <w:t>void</w:t>
            </w:r>
          </w:p>
        </w:tc>
        <w:tc>
          <w:tcPr>
            <w:tcW w:w="3751" w:type="dxa"/>
          </w:tcPr>
          <w:p w14:paraId="5E08045A" w14:textId="77777777" w:rsidR="00AC554F" w:rsidRDefault="00497FE2">
            <w:pPr>
              <w:pStyle w:val="TableParagraph"/>
              <w:spacing w:before="2" w:line="238" w:lineRule="exact"/>
              <w:ind w:left="50"/>
              <w:rPr>
                <w:sz w:val="20"/>
              </w:rPr>
            </w:pPr>
            <w:r>
              <w:rPr>
                <w:color w:val="0000FF"/>
                <w:sz w:val="20"/>
                <w:u w:val="single" w:color="0000FF"/>
              </w:rPr>
              <w:t>int3</w:t>
            </w:r>
            <w:r>
              <w:rPr>
                <w:sz w:val="20"/>
              </w:rPr>
              <w:t>(void);</w:t>
            </w:r>
          </w:p>
        </w:tc>
        <w:tc>
          <w:tcPr>
            <w:tcW w:w="551" w:type="dxa"/>
          </w:tcPr>
          <w:p w14:paraId="749BE308" w14:textId="77777777" w:rsidR="00AC554F" w:rsidRDefault="00497FE2">
            <w:pPr>
              <w:pStyle w:val="TableParagraph"/>
              <w:spacing w:before="2" w:line="238" w:lineRule="exact"/>
              <w:ind w:right="50"/>
              <w:jc w:val="right"/>
              <w:rPr>
                <w:sz w:val="20"/>
              </w:rPr>
            </w:pPr>
            <w:r>
              <w:rPr>
                <w:sz w:val="20"/>
              </w:rPr>
              <w:t>//</w:t>
            </w:r>
          </w:p>
        </w:tc>
        <w:tc>
          <w:tcPr>
            <w:tcW w:w="551" w:type="dxa"/>
          </w:tcPr>
          <w:p w14:paraId="1B61B128" w14:textId="77777777" w:rsidR="00AC554F" w:rsidRDefault="00497FE2">
            <w:pPr>
              <w:pStyle w:val="TableParagraph"/>
              <w:spacing w:before="2" w:line="238" w:lineRule="exact"/>
              <w:ind w:left="27" w:right="82"/>
              <w:jc w:val="center"/>
              <w:rPr>
                <w:sz w:val="20"/>
              </w:rPr>
            </w:pPr>
            <w:r>
              <w:rPr>
                <w:sz w:val="20"/>
              </w:rPr>
              <w:t>int3</w:t>
            </w:r>
          </w:p>
        </w:tc>
        <w:tc>
          <w:tcPr>
            <w:tcW w:w="1952" w:type="dxa"/>
          </w:tcPr>
          <w:p w14:paraId="0DD5F9C4" w14:textId="77777777" w:rsidR="00AC554F" w:rsidRDefault="00497FE2">
            <w:pPr>
              <w:pStyle w:val="TableParagraph"/>
              <w:spacing w:before="2" w:line="238" w:lineRule="exact"/>
              <w:ind w:left="-2"/>
              <w:rPr>
                <w:sz w:val="20"/>
              </w:rPr>
            </w:pPr>
            <w:r>
              <w:rPr>
                <w:sz w:val="20"/>
              </w:rPr>
              <w:t>(kernel/asm.s, 62).</w:t>
            </w:r>
          </w:p>
        </w:tc>
        <w:tc>
          <w:tcPr>
            <w:tcW w:w="698" w:type="dxa"/>
            <w:vMerge/>
            <w:tcBorders>
              <w:top w:val="nil"/>
            </w:tcBorders>
          </w:tcPr>
          <w:p w14:paraId="64DB8A73" w14:textId="77777777" w:rsidR="00AC554F" w:rsidRDefault="00AC554F">
            <w:pPr>
              <w:rPr>
                <w:sz w:val="2"/>
                <w:szCs w:val="2"/>
              </w:rPr>
            </w:pPr>
          </w:p>
        </w:tc>
      </w:tr>
      <w:tr w:rsidR="00AC554F" w14:paraId="499D723A" w14:textId="77777777">
        <w:trPr>
          <w:trHeight w:val="259"/>
        </w:trPr>
        <w:tc>
          <w:tcPr>
            <w:tcW w:w="301" w:type="dxa"/>
          </w:tcPr>
          <w:p w14:paraId="2A5CD872" w14:textId="77777777" w:rsidR="00AC554F" w:rsidRDefault="00497FE2">
            <w:pPr>
              <w:pStyle w:val="TableParagraph"/>
              <w:spacing w:line="238" w:lineRule="exact"/>
              <w:ind w:left="50"/>
              <w:rPr>
                <w:sz w:val="20"/>
              </w:rPr>
            </w:pPr>
            <w:r>
              <w:rPr>
                <w:color w:val="0000FF"/>
                <w:sz w:val="20"/>
                <w:u w:val="single" w:color="0000FF"/>
              </w:rPr>
              <w:t>45</w:t>
            </w:r>
          </w:p>
        </w:tc>
        <w:tc>
          <w:tcPr>
            <w:tcW w:w="500" w:type="dxa"/>
          </w:tcPr>
          <w:p w14:paraId="46E86980" w14:textId="77777777" w:rsidR="00AC554F" w:rsidRDefault="00497FE2">
            <w:pPr>
              <w:pStyle w:val="TableParagraph"/>
              <w:spacing w:line="238" w:lineRule="exact"/>
              <w:ind w:left="48"/>
              <w:rPr>
                <w:sz w:val="20"/>
              </w:rPr>
            </w:pPr>
            <w:r>
              <w:rPr>
                <w:sz w:val="20"/>
              </w:rPr>
              <w:t>void</w:t>
            </w:r>
          </w:p>
        </w:tc>
        <w:tc>
          <w:tcPr>
            <w:tcW w:w="3751" w:type="dxa"/>
          </w:tcPr>
          <w:p w14:paraId="5D243667" w14:textId="77777777" w:rsidR="00AC554F" w:rsidRDefault="00497FE2">
            <w:pPr>
              <w:pStyle w:val="TableParagraph"/>
              <w:spacing w:line="238" w:lineRule="exact"/>
              <w:ind w:left="50"/>
              <w:rPr>
                <w:sz w:val="20"/>
              </w:rPr>
            </w:pPr>
            <w:r>
              <w:rPr>
                <w:color w:val="0000FF"/>
                <w:sz w:val="20"/>
                <w:u w:val="single" w:color="0000FF"/>
              </w:rPr>
              <w:t>overflow</w:t>
            </w:r>
            <w:r>
              <w:rPr>
                <w:sz w:val="20"/>
              </w:rPr>
              <w:t>(void);</w:t>
            </w:r>
          </w:p>
        </w:tc>
        <w:tc>
          <w:tcPr>
            <w:tcW w:w="551" w:type="dxa"/>
          </w:tcPr>
          <w:p w14:paraId="514804A1" w14:textId="77777777" w:rsidR="00AC554F" w:rsidRDefault="00497FE2">
            <w:pPr>
              <w:pStyle w:val="TableParagraph"/>
              <w:spacing w:line="238" w:lineRule="exact"/>
              <w:ind w:right="50"/>
              <w:jc w:val="right"/>
              <w:rPr>
                <w:sz w:val="20"/>
              </w:rPr>
            </w:pPr>
            <w:r>
              <w:rPr>
                <w:sz w:val="20"/>
              </w:rPr>
              <w:t>//</w:t>
            </w:r>
          </w:p>
        </w:tc>
        <w:tc>
          <w:tcPr>
            <w:tcW w:w="551" w:type="dxa"/>
          </w:tcPr>
          <w:p w14:paraId="52E66DF4" w14:textId="77777777" w:rsidR="00AC554F" w:rsidRDefault="00497FE2">
            <w:pPr>
              <w:pStyle w:val="TableParagraph"/>
              <w:spacing w:line="238" w:lineRule="exact"/>
              <w:ind w:left="27" w:right="82"/>
              <w:jc w:val="center"/>
              <w:rPr>
                <w:sz w:val="20"/>
              </w:rPr>
            </w:pPr>
            <w:r>
              <w:rPr>
                <w:sz w:val="20"/>
              </w:rPr>
              <w:t>int4</w:t>
            </w:r>
          </w:p>
        </w:tc>
        <w:tc>
          <w:tcPr>
            <w:tcW w:w="1952" w:type="dxa"/>
          </w:tcPr>
          <w:p w14:paraId="6D14FED5" w14:textId="77777777" w:rsidR="00AC554F" w:rsidRDefault="00497FE2">
            <w:pPr>
              <w:pStyle w:val="TableParagraph"/>
              <w:spacing w:line="238" w:lineRule="exact"/>
              <w:ind w:left="-2"/>
              <w:rPr>
                <w:sz w:val="20"/>
              </w:rPr>
            </w:pPr>
            <w:r>
              <w:rPr>
                <w:sz w:val="20"/>
              </w:rPr>
              <w:t>(kernel/asm.s, 66).</w:t>
            </w:r>
          </w:p>
        </w:tc>
        <w:tc>
          <w:tcPr>
            <w:tcW w:w="698" w:type="dxa"/>
            <w:vMerge/>
            <w:tcBorders>
              <w:top w:val="nil"/>
            </w:tcBorders>
          </w:tcPr>
          <w:p w14:paraId="59811F5F" w14:textId="77777777" w:rsidR="00AC554F" w:rsidRDefault="00AC554F">
            <w:pPr>
              <w:rPr>
                <w:sz w:val="2"/>
                <w:szCs w:val="2"/>
              </w:rPr>
            </w:pPr>
          </w:p>
        </w:tc>
      </w:tr>
      <w:tr w:rsidR="00AC554F" w14:paraId="0C27EAE9" w14:textId="77777777">
        <w:trPr>
          <w:trHeight w:val="259"/>
        </w:trPr>
        <w:tc>
          <w:tcPr>
            <w:tcW w:w="301" w:type="dxa"/>
          </w:tcPr>
          <w:p w14:paraId="3833F86F" w14:textId="77777777" w:rsidR="00AC554F" w:rsidRDefault="00497FE2">
            <w:pPr>
              <w:pStyle w:val="TableParagraph"/>
              <w:spacing w:line="238" w:lineRule="exact"/>
              <w:ind w:left="50"/>
              <w:rPr>
                <w:sz w:val="20"/>
              </w:rPr>
            </w:pPr>
            <w:r>
              <w:rPr>
                <w:color w:val="0000FF"/>
                <w:sz w:val="20"/>
                <w:u w:val="single" w:color="0000FF"/>
              </w:rPr>
              <w:t>46</w:t>
            </w:r>
          </w:p>
        </w:tc>
        <w:tc>
          <w:tcPr>
            <w:tcW w:w="500" w:type="dxa"/>
          </w:tcPr>
          <w:p w14:paraId="3CCE7A3D" w14:textId="77777777" w:rsidR="00AC554F" w:rsidRDefault="00497FE2">
            <w:pPr>
              <w:pStyle w:val="TableParagraph"/>
              <w:spacing w:line="238" w:lineRule="exact"/>
              <w:ind w:left="48"/>
              <w:rPr>
                <w:sz w:val="20"/>
              </w:rPr>
            </w:pPr>
            <w:r>
              <w:rPr>
                <w:sz w:val="20"/>
              </w:rPr>
              <w:t>void</w:t>
            </w:r>
          </w:p>
        </w:tc>
        <w:tc>
          <w:tcPr>
            <w:tcW w:w="3751" w:type="dxa"/>
          </w:tcPr>
          <w:p w14:paraId="58344DAD" w14:textId="77777777" w:rsidR="00AC554F" w:rsidRDefault="00497FE2">
            <w:pPr>
              <w:pStyle w:val="TableParagraph"/>
              <w:spacing w:line="238" w:lineRule="exact"/>
              <w:ind w:left="50"/>
              <w:rPr>
                <w:sz w:val="20"/>
              </w:rPr>
            </w:pPr>
            <w:r>
              <w:rPr>
                <w:color w:val="0000FF"/>
                <w:sz w:val="20"/>
                <w:u w:val="single" w:color="0000FF"/>
              </w:rPr>
              <w:t>bounds</w:t>
            </w:r>
            <w:r>
              <w:rPr>
                <w:sz w:val="20"/>
              </w:rPr>
              <w:t>(void);</w:t>
            </w:r>
          </w:p>
        </w:tc>
        <w:tc>
          <w:tcPr>
            <w:tcW w:w="551" w:type="dxa"/>
          </w:tcPr>
          <w:p w14:paraId="6994C5AE" w14:textId="77777777" w:rsidR="00AC554F" w:rsidRDefault="00497FE2">
            <w:pPr>
              <w:pStyle w:val="TableParagraph"/>
              <w:spacing w:line="238" w:lineRule="exact"/>
              <w:ind w:right="50"/>
              <w:jc w:val="right"/>
              <w:rPr>
                <w:sz w:val="20"/>
              </w:rPr>
            </w:pPr>
            <w:r>
              <w:rPr>
                <w:sz w:val="20"/>
              </w:rPr>
              <w:t>//</w:t>
            </w:r>
          </w:p>
        </w:tc>
        <w:tc>
          <w:tcPr>
            <w:tcW w:w="551" w:type="dxa"/>
          </w:tcPr>
          <w:p w14:paraId="0B708A44" w14:textId="77777777" w:rsidR="00AC554F" w:rsidRDefault="00497FE2">
            <w:pPr>
              <w:pStyle w:val="TableParagraph"/>
              <w:spacing w:line="238" w:lineRule="exact"/>
              <w:ind w:left="27" w:right="82"/>
              <w:jc w:val="center"/>
              <w:rPr>
                <w:sz w:val="20"/>
              </w:rPr>
            </w:pPr>
            <w:r>
              <w:rPr>
                <w:sz w:val="20"/>
              </w:rPr>
              <w:t>int5</w:t>
            </w:r>
          </w:p>
        </w:tc>
        <w:tc>
          <w:tcPr>
            <w:tcW w:w="1952" w:type="dxa"/>
          </w:tcPr>
          <w:p w14:paraId="77751550" w14:textId="77777777" w:rsidR="00AC554F" w:rsidRDefault="00497FE2">
            <w:pPr>
              <w:pStyle w:val="TableParagraph"/>
              <w:spacing w:line="238" w:lineRule="exact"/>
              <w:ind w:left="-2"/>
              <w:rPr>
                <w:sz w:val="20"/>
              </w:rPr>
            </w:pPr>
            <w:r>
              <w:rPr>
                <w:sz w:val="20"/>
              </w:rPr>
              <w:t>(kernel/asm.s, 70).</w:t>
            </w:r>
          </w:p>
        </w:tc>
        <w:tc>
          <w:tcPr>
            <w:tcW w:w="698" w:type="dxa"/>
            <w:vMerge/>
            <w:tcBorders>
              <w:top w:val="nil"/>
            </w:tcBorders>
          </w:tcPr>
          <w:p w14:paraId="61BF8A42" w14:textId="77777777" w:rsidR="00AC554F" w:rsidRDefault="00AC554F">
            <w:pPr>
              <w:rPr>
                <w:sz w:val="2"/>
                <w:szCs w:val="2"/>
              </w:rPr>
            </w:pPr>
          </w:p>
        </w:tc>
      </w:tr>
      <w:tr w:rsidR="00AC554F" w14:paraId="34BAFBDA" w14:textId="77777777">
        <w:trPr>
          <w:trHeight w:val="259"/>
        </w:trPr>
        <w:tc>
          <w:tcPr>
            <w:tcW w:w="301" w:type="dxa"/>
          </w:tcPr>
          <w:p w14:paraId="726B9374" w14:textId="77777777" w:rsidR="00AC554F" w:rsidRDefault="00497FE2">
            <w:pPr>
              <w:pStyle w:val="TableParagraph"/>
              <w:spacing w:line="238" w:lineRule="exact"/>
              <w:ind w:left="50"/>
              <w:rPr>
                <w:sz w:val="20"/>
              </w:rPr>
            </w:pPr>
            <w:r>
              <w:rPr>
                <w:color w:val="0000FF"/>
                <w:sz w:val="20"/>
                <w:u w:val="single" w:color="0000FF"/>
              </w:rPr>
              <w:t>47</w:t>
            </w:r>
          </w:p>
        </w:tc>
        <w:tc>
          <w:tcPr>
            <w:tcW w:w="500" w:type="dxa"/>
          </w:tcPr>
          <w:p w14:paraId="2404CCCB" w14:textId="77777777" w:rsidR="00AC554F" w:rsidRDefault="00497FE2">
            <w:pPr>
              <w:pStyle w:val="TableParagraph"/>
              <w:spacing w:line="238" w:lineRule="exact"/>
              <w:ind w:left="48"/>
              <w:rPr>
                <w:sz w:val="20"/>
              </w:rPr>
            </w:pPr>
            <w:r>
              <w:rPr>
                <w:sz w:val="20"/>
              </w:rPr>
              <w:t>void</w:t>
            </w:r>
          </w:p>
        </w:tc>
        <w:tc>
          <w:tcPr>
            <w:tcW w:w="3751" w:type="dxa"/>
          </w:tcPr>
          <w:p w14:paraId="673140C4" w14:textId="77777777" w:rsidR="00AC554F" w:rsidRDefault="00497FE2">
            <w:pPr>
              <w:pStyle w:val="TableParagraph"/>
              <w:spacing w:line="238" w:lineRule="exact"/>
              <w:ind w:left="50"/>
              <w:rPr>
                <w:sz w:val="20"/>
              </w:rPr>
            </w:pPr>
            <w:r>
              <w:rPr>
                <w:color w:val="0000FF"/>
                <w:sz w:val="20"/>
                <w:u w:val="single" w:color="0000FF"/>
              </w:rPr>
              <w:t>invalid_op</w:t>
            </w:r>
            <w:r>
              <w:rPr>
                <w:sz w:val="20"/>
              </w:rPr>
              <w:t>(void);</w:t>
            </w:r>
          </w:p>
        </w:tc>
        <w:tc>
          <w:tcPr>
            <w:tcW w:w="551" w:type="dxa"/>
          </w:tcPr>
          <w:p w14:paraId="678E81CF" w14:textId="77777777" w:rsidR="00AC554F" w:rsidRDefault="00497FE2">
            <w:pPr>
              <w:pStyle w:val="TableParagraph"/>
              <w:spacing w:line="238" w:lineRule="exact"/>
              <w:ind w:right="50"/>
              <w:jc w:val="right"/>
              <w:rPr>
                <w:sz w:val="20"/>
              </w:rPr>
            </w:pPr>
            <w:r>
              <w:rPr>
                <w:sz w:val="20"/>
              </w:rPr>
              <w:t>//</w:t>
            </w:r>
          </w:p>
        </w:tc>
        <w:tc>
          <w:tcPr>
            <w:tcW w:w="551" w:type="dxa"/>
          </w:tcPr>
          <w:p w14:paraId="6116BD89" w14:textId="77777777" w:rsidR="00AC554F" w:rsidRDefault="00497FE2">
            <w:pPr>
              <w:pStyle w:val="TableParagraph"/>
              <w:spacing w:line="238" w:lineRule="exact"/>
              <w:ind w:left="27" w:right="82"/>
              <w:jc w:val="center"/>
              <w:rPr>
                <w:sz w:val="20"/>
              </w:rPr>
            </w:pPr>
            <w:r>
              <w:rPr>
                <w:sz w:val="20"/>
              </w:rPr>
              <w:t>int6</w:t>
            </w:r>
          </w:p>
        </w:tc>
        <w:tc>
          <w:tcPr>
            <w:tcW w:w="1952" w:type="dxa"/>
          </w:tcPr>
          <w:p w14:paraId="40721AB8" w14:textId="77777777" w:rsidR="00AC554F" w:rsidRDefault="00497FE2">
            <w:pPr>
              <w:pStyle w:val="TableParagraph"/>
              <w:spacing w:line="238" w:lineRule="exact"/>
              <w:ind w:left="-2"/>
              <w:rPr>
                <w:sz w:val="20"/>
              </w:rPr>
            </w:pPr>
            <w:r>
              <w:rPr>
                <w:sz w:val="20"/>
              </w:rPr>
              <w:t>(kernel/asm.s, 74).</w:t>
            </w:r>
          </w:p>
        </w:tc>
        <w:tc>
          <w:tcPr>
            <w:tcW w:w="698" w:type="dxa"/>
            <w:vMerge/>
            <w:tcBorders>
              <w:top w:val="nil"/>
            </w:tcBorders>
          </w:tcPr>
          <w:p w14:paraId="7477D889" w14:textId="77777777" w:rsidR="00AC554F" w:rsidRDefault="00AC554F">
            <w:pPr>
              <w:rPr>
                <w:sz w:val="2"/>
                <w:szCs w:val="2"/>
              </w:rPr>
            </w:pPr>
          </w:p>
        </w:tc>
      </w:tr>
      <w:tr w:rsidR="00AC554F" w14:paraId="4EDC5083" w14:textId="77777777">
        <w:trPr>
          <w:trHeight w:val="259"/>
        </w:trPr>
        <w:tc>
          <w:tcPr>
            <w:tcW w:w="301" w:type="dxa"/>
          </w:tcPr>
          <w:p w14:paraId="045CAC3F" w14:textId="77777777" w:rsidR="00AC554F" w:rsidRDefault="00497FE2">
            <w:pPr>
              <w:pStyle w:val="TableParagraph"/>
              <w:spacing w:line="238" w:lineRule="exact"/>
              <w:ind w:left="50"/>
              <w:rPr>
                <w:sz w:val="20"/>
              </w:rPr>
            </w:pPr>
            <w:r>
              <w:rPr>
                <w:color w:val="0000FF"/>
                <w:sz w:val="20"/>
                <w:u w:val="single" w:color="0000FF"/>
              </w:rPr>
              <w:t>48</w:t>
            </w:r>
          </w:p>
        </w:tc>
        <w:tc>
          <w:tcPr>
            <w:tcW w:w="500" w:type="dxa"/>
          </w:tcPr>
          <w:p w14:paraId="72489C63" w14:textId="77777777" w:rsidR="00AC554F" w:rsidRDefault="00497FE2">
            <w:pPr>
              <w:pStyle w:val="TableParagraph"/>
              <w:spacing w:line="238" w:lineRule="exact"/>
              <w:ind w:left="48"/>
              <w:rPr>
                <w:sz w:val="20"/>
              </w:rPr>
            </w:pPr>
            <w:r>
              <w:rPr>
                <w:sz w:val="20"/>
              </w:rPr>
              <w:t>void</w:t>
            </w:r>
          </w:p>
        </w:tc>
        <w:tc>
          <w:tcPr>
            <w:tcW w:w="3751" w:type="dxa"/>
          </w:tcPr>
          <w:p w14:paraId="66A4884F" w14:textId="77777777" w:rsidR="00AC554F" w:rsidRDefault="00497FE2">
            <w:pPr>
              <w:pStyle w:val="TableParagraph"/>
              <w:spacing w:line="238" w:lineRule="exact"/>
              <w:ind w:left="50"/>
              <w:rPr>
                <w:sz w:val="20"/>
              </w:rPr>
            </w:pPr>
            <w:r>
              <w:rPr>
                <w:color w:val="0000FF"/>
                <w:sz w:val="20"/>
                <w:u w:val="single" w:color="0000FF"/>
              </w:rPr>
              <w:t>device_not_available</w:t>
            </w:r>
            <w:r>
              <w:rPr>
                <w:sz w:val="20"/>
              </w:rPr>
              <w:t>(void);</w:t>
            </w:r>
          </w:p>
        </w:tc>
        <w:tc>
          <w:tcPr>
            <w:tcW w:w="551" w:type="dxa"/>
          </w:tcPr>
          <w:p w14:paraId="510E32C3" w14:textId="77777777" w:rsidR="00AC554F" w:rsidRDefault="00497FE2">
            <w:pPr>
              <w:pStyle w:val="TableParagraph"/>
              <w:spacing w:line="238" w:lineRule="exact"/>
              <w:ind w:right="48"/>
              <w:jc w:val="right"/>
              <w:rPr>
                <w:sz w:val="20"/>
              </w:rPr>
            </w:pPr>
            <w:r>
              <w:rPr>
                <w:sz w:val="20"/>
              </w:rPr>
              <w:t>//</w:t>
            </w:r>
          </w:p>
        </w:tc>
        <w:tc>
          <w:tcPr>
            <w:tcW w:w="551" w:type="dxa"/>
          </w:tcPr>
          <w:p w14:paraId="28BE4A8B" w14:textId="77777777" w:rsidR="00AC554F" w:rsidRDefault="00497FE2">
            <w:pPr>
              <w:pStyle w:val="TableParagraph"/>
              <w:spacing w:line="238" w:lineRule="exact"/>
              <w:ind w:left="28" w:right="81"/>
              <w:jc w:val="center"/>
              <w:rPr>
                <w:sz w:val="20"/>
              </w:rPr>
            </w:pPr>
            <w:r>
              <w:rPr>
                <w:sz w:val="20"/>
              </w:rPr>
              <w:t>int7</w:t>
            </w:r>
          </w:p>
        </w:tc>
        <w:tc>
          <w:tcPr>
            <w:tcW w:w="1952" w:type="dxa"/>
          </w:tcPr>
          <w:p w14:paraId="273E78F6" w14:textId="77777777" w:rsidR="00AC554F" w:rsidRDefault="00497FE2">
            <w:pPr>
              <w:pStyle w:val="TableParagraph"/>
              <w:spacing w:line="238" w:lineRule="exact"/>
              <w:ind w:left="-2"/>
              <w:rPr>
                <w:sz w:val="20"/>
              </w:rPr>
            </w:pPr>
            <w:r>
              <w:rPr>
                <w:sz w:val="20"/>
              </w:rPr>
              <w:t>(kernel/sys_call.s,</w:t>
            </w:r>
          </w:p>
        </w:tc>
        <w:tc>
          <w:tcPr>
            <w:tcW w:w="698" w:type="dxa"/>
          </w:tcPr>
          <w:p w14:paraId="22B32D44" w14:textId="77777777" w:rsidR="00AC554F" w:rsidRDefault="00497FE2">
            <w:pPr>
              <w:pStyle w:val="TableParagraph"/>
              <w:spacing w:line="238" w:lineRule="exact"/>
              <w:ind w:left="46"/>
              <w:rPr>
                <w:sz w:val="20"/>
              </w:rPr>
            </w:pPr>
            <w:r>
              <w:rPr>
                <w:sz w:val="20"/>
              </w:rPr>
              <w:t>158).</w:t>
            </w:r>
          </w:p>
        </w:tc>
      </w:tr>
      <w:tr w:rsidR="00AC554F" w14:paraId="072FE91B" w14:textId="77777777">
        <w:trPr>
          <w:trHeight w:val="259"/>
        </w:trPr>
        <w:tc>
          <w:tcPr>
            <w:tcW w:w="301" w:type="dxa"/>
          </w:tcPr>
          <w:p w14:paraId="75097E04" w14:textId="77777777" w:rsidR="00AC554F" w:rsidRDefault="00497FE2">
            <w:pPr>
              <w:pStyle w:val="TableParagraph"/>
              <w:spacing w:line="238" w:lineRule="exact"/>
              <w:ind w:left="50"/>
              <w:rPr>
                <w:sz w:val="20"/>
              </w:rPr>
            </w:pPr>
            <w:r>
              <w:rPr>
                <w:color w:val="0000FF"/>
                <w:sz w:val="20"/>
                <w:u w:val="single" w:color="0000FF"/>
              </w:rPr>
              <w:t>49</w:t>
            </w:r>
          </w:p>
        </w:tc>
        <w:tc>
          <w:tcPr>
            <w:tcW w:w="500" w:type="dxa"/>
          </w:tcPr>
          <w:p w14:paraId="083443C9" w14:textId="77777777" w:rsidR="00AC554F" w:rsidRDefault="00497FE2">
            <w:pPr>
              <w:pStyle w:val="TableParagraph"/>
              <w:spacing w:line="238" w:lineRule="exact"/>
              <w:ind w:left="48"/>
              <w:rPr>
                <w:sz w:val="20"/>
              </w:rPr>
            </w:pPr>
            <w:r>
              <w:rPr>
                <w:sz w:val="20"/>
              </w:rPr>
              <w:t>void</w:t>
            </w:r>
          </w:p>
        </w:tc>
        <w:tc>
          <w:tcPr>
            <w:tcW w:w="3751" w:type="dxa"/>
          </w:tcPr>
          <w:p w14:paraId="581931E3" w14:textId="77777777" w:rsidR="00AC554F" w:rsidRDefault="00497FE2">
            <w:pPr>
              <w:pStyle w:val="TableParagraph"/>
              <w:spacing w:line="238" w:lineRule="exact"/>
              <w:ind w:left="50"/>
              <w:rPr>
                <w:sz w:val="20"/>
              </w:rPr>
            </w:pPr>
            <w:r>
              <w:rPr>
                <w:color w:val="0000FF"/>
                <w:sz w:val="20"/>
                <w:u w:val="single" w:color="0000FF"/>
              </w:rPr>
              <w:t>double_fault</w:t>
            </w:r>
            <w:r>
              <w:rPr>
                <w:sz w:val="20"/>
              </w:rPr>
              <w:t>(void);</w:t>
            </w:r>
          </w:p>
        </w:tc>
        <w:tc>
          <w:tcPr>
            <w:tcW w:w="551" w:type="dxa"/>
          </w:tcPr>
          <w:p w14:paraId="599BB053" w14:textId="77777777" w:rsidR="00AC554F" w:rsidRDefault="00497FE2">
            <w:pPr>
              <w:pStyle w:val="TableParagraph"/>
              <w:spacing w:line="238" w:lineRule="exact"/>
              <w:ind w:right="48"/>
              <w:jc w:val="right"/>
              <w:rPr>
                <w:sz w:val="20"/>
              </w:rPr>
            </w:pPr>
            <w:r>
              <w:rPr>
                <w:sz w:val="20"/>
              </w:rPr>
              <w:t>//</w:t>
            </w:r>
          </w:p>
        </w:tc>
        <w:tc>
          <w:tcPr>
            <w:tcW w:w="551" w:type="dxa"/>
          </w:tcPr>
          <w:p w14:paraId="44C83858" w14:textId="77777777" w:rsidR="00AC554F" w:rsidRDefault="00497FE2">
            <w:pPr>
              <w:pStyle w:val="TableParagraph"/>
              <w:spacing w:line="238" w:lineRule="exact"/>
              <w:ind w:left="28" w:right="81"/>
              <w:jc w:val="center"/>
              <w:rPr>
                <w:sz w:val="20"/>
              </w:rPr>
            </w:pPr>
            <w:r>
              <w:rPr>
                <w:sz w:val="20"/>
              </w:rPr>
              <w:t>int8</w:t>
            </w:r>
          </w:p>
        </w:tc>
        <w:tc>
          <w:tcPr>
            <w:tcW w:w="1952" w:type="dxa"/>
          </w:tcPr>
          <w:p w14:paraId="502659CA" w14:textId="77777777" w:rsidR="00AC554F" w:rsidRDefault="00497FE2">
            <w:pPr>
              <w:pStyle w:val="TableParagraph"/>
              <w:spacing w:line="238" w:lineRule="exact"/>
              <w:ind w:left="-2"/>
              <w:rPr>
                <w:sz w:val="20"/>
              </w:rPr>
            </w:pPr>
            <w:r>
              <w:rPr>
                <w:sz w:val="20"/>
              </w:rPr>
              <w:t>(kernel/asm.s, 98).</w:t>
            </w:r>
          </w:p>
        </w:tc>
        <w:tc>
          <w:tcPr>
            <w:tcW w:w="698" w:type="dxa"/>
          </w:tcPr>
          <w:p w14:paraId="6A4F81B5" w14:textId="77777777" w:rsidR="00AC554F" w:rsidRDefault="00AC554F">
            <w:pPr>
              <w:pStyle w:val="TableParagraph"/>
              <w:spacing w:before="0"/>
              <w:rPr>
                <w:rFonts w:ascii="Times New Roman"/>
                <w:sz w:val="18"/>
              </w:rPr>
            </w:pPr>
          </w:p>
        </w:tc>
      </w:tr>
      <w:tr w:rsidR="00AC554F" w14:paraId="58200A40" w14:textId="77777777">
        <w:trPr>
          <w:trHeight w:val="229"/>
        </w:trPr>
        <w:tc>
          <w:tcPr>
            <w:tcW w:w="301" w:type="dxa"/>
          </w:tcPr>
          <w:p w14:paraId="540E56F2" w14:textId="77777777" w:rsidR="00AC554F" w:rsidRDefault="00497FE2">
            <w:pPr>
              <w:pStyle w:val="TableParagraph"/>
              <w:spacing w:line="208" w:lineRule="exact"/>
              <w:ind w:left="50"/>
              <w:rPr>
                <w:sz w:val="20"/>
              </w:rPr>
            </w:pPr>
            <w:r>
              <w:rPr>
                <w:color w:val="0000FF"/>
                <w:sz w:val="20"/>
                <w:u w:val="single" w:color="0000FF"/>
              </w:rPr>
              <w:t>50</w:t>
            </w:r>
          </w:p>
        </w:tc>
        <w:tc>
          <w:tcPr>
            <w:tcW w:w="500" w:type="dxa"/>
          </w:tcPr>
          <w:p w14:paraId="452A6D36" w14:textId="77777777" w:rsidR="00AC554F" w:rsidRDefault="00497FE2">
            <w:pPr>
              <w:pStyle w:val="TableParagraph"/>
              <w:spacing w:line="208" w:lineRule="exact"/>
              <w:ind w:left="48"/>
              <w:rPr>
                <w:sz w:val="20"/>
              </w:rPr>
            </w:pPr>
            <w:r>
              <w:rPr>
                <w:sz w:val="20"/>
              </w:rPr>
              <w:t>void</w:t>
            </w:r>
          </w:p>
        </w:tc>
        <w:tc>
          <w:tcPr>
            <w:tcW w:w="3751" w:type="dxa"/>
          </w:tcPr>
          <w:p w14:paraId="07AC8EA8" w14:textId="77777777" w:rsidR="00AC554F" w:rsidRDefault="00497FE2">
            <w:pPr>
              <w:pStyle w:val="TableParagraph"/>
              <w:spacing w:line="208" w:lineRule="exact"/>
              <w:ind w:left="50"/>
              <w:rPr>
                <w:sz w:val="20"/>
              </w:rPr>
            </w:pPr>
            <w:r>
              <w:rPr>
                <w:color w:val="0000FF"/>
                <w:sz w:val="20"/>
                <w:u w:val="single" w:color="0000FF"/>
              </w:rPr>
              <w:t>coprocessor_segment_overrun</w:t>
            </w:r>
            <w:r>
              <w:rPr>
                <w:sz w:val="20"/>
              </w:rPr>
              <w:t>(void);</w:t>
            </w:r>
          </w:p>
        </w:tc>
        <w:tc>
          <w:tcPr>
            <w:tcW w:w="551" w:type="dxa"/>
          </w:tcPr>
          <w:p w14:paraId="01E974F0" w14:textId="77777777" w:rsidR="00AC554F" w:rsidRDefault="00497FE2">
            <w:pPr>
              <w:pStyle w:val="TableParagraph"/>
              <w:spacing w:line="208" w:lineRule="exact"/>
              <w:ind w:right="48"/>
              <w:jc w:val="right"/>
              <w:rPr>
                <w:sz w:val="20"/>
              </w:rPr>
            </w:pPr>
            <w:r>
              <w:rPr>
                <w:sz w:val="20"/>
              </w:rPr>
              <w:t>//</w:t>
            </w:r>
          </w:p>
        </w:tc>
        <w:tc>
          <w:tcPr>
            <w:tcW w:w="551" w:type="dxa"/>
          </w:tcPr>
          <w:p w14:paraId="7437CD9D" w14:textId="77777777" w:rsidR="00AC554F" w:rsidRDefault="00497FE2">
            <w:pPr>
              <w:pStyle w:val="TableParagraph"/>
              <w:spacing w:line="208" w:lineRule="exact"/>
              <w:ind w:left="28" w:right="81"/>
              <w:jc w:val="center"/>
              <w:rPr>
                <w:sz w:val="20"/>
              </w:rPr>
            </w:pPr>
            <w:r>
              <w:rPr>
                <w:sz w:val="20"/>
              </w:rPr>
              <w:t>int9</w:t>
            </w:r>
          </w:p>
        </w:tc>
        <w:tc>
          <w:tcPr>
            <w:tcW w:w="1952" w:type="dxa"/>
          </w:tcPr>
          <w:p w14:paraId="1BD7E33F" w14:textId="77777777" w:rsidR="00AC554F" w:rsidRDefault="00497FE2">
            <w:pPr>
              <w:pStyle w:val="TableParagraph"/>
              <w:spacing w:line="208" w:lineRule="exact"/>
              <w:ind w:left="-2"/>
              <w:rPr>
                <w:sz w:val="20"/>
              </w:rPr>
            </w:pPr>
            <w:r>
              <w:rPr>
                <w:sz w:val="20"/>
              </w:rPr>
              <w:t>(kernel/asm.s, 78).</w:t>
            </w:r>
          </w:p>
        </w:tc>
        <w:tc>
          <w:tcPr>
            <w:tcW w:w="698" w:type="dxa"/>
          </w:tcPr>
          <w:p w14:paraId="44359EF6" w14:textId="77777777" w:rsidR="00AC554F" w:rsidRDefault="00AC554F">
            <w:pPr>
              <w:pStyle w:val="TableParagraph"/>
              <w:spacing w:before="0"/>
              <w:rPr>
                <w:rFonts w:ascii="Times New Roman"/>
                <w:sz w:val="16"/>
              </w:rPr>
            </w:pPr>
          </w:p>
        </w:tc>
      </w:tr>
      <w:tr w:rsidR="00AC554F" w14:paraId="4324DBFD" w14:textId="77777777">
        <w:trPr>
          <w:trHeight w:val="289"/>
        </w:trPr>
        <w:tc>
          <w:tcPr>
            <w:tcW w:w="301" w:type="dxa"/>
          </w:tcPr>
          <w:p w14:paraId="60360CA5" w14:textId="77777777" w:rsidR="00AC554F" w:rsidRDefault="00497FE2">
            <w:pPr>
              <w:pStyle w:val="TableParagraph"/>
              <w:spacing w:before="31" w:line="238" w:lineRule="exact"/>
              <w:ind w:left="50"/>
              <w:rPr>
                <w:sz w:val="20"/>
              </w:rPr>
            </w:pPr>
            <w:r>
              <w:rPr>
                <w:color w:val="0000FF"/>
                <w:sz w:val="20"/>
                <w:u w:val="single" w:color="0000FF"/>
              </w:rPr>
              <w:t>51</w:t>
            </w:r>
          </w:p>
        </w:tc>
        <w:tc>
          <w:tcPr>
            <w:tcW w:w="500" w:type="dxa"/>
          </w:tcPr>
          <w:p w14:paraId="148FF627" w14:textId="77777777" w:rsidR="00AC554F" w:rsidRDefault="00497FE2">
            <w:pPr>
              <w:pStyle w:val="TableParagraph"/>
              <w:spacing w:before="31" w:line="238" w:lineRule="exact"/>
              <w:ind w:left="48"/>
              <w:rPr>
                <w:sz w:val="20"/>
              </w:rPr>
            </w:pPr>
            <w:r>
              <w:rPr>
                <w:sz w:val="20"/>
              </w:rPr>
              <w:t>void</w:t>
            </w:r>
          </w:p>
        </w:tc>
        <w:tc>
          <w:tcPr>
            <w:tcW w:w="3751" w:type="dxa"/>
          </w:tcPr>
          <w:p w14:paraId="71E2F255" w14:textId="77777777" w:rsidR="00AC554F" w:rsidRDefault="00497FE2">
            <w:pPr>
              <w:pStyle w:val="TableParagraph"/>
              <w:spacing w:before="31" w:line="238" w:lineRule="exact"/>
              <w:ind w:left="50"/>
              <w:rPr>
                <w:sz w:val="20"/>
              </w:rPr>
            </w:pPr>
            <w:r>
              <w:rPr>
                <w:color w:val="0000FF"/>
                <w:sz w:val="20"/>
                <w:u w:val="single" w:color="0000FF"/>
              </w:rPr>
              <w:t>invalid_TSS</w:t>
            </w:r>
            <w:r>
              <w:rPr>
                <w:sz w:val="20"/>
              </w:rPr>
              <w:t>(void);</w:t>
            </w:r>
          </w:p>
        </w:tc>
        <w:tc>
          <w:tcPr>
            <w:tcW w:w="551" w:type="dxa"/>
          </w:tcPr>
          <w:p w14:paraId="2A77A19D" w14:textId="77777777" w:rsidR="00AC554F" w:rsidRDefault="00497FE2">
            <w:pPr>
              <w:pStyle w:val="TableParagraph"/>
              <w:spacing w:before="31" w:line="238" w:lineRule="exact"/>
              <w:ind w:right="48"/>
              <w:jc w:val="right"/>
              <w:rPr>
                <w:sz w:val="20"/>
              </w:rPr>
            </w:pPr>
            <w:r>
              <w:rPr>
                <w:sz w:val="20"/>
              </w:rPr>
              <w:t>//</w:t>
            </w:r>
          </w:p>
        </w:tc>
        <w:tc>
          <w:tcPr>
            <w:tcW w:w="551" w:type="dxa"/>
          </w:tcPr>
          <w:p w14:paraId="4A7FCBE4" w14:textId="77777777" w:rsidR="00AC554F" w:rsidRDefault="00497FE2">
            <w:pPr>
              <w:pStyle w:val="TableParagraph"/>
              <w:spacing w:before="31" w:line="238" w:lineRule="exact"/>
              <w:ind w:left="44"/>
              <w:jc w:val="center"/>
              <w:rPr>
                <w:sz w:val="20"/>
              </w:rPr>
            </w:pPr>
            <w:r>
              <w:rPr>
                <w:sz w:val="20"/>
              </w:rPr>
              <w:t>int10</w:t>
            </w:r>
          </w:p>
        </w:tc>
        <w:tc>
          <w:tcPr>
            <w:tcW w:w="2650" w:type="dxa"/>
            <w:gridSpan w:val="2"/>
          </w:tcPr>
          <w:p w14:paraId="23BDCB16" w14:textId="77777777" w:rsidR="00AC554F" w:rsidRDefault="00497FE2">
            <w:pPr>
              <w:pStyle w:val="TableParagraph"/>
              <w:spacing w:before="31" w:line="238" w:lineRule="exact"/>
              <w:ind w:left="96"/>
              <w:rPr>
                <w:sz w:val="20"/>
              </w:rPr>
            </w:pPr>
            <w:r>
              <w:rPr>
                <w:sz w:val="20"/>
              </w:rPr>
              <w:t>(kernel/asm.s, 132).</w:t>
            </w:r>
          </w:p>
        </w:tc>
      </w:tr>
      <w:tr w:rsidR="00AC554F" w14:paraId="337BD053" w14:textId="77777777">
        <w:trPr>
          <w:trHeight w:val="259"/>
        </w:trPr>
        <w:tc>
          <w:tcPr>
            <w:tcW w:w="301" w:type="dxa"/>
          </w:tcPr>
          <w:p w14:paraId="7818604F" w14:textId="77777777" w:rsidR="00AC554F" w:rsidRDefault="00497FE2">
            <w:pPr>
              <w:pStyle w:val="TableParagraph"/>
              <w:spacing w:line="238" w:lineRule="exact"/>
              <w:ind w:left="50"/>
              <w:rPr>
                <w:sz w:val="20"/>
              </w:rPr>
            </w:pPr>
            <w:r>
              <w:rPr>
                <w:color w:val="0000FF"/>
                <w:sz w:val="20"/>
                <w:u w:val="single" w:color="0000FF"/>
              </w:rPr>
              <w:t>52</w:t>
            </w:r>
          </w:p>
        </w:tc>
        <w:tc>
          <w:tcPr>
            <w:tcW w:w="500" w:type="dxa"/>
          </w:tcPr>
          <w:p w14:paraId="5A33AA03" w14:textId="77777777" w:rsidR="00AC554F" w:rsidRDefault="00497FE2">
            <w:pPr>
              <w:pStyle w:val="TableParagraph"/>
              <w:spacing w:line="238" w:lineRule="exact"/>
              <w:ind w:left="48"/>
              <w:rPr>
                <w:sz w:val="20"/>
              </w:rPr>
            </w:pPr>
            <w:r>
              <w:rPr>
                <w:sz w:val="20"/>
              </w:rPr>
              <w:t>void</w:t>
            </w:r>
          </w:p>
        </w:tc>
        <w:tc>
          <w:tcPr>
            <w:tcW w:w="3751" w:type="dxa"/>
          </w:tcPr>
          <w:p w14:paraId="0B0E23EA" w14:textId="77777777" w:rsidR="00AC554F" w:rsidRDefault="00497FE2">
            <w:pPr>
              <w:pStyle w:val="TableParagraph"/>
              <w:spacing w:line="238" w:lineRule="exact"/>
              <w:ind w:left="50"/>
              <w:rPr>
                <w:sz w:val="20"/>
              </w:rPr>
            </w:pPr>
            <w:r>
              <w:rPr>
                <w:color w:val="0000FF"/>
                <w:sz w:val="20"/>
                <w:u w:val="single" w:color="0000FF"/>
              </w:rPr>
              <w:t>segment_not_present</w:t>
            </w:r>
            <w:r>
              <w:rPr>
                <w:sz w:val="20"/>
              </w:rPr>
              <w:t>(void);</w:t>
            </w:r>
          </w:p>
        </w:tc>
        <w:tc>
          <w:tcPr>
            <w:tcW w:w="551" w:type="dxa"/>
          </w:tcPr>
          <w:p w14:paraId="38846DEC" w14:textId="77777777" w:rsidR="00AC554F" w:rsidRDefault="00497FE2">
            <w:pPr>
              <w:pStyle w:val="TableParagraph"/>
              <w:spacing w:line="238" w:lineRule="exact"/>
              <w:ind w:right="48"/>
              <w:jc w:val="right"/>
              <w:rPr>
                <w:sz w:val="20"/>
              </w:rPr>
            </w:pPr>
            <w:r>
              <w:rPr>
                <w:sz w:val="20"/>
              </w:rPr>
              <w:t>//</w:t>
            </w:r>
          </w:p>
        </w:tc>
        <w:tc>
          <w:tcPr>
            <w:tcW w:w="551" w:type="dxa"/>
          </w:tcPr>
          <w:p w14:paraId="4B79CD20" w14:textId="77777777" w:rsidR="00AC554F" w:rsidRDefault="00497FE2">
            <w:pPr>
              <w:pStyle w:val="TableParagraph"/>
              <w:spacing w:line="238" w:lineRule="exact"/>
              <w:ind w:left="44"/>
              <w:jc w:val="center"/>
              <w:rPr>
                <w:sz w:val="20"/>
              </w:rPr>
            </w:pPr>
            <w:r>
              <w:rPr>
                <w:sz w:val="20"/>
              </w:rPr>
              <w:t>int11</w:t>
            </w:r>
          </w:p>
        </w:tc>
        <w:tc>
          <w:tcPr>
            <w:tcW w:w="2650" w:type="dxa"/>
            <w:gridSpan w:val="2"/>
          </w:tcPr>
          <w:p w14:paraId="1ABF2F07" w14:textId="77777777" w:rsidR="00AC554F" w:rsidRDefault="00497FE2">
            <w:pPr>
              <w:pStyle w:val="TableParagraph"/>
              <w:spacing w:line="238" w:lineRule="exact"/>
              <w:ind w:left="96"/>
              <w:rPr>
                <w:sz w:val="20"/>
              </w:rPr>
            </w:pPr>
            <w:r>
              <w:rPr>
                <w:sz w:val="20"/>
              </w:rPr>
              <w:t>(kernel/asm.s, 136).</w:t>
            </w:r>
          </w:p>
        </w:tc>
      </w:tr>
      <w:tr w:rsidR="00AC554F" w14:paraId="0A82B6AA" w14:textId="77777777">
        <w:trPr>
          <w:trHeight w:val="259"/>
        </w:trPr>
        <w:tc>
          <w:tcPr>
            <w:tcW w:w="301" w:type="dxa"/>
          </w:tcPr>
          <w:p w14:paraId="2FF3BD25" w14:textId="77777777" w:rsidR="00AC554F" w:rsidRDefault="00497FE2">
            <w:pPr>
              <w:pStyle w:val="TableParagraph"/>
              <w:spacing w:line="238" w:lineRule="exact"/>
              <w:ind w:left="50"/>
              <w:rPr>
                <w:sz w:val="20"/>
              </w:rPr>
            </w:pPr>
            <w:r>
              <w:rPr>
                <w:color w:val="0000FF"/>
                <w:sz w:val="20"/>
                <w:u w:val="single" w:color="0000FF"/>
              </w:rPr>
              <w:t>53</w:t>
            </w:r>
          </w:p>
        </w:tc>
        <w:tc>
          <w:tcPr>
            <w:tcW w:w="500" w:type="dxa"/>
          </w:tcPr>
          <w:p w14:paraId="34AC08BD" w14:textId="77777777" w:rsidR="00AC554F" w:rsidRDefault="00497FE2">
            <w:pPr>
              <w:pStyle w:val="TableParagraph"/>
              <w:spacing w:line="238" w:lineRule="exact"/>
              <w:ind w:left="48"/>
              <w:rPr>
                <w:sz w:val="20"/>
              </w:rPr>
            </w:pPr>
            <w:r>
              <w:rPr>
                <w:sz w:val="20"/>
              </w:rPr>
              <w:t>void</w:t>
            </w:r>
          </w:p>
        </w:tc>
        <w:tc>
          <w:tcPr>
            <w:tcW w:w="3751" w:type="dxa"/>
          </w:tcPr>
          <w:p w14:paraId="46D7FB66" w14:textId="77777777" w:rsidR="00AC554F" w:rsidRDefault="00497FE2">
            <w:pPr>
              <w:pStyle w:val="TableParagraph"/>
              <w:spacing w:line="238" w:lineRule="exact"/>
              <w:ind w:left="50"/>
              <w:rPr>
                <w:sz w:val="20"/>
              </w:rPr>
            </w:pPr>
            <w:r>
              <w:rPr>
                <w:color w:val="0000FF"/>
                <w:sz w:val="20"/>
                <w:u w:val="single" w:color="0000FF"/>
              </w:rPr>
              <w:t>stack_segment</w:t>
            </w:r>
            <w:r>
              <w:rPr>
                <w:sz w:val="20"/>
              </w:rPr>
              <w:t>(void);</w:t>
            </w:r>
          </w:p>
        </w:tc>
        <w:tc>
          <w:tcPr>
            <w:tcW w:w="551" w:type="dxa"/>
          </w:tcPr>
          <w:p w14:paraId="66D44F7E" w14:textId="77777777" w:rsidR="00AC554F" w:rsidRDefault="00497FE2">
            <w:pPr>
              <w:pStyle w:val="TableParagraph"/>
              <w:spacing w:line="238" w:lineRule="exact"/>
              <w:ind w:right="48"/>
              <w:jc w:val="right"/>
              <w:rPr>
                <w:sz w:val="20"/>
              </w:rPr>
            </w:pPr>
            <w:r>
              <w:rPr>
                <w:sz w:val="20"/>
              </w:rPr>
              <w:t>//</w:t>
            </w:r>
          </w:p>
        </w:tc>
        <w:tc>
          <w:tcPr>
            <w:tcW w:w="551" w:type="dxa"/>
          </w:tcPr>
          <w:p w14:paraId="79FA9400" w14:textId="77777777" w:rsidR="00AC554F" w:rsidRDefault="00497FE2">
            <w:pPr>
              <w:pStyle w:val="TableParagraph"/>
              <w:spacing w:line="238" w:lineRule="exact"/>
              <w:ind w:left="44"/>
              <w:jc w:val="center"/>
              <w:rPr>
                <w:sz w:val="20"/>
              </w:rPr>
            </w:pPr>
            <w:r>
              <w:rPr>
                <w:sz w:val="20"/>
              </w:rPr>
              <w:t>int12</w:t>
            </w:r>
          </w:p>
        </w:tc>
        <w:tc>
          <w:tcPr>
            <w:tcW w:w="2650" w:type="dxa"/>
            <w:gridSpan w:val="2"/>
          </w:tcPr>
          <w:p w14:paraId="1D0CAE2D" w14:textId="77777777" w:rsidR="00AC554F" w:rsidRDefault="00497FE2">
            <w:pPr>
              <w:pStyle w:val="TableParagraph"/>
              <w:spacing w:line="238" w:lineRule="exact"/>
              <w:ind w:left="96"/>
              <w:rPr>
                <w:sz w:val="20"/>
              </w:rPr>
            </w:pPr>
            <w:r>
              <w:rPr>
                <w:sz w:val="20"/>
              </w:rPr>
              <w:t>(kernel/asm.s, 140).</w:t>
            </w:r>
          </w:p>
        </w:tc>
      </w:tr>
      <w:tr w:rsidR="00AC554F" w14:paraId="4B11CD7D" w14:textId="77777777">
        <w:trPr>
          <w:trHeight w:val="259"/>
        </w:trPr>
        <w:tc>
          <w:tcPr>
            <w:tcW w:w="301" w:type="dxa"/>
          </w:tcPr>
          <w:p w14:paraId="53A641B7" w14:textId="77777777" w:rsidR="00AC554F" w:rsidRDefault="00497FE2">
            <w:pPr>
              <w:pStyle w:val="TableParagraph"/>
              <w:spacing w:line="238" w:lineRule="exact"/>
              <w:ind w:left="50"/>
              <w:rPr>
                <w:sz w:val="20"/>
              </w:rPr>
            </w:pPr>
            <w:r>
              <w:rPr>
                <w:color w:val="0000FF"/>
                <w:sz w:val="20"/>
                <w:u w:val="single" w:color="0000FF"/>
              </w:rPr>
              <w:t>54</w:t>
            </w:r>
          </w:p>
        </w:tc>
        <w:tc>
          <w:tcPr>
            <w:tcW w:w="500" w:type="dxa"/>
          </w:tcPr>
          <w:p w14:paraId="2C33FEE5" w14:textId="77777777" w:rsidR="00AC554F" w:rsidRDefault="00497FE2">
            <w:pPr>
              <w:pStyle w:val="TableParagraph"/>
              <w:spacing w:line="238" w:lineRule="exact"/>
              <w:ind w:left="48"/>
              <w:rPr>
                <w:sz w:val="20"/>
              </w:rPr>
            </w:pPr>
            <w:r>
              <w:rPr>
                <w:sz w:val="20"/>
              </w:rPr>
              <w:t>void</w:t>
            </w:r>
          </w:p>
        </w:tc>
        <w:tc>
          <w:tcPr>
            <w:tcW w:w="3751" w:type="dxa"/>
          </w:tcPr>
          <w:p w14:paraId="61C662DE" w14:textId="77777777" w:rsidR="00AC554F" w:rsidRDefault="00497FE2">
            <w:pPr>
              <w:pStyle w:val="TableParagraph"/>
              <w:spacing w:line="238" w:lineRule="exact"/>
              <w:ind w:left="50"/>
              <w:rPr>
                <w:sz w:val="20"/>
              </w:rPr>
            </w:pPr>
            <w:r>
              <w:rPr>
                <w:color w:val="0000FF"/>
                <w:sz w:val="20"/>
                <w:u w:val="single" w:color="0000FF"/>
              </w:rPr>
              <w:t>general_protection</w:t>
            </w:r>
            <w:r>
              <w:rPr>
                <w:sz w:val="20"/>
              </w:rPr>
              <w:t>(void);</w:t>
            </w:r>
          </w:p>
        </w:tc>
        <w:tc>
          <w:tcPr>
            <w:tcW w:w="551" w:type="dxa"/>
          </w:tcPr>
          <w:p w14:paraId="12CBCA06" w14:textId="77777777" w:rsidR="00AC554F" w:rsidRDefault="00497FE2">
            <w:pPr>
              <w:pStyle w:val="TableParagraph"/>
              <w:spacing w:line="238" w:lineRule="exact"/>
              <w:ind w:right="48"/>
              <w:jc w:val="right"/>
              <w:rPr>
                <w:sz w:val="20"/>
              </w:rPr>
            </w:pPr>
            <w:r>
              <w:rPr>
                <w:sz w:val="20"/>
              </w:rPr>
              <w:t>//</w:t>
            </w:r>
          </w:p>
        </w:tc>
        <w:tc>
          <w:tcPr>
            <w:tcW w:w="551" w:type="dxa"/>
          </w:tcPr>
          <w:p w14:paraId="2F1206D2" w14:textId="77777777" w:rsidR="00AC554F" w:rsidRDefault="00497FE2">
            <w:pPr>
              <w:pStyle w:val="TableParagraph"/>
              <w:spacing w:line="238" w:lineRule="exact"/>
              <w:ind w:left="44"/>
              <w:jc w:val="center"/>
              <w:rPr>
                <w:sz w:val="20"/>
              </w:rPr>
            </w:pPr>
            <w:r>
              <w:rPr>
                <w:sz w:val="20"/>
              </w:rPr>
              <w:t>int13</w:t>
            </w:r>
          </w:p>
        </w:tc>
        <w:tc>
          <w:tcPr>
            <w:tcW w:w="2650" w:type="dxa"/>
            <w:gridSpan w:val="2"/>
          </w:tcPr>
          <w:p w14:paraId="619C7A6F" w14:textId="77777777" w:rsidR="00AC554F" w:rsidRDefault="00497FE2">
            <w:pPr>
              <w:pStyle w:val="TableParagraph"/>
              <w:spacing w:line="238" w:lineRule="exact"/>
              <w:ind w:left="96"/>
              <w:rPr>
                <w:sz w:val="20"/>
              </w:rPr>
            </w:pPr>
            <w:r>
              <w:rPr>
                <w:sz w:val="20"/>
              </w:rPr>
              <w:t>(kernel/asm.s, 144).</w:t>
            </w:r>
          </w:p>
        </w:tc>
      </w:tr>
      <w:tr w:rsidR="00AC554F" w14:paraId="0904CC54" w14:textId="77777777">
        <w:trPr>
          <w:trHeight w:val="259"/>
        </w:trPr>
        <w:tc>
          <w:tcPr>
            <w:tcW w:w="301" w:type="dxa"/>
          </w:tcPr>
          <w:p w14:paraId="05051419" w14:textId="77777777" w:rsidR="00AC554F" w:rsidRDefault="00497FE2">
            <w:pPr>
              <w:pStyle w:val="TableParagraph"/>
              <w:spacing w:line="238" w:lineRule="exact"/>
              <w:ind w:left="50"/>
              <w:rPr>
                <w:sz w:val="20"/>
              </w:rPr>
            </w:pPr>
            <w:r>
              <w:rPr>
                <w:color w:val="0000FF"/>
                <w:sz w:val="20"/>
                <w:u w:val="single" w:color="0000FF"/>
              </w:rPr>
              <w:t>55</w:t>
            </w:r>
          </w:p>
        </w:tc>
        <w:tc>
          <w:tcPr>
            <w:tcW w:w="500" w:type="dxa"/>
          </w:tcPr>
          <w:p w14:paraId="2EE0B4D6" w14:textId="77777777" w:rsidR="00AC554F" w:rsidRDefault="00497FE2">
            <w:pPr>
              <w:pStyle w:val="TableParagraph"/>
              <w:spacing w:line="238" w:lineRule="exact"/>
              <w:ind w:left="48"/>
              <w:rPr>
                <w:sz w:val="20"/>
              </w:rPr>
            </w:pPr>
            <w:r>
              <w:rPr>
                <w:sz w:val="20"/>
              </w:rPr>
              <w:t>void</w:t>
            </w:r>
          </w:p>
        </w:tc>
        <w:tc>
          <w:tcPr>
            <w:tcW w:w="3751" w:type="dxa"/>
          </w:tcPr>
          <w:p w14:paraId="7D864098" w14:textId="77777777" w:rsidR="00AC554F" w:rsidRDefault="00497FE2">
            <w:pPr>
              <w:pStyle w:val="TableParagraph"/>
              <w:spacing w:line="238" w:lineRule="exact"/>
              <w:ind w:left="50"/>
              <w:rPr>
                <w:sz w:val="20"/>
              </w:rPr>
            </w:pPr>
            <w:r>
              <w:rPr>
                <w:color w:val="0000FF"/>
                <w:sz w:val="20"/>
                <w:u w:val="single" w:color="0000FF"/>
              </w:rPr>
              <w:t>page_fault</w:t>
            </w:r>
            <w:r>
              <w:rPr>
                <w:sz w:val="20"/>
              </w:rPr>
              <w:t>(void);</w:t>
            </w:r>
          </w:p>
        </w:tc>
        <w:tc>
          <w:tcPr>
            <w:tcW w:w="551" w:type="dxa"/>
          </w:tcPr>
          <w:p w14:paraId="2268F2AB" w14:textId="77777777" w:rsidR="00AC554F" w:rsidRDefault="00497FE2">
            <w:pPr>
              <w:pStyle w:val="TableParagraph"/>
              <w:spacing w:line="238" w:lineRule="exact"/>
              <w:ind w:right="48"/>
              <w:jc w:val="right"/>
              <w:rPr>
                <w:sz w:val="20"/>
              </w:rPr>
            </w:pPr>
            <w:r>
              <w:rPr>
                <w:sz w:val="20"/>
              </w:rPr>
              <w:t>//</w:t>
            </w:r>
          </w:p>
        </w:tc>
        <w:tc>
          <w:tcPr>
            <w:tcW w:w="551" w:type="dxa"/>
          </w:tcPr>
          <w:p w14:paraId="2F324FE1" w14:textId="77777777" w:rsidR="00AC554F" w:rsidRDefault="00497FE2">
            <w:pPr>
              <w:pStyle w:val="TableParagraph"/>
              <w:spacing w:line="238" w:lineRule="exact"/>
              <w:ind w:left="44"/>
              <w:jc w:val="center"/>
              <w:rPr>
                <w:sz w:val="20"/>
              </w:rPr>
            </w:pPr>
            <w:r>
              <w:rPr>
                <w:sz w:val="20"/>
              </w:rPr>
              <w:t>int14</w:t>
            </w:r>
          </w:p>
        </w:tc>
        <w:tc>
          <w:tcPr>
            <w:tcW w:w="2650" w:type="dxa"/>
            <w:gridSpan w:val="2"/>
          </w:tcPr>
          <w:p w14:paraId="382F48B3" w14:textId="77777777" w:rsidR="00AC554F" w:rsidRDefault="00497FE2">
            <w:pPr>
              <w:pStyle w:val="TableParagraph"/>
              <w:spacing w:line="238" w:lineRule="exact"/>
              <w:ind w:left="96"/>
              <w:rPr>
                <w:sz w:val="20"/>
              </w:rPr>
            </w:pPr>
            <w:r>
              <w:rPr>
                <w:sz w:val="20"/>
              </w:rPr>
              <w:t>(mm/page.s, 14).</w:t>
            </w:r>
          </w:p>
        </w:tc>
      </w:tr>
      <w:tr w:rsidR="00AC554F" w14:paraId="250B2463" w14:textId="77777777">
        <w:trPr>
          <w:trHeight w:val="259"/>
        </w:trPr>
        <w:tc>
          <w:tcPr>
            <w:tcW w:w="301" w:type="dxa"/>
          </w:tcPr>
          <w:p w14:paraId="181F6911" w14:textId="77777777" w:rsidR="00AC554F" w:rsidRDefault="00497FE2">
            <w:pPr>
              <w:pStyle w:val="TableParagraph"/>
              <w:spacing w:line="238" w:lineRule="exact"/>
              <w:ind w:left="50"/>
              <w:rPr>
                <w:sz w:val="20"/>
              </w:rPr>
            </w:pPr>
            <w:r>
              <w:rPr>
                <w:color w:val="0000FF"/>
                <w:sz w:val="20"/>
                <w:u w:val="single" w:color="0000FF"/>
              </w:rPr>
              <w:t>56</w:t>
            </w:r>
          </w:p>
        </w:tc>
        <w:tc>
          <w:tcPr>
            <w:tcW w:w="500" w:type="dxa"/>
          </w:tcPr>
          <w:p w14:paraId="080E6DA6" w14:textId="77777777" w:rsidR="00AC554F" w:rsidRDefault="00497FE2">
            <w:pPr>
              <w:pStyle w:val="TableParagraph"/>
              <w:spacing w:line="238" w:lineRule="exact"/>
              <w:ind w:left="48"/>
              <w:rPr>
                <w:sz w:val="20"/>
              </w:rPr>
            </w:pPr>
            <w:r>
              <w:rPr>
                <w:sz w:val="20"/>
              </w:rPr>
              <w:t>void</w:t>
            </w:r>
          </w:p>
        </w:tc>
        <w:tc>
          <w:tcPr>
            <w:tcW w:w="3751" w:type="dxa"/>
          </w:tcPr>
          <w:p w14:paraId="2C911CD2" w14:textId="77777777" w:rsidR="00AC554F" w:rsidRDefault="00497FE2">
            <w:pPr>
              <w:pStyle w:val="TableParagraph"/>
              <w:spacing w:line="238" w:lineRule="exact"/>
              <w:ind w:left="50"/>
              <w:rPr>
                <w:sz w:val="20"/>
              </w:rPr>
            </w:pPr>
            <w:r>
              <w:rPr>
                <w:color w:val="0000FF"/>
                <w:sz w:val="20"/>
                <w:u w:val="single" w:color="0000FF"/>
              </w:rPr>
              <w:t>coprocessor_error</w:t>
            </w:r>
            <w:r>
              <w:rPr>
                <w:sz w:val="20"/>
              </w:rPr>
              <w:t>(void);</w:t>
            </w:r>
          </w:p>
        </w:tc>
        <w:tc>
          <w:tcPr>
            <w:tcW w:w="551" w:type="dxa"/>
          </w:tcPr>
          <w:p w14:paraId="560B81E0" w14:textId="77777777" w:rsidR="00AC554F" w:rsidRDefault="00497FE2">
            <w:pPr>
              <w:pStyle w:val="TableParagraph"/>
              <w:spacing w:line="238" w:lineRule="exact"/>
              <w:ind w:right="48"/>
              <w:jc w:val="right"/>
              <w:rPr>
                <w:sz w:val="20"/>
              </w:rPr>
            </w:pPr>
            <w:r>
              <w:rPr>
                <w:sz w:val="20"/>
              </w:rPr>
              <w:t>//</w:t>
            </w:r>
          </w:p>
        </w:tc>
        <w:tc>
          <w:tcPr>
            <w:tcW w:w="551" w:type="dxa"/>
          </w:tcPr>
          <w:p w14:paraId="12824332" w14:textId="77777777" w:rsidR="00AC554F" w:rsidRDefault="00497FE2">
            <w:pPr>
              <w:pStyle w:val="TableParagraph"/>
              <w:spacing w:line="238" w:lineRule="exact"/>
              <w:ind w:left="44"/>
              <w:jc w:val="center"/>
              <w:rPr>
                <w:sz w:val="20"/>
              </w:rPr>
            </w:pPr>
            <w:r>
              <w:rPr>
                <w:sz w:val="20"/>
              </w:rPr>
              <w:t>int16</w:t>
            </w:r>
          </w:p>
        </w:tc>
        <w:tc>
          <w:tcPr>
            <w:tcW w:w="2650" w:type="dxa"/>
            <w:gridSpan w:val="2"/>
          </w:tcPr>
          <w:p w14:paraId="2A58A052" w14:textId="77777777" w:rsidR="00AC554F" w:rsidRDefault="00497FE2">
            <w:pPr>
              <w:pStyle w:val="TableParagraph"/>
              <w:spacing w:line="238" w:lineRule="exact"/>
              <w:ind w:left="96"/>
              <w:rPr>
                <w:sz w:val="20"/>
              </w:rPr>
            </w:pPr>
            <w:r>
              <w:rPr>
                <w:sz w:val="20"/>
              </w:rPr>
              <w:t>(kernel/sys_call.s,140).</w:t>
            </w:r>
          </w:p>
        </w:tc>
      </w:tr>
      <w:tr w:rsidR="00AC554F" w14:paraId="32B59B8D" w14:textId="77777777">
        <w:trPr>
          <w:trHeight w:val="260"/>
        </w:trPr>
        <w:tc>
          <w:tcPr>
            <w:tcW w:w="301" w:type="dxa"/>
          </w:tcPr>
          <w:p w14:paraId="377F9F17" w14:textId="77777777" w:rsidR="00AC554F" w:rsidRDefault="00497FE2">
            <w:pPr>
              <w:pStyle w:val="TableParagraph"/>
              <w:spacing w:line="239" w:lineRule="exact"/>
              <w:ind w:left="50"/>
              <w:rPr>
                <w:sz w:val="20"/>
              </w:rPr>
            </w:pPr>
            <w:r>
              <w:rPr>
                <w:color w:val="0000FF"/>
                <w:sz w:val="20"/>
                <w:u w:val="single" w:color="0000FF"/>
              </w:rPr>
              <w:t>57</w:t>
            </w:r>
          </w:p>
        </w:tc>
        <w:tc>
          <w:tcPr>
            <w:tcW w:w="500" w:type="dxa"/>
          </w:tcPr>
          <w:p w14:paraId="360706E1" w14:textId="77777777" w:rsidR="00AC554F" w:rsidRDefault="00497FE2">
            <w:pPr>
              <w:pStyle w:val="TableParagraph"/>
              <w:spacing w:line="239" w:lineRule="exact"/>
              <w:ind w:left="48"/>
              <w:rPr>
                <w:sz w:val="20"/>
              </w:rPr>
            </w:pPr>
            <w:r>
              <w:rPr>
                <w:sz w:val="20"/>
              </w:rPr>
              <w:t>void</w:t>
            </w:r>
          </w:p>
        </w:tc>
        <w:tc>
          <w:tcPr>
            <w:tcW w:w="3751" w:type="dxa"/>
          </w:tcPr>
          <w:p w14:paraId="469FB131" w14:textId="77777777" w:rsidR="00AC554F" w:rsidRDefault="00497FE2">
            <w:pPr>
              <w:pStyle w:val="TableParagraph"/>
              <w:spacing w:line="239" w:lineRule="exact"/>
              <w:ind w:left="50"/>
              <w:rPr>
                <w:sz w:val="20"/>
              </w:rPr>
            </w:pPr>
            <w:r>
              <w:rPr>
                <w:color w:val="0000FF"/>
                <w:sz w:val="20"/>
                <w:u w:val="single" w:color="0000FF"/>
              </w:rPr>
              <w:t>reserved</w:t>
            </w:r>
            <w:r>
              <w:rPr>
                <w:sz w:val="20"/>
              </w:rPr>
              <w:t>(void);</w:t>
            </w:r>
          </w:p>
        </w:tc>
        <w:tc>
          <w:tcPr>
            <w:tcW w:w="551" w:type="dxa"/>
          </w:tcPr>
          <w:p w14:paraId="775D7B44" w14:textId="77777777" w:rsidR="00AC554F" w:rsidRDefault="00497FE2">
            <w:pPr>
              <w:pStyle w:val="TableParagraph"/>
              <w:spacing w:line="239" w:lineRule="exact"/>
              <w:ind w:right="48"/>
              <w:jc w:val="right"/>
              <w:rPr>
                <w:sz w:val="20"/>
              </w:rPr>
            </w:pPr>
            <w:r>
              <w:rPr>
                <w:sz w:val="20"/>
              </w:rPr>
              <w:t>//</w:t>
            </w:r>
          </w:p>
        </w:tc>
        <w:tc>
          <w:tcPr>
            <w:tcW w:w="551" w:type="dxa"/>
          </w:tcPr>
          <w:p w14:paraId="584ED112" w14:textId="77777777" w:rsidR="00AC554F" w:rsidRDefault="00497FE2">
            <w:pPr>
              <w:pStyle w:val="TableParagraph"/>
              <w:spacing w:line="239" w:lineRule="exact"/>
              <w:ind w:left="44"/>
              <w:jc w:val="center"/>
              <w:rPr>
                <w:sz w:val="20"/>
              </w:rPr>
            </w:pPr>
            <w:r>
              <w:rPr>
                <w:sz w:val="20"/>
              </w:rPr>
              <w:t>int15</w:t>
            </w:r>
          </w:p>
        </w:tc>
        <w:tc>
          <w:tcPr>
            <w:tcW w:w="2650" w:type="dxa"/>
            <w:gridSpan w:val="2"/>
          </w:tcPr>
          <w:p w14:paraId="62B772A2" w14:textId="77777777" w:rsidR="00AC554F" w:rsidRDefault="00497FE2">
            <w:pPr>
              <w:pStyle w:val="TableParagraph"/>
              <w:spacing w:line="239" w:lineRule="exact"/>
              <w:ind w:left="96"/>
              <w:rPr>
                <w:sz w:val="20"/>
              </w:rPr>
            </w:pPr>
            <w:r>
              <w:rPr>
                <w:sz w:val="20"/>
              </w:rPr>
              <w:t>(kernel/asm.s, 82).</w:t>
            </w:r>
          </w:p>
        </w:tc>
      </w:tr>
      <w:tr w:rsidR="00AC554F" w14:paraId="4029D75D" w14:textId="77777777">
        <w:trPr>
          <w:trHeight w:val="230"/>
        </w:trPr>
        <w:tc>
          <w:tcPr>
            <w:tcW w:w="301" w:type="dxa"/>
          </w:tcPr>
          <w:p w14:paraId="7C1D3CDF" w14:textId="77777777" w:rsidR="00AC554F" w:rsidRDefault="00497FE2">
            <w:pPr>
              <w:pStyle w:val="TableParagraph"/>
              <w:spacing w:before="2" w:line="208" w:lineRule="exact"/>
              <w:ind w:left="50"/>
              <w:rPr>
                <w:sz w:val="20"/>
              </w:rPr>
            </w:pPr>
            <w:r>
              <w:rPr>
                <w:color w:val="0000FF"/>
                <w:sz w:val="20"/>
                <w:u w:val="single" w:color="0000FF"/>
              </w:rPr>
              <w:t>58</w:t>
            </w:r>
          </w:p>
        </w:tc>
        <w:tc>
          <w:tcPr>
            <w:tcW w:w="500" w:type="dxa"/>
          </w:tcPr>
          <w:p w14:paraId="08B53040" w14:textId="77777777" w:rsidR="00AC554F" w:rsidRDefault="00497FE2">
            <w:pPr>
              <w:pStyle w:val="TableParagraph"/>
              <w:spacing w:before="2" w:line="208" w:lineRule="exact"/>
              <w:ind w:left="48"/>
              <w:rPr>
                <w:sz w:val="20"/>
              </w:rPr>
            </w:pPr>
            <w:r>
              <w:rPr>
                <w:sz w:val="20"/>
              </w:rPr>
              <w:t>void</w:t>
            </w:r>
          </w:p>
        </w:tc>
        <w:tc>
          <w:tcPr>
            <w:tcW w:w="3751" w:type="dxa"/>
          </w:tcPr>
          <w:p w14:paraId="2A08B6D5" w14:textId="77777777" w:rsidR="00AC554F" w:rsidRDefault="00497FE2">
            <w:pPr>
              <w:pStyle w:val="TableParagraph"/>
              <w:spacing w:before="2" w:line="208" w:lineRule="exact"/>
              <w:ind w:left="50"/>
              <w:rPr>
                <w:sz w:val="20"/>
              </w:rPr>
            </w:pPr>
            <w:r>
              <w:rPr>
                <w:color w:val="0000FF"/>
                <w:sz w:val="20"/>
                <w:u w:val="single" w:color="0000FF"/>
              </w:rPr>
              <w:t>parallel_interrupt</w:t>
            </w:r>
            <w:r>
              <w:rPr>
                <w:sz w:val="20"/>
              </w:rPr>
              <w:t>(void);</w:t>
            </w:r>
          </w:p>
        </w:tc>
        <w:tc>
          <w:tcPr>
            <w:tcW w:w="551" w:type="dxa"/>
          </w:tcPr>
          <w:p w14:paraId="2B5AC9F8" w14:textId="77777777" w:rsidR="00AC554F" w:rsidRDefault="00497FE2">
            <w:pPr>
              <w:pStyle w:val="TableParagraph"/>
              <w:spacing w:before="2" w:line="208" w:lineRule="exact"/>
              <w:ind w:right="48"/>
              <w:jc w:val="right"/>
              <w:rPr>
                <w:sz w:val="20"/>
              </w:rPr>
            </w:pPr>
            <w:r>
              <w:rPr>
                <w:sz w:val="20"/>
              </w:rPr>
              <w:t>//</w:t>
            </w:r>
          </w:p>
        </w:tc>
        <w:tc>
          <w:tcPr>
            <w:tcW w:w="551" w:type="dxa"/>
          </w:tcPr>
          <w:p w14:paraId="5502F899" w14:textId="77777777" w:rsidR="00AC554F" w:rsidRDefault="00497FE2">
            <w:pPr>
              <w:pStyle w:val="TableParagraph"/>
              <w:spacing w:before="2" w:line="208" w:lineRule="exact"/>
              <w:ind w:left="45"/>
              <w:jc w:val="center"/>
              <w:rPr>
                <w:sz w:val="20"/>
              </w:rPr>
            </w:pPr>
            <w:r>
              <w:rPr>
                <w:sz w:val="20"/>
              </w:rPr>
              <w:t>int39</w:t>
            </w:r>
          </w:p>
        </w:tc>
        <w:tc>
          <w:tcPr>
            <w:tcW w:w="2650" w:type="dxa"/>
            <w:gridSpan w:val="2"/>
          </w:tcPr>
          <w:p w14:paraId="6E07E6B0" w14:textId="77777777" w:rsidR="00AC554F" w:rsidRDefault="00497FE2">
            <w:pPr>
              <w:pStyle w:val="TableParagraph"/>
              <w:spacing w:before="2" w:line="208" w:lineRule="exact"/>
              <w:ind w:left="96"/>
              <w:rPr>
                <w:sz w:val="20"/>
              </w:rPr>
            </w:pPr>
            <w:r>
              <w:rPr>
                <w:sz w:val="20"/>
              </w:rPr>
              <w:t>(kernel/sys_call.s, 295).</w:t>
            </w:r>
          </w:p>
        </w:tc>
      </w:tr>
    </w:tbl>
    <w:p w14:paraId="2037D424" w14:textId="77777777" w:rsidR="00AC554F" w:rsidRDefault="00497FE2">
      <w:pPr>
        <w:pStyle w:val="BodyText"/>
        <w:tabs>
          <w:tab w:val="left" w:pos="4555"/>
          <w:tab w:val="left" w:pos="5054"/>
        </w:tabs>
        <w:spacing w:before="31" w:line="242" w:lineRule="auto"/>
        <w:ind w:left="254" w:right="1572"/>
      </w:pPr>
      <w:r>
        <w:rPr>
          <w:color w:val="0000FF"/>
          <w:u w:val="single" w:color="0000FF"/>
        </w:rPr>
        <w:t>59</w:t>
      </w:r>
      <w:r>
        <w:rPr>
          <w:color w:val="0000FF"/>
          <w:spacing w:val="-5"/>
        </w:rPr>
        <w:t xml:space="preserve"> </w:t>
      </w:r>
      <w:r>
        <w:t>void</w:t>
      </w:r>
      <w:r>
        <w:rPr>
          <w:color w:val="0000FF"/>
        </w:rPr>
        <w:t xml:space="preserve"> </w:t>
      </w:r>
      <w:r>
        <w:rPr>
          <w:color w:val="0000FF"/>
          <w:u w:val="single" w:color="0000FF"/>
        </w:rPr>
        <w:t>irq13</w:t>
      </w:r>
      <w:r>
        <w:t>(void);</w:t>
      </w:r>
      <w:r>
        <w:tab/>
      </w:r>
      <w:r>
        <w:t>// int45 (kernel/asm.s,86) Coprocessor handling.</w:t>
      </w:r>
      <w:r>
        <w:rPr>
          <w:color w:val="0000FF"/>
          <w:u w:val="single" w:color="0000FF"/>
        </w:rPr>
        <w:t xml:space="preserve"> 60</w:t>
      </w:r>
      <w:r>
        <w:rPr>
          <w:color w:val="0000FF"/>
          <w:spacing w:val="-5"/>
        </w:rPr>
        <w:t xml:space="preserve"> </w:t>
      </w:r>
      <w:r>
        <w:t>void</w:t>
      </w:r>
      <w:r>
        <w:rPr>
          <w:color w:val="0000FF"/>
        </w:rPr>
        <w:t xml:space="preserve"> </w:t>
      </w:r>
      <w:r>
        <w:rPr>
          <w:color w:val="0000FF"/>
          <w:u w:val="single" w:color="0000FF"/>
        </w:rPr>
        <w:t>alignment_check</w:t>
      </w:r>
      <w:r>
        <w:t>(void);</w:t>
      </w:r>
      <w:r>
        <w:tab/>
      </w:r>
      <w:r>
        <w:tab/>
        <w:t>// int46 (kernel/asm.s,</w:t>
      </w:r>
      <w:r>
        <w:rPr>
          <w:spacing w:val="-2"/>
        </w:rPr>
        <w:t xml:space="preserve"> </w:t>
      </w:r>
      <w:r>
        <w:t>148).</w:t>
      </w:r>
    </w:p>
    <w:p w14:paraId="18D23C40" w14:textId="77777777" w:rsidR="00AC554F" w:rsidRDefault="00497FE2">
      <w:pPr>
        <w:pStyle w:val="BodyText"/>
        <w:spacing w:before="1"/>
        <w:ind w:left="254"/>
      </w:pPr>
      <w:r>
        <w:rPr>
          <w:color w:val="0000FF"/>
          <w:u w:val="single" w:color="0000FF"/>
        </w:rPr>
        <w:t>61</w:t>
      </w:r>
    </w:p>
    <w:p w14:paraId="06FB697D" w14:textId="77777777" w:rsidR="00DC32F2" w:rsidRPr="00DC32F2" w:rsidRDefault="00DC32F2">
      <w:pPr>
        <w:pStyle w:val="BodyText"/>
        <w:ind w:left="558"/>
        <w:rPr>
          <w:rFonts w:ascii="MS Pゴシック" w:eastAsia="MS Pゴシック"/>
        </w:rPr>
      </w:pPr>
      <w:r w:rsidRPr="00DC32F2">
        <w:rPr>
          <w:rFonts w:ascii="MS Pゴシック" w:eastAsia="MS Pゴシック"/>
        </w:rPr>
        <w:t>// 本サブルーチンでは、エラー名、エラーコード、プログラムのCS:EIP、EFLAGSを表示します。</w:t>
      </w:r>
    </w:p>
    <w:p w14:paraId="0C8817C8" w14:textId="77777777" w:rsidR="00DC32F2" w:rsidRPr="00DC32F2" w:rsidRDefault="00DC32F2">
      <w:pPr>
        <w:pStyle w:val="BodyText"/>
        <w:ind w:left="558"/>
        <w:rPr>
          <w:rFonts w:ascii="MS Pゴシック" w:eastAsia="MS Pゴシック"/>
        </w:rPr>
      </w:pPr>
      <w:r w:rsidRPr="00DC32F2">
        <w:rPr>
          <w:rFonts w:ascii="MS Pゴシック" w:eastAsia="MS Pゴシック"/>
        </w:rPr>
        <w:t>// ESP、fsセグメント、セグメントメッセージ、プロセスpid、タスクno、10バイト命令コード。</w:t>
      </w:r>
    </w:p>
    <w:p w14:paraId="489BED43" w14:textId="77777777" w:rsidR="00DC32F2" w:rsidRPr="00DC32F2" w:rsidRDefault="00DC32F2">
      <w:pPr>
        <w:pStyle w:val="BodyText"/>
        <w:ind w:left="558"/>
        <w:rPr>
          <w:rFonts w:ascii="MS Pゴシック" w:eastAsia="MS Pゴシック"/>
        </w:rPr>
      </w:pPr>
      <w:r w:rsidRPr="00DC32F2">
        <w:rPr>
          <w:rFonts w:ascii="MS Pゴシック" w:eastAsia="MS Pゴシック"/>
        </w:rPr>
        <w:t>// スタックがユーザーデータセグメントにある場合は、スタックの16バイトの内容も印刷されます。</w:t>
      </w:r>
    </w:p>
    <w:p w14:paraId="4EC1BB6E" w14:textId="77777777" w:rsidR="00DC32F2" w:rsidRPr="00DC32F2" w:rsidRDefault="00DC32F2">
      <w:pPr>
        <w:pStyle w:val="BodyText"/>
        <w:ind w:left="558"/>
        <w:rPr>
          <w:rFonts w:ascii="MS Pゴシック" w:eastAsia="MS Pゴシック"/>
        </w:rPr>
      </w:pPr>
      <w:r w:rsidRPr="00DC32F2">
        <w:rPr>
          <w:rFonts w:ascii="MS Pゴシック" w:eastAsia="MS Pゴシック"/>
        </w:rPr>
        <w:t>//アウトです。これらの情報はデバッグに利用できます。</w:t>
      </w:r>
    </w:p>
    <w:p w14:paraId="325435DE" w14:textId="77777777" w:rsidR="00DC32F2" w:rsidRPr="00DC32F2" w:rsidRDefault="00DC32F2">
      <w:pPr>
        <w:pStyle w:val="BodyText"/>
        <w:ind w:left="558"/>
        <w:rPr>
          <w:rFonts w:ascii="MS Pゴシック" w:eastAsia="MS Pゴシック"/>
        </w:rPr>
      </w:pPr>
      <w:r w:rsidRPr="00DC32F2">
        <w:rPr>
          <w:rFonts w:ascii="MS Pゴシック" w:eastAsia="MS Pゴシック"/>
        </w:rPr>
        <w:t>// パラメータ。</w:t>
      </w:r>
    </w:p>
    <w:p w14:paraId="0E3F8853" w14:textId="77777777" w:rsidR="00DC32F2" w:rsidRPr="00DC32F2" w:rsidRDefault="00DC32F2">
      <w:pPr>
        <w:pStyle w:val="BodyText"/>
        <w:ind w:left="558"/>
        <w:rPr>
          <w:rFonts w:ascii="MS Pゴシック" w:eastAsia="MS Pゴシック"/>
        </w:rPr>
      </w:pPr>
      <w:r w:rsidRPr="00DC32F2">
        <w:rPr>
          <w:rFonts w:ascii="MS Pゴシック" w:eastAsia="MS Pゴシック"/>
        </w:rPr>
        <w:t>// str - エラー名の文字列ポインタです。</w:t>
      </w:r>
    </w:p>
    <w:p w14:paraId="40E18D35" w14:textId="77777777" w:rsidR="00DC32F2" w:rsidRPr="00DC32F2" w:rsidRDefault="00DC32F2">
      <w:pPr>
        <w:pStyle w:val="BodyText"/>
        <w:ind w:left="558"/>
        <w:rPr>
          <w:rFonts w:ascii="MS Pゴシック" w:eastAsia="MS Pゴシック"/>
        </w:rPr>
      </w:pPr>
      <w:r w:rsidRPr="00DC32F2">
        <w:rPr>
          <w:rFonts w:ascii="MS Pゴシック" w:eastAsia="MS Pゴシック"/>
        </w:rPr>
        <w:t>// esp_ptr - スタック上の中断されたプログラムの情報へのポインタ（図8-4のesp0を参照）。</w:t>
      </w:r>
    </w:p>
    <w:p w14:paraId="31A8D61D" w14:textId="77777777" w:rsidR="00DC32F2" w:rsidRPr="00DC32F2" w:rsidRDefault="00DC32F2">
      <w:pPr>
        <w:pStyle w:val="BodyText"/>
        <w:spacing w:line="242" w:lineRule="auto"/>
        <w:ind w:left="254" w:right="5556"/>
        <w:rPr>
          <w:rFonts w:ascii="MS Pゴシック" w:eastAsia="MS Pゴシック"/>
        </w:rPr>
      </w:pPr>
      <w:r w:rsidRPr="00DC32F2">
        <w:rPr>
          <w:rFonts w:ascii="MS Pゴシック" w:eastAsia="MS Pゴシック"/>
        </w:rPr>
        <w:t>// nr - エラーコード。エラーコードがない例外では、このパラメータは常に0です。</w:t>
      </w:r>
    </w:p>
    <w:p w14:paraId="4BFB1D0C" w14:textId="77777777" w:rsidR="00DC32F2" w:rsidRPr="00DC32F2" w:rsidRDefault="00DC32F2">
      <w:pPr>
        <w:pStyle w:val="ListParagraph"/>
        <w:numPr>
          <w:ilvl w:val="0"/>
          <w:numId w:val="316"/>
        </w:numPr>
        <w:tabs>
          <w:tab w:val="left" w:pos="1355"/>
          <w:tab w:val="left" w:pos="1356"/>
        </w:tabs>
        <w:rPr>
          <w:rFonts w:ascii="MS Pゴシック" w:eastAsia="MS Pゴシック"/>
          <w:color w:val="0000FF"/>
          <w:sz w:val="20"/>
          <w:szCs w:val="20"/>
          <w:u w:val="single" w:color="0000FF"/>
        </w:rPr>
      </w:pPr>
      <w:r w:rsidRPr="00DC32F2">
        <w:rPr>
          <w:rFonts w:ascii="MS Pゴシック" w:eastAsia="MS Pゴシック"/>
          <w:color w:val="0000FF"/>
          <w:sz w:val="20"/>
          <w:szCs w:val="20"/>
          <w:u w:val="single" w:color="0000FF"/>
        </w:rPr>
        <w:t>62 static void die(char * str,long esp_ptr,long nr) 63 {。</w:t>
      </w:r>
    </w:p>
    <w:p w14:paraId="3813DCAD" w14:textId="352AF4B9" w:rsidR="00AC554F" w:rsidRDefault="00497FE2">
      <w:pPr>
        <w:pStyle w:val="ListParagraph"/>
        <w:numPr>
          <w:ilvl w:val="0"/>
          <w:numId w:val="316"/>
        </w:numPr>
        <w:tabs>
          <w:tab w:val="left" w:pos="1355"/>
          <w:tab w:val="left" w:pos="1356"/>
        </w:tabs>
        <w:rPr>
          <w:sz w:val="20"/>
        </w:rPr>
      </w:pPr>
      <w:r>
        <w:rPr>
          <w:sz w:val="20"/>
        </w:rPr>
        <w:t>long * esp = (long *)</w:t>
      </w:r>
      <w:r>
        <w:rPr>
          <w:spacing w:val="-7"/>
          <w:sz w:val="20"/>
        </w:rPr>
        <w:t xml:space="preserve"> </w:t>
      </w:r>
      <w:r>
        <w:rPr>
          <w:sz w:val="20"/>
        </w:rPr>
        <w:t>esp_ptr;</w:t>
      </w:r>
    </w:p>
    <w:p w14:paraId="6D05BB14" w14:textId="77777777" w:rsidR="00AC554F" w:rsidRDefault="00497FE2">
      <w:pPr>
        <w:pStyle w:val="ListParagraph"/>
        <w:numPr>
          <w:ilvl w:val="0"/>
          <w:numId w:val="316"/>
        </w:numPr>
        <w:tabs>
          <w:tab w:val="left" w:pos="1355"/>
          <w:tab w:val="left" w:pos="1356"/>
        </w:tabs>
        <w:rPr>
          <w:sz w:val="20"/>
        </w:rPr>
      </w:pPr>
      <w:r>
        <w:rPr>
          <w:sz w:val="20"/>
        </w:rPr>
        <w:t>int</w:t>
      </w:r>
      <w:r>
        <w:rPr>
          <w:spacing w:val="-2"/>
          <w:sz w:val="20"/>
        </w:rPr>
        <w:t xml:space="preserve"> </w:t>
      </w:r>
      <w:r>
        <w:rPr>
          <w:sz w:val="20"/>
        </w:rPr>
        <w:t>i;</w:t>
      </w:r>
    </w:p>
    <w:p w14:paraId="0FE6CD21" w14:textId="77777777" w:rsidR="00AC554F" w:rsidRDefault="00497FE2">
      <w:pPr>
        <w:pStyle w:val="BodyText"/>
        <w:spacing w:line="253" w:lineRule="exact"/>
        <w:ind w:left="254"/>
      </w:pPr>
      <w:r>
        <w:rPr>
          <w:color w:val="0000FF"/>
          <w:u w:val="single" w:color="0000FF"/>
        </w:rPr>
        <w:t>66</w:t>
      </w:r>
    </w:p>
    <w:p w14:paraId="24581CF8" w14:textId="77777777" w:rsidR="00AC554F" w:rsidRDefault="00497FE2">
      <w:pPr>
        <w:pStyle w:val="ListParagraph"/>
        <w:numPr>
          <w:ilvl w:val="0"/>
          <w:numId w:val="315"/>
        </w:numPr>
        <w:tabs>
          <w:tab w:val="left" w:pos="1355"/>
          <w:tab w:val="left" w:pos="1356"/>
        </w:tabs>
        <w:spacing w:before="0" w:line="266" w:lineRule="exact"/>
        <w:rPr>
          <w:sz w:val="20"/>
        </w:rPr>
      </w:pPr>
      <w:r>
        <w:rPr>
          <w:color w:val="0000FF"/>
          <w:sz w:val="20"/>
          <w:u w:val="single" w:color="0000FF"/>
        </w:rPr>
        <w:t>printk</w:t>
      </w:r>
      <w:r>
        <w:rPr>
          <w:sz w:val="20"/>
        </w:rPr>
        <w:t>(</w:t>
      </w:r>
      <w:r>
        <w:rPr>
          <w:i/>
          <w:sz w:val="21"/>
        </w:rPr>
        <w:t>"%s:</w:t>
      </w:r>
      <w:r>
        <w:rPr>
          <w:i/>
          <w:spacing w:val="-8"/>
          <w:sz w:val="21"/>
        </w:rPr>
        <w:t xml:space="preserve"> </w:t>
      </w:r>
      <w:r>
        <w:rPr>
          <w:i/>
          <w:sz w:val="21"/>
        </w:rPr>
        <w:t>%04x\n\r"</w:t>
      </w:r>
      <w:r>
        <w:rPr>
          <w:sz w:val="20"/>
        </w:rPr>
        <w:t>,</w:t>
      </w:r>
      <w:r>
        <w:rPr>
          <w:color w:val="0000FF"/>
          <w:sz w:val="20"/>
          <w:u w:val="single" w:color="0000FF"/>
        </w:rPr>
        <w:t>str</w:t>
      </w:r>
      <w:r>
        <w:rPr>
          <w:sz w:val="20"/>
        </w:rPr>
        <w:t>,nr&amp;0xffff);</w:t>
      </w:r>
    </w:p>
    <w:p w14:paraId="4A39193C" w14:textId="77777777" w:rsidR="00DC32F2" w:rsidRPr="00DC32F2" w:rsidRDefault="00DC32F2">
      <w:pPr>
        <w:pStyle w:val="BodyText"/>
        <w:rPr>
          <w:rFonts w:ascii="MS Pゴシック" w:eastAsia="MS Pゴシック"/>
        </w:rPr>
      </w:pPr>
      <w:r w:rsidRPr="00DC32F2">
        <w:rPr>
          <w:rFonts w:ascii="MS Pゴシック" w:eastAsia="MS Pゴシック"/>
        </w:rPr>
        <w:t>// 次のステートメントは、現在呼び出されているプロセスのCS:EIP、EFLAGS、およびSS:ESPを表示します。</w:t>
      </w:r>
    </w:p>
    <w:p w14:paraId="4713E632" w14:textId="77777777" w:rsidR="00DC32F2" w:rsidRPr="00DC32F2" w:rsidRDefault="00DC32F2">
      <w:pPr>
        <w:pStyle w:val="BodyText"/>
        <w:rPr>
          <w:rFonts w:ascii="MS Pゴシック" w:eastAsia="MS Pゴシック"/>
        </w:rPr>
      </w:pPr>
      <w:r w:rsidRPr="00DC32F2">
        <w:rPr>
          <w:rFonts w:ascii="MS Pゴシック" w:eastAsia="MS Pゴシック"/>
        </w:rPr>
        <w:t>// 図8-4からわかるように、ここではesp[0]が図ではesp0になっています。そこで、この</w:t>
      </w:r>
    </w:p>
    <w:p w14:paraId="0EC9533B" w14:textId="77777777" w:rsidR="00DC32F2" w:rsidRPr="00DC32F2" w:rsidRDefault="00DC32F2">
      <w:pPr>
        <w:pStyle w:val="BodyText"/>
        <w:tabs>
          <w:tab w:val="left" w:pos="2954"/>
        </w:tabs>
        <w:ind w:left="554"/>
        <w:rPr>
          <w:rFonts w:ascii="MS Pゴシック" w:eastAsia="MS Pゴシック"/>
        </w:rPr>
      </w:pPr>
      <w:r w:rsidRPr="00DC32F2">
        <w:rPr>
          <w:rFonts w:ascii="MS Pゴシック" w:eastAsia="MS Pゴシック"/>
        </w:rPr>
        <w:t>//の文をバラバラにして見てみましょう。</w:t>
      </w:r>
    </w:p>
    <w:p w14:paraId="6E563B78" w14:textId="6172DE5C" w:rsidR="00AC554F" w:rsidRDefault="00497FE2">
      <w:pPr>
        <w:pStyle w:val="BodyText"/>
        <w:tabs>
          <w:tab w:val="left" w:pos="2954"/>
        </w:tabs>
        <w:ind w:left="554"/>
      </w:pPr>
      <w:r>
        <w:t>//</w:t>
      </w:r>
      <w:r>
        <w:rPr>
          <w:spacing w:val="-3"/>
        </w:rPr>
        <w:t xml:space="preserve"> </w:t>
      </w:r>
      <w:r>
        <w:t>(1)</w:t>
      </w:r>
      <w:r>
        <w:rPr>
          <w:spacing w:val="-2"/>
        </w:rPr>
        <w:t xml:space="preserve"> </w:t>
      </w:r>
      <w:r>
        <w:t>EIP:</w:t>
      </w:r>
      <w:r>
        <w:t>\t%04x:%p\n</w:t>
      </w:r>
      <w:r>
        <w:tab/>
        <w:t>-- esp[1] segment selector(CS), esp[0] is EIP;</w:t>
      </w:r>
    </w:p>
    <w:p w14:paraId="7D34530A" w14:textId="77777777" w:rsidR="00AC554F" w:rsidRDefault="00497FE2">
      <w:pPr>
        <w:pStyle w:val="BodyText"/>
        <w:tabs>
          <w:tab w:val="left" w:pos="2954"/>
        </w:tabs>
        <w:ind w:left="554"/>
      </w:pPr>
      <w:r>
        <w:t>//</w:t>
      </w:r>
      <w:r>
        <w:rPr>
          <w:spacing w:val="-2"/>
        </w:rPr>
        <w:t xml:space="preserve"> </w:t>
      </w:r>
      <w:r>
        <w:t>(2)</w:t>
      </w:r>
      <w:r>
        <w:rPr>
          <w:spacing w:val="-1"/>
        </w:rPr>
        <w:t xml:space="preserve"> </w:t>
      </w:r>
      <w:r>
        <w:t>EFLAGS:\t%p</w:t>
      </w:r>
      <w:r>
        <w:tab/>
        <w:t>-- esp[2] is</w:t>
      </w:r>
      <w:r>
        <w:rPr>
          <w:spacing w:val="-2"/>
        </w:rPr>
        <w:t xml:space="preserve"> </w:t>
      </w:r>
      <w:r>
        <w:t>EFLAGS;</w:t>
      </w:r>
    </w:p>
    <w:p w14:paraId="5B62AEED" w14:textId="77777777" w:rsidR="00AC554F" w:rsidRDefault="00497FE2">
      <w:pPr>
        <w:pStyle w:val="BodyText"/>
        <w:tabs>
          <w:tab w:val="left" w:pos="2954"/>
        </w:tabs>
        <w:spacing w:line="253" w:lineRule="exact"/>
        <w:ind w:left="554"/>
      </w:pPr>
      <w:r>
        <w:t>//</w:t>
      </w:r>
      <w:r>
        <w:rPr>
          <w:spacing w:val="-3"/>
        </w:rPr>
        <w:t xml:space="preserve"> </w:t>
      </w:r>
      <w:r>
        <w:t>(3)</w:t>
      </w:r>
      <w:r>
        <w:rPr>
          <w:spacing w:val="-3"/>
        </w:rPr>
        <w:t xml:space="preserve"> </w:t>
      </w:r>
      <w:r>
        <w:t>ESP:\t%04x:%p\n</w:t>
      </w:r>
      <w:r>
        <w:tab/>
        <w:t>-- esp[4] is SS, esp[3] is</w:t>
      </w:r>
      <w:r>
        <w:rPr>
          <w:spacing w:val="-1"/>
        </w:rPr>
        <w:t xml:space="preserve"> </w:t>
      </w:r>
      <w:r>
        <w:t>ESP</w:t>
      </w:r>
    </w:p>
    <w:p w14:paraId="73DDA385" w14:textId="77777777" w:rsidR="00AC554F" w:rsidRDefault="00497FE2">
      <w:pPr>
        <w:pStyle w:val="ListParagraph"/>
        <w:numPr>
          <w:ilvl w:val="0"/>
          <w:numId w:val="315"/>
        </w:numPr>
        <w:tabs>
          <w:tab w:val="left" w:pos="1355"/>
          <w:tab w:val="left" w:pos="1356"/>
          <w:tab w:val="left" w:pos="2154"/>
        </w:tabs>
        <w:spacing w:before="0"/>
        <w:ind w:left="254" w:right="4269" w:firstLine="0"/>
        <w:rPr>
          <w:sz w:val="20"/>
        </w:rPr>
      </w:pPr>
      <w:r>
        <w:rPr>
          <w:color w:val="0000FF"/>
          <w:w w:val="95"/>
          <w:sz w:val="20"/>
          <w:u w:val="single" w:color="0000FF"/>
        </w:rPr>
        <w:t>printk</w:t>
      </w:r>
      <w:r>
        <w:rPr>
          <w:w w:val="95"/>
          <w:sz w:val="20"/>
        </w:rPr>
        <w:t>(</w:t>
      </w:r>
      <w:r>
        <w:rPr>
          <w:i/>
          <w:w w:val="95"/>
          <w:sz w:val="21"/>
        </w:rPr>
        <w:t>"EIP:\t%04x:%p\nEFLAGS:\t%p\nESP:\t%04x:%p\n"</w:t>
      </w:r>
      <w:r>
        <w:rPr>
          <w:w w:val="95"/>
          <w:sz w:val="20"/>
        </w:rPr>
        <w:t>,</w:t>
      </w:r>
      <w:r>
        <w:rPr>
          <w:color w:val="0000FF"/>
          <w:w w:val="95"/>
          <w:sz w:val="20"/>
          <w:u w:val="single" w:color="0000FF"/>
        </w:rPr>
        <w:t xml:space="preserve"> </w:t>
      </w:r>
      <w:r>
        <w:rPr>
          <w:color w:val="0000FF"/>
          <w:sz w:val="20"/>
          <w:u w:val="single" w:color="0000FF"/>
        </w:rPr>
        <w:t>69</w:t>
      </w:r>
      <w:r>
        <w:rPr>
          <w:color w:val="0000FF"/>
          <w:sz w:val="20"/>
        </w:rPr>
        <w:tab/>
      </w:r>
      <w:r>
        <w:rPr>
          <w:color w:val="0000FF"/>
          <w:sz w:val="20"/>
        </w:rPr>
        <w:tab/>
      </w:r>
      <w:r>
        <w:rPr>
          <w:sz w:val="20"/>
        </w:rPr>
        <w:t>esp[1],esp[0],esp[2],esp[4],esp[3]);</w:t>
      </w:r>
    </w:p>
    <w:p w14:paraId="18D714F6" w14:textId="77777777" w:rsidR="00AC554F" w:rsidRDefault="00497FE2">
      <w:pPr>
        <w:tabs>
          <w:tab w:val="left" w:pos="1355"/>
        </w:tabs>
        <w:spacing w:line="258" w:lineRule="exact"/>
        <w:ind w:left="254"/>
        <w:rPr>
          <w:sz w:val="20"/>
        </w:rPr>
      </w:pPr>
      <w:r>
        <w:rPr>
          <w:color w:val="0000FF"/>
          <w:sz w:val="20"/>
          <w:u w:val="single" w:color="0000FF"/>
        </w:rPr>
        <w:t>70</w:t>
      </w:r>
      <w:r>
        <w:rPr>
          <w:color w:val="0000FF"/>
          <w:sz w:val="20"/>
        </w:rPr>
        <w:tab/>
      </w:r>
      <w:r>
        <w:rPr>
          <w:color w:val="0000FF"/>
          <w:sz w:val="20"/>
          <w:u w:val="single" w:color="0000FF"/>
        </w:rPr>
        <w:t>print</w:t>
      </w:r>
      <w:r>
        <w:rPr>
          <w:color w:val="0000FF"/>
          <w:sz w:val="20"/>
          <w:u w:val="single" w:color="0000FF"/>
        </w:rPr>
        <w:t>k</w:t>
      </w:r>
      <w:r>
        <w:rPr>
          <w:sz w:val="20"/>
        </w:rPr>
        <w:t>(</w:t>
      </w:r>
      <w:r>
        <w:rPr>
          <w:i/>
          <w:sz w:val="21"/>
        </w:rPr>
        <w:t>"fs:</w:t>
      </w:r>
      <w:r>
        <w:rPr>
          <w:i/>
          <w:spacing w:val="-7"/>
          <w:sz w:val="21"/>
        </w:rPr>
        <w:t xml:space="preserve"> </w:t>
      </w:r>
      <w:r>
        <w:rPr>
          <w:i/>
          <w:sz w:val="21"/>
        </w:rPr>
        <w:t>%04x\n"</w:t>
      </w:r>
      <w:r>
        <w:rPr>
          <w:sz w:val="20"/>
        </w:rPr>
        <w:t>,</w:t>
      </w:r>
      <w:r>
        <w:rPr>
          <w:color w:val="0000FF"/>
          <w:sz w:val="20"/>
          <w:u w:val="single" w:color="0000FF"/>
        </w:rPr>
        <w:t>_fs</w:t>
      </w:r>
      <w:r>
        <w:rPr>
          <w:sz w:val="20"/>
        </w:rPr>
        <w:t>());</w:t>
      </w:r>
    </w:p>
    <w:p w14:paraId="0E4BEDB9" w14:textId="77777777" w:rsidR="00AC554F" w:rsidRDefault="00497FE2">
      <w:pPr>
        <w:pStyle w:val="ListParagraph"/>
        <w:numPr>
          <w:ilvl w:val="0"/>
          <w:numId w:val="314"/>
        </w:numPr>
        <w:tabs>
          <w:tab w:val="left" w:pos="1355"/>
          <w:tab w:val="left" w:pos="1356"/>
        </w:tabs>
        <w:spacing w:before="0" w:line="265" w:lineRule="exact"/>
        <w:rPr>
          <w:sz w:val="20"/>
        </w:rPr>
      </w:pPr>
      <w:r>
        <w:rPr>
          <w:color w:val="0000FF"/>
          <w:sz w:val="20"/>
          <w:u w:val="single" w:color="0000FF"/>
        </w:rPr>
        <w:t>printk</w:t>
      </w:r>
      <w:r>
        <w:rPr>
          <w:sz w:val="20"/>
        </w:rPr>
        <w:t>(</w:t>
      </w:r>
      <w:r>
        <w:rPr>
          <w:i/>
          <w:sz w:val="21"/>
        </w:rPr>
        <w:t>"base: %p, limit:</w:t>
      </w:r>
      <w:r>
        <w:rPr>
          <w:i/>
          <w:spacing w:val="-30"/>
          <w:sz w:val="21"/>
        </w:rPr>
        <w:t xml:space="preserve"> </w:t>
      </w:r>
      <w:r>
        <w:rPr>
          <w:i/>
          <w:sz w:val="21"/>
        </w:rPr>
        <w:t>%p\n"</w:t>
      </w:r>
      <w:r>
        <w:rPr>
          <w:sz w:val="20"/>
        </w:rPr>
        <w:t>,</w:t>
      </w:r>
      <w:r>
        <w:rPr>
          <w:color w:val="0000FF"/>
          <w:sz w:val="20"/>
          <w:u w:val="single" w:color="0000FF"/>
        </w:rPr>
        <w:t>get_base</w:t>
      </w:r>
      <w:r>
        <w:rPr>
          <w:sz w:val="20"/>
        </w:rPr>
        <w:t>(</w:t>
      </w:r>
      <w:r>
        <w:rPr>
          <w:color w:val="0000FF"/>
          <w:sz w:val="20"/>
          <w:u w:val="single" w:color="0000FF"/>
        </w:rPr>
        <w:t>current</w:t>
      </w:r>
      <w:r>
        <w:rPr>
          <w:sz w:val="20"/>
        </w:rPr>
        <w:t>-&gt;ldt[1]),</w:t>
      </w:r>
      <w:r>
        <w:rPr>
          <w:color w:val="0000FF"/>
          <w:sz w:val="20"/>
          <w:u w:val="single" w:color="0000FF"/>
        </w:rPr>
        <w:t>get_limit</w:t>
      </w:r>
      <w:r>
        <w:rPr>
          <w:sz w:val="20"/>
        </w:rPr>
        <w:t>(0x17));</w:t>
      </w:r>
    </w:p>
    <w:p w14:paraId="11EB8935" w14:textId="77777777" w:rsidR="00AC554F" w:rsidRDefault="00497FE2">
      <w:pPr>
        <w:pStyle w:val="ListParagraph"/>
        <w:numPr>
          <w:ilvl w:val="0"/>
          <w:numId w:val="314"/>
        </w:numPr>
        <w:tabs>
          <w:tab w:val="left" w:pos="1355"/>
          <w:tab w:val="left" w:pos="1356"/>
          <w:tab w:val="left" w:pos="4754"/>
        </w:tabs>
        <w:spacing w:before="0" w:line="253" w:lineRule="exact"/>
        <w:rPr>
          <w:sz w:val="20"/>
        </w:rPr>
      </w:pPr>
      <w:r>
        <w:rPr>
          <w:sz w:val="20"/>
        </w:rPr>
        <w:t>if (esp[4] ==</w:t>
      </w:r>
      <w:r>
        <w:rPr>
          <w:spacing w:val="-5"/>
          <w:sz w:val="20"/>
        </w:rPr>
        <w:t xml:space="preserve"> </w:t>
      </w:r>
      <w:r>
        <w:rPr>
          <w:sz w:val="20"/>
        </w:rPr>
        <w:t>0x17)</w:t>
      </w:r>
      <w:r>
        <w:rPr>
          <w:spacing w:val="-3"/>
          <w:sz w:val="20"/>
        </w:rPr>
        <w:t xml:space="preserve"> </w:t>
      </w:r>
      <w:r>
        <w:rPr>
          <w:sz w:val="20"/>
        </w:rPr>
        <w:t>{</w:t>
      </w:r>
      <w:r>
        <w:rPr>
          <w:sz w:val="20"/>
        </w:rPr>
        <w:tab/>
        <w:t>// if SS == 0x17, means in user</w:t>
      </w:r>
      <w:r>
        <w:rPr>
          <w:spacing w:val="-8"/>
          <w:sz w:val="20"/>
        </w:rPr>
        <w:t xml:space="preserve"> </w:t>
      </w:r>
      <w:r>
        <w:rPr>
          <w:sz w:val="20"/>
        </w:rPr>
        <w:t>segment,</w:t>
      </w:r>
    </w:p>
    <w:p w14:paraId="13FB762C" w14:textId="77777777" w:rsidR="00AC554F" w:rsidRDefault="00497FE2">
      <w:pPr>
        <w:pStyle w:val="ListParagraph"/>
        <w:numPr>
          <w:ilvl w:val="0"/>
          <w:numId w:val="314"/>
        </w:numPr>
        <w:tabs>
          <w:tab w:val="left" w:pos="2154"/>
          <w:tab w:val="left" w:pos="2155"/>
          <w:tab w:val="left" w:pos="4754"/>
        </w:tabs>
        <w:spacing w:before="0"/>
        <w:ind w:left="254" w:right="2074" w:firstLine="0"/>
        <w:rPr>
          <w:sz w:val="20"/>
        </w:rPr>
      </w:pPr>
      <w:r>
        <w:rPr>
          <w:color w:val="0000FF"/>
          <w:sz w:val="20"/>
          <w:u w:val="single" w:color="0000FF"/>
        </w:rPr>
        <w:t>printk</w:t>
      </w:r>
      <w:r>
        <w:rPr>
          <w:sz w:val="20"/>
        </w:rPr>
        <w:t>(</w:t>
      </w:r>
      <w:r>
        <w:rPr>
          <w:i/>
          <w:sz w:val="21"/>
        </w:rPr>
        <w:t>"Stack:</w:t>
      </w:r>
      <w:r>
        <w:rPr>
          <w:i/>
          <w:spacing w:val="-25"/>
          <w:sz w:val="21"/>
        </w:rPr>
        <w:t xml:space="preserve"> </w:t>
      </w:r>
      <w:r>
        <w:rPr>
          <w:i/>
          <w:sz w:val="21"/>
        </w:rPr>
        <w:t>"</w:t>
      </w:r>
      <w:r>
        <w:rPr>
          <w:sz w:val="20"/>
        </w:rPr>
        <w:t>);</w:t>
      </w:r>
      <w:r>
        <w:rPr>
          <w:sz w:val="20"/>
        </w:rPr>
        <w:tab/>
      </w:r>
      <w:r>
        <w:rPr>
          <w:sz w:val="20"/>
        </w:rPr>
        <w:t>// print 16 bytes data in user stack too.</w:t>
      </w:r>
      <w:r>
        <w:rPr>
          <w:color w:val="0000FF"/>
          <w:sz w:val="20"/>
          <w:u w:val="single" w:color="0000FF"/>
        </w:rPr>
        <w:t xml:space="preserve"> 74</w:t>
      </w:r>
      <w:r>
        <w:rPr>
          <w:color w:val="0000FF"/>
          <w:sz w:val="20"/>
        </w:rPr>
        <w:tab/>
      </w:r>
      <w:r>
        <w:rPr>
          <w:sz w:val="20"/>
        </w:rPr>
        <w:t>for</w:t>
      </w:r>
      <w:r>
        <w:rPr>
          <w:spacing w:val="-2"/>
          <w:sz w:val="20"/>
        </w:rPr>
        <w:t xml:space="preserve"> </w:t>
      </w:r>
      <w:r>
        <w:rPr>
          <w:sz w:val="20"/>
        </w:rPr>
        <w:t>(i=0;i&lt;4;i++)</w:t>
      </w:r>
    </w:p>
    <w:p w14:paraId="30F12723" w14:textId="77777777" w:rsidR="00AC554F" w:rsidRDefault="00497FE2">
      <w:pPr>
        <w:pStyle w:val="ListParagraph"/>
        <w:numPr>
          <w:ilvl w:val="0"/>
          <w:numId w:val="313"/>
        </w:numPr>
        <w:tabs>
          <w:tab w:val="left" w:pos="2954"/>
          <w:tab w:val="left" w:pos="2955"/>
        </w:tabs>
        <w:spacing w:before="0" w:line="262" w:lineRule="exact"/>
        <w:rPr>
          <w:sz w:val="20"/>
        </w:rPr>
      </w:pPr>
      <w:r>
        <w:rPr>
          <w:color w:val="0000FF"/>
          <w:sz w:val="20"/>
          <w:u w:val="single" w:color="0000FF"/>
        </w:rPr>
        <w:t>printk</w:t>
      </w:r>
      <w:r>
        <w:rPr>
          <w:sz w:val="20"/>
        </w:rPr>
        <w:t>(</w:t>
      </w:r>
      <w:r>
        <w:rPr>
          <w:i/>
          <w:sz w:val="21"/>
        </w:rPr>
        <w:t>"%p "</w:t>
      </w:r>
      <w:r>
        <w:rPr>
          <w:sz w:val="20"/>
        </w:rPr>
        <w:t>,</w:t>
      </w:r>
      <w:r>
        <w:rPr>
          <w:color w:val="0000FF"/>
          <w:sz w:val="20"/>
          <w:u w:val="single" w:color="0000FF"/>
        </w:rPr>
        <w:t>get_seg_long</w:t>
      </w:r>
      <w:r>
        <w:rPr>
          <w:sz w:val="20"/>
        </w:rPr>
        <w:t>(0x17,i+(long</w:t>
      </w:r>
      <w:r>
        <w:rPr>
          <w:spacing w:val="-8"/>
          <w:sz w:val="20"/>
        </w:rPr>
        <w:t xml:space="preserve"> </w:t>
      </w:r>
      <w:r>
        <w:rPr>
          <w:sz w:val="20"/>
        </w:rPr>
        <w:t>*)esp[3]));</w:t>
      </w:r>
    </w:p>
    <w:p w14:paraId="2E77498D" w14:textId="77777777" w:rsidR="00AC554F" w:rsidRDefault="00AC554F">
      <w:pPr>
        <w:spacing w:line="262" w:lineRule="exact"/>
        <w:rPr>
          <w:sz w:val="20"/>
        </w:rPr>
        <w:sectPr w:rsidR="00AC554F">
          <w:pgSz w:w="11910" w:h="16840"/>
          <w:pgMar w:top="1360" w:right="0" w:bottom="1180" w:left="980" w:header="880" w:footer="997" w:gutter="0"/>
          <w:cols w:space="720"/>
        </w:sectPr>
      </w:pPr>
    </w:p>
    <w:p w14:paraId="314D65EA" w14:textId="77777777" w:rsidR="00AC554F" w:rsidRDefault="00497FE2">
      <w:pPr>
        <w:pStyle w:val="ListParagraph"/>
        <w:numPr>
          <w:ilvl w:val="0"/>
          <w:numId w:val="313"/>
        </w:numPr>
        <w:tabs>
          <w:tab w:val="left" w:pos="2154"/>
          <w:tab w:val="left" w:pos="2155"/>
        </w:tabs>
        <w:spacing w:before="60"/>
        <w:ind w:left="2154" w:hanging="1901"/>
        <w:rPr>
          <w:sz w:val="20"/>
        </w:rPr>
      </w:pPr>
      <w:r>
        <w:rPr>
          <w:color w:val="0000FF"/>
          <w:sz w:val="20"/>
          <w:u w:val="single" w:color="0000FF"/>
        </w:rPr>
        <w:t>printk</w:t>
      </w:r>
      <w:r>
        <w:rPr>
          <w:sz w:val="20"/>
        </w:rPr>
        <w:t>(</w:t>
      </w:r>
      <w:r>
        <w:rPr>
          <w:i/>
          <w:sz w:val="21"/>
        </w:rPr>
        <w:t>"\n"</w:t>
      </w:r>
      <w:r>
        <w:rPr>
          <w:sz w:val="20"/>
        </w:rPr>
        <w:t>);</w:t>
      </w:r>
    </w:p>
    <w:p w14:paraId="014B84A0" w14:textId="77777777" w:rsidR="00AC554F" w:rsidRDefault="00497FE2">
      <w:pPr>
        <w:pStyle w:val="BodyText"/>
        <w:tabs>
          <w:tab w:val="left" w:pos="1355"/>
        </w:tabs>
        <w:spacing w:before="1"/>
        <w:ind w:left="254"/>
      </w:pPr>
      <w:r>
        <w:rPr>
          <w:color w:val="0000FF"/>
          <w:u w:val="single" w:color="0000FF"/>
        </w:rPr>
        <w:t>77</w:t>
      </w:r>
      <w:r>
        <w:rPr>
          <w:color w:val="0000FF"/>
        </w:rPr>
        <w:tab/>
      </w:r>
      <w:r>
        <w:t>}</w:t>
      </w:r>
    </w:p>
    <w:p w14:paraId="492B8D98" w14:textId="77777777" w:rsidR="00AC554F" w:rsidRDefault="00497FE2">
      <w:pPr>
        <w:pStyle w:val="ListParagraph"/>
        <w:numPr>
          <w:ilvl w:val="0"/>
          <w:numId w:val="312"/>
        </w:numPr>
        <w:tabs>
          <w:tab w:val="left" w:pos="1355"/>
          <w:tab w:val="left" w:pos="1356"/>
          <w:tab w:val="left" w:pos="5155"/>
        </w:tabs>
        <w:spacing w:line="253" w:lineRule="exact"/>
        <w:rPr>
          <w:sz w:val="20"/>
        </w:rPr>
      </w:pPr>
      <w:r>
        <w:rPr>
          <w:color w:val="0000FF"/>
          <w:sz w:val="20"/>
          <w:u w:val="single" w:color="0000FF"/>
        </w:rPr>
        <w:t>str</w:t>
      </w:r>
      <w:r>
        <w:rPr>
          <w:sz w:val="20"/>
        </w:rPr>
        <w:t>(i);</w:t>
      </w:r>
      <w:r>
        <w:rPr>
          <w:sz w:val="20"/>
        </w:rPr>
        <w:tab/>
        <w:t>// get task no.(include/linux/sched.h,</w:t>
      </w:r>
      <w:r>
        <w:rPr>
          <w:spacing w:val="-4"/>
          <w:sz w:val="20"/>
        </w:rPr>
        <w:t xml:space="preserve"> </w:t>
      </w:r>
      <w:r>
        <w:rPr>
          <w:sz w:val="20"/>
        </w:rPr>
        <w:t>210)</w:t>
      </w:r>
    </w:p>
    <w:p w14:paraId="26E3E526" w14:textId="77777777" w:rsidR="00AC554F" w:rsidRDefault="00497FE2">
      <w:pPr>
        <w:pStyle w:val="ListParagraph"/>
        <w:numPr>
          <w:ilvl w:val="0"/>
          <w:numId w:val="312"/>
        </w:numPr>
        <w:tabs>
          <w:tab w:val="left" w:pos="1355"/>
          <w:tab w:val="left" w:pos="1356"/>
        </w:tabs>
        <w:spacing w:before="0"/>
        <w:ind w:left="254" w:right="3371" w:firstLine="0"/>
        <w:rPr>
          <w:sz w:val="20"/>
        </w:rPr>
      </w:pPr>
      <w:r>
        <w:rPr>
          <w:color w:val="0000FF"/>
          <w:sz w:val="20"/>
          <w:u w:val="single" w:color="0000FF"/>
        </w:rPr>
        <w:t>printk</w:t>
      </w:r>
      <w:r>
        <w:rPr>
          <w:sz w:val="20"/>
        </w:rPr>
        <w:t>(</w:t>
      </w:r>
      <w:r>
        <w:rPr>
          <w:i/>
          <w:sz w:val="21"/>
        </w:rPr>
        <w:t>"Pid:</w:t>
      </w:r>
      <w:r>
        <w:rPr>
          <w:i/>
          <w:spacing w:val="-29"/>
          <w:sz w:val="21"/>
        </w:rPr>
        <w:t xml:space="preserve"> </w:t>
      </w:r>
      <w:r>
        <w:rPr>
          <w:i/>
          <w:sz w:val="21"/>
        </w:rPr>
        <w:t>%d,</w:t>
      </w:r>
      <w:r>
        <w:rPr>
          <w:i/>
          <w:spacing w:val="-28"/>
          <w:sz w:val="21"/>
        </w:rPr>
        <w:t xml:space="preserve"> </w:t>
      </w:r>
      <w:r>
        <w:rPr>
          <w:i/>
          <w:sz w:val="21"/>
        </w:rPr>
        <w:t>process</w:t>
      </w:r>
      <w:r>
        <w:rPr>
          <w:i/>
          <w:spacing w:val="-29"/>
          <w:sz w:val="21"/>
        </w:rPr>
        <w:t xml:space="preserve"> </w:t>
      </w:r>
      <w:r>
        <w:rPr>
          <w:i/>
          <w:sz w:val="21"/>
        </w:rPr>
        <w:t>nr:</w:t>
      </w:r>
      <w:r>
        <w:rPr>
          <w:i/>
          <w:spacing w:val="-28"/>
          <w:sz w:val="21"/>
        </w:rPr>
        <w:t xml:space="preserve"> </w:t>
      </w:r>
      <w:r>
        <w:rPr>
          <w:i/>
          <w:sz w:val="21"/>
        </w:rPr>
        <w:t>%d\n\r"</w:t>
      </w:r>
      <w:r>
        <w:rPr>
          <w:sz w:val="20"/>
        </w:rPr>
        <w:t>,</w:t>
      </w:r>
      <w:r>
        <w:rPr>
          <w:color w:val="0000FF"/>
          <w:sz w:val="20"/>
          <w:u w:val="single" w:color="0000FF"/>
        </w:rPr>
        <w:t>current</w:t>
      </w:r>
      <w:r>
        <w:rPr>
          <w:sz w:val="20"/>
        </w:rPr>
        <w:t>-&gt;pid,0xf</w:t>
      </w:r>
      <w:r>
        <w:rPr>
          <w:sz w:val="20"/>
        </w:rPr>
        <w:t>fff</w:t>
      </w:r>
      <w:r>
        <w:rPr>
          <w:spacing w:val="-22"/>
          <w:sz w:val="20"/>
        </w:rPr>
        <w:t xml:space="preserve"> </w:t>
      </w:r>
      <w:r>
        <w:rPr>
          <w:sz w:val="20"/>
        </w:rPr>
        <w:t>&amp;</w:t>
      </w:r>
      <w:r>
        <w:rPr>
          <w:spacing w:val="-23"/>
          <w:sz w:val="20"/>
        </w:rPr>
        <w:t xml:space="preserve"> </w:t>
      </w:r>
      <w:r>
        <w:rPr>
          <w:sz w:val="20"/>
        </w:rPr>
        <w:t>i);</w:t>
      </w:r>
      <w:r>
        <w:rPr>
          <w:color w:val="0000FF"/>
          <w:sz w:val="20"/>
          <w:u w:val="single" w:color="0000FF"/>
        </w:rPr>
        <w:t xml:space="preserve"> 80</w:t>
      </w:r>
      <w:r>
        <w:rPr>
          <w:color w:val="0000FF"/>
          <w:sz w:val="20"/>
        </w:rPr>
        <w:tab/>
      </w:r>
      <w:r>
        <w:rPr>
          <w:sz w:val="20"/>
        </w:rPr>
        <w:t>for(i=0;i&lt;10;i++)</w:t>
      </w:r>
    </w:p>
    <w:p w14:paraId="0FDABB73" w14:textId="77777777" w:rsidR="00AC554F" w:rsidRDefault="00497FE2">
      <w:pPr>
        <w:pStyle w:val="ListParagraph"/>
        <w:numPr>
          <w:ilvl w:val="0"/>
          <w:numId w:val="311"/>
        </w:numPr>
        <w:tabs>
          <w:tab w:val="left" w:pos="2154"/>
          <w:tab w:val="left" w:pos="2155"/>
        </w:tabs>
        <w:spacing w:before="0" w:line="257" w:lineRule="exact"/>
        <w:rPr>
          <w:sz w:val="20"/>
        </w:rPr>
      </w:pPr>
      <w:r>
        <w:rPr>
          <w:color w:val="0000FF"/>
          <w:sz w:val="20"/>
          <w:u w:val="single" w:color="0000FF"/>
        </w:rPr>
        <w:t>printk</w:t>
      </w:r>
      <w:r>
        <w:rPr>
          <w:sz w:val="20"/>
        </w:rPr>
        <w:t>(</w:t>
      </w:r>
      <w:r>
        <w:rPr>
          <w:i/>
          <w:sz w:val="21"/>
        </w:rPr>
        <w:t>"%02x "</w:t>
      </w:r>
      <w:r>
        <w:rPr>
          <w:sz w:val="20"/>
        </w:rPr>
        <w:t>,0xff &amp;</w:t>
      </w:r>
      <w:r>
        <w:rPr>
          <w:color w:val="0000FF"/>
          <w:sz w:val="20"/>
        </w:rPr>
        <w:t xml:space="preserve"> </w:t>
      </w:r>
      <w:r>
        <w:rPr>
          <w:color w:val="0000FF"/>
          <w:sz w:val="20"/>
          <w:u w:val="single" w:color="0000FF"/>
        </w:rPr>
        <w:t>get_seg_byte</w:t>
      </w:r>
      <w:r>
        <w:rPr>
          <w:sz w:val="20"/>
        </w:rPr>
        <w:t>(esp[1],(i+(char</w:t>
      </w:r>
      <w:r>
        <w:rPr>
          <w:spacing w:val="-12"/>
          <w:sz w:val="20"/>
        </w:rPr>
        <w:t xml:space="preserve"> </w:t>
      </w:r>
      <w:r>
        <w:rPr>
          <w:sz w:val="20"/>
        </w:rPr>
        <w:t>*)esp[0])));</w:t>
      </w:r>
    </w:p>
    <w:p w14:paraId="5555D9AE" w14:textId="77777777" w:rsidR="00AC554F" w:rsidRDefault="00497FE2">
      <w:pPr>
        <w:pStyle w:val="ListParagraph"/>
        <w:numPr>
          <w:ilvl w:val="0"/>
          <w:numId w:val="311"/>
        </w:numPr>
        <w:tabs>
          <w:tab w:val="left" w:pos="1355"/>
          <w:tab w:val="left" w:pos="1356"/>
        </w:tabs>
        <w:spacing w:before="0" w:line="260" w:lineRule="exact"/>
        <w:ind w:left="1355" w:hanging="1102"/>
        <w:rPr>
          <w:sz w:val="20"/>
        </w:rPr>
      </w:pPr>
      <w:r>
        <w:rPr>
          <w:color w:val="0000FF"/>
          <w:sz w:val="20"/>
          <w:u w:val="single" w:color="0000FF"/>
        </w:rPr>
        <w:t>printk</w:t>
      </w:r>
      <w:r>
        <w:rPr>
          <w:sz w:val="20"/>
        </w:rPr>
        <w:t>(</w:t>
      </w:r>
      <w:r>
        <w:rPr>
          <w:i/>
          <w:sz w:val="21"/>
        </w:rPr>
        <w:t>"\n\r"</w:t>
      </w:r>
      <w:r>
        <w:rPr>
          <w:sz w:val="20"/>
        </w:rPr>
        <w:t>);</w:t>
      </w:r>
    </w:p>
    <w:p w14:paraId="598CDD2C" w14:textId="77777777" w:rsidR="00AC554F" w:rsidRDefault="00497FE2">
      <w:pPr>
        <w:pStyle w:val="ListParagraph"/>
        <w:numPr>
          <w:ilvl w:val="0"/>
          <w:numId w:val="311"/>
        </w:numPr>
        <w:tabs>
          <w:tab w:val="left" w:pos="1355"/>
          <w:tab w:val="left" w:pos="1356"/>
          <w:tab w:val="left" w:pos="3753"/>
        </w:tabs>
        <w:spacing w:before="0" w:line="265" w:lineRule="exact"/>
        <w:ind w:left="1355" w:hanging="1102"/>
        <w:rPr>
          <w:b/>
          <w:i/>
          <w:sz w:val="21"/>
        </w:rPr>
      </w:pPr>
      <w:r>
        <w:rPr>
          <w:color w:val="0000FF"/>
          <w:sz w:val="20"/>
          <w:u w:val="single" w:color="0000FF"/>
        </w:rPr>
        <w:t>do_exit</w:t>
      </w:r>
      <w:r>
        <w:rPr>
          <w:sz w:val="20"/>
        </w:rPr>
        <w:t>(11);</w:t>
      </w:r>
      <w:r>
        <w:rPr>
          <w:sz w:val="20"/>
        </w:rPr>
        <w:tab/>
      </w:r>
      <w:r>
        <w:rPr>
          <w:b/>
          <w:i/>
          <w:sz w:val="21"/>
        </w:rPr>
        <w:t>/*</w:t>
      </w:r>
      <w:r>
        <w:rPr>
          <w:b/>
          <w:i/>
          <w:spacing w:val="-37"/>
          <w:sz w:val="21"/>
        </w:rPr>
        <w:t xml:space="preserve"> </w:t>
      </w:r>
      <w:r>
        <w:rPr>
          <w:b/>
          <w:i/>
          <w:sz w:val="21"/>
        </w:rPr>
        <w:t>play</w:t>
      </w:r>
      <w:r>
        <w:rPr>
          <w:b/>
          <w:i/>
          <w:spacing w:val="-36"/>
          <w:sz w:val="21"/>
        </w:rPr>
        <w:t xml:space="preserve"> </w:t>
      </w:r>
      <w:r>
        <w:rPr>
          <w:b/>
          <w:i/>
          <w:sz w:val="21"/>
        </w:rPr>
        <w:t>segment</w:t>
      </w:r>
      <w:r>
        <w:rPr>
          <w:b/>
          <w:i/>
          <w:spacing w:val="-36"/>
          <w:sz w:val="21"/>
        </w:rPr>
        <w:t xml:space="preserve"> </w:t>
      </w:r>
      <w:r>
        <w:rPr>
          <w:b/>
          <w:i/>
          <w:sz w:val="21"/>
        </w:rPr>
        <w:t>exception</w:t>
      </w:r>
      <w:r>
        <w:rPr>
          <w:b/>
          <w:i/>
          <w:spacing w:val="-36"/>
          <w:sz w:val="21"/>
        </w:rPr>
        <w:t xml:space="preserve"> </w:t>
      </w:r>
      <w:r>
        <w:rPr>
          <w:b/>
          <w:i/>
          <w:sz w:val="21"/>
        </w:rPr>
        <w:t>*/</w:t>
      </w:r>
    </w:p>
    <w:p w14:paraId="0C0DCF95" w14:textId="77777777" w:rsidR="00AC554F" w:rsidRDefault="00497FE2">
      <w:pPr>
        <w:pStyle w:val="BodyText"/>
        <w:spacing w:before="0"/>
        <w:ind w:left="254"/>
      </w:pPr>
      <w:r>
        <w:rPr>
          <w:color w:val="0000FF"/>
          <w:u w:val="single" w:color="0000FF"/>
        </w:rPr>
        <w:t>84</w:t>
      </w:r>
      <w:r>
        <w:rPr>
          <w:color w:val="0000FF"/>
        </w:rPr>
        <w:t xml:space="preserve"> </w:t>
      </w:r>
      <w:r>
        <w:t>}</w:t>
      </w:r>
    </w:p>
    <w:p w14:paraId="08E13E81" w14:textId="77777777" w:rsidR="00AC554F" w:rsidRDefault="00497FE2">
      <w:pPr>
        <w:pStyle w:val="BodyText"/>
        <w:spacing w:before="0"/>
        <w:ind w:left="254"/>
      </w:pPr>
      <w:r>
        <w:rPr>
          <w:color w:val="0000FF"/>
          <w:u w:val="single" w:color="0000FF"/>
        </w:rPr>
        <w:t>85</w:t>
      </w:r>
    </w:p>
    <w:p w14:paraId="4F878CF0" w14:textId="77777777" w:rsidR="00DC32F2" w:rsidRPr="00DC32F2" w:rsidRDefault="00DC32F2">
      <w:pPr>
        <w:pStyle w:val="BodyText"/>
        <w:spacing w:line="242" w:lineRule="auto"/>
        <w:ind w:left="254" w:right="5656"/>
        <w:rPr>
          <w:rFonts w:ascii="MS Pゴシック" w:eastAsia="MS Pゴシック"/>
        </w:rPr>
      </w:pPr>
      <w:r w:rsidRPr="00DC32F2">
        <w:rPr>
          <w:rFonts w:ascii="MS Pゴシック" w:eastAsia="MS Pゴシック"/>
        </w:rPr>
        <w:t>// asm.sの割込みハンドラから以下の関数が呼び出されます。</w:t>
      </w:r>
    </w:p>
    <w:p w14:paraId="3292F779" w14:textId="77777777" w:rsidR="00DC32F2" w:rsidRPr="00DC32F2" w:rsidRDefault="00DC32F2">
      <w:pPr>
        <w:tabs>
          <w:tab w:val="left" w:pos="1355"/>
        </w:tabs>
        <w:ind w:left="254" w:right="6075"/>
        <w:rPr>
          <w:rFonts w:ascii="MS Pゴシック" w:eastAsia="MS Pゴシック"/>
          <w:color w:val="0000FF"/>
          <w:sz w:val="20"/>
          <w:szCs w:val="20"/>
          <w:u w:val="single" w:color="0000FF"/>
        </w:rPr>
      </w:pPr>
      <w:r w:rsidRPr="00DC32F2">
        <w:rPr>
          <w:rFonts w:ascii="MS Pゴシック" w:eastAsia="MS Pゴシック"/>
          <w:color w:val="0000FF"/>
          <w:sz w:val="20"/>
          <w:szCs w:val="20"/>
          <w:u w:val="single" w:color="0000FF"/>
        </w:rPr>
        <w:t>86 void do_double_fault(long esp, long error_code) 87 {。</w:t>
      </w:r>
    </w:p>
    <w:p w14:paraId="359DC32C" w14:textId="1E36ACE1" w:rsidR="00AC554F" w:rsidRDefault="00497FE2">
      <w:pPr>
        <w:tabs>
          <w:tab w:val="left" w:pos="1355"/>
        </w:tabs>
        <w:ind w:left="254" w:right="6075"/>
        <w:rPr>
          <w:sz w:val="20"/>
        </w:rPr>
      </w:pPr>
      <w:r>
        <w:rPr>
          <w:color w:val="0000FF"/>
          <w:sz w:val="20"/>
          <w:u w:val="single" w:color="0000FF"/>
        </w:rPr>
        <w:t>88</w:t>
      </w:r>
      <w:r>
        <w:rPr>
          <w:color w:val="0000FF"/>
          <w:sz w:val="20"/>
        </w:rPr>
        <w:tab/>
      </w:r>
      <w:r>
        <w:rPr>
          <w:color w:val="0000FF"/>
          <w:w w:val="95"/>
          <w:sz w:val="20"/>
          <w:u w:val="single" w:color="0000FF"/>
        </w:rPr>
        <w:t>die</w:t>
      </w:r>
      <w:r>
        <w:rPr>
          <w:w w:val="95"/>
          <w:sz w:val="20"/>
        </w:rPr>
        <w:t>(</w:t>
      </w:r>
      <w:r>
        <w:rPr>
          <w:i/>
          <w:w w:val="95"/>
          <w:sz w:val="21"/>
        </w:rPr>
        <w:t>"double fault"</w:t>
      </w:r>
      <w:r>
        <w:rPr>
          <w:w w:val="95"/>
          <w:sz w:val="20"/>
        </w:rPr>
        <w:t>,esp,error_code);</w:t>
      </w:r>
      <w:r>
        <w:rPr>
          <w:color w:val="0000FF"/>
          <w:w w:val="95"/>
          <w:sz w:val="20"/>
          <w:u w:val="single" w:color="0000FF"/>
        </w:rPr>
        <w:t xml:space="preserve"> </w:t>
      </w:r>
      <w:r>
        <w:rPr>
          <w:color w:val="0000FF"/>
          <w:sz w:val="20"/>
          <w:u w:val="single" w:color="0000FF"/>
        </w:rPr>
        <w:t>89</w:t>
      </w:r>
      <w:r>
        <w:rPr>
          <w:color w:val="0000FF"/>
          <w:spacing w:val="-2"/>
          <w:sz w:val="20"/>
        </w:rPr>
        <w:t xml:space="preserve"> </w:t>
      </w:r>
      <w:r>
        <w:rPr>
          <w:sz w:val="20"/>
        </w:rPr>
        <w:t>}</w:t>
      </w:r>
    </w:p>
    <w:p w14:paraId="0055436F" w14:textId="77777777" w:rsidR="00AC554F" w:rsidRDefault="00497FE2">
      <w:pPr>
        <w:pStyle w:val="BodyText"/>
        <w:spacing w:before="0"/>
        <w:ind w:left="254"/>
      </w:pPr>
      <w:r>
        <w:rPr>
          <w:color w:val="0000FF"/>
          <w:u w:val="single" w:color="0000FF"/>
        </w:rPr>
        <w:t>90</w:t>
      </w:r>
    </w:p>
    <w:p w14:paraId="0E987456" w14:textId="77777777" w:rsidR="00DC32F2" w:rsidRPr="00DC32F2" w:rsidRDefault="00DC32F2">
      <w:pPr>
        <w:tabs>
          <w:tab w:val="left" w:pos="1355"/>
        </w:tabs>
        <w:ind w:left="254" w:right="5472"/>
        <w:rPr>
          <w:rFonts w:ascii="MS Pゴシック" w:eastAsia="MS Pゴシック"/>
          <w:color w:val="0000FF"/>
          <w:sz w:val="20"/>
          <w:szCs w:val="20"/>
          <w:u w:val="single" w:color="0000FF"/>
        </w:rPr>
      </w:pPr>
      <w:r w:rsidRPr="00DC32F2">
        <w:rPr>
          <w:rFonts w:ascii="MS Pゴシック" w:eastAsia="MS Pゴシック"/>
          <w:color w:val="0000FF"/>
          <w:sz w:val="20"/>
          <w:szCs w:val="20"/>
          <w:u w:val="single" w:color="0000FF"/>
        </w:rPr>
        <w:t>91 void do_general_protection(long esp, long error_code) 92 {。</w:t>
      </w:r>
    </w:p>
    <w:p w14:paraId="002DB96B" w14:textId="4B2CBE97" w:rsidR="00AC554F" w:rsidRDefault="00497FE2">
      <w:pPr>
        <w:tabs>
          <w:tab w:val="left" w:pos="1355"/>
        </w:tabs>
        <w:ind w:left="254" w:right="5472"/>
        <w:rPr>
          <w:sz w:val="20"/>
        </w:rPr>
      </w:pPr>
      <w:r>
        <w:rPr>
          <w:color w:val="0000FF"/>
          <w:sz w:val="20"/>
          <w:u w:val="single" w:color="0000FF"/>
        </w:rPr>
        <w:t>93</w:t>
      </w:r>
      <w:r>
        <w:rPr>
          <w:color w:val="0000FF"/>
          <w:sz w:val="20"/>
        </w:rPr>
        <w:tab/>
      </w:r>
      <w:r>
        <w:rPr>
          <w:color w:val="0000FF"/>
          <w:w w:val="95"/>
          <w:sz w:val="20"/>
          <w:u w:val="single" w:color="0000FF"/>
        </w:rPr>
        <w:t>die</w:t>
      </w:r>
      <w:r>
        <w:rPr>
          <w:w w:val="95"/>
          <w:sz w:val="20"/>
        </w:rPr>
        <w:t>(</w:t>
      </w:r>
      <w:r>
        <w:rPr>
          <w:i/>
          <w:w w:val="95"/>
          <w:sz w:val="21"/>
        </w:rPr>
        <w:t>"general protection"</w:t>
      </w:r>
      <w:r>
        <w:rPr>
          <w:w w:val="95"/>
          <w:sz w:val="20"/>
        </w:rPr>
        <w:t>,esp,error_code);</w:t>
      </w:r>
      <w:r>
        <w:rPr>
          <w:color w:val="0000FF"/>
          <w:w w:val="95"/>
          <w:sz w:val="20"/>
          <w:u w:val="single" w:color="0000FF"/>
        </w:rPr>
        <w:t xml:space="preserve"> </w:t>
      </w:r>
      <w:r>
        <w:rPr>
          <w:color w:val="0000FF"/>
          <w:sz w:val="20"/>
          <w:u w:val="single" w:color="0000FF"/>
        </w:rPr>
        <w:t>94</w:t>
      </w:r>
      <w:r>
        <w:rPr>
          <w:color w:val="0000FF"/>
          <w:spacing w:val="-2"/>
          <w:sz w:val="20"/>
        </w:rPr>
        <w:t xml:space="preserve"> </w:t>
      </w:r>
      <w:r>
        <w:rPr>
          <w:sz w:val="20"/>
        </w:rPr>
        <w:t>}</w:t>
      </w:r>
    </w:p>
    <w:p w14:paraId="752EFF81" w14:textId="77777777" w:rsidR="00AC554F" w:rsidRDefault="00497FE2">
      <w:pPr>
        <w:pStyle w:val="BodyText"/>
        <w:spacing w:before="0"/>
        <w:ind w:left="254"/>
      </w:pPr>
      <w:r>
        <w:rPr>
          <w:color w:val="0000FF"/>
          <w:u w:val="single" w:color="0000FF"/>
        </w:rPr>
        <w:t>95</w:t>
      </w:r>
    </w:p>
    <w:p w14:paraId="4E00C2AC" w14:textId="77777777" w:rsidR="00DC32F2" w:rsidRPr="00DC32F2" w:rsidRDefault="00DC32F2">
      <w:pPr>
        <w:tabs>
          <w:tab w:val="left" w:pos="954"/>
        </w:tabs>
        <w:ind w:left="254" w:right="6170"/>
        <w:rPr>
          <w:rFonts w:ascii="MS Pゴシック" w:eastAsia="MS Pゴシック"/>
          <w:color w:val="0000FF"/>
          <w:sz w:val="20"/>
          <w:szCs w:val="20"/>
          <w:u w:val="single" w:color="0000FF"/>
        </w:rPr>
      </w:pPr>
      <w:r w:rsidRPr="00DC32F2">
        <w:rPr>
          <w:rFonts w:ascii="MS Pゴシック" w:eastAsia="MS Pゴシック"/>
          <w:color w:val="0000FF"/>
          <w:sz w:val="20"/>
          <w:szCs w:val="20"/>
          <w:u w:val="single" w:color="0000FF"/>
        </w:rPr>
        <w:t>96 void do_alignment_check(long esp, long error_code) 97 {。</w:t>
      </w:r>
    </w:p>
    <w:p w14:paraId="3841FC8D" w14:textId="09B3B3AE" w:rsidR="00AC554F" w:rsidRDefault="00497FE2">
      <w:pPr>
        <w:tabs>
          <w:tab w:val="left" w:pos="954"/>
        </w:tabs>
        <w:ind w:left="254" w:right="6170"/>
        <w:rPr>
          <w:sz w:val="20"/>
        </w:rPr>
      </w:pPr>
      <w:r>
        <w:rPr>
          <w:color w:val="0000FF"/>
          <w:sz w:val="20"/>
          <w:u w:val="single" w:color="0000FF"/>
        </w:rPr>
        <w:t>98</w:t>
      </w:r>
      <w:r>
        <w:rPr>
          <w:color w:val="0000FF"/>
          <w:sz w:val="20"/>
        </w:rPr>
        <w:tab/>
      </w:r>
      <w:r>
        <w:rPr>
          <w:color w:val="0000FF"/>
          <w:w w:val="95"/>
          <w:sz w:val="20"/>
          <w:u w:val="single" w:color="0000FF"/>
        </w:rPr>
        <w:t>die</w:t>
      </w:r>
      <w:r>
        <w:rPr>
          <w:w w:val="95"/>
          <w:sz w:val="20"/>
        </w:rPr>
        <w:t>(</w:t>
      </w:r>
      <w:r>
        <w:rPr>
          <w:i/>
          <w:w w:val="95"/>
          <w:sz w:val="21"/>
        </w:rPr>
        <w:t>"alignment check"</w:t>
      </w:r>
      <w:r>
        <w:rPr>
          <w:w w:val="95"/>
          <w:sz w:val="20"/>
        </w:rPr>
        <w:t>,esp,error_code);</w:t>
      </w:r>
      <w:r>
        <w:rPr>
          <w:color w:val="0000FF"/>
          <w:w w:val="95"/>
          <w:sz w:val="20"/>
          <w:u w:val="single" w:color="0000FF"/>
        </w:rPr>
        <w:t xml:space="preserve"> </w:t>
      </w:r>
      <w:r>
        <w:rPr>
          <w:color w:val="0000FF"/>
          <w:sz w:val="20"/>
          <w:u w:val="single" w:color="0000FF"/>
        </w:rPr>
        <w:t>99</w:t>
      </w:r>
      <w:r>
        <w:rPr>
          <w:color w:val="0000FF"/>
          <w:spacing w:val="-2"/>
          <w:sz w:val="20"/>
        </w:rPr>
        <w:t xml:space="preserve"> </w:t>
      </w:r>
      <w:r>
        <w:rPr>
          <w:sz w:val="20"/>
        </w:rPr>
        <w:t>}</w:t>
      </w:r>
    </w:p>
    <w:p w14:paraId="568277B3" w14:textId="77777777" w:rsidR="00AC554F" w:rsidRDefault="00497FE2">
      <w:pPr>
        <w:pStyle w:val="BodyText"/>
        <w:spacing w:before="0"/>
        <w:ind w:left="152"/>
      </w:pPr>
      <w:r>
        <w:rPr>
          <w:color w:val="0000FF"/>
          <w:u w:val="single" w:color="0000FF"/>
        </w:rPr>
        <w:t>100</w:t>
      </w:r>
    </w:p>
    <w:p w14:paraId="40322E22" w14:textId="77777777" w:rsidR="00DC32F2" w:rsidRPr="00DC32F2" w:rsidRDefault="00DC32F2">
      <w:pPr>
        <w:tabs>
          <w:tab w:val="left" w:pos="1355"/>
        </w:tabs>
        <w:ind w:left="152" w:right="6075"/>
        <w:rPr>
          <w:rFonts w:ascii="MS Pゴシック" w:eastAsia="MS Pゴシック"/>
          <w:color w:val="0000FF"/>
          <w:sz w:val="20"/>
          <w:szCs w:val="20"/>
          <w:u w:val="single" w:color="0000FF"/>
        </w:rPr>
      </w:pPr>
      <w:r w:rsidRPr="00DC32F2">
        <w:rPr>
          <w:rFonts w:ascii="MS Pゴシック" w:eastAsia="MS Pゴシック"/>
          <w:color w:val="0000FF"/>
          <w:sz w:val="20"/>
          <w:szCs w:val="20"/>
          <w:u w:val="single" w:color="0000FF"/>
        </w:rPr>
        <w:t>101 void do_divide_error(long esp, long error_code) 102 {。</w:t>
      </w:r>
    </w:p>
    <w:p w14:paraId="66949CD9" w14:textId="0E391DA0" w:rsidR="00AC554F" w:rsidRDefault="00497FE2">
      <w:pPr>
        <w:tabs>
          <w:tab w:val="left" w:pos="1355"/>
        </w:tabs>
        <w:ind w:left="152" w:right="6075"/>
        <w:rPr>
          <w:sz w:val="20"/>
        </w:rPr>
      </w:pPr>
      <w:r>
        <w:rPr>
          <w:color w:val="0000FF"/>
          <w:sz w:val="20"/>
          <w:u w:val="single" w:color="0000FF"/>
        </w:rPr>
        <w:t>103</w:t>
      </w:r>
      <w:r>
        <w:rPr>
          <w:color w:val="0000FF"/>
          <w:sz w:val="20"/>
        </w:rPr>
        <w:tab/>
      </w:r>
      <w:r>
        <w:rPr>
          <w:color w:val="0000FF"/>
          <w:w w:val="95"/>
          <w:sz w:val="20"/>
          <w:u w:val="single" w:color="0000FF"/>
        </w:rPr>
        <w:t>die</w:t>
      </w:r>
      <w:r>
        <w:rPr>
          <w:w w:val="95"/>
          <w:sz w:val="20"/>
        </w:rPr>
        <w:t>(</w:t>
      </w:r>
      <w:r>
        <w:rPr>
          <w:i/>
          <w:w w:val="95"/>
          <w:sz w:val="21"/>
        </w:rPr>
        <w:t>"divide error"</w:t>
      </w:r>
      <w:r>
        <w:rPr>
          <w:w w:val="95"/>
          <w:sz w:val="20"/>
        </w:rPr>
        <w:t>,esp,error_code);</w:t>
      </w:r>
      <w:r>
        <w:rPr>
          <w:color w:val="0000FF"/>
          <w:w w:val="95"/>
          <w:sz w:val="20"/>
          <w:u w:val="single" w:color="0000FF"/>
        </w:rPr>
        <w:t xml:space="preserve"> </w:t>
      </w:r>
      <w:r>
        <w:rPr>
          <w:color w:val="0000FF"/>
          <w:sz w:val="20"/>
          <w:u w:val="single" w:color="0000FF"/>
        </w:rPr>
        <w:t>104</w:t>
      </w:r>
      <w:r>
        <w:rPr>
          <w:color w:val="0000FF"/>
          <w:spacing w:val="-2"/>
          <w:sz w:val="20"/>
        </w:rPr>
        <w:t xml:space="preserve"> </w:t>
      </w:r>
      <w:r>
        <w:rPr>
          <w:sz w:val="20"/>
        </w:rPr>
        <w:t>}</w:t>
      </w:r>
    </w:p>
    <w:p w14:paraId="6E522558" w14:textId="77777777" w:rsidR="00AC554F" w:rsidRDefault="00497FE2">
      <w:pPr>
        <w:pStyle w:val="BodyText"/>
        <w:spacing w:before="0"/>
        <w:ind w:left="152"/>
      </w:pPr>
      <w:r>
        <w:rPr>
          <w:color w:val="0000FF"/>
          <w:u w:val="single" w:color="0000FF"/>
        </w:rPr>
        <w:t>105</w:t>
      </w:r>
    </w:p>
    <w:p w14:paraId="61626024" w14:textId="77777777" w:rsidR="00DC32F2" w:rsidRPr="00DC32F2" w:rsidRDefault="00DC32F2">
      <w:pPr>
        <w:pStyle w:val="BodyText"/>
        <w:rPr>
          <w:rFonts w:ascii="MS Pゴシック" w:eastAsia="MS Pゴシック"/>
        </w:rPr>
      </w:pPr>
      <w:r w:rsidRPr="00DC32F2">
        <w:rPr>
          <w:rFonts w:ascii="MS Pゴシック" w:eastAsia="MS Pゴシック"/>
        </w:rPr>
        <w:t>// これらのパラメータは、スタックに順次プッシュされるレジスタの値である</w:t>
      </w:r>
    </w:p>
    <w:p w14:paraId="608BC7BA" w14:textId="77777777" w:rsidR="00DC32F2" w:rsidRPr="00DC32F2" w:rsidRDefault="00DC32F2">
      <w:pPr>
        <w:pStyle w:val="BodyText"/>
        <w:spacing w:before="0"/>
        <w:ind w:left="0"/>
        <w:rPr>
          <w:rFonts w:ascii="MS Pゴシック" w:eastAsia="MS Pゴシック"/>
        </w:rPr>
      </w:pPr>
      <w:r w:rsidRPr="00DC32F2">
        <w:rPr>
          <w:rFonts w:ascii="MS Pゴシック" w:eastAsia="MS Pゴシック"/>
        </w:rPr>
        <w:t>// 割り込みを入力した後。asm.sファイルの24～35行目を参照してください。</w:t>
      </w:r>
    </w:p>
    <w:p w14:paraId="080718E4" w14:textId="160F35B3" w:rsidR="00AC554F" w:rsidRDefault="00AC554F">
      <w:pPr>
        <w:pStyle w:val="BodyText"/>
        <w:spacing w:before="0"/>
        <w:ind w:left="0"/>
      </w:pPr>
    </w:p>
    <w:p w14:paraId="13528C44" w14:textId="77777777" w:rsidR="00AC554F" w:rsidRDefault="00AC554F">
      <w:pPr>
        <w:pStyle w:val="BodyText"/>
        <w:spacing w:before="0"/>
        <w:ind w:left="0"/>
      </w:pPr>
    </w:p>
    <w:p w14:paraId="60DBD156" w14:textId="77777777" w:rsidR="00AC554F" w:rsidRDefault="00AC554F">
      <w:pPr>
        <w:pStyle w:val="BodyText"/>
        <w:spacing w:before="0"/>
        <w:ind w:left="0"/>
      </w:pPr>
    </w:p>
    <w:p w14:paraId="6BFAB8C4" w14:textId="77777777" w:rsidR="00AC554F" w:rsidRDefault="00AC554F">
      <w:pPr>
        <w:pStyle w:val="BodyText"/>
        <w:spacing w:before="0"/>
        <w:ind w:left="0"/>
      </w:pPr>
    </w:p>
    <w:p w14:paraId="0C8F1FF5" w14:textId="77777777" w:rsidR="00AC554F" w:rsidRDefault="00AC554F">
      <w:pPr>
        <w:pStyle w:val="BodyText"/>
        <w:spacing w:before="0"/>
        <w:ind w:left="0"/>
      </w:pPr>
    </w:p>
    <w:p w14:paraId="69C9AB14" w14:textId="77777777" w:rsidR="00AC554F" w:rsidRDefault="00AC554F">
      <w:pPr>
        <w:pStyle w:val="BodyText"/>
        <w:spacing w:before="0"/>
        <w:ind w:left="0"/>
      </w:pPr>
    </w:p>
    <w:p w14:paraId="78B51D7E" w14:textId="77777777" w:rsidR="00AC554F" w:rsidRDefault="00AC554F">
      <w:pPr>
        <w:pStyle w:val="BodyText"/>
        <w:spacing w:before="0"/>
        <w:ind w:left="0"/>
        <w:rPr>
          <w:sz w:val="22"/>
        </w:rPr>
      </w:pPr>
    </w:p>
    <w:p w14:paraId="7EF0ABD4" w14:textId="77777777" w:rsidR="00DC32F2" w:rsidRPr="00DC32F2" w:rsidRDefault="00DC32F2">
      <w:pPr>
        <w:pStyle w:val="Heading7"/>
        <w:numPr>
          <w:ilvl w:val="0"/>
          <w:numId w:val="310"/>
        </w:numPr>
        <w:tabs>
          <w:tab w:val="left" w:pos="1355"/>
          <w:tab w:val="left" w:pos="1356"/>
        </w:tabs>
        <w:ind w:hanging="1204"/>
        <w:rPr>
          <w:rFonts w:ascii="MS Pゴシック" w:eastAsia="MS Pゴシック"/>
          <w:i w:val="0"/>
          <w:sz w:val="20"/>
          <w:szCs w:val="20"/>
        </w:rPr>
      </w:pPr>
      <w:r w:rsidRPr="00DC32F2">
        <w:rPr>
          <w:rFonts w:ascii="MS Pゴシック" w:eastAsia="MS Pゴシック"/>
          <w:i w:val="0"/>
          <w:sz w:val="20"/>
          <w:szCs w:val="20"/>
        </w:rPr>
        <w:t>// タスクレジスタの取得 TR -&gt; tr</w:t>
      </w:r>
    </w:p>
    <w:p w14:paraId="4D7CB097" w14:textId="6D7A1125" w:rsidR="00AC554F" w:rsidRDefault="00497FE2">
      <w:pPr>
        <w:pStyle w:val="Heading7"/>
        <w:numPr>
          <w:ilvl w:val="0"/>
          <w:numId w:val="310"/>
        </w:numPr>
        <w:tabs>
          <w:tab w:val="left" w:pos="1355"/>
          <w:tab w:val="left" w:pos="1356"/>
        </w:tabs>
        <w:ind w:hanging="1204"/>
        <w:rPr>
          <w:i w:val="0"/>
          <w:sz w:val="20"/>
        </w:rPr>
      </w:pPr>
      <w:r>
        <w:rPr>
          <w:i w:val="0"/>
          <w:color w:val="0000FF"/>
          <w:sz w:val="20"/>
          <w:u w:val="single" w:color="0000FF"/>
        </w:rPr>
        <w:t>printk</w:t>
      </w:r>
      <w:r>
        <w:rPr>
          <w:i w:val="0"/>
          <w:sz w:val="20"/>
        </w:rPr>
        <w:t>(</w:t>
      </w:r>
      <w:r>
        <w:t>"eax\t\tebx\t\tecx\t\tedx\n\r%8x\t%8x\t%8x\t%8x\n\r"</w:t>
      </w:r>
      <w:r>
        <w:rPr>
          <w:i w:val="0"/>
          <w:sz w:val="20"/>
        </w:rPr>
        <w:t>,</w:t>
      </w:r>
    </w:p>
    <w:p w14:paraId="438F612E" w14:textId="77777777" w:rsidR="00AC554F" w:rsidRDefault="00497FE2">
      <w:pPr>
        <w:pStyle w:val="ListParagraph"/>
        <w:numPr>
          <w:ilvl w:val="0"/>
          <w:numId w:val="310"/>
        </w:numPr>
        <w:tabs>
          <w:tab w:val="left" w:pos="2154"/>
          <w:tab w:val="left" w:pos="2155"/>
        </w:tabs>
        <w:spacing w:before="1" w:line="253" w:lineRule="exact"/>
        <w:ind w:left="2154" w:hanging="2003"/>
        <w:rPr>
          <w:sz w:val="20"/>
        </w:rPr>
      </w:pPr>
      <w:r>
        <w:rPr>
          <w:sz w:val="20"/>
        </w:rPr>
        <w:t>eax,ebx,ecx,edx);</w:t>
      </w:r>
    </w:p>
    <w:p w14:paraId="6E8FF0C2" w14:textId="77777777" w:rsidR="00AC554F" w:rsidRDefault="00497FE2">
      <w:pPr>
        <w:pStyle w:val="Heading7"/>
        <w:numPr>
          <w:ilvl w:val="0"/>
          <w:numId w:val="310"/>
        </w:numPr>
        <w:tabs>
          <w:tab w:val="left" w:pos="1355"/>
          <w:tab w:val="left" w:pos="1356"/>
        </w:tabs>
        <w:ind w:hanging="1204"/>
        <w:rPr>
          <w:i w:val="0"/>
          <w:sz w:val="20"/>
        </w:rPr>
      </w:pPr>
      <w:r>
        <w:rPr>
          <w:i w:val="0"/>
          <w:color w:val="0000FF"/>
          <w:sz w:val="20"/>
          <w:u w:val="single" w:color="0000FF"/>
        </w:rPr>
        <w:t>printk</w:t>
      </w:r>
      <w:r>
        <w:rPr>
          <w:i w:val="0"/>
          <w:sz w:val="20"/>
        </w:rPr>
        <w:t>(</w:t>
      </w:r>
      <w:r>
        <w:t>"esi\t\tedi\t\tebp\t\tesp\n\r%8x\t%8x\t%8x\t%8x\n\r"</w:t>
      </w:r>
      <w:r>
        <w:rPr>
          <w:i w:val="0"/>
          <w:sz w:val="20"/>
        </w:rPr>
        <w:t>,</w:t>
      </w:r>
    </w:p>
    <w:p w14:paraId="23143485" w14:textId="77777777" w:rsidR="00AC554F" w:rsidRDefault="00497FE2">
      <w:pPr>
        <w:pStyle w:val="ListParagraph"/>
        <w:numPr>
          <w:ilvl w:val="0"/>
          <w:numId w:val="310"/>
        </w:numPr>
        <w:tabs>
          <w:tab w:val="left" w:pos="2154"/>
          <w:tab w:val="left" w:pos="2155"/>
        </w:tabs>
        <w:spacing w:before="0" w:line="253" w:lineRule="exact"/>
        <w:ind w:left="2154" w:hanging="2003"/>
        <w:rPr>
          <w:sz w:val="20"/>
        </w:rPr>
      </w:pPr>
      <w:r>
        <w:rPr>
          <w:sz w:val="20"/>
        </w:rPr>
        <w:t>esi,edi,ebp,(long) esp);</w:t>
      </w:r>
    </w:p>
    <w:p w14:paraId="592F9779" w14:textId="77777777" w:rsidR="00AC554F" w:rsidRDefault="00497FE2">
      <w:pPr>
        <w:pStyle w:val="Heading7"/>
        <w:numPr>
          <w:ilvl w:val="0"/>
          <w:numId w:val="310"/>
        </w:numPr>
        <w:tabs>
          <w:tab w:val="left" w:pos="1355"/>
          <w:tab w:val="left" w:pos="1356"/>
        </w:tabs>
        <w:ind w:hanging="1204"/>
        <w:rPr>
          <w:i w:val="0"/>
          <w:sz w:val="20"/>
        </w:rPr>
      </w:pPr>
      <w:r>
        <w:rPr>
          <w:i w:val="0"/>
          <w:color w:val="0000FF"/>
          <w:sz w:val="20"/>
          <w:u w:val="single" w:color="0000FF"/>
        </w:rPr>
        <w:t>printk</w:t>
      </w:r>
      <w:r>
        <w:rPr>
          <w:i w:val="0"/>
          <w:sz w:val="20"/>
        </w:rPr>
        <w:t>(</w:t>
      </w:r>
      <w:r>
        <w:t>"\n\rds\tes\tfs\ttr\n\r%4x\t%4x\t%4x\t%4x\n\r"</w:t>
      </w:r>
      <w:r>
        <w:rPr>
          <w:i w:val="0"/>
          <w:sz w:val="20"/>
        </w:rPr>
        <w:t>,</w:t>
      </w:r>
    </w:p>
    <w:p w14:paraId="11D2EFE6" w14:textId="77777777" w:rsidR="00AC554F" w:rsidRDefault="00497FE2">
      <w:pPr>
        <w:pStyle w:val="ListParagraph"/>
        <w:numPr>
          <w:ilvl w:val="0"/>
          <w:numId w:val="310"/>
        </w:numPr>
        <w:tabs>
          <w:tab w:val="left" w:pos="2154"/>
          <w:tab w:val="left" w:pos="2155"/>
        </w:tabs>
        <w:spacing w:before="0" w:line="253" w:lineRule="exact"/>
        <w:ind w:left="2154" w:hanging="2003"/>
        <w:rPr>
          <w:sz w:val="20"/>
        </w:rPr>
      </w:pPr>
      <w:r>
        <w:rPr>
          <w:sz w:val="20"/>
        </w:rPr>
        <w:t>ds,es,fs,tr);</w:t>
      </w:r>
    </w:p>
    <w:p w14:paraId="644A1675" w14:textId="77777777" w:rsidR="00AC554F" w:rsidRDefault="00497FE2">
      <w:pPr>
        <w:pStyle w:val="ListParagraph"/>
        <w:numPr>
          <w:ilvl w:val="0"/>
          <w:numId w:val="310"/>
        </w:numPr>
        <w:tabs>
          <w:tab w:val="left" w:pos="1355"/>
          <w:tab w:val="left" w:pos="1356"/>
          <w:tab w:val="left" w:pos="3252"/>
        </w:tabs>
        <w:spacing w:before="0" w:after="32" w:line="266" w:lineRule="exact"/>
        <w:ind w:hanging="1204"/>
        <w:rPr>
          <w:sz w:val="20"/>
        </w:rPr>
      </w:pPr>
      <w:r>
        <w:rPr>
          <w:color w:val="0000FF"/>
          <w:sz w:val="20"/>
          <w:u w:val="single" w:color="0000FF"/>
        </w:rPr>
        <w:t>printk</w:t>
      </w:r>
      <w:r>
        <w:rPr>
          <w:sz w:val="20"/>
        </w:rPr>
        <w:t>(</w:t>
      </w:r>
      <w:r>
        <w:rPr>
          <w:i/>
          <w:sz w:val="21"/>
        </w:rPr>
        <w:t>"EIP:</w:t>
      </w:r>
      <w:r>
        <w:rPr>
          <w:i/>
          <w:spacing w:val="-26"/>
          <w:sz w:val="21"/>
        </w:rPr>
        <w:t xml:space="preserve"> </w:t>
      </w:r>
      <w:r>
        <w:rPr>
          <w:i/>
          <w:sz w:val="21"/>
        </w:rPr>
        <w:t>%8x</w:t>
      </w:r>
      <w:r>
        <w:rPr>
          <w:i/>
          <w:sz w:val="21"/>
        </w:rPr>
        <w:tab/>
        <w:t>CS: %4x EFLA</w:t>
      </w:r>
      <w:r>
        <w:rPr>
          <w:i/>
          <w:sz w:val="21"/>
        </w:rPr>
        <w:t>GS:</w:t>
      </w:r>
      <w:r>
        <w:rPr>
          <w:i/>
          <w:spacing w:val="-35"/>
          <w:sz w:val="21"/>
        </w:rPr>
        <w:t xml:space="preserve"> </w:t>
      </w:r>
      <w:r>
        <w:rPr>
          <w:i/>
          <w:sz w:val="21"/>
        </w:rPr>
        <w:t>%8x\n\r"</w:t>
      </w:r>
      <w:r>
        <w:rPr>
          <w:sz w:val="20"/>
        </w:rPr>
        <w:t>,esp[0],esp[1],esp[2]);</w:t>
      </w:r>
    </w:p>
    <w:tbl>
      <w:tblPr>
        <w:tblW w:w="0" w:type="auto"/>
        <w:tblInd w:w="110" w:type="dxa"/>
        <w:tblLayout w:type="fixed"/>
        <w:tblCellMar>
          <w:left w:w="0" w:type="dxa"/>
          <w:right w:w="0" w:type="dxa"/>
        </w:tblCellMar>
        <w:tblLook w:val="01E0" w:firstRow="1" w:lastRow="1" w:firstColumn="1" w:lastColumn="1" w:noHBand="0" w:noVBand="0"/>
      </w:tblPr>
      <w:tblGrid>
        <w:gridCol w:w="402"/>
        <w:gridCol w:w="500"/>
        <w:gridCol w:w="3397"/>
      </w:tblGrid>
      <w:tr w:rsidR="00AC554F" w14:paraId="3BC42D86" w14:textId="77777777">
        <w:trPr>
          <w:trHeight w:val="229"/>
        </w:trPr>
        <w:tc>
          <w:tcPr>
            <w:tcW w:w="402" w:type="dxa"/>
          </w:tcPr>
          <w:p w14:paraId="094C606C" w14:textId="77777777" w:rsidR="00AC554F" w:rsidRDefault="00497FE2">
            <w:pPr>
              <w:pStyle w:val="TableParagraph"/>
              <w:spacing w:before="0" w:line="209" w:lineRule="exact"/>
              <w:ind w:left="50"/>
              <w:rPr>
                <w:sz w:val="20"/>
              </w:rPr>
            </w:pPr>
            <w:r>
              <w:rPr>
                <w:color w:val="0000FF"/>
                <w:sz w:val="20"/>
                <w:u w:val="single" w:color="0000FF"/>
              </w:rPr>
              <w:t>121</w:t>
            </w:r>
          </w:p>
        </w:tc>
        <w:tc>
          <w:tcPr>
            <w:tcW w:w="500" w:type="dxa"/>
          </w:tcPr>
          <w:p w14:paraId="521BC183" w14:textId="77777777" w:rsidR="00AC554F" w:rsidRDefault="00497FE2">
            <w:pPr>
              <w:pStyle w:val="TableParagraph"/>
              <w:spacing w:before="0" w:line="209" w:lineRule="exact"/>
              <w:ind w:left="49"/>
              <w:rPr>
                <w:sz w:val="20"/>
              </w:rPr>
            </w:pPr>
            <w:r>
              <w:rPr>
                <w:w w:val="99"/>
                <w:sz w:val="20"/>
              </w:rPr>
              <w:t>}</w:t>
            </w:r>
          </w:p>
        </w:tc>
        <w:tc>
          <w:tcPr>
            <w:tcW w:w="3397" w:type="dxa"/>
            <w:vMerge w:val="restart"/>
          </w:tcPr>
          <w:p w14:paraId="0DDB93DD" w14:textId="77777777" w:rsidR="00AC554F" w:rsidRDefault="00AC554F">
            <w:pPr>
              <w:pStyle w:val="TableParagraph"/>
              <w:spacing w:before="0"/>
              <w:rPr>
                <w:rFonts w:ascii="Times New Roman"/>
                <w:sz w:val="18"/>
              </w:rPr>
            </w:pPr>
          </w:p>
        </w:tc>
      </w:tr>
      <w:tr w:rsidR="00AC554F" w14:paraId="3E01C96B" w14:textId="77777777">
        <w:trPr>
          <w:trHeight w:val="259"/>
        </w:trPr>
        <w:tc>
          <w:tcPr>
            <w:tcW w:w="402" w:type="dxa"/>
          </w:tcPr>
          <w:p w14:paraId="701335E8" w14:textId="77777777" w:rsidR="00AC554F" w:rsidRDefault="00497FE2">
            <w:pPr>
              <w:pStyle w:val="TableParagraph"/>
              <w:spacing w:line="238" w:lineRule="exact"/>
              <w:ind w:left="50"/>
              <w:rPr>
                <w:sz w:val="20"/>
              </w:rPr>
            </w:pPr>
            <w:r>
              <w:rPr>
                <w:color w:val="0000FF"/>
                <w:sz w:val="20"/>
                <w:u w:val="single" w:color="0000FF"/>
              </w:rPr>
              <w:t>122</w:t>
            </w:r>
          </w:p>
        </w:tc>
        <w:tc>
          <w:tcPr>
            <w:tcW w:w="500" w:type="dxa"/>
          </w:tcPr>
          <w:p w14:paraId="2C080962" w14:textId="77777777" w:rsidR="00AC554F" w:rsidRDefault="00AC554F">
            <w:pPr>
              <w:pStyle w:val="TableParagraph"/>
              <w:spacing w:before="0"/>
              <w:rPr>
                <w:rFonts w:ascii="Times New Roman"/>
                <w:sz w:val="18"/>
              </w:rPr>
            </w:pPr>
          </w:p>
        </w:tc>
        <w:tc>
          <w:tcPr>
            <w:tcW w:w="3397" w:type="dxa"/>
            <w:vMerge/>
            <w:tcBorders>
              <w:top w:val="nil"/>
            </w:tcBorders>
          </w:tcPr>
          <w:p w14:paraId="4B5CB111" w14:textId="77777777" w:rsidR="00AC554F" w:rsidRDefault="00AC554F">
            <w:pPr>
              <w:rPr>
                <w:sz w:val="2"/>
                <w:szCs w:val="2"/>
              </w:rPr>
            </w:pPr>
          </w:p>
        </w:tc>
      </w:tr>
      <w:tr w:rsidR="00AC554F" w14:paraId="6F199C4A" w14:textId="77777777">
        <w:trPr>
          <w:trHeight w:val="259"/>
        </w:trPr>
        <w:tc>
          <w:tcPr>
            <w:tcW w:w="402" w:type="dxa"/>
          </w:tcPr>
          <w:p w14:paraId="6598EB74" w14:textId="77777777" w:rsidR="00AC554F" w:rsidRDefault="00497FE2">
            <w:pPr>
              <w:pStyle w:val="TableParagraph"/>
              <w:spacing w:line="238" w:lineRule="exact"/>
              <w:ind w:left="50"/>
              <w:rPr>
                <w:sz w:val="20"/>
              </w:rPr>
            </w:pPr>
            <w:r>
              <w:rPr>
                <w:color w:val="0000FF"/>
                <w:sz w:val="20"/>
                <w:u w:val="single" w:color="0000FF"/>
              </w:rPr>
              <w:t>123</w:t>
            </w:r>
          </w:p>
        </w:tc>
        <w:tc>
          <w:tcPr>
            <w:tcW w:w="500" w:type="dxa"/>
          </w:tcPr>
          <w:p w14:paraId="368DBC53" w14:textId="77777777" w:rsidR="00AC554F" w:rsidRDefault="00497FE2">
            <w:pPr>
              <w:pStyle w:val="TableParagraph"/>
              <w:spacing w:line="238" w:lineRule="exact"/>
              <w:ind w:left="49"/>
              <w:rPr>
                <w:sz w:val="20"/>
              </w:rPr>
            </w:pPr>
            <w:r>
              <w:rPr>
                <w:sz w:val="20"/>
              </w:rPr>
              <w:t>void</w:t>
            </w:r>
          </w:p>
        </w:tc>
        <w:tc>
          <w:tcPr>
            <w:tcW w:w="3397" w:type="dxa"/>
          </w:tcPr>
          <w:p w14:paraId="767E874D" w14:textId="77777777" w:rsidR="00AC554F" w:rsidRDefault="00497FE2">
            <w:pPr>
              <w:pStyle w:val="TableParagraph"/>
              <w:spacing w:line="238" w:lineRule="exact"/>
              <w:ind w:left="50"/>
              <w:rPr>
                <w:sz w:val="20"/>
              </w:rPr>
            </w:pPr>
            <w:r>
              <w:rPr>
                <w:color w:val="0000FF"/>
                <w:sz w:val="20"/>
                <w:u w:val="single" w:color="0000FF"/>
              </w:rPr>
              <w:t>do_nmi</w:t>
            </w:r>
            <w:r>
              <w:rPr>
                <w:sz w:val="20"/>
              </w:rPr>
              <w:t>(long esp, long error_code)</w:t>
            </w:r>
          </w:p>
        </w:tc>
      </w:tr>
      <w:tr w:rsidR="00AC554F" w14:paraId="7DEB29C9" w14:textId="77777777">
        <w:trPr>
          <w:trHeight w:val="254"/>
        </w:trPr>
        <w:tc>
          <w:tcPr>
            <w:tcW w:w="402" w:type="dxa"/>
          </w:tcPr>
          <w:p w14:paraId="448DC4E2" w14:textId="77777777" w:rsidR="00AC554F" w:rsidRDefault="00497FE2">
            <w:pPr>
              <w:pStyle w:val="TableParagraph"/>
              <w:spacing w:line="233" w:lineRule="exact"/>
              <w:ind w:left="50"/>
              <w:rPr>
                <w:sz w:val="20"/>
              </w:rPr>
            </w:pPr>
            <w:r>
              <w:rPr>
                <w:color w:val="0000FF"/>
                <w:sz w:val="20"/>
                <w:u w:val="single" w:color="0000FF"/>
              </w:rPr>
              <w:t>124</w:t>
            </w:r>
          </w:p>
        </w:tc>
        <w:tc>
          <w:tcPr>
            <w:tcW w:w="500" w:type="dxa"/>
          </w:tcPr>
          <w:p w14:paraId="0DC6F1A3" w14:textId="77777777" w:rsidR="00AC554F" w:rsidRDefault="00497FE2">
            <w:pPr>
              <w:pStyle w:val="TableParagraph"/>
              <w:spacing w:line="233" w:lineRule="exact"/>
              <w:ind w:left="49"/>
              <w:rPr>
                <w:sz w:val="20"/>
              </w:rPr>
            </w:pPr>
            <w:r>
              <w:rPr>
                <w:w w:val="99"/>
                <w:sz w:val="20"/>
              </w:rPr>
              <w:t>{</w:t>
            </w:r>
          </w:p>
        </w:tc>
        <w:tc>
          <w:tcPr>
            <w:tcW w:w="3397" w:type="dxa"/>
          </w:tcPr>
          <w:p w14:paraId="2430C465" w14:textId="77777777" w:rsidR="00AC554F" w:rsidRDefault="00AC554F">
            <w:pPr>
              <w:pStyle w:val="TableParagraph"/>
              <w:spacing w:before="0"/>
              <w:rPr>
                <w:rFonts w:ascii="Times New Roman"/>
                <w:sz w:val="18"/>
              </w:rPr>
            </w:pPr>
          </w:p>
        </w:tc>
      </w:tr>
      <w:tr w:rsidR="00AC554F" w14:paraId="4E51EEAB" w14:textId="77777777">
        <w:trPr>
          <w:trHeight w:val="235"/>
        </w:trPr>
        <w:tc>
          <w:tcPr>
            <w:tcW w:w="402" w:type="dxa"/>
          </w:tcPr>
          <w:p w14:paraId="41AEEEB8" w14:textId="77777777" w:rsidR="00AC554F" w:rsidRDefault="00497FE2">
            <w:pPr>
              <w:pStyle w:val="TableParagraph"/>
              <w:spacing w:before="6" w:line="210" w:lineRule="exact"/>
              <w:ind w:left="50"/>
              <w:rPr>
                <w:sz w:val="20"/>
              </w:rPr>
            </w:pPr>
            <w:r>
              <w:rPr>
                <w:color w:val="0000FF"/>
                <w:sz w:val="20"/>
                <w:u w:val="single" w:color="0000FF"/>
              </w:rPr>
              <w:t>125</w:t>
            </w:r>
          </w:p>
        </w:tc>
        <w:tc>
          <w:tcPr>
            <w:tcW w:w="500" w:type="dxa"/>
          </w:tcPr>
          <w:p w14:paraId="6F08D57E" w14:textId="77777777" w:rsidR="00AC554F" w:rsidRDefault="00AC554F">
            <w:pPr>
              <w:pStyle w:val="TableParagraph"/>
              <w:spacing w:before="0"/>
              <w:rPr>
                <w:rFonts w:ascii="Times New Roman"/>
                <w:sz w:val="16"/>
              </w:rPr>
            </w:pPr>
          </w:p>
        </w:tc>
        <w:tc>
          <w:tcPr>
            <w:tcW w:w="3397" w:type="dxa"/>
          </w:tcPr>
          <w:p w14:paraId="40F33C02" w14:textId="77777777" w:rsidR="00AC554F" w:rsidRDefault="00497FE2">
            <w:pPr>
              <w:pStyle w:val="TableParagraph"/>
              <w:spacing w:before="0" w:line="215" w:lineRule="exact"/>
              <w:ind w:left="350"/>
              <w:rPr>
                <w:sz w:val="20"/>
              </w:rPr>
            </w:pPr>
            <w:r>
              <w:rPr>
                <w:color w:val="0000FF"/>
                <w:sz w:val="20"/>
                <w:u w:val="single" w:color="0000FF"/>
              </w:rPr>
              <w:t>die</w:t>
            </w:r>
            <w:r>
              <w:rPr>
                <w:sz w:val="20"/>
              </w:rPr>
              <w:t>(</w:t>
            </w:r>
            <w:r>
              <w:rPr>
                <w:i/>
                <w:sz w:val="21"/>
              </w:rPr>
              <w:t>"nmi"</w:t>
            </w:r>
            <w:r>
              <w:rPr>
                <w:sz w:val="20"/>
              </w:rPr>
              <w:t>,esp,error_code);</w:t>
            </w:r>
          </w:p>
        </w:tc>
      </w:tr>
    </w:tbl>
    <w:p w14:paraId="383DFD13" w14:textId="77777777" w:rsidR="00AC554F" w:rsidRDefault="00AC554F">
      <w:pPr>
        <w:spacing w:line="215" w:lineRule="exact"/>
        <w:rPr>
          <w:sz w:val="20"/>
        </w:rPr>
        <w:sectPr w:rsidR="00AC554F">
          <w:pgSz w:w="11910" w:h="16840"/>
          <w:pgMar w:top="1360" w:right="0" w:bottom="1180" w:left="980" w:header="880" w:footer="997" w:gutter="0"/>
          <w:cols w:space="720"/>
        </w:sectPr>
      </w:pPr>
    </w:p>
    <w:p w14:paraId="3D228B68"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402"/>
        <w:gridCol w:w="500"/>
        <w:gridCol w:w="4095"/>
      </w:tblGrid>
      <w:tr w:rsidR="00AC554F" w14:paraId="780A603E" w14:textId="77777777">
        <w:trPr>
          <w:trHeight w:val="229"/>
        </w:trPr>
        <w:tc>
          <w:tcPr>
            <w:tcW w:w="402" w:type="dxa"/>
          </w:tcPr>
          <w:p w14:paraId="714AF5E3" w14:textId="77777777" w:rsidR="00AC554F" w:rsidRDefault="00497FE2">
            <w:pPr>
              <w:pStyle w:val="TableParagraph"/>
              <w:spacing w:before="0" w:line="209" w:lineRule="exact"/>
              <w:ind w:left="50"/>
              <w:rPr>
                <w:sz w:val="20"/>
              </w:rPr>
            </w:pPr>
            <w:r>
              <w:rPr>
                <w:color w:val="0000FF"/>
                <w:sz w:val="20"/>
                <w:u w:val="single" w:color="0000FF"/>
              </w:rPr>
              <w:t>126</w:t>
            </w:r>
          </w:p>
        </w:tc>
        <w:tc>
          <w:tcPr>
            <w:tcW w:w="500" w:type="dxa"/>
          </w:tcPr>
          <w:p w14:paraId="63C7EEE3" w14:textId="77777777" w:rsidR="00AC554F" w:rsidRDefault="00497FE2">
            <w:pPr>
              <w:pStyle w:val="TableParagraph"/>
              <w:spacing w:before="0" w:line="209" w:lineRule="exact"/>
              <w:ind w:left="49"/>
              <w:rPr>
                <w:sz w:val="20"/>
              </w:rPr>
            </w:pPr>
            <w:r>
              <w:rPr>
                <w:w w:val="99"/>
                <w:sz w:val="20"/>
              </w:rPr>
              <w:t>}</w:t>
            </w:r>
          </w:p>
        </w:tc>
        <w:tc>
          <w:tcPr>
            <w:tcW w:w="4095" w:type="dxa"/>
            <w:vMerge w:val="restart"/>
          </w:tcPr>
          <w:p w14:paraId="08246A30" w14:textId="77777777" w:rsidR="00AC554F" w:rsidRDefault="00AC554F">
            <w:pPr>
              <w:pStyle w:val="TableParagraph"/>
              <w:spacing w:before="0"/>
              <w:rPr>
                <w:rFonts w:ascii="Times New Roman"/>
                <w:sz w:val="18"/>
              </w:rPr>
            </w:pPr>
          </w:p>
        </w:tc>
      </w:tr>
      <w:tr w:rsidR="00AC554F" w14:paraId="32D603CA" w14:textId="77777777">
        <w:trPr>
          <w:trHeight w:val="259"/>
        </w:trPr>
        <w:tc>
          <w:tcPr>
            <w:tcW w:w="402" w:type="dxa"/>
          </w:tcPr>
          <w:p w14:paraId="411B1C31" w14:textId="77777777" w:rsidR="00AC554F" w:rsidRDefault="00497FE2">
            <w:pPr>
              <w:pStyle w:val="TableParagraph"/>
              <w:spacing w:line="238" w:lineRule="exact"/>
              <w:ind w:left="50"/>
              <w:rPr>
                <w:sz w:val="20"/>
              </w:rPr>
            </w:pPr>
            <w:r>
              <w:rPr>
                <w:color w:val="0000FF"/>
                <w:sz w:val="20"/>
                <w:u w:val="single" w:color="0000FF"/>
              </w:rPr>
              <w:t>127</w:t>
            </w:r>
          </w:p>
        </w:tc>
        <w:tc>
          <w:tcPr>
            <w:tcW w:w="500" w:type="dxa"/>
          </w:tcPr>
          <w:p w14:paraId="48154C68" w14:textId="77777777" w:rsidR="00AC554F" w:rsidRDefault="00AC554F">
            <w:pPr>
              <w:pStyle w:val="TableParagraph"/>
              <w:spacing w:before="0"/>
              <w:rPr>
                <w:rFonts w:ascii="Times New Roman"/>
                <w:sz w:val="18"/>
              </w:rPr>
            </w:pPr>
          </w:p>
        </w:tc>
        <w:tc>
          <w:tcPr>
            <w:tcW w:w="4095" w:type="dxa"/>
            <w:vMerge/>
            <w:tcBorders>
              <w:top w:val="nil"/>
            </w:tcBorders>
          </w:tcPr>
          <w:p w14:paraId="74210BFE" w14:textId="77777777" w:rsidR="00AC554F" w:rsidRDefault="00AC554F">
            <w:pPr>
              <w:rPr>
                <w:sz w:val="2"/>
                <w:szCs w:val="2"/>
              </w:rPr>
            </w:pPr>
          </w:p>
        </w:tc>
      </w:tr>
      <w:tr w:rsidR="00AC554F" w14:paraId="56DA19F0" w14:textId="77777777">
        <w:trPr>
          <w:trHeight w:val="259"/>
        </w:trPr>
        <w:tc>
          <w:tcPr>
            <w:tcW w:w="402" w:type="dxa"/>
          </w:tcPr>
          <w:p w14:paraId="575C213E" w14:textId="77777777" w:rsidR="00AC554F" w:rsidRDefault="00497FE2">
            <w:pPr>
              <w:pStyle w:val="TableParagraph"/>
              <w:spacing w:line="238" w:lineRule="exact"/>
              <w:ind w:left="50"/>
              <w:rPr>
                <w:sz w:val="20"/>
              </w:rPr>
            </w:pPr>
            <w:r>
              <w:rPr>
                <w:color w:val="0000FF"/>
                <w:sz w:val="20"/>
                <w:u w:val="single" w:color="0000FF"/>
              </w:rPr>
              <w:t>128</w:t>
            </w:r>
          </w:p>
        </w:tc>
        <w:tc>
          <w:tcPr>
            <w:tcW w:w="500" w:type="dxa"/>
          </w:tcPr>
          <w:p w14:paraId="04741E98" w14:textId="77777777" w:rsidR="00AC554F" w:rsidRDefault="00497FE2">
            <w:pPr>
              <w:pStyle w:val="TableParagraph"/>
              <w:spacing w:line="238" w:lineRule="exact"/>
              <w:ind w:left="49"/>
              <w:rPr>
                <w:sz w:val="20"/>
              </w:rPr>
            </w:pPr>
            <w:r>
              <w:rPr>
                <w:sz w:val="20"/>
              </w:rPr>
              <w:t>void</w:t>
            </w:r>
          </w:p>
        </w:tc>
        <w:tc>
          <w:tcPr>
            <w:tcW w:w="4095" w:type="dxa"/>
          </w:tcPr>
          <w:p w14:paraId="75C6633D" w14:textId="77777777" w:rsidR="00AC554F" w:rsidRDefault="00497FE2">
            <w:pPr>
              <w:pStyle w:val="TableParagraph"/>
              <w:spacing w:line="238" w:lineRule="exact"/>
              <w:ind w:left="50"/>
              <w:rPr>
                <w:sz w:val="20"/>
              </w:rPr>
            </w:pPr>
            <w:r>
              <w:rPr>
                <w:color w:val="0000FF"/>
                <w:sz w:val="20"/>
                <w:u w:val="single" w:color="0000FF"/>
              </w:rPr>
              <w:t>do_debug</w:t>
            </w:r>
            <w:r>
              <w:rPr>
                <w:sz w:val="20"/>
              </w:rPr>
              <w:t>(long esp, long error_code)</w:t>
            </w:r>
          </w:p>
        </w:tc>
      </w:tr>
      <w:tr w:rsidR="00AC554F" w14:paraId="1D97149D" w14:textId="77777777">
        <w:trPr>
          <w:trHeight w:val="254"/>
        </w:trPr>
        <w:tc>
          <w:tcPr>
            <w:tcW w:w="402" w:type="dxa"/>
          </w:tcPr>
          <w:p w14:paraId="0821F2EB" w14:textId="77777777" w:rsidR="00AC554F" w:rsidRDefault="00497FE2">
            <w:pPr>
              <w:pStyle w:val="TableParagraph"/>
              <w:spacing w:line="233" w:lineRule="exact"/>
              <w:ind w:left="50"/>
              <w:rPr>
                <w:sz w:val="20"/>
              </w:rPr>
            </w:pPr>
            <w:r>
              <w:rPr>
                <w:color w:val="0000FF"/>
                <w:sz w:val="20"/>
                <w:u w:val="single" w:color="0000FF"/>
              </w:rPr>
              <w:t>129</w:t>
            </w:r>
          </w:p>
        </w:tc>
        <w:tc>
          <w:tcPr>
            <w:tcW w:w="500" w:type="dxa"/>
          </w:tcPr>
          <w:p w14:paraId="1970D5F9" w14:textId="77777777" w:rsidR="00AC554F" w:rsidRDefault="00497FE2">
            <w:pPr>
              <w:pStyle w:val="TableParagraph"/>
              <w:spacing w:line="233" w:lineRule="exact"/>
              <w:ind w:left="49"/>
              <w:rPr>
                <w:sz w:val="20"/>
              </w:rPr>
            </w:pPr>
            <w:r>
              <w:rPr>
                <w:w w:val="99"/>
                <w:sz w:val="20"/>
              </w:rPr>
              <w:t>{</w:t>
            </w:r>
          </w:p>
        </w:tc>
        <w:tc>
          <w:tcPr>
            <w:tcW w:w="4095" w:type="dxa"/>
          </w:tcPr>
          <w:p w14:paraId="18CD7891" w14:textId="77777777" w:rsidR="00AC554F" w:rsidRDefault="00AC554F">
            <w:pPr>
              <w:pStyle w:val="TableParagraph"/>
              <w:spacing w:before="0"/>
              <w:rPr>
                <w:rFonts w:ascii="Times New Roman"/>
                <w:sz w:val="18"/>
              </w:rPr>
            </w:pPr>
          </w:p>
        </w:tc>
      </w:tr>
      <w:tr w:rsidR="00AC554F" w14:paraId="0BBC63C2" w14:textId="77777777">
        <w:trPr>
          <w:trHeight w:val="264"/>
        </w:trPr>
        <w:tc>
          <w:tcPr>
            <w:tcW w:w="402" w:type="dxa"/>
          </w:tcPr>
          <w:p w14:paraId="47FE9EE1" w14:textId="77777777" w:rsidR="00AC554F" w:rsidRDefault="00497FE2">
            <w:pPr>
              <w:pStyle w:val="TableParagraph"/>
              <w:spacing w:before="6" w:line="239" w:lineRule="exact"/>
              <w:ind w:left="50"/>
              <w:rPr>
                <w:sz w:val="20"/>
              </w:rPr>
            </w:pPr>
            <w:r>
              <w:rPr>
                <w:color w:val="0000FF"/>
                <w:sz w:val="20"/>
                <w:u w:val="single" w:color="0000FF"/>
              </w:rPr>
              <w:t>130</w:t>
            </w:r>
          </w:p>
        </w:tc>
        <w:tc>
          <w:tcPr>
            <w:tcW w:w="500" w:type="dxa"/>
          </w:tcPr>
          <w:p w14:paraId="0E220165" w14:textId="77777777" w:rsidR="00AC554F" w:rsidRDefault="00AC554F">
            <w:pPr>
              <w:pStyle w:val="TableParagraph"/>
              <w:spacing w:before="0"/>
              <w:rPr>
                <w:rFonts w:ascii="Times New Roman"/>
                <w:sz w:val="18"/>
              </w:rPr>
            </w:pPr>
          </w:p>
        </w:tc>
        <w:tc>
          <w:tcPr>
            <w:tcW w:w="4095" w:type="dxa"/>
          </w:tcPr>
          <w:p w14:paraId="499C497F" w14:textId="77777777" w:rsidR="00AC554F" w:rsidRDefault="00497FE2">
            <w:pPr>
              <w:pStyle w:val="TableParagraph"/>
              <w:spacing w:before="0" w:line="245" w:lineRule="exact"/>
              <w:ind w:left="350"/>
              <w:rPr>
                <w:sz w:val="20"/>
              </w:rPr>
            </w:pPr>
            <w:r>
              <w:rPr>
                <w:color w:val="0000FF"/>
                <w:sz w:val="20"/>
                <w:u w:val="single" w:color="0000FF"/>
              </w:rPr>
              <w:t>die</w:t>
            </w:r>
            <w:r>
              <w:rPr>
                <w:sz w:val="20"/>
              </w:rPr>
              <w:t>(</w:t>
            </w:r>
            <w:r>
              <w:rPr>
                <w:i/>
                <w:sz w:val="21"/>
              </w:rPr>
              <w:t>"debug"</w:t>
            </w:r>
            <w:r>
              <w:rPr>
                <w:sz w:val="20"/>
              </w:rPr>
              <w:t>,esp,error_code);</w:t>
            </w:r>
          </w:p>
        </w:tc>
      </w:tr>
      <w:tr w:rsidR="00AC554F" w14:paraId="31CEC9EF" w14:textId="77777777">
        <w:trPr>
          <w:trHeight w:val="258"/>
        </w:trPr>
        <w:tc>
          <w:tcPr>
            <w:tcW w:w="402" w:type="dxa"/>
          </w:tcPr>
          <w:p w14:paraId="554BBC0D" w14:textId="77777777" w:rsidR="00AC554F" w:rsidRDefault="00497FE2">
            <w:pPr>
              <w:pStyle w:val="TableParagraph"/>
              <w:spacing w:before="0" w:line="238" w:lineRule="exact"/>
              <w:ind w:left="50"/>
              <w:rPr>
                <w:sz w:val="20"/>
              </w:rPr>
            </w:pPr>
            <w:r>
              <w:rPr>
                <w:color w:val="0000FF"/>
                <w:sz w:val="20"/>
                <w:u w:val="single" w:color="0000FF"/>
              </w:rPr>
              <w:t>131</w:t>
            </w:r>
          </w:p>
        </w:tc>
        <w:tc>
          <w:tcPr>
            <w:tcW w:w="500" w:type="dxa"/>
          </w:tcPr>
          <w:p w14:paraId="557A2FDD" w14:textId="77777777" w:rsidR="00AC554F" w:rsidRDefault="00497FE2">
            <w:pPr>
              <w:pStyle w:val="TableParagraph"/>
              <w:spacing w:before="0" w:line="238" w:lineRule="exact"/>
              <w:ind w:left="49"/>
              <w:rPr>
                <w:sz w:val="20"/>
              </w:rPr>
            </w:pPr>
            <w:r>
              <w:rPr>
                <w:w w:val="99"/>
                <w:sz w:val="20"/>
              </w:rPr>
              <w:t>}</w:t>
            </w:r>
          </w:p>
        </w:tc>
        <w:tc>
          <w:tcPr>
            <w:tcW w:w="4095" w:type="dxa"/>
          </w:tcPr>
          <w:p w14:paraId="4B8B15C3" w14:textId="77777777" w:rsidR="00AC554F" w:rsidRDefault="00AC554F">
            <w:pPr>
              <w:pStyle w:val="TableParagraph"/>
              <w:spacing w:before="0"/>
              <w:rPr>
                <w:rFonts w:ascii="Times New Roman"/>
                <w:sz w:val="18"/>
              </w:rPr>
            </w:pPr>
          </w:p>
        </w:tc>
      </w:tr>
      <w:tr w:rsidR="00AC554F" w14:paraId="41B9DE6B" w14:textId="77777777">
        <w:trPr>
          <w:trHeight w:val="260"/>
        </w:trPr>
        <w:tc>
          <w:tcPr>
            <w:tcW w:w="402" w:type="dxa"/>
          </w:tcPr>
          <w:p w14:paraId="6525A579" w14:textId="77777777" w:rsidR="00AC554F" w:rsidRDefault="00497FE2">
            <w:pPr>
              <w:pStyle w:val="TableParagraph"/>
              <w:spacing w:line="239" w:lineRule="exact"/>
              <w:ind w:left="50"/>
              <w:rPr>
                <w:sz w:val="20"/>
              </w:rPr>
            </w:pPr>
            <w:r>
              <w:rPr>
                <w:color w:val="0000FF"/>
                <w:sz w:val="20"/>
                <w:u w:val="single" w:color="0000FF"/>
              </w:rPr>
              <w:t>132</w:t>
            </w:r>
          </w:p>
        </w:tc>
        <w:tc>
          <w:tcPr>
            <w:tcW w:w="500" w:type="dxa"/>
          </w:tcPr>
          <w:p w14:paraId="7049F004" w14:textId="77777777" w:rsidR="00AC554F" w:rsidRDefault="00AC554F">
            <w:pPr>
              <w:pStyle w:val="TableParagraph"/>
              <w:spacing w:before="0"/>
              <w:rPr>
                <w:rFonts w:ascii="Times New Roman"/>
                <w:sz w:val="18"/>
              </w:rPr>
            </w:pPr>
          </w:p>
        </w:tc>
        <w:tc>
          <w:tcPr>
            <w:tcW w:w="4095" w:type="dxa"/>
          </w:tcPr>
          <w:p w14:paraId="5F89BA38" w14:textId="77777777" w:rsidR="00AC554F" w:rsidRDefault="00AC554F">
            <w:pPr>
              <w:pStyle w:val="TableParagraph"/>
              <w:spacing w:before="0"/>
              <w:rPr>
                <w:rFonts w:ascii="Times New Roman"/>
                <w:sz w:val="18"/>
              </w:rPr>
            </w:pPr>
          </w:p>
        </w:tc>
      </w:tr>
      <w:tr w:rsidR="00AC554F" w14:paraId="7C8A062D" w14:textId="77777777">
        <w:trPr>
          <w:trHeight w:val="260"/>
        </w:trPr>
        <w:tc>
          <w:tcPr>
            <w:tcW w:w="402" w:type="dxa"/>
          </w:tcPr>
          <w:p w14:paraId="1296942D" w14:textId="77777777" w:rsidR="00AC554F" w:rsidRDefault="00497FE2">
            <w:pPr>
              <w:pStyle w:val="TableParagraph"/>
              <w:spacing w:before="2" w:line="238" w:lineRule="exact"/>
              <w:ind w:left="50"/>
              <w:rPr>
                <w:sz w:val="20"/>
              </w:rPr>
            </w:pPr>
            <w:r>
              <w:rPr>
                <w:color w:val="0000FF"/>
                <w:sz w:val="20"/>
                <w:u w:val="single" w:color="0000FF"/>
              </w:rPr>
              <w:t>133</w:t>
            </w:r>
          </w:p>
        </w:tc>
        <w:tc>
          <w:tcPr>
            <w:tcW w:w="500" w:type="dxa"/>
          </w:tcPr>
          <w:p w14:paraId="35BF4C01" w14:textId="77777777" w:rsidR="00AC554F" w:rsidRDefault="00497FE2">
            <w:pPr>
              <w:pStyle w:val="TableParagraph"/>
              <w:spacing w:before="2" w:line="238" w:lineRule="exact"/>
              <w:ind w:left="49"/>
              <w:rPr>
                <w:sz w:val="20"/>
              </w:rPr>
            </w:pPr>
            <w:r>
              <w:rPr>
                <w:sz w:val="20"/>
              </w:rPr>
              <w:t>void</w:t>
            </w:r>
          </w:p>
        </w:tc>
        <w:tc>
          <w:tcPr>
            <w:tcW w:w="4095" w:type="dxa"/>
          </w:tcPr>
          <w:p w14:paraId="06D38B0C" w14:textId="77777777" w:rsidR="00AC554F" w:rsidRDefault="00497FE2">
            <w:pPr>
              <w:pStyle w:val="TableParagraph"/>
              <w:spacing w:before="2" w:line="238" w:lineRule="exact"/>
              <w:ind w:left="50"/>
              <w:rPr>
                <w:sz w:val="20"/>
              </w:rPr>
            </w:pPr>
            <w:r>
              <w:rPr>
                <w:color w:val="0000FF"/>
                <w:sz w:val="20"/>
                <w:u w:val="single" w:color="0000FF"/>
              </w:rPr>
              <w:t>do_overflow</w:t>
            </w:r>
            <w:r>
              <w:rPr>
                <w:sz w:val="20"/>
              </w:rPr>
              <w:t>(long esp, long error_code)</w:t>
            </w:r>
          </w:p>
        </w:tc>
      </w:tr>
      <w:tr w:rsidR="00AC554F" w14:paraId="31D7E792" w14:textId="77777777">
        <w:trPr>
          <w:trHeight w:val="254"/>
        </w:trPr>
        <w:tc>
          <w:tcPr>
            <w:tcW w:w="402" w:type="dxa"/>
          </w:tcPr>
          <w:p w14:paraId="561BDCBD" w14:textId="77777777" w:rsidR="00AC554F" w:rsidRDefault="00497FE2">
            <w:pPr>
              <w:pStyle w:val="TableParagraph"/>
              <w:spacing w:line="233" w:lineRule="exact"/>
              <w:ind w:left="50"/>
              <w:rPr>
                <w:sz w:val="20"/>
              </w:rPr>
            </w:pPr>
            <w:r>
              <w:rPr>
                <w:color w:val="0000FF"/>
                <w:sz w:val="20"/>
                <w:u w:val="single" w:color="0000FF"/>
              </w:rPr>
              <w:t>134</w:t>
            </w:r>
          </w:p>
        </w:tc>
        <w:tc>
          <w:tcPr>
            <w:tcW w:w="500" w:type="dxa"/>
          </w:tcPr>
          <w:p w14:paraId="05F02A30" w14:textId="77777777" w:rsidR="00AC554F" w:rsidRDefault="00497FE2">
            <w:pPr>
              <w:pStyle w:val="TableParagraph"/>
              <w:spacing w:line="233" w:lineRule="exact"/>
              <w:ind w:left="49"/>
              <w:rPr>
                <w:sz w:val="20"/>
              </w:rPr>
            </w:pPr>
            <w:r>
              <w:rPr>
                <w:w w:val="99"/>
                <w:sz w:val="20"/>
              </w:rPr>
              <w:t>{</w:t>
            </w:r>
          </w:p>
        </w:tc>
        <w:tc>
          <w:tcPr>
            <w:tcW w:w="4095" w:type="dxa"/>
          </w:tcPr>
          <w:p w14:paraId="698F19A6" w14:textId="77777777" w:rsidR="00AC554F" w:rsidRDefault="00AC554F">
            <w:pPr>
              <w:pStyle w:val="TableParagraph"/>
              <w:spacing w:before="0"/>
              <w:rPr>
                <w:rFonts w:ascii="Times New Roman"/>
                <w:sz w:val="18"/>
              </w:rPr>
            </w:pPr>
          </w:p>
        </w:tc>
      </w:tr>
      <w:tr w:rsidR="00AC554F" w14:paraId="05CE915A" w14:textId="77777777">
        <w:trPr>
          <w:trHeight w:val="264"/>
        </w:trPr>
        <w:tc>
          <w:tcPr>
            <w:tcW w:w="402" w:type="dxa"/>
          </w:tcPr>
          <w:p w14:paraId="42DBA5F4" w14:textId="77777777" w:rsidR="00AC554F" w:rsidRDefault="00497FE2">
            <w:pPr>
              <w:pStyle w:val="TableParagraph"/>
              <w:spacing w:before="6" w:line="239" w:lineRule="exact"/>
              <w:ind w:left="50"/>
              <w:rPr>
                <w:sz w:val="20"/>
              </w:rPr>
            </w:pPr>
            <w:r>
              <w:rPr>
                <w:color w:val="0000FF"/>
                <w:sz w:val="20"/>
                <w:u w:val="single" w:color="0000FF"/>
              </w:rPr>
              <w:t>135</w:t>
            </w:r>
          </w:p>
        </w:tc>
        <w:tc>
          <w:tcPr>
            <w:tcW w:w="500" w:type="dxa"/>
          </w:tcPr>
          <w:p w14:paraId="7F7A5A47" w14:textId="77777777" w:rsidR="00AC554F" w:rsidRDefault="00AC554F">
            <w:pPr>
              <w:pStyle w:val="TableParagraph"/>
              <w:spacing w:before="0"/>
              <w:rPr>
                <w:rFonts w:ascii="Times New Roman"/>
                <w:sz w:val="18"/>
              </w:rPr>
            </w:pPr>
          </w:p>
        </w:tc>
        <w:tc>
          <w:tcPr>
            <w:tcW w:w="4095" w:type="dxa"/>
          </w:tcPr>
          <w:p w14:paraId="13E6516D" w14:textId="77777777" w:rsidR="00AC554F" w:rsidRDefault="00497FE2">
            <w:pPr>
              <w:pStyle w:val="TableParagraph"/>
              <w:spacing w:before="0" w:line="245" w:lineRule="exact"/>
              <w:ind w:left="350"/>
              <w:rPr>
                <w:sz w:val="20"/>
              </w:rPr>
            </w:pPr>
            <w:r>
              <w:rPr>
                <w:color w:val="0000FF"/>
                <w:sz w:val="20"/>
                <w:u w:val="single" w:color="0000FF"/>
              </w:rPr>
              <w:t>die</w:t>
            </w:r>
            <w:r>
              <w:rPr>
                <w:sz w:val="20"/>
              </w:rPr>
              <w:t>(</w:t>
            </w:r>
            <w:r>
              <w:rPr>
                <w:i/>
                <w:sz w:val="21"/>
              </w:rPr>
              <w:t>"overflow"</w:t>
            </w:r>
            <w:r>
              <w:rPr>
                <w:sz w:val="20"/>
              </w:rPr>
              <w:t>,esp,error_code);</w:t>
            </w:r>
          </w:p>
        </w:tc>
      </w:tr>
      <w:tr w:rsidR="00AC554F" w14:paraId="6FF69385" w14:textId="77777777">
        <w:trPr>
          <w:trHeight w:val="258"/>
        </w:trPr>
        <w:tc>
          <w:tcPr>
            <w:tcW w:w="402" w:type="dxa"/>
          </w:tcPr>
          <w:p w14:paraId="60AAD97F" w14:textId="77777777" w:rsidR="00AC554F" w:rsidRDefault="00497FE2">
            <w:pPr>
              <w:pStyle w:val="TableParagraph"/>
              <w:spacing w:before="0" w:line="238" w:lineRule="exact"/>
              <w:ind w:left="50"/>
              <w:rPr>
                <w:sz w:val="20"/>
              </w:rPr>
            </w:pPr>
            <w:r>
              <w:rPr>
                <w:color w:val="0000FF"/>
                <w:sz w:val="20"/>
                <w:u w:val="single" w:color="0000FF"/>
              </w:rPr>
              <w:t>136</w:t>
            </w:r>
          </w:p>
        </w:tc>
        <w:tc>
          <w:tcPr>
            <w:tcW w:w="500" w:type="dxa"/>
          </w:tcPr>
          <w:p w14:paraId="1566D8FF" w14:textId="77777777" w:rsidR="00AC554F" w:rsidRDefault="00497FE2">
            <w:pPr>
              <w:pStyle w:val="TableParagraph"/>
              <w:spacing w:before="0" w:line="238" w:lineRule="exact"/>
              <w:ind w:left="49"/>
              <w:rPr>
                <w:sz w:val="20"/>
              </w:rPr>
            </w:pPr>
            <w:r>
              <w:rPr>
                <w:w w:val="99"/>
                <w:sz w:val="20"/>
              </w:rPr>
              <w:t>}</w:t>
            </w:r>
          </w:p>
        </w:tc>
        <w:tc>
          <w:tcPr>
            <w:tcW w:w="4095" w:type="dxa"/>
          </w:tcPr>
          <w:p w14:paraId="259F6BC8" w14:textId="77777777" w:rsidR="00AC554F" w:rsidRDefault="00AC554F">
            <w:pPr>
              <w:pStyle w:val="TableParagraph"/>
              <w:spacing w:before="0"/>
              <w:rPr>
                <w:rFonts w:ascii="Times New Roman"/>
                <w:sz w:val="18"/>
              </w:rPr>
            </w:pPr>
          </w:p>
        </w:tc>
      </w:tr>
      <w:tr w:rsidR="00AC554F" w14:paraId="22C1A0B7" w14:textId="77777777">
        <w:trPr>
          <w:trHeight w:val="259"/>
        </w:trPr>
        <w:tc>
          <w:tcPr>
            <w:tcW w:w="402" w:type="dxa"/>
          </w:tcPr>
          <w:p w14:paraId="61865A8A" w14:textId="77777777" w:rsidR="00AC554F" w:rsidRDefault="00497FE2">
            <w:pPr>
              <w:pStyle w:val="TableParagraph"/>
              <w:spacing w:line="238" w:lineRule="exact"/>
              <w:ind w:left="50"/>
              <w:rPr>
                <w:sz w:val="20"/>
              </w:rPr>
            </w:pPr>
            <w:r>
              <w:rPr>
                <w:color w:val="0000FF"/>
                <w:sz w:val="20"/>
                <w:u w:val="single" w:color="0000FF"/>
              </w:rPr>
              <w:t>137</w:t>
            </w:r>
          </w:p>
        </w:tc>
        <w:tc>
          <w:tcPr>
            <w:tcW w:w="500" w:type="dxa"/>
          </w:tcPr>
          <w:p w14:paraId="7A4C3878" w14:textId="77777777" w:rsidR="00AC554F" w:rsidRDefault="00AC554F">
            <w:pPr>
              <w:pStyle w:val="TableParagraph"/>
              <w:spacing w:before="0"/>
              <w:rPr>
                <w:rFonts w:ascii="Times New Roman"/>
                <w:sz w:val="18"/>
              </w:rPr>
            </w:pPr>
          </w:p>
        </w:tc>
        <w:tc>
          <w:tcPr>
            <w:tcW w:w="4095" w:type="dxa"/>
          </w:tcPr>
          <w:p w14:paraId="591F59B7" w14:textId="77777777" w:rsidR="00AC554F" w:rsidRDefault="00AC554F">
            <w:pPr>
              <w:pStyle w:val="TableParagraph"/>
              <w:spacing w:before="0"/>
              <w:rPr>
                <w:rFonts w:ascii="Times New Roman"/>
                <w:sz w:val="18"/>
              </w:rPr>
            </w:pPr>
          </w:p>
        </w:tc>
      </w:tr>
      <w:tr w:rsidR="00AC554F" w14:paraId="06618D16" w14:textId="77777777">
        <w:trPr>
          <w:trHeight w:val="259"/>
        </w:trPr>
        <w:tc>
          <w:tcPr>
            <w:tcW w:w="402" w:type="dxa"/>
          </w:tcPr>
          <w:p w14:paraId="793F6125" w14:textId="77777777" w:rsidR="00AC554F" w:rsidRDefault="00497FE2">
            <w:pPr>
              <w:pStyle w:val="TableParagraph"/>
              <w:spacing w:line="238" w:lineRule="exact"/>
              <w:ind w:left="50"/>
              <w:rPr>
                <w:sz w:val="20"/>
              </w:rPr>
            </w:pPr>
            <w:r>
              <w:rPr>
                <w:color w:val="0000FF"/>
                <w:sz w:val="20"/>
                <w:u w:val="single" w:color="0000FF"/>
              </w:rPr>
              <w:t>138</w:t>
            </w:r>
          </w:p>
        </w:tc>
        <w:tc>
          <w:tcPr>
            <w:tcW w:w="500" w:type="dxa"/>
          </w:tcPr>
          <w:p w14:paraId="0F7ED263" w14:textId="77777777" w:rsidR="00AC554F" w:rsidRDefault="00497FE2">
            <w:pPr>
              <w:pStyle w:val="TableParagraph"/>
              <w:spacing w:line="238" w:lineRule="exact"/>
              <w:ind w:left="49"/>
              <w:rPr>
                <w:sz w:val="20"/>
              </w:rPr>
            </w:pPr>
            <w:r>
              <w:rPr>
                <w:sz w:val="20"/>
              </w:rPr>
              <w:t>void</w:t>
            </w:r>
          </w:p>
        </w:tc>
        <w:tc>
          <w:tcPr>
            <w:tcW w:w="4095" w:type="dxa"/>
          </w:tcPr>
          <w:p w14:paraId="0F59E2E1" w14:textId="77777777" w:rsidR="00AC554F" w:rsidRDefault="00497FE2">
            <w:pPr>
              <w:pStyle w:val="TableParagraph"/>
              <w:spacing w:line="238" w:lineRule="exact"/>
              <w:ind w:left="50"/>
              <w:rPr>
                <w:sz w:val="20"/>
              </w:rPr>
            </w:pPr>
            <w:r>
              <w:rPr>
                <w:color w:val="0000FF"/>
                <w:sz w:val="20"/>
                <w:u w:val="single" w:color="0000FF"/>
              </w:rPr>
              <w:t>do_bounds</w:t>
            </w:r>
            <w:r>
              <w:rPr>
                <w:sz w:val="20"/>
              </w:rPr>
              <w:t>(long esp, long error_code)</w:t>
            </w:r>
          </w:p>
        </w:tc>
      </w:tr>
      <w:tr w:rsidR="00AC554F" w14:paraId="34E38759" w14:textId="77777777">
        <w:trPr>
          <w:trHeight w:val="254"/>
        </w:trPr>
        <w:tc>
          <w:tcPr>
            <w:tcW w:w="402" w:type="dxa"/>
          </w:tcPr>
          <w:p w14:paraId="676E3312" w14:textId="77777777" w:rsidR="00AC554F" w:rsidRDefault="00497FE2">
            <w:pPr>
              <w:pStyle w:val="TableParagraph"/>
              <w:spacing w:line="234" w:lineRule="exact"/>
              <w:ind w:left="50"/>
              <w:rPr>
                <w:sz w:val="20"/>
              </w:rPr>
            </w:pPr>
            <w:r>
              <w:rPr>
                <w:color w:val="0000FF"/>
                <w:sz w:val="20"/>
                <w:u w:val="single" w:color="0000FF"/>
              </w:rPr>
              <w:t>139</w:t>
            </w:r>
          </w:p>
        </w:tc>
        <w:tc>
          <w:tcPr>
            <w:tcW w:w="500" w:type="dxa"/>
          </w:tcPr>
          <w:p w14:paraId="09AA2E95" w14:textId="77777777" w:rsidR="00AC554F" w:rsidRDefault="00497FE2">
            <w:pPr>
              <w:pStyle w:val="TableParagraph"/>
              <w:spacing w:line="234" w:lineRule="exact"/>
              <w:ind w:left="49"/>
              <w:rPr>
                <w:sz w:val="20"/>
              </w:rPr>
            </w:pPr>
            <w:r>
              <w:rPr>
                <w:w w:val="99"/>
                <w:sz w:val="20"/>
              </w:rPr>
              <w:t>{</w:t>
            </w:r>
          </w:p>
        </w:tc>
        <w:tc>
          <w:tcPr>
            <w:tcW w:w="4095" w:type="dxa"/>
          </w:tcPr>
          <w:p w14:paraId="60C9B2F7" w14:textId="77777777" w:rsidR="00AC554F" w:rsidRDefault="00AC554F">
            <w:pPr>
              <w:pStyle w:val="TableParagraph"/>
              <w:spacing w:before="0"/>
              <w:rPr>
                <w:rFonts w:ascii="Times New Roman"/>
                <w:sz w:val="18"/>
              </w:rPr>
            </w:pPr>
          </w:p>
        </w:tc>
      </w:tr>
      <w:tr w:rsidR="00AC554F" w14:paraId="30FF34CA" w14:textId="77777777">
        <w:trPr>
          <w:trHeight w:val="264"/>
        </w:trPr>
        <w:tc>
          <w:tcPr>
            <w:tcW w:w="402" w:type="dxa"/>
          </w:tcPr>
          <w:p w14:paraId="17CC1E1A" w14:textId="77777777" w:rsidR="00AC554F" w:rsidRDefault="00497FE2">
            <w:pPr>
              <w:pStyle w:val="TableParagraph"/>
              <w:spacing w:before="6" w:line="239" w:lineRule="exact"/>
              <w:ind w:left="50"/>
              <w:rPr>
                <w:sz w:val="20"/>
              </w:rPr>
            </w:pPr>
            <w:r>
              <w:rPr>
                <w:color w:val="0000FF"/>
                <w:sz w:val="20"/>
                <w:u w:val="single" w:color="0000FF"/>
              </w:rPr>
              <w:t>140</w:t>
            </w:r>
          </w:p>
        </w:tc>
        <w:tc>
          <w:tcPr>
            <w:tcW w:w="500" w:type="dxa"/>
          </w:tcPr>
          <w:p w14:paraId="0CAB8AD7" w14:textId="77777777" w:rsidR="00AC554F" w:rsidRDefault="00AC554F">
            <w:pPr>
              <w:pStyle w:val="TableParagraph"/>
              <w:spacing w:before="0"/>
              <w:rPr>
                <w:rFonts w:ascii="Times New Roman"/>
                <w:sz w:val="18"/>
              </w:rPr>
            </w:pPr>
          </w:p>
        </w:tc>
        <w:tc>
          <w:tcPr>
            <w:tcW w:w="4095" w:type="dxa"/>
          </w:tcPr>
          <w:p w14:paraId="2BFA00D8" w14:textId="77777777" w:rsidR="00AC554F" w:rsidRDefault="00497FE2">
            <w:pPr>
              <w:pStyle w:val="TableParagraph"/>
              <w:spacing w:before="0" w:line="245" w:lineRule="exact"/>
              <w:ind w:left="350"/>
              <w:rPr>
                <w:sz w:val="20"/>
              </w:rPr>
            </w:pPr>
            <w:r>
              <w:rPr>
                <w:color w:val="0000FF"/>
                <w:sz w:val="20"/>
                <w:u w:val="single" w:color="0000FF"/>
              </w:rPr>
              <w:t>die</w:t>
            </w:r>
            <w:r>
              <w:rPr>
                <w:sz w:val="20"/>
              </w:rPr>
              <w:t>(</w:t>
            </w:r>
            <w:r>
              <w:rPr>
                <w:i/>
                <w:sz w:val="21"/>
              </w:rPr>
              <w:t>"bounds"</w:t>
            </w:r>
            <w:r>
              <w:rPr>
                <w:sz w:val="20"/>
              </w:rPr>
              <w:t>,esp,error_code);</w:t>
            </w:r>
          </w:p>
        </w:tc>
      </w:tr>
      <w:tr w:rsidR="00AC554F" w14:paraId="323185DA" w14:textId="77777777">
        <w:trPr>
          <w:trHeight w:val="258"/>
        </w:trPr>
        <w:tc>
          <w:tcPr>
            <w:tcW w:w="402" w:type="dxa"/>
          </w:tcPr>
          <w:p w14:paraId="4998E673" w14:textId="77777777" w:rsidR="00AC554F" w:rsidRDefault="00497FE2">
            <w:pPr>
              <w:pStyle w:val="TableParagraph"/>
              <w:spacing w:before="0" w:line="238" w:lineRule="exact"/>
              <w:ind w:left="50"/>
              <w:rPr>
                <w:sz w:val="20"/>
              </w:rPr>
            </w:pPr>
            <w:r>
              <w:rPr>
                <w:color w:val="0000FF"/>
                <w:sz w:val="20"/>
                <w:u w:val="single" w:color="0000FF"/>
              </w:rPr>
              <w:t>141</w:t>
            </w:r>
          </w:p>
        </w:tc>
        <w:tc>
          <w:tcPr>
            <w:tcW w:w="500" w:type="dxa"/>
          </w:tcPr>
          <w:p w14:paraId="09CDA50B" w14:textId="77777777" w:rsidR="00AC554F" w:rsidRDefault="00497FE2">
            <w:pPr>
              <w:pStyle w:val="TableParagraph"/>
              <w:spacing w:before="0" w:line="238" w:lineRule="exact"/>
              <w:ind w:left="49"/>
              <w:rPr>
                <w:sz w:val="20"/>
              </w:rPr>
            </w:pPr>
            <w:r>
              <w:rPr>
                <w:w w:val="99"/>
                <w:sz w:val="20"/>
              </w:rPr>
              <w:t>}</w:t>
            </w:r>
          </w:p>
        </w:tc>
        <w:tc>
          <w:tcPr>
            <w:tcW w:w="4095" w:type="dxa"/>
          </w:tcPr>
          <w:p w14:paraId="3141539D" w14:textId="77777777" w:rsidR="00AC554F" w:rsidRDefault="00AC554F">
            <w:pPr>
              <w:pStyle w:val="TableParagraph"/>
              <w:spacing w:before="0"/>
              <w:rPr>
                <w:rFonts w:ascii="Times New Roman"/>
                <w:sz w:val="18"/>
              </w:rPr>
            </w:pPr>
          </w:p>
        </w:tc>
      </w:tr>
      <w:tr w:rsidR="00AC554F" w14:paraId="4178A5AF" w14:textId="77777777">
        <w:trPr>
          <w:trHeight w:val="259"/>
        </w:trPr>
        <w:tc>
          <w:tcPr>
            <w:tcW w:w="402" w:type="dxa"/>
          </w:tcPr>
          <w:p w14:paraId="30E8D18A" w14:textId="77777777" w:rsidR="00AC554F" w:rsidRDefault="00497FE2">
            <w:pPr>
              <w:pStyle w:val="TableParagraph"/>
              <w:spacing w:line="238" w:lineRule="exact"/>
              <w:ind w:left="50"/>
              <w:rPr>
                <w:sz w:val="20"/>
              </w:rPr>
            </w:pPr>
            <w:r>
              <w:rPr>
                <w:color w:val="0000FF"/>
                <w:sz w:val="20"/>
                <w:u w:val="single" w:color="0000FF"/>
              </w:rPr>
              <w:t>142</w:t>
            </w:r>
          </w:p>
        </w:tc>
        <w:tc>
          <w:tcPr>
            <w:tcW w:w="500" w:type="dxa"/>
          </w:tcPr>
          <w:p w14:paraId="6EBB70B3" w14:textId="77777777" w:rsidR="00AC554F" w:rsidRDefault="00AC554F">
            <w:pPr>
              <w:pStyle w:val="TableParagraph"/>
              <w:spacing w:before="0"/>
              <w:rPr>
                <w:rFonts w:ascii="Times New Roman"/>
                <w:sz w:val="18"/>
              </w:rPr>
            </w:pPr>
          </w:p>
        </w:tc>
        <w:tc>
          <w:tcPr>
            <w:tcW w:w="4095" w:type="dxa"/>
          </w:tcPr>
          <w:p w14:paraId="27DF6D81" w14:textId="77777777" w:rsidR="00AC554F" w:rsidRDefault="00AC554F">
            <w:pPr>
              <w:pStyle w:val="TableParagraph"/>
              <w:spacing w:before="0"/>
              <w:rPr>
                <w:rFonts w:ascii="Times New Roman"/>
                <w:sz w:val="18"/>
              </w:rPr>
            </w:pPr>
          </w:p>
        </w:tc>
      </w:tr>
      <w:tr w:rsidR="00AC554F" w14:paraId="1B8AD321" w14:textId="77777777">
        <w:trPr>
          <w:trHeight w:val="259"/>
        </w:trPr>
        <w:tc>
          <w:tcPr>
            <w:tcW w:w="402" w:type="dxa"/>
          </w:tcPr>
          <w:p w14:paraId="4C7910C7" w14:textId="77777777" w:rsidR="00AC554F" w:rsidRDefault="00497FE2">
            <w:pPr>
              <w:pStyle w:val="TableParagraph"/>
              <w:spacing w:line="238" w:lineRule="exact"/>
              <w:ind w:left="50"/>
              <w:rPr>
                <w:sz w:val="20"/>
              </w:rPr>
            </w:pPr>
            <w:r>
              <w:rPr>
                <w:color w:val="0000FF"/>
                <w:sz w:val="20"/>
                <w:u w:val="single" w:color="0000FF"/>
              </w:rPr>
              <w:t>143</w:t>
            </w:r>
          </w:p>
        </w:tc>
        <w:tc>
          <w:tcPr>
            <w:tcW w:w="500" w:type="dxa"/>
          </w:tcPr>
          <w:p w14:paraId="5B8572D7" w14:textId="77777777" w:rsidR="00AC554F" w:rsidRDefault="00497FE2">
            <w:pPr>
              <w:pStyle w:val="TableParagraph"/>
              <w:spacing w:line="238" w:lineRule="exact"/>
              <w:ind w:left="49"/>
              <w:rPr>
                <w:sz w:val="20"/>
              </w:rPr>
            </w:pPr>
            <w:r>
              <w:rPr>
                <w:sz w:val="20"/>
              </w:rPr>
              <w:t>void</w:t>
            </w:r>
          </w:p>
        </w:tc>
        <w:tc>
          <w:tcPr>
            <w:tcW w:w="4095" w:type="dxa"/>
          </w:tcPr>
          <w:p w14:paraId="29938610" w14:textId="77777777" w:rsidR="00AC554F" w:rsidRDefault="00497FE2">
            <w:pPr>
              <w:pStyle w:val="TableParagraph"/>
              <w:spacing w:line="238" w:lineRule="exact"/>
              <w:ind w:left="50"/>
              <w:rPr>
                <w:sz w:val="20"/>
              </w:rPr>
            </w:pPr>
            <w:r>
              <w:rPr>
                <w:color w:val="0000FF"/>
                <w:sz w:val="20"/>
                <w:u w:val="single" w:color="0000FF"/>
              </w:rPr>
              <w:t>do_invalid_op</w:t>
            </w:r>
            <w:r>
              <w:rPr>
                <w:sz w:val="20"/>
              </w:rPr>
              <w:t>(long esp, long error_code)</w:t>
            </w:r>
          </w:p>
        </w:tc>
      </w:tr>
      <w:tr w:rsidR="00AC554F" w14:paraId="0854B46B" w14:textId="77777777">
        <w:trPr>
          <w:trHeight w:val="229"/>
        </w:trPr>
        <w:tc>
          <w:tcPr>
            <w:tcW w:w="402" w:type="dxa"/>
          </w:tcPr>
          <w:p w14:paraId="37D25F1F" w14:textId="77777777" w:rsidR="00AC554F" w:rsidRDefault="00497FE2">
            <w:pPr>
              <w:pStyle w:val="TableParagraph"/>
              <w:spacing w:line="208" w:lineRule="exact"/>
              <w:ind w:left="50"/>
              <w:rPr>
                <w:sz w:val="20"/>
              </w:rPr>
            </w:pPr>
            <w:r>
              <w:rPr>
                <w:color w:val="0000FF"/>
                <w:sz w:val="20"/>
                <w:u w:val="single" w:color="0000FF"/>
              </w:rPr>
              <w:t>144</w:t>
            </w:r>
          </w:p>
        </w:tc>
        <w:tc>
          <w:tcPr>
            <w:tcW w:w="500" w:type="dxa"/>
          </w:tcPr>
          <w:p w14:paraId="1C9802B4" w14:textId="77777777" w:rsidR="00AC554F" w:rsidRDefault="00497FE2">
            <w:pPr>
              <w:pStyle w:val="TableParagraph"/>
              <w:spacing w:line="208" w:lineRule="exact"/>
              <w:ind w:left="49"/>
              <w:rPr>
                <w:sz w:val="20"/>
              </w:rPr>
            </w:pPr>
            <w:r>
              <w:rPr>
                <w:w w:val="99"/>
                <w:sz w:val="20"/>
              </w:rPr>
              <w:t>{</w:t>
            </w:r>
          </w:p>
        </w:tc>
        <w:tc>
          <w:tcPr>
            <w:tcW w:w="4095" w:type="dxa"/>
          </w:tcPr>
          <w:p w14:paraId="0EAC7016" w14:textId="77777777" w:rsidR="00AC554F" w:rsidRDefault="00AC554F">
            <w:pPr>
              <w:pStyle w:val="TableParagraph"/>
              <w:spacing w:before="0"/>
              <w:rPr>
                <w:rFonts w:ascii="Times New Roman"/>
                <w:sz w:val="16"/>
              </w:rPr>
            </w:pPr>
          </w:p>
        </w:tc>
      </w:tr>
    </w:tbl>
    <w:p w14:paraId="349A17BB" w14:textId="77777777" w:rsidR="00AC554F" w:rsidRDefault="00497FE2">
      <w:pPr>
        <w:tabs>
          <w:tab w:val="left" w:pos="1355"/>
        </w:tabs>
        <w:spacing w:before="21"/>
        <w:ind w:left="152" w:right="5772"/>
        <w:rPr>
          <w:sz w:val="20"/>
        </w:rPr>
      </w:pPr>
      <w:r>
        <w:rPr>
          <w:color w:val="0000FF"/>
          <w:sz w:val="20"/>
          <w:u w:val="single" w:color="0000FF"/>
        </w:rPr>
        <w:t>145</w:t>
      </w:r>
      <w:r>
        <w:rPr>
          <w:color w:val="0000FF"/>
          <w:sz w:val="20"/>
        </w:rPr>
        <w:tab/>
      </w:r>
      <w:r>
        <w:rPr>
          <w:color w:val="0000FF"/>
          <w:w w:val="95"/>
          <w:sz w:val="20"/>
          <w:u w:val="single" w:color="0000FF"/>
        </w:rPr>
        <w:t>die</w:t>
      </w:r>
      <w:r>
        <w:rPr>
          <w:w w:val="95"/>
          <w:sz w:val="20"/>
        </w:rPr>
        <w:t>(</w:t>
      </w:r>
      <w:r>
        <w:rPr>
          <w:i/>
          <w:w w:val="95"/>
          <w:sz w:val="21"/>
        </w:rPr>
        <w:t>"invalid operand"</w:t>
      </w:r>
      <w:r>
        <w:rPr>
          <w:w w:val="95"/>
          <w:sz w:val="20"/>
        </w:rPr>
        <w:t>,esp,error_code);</w:t>
      </w:r>
      <w:r>
        <w:rPr>
          <w:color w:val="0000FF"/>
          <w:w w:val="95"/>
          <w:sz w:val="20"/>
          <w:u w:val="single" w:color="0000FF"/>
        </w:rPr>
        <w:t xml:space="preserve"> </w:t>
      </w:r>
      <w:r>
        <w:rPr>
          <w:color w:val="0000FF"/>
          <w:sz w:val="20"/>
          <w:u w:val="single" w:color="0000FF"/>
        </w:rPr>
        <w:t>146</w:t>
      </w:r>
      <w:r>
        <w:rPr>
          <w:color w:val="0000FF"/>
          <w:spacing w:val="-2"/>
          <w:sz w:val="20"/>
        </w:rPr>
        <w:t xml:space="preserve"> </w:t>
      </w:r>
      <w:r>
        <w:rPr>
          <w:sz w:val="20"/>
        </w:rPr>
        <w:t>}</w:t>
      </w:r>
    </w:p>
    <w:p w14:paraId="168D36E1" w14:textId="77777777" w:rsidR="00AC554F" w:rsidRDefault="00497FE2">
      <w:pPr>
        <w:pStyle w:val="BodyText"/>
        <w:spacing w:before="6"/>
        <w:ind w:left="152"/>
      </w:pPr>
      <w:r>
        <w:rPr>
          <w:color w:val="0000FF"/>
          <w:u w:val="single" w:color="0000FF"/>
        </w:rPr>
        <w:t>147</w:t>
      </w:r>
    </w:p>
    <w:p w14:paraId="0C399C33" w14:textId="77777777" w:rsidR="00DC32F2" w:rsidRPr="00DC32F2" w:rsidRDefault="00DC32F2">
      <w:pPr>
        <w:tabs>
          <w:tab w:val="left" w:pos="1355"/>
        </w:tabs>
        <w:ind w:left="152" w:right="5270"/>
        <w:rPr>
          <w:rFonts w:ascii="MS Pゴシック" w:eastAsia="MS Pゴシック"/>
          <w:color w:val="0000FF"/>
          <w:sz w:val="20"/>
          <w:szCs w:val="20"/>
          <w:u w:val="single" w:color="0000FF"/>
        </w:rPr>
      </w:pPr>
      <w:r w:rsidRPr="00DC32F2">
        <w:rPr>
          <w:rFonts w:ascii="MS Pゴシック" w:eastAsia="MS Pゴシック"/>
          <w:color w:val="0000FF"/>
          <w:sz w:val="20"/>
          <w:szCs w:val="20"/>
          <w:u w:val="single" w:color="0000FF"/>
        </w:rPr>
        <w:t>148 void do_device_not_available(long esp, long error_code) 149 {。</w:t>
      </w:r>
    </w:p>
    <w:p w14:paraId="20885E06" w14:textId="71FCD9BA" w:rsidR="00AC554F" w:rsidRDefault="00497FE2">
      <w:pPr>
        <w:tabs>
          <w:tab w:val="left" w:pos="1355"/>
        </w:tabs>
        <w:ind w:left="152" w:right="5270"/>
        <w:rPr>
          <w:sz w:val="20"/>
        </w:rPr>
      </w:pPr>
      <w:r>
        <w:rPr>
          <w:color w:val="0000FF"/>
          <w:sz w:val="20"/>
          <w:u w:val="single" w:color="0000FF"/>
        </w:rPr>
        <w:t>150</w:t>
      </w:r>
      <w:r>
        <w:rPr>
          <w:color w:val="0000FF"/>
          <w:sz w:val="20"/>
        </w:rPr>
        <w:tab/>
      </w:r>
      <w:r>
        <w:rPr>
          <w:color w:val="0000FF"/>
          <w:sz w:val="20"/>
          <w:u w:val="single" w:color="0000FF"/>
        </w:rPr>
        <w:t>die</w:t>
      </w:r>
      <w:r>
        <w:rPr>
          <w:sz w:val="20"/>
        </w:rPr>
        <w:t>(</w:t>
      </w:r>
      <w:r>
        <w:rPr>
          <w:i/>
          <w:sz w:val="21"/>
        </w:rPr>
        <w:t>"device</w:t>
      </w:r>
      <w:r>
        <w:rPr>
          <w:i/>
          <w:spacing w:val="-57"/>
          <w:sz w:val="21"/>
        </w:rPr>
        <w:t xml:space="preserve"> </w:t>
      </w:r>
      <w:r>
        <w:rPr>
          <w:i/>
          <w:sz w:val="21"/>
        </w:rPr>
        <w:t>not</w:t>
      </w:r>
      <w:r>
        <w:rPr>
          <w:i/>
          <w:spacing w:val="-57"/>
          <w:sz w:val="21"/>
        </w:rPr>
        <w:t xml:space="preserve"> </w:t>
      </w:r>
      <w:r>
        <w:rPr>
          <w:i/>
          <w:sz w:val="21"/>
        </w:rPr>
        <w:t>available"</w:t>
      </w:r>
      <w:r>
        <w:rPr>
          <w:sz w:val="20"/>
        </w:rPr>
        <w:t>,esp,error_code);</w:t>
      </w:r>
      <w:r>
        <w:rPr>
          <w:color w:val="0000FF"/>
          <w:sz w:val="20"/>
          <w:u w:val="single" w:color="0000FF"/>
        </w:rPr>
        <w:t xml:space="preserve"> 151</w:t>
      </w:r>
      <w:r>
        <w:rPr>
          <w:color w:val="0000FF"/>
          <w:spacing w:val="-2"/>
          <w:sz w:val="20"/>
        </w:rPr>
        <w:t xml:space="preserve"> </w:t>
      </w:r>
      <w:r>
        <w:rPr>
          <w:sz w:val="20"/>
        </w:rPr>
        <w:t>}</w:t>
      </w:r>
    </w:p>
    <w:p w14:paraId="2A8BC6ED" w14:textId="77777777" w:rsidR="00AC554F" w:rsidRDefault="00497FE2">
      <w:pPr>
        <w:pStyle w:val="BodyText"/>
        <w:spacing w:before="0"/>
        <w:ind w:left="152"/>
      </w:pPr>
      <w:r>
        <w:rPr>
          <w:color w:val="0000FF"/>
          <w:u w:val="single" w:color="0000FF"/>
        </w:rPr>
        <w:t>152</w:t>
      </w:r>
    </w:p>
    <w:p w14:paraId="7D1EDE11" w14:textId="77777777" w:rsidR="00DC32F2" w:rsidRPr="00DC32F2" w:rsidRDefault="00DC32F2">
      <w:pPr>
        <w:tabs>
          <w:tab w:val="left" w:pos="1355"/>
        </w:tabs>
        <w:ind w:left="152" w:right="4572"/>
        <w:rPr>
          <w:rFonts w:ascii="MS Pゴシック" w:eastAsia="MS Pゴシック"/>
          <w:color w:val="0000FF"/>
          <w:sz w:val="20"/>
          <w:szCs w:val="20"/>
          <w:u w:val="single" w:color="0000FF"/>
        </w:rPr>
      </w:pPr>
      <w:r w:rsidRPr="00DC32F2">
        <w:rPr>
          <w:rFonts w:ascii="MS Pゴシック" w:eastAsia="MS Pゴシック"/>
          <w:color w:val="0000FF"/>
          <w:sz w:val="20"/>
          <w:szCs w:val="20"/>
          <w:u w:val="single" w:color="0000FF"/>
        </w:rPr>
        <w:t>153 void do_coprocessor_segment_overrun(long esp, long error_code) 154 {.</w:t>
      </w:r>
    </w:p>
    <w:p w14:paraId="79132F2C" w14:textId="192A0C19" w:rsidR="00AC554F" w:rsidRDefault="00497FE2">
      <w:pPr>
        <w:tabs>
          <w:tab w:val="left" w:pos="1355"/>
        </w:tabs>
        <w:ind w:left="152" w:right="4572"/>
        <w:rPr>
          <w:sz w:val="20"/>
        </w:rPr>
      </w:pPr>
      <w:r>
        <w:rPr>
          <w:color w:val="0000FF"/>
          <w:sz w:val="20"/>
          <w:u w:val="single" w:color="0000FF"/>
        </w:rPr>
        <w:t>155</w:t>
      </w:r>
      <w:r>
        <w:rPr>
          <w:color w:val="0000FF"/>
          <w:sz w:val="20"/>
        </w:rPr>
        <w:tab/>
      </w:r>
      <w:r>
        <w:rPr>
          <w:color w:val="0000FF"/>
          <w:w w:val="95"/>
          <w:sz w:val="20"/>
          <w:u w:val="single" w:color="0000FF"/>
        </w:rPr>
        <w:t>die</w:t>
      </w:r>
      <w:r>
        <w:rPr>
          <w:w w:val="95"/>
          <w:sz w:val="20"/>
        </w:rPr>
        <w:t>(</w:t>
      </w:r>
      <w:r>
        <w:rPr>
          <w:i/>
          <w:w w:val="95"/>
          <w:sz w:val="21"/>
        </w:rPr>
        <w:t>"coprocessor segment overrun"</w:t>
      </w:r>
      <w:r>
        <w:rPr>
          <w:w w:val="95"/>
          <w:sz w:val="20"/>
        </w:rPr>
        <w:t>,esp,error_code);</w:t>
      </w:r>
      <w:r>
        <w:rPr>
          <w:color w:val="0000FF"/>
          <w:w w:val="95"/>
          <w:sz w:val="20"/>
          <w:u w:val="single" w:color="0000FF"/>
        </w:rPr>
        <w:t xml:space="preserve"> </w:t>
      </w:r>
      <w:r>
        <w:rPr>
          <w:color w:val="0000FF"/>
          <w:sz w:val="20"/>
          <w:u w:val="single" w:color="0000FF"/>
        </w:rPr>
        <w:t>156</w:t>
      </w:r>
      <w:r>
        <w:rPr>
          <w:color w:val="0000FF"/>
          <w:spacing w:val="-2"/>
          <w:sz w:val="20"/>
        </w:rPr>
        <w:t xml:space="preserve"> </w:t>
      </w:r>
      <w:r>
        <w:rPr>
          <w:sz w:val="20"/>
        </w:rPr>
        <w:t>}</w:t>
      </w:r>
    </w:p>
    <w:p w14:paraId="70059D8C" w14:textId="77777777" w:rsidR="00AC554F" w:rsidRDefault="00497FE2">
      <w:pPr>
        <w:pStyle w:val="BodyText"/>
        <w:spacing w:before="0"/>
        <w:ind w:left="152"/>
      </w:pPr>
      <w:r>
        <w:rPr>
          <w:color w:val="0000FF"/>
          <w:u w:val="single" w:color="0000FF"/>
        </w:rPr>
        <w:t>157</w:t>
      </w:r>
    </w:p>
    <w:p w14:paraId="6424ED97" w14:textId="77777777" w:rsidR="00DC32F2" w:rsidRPr="00DC32F2" w:rsidRDefault="00DC32F2">
      <w:pPr>
        <w:tabs>
          <w:tab w:val="left" w:pos="1355"/>
        </w:tabs>
        <w:spacing w:line="242" w:lineRule="auto"/>
        <w:ind w:left="152" w:right="6170"/>
        <w:rPr>
          <w:rFonts w:ascii="MS Pゴシック" w:eastAsia="MS Pゴシック"/>
          <w:color w:val="0000FF"/>
          <w:sz w:val="20"/>
          <w:szCs w:val="20"/>
          <w:u w:val="single" w:color="0000FF"/>
        </w:rPr>
      </w:pPr>
      <w:r w:rsidRPr="00DC32F2">
        <w:rPr>
          <w:rFonts w:ascii="MS Pゴシック" w:eastAsia="MS Pゴシック"/>
          <w:color w:val="0000FF"/>
          <w:sz w:val="20"/>
          <w:szCs w:val="20"/>
          <w:u w:val="single" w:color="0000FF"/>
        </w:rPr>
        <w:t>158 void do_invalid_TSS(long esp,long error_code) 159 {。</w:t>
      </w:r>
    </w:p>
    <w:p w14:paraId="3C6DFD68" w14:textId="243A1ADA" w:rsidR="00AC554F" w:rsidRDefault="00497FE2">
      <w:pPr>
        <w:tabs>
          <w:tab w:val="left" w:pos="1355"/>
        </w:tabs>
        <w:spacing w:line="242" w:lineRule="auto"/>
        <w:ind w:left="152" w:right="6170"/>
        <w:rPr>
          <w:sz w:val="20"/>
        </w:rPr>
      </w:pPr>
      <w:r>
        <w:rPr>
          <w:color w:val="0000FF"/>
          <w:sz w:val="20"/>
          <w:u w:val="single" w:color="0000FF"/>
        </w:rPr>
        <w:t>160</w:t>
      </w:r>
      <w:r>
        <w:rPr>
          <w:color w:val="0000FF"/>
          <w:sz w:val="20"/>
        </w:rPr>
        <w:tab/>
      </w:r>
      <w:r>
        <w:rPr>
          <w:color w:val="0000FF"/>
          <w:sz w:val="20"/>
          <w:u w:val="single" w:color="0000FF"/>
        </w:rPr>
        <w:t>die</w:t>
      </w:r>
      <w:r>
        <w:rPr>
          <w:sz w:val="20"/>
        </w:rPr>
        <w:t>(</w:t>
      </w:r>
      <w:r>
        <w:rPr>
          <w:i/>
          <w:sz w:val="21"/>
        </w:rPr>
        <w:t>"invalid</w:t>
      </w:r>
      <w:r>
        <w:rPr>
          <w:i/>
          <w:spacing w:val="-67"/>
          <w:sz w:val="21"/>
        </w:rPr>
        <w:t xml:space="preserve"> </w:t>
      </w:r>
      <w:r>
        <w:rPr>
          <w:i/>
          <w:sz w:val="21"/>
        </w:rPr>
        <w:t>TSS"</w:t>
      </w:r>
      <w:r>
        <w:rPr>
          <w:sz w:val="20"/>
        </w:rPr>
        <w:t>,esp,error_code);</w:t>
      </w:r>
      <w:r>
        <w:rPr>
          <w:color w:val="0000FF"/>
          <w:sz w:val="20"/>
          <w:u w:val="single" w:color="0000FF"/>
        </w:rPr>
        <w:t xml:space="preserve"> 161</w:t>
      </w:r>
      <w:r>
        <w:rPr>
          <w:color w:val="0000FF"/>
          <w:spacing w:val="-2"/>
          <w:sz w:val="20"/>
        </w:rPr>
        <w:t xml:space="preserve"> </w:t>
      </w:r>
      <w:r>
        <w:rPr>
          <w:sz w:val="20"/>
        </w:rPr>
        <w:t>}</w:t>
      </w:r>
    </w:p>
    <w:p w14:paraId="629F5865" w14:textId="77777777" w:rsidR="00AC554F" w:rsidRDefault="00497FE2">
      <w:pPr>
        <w:pStyle w:val="BodyText"/>
        <w:spacing w:before="0"/>
        <w:ind w:left="152"/>
      </w:pPr>
      <w:r>
        <w:rPr>
          <w:color w:val="0000FF"/>
          <w:u w:val="single" w:color="0000FF"/>
        </w:rPr>
        <w:t>162</w:t>
      </w:r>
    </w:p>
    <w:p w14:paraId="774B09B7" w14:textId="77777777" w:rsidR="00DC32F2" w:rsidRPr="00DC32F2" w:rsidRDefault="00DC32F2">
      <w:pPr>
        <w:tabs>
          <w:tab w:val="left" w:pos="1355"/>
        </w:tabs>
        <w:ind w:left="152" w:right="5371"/>
        <w:rPr>
          <w:rFonts w:ascii="MS Pゴシック" w:eastAsia="MS Pゴシック"/>
          <w:color w:val="0000FF"/>
          <w:sz w:val="20"/>
          <w:szCs w:val="20"/>
          <w:u w:val="single" w:color="0000FF"/>
        </w:rPr>
      </w:pPr>
      <w:r w:rsidRPr="00DC32F2">
        <w:rPr>
          <w:rFonts w:ascii="MS Pゴシック" w:eastAsia="MS Pゴシック"/>
          <w:color w:val="0000FF"/>
          <w:sz w:val="20"/>
          <w:szCs w:val="20"/>
          <w:u w:val="single" w:color="0000FF"/>
        </w:rPr>
        <w:t>163 void do_segment_not_present(long esp,long error_code) 164 {。</w:t>
      </w:r>
    </w:p>
    <w:p w14:paraId="582C470A" w14:textId="77BBB63C" w:rsidR="00AC554F" w:rsidRDefault="00497FE2">
      <w:pPr>
        <w:tabs>
          <w:tab w:val="left" w:pos="1355"/>
        </w:tabs>
        <w:ind w:left="152" w:right="5371"/>
        <w:rPr>
          <w:sz w:val="20"/>
        </w:rPr>
      </w:pPr>
      <w:r>
        <w:rPr>
          <w:color w:val="0000FF"/>
          <w:sz w:val="20"/>
          <w:u w:val="single" w:color="0000FF"/>
        </w:rPr>
        <w:t>165</w:t>
      </w:r>
      <w:r>
        <w:rPr>
          <w:color w:val="0000FF"/>
          <w:sz w:val="20"/>
        </w:rPr>
        <w:tab/>
      </w:r>
      <w:r>
        <w:rPr>
          <w:color w:val="0000FF"/>
          <w:sz w:val="20"/>
          <w:u w:val="single" w:color="0000FF"/>
        </w:rPr>
        <w:t>die</w:t>
      </w:r>
      <w:r>
        <w:rPr>
          <w:sz w:val="20"/>
        </w:rPr>
        <w:t>(</w:t>
      </w:r>
      <w:r>
        <w:rPr>
          <w:i/>
          <w:sz w:val="21"/>
        </w:rPr>
        <w:t>"segment</w:t>
      </w:r>
      <w:r>
        <w:rPr>
          <w:i/>
          <w:spacing w:val="-55"/>
          <w:sz w:val="21"/>
        </w:rPr>
        <w:t xml:space="preserve"> </w:t>
      </w:r>
      <w:r>
        <w:rPr>
          <w:i/>
          <w:sz w:val="21"/>
        </w:rPr>
        <w:t>not</w:t>
      </w:r>
      <w:r>
        <w:rPr>
          <w:i/>
          <w:spacing w:val="-55"/>
          <w:sz w:val="21"/>
        </w:rPr>
        <w:t xml:space="preserve"> </w:t>
      </w:r>
      <w:r>
        <w:rPr>
          <w:i/>
          <w:sz w:val="21"/>
        </w:rPr>
        <w:t>present"</w:t>
      </w:r>
      <w:r>
        <w:rPr>
          <w:sz w:val="20"/>
        </w:rPr>
        <w:t>,esp,error_code);</w:t>
      </w:r>
      <w:r>
        <w:rPr>
          <w:color w:val="0000FF"/>
          <w:sz w:val="20"/>
          <w:u w:val="single" w:color="0000FF"/>
        </w:rPr>
        <w:t xml:space="preserve"> 166</w:t>
      </w:r>
      <w:r>
        <w:rPr>
          <w:color w:val="0000FF"/>
          <w:spacing w:val="-2"/>
          <w:sz w:val="20"/>
        </w:rPr>
        <w:t xml:space="preserve"> </w:t>
      </w:r>
      <w:r>
        <w:rPr>
          <w:sz w:val="20"/>
        </w:rPr>
        <w:t>}</w:t>
      </w:r>
    </w:p>
    <w:p w14:paraId="35AE3E19" w14:textId="77777777" w:rsidR="00AC554F" w:rsidRDefault="00497FE2">
      <w:pPr>
        <w:pStyle w:val="BodyText"/>
        <w:spacing w:before="0"/>
        <w:ind w:left="152"/>
      </w:pPr>
      <w:r>
        <w:rPr>
          <w:color w:val="0000FF"/>
          <w:u w:val="single" w:color="0000FF"/>
        </w:rPr>
        <w:t>167</w:t>
      </w:r>
    </w:p>
    <w:p w14:paraId="3C5F7B80" w14:textId="77777777" w:rsidR="00DC32F2" w:rsidRPr="00DC32F2" w:rsidRDefault="00DC32F2">
      <w:pPr>
        <w:tabs>
          <w:tab w:val="left" w:pos="1355"/>
        </w:tabs>
        <w:ind w:left="152" w:right="5971"/>
        <w:rPr>
          <w:rFonts w:ascii="MS Pゴシック" w:eastAsia="MS Pゴシック"/>
          <w:color w:val="0000FF"/>
          <w:sz w:val="20"/>
          <w:szCs w:val="20"/>
          <w:u w:val="single" w:color="0000FF"/>
        </w:rPr>
      </w:pPr>
      <w:r w:rsidRPr="00DC32F2">
        <w:rPr>
          <w:rFonts w:ascii="MS Pゴシック" w:eastAsia="MS Pゴシック"/>
          <w:color w:val="0000FF"/>
          <w:sz w:val="20"/>
          <w:szCs w:val="20"/>
          <w:u w:val="single" w:color="0000FF"/>
        </w:rPr>
        <w:t>168 void do_stack_segment(long esp,long error_code) 169 {。</w:t>
      </w:r>
    </w:p>
    <w:p w14:paraId="71D4FB7B" w14:textId="14C09D4E" w:rsidR="00AC554F" w:rsidRDefault="00497FE2">
      <w:pPr>
        <w:tabs>
          <w:tab w:val="left" w:pos="1355"/>
        </w:tabs>
        <w:ind w:left="152" w:right="5971"/>
        <w:rPr>
          <w:sz w:val="20"/>
        </w:rPr>
      </w:pPr>
      <w:r>
        <w:rPr>
          <w:color w:val="0000FF"/>
          <w:sz w:val="20"/>
          <w:u w:val="single" w:color="0000FF"/>
        </w:rPr>
        <w:t>170</w:t>
      </w:r>
      <w:r>
        <w:rPr>
          <w:color w:val="0000FF"/>
          <w:sz w:val="20"/>
        </w:rPr>
        <w:tab/>
      </w:r>
      <w:r>
        <w:rPr>
          <w:color w:val="0000FF"/>
          <w:w w:val="95"/>
          <w:sz w:val="20"/>
          <w:u w:val="single" w:color="0000FF"/>
        </w:rPr>
        <w:t>die</w:t>
      </w:r>
      <w:r>
        <w:rPr>
          <w:w w:val="95"/>
          <w:sz w:val="20"/>
        </w:rPr>
        <w:t>(</w:t>
      </w:r>
      <w:r>
        <w:rPr>
          <w:i/>
          <w:w w:val="95"/>
          <w:sz w:val="21"/>
        </w:rPr>
        <w:t>"stack segment"</w:t>
      </w:r>
      <w:r>
        <w:rPr>
          <w:w w:val="95"/>
          <w:sz w:val="20"/>
        </w:rPr>
        <w:t>,esp,error_code);</w:t>
      </w:r>
      <w:r>
        <w:rPr>
          <w:color w:val="0000FF"/>
          <w:w w:val="95"/>
          <w:sz w:val="20"/>
          <w:u w:val="single" w:color="0000FF"/>
        </w:rPr>
        <w:t xml:space="preserve"> </w:t>
      </w:r>
      <w:r>
        <w:rPr>
          <w:color w:val="0000FF"/>
          <w:sz w:val="20"/>
          <w:u w:val="single" w:color="0000FF"/>
        </w:rPr>
        <w:t>171</w:t>
      </w:r>
      <w:r>
        <w:rPr>
          <w:color w:val="0000FF"/>
          <w:spacing w:val="-2"/>
          <w:sz w:val="20"/>
        </w:rPr>
        <w:t xml:space="preserve"> </w:t>
      </w:r>
      <w:r>
        <w:rPr>
          <w:sz w:val="20"/>
        </w:rPr>
        <w:t>}</w:t>
      </w:r>
    </w:p>
    <w:p w14:paraId="12C09F63" w14:textId="77777777" w:rsidR="00AC554F" w:rsidRDefault="00497FE2">
      <w:pPr>
        <w:pStyle w:val="BodyText"/>
        <w:spacing w:before="0"/>
        <w:ind w:left="152"/>
      </w:pPr>
      <w:r>
        <w:rPr>
          <w:color w:val="0000FF"/>
          <w:u w:val="single" w:color="0000FF"/>
        </w:rPr>
        <w:t>172</w:t>
      </w:r>
    </w:p>
    <w:p w14:paraId="5D2F9EC1" w14:textId="77777777" w:rsidR="00DC32F2" w:rsidRPr="00DC32F2" w:rsidRDefault="00DC32F2">
      <w:pPr>
        <w:pStyle w:val="ListParagraph"/>
        <w:numPr>
          <w:ilvl w:val="0"/>
          <w:numId w:val="309"/>
        </w:numPr>
        <w:tabs>
          <w:tab w:val="left" w:pos="1355"/>
          <w:tab w:val="left" w:pos="1356"/>
        </w:tabs>
        <w:spacing w:before="0" w:line="254" w:lineRule="exact"/>
        <w:ind w:hanging="1204"/>
        <w:rPr>
          <w:rFonts w:ascii="MS Pゴシック" w:eastAsia="MS Pゴシック"/>
          <w:color w:val="0000FF"/>
          <w:sz w:val="20"/>
          <w:szCs w:val="20"/>
          <w:u w:val="single" w:color="0000FF"/>
        </w:rPr>
      </w:pPr>
      <w:r w:rsidRPr="00DC32F2">
        <w:rPr>
          <w:rFonts w:ascii="MS Pゴシック" w:eastAsia="MS Pゴシック"/>
          <w:color w:val="0000FF"/>
          <w:sz w:val="20"/>
          <w:szCs w:val="20"/>
          <w:u w:val="single" w:color="0000FF"/>
        </w:rPr>
        <w:t>173 void do_coprocessor_error(long esp, long error_code) 174 {。</w:t>
      </w:r>
    </w:p>
    <w:p w14:paraId="1C8140CA" w14:textId="36119FE3" w:rsidR="00AC554F" w:rsidRDefault="00497FE2">
      <w:pPr>
        <w:pStyle w:val="ListParagraph"/>
        <w:numPr>
          <w:ilvl w:val="0"/>
          <w:numId w:val="309"/>
        </w:numPr>
        <w:tabs>
          <w:tab w:val="left" w:pos="1355"/>
          <w:tab w:val="left" w:pos="1356"/>
        </w:tabs>
        <w:spacing w:before="0" w:line="254" w:lineRule="exact"/>
        <w:ind w:hanging="1204"/>
        <w:rPr>
          <w:sz w:val="20"/>
        </w:rPr>
      </w:pPr>
      <w:r>
        <w:rPr>
          <w:sz w:val="20"/>
        </w:rPr>
        <w:t>if (</w:t>
      </w:r>
      <w:r>
        <w:rPr>
          <w:color w:val="0000FF"/>
          <w:sz w:val="20"/>
          <w:u w:val="single" w:color="0000FF"/>
        </w:rPr>
        <w:t>last_task_used_math</w:t>
      </w:r>
      <w:r>
        <w:rPr>
          <w:color w:val="0000FF"/>
          <w:sz w:val="20"/>
        </w:rPr>
        <w:t xml:space="preserve"> </w:t>
      </w:r>
      <w:r>
        <w:rPr>
          <w:sz w:val="20"/>
        </w:rPr>
        <w:t>!=</w:t>
      </w:r>
      <w:r>
        <w:rPr>
          <w:color w:val="0000FF"/>
          <w:spacing w:val="7"/>
          <w:sz w:val="20"/>
        </w:rPr>
        <w:t xml:space="preserve"> </w:t>
      </w:r>
      <w:r>
        <w:rPr>
          <w:color w:val="0000FF"/>
          <w:sz w:val="20"/>
          <w:u w:val="single" w:color="0000FF"/>
        </w:rPr>
        <w:t>current</w:t>
      </w:r>
      <w:r>
        <w:rPr>
          <w:sz w:val="20"/>
        </w:rPr>
        <w:t>)</w:t>
      </w:r>
    </w:p>
    <w:p w14:paraId="259F56FC" w14:textId="77777777" w:rsidR="00AC554F" w:rsidRDefault="00497FE2">
      <w:pPr>
        <w:pStyle w:val="ListParagraph"/>
        <w:numPr>
          <w:ilvl w:val="0"/>
          <w:numId w:val="309"/>
        </w:numPr>
        <w:tabs>
          <w:tab w:val="left" w:pos="2154"/>
          <w:tab w:val="left" w:pos="2155"/>
        </w:tabs>
        <w:spacing w:before="0" w:line="253" w:lineRule="exact"/>
        <w:ind w:left="2154" w:hanging="2003"/>
        <w:rPr>
          <w:sz w:val="20"/>
        </w:rPr>
      </w:pPr>
      <w:r>
        <w:rPr>
          <w:sz w:val="20"/>
        </w:rPr>
        <w:t>return;</w:t>
      </w:r>
    </w:p>
    <w:p w14:paraId="6CD8C49B" w14:textId="77777777" w:rsidR="00AC554F" w:rsidRDefault="00497FE2">
      <w:pPr>
        <w:pStyle w:val="ListParagraph"/>
        <w:numPr>
          <w:ilvl w:val="0"/>
          <w:numId w:val="309"/>
        </w:numPr>
        <w:tabs>
          <w:tab w:val="left" w:pos="1355"/>
          <w:tab w:val="left" w:pos="1356"/>
        </w:tabs>
        <w:spacing w:before="0"/>
        <w:ind w:left="152" w:right="5570" w:firstLine="0"/>
        <w:rPr>
          <w:sz w:val="20"/>
        </w:rPr>
      </w:pPr>
      <w:r>
        <w:rPr>
          <w:color w:val="0000FF"/>
          <w:w w:val="95"/>
          <w:sz w:val="20"/>
          <w:u w:val="single" w:color="0000FF"/>
        </w:rPr>
        <w:t>die</w:t>
      </w:r>
      <w:r>
        <w:rPr>
          <w:w w:val="95"/>
          <w:sz w:val="20"/>
        </w:rPr>
        <w:t>(</w:t>
      </w:r>
      <w:r>
        <w:rPr>
          <w:i/>
          <w:w w:val="95"/>
          <w:sz w:val="21"/>
        </w:rPr>
        <w:t>"coprocessor error"</w:t>
      </w:r>
      <w:r>
        <w:rPr>
          <w:w w:val="95"/>
          <w:sz w:val="20"/>
        </w:rPr>
        <w:t>,esp,error_code);</w:t>
      </w:r>
      <w:r>
        <w:rPr>
          <w:color w:val="0000FF"/>
          <w:w w:val="95"/>
          <w:sz w:val="20"/>
          <w:u w:val="single" w:color="0000FF"/>
        </w:rPr>
        <w:t xml:space="preserve"> </w:t>
      </w:r>
      <w:r>
        <w:rPr>
          <w:color w:val="0000FF"/>
          <w:sz w:val="20"/>
          <w:u w:val="single" w:color="0000FF"/>
        </w:rPr>
        <w:t>178</w:t>
      </w:r>
      <w:r>
        <w:rPr>
          <w:color w:val="0000FF"/>
          <w:spacing w:val="-2"/>
          <w:sz w:val="20"/>
        </w:rPr>
        <w:t xml:space="preserve"> </w:t>
      </w:r>
      <w:r>
        <w:rPr>
          <w:sz w:val="20"/>
        </w:rPr>
        <w:t>}</w:t>
      </w:r>
    </w:p>
    <w:p w14:paraId="52FB5DF3" w14:textId="77777777" w:rsidR="00AC554F" w:rsidRDefault="00AC554F">
      <w:pPr>
        <w:rPr>
          <w:sz w:val="20"/>
        </w:rPr>
        <w:sectPr w:rsidR="00AC554F">
          <w:pgSz w:w="11910" w:h="16840"/>
          <w:pgMar w:top="1360" w:right="0" w:bottom="1180" w:left="980" w:header="880" w:footer="997" w:gutter="0"/>
          <w:cols w:space="720"/>
        </w:sectPr>
      </w:pPr>
    </w:p>
    <w:p w14:paraId="105025FF" w14:textId="77777777" w:rsidR="00AC554F" w:rsidRDefault="00497FE2">
      <w:pPr>
        <w:pStyle w:val="BodyText"/>
        <w:spacing w:before="70"/>
        <w:ind w:left="152"/>
      </w:pPr>
      <w:r>
        <w:rPr>
          <w:color w:val="0000FF"/>
          <w:u w:val="single" w:color="0000FF"/>
        </w:rPr>
        <w:t>179</w:t>
      </w:r>
    </w:p>
    <w:p w14:paraId="6428B8D5" w14:textId="77777777" w:rsidR="00DC32F2" w:rsidRPr="00DC32F2" w:rsidRDefault="00DC32F2">
      <w:pPr>
        <w:tabs>
          <w:tab w:val="left" w:pos="1355"/>
        </w:tabs>
        <w:ind w:left="152" w:right="4771"/>
        <w:rPr>
          <w:rFonts w:ascii="MS Pゴシック" w:eastAsia="MS Pゴシック"/>
          <w:color w:val="0000FF"/>
          <w:sz w:val="20"/>
          <w:szCs w:val="20"/>
          <w:u w:val="single" w:color="0000FF"/>
        </w:rPr>
      </w:pPr>
      <w:r w:rsidRPr="00DC32F2">
        <w:rPr>
          <w:rFonts w:ascii="MS Pゴシック" w:eastAsia="MS Pゴシック"/>
          <w:color w:val="0000FF"/>
          <w:sz w:val="20"/>
          <w:szCs w:val="20"/>
          <w:u w:val="single" w:color="0000FF"/>
        </w:rPr>
        <w:t>180 void do_reserved(long esp, long error_code) 181 {。</w:t>
      </w:r>
    </w:p>
    <w:p w14:paraId="21115322" w14:textId="06EA4369" w:rsidR="00AC554F" w:rsidRDefault="00497FE2">
      <w:pPr>
        <w:tabs>
          <w:tab w:val="left" w:pos="1355"/>
        </w:tabs>
        <w:ind w:left="152" w:right="4771"/>
        <w:rPr>
          <w:sz w:val="20"/>
        </w:rPr>
      </w:pPr>
      <w:r>
        <w:rPr>
          <w:color w:val="0000FF"/>
          <w:sz w:val="20"/>
          <w:u w:val="single" w:color="0000FF"/>
        </w:rPr>
        <w:t>182</w:t>
      </w:r>
      <w:r>
        <w:rPr>
          <w:color w:val="0000FF"/>
          <w:sz w:val="20"/>
        </w:rPr>
        <w:tab/>
      </w:r>
      <w:r>
        <w:rPr>
          <w:color w:val="0000FF"/>
          <w:sz w:val="20"/>
          <w:u w:val="single" w:color="0000FF"/>
        </w:rPr>
        <w:t>die</w:t>
      </w:r>
      <w:r>
        <w:rPr>
          <w:sz w:val="20"/>
        </w:rPr>
        <w:t>(</w:t>
      </w:r>
      <w:r>
        <w:rPr>
          <w:i/>
          <w:sz w:val="21"/>
        </w:rPr>
        <w:t>"reserved</w:t>
      </w:r>
      <w:r>
        <w:rPr>
          <w:i/>
          <w:spacing w:val="-69"/>
          <w:sz w:val="21"/>
        </w:rPr>
        <w:t xml:space="preserve"> </w:t>
      </w:r>
      <w:r>
        <w:rPr>
          <w:i/>
          <w:sz w:val="21"/>
        </w:rPr>
        <w:t>(15,17-47)</w:t>
      </w:r>
      <w:r>
        <w:rPr>
          <w:i/>
          <w:spacing w:val="-70"/>
          <w:sz w:val="21"/>
        </w:rPr>
        <w:t xml:space="preserve"> </w:t>
      </w:r>
      <w:r>
        <w:rPr>
          <w:i/>
          <w:sz w:val="21"/>
        </w:rPr>
        <w:t>error"</w:t>
      </w:r>
      <w:r>
        <w:rPr>
          <w:sz w:val="20"/>
        </w:rPr>
        <w:t>,esp,error_code);</w:t>
      </w:r>
      <w:r>
        <w:rPr>
          <w:color w:val="0000FF"/>
          <w:sz w:val="20"/>
          <w:u w:val="single" w:color="0000FF"/>
        </w:rPr>
        <w:t xml:space="preserve"> 183</w:t>
      </w:r>
      <w:r>
        <w:rPr>
          <w:color w:val="0000FF"/>
          <w:spacing w:val="-2"/>
          <w:sz w:val="20"/>
        </w:rPr>
        <w:t xml:space="preserve"> </w:t>
      </w:r>
      <w:r>
        <w:rPr>
          <w:sz w:val="20"/>
        </w:rPr>
        <w:t>}</w:t>
      </w:r>
    </w:p>
    <w:p w14:paraId="30AEF095" w14:textId="77777777" w:rsidR="00AC554F" w:rsidRDefault="00497FE2">
      <w:pPr>
        <w:pStyle w:val="BodyText"/>
        <w:spacing w:before="0"/>
        <w:ind w:left="152"/>
      </w:pPr>
      <w:r>
        <w:rPr>
          <w:color w:val="0000FF"/>
          <w:u w:val="single" w:color="0000FF"/>
        </w:rPr>
        <w:t>184</w:t>
      </w:r>
    </w:p>
    <w:p w14:paraId="1D80C6D6" w14:textId="77777777" w:rsidR="00DC32F2" w:rsidRPr="00DC32F2" w:rsidRDefault="00DC32F2">
      <w:pPr>
        <w:pStyle w:val="BodyText"/>
        <w:spacing w:before="5"/>
        <w:rPr>
          <w:rFonts w:ascii="MS Pゴシック" w:eastAsia="MS Pゴシック"/>
        </w:rPr>
      </w:pPr>
      <w:r w:rsidRPr="00DC32F2">
        <w:rPr>
          <w:rFonts w:ascii="MS Pゴシック" w:eastAsia="MS Pゴシック"/>
        </w:rPr>
        <w:t>// 以下は、その割込みコールゲートを設定するための例外（トラップ）イニシャライザです。</w:t>
      </w:r>
    </w:p>
    <w:p w14:paraId="154DA39D" w14:textId="77777777" w:rsidR="00DC32F2" w:rsidRPr="00DC32F2" w:rsidRDefault="00DC32F2">
      <w:pPr>
        <w:pStyle w:val="BodyText"/>
        <w:rPr>
          <w:rFonts w:ascii="MS Pゴシック" w:eastAsia="MS Pゴシック"/>
        </w:rPr>
      </w:pPr>
      <w:r w:rsidRPr="00DC32F2">
        <w:rPr>
          <w:rFonts w:ascii="MS Pゴシック" w:eastAsia="MS Pゴシック"/>
        </w:rPr>
        <w:t>//（ベクター）を別々に使用しています。set_trap_gate()とset_system_gate()はどちらも、トラップゲートを</w:t>
      </w:r>
    </w:p>
    <w:p w14:paraId="02E3613A" w14:textId="77777777" w:rsidR="00DC32F2" w:rsidRPr="00DC32F2" w:rsidRDefault="00DC32F2">
      <w:pPr>
        <w:pStyle w:val="BodyText"/>
        <w:rPr>
          <w:rFonts w:ascii="MS Pゴシック" w:eastAsia="MS Pゴシック"/>
        </w:rPr>
      </w:pPr>
      <w:r w:rsidRPr="00DC32F2">
        <w:rPr>
          <w:rFonts w:ascii="MS Pゴシック" w:eastAsia="MS Pゴシック"/>
        </w:rPr>
        <w:t>// 割り込みディスクリプターテーブルIDTです。両者の主な違いは、前者が</w:t>
      </w:r>
    </w:p>
    <w:p w14:paraId="2213FBD4" w14:textId="77777777" w:rsidR="00DC32F2" w:rsidRPr="00DC32F2" w:rsidRDefault="00DC32F2">
      <w:pPr>
        <w:pStyle w:val="BodyText"/>
        <w:rPr>
          <w:rFonts w:ascii="MS Pゴシック" w:eastAsia="MS Pゴシック"/>
        </w:rPr>
      </w:pPr>
      <w:r w:rsidRPr="00DC32F2">
        <w:rPr>
          <w:rFonts w:ascii="MS Pゴシック" w:eastAsia="MS Pゴシック"/>
        </w:rPr>
        <w:t>// このため、ブレークポイントトラップint3を設定します。</w:t>
      </w:r>
    </w:p>
    <w:p w14:paraId="5C3E7120" w14:textId="77777777" w:rsidR="00DC32F2" w:rsidRPr="00DC32F2" w:rsidRDefault="00DC32F2">
      <w:pPr>
        <w:pStyle w:val="BodyText"/>
        <w:spacing w:after="32"/>
        <w:rPr>
          <w:rFonts w:ascii="MS Pゴシック" w:eastAsia="MS Pゴシック"/>
        </w:rPr>
      </w:pPr>
      <w:r w:rsidRPr="00DC32F2">
        <w:rPr>
          <w:rFonts w:ascii="MS Pゴシック" w:eastAsia="MS Pゴシック"/>
        </w:rPr>
        <w:t>//オーバーフロー割り込み、バウンズエラー割り込みは、どのプログラムからでも呼び出すことができます。の両方が</w:t>
      </w:r>
    </w:p>
    <w:tbl>
      <w:tblPr>
        <w:tblW w:w="0" w:type="auto"/>
        <w:tblInd w:w="110" w:type="dxa"/>
        <w:tblLayout w:type="fixed"/>
        <w:tblCellMar>
          <w:left w:w="0" w:type="dxa"/>
          <w:right w:w="0" w:type="dxa"/>
        </w:tblCellMar>
        <w:tblLook w:val="01E0" w:firstRow="1" w:lastRow="1" w:firstColumn="1" w:lastColumn="1" w:noHBand="0" w:noVBand="0"/>
      </w:tblPr>
      <w:tblGrid>
        <w:gridCol w:w="402"/>
        <w:gridCol w:w="500"/>
        <w:gridCol w:w="3701"/>
        <w:gridCol w:w="3827"/>
      </w:tblGrid>
      <w:tr w:rsidR="00AC554F" w14:paraId="030D607A" w14:textId="77777777">
        <w:trPr>
          <w:trHeight w:val="229"/>
        </w:trPr>
        <w:tc>
          <w:tcPr>
            <w:tcW w:w="402" w:type="dxa"/>
          </w:tcPr>
          <w:p w14:paraId="640C15D1" w14:textId="77777777" w:rsidR="00DC32F2" w:rsidRPr="00DC32F2" w:rsidRDefault="00DC32F2">
            <w:pPr>
              <w:pStyle w:val="TableParagraph"/>
              <w:spacing w:before="0" w:line="209" w:lineRule="exact"/>
              <w:ind w:left="50"/>
              <w:rPr>
                <w:rFonts w:ascii="MS Pゴシック" w:eastAsia="MS Pゴシック"/>
                <w:sz w:val="20"/>
                <w:szCs w:val="20"/>
              </w:rPr>
            </w:pPr>
            <w:r w:rsidRPr="00DC32F2">
              <w:rPr>
                <w:rFonts w:ascii="MS Pゴシック" w:eastAsia="MS Pゴシック"/>
                <w:sz w:val="20"/>
                <w:szCs w:val="20"/>
              </w:rPr>
              <w:t>// これらの関数は、include/asm/system.hの36行目、39行目を参照して、アセンブリマクロとして組み込まれています。</w:t>
            </w:r>
          </w:p>
          <w:p w14:paraId="6763411A" w14:textId="6286AF9D" w:rsidR="00AC554F" w:rsidRDefault="00497FE2">
            <w:pPr>
              <w:pStyle w:val="TableParagraph"/>
              <w:spacing w:before="0" w:line="209" w:lineRule="exact"/>
              <w:ind w:left="50"/>
              <w:rPr>
                <w:sz w:val="20"/>
              </w:rPr>
            </w:pPr>
            <w:r>
              <w:rPr>
                <w:color w:val="0000FF"/>
                <w:sz w:val="20"/>
                <w:u w:val="single" w:color="0000FF"/>
              </w:rPr>
              <w:t>185</w:t>
            </w:r>
          </w:p>
        </w:tc>
        <w:tc>
          <w:tcPr>
            <w:tcW w:w="500" w:type="dxa"/>
          </w:tcPr>
          <w:p w14:paraId="65C56DD1" w14:textId="77777777" w:rsidR="00AC554F" w:rsidRDefault="00497FE2">
            <w:pPr>
              <w:pStyle w:val="TableParagraph"/>
              <w:spacing w:before="0" w:line="209" w:lineRule="exact"/>
              <w:ind w:left="49"/>
              <w:rPr>
                <w:sz w:val="20"/>
              </w:rPr>
            </w:pPr>
            <w:r>
              <w:rPr>
                <w:sz w:val="20"/>
              </w:rPr>
              <w:t>void</w:t>
            </w:r>
          </w:p>
        </w:tc>
        <w:tc>
          <w:tcPr>
            <w:tcW w:w="3701" w:type="dxa"/>
          </w:tcPr>
          <w:p w14:paraId="6212CFED" w14:textId="77777777" w:rsidR="00AC554F" w:rsidRDefault="00497FE2">
            <w:pPr>
              <w:pStyle w:val="TableParagraph"/>
              <w:spacing w:before="0" w:line="209" w:lineRule="exact"/>
              <w:ind w:left="50"/>
              <w:rPr>
                <w:sz w:val="20"/>
              </w:rPr>
            </w:pPr>
            <w:r>
              <w:rPr>
                <w:color w:val="0000FF"/>
                <w:sz w:val="20"/>
                <w:u w:val="single" w:color="0000FF"/>
              </w:rPr>
              <w:t>trap_init</w:t>
            </w:r>
            <w:r>
              <w:rPr>
                <w:sz w:val="20"/>
              </w:rPr>
              <w:t>(void)</w:t>
            </w:r>
          </w:p>
        </w:tc>
        <w:tc>
          <w:tcPr>
            <w:tcW w:w="3827" w:type="dxa"/>
            <w:vMerge w:val="restart"/>
          </w:tcPr>
          <w:p w14:paraId="06BFB19C" w14:textId="77777777" w:rsidR="00AC554F" w:rsidRDefault="00AC554F">
            <w:pPr>
              <w:pStyle w:val="TableParagraph"/>
              <w:spacing w:before="0"/>
              <w:rPr>
                <w:rFonts w:ascii="Times New Roman"/>
                <w:sz w:val="18"/>
              </w:rPr>
            </w:pPr>
          </w:p>
        </w:tc>
      </w:tr>
      <w:tr w:rsidR="00AC554F" w14:paraId="64C92F33" w14:textId="77777777">
        <w:trPr>
          <w:trHeight w:val="259"/>
        </w:trPr>
        <w:tc>
          <w:tcPr>
            <w:tcW w:w="402" w:type="dxa"/>
          </w:tcPr>
          <w:p w14:paraId="333AE1A4" w14:textId="77777777" w:rsidR="00AC554F" w:rsidRDefault="00497FE2">
            <w:pPr>
              <w:pStyle w:val="TableParagraph"/>
              <w:spacing w:line="238" w:lineRule="exact"/>
              <w:ind w:left="50"/>
              <w:rPr>
                <w:sz w:val="20"/>
              </w:rPr>
            </w:pPr>
            <w:r>
              <w:rPr>
                <w:color w:val="0000FF"/>
                <w:sz w:val="20"/>
                <w:u w:val="single" w:color="0000FF"/>
              </w:rPr>
              <w:t>186</w:t>
            </w:r>
          </w:p>
        </w:tc>
        <w:tc>
          <w:tcPr>
            <w:tcW w:w="500" w:type="dxa"/>
          </w:tcPr>
          <w:p w14:paraId="74EF28B1" w14:textId="77777777" w:rsidR="00AC554F" w:rsidRDefault="00497FE2">
            <w:pPr>
              <w:pStyle w:val="TableParagraph"/>
              <w:spacing w:line="238" w:lineRule="exact"/>
              <w:ind w:left="49"/>
              <w:rPr>
                <w:sz w:val="20"/>
              </w:rPr>
            </w:pPr>
            <w:r>
              <w:rPr>
                <w:w w:val="99"/>
                <w:sz w:val="20"/>
              </w:rPr>
              <w:t>{</w:t>
            </w:r>
          </w:p>
        </w:tc>
        <w:tc>
          <w:tcPr>
            <w:tcW w:w="3701" w:type="dxa"/>
          </w:tcPr>
          <w:p w14:paraId="15F91686" w14:textId="77777777" w:rsidR="00AC554F" w:rsidRDefault="00AC554F">
            <w:pPr>
              <w:pStyle w:val="TableParagraph"/>
              <w:spacing w:before="0"/>
              <w:rPr>
                <w:rFonts w:ascii="Times New Roman"/>
                <w:sz w:val="18"/>
              </w:rPr>
            </w:pPr>
          </w:p>
        </w:tc>
        <w:tc>
          <w:tcPr>
            <w:tcW w:w="3827" w:type="dxa"/>
            <w:vMerge/>
            <w:tcBorders>
              <w:top w:val="nil"/>
            </w:tcBorders>
          </w:tcPr>
          <w:p w14:paraId="0FE1CEDA" w14:textId="77777777" w:rsidR="00AC554F" w:rsidRDefault="00AC554F">
            <w:pPr>
              <w:rPr>
                <w:sz w:val="2"/>
                <w:szCs w:val="2"/>
              </w:rPr>
            </w:pPr>
          </w:p>
        </w:tc>
      </w:tr>
      <w:tr w:rsidR="00AC554F" w14:paraId="420EF412" w14:textId="77777777">
        <w:trPr>
          <w:trHeight w:val="259"/>
        </w:trPr>
        <w:tc>
          <w:tcPr>
            <w:tcW w:w="402" w:type="dxa"/>
          </w:tcPr>
          <w:p w14:paraId="1524A59A" w14:textId="77777777" w:rsidR="00AC554F" w:rsidRDefault="00497FE2">
            <w:pPr>
              <w:pStyle w:val="TableParagraph"/>
              <w:spacing w:line="238" w:lineRule="exact"/>
              <w:ind w:left="50"/>
              <w:rPr>
                <w:sz w:val="20"/>
              </w:rPr>
            </w:pPr>
            <w:r>
              <w:rPr>
                <w:color w:val="0000FF"/>
                <w:sz w:val="20"/>
                <w:u w:val="single" w:color="0000FF"/>
              </w:rPr>
              <w:t>187</w:t>
            </w:r>
          </w:p>
        </w:tc>
        <w:tc>
          <w:tcPr>
            <w:tcW w:w="500" w:type="dxa"/>
          </w:tcPr>
          <w:p w14:paraId="39F1B1E7" w14:textId="77777777" w:rsidR="00AC554F" w:rsidRDefault="00AC554F">
            <w:pPr>
              <w:pStyle w:val="TableParagraph"/>
              <w:spacing w:before="0"/>
              <w:rPr>
                <w:rFonts w:ascii="Times New Roman"/>
                <w:sz w:val="18"/>
              </w:rPr>
            </w:pPr>
          </w:p>
        </w:tc>
        <w:tc>
          <w:tcPr>
            <w:tcW w:w="3701" w:type="dxa"/>
          </w:tcPr>
          <w:p w14:paraId="0842C429" w14:textId="77777777" w:rsidR="00AC554F" w:rsidRDefault="00497FE2">
            <w:pPr>
              <w:pStyle w:val="TableParagraph"/>
              <w:spacing w:line="238" w:lineRule="exact"/>
              <w:ind w:left="350"/>
              <w:rPr>
                <w:sz w:val="20"/>
              </w:rPr>
            </w:pPr>
            <w:r>
              <w:rPr>
                <w:sz w:val="20"/>
              </w:rPr>
              <w:t>int i;</w:t>
            </w:r>
          </w:p>
        </w:tc>
        <w:tc>
          <w:tcPr>
            <w:tcW w:w="3827" w:type="dxa"/>
            <w:vMerge/>
            <w:tcBorders>
              <w:top w:val="nil"/>
            </w:tcBorders>
          </w:tcPr>
          <w:p w14:paraId="046C1930" w14:textId="77777777" w:rsidR="00AC554F" w:rsidRDefault="00AC554F">
            <w:pPr>
              <w:rPr>
                <w:sz w:val="2"/>
                <w:szCs w:val="2"/>
              </w:rPr>
            </w:pPr>
          </w:p>
        </w:tc>
      </w:tr>
      <w:tr w:rsidR="00AC554F" w14:paraId="3CA4C7F0" w14:textId="77777777">
        <w:trPr>
          <w:trHeight w:val="259"/>
        </w:trPr>
        <w:tc>
          <w:tcPr>
            <w:tcW w:w="402" w:type="dxa"/>
          </w:tcPr>
          <w:p w14:paraId="52B621C4" w14:textId="77777777" w:rsidR="00AC554F" w:rsidRDefault="00497FE2">
            <w:pPr>
              <w:pStyle w:val="TableParagraph"/>
              <w:spacing w:line="238" w:lineRule="exact"/>
              <w:ind w:left="50"/>
              <w:rPr>
                <w:sz w:val="20"/>
              </w:rPr>
            </w:pPr>
            <w:r>
              <w:rPr>
                <w:color w:val="0000FF"/>
                <w:sz w:val="20"/>
                <w:u w:val="single" w:color="0000FF"/>
              </w:rPr>
              <w:t>188</w:t>
            </w:r>
          </w:p>
        </w:tc>
        <w:tc>
          <w:tcPr>
            <w:tcW w:w="500" w:type="dxa"/>
          </w:tcPr>
          <w:p w14:paraId="303A4421" w14:textId="77777777" w:rsidR="00AC554F" w:rsidRDefault="00AC554F">
            <w:pPr>
              <w:pStyle w:val="TableParagraph"/>
              <w:spacing w:before="0"/>
              <w:rPr>
                <w:rFonts w:ascii="Times New Roman"/>
                <w:sz w:val="18"/>
              </w:rPr>
            </w:pPr>
          </w:p>
        </w:tc>
        <w:tc>
          <w:tcPr>
            <w:tcW w:w="3701" w:type="dxa"/>
          </w:tcPr>
          <w:p w14:paraId="46547D5B" w14:textId="77777777" w:rsidR="00AC554F" w:rsidRDefault="00AC554F">
            <w:pPr>
              <w:pStyle w:val="TableParagraph"/>
              <w:spacing w:before="0"/>
              <w:rPr>
                <w:rFonts w:ascii="Times New Roman"/>
                <w:sz w:val="18"/>
              </w:rPr>
            </w:pPr>
          </w:p>
        </w:tc>
        <w:tc>
          <w:tcPr>
            <w:tcW w:w="3827" w:type="dxa"/>
            <w:vMerge/>
            <w:tcBorders>
              <w:top w:val="nil"/>
            </w:tcBorders>
          </w:tcPr>
          <w:p w14:paraId="3259DDF5" w14:textId="77777777" w:rsidR="00AC554F" w:rsidRDefault="00AC554F">
            <w:pPr>
              <w:rPr>
                <w:sz w:val="2"/>
                <w:szCs w:val="2"/>
              </w:rPr>
            </w:pPr>
          </w:p>
        </w:tc>
      </w:tr>
      <w:tr w:rsidR="00AC554F" w14:paraId="634EAB34" w14:textId="77777777">
        <w:trPr>
          <w:trHeight w:val="259"/>
        </w:trPr>
        <w:tc>
          <w:tcPr>
            <w:tcW w:w="402" w:type="dxa"/>
          </w:tcPr>
          <w:p w14:paraId="1897040D" w14:textId="77777777" w:rsidR="00AC554F" w:rsidRDefault="00497FE2">
            <w:pPr>
              <w:pStyle w:val="TableParagraph"/>
              <w:spacing w:line="238" w:lineRule="exact"/>
              <w:ind w:left="50"/>
              <w:rPr>
                <w:sz w:val="20"/>
              </w:rPr>
            </w:pPr>
            <w:r>
              <w:rPr>
                <w:color w:val="0000FF"/>
                <w:sz w:val="20"/>
                <w:u w:val="single" w:color="0000FF"/>
              </w:rPr>
              <w:t>189</w:t>
            </w:r>
          </w:p>
        </w:tc>
        <w:tc>
          <w:tcPr>
            <w:tcW w:w="500" w:type="dxa"/>
          </w:tcPr>
          <w:p w14:paraId="74833399" w14:textId="77777777" w:rsidR="00AC554F" w:rsidRDefault="00AC554F">
            <w:pPr>
              <w:pStyle w:val="TableParagraph"/>
              <w:spacing w:before="0"/>
              <w:rPr>
                <w:rFonts w:ascii="Times New Roman"/>
                <w:sz w:val="18"/>
              </w:rPr>
            </w:pPr>
          </w:p>
        </w:tc>
        <w:tc>
          <w:tcPr>
            <w:tcW w:w="3701" w:type="dxa"/>
          </w:tcPr>
          <w:p w14:paraId="685F5C5B" w14:textId="77777777" w:rsidR="00AC554F" w:rsidRDefault="00497FE2">
            <w:pPr>
              <w:pStyle w:val="TableParagraph"/>
              <w:spacing w:line="238" w:lineRule="exact"/>
              <w:ind w:left="350"/>
              <w:rPr>
                <w:sz w:val="20"/>
              </w:rPr>
            </w:pPr>
            <w:r>
              <w:rPr>
                <w:color w:val="0000FF"/>
                <w:sz w:val="20"/>
                <w:u w:val="single" w:color="0000FF"/>
              </w:rPr>
              <w:t>set_trap_gate</w:t>
            </w:r>
            <w:r>
              <w:rPr>
                <w:sz w:val="20"/>
              </w:rPr>
              <w:t>(0,&amp;</w:t>
            </w:r>
            <w:r>
              <w:rPr>
                <w:color w:val="0000FF"/>
                <w:sz w:val="20"/>
                <w:u w:val="single" w:color="0000FF"/>
              </w:rPr>
              <w:t>divide_error</w:t>
            </w:r>
            <w:r>
              <w:rPr>
                <w:sz w:val="20"/>
              </w:rPr>
              <w:t>);</w:t>
            </w:r>
          </w:p>
        </w:tc>
        <w:tc>
          <w:tcPr>
            <w:tcW w:w="3827" w:type="dxa"/>
            <w:vMerge/>
            <w:tcBorders>
              <w:top w:val="nil"/>
            </w:tcBorders>
          </w:tcPr>
          <w:p w14:paraId="2D66FEEE" w14:textId="77777777" w:rsidR="00AC554F" w:rsidRDefault="00AC554F">
            <w:pPr>
              <w:rPr>
                <w:sz w:val="2"/>
                <w:szCs w:val="2"/>
              </w:rPr>
            </w:pPr>
          </w:p>
        </w:tc>
      </w:tr>
      <w:tr w:rsidR="00AC554F" w14:paraId="596D541E" w14:textId="77777777">
        <w:trPr>
          <w:trHeight w:val="259"/>
        </w:trPr>
        <w:tc>
          <w:tcPr>
            <w:tcW w:w="402" w:type="dxa"/>
          </w:tcPr>
          <w:p w14:paraId="5C0AD350" w14:textId="77777777" w:rsidR="00AC554F" w:rsidRDefault="00497FE2">
            <w:pPr>
              <w:pStyle w:val="TableParagraph"/>
              <w:spacing w:line="238" w:lineRule="exact"/>
              <w:ind w:left="50"/>
              <w:rPr>
                <w:sz w:val="20"/>
              </w:rPr>
            </w:pPr>
            <w:r>
              <w:rPr>
                <w:color w:val="0000FF"/>
                <w:sz w:val="20"/>
                <w:u w:val="single" w:color="0000FF"/>
              </w:rPr>
              <w:t>190</w:t>
            </w:r>
          </w:p>
        </w:tc>
        <w:tc>
          <w:tcPr>
            <w:tcW w:w="500" w:type="dxa"/>
          </w:tcPr>
          <w:p w14:paraId="265993B5" w14:textId="77777777" w:rsidR="00AC554F" w:rsidRDefault="00AC554F">
            <w:pPr>
              <w:pStyle w:val="TableParagraph"/>
              <w:spacing w:before="0"/>
              <w:rPr>
                <w:rFonts w:ascii="Times New Roman"/>
                <w:sz w:val="18"/>
              </w:rPr>
            </w:pPr>
          </w:p>
        </w:tc>
        <w:tc>
          <w:tcPr>
            <w:tcW w:w="3701" w:type="dxa"/>
          </w:tcPr>
          <w:p w14:paraId="558452F4" w14:textId="77777777" w:rsidR="00AC554F" w:rsidRDefault="00497FE2">
            <w:pPr>
              <w:pStyle w:val="TableParagraph"/>
              <w:spacing w:line="238" w:lineRule="exact"/>
              <w:ind w:left="350"/>
              <w:rPr>
                <w:sz w:val="20"/>
              </w:rPr>
            </w:pPr>
            <w:r>
              <w:rPr>
                <w:color w:val="0000FF"/>
                <w:sz w:val="20"/>
                <w:u w:val="single" w:color="0000FF"/>
              </w:rPr>
              <w:t>set_trap_gate</w:t>
            </w:r>
            <w:r>
              <w:rPr>
                <w:sz w:val="20"/>
              </w:rPr>
              <w:t>(1,&amp;</w:t>
            </w:r>
            <w:r>
              <w:rPr>
                <w:color w:val="0000FF"/>
                <w:sz w:val="20"/>
                <w:u w:val="single" w:color="0000FF"/>
              </w:rPr>
              <w:t>debug</w:t>
            </w:r>
            <w:r>
              <w:rPr>
                <w:sz w:val="20"/>
              </w:rPr>
              <w:t>);</w:t>
            </w:r>
          </w:p>
        </w:tc>
        <w:tc>
          <w:tcPr>
            <w:tcW w:w="3827" w:type="dxa"/>
            <w:vMerge/>
            <w:tcBorders>
              <w:top w:val="nil"/>
            </w:tcBorders>
          </w:tcPr>
          <w:p w14:paraId="506F506D" w14:textId="77777777" w:rsidR="00AC554F" w:rsidRDefault="00AC554F">
            <w:pPr>
              <w:rPr>
                <w:sz w:val="2"/>
                <w:szCs w:val="2"/>
              </w:rPr>
            </w:pPr>
          </w:p>
        </w:tc>
      </w:tr>
      <w:tr w:rsidR="00AC554F" w14:paraId="7E7611DE" w14:textId="77777777">
        <w:trPr>
          <w:trHeight w:val="254"/>
        </w:trPr>
        <w:tc>
          <w:tcPr>
            <w:tcW w:w="402" w:type="dxa"/>
          </w:tcPr>
          <w:p w14:paraId="5240D9AA" w14:textId="77777777" w:rsidR="00AC554F" w:rsidRDefault="00497FE2">
            <w:pPr>
              <w:pStyle w:val="TableParagraph"/>
              <w:spacing w:line="233" w:lineRule="exact"/>
              <w:ind w:left="50"/>
              <w:rPr>
                <w:sz w:val="20"/>
              </w:rPr>
            </w:pPr>
            <w:r>
              <w:rPr>
                <w:color w:val="0000FF"/>
                <w:sz w:val="20"/>
                <w:u w:val="single" w:color="0000FF"/>
              </w:rPr>
              <w:t>191</w:t>
            </w:r>
          </w:p>
        </w:tc>
        <w:tc>
          <w:tcPr>
            <w:tcW w:w="500" w:type="dxa"/>
          </w:tcPr>
          <w:p w14:paraId="1CEB35A3" w14:textId="77777777" w:rsidR="00AC554F" w:rsidRDefault="00AC554F">
            <w:pPr>
              <w:pStyle w:val="TableParagraph"/>
              <w:spacing w:before="0"/>
              <w:rPr>
                <w:rFonts w:ascii="Times New Roman"/>
                <w:sz w:val="18"/>
              </w:rPr>
            </w:pPr>
          </w:p>
        </w:tc>
        <w:tc>
          <w:tcPr>
            <w:tcW w:w="3701" w:type="dxa"/>
          </w:tcPr>
          <w:p w14:paraId="067570C1" w14:textId="77777777" w:rsidR="00AC554F" w:rsidRDefault="00497FE2">
            <w:pPr>
              <w:pStyle w:val="TableParagraph"/>
              <w:spacing w:line="233" w:lineRule="exact"/>
              <w:ind w:left="350"/>
              <w:rPr>
                <w:sz w:val="20"/>
              </w:rPr>
            </w:pPr>
            <w:r>
              <w:rPr>
                <w:color w:val="0000FF"/>
                <w:sz w:val="20"/>
                <w:u w:val="single" w:color="0000FF"/>
              </w:rPr>
              <w:t>set_trap_gate</w:t>
            </w:r>
            <w:r>
              <w:rPr>
                <w:sz w:val="20"/>
              </w:rPr>
              <w:t>(2,&amp;</w:t>
            </w:r>
            <w:r>
              <w:rPr>
                <w:color w:val="0000FF"/>
                <w:sz w:val="20"/>
                <w:u w:val="single" w:color="0000FF"/>
              </w:rPr>
              <w:t>nmi</w:t>
            </w:r>
            <w:r>
              <w:rPr>
                <w:sz w:val="20"/>
              </w:rPr>
              <w:t>);</w:t>
            </w:r>
          </w:p>
        </w:tc>
        <w:tc>
          <w:tcPr>
            <w:tcW w:w="3827" w:type="dxa"/>
            <w:vMerge/>
            <w:tcBorders>
              <w:top w:val="nil"/>
            </w:tcBorders>
          </w:tcPr>
          <w:p w14:paraId="62735AFA" w14:textId="77777777" w:rsidR="00AC554F" w:rsidRDefault="00AC554F">
            <w:pPr>
              <w:rPr>
                <w:sz w:val="2"/>
                <w:szCs w:val="2"/>
              </w:rPr>
            </w:pPr>
          </w:p>
        </w:tc>
      </w:tr>
      <w:tr w:rsidR="00AC554F" w14:paraId="3ED1E5AC" w14:textId="77777777">
        <w:trPr>
          <w:trHeight w:val="264"/>
        </w:trPr>
        <w:tc>
          <w:tcPr>
            <w:tcW w:w="402" w:type="dxa"/>
          </w:tcPr>
          <w:p w14:paraId="129864D1" w14:textId="77777777" w:rsidR="00AC554F" w:rsidRDefault="00497FE2">
            <w:pPr>
              <w:pStyle w:val="TableParagraph"/>
              <w:spacing w:before="6" w:line="239" w:lineRule="exact"/>
              <w:ind w:left="50"/>
              <w:rPr>
                <w:sz w:val="20"/>
              </w:rPr>
            </w:pPr>
            <w:r>
              <w:rPr>
                <w:color w:val="0000FF"/>
                <w:sz w:val="20"/>
                <w:u w:val="single" w:color="0000FF"/>
              </w:rPr>
              <w:t>192</w:t>
            </w:r>
          </w:p>
        </w:tc>
        <w:tc>
          <w:tcPr>
            <w:tcW w:w="500" w:type="dxa"/>
          </w:tcPr>
          <w:p w14:paraId="7B606071" w14:textId="77777777" w:rsidR="00AC554F" w:rsidRDefault="00AC554F">
            <w:pPr>
              <w:pStyle w:val="TableParagraph"/>
              <w:spacing w:before="0"/>
              <w:rPr>
                <w:rFonts w:ascii="Times New Roman"/>
                <w:sz w:val="18"/>
              </w:rPr>
            </w:pPr>
          </w:p>
        </w:tc>
        <w:tc>
          <w:tcPr>
            <w:tcW w:w="3701" w:type="dxa"/>
          </w:tcPr>
          <w:p w14:paraId="3B60C9EF" w14:textId="77777777" w:rsidR="00AC554F" w:rsidRDefault="00497FE2">
            <w:pPr>
              <w:pStyle w:val="TableParagraph"/>
              <w:spacing w:before="6" w:line="239" w:lineRule="exact"/>
              <w:ind w:left="350"/>
              <w:rPr>
                <w:sz w:val="20"/>
              </w:rPr>
            </w:pPr>
            <w:r>
              <w:rPr>
                <w:color w:val="0000FF"/>
                <w:sz w:val="20"/>
                <w:u w:val="single" w:color="0000FF"/>
              </w:rPr>
              <w:t>set_system_gate</w:t>
            </w:r>
            <w:r>
              <w:rPr>
                <w:sz w:val="20"/>
              </w:rPr>
              <w:t>(3,&amp;</w:t>
            </w:r>
            <w:r>
              <w:rPr>
                <w:color w:val="0000FF"/>
                <w:sz w:val="20"/>
                <w:u w:val="single" w:color="0000FF"/>
              </w:rPr>
              <w:t>int3</w:t>
            </w:r>
            <w:r>
              <w:rPr>
                <w:sz w:val="20"/>
              </w:rPr>
              <w:t>);</w:t>
            </w:r>
          </w:p>
        </w:tc>
        <w:tc>
          <w:tcPr>
            <w:tcW w:w="3827" w:type="dxa"/>
          </w:tcPr>
          <w:p w14:paraId="0B2FAB79" w14:textId="77777777" w:rsidR="00AC554F" w:rsidRDefault="00497FE2">
            <w:pPr>
              <w:pStyle w:val="TableParagraph"/>
              <w:spacing w:before="0" w:line="245" w:lineRule="exact"/>
              <w:ind w:left="248"/>
              <w:rPr>
                <w:b/>
                <w:i/>
                <w:sz w:val="21"/>
              </w:rPr>
            </w:pPr>
            <w:r>
              <w:rPr>
                <w:b/>
                <w:i/>
                <w:sz w:val="21"/>
              </w:rPr>
              <w:t>/*</w:t>
            </w:r>
            <w:r>
              <w:rPr>
                <w:b/>
                <w:i/>
                <w:spacing w:val="-25"/>
                <w:sz w:val="21"/>
              </w:rPr>
              <w:t xml:space="preserve"> </w:t>
            </w:r>
            <w:r>
              <w:rPr>
                <w:b/>
                <w:i/>
                <w:sz w:val="21"/>
              </w:rPr>
              <w:t>int3-5</w:t>
            </w:r>
            <w:r>
              <w:rPr>
                <w:b/>
                <w:i/>
                <w:spacing w:val="-24"/>
                <w:sz w:val="21"/>
              </w:rPr>
              <w:t xml:space="preserve"> </w:t>
            </w:r>
            <w:r>
              <w:rPr>
                <w:b/>
                <w:i/>
                <w:sz w:val="21"/>
              </w:rPr>
              <w:t>can</w:t>
            </w:r>
            <w:r>
              <w:rPr>
                <w:b/>
                <w:i/>
                <w:spacing w:val="-24"/>
                <w:sz w:val="21"/>
              </w:rPr>
              <w:t xml:space="preserve"> </w:t>
            </w:r>
            <w:r>
              <w:rPr>
                <w:b/>
                <w:i/>
                <w:sz w:val="21"/>
              </w:rPr>
              <w:t>be</w:t>
            </w:r>
            <w:r>
              <w:rPr>
                <w:b/>
                <w:i/>
                <w:spacing w:val="-24"/>
                <w:sz w:val="21"/>
              </w:rPr>
              <w:t xml:space="preserve"> </w:t>
            </w:r>
            <w:r>
              <w:rPr>
                <w:b/>
                <w:i/>
                <w:sz w:val="21"/>
              </w:rPr>
              <w:t>called</w:t>
            </w:r>
            <w:r>
              <w:rPr>
                <w:b/>
                <w:i/>
                <w:spacing w:val="-25"/>
                <w:sz w:val="21"/>
              </w:rPr>
              <w:t xml:space="preserve"> </w:t>
            </w:r>
            <w:r>
              <w:rPr>
                <w:b/>
                <w:i/>
                <w:sz w:val="21"/>
              </w:rPr>
              <w:t>from</w:t>
            </w:r>
            <w:r>
              <w:rPr>
                <w:b/>
                <w:i/>
                <w:spacing w:val="-24"/>
                <w:sz w:val="21"/>
              </w:rPr>
              <w:t xml:space="preserve"> </w:t>
            </w:r>
            <w:r>
              <w:rPr>
                <w:b/>
                <w:i/>
                <w:sz w:val="21"/>
              </w:rPr>
              <w:t>all</w:t>
            </w:r>
            <w:r>
              <w:rPr>
                <w:b/>
                <w:i/>
                <w:spacing w:val="-24"/>
                <w:sz w:val="21"/>
              </w:rPr>
              <w:t xml:space="preserve"> </w:t>
            </w:r>
            <w:r>
              <w:rPr>
                <w:b/>
                <w:i/>
                <w:sz w:val="21"/>
              </w:rPr>
              <w:t>*/</w:t>
            </w:r>
          </w:p>
        </w:tc>
      </w:tr>
      <w:tr w:rsidR="00AC554F" w14:paraId="50FD4732" w14:textId="77777777">
        <w:trPr>
          <w:trHeight w:val="259"/>
        </w:trPr>
        <w:tc>
          <w:tcPr>
            <w:tcW w:w="402" w:type="dxa"/>
          </w:tcPr>
          <w:p w14:paraId="1564D17A" w14:textId="77777777" w:rsidR="00AC554F" w:rsidRDefault="00497FE2">
            <w:pPr>
              <w:pStyle w:val="TableParagraph"/>
              <w:spacing w:before="0" w:line="239" w:lineRule="exact"/>
              <w:ind w:left="50"/>
              <w:rPr>
                <w:sz w:val="20"/>
              </w:rPr>
            </w:pPr>
            <w:r>
              <w:rPr>
                <w:color w:val="0000FF"/>
                <w:sz w:val="20"/>
                <w:u w:val="single" w:color="0000FF"/>
              </w:rPr>
              <w:t>193</w:t>
            </w:r>
          </w:p>
        </w:tc>
        <w:tc>
          <w:tcPr>
            <w:tcW w:w="500" w:type="dxa"/>
          </w:tcPr>
          <w:p w14:paraId="57C4EE90" w14:textId="77777777" w:rsidR="00AC554F" w:rsidRDefault="00AC554F">
            <w:pPr>
              <w:pStyle w:val="TableParagraph"/>
              <w:spacing w:before="0"/>
              <w:rPr>
                <w:rFonts w:ascii="Times New Roman"/>
                <w:sz w:val="18"/>
              </w:rPr>
            </w:pPr>
          </w:p>
        </w:tc>
        <w:tc>
          <w:tcPr>
            <w:tcW w:w="3701" w:type="dxa"/>
          </w:tcPr>
          <w:p w14:paraId="390101D3" w14:textId="77777777" w:rsidR="00AC554F" w:rsidRDefault="00497FE2">
            <w:pPr>
              <w:pStyle w:val="TableParagraph"/>
              <w:spacing w:before="0" w:line="239" w:lineRule="exact"/>
              <w:ind w:left="350"/>
              <w:rPr>
                <w:sz w:val="20"/>
              </w:rPr>
            </w:pPr>
            <w:r>
              <w:rPr>
                <w:color w:val="0000FF"/>
                <w:sz w:val="20"/>
                <w:u w:val="single" w:color="0000FF"/>
              </w:rPr>
              <w:t>set_system_gate</w:t>
            </w:r>
            <w:r>
              <w:rPr>
                <w:sz w:val="20"/>
              </w:rPr>
              <w:t>(4,&amp;</w:t>
            </w:r>
            <w:r>
              <w:rPr>
                <w:color w:val="0000FF"/>
                <w:sz w:val="20"/>
                <w:u w:val="single" w:color="0000FF"/>
              </w:rPr>
              <w:t>overflow</w:t>
            </w:r>
            <w:r>
              <w:rPr>
                <w:sz w:val="20"/>
              </w:rPr>
              <w:t>);</w:t>
            </w:r>
          </w:p>
        </w:tc>
        <w:tc>
          <w:tcPr>
            <w:tcW w:w="3827" w:type="dxa"/>
          </w:tcPr>
          <w:p w14:paraId="76AFCAA0" w14:textId="77777777" w:rsidR="00AC554F" w:rsidRDefault="00AC554F">
            <w:pPr>
              <w:pStyle w:val="TableParagraph"/>
              <w:spacing w:before="0"/>
              <w:rPr>
                <w:rFonts w:ascii="Times New Roman"/>
                <w:sz w:val="18"/>
              </w:rPr>
            </w:pPr>
          </w:p>
        </w:tc>
      </w:tr>
      <w:tr w:rsidR="00AC554F" w14:paraId="42CB4286" w14:textId="77777777">
        <w:trPr>
          <w:trHeight w:val="260"/>
        </w:trPr>
        <w:tc>
          <w:tcPr>
            <w:tcW w:w="402" w:type="dxa"/>
          </w:tcPr>
          <w:p w14:paraId="1FA138BC" w14:textId="77777777" w:rsidR="00AC554F" w:rsidRDefault="00497FE2">
            <w:pPr>
              <w:pStyle w:val="TableParagraph"/>
              <w:spacing w:before="2" w:line="238" w:lineRule="exact"/>
              <w:ind w:left="50"/>
              <w:rPr>
                <w:sz w:val="20"/>
              </w:rPr>
            </w:pPr>
            <w:r>
              <w:rPr>
                <w:color w:val="0000FF"/>
                <w:sz w:val="20"/>
                <w:u w:val="single" w:color="0000FF"/>
              </w:rPr>
              <w:t>194</w:t>
            </w:r>
          </w:p>
        </w:tc>
        <w:tc>
          <w:tcPr>
            <w:tcW w:w="500" w:type="dxa"/>
          </w:tcPr>
          <w:p w14:paraId="070A4989" w14:textId="77777777" w:rsidR="00AC554F" w:rsidRDefault="00AC554F">
            <w:pPr>
              <w:pStyle w:val="TableParagraph"/>
              <w:spacing w:before="0"/>
              <w:rPr>
                <w:rFonts w:ascii="Times New Roman"/>
                <w:sz w:val="18"/>
              </w:rPr>
            </w:pPr>
          </w:p>
        </w:tc>
        <w:tc>
          <w:tcPr>
            <w:tcW w:w="3701" w:type="dxa"/>
          </w:tcPr>
          <w:p w14:paraId="30B3B9F4" w14:textId="77777777" w:rsidR="00AC554F" w:rsidRDefault="00497FE2">
            <w:pPr>
              <w:pStyle w:val="TableParagraph"/>
              <w:spacing w:before="2" w:line="238" w:lineRule="exact"/>
              <w:ind w:left="350"/>
              <w:rPr>
                <w:sz w:val="20"/>
              </w:rPr>
            </w:pPr>
            <w:r>
              <w:rPr>
                <w:color w:val="0000FF"/>
                <w:sz w:val="20"/>
                <w:u w:val="single" w:color="0000FF"/>
              </w:rPr>
              <w:t>set_system_gate</w:t>
            </w:r>
            <w:r>
              <w:rPr>
                <w:sz w:val="20"/>
              </w:rPr>
              <w:t>(5,&amp;</w:t>
            </w:r>
            <w:r>
              <w:rPr>
                <w:color w:val="0000FF"/>
                <w:sz w:val="20"/>
                <w:u w:val="single" w:color="0000FF"/>
              </w:rPr>
              <w:t>bounds</w:t>
            </w:r>
            <w:r>
              <w:rPr>
                <w:sz w:val="20"/>
              </w:rPr>
              <w:t>);</w:t>
            </w:r>
          </w:p>
        </w:tc>
        <w:tc>
          <w:tcPr>
            <w:tcW w:w="3827" w:type="dxa"/>
          </w:tcPr>
          <w:p w14:paraId="79F18D6B" w14:textId="77777777" w:rsidR="00AC554F" w:rsidRDefault="00AC554F">
            <w:pPr>
              <w:pStyle w:val="TableParagraph"/>
              <w:spacing w:before="0"/>
              <w:rPr>
                <w:rFonts w:ascii="Times New Roman"/>
                <w:sz w:val="18"/>
              </w:rPr>
            </w:pPr>
          </w:p>
        </w:tc>
      </w:tr>
      <w:tr w:rsidR="00AC554F" w14:paraId="6CFE7D66" w14:textId="77777777">
        <w:trPr>
          <w:trHeight w:val="229"/>
        </w:trPr>
        <w:tc>
          <w:tcPr>
            <w:tcW w:w="402" w:type="dxa"/>
          </w:tcPr>
          <w:p w14:paraId="0AC3E3E0" w14:textId="77777777" w:rsidR="00AC554F" w:rsidRDefault="00497FE2">
            <w:pPr>
              <w:pStyle w:val="TableParagraph"/>
              <w:spacing w:line="208" w:lineRule="exact"/>
              <w:ind w:left="50"/>
              <w:rPr>
                <w:sz w:val="20"/>
              </w:rPr>
            </w:pPr>
            <w:r>
              <w:rPr>
                <w:color w:val="0000FF"/>
                <w:sz w:val="20"/>
                <w:u w:val="single" w:color="0000FF"/>
              </w:rPr>
              <w:t>195</w:t>
            </w:r>
          </w:p>
        </w:tc>
        <w:tc>
          <w:tcPr>
            <w:tcW w:w="500" w:type="dxa"/>
          </w:tcPr>
          <w:p w14:paraId="1809D002" w14:textId="77777777" w:rsidR="00AC554F" w:rsidRDefault="00AC554F">
            <w:pPr>
              <w:pStyle w:val="TableParagraph"/>
              <w:spacing w:before="0"/>
              <w:rPr>
                <w:rFonts w:ascii="Times New Roman"/>
                <w:sz w:val="16"/>
              </w:rPr>
            </w:pPr>
          </w:p>
        </w:tc>
        <w:tc>
          <w:tcPr>
            <w:tcW w:w="3701" w:type="dxa"/>
          </w:tcPr>
          <w:p w14:paraId="4B7DA914" w14:textId="77777777" w:rsidR="00AC554F" w:rsidRDefault="00497FE2">
            <w:pPr>
              <w:pStyle w:val="TableParagraph"/>
              <w:spacing w:line="208" w:lineRule="exact"/>
              <w:ind w:left="350"/>
              <w:rPr>
                <w:sz w:val="20"/>
              </w:rPr>
            </w:pPr>
            <w:r>
              <w:rPr>
                <w:color w:val="0000FF"/>
                <w:sz w:val="20"/>
                <w:u w:val="single" w:color="0000FF"/>
              </w:rPr>
              <w:t>set_trap_gate</w:t>
            </w:r>
            <w:r>
              <w:rPr>
                <w:sz w:val="20"/>
              </w:rPr>
              <w:t>(6,&amp;</w:t>
            </w:r>
            <w:r>
              <w:rPr>
                <w:color w:val="0000FF"/>
                <w:sz w:val="20"/>
                <w:u w:val="single" w:color="0000FF"/>
              </w:rPr>
              <w:t>invalid_op</w:t>
            </w:r>
            <w:r>
              <w:rPr>
                <w:sz w:val="20"/>
              </w:rPr>
              <w:t>);</w:t>
            </w:r>
          </w:p>
        </w:tc>
        <w:tc>
          <w:tcPr>
            <w:tcW w:w="3827" w:type="dxa"/>
          </w:tcPr>
          <w:p w14:paraId="2ECC41A1" w14:textId="77777777" w:rsidR="00AC554F" w:rsidRDefault="00AC554F">
            <w:pPr>
              <w:pStyle w:val="TableParagraph"/>
              <w:spacing w:before="0"/>
              <w:rPr>
                <w:rFonts w:ascii="Times New Roman"/>
                <w:sz w:val="16"/>
              </w:rPr>
            </w:pPr>
          </w:p>
        </w:tc>
      </w:tr>
    </w:tbl>
    <w:p w14:paraId="7A1DAFEE" w14:textId="77777777" w:rsidR="00AC554F" w:rsidRDefault="00497FE2">
      <w:pPr>
        <w:pStyle w:val="ListParagraph"/>
        <w:numPr>
          <w:ilvl w:val="0"/>
          <w:numId w:val="308"/>
        </w:numPr>
        <w:tabs>
          <w:tab w:val="left" w:pos="1355"/>
          <w:tab w:val="left" w:pos="1356"/>
        </w:tabs>
        <w:spacing w:before="31"/>
        <w:ind w:hanging="1204"/>
        <w:rPr>
          <w:sz w:val="20"/>
        </w:rPr>
      </w:pPr>
      <w:r>
        <w:rPr>
          <w:color w:val="0000FF"/>
          <w:sz w:val="20"/>
          <w:u w:val="single" w:color="0000FF"/>
        </w:rPr>
        <w:t>set_trap_gate</w:t>
      </w:r>
      <w:r>
        <w:rPr>
          <w:sz w:val="20"/>
        </w:rPr>
        <w:t>(7,&amp;</w:t>
      </w:r>
      <w:r>
        <w:rPr>
          <w:color w:val="0000FF"/>
          <w:sz w:val="20"/>
          <w:u w:val="single" w:color="0000FF"/>
        </w:rPr>
        <w:t>device_not_available</w:t>
      </w:r>
      <w:r>
        <w:rPr>
          <w:sz w:val="20"/>
        </w:rPr>
        <w:t>);</w:t>
      </w:r>
    </w:p>
    <w:p w14:paraId="5FF343A8" w14:textId="77777777" w:rsidR="00AC554F" w:rsidRDefault="00497FE2">
      <w:pPr>
        <w:pStyle w:val="ListParagraph"/>
        <w:numPr>
          <w:ilvl w:val="0"/>
          <w:numId w:val="308"/>
        </w:numPr>
        <w:tabs>
          <w:tab w:val="left" w:pos="1355"/>
          <w:tab w:val="left" w:pos="1356"/>
        </w:tabs>
        <w:ind w:hanging="1204"/>
        <w:rPr>
          <w:sz w:val="20"/>
        </w:rPr>
      </w:pPr>
      <w:r>
        <w:rPr>
          <w:color w:val="0000FF"/>
          <w:sz w:val="20"/>
          <w:u w:val="single" w:color="0000FF"/>
        </w:rPr>
        <w:t>set_trap_gate</w:t>
      </w:r>
      <w:r>
        <w:rPr>
          <w:sz w:val="20"/>
        </w:rPr>
        <w:t>(8,&amp;</w:t>
      </w:r>
      <w:r>
        <w:rPr>
          <w:color w:val="0000FF"/>
          <w:sz w:val="20"/>
          <w:u w:val="single" w:color="0000FF"/>
        </w:rPr>
        <w:t>double_fault</w:t>
      </w:r>
      <w:r>
        <w:rPr>
          <w:sz w:val="20"/>
        </w:rPr>
        <w:t>);</w:t>
      </w:r>
    </w:p>
    <w:p w14:paraId="12776A29" w14:textId="77777777" w:rsidR="00AC554F" w:rsidRDefault="00497FE2">
      <w:pPr>
        <w:pStyle w:val="ListParagraph"/>
        <w:numPr>
          <w:ilvl w:val="0"/>
          <w:numId w:val="308"/>
        </w:numPr>
        <w:tabs>
          <w:tab w:val="left" w:pos="1355"/>
          <w:tab w:val="left" w:pos="1356"/>
        </w:tabs>
        <w:ind w:hanging="1204"/>
        <w:rPr>
          <w:sz w:val="20"/>
        </w:rPr>
      </w:pPr>
      <w:r>
        <w:rPr>
          <w:color w:val="0000FF"/>
          <w:sz w:val="20"/>
          <w:u w:val="single" w:color="0000FF"/>
        </w:rPr>
        <w:t>set_trap_gate</w:t>
      </w:r>
      <w:r>
        <w:rPr>
          <w:sz w:val="20"/>
        </w:rPr>
        <w:t>(9,&amp;</w:t>
      </w:r>
      <w:r>
        <w:rPr>
          <w:color w:val="0000FF"/>
          <w:sz w:val="20"/>
          <w:u w:val="single" w:color="0000FF"/>
        </w:rPr>
        <w:t>coprocessor_segment_overrun</w:t>
      </w:r>
      <w:r>
        <w:rPr>
          <w:sz w:val="20"/>
        </w:rPr>
        <w:t>);</w:t>
      </w:r>
    </w:p>
    <w:p w14:paraId="0A30707A" w14:textId="77777777" w:rsidR="00AC554F" w:rsidRDefault="00497FE2">
      <w:pPr>
        <w:pStyle w:val="ListParagraph"/>
        <w:numPr>
          <w:ilvl w:val="0"/>
          <w:numId w:val="308"/>
        </w:numPr>
        <w:tabs>
          <w:tab w:val="left" w:pos="1355"/>
          <w:tab w:val="left" w:pos="1356"/>
        </w:tabs>
        <w:ind w:hanging="1204"/>
        <w:rPr>
          <w:sz w:val="20"/>
        </w:rPr>
      </w:pPr>
      <w:r>
        <w:rPr>
          <w:color w:val="0000FF"/>
          <w:sz w:val="20"/>
          <w:u w:val="single" w:color="0000FF"/>
        </w:rPr>
        <w:t>set_trap_gate</w:t>
      </w:r>
      <w:r>
        <w:rPr>
          <w:sz w:val="20"/>
        </w:rPr>
        <w:t>(10,&amp;</w:t>
      </w:r>
      <w:r>
        <w:rPr>
          <w:color w:val="0000FF"/>
          <w:sz w:val="20"/>
          <w:u w:val="single" w:color="0000FF"/>
        </w:rPr>
        <w:t>invalid_TSS</w:t>
      </w:r>
      <w:r>
        <w:rPr>
          <w:sz w:val="20"/>
        </w:rPr>
        <w:t>);</w:t>
      </w:r>
    </w:p>
    <w:p w14:paraId="7F57BA07" w14:textId="77777777" w:rsidR="00AC554F" w:rsidRDefault="00497FE2">
      <w:pPr>
        <w:pStyle w:val="ListParagraph"/>
        <w:numPr>
          <w:ilvl w:val="0"/>
          <w:numId w:val="308"/>
        </w:numPr>
        <w:tabs>
          <w:tab w:val="left" w:pos="1355"/>
          <w:tab w:val="left" w:pos="1356"/>
        </w:tabs>
        <w:ind w:hanging="1204"/>
        <w:rPr>
          <w:sz w:val="20"/>
        </w:rPr>
      </w:pPr>
      <w:r>
        <w:rPr>
          <w:color w:val="0000FF"/>
          <w:sz w:val="20"/>
          <w:u w:val="single" w:color="0000FF"/>
        </w:rPr>
        <w:t>set_trap_gate</w:t>
      </w:r>
      <w:r>
        <w:rPr>
          <w:sz w:val="20"/>
        </w:rPr>
        <w:t>(11,&amp;</w:t>
      </w:r>
      <w:r>
        <w:rPr>
          <w:color w:val="0000FF"/>
          <w:sz w:val="20"/>
          <w:u w:val="single" w:color="0000FF"/>
        </w:rPr>
        <w:t>segment_not_present</w:t>
      </w:r>
      <w:r>
        <w:rPr>
          <w:sz w:val="20"/>
        </w:rPr>
        <w:t>);</w:t>
      </w:r>
    </w:p>
    <w:p w14:paraId="6388AA35" w14:textId="77777777" w:rsidR="00AC554F" w:rsidRDefault="00497FE2">
      <w:pPr>
        <w:pStyle w:val="ListParagraph"/>
        <w:numPr>
          <w:ilvl w:val="0"/>
          <w:numId w:val="308"/>
        </w:numPr>
        <w:tabs>
          <w:tab w:val="left" w:pos="1355"/>
          <w:tab w:val="left" w:pos="1356"/>
        </w:tabs>
        <w:ind w:hanging="1204"/>
        <w:rPr>
          <w:sz w:val="20"/>
        </w:rPr>
      </w:pPr>
      <w:r>
        <w:rPr>
          <w:color w:val="0000FF"/>
          <w:sz w:val="20"/>
          <w:u w:val="single" w:color="0000FF"/>
        </w:rPr>
        <w:t>set_trap_gate</w:t>
      </w:r>
      <w:r>
        <w:rPr>
          <w:sz w:val="20"/>
        </w:rPr>
        <w:t>(12,&amp;</w:t>
      </w:r>
      <w:r>
        <w:rPr>
          <w:color w:val="0000FF"/>
          <w:sz w:val="20"/>
          <w:u w:val="single" w:color="0000FF"/>
        </w:rPr>
        <w:t>stack_segment</w:t>
      </w:r>
      <w:r>
        <w:rPr>
          <w:sz w:val="20"/>
        </w:rPr>
        <w:t>);</w:t>
      </w:r>
    </w:p>
    <w:p w14:paraId="0CF6A346" w14:textId="77777777" w:rsidR="00AC554F" w:rsidRDefault="00497FE2">
      <w:pPr>
        <w:pStyle w:val="ListParagraph"/>
        <w:numPr>
          <w:ilvl w:val="0"/>
          <w:numId w:val="308"/>
        </w:numPr>
        <w:tabs>
          <w:tab w:val="left" w:pos="1355"/>
          <w:tab w:val="left" w:pos="1356"/>
        </w:tabs>
        <w:ind w:hanging="1204"/>
        <w:rPr>
          <w:sz w:val="20"/>
        </w:rPr>
      </w:pPr>
      <w:r>
        <w:rPr>
          <w:color w:val="0000FF"/>
          <w:sz w:val="20"/>
          <w:u w:val="single" w:color="0000FF"/>
        </w:rPr>
        <w:t>set_trap_gate</w:t>
      </w:r>
      <w:r>
        <w:rPr>
          <w:sz w:val="20"/>
        </w:rPr>
        <w:t>(13,&amp;</w:t>
      </w:r>
      <w:r>
        <w:rPr>
          <w:color w:val="0000FF"/>
          <w:sz w:val="20"/>
          <w:u w:val="single" w:color="0000FF"/>
        </w:rPr>
        <w:t>general_protection</w:t>
      </w:r>
      <w:r>
        <w:rPr>
          <w:sz w:val="20"/>
        </w:rPr>
        <w:t>);</w:t>
      </w:r>
    </w:p>
    <w:p w14:paraId="6CE27D1C" w14:textId="77777777" w:rsidR="00AC554F" w:rsidRDefault="00497FE2">
      <w:pPr>
        <w:pStyle w:val="ListParagraph"/>
        <w:numPr>
          <w:ilvl w:val="0"/>
          <w:numId w:val="308"/>
        </w:numPr>
        <w:tabs>
          <w:tab w:val="left" w:pos="1355"/>
          <w:tab w:val="left" w:pos="1356"/>
        </w:tabs>
        <w:ind w:hanging="1204"/>
        <w:rPr>
          <w:sz w:val="20"/>
        </w:rPr>
      </w:pPr>
      <w:r>
        <w:rPr>
          <w:color w:val="0000FF"/>
          <w:sz w:val="20"/>
          <w:u w:val="single" w:color="0000FF"/>
        </w:rPr>
        <w:t>set_trap_gate</w:t>
      </w:r>
      <w:r>
        <w:rPr>
          <w:sz w:val="20"/>
        </w:rPr>
        <w:t>(14,&amp;</w:t>
      </w:r>
      <w:r>
        <w:rPr>
          <w:color w:val="0000FF"/>
          <w:sz w:val="20"/>
          <w:u w:val="single" w:color="0000FF"/>
        </w:rPr>
        <w:t>page_fault</w:t>
      </w:r>
      <w:r>
        <w:rPr>
          <w:sz w:val="20"/>
        </w:rPr>
        <w:t>);</w:t>
      </w:r>
    </w:p>
    <w:p w14:paraId="47E67C5B" w14:textId="77777777" w:rsidR="00AC554F" w:rsidRDefault="00497FE2">
      <w:pPr>
        <w:pStyle w:val="ListParagraph"/>
        <w:numPr>
          <w:ilvl w:val="0"/>
          <w:numId w:val="308"/>
        </w:numPr>
        <w:tabs>
          <w:tab w:val="left" w:pos="1355"/>
          <w:tab w:val="left" w:pos="1356"/>
        </w:tabs>
        <w:ind w:hanging="1204"/>
        <w:rPr>
          <w:sz w:val="20"/>
        </w:rPr>
      </w:pPr>
      <w:r>
        <w:rPr>
          <w:color w:val="0000FF"/>
          <w:sz w:val="20"/>
          <w:u w:val="single" w:color="0000FF"/>
        </w:rPr>
        <w:t>set_trap_gate</w:t>
      </w:r>
      <w:r>
        <w:rPr>
          <w:sz w:val="20"/>
        </w:rPr>
        <w:t>(15,&amp;</w:t>
      </w:r>
      <w:r>
        <w:rPr>
          <w:color w:val="0000FF"/>
          <w:sz w:val="20"/>
          <w:u w:val="single" w:color="0000FF"/>
        </w:rPr>
        <w:t>reserved</w:t>
      </w:r>
      <w:r>
        <w:rPr>
          <w:sz w:val="20"/>
        </w:rPr>
        <w:t>);</w:t>
      </w:r>
    </w:p>
    <w:p w14:paraId="703D7929" w14:textId="77777777" w:rsidR="00AC554F" w:rsidRDefault="00497FE2">
      <w:pPr>
        <w:pStyle w:val="ListParagraph"/>
        <w:numPr>
          <w:ilvl w:val="0"/>
          <w:numId w:val="308"/>
        </w:numPr>
        <w:tabs>
          <w:tab w:val="left" w:pos="1355"/>
          <w:tab w:val="left" w:pos="1356"/>
        </w:tabs>
        <w:ind w:hanging="1204"/>
        <w:rPr>
          <w:sz w:val="20"/>
        </w:rPr>
      </w:pPr>
      <w:r>
        <w:rPr>
          <w:color w:val="0000FF"/>
          <w:sz w:val="20"/>
          <w:u w:val="single" w:color="0000FF"/>
        </w:rPr>
        <w:t>set_trap_gate</w:t>
      </w:r>
      <w:r>
        <w:rPr>
          <w:sz w:val="20"/>
        </w:rPr>
        <w:t>(16,&amp;</w:t>
      </w:r>
      <w:r>
        <w:rPr>
          <w:color w:val="0000FF"/>
          <w:sz w:val="20"/>
          <w:u w:val="single" w:color="0000FF"/>
        </w:rPr>
        <w:t>coprocessor_error</w:t>
      </w:r>
      <w:r>
        <w:rPr>
          <w:sz w:val="20"/>
        </w:rPr>
        <w:t>);</w:t>
      </w:r>
    </w:p>
    <w:p w14:paraId="015E0C64" w14:textId="77777777" w:rsidR="00AC554F" w:rsidRDefault="00497FE2">
      <w:pPr>
        <w:pStyle w:val="ListParagraph"/>
        <w:numPr>
          <w:ilvl w:val="0"/>
          <w:numId w:val="308"/>
        </w:numPr>
        <w:tabs>
          <w:tab w:val="left" w:pos="1355"/>
          <w:tab w:val="left" w:pos="1356"/>
        </w:tabs>
        <w:ind w:hanging="1204"/>
        <w:rPr>
          <w:sz w:val="20"/>
        </w:rPr>
      </w:pPr>
      <w:r>
        <w:rPr>
          <w:color w:val="0000FF"/>
          <w:sz w:val="20"/>
          <w:u w:val="single" w:color="0000FF"/>
        </w:rPr>
        <w:t>set_trap_gate</w:t>
      </w:r>
      <w:r>
        <w:rPr>
          <w:sz w:val="20"/>
        </w:rPr>
        <w:t>(17,&amp;</w:t>
      </w:r>
      <w:r>
        <w:rPr>
          <w:color w:val="0000FF"/>
          <w:sz w:val="20"/>
          <w:u w:val="single" w:color="0000FF"/>
        </w:rPr>
        <w:t>alignment_check</w:t>
      </w:r>
      <w:r>
        <w:rPr>
          <w:sz w:val="20"/>
        </w:rPr>
        <w:t>);</w:t>
      </w:r>
    </w:p>
    <w:p w14:paraId="100DFA6C" w14:textId="77777777" w:rsidR="00AC554F" w:rsidRDefault="00AC554F">
      <w:pPr>
        <w:pStyle w:val="BodyText"/>
        <w:spacing w:before="1"/>
        <w:ind w:left="0"/>
        <w:rPr>
          <w:sz w:val="15"/>
        </w:rPr>
      </w:pPr>
    </w:p>
    <w:p w14:paraId="2CFCC839" w14:textId="77777777" w:rsidR="00DC32F2" w:rsidRPr="00DC32F2" w:rsidRDefault="00DC32F2">
      <w:pPr>
        <w:pStyle w:val="BodyText"/>
        <w:rPr>
          <w:rFonts w:ascii="MS Pゴシック" w:eastAsia="MS Pゴシック"/>
        </w:rPr>
      </w:pPr>
      <w:r w:rsidRPr="00DC32F2">
        <w:rPr>
          <w:rFonts w:ascii="MS Pゴシック" w:eastAsia="MS Pゴシック"/>
        </w:rPr>
        <w:t>// int17--int47のトラップゲートは、すべて最初に予約済みに設定され、再設定されます</w:t>
      </w:r>
    </w:p>
    <w:p w14:paraId="43D2A2BA" w14:textId="77777777" w:rsidR="00DC32F2" w:rsidRPr="00DC32F2" w:rsidRDefault="00DC32F2">
      <w:pPr>
        <w:pStyle w:val="BodyText"/>
        <w:tabs>
          <w:tab w:val="left" w:pos="1355"/>
        </w:tabs>
        <w:ind w:left="152"/>
        <w:rPr>
          <w:rFonts w:ascii="MS Pゴシック" w:eastAsia="MS Pゴシック"/>
        </w:rPr>
      </w:pPr>
      <w:r w:rsidRPr="00DC32F2">
        <w:rPr>
          <w:rFonts w:ascii="MS Pゴシック" w:eastAsia="MS Pゴシック"/>
        </w:rPr>
        <w:t>// ハードウェアの初期化のたびに</w:t>
      </w:r>
    </w:p>
    <w:p w14:paraId="0706F3BD" w14:textId="7899EAD3" w:rsidR="00AC554F" w:rsidRDefault="00497FE2">
      <w:pPr>
        <w:pStyle w:val="BodyText"/>
        <w:tabs>
          <w:tab w:val="left" w:pos="1355"/>
        </w:tabs>
        <w:ind w:left="152"/>
      </w:pPr>
      <w:r>
        <w:rPr>
          <w:color w:val="0000FF"/>
          <w:u w:val="single" w:color="0000FF"/>
        </w:rPr>
        <w:t>207</w:t>
      </w:r>
      <w:r>
        <w:rPr>
          <w:color w:val="0000FF"/>
        </w:rPr>
        <w:tab/>
      </w:r>
      <w:r>
        <w:t>for</w:t>
      </w:r>
      <w:r>
        <w:rPr>
          <w:spacing w:val="-2"/>
        </w:rPr>
        <w:t xml:space="preserve"> </w:t>
      </w:r>
      <w:r>
        <w:t>(i=18;i&lt;48;i++)</w:t>
      </w:r>
    </w:p>
    <w:p w14:paraId="30C13B7E" w14:textId="77777777" w:rsidR="00AC554F" w:rsidRDefault="00497FE2">
      <w:pPr>
        <w:pStyle w:val="ListParagraph"/>
        <w:numPr>
          <w:ilvl w:val="0"/>
          <w:numId w:val="307"/>
        </w:numPr>
        <w:tabs>
          <w:tab w:val="left" w:pos="2154"/>
          <w:tab w:val="left" w:pos="2155"/>
        </w:tabs>
        <w:ind w:hanging="2003"/>
        <w:rPr>
          <w:sz w:val="20"/>
        </w:rPr>
      </w:pPr>
      <w:r>
        <w:rPr>
          <w:color w:val="0000FF"/>
          <w:sz w:val="20"/>
          <w:u w:val="single" w:color="0000FF"/>
        </w:rPr>
        <w:t>set_trap_gate</w:t>
      </w:r>
      <w:r>
        <w:rPr>
          <w:sz w:val="20"/>
        </w:rPr>
        <w:t>(i,&amp;</w:t>
      </w:r>
      <w:r>
        <w:rPr>
          <w:color w:val="0000FF"/>
          <w:sz w:val="20"/>
          <w:u w:val="single" w:color="0000FF"/>
        </w:rPr>
        <w:t>reserved</w:t>
      </w:r>
      <w:r>
        <w:rPr>
          <w:sz w:val="20"/>
        </w:rPr>
        <w:t>);</w:t>
      </w:r>
    </w:p>
    <w:p w14:paraId="001417D9" w14:textId="77777777" w:rsidR="00AC554F" w:rsidRDefault="00AC554F">
      <w:pPr>
        <w:pStyle w:val="BodyText"/>
        <w:spacing w:before="11"/>
        <w:ind w:left="0"/>
        <w:rPr>
          <w:sz w:val="14"/>
        </w:rPr>
      </w:pPr>
    </w:p>
    <w:p w14:paraId="263BDF17" w14:textId="77777777" w:rsidR="00DC32F2" w:rsidRPr="00DC32F2" w:rsidRDefault="00DC32F2">
      <w:pPr>
        <w:pStyle w:val="BodyText"/>
        <w:ind w:left="558"/>
        <w:rPr>
          <w:rFonts w:ascii="MS Pゴシック" w:eastAsia="MS Pゴシック"/>
        </w:rPr>
      </w:pPr>
      <w:r w:rsidRPr="00DC32F2">
        <w:rPr>
          <w:rFonts w:ascii="MS Pゴシック" w:eastAsia="MS Pゴシック"/>
        </w:rPr>
        <w:t>// コプロセッサのint45(0x20+13)トラップゲート記述子を下に設定し、生成させる</w:t>
      </w:r>
    </w:p>
    <w:p w14:paraId="7496DDB7" w14:textId="77777777" w:rsidR="00DC32F2" w:rsidRPr="00DC32F2" w:rsidRDefault="00DC32F2">
      <w:pPr>
        <w:pStyle w:val="BodyText"/>
        <w:ind w:left="558"/>
        <w:rPr>
          <w:rFonts w:ascii="MS Pゴシック" w:eastAsia="MS Pゴシック"/>
        </w:rPr>
      </w:pPr>
      <w:r w:rsidRPr="00DC32F2">
        <w:rPr>
          <w:rFonts w:ascii="MS Pゴシック" w:eastAsia="MS Pゴシック"/>
        </w:rPr>
        <w:t>// 割り込み要求です。コプロセッサのIRQ13は、8259スレーブチップのIR5ピンに接続されています。</w:t>
      </w:r>
    </w:p>
    <w:p w14:paraId="47556E14" w14:textId="77777777" w:rsidR="00DC32F2" w:rsidRPr="00DC32F2" w:rsidRDefault="00DC32F2">
      <w:pPr>
        <w:pStyle w:val="BodyText"/>
        <w:ind w:left="558"/>
        <w:rPr>
          <w:rFonts w:ascii="MS Pゴシック" w:eastAsia="MS Pゴシック"/>
        </w:rPr>
      </w:pPr>
      <w:r w:rsidRPr="00DC32F2">
        <w:rPr>
          <w:rFonts w:ascii="MS Pゴシック" w:eastAsia="MS Pゴシック"/>
        </w:rPr>
        <w:t>// 210～211行目は、コプロセッサが割り込み要求信号を送るためのものです。で</w:t>
      </w:r>
    </w:p>
    <w:p w14:paraId="6EDF4129" w14:textId="77777777" w:rsidR="00DC32F2" w:rsidRPr="00DC32F2" w:rsidRDefault="00DC32F2">
      <w:pPr>
        <w:pStyle w:val="BodyText"/>
        <w:ind w:left="558"/>
        <w:rPr>
          <w:rFonts w:ascii="MS Pゴシック" w:eastAsia="MS Pゴシック"/>
        </w:rPr>
      </w:pPr>
      <w:r w:rsidRPr="00DC32F2">
        <w:rPr>
          <w:rFonts w:ascii="MS Pゴシック" w:eastAsia="MS Pゴシック"/>
        </w:rPr>
        <w:t>// また，パラレルポート1のint39（0x20+7）のゲートディスクリプタも設定されています。</w:t>
      </w:r>
    </w:p>
    <w:p w14:paraId="26E6F4F9" w14:textId="77777777" w:rsidR="00DC32F2" w:rsidRPr="00DC32F2" w:rsidRDefault="00DC32F2">
      <w:pPr>
        <w:pStyle w:val="BodyText"/>
        <w:ind w:left="558"/>
        <w:rPr>
          <w:rFonts w:ascii="MS Pゴシック" w:eastAsia="MS Pゴシック"/>
        </w:rPr>
      </w:pPr>
      <w:r w:rsidRPr="00DC32F2">
        <w:rPr>
          <w:rFonts w:ascii="MS Pゴシック" w:eastAsia="MS Pゴシック"/>
        </w:rPr>
        <w:t>// ここで、割り込み要求番号IRQ7は、8259のIR7ピンに接続されている</w:t>
      </w:r>
    </w:p>
    <w:p w14:paraId="0501CE13" w14:textId="77777777" w:rsidR="00DC32F2" w:rsidRPr="00DC32F2" w:rsidRDefault="00DC32F2">
      <w:pPr>
        <w:pStyle w:val="BodyText"/>
        <w:ind w:left="558"/>
        <w:rPr>
          <w:rFonts w:ascii="MS Pゴシック" w:eastAsia="MS Pゴシック"/>
        </w:rPr>
      </w:pPr>
      <w:r w:rsidRPr="00DC32F2">
        <w:rPr>
          <w:rFonts w:ascii="MS Pゴシック" w:eastAsia="MS Pゴシック"/>
        </w:rPr>
        <w:t>// 図2-6のメインチップを参照してください。</w:t>
      </w:r>
    </w:p>
    <w:p w14:paraId="4A1A5F1A" w14:textId="0550BA25" w:rsidR="00AC554F" w:rsidRDefault="00497FE2">
      <w:pPr>
        <w:pStyle w:val="BodyText"/>
        <w:ind w:left="558"/>
      </w:pPr>
      <w:r>
        <w:t>//</w:t>
      </w:r>
    </w:p>
    <w:p w14:paraId="33605C8B" w14:textId="77777777" w:rsidR="00DC32F2" w:rsidRPr="00DC32F2" w:rsidRDefault="00DC32F2">
      <w:pPr>
        <w:pStyle w:val="BodyText"/>
        <w:spacing w:before="5"/>
        <w:ind w:left="558"/>
        <w:rPr>
          <w:rFonts w:ascii="MS Pゴシック" w:eastAsia="MS Pゴシック"/>
        </w:rPr>
      </w:pPr>
      <w:r w:rsidRPr="00DC32F2">
        <w:rPr>
          <w:rFonts w:ascii="MS Pゴシック" w:eastAsia="MS Pゴシック"/>
        </w:rPr>
        <w:t>// 210行目のステートメントでは、操作コマンドワードOCW1を8259に送信します。このコマンドは</w:t>
      </w:r>
    </w:p>
    <w:p w14:paraId="10DE7389" w14:textId="77777777" w:rsidR="00DC32F2" w:rsidRPr="00DC32F2" w:rsidRDefault="00DC32F2">
      <w:pPr>
        <w:pStyle w:val="BodyText"/>
        <w:ind w:left="558"/>
        <w:rPr>
          <w:rFonts w:ascii="MS Pゴシック" w:eastAsia="MS Pゴシック"/>
        </w:rPr>
      </w:pPr>
      <w:r w:rsidRPr="00DC32F2">
        <w:rPr>
          <w:rFonts w:ascii="MS Pゴシック" w:eastAsia="MS Pゴシック"/>
        </w:rPr>
        <w:t>// 8259 Interrupt Mask Register IMRの設定に使用されます。0x21はメインチップのポートです。マスクは</w:t>
      </w:r>
    </w:p>
    <w:p w14:paraId="2BC1D954" w14:textId="77777777" w:rsidR="00DC32F2" w:rsidRPr="00DC32F2" w:rsidRDefault="00DC32F2">
      <w:pPr>
        <w:pStyle w:val="BodyText"/>
        <w:ind w:left="558"/>
        <w:rPr>
          <w:rFonts w:ascii="MS Pゴシック" w:eastAsia="MS Pゴシック"/>
        </w:rPr>
      </w:pPr>
      <w:r w:rsidRPr="00DC32F2">
        <w:rPr>
          <w:rFonts w:ascii="MS Pゴシック" w:eastAsia="MS Pゴシック"/>
        </w:rPr>
        <w:t>// コードが読み込まれ、AND 0xfb (0b11111011)の直後に書き込まれたことを示しています。</w:t>
      </w:r>
    </w:p>
    <w:p w14:paraId="155E53E7" w14:textId="77777777" w:rsidR="00DC32F2" w:rsidRPr="00DC32F2" w:rsidRDefault="00DC32F2">
      <w:pPr>
        <w:pStyle w:val="BodyText"/>
        <w:ind w:left="558"/>
        <w:rPr>
          <w:rFonts w:ascii="MS Pゴシック" w:eastAsia="MS Pゴシック"/>
        </w:rPr>
      </w:pPr>
      <w:r w:rsidRPr="00DC32F2">
        <w:rPr>
          <w:rFonts w:ascii="MS Pゴシック" w:eastAsia="MS Pゴシック"/>
        </w:rPr>
        <w:t>// 割り込み要求IR2に対応する割り込み要求マスクビットM2が</w:t>
      </w:r>
    </w:p>
    <w:p w14:paraId="5A99D5FD" w14:textId="77777777" w:rsidR="00DC32F2" w:rsidRPr="00DC32F2" w:rsidRDefault="00DC32F2">
      <w:pPr>
        <w:pStyle w:val="BodyText"/>
        <w:ind w:left="558"/>
        <w:rPr>
          <w:rFonts w:ascii="MS Pゴシック" w:eastAsia="MS Pゴシック"/>
        </w:rPr>
      </w:pPr>
      <w:r w:rsidRPr="00DC32F2">
        <w:rPr>
          <w:rFonts w:ascii="MS Pゴシック" w:eastAsia="MS Pゴシック"/>
        </w:rPr>
        <w:t>// をクリアします。図2-6に示すように，スレーブチップのリクエスト端子INTには</w:t>
      </w:r>
    </w:p>
    <w:p w14:paraId="27E8B0A7" w14:textId="77777777" w:rsidR="00DC32F2" w:rsidRPr="00DC32F2" w:rsidRDefault="00DC32F2">
      <w:pPr>
        <w:rPr>
          <w:rFonts w:ascii="MS Pゴシック" w:eastAsia="MS Pゴシック"/>
          <w:sz w:val="20"/>
          <w:szCs w:val="20"/>
        </w:rPr>
      </w:pPr>
      <w:r w:rsidRPr="00DC32F2">
        <w:rPr>
          <w:rFonts w:ascii="MS Pゴシック" w:eastAsia="MS Pゴシック"/>
          <w:sz w:val="20"/>
          <w:szCs w:val="20"/>
        </w:rPr>
        <w:t>// マスターチップのIR2端子を利用しているので、文中では、割り込み要求の</w:t>
      </w:r>
    </w:p>
    <w:p w14:paraId="780F2D97" w14:textId="5AB33442" w:rsidR="00AC554F" w:rsidRDefault="00AC554F">
      <w:pPr>
        <w:sectPr w:rsidR="00AC554F">
          <w:pgSz w:w="11910" w:h="16840"/>
          <w:pgMar w:top="1360" w:right="0" w:bottom="1180" w:left="980" w:header="880" w:footer="997" w:gutter="0"/>
          <w:cols w:space="720"/>
        </w:sectPr>
      </w:pPr>
    </w:p>
    <w:p w14:paraId="0557CD54" w14:textId="77777777" w:rsidR="00DC32F2" w:rsidRPr="00DC32F2" w:rsidRDefault="00DC32F2">
      <w:pPr>
        <w:pStyle w:val="BodyText"/>
        <w:ind w:left="558"/>
        <w:rPr>
          <w:rFonts w:ascii="MS Pゴシック" w:eastAsia="MS Pゴシック"/>
        </w:rPr>
      </w:pPr>
      <w:r w:rsidRPr="00DC32F2">
        <w:rPr>
          <w:rFonts w:ascii="MS Pゴシック" w:eastAsia="MS Pゴシック"/>
        </w:rPr>
        <w:t>// スレーブチップからの信号が有効になります。</w:t>
      </w:r>
    </w:p>
    <w:p w14:paraId="29621464" w14:textId="77777777" w:rsidR="00DC32F2" w:rsidRPr="00DC32F2" w:rsidRDefault="00DC32F2">
      <w:pPr>
        <w:pStyle w:val="BodyText"/>
        <w:ind w:left="558"/>
        <w:rPr>
          <w:rFonts w:ascii="MS Pゴシック" w:eastAsia="MS Pゴシック"/>
        </w:rPr>
      </w:pPr>
      <w:r w:rsidRPr="00DC32F2">
        <w:rPr>
          <w:rFonts w:ascii="MS Pゴシック" w:eastAsia="MS Pゴシック"/>
        </w:rPr>
        <w:t>// 同様に、211行目のステートメントでは、スレーブチップに対して同様の操作を行います。0xA1</w:t>
      </w:r>
    </w:p>
    <w:p w14:paraId="64A6443C" w14:textId="77777777" w:rsidR="00DC32F2" w:rsidRPr="00DC32F2" w:rsidRDefault="00DC32F2">
      <w:pPr>
        <w:pStyle w:val="BodyText"/>
        <w:ind w:left="558"/>
        <w:rPr>
          <w:rFonts w:ascii="MS Pゴシック" w:eastAsia="MS Pゴシック"/>
        </w:rPr>
      </w:pPr>
      <w:r w:rsidRPr="00DC32F2">
        <w:rPr>
          <w:rFonts w:ascii="MS Pゴシック" w:eastAsia="MS Pゴシック"/>
        </w:rPr>
        <w:t>//はスレーブチップのポートです。ここからマスクコードを読み取り、ANDの直後に書き込みます。</w:t>
      </w:r>
    </w:p>
    <w:p w14:paraId="608495DB" w14:textId="77777777" w:rsidR="00DC32F2" w:rsidRPr="00DC32F2" w:rsidRDefault="00DC32F2">
      <w:pPr>
        <w:pStyle w:val="BodyText"/>
        <w:ind w:left="558"/>
        <w:rPr>
          <w:rFonts w:ascii="MS Pゴシック" w:eastAsia="MS Pゴシック"/>
        </w:rPr>
      </w:pPr>
      <w:r w:rsidRPr="00DC32F2">
        <w:rPr>
          <w:rFonts w:ascii="MS Pゴシック" w:eastAsia="MS Pゴシック" w:hint="eastAsia"/>
        </w:rPr>
        <w:t>スレーブチップ上の</w:t>
      </w:r>
      <w:r w:rsidRPr="00DC32F2">
        <w:rPr>
          <w:rFonts w:ascii="MS Pゴシック" w:eastAsia="MS Pゴシック"/>
        </w:rPr>
        <w:t>IR5の割り込みマスクビットM2を示す // 0xdf (0b11011111)</w:t>
      </w:r>
    </w:p>
    <w:p w14:paraId="1AB00E61" w14:textId="77777777" w:rsidR="00DC32F2" w:rsidRPr="00DC32F2" w:rsidRDefault="00DC32F2">
      <w:pPr>
        <w:pStyle w:val="BodyText"/>
        <w:ind w:left="558"/>
        <w:rPr>
          <w:rFonts w:ascii="MS Pゴシック" w:eastAsia="MS Pゴシック"/>
        </w:rPr>
      </w:pPr>
      <w:r w:rsidRPr="00DC32F2">
        <w:rPr>
          <w:rFonts w:ascii="MS Pゴシック" w:eastAsia="MS Pゴシック"/>
        </w:rPr>
        <w:t>//がクリアされます。コプロセッサはIR5端子に接続されているので，この記述によって</w:t>
      </w:r>
    </w:p>
    <w:p w14:paraId="623DA8DB" w14:textId="77777777" w:rsidR="00DC32F2" w:rsidRPr="00DC32F2" w:rsidRDefault="00DC32F2">
      <w:pPr>
        <w:pStyle w:val="ListParagraph"/>
        <w:numPr>
          <w:ilvl w:val="0"/>
          <w:numId w:val="307"/>
        </w:numPr>
        <w:tabs>
          <w:tab w:val="left" w:pos="1355"/>
          <w:tab w:val="left" w:pos="1356"/>
        </w:tabs>
        <w:ind w:left="1355" w:hanging="1204"/>
        <w:rPr>
          <w:rFonts w:ascii="MS Pゴシック" w:eastAsia="MS Pゴシック"/>
          <w:sz w:val="20"/>
          <w:szCs w:val="20"/>
        </w:rPr>
      </w:pPr>
      <w:r w:rsidRPr="00DC32F2">
        <w:rPr>
          <w:rFonts w:ascii="MS Pゴシック" w:eastAsia="MS Pゴシック"/>
          <w:sz w:val="20"/>
          <w:szCs w:val="20"/>
        </w:rPr>
        <w:t>// コプロセッサに割り込み要求信号IRQ13を送信します。</w:t>
      </w:r>
    </w:p>
    <w:p w14:paraId="6CE8883B" w14:textId="6F2464D8" w:rsidR="00AC554F" w:rsidRDefault="00497FE2">
      <w:pPr>
        <w:pStyle w:val="ListParagraph"/>
        <w:numPr>
          <w:ilvl w:val="0"/>
          <w:numId w:val="307"/>
        </w:numPr>
        <w:tabs>
          <w:tab w:val="left" w:pos="1355"/>
          <w:tab w:val="left" w:pos="1356"/>
        </w:tabs>
        <w:ind w:left="1355" w:hanging="1204"/>
        <w:rPr>
          <w:sz w:val="20"/>
        </w:rPr>
      </w:pPr>
      <w:r>
        <w:rPr>
          <w:color w:val="0000FF"/>
          <w:sz w:val="20"/>
          <w:u w:val="single" w:color="0000FF"/>
        </w:rPr>
        <w:t>set_trap_gate</w:t>
      </w:r>
      <w:r>
        <w:rPr>
          <w:sz w:val="20"/>
        </w:rPr>
        <w:t>(45,&amp;</w:t>
      </w:r>
      <w:r>
        <w:rPr>
          <w:color w:val="0000FF"/>
          <w:sz w:val="20"/>
          <w:u w:val="single" w:color="0000FF"/>
        </w:rPr>
        <w:t>irq13</w:t>
      </w:r>
      <w:r>
        <w:rPr>
          <w:sz w:val="20"/>
        </w:rPr>
        <w:t>);</w:t>
      </w:r>
    </w:p>
    <w:p w14:paraId="2FBF4389" w14:textId="77777777" w:rsidR="00AC554F" w:rsidRDefault="00497FE2">
      <w:pPr>
        <w:pStyle w:val="ListParagraph"/>
        <w:numPr>
          <w:ilvl w:val="0"/>
          <w:numId w:val="307"/>
        </w:numPr>
        <w:tabs>
          <w:tab w:val="left" w:pos="1355"/>
          <w:tab w:val="left" w:pos="1356"/>
          <w:tab w:val="left" w:pos="5354"/>
        </w:tabs>
        <w:spacing w:before="6"/>
        <w:ind w:left="1355" w:hanging="1204"/>
        <w:rPr>
          <w:sz w:val="20"/>
        </w:rPr>
      </w:pPr>
      <w:r>
        <w:rPr>
          <w:color w:val="0000FF"/>
          <w:sz w:val="20"/>
          <w:u w:val="single" w:color="0000FF"/>
        </w:rPr>
        <w:t>outb_p</w:t>
      </w:r>
      <w:r>
        <w:rPr>
          <w:sz w:val="20"/>
        </w:rPr>
        <w:t>(</w:t>
      </w:r>
      <w:r>
        <w:rPr>
          <w:color w:val="0000FF"/>
          <w:sz w:val="20"/>
          <w:u w:val="single" w:color="0000FF"/>
        </w:rPr>
        <w:t>inb_p</w:t>
      </w:r>
      <w:r>
        <w:rPr>
          <w:sz w:val="20"/>
        </w:rPr>
        <w:t>(0x21)&amp;0xfb,0x21);</w:t>
      </w:r>
      <w:r>
        <w:rPr>
          <w:sz w:val="20"/>
        </w:rPr>
        <w:tab/>
        <w:t>// enable IRQ2 of master</w:t>
      </w:r>
      <w:r>
        <w:rPr>
          <w:spacing w:val="-6"/>
          <w:sz w:val="20"/>
        </w:rPr>
        <w:t xml:space="preserve"> </w:t>
      </w:r>
      <w:r>
        <w:rPr>
          <w:sz w:val="20"/>
        </w:rPr>
        <w:t>chip.</w:t>
      </w:r>
    </w:p>
    <w:p w14:paraId="578E9B3C" w14:textId="77777777" w:rsidR="00AC554F" w:rsidRDefault="00497FE2">
      <w:pPr>
        <w:pStyle w:val="ListParagraph"/>
        <w:numPr>
          <w:ilvl w:val="0"/>
          <w:numId w:val="307"/>
        </w:numPr>
        <w:tabs>
          <w:tab w:val="left" w:pos="1355"/>
          <w:tab w:val="left" w:pos="1356"/>
          <w:tab w:val="left" w:pos="5354"/>
        </w:tabs>
        <w:ind w:left="1355" w:hanging="1204"/>
        <w:rPr>
          <w:sz w:val="20"/>
        </w:rPr>
      </w:pPr>
      <w:r>
        <w:rPr>
          <w:color w:val="0000FF"/>
          <w:sz w:val="20"/>
          <w:u w:val="single" w:color="0000FF"/>
        </w:rPr>
        <w:t>outb</w:t>
      </w:r>
      <w:r>
        <w:rPr>
          <w:sz w:val="20"/>
        </w:rPr>
        <w:t>(</w:t>
      </w:r>
      <w:r>
        <w:rPr>
          <w:color w:val="0000FF"/>
          <w:sz w:val="20"/>
          <w:u w:val="single" w:color="0000FF"/>
        </w:rPr>
        <w:t>inb_p</w:t>
      </w:r>
      <w:r>
        <w:rPr>
          <w:sz w:val="20"/>
        </w:rPr>
        <w:t>(0xA1)&amp;0xdf,0xA1);</w:t>
      </w:r>
      <w:r>
        <w:rPr>
          <w:sz w:val="20"/>
        </w:rPr>
        <w:tab/>
        <w:t>// enable IRQ13 of slave</w:t>
      </w:r>
      <w:r>
        <w:rPr>
          <w:spacing w:val="-4"/>
          <w:sz w:val="20"/>
        </w:rPr>
        <w:t xml:space="preserve"> </w:t>
      </w:r>
      <w:r>
        <w:rPr>
          <w:sz w:val="20"/>
        </w:rPr>
        <w:t>chip.</w:t>
      </w:r>
    </w:p>
    <w:p w14:paraId="14E63D0B" w14:textId="77777777" w:rsidR="00AC554F" w:rsidRDefault="00497FE2">
      <w:pPr>
        <w:pStyle w:val="ListParagraph"/>
        <w:numPr>
          <w:ilvl w:val="0"/>
          <w:numId w:val="307"/>
        </w:numPr>
        <w:tabs>
          <w:tab w:val="left" w:pos="1355"/>
          <w:tab w:val="left" w:pos="1356"/>
          <w:tab w:val="left" w:pos="5354"/>
        </w:tabs>
        <w:spacing w:before="2" w:line="242" w:lineRule="auto"/>
        <w:ind w:left="152" w:right="3372" w:firstLine="0"/>
        <w:rPr>
          <w:sz w:val="20"/>
        </w:rPr>
      </w:pPr>
      <w:r>
        <w:rPr>
          <w:color w:val="0000FF"/>
          <w:sz w:val="20"/>
          <w:u w:val="single" w:color="0000FF"/>
        </w:rPr>
        <w:t>set_trap_gate</w:t>
      </w:r>
      <w:r>
        <w:rPr>
          <w:sz w:val="20"/>
        </w:rPr>
        <w:t>(39,&amp;</w:t>
      </w:r>
      <w:r>
        <w:rPr>
          <w:color w:val="0000FF"/>
          <w:sz w:val="20"/>
          <w:u w:val="single" w:color="0000FF"/>
        </w:rPr>
        <w:t>parallel_interrupt</w:t>
      </w:r>
      <w:r>
        <w:rPr>
          <w:sz w:val="20"/>
        </w:rPr>
        <w:t>);</w:t>
      </w:r>
      <w:r>
        <w:rPr>
          <w:sz w:val="20"/>
        </w:rPr>
        <w:tab/>
      </w:r>
      <w:r>
        <w:rPr>
          <w:sz w:val="20"/>
        </w:rPr>
        <w:t xml:space="preserve">// set parallel 1 </w:t>
      </w:r>
      <w:r>
        <w:rPr>
          <w:spacing w:val="-4"/>
          <w:sz w:val="20"/>
        </w:rPr>
        <w:t>gate</w:t>
      </w:r>
      <w:r>
        <w:rPr>
          <w:color w:val="0000FF"/>
          <w:spacing w:val="-4"/>
          <w:sz w:val="20"/>
          <w:u w:val="single" w:color="0000FF"/>
        </w:rPr>
        <w:t xml:space="preserve"> </w:t>
      </w:r>
      <w:r>
        <w:rPr>
          <w:color w:val="0000FF"/>
          <w:sz w:val="20"/>
          <w:u w:val="single" w:color="0000FF"/>
        </w:rPr>
        <w:t>213</w:t>
      </w:r>
      <w:r>
        <w:rPr>
          <w:color w:val="0000FF"/>
          <w:spacing w:val="-2"/>
          <w:sz w:val="20"/>
        </w:rPr>
        <w:t xml:space="preserve"> </w:t>
      </w:r>
      <w:r>
        <w:rPr>
          <w:sz w:val="20"/>
        </w:rPr>
        <w:t>}</w:t>
      </w:r>
    </w:p>
    <w:p w14:paraId="5FC08637" w14:textId="77777777" w:rsidR="00AC554F" w:rsidRDefault="00497FE2">
      <w:pPr>
        <w:pStyle w:val="BodyText"/>
        <w:spacing w:before="1"/>
        <w:ind w:left="152"/>
      </w:pPr>
      <w:r>
        <w:pict w14:anchorId="10447D95">
          <v:group id="_x0000_s4013" style="position:absolute;left:0;text-align:left;margin-left:56.65pt;margin-top:15.2pt;width:472.7pt;height:1.7pt;z-index:-251687424;mso-wrap-distance-left:0;mso-wrap-distance-right:0;mso-position-horizontal-relative:page" coordorigin="1133,304" coordsize="9454,34">
            <v:line id="_x0000_s4026" style="position:absolute" from="1133,322" to="10584,322" strokecolor="gray" strokeweight="1.55pt"/>
            <v:rect id="_x0000_s4025" style="position:absolute;left:1132;top:304;width:5;height:5" fillcolor="#9f9f9f" stroked="f"/>
            <v:rect id="_x0000_s4024" style="position:absolute;left:1132;top:304;width:5;height:5" fillcolor="#9f9f9f" stroked="f"/>
            <v:line id="_x0000_s4023" style="position:absolute" from="1138,307" to="10581,307" strokecolor="#9f9f9f" strokeweight=".24pt"/>
            <v:rect id="_x0000_s4022" style="position:absolute;left:10581;top:304;width:5;height:5" fillcolor="#e2e2e2" stroked="f"/>
            <v:rect id="_x0000_s4021" style="position:absolute;left:10581;top:304;width:5;height:5" fillcolor="#9f9f9f" stroked="f"/>
            <v:rect id="_x0000_s4020" style="position:absolute;left:1132;top:309;width:5;height:24" fillcolor="#9f9f9f" stroked="f"/>
            <v:rect id="_x0000_s4019" style="position:absolute;left:10581;top:309;width:5;height:24" fillcolor="#e2e2e2" stroked="f"/>
            <v:rect id="_x0000_s4018" style="position:absolute;left:1132;top:333;width:5;height:5" fillcolor="#9f9f9f" stroked="f"/>
            <v:rect id="_x0000_s4017" style="position:absolute;left:1132;top:333;width:5;height:5" fillcolor="#e2e2e2" stroked="f"/>
            <v:line id="_x0000_s4016" style="position:absolute" from="1138,335" to="10581,335" strokecolor="#e2e2e2" strokeweight=".24pt"/>
            <v:rect id="_x0000_s4015" style="position:absolute;left:10581;top:333;width:5;height:5" fillcolor="#e2e2e2" stroked="f"/>
            <v:rect id="_x0000_s4014" style="position:absolute;left:10581;top:333;width:5;height:5" fillcolor="#e2e2e2" stroked="f"/>
            <w10:wrap type="topAndBottom" anchorx="page"/>
          </v:group>
        </w:pict>
      </w:r>
      <w:r>
        <w:rPr>
          <w:color w:val="0000FF"/>
          <w:u w:val="single" w:color="0000FF"/>
        </w:rPr>
        <w:t>214</w:t>
      </w:r>
    </w:p>
    <w:p w14:paraId="77E9E729" w14:textId="77777777" w:rsidR="00AC554F" w:rsidRDefault="00AC554F">
      <w:pPr>
        <w:pStyle w:val="BodyText"/>
        <w:spacing w:before="0"/>
        <w:ind w:left="0"/>
      </w:pPr>
    </w:p>
    <w:p w14:paraId="63560169" w14:textId="77777777" w:rsidR="00AC554F" w:rsidRDefault="00AC554F">
      <w:pPr>
        <w:pStyle w:val="BodyText"/>
        <w:spacing w:before="7"/>
        <w:ind w:left="0"/>
        <w:rPr>
          <w:sz w:val="29"/>
        </w:rPr>
      </w:pPr>
    </w:p>
    <w:p w14:paraId="7580FA2C" w14:textId="77777777" w:rsidR="00AC554F" w:rsidRDefault="00497FE2">
      <w:pPr>
        <w:pStyle w:val="Heading2"/>
        <w:numPr>
          <w:ilvl w:val="1"/>
          <w:numId w:val="320"/>
        </w:numPr>
        <w:tabs>
          <w:tab w:val="left" w:pos="730"/>
        </w:tabs>
        <w:ind w:hanging="578"/>
      </w:pPr>
      <w:r>
        <w:t>sys_call.s</w:t>
      </w:r>
    </w:p>
    <w:p w14:paraId="700A72CD" w14:textId="77777777" w:rsidR="00AC554F" w:rsidRDefault="00AC554F">
      <w:pPr>
        <w:pStyle w:val="BodyText"/>
        <w:spacing w:before="9"/>
        <w:ind w:left="0"/>
        <w:rPr>
          <w:rFonts w:ascii="Arial"/>
          <w:b/>
          <w:sz w:val="36"/>
        </w:rPr>
      </w:pPr>
    </w:p>
    <w:p w14:paraId="5BE31663" w14:textId="77777777" w:rsidR="00AC554F" w:rsidRDefault="00497FE2">
      <w:pPr>
        <w:pStyle w:val="Heading6"/>
        <w:spacing w:before="0" w:line="309" w:lineRule="auto"/>
        <w:ind w:right="1314"/>
      </w:pPr>
      <w:r>
        <w:t>Linux uses the interrupt invocation method to implement the access interface between the user and the kernel resources. The sys_call.s program mainly implements the system call INT 0x80 entry pro</w:t>
      </w:r>
      <w:r>
        <w:t>cessing and signal detection processing, and gives the underlying interfaces of the two system functions, namely sys_execve and sys_fork. Interrupt handlers for coprocessor errors (INT 16), device not exist (INT7), clock interrupt (INT32), hard disk interr</w:t>
      </w:r>
      <w:r>
        <w:t>upt (INT46), floppy disk interrupt (INT38) are also listed.</w:t>
      </w:r>
    </w:p>
    <w:p w14:paraId="31DEADCE" w14:textId="77777777" w:rsidR="00AC554F" w:rsidRDefault="00497FE2">
      <w:pPr>
        <w:pStyle w:val="ListParagraph"/>
        <w:numPr>
          <w:ilvl w:val="2"/>
          <w:numId w:val="320"/>
        </w:numPr>
        <w:tabs>
          <w:tab w:val="left" w:pos="874"/>
        </w:tabs>
        <w:spacing w:before="121"/>
        <w:ind w:hanging="722"/>
        <w:rPr>
          <w:rFonts w:ascii="Arial"/>
          <w:b/>
          <w:sz w:val="28"/>
        </w:rPr>
      </w:pPr>
      <w:r>
        <w:rPr>
          <w:rFonts w:ascii="Arial"/>
          <w:b/>
          <w:sz w:val="28"/>
        </w:rPr>
        <w:t>Function</w:t>
      </w:r>
      <w:r>
        <w:rPr>
          <w:rFonts w:ascii="Arial"/>
          <w:b/>
          <w:spacing w:val="-2"/>
          <w:sz w:val="28"/>
        </w:rPr>
        <w:t xml:space="preserve"> </w:t>
      </w:r>
      <w:r>
        <w:rPr>
          <w:rFonts w:ascii="Arial"/>
          <w:b/>
          <w:sz w:val="28"/>
        </w:rPr>
        <w:t>descriptions</w:t>
      </w:r>
    </w:p>
    <w:p w14:paraId="0ECDEB87" w14:textId="77777777" w:rsidR="00DC32F2" w:rsidRPr="00DC32F2" w:rsidRDefault="00DC32F2">
      <w:pPr>
        <w:spacing w:before="3" w:line="309" w:lineRule="auto"/>
        <w:ind w:left="152" w:right="1316" w:firstLine="420"/>
        <w:jc w:val="both"/>
        <w:rPr>
          <w:rFonts w:ascii="MS Pゴシック" w:eastAsia="MS Pゴシック"/>
          <w:sz w:val="21"/>
        </w:rPr>
      </w:pPr>
      <w:r w:rsidRPr="00DC32F2">
        <w:rPr>
          <w:rFonts w:ascii="MS Pゴシック" w:eastAsia="MS Pゴシック"/>
          <w:sz w:val="21"/>
        </w:rPr>
        <w:t>Linux 0.12では、アプリケーションプログラムは、INT 0x80とレジスタEAX内の関数番号を用いて、カーネルが提供する各種サービスを利用しており、これらのサービスをシステムコール（syscall）サービスと呼んでいる。通常、ユーザはシステムコールサービスを直接利用することはなく、一般的なライブラリ（libcなど）で提供されるインタフェース関数を介して利用する。例えば、プロセスを生成するシステムコールforkは、ライブラリ内の関数fork()を直接利用することができます。INT 0x80の呼び出し</w:t>
      </w:r>
      <w:r w:rsidRPr="00DC32F2">
        <w:rPr>
          <w:rFonts w:ascii="MS Pゴシック" w:eastAsia="MS Pゴシック" w:hint="eastAsia"/>
          <w:sz w:val="21"/>
        </w:rPr>
        <w:t>はこの関数で実行され、その結果がユーザープログラムに返されます。</w:t>
      </w:r>
    </w:p>
    <w:p w14:paraId="795F1B53" w14:textId="77777777" w:rsidR="00DC32F2" w:rsidRPr="00DC32F2" w:rsidRDefault="00DC32F2">
      <w:pPr>
        <w:spacing w:before="1" w:line="309" w:lineRule="auto"/>
        <w:ind w:left="152" w:right="1316" w:firstLine="420"/>
        <w:jc w:val="both"/>
        <w:rPr>
          <w:rFonts w:ascii="MS Pゴシック" w:eastAsia="MS Pゴシック"/>
          <w:sz w:val="21"/>
        </w:rPr>
      </w:pPr>
      <w:r w:rsidRPr="00DC32F2">
        <w:rPr>
          <w:rFonts w:ascii="MS Pゴシック" w:eastAsia="MS Pゴシック" w:hint="eastAsia"/>
          <w:sz w:val="21"/>
        </w:rPr>
        <w:t>カーネルでは、すべてのシステムコールサービスの</w:t>
      </w:r>
      <w:r w:rsidRPr="00DC32F2">
        <w:rPr>
          <w:rFonts w:ascii="MS Pゴシック" w:eastAsia="MS Pゴシック"/>
          <w:sz w:val="21"/>
        </w:rPr>
        <w:t>C関数実装コードがカーネル内に分散しています。カーネルはそれらをシステムコール関数番号に応じて関数ポインタ（アドレス）テーブルに順次並べ、INT 0x80の処理時に対応するシステムサービス関数を呼び出します。</w:t>
      </w:r>
    </w:p>
    <w:p w14:paraId="36FAED07" w14:textId="77777777" w:rsidR="00DC32F2" w:rsidRPr="00DC32F2" w:rsidRDefault="00DC32F2">
      <w:pPr>
        <w:spacing w:before="5" w:line="309" w:lineRule="auto"/>
        <w:ind w:left="152" w:right="1321" w:firstLine="420"/>
        <w:jc w:val="both"/>
        <w:rPr>
          <w:rFonts w:ascii="MS Pゴシック" w:eastAsia="MS Pゴシック"/>
          <w:sz w:val="21"/>
        </w:rPr>
      </w:pPr>
      <w:r w:rsidRPr="00DC32F2">
        <w:rPr>
          <w:rFonts w:ascii="MS Pゴシック" w:eastAsia="MS Pゴシック" w:hint="eastAsia"/>
          <w:sz w:val="21"/>
        </w:rPr>
        <w:t>さらに、このソースファイルには、他のいくつかの割込み呼び出しのエントリー処理コードも含まれています。これらの割込みエントリコードの実装処理や手順は基本的に同じです。ソフト割り込み（</w:t>
      </w:r>
      <w:r w:rsidRPr="00DC32F2">
        <w:rPr>
          <w:rFonts w:ascii="MS Pゴシック" w:eastAsia="MS Pゴシック"/>
          <w:sz w:val="21"/>
        </w:rPr>
        <w:t>system_call、coprocessor_error、device_not_available）の場合、処理は基本的に以下の2つのステップに分けられます。まず、対応するC関数ハンドラを呼び出す準備をし、いくつかのパラメータをスタックにプッシュします。システムコールは最大で3つのパラメータを取ることができ、これらはレジスタEBX、ECX、EDXを介して渡されます。その後、C関数を呼び出して対応する関数を処理します。処理が戻ると、現在のタスクのシグナルビットマップが検出され、値が最も小さい(優先度が最も高い)シグナルが処理され、シグナルビットマップのシグナルがリセットされます。</w:t>
      </w:r>
    </w:p>
    <w:p w14:paraId="7429D022" w14:textId="77777777" w:rsidR="00DC32F2" w:rsidRPr="00DC32F2" w:rsidRDefault="00DC32F2">
      <w:pPr>
        <w:pStyle w:val="ListParagraph"/>
        <w:numPr>
          <w:ilvl w:val="3"/>
          <w:numId w:val="320"/>
        </w:numPr>
        <w:tabs>
          <w:tab w:val="left" w:pos="1018"/>
        </w:tabs>
        <w:spacing w:before="0" w:line="263" w:lineRule="exact"/>
        <w:ind w:hanging="866"/>
        <w:rPr>
          <w:rFonts w:ascii="MS Pゴシック" w:eastAsia="MS Pゴシック"/>
          <w:sz w:val="21"/>
        </w:rPr>
      </w:pPr>
      <w:r w:rsidRPr="00DC32F2">
        <w:rPr>
          <w:rFonts w:ascii="MS Pゴシック" w:eastAsia="MS Pゴシック" w:hint="eastAsia"/>
          <w:sz w:val="21"/>
        </w:rPr>
        <w:t>ハードウェア</w:t>
      </w:r>
      <w:r w:rsidRPr="00DC32F2">
        <w:rPr>
          <w:rFonts w:ascii="MS Pゴシック" w:eastAsia="MS Pゴシック"/>
          <w:sz w:val="21"/>
        </w:rPr>
        <w:t>IRQによる割り込みに対しては、まず割り込み制御チップ8259Aに割り込み終了命令EOIを送信し、その後対応するCファンクションプログラムを呼び出します。また、クロック割り込みでは、現在のタスクの信号ビットマップを検出します。</w:t>
      </w:r>
    </w:p>
    <w:p w14:paraId="002A24B8" w14:textId="3AA8AE0C" w:rsidR="00AC554F" w:rsidRDefault="00497FE2">
      <w:pPr>
        <w:pStyle w:val="ListParagraph"/>
        <w:numPr>
          <w:ilvl w:val="3"/>
          <w:numId w:val="320"/>
        </w:numPr>
        <w:tabs>
          <w:tab w:val="left" w:pos="1018"/>
        </w:tabs>
        <w:spacing w:before="0" w:line="263" w:lineRule="exact"/>
        <w:ind w:hanging="866"/>
        <w:rPr>
          <w:rFonts w:ascii="Arial"/>
          <w:b/>
          <w:sz w:val="24"/>
        </w:rPr>
      </w:pPr>
      <w:r>
        <w:rPr>
          <w:rFonts w:ascii="Arial"/>
          <w:b/>
          <w:sz w:val="24"/>
        </w:rPr>
        <w:t>Interrupt Service Entry</w:t>
      </w:r>
      <w:r>
        <w:rPr>
          <w:rFonts w:ascii="Arial"/>
          <w:b/>
          <w:spacing w:val="-6"/>
          <w:sz w:val="24"/>
        </w:rPr>
        <w:t xml:space="preserve"> </w:t>
      </w:r>
      <w:r>
        <w:rPr>
          <w:rFonts w:ascii="Arial"/>
          <w:b/>
          <w:sz w:val="24"/>
        </w:rPr>
        <w:t>Processing</w:t>
      </w:r>
    </w:p>
    <w:p w14:paraId="1E13CFD4" w14:textId="77777777" w:rsidR="00DC32F2" w:rsidRPr="00DC32F2" w:rsidRDefault="00DC32F2">
      <w:pPr>
        <w:spacing w:line="309" w:lineRule="auto"/>
        <w:jc w:val="both"/>
        <w:rPr>
          <w:rFonts w:ascii="MS Pゴシック" w:eastAsia="MS Pゴシック"/>
          <w:sz w:val="21"/>
        </w:rPr>
      </w:pPr>
      <w:r w:rsidRPr="00DC32F2">
        <w:rPr>
          <w:rFonts w:ascii="MS Pゴシック" w:eastAsia="MS Pゴシック" w:hint="eastAsia"/>
          <w:sz w:val="21"/>
        </w:rPr>
        <w:t>システムコール（</w:t>
      </w:r>
      <w:r w:rsidRPr="00DC32F2">
        <w:rPr>
          <w:rFonts w:ascii="MS Pゴシック" w:eastAsia="MS Pゴシック"/>
          <w:sz w:val="21"/>
        </w:rPr>
        <w:t>int 0x80）の割り込み処理については、プログラムは「インターフェイス」と考えることができます。実際、各システムコールの処理は、基本的に対応するC言語の関数を呼び出すことで行われます。全体の</w:t>
      </w:r>
    </w:p>
    <w:p w14:paraId="0DD7014F" w14:textId="61087F98" w:rsidR="00AC554F" w:rsidRDefault="00AC554F">
      <w:pPr>
        <w:spacing w:line="309" w:lineRule="auto"/>
        <w:jc w:val="both"/>
        <w:rPr>
          <w:rFonts w:ascii="Times New Roman"/>
          <w:sz w:val="21"/>
        </w:rPr>
        <w:sectPr w:rsidR="00AC554F">
          <w:headerReference w:type="default" r:id="rId308"/>
          <w:footerReference w:type="default" r:id="rId309"/>
          <w:pgSz w:w="11910" w:h="16840"/>
          <w:pgMar w:top="1360" w:right="0" w:bottom="1180" w:left="980" w:header="880" w:footer="997" w:gutter="0"/>
          <w:pgNumType w:start="335"/>
          <w:cols w:space="720"/>
        </w:sectPr>
      </w:pPr>
    </w:p>
    <w:p w14:paraId="6E56F43C" w14:textId="77777777" w:rsidR="00DC32F2" w:rsidRPr="00DC32F2" w:rsidRDefault="00DC32F2">
      <w:pPr>
        <w:spacing w:before="70" w:line="309" w:lineRule="auto"/>
        <w:ind w:left="152" w:right="1318" w:firstLine="420"/>
        <w:jc w:val="both"/>
        <w:rPr>
          <w:rFonts w:ascii="MS Pゴシック" w:eastAsia="MS Pゴシック"/>
          <w:sz w:val="21"/>
        </w:rPr>
      </w:pPr>
      <w:r w:rsidRPr="00DC32F2">
        <w:rPr>
          <w:rFonts w:ascii="MS Pゴシック" w:eastAsia="MS Pゴシック" w:hint="eastAsia"/>
          <w:sz w:val="21"/>
        </w:rPr>
        <w:t>システムコールのプロセスを図</w:t>
      </w:r>
      <w:r w:rsidRPr="00DC32F2">
        <w:rPr>
          <w:rFonts w:ascii="MS Pゴシック" w:eastAsia="MS Pゴシック"/>
          <w:sz w:val="21"/>
        </w:rPr>
        <w:t>8-5に示します。</w:t>
      </w:r>
    </w:p>
    <w:p w14:paraId="3D484A6B" w14:textId="77777777" w:rsidR="00DC32F2" w:rsidRPr="00DC32F2" w:rsidRDefault="00DC32F2">
      <w:pPr>
        <w:spacing w:before="3" w:line="309" w:lineRule="auto"/>
        <w:ind w:left="152" w:right="1316" w:firstLine="420"/>
        <w:jc w:val="both"/>
        <w:rPr>
          <w:rFonts w:ascii="MS Pゴシック" w:eastAsia="MS Pゴシック"/>
          <w:sz w:val="21"/>
        </w:rPr>
      </w:pPr>
      <w:r w:rsidRPr="00DC32F2">
        <w:rPr>
          <w:rFonts w:ascii="MS Pゴシック" w:eastAsia="MS Pゴシック" w:hint="eastAsia"/>
          <w:sz w:val="21"/>
        </w:rPr>
        <w:t>このプログラムは、まず</w:t>
      </w:r>
      <w:r w:rsidRPr="00DC32F2">
        <w:rPr>
          <w:rFonts w:ascii="MS Pゴシック" w:eastAsia="MS Pゴシック"/>
          <w:sz w:val="21"/>
        </w:rPr>
        <w:t>EAXに入力されたシスコール関数番号が有効かどうか（指定された範囲内かどうか）をチェックし、次に使用されるレジスタの一部をスタックに保存します。デフォルトでは，Linuxカーネルは，カーネルデータセグメントにはセグメントレジスタDS，ESを，ユーザデータセグメントにはFSを使用します。次に，上記のアドレスジャンプテーブル（sys_call_table）を介して，対応するsyscallのC関数を呼び出します。C関数がリターンした後，プログラムはリターン値をスタックにプッシュして保存する</w:t>
      </w:r>
      <w:r w:rsidRPr="00DC32F2">
        <w:rPr>
          <w:rFonts w:ascii="MS Pゴシック" w:eastAsia="MS Pゴシック" w:hint="eastAsia"/>
          <w:sz w:val="21"/>
        </w:rPr>
        <w:t>。</w:t>
      </w:r>
    </w:p>
    <w:p w14:paraId="6DE481D4" w14:textId="77777777" w:rsidR="00DC32F2" w:rsidRPr="00DC32F2" w:rsidRDefault="00DC32F2">
      <w:pPr>
        <w:spacing w:before="1" w:line="309" w:lineRule="auto"/>
        <w:ind w:left="152" w:right="1318"/>
        <w:jc w:val="both"/>
        <w:rPr>
          <w:rFonts w:ascii="MS Pゴシック" w:eastAsia="MS Pゴシック" w:hAnsi="Times New Roman" w:hint="eastAsia"/>
          <w:sz w:val="21"/>
        </w:rPr>
      </w:pPr>
      <w:r w:rsidRPr="00DC32F2">
        <w:rPr>
          <w:rFonts w:ascii="MS Pゴシック" w:eastAsia="MS Pゴシック" w:hAnsi="Times New Roman" w:hint="eastAsia"/>
          <w:sz w:val="21"/>
        </w:rPr>
        <w:t>次に、プログラムはこの呼び出しを行ったプロセスの状態を調べます。上記C関数の動作などにより、プロセスの状態が実行中の状態から別の状態に変化した場合や、タイムスライスがなくなった（counter==0）場合には、プロセススケジューリング関数schedule()（'jmp</w:t>
      </w:r>
    </w:p>
    <w:p w14:paraId="578E0EEC" w14:textId="77777777" w:rsidR="00DC32F2" w:rsidRPr="00DC32F2" w:rsidRDefault="00DC32F2">
      <w:pPr>
        <w:spacing w:before="2" w:line="309" w:lineRule="auto"/>
        <w:ind w:left="152" w:right="1316" w:firstLine="420"/>
        <w:jc w:val="both"/>
        <w:rPr>
          <w:rFonts w:ascii="MS Pゴシック" w:eastAsia="MS Pゴシック" w:hAnsi="Times New Roman" w:hint="eastAsia"/>
          <w:sz w:val="21"/>
        </w:rPr>
      </w:pPr>
      <w:r w:rsidRPr="00DC32F2">
        <w:rPr>
          <w:rFonts w:ascii="MS Pゴシック" w:eastAsia="MS Pゴシック" w:hAnsi="Times New Roman" w:hint="eastAsia"/>
          <w:sz w:val="21"/>
        </w:rPr>
        <w:t>_schedule')が呼び出されます。. jmp _schedule」を実行する前に、リターンアドレス「ret_from_sys_call」がスタックにプッシュされているため、schedule()の終了後、最終的に「ret_from_sys_call」に戻り、実行が継続されます。</w:t>
      </w:r>
    </w:p>
    <w:p w14:paraId="7FADDC26" w14:textId="77777777" w:rsidR="00DC32F2" w:rsidRPr="00DC32F2" w:rsidRDefault="00DC32F2">
      <w:pPr>
        <w:spacing w:before="4" w:line="309" w:lineRule="auto"/>
        <w:ind w:left="152" w:right="1317" w:firstLine="420"/>
        <w:jc w:val="both"/>
        <w:rPr>
          <w:rFonts w:ascii="MS Pゴシック" w:eastAsia="MS Pゴシック"/>
          <w:sz w:val="21"/>
        </w:rPr>
      </w:pPr>
      <w:r w:rsidRPr="00DC32F2">
        <w:rPr>
          <w:rFonts w:ascii="MS Pゴシック" w:eastAsia="MS Pゴシック"/>
          <w:sz w:val="21"/>
        </w:rPr>
        <w:t>ret_from_sys_call」ラベルから始まるコードでは、いくつかの後処理を行います。主な処理は、現在のプロセスが初期プロセス0であるかどうかを判断し、初期プロセス0であればシステムコールを直接終了し、割込みが戻ります。そうでなければ、コードセグメント記述子と使用されているスタックに従って、そのプロセスが通常のプロセスであるかどうかを判断し、そうでなければカーネルプロセス（例えば、初期プロセス1）などであると判断します。スタックの内容もすぐにポップアウトされ、シスコールの割り込みを終了します。最後に</w:t>
      </w:r>
      <w:r w:rsidRPr="00DC32F2">
        <w:rPr>
          <w:rFonts w:ascii="MS Pゴシック" w:eastAsia="MS Pゴシック" w:hint="eastAsia"/>
          <w:sz w:val="21"/>
        </w:rPr>
        <w:t>あるコードの一部は、プロセスのシグナルを処理するために使われます。プロセス構造体のシグナルビットマップが、プロセスがシグナルを受け取ったことを示している場合、シグナルハンドラの</w:t>
      </w:r>
      <w:r w:rsidRPr="00DC32F2">
        <w:rPr>
          <w:rFonts w:ascii="MS Pゴシック" w:eastAsia="MS Pゴシック"/>
          <w:sz w:val="21"/>
        </w:rPr>
        <w:t>do_signal()が呼び出されます。</w:t>
      </w:r>
    </w:p>
    <w:p w14:paraId="0DDBCEBA" w14:textId="77777777" w:rsidR="00DC32F2" w:rsidRPr="00DC32F2" w:rsidRDefault="00DC32F2">
      <w:pPr>
        <w:spacing w:line="309" w:lineRule="auto"/>
        <w:jc w:val="both"/>
        <w:rPr>
          <w:rFonts w:ascii="MS Pゴシック" w:eastAsia="MS Pゴシック"/>
          <w:spacing w:val="-3"/>
          <w:sz w:val="21"/>
        </w:rPr>
      </w:pPr>
      <w:r w:rsidRPr="00DC32F2">
        <w:rPr>
          <w:rFonts w:ascii="MS Pゴシック" w:eastAsia="MS Pゴシック" w:hint="eastAsia"/>
          <w:spacing w:val="-3"/>
          <w:sz w:val="21"/>
        </w:rPr>
        <w:t>最後に、保存されているレジスタの内容を復元し、割り込み処理を終了して、割り込まれたプログラムに戻ります。信号があった場合、プログラムはまず対応する信号処理関数に「リターン」して実行し、次に</w:t>
      </w:r>
      <w:r w:rsidRPr="00DC32F2">
        <w:rPr>
          <w:rFonts w:ascii="MS Pゴシック" w:eastAsia="MS Pゴシック"/>
          <w:spacing w:val="-3"/>
          <w:sz w:val="21"/>
        </w:rPr>
        <w:t>system_callを呼び出したプログラムに戻ります。</w:t>
      </w:r>
    </w:p>
    <w:p w14:paraId="492290D9" w14:textId="776236C3" w:rsidR="00AC554F" w:rsidRDefault="00AC554F">
      <w:pPr>
        <w:spacing w:line="309" w:lineRule="auto"/>
        <w:jc w:val="both"/>
        <w:rPr>
          <w:rFonts w:ascii="Times New Roman"/>
          <w:sz w:val="21"/>
        </w:rPr>
        <w:sectPr w:rsidR="00AC554F">
          <w:pgSz w:w="11910" w:h="16840"/>
          <w:pgMar w:top="1360" w:right="0" w:bottom="1180" w:left="980" w:header="880" w:footer="997" w:gutter="0"/>
          <w:cols w:space="720"/>
        </w:sectPr>
      </w:pPr>
    </w:p>
    <w:p w14:paraId="4E1BBC02" w14:textId="77777777" w:rsidR="00AC554F" w:rsidRDefault="00AC554F">
      <w:pPr>
        <w:pStyle w:val="BodyText"/>
        <w:spacing w:before="0"/>
        <w:ind w:left="0"/>
        <w:rPr>
          <w:rFonts w:ascii="Times New Roman"/>
          <w:sz w:val="4"/>
        </w:rPr>
      </w:pPr>
    </w:p>
    <w:p w14:paraId="19087724" w14:textId="77777777" w:rsidR="00AC554F" w:rsidRDefault="00497FE2">
      <w:pPr>
        <w:pStyle w:val="BodyText"/>
        <w:spacing w:before="0"/>
        <w:ind w:left="646"/>
        <w:rPr>
          <w:rFonts w:ascii="Times New Roman"/>
        </w:rPr>
      </w:pPr>
      <w:r>
        <w:rPr>
          <w:rFonts w:ascii="Times New Roman"/>
        </w:rPr>
      </w:r>
      <w:r>
        <w:rPr>
          <w:rFonts w:ascii="Times New Roman"/>
        </w:rPr>
        <w:pict w14:anchorId="452742C3">
          <v:group id="_x0000_s3930" style="width:432.7pt;height:454.4pt;mso-position-horizontal-relative:char;mso-position-vertical-relative:line" coordsize="8654,9088">
            <v:rect id="_x0000_s4012" style="position:absolute;left:10;top:10;width:8634;height:9068" filled="f" strokeweight="1pt"/>
            <v:rect id="_x0000_s4011" style="position:absolute;left:6126;top:1935;width:1603;height:305" fillcolor="gray" stroked="f">
              <v:fill opacity="32896f"/>
            </v:rect>
            <v:rect id="_x0000_s4010" style="position:absolute;left:6046;top:1855;width:1603;height:305" stroked="f"/>
            <v:shape id="_x0000_s4009" style="position:absolute;left:3386;top:437;width:2163;height:533" coordorigin="3387,437" coordsize="2163,533" path="m5461,437r-1985,l3441,444r-28,19l3394,491r-7,35l3387,881r7,35l3413,944r28,19l3476,970r1985,l5496,963r28,-19l5543,916r7,-35l5550,526r-7,-35l5524,463r-28,-19l5461,437xe" fillcolor="gray" stroked="f">
              <v:fill opacity="32896f"/>
              <v:path arrowok="t"/>
            </v:shape>
            <v:shape id="_x0000_s4008" style="position:absolute;left:3306;top:357;width:2163;height:533" coordorigin="3307,357" coordsize="2163,533" path="m5381,357r-1985,l3361,364r-28,19l3314,411r-7,35l3307,801r7,35l3333,864r28,19l3396,890r1985,l5416,883r28,-19l5463,836r7,-35l5470,446r-7,-35l5444,383r-28,-19l5381,357xe" fillcolor="#92d050" stroked="f">
              <v:path arrowok="t"/>
            </v:shape>
            <v:shape id="_x0000_s4007" style="position:absolute;left:3306;top:357;width:2163;height:533" coordorigin="3307,357" coordsize="2163,533" path="m3396,357r-35,7l3333,383r-19,28l3307,446r,355l3314,836r19,28l3361,883r35,7l5381,890r35,-7l5444,864r19,-28l5470,801r,-355l5463,411r-19,-28l5416,364r-35,-7l3396,357xe" filled="f">
              <v:path arrowok="t"/>
            </v:shape>
            <v:shape id="_x0000_s4006" style="position:absolute;left:2914;top:1172;width:3127;height:554" coordorigin="2915,1172" coordsize="3127,554" path="m4479,1172l2915,1449r1564,277l6042,1449,4479,1172xe" fillcolor="gray" stroked="f">
              <v:fill opacity="32896f"/>
              <v:path arrowok="t"/>
            </v:shape>
            <v:shape id="_x0000_s4005" style="position:absolute;left:2834;top:1092;width:3127;height:554" coordorigin="2835,1092" coordsize="3127,554" path="m4399,1092l2835,1369r1564,277l5962,1369,4399,1092xe" stroked="f">
              <v:path arrowok="t"/>
            </v:shape>
            <v:shape id="_x0000_s4004" style="position:absolute;left:2834;top:1092;width:3127;height:554" coordorigin="2835,1092" coordsize="3127,554" path="m4399,1092l2835,1369r1564,277l5962,1369,4399,1092xe" filled="f">
              <v:path arrowok="t"/>
            </v:shape>
            <v:shape id="_x0000_s4003" style="position:absolute;left:3880;top:8567;width:1176;height:343" coordorigin="3881,8567" coordsize="1176,343" path="m5000,8567r-1062,l3916,8572r-18,12l3885,8602r-4,22l3881,8853r4,22l3898,8893r18,13l3938,8910r1062,l5022,8906r18,-13l5052,8875r5,-22l5057,8624r-5,-22l5040,8584r-18,-12l5000,8567xe" fillcolor="gray" stroked="f">
              <v:fill opacity="32896f"/>
              <v:path arrowok="t"/>
            </v:shape>
            <v:shape id="_x0000_s4002" style="position:absolute;left:3800;top:8487;width:1176;height:343" coordorigin="3801,8487" coordsize="1176,343" path="m4920,8487r-1062,l3836,8492r-18,12l3805,8522r-4,22l3801,8773r4,22l3818,8813r18,13l3858,8830r1062,l4942,8826r18,-13l4972,8795r5,-22l4977,8544r-5,-22l4960,8504r-18,-12l4920,8487xe" fillcolor="#ffc000" stroked="f">
              <v:path arrowok="t"/>
            </v:shape>
            <v:shape id="_x0000_s4001" style="position:absolute;left:3800;top:8487;width:1176;height:343" coordorigin="3801,8487" coordsize="1176,343" path="m3858,8487r-22,5l3818,8504r-13,18l3801,8544r,229l3805,8795r13,18l3836,8826r22,4l4920,8830r22,-4l4960,8813r12,-18l4977,8773r,-229l4972,8522r-12,-18l4942,8492r-22,-5l3858,8487xe" filled="f">
              <v:path arrowok="t"/>
            </v:shape>
            <v:rect id="_x0000_s4000" style="position:absolute;left:3239;top:1879;width:2464;height:285" fillcolor="gray" stroked="f">
              <v:fill opacity="32896f"/>
            </v:rect>
            <v:rect id="_x0000_s3999" style="position:absolute;left:3159;top:1799;width:2464;height:285" stroked="f"/>
            <v:rect id="_x0000_s3998" style="position:absolute;left:3239;top:2350;width:2464;height:629" fillcolor="gray" stroked="f">
              <v:fill opacity="32896f"/>
            </v:rect>
            <v:rect id="_x0000_s3997" style="position:absolute;left:3159;top:2270;width:2464;height:629" stroked="f"/>
            <v:rect id="_x0000_s3996" style="position:absolute;left:3239;top:3156;width:2463;height:318" fillcolor="gray" stroked="f">
              <v:fill opacity="32896f"/>
            </v:rect>
            <v:rect id="_x0000_s3995" style="position:absolute;left:3159;top:3076;width:2463;height:318" stroked="f"/>
            <v:shape id="_x0000_s3994" style="position:absolute;left:3239;top:3645;width:2459;height:494" coordorigin="3240,3645" coordsize="2459,494" path="m4469,3645l3240,3892r1229,247l5699,3892,4469,3645xe" fillcolor="gray" stroked="f">
              <v:fill opacity="32896f"/>
              <v:path arrowok="t"/>
            </v:shape>
            <v:shape id="_x0000_s3993" style="position:absolute;left:3159;top:3565;width:2459;height:494" coordorigin="3160,3565" coordsize="2459,494" path="m4389,3565l3160,3812r1229,247l5619,3812,4389,3565xe" stroked="f">
              <v:path arrowok="t"/>
            </v:shape>
            <v:shape id="_x0000_s3992" style="position:absolute;left:3159;top:3565;width:2459;height:494" coordorigin="3160,3565" coordsize="2459,494" path="m4389,3565l3160,3812r1229,247l5619,3812,4389,3565xe" filled="f">
              <v:path arrowok="t"/>
            </v:shape>
            <v:rect id="_x0000_s3991" style="position:absolute;left:420;top:4863;width:2463;height:497" fillcolor="gray" stroked="f">
              <v:fill opacity="32896f"/>
            </v:rect>
            <v:rect id="_x0000_s3990" style="position:absolute;left:340;top:4783;width:2463;height:497" stroked="f"/>
            <v:rect id="_x0000_s3989" style="position:absolute;left:340;top:4783;width:2463;height:497" filled="f"/>
            <v:shape id="_x0000_s3988" style="position:absolute;left:3239;top:4323;width:2459;height:507" coordorigin="3240,4323" coordsize="2459,507" path="m4469,4323l3240,4577r1229,253l5699,4577,4469,4323xe" fillcolor="gray" stroked="f">
              <v:fill opacity="32896f"/>
              <v:path arrowok="t"/>
            </v:shape>
            <v:shape id="_x0000_s3987" style="position:absolute;left:3159;top:4243;width:2459;height:507" coordorigin="3160,4243" coordsize="2459,507" path="m4389,4243l3160,4497r1229,253l5619,4497,4389,4243xe" stroked="f">
              <v:path arrowok="t"/>
            </v:shape>
            <v:shape id="_x0000_s3986" style="position:absolute;left:3159;top:4243;width:2459;height:507" coordorigin="3160,4243" coordsize="2459,507" path="m4389,4243l3160,4497r1229,253l5619,4497,4389,4243xe" filled="f">
              <v:path arrowok="t"/>
            </v:shape>
            <v:shape id="_x0000_s3985" style="position:absolute;left:1511;top:3802;width:1648;height:981" coordorigin="1512,3802" coordsize="1648,981" o:spt="100" adj="0,,0" path="m1512,4663r60,120l1612,4703r-50,l1562,4697r-50,-34xm1562,4697r,6l1572,4703r-10,-6xm3160,3802r-1598,l1562,4697r10,6l1582,4697r,-875l1572,3822r10,-10l3160,3812r,-10xm1582,4697r-10,6l1582,4703r,-6xm1632,4663r-50,34l1582,4703r30,l1632,4663xm1582,3812r-10,10l1582,3822r,-10xm3160,3812r-1578,l1582,3822r1578,l3160,3812xe" fillcolor="black" stroked="f">
              <v:stroke joinstyle="round"/>
              <v:formulas/>
              <v:path arrowok="t" o:connecttype="segments"/>
            </v:shape>
            <v:shape id="_x0000_s3984" style="position:absolute;left:1571;top:4436;width:1588;height:120" coordorigin="1572,4436" coordsize="1588,120" o:spt="100" adj="0,,0" path="m1692,4436r-120,60l1692,4556r-33,-50l1652,4506r,-20l1659,4486r33,-50xm1659,4486r-7,10l1659,4506r1501,1l3160,4487r-1501,-1xm1652,4496r,10l1659,4506r-7,-10xm1652,4486r,10l1659,4486r-7,xe" fillcolor="black" stroked="f">
              <v:stroke joinstyle="round"/>
              <v:formulas/>
              <v:path arrowok="t" o:connecttype="segments"/>
            </v:shape>
            <v:shape id="_x0000_s3983" type="#_x0000_t75" style="position:absolute;left:4328;top:4750;width:120;height:320">
              <v:imagedata r:id="rId310" o:title=""/>
            </v:shape>
            <v:shape id="_x0000_s3982" style="position:absolute;left:1561;top:4700;width:2885;height:949" coordorigin="1562,4700" coordsize="2885,949" o:spt="100" adj="0,,0" path="m1582,5280r-20,l1562,5649r1427,l2989,5639r-1407,l1572,5629r10,l1582,5280xm1582,5629r-10,l1582,5639r,-10xm2969,5629r-1387,l1582,5639r1387,l2969,5629xm4397,4700r-1428,l2969,5639r10,-10l2989,5629r,-909l2979,4720r10,-10l4397,4710r,-10xm2989,5629r-10,l2969,5639r20,l2989,5629xm4327,4950r60,120l4427,4990r-50,l4377,4984r-50,-34xm4377,4984r,6l4387,4990r-10,-6xm4377,4710r,274l4387,4990r10,-6l4397,4720r-10,l4377,4710xm4397,4984r-10,6l4397,4990r,-6xm4447,4950r-50,34l4397,4990r30,l4447,4950xm2989,4710r-10,10l2989,4720r,-10xm4377,4710r-1388,l2989,4720r1388,l4377,4710xm4397,4710r-20,l4387,4720r10,l4397,4710xe" fillcolor="black" stroked="f">
              <v:stroke joinstyle="round"/>
              <v:formulas/>
              <v:path arrowok="t" o:connecttype="segments"/>
            </v:shape>
            <v:shape id="_x0000_s3981" style="position:absolute;left:3236;top:5150;width:2459;height:492" coordorigin="3237,5150" coordsize="2459,492" path="m4466,5150l3237,5396r1229,246l5696,5396,4466,5150xe" fillcolor="gray" stroked="f">
              <v:fill opacity="32896f"/>
              <v:path arrowok="t"/>
            </v:shape>
            <v:shape id="_x0000_s3980" style="position:absolute;left:3156;top:5070;width:2459;height:492" coordorigin="3157,5070" coordsize="2459,492" path="m4386,5070l3157,5316r1229,246l5616,5316,4386,5070xe" stroked="f">
              <v:path arrowok="t"/>
            </v:shape>
            <v:shape id="_x0000_s3979" style="position:absolute;left:3156;top:5070;width:2459;height:492" coordorigin="3157,5070" coordsize="2459,492" path="m4386,5070l3157,5316r1229,246l5616,5316,4386,5070xe" filled="f">
              <v:path arrowok="t"/>
            </v:shape>
            <v:rect id="_x0000_s3978" style="position:absolute;left:3236;top:8043;width:2462;height:337" fillcolor="gray" stroked="f">
              <v:fill opacity="32896f"/>
            </v:rect>
            <v:rect id="_x0000_s3977" style="position:absolute;left:3156;top:7963;width:2462;height:337" stroked="f"/>
            <v:shape id="_x0000_s3976" style="position:absolute;left:5961;top:1359;width:947;height:496" coordorigin="5962,1359" coordsize="947,496" o:spt="100" adj="0,,0" path="m6789,1735r60,120l6889,1775r-50,l6839,1769r-50,-34xm6839,1769r,6l6849,1775r-10,-6xm6839,1369r,400l6849,1775r10,-6l6859,1379r-10,l6839,1369xm6859,1769r-10,6l6859,1775r,-6xm6909,1735r-50,34l6859,1775r30,l6909,1735xm6859,1359r-897,l5962,1379r877,l6839,1369r20,l6859,1359xm6859,1369r-20,l6849,1379r10,l6859,1369xe" fillcolor="black" stroked="f">
              <v:stroke joinstyle="round"/>
              <v:formulas/>
              <v:path arrowok="t" o:connecttype="segments"/>
            </v:shape>
            <v:shape id="_x0000_s3975" type="#_x0000_t75" style="position:absolute;left:4333;top:889;width:120;height:203">
              <v:imagedata r:id="rId311" o:title=""/>
            </v:shape>
            <v:shape id="_x0000_s3974" type="#_x0000_t75" style="position:absolute;left:4338;top:1645;width:120;height:154">
              <v:imagedata r:id="rId312" o:title=""/>
            </v:shape>
            <v:shape id="_x0000_s3973" type="#_x0000_t75" style="position:absolute;left:4331;top:2899;width:120;height:178">
              <v:imagedata r:id="rId313" o:title=""/>
            </v:shape>
            <v:shape id="_x0000_s3972" type="#_x0000_t75" style="position:absolute;left:4331;top:2084;width:120;height:187">
              <v:imagedata r:id="rId314" o:title=""/>
            </v:shape>
            <v:shape id="_x0000_s3971" type="#_x0000_t75" style="position:absolute;left:4330;top:3394;width:120;height:171">
              <v:imagedata r:id="rId315" o:title=""/>
            </v:shape>
            <v:shape id="_x0000_s3970" type="#_x0000_t75" style="position:absolute;left:4330;top:4059;width:120;height:184">
              <v:imagedata r:id="rId316" o:title=""/>
            </v:shape>
            <v:shape id="_x0000_s3969" style="position:absolute;left:3236;top:5800;width:2459;height:482" coordorigin="3237,5800" coordsize="2459,482" path="m4466,5800l3237,6041r1229,241l5696,6041,4466,5800xe" fillcolor="gray" stroked="f">
              <v:fill opacity="32896f"/>
              <v:path arrowok="t"/>
            </v:shape>
            <v:shape id="_x0000_s3968" style="position:absolute;left:3156;top:5720;width:2459;height:482" coordorigin="3157,5720" coordsize="2459,482" path="m4386,5720l3157,5961r1229,241l5616,5961,4386,5720xe" stroked="f">
              <v:path arrowok="t"/>
            </v:shape>
            <v:shape id="_x0000_s3967" style="position:absolute;left:3156;top:5720;width:2459;height:482" coordorigin="3157,5720" coordsize="2459,482" path="m4386,5720l3157,5961r1229,241l5616,5961,4386,5720xe" filled="f">
              <v:path arrowok="t"/>
            </v:shape>
            <v:shape id="_x0000_s3966" style="position:absolute;left:5615;top:5911;width:1176;height:120" coordorigin="5616,5911" coordsize="1176,120" o:spt="100" adj="0,,0" path="m6673,5911r32,50l6712,5961r,20l6705,5981r-34,50l6773,5981r-61,l6773,5981r19,-9l6673,5911xm6712,5971r-7,10l6712,5981r,-10xm5616,5951r,20l6705,5981r7,-10l6705,5961,5616,5951xm6705,5961r7,10l6712,5961r-7,xe" fillcolor="black" stroked="f">
              <v:stroke joinstyle="round"/>
              <v:formulas/>
              <v:path arrowok="t" o:connecttype="segments"/>
            </v:shape>
            <v:shape id="_x0000_s3965" type="#_x0000_t75" style="position:absolute;left:4327;top:5562;width:120;height:159">
              <v:imagedata r:id="rId317" o:title=""/>
            </v:shape>
            <v:shape id="_x0000_s3964" style="position:absolute;left:3239;top:6481;width:2459;height:474" coordorigin="3240,6481" coordsize="2459,474" path="m4469,6481l3240,6718r1229,237l5699,6718,4469,6481xe" fillcolor="gray" stroked="f">
              <v:fill opacity="32896f"/>
              <v:path arrowok="t"/>
            </v:shape>
            <v:shape id="_x0000_s3963" style="position:absolute;left:3159;top:6401;width:2459;height:474" coordorigin="3160,6401" coordsize="2459,474" path="m4389,6401l3160,6638r1229,237l5619,6638,4389,6401xe" stroked="f">
              <v:path arrowok="t"/>
            </v:shape>
            <v:shape id="_x0000_s3962" style="position:absolute;left:3159;top:6401;width:2459;height:474" coordorigin="3160,6401" coordsize="2459,474" path="m4389,6401l3160,6638r1229,237l5619,6638,4389,6401xe" filled="f">
              <v:path arrowok="t"/>
            </v:shape>
            <v:shape id="_x0000_s3961" style="position:absolute;left:5618;top:6589;width:1193;height:120" coordorigin="5619,6589" coordsize="1193,120" o:spt="100" adj="0,,0" path="m6692,6589r32,50l6731,6639r,20l6724,6659r-34,50l6792,6659r-61,l6724,6659r68,l6811,6650r-119,-61xm6724,6639r7,10l6724,6659r7,l6731,6639r-7,xm5619,6628r,20l6724,6659r7,-10l6724,6639,5619,6628xe" fillcolor="black" stroked="f">
              <v:stroke joinstyle="round"/>
              <v:formulas/>
              <v:path arrowok="t" o:connecttype="segments"/>
            </v:shape>
            <v:rect id="_x0000_s3960" style="position:absolute;left:3239;top:7108;width:2460;height:604" fillcolor="gray" stroked="f">
              <v:fill opacity="32896f"/>
            </v:rect>
            <v:rect id="_x0000_s3959" style="position:absolute;left:3159;top:7028;width:2460;height:604" stroked="f"/>
            <v:rect id="_x0000_s3958" style="position:absolute;left:3159;top:7028;width:2460;height:604" filled="f" strokeweight="1pt"/>
            <v:shape id="_x0000_s3957" type="#_x0000_t75" style="position:absolute;left:4328;top:6202;width:120;height:200">
              <v:imagedata r:id="rId318" o:title=""/>
            </v:shape>
            <v:shape id="_x0000_s3956" type="#_x0000_t75" style="position:absolute;left:4330;top:6875;width:120;height:153">
              <v:imagedata r:id="rId319" o:title=""/>
            </v:shape>
            <v:shape id="_x0000_s3955" type="#_x0000_t75" style="position:absolute;left:4329;top:7632;width:120;height:331">
              <v:imagedata r:id="rId320" o:title=""/>
            </v:shape>
            <v:shape id="_x0000_s3954" type="#_x0000_t75" style="position:absolute;left:4329;top:8300;width:120;height:187">
              <v:imagedata r:id="rId321" o:title=""/>
            </v:shape>
            <v:rect id="_x0000_s3953" style="position:absolute;left:5870;top:1026;width:320;height:306" stroked="f"/>
            <v:shape id="_x0000_s3952" style="position:absolute;left:6344;top:2429;width:1174;height:346" coordorigin="6345,2429" coordsize="1174,346" path="m7461,2429r-1058,l6380,2434r-18,12l6349,2464r-4,23l6345,2718r4,22l6362,2758r18,13l6403,2775r1058,l7484,2771r18,-13l7514,2740r5,-22l7519,2487r-5,-23l7502,2446r-18,-12l7461,2429xe" fillcolor="gray" stroked="f">
              <v:fill opacity="32896f"/>
              <v:path arrowok="t"/>
            </v:shape>
            <v:shape id="_x0000_s3951" style="position:absolute;left:6264;top:2349;width:1174;height:346" coordorigin="6265,2349" coordsize="1174,346" path="m7381,2349r-1058,l6300,2354r-18,12l6269,2384r-4,23l6265,2638r4,22l6282,2678r18,13l6323,2695r1058,l7404,2691r18,-13l7434,2660r5,-22l7439,2407r-5,-23l7422,2366r-18,-12l7381,2349xe" fillcolor="#ffc000" stroked="f">
              <v:path arrowok="t"/>
            </v:shape>
            <v:shape id="_x0000_s3950" style="position:absolute;left:6264;top:2349;width:1174;height:346" coordorigin="6265,2349" coordsize="1174,346" path="m6323,2349r-23,5l6282,2366r-13,18l6265,2407r,231l6269,2660r13,18l6300,2691r23,4l7381,2695r23,-4l7422,2678r12,-18l7439,2638r,-231l7434,2384r-12,-18l7404,2354r-23,-5l6323,2349xe" filled="f">
              <v:path arrowok="t"/>
            </v:shape>
            <v:shape id="_x0000_s3949" type="#_x0000_t75" style="position:absolute;left:6791;top:2160;width:120;height:189">
              <v:imagedata r:id="rId322" o:title=""/>
            </v:shape>
            <v:shape id="_x0000_s3948" style="position:absolute;left:4328;top:5307;width:1656;height:2656" coordorigin="4329,5307" coordsize="1656,2656" o:spt="100" adj="0,,0" path="m4329,7843r60,120l4429,7883r-50,l4379,7877r-50,-34xm4379,7877r,6l4389,7883r-10,-6xm5965,6753r-1586,l4379,7877r10,6l4399,7877r,-1104l4389,6773r10,-10l5965,6763r,-10xm4399,7877r-10,6l4399,7883r,-6xm4449,7843r-50,34l4399,7883r30,l4449,7843xm4399,6763r-10,10l4399,6773r,-10xm5985,6753r-10,l5965,6763r-1566,l4399,6773r1586,l5985,6753xm5965,5317r,1446l5975,6753r10,l5985,5327r-10,l5965,5317xm5985,5307r-369,l5616,5327r349,l5965,5317r20,l5985,5307xm5985,5317r-20,l5975,5327r10,l5985,5317xe" fillcolor="black" stroked="f">
              <v:stroke joinstyle="round"/>
              <v:formulas/>
              <v:path arrowok="t" o:connecttype="segments"/>
            </v:shape>
            <v:shape id="_x0000_s3947" type="#_x0000_t202" style="position:absolute;left:4074;top:8554;width:652;height:180" filled="f" stroked="f">
              <v:textbox inset="0,0,0,0">
                <w:txbxContent>
                  <w:p w14:paraId="1750C74C" w14:textId="77777777" w:rsidR="00AC554F" w:rsidRDefault="00497FE2">
                    <w:pPr>
                      <w:spacing w:line="180" w:lineRule="exact"/>
                      <w:rPr>
                        <w:sz w:val="18"/>
                      </w:rPr>
                    </w:pPr>
                    <w:r>
                      <w:rPr>
                        <w:sz w:val="18"/>
                      </w:rPr>
                      <w:t>Int Ret</w:t>
                    </w:r>
                  </w:p>
                </w:txbxContent>
              </v:textbox>
            </v:shape>
            <v:shape id="_x0000_s3946" type="#_x0000_t202" style="position:absolute;left:3263;top:4843;width:2951;height:2653" filled="f" stroked="f">
              <v:textbox inset="0,0,0,0">
                <w:txbxContent>
                  <w:p w14:paraId="71A2CB60" w14:textId="77777777" w:rsidR="00AC554F" w:rsidRDefault="00497FE2">
                    <w:pPr>
                      <w:spacing w:line="205" w:lineRule="exact"/>
                      <w:ind w:left="1310"/>
                      <w:rPr>
                        <w:sz w:val="18"/>
                      </w:rPr>
                    </w:pPr>
                    <w:r>
                      <w:rPr>
                        <w:sz w:val="18"/>
                      </w:rPr>
                      <w:t>ret_from_sys_call:</w:t>
                    </w:r>
                  </w:p>
                  <w:p w14:paraId="0D6119C4" w14:textId="77777777" w:rsidR="00AC554F" w:rsidRDefault="00497FE2">
                    <w:pPr>
                      <w:spacing w:before="14" w:line="187" w:lineRule="exact"/>
                      <w:ind w:right="589"/>
                      <w:jc w:val="right"/>
                      <w:rPr>
                        <w:sz w:val="18"/>
                      </w:rPr>
                    </w:pPr>
                    <w:r>
                      <w:rPr>
                        <w:sz w:val="18"/>
                      </w:rPr>
                      <w:t>Y</w:t>
                    </w:r>
                  </w:p>
                  <w:p w14:paraId="6126194A" w14:textId="77777777" w:rsidR="00AC554F" w:rsidRDefault="00497FE2">
                    <w:pPr>
                      <w:spacing w:line="187" w:lineRule="exact"/>
                      <w:ind w:left="628"/>
                      <w:rPr>
                        <w:sz w:val="18"/>
                      </w:rPr>
                    </w:pPr>
                    <w:r>
                      <w:rPr>
                        <w:sz w:val="18"/>
                      </w:rPr>
                      <w:t>Task</w:t>
                    </w:r>
                    <w:r>
                      <w:rPr>
                        <w:spacing w:val="1"/>
                        <w:sz w:val="18"/>
                      </w:rPr>
                      <w:t xml:space="preserve"> </w:t>
                    </w:r>
                    <w:r>
                      <w:rPr>
                        <w:sz w:val="18"/>
                      </w:rPr>
                      <w:t>Init</w:t>
                    </w:r>
                    <w:r>
                      <w:rPr>
                        <w:sz w:val="18"/>
                      </w:rPr>
                      <w:t>？</w:t>
                    </w:r>
                  </w:p>
                  <w:p w14:paraId="0DA528B7" w14:textId="77777777" w:rsidR="00AC554F" w:rsidRDefault="00AC554F">
                    <w:pPr>
                      <w:spacing w:before="8"/>
                      <w:rPr>
                        <w:sz w:val="16"/>
                      </w:rPr>
                    </w:pPr>
                  </w:p>
                  <w:p w14:paraId="1417BF7D" w14:textId="77777777" w:rsidR="00AC554F" w:rsidRDefault="00497FE2">
                    <w:pPr>
                      <w:spacing w:line="217" w:lineRule="exact"/>
                      <w:ind w:right="608"/>
                      <w:jc w:val="right"/>
                      <w:rPr>
                        <w:sz w:val="18"/>
                      </w:rPr>
                    </w:pPr>
                    <w:r>
                      <w:rPr>
                        <w:sz w:val="18"/>
                      </w:rPr>
                      <w:t>Y</w:t>
                    </w:r>
                  </w:p>
                  <w:p w14:paraId="6E19CB11" w14:textId="77777777" w:rsidR="00AC554F" w:rsidRDefault="00497FE2">
                    <w:pPr>
                      <w:spacing w:line="217" w:lineRule="exact"/>
                      <w:ind w:left="628"/>
                      <w:rPr>
                        <w:sz w:val="18"/>
                      </w:rPr>
                    </w:pPr>
                    <w:r>
                      <w:rPr>
                        <w:sz w:val="18"/>
                      </w:rPr>
                      <w:t>Supervisor?</w:t>
                    </w:r>
                  </w:p>
                  <w:p w14:paraId="6E902EE7" w14:textId="77777777" w:rsidR="00AC554F" w:rsidRDefault="00AC554F">
                    <w:pPr>
                      <w:spacing w:before="2"/>
                      <w:rPr>
                        <w:sz w:val="21"/>
                      </w:rPr>
                    </w:pPr>
                  </w:p>
                  <w:p w14:paraId="2C644B21" w14:textId="77777777" w:rsidR="00AC554F" w:rsidRDefault="00497FE2">
                    <w:pPr>
                      <w:spacing w:line="204" w:lineRule="exact"/>
                      <w:ind w:right="608"/>
                      <w:jc w:val="right"/>
                      <w:rPr>
                        <w:sz w:val="18"/>
                      </w:rPr>
                    </w:pPr>
                    <w:r>
                      <w:rPr>
                        <w:sz w:val="18"/>
                      </w:rPr>
                      <w:t>N</w:t>
                    </w:r>
                  </w:p>
                  <w:p w14:paraId="1EA30A88" w14:textId="77777777" w:rsidR="00AC554F" w:rsidRDefault="00497FE2">
                    <w:pPr>
                      <w:spacing w:line="204" w:lineRule="exact"/>
                      <w:ind w:left="631"/>
                      <w:rPr>
                        <w:sz w:val="18"/>
                      </w:rPr>
                    </w:pPr>
                    <w:r>
                      <w:rPr>
                        <w:sz w:val="18"/>
                      </w:rPr>
                      <w:t>User</w:t>
                    </w:r>
                    <w:r>
                      <w:rPr>
                        <w:spacing w:val="-1"/>
                        <w:sz w:val="18"/>
                      </w:rPr>
                      <w:t xml:space="preserve"> </w:t>
                    </w:r>
                    <w:r>
                      <w:rPr>
                        <w:sz w:val="18"/>
                      </w:rPr>
                      <w:t>stack?</w:t>
                    </w:r>
                  </w:p>
                  <w:p w14:paraId="6FD7B934" w14:textId="77777777" w:rsidR="00AC554F" w:rsidRDefault="00AC554F">
                    <w:pPr>
                      <w:spacing w:before="8"/>
                    </w:pPr>
                  </w:p>
                  <w:p w14:paraId="41E8E9C4" w14:textId="77777777" w:rsidR="00AC554F" w:rsidRDefault="00497FE2">
                    <w:pPr>
                      <w:spacing w:line="244" w:lineRule="auto"/>
                      <w:ind w:right="681" w:firstLine="271"/>
                      <w:rPr>
                        <w:sz w:val="18"/>
                      </w:rPr>
                    </w:pPr>
                    <w:r>
                      <w:rPr>
                        <w:sz w:val="18"/>
                      </w:rPr>
                      <w:t>Call do_signal() to processing process signal</w:t>
                    </w:r>
                  </w:p>
                </w:txbxContent>
              </v:textbox>
            </v:shape>
            <v:shape id="_x0000_s3945" type="#_x0000_t202" style="position:absolute;left:402;top:4834;width:2361;height:413" filled="f" stroked="f">
              <v:textbox inset="0,0,0,0">
                <w:txbxContent>
                  <w:p w14:paraId="46CAF42C" w14:textId="77777777" w:rsidR="00AC554F" w:rsidRDefault="00497FE2">
                    <w:pPr>
                      <w:spacing w:line="205" w:lineRule="exact"/>
                      <w:ind w:left="45"/>
                      <w:rPr>
                        <w:sz w:val="18"/>
                      </w:rPr>
                    </w:pPr>
                    <w:r>
                      <w:rPr>
                        <w:sz w:val="18"/>
                      </w:rPr>
                      <w:t>Push ret_from_sys_call on</w:t>
                    </w:r>
                  </w:p>
                  <w:p w14:paraId="73060988" w14:textId="77777777" w:rsidR="00AC554F" w:rsidRDefault="00497FE2">
                    <w:pPr>
                      <w:spacing w:before="2" w:line="205" w:lineRule="exact"/>
                      <w:rPr>
                        <w:sz w:val="18"/>
                      </w:rPr>
                    </w:pPr>
                    <w:r>
                      <w:rPr>
                        <w:sz w:val="18"/>
                      </w:rPr>
                      <w:t>stack &amp; jump to schedule()</w:t>
                    </w:r>
                  </w:p>
                </w:txbxContent>
              </v:textbox>
            </v:shape>
            <v:shape id="_x0000_s3944" type="#_x0000_t202" style="position:absolute;left:3779;top:4409;width:1245;height:180" filled="f" stroked="f">
              <v:textbox inset="0,0,0,0">
                <w:txbxContent>
                  <w:p w14:paraId="6609A09F" w14:textId="77777777" w:rsidR="00AC554F" w:rsidRDefault="00497FE2">
                    <w:pPr>
                      <w:spacing w:line="180" w:lineRule="exact"/>
                      <w:rPr>
                        <w:sz w:val="18"/>
                      </w:rPr>
                    </w:pPr>
                    <w:r>
                      <w:rPr>
                        <w:sz w:val="18"/>
                      </w:rPr>
                      <w:t>Time</w:t>
                    </w:r>
                    <w:r>
                      <w:rPr>
                        <w:spacing w:val="-40"/>
                        <w:sz w:val="18"/>
                      </w:rPr>
                      <w:t xml:space="preserve"> </w:t>
                    </w:r>
                    <w:r>
                      <w:rPr>
                        <w:sz w:val="18"/>
                      </w:rPr>
                      <w:t>slice=0</w:t>
                    </w:r>
                    <w:r>
                      <w:rPr>
                        <w:sz w:val="18"/>
                      </w:rPr>
                      <w:t>？</w:t>
                    </w:r>
                  </w:p>
                </w:txbxContent>
              </v:textbox>
            </v:shape>
            <v:shape id="_x0000_s3943" type="#_x0000_t202" style="position:absolute;left:3054;top:4298;width:110;height:180" filled="f" stroked="f">
              <v:textbox inset="0,0,0,0">
                <w:txbxContent>
                  <w:p w14:paraId="0476E03B" w14:textId="77777777" w:rsidR="00AC554F" w:rsidRDefault="00497FE2">
                    <w:pPr>
                      <w:spacing w:line="180" w:lineRule="exact"/>
                      <w:rPr>
                        <w:sz w:val="18"/>
                      </w:rPr>
                    </w:pPr>
                    <w:r>
                      <w:rPr>
                        <w:sz w:val="18"/>
                      </w:rPr>
                      <w:t>Y</w:t>
                    </w:r>
                  </w:p>
                </w:txbxContent>
              </v:textbox>
            </v:shape>
            <v:shape id="_x0000_s3942" type="#_x0000_t202" style="position:absolute;left:3894;top:3722;width:1012;height:180" filled="f" stroked="f">
              <v:textbox inset="0,0,0,0">
                <w:txbxContent>
                  <w:p w14:paraId="07BC2F43" w14:textId="77777777" w:rsidR="00AC554F" w:rsidRDefault="00497FE2">
                    <w:pPr>
                      <w:spacing w:line="180" w:lineRule="exact"/>
                      <w:rPr>
                        <w:sz w:val="18"/>
                      </w:rPr>
                    </w:pPr>
                    <w:r>
                      <w:rPr>
                        <w:sz w:val="18"/>
                      </w:rPr>
                      <w:t>Task ready?</w:t>
                    </w:r>
                  </w:p>
                </w:txbxContent>
              </v:textbox>
            </v:shape>
            <v:shape id="_x0000_s3941" type="#_x0000_t202" style="position:absolute;left:3054;top:3559;width:110;height:180" filled="f" stroked="f">
              <v:textbox inset="0,0,0,0">
                <w:txbxContent>
                  <w:p w14:paraId="6549CF96" w14:textId="77777777" w:rsidR="00AC554F" w:rsidRDefault="00497FE2">
                    <w:pPr>
                      <w:spacing w:line="180" w:lineRule="exact"/>
                      <w:rPr>
                        <w:sz w:val="18"/>
                      </w:rPr>
                    </w:pPr>
                    <w:r>
                      <w:rPr>
                        <w:sz w:val="18"/>
                      </w:rPr>
                      <w:t>N</w:t>
                    </w:r>
                  </w:p>
                </w:txbxContent>
              </v:textbox>
            </v:shape>
            <v:shape id="_x0000_s3940" type="#_x0000_t202" style="position:absolute;left:6537;top:2411;width:654;height:180" filled="f" stroked="f">
              <v:textbox inset="0,0,0,0">
                <w:txbxContent>
                  <w:p w14:paraId="2EF64DF8" w14:textId="77777777" w:rsidR="00AC554F" w:rsidRDefault="00497FE2">
                    <w:pPr>
                      <w:spacing w:line="180" w:lineRule="exact"/>
                      <w:rPr>
                        <w:sz w:val="18"/>
                      </w:rPr>
                    </w:pPr>
                    <w:r>
                      <w:rPr>
                        <w:sz w:val="18"/>
                      </w:rPr>
                      <w:t>Int Ret</w:t>
                    </w:r>
                  </w:p>
                </w:txbxContent>
              </v:textbox>
            </v:shape>
            <v:shape id="_x0000_s3939" type="#_x0000_t202" style="position:absolute;left:3621;top:1257;width:1576;height:180" filled="f" stroked="f">
              <v:textbox inset="0,0,0,0">
                <w:txbxContent>
                  <w:p w14:paraId="10CFDC99" w14:textId="77777777" w:rsidR="00AC554F" w:rsidRDefault="00497FE2">
                    <w:pPr>
                      <w:spacing w:line="180" w:lineRule="exact"/>
                      <w:rPr>
                        <w:sz w:val="18"/>
                      </w:rPr>
                    </w:pPr>
                    <w:r>
                      <w:rPr>
                        <w:sz w:val="18"/>
                      </w:rPr>
                      <w:t>Func</w:t>
                    </w:r>
                    <w:r>
                      <w:rPr>
                        <w:spacing w:val="-41"/>
                        <w:sz w:val="18"/>
                      </w:rPr>
                      <w:t xml:space="preserve"> </w:t>
                    </w:r>
                    <w:r>
                      <w:rPr>
                        <w:sz w:val="18"/>
                      </w:rPr>
                      <w:t>out</w:t>
                    </w:r>
                    <w:r>
                      <w:rPr>
                        <w:spacing w:val="-40"/>
                        <w:sz w:val="18"/>
                      </w:rPr>
                      <w:t xml:space="preserve"> </w:t>
                    </w:r>
                    <w:r>
                      <w:rPr>
                        <w:sz w:val="18"/>
                      </w:rPr>
                      <w:t>of</w:t>
                    </w:r>
                    <w:r>
                      <w:rPr>
                        <w:spacing w:val="-40"/>
                        <w:sz w:val="18"/>
                      </w:rPr>
                      <w:t xml:space="preserve"> </w:t>
                    </w:r>
                    <w:r>
                      <w:rPr>
                        <w:sz w:val="18"/>
                      </w:rPr>
                      <w:t>range</w:t>
                    </w:r>
                    <w:r>
                      <w:rPr>
                        <w:spacing w:val="-40"/>
                        <w:sz w:val="18"/>
                      </w:rPr>
                      <w:t xml:space="preserve"> </w:t>
                    </w:r>
                    <w:r>
                      <w:rPr>
                        <w:sz w:val="18"/>
                      </w:rPr>
                      <w:t>?</w:t>
                    </w:r>
                  </w:p>
                </w:txbxContent>
              </v:textbox>
            </v:shape>
            <v:shape id="_x0000_s3938" type="#_x0000_t202" style="position:absolute;left:5872;top:1108;width:110;height:180" filled="f" stroked="f">
              <v:textbox inset="0,0,0,0">
                <w:txbxContent>
                  <w:p w14:paraId="0BC8BE2C" w14:textId="77777777" w:rsidR="00AC554F" w:rsidRDefault="00497FE2">
                    <w:pPr>
                      <w:spacing w:line="180" w:lineRule="exact"/>
                      <w:rPr>
                        <w:sz w:val="18"/>
                      </w:rPr>
                    </w:pPr>
                    <w:r>
                      <w:rPr>
                        <w:sz w:val="18"/>
                      </w:rPr>
                      <w:t>Y</w:t>
                    </w:r>
                  </w:p>
                </w:txbxContent>
              </v:textbox>
            </v:shape>
            <v:shape id="_x0000_s3937" type="#_x0000_t202" style="position:absolute;left:2708;top:431;width:2737;height:413" filled="f" stroked="f">
              <v:textbox inset="0,0,0,0">
                <w:txbxContent>
                  <w:p w14:paraId="03122578" w14:textId="77777777" w:rsidR="00AC554F" w:rsidRDefault="00497FE2">
                    <w:pPr>
                      <w:tabs>
                        <w:tab w:val="left" w:pos="619"/>
                      </w:tabs>
                      <w:spacing w:line="205" w:lineRule="exact"/>
                      <w:rPr>
                        <w:sz w:val="18"/>
                      </w:rPr>
                    </w:pPr>
                    <w:r>
                      <w:rPr>
                        <w:position w:val="-6"/>
                        <w:sz w:val="18"/>
                        <w:u w:val="thick"/>
                      </w:rPr>
                      <w:t xml:space="preserve"> </w:t>
                    </w:r>
                    <w:r>
                      <w:rPr>
                        <w:position w:val="-6"/>
                        <w:sz w:val="18"/>
                        <w:u w:val="thick"/>
                      </w:rPr>
                      <w:tab/>
                    </w:r>
                    <w:r>
                      <w:rPr>
                        <w:spacing w:val="-64"/>
                        <w:position w:val="-6"/>
                        <w:sz w:val="18"/>
                      </w:rPr>
                      <w:t xml:space="preserve"> </w:t>
                    </w:r>
                    <w:r>
                      <w:rPr>
                        <w:sz w:val="18"/>
                      </w:rPr>
                      <w:t>Syscall interrupt</w:t>
                    </w:r>
                    <w:r>
                      <w:rPr>
                        <w:spacing w:val="-8"/>
                        <w:sz w:val="18"/>
                      </w:rPr>
                      <w:t xml:space="preserve"> </w:t>
                    </w:r>
                    <w:r>
                      <w:rPr>
                        <w:sz w:val="18"/>
                      </w:rPr>
                      <w:t>entry</w:t>
                    </w:r>
                  </w:p>
                  <w:p w14:paraId="6A341ABF" w14:textId="77777777" w:rsidR="00AC554F" w:rsidRDefault="00497FE2">
                    <w:pPr>
                      <w:spacing w:before="2" w:line="205" w:lineRule="exact"/>
                      <w:ind w:left="1140"/>
                      <w:rPr>
                        <w:sz w:val="18"/>
                      </w:rPr>
                    </w:pPr>
                    <w:r>
                      <w:rPr>
                        <w:sz w:val="18"/>
                      </w:rPr>
                      <w:t>_system_call</w:t>
                    </w:r>
                  </w:p>
                </w:txbxContent>
              </v:textbox>
            </v:shape>
            <v:shape id="_x0000_s3936" type="#_x0000_t202" style="position:absolute;left:3156;top:7963;width:2462;height:337" filled="f">
              <v:textbox inset="0,0,0,0">
                <w:txbxContent>
                  <w:p w14:paraId="6655BDC5" w14:textId="77777777" w:rsidR="00AC554F" w:rsidRDefault="00497FE2">
                    <w:pPr>
                      <w:spacing w:before="18"/>
                      <w:ind w:left="279"/>
                      <w:rPr>
                        <w:sz w:val="18"/>
                      </w:rPr>
                    </w:pPr>
                    <w:r>
                      <w:rPr>
                        <w:sz w:val="18"/>
                      </w:rPr>
                      <w:t>Pop out all registers</w:t>
                    </w:r>
                  </w:p>
                </w:txbxContent>
              </v:textbox>
            </v:shape>
            <v:shape id="_x0000_s3935" type="#_x0000_t202" style="position:absolute;left:3159;top:3076;width:2463;height:318" filled="f">
              <v:textbox inset="0,0,0,0">
                <w:txbxContent>
                  <w:p w14:paraId="70E1DC7F" w14:textId="77777777" w:rsidR="00AC554F" w:rsidRDefault="00497FE2">
                    <w:pPr>
                      <w:spacing w:before="18"/>
                      <w:ind w:left="144"/>
                      <w:rPr>
                        <w:sz w:val="18"/>
                      </w:rPr>
                    </w:pPr>
                    <w:r>
                      <w:rPr>
                        <w:sz w:val="18"/>
                      </w:rPr>
                      <w:t>Call relevant C function</w:t>
                    </w:r>
                  </w:p>
                </w:txbxContent>
              </v:textbox>
            </v:shape>
            <v:shape id="_x0000_s3934" type="#_x0000_t202" style="position:absolute;left:3159;top:2270;width:2464;height:629" filled="f">
              <v:textbox inset="0,0,0,0">
                <w:txbxContent>
                  <w:p w14:paraId="39C02C86" w14:textId="77777777" w:rsidR="00AC554F" w:rsidRDefault="00497FE2">
                    <w:pPr>
                      <w:spacing w:before="17" w:line="242" w:lineRule="auto"/>
                      <w:ind w:left="53" w:right="36"/>
                      <w:rPr>
                        <w:sz w:val="18"/>
                      </w:rPr>
                    </w:pPr>
                    <w:r>
                      <w:rPr>
                        <w:sz w:val="18"/>
                      </w:rPr>
                      <w:t>ds,es point to kernel seg. fs point to user data seg.</w:t>
                    </w:r>
                  </w:p>
                </w:txbxContent>
              </v:textbox>
            </v:shape>
            <v:shape id="_x0000_s3933" type="#_x0000_t202" style="position:absolute;left:6046;top:1855;width:1603;height:305" filled="f">
              <v:textbox inset="0,0,0,0">
                <w:txbxContent>
                  <w:p w14:paraId="671A12DB" w14:textId="77777777" w:rsidR="00AC554F" w:rsidRDefault="00497FE2">
                    <w:pPr>
                      <w:spacing w:before="17"/>
                      <w:ind w:left="435"/>
                      <w:rPr>
                        <w:sz w:val="18"/>
                      </w:rPr>
                    </w:pPr>
                    <w:r>
                      <w:rPr>
                        <w:sz w:val="18"/>
                      </w:rPr>
                      <w:t>eax = -1</w:t>
                    </w:r>
                  </w:p>
                </w:txbxContent>
              </v:textbox>
            </v:shape>
            <v:shape id="_x0000_s3932" type="#_x0000_t202" style="position:absolute;left:3159;top:1799;width:2464;height:285" filled="f">
              <v:textbox inset="0,0,0,0">
                <w:txbxContent>
                  <w:p w14:paraId="65415FEB" w14:textId="77777777" w:rsidR="00AC554F" w:rsidRDefault="00497FE2">
                    <w:pPr>
                      <w:spacing w:before="18"/>
                      <w:ind w:left="233"/>
                      <w:rPr>
                        <w:sz w:val="18"/>
                      </w:rPr>
                    </w:pPr>
                    <w:r>
                      <w:rPr>
                        <w:sz w:val="18"/>
                      </w:rPr>
                      <w:t>Push all regs on stack</w:t>
                    </w:r>
                  </w:p>
                </w:txbxContent>
              </v:textbox>
            </v:shape>
            <v:shape id="_x0000_s3931" type="#_x0000_t202" style="position:absolute;left:1014;top:400;width:1680;height:867" filled="f">
              <v:textbox inset="0,0,0,0">
                <w:txbxContent>
                  <w:p w14:paraId="47AC320F" w14:textId="77777777" w:rsidR="00AC554F" w:rsidRDefault="00497FE2">
                    <w:pPr>
                      <w:spacing w:before="71" w:line="242" w:lineRule="auto"/>
                      <w:ind w:left="203" w:right="199"/>
                      <w:jc w:val="both"/>
                      <w:rPr>
                        <w:sz w:val="18"/>
                      </w:rPr>
                    </w:pPr>
                    <w:r>
                      <w:rPr>
                        <w:sz w:val="18"/>
                      </w:rPr>
                      <w:t>eax = Func No, Params are put in ebx,ecx,edx</w:t>
                    </w:r>
                  </w:p>
                </w:txbxContent>
              </v:textbox>
            </v:shape>
            <w10:anchorlock/>
          </v:group>
        </w:pict>
      </w:r>
    </w:p>
    <w:p w14:paraId="2F73404F" w14:textId="77777777" w:rsidR="00DC32F2" w:rsidRPr="00DC32F2" w:rsidRDefault="00DC32F2">
      <w:pPr>
        <w:pStyle w:val="BodyText"/>
        <w:spacing w:before="8"/>
        <w:ind w:left="0"/>
        <w:rPr>
          <w:rFonts w:ascii="MS Pゴシック" w:eastAsia="MS Pゴシック"/>
        </w:rPr>
      </w:pPr>
      <w:r w:rsidRPr="00DC32F2">
        <w:rPr>
          <w:rFonts w:ascii="MS Pゴシック" w:eastAsia="MS Pゴシック" w:hint="eastAsia"/>
        </w:rPr>
        <w:t>図</w:t>
      </w:r>
      <w:r w:rsidRPr="00DC32F2">
        <w:rPr>
          <w:rFonts w:ascii="MS Pゴシック" w:eastAsia="MS Pゴシック"/>
        </w:rPr>
        <w:t>8-5 システムコール処理フロー図</w:t>
      </w:r>
    </w:p>
    <w:p w14:paraId="5001C90D" w14:textId="5CE099A5" w:rsidR="00AC554F" w:rsidRDefault="00AC554F">
      <w:pPr>
        <w:pStyle w:val="BodyText"/>
        <w:spacing w:before="8"/>
        <w:ind w:left="0"/>
        <w:rPr>
          <w:rFonts w:ascii="Arial"/>
          <w:sz w:val="32"/>
        </w:rPr>
      </w:pPr>
    </w:p>
    <w:p w14:paraId="6F8ADCF3" w14:textId="77777777" w:rsidR="00AC554F" w:rsidRDefault="00497FE2">
      <w:pPr>
        <w:pStyle w:val="ListParagraph"/>
        <w:numPr>
          <w:ilvl w:val="3"/>
          <w:numId w:val="320"/>
        </w:numPr>
        <w:tabs>
          <w:tab w:val="left" w:pos="1018"/>
        </w:tabs>
        <w:spacing w:before="0"/>
        <w:ind w:hanging="866"/>
        <w:rPr>
          <w:rFonts w:ascii="Arial"/>
          <w:b/>
          <w:sz w:val="24"/>
        </w:rPr>
      </w:pPr>
      <w:r>
        <w:rPr>
          <w:rFonts w:ascii="Arial"/>
          <w:b/>
          <w:sz w:val="24"/>
        </w:rPr>
        <w:t>Syscall parameter passing</w:t>
      </w:r>
      <w:r>
        <w:rPr>
          <w:rFonts w:ascii="Arial"/>
          <w:b/>
          <w:spacing w:val="-1"/>
          <w:sz w:val="24"/>
        </w:rPr>
        <w:t xml:space="preserve"> </w:t>
      </w:r>
      <w:r>
        <w:rPr>
          <w:rFonts w:ascii="Arial"/>
          <w:b/>
          <w:sz w:val="24"/>
        </w:rPr>
        <w:t>method</w:t>
      </w:r>
    </w:p>
    <w:p w14:paraId="3D4B3F54" w14:textId="77777777" w:rsidR="00AC554F" w:rsidRDefault="00497FE2">
      <w:pPr>
        <w:pStyle w:val="Heading6"/>
        <w:spacing w:before="51" w:line="309" w:lineRule="auto"/>
        <w:ind w:right="1316"/>
      </w:pPr>
      <w:r>
        <w:t>Regarding the parameter transfer issue in the system call INT 0x80, the Linux kernel uses several general-purpose registers as a channel fo</w:t>
      </w:r>
      <w:r>
        <w:t xml:space="preserve">r parameter passing. In the Linux 0.12 system, the program uses the registers EBX, ECX, and EDX to pass parameters, and can pass three parameters directly to the system call service procedure (not including syscall function number in the EAX register). If </w:t>
      </w:r>
      <w:r>
        <w:t>a pointer to a user-space data block is used, the user program can pass more data information to the system call procedure.</w:t>
      </w:r>
    </w:p>
    <w:p w14:paraId="110C1BB8" w14:textId="77777777" w:rsidR="00DC32F2" w:rsidRPr="00DC32F2" w:rsidRDefault="00DC32F2">
      <w:pPr>
        <w:spacing w:line="309" w:lineRule="auto"/>
        <w:jc w:val="both"/>
        <w:rPr>
          <w:rFonts w:ascii="MS Pゴシック" w:eastAsia="MS Pゴシック"/>
          <w:sz w:val="21"/>
        </w:rPr>
      </w:pPr>
      <w:r w:rsidRPr="00DC32F2">
        <w:rPr>
          <w:rFonts w:ascii="MS Pゴシック" w:eastAsia="MS Pゴシック" w:hint="eastAsia"/>
          <w:sz w:val="21"/>
        </w:rPr>
        <w:t>前述のように，システムコールの処理では，セグメントレジスタ</w:t>
      </w:r>
      <w:r w:rsidRPr="00DC32F2">
        <w:rPr>
          <w:rFonts w:ascii="MS Pゴシック" w:eastAsia="MS Pゴシック"/>
          <w:sz w:val="21"/>
        </w:rPr>
        <w:t>DSおよびESがカーネルデータ空間を指し，FSがユーザーデータ空間に設定される。したがって，実際のデータブロック転送手順では，LinuxカーネルはFSレジスタを用いてカーネルデータ空間とユーザーデータ空間間のデータコピーを行うことができ，カーネルプログラムはコピー処理中にデータ境界範囲のチェック動作を行う必要はない。境界チェックはCPUによって自動的に行われます。カーネル内での実際のデータ転送作業は、get_fs_byte()や put_fs_byte()などの関数を用いて行うことができます。これらの関数の実装については、include/asm/segment.hファイルをご参照ください。</w:t>
      </w:r>
    </w:p>
    <w:p w14:paraId="66A131F9" w14:textId="43BBA740" w:rsidR="00AC554F" w:rsidRDefault="00AC554F">
      <w:pPr>
        <w:spacing w:line="309" w:lineRule="auto"/>
        <w:jc w:val="both"/>
        <w:rPr>
          <w:rFonts w:ascii="Times New Roman"/>
          <w:sz w:val="21"/>
        </w:rPr>
        <w:sectPr w:rsidR="00AC554F">
          <w:pgSz w:w="11910" w:h="16840"/>
          <w:pgMar w:top="1360" w:right="0" w:bottom="1180" w:left="980" w:header="880" w:footer="997" w:gutter="0"/>
          <w:cols w:space="720"/>
        </w:sectPr>
      </w:pPr>
    </w:p>
    <w:p w14:paraId="4BD32F09" w14:textId="77777777" w:rsidR="00DC32F2" w:rsidRPr="00DC32F2" w:rsidRDefault="00DC32F2">
      <w:pPr>
        <w:pStyle w:val="ListParagraph"/>
        <w:numPr>
          <w:ilvl w:val="2"/>
          <w:numId w:val="320"/>
        </w:numPr>
        <w:tabs>
          <w:tab w:val="left" w:pos="874"/>
        </w:tabs>
        <w:spacing w:before="120"/>
        <w:ind w:hanging="722"/>
        <w:rPr>
          <w:rFonts w:ascii="MS Pゴシック" w:eastAsia="MS Pゴシック"/>
          <w:sz w:val="21"/>
        </w:rPr>
      </w:pPr>
      <w:r w:rsidRPr="00DC32F2">
        <w:rPr>
          <w:rFonts w:ascii="MS Pゴシック" w:eastAsia="MS Pゴシック" w:hint="eastAsia"/>
          <w:sz w:val="21"/>
        </w:rPr>
        <w:t>このようにレジスタを使ってパラメータを渡す方法には、明確なメリットがあります。それは、システム割り込みサービスルーチンに入ると、パラメータを渡すレジスタも自動的にカーネルの状態スタックに置かれ、割り込み呼び出しからプロセスが終了すると、カーネルの状態スタックもポップされるので、カーネルがそれらを特殊化する必要がないということです。この方法は、当時リーナス氏が知っていたパラメータ転送の方法の中で、最もシンプルで高速な方法です。</w:t>
      </w:r>
    </w:p>
    <w:p w14:paraId="15F61181" w14:textId="69DC847A" w:rsidR="00AC554F" w:rsidRDefault="00497FE2">
      <w:pPr>
        <w:pStyle w:val="ListParagraph"/>
        <w:numPr>
          <w:ilvl w:val="2"/>
          <w:numId w:val="320"/>
        </w:numPr>
        <w:tabs>
          <w:tab w:val="left" w:pos="874"/>
        </w:tabs>
        <w:spacing w:before="120"/>
        <w:ind w:hanging="722"/>
        <w:rPr>
          <w:rFonts w:ascii="Arial"/>
          <w:b/>
          <w:sz w:val="28"/>
        </w:rPr>
      </w:pPr>
      <w:r>
        <w:rPr>
          <w:rFonts w:ascii="Arial"/>
          <w:b/>
          <w:sz w:val="28"/>
        </w:rPr>
        <w:t>Code</w:t>
      </w:r>
      <w:r>
        <w:rPr>
          <w:rFonts w:ascii="Arial"/>
          <w:b/>
          <w:spacing w:val="-8"/>
          <w:sz w:val="28"/>
        </w:rPr>
        <w:t xml:space="preserve"> </w:t>
      </w:r>
      <w:r>
        <w:rPr>
          <w:rFonts w:ascii="Arial"/>
          <w:b/>
          <w:sz w:val="28"/>
        </w:rPr>
        <w:t>Annotation</w:t>
      </w:r>
    </w:p>
    <w:p w14:paraId="315FB5CC" w14:textId="77777777" w:rsidR="00DC32F2" w:rsidRPr="00DC32F2" w:rsidRDefault="00DC32F2">
      <w:pPr>
        <w:pStyle w:val="BodyText"/>
        <w:spacing w:before="22"/>
        <w:ind w:left="354"/>
        <w:rPr>
          <w:rFonts w:ascii="MS Pゴシック" w:eastAsia="MS Pゴシック"/>
        </w:rPr>
      </w:pPr>
      <w:r w:rsidRPr="00DC32F2">
        <w:rPr>
          <w:rFonts w:ascii="MS Pゴシック" w:eastAsia="MS Pゴシック" w:hint="eastAsia"/>
        </w:rPr>
        <w:t>プログラム</w:t>
      </w:r>
      <w:r w:rsidRPr="00DC32F2">
        <w:rPr>
          <w:rFonts w:ascii="MS Pゴシック" w:eastAsia="MS Pゴシック"/>
        </w:rPr>
        <w:t xml:space="preserve"> 8-3 linux/kernel/sys_call.s</w:t>
      </w:r>
    </w:p>
    <w:p w14:paraId="511A0058" w14:textId="0ED58BC5" w:rsidR="00AC554F" w:rsidRDefault="00497FE2">
      <w:pPr>
        <w:pStyle w:val="BodyText"/>
        <w:spacing w:before="22"/>
        <w:ind w:left="354"/>
      </w:pPr>
      <w:r>
        <w:rPr>
          <w:color w:val="0000FF"/>
          <w:u w:val="single" w:color="0000FF"/>
        </w:rPr>
        <w:t>1</w:t>
      </w:r>
      <w:r>
        <w:rPr>
          <w:color w:val="0000FF"/>
          <w:spacing w:val="-1"/>
        </w:rPr>
        <w:t xml:space="preserve"> </w:t>
      </w:r>
      <w:r>
        <w:t>/*</w:t>
      </w:r>
    </w:p>
    <w:p w14:paraId="6D8C0190" w14:textId="77777777" w:rsidR="00AC554F" w:rsidRDefault="00497FE2">
      <w:pPr>
        <w:pStyle w:val="BodyText"/>
        <w:tabs>
          <w:tab w:val="left" w:pos="654"/>
        </w:tabs>
        <w:spacing w:line="242" w:lineRule="auto"/>
        <w:ind w:left="354" w:right="7372"/>
      </w:pPr>
      <w:r>
        <w:rPr>
          <w:color w:val="0000FF"/>
          <w:u w:val="single" w:color="0000FF"/>
        </w:rPr>
        <w:t>2</w:t>
      </w:r>
      <w:r>
        <w:rPr>
          <w:color w:val="0000FF"/>
        </w:rPr>
        <w:tab/>
      </w:r>
      <w:r>
        <w:t>* linux/kernel/system_call.s</w:t>
      </w:r>
      <w:r>
        <w:rPr>
          <w:color w:val="0000FF"/>
          <w:u w:val="single" w:color="0000FF"/>
        </w:rPr>
        <w:t xml:space="preserve"> 3</w:t>
      </w:r>
      <w:r>
        <w:rPr>
          <w:color w:val="0000FF"/>
        </w:rPr>
        <w:tab/>
      </w:r>
      <w:r>
        <w:t>*</w:t>
      </w:r>
    </w:p>
    <w:p w14:paraId="2F24EA19" w14:textId="77777777" w:rsidR="00AC554F" w:rsidRDefault="00497FE2">
      <w:pPr>
        <w:pStyle w:val="BodyText"/>
        <w:tabs>
          <w:tab w:val="left" w:pos="654"/>
        </w:tabs>
        <w:spacing w:before="1" w:line="242" w:lineRule="auto"/>
        <w:ind w:left="354" w:right="7574"/>
      </w:pPr>
      <w:r>
        <w:rPr>
          <w:color w:val="0000FF"/>
          <w:u w:val="single" w:color="0000FF"/>
        </w:rPr>
        <w:t>4</w:t>
      </w:r>
      <w:r>
        <w:rPr>
          <w:color w:val="0000FF"/>
        </w:rPr>
        <w:tab/>
      </w:r>
      <w:r>
        <w:t>* (C) 1991  Linus Torvalds</w:t>
      </w:r>
      <w:r>
        <w:rPr>
          <w:color w:val="0000FF"/>
          <w:u w:val="single" w:color="0000FF"/>
        </w:rPr>
        <w:t xml:space="preserve"> 5</w:t>
      </w:r>
      <w:r>
        <w:rPr>
          <w:color w:val="0000FF"/>
        </w:rPr>
        <w:tab/>
      </w:r>
      <w:r>
        <w:t>*/</w:t>
      </w:r>
    </w:p>
    <w:p w14:paraId="3635936E" w14:textId="77777777" w:rsidR="00AC554F" w:rsidRDefault="00497FE2">
      <w:pPr>
        <w:pStyle w:val="BodyText"/>
        <w:spacing w:before="4"/>
        <w:ind w:left="354"/>
      </w:pPr>
      <w:r>
        <w:rPr>
          <w:color w:val="0000FF"/>
          <w:w w:val="99"/>
          <w:u w:val="single" w:color="0000FF"/>
        </w:rPr>
        <w:t>6</w:t>
      </w:r>
    </w:p>
    <w:p w14:paraId="4065AE57" w14:textId="77777777" w:rsidR="00AC554F" w:rsidRDefault="00497FE2">
      <w:pPr>
        <w:pStyle w:val="BodyText"/>
        <w:ind w:left="354"/>
      </w:pPr>
      <w:r>
        <w:rPr>
          <w:color w:val="0000FF"/>
          <w:u w:val="single" w:color="0000FF"/>
        </w:rPr>
        <w:t>7</w:t>
      </w:r>
      <w:r>
        <w:rPr>
          <w:color w:val="0000FF"/>
        </w:rPr>
        <w:t xml:space="preserve"> </w:t>
      </w:r>
      <w:r>
        <w:t>/*</w:t>
      </w:r>
    </w:p>
    <w:p w14:paraId="17DE0F1B" w14:textId="77777777" w:rsidR="00AC554F" w:rsidRDefault="00497FE2">
      <w:pPr>
        <w:pStyle w:val="ListParagraph"/>
        <w:numPr>
          <w:ilvl w:val="0"/>
          <w:numId w:val="306"/>
        </w:numPr>
        <w:tabs>
          <w:tab w:val="left" w:pos="654"/>
          <w:tab w:val="left" w:pos="655"/>
        </w:tabs>
        <w:ind w:hanging="301"/>
        <w:jc w:val="left"/>
        <w:rPr>
          <w:sz w:val="20"/>
        </w:rPr>
      </w:pPr>
      <w:r>
        <w:rPr>
          <w:sz w:val="20"/>
        </w:rPr>
        <w:t>* system_call.s contains the system-call low-level handling</w:t>
      </w:r>
      <w:r>
        <w:rPr>
          <w:spacing w:val="-7"/>
          <w:sz w:val="20"/>
        </w:rPr>
        <w:t xml:space="preserve"> </w:t>
      </w:r>
      <w:r>
        <w:rPr>
          <w:sz w:val="20"/>
        </w:rPr>
        <w:t>routines.</w:t>
      </w:r>
    </w:p>
    <w:p w14:paraId="3CF64DEF" w14:textId="77777777" w:rsidR="00AC554F" w:rsidRDefault="00497FE2">
      <w:pPr>
        <w:pStyle w:val="ListParagraph"/>
        <w:numPr>
          <w:ilvl w:val="0"/>
          <w:numId w:val="306"/>
        </w:numPr>
        <w:tabs>
          <w:tab w:val="left" w:pos="654"/>
          <w:tab w:val="left" w:pos="655"/>
        </w:tabs>
        <w:spacing w:before="2"/>
        <w:ind w:hanging="301"/>
        <w:jc w:val="left"/>
        <w:rPr>
          <w:sz w:val="20"/>
        </w:rPr>
      </w:pPr>
      <w:r>
        <w:rPr>
          <w:sz w:val="20"/>
        </w:rPr>
        <w:t>* This also contains the timer-interrupt handler, as some of the code</w:t>
      </w:r>
      <w:r>
        <w:rPr>
          <w:spacing w:val="-8"/>
          <w:sz w:val="20"/>
        </w:rPr>
        <w:t xml:space="preserve"> </w:t>
      </w:r>
      <w:r>
        <w:rPr>
          <w:sz w:val="20"/>
        </w:rPr>
        <w:t>is</w:t>
      </w:r>
    </w:p>
    <w:p w14:paraId="50189C78" w14:textId="77777777" w:rsidR="00AC554F" w:rsidRDefault="00497FE2">
      <w:pPr>
        <w:pStyle w:val="ListParagraph"/>
        <w:numPr>
          <w:ilvl w:val="0"/>
          <w:numId w:val="306"/>
        </w:numPr>
        <w:tabs>
          <w:tab w:val="left" w:pos="655"/>
        </w:tabs>
        <w:spacing w:line="242" w:lineRule="auto"/>
        <w:ind w:left="254" w:right="4573" w:firstLine="0"/>
        <w:jc w:val="left"/>
        <w:rPr>
          <w:sz w:val="20"/>
        </w:rPr>
      </w:pPr>
      <w:r>
        <w:rPr>
          <w:sz w:val="20"/>
        </w:rPr>
        <w:t>* the same. The hd- and flopppy-interrupts are also here.</w:t>
      </w:r>
      <w:r>
        <w:rPr>
          <w:color w:val="0000FF"/>
          <w:sz w:val="20"/>
          <w:u w:val="single" w:color="0000FF"/>
        </w:rPr>
        <w:t xml:space="preserve"> 11</w:t>
      </w:r>
      <w:r>
        <w:rPr>
          <w:color w:val="0000FF"/>
          <w:spacing w:val="99"/>
          <w:sz w:val="20"/>
        </w:rPr>
        <w:t xml:space="preserve"> </w:t>
      </w:r>
      <w:r>
        <w:rPr>
          <w:sz w:val="20"/>
        </w:rPr>
        <w:t>*</w:t>
      </w:r>
    </w:p>
    <w:p w14:paraId="5B378ED8" w14:textId="77777777" w:rsidR="00AC554F" w:rsidRDefault="00497FE2">
      <w:pPr>
        <w:pStyle w:val="ListParagraph"/>
        <w:numPr>
          <w:ilvl w:val="0"/>
          <w:numId w:val="305"/>
        </w:numPr>
        <w:tabs>
          <w:tab w:val="left" w:pos="655"/>
        </w:tabs>
        <w:spacing w:before="1"/>
        <w:rPr>
          <w:sz w:val="20"/>
        </w:rPr>
      </w:pPr>
      <w:r>
        <w:rPr>
          <w:sz w:val="20"/>
        </w:rPr>
        <w:t>* NOTE: This code handles signal-recognition, whic</w:t>
      </w:r>
      <w:r>
        <w:rPr>
          <w:sz w:val="20"/>
        </w:rPr>
        <w:t>h happens every</w:t>
      </w:r>
      <w:r>
        <w:rPr>
          <w:spacing w:val="-8"/>
          <w:sz w:val="20"/>
        </w:rPr>
        <w:t xml:space="preserve"> </w:t>
      </w:r>
      <w:r>
        <w:rPr>
          <w:sz w:val="20"/>
        </w:rPr>
        <w:t>time</w:t>
      </w:r>
    </w:p>
    <w:p w14:paraId="7D6FD9D8" w14:textId="77777777" w:rsidR="00AC554F" w:rsidRDefault="00497FE2">
      <w:pPr>
        <w:pStyle w:val="ListParagraph"/>
        <w:numPr>
          <w:ilvl w:val="0"/>
          <w:numId w:val="305"/>
        </w:numPr>
        <w:tabs>
          <w:tab w:val="left" w:pos="655"/>
        </w:tabs>
        <w:rPr>
          <w:sz w:val="20"/>
        </w:rPr>
      </w:pPr>
      <w:r>
        <w:rPr>
          <w:sz w:val="20"/>
        </w:rPr>
        <w:t>* after a timer-interrupt and after each system call. Ordinary</w:t>
      </w:r>
      <w:r>
        <w:rPr>
          <w:spacing w:val="-13"/>
          <w:sz w:val="20"/>
        </w:rPr>
        <w:t xml:space="preserve"> </w:t>
      </w:r>
      <w:r>
        <w:rPr>
          <w:sz w:val="20"/>
        </w:rPr>
        <w:t>interrupts</w:t>
      </w:r>
    </w:p>
    <w:p w14:paraId="47052A74" w14:textId="77777777" w:rsidR="00AC554F" w:rsidRDefault="00497FE2">
      <w:pPr>
        <w:pStyle w:val="ListParagraph"/>
        <w:numPr>
          <w:ilvl w:val="0"/>
          <w:numId w:val="305"/>
        </w:numPr>
        <w:tabs>
          <w:tab w:val="left" w:pos="655"/>
        </w:tabs>
        <w:rPr>
          <w:sz w:val="20"/>
        </w:rPr>
      </w:pPr>
      <w:r>
        <w:rPr>
          <w:sz w:val="20"/>
        </w:rPr>
        <w:t>* don't handle signal-recognition, as that would clutter them up</w:t>
      </w:r>
      <w:r>
        <w:rPr>
          <w:spacing w:val="-12"/>
          <w:sz w:val="20"/>
        </w:rPr>
        <w:t xml:space="preserve"> </w:t>
      </w:r>
      <w:r>
        <w:rPr>
          <w:sz w:val="20"/>
        </w:rPr>
        <w:t>totally</w:t>
      </w:r>
    </w:p>
    <w:p w14:paraId="2C3A8F11" w14:textId="77777777" w:rsidR="00AC554F" w:rsidRDefault="00497FE2">
      <w:pPr>
        <w:pStyle w:val="ListParagraph"/>
        <w:numPr>
          <w:ilvl w:val="0"/>
          <w:numId w:val="305"/>
        </w:numPr>
        <w:tabs>
          <w:tab w:val="left" w:pos="655"/>
        </w:tabs>
        <w:spacing w:line="242" w:lineRule="auto"/>
        <w:ind w:left="254" w:right="8671" w:firstLine="0"/>
        <w:rPr>
          <w:sz w:val="20"/>
        </w:rPr>
      </w:pPr>
      <w:r>
        <w:rPr>
          <w:sz w:val="20"/>
        </w:rPr>
        <w:t>* unnecessarily.</w:t>
      </w:r>
      <w:r>
        <w:rPr>
          <w:color w:val="0000FF"/>
          <w:sz w:val="20"/>
          <w:u w:val="single" w:color="0000FF"/>
        </w:rPr>
        <w:t xml:space="preserve"> 16</w:t>
      </w:r>
      <w:r>
        <w:rPr>
          <w:color w:val="0000FF"/>
          <w:spacing w:val="98"/>
          <w:sz w:val="20"/>
        </w:rPr>
        <w:t xml:space="preserve"> </w:t>
      </w:r>
      <w:r>
        <w:rPr>
          <w:sz w:val="20"/>
        </w:rPr>
        <w:t>*</w:t>
      </w:r>
    </w:p>
    <w:p w14:paraId="5FD0C3CA" w14:textId="77777777" w:rsidR="00DC32F2" w:rsidRPr="00DC32F2" w:rsidRDefault="00DC32F2">
      <w:pPr>
        <w:pStyle w:val="BodyText"/>
        <w:ind w:left="254"/>
        <w:rPr>
          <w:rFonts w:ascii="MS Pゴシック" w:eastAsia="MS Pゴシック"/>
          <w:color w:val="0000FF"/>
          <w:u w:val="single" w:color="0000FF"/>
        </w:rPr>
      </w:pPr>
      <w:r w:rsidRPr="00DC32F2">
        <w:rPr>
          <w:rFonts w:ascii="MS Pゴシック" w:eastAsia="MS Pゴシック"/>
          <w:color w:val="0000FF"/>
          <w:u w:val="single" w:color="0000FF"/>
        </w:rPr>
        <w:t>17 * 「ret_from_system_call」でのスタックレイアウト。</w:t>
      </w:r>
    </w:p>
    <w:p w14:paraId="5ABF1505" w14:textId="3FCE138C" w:rsidR="00AC554F" w:rsidRDefault="00497FE2">
      <w:pPr>
        <w:pStyle w:val="BodyText"/>
        <w:ind w:left="254"/>
      </w:pPr>
      <w:r>
        <w:pict w14:anchorId="3DE49E2B">
          <v:shape id="_x0000_s3915" type="#_x0000_t202" style="position:absolute;left:0;text-align:left;margin-left:59.2pt;margin-top:14.55pt;width:179.95pt;height:178.6pt;z-index:25163110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51"/>
                    <w:gridCol w:w="550"/>
                    <w:gridCol w:w="1098"/>
                    <w:gridCol w:w="1599"/>
                  </w:tblGrid>
                  <w:tr w:rsidR="00AC554F" w14:paraId="52815E9E" w14:textId="77777777">
                    <w:trPr>
                      <w:trHeight w:val="230"/>
                    </w:trPr>
                    <w:tc>
                      <w:tcPr>
                        <w:tcW w:w="351" w:type="dxa"/>
                      </w:tcPr>
                      <w:p w14:paraId="6130CD85" w14:textId="77777777" w:rsidR="00AC554F" w:rsidRDefault="00497FE2">
                        <w:pPr>
                          <w:pStyle w:val="TableParagraph"/>
                          <w:spacing w:before="0" w:line="210" w:lineRule="exact"/>
                          <w:ind w:left="50"/>
                          <w:rPr>
                            <w:sz w:val="20"/>
                          </w:rPr>
                        </w:pPr>
                        <w:r>
                          <w:rPr>
                            <w:color w:val="0000FF"/>
                            <w:sz w:val="20"/>
                            <w:u w:val="single" w:color="0000FF"/>
                          </w:rPr>
                          <w:t>19</w:t>
                        </w:r>
                      </w:p>
                    </w:tc>
                    <w:tc>
                      <w:tcPr>
                        <w:tcW w:w="550" w:type="dxa"/>
                      </w:tcPr>
                      <w:p w14:paraId="284957C9" w14:textId="77777777" w:rsidR="00AC554F" w:rsidRDefault="00497FE2">
                        <w:pPr>
                          <w:pStyle w:val="TableParagraph"/>
                          <w:spacing w:before="0" w:line="210" w:lineRule="exact"/>
                          <w:ind w:left="99"/>
                          <w:rPr>
                            <w:sz w:val="20"/>
                          </w:rPr>
                        </w:pPr>
                        <w:r>
                          <w:rPr>
                            <w:w w:val="99"/>
                            <w:sz w:val="20"/>
                          </w:rPr>
                          <w:t>*</w:t>
                        </w:r>
                      </w:p>
                    </w:tc>
                    <w:tc>
                      <w:tcPr>
                        <w:tcW w:w="1098" w:type="dxa"/>
                      </w:tcPr>
                      <w:p w14:paraId="20B98626" w14:textId="77777777" w:rsidR="00AC554F" w:rsidRDefault="00497FE2">
                        <w:pPr>
                          <w:pStyle w:val="TableParagraph"/>
                          <w:spacing w:before="0" w:line="210" w:lineRule="exact"/>
                          <w:ind w:right="49"/>
                          <w:jc w:val="right"/>
                          <w:rPr>
                            <w:sz w:val="20"/>
                          </w:rPr>
                        </w:pPr>
                        <w:r>
                          <w:rPr>
                            <w:w w:val="95"/>
                            <w:sz w:val="20"/>
                          </w:rPr>
                          <w:t>0(%esp)</w:t>
                        </w:r>
                      </w:p>
                    </w:tc>
                    <w:tc>
                      <w:tcPr>
                        <w:tcW w:w="1599" w:type="dxa"/>
                      </w:tcPr>
                      <w:p w14:paraId="085C2844" w14:textId="77777777" w:rsidR="00AC554F" w:rsidRDefault="00497FE2">
                        <w:pPr>
                          <w:pStyle w:val="TableParagraph"/>
                          <w:spacing w:before="0" w:line="210" w:lineRule="exact"/>
                          <w:ind w:left="52"/>
                          <w:rPr>
                            <w:sz w:val="20"/>
                          </w:rPr>
                        </w:pPr>
                        <w:r>
                          <w:rPr>
                            <w:sz w:val="20"/>
                          </w:rPr>
                          <w:t>- %eax</w:t>
                        </w:r>
                      </w:p>
                    </w:tc>
                  </w:tr>
                  <w:tr w:rsidR="00AC554F" w14:paraId="4F959586" w14:textId="77777777">
                    <w:trPr>
                      <w:trHeight w:val="260"/>
                    </w:trPr>
                    <w:tc>
                      <w:tcPr>
                        <w:tcW w:w="351" w:type="dxa"/>
                      </w:tcPr>
                      <w:p w14:paraId="4817A9CA" w14:textId="77777777" w:rsidR="00AC554F" w:rsidRDefault="00497FE2">
                        <w:pPr>
                          <w:pStyle w:val="TableParagraph"/>
                          <w:spacing w:before="2" w:line="238" w:lineRule="exact"/>
                          <w:ind w:left="50"/>
                          <w:rPr>
                            <w:sz w:val="20"/>
                          </w:rPr>
                        </w:pPr>
                        <w:r>
                          <w:rPr>
                            <w:color w:val="0000FF"/>
                            <w:sz w:val="20"/>
                            <w:u w:val="single" w:color="0000FF"/>
                          </w:rPr>
                          <w:t>20</w:t>
                        </w:r>
                      </w:p>
                    </w:tc>
                    <w:tc>
                      <w:tcPr>
                        <w:tcW w:w="550" w:type="dxa"/>
                      </w:tcPr>
                      <w:p w14:paraId="4ED994C8" w14:textId="77777777" w:rsidR="00AC554F" w:rsidRDefault="00497FE2">
                        <w:pPr>
                          <w:pStyle w:val="TableParagraph"/>
                          <w:spacing w:before="2" w:line="238" w:lineRule="exact"/>
                          <w:ind w:left="99"/>
                          <w:rPr>
                            <w:sz w:val="20"/>
                          </w:rPr>
                        </w:pPr>
                        <w:r>
                          <w:rPr>
                            <w:w w:val="99"/>
                            <w:sz w:val="20"/>
                          </w:rPr>
                          <w:t>*</w:t>
                        </w:r>
                      </w:p>
                    </w:tc>
                    <w:tc>
                      <w:tcPr>
                        <w:tcW w:w="1098" w:type="dxa"/>
                      </w:tcPr>
                      <w:p w14:paraId="0C2D93CD" w14:textId="77777777" w:rsidR="00AC554F" w:rsidRDefault="00497FE2">
                        <w:pPr>
                          <w:pStyle w:val="TableParagraph"/>
                          <w:spacing w:before="2" w:line="238" w:lineRule="exact"/>
                          <w:ind w:right="49"/>
                          <w:jc w:val="right"/>
                          <w:rPr>
                            <w:sz w:val="20"/>
                          </w:rPr>
                        </w:pPr>
                        <w:r>
                          <w:rPr>
                            <w:w w:val="95"/>
                            <w:sz w:val="20"/>
                          </w:rPr>
                          <w:t>4(%esp)</w:t>
                        </w:r>
                      </w:p>
                    </w:tc>
                    <w:tc>
                      <w:tcPr>
                        <w:tcW w:w="1599" w:type="dxa"/>
                      </w:tcPr>
                      <w:p w14:paraId="4B8BDC77" w14:textId="77777777" w:rsidR="00AC554F" w:rsidRDefault="00497FE2">
                        <w:pPr>
                          <w:pStyle w:val="TableParagraph"/>
                          <w:spacing w:before="2" w:line="238" w:lineRule="exact"/>
                          <w:ind w:left="52"/>
                          <w:rPr>
                            <w:sz w:val="20"/>
                          </w:rPr>
                        </w:pPr>
                        <w:r>
                          <w:rPr>
                            <w:sz w:val="20"/>
                          </w:rPr>
                          <w:t>- %ebx</w:t>
                        </w:r>
                      </w:p>
                    </w:tc>
                  </w:tr>
                  <w:tr w:rsidR="00AC554F" w14:paraId="73702568" w14:textId="77777777">
                    <w:trPr>
                      <w:trHeight w:val="259"/>
                    </w:trPr>
                    <w:tc>
                      <w:tcPr>
                        <w:tcW w:w="351" w:type="dxa"/>
                      </w:tcPr>
                      <w:p w14:paraId="38961CC8" w14:textId="77777777" w:rsidR="00AC554F" w:rsidRDefault="00497FE2">
                        <w:pPr>
                          <w:pStyle w:val="TableParagraph"/>
                          <w:spacing w:line="238" w:lineRule="exact"/>
                          <w:ind w:left="50"/>
                          <w:rPr>
                            <w:sz w:val="20"/>
                          </w:rPr>
                        </w:pPr>
                        <w:r>
                          <w:rPr>
                            <w:color w:val="0000FF"/>
                            <w:sz w:val="20"/>
                            <w:u w:val="single" w:color="0000FF"/>
                          </w:rPr>
                          <w:t>21</w:t>
                        </w:r>
                      </w:p>
                    </w:tc>
                    <w:tc>
                      <w:tcPr>
                        <w:tcW w:w="550" w:type="dxa"/>
                      </w:tcPr>
                      <w:p w14:paraId="71DAFC18" w14:textId="77777777" w:rsidR="00AC554F" w:rsidRDefault="00497FE2">
                        <w:pPr>
                          <w:pStyle w:val="TableParagraph"/>
                          <w:spacing w:line="238" w:lineRule="exact"/>
                          <w:ind w:left="99"/>
                          <w:rPr>
                            <w:sz w:val="20"/>
                          </w:rPr>
                        </w:pPr>
                        <w:r>
                          <w:rPr>
                            <w:w w:val="99"/>
                            <w:sz w:val="20"/>
                          </w:rPr>
                          <w:t>*</w:t>
                        </w:r>
                      </w:p>
                    </w:tc>
                    <w:tc>
                      <w:tcPr>
                        <w:tcW w:w="1098" w:type="dxa"/>
                      </w:tcPr>
                      <w:p w14:paraId="790623F2" w14:textId="77777777" w:rsidR="00AC554F" w:rsidRDefault="00497FE2">
                        <w:pPr>
                          <w:pStyle w:val="TableParagraph"/>
                          <w:spacing w:line="238" w:lineRule="exact"/>
                          <w:ind w:right="49"/>
                          <w:jc w:val="right"/>
                          <w:rPr>
                            <w:sz w:val="20"/>
                          </w:rPr>
                        </w:pPr>
                        <w:r>
                          <w:rPr>
                            <w:w w:val="95"/>
                            <w:sz w:val="20"/>
                          </w:rPr>
                          <w:t>8(%esp)</w:t>
                        </w:r>
                      </w:p>
                    </w:tc>
                    <w:tc>
                      <w:tcPr>
                        <w:tcW w:w="1599" w:type="dxa"/>
                      </w:tcPr>
                      <w:p w14:paraId="7B9DE53C" w14:textId="77777777" w:rsidR="00AC554F" w:rsidRDefault="00497FE2">
                        <w:pPr>
                          <w:pStyle w:val="TableParagraph"/>
                          <w:spacing w:line="238" w:lineRule="exact"/>
                          <w:ind w:left="52"/>
                          <w:rPr>
                            <w:sz w:val="20"/>
                          </w:rPr>
                        </w:pPr>
                        <w:r>
                          <w:rPr>
                            <w:sz w:val="20"/>
                          </w:rPr>
                          <w:t>- %ecx</w:t>
                        </w:r>
                      </w:p>
                    </w:tc>
                  </w:tr>
                  <w:tr w:rsidR="00AC554F" w14:paraId="67872B8D" w14:textId="77777777">
                    <w:trPr>
                      <w:trHeight w:val="259"/>
                    </w:trPr>
                    <w:tc>
                      <w:tcPr>
                        <w:tcW w:w="351" w:type="dxa"/>
                      </w:tcPr>
                      <w:p w14:paraId="3057F54D" w14:textId="77777777" w:rsidR="00AC554F" w:rsidRDefault="00497FE2">
                        <w:pPr>
                          <w:pStyle w:val="TableParagraph"/>
                          <w:spacing w:line="238" w:lineRule="exact"/>
                          <w:ind w:left="50"/>
                          <w:rPr>
                            <w:sz w:val="20"/>
                          </w:rPr>
                        </w:pPr>
                        <w:r>
                          <w:rPr>
                            <w:color w:val="0000FF"/>
                            <w:sz w:val="20"/>
                            <w:u w:val="single" w:color="0000FF"/>
                          </w:rPr>
                          <w:t>22</w:t>
                        </w:r>
                      </w:p>
                    </w:tc>
                    <w:tc>
                      <w:tcPr>
                        <w:tcW w:w="550" w:type="dxa"/>
                      </w:tcPr>
                      <w:p w14:paraId="396A61D1" w14:textId="77777777" w:rsidR="00AC554F" w:rsidRDefault="00497FE2">
                        <w:pPr>
                          <w:pStyle w:val="TableParagraph"/>
                          <w:spacing w:line="238" w:lineRule="exact"/>
                          <w:ind w:left="99"/>
                          <w:rPr>
                            <w:sz w:val="20"/>
                          </w:rPr>
                        </w:pPr>
                        <w:r>
                          <w:rPr>
                            <w:w w:val="99"/>
                            <w:sz w:val="20"/>
                          </w:rPr>
                          <w:t>*</w:t>
                        </w:r>
                      </w:p>
                    </w:tc>
                    <w:tc>
                      <w:tcPr>
                        <w:tcW w:w="1098" w:type="dxa"/>
                      </w:tcPr>
                      <w:p w14:paraId="41375668" w14:textId="77777777" w:rsidR="00AC554F" w:rsidRDefault="00497FE2">
                        <w:pPr>
                          <w:pStyle w:val="TableParagraph"/>
                          <w:spacing w:line="238" w:lineRule="exact"/>
                          <w:ind w:right="49"/>
                          <w:jc w:val="right"/>
                          <w:rPr>
                            <w:sz w:val="20"/>
                          </w:rPr>
                        </w:pPr>
                        <w:r>
                          <w:rPr>
                            <w:w w:val="95"/>
                            <w:sz w:val="20"/>
                          </w:rPr>
                          <w:t>C(%esp)</w:t>
                        </w:r>
                      </w:p>
                    </w:tc>
                    <w:tc>
                      <w:tcPr>
                        <w:tcW w:w="1599" w:type="dxa"/>
                      </w:tcPr>
                      <w:p w14:paraId="02FAB890" w14:textId="77777777" w:rsidR="00AC554F" w:rsidRDefault="00497FE2">
                        <w:pPr>
                          <w:pStyle w:val="TableParagraph"/>
                          <w:spacing w:line="238" w:lineRule="exact"/>
                          <w:ind w:left="52"/>
                          <w:rPr>
                            <w:sz w:val="20"/>
                          </w:rPr>
                        </w:pPr>
                        <w:r>
                          <w:rPr>
                            <w:sz w:val="20"/>
                          </w:rPr>
                          <w:t>- %edx</w:t>
                        </w:r>
                      </w:p>
                    </w:tc>
                  </w:tr>
                  <w:tr w:rsidR="00AC554F" w14:paraId="3153F193" w14:textId="77777777">
                    <w:trPr>
                      <w:trHeight w:val="259"/>
                    </w:trPr>
                    <w:tc>
                      <w:tcPr>
                        <w:tcW w:w="351" w:type="dxa"/>
                      </w:tcPr>
                      <w:p w14:paraId="479EA5C1" w14:textId="77777777" w:rsidR="00AC554F" w:rsidRDefault="00497FE2">
                        <w:pPr>
                          <w:pStyle w:val="TableParagraph"/>
                          <w:spacing w:line="238" w:lineRule="exact"/>
                          <w:ind w:left="50"/>
                          <w:rPr>
                            <w:sz w:val="20"/>
                          </w:rPr>
                        </w:pPr>
                        <w:r>
                          <w:rPr>
                            <w:color w:val="0000FF"/>
                            <w:sz w:val="20"/>
                            <w:u w:val="single" w:color="0000FF"/>
                          </w:rPr>
                          <w:t>23</w:t>
                        </w:r>
                      </w:p>
                    </w:tc>
                    <w:tc>
                      <w:tcPr>
                        <w:tcW w:w="550" w:type="dxa"/>
                      </w:tcPr>
                      <w:p w14:paraId="2C49AC50" w14:textId="77777777" w:rsidR="00AC554F" w:rsidRDefault="00497FE2">
                        <w:pPr>
                          <w:pStyle w:val="TableParagraph"/>
                          <w:spacing w:line="238" w:lineRule="exact"/>
                          <w:ind w:left="99"/>
                          <w:rPr>
                            <w:sz w:val="20"/>
                          </w:rPr>
                        </w:pPr>
                        <w:r>
                          <w:rPr>
                            <w:w w:val="99"/>
                            <w:sz w:val="20"/>
                          </w:rPr>
                          <w:t>*</w:t>
                        </w:r>
                      </w:p>
                    </w:tc>
                    <w:tc>
                      <w:tcPr>
                        <w:tcW w:w="1098" w:type="dxa"/>
                      </w:tcPr>
                      <w:p w14:paraId="216452AE" w14:textId="77777777" w:rsidR="00AC554F" w:rsidRDefault="00497FE2">
                        <w:pPr>
                          <w:pStyle w:val="TableParagraph"/>
                          <w:spacing w:line="238" w:lineRule="exact"/>
                          <w:ind w:right="49"/>
                          <w:jc w:val="right"/>
                          <w:rPr>
                            <w:sz w:val="20"/>
                          </w:rPr>
                        </w:pPr>
                        <w:r>
                          <w:rPr>
                            <w:sz w:val="20"/>
                          </w:rPr>
                          <w:t>10(%esp)</w:t>
                        </w:r>
                      </w:p>
                    </w:tc>
                    <w:tc>
                      <w:tcPr>
                        <w:tcW w:w="1599" w:type="dxa"/>
                      </w:tcPr>
                      <w:p w14:paraId="20C499FB" w14:textId="77777777" w:rsidR="00AC554F" w:rsidRDefault="00497FE2">
                        <w:pPr>
                          <w:pStyle w:val="TableParagraph"/>
                          <w:spacing w:line="238" w:lineRule="exact"/>
                          <w:ind w:left="52"/>
                          <w:rPr>
                            <w:sz w:val="20"/>
                          </w:rPr>
                        </w:pPr>
                        <w:r>
                          <w:rPr>
                            <w:sz w:val="20"/>
                          </w:rPr>
                          <w:t>- original %eax</w:t>
                        </w:r>
                      </w:p>
                    </w:tc>
                  </w:tr>
                  <w:tr w:rsidR="00AC554F" w14:paraId="1E113C97" w14:textId="77777777">
                    <w:trPr>
                      <w:trHeight w:val="259"/>
                    </w:trPr>
                    <w:tc>
                      <w:tcPr>
                        <w:tcW w:w="351" w:type="dxa"/>
                      </w:tcPr>
                      <w:p w14:paraId="7C676180" w14:textId="77777777" w:rsidR="00AC554F" w:rsidRDefault="00497FE2">
                        <w:pPr>
                          <w:pStyle w:val="TableParagraph"/>
                          <w:spacing w:line="238" w:lineRule="exact"/>
                          <w:ind w:left="50"/>
                          <w:rPr>
                            <w:sz w:val="20"/>
                          </w:rPr>
                        </w:pPr>
                        <w:r>
                          <w:rPr>
                            <w:color w:val="0000FF"/>
                            <w:sz w:val="20"/>
                            <w:u w:val="single" w:color="0000FF"/>
                          </w:rPr>
                          <w:t>24</w:t>
                        </w:r>
                      </w:p>
                    </w:tc>
                    <w:tc>
                      <w:tcPr>
                        <w:tcW w:w="550" w:type="dxa"/>
                      </w:tcPr>
                      <w:p w14:paraId="2514682F" w14:textId="77777777" w:rsidR="00AC554F" w:rsidRDefault="00497FE2">
                        <w:pPr>
                          <w:pStyle w:val="TableParagraph"/>
                          <w:spacing w:line="238" w:lineRule="exact"/>
                          <w:ind w:left="99"/>
                          <w:rPr>
                            <w:sz w:val="20"/>
                          </w:rPr>
                        </w:pPr>
                        <w:r>
                          <w:rPr>
                            <w:w w:val="99"/>
                            <w:sz w:val="20"/>
                          </w:rPr>
                          <w:t>*</w:t>
                        </w:r>
                      </w:p>
                    </w:tc>
                    <w:tc>
                      <w:tcPr>
                        <w:tcW w:w="1098" w:type="dxa"/>
                      </w:tcPr>
                      <w:p w14:paraId="1AED9025" w14:textId="77777777" w:rsidR="00AC554F" w:rsidRDefault="00497FE2">
                        <w:pPr>
                          <w:pStyle w:val="TableParagraph"/>
                          <w:spacing w:line="238" w:lineRule="exact"/>
                          <w:ind w:right="49"/>
                          <w:jc w:val="right"/>
                          <w:rPr>
                            <w:sz w:val="20"/>
                          </w:rPr>
                        </w:pPr>
                        <w:r>
                          <w:rPr>
                            <w:sz w:val="20"/>
                          </w:rPr>
                          <w:t>14(%esp)</w:t>
                        </w:r>
                      </w:p>
                    </w:tc>
                    <w:tc>
                      <w:tcPr>
                        <w:tcW w:w="1599" w:type="dxa"/>
                      </w:tcPr>
                      <w:p w14:paraId="26BF9058" w14:textId="77777777" w:rsidR="00AC554F" w:rsidRDefault="00497FE2">
                        <w:pPr>
                          <w:pStyle w:val="TableParagraph"/>
                          <w:spacing w:line="238" w:lineRule="exact"/>
                          <w:ind w:left="52"/>
                          <w:rPr>
                            <w:sz w:val="20"/>
                          </w:rPr>
                        </w:pPr>
                        <w:r>
                          <w:rPr>
                            <w:sz w:val="20"/>
                          </w:rPr>
                          <w:t>- %fs</w:t>
                        </w:r>
                      </w:p>
                    </w:tc>
                  </w:tr>
                  <w:tr w:rsidR="00AC554F" w14:paraId="3F483021" w14:textId="77777777">
                    <w:trPr>
                      <w:trHeight w:val="259"/>
                    </w:trPr>
                    <w:tc>
                      <w:tcPr>
                        <w:tcW w:w="351" w:type="dxa"/>
                      </w:tcPr>
                      <w:p w14:paraId="164E1E50" w14:textId="77777777" w:rsidR="00AC554F" w:rsidRDefault="00497FE2">
                        <w:pPr>
                          <w:pStyle w:val="TableParagraph"/>
                          <w:spacing w:line="238" w:lineRule="exact"/>
                          <w:ind w:left="50"/>
                          <w:rPr>
                            <w:sz w:val="20"/>
                          </w:rPr>
                        </w:pPr>
                        <w:r>
                          <w:rPr>
                            <w:color w:val="0000FF"/>
                            <w:sz w:val="20"/>
                            <w:u w:val="single" w:color="0000FF"/>
                          </w:rPr>
                          <w:t>25</w:t>
                        </w:r>
                      </w:p>
                    </w:tc>
                    <w:tc>
                      <w:tcPr>
                        <w:tcW w:w="550" w:type="dxa"/>
                      </w:tcPr>
                      <w:p w14:paraId="4DED920B" w14:textId="77777777" w:rsidR="00AC554F" w:rsidRDefault="00497FE2">
                        <w:pPr>
                          <w:pStyle w:val="TableParagraph"/>
                          <w:spacing w:line="238" w:lineRule="exact"/>
                          <w:ind w:left="99"/>
                          <w:rPr>
                            <w:sz w:val="20"/>
                          </w:rPr>
                        </w:pPr>
                        <w:r>
                          <w:rPr>
                            <w:w w:val="99"/>
                            <w:sz w:val="20"/>
                          </w:rPr>
                          <w:t>*</w:t>
                        </w:r>
                      </w:p>
                    </w:tc>
                    <w:tc>
                      <w:tcPr>
                        <w:tcW w:w="1098" w:type="dxa"/>
                      </w:tcPr>
                      <w:p w14:paraId="2E088591" w14:textId="77777777" w:rsidR="00AC554F" w:rsidRDefault="00497FE2">
                        <w:pPr>
                          <w:pStyle w:val="TableParagraph"/>
                          <w:spacing w:line="238" w:lineRule="exact"/>
                          <w:ind w:right="49"/>
                          <w:jc w:val="right"/>
                          <w:rPr>
                            <w:sz w:val="20"/>
                          </w:rPr>
                        </w:pPr>
                        <w:r>
                          <w:rPr>
                            <w:sz w:val="20"/>
                          </w:rPr>
                          <w:t>18(%esp)</w:t>
                        </w:r>
                      </w:p>
                    </w:tc>
                    <w:tc>
                      <w:tcPr>
                        <w:tcW w:w="1599" w:type="dxa"/>
                      </w:tcPr>
                      <w:p w14:paraId="17F8CFCA" w14:textId="77777777" w:rsidR="00AC554F" w:rsidRDefault="00497FE2">
                        <w:pPr>
                          <w:pStyle w:val="TableParagraph"/>
                          <w:spacing w:line="238" w:lineRule="exact"/>
                          <w:ind w:left="52"/>
                          <w:rPr>
                            <w:sz w:val="20"/>
                          </w:rPr>
                        </w:pPr>
                        <w:r>
                          <w:rPr>
                            <w:sz w:val="20"/>
                          </w:rPr>
                          <w:t>- %es</w:t>
                        </w:r>
                      </w:p>
                    </w:tc>
                  </w:tr>
                  <w:tr w:rsidR="00AC554F" w14:paraId="3DAF0558" w14:textId="77777777">
                    <w:trPr>
                      <w:trHeight w:val="259"/>
                    </w:trPr>
                    <w:tc>
                      <w:tcPr>
                        <w:tcW w:w="351" w:type="dxa"/>
                      </w:tcPr>
                      <w:p w14:paraId="4F6B4139" w14:textId="77777777" w:rsidR="00AC554F" w:rsidRDefault="00497FE2">
                        <w:pPr>
                          <w:pStyle w:val="TableParagraph"/>
                          <w:spacing w:line="238" w:lineRule="exact"/>
                          <w:ind w:left="50"/>
                          <w:rPr>
                            <w:sz w:val="20"/>
                          </w:rPr>
                        </w:pPr>
                        <w:r>
                          <w:rPr>
                            <w:color w:val="0000FF"/>
                            <w:sz w:val="20"/>
                            <w:u w:val="single" w:color="0000FF"/>
                          </w:rPr>
                          <w:t>26</w:t>
                        </w:r>
                      </w:p>
                    </w:tc>
                    <w:tc>
                      <w:tcPr>
                        <w:tcW w:w="550" w:type="dxa"/>
                      </w:tcPr>
                      <w:p w14:paraId="60B1FC60" w14:textId="77777777" w:rsidR="00AC554F" w:rsidRDefault="00497FE2">
                        <w:pPr>
                          <w:pStyle w:val="TableParagraph"/>
                          <w:spacing w:line="238" w:lineRule="exact"/>
                          <w:ind w:left="99"/>
                          <w:rPr>
                            <w:sz w:val="20"/>
                          </w:rPr>
                        </w:pPr>
                        <w:r>
                          <w:rPr>
                            <w:w w:val="99"/>
                            <w:sz w:val="20"/>
                          </w:rPr>
                          <w:t>*</w:t>
                        </w:r>
                      </w:p>
                    </w:tc>
                    <w:tc>
                      <w:tcPr>
                        <w:tcW w:w="1098" w:type="dxa"/>
                      </w:tcPr>
                      <w:p w14:paraId="272BD275" w14:textId="77777777" w:rsidR="00AC554F" w:rsidRDefault="00497FE2">
                        <w:pPr>
                          <w:pStyle w:val="TableParagraph"/>
                          <w:spacing w:line="238" w:lineRule="exact"/>
                          <w:ind w:right="49"/>
                          <w:jc w:val="right"/>
                          <w:rPr>
                            <w:sz w:val="20"/>
                          </w:rPr>
                        </w:pPr>
                        <w:r>
                          <w:rPr>
                            <w:sz w:val="20"/>
                          </w:rPr>
                          <w:t>1C(%esp)</w:t>
                        </w:r>
                      </w:p>
                    </w:tc>
                    <w:tc>
                      <w:tcPr>
                        <w:tcW w:w="1599" w:type="dxa"/>
                      </w:tcPr>
                      <w:p w14:paraId="57359557" w14:textId="77777777" w:rsidR="00AC554F" w:rsidRDefault="00497FE2">
                        <w:pPr>
                          <w:pStyle w:val="TableParagraph"/>
                          <w:spacing w:line="238" w:lineRule="exact"/>
                          <w:ind w:left="52"/>
                          <w:rPr>
                            <w:sz w:val="20"/>
                          </w:rPr>
                        </w:pPr>
                        <w:r>
                          <w:rPr>
                            <w:sz w:val="20"/>
                          </w:rPr>
                          <w:t>- %ds</w:t>
                        </w:r>
                      </w:p>
                    </w:tc>
                  </w:tr>
                  <w:tr w:rsidR="00AC554F" w14:paraId="4A345750" w14:textId="77777777">
                    <w:trPr>
                      <w:trHeight w:val="259"/>
                    </w:trPr>
                    <w:tc>
                      <w:tcPr>
                        <w:tcW w:w="351" w:type="dxa"/>
                      </w:tcPr>
                      <w:p w14:paraId="7E6CD988" w14:textId="77777777" w:rsidR="00AC554F" w:rsidRDefault="00497FE2">
                        <w:pPr>
                          <w:pStyle w:val="TableParagraph"/>
                          <w:spacing w:line="238" w:lineRule="exact"/>
                          <w:ind w:left="50"/>
                          <w:rPr>
                            <w:sz w:val="20"/>
                          </w:rPr>
                        </w:pPr>
                        <w:r>
                          <w:rPr>
                            <w:color w:val="0000FF"/>
                            <w:sz w:val="20"/>
                            <w:u w:val="single" w:color="0000FF"/>
                          </w:rPr>
                          <w:t>27</w:t>
                        </w:r>
                      </w:p>
                    </w:tc>
                    <w:tc>
                      <w:tcPr>
                        <w:tcW w:w="550" w:type="dxa"/>
                      </w:tcPr>
                      <w:p w14:paraId="30E22B12" w14:textId="77777777" w:rsidR="00AC554F" w:rsidRDefault="00497FE2">
                        <w:pPr>
                          <w:pStyle w:val="TableParagraph"/>
                          <w:spacing w:line="238" w:lineRule="exact"/>
                          <w:ind w:left="99"/>
                          <w:rPr>
                            <w:sz w:val="20"/>
                          </w:rPr>
                        </w:pPr>
                        <w:r>
                          <w:rPr>
                            <w:w w:val="99"/>
                            <w:sz w:val="20"/>
                          </w:rPr>
                          <w:t>*</w:t>
                        </w:r>
                      </w:p>
                    </w:tc>
                    <w:tc>
                      <w:tcPr>
                        <w:tcW w:w="1098" w:type="dxa"/>
                      </w:tcPr>
                      <w:p w14:paraId="6F9B2455" w14:textId="77777777" w:rsidR="00AC554F" w:rsidRDefault="00497FE2">
                        <w:pPr>
                          <w:pStyle w:val="TableParagraph"/>
                          <w:spacing w:line="238" w:lineRule="exact"/>
                          <w:ind w:right="49"/>
                          <w:jc w:val="right"/>
                          <w:rPr>
                            <w:sz w:val="20"/>
                          </w:rPr>
                        </w:pPr>
                        <w:r>
                          <w:rPr>
                            <w:sz w:val="20"/>
                          </w:rPr>
                          <w:t>20(%esp)</w:t>
                        </w:r>
                      </w:p>
                    </w:tc>
                    <w:tc>
                      <w:tcPr>
                        <w:tcW w:w="1599" w:type="dxa"/>
                      </w:tcPr>
                      <w:p w14:paraId="2DCDC611" w14:textId="77777777" w:rsidR="00AC554F" w:rsidRDefault="00497FE2">
                        <w:pPr>
                          <w:pStyle w:val="TableParagraph"/>
                          <w:spacing w:line="238" w:lineRule="exact"/>
                          <w:ind w:left="52"/>
                          <w:rPr>
                            <w:sz w:val="20"/>
                          </w:rPr>
                        </w:pPr>
                        <w:r>
                          <w:rPr>
                            <w:sz w:val="20"/>
                          </w:rPr>
                          <w:t>- %eip</w:t>
                        </w:r>
                      </w:p>
                    </w:tc>
                  </w:tr>
                  <w:tr w:rsidR="00AC554F" w14:paraId="0DCC2C98" w14:textId="77777777">
                    <w:trPr>
                      <w:trHeight w:val="259"/>
                    </w:trPr>
                    <w:tc>
                      <w:tcPr>
                        <w:tcW w:w="351" w:type="dxa"/>
                      </w:tcPr>
                      <w:p w14:paraId="5506696F" w14:textId="77777777" w:rsidR="00AC554F" w:rsidRDefault="00497FE2">
                        <w:pPr>
                          <w:pStyle w:val="TableParagraph"/>
                          <w:spacing w:line="238" w:lineRule="exact"/>
                          <w:ind w:left="50"/>
                          <w:rPr>
                            <w:sz w:val="20"/>
                          </w:rPr>
                        </w:pPr>
                        <w:r>
                          <w:rPr>
                            <w:color w:val="0000FF"/>
                            <w:sz w:val="20"/>
                            <w:u w:val="single" w:color="0000FF"/>
                          </w:rPr>
                          <w:t>28</w:t>
                        </w:r>
                      </w:p>
                    </w:tc>
                    <w:tc>
                      <w:tcPr>
                        <w:tcW w:w="550" w:type="dxa"/>
                      </w:tcPr>
                      <w:p w14:paraId="7207AB33" w14:textId="77777777" w:rsidR="00AC554F" w:rsidRDefault="00497FE2">
                        <w:pPr>
                          <w:pStyle w:val="TableParagraph"/>
                          <w:spacing w:line="238" w:lineRule="exact"/>
                          <w:ind w:left="99"/>
                          <w:rPr>
                            <w:sz w:val="20"/>
                          </w:rPr>
                        </w:pPr>
                        <w:r>
                          <w:rPr>
                            <w:w w:val="99"/>
                            <w:sz w:val="20"/>
                          </w:rPr>
                          <w:t>*</w:t>
                        </w:r>
                      </w:p>
                    </w:tc>
                    <w:tc>
                      <w:tcPr>
                        <w:tcW w:w="1098" w:type="dxa"/>
                      </w:tcPr>
                      <w:p w14:paraId="2B3FC89A" w14:textId="77777777" w:rsidR="00AC554F" w:rsidRDefault="00497FE2">
                        <w:pPr>
                          <w:pStyle w:val="TableParagraph"/>
                          <w:spacing w:line="238" w:lineRule="exact"/>
                          <w:ind w:right="49"/>
                          <w:jc w:val="right"/>
                          <w:rPr>
                            <w:sz w:val="20"/>
                          </w:rPr>
                        </w:pPr>
                        <w:r>
                          <w:rPr>
                            <w:sz w:val="20"/>
                          </w:rPr>
                          <w:t>24(%esp)</w:t>
                        </w:r>
                      </w:p>
                    </w:tc>
                    <w:tc>
                      <w:tcPr>
                        <w:tcW w:w="1599" w:type="dxa"/>
                      </w:tcPr>
                      <w:p w14:paraId="48FF8633" w14:textId="77777777" w:rsidR="00AC554F" w:rsidRDefault="00497FE2">
                        <w:pPr>
                          <w:pStyle w:val="TableParagraph"/>
                          <w:spacing w:line="238" w:lineRule="exact"/>
                          <w:ind w:left="52"/>
                          <w:rPr>
                            <w:sz w:val="20"/>
                          </w:rPr>
                        </w:pPr>
                        <w:r>
                          <w:rPr>
                            <w:sz w:val="20"/>
                          </w:rPr>
                          <w:t>- %cs</w:t>
                        </w:r>
                      </w:p>
                    </w:tc>
                  </w:tr>
                  <w:tr w:rsidR="00AC554F" w14:paraId="730CD8BF" w14:textId="77777777">
                    <w:trPr>
                      <w:trHeight w:val="259"/>
                    </w:trPr>
                    <w:tc>
                      <w:tcPr>
                        <w:tcW w:w="351" w:type="dxa"/>
                      </w:tcPr>
                      <w:p w14:paraId="6CD7836E" w14:textId="77777777" w:rsidR="00AC554F" w:rsidRDefault="00497FE2">
                        <w:pPr>
                          <w:pStyle w:val="TableParagraph"/>
                          <w:spacing w:line="238" w:lineRule="exact"/>
                          <w:ind w:left="50"/>
                          <w:rPr>
                            <w:sz w:val="20"/>
                          </w:rPr>
                        </w:pPr>
                        <w:r>
                          <w:rPr>
                            <w:color w:val="0000FF"/>
                            <w:sz w:val="20"/>
                            <w:u w:val="single" w:color="0000FF"/>
                          </w:rPr>
                          <w:t>29</w:t>
                        </w:r>
                      </w:p>
                    </w:tc>
                    <w:tc>
                      <w:tcPr>
                        <w:tcW w:w="550" w:type="dxa"/>
                      </w:tcPr>
                      <w:p w14:paraId="22DA065A" w14:textId="77777777" w:rsidR="00AC554F" w:rsidRDefault="00497FE2">
                        <w:pPr>
                          <w:pStyle w:val="TableParagraph"/>
                          <w:spacing w:line="238" w:lineRule="exact"/>
                          <w:ind w:left="99"/>
                          <w:rPr>
                            <w:sz w:val="20"/>
                          </w:rPr>
                        </w:pPr>
                        <w:r>
                          <w:rPr>
                            <w:w w:val="99"/>
                            <w:sz w:val="20"/>
                          </w:rPr>
                          <w:t>*</w:t>
                        </w:r>
                      </w:p>
                    </w:tc>
                    <w:tc>
                      <w:tcPr>
                        <w:tcW w:w="1098" w:type="dxa"/>
                      </w:tcPr>
                      <w:p w14:paraId="21327A0C" w14:textId="77777777" w:rsidR="00AC554F" w:rsidRDefault="00497FE2">
                        <w:pPr>
                          <w:pStyle w:val="TableParagraph"/>
                          <w:spacing w:line="238" w:lineRule="exact"/>
                          <w:ind w:right="49"/>
                          <w:jc w:val="right"/>
                          <w:rPr>
                            <w:sz w:val="20"/>
                          </w:rPr>
                        </w:pPr>
                        <w:r>
                          <w:rPr>
                            <w:sz w:val="20"/>
                          </w:rPr>
                          <w:t>28(%esp)</w:t>
                        </w:r>
                      </w:p>
                    </w:tc>
                    <w:tc>
                      <w:tcPr>
                        <w:tcW w:w="1599" w:type="dxa"/>
                      </w:tcPr>
                      <w:p w14:paraId="2880DF8C" w14:textId="77777777" w:rsidR="00AC554F" w:rsidRDefault="00497FE2">
                        <w:pPr>
                          <w:pStyle w:val="TableParagraph"/>
                          <w:spacing w:line="238" w:lineRule="exact"/>
                          <w:ind w:left="52"/>
                          <w:rPr>
                            <w:sz w:val="20"/>
                          </w:rPr>
                        </w:pPr>
                        <w:r>
                          <w:rPr>
                            <w:sz w:val="20"/>
                          </w:rPr>
                          <w:t>- %eflags</w:t>
                        </w:r>
                      </w:p>
                    </w:tc>
                  </w:tr>
                  <w:tr w:rsidR="00AC554F" w14:paraId="52E8C27C" w14:textId="77777777">
                    <w:trPr>
                      <w:trHeight w:val="259"/>
                    </w:trPr>
                    <w:tc>
                      <w:tcPr>
                        <w:tcW w:w="351" w:type="dxa"/>
                      </w:tcPr>
                      <w:p w14:paraId="4EE3FDE3" w14:textId="77777777" w:rsidR="00AC554F" w:rsidRDefault="00497FE2">
                        <w:pPr>
                          <w:pStyle w:val="TableParagraph"/>
                          <w:spacing w:line="238" w:lineRule="exact"/>
                          <w:ind w:left="50"/>
                          <w:rPr>
                            <w:sz w:val="20"/>
                          </w:rPr>
                        </w:pPr>
                        <w:r>
                          <w:rPr>
                            <w:color w:val="0000FF"/>
                            <w:sz w:val="20"/>
                            <w:u w:val="single" w:color="0000FF"/>
                          </w:rPr>
                          <w:t>30</w:t>
                        </w:r>
                      </w:p>
                    </w:tc>
                    <w:tc>
                      <w:tcPr>
                        <w:tcW w:w="550" w:type="dxa"/>
                      </w:tcPr>
                      <w:p w14:paraId="1B8FD9E3" w14:textId="77777777" w:rsidR="00AC554F" w:rsidRDefault="00497FE2">
                        <w:pPr>
                          <w:pStyle w:val="TableParagraph"/>
                          <w:spacing w:line="238" w:lineRule="exact"/>
                          <w:ind w:left="99"/>
                          <w:rPr>
                            <w:sz w:val="20"/>
                          </w:rPr>
                        </w:pPr>
                        <w:r>
                          <w:rPr>
                            <w:w w:val="99"/>
                            <w:sz w:val="20"/>
                          </w:rPr>
                          <w:t>*</w:t>
                        </w:r>
                      </w:p>
                    </w:tc>
                    <w:tc>
                      <w:tcPr>
                        <w:tcW w:w="1098" w:type="dxa"/>
                      </w:tcPr>
                      <w:p w14:paraId="78A6ACEF" w14:textId="77777777" w:rsidR="00AC554F" w:rsidRDefault="00497FE2">
                        <w:pPr>
                          <w:pStyle w:val="TableParagraph"/>
                          <w:spacing w:line="238" w:lineRule="exact"/>
                          <w:ind w:right="49"/>
                          <w:jc w:val="right"/>
                          <w:rPr>
                            <w:sz w:val="20"/>
                          </w:rPr>
                        </w:pPr>
                        <w:r>
                          <w:rPr>
                            <w:sz w:val="20"/>
                          </w:rPr>
                          <w:t>2C(%esp)</w:t>
                        </w:r>
                      </w:p>
                    </w:tc>
                    <w:tc>
                      <w:tcPr>
                        <w:tcW w:w="1599" w:type="dxa"/>
                      </w:tcPr>
                      <w:p w14:paraId="2D453400" w14:textId="77777777" w:rsidR="00AC554F" w:rsidRDefault="00497FE2">
                        <w:pPr>
                          <w:pStyle w:val="TableParagraph"/>
                          <w:spacing w:line="238" w:lineRule="exact"/>
                          <w:ind w:left="52"/>
                          <w:rPr>
                            <w:sz w:val="20"/>
                          </w:rPr>
                        </w:pPr>
                        <w:r>
                          <w:rPr>
                            <w:sz w:val="20"/>
                          </w:rPr>
                          <w:t>- %oldesp</w:t>
                        </w:r>
                      </w:p>
                    </w:tc>
                  </w:tr>
                  <w:tr w:rsidR="00AC554F" w14:paraId="3223CD40" w14:textId="77777777">
                    <w:trPr>
                      <w:trHeight w:val="259"/>
                    </w:trPr>
                    <w:tc>
                      <w:tcPr>
                        <w:tcW w:w="351" w:type="dxa"/>
                      </w:tcPr>
                      <w:p w14:paraId="4679EAC2" w14:textId="77777777" w:rsidR="00AC554F" w:rsidRDefault="00497FE2">
                        <w:pPr>
                          <w:pStyle w:val="TableParagraph"/>
                          <w:spacing w:line="238" w:lineRule="exact"/>
                          <w:ind w:left="50"/>
                          <w:rPr>
                            <w:sz w:val="20"/>
                          </w:rPr>
                        </w:pPr>
                        <w:r>
                          <w:rPr>
                            <w:color w:val="0000FF"/>
                            <w:sz w:val="20"/>
                            <w:u w:val="single" w:color="0000FF"/>
                          </w:rPr>
                          <w:t>31</w:t>
                        </w:r>
                      </w:p>
                    </w:tc>
                    <w:tc>
                      <w:tcPr>
                        <w:tcW w:w="550" w:type="dxa"/>
                      </w:tcPr>
                      <w:p w14:paraId="4E2FFAE7" w14:textId="77777777" w:rsidR="00AC554F" w:rsidRDefault="00497FE2">
                        <w:pPr>
                          <w:pStyle w:val="TableParagraph"/>
                          <w:spacing w:line="238" w:lineRule="exact"/>
                          <w:ind w:left="99"/>
                          <w:rPr>
                            <w:sz w:val="20"/>
                          </w:rPr>
                        </w:pPr>
                        <w:r>
                          <w:rPr>
                            <w:w w:val="99"/>
                            <w:sz w:val="20"/>
                          </w:rPr>
                          <w:t>*</w:t>
                        </w:r>
                      </w:p>
                    </w:tc>
                    <w:tc>
                      <w:tcPr>
                        <w:tcW w:w="1098" w:type="dxa"/>
                      </w:tcPr>
                      <w:p w14:paraId="21B95560" w14:textId="77777777" w:rsidR="00AC554F" w:rsidRDefault="00497FE2">
                        <w:pPr>
                          <w:pStyle w:val="TableParagraph"/>
                          <w:spacing w:line="238" w:lineRule="exact"/>
                          <w:ind w:right="49"/>
                          <w:jc w:val="right"/>
                          <w:rPr>
                            <w:sz w:val="20"/>
                          </w:rPr>
                        </w:pPr>
                        <w:r>
                          <w:rPr>
                            <w:sz w:val="20"/>
                          </w:rPr>
                          <w:t>30(%esp)</w:t>
                        </w:r>
                      </w:p>
                    </w:tc>
                    <w:tc>
                      <w:tcPr>
                        <w:tcW w:w="1599" w:type="dxa"/>
                      </w:tcPr>
                      <w:p w14:paraId="5E0CF51A" w14:textId="77777777" w:rsidR="00AC554F" w:rsidRDefault="00497FE2">
                        <w:pPr>
                          <w:pStyle w:val="TableParagraph"/>
                          <w:spacing w:line="238" w:lineRule="exact"/>
                          <w:ind w:left="52"/>
                          <w:rPr>
                            <w:sz w:val="20"/>
                          </w:rPr>
                        </w:pPr>
                        <w:r>
                          <w:rPr>
                            <w:sz w:val="20"/>
                          </w:rPr>
                          <w:t>- %oldss</w:t>
                        </w:r>
                      </w:p>
                    </w:tc>
                  </w:tr>
                  <w:tr w:rsidR="00AC554F" w14:paraId="3163E268" w14:textId="77777777">
                    <w:trPr>
                      <w:trHeight w:val="229"/>
                    </w:trPr>
                    <w:tc>
                      <w:tcPr>
                        <w:tcW w:w="351" w:type="dxa"/>
                      </w:tcPr>
                      <w:p w14:paraId="2285CBD2" w14:textId="77777777" w:rsidR="00AC554F" w:rsidRDefault="00497FE2">
                        <w:pPr>
                          <w:pStyle w:val="TableParagraph"/>
                          <w:spacing w:line="208" w:lineRule="exact"/>
                          <w:ind w:left="50"/>
                          <w:rPr>
                            <w:sz w:val="20"/>
                          </w:rPr>
                        </w:pPr>
                        <w:r>
                          <w:rPr>
                            <w:color w:val="0000FF"/>
                            <w:sz w:val="20"/>
                            <w:u w:val="single" w:color="0000FF"/>
                          </w:rPr>
                          <w:t>32</w:t>
                        </w:r>
                      </w:p>
                    </w:tc>
                    <w:tc>
                      <w:tcPr>
                        <w:tcW w:w="550" w:type="dxa"/>
                      </w:tcPr>
                      <w:p w14:paraId="01E8FA47" w14:textId="77777777" w:rsidR="00AC554F" w:rsidRDefault="00497FE2">
                        <w:pPr>
                          <w:pStyle w:val="TableParagraph"/>
                          <w:spacing w:line="208" w:lineRule="exact"/>
                          <w:ind w:left="99"/>
                          <w:rPr>
                            <w:sz w:val="20"/>
                          </w:rPr>
                        </w:pPr>
                        <w:r>
                          <w:rPr>
                            <w:sz w:val="20"/>
                          </w:rPr>
                          <w:t>*/</w:t>
                        </w:r>
                      </w:p>
                    </w:tc>
                    <w:tc>
                      <w:tcPr>
                        <w:tcW w:w="1098" w:type="dxa"/>
                      </w:tcPr>
                      <w:p w14:paraId="61D6381A" w14:textId="77777777" w:rsidR="00AC554F" w:rsidRDefault="00AC554F">
                        <w:pPr>
                          <w:pStyle w:val="TableParagraph"/>
                          <w:spacing w:before="0"/>
                          <w:rPr>
                            <w:rFonts w:ascii="Times New Roman"/>
                            <w:sz w:val="16"/>
                          </w:rPr>
                        </w:pPr>
                      </w:p>
                    </w:tc>
                    <w:tc>
                      <w:tcPr>
                        <w:tcW w:w="1599" w:type="dxa"/>
                      </w:tcPr>
                      <w:p w14:paraId="72333422" w14:textId="77777777" w:rsidR="00AC554F" w:rsidRDefault="00AC554F">
                        <w:pPr>
                          <w:pStyle w:val="TableParagraph"/>
                          <w:spacing w:before="0"/>
                          <w:rPr>
                            <w:rFonts w:ascii="Times New Roman"/>
                            <w:sz w:val="16"/>
                          </w:rPr>
                        </w:pPr>
                      </w:p>
                    </w:tc>
                  </w:tr>
                </w:tbl>
                <w:p w14:paraId="5FF1728A" w14:textId="77777777" w:rsidR="00AC554F" w:rsidRDefault="00AC554F">
                  <w:pPr>
                    <w:pStyle w:val="BodyText"/>
                    <w:spacing w:before="0"/>
                    <w:ind w:left="0"/>
                  </w:pPr>
                </w:p>
              </w:txbxContent>
            </v:textbox>
            <w10:wrap anchorx="page"/>
          </v:shape>
        </w:pict>
      </w:r>
      <w:r>
        <w:rPr>
          <w:color w:val="0000FF"/>
          <w:u w:val="single" w:color="0000FF"/>
        </w:rPr>
        <w:t>18</w:t>
      </w:r>
      <w:r>
        <w:rPr>
          <w:color w:val="0000FF"/>
          <w:spacing w:val="99"/>
        </w:rPr>
        <w:t xml:space="preserve"> </w:t>
      </w:r>
      <w:r>
        <w:t>*</w:t>
      </w:r>
    </w:p>
    <w:p w14:paraId="6F9637BB" w14:textId="77777777" w:rsidR="00AC554F" w:rsidRDefault="00AC554F">
      <w:pPr>
        <w:pStyle w:val="BodyText"/>
        <w:spacing w:before="0"/>
        <w:ind w:left="0"/>
      </w:pPr>
    </w:p>
    <w:p w14:paraId="70E4F5BF" w14:textId="77777777" w:rsidR="00AC554F" w:rsidRDefault="00AC554F">
      <w:pPr>
        <w:pStyle w:val="BodyText"/>
        <w:spacing w:before="0"/>
        <w:ind w:left="0"/>
      </w:pPr>
    </w:p>
    <w:p w14:paraId="1AB4811F" w14:textId="77777777" w:rsidR="00AC554F" w:rsidRDefault="00AC554F">
      <w:pPr>
        <w:pStyle w:val="BodyText"/>
        <w:spacing w:before="0"/>
        <w:ind w:left="0"/>
      </w:pPr>
    </w:p>
    <w:p w14:paraId="19CA48EC" w14:textId="77777777" w:rsidR="00AC554F" w:rsidRDefault="00AC554F">
      <w:pPr>
        <w:pStyle w:val="BodyText"/>
        <w:spacing w:before="4"/>
        <w:ind w:left="0"/>
        <w:rPr>
          <w:sz w:val="21"/>
        </w:rPr>
      </w:pPr>
    </w:p>
    <w:p w14:paraId="3A8CBF9C" w14:textId="77777777" w:rsidR="00DC32F2" w:rsidRPr="00DC32F2" w:rsidRDefault="00DC32F2">
      <w:pPr>
        <w:pStyle w:val="BodyText"/>
        <w:spacing w:before="0"/>
        <w:ind w:left="0"/>
        <w:rPr>
          <w:rFonts w:ascii="MS Pゴシック" w:eastAsia="MS Pゴシック"/>
        </w:rPr>
      </w:pPr>
      <w:r w:rsidRPr="00DC32F2">
        <w:rPr>
          <w:rFonts w:ascii="MS Pゴシック" w:eastAsia="MS Pゴシック"/>
        </w:rPr>
        <w:t>(システムコールでない場合は-1)</w:t>
      </w:r>
    </w:p>
    <w:p w14:paraId="6EB22B47" w14:textId="66F405BB" w:rsidR="00AC554F" w:rsidRDefault="00AC554F">
      <w:pPr>
        <w:pStyle w:val="BodyText"/>
        <w:spacing w:before="0"/>
        <w:ind w:left="0"/>
      </w:pPr>
    </w:p>
    <w:p w14:paraId="44332434" w14:textId="77777777" w:rsidR="00AC554F" w:rsidRDefault="00AC554F">
      <w:pPr>
        <w:pStyle w:val="BodyText"/>
        <w:spacing w:before="0"/>
        <w:ind w:left="0"/>
      </w:pPr>
    </w:p>
    <w:p w14:paraId="7900A5D8" w14:textId="77777777" w:rsidR="00AC554F" w:rsidRDefault="00AC554F">
      <w:pPr>
        <w:pStyle w:val="BodyText"/>
        <w:spacing w:before="0"/>
        <w:ind w:left="0"/>
      </w:pPr>
    </w:p>
    <w:p w14:paraId="28E75033" w14:textId="77777777" w:rsidR="00AC554F" w:rsidRDefault="00AC554F">
      <w:pPr>
        <w:pStyle w:val="BodyText"/>
        <w:spacing w:before="0"/>
        <w:ind w:left="0"/>
      </w:pPr>
    </w:p>
    <w:p w14:paraId="4CFC6A66" w14:textId="77777777" w:rsidR="00AC554F" w:rsidRDefault="00AC554F">
      <w:pPr>
        <w:pStyle w:val="BodyText"/>
        <w:spacing w:before="0"/>
        <w:ind w:left="0"/>
      </w:pPr>
    </w:p>
    <w:p w14:paraId="0A8ABBE6" w14:textId="77777777" w:rsidR="00AC554F" w:rsidRDefault="00AC554F">
      <w:pPr>
        <w:pStyle w:val="BodyText"/>
        <w:spacing w:before="0"/>
        <w:ind w:left="0"/>
      </w:pPr>
    </w:p>
    <w:p w14:paraId="07572F2A" w14:textId="77777777" w:rsidR="00AC554F" w:rsidRDefault="00AC554F">
      <w:pPr>
        <w:pStyle w:val="BodyText"/>
        <w:spacing w:before="0"/>
        <w:ind w:left="0"/>
      </w:pPr>
    </w:p>
    <w:p w14:paraId="36B9121C" w14:textId="77777777" w:rsidR="00AC554F" w:rsidRDefault="00AC554F">
      <w:pPr>
        <w:pStyle w:val="BodyText"/>
        <w:spacing w:before="0"/>
        <w:ind w:left="0"/>
      </w:pPr>
    </w:p>
    <w:p w14:paraId="74F88A52" w14:textId="77777777" w:rsidR="00AC554F" w:rsidRDefault="00AC554F">
      <w:pPr>
        <w:pStyle w:val="BodyText"/>
        <w:spacing w:before="10"/>
        <w:ind w:left="0"/>
        <w:rPr>
          <w:sz w:val="16"/>
        </w:rPr>
      </w:pPr>
    </w:p>
    <w:p w14:paraId="3FA90D1F" w14:textId="77777777" w:rsidR="0018041E" w:rsidRPr="0018041E" w:rsidRDefault="0018041E">
      <w:pPr>
        <w:pStyle w:val="BodyText"/>
        <w:spacing w:before="0" w:line="242" w:lineRule="auto"/>
        <w:ind w:right="1690"/>
        <w:rPr>
          <w:rFonts w:ascii="MS Pゴシック" w:eastAsia="MS Pゴシック"/>
        </w:rPr>
      </w:pPr>
      <w:r w:rsidRPr="0018041E">
        <w:rPr>
          <w:rFonts w:ascii="MS Pゴシック" w:eastAsia="MS Pゴシック"/>
        </w:rPr>
        <w:t># Linus氏のコメントにある一般的な割り込み手順とは、システムコール # (int 0x80)とクロック割り込み(int 0x20)以外の割り込みのことです。これらのインタラプトは</w:t>
      </w:r>
    </w:p>
    <w:p w14:paraId="05D0D82D" w14:textId="77777777" w:rsidR="0018041E" w:rsidRPr="0018041E" w:rsidRDefault="0018041E">
      <w:pPr>
        <w:pStyle w:val="BodyText"/>
        <w:spacing w:before="0"/>
        <w:ind w:left="254"/>
        <w:rPr>
          <w:rFonts w:ascii="MS Pゴシック" w:eastAsia="MS Pゴシック"/>
        </w:rPr>
      </w:pPr>
      <w:r w:rsidRPr="0018041E">
        <w:rPr>
          <w:rFonts w:ascii="MS Pゴシック" w:eastAsia="MS Pゴシック"/>
        </w:rPr>
        <w:t># カーネル状態やユーザー状態でランダムに発生します。これらの割り込みの際にも信号の認識が # 処理されると、システムコールやクロック割り込みの際の信号の認識の処理と # 衝突する可能性があります。これは、カーネルコードのノンプリエンプティブな # 原則に反するものです。そのため、これらの「他の」割り込みで信号を処理することは、システムにとっても # 必要ではありませんし、そうする必要もありません。</w:t>
      </w:r>
    </w:p>
    <w:p w14:paraId="1A3861D9" w14:textId="536932DB" w:rsidR="00AC554F" w:rsidRDefault="00497FE2">
      <w:pPr>
        <w:pStyle w:val="BodyText"/>
        <w:spacing w:before="0"/>
        <w:ind w:left="254"/>
      </w:pPr>
      <w:r>
        <w:rPr>
          <w:color w:val="0000FF"/>
          <w:u w:val="single" w:color="0000FF"/>
        </w:rPr>
        <w:t>33</w:t>
      </w:r>
    </w:p>
    <w:p w14:paraId="000E7251" w14:textId="77777777" w:rsidR="00AC554F" w:rsidRDefault="00497FE2">
      <w:pPr>
        <w:pStyle w:val="BodyText"/>
        <w:tabs>
          <w:tab w:val="left" w:pos="2152"/>
          <w:tab w:val="left" w:pos="4056"/>
        </w:tabs>
        <w:spacing w:line="242" w:lineRule="auto"/>
        <w:ind w:left="254" w:right="3072"/>
      </w:pPr>
      <w:r>
        <w:rPr>
          <w:color w:val="0000FF"/>
          <w:u w:val="single" w:color="0000FF"/>
        </w:rPr>
        <w:t>34</w:t>
      </w:r>
      <w:r>
        <w:rPr>
          <w:color w:val="0000FF"/>
          <w:spacing w:val="-3"/>
        </w:rPr>
        <w:t xml:space="preserve"> </w:t>
      </w:r>
      <w:r>
        <w:t>SIG_CHLD</w:t>
      </w:r>
      <w:r>
        <w:tab/>
        <w:t>=</w:t>
      </w:r>
      <w:r>
        <w:rPr>
          <w:spacing w:val="-1"/>
        </w:rPr>
        <w:t xml:space="preserve"> </w:t>
      </w:r>
      <w:r>
        <w:t>17</w:t>
      </w:r>
      <w:r>
        <w:tab/>
        <w:t># signal SIG_CHLD (child stop or</w:t>
      </w:r>
      <w:r>
        <w:rPr>
          <w:spacing w:val="-14"/>
        </w:rPr>
        <w:t xml:space="preserve"> </w:t>
      </w:r>
      <w:r>
        <w:t>end).</w:t>
      </w:r>
      <w:r>
        <w:rPr>
          <w:color w:val="0000FF"/>
          <w:u w:val="single" w:color="0000FF"/>
        </w:rPr>
        <w:t xml:space="preserve"> 35</w:t>
      </w:r>
    </w:p>
    <w:p w14:paraId="45442E8B" w14:textId="77777777" w:rsidR="00AC554F" w:rsidRDefault="00497FE2">
      <w:pPr>
        <w:pStyle w:val="BodyText"/>
        <w:tabs>
          <w:tab w:val="left" w:pos="2152"/>
          <w:tab w:val="left" w:pos="4056"/>
        </w:tabs>
        <w:spacing w:before="0"/>
        <w:ind w:left="254"/>
      </w:pPr>
      <w:r>
        <w:rPr>
          <w:color w:val="0000FF"/>
          <w:u w:val="single" w:color="0000FF"/>
        </w:rPr>
        <w:t>36</w:t>
      </w:r>
      <w:r>
        <w:rPr>
          <w:color w:val="0000FF"/>
          <w:spacing w:val="-2"/>
        </w:rPr>
        <w:t xml:space="preserve"> </w:t>
      </w:r>
      <w:r>
        <w:t>EAX</w:t>
      </w:r>
      <w:r>
        <w:tab/>
        <w:t>=</w:t>
      </w:r>
      <w:r>
        <w:rPr>
          <w:spacing w:val="-2"/>
        </w:rPr>
        <w:t xml:space="preserve"> </w:t>
      </w:r>
      <w:r>
        <w:t>0x00</w:t>
      </w:r>
      <w:r>
        <w:tab/>
        <w:t># offset of each register in the</w:t>
      </w:r>
      <w:r>
        <w:rPr>
          <w:spacing w:val="-7"/>
        </w:rPr>
        <w:t xml:space="preserve"> </w:t>
      </w:r>
      <w:r>
        <w:t>stack.</w:t>
      </w:r>
    </w:p>
    <w:p w14:paraId="63BA6F46" w14:textId="77777777" w:rsidR="00AC554F" w:rsidRDefault="00AC554F">
      <w:pPr>
        <w:sectPr w:rsidR="00AC554F">
          <w:pgSz w:w="11910" w:h="16840"/>
          <w:pgMar w:top="1360" w:right="0" w:bottom="1180" w:left="980" w:header="880" w:footer="997" w:gutter="0"/>
          <w:cols w:space="720"/>
        </w:sectPr>
      </w:pPr>
    </w:p>
    <w:p w14:paraId="024BC3AC" w14:textId="77777777" w:rsidR="00AC554F" w:rsidRDefault="00AC554F">
      <w:pPr>
        <w:pStyle w:val="BodyText"/>
        <w:spacing w:before="9"/>
        <w:ind w:left="0"/>
        <w:rPr>
          <w:sz w:val="7"/>
        </w:rPr>
      </w:pPr>
    </w:p>
    <w:tbl>
      <w:tblPr>
        <w:tblW w:w="0" w:type="auto"/>
        <w:tblInd w:w="211" w:type="dxa"/>
        <w:tblLayout w:type="fixed"/>
        <w:tblCellMar>
          <w:left w:w="0" w:type="dxa"/>
          <w:right w:w="0" w:type="dxa"/>
        </w:tblCellMar>
        <w:tblLook w:val="01E0" w:firstRow="1" w:lastRow="1" w:firstColumn="1" w:lastColumn="1" w:noHBand="0" w:noVBand="0"/>
      </w:tblPr>
      <w:tblGrid>
        <w:gridCol w:w="298"/>
        <w:gridCol w:w="1248"/>
        <w:gridCol w:w="548"/>
        <w:gridCol w:w="1101"/>
        <w:gridCol w:w="6259"/>
      </w:tblGrid>
      <w:tr w:rsidR="00AC554F" w14:paraId="42693B77" w14:textId="77777777">
        <w:trPr>
          <w:trHeight w:val="229"/>
        </w:trPr>
        <w:tc>
          <w:tcPr>
            <w:tcW w:w="298" w:type="dxa"/>
          </w:tcPr>
          <w:p w14:paraId="2F9E5EE6" w14:textId="77777777" w:rsidR="00AC554F" w:rsidRDefault="00497FE2">
            <w:pPr>
              <w:pStyle w:val="TableParagraph"/>
              <w:spacing w:before="0" w:line="209" w:lineRule="exact"/>
              <w:ind w:left="50"/>
              <w:rPr>
                <w:sz w:val="20"/>
              </w:rPr>
            </w:pPr>
            <w:r>
              <w:rPr>
                <w:color w:val="0000FF"/>
                <w:sz w:val="20"/>
                <w:u w:val="single" w:color="0000FF"/>
              </w:rPr>
              <w:t>37</w:t>
            </w:r>
          </w:p>
        </w:tc>
        <w:tc>
          <w:tcPr>
            <w:tcW w:w="1248" w:type="dxa"/>
          </w:tcPr>
          <w:p w14:paraId="69AB66FC" w14:textId="77777777" w:rsidR="00AC554F" w:rsidRDefault="00497FE2">
            <w:pPr>
              <w:pStyle w:val="TableParagraph"/>
              <w:spacing w:before="0" w:line="209" w:lineRule="exact"/>
              <w:ind w:left="51"/>
              <w:rPr>
                <w:sz w:val="20"/>
              </w:rPr>
            </w:pPr>
            <w:r>
              <w:rPr>
                <w:sz w:val="20"/>
              </w:rPr>
              <w:t>EBX</w:t>
            </w:r>
          </w:p>
        </w:tc>
        <w:tc>
          <w:tcPr>
            <w:tcW w:w="548" w:type="dxa"/>
          </w:tcPr>
          <w:p w14:paraId="6F9AC2B0" w14:textId="77777777" w:rsidR="00AC554F" w:rsidRDefault="00497FE2">
            <w:pPr>
              <w:pStyle w:val="TableParagraph"/>
              <w:spacing w:before="0" w:line="209" w:lineRule="exact"/>
              <w:ind w:right="43"/>
              <w:jc w:val="right"/>
              <w:rPr>
                <w:sz w:val="20"/>
              </w:rPr>
            </w:pPr>
            <w:r>
              <w:rPr>
                <w:w w:val="99"/>
                <w:sz w:val="20"/>
              </w:rPr>
              <w:t>=</w:t>
            </w:r>
          </w:p>
        </w:tc>
        <w:tc>
          <w:tcPr>
            <w:tcW w:w="1101" w:type="dxa"/>
          </w:tcPr>
          <w:p w14:paraId="1F2BBE6B" w14:textId="77777777" w:rsidR="00AC554F" w:rsidRDefault="00497FE2">
            <w:pPr>
              <w:pStyle w:val="TableParagraph"/>
              <w:spacing w:before="0" w:line="209" w:lineRule="exact"/>
              <w:ind w:left="53"/>
              <w:rPr>
                <w:sz w:val="20"/>
              </w:rPr>
            </w:pPr>
            <w:r>
              <w:rPr>
                <w:sz w:val="20"/>
              </w:rPr>
              <w:t>0x04</w:t>
            </w:r>
          </w:p>
        </w:tc>
        <w:tc>
          <w:tcPr>
            <w:tcW w:w="6259" w:type="dxa"/>
            <w:vMerge w:val="restart"/>
          </w:tcPr>
          <w:p w14:paraId="6C34D8AC" w14:textId="77777777" w:rsidR="00AC554F" w:rsidRDefault="00AC554F">
            <w:pPr>
              <w:pStyle w:val="TableParagraph"/>
              <w:spacing w:before="0"/>
              <w:rPr>
                <w:rFonts w:ascii="Times New Roman"/>
                <w:sz w:val="18"/>
              </w:rPr>
            </w:pPr>
          </w:p>
        </w:tc>
      </w:tr>
      <w:tr w:rsidR="00AC554F" w14:paraId="4FFCE0CA" w14:textId="77777777">
        <w:trPr>
          <w:trHeight w:val="259"/>
        </w:trPr>
        <w:tc>
          <w:tcPr>
            <w:tcW w:w="298" w:type="dxa"/>
          </w:tcPr>
          <w:p w14:paraId="5A1B1D2B" w14:textId="77777777" w:rsidR="00AC554F" w:rsidRDefault="00497FE2">
            <w:pPr>
              <w:pStyle w:val="TableParagraph"/>
              <w:spacing w:line="238" w:lineRule="exact"/>
              <w:ind w:left="50"/>
              <w:rPr>
                <w:sz w:val="20"/>
              </w:rPr>
            </w:pPr>
            <w:r>
              <w:rPr>
                <w:color w:val="0000FF"/>
                <w:sz w:val="20"/>
                <w:u w:val="single" w:color="0000FF"/>
              </w:rPr>
              <w:t>38</w:t>
            </w:r>
          </w:p>
        </w:tc>
        <w:tc>
          <w:tcPr>
            <w:tcW w:w="1248" w:type="dxa"/>
          </w:tcPr>
          <w:p w14:paraId="5D3AEBC3" w14:textId="77777777" w:rsidR="00AC554F" w:rsidRDefault="00497FE2">
            <w:pPr>
              <w:pStyle w:val="TableParagraph"/>
              <w:spacing w:line="238" w:lineRule="exact"/>
              <w:ind w:left="51"/>
              <w:rPr>
                <w:sz w:val="20"/>
              </w:rPr>
            </w:pPr>
            <w:r>
              <w:rPr>
                <w:sz w:val="20"/>
              </w:rPr>
              <w:t>ECX</w:t>
            </w:r>
          </w:p>
        </w:tc>
        <w:tc>
          <w:tcPr>
            <w:tcW w:w="548" w:type="dxa"/>
          </w:tcPr>
          <w:p w14:paraId="38737C52" w14:textId="77777777" w:rsidR="00AC554F" w:rsidRDefault="00497FE2">
            <w:pPr>
              <w:pStyle w:val="TableParagraph"/>
              <w:spacing w:line="238" w:lineRule="exact"/>
              <w:ind w:right="43"/>
              <w:jc w:val="right"/>
              <w:rPr>
                <w:sz w:val="20"/>
              </w:rPr>
            </w:pPr>
            <w:r>
              <w:rPr>
                <w:w w:val="99"/>
                <w:sz w:val="20"/>
              </w:rPr>
              <w:t>=</w:t>
            </w:r>
          </w:p>
        </w:tc>
        <w:tc>
          <w:tcPr>
            <w:tcW w:w="1101" w:type="dxa"/>
          </w:tcPr>
          <w:p w14:paraId="41751F85" w14:textId="77777777" w:rsidR="00AC554F" w:rsidRDefault="00497FE2">
            <w:pPr>
              <w:pStyle w:val="TableParagraph"/>
              <w:spacing w:line="238" w:lineRule="exact"/>
              <w:ind w:left="53"/>
              <w:rPr>
                <w:sz w:val="20"/>
              </w:rPr>
            </w:pPr>
            <w:r>
              <w:rPr>
                <w:sz w:val="20"/>
              </w:rPr>
              <w:t>0x08</w:t>
            </w:r>
          </w:p>
        </w:tc>
        <w:tc>
          <w:tcPr>
            <w:tcW w:w="6259" w:type="dxa"/>
            <w:vMerge/>
            <w:tcBorders>
              <w:top w:val="nil"/>
            </w:tcBorders>
          </w:tcPr>
          <w:p w14:paraId="454700F7" w14:textId="77777777" w:rsidR="00AC554F" w:rsidRDefault="00AC554F">
            <w:pPr>
              <w:rPr>
                <w:sz w:val="2"/>
                <w:szCs w:val="2"/>
              </w:rPr>
            </w:pPr>
          </w:p>
        </w:tc>
      </w:tr>
      <w:tr w:rsidR="00AC554F" w14:paraId="1456EA64" w14:textId="77777777">
        <w:trPr>
          <w:trHeight w:val="259"/>
        </w:trPr>
        <w:tc>
          <w:tcPr>
            <w:tcW w:w="298" w:type="dxa"/>
          </w:tcPr>
          <w:p w14:paraId="33489627" w14:textId="77777777" w:rsidR="00AC554F" w:rsidRDefault="00497FE2">
            <w:pPr>
              <w:pStyle w:val="TableParagraph"/>
              <w:spacing w:line="238" w:lineRule="exact"/>
              <w:ind w:left="50"/>
              <w:rPr>
                <w:sz w:val="20"/>
              </w:rPr>
            </w:pPr>
            <w:r>
              <w:rPr>
                <w:color w:val="0000FF"/>
                <w:sz w:val="20"/>
                <w:u w:val="single" w:color="0000FF"/>
              </w:rPr>
              <w:t>39</w:t>
            </w:r>
          </w:p>
        </w:tc>
        <w:tc>
          <w:tcPr>
            <w:tcW w:w="1248" w:type="dxa"/>
          </w:tcPr>
          <w:p w14:paraId="02B517CF" w14:textId="77777777" w:rsidR="00AC554F" w:rsidRDefault="00497FE2">
            <w:pPr>
              <w:pStyle w:val="TableParagraph"/>
              <w:spacing w:line="238" w:lineRule="exact"/>
              <w:ind w:left="51"/>
              <w:rPr>
                <w:sz w:val="20"/>
              </w:rPr>
            </w:pPr>
            <w:r>
              <w:rPr>
                <w:sz w:val="20"/>
              </w:rPr>
              <w:t>EDX</w:t>
            </w:r>
          </w:p>
        </w:tc>
        <w:tc>
          <w:tcPr>
            <w:tcW w:w="548" w:type="dxa"/>
          </w:tcPr>
          <w:p w14:paraId="785F182B" w14:textId="77777777" w:rsidR="00AC554F" w:rsidRDefault="00497FE2">
            <w:pPr>
              <w:pStyle w:val="TableParagraph"/>
              <w:spacing w:line="238" w:lineRule="exact"/>
              <w:ind w:right="43"/>
              <w:jc w:val="right"/>
              <w:rPr>
                <w:sz w:val="20"/>
              </w:rPr>
            </w:pPr>
            <w:r>
              <w:rPr>
                <w:w w:val="99"/>
                <w:sz w:val="20"/>
              </w:rPr>
              <w:t>=</w:t>
            </w:r>
          </w:p>
        </w:tc>
        <w:tc>
          <w:tcPr>
            <w:tcW w:w="1101" w:type="dxa"/>
          </w:tcPr>
          <w:p w14:paraId="732F1DC2" w14:textId="77777777" w:rsidR="00AC554F" w:rsidRDefault="00497FE2">
            <w:pPr>
              <w:pStyle w:val="TableParagraph"/>
              <w:spacing w:line="238" w:lineRule="exact"/>
              <w:ind w:left="53"/>
              <w:rPr>
                <w:sz w:val="20"/>
              </w:rPr>
            </w:pPr>
            <w:r>
              <w:rPr>
                <w:sz w:val="20"/>
              </w:rPr>
              <w:t>0x0C</w:t>
            </w:r>
          </w:p>
        </w:tc>
        <w:tc>
          <w:tcPr>
            <w:tcW w:w="6259" w:type="dxa"/>
            <w:vMerge/>
            <w:tcBorders>
              <w:top w:val="nil"/>
            </w:tcBorders>
          </w:tcPr>
          <w:p w14:paraId="7195A139" w14:textId="77777777" w:rsidR="00AC554F" w:rsidRDefault="00AC554F">
            <w:pPr>
              <w:rPr>
                <w:sz w:val="2"/>
                <w:szCs w:val="2"/>
              </w:rPr>
            </w:pPr>
          </w:p>
        </w:tc>
      </w:tr>
      <w:tr w:rsidR="00AC554F" w14:paraId="0143A40E" w14:textId="77777777">
        <w:trPr>
          <w:trHeight w:val="259"/>
        </w:trPr>
        <w:tc>
          <w:tcPr>
            <w:tcW w:w="298" w:type="dxa"/>
          </w:tcPr>
          <w:p w14:paraId="656ABA58" w14:textId="77777777" w:rsidR="00AC554F" w:rsidRDefault="00497FE2">
            <w:pPr>
              <w:pStyle w:val="TableParagraph"/>
              <w:spacing w:line="238" w:lineRule="exact"/>
              <w:ind w:left="50"/>
              <w:rPr>
                <w:sz w:val="20"/>
              </w:rPr>
            </w:pPr>
            <w:r>
              <w:rPr>
                <w:color w:val="0000FF"/>
                <w:sz w:val="20"/>
                <w:u w:val="single" w:color="0000FF"/>
              </w:rPr>
              <w:t>40</w:t>
            </w:r>
          </w:p>
        </w:tc>
        <w:tc>
          <w:tcPr>
            <w:tcW w:w="1248" w:type="dxa"/>
          </w:tcPr>
          <w:p w14:paraId="4A7BAEC4" w14:textId="77777777" w:rsidR="00AC554F" w:rsidRDefault="00497FE2">
            <w:pPr>
              <w:pStyle w:val="TableParagraph"/>
              <w:spacing w:line="238" w:lineRule="exact"/>
              <w:ind w:left="51"/>
              <w:rPr>
                <w:sz w:val="20"/>
              </w:rPr>
            </w:pPr>
            <w:r>
              <w:rPr>
                <w:sz w:val="20"/>
              </w:rPr>
              <w:t>ORIG_EAX</w:t>
            </w:r>
          </w:p>
        </w:tc>
        <w:tc>
          <w:tcPr>
            <w:tcW w:w="548" w:type="dxa"/>
          </w:tcPr>
          <w:p w14:paraId="05EC6528" w14:textId="77777777" w:rsidR="00AC554F" w:rsidRDefault="00497FE2">
            <w:pPr>
              <w:pStyle w:val="TableParagraph"/>
              <w:spacing w:line="238" w:lineRule="exact"/>
              <w:ind w:right="43"/>
              <w:jc w:val="right"/>
              <w:rPr>
                <w:sz w:val="20"/>
              </w:rPr>
            </w:pPr>
            <w:r>
              <w:rPr>
                <w:w w:val="99"/>
                <w:sz w:val="20"/>
              </w:rPr>
              <w:t>=</w:t>
            </w:r>
          </w:p>
        </w:tc>
        <w:tc>
          <w:tcPr>
            <w:tcW w:w="1101" w:type="dxa"/>
          </w:tcPr>
          <w:p w14:paraId="58F15BBD" w14:textId="77777777" w:rsidR="00AC554F" w:rsidRDefault="00497FE2">
            <w:pPr>
              <w:pStyle w:val="TableParagraph"/>
              <w:spacing w:line="238" w:lineRule="exact"/>
              <w:ind w:left="53"/>
              <w:rPr>
                <w:sz w:val="20"/>
              </w:rPr>
            </w:pPr>
            <w:r>
              <w:rPr>
                <w:sz w:val="20"/>
              </w:rPr>
              <w:t>0x10</w:t>
            </w:r>
          </w:p>
        </w:tc>
        <w:tc>
          <w:tcPr>
            <w:tcW w:w="6259" w:type="dxa"/>
          </w:tcPr>
          <w:p w14:paraId="3E5941F2" w14:textId="77777777" w:rsidR="00AC554F" w:rsidRDefault="00497FE2">
            <w:pPr>
              <w:pStyle w:val="TableParagraph"/>
              <w:spacing w:line="238" w:lineRule="exact"/>
              <w:ind w:left="657"/>
              <w:rPr>
                <w:sz w:val="20"/>
              </w:rPr>
            </w:pPr>
            <w:r>
              <w:rPr>
                <w:sz w:val="20"/>
              </w:rPr>
              <w:t># If not a syscall (other interrupts), the value is -1</w:t>
            </w:r>
          </w:p>
        </w:tc>
      </w:tr>
      <w:tr w:rsidR="00AC554F" w14:paraId="6947F25C" w14:textId="77777777">
        <w:trPr>
          <w:trHeight w:val="259"/>
        </w:trPr>
        <w:tc>
          <w:tcPr>
            <w:tcW w:w="298" w:type="dxa"/>
          </w:tcPr>
          <w:p w14:paraId="1AF956F9" w14:textId="77777777" w:rsidR="00AC554F" w:rsidRDefault="00497FE2">
            <w:pPr>
              <w:pStyle w:val="TableParagraph"/>
              <w:spacing w:line="238" w:lineRule="exact"/>
              <w:ind w:left="50"/>
              <w:rPr>
                <w:sz w:val="20"/>
              </w:rPr>
            </w:pPr>
            <w:r>
              <w:rPr>
                <w:color w:val="0000FF"/>
                <w:sz w:val="20"/>
                <w:u w:val="single" w:color="0000FF"/>
              </w:rPr>
              <w:t>41</w:t>
            </w:r>
          </w:p>
        </w:tc>
        <w:tc>
          <w:tcPr>
            <w:tcW w:w="1248" w:type="dxa"/>
          </w:tcPr>
          <w:p w14:paraId="6A8A5689" w14:textId="77777777" w:rsidR="00AC554F" w:rsidRDefault="00497FE2">
            <w:pPr>
              <w:pStyle w:val="TableParagraph"/>
              <w:spacing w:line="238" w:lineRule="exact"/>
              <w:ind w:left="51"/>
              <w:rPr>
                <w:sz w:val="20"/>
              </w:rPr>
            </w:pPr>
            <w:r>
              <w:rPr>
                <w:sz w:val="20"/>
              </w:rPr>
              <w:t>FS</w:t>
            </w:r>
          </w:p>
        </w:tc>
        <w:tc>
          <w:tcPr>
            <w:tcW w:w="548" w:type="dxa"/>
          </w:tcPr>
          <w:p w14:paraId="5826C76F" w14:textId="77777777" w:rsidR="00AC554F" w:rsidRDefault="00497FE2">
            <w:pPr>
              <w:pStyle w:val="TableParagraph"/>
              <w:spacing w:line="238" w:lineRule="exact"/>
              <w:ind w:right="43"/>
              <w:jc w:val="right"/>
              <w:rPr>
                <w:sz w:val="20"/>
              </w:rPr>
            </w:pPr>
            <w:r>
              <w:rPr>
                <w:w w:val="99"/>
                <w:sz w:val="20"/>
              </w:rPr>
              <w:t>=</w:t>
            </w:r>
          </w:p>
        </w:tc>
        <w:tc>
          <w:tcPr>
            <w:tcW w:w="1101" w:type="dxa"/>
          </w:tcPr>
          <w:p w14:paraId="62BDC0A5" w14:textId="77777777" w:rsidR="00AC554F" w:rsidRDefault="00497FE2">
            <w:pPr>
              <w:pStyle w:val="TableParagraph"/>
              <w:spacing w:line="238" w:lineRule="exact"/>
              <w:ind w:left="53"/>
              <w:rPr>
                <w:sz w:val="20"/>
              </w:rPr>
            </w:pPr>
            <w:r>
              <w:rPr>
                <w:sz w:val="20"/>
              </w:rPr>
              <w:t>0x14</w:t>
            </w:r>
          </w:p>
        </w:tc>
        <w:tc>
          <w:tcPr>
            <w:tcW w:w="6259" w:type="dxa"/>
          </w:tcPr>
          <w:p w14:paraId="2494532F" w14:textId="77777777" w:rsidR="00AC554F" w:rsidRDefault="00AC554F">
            <w:pPr>
              <w:pStyle w:val="TableParagraph"/>
              <w:spacing w:before="0"/>
              <w:rPr>
                <w:rFonts w:ascii="Times New Roman"/>
                <w:sz w:val="18"/>
              </w:rPr>
            </w:pPr>
          </w:p>
        </w:tc>
      </w:tr>
      <w:tr w:rsidR="00AC554F" w14:paraId="33785D6E" w14:textId="77777777">
        <w:trPr>
          <w:trHeight w:val="259"/>
        </w:trPr>
        <w:tc>
          <w:tcPr>
            <w:tcW w:w="298" w:type="dxa"/>
          </w:tcPr>
          <w:p w14:paraId="0829ADC9" w14:textId="77777777" w:rsidR="00AC554F" w:rsidRDefault="00497FE2">
            <w:pPr>
              <w:pStyle w:val="TableParagraph"/>
              <w:spacing w:line="238" w:lineRule="exact"/>
              <w:ind w:left="50"/>
              <w:rPr>
                <w:sz w:val="20"/>
              </w:rPr>
            </w:pPr>
            <w:r>
              <w:rPr>
                <w:color w:val="0000FF"/>
                <w:sz w:val="20"/>
                <w:u w:val="single" w:color="0000FF"/>
              </w:rPr>
              <w:t>42</w:t>
            </w:r>
          </w:p>
        </w:tc>
        <w:tc>
          <w:tcPr>
            <w:tcW w:w="1248" w:type="dxa"/>
          </w:tcPr>
          <w:p w14:paraId="41FC9CE2" w14:textId="77777777" w:rsidR="00AC554F" w:rsidRDefault="00497FE2">
            <w:pPr>
              <w:pStyle w:val="TableParagraph"/>
              <w:spacing w:line="238" w:lineRule="exact"/>
              <w:ind w:left="51"/>
              <w:rPr>
                <w:sz w:val="20"/>
              </w:rPr>
            </w:pPr>
            <w:r>
              <w:rPr>
                <w:sz w:val="20"/>
              </w:rPr>
              <w:t>ES</w:t>
            </w:r>
          </w:p>
        </w:tc>
        <w:tc>
          <w:tcPr>
            <w:tcW w:w="548" w:type="dxa"/>
          </w:tcPr>
          <w:p w14:paraId="131B7208" w14:textId="77777777" w:rsidR="00AC554F" w:rsidRDefault="00497FE2">
            <w:pPr>
              <w:pStyle w:val="TableParagraph"/>
              <w:spacing w:line="238" w:lineRule="exact"/>
              <w:ind w:right="43"/>
              <w:jc w:val="right"/>
              <w:rPr>
                <w:sz w:val="20"/>
              </w:rPr>
            </w:pPr>
            <w:r>
              <w:rPr>
                <w:w w:val="99"/>
                <w:sz w:val="20"/>
              </w:rPr>
              <w:t>=</w:t>
            </w:r>
          </w:p>
        </w:tc>
        <w:tc>
          <w:tcPr>
            <w:tcW w:w="1101" w:type="dxa"/>
          </w:tcPr>
          <w:p w14:paraId="1EF24DE9" w14:textId="77777777" w:rsidR="00AC554F" w:rsidRDefault="00497FE2">
            <w:pPr>
              <w:pStyle w:val="TableParagraph"/>
              <w:spacing w:line="238" w:lineRule="exact"/>
              <w:ind w:left="53"/>
              <w:rPr>
                <w:sz w:val="20"/>
              </w:rPr>
            </w:pPr>
            <w:r>
              <w:rPr>
                <w:sz w:val="20"/>
              </w:rPr>
              <w:t>0x18</w:t>
            </w:r>
          </w:p>
        </w:tc>
        <w:tc>
          <w:tcPr>
            <w:tcW w:w="6259" w:type="dxa"/>
          </w:tcPr>
          <w:p w14:paraId="50A3B58A" w14:textId="77777777" w:rsidR="00AC554F" w:rsidRDefault="00AC554F">
            <w:pPr>
              <w:pStyle w:val="TableParagraph"/>
              <w:spacing w:before="0"/>
              <w:rPr>
                <w:rFonts w:ascii="Times New Roman"/>
                <w:sz w:val="18"/>
              </w:rPr>
            </w:pPr>
          </w:p>
        </w:tc>
      </w:tr>
      <w:tr w:rsidR="00AC554F" w14:paraId="72A0CC9E" w14:textId="77777777">
        <w:trPr>
          <w:trHeight w:val="260"/>
        </w:trPr>
        <w:tc>
          <w:tcPr>
            <w:tcW w:w="298" w:type="dxa"/>
          </w:tcPr>
          <w:p w14:paraId="2BA506D3" w14:textId="77777777" w:rsidR="00AC554F" w:rsidRDefault="00497FE2">
            <w:pPr>
              <w:pStyle w:val="TableParagraph"/>
              <w:spacing w:line="239" w:lineRule="exact"/>
              <w:ind w:left="50"/>
              <w:rPr>
                <w:sz w:val="20"/>
              </w:rPr>
            </w:pPr>
            <w:r>
              <w:rPr>
                <w:color w:val="0000FF"/>
                <w:sz w:val="20"/>
                <w:u w:val="single" w:color="0000FF"/>
              </w:rPr>
              <w:t>43</w:t>
            </w:r>
          </w:p>
        </w:tc>
        <w:tc>
          <w:tcPr>
            <w:tcW w:w="1248" w:type="dxa"/>
          </w:tcPr>
          <w:p w14:paraId="75039987" w14:textId="77777777" w:rsidR="00AC554F" w:rsidRDefault="00497FE2">
            <w:pPr>
              <w:pStyle w:val="TableParagraph"/>
              <w:spacing w:line="239" w:lineRule="exact"/>
              <w:ind w:left="51"/>
              <w:rPr>
                <w:sz w:val="20"/>
              </w:rPr>
            </w:pPr>
            <w:r>
              <w:rPr>
                <w:sz w:val="20"/>
              </w:rPr>
              <w:t>DS</w:t>
            </w:r>
          </w:p>
        </w:tc>
        <w:tc>
          <w:tcPr>
            <w:tcW w:w="548" w:type="dxa"/>
          </w:tcPr>
          <w:p w14:paraId="2625B7D2" w14:textId="77777777" w:rsidR="00AC554F" w:rsidRDefault="00497FE2">
            <w:pPr>
              <w:pStyle w:val="TableParagraph"/>
              <w:spacing w:line="239" w:lineRule="exact"/>
              <w:ind w:right="43"/>
              <w:jc w:val="right"/>
              <w:rPr>
                <w:sz w:val="20"/>
              </w:rPr>
            </w:pPr>
            <w:r>
              <w:rPr>
                <w:w w:val="99"/>
                <w:sz w:val="20"/>
              </w:rPr>
              <w:t>=</w:t>
            </w:r>
          </w:p>
        </w:tc>
        <w:tc>
          <w:tcPr>
            <w:tcW w:w="1101" w:type="dxa"/>
          </w:tcPr>
          <w:p w14:paraId="1009BCCC" w14:textId="77777777" w:rsidR="00AC554F" w:rsidRDefault="00497FE2">
            <w:pPr>
              <w:pStyle w:val="TableParagraph"/>
              <w:spacing w:line="239" w:lineRule="exact"/>
              <w:ind w:left="53"/>
              <w:rPr>
                <w:sz w:val="20"/>
              </w:rPr>
            </w:pPr>
            <w:r>
              <w:rPr>
                <w:sz w:val="20"/>
              </w:rPr>
              <w:t>0x1C</w:t>
            </w:r>
          </w:p>
        </w:tc>
        <w:tc>
          <w:tcPr>
            <w:tcW w:w="6259" w:type="dxa"/>
          </w:tcPr>
          <w:p w14:paraId="609C98DA" w14:textId="77777777" w:rsidR="00AC554F" w:rsidRDefault="00AC554F">
            <w:pPr>
              <w:pStyle w:val="TableParagraph"/>
              <w:spacing w:before="0"/>
              <w:rPr>
                <w:rFonts w:ascii="Times New Roman"/>
                <w:sz w:val="18"/>
              </w:rPr>
            </w:pPr>
          </w:p>
        </w:tc>
      </w:tr>
      <w:tr w:rsidR="00AC554F" w14:paraId="66E79CFD" w14:textId="77777777">
        <w:trPr>
          <w:trHeight w:val="260"/>
        </w:trPr>
        <w:tc>
          <w:tcPr>
            <w:tcW w:w="298" w:type="dxa"/>
          </w:tcPr>
          <w:p w14:paraId="1DD6B90B" w14:textId="77777777" w:rsidR="00AC554F" w:rsidRDefault="00497FE2">
            <w:pPr>
              <w:pStyle w:val="TableParagraph"/>
              <w:spacing w:before="2" w:line="238" w:lineRule="exact"/>
              <w:ind w:left="50"/>
              <w:rPr>
                <w:sz w:val="20"/>
              </w:rPr>
            </w:pPr>
            <w:r>
              <w:rPr>
                <w:color w:val="0000FF"/>
                <w:sz w:val="20"/>
                <w:u w:val="single" w:color="0000FF"/>
              </w:rPr>
              <w:t>44</w:t>
            </w:r>
          </w:p>
        </w:tc>
        <w:tc>
          <w:tcPr>
            <w:tcW w:w="1248" w:type="dxa"/>
          </w:tcPr>
          <w:p w14:paraId="5185A759" w14:textId="77777777" w:rsidR="00AC554F" w:rsidRDefault="00497FE2">
            <w:pPr>
              <w:pStyle w:val="TableParagraph"/>
              <w:spacing w:before="2" w:line="238" w:lineRule="exact"/>
              <w:ind w:left="51"/>
              <w:rPr>
                <w:sz w:val="20"/>
              </w:rPr>
            </w:pPr>
            <w:r>
              <w:rPr>
                <w:sz w:val="20"/>
              </w:rPr>
              <w:t>EIP</w:t>
            </w:r>
          </w:p>
        </w:tc>
        <w:tc>
          <w:tcPr>
            <w:tcW w:w="548" w:type="dxa"/>
          </w:tcPr>
          <w:p w14:paraId="0F71DEB2" w14:textId="77777777" w:rsidR="00AC554F" w:rsidRDefault="00497FE2">
            <w:pPr>
              <w:pStyle w:val="TableParagraph"/>
              <w:spacing w:before="2" w:line="238" w:lineRule="exact"/>
              <w:ind w:right="43"/>
              <w:jc w:val="right"/>
              <w:rPr>
                <w:sz w:val="20"/>
              </w:rPr>
            </w:pPr>
            <w:r>
              <w:rPr>
                <w:w w:val="99"/>
                <w:sz w:val="20"/>
              </w:rPr>
              <w:t>=</w:t>
            </w:r>
          </w:p>
        </w:tc>
        <w:tc>
          <w:tcPr>
            <w:tcW w:w="1101" w:type="dxa"/>
          </w:tcPr>
          <w:p w14:paraId="1E791295" w14:textId="77777777" w:rsidR="00AC554F" w:rsidRDefault="00497FE2">
            <w:pPr>
              <w:pStyle w:val="TableParagraph"/>
              <w:spacing w:before="2" w:line="238" w:lineRule="exact"/>
              <w:ind w:left="53"/>
              <w:rPr>
                <w:sz w:val="20"/>
              </w:rPr>
            </w:pPr>
            <w:r>
              <w:rPr>
                <w:sz w:val="20"/>
              </w:rPr>
              <w:t>0x20</w:t>
            </w:r>
          </w:p>
        </w:tc>
        <w:tc>
          <w:tcPr>
            <w:tcW w:w="6259" w:type="dxa"/>
          </w:tcPr>
          <w:p w14:paraId="25CA8F49" w14:textId="77777777" w:rsidR="00AC554F" w:rsidRDefault="00497FE2">
            <w:pPr>
              <w:pStyle w:val="TableParagraph"/>
              <w:spacing w:before="2" w:line="238" w:lineRule="exact"/>
              <w:ind w:left="657"/>
              <w:rPr>
                <w:sz w:val="20"/>
              </w:rPr>
            </w:pPr>
            <w:r>
              <w:rPr>
                <w:sz w:val="20"/>
              </w:rPr>
              <w:t># Line 44-48 is automatically pushed onto stack by CPU.</w:t>
            </w:r>
          </w:p>
        </w:tc>
      </w:tr>
      <w:tr w:rsidR="00AC554F" w14:paraId="00170382" w14:textId="77777777">
        <w:trPr>
          <w:trHeight w:val="259"/>
        </w:trPr>
        <w:tc>
          <w:tcPr>
            <w:tcW w:w="298" w:type="dxa"/>
          </w:tcPr>
          <w:p w14:paraId="5E7E7BF6" w14:textId="77777777" w:rsidR="00AC554F" w:rsidRDefault="00497FE2">
            <w:pPr>
              <w:pStyle w:val="TableParagraph"/>
              <w:spacing w:line="238" w:lineRule="exact"/>
              <w:ind w:left="50"/>
              <w:rPr>
                <w:sz w:val="20"/>
              </w:rPr>
            </w:pPr>
            <w:r>
              <w:rPr>
                <w:color w:val="0000FF"/>
                <w:sz w:val="20"/>
                <w:u w:val="single" w:color="0000FF"/>
              </w:rPr>
              <w:t>45</w:t>
            </w:r>
          </w:p>
        </w:tc>
        <w:tc>
          <w:tcPr>
            <w:tcW w:w="1248" w:type="dxa"/>
          </w:tcPr>
          <w:p w14:paraId="35667558" w14:textId="77777777" w:rsidR="00AC554F" w:rsidRDefault="00497FE2">
            <w:pPr>
              <w:pStyle w:val="TableParagraph"/>
              <w:spacing w:line="238" w:lineRule="exact"/>
              <w:ind w:left="51"/>
              <w:rPr>
                <w:sz w:val="20"/>
              </w:rPr>
            </w:pPr>
            <w:r>
              <w:rPr>
                <w:sz w:val="20"/>
              </w:rPr>
              <w:t>CS</w:t>
            </w:r>
          </w:p>
        </w:tc>
        <w:tc>
          <w:tcPr>
            <w:tcW w:w="548" w:type="dxa"/>
          </w:tcPr>
          <w:p w14:paraId="36B076CE" w14:textId="77777777" w:rsidR="00AC554F" w:rsidRDefault="00497FE2">
            <w:pPr>
              <w:pStyle w:val="TableParagraph"/>
              <w:spacing w:line="238" w:lineRule="exact"/>
              <w:ind w:right="43"/>
              <w:jc w:val="right"/>
              <w:rPr>
                <w:sz w:val="20"/>
              </w:rPr>
            </w:pPr>
            <w:r>
              <w:rPr>
                <w:w w:val="99"/>
                <w:sz w:val="20"/>
              </w:rPr>
              <w:t>=</w:t>
            </w:r>
          </w:p>
        </w:tc>
        <w:tc>
          <w:tcPr>
            <w:tcW w:w="1101" w:type="dxa"/>
          </w:tcPr>
          <w:p w14:paraId="2ACA7B67" w14:textId="77777777" w:rsidR="00AC554F" w:rsidRDefault="00497FE2">
            <w:pPr>
              <w:pStyle w:val="TableParagraph"/>
              <w:spacing w:line="238" w:lineRule="exact"/>
              <w:ind w:left="53"/>
              <w:rPr>
                <w:sz w:val="20"/>
              </w:rPr>
            </w:pPr>
            <w:r>
              <w:rPr>
                <w:sz w:val="20"/>
              </w:rPr>
              <w:t>0x24</w:t>
            </w:r>
          </w:p>
        </w:tc>
        <w:tc>
          <w:tcPr>
            <w:tcW w:w="6259" w:type="dxa"/>
          </w:tcPr>
          <w:p w14:paraId="34ECEB98" w14:textId="77777777" w:rsidR="00AC554F" w:rsidRDefault="00AC554F">
            <w:pPr>
              <w:pStyle w:val="TableParagraph"/>
              <w:spacing w:before="0"/>
              <w:rPr>
                <w:rFonts w:ascii="Times New Roman"/>
                <w:sz w:val="18"/>
              </w:rPr>
            </w:pPr>
          </w:p>
        </w:tc>
      </w:tr>
      <w:tr w:rsidR="00AC554F" w14:paraId="70B721CD" w14:textId="77777777">
        <w:trPr>
          <w:trHeight w:val="259"/>
        </w:trPr>
        <w:tc>
          <w:tcPr>
            <w:tcW w:w="298" w:type="dxa"/>
          </w:tcPr>
          <w:p w14:paraId="0DEE4B2D" w14:textId="77777777" w:rsidR="00AC554F" w:rsidRDefault="00497FE2">
            <w:pPr>
              <w:pStyle w:val="TableParagraph"/>
              <w:spacing w:line="238" w:lineRule="exact"/>
              <w:ind w:left="50"/>
              <w:rPr>
                <w:sz w:val="20"/>
              </w:rPr>
            </w:pPr>
            <w:r>
              <w:rPr>
                <w:color w:val="0000FF"/>
                <w:sz w:val="20"/>
                <w:u w:val="single" w:color="0000FF"/>
              </w:rPr>
              <w:t>46</w:t>
            </w:r>
          </w:p>
        </w:tc>
        <w:tc>
          <w:tcPr>
            <w:tcW w:w="1248" w:type="dxa"/>
          </w:tcPr>
          <w:p w14:paraId="09C6B2A0" w14:textId="77777777" w:rsidR="00AC554F" w:rsidRDefault="00497FE2">
            <w:pPr>
              <w:pStyle w:val="TableParagraph"/>
              <w:spacing w:line="238" w:lineRule="exact"/>
              <w:ind w:left="51"/>
              <w:rPr>
                <w:sz w:val="20"/>
              </w:rPr>
            </w:pPr>
            <w:r>
              <w:rPr>
                <w:sz w:val="20"/>
              </w:rPr>
              <w:t>EFLAGS</w:t>
            </w:r>
          </w:p>
        </w:tc>
        <w:tc>
          <w:tcPr>
            <w:tcW w:w="548" w:type="dxa"/>
          </w:tcPr>
          <w:p w14:paraId="26BF6AE1" w14:textId="77777777" w:rsidR="00AC554F" w:rsidRDefault="00497FE2">
            <w:pPr>
              <w:pStyle w:val="TableParagraph"/>
              <w:spacing w:line="238" w:lineRule="exact"/>
              <w:ind w:right="43"/>
              <w:jc w:val="right"/>
              <w:rPr>
                <w:sz w:val="20"/>
              </w:rPr>
            </w:pPr>
            <w:r>
              <w:rPr>
                <w:w w:val="99"/>
                <w:sz w:val="20"/>
              </w:rPr>
              <w:t>=</w:t>
            </w:r>
          </w:p>
        </w:tc>
        <w:tc>
          <w:tcPr>
            <w:tcW w:w="1101" w:type="dxa"/>
          </w:tcPr>
          <w:p w14:paraId="1873F75A" w14:textId="77777777" w:rsidR="00AC554F" w:rsidRDefault="00497FE2">
            <w:pPr>
              <w:pStyle w:val="TableParagraph"/>
              <w:spacing w:line="238" w:lineRule="exact"/>
              <w:ind w:left="53"/>
              <w:rPr>
                <w:sz w:val="20"/>
              </w:rPr>
            </w:pPr>
            <w:r>
              <w:rPr>
                <w:sz w:val="20"/>
              </w:rPr>
              <w:t>0x28</w:t>
            </w:r>
          </w:p>
        </w:tc>
        <w:tc>
          <w:tcPr>
            <w:tcW w:w="6259" w:type="dxa"/>
          </w:tcPr>
          <w:p w14:paraId="33E4EF25" w14:textId="77777777" w:rsidR="00AC554F" w:rsidRDefault="00AC554F">
            <w:pPr>
              <w:pStyle w:val="TableParagraph"/>
              <w:spacing w:before="0"/>
              <w:rPr>
                <w:rFonts w:ascii="Times New Roman"/>
                <w:sz w:val="18"/>
              </w:rPr>
            </w:pPr>
          </w:p>
        </w:tc>
      </w:tr>
      <w:tr w:rsidR="00AC554F" w14:paraId="79CA87AD" w14:textId="77777777">
        <w:trPr>
          <w:trHeight w:val="259"/>
        </w:trPr>
        <w:tc>
          <w:tcPr>
            <w:tcW w:w="298" w:type="dxa"/>
          </w:tcPr>
          <w:p w14:paraId="3C989AA0" w14:textId="77777777" w:rsidR="00AC554F" w:rsidRDefault="00497FE2">
            <w:pPr>
              <w:pStyle w:val="TableParagraph"/>
              <w:spacing w:line="238" w:lineRule="exact"/>
              <w:ind w:left="50"/>
              <w:rPr>
                <w:sz w:val="20"/>
              </w:rPr>
            </w:pPr>
            <w:r>
              <w:rPr>
                <w:color w:val="0000FF"/>
                <w:sz w:val="20"/>
                <w:u w:val="single" w:color="0000FF"/>
              </w:rPr>
              <w:t>47</w:t>
            </w:r>
          </w:p>
        </w:tc>
        <w:tc>
          <w:tcPr>
            <w:tcW w:w="1248" w:type="dxa"/>
          </w:tcPr>
          <w:p w14:paraId="4570CE5B" w14:textId="77777777" w:rsidR="00AC554F" w:rsidRDefault="00497FE2">
            <w:pPr>
              <w:pStyle w:val="TableParagraph"/>
              <w:spacing w:line="238" w:lineRule="exact"/>
              <w:ind w:left="47"/>
              <w:rPr>
                <w:sz w:val="20"/>
              </w:rPr>
            </w:pPr>
            <w:r>
              <w:rPr>
                <w:sz w:val="20"/>
              </w:rPr>
              <w:t>OLDESP</w:t>
            </w:r>
          </w:p>
        </w:tc>
        <w:tc>
          <w:tcPr>
            <w:tcW w:w="548" w:type="dxa"/>
          </w:tcPr>
          <w:p w14:paraId="13A957EC" w14:textId="77777777" w:rsidR="00AC554F" w:rsidRDefault="00497FE2">
            <w:pPr>
              <w:pStyle w:val="TableParagraph"/>
              <w:spacing w:line="238" w:lineRule="exact"/>
              <w:ind w:right="48"/>
              <w:jc w:val="right"/>
              <w:rPr>
                <w:sz w:val="20"/>
              </w:rPr>
            </w:pPr>
            <w:r>
              <w:rPr>
                <w:w w:val="99"/>
                <w:sz w:val="20"/>
              </w:rPr>
              <w:t>=</w:t>
            </w:r>
          </w:p>
        </w:tc>
        <w:tc>
          <w:tcPr>
            <w:tcW w:w="1101" w:type="dxa"/>
          </w:tcPr>
          <w:p w14:paraId="629EAA8F" w14:textId="77777777" w:rsidR="00AC554F" w:rsidRDefault="00497FE2">
            <w:pPr>
              <w:pStyle w:val="TableParagraph"/>
              <w:spacing w:line="238" w:lineRule="exact"/>
              <w:ind w:left="46"/>
              <w:rPr>
                <w:sz w:val="20"/>
              </w:rPr>
            </w:pPr>
            <w:r>
              <w:rPr>
                <w:sz w:val="20"/>
              </w:rPr>
              <w:t>0x2C</w:t>
            </w:r>
          </w:p>
        </w:tc>
        <w:tc>
          <w:tcPr>
            <w:tcW w:w="6259" w:type="dxa"/>
          </w:tcPr>
          <w:p w14:paraId="7C022821" w14:textId="77777777" w:rsidR="00AC554F" w:rsidRDefault="00497FE2">
            <w:pPr>
              <w:pStyle w:val="TableParagraph"/>
              <w:spacing w:line="238" w:lineRule="exact"/>
              <w:ind w:left="647"/>
              <w:rPr>
                <w:sz w:val="20"/>
              </w:rPr>
            </w:pPr>
            <w:r>
              <w:rPr>
                <w:sz w:val="20"/>
              </w:rPr>
              <w:t># old SS:ESP is also pushed when privilege level</w:t>
            </w:r>
            <w:r>
              <w:rPr>
                <w:spacing w:val="-52"/>
                <w:sz w:val="20"/>
              </w:rPr>
              <w:t xml:space="preserve"> </w:t>
            </w:r>
            <w:r>
              <w:rPr>
                <w:sz w:val="20"/>
              </w:rPr>
              <w:t>changed</w:t>
            </w:r>
          </w:p>
        </w:tc>
      </w:tr>
      <w:tr w:rsidR="00AC554F" w14:paraId="74F3FD1B" w14:textId="77777777">
        <w:trPr>
          <w:trHeight w:val="259"/>
        </w:trPr>
        <w:tc>
          <w:tcPr>
            <w:tcW w:w="298" w:type="dxa"/>
          </w:tcPr>
          <w:p w14:paraId="69C3E444" w14:textId="77777777" w:rsidR="00AC554F" w:rsidRDefault="00497FE2">
            <w:pPr>
              <w:pStyle w:val="TableParagraph"/>
              <w:spacing w:line="238" w:lineRule="exact"/>
              <w:ind w:left="50"/>
              <w:rPr>
                <w:sz w:val="20"/>
              </w:rPr>
            </w:pPr>
            <w:r>
              <w:rPr>
                <w:color w:val="0000FF"/>
                <w:sz w:val="20"/>
                <w:u w:val="single" w:color="0000FF"/>
              </w:rPr>
              <w:t>48</w:t>
            </w:r>
          </w:p>
        </w:tc>
        <w:tc>
          <w:tcPr>
            <w:tcW w:w="1248" w:type="dxa"/>
          </w:tcPr>
          <w:p w14:paraId="1B18FE9D" w14:textId="77777777" w:rsidR="00AC554F" w:rsidRDefault="00497FE2">
            <w:pPr>
              <w:pStyle w:val="TableParagraph"/>
              <w:spacing w:line="238" w:lineRule="exact"/>
              <w:ind w:left="51"/>
              <w:rPr>
                <w:sz w:val="20"/>
              </w:rPr>
            </w:pPr>
            <w:r>
              <w:rPr>
                <w:sz w:val="20"/>
              </w:rPr>
              <w:t>OLDSS</w:t>
            </w:r>
          </w:p>
        </w:tc>
        <w:tc>
          <w:tcPr>
            <w:tcW w:w="548" w:type="dxa"/>
          </w:tcPr>
          <w:p w14:paraId="28EC94D1" w14:textId="77777777" w:rsidR="00AC554F" w:rsidRDefault="00497FE2">
            <w:pPr>
              <w:pStyle w:val="TableParagraph"/>
              <w:spacing w:line="238" w:lineRule="exact"/>
              <w:ind w:right="43"/>
              <w:jc w:val="right"/>
              <w:rPr>
                <w:sz w:val="20"/>
              </w:rPr>
            </w:pPr>
            <w:r>
              <w:rPr>
                <w:w w:val="99"/>
                <w:sz w:val="20"/>
              </w:rPr>
              <w:t>=</w:t>
            </w:r>
          </w:p>
        </w:tc>
        <w:tc>
          <w:tcPr>
            <w:tcW w:w="1101" w:type="dxa"/>
          </w:tcPr>
          <w:p w14:paraId="1715F038" w14:textId="77777777" w:rsidR="00AC554F" w:rsidRDefault="00497FE2">
            <w:pPr>
              <w:pStyle w:val="TableParagraph"/>
              <w:spacing w:line="238" w:lineRule="exact"/>
              <w:ind w:left="53"/>
              <w:rPr>
                <w:sz w:val="20"/>
              </w:rPr>
            </w:pPr>
            <w:r>
              <w:rPr>
                <w:sz w:val="20"/>
              </w:rPr>
              <w:t>0x30</w:t>
            </w:r>
          </w:p>
        </w:tc>
        <w:tc>
          <w:tcPr>
            <w:tcW w:w="6259" w:type="dxa"/>
          </w:tcPr>
          <w:p w14:paraId="3FAD4319" w14:textId="77777777" w:rsidR="00AC554F" w:rsidRDefault="00AC554F">
            <w:pPr>
              <w:pStyle w:val="TableParagraph"/>
              <w:spacing w:before="0"/>
              <w:rPr>
                <w:rFonts w:ascii="Times New Roman"/>
                <w:sz w:val="18"/>
              </w:rPr>
            </w:pPr>
          </w:p>
        </w:tc>
      </w:tr>
      <w:tr w:rsidR="00AC554F" w14:paraId="2BB70037" w14:textId="77777777">
        <w:trPr>
          <w:trHeight w:val="229"/>
        </w:trPr>
        <w:tc>
          <w:tcPr>
            <w:tcW w:w="298" w:type="dxa"/>
          </w:tcPr>
          <w:p w14:paraId="4F41EBA5" w14:textId="77777777" w:rsidR="00AC554F" w:rsidRDefault="00497FE2">
            <w:pPr>
              <w:pStyle w:val="TableParagraph"/>
              <w:spacing w:line="208" w:lineRule="exact"/>
              <w:ind w:left="50"/>
              <w:rPr>
                <w:sz w:val="20"/>
              </w:rPr>
            </w:pPr>
            <w:r>
              <w:rPr>
                <w:color w:val="0000FF"/>
                <w:sz w:val="20"/>
                <w:u w:val="single" w:color="0000FF"/>
              </w:rPr>
              <w:t>49</w:t>
            </w:r>
          </w:p>
        </w:tc>
        <w:tc>
          <w:tcPr>
            <w:tcW w:w="1248" w:type="dxa"/>
          </w:tcPr>
          <w:p w14:paraId="2EF9F614" w14:textId="77777777" w:rsidR="00AC554F" w:rsidRDefault="00AC554F">
            <w:pPr>
              <w:pStyle w:val="TableParagraph"/>
              <w:spacing w:before="0"/>
              <w:rPr>
                <w:rFonts w:ascii="Times New Roman"/>
                <w:sz w:val="16"/>
              </w:rPr>
            </w:pPr>
          </w:p>
        </w:tc>
        <w:tc>
          <w:tcPr>
            <w:tcW w:w="548" w:type="dxa"/>
          </w:tcPr>
          <w:p w14:paraId="46622EA3" w14:textId="77777777" w:rsidR="00AC554F" w:rsidRDefault="00AC554F">
            <w:pPr>
              <w:pStyle w:val="TableParagraph"/>
              <w:spacing w:before="0"/>
              <w:rPr>
                <w:rFonts w:ascii="Times New Roman"/>
                <w:sz w:val="16"/>
              </w:rPr>
            </w:pPr>
          </w:p>
        </w:tc>
        <w:tc>
          <w:tcPr>
            <w:tcW w:w="1101" w:type="dxa"/>
          </w:tcPr>
          <w:p w14:paraId="3FA40718" w14:textId="77777777" w:rsidR="00AC554F" w:rsidRDefault="00AC554F">
            <w:pPr>
              <w:pStyle w:val="TableParagraph"/>
              <w:spacing w:before="0"/>
              <w:rPr>
                <w:rFonts w:ascii="Times New Roman"/>
                <w:sz w:val="16"/>
              </w:rPr>
            </w:pPr>
          </w:p>
        </w:tc>
        <w:tc>
          <w:tcPr>
            <w:tcW w:w="6259" w:type="dxa"/>
          </w:tcPr>
          <w:p w14:paraId="12B1026E" w14:textId="77777777" w:rsidR="00AC554F" w:rsidRDefault="00AC554F">
            <w:pPr>
              <w:pStyle w:val="TableParagraph"/>
              <w:spacing w:before="0"/>
              <w:rPr>
                <w:rFonts w:ascii="Times New Roman"/>
                <w:sz w:val="16"/>
              </w:rPr>
            </w:pPr>
          </w:p>
        </w:tc>
      </w:tr>
    </w:tbl>
    <w:p w14:paraId="399FB5EA" w14:textId="77777777" w:rsidR="0018041E" w:rsidRPr="0018041E" w:rsidRDefault="0018041E">
      <w:pPr>
        <w:pStyle w:val="BodyText"/>
        <w:spacing w:before="2"/>
        <w:ind w:left="554"/>
        <w:rPr>
          <w:rFonts w:ascii="MS Pゴシック" w:eastAsia="MS Pゴシック"/>
        </w:rPr>
      </w:pPr>
      <w:r w:rsidRPr="0018041E">
        <w:rPr>
          <w:rFonts w:ascii="MS Pゴシック" w:eastAsia="MS Pゴシック"/>
        </w:rPr>
        <w:t># アセンブリでのデータ構造へのアクセスを容易にするために、 # taskとsignalの構造体のフィールドのオフセットをここに示す。</w:t>
      </w:r>
    </w:p>
    <w:p w14:paraId="4AADB1A0" w14:textId="77777777" w:rsidR="0018041E" w:rsidRPr="0018041E" w:rsidRDefault="0018041E">
      <w:pPr>
        <w:pStyle w:val="BodyText"/>
        <w:tabs>
          <w:tab w:val="left" w:pos="1354"/>
          <w:tab w:val="left" w:pos="2950"/>
        </w:tabs>
        <w:spacing w:line="242" w:lineRule="auto"/>
        <w:ind w:left="254" w:right="3773"/>
        <w:rPr>
          <w:rFonts w:ascii="MS Pゴシック" w:eastAsia="MS Pゴシック"/>
        </w:rPr>
      </w:pPr>
      <w:r w:rsidRPr="0018041E">
        <w:rPr>
          <w:rFonts w:ascii="MS Pゴシック" w:eastAsia="MS Pゴシック"/>
        </w:rPr>
        <w:t># これらはtask_structのフィールドオフセットで、include/linux/sched.hの105行目を参照してください。</w:t>
      </w:r>
    </w:p>
    <w:p w14:paraId="290E886E" w14:textId="3F12AE18" w:rsidR="00AC554F" w:rsidRDefault="00497FE2">
      <w:pPr>
        <w:pStyle w:val="BodyText"/>
        <w:tabs>
          <w:tab w:val="left" w:pos="1354"/>
          <w:tab w:val="left" w:pos="2950"/>
        </w:tabs>
        <w:spacing w:line="242" w:lineRule="auto"/>
        <w:ind w:left="254" w:right="3773"/>
      </w:pPr>
      <w:r>
        <w:rPr>
          <w:color w:val="0000FF"/>
          <w:u w:val="single" w:color="0000FF"/>
        </w:rPr>
        <w:t>50</w:t>
      </w:r>
      <w:r>
        <w:rPr>
          <w:color w:val="0000FF"/>
          <w:spacing w:val="-3"/>
        </w:rPr>
        <w:t xml:space="preserve"> </w:t>
      </w:r>
      <w:r>
        <w:t>state</w:t>
      </w:r>
      <w:r>
        <w:tab/>
        <w:t>=</w:t>
      </w:r>
      <w:r>
        <w:rPr>
          <w:spacing w:val="-1"/>
        </w:rPr>
        <w:t xml:space="preserve"> </w:t>
      </w:r>
      <w:r>
        <w:t>0</w:t>
      </w:r>
      <w:r>
        <w:tab/>
      </w:r>
      <w:r>
        <w:t># these are offsets into the task-struct.</w:t>
      </w:r>
      <w:r>
        <w:rPr>
          <w:color w:val="0000FF"/>
          <w:u w:val="single" w:color="0000FF"/>
        </w:rPr>
        <w:t xml:space="preserve"> 51</w:t>
      </w:r>
      <w:r>
        <w:rPr>
          <w:color w:val="0000FF"/>
        </w:rPr>
        <w:t xml:space="preserve"> </w:t>
      </w:r>
      <w:r>
        <w:t>counter</w:t>
      </w:r>
      <w:r>
        <w:rPr>
          <w:spacing w:val="-3"/>
        </w:rPr>
        <w:t xml:space="preserve"> </w:t>
      </w:r>
      <w:r>
        <w:t>=</w:t>
      </w:r>
      <w:r>
        <w:rPr>
          <w:spacing w:val="-2"/>
        </w:rPr>
        <w:t xml:space="preserve"> </w:t>
      </w:r>
      <w:r>
        <w:t>4</w:t>
      </w:r>
      <w:r>
        <w:tab/>
        <w:t># task runtime counts (ticks), time</w:t>
      </w:r>
      <w:r>
        <w:rPr>
          <w:spacing w:val="-13"/>
        </w:rPr>
        <w:t xml:space="preserve"> </w:t>
      </w:r>
      <w:r>
        <w:t>slice.</w:t>
      </w:r>
    </w:p>
    <w:p w14:paraId="2D94B350" w14:textId="77777777" w:rsidR="00AC554F" w:rsidRDefault="00497FE2">
      <w:pPr>
        <w:pStyle w:val="BodyText"/>
        <w:tabs>
          <w:tab w:val="left" w:pos="2954"/>
        </w:tabs>
        <w:spacing w:before="1" w:line="242" w:lineRule="auto"/>
        <w:ind w:left="254" w:right="1578"/>
      </w:pPr>
      <w:r>
        <w:rPr>
          <w:color w:val="0000FF"/>
          <w:u w:val="single" w:color="0000FF"/>
        </w:rPr>
        <w:t>52</w:t>
      </w:r>
      <w:r>
        <w:rPr>
          <w:color w:val="0000FF"/>
        </w:rPr>
        <w:t xml:space="preserve"> </w:t>
      </w:r>
      <w:r>
        <w:t>priority</w:t>
      </w:r>
      <w:r>
        <w:rPr>
          <w:spacing w:val="-5"/>
        </w:rPr>
        <w:t xml:space="preserve"> </w:t>
      </w:r>
      <w:r>
        <w:t>=</w:t>
      </w:r>
      <w:r>
        <w:rPr>
          <w:spacing w:val="1"/>
        </w:rPr>
        <w:t xml:space="preserve"> </w:t>
      </w:r>
      <w:r>
        <w:t>8</w:t>
      </w:r>
      <w:r>
        <w:tab/>
        <w:t># counter=priority when task starts running, the longer it</w:t>
      </w:r>
      <w:r>
        <w:rPr>
          <w:spacing w:val="-25"/>
        </w:rPr>
        <w:t xml:space="preserve"> </w:t>
      </w:r>
      <w:r>
        <w:t>runs.</w:t>
      </w:r>
      <w:r>
        <w:rPr>
          <w:color w:val="0000FF"/>
          <w:u w:val="single" w:color="0000FF"/>
        </w:rPr>
        <w:t xml:space="preserve"> 53</w:t>
      </w:r>
      <w:r>
        <w:rPr>
          <w:color w:val="0000FF"/>
        </w:rPr>
        <w:t xml:space="preserve"> </w:t>
      </w:r>
      <w:r>
        <w:t>signal</w:t>
      </w:r>
      <w:r>
        <w:rPr>
          <w:spacing w:val="97"/>
        </w:rPr>
        <w:t xml:space="preserve"> </w:t>
      </w:r>
      <w:r>
        <w:t>=</w:t>
      </w:r>
      <w:r>
        <w:rPr>
          <w:spacing w:val="-1"/>
        </w:rPr>
        <w:t xml:space="preserve"> </w:t>
      </w:r>
      <w:r>
        <w:t>12</w:t>
      </w:r>
      <w:r>
        <w:tab/>
        <w:t># signal bitmap, signal = bit offset +</w:t>
      </w:r>
      <w:r>
        <w:rPr>
          <w:spacing w:val="1"/>
        </w:rPr>
        <w:t xml:space="preserve"> </w:t>
      </w:r>
      <w:r>
        <w:t>1</w:t>
      </w:r>
    </w:p>
    <w:p w14:paraId="3CAFD0C1" w14:textId="77777777" w:rsidR="00AC554F" w:rsidRDefault="00497FE2">
      <w:pPr>
        <w:pStyle w:val="BodyText"/>
        <w:tabs>
          <w:tab w:val="left" w:pos="2954"/>
        </w:tabs>
        <w:spacing w:before="0" w:line="244" w:lineRule="auto"/>
        <w:ind w:left="254" w:right="4773"/>
      </w:pPr>
      <w:r>
        <w:rPr>
          <w:color w:val="0000FF"/>
          <w:u w:val="single" w:color="0000FF"/>
        </w:rPr>
        <w:t>54</w:t>
      </w:r>
      <w:r>
        <w:rPr>
          <w:color w:val="0000FF"/>
        </w:rPr>
        <w:t xml:space="preserve"> </w:t>
      </w:r>
      <w:r>
        <w:t>sigaction</w:t>
      </w:r>
      <w:r>
        <w:rPr>
          <w:spacing w:val="-4"/>
        </w:rPr>
        <w:t xml:space="preserve"> </w:t>
      </w:r>
      <w:r>
        <w:t>=</w:t>
      </w:r>
      <w:r>
        <w:rPr>
          <w:spacing w:val="-2"/>
        </w:rPr>
        <w:t xml:space="preserve"> </w:t>
      </w:r>
      <w:r>
        <w:t>16</w:t>
      </w:r>
      <w:r>
        <w:tab/>
        <w:t>#</w:t>
      </w:r>
      <w:r>
        <w:t xml:space="preserve"> MUST be 16 (=len of sigaction)</w:t>
      </w:r>
      <w:r>
        <w:rPr>
          <w:color w:val="0000FF"/>
          <w:u w:val="single" w:color="0000FF"/>
        </w:rPr>
        <w:t xml:space="preserve"> 55</w:t>
      </w:r>
      <w:r>
        <w:rPr>
          <w:color w:val="0000FF"/>
        </w:rPr>
        <w:t xml:space="preserve"> </w:t>
      </w:r>
      <w:r>
        <w:t>blocked</w:t>
      </w:r>
      <w:r>
        <w:rPr>
          <w:spacing w:val="-4"/>
        </w:rPr>
        <w:t xml:space="preserve"> </w:t>
      </w:r>
      <w:r>
        <w:t>=</w:t>
      </w:r>
      <w:r>
        <w:rPr>
          <w:spacing w:val="-3"/>
        </w:rPr>
        <w:t xml:space="preserve"> </w:t>
      </w:r>
      <w:r>
        <w:t>(33*16)</w:t>
      </w:r>
      <w:r>
        <w:tab/>
        <w:t># blocked signal offset</w:t>
      </w:r>
    </w:p>
    <w:p w14:paraId="3FE83F49" w14:textId="77777777" w:rsidR="00AC554F" w:rsidRDefault="00497FE2">
      <w:pPr>
        <w:pStyle w:val="BodyText"/>
        <w:spacing w:before="0" w:line="254" w:lineRule="exact"/>
        <w:ind w:left="254"/>
      </w:pPr>
      <w:r>
        <w:rPr>
          <w:color w:val="0000FF"/>
          <w:u w:val="single" w:color="0000FF"/>
        </w:rPr>
        <w:t>56</w:t>
      </w:r>
    </w:p>
    <w:p w14:paraId="4BD0BA78" w14:textId="77777777" w:rsidR="00AC554F" w:rsidRDefault="00497FE2">
      <w:pPr>
        <w:pStyle w:val="BodyText"/>
        <w:tabs>
          <w:tab w:val="left" w:pos="4056"/>
        </w:tabs>
        <w:spacing w:line="242" w:lineRule="auto"/>
        <w:ind w:left="254" w:right="3674"/>
      </w:pPr>
      <w:r>
        <w:rPr>
          <w:color w:val="0000FF"/>
          <w:u w:val="single" w:color="0000FF"/>
        </w:rPr>
        <w:t>57</w:t>
      </w:r>
      <w:r>
        <w:rPr>
          <w:color w:val="0000FF"/>
        </w:rPr>
        <w:t xml:space="preserve"> </w:t>
      </w:r>
      <w:r>
        <w:t># offsets</w:t>
      </w:r>
      <w:r>
        <w:rPr>
          <w:spacing w:val="-9"/>
        </w:rPr>
        <w:t xml:space="preserve"> </w:t>
      </w:r>
      <w:r>
        <w:t>within</w:t>
      </w:r>
      <w:r>
        <w:rPr>
          <w:spacing w:val="-1"/>
        </w:rPr>
        <w:t xml:space="preserve"> </w:t>
      </w:r>
      <w:r>
        <w:t>sigaction</w:t>
      </w:r>
      <w:r>
        <w:tab/>
        <w:t># see include/signal.h, line</w:t>
      </w:r>
      <w:r>
        <w:rPr>
          <w:spacing w:val="-14"/>
        </w:rPr>
        <w:t xml:space="preserve"> </w:t>
      </w:r>
      <w:r>
        <w:t>55.</w:t>
      </w:r>
      <w:r>
        <w:rPr>
          <w:color w:val="0000FF"/>
          <w:u w:val="single" w:color="0000FF"/>
        </w:rPr>
        <w:t xml:space="preserve"> 58</w:t>
      </w:r>
      <w:r>
        <w:rPr>
          <w:color w:val="0000FF"/>
        </w:rPr>
        <w:t xml:space="preserve"> </w:t>
      </w:r>
      <w:r>
        <w:t>sa_handler =</w:t>
      </w:r>
      <w:r>
        <w:rPr>
          <w:spacing w:val="-3"/>
        </w:rPr>
        <w:t xml:space="preserve"> </w:t>
      </w:r>
      <w:r>
        <w:t>0</w:t>
      </w:r>
    </w:p>
    <w:p w14:paraId="218E7D77" w14:textId="77777777" w:rsidR="00AC554F" w:rsidRDefault="00497FE2">
      <w:pPr>
        <w:pStyle w:val="ListParagraph"/>
        <w:numPr>
          <w:ilvl w:val="0"/>
          <w:numId w:val="304"/>
        </w:numPr>
        <w:tabs>
          <w:tab w:val="left" w:pos="555"/>
        </w:tabs>
        <w:spacing w:before="1"/>
        <w:ind w:hanging="301"/>
        <w:rPr>
          <w:sz w:val="20"/>
        </w:rPr>
      </w:pPr>
      <w:r>
        <w:rPr>
          <w:sz w:val="20"/>
        </w:rPr>
        <w:t>sa_mask =</w:t>
      </w:r>
      <w:r>
        <w:rPr>
          <w:spacing w:val="-1"/>
          <w:sz w:val="20"/>
        </w:rPr>
        <w:t xml:space="preserve"> </w:t>
      </w:r>
      <w:r>
        <w:rPr>
          <w:sz w:val="20"/>
        </w:rPr>
        <w:t>4</w:t>
      </w:r>
    </w:p>
    <w:p w14:paraId="726FF8F9" w14:textId="77777777" w:rsidR="00AC554F" w:rsidRDefault="00497FE2">
      <w:pPr>
        <w:pStyle w:val="ListParagraph"/>
        <w:numPr>
          <w:ilvl w:val="0"/>
          <w:numId w:val="304"/>
        </w:numPr>
        <w:tabs>
          <w:tab w:val="left" w:pos="555"/>
        </w:tabs>
        <w:ind w:hanging="301"/>
        <w:rPr>
          <w:sz w:val="20"/>
        </w:rPr>
      </w:pPr>
      <w:r>
        <w:rPr>
          <w:sz w:val="20"/>
        </w:rPr>
        <w:t>sa_flags =</w:t>
      </w:r>
      <w:r>
        <w:rPr>
          <w:spacing w:val="-1"/>
          <w:sz w:val="20"/>
        </w:rPr>
        <w:t xml:space="preserve"> </w:t>
      </w:r>
      <w:r>
        <w:rPr>
          <w:sz w:val="20"/>
        </w:rPr>
        <w:t>8</w:t>
      </w:r>
    </w:p>
    <w:p w14:paraId="4CAF51E1" w14:textId="77777777" w:rsidR="00AC554F" w:rsidRDefault="00497FE2">
      <w:pPr>
        <w:pStyle w:val="ListParagraph"/>
        <w:numPr>
          <w:ilvl w:val="0"/>
          <w:numId w:val="304"/>
        </w:numPr>
        <w:tabs>
          <w:tab w:val="left" w:pos="555"/>
          <w:tab w:val="left" w:pos="4056"/>
        </w:tabs>
        <w:spacing w:line="242" w:lineRule="auto"/>
        <w:ind w:left="254" w:right="2370" w:firstLine="0"/>
        <w:rPr>
          <w:sz w:val="20"/>
        </w:rPr>
      </w:pPr>
      <w:r>
        <w:rPr>
          <w:sz w:val="20"/>
        </w:rPr>
        <w:t>sa_restorer</w:t>
      </w:r>
      <w:r>
        <w:rPr>
          <w:spacing w:val="-3"/>
          <w:sz w:val="20"/>
        </w:rPr>
        <w:t xml:space="preserve"> </w:t>
      </w:r>
      <w:r>
        <w:rPr>
          <w:sz w:val="20"/>
        </w:rPr>
        <w:t>=</w:t>
      </w:r>
      <w:r>
        <w:rPr>
          <w:spacing w:val="-2"/>
          <w:sz w:val="20"/>
        </w:rPr>
        <w:t xml:space="preserve"> </w:t>
      </w:r>
      <w:r>
        <w:rPr>
          <w:sz w:val="20"/>
        </w:rPr>
        <w:t>12</w:t>
      </w:r>
      <w:r>
        <w:rPr>
          <w:sz w:val="20"/>
        </w:rPr>
        <w:tab/>
      </w:r>
      <w:r>
        <w:rPr>
          <w:sz w:val="20"/>
        </w:rPr>
        <w:t># refer to the description of kernel/signal.c</w:t>
      </w:r>
      <w:r>
        <w:rPr>
          <w:color w:val="0000FF"/>
          <w:sz w:val="20"/>
          <w:u w:val="single" w:color="0000FF"/>
        </w:rPr>
        <w:t xml:space="preserve"> 62</w:t>
      </w:r>
    </w:p>
    <w:p w14:paraId="7CE51474" w14:textId="77777777" w:rsidR="00AC554F" w:rsidRDefault="00497FE2">
      <w:pPr>
        <w:pStyle w:val="BodyText"/>
        <w:tabs>
          <w:tab w:val="left" w:pos="4056"/>
        </w:tabs>
        <w:spacing w:before="1" w:line="242" w:lineRule="auto"/>
        <w:ind w:left="254" w:right="2375"/>
      </w:pPr>
      <w:r>
        <w:rPr>
          <w:color w:val="0000FF"/>
          <w:u w:val="single" w:color="0000FF"/>
        </w:rPr>
        <w:t>63</w:t>
      </w:r>
      <w:r>
        <w:rPr>
          <w:color w:val="0000FF"/>
        </w:rPr>
        <w:t xml:space="preserve"> </w:t>
      </w:r>
      <w:r>
        <w:t>nr_system_calls</w:t>
      </w:r>
      <w:r>
        <w:rPr>
          <w:spacing w:val="-5"/>
        </w:rPr>
        <w:t xml:space="preserve"> </w:t>
      </w:r>
      <w:r>
        <w:t>=</w:t>
      </w:r>
      <w:r>
        <w:rPr>
          <w:spacing w:val="-2"/>
        </w:rPr>
        <w:t xml:space="preserve"> </w:t>
      </w:r>
      <w:r>
        <w:t>82</w:t>
      </w:r>
      <w:r>
        <w:tab/>
        <w:t># total number of system calls in Linux</w:t>
      </w:r>
      <w:r>
        <w:rPr>
          <w:spacing w:val="-18"/>
        </w:rPr>
        <w:t xml:space="preserve"> </w:t>
      </w:r>
      <w:r>
        <w:t>0.12.</w:t>
      </w:r>
      <w:r>
        <w:rPr>
          <w:color w:val="0000FF"/>
          <w:u w:val="single" w:color="0000FF"/>
        </w:rPr>
        <w:t xml:space="preserve"> 64</w:t>
      </w:r>
    </w:p>
    <w:p w14:paraId="7B4E9FAC" w14:textId="77777777" w:rsidR="00AC554F" w:rsidRDefault="00497FE2">
      <w:pPr>
        <w:pStyle w:val="BodyText"/>
        <w:tabs>
          <w:tab w:val="left" w:pos="4056"/>
        </w:tabs>
        <w:spacing w:before="1" w:line="242" w:lineRule="auto"/>
        <w:ind w:left="254" w:right="3771"/>
      </w:pPr>
      <w:r>
        <w:rPr>
          <w:color w:val="0000FF"/>
          <w:u w:val="single" w:color="0000FF"/>
        </w:rPr>
        <w:t>65</w:t>
      </w:r>
      <w:r>
        <w:rPr>
          <w:color w:val="0000FF"/>
        </w:rPr>
        <w:t xml:space="preserve"> </w:t>
      </w:r>
      <w:r>
        <w:t>ENOSYS</w:t>
      </w:r>
      <w:r>
        <w:rPr>
          <w:spacing w:val="-4"/>
        </w:rPr>
        <w:t xml:space="preserve"> </w:t>
      </w:r>
      <w:r>
        <w:t>=</w:t>
      </w:r>
      <w:r>
        <w:rPr>
          <w:spacing w:val="-1"/>
        </w:rPr>
        <w:t xml:space="preserve"> </w:t>
      </w:r>
      <w:r>
        <w:t>38</w:t>
      </w:r>
      <w:r>
        <w:tab/>
        <w:t># system-call number error code</w:t>
      </w:r>
      <w:r>
        <w:rPr>
          <w:color w:val="0000FF"/>
          <w:u w:val="single" w:color="0000FF"/>
        </w:rPr>
        <w:t xml:space="preserve"> 66</w:t>
      </w:r>
    </w:p>
    <w:p w14:paraId="5A9884EC" w14:textId="77777777" w:rsidR="0018041E" w:rsidRPr="0018041E" w:rsidRDefault="0018041E">
      <w:pPr>
        <w:pStyle w:val="ListParagraph"/>
        <w:numPr>
          <w:ilvl w:val="0"/>
          <w:numId w:val="303"/>
        </w:numPr>
        <w:tabs>
          <w:tab w:val="left" w:pos="655"/>
        </w:tabs>
        <w:rPr>
          <w:rFonts w:ascii="MS Pゴシック" w:eastAsia="MS Pゴシック"/>
          <w:color w:val="0000FF"/>
          <w:sz w:val="20"/>
          <w:szCs w:val="20"/>
          <w:u w:val="single" w:color="0000FF"/>
        </w:rPr>
      </w:pPr>
      <w:r w:rsidRPr="0018041E">
        <w:rPr>
          <w:rFonts w:ascii="MS Pゴシック" w:eastAsia="MS Pゴシック"/>
          <w:color w:val="0000FF"/>
          <w:sz w:val="20"/>
          <w:szCs w:val="20"/>
          <w:u w:val="single" w:color="0000FF"/>
        </w:rPr>
        <w:t>67 /*</w:t>
      </w:r>
    </w:p>
    <w:p w14:paraId="34970F84" w14:textId="048417FA" w:rsidR="00AC554F" w:rsidRDefault="00497FE2">
      <w:pPr>
        <w:pStyle w:val="ListParagraph"/>
        <w:numPr>
          <w:ilvl w:val="0"/>
          <w:numId w:val="303"/>
        </w:numPr>
        <w:tabs>
          <w:tab w:val="left" w:pos="655"/>
        </w:tabs>
        <w:rPr>
          <w:sz w:val="20"/>
        </w:rPr>
      </w:pPr>
      <w:r>
        <w:rPr>
          <w:sz w:val="20"/>
        </w:rPr>
        <w:t>* Ok, I get parallel printer interrupts while using the floppy for</w:t>
      </w:r>
      <w:r>
        <w:rPr>
          <w:spacing w:val="-11"/>
          <w:sz w:val="20"/>
        </w:rPr>
        <w:t xml:space="preserve"> </w:t>
      </w:r>
      <w:r>
        <w:rPr>
          <w:sz w:val="20"/>
        </w:rPr>
        <w:t>some</w:t>
      </w:r>
    </w:p>
    <w:p w14:paraId="223B0CED" w14:textId="77777777" w:rsidR="00AC554F" w:rsidRDefault="00497FE2">
      <w:pPr>
        <w:pStyle w:val="ListParagraph"/>
        <w:numPr>
          <w:ilvl w:val="0"/>
          <w:numId w:val="303"/>
        </w:numPr>
        <w:tabs>
          <w:tab w:val="left" w:pos="655"/>
        </w:tabs>
        <w:spacing w:before="5" w:line="242" w:lineRule="auto"/>
        <w:ind w:left="254" w:right="5476" w:firstLine="0"/>
        <w:rPr>
          <w:sz w:val="20"/>
        </w:rPr>
      </w:pPr>
      <w:r>
        <w:rPr>
          <w:sz w:val="20"/>
        </w:rPr>
        <w:t>* stra</w:t>
      </w:r>
      <w:r>
        <w:rPr>
          <w:sz w:val="20"/>
        </w:rPr>
        <w:t>nge reason. Urgel. Now I just ignore</w:t>
      </w:r>
      <w:r>
        <w:rPr>
          <w:spacing w:val="-20"/>
          <w:sz w:val="20"/>
        </w:rPr>
        <w:t xml:space="preserve"> </w:t>
      </w:r>
      <w:r>
        <w:rPr>
          <w:sz w:val="20"/>
        </w:rPr>
        <w:t>them.</w:t>
      </w:r>
      <w:r>
        <w:rPr>
          <w:color w:val="0000FF"/>
          <w:sz w:val="20"/>
          <w:u w:val="single" w:color="0000FF"/>
        </w:rPr>
        <w:t xml:space="preserve"> 70</w:t>
      </w:r>
      <w:r>
        <w:rPr>
          <w:color w:val="0000FF"/>
          <w:spacing w:val="99"/>
          <w:sz w:val="20"/>
        </w:rPr>
        <w:t xml:space="preserve"> </w:t>
      </w:r>
      <w:r>
        <w:rPr>
          <w:sz w:val="20"/>
        </w:rPr>
        <w:t>*/</w:t>
      </w:r>
    </w:p>
    <w:p w14:paraId="4E6BAEFF" w14:textId="77777777" w:rsidR="00AC554F" w:rsidRDefault="00497FE2">
      <w:pPr>
        <w:pStyle w:val="ListParagraph"/>
        <w:numPr>
          <w:ilvl w:val="0"/>
          <w:numId w:val="302"/>
        </w:numPr>
        <w:tabs>
          <w:tab w:val="left" w:pos="555"/>
        </w:tabs>
        <w:spacing w:before="1"/>
        <w:ind w:hanging="301"/>
        <w:rPr>
          <w:sz w:val="20"/>
        </w:rPr>
      </w:pPr>
      <w:r>
        <w:rPr>
          <w:sz w:val="20"/>
        </w:rPr>
        <w:t>.globl</w:t>
      </w:r>
      <w:r>
        <w:rPr>
          <w:spacing w:val="-2"/>
          <w:sz w:val="20"/>
        </w:rPr>
        <w:t xml:space="preserve"> </w:t>
      </w:r>
      <w:r>
        <w:rPr>
          <w:sz w:val="20"/>
        </w:rPr>
        <w:t>_system_call,_sys_fork,_timer_interrupt,_sys_execve</w:t>
      </w:r>
    </w:p>
    <w:p w14:paraId="142550BE" w14:textId="77777777" w:rsidR="00AC554F" w:rsidRDefault="00497FE2">
      <w:pPr>
        <w:pStyle w:val="ListParagraph"/>
        <w:numPr>
          <w:ilvl w:val="0"/>
          <w:numId w:val="302"/>
        </w:numPr>
        <w:tabs>
          <w:tab w:val="left" w:pos="555"/>
        </w:tabs>
        <w:spacing w:line="242" w:lineRule="auto"/>
        <w:ind w:left="254" w:right="4570" w:firstLine="0"/>
        <w:rPr>
          <w:sz w:val="20"/>
        </w:rPr>
      </w:pPr>
      <w:r>
        <w:rPr>
          <w:sz w:val="20"/>
        </w:rPr>
        <w:t>.globl _hd_interrupt,_floppy_interrupt,_parallel_interrupt</w:t>
      </w:r>
      <w:r>
        <w:rPr>
          <w:color w:val="0000FF"/>
          <w:sz w:val="20"/>
          <w:u w:val="single" w:color="0000FF"/>
        </w:rPr>
        <w:t xml:space="preserve"> 73</w:t>
      </w:r>
      <w:r>
        <w:rPr>
          <w:color w:val="0000FF"/>
          <w:sz w:val="20"/>
        </w:rPr>
        <w:t xml:space="preserve"> </w:t>
      </w:r>
      <w:r>
        <w:rPr>
          <w:sz w:val="20"/>
        </w:rPr>
        <w:t>.globl _device_not_available,</w:t>
      </w:r>
      <w:r>
        <w:rPr>
          <w:spacing w:val="-8"/>
          <w:sz w:val="20"/>
        </w:rPr>
        <w:t xml:space="preserve"> </w:t>
      </w:r>
      <w:r>
        <w:rPr>
          <w:sz w:val="20"/>
        </w:rPr>
        <w:t>_coprocessor_error</w:t>
      </w:r>
    </w:p>
    <w:p w14:paraId="76975646" w14:textId="77777777" w:rsidR="00AC554F" w:rsidRDefault="00497FE2">
      <w:pPr>
        <w:pStyle w:val="BodyText"/>
        <w:spacing w:before="0"/>
        <w:ind w:left="254"/>
      </w:pPr>
      <w:r>
        <w:rPr>
          <w:color w:val="0000FF"/>
          <w:u w:val="single" w:color="0000FF"/>
        </w:rPr>
        <w:t>74</w:t>
      </w:r>
    </w:p>
    <w:p w14:paraId="5A524017" w14:textId="77777777" w:rsidR="0018041E" w:rsidRPr="0018041E" w:rsidRDefault="0018041E">
      <w:pPr>
        <w:pStyle w:val="ListParagraph"/>
        <w:numPr>
          <w:ilvl w:val="0"/>
          <w:numId w:val="301"/>
        </w:numPr>
        <w:tabs>
          <w:tab w:val="left" w:pos="555"/>
          <w:tab w:val="left" w:pos="4056"/>
        </w:tabs>
        <w:spacing w:before="4"/>
        <w:ind w:hanging="301"/>
        <w:jc w:val="left"/>
        <w:rPr>
          <w:rFonts w:ascii="MS Pゴシック" w:eastAsia="MS Pゴシック"/>
          <w:sz w:val="20"/>
          <w:szCs w:val="20"/>
        </w:rPr>
      </w:pPr>
      <w:r w:rsidRPr="0018041E">
        <w:rPr>
          <w:rFonts w:ascii="MS Pゴシック" w:eastAsia="MS Pゴシック"/>
          <w:sz w:val="20"/>
          <w:szCs w:val="20"/>
        </w:rPr>
        <w:t># システムコール番号が正しくない場合は、エラーコード -ENOSYS が返されます。</w:t>
      </w:r>
    </w:p>
    <w:p w14:paraId="6C5BD7E9" w14:textId="283026EE" w:rsidR="00AC554F" w:rsidRDefault="00497FE2">
      <w:pPr>
        <w:pStyle w:val="ListParagraph"/>
        <w:numPr>
          <w:ilvl w:val="0"/>
          <w:numId w:val="301"/>
        </w:numPr>
        <w:tabs>
          <w:tab w:val="left" w:pos="555"/>
          <w:tab w:val="left" w:pos="4056"/>
        </w:tabs>
        <w:spacing w:before="4"/>
        <w:ind w:hanging="301"/>
        <w:jc w:val="left"/>
        <w:rPr>
          <w:sz w:val="20"/>
        </w:rPr>
      </w:pPr>
      <w:r>
        <w:rPr>
          <w:sz w:val="20"/>
        </w:rPr>
        <w:t>.align</w:t>
      </w:r>
      <w:r>
        <w:rPr>
          <w:spacing w:val="-2"/>
          <w:sz w:val="20"/>
        </w:rPr>
        <w:t xml:space="preserve"> </w:t>
      </w:r>
      <w:r>
        <w:rPr>
          <w:sz w:val="20"/>
        </w:rPr>
        <w:t>2</w:t>
      </w:r>
      <w:r>
        <w:rPr>
          <w:sz w:val="20"/>
        </w:rPr>
        <w:tab/>
        <w:t># Memory is 4 bytes</w:t>
      </w:r>
      <w:r>
        <w:rPr>
          <w:spacing w:val="-4"/>
          <w:sz w:val="20"/>
        </w:rPr>
        <w:t xml:space="preserve"> </w:t>
      </w:r>
      <w:r>
        <w:rPr>
          <w:sz w:val="20"/>
        </w:rPr>
        <w:t>aligned.</w:t>
      </w:r>
    </w:p>
    <w:p w14:paraId="1A76EF99" w14:textId="77777777" w:rsidR="00AC554F" w:rsidRDefault="00497FE2">
      <w:pPr>
        <w:pStyle w:val="ListParagraph"/>
        <w:numPr>
          <w:ilvl w:val="0"/>
          <w:numId w:val="301"/>
        </w:numPr>
        <w:tabs>
          <w:tab w:val="left" w:pos="555"/>
        </w:tabs>
        <w:ind w:hanging="301"/>
        <w:jc w:val="left"/>
        <w:rPr>
          <w:sz w:val="20"/>
        </w:rPr>
      </w:pPr>
      <w:r>
        <w:rPr>
          <w:sz w:val="20"/>
        </w:rPr>
        <w:t>bad_sys_call:</w:t>
      </w:r>
    </w:p>
    <w:p w14:paraId="5FD26E10" w14:textId="77777777" w:rsidR="00AC554F" w:rsidRDefault="00497FE2">
      <w:pPr>
        <w:pStyle w:val="ListParagraph"/>
        <w:numPr>
          <w:ilvl w:val="0"/>
          <w:numId w:val="301"/>
        </w:numPr>
        <w:tabs>
          <w:tab w:val="left" w:pos="1355"/>
          <w:tab w:val="left" w:pos="1356"/>
          <w:tab w:val="left" w:pos="4056"/>
        </w:tabs>
        <w:ind w:left="1355" w:hanging="1102"/>
        <w:jc w:val="left"/>
        <w:rPr>
          <w:sz w:val="20"/>
        </w:rPr>
      </w:pPr>
      <w:r>
        <w:rPr>
          <w:sz w:val="20"/>
        </w:rPr>
        <w:t>pushl</w:t>
      </w:r>
      <w:r>
        <w:rPr>
          <w:spacing w:val="-3"/>
          <w:sz w:val="20"/>
        </w:rPr>
        <w:t xml:space="preserve"> </w:t>
      </w:r>
      <w:r>
        <w:rPr>
          <w:sz w:val="20"/>
        </w:rPr>
        <w:t>$-ENOSYS</w:t>
      </w:r>
      <w:r>
        <w:rPr>
          <w:sz w:val="20"/>
        </w:rPr>
        <w:tab/>
        <w:t># set -ENOSYS in</w:t>
      </w:r>
      <w:r>
        <w:rPr>
          <w:spacing w:val="-1"/>
          <w:sz w:val="20"/>
        </w:rPr>
        <w:t xml:space="preserve"> </w:t>
      </w:r>
      <w:r>
        <w:rPr>
          <w:sz w:val="20"/>
        </w:rPr>
        <w:t>eax</w:t>
      </w:r>
    </w:p>
    <w:p w14:paraId="26D53F78" w14:textId="77777777" w:rsidR="00AC554F" w:rsidRDefault="00497FE2">
      <w:pPr>
        <w:pStyle w:val="ListParagraph"/>
        <w:numPr>
          <w:ilvl w:val="0"/>
          <w:numId w:val="301"/>
        </w:numPr>
        <w:tabs>
          <w:tab w:val="left" w:pos="1355"/>
          <w:tab w:val="left" w:pos="1356"/>
        </w:tabs>
        <w:ind w:left="1355" w:hanging="1102"/>
        <w:jc w:val="left"/>
        <w:rPr>
          <w:sz w:val="20"/>
        </w:rPr>
      </w:pPr>
      <w:r>
        <w:rPr>
          <w:sz w:val="20"/>
        </w:rPr>
        <w:t>jmp</w:t>
      </w:r>
      <w:r>
        <w:rPr>
          <w:spacing w:val="-2"/>
          <w:sz w:val="20"/>
        </w:rPr>
        <w:t xml:space="preserve"> </w:t>
      </w:r>
      <w:r>
        <w:rPr>
          <w:sz w:val="20"/>
        </w:rPr>
        <w:t>ret_from_sys_call</w:t>
      </w:r>
    </w:p>
    <w:p w14:paraId="5DF0A866" w14:textId="77777777" w:rsidR="00AC554F" w:rsidRDefault="00AC554F">
      <w:pPr>
        <w:pStyle w:val="BodyText"/>
        <w:spacing w:before="11"/>
        <w:ind w:left="0"/>
        <w:rPr>
          <w:sz w:val="14"/>
        </w:rPr>
      </w:pPr>
    </w:p>
    <w:p w14:paraId="42D680E6" w14:textId="77777777" w:rsidR="0018041E" w:rsidRPr="0018041E" w:rsidRDefault="0018041E">
      <w:pPr>
        <w:pStyle w:val="ListParagraph"/>
        <w:numPr>
          <w:ilvl w:val="0"/>
          <w:numId w:val="301"/>
        </w:numPr>
        <w:tabs>
          <w:tab w:val="left" w:pos="555"/>
        </w:tabs>
        <w:spacing w:before="0" w:line="254" w:lineRule="exact"/>
        <w:ind w:hanging="301"/>
        <w:jc w:val="left"/>
        <w:rPr>
          <w:rFonts w:ascii="MS Pゴシック" w:eastAsia="MS Pゴシック"/>
          <w:sz w:val="20"/>
          <w:szCs w:val="20"/>
        </w:rPr>
      </w:pPr>
      <w:r w:rsidRPr="0018041E">
        <w:rPr>
          <w:rFonts w:ascii="MS Pゴシック" w:eastAsia="MS Pゴシック"/>
          <w:sz w:val="20"/>
          <w:szCs w:val="20"/>
        </w:rPr>
        <w:t># スケジューラの再実行エントリ。スケジューラは(kernel/sched.c, line 119)で起動します。# スケジューラの schedule() が戻ると、ret_from_sys_call から実行を続けます。</w:t>
      </w:r>
    </w:p>
    <w:p w14:paraId="66F3CA6C" w14:textId="2071A513" w:rsidR="00AC554F" w:rsidRDefault="00497FE2">
      <w:pPr>
        <w:pStyle w:val="ListParagraph"/>
        <w:numPr>
          <w:ilvl w:val="0"/>
          <w:numId w:val="301"/>
        </w:numPr>
        <w:tabs>
          <w:tab w:val="left" w:pos="555"/>
        </w:tabs>
        <w:spacing w:before="0" w:line="254" w:lineRule="exact"/>
        <w:ind w:hanging="301"/>
        <w:jc w:val="left"/>
        <w:rPr>
          <w:sz w:val="20"/>
        </w:rPr>
      </w:pPr>
      <w:r>
        <w:rPr>
          <w:sz w:val="20"/>
        </w:rPr>
        <w:t>.align</w:t>
      </w:r>
      <w:r>
        <w:rPr>
          <w:spacing w:val="-1"/>
          <w:sz w:val="20"/>
        </w:rPr>
        <w:t xml:space="preserve"> </w:t>
      </w:r>
      <w:r>
        <w:rPr>
          <w:sz w:val="20"/>
        </w:rPr>
        <w:t>2</w:t>
      </w:r>
    </w:p>
    <w:p w14:paraId="31A98274" w14:textId="77777777" w:rsidR="00AC554F" w:rsidRDefault="00497FE2">
      <w:pPr>
        <w:pStyle w:val="ListParagraph"/>
        <w:numPr>
          <w:ilvl w:val="0"/>
          <w:numId w:val="301"/>
        </w:numPr>
        <w:tabs>
          <w:tab w:val="left" w:pos="555"/>
        </w:tabs>
        <w:ind w:hanging="301"/>
        <w:jc w:val="left"/>
        <w:rPr>
          <w:sz w:val="20"/>
        </w:rPr>
      </w:pPr>
      <w:r>
        <w:rPr>
          <w:sz w:val="20"/>
        </w:rPr>
        <w:t>reschedule:</w:t>
      </w:r>
    </w:p>
    <w:p w14:paraId="4EFE6139" w14:textId="77777777" w:rsidR="00AC554F" w:rsidRDefault="00497FE2">
      <w:pPr>
        <w:pStyle w:val="ListParagraph"/>
        <w:numPr>
          <w:ilvl w:val="0"/>
          <w:numId w:val="301"/>
        </w:numPr>
        <w:tabs>
          <w:tab w:val="left" w:pos="1355"/>
          <w:tab w:val="left" w:pos="1356"/>
        </w:tabs>
        <w:spacing w:before="2"/>
        <w:ind w:left="1355" w:hanging="1102"/>
        <w:jc w:val="left"/>
        <w:rPr>
          <w:sz w:val="20"/>
        </w:rPr>
      </w:pPr>
      <w:r>
        <w:rPr>
          <w:sz w:val="20"/>
        </w:rPr>
        <w:t>pushl $ret_from_sys_call</w:t>
      </w:r>
    </w:p>
    <w:p w14:paraId="0FE4B3AF" w14:textId="77777777" w:rsidR="00AC554F" w:rsidRDefault="00497FE2">
      <w:pPr>
        <w:pStyle w:val="ListParagraph"/>
        <w:numPr>
          <w:ilvl w:val="0"/>
          <w:numId w:val="301"/>
        </w:numPr>
        <w:tabs>
          <w:tab w:val="left" w:pos="1355"/>
          <w:tab w:val="left" w:pos="1356"/>
        </w:tabs>
        <w:ind w:left="1355" w:hanging="1102"/>
        <w:jc w:val="left"/>
        <w:rPr>
          <w:sz w:val="20"/>
        </w:rPr>
      </w:pPr>
      <w:r>
        <w:rPr>
          <w:sz w:val="20"/>
        </w:rPr>
        <w:t>jmp</w:t>
      </w:r>
      <w:r>
        <w:rPr>
          <w:spacing w:val="-2"/>
          <w:sz w:val="20"/>
        </w:rPr>
        <w:t xml:space="preserve"> </w:t>
      </w:r>
      <w:r>
        <w:rPr>
          <w:sz w:val="20"/>
        </w:rPr>
        <w:t>_schedule</w:t>
      </w:r>
    </w:p>
    <w:p w14:paraId="53CDEA3C" w14:textId="77777777" w:rsidR="00AC554F" w:rsidRDefault="00AC554F">
      <w:pPr>
        <w:rPr>
          <w:sz w:val="20"/>
        </w:rPr>
        <w:sectPr w:rsidR="00AC554F">
          <w:pgSz w:w="11910" w:h="16840"/>
          <w:pgMar w:top="1360" w:right="0" w:bottom="1180" w:left="980" w:header="880" w:footer="997" w:gutter="0"/>
          <w:cols w:space="720"/>
        </w:sectPr>
      </w:pPr>
    </w:p>
    <w:p w14:paraId="1D9FD957" w14:textId="77777777" w:rsidR="00AC554F" w:rsidRDefault="00AC554F">
      <w:pPr>
        <w:pStyle w:val="BodyText"/>
        <w:spacing w:before="2"/>
        <w:ind w:left="0"/>
      </w:pPr>
    </w:p>
    <w:p w14:paraId="5A1A0BE5" w14:textId="77777777" w:rsidR="0018041E" w:rsidRPr="0018041E" w:rsidRDefault="0018041E">
      <w:pPr>
        <w:pStyle w:val="ListParagraph"/>
        <w:numPr>
          <w:ilvl w:val="0"/>
          <w:numId w:val="301"/>
        </w:numPr>
        <w:tabs>
          <w:tab w:val="left" w:pos="555"/>
        </w:tabs>
        <w:ind w:hanging="301"/>
        <w:jc w:val="left"/>
        <w:rPr>
          <w:rFonts w:ascii="MS Pゴシック" w:eastAsia="MS Pゴシック"/>
          <w:sz w:val="20"/>
          <w:szCs w:val="20"/>
        </w:rPr>
      </w:pPr>
      <w:r w:rsidRPr="0018041E">
        <w:rPr>
          <w:rFonts w:ascii="MS Pゴシック" w:eastAsia="MS Pゴシック"/>
          <w:sz w:val="20"/>
          <w:szCs w:val="20"/>
        </w:rPr>
        <w:t>#### Int 0x80 -- Linuxシステムコールのエントリポイント（int 0x80、eaxのコール番号）。</w:t>
      </w:r>
    </w:p>
    <w:p w14:paraId="72871D4A" w14:textId="3A1BDDD5" w:rsidR="00AC554F" w:rsidRDefault="00497FE2">
      <w:pPr>
        <w:pStyle w:val="ListParagraph"/>
        <w:numPr>
          <w:ilvl w:val="0"/>
          <w:numId w:val="301"/>
        </w:numPr>
        <w:tabs>
          <w:tab w:val="left" w:pos="555"/>
        </w:tabs>
        <w:ind w:hanging="301"/>
        <w:jc w:val="left"/>
        <w:rPr>
          <w:sz w:val="20"/>
        </w:rPr>
      </w:pPr>
      <w:r>
        <w:rPr>
          <w:sz w:val="20"/>
        </w:rPr>
        <w:t>.align</w:t>
      </w:r>
      <w:r>
        <w:rPr>
          <w:spacing w:val="-1"/>
          <w:sz w:val="20"/>
        </w:rPr>
        <w:t xml:space="preserve"> </w:t>
      </w:r>
      <w:r>
        <w:rPr>
          <w:sz w:val="20"/>
        </w:rPr>
        <w:t>2</w:t>
      </w:r>
    </w:p>
    <w:p w14:paraId="447B92F9" w14:textId="77777777" w:rsidR="00AC554F" w:rsidRDefault="00497FE2">
      <w:pPr>
        <w:pStyle w:val="ListParagraph"/>
        <w:numPr>
          <w:ilvl w:val="0"/>
          <w:numId w:val="301"/>
        </w:numPr>
        <w:tabs>
          <w:tab w:val="left" w:pos="555"/>
        </w:tabs>
        <w:ind w:hanging="301"/>
        <w:jc w:val="left"/>
        <w:rPr>
          <w:sz w:val="20"/>
        </w:rPr>
      </w:pPr>
      <w:r>
        <w:rPr>
          <w:sz w:val="20"/>
        </w:rPr>
        <w:t>_system_call:</w:t>
      </w:r>
    </w:p>
    <w:p w14:paraId="53C2344C" w14:textId="77777777" w:rsidR="00AC554F" w:rsidRDefault="00497FE2">
      <w:pPr>
        <w:pStyle w:val="ListParagraph"/>
        <w:numPr>
          <w:ilvl w:val="0"/>
          <w:numId w:val="301"/>
        </w:numPr>
        <w:tabs>
          <w:tab w:val="left" w:pos="1355"/>
          <w:tab w:val="left" w:pos="1356"/>
          <w:tab w:val="left" w:pos="4056"/>
        </w:tabs>
        <w:ind w:left="1355" w:hanging="1102"/>
        <w:jc w:val="left"/>
        <w:rPr>
          <w:sz w:val="20"/>
        </w:rPr>
      </w:pPr>
      <w:r>
        <w:rPr>
          <w:sz w:val="20"/>
        </w:rPr>
        <w:t>push</w:t>
      </w:r>
      <w:r>
        <w:rPr>
          <w:spacing w:val="-3"/>
          <w:sz w:val="20"/>
        </w:rPr>
        <w:t xml:space="preserve"> </w:t>
      </w:r>
      <w:r>
        <w:rPr>
          <w:sz w:val="20"/>
        </w:rPr>
        <w:t>%ds</w:t>
      </w:r>
      <w:r>
        <w:rPr>
          <w:sz w:val="20"/>
        </w:rPr>
        <w:tab/>
        <w:t># save original seg</w:t>
      </w:r>
      <w:r>
        <w:rPr>
          <w:spacing w:val="-2"/>
          <w:sz w:val="20"/>
        </w:rPr>
        <w:t xml:space="preserve"> </w:t>
      </w:r>
      <w:r>
        <w:rPr>
          <w:sz w:val="20"/>
        </w:rPr>
        <w:t>registers.</w:t>
      </w:r>
    </w:p>
    <w:p w14:paraId="5C5D1948" w14:textId="77777777" w:rsidR="00AC554F" w:rsidRDefault="00497FE2">
      <w:pPr>
        <w:pStyle w:val="ListParagraph"/>
        <w:numPr>
          <w:ilvl w:val="0"/>
          <w:numId w:val="301"/>
        </w:numPr>
        <w:tabs>
          <w:tab w:val="left" w:pos="1355"/>
          <w:tab w:val="left" w:pos="1356"/>
        </w:tabs>
        <w:ind w:left="1355" w:hanging="1102"/>
        <w:jc w:val="left"/>
        <w:rPr>
          <w:sz w:val="20"/>
        </w:rPr>
      </w:pPr>
      <w:r>
        <w:rPr>
          <w:sz w:val="20"/>
        </w:rPr>
        <w:t>push</w:t>
      </w:r>
      <w:r>
        <w:rPr>
          <w:spacing w:val="-5"/>
          <w:sz w:val="20"/>
        </w:rPr>
        <w:t xml:space="preserve"> </w:t>
      </w:r>
      <w:r>
        <w:rPr>
          <w:sz w:val="20"/>
        </w:rPr>
        <w:t>%es</w:t>
      </w:r>
    </w:p>
    <w:p w14:paraId="7A9FB88B" w14:textId="77777777" w:rsidR="00AC554F" w:rsidRDefault="00497FE2">
      <w:pPr>
        <w:pStyle w:val="ListParagraph"/>
        <w:numPr>
          <w:ilvl w:val="0"/>
          <w:numId w:val="301"/>
        </w:numPr>
        <w:tabs>
          <w:tab w:val="left" w:pos="1355"/>
          <w:tab w:val="left" w:pos="1356"/>
        </w:tabs>
        <w:ind w:left="1355" w:hanging="1102"/>
        <w:jc w:val="left"/>
        <w:rPr>
          <w:sz w:val="20"/>
        </w:rPr>
      </w:pPr>
      <w:r>
        <w:rPr>
          <w:sz w:val="20"/>
        </w:rPr>
        <w:t>push</w:t>
      </w:r>
      <w:r>
        <w:rPr>
          <w:spacing w:val="-5"/>
          <w:sz w:val="20"/>
        </w:rPr>
        <w:t xml:space="preserve"> </w:t>
      </w:r>
      <w:r>
        <w:rPr>
          <w:sz w:val="20"/>
        </w:rPr>
        <w:t>%fs</w:t>
      </w:r>
    </w:p>
    <w:p w14:paraId="5C77A115" w14:textId="77777777" w:rsidR="00AC554F" w:rsidRDefault="00497FE2">
      <w:pPr>
        <w:pStyle w:val="ListParagraph"/>
        <w:numPr>
          <w:ilvl w:val="0"/>
          <w:numId w:val="301"/>
        </w:numPr>
        <w:tabs>
          <w:tab w:val="left" w:pos="1355"/>
          <w:tab w:val="left" w:pos="1356"/>
          <w:tab w:val="left" w:pos="4056"/>
        </w:tabs>
        <w:spacing w:before="6"/>
        <w:ind w:left="1355" w:hanging="1102"/>
        <w:jc w:val="left"/>
        <w:rPr>
          <w:sz w:val="20"/>
        </w:rPr>
      </w:pPr>
      <w:r>
        <w:rPr>
          <w:sz w:val="20"/>
        </w:rPr>
        <w:t>pushl</w:t>
      </w:r>
      <w:r>
        <w:rPr>
          <w:spacing w:val="-2"/>
          <w:sz w:val="20"/>
        </w:rPr>
        <w:t xml:space="preserve"> </w:t>
      </w:r>
      <w:r>
        <w:rPr>
          <w:sz w:val="20"/>
        </w:rPr>
        <w:t>%eax</w:t>
      </w:r>
      <w:r>
        <w:rPr>
          <w:sz w:val="20"/>
        </w:rPr>
        <w:tab/>
        <w:t># save the</w:t>
      </w:r>
      <w:r>
        <w:rPr>
          <w:spacing w:val="-1"/>
          <w:sz w:val="20"/>
        </w:rPr>
        <w:t xml:space="preserve"> </w:t>
      </w:r>
      <w:r>
        <w:rPr>
          <w:sz w:val="20"/>
        </w:rPr>
        <w:t>orig_eax</w:t>
      </w:r>
    </w:p>
    <w:p w14:paraId="746B94BE" w14:textId="77777777" w:rsidR="00AC554F" w:rsidRDefault="00AC554F">
      <w:pPr>
        <w:pStyle w:val="BodyText"/>
        <w:spacing w:before="11"/>
        <w:ind w:left="0"/>
        <w:rPr>
          <w:sz w:val="14"/>
        </w:rPr>
      </w:pPr>
    </w:p>
    <w:p w14:paraId="2A0A3C3C" w14:textId="77777777" w:rsidR="0018041E" w:rsidRPr="0018041E" w:rsidRDefault="0018041E">
      <w:pPr>
        <w:pStyle w:val="BodyText"/>
        <w:spacing w:before="2"/>
        <w:jc w:val="both"/>
        <w:rPr>
          <w:rFonts w:ascii="MS Pゴシック" w:eastAsia="MS Pゴシック"/>
        </w:rPr>
      </w:pPr>
      <w:r w:rsidRPr="0018041E">
        <w:rPr>
          <w:rFonts w:ascii="MS Pゴシック" w:eastAsia="MS Pゴシック"/>
        </w:rPr>
        <w:t># システムコールは最大で3つのパラメータを取ることができますが、パラメータはありません。スタックにプッシュされたEBX, ECX, EDXには，対応するC関数のパラメータが # 読み込まれます（99行目参照）．# これらのレジスタがプッシュされる順序は、GNU gccによって指定されます。最初のパラメータはEBXに、2番目はECXに、3番目はEDXに # 格納することができます。</w:t>
      </w:r>
    </w:p>
    <w:p w14:paraId="00D85DFB" w14:textId="77777777" w:rsidR="0018041E" w:rsidRPr="0018041E" w:rsidRDefault="0018041E">
      <w:pPr>
        <w:pStyle w:val="ListParagraph"/>
        <w:numPr>
          <w:ilvl w:val="0"/>
          <w:numId w:val="301"/>
        </w:numPr>
        <w:tabs>
          <w:tab w:val="left" w:pos="1355"/>
          <w:tab w:val="left" w:pos="1356"/>
        </w:tabs>
        <w:ind w:left="1355" w:hanging="1102"/>
        <w:jc w:val="left"/>
        <w:rPr>
          <w:rFonts w:ascii="MS Pゴシック" w:eastAsia="MS Pゴシック"/>
          <w:sz w:val="20"/>
          <w:szCs w:val="20"/>
        </w:rPr>
      </w:pPr>
      <w:r w:rsidRPr="0018041E">
        <w:rPr>
          <w:rFonts w:ascii="MS Pゴシック" w:eastAsia="MS Pゴシック"/>
          <w:sz w:val="20"/>
          <w:szCs w:val="20"/>
        </w:rPr>
        <w:t># システムコールは、include/unistd.hファイルの150--200行目のマクロにあります。</w:t>
      </w:r>
    </w:p>
    <w:p w14:paraId="7907AB61" w14:textId="65B58C68" w:rsidR="00AC554F" w:rsidRDefault="00497FE2">
      <w:pPr>
        <w:pStyle w:val="ListParagraph"/>
        <w:numPr>
          <w:ilvl w:val="0"/>
          <w:numId w:val="301"/>
        </w:numPr>
        <w:tabs>
          <w:tab w:val="left" w:pos="1355"/>
          <w:tab w:val="left" w:pos="1356"/>
        </w:tabs>
        <w:ind w:left="1355" w:hanging="1102"/>
        <w:jc w:val="left"/>
        <w:rPr>
          <w:sz w:val="20"/>
        </w:rPr>
      </w:pPr>
      <w:r>
        <w:rPr>
          <w:sz w:val="20"/>
        </w:rPr>
        <w:t>pushl %edx</w:t>
      </w:r>
    </w:p>
    <w:p w14:paraId="36469C01" w14:textId="77777777" w:rsidR="00AC554F" w:rsidRDefault="00497FE2">
      <w:pPr>
        <w:pStyle w:val="ListParagraph"/>
        <w:numPr>
          <w:ilvl w:val="0"/>
          <w:numId w:val="301"/>
        </w:numPr>
        <w:tabs>
          <w:tab w:val="left" w:pos="1355"/>
          <w:tab w:val="left" w:pos="1356"/>
          <w:tab w:val="left" w:pos="4056"/>
        </w:tabs>
        <w:ind w:left="1355" w:hanging="1102"/>
        <w:jc w:val="left"/>
        <w:rPr>
          <w:sz w:val="20"/>
        </w:rPr>
      </w:pPr>
      <w:r>
        <w:rPr>
          <w:sz w:val="20"/>
        </w:rPr>
        <w:t>pushl</w:t>
      </w:r>
      <w:r>
        <w:rPr>
          <w:spacing w:val="-2"/>
          <w:sz w:val="20"/>
        </w:rPr>
        <w:t xml:space="preserve"> </w:t>
      </w:r>
      <w:r>
        <w:rPr>
          <w:sz w:val="20"/>
        </w:rPr>
        <w:t>%ecx</w:t>
      </w:r>
      <w:r>
        <w:rPr>
          <w:sz w:val="20"/>
        </w:rPr>
        <w:tab/>
        <w:t># push %ebx,%ecx,%edx as</w:t>
      </w:r>
      <w:r>
        <w:rPr>
          <w:spacing w:val="-5"/>
          <w:sz w:val="20"/>
        </w:rPr>
        <w:t xml:space="preserve"> </w:t>
      </w:r>
      <w:r>
        <w:rPr>
          <w:sz w:val="20"/>
        </w:rPr>
        <w:t>parameters</w:t>
      </w:r>
    </w:p>
    <w:p w14:paraId="4DDB9E44" w14:textId="77777777" w:rsidR="00AC554F" w:rsidRDefault="00497FE2">
      <w:pPr>
        <w:pStyle w:val="ListParagraph"/>
        <w:numPr>
          <w:ilvl w:val="0"/>
          <w:numId w:val="301"/>
        </w:numPr>
        <w:tabs>
          <w:tab w:val="left" w:pos="1355"/>
          <w:tab w:val="left" w:pos="1356"/>
          <w:tab w:val="left" w:pos="4056"/>
        </w:tabs>
        <w:ind w:left="1355" w:hanging="1102"/>
        <w:jc w:val="left"/>
        <w:rPr>
          <w:sz w:val="20"/>
        </w:rPr>
      </w:pPr>
      <w:r>
        <w:rPr>
          <w:sz w:val="20"/>
        </w:rPr>
        <w:t>pushl</w:t>
      </w:r>
      <w:r>
        <w:rPr>
          <w:spacing w:val="-2"/>
          <w:sz w:val="20"/>
        </w:rPr>
        <w:t xml:space="preserve"> </w:t>
      </w:r>
      <w:r>
        <w:rPr>
          <w:sz w:val="20"/>
        </w:rPr>
        <w:t>%ebx</w:t>
      </w:r>
      <w:r>
        <w:rPr>
          <w:sz w:val="20"/>
        </w:rPr>
        <w:tab/>
        <w:t xml:space="preserve"># to </w:t>
      </w:r>
      <w:r>
        <w:rPr>
          <w:sz w:val="20"/>
        </w:rPr>
        <w:t>the system</w:t>
      </w:r>
      <w:r>
        <w:rPr>
          <w:spacing w:val="-4"/>
          <w:sz w:val="20"/>
        </w:rPr>
        <w:t xml:space="preserve"> </w:t>
      </w:r>
      <w:r>
        <w:rPr>
          <w:sz w:val="20"/>
        </w:rPr>
        <w:t>call</w:t>
      </w:r>
    </w:p>
    <w:p w14:paraId="7D53709D" w14:textId="77777777" w:rsidR="00AC554F" w:rsidRDefault="00AC554F">
      <w:pPr>
        <w:pStyle w:val="BodyText"/>
        <w:spacing w:before="12"/>
        <w:ind w:left="0"/>
        <w:rPr>
          <w:sz w:val="14"/>
        </w:rPr>
      </w:pPr>
    </w:p>
    <w:p w14:paraId="3F80A6ED" w14:textId="77777777" w:rsidR="0018041E" w:rsidRPr="0018041E" w:rsidRDefault="0018041E">
      <w:pPr>
        <w:pStyle w:val="ListParagraph"/>
        <w:numPr>
          <w:ilvl w:val="0"/>
          <w:numId w:val="301"/>
        </w:numPr>
        <w:tabs>
          <w:tab w:val="left" w:pos="1355"/>
          <w:tab w:val="left" w:pos="1356"/>
          <w:tab w:val="left" w:pos="4056"/>
        </w:tabs>
        <w:spacing w:before="4"/>
        <w:ind w:left="1355" w:hanging="1102"/>
        <w:jc w:val="left"/>
        <w:rPr>
          <w:rFonts w:ascii="MS Pゴシック" w:eastAsia="MS Pゴシック"/>
          <w:sz w:val="20"/>
          <w:szCs w:val="20"/>
        </w:rPr>
      </w:pPr>
      <w:r w:rsidRPr="0018041E">
        <w:rPr>
          <w:rFonts w:ascii="MS Pゴシック" w:eastAsia="MS Pゴシック"/>
          <w:sz w:val="20"/>
          <w:szCs w:val="20"/>
        </w:rPr>
        <w:t># 上記でセグメントレジスタを保存した後、ここではDS, ESをカーネルデータ # セグメントに、FSをこのシスコールを実行するユーザプログラムの現在の # ローカルデータセグメントに設定しています。なお、Linux 0.12では、タスクに割り当てられたコードメモリセグメントと # データメモリセグメントは重複しており、それらのセグメントベースアドレスと # リミットは同じである。</w:t>
      </w:r>
    </w:p>
    <w:p w14:paraId="7369F2F9" w14:textId="079A24C1" w:rsidR="00AC554F" w:rsidRDefault="00497FE2">
      <w:pPr>
        <w:pStyle w:val="ListParagraph"/>
        <w:numPr>
          <w:ilvl w:val="0"/>
          <w:numId w:val="301"/>
        </w:numPr>
        <w:tabs>
          <w:tab w:val="left" w:pos="1355"/>
          <w:tab w:val="left" w:pos="1356"/>
          <w:tab w:val="left" w:pos="4056"/>
        </w:tabs>
        <w:spacing w:before="4"/>
        <w:ind w:left="1355" w:hanging="1102"/>
        <w:jc w:val="left"/>
        <w:rPr>
          <w:sz w:val="20"/>
        </w:rPr>
      </w:pPr>
      <w:r>
        <w:rPr>
          <w:sz w:val="20"/>
        </w:rPr>
        <w:t>movl</w:t>
      </w:r>
      <w:r>
        <w:rPr>
          <w:spacing w:val="-4"/>
          <w:sz w:val="20"/>
        </w:rPr>
        <w:t xml:space="preserve"> </w:t>
      </w:r>
      <w:r>
        <w:rPr>
          <w:sz w:val="20"/>
        </w:rPr>
        <w:t>$0x10,%edx</w:t>
      </w:r>
      <w:r>
        <w:rPr>
          <w:sz w:val="20"/>
        </w:rPr>
        <w:tab/>
        <w:t># set up ds,es to kernel</w:t>
      </w:r>
      <w:r>
        <w:rPr>
          <w:spacing w:val="-2"/>
          <w:sz w:val="20"/>
        </w:rPr>
        <w:t xml:space="preserve"> </w:t>
      </w:r>
      <w:r>
        <w:rPr>
          <w:sz w:val="20"/>
        </w:rPr>
        <w:t>space</w:t>
      </w:r>
    </w:p>
    <w:p w14:paraId="429B3663" w14:textId="77777777" w:rsidR="00AC554F" w:rsidRDefault="00497FE2">
      <w:pPr>
        <w:pStyle w:val="ListParagraph"/>
        <w:numPr>
          <w:ilvl w:val="0"/>
          <w:numId w:val="301"/>
        </w:numPr>
        <w:tabs>
          <w:tab w:val="left" w:pos="1355"/>
          <w:tab w:val="left" w:pos="1356"/>
        </w:tabs>
        <w:ind w:left="1355" w:hanging="1102"/>
        <w:jc w:val="left"/>
        <w:rPr>
          <w:sz w:val="20"/>
        </w:rPr>
      </w:pPr>
      <w:r>
        <w:rPr>
          <w:sz w:val="20"/>
        </w:rPr>
        <w:t>mov</w:t>
      </w:r>
      <w:r>
        <w:rPr>
          <w:spacing w:val="-6"/>
          <w:sz w:val="20"/>
        </w:rPr>
        <w:t xml:space="preserve"> </w:t>
      </w:r>
      <w:r>
        <w:rPr>
          <w:sz w:val="20"/>
        </w:rPr>
        <w:t>%dx,%ds</w:t>
      </w:r>
    </w:p>
    <w:p w14:paraId="57825E96" w14:textId="77777777" w:rsidR="00AC554F" w:rsidRDefault="00497FE2">
      <w:pPr>
        <w:pStyle w:val="ListParagraph"/>
        <w:numPr>
          <w:ilvl w:val="0"/>
          <w:numId w:val="301"/>
        </w:numPr>
        <w:tabs>
          <w:tab w:val="left" w:pos="1355"/>
          <w:tab w:val="left" w:pos="1356"/>
        </w:tabs>
        <w:ind w:left="1355" w:hanging="1102"/>
        <w:jc w:val="left"/>
        <w:rPr>
          <w:sz w:val="20"/>
        </w:rPr>
      </w:pPr>
      <w:r>
        <w:rPr>
          <w:sz w:val="20"/>
        </w:rPr>
        <w:t>mov</w:t>
      </w:r>
      <w:r>
        <w:rPr>
          <w:spacing w:val="-6"/>
          <w:sz w:val="20"/>
        </w:rPr>
        <w:t xml:space="preserve"> </w:t>
      </w:r>
      <w:r>
        <w:rPr>
          <w:sz w:val="20"/>
        </w:rPr>
        <w:t>%dx,%es</w:t>
      </w:r>
    </w:p>
    <w:p w14:paraId="3F738C8A" w14:textId="77777777" w:rsidR="00AC554F" w:rsidRDefault="00497FE2">
      <w:pPr>
        <w:pStyle w:val="ListParagraph"/>
        <w:numPr>
          <w:ilvl w:val="0"/>
          <w:numId w:val="301"/>
        </w:numPr>
        <w:tabs>
          <w:tab w:val="left" w:pos="1355"/>
          <w:tab w:val="left" w:pos="1356"/>
          <w:tab w:val="left" w:pos="4056"/>
        </w:tabs>
        <w:ind w:left="1355" w:hanging="1102"/>
        <w:jc w:val="left"/>
        <w:rPr>
          <w:sz w:val="20"/>
        </w:rPr>
      </w:pPr>
      <w:r>
        <w:rPr>
          <w:sz w:val="20"/>
        </w:rPr>
        <w:t>movl</w:t>
      </w:r>
      <w:r>
        <w:rPr>
          <w:spacing w:val="-4"/>
          <w:sz w:val="20"/>
        </w:rPr>
        <w:t xml:space="preserve"> </w:t>
      </w:r>
      <w:r>
        <w:rPr>
          <w:sz w:val="20"/>
        </w:rPr>
        <w:t>$0x17,%edx</w:t>
      </w:r>
      <w:r>
        <w:rPr>
          <w:sz w:val="20"/>
        </w:rPr>
        <w:tab/>
        <w:t># fs points to local data</w:t>
      </w:r>
      <w:r>
        <w:rPr>
          <w:spacing w:val="-1"/>
          <w:sz w:val="20"/>
        </w:rPr>
        <w:t xml:space="preserve"> </w:t>
      </w:r>
      <w:r>
        <w:rPr>
          <w:sz w:val="20"/>
        </w:rPr>
        <w:t>space</w:t>
      </w:r>
    </w:p>
    <w:p w14:paraId="4EE36120" w14:textId="77777777" w:rsidR="00AC554F" w:rsidRDefault="00497FE2">
      <w:pPr>
        <w:pStyle w:val="ListParagraph"/>
        <w:numPr>
          <w:ilvl w:val="0"/>
          <w:numId w:val="301"/>
        </w:numPr>
        <w:tabs>
          <w:tab w:val="left" w:pos="1355"/>
          <w:tab w:val="left" w:pos="1356"/>
        </w:tabs>
        <w:ind w:left="1355" w:hanging="1102"/>
        <w:jc w:val="left"/>
        <w:rPr>
          <w:sz w:val="20"/>
        </w:rPr>
      </w:pPr>
      <w:r>
        <w:rPr>
          <w:sz w:val="20"/>
        </w:rPr>
        <w:t>mov</w:t>
      </w:r>
      <w:r>
        <w:rPr>
          <w:spacing w:val="-2"/>
          <w:sz w:val="20"/>
        </w:rPr>
        <w:t xml:space="preserve"> </w:t>
      </w:r>
      <w:r>
        <w:rPr>
          <w:sz w:val="20"/>
        </w:rPr>
        <w:t>%dx,%fs</w:t>
      </w:r>
    </w:p>
    <w:p w14:paraId="0411DE0C" w14:textId="77777777" w:rsidR="00AC554F" w:rsidRDefault="00497FE2">
      <w:pPr>
        <w:pStyle w:val="ListParagraph"/>
        <w:numPr>
          <w:ilvl w:val="0"/>
          <w:numId w:val="301"/>
        </w:numPr>
        <w:tabs>
          <w:tab w:val="left" w:pos="1355"/>
          <w:tab w:val="left" w:pos="1356"/>
          <w:tab w:val="left" w:pos="4056"/>
        </w:tabs>
        <w:ind w:left="1355" w:hanging="1102"/>
        <w:jc w:val="left"/>
        <w:rPr>
          <w:sz w:val="20"/>
        </w:rPr>
      </w:pPr>
      <w:r>
        <w:rPr>
          <w:sz w:val="20"/>
        </w:rPr>
        <w:t>cmpl</w:t>
      </w:r>
      <w:r>
        <w:rPr>
          <w:spacing w:val="-5"/>
          <w:sz w:val="20"/>
        </w:rPr>
        <w:t xml:space="preserve"> </w:t>
      </w:r>
      <w:r>
        <w:rPr>
          <w:sz w:val="20"/>
        </w:rPr>
        <w:t>_NR_syscalls,%eax</w:t>
      </w:r>
      <w:r>
        <w:rPr>
          <w:sz w:val="20"/>
        </w:rPr>
        <w:tab/>
        <w:t xml:space="preserve"># </w:t>
      </w:r>
      <w:r>
        <w:rPr>
          <w:sz w:val="20"/>
        </w:rPr>
        <w:t>syscall nr is valid</w:t>
      </w:r>
      <w:r>
        <w:rPr>
          <w:spacing w:val="-5"/>
          <w:sz w:val="20"/>
        </w:rPr>
        <w:t xml:space="preserve"> </w:t>
      </w:r>
      <w:r>
        <w:rPr>
          <w:sz w:val="20"/>
        </w:rPr>
        <w:t>?</w:t>
      </w:r>
    </w:p>
    <w:p w14:paraId="3C802888" w14:textId="77777777" w:rsidR="00AC554F" w:rsidRDefault="00497FE2">
      <w:pPr>
        <w:pStyle w:val="ListParagraph"/>
        <w:numPr>
          <w:ilvl w:val="0"/>
          <w:numId w:val="301"/>
        </w:numPr>
        <w:tabs>
          <w:tab w:val="left" w:pos="1355"/>
          <w:tab w:val="left" w:pos="1356"/>
        </w:tabs>
        <w:ind w:left="1355" w:hanging="1102"/>
        <w:jc w:val="left"/>
        <w:rPr>
          <w:sz w:val="20"/>
        </w:rPr>
      </w:pPr>
      <w:r>
        <w:rPr>
          <w:sz w:val="20"/>
        </w:rPr>
        <w:t>jae</w:t>
      </w:r>
      <w:r>
        <w:rPr>
          <w:spacing w:val="-2"/>
          <w:sz w:val="20"/>
        </w:rPr>
        <w:t xml:space="preserve"> </w:t>
      </w:r>
      <w:r>
        <w:rPr>
          <w:sz w:val="20"/>
        </w:rPr>
        <w:t>bad_sys_call</w:t>
      </w:r>
    </w:p>
    <w:p w14:paraId="1B9FCFC3" w14:textId="77777777" w:rsidR="00AC554F" w:rsidRDefault="00AC554F">
      <w:pPr>
        <w:pStyle w:val="BodyText"/>
        <w:spacing w:before="12"/>
        <w:ind w:left="0"/>
        <w:rPr>
          <w:sz w:val="14"/>
        </w:rPr>
      </w:pPr>
    </w:p>
    <w:p w14:paraId="5C5E5E18" w14:textId="77777777" w:rsidR="0018041E" w:rsidRPr="0018041E" w:rsidRDefault="0018041E">
      <w:pPr>
        <w:pStyle w:val="ListParagraph"/>
        <w:numPr>
          <w:ilvl w:val="0"/>
          <w:numId w:val="301"/>
        </w:numPr>
        <w:tabs>
          <w:tab w:val="left" w:pos="1355"/>
          <w:tab w:val="left" w:pos="1356"/>
          <w:tab w:val="left" w:pos="4555"/>
        </w:tabs>
        <w:spacing w:before="2"/>
        <w:ind w:left="1355" w:hanging="1102"/>
        <w:jc w:val="left"/>
        <w:rPr>
          <w:rFonts w:ascii="MS Pゴシック" w:eastAsia="MS Pゴシック"/>
          <w:sz w:val="20"/>
          <w:szCs w:val="20"/>
        </w:rPr>
      </w:pPr>
      <w:r w:rsidRPr="0018041E">
        <w:rPr>
          <w:rFonts w:ascii="MS Pゴシック" w:eastAsia="MS Pゴシック"/>
          <w:sz w:val="20"/>
          <w:szCs w:val="20"/>
        </w:rPr>
        <w:t># 次の文のオペランドの意味は [_sys_call_table + %eax * 4] です。# プログラムの後の説明と3.2.3項を参照してください。Sys_call_table[]はinclude/linux/sys.hで定義されている # ポインタの配列です。この配列には82個すべての # syscall Cハンドラのアドレスが格納されています。</w:t>
      </w:r>
    </w:p>
    <w:p w14:paraId="505A7014" w14:textId="4590BAE3" w:rsidR="00AC554F" w:rsidRDefault="00497FE2">
      <w:pPr>
        <w:pStyle w:val="ListParagraph"/>
        <w:numPr>
          <w:ilvl w:val="0"/>
          <w:numId w:val="301"/>
        </w:numPr>
        <w:tabs>
          <w:tab w:val="left" w:pos="1355"/>
          <w:tab w:val="left" w:pos="1356"/>
          <w:tab w:val="left" w:pos="4555"/>
        </w:tabs>
        <w:spacing w:before="2"/>
        <w:ind w:left="1355" w:hanging="1102"/>
        <w:jc w:val="left"/>
        <w:rPr>
          <w:sz w:val="20"/>
        </w:rPr>
      </w:pPr>
      <w:r>
        <w:rPr>
          <w:sz w:val="20"/>
        </w:rPr>
        <w:t>call</w:t>
      </w:r>
      <w:r>
        <w:rPr>
          <w:spacing w:val="-7"/>
          <w:sz w:val="20"/>
        </w:rPr>
        <w:t xml:space="preserve"> </w:t>
      </w:r>
      <w:r>
        <w:rPr>
          <w:sz w:val="20"/>
        </w:rPr>
        <w:t>_sys_call_table(,%eax,4)</w:t>
      </w:r>
      <w:r>
        <w:rPr>
          <w:sz w:val="20"/>
        </w:rPr>
        <w:tab/>
        <w:t># call C function</w:t>
      </w:r>
      <w:r>
        <w:rPr>
          <w:spacing w:val="-3"/>
          <w:sz w:val="20"/>
        </w:rPr>
        <w:t xml:space="preserve"> </w:t>
      </w:r>
      <w:r>
        <w:rPr>
          <w:sz w:val="20"/>
        </w:rPr>
        <w:t>indirectly.</w:t>
      </w:r>
    </w:p>
    <w:p w14:paraId="388A95B2" w14:textId="77777777" w:rsidR="00AC554F" w:rsidRDefault="00497FE2">
      <w:pPr>
        <w:pStyle w:val="ListParagraph"/>
        <w:numPr>
          <w:ilvl w:val="0"/>
          <w:numId w:val="301"/>
        </w:numPr>
        <w:tabs>
          <w:tab w:val="left" w:pos="1355"/>
          <w:tab w:val="left" w:pos="1356"/>
          <w:tab w:val="left" w:pos="4555"/>
        </w:tabs>
        <w:spacing w:before="5"/>
        <w:ind w:left="1355" w:hanging="1204"/>
        <w:jc w:val="left"/>
        <w:rPr>
          <w:sz w:val="20"/>
        </w:rPr>
      </w:pPr>
      <w:r>
        <w:rPr>
          <w:sz w:val="20"/>
        </w:rPr>
        <w:t>pushl</w:t>
      </w:r>
      <w:r>
        <w:rPr>
          <w:spacing w:val="-2"/>
          <w:sz w:val="20"/>
        </w:rPr>
        <w:t xml:space="preserve"> </w:t>
      </w:r>
      <w:r>
        <w:rPr>
          <w:sz w:val="20"/>
        </w:rPr>
        <w:t>%eax</w:t>
      </w:r>
      <w:r>
        <w:rPr>
          <w:sz w:val="20"/>
        </w:rPr>
        <w:tab/>
        <w:t># the return value.</w:t>
      </w:r>
    </w:p>
    <w:p w14:paraId="379D8CC1" w14:textId="77777777" w:rsidR="00AC554F" w:rsidRDefault="00AC554F">
      <w:pPr>
        <w:pStyle w:val="BodyText"/>
        <w:spacing w:before="11"/>
        <w:ind w:left="0"/>
        <w:rPr>
          <w:sz w:val="14"/>
        </w:rPr>
      </w:pPr>
    </w:p>
    <w:p w14:paraId="3EB0F1B6" w14:textId="77777777" w:rsidR="0018041E" w:rsidRPr="0018041E" w:rsidRDefault="0018041E">
      <w:pPr>
        <w:pStyle w:val="BodyText"/>
        <w:spacing w:before="0" w:line="242" w:lineRule="auto"/>
        <w:ind w:right="1606"/>
        <w:rPr>
          <w:rFonts w:ascii="MS Pゴシック" w:eastAsia="MS Pゴシック"/>
        </w:rPr>
      </w:pPr>
      <w:r w:rsidRPr="0018041E">
        <w:rPr>
          <w:rFonts w:ascii="MS Pゴシック" w:eastAsia="MS Pゴシック"/>
        </w:rPr>
        <w:t># 以下の101</w:t>
      </w:r>
      <w:r w:rsidRPr="0018041E">
        <w:rPr>
          <w:rFonts w:ascii="MS Pゴシック" w:eastAsia="MS Pゴシック" w:hint="eastAsia"/>
        </w:rPr>
        <w:t>〜</w:t>
      </w:r>
      <w:r w:rsidRPr="0018041E">
        <w:rPr>
          <w:rFonts w:ascii="MS Pゴシック" w:eastAsia="MS Pゴシック"/>
        </w:rPr>
        <w:t>106行目では、現在のタスクの状態をチェックします。タスクが実行中でなければ（状態が0でなければ）、 # スケジューラを実行します。タスクが実行中であれば</w:t>
      </w:r>
    </w:p>
    <w:p w14:paraId="181F1156" w14:textId="77777777" w:rsidR="0018041E" w:rsidRPr="0018041E" w:rsidRDefault="0018041E">
      <w:pPr>
        <w:pStyle w:val="BodyText"/>
        <w:spacing w:before="1" w:line="242" w:lineRule="auto"/>
        <w:ind w:right="1791"/>
        <w:rPr>
          <w:rFonts w:ascii="MS Pゴシック" w:eastAsia="MS Pゴシック"/>
        </w:rPr>
      </w:pPr>
      <w:r w:rsidRPr="0018041E">
        <w:rPr>
          <w:rFonts w:ascii="MS Pゴシック" w:eastAsia="MS Pゴシック"/>
        </w:rPr>
        <w:t># 実行中の状態で、そのタイムスライスを使い切った（counter=0）場合には、 # スケジューラーも実行されます。例えば、バックグラウンドプロセスグループのプロセスが</w:t>
      </w:r>
    </w:p>
    <w:p w14:paraId="4F92110A" w14:textId="77777777" w:rsidR="0018041E" w:rsidRPr="0018041E" w:rsidRDefault="0018041E">
      <w:pPr>
        <w:pStyle w:val="BodyText"/>
        <w:spacing w:before="2"/>
        <w:ind w:left="152"/>
        <w:rPr>
          <w:rFonts w:ascii="MS Pゴシック" w:eastAsia="MS Pゴシック"/>
        </w:rPr>
      </w:pPr>
      <w:r w:rsidRPr="0018041E">
        <w:rPr>
          <w:rFonts w:ascii="MS Pゴシック" w:eastAsia="MS Pゴシック"/>
        </w:rPr>
        <w:t># 端末の読み書き操作を制御すると、バックグラウンドグループの全プロセスが # デフォルトでSIGTTINまたはSIGTTOUシグナルを受信し、プロセスグループの全プロセスが # 停止状態になり、現在のプロセスは直ちに復帰します。</w:t>
      </w:r>
    </w:p>
    <w:p w14:paraId="11710E7E" w14:textId="77777777" w:rsidR="0018041E" w:rsidRPr="0018041E" w:rsidRDefault="0018041E">
      <w:pPr>
        <w:pStyle w:val="ListParagraph"/>
        <w:numPr>
          <w:ilvl w:val="0"/>
          <w:numId w:val="300"/>
        </w:numPr>
        <w:tabs>
          <w:tab w:val="left" w:pos="1355"/>
          <w:tab w:val="left" w:pos="1356"/>
          <w:tab w:val="left" w:pos="4056"/>
        </w:tabs>
        <w:ind w:hanging="1204"/>
        <w:rPr>
          <w:rFonts w:ascii="MS Pゴシック" w:eastAsia="MS Pゴシック"/>
          <w:color w:val="0000FF"/>
          <w:sz w:val="20"/>
          <w:szCs w:val="20"/>
          <w:u w:val="single" w:color="0000FF"/>
        </w:rPr>
      </w:pPr>
      <w:r w:rsidRPr="0018041E">
        <w:rPr>
          <w:rFonts w:ascii="MS Pゴシック" w:eastAsia="MS Pゴシック"/>
          <w:color w:val="0000FF"/>
          <w:sz w:val="20"/>
          <w:szCs w:val="20"/>
          <w:u w:val="single" w:color="0000FF"/>
        </w:rPr>
        <w:t>101 2:</w:t>
      </w:r>
    </w:p>
    <w:p w14:paraId="456575D5" w14:textId="31A49190" w:rsidR="00AC554F" w:rsidRDefault="00497FE2">
      <w:pPr>
        <w:pStyle w:val="ListParagraph"/>
        <w:numPr>
          <w:ilvl w:val="0"/>
          <w:numId w:val="300"/>
        </w:numPr>
        <w:tabs>
          <w:tab w:val="left" w:pos="1355"/>
          <w:tab w:val="left" w:pos="1356"/>
          <w:tab w:val="left" w:pos="4056"/>
        </w:tabs>
        <w:ind w:hanging="1204"/>
        <w:rPr>
          <w:sz w:val="20"/>
        </w:rPr>
      </w:pPr>
      <w:r>
        <w:rPr>
          <w:sz w:val="20"/>
        </w:rPr>
        <w:t>movl</w:t>
      </w:r>
      <w:r>
        <w:rPr>
          <w:spacing w:val="-4"/>
          <w:sz w:val="20"/>
        </w:rPr>
        <w:t xml:space="preserve"> </w:t>
      </w:r>
      <w:r>
        <w:rPr>
          <w:sz w:val="20"/>
        </w:rPr>
        <w:t>_current,%eax</w:t>
      </w:r>
      <w:r>
        <w:rPr>
          <w:sz w:val="20"/>
        </w:rPr>
        <w:tab/>
        <w:t># structure pointer -&gt; eax</w:t>
      </w:r>
    </w:p>
    <w:p w14:paraId="60663CB4" w14:textId="77777777" w:rsidR="00AC554F" w:rsidRDefault="00497FE2">
      <w:pPr>
        <w:pStyle w:val="ListParagraph"/>
        <w:numPr>
          <w:ilvl w:val="0"/>
          <w:numId w:val="300"/>
        </w:numPr>
        <w:tabs>
          <w:tab w:val="left" w:pos="1355"/>
          <w:tab w:val="left" w:pos="1356"/>
          <w:tab w:val="left" w:pos="4051"/>
        </w:tabs>
        <w:ind w:hanging="1204"/>
        <w:rPr>
          <w:sz w:val="20"/>
        </w:rPr>
      </w:pPr>
      <w:r>
        <w:rPr>
          <w:sz w:val="20"/>
        </w:rPr>
        <w:t>cmpl</w:t>
      </w:r>
      <w:r>
        <w:rPr>
          <w:spacing w:val="-4"/>
          <w:sz w:val="20"/>
        </w:rPr>
        <w:t xml:space="preserve"> </w:t>
      </w:r>
      <w:r>
        <w:rPr>
          <w:sz w:val="20"/>
        </w:rPr>
        <w:t>$0,state(%eax)</w:t>
      </w:r>
      <w:r>
        <w:rPr>
          <w:sz w:val="20"/>
        </w:rPr>
        <w:tab/>
        <w:t>#</w:t>
      </w:r>
      <w:r>
        <w:rPr>
          <w:spacing w:val="-1"/>
          <w:sz w:val="20"/>
        </w:rPr>
        <w:t xml:space="preserve"> </w:t>
      </w:r>
      <w:r>
        <w:rPr>
          <w:sz w:val="20"/>
        </w:rPr>
        <w:t>state</w:t>
      </w:r>
    </w:p>
    <w:p w14:paraId="4D339FE7" w14:textId="77777777" w:rsidR="00AC554F" w:rsidRDefault="00497FE2">
      <w:pPr>
        <w:pStyle w:val="ListParagraph"/>
        <w:numPr>
          <w:ilvl w:val="0"/>
          <w:numId w:val="300"/>
        </w:numPr>
        <w:tabs>
          <w:tab w:val="left" w:pos="1355"/>
          <w:tab w:val="left" w:pos="1356"/>
        </w:tabs>
        <w:ind w:hanging="1204"/>
        <w:rPr>
          <w:sz w:val="20"/>
        </w:rPr>
      </w:pPr>
      <w:r>
        <w:rPr>
          <w:sz w:val="20"/>
        </w:rPr>
        <w:t>jne</w:t>
      </w:r>
      <w:r>
        <w:rPr>
          <w:spacing w:val="-2"/>
          <w:sz w:val="20"/>
        </w:rPr>
        <w:t xml:space="preserve"> </w:t>
      </w:r>
      <w:r>
        <w:rPr>
          <w:sz w:val="20"/>
        </w:rPr>
        <w:t>reschedule</w:t>
      </w:r>
    </w:p>
    <w:p w14:paraId="508A4AF1" w14:textId="77777777" w:rsidR="00AC554F" w:rsidRDefault="00497FE2">
      <w:pPr>
        <w:pStyle w:val="ListParagraph"/>
        <w:numPr>
          <w:ilvl w:val="0"/>
          <w:numId w:val="300"/>
        </w:numPr>
        <w:tabs>
          <w:tab w:val="left" w:pos="1355"/>
          <w:tab w:val="left" w:pos="1356"/>
          <w:tab w:val="left" w:pos="4051"/>
        </w:tabs>
        <w:spacing w:before="5"/>
        <w:ind w:hanging="1204"/>
        <w:rPr>
          <w:sz w:val="20"/>
        </w:rPr>
      </w:pPr>
      <w:r>
        <w:rPr>
          <w:sz w:val="20"/>
        </w:rPr>
        <w:t>cmpl</w:t>
      </w:r>
      <w:r>
        <w:rPr>
          <w:spacing w:val="-5"/>
          <w:sz w:val="20"/>
        </w:rPr>
        <w:t xml:space="preserve"> </w:t>
      </w:r>
      <w:r>
        <w:rPr>
          <w:sz w:val="20"/>
        </w:rPr>
        <w:t>$0,counter(%eax)</w:t>
      </w:r>
      <w:r>
        <w:rPr>
          <w:sz w:val="20"/>
        </w:rPr>
        <w:tab/>
        <w:t>#</w:t>
      </w:r>
      <w:r>
        <w:rPr>
          <w:spacing w:val="-1"/>
          <w:sz w:val="20"/>
        </w:rPr>
        <w:t xml:space="preserve"> </w:t>
      </w:r>
      <w:r>
        <w:rPr>
          <w:sz w:val="20"/>
        </w:rPr>
        <w:t>counter</w:t>
      </w:r>
    </w:p>
    <w:p w14:paraId="6469DA36" w14:textId="77777777" w:rsidR="00AC554F" w:rsidRDefault="00497FE2">
      <w:pPr>
        <w:pStyle w:val="ListParagraph"/>
        <w:numPr>
          <w:ilvl w:val="0"/>
          <w:numId w:val="300"/>
        </w:numPr>
        <w:tabs>
          <w:tab w:val="left" w:pos="1355"/>
          <w:tab w:val="left" w:pos="1356"/>
        </w:tabs>
        <w:ind w:hanging="1204"/>
        <w:rPr>
          <w:sz w:val="20"/>
        </w:rPr>
      </w:pPr>
      <w:r>
        <w:rPr>
          <w:sz w:val="20"/>
        </w:rPr>
        <w:t>je reschedule</w:t>
      </w:r>
    </w:p>
    <w:p w14:paraId="4BE54194" w14:textId="77777777" w:rsidR="00AC554F" w:rsidRDefault="00AC554F">
      <w:pPr>
        <w:pStyle w:val="BodyText"/>
        <w:spacing w:before="11"/>
        <w:ind w:left="0"/>
        <w:rPr>
          <w:sz w:val="14"/>
        </w:rPr>
      </w:pPr>
    </w:p>
    <w:p w14:paraId="414BC1F9" w14:textId="77777777" w:rsidR="0018041E" w:rsidRPr="0018041E" w:rsidRDefault="0018041E">
      <w:pPr>
        <w:spacing w:line="242" w:lineRule="auto"/>
        <w:rPr>
          <w:rFonts w:ascii="MS Pゴシック" w:eastAsia="MS Pゴシック"/>
          <w:sz w:val="20"/>
          <w:szCs w:val="20"/>
        </w:rPr>
      </w:pPr>
      <w:r w:rsidRPr="0018041E">
        <w:rPr>
          <w:rFonts w:ascii="MS Pゴシック" w:eastAsia="MS Pゴシック"/>
          <w:sz w:val="20"/>
          <w:szCs w:val="20"/>
        </w:rPr>
        <w:t># 以下のコードは、C # 関数から戻った後、シグナルの認識を実行します。他の割込みサービスルーチンが終了する際にも、ここにジャンプして</w:t>
      </w:r>
    </w:p>
    <w:p w14:paraId="7FC80CC8" w14:textId="3945AEB2" w:rsidR="00AC554F" w:rsidRDefault="00AC554F">
      <w:pPr>
        <w:spacing w:line="242" w:lineRule="auto"/>
        <w:sectPr w:rsidR="00AC554F">
          <w:pgSz w:w="11910" w:h="16840"/>
          <w:pgMar w:top="1360" w:right="0" w:bottom="1180" w:left="980" w:header="880" w:footer="997" w:gutter="0"/>
          <w:cols w:space="720"/>
        </w:sectPr>
      </w:pPr>
    </w:p>
    <w:p w14:paraId="230290EC" w14:textId="77777777" w:rsidR="0018041E" w:rsidRPr="0018041E" w:rsidRDefault="0018041E">
      <w:pPr>
        <w:pStyle w:val="BodyText"/>
        <w:spacing w:before="1" w:line="242" w:lineRule="auto"/>
        <w:ind w:right="1575"/>
        <w:rPr>
          <w:rFonts w:ascii="MS Pゴシック" w:eastAsia="MS Pゴシック"/>
        </w:rPr>
      </w:pPr>
      <w:r w:rsidRPr="0018041E">
        <w:rPr>
          <w:rFonts w:ascii="MS Pゴシック" w:eastAsia="MS Pゴシック" w:hint="eastAsia"/>
        </w:rPr>
        <w:t>割り込み処理を終了する前に</w:t>
      </w:r>
      <w:r w:rsidRPr="0018041E">
        <w:rPr>
          <w:rFonts w:ascii="MS Pゴシック" w:eastAsia="MS Pゴシック"/>
        </w:rPr>
        <w:t xml:space="preserve"> # 処理を行います。例えば、以下の131行目でプロセッサエラー # 割り込みint16が発生したとします。</w:t>
      </w:r>
    </w:p>
    <w:p w14:paraId="74BF4899" w14:textId="77777777" w:rsidR="0018041E" w:rsidRPr="0018041E" w:rsidRDefault="0018041E">
      <w:pPr>
        <w:pStyle w:val="BodyText"/>
        <w:spacing w:before="1"/>
        <w:rPr>
          <w:rFonts w:ascii="MS Pゴシック" w:eastAsia="MS Pゴシック"/>
        </w:rPr>
      </w:pPr>
      <w:r w:rsidRPr="0018041E">
        <w:rPr>
          <w:rFonts w:ascii="MS Pゴシック" w:eastAsia="MS Pゴシック"/>
        </w:rPr>
        <w:t># ここでは、まず現在のタスクが初期のtask0であるかどうかを判断し、 # そうであれば信号処理を行う必要はないと判断して、直接リターンする。なお、109行目の # _task は、Cプログラムの task[] 配列に対応しており、直接の参照は</w:t>
      </w:r>
    </w:p>
    <w:p w14:paraId="0015708A" w14:textId="77777777" w:rsidR="0018041E" w:rsidRPr="0018041E" w:rsidRDefault="0018041E">
      <w:pPr>
        <w:pStyle w:val="ListParagraph"/>
        <w:numPr>
          <w:ilvl w:val="0"/>
          <w:numId w:val="300"/>
        </w:numPr>
        <w:tabs>
          <w:tab w:val="left" w:pos="555"/>
        </w:tabs>
        <w:ind w:left="554" w:hanging="403"/>
        <w:rPr>
          <w:rFonts w:ascii="MS Pゴシック" w:eastAsia="MS Pゴシック"/>
          <w:sz w:val="20"/>
          <w:szCs w:val="20"/>
        </w:rPr>
      </w:pPr>
      <w:r w:rsidRPr="0018041E">
        <w:rPr>
          <w:rFonts w:ascii="MS Pゴシック" w:eastAsia="MS Pゴシック" w:hint="eastAsia"/>
          <w:sz w:val="20"/>
          <w:szCs w:val="20"/>
        </w:rPr>
        <w:t>これに</w:t>
      </w:r>
      <w:r w:rsidRPr="0018041E">
        <w:rPr>
          <w:rFonts w:ascii="MS Pゴシック" w:eastAsia="MS Pゴシック"/>
          <w:sz w:val="20"/>
          <w:szCs w:val="20"/>
        </w:rPr>
        <w:t>#をつけることは、task[0]を参照することと同じです。</w:t>
      </w:r>
    </w:p>
    <w:p w14:paraId="0CEE208C" w14:textId="654AC286" w:rsidR="00AC554F" w:rsidRDefault="00497FE2">
      <w:pPr>
        <w:pStyle w:val="ListParagraph"/>
        <w:numPr>
          <w:ilvl w:val="0"/>
          <w:numId w:val="300"/>
        </w:numPr>
        <w:tabs>
          <w:tab w:val="left" w:pos="555"/>
        </w:tabs>
        <w:ind w:left="554" w:hanging="403"/>
        <w:rPr>
          <w:sz w:val="20"/>
        </w:rPr>
      </w:pPr>
      <w:r>
        <w:rPr>
          <w:sz w:val="20"/>
        </w:rPr>
        <w:t>ret_from_sys_call:</w:t>
      </w:r>
    </w:p>
    <w:p w14:paraId="26635C80" w14:textId="77777777" w:rsidR="00AC554F" w:rsidRDefault="00497FE2">
      <w:pPr>
        <w:pStyle w:val="ListParagraph"/>
        <w:numPr>
          <w:ilvl w:val="0"/>
          <w:numId w:val="300"/>
        </w:numPr>
        <w:tabs>
          <w:tab w:val="left" w:pos="1355"/>
          <w:tab w:val="left" w:pos="1356"/>
        </w:tabs>
        <w:spacing w:before="6"/>
        <w:ind w:hanging="1204"/>
        <w:rPr>
          <w:sz w:val="20"/>
        </w:rPr>
      </w:pPr>
      <w:r>
        <w:rPr>
          <w:sz w:val="20"/>
        </w:rPr>
        <w:t>movl</w:t>
      </w:r>
      <w:r>
        <w:rPr>
          <w:spacing w:val="-2"/>
          <w:sz w:val="20"/>
        </w:rPr>
        <w:t xml:space="preserve"> </w:t>
      </w:r>
      <w:r>
        <w:rPr>
          <w:sz w:val="20"/>
        </w:rPr>
        <w:t>_current,%eax</w:t>
      </w:r>
    </w:p>
    <w:p w14:paraId="4CE05279" w14:textId="77777777" w:rsidR="00AC554F" w:rsidRDefault="00497FE2">
      <w:pPr>
        <w:pStyle w:val="ListParagraph"/>
        <w:numPr>
          <w:ilvl w:val="0"/>
          <w:numId w:val="300"/>
        </w:numPr>
        <w:tabs>
          <w:tab w:val="left" w:pos="1355"/>
          <w:tab w:val="left" w:pos="1356"/>
          <w:tab w:val="left" w:pos="4051"/>
        </w:tabs>
        <w:ind w:hanging="1204"/>
        <w:rPr>
          <w:sz w:val="20"/>
        </w:rPr>
      </w:pPr>
      <w:r>
        <w:rPr>
          <w:sz w:val="20"/>
        </w:rPr>
        <w:t>cmpl</w:t>
      </w:r>
      <w:r>
        <w:rPr>
          <w:spacing w:val="-4"/>
          <w:sz w:val="20"/>
        </w:rPr>
        <w:t xml:space="preserve"> </w:t>
      </w:r>
      <w:r>
        <w:rPr>
          <w:sz w:val="20"/>
        </w:rPr>
        <w:t>_task,%eax</w:t>
      </w:r>
      <w:r>
        <w:rPr>
          <w:sz w:val="20"/>
        </w:rPr>
        <w:tab/>
        <w:t># task[0] cannot have</w:t>
      </w:r>
      <w:r>
        <w:rPr>
          <w:spacing w:val="-5"/>
          <w:sz w:val="20"/>
        </w:rPr>
        <w:t xml:space="preserve"> </w:t>
      </w:r>
      <w:r>
        <w:rPr>
          <w:sz w:val="20"/>
        </w:rPr>
        <w:t>signals</w:t>
      </w:r>
    </w:p>
    <w:p w14:paraId="54C8B9BB" w14:textId="77777777" w:rsidR="00AC554F" w:rsidRDefault="00497FE2">
      <w:pPr>
        <w:pStyle w:val="ListParagraph"/>
        <w:numPr>
          <w:ilvl w:val="0"/>
          <w:numId w:val="300"/>
        </w:numPr>
        <w:tabs>
          <w:tab w:val="left" w:pos="1355"/>
          <w:tab w:val="left" w:pos="1356"/>
          <w:tab w:val="left" w:pos="4056"/>
        </w:tabs>
        <w:ind w:hanging="1204"/>
        <w:rPr>
          <w:sz w:val="20"/>
        </w:rPr>
      </w:pPr>
      <w:r>
        <w:rPr>
          <w:sz w:val="20"/>
        </w:rPr>
        <w:t>je</w:t>
      </w:r>
      <w:r>
        <w:rPr>
          <w:spacing w:val="-2"/>
          <w:sz w:val="20"/>
        </w:rPr>
        <w:t xml:space="preserve"> </w:t>
      </w:r>
      <w:r>
        <w:rPr>
          <w:sz w:val="20"/>
        </w:rPr>
        <w:t>3f</w:t>
      </w:r>
      <w:r>
        <w:rPr>
          <w:sz w:val="20"/>
        </w:rPr>
        <w:tab/>
      </w:r>
      <w:r>
        <w:rPr>
          <w:sz w:val="20"/>
        </w:rPr>
        <w:t># forward jump to label 3 (line 129),</w:t>
      </w:r>
      <w:r>
        <w:rPr>
          <w:spacing w:val="-5"/>
          <w:sz w:val="20"/>
        </w:rPr>
        <w:t xml:space="preserve"> </w:t>
      </w:r>
      <w:r>
        <w:rPr>
          <w:sz w:val="20"/>
        </w:rPr>
        <w:t>exit</w:t>
      </w:r>
    </w:p>
    <w:p w14:paraId="338A299B" w14:textId="77777777" w:rsidR="00AC554F" w:rsidRDefault="00AC554F">
      <w:pPr>
        <w:pStyle w:val="BodyText"/>
        <w:spacing w:before="11"/>
        <w:ind w:left="0"/>
        <w:rPr>
          <w:sz w:val="14"/>
        </w:rPr>
      </w:pPr>
    </w:p>
    <w:p w14:paraId="6077109A" w14:textId="77777777" w:rsidR="0018041E" w:rsidRPr="0018041E" w:rsidRDefault="0018041E">
      <w:pPr>
        <w:pStyle w:val="BodyText"/>
        <w:spacing w:before="1"/>
        <w:rPr>
          <w:rFonts w:ascii="MS Pゴシック" w:eastAsia="MS Pゴシック"/>
        </w:rPr>
      </w:pPr>
      <w:r w:rsidRPr="0018041E">
        <w:rPr>
          <w:rFonts w:ascii="MS Pゴシック" w:eastAsia="MS Pゴシック"/>
        </w:rPr>
        <w:t># 元々の呼び出しプログラムのコードセグメントセレクタをチェックして # ユーザータスクであるかどうかを確認し、そうでなければ直接割り込みを終了させる（タスクが</w:t>
      </w:r>
    </w:p>
    <w:p w14:paraId="2222A33A" w14:textId="77777777" w:rsidR="0018041E" w:rsidRPr="0018041E" w:rsidRDefault="0018041E">
      <w:pPr>
        <w:pStyle w:val="BodyText"/>
        <w:spacing w:before="4" w:line="242" w:lineRule="auto"/>
        <w:ind w:right="1879"/>
        <w:rPr>
          <w:rFonts w:ascii="MS Pゴシック" w:eastAsia="MS Pゴシック"/>
        </w:rPr>
      </w:pPr>
      <w:r w:rsidRPr="0018041E">
        <w:rPr>
          <w:rFonts w:ascii="MS Pゴシック" w:eastAsia="MS Pゴシック" w:hint="eastAsia"/>
        </w:rPr>
        <w:t>カーネルモード中に</w:t>
      </w:r>
      <w:r w:rsidRPr="0018041E">
        <w:rPr>
          <w:rFonts w:ascii="MS Pゴシック" w:eastAsia="MS Pゴシック"/>
        </w:rPr>
        <w:t xml:space="preserve"> # プリエンプトされた）。それ以外の場合は、タスクのシグナルをチェックします。</w:t>
      </w:r>
    </w:p>
    <w:p w14:paraId="6AB76898" w14:textId="77777777" w:rsidR="0018041E" w:rsidRPr="0018041E" w:rsidRDefault="0018041E">
      <w:pPr>
        <w:pStyle w:val="ListParagraph"/>
        <w:numPr>
          <w:ilvl w:val="0"/>
          <w:numId w:val="300"/>
        </w:numPr>
        <w:tabs>
          <w:tab w:val="left" w:pos="1355"/>
          <w:tab w:val="left" w:pos="1356"/>
          <w:tab w:val="left" w:pos="4051"/>
        </w:tabs>
        <w:spacing w:before="2"/>
        <w:ind w:hanging="1204"/>
        <w:rPr>
          <w:rFonts w:ascii="MS Pゴシック" w:eastAsia="MS Pゴシック"/>
          <w:sz w:val="20"/>
          <w:szCs w:val="20"/>
        </w:rPr>
      </w:pPr>
      <w:r w:rsidRPr="0018041E">
        <w:rPr>
          <w:rFonts w:ascii="MS Pゴシック" w:eastAsia="MS Pゴシック"/>
          <w:sz w:val="20"/>
          <w:szCs w:val="20"/>
        </w:rPr>
        <w:t># ここで、セレクタを0x000fと比較して、ユーザータスクであるかどうかを判断します。# 値0x000fは、ユーザーコードセグメント（RPL=3、ローカルテーブル、 # コードセグメント）のセレクタを表します。そうでない場合は、割り込みハンドラ（INT16など）が107行目にジャンプして # ここで実行されていることを意味します。この場合、ジャンプして割り込みを終了します。また、オリジナルのスタックセグメントセレクタが # 0x17でない（ユーザーセグメントでない）場合も、システムコールの # 呼び出し</w:t>
      </w:r>
      <w:r w:rsidRPr="0018041E">
        <w:rPr>
          <w:rFonts w:ascii="MS Pゴシック" w:eastAsia="MS Pゴシック" w:hint="eastAsia"/>
          <w:sz w:val="20"/>
          <w:szCs w:val="20"/>
        </w:rPr>
        <w:t>元がユーザータスクでないことを示しており、こちらも終了します。</w:t>
      </w:r>
    </w:p>
    <w:p w14:paraId="00D4CEEE" w14:textId="24765569" w:rsidR="00AC554F" w:rsidRDefault="00497FE2">
      <w:pPr>
        <w:pStyle w:val="ListParagraph"/>
        <w:numPr>
          <w:ilvl w:val="0"/>
          <w:numId w:val="300"/>
        </w:numPr>
        <w:tabs>
          <w:tab w:val="left" w:pos="1355"/>
          <w:tab w:val="left" w:pos="1356"/>
          <w:tab w:val="left" w:pos="4051"/>
        </w:tabs>
        <w:spacing w:before="2"/>
        <w:ind w:hanging="1204"/>
        <w:rPr>
          <w:sz w:val="20"/>
        </w:rPr>
      </w:pPr>
      <w:r>
        <w:rPr>
          <w:sz w:val="20"/>
        </w:rPr>
        <w:t>cmpw</w:t>
      </w:r>
      <w:r>
        <w:rPr>
          <w:spacing w:val="-4"/>
          <w:sz w:val="20"/>
        </w:rPr>
        <w:t xml:space="preserve"> </w:t>
      </w:r>
      <w:r>
        <w:rPr>
          <w:sz w:val="20"/>
        </w:rPr>
        <w:t>$0x0f,CS(%esp)</w:t>
      </w:r>
      <w:r>
        <w:rPr>
          <w:sz w:val="20"/>
        </w:rPr>
        <w:tab/>
        <w:t># was old code segment supervisor</w:t>
      </w:r>
      <w:r>
        <w:rPr>
          <w:spacing w:val="-3"/>
          <w:sz w:val="20"/>
        </w:rPr>
        <w:t xml:space="preserve"> </w:t>
      </w:r>
      <w:r>
        <w:rPr>
          <w:sz w:val="20"/>
        </w:rPr>
        <w:t>?</w:t>
      </w:r>
    </w:p>
    <w:p w14:paraId="7F13404C" w14:textId="77777777" w:rsidR="00AC554F" w:rsidRDefault="00497FE2">
      <w:pPr>
        <w:pStyle w:val="ListParagraph"/>
        <w:numPr>
          <w:ilvl w:val="0"/>
          <w:numId w:val="300"/>
        </w:numPr>
        <w:tabs>
          <w:tab w:val="left" w:pos="1355"/>
          <w:tab w:val="left" w:pos="1356"/>
        </w:tabs>
        <w:spacing w:before="5"/>
        <w:ind w:hanging="1204"/>
        <w:rPr>
          <w:sz w:val="20"/>
        </w:rPr>
      </w:pPr>
      <w:r>
        <w:rPr>
          <w:sz w:val="20"/>
        </w:rPr>
        <w:t>jne</w:t>
      </w:r>
      <w:r>
        <w:rPr>
          <w:spacing w:val="-2"/>
          <w:sz w:val="20"/>
        </w:rPr>
        <w:t xml:space="preserve"> </w:t>
      </w:r>
      <w:r>
        <w:rPr>
          <w:sz w:val="20"/>
        </w:rPr>
        <w:t>3f</w:t>
      </w:r>
    </w:p>
    <w:p w14:paraId="20969A86" w14:textId="77777777" w:rsidR="00AC554F" w:rsidRDefault="00497FE2">
      <w:pPr>
        <w:pStyle w:val="ListParagraph"/>
        <w:numPr>
          <w:ilvl w:val="0"/>
          <w:numId w:val="300"/>
        </w:numPr>
        <w:tabs>
          <w:tab w:val="left" w:pos="1355"/>
          <w:tab w:val="left" w:pos="1356"/>
          <w:tab w:val="left" w:pos="4051"/>
        </w:tabs>
        <w:ind w:hanging="1204"/>
        <w:rPr>
          <w:sz w:val="20"/>
        </w:rPr>
      </w:pPr>
      <w:r>
        <w:rPr>
          <w:sz w:val="20"/>
        </w:rPr>
        <w:t>cmpw</w:t>
      </w:r>
      <w:r>
        <w:rPr>
          <w:spacing w:val="-5"/>
          <w:sz w:val="20"/>
        </w:rPr>
        <w:t xml:space="preserve"> </w:t>
      </w:r>
      <w:r>
        <w:rPr>
          <w:sz w:val="20"/>
        </w:rPr>
        <w:t>$0x17,OLDSS(%esp)</w:t>
      </w:r>
      <w:r>
        <w:rPr>
          <w:sz w:val="20"/>
        </w:rPr>
        <w:tab/>
        <w:t># was stack segment = 0x17</w:t>
      </w:r>
      <w:r>
        <w:rPr>
          <w:spacing w:val="-1"/>
          <w:sz w:val="20"/>
        </w:rPr>
        <w:t xml:space="preserve"> </w:t>
      </w:r>
      <w:r>
        <w:rPr>
          <w:sz w:val="20"/>
        </w:rPr>
        <w:t>?</w:t>
      </w:r>
    </w:p>
    <w:p w14:paraId="4CB2CFE2" w14:textId="77777777" w:rsidR="00AC554F" w:rsidRDefault="00497FE2">
      <w:pPr>
        <w:pStyle w:val="ListParagraph"/>
        <w:numPr>
          <w:ilvl w:val="0"/>
          <w:numId w:val="300"/>
        </w:numPr>
        <w:tabs>
          <w:tab w:val="left" w:pos="1355"/>
          <w:tab w:val="left" w:pos="1356"/>
        </w:tabs>
        <w:ind w:hanging="1204"/>
        <w:rPr>
          <w:sz w:val="20"/>
        </w:rPr>
      </w:pPr>
      <w:r>
        <w:rPr>
          <w:sz w:val="20"/>
        </w:rPr>
        <w:t>jne</w:t>
      </w:r>
      <w:r>
        <w:rPr>
          <w:spacing w:val="-2"/>
          <w:sz w:val="20"/>
        </w:rPr>
        <w:t xml:space="preserve"> </w:t>
      </w:r>
      <w:r>
        <w:rPr>
          <w:sz w:val="20"/>
        </w:rPr>
        <w:t>3f</w:t>
      </w:r>
    </w:p>
    <w:p w14:paraId="02DDFCB4" w14:textId="77777777" w:rsidR="00AC554F" w:rsidRDefault="00AC554F">
      <w:pPr>
        <w:pStyle w:val="BodyText"/>
        <w:spacing w:before="12"/>
        <w:ind w:left="0"/>
        <w:rPr>
          <w:sz w:val="14"/>
        </w:rPr>
      </w:pPr>
    </w:p>
    <w:p w14:paraId="0FED99BB" w14:textId="77777777" w:rsidR="0018041E" w:rsidRPr="0018041E" w:rsidRDefault="0018041E">
      <w:pPr>
        <w:pStyle w:val="BodyText"/>
        <w:spacing w:before="2"/>
        <w:rPr>
          <w:rFonts w:ascii="MS Pゴシック" w:eastAsia="MS Pゴシック"/>
        </w:rPr>
      </w:pPr>
      <w:r w:rsidRPr="0018041E">
        <w:rPr>
          <w:rFonts w:ascii="MS Pゴシック" w:eastAsia="MS Pゴシック"/>
        </w:rPr>
        <w:t># 以下のコード（115-128行目）は、現在のタスクのシグナルを処理するために使用されます。# ここでは、まず現在のタスク構造体のシグナルビットマップ（32ビット、各ビットは1種類のシグナルを表す）を取得し、シグナルブロックコードを用いて、 # 許されないシグナルをブロックします。その後、最小値の信号を取り、リセットして</w:t>
      </w:r>
    </w:p>
    <w:p w14:paraId="732BFE43" w14:textId="77777777" w:rsidR="0018041E" w:rsidRPr="0018041E" w:rsidRDefault="0018041E">
      <w:pPr>
        <w:pStyle w:val="BodyText"/>
        <w:spacing w:line="242" w:lineRule="auto"/>
        <w:ind w:right="1481"/>
        <w:jc w:val="both"/>
        <w:rPr>
          <w:rFonts w:ascii="MS Pゴシック" w:eastAsia="MS Pゴシック"/>
        </w:rPr>
      </w:pPr>
      <w:r w:rsidRPr="0018041E">
        <w:rPr>
          <w:rFonts w:ascii="MS Pゴシック" w:eastAsia="MS Pゴシック" w:hint="eastAsia"/>
        </w:rPr>
        <w:t>元のビットマップの信号の</w:t>
      </w:r>
      <w:r w:rsidRPr="0018041E">
        <w:rPr>
          <w:rFonts w:ascii="MS Pゴシック" w:eastAsia="MS Pゴシック"/>
        </w:rPr>
        <w:t>#対応するビット。最後に、この信号を使って</w:t>
      </w:r>
    </w:p>
    <w:p w14:paraId="46F302EB" w14:textId="77777777" w:rsidR="0018041E" w:rsidRPr="0018041E" w:rsidRDefault="0018041E">
      <w:pPr>
        <w:pStyle w:val="ListParagraph"/>
        <w:numPr>
          <w:ilvl w:val="0"/>
          <w:numId w:val="300"/>
        </w:numPr>
        <w:tabs>
          <w:tab w:val="left" w:pos="1355"/>
          <w:tab w:val="left" w:pos="1356"/>
          <w:tab w:val="left" w:pos="4056"/>
        </w:tabs>
        <w:spacing w:before="1"/>
        <w:ind w:hanging="1204"/>
        <w:rPr>
          <w:rFonts w:ascii="MS Pゴシック" w:eastAsia="MS Pゴシック"/>
          <w:sz w:val="20"/>
          <w:szCs w:val="20"/>
        </w:rPr>
      </w:pPr>
      <w:r w:rsidRPr="0018041E">
        <w:rPr>
          <w:rFonts w:ascii="MS Pゴシック" w:eastAsia="MS Pゴシック"/>
          <w:sz w:val="20"/>
          <w:szCs w:val="20"/>
        </w:rPr>
        <w:t># do_signal()(in kernel/signal.c, 128)を呼び出します。do_signal()またはシグナルハンドラが戻ってきた後、戻り値が0でなければ、 # プロセスを切り替える必要があるか、他のシグナルの処理を続ける必要があるかを確認してください。</w:t>
      </w:r>
    </w:p>
    <w:p w14:paraId="5601EF34" w14:textId="79C64932" w:rsidR="00AC554F" w:rsidRDefault="00497FE2">
      <w:pPr>
        <w:pStyle w:val="ListParagraph"/>
        <w:numPr>
          <w:ilvl w:val="0"/>
          <w:numId w:val="300"/>
        </w:numPr>
        <w:tabs>
          <w:tab w:val="left" w:pos="1355"/>
          <w:tab w:val="left" w:pos="1356"/>
          <w:tab w:val="left" w:pos="4056"/>
        </w:tabs>
        <w:spacing w:before="1"/>
        <w:ind w:hanging="1204"/>
        <w:rPr>
          <w:sz w:val="20"/>
        </w:rPr>
      </w:pPr>
      <w:r>
        <w:rPr>
          <w:sz w:val="20"/>
        </w:rPr>
        <w:t>movl</w:t>
      </w:r>
      <w:r>
        <w:rPr>
          <w:spacing w:val="-5"/>
          <w:sz w:val="20"/>
        </w:rPr>
        <w:t xml:space="preserve"> </w:t>
      </w:r>
      <w:r>
        <w:rPr>
          <w:sz w:val="20"/>
        </w:rPr>
        <w:t>signal(%eax),%ebx</w:t>
      </w:r>
      <w:r>
        <w:rPr>
          <w:sz w:val="20"/>
        </w:rPr>
        <w:tab/>
        <w:t># signal bitmap -&gt;</w:t>
      </w:r>
      <w:r>
        <w:rPr>
          <w:spacing w:val="-2"/>
          <w:sz w:val="20"/>
        </w:rPr>
        <w:t xml:space="preserve"> </w:t>
      </w:r>
      <w:r>
        <w:rPr>
          <w:sz w:val="20"/>
        </w:rPr>
        <w:t>ebx.</w:t>
      </w:r>
    </w:p>
    <w:p w14:paraId="23427662" w14:textId="77777777" w:rsidR="00AC554F" w:rsidRDefault="00497FE2">
      <w:pPr>
        <w:pStyle w:val="ListParagraph"/>
        <w:numPr>
          <w:ilvl w:val="0"/>
          <w:numId w:val="300"/>
        </w:numPr>
        <w:tabs>
          <w:tab w:val="left" w:pos="1355"/>
          <w:tab w:val="left" w:pos="1356"/>
          <w:tab w:val="left" w:pos="4056"/>
        </w:tabs>
        <w:ind w:hanging="1204"/>
        <w:rPr>
          <w:sz w:val="20"/>
        </w:rPr>
      </w:pPr>
      <w:r>
        <w:rPr>
          <w:sz w:val="20"/>
        </w:rPr>
        <w:t>movl</w:t>
      </w:r>
      <w:r>
        <w:rPr>
          <w:spacing w:val="-6"/>
          <w:sz w:val="20"/>
        </w:rPr>
        <w:t xml:space="preserve"> </w:t>
      </w:r>
      <w:r>
        <w:rPr>
          <w:sz w:val="20"/>
        </w:rPr>
        <w:t>blocked(%eax),%ecx</w:t>
      </w:r>
      <w:r>
        <w:rPr>
          <w:sz w:val="20"/>
        </w:rPr>
        <w:tab/>
        <w:t># signals blocked -&gt;</w:t>
      </w:r>
      <w:r>
        <w:rPr>
          <w:spacing w:val="2"/>
          <w:sz w:val="20"/>
        </w:rPr>
        <w:t xml:space="preserve"> </w:t>
      </w:r>
      <w:r>
        <w:rPr>
          <w:sz w:val="20"/>
        </w:rPr>
        <w:t>ecx.</w:t>
      </w:r>
    </w:p>
    <w:p w14:paraId="47C454EF" w14:textId="77777777" w:rsidR="00AC554F" w:rsidRDefault="00497FE2">
      <w:pPr>
        <w:pStyle w:val="ListParagraph"/>
        <w:numPr>
          <w:ilvl w:val="0"/>
          <w:numId w:val="300"/>
        </w:numPr>
        <w:tabs>
          <w:tab w:val="left" w:pos="1355"/>
          <w:tab w:val="left" w:pos="1356"/>
        </w:tabs>
        <w:spacing w:before="5"/>
        <w:ind w:hanging="1204"/>
        <w:rPr>
          <w:sz w:val="20"/>
        </w:rPr>
      </w:pPr>
      <w:r>
        <w:rPr>
          <w:sz w:val="20"/>
        </w:rPr>
        <w:t>notl</w:t>
      </w:r>
      <w:r>
        <w:rPr>
          <w:spacing w:val="-2"/>
          <w:sz w:val="20"/>
        </w:rPr>
        <w:t xml:space="preserve"> </w:t>
      </w:r>
      <w:r>
        <w:rPr>
          <w:sz w:val="20"/>
        </w:rPr>
        <w:t>%ecx</w:t>
      </w:r>
    </w:p>
    <w:p w14:paraId="51FB2BAA" w14:textId="77777777" w:rsidR="00AC554F" w:rsidRDefault="00497FE2">
      <w:pPr>
        <w:pStyle w:val="ListParagraph"/>
        <w:numPr>
          <w:ilvl w:val="0"/>
          <w:numId w:val="300"/>
        </w:numPr>
        <w:tabs>
          <w:tab w:val="left" w:pos="1355"/>
          <w:tab w:val="left" w:pos="1356"/>
          <w:tab w:val="left" w:pos="4056"/>
        </w:tabs>
        <w:ind w:hanging="1204"/>
        <w:rPr>
          <w:sz w:val="20"/>
        </w:rPr>
      </w:pPr>
      <w:r>
        <w:rPr>
          <w:sz w:val="20"/>
        </w:rPr>
        <w:t>andl</w:t>
      </w:r>
      <w:r>
        <w:rPr>
          <w:spacing w:val="-4"/>
          <w:sz w:val="20"/>
        </w:rPr>
        <w:t xml:space="preserve"> </w:t>
      </w:r>
      <w:r>
        <w:rPr>
          <w:sz w:val="20"/>
        </w:rPr>
        <w:t>%ebx,%ecx</w:t>
      </w:r>
      <w:r>
        <w:rPr>
          <w:sz w:val="20"/>
        </w:rPr>
        <w:tab/>
        <w:t># get a bitmap of permissible</w:t>
      </w:r>
      <w:r>
        <w:rPr>
          <w:spacing w:val="2"/>
          <w:sz w:val="20"/>
        </w:rPr>
        <w:t xml:space="preserve"> </w:t>
      </w:r>
      <w:r>
        <w:rPr>
          <w:sz w:val="20"/>
        </w:rPr>
        <w:t>signals</w:t>
      </w:r>
    </w:p>
    <w:p w14:paraId="2BC7069B" w14:textId="77777777" w:rsidR="00AC554F" w:rsidRDefault="00497FE2">
      <w:pPr>
        <w:pStyle w:val="ListParagraph"/>
        <w:numPr>
          <w:ilvl w:val="0"/>
          <w:numId w:val="300"/>
        </w:numPr>
        <w:tabs>
          <w:tab w:val="left" w:pos="1355"/>
          <w:tab w:val="left" w:pos="1356"/>
          <w:tab w:val="left" w:pos="4056"/>
        </w:tabs>
        <w:ind w:hanging="1204"/>
        <w:rPr>
          <w:sz w:val="20"/>
        </w:rPr>
      </w:pPr>
      <w:r>
        <w:rPr>
          <w:sz w:val="20"/>
        </w:rPr>
        <w:t>bsfl</w:t>
      </w:r>
      <w:r>
        <w:rPr>
          <w:spacing w:val="-4"/>
          <w:sz w:val="20"/>
        </w:rPr>
        <w:t xml:space="preserve"> </w:t>
      </w:r>
      <w:r>
        <w:rPr>
          <w:sz w:val="20"/>
        </w:rPr>
        <w:t>%ecx,%ecx</w:t>
      </w:r>
      <w:r>
        <w:rPr>
          <w:sz w:val="20"/>
        </w:rPr>
        <w:tab/>
      </w:r>
      <w:r>
        <w:rPr>
          <w:sz w:val="20"/>
        </w:rPr>
        <w:t># scan the bitmap from bit0, located none zero</w:t>
      </w:r>
      <w:r>
        <w:rPr>
          <w:spacing w:val="-9"/>
          <w:sz w:val="20"/>
        </w:rPr>
        <w:t xml:space="preserve"> </w:t>
      </w:r>
      <w:r>
        <w:rPr>
          <w:sz w:val="20"/>
        </w:rPr>
        <w:t>bit.</w:t>
      </w:r>
    </w:p>
    <w:p w14:paraId="0D5526BA" w14:textId="77777777" w:rsidR="00AC554F" w:rsidRDefault="00497FE2">
      <w:pPr>
        <w:pStyle w:val="ListParagraph"/>
        <w:numPr>
          <w:ilvl w:val="0"/>
          <w:numId w:val="300"/>
        </w:numPr>
        <w:tabs>
          <w:tab w:val="left" w:pos="1355"/>
          <w:tab w:val="left" w:pos="1356"/>
          <w:tab w:val="left" w:pos="4056"/>
        </w:tabs>
        <w:ind w:hanging="1204"/>
        <w:rPr>
          <w:sz w:val="20"/>
        </w:rPr>
      </w:pPr>
      <w:r>
        <w:rPr>
          <w:sz w:val="20"/>
        </w:rPr>
        <w:t>je</w:t>
      </w:r>
      <w:r>
        <w:rPr>
          <w:spacing w:val="-2"/>
          <w:sz w:val="20"/>
        </w:rPr>
        <w:t xml:space="preserve"> </w:t>
      </w:r>
      <w:r>
        <w:rPr>
          <w:sz w:val="20"/>
        </w:rPr>
        <w:t>3f</w:t>
      </w:r>
      <w:r>
        <w:rPr>
          <w:sz w:val="20"/>
        </w:rPr>
        <w:tab/>
        <w:t># exit if</w:t>
      </w:r>
      <w:r>
        <w:rPr>
          <w:spacing w:val="-3"/>
          <w:sz w:val="20"/>
        </w:rPr>
        <w:t xml:space="preserve"> </w:t>
      </w:r>
      <w:r>
        <w:rPr>
          <w:sz w:val="20"/>
        </w:rPr>
        <w:t>none.</w:t>
      </w:r>
    </w:p>
    <w:p w14:paraId="16BB6CD0" w14:textId="77777777" w:rsidR="00AC554F" w:rsidRDefault="00497FE2">
      <w:pPr>
        <w:pStyle w:val="ListParagraph"/>
        <w:numPr>
          <w:ilvl w:val="0"/>
          <w:numId w:val="300"/>
        </w:numPr>
        <w:tabs>
          <w:tab w:val="left" w:pos="1355"/>
          <w:tab w:val="left" w:pos="1356"/>
          <w:tab w:val="left" w:pos="4056"/>
        </w:tabs>
        <w:ind w:hanging="1204"/>
        <w:rPr>
          <w:sz w:val="20"/>
        </w:rPr>
      </w:pPr>
      <w:r>
        <w:rPr>
          <w:sz w:val="20"/>
        </w:rPr>
        <w:t>btrl</w:t>
      </w:r>
      <w:r>
        <w:rPr>
          <w:spacing w:val="-4"/>
          <w:sz w:val="20"/>
        </w:rPr>
        <w:t xml:space="preserve"> </w:t>
      </w:r>
      <w:r>
        <w:rPr>
          <w:sz w:val="20"/>
        </w:rPr>
        <w:t>%ecx,%ebx</w:t>
      </w:r>
      <w:r>
        <w:rPr>
          <w:sz w:val="20"/>
        </w:rPr>
        <w:tab/>
        <w:t># reset the</w:t>
      </w:r>
      <w:r>
        <w:rPr>
          <w:spacing w:val="-2"/>
          <w:sz w:val="20"/>
        </w:rPr>
        <w:t xml:space="preserve"> </w:t>
      </w:r>
      <w:r>
        <w:rPr>
          <w:sz w:val="20"/>
        </w:rPr>
        <w:t>signal.</w:t>
      </w:r>
    </w:p>
    <w:p w14:paraId="2F4A26BA" w14:textId="77777777" w:rsidR="00AC554F" w:rsidRDefault="00497FE2">
      <w:pPr>
        <w:pStyle w:val="ListParagraph"/>
        <w:numPr>
          <w:ilvl w:val="0"/>
          <w:numId w:val="300"/>
        </w:numPr>
        <w:tabs>
          <w:tab w:val="left" w:pos="1355"/>
          <w:tab w:val="left" w:pos="1356"/>
          <w:tab w:val="left" w:pos="4056"/>
        </w:tabs>
        <w:ind w:hanging="1204"/>
        <w:rPr>
          <w:sz w:val="20"/>
        </w:rPr>
      </w:pPr>
      <w:r>
        <w:rPr>
          <w:sz w:val="20"/>
        </w:rPr>
        <w:t>movl</w:t>
      </w:r>
      <w:r>
        <w:rPr>
          <w:spacing w:val="-5"/>
          <w:sz w:val="20"/>
        </w:rPr>
        <w:t xml:space="preserve"> </w:t>
      </w:r>
      <w:r>
        <w:rPr>
          <w:sz w:val="20"/>
        </w:rPr>
        <w:t>%ebx,signal(%eax)</w:t>
      </w:r>
      <w:r>
        <w:rPr>
          <w:sz w:val="20"/>
        </w:rPr>
        <w:tab/>
        <w:t># store the new bitmap -&gt;</w:t>
      </w:r>
      <w:r>
        <w:rPr>
          <w:spacing w:val="-3"/>
          <w:sz w:val="20"/>
        </w:rPr>
        <w:t xml:space="preserve"> </w:t>
      </w:r>
      <w:r>
        <w:rPr>
          <w:sz w:val="20"/>
        </w:rPr>
        <w:t>current-&gt;signal</w:t>
      </w:r>
    </w:p>
    <w:p w14:paraId="4ABC8C21" w14:textId="77777777" w:rsidR="00AC554F" w:rsidRDefault="00497FE2">
      <w:pPr>
        <w:pStyle w:val="ListParagraph"/>
        <w:numPr>
          <w:ilvl w:val="0"/>
          <w:numId w:val="300"/>
        </w:numPr>
        <w:tabs>
          <w:tab w:val="left" w:pos="1355"/>
          <w:tab w:val="left" w:pos="1356"/>
          <w:tab w:val="left" w:pos="4056"/>
        </w:tabs>
        <w:ind w:hanging="1204"/>
        <w:rPr>
          <w:sz w:val="20"/>
        </w:rPr>
      </w:pPr>
      <w:r>
        <w:rPr>
          <w:sz w:val="20"/>
        </w:rPr>
        <w:t>incl</w:t>
      </w:r>
      <w:r>
        <w:rPr>
          <w:spacing w:val="-3"/>
          <w:sz w:val="20"/>
        </w:rPr>
        <w:t xml:space="preserve"> </w:t>
      </w:r>
      <w:r>
        <w:rPr>
          <w:sz w:val="20"/>
        </w:rPr>
        <w:t>%ecx</w:t>
      </w:r>
      <w:r>
        <w:rPr>
          <w:sz w:val="20"/>
        </w:rPr>
        <w:tab/>
        <w:t># adjust signal starting from 1</w:t>
      </w:r>
      <w:r>
        <w:rPr>
          <w:spacing w:val="-5"/>
          <w:sz w:val="20"/>
        </w:rPr>
        <w:t xml:space="preserve"> </w:t>
      </w:r>
      <w:r>
        <w:rPr>
          <w:sz w:val="20"/>
        </w:rPr>
        <w:t>(1--32).</w:t>
      </w:r>
    </w:p>
    <w:p w14:paraId="3E58B0AB" w14:textId="77777777" w:rsidR="00AC554F" w:rsidRDefault="00497FE2">
      <w:pPr>
        <w:pStyle w:val="ListParagraph"/>
        <w:numPr>
          <w:ilvl w:val="0"/>
          <w:numId w:val="300"/>
        </w:numPr>
        <w:tabs>
          <w:tab w:val="left" w:pos="1355"/>
          <w:tab w:val="left" w:pos="1356"/>
          <w:tab w:val="left" w:pos="4056"/>
        </w:tabs>
        <w:spacing w:before="4"/>
        <w:ind w:hanging="1204"/>
        <w:rPr>
          <w:sz w:val="20"/>
        </w:rPr>
      </w:pPr>
      <w:r>
        <w:rPr>
          <w:sz w:val="20"/>
        </w:rPr>
        <w:t>pushl</w:t>
      </w:r>
      <w:r>
        <w:rPr>
          <w:spacing w:val="-2"/>
          <w:sz w:val="20"/>
        </w:rPr>
        <w:t xml:space="preserve"> </w:t>
      </w:r>
      <w:r>
        <w:rPr>
          <w:sz w:val="20"/>
        </w:rPr>
        <w:t>%ecx</w:t>
      </w:r>
      <w:r>
        <w:rPr>
          <w:sz w:val="20"/>
        </w:rPr>
        <w:tab/>
        <w:t># as</w:t>
      </w:r>
      <w:r>
        <w:rPr>
          <w:spacing w:val="-2"/>
          <w:sz w:val="20"/>
        </w:rPr>
        <w:t xml:space="preserve"> </w:t>
      </w:r>
      <w:r>
        <w:rPr>
          <w:sz w:val="20"/>
        </w:rPr>
        <w:t>parameter.</w:t>
      </w:r>
    </w:p>
    <w:p w14:paraId="6B7E726D" w14:textId="77777777" w:rsidR="00AC554F" w:rsidRDefault="00497FE2">
      <w:pPr>
        <w:pStyle w:val="ListParagraph"/>
        <w:numPr>
          <w:ilvl w:val="0"/>
          <w:numId w:val="300"/>
        </w:numPr>
        <w:tabs>
          <w:tab w:val="left" w:pos="1355"/>
          <w:tab w:val="left" w:pos="1356"/>
          <w:tab w:val="left" w:pos="4056"/>
        </w:tabs>
        <w:ind w:hanging="1204"/>
        <w:rPr>
          <w:sz w:val="20"/>
        </w:rPr>
      </w:pPr>
      <w:r>
        <w:rPr>
          <w:sz w:val="20"/>
        </w:rPr>
        <w:t>call</w:t>
      </w:r>
      <w:r>
        <w:rPr>
          <w:spacing w:val="-4"/>
          <w:sz w:val="20"/>
        </w:rPr>
        <w:t xml:space="preserve"> </w:t>
      </w:r>
      <w:r>
        <w:rPr>
          <w:sz w:val="20"/>
        </w:rPr>
        <w:t>_do_signal</w:t>
      </w:r>
      <w:r>
        <w:rPr>
          <w:sz w:val="20"/>
        </w:rPr>
        <w:tab/>
        <w:t>#</w:t>
      </w:r>
      <w:r>
        <w:rPr>
          <w:spacing w:val="-1"/>
          <w:sz w:val="20"/>
        </w:rPr>
        <w:t xml:space="preserve"> </w:t>
      </w:r>
      <w:r>
        <w:rPr>
          <w:sz w:val="20"/>
        </w:rPr>
        <w:t>do_signal()(kernel/signal.c,128)</w:t>
      </w:r>
    </w:p>
    <w:p w14:paraId="6CF8A56C" w14:textId="77777777" w:rsidR="00AC554F" w:rsidRDefault="00497FE2">
      <w:pPr>
        <w:pStyle w:val="ListParagraph"/>
        <w:numPr>
          <w:ilvl w:val="0"/>
          <w:numId w:val="300"/>
        </w:numPr>
        <w:tabs>
          <w:tab w:val="left" w:pos="1355"/>
          <w:tab w:val="left" w:pos="1356"/>
          <w:tab w:val="left" w:pos="4056"/>
        </w:tabs>
        <w:ind w:hanging="1204"/>
        <w:rPr>
          <w:sz w:val="20"/>
        </w:rPr>
      </w:pPr>
      <w:r>
        <w:rPr>
          <w:sz w:val="20"/>
        </w:rPr>
        <w:t>popl</w:t>
      </w:r>
      <w:r>
        <w:rPr>
          <w:spacing w:val="-2"/>
          <w:sz w:val="20"/>
        </w:rPr>
        <w:t xml:space="preserve"> </w:t>
      </w:r>
      <w:r>
        <w:rPr>
          <w:sz w:val="20"/>
        </w:rPr>
        <w:t>%ecx</w:t>
      </w:r>
      <w:r>
        <w:rPr>
          <w:sz w:val="20"/>
        </w:rPr>
        <w:tab/>
        <w:t># discard the</w:t>
      </w:r>
      <w:r>
        <w:rPr>
          <w:spacing w:val="-4"/>
          <w:sz w:val="20"/>
        </w:rPr>
        <w:t xml:space="preserve"> </w:t>
      </w:r>
      <w:r>
        <w:rPr>
          <w:sz w:val="20"/>
        </w:rPr>
        <w:t>parameter.</w:t>
      </w:r>
    </w:p>
    <w:p w14:paraId="19EF1ABF" w14:textId="77777777" w:rsidR="00AC554F" w:rsidRDefault="00497FE2">
      <w:pPr>
        <w:pStyle w:val="ListParagraph"/>
        <w:numPr>
          <w:ilvl w:val="0"/>
          <w:numId w:val="300"/>
        </w:numPr>
        <w:tabs>
          <w:tab w:val="left" w:pos="1355"/>
          <w:tab w:val="left" w:pos="1356"/>
          <w:tab w:val="left" w:pos="4056"/>
        </w:tabs>
        <w:ind w:hanging="1204"/>
        <w:rPr>
          <w:sz w:val="20"/>
        </w:rPr>
      </w:pPr>
      <w:r>
        <w:rPr>
          <w:sz w:val="20"/>
        </w:rPr>
        <w:t>testl</w:t>
      </w:r>
      <w:r>
        <w:rPr>
          <w:spacing w:val="-2"/>
          <w:sz w:val="20"/>
        </w:rPr>
        <w:t xml:space="preserve"> </w:t>
      </w:r>
      <w:r>
        <w:rPr>
          <w:sz w:val="20"/>
        </w:rPr>
        <w:t>%eax,</w:t>
      </w:r>
      <w:r>
        <w:rPr>
          <w:spacing w:val="-3"/>
          <w:sz w:val="20"/>
        </w:rPr>
        <w:t xml:space="preserve"> </w:t>
      </w:r>
      <w:r>
        <w:rPr>
          <w:sz w:val="20"/>
        </w:rPr>
        <w:t>%eax</w:t>
      </w:r>
      <w:r>
        <w:rPr>
          <w:sz w:val="20"/>
        </w:rPr>
        <w:tab/>
        <w:t># check return</w:t>
      </w:r>
      <w:r>
        <w:rPr>
          <w:spacing w:val="-1"/>
          <w:sz w:val="20"/>
        </w:rPr>
        <w:t xml:space="preserve"> </w:t>
      </w:r>
      <w:r>
        <w:rPr>
          <w:sz w:val="20"/>
        </w:rPr>
        <w:t>value.</w:t>
      </w:r>
    </w:p>
    <w:p w14:paraId="04E1C444" w14:textId="77777777" w:rsidR="00AC554F" w:rsidRDefault="00497FE2">
      <w:pPr>
        <w:pStyle w:val="ListParagraph"/>
        <w:numPr>
          <w:ilvl w:val="0"/>
          <w:numId w:val="300"/>
        </w:numPr>
        <w:tabs>
          <w:tab w:val="left" w:pos="1355"/>
          <w:tab w:val="left" w:pos="1356"/>
          <w:tab w:val="left" w:pos="4056"/>
        </w:tabs>
        <w:ind w:hanging="1204"/>
        <w:rPr>
          <w:sz w:val="20"/>
        </w:rPr>
      </w:pPr>
      <w:r>
        <w:rPr>
          <w:sz w:val="20"/>
        </w:rPr>
        <w:t>jne</w:t>
      </w:r>
      <w:r>
        <w:rPr>
          <w:spacing w:val="-2"/>
          <w:sz w:val="20"/>
        </w:rPr>
        <w:t xml:space="preserve"> </w:t>
      </w:r>
      <w:r>
        <w:rPr>
          <w:sz w:val="20"/>
        </w:rPr>
        <w:t>2b</w:t>
      </w:r>
      <w:r>
        <w:rPr>
          <w:sz w:val="20"/>
        </w:rPr>
        <w:tab/>
        <w:t># see if we need to switch tasks, or do more</w:t>
      </w:r>
      <w:r>
        <w:rPr>
          <w:spacing w:val="-10"/>
          <w:sz w:val="20"/>
        </w:rPr>
        <w:t xml:space="preserve"> </w:t>
      </w:r>
      <w:r>
        <w:rPr>
          <w:sz w:val="20"/>
        </w:rPr>
        <w:t>signals</w:t>
      </w:r>
    </w:p>
    <w:p w14:paraId="643324FD" w14:textId="77777777" w:rsidR="00AC554F" w:rsidRDefault="00AC554F">
      <w:pPr>
        <w:pStyle w:val="BodyText"/>
        <w:spacing w:before="1"/>
        <w:ind w:left="0"/>
        <w:rPr>
          <w:sz w:val="15"/>
        </w:rPr>
      </w:pPr>
    </w:p>
    <w:p w14:paraId="191EF845" w14:textId="77777777" w:rsidR="00AC554F" w:rsidRDefault="00497FE2">
      <w:pPr>
        <w:pStyle w:val="ListParagraph"/>
        <w:numPr>
          <w:ilvl w:val="0"/>
          <w:numId w:val="300"/>
        </w:numPr>
        <w:tabs>
          <w:tab w:val="left" w:pos="555"/>
          <w:tab w:val="left" w:pos="1354"/>
          <w:tab w:val="left" w:pos="4056"/>
        </w:tabs>
        <w:spacing w:before="71"/>
        <w:ind w:left="554" w:hanging="403"/>
        <w:rPr>
          <w:sz w:val="20"/>
        </w:rPr>
      </w:pPr>
      <w:r>
        <w:rPr>
          <w:sz w:val="20"/>
        </w:rPr>
        <w:t>3:</w:t>
      </w:r>
      <w:r>
        <w:rPr>
          <w:sz w:val="20"/>
        </w:rPr>
        <w:tab/>
        <w:t>popl</w:t>
      </w:r>
      <w:r>
        <w:rPr>
          <w:spacing w:val="-3"/>
          <w:sz w:val="20"/>
        </w:rPr>
        <w:t xml:space="preserve"> </w:t>
      </w:r>
      <w:r>
        <w:rPr>
          <w:sz w:val="20"/>
        </w:rPr>
        <w:t>%eax</w:t>
      </w:r>
      <w:r>
        <w:rPr>
          <w:sz w:val="20"/>
        </w:rPr>
        <w:tab/>
        <w:t># contains ret code pushed at line</w:t>
      </w:r>
      <w:r>
        <w:rPr>
          <w:spacing w:val="2"/>
          <w:sz w:val="20"/>
        </w:rPr>
        <w:t xml:space="preserve"> </w:t>
      </w:r>
      <w:r>
        <w:rPr>
          <w:sz w:val="20"/>
        </w:rPr>
        <w:t>100.</w:t>
      </w:r>
    </w:p>
    <w:p w14:paraId="54273A4B" w14:textId="77777777" w:rsidR="00AC554F" w:rsidRDefault="00497FE2">
      <w:pPr>
        <w:pStyle w:val="ListParagraph"/>
        <w:numPr>
          <w:ilvl w:val="0"/>
          <w:numId w:val="300"/>
        </w:numPr>
        <w:tabs>
          <w:tab w:val="left" w:pos="1355"/>
          <w:tab w:val="left" w:pos="1356"/>
        </w:tabs>
        <w:ind w:hanging="1204"/>
        <w:rPr>
          <w:sz w:val="20"/>
        </w:rPr>
      </w:pPr>
      <w:r>
        <w:rPr>
          <w:sz w:val="20"/>
        </w:rPr>
        <w:t>popl</w:t>
      </w:r>
      <w:r>
        <w:rPr>
          <w:spacing w:val="-5"/>
          <w:sz w:val="20"/>
        </w:rPr>
        <w:t xml:space="preserve"> </w:t>
      </w:r>
      <w:r>
        <w:rPr>
          <w:sz w:val="20"/>
        </w:rPr>
        <w:t>%ebx</w:t>
      </w:r>
    </w:p>
    <w:p w14:paraId="7FF4372B" w14:textId="77777777" w:rsidR="00AC554F" w:rsidRDefault="00497FE2">
      <w:pPr>
        <w:pStyle w:val="ListParagraph"/>
        <w:numPr>
          <w:ilvl w:val="0"/>
          <w:numId w:val="300"/>
        </w:numPr>
        <w:tabs>
          <w:tab w:val="left" w:pos="1355"/>
          <w:tab w:val="left" w:pos="1356"/>
        </w:tabs>
        <w:ind w:hanging="1204"/>
        <w:rPr>
          <w:sz w:val="20"/>
        </w:rPr>
      </w:pPr>
      <w:r>
        <w:rPr>
          <w:sz w:val="20"/>
        </w:rPr>
        <w:t>popl</w:t>
      </w:r>
      <w:r>
        <w:rPr>
          <w:spacing w:val="-5"/>
          <w:sz w:val="20"/>
        </w:rPr>
        <w:t xml:space="preserve"> </w:t>
      </w:r>
      <w:r>
        <w:rPr>
          <w:sz w:val="20"/>
        </w:rPr>
        <w:t>%ecx</w:t>
      </w:r>
    </w:p>
    <w:p w14:paraId="56F56A5A" w14:textId="77777777" w:rsidR="00AC554F" w:rsidRDefault="00497FE2">
      <w:pPr>
        <w:pStyle w:val="ListParagraph"/>
        <w:numPr>
          <w:ilvl w:val="0"/>
          <w:numId w:val="300"/>
        </w:numPr>
        <w:tabs>
          <w:tab w:val="left" w:pos="1355"/>
          <w:tab w:val="left" w:pos="1356"/>
        </w:tabs>
        <w:ind w:hanging="1204"/>
        <w:rPr>
          <w:sz w:val="20"/>
        </w:rPr>
      </w:pPr>
      <w:r>
        <w:rPr>
          <w:sz w:val="20"/>
        </w:rPr>
        <w:t>popl</w:t>
      </w:r>
      <w:r>
        <w:rPr>
          <w:spacing w:val="-5"/>
          <w:sz w:val="20"/>
        </w:rPr>
        <w:t xml:space="preserve"> </w:t>
      </w:r>
      <w:r>
        <w:rPr>
          <w:sz w:val="20"/>
        </w:rPr>
        <w:t>%edx</w:t>
      </w:r>
    </w:p>
    <w:p w14:paraId="1FFDD0BE" w14:textId="77777777" w:rsidR="00AC554F" w:rsidRDefault="00497FE2">
      <w:pPr>
        <w:pStyle w:val="ListParagraph"/>
        <w:numPr>
          <w:ilvl w:val="0"/>
          <w:numId w:val="300"/>
        </w:numPr>
        <w:tabs>
          <w:tab w:val="left" w:pos="1355"/>
          <w:tab w:val="left" w:pos="1356"/>
          <w:tab w:val="left" w:pos="4056"/>
        </w:tabs>
        <w:ind w:hanging="1204"/>
        <w:rPr>
          <w:sz w:val="20"/>
        </w:rPr>
      </w:pPr>
      <w:r>
        <w:rPr>
          <w:sz w:val="20"/>
        </w:rPr>
        <w:t>addl</w:t>
      </w:r>
      <w:r>
        <w:rPr>
          <w:spacing w:val="-4"/>
          <w:sz w:val="20"/>
        </w:rPr>
        <w:t xml:space="preserve"> </w:t>
      </w:r>
      <w:r>
        <w:rPr>
          <w:sz w:val="20"/>
        </w:rPr>
        <w:t>$4,</w:t>
      </w:r>
      <w:r>
        <w:rPr>
          <w:spacing w:val="-2"/>
          <w:sz w:val="20"/>
        </w:rPr>
        <w:t xml:space="preserve"> </w:t>
      </w:r>
      <w:r>
        <w:rPr>
          <w:sz w:val="20"/>
        </w:rPr>
        <w:t>%esp</w:t>
      </w:r>
      <w:r>
        <w:rPr>
          <w:sz w:val="20"/>
        </w:rPr>
        <w:tab/>
        <w:t># skip</w:t>
      </w:r>
      <w:r>
        <w:rPr>
          <w:spacing w:val="-2"/>
          <w:sz w:val="20"/>
        </w:rPr>
        <w:t xml:space="preserve"> </w:t>
      </w:r>
      <w:r>
        <w:rPr>
          <w:sz w:val="20"/>
        </w:rPr>
        <w:t>orig_eax</w:t>
      </w:r>
    </w:p>
    <w:p w14:paraId="673DDEE4" w14:textId="77777777" w:rsidR="00AC554F" w:rsidRDefault="00AC554F">
      <w:pPr>
        <w:rPr>
          <w:sz w:val="20"/>
        </w:rPr>
        <w:sectPr w:rsidR="00AC554F">
          <w:pgSz w:w="11910" w:h="16840"/>
          <w:pgMar w:top="1360" w:right="0" w:bottom="1180" w:left="980" w:header="880" w:footer="997" w:gutter="0"/>
          <w:cols w:space="720"/>
        </w:sectPr>
      </w:pPr>
    </w:p>
    <w:p w14:paraId="4B9CB0D0"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803"/>
        <w:gridCol w:w="1199"/>
      </w:tblGrid>
      <w:tr w:rsidR="00AC554F" w14:paraId="72F4D990" w14:textId="77777777">
        <w:trPr>
          <w:trHeight w:val="229"/>
        </w:trPr>
        <w:tc>
          <w:tcPr>
            <w:tcW w:w="803" w:type="dxa"/>
          </w:tcPr>
          <w:p w14:paraId="5537E930" w14:textId="77777777" w:rsidR="00AC554F" w:rsidRDefault="00497FE2">
            <w:pPr>
              <w:pStyle w:val="TableParagraph"/>
              <w:spacing w:before="0" w:line="209" w:lineRule="exact"/>
              <w:ind w:left="50"/>
              <w:rPr>
                <w:sz w:val="20"/>
              </w:rPr>
            </w:pPr>
            <w:r>
              <w:rPr>
                <w:color w:val="0000FF"/>
                <w:sz w:val="20"/>
                <w:u w:val="single" w:color="0000FF"/>
              </w:rPr>
              <w:t>134</w:t>
            </w:r>
          </w:p>
        </w:tc>
        <w:tc>
          <w:tcPr>
            <w:tcW w:w="1199" w:type="dxa"/>
          </w:tcPr>
          <w:p w14:paraId="5CF9B72B" w14:textId="77777777" w:rsidR="00AC554F" w:rsidRDefault="00497FE2">
            <w:pPr>
              <w:pStyle w:val="TableParagraph"/>
              <w:spacing w:before="0" w:line="209" w:lineRule="exact"/>
              <w:ind w:left="449"/>
              <w:rPr>
                <w:sz w:val="20"/>
              </w:rPr>
            </w:pPr>
            <w:r>
              <w:rPr>
                <w:sz w:val="20"/>
              </w:rPr>
              <w:t>pop %fs</w:t>
            </w:r>
          </w:p>
        </w:tc>
      </w:tr>
      <w:tr w:rsidR="00AC554F" w14:paraId="344A0F7B" w14:textId="77777777">
        <w:trPr>
          <w:trHeight w:val="259"/>
        </w:trPr>
        <w:tc>
          <w:tcPr>
            <w:tcW w:w="803" w:type="dxa"/>
          </w:tcPr>
          <w:p w14:paraId="364B6D90" w14:textId="77777777" w:rsidR="00AC554F" w:rsidRDefault="00497FE2">
            <w:pPr>
              <w:pStyle w:val="TableParagraph"/>
              <w:spacing w:line="238" w:lineRule="exact"/>
              <w:ind w:left="50"/>
              <w:rPr>
                <w:sz w:val="20"/>
              </w:rPr>
            </w:pPr>
            <w:r>
              <w:rPr>
                <w:color w:val="0000FF"/>
                <w:sz w:val="20"/>
                <w:u w:val="single" w:color="0000FF"/>
              </w:rPr>
              <w:t>135</w:t>
            </w:r>
          </w:p>
        </w:tc>
        <w:tc>
          <w:tcPr>
            <w:tcW w:w="1199" w:type="dxa"/>
          </w:tcPr>
          <w:p w14:paraId="06B6F7B8" w14:textId="77777777" w:rsidR="00AC554F" w:rsidRDefault="00497FE2">
            <w:pPr>
              <w:pStyle w:val="TableParagraph"/>
              <w:spacing w:line="238" w:lineRule="exact"/>
              <w:ind w:left="449"/>
              <w:rPr>
                <w:sz w:val="20"/>
              </w:rPr>
            </w:pPr>
            <w:r>
              <w:rPr>
                <w:sz w:val="20"/>
              </w:rPr>
              <w:t>pop %es</w:t>
            </w:r>
          </w:p>
        </w:tc>
      </w:tr>
      <w:tr w:rsidR="00AC554F" w14:paraId="0A948887" w14:textId="77777777">
        <w:trPr>
          <w:trHeight w:val="259"/>
        </w:trPr>
        <w:tc>
          <w:tcPr>
            <w:tcW w:w="803" w:type="dxa"/>
          </w:tcPr>
          <w:p w14:paraId="1840C005" w14:textId="77777777" w:rsidR="00AC554F" w:rsidRDefault="00497FE2">
            <w:pPr>
              <w:pStyle w:val="TableParagraph"/>
              <w:spacing w:line="238" w:lineRule="exact"/>
              <w:ind w:left="50"/>
              <w:rPr>
                <w:sz w:val="20"/>
              </w:rPr>
            </w:pPr>
            <w:r>
              <w:rPr>
                <w:color w:val="0000FF"/>
                <w:sz w:val="20"/>
                <w:u w:val="single" w:color="0000FF"/>
              </w:rPr>
              <w:t>136</w:t>
            </w:r>
          </w:p>
        </w:tc>
        <w:tc>
          <w:tcPr>
            <w:tcW w:w="1199" w:type="dxa"/>
          </w:tcPr>
          <w:p w14:paraId="07134D99" w14:textId="77777777" w:rsidR="00AC554F" w:rsidRDefault="00497FE2">
            <w:pPr>
              <w:pStyle w:val="TableParagraph"/>
              <w:spacing w:line="238" w:lineRule="exact"/>
              <w:ind w:left="449"/>
              <w:rPr>
                <w:sz w:val="20"/>
              </w:rPr>
            </w:pPr>
            <w:r>
              <w:rPr>
                <w:sz w:val="20"/>
              </w:rPr>
              <w:t>pop %ds</w:t>
            </w:r>
          </w:p>
        </w:tc>
      </w:tr>
      <w:tr w:rsidR="00AC554F" w14:paraId="4E0BA685" w14:textId="77777777">
        <w:trPr>
          <w:trHeight w:val="259"/>
        </w:trPr>
        <w:tc>
          <w:tcPr>
            <w:tcW w:w="803" w:type="dxa"/>
          </w:tcPr>
          <w:p w14:paraId="7F466161" w14:textId="77777777" w:rsidR="00AC554F" w:rsidRDefault="00497FE2">
            <w:pPr>
              <w:pStyle w:val="TableParagraph"/>
              <w:spacing w:line="238" w:lineRule="exact"/>
              <w:ind w:left="50"/>
              <w:rPr>
                <w:sz w:val="20"/>
              </w:rPr>
            </w:pPr>
            <w:r>
              <w:rPr>
                <w:color w:val="0000FF"/>
                <w:sz w:val="20"/>
                <w:u w:val="single" w:color="0000FF"/>
              </w:rPr>
              <w:t>137</w:t>
            </w:r>
          </w:p>
        </w:tc>
        <w:tc>
          <w:tcPr>
            <w:tcW w:w="1199" w:type="dxa"/>
          </w:tcPr>
          <w:p w14:paraId="4A12CB3C" w14:textId="77777777" w:rsidR="00AC554F" w:rsidRDefault="00497FE2">
            <w:pPr>
              <w:pStyle w:val="TableParagraph"/>
              <w:spacing w:line="238" w:lineRule="exact"/>
              <w:ind w:left="449"/>
              <w:rPr>
                <w:sz w:val="20"/>
              </w:rPr>
            </w:pPr>
            <w:r>
              <w:rPr>
                <w:sz w:val="20"/>
              </w:rPr>
              <w:t>iret</w:t>
            </w:r>
          </w:p>
        </w:tc>
      </w:tr>
      <w:tr w:rsidR="00AC554F" w14:paraId="71A1EFC4" w14:textId="77777777">
        <w:trPr>
          <w:trHeight w:val="229"/>
        </w:trPr>
        <w:tc>
          <w:tcPr>
            <w:tcW w:w="803" w:type="dxa"/>
          </w:tcPr>
          <w:p w14:paraId="30002179" w14:textId="77777777" w:rsidR="00AC554F" w:rsidRDefault="00497FE2">
            <w:pPr>
              <w:pStyle w:val="TableParagraph"/>
              <w:spacing w:line="208" w:lineRule="exact"/>
              <w:ind w:left="50"/>
              <w:rPr>
                <w:sz w:val="20"/>
              </w:rPr>
            </w:pPr>
            <w:r>
              <w:rPr>
                <w:color w:val="0000FF"/>
                <w:sz w:val="20"/>
                <w:u w:val="single" w:color="0000FF"/>
              </w:rPr>
              <w:t>138</w:t>
            </w:r>
          </w:p>
        </w:tc>
        <w:tc>
          <w:tcPr>
            <w:tcW w:w="1199" w:type="dxa"/>
          </w:tcPr>
          <w:p w14:paraId="1010DAAE" w14:textId="77777777" w:rsidR="00AC554F" w:rsidRDefault="00AC554F">
            <w:pPr>
              <w:pStyle w:val="TableParagraph"/>
              <w:spacing w:before="0"/>
              <w:rPr>
                <w:rFonts w:ascii="Times New Roman"/>
                <w:sz w:val="16"/>
              </w:rPr>
            </w:pPr>
          </w:p>
        </w:tc>
      </w:tr>
    </w:tbl>
    <w:p w14:paraId="195C246E" w14:textId="77777777" w:rsidR="0018041E" w:rsidRPr="0018041E" w:rsidRDefault="0018041E">
      <w:pPr>
        <w:pStyle w:val="BodyText"/>
        <w:spacing w:line="244" w:lineRule="auto"/>
        <w:ind w:right="1882"/>
        <w:jc w:val="both"/>
        <w:rPr>
          <w:rFonts w:ascii="MS Pゴシック" w:eastAsia="MS Pゴシック"/>
        </w:rPr>
      </w:pPr>
      <w:r w:rsidRPr="0018041E">
        <w:rPr>
          <w:rFonts w:ascii="MS Pゴシック" w:eastAsia="MS Pゴシック"/>
        </w:rPr>
        <w:t>#### Int16 -- プロセッサ</w:t>
      </w:r>
      <w:r w:rsidRPr="0018041E">
        <w:rPr>
          <w:rFonts w:ascii="MS Pゴシック" w:eastAsia="MS Pゴシック" w:hint="eastAsia"/>
        </w:rPr>
        <w:t>・エラー・インタラプト。タイプ。エラー</w:t>
      </w:r>
      <w:r w:rsidRPr="0018041E">
        <w:rPr>
          <w:rFonts w:ascii="MS Pゴシック" w:eastAsia="MS Pゴシック"/>
        </w:rPr>
        <w:t>; エラーコードなし。</w:t>
      </w:r>
    </w:p>
    <w:p w14:paraId="1A0A7E68" w14:textId="77777777" w:rsidR="0018041E" w:rsidRPr="0018041E" w:rsidRDefault="0018041E">
      <w:pPr>
        <w:pStyle w:val="BodyText"/>
        <w:spacing w:before="0" w:line="242" w:lineRule="auto"/>
        <w:ind w:right="2287"/>
        <w:jc w:val="both"/>
        <w:rPr>
          <w:rFonts w:ascii="MS Pゴシック" w:eastAsia="MS Pゴシック"/>
        </w:rPr>
      </w:pPr>
      <w:r w:rsidRPr="0018041E">
        <w:rPr>
          <w:rFonts w:ascii="MS Pゴシック" w:eastAsia="MS Pゴシック"/>
        </w:rPr>
        <w:t># これは、外部のハードウェア例外です。コプロセッサはエラーが発生したことを # 検知すると、ERROR端子を介してCPUに通知します。以下のコードは、コプロセッサから発行されたエラー信号を # 処理し、C言語の関数を実行するためにジャンプしています。</w:t>
      </w:r>
    </w:p>
    <w:p w14:paraId="5E477CAD" w14:textId="77777777" w:rsidR="0018041E" w:rsidRPr="0018041E" w:rsidRDefault="0018041E">
      <w:pPr>
        <w:pStyle w:val="ListParagraph"/>
        <w:numPr>
          <w:ilvl w:val="0"/>
          <w:numId w:val="299"/>
        </w:numPr>
        <w:tabs>
          <w:tab w:val="left" w:pos="555"/>
        </w:tabs>
        <w:spacing w:before="0"/>
        <w:ind w:hanging="403"/>
        <w:rPr>
          <w:rFonts w:ascii="MS Pゴシック" w:eastAsia="MS Pゴシック"/>
          <w:sz w:val="20"/>
          <w:szCs w:val="20"/>
        </w:rPr>
      </w:pPr>
      <w:r w:rsidRPr="0018041E">
        <w:rPr>
          <w:rFonts w:ascii="MS Pゴシック" w:eastAsia="MS Pゴシック"/>
          <w:sz w:val="20"/>
          <w:szCs w:val="20"/>
        </w:rPr>
        <w:t># math_error() を実行します。リターン後は、ラベル「ret_from_sys_call」にジャンプして # 実行を継続します。</w:t>
      </w:r>
    </w:p>
    <w:p w14:paraId="5824533C" w14:textId="1FA028BC" w:rsidR="00AC554F" w:rsidRDefault="00497FE2">
      <w:pPr>
        <w:pStyle w:val="ListParagraph"/>
        <w:numPr>
          <w:ilvl w:val="0"/>
          <w:numId w:val="299"/>
        </w:numPr>
        <w:tabs>
          <w:tab w:val="left" w:pos="555"/>
        </w:tabs>
        <w:spacing w:before="0"/>
        <w:ind w:hanging="403"/>
        <w:rPr>
          <w:sz w:val="20"/>
        </w:rPr>
      </w:pPr>
      <w:r>
        <w:rPr>
          <w:sz w:val="20"/>
        </w:rPr>
        <w:t>.align</w:t>
      </w:r>
      <w:r>
        <w:rPr>
          <w:spacing w:val="-1"/>
          <w:sz w:val="20"/>
        </w:rPr>
        <w:t xml:space="preserve"> </w:t>
      </w:r>
      <w:r>
        <w:rPr>
          <w:sz w:val="20"/>
        </w:rPr>
        <w:t>2</w:t>
      </w:r>
    </w:p>
    <w:p w14:paraId="049A102C" w14:textId="77777777" w:rsidR="00AC554F" w:rsidRDefault="00497FE2">
      <w:pPr>
        <w:pStyle w:val="ListParagraph"/>
        <w:numPr>
          <w:ilvl w:val="0"/>
          <w:numId w:val="299"/>
        </w:numPr>
        <w:tabs>
          <w:tab w:val="left" w:pos="555"/>
        </w:tabs>
        <w:spacing w:before="0"/>
        <w:ind w:hanging="403"/>
        <w:rPr>
          <w:sz w:val="20"/>
        </w:rPr>
      </w:pPr>
      <w:r>
        <w:rPr>
          <w:sz w:val="20"/>
        </w:rPr>
        <w:t>_coprocessor_error:</w:t>
      </w:r>
    </w:p>
    <w:p w14:paraId="256B26A0" w14:textId="77777777" w:rsidR="00AC554F" w:rsidRDefault="00497FE2">
      <w:pPr>
        <w:pStyle w:val="ListParagraph"/>
        <w:numPr>
          <w:ilvl w:val="0"/>
          <w:numId w:val="299"/>
        </w:numPr>
        <w:tabs>
          <w:tab w:val="left" w:pos="1355"/>
          <w:tab w:val="left" w:pos="1356"/>
        </w:tabs>
        <w:ind w:left="1355" w:hanging="1204"/>
        <w:rPr>
          <w:sz w:val="20"/>
        </w:rPr>
      </w:pPr>
      <w:r>
        <w:rPr>
          <w:sz w:val="20"/>
        </w:rPr>
        <w:t>push</w:t>
      </w:r>
      <w:r>
        <w:rPr>
          <w:spacing w:val="-5"/>
          <w:sz w:val="20"/>
        </w:rPr>
        <w:t xml:space="preserve"> </w:t>
      </w:r>
      <w:r>
        <w:rPr>
          <w:sz w:val="20"/>
        </w:rPr>
        <w:t>%ds</w:t>
      </w:r>
    </w:p>
    <w:p w14:paraId="1AB59C46" w14:textId="77777777" w:rsidR="00AC554F" w:rsidRDefault="00497FE2">
      <w:pPr>
        <w:pStyle w:val="ListParagraph"/>
        <w:numPr>
          <w:ilvl w:val="0"/>
          <w:numId w:val="299"/>
        </w:numPr>
        <w:tabs>
          <w:tab w:val="left" w:pos="1355"/>
          <w:tab w:val="left" w:pos="1356"/>
        </w:tabs>
        <w:spacing w:before="4"/>
        <w:ind w:left="1355" w:hanging="1204"/>
        <w:rPr>
          <w:sz w:val="20"/>
        </w:rPr>
      </w:pPr>
      <w:r>
        <w:rPr>
          <w:sz w:val="20"/>
        </w:rPr>
        <w:t>push</w:t>
      </w:r>
      <w:r>
        <w:rPr>
          <w:spacing w:val="-5"/>
          <w:sz w:val="20"/>
        </w:rPr>
        <w:t xml:space="preserve"> </w:t>
      </w:r>
      <w:r>
        <w:rPr>
          <w:sz w:val="20"/>
        </w:rPr>
        <w:t>%es</w:t>
      </w:r>
    </w:p>
    <w:p w14:paraId="4438DC3B" w14:textId="77777777" w:rsidR="00AC554F" w:rsidRDefault="00497FE2">
      <w:pPr>
        <w:pStyle w:val="ListParagraph"/>
        <w:numPr>
          <w:ilvl w:val="0"/>
          <w:numId w:val="299"/>
        </w:numPr>
        <w:tabs>
          <w:tab w:val="left" w:pos="1355"/>
          <w:tab w:val="left" w:pos="1356"/>
        </w:tabs>
        <w:spacing w:before="2"/>
        <w:ind w:left="1355" w:hanging="1204"/>
        <w:rPr>
          <w:sz w:val="20"/>
        </w:rPr>
      </w:pPr>
      <w:r>
        <w:rPr>
          <w:sz w:val="20"/>
        </w:rPr>
        <w:t>push</w:t>
      </w:r>
      <w:r>
        <w:rPr>
          <w:spacing w:val="-5"/>
          <w:sz w:val="20"/>
        </w:rPr>
        <w:t xml:space="preserve"> </w:t>
      </w:r>
      <w:r>
        <w:rPr>
          <w:sz w:val="20"/>
        </w:rPr>
        <w:t>%fs</w:t>
      </w:r>
    </w:p>
    <w:p w14:paraId="5465A31E" w14:textId="77777777" w:rsidR="00AC554F" w:rsidRDefault="00497FE2">
      <w:pPr>
        <w:pStyle w:val="ListParagraph"/>
        <w:numPr>
          <w:ilvl w:val="0"/>
          <w:numId w:val="299"/>
        </w:numPr>
        <w:tabs>
          <w:tab w:val="left" w:pos="1355"/>
          <w:tab w:val="left" w:pos="1356"/>
          <w:tab w:val="left" w:pos="4154"/>
          <w:tab w:val="left" w:pos="7056"/>
        </w:tabs>
        <w:ind w:left="1355" w:hanging="1204"/>
        <w:rPr>
          <w:sz w:val="20"/>
        </w:rPr>
      </w:pPr>
      <w:r>
        <w:rPr>
          <w:sz w:val="20"/>
        </w:rPr>
        <w:t>pushl</w:t>
      </w:r>
      <w:r>
        <w:rPr>
          <w:spacing w:val="-2"/>
          <w:sz w:val="20"/>
        </w:rPr>
        <w:t xml:space="preserve"> </w:t>
      </w:r>
      <w:r>
        <w:rPr>
          <w:sz w:val="20"/>
        </w:rPr>
        <w:t>$-1</w:t>
      </w:r>
      <w:r>
        <w:rPr>
          <w:sz w:val="20"/>
        </w:rPr>
        <w:tab/>
        <w:t># fill in -1</w:t>
      </w:r>
      <w:r>
        <w:rPr>
          <w:spacing w:val="-5"/>
          <w:sz w:val="20"/>
        </w:rPr>
        <w:t xml:space="preserve"> </w:t>
      </w:r>
      <w:r>
        <w:rPr>
          <w:sz w:val="20"/>
        </w:rPr>
        <w:t>for</w:t>
      </w:r>
      <w:r>
        <w:rPr>
          <w:spacing w:val="-1"/>
          <w:sz w:val="20"/>
        </w:rPr>
        <w:t xml:space="preserve"> </w:t>
      </w:r>
      <w:r>
        <w:rPr>
          <w:sz w:val="20"/>
        </w:rPr>
        <w:t>orig</w:t>
      </w:r>
      <w:r>
        <w:rPr>
          <w:sz w:val="20"/>
        </w:rPr>
        <w:t>_eax</w:t>
      </w:r>
      <w:r>
        <w:rPr>
          <w:sz w:val="20"/>
        </w:rPr>
        <w:tab/>
        <w:t># not an syscall</w:t>
      </w:r>
    </w:p>
    <w:p w14:paraId="5A2F8E03" w14:textId="77777777" w:rsidR="00AC554F" w:rsidRDefault="00497FE2">
      <w:pPr>
        <w:pStyle w:val="ListParagraph"/>
        <w:numPr>
          <w:ilvl w:val="0"/>
          <w:numId w:val="299"/>
        </w:numPr>
        <w:tabs>
          <w:tab w:val="left" w:pos="1355"/>
          <w:tab w:val="left" w:pos="1356"/>
        </w:tabs>
        <w:ind w:left="1355" w:hanging="1204"/>
        <w:rPr>
          <w:sz w:val="20"/>
        </w:rPr>
      </w:pPr>
      <w:r>
        <w:rPr>
          <w:sz w:val="20"/>
        </w:rPr>
        <w:t>pushl</w:t>
      </w:r>
      <w:r>
        <w:rPr>
          <w:spacing w:val="-5"/>
          <w:sz w:val="20"/>
        </w:rPr>
        <w:t xml:space="preserve"> </w:t>
      </w:r>
      <w:r>
        <w:rPr>
          <w:sz w:val="20"/>
        </w:rPr>
        <w:t>%edx</w:t>
      </w:r>
    </w:p>
    <w:p w14:paraId="6D67FA4E" w14:textId="77777777" w:rsidR="00AC554F" w:rsidRDefault="00497FE2">
      <w:pPr>
        <w:pStyle w:val="ListParagraph"/>
        <w:numPr>
          <w:ilvl w:val="0"/>
          <w:numId w:val="299"/>
        </w:numPr>
        <w:tabs>
          <w:tab w:val="left" w:pos="1355"/>
          <w:tab w:val="left" w:pos="1356"/>
        </w:tabs>
        <w:ind w:left="1355" w:hanging="1204"/>
        <w:rPr>
          <w:sz w:val="20"/>
        </w:rPr>
      </w:pPr>
      <w:r>
        <w:rPr>
          <w:sz w:val="20"/>
        </w:rPr>
        <w:t>pushl</w:t>
      </w:r>
      <w:r>
        <w:rPr>
          <w:spacing w:val="-5"/>
          <w:sz w:val="20"/>
        </w:rPr>
        <w:t xml:space="preserve"> </w:t>
      </w:r>
      <w:r>
        <w:rPr>
          <w:sz w:val="20"/>
        </w:rPr>
        <w:t>%ecx</w:t>
      </w:r>
    </w:p>
    <w:p w14:paraId="48FA6DC8" w14:textId="77777777" w:rsidR="00AC554F" w:rsidRDefault="00497FE2">
      <w:pPr>
        <w:pStyle w:val="ListParagraph"/>
        <w:numPr>
          <w:ilvl w:val="0"/>
          <w:numId w:val="299"/>
        </w:numPr>
        <w:tabs>
          <w:tab w:val="left" w:pos="1355"/>
          <w:tab w:val="left" w:pos="1356"/>
        </w:tabs>
        <w:ind w:left="1355" w:hanging="1204"/>
        <w:rPr>
          <w:sz w:val="20"/>
        </w:rPr>
      </w:pPr>
      <w:r>
        <w:rPr>
          <w:sz w:val="20"/>
        </w:rPr>
        <w:t>pushl</w:t>
      </w:r>
      <w:r>
        <w:rPr>
          <w:spacing w:val="-5"/>
          <w:sz w:val="20"/>
        </w:rPr>
        <w:t xml:space="preserve"> </w:t>
      </w:r>
      <w:r>
        <w:rPr>
          <w:sz w:val="20"/>
        </w:rPr>
        <w:t>%ebx</w:t>
      </w:r>
    </w:p>
    <w:p w14:paraId="4A527DC7" w14:textId="77777777" w:rsidR="00AC554F" w:rsidRDefault="00497FE2">
      <w:pPr>
        <w:pStyle w:val="ListParagraph"/>
        <w:numPr>
          <w:ilvl w:val="0"/>
          <w:numId w:val="299"/>
        </w:numPr>
        <w:tabs>
          <w:tab w:val="left" w:pos="1355"/>
          <w:tab w:val="left" w:pos="1356"/>
        </w:tabs>
        <w:ind w:left="1355" w:hanging="1204"/>
        <w:rPr>
          <w:sz w:val="20"/>
        </w:rPr>
      </w:pPr>
      <w:r>
        <w:rPr>
          <w:sz w:val="20"/>
        </w:rPr>
        <w:t>pushl</w:t>
      </w:r>
      <w:r>
        <w:rPr>
          <w:spacing w:val="-5"/>
          <w:sz w:val="20"/>
        </w:rPr>
        <w:t xml:space="preserve"> </w:t>
      </w:r>
      <w:r>
        <w:rPr>
          <w:sz w:val="20"/>
        </w:rPr>
        <w:t>%eax</w:t>
      </w:r>
    </w:p>
    <w:p w14:paraId="59B01940" w14:textId="77777777" w:rsidR="00AC554F" w:rsidRDefault="00497FE2">
      <w:pPr>
        <w:pStyle w:val="ListParagraph"/>
        <w:numPr>
          <w:ilvl w:val="0"/>
          <w:numId w:val="299"/>
        </w:numPr>
        <w:tabs>
          <w:tab w:val="left" w:pos="1355"/>
          <w:tab w:val="left" w:pos="1356"/>
          <w:tab w:val="left" w:pos="4056"/>
        </w:tabs>
        <w:spacing w:before="6"/>
        <w:ind w:left="1355" w:hanging="1204"/>
        <w:rPr>
          <w:sz w:val="20"/>
        </w:rPr>
      </w:pPr>
      <w:r>
        <w:rPr>
          <w:sz w:val="20"/>
        </w:rPr>
        <w:t>movl</w:t>
      </w:r>
      <w:r>
        <w:rPr>
          <w:spacing w:val="-4"/>
          <w:sz w:val="20"/>
        </w:rPr>
        <w:t xml:space="preserve"> </w:t>
      </w:r>
      <w:r>
        <w:rPr>
          <w:sz w:val="20"/>
        </w:rPr>
        <w:t>$0x10,%eax</w:t>
      </w:r>
      <w:r>
        <w:rPr>
          <w:sz w:val="20"/>
        </w:rPr>
        <w:tab/>
        <w:t># ds,es point to kernel data</w:t>
      </w:r>
      <w:r>
        <w:rPr>
          <w:spacing w:val="-4"/>
          <w:sz w:val="20"/>
        </w:rPr>
        <w:t xml:space="preserve"> </w:t>
      </w:r>
      <w:r>
        <w:rPr>
          <w:sz w:val="20"/>
        </w:rPr>
        <w:t>seg.</w:t>
      </w:r>
    </w:p>
    <w:p w14:paraId="53C5A3E9" w14:textId="77777777" w:rsidR="00AC554F" w:rsidRDefault="00497FE2">
      <w:pPr>
        <w:pStyle w:val="ListParagraph"/>
        <w:numPr>
          <w:ilvl w:val="0"/>
          <w:numId w:val="299"/>
        </w:numPr>
        <w:tabs>
          <w:tab w:val="left" w:pos="1355"/>
          <w:tab w:val="left" w:pos="1356"/>
        </w:tabs>
        <w:ind w:left="1355" w:hanging="1204"/>
        <w:rPr>
          <w:sz w:val="20"/>
        </w:rPr>
      </w:pPr>
      <w:r>
        <w:rPr>
          <w:sz w:val="20"/>
        </w:rPr>
        <w:t>mov</w:t>
      </w:r>
      <w:r>
        <w:rPr>
          <w:spacing w:val="-6"/>
          <w:sz w:val="20"/>
        </w:rPr>
        <w:t xml:space="preserve"> </w:t>
      </w:r>
      <w:r>
        <w:rPr>
          <w:sz w:val="20"/>
        </w:rPr>
        <w:t>%ax,%ds</w:t>
      </w:r>
    </w:p>
    <w:p w14:paraId="602DFE8E" w14:textId="77777777" w:rsidR="00AC554F" w:rsidRDefault="00497FE2">
      <w:pPr>
        <w:pStyle w:val="ListParagraph"/>
        <w:numPr>
          <w:ilvl w:val="0"/>
          <w:numId w:val="299"/>
        </w:numPr>
        <w:tabs>
          <w:tab w:val="left" w:pos="1355"/>
          <w:tab w:val="left" w:pos="1356"/>
        </w:tabs>
        <w:spacing w:before="2"/>
        <w:ind w:left="1355" w:hanging="1204"/>
        <w:rPr>
          <w:sz w:val="20"/>
        </w:rPr>
      </w:pPr>
      <w:r>
        <w:rPr>
          <w:sz w:val="20"/>
        </w:rPr>
        <w:t>mov</w:t>
      </w:r>
      <w:r>
        <w:rPr>
          <w:spacing w:val="-6"/>
          <w:sz w:val="20"/>
        </w:rPr>
        <w:t xml:space="preserve"> </w:t>
      </w:r>
      <w:r>
        <w:rPr>
          <w:sz w:val="20"/>
        </w:rPr>
        <w:t>%ax,%es</w:t>
      </w:r>
    </w:p>
    <w:p w14:paraId="5F8B706A" w14:textId="77777777" w:rsidR="00AC554F" w:rsidRDefault="00497FE2">
      <w:pPr>
        <w:pStyle w:val="ListParagraph"/>
        <w:numPr>
          <w:ilvl w:val="0"/>
          <w:numId w:val="299"/>
        </w:numPr>
        <w:tabs>
          <w:tab w:val="left" w:pos="1355"/>
          <w:tab w:val="left" w:pos="1356"/>
          <w:tab w:val="left" w:pos="4056"/>
        </w:tabs>
        <w:ind w:left="1355" w:hanging="1204"/>
        <w:rPr>
          <w:sz w:val="20"/>
        </w:rPr>
      </w:pPr>
      <w:r>
        <w:rPr>
          <w:sz w:val="20"/>
        </w:rPr>
        <w:t>movl</w:t>
      </w:r>
      <w:r>
        <w:rPr>
          <w:spacing w:val="-4"/>
          <w:sz w:val="20"/>
        </w:rPr>
        <w:t xml:space="preserve"> </w:t>
      </w:r>
      <w:r>
        <w:rPr>
          <w:sz w:val="20"/>
        </w:rPr>
        <w:t>$0x17,%eax</w:t>
      </w:r>
      <w:r>
        <w:rPr>
          <w:sz w:val="20"/>
        </w:rPr>
        <w:tab/>
        <w:t># fs point to(user data</w:t>
      </w:r>
      <w:r>
        <w:rPr>
          <w:spacing w:val="-2"/>
          <w:sz w:val="20"/>
        </w:rPr>
        <w:t xml:space="preserve"> </w:t>
      </w:r>
      <w:r>
        <w:rPr>
          <w:sz w:val="20"/>
        </w:rPr>
        <w:t>seg)</w:t>
      </w:r>
    </w:p>
    <w:p w14:paraId="036482C1" w14:textId="77777777" w:rsidR="00AC554F" w:rsidRDefault="00497FE2">
      <w:pPr>
        <w:pStyle w:val="ListParagraph"/>
        <w:numPr>
          <w:ilvl w:val="0"/>
          <w:numId w:val="299"/>
        </w:numPr>
        <w:tabs>
          <w:tab w:val="left" w:pos="1355"/>
          <w:tab w:val="left" w:pos="1356"/>
        </w:tabs>
        <w:ind w:left="1355" w:hanging="1204"/>
        <w:rPr>
          <w:sz w:val="20"/>
        </w:rPr>
      </w:pPr>
      <w:r>
        <w:rPr>
          <w:sz w:val="20"/>
        </w:rPr>
        <w:t>mov</w:t>
      </w:r>
      <w:r>
        <w:rPr>
          <w:spacing w:val="-2"/>
          <w:sz w:val="20"/>
        </w:rPr>
        <w:t xml:space="preserve"> </w:t>
      </w:r>
      <w:r>
        <w:rPr>
          <w:sz w:val="20"/>
        </w:rPr>
        <w:t>%ax,%fs</w:t>
      </w:r>
    </w:p>
    <w:p w14:paraId="41F8DD56" w14:textId="77777777" w:rsidR="00AC554F" w:rsidRDefault="00497FE2">
      <w:pPr>
        <w:pStyle w:val="ListParagraph"/>
        <w:numPr>
          <w:ilvl w:val="0"/>
          <w:numId w:val="299"/>
        </w:numPr>
        <w:tabs>
          <w:tab w:val="left" w:pos="1355"/>
          <w:tab w:val="left" w:pos="1356"/>
        </w:tabs>
        <w:ind w:left="1355" w:hanging="1204"/>
        <w:rPr>
          <w:sz w:val="20"/>
        </w:rPr>
      </w:pPr>
      <w:r>
        <w:rPr>
          <w:sz w:val="20"/>
        </w:rPr>
        <w:t>pushl $ret_from_sys_call</w:t>
      </w:r>
    </w:p>
    <w:p w14:paraId="03500111" w14:textId="77777777" w:rsidR="00AC554F" w:rsidRDefault="00497FE2">
      <w:pPr>
        <w:pStyle w:val="ListParagraph"/>
        <w:numPr>
          <w:ilvl w:val="0"/>
          <w:numId w:val="299"/>
        </w:numPr>
        <w:tabs>
          <w:tab w:val="left" w:pos="1355"/>
          <w:tab w:val="left" w:pos="1356"/>
          <w:tab w:val="left" w:pos="4056"/>
        </w:tabs>
        <w:spacing w:line="242" w:lineRule="auto"/>
        <w:ind w:left="152" w:right="2871" w:firstLine="0"/>
        <w:rPr>
          <w:sz w:val="20"/>
        </w:rPr>
      </w:pPr>
      <w:r>
        <w:rPr>
          <w:sz w:val="20"/>
        </w:rPr>
        <w:t>jmp</w:t>
      </w:r>
      <w:r>
        <w:rPr>
          <w:spacing w:val="-4"/>
          <w:sz w:val="20"/>
        </w:rPr>
        <w:t xml:space="preserve"> </w:t>
      </w:r>
      <w:r>
        <w:rPr>
          <w:sz w:val="20"/>
        </w:rPr>
        <w:t>_math_error</w:t>
      </w:r>
      <w:r>
        <w:rPr>
          <w:sz w:val="20"/>
        </w:rPr>
        <w:tab/>
      </w:r>
      <w:r>
        <w:rPr>
          <w:sz w:val="20"/>
        </w:rPr>
        <w:t># math_error()(kernel/math/error.c, 11).</w:t>
      </w:r>
      <w:r>
        <w:rPr>
          <w:color w:val="0000FF"/>
          <w:sz w:val="20"/>
          <w:u w:val="single" w:color="0000FF"/>
        </w:rPr>
        <w:t xml:space="preserve"> 156</w:t>
      </w:r>
    </w:p>
    <w:p w14:paraId="2F458DF8" w14:textId="77777777" w:rsidR="00AC554F" w:rsidRDefault="00497FE2">
      <w:pPr>
        <w:pStyle w:val="BodyText"/>
        <w:tabs>
          <w:tab w:val="left" w:pos="6248"/>
        </w:tabs>
        <w:spacing w:before="1" w:line="242" w:lineRule="auto"/>
        <w:ind w:right="1790" w:firstLine="9"/>
      </w:pPr>
      <w:r>
        <w:t>#### Int7 -- The device or coprocessor does</w:t>
      </w:r>
      <w:r>
        <w:rPr>
          <w:spacing w:val="-13"/>
        </w:rPr>
        <w:t xml:space="preserve"> </w:t>
      </w:r>
      <w:r>
        <w:t>not</w:t>
      </w:r>
      <w:r>
        <w:rPr>
          <w:spacing w:val="-2"/>
        </w:rPr>
        <w:t xml:space="preserve"> </w:t>
      </w:r>
      <w:r>
        <w:t>exist.</w:t>
      </w:r>
      <w:r>
        <w:tab/>
        <w:t>Type: Error; no error code. # If the EM (analog) flag in control register CR0 is set, the interrupt is raised</w:t>
      </w:r>
      <w:r>
        <w:rPr>
          <w:spacing w:val="-33"/>
        </w:rPr>
        <w:t xml:space="preserve"> </w:t>
      </w:r>
      <w:r>
        <w:t>when</w:t>
      </w:r>
    </w:p>
    <w:p w14:paraId="0CF99CD5" w14:textId="77777777" w:rsidR="0018041E" w:rsidRPr="0018041E" w:rsidRDefault="0018041E">
      <w:pPr>
        <w:pStyle w:val="BodyText"/>
        <w:spacing w:before="1" w:line="244" w:lineRule="auto"/>
        <w:ind w:right="1400"/>
        <w:rPr>
          <w:rFonts w:ascii="MS Pゴシック" w:eastAsia="MS Pゴシック"/>
        </w:rPr>
      </w:pPr>
      <w:r w:rsidRPr="0018041E">
        <w:rPr>
          <w:rFonts w:ascii="MS Pゴシック" w:eastAsia="MS Pゴシック"/>
        </w:rPr>
        <w:t># CPUはコプロセッサ命令を実行するので、割り込み # ハンドラにコプロセッサ命令をエミュレートさせるチャンスがある（181行目）。</w:t>
      </w:r>
    </w:p>
    <w:p w14:paraId="786B694B" w14:textId="77777777" w:rsidR="0018041E" w:rsidRPr="0018041E" w:rsidRDefault="0018041E">
      <w:pPr>
        <w:pStyle w:val="BodyText"/>
        <w:spacing w:before="0" w:after="26" w:line="242" w:lineRule="auto"/>
        <w:ind w:right="1306"/>
        <w:rPr>
          <w:rFonts w:ascii="MS Pゴシック" w:eastAsia="MS Pゴシック"/>
        </w:rPr>
      </w:pPr>
      <w:r w:rsidRPr="0018041E">
        <w:rPr>
          <w:rFonts w:ascii="MS Pゴシック" w:eastAsia="MS Pゴシック"/>
        </w:rPr>
        <w:t># CR0のフラグTSは、CPUがタスク切り替えを行う際に設定されます。TSは、コプロセッサ内の内容とCPUが実行しているタスクが一致していないことを # 判断するために利用できます。# この割り込みは、CPUがコプロセッサのエスケープ命令を実行しているときに発生し</w:t>
      </w:r>
    </w:p>
    <w:tbl>
      <w:tblPr>
        <w:tblW w:w="0" w:type="auto"/>
        <w:tblInd w:w="110" w:type="dxa"/>
        <w:tblLayout w:type="fixed"/>
        <w:tblCellMar>
          <w:left w:w="0" w:type="dxa"/>
          <w:right w:w="0" w:type="dxa"/>
        </w:tblCellMar>
        <w:tblLook w:val="01E0" w:firstRow="1" w:lastRow="1" w:firstColumn="1" w:lastColumn="1" w:noHBand="0" w:noVBand="0"/>
      </w:tblPr>
      <w:tblGrid>
        <w:gridCol w:w="397"/>
        <w:gridCol w:w="2693"/>
        <w:gridCol w:w="3610"/>
      </w:tblGrid>
      <w:tr w:rsidR="00AC554F" w14:paraId="23224754" w14:textId="77777777">
        <w:trPr>
          <w:trHeight w:val="229"/>
        </w:trPr>
        <w:tc>
          <w:tcPr>
            <w:tcW w:w="397" w:type="dxa"/>
          </w:tcPr>
          <w:p w14:paraId="3A9875C0" w14:textId="77777777" w:rsidR="0018041E" w:rsidRPr="0018041E" w:rsidRDefault="0018041E">
            <w:pPr>
              <w:pStyle w:val="TableParagraph"/>
              <w:spacing w:before="0"/>
              <w:rPr>
                <w:rFonts w:ascii="MS Pゴシック" w:eastAsia="MS Pゴシック"/>
                <w:sz w:val="20"/>
                <w:szCs w:val="20"/>
              </w:rPr>
            </w:pPr>
            <w:r w:rsidRPr="0018041E">
              <w:rPr>
                <w:rFonts w:ascii="MS Pゴシック" w:eastAsia="MS Pゴシック"/>
                <w:sz w:val="20"/>
                <w:szCs w:val="20"/>
              </w:rPr>
              <w:t># はTSが設定されていることを発見します。この時点で、前のタスクのコプロセッサの内容を保存し、 # 新しいタスクのコプロセッサの実行状態を復元することができます(176行目)。kernel/sched.cの # 92行目を参照してください。割り込みは最終的にラベル「ret_from_sys_call」に転送されます。</w:t>
            </w:r>
          </w:p>
          <w:p w14:paraId="75DC7C25" w14:textId="4BB35A35" w:rsidR="00AC554F" w:rsidRDefault="00AC554F">
            <w:pPr>
              <w:pStyle w:val="TableParagraph"/>
              <w:spacing w:before="0"/>
              <w:rPr>
                <w:rFonts w:ascii="Times New Roman"/>
                <w:sz w:val="16"/>
              </w:rPr>
            </w:pPr>
          </w:p>
        </w:tc>
        <w:tc>
          <w:tcPr>
            <w:tcW w:w="2693" w:type="dxa"/>
          </w:tcPr>
          <w:p w14:paraId="26939433" w14:textId="77777777" w:rsidR="00AC554F" w:rsidRDefault="00497FE2">
            <w:pPr>
              <w:pStyle w:val="TableParagraph"/>
              <w:spacing w:before="0" w:line="209" w:lineRule="exact"/>
              <w:ind w:left="44"/>
              <w:rPr>
                <w:sz w:val="20"/>
              </w:rPr>
            </w:pPr>
            <w:r>
              <w:rPr>
                <w:sz w:val="20"/>
              </w:rPr>
              <w:t># for execution (detection</w:t>
            </w:r>
          </w:p>
        </w:tc>
        <w:tc>
          <w:tcPr>
            <w:tcW w:w="3610" w:type="dxa"/>
          </w:tcPr>
          <w:p w14:paraId="06A92CA4" w14:textId="77777777" w:rsidR="00AC554F" w:rsidRDefault="00497FE2">
            <w:pPr>
              <w:pStyle w:val="TableParagraph"/>
              <w:spacing w:before="0" w:line="209" w:lineRule="exact"/>
              <w:ind w:left="50"/>
              <w:rPr>
                <w:sz w:val="20"/>
              </w:rPr>
            </w:pPr>
            <w:r>
              <w:rPr>
                <w:sz w:val="20"/>
              </w:rPr>
              <w:t>and processing of the signal).</w:t>
            </w:r>
          </w:p>
        </w:tc>
      </w:tr>
      <w:tr w:rsidR="00AC554F" w14:paraId="4ADD62E7" w14:textId="77777777">
        <w:trPr>
          <w:trHeight w:val="259"/>
        </w:trPr>
        <w:tc>
          <w:tcPr>
            <w:tcW w:w="397" w:type="dxa"/>
          </w:tcPr>
          <w:p w14:paraId="75171A62" w14:textId="77777777" w:rsidR="00AC554F" w:rsidRDefault="00497FE2">
            <w:pPr>
              <w:pStyle w:val="TableParagraph"/>
              <w:spacing w:line="238" w:lineRule="exact"/>
              <w:ind w:left="30" w:right="25"/>
              <w:jc w:val="center"/>
              <w:rPr>
                <w:sz w:val="20"/>
              </w:rPr>
            </w:pPr>
            <w:r>
              <w:rPr>
                <w:color w:val="0000FF"/>
                <w:sz w:val="20"/>
                <w:u w:val="single" w:color="0000FF"/>
              </w:rPr>
              <w:t>157</w:t>
            </w:r>
          </w:p>
        </w:tc>
        <w:tc>
          <w:tcPr>
            <w:tcW w:w="2693" w:type="dxa"/>
          </w:tcPr>
          <w:p w14:paraId="125C1CA3" w14:textId="77777777" w:rsidR="00AC554F" w:rsidRDefault="00497FE2">
            <w:pPr>
              <w:pStyle w:val="TableParagraph"/>
              <w:spacing w:line="238" w:lineRule="exact"/>
              <w:ind w:left="54"/>
              <w:rPr>
                <w:sz w:val="20"/>
              </w:rPr>
            </w:pPr>
            <w:r>
              <w:rPr>
                <w:sz w:val="20"/>
              </w:rPr>
              <w:t>.align 2</w:t>
            </w:r>
          </w:p>
        </w:tc>
        <w:tc>
          <w:tcPr>
            <w:tcW w:w="3610" w:type="dxa"/>
          </w:tcPr>
          <w:p w14:paraId="72C35694" w14:textId="77777777" w:rsidR="00AC554F" w:rsidRDefault="00AC554F">
            <w:pPr>
              <w:pStyle w:val="TableParagraph"/>
              <w:spacing w:before="0"/>
              <w:rPr>
                <w:rFonts w:ascii="Times New Roman"/>
                <w:sz w:val="18"/>
              </w:rPr>
            </w:pPr>
          </w:p>
        </w:tc>
      </w:tr>
      <w:tr w:rsidR="00AC554F" w14:paraId="751D10EC" w14:textId="77777777">
        <w:trPr>
          <w:trHeight w:val="259"/>
        </w:trPr>
        <w:tc>
          <w:tcPr>
            <w:tcW w:w="397" w:type="dxa"/>
          </w:tcPr>
          <w:p w14:paraId="2A280A91" w14:textId="77777777" w:rsidR="00AC554F" w:rsidRDefault="00497FE2">
            <w:pPr>
              <w:pStyle w:val="TableParagraph"/>
              <w:spacing w:line="238" w:lineRule="exact"/>
              <w:ind w:left="30" w:right="25"/>
              <w:jc w:val="center"/>
              <w:rPr>
                <w:sz w:val="20"/>
              </w:rPr>
            </w:pPr>
            <w:r>
              <w:rPr>
                <w:color w:val="0000FF"/>
                <w:sz w:val="20"/>
                <w:u w:val="single" w:color="0000FF"/>
              </w:rPr>
              <w:t>158</w:t>
            </w:r>
          </w:p>
        </w:tc>
        <w:tc>
          <w:tcPr>
            <w:tcW w:w="2693" w:type="dxa"/>
          </w:tcPr>
          <w:p w14:paraId="5D2A1D90" w14:textId="77777777" w:rsidR="00AC554F" w:rsidRDefault="00497FE2">
            <w:pPr>
              <w:pStyle w:val="TableParagraph"/>
              <w:spacing w:line="238" w:lineRule="exact"/>
              <w:ind w:left="54"/>
              <w:rPr>
                <w:sz w:val="20"/>
              </w:rPr>
            </w:pPr>
            <w:r>
              <w:rPr>
                <w:sz w:val="20"/>
              </w:rPr>
              <w:t>_device_not_available:</w:t>
            </w:r>
          </w:p>
        </w:tc>
        <w:tc>
          <w:tcPr>
            <w:tcW w:w="3610" w:type="dxa"/>
          </w:tcPr>
          <w:p w14:paraId="33BD02B1" w14:textId="77777777" w:rsidR="00AC554F" w:rsidRDefault="00AC554F">
            <w:pPr>
              <w:pStyle w:val="TableParagraph"/>
              <w:spacing w:before="0"/>
              <w:rPr>
                <w:rFonts w:ascii="Times New Roman"/>
                <w:sz w:val="18"/>
              </w:rPr>
            </w:pPr>
          </w:p>
        </w:tc>
      </w:tr>
      <w:tr w:rsidR="00AC554F" w14:paraId="681CF189" w14:textId="77777777">
        <w:trPr>
          <w:trHeight w:val="259"/>
        </w:trPr>
        <w:tc>
          <w:tcPr>
            <w:tcW w:w="397" w:type="dxa"/>
          </w:tcPr>
          <w:p w14:paraId="771F18A7" w14:textId="77777777" w:rsidR="00AC554F" w:rsidRDefault="00497FE2">
            <w:pPr>
              <w:pStyle w:val="TableParagraph"/>
              <w:spacing w:line="238" w:lineRule="exact"/>
              <w:ind w:left="30" w:right="25"/>
              <w:jc w:val="center"/>
              <w:rPr>
                <w:sz w:val="20"/>
              </w:rPr>
            </w:pPr>
            <w:r>
              <w:rPr>
                <w:color w:val="0000FF"/>
                <w:sz w:val="20"/>
                <w:u w:val="single" w:color="0000FF"/>
              </w:rPr>
              <w:t>159</w:t>
            </w:r>
          </w:p>
        </w:tc>
        <w:tc>
          <w:tcPr>
            <w:tcW w:w="2693" w:type="dxa"/>
          </w:tcPr>
          <w:p w14:paraId="7F01C6A9" w14:textId="77777777" w:rsidR="00AC554F" w:rsidRDefault="00497FE2">
            <w:pPr>
              <w:pStyle w:val="TableParagraph"/>
              <w:spacing w:line="238" w:lineRule="exact"/>
              <w:ind w:left="855"/>
              <w:rPr>
                <w:sz w:val="20"/>
              </w:rPr>
            </w:pPr>
            <w:r>
              <w:rPr>
                <w:sz w:val="20"/>
              </w:rPr>
              <w:t>push %ds</w:t>
            </w:r>
          </w:p>
        </w:tc>
        <w:tc>
          <w:tcPr>
            <w:tcW w:w="3610" w:type="dxa"/>
          </w:tcPr>
          <w:p w14:paraId="022F3550" w14:textId="77777777" w:rsidR="00AC554F" w:rsidRDefault="00AC554F">
            <w:pPr>
              <w:pStyle w:val="TableParagraph"/>
              <w:spacing w:before="0"/>
              <w:rPr>
                <w:rFonts w:ascii="Times New Roman"/>
                <w:sz w:val="18"/>
              </w:rPr>
            </w:pPr>
          </w:p>
        </w:tc>
      </w:tr>
      <w:tr w:rsidR="00AC554F" w14:paraId="69D502CB" w14:textId="77777777">
        <w:trPr>
          <w:trHeight w:val="259"/>
        </w:trPr>
        <w:tc>
          <w:tcPr>
            <w:tcW w:w="397" w:type="dxa"/>
          </w:tcPr>
          <w:p w14:paraId="396B0CCF" w14:textId="77777777" w:rsidR="00AC554F" w:rsidRDefault="00497FE2">
            <w:pPr>
              <w:pStyle w:val="TableParagraph"/>
              <w:spacing w:line="238" w:lineRule="exact"/>
              <w:ind w:left="30" w:right="25"/>
              <w:jc w:val="center"/>
              <w:rPr>
                <w:sz w:val="20"/>
              </w:rPr>
            </w:pPr>
            <w:r>
              <w:rPr>
                <w:color w:val="0000FF"/>
                <w:sz w:val="20"/>
                <w:u w:val="single" w:color="0000FF"/>
              </w:rPr>
              <w:t>160</w:t>
            </w:r>
          </w:p>
        </w:tc>
        <w:tc>
          <w:tcPr>
            <w:tcW w:w="2693" w:type="dxa"/>
          </w:tcPr>
          <w:p w14:paraId="5AD72B3A" w14:textId="77777777" w:rsidR="00AC554F" w:rsidRDefault="00497FE2">
            <w:pPr>
              <w:pStyle w:val="TableParagraph"/>
              <w:spacing w:line="238" w:lineRule="exact"/>
              <w:ind w:left="855"/>
              <w:rPr>
                <w:sz w:val="20"/>
              </w:rPr>
            </w:pPr>
            <w:r>
              <w:rPr>
                <w:sz w:val="20"/>
              </w:rPr>
              <w:t>push %es</w:t>
            </w:r>
          </w:p>
        </w:tc>
        <w:tc>
          <w:tcPr>
            <w:tcW w:w="3610" w:type="dxa"/>
          </w:tcPr>
          <w:p w14:paraId="0BA23B99" w14:textId="77777777" w:rsidR="00AC554F" w:rsidRDefault="00AC554F">
            <w:pPr>
              <w:pStyle w:val="TableParagraph"/>
              <w:spacing w:before="0"/>
              <w:rPr>
                <w:rFonts w:ascii="Times New Roman"/>
                <w:sz w:val="18"/>
              </w:rPr>
            </w:pPr>
          </w:p>
        </w:tc>
      </w:tr>
      <w:tr w:rsidR="00AC554F" w14:paraId="1CE78BA2" w14:textId="77777777">
        <w:trPr>
          <w:trHeight w:val="259"/>
        </w:trPr>
        <w:tc>
          <w:tcPr>
            <w:tcW w:w="397" w:type="dxa"/>
          </w:tcPr>
          <w:p w14:paraId="2BD91803" w14:textId="77777777" w:rsidR="00AC554F" w:rsidRDefault="00497FE2">
            <w:pPr>
              <w:pStyle w:val="TableParagraph"/>
              <w:spacing w:line="238" w:lineRule="exact"/>
              <w:ind w:left="30" w:right="25"/>
              <w:jc w:val="center"/>
              <w:rPr>
                <w:sz w:val="20"/>
              </w:rPr>
            </w:pPr>
            <w:r>
              <w:rPr>
                <w:color w:val="0000FF"/>
                <w:sz w:val="20"/>
                <w:u w:val="single" w:color="0000FF"/>
              </w:rPr>
              <w:t>161</w:t>
            </w:r>
          </w:p>
        </w:tc>
        <w:tc>
          <w:tcPr>
            <w:tcW w:w="2693" w:type="dxa"/>
          </w:tcPr>
          <w:p w14:paraId="427B0501" w14:textId="77777777" w:rsidR="00AC554F" w:rsidRDefault="00497FE2">
            <w:pPr>
              <w:pStyle w:val="TableParagraph"/>
              <w:spacing w:line="238" w:lineRule="exact"/>
              <w:ind w:left="855"/>
              <w:rPr>
                <w:sz w:val="20"/>
              </w:rPr>
            </w:pPr>
            <w:r>
              <w:rPr>
                <w:sz w:val="20"/>
              </w:rPr>
              <w:t>push %fs</w:t>
            </w:r>
          </w:p>
        </w:tc>
        <w:tc>
          <w:tcPr>
            <w:tcW w:w="3610" w:type="dxa"/>
          </w:tcPr>
          <w:p w14:paraId="047BD002" w14:textId="77777777" w:rsidR="00AC554F" w:rsidRDefault="00AC554F">
            <w:pPr>
              <w:pStyle w:val="TableParagraph"/>
              <w:spacing w:before="0"/>
              <w:rPr>
                <w:rFonts w:ascii="Times New Roman"/>
                <w:sz w:val="18"/>
              </w:rPr>
            </w:pPr>
          </w:p>
        </w:tc>
      </w:tr>
      <w:tr w:rsidR="00AC554F" w14:paraId="5092A3A4" w14:textId="77777777">
        <w:trPr>
          <w:trHeight w:val="259"/>
        </w:trPr>
        <w:tc>
          <w:tcPr>
            <w:tcW w:w="397" w:type="dxa"/>
          </w:tcPr>
          <w:p w14:paraId="79E49473" w14:textId="77777777" w:rsidR="00AC554F" w:rsidRDefault="00497FE2">
            <w:pPr>
              <w:pStyle w:val="TableParagraph"/>
              <w:spacing w:line="238" w:lineRule="exact"/>
              <w:ind w:left="30" w:right="25"/>
              <w:jc w:val="center"/>
              <w:rPr>
                <w:sz w:val="20"/>
              </w:rPr>
            </w:pPr>
            <w:r>
              <w:rPr>
                <w:color w:val="0000FF"/>
                <w:sz w:val="20"/>
                <w:u w:val="single" w:color="0000FF"/>
              </w:rPr>
              <w:t>162</w:t>
            </w:r>
          </w:p>
        </w:tc>
        <w:tc>
          <w:tcPr>
            <w:tcW w:w="2693" w:type="dxa"/>
          </w:tcPr>
          <w:p w14:paraId="511FEE5F" w14:textId="77777777" w:rsidR="00AC554F" w:rsidRDefault="00497FE2">
            <w:pPr>
              <w:pStyle w:val="TableParagraph"/>
              <w:spacing w:line="238" w:lineRule="exact"/>
              <w:ind w:left="855"/>
              <w:rPr>
                <w:sz w:val="20"/>
              </w:rPr>
            </w:pPr>
            <w:r>
              <w:rPr>
                <w:sz w:val="20"/>
              </w:rPr>
              <w:t>pushl $-1</w:t>
            </w:r>
          </w:p>
        </w:tc>
        <w:tc>
          <w:tcPr>
            <w:tcW w:w="3610" w:type="dxa"/>
          </w:tcPr>
          <w:p w14:paraId="5108903F" w14:textId="77777777" w:rsidR="00AC554F" w:rsidRDefault="00497FE2">
            <w:pPr>
              <w:pStyle w:val="TableParagraph"/>
              <w:spacing w:line="238" w:lineRule="exact"/>
              <w:ind w:left="863"/>
              <w:rPr>
                <w:sz w:val="20"/>
              </w:rPr>
            </w:pPr>
            <w:r>
              <w:rPr>
                <w:sz w:val="20"/>
              </w:rPr>
              <w:t># fill in -1 for orig_eax</w:t>
            </w:r>
          </w:p>
        </w:tc>
      </w:tr>
      <w:tr w:rsidR="00AC554F" w14:paraId="1D499376" w14:textId="77777777">
        <w:trPr>
          <w:trHeight w:val="259"/>
        </w:trPr>
        <w:tc>
          <w:tcPr>
            <w:tcW w:w="397" w:type="dxa"/>
          </w:tcPr>
          <w:p w14:paraId="249CB3DB" w14:textId="77777777" w:rsidR="00AC554F" w:rsidRDefault="00497FE2">
            <w:pPr>
              <w:pStyle w:val="TableParagraph"/>
              <w:spacing w:line="238" w:lineRule="exact"/>
              <w:ind w:left="30" w:right="25"/>
              <w:jc w:val="center"/>
              <w:rPr>
                <w:sz w:val="20"/>
              </w:rPr>
            </w:pPr>
            <w:r>
              <w:rPr>
                <w:color w:val="0000FF"/>
                <w:sz w:val="20"/>
                <w:u w:val="single" w:color="0000FF"/>
              </w:rPr>
              <w:t>163</w:t>
            </w:r>
          </w:p>
        </w:tc>
        <w:tc>
          <w:tcPr>
            <w:tcW w:w="2693" w:type="dxa"/>
          </w:tcPr>
          <w:p w14:paraId="2AAC93E7" w14:textId="77777777" w:rsidR="00AC554F" w:rsidRDefault="00497FE2">
            <w:pPr>
              <w:pStyle w:val="TableParagraph"/>
              <w:spacing w:line="238" w:lineRule="exact"/>
              <w:ind w:left="855"/>
              <w:rPr>
                <w:sz w:val="20"/>
              </w:rPr>
            </w:pPr>
            <w:r>
              <w:rPr>
                <w:sz w:val="20"/>
              </w:rPr>
              <w:t>pushl %edx</w:t>
            </w:r>
          </w:p>
        </w:tc>
        <w:tc>
          <w:tcPr>
            <w:tcW w:w="3610" w:type="dxa"/>
          </w:tcPr>
          <w:p w14:paraId="39B2D95D" w14:textId="77777777" w:rsidR="00AC554F" w:rsidRDefault="00AC554F">
            <w:pPr>
              <w:pStyle w:val="TableParagraph"/>
              <w:spacing w:before="0"/>
              <w:rPr>
                <w:rFonts w:ascii="Times New Roman"/>
                <w:sz w:val="18"/>
              </w:rPr>
            </w:pPr>
          </w:p>
        </w:tc>
      </w:tr>
      <w:tr w:rsidR="00AC554F" w14:paraId="70A3D56A" w14:textId="77777777">
        <w:trPr>
          <w:trHeight w:val="260"/>
        </w:trPr>
        <w:tc>
          <w:tcPr>
            <w:tcW w:w="397" w:type="dxa"/>
          </w:tcPr>
          <w:p w14:paraId="2AAAE511" w14:textId="77777777" w:rsidR="00AC554F" w:rsidRDefault="00497FE2">
            <w:pPr>
              <w:pStyle w:val="TableParagraph"/>
              <w:spacing w:line="239" w:lineRule="exact"/>
              <w:ind w:left="30" w:right="25"/>
              <w:jc w:val="center"/>
              <w:rPr>
                <w:sz w:val="20"/>
              </w:rPr>
            </w:pPr>
            <w:r>
              <w:rPr>
                <w:color w:val="0000FF"/>
                <w:sz w:val="20"/>
                <w:u w:val="single" w:color="0000FF"/>
              </w:rPr>
              <w:t>164</w:t>
            </w:r>
          </w:p>
        </w:tc>
        <w:tc>
          <w:tcPr>
            <w:tcW w:w="2693" w:type="dxa"/>
          </w:tcPr>
          <w:p w14:paraId="792296C9" w14:textId="77777777" w:rsidR="00AC554F" w:rsidRDefault="00497FE2">
            <w:pPr>
              <w:pStyle w:val="TableParagraph"/>
              <w:spacing w:line="239" w:lineRule="exact"/>
              <w:ind w:left="855"/>
              <w:rPr>
                <w:sz w:val="20"/>
              </w:rPr>
            </w:pPr>
            <w:r>
              <w:rPr>
                <w:sz w:val="20"/>
              </w:rPr>
              <w:t>pushl %ecx</w:t>
            </w:r>
          </w:p>
        </w:tc>
        <w:tc>
          <w:tcPr>
            <w:tcW w:w="3610" w:type="dxa"/>
          </w:tcPr>
          <w:p w14:paraId="3EFFA683" w14:textId="77777777" w:rsidR="00AC554F" w:rsidRDefault="00AC554F">
            <w:pPr>
              <w:pStyle w:val="TableParagraph"/>
              <w:spacing w:before="0"/>
              <w:rPr>
                <w:rFonts w:ascii="Times New Roman"/>
                <w:sz w:val="18"/>
              </w:rPr>
            </w:pPr>
          </w:p>
        </w:tc>
      </w:tr>
      <w:tr w:rsidR="00AC554F" w14:paraId="31EA7253" w14:textId="77777777">
        <w:trPr>
          <w:trHeight w:val="260"/>
        </w:trPr>
        <w:tc>
          <w:tcPr>
            <w:tcW w:w="397" w:type="dxa"/>
          </w:tcPr>
          <w:p w14:paraId="583F3DF1" w14:textId="77777777" w:rsidR="00AC554F" w:rsidRDefault="00497FE2">
            <w:pPr>
              <w:pStyle w:val="TableParagraph"/>
              <w:spacing w:before="2" w:line="238" w:lineRule="exact"/>
              <w:ind w:left="30" w:right="25"/>
              <w:jc w:val="center"/>
              <w:rPr>
                <w:sz w:val="20"/>
              </w:rPr>
            </w:pPr>
            <w:r>
              <w:rPr>
                <w:color w:val="0000FF"/>
                <w:sz w:val="20"/>
                <w:u w:val="single" w:color="0000FF"/>
              </w:rPr>
              <w:t>165</w:t>
            </w:r>
          </w:p>
        </w:tc>
        <w:tc>
          <w:tcPr>
            <w:tcW w:w="2693" w:type="dxa"/>
          </w:tcPr>
          <w:p w14:paraId="0D3818E7" w14:textId="77777777" w:rsidR="00AC554F" w:rsidRDefault="00497FE2">
            <w:pPr>
              <w:pStyle w:val="TableParagraph"/>
              <w:spacing w:before="2" w:line="238" w:lineRule="exact"/>
              <w:ind w:left="855"/>
              <w:rPr>
                <w:sz w:val="20"/>
              </w:rPr>
            </w:pPr>
            <w:r>
              <w:rPr>
                <w:sz w:val="20"/>
              </w:rPr>
              <w:t>pushl %ebx</w:t>
            </w:r>
          </w:p>
        </w:tc>
        <w:tc>
          <w:tcPr>
            <w:tcW w:w="3610" w:type="dxa"/>
          </w:tcPr>
          <w:p w14:paraId="3C1FFAEF" w14:textId="77777777" w:rsidR="00AC554F" w:rsidRDefault="00AC554F">
            <w:pPr>
              <w:pStyle w:val="TableParagraph"/>
              <w:spacing w:before="0"/>
              <w:rPr>
                <w:rFonts w:ascii="Times New Roman"/>
                <w:sz w:val="18"/>
              </w:rPr>
            </w:pPr>
          </w:p>
        </w:tc>
      </w:tr>
      <w:tr w:rsidR="00AC554F" w14:paraId="00786292" w14:textId="77777777">
        <w:trPr>
          <w:trHeight w:val="259"/>
        </w:trPr>
        <w:tc>
          <w:tcPr>
            <w:tcW w:w="397" w:type="dxa"/>
          </w:tcPr>
          <w:p w14:paraId="0A30A948" w14:textId="77777777" w:rsidR="00AC554F" w:rsidRDefault="00497FE2">
            <w:pPr>
              <w:pStyle w:val="TableParagraph"/>
              <w:spacing w:line="238" w:lineRule="exact"/>
              <w:ind w:left="30" w:right="25"/>
              <w:jc w:val="center"/>
              <w:rPr>
                <w:sz w:val="20"/>
              </w:rPr>
            </w:pPr>
            <w:r>
              <w:rPr>
                <w:color w:val="0000FF"/>
                <w:sz w:val="20"/>
                <w:u w:val="single" w:color="0000FF"/>
              </w:rPr>
              <w:t>166</w:t>
            </w:r>
          </w:p>
        </w:tc>
        <w:tc>
          <w:tcPr>
            <w:tcW w:w="2693" w:type="dxa"/>
          </w:tcPr>
          <w:p w14:paraId="07DADB71" w14:textId="77777777" w:rsidR="00AC554F" w:rsidRDefault="00497FE2">
            <w:pPr>
              <w:pStyle w:val="TableParagraph"/>
              <w:spacing w:line="238" w:lineRule="exact"/>
              <w:ind w:left="855"/>
              <w:rPr>
                <w:sz w:val="20"/>
              </w:rPr>
            </w:pPr>
            <w:r>
              <w:rPr>
                <w:sz w:val="20"/>
              </w:rPr>
              <w:t>pushl %eax</w:t>
            </w:r>
          </w:p>
        </w:tc>
        <w:tc>
          <w:tcPr>
            <w:tcW w:w="3610" w:type="dxa"/>
          </w:tcPr>
          <w:p w14:paraId="72213EF0" w14:textId="77777777" w:rsidR="00AC554F" w:rsidRDefault="00AC554F">
            <w:pPr>
              <w:pStyle w:val="TableParagraph"/>
              <w:spacing w:before="0"/>
              <w:rPr>
                <w:rFonts w:ascii="Times New Roman"/>
                <w:sz w:val="18"/>
              </w:rPr>
            </w:pPr>
          </w:p>
        </w:tc>
      </w:tr>
      <w:tr w:rsidR="00AC554F" w14:paraId="7BBE47B3" w14:textId="77777777">
        <w:trPr>
          <w:trHeight w:val="259"/>
        </w:trPr>
        <w:tc>
          <w:tcPr>
            <w:tcW w:w="397" w:type="dxa"/>
          </w:tcPr>
          <w:p w14:paraId="256A2560" w14:textId="77777777" w:rsidR="00AC554F" w:rsidRDefault="00497FE2">
            <w:pPr>
              <w:pStyle w:val="TableParagraph"/>
              <w:spacing w:line="238" w:lineRule="exact"/>
              <w:ind w:left="30" w:right="25"/>
              <w:jc w:val="center"/>
              <w:rPr>
                <w:sz w:val="20"/>
              </w:rPr>
            </w:pPr>
            <w:r>
              <w:rPr>
                <w:color w:val="0000FF"/>
                <w:sz w:val="20"/>
                <w:u w:val="single" w:color="0000FF"/>
              </w:rPr>
              <w:t>167</w:t>
            </w:r>
          </w:p>
        </w:tc>
        <w:tc>
          <w:tcPr>
            <w:tcW w:w="2693" w:type="dxa"/>
          </w:tcPr>
          <w:p w14:paraId="74289F67" w14:textId="77777777" w:rsidR="00AC554F" w:rsidRDefault="00497FE2">
            <w:pPr>
              <w:pStyle w:val="TableParagraph"/>
              <w:spacing w:line="238" w:lineRule="exact"/>
              <w:ind w:left="855"/>
              <w:rPr>
                <w:sz w:val="20"/>
              </w:rPr>
            </w:pPr>
            <w:r>
              <w:rPr>
                <w:sz w:val="20"/>
              </w:rPr>
              <w:t>movl $0x10,%eax</w:t>
            </w:r>
          </w:p>
        </w:tc>
        <w:tc>
          <w:tcPr>
            <w:tcW w:w="3610" w:type="dxa"/>
          </w:tcPr>
          <w:p w14:paraId="55781B5B" w14:textId="77777777" w:rsidR="00AC554F" w:rsidRDefault="00497FE2">
            <w:pPr>
              <w:pStyle w:val="TableParagraph"/>
              <w:spacing w:line="238" w:lineRule="exact"/>
              <w:ind w:left="863"/>
              <w:rPr>
                <w:sz w:val="20"/>
              </w:rPr>
            </w:pPr>
            <w:r>
              <w:rPr>
                <w:sz w:val="20"/>
              </w:rPr>
              <w:t># ds,es to kernel data seg.</w:t>
            </w:r>
          </w:p>
        </w:tc>
      </w:tr>
      <w:tr w:rsidR="00AC554F" w14:paraId="205786BE" w14:textId="77777777">
        <w:trPr>
          <w:trHeight w:val="259"/>
        </w:trPr>
        <w:tc>
          <w:tcPr>
            <w:tcW w:w="397" w:type="dxa"/>
          </w:tcPr>
          <w:p w14:paraId="4DD18F78" w14:textId="77777777" w:rsidR="00AC554F" w:rsidRDefault="00497FE2">
            <w:pPr>
              <w:pStyle w:val="TableParagraph"/>
              <w:spacing w:line="238" w:lineRule="exact"/>
              <w:ind w:left="30" w:right="25"/>
              <w:jc w:val="center"/>
              <w:rPr>
                <w:sz w:val="20"/>
              </w:rPr>
            </w:pPr>
            <w:r>
              <w:rPr>
                <w:color w:val="0000FF"/>
                <w:sz w:val="20"/>
                <w:u w:val="single" w:color="0000FF"/>
              </w:rPr>
              <w:t>168</w:t>
            </w:r>
          </w:p>
        </w:tc>
        <w:tc>
          <w:tcPr>
            <w:tcW w:w="2693" w:type="dxa"/>
          </w:tcPr>
          <w:p w14:paraId="7B79C8BB" w14:textId="77777777" w:rsidR="00AC554F" w:rsidRDefault="00497FE2">
            <w:pPr>
              <w:pStyle w:val="TableParagraph"/>
              <w:spacing w:line="238" w:lineRule="exact"/>
              <w:ind w:left="855"/>
              <w:rPr>
                <w:sz w:val="20"/>
              </w:rPr>
            </w:pPr>
            <w:r>
              <w:rPr>
                <w:sz w:val="20"/>
              </w:rPr>
              <w:t>mov %ax,%ds</w:t>
            </w:r>
          </w:p>
        </w:tc>
        <w:tc>
          <w:tcPr>
            <w:tcW w:w="3610" w:type="dxa"/>
          </w:tcPr>
          <w:p w14:paraId="0A169B7B" w14:textId="77777777" w:rsidR="00AC554F" w:rsidRDefault="00AC554F">
            <w:pPr>
              <w:pStyle w:val="TableParagraph"/>
              <w:spacing w:before="0"/>
              <w:rPr>
                <w:rFonts w:ascii="Times New Roman"/>
                <w:sz w:val="18"/>
              </w:rPr>
            </w:pPr>
          </w:p>
        </w:tc>
      </w:tr>
      <w:tr w:rsidR="00AC554F" w14:paraId="3CD17A71" w14:textId="77777777">
        <w:trPr>
          <w:trHeight w:val="229"/>
        </w:trPr>
        <w:tc>
          <w:tcPr>
            <w:tcW w:w="397" w:type="dxa"/>
          </w:tcPr>
          <w:p w14:paraId="58D8DE52" w14:textId="77777777" w:rsidR="00AC554F" w:rsidRDefault="00497FE2">
            <w:pPr>
              <w:pStyle w:val="TableParagraph"/>
              <w:spacing w:line="208" w:lineRule="exact"/>
              <w:ind w:left="30" w:right="25"/>
              <w:jc w:val="center"/>
              <w:rPr>
                <w:sz w:val="20"/>
              </w:rPr>
            </w:pPr>
            <w:r>
              <w:rPr>
                <w:color w:val="0000FF"/>
                <w:sz w:val="20"/>
                <w:u w:val="single" w:color="0000FF"/>
              </w:rPr>
              <w:t>169</w:t>
            </w:r>
          </w:p>
        </w:tc>
        <w:tc>
          <w:tcPr>
            <w:tcW w:w="2693" w:type="dxa"/>
          </w:tcPr>
          <w:p w14:paraId="12D5CB94" w14:textId="77777777" w:rsidR="00AC554F" w:rsidRDefault="00497FE2">
            <w:pPr>
              <w:pStyle w:val="TableParagraph"/>
              <w:spacing w:line="208" w:lineRule="exact"/>
              <w:ind w:left="855"/>
              <w:rPr>
                <w:sz w:val="20"/>
              </w:rPr>
            </w:pPr>
            <w:r>
              <w:rPr>
                <w:sz w:val="20"/>
              </w:rPr>
              <w:t>mov %ax,%es</w:t>
            </w:r>
          </w:p>
        </w:tc>
        <w:tc>
          <w:tcPr>
            <w:tcW w:w="3610" w:type="dxa"/>
          </w:tcPr>
          <w:p w14:paraId="2EEFB3CD" w14:textId="77777777" w:rsidR="00AC554F" w:rsidRDefault="00AC554F">
            <w:pPr>
              <w:pStyle w:val="TableParagraph"/>
              <w:spacing w:before="0"/>
              <w:rPr>
                <w:rFonts w:ascii="Times New Roman"/>
                <w:sz w:val="16"/>
              </w:rPr>
            </w:pPr>
          </w:p>
        </w:tc>
      </w:tr>
    </w:tbl>
    <w:p w14:paraId="4B531904" w14:textId="77777777" w:rsidR="00AC554F" w:rsidRDefault="00AC554F">
      <w:pPr>
        <w:rPr>
          <w:rFonts w:ascii="Times New Roman"/>
          <w:sz w:val="16"/>
        </w:rPr>
        <w:sectPr w:rsidR="00AC554F">
          <w:pgSz w:w="11910" w:h="16840"/>
          <w:pgMar w:top="1360" w:right="0" w:bottom="1180" w:left="980" w:header="880" w:footer="997" w:gutter="0"/>
          <w:cols w:space="720"/>
        </w:sectPr>
      </w:pPr>
    </w:p>
    <w:p w14:paraId="4DF391BC"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803"/>
        <w:gridCol w:w="2549"/>
        <w:gridCol w:w="2849"/>
      </w:tblGrid>
      <w:tr w:rsidR="00AC554F" w14:paraId="3A06C16C" w14:textId="77777777">
        <w:trPr>
          <w:trHeight w:val="229"/>
        </w:trPr>
        <w:tc>
          <w:tcPr>
            <w:tcW w:w="803" w:type="dxa"/>
          </w:tcPr>
          <w:p w14:paraId="142AA6A0" w14:textId="77777777" w:rsidR="00AC554F" w:rsidRDefault="00497FE2">
            <w:pPr>
              <w:pStyle w:val="TableParagraph"/>
              <w:spacing w:before="0" w:line="209" w:lineRule="exact"/>
              <w:ind w:left="50"/>
              <w:rPr>
                <w:sz w:val="20"/>
              </w:rPr>
            </w:pPr>
            <w:r>
              <w:rPr>
                <w:color w:val="0000FF"/>
                <w:sz w:val="20"/>
                <w:u w:val="single" w:color="0000FF"/>
              </w:rPr>
              <w:t>170</w:t>
            </w:r>
          </w:p>
        </w:tc>
        <w:tc>
          <w:tcPr>
            <w:tcW w:w="2549" w:type="dxa"/>
          </w:tcPr>
          <w:p w14:paraId="43470CFC" w14:textId="77777777" w:rsidR="00AC554F" w:rsidRDefault="00497FE2">
            <w:pPr>
              <w:pStyle w:val="TableParagraph"/>
              <w:spacing w:before="0" w:line="209" w:lineRule="exact"/>
              <w:ind w:left="449"/>
              <w:rPr>
                <w:sz w:val="20"/>
              </w:rPr>
            </w:pPr>
            <w:r>
              <w:rPr>
                <w:sz w:val="20"/>
              </w:rPr>
              <w:t>movl $0x17,%eax</w:t>
            </w:r>
          </w:p>
        </w:tc>
        <w:tc>
          <w:tcPr>
            <w:tcW w:w="2849" w:type="dxa"/>
          </w:tcPr>
          <w:p w14:paraId="17C9F69E" w14:textId="77777777" w:rsidR="00AC554F" w:rsidRDefault="00497FE2">
            <w:pPr>
              <w:pStyle w:val="TableParagraph"/>
              <w:spacing w:before="0" w:line="209" w:lineRule="exact"/>
              <w:ind w:left="601"/>
              <w:rPr>
                <w:sz w:val="20"/>
              </w:rPr>
            </w:pPr>
            <w:r>
              <w:rPr>
                <w:sz w:val="20"/>
              </w:rPr>
              <w:t># fs to user data seg.</w:t>
            </w:r>
          </w:p>
        </w:tc>
      </w:tr>
      <w:tr w:rsidR="00AC554F" w14:paraId="63FEDE1E" w14:textId="77777777">
        <w:trPr>
          <w:trHeight w:val="229"/>
        </w:trPr>
        <w:tc>
          <w:tcPr>
            <w:tcW w:w="803" w:type="dxa"/>
          </w:tcPr>
          <w:p w14:paraId="303724A7" w14:textId="77777777" w:rsidR="00AC554F" w:rsidRDefault="00497FE2">
            <w:pPr>
              <w:pStyle w:val="TableParagraph"/>
              <w:spacing w:line="208" w:lineRule="exact"/>
              <w:ind w:left="50"/>
              <w:rPr>
                <w:sz w:val="20"/>
              </w:rPr>
            </w:pPr>
            <w:r>
              <w:rPr>
                <w:color w:val="0000FF"/>
                <w:sz w:val="20"/>
                <w:u w:val="single" w:color="0000FF"/>
              </w:rPr>
              <w:t>171</w:t>
            </w:r>
          </w:p>
        </w:tc>
        <w:tc>
          <w:tcPr>
            <w:tcW w:w="2549" w:type="dxa"/>
          </w:tcPr>
          <w:p w14:paraId="4E85DB08" w14:textId="77777777" w:rsidR="00AC554F" w:rsidRDefault="00497FE2">
            <w:pPr>
              <w:pStyle w:val="TableParagraph"/>
              <w:spacing w:line="208" w:lineRule="exact"/>
              <w:ind w:left="449"/>
              <w:rPr>
                <w:sz w:val="20"/>
              </w:rPr>
            </w:pPr>
            <w:r>
              <w:rPr>
                <w:sz w:val="20"/>
              </w:rPr>
              <w:t>mov %ax,%fs</w:t>
            </w:r>
          </w:p>
        </w:tc>
        <w:tc>
          <w:tcPr>
            <w:tcW w:w="2849" w:type="dxa"/>
          </w:tcPr>
          <w:p w14:paraId="00309CE0" w14:textId="77777777" w:rsidR="00AC554F" w:rsidRDefault="00AC554F">
            <w:pPr>
              <w:pStyle w:val="TableParagraph"/>
              <w:spacing w:before="0"/>
              <w:rPr>
                <w:rFonts w:ascii="Times New Roman"/>
                <w:sz w:val="16"/>
              </w:rPr>
            </w:pPr>
          </w:p>
        </w:tc>
      </w:tr>
    </w:tbl>
    <w:p w14:paraId="439C0D33" w14:textId="77777777" w:rsidR="00AC554F" w:rsidRDefault="00AC554F">
      <w:pPr>
        <w:pStyle w:val="BodyText"/>
        <w:spacing w:before="1"/>
        <w:ind w:left="0"/>
        <w:rPr>
          <w:sz w:val="17"/>
        </w:rPr>
      </w:pPr>
    </w:p>
    <w:p w14:paraId="01DCF370" w14:textId="77777777" w:rsidR="0018041E" w:rsidRPr="0018041E" w:rsidRDefault="0018041E">
      <w:pPr>
        <w:pStyle w:val="BodyText"/>
        <w:spacing w:before="1"/>
        <w:rPr>
          <w:rFonts w:ascii="MS Pゴシック" w:eastAsia="MS Pゴシック"/>
        </w:rPr>
      </w:pPr>
      <w:r w:rsidRPr="0018041E">
        <w:rPr>
          <w:rFonts w:ascii="MS Pゴシック" w:eastAsia="MS Pゴシック"/>
        </w:rPr>
        <w:t># 以下のコードは、フラグTSをクリアし、CR0を取得します。コプロセッサエミュレーションフラグEM # がセットされておらず、EMによる割り込みではないことを示している場合、タスクコプロセッサ # の状態が復元され、C関数math_state_restore()が実行され、以下のコードが実行されます。</w:t>
      </w:r>
    </w:p>
    <w:p w14:paraId="3694A522" w14:textId="77777777" w:rsidR="0018041E" w:rsidRPr="0018041E" w:rsidRDefault="0018041E">
      <w:pPr>
        <w:pStyle w:val="ListParagraph"/>
        <w:numPr>
          <w:ilvl w:val="0"/>
          <w:numId w:val="298"/>
        </w:numPr>
        <w:tabs>
          <w:tab w:val="left" w:pos="1355"/>
          <w:tab w:val="left" w:pos="1356"/>
        </w:tabs>
        <w:spacing w:before="5"/>
        <w:ind w:hanging="1204"/>
        <w:rPr>
          <w:rFonts w:ascii="MS Pゴシック" w:eastAsia="MS Pゴシック"/>
          <w:sz w:val="20"/>
          <w:szCs w:val="20"/>
        </w:rPr>
      </w:pPr>
      <w:r w:rsidRPr="0018041E">
        <w:rPr>
          <w:rFonts w:ascii="MS Pゴシック" w:eastAsia="MS Pゴシック"/>
          <w:sz w:val="20"/>
          <w:szCs w:val="20"/>
        </w:rPr>
        <w:t># ret_from_sys_call はリターン時に実行されます。</w:t>
      </w:r>
    </w:p>
    <w:p w14:paraId="0A5BBF70" w14:textId="1473B933" w:rsidR="00AC554F" w:rsidRDefault="00497FE2">
      <w:pPr>
        <w:pStyle w:val="ListParagraph"/>
        <w:numPr>
          <w:ilvl w:val="0"/>
          <w:numId w:val="298"/>
        </w:numPr>
        <w:tabs>
          <w:tab w:val="left" w:pos="1355"/>
          <w:tab w:val="left" w:pos="1356"/>
        </w:tabs>
        <w:spacing w:before="5"/>
        <w:ind w:hanging="1204"/>
        <w:rPr>
          <w:sz w:val="20"/>
        </w:rPr>
      </w:pPr>
      <w:r>
        <w:rPr>
          <w:sz w:val="20"/>
        </w:rPr>
        <w:t>pushl $ret_from_sys_call</w:t>
      </w:r>
    </w:p>
    <w:p w14:paraId="7CCBD738" w14:textId="77777777" w:rsidR="00AC554F" w:rsidRDefault="00497FE2">
      <w:pPr>
        <w:pStyle w:val="ListParagraph"/>
        <w:numPr>
          <w:ilvl w:val="0"/>
          <w:numId w:val="298"/>
        </w:numPr>
        <w:tabs>
          <w:tab w:val="left" w:pos="1355"/>
          <w:tab w:val="left" w:pos="1356"/>
          <w:tab w:val="left" w:pos="4051"/>
        </w:tabs>
        <w:ind w:hanging="1204"/>
        <w:rPr>
          <w:sz w:val="20"/>
        </w:rPr>
      </w:pPr>
      <w:r>
        <w:rPr>
          <w:sz w:val="20"/>
        </w:rPr>
        <w:t>clts</w:t>
      </w:r>
      <w:r>
        <w:rPr>
          <w:sz w:val="20"/>
        </w:rPr>
        <w:tab/>
        <w:t># clear TS so that we can use</w:t>
      </w:r>
      <w:r>
        <w:rPr>
          <w:spacing w:val="-1"/>
          <w:sz w:val="20"/>
        </w:rPr>
        <w:t xml:space="preserve"> </w:t>
      </w:r>
      <w:r>
        <w:rPr>
          <w:sz w:val="20"/>
        </w:rPr>
        <w:t>math</w:t>
      </w:r>
    </w:p>
    <w:p w14:paraId="330C6DA4" w14:textId="77777777" w:rsidR="00AC554F" w:rsidRDefault="00497FE2">
      <w:pPr>
        <w:pStyle w:val="ListParagraph"/>
        <w:numPr>
          <w:ilvl w:val="0"/>
          <w:numId w:val="298"/>
        </w:numPr>
        <w:tabs>
          <w:tab w:val="left" w:pos="1355"/>
          <w:tab w:val="left" w:pos="1356"/>
        </w:tabs>
        <w:ind w:hanging="1204"/>
        <w:rPr>
          <w:sz w:val="20"/>
        </w:rPr>
      </w:pPr>
      <w:r>
        <w:rPr>
          <w:sz w:val="20"/>
        </w:rPr>
        <w:t>movl</w:t>
      </w:r>
      <w:r>
        <w:rPr>
          <w:spacing w:val="-2"/>
          <w:sz w:val="20"/>
        </w:rPr>
        <w:t xml:space="preserve"> </w:t>
      </w:r>
      <w:r>
        <w:rPr>
          <w:sz w:val="20"/>
        </w:rPr>
        <w:t>%cr0,%eax</w:t>
      </w:r>
    </w:p>
    <w:p w14:paraId="7ED6EE70" w14:textId="77777777" w:rsidR="00AC554F" w:rsidRDefault="00497FE2">
      <w:pPr>
        <w:pStyle w:val="ListParagraph"/>
        <w:numPr>
          <w:ilvl w:val="0"/>
          <w:numId w:val="298"/>
        </w:numPr>
        <w:tabs>
          <w:tab w:val="left" w:pos="1355"/>
          <w:tab w:val="left" w:pos="1356"/>
          <w:tab w:val="left" w:pos="4051"/>
        </w:tabs>
        <w:ind w:hanging="1204"/>
        <w:rPr>
          <w:sz w:val="20"/>
        </w:rPr>
      </w:pPr>
      <w:r>
        <w:rPr>
          <w:sz w:val="20"/>
        </w:rPr>
        <w:t>testl</w:t>
      </w:r>
      <w:r>
        <w:rPr>
          <w:spacing w:val="-3"/>
          <w:sz w:val="20"/>
        </w:rPr>
        <w:t xml:space="preserve"> </w:t>
      </w:r>
      <w:r>
        <w:rPr>
          <w:sz w:val="20"/>
        </w:rPr>
        <w:t>$0x4,%eax</w:t>
      </w:r>
      <w:r>
        <w:rPr>
          <w:sz w:val="20"/>
        </w:rPr>
        <w:tab/>
        <w:t># EM (math emulation</w:t>
      </w:r>
      <w:r>
        <w:rPr>
          <w:spacing w:val="-1"/>
          <w:sz w:val="20"/>
        </w:rPr>
        <w:t xml:space="preserve"> </w:t>
      </w:r>
      <w:r>
        <w:rPr>
          <w:sz w:val="20"/>
        </w:rPr>
        <w:t>bit)</w:t>
      </w:r>
    </w:p>
    <w:p w14:paraId="168631EE" w14:textId="77777777" w:rsidR="00AC554F" w:rsidRDefault="00497FE2">
      <w:pPr>
        <w:pStyle w:val="ListParagraph"/>
        <w:numPr>
          <w:ilvl w:val="0"/>
          <w:numId w:val="298"/>
        </w:numPr>
        <w:tabs>
          <w:tab w:val="left" w:pos="1355"/>
          <w:tab w:val="left" w:pos="1356"/>
        </w:tabs>
        <w:ind w:hanging="1204"/>
        <w:rPr>
          <w:sz w:val="20"/>
        </w:rPr>
      </w:pPr>
      <w:r>
        <w:rPr>
          <w:sz w:val="20"/>
        </w:rPr>
        <w:t>je _math_state_restore</w:t>
      </w:r>
    </w:p>
    <w:p w14:paraId="35363906" w14:textId="77777777" w:rsidR="00AC554F" w:rsidRDefault="00AC554F">
      <w:pPr>
        <w:pStyle w:val="BodyText"/>
        <w:spacing w:before="12"/>
        <w:ind w:left="0"/>
        <w:rPr>
          <w:sz w:val="14"/>
        </w:rPr>
      </w:pPr>
    </w:p>
    <w:tbl>
      <w:tblPr>
        <w:tblW w:w="0" w:type="auto"/>
        <w:tblInd w:w="110" w:type="dxa"/>
        <w:tblLayout w:type="fixed"/>
        <w:tblCellMar>
          <w:left w:w="0" w:type="dxa"/>
          <w:right w:w="0" w:type="dxa"/>
        </w:tblCellMar>
        <w:tblLook w:val="01E0" w:firstRow="1" w:lastRow="1" w:firstColumn="1" w:lastColumn="1" w:noHBand="0" w:noVBand="0"/>
      </w:tblPr>
      <w:tblGrid>
        <w:gridCol w:w="803"/>
        <w:gridCol w:w="999"/>
        <w:gridCol w:w="1701"/>
        <w:gridCol w:w="3802"/>
      </w:tblGrid>
      <w:tr w:rsidR="00AC554F" w14:paraId="5639A6EC" w14:textId="77777777">
        <w:trPr>
          <w:trHeight w:val="229"/>
        </w:trPr>
        <w:tc>
          <w:tcPr>
            <w:tcW w:w="803" w:type="dxa"/>
          </w:tcPr>
          <w:p w14:paraId="4D53A8C0" w14:textId="77777777" w:rsidR="0018041E" w:rsidRPr="0018041E" w:rsidRDefault="0018041E">
            <w:pPr>
              <w:pStyle w:val="TableParagraph"/>
              <w:spacing w:before="0" w:line="209" w:lineRule="exact"/>
              <w:ind w:left="50"/>
              <w:rPr>
                <w:rFonts w:ascii="MS Pゴシック" w:eastAsia="MS Pゴシック"/>
                <w:sz w:val="20"/>
                <w:szCs w:val="20"/>
              </w:rPr>
            </w:pPr>
            <w:r w:rsidRPr="0018041E">
              <w:rPr>
                <w:rFonts w:ascii="MS Pゴシック" w:eastAsia="MS Pゴシック"/>
                <w:sz w:val="20"/>
                <w:szCs w:val="20"/>
              </w:rPr>
              <w:t># EMフラグが設定されている場合は、数学シミュレーション関数math_emulate()を実行します。</w:t>
            </w:r>
          </w:p>
          <w:p w14:paraId="4FD536C1" w14:textId="7F8FDE64" w:rsidR="00AC554F" w:rsidRDefault="00497FE2">
            <w:pPr>
              <w:pStyle w:val="TableParagraph"/>
              <w:spacing w:before="0" w:line="209" w:lineRule="exact"/>
              <w:ind w:left="50"/>
              <w:rPr>
                <w:sz w:val="20"/>
              </w:rPr>
            </w:pPr>
            <w:r>
              <w:rPr>
                <w:color w:val="0000FF"/>
                <w:sz w:val="20"/>
                <w:u w:val="single" w:color="0000FF"/>
              </w:rPr>
              <w:t>177</w:t>
            </w:r>
          </w:p>
        </w:tc>
        <w:tc>
          <w:tcPr>
            <w:tcW w:w="999" w:type="dxa"/>
          </w:tcPr>
          <w:p w14:paraId="41A2787C" w14:textId="77777777" w:rsidR="00AC554F" w:rsidRDefault="00497FE2">
            <w:pPr>
              <w:pStyle w:val="TableParagraph"/>
              <w:spacing w:before="0" w:line="209" w:lineRule="exact"/>
              <w:ind w:right="49"/>
              <w:jc w:val="right"/>
              <w:rPr>
                <w:sz w:val="20"/>
              </w:rPr>
            </w:pPr>
            <w:r>
              <w:rPr>
                <w:sz w:val="20"/>
              </w:rPr>
              <w:t>pushl</w:t>
            </w:r>
          </w:p>
        </w:tc>
        <w:tc>
          <w:tcPr>
            <w:tcW w:w="1701" w:type="dxa"/>
          </w:tcPr>
          <w:p w14:paraId="10F4F5E1" w14:textId="77777777" w:rsidR="00AC554F" w:rsidRDefault="00497FE2">
            <w:pPr>
              <w:pStyle w:val="TableParagraph"/>
              <w:spacing w:before="0" w:line="209" w:lineRule="exact"/>
              <w:ind w:left="49"/>
              <w:rPr>
                <w:sz w:val="20"/>
              </w:rPr>
            </w:pPr>
            <w:r>
              <w:rPr>
                <w:sz w:val="20"/>
              </w:rPr>
              <w:t>%ebp</w:t>
            </w:r>
          </w:p>
        </w:tc>
        <w:tc>
          <w:tcPr>
            <w:tcW w:w="3802" w:type="dxa"/>
            <w:vMerge w:val="restart"/>
          </w:tcPr>
          <w:p w14:paraId="2089817F" w14:textId="77777777" w:rsidR="00AC554F" w:rsidRDefault="00AC554F">
            <w:pPr>
              <w:pStyle w:val="TableParagraph"/>
              <w:spacing w:before="0"/>
              <w:rPr>
                <w:rFonts w:ascii="Times New Roman"/>
                <w:sz w:val="18"/>
              </w:rPr>
            </w:pPr>
          </w:p>
        </w:tc>
      </w:tr>
      <w:tr w:rsidR="00AC554F" w14:paraId="18C3757C" w14:textId="77777777">
        <w:trPr>
          <w:trHeight w:val="259"/>
        </w:trPr>
        <w:tc>
          <w:tcPr>
            <w:tcW w:w="803" w:type="dxa"/>
          </w:tcPr>
          <w:p w14:paraId="7CC59801" w14:textId="77777777" w:rsidR="00AC554F" w:rsidRDefault="00497FE2">
            <w:pPr>
              <w:pStyle w:val="TableParagraph"/>
              <w:spacing w:line="238" w:lineRule="exact"/>
              <w:ind w:left="50"/>
              <w:rPr>
                <w:sz w:val="20"/>
              </w:rPr>
            </w:pPr>
            <w:r>
              <w:rPr>
                <w:color w:val="0000FF"/>
                <w:sz w:val="20"/>
                <w:u w:val="single" w:color="0000FF"/>
              </w:rPr>
              <w:t>178</w:t>
            </w:r>
          </w:p>
        </w:tc>
        <w:tc>
          <w:tcPr>
            <w:tcW w:w="999" w:type="dxa"/>
          </w:tcPr>
          <w:p w14:paraId="43654A43" w14:textId="77777777" w:rsidR="00AC554F" w:rsidRDefault="00497FE2">
            <w:pPr>
              <w:pStyle w:val="TableParagraph"/>
              <w:spacing w:line="238" w:lineRule="exact"/>
              <w:ind w:right="49"/>
              <w:jc w:val="right"/>
              <w:rPr>
                <w:sz w:val="20"/>
              </w:rPr>
            </w:pPr>
            <w:r>
              <w:rPr>
                <w:sz w:val="20"/>
              </w:rPr>
              <w:t>pushl</w:t>
            </w:r>
          </w:p>
        </w:tc>
        <w:tc>
          <w:tcPr>
            <w:tcW w:w="1701" w:type="dxa"/>
          </w:tcPr>
          <w:p w14:paraId="1FDEB566" w14:textId="77777777" w:rsidR="00AC554F" w:rsidRDefault="00497FE2">
            <w:pPr>
              <w:pStyle w:val="TableParagraph"/>
              <w:spacing w:line="238" w:lineRule="exact"/>
              <w:ind w:left="49"/>
              <w:rPr>
                <w:sz w:val="20"/>
              </w:rPr>
            </w:pPr>
            <w:r>
              <w:rPr>
                <w:sz w:val="20"/>
              </w:rPr>
              <w:t>%esi</w:t>
            </w:r>
          </w:p>
        </w:tc>
        <w:tc>
          <w:tcPr>
            <w:tcW w:w="3802" w:type="dxa"/>
            <w:vMerge/>
            <w:tcBorders>
              <w:top w:val="nil"/>
            </w:tcBorders>
          </w:tcPr>
          <w:p w14:paraId="3DE1C15A" w14:textId="77777777" w:rsidR="00AC554F" w:rsidRDefault="00AC554F">
            <w:pPr>
              <w:rPr>
                <w:sz w:val="2"/>
                <w:szCs w:val="2"/>
              </w:rPr>
            </w:pPr>
          </w:p>
        </w:tc>
      </w:tr>
      <w:tr w:rsidR="00AC554F" w14:paraId="7DA7527A" w14:textId="77777777">
        <w:trPr>
          <w:trHeight w:val="259"/>
        </w:trPr>
        <w:tc>
          <w:tcPr>
            <w:tcW w:w="803" w:type="dxa"/>
          </w:tcPr>
          <w:p w14:paraId="1D7EDD15" w14:textId="77777777" w:rsidR="00AC554F" w:rsidRDefault="00497FE2">
            <w:pPr>
              <w:pStyle w:val="TableParagraph"/>
              <w:spacing w:line="238" w:lineRule="exact"/>
              <w:ind w:left="50"/>
              <w:rPr>
                <w:sz w:val="20"/>
              </w:rPr>
            </w:pPr>
            <w:r>
              <w:rPr>
                <w:color w:val="0000FF"/>
                <w:sz w:val="20"/>
                <w:u w:val="single" w:color="0000FF"/>
              </w:rPr>
              <w:t>179</w:t>
            </w:r>
          </w:p>
        </w:tc>
        <w:tc>
          <w:tcPr>
            <w:tcW w:w="999" w:type="dxa"/>
          </w:tcPr>
          <w:p w14:paraId="26F42999" w14:textId="77777777" w:rsidR="00AC554F" w:rsidRDefault="00497FE2">
            <w:pPr>
              <w:pStyle w:val="TableParagraph"/>
              <w:spacing w:line="238" w:lineRule="exact"/>
              <w:ind w:right="49"/>
              <w:jc w:val="right"/>
              <w:rPr>
                <w:sz w:val="20"/>
              </w:rPr>
            </w:pPr>
            <w:r>
              <w:rPr>
                <w:sz w:val="20"/>
              </w:rPr>
              <w:t>pushl</w:t>
            </w:r>
          </w:p>
        </w:tc>
        <w:tc>
          <w:tcPr>
            <w:tcW w:w="1701" w:type="dxa"/>
          </w:tcPr>
          <w:p w14:paraId="7FECAA8B" w14:textId="77777777" w:rsidR="00AC554F" w:rsidRDefault="00497FE2">
            <w:pPr>
              <w:pStyle w:val="TableParagraph"/>
              <w:spacing w:line="238" w:lineRule="exact"/>
              <w:ind w:left="49"/>
              <w:rPr>
                <w:sz w:val="20"/>
              </w:rPr>
            </w:pPr>
            <w:r>
              <w:rPr>
                <w:sz w:val="20"/>
              </w:rPr>
              <w:t>%edi</w:t>
            </w:r>
          </w:p>
        </w:tc>
        <w:tc>
          <w:tcPr>
            <w:tcW w:w="3802" w:type="dxa"/>
            <w:vMerge/>
            <w:tcBorders>
              <w:top w:val="nil"/>
            </w:tcBorders>
          </w:tcPr>
          <w:p w14:paraId="3557A024" w14:textId="77777777" w:rsidR="00AC554F" w:rsidRDefault="00AC554F">
            <w:pPr>
              <w:rPr>
                <w:sz w:val="2"/>
                <w:szCs w:val="2"/>
              </w:rPr>
            </w:pPr>
          </w:p>
        </w:tc>
      </w:tr>
      <w:tr w:rsidR="00AC554F" w14:paraId="5773C5D6" w14:textId="77777777">
        <w:trPr>
          <w:trHeight w:val="229"/>
        </w:trPr>
        <w:tc>
          <w:tcPr>
            <w:tcW w:w="803" w:type="dxa"/>
          </w:tcPr>
          <w:p w14:paraId="17140484" w14:textId="77777777" w:rsidR="00AC554F" w:rsidRDefault="00497FE2">
            <w:pPr>
              <w:pStyle w:val="TableParagraph"/>
              <w:spacing w:line="208" w:lineRule="exact"/>
              <w:ind w:left="50"/>
              <w:rPr>
                <w:sz w:val="20"/>
              </w:rPr>
            </w:pPr>
            <w:r>
              <w:rPr>
                <w:color w:val="0000FF"/>
                <w:sz w:val="20"/>
                <w:u w:val="single" w:color="0000FF"/>
              </w:rPr>
              <w:t>180</w:t>
            </w:r>
          </w:p>
        </w:tc>
        <w:tc>
          <w:tcPr>
            <w:tcW w:w="999" w:type="dxa"/>
          </w:tcPr>
          <w:p w14:paraId="75FDE888" w14:textId="77777777" w:rsidR="00AC554F" w:rsidRDefault="00497FE2">
            <w:pPr>
              <w:pStyle w:val="TableParagraph"/>
              <w:spacing w:line="208" w:lineRule="exact"/>
              <w:ind w:right="49"/>
              <w:jc w:val="right"/>
              <w:rPr>
                <w:sz w:val="20"/>
              </w:rPr>
            </w:pPr>
            <w:r>
              <w:rPr>
                <w:sz w:val="20"/>
              </w:rPr>
              <w:t>pushl</w:t>
            </w:r>
          </w:p>
        </w:tc>
        <w:tc>
          <w:tcPr>
            <w:tcW w:w="1701" w:type="dxa"/>
          </w:tcPr>
          <w:p w14:paraId="28CEAC88" w14:textId="77777777" w:rsidR="00AC554F" w:rsidRDefault="00497FE2">
            <w:pPr>
              <w:pStyle w:val="TableParagraph"/>
              <w:spacing w:line="208" w:lineRule="exact"/>
              <w:ind w:left="49"/>
              <w:rPr>
                <w:sz w:val="20"/>
              </w:rPr>
            </w:pPr>
            <w:r>
              <w:rPr>
                <w:sz w:val="20"/>
              </w:rPr>
              <w:t>$0</w:t>
            </w:r>
          </w:p>
        </w:tc>
        <w:tc>
          <w:tcPr>
            <w:tcW w:w="3802" w:type="dxa"/>
          </w:tcPr>
          <w:p w14:paraId="1BBDB274" w14:textId="77777777" w:rsidR="00AC554F" w:rsidRDefault="00497FE2">
            <w:pPr>
              <w:pStyle w:val="TableParagraph"/>
              <w:spacing w:line="208" w:lineRule="exact"/>
              <w:ind w:left="450"/>
              <w:rPr>
                <w:sz w:val="20"/>
              </w:rPr>
            </w:pPr>
            <w:r>
              <w:rPr>
                <w:sz w:val="20"/>
              </w:rPr>
              <w:t># temporary storage for ORIG_EIP</w:t>
            </w:r>
          </w:p>
        </w:tc>
      </w:tr>
      <w:tr w:rsidR="00AC554F" w14:paraId="50D22451" w14:textId="77777777">
        <w:trPr>
          <w:trHeight w:val="289"/>
        </w:trPr>
        <w:tc>
          <w:tcPr>
            <w:tcW w:w="803" w:type="dxa"/>
          </w:tcPr>
          <w:p w14:paraId="0F797757" w14:textId="77777777" w:rsidR="00AC554F" w:rsidRDefault="00497FE2">
            <w:pPr>
              <w:pStyle w:val="TableParagraph"/>
              <w:spacing w:before="31" w:line="238" w:lineRule="exact"/>
              <w:ind w:left="50"/>
              <w:rPr>
                <w:sz w:val="20"/>
              </w:rPr>
            </w:pPr>
            <w:r>
              <w:rPr>
                <w:color w:val="0000FF"/>
                <w:sz w:val="20"/>
                <w:u w:val="single" w:color="0000FF"/>
              </w:rPr>
              <w:t>181</w:t>
            </w:r>
          </w:p>
        </w:tc>
        <w:tc>
          <w:tcPr>
            <w:tcW w:w="2700" w:type="dxa"/>
            <w:gridSpan w:val="2"/>
          </w:tcPr>
          <w:p w14:paraId="41E3FADB" w14:textId="77777777" w:rsidR="00AC554F" w:rsidRDefault="00497FE2">
            <w:pPr>
              <w:pStyle w:val="TableParagraph"/>
              <w:spacing w:before="31" w:line="238" w:lineRule="exact"/>
              <w:ind w:left="449"/>
              <w:rPr>
                <w:sz w:val="20"/>
              </w:rPr>
            </w:pPr>
            <w:r>
              <w:rPr>
                <w:sz w:val="20"/>
              </w:rPr>
              <w:t>call _math_emulate</w:t>
            </w:r>
          </w:p>
        </w:tc>
        <w:tc>
          <w:tcPr>
            <w:tcW w:w="3802" w:type="dxa"/>
          </w:tcPr>
          <w:p w14:paraId="621B6A84" w14:textId="77777777" w:rsidR="00AC554F" w:rsidRDefault="00497FE2">
            <w:pPr>
              <w:pStyle w:val="TableParagraph"/>
              <w:spacing w:before="31" w:line="238" w:lineRule="exact"/>
              <w:ind w:left="450"/>
              <w:rPr>
                <w:sz w:val="20"/>
              </w:rPr>
            </w:pPr>
            <w:r>
              <w:rPr>
                <w:sz w:val="20"/>
              </w:rPr>
              <w:t># (math/math_emulate.c, line 476)</w:t>
            </w:r>
          </w:p>
        </w:tc>
      </w:tr>
      <w:tr w:rsidR="00AC554F" w14:paraId="3D901803" w14:textId="77777777">
        <w:trPr>
          <w:trHeight w:val="259"/>
        </w:trPr>
        <w:tc>
          <w:tcPr>
            <w:tcW w:w="803" w:type="dxa"/>
          </w:tcPr>
          <w:p w14:paraId="28C81384" w14:textId="77777777" w:rsidR="00AC554F" w:rsidRDefault="00497FE2">
            <w:pPr>
              <w:pStyle w:val="TableParagraph"/>
              <w:spacing w:line="238" w:lineRule="exact"/>
              <w:ind w:left="50"/>
              <w:rPr>
                <w:sz w:val="20"/>
              </w:rPr>
            </w:pPr>
            <w:r>
              <w:rPr>
                <w:color w:val="0000FF"/>
                <w:sz w:val="20"/>
                <w:u w:val="single" w:color="0000FF"/>
              </w:rPr>
              <w:t>182</w:t>
            </w:r>
          </w:p>
        </w:tc>
        <w:tc>
          <w:tcPr>
            <w:tcW w:w="2700" w:type="dxa"/>
            <w:gridSpan w:val="2"/>
          </w:tcPr>
          <w:p w14:paraId="1EA16B7F" w14:textId="77777777" w:rsidR="00AC554F" w:rsidRDefault="00497FE2">
            <w:pPr>
              <w:pStyle w:val="TableParagraph"/>
              <w:spacing w:line="238" w:lineRule="exact"/>
              <w:ind w:left="449"/>
              <w:rPr>
                <w:sz w:val="20"/>
              </w:rPr>
            </w:pPr>
            <w:r>
              <w:rPr>
                <w:sz w:val="20"/>
              </w:rPr>
              <w:t>addl $4,%esp</w:t>
            </w:r>
          </w:p>
        </w:tc>
        <w:tc>
          <w:tcPr>
            <w:tcW w:w="3802" w:type="dxa"/>
          </w:tcPr>
          <w:p w14:paraId="31A5B7FC" w14:textId="77777777" w:rsidR="00AC554F" w:rsidRDefault="00497FE2">
            <w:pPr>
              <w:pStyle w:val="TableParagraph"/>
              <w:spacing w:line="238" w:lineRule="exact"/>
              <w:ind w:left="450"/>
              <w:rPr>
                <w:sz w:val="20"/>
              </w:rPr>
            </w:pPr>
            <w:r>
              <w:rPr>
                <w:sz w:val="20"/>
              </w:rPr>
              <w:t># discard temporary data.</w:t>
            </w:r>
          </w:p>
        </w:tc>
      </w:tr>
      <w:tr w:rsidR="00AC554F" w14:paraId="4183D7AD" w14:textId="77777777">
        <w:trPr>
          <w:trHeight w:val="260"/>
        </w:trPr>
        <w:tc>
          <w:tcPr>
            <w:tcW w:w="803" w:type="dxa"/>
          </w:tcPr>
          <w:p w14:paraId="5BF60048" w14:textId="77777777" w:rsidR="00AC554F" w:rsidRDefault="00497FE2">
            <w:pPr>
              <w:pStyle w:val="TableParagraph"/>
              <w:spacing w:line="239" w:lineRule="exact"/>
              <w:ind w:left="50"/>
              <w:rPr>
                <w:sz w:val="20"/>
              </w:rPr>
            </w:pPr>
            <w:r>
              <w:rPr>
                <w:color w:val="0000FF"/>
                <w:sz w:val="20"/>
                <w:u w:val="single" w:color="0000FF"/>
              </w:rPr>
              <w:t>183</w:t>
            </w:r>
          </w:p>
        </w:tc>
        <w:tc>
          <w:tcPr>
            <w:tcW w:w="2700" w:type="dxa"/>
            <w:gridSpan w:val="2"/>
          </w:tcPr>
          <w:p w14:paraId="0775B828" w14:textId="77777777" w:rsidR="00AC554F" w:rsidRDefault="00497FE2">
            <w:pPr>
              <w:pStyle w:val="TableParagraph"/>
              <w:spacing w:line="239" w:lineRule="exact"/>
              <w:ind w:left="449"/>
              <w:rPr>
                <w:sz w:val="20"/>
              </w:rPr>
            </w:pPr>
            <w:r>
              <w:rPr>
                <w:sz w:val="20"/>
              </w:rPr>
              <w:t>popl %edi</w:t>
            </w:r>
          </w:p>
        </w:tc>
        <w:tc>
          <w:tcPr>
            <w:tcW w:w="3802" w:type="dxa"/>
          </w:tcPr>
          <w:p w14:paraId="4A267C85" w14:textId="77777777" w:rsidR="00AC554F" w:rsidRDefault="00AC554F">
            <w:pPr>
              <w:pStyle w:val="TableParagraph"/>
              <w:spacing w:before="0"/>
              <w:rPr>
                <w:rFonts w:ascii="Times New Roman"/>
                <w:sz w:val="18"/>
              </w:rPr>
            </w:pPr>
          </w:p>
        </w:tc>
      </w:tr>
      <w:tr w:rsidR="00AC554F" w14:paraId="37D825B3" w14:textId="77777777">
        <w:trPr>
          <w:trHeight w:val="260"/>
        </w:trPr>
        <w:tc>
          <w:tcPr>
            <w:tcW w:w="803" w:type="dxa"/>
          </w:tcPr>
          <w:p w14:paraId="79F5EE1F" w14:textId="77777777" w:rsidR="00AC554F" w:rsidRDefault="00497FE2">
            <w:pPr>
              <w:pStyle w:val="TableParagraph"/>
              <w:spacing w:before="2" w:line="238" w:lineRule="exact"/>
              <w:ind w:left="50"/>
              <w:rPr>
                <w:sz w:val="20"/>
              </w:rPr>
            </w:pPr>
            <w:r>
              <w:rPr>
                <w:color w:val="0000FF"/>
                <w:sz w:val="20"/>
                <w:u w:val="single" w:color="0000FF"/>
              </w:rPr>
              <w:t>184</w:t>
            </w:r>
          </w:p>
        </w:tc>
        <w:tc>
          <w:tcPr>
            <w:tcW w:w="2700" w:type="dxa"/>
            <w:gridSpan w:val="2"/>
          </w:tcPr>
          <w:p w14:paraId="6ABD1924" w14:textId="77777777" w:rsidR="00AC554F" w:rsidRDefault="00497FE2">
            <w:pPr>
              <w:pStyle w:val="TableParagraph"/>
              <w:spacing w:before="2" w:line="238" w:lineRule="exact"/>
              <w:ind w:left="449"/>
              <w:rPr>
                <w:sz w:val="20"/>
              </w:rPr>
            </w:pPr>
            <w:r>
              <w:rPr>
                <w:sz w:val="20"/>
              </w:rPr>
              <w:t>popl %esi</w:t>
            </w:r>
          </w:p>
        </w:tc>
        <w:tc>
          <w:tcPr>
            <w:tcW w:w="3802" w:type="dxa"/>
          </w:tcPr>
          <w:p w14:paraId="737A59E9" w14:textId="77777777" w:rsidR="00AC554F" w:rsidRDefault="00AC554F">
            <w:pPr>
              <w:pStyle w:val="TableParagraph"/>
              <w:spacing w:before="0"/>
              <w:rPr>
                <w:rFonts w:ascii="Times New Roman"/>
                <w:sz w:val="18"/>
              </w:rPr>
            </w:pPr>
          </w:p>
        </w:tc>
      </w:tr>
      <w:tr w:rsidR="00AC554F" w14:paraId="76898239" w14:textId="77777777">
        <w:trPr>
          <w:trHeight w:val="259"/>
        </w:trPr>
        <w:tc>
          <w:tcPr>
            <w:tcW w:w="803" w:type="dxa"/>
          </w:tcPr>
          <w:p w14:paraId="7A2B06C9" w14:textId="77777777" w:rsidR="00AC554F" w:rsidRDefault="00497FE2">
            <w:pPr>
              <w:pStyle w:val="TableParagraph"/>
              <w:spacing w:line="238" w:lineRule="exact"/>
              <w:ind w:left="50"/>
              <w:rPr>
                <w:sz w:val="20"/>
              </w:rPr>
            </w:pPr>
            <w:r>
              <w:rPr>
                <w:color w:val="0000FF"/>
                <w:sz w:val="20"/>
                <w:u w:val="single" w:color="0000FF"/>
              </w:rPr>
              <w:t>185</w:t>
            </w:r>
          </w:p>
        </w:tc>
        <w:tc>
          <w:tcPr>
            <w:tcW w:w="2700" w:type="dxa"/>
            <w:gridSpan w:val="2"/>
          </w:tcPr>
          <w:p w14:paraId="5FB04727" w14:textId="77777777" w:rsidR="00AC554F" w:rsidRDefault="00497FE2">
            <w:pPr>
              <w:pStyle w:val="TableParagraph"/>
              <w:spacing w:line="238" w:lineRule="exact"/>
              <w:ind w:left="449"/>
              <w:rPr>
                <w:sz w:val="20"/>
              </w:rPr>
            </w:pPr>
            <w:r>
              <w:rPr>
                <w:sz w:val="20"/>
              </w:rPr>
              <w:t>popl %ebp</w:t>
            </w:r>
          </w:p>
        </w:tc>
        <w:tc>
          <w:tcPr>
            <w:tcW w:w="3802" w:type="dxa"/>
          </w:tcPr>
          <w:p w14:paraId="08A68002" w14:textId="77777777" w:rsidR="00AC554F" w:rsidRDefault="00AC554F">
            <w:pPr>
              <w:pStyle w:val="TableParagraph"/>
              <w:spacing w:before="0"/>
              <w:rPr>
                <w:rFonts w:ascii="Times New Roman"/>
                <w:sz w:val="18"/>
              </w:rPr>
            </w:pPr>
          </w:p>
        </w:tc>
      </w:tr>
      <w:tr w:rsidR="00AC554F" w14:paraId="5AE80601" w14:textId="77777777">
        <w:trPr>
          <w:trHeight w:val="259"/>
        </w:trPr>
        <w:tc>
          <w:tcPr>
            <w:tcW w:w="803" w:type="dxa"/>
          </w:tcPr>
          <w:p w14:paraId="1455B913" w14:textId="77777777" w:rsidR="00AC554F" w:rsidRDefault="00497FE2">
            <w:pPr>
              <w:pStyle w:val="TableParagraph"/>
              <w:spacing w:line="238" w:lineRule="exact"/>
              <w:ind w:left="50"/>
              <w:rPr>
                <w:sz w:val="20"/>
              </w:rPr>
            </w:pPr>
            <w:r>
              <w:rPr>
                <w:color w:val="0000FF"/>
                <w:sz w:val="20"/>
                <w:u w:val="single" w:color="0000FF"/>
              </w:rPr>
              <w:t>186</w:t>
            </w:r>
          </w:p>
        </w:tc>
        <w:tc>
          <w:tcPr>
            <w:tcW w:w="2700" w:type="dxa"/>
            <w:gridSpan w:val="2"/>
          </w:tcPr>
          <w:p w14:paraId="37A9C4D3" w14:textId="77777777" w:rsidR="00AC554F" w:rsidRDefault="00497FE2">
            <w:pPr>
              <w:pStyle w:val="TableParagraph"/>
              <w:spacing w:line="238" w:lineRule="exact"/>
              <w:ind w:left="449"/>
              <w:rPr>
                <w:sz w:val="20"/>
              </w:rPr>
            </w:pPr>
            <w:r>
              <w:rPr>
                <w:sz w:val="20"/>
              </w:rPr>
              <w:t>ret</w:t>
            </w:r>
          </w:p>
        </w:tc>
        <w:tc>
          <w:tcPr>
            <w:tcW w:w="3802" w:type="dxa"/>
          </w:tcPr>
          <w:p w14:paraId="06F0B1F7" w14:textId="77777777" w:rsidR="00AC554F" w:rsidRDefault="00497FE2">
            <w:pPr>
              <w:pStyle w:val="TableParagraph"/>
              <w:spacing w:line="238" w:lineRule="exact"/>
              <w:ind w:left="450"/>
              <w:rPr>
                <w:sz w:val="20"/>
              </w:rPr>
            </w:pPr>
            <w:r>
              <w:rPr>
                <w:sz w:val="20"/>
              </w:rPr>
              <w:t># ret to ret_from_sys_call</w:t>
            </w:r>
          </w:p>
        </w:tc>
      </w:tr>
      <w:tr w:rsidR="00AC554F" w14:paraId="69A541D2" w14:textId="77777777">
        <w:trPr>
          <w:trHeight w:val="229"/>
        </w:trPr>
        <w:tc>
          <w:tcPr>
            <w:tcW w:w="803" w:type="dxa"/>
          </w:tcPr>
          <w:p w14:paraId="123B33D3" w14:textId="77777777" w:rsidR="00AC554F" w:rsidRDefault="00497FE2">
            <w:pPr>
              <w:pStyle w:val="TableParagraph"/>
              <w:spacing w:line="208" w:lineRule="exact"/>
              <w:ind w:left="50"/>
              <w:rPr>
                <w:sz w:val="20"/>
              </w:rPr>
            </w:pPr>
            <w:r>
              <w:rPr>
                <w:color w:val="0000FF"/>
                <w:sz w:val="20"/>
                <w:u w:val="single" w:color="0000FF"/>
              </w:rPr>
              <w:t>187</w:t>
            </w:r>
          </w:p>
        </w:tc>
        <w:tc>
          <w:tcPr>
            <w:tcW w:w="2700" w:type="dxa"/>
            <w:gridSpan w:val="2"/>
          </w:tcPr>
          <w:p w14:paraId="043FE8DE" w14:textId="77777777" w:rsidR="00AC554F" w:rsidRDefault="00AC554F">
            <w:pPr>
              <w:pStyle w:val="TableParagraph"/>
              <w:spacing w:before="0"/>
              <w:rPr>
                <w:rFonts w:ascii="Times New Roman"/>
                <w:sz w:val="16"/>
              </w:rPr>
            </w:pPr>
          </w:p>
        </w:tc>
        <w:tc>
          <w:tcPr>
            <w:tcW w:w="3802" w:type="dxa"/>
          </w:tcPr>
          <w:p w14:paraId="22D53D81" w14:textId="77777777" w:rsidR="00AC554F" w:rsidRDefault="00AC554F">
            <w:pPr>
              <w:pStyle w:val="TableParagraph"/>
              <w:spacing w:before="0"/>
              <w:rPr>
                <w:rFonts w:ascii="Times New Roman"/>
                <w:sz w:val="16"/>
              </w:rPr>
            </w:pPr>
          </w:p>
        </w:tc>
      </w:tr>
    </w:tbl>
    <w:p w14:paraId="77CFA652" w14:textId="77777777" w:rsidR="0018041E" w:rsidRPr="0018041E" w:rsidRDefault="0018041E">
      <w:pPr>
        <w:pStyle w:val="BodyText"/>
        <w:spacing w:line="242" w:lineRule="auto"/>
        <w:ind w:right="1766"/>
        <w:rPr>
          <w:rFonts w:ascii="MS Pゴシック" w:eastAsia="MS Pゴシック"/>
        </w:rPr>
      </w:pPr>
      <w:r w:rsidRPr="0018041E">
        <w:rPr>
          <w:rFonts w:ascii="MS Pゴシック" w:eastAsia="MS Pゴシック"/>
        </w:rPr>
        <w:t>#### Int32 -- (int 0x20) クロック割り込みハンドラ。</w:t>
      </w:r>
    </w:p>
    <w:p w14:paraId="69BF2BD5" w14:textId="77777777" w:rsidR="0018041E" w:rsidRPr="0018041E" w:rsidRDefault="0018041E">
      <w:pPr>
        <w:pStyle w:val="BodyText"/>
        <w:spacing w:before="1" w:after="30" w:line="242" w:lineRule="auto"/>
        <w:ind w:right="1406"/>
        <w:rPr>
          <w:rFonts w:ascii="MS Pゴシック" w:eastAsia="MS Pゴシック"/>
        </w:rPr>
      </w:pPr>
      <w:r w:rsidRPr="0018041E">
        <w:rPr>
          <w:rFonts w:ascii="MS Pゴシック" w:eastAsia="MS Pゴシック"/>
        </w:rPr>
        <w:t># クロックの割り込み周波数は100Hzに設定されています(include/linux/sched.h, 4)。タイミング # チップ8253/8254は初期化されている(kernel/sched.c, 438)。ここでは、jiffiesは10ごとに1を追加します。</w:t>
      </w:r>
    </w:p>
    <w:tbl>
      <w:tblPr>
        <w:tblW w:w="0" w:type="auto"/>
        <w:tblInd w:w="110" w:type="dxa"/>
        <w:tblLayout w:type="fixed"/>
        <w:tblCellMar>
          <w:left w:w="0" w:type="dxa"/>
          <w:right w:w="0" w:type="dxa"/>
        </w:tblCellMar>
        <w:tblLook w:val="01E0" w:firstRow="1" w:lastRow="1" w:firstColumn="1" w:lastColumn="1" w:noHBand="0" w:noVBand="0"/>
      </w:tblPr>
      <w:tblGrid>
        <w:gridCol w:w="402"/>
        <w:gridCol w:w="2950"/>
        <w:gridCol w:w="4745"/>
      </w:tblGrid>
      <w:tr w:rsidR="00AC554F" w14:paraId="1AAFADA1" w14:textId="77777777">
        <w:trPr>
          <w:trHeight w:val="229"/>
        </w:trPr>
        <w:tc>
          <w:tcPr>
            <w:tcW w:w="402" w:type="dxa"/>
          </w:tcPr>
          <w:p w14:paraId="648483EB" w14:textId="77777777" w:rsidR="0018041E" w:rsidRPr="0018041E" w:rsidRDefault="0018041E">
            <w:pPr>
              <w:pStyle w:val="TableParagraph"/>
              <w:spacing w:before="0" w:line="209" w:lineRule="exact"/>
              <w:ind w:left="50"/>
              <w:rPr>
                <w:rFonts w:ascii="MS Pゴシック" w:eastAsia="MS Pゴシック"/>
                <w:sz w:val="20"/>
                <w:szCs w:val="20"/>
              </w:rPr>
            </w:pPr>
            <w:r w:rsidRPr="0018041E">
              <w:rPr>
                <w:rFonts w:ascii="MS Pゴシック" w:eastAsia="MS Pゴシック"/>
                <w:sz w:val="20"/>
                <w:szCs w:val="20"/>
              </w:rPr>
              <w:t># ミリ秒。このコードはjiffiesを1だけインクリメントし、8259コントローラにEOIを送り、 # 現在の特権レベルをパラメータとしてC関数do_timer(long CPL)を呼び出す。</w:t>
            </w:r>
          </w:p>
          <w:p w14:paraId="07A4ACE8" w14:textId="66018CD4" w:rsidR="00AC554F" w:rsidRDefault="00497FE2">
            <w:pPr>
              <w:pStyle w:val="TableParagraph"/>
              <w:spacing w:before="0" w:line="209" w:lineRule="exact"/>
              <w:ind w:left="50"/>
              <w:rPr>
                <w:sz w:val="20"/>
              </w:rPr>
            </w:pPr>
            <w:r>
              <w:rPr>
                <w:color w:val="0000FF"/>
                <w:sz w:val="20"/>
                <w:u w:val="single" w:color="0000FF"/>
              </w:rPr>
              <w:t>188</w:t>
            </w:r>
          </w:p>
        </w:tc>
        <w:tc>
          <w:tcPr>
            <w:tcW w:w="2950" w:type="dxa"/>
          </w:tcPr>
          <w:p w14:paraId="538A05F7" w14:textId="77777777" w:rsidR="00AC554F" w:rsidRDefault="00497FE2">
            <w:pPr>
              <w:pStyle w:val="TableParagraph"/>
              <w:spacing w:before="0" w:line="209" w:lineRule="exact"/>
              <w:ind w:left="49"/>
              <w:rPr>
                <w:sz w:val="20"/>
              </w:rPr>
            </w:pPr>
            <w:r>
              <w:rPr>
                <w:sz w:val="20"/>
              </w:rPr>
              <w:t>.align 2</w:t>
            </w:r>
          </w:p>
        </w:tc>
        <w:tc>
          <w:tcPr>
            <w:tcW w:w="4745" w:type="dxa"/>
            <w:vMerge w:val="restart"/>
          </w:tcPr>
          <w:p w14:paraId="7113ABB8" w14:textId="77777777" w:rsidR="00AC554F" w:rsidRDefault="00AC554F">
            <w:pPr>
              <w:pStyle w:val="TableParagraph"/>
              <w:spacing w:before="0"/>
              <w:rPr>
                <w:rFonts w:ascii="Times New Roman"/>
                <w:sz w:val="18"/>
              </w:rPr>
            </w:pPr>
          </w:p>
        </w:tc>
      </w:tr>
      <w:tr w:rsidR="00AC554F" w14:paraId="7AD5DBB8" w14:textId="77777777">
        <w:trPr>
          <w:trHeight w:val="259"/>
        </w:trPr>
        <w:tc>
          <w:tcPr>
            <w:tcW w:w="402" w:type="dxa"/>
          </w:tcPr>
          <w:p w14:paraId="60A4AFA9" w14:textId="77777777" w:rsidR="00AC554F" w:rsidRDefault="00497FE2">
            <w:pPr>
              <w:pStyle w:val="TableParagraph"/>
              <w:spacing w:line="238" w:lineRule="exact"/>
              <w:ind w:left="50"/>
              <w:rPr>
                <w:sz w:val="20"/>
              </w:rPr>
            </w:pPr>
            <w:r>
              <w:rPr>
                <w:color w:val="0000FF"/>
                <w:sz w:val="20"/>
                <w:u w:val="single" w:color="0000FF"/>
              </w:rPr>
              <w:t>189</w:t>
            </w:r>
          </w:p>
        </w:tc>
        <w:tc>
          <w:tcPr>
            <w:tcW w:w="2950" w:type="dxa"/>
          </w:tcPr>
          <w:p w14:paraId="28F3CCC0" w14:textId="77777777" w:rsidR="00AC554F" w:rsidRDefault="00497FE2">
            <w:pPr>
              <w:pStyle w:val="TableParagraph"/>
              <w:spacing w:line="238" w:lineRule="exact"/>
              <w:ind w:left="49"/>
              <w:rPr>
                <w:sz w:val="20"/>
              </w:rPr>
            </w:pPr>
            <w:r>
              <w:rPr>
                <w:sz w:val="20"/>
              </w:rPr>
              <w:t>_timer_interrupt:</w:t>
            </w:r>
          </w:p>
        </w:tc>
        <w:tc>
          <w:tcPr>
            <w:tcW w:w="4745" w:type="dxa"/>
            <w:vMerge/>
            <w:tcBorders>
              <w:top w:val="nil"/>
            </w:tcBorders>
          </w:tcPr>
          <w:p w14:paraId="2C0299DF" w14:textId="77777777" w:rsidR="00AC554F" w:rsidRDefault="00AC554F">
            <w:pPr>
              <w:rPr>
                <w:sz w:val="2"/>
                <w:szCs w:val="2"/>
              </w:rPr>
            </w:pPr>
          </w:p>
        </w:tc>
      </w:tr>
      <w:tr w:rsidR="00AC554F" w14:paraId="1FD031AA" w14:textId="77777777">
        <w:trPr>
          <w:trHeight w:val="259"/>
        </w:trPr>
        <w:tc>
          <w:tcPr>
            <w:tcW w:w="402" w:type="dxa"/>
          </w:tcPr>
          <w:p w14:paraId="795B2EA1" w14:textId="77777777" w:rsidR="00AC554F" w:rsidRDefault="00497FE2">
            <w:pPr>
              <w:pStyle w:val="TableParagraph"/>
              <w:spacing w:line="238" w:lineRule="exact"/>
              <w:ind w:left="50"/>
              <w:rPr>
                <w:sz w:val="20"/>
              </w:rPr>
            </w:pPr>
            <w:r>
              <w:rPr>
                <w:color w:val="0000FF"/>
                <w:sz w:val="20"/>
                <w:u w:val="single" w:color="0000FF"/>
              </w:rPr>
              <w:t>190</w:t>
            </w:r>
          </w:p>
        </w:tc>
        <w:tc>
          <w:tcPr>
            <w:tcW w:w="2950" w:type="dxa"/>
          </w:tcPr>
          <w:p w14:paraId="3A18E261" w14:textId="77777777" w:rsidR="00AC554F" w:rsidRDefault="00497FE2">
            <w:pPr>
              <w:pStyle w:val="TableParagraph"/>
              <w:spacing w:line="238" w:lineRule="exact"/>
              <w:ind w:left="850"/>
              <w:rPr>
                <w:sz w:val="20"/>
              </w:rPr>
            </w:pPr>
            <w:r>
              <w:rPr>
                <w:sz w:val="20"/>
              </w:rPr>
              <w:t>push %ds</w:t>
            </w:r>
          </w:p>
        </w:tc>
        <w:tc>
          <w:tcPr>
            <w:tcW w:w="4745" w:type="dxa"/>
          </w:tcPr>
          <w:p w14:paraId="67B181DF" w14:textId="77777777" w:rsidR="00AC554F" w:rsidRDefault="00497FE2">
            <w:pPr>
              <w:pStyle w:val="TableParagraph"/>
              <w:spacing w:line="238" w:lineRule="exact"/>
              <w:ind w:left="601"/>
              <w:rPr>
                <w:sz w:val="20"/>
              </w:rPr>
            </w:pPr>
            <w:r>
              <w:rPr>
                <w:sz w:val="20"/>
              </w:rPr>
              <w:t># save ds,es and put kernel data space</w:t>
            </w:r>
          </w:p>
        </w:tc>
      </w:tr>
      <w:tr w:rsidR="00AC554F" w14:paraId="65B02A88" w14:textId="77777777">
        <w:trPr>
          <w:trHeight w:val="259"/>
        </w:trPr>
        <w:tc>
          <w:tcPr>
            <w:tcW w:w="402" w:type="dxa"/>
          </w:tcPr>
          <w:p w14:paraId="110DFE95" w14:textId="77777777" w:rsidR="00AC554F" w:rsidRDefault="00497FE2">
            <w:pPr>
              <w:pStyle w:val="TableParagraph"/>
              <w:spacing w:line="238" w:lineRule="exact"/>
              <w:ind w:left="50"/>
              <w:rPr>
                <w:sz w:val="20"/>
              </w:rPr>
            </w:pPr>
            <w:r>
              <w:rPr>
                <w:color w:val="0000FF"/>
                <w:sz w:val="20"/>
                <w:u w:val="single" w:color="0000FF"/>
              </w:rPr>
              <w:t>191</w:t>
            </w:r>
          </w:p>
        </w:tc>
        <w:tc>
          <w:tcPr>
            <w:tcW w:w="2950" w:type="dxa"/>
          </w:tcPr>
          <w:p w14:paraId="60EC59F7" w14:textId="77777777" w:rsidR="00AC554F" w:rsidRDefault="00497FE2">
            <w:pPr>
              <w:pStyle w:val="TableParagraph"/>
              <w:spacing w:line="238" w:lineRule="exact"/>
              <w:ind w:left="850"/>
              <w:rPr>
                <w:sz w:val="20"/>
              </w:rPr>
            </w:pPr>
            <w:r>
              <w:rPr>
                <w:sz w:val="20"/>
              </w:rPr>
              <w:t>push %es</w:t>
            </w:r>
          </w:p>
        </w:tc>
        <w:tc>
          <w:tcPr>
            <w:tcW w:w="4745" w:type="dxa"/>
          </w:tcPr>
          <w:p w14:paraId="66444FA4" w14:textId="77777777" w:rsidR="00AC554F" w:rsidRDefault="00497FE2">
            <w:pPr>
              <w:pStyle w:val="TableParagraph"/>
              <w:spacing w:line="238" w:lineRule="exact"/>
              <w:ind w:left="601"/>
              <w:rPr>
                <w:sz w:val="20"/>
              </w:rPr>
            </w:pPr>
            <w:r>
              <w:rPr>
                <w:sz w:val="20"/>
              </w:rPr>
              <w:t># into them. %fs is used by _system_call</w:t>
            </w:r>
          </w:p>
        </w:tc>
      </w:tr>
      <w:tr w:rsidR="00AC554F" w14:paraId="4BDB65DE" w14:textId="77777777">
        <w:trPr>
          <w:trHeight w:val="260"/>
        </w:trPr>
        <w:tc>
          <w:tcPr>
            <w:tcW w:w="402" w:type="dxa"/>
          </w:tcPr>
          <w:p w14:paraId="325C8916" w14:textId="77777777" w:rsidR="00AC554F" w:rsidRDefault="00497FE2">
            <w:pPr>
              <w:pStyle w:val="TableParagraph"/>
              <w:spacing w:line="239" w:lineRule="exact"/>
              <w:ind w:left="50"/>
              <w:rPr>
                <w:sz w:val="20"/>
              </w:rPr>
            </w:pPr>
            <w:r>
              <w:rPr>
                <w:color w:val="0000FF"/>
                <w:sz w:val="20"/>
                <w:u w:val="single" w:color="0000FF"/>
              </w:rPr>
              <w:t>192</w:t>
            </w:r>
          </w:p>
        </w:tc>
        <w:tc>
          <w:tcPr>
            <w:tcW w:w="2950" w:type="dxa"/>
          </w:tcPr>
          <w:p w14:paraId="2303D721" w14:textId="77777777" w:rsidR="00AC554F" w:rsidRDefault="00497FE2">
            <w:pPr>
              <w:pStyle w:val="TableParagraph"/>
              <w:spacing w:line="239" w:lineRule="exact"/>
              <w:ind w:left="850"/>
              <w:rPr>
                <w:sz w:val="20"/>
              </w:rPr>
            </w:pPr>
            <w:r>
              <w:rPr>
                <w:sz w:val="20"/>
              </w:rPr>
              <w:t>push %fs</w:t>
            </w:r>
          </w:p>
        </w:tc>
        <w:tc>
          <w:tcPr>
            <w:tcW w:w="4745" w:type="dxa"/>
          </w:tcPr>
          <w:p w14:paraId="6560C110" w14:textId="77777777" w:rsidR="00AC554F" w:rsidRDefault="00AC554F">
            <w:pPr>
              <w:pStyle w:val="TableParagraph"/>
              <w:spacing w:before="0"/>
              <w:rPr>
                <w:rFonts w:ascii="Times New Roman"/>
                <w:sz w:val="18"/>
              </w:rPr>
            </w:pPr>
          </w:p>
        </w:tc>
      </w:tr>
      <w:tr w:rsidR="00AC554F" w14:paraId="10599E6D" w14:textId="77777777">
        <w:trPr>
          <w:trHeight w:val="260"/>
        </w:trPr>
        <w:tc>
          <w:tcPr>
            <w:tcW w:w="402" w:type="dxa"/>
          </w:tcPr>
          <w:p w14:paraId="3ADFD46F" w14:textId="77777777" w:rsidR="00AC554F" w:rsidRDefault="00497FE2">
            <w:pPr>
              <w:pStyle w:val="TableParagraph"/>
              <w:spacing w:before="2" w:line="238" w:lineRule="exact"/>
              <w:ind w:left="50"/>
              <w:rPr>
                <w:sz w:val="20"/>
              </w:rPr>
            </w:pPr>
            <w:r>
              <w:rPr>
                <w:color w:val="0000FF"/>
                <w:sz w:val="20"/>
                <w:u w:val="single" w:color="0000FF"/>
              </w:rPr>
              <w:t>193</w:t>
            </w:r>
          </w:p>
        </w:tc>
        <w:tc>
          <w:tcPr>
            <w:tcW w:w="2950" w:type="dxa"/>
          </w:tcPr>
          <w:p w14:paraId="37E5778C" w14:textId="77777777" w:rsidR="00AC554F" w:rsidRDefault="00497FE2">
            <w:pPr>
              <w:pStyle w:val="TableParagraph"/>
              <w:spacing w:before="2" w:line="238" w:lineRule="exact"/>
              <w:ind w:left="850"/>
              <w:rPr>
                <w:sz w:val="20"/>
              </w:rPr>
            </w:pPr>
            <w:r>
              <w:rPr>
                <w:sz w:val="20"/>
              </w:rPr>
              <w:t>pushl $-1</w:t>
            </w:r>
          </w:p>
        </w:tc>
        <w:tc>
          <w:tcPr>
            <w:tcW w:w="4745" w:type="dxa"/>
          </w:tcPr>
          <w:p w14:paraId="79280BCD" w14:textId="77777777" w:rsidR="00AC554F" w:rsidRDefault="00497FE2">
            <w:pPr>
              <w:pStyle w:val="TableParagraph"/>
              <w:spacing w:before="2" w:line="238" w:lineRule="exact"/>
              <w:ind w:left="601"/>
              <w:rPr>
                <w:sz w:val="20"/>
              </w:rPr>
            </w:pPr>
            <w:r>
              <w:rPr>
                <w:sz w:val="20"/>
              </w:rPr>
              <w:t># fill in -1 for orig_eax</w:t>
            </w:r>
          </w:p>
        </w:tc>
      </w:tr>
      <w:tr w:rsidR="00AC554F" w14:paraId="6376FAFD" w14:textId="77777777">
        <w:trPr>
          <w:trHeight w:val="259"/>
        </w:trPr>
        <w:tc>
          <w:tcPr>
            <w:tcW w:w="402" w:type="dxa"/>
          </w:tcPr>
          <w:p w14:paraId="591F8540" w14:textId="77777777" w:rsidR="00AC554F" w:rsidRDefault="00497FE2">
            <w:pPr>
              <w:pStyle w:val="TableParagraph"/>
              <w:spacing w:line="238" w:lineRule="exact"/>
              <w:ind w:left="50"/>
              <w:rPr>
                <w:sz w:val="20"/>
              </w:rPr>
            </w:pPr>
            <w:r>
              <w:rPr>
                <w:color w:val="0000FF"/>
                <w:sz w:val="20"/>
                <w:u w:val="single" w:color="0000FF"/>
              </w:rPr>
              <w:t>194</w:t>
            </w:r>
          </w:p>
        </w:tc>
        <w:tc>
          <w:tcPr>
            <w:tcW w:w="2950" w:type="dxa"/>
          </w:tcPr>
          <w:p w14:paraId="2947D74C" w14:textId="77777777" w:rsidR="00AC554F" w:rsidRDefault="00497FE2">
            <w:pPr>
              <w:pStyle w:val="TableParagraph"/>
              <w:spacing w:line="238" w:lineRule="exact"/>
              <w:ind w:left="850"/>
              <w:rPr>
                <w:sz w:val="20"/>
              </w:rPr>
            </w:pPr>
            <w:r>
              <w:rPr>
                <w:sz w:val="20"/>
              </w:rPr>
              <w:t>pushl %edx</w:t>
            </w:r>
          </w:p>
        </w:tc>
        <w:tc>
          <w:tcPr>
            <w:tcW w:w="4745" w:type="dxa"/>
          </w:tcPr>
          <w:p w14:paraId="441B396E" w14:textId="77777777" w:rsidR="00AC554F" w:rsidRDefault="00497FE2">
            <w:pPr>
              <w:pStyle w:val="TableParagraph"/>
              <w:spacing w:line="238" w:lineRule="exact"/>
              <w:ind w:left="601"/>
              <w:rPr>
                <w:sz w:val="20"/>
              </w:rPr>
            </w:pPr>
            <w:r>
              <w:rPr>
                <w:sz w:val="20"/>
              </w:rPr>
              <w:t># we save %eax,%ecx,%edx as gcc doesn't</w:t>
            </w:r>
          </w:p>
        </w:tc>
      </w:tr>
      <w:tr w:rsidR="00AC554F" w14:paraId="3B6B1847" w14:textId="77777777">
        <w:trPr>
          <w:trHeight w:val="259"/>
        </w:trPr>
        <w:tc>
          <w:tcPr>
            <w:tcW w:w="402" w:type="dxa"/>
          </w:tcPr>
          <w:p w14:paraId="6687A76E" w14:textId="77777777" w:rsidR="00AC554F" w:rsidRDefault="00497FE2">
            <w:pPr>
              <w:pStyle w:val="TableParagraph"/>
              <w:spacing w:line="238" w:lineRule="exact"/>
              <w:ind w:left="50"/>
              <w:rPr>
                <w:sz w:val="20"/>
              </w:rPr>
            </w:pPr>
            <w:r>
              <w:rPr>
                <w:color w:val="0000FF"/>
                <w:sz w:val="20"/>
                <w:u w:val="single" w:color="0000FF"/>
              </w:rPr>
              <w:t>195</w:t>
            </w:r>
          </w:p>
        </w:tc>
        <w:tc>
          <w:tcPr>
            <w:tcW w:w="2950" w:type="dxa"/>
          </w:tcPr>
          <w:p w14:paraId="7D2F19E6" w14:textId="77777777" w:rsidR="00AC554F" w:rsidRDefault="00497FE2">
            <w:pPr>
              <w:pStyle w:val="TableParagraph"/>
              <w:spacing w:line="238" w:lineRule="exact"/>
              <w:ind w:left="850"/>
              <w:rPr>
                <w:sz w:val="20"/>
              </w:rPr>
            </w:pPr>
            <w:r>
              <w:rPr>
                <w:sz w:val="20"/>
              </w:rPr>
              <w:t>pushl %ecx</w:t>
            </w:r>
          </w:p>
        </w:tc>
        <w:tc>
          <w:tcPr>
            <w:tcW w:w="4745" w:type="dxa"/>
          </w:tcPr>
          <w:p w14:paraId="13017ED3" w14:textId="77777777" w:rsidR="00AC554F" w:rsidRDefault="00497FE2">
            <w:pPr>
              <w:pStyle w:val="TableParagraph"/>
              <w:spacing w:line="238" w:lineRule="exact"/>
              <w:ind w:left="601"/>
              <w:rPr>
                <w:sz w:val="20"/>
              </w:rPr>
            </w:pPr>
            <w:r>
              <w:rPr>
                <w:sz w:val="20"/>
              </w:rPr>
              <w:t># save those across function calls. %ebx</w:t>
            </w:r>
          </w:p>
        </w:tc>
      </w:tr>
      <w:tr w:rsidR="00AC554F" w14:paraId="7359F760" w14:textId="77777777">
        <w:trPr>
          <w:trHeight w:val="259"/>
        </w:trPr>
        <w:tc>
          <w:tcPr>
            <w:tcW w:w="402" w:type="dxa"/>
          </w:tcPr>
          <w:p w14:paraId="168F3B68" w14:textId="77777777" w:rsidR="00AC554F" w:rsidRDefault="00497FE2">
            <w:pPr>
              <w:pStyle w:val="TableParagraph"/>
              <w:spacing w:line="238" w:lineRule="exact"/>
              <w:ind w:left="50"/>
              <w:rPr>
                <w:sz w:val="20"/>
              </w:rPr>
            </w:pPr>
            <w:r>
              <w:rPr>
                <w:color w:val="0000FF"/>
                <w:sz w:val="20"/>
                <w:u w:val="single" w:color="0000FF"/>
              </w:rPr>
              <w:t>196</w:t>
            </w:r>
          </w:p>
        </w:tc>
        <w:tc>
          <w:tcPr>
            <w:tcW w:w="2950" w:type="dxa"/>
          </w:tcPr>
          <w:p w14:paraId="0FE6AF92" w14:textId="77777777" w:rsidR="00AC554F" w:rsidRDefault="00497FE2">
            <w:pPr>
              <w:pStyle w:val="TableParagraph"/>
              <w:spacing w:line="238" w:lineRule="exact"/>
              <w:ind w:left="850"/>
              <w:rPr>
                <w:sz w:val="20"/>
              </w:rPr>
            </w:pPr>
            <w:r>
              <w:rPr>
                <w:sz w:val="20"/>
              </w:rPr>
              <w:t>pushl %ebx</w:t>
            </w:r>
          </w:p>
        </w:tc>
        <w:tc>
          <w:tcPr>
            <w:tcW w:w="4745" w:type="dxa"/>
          </w:tcPr>
          <w:p w14:paraId="1FEA1CA7" w14:textId="77777777" w:rsidR="00AC554F" w:rsidRDefault="00497FE2">
            <w:pPr>
              <w:pStyle w:val="TableParagraph"/>
              <w:spacing w:line="238" w:lineRule="exact"/>
              <w:ind w:left="601"/>
              <w:rPr>
                <w:sz w:val="20"/>
              </w:rPr>
            </w:pPr>
            <w:r>
              <w:rPr>
                <w:sz w:val="20"/>
              </w:rPr>
              <w:t># is saved as we use that in ret_sys_call</w:t>
            </w:r>
          </w:p>
        </w:tc>
      </w:tr>
      <w:tr w:rsidR="00AC554F" w14:paraId="3BF394C6" w14:textId="77777777">
        <w:trPr>
          <w:trHeight w:val="259"/>
        </w:trPr>
        <w:tc>
          <w:tcPr>
            <w:tcW w:w="402" w:type="dxa"/>
          </w:tcPr>
          <w:p w14:paraId="5D740D5E" w14:textId="77777777" w:rsidR="00AC554F" w:rsidRDefault="00497FE2">
            <w:pPr>
              <w:pStyle w:val="TableParagraph"/>
              <w:spacing w:line="238" w:lineRule="exact"/>
              <w:ind w:left="50"/>
              <w:rPr>
                <w:sz w:val="20"/>
              </w:rPr>
            </w:pPr>
            <w:r>
              <w:rPr>
                <w:color w:val="0000FF"/>
                <w:sz w:val="20"/>
                <w:u w:val="single" w:color="0000FF"/>
              </w:rPr>
              <w:t>197</w:t>
            </w:r>
          </w:p>
        </w:tc>
        <w:tc>
          <w:tcPr>
            <w:tcW w:w="2950" w:type="dxa"/>
          </w:tcPr>
          <w:p w14:paraId="4831B3C7" w14:textId="77777777" w:rsidR="00AC554F" w:rsidRDefault="00497FE2">
            <w:pPr>
              <w:pStyle w:val="TableParagraph"/>
              <w:spacing w:line="238" w:lineRule="exact"/>
              <w:ind w:left="850"/>
              <w:rPr>
                <w:sz w:val="20"/>
              </w:rPr>
            </w:pPr>
            <w:r>
              <w:rPr>
                <w:sz w:val="20"/>
              </w:rPr>
              <w:t>pushl %eax</w:t>
            </w:r>
          </w:p>
        </w:tc>
        <w:tc>
          <w:tcPr>
            <w:tcW w:w="4745" w:type="dxa"/>
          </w:tcPr>
          <w:p w14:paraId="35CAB0F6" w14:textId="77777777" w:rsidR="00AC554F" w:rsidRDefault="00AC554F">
            <w:pPr>
              <w:pStyle w:val="TableParagraph"/>
              <w:spacing w:before="0"/>
              <w:rPr>
                <w:rFonts w:ascii="Times New Roman"/>
                <w:sz w:val="18"/>
              </w:rPr>
            </w:pPr>
          </w:p>
        </w:tc>
      </w:tr>
      <w:tr w:rsidR="00AC554F" w14:paraId="35172F32" w14:textId="77777777">
        <w:trPr>
          <w:trHeight w:val="259"/>
        </w:trPr>
        <w:tc>
          <w:tcPr>
            <w:tcW w:w="402" w:type="dxa"/>
          </w:tcPr>
          <w:p w14:paraId="0A9F4DBE" w14:textId="77777777" w:rsidR="00AC554F" w:rsidRDefault="00497FE2">
            <w:pPr>
              <w:pStyle w:val="TableParagraph"/>
              <w:spacing w:line="238" w:lineRule="exact"/>
              <w:ind w:left="50"/>
              <w:rPr>
                <w:sz w:val="20"/>
              </w:rPr>
            </w:pPr>
            <w:r>
              <w:rPr>
                <w:color w:val="0000FF"/>
                <w:sz w:val="20"/>
                <w:u w:val="single" w:color="0000FF"/>
              </w:rPr>
              <w:t>198</w:t>
            </w:r>
          </w:p>
        </w:tc>
        <w:tc>
          <w:tcPr>
            <w:tcW w:w="2950" w:type="dxa"/>
          </w:tcPr>
          <w:p w14:paraId="1C763563" w14:textId="77777777" w:rsidR="00AC554F" w:rsidRDefault="00497FE2">
            <w:pPr>
              <w:pStyle w:val="TableParagraph"/>
              <w:spacing w:line="238" w:lineRule="exact"/>
              <w:ind w:right="600"/>
              <w:jc w:val="right"/>
              <w:rPr>
                <w:sz w:val="20"/>
              </w:rPr>
            </w:pPr>
            <w:r>
              <w:rPr>
                <w:sz w:val="20"/>
              </w:rPr>
              <w:t>movl $0x10,%eax</w:t>
            </w:r>
          </w:p>
        </w:tc>
        <w:tc>
          <w:tcPr>
            <w:tcW w:w="4745" w:type="dxa"/>
          </w:tcPr>
          <w:p w14:paraId="7DEAD5C0" w14:textId="77777777" w:rsidR="00AC554F" w:rsidRDefault="00497FE2">
            <w:pPr>
              <w:pStyle w:val="TableParagraph"/>
              <w:spacing w:line="238" w:lineRule="exact"/>
              <w:ind w:left="601"/>
              <w:rPr>
                <w:sz w:val="20"/>
              </w:rPr>
            </w:pPr>
            <w:r>
              <w:rPr>
                <w:sz w:val="20"/>
              </w:rPr>
              <w:t># ds,es to kernel</w:t>
            </w:r>
          </w:p>
        </w:tc>
      </w:tr>
      <w:tr w:rsidR="00AC554F" w14:paraId="5DD022B1" w14:textId="77777777">
        <w:trPr>
          <w:trHeight w:val="259"/>
        </w:trPr>
        <w:tc>
          <w:tcPr>
            <w:tcW w:w="402" w:type="dxa"/>
          </w:tcPr>
          <w:p w14:paraId="557A6229" w14:textId="77777777" w:rsidR="00AC554F" w:rsidRDefault="00497FE2">
            <w:pPr>
              <w:pStyle w:val="TableParagraph"/>
              <w:spacing w:line="238" w:lineRule="exact"/>
              <w:ind w:left="50"/>
              <w:rPr>
                <w:sz w:val="20"/>
              </w:rPr>
            </w:pPr>
            <w:r>
              <w:rPr>
                <w:color w:val="0000FF"/>
                <w:sz w:val="20"/>
                <w:u w:val="single" w:color="0000FF"/>
              </w:rPr>
              <w:t>199</w:t>
            </w:r>
          </w:p>
        </w:tc>
        <w:tc>
          <w:tcPr>
            <w:tcW w:w="2950" w:type="dxa"/>
          </w:tcPr>
          <w:p w14:paraId="5314A64B" w14:textId="77777777" w:rsidR="00AC554F" w:rsidRDefault="00497FE2">
            <w:pPr>
              <w:pStyle w:val="TableParagraph"/>
              <w:spacing w:line="238" w:lineRule="exact"/>
              <w:ind w:left="850"/>
              <w:rPr>
                <w:sz w:val="20"/>
              </w:rPr>
            </w:pPr>
            <w:r>
              <w:rPr>
                <w:sz w:val="20"/>
              </w:rPr>
              <w:t>mov %ax,%ds</w:t>
            </w:r>
          </w:p>
        </w:tc>
        <w:tc>
          <w:tcPr>
            <w:tcW w:w="4745" w:type="dxa"/>
          </w:tcPr>
          <w:p w14:paraId="5A3C7E8F" w14:textId="77777777" w:rsidR="00AC554F" w:rsidRDefault="00AC554F">
            <w:pPr>
              <w:pStyle w:val="TableParagraph"/>
              <w:spacing w:before="0"/>
              <w:rPr>
                <w:rFonts w:ascii="Times New Roman"/>
                <w:sz w:val="18"/>
              </w:rPr>
            </w:pPr>
          </w:p>
        </w:tc>
      </w:tr>
      <w:tr w:rsidR="00AC554F" w14:paraId="34468E91" w14:textId="77777777">
        <w:trPr>
          <w:trHeight w:val="259"/>
        </w:trPr>
        <w:tc>
          <w:tcPr>
            <w:tcW w:w="402" w:type="dxa"/>
          </w:tcPr>
          <w:p w14:paraId="14CFCBFA" w14:textId="77777777" w:rsidR="00AC554F" w:rsidRDefault="00497FE2">
            <w:pPr>
              <w:pStyle w:val="TableParagraph"/>
              <w:spacing w:line="238" w:lineRule="exact"/>
              <w:ind w:left="50"/>
              <w:rPr>
                <w:sz w:val="20"/>
              </w:rPr>
            </w:pPr>
            <w:r>
              <w:rPr>
                <w:color w:val="0000FF"/>
                <w:sz w:val="20"/>
                <w:u w:val="single" w:color="0000FF"/>
              </w:rPr>
              <w:t>200</w:t>
            </w:r>
          </w:p>
        </w:tc>
        <w:tc>
          <w:tcPr>
            <w:tcW w:w="2950" w:type="dxa"/>
          </w:tcPr>
          <w:p w14:paraId="02D0E9F9" w14:textId="77777777" w:rsidR="00AC554F" w:rsidRDefault="00497FE2">
            <w:pPr>
              <w:pStyle w:val="TableParagraph"/>
              <w:spacing w:line="238" w:lineRule="exact"/>
              <w:ind w:left="850"/>
              <w:rPr>
                <w:sz w:val="20"/>
              </w:rPr>
            </w:pPr>
            <w:r>
              <w:rPr>
                <w:sz w:val="20"/>
              </w:rPr>
              <w:t>mov %ax,%es</w:t>
            </w:r>
          </w:p>
        </w:tc>
        <w:tc>
          <w:tcPr>
            <w:tcW w:w="4745" w:type="dxa"/>
          </w:tcPr>
          <w:p w14:paraId="23ACB91F" w14:textId="77777777" w:rsidR="00AC554F" w:rsidRDefault="00AC554F">
            <w:pPr>
              <w:pStyle w:val="TableParagraph"/>
              <w:spacing w:before="0"/>
              <w:rPr>
                <w:rFonts w:ascii="Times New Roman"/>
                <w:sz w:val="18"/>
              </w:rPr>
            </w:pPr>
          </w:p>
        </w:tc>
      </w:tr>
      <w:tr w:rsidR="00AC554F" w14:paraId="3C82804F" w14:textId="77777777">
        <w:trPr>
          <w:trHeight w:val="259"/>
        </w:trPr>
        <w:tc>
          <w:tcPr>
            <w:tcW w:w="402" w:type="dxa"/>
          </w:tcPr>
          <w:p w14:paraId="11D812EA" w14:textId="77777777" w:rsidR="00AC554F" w:rsidRDefault="00497FE2">
            <w:pPr>
              <w:pStyle w:val="TableParagraph"/>
              <w:spacing w:line="238" w:lineRule="exact"/>
              <w:ind w:left="50"/>
              <w:rPr>
                <w:sz w:val="20"/>
              </w:rPr>
            </w:pPr>
            <w:r>
              <w:rPr>
                <w:color w:val="0000FF"/>
                <w:sz w:val="20"/>
                <w:u w:val="single" w:color="0000FF"/>
              </w:rPr>
              <w:t>201</w:t>
            </w:r>
          </w:p>
        </w:tc>
        <w:tc>
          <w:tcPr>
            <w:tcW w:w="2950" w:type="dxa"/>
          </w:tcPr>
          <w:p w14:paraId="295A645D" w14:textId="77777777" w:rsidR="00AC554F" w:rsidRDefault="00497FE2">
            <w:pPr>
              <w:pStyle w:val="TableParagraph"/>
              <w:spacing w:line="238" w:lineRule="exact"/>
              <w:ind w:right="600"/>
              <w:jc w:val="right"/>
              <w:rPr>
                <w:sz w:val="20"/>
              </w:rPr>
            </w:pPr>
            <w:r>
              <w:rPr>
                <w:sz w:val="20"/>
              </w:rPr>
              <w:t>movl $0x17,%eax</w:t>
            </w:r>
          </w:p>
        </w:tc>
        <w:tc>
          <w:tcPr>
            <w:tcW w:w="4745" w:type="dxa"/>
          </w:tcPr>
          <w:p w14:paraId="0BC916F6" w14:textId="77777777" w:rsidR="00AC554F" w:rsidRDefault="00497FE2">
            <w:pPr>
              <w:pStyle w:val="TableParagraph"/>
              <w:spacing w:line="238" w:lineRule="exact"/>
              <w:ind w:left="601"/>
              <w:rPr>
                <w:sz w:val="20"/>
              </w:rPr>
            </w:pPr>
            <w:r>
              <w:rPr>
                <w:sz w:val="20"/>
              </w:rPr>
              <w:t># fs to user</w:t>
            </w:r>
          </w:p>
        </w:tc>
      </w:tr>
      <w:tr w:rsidR="00AC554F" w14:paraId="0F837F68" w14:textId="77777777">
        <w:trPr>
          <w:trHeight w:val="259"/>
        </w:trPr>
        <w:tc>
          <w:tcPr>
            <w:tcW w:w="402" w:type="dxa"/>
          </w:tcPr>
          <w:p w14:paraId="75811F3A" w14:textId="77777777" w:rsidR="00AC554F" w:rsidRDefault="00497FE2">
            <w:pPr>
              <w:pStyle w:val="TableParagraph"/>
              <w:spacing w:line="238" w:lineRule="exact"/>
              <w:ind w:left="50"/>
              <w:rPr>
                <w:sz w:val="20"/>
              </w:rPr>
            </w:pPr>
            <w:r>
              <w:rPr>
                <w:color w:val="0000FF"/>
                <w:sz w:val="20"/>
                <w:u w:val="single" w:color="0000FF"/>
              </w:rPr>
              <w:t>202</w:t>
            </w:r>
          </w:p>
        </w:tc>
        <w:tc>
          <w:tcPr>
            <w:tcW w:w="2950" w:type="dxa"/>
          </w:tcPr>
          <w:p w14:paraId="7597EDAD" w14:textId="77777777" w:rsidR="00AC554F" w:rsidRDefault="00497FE2">
            <w:pPr>
              <w:pStyle w:val="TableParagraph"/>
              <w:spacing w:line="238" w:lineRule="exact"/>
              <w:ind w:left="850"/>
              <w:rPr>
                <w:sz w:val="20"/>
              </w:rPr>
            </w:pPr>
            <w:r>
              <w:rPr>
                <w:sz w:val="20"/>
              </w:rPr>
              <w:t>mov %ax,%fs</w:t>
            </w:r>
          </w:p>
        </w:tc>
        <w:tc>
          <w:tcPr>
            <w:tcW w:w="4745" w:type="dxa"/>
          </w:tcPr>
          <w:p w14:paraId="6085FE8E" w14:textId="77777777" w:rsidR="00AC554F" w:rsidRDefault="00AC554F">
            <w:pPr>
              <w:pStyle w:val="TableParagraph"/>
              <w:spacing w:before="0"/>
              <w:rPr>
                <w:rFonts w:ascii="Times New Roman"/>
                <w:sz w:val="18"/>
              </w:rPr>
            </w:pPr>
          </w:p>
        </w:tc>
      </w:tr>
      <w:tr w:rsidR="00AC554F" w14:paraId="4E65CFC4" w14:textId="77777777">
        <w:trPr>
          <w:trHeight w:val="259"/>
        </w:trPr>
        <w:tc>
          <w:tcPr>
            <w:tcW w:w="402" w:type="dxa"/>
          </w:tcPr>
          <w:p w14:paraId="42BB68E3" w14:textId="77777777" w:rsidR="00AC554F" w:rsidRDefault="00497FE2">
            <w:pPr>
              <w:pStyle w:val="TableParagraph"/>
              <w:spacing w:line="238" w:lineRule="exact"/>
              <w:ind w:left="50"/>
              <w:rPr>
                <w:sz w:val="20"/>
              </w:rPr>
            </w:pPr>
            <w:r>
              <w:rPr>
                <w:color w:val="0000FF"/>
                <w:sz w:val="20"/>
                <w:u w:val="single" w:color="0000FF"/>
              </w:rPr>
              <w:t>203</w:t>
            </w:r>
          </w:p>
        </w:tc>
        <w:tc>
          <w:tcPr>
            <w:tcW w:w="2950" w:type="dxa"/>
          </w:tcPr>
          <w:p w14:paraId="2AB39778" w14:textId="77777777" w:rsidR="00AC554F" w:rsidRDefault="00497FE2">
            <w:pPr>
              <w:pStyle w:val="TableParagraph"/>
              <w:spacing w:line="238" w:lineRule="exact"/>
              <w:ind w:left="850"/>
              <w:rPr>
                <w:sz w:val="20"/>
              </w:rPr>
            </w:pPr>
            <w:r>
              <w:rPr>
                <w:sz w:val="20"/>
              </w:rPr>
              <w:t>incl _jiffies</w:t>
            </w:r>
          </w:p>
        </w:tc>
        <w:tc>
          <w:tcPr>
            <w:tcW w:w="4745" w:type="dxa"/>
          </w:tcPr>
          <w:p w14:paraId="46C6A99D" w14:textId="77777777" w:rsidR="00AC554F" w:rsidRDefault="00AC554F">
            <w:pPr>
              <w:pStyle w:val="TableParagraph"/>
              <w:spacing w:before="0"/>
              <w:rPr>
                <w:rFonts w:ascii="Times New Roman"/>
                <w:sz w:val="18"/>
              </w:rPr>
            </w:pPr>
          </w:p>
        </w:tc>
      </w:tr>
      <w:tr w:rsidR="00AC554F" w14:paraId="2AF70748" w14:textId="77777777">
        <w:trPr>
          <w:trHeight w:val="259"/>
        </w:trPr>
        <w:tc>
          <w:tcPr>
            <w:tcW w:w="402" w:type="dxa"/>
          </w:tcPr>
          <w:p w14:paraId="32E062FA" w14:textId="77777777" w:rsidR="00AC554F" w:rsidRDefault="00497FE2">
            <w:pPr>
              <w:pStyle w:val="TableParagraph"/>
              <w:spacing w:line="238" w:lineRule="exact"/>
              <w:ind w:left="50"/>
              <w:rPr>
                <w:sz w:val="20"/>
              </w:rPr>
            </w:pPr>
            <w:r>
              <w:rPr>
                <w:color w:val="0000FF"/>
                <w:sz w:val="20"/>
                <w:u w:val="single" w:color="0000FF"/>
              </w:rPr>
              <w:t>204</w:t>
            </w:r>
          </w:p>
        </w:tc>
        <w:tc>
          <w:tcPr>
            <w:tcW w:w="2950" w:type="dxa"/>
          </w:tcPr>
          <w:p w14:paraId="6541E350" w14:textId="77777777" w:rsidR="00AC554F" w:rsidRDefault="00497FE2">
            <w:pPr>
              <w:pStyle w:val="TableParagraph"/>
              <w:spacing w:line="238" w:lineRule="exact"/>
              <w:ind w:left="850"/>
              <w:rPr>
                <w:sz w:val="20"/>
              </w:rPr>
            </w:pPr>
            <w:r>
              <w:rPr>
                <w:sz w:val="20"/>
              </w:rPr>
              <w:t>movb $0x20,%al</w:t>
            </w:r>
          </w:p>
        </w:tc>
        <w:tc>
          <w:tcPr>
            <w:tcW w:w="4745" w:type="dxa"/>
          </w:tcPr>
          <w:p w14:paraId="2BBA73BE" w14:textId="77777777" w:rsidR="00AC554F" w:rsidRDefault="00497FE2">
            <w:pPr>
              <w:pStyle w:val="TableParagraph"/>
              <w:spacing w:line="238" w:lineRule="exact"/>
              <w:ind w:left="601"/>
              <w:rPr>
                <w:sz w:val="20"/>
              </w:rPr>
            </w:pPr>
            <w:r>
              <w:rPr>
                <w:sz w:val="20"/>
              </w:rPr>
              <w:t># EOI to interrupt controller #1</w:t>
            </w:r>
          </w:p>
        </w:tc>
      </w:tr>
      <w:tr w:rsidR="00AC554F" w14:paraId="15C7B39E" w14:textId="77777777">
        <w:trPr>
          <w:trHeight w:val="229"/>
        </w:trPr>
        <w:tc>
          <w:tcPr>
            <w:tcW w:w="402" w:type="dxa"/>
          </w:tcPr>
          <w:p w14:paraId="61DF2507" w14:textId="77777777" w:rsidR="00AC554F" w:rsidRDefault="00497FE2">
            <w:pPr>
              <w:pStyle w:val="TableParagraph"/>
              <w:spacing w:line="208" w:lineRule="exact"/>
              <w:ind w:left="50"/>
              <w:rPr>
                <w:sz w:val="20"/>
              </w:rPr>
            </w:pPr>
            <w:r>
              <w:rPr>
                <w:color w:val="0000FF"/>
                <w:sz w:val="20"/>
                <w:u w:val="single" w:color="0000FF"/>
              </w:rPr>
              <w:t>205</w:t>
            </w:r>
          </w:p>
        </w:tc>
        <w:tc>
          <w:tcPr>
            <w:tcW w:w="2950" w:type="dxa"/>
          </w:tcPr>
          <w:p w14:paraId="489C6F82" w14:textId="77777777" w:rsidR="00AC554F" w:rsidRDefault="00497FE2">
            <w:pPr>
              <w:pStyle w:val="TableParagraph"/>
              <w:spacing w:line="208" w:lineRule="exact"/>
              <w:ind w:left="850"/>
              <w:rPr>
                <w:sz w:val="20"/>
              </w:rPr>
            </w:pPr>
            <w:r>
              <w:rPr>
                <w:sz w:val="20"/>
              </w:rPr>
              <w:t>outb %al,$0x20</w:t>
            </w:r>
          </w:p>
        </w:tc>
        <w:tc>
          <w:tcPr>
            <w:tcW w:w="4745" w:type="dxa"/>
          </w:tcPr>
          <w:p w14:paraId="346EB2A2" w14:textId="77777777" w:rsidR="00AC554F" w:rsidRDefault="00AC554F">
            <w:pPr>
              <w:pStyle w:val="TableParagraph"/>
              <w:spacing w:before="0"/>
              <w:rPr>
                <w:rFonts w:ascii="Times New Roman"/>
                <w:sz w:val="16"/>
              </w:rPr>
            </w:pPr>
          </w:p>
        </w:tc>
      </w:tr>
    </w:tbl>
    <w:p w14:paraId="294261CF" w14:textId="77777777" w:rsidR="00AC554F" w:rsidRDefault="00AC554F">
      <w:pPr>
        <w:pStyle w:val="BodyText"/>
        <w:spacing w:before="10"/>
        <w:ind w:left="0"/>
        <w:rPr>
          <w:sz w:val="22"/>
        </w:rPr>
      </w:pPr>
    </w:p>
    <w:p w14:paraId="2039BE98" w14:textId="77777777" w:rsidR="0018041E" w:rsidRPr="0018041E" w:rsidRDefault="0018041E">
      <w:pPr>
        <w:pStyle w:val="BodyText"/>
        <w:spacing w:before="0" w:line="242" w:lineRule="auto"/>
        <w:ind w:right="2106"/>
        <w:rPr>
          <w:rFonts w:ascii="MS Pゴシック" w:eastAsia="MS Pゴシック"/>
        </w:rPr>
      </w:pPr>
      <w:r w:rsidRPr="0018041E">
        <w:rPr>
          <w:rFonts w:ascii="MS Pゴシック" w:eastAsia="MS Pゴシック"/>
        </w:rPr>
        <w:t># システムコールを実行するセレクタ(CSセグメント)の現在の特権レベル(0または3)を # 取得し、do_timerのパラメータとしてスタックにプッシュします。その際には</w:t>
      </w:r>
    </w:p>
    <w:p w14:paraId="0A6A256F" w14:textId="77777777" w:rsidR="0018041E" w:rsidRPr="0018041E" w:rsidRDefault="0018041E">
      <w:pPr>
        <w:spacing w:line="242" w:lineRule="auto"/>
        <w:rPr>
          <w:rFonts w:ascii="MS Pゴシック" w:eastAsia="MS Pゴシック"/>
          <w:sz w:val="20"/>
          <w:szCs w:val="20"/>
        </w:rPr>
      </w:pPr>
      <w:r w:rsidRPr="0018041E">
        <w:rPr>
          <w:rFonts w:ascii="MS Pゴシック" w:eastAsia="MS Pゴシック" w:hint="eastAsia"/>
          <w:sz w:val="20"/>
          <w:szCs w:val="20"/>
        </w:rPr>
        <w:t>タスクの切り替えやタイミングなどを行う</w:t>
      </w:r>
      <w:r w:rsidRPr="0018041E">
        <w:rPr>
          <w:rFonts w:ascii="MS Pゴシック" w:eastAsia="MS Pゴシック"/>
          <w:sz w:val="20"/>
          <w:szCs w:val="20"/>
        </w:rPr>
        <w:t xml:space="preserve"> # do_timer() 関数は、 # kernel/sched.c の 324 行目に実装されています。</w:t>
      </w:r>
    </w:p>
    <w:p w14:paraId="181AE28E" w14:textId="70D08423" w:rsidR="00AC554F" w:rsidRDefault="00AC554F">
      <w:pPr>
        <w:spacing w:line="242" w:lineRule="auto"/>
        <w:sectPr w:rsidR="00AC554F">
          <w:pgSz w:w="11910" w:h="16840"/>
          <w:pgMar w:top="1360" w:right="0" w:bottom="1180" w:left="980" w:header="880" w:footer="997" w:gutter="0"/>
          <w:cols w:space="720"/>
        </w:sectPr>
      </w:pPr>
    </w:p>
    <w:p w14:paraId="5A7217AF" w14:textId="77777777" w:rsidR="00AC554F" w:rsidRDefault="00AC554F">
      <w:pPr>
        <w:pStyle w:val="BodyText"/>
        <w:spacing w:before="0"/>
        <w:ind w:left="0"/>
      </w:pPr>
    </w:p>
    <w:p w14:paraId="660373F5" w14:textId="77777777" w:rsidR="00AC554F" w:rsidRDefault="00AC554F">
      <w:pPr>
        <w:pStyle w:val="BodyText"/>
        <w:spacing w:before="0"/>
        <w:ind w:left="0"/>
      </w:pPr>
    </w:p>
    <w:p w14:paraId="2D84609C" w14:textId="77777777" w:rsidR="00AC554F" w:rsidRDefault="00AC554F">
      <w:pPr>
        <w:pStyle w:val="BodyText"/>
        <w:spacing w:before="0"/>
        <w:ind w:left="0"/>
      </w:pPr>
    </w:p>
    <w:p w14:paraId="4A7B1C02" w14:textId="77777777" w:rsidR="00AC554F" w:rsidRDefault="00AC554F">
      <w:pPr>
        <w:pStyle w:val="BodyText"/>
        <w:spacing w:before="0"/>
        <w:ind w:left="0"/>
      </w:pPr>
    </w:p>
    <w:p w14:paraId="6FEE62AC" w14:textId="77777777" w:rsidR="00AC554F" w:rsidRDefault="00AC554F">
      <w:pPr>
        <w:pStyle w:val="BodyText"/>
        <w:spacing w:before="0"/>
        <w:ind w:left="0"/>
      </w:pPr>
    </w:p>
    <w:p w14:paraId="274C5A8B" w14:textId="77777777" w:rsidR="00AC554F" w:rsidRDefault="00AC554F">
      <w:pPr>
        <w:pStyle w:val="BodyText"/>
        <w:spacing w:before="0"/>
        <w:ind w:left="0"/>
      </w:pPr>
    </w:p>
    <w:p w14:paraId="373A5C4A" w14:textId="77777777" w:rsidR="00AC554F" w:rsidRDefault="00AC554F">
      <w:pPr>
        <w:pStyle w:val="BodyText"/>
        <w:spacing w:before="9"/>
        <w:ind w:left="0"/>
        <w:rPr>
          <w:sz w:val="21"/>
        </w:rPr>
      </w:pPr>
    </w:p>
    <w:p w14:paraId="1A56D796" w14:textId="77777777" w:rsidR="0018041E" w:rsidRPr="0018041E" w:rsidRDefault="0018041E">
      <w:pPr>
        <w:pStyle w:val="BodyText"/>
        <w:spacing w:before="0"/>
        <w:ind w:left="0"/>
        <w:rPr>
          <w:rFonts w:ascii="MS Pゴシック" w:eastAsia="MS Pゴシック"/>
        </w:rPr>
      </w:pPr>
      <w:r w:rsidRPr="0018041E">
        <w:rPr>
          <w:rFonts w:ascii="MS Pゴシック" w:eastAsia="MS Pゴシック" w:hint="eastAsia"/>
        </w:rPr>
        <w:t>呼び出し側の</w:t>
      </w:r>
    </w:p>
    <w:p w14:paraId="1719584E" w14:textId="75A371EF" w:rsidR="00AC554F" w:rsidRDefault="00AC554F">
      <w:pPr>
        <w:pStyle w:val="BodyText"/>
        <w:spacing w:before="0"/>
        <w:ind w:left="0"/>
      </w:pPr>
    </w:p>
    <w:p w14:paraId="425D6255" w14:textId="77777777" w:rsidR="00AC554F" w:rsidRDefault="00AC554F">
      <w:pPr>
        <w:pStyle w:val="BodyText"/>
        <w:spacing w:before="0"/>
        <w:ind w:left="0"/>
      </w:pPr>
    </w:p>
    <w:p w14:paraId="139220FC" w14:textId="77777777" w:rsidR="00AC554F" w:rsidRDefault="00AC554F">
      <w:pPr>
        <w:pStyle w:val="BodyText"/>
        <w:spacing w:before="0"/>
        <w:ind w:left="0"/>
      </w:pPr>
    </w:p>
    <w:p w14:paraId="68082FAC" w14:textId="77777777" w:rsidR="00AC554F" w:rsidRDefault="00AC554F">
      <w:pPr>
        <w:pStyle w:val="BodyText"/>
        <w:spacing w:before="0"/>
        <w:ind w:left="0"/>
      </w:pPr>
    </w:p>
    <w:p w14:paraId="1D19C84E" w14:textId="77777777" w:rsidR="00AC554F" w:rsidRDefault="00AC554F">
      <w:pPr>
        <w:pStyle w:val="BodyText"/>
        <w:spacing w:before="0"/>
        <w:ind w:left="0"/>
      </w:pPr>
    </w:p>
    <w:p w14:paraId="0126249E" w14:textId="77777777" w:rsidR="00AC554F" w:rsidRDefault="00AC554F">
      <w:pPr>
        <w:pStyle w:val="BodyText"/>
        <w:spacing w:before="0"/>
        <w:ind w:left="0"/>
      </w:pPr>
    </w:p>
    <w:p w14:paraId="2F57716E" w14:textId="77777777" w:rsidR="00AC554F" w:rsidRDefault="00AC554F">
      <w:pPr>
        <w:pStyle w:val="BodyText"/>
        <w:spacing w:before="0"/>
        <w:ind w:left="0"/>
      </w:pPr>
    </w:p>
    <w:p w14:paraId="48A74CFF" w14:textId="77777777" w:rsidR="00AC554F" w:rsidRDefault="00AC554F">
      <w:pPr>
        <w:pStyle w:val="BodyText"/>
        <w:spacing w:before="0"/>
        <w:ind w:left="0"/>
      </w:pPr>
    </w:p>
    <w:p w14:paraId="5541B547" w14:textId="77777777" w:rsidR="00AC554F" w:rsidRDefault="00AC554F">
      <w:pPr>
        <w:pStyle w:val="BodyText"/>
        <w:spacing w:before="0"/>
        <w:ind w:left="0"/>
      </w:pPr>
    </w:p>
    <w:p w14:paraId="54D456D5" w14:textId="77777777" w:rsidR="00AC554F" w:rsidRDefault="00AC554F">
      <w:pPr>
        <w:pStyle w:val="BodyText"/>
        <w:spacing w:before="7"/>
        <w:ind w:left="0"/>
        <w:rPr>
          <w:sz w:val="22"/>
        </w:rPr>
      </w:pPr>
    </w:p>
    <w:p w14:paraId="648858A4" w14:textId="77777777" w:rsidR="0018041E" w:rsidRPr="0018041E" w:rsidRDefault="0018041E">
      <w:pPr>
        <w:pStyle w:val="BodyText"/>
        <w:spacing w:before="1" w:after="34"/>
        <w:rPr>
          <w:rFonts w:ascii="MS Pゴシック" w:eastAsia="MS Pゴシック"/>
        </w:rPr>
      </w:pPr>
      <w:r w:rsidRPr="0018041E">
        <w:rPr>
          <w:rFonts w:ascii="MS Pゴシック" w:eastAsia="MS Pゴシック"/>
        </w:rPr>
        <w:t># まずC関数のfind_empty_process()を呼び出してプロセスのlast_pidを取得します。負の数が返された場合、現在のタスク配列は満杯である。そうでなければ copy_process() を呼び出して</w:t>
      </w:r>
    </w:p>
    <w:tbl>
      <w:tblPr>
        <w:tblW w:w="0" w:type="auto"/>
        <w:tblInd w:w="110" w:type="dxa"/>
        <w:tblLayout w:type="fixed"/>
        <w:tblCellMar>
          <w:left w:w="0" w:type="dxa"/>
          <w:right w:w="0" w:type="dxa"/>
        </w:tblCellMar>
        <w:tblLook w:val="01E0" w:firstRow="1" w:lastRow="1" w:firstColumn="1" w:lastColumn="1" w:noHBand="0" w:noVBand="0"/>
      </w:tblPr>
      <w:tblGrid>
        <w:gridCol w:w="402"/>
        <w:gridCol w:w="1349"/>
        <w:gridCol w:w="2050"/>
        <w:gridCol w:w="3801"/>
      </w:tblGrid>
      <w:tr w:rsidR="00AC554F" w14:paraId="54C93808" w14:textId="77777777">
        <w:trPr>
          <w:trHeight w:val="229"/>
        </w:trPr>
        <w:tc>
          <w:tcPr>
            <w:tcW w:w="402" w:type="dxa"/>
          </w:tcPr>
          <w:p w14:paraId="4A3859E2" w14:textId="77777777" w:rsidR="0018041E" w:rsidRPr="0018041E" w:rsidRDefault="0018041E">
            <w:pPr>
              <w:pStyle w:val="TableParagraph"/>
              <w:spacing w:before="0" w:line="209" w:lineRule="exact"/>
              <w:ind w:left="50"/>
              <w:rPr>
                <w:rFonts w:ascii="MS Pゴシック" w:eastAsia="MS Pゴシック"/>
                <w:sz w:val="20"/>
                <w:szCs w:val="20"/>
              </w:rPr>
            </w:pPr>
            <w:r w:rsidRPr="0018041E">
              <w:rPr>
                <w:rFonts w:ascii="MS Pゴシック" w:eastAsia="MS Pゴシック"/>
                <w:sz w:val="20"/>
                <w:szCs w:val="20"/>
              </w:rPr>
              <w:t># プロセスをコピーします。</w:t>
            </w:r>
          </w:p>
          <w:p w14:paraId="30103642" w14:textId="5DBD8230" w:rsidR="00AC554F" w:rsidRDefault="00497FE2">
            <w:pPr>
              <w:pStyle w:val="TableParagraph"/>
              <w:spacing w:before="0" w:line="209" w:lineRule="exact"/>
              <w:ind w:left="50"/>
              <w:rPr>
                <w:sz w:val="20"/>
              </w:rPr>
            </w:pPr>
            <w:r>
              <w:rPr>
                <w:color w:val="0000FF"/>
                <w:sz w:val="20"/>
                <w:u w:val="single" w:color="0000FF"/>
              </w:rPr>
              <w:t>221</w:t>
            </w:r>
          </w:p>
        </w:tc>
        <w:tc>
          <w:tcPr>
            <w:tcW w:w="1349" w:type="dxa"/>
          </w:tcPr>
          <w:p w14:paraId="78FE5B23" w14:textId="77777777" w:rsidR="00AC554F" w:rsidRDefault="00497FE2">
            <w:pPr>
              <w:pStyle w:val="TableParagraph"/>
              <w:spacing w:before="0" w:line="209" w:lineRule="exact"/>
              <w:ind w:left="49"/>
              <w:rPr>
                <w:sz w:val="20"/>
              </w:rPr>
            </w:pPr>
            <w:r>
              <w:rPr>
                <w:sz w:val="20"/>
              </w:rPr>
              <w:t>.align 2</w:t>
            </w:r>
          </w:p>
        </w:tc>
        <w:tc>
          <w:tcPr>
            <w:tcW w:w="5851" w:type="dxa"/>
            <w:gridSpan w:val="2"/>
            <w:vMerge w:val="restart"/>
          </w:tcPr>
          <w:p w14:paraId="50FB53C3" w14:textId="77777777" w:rsidR="00AC554F" w:rsidRDefault="00AC554F">
            <w:pPr>
              <w:pStyle w:val="TableParagraph"/>
              <w:spacing w:before="0"/>
              <w:rPr>
                <w:rFonts w:ascii="Times New Roman"/>
                <w:sz w:val="18"/>
              </w:rPr>
            </w:pPr>
          </w:p>
        </w:tc>
      </w:tr>
      <w:tr w:rsidR="00AC554F" w14:paraId="19BEE5CA" w14:textId="77777777">
        <w:trPr>
          <w:trHeight w:val="259"/>
        </w:trPr>
        <w:tc>
          <w:tcPr>
            <w:tcW w:w="402" w:type="dxa"/>
          </w:tcPr>
          <w:p w14:paraId="46775CBA" w14:textId="77777777" w:rsidR="00AC554F" w:rsidRDefault="00497FE2">
            <w:pPr>
              <w:pStyle w:val="TableParagraph"/>
              <w:spacing w:line="238" w:lineRule="exact"/>
              <w:ind w:left="50"/>
              <w:rPr>
                <w:sz w:val="20"/>
              </w:rPr>
            </w:pPr>
            <w:r>
              <w:rPr>
                <w:color w:val="0000FF"/>
                <w:sz w:val="20"/>
                <w:u w:val="single" w:color="0000FF"/>
              </w:rPr>
              <w:t>222</w:t>
            </w:r>
          </w:p>
        </w:tc>
        <w:tc>
          <w:tcPr>
            <w:tcW w:w="1349" w:type="dxa"/>
          </w:tcPr>
          <w:p w14:paraId="6C2D32E5" w14:textId="77777777" w:rsidR="00AC554F" w:rsidRDefault="00497FE2">
            <w:pPr>
              <w:pStyle w:val="TableParagraph"/>
              <w:spacing w:line="238" w:lineRule="exact"/>
              <w:ind w:left="49"/>
              <w:rPr>
                <w:sz w:val="20"/>
              </w:rPr>
            </w:pPr>
            <w:r>
              <w:rPr>
                <w:sz w:val="20"/>
              </w:rPr>
              <w:t>_sys_fork:</w:t>
            </w:r>
          </w:p>
        </w:tc>
        <w:tc>
          <w:tcPr>
            <w:tcW w:w="5851" w:type="dxa"/>
            <w:gridSpan w:val="2"/>
            <w:vMerge/>
            <w:tcBorders>
              <w:top w:val="nil"/>
            </w:tcBorders>
          </w:tcPr>
          <w:p w14:paraId="1D06678A" w14:textId="77777777" w:rsidR="00AC554F" w:rsidRDefault="00AC554F">
            <w:pPr>
              <w:rPr>
                <w:sz w:val="2"/>
                <w:szCs w:val="2"/>
              </w:rPr>
            </w:pPr>
          </w:p>
        </w:tc>
      </w:tr>
      <w:tr w:rsidR="00AC554F" w14:paraId="0581C1FF" w14:textId="77777777">
        <w:trPr>
          <w:trHeight w:val="259"/>
        </w:trPr>
        <w:tc>
          <w:tcPr>
            <w:tcW w:w="402" w:type="dxa"/>
          </w:tcPr>
          <w:p w14:paraId="4B8222E4" w14:textId="77777777" w:rsidR="00AC554F" w:rsidRDefault="00497FE2">
            <w:pPr>
              <w:pStyle w:val="TableParagraph"/>
              <w:spacing w:line="238" w:lineRule="exact"/>
              <w:ind w:left="50"/>
              <w:rPr>
                <w:sz w:val="20"/>
              </w:rPr>
            </w:pPr>
            <w:r>
              <w:rPr>
                <w:color w:val="0000FF"/>
                <w:sz w:val="20"/>
                <w:u w:val="single" w:color="0000FF"/>
              </w:rPr>
              <w:t>223</w:t>
            </w:r>
          </w:p>
        </w:tc>
        <w:tc>
          <w:tcPr>
            <w:tcW w:w="1349" w:type="dxa"/>
          </w:tcPr>
          <w:p w14:paraId="5A815A9F" w14:textId="77777777" w:rsidR="00AC554F" w:rsidRDefault="00497FE2">
            <w:pPr>
              <w:pStyle w:val="TableParagraph"/>
              <w:spacing w:line="238" w:lineRule="exact"/>
              <w:ind w:right="97"/>
              <w:jc w:val="right"/>
              <w:rPr>
                <w:sz w:val="20"/>
              </w:rPr>
            </w:pPr>
            <w:r>
              <w:rPr>
                <w:w w:val="95"/>
                <w:sz w:val="20"/>
              </w:rPr>
              <w:t>call</w:t>
            </w:r>
          </w:p>
        </w:tc>
        <w:tc>
          <w:tcPr>
            <w:tcW w:w="2050" w:type="dxa"/>
          </w:tcPr>
          <w:p w14:paraId="2F7E5EC7" w14:textId="77777777" w:rsidR="00AC554F" w:rsidRDefault="00497FE2">
            <w:pPr>
              <w:pStyle w:val="TableParagraph"/>
              <w:spacing w:line="238" w:lineRule="exact"/>
              <w:rPr>
                <w:sz w:val="20"/>
              </w:rPr>
            </w:pPr>
            <w:r>
              <w:rPr>
                <w:sz w:val="20"/>
              </w:rPr>
              <w:t>_find_empty_process</w:t>
            </w:r>
          </w:p>
        </w:tc>
        <w:tc>
          <w:tcPr>
            <w:tcW w:w="3801" w:type="dxa"/>
          </w:tcPr>
          <w:p w14:paraId="1E06CA0B" w14:textId="77777777" w:rsidR="00AC554F" w:rsidRDefault="00497FE2">
            <w:pPr>
              <w:pStyle w:val="TableParagraph"/>
              <w:spacing w:line="238" w:lineRule="exact"/>
              <w:ind w:left="152"/>
              <w:rPr>
                <w:sz w:val="20"/>
              </w:rPr>
            </w:pPr>
            <w:r>
              <w:rPr>
                <w:sz w:val="20"/>
              </w:rPr>
              <w:t># get last_pid (kernel/fork.c, 143)</w:t>
            </w:r>
          </w:p>
        </w:tc>
      </w:tr>
      <w:tr w:rsidR="00AC554F" w14:paraId="7C221CE2" w14:textId="77777777">
        <w:trPr>
          <w:trHeight w:val="259"/>
        </w:trPr>
        <w:tc>
          <w:tcPr>
            <w:tcW w:w="402" w:type="dxa"/>
          </w:tcPr>
          <w:p w14:paraId="5DFBF760" w14:textId="77777777" w:rsidR="00AC554F" w:rsidRDefault="00497FE2">
            <w:pPr>
              <w:pStyle w:val="TableParagraph"/>
              <w:spacing w:line="238" w:lineRule="exact"/>
              <w:ind w:left="50"/>
              <w:rPr>
                <w:sz w:val="20"/>
              </w:rPr>
            </w:pPr>
            <w:r>
              <w:rPr>
                <w:color w:val="0000FF"/>
                <w:sz w:val="20"/>
                <w:u w:val="single" w:color="0000FF"/>
              </w:rPr>
              <w:t>224</w:t>
            </w:r>
          </w:p>
        </w:tc>
        <w:tc>
          <w:tcPr>
            <w:tcW w:w="1349" w:type="dxa"/>
          </w:tcPr>
          <w:p w14:paraId="264E105E" w14:textId="77777777" w:rsidR="00AC554F" w:rsidRDefault="00497FE2">
            <w:pPr>
              <w:pStyle w:val="TableParagraph"/>
              <w:spacing w:line="238" w:lineRule="exact"/>
              <w:jc w:val="right"/>
              <w:rPr>
                <w:sz w:val="20"/>
              </w:rPr>
            </w:pPr>
            <w:r>
              <w:rPr>
                <w:sz w:val="20"/>
              </w:rPr>
              <w:t>testl</w:t>
            </w:r>
          </w:p>
        </w:tc>
        <w:tc>
          <w:tcPr>
            <w:tcW w:w="2050" w:type="dxa"/>
          </w:tcPr>
          <w:p w14:paraId="1BD6AE9B" w14:textId="77777777" w:rsidR="00AC554F" w:rsidRDefault="00497FE2">
            <w:pPr>
              <w:pStyle w:val="TableParagraph"/>
              <w:spacing w:line="238" w:lineRule="exact"/>
              <w:ind w:left="100"/>
              <w:rPr>
                <w:sz w:val="20"/>
              </w:rPr>
            </w:pPr>
            <w:r>
              <w:rPr>
                <w:sz w:val="20"/>
              </w:rPr>
              <w:t>%eax,%eax</w:t>
            </w:r>
          </w:p>
        </w:tc>
        <w:tc>
          <w:tcPr>
            <w:tcW w:w="3801" w:type="dxa"/>
          </w:tcPr>
          <w:p w14:paraId="15F53C97" w14:textId="77777777" w:rsidR="00AC554F" w:rsidRDefault="00497FE2">
            <w:pPr>
              <w:pStyle w:val="TableParagraph"/>
              <w:spacing w:line="238" w:lineRule="exact"/>
              <w:ind w:left="152"/>
              <w:rPr>
                <w:sz w:val="20"/>
              </w:rPr>
            </w:pPr>
            <w:r>
              <w:rPr>
                <w:sz w:val="20"/>
              </w:rPr>
              <w:t># pid in eax, if negative then ret.</w:t>
            </w:r>
          </w:p>
        </w:tc>
      </w:tr>
      <w:tr w:rsidR="00AC554F" w14:paraId="651E09D0" w14:textId="77777777">
        <w:trPr>
          <w:trHeight w:val="259"/>
        </w:trPr>
        <w:tc>
          <w:tcPr>
            <w:tcW w:w="402" w:type="dxa"/>
          </w:tcPr>
          <w:p w14:paraId="43BAF480" w14:textId="77777777" w:rsidR="00AC554F" w:rsidRDefault="00497FE2">
            <w:pPr>
              <w:pStyle w:val="TableParagraph"/>
              <w:spacing w:line="238" w:lineRule="exact"/>
              <w:ind w:left="50"/>
              <w:rPr>
                <w:sz w:val="20"/>
              </w:rPr>
            </w:pPr>
            <w:r>
              <w:rPr>
                <w:color w:val="0000FF"/>
                <w:sz w:val="20"/>
                <w:u w:val="single" w:color="0000FF"/>
              </w:rPr>
              <w:t>225</w:t>
            </w:r>
          </w:p>
        </w:tc>
        <w:tc>
          <w:tcPr>
            <w:tcW w:w="1349" w:type="dxa"/>
          </w:tcPr>
          <w:p w14:paraId="7642A9A3" w14:textId="77777777" w:rsidR="00AC554F" w:rsidRDefault="00497FE2">
            <w:pPr>
              <w:pStyle w:val="TableParagraph"/>
              <w:spacing w:line="238" w:lineRule="exact"/>
              <w:jc w:val="right"/>
              <w:rPr>
                <w:sz w:val="20"/>
              </w:rPr>
            </w:pPr>
            <w:r>
              <w:rPr>
                <w:sz w:val="20"/>
              </w:rPr>
              <w:t>js 1f</w:t>
            </w:r>
          </w:p>
        </w:tc>
        <w:tc>
          <w:tcPr>
            <w:tcW w:w="2050" w:type="dxa"/>
          </w:tcPr>
          <w:p w14:paraId="7672DBEE" w14:textId="77777777" w:rsidR="00AC554F" w:rsidRDefault="00AC554F">
            <w:pPr>
              <w:pStyle w:val="TableParagraph"/>
              <w:spacing w:before="0"/>
              <w:rPr>
                <w:rFonts w:ascii="Times New Roman"/>
                <w:sz w:val="18"/>
              </w:rPr>
            </w:pPr>
          </w:p>
        </w:tc>
        <w:tc>
          <w:tcPr>
            <w:tcW w:w="3801" w:type="dxa"/>
          </w:tcPr>
          <w:p w14:paraId="2F6C3445" w14:textId="77777777" w:rsidR="00AC554F" w:rsidRDefault="00AC554F">
            <w:pPr>
              <w:pStyle w:val="TableParagraph"/>
              <w:spacing w:before="0"/>
              <w:rPr>
                <w:rFonts w:ascii="Times New Roman"/>
                <w:sz w:val="18"/>
              </w:rPr>
            </w:pPr>
          </w:p>
        </w:tc>
      </w:tr>
      <w:tr w:rsidR="00AC554F" w14:paraId="542101A2" w14:textId="77777777">
        <w:trPr>
          <w:trHeight w:val="259"/>
        </w:trPr>
        <w:tc>
          <w:tcPr>
            <w:tcW w:w="402" w:type="dxa"/>
          </w:tcPr>
          <w:p w14:paraId="4C6B6D18" w14:textId="77777777" w:rsidR="00AC554F" w:rsidRDefault="00497FE2">
            <w:pPr>
              <w:pStyle w:val="TableParagraph"/>
              <w:spacing w:line="238" w:lineRule="exact"/>
              <w:ind w:left="50"/>
              <w:rPr>
                <w:sz w:val="20"/>
              </w:rPr>
            </w:pPr>
            <w:r>
              <w:rPr>
                <w:color w:val="0000FF"/>
                <w:sz w:val="20"/>
                <w:u w:val="single" w:color="0000FF"/>
              </w:rPr>
              <w:t>226</w:t>
            </w:r>
          </w:p>
        </w:tc>
        <w:tc>
          <w:tcPr>
            <w:tcW w:w="1349" w:type="dxa"/>
          </w:tcPr>
          <w:p w14:paraId="50450736" w14:textId="77777777" w:rsidR="00AC554F" w:rsidRDefault="00497FE2">
            <w:pPr>
              <w:pStyle w:val="TableParagraph"/>
              <w:spacing w:line="238" w:lineRule="exact"/>
              <w:ind w:right="97"/>
              <w:jc w:val="right"/>
              <w:rPr>
                <w:sz w:val="20"/>
              </w:rPr>
            </w:pPr>
            <w:r>
              <w:rPr>
                <w:w w:val="95"/>
                <w:sz w:val="20"/>
              </w:rPr>
              <w:t>push</w:t>
            </w:r>
          </w:p>
        </w:tc>
        <w:tc>
          <w:tcPr>
            <w:tcW w:w="2050" w:type="dxa"/>
          </w:tcPr>
          <w:p w14:paraId="03328620" w14:textId="77777777" w:rsidR="00AC554F" w:rsidRDefault="00497FE2">
            <w:pPr>
              <w:pStyle w:val="TableParagraph"/>
              <w:spacing w:line="238" w:lineRule="exact"/>
              <w:rPr>
                <w:sz w:val="20"/>
              </w:rPr>
            </w:pPr>
            <w:r>
              <w:rPr>
                <w:sz w:val="20"/>
              </w:rPr>
              <w:t>%gs</w:t>
            </w:r>
          </w:p>
        </w:tc>
        <w:tc>
          <w:tcPr>
            <w:tcW w:w="3801" w:type="dxa"/>
          </w:tcPr>
          <w:p w14:paraId="4450357E" w14:textId="77777777" w:rsidR="00AC554F" w:rsidRDefault="00AC554F">
            <w:pPr>
              <w:pStyle w:val="TableParagraph"/>
              <w:spacing w:before="0"/>
              <w:rPr>
                <w:rFonts w:ascii="Times New Roman"/>
                <w:sz w:val="18"/>
              </w:rPr>
            </w:pPr>
          </w:p>
        </w:tc>
      </w:tr>
      <w:tr w:rsidR="00AC554F" w14:paraId="6EC4E770" w14:textId="77777777">
        <w:trPr>
          <w:trHeight w:val="259"/>
        </w:trPr>
        <w:tc>
          <w:tcPr>
            <w:tcW w:w="402" w:type="dxa"/>
          </w:tcPr>
          <w:p w14:paraId="1148930C" w14:textId="77777777" w:rsidR="00AC554F" w:rsidRDefault="00497FE2">
            <w:pPr>
              <w:pStyle w:val="TableParagraph"/>
              <w:spacing w:line="238" w:lineRule="exact"/>
              <w:ind w:left="50"/>
              <w:rPr>
                <w:sz w:val="20"/>
              </w:rPr>
            </w:pPr>
            <w:r>
              <w:rPr>
                <w:color w:val="0000FF"/>
                <w:sz w:val="20"/>
                <w:u w:val="single" w:color="0000FF"/>
              </w:rPr>
              <w:t>227</w:t>
            </w:r>
          </w:p>
        </w:tc>
        <w:tc>
          <w:tcPr>
            <w:tcW w:w="1349" w:type="dxa"/>
          </w:tcPr>
          <w:p w14:paraId="283DFC1E" w14:textId="77777777" w:rsidR="00AC554F" w:rsidRDefault="00497FE2">
            <w:pPr>
              <w:pStyle w:val="TableParagraph"/>
              <w:spacing w:line="238" w:lineRule="exact"/>
              <w:jc w:val="right"/>
              <w:rPr>
                <w:sz w:val="20"/>
              </w:rPr>
            </w:pPr>
            <w:r>
              <w:rPr>
                <w:sz w:val="20"/>
              </w:rPr>
              <w:t>pushl</w:t>
            </w:r>
          </w:p>
        </w:tc>
        <w:tc>
          <w:tcPr>
            <w:tcW w:w="2050" w:type="dxa"/>
          </w:tcPr>
          <w:p w14:paraId="6CFDCCAF" w14:textId="77777777" w:rsidR="00AC554F" w:rsidRDefault="00497FE2">
            <w:pPr>
              <w:pStyle w:val="TableParagraph"/>
              <w:spacing w:line="238" w:lineRule="exact"/>
              <w:ind w:left="100"/>
              <w:rPr>
                <w:sz w:val="20"/>
              </w:rPr>
            </w:pPr>
            <w:r>
              <w:rPr>
                <w:sz w:val="20"/>
              </w:rPr>
              <w:t>%esi</w:t>
            </w:r>
          </w:p>
        </w:tc>
        <w:tc>
          <w:tcPr>
            <w:tcW w:w="3801" w:type="dxa"/>
          </w:tcPr>
          <w:p w14:paraId="5FA241D8" w14:textId="77777777" w:rsidR="00AC554F" w:rsidRDefault="00AC554F">
            <w:pPr>
              <w:pStyle w:val="TableParagraph"/>
              <w:spacing w:before="0"/>
              <w:rPr>
                <w:rFonts w:ascii="Times New Roman"/>
                <w:sz w:val="18"/>
              </w:rPr>
            </w:pPr>
          </w:p>
        </w:tc>
      </w:tr>
      <w:tr w:rsidR="00AC554F" w14:paraId="7198B27F" w14:textId="77777777">
        <w:trPr>
          <w:trHeight w:val="259"/>
        </w:trPr>
        <w:tc>
          <w:tcPr>
            <w:tcW w:w="402" w:type="dxa"/>
          </w:tcPr>
          <w:p w14:paraId="12EFAA14" w14:textId="77777777" w:rsidR="00AC554F" w:rsidRDefault="00497FE2">
            <w:pPr>
              <w:pStyle w:val="TableParagraph"/>
              <w:spacing w:line="238" w:lineRule="exact"/>
              <w:ind w:left="50"/>
              <w:rPr>
                <w:sz w:val="20"/>
              </w:rPr>
            </w:pPr>
            <w:r>
              <w:rPr>
                <w:color w:val="0000FF"/>
                <w:sz w:val="20"/>
                <w:u w:val="single" w:color="0000FF"/>
              </w:rPr>
              <w:t>228</w:t>
            </w:r>
          </w:p>
        </w:tc>
        <w:tc>
          <w:tcPr>
            <w:tcW w:w="1349" w:type="dxa"/>
          </w:tcPr>
          <w:p w14:paraId="0F5C7472" w14:textId="77777777" w:rsidR="00AC554F" w:rsidRDefault="00497FE2">
            <w:pPr>
              <w:pStyle w:val="TableParagraph"/>
              <w:spacing w:line="238" w:lineRule="exact"/>
              <w:jc w:val="right"/>
              <w:rPr>
                <w:sz w:val="20"/>
              </w:rPr>
            </w:pPr>
            <w:r>
              <w:rPr>
                <w:sz w:val="20"/>
              </w:rPr>
              <w:t>pushl</w:t>
            </w:r>
          </w:p>
        </w:tc>
        <w:tc>
          <w:tcPr>
            <w:tcW w:w="2050" w:type="dxa"/>
          </w:tcPr>
          <w:p w14:paraId="68EBEF36" w14:textId="77777777" w:rsidR="00AC554F" w:rsidRDefault="00497FE2">
            <w:pPr>
              <w:pStyle w:val="TableParagraph"/>
              <w:spacing w:line="238" w:lineRule="exact"/>
              <w:ind w:left="100"/>
              <w:rPr>
                <w:sz w:val="20"/>
              </w:rPr>
            </w:pPr>
            <w:r>
              <w:rPr>
                <w:sz w:val="20"/>
              </w:rPr>
              <w:t>%edi</w:t>
            </w:r>
          </w:p>
        </w:tc>
        <w:tc>
          <w:tcPr>
            <w:tcW w:w="3801" w:type="dxa"/>
          </w:tcPr>
          <w:p w14:paraId="3E44D47E" w14:textId="77777777" w:rsidR="00AC554F" w:rsidRDefault="00AC554F">
            <w:pPr>
              <w:pStyle w:val="TableParagraph"/>
              <w:spacing w:before="0"/>
              <w:rPr>
                <w:rFonts w:ascii="Times New Roman"/>
                <w:sz w:val="18"/>
              </w:rPr>
            </w:pPr>
          </w:p>
        </w:tc>
      </w:tr>
      <w:tr w:rsidR="00AC554F" w14:paraId="539CF8BE" w14:textId="77777777">
        <w:trPr>
          <w:trHeight w:val="259"/>
        </w:trPr>
        <w:tc>
          <w:tcPr>
            <w:tcW w:w="402" w:type="dxa"/>
          </w:tcPr>
          <w:p w14:paraId="0A04B258" w14:textId="77777777" w:rsidR="00AC554F" w:rsidRDefault="00497FE2">
            <w:pPr>
              <w:pStyle w:val="TableParagraph"/>
              <w:spacing w:line="238" w:lineRule="exact"/>
              <w:ind w:left="50"/>
              <w:rPr>
                <w:sz w:val="20"/>
              </w:rPr>
            </w:pPr>
            <w:r>
              <w:rPr>
                <w:color w:val="0000FF"/>
                <w:sz w:val="20"/>
                <w:u w:val="single" w:color="0000FF"/>
              </w:rPr>
              <w:t>229</w:t>
            </w:r>
          </w:p>
        </w:tc>
        <w:tc>
          <w:tcPr>
            <w:tcW w:w="1349" w:type="dxa"/>
          </w:tcPr>
          <w:p w14:paraId="713A8559" w14:textId="77777777" w:rsidR="00AC554F" w:rsidRDefault="00497FE2">
            <w:pPr>
              <w:pStyle w:val="TableParagraph"/>
              <w:spacing w:line="238" w:lineRule="exact"/>
              <w:jc w:val="right"/>
              <w:rPr>
                <w:sz w:val="20"/>
              </w:rPr>
            </w:pPr>
            <w:r>
              <w:rPr>
                <w:sz w:val="20"/>
              </w:rPr>
              <w:t>pushl</w:t>
            </w:r>
          </w:p>
        </w:tc>
        <w:tc>
          <w:tcPr>
            <w:tcW w:w="2050" w:type="dxa"/>
          </w:tcPr>
          <w:p w14:paraId="6D1AAE0D" w14:textId="77777777" w:rsidR="00AC554F" w:rsidRDefault="00497FE2">
            <w:pPr>
              <w:pStyle w:val="TableParagraph"/>
              <w:spacing w:line="238" w:lineRule="exact"/>
              <w:ind w:left="100"/>
              <w:rPr>
                <w:sz w:val="20"/>
              </w:rPr>
            </w:pPr>
            <w:r>
              <w:rPr>
                <w:sz w:val="20"/>
              </w:rPr>
              <w:t>%ebp</w:t>
            </w:r>
          </w:p>
        </w:tc>
        <w:tc>
          <w:tcPr>
            <w:tcW w:w="3801" w:type="dxa"/>
          </w:tcPr>
          <w:p w14:paraId="33941957" w14:textId="77777777" w:rsidR="00AC554F" w:rsidRDefault="00AC554F">
            <w:pPr>
              <w:pStyle w:val="TableParagraph"/>
              <w:spacing w:before="0"/>
              <w:rPr>
                <w:rFonts w:ascii="Times New Roman"/>
                <w:sz w:val="18"/>
              </w:rPr>
            </w:pPr>
          </w:p>
        </w:tc>
      </w:tr>
      <w:tr w:rsidR="00AC554F" w14:paraId="7D36BA2B" w14:textId="77777777">
        <w:trPr>
          <w:trHeight w:val="259"/>
        </w:trPr>
        <w:tc>
          <w:tcPr>
            <w:tcW w:w="402" w:type="dxa"/>
          </w:tcPr>
          <w:p w14:paraId="47FF7E92" w14:textId="77777777" w:rsidR="00AC554F" w:rsidRDefault="00497FE2">
            <w:pPr>
              <w:pStyle w:val="TableParagraph"/>
              <w:spacing w:line="238" w:lineRule="exact"/>
              <w:ind w:left="50"/>
              <w:rPr>
                <w:sz w:val="20"/>
              </w:rPr>
            </w:pPr>
            <w:r>
              <w:rPr>
                <w:color w:val="0000FF"/>
                <w:sz w:val="20"/>
                <w:u w:val="single" w:color="0000FF"/>
              </w:rPr>
              <w:t>230</w:t>
            </w:r>
          </w:p>
        </w:tc>
        <w:tc>
          <w:tcPr>
            <w:tcW w:w="1349" w:type="dxa"/>
          </w:tcPr>
          <w:p w14:paraId="2FA76FF2" w14:textId="77777777" w:rsidR="00AC554F" w:rsidRDefault="00497FE2">
            <w:pPr>
              <w:pStyle w:val="TableParagraph"/>
              <w:spacing w:line="238" w:lineRule="exact"/>
              <w:jc w:val="right"/>
              <w:rPr>
                <w:sz w:val="20"/>
              </w:rPr>
            </w:pPr>
            <w:r>
              <w:rPr>
                <w:sz w:val="20"/>
              </w:rPr>
              <w:t>pushl</w:t>
            </w:r>
          </w:p>
        </w:tc>
        <w:tc>
          <w:tcPr>
            <w:tcW w:w="2050" w:type="dxa"/>
          </w:tcPr>
          <w:p w14:paraId="457E66A3" w14:textId="77777777" w:rsidR="00AC554F" w:rsidRDefault="00497FE2">
            <w:pPr>
              <w:pStyle w:val="TableParagraph"/>
              <w:spacing w:line="238" w:lineRule="exact"/>
              <w:ind w:left="100"/>
              <w:rPr>
                <w:sz w:val="20"/>
              </w:rPr>
            </w:pPr>
            <w:r>
              <w:rPr>
                <w:sz w:val="20"/>
              </w:rPr>
              <w:t>%eax</w:t>
            </w:r>
          </w:p>
        </w:tc>
        <w:tc>
          <w:tcPr>
            <w:tcW w:w="3801" w:type="dxa"/>
          </w:tcPr>
          <w:p w14:paraId="1D345F3F" w14:textId="77777777" w:rsidR="00AC554F" w:rsidRDefault="00AC554F">
            <w:pPr>
              <w:pStyle w:val="TableParagraph"/>
              <w:spacing w:before="0"/>
              <w:rPr>
                <w:rFonts w:ascii="Times New Roman"/>
                <w:sz w:val="18"/>
              </w:rPr>
            </w:pPr>
          </w:p>
        </w:tc>
      </w:tr>
      <w:tr w:rsidR="00AC554F" w14:paraId="49A31BD2" w14:textId="77777777">
        <w:trPr>
          <w:trHeight w:val="259"/>
        </w:trPr>
        <w:tc>
          <w:tcPr>
            <w:tcW w:w="402" w:type="dxa"/>
          </w:tcPr>
          <w:p w14:paraId="3790EBFF" w14:textId="77777777" w:rsidR="00AC554F" w:rsidRDefault="00497FE2">
            <w:pPr>
              <w:pStyle w:val="TableParagraph"/>
              <w:spacing w:line="238" w:lineRule="exact"/>
              <w:ind w:left="50"/>
              <w:rPr>
                <w:sz w:val="20"/>
              </w:rPr>
            </w:pPr>
            <w:r>
              <w:rPr>
                <w:color w:val="0000FF"/>
                <w:sz w:val="20"/>
                <w:u w:val="single" w:color="0000FF"/>
              </w:rPr>
              <w:t>231</w:t>
            </w:r>
          </w:p>
        </w:tc>
        <w:tc>
          <w:tcPr>
            <w:tcW w:w="1349" w:type="dxa"/>
          </w:tcPr>
          <w:p w14:paraId="4DBA7086" w14:textId="77777777" w:rsidR="00AC554F" w:rsidRDefault="00497FE2">
            <w:pPr>
              <w:pStyle w:val="TableParagraph"/>
              <w:spacing w:line="238" w:lineRule="exact"/>
              <w:ind w:right="97"/>
              <w:jc w:val="right"/>
              <w:rPr>
                <w:sz w:val="20"/>
              </w:rPr>
            </w:pPr>
            <w:r>
              <w:rPr>
                <w:w w:val="95"/>
                <w:sz w:val="20"/>
              </w:rPr>
              <w:t>call</w:t>
            </w:r>
          </w:p>
        </w:tc>
        <w:tc>
          <w:tcPr>
            <w:tcW w:w="2050" w:type="dxa"/>
          </w:tcPr>
          <w:p w14:paraId="047BAB30" w14:textId="77777777" w:rsidR="00AC554F" w:rsidRDefault="00497FE2">
            <w:pPr>
              <w:pStyle w:val="TableParagraph"/>
              <w:spacing w:line="238" w:lineRule="exact"/>
              <w:rPr>
                <w:sz w:val="20"/>
              </w:rPr>
            </w:pPr>
            <w:r>
              <w:rPr>
                <w:sz w:val="20"/>
              </w:rPr>
              <w:t>_copy_process</w:t>
            </w:r>
          </w:p>
        </w:tc>
        <w:tc>
          <w:tcPr>
            <w:tcW w:w="3801" w:type="dxa"/>
          </w:tcPr>
          <w:p w14:paraId="1762F023" w14:textId="77777777" w:rsidR="00AC554F" w:rsidRDefault="00497FE2">
            <w:pPr>
              <w:pStyle w:val="TableParagraph"/>
              <w:spacing w:line="238" w:lineRule="exact"/>
              <w:ind w:left="152"/>
              <w:rPr>
                <w:sz w:val="20"/>
              </w:rPr>
            </w:pPr>
            <w:r>
              <w:rPr>
                <w:sz w:val="20"/>
              </w:rPr>
              <w:t># copy_process()(kernel/fork.c, 68).</w:t>
            </w:r>
          </w:p>
        </w:tc>
      </w:tr>
      <w:tr w:rsidR="00AC554F" w14:paraId="7ADB4130" w14:textId="77777777">
        <w:trPr>
          <w:trHeight w:val="259"/>
        </w:trPr>
        <w:tc>
          <w:tcPr>
            <w:tcW w:w="402" w:type="dxa"/>
          </w:tcPr>
          <w:p w14:paraId="116F2E78" w14:textId="77777777" w:rsidR="00AC554F" w:rsidRDefault="00497FE2">
            <w:pPr>
              <w:pStyle w:val="TableParagraph"/>
              <w:spacing w:line="238" w:lineRule="exact"/>
              <w:ind w:left="50"/>
              <w:rPr>
                <w:sz w:val="20"/>
              </w:rPr>
            </w:pPr>
            <w:r>
              <w:rPr>
                <w:color w:val="0000FF"/>
                <w:sz w:val="20"/>
                <w:u w:val="single" w:color="0000FF"/>
              </w:rPr>
              <w:t>232</w:t>
            </w:r>
          </w:p>
        </w:tc>
        <w:tc>
          <w:tcPr>
            <w:tcW w:w="1349" w:type="dxa"/>
          </w:tcPr>
          <w:p w14:paraId="715669A3" w14:textId="77777777" w:rsidR="00AC554F" w:rsidRDefault="00497FE2">
            <w:pPr>
              <w:pStyle w:val="TableParagraph"/>
              <w:spacing w:line="238" w:lineRule="exact"/>
              <w:ind w:right="97"/>
              <w:jc w:val="right"/>
              <w:rPr>
                <w:sz w:val="20"/>
              </w:rPr>
            </w:pPr>
            <w:r>
              <w:rPr>
                <w:w w:val="95"/>
                <w:sz w:val="20"/>
              </w:rPr>
              <w:t>addl</w:t>
            </w:r>
          </w:p>
        </w:tc>
        <w:tc>
          <w:tcPr>
            <w:tcW w:w="2050" w:type="dxa"/>
          </w:tcPr>
          <w:p w14:paraId="1B1F8D53" w14:textId="77777777" w:rsidR="00AC554F" w:rsidRDefault="00497FE2">
            <w:pPr>
              <w:pStyle w:val="TableParagraph"/>
              <w:spacing w:line="238" w:lineRule="exact"/>
              <w:rPr>
                <w:sz w:val="20"/>
              </w:rPr>
            </w:pPr>
            <w:r>
              <w:rPr>
                <w:sz w:val="20"/>
              </w:rPr>
              <w:t>$20,%esp</w:t>
            </w:r>
          </w:p>
        </w:tc>
        <w:tc>
          <w:tcPr>
            <w:tcW w:w="3801" w:type="dxa"/>
          </w:tcPr>
          <w:p w14:paraId="247D6D6A" w14:textId="77777777" w:rsidR="00AC554F" w:rsidRDefault="00497FE2">
            <w:pPr>
              <w:pStyle w:val="TableParagraph"/>
              <w:spacing w:line="238" w:lineRule="exact"/>
              <w:ind w:left="152"/>
              <w:rPr>
                <w:sz w:val="20"/>
              </w:rPr>
            </w:pPr>
            <w:r>
              <w:rPr>
                <w:sz w:val="20"/>
              </w:rPr>
              <w:t># discard.</w:t>
            </w:r>
          </w:p>
        </w:tc>
      </w:tr>
      <w:tr w:rsidR="00AC554F" w14:paraId="386D56C5" w14:textId="77777777">
        <w:trPr>
          <w:trHeight w:val="259"/>
        </w:trPr>
        <w:tc>
          <w:tcPr>
            <w:tcW w:w="402" w:type="dxa"/>
          </w:tcPr>
          <w:p w14:paraId="4860CBCB" w14:textId="77777777" w:rsidR="00AC554F" w:rsidRDefault="00497FE2">
            <w:pPr>
              <w:pStyle w:val="TableParagraph"/>
              <w:spacing w:line="238" w:lineRule="exact"/>
              <w:ind w:left="50"/>
              <w:rPr>
                <w:sz w:val="20"/>
              </w:rPr>
            </w:pPr>
            <w:r>
              <w:rPr>
                <w:color w:val="0000FF"/>
                <w:sz w:val="20"/>
                <w:u w:val="single" w:color="0000FF"/>
              </w:rPr>
              <w:t>233</w:t>
            </w:r>
          </w:p>
        </w:tc>
        <w:tc>
          <w:tcPr>
            <w:tcW w:w="1349" w:type="dxa"/>
          </w:tcPr>
          <w:p w14:paraId="4477003D" w14:textId="77777777" w:rsidR="00AC554F" w:rsidRDefault="00497FE2">
            <w:pPr>
              <w:pStyle w:val="TableParagraph"/>
              <w:tabs>
                <w:tab w:val="left" w:pos="849"/>
              </w:tabs>
              <w:spacing w:line="238" w:lineRule="exact"/>
              <w:ind w:left="49"/>
              <w:rPr>
                <w:sz w:val="20"/>
              </w:rPr>
            </w:pPr>
            <w:r>
              <w:rPr>
                <w:sz w:val="20"/>
              </w:rPr>
              <w:t>1:</w:t>
            </w:r>
            <w:r>
              <w:rPr>
                <w:sz w:val="20"/>
              </w:rPr>
              <w:tab/>
              <w:t>ret</w:t>
            </w:r>
          </w:p>
        </w:tc>
        <w:tc>
          <w:tcPr>
            <w:tcW w:w="2050" w:type="dxa"/>
          </w:tcPr>
          <w:p w14:paraId="245107AB" w14:textId="77777777" w:rsidR="00AC554F" w:rsidRDefault="00AC554F">
            <w:pPr>
              <w:pStyle w:val="TableParagraph"/>
              <w:spacing w:before="0"/>
              <w:rPr>
                <w:rFonts w:ascii="Times New Roman"/>
                <w:sz w:val="18"/>
              </w:rPr>
            </w:pPr>
          </w:p>
        </w:tc>
        <w:tc>
          <w:tcPr>
            <w:tcW w:w="3801" w:type="dxa"/>
          </w:tcPr>
          <w:p w14:paraId="539FE6FD" w14:textId="77777777" w:rsidR="00AC554F" w:rsidRDefault="00AC554F">
            <w:pPr>
              <w:pStyle w:val="TableParagraph"/>
              <w:spacing w:before="0"/>
              <w:rPr>
                <w:rFonts w:ascii="Times New Roman"/>
                <w:sz w:val="18"/>
              </w:rPr>
            </w:pPr>
          </w:p>
        </w:tc>
      </w:tr>
      <w:tr w:rsidR="00AC554F" w14:paraId="25E0065C" w14:textId="77777777">
        <w:trPr>
          <w:trHeight w:val="229"/>
        </w:trPr>
        <w:tc>
          <w:tcPr>
            <w:tcW w:w="402" w:type="dxa"/>
          </w:tcPr>
          <w:p w14:paraId="55A69BC2" w14:textId="77777777" w:rsidR="00AC554F" w:rsidRDefault="00497FE2">
            <w:pPr>
              <w:pStyle w:val="TableParagraph"/>
              <w:spacing w:line="208" w:lineRule="exact"/>
              <w:ind w:left="50"/>
              <w:rPr>
                <w:sz w:val="20"/>
              </w:rPr>
            </w:pPr>
            <w:r>
              <w:rPr>
                <w:color w:val="0000FF"/>
                <w:sz w:val="20"/>
                <w:u w:val="single" w:color="0000FF"/>
              </w:rPr>
              <w:t>234</w:t>
            </w:r>
          </w:p>
        </w:tc>
        <w:tc>
          <w:tcPr>
            <w:tcW w:w="1349" w:type="dxa"/>
          </w:tcPr>
          <w:p w14:paraId="73B2334C" w14:textId="77777777" w:rsidR="00AC554F" w:rsidRDefault="00AC554F">
            <w:pPr>
              <w:pStyle w:val="TableParagraph"/>
              <w:spacing w:before="0"/>
              <w:rPr>
                <w:rFonts w:ascii="Times New Roman"/>
                <w:sz w:val="16"/>
              </w:rPr>
            </w:pPr>
          </w:p>
        </w:tc>
        <w:tc>
          <w:tcPr>
            <w:tcW w:w="2050" w:type="dxa"/>
          </w:tcPr>
          <w:p w14:paraId="1666D1F0" w14:textId="77777777" w:rsidR="00AC554F" w:rsidRDefault="00AC554F">
            <w:pPr>
              <w:pStyle w:val="TableParagraph"/>
              <w:spacing w:before="0"/>
              <w:rPr>
                <w:rFonts w:ascii="Times New Roman"/>
                <w:sz w:val="16"/>
              </w:rPr>
            </w:pPr>
          </w:p>
        </w:tc>
        <w:tc>
          <w:tcPr>
            <w:tcW w:w="3801" w:type="dxa"/>
          </w:tcPr>
          <w:p w14:paraId="0190AA40" w14:textId="77777777" w:rsidR="00AC554F" w:rsidRDefault="00AC554F">
            <w:pPr>
              <w:pStyle w:val="TableParagraph"/>
              <w:spacing w:before="0"/>
              <w:rPr>
                <w:rFonts w:ascii="Times New Roman"/>
                <w:sz w:val="16"/>
              </w:rPr>
            </w:pPr>
          </w:p>
        </w:tc>
      </w:tr>
    </w:tbl>
    <w:p w14:paraId="2FC51C8E" w14:textId="77777777" w:rsidR="0018041E" w:rsidRPr="0018041E" w:rsidRDefault="0018041E">
      <w:pPr>
        <w:pStyle w:val="BodyText"/>
        <w:spacing w:line="242" w:lineRule="auto"/>
        <w:ind w:right="1606"/>
        <w:rPr>
          <w:rFonts w:ascii="MS Pゴシック" w:eastAsia="MS Pゴシック"/>
        </w:rPr>
      </w:pPr>
      <w:r w:rsidRPr="0018041E">
        <w:rPr>
          <w:rFonts w:ascii="MS Pゴシック" w:eastAsia="MS Pゴシック"/>
        </w:rPr>
        <w:t>#### Int 46 -- (int 0x2E) IRQ14に応答するハードディスクの割り込みハンドラです。</w:t>
      </w:r>
    </w:p>
    <w:p w14:paraId="6F4BC922" w14:textId="77777777" w:rsidR="0018041E" w:rsidRPr="0018041E" w:rsidRDefault="0018041E">
      <w:pPr>
        <w:pStyle w:val="BodyText"/>
        <w:spacing w:before="1" w:line="242" w:lineRule="auto"/>
        <w:ind w:right="1366"/>
        <w:rPr>
          <w:rFonts w:ascii="MS Pゴシック" w:eastAsia="MS Pゴシック"/>
        </w:rPr>
      </w:pPr>
      <w:r w:rsidRPr="0018041E">
        <w:rPr>
          <w:rFonts w:ascii="MS Pゴシック" w:eastAsia="MS Pゴシック"/>
        </w:rPr>
        <w:t># この割り込みは，要求されたハードディスクの操作が完了したとき，または # エラーが発生したときに発生します。(kernel/blk_drv/hd.c 参照).</w:t>
      </w:r>
    </w:p>
    <w:p w14:paraId="6CC8E6BA" w14:textId="77777777" w:rsidR="0018041E" w:rsidRPr="0018041E" w:rsidRDefault="0018041E">
      <w:pPr>
        <w:pStyle w:val="BodyText"/>
        <w:spacing w:before="1" w:line="242" w:lineRule="auto"/>
        <w:ind w:right="1666"/>
        <w:rPr>
          <w:rFonts w:ascii="MS Pゴシック" w:eastAsia="MS Pゴシック"/>
        </w:rPr>
      </w:pPr>
      <w:r w:rsidRPr="0018041E">
        <w:rPr>
          <w:rFonts w:ascii="MS Pゴシック" w:eastAsia="MS Pゴシック"/>
        </w:rPr>
        <w:t># このコードは，まず 8259A スレーブチップに EOI 命令を送り，次に変数 do_hd の関数ポイン # タを EDX に取り込み，do_hd を NULL に設定します．次にEDXの関数がNULLかどうかをチェックします。</w:t>
      </w:r>
    </w:p>
    <w:p w14:paraId="5EA2825E" w14:textId="77777777" w:rsidR="0018041E" w:rsidRPr="0018041E" w:rsidRDefault="0018041E">
      <w:pPr>
        <w:pStyle w:val="BodyText"/>
        <w:spacing w:before="1"/>
        <w:rPr>
          <w:rFonts w:ascii="MS Pゴシック" w:eastAsia="MS Pゴシック"/>
        </w:rPr>
      </w:pPr>
      <w:r w:rsidRPr="0018041E">
        <w:rPr>
          <w:rFonts w:ascii="MS Pゴシック" w:eastAsia="MS Pゴシック"/>
        </w:rPr>
        <w:t># ポインタはnullです．NULLの場合は，edxにextrant_hd_interrupt()を指定してエラーメッセージを表示させる．その後，EOI命令が8259Aマスターチップに送られて</w:t>
      </w:r>
    </w:p>
    <w:p w14:paraId="3D6E6DE3" w14:textId="77777777" w:rsidR="0018041E" w:rsidRPr="0018041E" w:rsidRDefault="0018041E">
      <w:pPr>
        <w:pStyle w:val="BodyText"/>
        <w:spacing w:after="32"/>
        <w:ind w:left="152"/>
        <w:rPr>
          <w:rFonts w:ascii="MS Pゴシック" w:eastAsia="MS Pゴシック"/>
        </w:rPr>
      </w:pPr>
      <w:r w:rsidRPr="0018041E">
        <w:rPr>
          <w:rFonts w:ascii="MS Pゴシック" w:eastAsia="MS Pゴシック"/>
        </w:rPr>
        <w:t># EDX が指す関数が呼び出された：read_intr(), write_intr(), または unexpected_hd_interrupt().</w:t>
      </w:r>
    </w:p>
    <w:tbl>
      <w:tblPr>
        <w:tblW w:w="0" w:type="auto"/>
        <w:tblInd w:w="110" w:type="dxa"/>
        <w:tblLayout w:type="fixed"/>
        <w:tblCellMar>
          <w:left w:w="0" w:type="dxa"/>
          <w:right w:w="0" w:type="dxa"/>
        </w:tblCellMar>
        <w:tblLook w:val="01E0" w:firstRow="1" w:lastRow="1" w:firstColumn="1" w:lastColumn="1" w:noHBand="0" w:noVBand="0"/>
      </w:tblPr>
      <w:tblGrid>
        <w:gridCol w:w="803"/>
        <w:gridCol w:w="999"/>
        <w:gridCol w:w="1551"/>
        <w:gridCol w:w="3948"/>
      </w:tblGrid>
      <w:tr w:rsidR="00AC554F" w14:paraId="57B8D0F3" w14:textId="77777777">
        <w:trPr>
          <w:trHeight w:val="229"/>
        </w:trPr>
        <w:tc>
          <w:tcPr>
            <w:tcW w:w="803" w:type="dxa"/>
          </w:tcPr>
          <w:p w14:paraId="048D8508" w14:textId="77777777" w:rsidR="0018041E" w:rsidRPr="0018041E" w:rsidRDefault="0018041E">
            <w:pPr>
              <w:pStyle w:val="TableParagraph"/>
              <w:spacing w:before="0" w:line="209" w:lineRule="exact"/>
              <w:ind w:left="50"/>
              <w:rPr>
                <w:rFonts w:ascii="MS Pゴシック" w:eastAsia="MS Pゴシック"/>
                <w:color w:val="0000FF"/>
                <w:sz w:val="20"/>
                <w:szCs w:val="20"/>
                <w:u w:val="single" w:color="0000FF"/>
              </w:rPr>
            </w:pPr>
            <w:r w:rsidRPr="0018041E">
              <w:rPr>
                <w:rFonts w:ascii="MS Pゴシック" w:eastAsia="MS Pゴシック"/>
                <w:color w:val="0000FF"/>
                <w:sz w:val="20"/>
                <w:szCs w:val="20"/>
                <w:u w:val="single" w:color="0000FF"/>
              </w:rPr>
              <w:t>235 _hd_interrupt:</w:t>
            </w:r>
          </w:p>
          <w:p w14:paraId="024DD626" w14:textId="507A72A8" w:rsidR="00AC554F" w:rsidRDefault="00497FE2">
            <w:pPr>
              <w:pStyle w:val="TableParagraph"/>
              <w:spacing w:before="0" w:line="209" w:lineRule="exact"/>
              <w:ind w:left="50"/>
              <w:rPr>
                <w:sz w:val="20"/>
              </w:rPr>
            </w:pPr>
            <w:r>
              <w:rPr>
                <w:color w:val="0000FF"/>
                <w:sz w:val="20"/>
                <w:u w:val="single" w:color="0000FF"/>
              </w:rPr>
              <w:t>236</w:t>
            </w:r>
          </w:p>
        </w:tc>
        <w:tc>
          <w:tcPr>
            <w:tcW w:w="999" w:type="dxa"/>
          </w:tcPr>
          <w:p w14:paraId="7F1D1F88" w14:textId="77777777" w:rsidR="00AC554F" w:rsidRDefault="00497FE2">
            <w:pPr>
              <w:pStyle w:val="TableParagraph"/>
              <w:spacing w:before="0" w:line="209" w:lineRule="exact"/>
              <w:ind w:right="49"/>
              <w:jc w:val="right"/>
              <w:rPr>
                <w:sz w:val="20"/>
              </w:rPr>
            </w:pPr>
            <w:r>
              <w:rPr>
                <w:sz w:val="20"/>
              </w:rPr>
              <w:t>pushl</w:t>
            </w:r>
          </w:p>
        </w:tc>
        <w:tc>
          <w:tcPr>
            <w:tcW w:w="5499" w:type="dxa"/>
            <w:gridSpan w:val="2"/>
          </w:tcPr>
          <w:p w14:paraId="1B4F994D" w14:textId="77777777" w:rsidR="00AC554F" w:rsidRDefault="00497FE2">
            <w:pPr>
              <w:pStyle w:val="TableParagraph"/>
              <w:spacing w:before="0" w:line="209" w:lineRule="exact"/>
              <w:ind w:left="49"/>
              <w:rPr>
                <w:sz w:val="20"/>
              </w:rPr>
            </w:pPr>
            <w:r>
              <w:rPr>
                <w:sz w:val="20"/>
              </w:rPr>
              <w:t>%eax</w:t>
            </w:r>
          </w:p>
        </w:tc>
      </w:tr>
      <w:tr w:rsidR="00AC554F" w14:paraId="66339034" w14:textId="77777777">
        <w:trPr>
          <w:trHeight w:val="259"/>
        </w:trPr>
        <w:tc>
          <w:tcPr>
            <w:tcW w:w="803" w:type="dxa"/>
          </w:tcPr>
          <w:p w14:paraId="6834DA09" w14:textId="77777777" w:rsidR="00AC554F" w:rsidRDefault="00497FE2">
            <w:pPr>
              <w:pStyle w:val="TableParagraph"/>
              <w:spacing w:line="238" w:lineRule="exact"/>
              <w:ind w:left="50"/>
              <w:rPr>
                <w:sz w:val="20"/>
              </w:rPr>
            </w:pPr>
            <w:r>
              <w:rPr>
                <w:color w:val="0000FF"/>
                <w:sz w:val="20"/>
                <w:u w:val="single" w:color="0000FF"/>
              </w:rPr>
              <w:t>237</w:t>
            </w:r>
          </w:p>
        </w:tc>
        <w:tc>
          <w:tcPr>
            <w:tcW w:w="999" w:type="dxa"/>
          </w:tcPr>
          <w:p w14:paraId="4E9D6A5A" w14:textId="77777777" w:rsidR="00AC554F" w:rsidRDefault="00497FE2">
            <w:pPr>
              <w:pStyle w:val="TableParagraph"/>
              <w:spacing w:line="238" w:lineRule="exact"/>
              <w:ind w:right="49"/>
              <w:jc w:val="right"/>
              <w:rPr>
                <w:sz w:val="20"/>
              </w:rPr>
            </w:pPr>
            <w:r>
              <w:rPr>
                <w:sz w:val="20"/>
              </w:rPr>
              <w:t>pushl</w:t>
            </w:r>
          </w:p>
        </w:tc>
        <w:tc>
          <w:tcPr>
            <w:tcW w:w="5499" w:type="dxa"/>
            <w:gridSpan w:val="2"/>
          </w:tcPr>
          <w:p w14:paraId="0805EBCB" w14:textId="77777777" w:rsidR="00AC554F" w:rsidRDefault="00497FE2">
            <w:pPr>
              <w:pStyle w:val="TableParagraph"/>
              <w:spacing w:line="238" w:lineRule="exact"/>
              <w:ind w:left="49"/>
              <w:rPr>
                <w:sz w:val="20"/>
              </w:rPr>
            </w:pPr>
            <w:r>
              <w:rPr>
                <w:sz w:val="20"/>
              </w:rPr>
              <w:t>%ecx</w:t>
            </w:r>
          </w:p>
        </w:tc>
      </w:tr>
      <w:tr w:rsidR="00AC554F" w14:paraId="3A9132CB" w14:textId="77777777">
        <w:trPr>
          <w:trHeight w:val="229"/>
        </w:trPr>
        <w:tc>
          <w:tcPr>
            <w:tcW w:w="803" w:type="dxa"/>
          </w:tcPr>
          <w:p w14:paraId="63300357" w14:textId="77777777" w:rsidR="00AC554F" w:rsidRDefault="00497FE2">
            <w:pPr>
              <w:pStyle w:val="TableParagraph"/>
              <w:spacing w:line="208" w:lineRule="exact"/>
              <w:ind w:left="50"/>
              <w:rPr>
                <w:sz w:val="20"/>
              </w:rPr>
            </w:pPr>
            <w:r>
              <w:rPr>
                <w:color w:val="0000FF"/>
                <w:sz w:val="20"/>
                <w:u w:val="single" w:color="0000FF"/>
              </w:rPr>
              <w:t>238</w:t>
            </w:r>
          </w:p>
        </w:tc>
        <w:tc>
          <w:tcPr>
            <w:tcW w:w="999" w:type="dxa"/>
          </w:tcPr>
          <w:p w14:paraId="43FD0263" w14:textId="77777777" w:rsidR="00AC554F" w:rsidRDefault="00497FE2">
            <w:pPr>
              <w:pStyle w:val="TableParagraph"/>
              <w:spacing w:line="208" w:lineRule="exact"/>
              <w:ind w:right="49"/>
              <w:jc w:val="right"/>
              <w:rPr>
                <w:sz w:val="20"/>
              </w:rPr>
            </w:pPr>
            <w:r>
              <w:rPr>
                <w:sz w:val="20"/>
              </w:rPr>
              <w:t>pushl</w:t>
            </w:r>
          </w:p>
        </w:tc>
        <w:tc>
          <w:tcPr>
            <w:tcW w:w="5499" w:type="dxa"/>
            <w:gridSpan w:val="2"/>
          </w:tcPr>
          <w:p w14:paraId="5C516B60" w14:textId="77777777" w:rsidR="00AC554F" w:rsidRDefault="00497FE2">
            <w:pPr>
              <w:pStyle w:val="TableParagraph"/>
              <w:spacing w:line="208" w:lineRule="exact"/>
              <w:ind w:left="49"/>
              <w:rPr>
                <w:sz w:val="20"/>
              </w:rPr>
            </w:pPr>
            <w:r>
              <w:rPr>
                <w:sz w:val="20"/>
              </w:rPr>
              <w:t>%edx</w:t>
            </w:r>
          </w:p>
        </w:tc>
      </w:tr>
      <w:tr w:rsidR="00AC554F" w14:paraId="46D88D9F" w14:textId="77777777">
        <w:trPr>
          <w:trHeight w:val="290"/>
        </w:trPr>
        <w:tc>
          <w:tcPr>
            <w:tcW w:w="803" w:type="dxa"/>
          </w:tcPr>
          <w:p w14:paraId="6F566551" w14:textId="77777777" w:rsidR="00AC554F" w:rsidRDefault="00497FE2">
            <w:pPr>
              <w:pStyle w:val="TableParagraph"/>
              <w:spacing w:before="31" w:line="239" w:lineRule="exact"/>
              <w:ind w:left="50"/>
              <w:rPr>
                <w:sz w:val="20"/>
              </w:rPr>
            </w:pPr>
            <w:r>
              <w:rPr>
                <w:color w:val="0000FF"/>
                <w:sz w:val="20"/>
                <w:u w:val="single" w:color="0000FF"/>
              </w:rPr>
              <w:t>239</w:t>
            </w:r>
          </w:p>
        </w:tc>
        <w:tc>
          <w:tcPr>
            <w:tcW w:w="2550" w:type="dxa"/>
            <w:gridSpan w:val="2"/>
          </w:tcPr>
          <w:p w14:paraId="6079D0E1" w14:textId="77777777" w:rsidR="00AC554F" w:rsidRDefault="00497FE2">
            <w:pPr>
              <w:pStyle w:val="TableParagraph"/>
              <w:spacing w:before="31" w:line="239" w:lineRule="exact"/>
              <w:ind w:left="449"/>
              <w:rPr>
                <w:sz w:val="20"/>
              </w:rPr>
            </w:pPr>
            <w:r>
              <w:rPr>
                <w:sz w:val="20"/>
              </w:rPr>
              <w:t>push %ds</w:t>
            </w:r>
          </w:p>
        </w:tc>
        <w:tc>
          <w:tcPr>
            <w:tcW w:w="3948" w:type="dxa"/>
          </w:tcPr>
          <w:p w14:paraId="3C4F3CB4" w14:textId="77777777" w:rsidR="00AC554F" w:rsidRDefault="00AC554F">
            <w:pPr>
              <w:pStyle w:val="TableParagraph"/>
              <w:spacing w:before="0"/>
              <w:rPr>
                <w:rFonts w:ascii="Times New Roman"/>
                <w:sz w:val="18"/>
              </w:rPr>
            </w:pPr>
          </w:p>
        </w:tc>
      </w:tr>
      <w:tr w:rsidR="00AC554F" w14:paraId="167F16E5" w14:textId="77777777">
        <w:trPr>
          <w:trHeight w:val="260"/>
        </w:trPr>
        <w:tc>
          <w:tcPr>
            <w:tcW w:w="803" w:type="dxa"/>
          </w:tcPr>
          <w:p w14:paraId="7CBDEA7E" w14:textId="77777777" w:rsidR="00AC554F" w:rsidRDefault="00497FE2">
            <w:pPr>
              <w:pStyle w:val="TableParagraph"/>
              <w:spacing w:before="2" w:line="238" w:lineRule="exact"/>
              <w:ind w:left="50"/>
              <w:rPr>
                <w:sz w:val="20"/>
              </w:rPr>
            </w:pPr>
            <w:r>
              <w:rPr>
                <w:color w:val="0000FF"/>
                <w:sz w:val="20"/>
                <w:u w:val="single" w:color="0000FF"/>
              </w:rPr>
              <w:t>240</w:t>
            </w:r>
          </w:p>
        </w:tc>
        <w:tc>
          <w:tcPr>
            <w:tcW w:w="2550" w:type="dxa"/>
            <w:gridSpan w:val="2"/>
          </w:tcPr>
          <w:p w14:paraId="1CD9ECE5" w14:textId="77777777" w:rsidR="00AC554F" w:rsidRDefault="00497FE2">
            <w:pPr>
              <w:pStyle w:val="TableParagraph"/>
              <w:spacing w:before="2" w:line="238" w:lineRule="exact"/>
              <w:ind w:left="449"/>
              <w:rPr>
                <w:sz w:val="20"/>
              </w:rPr>
            </w:pPr>
            <w:r>
              <w:rPr>
                <w:sz w:val="20"/>
              </w:rPr>
              <w:t>push %es</w:t>
            </w:r>
          </w:p>
        </w:tc>
        <w:tc>
          <w:tcPr>
            <w:tcW w:w="3948" w:type="dxa"/>
          </w:tcPr>
          <w:p w14:paraId="6F61D040" w14:textId="77777777" w:rsidR="00AC554F" w:rsidRDefault="00AC554F">
            <w:pPr>
              <w:pStyle w:val="TableParagraph"/>
              <w:spacing w:before="0"/>
              <w:rPr>
                <w:rFonts w:ascii="Times New Roman"/>
                <w:sz w:val="18"/>
              </w:rPr>
            </w:pPr>
          </w:p>
        </w:tc>
      </w:tr>
      <w:tr w:rsidR="00AC554F" w14:paraId="7D41E441" w14:textId="77777777">
        <w:trPr>
          <w:trHeight w:val="259"/>
        </w:trPr>
        <w:tc>
          <w:tcPr>
            <w:tcW w:w="803" w:type="dxa"/>
          </w:tcPr>
          <w:p w14:paraId="249E1B8C" w14:textId="77777777" w:rsidR="00AC554F" w:rsidRDefault="00497FE2">
            <w:pPr>
              <w:pStyle w:val="TableParagraph"/>
              <w:spacing w:line="238" w:lineRule="exact"/>
              <w:ind w:left="50"/>
              <w:rPr>
                <w:sz w:val="20"/>
              </w:rPr>
            </w:pPr>
            <w:r>
              <w:rPr>
                <w:color w:val="0000FF"/>
                <w:sz w:val="20"/>
                <w:u w:val="single" w:color="0000FF"/>
              </w:rPr>
              <w:t>241</w:t>
            </w:r>
          </w:p>
        </w:tc>
        <w:tc>
          <w:tcPr>
            <w:tcW w:w="2550" w:type="dxa"/>
            <w:gridSpan w:val="2"/>
          </w:tcPr>
          <w:p w14:paraId="609380DB" w14:textId="77777777" w:rsidR="00AC554F" w:rsidRDefault="00497FE2">
            <w:pPr>
              <w:pStyle w:val="TableParagraph"/>
              <w:spacing w:line="238" w:lineRule="exact"/>
              <w:ind w:left="449"/>
              <w:rPr>
                <w:sz w:val="20"/>
              </w:rPr>
            </w:pPr>
            <w:r>
              <w:rPr>
                <w:sz w:val="20"/>
              </w:rPr>
              <w:t>push %fs</w:t>
            </w:r>
          </w:p>
        </w:tc>
        <w:tc>
          <w:tcPr>
            <w:tcW w:w="3948" w:type="dxa"/>
          </w:tcPr>
          <w:p w14:paraId="15C337D7" w14:textId="77777777" w:rsidR="00AC554F" w:rsidRDefault="00AC554F">
            <w:pPr>
              <w:pStyle w:val="TableParagraph"/>
              <w:spacing w:before="0"/>
              <w:rPr>
                <w:rFonts w:ascii="Times New Roman"/>
                <w:sz w:val="18"/>
              </w:rPr>
            </w:pPr>
          </w:p>
        </w:tc>
      </w:tr>
      <w:tr w:rsidR="00AC554F" w14:paraId="1CD3D6F2" w14:textId="77777777">
        <w:trPr>
          <w:trHeight w:val="259"/>
        </w:trPr>
        <w:tc>
          <w:tcPr>
            <w:tcW w:w="803" w:type="dxa"/>
          </w:tcPr>
          <w:p w14:paraId="63DE97CF" w14:textId="77777777" w:rsidR="00AC554F" w:rsidRDefault="00497FE2">
            <w:pPr>
              <w:pStyle w:val="TableParagraph"/>
              <w:spacing w:line="238" w:lineRule="exact"/>
              <w:ind w:left="50"/>
              <w:rPr>
                <w:sz w:val="20"/>
              </w:rPr>
            </w:pPr>
            <w:r>
              <w:rPr>
                <w:color w:val="0000FF"/>
                <w:sz w:val="20"/>
                <w:u w:val="single" w:color="0000FF"/>
              </w:rPr>
              <w:t>242</w:t>
            </w:r>
          </w:p>
        </w:tc>
        <w:tc>
          <w:tcPr>
            <w:tcW w:w="2550" w:type="dxa"/>
            <w:gridSpan w:val="2"/>
          </w:tcPr>
          <w:p w14:paraId="6D72C653" w14:textId="77777777" w:rsidR="00AC554F" w:rsidRDefault="00497FE2">
            <w:pPr>
              <w:pStyle w:val="TableParagraph"/>
              <w:spacing w:line="238" w:lineRule="exact"/>
              <w:ind w:left="449"/>
              <w:rPr>
                <w:sz w:val="20"/>
              </w:rPr>
            </w:pPr>
            <w:r>
              <w:rPr>
                <w:sz w:val="20"/>
              </w:rPr>
              <w:t>movl $0x10,%eax</w:t>
            </w:r>
          </w:p>
        </w:tc>
        <w:tc>
          <w:tcPr>
            <w:tcW w:w="3948" w:type="dxa"/>
          </w:tcPr>
          <w:p w14:paraId="672F4E18" w14:textId="77777777" w:rsidR="00AC554F" w:rsidRDefault="00497FE2">
            <w:pPr>
              <w:pStyle w:val="TableParagraph"/>
              <w:spacing w:line="238" w:lineRule="exact"/>
              <w:ind w:left="600"/>
              <w:rPr>
                <w:sz w:val="20"/>
              </w:rPr>
            </w:pPr>
            <w:r>
              <w:rPr>
                <w:sz w:val="20"/>
              </w:rPr>
              <w:t># ds,es poing to kernel data seg.</w:t>
            </w:r>
          </w:p>
        </w:tc>
      </w:tr>
      <w:tr w:rsidR="00AC554F" w14:paraId="18EE1B4B" w14:textId="77777777">
        <w:trPr>
          <w:trHeight w:val="259"/>
        </w:trPr>
        <w:tc>
          <w:tcPr>
            <w:tcW w:w="803" w:type="dxa"/>
          </w:tcPr>
          <w:p w14:paraId="05E9CECB" w14:textId="77777777" w:rsidR="00AC554F" w:rsidRDefault="00497FE2">
            <w:pPr>
              <w:pStyle w:val="TableParagraph"/>
              <w:spacing w:line="238" w:lineRule="exact"/>
              <w:ind w:left="50"/>
              <w:rPr>
                <w:sz w:val="20"/>
              </w:rPr>
            </w:pPr>
            <w:r>
              <w:rPr>
                <w:color w:val="0000FF"/>
                <w:sz w:val="20"/>
                <w:u w:val="single" w:color="0000FF"/>
              </w:rPr>
              <w:t>243</w:t>
            </w:r>
          </w:p>
        </w:tc>
        <w:tc>
          <w:tcPr>
            <w:tcW w:w="2550" w:type="dxa"/>
            <w:gridSpan w:val="2"/>
          </w:tcPr>
          <w:p w14:paraId="75AF0328" w14:textId="77777777" w:rsidR="00AC554F" w:rsidRDefault="00497FE2">
            <w:pPr>
              <w:pStyle w:val="TableParagraph"/>
              <w:spacing w:line="238" w:lineRule="exact"/>
              <w:ind w:left="449"/>
              <w:rPr>
                <w:sz w:val="20"/>
              </w:rPr>
            </w:pPr>
            <w:r>
              <w:rPr>
                <w:sz w:val="20"/>
              </w:rPr>
              <w:t>mov %ax,%ds</w:t>
            </w:r>
          </w:p>
        </w:tc>
        <w:tc>
          <w:tcPr>
            <w:tcW w:w="3948" w:type="dxa"/>
          </w:tcPr>
          <w:p w14:paraId="56190553" w14:textId="77777777" w:rsidR="00AC554F" w:rsidRDefault="00AC554F">
            <w:pPr>
              <w:pStyle w:val="TableParagraph"/>
              <w:spacing w:before="0"/>
              <w:rPr>
                <w:rFonts w:ascii="Times New Roman"/>
                <w:sz w:val="18"/>
              </w:rPr>
            </w:pPr>
          </w:p>
        </w:tc>
      </w:tr>
      <w:tr w:rsidR="00AC554F" w14:paraId="10D7F30A" w14:textId="77777777">
        <w:trPr>
          <w:trHeight w:val="229"/>
        </w:trPr>
        <w:tc>
          <w:tcPr>
            <w:tcW w:w="803" w:type="dxa"/>
          </w:tcPr>
          <w:p w14:paraId="0199D36F" w14:textId="77777777" w:rsidR="00AC554F" w:rsidRDefault="00497FE2">
            <w:pPr>
              <w:pStyle w:val="TableParagraph"/>
              <w:spacing w:line="208" w:lineRule="exact"/>
              <w:ind w:left="50"/>
              <w:rPr>
                <w:sz w:val="20"/>
              </w:rPr>
            </w:pPr>
            <w:r>
              <w:rPr>
                <w:color w:val="0000FF"/>
                <w:sz w:val="20"/>
                <w:u w:val="single" w:color="0000FF"/>
              </w:rPr>
              <w:t>244</w:t>
            </w:r>
          </w:p>
        </w:tc>
        <w:tc>
          <w:tcPr>
            <w:tcW w:w="2550" w:type="dxa"/>
            <w:gridSpan w:val="2"/>
          </w:tcPr>
          <w:p w14:paraId="0550EBDF" w14:textId="77777777" w:rsidR="00AC554F" w:rsidRDefault="00497FE2">
            <w:pPr>
              <w:pStyle w:val="TableParagraph"/>
              <w:spacing w:line="208" w:lineRule="exact"/>
              <w:ind w:left="449"/>
              <w:rPr>
                <w:sz w:val="20"/>
              </w:rPr>
            </w:pPr>
            <w:r>
              <w:rPr>
                <w:sz w:val="20"/>
              </w:rPr>
              <w:t>mov %ax,%es</w:t>
            </w:r>
          </w:p>
        </w:tc>
        <w:tc>
          <w:tcPr>
            <w:tcW w:w="3948" w:type="dxa"/>
          </w:tcPr>
          <w:p w14:paraId="0C757360" w14:textId="77777777" w:rsidR="00AC554F" w:rsidRDefault="00AC554F">
            <w:pPr>
              <w:pStyle w:val="TableParagraph"/>
              <w:spacing w:before="0"/>
              <w:rPr>
                <w:rFonts w:ascii="Times New Roman"/>
                <w:sz w:val="16"/>
              </w:rPr>
            </w:pPr>
          </w:p>
        </w:tc>
      </w:tr>
    </w:tbl>
    <w:p w14:paraId="479393F1" w14:textId="77777777" w:rsidR="00AC554F" w:rsidRDefault="00AC554F">
      <w:pPr>
        <w:rPr>
          <w:rFonts w:ascii="Times New Roman"/>
          <w:sz w:val="16"/>
        </w:rPr>
        <w:sectPr w:rsidR="00AC554F">
          <w:pgSz w:w="11910" w:h="16840"/>
          <w:pgMar w:top="1360" w:right="0" w:bottom="1180" w:left="980" w:header="880" w:footer="997" w:gutter="0"/>
          <w:cols w:space="720"/>
        </w:sectPr>
      </w:pPr>
    </w:p>
    <w:p w14:paraId="039F5143"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402"/>
        <w:gridCol w:w="550"/>
        <w:gridCol w:w="2400"/>
        <w:gridCol w:w="3846"/>
      </w:tblGrid>
      <w:tr w:rsidR="00AC554F" w14:paraId="3ED6B012" w14:textId="77777777">
        <w:trPr>
          <w:trHeight w:val="229"/>
        </w:trPr>
        <w:tc>
          <w:tcPr>
            <w:tcW w:w="402" w:type="dxa"/>
          </w:tcPr>
          <w:p w14:paraId="11FD32B0" w14:textId="77777777" w:rsidR="00AC554F" w:rsidRDefault="00497FE2">
            <w:pPr>
              <w:pStyle w:val="TableParagraph"/>
              <w:spacing w:before="0" w:line="209" w:lineRule="exact"/>
              <w:ind w:left="50"/>
              <w:rPr>
                <w:sz w:val="20"/>
              </w:rPr>
            </w:pPr>
            <w:r>
              <w:rPr>
                <w:color w:val="0000FF"/>
                <w:sz w:val="20"/>
                <w:u w:val="single" w:color="0000FF"/>
              </w:rPr>
              <w:t>245</w:t>
            </w:r>
          </w:p>
        </w:tc>
        <w:tc>
          <w:tcPr>
            <w:tcW w:w="550" w:type="dxa"/>
          </w:tcPr>
          <w:p w14:paraId="398E3805" w14:textId="77777777" w:rsidR="00AC554F" w:rsidRDefault="00AC554F">
            <w:pPr>
              <w:pStyle w:val="TableParagraph"/>
              <w:spacing w:before="0"/>
              <w:rPr>
                <w:rFonts w:ascii="Times New Roman"/>
                <w:sz w:val="16"/>
              </w:rPr>
            </w:pPr>
          </w:p>
        </w:tc>
        <w:tc>
          <w:tcPr>
            <w:tcW w:w="2400" w:type="dxa"/>
          </w:tcPr>
          <w:p w14:paraId="2007E67E" w14:textId="77777777" w:rsidR="00AC554F" w:rsidRDefault="00497FE2">
            <w:pPr>
              <w:pStyle w:val="TableParagraph"/>
              <w:spacing w:before="0" w:line="209" w:lineRule="exact"/>
              <w:ind w:left="300"/>
              <w:rPr>
                <w:sz w:val="20"/>
              </w:rPr>
            </w:pPr>
            <w:r>
              <w:rPr>
                <w:sz w:val="20"/>
              </w:rPr>
              <w:t>movl $0x17,%eax</w:t>
            </w:r>
          </w:p>
        </w:tc>
        <w:tc>
          <w:tcPr>
            <w:tcW w:w="3846" w:type="dxa"/>
          </w:tcPr>
          <w:p w14:paraId="6A223EF8" w14:textId="77777777" w:rsidR="00AC554F" w:rsidRDefault="00497FE2">
            <w:pPr>
              <w:pStyle w:val="TableParagraph"/>
              <w:spacing w:before="0" w:line="209" w:lineRule="exact"/>
              <w:ind w:left="601"/>
              <w:rPr>
                <w:sz w:val="20"/>
              </w:rPr>
            </w:pPr>
            <w:r>
              <w:rPr>
                <w:sz w:val="20"/>
              </w:rPr>
              <w:t># fs point to user data seg.</w:t>
            </w:r>
          </w:p>
        </w:tc>
      </w:tr>
      <w:tr w:rsidR="00AC554F" w14:paraId="7A0A32A4" w14:textId="77777777">
        <w:trPr>
          <w:trHeight w:val="259"/>
        </w:trPr>
        <w:tc>
          <w:tcPr>
            <w:tcW w:w="402" w:type="dxa"/>
          </w:tcPr>
          <w:p w14:paraId="4D2D85AB" w14:textId="77777777" w:rsidR="00AC554F" w:rsidRDefault="00497FE2">
            <w:pPr>
              <w:pStyle w:val="TableParagraph"/>
              <w:spacing w:line="238" w:lineRule="exact"/>
              <w:ind w:left="50"/>
              <w:rPr>
                <w:sz w:val="20"/>
              </w:rPr>
            </w:pPr>
            <w:r>
              <w:rPr>
                <w:color w:val="0000FF"/>
                <w:sz w:val="20"/>
                <w:u w:val="single" w:color="0000FF"/>
              </w:rPr>
              <w:t>246</w:t>
            </w:r>
          </w:p>
        </w:tc>
        <w:tc>
          <w:tcPr>
            <w:tcW w:w="550" w:type="dxa"/>
          </w:tcPr>
          <w:p w14:paraId="666DD6DF" w14:textId="77777777" w:rsidR="00AC554F" w:rsidRDefault="00AC554F">
            <w:pPr>
              <w:pStyle w:val="TableParagraph"/>
              <w:spacing w:before="0"/>
              <w:rPr>
                <w:rFonts w:ascii="Times New Roman"/>
                <w:sz w:val="18"/>
              </w:rPr>
            </w:pPr>
          </w:p>
        </w:tc>
        <w:tc>
          <w:tcPr>
            <w:tcW w:w="2400" w:type="dxa"/>
          </w:tcPr>
          <w:p w14:paraId="1ED91C7B" w14:textId="77777777" w:rsidR="00AC554F" w:rsidRDefault="00497FE2">
            <w:pPr>
              <w:pStyle w:val="TableParagraph"/>
              <w:spacing w:line="238" w:lineRule="exact"/>
              <w:ind w:left="300"/>
              <w:rPr>
                <w:sz w:val="20"/>
              </w:rPr>
            </w:pPr>
            <w:r>
              <w:rPr>
                <w:sz w:val="20"/>
              </w:rPr>
              <w:t>mov %ax,%fs</w:t>
            </w:r>
          </w:p>
        </w:tc>
        <w:tc>
          <w:tcPr>
            <w:tcW w:w="3846" w:type="dxa"/>
          </w:tcPr>
          <w:p w14:paraId="0A264AA4" w14:textId="77777777" w:rsidR="00AC554F" w:rsidRDefault="00AC554F">
            <w:pPr>
              <w:pStyle w:val="TableParagraph"/>
              <w:spacing w:before="0"/>
              <w:rPr>
                <w:rFonts w:ascii="Times New Roman"/>
                <w:sz w:val="18"/>
              </w:rPr>
            </w:pPr>
          </w:p>
        </w:tc>
      </w:tr>
      <w:tr w:rsidR="00AC554F" w14:paraId="6C6EBD49" w14:textId="77777777">
        <w:trPr>
          <w:trHeight w:val="259"/>
        </w:trPr>
        <w:tc>
          <w:tcPr>
            <w:tcW w:w="402" w:type="dxa"/>
          </w:tcPr>
          <w:p w14:paraId="7445BF34" w14:textId="77777777" w:rsidR="00AC554F" w:rsidRDefault="00497FE2">
            <w:pPr>
              <w:pStyle w:val="TableParagraph"/>
              <w:spacing w:line="238" w:lineRule="exact"/>
              <w:ind w:left="50"/>
              <w:rPr>
                <w:sz w:val="20"/>
              </w:rPr>
            </w:pPr>
            <w:r>
              <w:rPr>
                <w:color w:val="0000FF"/>
                <w:sz w:val="20"/>
                <w:u w:val="single" w:color="0000FF"/>
              </w:rPr>
              <w:t>247</w:t>
            </w:r>
          </w:p>
        </w:tc>
        <w:tc>
          <w:tcPr>
            <w:tcW w:w="550" w:type="dxa"/>
          </w:tcPr>
          <w:p w14:paraId="32C51106" w14:textId="77777777" w:rsidR="00AC554F" w:rsidRDefault="00AC554F">
            <w:pPr>
              <w:pStyle w:val="TableParagraph"/>
              <w:spacing w:before="0"/>
              <w:rPr>
                <w:rFonts w:ascii="Times New Roman"/>
                <w:sz w:val="18"/>
              </w:rPr>
            </w:pPr>
          </w:p>
        </w:tc>
        <w:tc>
          <w:tcPr>
            <w:tcW w:w="2400" w:type="dxa"/>
          </w:tcPr>
          <w:p w14:paraId="4D2AD2A5" w14:textId="77777777" w:rsidR="00AC554F" w:rsidRDefault="00497FE2">
            <w:pPr>
              <w:pStyle w:val="TableParagraph"/>
              <w:spacing w:line="238" w:lineRule="exact"/>
              <w:ind w:left="300"/>
              <w:rPr>
                <w:sz w:val="20"/>
              </w:rPr>
            </w:pPr>
            <w:r>
              <w:rPr>
                <w:sz w:val="20"/>
              </w:rPr>
              <w:t>movb $0x20,%al</w:t>
            </w:r>
          </w:p>
        </w:tc>
        <w:tc>
          <w:tcPr>
            <w:tcW w:w="3846" w:type="dxa"/>
          </w:tcPr>
          <w:p w14:paraId="7EDFD802" w14:textId="77777777" w:rsidR="00AC554F" w:rsidRDefault="00AC554F">
            <w:pPr>
              <w:pStyle w:val="TableParagraph"/>
              <w:spacing w:before="0"/>
              <w:rPr>
                <w:rFonts w:ascii="Times New Roman"/>
                <w:sz w:val="18"/>
              </w:rPr>
            </w:pPr>
          </w:p>
        </w:tc>
      </w:tr>
      <w:tr w:rsidR="00AC554F" w14:paraId="7FBFF658" w14:textId="77777777">
        <w:trPr>
          <w:trHeight w:val="259"/>
        </w:trPr>
        <w:tc>
          <w:tcPr>
            <w:tcW w:w="402" w:type="dxa"/>
          </w:tcPr>
          <w:p w14:paraId="6F607D65" w14:textId="77777777" w:rsidR="00AC554F" w:rsidRDefault="00497FE2">
            <w:pPr>
              <w:pStyle w:val="TableParagraph"/>
              <w:spacing w:line="238" w:lineRule="exact"/>
              <w:ind w:left="50"/>
              <w:rPr>
                <w:sz w:val="20"/>
              </w:rPr>
            </w:pPr>
            <w:r>
              <w:rPr>
                <w:color w:val="0000FF"/>
                <w:sz w:val="20"/>
                <w:u w:val="single" w:color="0000FF"/>
              </w:rPr>
              <w:t>248</w:t>
            </w:r>
          </w:p>
        </w:tc>
        <w:tc>
          <w:tcPr>
            <w:tcW w:w="550" w:type="dxa"/>
          </w:tcPr>
          <w:p w14:paraId="63B790D6" w14:textId="77777777" w:rsidR="00AC554F" w:rsidRDefault="00AC554F">
            <w:pPr>
              <w:pStyle w:val="TableParagraph"/>
              <w:spacing w:before="0"/>
              <w:rPr>
                <w:rFonts w:ascii="Times New Roman"/>
                <w:sz w:val="18"/>
              </w:rPr>
            </w:pPr>
          </w:p>
        </w:tc>
        <w:tc>
          <w:tcPr>
            <w:tcW w:w="2400" w:type="dxa"/>
          </w:tcPr>
          <w:p w14:paraId="143C5968" w14:textId="77777777" w:rsidR="00AC554F" w:rsidRDefault="00497FE2">
            <w:pPr>
              <w:pStyle w:val="TableParagraph"/>
              <w:spacing w:line="238" w:lineRule="exact"/>
              <w:ind w:left="300"/>
              <w:rPr>
                <w:sz w:val="20"/>
              </w:rPr>
            </w:pPr>
            <w:r>
              <w:rPr>
                <w:sz w:val="20"/>
              </w:rPr>
              <w:t>outb %al,$0xA0</w:t>
            </w:r>
          </w:p>
        </w:tc>
        <w:tc>
          <w:tcPr>
            <w:tcW w:w="3846" w:type="dxa"/>
          </w:tcPr>
          <w:p w14:paraId="6A3EA154" w14:textId="77777777" w:rsidR="00AC554F" w:rsidRDefault="00497FE2">
            <w:pPr>
              <w:pStyle w:val="TableParagraph"/>
              <w:spacing w:line="238" w:lineRule="exact"/>
              <w:ind w:left="601"/>
              <w:rPr>
                <w:sz w:val="20"/>
              </w:rPr>
            </w:pPr>
            <w:r>
              <w:rPr>
                <w:sz w:val="20"/>
              </w:rPr>
              <w:t># EOI to interrupt controller #1</w:t>
            </w:r>
          </w:p>
        </w:tc>
      </w:tr>
      <w:tr w:rsidR="00AC554F" w14:paraId="7D2DFBB9" w14:textId="77777777">
        <w:trPr>
          <w:trHeight w:val="259"/>
        </w:trPr>
        <w:tc>
          <w:tcPr>
            <w:tcW w:w="402" w:type="dxa"/>
          </w:tcPr>
          <w:p w14:paraId="025A7E37" w14:textId="77777777" w:rsidR="00AC554F" w:rsidRDefault="00497FE2">
            <w:pPr>
              <w:pStyle w:val="TableParagraph"/>
              <w:spacing w:line="238" w:lineRule="exact"/>
              <w:ind w:left="50"/>
              <w:rPr>
                <w:sz w:val="20"/>
              </w:rPr>
            </w:pPr>
            <w:r>
              <w:rPr>
                <w:color w:val="0000FF"/>
                <w:sz w:val="20"/>
                <w:u w:val="single" w:color="0000FF"/>
              </w:rPr>
              <w:t>249</w:t>
            </w:r>
          </w:p>
        </w:tc>
        <w:tc>
          <w:tcPr>
            <w:tcW w:w="550" w:type="dxa"/>
          </w:tcPr>
          <w:p w14:paraId="64A8BB5A" w14:textId="77777777" w:rsidR="00AC554F" w:rsidRDefault="00AC554F">
            <w:pPr>
              <w:pStyle w:val="TableParagraph"/>
              <w:spacing w:before="0"/>
              <w:rPr>
                <w:rFonts w:ascii="Times New Roman"/>
                <w:sz w:val="18"/>
              </w:rPr>
            </w:pPr>
          </w:p>
        </w:tc>
        <w:tc>
          <w:tcPr>
            <w:tcW w:w="2400" w:type="dxa"/>
          </w:tcPr>
          <w:p w14:paraId="38284E74" w14:textId="77777777" w:rsidR="00AC554F" w:rsidRDefault="00497FE2">
            <w:pPr>
              <w:pStyle w:val="TableParagraph"/>
              <w:spacing w:line="238" w:lineRule="exact"/>
              <w:ind w:left="300"/>
              <w:rPr>
                <w:sz w:val="20"/>
              </w:rPr>
            </w:pPr>
            <w:r>
              <w:rPr>
                <w:sz w:val="20"/>
              </w:rPr>
              <w:t>jmp 1f</w:t>
            </w:r>
          </w:p>
        </w:tc>
        <w:tc>
          <w:tcPr>
            <w:tcW w:w="3846" w:type="dxa"/>
          </w:tcPr>
          <w:p w14:paraId="7D56920D" w14:textId="77777777" w:rsidR="00AC554F" w:rsidRDefault="00497FE2">
            <w:pPr>
              <w:pStyle w:val="TableParagraph"/>
              <w:spacing w:line="238" w:lineRule="exact"/>
              <w:ind w:left="601"/>
              <w:rPr>
                <w:sz w:val="20"/>
              </w:rPr>
            </w:pPr>
            <w:r>
              <w:rPr>
                <w:sz w:val="20"/>
              </w:rPr>
              <w:t># give port chance to breathe</w:t>
            </w:r>
          </w:p>
        </w:tc>
      </w:tr>
      <w:tr w:rsidR="00AC554F" w14:paraId="204C217D" w14:textId="77777777">
        <w:trPr>
          <w:trHeight w:val="229"/>
        </w:trPr>
        <w:tc>
          <w:tcPr>
            <w:tcW w:w="402" w:type="dxa"/>
          </w:tcPr>
          <w:p w14:paraId="681EE3E9" w14:textId="77777777" w:rsidR="00AC554F" w:rsidRDefault="00497FE2">
            <w:pPr>
              <w:pStyle w:val="TableParagraph"/>
              <w:spacing w:line="208" w:lineRule="exact"/>
              <w:ind w:left="50"/>
              <w:rPr>
                <w:sz w:val="20"/>
              </w:rPr>
            </w:pPr>
            <w:r>
              <w:rPr>
                <w:color w:val="0000FF"/>
                <w:sz w:val="20"/>
                <w:u w:val="single" w:color="0000FF"/>
              </w:rPr>
              <w:t>250</w:t>
            </w:r>
          </w:p>
        </w:tc>
        <w:tc>
          <w:tcPr>
            <w:tcW w:w="550" w:type="dxa"/>
          </w:tcPr>
          <w:p w14:paraId="041A5DA8" w14:textId="77777777" w:rsidR="00AC554F" w:rsidRDefault="00497FE2">
            <w:pPr>
              <w:pStyle w:val="TableParagraph"/>
              <w:spacing w:line="208" w:lineRule="exact"/>
              <w:ind w:left="49"/>
              <w:rPr>
                <w:sz w:val="20"/>
              </w:rPr>
            </w:pPr>
            <w:r>
              <w:rPr>
                <w:sz w:val="20"/>
              </w:rPr>
              <w:t>1:</w:t>
            </w:r>
          </w:p>
        </w:tc>
        <w:tc>
          <w:tcPr>
            <w:tcW w:w="2400" w:type="dxa"/>
          </w:tcPr>
          <w:p w14:paraId="02879AC0" w14:textId="77777777" w:rsidR="00AC554F" w:rsidRDefault="00497FE2">
            <w:pPr>
              <w:pStyle w:val="TableParagraph"/>
              <w:spacing w:line="208" w:lineRule="exact"/>
              <w:ind w:left="299"/>
              <w:rPr>
                <w:sz w:val="20"/>
              </w:rPr>
            </w:pPr>
            <w:r>
              <w:rPr>
                <w:sz w:val="20"/>
              </w:rPr>
              <w:t>jmp 1f</w:t>
            </w:r>
          </w:p>
        </w:tc>
        <w:tc>
          <w:tcPr>
            <w:tcW w:w="3846" w:type="dxa"/>
          </w:tcPr>
          <w:p w14:paraId="27486B61" w14:textId="77777777" w:rsidR="00AC554F" w:rsidRDefault="00AC554F">
            <w:pPr>
              <w:pStyle w:val="TableParagraph"/>
              <w:spacing w:before="0"/>
              <w:rPr>
                <w:rFonts w:ascii="Times New Roman"/>
                <w:sz w:val="16"/>
              </w:rPr>
            </w:pPr>
          </w:p>
        </w:tc>
      </w:tr>
    </w:tbl>
    <w:p w14:paraId="4695138D" w14:textId="77777777" w:rsidR="0018041E" w:rsidRPr="0018041E" w:rsidRDefault="0018041E">
      <w:pPr>
        <w:pStyle w:val="BodyText"/>
        <w:spacing w:before="0" w:line="242" w:lineRule="auto"/>
        <w:ind w:right="1806"/>
        <w:rPr>
          <w:rFonts w:ascii="MS Pゴシック" w:eastAsia="MS Pゴシック"/>
        </w:rPr>
      </w:pPr>
      <w:r w:rsidRPr="0018041E">
        <w:rPr>
          <w:rFonts w:ascii="MS Pゴシック" w:eastAsia="MS Pゴシック"/>
        </w:rPr>
        <w:t># do_hdは，Read_intr()またはwrite_intr()関数のアドレスを # 割り当てる関数ポインタとして定義されている．do_hd ポインタ変数は， edx レジスタに格納された後，NULL に設定される．その後，生成された関数ポインタがテストされる．もし，そのポインタが</w:t>
      </w:r>
    </w:p>
    <w:p w14:paraId="2A997C05" w14:textId="77777777" w:rsidR="0018041E" w:rsidRPr="0018041E" w:rsidRDefault="0018041E">
      <w:pPr>
        <w:pStyle w:val="ListParagraph"/>
        <w:numPr>
          <w:ilvl w:val="0"/>
          <w:numId w:val="297"/>
        </w:numPr>
        <w:tabs>
          <w:tab w:val="left" w:pos="555"/>
          <w:tab w:val="left" w:pos="1354"/>
        </w:tabs>
        <w:spacing w:before="0"/>
        <w:ind w:hanging="403"/>
        <w:rPr>
          <w:rFonts w:ascii="MS Pゴシック" w:eastAsia="MS Pゴシック"/>
          <w:sz w:val="20"/>
          <w:szCs w:val="20"/>
        </w:rPr>
      </w:pPr>
      <w:r w:rsidRPr="0018041E">
        <w:rPr>
          <w:rFonts w:ascii="MS Pゴシック" w:eastAsia="MS Pゴシック"/>
          <w:sz w:val="20"/>
          <w:szCs w:val="20"/>
        </w:rPr>
        <w:t># NULLの場合，このポインタは，未知のハードディスクの割り込みを処理するために， # C関数のunexpected_hd_interrupt()に割り当てられる．</w:t>
      </w:r>
    </w:p>
    <w:p w14:paraId="158ADA39" w14:textId="601BEE80" w:rsidR="00AC554F" w:rsidRDefault="00497FE2">
      <w:pPr>
        <w:pStyle w:val="ListParagraph"/>
        <w:numPr>
          <w:ilvl w:val="0"/>
          <w:numId w:val="297"/>
        </w:numPr>
        <w:tabs>
          <w:tab w:val="left" w:pos="555"/>
          <w:tab w:val="left" w:pos="1354"/>
        </w:tabs>
        <w:spacing w:before="0"/>
        <w:ind w:hanging="403"/>
        <w:rPr>
          <w:sz w:val="20"/>
        </w:rPr>
      </w:pPr>
      <w:r>
        <w:rPr>
          <w:sz w:val="20"/>
        </w:rPr>
        <w:t>1:</w:t>
      </w:r>
      <w:r>
        <w:rPr>
          <w:sz w:val="20"/>
        </w:rPr>
        <w:tab/>
        <w:t>xorl</w:t>
      </w:r>
      <w:r>
        <w:rPr>
          <w:spacing w:val="-2"/>
          <w:sz w:val="20"/>
        </w:rPr>
        <w:t xml:space="preserve"> </w:t>
      </w:r>
      <w:r>
        <w:rPr>
          <w:sz w:val="20"/>
        </w:rPr>
        <w:t>%edx,%edx</w:t>
      </w:r>
    </w:p>
    <w:p w14:paraId="0AE285C4" w14:textId="77777777" w:rsidR="00AC554F" w:rsidRDefault="00497FE2">
      <w:pPr>
        <w:pStyle w:val="ListParagraph"/>
        <w:numPr>
          <w:ilvl w:val="0"/>
          <w:numId w:val="297"/>
        </w:numPr>
        <w:tabs>
          <w:tab w:val="left" w:pos="1355"/>
          <w:tab w:val="left" w:pos="1356"/>
          <w:tab w:val="left" w:pos="4056"/>
        </w:tabs>
        <w:spacing w:before="0"/>
        <w:ind w:left="1355" w:hanging="1204"/>
        <w:rPr>
          <w:sz w:val="20"/>
        </w:rPr>
      </w:pPr>
      <w:r>
        <w:rPr>
          <w:sz w:val="20"/>
        </w:rPr>
        <w:t>movl</w:t>
      </w:r>
      <w:r>
        <w:rPr>
          <w:spacing w:val="-5"/>
          <w:sz w:val="20"/>
        </w:rPr>
        <w:t xml:space="preserve"> </w:t>
      </w:r>
      <w:r>
        <w:rPr>
          <w:sz w:val="20"/>
        </w:rPr>
        <w:t>%edx,_hd_timeout</w:t>
      </w:r>
      <w:r>
        <w:rPr>
          <w:sz w:val="20"/>
        </w:rPr>
        <w:tab/>
        <w:t># hd_timeout set to 0,controller produces INT in</w:t>
      </w:r>
      <w:r>
        <w:rPr>
          <w:spacing w:val="-8"/>
          <w:sz w:val="20"/>
        </w:rPr>
        <w:t xml:space="preserve"> </w:t>
      </w:r>
      <w:r>
        <w:rPr>
          <w:sz w:val="20"/>
        </w:rPr>
        <w:t>time.</w:t>
      </w:r>
    </w:p>
    <w:p w14:paraId="2F326780" w14:textId="77777777" w:rsidR="00AC554F" w:rsidRDefault="00497FE2">
      <w:pPr>
        <w:pStyle w:val="ListParagraph"/>
        <w:numPr>
          <w:ilvl w:val="0"/>
          <w:numId w:val="297"/>
        </w:numPr>
        <w:tabs>
          <w:tab w:val="left" w:pos="1355"/>
          <w:tab w:val="left" w:pos="1356"/>
        </w:tabs>
        <w:ind w:left="1355" w:hanging="1204"/>
        <w:rPr>
          <w:sz w:val="20"/>
        </w:rPr>
      </w:pPr>
      <w:r>
        <w:rPr>
          <w:sz w:val="20"/>
        </w:rPr>
        <w:t>xchgl _do_hd,%edx</w:t>
      </w:r>
    </w:p>
    <w:p w14:paraId="3BB9754A" w14:textId="77777777" w:rsidR="00AC554F" w:rsidRDefault="00497FE2">
      <w:pPr>
        <w:pStyle w:val="ListParagraph"/>
        <w:numPr>
          <w:ilvl w:val="0"/>
          <w:numId w:val="297"/>
        </w:numPr>
        <w:tabs>
          <w:tab w:val="left" w:pos="1355"/>
          <w:tab w:val="left" w:pos="1356"/>
        </w:tabs>
        <w:spacing w:before="4"/>
        <w:ind w:left="1355" w:hanging="1204"/>
        <w:rPr>
          <w:sz w:val="20"/>
        </w:rPr>
      </w:pPr>
      <w:r>
        <w:rPr>
          <w:sz w:val="20"/>
        </w:rPr>
        <w:t>testl %edx,%edx</w:t>
      </w:r>
    </w:p>
    <w:p w14:paraId="54D55EEA" w14:textId="77777777" w:rsidR="00AC554F" w:rsidRDefault="00497FE2">
      <w:pPr>
        <w:pStyle w:val="ListParagraph"/>
        <w:numPr>
          <w:ilvl w:val="0"/>
          <w:numId w:val="297"/>
        </w:numPr>
        <w:tabs>
          <w:tab w:val="left" w:pos="1355"/>
          <w:tab w:val="left" w:pos="1356"/>
          <w:tab w:val="left" w:pos="4056"/>
        </w:tabs>
        <w:ind w:left="1355" w:hanging="1204"/>
        <w:rPr>
          <w:sz w:val="20"/>
        </w:rPr>
      </w:pPr>
      <w:r>
        <w:rPr>
          <w:sz w:val="20"/>
        </w:rPr>
        <w:t>jne</w:t>
      </w:r>
      <w:r>
        <w:rPr>
          <w:spacing w:val="-2"/>
          <w:sz w:val="20"/>
        </w:rPr>
        <w:t xml:space="preserve"> </w:t>
      </w:r>
      <w:r>
        <w:rPr>
          <w:sz w:val="20"/>
        </w:rPr>
        <w:t>1f</w:t>
      </w:r>
      <w:r>
        <w:rPr>
          <w:sz w:val="20"/>
        </w:rPr>
        <w:tab/>
        <w:t># if null, point to</w:t>
      </w:r>
      <w:r>
        <w:rPr>
          <w:spacing w:val="-2"/>
          <w:sz w:val="20"/>
        </w:rPr>
        <w:t xml:space="preserve"> </w:t>
      </w:r>
      <w:r>
        <w:rPr>
          <w:sz w:val="20"/>
        </w:rPr>
        <w:t>unexpected_hd_interrupt().</w:t>
      </w:r>
    </w:p>
    <w:p w14:paraId="18A71858" w14:textId="77777777" w:rsidR="00AC554F" w:rsidRDefault="00497FE2">
      <w:pPr>
        <w:pStyle w:val="ListParagraph"/>
        <w:numPr>
          <w:ilvl w:val="0"/>
          <w:numId w:val="297"/>
        </w:numPr>
        <w:tabs>
          <w:tab w:val="left" w:pos="1355"/>
          <w:tab w:val="left" w:pos="1356"/>
        </w:tabs>
        <w:spacing w:before="2"/>
        <w:ind w:left="1355" w:hanging="1204"/>
        <w:rPr>
          <w:sz w:val="20"/>
        </w:rPr>
      </w:pPr>
      <w:r>
        <w:rPr>
          <w:sz w:val="20"/>
        </w:rPr>
        <w:t>movl</w:t>
      </w:r>
      <w:r>
        <w:rPr>
          <w:spacing w:val="-2"/>
          <w:sz w:val="20"/>
        </w:rPr>
        <w:t xml:space="preserve"> </w:t>
      </w:r>
      <w:r>
        <w:rPr>
          <w:sz w:val="20"/>
        </w:rPr>
        <w:t>$_unexpected_hd_interrupt,%edx</w:t>
      </w:r>
    </w:p>
    <w:p w14:paraId="5D5D9992" w14:textId="77777777" w:rsidR="00AC554F" w:rsidRDefault="00497FE2">
      <w:pPr>
        <w:pStyle w:val="ListParagraph"/>
        <w:numPr>
          <w:ilvl w:val="0"/>
          <w:numId w:val="297"/>
        </w:numPr>
        <w:tabs>
          <w:tab w:val="left" w:pos="555"/>
          <w:tab w:val="left" w:pos="1354"/>
          <w:tab w:val="left" w:pos="4056"/>
        </w:tabs>
        <w:ind w:hanging="403"/>
        <w:rPr>
          <w:sz w:val="20"/>
        </w:rPr>
      </w:pPr>
      <w:r>
        <w:rPr>
          <w:sz w:val="20"/>
        </w:rPr>
        <w:t>1:</w:t>
      </w:r>
      <w:r>
        <w:rPr>
          <w:sz w:val="20"/>
        </w:rPr>
        <w:tab/>
        <w:t>outb</w:t>
      </w:r>
      <w:r>
        <w:rPr>
          <w:spacing w:val="-4"/>
          <w:sz w:val="20"/>
        </w:rPr>
        <w:t xml:space="preserve"> </w:t>
      </w:r>
      <w:r>
        <w:rPr>
          <w:sz w:val="20"/>
        </w:rPr>
        <w:t>%al,$0x20</w:t>
      </w:r>
      <w:r>
        <w:rPr>
          <w:sz w:val="20"/>
        </w:rPr>
        <w:tab/>
        <w:t># send EOI to 8259A master</w:t>
      </w:r>
      <w:r>
        <w:rPr>
          <w:spacing w:val="-1"/>
          <w:sz w:val="20"/>
        </w:rPr>
        <w:t xml:space="preserve"> </w:t>
      </w:r>
      <w:r>
        <w:rPr>
          <w:sz w:val="20"/>
        </w:rPr>
        <w:t>chip.</w:t>
      </w:r>
    </w:p>
    <w:p w14:paraId="6AD95951" w14:textId="77777777" w:rsidR="00AC554F" w:rsidRDefault="00497FE2">
      <w:pPr>
        <w:pStyle w:val="ListParagraph"/>
        <w:numPr>
          <w:ilvl w:val="0"/>
          <w:numId w:val="297"/>
        </w:numPr>
        <w:tabs>
          <w:tab w:val="left" w:pos="1355"/>
          <w:tab w:val="left" w:pos="1356"/>
          <w:tab w:val="left" w:pos="4056"/>
        </w:tabs>
        <w:ind w:left="1355" w:hanging="1204"/>
        <w:rPr>
          <w:sz w:val="20"/>
        </w:rPr>
      </w:pPr>
      <w:r>
        <w:rPr>
          <w:sz w:val="20"/>
        </w:rPr>
        <w:t>call</w:t>
      </w:r>
      <w:r>
        <w:rPr>
          <w:spacing w:val="-3"/>
          <w:sz w:val="20"/>
        </w:rPr>
        <w:t xml:space="preserve"> </w:t>
      </w:r>
      <w:r>
        <w:rPr>
          <w:sz w:val="20"/>
        </w:rPr>
        <w:t>*%edx</w:t>
      </w:r>
      <w:r>
        <w:rPr>
          <w:sz w:val="20"/>
        </w:rPr>
        <w:tab/>
        <w:t># "interesting" way of handling</w:t>
      </w:r>
      <w:r>
        <w:rPr>
          <w:spacing w:val="-6"/>
          <w:sz w:val="20"/>
        </w:rPr>
        <w:t xml:space="preserve"> </w:t>
      </w:r>
      <w:r>
        <w:rPr>
          <w:sz w:val="20"/>
        </w:rPr>
        <w:t>intr.</w:t>
      </w:r>
    </w:p>
    <w:p w14:paraId="2F446C1E" w14:textId="77777777" w:rsidR="00AC554F" w:rsidRDefault="00497FE2">
      <w:pPr>
        <w:pStyle w:val="ListParagraph"/>
        <w:numPr>
          <w:ilvl w:val="0"/>
          <w:numId w:val="297"/>
        </w:numPr>
        <w:tabs>
          <w:tab w:val="left" w:pos="1355"/>
          <w:tab w:val="left" w:pos="1356"/>
        </w:tabs>
        <w:ind w:left="1355" w:hanging="1204"/>
        <w:rPr>
          <w:sz w:val="20"/>
        </w:rPr>
      </w:pPr>
      <w:r>
        <w:rPr>
          <w:sz w:val="20"/>
        </w:rPr>
        <w:t>pop</w:t>
      </w:r>
      <w:r>
        <w:rPr>
          <w:spacing w:val="-3"/>
          <w:sz w:val="20"/>
        </w:rPr>
        <w:t xml:space="preserve"> </w:t>
      </w:r>
      <w:r>
        <w:rPr>
          <w:sz w:val="20"/>
        </w:rPr>
        <w:t>%fs</w:t>
      </w:r>
    </w:p>
    <w:p w14:paraId="6EF47FC1" w14:textId="77777777" w:rsidR="00AC554F" w:rsidRDefault="00497FE2">
      <w:pPr>
        <w:pStyle w:val="ListParagraph"/>
        <w:numPr>
          <w:ilvl w:val="0"/>
          <w:numId w:val="297"/>
        </w:numPr>
        <w:tabs>
          <w:tab w:val="left" w:pos="1355"/>
          <w:tab w:val="left" w:pos="1356"/>
        </w:tabs>
        <w:ind w:left="1355" w:hanging="1204"/>
        <w:rPr>
          <w:sz w:val="20"/>
        </w:rPr>
      </w:pPr>
      <w:r>
        <w:rPr>
          <w:sz w:val="20"/>
        </w:rPr>
        <w:t>pop</w:t>
      </w:r>
      <w:r>
        <w:rPr>
          <w:spacing w:val="-3"/>
          <w:sz w:val="20"/>
        </w:rPr>
        <w:t xml:space="preserve"> </w:t>
      </w:r>
      <w:r>
        <w:rPr>
          <w:sz w:val="20"/>
        </w:rPr>
        <w:t>%es</w:t>
      </w:r>
    </w:p>
    <w:p w14:paraId="34D60C8B" w14:textId="77777777" w:rsidR="00AC554F" w:rsidRDefault="00497FE2">
      <w:pPr>
        <w:pStyle w:val="ListParagraph"/>
        <w:numPr>
          <w:ilvl w:val="0"/>
          <w:numId w:val="297"/>
        </w:numPr>
        <w:tabs>
          <w:tab w:val="left" w:pos="1355"/>
          <w:tab w:val="left" w:pos="1356"/>
        </w:tabs>
        <w:spacing w:before="6"/>
        <w:ind w:left="1355" w:hanging="1204"/>
        <w:rPr>
          <w:sz w:val="20"/>
        </w:rPr>
      </w:pPr>
      <w:r>
        <w:rPr>
          <w:sz w:val="20"/>
        </w:rPr>
        <w:t>pop</w:t>
      </w:r>
      <w:r>
        <w:rPr>
          <w:spacing w:val="-3"/>
          <w:sz w:val="20"/>
        </w:rPr>
        <w:t xml:space="preserve"> </w:t>
      </w:r>
      <w:r>
        <w:rPr>
          <w:sz w:val="20"/>
        </w:rPr>
        <w:t>%ds</w:t>
      </w:r>
    </w:p>
    <w:p w14:paraId="12AC0D09" w14:textId="77777777" w:rsidR="00AC554F" w:rsidRDefault="00497FE2">
      <w:pPr>
        <w:pStyle w:val="ListParagraph"/>
        <w:numPr>
          <w:ilvl w:val="0"/>
          <w:numId w:val="297"/>
        </w:numPr>
        <w:tabs>
          <w:tab w:val="left" w:pos="1355"/>
          <w:tab w:val="left" w:pos="1356"/>
        </w:tabs>
        <w:ind w:left="1355" w:hanging="1204"/>
        <w:rPr>
          <w:sz w:val="20"/>
        </w:rPr>
      </w:pPr>
      <w:r>
        <w:rPr>
          <w:sz w:val="20"/>
        </w:rPr>
        <w:t>popl</w:t>
      </w:r>
      <w:r>
        <w:rPr>
          <w:spacing w:val="-5"/>
          <w:sz w:val="20"/>
        </w:rPr>
        <w:t xml:space="preserve"> </w:t>
      </w:r>
      <w:r>
        <w:rPr>
          <w:sz w:val="20"/>
        </w:rPr>
        <w:t>%edx</w:t>
      </w:r>
    </w:p>
    <w:p w14:paraId="6D7CD241" w14:textId="77777777" w:rsidR="00AC554F" w:rsidRDefault="00497FE2">
      <w:pPr>
        <w:pStyle w:val="ListParagraph"/>
        <w:numPr>
          <w:ilvl w:val="0"/>
          <w:numId w:val="297"/>
        </w:numPr>
        <w:tabs>
          <w:tab w:val="left" w:pos="1355"/>
          <w:tab w:val="left" w:pos="1356"/>
        </w:tabs>
        <w:ind w:left="1355" w:hanging="1204"/>
        <w:rPr>
          <w:sz w:val="20"/>
        </w:rPr>
      </w:pPr>
      <w:r>
        <w:rPr>
          <w:sz w:val="20"/>
        </w:rPr>
        <w:t>popl</w:t>
      </w:r>
      <w:r>
        <w:rPr>
          <w:spacing w:val="-5"/>
          <w:sz w:val="20"/>
        </w:rPr>
        <w:t xml:space="preserve"> </w:t>
      </w:r>
      <w:r>
        <w:rPr>
          <w:sz w:val="20"/>
        </w:rPr>
        <w:t>%ecx</w:t>
      </w:r>
    </w:p>
    <w:p w14:paraId="689B0C76" w14:textId="77777777" w:rsidR="00AC554F" w:rsidRDefault="00497FE2">
      <w:pPr>
        <w:pStyle w:val="ListParagraph"/>
        <w:numPr>
          <w:ilvl w:val="0"/>
          <w:numId w:val="297"/>
        </w:numPr>
        <w:tabs>
          <w:tab w:val="left" w:pos="1355"/>
          <w:tab w:val="left" w:pos="1356"/>
        </w:tabs>
        <w:spacing w:before="2"/>
        <w:ind w:left="1355" w:hanging="1204"/>
        <w:rPr>
          <w:sz w:val="20"/>
        </w:rPr>
      </w:pPr>
      <w:r>
        <w:rPr>
          <w:sz w:val="20"/>
        </w:rPr>
        <w:t>popl</w:t>
      </w:r>
      <w:r>
        <w:rPr>
          <w:spacing w:val="-5"/>
          <w:sz w:val="20"/>
        </w:rPr>
        <w:t xml:space="preserve"> </w:t>
      </w:r>
      <w:r>
        <w:rPr>
          <w:sz w:val="20"/>
        </w:rPr>
        <w:t>%eax</w:t>
      </w:r>
    </w:p>
    <w:p w14:paraId="1F39E6A8" w14:textId="77777777" w:rsidR="00AC554F" w:rsidRDefault="00497FE2">
      <w:pPr>
        <w:pStyle w:val="ListParagraph"/>
        <w:numPr>
          <w:ilvl w:val="0"/>
          <w:numId w:val="297"/>
        </w:numPr>
        <w:tabs>
          <w:tab w:val="left" w:pos="1355"/>
          <w:tab w:val="left" w:pos="1356"/>
        </w:tabs>
        <w:ind w:left="1355" w:hanging="1204"/>
        <w:rPr>
          <w:sz w:val="20"/>
        </w:rPr>
      </w:pPr>
      <w:r>
        <w:rPr>
          <w:sz w:val="20"/>
        </w:rPr>
        <w:t>iret</w:t>
      </w:r>
    </w:p>
    <w:p w14:paraId="0B528211" w14:textId="77777777" w:rsidR="00AC554F" w:rsidRDefault="00AC554F">
      <w:pPr>
        <w:pStyle w:val="ListParagraph"/>
        <w:numPr>
          <w:ilvl w:val="0"/>
          <w:numId w:val="297"/>
        </w:numPr>
        <w:tabs>
          <w:tab w:val="left" w:pos="455"/>
        </w:tabs>
        <w:ind w:left="455" w:hanging="303"/>
        <w:rPr>
          <w:sz w:val="20"/>
        </w:rPr>
      </w:pPr>
    </w:p>
    <w:p w14:paraId="36012793" w14:textId="77777777" w:rsidR="0018041E" w:rsidRPr="0018041E" w:rsidRDefault="0018041E">
      <w:pPr>
        <w:pStyle w:val="BodyText"/>
        <w:spacing w:before="2" w:line="242" w:lineRule="auto"/>
        <w:ind w:left="558" w:right="1325"/>
        <w:rPr>
          <w:rFonts w:ascii="MS Pゴシック" w:eastAsia="MS Pゴシック"/>
        </w:rPr>
      </w:pPr>
      <w:r w:rsidRPr="0018041E">
        <w:rPr>
          <w:rFonts w:ascii="MS Pゴシック" w:eastAsia="MS Pゴシック"/>
        </w:rPr>
        <w:t>#### Int38 -- (int 0x26) フロッピードライブの割り込みハンドラで、割り込み要求 IRQ6 を処理します。# 処理は基本的にハードディスクの上記と同じです。(kernel/blk_drv/floppy.c). # 以下のコードは、まず 8259A 割り込みコントローラに EOI 命令を送信します。</w:t>
      </w:r>
    </w:p>
    <w:p w14:paraId="7A5F6048" w14:textId="77777777" w:rsidR="0018041E" w:rsidRPr="0018041E" w:rsidRDefault="0018041E">
      <w:pPr>
        <w:pStyle w:val="BodyText"/>
        <w:spacing w:before="1" w:after="35"/>
        <w:ind w:left="558"/>
        <w:rPr>
          <w:rFonts w:ascii="MS Pゴシック" w:eastAsia="MS Pゴシック"/>
        </w:rPr>
      </w:pPr>
      <w:r w:rsidRPr="0018041E">
        <w:rPr>
          <w:rFonts w:ascii="MS Pゴシック" w:eastAsia="MS Pゴシック"/>
        </w:rPr>
        <w:t># マスターチップになります。次に、変数do_floppyの関数ポインタをeaxレジスタに格納し、 # do_floppyをNULLに設定します。次に、eaxの関数ポインタがNULLかどうかをチェックします。NULLであれば、 # eaxにexcellent_floppy_interrupt()を指定してエラーメッセージを表示させます。そして # eax が指す関数（rw_interrupt, seek_interrupt, recal_interrupt）を呼び出します。</w:t>
      </w:r>
    </w:p>
    <w:tbl>
      <w:tblPr>
        <w:tblW w:w="0" w:type="auto"/>
        <w:tblInd w:w="110" w:type="dxa"/>
        <w:tblLayout w:type="fixed"/>
        <w:tblCellMar>
          <w:left w:w="0" w:type="dxa"/>
          <w:right w:w="0" w:type="dxa"/>
        </w:tblCellMar>
        <w:tblLook w:val="01E0" w:firstRow="1" w:lastRow="1" w:firstColumn="1" w:lastColumn="1" w:noHBand="0" w:noVBand="0"/>
      </w:tblPr>
      <w:tblGrid>
        <w:gridCol w:w="402"/>
        <w:gridCol w:w="3250"/>
        <w:gridCol w:w="4848"/>
      </w:tblGrid>
      <w:tr w:rsidR="00AC554F" w14:paraId="509D11D5" w14:textId="77777777">
        <w:trPr>
          <w:trHeight w:val="229"/>
        </w:trPr>
        <w:tc>
          <w:tcPr>
            <w:tcW w:w="402" w:type="dxa"/>
          </w:tcPr>
          <w:p w14:paraId="1B26CA08" w14:textId="77777777" w:rsidR="0018041E" w:rsidRPr="0018041E" w:rsidRDefault="0018041E">
            <w:pPr>
              <w:pStyle w:val="TableParagraph"/>
              <w:spacing w:before="0" w:line="209" w:lineRule="exact"/>
              <w:ind w:left="50"/>
              <w:rPr>
                <w:rFonts w:ascii="MS Pゴシック" w:eastAsia="MS Pゴシック"/>
                <w:sz w:val="20"/>
                <w:szCs w:val="20"/>
              </w:rPr>
            </w:pPr>
            <w:r w:rsidRPr="0018041E">
              <w:rPr>
                <w:rFonts w:ascii="MS Pゴシック" w:eastAsia="MS Pゴシック"/>
                <w:sz w:val="20"/>
                <w:szCs w:val="20"/>
              </w:rPr>
              <w:t># reset_interrupt または unexpected_floppy_interrupt。</w:t>
            </w:r>
          </w:p>
          <w:p w14:paraId="0C5827F5" w14:textId="37FDB573" w:rsidR="00AC554F" w:rsidRDefault="00497FE2">
            <w:pPr>
              <w:pStyle w:val="TableParagraph"/>
              <w:spacing w:before="0" w:line="209" w:lineRule="exact"/>
              <w:ind w:left="50"/>
              <w:rPr>
                <w:sz w:val="20"/>
              </w:rPr>
            </w:pPr>
            <w:r>
              <w:rPr>
                <w:color w:val="0000FF"/>
                <w:sz w:val="20"/>
                <w:u w:val="single" w:color="0000FF"/>
              </w:rPr>
              <w:t>267</w:t>
            </w:r>
          </w:p>
        </w:tc>
        <w:tc>
          <w:tcPr>
            <w:tcW w:w="3250" w:type="dxa"/>
          </w:tcPr>
          <w:p w14:paraId="2D01A5AA" w14:textId="77777777" w:rsidR="00AC554F" w:rsidRDefault="00497FE2">
            <w:pPr>
              <w:pStyle w:val="TableParagraph"/>
              <w:spacing w:before="0" w:line="209" w:lineRule="exact"/>
              <w:ind w:left="49"/>
              <w:rPr>
                <w:sz w:val="20"/>
              </w:rPr>
            </w:pPr>
            <w:r>
              <w:rPr>
                <w:sz w:val="20"/>
              </w:rPr>
              <w:t>_floppy_interrupt:</w:t>
            </w:r>
          </w:p>
        </w:tc>
        <w:tc>
          <w:tcPr>
            <w:tcW w:w="4848" w:type="dxa"/>
            <w:vMerge w:val="restart"/>
          </w:tcPr>
          <w:p w14:paraId="333D456C" w14:textId="77777777" w:rsidR="00AC554F" w:rsidRDefault="00AC554F">
            <w:pPr>
              <w:pStyle w:val="TableParagraph"/>
              <w:spacing w:before="0"/>
              <w:rPr>
                <w:rFonts w:ascii="Times New Roman"/>
                <w:sz w:val="18"/>
              </w:rPr>
            </w:pPr>
          </w:p>
        </w:tc>
      </w:tr>
      <w:tr w:rsidR="00AC554F" w14:paraId="60D7B29E" w14:textId="77777777">
        <w:trPr>
          <w:trHeight w:val="259"/>
        </w:trPr>
        <w:tc>
          <w:tcPr>
            <w:tcW w:w="402" w:type="dxa"/>
          </w:tcPr>
          <w:p w14:paraId="34C1EACD" w14:textId="77777777" w:rsidR="00AC554F" w:rsidRDefault="00497FE2">
            <w:pPr>
              <w:pStyle w:val="TableParagraph"/>
              <w:spacing w:line="238" w:lineRule="exact"/>
              <w:ind w:left="50"/>
              <w:rPr>
                <w:sz w:val="20"/>
              </w:rPr>
            </w:pPr>
            <w:r>
              <w:rPr>
                <w:color w:val="0000FF"/>
                <w:sz w:val="20"/>
                <w:u w:val="single" w:color="0000FF"/>
              </w:rPr>
              <w:t>268</w:t>
            </w:r>
          </w:p>
        </w:tc>
        <w:tc>
          <w:tcPr>
            <w:tcW w:w="3250" w:type="dxa"/>
          </w:tcPr>
          <w:p w14:paraId="0E598CD2" w14:textId="77777777" w:rsidR="00AC554F" w:rsidRDefault="00497FE2">
            <w:pPr>
              <w:pStyle w:val="TableParagraph"/>
              <w:spacing w:line="238" w:lineRule="exact"/>
              <w:ind w:left="850"/>
              <w:rPr>
                <w:sz w:val="20"/>
              </w:rPr>
            </w:pPr>
            <w:r>
              <w:rPr>
                <w:sz w:val="20"/>
              </w:rPr>
              <w:t>pushl %eax</w:t>
            </w:r>
          </w:p>
        </w:tc>
        <w:tc>
          <w:tcPr>
            <w:tcW w:w="4848" w:type="dxa"/>
            <w:vMerge/>
            <w:tcBorders>
              <w:top w:val="nil"/>
            </w:tcBorders>
          </w:tcPr>
          <w:p w14:paraId="1C7C1FAB" w14:textId="77777777" w:rsidR="00AC554F" w:rsidRDefault="00AC554F">
            <w:pPr>
              <w:rPr>
                <w:sz w:val="2"/>
                <w:szCs w:val="2"/>
              </w:rPr>
            </w:pPr>
          </w:p>
        </w:tc>
      </w:tr>
      <w:tr w:rsidR="00AC554F" w14:paraId="148874C4" w14:textId="77777777">
        <w:trPr>
          <w:trHeight w:val="259"/>
        </w:trPr>
        <w:tc>
          <w:tcPr>
            <w:tcW w:w="402" w:type="dxa"/>
          </w:tcPr>
          <w:p w14:paraId="4DEC4CE3" w14:textId="77777777" w:rsidR="00AC554F" w:rsidRDefault="00497FE2">
            <w:pPr>
              <w:pStyle w:val="TableParagraph"/>
              <w:spacing w:line="238" w:lineRule="exact"/>
              <w:ind w:left="50"/>
              <w:rPr>
                <w:sz w:val="20"/>
              </w:rPr>
            </w:pPr>
            <w:r>
              <w:rPr>
                <w:color w:val="0000FF"/>
                <w:sz w:val="20"/>
                <w:u w:val="single" w:color="0000FF"/>
              </w:rPr>
              <w:t>269</w:t>
            </w:r>
          </w:p>
        </w:tc>
        <w:tc>
          <w:tcPr>
            <w:tcW w:w="3250" w:type="dxa"/>
          </w:tcPr>
          <w:p w14:paraId="7D4E731B" w14:textId="77777777" w:rsidR="00AC554F" w:rsidRDefault="00497FE2">
            <w:pPr>
              <w:pStyle w:val="TableParagraph"/>
              <w:spacing w:line="238" w:lineRule="exact"/>
              <w:ind w:left="850"/>
              <w:rPr>
                <w:sz w:val="20"/>
              </w:rPr>
            </w:pPr>
            <w:r>
              <w:rPr>
                <w:sz w:val="20"/>
              </w:rPr>
              <w:t>pushl %ecx</w:t>
            </w:r>
          </w:p>
        </w:tc>
        <w:tc>
          <w:tcPr>
            <w:tcW w:w="4848" w:type="dxa"/>
            <w:vMerge/>
            <w:tcBorders>
              <w:top w:val="nil"/>
            </w:tcBorders>
          </w:tcPr>
          <w:p w14:paraId="45A2E06C" w14:textId="77777777" w:rsidR="00AC554F" w:rsidRDefault="00AC554F">
            <w:pPr>
              <w:rPr>
                <w:sz w:val="2"/>
                <w:szCs w:val="2"/>
              </w:rPr>
            </w:pPr>
          </w:p>
        </w:tc>
      </w:tr>
      <w:tr w:rsidR="00AC554F" w14:paraId="43DBF9C6" w14:textId="77777777">
        <w:trPr>
          <w:trHeight w:val="259"/>
        </w:trPr>
        <w:tc>
          <w:tcPr>
            <w:tcW w:w="402" w:type="dxa"/>
          </w:tcPr>
          <w:p w14:paraId="51F43B66" w14:textId="77777777" w:rsidR="00AC554F" w:rsidRDefault="00497FE2">
            <w:pPr>
              <w:pStyle w:val="TableParagraph"/>
              <w:spacing w:line="238" w:lineRule="exact"/>
              <w:ind w:left="50"/>
              <w:rPr>
                <w:sz w:val="20"/>
              </w:rPr>
            </w:pPr>
            <w:r>
              <w:rPr>
                <w:color w:val="0000FF"/>
                <w:sz w:val="20"/>
                <w:u w:val="single" w:color="0000FF"/>
              </w:rPr>
              <w:t>270</w:t>
            </w:r>
          </w:p>
        </w:tc>
        <w:tc>
          <w:tcPr>
            <w:tcW w:w="3250" w:type="dxa"/>
          </w:tcPr>
          <w:p w14:paraId="21979ABD" w14:textId="77777777" w:rsidR="00AC554F" w:rsidRDefault="00497FE2">
            <w:pPr>
              <w:pStyle w:val="TableParagraph"/>
              <w:spacing w:line="238" w:lineRule="exact"/>
              <w:ind w:left="850"/>
              <w:rPr>
                <w:sz w:val="20"/>
              </w:rPr>
            </w:pPr>
            <w:r>
              <w:rPr>
                <w:sz w:val="20"/>
              </w:rPr>
              <w:t>pushl %edx</w:t>
            </w:r>
          </w:p>
        </w:tc>
        <w:tc>
          <w:tcPr>
            <w:tcW w:w="4848" w:type="dxa"/>
            <w:vMerge/>
            <w:tcBorders>
              <w:top w:val="nil"/>
            </w:tcBorders>
          </w:tcPr>
          <w:p w14:paraId="5018009A" w14:textId="77777777" w:rsidR="00AC554F" w:rsidRDefault="00AC554F">
            <w:pPr>
              <w:rPr>
                <w:sz w:val="2"/>
                <w:szCs w:val="2"/>
              </w:rPr>
            </w:pPr>
          </w:p>
        </w:tc>
      </w:tr>
      <w:tr w:rsidR="00AC554F" w14:paraId="1DB3E9D6" w14:textId="77777777">
        <w:trPr>
          <w:trHeight w:val="259"/>
        </w:trPr>
        <w:tc>
          <w:tcPr>
            <w:tcW w:w="402" w:type="dxa"/>
          </w:tcPr>
          <w:p w14:paraId="6909F4FF" w14:textId="77777777" w:rsidR="00AC554F" w:rsidRDefault="00497FE2">
            <w:pPr>
              <w:pStyle w:val="TableParagraph"/>
              <w:spacing w:line="238" w:lineRule="exact"/>
              <w:ind w:left="50"/>
              <w:rPr>
                <w:sz w:val="20"/>
              </w:rPr>
            </w:pPr>
            <w:r>
              <w:rPr>
                <w:color w:val="0000FF"/>
                <w:sz w:val="20"/>
                <w:u w:val="single" w:color="0000FF"/>
              </w:rPr>
              <w:t>271</w:t>
            </w:r>
          </w:p>
        </w:tc>
        <w:tc>
          <w:tcPr>
            <w:tcW w:w="3250" w:type="dxa"/>
          </w:tcPr>
          <w:p w14:paraId="3E08D332" w14:textId="77777777" w:rsidR="00AC554F" w:rsidRDefault="00497FE2">
            <w:pPr>
              <w:pStyle w:val="TableParagraph"/>
              <w:spacing w:line="238" w:lineRule="exact"/>
              <w:ind w:left="850"/>
              <w:rPr>
                <w:sz w:val="20"/>
              </w:rPr>
            </w:pPr>
            <w:r>
              <w:rPr>
                <w:sz w:val="20"/>
              </w:rPr>
              <w:t>push %ds</w:t>
            </w:r>
          </w:p>
        </w:tc>
        <w:tc>
          <w:tcPr>
            <w:tcW w:w="4848" w:type="dxa"/>
            <w:vMerge/>
            <w:tcBorders>
              <w:top w:val="nil"/>
            </w:tcBorders>
          </w:tcPr>
          <w:p w14:paraId="739B08F7" w14:textId="77777777" w:rsidR="00AC554F" w:rsidRDefault="00AC554F">
            <w:pPr>
              <w:rPr>
                <w:sz w:val="2"/>
                <w:szCs w:val="2"/>
              </w:rPr>
            </w:pPr>
          </w:p>
        </w:tc>
      </w:tr>
      <w:tr w:rsidR="00AC554F" w14:paraId="6B39D7B0" w14:textId="77777777">
        <w:trPr>
          <w:trHeight w:val="259"/>
        </w:trPr>
        <w:tc>
          <w:tcPr>
            <w:tcW w:w="402" w:type="dxa"/>
          </w:tcPr>
          <w:p w14:paraId="1A1E8532" w14:textId="77777777" w:rsidR="00AC554F" w:rsidRDefault="00497FE2">
            <w:pPr>
              <w:pStyle w:val="TableParagraph"/>
              <w:spacing w:line="238" w:lineRule="exact"/>
              <w:ind w:left="50"/>
              <w:rPr>
                <w:sz w:val="20"/>
              </w:rPr>
            </w:pPr>
            <w:r>
              <w:rPr>
                <w:color w:val="0000FF"/>
                <w:sz w:val="20"/>
                <w:u w:val="single" w:color="0000FF"/>
              </w:rPr>
              <w:t>272</w:t>
            </w:r>
          </w:p>
        </w:tc>
        <w:tc>
          <w:tcPr>
            <w:tcW w:w="3250" w:type="dxa"/>
          </w:tcPr>
          <w:p w14:paraId="1FE88976" w14:textId="77777777" w:rsidR="00AC554F" w:rsidRDefault="00497FE2">
            <w:pPr>
              <w:pStyle w:val="TableParagraph"/>
              <w:spacing w:line="238" w:lineRule="exact"/>
              <w:ind w:left="850"/>
              <w:rPr>
                <w:sz w:val="20"/>
              </w:rPr>
            </w:pPr>
            <w:r>
              <w:rPr>
                <w:sz w:val="20"/>
              </w:rPr>
              <w:t>push %es</w:t>
            </w:r>
          </w:p>
        </w:tc>
        <w:tc>
          <w:tcPr>
            <w:tcW w:w="4848" w:type="dxa"/>
            <w:vMerge/>
            <w:tcBorders>
              <w:top w:val="nil"/>
            </w:tcBorders>
          </w:tcPr>
          <w:p w14:paraId="36EE337B" w14:textId="77777777" w:rsidR="00AC554F" w:rsidRDefault="00AC554F">
            <w:pPr>
              <w:rPr>
                <w:sz w:val="2"/>
                <w:szCs w:val="2"/>
              </w:rPr>
            </w:pPr>
          </w:p>
        </w:tc>
      </w:tr>
      <w:tr w:rsidR="00AC554F" w14:paraId="7187C234" w14:textId="77777777">
        <w:trPr>
          <w:trHeight w:val="259"/>
        </w:trPr>
        <w:tc>
          <w:tcPr>
            <w:tcW w:w="402" w:type="dxa"/>
          </w:tcPr>
          <w:p w14:paraId="25146B42" w14:textId="77777777" w:rsidR="00AC554F" w:rsidRDefault="00497FE2">
            <w:pPr>
              <w:pStyle w:val="TableParagraph"/>
              <w:spacing w:line="238" w:lineRule="exact"/>
              <w:ind w:left="50"/>
              <w:rPr>
                <w:sz w:val="20"/>
              </w:rPr>
            </w:pPr>
            <w:r>
              <w:rPr>
                <w:color w:val="0000FF"/>
                <w:sz w:val="20"/>
                <w:u w:val="single" w:color="0000FF"/>
              </w:rPr>
              <w:t>273</w:t>
            </w:r>
          </w:p>
        </w:tc>
        <w:tc>
          <w:tcPr>
            <w:tcW w:w="3250" w:type="dxa"/>
          </w:tcPr>
          <w:p w14:paraId="1B63813F" w14:textId="77777777" w:rsidR="00AC554F" w:rsidRDefault="00497FE2">
            <w:pPr>
              <w:pStyle w:val="TableParagraph"/>
              <w:spacing w:line="238" w:lineRule="exact"/>
              <w:ind w:left="850"/>
              <w:rPr>
                <w:sz w:val="20"/>
              </w:rPr>
            </w:pPr>
            <w:r>
              <w:rPr>
                <w:sz w:val="20"/>
              </w:rPr>
              <w:t>push %fs</w:t>
            </w:r>
          </w:p>
        </w:tc>
        <w:tc>
          <w:tcPr>
            <w:tcW w:w="4848" w:type="dxa"/>
            <w:vMerge/>
            <w:tcBorders>
              <w:top w:val="nil"/>
            </w:tcBorders>
          </w:tcPr>
          <w:p w14:paraId="5361FF30" w14:textId="77777777" w:rsidR="00AC554F" w:rsidRDefault="00AC554F">
            <w:pPr>
              <w:rPr>
                <w:sz w:val="2"/>
                <w:szCs w:val="2"/>
              </w:rPr>
            </w:pPr>
          </w:p>
        </w:tc>
      </w:tr>
      <w:tr w:rsidR="00AC554F" w14:paraId="5EB7FE33" w14:textId="77777777">
        <w:trPr>
          <w:trHeight w:val="259"/>
        </w:trPr>
        <w:tc>
          <w:tcPr>
            <w:tcW w:w="402" w:type="dxa"/>
          </w:tcPr>
          <w:p w14:paraId="00324911" w14:textId="77777777" w:rsidR="00AC554F" w:rsidRDefault="00497FE2">
            <w:pPr>
              <w:pStyle w:val="TableParagraph"/>
              <w:spacing w:line="238" w:lineRule="exact"/>
              <w:ind w:left="50"/>
              <w:rPr>
                <w:sz w:val="20"/>
              </w:rPr>
            </w:pPr>
            <w:r>
              <w:rPr>
                <w:color w:val="0000FF"/>
                <w:sz w:val="20"/>
                <w:u w:val="single" w:color="0000FF"/>
              </w:rPr>
              <w:t>274</w:t>
            </w:r>
          </w:p>
        </w:tc>
        <w:tc>
          <w:tcPr>
            <w:tcW w:w="3250" w:type="dxa"/>
          </w:tcPr>
          <w:p w14:paraId="2429D48A" w14:textId="77777777" w:rsidR="00AC554F" w:rsidRDefault="00497FE2">
            <w:pPr>
              <w:pStyle w:val="TableParagraph"/>
              <w:spacing w:line="238" w:lineRule="exact"/>
              <w:ind w:left="850"/>
              <w:rPr>
                <w:sz w:val="20"/>
              </w:rPr>
            </w:pPr>
            <w:r>
              <w:rPr>
                <w:sz w:val="20"/>
              </w:rPr>
              <w:t>movl $0x10,%eax</w:t>
            </w:r>
          </w:p>
        </w:tc>
        <w:tc>
          <w:tcPr>
            <w:tcW w:w="4848" w:type="dxa"/>
          </w:tcPr>
          <w:p w14:paraId="73CB70EC" w14:textId="77777777" w:rsidR="00AC554F" w:rsidRDefault="00497FE2">
            <w:pPr>
              <w:pStyle w:val="TableParagraph"/>
              <w:spacing w:line="238" w:lineRule="exact"/>
              <w:ind w:left="301"/>
              <w:rPr>
                <w:sz w:val="20"/>
              </w:rPr>
            </w:pPr>
            <w:r>
              <w:rPr>
                <w:sz w:val="20"/>
              </w:rPr>
              <w:t># ds,es point kernel data seg.</w:t>
            </w:r>
          </w:p>
        </w:tc>
      </w:tr>
      <w:tr w:rsidR="00AC554F" w14:paraId="4B8EE459" w14:textId="77777777">
        <w:trPr>
          <w:trHeight w:val="259"/>
        </w:trPr>
        <w:tc>
          <w:tcPr>
            <w:tcW w:w="402" w:type="dxa"/>
          </w:tcPr>
          <w:p w14:paraId="539FDD18" w14:textId="77777777" w:rsidR="00AC554F" w:rsidRDefault="00497FE2">
            <w:pPr>
              <w:pStyle w:val="TableParagraph"/>
              <w:spacing w:line="238" w:lineRule="exact"/>
              <w:ind w:left="50"/>
              <w:rPr>
                <w:sz w:val="20"/>
              </w:rPr>
            </w:pPr>
            <w:r>
              <w:rPr>
                <w:color w:val="0000FF"/>
                <w:sz w:val="20"/>
                <w:u w:val="single" w:color="0000FF"/>
              </w:rPr>
              <w:t>275</w:t>
            </w:r>
          </w:p>
        </w:tc>
        <w:tc>
          <w:tcPr>
            <w:tcW w:w="3250" w:type="dxa"/>
          </w:tcPr>
          <w:p w14:paraId="36F1B125" w14:textId="77777777" w:rsidR="00AC554F" w:rsidRDefault="00497FE2">
            <w:pPr>
              <w:pStyle w:val="TableParagraph"/>
              <w:spacing w:line="238" w:lineRule="exact"/>
              <w:ind w:left="850"/>
              <w:rPr>
                <w:sz w:val="20"/>
              </w:rPr>
            </w:pPr>
            <w:r>
              <w:rPr>
                <w:sz w:val="20"/>
              </w:rPr>
              <w:t>mov %ax,%ds</w:t>
            </w:r>
          </w:p>
        </w:tc>
        <w:tc>
          <w:tcPr>
            <w:tcW w:w="4848" w:type="dxa"/>
          </w:tcPr>
          <w:p w14:paraId="7125A098" w14:textId="77777777" w:rsidR="00AC554F" w:rsidRDefault="00AC554F">
            <w:pPr>
              <w:pStyle w:val="TableParagraph"/>
              <w:spacing w:before="0"/>
              <w:rPr>
                <w:rFonts w:ascii="Times New Roman"/>
                <w:sz w:val="18"/>
              </w:rPr>
            </w:pPr>
          </w:p>
        </w:tc>
      </w:tr>
      <w:tr w:rsidR="00AC554F" w14:paraId="0971D426" w14:textId="77777777">
        <w:trPr>
          <w:trHeight w:val="259"/>
        </w:trPr>
        <w:tc>
          <w:tcPr>
            <w:tcW w:w="402" w:type="dxa"/>
          </w:tcPr>
          <w:p w14:paraId="43DB115C" w14:textId="77777777" w:rsidR="00AC554F" w:rsidRDefault="00497FE2">
            <w:pPr>
              <w:pStyle w:val="TableParagraph"/>
              <w:spacing w:line="238" w:lineRule="exact"/>
              <w:ind w:left="50"/>
              <w:rPr>
                <w:sz w:val="20"/>
              </w:rPr>
            </w:pPr>
            <w:r>
              <w:rPr>
                <w:color w:val="0000FF"/>
                <w:sz w:val="20"/>
                <w:u w:val="single" w:color="0000FF"/>
              </w:rPr>
              <w:t>276</w:t>
            </w:r>
          </w:p>
        </w:tc>
        <w:tc>
          <w:tcPr>
            <w:tcW w:w="3250" w:type="dxa"/>
          </w:tcPr>
          <w:p w14:paraId="4635C6E5" w14:textId="77777777" w:rsidR="00AC554F" w:rsidRDefault="00497FE2">
            <w:pPr>
              <w:pStyle w:val="TableParagraph"/>
              <w:spacing w:line="238" w:lineRule="exact"/>
              <w:ind w:left="850"/>
              <w:rPr>
                <w:sz w:val="20"/>
              </w:rPr>
            </w:pPr>
            <w:r>
              <w:rPr>
                <w:sz w:val="20"/>
              </w:rPr>
              <w:t>mov %ax,%es</w:t>
            </w:r>
          </w:p>
        </w:tc>
        <w:tc>
          <w:tcPr>
            <w:tcW w:w="4848" w:type="dxa"/>
          </w:tcPr>
          <w:p w14:paraId="181C1C2E" w14:textId="77777777" w:rsidR="00AC554F" w:rsidRDefault="00AC554F">
            <w:pPr>
              <w:pStyle w:val="TableParagraph"/>
              <w:spacing w:before="0"/>
              <w:rPr>
                <w:rFonts w:ascii="Times New Roman"/>
                <w:sz w:val="18"/>
              </w:rPr>
            </w:pPr>
          </w:p>
        </w:tc>
      </w:tr>
      <w:tr w:rsidR="00AC554F" w14:paraId="3DFDBB39" w14:textId="77777777">
        <w:trPr>
          <w:trHeight w:val="259"/>
        </w:trPr>
        <w:tc>
          <w:tcPr>
            <w:tcW w:w="402" w:type="dxa"/>
          </w:tcPr>
          <w:p w14:paraId="6EE47B8F" w14:textId="77777777" w:rsidR="00AC554F" w:rsidRDefault="00497FE2">
            <w:pPr>
              <w:pStyle w:val="TableParagraph"/>
              <w:spacing w:line="238" w:lineRule="exact"/>
              <w:ind w:left="50"/>
              <w:rPr>
                <w:sz w:val="20"/>
              </w:rPr>
            </w:pPr>
            <w:r>
              <w:rPr>
                <w:color w:val="0000FF"/>
                <w:sz w:val="20"/>
                <w:u w:val="single" w:color="0000FF"/>
              </w:rPr>
              <w:t>277</w:t>
            </w:r>
          </w:p>
        </w:tc>
        <w:tc>
          <w:tcPr>
            <w:tcW w:w="3250" w:type="dxa"/>
          </w:tcPr>
          <w:p w14:paraId="4E652146" w14:textId="77777777" w:rsidR="00AC554F" w:rsidRDefault="00497FE2">
            <w:pPr>
              <w:pStyle w:val="TableParagraph"/>
              <w:spacing w:line="238" w:lineRule="exact"/>
              <w:ind w:left="850"/>
              <w:rPr>
                <w:sz w:val="20"/>
              </w:rPr>
            </w:pPr>
            <w:r>
              <w:rPr>
                <w:sz w:val="20"/>
              </w:rPr>
              <w:t>movl $0x17,%eax</w:t>
            </w:r>
          </w:p>
        </w:tc>
        <w:tc>
          <w:tcPr>
            <w:tcW w:w="4848" w:type="dxa"/>
          </w:tcPr>
          <w:p w14:paraId="18BA4BE1" w14:textId="77777777" w:rsidR="00AC554F" w:rsidRDefault="00497FE2">
            <w:pPr>
              <w:pStyle w:val="TableParagraph"/>
              <w:spacing w:line="238" w:lineRule="exact"/>
              <w:ind w:left="301"/>
              <w:rPr>
                <w:sz w:val="20"/>
              </w:rPr>
            </w:pPr>
            <w:r>
              <w:rPr>
                <w:sz w:val="20"/>
              </w:rPr>
              <w:t># fs point to user data seg.</w:t>
            </w:r>
          </w:p>
        </w:tc>
      </w:tr>
      <w:tr w:rsidR="00AC554F" w14:paraId="36E75F5D" w14:textId="77777777">
        <w:trPr>
          <w:trHeight w:val="259"/>
        </w:trPr>
        <w:tc>
          <w:tcPr>
            <w:tcW w:w="402" w:type="dxa"/>
          </w:tcPr>
          <w:p w14:paraId="4A04544C" w14:textId="77777777" w:rsidR="00AC554F" w:rsidRDefault="00497FE2">
            <w:pPr>
              <w:pStyle w:val="TableParagraph"/>
              <w:spacing w:line="238" w:lineRule="exact"/>
              <w:ind w:left="50"/>
              <w:rPr>
                <w:sz w:val="20"/>
              </w:rPr>
            </w:pPr>
            <w:r>
              <w:rPr>
                <w:color w:val="0000FF"/>
                <w:sz w:val="20"/>
                <w:u w:val="single" w:color="0000FF"/>
              </w:rPr>
              <w:t>278</w:t>
            </w:r>
          </w:p>
        </w:tc>
        <w:tc>
          <w:tcPr>
            <w:tcW w:w="3250" w:type="dxa"/>
          </w:tcPr>
          <w:p w14:paraId="2322B23D" w14:textId="77777777" w:rsidR="00AC554F" w:rsidRDefault="00497FE2">
            <w:pPr>
              <w:pStyle w:val="TableParagraph"/>
              <w:spacing w:line="238" w:lineRule="exact"/>
              <w:ind w:left="850"/>
              <w:rPr>
                <w:sz w:val="20"/>
              </w:rPr>
            </w:pPr>
            <w:r>
              <w:rPr>
                <w:sz w:val="20"/>
              </w:rPr>
              <w:t>mov %ax,%fs</w:t>
            </w:r>
          </w:p>
        </w:tc>
        <w:tc>
          <w:tcPr>
            <w:tcW w:w="4848" w:type="dxa"/>
          </w:tcPr>
          <w:p w14:paraId="051CA4B5" w14:textId="77777777" w:rsidR="00AC554F" w:rsidRDefault="00AC554F">
            <w:pPr>
              <w:pStyle w:val="TableParagraph"/>
              <w:spacing w:before="0"/>
              <w:rPr>
                <w:rFonts w:ascii="Times New Roman"/>
                <w:sz w:val="18"/>
              </w:rPr>
            </w:pPr>
          </w:p>
        </w:tc>
      </w:tr>
      <w:tr w:rsidR="00AC554F" w14:paraId="62AFFD1F" w14:textId="77777777">
        <w:trPr>
          <w:trHeight w:val="260"/>
        </w:trPr>
        <w:tc>
          <w:tcPr>
            <w:tcW w:w="402" w:type="dxa"/>
          </w:tcPr>
          <w:p w14:paraId="654241AF" w14:textId="77777777" w:rsidR="00AC554F" w:rsidRDefault="00497FE2">
            <w:pPr>
              <w:pStyle w:val="TableParagraph"/>
              <w:spacing w:line="239" w:lineRule="exact"/>
              <w:ind w:left="50"/>
              <w:rPr>
                <w:sz w:val="20"/>
              </w:rPr>
            </w:pPr>
            <w:r>
              <w:rPr>
                <w:color w:val="0000FF"/>
                <w:sz w:val="20"/>
                <w:u w:val="single" w:color="0000FF"/>
              </w:rPr>
              <w:t>279</w:t>
            </w:r>
          </w:p>
        </w:tc>
        <w:tc>
          <w:tcPr>
            <w:tcW w:w="3250" w:type="dxa"/>
          </w:tcPr>
          <w:p w14:paraId="39DEBAAE" w14:textId="77777777" w:rsidR="00AC554F" w:rsidRDefault="00497FE2">
            <w:pPr>
              <w:pStyle w:val="TableParagraph"/>
              <w:spacing w:line="239" w:lineRule="exact"/>
              <w:ind w:left="850"/>
              <w:rPr>
                <w:sz w:val="20"/>
              </w:rPr>
            </w:pPr>
            <w:r>
              <w:rPr>
                <w:sz w:val="20"/>
              </w:rPr>
              <w:t>movb $0x20,%al</w:t>
            </w:r>
          </w:p>
        </w:tc>
        <w:tc>
          <w:tcPr>
            <w:tcW w:w="4848" w:type="dxa"/>
          </w:tcPr>
          <w:p w14:paraId="30AC7277" w14:textId="77777777" w:rsidR="00AC554F" w:rsidRDefault="00497FE2">
            <w:pPr>
              <w:pStyle w:val="TableParagraph"/>
              <w:spacing w:line="239" w:lineRule="exact"/>
              <w:ind w:left="301"/>
              <w:rPr>
                <w:sz w:val="20"/>
              </w:rPr>
            </w:pPr>
            <w:r>
              <w:rPr>
                <w:sz w:val="20"/>
              </w:rPr>
              <w:t># send EOI to 8259A master chip.</w:t>
            </w:r>
          </w:p>
        </w:tc>
      </w:tr>
      <w:tr w:rsidR="00AC554F" w14:paraId="3F1537C2" w14:textId="77777777">
        <w:trPr>
          <w:trHeight w:val="260"/>
        </w:trPr>
        <w:tc>
          <w:tcPr>
            <w:tcW w:w="402" w:type="dxa"/>
          </w:tcPr>
          <w:p w14:paraId="148E6974" w14:textId="77777777" w:rsidR="00AC554F" w:rsidRDefault="00497FE2">
            <w:pPr>
              <w:pStyle w:val="TableParagraph"/>
              <w:spacing w:before="2" w:line="238" w:lineRule="exact"/>
              <w:ind w:left="50"/>
              <w:rPr>
                <w:sz w:val="20"/>
              </w:rPr>
            </w:pPr>
            <w:r>
              <w:rPr>
                <w:color w:val="0000FF"/>
                <w:sz w:val="20"/>
                <w:u w:val="single" w:color="0000FF"/>
              </w:rPr>
              <w:t>280</w:t>
            </w:r>
          </w:p>
        </w:tc>
        <w:tc>
          <w:tcPr>
            <w:tcW w:w="3250" w:type="dxa"/>
          </w:tcPr>
          <w:p w14:paraId="36703CCA" w14:textId="77777777" w:rsidR="00AC554F" w:rsidRDefault="00497FE2">
            <w:pPr>
              <w:pStyle w:val="TableParagraph"/>
              <w:spacing w:before="2" w:line="238" w:lineRule="exact"/>
              <w:ind w:left="850"/>
              <w:rPr>
                <w:sz w:val="20"/>
              </w:rPr>
            </w:pPr>
            <w:r>
              <w:rPr>
                <w:sz w:val="20"/>
              </w:rPr>
              <w:t>outb %al,$0x20</w:t>
            </w:r>
          </w:p>
        </w:tc>
        <w:tc>
          <w:tcPr>
            <w:tcW w:w="4848" w:type="dxa"/>
          </w:tcPr>
          <w:p w14:paraId="0AD8ED53" w14:textId="77777777" w:rsidR="00AC554F" w:rsidRDefault="00497FE2">
            <w:pPr>
              <w:pStyle w:val="TableParagraph"/>
              <w:spacing w:before="2" w:line="238" w:lineRule="exact"/>
              <w:ind w:left="301"/>
              <w:rPr>
                <w:sz w:val="20"/>
              </w:rPr>
            </w:pPr>
            <w:r>
              <w:rPr>
                <w:sz w:val="20"/>
              </w:rPr>
              <w:t># EOI to interrupt controller #1</w:t>
            </w:r>
          </w:p>
        </w:tc>
      </w:tr>
      <w:tr w:rsidR="00AC554F" w14:paraId="79D8E63A" w14:textId="77777777">
        <w:trPr>
          <w:trHeight w:val="259"/>
        </w:trPr>
        <w:tc>
          <w:tcPr>
            <w:tcW w:w="402" w:type="dxa"/>
          </w:tcPr>
          <w:p w14:paraId="2C08E691" w14:textId="77777777" w:rsidR="00AC554F" w:rsidRDefault="00497FE2">
            <w:pPr>
              <w:pStyle w:val="TableParagraph"/>
              <w:spacing w:line="238" w:lineRule="exact"/>
              <w:ind w:left="50"/>
              <w:rPr>
                <w:sz w:val="20"/>
              </w:rPr>
            </w:pPr>
            <w:r>
              <w:rPr>
                <w:color w:val="0000FF"/>
                <w:sz w:val="20"/>
                <w:u w:val="single" w:color="0000FF"/>
              </w:rPr>
              <w:t>281</w:t>
            </w:r>
          </w:p>
        </w:tc>
        <w:tc>
          <w:tcPr>
            <w:tcW w:w="3250" w:type="dxa"/>
          </w:tcPr>
          <w:p w14:paraId="6C822163" w14:textId="77777777" w:rsidR="00AC554F" w:rsidRDefault="00497FE2">
            <w:pPr>
              <w:pStyle w:val="TableParagraph"/>
              <w:spacing w:line="238" w:lineRule="exact"/>
              <w:ind w:left="850"/>
              <w:rPr>
                <w:sz w:val="20"/>
              </w:rPr>
            </w:pPr>
            <w:r>
              <w:rPr>
                <w:sz w:val="20"/>
              </w:rPr>
              <w:t>xorl %eax,%eax</w:t>
            </w:r>
          </w:p>
        </w:tc>
        <w:tc>
          <w:tcPr>
            <w:tcW w:w="4848" w:type="dxa"/>
          </w:tcPr>
          <w:p w14:paraId="5747D590" w14:textId="77777777" w:rsidR="00AC554F" w:rsidRDefault="00AC554F">
            <w:pPr>
              <w:pStyle w:val="TableParagraph"/>
              <w:spacing w:before="0"/>
              <w:rPr>
                <w:rFonts w:ascii="Times New Roman"/>
                <w:sz w:val="18"/>
              </w:rPr>
            </w:pPr>
          </w:p>
        </w:tc>
      </w:tr>
      <w:tr w:rsidR="00AC554F" w14:paraId="4C1E0FF8" w14:textId="77777777">
        <w:trPr>
          <w:trHeight w:val="259"/>
        </w:trPr>
        <w:tc>
          <w:tcPr>
            <w:tcW w:w="402" w:type="dxa"/>
          </w:tcPr>
          <w:p w14:paraId="11053503" w14:textId="77777777" w:rsidR="00AC554F" w:rsidRDefault="00497FE2">
            <w:pPr>
              <w:pStyle w:val="TableParagraph"/>
              <w:spacing w:line="238" w:lineRule="exact"/>
              <w:ind w:left="50"/>
              <w:rPr>
                <w:sz w:val="20"/>
              </w:rPr>
            </w:pPr>
            <w:r>
              <w:rPr>
                <w:color w:val="0000FF"/>
                <w:sz w:val="20"/>
                <w:u w:val="single" w:color="0000FF"/>
              </w:rPr>
              <w:t>282</w:t>
            </w:r>
          </w:p>
        </w:tc>
        <w:tc>
          <w:tcPr>
            <w:tcW w:w="3250" w:type="dxa"/>
          </w:tcPr>
          <w:p w14:paraId="0FCF63F9" w14:textId="77777777" w:rsidR="00AC554F" w:rsidRDefault="00497FE2">
            <w:pPr>
              <w:pStyle w:val="TableParagraph"/>
              <w:spacing w:line="238" w:lineRule="exact"/>
              <w:ind w:left="850"/>
              <w:rPr>
                <w:sz w:val="20"/>
              </w:rPr>
            </w:pPr>
            <w:r>
              <w:rPr>
                <w:sz w:val="20"/>
              </w:rPr>
              <w:t>xchgl _do_floppy,%eax</w:t>
            </w:r>
          </w:p>
        </w:tc>
        <w:tc>
          <w:tcPr>
            <w:tcW w:w="4848" w:type="dxa"/>
          </w:tcPr>
          <w:p w14:paraId="223AFD8F" w14:textId="77777777" w:rsidR="00AC554F" w:rsidRDefault="00AC554F">
            <w:pPr>
              <w:pStyle w:val="TableParagraph"/>
              <w:spacing w:before="0"/>
              <w:rPr>
                <w:rFonts w:ascii="Times New Roman"/>
                <w:sz w:val="18"/>
              </w:rPr>
            </w:pPr>
          </w:p>
        </w:tc>
      </w:tr>
      <w:tr w:rsidR="00AC554F" w14:paraId="01AAEDFF" w14:textId="77777777">
        <w:trPr>
          <w:trHeight w:val="259"/>
        </w:trPr>
        <w:tc>
          <w:tcPr>
            <w:tcW w:w="402" w:type="dxa"/>
          </w:tcPr>
          <w:p w14:paraId="38577FB3" w14:textId="77777777" w:rsidR="00AC554F" w:rsidRDefault="00497FE2">
            <w:pPr>
              <w:pStyle w:val="TableParagraph"/>
              <w:spacing w:line="238" w:lineRule="exact"/>
              <w:ind w:left="50"/>
              <w:rPr>
                <w:sz w:val="20"/>
              </w:rPr>
            </w:pPr>
            <w:r>
              <w:rPr>
                <w:color w:val="0000FF"/>
                <w:sz w:val="20"/>
                <w:u w:val="single" w:color="0000FF"/>
              </w:rPr>
              <w:t>283</w:t>
            </w:r>
          </w:p>
        </w:tc>
        <w:tc>
          <w:tcPr>
            <w:tcW w:w="3250" w:type="dxa"/>
          </w:tcPr>
          <w:p w14:paraId="0FCAD15E" w14:textId="77777777" w:rsidR="00AC554F" w:rsidRDefault="00497FE2">
            <w:pPr>
              <w:pStyle w:val="TableParagraph"/>
              <w:spacing w:line="238" w:lineRule="exact"/>
              <w:ind w:left="850"/>
              <w:rPr>
                <w:sz w:val="20"/>
              </w:rPr>
            </w:pPr>
            <w:r>
              <w:rPr>
                <w:sz w:val="20"/>
              </w:rPr>
              <w:t>testl %eax,%eax</w:t>
            </w:r>
          </w:p>
        </w:tc>
        <w:tc>
          <w:tcPr>
            <w:tcW w:w="4848" w:type="dxa"/>
          </w:tcPr>
          <w:p w14:paraId="72CEC6BB" w14:textId="77777777" w:rsidR="00AC554F" w:rsidRDefault="00497FE2">
            <w:pPr>
              <w:pStyle w:val="TableParagraph"/>
              <w:spacing w:line="238" w:lineRule="exact"/>
              <w:ind w:left="301"/>
              <w:rPr>
                <w:sz w:val="20"/>
              </w:rPr>
            </w:pPr>
            <w:r>
              <w:rPr>
                <w:sz w:val="20"/>
              </w:rPr>
              <w:t># function pointer NULL ?</w:t>
            </w:r>
          </w:p>
        </w:tc>
      </w:tr>
      <w:tr w:rsidR="00AC554F" w14:paraId="0A398085" w14:textId="77777777">
        <w:trPr>
          <w:trHeight w:val="229"/>
        </w:trPr>
        <w:tc>
          <w:tcPr>
            <w:tcW w:w="402" w:type="dxa"/>
          </w:tcPr>
          <w:p w14:paraId="1578FF12" w14:textId="77777777" w:rsidR="00AC554F" w:rsidRDefault="00497FE2">
            <w:pPr>
              <w:pStyle w:val="TableParagraph"/>
              <w:spacing w:line="208" w:lineRule="exact"/>
              <w:ind w:left="50"/>
              <w:rPr>
                <w:sz w:val="20"/>
              </w:rPr>
            </w:pPr>
            <w:r>
              <w:rPr>
                <w:color w:val="0000FF"/>
                <w:sz w:val="20"/>
                <w:u w:val="single" w:color="0000FF"/>
              </w:rPr>
              <w:t>284</w:t>
            </w:r>
          </w:p>
        </w:tc>
        <w:tc>
          <w:tcPr>
            <w:tcW w:w="3250" w:type="dxa"/>
          </w:tcPr>
          <w:p w14:paraId="5DDE0831" w14:textId="77777777" w:rsidR="00AC554F" w:rsidRDefault="00497FE2">
            <w:pPr>
              <w:pStyle w:val="TableParagraph"/>
              <w:spacing w:line="208" w:lineRule="exact"/>
              <w:ind w:left="850"/>
              <w:rPr>
                <w:sz w:val="20"/>
              </w:rPr>
            </w:pPr>
            <w:r>
              <w:rPr>
                <w:sz w:val="20"/>
              </w:rPr>
              <w:t>jne 1f</w:t>
            </w:r>
          </w:p>
        </w:tc>
        <w:tc>
          <w:tcPr>
            <w:tcW w:w="4848" w:type="dxa"/>
          </w:tcPr>
          <w:p w14:paraId="29ED288D" w14:textId="77777777" w:rsidR="00AC554F" w:rsidRDefault="00497FE2">
            <w:pPr>
              <w:pStyle w:val="TableParagraph"/>
              <w:spacing w:line="208" w:lineRule="exact"/>
              <w:ind w:left="301"/>
              <w:rPr>
                <w:sz w:val="20"/>
              </w:rPr>
            </w:pPr>
            <w:r>
              <w:rPr>
                <w:sz w:val="20"/>
              </w:rPr>
              <w:t># yes, point to unexpected_floppy_interrupt()</w:t>
            </w:r>
          </w:p>
        </w:tc>
      </w:tr>
    </w:tbl>
    <w:p w14:paraId="5B0412E1" w14:textId="77777777" w:rsidR="00AC554F" w:rsidRDefault="00AC554F">
      <w:pPr>
        <w:spacing w:line="208" w:lineRule="exact"/>
        <w:rPr>
          <w:sz w:val="20"/>
        </w:rPr>
        <w:sectPr w:rsidR="00AC554F">
          <w:pgSz w:w="11910" w:h="16840"/>
          <w:pgMar w:top="1360" w:right="0" w:bottom="1180" w:left="980" w:header="880" w:footer="997" w:gutter="0"/>
          <w:cols w:space="720"/>
        </w:sectPr>
      </w:pPr>
    </w:p>
    <w:p w14:paraId="46553427" w14:textId="77777777" w:rsidR="00AC554F" w:rsidRDefault="00497FE2">
      <w:pPr>
        <w:pStyle w:val="BodyText"/>
        <w:tabs>
          <w:tab w:val="left" w:pos="1355"/>
        </w:tabs>
        <w:spacing w:before="70" w:after="33"/>
        <w:ind w:left="152"/>
      </w:pPr>
      <w:r>
        <w:rPr>
          <w:color w:val="0000FF"/>
          <w:u w:val="single" w:color="0000FF"/>
        </w:rPr>
        <w:t>285</w:t>
      </w:r>
      <w:r>
        <w:rPr>
          <w:color w:val="0000FF"/>
        </w:rPr>
        <w:tab/>
      </w:r>
      <w:r>
        <w:t>movl</w:t>
      </w:r>
      <w:r>
        <w:rPr>
          <w:spacing w:val="-2"/>
        </w:rPr>
        <w:t xml:space="preserve"> </w:t>
      </w:r>
      <w:r>
        <w:t>$_unexpected_floppy_interrupt,%eax</w:t>
      </w:r>
    </w:p>
    <w:tbl>
      <w:tblPr>
        <w:tblW w:w="0" w:type="auto"/>
        <w:tblInd w:w="110" w:type="dxa"/>
        <w:tblLayout w:type="fixed"/>
        <w:tblCellMar>
          <w:left w:w="0" w:type="dxa"/>
          <w:right w:w="0" w:type="dxa"/>
        </w:tblCellMar>
        <w:tblLook w:val="01E0" w:firstRow="1" w:lastRow="1" w:firstColumn="1" w:lastColumn="1" w:noHBand="0" w:noVBand="0"/>
      </w:tblPr>
      <w:tblGrid>
        <w:gridCol w:w="402"/>
        <w:gridCol w:w="550"/>
        <w:gridCol w:w="2150"/>
        <w:gridCol w:w="4596"/>
      </w:tblGrid>
      <w:tr w:rsidR="00AC554F" w14:paraId="1004E656" w14:textId="77777777">
        <w:trPr>
          <w:trHeight w:val="229"/>
        </w:trPr>
        <w:tc>
          <w:tcPr>
            <w:tcW w:w="402" w:type="dxa"/>
          </w:tcPr>
          <w:p w14:paraId="4DBEA405" w14:textId="77777777" w:rsidR="00AC554F" w:rsidRDefault="00497FE2">
            <w:pPr>
              <w:pStyle w:val="TableParagraph"/>
              <w:spacing w:before="0" w:line="209" w:lineRule="exact"/>
              <w:ind w:left="50"/>
              <w:rPr>
                <w:sz w:val="20"/>
              </w:rPr>
            </w:pPr>
            <w:r>
              <w:rPr>
                <w:color w:val="0000FF"/>
                <w:sz w:val="20"/>
                <w:u w:val="single" w:color="0000FF"/>
              </w:rPr>
              <w:t>286</w:t>
            </w:r>
          </w:p>
        </w:tc>
        <w:tc>
          <w:tcPr>
            <w:tcW w:w="550" w:type="dxa"/>
          </w:tcPr>
          <w:p w14:paraId="25A72437" w14:textId="77777777" w:rsidR="00AC554F" w:rsidRDefault="00497FE2">
            <w:pPr>
              <w:pStyle w:val="TableParagraph"/>
              <w:spacing w:before="0" w:line="209" w:lineRule="exact"/>
              <w:ind w:left="49"/>
              <w:rPr>
                <w:sz w:val="20"/>
              </w:rPr>
            </w:pPr>
            <w:r>
              <w:rPr>
                <w:sz w:val="20"/>
              </w:rPr>
              <w:t>1:</w:t>
            </w:r>
          </w:p>
        </w:tc>
        <w:tc>
          <w:tcPr>
            <w:tcW w:w="2150" w:type="dxa"/>
          </w:tcPr>
          <w:p w14:paraId="18252800" w14:textId="77777777" w:rsidR="00AC554F" w:rsidRDefault="00497FE2">
            <w:pPr>
              <w:pStyle w:val="TableParagraph"/>
              <w:spacing w:before="0" w:line="209" w:lineRule="exact"/>
              <w:ind w:left="299"/>
              <w:rPr>
                <w:sz w:val="20"/>
              </w:rPr>
            </w:pPr>
            <w:r>
              <w:rPr>
                <w:sz w:val="20"/>
              </w:rPr>
              <w:t>call *%eax</w:t>
            </w:r>
          </w:p>
        </w:tc>
        <w:tc>
          <w:tcPr>
            <w:tcW w:w="4596" w:type="dxa"/>
          </w:tcPr>
          <w:p w14:paraId="647C4F8E" w14:textId="77777777" w:rsidR="00AC554F" w:rsidRDefault="00497FE2">
            <w:pPr>
              <w:pStyle w:val="TableParagraph"/>
              <w:spacing w:before="0" w:line="209" w:lineRule="exact"/>
              <w:ind w:left="851"/>
              <w:rPr>
                <w:sz w:val="20"/>
              </w:rPr>
            </w:pPr>
            <w:r>
              <w:rPr>
                <w:sz w:val="20"/>
              </w:rPr>
              <w:t># "interesting" way of handling intr.</w:t>
            </w:r>
          </w:p>
        </w:tc>
      </w:tr>
      <w:tr w:rsidR="00AC554F" w14:paraId="6463208D" w14:textId="77777777">
        <w:trPr>
          <w:trHeight w:val="259"/>
        </w:trPr>
        <w:tc>
          <w:tcPr>
            <w:tcW w:w="402" w:type="dxa"/>
          </w:tcPr>
          <w:p w14:paraId="27052C5D" w14:textId="77777777" w:rsidR="00AC554F" w:rsidRDefault="00497FE2">
            <w:pPr>
              <w:pStyle w:val="TableParagraph"/>
              <w:spacing w:line="238" w:lineRule="exact"/>
              <w:ind w:left="50"/>
              <w:rPr>
                <w:sz w:val="20"/>
              </w:rPr>
            </w:pPr>
            <w:r>
              <w:rPr>
                <w:color w:val="0000FF"/>
                <w:sz w:val="20"/>
                <w:u w:val="single" w:color="0000FF"/>
              </w:rPr>
              <w:t>287</w:t>
            </w:r>
          </w:p>
        </w:tc>
        <w:tc>
          <w:tcPr>
            <w:tcW w:w="550" w:type="dxa"/>
          </w:tcPr>
          <w:p w14:paraId="0C83AB54" w14:textId="77777777" w:rsidR="00AC554F" w:rsidRDefault="00AC554F">
            <w:pPr>
              <w:pStyle w:val="TableParagraph"/>
              <w:spacing w:before="0"/>
              <w:rPr>
                <w:rFonts w:ascii="Times New Roman"/>
                <w:sz w:val="18"/>
              </w:rPr>
            </w:pPr>
          </w:p>
        </w:tc>
        <w:tc>
          <w:tcPr>
            <w:tcW w:w="2150" w:type="dxa"/>
          </w:tcPr>
          <w:p w14:paraId="32506A31" w14:textId="77777777" w:rsidR="00AC554F" w:rsidRDefault="00497FE2">
            <w:pPr>
              <w:pStyle w:val="TableParagraph"/>
              <w:spacing w:line="238" w:lineRule="exact"/>
              <w:ind w:left="300"/>
              <w:rPr>
                <w:sz w:val="20"/>
              </w:rPr>
            </w:pPr>
            <w:r>
              <w:rPr>
                <w:sz w:val="20"/>
              </w:rPr>
              <w:t>pop %fs</w:t>
            </w:r>
          </w:p>
        </w:tc>
        <w:tc>
          <w:tcPr>
            <w:tcW w:w="4596" w:type="dxa"/>
          </w:tcPr>
          <w:p w14:paraId="5206A7E0" w14:textId="77777777" w:rsidR="00AC554F" w:rsidRDefault="00497FE2">
            <w:pPr>
              <w:pStyle w:val="TableParagraph"/>
              <w:spacing w:line="238" w:lineRule="exact"/>
              <w:ind w:left="851"/>
              <w:rPr>
                <w:sz w:val="20"/>
              </w:rPr>
            </w:pPr>
            <w:r>
              <w:rPr>
                <w:sz w:val="20"/>
              </w:rPr>
              <w:t># function pointed by do_floppy</w:t>
            </w:r>
          </w:p>
        </w:tc>
      </w:tr>
      <w:tr w:rsidR="00AC554F" w14:paraId="28E9FB03" w14:textId="77777777">
        <w:trPr>
          <w:trHeight w:val="259"/>
        </w:trPr>
        <w:tc>
          <w:tcPr>
            <w:tcW w:w="402" w:type="dxa"/>
          </w:tcPr>
          <w:p w14:paraId="49E4BBCE" w14:textId="77777777" w:rsidR="00AC554F" w:rsidRDefault="00497FE2">
            <w:pPr>
              <w:pStyle w:val="TableParagraph"/>
              <w:spacing w:line="238" w:lineRule="exact"/>
              <w:ind w:left="50"/>
              <w:rPr>
                <w:sz w:val="20"/>
              </w:rPr>
            </w:pPr>
            <w:r>
              <w:rPr>
                <w:color w:val="0000FF"/>
                <w:sz w:val="20"/>
                <w:u w:val="single" w:color="0000FF"/>
              </w:rPr>
              <w:t>288</w:t>
            </w:r>
          </w:p>
        </w:tc>
        <w:tc>
          <w:tcPr>
            <w:tcW w:w="550" w:type="dxa"/>
          </w:tcPr>
          <w:p w14:paraId="6705ADF8" w14:textId="77777777" w:rsidR="00AC554F" w:rsidRDefault="00AC554F">
            <w:pPr>
              <w:pStyle w:val="TableParagraph"/>
              <w:spacing w:before="0"/>
              <w:rPr>
                <w:rFonts w:ascii="Times New Roman"/>
                <w:sz w:val="18"/>
              </w:rPr>
            </w:pPr>
          </w:p>
        </w:tc>
        <w:tc>
          <w:tcPr>
            <w:tcW w:w="2150" w:type="dxa"/>
          </w:tcPr>
          <w:p w14:paraId="5FEFDEA8" w14:textId="77777777" w:rsidR="00AC554F" w:rsidRDefault="00497FE2">
            <w:pPr>
              <w:pStyle w:val="TableParagraph"/>
              <w:spacing w:line="238" w:lineRule="exact"/>
              <w:ind w:left="300"/>
              <w:rPr>
                <w:sz w:val="20"/>
              </w:rPr>
            </w:pPr>
            <w:r>
              <w:rPr>
                <w:sz w:val="20"/>
              </w:rPr>
              <w:t>pop %es</w:t>
            </w:r>
          </w:p>
        </w:tc>
        <w:tc>
          <w:tcPr>
            <w:tcW w:w="4596" w:type="dxa"/>
          </w:tcPr>
          <w:p w14:paraId="103DAB86" w14:textId="77777777" w:rsidR="00AC554F" w:rsidRDefault="00AC554F">
            <w:pPr>
              <w:pStyle w:val="TableParagraph"/>
              <w:spacing w:before="0"/>
              <w:rPr>
                <w:rFonts w:ascii="Times New Roman"/>
                <w:sz w:val="18"/>
              </w:rPr>
            </w:pPr>
          </w:p>
        </w:tc>
      </w:tr>
      <w:tr w:rsidR="00AC554F" w14:paraId="3AB3973E" w14:textId="77777777">
        <w:trPr>
          <w:trHeight w:val="259"/>
        </w:trPr>
        <w:tc>
          <w:tcPr>
            <w:tcW w:w="402" w:type="dxa"/>
          </w:tcPr>
          <w:p w14:paraId="334F78EF" w14:textId="77777777" w:rsidR="00AC554F" w:rsidRDefault="00497FE2">
            <w:pPr>
              <w:pStyle w:val="TableParagraph"/>
              <w:spacing w:line="238" w:lineRule="exact"/>
              <w:ind w:left="50"/>
              <w:rPr>
                <w:sz w:val="20"/>
              </w:rPr>
            </w:pPr>
            <w:r>
              <w:rPr>
                <w:color w:val="0000FF"/>
                <w:sz w:val="20"/>
                <w:u w:val="single" w:color="0000FF"/>
              </w:rPr>
              <w:t>289</w:t>
            </w:r>
          </w:p>
        </w:tc>
        <w:tc>
          <w:tcPr>
            <w:tcW w:w="550" w:type="dxa"/>
          </w:tcPr>
          <w:p w14:paraId="0ADF304F" w14:textId="77777777" w:rsidR="00AC554F" w:rsidRDefault="00AC554F">
            <w:pPr>
              <w:pStyle w:val="TableParagraph"/>
              <w:spacing w:before="0"/>
              <w:rPr>
                <w:rFonts w:ascii="Times New Roman"/>
                <w:sz w:val="18"/>
              </w:rPr>
            </w:pPr>
          </w:p>
        </w:tc>
        <w:tc>
          <w:tcPr>
            <w:tcW w:w="2150" w:type="dxa"/>
          </w:tcPr>
          <w:p w14:paraId="2F4D051E" w14:textId="77777777" w:rsidR="00AC554F" w:rsidRDefault="00497FE2">
            <w:pPr>
              <w:pStyle w:val="TableParagraph"/>
              <w:spacing w:line="238" w:lineRule="exact"/>
              <w:ind w:left="300"/>
              <w:rPr>
                <w:sz w:val="20"/>
              </w:rPr>
            </w:pPr>
            <w:r>
              <w:rPr>
                <w:sz w:val="20"/>
              </w:rPr>
              <w:t>pop %ds</w:t>
            </w:r>
          </w:p>
        </w:tc>
        <w:tc>
          <w:tcPr>
            <w:tcW w:w="4596" w:type="dxa"/>
          </w:tcPr>
          <w:p w14:paraId="38CA0F24" w14:textId="77777777" w:rsidR="00AC554F" w:rsidRDefault="00AC554F">
            <w:pPr>
              <w:pStyle w:val="TableParagraph"/>
              <w:spacing w:before="0"/>
              <w:rPr>
                <w:rFonts w:ascii="Times New Roman"/>
                <w:sz w:val="18"/>
              </w:rPr>
            </w:pPr>
          </w:p>
        </w:tc>
      </w:tr>
      <w:tr w:rsidR="00AC554F" w14:paraId="16E534F3" w14:textId="77777777">
        <w:trPr>
          <w:trHeight w:val="259"/>
        </w:trPr>
        <w:tc>
          <w:tcPr>
            <w:tcW w:w="402" w:type="dxa"/>
          </w:tcPr>
          <w:p w14:paraId="16BE0416" w14:textId="77777777" w:rsidR="00AC554F" w:rsidRDefault="00497FE2">
            <w:pPr>
              <w:pStyle w:val="TableParagraph"/>
              <w:spacing w:line="238" w:lineRule="exact"/>
              <w:ind w:left="50"/>
              <w:rPr>
                <w:sz w:val="20"/>
              </w:rPr>
            </w:pPr>
            <w:r>
              <w:rPr>
                <w:color w:val="0000FF"/>
                <w:sz w:val="20"/>
                <w:u w:val="single" w:color="0000FF"/>
              </w:rPr>
              <w:t>290</w:t>
            </w:r>
          </w:p>
        </w:tc>
        <w:tc>
          <w:tcPr>
            <w:tcW w:w="550" w:type="dxa"/>
          </w:tcPr>
          <w:p w14:paraId="12AF7C50" w14:textId="77777777" w:rsidR="00AC554F" w:rsidRDefault="00AC554F">
            <w:pPr>
              <w:pStyle w:val="TableParagraph"/>
              <w:spacing w:before="0"/>
              <w:rPr>
                <w:rFonts w:ascii="Times New Roman"/>
                <w:sz w:val="18"/>
              </w:rPr>
            </w:pPr>
          </w:p>
        </w:tc>
        <w:tc>
          <w:tcPr>
            <w:tcW w:w="2150" w:type="dxa"/>
          </w:tcPr>
          <w:p w14:paraId="7140C501" w14:textId="77777777" w:rsidR="00AC554F" w:rsidRDefault="00497FE2">
            <w:pPr>
              <w:pStyle w:val="TableParagraph"/>
              <w:spacing w:line="238" w:lineRule="exact"/>
              <w:ind w:left="300"/>
              <w:rPr>
                <w:sz w:val="20"/>
              </w:rPr>
            </w:pPr>
            <w:r>
              <w:rPr>
                <w:sz w:val="20"/>
              </w:rPr>
              <w:t>popl %edx</w:t>
            </w:r>
          </w:p>
        </w:tc>
        <w:tc>
          <w:tcPr>
            <w:tcW w:w="4596" w:type="dxa"/>
          </w:tcPr>
          <w:p w14:paraId="5CD29D30" w14:textId="77777777" w:rsidR="00AC554F" w:rsidRDefault="00AC554F">
            <w:pPr>
              <w:pStyle w:val="TableParagraph"/>
              <w:spacing w:before="0"/>
              <w:rPr>
                <w:rFonts w:ascii="Times New Roman"/>
                <w:sz w:val="18"/>
              </w:rPr>
            </w:pPr>
          </w:p>
        </w:tc>
      </w:tr>
      <w:tr w:rsidR="00AC554F" w14:paraId="56063BD5" w14:textId="77777777">
        <w:trPr>
          <w:trHeight w:val="260"/>
        </w:trPr>
        <w:tc>
          <w:tcPr>
            <w:tcW w:w="402" w:type="dxa"/>
          </w:tcPr>
          <w:p w14:paraId="722D0113" w14:textId="77777777" w:rsidR="00AC554F" w:rsidRDefault="00497FE2">
            <w:pPr>
              <w:pStyle w:val="TableParagraph"/>
              <w:spacing w:line="239" w:lineRule="exact"/>
              <w:ind w:left="50"/>
              <w:rPr>
                <w:sz w:val="20"/>
              </w:rPr>
            </w:pPr>
            <w:r>
              <w:rPr>
                <w:color w:val="0000FF"/>
                <w:sz w:val="20"/>
                <w:u w:val="single" w:color="0000FF"/>
              </w:rPr>
              <w:t>291</w:t>
            </w:r>
          </w:p>
        </w:tc>
        <w:tc>
          <w:tcPr>
            <w:tcW w:w="550" w:type="dxa"/>
          </w:tcPr>
          <w:p w14:paraId="438F3BF3" w14:textId="77777777" w:rsidR="00AC554F" w:rsidRDefault="00AC554F">
            <w:pPr>
              <w:pStyle w:val="TableParagraph"/>
              <w:spacing w:before="0"/>
              <w:rPr>
                <w:rFonts w:ascii="Times New Roman"/>
                <w:sz w:val="18"/>
              </w:rPr>
            </w:pPr>
          </w:p>
        </w:tc>
        <w:tc>
          <w:tcPr>
            <w:tcW w:w="2150" w:type="dxa"/>
          </w:tcPr>
          <w:p w14:paraId="68FBB177" w14:textId="77777777" w:rsidR="00AC554F" w:rsidRDefault="00497FE2">
            <w:pPr>
              <w:pStyle w:val="TableParagraph"/>
              <w:spacing w:line="239" w:lineRule="exact"/>
              <w:ind w:left="300"/>
              <w:rPr>
                <w:sz w:val="20"/>
              </w:rPr>
            </w:pPr>
            <w:r>
              <w:rPr>
                <w:sz w:val="20"/>
              </w:rPr>
              <w:t>popl %ecx</w:t>
            </w:r>
          </w:p>
        </w:tc>
        <w:tc>
          <w:tcPr>
            <w:tcW w:w="4596" w:type="dxa"/>
          </w:tcPr>
          <w:p w14:paraId="1AD41A6B" w14:textId="77777777" w:rsidR="00AC554F" w:rsidRDefault="00AC554F">
            <w:pPr>
              <w:pStyle w:val="TableParagraph"/>
              <w:spacing w:before="0"/>
              <w:rPr>
                <w:rFonts w:ascii="Times New Roman"/>
                <w:sz w:val="18"/>
              </w:rPr>
            </w:pPr>
          </w:p>
        </w:tc>
      </w:tr>
      <w:tr w:rsidR="00AC554F" w14:paraId="0C834490" w14:textId="77777777">
        <w:trPr>
          <w:trHeight w:val="260"/>
        </w:trPr>
        <w:tc>
          <w:tcPr>
            <w:tcW w:w="402" w:type="dxa"/>
          </w:tcPr>
          <w:p w14:paraId="483246BA" w14:textId="77777777" w:rsidR="00AC554F" w:rsidRDefault="00497FE2">
            <w:pPr>
              <w:pStyle w:val="TableParagraph"/>
              <w:spacing w:before="2" w:line="238" w:lineRule="exact"/>
              <w:ind w:left="50"/>
              <w:rPr>
                <w:sz w:val="20"/>
              </w:rPr>
            </w:pPr>
            <w:r>
              <w:rPr>
                <w:color w:val="0000FF"/>
                <w:sz w:val="20"/>
                <w:u w:val="single" w:color="0000FF"/>
              </w:rPr>
              <w:t>292</w:t>
            </w:r>
          </w:p>
        </w:tc>
        <w:tc>
          <w:tcPr>
            <w:tcW w:w="550" w:type="dxa"/>
          </w:tcPr>
          <w:p w14:paraId="4BD01A12" w14:textId="77777777" w:rsidR="00AC554F" w:rsidRDefault="00AC554F">
            <w:pPr>
              <w:pStyle w:val="TableParagraph"/>
              <w:spacing w:before="0"/>
              <w:rPr>
                <w:rFonts w:ascii="Times New Roman"/>
                <w:sz w:val="18"/>
              </w:rPr>
            </w:pPr>
          </w:p>
        </w:tc>
        <w:tc>
          <w:tcPr>
            <w:tcW w:w="2150" w:type="dxa"/>
          </w:tcPr>
          <w:p w14:paraId="09850FD7" w14:textId="77777777" w:rsidR="00AC554F" w:rsidRDefault="00497FE2">
            <w:pPr>
              <w:pStyle w:val="TableParagraph"/>
              <w:spacing w:before="2" w:line="238" w:lineRule="exact"/>
              <w:ind w:left="300"/>
              <w:rPr>
                <w:sz w:val="20"/>
              </w:rPr>
            </w:pPr>
            <w:r>
              <w:rPr>
                <w:sz w:val="20"/>
              </w:rPr>
              <w:t>popl %eax</w:t>
            </w:r>
          </w:p>
        </w:tc>
        <w:tc>
          <w:tcPr>
            <w:tcW w:w="4596" w:type="dxa"/>
          </w:tcPr>
          <w:p w14:paraId="50BD62C7" w14:textId="77777777" w:rsidR="00AC554F" w:rsidRDefault="00AC554F">
            <w:pPr>
              <w:pStyle w:val="TableParagraph"/>
              <w:spacing w:before="0"/>
              <w:rPr>
                <w:rFonts w:ascii="Times New Roman"/>
                <w:sz w:val="18"/>
              </w:rPr>
            </w:pPr>
          </w:p>
        </w:tc>
      </w:tr>
      <w:tr w:rsidR="00AC554F" w14:paraId="371D5D72" w14:textId="77777777">
        <w:trPr>
          <w:trHeight w:val="259"/>
        </w:trPr>
        <w:tc>
          <w:tcPr>
            <w:tcW w:w="402" w:type="dxa"/>
          </w:tcPr>
          <w:p w14:paraId="22E9FABE" w14:textId="77777777" w:rsidR="00AC554F" w:rsidRDefault="00497FE2">
            <w:pPr>
              <w:pStyle w:val="TableParagraph"/>
              <w:spacing w:line="238" w:lineRule="exact"/>
              <w:ind w:left="50"/>
              <w:rPr>
                <w:sz w:val="20"/>
              </w:rPr>
            </w:pPr>
            <w:r>
              <w:rPr>
                <w:color w:val="0000FF"/>
                <w:sz w:val="20"/>
                <w:u w:val="single" w:color="0000FF"/>
              </w:rPr>
              <w:t>293</w:t>
            </w:r>
          </w:p>
        </w:tc>
        <w:tc>
          <w:tcPr>
            <w:tcW w:w="550" w:type="dxa"/>
          </w:tcPr>
          <w:p w14:paraId="054507DE" w14:textId="77777777" w:rsidR="00AC554F" w:rsidRDefault="00AC554F">
            <w:pPr>
              <w:pStyle w:val="TableParagraph"/>
              <w:spacing w:before="0"/>
              <w:rPr>
                <w:rFonts w:ascii="Times New Roman"/>
                <w:sz w:val="18"/>
              </w:rPr>
            </w:pPr>
          </w:p>
        </w:tc>
        <w:tc>
          <w:tcPr>
            <w:tcW w:w="2150" w:type="dxa"/>
          </w:tcPr>
          <w:p w14:paraId="444B9602" w14:textId="77777777" w:rsidR="00AC554F" w:rsidRDefault="00497FE2">
            <w:pPr>
              <w:pStyle w:val="TableParagraph"/>
              <w:spacing w:line="238" w:lineRule="exact"/>
              <w:ind w:left="300"/>
              <w:rPr>
                <w:sz w:val="20"/>
              </w:rPr>
            </w:pPr>
            <w:r>
              <w:rPr>
                <w:sz w:val="20"/>
              </w:rPr>
              <w:t>iret</w:t>
            </w:r>
          </w:p>
        </w:tc>
        <w:tc>
          <w:tcPr>
            <w:tcW w:w="4596" w:type="dxa"/>
          </w:tcPr>
          <w:p w14:paraId="22C693B5" w14:textId="77777777" w:rsidR="00AC554F" w:rsidRDefault="00AC554F">
            <w:pPr>
              <w:pStyle w:val="TableParagraph"/>
              <w:spacing w:before="0"/>
              <w:rPr>
                <w:rFonts w:ascii="Times New Roman"/>
                <w:sz w:val="18"/>
              </w:rPr>
            </w:pPr>
          </w:p>
        </w:tc>
      </w:tr>
      <w:tr w:rsidR="00AC554F" w14:paraId="434D718B" w14:textId="77777777">
        <w:trPr>
          <w:trHeight w:val="229"/>
        </w:trPr>
        <w:tc>
          <w:tcPr>
            <w:tcW w:w="402" w:type="dxa"/>
          </w:tcPr>
          <w:p w14:paraId="7C96BE52" w14:textId="77777777" w:rsidR="00AC554F" w:rsidRDefault="00497FE2">
            <w:pPr>
              <w:pStyle w:val="TableParagraph"/>
              <w:spacing w:line="208" w:lineRule="exact"/>
              <w:ind w:left="50"/>
              <w:rPr>
                <w:sz w:val="20"/>
              </w:rPr>
            </w:pPr>
            <w:r>
              <w:rPr>
                <w:color w:val="0000FF"/>
                <w:sz w:val="20"/>
                <w:u w:val="single" w:color="0000FF"/>
              </w:rPr>
              <w:t>294</w:t>
            </w:r>
          </w:p>
        </w:tc>
        <w:tc>
          <w:tcPr>
            <w:tcW w:w="550" w:type="dxa"/>
          </w:tcPr>
          <w:p w14:paraId="3E103CCF" w14:textId="77777777" w:rsidR="00AC554F" w:rsidRDefault="00AC554F">
            <w:pPr>
              <w:pStyle w:val="TableParagraph"/>
              <w:spacing w:before="0"/>
              <w:rPr>
                <w:rFonts w:ascii="Times New Roman"/>
                <w:sz w:val="16"/>
              </w:rPr>
            </w:pPr>
          </w:p>
        </w:tc>
        <w:tc>
          <w:tcPr>
            <w:tcW w:w="2150" w:type="dxa"/>
          </w:tcPr>
          <w:p w14:paraId="0FF9B622" w14:textId="77777777" w:rsidR="00AC554F" w:rsidRDefault="00AC554F">
            <w:pPr>
              <w:pStyle w:val="TableParagraph"/>
              <w:spacing w:before="0"/>
              <w:rPr>
                <w:rFonts w:ascii="Times New Roman"/>
                <w:sz w:val="16"/>
              </w:rPr>
            </w:pPr>
          </w:p>
        </w:tc>
        <w:tc>
          <w:tcPr>
            <w:tcW w:w="4596" w:type="dxa"/>
          </w:tcPr>
          <w:p w14:paraId="79CCDD29" w14:textId="77777777" w:rsidR="00AC554F" w:rsidRDefault="00AC554F">
            <w:pPr>
              <w:pStyle w:val="TableParagraph"/>
              <w:spacing w:before="0"/>
              <w:rPr>
                <w:rFonts w:ascii="Times New Roman"/>
                <w:sz w:val="16"/>
              </w:rPr>
            </w:pPr>
          </w:p>
        </w:tc>
      </w:tr>
    </w:tbl>
    <w:p w14:paraId="2B72374C" w14:textId="77777777" w:rsidR="0018041E" w:rsidRPr="0018041E" w:rsidRDefault="0018041E">
      <w:pPr>
        <w:pStyle w:val="BodyText"/>
        <w:ind w:left="554"/>
        <w:rPr>
          <w:rFonts w:ascii="MS Pゴシック" w:eastAsia="MS Pゴシック"/>
        </w:rPr>
      </w:pPr>
      <w:r w:rsidRPr="0018041E">
        <w:rPr>
          <w:rFonts w:ascii="MS Pゴシック" w:eastAsia="MS Pゴシック"/>
        </w:rPr>
        <w:t>#### Int 39 -- (int 0x27) IRQ7 に対応するパラレルポート割り込みハンドラ。</w:t>
      </w:r>
    </w:p>
    <w:p w14:paraId="0495C1B4" w14:textId="77777777" w:rsidR="0018041E" w:rsidRPr="0018041E" w:rsidRDefault="0018041E">
      <w:pPr>
        <w:pStyle w:val="BodyText"/>
        <w:spacing w:after="32"/>
        <w:ind w:left="152"/>
        <w:rPr>
          <w:rFonts w:ascii="MS Pゴシック" w:eastAsia="MS Pゴシック"/>
        </w:rPr>
      </w:pPr>
      <w:r w:rsidRPr="0018041E">
        <w:rPr>
          <w:rFonts w:ascii="MS Pゴシック" w:eastAsia="MS Pゴシック"/>
        </w:rPr>
        <w:t># カーネルはこのハンドラを実装しておらず、EOI命令だけがここに送られます。</w:t>
      </w:r>
    </w:p>
    <w:tbl>
      <w:tblPr>
        <w:tblW w:w="0" w:type="auto"/>
        <w:tblInd w:w="160" w:type="dxa"/>
        <w:tblLayout w:type="fixed"/>
        <w:tblCellMar>
          <w:left w:w="0" w:type="dxa"/>
          <w:right w:w="0" w:type="dxa"/>
        </w:tblCellMar>
        <w:tblLook w:val="01E0" w:firstRow="1" w:lastRow="1" w:firstColumn="1" w:lastColumn="1" w:noHBand="0" w:noVBand="0"/>
      </w:tblPr>
      <w:tblGrid>
        <w:gridCol w:w="753"/>
        <w:gridCol w:w="8701"/>
      </w:tblGrid>
      <w:tr w:rsidR="00AC554F" w14:paraId="2CF4E2B3" w14:textId="77777777">
        <w:trPr>
          <w:trHeight w:val="229"/>
        </w:trPr>
        <w:tc>
          <w:tcPr>
            <w:tcW w:w="753" w:type="dxa"/>
          </w:tcPr>
          <w:p w14:paraId="037643BB" w14:textId="77777777" w:rsidR="0018041E" w:rsidRPr="0018041E" w:rsidRDefault="0018041E">
            <w:pPr>
              <w:pStyle w:val="TableParagraph"/>
              <w:spacing w:before="0" w:line="210" w:lineRule="exact"/>
              <w:rPr>
                <w:rFonts w:ascii="MS Pゴシック" w:eastAsia="MS Pゴシック"/>
                <w:color w:val="0000FF"/>
                <w:sz w:val="20"/>
                <w:szCs w:val="20"/>
                <w:u w:val="single" w:color="0000FF"/>
              </w:rPr>
            </w:pPr>
            <w:r w:rsidRPr="0018041E">
              <w:rPr>
                <w:rFonts w:ascii="MS Pゴシック" w:eastAsia="MS Pゴシック"/>
                <w:color w:val="0000FF"/>
                <w:sz w:val="20"/>
                <w:szCs w:val="20"/>
                <w:u w:val="single" w:color="0000FF"/>
              </w:rPr>
              <w:t>295 _parallel_interrupt:</w:t>
            </w:r>
          </w:p>
          <w:p w14:paraId="15AA434A" w14:textId="0034C500" w:rsidR="00AC554F" w:rsidRDefault="00497FE2">
            <w:pPr>
              <w:pStyle w:val="TableParagraph"/>
              <w:spacing w:before="0" w:line="210" w:lineRule="exact"/>
              <w:rPr>
                <w:sz w:val="20"/>
              </w:rPr>
            </w:pPr>
            <w:r>
              <w:rPr>
                <w:color w:val="0000FF"/>
                <w:sz w:val="20"/>
                <w:u w:val="single" w:color="0000FF"/>
              </w:rPr>
              <w:t>296</w:t>
            </w:r>
          </w:p>
        </w:tc>
        <w:tc>
          <w:tcPr>
            <w:tcW w:w="8701" w:type="dxa"/>
          </w:tcPr>
          <w:p w14:paraId="3FE41B37" w14:textId="77777777" w:rsidR="00AC554F" w:rsidRDefault="00497FE2">
            <w:pPr>
              <w:pStyle w:val="TableParagraph"/>
              <w:spacing w:before="0" w:line="210" w:lineRule="exact"/>
              <w:ind w:left="449"/>
              <w:rPr>
                <w:sz w:val="20"/>
              </w:rPr>
            </w:pPr>
            <w:r>
              <w:rPr>
                <w:sz w:val="20"/>
              </w:rPr>
              <w:t>pushl %eax</w:t>
            </w:r>
          </w:p>
        </w:tc>
      </w:tr>
      <w:tr w:rsidR="00AC554F" w14:paraId="6CFA928C" w14:textId="77777777">
        <w:trPr>
          <w:trHeight w:val="259"/>
        </w:trPr>
        <w:tc>
          <w:tcPr>
            <w:tcW w:w="753" w:type="dxa"/>
          </w:tcPr>
          <w:p w14:paraId="49A9BF13" w14:textId="77777777" w:rsidR="00AC554F" w:rsidRDefault="00497FE2">
            <w:pPr>
              <w:pStyle w:val="TableParagraph"/>
              <w:spacing w:line="238" w:lineRule="exact"/>
              <w:rPr>
                <w:sz w:val="20"/>
              </w:rPr>
            </w:pPr>
            <w:r>
              <w:rPr>
                <w:color w:val="0000FF"/>
                <w:sz w:val="20"/>
                <w:u w:val="single" w:color="0000FF"/>
              </w:rPr>
              <w:t>297</w:t>
            </w:r>
          </w:p>
        </w:tc>
        <w:tc>
          <w:tcPr>
            <w:tcW w:w="8701" w:type="dxa"/>
          </w:tcPr>
          <w:p w14:paraId="101411C6" w14:textId="77777777" w:rsidR="00AC554F" w:rsidRDefault="00497FE2">
            <w:pPr>
              <w:pStyle w:val="TableParagraph"/>
              <w:spacing w:line="238" w:lineRule="exact"/>
              <w:ind w:left="449"/>
              <w:rPr>
                <w:sz w:val="20"/>
              </w:rPr>
            </w:pPr>
            <w:r>
              <w:rPr>
                <w:sz w:val="20"/>
              </w:rPr>
              <w:t>movb $0x20,%al</w:t>
            </w:r>
          </w:p>
        </w:tc>
      </w:tr>
      <w:tr w:rsidR="00AC554F" w14:paraId="5CECEA42" w14:textId="77777777">
        <w:trPr>
          <w:trHeight w:val="259"/>
        </w:trPr>
        <w:tc>
          <w:tcPr>
            <w:tcW w:w="753" w:type="dxa"/>
          </w:tcPr>
          <w:p w14:paraId="63D4F8D9" w14:textId="77777777" w:rsidR="00AC554F" w:rsidRDefault="00497FE2">
            <w:pPr>
              <w:pStyle w:val="TableParagraph"/>
              <w:spacing w:line="238" w:lineRule="exact"/>
              <w:rPr>
                <w:sz w:val="20"/>
              </w:rPr>
            </w:pPr>
            <w:r>
              <w:rPr>
                <w:color w:val="0000FF"/>
                <w:sz w:val="20"/>
                <w:u w:val="single" w:color="0000FF"/>
              </w:rPr>
              <w:t>298</w:t>
            </w:r>
          </w:p>
        </w:tc>
        <w:tc>
          <w:tcPr>
            <w:tcW w:w="8701" w:type="dxa"/>
          </w:tcPr>
          <w:p w14:paraId="7C5B7D90" w14:textId="77777777" w:rsidR="00AC554F" w:rsidRDefault="00497FE2">
            <w:pPr>
              <w:pStyle w:val="TableParagraph"/>
              <w:spacing w:line="238" w:lineRule="exact"/>
              <w:ind w:left="449"/>
              <w:rPr>
                <w:sz w:val="20"/>
              </w:rPr>
            </w:pPr>
            <w:r>
              <w:rPr>
                <w:sz w:val="20"/>
              </w:rPr>
              <w:t>outb %al,$0x20</w:t>
            </w:r>
          </w:p>
        </w:tc>
      </w:tr>
      <w:tr w:rsidR="00AC554F" w14:paraId="7D999ED8" w14:textId="77777777">
        <w:trPr>
          <w:trHeight w:val="259"/>
        </w:trPr>
        <w:tc>
          <w:tcPr>
            <w:tcW w:w="753" w:type="dxa"/>
          </w:tcPr>
          <w:p w14:paraId="07E3C404" w14:textId="77777777" w:rsidR="00AC554F" w:rsidRDefault="00497FE2">
            <w:pPr>
              <w:pStyle w:val="TableParagraph"/>
              <w:spacing w:line="238" w:lineRule="exact"/>
              <w:rPr>
                <w:sz w:val="20"/>
              </w:rPr>
            </w:pPr>
            <w:r>
              <w:rPr>
                <w:color w:val="0000FF"/>
                <w:sz w:val="20"/>
                <w:u w:val="single" w:color="0000FF"/>
              </w:rPr>
              <w:t>299</w:t>
            </w:r>
          </w:p>
        </w:tc>
        <w:tc>
          <w:tcPr>
            <w:tcW w:w="8701" w:type="dxa"/>
          </w:tcPr>
          <w:p w14:paraId="47E37F5B" w14:textId="77777777" w:rsidR="00AC554F" w:rsidRDefault="00497FE2">
            <w:pPr>
              <w:pStyle w:val="TableParagraph"/>
              <w:spacing w:line="238" w:lineRule="exact"/>
              <w:ind w:left="449"/>
              <w:rPr>
                <w:sz w:val="20"/>
              </w:rPr>
            </w:pPr>
            <w:r>
              <w:rPr>
                <w:sz w:val="20"/>
              </w:rPr>
              <w:t>popl %eax</w:t>
            </w:r>
          </w:p>
        </w:tc>
      </w:tr>
      <w:tr w:rsidR="00AC554F" w14:paraId="337EA841" w14:textId="77777777">
        <w:trPr>
          <w:trHeight w:val="298"/>
        </w:trPr>
        <w:tc>
          <w:tcPr>
            <w:tcW w:w="753" w:type="dxa"/>
            <w:tcBorders>
              <w:bottom w:val="single" w:sz="18" w:space="0" w:color="808080"/>
            </w:tcBorders>
          </w:tcPr>
          <w:p w14:paraId="096FCE0A" w14:textId="77777777" w:rsidR="00AC554F" w:rsidRDefault="00497FE2">
            <w:pPr>
              <w:pStyle w:val="TableParagraph"/>
              <w:rPr>
                <w:sz w:val="20"/>
              </w:rPr>
            </w:pPr>
            <w:r>
              <w:rPr>
                <w:color w:val="0000FF"/>
                <w:sz w:val="20"/>
                <w:u w:val="single" w:color="0000FF"/>
              </w:rPr>
              <w:t>300</w:t>
            </w:r>
          </w:p>
        </w:tc>
        <w:tc>
          <w:tcPr>
            <w:tcW w:w="8701" w:type="dxa"/>
            <w:tcBorders>
              <w:bottom w:val="single" w:sz="18" w:space="0" w:color="808080"/>
            </w:tcBorders>
          </w:tcPr>
          <w:p w14:paraId="21401BFE" w14:textId="77777777" w:rsidR="00AC554F" w:rsidRDefault="00497FE2">
            <w:pPr>
              <w:pStyle w:val="TableParagraph"/>
              <w:ind w:left="449"/>
              <w:rPr>
                <w:sz w:val="20"/>
              </w:rPr>
            </w:pPr>
            <w:r>
              <w:rPr>
                <w:sz w:val="20"/>
              </w:rPr>
              <w:t>iret</w:t>
            </w:r>
          </w:p>
        </w:tc>
      </w:tr>
    </w:tbl>
    <w:p w14:paraId="1D099C4F" w14:textId="77777777" w:rsidR="00AC554F" w:rsidRDefault="00AC554F">
      <w:pPr>
        <w:pStyle w:val="BodyText"/>
        <w:spacing w:before="9"/>
        <w:ind w:left="0"/>
        <w:rPr>
          <w:sz w:val="14"/>
        </w:rPr>
      </w:pPr>
    </w:p>
    <w:p w14:paraId="14BE3C3F" w14:textId="77777777" w:rsidR="00AC554F" w:rsidRDefault="00497FE2">
      <w:pPr>
        <w:pStyle w:val="ListParagraph"/>
        <w:numPr>
          <w:ilvl w:val="2"/>
          <w:numId w:val="320"/>
        </w:numPr>
        <w:tabs>
          <w:tab w:val="left" w:pos="874"/>
        </w:tabs>
        <w:spacing w:before="0"/>
        <w:ind w:hanging="722"/>
        <w:rPr>
          <w:rFonts w:ascii="Arial"/>
          <w:b/>
          <w:sz w:val="28"/>
        </w:rPr>
      </w:pPr>
      <w:r>
        <w:rPr>
          <w:rFonts w:ascii="Arial"/>
          <w:b/>
          <w:sz w:val="28"/>
        </w:rPr>
        <w:t>Reference</w:t>
      </w:r>
      <w:r>
        <w:rPr>
          <w:rFonts w:ascii="Arial"/>
          <w:b/>
          <w:spacing w:val="-3"/>
          <w:sz w:val="28"/>
        </w:rPr>
        <w:t xml:space="preserve"> </w:t>
      </w:r>
      <w:r>
        <w:rPr>
          <w:rFonts w:ascii="Arial"/>
          <w:b/>
          <w:sz w:val="28"/>
        </w:rPr>
        <w:t>Information</w:t>
      </w:r>
    </w:p>
    <w:p w14:paraId="611A038B" w14:textId="77777777" w:rsidR="00AC554F" w:rsidRDefault="00497FE2">
      <w:pPr>
        <w:pStyle w:val="Heading4"/>
        <w:numPr>
          <w:ilvl w:val="3"/>
          <w:numId w:val="320"/>
        </w:numPr>
        <w:tabs>
          <w:tab w:val="left" w:pos="1018"/>
        </w:tabs>
        <w:spacing w:before="168"/>
        <w:ind w:hanging="866"/>
      </w:pPr>
      <w:r>
        <w:t>32-bit addressing for GNU assembly</w:t>
      </w:r>
      <w:r>
        <w:rPr>
          <w:spacing w:val="-11"/>
        </w:rPr>
        <w:t xml:space="preserve"> </w:t>
      </w:r>
      <w:r>
        <w:t>language</w:t>
      </w:r>
    </w:p>
    <w:p w14:paraId="3E06D05A" w14:textId="77777777" w:rsidR="00AC554F" w:rsidRDefault="00497FE2">
      <w:pPr>
        <w:pStyle w:val="Heading6"/>
        <w:spacing w:before="50" w:line="309" w:lineRule="auto"/>
        <w:ind w:right="1320"/>
      </w:pPr>
      <w:r>
        <w:t>The GNU assembly language uses AT&amp;T's assembly syntax. See Section 3.2.3 for a detailed introduction and examples of this. Here is just an introduction to the addressing method and some examples. The AT&amp;T and Intel assembly language addressing operand form</w:t>
      </w:r>
      <w:r>
        <w:t>ats are as follows:</w:t>
      </w:r>
    </w:p>
    <w:p w14:paraId="2673D2E8" w14:textId="77777777" w:rsidR="00AC554F" w:rsidRDefault="00497FE2">
      <w:pPr>
        <w:pStyle w:val="BodyText"/>
        <w:spacing w:before="11"/>
        <w:ind w:left="0"/>
        <w:rPr>
          <w:rFonts w:ascii="Times New Roman"/>
          <w:sz w:val="24"/>
        </w:rPr>
      </w:pPr>
      <w:r>
        <w:pict w14:anchorId="0FDEFF43">
          <v:group id="_x0000_s3900" style="position:absolute;margin-left:56.65pt;margin-top:16.35pt;width:472.7pt;height:1.65pt;z-index:-251683328;mso-wrap-distance-left:0;mso-wrap-distance-right:0;mso-position-horizontal-relative:page" coordorigin="1133,327" coordsize="9454,33">
            <v:line id="_x0000_s3913" style="position:absolute" from="1133,342" to="10584,342" strokecolor="gray" strokeweight="1.55pt"/>
            <v:rect id="_x0000_s3912" style="position:absolute;left:1132;top:327;width:5;height:5" fillcolor="#9f9f9f" stroked="f"/>
            <v:rect id="_x0000_s3911" style="position:absolute;left:1132;top:327;width:5;height:5" fillcolor="#9f9f9f" stroked="f"/>
            <v:line id="_x0000_s3910" style="position:absolute" from="1138,330" to="10581,330" strokecolor="#9f9f9f" strokeweight=".24pt"/>
            <v:rect id="_x0000_s3909" style="position:absolute;left:10581;top:327;width:5;height:5" fillcolor="#e2e2e2" stroked="f"/>
            <v:rect id="_x0000_s3908" style="position:absolute;left:10581;top:327;width:5;height:5" fillcolor="#9f9f9f" stroked="f"/>
            <v:rect id="_x0000_s3907" style="position:absolute;left:1132;top:332;width:5;height:22" fillcolor="#9f9f9f" stroked="f"/>
            <v:rect id="_x0000_s3906" style="position:absolute;left:10581;top:332;width:5;height:22" fillcolor="#e2e2e2" stroked="f"/>
            <v:rect id="_x0000_s3905" style="position:absolute;left:1132;top:354;width:5;height:5" fillcolor="#9f9f9f" stroked="f"/>
            <v:rect id="_x0000_s3904" style="position:absolute;left:1132;top:354;width:5;height:5" fillcolor="#e2e2e2" stroked="f"/>
            <v:line id="_x0000_s3903" style="position:absolute" from="1138,357" to="10581,357" strokecolor="#e2e2e2" strokeweight=".24pt"/>
            <v:rect id="_x0000_s3902" style="position:absolute;left:10581;top:354;width:5;height:5" fillcolor="#e2e2e2" stroked="f"/>
            <v:rect id="_x0000_s3901" style="position:absolute;left:10581;top:354;width:5;height:5" fillcolor="#e2e2e2" stroked="f"/>
            <w10:wrap type="topAndBottom" anchorx="page"/>
          </v:group>
        </w:pict>
      </w:r>
    </w:p>
    <w:p w14:paraId="08844E22" w14:textId="77777777" w:rsidR="0018041E" w:rsidRPr="0018041E" w:rsidRDefault="0018041E">
      <w:pPr>
        <w:pStyle w:val="BodyText"/>
        <w:spacing w:before="0" w:line="34" w:lineRule="exact"/>
        <w:ind w:left="137"/>
        <w:rPr>
          <w:rFonts w:ascii="MS Pゴシック" w:eastAsia="MS Pゴシック"/>
        </w:rPr>
      </w:pPr>
      <w:r w:rsidRPr="0018041E">
        <w:rPr>
          <w:rFonts w:ascii="MS Pゴシック" w:eastAsia="MS Pゴシック"/>
        </w:rPr>
        <w:t>AT&amp;T: disp (base, index, scale) Intel: [ベース + インデックス * スケール + ディスプレー] となります。</w:t>
      </w:r>
    </w:p>
    <w:p w14:paraId="692E5416" w14:textId="6B110F49" w:rsidR="00AC554F" w:rsidRDefault="00497FE2">
      <w:pPr>
        <w:pStyle w:val="BodyText"/>
        <w:spacing w:before="0" w:line="34" w:lineRule="exact"/>
        <w:ind w:left="137"/>
        <w:rPr>
          <w:sz w:val="3"/>
        </w:rPr>
      </w:pPr>
      <w:r>
        <w:rPr>
          <w:sz w:val="3"/>
        </w:rPr>
      </w:r>
      <w:r>
        <w:rPr>
          <w:sz w:val="3"/>
        </w:rPr>
        <w:pict w14:anchorId="2A23F721">
          <v:group id="_x0000_s3886" style="width:472.7pt;height:1.7pt;mso-position-horizontal-relative:char;mso-position-vertical-relative:line" coordsize="9454,34">
            <v:line id="_x0000_s3899" style="position:absolute" from="0,17" to="9451,17" strokecolor="gray" strokeweight="1.55pt"/>
            <v:rect id="_x0000_s3898" style="position:absolute;width:5;height:5" fillcolor="#9f9f9f" stroked="f"/>
            <v:rect id="_x0000_s3897" style="position:absolute;width:5;height:5" fillcolor="#9f9f9f" stroked="f"/>
            <v:line id="_x0000_s3896" style="position:absolute" from="5,2" to="9448,2" strokecolor="#9f9f9f" strokeweight=".24pt"/>
            <v:rect id="_x0000_s3895" style="position:absolute;left:9448;width:5;height:5" fillcolor="#e2e2e2" stroked="f"/>
            <v:rect id="_x0000_s3894" style="position:absolute;left:9448;width:5;height:5" fillcolor="#9f9f9f" stroked="f"/>
            <v:rect id="_x0000_s3893" style="position:absolute;top:4;width:5;height:24" fillcolor="#9f9f9f" stroked="f"/>
            <v:rect id="_x0000_s3892" style="position:absolute;left:9448;top:4;width:5;height:24" fillcolor="#e2e2e2" stroked="f"/>
            <v:rect id="_x0000_s3891" style="position:absolute;top:28;width:5;height:5" fillcolor="#9f9f9f" stroked="f"/>
            <v:rect id="_x0000_s3890" style="position:absolute;top:28;width:5;height:5" fillcolor="#e2e2e2" stroked="f"/>
            <v:line id="_x0000_s3889" style="position:absolute" from="5,31" to="9448,31" strokecolor="#e2e2e2" strokeweight=".24pt"/>
            <v:rect id="_x0000_s3888" style="position:absolute;left:9448;top:28;width:5;height:5" fillcolor="#e2e2e2" stroked="f"/>
            <v:rect id="_x0000_s3887" style="position:absolute;left:9448;top:28;width:5;height:5" fillcolor="#e2e2e2" stroked="f"/>
            <w10:anchorlock/>
          </v:group>
        </w:pict>
      </w:r>
    </w:p>
    <w:p w14:paraId="315CAF27" w14:textId="77777777" w:rsidR="00AC554F" w:rsidRDefault="00AC554F">
      <w:pPr>
        <w:pStyle w:val="BodyText"/>
        <w:spacing w:before="12"/>
        <w:ind w:left="0"/>
        <w:rPr>
          <w:sz w:val="23"/>
        </w:rPr>
      </w:pPr>
    </w:p>
    <w:p w14:paraId="4BB838DE" w14:textId="77777777" w:rsidR="00AC554F" w:rsidRDefault="00497FE2">
      <w:pPr>
        <w:pStyle w:val="Heading6"/>
        <w:spacing w:before="92" w:line="309" w:lineRule="auto"/>
        <w:ind w:right="1317" w:firstLine="0"/>
      </w:pPr>
      <w:r>
        <w:t>Where disp is a optional offset, base is 32-bit base address, index is 32-bit index register, and scale is scale factor (1, 2, 4, 8, default is 1). Although the two assembly language addressing formats are slightly diff</w:t>
      </w:r>
      <w:r>
        <w:t>erent, the specific addressing locations are actually identical. The addressing position calculation method in the above format is: disp + base + index *</w:t>
      </w:r>
      <w:r>
        <w:rPr>
          <w:spacing w:val="-11"/>
        </w:rPr>
        <w:t xml:space="preserve"> </w:t>
      </w:r>
      <w:r>
        <w:t>scale</w:t>
      </w:r>
    </w:p>
    <w:p w14:paraId="0DECFB1C" w14:textId="77777777" w:rsidR="0018041E" w:rsidRPr="0018041E" w:rsidRDefault="0018041E">
      <w:pPr>
        <w:pStyle w:val="BodyText"/>
        <w:spacing w:before="6"/>
        <w:ind w:left="0"/>
        <w:rPr>
          <w:rFonts w:ascii="MS Pゴシック" w:eastAsia="MS Pゴシック"/>
          <w:sz w:val="21"/>
          <w:szCs w:val="22"/>
        </w:rPr>
      </w:pPr>
      <w:r w:rsidRPr="0018041E">
        <w:rPr>
          <w:rFonts w:ascii="MS Pゴシック" w:eastAsia="MS Pゴシック" w:hint="eastAsia"/>
          <w:sz w:val="21"/>
          <w:szCs w:val="22"/>
        </w:rPr>
        <w:t>応募の際にこれらの項目をすべて書く必要はありませんが、ディスプレーとベースには必ず</w:t>
      </w:r>
      <w:r w:rsidRPr="0018041E">
        <w:rPr>
          <w:rFonts w:ascii="MS Pゴシック" w:eastAsia="MS Pゴシック"/>
          <w:sz w:val="21"/>
          <w:szCs w:val="22"/>
        </w:rPr>
        <w:t>1つずつ書く必要があります。以下はその例です。</w:t>
      </w:r>
    </w:p>
    <w:p w14:paraId="12643329" w14:textId="238A5BB5" w:rsidR="00AC554F" w:rsidRDefault="00AC554F">
      <w:pPr>
        <w:pStyle w:val="BodyText"/>
        <w:spacing w:before="6"/>
        <w:ind w:left="0"/>
        <w:rPr>
          <w:rFonts w:ascii="Times New Roman"/>
          <w:sz w:val="27"/>
        </w:rPr>
      </w:pPr>
    </w:p>
    <w:tbl>
      <w:tblPr>
        <w:tblW w:w="0" w:type="auto"/>
        <w:tblInd w:w="35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779"/>
        <w:gridCol w:w="2124"/>
        <w:gridCol w:w="2367"/>
      </w:tblGrid>
      <w:tr w:rsidR="00AC554F" w14:paraId="470EDE65" w14:textId="77777777">
        <w:trPr>
          <w:trHeight w:val="316"/>
        </w:trPr>
        <w:tc>
          <w:tcPr>
            <w:tcW w:w="4779" w:type="dxa"/>
            <w:tcBorders>
              <w:right w:val="single" w:sz="4" w:space="0" w:color="000000"/>
            </w:tcBorders>
          </w:tcPr>
          <w:p w14:paraId="2E24C213" w14:textId="77777777" w:rsidR="0018041E" w:rsidRPr="0018041E" w:rsidRDefault="0018041E">
            <w:pPr>
              <w:pStyle w:val="TableParagraph"/>
              <w:spacing w:before="43"/>
              <w:ind w:left="1352"/>
              <w:rPr>
                <w:rFonts w:ascii="MS Pゴシック" w:eastAsia="MS Pゴシック"/>
                <w:sz w:val="20"/>
                <w:szCs w:val="20"/>
              </w:rPr>
            </w:pPr>
            <w:r w:rsidRPr="0018041E">
              <w:rPr>
                <w:rFonts w:ascii="MS Pゴシック" w:eastAsia="MS Pゴシック" w:hint="eastAsia"/>
                <w:sz w:val="20"/>
                <w:szCs w:val="20"/>
              </w:rPr>
              <w:t>表</w:t>
            </w:r>
            <w:r w:rsidRPr="0018041E">
              <w:rPr>
                <w:rFonts w:ascii="MS Pゴシック" w:eastAsia="MS Pゴシック"/>
                <w:sz w:val="20"/>
                <w:szCs w:val="20"/>
              </w:rPr>
              <w:t>8-2 メモリアドレッシングの例</w:t>
            </w:r>
          </w:p>
          <w:p w14:paraId="3503096D" w14:textId="1C2E0FE7" w:rsidR="00AC554F" w:rsidRDefault="00497FE2">
            <w:pPr>
              <w:pStyle w:val="TableParagraph"/>
              <w:spacing w:before="43"/>
              <w:ind w:left="1352"/>
              <w:rPr>
                <w:sz w:val="18"/>
              </w:rPr>
            </w:pPr>
            <w:r>
              <w:rPr>
                <w:sz w:val="18"/>
              </w:rPr>
              <w:t>Addressing requirements</w:t>
            </w:r>
          </w:p>
        </w:tc>
        <w:tc>
          <w:tcPr>
            <w:tcW w:w="2124" w:type="dxa"/>
            <w:tcBorders>
              <w:left w:val="single" w:sz="4" w:space="0" w:color="000000"/>
              <w:right w:val="single" w:sz="4" w:space="0" w:color="000000"/>
            </w:tcBorders>
          </w:tcPr>
          <w:p w14:paraId="508D62E7" w14:textId="77777777" w:rsidR="00AC554F" w:rsidRDefault="00497FE2">
            <w:pPr>
              <w:pStyle w:val="TableParagraph"/>
              <w:spacing w:before="43"/>
              <w:ind w:left="576"/>
              <w:rPr>
                <w:sz w:val="18"/>
              </w:rPr>
            </w:pPr>
            <w:r>
              <w:rPr>
                <w:sz w:val="18"/>
              </w:rPr>
              <w:t>AT&amp;T format</w:t>
            </w:r>
          </w:p>
        </w:tc>
        <w:tc>
          <w:tcPr>
            <w:tcW w:w="2367" w:type="dxa"/>
            <w:tcBorders>
              <w:left w:val="single" w:sz="4" w:space="0" w:color="000000"/>
            </w:tcBorders>
          </w:tcPr>
          <w:p w14:paraId="5B181C9F" w14:textId="77777777" w:rsidR="00AC554F" w:rsidRDefault="00497FE2">
            <w:pPr>
              <w:pStyle w:val="TableParagraph"/>
              <w:spacing w:before="43"/>
              <w:ind w:left="653"/>
              <w:rPr>
                <w:sz w:val="18"/>
              </w:rPr>
            </w:pPr>
            <w:r>
              <w:rPr>
                <w:sz w:val="18"/>
              </w:rPr>
              <w:t>Intel format</w:t>
            </w:r>
          </w:p>
        </w:tc>
      </w:tr>
      <w:tr w:rsidR="00AC554F" w14:paraId="3576C30B" w14:textId="77777777">
        <w:trPr>
          <w:trHeight w:val="311"/>
        </w:trPr>
        <w:tc>
          <w:tcPr>
            <w:tcW w:w="4779" w:type="dxa"/>
            <w:tcBorders>
              <w:bottom w:val="single" w:sz="4" w:space="0" w:color="000000"/>
              <w:right w:val="single" w:sz="4" w:space="0" w:color="000000"/>
            </w:tcBorders>
          </w:tcPr>
          <w:p w14:paraId="2076B258" w14:textId="77777777" w:rsidR="00AC554F" w:rsidRDefault="00497FE2">
            <w:pPr>
              <w:pStyle w:val="TableParagraph"/>
              <w:spacing w:before="40"/>
              <w:ind w:left="107"/>
              <w:rPr>
                <w:sz w:val="18"/>
              </w:rPr>
            </w:pPr>
            <w:r>
              <w:rPr>
                <w:sz w:val="18"/>
              </w:rPr>
              <w:t>Addressing a specified C variable 'booga'</w:t>
            </w:r>
          </w:p>
        </w:tc>
        <w:tc>
          <w:tcPr>
            <w:tcW w:w="2124" w:type="dxa"/>
            <w:tcBorders>
              <w:left w:val="single" w:sz="4" w:space="0" w:color="000000"/>
              <w:bottom w:val="single" w:sz="4" w:space="0" w:color="000000"/>
              <w:right w:val="single" w:sz="4" w:space="0" w:color="000000"/>
            </w:tcBorders>
          </w:tcPr>
          <w:p w14:paraId="04A491CB" w14:textId="77777777" w:rsidR="00AC554F" w:rsidRDefault="00497FE2">
            <w:pPr>
              <w:pStyle w:val="TableParagraph"/>
              <w:spacing w:before="40"/>
              <w:ind w:left="117"/>
              <w:rPr>
                <w:sz w:val="18"/>
              </w:rPr>
            </w:pPr>
            <w:r>
              <w:rPr>
                <w:sz w:val="18"/>
              </w:rPr>
              <w:t>_booga</w:t>
            </w:r>
          </w:p>
        </w:tc>
        <w:tc>
          <w:tcPr>
            <w:tcW w:w="2367" w:type="dxa"/>
            <w:tcBorders>
              <w:left w:val="single" w:sz="4" w:space="0" w:color="000000"/>
              <w:bottom w:val="single" w:sz="4" w:space="0" w:color="000000"/>
            </w:tcBorders>
          </w:tcPr>
          <w:p w14:paraId="3879D896" w14:textId="77777777" w:rsidR="00AC554F" w:rsidRDefault="00497FE2">
            <w:pPr>
              <w:pStyle w:val="TableParagraph"/>
              <w:spacing w:before="40"/>
              <w:ind w:left="120"/>
              <w:rPr>
                <w:sz w:val="18"/>
              </w:rPr>
            </w:pPr>
            <w:r>
              <w:rPr>
                <w:sz w:val="18"/>
              </w:rPr>
              <w:t>[_booga]</w:t>
            </w:r>
          </w:p>
        </w:tc>
      </w:tr>
      <w:tr w:rsidR="00AC554F" w14:paraId="09BF0157" w14:textId="77777777">
        <w:trPr>
          <w:trHeight w:val="311"/>
        </w:trPr>
        <w:tc>
          <w:tcPr>
            <w:tcW w:w="4779" w:type="dxa"/>
            <w:tcBorders>
              <w:top w:val="single" w:sz="4" w:space="0" w:color="000000"/>
              <w:bottom w:val="single" w:sz="4" w:space="0" w:color="000000"/>
              <w:right w:val="single" w:sz="4" w:space="0" w:color="000000"/>
            </w:tcBorders>
          </w:tcPr>
          <w:p w14:paraId="28253A97" w14:textId="77777777" w:rsidR="00AC554F" w:rsidRDefault="00497FE2">
            <w:pPr>
              <w:pStyle w:val="TableParagraph"/>
              <w:spacing w:before="40"/>
              <w:ind w:left="107"/>
              <w:rPr>
                <w:sz w:val="18"/>
              </w:rPr>
            </w:pPr>
            <w:r>
              <w:rPr>
                <w:sz w:val="18"/>
              </w:rPr>
              <w:t>Addressing the location pointed to by register</w:t>
            </w:r>
          </w:p>
        </w:tc>
        <w:tc>
          <w:tcPr>
            <w:tcW w:w="2124" w:type="dxa"/>
            <w:tcBorders>
              <w:top w:val="single" w:sz="4" w:space="0" w:color="000000"/>
              <w:left w:val="single" w:sz="4" w:space="0" w:color="000000"/>
              <w:bottom w:val="single" w:sz="4" w:space="0" w:color="000000"/>
              <w:right w:val="single" w:sz="4" w:space="0" w:color="000000"/>
            </w:tcBorders>
          </w:tcPr>
          <w:p w14:paraId="3745722C" w14:textId="77777777" w:rsidR="00AC554F" w:rsidRDefault="00497FE2">
            <w:pPr>
              <w:pStyle w:val="TableParagraph"/>
              <w:spacing w:before="40"/>
              <w:ind w:left="117"/>
              <w:rPr>
                <w:sz w:val="18"/>
              </w:rPr>
            </w:pPr>
            <w:r>
              <w:rPr>
                <w:sz w:val="18"/>
              </w:rPr>
              <w:t>(%eax)</w:t>
            </w:r>
          </w:p>
        </w:tc>
        <w:tc>
          <w:tcPr>
            <w:tcW w:w="2367" w:type="dxa"/>
            <w:tcBorders>
              <w:top w:val="single" w:sz="4" w:space="0" w:color="000000"/>
              <w:left w:val="single" w:sz="4" w:space="0" w:color="000000"/>
              <w:bottom w:val="single" w:sz="4" w:space="0" w:color="000000"/>
            </w:tcBorders>
          </w:tcPr>
          <w:p w14:paraId="7E39C81D" w14:textId="77777777" w:rsidR="00AC554F" w:rsidRDefault="00497FE2">
            <w:pPr>
              <w:pStyle w:val="TableParagraph"/>
              <w:spacing w:before="40"/>
              <w:ind w:left="120"/>
              <w:rPr>
                <w:sz w:val="18"/>
              </w:rPr>
            </w:pPr>
            <w:r>
              <w:rPr>
                <w:sz w:val="18"/>
              </w:rPr>
              <w:t>[eax]</w:t>
            </w:r>
          </w:p>
        </w:tc>
      </w:tr>
      <w:tr w:rsidR="00AC554F" w14:paraId="1C296631" w14:textId="77777777">
        <w:trPr>
          <w:trHeight w:val="623"/>
        </w:trPr>
        <w:tc>
          <w:tcPr>
            <w:tcW w:w="4779" w:type="dxa"/>
            <w:tcBorders>
              <w:top w:val="single" w:sz="4" w:space="0" w:color="000000"/>
              <w:bottom w:val="single" w:sz="4" w:space="0" w:color="000000"/>
              <w:right w:val="single" w:sz="4" w:space="0" w:color="000000"/>
            </w:tcBorders>
          </w:tcPr>
          <w:p w14:paraId="7FA3235E" w14:textId="77777777" w:rsidR="00AC554F" w:rsidRDefault="00497FE2">
            <w:pPr>
              <w:pStyle w:val="TableParagraph"/>
              <w:spacing w:before="40"/>
              <w:ind w:left="107"/>
              <w:rPr>
                <w:sz w:val="18"/>
              </w:rPr>
            </w:pPr>
            <w:r>
              <w:rPr>
                <w:sz w:val="18"/>
              </w:rPr>
              <w:t>Addressing a variable by using the contents of the</w:t>
            </w:r>
          </w:p>
          <w:p w14:paraId="3090D944" w14:textId="77777777" w:rsidR="00AC554F" w:rsidRDefault="00497FE2">
            <w:pPr>
              <w:pStyle w:val="TableParagraph"/>
              <w:spacing w:before="82"/>
              <w:ind w:left="107"/>
              <w:rPr>
                <w:sz w:val="18"/>
              </w:rPr>
            </w:pPr>
            <w:r>
              <w:rPr>
                <w:sz w:val="18"/>
              </w:rPr>
              <w:t>register as the base address</w:t>
            </w:r>
          </w:p>
        </w:tc>
        <w:tc>
          <w:tcPr>
            <w:tcW w:w="2124" w:type="dxa"/>
            <w:tcBorders>
              <w:top w:val="single" w:sz="4" w:space="0" w:color="000000"/>
              <w:left w:val="single" w:sz="4" w:space="0" w:color="000000"/>
              <w:bottom w:val="single" w:sz="4" w:space="0" w:color="000000"/>
              <w:right w:val="single" w:sz="4" w:space="0" w:color="000000"/>
            </w:tcBorders>
          </w:tcPr>
          <w:p w14:paraId="3FEBD2F4" w14:textId="77777777" w:rsidR="00AC554F" w:rsidRDefault="00AC554F">
            <w:pPr>
              <w:pStyle w:val="TableParagraph"/>
              <w:rPr>
                <w:rFonts w:ascii="Arial"/>
                <w:sz w:val="17"/>
              </w:rPr>
            </w:pPr>
          </w:p>
          <w:p w14:paraId="5508BEE5" w14:textId="77777777" w:rsidR="00AC554F" w:rsidRDefault="00497FE2">
            <w:pPr>
              <w:pStyle w:val="TableParagraph"/>
              <w:spacing w:before="0"/>
              <w:ind w:left="117"/>
              <w:rPr>
                <w:sz w:val="18"/>
              </w:rPr>
            </w:pPr>
            <w:r>
              <w:rPr>
                <w:sz w:val="18"/>
              </w:rPr>
              <w:t>_variable(%eax)</w:t>
            </w:r>
          </w:p>
        </w:tc>
        <w:tc>
          <w:tcPr>
            <w:tcW w:w="2367" w:type="dxa"/>
            <w:tcBorders>
              <w:top w:val="single" w:sz="4" w:space="0" w:color="000000"/>
              <w:left w:val="single" w:sz="4" w:space="0" w:color="000000"/>
              <w:bottom w:val="single" w:sz="4" w:space="0" w:color="000000"/>
            </w:tcBorders>
          </w:tcPr>
          <w:p w14:paraId="4B903261" w14:textId="77777777" w:rsidR="00AC554F" w:rsidRDefault="00AC554F">
            <w:pPr>
              <w:pStyle w:val="TableParagraph"/>
              <w:rPr>
                <w:rFonts w:ascii="Arial"/>
                <w:sz w:val="17"/>
              </w:rPr>
            </w:pPr>
          </w:p>
          <w:p w14:paraId="75E98F3F" w14:textId="77777777" w:rsidR="00AC554F" w:rsidRDefault="00497FE2">
            <w:pPr>
              <w:pStyle w:val="TableParagraph"/>
              <w:spacing w:before="0"/>
              <w:ind w:left="120"/>
              <w:rPr>
                <w:sz w:val="18"/>
              </w:rPr>
            </w:pPr>
            <w:r>
              <w:rPr>
                <w:sz w:val="18"/>
              </w:rPr>
              <w:t>[eax + _variable]</w:t>
            </w:r>
          </w:p>
        </w:tc>
      </w:tr>
      <w:tr w:rsidR="00AC554F" w14:paraId="38ADE4C0" w14:textId="77777777">
        <w:trPr>
          <w:trHeight w:val="313"/>
        </w:trPr>
        <w:tc>
          <w:tcPr>
            <w:tcW w:w="4779" w:type="dxa"/>
            <w:tcBorders>
              <w:top w:val="single" w:sz="4" w:space="0" w:color="000000"/>
              <w:bottom w:val="single" w:sz="4" w:space="0" w:color="000000"/>
              <w:right w:val="single" w:sz="4" w:space="0" w:color="000000"/>
            </w:tcBorders>
          </w:tcPr>
          <w:p w14:paraId="7B42147A" w14:textId="77777777" w:rsidR="00AC554F" w:rsidRDefault="00497FE2">
            <w:pPr>
              <w:pStyle w:val="TableParagraph"/>
              <w:spacing w:before="43"/>
              <w:ind w:left="107"/>
              <w:rPr>
                <w:sz w:val="18"/>
              </w:rPr>
            </w:pPr>
            <w:r>
              <w:rPr>
                <w:sz w:val="18"/>
              </w:rPr>
              <w:t>Address a value in an int array (scale value is 4)</w:t>
            </w:r>
          </w:p>
        </w:tc>
        <w:tc>
          <w:tcPr>
            <w:tcW w:w="2124" w:type="dxa"/>
            <w:tcBorders>
              <w:top w:val="single" w:sz="4" w:space="0" w:color="000000"/>
              <w:left w:val="single" w:sz="4" w:space="0" w:color="000000"/>
              <w:bottom w:val="single" w:sz="4" w:space="0" w:color="000000"/>
              <w:right w:val="single" w:sz="4" w:space="0" w:color="000000"/>
            </w:tcBorders>
          </w:tcPr>
          <w:p w14:paraId="311892BE" w14:textId="77777777" w:rsidR="00AC554F" w:rsidRDefault="00497FE2">
            <w:pPr>
              <w:pStyle w:val="TableParagraph"/>
              <w:spacing w:before="43"/>
              <w:ind w:left="117"/>
              <w:rPr>
                <w:sz w:val="18"/>
              </w:rPr>
            </w:pPr>
            <w:r>
              <w:rPr>
                <w:sz w:val="18"/>
              </w:rPr>
              <w:t>_array(,%eax,4)</w:t>
            </w:r>
          </w:p>
        </w:tc>
        <w:tc>
          <w:tcPr>
            <w:tcW w:w="2367" w:type="dxa"/>
            <w:tcBorders>
              <w:top w:val="single" w:sz="4" w:space="0" w:color="000000"/>
              <w:left w:val="single" w:sz="4" w:space="0" w:color="000000"/>
              <w:bottom w:val="single" w:sz="4" w:space="0" w:color="000000"/>
            </w:tcBorders>
          </w:tcPr>
          <w:p w14:paraId="16C257C5" w14:textId="77777777" w:rsidR="00AC554F" w:rsidRDefault="00497FE2">
            <w:pPr>
              <w:pStyle w:val="TableParagraph"/>
              <w:spacing w:before="43"/>
              <w:ind w:left="120"/>
              <w:rPr>
                <w:sz w:val="18"/>
              </w:rPr>
            </w:pPr>
            <w:r>
              <w:rPr>
                <w:sz w:val="18"/>
              </w:rPr>
              <w:t>[eax*4 + _array]</w:t>
            </w:r>
          </w:p>
        </w:tc>
      </w:tr>
      <w:tr w:rsidR="00AC554F" w14:paraId="444DC77C" w14:textId="77777777">
        <w:trPr>
          <w:trHeight w:val="623"/>
        </w:trPr>
        <w:tc>
          <w:tcPr>
            <w:tcW w:w="4779" w:type="dxa"/>
            <w:tcBorders>
              <w:top w:val="single" w:sz="4" w:space="0" w:color="000000"/>
              <w:bottom w:val="single" w:sz="4" w:space="0" w:color="000000"/>
              <w:right w:val="single" w:sz="4" w:space="0" w:color="000000"/>
            </w:tcBorders>
          </w:tcPr>
          <w:p w14:paraId="022D7ED5" w14:textId="77777777" w:rsidR="00AC554F" w:rsidRDefault="00497FE2">
            <w:pPr>
              <w:pStyle w:val="TableParagraph"/>
              <w:spacing w:before="40"/>
              <w:ind w:left="107"/>
              <w:rPr>
                <w:sz w:val="18"/>
              </w:rPr>
            </w:pPr>
            <w:r>
              <w:rPr>
                <w:sz w:val="18"/>
              </w:rPr>
              <w:t>Use direct addressing offset *(p+1), where p is the</w:t>
            </w:r>
          </w:p>
          <w:p w14:paraId="26676621" w14:textId="77777777" w:rsidR="00AC554F" w:rsidRDefault="00497FE2">
            <w:pPr>
              <w:pStyle w:val="TableParagraph"/>
              <w:spacing w:before="82"/>
              <w:ind w:left="107"/>
              <w:rPr>
                <w:sz w:val="18"/>
              </w:rPr>
            </w:pPr>
            <w:r>
              <w:rPr>
                <w:sz w:val="18"/>
              </w:rPr>
              <w:t>char's pointer, placed in %eax.</w:t>
            </w:r>
          </w:p>
        </w:tc>
        <w:tc>
          <w:tcPr>
            <w:tcW w:w="2124" w:type="dxa"/>
            <w:tcBorders>
              <w:top w:val="single" w:sz="4" w:space="0" w:color="000000"/>
              <w:left w:val="single" w:sz="4" w:space="0" w:color="000000"/>
              <w:bottom w:val="single" w:sz="4" w:space="0" w:color="000000"/>
              <w:right w:val="single" w:sz="4" w:space="0" w:color="000000"/>
            </w:tcBorders>
          </w:tcPr>
          <w:p w14:paraId="67C5D508" w14:textId="77777777" w:rsidR="00AC554F" w:rsidRDefault="00AC554F">
            <w:pPr>
              <w:pStyle w:val="TableParagraph"/>
              <w:rPr>
                <w:rFonts w:ascii="Arial"/>
                <w:sz w:val="17"/>
              </w:rPr>
            </w:pPr>
          </w:p>
          <w:p w14:paraId="2B8A8AF8" w14:textId="77777777" w:rsidR="00AC554F" w:rsidRDefault="00497FE2">
            <w:pPr>
              <w:pStyle w:val="TableParagraph"/>
              <w:spacing w:before="0"/>
              <w:ind w:left="117"/>
              <w:rPr>
                <w:sz w:val="18"/>
              </w:rPr>
            </w:pPr>
            <w:r>
              <w:rPr>
                <w:sz w:val="18"/>
              </w:rPr>
              <w:t>1(%eax)</w:t>
            </w:r>
          </w:p>
        </w:tc>
        <w:tc>
          <w:tcPr>
            <w:tcW w:w="2367" w:type="dxa"/>
            <w:tcBorders>
              <w:top w:val="single" w:sz="4" w:space="0" w:color="000000"/>
              <w:left w:val="single" w:sz="4" w:space="0" w:color="000000"/>
              <w:bottom w:val="single" w:sz="4" w:space="0" w:color="000000"/>
            </w:tcBorders>
          </w:tcPr>
          <w:p w14:paraId="7D02179E" w14:textId="77777777" w:rsidR="00AC554F" w:rsidRDefault="00AC554F">
            <w:pPr>
              <w:pStyle w:val="TableParagraph"/>
              <w:rPr>
                <w:rFonts w:ascii="Arial"/>
                <w:sz w:val="17"/>
              </w:rPr>
            </w:pPr>
          </w:p>
          <w:p w14:paraId="54510C32" w14:textId="77777777" w:rsidR="00AC554F" w:rsidRDefault="00497FE2">
            <w:pPr>
              <w:pStyle w:val="TableParagraph"/>
              <w:spacing w:before="0"/>
              <w:ind w:left="120"/>
              <w:rPr>
                <w:sz w:val="18"/>
              </w:rPr>
            </w:pPr>
            <w:r>
              <w:rPr>
                <w:sz w:val="18"/>
              </w:rPr>
              <w:t>[eax+1]</w:t>
            </w:r>
          </w:p>
        </w:tc>
      </w:tr>
      <w:tr w:rsidR="00AC554F" w14:paraId="5AEB97BC" w14:textId="77777777">
        <w:trPr>
          <w:trHeight w:val="620"/>
        </w:trPr>
        <w:tc>
          <w:tcPr>
            <w:tcW w:w="4779" w:type="dxa"/>
            <w:tcBorders>
              <w:top w:val="single" w:sz="4" w:space="0" w:color="000000"/>
              <w:right w:val="single" w:sz="4" w:space="0" w:color="000000"/>
            </w:tcBorders>
          </w:tcPr>
          <w:p w14:paraId="76EABA68" w14:textId="77777777" w:rsidR="00AC554F" w:rsidRDefault="00497FE2">
            <w:pPr>
              <w:pStyle w:val="TableParagraph"/>
              <w:spacing w:before="40"/>
              <w:ind w:left="107"/>
              <w:rPr>
                <w:sz w:val="18"/>
              </w:rPr>
            </w:pPr>
            <w:r>
              <w:rPr>
                <w:sz w:val="18"/>
              </w:rPr>
              <w:t>Addresses</w:t>
            </w:r>
            <w:r>
              <w:rPr>
                <w:spacing w:val="-18"/>
                <w:sz w:val="18"/>
              </w:rPr>
              <w:t xml:space="preserve"> </w:t>
            </w:r>
            <w:r>
              <w:rPr>
                <w:sz w:val="18"/>
              </w:rPr>
              <w:t>the</w:t>
            </w:r>
            <w:r>
              <w:rPr>
                <w:spacing w:val="-21"/>
                <w:sz w:val="18"/>
              </w:rPr>
              <w:t xml:space="preserve"> </w:t>
            </w:r>
            <w:r>
              <w:rPr>
                <w:sz w:val="18"/>
              </w:rPr>
              <w:t>specified</w:t>
            </w:r>
            <w:r>
              <w:rPr>
                <w:spacing w:val="-20"/>
                <w:sz w:val="18"/>
              </w:rPr>
              <w:t xml:space="preserve"> </w:t>
            </w:r>
            <w:r>
              <w:rPr>
                <w:sz w:val="18"/>
              </w:rPr>
              <w:t>character</w:t>
            </w:r>
            <w:r>
              <w:rPr>
                <w:spacing w:val="-18"/>
                <w:sz w:val="18"/>
              </w:rPr>
              <w:t xml:space="preserve"> </w:t>
            </w:r>
            <w:r>
              <w:rPr>
                <w:sz w:val="18"/>
              </w:rPr>
              <w:t>in</w:t>
            </w:r>
            <w:r>
              <w:rPr>
                <w:spacing w:val="-20"/>
                <w:sz w:val="18"/>
              </w:rPr>
              <w:t xml:space="preserve"> </w:t>
            </w:r>
            <w:r>
              <w:rPr>
                <w:sz w:val="18"/>
              </w:rPr>
              <w:t>an</w:t>
            </w:r>
            <w:r>
              <w:rPr>
                <w:spacing w:val="-18"/>
                <w:sz w:val="18"/>
              </w:rPr>
              <w:t xml:space="preserve"> </w:t>
            </w:r>
            <w:r>
              <w:rPr>
                <w:sz w:val="18"/>
              </w:rPr>
              <w:t>8-byte</w:t>
            </w:r>
            <w:r>
              <w:rPr>
                <w:spacing w:val="-17"/>
                <w:sz w:val="18"/>
              </w:rPr>
              <w:t xml:space="preserve"> </w:t>
            </w:r>
            <w:r>
              <w:rPr>
                <w:sz w:val="18"/>
              </w:rPr>
              <w:t>array</w:t>
            </w:r>
          </w:p>
          <w:p w14:paraId="25FE2A3C" w14:textId="77777777" w:rsidR="00AC554F" w:rsidRDefault="00497FE2">
            <w:pPr>
              <w:pStyle w:val="TableParagraph"/>
              <w:spacing w:before="82"/>
              <w:ind w:left="107"/>
              <w:rPr>
                <w:sz w:val="18"/>
              </w:rPr>
            </w:pPr>
            <w:r>
              <w:rPr>
                <w:sz w:val="18"/>
              </w:rPr>
              <w:t>of records. Where eax is the index, and ebx is</w:t>
            </w:r>
            <w:r>
              <w:rPr>
                <w:spacing w:val="45"/>
                <w:sz w:val="18"/>
              </w:rPr>
              <w:t xml:space="preserve"> </w:t>
            </w:r>
            <w:r>
              <w:rPr>
                <w:sz w:val="18"/>
              </w:rPr>
              <w:t>the</w:t>
            </w:r>
          </w:p>
        </w:tc>
        <w:tc>
          <w:tcPr>
            <w:tcW w:w="2124" w:type="dxa"/>
            <w:tcBorders>
              <w:top w:val="single" w:sz="4" w:space="0" w:color="000000"/>
              <w:left w:val="single" w:sz="4" w:space="0" w:color="000000"/>
              <w:right w:val="single" w:sz="4" w:space="0" w:color="000000"/>
            </w:tcBorders>
          </w:tcPr>
          <w:p w14:paraId="22A6FC6A" w14:textId="77777777" w:rsidR="00AC554F" w:rsidRDefault="00AC554F">
            <w:pPr>
              <w:pStyle w:val="TableParagraph"/>
              <w:rPr>
                <w:rFonts w:ascii="Arial"/>
                <w:sz w:val="17"/>
              </w:rPr>
            </w:pPr>
          </w:p>
          <w:p w14:paraId="7B2E4652" w14:textId="77777777" w:rsidR="00AC554F" w:rsidRDefault="00497FE2">
            <w:pPr>
              <w:pStyle w:val="TableParagraph"/>
              <w:spacing w:before="0"/>
              <w:ind w:left="117"/>
              <w:rPr>
                <w:sz w:val="18"/>
              </w:rPr>
            </w:pPr>
            <w:r>
              <w:rPr>
                <w:sz w:val="18"/>
              </w:rPr>
              <w:t>_array(%ebx,%eax,8)</w:t>
            </w:r>
          </w:p>
        </w:tc>
        <w:tc>
          <w:tcPr>
            <w:tcW w:w="2367" w:type="dxa"/>
            <w:tcBorders>
              <w:top w:val="single" w:sz="4" w:space="0" w:color="000000"/>
              <w:left w:val="single" w:sz="4" w:space="0" w:color="000000"/>
            </w:tcBorders>
          </w:tcPr>
          <w:p w14:paraId="394CB37F" w14:textId="77777777" w:rsidR="00AC554F" w:rsidRDefault="00AC554F">
            <w:pPr>
              <w:pStyle w:val="TableParagraph"/>
              <w:rPr>
                <w:rFonts w:ascii="Arial"/>
                <w:sz w:val="17"/>
              </w:rPr>
            </w:pPr>
          </w:p>
          <w:p w14:paraId="4E8EE4C7" w14:textId="77777777" w:rsidR="00AC554F" w:rsidRDefault="00497FE2">
            <w:pPr>
              <w:pStyle w:val="TableParagraph"/>
              <w:spacing w:before="0"/>
              <w:ind w:left="120"/>
              <w:rPr>
                <w:sz w:val="18"/>
              </w:rPr>
            </w:pPr>
            <w:r>
              <w:rPr>
                <w:sz w:val="18"/>
              </w:rPr>
              <w:t>[ebx + eax * 8 + _array]</w:t>
            </w:r>
          </w:p>
        </w:tc>
      </w:tr>
    </w:tbl>
    <w:p w14:paraId="1B28E14A" w14:textId="77777777" w:rsidR="00AC554F" w:rsidRDefault="00AC554F">
      <w:pPr>
        <w:rPr>
          <w:sz w:val="18"/>
        </w:rPr>
        <w:sectPr w:rsidR="00AC554F">
          <w:pgSz w:w="11910" w:h="16840"/>
          <w:pgMar w:top="1360" w:right="0" w:bottom="1180" w:left="980" w:header="880" w:footer="997" w:gutter="0"/>
          <w:cols w:space="720"/>
        </w:sectPr>
      </w:pPr>
    </w:p>
    <w:p w14:paraId="0A578D22" w14:textId="77777777" w:rsidR="00AC554F" w:rsidRDefault="00AC554F">
      <w:pPr>
        <w:pStyle w:val="BodyText"/>
        <w:spacing w:before="11"/>
        <w:ind w:left="0"/>
        <w:rPr>
          <w:rFonts w:ascii="Arial"/>
          <w:sz w:val="5"/>
        </w:rPr>
      </w:pPr>
    </w:p>
    <w:tbl>
      <w:tblPr>
        <w:tblW w:w="0" w:type="auto"/>
        <w:tblInd w:w="35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779"/>
        <w:gridCol w:w="2124"/>
        <w:gridCol w:w="2367"/>
      </w:tblGrid>
      <w:tr w:rsidR="00AC554F" w14:paraId="01209C39" w14:textId="77777777">
        <w:trPr>
          <w:trHeight w:val="311"/>
        </w:trPr>
        <w:tc>
          <w:tcPr>
            <w:tcW w:w="4779" w:type="dxa"/>
            <w:tcBorders>
              <w:right w:val="single" w:sz="4" w:space="0" w:color="000000"/>
            </w:tcBorders>
          </w:tcPr>
          <w:p w14:paraId="5BCDFC22" w14:textId="77777777" w:rsidR="00AC554F" w:rsidRDefault="00497FE2">
            <w:pPr>
              <w:pStyle w:val="TableParagraph"/>
              <w:spacing w:before="43"/>
              <w:ind w:left="107"/>
              <w:rPr>
                <w:sz w:val="18"/>
              </w:rPr>
            </w:pPr>
            <w:r>
              <w:rPr>
                <w:sz w:val="18"/>
              </w:rPr>
              <w:t>offset of the specified character in the record.</w:t>
            </w:r>
          </w:p>
        </w:tc>
        <w:tc>
          <w:tcPr>
            <w:tcW w:w="2124" w:type="dxa"/>
            <w:tcBorders>
              <w:left w:val="single" w:sz="4" w:space="0" w:color="000000"/>
              <w:right w:val="single" w:sz="4" w:space="0" w:color="000000"/>
            </w:tcBorders>
          </w:tcPr>
          <w:p w14:paraId="084E99B1" w14:textId="77777777" w:rsidR="00AC554F" w:rsidRDefault="00AC554F">
            <w:pPr>
              <w:pStyle w:val="TableParagraph"/>
              <w:spacing w:before="0"/>
              <w:rPr>
                <w:rFonts w:ascii="Times New Roman"/>
                <w:sz w:val="20"/>
              </w:rPr>
            </w:pPr>
          </w:p>
        </w:tc>
        <w:tc>
          <w:tcPr>
            <w:tcW w:w="2367" w:type="dxa"/>
            <w:tcBorders>
              <w:left w:val="single" w:sz="4" w:space="0" w:color="000000"/>
            </w:tcBorders>
          </w:tcPr>
          <w:p w14:paraId="4A6AE002" w14:textId="77777777" w:rsidR="00AC554F" w:rsidRDefault="00AC554F">
            <w:pPr>
              <w:pStyle w:val="TableParagraph"/>
              <w:spacing w:before="0"/>
              <w:rPr>
                <w:rFonts w:ascii="Times New Roman"/>
                <w:sz w:val="20"/>
              </w:rPr>
            </w:pPr>
          </w:p>
        </w:tc>
      </w:tr>
    </w:tbl>
    <w:p w14:paraId="5B15F4F9" w14:textId="77777777" w:rsidR="00AC554F" w:rsidRDefault="00AC554F">
      <w:pPr>
        <w:pStyle w:val="BodyText"/>
        <w:ind w:left="0"/>
        <w:rPr>
          <w:rFonts w:ascii="Arial"/>
          <w:sz w:val="21"/>
        </w:rPr>
      </w:pPr>
    </w:p>
    <w:p w14:paraId="7463CC1F" w14:textId="77777777" w:rsidR="00AC554F" w:rsidRDefault="00497FE2">
      <w:pPr>
        <w:pStyle w:val="Heading4"/>
        <w:numPr>
          <w:ilvl w:val="3"/>
          <w:numId w:val="320"/>
        </w:numPr>
        <w:tabs>
          <w:tab w:val="left" w:pos="1018"/>
        </w:tabs>
        <w:spacing w:before="92"/>
        <w:ind w:hanging="866"/>
      </w:pPr>
      <w:r>
        <w:t>Adding a System Call</w:t>
      </w:r>
    </w:p>
    <w:p w14:paraId="339ABA7F" w14:textId="77777777" w:rsidR="00AC554F" w:rsidRDefault="00497FE2">
      <w:pPr>
        <w:pStyle w:val="Heading6"/>
        <w:spacing w:before="51" w:line="309" w:lineRule="auto"/>
        <w:ind w:right="1319"/>
      </w:pPr>
      <w:r>
        <w:t xml:space="preserve">To add a new system-call to your kernel, we should first decide what its exact purpose is. Linux systems do not promote a system call for multiple purposes (except for ioctl() system calls). In addition, we need to determine the parameters, return values, </w:t>
      </w:r>
      <w:r>
        <w:t>and error code for the new system-call. The interface of the system call should be as simple as possible, so the parameters should be as few as possible. Also, the versatility and portability of system-calls should be considered in design. If we want to ad</w:t>
      </w:r>
      <w:r>
        <w:t>d a new system call to Linux 0.12, then we need to do the following things.</w:t>
      </w:r>
    </w:p>
    <w:p w14:paraId="72E3D868" w14:textId="77777777" w:rsidR="0018041E" w:rsidRPr="0018041E" w:rsidRDefault="0018041E">
      <w:pPr>
        <w:pStyle w:val="BodyText"/>
        <w:spacing w:before="6"/>
        <w:ind w:left="0"/>
        <w:rPr>
          <w:rFonts w:ascii="MS Pゴシック" w:eastAsia="MS Pゴシック"/>
          <w:sz w:val="21"/>
          <w:szCs w:val="22"/>
        </w:rPr>
      </w:pPr>
      <w:r w:rsidRPr="0018041E">
        <w:rPr>
          <w:rFonts w:ascii="MS Pゴシック" w:eastAsia="MS Pゴシック" w:hint="eastAsia"/>
          <w:sz w:val="21"/>
          <w:szCs w:val="22"/>
        </w:rPr>
        <w:t>まず，システムのコンピュータ名を変更するための</w:t>
      </w:r>
      <w:r w:rsidRPr="0018041E">
        <w:rPr>
          <w:rFonts w:ascii="MS Pゴシック" w:eastAsia="MS Pゴシック"/>
          <w:sz w:val="21"/>
          <w:szCs w:val="22"/>
        </w:rPr>
        <w:t>sys_sethostname()という関数のような，新しいシステムコールのハンドラを関連するプログラムに記述します。通常、このC関数はkernel/sys.cプログラムの中に置くことができます。また、thisname構造体が使用されているので、sys_uname()内のthisname構造体（218</w:t>
      </w:r>
      <w:r w:rsidRPr="0018041E">
        <w:rPr>
          <w:rFonts w:ascii="MS Pゴシック" w:eastAsia="MS Pゴシック" w:hint="eastAsia"/>
          <w:sz w:val="21"/>
          <w:szCs w:val="22"/>
        </w:rPr>
        <w:t>〜</w:t>
      </w:r>
      <w:r w:rsidRPr="0018041E">
        <w:rPr>
          <w:rFonts w:ascii="MS Pゴシック" w:eastAsia="MS Pゴシック"/>
          <w:sz w:val="21"/>
          <w:szCs w:val="22"/>
        </w:rPr>
        <w:t>220行目）を関数の外に移動する必要もあります。</w:t>
      </w:r>
    </w:p>
    <w:p w14:paraId="36659638" w14:textId="010333B8" w:rsidR="00AC554F" w:rsidRDefault="00497FE2">
      <w:pPr>
        <w:pStyle w:val="BodyText"/>
        <w:spacing w:before="6"/>
        <w:ind w:left="0"/>
        <w:rPr>
          <w:rFonts w:ascii="Times New Roman"/>
          <w:sz w:val="22"/>
        </w:rPr>
      </w:pPr>
      <w:r>
        <w:pict w14:anchorId="40CC688E">
          <v:shape id="_x0000_s3885" style="position:absolute;margin-left:55.2pt;margin-top:15.35pt;width:475.55pt;height:.1pt;z-index:-251682304;mso-wrap-distance-left:0;mso-wrap-distance-right:0;mso-position-horizontal-relative:page" coordorigin="1104,307" coordsize="9511,0" path="m1104,307r9511,e" filled="f" strokeweight=".72pt">
            <v:path arrowok="t"/>
            <w10:wrap type="topAndBottom" anchorx="page"/>
          </v:shape>
        </w:pict>
      </w:r>
    </w:p>
    <w:p w14:paraId="44298F9D" w14:textId="77777777" w:rsidR="0018041E" w:rsidRPr="0018041E" w:rsidRDefault="0018041E">
      <w:pPr>
        <w:pStyle w:val="BodyText"/>
        <w:ind w:left="152"/>
        <w:rPr>
          <w:rFonts w:ascii="MS Pゴシック" w:eastAsia="MS Pゴシック"/>
        </w:rPr>
      </w:pPr>
      <w:r w:rsidRPr="0018041E">
        <w:rPr>
          <w:rFonts w:ascii="MS Pゴシック" w:eastAsia="MS Pゴシック"/>
        </w:rPr>
        <w:t>#define MAXHOSTNAMELEN 8</w:t>
      </w:r>
    </w:p>
    <w:p w14:paraId="4283226B" w14:textId="77777777" w:rsidR="0018041E" w:rsidRPr="0018041E" w:rsidRDefault="0018041E">
      <w:pPr>
        <w:pStyle w:val="BodyText"/>
        <w:ind w:left="152"/>
        <w:rPr>
          <w:rFonts w:ascii="MS Pゴシック" w:eastAsia="MS Pゴシック"/>
        </w:rPr>
      </w:pPr>
      <w:r w:rsidRPr="0018041E">
        <w:rPr>
          <w:rFonts w:ascii="MS Pゴシック" w:eastAsia="MS Pゴシック"/>
        </w:rPr>
        <w:t>int sys_sethostname(char *name, int len)</w:t>
      </w:r>
    </w:p>
    <w:p w14:paraId="3FB1D49D" w14:textId="0977584C" w:rsidR="00AC554F" w:rsidRDefault="00497FE2">
      <w:pPr>
        <w:pStyle w:val="BodyText"/>
        <w:ind w:left="152"/>
      </w:pPr>
      <w:r>
        <w:rPr>
          <w:w w:val="99"/>
        </w:rPr>
        <w:t>{</w:t>
      </w:r>
    </w:p>
    <w:p w14:paraId="24365451" w14:textId="77777777" w:rsidR="00AC554F" w:rsidRDefault="00497FE2">
      <w:pPr>
        <w:pStyle w:val="BodyText"/>
        <w:tabs>
          <w:tab w:val="left" w:pos="1752"/>
        </w:tabs>
        <w:ind w:left="954"/>
      </w:pPr>
      <w:r>
        <w:t>int</w:t>
      </w:r>
      <w:r>
        <w:tab/>
        <w:t>i;</w:t>
      </w:r>
    </w:p>
    <w:p w14:paraId="534D73A1" w14:textId="77777777" w:rsidR="00AC554F" w:rsidRDefault="00AC554F">
      <w:pPr>
        <w:pStyle w:val="BodyText"/>
        <w:spacing w:before="5"/>
        <w:ind w:left="0"/>
      </w:pPr>
    </w:p>
    <w:p w14:paraId="233F5AF1" w14:textId="77777777" w:rsidR="0018041E" w:rsidRPr="0018041E" w:rsidRDefault="0018041E">
      <w:pPr>
        <w:pStyle w:val="BodyText"/>
        <w:spacing w:line="242" w:lineRule="auto"/>
        <w:ind w:left="954" w:right="7473" w:firstLine="799"/>
        <w:rPr>
          <w:rFonts w:ascii="MS Pゴシック" w:eastAsia="MS Pゴシック"/>
        </w:rPr>
      </w:pPr>
      <w:r w:rsidRPr="0018041E">
        <w:rPr>
          <w:rFonts w:ascii="MS Pゴシック" w:eastAsia="MS Pゴシック"/>
        </w:rPr>
        <w:t>if (!suser())</w:t>
      </w:r>
    </w:p>
    <w:p w14:paraId="543E86DC" w14:textId="77777777" w:rsidR="0018041E" w:rsidRPr="0018041E" w:rsidRDefault="0018041E">
      <w:pPr>
        <w:pStyle w:val="BodyText"/>
        <w:spacing w:before="1" w:line="242" w:lineRule="auto"/>
        <w:ind w:left="954" w:right="7467" w:firstLine="799"/>
        <w:rPr>
          <w:rFonts w:ascii="MS Pゴシック" w:eastAsia="MS Pゴシック"/>
        </w:rPr>
      </w:pPr>
      <w:r w:rsidRPr="0018041E">
        <w:rPr>
          <w:rFonts w:ascii="MS Pゴシック" w:eastAsia="MS Pゴシック"/>
        </w:rPr>
        <w:t>return -EPERM; if (len &gt; MAXHOSTNAMELEN)</w:t>
      </w:r>
    </w:p>
    <w:p w14:paraId="1039093F" w14:textId="77777777" w:rsidR="0018041E" w:rsidRPr="0018041E" w:rsidRDefault="0018041E">
      <w:pPr>
        <w:pStyle w:val="BodyText"/>
        <w:spacing w:before="1" w:line="242" w:lineRule="auto"/>
        <w:ind w:left="2553" w:right="3757" w:hanging="800"/>
        <w:rPr>
          <w:rFonts w:ascii="MS Pゴシック" w:eastAsia="MS Pゴシック"/>
        </w:rPr>
      </w:pPr>
      <w:r w:rsidRPr="0018041E">
        <w:rPr>
          <w:rFonts w:ascii="MS Pゴシック" w:eastAsia="MS Pゴシック"/>
        </w:rPr>
        <w:t>return -EINVAL; for (i=0; i &lt; len; i++) {。</w:t>
      </w:r>
    </w:p>
    <w:p w14:paraId="4D7A48F8" w14:textId="77777777" w:rsidR="0018041E" w:rsidRPr="0018041E" w:rsidRDefault="0018041E">
      <w:pPr>
        <w:pStyle w:val="BodyText"/>
        <w:spacing w:before="1"/>
        <w:ind w:left="954"/>
        <w:rPr>
          <w:rFonts w:ascii="MS Pゴシック" w:eastAsia="MS Pゴシック"/>
        </w:rPr>
      </w:pPr>
      <w:r w:rsidRPr="0018041E">
        <w:rPr>
          <w:rFonts w:ascii="MS Pゴシック" w:eastAsia="MS Pゴシック"/>
        </w:rPr>
        <w:t>if ((thisname.nodename[i] = get_fs_byte(name+i)) == 0) break;</w:t>
      </w:r>
    </w:p>
    <w:p w14:paraId="0E8EFFFD" w14:textId="77247A71" w:rsidR="00AC554F" w:rsidRDefault="00497FE2">
      <w:pPr>
        <w:pStyle w:val="BodyText"/>
        <w:spacing w:before="1"/>
        <w:ind w:left="954"/>
      </w:pPr>
      <w:r>
        <w:rPr>
          <w:w w:val="99"/>
        </w:rPr>
        <w:t>}</w:t>
      </w:r>
    </w:p>
    <w:p w14:paraId="3FD82064" w14:textId="77777777" w:rsidR="0018041E" w:rsidRPr="0018041E" w:rsidRDefault="0018041E">
      <w:pPr>
        <w:pStyle w:val="BodyText"/>
        <w:ind w:left="1753"/>
        <w:rPr>
          <w:rFonts w:ascii="MS Pゴシック" w:eastAsia="MS Pゴシック"/>
        </w:rPr>
      </w:pPr>
      <w:r w:rsidRPr="0018041E">
        <w:rPr>
          <w:rFonts w:ascii="MS Pゴシック" w:eastAsia="MS Pゴシック"/>
        </w:rPr>
        <w:t>if (thisname.nodename[i]) {...</w:t>
      </w:r>
    </w:p>
    <w:p w14:paraId="2354032E" w14:textId="77777777" w:rsidR="0018041E" w:rsidRPr="0018041E" w:rsidRDefault="0018041E">
      <w:pPr>
        <w:pStyle w:val="BodyText"/>
        <w:ind w:left="954"/>
        <w:rPr>
          <w:rFonts w:ascii="MS Pゴシック" w:eastAsia="MS Pゴシック"/>
        </w:rPr>
      </w:pPr>
      <w:r w:rsidRPr="0018041E">
        <w:rPr>
          <w:rFonts w:ascii="MS Pゴシック" w:eastAsia="MS Pゴシック"/>
        </w:rPr>
        <w:t>thisname.nodename[i&gt;MAXHOSTNAMELEN ? MAXHOSTNAMELEN : i] = 0;</w:t>
      </w:r>
    </w:p>
    <w:p w14:paraId="117310FD" w14:textId="615F6289" w:rsidR="00AC554F" w:rsidRDefault="00497FE2">
      <w:pPr>
        <w:pStyle w:val="BodyText"/>
        <w:ind w:left="954"/>
      </w:pPr>
      <w:r>
        <w:rPr>
          <w:w w:val="99"/>
        </w:rPr>
        <w:t>}</w:t>
      </w:r>
    </w:p>
    <w:p w14:paraId="5AB30D50" w14:textId="77777777" w:rsidR="0018041E" w:rsidRPr="0018041E" w:rsidRDefault="0018041E">
      <w:pPr>
        <w:pStyle w:val="BodyText"/>
        <w:spacing w:before="6" w:after="17"/>
        <w:ind w:left="152"/>
        <w:rPr>
          <w:rFonts w:ascii="MS Pゴシック" w:eastAsia="MS Pゴシック"/>
        </w:rPr>
      </w:pPr>
      <w:r w:rsidRPr="0018041E">
        <w:rPr>
          <w:rFonts w:ascii="MS Pゴシック" w:eastAsia="MS Pゴシック"/>
        </w:rPr>
        <w:t>0を返す。</w:t>
      </w:r>
    </w:p>
    <w:p w14:paraId="16FF949D" w14:textId="690AB448" w:rsidR="00AC554F" w:rsidRDefault="00497FE2">
      <w:pPr>
        <w:pStyle w:val="BodyText"/>
        <w:spacing w:before="6" w:after="17"/>
        <w:ind w:left="152"/>
      </w:pPr>
      <w:r>
        <w:rPr>
          <w:w w:val="99"/>
        </w:rPr>
        <w:t>}</w:t>
      </w:r>
    </w:p>
    <w:p w14:paraId="65F4FE6F" w14:textId="77777777" w:rsidR="00AC554F" w:rsidRDefault="00497FE2">
      <w:pPr>
        <w:pStyle w:val="BodyText"/>
        <w:spacing w:before="0" w:line="20" w:lineRule="exact"/>
        <w:ind w:left="116"/>
        <w:rPr>
          <w:sz w:val="2"/>
        </w:rPr>
      </w:pPr>
      <w:r>
        <w:rPr>
          <w:sz w:val="2"/>
        </w:rPr>
      </w:r>
      <w:r>
        <w:rPr>
          <w:sz w:val="2"/>
        </w:rPr>
        <w:pict w14:anchorId="6B01D17F">
          <v:group id="_x0000_s3883" style="width:475.55pt;height:.75pt;mso-position-horizontal-relative:char;mso-position-vertical-relative:line" coordsize="9511,15">
            <v:line id="_x0000_s3884" style="position:absolute" from="0,7" to="9511,7" strokeweight=".72pt"/>
            <w10:anchorlock/>
          </v:group>
        </w:pict>
      </w:r>
    </w:p>
    <w:p w14:paraId="02D1D965" w14:textId="77777777" w:rsidR="00AC554F" w:rsidRDefault="00AC554F">
      <w:pPr>
        <w:pStyle w:val="BodyText"/>
        <w:spacing w:before="8"/>
        <w:ind w:left="0"/>
        <w:rPr>
          <w:sz w:val="19"/>
        </w:rPr>
      </w:pPr>
    </w:p>
    <w:p w14:paraId="478DAED7" w14:textId="77777777" w:rsidR="00AC554F" w:rsidRDefault="00497FE2">
      <w:pPr>
        <w:pStyle w:val="Heading6"/>
        <w:spacing w:before="92" w:line="309" w:lineRule="auto"/>
        <w:ind w:right="1406"/>
        <w:jc w:val="left"/>
      </w:pPr>
      <w:r>
        <w:t>Then add the new system call number and prototype definition in the include/unistd.h file. For example, you can add a function number after line 149 and add a prototype definition after line 279:</w:t>
      </w:r>
    </w:p>
    <w:p w14:paraId="21793BF6" w14:textId="77777777" w:rsidR="00AC554F" w:rsidRDefault="00497FE2">
      <w:pPr>
        <w:pStyle w:val="BodyText"/>
        <w:tabs>
          <w:tab w:val="right" w:pos="3154"/>
        </w:tabs>
        <w:spacing w:before="314" w:line="242" w:lineRule="auto"/>
        <w:ind w:left="152" w:right="7769"/>
      </w:pPr>
      <w:r>
        <w:pict w14:anchorId="3FCEEBE6">
          <v:line id="_x0000_s3882" style="position:absolute;left:0;text-align:left;z-index:251636224;mso-position-horizontal-relative:page" from="55.2pt,14.2pt" to="530.75pt,14.2pt" strokeweight=".72pt">
            <w10:wrap anchorx="page"/>
          </v:line>
        </w:pict>
      </w:r>
      <w:r>
        <w:t>// The new system call number. #define</w:t>
      </w:r>
      <w:r>
        <w:rPr>
          <w:spacing w:val="95"/>
          <w:u w:val="single"/>
        </w:rPr>
        <w:t xml:space="preserve"> </w:t>
      </w:r>
      <w:r>
        <w:t>NR_sethostname</w:t>
      </w:r>
      <w:r>
        <w:tab/>
        <w:t>87</w:t>
      </w:r>
    </w:p>
    <w:p w14:paraId="41157553" w14:textId="77777777" w:rsidR="0018041E" w:rsidRPr="0018041E" w:rsidRDefault="0018041E">
      <w:pPr>
        <w:pStyle w:val="Heading6"/>
        <w:spacing w:before="379" w:line="309" w:lineRule="auto"/>
        <w:ind w:right="1317"/>
        <w:rPr>
          <w:rFonts w:ascii="MS Pゴシック" w:eastAsia="MS Pゴシック" w:hAnsi="SimSun" w:cs="SimSun"/>
          <w:sz w:val="20"/>
          <w:szCs w:val="20"/>
        </w:rPr>
      </w:pPr>
      <w:r w:rsidRPr="0018041E">
        <w:rPr>
          <w:rFonts w:ascii="MS Pゴシック" w:eastAsia="MS Pゴシック" w:hAnsi="SimSun" w:cs="SimSun"/>
          <w:sz w:val="20"/>
          <w:szCs w:val="20"/>
        </w:rPr>
        <w:t>// int sethostname(char *name, int len);</w:t>
      </w:r>
    </w:p>
    <w:p w14:paraId="2729FDAD" w14:textId="2212AA21" w:rsidR="00AC554F" w:rsidRDefault="00497FE2">
      <w:pPr>
        <w:pStyle w:val="Heading6"/>
        <w:spacing w:before="379" w:line="309" w:lineRule="auto"/>
        <w:ind w:right="1317"/>
      </w:pPr>
      <w:r>
        <w:t>Then add the external function declaration in the include/linux/sys.h file and insert the name of the new system call handler at the end of the function pointer table sys_call</w:t>
      </w:r>
      <w:r>
        <w:t xml:space="preserve">_table, as shown </w:t>
      </w:r>
      <w:r>
        <w:rPr>
          <w:spacing w:val="-3"/>
        </w:rPr>
        <w:t xml:space="preserve">below. </w:t>
      </w:r>
      <w:r>
        <w:t>Note that the function names must be arranged in strict order of syscall function</w:t>
      </w:r>
      <w:r>
        <w:rPr>
          <w:spacing w:val="-7"/>
        </w:rPr>
        <w:t xml:space="preserve"> </w:t>
      </w:r>
      <w:r>
        <w:t>numbers.</w:t>
      </w:r>
    </w:p>
    <w:p w14:paraId="10F58F52" w14:textId="77777777" w:rsidR="00AC554F" w:rsidRDefault="00497FE2">
      <w:pPr>
        <w:pStyle w:val="BodyText"/>
        <w:ind w:left="0"/>
        <w:rPr>
          <w:rFonts w:ascii="Times New Roman"/>
          <w:sz w:val="22"/>
        </w:rPr>
      </w:pPr>
      <w:r>
        <w:pict w14:anchorId="32B82AD5">
          <v:shape id="_x0000_s3880" style="position:absolute;margin-left:55.2pt;margin-top:15.2pt;width:475.55pt;height:.1pt;z-index:-251681280;mso-wrap-distance-left:0;mso-wrap-distance-right:0;mso-position-horizontal-relative:page" coordorigin="1104,304" coordsize="9511,0" path="m1104,304r9511,e" filled="f" strokeweight=".72pt">
            <v:path arrowok="t"/>
            <w10:wrap type="topAndBottom" anchorx="page"/>
          </v:shape>
        </w:pict>
      </w:r>
    </w:p>
    <w:p w14:paraId="72B12A14" w14:textId="77777777" w:rsidR="0018041E" w:rsidRPr="0018041E" w:rsidRDefault="0018041E">
      <w:pPr>
        <w:pStyle w:val="BodyText"/>
        <w:spacing w:before="5"/>
        <w:ind w:left="152"/>
        <w:rPr>
          <w:rFonts w:ascii="MS Pゴシック" w:eastAsia="MS Pゴシック"/>
        </w:rPr>
      </w:pPr>
      <w:r w:rsidRPr="0018041E">
        <w:rPr>
          <w:rFonts w:ascii="MS Pゴシック" w:eastAsia="MS Pゴシック"/>
        </w:rPr>
        <w:t>extern int sys_sethostname();</w:t>
      </w:r>
    </w:p>
    <w:p w14:paraId="7C100AED" w14:textId="77777777" w:rsidR="0018041E" w:rsidRPr="0018041E" w:rsidRDefault="0018041E">
      <w:pPr>
        <w:pStyle w:val="BodyText"/>
        <w:ind w:left="152"/>
        <w:rPr>
          <w:rFonts w:ascii="MS Pゴシック" w:eastAsia="MS Pゴシック"/>
        </w:rPr>
      </w:pPr>
      <w:r w:rsidRPr="0018041E">
        <w:rPr>
          <w:rFonts w:ascii="MS Pゴシック" w:eastAsia="MS Pゴシック"/>
        </w:rPr>
        <w:t>// 関数ポインタの配列表。</w:t>
      </w:r>
    </w:p>
    <w:p w14:paraId="66ABB9E3" w14:textId="77777777" w:rsidR="0018041E" w:rsidRPr="0018041E" w:rsidRDefault="0018041E">
      <w:pPr>
        <w:rPr>
          <w:rFonts w:ascii="MS Pゴシック" w:eastAsia="MS Pゴシック"/>
          <w:sz w:val="20"/>
          <w:szCs w:val="20"/>
        </w:rPr>
      </w:pPr>
      <w:r w:rsidRPr="0018041E">
        <w:rPr>
          <w:rFonts w:ascii="MS Pゴシック" w:eastAsia="MS Pゴシック"/>
          <w:sz w:val="20"/>
          <w:szCs w:val="20"/>
        </w:rPr>
        <w:t>fn_ptr sys_call_table[] = { sys_setup, sys_exit,sys_fork, sys_read,</w:t>
      </w:r>
    </w:p>
    <w:p w14:paraId="712D1DFA" w14:textId="0E802F85" w:rsidR="00AC554F" w:rsidRDefault="00AC554F">
      <w:pPr>
        <w:sectPr w:rsidR="00AC554F">
          <w:pgSz w:w="11910" w:h="16840"/>
          <w:pgMar w:top="1360" w:right="0" w:bottom="1180" w:left="980" w:header="880" w:footer="997" w:gutter="0"/>
          <w:cols w:space="720"/>
        </w:sectPr>
      </w:pPr>
    </w:p>
    <w:p w14:paraId="6AE3F35C" w14:textId="77777777" w:rsidR="00AC554F" w:rsidRDefault="00497FE2">
      <w:pPr>
        <w:pStyle w:val="BodyText"/>
        <w:spacing w:before="70"/>
        <w:ind w:left="455"/>
      </w:pPr>
      <w:r>
        <w:t>...,</w:t>
      </w:r>
    </w:p>
    <w:p w14:paraId="5C487FD3" w14:textId="77777777" w:rsidR="0018041E" w:rsidRPr="0018041E" w:rsidRDefault="0018041E">
      <w:pPr>
        <w:pStyle w:val="BodyText"/>
        <w:spacing w:before="0" w:line="20" w:lineRule="exact"/>
        <w:ind w:left="116"/>
        <w:rPr>
          <w:rFonts w:ascii="MS Pゴシック" w:eastAsia="MS Pゴシック"/>
          <w:szCs w:val="22"/>
        </w:rPr>
      </w:pPr>
      <w:r w:rsidRPr="0018041E">
        <w:rPr>
          <w:rFonts w:ascii="MS Pゴシック" w:eastAsia="MS Pゴシック"/>
          <w:szCs w:val="22"/>
        </w:rPr>
        <w:t>sys_lstat, sys_readlink, sys_uselib, sys_sethostname } です。</w:t>
      </w:r>
    </w:p>
    <w:p w14:paraId="6CE0D7E0" w14:textId="6507189F" w:rsidR="00AC554F" w:rsidRDefault="00497FE2">
      <w:pPr>
        <w:pStyle w:val="BodyText"/>
        <w:spacing w:before="0" w:line="20" w:lineRule="exact"/>
        <w:ind w:left="116"/>
        <w:rPr>
          <w:sz w:val="2"/>
        </w:rPr>
      </w:pPr>
      <w:r>
        <w:rPr>
          <w:sz w:val="2"/>
        </w:rPr>
      </w:r>
      <w:r>
        <w:rPr>
          <w:sz w:val="2"/>
        </w:rPr>
        <w:pict w14:anchorId="3B82F9D2">
          <v:group id="_x0000_s3878" style="width:475.55pt;height:.75pt;mso-position-horizontal-relative:char;mso-position-vertical-relative:line" coordsize="9511,15">
            <v:line id="_x0000_s3879" style="position:absolute" from="0,7" to="9511,7" strokeweight=".72pt"/>
            <w10:anchorlock/>
          </v:group>
        </w:pict>
      </w:r>
    </w:p>
    <w:p w14:paraId="08C6AD1B" w14:textId="77777777" w:rsidR="00AC554F" w:rsidRDefault="00AC554F">
      <w:pPr>
        <w:pStyle w:val="BodyText"/>
        <w:spacing w:before="8"/>
        <w:ind w:left="0"/>
        <w:rPr>
          <w:sz w:val="19"/>
        </w:rPr>
      </w:pPr>
    </w:p>
    <w:p w14:paraId="48EB9AAF" w14:textId="77777777" w:rsidR="00AC554F" w:rsidRDefault="00497FE2">
      <w:pPr>
        <w:pStyle w:val="Heading6"/>
        <w:spacing w:before="92" w:line="309" w:lineRule="auto"/>
        <w:ind w:right="1317"/>
      </w:pPr>
      <w:r>
        <w:t>Then modify line 63 of the sys_call.s file to increase the total number of nr_system_calls by one. At this point you can recompile the kernel. Finally, refer to the implementation of the library function in the lib/ directory to add a new system call libra</w:t>
      </w:r>
      <w:r>
        <w:t>ry function sethostname() to the libc library.</w:t>
      </w:r>
    </w:p>
    <w:p w14:paraId="1199F60E" w14:textId="77777777" w:rsidR="00AC554F" w:rsidRDefault="00497FE2">
      <w:pPr>
        <w:pStyle w:val="BodyText"/>
        <w:ind w:left="0"/>
        <w:rPr>
          <w:rFonts w:ascii="Times New Roman"/>
          <w:sz w:val="22"/>
        </w:rPr>
      </w:pPr>
      <w:r>
        <w:pict w14:anchorId="2AB6CAE0">
          <v:shape id="_x0000_s3877" style="position:absolute;margin-left:55.2pt;margin-top:15.2pt;width:475.55pt;height:.1pt;z-index:-251678208;mso-wrap-distance-left:0;mso-wrap-distance-right:0;mso-position-horizontal-relative:page" coordorigin="1104,304" coordsize="9511,0" path="m1104,304r9511,e" filled="f" strokeweight=".72pt">
            <v:path arrowok="t"/>
            <w10:wrap type="topAndBottom" anchorx="page"/>
          </v:shape>
        </w:pict>
      </w:r>
    </w:p>
    <w:p w14:paraId="51D9CA85" w14:textId="77777777" w:rsidR="0018041E" w:rsidRPr="0018041E" w:rsidRDefault="0018041E">
      <w:pPr>
        <w:pStyle w:val="BodyText"/>
        <w:ind w:left="152"/>
        <w:rPr>
          <w:rFonts w:ascii="MS Pゴシック" w:eastAsia="MS Pゴシック"/>
        </w:rPr>
      </w:pPr>
      <w:r w:rsidRPr="0018041E">
        <w:rPr>
          <w:rFonts w:ascii="MS Pゴシック" w:eastAsia="MS Pゴシック"/>
        </w:rPr>
        <w:t xml:space="preserve">#define LIBRARY  </w:t>
      </w:r>
    </w:p>
    <w:p w14:paraId="1876AA93" w14:textId="77777777" w:rsidR="0018041E" w:rsidRPr="0018041E" w:rsidRDefault="0018041E">
      <w:pPr>
        <w:pStyle w:val="BodyText"/>
        <w:spacing w:before="8"/>
        <w:ind w:left="0"/>
        <w:rPr>
          <w:rFonts w:ascii="MS Pゴシック" w:eastAsia="MS Pゴシック"/>
        </w:rPr>
      </w:pPr>
      <w:r w:rsidRPr="0018041E">
        <w:rPr>
          <w:rFonts w:ascii="MS Pゴシック" w:eastAsia="MS Pゴシック"/>
        </w:rPr>
        <w:t>#include &lt;unistd.h&gt;</w:t>
      </w:r>
    </w:p>
    <w:p w14:paraId="4CABED1A" w14:textId="2B3B2E94" w:rsidR="00AC554F" w:rsidRDefault="00AC554F">
      <w:pPr>
        <w:pStyle w:val="BodyText"/>
        <w:spacing w:before="8"/>
        <w:ind w:left="0"/>
      </w:pPr>
    </w:p>
    <w:p w14:paraId="48D2CA58" w14:textId="77777777" w:rsidR="0018041E" w:rsidRPr="0018041E" w:rsidRDefault="0018041E">
      <w:pPr>
        <w:pStyle w:val="BodyText"/>
        <w:spacing w:before="9"/>
        <w:ind w:left="0"/>
        <w:rPr>
          <w:rFonts w:ascii="MS Pゴシック" w:eastAsia="MS Pゴシック"/>
        </w:rPr>
      </w:pPr>
      <w:r w:rsidRPr="0018041E">
        <w:rPr>
          <w:rFonts w:ascii="MS Pゴシック" w:eastAsia="MS Pゴシック"/>
        </w:rPr>
        <w:t>_syscall2(int, sethostname, char *, name, int, len)。</w:t>
      </w:r>
    </w:p>
    <w:p w14:paraId="63153C51" w14:textId="1B7A95D5" w:rsidR="00AC554F" w:rsidRDefault="00497FE2">
      <w:pPr>
        <w:pStyle w:val="BodyText"/>
        <w:spacing w:before="9"/>
        <w:ind w:left="0"/>
        <w:rPr>
          <w:sz w:val="18"/>
        </w:rPr>
      </w:pPr>
      <w:r>
        <w:pict w14:anchorId="4191C832">
          <v:shape id="_x0000_s3876" style="position:absolute;margin-left:55.2pt;margin-top:14.35pt;width:475.55pt;height:.1pt;z-index:-251677184;mso-wrap-distance-left:0;mso-wrap-distance-right:0;mso-position-horizontal-relative:page" coordorigin="1104,287" coordsize="9511,0" path="m1104,287r9511,e" filled="f" strokeweight=".72pt">
            <v:path arrowok="t"/>
            <w10:wrap type="topAndBottom" anchorx="page"/>
          </v:shape>
        </w:pict>
      </w:r>
    </w:p>
    <w:p w14:paraId="40B7D002" w14:textId="77777777" w:rsidR="00AC554F" w:rsidRDefault="00AC554F">
      <w:pPr>
        <w:pStyle w:val="BodyText"/>
        <w:spacing w:before="7"/>
        <w:ind w:left="0"/>
        <w:rPr>
          <w:sz w:val="16"/>
        </w:rPr>
      </w:pPr>
    </w:p>
    <w:p w14:paraId="66B3BBBC" w14:textId="77777777" w:rsidR="00AC554F" w:rsidRDefault="00497FE2">
      <w:pPr>
        <w:pStyle w:val="Heading4"/>
        <w:numPr>
          <w:ilvl w:val="3"/>
          <w:numId w:val="320"/>
        </w:numPr>
        <w:tabs>
          <w:tab w:val="left" w:pos="1018"/>
        </w:tabs>
        <w:spacing w:before="93"/>
        <w:ind w:hanging="866"/>
      </w:pPr>
      <w:r>
        <w:t>Using System-Calls Directly in Assembly</w:t>
      </w:r>
      <w:r>
        <w:rPr>
          <w:spacing w:val="-14"/>
        </w:rPr>
        <w:t xml:space="preserve"> </w:t>
      </w:r>
      <w:r>
        <w:t>File</w:t>
      </w:r>
    </w:p>
    <w:p w14:paraId="1836016D" w14:textId="77777777" w:rsidR="00AC554F" w:rsidRDefault="00497FE2">
      <w:pPr>
        <w:pStyle w:val="Heading6"/>
        <w:spacing w:before="50" w:line="309" w:lineRule="auto"/>
        <w:ind w:right="1317"/>
      </w:pPr>
      <w:r>
        <w:t xml:space="preserve">Below is a simple assembly example asm.s given by </w:t>
      </w:r>
      <w:r>
        <w:rPr>
          <w:spacing w:val="-5"/>
        </w:rPr>
        <w:t xml:space="preserve">Mr. </w:t>
      </w:r>
      <w:r>
        <w:t>Linus in expl</w:t>
      </w:r>
      <w:r>
        <w:t xml:space="preserve">aining the relationship and difference between as86 and GNU as. This example shows how to program a stand-alone program in assembly language on a Linux system. That is, it is not necessary to use a start code module (such as crt0.o) and a function in the </w:t>
      </w:r>
      <w:r>
        <w:rPr>
          <w:spacing w:val="-3"/>
        </w:rPr>
        <w:t>l</w:t>
      </w:r>
      <w:r>
        <w:rPr>
          <w:spacing w:val="-3"/>
        </w:rPr>
        <w:t xml:space="preserve">ibrary. </w:t>
      </w:r>
      <w:r>
        <w:t>The procedure is as</w:t>
      </w:r>
      <w:r>
        <w:rPr>
          <w:spacing w:val="-2"/>
        </w:rPr>
        <w:t xml:space="preserve"> </w:t>
      </w:r>
      <w:r>
        <w:t>follows:</w:t>
      </w:r>
    </w:p>
    <w:p w14:paraId="6AE17C2D" w14:textId="77777777" w:rsidR="00AC554F" w:rsidRDefault="00497FE2">
      <w:pPr>
        <w:pStyle w:val="BodyText"/>
        <w:spacing w:before="6"/>
        <w:ind w:left="0"/>
        <w:rPr>
          <w:rFonts w:ascii="Times New Roman"/>
          <w:sz w:val="22"/>
        </w:rPr>
      </w:pPr>
      <w:r>
        <w:pict w14:anchorId="10B9F152">
          <v:shape id="_x0000_s3875" style="position:absolute;margin-left:55.2pt;margin-top:15.35pt;width:475.55pt;height:.1pt;z-index:-251676160;mso-wrap-distance-left:0;mso-wrap-distance-right:0;mso-position-horizontal-relative:page" coordorigin="1104,307" coordsize="9511,0" path="m1104,307r9511,e" filled="f" strokeweight=".72pt">
            <v:path arrowok="t"/>
            <w10:wrap type="topAndBottom" anchorx="page"/>
          </v:shape>
        </w:pict>
      </w:r>
    </w:p>
    <w:p w14:paraId="54D8C784" w14:textId="77777777" w:rsidR="0018041E" w:rsidRPr="0018041E" w:rsidRDefault="0018041E">
      <w:pPr>
        <w:pStyle w:val="BodyText"/>
        <w:ind w:left="152"/>
        <w:rPr>
          <w:rFonts w:ascii="MS Pゴシック" w:eastAsia="MS Pゴシック"/>
        </w:rPr>
      </w:pPr>
      <w:r w:rsidRPr="0018041E">
        <w:rPr>
          <w:rFonts w:ascii="MS Pゴシック" w:eastAsia="MS Pゴシック"/>
        </w:rPr>
        <w:t>.テキスト</w:t>
      </w:r>
    </w:p>
    <w:p w14:paraId="7069D526" w14:textId="77777777" w:rsidR="0018041E" w:rsidRPr="0018041E" w:rsidRDefault="0018041E">
      <w:pPr>
        <w:pStyle w:val="BodyText"/>
        <w:tabs>
          <w:tab w:val="left" w:pos="3876"/>
        </w:tabs>
        <w:ind w:left="573"/>
        <w:rPr>
          <w:rFonts w:ascii="MS Pゴシック" w:eastAsia="MS Pゴシック"/>
        </w:rPr>
      </w:pPr>
      <w:r w:rsidRPr="0018041E">
        <w:rPr>
          <w:rFonts w:ascii="MS Pゴシック" w:eastAsia="MS Pゴシック"/>
        </w:rPr>
        <w:t>_entry:</w:t>
      </w:r>
    </w:p>
    <w:p w14:paraId="56EF5DA8" w14:textId="1B6AEF44" w:rsidR="00AC554F" w:rsidRDefault="00497FE2">
      <w:pPr>
        <w:pStyle w:val="BodyText"/>
        <w:tabs>
          <w:tab w:val="left" w:pos="3876"/>
        </w:tabs>
        <w:ind w:left="573"/>
      </w:pPr>
      <w:r>
        <w:t>movl</w:t>
      </w:r>
      <w:r>
        <w:rPr>
          <w:spacing w:val="-2"/>
        </w:rPr>
        <w:t xml:space="preserve"> </w:t>
      </w:r>
      <w:r>
        <w:t>$4,%eax</w:t>
      </w:r>
      <w:r>
        <w:tab/>
        <w:t># syscall nr, write</w:t>
      </w:r>
      <w:r>
        <w:rPr>
          <w:spacing w:val="-5"/>
        </w:rPr>
        <w:t xml:space="preserve"> </w:t>
      </w:r>
      <w:r>
        <w:t>op.</w:t>
      </w:r>
    </w:p>
    <w:p w14:paraId="37E8E0F4" w14:textId="77777777" w:rsidR="00AC554F" w:rsidRDefault="00497FE2">
      <w:pPr>
        <w:pStyle w:val="BodyText"/>
        <w:tabs>
          <w:tab w:val="left" w:pos="3876"/>
        </w:tabs>
        <w:ind w:left="573"/>
      </w:pPr>
      <w:r>
        <w:t>movl</w:t>
      </w:r>
      <w:r>
        <w:rPr>
          <w:spacing w:val="-2"/>
        </w:rPr>
        <w:t xml:space="preserve"> </w:t>
      </w:r>
      <w:r>
        <w:t>$1,%ebx</w:t>
      </w:r>
      <w:r>
        <w:tab/>
        <w:t># paras: fhandle, stdout.</w:t>
      </w:r>
    </w:p>
    <w:p w14:paraId="7C0AD232" w14:textId="77777777" w:rsidR="00AC554F" w:rsidRDefault="00497FE2">
      <w:pPr>
        <w:pStyle w:val="BodyText"/>
        <w:tabs>
          <w:tab w:val="left" w:pos="3876"/>
        </w:tabs>
        <w:spacing w:before="2"/>
        <w:ind w:left="573"/>
      </w:pPr>
      <w:r>
        <w:t>movl</w:t>
      </w:r>
      <w:r>
        <w:rPr>
          <w:spacing w:val="-3"/>
        </w:rPr>
        <w:t xml:space="preserve"> </w:t>
      </w:r>
      <w:r>
        <w:t>$message,%ecx</w:t>
      </w:r>
      <w:r>
        <w:tab/>
        <w:t># paras: buff</w:t>
      </w:r>
      <w:r>
        <w:rPr>
          <w:spacing w:val="-2"/>
        </w:rPr>
        <w:t xml:space="preserve"> </w:t>
      </w:r>
      <w:r>
        <w:t>pointer.</w:t>
      </w:r>
    </w:p>
    <w:p w14:paraId="462EB509" w14:textId="77777777" w:rsidR="00AC554F" w:rsidRDefault="00497FE2">
      <w:pPr>
        <w:pStyle w:val="BodyText"/>
        <w:tabs>
          <w:tab w:val="left" w:pos="3876"/>
        </w:tabs>
        <w:spacing w:line="242" w:lineRule="auto"/>
        <w:ind w:left="573" w:right="5651"/>
      </w:pPr>
      <w:r>
        <w:t>movl</w:t>
      </w:r>
      <w:r>
        <w:rPr>
          <w:spacing w:val="-2"/>
        </w:rPr>
        <w:t xml:space="preserve"> </w:t>
      </w:r>
      <w:r>
        <w:t>$12,%edx</w:t>
      </w:r>
      <w:r>
        <w:tab/>
        <w:t xml:space="preserve"># paras: </w:t>
      </w:r>
      <w:r>
        <w:rPr>
          <w:spacing w:val="-4"/>
        </w:rPr>
        <w:t xml:space="preserve">size. </w:t>
      </w:r>
      <w:r>
        <w:t>int</w:t>
      </w:r>
      <w:r>
        <w:rPr>
          <w:spacing w:val="-1"/>
        </w:rPr>
        <w:t xml:space="preserve"> </w:t>
      </w:r>
      <w:r>
        <w:t>$0x80</w:t>
      </w:r>
    </w:p>
    <w:p w14:paraId="08E3F144" w14:textId="77777777" w:rsidR="00AC554F" w:rsidRDefault="00497FE2">
      <w:pPr>
        <w:pStyle w:val="BodyText"/>
        <w:tabs>
          <w:tab w:val="left" w:pos="3876"/>
        </w:tabs>
        <w:spacing w:before="2" w:line="242" w:lineRule="auto"/>
        <w:ind w:left="573" w:right="5150"/>
      </w:pPr>
      <w:r>
        <w:t>movl</w:t>
      </w:r>
      <w:r>
        <w:rPr>
          <w:spacing w:val="-2"/>
        </w:rPr>
        <w:t xml:space="preserve"> </w:t>
      </w:r>
      <w:r>
        <w:t>$1,%eax</w:t>
      </w:r>
      <w:r>
        <w:tab/>
        <w:t xml:space="preserve"># syscall no, </w:t>
      </w:r>
      <w:r>
        <w:rPr>
          <w:spacing w:val="-3"/>
        </w:rPr>
        <w:t xml:space="preserve">exit. </w:t>
      </w:r>
      <w:r>
        <w:t>int</w:t>
      </w:r>
      <w:r>
        <w:rPr>
          <w:spacing w:val="-1"/>
        </w:rPr>
        <w:t xml:space="preserve"> </w:t>
      </w:r>
      <w:r>
        <w:t>$0x80</w:t>
      </w:r>
    </w:p>
    <w:p w14:paraId="2BAB6CC2" w14:textId="77777777" w:rsidR="00AC554F" w:rsidRDefault="00AC554F">
      <w:pPr>
        <w:pStyle w:val="BodyText"/>
        <w:spacing w:before="6"/>
        <w:ind w:left="0"/>
      </w:pPr>
    </w:p>
    <w:p w14:paraId="6986D058" w14:textId="77777777" w:rsidR="0018041E" w:rsidRPr="0018041E" w:rsidRDefault="0018041E">
      <w:pPr>
        <w:pStyle w:val="BodyText"/>
        <w:spacing w:before="5" w:after="18"/>
        <w:ind w:left="573"/>
        <w:rPr>
          <w:rFonts w:ascii="MS Pゴシック" w:eastAsia="MS Pゴシック"/>
        </w:rPr>
      </w:pPr>
      <w:r w:rsidRPr="0018041E">
        <w:rPr>
          <w:rFonts w:ascii="MS Pゴシック" w:eastAsia="MS Pゴシック" w:hint="eastAsia"/>
        </w:rPr>
        <w:t>のメッセージが表示されます。</w:t>
      </w:r>
    </w:p>
    <w:p w14:paraId="67657D92" w14:textId="77777777" w:rsidR="0018041E" w:rsidRPr="0018041E" w:rsidRDefault="0018041E">
      <w:pPr>
        <w:pStyle w:val="BodyText"/>
        <w:spacing w:before="0" w:line="20" w:lineRule="exact"/>
        <w:ind w:left="116"/>
        <w:rPr>
          <w:rFonts w:ascii="MS Pゴシック" w:eastAsia="MS Pゴシック"/>
        </w:rPr>
      </w:pPr>
      <w:r w:rsidRPr="0018041E">
        <w:rPr>
          <w:rFonts w:ascii="MS Pゴシック" w:eastAsia="MS Pゴシック"/>
        </w:rPr>
        <w:t>.ascii "Hello World\n"</w:t>
      </w:r>
    </w:p>
    <w:p w14:paraId="4F45E589" w14:textId="73F3B4A1" w:rsidR="00AC554F" w:rsidRDefault="00497FE2">
      <w:pPr>
        <w:pStyle w:val="BodyText"/>
        <w:spacing w:before="0" w:line="20" w:lineRule="exact"/>
        <w:ind w:left="116"/>
        <w:rPr>
          <w:sz w:val="2"/>
        </w:rPr>
      </w:pPr>
      <w:r>
        <w:rPr>
          <w:sz w:val="2"/>
        </w:rPr>
      </w:r>
      <w:r>
        <w:rPr>
          <w:sz w:val="2"/>
        </w:rPr>
        <w:pict w14:anchorId="61B53816">
          <v:group id="_x0000_s3873" style="width:475.55pt;height:.75pt;mso-position-horizontal-relative:char;mso-position-vertical-relative:line" coordsize="9511,15">
            <v:line id="_x0000_s3874" style="position:absolute" from="0,7" to="9511,7" strokeweight=".72pt"/>
            <w10:anchorlock/>
          </v:group>
        </w:pict>
      </w:r>
    </w:p>
    <w:p w14:paraId="4783947B" w14:textId="77777777" w:rsidR="00AC554F" w:rsidRDefault="00AC554F">
      <w:pPr>
        <w:pStyle w:val="BodyText"/>
        <w:spacing w:before="8"/>
        <w:ind w:left="0"/>
        <w:rPr>
          <w:sz w:val="19"/>
        </w:rPr>
      </w:pPr>
    </w:p>
    <w:p w14:paraId="1DE4191D" w14:textId="77777777" w:rsidR="00AC554F" w:rsidRDefault="00497FE2">
      <w:pPr>
        <w:pStyle w:val="Heading6"/>
        <w:spacing w:before="92" w:line="309" w:lineRule="auto"/>
        <w:ind w:right="1314" w:firstLine="0"/>
      </w:pPr>
      <w:r>
        <w:t xml:space="preserve">There are two system-calls used: 4 - write file operation sys_write() and 1 - exit program sys_exit().The C function executed by the write system-call </w:t>
      </w:r>
      <w:r>
        <w:t>is declared as sys_write(int fd, char *buf, int len), see the program fs/read_write.c, starting at line 83. It comes with 3 parameters. These three parameters are stored in registers EBX, ECX, and EDX before calling the system call. The steps to compile an</w:t>
      </w:r>
      <w:r>
        <w:t>d execute the program are as follows:</w:t>
      </w:r>
    </w:p>
    <w:p w14:paraId="52A42CA0" w14:textId="77777777" w:rsidR="00AC554F" w:rsidRDefault="00497FE2">
      <w:pPr>
        <w:pStyle w:val="BodyText"/>
        <w:spacing w:before="7"/>
        <w:ind w:left="0"/>
        <w:rPr>
          <w:rFonts w:ascii="Times New Roman"/>
          <w:sz w:val="22"/>
        </w:rPr>
      </w:pPr>
      <w:r>
        <w:pict w14:anchorId="00359BE2">
          <v:shape id="_x0000_s3872" style="position:absolute;margin-left:55.2pt;margin-top:15.4pt;width:475.55pt;height:.1pt;z-index:-251675136;mso-wrap-distance-left:0;mso-wrap-distance-right:0;mso-position-horizontal-relative:page" coordorigin="1104,308" coordsize="9511,0" path="m1104,308r9511,e" filled="f" strokeweight=".72pt">
            <v:path arrowok="t"/>
            <w10:wrap type="topAndBottom" anchorx="page"/>
          </v:shape>
        </w:pict>
      </w:r>
    </w:p>
    <w:p w14:paraId="006E1D3D" w14:textId="77777777" w:rsidR="0018041E" w:rsidRPr="0018041E" w:rsidRDefault="0018041E">
      <w:pPr>
        <w:pStyle w:val="BodyText"/>
        <w:spacing w:line="242" w:lineRule="auto"/>
        <w:ind w:left="152" w:right="7958"/>
        <w:rPr>
          <w:rFonts w:ascii="MS Pゴシック" w:eastAsia="MS Pゴシック"/>
        </w:rPr>
      </w:pPr>
      <w:r w:rsidRPr="0018041E">
        <w:rPr>
          <w:rFonts w:ascii="MS Pゴシック" w:eastAsia="MS Pゴシック"/>
        </w:rPr>
        <w:t>[/usr/root]# as -o asm.o asm.s</w:t>
      </w:r>
    </w:p>
    <w:p w14:paraId="5987140B" w14:textId="77777777" w:rsidR="00220293" w:rsidRPr="00220293" w:rsidRDefault="00220293">
      <w:pPr>
        <w:pStyle w:val="BodyText"/>
        <w:spacing w:before="0" w:after="16" w:line="244" w:lineRule="auto"/>
        <w:ind w:left="152" w:right="9558"/>
        <w:rPr>
          <w:rFonts w:ascii="MS Pゴシック" w:eastAsia="MS Pゴシック"/>
        </w:rPr>
      </w:pPr>
      <w:r w:rsidRPr="00220293">
        <w:rPr>
          <w:rFonts w:ascii="MS Pゴシック" w:eastAsia="MS Pゴシック"/>
        </w:rPr>
        <w:t>[/usr/root]# ld -o asm asm.o [/usr/root]# ./asm</w:t>
      </w:r>
    </w:p>
    <w:p w14:paraId="387DF929" w14:textId="77777777" w:rsidR="00220293" w:rsidRPr="00220293" w:rsidRDefault="00220293">
      <w:pPr>
        <w:pStyle w:val="BodyText"/>
        <w:spacing w:before="0" w:line="20" w:lineRule="exact"/>
        <w:ind w:left="116"/>
        <w:rPr>
          <w:rFonts w:ascii="MS Pゴシック" w:eastAsia="MS Pゴシック"/>
        </w:rPr>
      </w:pPr>
      <w:r w:rsidRPr="00220293">
        <w:rPr>
          <w:rFonts w:ascii="MS Pゴシック" w:eastAsia="MS Pゴシック" w:hint="eastAsia"/>
        </w:rPr>
        <w:t>ハローワールド</w:t>
      </w:r>
      <w:r w:rsidRPr="00220293">
        <w:rPr>
          <w:rFonts w:ascii="MS Pゴシック" w:eastAsia="MS Pゴシック"/>
        </w:rPr>
        <w:t xml:space="preserve"> [/usr/root]#</w:t>
      </w:r>
    </w:p>
    <w:p w14:paraId="0EDDDD58" w14:textId="0A6AA664" w:rsidR="00AC554F" w:rsidRDefault="00497FE2">
      <w:pPr>
        <w:pStyle w:val="BodyText"/>
        <w:spacing w:before="0" w:line="20" w:lineRule="exact"/>
        <w:ind w:left="116"/>
        <w:rPr>
          <w:sz w:val="2"/>
        </w:rPr>
      </w:pPr>
      <w:r>
        <w:rPr>
          <w:sz w:val="2"/>
        </w:rPr>
      </w:r>
      <w:r>
        <w:rPr>
          <w:sz w:val="2"/>
        </w:rPr>
        <w:pict w14:anchorId="44F17845">
          <v:group id="_x0000_s3870" style="width:475.55pt;height:.75pt;mso-position-horizontal-relative:char;mso-position-vertical-relative:line" coordsize="9511,15">
            <v:line id="_x0000_s3871" style="position:absolute" from="0,7" to="9511,7" strokeweight=".72pt"/>
            <w10:anchorlock/>
          </v:group>
        </w:pict>
      </w:r>
    </w:p>
    <w:p w14:paraId="70813B47" w14:textId="77777777" w:rsidR="00AC554F" w:rsidRDefault="00AC554F">
      <w:pPr>
        <w:spacing w:line="20" w:lineRule="exact"/>
        <w:rPr>
          <w:sz w:val="2"/>
        </w:rPr>
        <w:sectPr w:rsidR="00AC554F">
          <w:pgSz w:w="11910" w:h="16840"/>
          <w:pgMar w:top="1360" w:right="0" w:bottom="1180" w:left="980" w:header="880" w:footer="997" w:gutter="0"/>
          <w:cols w:space="720"/>
        </w:sectPr>
      </w:pPr>
    </w:p>
    <w:p w14:paraId="28CC097B" w14:textId="77777777" w:rsidR="00AC554F" w:rsidRDefault="00AC554F">
      <w:pPr>
        <w:pStyle w:val="BodyText"/>
        <w:spacing w:before="9"/>
        <w:ind w:left="0"/>
        <w:rPr>
          <w:sz w:val="8"/>
        </w:rPr>
      </w:pPr>
    </w:p>
    <w:p w14:paraId="369482BC" w14:textId="77777777" w:rsidR="00AC554F" w:rsidRDefault="00497FE2">
      <w:pPr>
        <w:pStyle w:val="Heading2"/>
        <w:numPr>
          <w:ilvl w:val="1"/>
          <w:numId w:val="320"/>
        </w:numPr>
        <w:tabs>
          <w:tab w:val="left" w:pos="730"/>
        </w:tabs>
        <w:ind w:hanging="578"/>
      </w:pPr>
      <w:r>
        <w:t>mktime.c</w:t>
      </w:r>
    </w:p>
    <w:p w14:paraId="7A6831F9" w14:textId="77777777" w:rsidR="00AC554F" w:rsidRDefault="00AC554F">
      <w:pPr>
        <w:pStyle w:val="BodyText"/>
        <w:spacing w:before="6"/>
        <w:ind w:left="0"/>
        <w:rPr>
          <w:rFonts w:ascii="Arial"/>
          <w:b/>
          <w:sz w:val="36"/>
        </w:rPr>
      </w:pPr>
    </w:p>
    <w:p w14:paraId="0A5208D5" w14:textId="77777777" w:rsidR="00AC554F" w:rsidRDefault="00497FE2">
      <w:pPr>
        <w:pStyle w:val="Heading6"/>
        <w:spacing w:before="0"/>
        <w:ind w:left="573" w:firstLine="0"/>
        <w:jc w:val="left"/>
      </w:pPr>
      <w:r>
        <w:t>The mktime.c program is used to calculate the boot time of the kernel-specific UNIX calendar time.</w:t>
      </w:r>
    </w:p>
    <w:p w14:paraId="08299219" w14:textId="77777777" w:rsidR="00AC554F" w:rsidRDefault="00497FE2">
      <w:pPr>
        <w:pStyle w:val="ListParagraph"/>
        <w:numPr>
          <w:ilvl w:val="2"/>
          <w:numId w:val="320"/>
        </w:numPr>
        <w:tabs>
          <w:tab w:val="left" w:pos="874"/>
        </w:tabs>
        <w:spacing w:before="189"/>
        <w:ind w:hanging="722"/>
        <w:rPr>
          <w:rFonts w:ascii="Arial"/>
          <w:b/>
          <w:sz w:val="28"/>
        </w:rPr>
      </w:pPr>
      <w:r>
        <w:rPr>
          <w:rFonts w:ascii="Arial"/>
          <w:b/>
          <w:sz w:val="28"/>
        </w:rPr>
        <w:t>Functions</w:t>
      </w:r>
    </w:p>
    <w:p w14:paraId="6B3AB40D" w14:textId="77777777" w:rsidR="00220293" w:rsidRPr="00220293" w:rsidRDefault="00220293">
      <w:pPr>
        <w:pStyle w:val="BodyText"/>
        <w:spacing w:before="8"/>
        <w:ind w:left="0"/>
        <w:rPr>
          <w:rFonts w:ascii="MS Pゴシック" w:eastAsia="MS Pゴシック"/>
          <w:sz w:val="21"/>
          <w:szCs w:val="22"/>
        </w:rPr>
      </w:pPr>
      <w:r w:rsidRPr="00220293">
        <w:rPr>
          <w:rFonts w:ascii="MS Pゴシック" w:eastAsia="MS Pゴシック" w:hint="eastAsia"/>
          <w:sz w:val="21"/>
          <w:szCs w:val="22"/>
        </w:rPr>
        <w:t>このプログラムには、カーネルでのみ使用される関数</w:t>
      </w:r>
      <w:r w:rsidRPr="00220293">
        <w:rPr>
          <w:rFonts w:ascii="MS Pゴシック" w:eastAsia="MS Pゴシック"/>
          <w:sz w:val="21"/>
          <w:szCs w:val="22"/>
        </w:rPr>
        <w:t>kernel_mktime()が1つだけあり、1970年1月1日0:00から起動する日までの秒数（カレンダー時間）をブートタイムとして計算するために使用されます。この関数は、標準Cライブラリで提供されているtm構造体が表す時間をUNIXカレンダー時間に変換するmktime()関数と全く同じものです。ただし、カーネルは通常のプログラムではないので、開発環境ライブラリの関数を呼び出すことはできず、自分で記述する必要があります。</w:t>
      </w:r>
    </w:p>
    <w:p w14:paraId="68A6296C" w14:textId="62C64465" w:rsidR="00AC554F" w:rsidRDefault="00AC554F">
      <w:pPr>
        <w:pStyle w:val="BodyText"/>
        <w:spacing w:before="8"/>
        <w:ind w:left="0"/>
        <w:rPr>
          <w:rFonts w:ascii="Times New Roman"/>
          <w:sz w:val="29"/>
        </w:rPr>
      </w:pPr>
    </w:p>
    <w:p w14:paraId="498FF44B" w14:textId="77777777" w:rsidR="00AC554F" w:rsidRDefault="00AC554F">
      <w:pPr>
        <w:rPr>
          <w:rFonts w:ascii="Times New Roman"/>
          <w:sz w:val="29"/>
        </w:rPr>
        <w:sectPr w:rsidR="00AC554F">
          <w:headerReference w:type="default" r:id="rId323"/>
          <w:footerReference w:type="default" r:id="rId324"/>
          <w:pgSz w:w="11910" w:h="16840"/>
          <w:pgMar w:top="1360" w:right="0" w:bottom="1180" w:left="980" w:header="880" w:footer="997" w:gutter="0"/>
          <w:pgNumType w:start="349"/>
          <w:cols w:space="720"/>
        </w:sectPr>
      </w:pPr>
    </w:p>
    <w:p w14:paraId="329BB5D7" w14:textId="77777777" w:rsidR="00AC554F" w:rsidRDefault="00497FE2">
      <w:pPr>
        <w:pStyle w:val="ListParagraph"/>
        <w:numPr>
          <w:ilvl w:val="2"/>
          <w:numId w:val="320"/>
        </w:numPr>
        <w:tabs>
          <w:tab w:val="left" w:pos="874"/>
        </w:tabs>
        <w:spacing w:before="92"/>
        <w:ind w:hanging="722"/>
        <w:rPr>
          <w:rFonts w:ascii="Arial"/>
          <w:b/>
          <w:sz w:val="28"/>
        </w:rPr>
      </w:pPr>
      <w:r>
        <w:rPr>
          <w:rFonts w:ascii="Arial"/>
          <w:b/>
          <w:sz w:val="28"/>
        </w:rPr>
        <w:t>Code</w:t>
      </w:r>
      <w:r>
        <w:rPr>
          <w:rFonts w:ascii="Arial"/>
          <w:b/>
          <w:spacing w:val="-13"/>
          <w:sz w:val="28"/>
        </w:rPr>
        <w:t xml:space="preserve"> </w:t>
      </w:r>
      <w:r>
        <w:rPr>
          <w:rFonts w:ascii="Arial"/>
          <w:b/>
          <w:sz w:val="28"/>
        </w:rPr>
        <w:t>Annotation</w:t>
      </w:r>
    </w:p>
    <w:p w14:paraId="1A9BD5B8" w14:textId="77777777" w:rsidR="00AC554F" w:rsidRDefault="00AC554F">
      <w:pPr>
        <w:pStyle w:val="BodyText"/>
        <w:spacing w:before="0"/>
        <w:ind w:left="0"/>
        <w:rPr>
          <w:rFonts w:ascii="Arial"/>
          <w:b/>
          <w:sz w:val="30"/>
        </w:rPr>
      </w:pPr>
    </w:p>
    <w:p w14:paraId="6762BACC" w14:textId="77777777" w:rsidR="00AC554F" w:rsidRDefault="00497FE2">
      <w:pPr>
        <w:spacing w:before="234" w:line="265" w:lineRule="exact"/>
        <w:ind w:left="354"/>
        <w:rPr>
          <w:b/>
          <w:i/>
          <w:sz w:val="21"/>
        </w:rPr>
      </w:pPr>
      <w:r>
        <w:pict w14:anchorId="7E9FC874">
          <v:group id="_x0000_s3859" style="position:absolute;left:0;text-align:left;margin-left:56.65pt;margin-top:7.9pt;width:472.7pt;height:1.7pt;z-index:251642368;mso-position-horizontal-relative:page" coordorigin="1133,158" coordsize="9454,34">
            <v:line id="_x0000_s3869" style="position:absolute" from="1133,175" to="10584,175" strokecolor="gray" strokeweight="1.55pt"/>
            <v:rect id="_x0000_s3868" style="position:absolute;left:1132;top:158;width:5;height:5" fillcolor="#9f9f9f" stroked="f"/>
            <v:line id="_x0000_s3867" style="position:absolute" from="1138,161" to="10581,161" strokecolor="#9f9f9f" strokeweight=".24pt"/>
            <v:rect id="_x0000_s3866" style="position:absolute;left:10581;top:158;width:5;height:5" fillcolor="#e2e2e2" stroked="f"/>
            <v:shape id="_x0000_s3865" style="position:absolute;left:1132;top:158;width:9454;height:29" coordorigin="1133,158" coordsize="9454,29" o:spt="100" adj="0,,0" path="m1138,163r-5,l1133,187r5,l1138,163t9448,-5l10581,158r,5l10586,163r,-5e" fillcolor="#9f9f9f" stroked="f">
              <v:stroke joinstyle="round"/>
              <v:formulas/>
              <v:path arrowok="t" o:connecttype="segments"/>
            </v:shape>
            <v:rect id="_x0000_s3864" style="position:absolute;left:10581;top:163;width:5;height:24" fillcolor="#e2e2e2" stroked="f"/>
            <v:rect id="_x0000_s3863" style="position:absolute;left:1132;top:187;width:5;height:5" fillcolor="#9f9f9f" stroked="f"/>
            <v:rect id="_x0000_s3862" style="position:absolute;left:1132;top:187;width:5;height:5" fillcolor="#e2e2e2" stroked="f"/>
            <v:line id="_x0000_s3861" style="position:absolute" from="1138,190" to="10581,190" strokecolor="#e2e2e2" strokeweight=".24pt"/>
            <v:rect id="_x0000_s3860" style="position:absolute;left:10581;top:187;width:5;height:5" fillcolor="#e2e2e2" stroked="f"/>
            <w10:wrap anchorx="page"/>
          </v:group>
        </w:pict>
      </w:r>
      <w:r>
        <w:rPr>
          <w:color w:val="0000FF"/>
          <w:sz w:val="20"/>
          <w:u w:val="single" w:color="0000FF"/>
        </w:rPr>
        <w:t>1</w:t>
      </w:r>
      <w:r>
        <w:rPr>
          <w:color w:val="0000FF"/>
          <w:sz w:val="20"/>
        </w:rPr>
        <w:t xml:space="preserve"> </w:t>
      </w:r>
      <w:r>
        <w:rPr>
          <w:b/>
          <w:i/>
          <w:sz w:val="21"/>
        </w:rPr>
        <w:t>/*</w:t>
      </w:r>
    </w:p>
    <w:p w14:paraId="51A524D6" w14:textId="77777777" w:rsidR="00AC554F" w:rsidRDefault="00497FE2">
      <w:pPr>
        <w:tabs>
          <w:tab w:val="left" w:pos="654"/>
          <w:tab w:val="left" w:pos="957"/>
        </w:tabs>
        <w:spacing w:line="260" w:lineRule="exact"/>
        <w:ind w:left="354"/>
        <w:rPr>
          <w:b/>
          <w:i/>
          <w:sz w:val="21"/>
        </w:rPr>
      </w:pPr>
      <w:r>
        <w:rPr>
          <w:color w:val="0000FF"/>
          <w:sz w:val="20"/>
          <w:u w:val="single" w:color="0000FF"/>
        </w:rPr>
        <w:t>2</w:t>
      </w:r>
      <w:r>
        <w:rPr>
          <w:color w:val="0000FF"/>
          <w:sz w:val="20"/>
        </w:rPr>
        <w:tab/>
      </w:r>
      <w:r>
        <w:rPr>
          <w:b/>
          <w:i/>
          <w:sz w:val="21"/>
        </w:rPr>
        <w:t>*</w:t>
      </w:r>
      <w:r>
        <w:rPr>
          <w:b/>
          <w:i/>
          <w:sz w:val="21"/>
        </w:rPr>
        <w:tab/>
      </w:r>
      <w:r>
        <w:rPr>
          <w:b/>
          <w:i/>
          <w:w w:val="95"/>
          <w:sz w:val="21"/>
        </w:rPr>
        <w:t>linux/kernel/mktime.c</w:t>
      </w:r>
    </w:p>
    <w:p w14:paraId="478301D4" w14:textId="77777777" w:rsidR="00AC554F" w:rsidRDefault="00497FE2">
      <w:pPr>
        <w:tabs>
          <w:tab w:val="left" w:pos="654"/>
        </w:tabs>
        <w:spacing w:line="264" w:lineRule="exact"/>
        <w:ind w:left="354"/>
        <w:rPr>
          <w:b/>
          <w:i/>
          <w:sz w:val="21"/>
        </w:rPr>
      </w:pPr>
      <w:r>
        <w:rPr>
          <w:color w:val="0000FF"/>
          <w:sz w:val="20"/>
          <w:u w:val="single" w:color="0000FF"/>
        </w:rPr>
        <w:t>3</w:t>
      </w:r>
      <w:r>
        <w:rPr>
          <w:color w:val="0000FF"/>
          <w:sz w:val="20"/>
        </w:rPr>
        <w:tab/>
      </w:r>
      <w:r>
        <w:rPr>
          <w:b/>
          <w:i/>
          <w:sz w:val="21"/>
        </w:rPr>
        <w:t>*</w:t>
      </w:r>
    </w:p>
    <w:p w14:paraId="07EA04ED" w14:textId="77777777" w:rsidR="00AC554F" w:rsidRDefault="00497FE2">
      <w:pPr>
        <w:pStyle w:val="BodyText"/>
        <w:spacing w:before="0"/>
        <w:ind w:left="0"/>
        <w:rPr>
          <w:b/>
          <w:i/>
          <w:sz w:val="22"/>
        </w:rPr>
      </w:pPr>
      <w:r>
        <w:br w:type="column"/>
      </w:r>
    </w:p>
    <w:p w14:paraId="37CBA295" w14:textId="77777777" w:rsidR="00AC554F" w:rsidRDefault="00AC554F">
      <w:pPr>
        <w:pStyle w:val="BodyText"/>
        <w:spacing w:before="12"/>
        <w:ind w:left="0"/>
        <w:rPr>
          <w:b/>
          <w:i/>
          <w:sz w:val="24"/>
        </w:rPr>
      </w:pPr>
    </w:p>
    <w:p w14:paraId="435A87A8" w14:textId="77777777" w:rsidR="00220293" w:rsidRPr="00220293" w:rsidRDefault="00220293">
      <w:pPr>
        <w:rPr>
          <w:rFonts w:ascii="MS Pゴシック" w:eastAsia="MS Pゴシック"/>
          <w:sz w:val="20"/>
          <w:szCs w:val="20"/>
        </w:rPr>
      </w:pPr>
      <w:r w:rsidRPr="00220293">
        <w:rPr>
          <w:rFonts w:ascii="MS Pゴシック" w:eastAsia="MS Pゴシック" w:hint="eastAsia"/>
          <w:sz w:val="20"/>
          <w:szCs w:val="20"/>
        </w:rPr>
        <w:t>プログラム</w:t>
      </w:r>
      <w:r w:rsidRPr="00220293">
        <w:rPr>
          <w:rFonts w:ascii="MS Pゴシック" w:eastAsia="MS Pゴシック"/>
          <w:sz w:val="20"/>
          <w:szCs w:val="20"/>
        </w:rPr>
        <w:t xml:space="preserve"> 8-4 linux/kernel/mktime.c</w:t>
      </w:r>
    </w:p>
    <w:p w14:paraId="3315276A" w14:textId="77A30097" w:rsidR="00AC554F" w:rsidRDefault="00AC554F">
      <w:pPr>
        <w:rPr>
          <w:rFonts w:ascii="Arial"/>
        </w:rPr>
        <w:sectPr w:rsidR="00AC554F">
          <w:type w:val="continuous"/>
          <w:pgSz w:w="11910" w:h="16840"/>
          <w:pgMar w:top="1360" w:right="0" w:bottom="1180" w:left="980" w:header="720" w:footer="720" w:gutter="0"/>
          <w:cols w:num="2" w:space="720" w:equalWidth="0">
            <w:col w:w="3159" w:space="51"/>
            <w:col w:w="7720"/>
          </w:cols>
        </w:sectPr>
      </w:pPr>
    </w:p>
    <w:p w14:paraId="4D95D524" w14:textId="77777777" w:rsidR="00AC554F" w:rsidRDefault="00497FE2">
      <w:pPr>
        <w:pStyle w:val="Heading5"/>
        <w:tabs>
          <w:tab w:val="left" w:pos="654"/>
          <w:tab w:val="left" w:pos="957"/>
          <w:tab w:val="left" w:pos="1965"/>
        </w:tabs>
        <w:spacing w:line="255" w:lineRule="exact"/>
        <w:ind w:left="354" w:firstLine="0"/>
      </w:pPr>
      <w:r>
        <w:rPr>
          <w:b w:val="0"/>
          <w:i w:val="0"/>
          <w:color w:val="0000FF"/>
          <w:sz w:val="20"/>
          <w:u w:val="single" w:color="0000FF"/>
        </w:rPr>
        <w:t>4</w:t>
      </w:r>
      <w:r>
        <w:rPr>
          <w:b w:val="0"/>
          <w:i w:val="0"/>
          <w:color w:val="0000FF"/>
          <w:sz w:val="20"/>
        </w:rPr>
        <w:tab/>
      </w:r>
      <w:r>
        <w:t>*</w:t>
      </w:r>
      <w:r>
        <w:tab/>
        <w:t>(C)</w:t>
      </w:r>
      <w:r>
        <w:rPr>
          <w:spacing w:val="-21"/>
        </w:rPr>
        <w:t xml:space="preserve"> </w:t>
      </w:r>
      <w:r>
        <w:t>1991</w:t>
      </w:r>
      <w:r>
        <w:tab/>
        <w:t>Linus</w:t>
      </w:r>
      <w:r>
        <w:rPr>
          <w:spacing w:val="-8"/>
        </w:rPr>
        <w:t xml:space="preserve"> </w:t>
      </w:r>
      <w:r>
        <w:t>Torvalds</w:t>
      </w:r>
    </w:p>
    <w:p w14:paraId="081E926F" w14:textId="77777777" w:rsidR="00AC554F" w:rsidRDefault="00497FE2">
      <w:pPr>
        <w:tabs>
          <w:tab w:val="left" w:pos="654"/>
        </w:tabs>
        <w:spacing w:line="264" w:lineRule="exact"/>
        <w:ind w:left="354"/>
        <w:rPr>
          <w:b/>
          <w:i/>
          <w:sz w:val="21"/>
        </w:rPr>
      </w:pPr>
      <w:r>
        <w:rPr>
          <w:color w:val="0000FF"/>
          <w:sz w:val="20"/>
          <w:u w:val="single" w:color="0000FF"/>
        </w:rPr>
        <w:t>5</w:t>
      </w:r>
      <w:r>
        <w:rPr>
          <w:color w:val="0000FF"/>
          <w:sz w:val="20"/>
        </w:rPr>
        <w:tab/>
      </w:r>
      <w:r>
        <w:rPr>
          <w:b/>
          <w:i/>
          <w:sz w:val="21"/>
        </w:rPr>
        <w:t>*/</w:t>
      </w:r>
    </w:p>
    <w:p w14:paraId="17E46353" w14:textId="77777777" w:rsidR="00AC554F" w:rsidRDefault="00497FE2">
      <w:pPr>
        <w:pStyle w:val="BodyText"/>
        <w:spacing w:before="0"/>
        <w:ind w:left="354"/>
      </w:pPr>
      <w:r>
        <w:rPr>
          <w:color w:val="0000FF"/>
          <w:w w:val="99"/>
          <w:u w:val="single" w:color="0000FF"/>
        </w:rPr>
        <w:t>6</w:t>
      </w:r>
    </w:p>
    <w:p w14:paraId="0ED7DBB8" w14:textId="77777777" w:rsidR="00220293" w:rsidRPr="00220293" w:rsidRDefault="00220293">
      <w:pPr>
        <w:pStyle w:val="BodyText"/>
        <w:spacing w:line="242" w:lineRule="auto"/>
        <w:ind w:left="354" w:right="4567" w:firstLine="189"/>
        <w:rPr>
          <w:rFonts w:ascii="MS Pゴシック" w:eastAsia="MS Pゴシック"/>
        </w:rPr>
      </w:pPr>
      <w:r w:rsidRPr="00220293">
        <w:rPr>
          <w:rFonts w:ascii="MS Pゴシック" w:eastAsia="MS Pゴシック"/>
        </w:rPr>
        <w:t>// 時間型のヘッダーファイルです。この中で最も重要なのは、tmの定義です。</w:t>
      </w:r>
    </w:p>
    <w:p w14:paraId="5E81B9DB" w14:textId="77777777" w:rsidR="00220293" w:rsidRPr="00220293" w:rsidRDefault="00220293">
      <w:pPr>
        <w:pStyle w:val="BodyText"/>
        <w:spacing w:before="1" w:line="253" w:lineRule="exact"/>
        <w:ind w:left="354"/>
        <w:rPr>
          <w:rFonts w:ascii="MS Pゴシック" w:eastAsia="MS Pゴシック"/>
        </w:rPr>
      </w:pPr>
      <w:r w:rsidRPr="00220293">
        <w:rPr>
          <w:rFonts w:ascii="MS Pゴシック" w:eastAsia="MS Pゴシック"/>
        </w:rPr>
        <w:t>// 7 #include &lt;time.h&gt; 時刻に関する構造といくつかの関数のプロトタイプ。7 #include &lt;time.h&gt;</w:t>
      </w:r>
    </w:p>
    <w:p w14:paraId="6574FC22" w14:textId="0A14E429" w:rsidR="00AC554F" w:rsidRDefault="00497FE2">
      <w:pPr>
        <w:pStyle w:val="BodyText"/>
        <w:spacing w:before="1" w:line="253" w:lineRule="exact"/>
        <w:ind w:left="354"/>
      </w:pPr>
      <w:r>
        <w:rPr>
          <w:color w:val="0000FF"/>
          <w:w w:val="99"/>
          <w:u w:val="single" w:color="0000FF"/>
        </w:rPr>
        <w:t>8</w:t>
      </w:r>
    </w:p>
    <w:p w14:paraId="53F98A7A" w14:textId="77777777" w:rsidR="00AC554F" w:rsidRDefault="00497FE2">
      <w:pPr>
        <w:spacing w:line="261" w:lineRule="exact"/>
        <w:ind w:left="354"/>
        <w:rPr>
          <w:b/>
          <w:i/>
          <w:sz w:val="21"/>
        </w:rPr>
      </w:pPr>
      <w:r>
        <w:rPr>
          <w:color w:val="0000FF"/>
          <w:sz w:val="20"/>
          <w:u w:val="single" w:color="0000FF"/>
        </w:rPr>
        <w:t>9</w:t>
      </w:r>
      <w:r>
        <w:rPr>
          <w:color w:val="0000FF"/>
          <w:sz w:val="20"/>
        </w:rPr>
        <w:t xml:space="preserve"> </w:t>
      </w:r>
      <w:r>
        <w:rPr>
          <w:b/>
          <w:i/>
          <w:sz w:val="21"/>
        </w:rPr>
        <w:t>/*</w:t>
      </w:r>
    </w:p>
    <w:p w14:paraId="27425A44" w14:textId="77777777" w:rsidR="00AC554F" w:rsidRDefault="00497FE2">
      <w:pPr>
        <w:pStyle w:val="Heading5"/>
        <w:numPr>
          <w:ilvl w:val="0"/>
          <w:numId w:val="296"/>
        </w:numPr>
        <w:tabs>
          <w:tab w:val="left" w:pos="655"/>
        </w:tabs>
      </w:pPr>
      <w:r>
        <w:t>*</w:t>
      </w:r>
      <w:r>
        <w:rPr>
          <w:spacing w:val="-10"/>
        </w:rPr>
        <w:t xml:space="preserve"> </w:t>
      </w:r>
      <w:r>
        <w:t>This</w:t>
      </w:r>
      <w:r>
        <w:rPr>
          <w:spacing w:val="-10"/>
        </w:rPr>
        <w:t xml:space="preserve"> </w:t>
      </w:r>
      <w:r>
        <w:t>isn't</w:t>
      </w:r>
      <w:r>
        <w:rPr>
          <w:spacing w:val="-10"/>
        </w:rPr>
        <w:t xml:space="preserve"> </w:t>
      </w:r>
      <w:r>
        <w:t>the</w:t>
      </w:r>
      <w:r>
        <w:rPr>
          <w:spacing w:val="-9"/>
        </w:rPr>
        <w:t xml:space="preserve"> </w:t>
      </w:r>
      <w:r>
        <w:t>library</w:t>
      </w:r>
      <w:r>
        <w:rPr>
          <w:spacing w:val="-10"/>
        </w:rPr>
        <w:t xml:space="preserve"> </w:t>
      </w:r>
      <w:r>
        <w:t>routine,</w:t>
      </w:r>
      <w:r>
        <w:rPr>
          <w:spacing w:val="-10"/>
        </w:rPr>
        <w:t xml:space="preserve"> </w:t>
      </w:r>
      <w:r>
        <w:t>it</w:t>
      </w:r>
      <w:r>
        <w:rPr>
          <w:spacing w:val="-10"/>
        </w:rPr>
        <w:t xml:space="preserve"> </w:t>
      </w:r>
      <w:r>
        <w:t>is</w:t>
      </w:r>
      <w:r>
        <w:rPr>
          <w:spacing w:val="-10"/>
        </w:rPr>
        <w:t xml:space="preserve"> </w:t>
      </w:r>
      <w:r>
        <w:t>only</w:t>
      </w:r>
      <w:r>
        <w:rPr>
          <w:spacing w:val="-9"/>
        </w:rPr>
        <w:t xml:space="preserve"> </w:t>
      </w:r>
      <w:r>
        <w:t>used</w:t>
      </w:r>
      <w:r>
        <w:rPr>
          <w:spacing w:val="-10"/>
        </w:rPr>
        <w:t xml:space="preserve"> </w:t>
      </w:r>
      <w:r>
        <w:t>in</w:t>
      </w:r>
      <w:r>
        <w:rPr>
          <w:spacing w:val="-10"/>
        </w:rPr>
        <w:t xml:space="preserve"> </w:t>
      </w:r>
      <w:r>
        <w:t>the</w:t>
      </w:r>
      <w:r>
        <w:rPr>
          <w:spacing w:val="-10"/>
        </w:rPr>
        <w:t xml:space="preserve"> </w:t>
      </w:r>
      <w:r>
        <w:t>kernel.</w:t>
      </w:r>
    </w:p>
    <w:p w14:paraId="378DA46B" w14:textId="77777777" w:rsidR="00AC554F" w:rsidRDefault="00497FE2">
      <w:pPr>
        <w:pStyle w:val="ListParagraph"/>
        <w:numPr>
          <w:ilvl w:val="0"/>
          <w:numId w:val="296"/>
        </w:numPr>
        <w:tabs>
          <w:tab w:val="left" w:pos="655"/>
        </w:tabs>
        <w:spacing w:before="0" w:line="259" w:lineRule="exact"/>
        <w:rPr>
          <w:b/>
          <w:i/>
          <w:sz w:val="21"/>
        </w:rPr>
      </w:pPr>
      <w:r>
        <w:rPr>
          <w:b/>
          <w:i/>
          <w:sz w:val="21"/>
        </w:rPr>
        <w:t>*</w:t>
      </w:r>
      <w:r>
        <w:rPr>
          <w:b/>
          <w:i/>
          <w:spacing w:val="-33"/>
          <w:sz w:val="21"/>
        </w:rPr>
        <w:t xml:space="preserve"> </w:t>
      </w:r>
      <w:r>
        <w:rPr>
          <w:b/>
          <w:i/>
          <w:sz w:val="21"/>
        </w:rPr>
        <w:t>as</w:t>
      </w:r>
      <w:r>
        <w:rPr>
          <w:b/>
          <w:i/>
          <w:spacing w:val="-32"/>
          <w:sz w:val="21"/>
        </w:rPr>
        <w:t xml:space="preserve"> </w:t>
      </w:r>
      <w:r>
        <w:rPr>
          <w:b/>
          <w:i/>
          <w:sz w:val="21"/>
        </w:rPr>
        <w:t>such,</w:t>
      </w:r>
      <w:r>
        <w:rPr>
          <w:b/>
          <w:i/>
          <w:spacing w:val="-32"/>
          <w:sz w:val="21"/>
        </w:rPr>
        <w:t xml:space="preserve"> </w:t>
      </w:r>
      <w:r>
        <w:rPr>
          <w:b/>
          <w:i/>
          <w:sz w:val="21"/>
        </w:rPr>
        <w:t>we</w:t>
      </w:r>
      <w:r>
        <w:rPr>
          <w:b/>
          <w:i/>
          <w:spacing w:val="-32"/>
          <w:sz w:val="21"/>
        </w:rPr>
        <w:t xml:space="preserve"> </w:t>
      </w:r>
      <w:r>
        <w:rPr>
          <w:b/>
          <w:i/>
          <w:sz w:val="21"/>
        </w:rPr>
        <w:t>don't</w:t>
      </w:r>
      <w:r>
        <w:rPr>
          <w:b/>
          <w:i/>
          <w:spacing w:val="-34"/>
          <w:sz w:val="21"/>
        </w:rPr>
        <w:t xml:space="preserve"> </w:t>
      </w:r>
      <w:r>
        <w:rPr>
          <w:b/>
          <w:i/>
          <w:sz w:val="21"/>
        </w:rPr>
        <w:t>care</w:t>
      </w:r>
      <w:r>
        <w:rPr>
          <w:b/>
          <w:i/>
          <w:spacing w:val="-32"/>
          <w:sz w:val="21"/>
        </w:rPr>
        <w:t xml:space="preserve"> </w:t>
      </w:r>
      <w:r>
        <w:rPr>
          <w:b/>
          <w:i/>
          <w:sz w:val="21"/>
        </w:rPr>
        <w:t>about</w:t>
      </w:r>
      <w:r>
        <w:rPr>
          <w:b/>
          <w:i/>
          <w:spacing w:val="-32"/>
          <w:sz w:val="21"/>
        </w:rPr>
        <w:t xml:space="preserve"> </w:t>
      </w:r>
      <w:r>
        <w:rPr>
          <w:b/>
          <w:i/>
          <w:sz w:val="21"/>
        </w:rPr>
        <w:t>years&lt;1970</w:t>
      </w:r>
      <w:r>
        <w:rPr>
          <w:b/>
          <w:i/>
          <w:spacing w:val="-32"/>
          <w:sz w:val="21"/>
        </w:rPr>
        <w:t xml:space="preserve"> </w:t>
      </w:r>
      <w:r>
        <w:rPr>
          <w:b/>
          <w:i/>
          <w:sz w:val="21"/>
        </w:rPr>
        <w:t>etc,</w:t>
      </w:r>
      <w:r>
        <w:rPr>
          <w:b/>
          <w:i/>
          <w:spacing w:val="-32"/>
          <w:sz w:val="21"/>
        </w:rPr>
        <w:t xml:space="preserve"> </w:t>
      </w:r>
      <w:r>
        <w:rPr>
          <w:b/>
          <w:i/>
          <w:sz w:val="21"/>
        </w:rPr>
        <w:t>but</w:t>
      </w:r>
      <w:r>
        <w:rPr>
          <w:b/>
          <w:i/>
          <w:spacing w:val="-32"/>
          <w:sz w:val="21"/>
        </w:rPr>
        <w:t xml:space="preserve"> </w:t>
      </w:r>
      <w:r>
        <w:rPr>
          <w:b/>
          <w:i/>
          <w:sz w:val="21"/>
        </w:rPr>
        <w:t>assume</w:t>
      </w:r>
      <w:r>
        <w:rPr>
          <w:b/>
          <w:i/>
          <w:spacing w:val="-32"/>
          <w:sz w:val="21"/>
        </w:rPr>
        <w:t xml:space="preserve"> </w:t>
      </w:r>
      <w:r>
        <w:rPr>
          <w:b/>
          <w:i/>
          <w:sz w:val="21"/>
        </w:rPr>
        <w:t>everything</w:t>
      </w:r>
    </w:p>
    <w:p w14:paraId="4FE95BCF" w14:textId="77777777" w:rsidR="00AC554F" w:rsidRDefault="00497FE2">
      <w:pPr>
        <w:pStyle w:val="ListParagraph"/>
        <w:numPr>
          <w:ilvl w:val="0"/>
          <w:numId w:val="296"/>
        </w:numPr>
        <w:tabs>
          <w:tab w:val="left" w:pos="655"/>
        </w:tabs>
        <w:spacing w:before="0" w:line="260" w:lineRule="exact"/>
        <w:rPr>
          <w:b/>
          <w:i/>
          <w:sz w:val="21"/>
        </w:rPr>
      </w:pPr>
      <w:r>
        <w:rPr>
          <w:b/>
          <w:i/>
          <w:sz w:val="21"/>
        </w:rPr>
        <w:t>*</w:t>
      </w:r>
      <w:r>
        <w:rPr>
          <w:b/>
          <w:i/>
          <w:spacing w:val="-30"/>
          <w:sz w:val="21"/>
        </w:rPr>
        <w:t xml:space="preserve"> </w:t>
      </w:r>
      <w:r>
        <w:rPr>
          <w:b/>
          <w:i/>
          <w:sz w:val="21"/>
        </w:rPr>
        <w:t>is</w:t>
      </w:r>
      <w:r>
        <w:rPr>
          <w:b/>
          <w:i/>
          <w:spacing w:val="-30"/>
          <w:sz w:val="21"/>
        </w:rPr>
        <w:t xml:space="preserve"> </w:t>
      </w:r>
      <w:r>
        <w:rPr>
          <w:b/>
          <w:i/>
          <w:sz w:val="21"/>
        </w:rPr>
        <w:t>ok.</w:t>
      </w:r>
      <w:r>
        <w:rPr>
          <w:b/>
          <w:i/>
          <w:spacing w:val="-29"/>
          <w:sz w:val="21"/>
        </w:rPr>
        <w:t xml:space="preserve"> </w:t>
      </w:r>
      <w:r>
        <w:rPr>
          <w:b/>
          <w:i/>
          <w:sz w:val="21"/>
        </w:rPr>
        <w:t>Similarly,</w:t>
      </w:r>
      <w:r>
        <w:rPr>
          <w:b/>
          <w:i/>
          <w:spacing w:val="-32"/>
          <w:sz w:val="21"/>
        </w:rPr>
        <w:t xml:space="preserve"> </w:t>
      </w:r>
      <w:r>
        <w:rPr>
          <w:b/>
          <w:i/>
          <w:sz w:val="21"/>
        </w:rPr>
        <w:t>TZ</w:t>
      </w:r>
      <w:r>
        <w:rPr>
          <w:b/>
          <w:i/>
          <w:spacing w:val="-31"/>
          <w:sz w:val="21"/>
        </w:rPr>
        <w:t xml:space="preserve"> </w:t>
      </w:r>
      <w:r>
        <w:rPr>
          <w:b/>
          <w:i/>
          <w:sz w:val="21"/>
        </w:rPr>
        <w:t>etc</w:t>
      </w:r>
      <w:r>
        <w:rPr>
          <w:b/>
          <w:i/>
          <w:spacing w:val="-30"/>
          <w:sz w:val="21"/>
        </w:rPr>
        <w:t xml:space="preserve"> </w:t>
      </w:r>
      <w:r>
        <w:rPr>
          <w:b/>
          <w:i/>
          <w:sz w:val="21"/>
        </w:rPr>
        <w:t>is</w:t>
      </w:r>
      <w:r>
        <w:rPr>
          <w:b/>
          <w:i/>
          <w:spacing w:val="-30"/>
          <w:sz w:val="21"/>
        </w:rPr>
        <w:t xml:space="preserve"> </w:t>
      </w:r>
      <w:r>
        <w:rPr>
          <w:b/>
          <w:i/>
          <w:sz w:val="21"/>
        </w:rPr>
        <w:t>happily</w:t>
      </w:r>
      <w:r>
        <w:rPr>
          <w:b/>
          <w:i/>
          <w:spacing w:val="-31"/>
          <w:sz w:val="21"/>
        </w:rPr>
        <w:t xml:space="preserve"> </w:t>
      </w:r>
      <w:r>
        <w:rPr>
          <w:b/>
          <w:i/>
          <w:sz w:val="21"/>
        </w:rPr>
        <w:t>ignored.</w:t>
      </w:r>
      <w:r>
        <w:rPr>
          <w:b/>
          <w:i/>
          <w:spacing w:val="-30"/>
          <w:sz w:val="21"/>
        </w:rPr>
        <w:t xml:space="preserve"> </w:t>
      </w:r>
      <w:r>
        <w:rPr>
          <w:b/>
          <w:i/>
          <w:sz w:val="21"/>
        </w:rPr>
        <w:t>We</w:t>
      </w:r>
      <w:r>
        <w:rPr>
          <w:b/>
          <w:i/>
          <w:spacing w:val="-30"/>
          <w:sz w:val="21"/>
        </w:rPr>
        <w:t xml:space="preserve"> </w:t>
      </w:r>
      <w:r>
        <w:rPr>
          <w:b/>
          <w:i/>
          <w:sz w:val="21"/>
        </w:rPr>
        <w:t>just</w:t>
      </w:r>
      <w:r>
        <w:rPr>
          <w:b/>
          <w:i/>
          <w:spacing w:val="-31"/>
          <w:sz w:val="21"/>
        </w:rPr>
        <w:t xml:space="preserve"> </w:t>
      </w:r>
      <w:r>
        <w:rPr>
          <w:b/>
          <w:i/>
          <w:sz w:val="21"/>
        </w:rPr>
        <w:t>do</w:t>
      </w:r>
      <w:r>
        <w:rPr>
          <w:b/>
          <w:i/>
          <w:spacing w:val="-30"/>
          <w:sz w:val="21"/>
        </w:rPr>
        <w:t xml:space="preserve"> </w:t>
      </w:r>
      <w:r>
        <w:rPr>
          <w:b/>
          <w:i/>
          <w:sz w:val="21"/>
        </w:rPr>
        <w:t>everything</w:t>
      </w:r>
    </w:p>
    <w:p w14:paraId="46740438" w14:textId="77777777" w:rsidR="00AC554F" w:rsidRDefault="00497FE2">
      <w:pPr>
        <w:pStyle w:val="ListParagraph"/>
        <w:numPr>
          <w:ilvl w:val="0"/>
          <w:numId w:val="296"/>
        </w:numPr>
        <w:tabs>
          <w:tab w:val="left" w:pos="655"/>
        </w:tabs>
        <w:spacing w:before="0" w:line="260" w:lineRule="exact"/>
        <w:rPr>
          <w:b/>
          <w:i/>
          <w:sz w:val="21"/>
        </w:rPr>
      </w:pPr>
      <w:r>
        <w:rPr>
          <w:b/>
          <w:i/>
          <w:sz w:val="21"/>
        </w:rPr>
        <w:t>*</w:t>
      </w:r>
      <w:r>
        <w:rPr>
          <w:b/>
          <w:i/>
          <w:spacing w:val="-33"/>
          <w:sz w:val="21"/>
        </w:rPr>
        <w:t xml:space="preserve"> </w:t>
      </w:r>
      <w:r>
        <w:rPr>
          <w:b/>
          <w:i/>
          <w:sz w:val="21"/>
        </w:rPr>
        <w:t>as</w:t>
      </w:r>
      <w:r>
        <w:rPr>
          <w:b/>
          <w:i/>
          <w:spacing w:val="-32"/>
          <w:sz w:val="21"/>
        </w:rPr>
        <w:t xml:space="preserve"> </w:t>
      </w:r>
      <w:r>
        <w:rPr>
          <w:b/>
          <w:i/>
          <w:sz w:val="21"/>
        </w:rPr>
        <w:t>easily</w:t>
      </w:r>
      <w:r>
        <w:rPr>
          <w:b/>
          <w:i/>
          <w:spacing w:val="-32"/>
          <w:sz w:val="21"/>
        </w:rPr>
        <w:t xml:space="preserve"> </w:t>
      </w:r>
      <w:r>
        <w:rPr>
          <w:b/>
          <w:i/>
          <w:sz w:val="21"/>
        </w:rPr>
        <w:t>as</w:t>
      </w:r>
      <w:r>
        <w:rPr>
          <w:b/>
          <w:i/>
          <w:spacing w:val="-33"/>
          <w:sz w:val="21"/>
        </w:rPr>
        <w:t xml:space="preserve"> </w:t>
      </w:r>
      <w:r>
        <w:rPr>
          <w:b/>
          <w:i/>
          <w:sz w:val="21"/>
        </w:rPr>
        <w:t>possible.</w:t>
      </w:r>
      <w:r>
        <w:rPr>
          <w:b/>
          <w:i/>
          <w:spacing w:val="-32"/>
          <w:sz w:val="21"/>
        </w:rPr>
        <w:t xml:space="preserve"> </w:t>
      </w:r>
      <w:r>
        <w:rPr>
          <w:b/>
          <w:i/>
          <w:sz w:val="21"/>
        </w:rPr>
        <w:t>Let's</w:t>
      </w:r>
      <w:r>
        <w:rPr>
          <w:b/>
          <w:i/>
          <w:spacing w:val="-32"/>
          <w:sz w:val="21"/>
        </w:rPr>
        <w:t xml:space="preserve"> </w:t>
      </w:r>
      <w:r>
        <w:rPr>
          <w:b/>
          <w:i/>
          <w:sz w:val="21"/>
        </w:rPr>
        <w:t>find</w:t>
      </w:r>
      <w:r>
        <w:rPr>
          <w:b/>
          <w:i/>
          <w:spacing w:val="-32"/>
          <w:sz w:val="21"/>
        </w:rPr>
        <w:t xml:space="preserve"> </w:t>
      </w:r>
      <w:r>
        <w:rPr>
          <w:b/>
          <w:i/>
          <w:sz w:val="21"/>
        </w:rPr>
        <w:t>something</w:t>
      </w:r>
      <w:r>
        <w:rPr>
          <w:b/>
          <w:i/>
          <w:spacing w:val="-33"/>
          <w:sz w:val="21"/>
        </w:rPr>
        <w:t xml:space="preserve"> </w:t>
      </w:r>
      <w:r>
        <w:rPr>
          <w:b/>
          <w:i/>
          <w:sz w:val="21"/>
        </w:rPr>
        <w:t>public</w:t>
      </w:r>
      <w:r>
        <w:rPr>
          <w:b/>
          <w:i/>
          <w:spacing w:val="-32"/>
          <w:sz w:val="21"/>
        </w:rPr>
        <w:t xml:space="preserve"> </w:t>
      </w:r>
      <w:r>
        <w:rPr>
          <w:b/>
          <w:i/>
          <w:sz w:val="21"/>
        </w:rPr>
        <w:t>for</w:t>
      </w:r>
      <w:r>
        <w:rPr>
          <w:b/>
          <w:i/>
          <w:spacing w:val="-32"/>
          <w:sz w:val="21"/>
        </w:rPr>
        <w:t xml:space="preserve"> </w:t>
      </w:r>
      <w:r>
        <w:rPr>
          <w:b/>
          <w:i/>
          <w:sz w:val="21"/>
        </w:rPr>
        <w:t>the</w:t>
      </w:r>
      <w:r>
        <w:rPr>
          <w:b/>
          <w:i/>
          <w:spacing w:val="-32"/>
          <w:sz w:val="21"/>
        </w:rPr>
        <w:t xml:space="preserve"> </w:t>
      </w:r>
      <w:r>
        <w:rPr>
          <w:b/>
          <w:i/>
          <w:sz w:val="21"/>
        </w:rPr>
        <w:t>library</w:t>
      </w:r>
    </w:p>
    <w:p w14:paraId="6BD2A106" w14:textId="77777777" w:rsidR="00AC554F" w:rsidRDefault="00497FE2">
      <w:pPr>
        <w:pStyle w:val="ListParagraph"/>
        <w:numPr>
          <w:ilvl w:val="0"/>
          <w:numId w:val="296"/>
        </w:numPr>
        <w:tabs>
          <w:tab w:val="left" w:pos="655"/>
        </w:tabs>
        <w:spacing w:before="0" w:line="259" w:lineRule="exact"/>
        <w:rPr>
          <w:b/>
          <w:i/>
          <w:sz w:val="21"/>
        </w:rPr>
      </w:pPr>
      <w:r>
        <w:rPr>
          <w:b/>
          <w:i/>
          <w:sz w:val="21"/>
        </w:rPr>
        <w:t>* routines (although I think minix times is</w:t>
      </w:r>
      <w:r>
        <w:rPr>
          <w:b/>
          <w:i/>
          <w:spacing w:val="-66"/>
          <w:sz w:val="21"/>
        </w:rPr>
        <w:t xml:space="preserve"> </w:t>
      </w:r>
      <w:r>
        <w:rPr>
          <w:b/>
          <w:i/>
          <w:sz w:val="21"/>
        </w:rPr>
        <w:t>public).</w:t>
      </w:r>
    </w:p>
    <w:p w14:paraId="454A7AC8" w14:textId="77777777" w:rsidR="00220293" w:rsidRPr="00220293" w:rsidRDefault="00220293">
      <w:pPr>
        <w:spacing w:line="259" w:lineRule="exact"/>
        <w:ind w:left="254"/>
        <w:rPr>
          <w:rFonts w:ascii="MS Pゴシック" w:eastAsia="MS Pゴシック"/>
          <w:color w:val="0000FF"/>
          <w:sz w:val="20"/>
          <w:u w:val="single" w:color="0000FF"/>
        </w:rPr>
      </w:pPr>
      <w:r w:rsidRPr="00220293">
        <w:rPr>
          <w:rFonts w:ascii="MS Pゴシック" w:eastAsia="MS Pゴシック"/>
          <w:color w:val="0000FF"/>
          <w:sz w:val="20"/>
          <w:u w:val="single" w:color="0000FF"/>
        </w:rPr>
        <w:t>15 */</w:t>
      </w:r>
    </w:p>
    <w:p w14:paraId="4103AFAD" w14:textId="77777777" w:rsidR="00220293" w:rsidRPr="00220293" w:rsidRDefault="00220293">
      <w:pPr>
        <w:pStyle w:val="Heading5"/>
        <w:numPr>
          <w:ilvl w:val="0"/>
          <w:numId w:val="295"/>
        </w:numPr>
        <w:tabs>
          <w:tab w:val="left" w:pos="655"/>
        </w:tabs>
        <w:rPr>
          <w:rFonts w:ascii="MS Pゴシック" w:eastAsia="MS Pゴシック"/>
          <w:b w:val="0"/>
          <w:bCs w:val="0"/>
          <w:i w:val="0"/>
          <w:color w:val="0000FF"/>
          <w:sz w:val="20"/>
          <w:szCs w:val="22"/>
          <w:u w:val="single" w:color="0000FF"/>
        </w:rPr>
      </w:pPr>
      <w:r w:rsidRPr="00220293">
        <w:rPr>
          <w:rFonts w:ascii="MS Pゴシック" w:eastAsia="MS Pゴシック"/>
          <w:b w:val="0"/>
          <w:bCs w:val="0"/>
          <w:i w:val="0"/>
          <w:color w:val="0000FF"/>
          <w:sz w:val="20"/>
          <w:szCs w:val="22"/>
          <w:u w:val="single" w:color="0000FF"/>
        </w:rPr>
        <w:t>16 /*</w:t>
      </w:r>
    </w:p>
    <w:p w14:paraId="29FB8FF5" w14:textId="555535F4" w:rsidR="00AC554F" w:rsidRDefault="00497FE2">
      <w:pPr>
        <w:pStyle w:val="Heading5"/>
        <w:numPr>
          <w:ilvl w:val="0"/>
          <w:numId w:val="295"/>
        </w:numPr>
        <w:tabs>
          <w:tab w:val="left" w:pos="655"/>
        </w:tabs>
      </w:pPr>
      <w:r>
        <w:t>*</w:t>
      </w:r>
      <w:r>
        <w:rPr>
          <w:spacing w:val="-12"/>
        </w:rPr>
        <w:t xml:space="preserve"> </w:t>
      </w:r>
      <w:r>
        <w:t>PS.</w:t>
      </w:r>
      <w:r>
        <w:rPr>
          <w:spacing w:val="-11"/>
        </w:rPr>
        <w:t xml:space="preserve"> </w:t>
      </w:r>
      <w:r>
        <w:t>I</w:t>
      </w:r>
      <w:r>
        <w:rPr>
          <w:spacing w:val="-11"/>
        </w:rPr>
        <w:t xml:space="preserve"> </w:t>
      </w:r>
      <w:r>
        <w:t>hate</w:t>
      </w:r>
      <w:r>
        <w:rPr>
          <w:spacing w:val="-12"/>
        </w:rPr>
        <w:t xml:space="preserve"> </w:t>
      </w:r>
      <w:r>
        <w:t>whoever</w:t>
      </w:r>
      <w:r>
        <w:rPr>
          <w:spacing w:val="-11"/>
        </w:rPr>
        <w:t xml:space="preserve"> </w:t>
      </w:r>
      <w:r>
        <w:t>though</w:t>
      </w:r>
      <w:r>
        <w:rPr>
          <w:spacing w:val="-11"/>
        </w:rPr>
        <w:t xml:space="preserve"> </w:t>
      </w:r>
      <w:r>
        <w:t>up</w:t>
      </w:r>
      <w:r>
        <w:rPr>
          <w:spacing w:val="-12"/>
        </w:rPr>
        <w:t xml:space="preserve"> </w:t>
      </w:r>
      <w:r>
        <w:t>the</w:t>
      </w:r>
      <w:r>
        <w:rPr>
          <w:spacing w:val="-11"/>
        </w:rPr>
        <w:t xml:space="preserve"> </w:t>
      </w:r>
      <w:r>
        <w:t>year</w:t>
      </w:r>
      <w:r>
        <w:rPr>
          <w:spacing w:val="-11"/>
        </w:rPr>
        <w:t xml:space="preserve"> </w:t>
      </w:r>
      <w:r>
        <w:t>1970</w:t>
      </w:r>
      <w:r>
        <w:rPr>
          <w:spacing w:val="-11"/>
        </w:rPr>
        <w:t xml:space="preserve"> </w:t>
      </w:r>
      <w:r>
        <w:t>-</w:t>
      </w:r>
      <w:r>
        <w:rPr>
          <w:spacing w:val="-12"/>
        </w:rPr>
        <w:t xml:space="preserve"> </w:t>
      </w:r>
      <w:r>
        <w:t>couldn't</w:t>
      </w:r>
      <w:r>
        <w:rPr>
          <w:spacing w:val="-11"/>
        </w:rPr>
        <w:t xml:space="preserve"> </w:t>
      </w:r>
      <w:r>
        <w:t>they</w:t>
      </w:r>
      <w:r>
        <w:rPr>
          <w:spacing w:val="-11"/>
        </w:rPr>
        <w:t xml:space="preserve"> </w:t>
      </w:r>
      <w:r>
        <w:t>have</w:t>
      </w:r>
      <w:r>
        <w:rPr>
          <w:spacing w:val="-12"/>
        </w:rPr>
        <w:t xml:space="preserve"> </w:t>
      </w:r>
      <w:r>
        <w:t>gotten</w:t>
      </w:r>
    </w:p>
    <w:p w14:paraId="32CE7276" w14:textId="77777777" w:rsidR="00AC554F" w:rsidRDefault="00497FE2">
      <w:pPr>
        <w:pStyle w:val="ListParagraph"/>
        <w:numPr>
          <w:ilvl w:val="0"/>
          <w:numId w:val="295"/>
        </w:numPr>
        <w:tabs>
          <w:tab w:val="left" w:pos="655"/>
        </w:tabs>
        <w:spacing w:before="0" w:line="259" w:lineRule="exact"/>
        <w:rPr>
          <w:b/>
          <w:i/>
          <w:sz w:val="21"/>
        </w:rPr>
      </w:pPr>
      <w:r>
        <w:rPr>
          <w:b/>
          <w:i/>
          <w:sz w:val="21"/>
        </w:rPr>
        <w:t>*</w:t>
      </w:r>
      <w:r>
        <w:rPr>
          <w:b/>
          <w:i/>
          <w:spacing w:val="-11"/>
          <w:sz w:val="21"/>
        </w:rPr>
        <w:t xml:space="preserve"> </w:t>
      </w:r>
      <w:r>
        <w:rPr>
          <w:b/>
          <w:i/>
          <w:sz w:val="21"/>
        </w:rPr>
        <w:t>a</w:t>
      </w:r>
      <w:r>
        <w:rPr>
          <w:b/>
          <w:i/>
          <w:spacing w:val="-11"/>
          <w:sz w:val="21"/>
        </w:rPr>
        <w:t xml:space="preserve"> </w:t>
      </w:r>
      <w:r>
        <w:rPr>
          <w:b/>
          <w:i/>
          <w:sz w:val="21"/>
        </w:rPr>
        <w:t>leap-year</w:t>
      </w:r>
      <w:r>
        <w:rPr>
          <w:b/>
          <w:i/>
          <w:spacing w:val="-11"/>
          <w:sz w:val="21"/>
        </w:rPr>
        <w:t xml:space="preserve"> </w:t>
      </w:r>
      <w:r>
        <w:rPr>
          <w:b/>
          <w:i/>
          <w:sz w:val="21"/>
        </w:rPr>
        <w:t>instead?</w:t>
      </w:r>
      <w:r>
        <w:rPr>
          <w:b/>
          <w:i/>
          <w:spacing w:val="-11"/>
          <w:sz w:val="21"/>
        </w:rPr>
        <w:t xml:space="preserve"> </w:t>
      </w:r>
      <w:r>
        <w:rPr>
          <w:b/>
          <w:i/>
          <w:sz w:val="21"/>
        </w:rPr>
        <w:t>I</w:t>
      </w:r>
      <w:r>
        <w:rPr>
          <w:b/>
          <w:i/>
          <w:spacing w:val="-11"/>
          <w:sz w:val="21"/>
        </w:rPr>
        <w:t xml:space="preserve"> </w:t>
      </w:r>
      <w:r>
        <w:rPr>
          <w:b/>
          <w:i/>
          <w:sz w:val="21"/>
        </w:rPr>
        <w:t>also</w:t>
      </w:r>
      <w:r>
        <w:rPr>
          <w:b/>
          <w:i/>
          <w:spacing w:val="-11"/>
          <w:sz w:val="21"/>
        </w:rPr>
        <w:t xml:space="preserve"> </w:t>
      </w:r>
      <w:r>
        <w:rPr>
          <w:b/>
          <w:i/>
          <w:sz w:val="21"/>
        </w:rPr>
        <w:t>hate</w:t>
      </w:r>
      <w:r>
        <w:rPr>
          <w:b/>
          <w:i/>
          <w:spacing w:val="-11"/>
          <w:sz w:val="21"/>
        </w:rPr>
        <w:t xml:space="preserve"> </w:t>
      </w:r>
      <w:r>
        <w:rPr>
          <w:b/>
          <w:i/>
          <w:sz w:val="21"/>
        </w:rPr>
        <w:t>Gregorius,</w:t>
      </w:r>
      <w:r>
        <w:rPr>
          <w:b/>
          <w:i/>
          <w:spacing w:val="-11"/>
          <w:sz w:val="21"/>
        </w:rPr>
        <w:t xml:space="preserve"> </w:t>
      </w:r>
      <w:r>
        <w:rPr>
          <w:b/>
          <w:i/>
          <w:sz w:val="21"/>
        </w:rPr>
        <w:t>pope</w:t>
      </w:r>
      <w:r>
        <w:rPr>
          <w:b/>
          <w:i/>
          <w:spacing w:val="-11"/>
          <w:sz w:val="21"/>
        </w:rPr>
        <w:t xml:space="preserve"> </w:t>
      </w:r>
      <w:r>
        <w:rPr>
          <w:b/>
          <w:i/>
          <w:sz w:val="21"/>
        </w:rPr>
        <w:t>or</w:t>
      </w:r>
      <w:r>
        <w:rPr>
          <w:b/>
          <w:i/>
          <w:spacing w:val="-11"/>
          <w:sz w:val="21"/>
        </w:rPr>
        <w:t xml:space="preserve"> </w:t>
      </w:r>
      <w:r>
        <w:rPr>
          <w:b/>
          <w:i/>
          <w:sz w:val="21"/>
        </w:rPr>
        <w:t>no.</w:t>
      </w:r>
      <w:r>
        <w:rPr>
          <w:b/>
          <w:i/>
          <w:spacing w:val="-11"/>
          <w:sz w:val="21"/>
        </w:rPr>
        <w:t xml:space="preserve"> </w:t>
      </w:r>
      <w:r>
        <w:rPr>
          <w:b/>
          <w:i/>
          <w:sz w:val="21"/>
        </w:rPr>
        <w:t>I'm</w:t>
      </w:r>
      <w:r>
        <w:rPr>
          <w:b/>
          <w:i/>
          <w:spacing w:val="-11"/>
          <w:sz w:val="21"/>
        </w:rPr>
        <w:t xml:space="preserve"> </w:t>
      </w:r>
      <w:r>
        <w:rPr>
          <w:b/>
          <w:i/>
          <w:sz w:val="21"/>
        </w:rPr>
        <w:t>grumpy.</w:t>
      </w:r>
    </w:p>
    <w:p w14:paraId="0E7C2954" w14:textId="77777777" w:rsidR="00220293" w:rsidRPr="00220293" w:rsidRDefault="00220293">
      <w:pPr>
        <w:pStyle w:val="ListParagraph"/>
        <w:numPr>
          <w:ilvl w:val="0"/>
          <w:numId w:val="294"/>
        </w:numPr>
        <w:tabs>
          <w:tab w:val="left" w:pos="555"/>
          <w:tab w:val="left" w:pos="4255"/>
        </w:tabs>
        <w:spacing w:before="0"/>
        <w:ind w:hanging="301"/>
        <w:rPr>
          <w:rFonts w:ascii="MS Pゴシック" w:eastAsia="MS Pゴシック"/>
          <w:color w:val="0000FF"/>
          <w:sz w:val="20"/>
          <w:u w:val="single" w:color="0000FF"/>
        </w:rPr>
      </w:pPr>
      <w:r w:rsidRPr="00220293">
        <w:rPr>
          <w:rFonts w:ascii="MS Pゴシック" w:eastAsia="MS Pゴシック"/>
          <w:color w:val="0000FF"/>
          <w:sz w:val="20"/>
          <w:u w:val="single" w:color="0000FF"/>
        </w:rPr>
        <w:t>19 */</w:t>
      </w:r>
    </w:p>
    <w:p w14:paraId="57A892D5" w14:textId="4577581D" w:rsidR="00AC554F" w:rsidRDefault="00497FE2">
      <w:pPr>
        <w:pStyle w:val="ListParagraph"/>
        <w:numPr>
          <w:ilvl w:val="0"/>
          <w:numId w:val="294"/>
        </w:numPr>
        <w:tabs>
          <w:tab w:val="left" w:pos="555"/>
          <w:tab w:val="left" w:pos="4255"/>
        </w:tabs>
        <w:spacing w:before="0"/>
        <w:ind w:hanging="301"/>
        <w:rPr>
          <w:sz w:val="20"/>
        </w:rPr>
      </w:pPr>
      <w:r>
        <w:rPr>
          <w:sz w:val="20"/>
        </w:rPr>
        <w:t>#define</w:t>
      </w:r>
      <w:r>
        <w:rPr>
          <w:color w:val="0000FF"/>
          <w:sz w:val="20"/>
        </w:rPr>
        <w:t xml:space="preserve"> </w:t>
      </w:r>
      <w:r>
        <w:rPr>
          <w:color w:val="0000FF"/>
          <w:sz w:val="20"/>
          <w:u w:val="single" w:color="0000FF"/>
        </w:rPr>
        <w:t>MINUTE</w:t>
      </w:r>
      <w:r>
        <w:rPr>
          <w:color w:val="0000FF"/>
          <w:spacing w:val="-2"/>
          <w:sz w:val="20"/>
        </w:rPr>
        <w:t xml:space="preserve"> </w:t>
      </w:r>
      <w:r>
        <w:rPr>
          <w:sz w:val="20"/>
        </w:rPr>
        <w:t>60</w:t>
      </w:r>
      <w:r>
        <w:rPr>
          <w:sz w:val="20"/>
        </w:rPr>
        <w:tab/>
      </w:r>
      <w:r>
        <w:rPr>
          <w:sz w:val="20"/>
        </w:rPr>
        <w:t>// 1 minute in</w:t>
      </w:r>
      <w:r>
        <w:rPr>
          <w:spacing w:val="-3"/>
          <w:sz w:val="20"/>
        </w:rPr>
        <w:t xml:space="preserve"> </w:t>
      </w:r>
      <w:r>
        <w:rPr>
          <w:sz w:val="20"/>
        </w:rPr>
        <w:t>seconds.</w:t>
      </w:r>
    </w:p>
    <w:p w14:paraId="7915DFC6" w14:textId="77777777" w:rsidR="00AC554F" w:rsidRDefault="00497FE2">
      <w:pPr>
        <w:pStyle w:val="ListParagraph"/>
        <w:numPr>
          <w:ilvl w:val="0"/>
          <w:numId w:val="294"/>
        </w:numPr>
        <w:tabs>
          <w:tab w:val="left" w:pos="555"/>
          <w:tab w:val="left" w:pos="4255"/>
        </w:tabs>
        <w:spacing w:before="4"/>
        <w:ind w:hanging="301"/>
        <w:rPr>
          <w:sz w:val="20"/>
        </w:rPr>
      </w:pPr>
      <w:r>
        <w:rPr>
          <w:sz w:val="20"/>
        </w:rPr>
        <w:t>#define</w:t>
      </w:r>
      <w:r>
        <w:rPr>
          <w:color w:val="0000FF"/>
          <w:spacing w:val="-1"/>
          <w:sz w:val="20"/>
        </w:rPr>
        <w:t xml:space="preserve"> </w:t>
      </w:r>
      <w:r>
        <w:rPr>
          <w:color w:val="0000FF"/>
          <w:sz w:val="20"/>
          <w:u w:val="single" w:color="0000FF"/>
        </w:rPr>
        <w:t>HOUR</w:t>
      </w:r>
      <w:r>
        <w:rPr>
          <w:color w:val="0000FF"/>
          <w:spacing w:val="-2"/>
          <w:sz w:val="20"/>
        </w:rPr>
        <w:t xml:space="preserve"> </w:t>
      </w:r>
      <w:r>
        <w:rPr>
          <w:sz w:val="20"/>
        </w:rPr>
        <w:t>(60*</w:t>
      </w:r>
      <w:r>
        <w:rPr>
          <w:color w:val="0000FF"/>
          <w:sz w:val="20"/>
          <w:u w:val="single" w:color="0000FF"/>
        </w:rPr>
        <w:t>MINUTE</w:t>
      </w:r>
      <w:r>
        <w:rPr>
          <w:sz w:val="20"/>
        </w:rPr>
        <w:t>)</w:t>
      </w:r>
      <w:r>
        <w:rPr>
          <w:sz w:val="20"/>
        </w:rPr>
        <w:tab/>
        <w:t>// 1 hour in</w:t>
      </w:r>
      <w:r>
        <w:rPr>
          <w:spacing w:val="1"/>
          <w:sz w:val="20"/>
        </w:rPr>
        <w:t xml:space="preserve"> </w:t>
      </w:r>
      <w:r>
        <w:rPr>
          <w:sz w:val="20"/>
        </w:rPr>
        <w:t>seconds.</w:t>
      </w:r>
    </w:p>
    <w:p w14:paraId="5736AC6F" w14:textId="77777777" w:rsidR="00AC554F" w:rsidRDefault="00497FE2">
      <w:pPr>
        <w:pStyle w:val="ListParagraph"/>
        <w:numPr>
          <w:ilvl w:val="0"/>
          <w:numId w:val="294"/>
        </w:numPr>
        <w:tabs>
          <w:tab w:val="left" w:pos="555"/>
          <w:tab w:val="left" w:pos="4255"/>
        </w:tabs>
        <w:ind w:hanging="301"/>
        <w:rPr>
          <w:sz w:val="20"/>
        </w:rPr>
      </w:pPr>
      <w:r>
        <w:rPr>
          <w:sz w:val="20"/>
        </w:rPr>
        <w:t>#define</w:t>
      </w:r>
      <w:r>
        <w:rPr>
          <w:color w:val="0000FF"/>
          <w:spacing w:val="-1"/>
          <w:sz w:val="20"/>
        </w:rPr>
        <w:t xml:space="preserve"> </w:t>
      </w:r>
      <w:r>
        <w:rPr>
          <w:color w:val="0000FF"/>
          <w:sz w:val="20"/>
          <w:u w:val="single" w:color="0000FF"/>
        </w:rPr>
        <w:t>DAY</w:t>
      </w:r>
      <w:r>
        <w:rPr>
          <w:color w:val="0000FF"/>
          <w:spacing w:val="-4"/>
          <w:sz w:val="20"/>
        </w:rPr>
        <w:t xml:space="preserve"> </w:t>
      </w:r>
      <w:r>
        <w:rPr>
          <w:sz w:val="20"/>
        </w:rPr>
        <w:t>(24*</w:t>
      </w:r>
      <w:r>
        <w:rPr>
          <w:color w:val="0000FF"/>
          <w:sz w:val="20"/>
          <w:u w:val="single" w:color="0000FF"/>
        </w:rPr>
        <w:t>HOUR</w:t>
      </w:r>
      <w:r>
        <w:rPr>
          <w:sz w:val="20"/>
        </w:rPr>
        <w:t>)</w:t>
      </w:r>
      <w:r>
        <w:rPr>
          <w:sz w:val="20"/>
        </w:rPr>
        <w:tab/>
        <w:t>// 1 day in</w:t>
      </w:r>
      <w:r>
        <w:rPr>
          <w:spacing w:val="-1"/>
          <w:sz w:val="20"/>
        </w:rPr>
        <w:t xml:space="preserve"> </w:t>
      </w:r>
      <w:r>
        <w:rPr>
          <w:sz w:val="20"/>
        </w:rPr>
        <w:t>seconds.</w:t>
      </w:r>
    </w:p>
    <w:p w14:paraId="678201C1" w14:textId="77777777" w:rsidR="00AC554F" w:rsidRDefault="00497FE2">
      <w:pPr>
        <w:pStyle w:val="ListParagraph"/>
        <w:numPr>
          <w:ilvl w:val="0"/>
          <w:numId w:val="294"/>
        </w:numPr>
        <w:tabs>
          <w:tab w:val="left" w:pos="555"/>
          <w:tab w:val="left" w:pos="4255"/>
        </w:tabs>
        <w:spacing w:line="242" w:lineRule="auto"/>
        <w:ind w:left="254" w:right="4572" w:firstLine="0"/>
        <w:rPr>
          <w:sz w:val="20"/>
        </w:rPr>
      </w:pPr>
      <w:r>
        <w:rPr>
          <w:sz w:val="20"/>
        </w:rPr>
        <w:t>#define</w:t>
      </w:r>
      <w:r>
        <w:rPr>
          <w:color w:val="0000FF"/>
          <w:spacing w:val="-1"/>
          <w:sz w:val="20"/>
        </w:rPr>
        <w:t xml:space="preserve"> </w:t>
      </w:r>
      <w:r>
        <w:rPr>
          <w:color w:val="0000FF"/>
          <w:sz w:val="20"/>
          <w:u w:val="single" w:color="0000FF"/>
        </w:rPr>
        <w:t>YEAR</w:t>
      </w:r>
      <w:r>
        <w:rPr>
          <w:color w:val="0000FF"/>
          <w:spacing w:val="-2"/>
          <w:sz w:val="20"/>
        </w:rPr>
        <w:t xml:space="preserve"> </w:t>
      </w:r>
      <w:r>
        <w:rPr>
          <w:sz w:val="20"/>
        </w:rPr>
        <w:t>(365*</w:t>
      </w:r>
      <w:r>
        <w:rPr>
          <w:color w:val="0000FF"/>
          <w:sz w:val="20"/>
          <w:u w:val="single" w:color="0000FF"/>
        </w:rPr>
        <w:t>DAY</w:t>
      </w:r>
      <w:r>
        <w:rPr>
          <w:sz w:val="20"/>
        </w:rPr>
        <w:t>)</w:t>
      </w:r>
      <w:r>
        <w:rPr>
          <w:sz w:val="20"/>
        </w:rPr>
        <w:tab/>
        <w:t xml:space="preserve">// 1 year in </w:t>
      </w:r>
      <w:r>
        <w:rPr>
          <w:spacing w:val="-3"/>
          <w:sz w:val="20"/>
        </w:rPr>
        <w:t>seconds.</w:t>
      </w:r>
      <w:r>
        <w:rPr>
          <w:color w:val="0000FF"/>
          <w:spacing w:val="-3"/>
          <w:sz w:val="20"/>
          <w:u w:val="single" w:color="0000FF"/>
        </w:rPr>
        <w:t xml:space="preserve"> </w:t>
      </w:r>
      <w:r>
        <w:rPr>
          <w:color w:val="0000FF"/>
          <w:sz w:val="20"/>
          <w:u w:val="single" w:color="0000FF"/>
        </w:rPr>
        <w:t>24</w:t>
      </w:r>
    </w:p>
    <w:p w14:paraId="018A2461" w14:textId="77777777" w:rsidR="00AC554F" w:rsidRDefault="00497FE2">
      <w:pPr>
        <w:pStyle w:val="Heading5"/>
        <w:numPr>
          <w:ilvl w:val="0"/>
          <w:numId w:val="293"/>
        </w:numPr>
        <w:tabs>
          <w:tab w:val="left" w:pos="555"/>
        </w:tabs>
        <w:spacing w:line="260" w:lineRule="exact"/>
        <w:ind w:hanging="301"/>
      </w:pPr>
      <w:r>
        <w:t>/* interestingly, we assume leap-years</w:t>
      </w:r>
      <w:r>
        <w:rPr>
          <w:spacing w:val="-35"/>
        </w:rPr>
        <w:t xml:space="preserve"> </w:t>
      </w:r>
      <w:r>
        <w:t>*/</w:t>
      </w:r>
    </w:p>
    <w:p w14:paraId="5660E7C7" w14:textId="77777777" w:rsidR="00220293" w:rsidRPr="00220293" w:rsidRDefault="00220293">
      <w:pPr>
        <w:pStyle w:val="ListParagraph"/>
        <w:numPr>
          <w:ilvl w:val="0"/>
          <w:numId w:val="293"/>
        </w:numPr>
        <w:tabs>
          <w:tab w:val="left" w:pos="555"/>
        </w:tabs>
        <w:spacing w:before="5" w:after="32"/>
        <w:ind w:hanging="301"/>
        <w:rPr>
          <w:rFonts w:ascii="MS Pゴシック" w:eastAsia="MS Pゴシック"/>
          <w:sz w:val="20"/>
          <w:szCs w:val="20"/>
        </w:rPr>
      </w:pPr>
      <w:r w:rsidRPr="00220293">
        <w:rPr>
          <w:rFonts w:ascii="MS Pゴシック" w:eastAsia="MS Pゴシック"/>
          <w:sz w:val="20"/>
          <w:szCs w:val="20"/>
        </w:rPr>
        <w:t>// 各月の初めの開始時間秒数は、年限で定義されています。</w:t>
      </w:r>
    </w:p>
    <w:p w14:paraId="0E5DFE61" w14:textId="4C4A385B" w:rsidR="00AC554F" w:rsidRDefault="00497FE2">
      <w:pPr>
        <w:pStyle w:val="ListParagraph"/>
        <w:numPr>
          <w:ilvl w:val="0"/>
          <w:numId w:val="293"/>
        </w:numPr>
        <w:tabs>
          <w:tab w:val="left" w:pos="555"/>
        </w:tabs>
        <w:spacing w:before="5" w:after="32"/>
        <w:ind w:hanging="301"/>
        <w:rPr>
          <w:sz w:val="20"/>
        </w:rPr>
      </w:pPr>
      <w:r>
        <w:rPr>
          <w:sz w:val="20"/>
        </w:rPr>
        <w:t>static int</w:t>
      </w:r>
      <w:r>
        <w:rPr>
          <w:color w:val="0000FF"/>
          <w:sz w:val="20"/>
        </w:rPr>
        <w:t xml:space="preserve"> </w:t>
      </w:r>
      <w:r>
        <w:rPr>
          <w:color w:val="0000FF"/>
          <w:sz w:val="20"/>
          <w:u w:val="single" w:color="0000FF"/>
        </w:rPr>
        <w:t>month</w:t>
      </w:r>
      <w:r>
        <w:rPr>
          <w:sz w:val="20"/>
        </w:rPr>
        <w:t>[12] =</w:t>
      </w:r>
      <w:r>
        <w:rPr>
          <w:spacing w:val="1"/>
          <w:sz w:val="20"/>
        </w:rPr>
        <w:t xml:space="preserve"> </w:t>
      </w:r>
      <w:r>
        <w:rPr>
          <w:sz w:val="20"/>
        </w:rPr>
        <w:t>{</w:t>
      </w:r>
    </w:p>
    <w:tbl>
      <w:tblPr>
        <w:tblW w:w="0" w:type="auto"/>
        <w:tblInd w:w="211" w:type="dxa"/>
        <w:tblLayout w:type="fixed"/>
        <w:tblCellMar>
          <w:left w:w="0" w:type="dxa"/>
          <w:right w:w="0" w:type="dxa"/>
        </w:tblCellMar>
        <w:tblLook w:val="01E0" w:firstRow="1" w:lastRow="1" w:firstColumn="1" w:lastColumn="1" w:noHBand="0" w:noVBand="0"/>
      </w:tblPr>
      <w:tblGrid>
        <w:gridCol w:w="702"/>
        <w:gridCol w:w="2297"/>
      </w:tblGrid>
      <w:tr w:rsidR="00AC554F" w14:paraId="7090F64B" w14:textId="77777777">
        <w:trPr>
          <w:trHeight w:val="229"/>
        </w:trPr>
        <w:tc>
          <w:tcPr>
            <w:tcW w:w="702" w:type="dxa"/>
          </w:tcPr>
          <w:p w14:paraId="46F489B8" w14:textId="77777777" w:rsidR="00AC554F" w:rsidRDefault="00497FE2">
            <w:pPr>
              <w:pStyle w:val="TableParagraph"/>
              <w:spacing w:before="0" w:line="209" w:lineRule="exact"/>
              <w:ind w:left="50"/>
              <w:rPr>
                <w:sz w:val="20"/>
              </w:rPr>
            </w:pPr>
            <w:r>
              <w:rPr>
                <w:color w:val="0000FF"/>
                <w:sz w:val="20"/>
                <w:u w:val="single" w:color="0000FF"/>
              </w:rPr>
              <w:t>27</w:t>
            </w:r>
          </w:p>
        </w:tc>
        <w:tc>
          <w:tcPr>
            <w:tcW w:w="2297" w:type="dxa"/>
          </w:tcPr>
          <w:p w14:paraId="2E543C10" w14:textId="77777777" w:rsidR="00AC554F" w:rsidRDefault="00497FE2">
            <w:pPr>
              <w:pStyle w:val="TableParagraph"/>
              <w:spacing w:before="0" w:line="209" w:lineRule="exact"/>
              <w:ind w:left="449"/>
              <w:rPr>
                <w:sz w:val="20"/>
              </w:rPr>
            </w:pPr>
            <w:r>
              <w:rPr>
                <w:sz w:val="20"/>
              </w:rPr>
              <w:t>0,</w:t>
            </w:r>
          </w:p>
        </w:tc>
      </w:tr>
      <w:tr w:rsidR="00AC554F" w14:paraId="1CCF83F2" w14:textId="77777777">
        <w:trPr>
          <w:trHeight w:val="259"/>
        </w:trPr>
        <w:tc>
          <w:tcPr>
            <w:tcW w:w="702" w:type="dxa"/>
          </w:tcPr>
          <w:p w14:paraId="04459C34" w14:textId="77777777" w:rsidR="00AC554F" w:rsidRDefault="00497FE2">
            <w:pPr>
              <w:pStyle w:val="TableParagraph"/>
              <w:spacing w:line="238" w:lineRule="exact"/>
              <w:ind w:left="50"/>
              <w:rPr>
                <w:sz w:val="20"/>
              </w:rPr>
            </w:pPr>
            <w:r>
              <w:rPr>
                <w:color w:val="0000FF"/>
                <w:sz w:val="20"/>
                <w:u w:val="single" w:color="0000FF"/>
              </w:rPr>
              <w:t>28</w:t>
            </w:r>
          </w:p>
        </w:tc>
        <w:tc>
          <w:tcPr>
            <w:tcW w:w="2297" w:type="dxa"/>
          </w:tcPr>
          <w:p w14:paraId="7D861B3A" w14:textId="77777777" w:rsidR="00AC554F" w:rsidRDefault="00497FE2">
            <w:pPr>
              <w:pStyle w:val="TableParagraph"/>
              <w:spacing w:line="238" w:lineRule="exact"/>
              <w:ind w:left="449"/>
              <w:rPr>
                <w:sz w:val="20"/>
              </w:rPr>
            </w:pPr>
            <w:r>
              <w:rPr>
                <w:color w:val="0000FF"/>
                <w:sz w:val="20"/>
                <w:u w:val="single" w:color="0000FF"/>
              </w:rPr>
              <w:t>DAY</w:t>
            </w:r>
            <w:r>
              <w:rPr>
                <w:sz w:val="20"/>
              </w:rPr>
              <w:t>*(31),</w:t>
            </w:r>
          </w:p>
        </w:tc>
      </w:tr>
      <w:tr w:rsidR="00AC554F" w14:paraId="25BEC6E8" w14:textId="77777777">
        <w:trPr>
          <w:trHeight w:val="259"/>
        </w:trPr>
        <w:tc>
          <w:tcPr>
            <w:tcW w:w="702" w:type="dxa"/>
          </w:tcPr>
          <w:p w14:paraId="6005A8C3" w14:textId="77777777" w:rsidR="00AC554F" w:rsidRDefault="00497FE2">
            <w:pPr>
              <w:pStyle w:val="TableParagraph"/>
              <w:spacing w:line="238" w:lineRule="exact"/>
              <w:ind w:left="50"/>
              <w:rPr>
                <w:sz w:val="20"/>
              </w:rPr>
            </w:pPr>
            <w:r>
              <w:rPr>
                <w:color w:val="0000FF"/>
                <w:sz w:val="20"/>
                <w:u w:val="single" w:color="0000FF"/>
              </w:rPr>
              <w:t>29</w:t>
            </w:r>
          </w:p>
        </w:tc>
        <w:tc>
          <w:tcPr>
            <w:tcW w:w="2297" w:type="dxa"/>
          </w:tcPr>
          <w:p w14:paraId="5428367A" w14:textId="77777777" w:rsidR="00AC554F" w:rsidRDefault="00497FE2">
            <w:pPr>
              <w:pStyle w:val="TableParagraph"/>
              <w:spacing w:line="238" w:lineRule="exact"/>
              <w:ind w:left="449"/>
              <w:rPr>
                <w:sz w:val="20"/>
              </w:rPr>
            </w:pPr>
            <w:r>
              <w:rPr>
                <w:color w:val="0000FF"/>
                <w:sz w:val="20"/>
                <w:u w:val="single" w:color="0000FF"/>
              </w:rPr>
              <w:t>DAY</w:t>
            </w:r>
            <w:r>
              <w:rPr>
                <w:sz w:val="20"/>
              </w:rPr>
              <w:t>*(31+29),</w:t>
            </w:r>
          </w:p>
        </w:tc>
      </w:tr>
      <w:tr w:rsidR="00AC554F" w14:paraId="0FA636A7" w14:textId="77777777">
        <w:trPr>
          <w:trHeight w:val="259"/>
        </w:trPr>
        <w:tc>
          <w:tcPr>
            <w:tcW w:w="702" w:type="dxa"/>
          </w:tcPr>
          <w:p w14:paraId="22E16AEE" w14:textId="77777777" w:rsidR="00AC554F" w:rsidRDefault="00497FE2">
            <w:pPr>
              <w:pStyle w:val="TableParagraph"/>
              <w:spacing w:line="238" w:lineRule="exact"/>
              <w:ind w:left="50"/>
              <w:rPr>
                <w:sz w:val="20"/>
              </w:rPr>
            </w:pPr>
            <w:r>
              <w:rPr>
                <w:color w:val="0000FF"/>
                <w:sz w:val="20"/>
                <w:u w:val="single" w:color="0000FF"/>
              </w:rPr>
              <w:t>30</w:t>
            </w:r>
          </w:p>
        </w:tc>
        <w:tc>
          <w:tcPr>
            <w:tcW w:w="2297" w:type="dxa"/>
          </w:tcPr>
          <w:p w14:paraId="3CCFEC3A" w14:textId="77777777" w:rsidR="00AC554F" w:rsidRDefault="00497FE2">
            <w:pPr>
              <w:pStyle w:val="TableParagraph"/>
              <w:spacing w:line="238" w:lineRule="exact"/>
              <w:ind w:left="449"/>
              <w:rPr>
                <w:sz w:val="20"/>
              </w:rPr>
            </w:pPr>
            <w:r>
              <w:rPr>
                <w:color w:val="0000FF"/>
                <w:sz w:val="20"/>
                <w:u w:val="single" w:color="0000FF"/>
              </w:rPr>
              <w:t>DAY</w:t>
            </w:r>
            <w:r>
              <w:rPr>
                <w:sz w:val="20"/>
              </w:rPr>
              <w:t>*(31+29+31),</w:t>
            </w:r>
          </w:p>
        </w:tc>
      </w:tr>
      <w:tr w:rsidR="00AC554F" w14:paraId="1E2DAA27" w14:textId="77777777">
        <w:trPr>
          <w:trHeight w:val="229"/>
        </w:trPr>
        <w:tc>
          <w:tcPr>
            <w:tcW w:w="702" w:type="dxa"/>
          </w:tcPr>
          <w:p w14:paraId="768B6661" w14:textId="77777777" w:rsidR="00AC554F" w:rsidRDefault="00497FE2">
            <w:pPr>
              <w:pStyle w:val="TableParagraph"/>
              <w:spacing w:line="208" w:lineRule="exact"/>
              <w:ind w:left="50"/>
              <w:rPr>
                <w:sz w:val="20"/>
              </w:rPr>
            </w:pPr>
            <w:r>
              <w:rPr>
                <w:color w:val="0000FF"/>
                <w:sz w:val="20"/>
                <w:u w:val="single" w:color="0000FF"/>
              </w:rPr>
              <w:t>31</w:t>
            </w:r>
          </w:p>
        </w:tc>
        <w:tc>
          <w:tcPr>
            <w:tcW w:w="2297" w:type="dxa"/>
          </w:tcPr>
          <w:p w14:paraId="5CE37C8A" w14:textId="77777777" w:rsidR="00AC554F" w:rsidRDefault="00497FE2">
            <w:pPr>
              <w:pStyle w:val="TableParagraph"/>
              <w:spacing w:line="208" w:lineRule="exact"/>
              <w:ind w:left="449"/>
              <w:rPr>
                <w:sz w:val="20"/>
              </w:rPr>
            </w:pPr>
            <w:r>
              <w:rPr>
                <w:color w:val="0000FF"/>
                <w:sz w:val="20"/>
                <w:u w:val="single" w:color="0000FF"/>
              </w:rPr>
              <w:t>DAY</w:t>
            </w:r>
            <w:r>
              <w:rPr>
                <w:sz w:val="20"/>
              </w:rPr>
              <w:t>*(31+29+31+30),</w:t>
            </w:r>
          </w:p>
        </w:tc>
      </w:tr>
    </w:tbl>
    <w:p w14:paraId="58E562D9" w14:textId="77777777" w:rsidR="00AC554F" w:rsidRDefault="00AC554F">
      <w:pPr>
        <w:spacing w:line="208" w:lineRule="exact"/>
        <w:rPr>
          <w:sz w:val="20"/>
        </w:rPr>
        <w:sectPr w:rsidR="00AC554F">
          <w:type w:val="continuous"/>
          <w:pgSz w:w="11910" w:h="16840"/>
          <w:pgMar w:top="1360" w:right="0" w:bottom="1180" w:left="980" w:header="720" w:footer="720" w:gutter="0"/>
          <w:cols w:space="720"/>
        </w:sectPr>
      </w:pPr>
    </w:p>
    <w:p w14:paraId="730E0003" w14:textId="77777777" w:rsidR="00AC554F" w:rsidRDefault="00497FE2">
      <w:pPr>
        <w:pStyle w:val="BodyText"/>
        <w:tabs>
          <w:tab w:val="left" w:pos="1355"/>
        </w:tabs>
        <w:spacing w:before="70"/>
        <w:ind w:left="254"/>
      </w:pPr>
      <w:r>
        <w:rPr>
          <w:color w:val="0000FF"/>
          <w:u w:val="single" w:color="0000FF"/>
        </w:rPr>
        <w:t>32</w:t>
      </w:r>
      <w:r>
        <w:rPr>
          <w:color w:val="0000FF"/>
        </w:rPr>
        <w:tab/>
      </w:r>
      <w:r>
        <w:rPr>
          <w:color w:val="0000FF"/>
          <w:u w:val="single" w:color="0000FF"/>
        </w:rPr>
        <w:t>DAY</w:t>
      </w:r>
      <w:r>
        <w:t>*(31+29+31+30+31),</w:t>
      </w:r>
    </w:p>
    <w:p w14:paraId="7B23637B" w14:textId="77777777" w:rsidR="00AC554F" w:rsidRDefault="00497FE2">
      <w:pPr>
        <w:pStyle w:val="BodyText"/>
        <w:tabs>
          <w:tab w:val="left" w:pos="1355"/>
        </w:tabs>
        <w:ind w:left="254"/>
      </w:pPr>
      <w:r>
        <w:rPr>
          <w:color w:val="0000FF"/>
          <w:u w:val="single" w:color="0000FF"/>
        </w:rPr>
        <w:t>33</w:t>
      </w:r>
      <w:r>
        <w:rPr>
          <w:color w:val="0000FF"/>
        </w:rPr>
        <w:tab/>
      </w:r>
      <w:r>
        <w:rPr>
          <w:color w:val="0000FF"/>
          <w:u w:val="single" w:color="0000FF"/>
        </w:rPr>
        <w:t>DAY</w:t>
      </w:r>
      <w:r>
        <w:t>*(31+29+31+30+31+30),</w:t>
      </w:r>
    </w:p>
    <w:p w14:paraId="17AC5135" w14:textId="77777777" w:rsidR="00AC554F" w:rsidRDefault="00497FE2">
      <w:pPr>
        <w:pStyle w:val="BodyText"/>
        <w:tabs>
          <w:tab w:val="left" w:pos="1355"/>
        </w:tabs>
        <w:ind w:left="254"/>
      </w:pPr>
      <w:r>
        <w:rPr>
          <w:color w:val="0000FF"/>
          <w:u w:val="single" w:color="0000FF"/>
        </w:rPr>
        <w:t>34</w:t>
      </w:r>
      <w:r>
        <w:rPr>
          <w:color w:val="0000FF"/>
        </w:rPr>
        <w:tab/>
      </w:r>
      <w:r>
        <w:rPr>
          <w:color w:val="0000FF"/>
          <w:u w:val="single" w:color="0000FF"/>
        </w:rPr>
        <w:t>DAY</w:t>
      </w:r>
      <w:r>
        <w:t>*(31+29+31+30+31+30+31),</w:t>
      </w:r>
    </w:p>
    <w:p w14:paraId="48B42AE8" w14:textId="77777777" w:rsidR="00AC554F" w:rsidRDefault="00497FE2">
      <w:pPr>
        <w:pStyle w:val="BodyText"/>
        <w:tabs>
          <w:tab w:val="left" w:pos="1355"/>
        </w:tabs>
        <w:ind w:left="254"/>
      </w:pPr>
      <w:r>
        <w:rPr>
          <w:color w:val="0000FF"/>
          <w:u w:val="single" w:color="0000FF"/>
        </w:rPr>
        <w:t>35</w:t>
      </w:r>
      <w:r>
        <w:rPr>
          <w:color w:val="0000FF"/>
        </w:rPr>
        <w:tab/>
      </w:r>
      <w:r>
        <w:rPr>
          <w:color w:val="0000FF"/>
          <w:u w:val="single" w:color="0000FF"/>
        </w:rPr>
        <w:t>DAY</w:t>
      </w:r>
      <w:r>
        <w:t>*(31+29+31+30+31+30+31+31),</w:t>
      </w:r>
    </w:p>
    <w:p w14:paraId="42DED927" w14:textId="77777777" w:rsidR="00AC554F" w:rsidRDefault="00497FE2">
      <w:pPr>
        <w:pStyle w:val="BodyText"/>
        <w:tabs>
          <w:tab w:val="left" w:pos="1355"/>
        </w:tabs>
        <w:ind w:left="254"/>
      </w:pPr>
      <w:r>
        <w:rPr>
          <w:color w:val="0000FF"/>
          <w:u w:val="single" w:color="0000FF"/>
        </w:rPr>
        <w:t>36</w:t>
      </w:r>
      <w:r>
        <w:rPr>
          <w:color w:val="0000FF"/>
        </w:rPr>
        <w:tab/>
      </w:r>
      <w:r>
        <w:rPr>
          <w:color w:val="0000FF"/>
          <w:u w:val="single" w:color="0000FF"/>
        </w:rPr>
        <w:t>DAY</w:t>
      </w:r>
      <w:r>
        <w:t>*(31+29+31+30+31+30+31+31+30),</w:t>
      </w:r>
    </w:p>
    <w:p w14:paraId="7A3D82F5" w14:textId="77777777" w:rsidR="00AC554F" w:rsidRDefault="00497FE2">
      <w:pPr>
        <w:pStyle w:val="BodyText"/>
        <w:tabs>
          <w:tab w:val="left" w:pos="1355"/>
        </w:tabs>
        <w:ind w:left="254"/>
      </w:pPr>
      <w:r>
        <w:rPr>
          <w:color w:val="0000FF"/>
          <w:u w:val="single" w:color="0000FF"/>
        </w:rPr>
        <w:t>37</w:t>
      </w:r>
      <w:r>
        <w:rPr>
          <w:color w:val="0000FF"/>
        </w:rPr>
        <w:tab/>
      </w:r>
      <w:r>
        <w:rPr>
          <w:color w:val="0000FF"/>
          <w:u w:val="single" w:color="0000FF"/>
        </w:rPr>
        <w:t>DAY</w:t>
      </w:r>
      <w:r>
        <w:t>*(31+29+31+30+31+30+31+31+30+31),</w:t>
      </w:r>
    </w:p>
    <w:p w14:paraId="24D5F062" w14:textId="77777777" w:rsidR="00AC554F" w:rsidRDefault="00497FE2">
      <w:pPr>
        <w:pStyle w:val="BodyText"/>
        <w:tabs>
          <w:tab w:val="left" w:pos="1355"/>
        </w:tabs>
        <w:ind w:left="254"/>
      </w:pPr>
      <w:r>
        <w:rPr>
          <w:color w:val="0000FF"/>
          <w:u w:val="single" w:color="0000FF"/>
        </w:rPr>
        <w:t>38</w:t>
      </w:r>
      <w:r>
        <w:rPr>
          <w:color w:val="0000FF"/>
        </w:rPr>
        <w:tab/>
      </w:r>
      <w:r>
        <w:rPr>
          <w:color w:val="0000FF"/>
          <w:u w:val="single" w:color="0000FF"/>
        </w:rPr>
        <w:t>DAY</w:t>
      </w:r>
      <w:r>
        <w:t>*(31+29+31+30+31+30+31+31+30+31+30)</w:t>
      </w:r>
    </w:p>
    <w:p w14:paraId="07F3BFE9" w14:textId="77777777" w:rsidR="00220293" w:rsidRPr="00220293" w:rsidRDefault="00220293">
      <w:pPr>
        <w:pStyle w:val="BodyText"/>
        <w:ind w:left="254"/>
        <w:rPr>
          <w:rFonts w:ascii="MS Pゴシック" w:eastAsia="MS Pゴシック"/>
          <w:color w:val="0000FF"/>
          <w:u w:val="single" w:color="0000FF"/>
        </w:rPr>
      </w:pPr>
      <w:r w:rsidRPr="00220293">
        <w:rPr>
          <w:rFonts w:ascii="MS Pゴシック" w:eastAsia="MS Pゴシック"/>
          <w:color w:val="0000FF"/>
          <w:u w:val="single" w:color="0000FF"/>
        </w:rPr>
        <w:t>39 };</w:t>
      </w:r>
    </w:p>
    <w:p w14:paraId="776783B0" w14:textId="5EA8ACA3" w:rsidR="00AC554F" w:rsidRDefault="00497FE2">
      <w:pPr>
        <w:pStyle w:val="BodyText"/>
        <w:ind w:left="254"/>
      </w:pPr>
      <w:r>
        <w:rPr>
          <w:color w:val="0000FF"/>
          <w:u w:val="single" w:color="0000FF"/>
        </w:rPr>
        <w:t>40</w:t>
      </w:r>
    </w:p>
    <w:p w14:paraId="411EA975" w14:textId="77777777" w:rsidR="00220293" w:rsidRPr="00220293" w:rsidRDefault="00220293">
      <w:pPr>
        <w:pStyle w:val="BodyText"/>
        <w:rPr>
          <w:rFonts w:ascii="MS Pゴシック" w:eastAsia="MS Pゴシック"/>
        </w:rPr>
      </w:pPr>
      <w:r w:rsidRPr="00220293">
        <w:rPr>
          <w:rFonts w:ascii="MS Pゴシック" w:eastAsia="MS Pゴシック"/>
        </w:rPr>
        <w:t>// この関数は、1970年1月1日の0:00からの経過秒数を計算します。</w:t>
      </w:r>
    </w:p>
    <w:p w14:paraId="542DD9A1" w14:textId="77777777" w:rsidR="00220293" w:rsidRPr="00220293" w:rsidRDefault="00220293">
      <w:pPr>
        <w:pStyle w:val="BodyText"/>
        <w:rPr>
          <w:rFonts w:ascii="MS Pゴシック" w:eastAsia="MS Pゴシック"/>
        </w:rPr>
      </w:pPr>
      <w:r w:rsidRPr="00220293">
        <w:rPr>
          <w:rFonts w:ascii="MS Pゴシック" w:eastAsia="MS Pゴシック"/>
        </w:rPr>
        <w:t>// マシンが起動した日を起動時間とする。tmのフィールドが割り当てられているのは</w:t>
      </w:r>
    </w:p>
    <w:p w14:paraId="4DFAEE20" w14:textId="77777777" w:rsidR="00220293" w:rsidRPr="00220293" w:rsidRDefault="00220293">
      <w:pPr>
        <w:pStyle w:val="BodyText"/>
        <w:spacing w:line="242" w:lineRule="auto"/>
        <w:ind w:left="254" w:right="6956"/>
        <w:rPr>
          <w:rFonts w:ascii="MS Pゴシック" w:eastAsia="MS Pゴシック"/>
        </w:rPr>
      </w:pPr>
      <w:r w:rsidRPr="00220293">
        <w:rPr>
          <w:rFonts w:ascii="MS Pゴシック" w:eastAsia="MS Pゴシック"/>
        </w:rPr>
        <w:t>// init/main.cで、CMOSから情報を取得しています。</w:t>
      </w:r>
    </w:p>
    <w:p w14:paraId="1D8F6C98" w14:textId="77777777" w:rsidR="00220293" w:rsidRPr="00220293" w:rsidRDefault="00220293">
      <w:pPr>
        <w:pStyle w:val="ListParagraph"/>
        <w:numPr>
          <w:ilvl w:val="0"/>
          <w:numId w:val="292"/>
        </w:numPr>
        <w:tabs>
          <w:tab w:val="left" w:pos="1355"/>
          <w:tab w:val="left" w:pos="1356"/>
        </w:tabs>
        <w:spacing w:before="2"/>
        <w:rPr>
          <w:rFonts w:ascii="MS Pゴシック" w:eastAsia="MS Pゴシック"/>
          <w:color w:val="0000FF"/>
          <w:sz w:val="20"/>
          <w:szCs w:val="20"/>
          <w:u w:val="single" w:color="0000FF"/>
        </w:rPr>
      </w:pPr>
      <w:r w:rsidRPr="00220293">
        <w:rPr>
          <w:rFonts w:ascii="MS Pゴシック" w:eastAsia="MS Pゴシック"/>
          <w:color w:val="0000FF"/>
          <w:sz w:val="20"/>
          <w:szCs w:val="20"/>
          <w:u w:val="single" w:color="0000FF"/>
        </w:rPr>
        <w:t>41 long kernel_mktime(struct tm * tm) 42 {。</w:t>
      </w:r>
    </w:p>
    <w:p w14:paraId="460C33CD" w14:textId="2E8E20DC" w:rsidR="00AC554F" w:rsidRDefault="00497FE2">
      <w:pPr>
        <w:pStyle w:val="ListParagraph"/>
        <w:numPr>
          <w:ilvl w:val="0"/>
          <w:numId w:val="292"/>
        </w:numPr>
        <w:tabs>
          <w:tab w:val="left" w:pos="1355"/>
          <w:tab w:val="left" w:pos="1356"/>
        </w:tabs>
        <w:spacing w:before="2"/>
        <w:rPr>
          <w:sz w:val="20"/>
        </w:rPr>
      </w:pPr>
      <w:r>
        <w:rPr>
          <w:sz w:val="20"/>
        </w:rPr>
        <w:t>long</w:t>
      </w:r>
      <w:r>
        <w:rPr>
          <w:spacing w:val="-2"/>
          <w:sz w:val="20"/>
        </w:rPr>
        <w:t xml:space="preserve"> </w:t>
      </w:r>
      <w:r>
        <w:rPr>
          <w:sz w:val="20"/>
        </w:rPr>
        <w:t>res;</w:t>
      </w:r>
    </w:p>
    <w:p w14:paraId="5D2C2659" w14:textId="77777777" w:rsidR="00AC554F" w:rsidRDefault="00497FE2">
      <w:pPr>
        <w:pStyle w:val="ListParagraph"/>
        <w:numPr>
          <w:ilvl w:val="0"/>
          <w:numId w:val="292"/>
        </w:numPr>
        <w:tabs>
          <w:tab w:val="left" w:pos="1355"/>
          <w:tab w:val="left" w:pos="1356"/>
        </w:tabs>
        <w:spacing w:line="242" w:lineRule="auto"/>
        <w:ind w:left="254" w:right="8671" w:firstLine="0"/>
        <w:rPr>
          <w:sz w:val="20"/>
        </w:rPr>
      </w:pPr>
      <w:r>
        <w:rPr>
          <w:sz w:val="20"/>
        </w:rPr>
        <w:t xml:space="preserve">int </w:t>
      </w:r>
      <w:r>
        <w:rPr>
          <w:spacing w:val="-4"/>
          <w:sz w:val="20"/>
        </w:rPr>
        <w:t>year;</w:t>
      </w:r>
      <w:r>
        <w:rPr>
          <w:color w:val="0000FF"/>
          <w:spacing w:val="-4"/>
          <w:sz w:val="20"/>
          <w:u w:val="single" w:color="0000FF"/>
        </w:rPr>
        <w:t xml:space="preserve"> </w:t>
      </w:r>
      <w:r>
        <w:rPr>
          <w:color w:val="0000FF"/>
          <w:sz w:val="20"/>
          <w:u w:val="single" w:color="0000FF"/>
        </w:rPr>
        <w:t>45</w:t>
      </w:r>
    </w:p>
    <w:p w14:paraId="68F44B85" w14:textId="77777777" w:rsidR="00220293" w:rsidRPr="00220293" w:rsidRDefault="00220293">
      <w:pPr>
        <w:pStyle w:val="BodyText"/>
        <w:ind w:left="558"/>
        <w:rPr>
          <w:rFonts w:ascii="MS Pゴシック" w:eastAsia="MS Pゴシック"/>
        </w:rPr>
      </w:pPr>
      <w:r w:rsidRPr="00220293">
        <w:rPr>
          <w:rFonts w:ascii="MS Pゴシック" w:eastAsia="MS Pゴシック"/>
        </w:rPr>
        <w:t>// まず、1970年からの経過年数を計算します。があるからです。</w:t>
      </w:r>
    </w:p>
    <w:p w14:paraId="11BB9771" w14:textId="77777777" w:rsidR="00220293" w:rsidRPr="00220293" w:rsidRDefault="00220293">
      <w:pPr>
        <w:pStyle w:val="BodyText"/>
        <w:ind w:left="558"/>
        <w:rPr>
          <w:rFonts w:ascii="MS Pゴシック" w:eastAsia="MS Pゴシック"/>
        </w:rPr>
      </w:pPr>
      <w:r w:rsidRPr="00220293">
        <w:rPr>
          <w:rFonts w:ascii="MS Pゴシック" w:eastAsia="MS Pゴシック"/>
        </w:rPr>
        <w:t>// ここで2桁の表現をすると、2000年問題が発生します。これを単純に解くと</w:t>
      </w:r>
    </w:p>
    <w:p w14:paraId="6D00895F" w14:textId="77777777" w:rsidR="00220293" w:rsidRPr="00220293" w:rsidRDefault="00220293">
      <w:pPr>
        <w:pStyle w:val="BodyText"/>
        <w:ind w:left="558"/>
        <w:rPr>
          <w:rFonts w:ascii="MS Pゴシック" w:eastAsia="MS Pゴシック"/>
        </w:rPr>
      </w:pPr>
      <w:r w:rsidRPr="00220293">
        <w:rPr>
          <w:rFonts w:ascii="MS Pゴシック" w:eastAsia="MS Pゴシック"/>
        </w:rPr>
        <w:t>// if (tm-&gt;tm_year&lt;70) tm-&gt;tm_year += 100;</w:t>
      </w:r>
    </w:p>
    <w:p w14:paraId="2C97887E" w14:textId="77777777" w:rsidR="00220293" w:rsidRPr="00220293" w:rsidRDefault="00220293">
      <w:pPr>
        <w:pStyle w:val="BodyText"/>
        <w:spacing w:before="6"/>
        <w:ind w:left="558"/>
        <w:rPr>
          <w:rFonts w:ascii="MS Pゴシック" w:eastAsia="MS Pゴシック"/>
        </w:rPr>
      </w:pPr>
      <w:r w:rsidRPr="00220293">
        <w:rPr>
          <w:rFonts w:ascii="MS Pゴシック" w:eastAsia="MS Pゴシック"/>
        </w:rPr>
        <w:t>// UNIXのyear yは1970年から計算されているので。1972年まではうるう年なので</w:t>
      </w:r>
    </w:p>
    <w:p w14:paraId="0478FF1A" w14:textId="77777777" w:rsidR="00220293" w:rsidRPr="00220293" w:rsidRDefault="00220293">
      <w:pPr>
        <w:pStyle w:val="BodyText"/>
        <w:ind w:left="558"/>
        <w:rPr>
          <w:rFonts w:ascii="MS Pゴシック" w:eastAsia="MS Pゴシック"/>
        </w:rPr>
      </w:pPr>
      <w:r w:rsidRPr="00220293">
        <w:rPr>
          <w:rFonts w:ascii="MS Pゴシック" w:eastAsia="MS Pゴシック"/>
        </w:rPr>
        <w:t>// 3年目（71,72,73）は最初のうるう年なので、うるう年の計算方法は以下の通りです。</w:t>
      </w:r>
    </w:p>
    <w:p w14:paraId="7DBA4D89" w14:textId="77777777" w:rsidR="00220293" w:rsidRPr="00220293" w:rsidRDefault="00220293">
      <w:pPr>
        <w:pStyle w:val="BodyText"/>
        <w:ind w:left="558"/>
        <w:rPr>
          <w:rFonts w:ascii="MS Pゴシック" w:eastAsia="MS Pゴシック"/>
        </w:rPr>
      </w:pPr>
      <w:r w:rsidRPr="00220293">
        <w:rPr>
          <w:rFonts w:ascii="MS Pゴシック" w:eastAsia="MS Pゴシック"/>
        </w:rPr>
        <w:t>// 1970年からの1年間は、1 + (y - 3) / 4、つまり(y + 1)/4となります。</w:t>
      </w:r>
    </w:p>
    <w:p w14:paraId="22FD1F7D" w14:textId="77777777" w:rsidR="00220293" w:rsidRPr="00220293" w:rsidRDefault="00220293">
      <w:pPr>
        <w:pStyle w:val="BodyText"/>
        <w:spacing w:before="2"/>
        <w:ind w:left="558"/>
        <w:rPr>
          <w:rFonts w:ascii="MS Pゴシック" w:eastAsia="MS Pゴシック"/>
        </w:rPr>
      </w:pPr>
      <w:r w:rsidRPr="00220293">
        <w:rPr>
          <w:rFonts w:ascii="MS Pゴシック" w:eastAsia="MS Pゴシック"/>
        </w:rPr>
        <w:t>// res = これらの年の秒数 + 各うるう年の秒数 + 秒数</w:t>
      </w:r>
    </w:p>
    <w:p w14:paraId="1BB60A4F" w14:textId="77777777" w:rsidR="00220293" w:rsidRPr="00220293" w:rsidRDefault="00220293">
      <w:pPr>
        <w:pStyle w:val="BodyText"/>
        <w:ind w:left="558"/>
        <w:rPr>
          <w:rFonts w:ascii="MS Pゴシック" w:eastAsia="MS Pゴシック"/>
        </w:rPr>
      </w:pPr>
      <w:r w:rsidRPr="00220293">
        <w:rPr>
          <w:rFonts w:ascii="MS Pゴシック" w:eastAsia="MS Pゴシック"/>
        </w:rPr>
        <w:t>// 現行の年から現行の月まで。の2月の日数は、現在の月に比べて</w:t>
      </w:r>
    </w:p>
    <w:p w14:paraId="36E033F7" w14:textId="77777777" w:rsidR="00220293" w:rsidRPr="00220293" w:rsidRDefault="00220293">
      <w:pPr>
        <w:pStyle w:val="BodyText"/>
        <w:ind w:left="558"/>
        <w:rPr>
          <w:rFonts w:ascii="MS Pゴシック" w:eastAsia="MS Pゴシック"/>
        </w:rPr>
      </w:pPr>
      <w:r w:rsidRPr="00220293">
        <w:rPr>
          <w:rFonts w:ascii="MS Pゴシック" w:eastAsia="MS Pゴシック"/>
        </w:rPr>
        <w:t>// month[]配列には、うるう年の日数、つまり</w:t>
      </w:r>
    </w:p>
    <w:p w14:paraId="0BC88632" w14:textId="77777777" w:rsidR="00220293" w:rsidRPr="00220293" w:rsidRDefault="00220293">
      <w:pPr>
        <w:pStyle w:val="BodyText"/>
        <w:ind w:left="558"/>
        <w:rPr>
          <w:rFonts w:ascii="MS Pゴシック" w:eastAsia="MS Pゴシック"/>
        </w:rPr>
      </w:pPr>
      <w:r w:rsidRPr="00220293">
        <w:rPr>
          <w:rFonts w:ascii="MS Pゴシック" w:eastAsia="MS Pゴシック"/>
        </w:rPr>
        <w:t>// 2月は1日多い。したがって、その年がうるう年ではなく、現在の</w:t>
      </w:r>
    </w:p>
    <w:p w14:paraId="39568343" w14:textId="77777777" w:rsidR="00220293" w:rsidRPr="00220293" w:rsidRDefault="00220293">
      <w:pPr>
        <w:pStyle w:val="BodyText"/>
        <w:spacing w:before="4"/>
        <w:ind w:left="558"/>
        <w:rPr>
          <w:rFonts w:ascii="MS Pゴシック" w:eastAsia="MS Pゴシック"/>
        </w:rPr>
      </w:pPr>
      <w:r w:rsidRPr="00220293">
        <w:rPr>
          <w:rFonts w:ascii="MS Pゴシック" w:eastAsia="MS Pゴシック"/>
        </w:rPr>
        <w:t>// の月が2月より大きい場合は、この日を差し引きます。1970年から数えているので</w:t>
      </w:r>
    </w:p>
    <w:p w14:paraId="7A6753CB" w14:textId="77777777" w:rsidR="00220293" w:rsidRPr="00220293" w:rsidRDefault="00220293">
      <w:pPr>
        <w:pStyle w:val="BodyText"/>
        <w:ind w:left="558"/>
        <w:rPr>
          <w:rFonts w:ascii="MS Pゴシック" w:eastAsia="MS Pゴシック"/>
        </w:rPr>
      </w:pPr>
      <w:r w:rsidRPr="00220293">
        <w:rPr>
          <w:rFonts w:ascii="MS Pゴシック" w:eastAsia="MS Pゴシック"/>
        </w:rPr>
        <w:t>// うるう年の検出方法は。(y + 2)を4で割ることができ、そうでない場合は</w:t>
      </w:r>
    </w:p>
    <w:p w14:paraId="38AE2F27" w14:textId="77777777" w:rsidR="00220293" w:rsidRPr="00220293" w:rsidRDefault="00220293">
      <w:pPr>
        <w:pStyle w:val="BodyText"/>
        <w:ind w:left="558"/>
        <w:rPr>
          <w:rFonts w:ascii="MS Pゴシック" w:eastAsia="MS Pゴシック"/>
        </w:rPr>
      </w:pPr>
      <w:r w:rsidRPr="00220293">
        <w:rPr>
          <w:rFonts w:ascii="MS Pゴシック" w:eastAsia="MS Pゴシック"/>
        </w:rPr>
        <w:t>// うるう年ではありません。</w:t>
      </w:r>
    </w:p>
    <w:p w14:paraId="5DDFBBC1" w14:textId="77777777" w:rsidR="00220293" w:rsidRPr="00220293" w:rsidRDefault="00220293">
      <w:pPr>
        <w:pStyle w:val="ListParagraph"/>
        <w:numPr>
          <w:ilvl w:val="0"/>
          <w:numId w:val="291"/>
        </w:numPr>
        <w:tabs>
          <w:tab w:val="left" w:pos="1355"/>
          <w:tab w:val="left" w:pos="1356"/>
        </w:tabs>
        <w:spacing w:line="253" w:lineRule="exact"/>
        <w:rPr>
          <w:rFonts w:ascii="MS Pゴシック" w:eastAsia="MS Pゴシック"/>
          <w:sz w:val="20"/>
          <w:szCs w:val="20"/>
        </w:rPr>
      </w:pPr>
      <w:r w:rsidRPr="00220293">
        <w:rPr>
          <w:rFonts w:ascii="MS Pゴシック" w:eastAsia="MS Pゴシック"/>
          <w:sz w:val="20"/>
          <w:szCs w:val="20"/>
        </w:rPr>
        <w:t>// if (tm-&gt;tm_year&lt;70) tm-&gt;tm_year += 100;</w:t>
      </w:r>
    </w:p>
    <w:p w14:paraId="28D08193" w14:textId="0D53AB4F" w:rsidR="00AC554F" w:rsidRDefault="00497FE2">
      <w:pPr>
        <w:pStyle w:val="ListParagraph"/>
        <w:numPr>
          <w:ilvl w:val="0"/>
          <w:numId w:val="291"/>
        </w:numPr>
        <w:tabs>
          <w:tab w:val="left" w:pos="1355"/>
          <w:tab w:val="left" w:pos="1356"/>
        </w:tabs>
        <w:spacing w:line="253" w:lineRule="exact"/>
        <w:rPr>
          <w:sz w:val="20"/>
        </w:rPr>
      </w:pPr>
      <w:r>
        <w:rPr>
          <w:sz w:val="20"/>
        </w:rPr>
        <w:t>year</w:t>
      </w:r>
      <w:r>
        <w:rPr>
          <w:sz w:val="20"/>
        </w:rPr>
        <w:t xml:space="preserve"> =</w:t>
      </w:r>
      <w:r>
        <w:rPr>
          <w:color w:val="0000FF"/>
          <w:sz w:val="20"/>
        </w:rPr>
        <w:t xml:space="preserve"> </w:t>
      </w:r>
      <w:r>
        <w:rPr>
          <w:color w:val="0000FF"/>
          <w:sz w:val="20"/>
          <w:u w:val="single" w:color="0000FF"/>
        </w:rPr>
        <w:t>tm</w:t>
      </w:r>
      <w:r>
        <w:rPr>
          <w:sz w:val="20"/>
        </w:rPr>
        <w:t>-&gt;tm_year -</w:t>
      </w:r>
      <w:r>
        <w:rPr>
          <w:spacing w:val="1"/>
          <w:sz w:val="20"/>
        </w:rPr>
        <w:t xml:space="preserve"> </w:t>
      </w:r>
      <w:r>
        <w:rPr>
          <w:sz w:val="20"/>
        </w:rPr>
        <w:t>70;</w:t>
      </w:r>
    </w:p>
    <w:p w14:paraId="6207BE51" w14:textId="77777777" w:rsidR="00AC554F" w:rsidRDefault="00497FE2">
      <w:pPr>
        <w:pStyle w:val="Heading5"/>
        <w:numPr>
          <w:ilvl w:val="0"/>
          <w:numId w:val="291"/>
        </w:numPr>
        <w:tabs>
          <w:tab w:val="left" w:pos="555"/>
        </w:tabs>
        <w:spacing w:line="266" w:lineRule="exact"/>
        <w:ind w:left="554" w:hanging="301"/>
      </w:pPr>
      <w:r>
        <w:t>/* magic offsets (y+1) needed to get leapyears</w:t>
      </w:r>
      <w:r>
        <w:rPr>
          <w:spacing w:val="-69"/>
        </w:rPr>
        <w:t xml:space="preserve"> </w:t>
      </w:r>
      <w:r>
        <w:t>right.*/</w:t>
      </w:r>
    </w:p>
    <w:p w14:paraId="5E1D0210" w14:textId="77777777" w:rsidR="00AC554F" w:rsidRDefault="00497FE2">
      <w:pPr>
        <w:pStyle w:val="ListParagraph"/>
        <w:numPr>
          <w:ilvl w:val="0"/>
          <w:numId w:val="291"/>
        </w:numPr>
        <w:tabs>
          <w:tab w:val="left" w:pos="1355"/>
          <w:tab w:val="left" w:pos="1356"/>
        </w:tabs>
        <w:spacing w:before="0"/>
        <w:rPr>
          <w:sz w:val="20"/>
        </w:rPr>
      </w:pPr>
      <w:r>
        <w:rPr>
          <w:sz w:val="20"/>
        </w:rPr>
        <w:t>res =</w:t>
      </w:r>
      <w:r>
        <w:rPr>
          <w:color w:val="0000FF"/>
          <w:sz w:val="20"/>
        </w:rPr>
        <w:t xml:space="preserve"> </w:t>
      </w:r>
      <w:r>
        <w:rPr>
          <w:color w:val="0000FF"/>
          <w:sz w:val="20"/>
          <w:u w:val="single" w:color="0000FF"/>
        </w:rPr>
        <w:t>YEAR</w:t>
      </w:r>
      <w:r>
        <w:rPr>
          <w:sz w:val="20"/>
        </w:rPr>
        <w:t>*year +</w:t>
      </w:r>
      <w:r>
        <w:rPr>
          <w:color w:val="0000FF"/>
          <w:spacing w:val="2"/>
          <w:sz w:val="20"/>
        </w:rPr>
        <w:t xml:space="preserve"> </w:t>
      </w:r>
      <w:r>
        <w:rPr>
          <w:color w:val="0000FF"/>
          <w:sz w:val="20"/>
          <w:u w:val="single" w:color="0000FF"/>
        </w:rPr>
        <w:t>DAY</w:t>
      </w:r>
      <w:r>
        <w:rPr>
          <w:sz w:val="20"/>
        </w:rPr>
        <w:t>*((year+1)/4);</w:t>
      </w:r>
    </w:p>
    <w:p w14:paraId="19E51B72" w14:textId="77777777" w:rsidR="00AC554F" w:rsidRDefault="00497FE2">
      <w:pPr>
        <w:pStyle w:val="ListParagraph"/>
        <w:numPr>
          <w:ilvl w:val="0"/>
          <w:numId w:val="291"/>
        </w:numPr>
        <w:tabs>
          <w:tab w:val="left" w:pos="1355"/>
          <w:tab w:val="left" w:pos="1356"/>
        </w:tabs>
        <w:spacing w:line="254" w:lineRule="exact"/>
        <w:rPr>
          <w:sz w:val="20"/>
        </w:rPr>
      </w:pPr>
      <w:r>
        <w:rPr>
          <w:sz w:val="20"/>
        </w:rPr>
        <w:t>res +=</w:t>
      </w:r>
      <w:r>
        <w:rPr>
          <w:color w:val="0000FF"/>
          <w:spacing w:val="-2"/>
          <w:sz w:val="20"/>
        </w:rPr>
        <w:t xml:space="preserve"> </w:t>
      </w:r>
      <w:r>
        <w:rPr>
          <w:color w:val="0000FF"/>
          <w:sz w:val="20"/>
          <w:u w:val="single" w:color="0000FF"/>
        </w:rPr>
        <w:t>month</w:t>
      </w:r>
      <w:r>
        <w:rPr>
          <w:sz w:val="20"/>
        </w:rPr>
        <w:t>[</w:t>
      </w:r>
      <w:r>
        <w:rPr>
          <w:color w:val="0000FF"/>
          <w:sz w:val="20"/>
          <w:u w:val="single" w:color="0000FF"/>
        </w:rPr>
        <w:t>tm</w:t>
      </w:r>
      <w:r>
        <w:rPr>
          <w:sz w:val="20"/>
        </w:rPr>
        <w:t>-&gt;tm_mon];</w:t>
      </w:r>
    </w:p>
    <w:p w14:paraId="055AB305" w14:textId="77777777" w:rsidR="00AC554F" w:rsidRDefault="00497FE2">
      <w:pPr>
        <w:pStyle w:val="Heading5"/>
        <w:numPr>
          <w:ilvl w:val="0"/>
          <w:numId w:val="291"/>
        </w:numPr>
        <w:tabs>
          <w:tab w:val="left" w:pos="555"/>
        </w:tabs>
        <w:spacing w:line="267" w:lineRule="exact"/>
        <w:ind w:left="554" w:hanging="301"/>
      </w:pPr>
      <w:r>
        <w:t>/*</w:t>
      </w:r>
      <w:r>
        <w:rPr>
          <w:spacing w:val="-10"/>
        </w:rPr>
        <w:t xml:space="preserve"> </w:t>
      </w:r>
      <w:r>
        <w:t>and</w:t>
      </w:r>
      <w:r>
        <w:rPr>
          <w:spacing w:val="-10"/>
        </w:rPr>
        <w:t xml:space="preserve"> </w:t>
      </w:r>
      <w:r>
        <w:t>(y+2)</w:t>
      </w:r>
      <w:r>
        <w:rPr>
          <w:spacing w:val="-9"/>
        </w:rPr>
        <w:t xml:space="preserve"> </w:t>
      </w:r>
      <w:r>
        <w:t>here.</w:t>
      </w:r>
      <w:r>
        <w:rPr>
          <w:spacing w:val="-10"/>
        </w:rPr>
        <w:t xml:space="preserve"> </w:t>
      </w:r>
      <w:r>
        <w:t>If</w:t>
      </w:r>
      <w:r>
        <w:rPr>
          <w:spacing w:val="-10"/>
        </w:rPr>
        <w:t xml:space="preserve"> </w:t>
      </w:r>
      <w:r>
        <w:t>it</w:t>
      </w:r>
      <w:r>
        <w:rPr>
          <w:spacing w:val="-9"/>
        </w:rPr>
        <w:t xml:space="preserve"> </w:t>
      </w:r>
      <w:r>
        <w:t>wasn't</w:t>
      </w:r>
      <w:r>
        <w:rPr>
          <w:spacing w:val="-10"/>
        </w:rPr>
        <w:t xml:space="preserve"> </w:t>
      </w:r>
      <w:r>
        <w:t>a</w:t>
      </w:r>
      <w:r>
        <w:rPr>
          <w:spacing w:val="-9"/>
        </w:rPr>
        <w:t xml:space="preserve"> </w:t>
      </w:r>
      <w:r>
        <w:t>leap-year,</w:t>
      </w:r>
      <w:r>
        <w:rPr>
          <w:spacing w:val="-10"/>
        </w:rPr>
        <w:t xml:space="preserve"> </w:t>
      </w:r>
      <w:r>
        <w:t>we</w:t>
      </w:r>
      <w:r>
        <w:rPr>
          <w:spacing w:val="-10"/>
        </w:rPr>
        <w:t xml:space="preserve"> </w:t>
      </w:r>
      <w:r>
        <w:t>have</w:t>
      </w:r>
      <w:r>
        <w:rPr>
          <w:spacing w:val="-9"/>
        </w:rPr>
        <w:t xml:space="preserve"> </w:t>
      </w:r>
      <w:r>
        <w:t>to</w:t>
      </w:r>
      <w:r>
        <w:rPr>
          <w:spacing w:val="-10"/>
        </w:rPr>
        <w:t xml:space="preserve"> </w:t>
      </w:r>
      <w:r>
        <w:t>adjust</w:t>
      </w:r>
      <w:r>
        <w:rPr>
          <w:spacing w:val="-9"/>
        </w:rPr>
        <w:t xml:space="preserve"> </w:t>
      </w:r>
      <w:r>
        <w:t>*/</w:t>
      </w:r>
    </w:p>
    <w:p w14:paraId="039268B0" w14:textId="77777777" w:rsidR="00AC554F" w:rsidRDefault="00497FE2">
      <w:pPr>
        <w:pStyle w:val="BodyText"/>
        <w:tabs>
          <w:tab w:val="left" w:pos="1355"/>
        </w:tabs>
        <w:spacing w:before="0"/>
        <w:ind w:left="254"/>
      </w:pPr>
      <w:r>
        <w:rPr>
          <w:color w:val="0000FF"/>
          <w:u w:val="single" w:color="0000FF"/>
        </w:rPr>
        <w:t>51</w:t>
      </w:r>
      <w:r>
        <w:rPr>
          <w:color w:val="0000FF"/>
        </w:rPr>
        <w:tab/>
      </w:r>
      <w:r>
        <w:t>if (</w:t>
      </w:r>
      <w:r>
        <w:rPr>
          <w:color w:val="0000FF"/>
          <w:u w:val="single" w:color="0000FF"/>
        </w:rPr>
        <w:t>tm</w:t>
      </w:r>
      <w:r>
        <w:t>-&gt;tm_mon&gt;1 &amp;&amp;</w:t>
      </w:r>
      <w:r>
        <w:rPr>
          <w:spacing w:val="-2"/>
        </w:rPr>
        <w:t xml:space="preserve"> </w:t>
      </w:r>
      <w:r>
        <w:t>((year+2)%4))</w:t>
      </w:r>
    </w:p>
    <w:p w14:paraId="22C6DF50" w14:textId="77777777" w:rsidR="00AC554F" w:rsidRDefault="00497FE2">
      <w:pPr>
        <w:pStyle w:val="ListParagraph"/>
        <w:numPr>
          <w:ilvl w:val="0"/>
          <w:numId w:val="290"/>
        </w:numPr>
        <w:tabs>
          <w:tab w:val="left" w:pos="2154"/>
          <w:tab w:val="left" w:pos="2155"/>
        </w:tabs>
        <w:rPr>
          <w:sz w:val="20"/>
        </w:rPr>
      </w:pPr>
      <w:r>
        <w:rPr>
          <w:sz w:val="20"/>
        </w:rPr>
        <w:t>res -=</w:t>
      </w:r>
      <w:r>
        <w:rPr>
          <w:color w:val="0000FF"/>
          <w:spacing w:val="-3"/>
          <w:sz w:val="20"/>
        </w:rPr>
        <w:t xml:space="preserve"> </w:t>
      </w:r>
      <w:r>
        <w:rPr>
          <w:color w:val="0000FF"/>
          <w:sz w:val="20"/>
          <w:u w:val="single" w:color="0000FF"/>
        </w:rPr>
        <w:t>DAY</w:t>
      </w:r>
      <w:r>
        <w:rPr>
          <w:sz w:val="20"/>
        </w:rPr>
        <w:t>;</w:t>
      </w:r>
    </w:p>
    <w:p w14:paraId="4271BC74" w14:textId="77777777" w:rsidR="00AC554F" w:rsidRDefault="00497FE2">
      <w:pPr>
        <w:pStyle w:val="ListParagraph"/>
        <w:numPr>
          <w:ilvl w:val="0"/>
          <w:numId w:val="290"/>
        </w:numPr>
        <w:tabs>
          <w:tab w:val="left" w:pos="1355"/>
          <w:tab w:val="left" w:pos="1356"/>
          <w:tab w:val="left" w:pos="4953"/>
        </w:tabs>
        <w:ind w:left="1355" w:hanging="1102"/>
        <w:rPr>
          <w:sz w:val="20"/>
        </w:rPr>
      </w:pPr>
      <w:r>
        <w:rPr>
          <w:sz w:val="20"/>
        </w:rPr>
        <w:t>res</w:t>
      </w:r>
      <w:r>
        <w:rPr>
          <w:spacing w:val="-4"/>
          <w:sz w:val="20"/>
        </w:rPr>
        <w:t xml:space="preserve"> </w:t>
      </w:r>
      <w:r>
        <w:rPr>
          <w:sz w:val="20"/>
        </w:rPr>
        <w:t>+=</w:t>
      </w:r>
      <w:r>
        <w:rPr>
          <w:color w:val="0000FF"/>
          <w:spacing w:val="-2"/>
          <w:sz w:val="20"/>
        </w:rPr>
        <w:t xml:space="preserve"> </w:t>
      </w:r>
      <w:r>
        <w:rPr>
          <w:color w:val="0000FF"/>
          <w:sz w:val="20"/>
          <w:u w:val="single" w:color="0000FF"/>
        </w:rPr>
        <w:t>DAY</w:t>
      </w:r>
      <w:r>
        <w:rPr>
          <w:sz w:val="20"/>
        </w:rPr>
        <w:t>*(</w:t>
      </w:r>
      <w:r>
        <w:rPr>
          <w:color w:val="0000FF"/>
          <w:sz w:val="20"/>
          <w:u w:val="single" w:color="0000FF"/>
        </w:rPr>
        <w:t>tm</w:t>
      </w:r>
      <w:r>
        <w:rPr>
          <w:sz w:val="20"/>
        </w:rPr>
        <w:t>-&gt;tm_mday-1);</w:t>
      </w:r>
      <w:r>
        <w:rPr>
          <w:sz w:val="20"/>
        </w:rPr>
        <w:tab/>
        <w:t>// nr of days in the past month in</w:t>
      </w:r>
      <w:r>
        <w:rPr>
          <w:spacing w:val="-14"/>
          <w:sz w:val="20"/>
        </w:rPr>
        <w:t xml:space="preserve"> </w:t>
      </w:r>
      <w:r>
        <w:rPr>
          <w:sz w:val="20"/>
        </w:rPr>
        <w:t>secs.</w:t>
      </w:r>
    </w:p>
    <w:p w14:paraId="2057976B" w14:textId="77777777" w:rsidR="00AC554F" w:rsidRDefault="00497FE2">
      <w:pPr>
        <w:pStyle w:val="ListParagraph"/>
        <w:numPr>
          <w:ilvl w:val="0"/>
          <w:numId w:val="290"/>
        </w:numPr>
        <w:tabs>
          <w:tab w:val="left" w:pos="1355"/>
          <w:tab w:val="left" w:pos="1356"/>
          <w:tab w:val="left" w:pos="4953"/>
        </w:tabs>
        <w:ind w:left="1355" w:hanging="1102"/>
        <w:rPr>
          <w:sz w:val="20"/>
        </w:rPr>
      </w:pPr>
      <w:r>
        <w:rPr>
          <w:sz w:val="20"/>
        </w:rPr>
        <w:t>res</w:t>
      </w:r>
      <w:r>
        <w:rPr>
          <w:spacing w:val="-4"/>
          <w:sz w:val="20"/>
        </w:rPr>
        <w:t xml:space="preserve"> </w:t>
      </w:r>
      <w:r>
        <w:rPr>
          <w:sz w:val="20"/>
        </w:rPr>
        <w:t>+=</w:t>
      </w:r>
      <w:r>
        <w:rPr>
          <w:color w:val="0000FF"/>
          <w:spacing w:val="-2"/>
          <w:sz w:val="20"/>
        </w:rPr>
        <w:t xml:space="preserve"> </w:t>
      </w:r>
      <w:r>
        <w:rPr>
          <w:color w:val="0000FF"/>
          <w:sz w:val="20"/>
          <w:u w:val="single" w:color="0000FF"/>
        </w:rPr>
        <w:t>HOUR</w:t>
      </w:r>
      <w:r>
        <w:rPr>
          <w:sz w:val="20"/>
        </w:rPr>
        <w:t>*</w:t>
      </w:r>
      <w:r>
        <w:rPr>
          <w:color w:val="0000FF"/>
          <w:sz w:val="20"/>
          <w:u w:val="single" w:color="0000FF"/>
        </w:rPr>
        <w:t>tm</w:t>
      </w:r>
      <w:r>
        <w:rPr>
          <w:sz w:val="20"/>
        </w:rPr>
        <w:t>-&gt;tm_hour;</w:t>
      </w:r>
      <w:r>
        <w:rPr>
          <w:sz w:val="20"/>
        </w:rPr>
        <w:tab/>
        <w:t>// the past hours of the day in</w:t>
      </w:r>
      <w:r>
        <w:rPr>
          <w:spacing w:val="-3"/>
          <w:sz w:val="20"/>
        </w:rPr>
        <w:t xml:space="preserve"> </w:t>
      </w:r>
      <w:r>
        <w:rPr>
          <w:sz w:val="20"/>
        </w:rPr>
        <w:t>secs.</w:t>
      </w:r>
    </w:p>
    <w:p w14:paraId="5B589F37" w14:textId="77777777" w:rsidR="00AC554F" w:rsidRDefault="00497FE2">
      <w:pPr>
        <w:pStyle w:val="ListParagraph"/>
        <w:numPr>
          <w:ilvl w:val="0"/>
          <w:numId w:val="290"/>
        </w:numPr>
        <w:tabs>
          <w:tab w:val="left" w:pos="1355"/>
          <w:tab w:val="left" w:pos="1356"/>
          <w:tab w:val="left" w:pos="4953"/>
        </w:tabs>
        <w:ind w:left="1355" w:hanging="1102"/>
        <w:rPr>
          <w:sz w:val="20"/>
        </w:rPr>
      </w:pPr>
      <w:r>
        <w:rPr>
          <w:sz w:val="20"/>
        </w:rPr>
        <w:t>res</w:t>
      </w:r>
      <w:r>
        <w:rPr>
          <w:spacing w:val="-4"/>
          <w:sz w:val="20"/>
        </w:rPr>
        <w:t xml:space="preserve"> </w:t>
      </w:r>
      <w:r>
        <w:rPr>
          <w:sz w:val="20"/>
        </w:rPr>
        <w:t>+=</w:t>
      </w:r>
      <w:r>
        <w:rPr>
          <w:color w:val="0000FF"/>
          <w:spacing w:val="-2"/>
          <w:sz w:val="20"/>
        </w:rPr>
        <w:t xml:space="preserve"> </w:t>
      </w:r>
      <w:r>
        <w:rPr>
          <w:color w:val="0000FF"/>
          <w:sz w:val="20"/>
          <w:u w:val="single" w:color="0000FF"/>
        </w:rPr>
        <w:t>MINUTE</w:t>
      </w:r>
      <w:r>
        <w:rPr>
          <w:sz w:val="20"/>
        </w:rPr>
        <w:t>*</w:t>
      </w:r>
      <w:r>
        <w:rPr>
          <w:color w:val="0000FF"/>
          <w:sz w:val="20"/>
          <w:u w:val="single" w:color="0000FF"/>
        </w:rPr>
        <w:t>tm</w:t>
      </w:r>
      <w:r>
        <w:rPr>
          <w:sz w:val="20"/>
        </w:rPr>
        <w:t>-&gt;tm_min;</w:t>
      </w:r>
      <w:r>
        <w:rPr>
          <w:sz w:val="20"/>
        </w:rPr>
        <w:tab/>
        <w:t>// the past minutes of the hour in</w:t>
      </w:r>
      <w:r>
        <w:rPr>
          <w:spacing w:val="-4"/>
          <w:sz w:val="20"/>
        </w:rPr>
        <w:t xml:space="preserve"> </w:t>
      </w:r>
      <w:r>
        <w:rPr>
          <w:sz w:val="20"/>
        </w:rPr>
        <w:t>secs.</w:t>
      </w:r>
    </w:p>
    <w:p w14:paraId="71E0D56C" w14:textId="77777777" w:rsidR="00AC554F" w:rsidRDefault="00497FE2">
      <w:pPr>
        <w:pStyle w:val="ListParagraph"/>
        <w:numPr>
          <w:ilvl w:val="0"/>
          <w:numId w:val="290"/>
        </w:numPr>
        <w:tabs>
          <w:tab w:val="left" w:pos="1355"/>
          <w:tab w:val="left" w:pos="1356"/>
          <w:tab w:val="left" w:pos="4953"/>
        </w:tabs>
        <w:ind w:left="1355" w:hanging="1102"/>
        <w:rPr>
          <w:sz w:val="20"/>
        </w:rPr>
      </w:pPr>
      <w:r>
        <w:rPr>
          <w:sz w:val="20"/>
        </w:rPr>
        <w:t>res</w:t>
      </w:r>
      <w:r>
        <w:rPr>
          <w:spacing w:val="-3"/>
          <w:sz w:val="20"/>
        </w:rPr>
        <w:t xml:space="preserve"> </w:t>
      </w:r>
      <w:r>
        <w:rPr>
          <w:sz w:val="20"/>
        </w:rPr>
        <w:t>+=</w:t>
      </w:r>
      <w:r>
        <w:rPr>
          <w:color w:val="0000FF"/>
          <w:spacing w:val="-2"/>
          <w:sz w:val="20"/>
        </w:rPr>
        <w:t xml:space="preserve"> </w:t>
      </w:r>
      <w:r>
        <w:rPr>
          <w:color w:val="0000FF"/>
          <w:sz w:val="20"/>
          <w:u w:val="single" w:color="0000FF"/>
        </w:rPr>
        <w:t>tm</w:t>
      </w:r>
      <w:r>
        <w:rPr>
          <w:sz w:val="20"/>
        </w:rPr>
        <w:t>-&gt;tm_sec;</w:t>
      </w:r>
      <w:r>
        <w:rPr>
          <w:sz w:val="20"/>
        </w:rPr>
        <w:tab/>
        <w:t>// nr of secs that have passed in 1</w:t>
      </w:r>
      <w:r>
        <w:rPr>
          <w:spacing w:val="-4"/>
          <w:sz w:val="20"/>
        </w:rPr>
        <w:t xml:space="preserve"> </w:t>
      </w:r>
      <w:r>
        <w:rPr>
          <w:sz w:val="20"/>
        </w:rPr>
        <w:t>mi</w:t>
      </w:r>
      <w:r>
        <w:rPr>
          <w:sz w:val="20"/>
        </w:rPr>
        <w:t>nute.</w:t>
      </w:r>
    </w:p>
    <w:p w14:paraId="59688545" w14:textId="77777777" w:rsidR="00AC554F" w:rsidRDefault="00497FE2">
      <w:pPr>
        <w:pStyle w:val="ListParagraph"/>
        <w:numPr>
          <w:ilvl w:val="0"/>
          <w:numId w:val="290"/>
        </w:numPr>
        <w:tabs>
          <w:tab w:val="left" w:pos="1355"/>
          <w:tab w:val="left" w:pos="1356"/>
          <w:tab w:val="left" w:pos="4953"/>
        </w:tabs>
        <w:spacing w:line="242" w:lineRule="auto"/>
        <w:ind w:left="254" w:right="2272" w:firstLine="0"/>
        <w:rPr>
          <w:sz w:val="20"/>
        </w:rPr>
      </w:pPr>
      <w:r>
        <w:rPr>
          <w:sz w:val="20"/>
        </w:rPr>
        <w:t>return</w:t>
      </w:r>
      <w:r>
        <w:rPr>
          <w:spacing w:val="-4"/>
          <w:sz w:val="20"/>
        </w:rPr>
        <w:t xml:space="preserve"> </w:t>
      </w:r>
      <w:r>
        <w:rPr>
          <w:sz w:val="20"/>
        </w:rPr>
        <w:t>res;</w:t>
      </w:r>
      <w:r>
        <w:rPr>
          <w:sz w:val="20"/>
        </w:rPr>
        <w:tab/>
        <w:t>// the nr of secs elapsed since 1970.</w:t>
      </w:r>
      <w:r>
        <w:rPr>
          <w:color w:val="0000FF"/>
          <w:sz w:val="20"/>
          <w:u w:val="single" w:color="0000FF"/>
        </w:rPr>
        <w:t xml:space="preserve"> 58</w:t>
      </w:r>
      <w:r>
        <w:rPr>
          <w:color w:val="0000FF"/>
          <w:spacing w:val="-2"/>
          <w:sz w:val="20"/>
        </w:rPr>
        <w:t xml:space="preserve"> </w:t>
      </w:r>
      <w:r>
        <w:rPr>
          <w:sz w:val="20"/>
        </w:rPr>
        <w:t>}</w:t>
      </w:r>
    </w:p>
    <w:p w14:paraId="19CD9DC8" w14:textId="77777777" w:rsidR="00AC554F" w:rsidRDefault="00497FE2">
      <w:pPr>
        <w:pStyle w:val="BodyText"/>
        <w:spacing w:before="1"/>
        <w:ind w:left="254"/>
      </w:pPr>
      <w:r>
        <w:pict w14:anchorId="52D9FEBA">
          <v:group id="_x0000_s3845" style="position:absolute;left:0;text-align:left;margin-left:56.65pt;margin-top:15.2pt;width:472.7pt;height:1.7pt;z-index:-251673088;mso-wrap-distance-left:0;mso-wrap-distance-right:0;mso-position-horizontal-relative:page" coordorigin="1133,304" coordsize="9454,34">
            <v:line id="_x0000_s3858" style="position:absolute" from="1133,320" to="10584,320" strokecolor="gray" strokeweight="1.55pt"/>
            <v:rect id="_x0000_s3857" style="position:absolute;left:1132;top:304;width:5;height:5" fillcolor="#9f9f9f" stroked="f"/>
            <v:rect id="_x0000_s3856" style="position:absolute;left:1132;top:304;width:5;height:5" fillcolor="#9f9f9f" stroked="f"/>
            <v:line id="_x0000_s3855" style="position:absolute" from="1138,307" to="10581,307" strokecolor="#9f9f9f" strokeweight=".24pt"/>
            <v:rect id="_x0000_s3854" style="position:absolute;left:10581;top:304;width:5;height:5" fillcolor="#e2e2e2" stroked="f"/>
            <v:rect id="_x0000_s3853" style="position:absolute;left:10581;top:304;width:5;height:5" fillcolor="#9f9f9f" stroked="f"/>
            <v:rect id="_x0000_s3852" style="position:absolute;left:1132;top:309;width:5;height:24" fillcolor="#9f9f9f" stroked="f"/>
            <v:rect id="_x0000_s3851" style="position:absolute;left:10581;top:309;width:5;height:24" fillcolor="#e2e2e2" stroked="f"/>
            <v:rect id="_x0000_s3850" style="position:absolute;left:1132;top:333;width:5;height:5" fillcolor="#9f9f9f" stroked="f"/>
            <v:rect id="_x0000_s3849" style="position:absolute;left:1132;top:333;width:5;height:5" fillcolor="#e2e2e2" stroked="f"/>
            <v:line id="_x0000_s3848" style="position:absolute" from="1138,335" to="10581,335" strokecolor="#e2e2e2" strokeweight=".08469mm"/>
            <v:rect id="_x0000_s3847" style="position:absolute;left:10581;top:333;width:5;height:5" fillcolor="#e2e2e2" stroked="f"/>
            <v:rect id="_x0000_s3846" style="position:absolute;left:10581;top:333;width:5;height:5" fillcolor="#e2e2e2" stroked="f"/>
            <w10:wrap type="topAndBottom" anchorx="page"/>
          </v:group>
        </w:pict>
      </w:r>
      <w:r>
        <w:rPr>
          <w:color w:val="0000FF"/>
          <w:u w:val="single" w:color="0000FF"/>
        </w:rPr>
        <w:t>59</w:t>
      </w:r>
    </w:p>
    <w:p w14:paraId="002AC2D9" w14:textId="77777777" w:rsidR="00AC554F" w:rsidRDefault="00AC554F">
      <w:pPr>
        <w:pStyle w:val="BodyText"/>
        <w:spacing w:before="7"/>
        <w:ind w:left="0"/>
        <w:rPr>
          <w:sz w:val="6"/>
        </w:rPr>
      </w:pPr>
    </w:p>
    <w:p w14:paraId="0381B35C" w14:textId="77777777" w:rsidR="00AC554F" w:rsidRDefault="00497FE2">
      <w:pPr>
        <w:pStyle w:val="ListParagraph"/>
        <w:numPr>
          <w:ilvl w:val="2"/>
          <w:numId w:val="320"/>
        </w:numPr>
        <w:tabs>
          <w:tab w:val="left" w:pos="874"/>
        </w:tabs>
        <w:spacing w:before="92"/>
        <w:ind w:hanging="722"/>
        <w:rPr>
          <w:rFonts w:ascii="Arial"/>
          <w:b/>
          <w:sz w:val="28"/>
        </w:rPr>
      </w:pPr>
      <w:r>
        <w:rPr>
          <w:rFonts w:ascii="Arial"/>
          <w:b/>
          <w:sz w:val="28"/>
        </w:rPr>
        <w:t>Information</w:t>
      </w:r>
    </w:p>
    <w:p w14:paraId="21CA9090" w14:textId="77777777" w:rsidR="00AC554F" w:rsidRDefault="00497FE2">
      <w:pPr>
        <w:pStyle w:val="Heading4"/>
        <w:numPr>
          <w:ilvl w:val="3"/>
          <w:numId w:val="320"/>
        </w:numPr>
        <w:tabs>
          <w:tab w:val="left" w:pos="1018"/>
        </w:tabs>
        <w:spacing w:before="168"/>
        <w:ind w:hanging="866"/>
      </w:pPr>
      <w:r>
        <w:t>Calculation method for leap</w:t>
      </w:r>
      <w:r>
        <w:rPr>
          <w:spacing w:val="-1"/>
        </w:rPr>
        <w:t xml:space="preserve"> </w:t>
      </w:r>
      <w:r>
        <w:t>year</w:t>
      </w:r>
    </w:p>
    <w:p w14:paraId="7318B8BD" w14:textId="77777777" w:rsidR="00AC554F" w:rsidRDefault="00497FE2">
      <w:pPr>
        <w:pStyle w:val="Heading6"/>
        <w:spacing w:before="50"/>
        <w:ind w:left="573" w:firstLine="0"/>
        <w:jc w:val="left"/>
      </w:pPr>
      <w:r>
        <w:t>The basic calculation method for leap years is:</w:t>
      </w:r>
    </w:p>
    <w:p w14:paraId="18202F18" w14:textId="77777777" w:rsidR="00220293" w:rsidRPr="00220293" w:rsidRDefault="00220293">
      <w:pPr>
        <w:rPr>
          <w:rFonts w:ascii="MS Pゴシック" w:eastAsia="MS Pゴシック"/>
          <w:sz w:val="21"/>
        </w:rPr>
      </w:pPr>
      <w:r w:rsidRPr="00220293">
        <w:rPr>
          <w:rFonts w:ascii="MS Pゴシック" w:eastAsia="MS Pゴシック"/>
          <w:sz w:val="21"/>
        </w:rPr>
        <w:t>yが4で割り切れて、100で割り切れない、または400で割り切れる場合、yはうるう年である。</w:t>
      </w:r>
    </w:p>
    <w:p w14:paraId="02427AA3" w14:textId="6B32D4F2" w:rsidR="00AC554F" w:rsidRDefault="00AC554F">
      <w:pPr>
        <w:rPr>
          <w:rFonts w:ascii="Times New Roman"/>
          <w:sz w:val="21"/>
        </w:rPr>
        <w:sectPr w:rsidR="00AC554F">
          <w:pgSz w:w="11910" w:h="16840"/>
          <w:pgMar w:top="1360" w:right="0" w:bottom="1180" w:left="980" w:header="880" w:footer="997" w:gutter="0"/>
          <w:cols w:space="720"/>
        </w:sectPr>
      </w:pPr>
    </w:p>
    <w:p w14:paraId="4B6775EA" w14:textId="77777777" w:rsidR="00AC554F" w:rsidRDefault="00AC554F">
      <w:pPr>
        <w:pStyle w:val="BodyText"/>
        <w:spacing w:before="8"/>
        <w:ind w:left="0"/>
        <w:rPr>
          <w:rFonts w:ascii="Times New Roman"/>
          <w:sz w:val="9"/>
        </w:rPr>
      </w:pPr>
    </w:p>
    <w:p w14:paraId="5B235C6A" w14:textId="77777777" w:rsidR="00AC554F" w:rsidRDefault="00497FE2">
      <w:pPr>
        <w:pStyle w:val="ListParagraph"/>
        <w:numPr>
          <w:ilvl w:val="1"/>
          <w:numId w:val="320"/>
        </w:numPr>
        <w:tabs>
          <w:tab w:val="left" w:pos="730"/>
        </w:tabs>
        <w:spacing w:before="89"/>
        <w:ind w:hanging="578"/>
        <w:rPr>
          <w:rFonts w:ascii="Arial"/>
          <w:b/>
          <w:sz w:val="32"/>
        </w:rPr>
      </w:pPr>
      <w:r>
        <w:rPr>
          <w:rFonts w:ascii="Arial"/>
          <w:b/>
          <w:sz w:val="32"/>
        </w:rPr>
        <w:t>sched.c</w:t>
      </w:r>
    </w:p>
    <w:p w14:paraId="769D2725" w14:textId="77777777" w:rsidR="00AC554F" w:rsidRDefault="00AC554F">
      <w:pPr>
        <w:pStyle w:val="BodyText"/>
        <w:spacing w:before="10"/>
        <w:ind w:left="0"/>
        <w:rPr>
          <w:rFonts w:ascii="Arial"/>
          <w:b/>
          <w:sz w:val="46"/>
        </w:rPr>
      </w:pPr>
    </w:p>
    <w:p w14:paraId="05F3B214" w14:textId="77777777" w:rsidR="00AC554F" w:rsidRDefault="00497FE2">
      <w:pPr>
        <w:pStyle w:val="ListParagraph"/>
        <w:numPr>
          <w:ilvl w:val="2"/>
          <w:numId w:val="320"/>
        </w:numPr>
        <w:tabs>
          <w:tab w:val="left" w:pos="874"/>
        </w:tabs>
        <w:spacing w:before="0"/>
        <w:ind w:hanging="722"/>
        <w:rPr>
          <w:rFonts w:ascii="Arial"/>
          <w:b/>
          <w:sz w:val="28"/>
        </w:rPr>
      </w:pPr>
      <w:r>
        <w:rPr>
          <w:rFonts w:ascii="Arial"/>
          <w:b/>
          <w:sz w:val="28"/>
        </w:rPr>
        <w:t>Function</w:t>
      </w:r>
      <w:r>
        <w:rPr>
          <w:rFonts w:ascii="Arial"/>
          <w:b/>
          <w:spacing w:val="-2"/>
          <w:sz w:val="28"/>
        </w:rPr>
        <w:t xml:space="preserve"> </w:t>
      </w:r>
      <w:r>
        <w:rPr>
          <w:rFonts w:ascii="Arial"/>
          <w:b/>
          <w:sz w:val="28"/>
        </w:rPr>
        <w:t>description</w:t>
      </w:r>
    </w:p>
    <w:p w14:paraId="0FE69427" w14:textId="77777777" w:rsidR="00220293" w:rsidRPr="00220293" w:rsidRDefault="00220293">
      <w:pPr>
        <w:spacing w:before="3" w:line="309" w:lineRule="auto"/>
        <w:ind w:left="152" w:right="1316" w:firstLine="420"/>
        <w:jc w:val="both"/>
        <w:rPr>
          <w:rFonts w:ascii="MS Pゴシック" w:eastAsia="MS Pゴシック"/>
          <w:sz w:val="21"/>
        </w:rPr>
      </w:pPr>
      <w:r w:rsidRPr="00220293">
        <w:rPr>
          <w:rFonts w:ascii="MS Pゴシック" w:eastAsia="MS Pゴシック"/>
          <w:sz w:val="21"/>
        </w:rPr>
        <w:t>sched.cのソースファイルには、カーネル内のタスクをスケジューリングするためのコードが含まれています。このプログラムには、スケジューリングのためのいくつかの基本的な関数（sleep_on()、wakeup()、schedule()など）や、いくつかの簡単なシステムコール関数（getpid()など）が含まれています。また、システムクロック割り込みサービスルーチンのタイマー関数do_timer()もこのプログラムに含まれています。また、フロッピーディスクドライブのタイミング処理のプログラミングを容易にする</w:t>
      </w:r>
      <w:r w:rsidRPr="00220293">
        <w:rPr>
          <w:rFonts w:ascii="MS Pゴシック" w:eastAsia="MS Pゴシック" w:hint="eastAsia"/>
          <w:sz w:val="21"/>
        </w:rPr>
        <w:t>ために、ライナス氏はフロッピーディスクのタイミングに関連するいくつかの関数をこのプログラムに入れている。</w:t>
      </w:r>
    </w:p>
    <w:p w14:paraId="3631B9DB" w14:textId="77777777" w:rsidR="00220293" w:rsidRPr="00220293" w:rsidRDefault="00220293">
      <w:pPr>
        <w:pStyle w:val="ListParagraph"/>
        <w:numPr>
          <w:ilvl w:val="3"/>
          <w:numId w:val="320"/>
        </w:numPr>
        <w:tabs>
          <w:tab w:val="left" w:pos="1018"/>
        </w:tabs>
        <w:spacing w:before="0" w:line="264" w:lineRule="exact"/>
        <w:ind w:hanging="866"/>
        <w:rPr>
          <w:rFonts w:ascii="MS Pゴシック" w:eastAsia="MS Pゴシック"/>
          <w:sz w:val="21"/>
        </w:rPr>
      </w:pPr>
      <w:r w:rsidRPr="00220293">
        <w:rPr>
          <w:rFonts w:ascii="MS Pゴシック" w:eastAsia="MS Pゴシック" w:hint="eastAsia"/>
          <w:sz w:val="21"/>
        </w:rPr>
        <w:t>これらの基本機能のコードは長くはありませんが、やや抽象的で理解しにくいものです。幸いなことに、より詳細な紹介や議論をしている教科書がすでにたくさんあります。そのため、勉強する際には、これらの関数の説明を他の本で参照することができます。コードの注釈や分析を始める前に、スケジューラ、スリープ、ウェイクアップの各機能の原理を見てみましょう。</w:t>
      </w:r>
    </w:p>
    <w:p w14:paraId="33FD6C63" w14:textId="547C0DFE" w:rsidR="00AC554F" w:rsidRDefault="00497FE2">
      <w:pPr>
        <w:pStyle w:val="ListParagraph"/>
        <w:numPr>
          <w:ilvl w:val="3"/>
          <w:numId w:val="320"/>
        </w:numPr>
        <w:tabs>
          <w:tab w:val="left" w:pos="1018"/>
        </w:tabs>
        <w:spacing w:before="0" w:line="264" w:lineRule="exact"/>
        <w:ind w:hanging="866"/>
        <w:rPr>
          <w:rFonts w:ascii="Arial"/>
          <w:b/>
          <w:sz w:val="24"/>
        </w:rPr>
      </w:pPr>
      <w:r>
        <w:rPr>
          <w:rFonts w:ascii="Arial"/>
          <w:b/>
          <w:sz w:val="24"/>
        </w:rPr>
        <w:t>Schedule</w:t>
      </w:r>
      <w:r>
        <w:rPr>
          <w:rFonts w:ascii="Arial"/>
          <w:b/>
          <w:spacing w:val="-2"/>
          <w:sz w:val="24"/>
        </w:rPr>
        <w:t xml:space="preserve"> </w:t>
      </w:r>
      <w:r>
        <w:rPr>
          <w:rFonts w:ascii="Arial"/>
          <w:b/>
          <w:sz w:val="24"/>
        </w:rPr>
        <w:t>function</w:t>
      </w:r>
    </w:p>
    <w:p w14:paraId="1EF0A0F8" w14:textId="77777777" w:rsidR="00220293" w:rsidRPr="00220293" w:rsidRDefault="00220293">
      <w:pPr>
        <w:spacing w:before="4" w:line="309" w:lineRule="auto"/>
        <w:ind w:left="152" w:right="1317" w:firstLine="420"/>
        <w:jc w:val="both"/>
        <w:rPr>
          <w:rFonts w:ascii="MS Pゴシック" w:eastAsia="MS Pゴシック"/>
          <w:sz w:val="21"/>
        </w:rPr>
      </w:pPr>
      <w:r w:rsidRPr="00220293">
        <w:rPr>
          <w:rFonts w:ascii="MS Pゴシック" w:eastAsia="MS Pゴシック" w:hint="eastAsia"/>
          <w:sz w:val="21"/>
        </w:rPr>
        <w:t>スケジュール関数</w:t>
      </w:r>
      <w:r w:rsidRPr="00220293">
        <w:rPr>
          <w:rFonts w:ascii="MS Pゴシック" w:eastAsia="MS Pゴシック"/>
          <w:sz w:val="21"/>
        </w:rPr>
        <w:t>schedule()は、システム内で次に実行するタスク（プロセス）を選択する役割を担っています。まず、すべてのタスクをチェックし、シグナルを受信したタスクを起こします。具体的な方法としては、タスク配列の各タスクのアラームタイミング値「alarm」をチェックします。タスクのアラーム時間が経過していれば（jiffies &gt; alarm ）、そのシグナルビットマップにSIGALRMシグナルを設定し、アラーム値をクリアします。jiffiesはマシンのブートタイムからのティック数です（10ms/tick、sched.hで定義）。タスクのシグナルビットマップにblockedシグナル以外のシグナルがあり、タスクが割り込み可能なスリープ状態(TASK_INTERRUPTIBLE)であれば、タスクはレディ状態(TASK_RUNNING)に設定されます。</w:t>
      </w:r>
    </w:p>
    <w:p w14:paraId="4B786406" w14:textId="77777777" w:rsidR="00220293" w:rsidRPr="00220293" w:rsidRDefault="00220293">
      <w:pPr>
        <w:spacing w:before="2" w:line="309" w:lineRule="auto"/>
        <w:ind w:left="152" w:right="1315" w:firstLine="420"/>
        <w:jc w:val="both"/>
        <w:rPr>
          <w:rFonts w:ascii="MS Pゴシック" w:eastAsia="MS Pゴシック"/>
          <w:sz w:val="21"/>
        </w:rPr>
      </w:pPr>
      <w:r w:rsidRPr="00220293">
        <w:rPr>
          <w:rFonts w:ascii="MS Pゴシック" w:eastAsia="MS Pゴシック" w:hint="eastAsia"/>
          <w:sz w:val="21"/>
        </w:rPr>
        <w:t>これに続いて、スケジューリング機能のコア処理部分があります。この部分では、タスクのタイムスライスと優先度メカニズムに基づいて、後で実行するタスクを選択します。まず、タスク配列にあるすべてのタスクをループして、残りの実行時間のカウンタ値が最大のタスクを選択し、</w:t>
      </w:r>
      <w:r w:rsidRPr="00220293">
        <w:rPr>
          <w:rFonts w:ascii="MS Pゴシック" w:eastAsia="MS Pゴシック"/>
          <w:sz w:val="21"/>
        </w:rPr>
        <w:t>switch_to()関数でそのタスクに切り替えます。</w:t>
      </w:r>
    </w:p>
    <w:p w14:paraId="1459A456" w14:textId="77777777" w:rsidR="00220293" w:rsidRPr="00220293" w:rsidRDefault="00220293">
      <w:pPr>
        <w:pStyle w:val="ListParagraph"/>
        <w:numPr>
          <w:ilvl w:val="3"/>
          <w:numId w:val="320"/>
        </w:numPr>
        <w:tabs>
          <w:tab w:val="left" w:pos="1018"/>
        </w:tabs>
        <w:spacing w:before="0" w:line="263" w:lineRule="exact"/>
        <w:ind w:hanging="866"/>
        <w:rPr>
          <w:rFonts w:ascii="MS Pゴシック" w:eastAsia="MS Pゴシック"/>
          <w:sz w:val="21"/>
        </w:rPr>
      </w:pPr>
      <w:r w:rsidRPr="00220293">
        <w:rPr>
          <w:rFonts w:ascii="MS Pゴシック" w:eastAsia="MS Pゴシック" w:hint="eastAsia"/>
          <w:sz w:val="21"/>
        </w:rPr>
        <w:t>すべての実行準備が整ったタスクのカウンタ値がゼロに等しい場合は、すべてのタスクのタイムスライスがその時点で使い果たされたことを意味します。そこで、タスクの優先度の値「</w:t>
      </w:r>
      <w:r w:rsidRPr="00220293">
        <w:rPr>
          <w:rFonts w:ascii="MS Pゴシック" w:eastAsia="MS Pゴシック"/>
          <w:sz w:val="21"/>
        </w:rPr>
        <w:t>priority」に従って、各タスクの実行タイムスライスの値「counter」をリセットし、再びすべてのタスクの実行タイムスライスの値を循環させます。</w:t>
      </w:r>
    </w:p>
    <w:p w14:paraId="6C7A0EAD" w14:textId="39768F06" w:rsidR="00AC554F" w:rsidRDefault="00497FE2">
      <w:pPr>
        <w:pStyle w:val="ListParagraph"/>
        <w:numPr>
          <w:ilvl w:val="3"/>
          <w:numId w:val="320"/>
        </w:numPr>
        <w:tabs>
          <w:tab w:val="left" w:pos="1018"/>
        </w:tabs>
        <w:spacing w:before="0" w:line="263" w:lineRule="exact"/>
        <w:ind w:hanging="866"/>
        <w:rPr>
          <w:rFonts w:ascii="Arial"/>
          <w:b/>
          <w:sz w:val="24"/>
        </w:rPr>
      </w:pPr>
      <w:r>
        <w:rPr>
          <w:rFonts w:ascii="Arial"/>
          <w:b/>
          <w:sz w:val="24"/>
        </w:rPr>
        <w:t>Sleep and wake-up</w:t>
      </w:r>
      <w:r>
        <w:rPr>
          <w:rFonts w:ascii="Arial"/>
          <w:b/>
          <w:spacing w:val="-7"/>
          <w:sz w:val="24"/>
        </w:rPr>
        <w:t xml:space="preserve"> </w:t>
      </w:r>
      <w:r>
        <w:rPr>
          <w:rFonts w:ascii="Arial"/>
          <w:b/>
          <w:sz w:val="24"/>
        </w:rPr>
        <w:t>functions</w:t>
      </w:r>
    </w:p>
    <w:p w14:paraId="127B3AF5" w14:textId="77777777" w:rsidR="00220293" w:rsidRPr="00220293" w:rsidRDefault="00220293">
      <w:pPr>
        <w:spacing w:before="4" w:line="309" w:lineRule="auto"/>
        <w:ind w:left="152" w:right="1317" w:firstLine="420"/>
        <w:jc w:val="both"/>
        <w:rPr>
          <w:rFonts w:ascii="MS Pゴシック" w:eastAsia="MS Pゴシック"/>
          <w:sz w:val="21"/>
        </w:rPr>
      </w:pPr>
      <w:r w:rsidRPr="00220293">
        <w:rPr>
          <w:rFonts w:ascii="MS Pゴシック" w:eastAsia="MS Pゴシック" w:hint="eastAsia"/>
          <w:sz w:val="21"/>
        </w:rPr>
        <w:t>この</w:t>
      </w:r>
      <w:r w:rsidRPr="00220293">
        <w:rPr>
          <w:rFonts w:ascii="MS Pゴシック" w:eastAsia="MS Pゴシック"/>
          <w:sz w:val="21"/>
        </w:rPr>
        <w:t>2つの関数は非常に短いものですが、schedule()関数よりも理解するのが難しいものです。コードを見る前に、図を使って説明しておきましょう。簡単に言うと、sleep_on()の主な機能は、プロセス(タスク)が要求するリソースが使用中であったり、メモリに存在しない場合に、一時的にプロセスを待ち行列に切り替えることです。切り替えて戻ってくると、そのプロセスは継続して実行されます。待ち行列に入れる方法は、関数内のtmpポインタを各待ちタスクのリンクとして利用しています。</w:t>
      </w:r>
    </w:p>
    <w:p w14:paraId="1A1DA232" w14:textId="77777777" w:rsidR="00220293" w:rsidRPr="00220293" w:rsidRDefault="00220293">
      <w:pPr>
        <w:spacing w:line="309" w:lineRule="auto"/>
        <w:jc w:val="both"/>
        <w:rPr>
          <w:rFonts w:ascii="MS Pゴシック" w:eastAsia="MS Pゴシック"/>
          <w:sz w:val="21"/>
        </w:rPr>
      </w:pPr>
      <w:r w:rsidRPr="00220293">
        <w:rPr>
          <w:rFonts w:ascii="MS Pゴシック" w:eastAsia="MS Pゴシック" w:hint="eastAsia"/>
          <w:sz w:val="21"/>
        </w:rPr>
        <w:t>この関数では、</w:t>
      </w:r>
      <w:r w:rsidRPr="00220293">
        <w:rPr>
          <w:rFonts w:ascii="MS Pゴシック" w:eastAsia="MS Pゴシック"/>
          <w:sz w:val="21"/>
        </w:rPr>
        <w:t>3つのタスクポインタの操作を行います。*p, tmp, current です。*pは，ファイルシステムのメモリiノードのi_waitポインタ，メモリバッファ演算のbuffer_waitポインタなど，待ち行列の先頭ポインタ，tmpは，関数スタック上に設けられた一時的なポインタで，現在のタスクのカーネル状態スタックに格納されている，「current」は，現在のタスクへのポインタである。これらのポインタのメモリ上での変化については、図8-6の模式図を使って説明することができます。図中の長い棒は、メ</w:t>
      </w:r>
      <w:r w:rsidRPr="00220293">
        <w:rPr>
          <w:rFonts w:ascii="MS Pゴシック" w:eastAsia="MS Pゴシック" w:hint="eastAsia"/>
          <w:sz w:val="21"/>
        </w:rPr>
        <w:t>モリバイトの並びを表しています。</w:t>
      </w:r>
    </w:p>
    <w:p w14:paraId="0F9050AE" w14:textId="0B0A02E4" w:rsidR="00AC554F" w:rsidRDefault="00AC554F">
      <w:pPr>
        <w:spacing w:line="309" w:lineRule="auto"/>
        <w:jc w:val="both"/>
        <w:rPr>
          <w:rFonts w:ascii="Times New Roman"/>
          <w:sz w:val="21"/>
        </w:rPr>
        <w:sectPr w:rsidR="00AC554F">
          <w:headerReference w:type="default" r:id="rId325"/>
          <w:footerReference w:type="default" r:id="rId326"/>
          <w:pgSz w:w="11910" w:h="16840"/>
          <w:pgMar w:top="1360" w:right="0" w:bottom="1180" w:left="980" w:header="880" w:footer="997" w:gutter="0"/>
          <w:pgNumType w:start="351"/>
          <w:cols w:space="720"/>
        </w:sectPr>
      </w:pPr>
    </w:p>
    <w:p w14:paraId="2E73D963" w14:textId="77777777" w:rsidR="00AC554F" w:rsidRDefault="00AC554F">
      <w:pPr>
        <w:pStyle w:val="BodyText"/>
        <w:spacing w:before="9" w:after="1"/>
        <w:ind w:left="0"/>
        <w:rPr>
          <w:rFonts w:ascii="Times New Roman"/>
          <w:sz w:val="14"/>
        </w:rPr>
      </w:pPr>
    </w:p>
    <w:p w14:paraId="2D676AF4" w14:textId="77777777" w:rsidR="00AC554F" w:rsidRDefault="00497FE2">
      <w:pPr>
        <w:pStyle w:val="BodyText"/>
        <w:spacing w:before="0"/>
        <w:ind w:left="521"/>
        <w:rPr>
          <w:rFonts w:ascii="Times New Roman"/>
        </w:rPr>
      </w:pPr>
      <w:r>
        <w:rPr>
          <w:rFonts w:ascii="Times New Roman"/>
        </w:rPr>
      </w:r>
      <w:r>
        <w:rPr>
          <w:rFonts w:ascii="Times New Roman"/>
        </w:rPr>
        <w:pict w14:anchorId="07AF86EB">
          <v:group id="_x0000_s3745" style="width:435.75pt;height:254.65pt;mso-position-horizontal-relative:char;mso-position-vertical-relative:line" coordsize="8715,5093">
            <v:rect id="_x0000_s3844" style="position:absolute;left:10;top:10;width:8695;height:5073" filled="f" strokeweight="1pt"/>
            <v:rect id="_x0000_s3843" style="position:absolute;left:386;top:2656;width:8065;height:155" fillcolor="gray" stroked="f">
              <v:fill opacity="32896f"/>
            </v:rect>
            <v:rect id="_x0000_s3842" style="position:absolute;left:306;top:2576;width:8065;height:155" fillcolor="#cff" stroked="f"/>
            <v:rect id="_x0000_s3841" style="position:absolute;left:417;top:1219;width:8062;height:155" fillcolor="gray" stroked="f">
              <v:fill opacity="32896f"/>
            </v:rect>
            <v:rect id="_x0000_s3840" style="position:absolute;left:1995;top:1139;width:6404;height:155" fillcolor="#cff" stroked="f"/>
            <v:rect id="_x0000_s3839" style="position:absolute;left:1450;top:1139;width:335;height:155" fillcolor="#cff" stroked="f"/>
            <v:rect id="_x0000_s3838" style="position:absolute;left:672;top:1139;width:210;height:155" fillcolor="#cff" stroked="f"/>
            <v:rect id="_x0000_s3837" style="position:absolute;left:337;top:1139;width:126;height:155" fillcolor="#cff" stroked="f"/>
            <v:rect id="_x0000_s3836" style="position:absolute;left:5878;top:1135;width:213;height:138" fillcolor="#f9f" stroked="f"/>
            <v:rect id="_x0000_s3835" style="position:absolute;left:5878;top:1135;width:213;height:138" filled="f"/>
            <v:shape id="_x0000_s3834" type="#_x0000_t75" style="position:absolute;left:4367;top:1139;width:654;height:149">
              <v:imagedata r:id="rId327" o:title=""/>
            </v:shape>
            <v:rect id="_x0000_s3833" style="position:absolute;left:4367;top:1139;width:654;height:149" filled="f"/>
            <v:shape id="_x0000_s3832" type="#_x0000_t75" style="position:absolute;left:2835;top:1139;width:651;height:154">
              <v:imagedata r:id="rId328" o:title=""/>
            </v:shape>
            <v:rect id="_x0000_s3831" style="position:absolute;left:2835;top:1139;width:651;height:154" filled="f"/>
            <v:shape id="_x0000_s3830" style="position:absolute;left:4367;top:676;width:1658;height:576" coordorigin="4367,677" coordsize="1658,576" o:spt="100" adj="0,,0" path="m5949,1199r-3,5l5946,1219r5,15l5961,1245r15,7l5991,1253r15,-6l6017,1237r7,-15l6024,1221r-45,l5949,1199xm5960,1183r-7,6l5949,1199r30,22l5991,1205r-31,-22xm5979,1174r-14,5l5960,1183r31,22l5979,1221r45,l6025,1207r-5,-14l6009,1181r-15,-7l5979,1174xm5135,697r-146,l5014,697r25,2l5064,702r26,5l5116,712r27,7l5171,728r28,9l5227,747r28,12l5284,772r29,13l5343,800r60,32l5464,867r62,38l5589,945r64,43l5718,1032r65,46l5949,1199r4,-10l5960,1183r-100,-74l5794,1062r-65,-46l5665,971r-64,-43l5537,888r-62,-38l5413,814r-61,-32l5322,767r-29,-13l5263,741r-29,-12l5206,718r-29,-9l5149,700r-14,-3xm4397,1007r-30,131l4490,1083r-10,-1l4426,1082r-8,-6l4418,1076r,l4410,1070r4,-5l4397,1007xm4418,1076r8,6l4430,1077r-12,-1xm4430,1077r-4,5l4480,1082r-50,-5xm4989,677r-25,1l4940,680r-25,4l4892,689r-24,6l4845,702r-23,8l4800,720r-22,11l4757,742r-21,13l4694,782r-40,31l4615,847r-38,36l4539,921r-37,40l4466,1003r-36,42l4414,1065r4,11l4418,1076r12,1l4446,1058r35,-42l4517,975r37,-40l4591,898r37,-36l4666,829r40,-30l4746,772r20,-12l4787,749r21,-11l4829,729r22,-8l4873,714r23,-6l4918,703r23,-3l4965,698r24,-1l5135,697r-13,-4l5094,687r-27,-5l5041,679r-26,-2l4989,677xm4414,1065r-4,5l4418,1076r-4,-11xe" fillcolor="black" stroked="f">
              <v:stroke joinstyle="round"/>
              <v:formulas/>
              <v:path arrowok="t" o:connecttype="segments"/>
            </v:shape>
            <v:rect id="_x0000_s3829" style="position:absolute;left:5775;top:767;width:861;height:277" stroked="f"/>
            <v:rect id="_x0000_s3828" style="position:absolute;left:5858;top:2572;width:192;height:147" fillcolor="#f9f" stroked="f"/>
            <v:rect id="_x0000_s3827" style="position:absolute;left:5858;top:2572;width:192;height:147" filled="f"/>
            <v:shape id="_x0000_s3826" type="#_x0000_t75" style="position:absolute;left:4366;top:2570;width:651;height:148">
              <v:imagedata r:id="rId329" o:title=""/>
            </v:shape>
            <v:rect id="_x0000_s3825" style="position:absolute;left:4366;top:2570;width:651;height:148" filled="f"/>
            <v:shape id="_x0000_s3824" type="#_x0000_t75" style="position:absolute;left:2805;top:2576;width:653;height:143">
              <v:imagedata r:id="rId330" o:title=""/>
            </v:shape>
            <v:rect id="_x0000_s3823" style="position:absolute;left:2805;top:2576;width:653;height:143" filled="f"/>
            <v:shape id="_x0000_s3822" style="position:absolute;left:4366;top:2102;width:1630;height:577" coordorigin="4366,2103" coordsize="1630,577" o:spt="100" adj="0,,0" path="m5920,2625r-3,5l5917,2645r5,14l5932,2671r15,7l5962,2679r14,-5l5988,2663r7,-14l5995,2647r-45,l5920,2625xm5932,2608r-8,7l5920,2625r30,22l5962,2631r-30,-23xm5950,2599r-14,6l5932,2608r30,23l5950,2647r45,l5996,2633r-6,-14l5980,2607r-14,-7l5950,2599xm5121,2123r-144,l5001,2123r25,2l5051,2128r25,4l5102,2138r27,7l5156,2153r27,10l5211,2173r28,12l5267,2198r29,13l5325,2226r59,31l5444,2293r61,37l5567,2371r63,43l5693,2458r64,46l5920,2625r4,-10l5932,2608r-99,-73l5769,2488r-64,-46l5641,2397r-63,-43l5516,2314r-61,-38l5394,2240r-60,-32l5305,2193r-29,-14l5247,2167r-29,-12l5190,2144r-28,-9l5135,2126r-14,-3xm4395,2433r-29,131l4488,2508r-2,l4424,2508r-16,-13l4413,2490r-18,-57xm4416,2502r8,6l4428,2503r-12,-1xm4428,2503r-4,5l4486,2508r-58,-5xm4978,2103r-25,1l4929,2106r-24,4l4881,2115r-23,6l4836,2128r-23,9l4792,2146r-22,11l4749,2168r-21,13l4688,2208r-40,31l4610,2273r-38,36l4535,2347r-36,40l4463,2429r-35,42l4413,2490r3,12l4416,2502r12,1l4443,2484r36,-42l4514,2401r36,-40l4586,2324r37,-36l4660,2255r39,-30l4739,2198r20,-12l4779,2175r21,-11l4821,2155r21,-8l4863,2140r22,-6l4908,2129r22,-3l4954,2124r23,-1l5121,2123r-14,-4l5081,2113r-27,-5l5028,2105r-25,-2l4978,2103xm4413,2490r-5,5l4416,2502r-3,-12xe" fillcolor="black" stroked="f">
              <v:stroke joinstyle="round"/>
              <v:formulas/>
              <v:path arrowok="t" o:connecttype="segments"/>
            </v:shape>
            <v:rect id="_x0000_s3821" style="position:absolute;left:332;top:4412;width:8067;height:151" fillcolor="gray" stroked="f">
              <v:fill opacity="32896f"/>
            </v:rect>
            <v:rect id="_x0000_s3820" style="position:absolute;left:6023;top:4332;width:2296;height:151" fillcolor="#cff" stroked="f"/>
            <v:rect id="_x0000_s3819" style="position:absolute;left:1407;top:4332;width:4411;height:151" fillcolor="#cff" stroked="f"/>
            <v:rect id="_x0000_s3818" style="position:absolute;left:610;top:4332;width:230;height:151" fillcolor="#cff" stroked="f"/>
            <v:rect id="_x0000_s3817" style="position:absolute;left:252;top:4332;width:148;height:151" fillcolor="#cff" stroked="f"/>
            <v:rect id="_x0000_s3816" style="position:absolute;left:5818;top:4332;width:205;height:160" fillcolor="#f9f" stroked="f"/>
            <v:rect id="_x0000_s3815" style="position:absolute;left:5818;top:4332;width:205;height:160" filled="f"/>
            <v:shape id="_x0000_s3814" type="#_x0000_t75" style="position:absolute;left:4331;top:4332;width:655;height:155">
              <v:imagedata r:id="rId331" o:title=""/>
            </v:shape>
            <v:rect id="_x0000_s3813" style="position:absolute;left:4331;top:4332;width:655;height:155" filled="f"/>
            <v:shape id="_x0000_s3812" type="#_x0000_t75" style="position:absolute;left:2773;top:4332;width:651;height:155">
              <v:imagedata r:id="rId332" o:title=""/>
            </v:shape>
            <v:rect id="_x0000_s3811" style="position:absolute;left:2773;top:4332;width:651;height:155" filled="f"/>
            <v:line id="_x0000_s3810" style="position:absolute" from="315,4332" to="8400,4334" strokeweight="1.25pt"/>
            <v:shape id="_x0000_s3809" style="position:absolute;left:5884;top:3867;width:1173;height:577" coordorigin="5884,3868" coordsize="1173,577" o:spt="100" adj="0,,0" path="m5923,4364r-15,3l5895,4376r-8,14l5884,4405r3,15l5896,4433r14,8l5925,4444r15,-3l5953,4432r8,-14l5963,4411r-32,l5917,4397r26,-27l5938,4367r-15,-3xm5943,4370r-26,27l5931,4411r27,-27l5952,4375r-9,-5xm5958,4384r-27,27l5963,4411r1,-8l5961,4388r-3,-4xm6621,3868r-18,l6584,3870r-19,3l6546,3878r-19,6l6508,3892r-20,8l6468,3910r-21,10l6427,3932r-21,13l6386,3959r-22,15l6322,4006r-43,36l6235,4080r-45,40l6145,4163r-45,45l6054,4255r-45,46l5943,4370r9,5l5958,4384r65,-69l6069,4268r45,-46l6160,4178r44,-43l6248,4094r44,-37l6335,4022r41,-32l6397,3975r21,-13l6438,3949r20,-11l6477,3927r19,-9l6515,3910r19,-7l6552,3897r18,-4l6588,3890r17,-2l6622,3888r90,l6708,3886r-17,-6l6674,3875r-17,-4l6639,3869r-18,-1xm6945,4255r112,74l7053,4265r-45,l7005,4259r-60,-4xm7005,4259r3,6l7017,4260r-12,-1xm7049,4195r-26,54l7026,4255r-9,5l7017,4260r,l7008,4265r45,l7049,4195xm7017,4260r,l7017,4260r,xm6712,3888r-90,l6638,3889r16,2l6670,3894r16,5l6701,3905r15,7l6731,3920r15,9l6760,3939r15,11l6789,3962r28,27l6844,4019r27,33l6897,4087r26,38l6949,4165r25,41l6999,4248r6,11l7017,4260r,l7023,4249r-7,-12l6991,4195r-26,-41l6940,4114r-27,-38l6887,4039r-28,-34l6831,3975r-29,-28l6787,3934r-15,-11l6756,3912r-16,-10l6724,3893r-12,-5xm7023,4249r-6,11l7026,4255r-3,-6xe" fillcolor="black" stroked="f">
              <v:stroke joinstyle="round"/>
              <v:formulas/>
              <v:path arrowok="t" o:connecttype="segments"/>
            </v:shape>
            <v:shape id="_x0000_s3808" type="#_x0000_t75" style="position:absolute;left:7058;top:4333;width:652;height:154">
              <v:imagedata r:id="rId333" o:title=""/>
            </v:shape>
            <v:rect id="_x0000_s3807" style="position:absolute;left:7058;top:4333;width:652;height:154" filled="f"/>
            <v:shape id="_x0000_s3806" type="#_x0000_t75" style="position:absolute;left:7078;top:2564;width:651;height:154">
              <v:imagedata r:id="rId334" o:title=""/>
            </v:shape>
            <v:rect id="_x0000_s3805" style="position:absolute;left:7078;top:2564;width:651;height:154" filled="f"/>
            <v:rect id="_x0000_s3804" style="position:absolute;left:840;top:4332;width:567;height:155" fillcolor="#cfc" stroked="f"/>
            <v:rect id="_x0000_s3803" style="position:absolute;left:840;top:4332;width:567;height:155" filled="f"/>
            <v:shape id="_x0000_s3802" type="#_x0000_t75" style="position:absolute;left:7057;top:1139;width:651;height:153">
              <v:imagedata r:id="rId335" o:title=""/>
            </v:shape>
            <v:rect id="_x0000_s3801" style="position:absolute;left:7057;top:1139;width:651;height:153" filled="f"/>
            <v:rect id="_x0000_s3800" style="position:absolute;left:1017;top:4322;width:209;height:150" fillcolor="#ff9" stroked="f"/>
            <v:rect id="_x0000_s3799" style="position:absolute;left:1017;top:4322;width:209;height:150" filled="f"/>
            <v:rect id="_x0000_s3798" style="position:absolute;left:1734;top:4333;width:213;height:138" fillcolor="#ff9" stroked="f"/>
            <v:rect id="_x0000_s3797" style="position:absolute;left:1734;top:4333;width:213;height:138" filled="f"/>
            <v:shape id="_x0000_s3796" style="position:absolute;left:1082;top:4357;width:1690;height:537" coordorigin="1082,4357" coordsize="1690,537" o:spt="100" adj="0,,0" path="m1158,4414r-5,9l1145,4429r122,103l1342,4594r37,29l1416,4651r37,28l1490,4705r36,24l1562,4752r35,22l1632,4793r34,18l1700,4826r33,14l1765,4852r32,10l1827,4871r30,8l1887,4885r30,5l1946,4893r29,1l2005,4894r30,-2l2065,4888r31,-5l2127,4876r8,-2l1976,4874r-28,-1l1920,4870r-29,-5l1862,4860r-29,-8l1803,4843r-31,-10l1741,4821r-32,-13l1675,4793r-33,-17l1607,4757r-35,-21l1537,4713r-36,-24l1465,4663r-36,-28l1392,4607r-37,-29l1280,4517r-76,-63l1158,4414xm2699,4504r-9,7l2614,4571r-37,30l2540,4629r-37,28l2466,4683r-37,26l2393,4732r-35,23l2322,4775r-34,19l2253,4811r-33,14l2187,4838r-33,10l2123,4856r-30,7l2063,4868r-29,4l2005,4874r-29,l2135,4874r25,-7l2193,4857r34,-13l2261,4829r35,-17l2332,4793r36,-21l2404,4749r36,-24l2477,4700r37,-27l2552,4645r37,-28l2627,4587r84,-67l2710,4508r-11,-4xm2753,4500r-49,l2716,4515r-5,5l2717,4579r36,-79xm2710,4508r1,12l2716,4515r-6,-7xm2704,4500r-5,4l2710,4508r-6,-8xm2772,4457r-131,29l2699,4504r5,-4l2753,4500r19,-43xm1119,4357r-15,4l1092,4371r-8,14l1082,4400r4,15l1096,4428r14,7l1125,4437r15,-4l1145,4429r-29,-24l1129,4389r32,l1158,4379r-10,-12l1134,4359r-15,-2xm1129,4389r-13,16l1145,4429r8,-6l1158,4414r-29,-25xm1161,4389r-32,l1158,4414r2,-5l1162,4394r-1,-5xe" fillcolor="black" stroked="f">
              <v:stroke joinstyle="round"/>
              <v:formulas/>
              <v:path arrowok="t" o:connecttype="segments"/>
            </v:shape>
            <v:shape id="_x0000_s3795" style="position:absolute;left:1798;top:3759;width:2550;height:662" coordorigin="1799,3759" coordsize="2550,662" o:spt="100" adj="0,,0" path="m1845,4342r-15,l1815,4348r-11,12l1799,4373r,16l1805,4404r12,11l1831,4420r15,l1861,4414r11,-11l1877,4389r-33,l1832,4373r32,-22l1860,4347r-15,-5xm1864,4351r-32,22l1844,4389r31,-21l1871,4358r-7,-7xm1875,4368r-31,21l1877,4389r,-16l1875,4368xm3182,3759r-46,2l3090,3765r-46,7l2999,3780r-46,10l2908,3802r-46,13l2815,3829r-47,16l2720,3862r-49,18l2621,3899r-51,22l2519,3944r-51,26l2416,3997r-52,29l2312,4057r-53,32l2206,4122r-53,34l2047,4226r-183,125l1871,4358r4,10l2058,4243r106,-71l2217,4138r53,-32l2322,4074r52,-30l2426,4015r51,-27l2528,3962r51,-23l2629,3917r49,-19l2775,3864r47,-16l2868,3834r45,-13l2958,3809r45,-10l3048,3791r44,-6l3138,3781r45,-2l3383,3779r-5,-1l3327,3769r-49,-6l3230,3760r-48,-1xm4271,4280r-56,22l4348,4321r-20,-37l4277,4284r-6,-4xm4283,4264r-1,12l4271,4280r6,4l4288,4267r-5,-3xm4284,4203r-1,61l4288,4267r-11,17l4328,4284r-44,-81xm3383,3779r-200,l3229,3780r48,3l3325,3789r50,9l3426,3809r52,15l3531,3843r54,21l3640,3889r56,27l3752,3946r57,31l3867,4011r58,36l3984,4085r59,38l4102,4163r120,82l4271,4280r11,-4l4283,4264r-110,-77l4054,4106r-59,-38l3936,4030r-59,-36l3819,3960r-57,-32l3705,3898r-57,-28l3592,3846r-54,-22l3483,3805r-53,-15l3383,3779xe" fillcolor="black" stroked="f">
              <v:stroke joinstyle="round"/>
              <v:formulas/>
              <v:path arrowok="t" o:connecttype="segments"/>
            </v:shape>
            <v:rect id="_x0000_s3794" style="position:absolute;left:861;top:2564;width:567;height:154" fillcolor="#cfc" stroked="f"/>
            <v:rect id="_x0000_s3793" style="position:absolute;left:861;top:2564;width:567;height:154" filled="f"/>
            <v:rect id="_x0000_s3792" style="position:absolute;left:1049;top:2570;width:212;height:149" fillcolor="#ff9" stroked="f"/>
            <v:rect id="_x0000_s3791" style="position:absolute;left:1049;top:2570;width:212;height:149" filled="f"/>
            <v:rect id="_x0000_s3790" style="position:absolute;left:1765;top:2564;width:209;height:155" fillcolor="#ff9" stroked="f"/>
            <v:rect id="_x0000_s3789" style="position:absolute;left:1765;top:2564;width:209;height:155" filled="f"/>
            <v:shape id="_x0000_s3788" style="position:absolute;left:1829;top:2002;width:2552;height:665" coordorigin="1830,2002" coordsize="2552,665" o:spt="100" adj="0,,0" path="m1876,2589r-15,l1846,2595r-11,12l1830,2621r,15l1836,2651r12,11l1862,2667r15,l1892,2661r11,-12l1908,2636r-33,l1863,2620r32,-22l1891,2594r-15,-5xm1895,2598r-32,22l1875,2636r31,-21l1902,2605r-7,-7xm1906,2615r-31,21l1908,2636r,-1l1908,2620r-2,-5xm3214,2002r-46,2l3122,2008r-46,7l3030,2023r-45,10l2939,2045r-45,13l2847,2073r-47,16l2752,2106r-49,18l2653,2143r-51,22l2551,2189r-51,25l2448,2242r-53,29l2343,2302r-52,32l2238,2367r-54,34l2078,2472r-107,73l1895,2598r7,7l1906,2615r183,-126l2195,2418r53,-34l2301,2351r53,-32l2406,2288r51,-29l2509,2232r51,-25l2610,2183r50,-21l2710,2142r97,-34l2854,2092r46,-15l2945,2064r45,-11l3035,2043r45,-8l3124,2028r46,-4l3215,2022r200,l3410,2021r-51,-9l3310,2006r-48,-3l3214,2002xm4304,2526r-56,22l4381,2568r-20,-38l4310,2530r-6,-4xm4316,2522r-12,4l4310,2530r6,-8xm4317,2450r-1,60l4321,2514r-11,16l4361,2530r-44,-80xm3415,2022r-200,l3262,2023r47,3l3357,2032r50,9l3458,2053r26,7l3510,2068r53,18l3617,2108r55,25l3728,2160r57,30l3842,2222r58,34l3958,2292r59,38l4076,2368r59,41l4195,2450r109,76l4316,2522r,-12l4206,2433r-60,-41l4087,2352r-60,-39l3968,2275r-58,-36l3852,2204r-58,-32l3737,2142r-56,-28l3625,2090r-55,-23l3516,2049r-27,-8l3462,2033r-47,-11xm4316,2510r,12l4321,2514r-5,-4xe" fillcolor="black" stroked="f">
              <v:stroke joinstyle="round"/>
              <v:formulas/>
              <v:path arrowok="t" o:connecttype="segments"/>
            </v:shape>
            <v:shape id="_x0000_s3787" style="position:absolute;left:1115;top:2603;width:1690;height:537" coordorigin="1115,2603" coordsize="1690,537" o:spt="100" adj="0,,0" path="m1191,2660r-5,9l1178,2675r93,79l1300,2778r75,61l1412,2869r37,28l1486,2924r37,26l1559,2975r36,23l1630,3019r35,20l1699,3056r34,15l1766,3085r32,12l1830,3107r30,10l1890,3124r30,6l1950,3135r29,3l2008,3139r30,l2068,3137r30,-4l2129,3128r31,-7l2167,3119r-158,l1981,3118r-28,-3l1924,3111r-29,-6l1866,3097r-30,-9l1805,3078r-31,-12l1742,3053r-34,-15l1675,3021r-35,-19l1605,2981r-35,-23l1534,2934r-36,-26l1462,2881r-37,-28l1388,2824r-75,-61l1302,2753r-111,-93xm2731,2750r-4,4l2647,2817r-37,29l2573,2875r-37,27l2499,2929r-37,25l2426,2978r-35,22l2355,3020r-34,19l2286,3056r-33,14l2220,3083r-33,10l2156,3101r-30,7l2096,3113r-29,4l2038,3119r-29,l2167,3119r26,-7l2226,3102r34,-13l2294,3074r35,-17l2365,3038r36,-21l2437,2995r36,-24l2510,2945r37,-27l2585,2891r37,-29l2735,2772r9,-7l2743,2754r,-1l2731,2750xm2786,2746r-49,l2749,2761r-5,4l2750,2825r36,-79xm2743,2754r1,11l2749,2761r-6,-7xm2737,2746r-6,4l2743,2753r-6,-7xm2805,2703r-131,29l2731,2750r6,-4l2786,2746r19,-43xm1152,2603r-15,4l1125,2617r-8,14l1115,2646r4,15l1129,2674r14,7l1158,2683r15,-4l1178,2675r-29,-24l1162,2635r32,l1191,2625r-10,-13l1167,2605r-15,-2xm1162,2635r-13,16l1178,2675r8,-6l1191,2660r-29,-25xm1194,2635r-32,l1191,2660r2,-5l1195,2640r-1,-5xe" fillcolor="black" stroked="f">
              <v:stroke joinstyle="round"/>
              <v:formulas/>
              <v:path arrowok="t" o:connecttype="segments"/>
            </v:shape>
            <v:rect id="_x0000_s3786" style="position:absolute;left:882;top:1139;width:568;height:155" fillcolor="#cfc" stroked="f"/>
            <v:rect id="_x0000_s3785" style="position:absolute;left:882;top:1139;width:568;height:155" filled="f"/>
            <v:rect id="_x0000_s3784" style="position:absolute;left:1071;top:1139;width:210;height:149" fillcolor="#ff9" stroked="f"/>
            <v:rect id="_x0000_s3783" style="position:absolute;left:1071;top:1139;width:210;height:149" filled="f"/>
            <v:rect id="_x0000_s3782" style="position:absolute;left:1785;top:1138;width:210;height:156" fillcolor="#ff9" stroked="f"/>
            <v:rect id="_x0000_s3781" style="position:absolute;left:1785;top:1138;width:210;height:156" filled="f"/>
            <v:shape id="_x0000_s3780" style="position:absolute;left:1853;top:812;width:983;height:440" coordorigin="1853,812" coordsize="983,440" o:spt="100" adj="0,,0" path="m1894,1171r-15,3l1865,1182r-9,14l1853,1211r3,15l1864,1239r14,9l1893,1251r15,-3l1921,1240r9,-13l1932,1218r-32,l1886,1204r27,-27l1909,1174r-15,-3xm1913,1177r-27,27l1900,1218r27,-26l1922,1183r-9,-6xm1927,1192r-27,26l1932,1218r1,-6l1930,1197r-3,-5xm2460,812r-15,l2430,813r-15,2l2399,818r-16,4l2367,827r-32,13l2302,856r-33,18l2236,896r-34,24l2168,946r-35,28l2099,1003r-36,32l2028,1067r-35,33l1957,1134r-44,43l1922,1183r5,9l1971,1149r36,-34l2042,1082r35,-33l2112,1018r34,-29l2180,961r34,-26l2247,912r33,-21l2312,873r32,-15l2374,846r15,-5l2404,838r14,-3l2433,833r14,-1l2549,832r-2,-1l2519,821r-29,-6l2475,813r-15,-1xm2773,1057r-59,5l2835,1119r-12,-57l2778,1062r-5,-5xm2785,1056r-12,1l2778,1062r7,-6xm2807,987r-18,58l2793,1050r-15,12l2823,1062r-16,-75xm2549,832r-89,l2474,833r14,2l2514,841r26,9l2566,862r25,15l2616,894r24,20l2664,936r24,23l2711,984r24,27l2758,1038r15,19l2785,1056r,l2789,1045r-16,-19l2750,998r-24,-27l2702,945r-25,-24l2653,898r-26,-20l2601,860r-27,-16l2549,832xm2789,1045r-4,11l2793,1050r-4,-5xe" fillcolor="black" stroked="f">
              <v:stroke joinstyle="round"/>
              <v:formulas/>
              <v:path arrowok="t" o:connecttype="segments"/>
            </v:shape>
            <v:rect id="_x0000_s3779" style="position:absolute;left:443;top:2564;width:209;height:158" fillcolor="#ff9" stroked="f"/>
            <v:rect id="_x0000_s3778" style="position:absolute;left:443;top:2564;width:209;height:158" filled="f"/>
            <v:line id="_x0000_s3777" style="position:absolute" from="315,2570" to="8402,2571" strokeweight="1.25pt"/>
            <v:shape id="_x0000_s3776" style="position:absolute;left:507;top:2101;width:1258;height:575" coordorigin="507,2102" coordsize="1258,575" o:spt="100" adj="0,,0" path="m548,2596r-15,3l519,2607r-9,13l507,2635r3,16l518,2664r13,9l546,2676r15,-3l575,2665r9,-13l586,2643r-32,l540,2629r27,-27l563,2599r-15,-3xm567,2602r-27,27l554,2643r27,-26l576,2608r-9,-6xm581,2617r-27,26l586,2643r1,-6l584,2622r-3,-5xm1296,2102r-19,l1257,2104r-20,3l1216,2112r-20,6l1175,2125r-21,9l1132,2143r-22,11l1088,2166r-22,13l1044,2192r-23,15l976,2239r-47,36l882,2313r-48,40l786,2396r-49,44l688,2486r-49,47l567,2602r9,6l581,2617r72,-69l702,2501r49,-46l799,2411r48,-43l895,2328r47,-38l988,2255r45,-31l1055,2209r22,-13l1098,2183r22,-11l1141,2161r21,-9l1182,2144r20,-7l1222,2131r19,-4l1260,2124r19,-2l1297,2122r97,l1389,2120r-18,-6l1353,2109r-18,-4l1316,2103r-20,-1xm1651,2491r114,70l1759,2499r-45,l1711,2493r-60,-2xm1711,2493r3,6l1723,2493r-12,xm1753,2428r-25,54l1731,2488r-17,11l1759,2499r-6,-71xm1394,2122r-97,l1315,2123r17,2l1349,2128r17,5l1383,2139r16,7l1415,2154r16,9l1447,2173r15,11l1478,2196r30,27l1537,2253r29,33l1594,2321r28,37l1649,2398r27,41l1703,2481r8,12l1723,2493r5,-11l1720,2470r-27,-42l1666,2386r-28,-40l1610,2308r-29,-36l1551,2239r-30,-31l1490,2180r-16,-12l1458,2156r-17,-11l1424,2136r-17,-9l1394,2122xm1728,2482r-5,11l1723,2493r8,-5l1728,2482xe" fillcolor="black" stroked="f">
              <v:stroke joinstyle="round"/>
              <v:formulas/>
              <v:path arrowok="t" o:connecttype="segments"/>
            </v:shape>
            <v:rect id="_x0000_s3775" style="position:absolute;left:463;top:1137;width:209;height:159" fillcolor="#ff9" stroked="f"/>
            <v:rect id="_x0000_s3774" style="position:absolute;left:463;top:1137;width:209;height:159" filled="f"/>
            <v:shape id="_x0000_s3773" style="position:absolute;left:527;top:673;width:1259;height:577" coordorigin="527,674" coordsize="1259,577" o:spt="100" adj="0,,0" path="m568,1170r-15,3l539,1181r-9,13l527,1209r3,16l538,1238r14,9l567,1250r15,-3l595,1239r9,-13l606,1217r-32,l560,1203r27,-27l583,1173r-15,-3xm587,1176r-27,27l574,1217r27,-26l596,1182r-9,-6xm601,1191r-27,26l606,1217r1,-6l604,1196r-3,-5xm1317,674r-20,l1277,676r-20,3l1236,684r-20,6l1195,698r-22,8l1152,716r-22,10l1108,738r-22,13l1064,765r-23,15l995,812r-46,35l902,885r-48,41l806,969r-49,45l708,1060r-49,47l587,1176r9,6l601,1191r72,-70l722,1074r49,-46l819,984r48,-43l915,901r47,-38l1008,828r45,-32l1075,782r22,-14l1118,755r22,-11l1161,733r21,-9l1202,716r20,-7l1242,703r19,-4l1280,696r19,-2l1317,694r96,l1409,692r-18,-6l1373,681r-18,-4l1336,675r-19,-1xm1671,1064r114,71l1780,1072r-46,l1731,1066r-60,-2xm1731,1066r3,6l1743,1067r-12,-1xm1773,1001r-25,55l1751,1062r-17,10l1780,1072r-7,-71xm1413,694r-96,l1335,695r17,2l1369,700r17,5l1403,711r16,7l1435,726r16,9l1467,745r15,11l1498,768r30,27l1557,825r29,33l1614,894r28,37l1669,971r27,41l1723,1054r8,12l1743,1067r5,-11l1740,1043r-27,-42l1686,959r-28,-40l1630,881r-29,-36l1571,811r-30,-31l1510,752r-16,-12l1478,728r-17,-10l1444,708r-17,-9l1413,694xm1748,1056r-5,11l1743,1067r8,-5l1748,1056xe" fillcolor="black" stroked="f">
              <v:stroke joinstyle="round"/>
              <v:formulas/>
              <v:path arrowok="t" o:connecttype="segments"/>
            </v:shape>
            <v:line id="_x0000_s3772" style="position:absolute" from="337,1286" to="8423,1288" strokeweight="1.25pt"/>
            <v:line id="_x0000_s3771" style="position:absolute" from="337,1137" to="8423,1138" strokeweight="1.25pt"/>
            <v:line id="_x0000_s3770" style="position:absolute" from="315,2719" to="8402,2721" strokeweight="1.25pt"/>
            <v:rect id="_x0000_s3769" style="position:absolute;left:400;top:4330;width:210;height:157" fillcolor="#ff9" stroked="f"/>
            <v:rect id="_x0000_s3768" style="position:absolute;left:400;top:4330;width:210;height:157" filled="f"/>
            <v:shape id="_x0000_s3767" style="position:absolute;left:464;top:3867;width:1259;height:576" coordorigin="464,3868" coordsize="1259,576" o:spt="100" adj="0,,0" path="m505,4363r-15,3l476,4374r-9,13l464,4402r3,16l475,4431r14,9l503,4443r16,-3l532,4432r9,-13l543,4410r-32,l497,4396r27,-27l520,4366r-15,-3xm524,4369r-27,27l511,4410r27,-26l533,4375r-9,-6xm538,4384r-27,26l543,4410r1,-6l541,4389r-3,-5xm1254,3868r-20,l1214,3870r-20,3l1173,3878r-20,6l1132,3891r-22,9l1089,3909r-22,11l1045,3932r-22,13l1001,3959r-23,15l932,4006r-46,35l839,4079r-48,41l743,4162r-49,45l645,4253r-49,47l524,4369r9,6l538,4384,659,4267r49,-45l756,4177r48,-42l852,4094r47,-38l945,4022r45,-32l1012,3975r22,-13l1055,3949r22,-11l1098,3927r21,-9l1139,3910r20,-7l1179,3897r19,-4l1217,3890r19,-2l1254,3888r96,l1346,3886r-18,-6l1310,3875r-18,-4l1273,3869r-19,-1xm1608,4258r114,70l1716,4265r-45,l1668,4260r-60,-2xm1668,4260r3,5l1680,4260r-12,xm1710,4194r-25,55l1688,4255r-8,5l1680,4260r,l1671,4265r45,l1716,4260r-36,l1716,4260r-6,-66xm1350,3888r-96,l1272,3889r17,2l1306,3894r17,5l1340,3905r16,7l1372,3920r16,9l1404,3939r15,11l1435,3962r30,27l1494,4019r29,33l1551,4087r28,38l1606,4164r27,41l1660,4247r8,13l1680,4260r,l1685,4249r-8,-12l1650,4194r-27,-41l1595,4113r-28,-38l1538,4039r-30,-34l1478,3974r-31,-28l1431,3934r-16,-12l1398,3912r-17,-10l1364,3893r-14,-5xm1685,4249r-5,11l1688,4255r-3,-6xe" fillcolor="black" stroked="f">
              <v:stroke joinstyle="round"/>
              <v:formulas/>
              <v:path arrowok="t" o:connecttype="segments"/>
            </v:shape>
            <v:line id="_x0000_s3766" style="position:absolute" from="295,4487" to="8378,4491" strokeweight="1.25pt"/>
            <v:shape id="_x0000_s3765" type="#_x0000_t202" style="position:absolute;left:6853;top:4673;width:1460;height:180" filled="f" stroked="f">
              <v:textbox inset="0,0,0,0">
                <w:txbxContent>
                  <w:p w14:paraId="64C237F1" w14:textId="77777777" w:rsidR="00AC554F" w:rsidRDefault="00497FE2">
                    <w:pPr>
                      <w:spacing w:line="180" w:lineRule="exact"/>
                      <w:rPr>
                        <w:sz w:val="18"/>
                      </w:rPr>
                    </w:pPr>
                    <w:r>
                      <w:rPr>
                        <w:sz w:val="18"/>
                      </w:rPr>
                      <w:t>New current task</w:t>
                    </w:r>
                  </w:p>
                </w:txbxContent>
              </v:textbox>
            </v:shape>
            <v:shape id="_x0000_s3764" type="#_x0000_t202" style="position:absolute;left:2531;top:4618;width:3217;height:209" filled="f" stroked="f">
              <v:textbox inset="0,0,0,0">
                <w:txbxContent>
                  <w:p w14:paraId="4A9621C1" w14:textId="77777777" w:rsidR="00AC554F" w:rsidRDefault="00497FE2">
                    <w:pPr>
                      <w:tabs>
                        <w:tab w:val="left" w:pos="1756"/>
                      </w:tabs>
                      <w:spacing w:line="209" w:lineRule="exact"/>
                      <w:rPr>
                        <w:sz w:val="18"/>
                      </w:rPr>
                    </w:pPr>
                    <w:r>
                      <w:rPr>
                        <w:position w:val="-2"/>
                        <w:sz w:val="18"/>
                      </w:rPr>
                      <w:t>Old</w:t>
                    </w:r>
                    <w:r>
                      <w:rPr>
                        <w:spacing w:val="-3"/>
                        <w:position w:val="-2"/>
                        <w:sz w:val="18"/>
                      </w:rPr>
                      <w:t xml:space="preserve"> </w:t>
                    </w:r>
                    <w:r>
                      <w:rPr>
                        <w:position w:val="-2"/>
                        <w:sz w:val="18"/>
                      </w:rPr>
                      <w:t>waiting</w:t>
                    </w:r>
                    <w:r>
                      <w:rPr>
                        <w:spacing w:val="-2"/>
                        <w:position w:val="-2"/>
                        <w:sz w:val="18"/>
                      </w:rPr>
                      <w:t xml:space="preserve"> </w:t>
                    </w:r>
                    <w:r>
                      <w:rPr>
                        <w:position w:val="-2"/>
                        <w:sz w:val="18"/>
                      </w:rPr>
                      <w:t>task</w:t>
                    </w:r>
                    <w:r>
                      <w:rPr>
                        <w:position w:val="-2"/>
                        <w:sz w:val="18"/>
                      </w:rPr>
                      <w:tab/>
                    </w:r>
                    <w:r>
                      <w:rPr>
                        <w:sz w:val="18"/>
                      </w:rPr>
                      <w:t>New waiting</w:t>
                    </w:r>
                    <w:r>
                      <w:rPr>
                        <w:spacing w:val="-5"/>
                        <w:sz w:val="18"/>
                      </w:rPr>
                      <w:t xml:space="preserve"> </w:t>
                    </w:r>
                    <w:r>
                      <w:rPr>
                        <w:sz w:val="18"/>
                      </w:rPr>
                      <w:t>task</w:t>
                    </w:r>
                  </w:p>
                </w:txbxContent>
              </v:textbox>
            </v:shape>
            <v:shape id="_x0000_s3763" type="#_x0000_t202" style="position:absolute;left:5375;top:4035;width:652;height:180" filled="f" stroked="f">
              <v:textbox inset="0,0,0,0">
                <w:txbxContent>
                  <w:p w14:paraId="34C9FA6E" w14:textId="77777777" w:rsidR="00AC554F" w:rsidRDefault="00497FE2">
                    <w:pPr>
                      <w:spacing w:line="180" w:lineRule="exact"/>
                      <w:rPr>
                        <w:sz w:val="18"/>
                      </w:rPr>
                    </w:pPr>
                    <w:r>
                      <w:rPr>
                        <w:sz w:val="18"/>
                      </w:rPr>
                      <w:t>current</w:t>
                    </w:r>
                  </w:p>
                </w:txbxContent>
              </v:textbox>
            </v:shape>
            <v:shape id="_x0000_s3762" type="#_x0000_t202" style="position:absolute;left:1714;top:4004;width:203;height:180" filled="f" stroked="f">
              <v:textbox inset="0,0,0,0">
                <w:txbxContent>
                  <w:p w14:paraId="64B2BF7D" w14:textId="77777777" w:rsidR="00AC554F" w:rsidRDefault="00497FE2">
                    <w:pPr>
                      <w:spacing w:line="180" w:lineRule="exact"/>
                      <w:rPr>
                        <w:sz w:val="18"/>
                      </w:rPr>
                    </w:pPr>
                    <w:r>
                      <w:rPr>
                        <w:sz w:val="18"/>
                      </w:rPr>
                      <w:t>*p</w:t>
                    </w:r>
                  </w:p>
                </w:txbxContent>
              </v:textbox>
            </v:shape>
            <v:shape id="_x0000_s3761" type="#_x0000_t202" style="position:absolute;left:987;top:4033;width:294;height:180" filled="f" stroked="f">
              <v:textbox inset="0,0,0,0">
                <w:txbxContent>
                  <w:p w14:paraId="31611A62" w14:textId="77777777" w:rsidR="00AC554F" w:rsidRDefault="00497FE2">
                    <w:pPr>
                      <w:spacing w:line="180" w:lineRule="exact"/>
                      <w:rPr>
                        <w:sz w:val="18"/>
                      </w:rPr>
                    </w:pPr>
                    <w:r>
                      <w:rPr>
                        <w:sz w:val="18"/>
                      </w:rPr>
                      <w:t>tmp</w:t>
                    </w:r>
                  </w:p>
                </w:txbxContent>
              </v:textbox>
            </v:shape>
            <v:shape id="_x0000_s3760" type="#_x0000_t202" style="position:absolute;left:442;top:4064;width:110;height:180" filled="f" stroked="f">
              <v:textbox inset="0,0,0,0">
                <w:txbxContent>
                  <w:p w14:paraId="65C17146" w14:textId="77777777" w:rsidR="00AC554F" w:rsidRDefault="00497FE2">
                    <w:pPr>
                      <w:spacing w:line="180" w:lineRule="exact"/>
                      <w:rPr>
                        <w:sz w:val="18"/>
                      </w:rPr>
                    </w:pPr>
                    <w:r>
                      <w:rPr>
                        <w:sz w:val="18"/>
                      </w:rPr>
                      <w:t>p</w:t>
                    </w:r>
                  </w:p>
                </w:txbxContent>
              </v:textbox>
            </v:shape>
            <v:shape id="_x0000_s3759" type="#_x0000_t202" style="position:absolute;left:430;top:3511;width:4345;height:180" filled="f" stroked="f">
              <v:textbox inset="0,0,0,0">
                <w:txbxContent>
                  <w:p w14:paraId="6F686A1D" w14:textId="77777777" w:rsidR="00AC554F" w:rsidRDefault="00497FE2">
                    <w:pPr>
                      <w:spacing w:line="180" w:lineRule="exact"/>
                      <w:rPr>
                        <w:sz w:val="18"/>
                      </w:rPr>
                    </w:pPr>
                    <w:r>
                      <w:rPr>
                        <w:sz w:val="18"/>
                      </w:rPr>
                      <w:t>After calling schedule() and before waking back:</w:t>
                    </w:r>
                  </w:p>
                </w:txbxContent>
              </v:textbox>
            </v:shape>
            <v:shape id="_x0000_s3758" type="#_x0000_t202" style="position:absolute;left:2526;top:2868;width:2881;height:202" filled="f" stroked="f">
              <v:textbox inset="0,0,0,0">
                <w:txbxContent>
                  <w:p w14:paraId="26003639" w14:textId="77777777" w:rsidR="00AC554F" w:rsidRDefault="00497FE2">
                    <w:pPr>
                      <w:tabs>
                        <w:tab w:val="left" w:pos="1780"/>
                      </w:tabs>
                      <w:spacing w:line="202" w:lineRule="exact"/>
                      <w:rPr>
                        <w:sz w:val="18"/>
                      </w:rPr>
                    </w:pPr>
                    <w:r>
                      <w:rPr>
                        <w:sz w:val="18"/>
                      </w:rPr>
                      <w:t>Old</w:t>
                    </w:r>
                    <w:r>
                      <w:rPr>
                        <w:spacing w:val="-17"/>
                        <w:sz w:val="18"/>
                      </w:rPr>
                      <w:t xml:space="preserve"> </w:t>
                    </w:r>
                    <w:r>
                      <w:rPr>
                        <w:sz w:val="18"/>
                      </w:rPr>
                      <w:t>waiting</w:t>
                    </w:r>
                    <w:r>
                      <w:rPr>
                        <w:spacing w:val="-15"/>
                        <w:sz w:val="18"/>
                      </w:rPr>
                      <w:t xml:space="preserve"> </w:t>
                    </w:r>
                    <w:r>
                      <w:rPr>
                        <w:sz w:val="18"/>
                      </w:rPr>
                      <w:t>task</w:t>
                    </w:r>
                    <w:r>
                      <w:rPr>
                        <w:sz w:val="18"/>
                      </w:rPr>
                      <w:tab/>
                    </w:r>
                    <w:r>
                      <w:rPr>
                        <w:position w:val="2"/>
                        <w:sz w:val="18"/>
                      </w:rPr>
                      <w:t>Current</w:t>
                    </w:r>
                    <w:r>
                      <w:rPr>
                        <w:spacing w:val="-4"/>
                        <w:position w:val="2"/>
                        <w:sz w:val="18"/>
                      </w:rPr>
                      <w:t xml:space="preserve"> </w:t>
                    </w:r>
                    <w:r>
                      <w:rPr>
                        <w:position w:val="2"/>
                        <w:sz w:val="18"/>
                      </w:rPr>
                      <w:t>task</w:t>
                    </w:r>
                  </w:p>
                </w:txbxContent>
              </v:textbox>
            </v:shape>
            <v:shape id="_x0000_s3757" type="#_x0000_t202" style="position:absolute;left:5891;top:2275;width:652;height:180" filled="f" stroked="f">
              <v:textbox inset="0,0,0,0">
                <w:txbxContent>
                  <w:p w14:paraId="6474814D" w14:textId="77777777" w:rsidR="00AC554F" w:rsidRDefault="00497FE2">
                    <w:pPr>
                      <w:spacing w:line="180" w:lineRule="exact"/>
                      <w:rPr>
                        <w:sz w:val="18"/>
                      </w:rPr>
                    </w:pPr>
                    <w:r>
                      <w:rPr>
                        <w:sz w:val="18"/>
                      </w:rPr>
                      <w:t>current</w:t>
                    </w:r>
                  </w:p>
                </w:txbxContent>
              </v:textbox>
            </v:shape>
            <v:shape id="_x0000_s3756" type="#_x0000_t202" style="position:absolute;left:1784;top:2297;width:203;height:180" filled="f" stroked="f">
              <v:textbox inset="0,0,0,0">
                <w:txbxContent>
                  <w:p w14:paraId="34BDAE3C" w14:textId="77777777" w:rsidR="00AC554F" w:rsidRDefault="00497FE2">
                    <w:pPr>
                      <w:spacing w:line="180" w:lineRule="exact"/>
                      <w:rPr>
                        <w:sz w:val="18"/>
                      </w:rPr>
                    </w:pPr>
                    <w:r>
                      <w:rPr>
                        <w:sz w:val="18"/>
                      </w:rPr>
                      <w:t>*p</w:t>
                    </w:r>
                  </w:p>
                </w:txbxContent>
              </v:textbox>
            </v:shape>
            <v:shape id="_x0000_s3755" type="#_x0000_t202" style="position:absolute;left:1020;top:2275;width:294;height:180" filled="f" stroked="f">
              <v:textbox inset="0,0,0,0">
                <w:txbxContent>
                  <w:p w14:paraId="71AA572E" w14:textId="77777777" w:rsidR="00AC554F" w:rsidRDefault="00497FE2">
                    <w:pPr>
                      <w:spacing w:line="180" w:lineRule="exact"/>
                      <w:rPr>
                        <w:sz w:val="18"/>
                      </w:rPr>
                    </w:pPr>
                    <w:r>
                      <w:rPr>
                        <w:sz w:val="18"/>
                      </w:rPr>
                      <w:t>tmp</w:t>
                    </w:r>
                  </w:p>
                </w:txbxContent>
              </v:textbox>
            </v:shape>
            <v:shape id="_x0000_s3754" type="#_x0000_t202" style="position:absolute;left:485;top:2297;width:110;height:180" filled="f" stroked="f">
              <v:textbox inset="0,0,0,0">
                <w:txbxContent>
                  <w:p w14:paraId="4F2406CA" w14:textId="77777777" w:rsidR="00AC554F" w:rsidRDefault="00497FE2">
                    <w:pPr>
                      <w:spacing w:line="180" w:lineRule="exact"/>
                      <w:rPr>
                        <w:sz w:val="18"/>
                      </w:rPr>
                    </w:pPr>
                    <w:r>
                      <w:rPr>
                        <w:sz w:val="18"/>
                      </w:rPr>
                      <w:t>p</w:t>
                    </w:r>
                  </w:p>
                </w:txbxContent>
              </v:textbox>
            </v:shape>
            <v:shape id="_x0000_s3753" type="#_x0000_t202" style="position:absolute;left:389;top:1807;width:2182;height:180" filled="f" stroked="f">
              <v:textbox inset="0,0,0,0">
                <w:txbxContent>
                  <w:p w14:paraId="163B7371" w14:textId="77777777" w:rsidR="00AC554F" w:rsidRDefault="00497FE2">
                    <w:pPr>
                      <w:spacing w:line="180" w:lineRule="exact"/>
                      <w:rPr>
                        <w:sz w:val="18"/>
                      </w:rPr>
                    </w:pPr>
                    <w:r>
                      <w:rPr>
                        <w:sz w:val="18"/>
                      </w:rPr>
                      <w:t>When calling schedule():</w:t>
                    </w:r>
                  </w:p>
                </w:txbxContent>
              </v:textbox>
            </v:shape>
            <v:shape id="_x0000_s3752" type="#_x0000_t202" style="position:absolute;left:4266;top:1433;width:1101;height:180" filled="f" stroked="f">
              <v:textbox inset="0,0,0,0">
                <w:txbxContent>
                  <w:p w14:paraId="02AFF8C2" w14:textId="77777777" w:rsidR="00AC554F" w:rsidRDefault="00497FE2">
                    <w:pPr>
                      <w:spacing w:line="180" w:lineRule="exact"/>
                      <w:rPr>
                        <w:sz w:val="18"/>
                      </w:rPr>
                    </w:pPr>
                    <w:r>
                      <w:rPr>
                        <w:sz w:val="18"/>
                      </w:rPr>
                      <w:t>Current task</w:t>
                    </w:r>
                  </w:p>
                </w:txbxContent>
              </v:textbox>
            </v:shape>
            <v:shape id="_x0000_s3751" type="#_x0000_t202" style="position:absolute;left:2375;top:1457;width:1461;height:180" filled="f" stroked="f">
              <v:textbox inset="0,0,0,0">
                <w:txbxContent>
                  <w:p w14:paraId="3C56515F" w14:textId="77777777" w:rsidR="00AC554F" w:rsidRDefault="00497FE2">
                    <w:pPr>
                      <w:spacing w:line="180" w:lineRule="exact"/>
                      <w:rPr>
                        <w:sz w:val="18"/>
                      </w:rPr>
                    </w:pPr>
                    <w:r>
                      <w:rPr>
                        <w:sz w:val="18"/>
                      </w:rPr>
                      <w:t>Old waiting task</w:t>
                    </w:r>
                  </w:p>
                </w:txbxContent>
              </v:textbox>
            </v:shape>
            <v:shape id="_x0000_s3750" type="#_x0000_t202" style="position:absolute;left:5891;top:809;width:652;height:180" filled="f" stroked="f">
              <v:textbox inset="0,0,0,0">
                <w:txbxContent>
                  <w:p w14:paraId="7ECB47C4" w14:textId="77777777" w:rsidR="00AC554F" w:rsidRDefault="00497FE2">
                    <w:pPr>
                      <w:spacing w:line="180" w:lineRule="exact"/>
                      <w:rPr>
                        <w:sz w:val="18"/>
                      </w:rPr>
                    </w:pPr>
                    <w:r>
                      <w:rPr>
                        <w:sz w:val="18"/>
                      </w:rPr>
                      <w:t>current</w:t>
                    </w:r>
                  </w:p>
                </w:txbxContent>
              </v:textbox>
            </v:shape>
            <v:shape id="_x0000_s3749" type="#_x0000_t202" style="position:absolute;left:1738;top:840;width:203;height:180" filled="f" stroked="f">
              <v:textbox inset="0,0,0,0">
                <w:txbxContent>
                  <w:p w14:paraId="5B1CC67F" w14:textId="77777777" w:rsidR="00AC554F" w:rsidRDefault="00497FE2">
                    <w:pPr>
                      <w:spacing w:line="180" w:lineRule="exact"/>
                      <w:rPr>
                        <w:sz w:val="18"/>
                      </w:rPr>
                    </w:pPr>
                    <w:r>
                      <w:rPr>
                        <w:sz w:val="18"/>
                      </w:rPr>
                      <w:t>*p</w:t>
                    </w:r>
                  </w:p>
                </w:txbxContent>
              </v:textbox>
            </v:shape>
            <v:shape id="_x0000_s3748" type="#_x0000_t202" style="position:absolute;left:1040;top:840;width:294;height:180" filled="f" stroked="f">
              <v:textbox inset="0,0,0,0">
                <w:txbxContent>
                  <w:p w14:paraId="34488C1A" w14:textId="77777777" w:rsidR="00AC554F" w:rsidRDefault="00497FE2">
                    <w:pPr>
                      <w:spacing w:line="180" w:lineRule="exact"/>
                      <w:rPr>
                        <w:sz w:val="18"/>
                      </w:rPr>
                    </w:pPr>
                    <w:r>
                      <w:rPr>
                        <w:sz w:val="18"/>
                      </w:rPr>
                      <w:t>tmp</w:t>
                    </w:r>
                  </w:p>
                </w:txbxContent>
              </v:textbox>
            </v:shape>
            <v:shape id="_x0000_s3747" type="#_x0000_t202" style="position:absolute;left:507;top:869;width:110;height:180" filled="f" stroked="f">
              <v:textbox inset="0,0,0,0">
                <w:txbxContent>
                  <w:p w14:paraId="7E09C37B" w14:textId="77777777" w:rsidR="00AC554F" w:rsidRDefault="00497FE2">
                    <w:pPr>
                      <w:spacing w:line="180" w:lineRule="exact"/>
                      <w:rPr>
                        <w:sz w:val="18"/>
                      </w:rPr>
                    </w:pPr>
                    <w:r>
                      <w:rPr>
                        <w:sz w:val="18"/>
                      </w:rPr>
                      <w:t>p</w:t>
                    </w:r>
                  </w:p>
                </w:txbxContent>
              </v:textbox>
            </v:shape>
            <v:shape id="_x0000_s3746" type="#_x0000_t202" style="position:absolute;left:363;top:314;width:2453;height:180" filled="f" stroked="f">
              <v:textbox inset="0,0,0,0">
                <w:txbxContent>
                  <w:p w14:paraId="45448198" w14:textId="77777777" w:rsidR="00AC554F" w:rsidRDefault="00497FE2">
                    <w:pPr>
                      <w:spacing w:line="180" w:lineRule="exact"/>
                      <w:rPr>
                        <w:sz w:val="18"/>
                      </w:rPr>
                    </w:pPr>
                    <w:r>
                      <w:rPr>
                        <w:sz w:val="18"/>
                      </w:rPr>
                      <w:t>When entering the function:</w:t>
                    </w:r>
                  </w:p>
                </w:txbxContent>
              </v:textbox>
            </v:shape>
            <w10:anchorlock/>
          </v:group>
        </w:pict>
      </w:r>
    </w:p>
    <w:p w14:paraId="5B617FF6" w14:textId="77777777" w:rsidR="00220293" w:rsidRPr="00220293" w:rsidRDefault="00220293">
      <w:pPr>
        <w:pStyle w:val="BodyText"/>
        <w:spacing w:before="0"/>
        <w:ind w:left="0"/>
        <w:rPr>
          <w:rFonts w:ascii="MS Pゴシック" w:eastAsia="MS Pゴシック"/>
        </w:rPr>
      </w:pPr>
      <w:r w:rsidRPr="00220293">
        <w:rPr>
          <w:rFonts w:ascii="MS Pゴシック" w:eastAsia="MS Pゴシック" w:hint="eastAsia"/>
        </w:rPr>
        <w:t>図</w:t>
      </w:r>
      <w:r w:rsidRPr="00220293">
        <w:rPr>
          <w:rFonts w:ascii="MS Pゴシック" w:eastAsia="MS Pゴシック"/>
        </w:rPr>
        <w:t>8-6 sleep_on()におけるポインタの変化の模式図。</w:t>
      </w:r>
    </w:p>
    <w:p w14:paraId="67F53456" w14:textId="350351AF" w:rsidR="00AC554F" w:rsidRDefault="00AC554F">
      <w:pPr>
        <w:pStyle w:val="BodyText"/>
        <w:spacing w:before="0"/>
        <w:ind w:left="0"/>
        <w:rPr>
          <w:rFonts w:ascii="Arial"/>
          <w:sz w:val="22"/>
        </w:rPr>
      </w:pPr>
    </w:p>
    <w:p w14:paraId="44E5ADAB" w14:textId="77777777" w:rsidR="00AC554F" w:rsidRDefault="00497FE2">
      <w:pPr>
        <w:pStyle w:val="Heading6"/>
        <w:spacing w:before="137" w:line="309" w:lineRule="auto"/>
        <w:ind w:right="1318"/>
      </w:pPr>
      <w:r>
        <w:t>When entering the function, the queue head pointer *p points to the task structure (process descriptor) that has been waiting in the wait queue. Of cour</w:t>
      </w:r>
      <w:r>
        <w:t>se, there is no waiting task on the wait queue when the system first starts executing. Therefore, the original waiting task in the above figure does not exist at the beginning, and *p points to NULL.</w:t>
      </w:r>
    </w:p>
    <w:p w14:paraId="10941DB4" w14:textId="77777777" w:rsidR="00220293" w:rsidRPr="00220293" w:rsidRDefault="00220293">
      <w:pPr>
        <w:pStyle w:val="BodyText"/>
        <w:spacing w:before="11"/>
        <w:ind w:left="0"/>
        <w:rPr>
          <w:rFonts w:ascii="MS Pゴシック" w:eastAsia="MS Pゴシック"/>
          <w:sz w:val="21"/>
          <w:szCs w:val="22"/>
        </w:rPr>
      </w:pPr>
      <w:r w:rsidRPr="00220293">
        <w:rPr>
          <w:rFonts w:ascii="MS Pゴシック" w:eastAsia="MS Pゴシック" w:hint="eastAsia"/>
          <w:sz w:val="21"/>
          <w:szCs w:val="22"/>
        </w:rPr>
        <w:t>ポインタ操作により、スケジューラ関数が呼び出される前に、キューヘッドポインタは現在のタスク構造を指し、関数内の一時ポインタ「</w:t>
      </w:r>
      <w:r w:rsidRPr="00220293">
        <w:rPr>
          <w:rFonts w:ascii="MS Pゴシック" w:eastAsia="MS Pゴシック"/>
          <w:sz w:val="21"/>
          <w:szCs w:val="22"/>
        </w:rPr>
        <w:t>tmp」は元の待ちタスクを指します。スケジューラを実行する前と、タスクが起こされて実行に戻される前に、現在のタスクポインタが新しい現在のタスクに向けられ、CPUは新しいタスクでの実行に切り替わります。このように、sleep_on()関数の実行により、tmpポインタはキューの中のキューヘッドポインタが指す元の待ちタスクを指し、キューヘッドポインタは新たに追加された待ちタスク、つまりこの</w:t>
      </w:r>
      <w:r w:rsidRPr="00220293">
        <w:rPr>
          <w:rFonts w:ascii="MS Pゴシック" w:eastAsia="MS Pゴシック" w:hint="eastAsia"/>
          <w:sz w:val="21"/>
          <w:szCs w:val="22"/>
        </w:rPr>
        <w:t>関数を呼び出すタスクを指していることになります。このように，スタック上の一時ポインタ</w:t>
      </w:r>
      <w:r w:rsidRPr="00220293">
        <w:rPr>
          <w:rFonts w:ascii="MS Pゴシック" w:eastAsia="MS Pゴシック"/>
          <w:sz w:val="21"/>
          <w:szCs w:val="22"/>
        </w:rPr>
        <w:t>tmpのリンク機能により，複数のプロセスが同一の資源を待つためにこの関数を呼び出すと，カーネルプログラムは暗黙のうちに待ち行列を構築することになる．図8-7の待ち行列の図をご覧ください。この図では、待ち行列の先頭に3番目のタスクが挿入されたときの状況を示しています。この図から、sleep_on()関数の待ち行列形成プロセスをよりわかりやすく理解することができます。</w:t>
      </w:r>
    </w:p>
    <w:p w14:paraId="6BED04FE" w14:textId="0013BF07" w:rsidR="00AC554F" w:rsidRDefault="00497FE2">
      <w:pPr>
        <w:pStyle w:val="BodyText"/>
        <w:spacing w:before="11"/>
        <w:ind w:left="0"/>
        <w:rPr>
          <w:rFonts w:ascii="Times New Roman"/>
          <w:sz w:val="18"/>
        </w:rPr>
      </w:pPr>
      <w:r>
        <w:pict w14:anchorId="73D79FE3">
          <v:group id="_x0000_s3710" style="position:absolute;margin-left:74.8pt;margin-top:12.85pt;width:433.65pt;height:148.4pt;z-index:-251672064;mso-wrap-distance-left:0;mso-wrap-distance-right:0;mso-position-horizontal-relative:page" coordorigin="1496,257" coordsize="8673,2968">
            <v:rect id="_x0000_s3744" style="position:absolute;left:1506;top:267;width:8653;height:2948" filled="f" strokeweight="1pt"/>
            <v:shape id="_x0000_s3743" style="position:absolute;left:4035;top:669;width:1049;height:1213" coordorigin="4035,669" coordsize="1049,1213" path="m4909,669r-699,l4142,683r-56,38l4049,776r-14,68l4035,1708r14,68l4086,1831r56,38l4210,1882r699,l4977,1869r56,-38l5070,1776r14,-68l5084,844r-14,-68l5033,721r-56,-38l4909,669xe" fillcolor="gray" stroked="f">
              <v:fill opacity="32896f"/>
              <v:path arrowok="t"/>
            </v:shape>
            <v:shape id="_x0000_s3742" style="position:absolute;left:3955;top:589;width:1049;height:1213" coordorigin="3955,589" coordsize="1049,1213" path="m4829,589r-699,l4062,603r-56,38l3969,696r-14,68l3955,1628r14,68l4006,1751r56,38l4130,1802r699,l4897,1789r56,-38l4990,1696r14,-68l5004,764r-14,-68l4953,641r-56,-38l4829,589xe" fillcolor="#cfc" stroked="f">
              <v:path arrowok="t"/>
            </v:shape>
            <v:shape id="_x0000_s3741" style="position:absolute;left:3955;top:589;width:1049;height:1213" coordorigin="3955,589" coordsize="1049,1213" path="m4130,589r-68,14l4006,641r-37,55l3955,764r,864l3969,1696r37,55l4062,1789r68,13l4829,1802r68,-13l4953,1751r37,-55l5004,1628r,-864l4990,696r-37,-55l4897,603r-68,-14l4130,589xe" filled="f" strokeweight="1pt">
              <v:path arrowok="t"/>
            </v:shape>
            <v:rect id="_x0000_s3740" style="position:absolute;left:4035;top:2295;width:1049;height:704" fillcolor="gray" stroked="f">
              <v:fill opacity="32896f"/>
            </v:rect>
            <v:rect id="_x0000_s3739" style="position:absolute;left:3955;top:2215;width:1049;height:704" fillcolor="#fc9" stroked="f"/>
            <v:rect id="_x0000_s3738" style="position:absolute;left:3955;top:2215;width:1049;height:704" filled="f" strokeweight="1pt"/>
            <v:line id="_x0000_s3737" style="position:absolute" from="4479,2212" to="4479,1822" strokeweight="1pt">
              <v:stroke dashstyle="longDash"/>
            </v:line>
            <v:shape id="_x0000_s3736" style="position:absolute;left:3264;top:2280;width:691;height:122" coordorigin="3264,2280" coordsize="691,122" o:spt="100" adj="0,,0" path="m3835,2282r33,50l3875,2332r,20l3868,2352r-33,50l3935,2352r-60,l3935,2352r20,-10l3835,2282xm3324,2280r-23,5l3282,2298r-13,19l3264,2340r5,24l3281,2383r19,13l3324,2400r23,-4l3366,2383r13,-19l3382,2351r-58,-1l3324,2330r58,l3379,2317r-12,-19l3348,2285r-24,-5xm3875,2342r-7,10l3875,2352r,-10xm3382,2331r2,10l3382,2351r486,1l3875,2342r-7,-10l3382,2331xm3324,2330r,20l3382,2351r2,-10l3382,2331r-58,-1xm3868,2332r7,10l3875,2332r-7,xm3382,2330r-58,l3382,2331r,-1xe" fillcolor="black" stroked="f">
              <v:stroke joinstyle="round"/>
              <v:formulas/>
              <v:path arrowok="t" o:connecttype="segments"/>
            </v:shape>
            <v:shape id="_x0000_s3735" style="position:absolute;left:5820;top:671;width:1049;height:1211" coordorigin="5820,671" coordsize="1049,1211" path="m6694,671r-699,l5927,685r-56,38l5834,778r-14,68l5820,1708r14,68l5871,1831r56,38l5995,1882r699,l6762,1869r56,-38l6855,1776r14,-68l6869,846r-14,-68l6818,723r-56,-38l6694,671xe" fillcolor="gray" stroked="f">
              <v:fill opacity="32896f"/>
              <v:path arrowok="t"/>
            </v:shape>
            <v:shape id="_x0000_s3734" style="position:absolute;left:5740;top:591;width:1049;height:1211" coordorigin="5740,591" coordsize="1049,1211" path="m6614,591r-699,l5847,605r-56,38l5754,698r-14,68l5740,1628r14,68l5791,1751r56,38l5915,1802r699,l6682,1789r56,-38l6775,1696r14,-68l6789,766r-14,-68l6738,643r-56,-38l6614,591xe" fillcolor="#cfc" stroked="f">
              <v:path arrowok="t"/>
            </v:shape>
            <v:shape id="_x0000_s3733" style="position:absolute;left:5740;top:591;width:1049;height:1211" coordorigin="5740,591" coordsize="1049,1211" path="m5915,591r-68,14l5791,643r-37,55l5740,766r,862l5754,1696r37,55l5847,1789r68,13l6614,1802r68,-13l6738,1751r37,-55l6789,1628r,-862l6775,698r-37,-55l6682,605r-68,-14l5915,591xe" filled="f" strokeweight="1pt">
              <v:path arrowok="t"/>
            </v:shape>
            <v:rect id="_x0000_s3732" style="position:absolute;left:5820;top:2295;width:1049;height:704" fillcolor="gray" stroked="f">
              <v:fill opacity="32896f"/>
            </v:rect>
            <v:rect id="_x0000_s3731" style="position:absolute;left:5740;top:2215;width:1049;height:704" fillcolor="#fc9" stroked="f"/>
            <v:rect id="_x0000_s3730" style="position:absolute;left:5740;top:2215;width:1049;height:704" filled="f" strokeweight="1pt"/>
            <v:line id="_x0000_s3729" style="position:absolute" from="6264,2212" to="6266,1822" strokeweight="1pt">
              <v:stroke dashstyle="longDash"/>
            </v:line>
            <v:shape id="_x0000_s3728" style="position:absolute;left:7604;top:685;width:1050;height:1213" coordorigin="7604,685" coordsize="1050,1213" path="m8479,685r-700,l7711,699r-56,38l7618,792r-14,68l7604,1723r14,69l7655,1847r56,38l7779,1898r700,l8547,1885r56,-38l8640,1792r14,-69l8654,860r-14,-68l8603,737r-56,-38l8479,685xe" fillcolor="gray" stroked="f">
              <v:fill opacity="32896f"/>
              <v:path arrowok="t"/>
            </v:shape>
            <v:shape id="_x0000_s3727" style="position:absolute;left:7524;top:605;width:1050;height:1213" coordorigin="7524,605" coordsize="1050,1213" path="m8399,605r-700,l7631,619r-56,38l7538,712r-14,68l7524,1643r14,69l7575,1767r56,38l7699,1818r700,l8467,1805r56,-38l8560,1712r14,-69l8574,780r-14,-68l8523,657r-56,-38l8399,605xe" fillcolor="#cfc" stroked="f">
              <v:path arrowok="t"/>
            </v:shape>
            <v:shape id="_x0000_s3726" style="position:absolute;left:7524;top:605;width:1050;height:1213" coordorigin="7524,605" coordsize="1050,1213" path="m7699,605r-68,14l7575,657r-37,55l7524,780r,863l7538,1712r37,55l7631,1805r68,13l8399,1818r68,-13l8523,1767r37,-55l8574,1643r,-863l8560,712r-37,-55l8467,619r-68,-14l7699,605xe" filled="f" strokeweight="1pt">
              <v:path arrowok="t"/>
            </v:shape>
            <v:rect id="_x0000_s3725" style="position:absolute;left:7604;top:2310;width:1050;height:704" fillcolor="gray" stroked="f">
              <v:fill opacity="32896f"/>
            </v:rect>
            <v:rect id="_x0000_s3724" style="position:absolute;left:7524;top:2230;width:1050;height:704" fillcolor="#fc9" stroked="f"/>
            <v:rect id="_x0000_s3723" style="position:absolute;left:7524;top:2230;width:1050;height:704" filled="f" strokeweight="1pt"/>
            <v:line id="_x0000_s3722" style="position:absolute" from="8049,2227" to="8051,1837" strokeweight="1pt">
              <v:stroke dashstyle="longDash"/>
            </v:line>
            <v:shape id="_x0000_s3721" style="position:absolute;left:5002;top:993;width:738;height:1398" coordorigin="5003,994" coordsize="738,1398" o:spt="100" adj="0,,0" path="m5738,2316r-78,l5661,2336r-5,l5630,2391r108,-75xm5138,1014r-76,l5072,1014r11,2l5093,1019r23,7l5127,1031r11,5l5148,1043r11,8l5169,1062r11,14l5186,1083r6,7l5204,1102r11,11l5221,1119r5,7l5231,1135r6,10l5242,1158r6,15l5253,1191r6,21l5262,1225r3,12l5267,1251r3,15l5273,1283r5,37l5281,1341r3,23l5286,1387r3,25l5291,1438r5,54l5300,1549r5,59l5310,1668r5,60l5321,1787r5,58l5332,1899r4,27l5339,1951r4,24l5346,1998r4,22l5354,2041r4,18l5362,2077r5,16l5372,2108r9,28l5392,2160r11,21l5414,2200r12,17l5439,2231r13,13l5464,2255r13,9l5490,2273r13,7l5528,2294r34,21l5574,2321r13,5l5599,2330r12,3l5623,2335r24,1l5656,2336r5,-10l5652,2316r-3,l5627,2315r-11,-2l5605,2311r-11,-4l5583,2303r-10,-5l5561,2291r-24,-14l5513,2263r-12,-7l5489,2248r-12,-9l5465,2230r-11,-12l5443,2205r-11,-15l5421,2172r-11,-20l5400,2129r-9,-27l5386,2087r-4,-15l5378,2055r-4,-18l5370,2017r-4,-22l5362,1973r-3,-25l5355,1923r-9,-80l5341,1785r-6,-59l5325,1607r-5,-59l5316,1491r-5,-55l5308,1410r-2,-25l5303,1361r-2,-22l5298,1318r-5,-39l5290,1263r-3,-16l5284,1233r-3,-13l5278,1207r-6,-22l5266,1166r-6,-16l5254,1136r-6,-11l5242,1115r-6,-9l5230,1099r-12,-12l5207,1077r-5,-6l5184,1048r-13,-12l5159,1026r-12,-8l5138,1014xm5661,2326r-5,10l5661,2336r,-10xm5660,2316r-8,l5661,2326r-1,-10xm5652,2316r-3,l5652,2316r,xm5613,2272r39,44l5660,2316r78,l5740,2314r-127,-42xm5061,994r-12,l5026,996r-23,4l5005,1019r24,-3l5051,1014r87,l5134,1012r-12,-5l5099,1000r-13,-4l5074,995r-13,-1xe" fillcolor="black" stroked="f">
              <v:stroke joinstyle="round"/>
              <v:formulas/>
              <v:path arrowok="t" o:connecttype="segments"/>
            </v:shape>
            <v:shape id="_x0000_s3720" style="position:absolute;left:6787;top:1024;width:737;height:1397" coordorigin="6787,1025" coordsize="737,1397" o:spt="100" adj="0,,0" path="m7522,2346r-78,l7445,2366r-5,l7414,2421r108,-75xm6922,1045r-76,l6857,1046r11,1l6878,1050r23,8l6912,1062r10,5l6933,1074r11,8l6954,1093r11,14l6970,1114r7,7l7000,1144r6,6l7011,1157r5,9l7021,1176r6,13l7032,1204r6,18l7043,1243r3,12l7049,1268r3,14l7055,1297r3,16l7060,1331r3,20l7066,1372r2,22l7071,1418r2,25l7075,1469r5,54l7085,1580r5,59l7100,1758r5,59l7111,1875r6,55l7120,1956r3,25l7127,2006r4,23l7134,2050r4,21l7142,2090r5,17l7151,2123r5,15l7166,2166r10,24l7187,2212r12,19l7211,2247r12,15l7236,2274r13,11l7262,2294r12,9l7287,2310r25,14l7335,2338r12,7l7359,2351r12,5l7383,2360r12,3l7408,2365r24,1l7440,2366r5,-10l7436,2346r-3,l7411,2345r-11,-2l7389,2341r-11,-4l7368,2333r-11,-5l7322,2307r-25,-14l7285,2286r-12,-8l7262,2270r-12,-10l7238,2249r-11,-14l7216,2220r-11,-18l7195,2182r-10,-23l7175,2132r-4,-14l7166,2102r-4,-17l7158,2067r-4,-20l7150,2026r-3,-23l7143,1979r-3,-25l7137,1928r-6,-55l7125,1816r-5,-59l7110,1637r-5,-59l7100,1521r-5,-54l7093,1441r-2,-25l7088,1392r-3,-22l7083,1348r-3,-20l7077,1310r-2,-17l7069,1264r-3,-13l7063,1238r-6,-22l7051,1197r-6,-16l7039,1167r-6,-12l7027,1145r-6,-8l7014,1130r-22,-22l6986,1102r-5,-8l6968,1079r-12,-13l6944,1057r-13,-8l6922,1045xm7445,2356r-5,10l7445,2366r,-10xm7444,2346r-8,l7445,2356r-1,-10xm7436,2346r-3,l7436,2346r,xm7397,2302r39,44l7444,2346r78,l7524,2344r-127,-42xm6846,1025r-12,l6811,1027r-24,4l6791,1050r23,-3l6836,1045r86,l6919,1043r-12,-5l6884,1031r-13,-4l6859,1026r-13,-1xe" fillcolor="black" stroked="f">
              <v:stroke joinstyle="round"/>
              <v:formulas/>
              <v:path arrowok="t" o:connecttype="segments"/>
            </v:shape>
            <v:shape id="_x0000_s3719" type="#_x0000_t202" style="position:absolute;left:2446;top:2665;width:1280;height:180" filled="f" stroked="f">
              <v:textbox inset="0,0,0,0">
                <w:txbxContent>
                  <w:p w14:paraId="7668718F" w14:textId="77777777" w:rsidR="00AC554F" w:rsidRDefault="00497FE2">
                    <w:pPr>
                      <w:spacing w:line="180" w:lineRule="exact"/>
                      <w:rPr>
                        <w:sz w:val="18"/>
                      </w:rPr>
                    </w:pPr>
                    <w:r>
                      <w:rPr>
                        <w:sz w:val="18"/>
                      </w:rPr>
                      <w:t>Task structure</w:t>
                    </w:r>
                  </w:p>
                </w:txbxContent>
              </v:textbox>
            </v:shape>
            <v:shape id="_x0000_s3718" type="#_x0000_t202" style="position:absolute;left:7734;top:2284;width:652;height:411" filled="f" stroked="f">
              <v:textbox inset="0,0,0,0">
                <w:txbxContent>
                  <w:p w14:paraId="71B8C28E" w14:textId="77777777" w:rsidR="00AC554F" w:rsidRDefault="00497FE2">
                    <w:pPr>
                      <w:spacing w:line="205" w:lineRule="exact"/>
                      <w:rPr>
                        <w:sz w:val="18"/>
                      </w:rPr>
                    </w:pPr>
                    <w:r>
                      <w:rPr>
                        <w:sz w:val="18"/>
                      </w:rPr>
                      <w:t>waiting</w:t>
                    </w:r>
                  </w:p>
                  <w:p w14:paraId="580CB892" w14:textId="77777777" w:rsidR="00AC554F" w:rsidRDefault="00497FE2">
                    <w:pPr>
                      <w:spacing w:line="205" w:lineRule="exact"/>
                      <w:ind w:left="88"/>
                      <w:rPr>
                        <w:sz w:val="18"/>
                      </w:rPr>
                    </w:pPr>
                    <w:r>
                      <w:rPr>
                        <w:sz w:val="18"/>
                      </w:rPr>
                      <w:t>task1</w:t>
                    </w:r>
                  </w:p>
                </w:txbxContent>
              </v:textbox>
            </v:shape>
            <v:shape id="_x0000_s3717" type="#_x0000_t202" style="position:absolute;left:5950;top:2269;width:652;height:413" filled="f" stroked="f">
              <v:textbox inset="0,0,0,0">
                <w:txbxContent>
                  <w:p w14:paraId="6ECBF5EC" w14:textId="77777777" w:rsidR="00AC554F" w:rsidRDefault="00497FE2">
                    <w:pPr>
                      <w:spacing w:line="205" w:lineRule="exact"/>
                      <w:rPr>
                        <w:sz w:val="18"/>
                      </w:rPr>
                    </w:pPr>
                    <w:r>
                      <w:rPr>
                        <w:sz w:val="18"/>
                      </w:rPr>
                      <w:t>waiting</w:t>
                    </w:r>
                  </w:p>
                  <w:p w14:paraId="21A64BC2" w14:textId="77777777" w:rsidR="00AC554F" w:rsidRDefault="00497FE2">
                    <w:pPr>
                      <w:spacing w:before="2" w:line="205" w:lineRule="exact"/>
                      <w:ind w:left="88"/>
                      <w:rPr>
                        <w:sz w:val="18"/>
                      </w:rPr>
                    </w:pPr>
                    <w:r>
                      <w:rPr>
                        <w:sz w:val="18"/>
                      </w:rPr>
                      <w:t>task2</w:t>
                    </w:r>
                  </w:p>
                </w:txbxContent>
              </v:textbox>
            </v:shape>
            <v:shape id="_x0000_s3716" type="#_x0000_t202" style="position:absolute;left:4165;top:2269;width:652;height:413" filled="f" stroked="f">
              <v:textbox inset="0,0,0,0">
                <w:txbxContent>
                  <w:p w14:paraId="5435432C" w14:textId="77777777" w:rsidR="00AC554F" w:rsidRDefault="00497FE2">
                    <w:pPr>
                      <w:spacing w:line="205" w:lineRule="exact"/>
                      <w:ind w:right="18"/>
                      <w:jc w:val="center"/>
                      <w:rPr>
                        <w:sz w:val="18"/>
                      </w:rPr>
                    </w:pPr>
                    <w:r>
                      <w:rPr>
                        <w:sz w:val="18"/>
                      </w:rPr>
                      <w:t>current</w:t>
                    </w:r>
                  </w:p>
                  <w:p w14:paraId="1A5ECC46" w14:textId="77777777" w:rsidR="00AC554F" w:rsidRDefault="00497FE2">
                    <w:pPr>
                      <w:spacing w:before="2" w:line="205" w:lineRule="exact"/>
                      <w:ind w:right="20"/>
                      <w:jc w:val="center"/>
                      <w:rPr>
                        <w:sz w:val="18"/>
                      </w:rPr>
                    </w:pPr>
                    <w:r>
                      <w:rPr>
                        <w:sz w:val="18"/>
                      </w:rPr>
                      <w:t>task</w:t>
                    </w:r>
                  </w:p>
                </w:txbxContent>
              </v:textbox>
            </v:shape>
            <v:shape id="_x0000_s3715" type="#_x0000_t202" style="position:absolute;left:1903;top:1799;width:1542;height:413" filled="f" stroked="f">
              <v:textbox inset="0,0,0,0">
                <w:txbxContent>
                  <w:p w14:paraId="49980883" w14:textId="77777777" w:rsidR="00AC554F" w:rsidRDefault="00497FE2">
                    <w:pPr>
                      <w:spacing w:line="205" w:lineRule="exact"/>
                      <w:rPr>
                        <w:sz w:val="18"/>
                      </w:rPr>
                    </w:pPr>
                    <w:r>
                      <w:rPr>
                        <w:sz w:val="18"/>
                      </w:rPr>
                      <w:t>Header pointer</w:t>
                    </w:r>
                  </w:p>
                  <w:p w14:paraId="688B690C" w14:textId="77777777" w:rsidR="00AC554F" w:rsidRDefault="00497FE2">
                    <w:pPr>
                      <w:tabs>
                        <w:tab w:val="left" w:pos="1339"/>
                      </w:tabs>
                      <w:spacing w:before="2" w:line="205" w:lineRule="exact"/>
                      <w:ind w:left="134"/>
                      <w:rPr>
                        <w:sz w:val="18"/>
                      </w:rPr>
                    </w:pPr>
                    <w:r>
                      <w:rPr>
                        <w:sz w:val="18"/>
                      </w:rPr>
                      <w:t>buffer_wait</w:t>
                    </w:r>
                    <w:r>
                      <w:rPr>
                        <w:sz w:val="18"/>
                      </w:rPr>
                      <w:tab/>
                      <w:t>*p</w:t>
                    </w:r>
                  </w:p>
                </w:txbxContent>
              </v:textbox>
            </v:shape>
            <v:shape id="_x0000_s3714" type="#_x0000_t202" style="position:absolute;left:1913;top:935;width:1821;height:180" filled="f" stroked="f">
              <v:textbox inset="0,0,0,0">
                <w:txbxContent>
                  <w:p w14:paraId="7760DA0A" w14:textId="77777777" w:rsidR="00AC554F" w:rsidRDefault="00497FE2">
                    <w:pPr>
                      <w:spacing w:line="180" w:lineRule="exact"/>
                      <w:rPr>
                        <w:sz w:val="18"/>
                      </w:rPr>
                    </w:pPr>
                    <w:r>
                      <w:rPr>
                        <w:sz w:val="18"/>
                      </w:rPr>
                      <w:t>Function code &amp; data</w:t>
                    </w:r>
                  </w:p>
                </w:txbxContent>
              </v:textbox>
            </v:shape>
            <v:shape id="_x0000_s3713" type="#_x0000_t202" style="position:absolute;left:7524;top:906;width:1050;height:240" fillcolor="yellow">
              <v:textbox inset="0,0,0,0">
                <w:txbxContent>
                  <w:p w14:paraId="7500D640" w14:textId="77777777" w:rsidR="00AC554F" w:rsidRDefault="00497FE2">
                    <w:pPr>
                      <w:spacing w:before="20" w:line="205" w:lineRule="exact"/>
                      <w:ind w:left="68"/>
                      <w:rPr>
                        <w:sz w:val="18"/>
                      </w:rPr>
                    </w:pPr>
                    <w:r>
                      <w:rPr>
                        <w:sz w:val="18"/>
                      </w:rPr>
                      <w:t>tmp (NULL)</w:t>
                    </w:r>
                  </w:p>
                </w:txbxContent>
              </v:textbox>
            </v:shape>
            <v:shape id="_x0000_s3712" type="#_x0000_t202" style="position:absolute;left:5740;top:891;width:1049;height:241" fillcolor="yellow">
              <v:textbox inset="0,0,0,0">
                <w:txbxContent>
                  <w:p w14:paraId="6FB9D39C" w14:textId="77777777" w:rsidR="00AC554F" w:rsidRDefault="00497FE2">
                    <w:pPr>
                      <w:spacing w:before="18" w:line="208" w:lineRule="exact"/>
                      <w:ind w:left="363" w:right="358"/>
                      <w:jc w:val="center"/>
                      <w:rPr>
                        <w:sz w:val="18"/>
                      </w:rPr>
                    </w:pPr>
                    <w:r>
                      <w:rPr>
                        <w:sz w:val="18"/>
                      </w:rPr>
                      <w:t>tmp</w:t>
                    </w:r>
                  </w:p>
                </w:txbxContent>
              </v:textbox>
            </v:shape>
            <v:shape id="_x0000_s3711" type="#_x0000_t202" style="position:absolute;left:3955;top:891;width:1049;height:241" fillcolor="yellow">
              <v:textbox inset="0,0,0,0">
                <w:txbxContent>
                  <w:p w14:paraId="333C1ABE" w14:textId="77777777" w:rsidR="00AC554F" w:rsidRDefault="00497FE2">
                    <w:pPr>
                      <w:spacing w:before="18" w:line="208" w:lineRule="exact"/>
                      <w:ind w:left="362" w:right="359"/>
                      <w:jc w:val="center"/>
                      <w:rPr>
                        <w:sz w:val="18"/>
                      </w:rPr>
                    </w:pPr>
                    <w:r>
                      <w:rPr>
                        <w:sz w:val="18"/>
                      </w:rPr>
                      <w:t>tmp</w:t>
                    </w:r>
                  </w:p>
                </w:txbxContent>
              </v:textbox>
            </v:shape>
            <w10:wrap type="topAndBottom" anchorx="page"/>
          </v:group>
        </w:pict>
      </w:r>
    </w:p>
    <w:p w14:paraId="7EE56B12" w14:textId="77777777" w:rsidR="00AC554F" w:rsidRDefault="00AC554F">
      <w:pPr>
        <w:rPr>
          <w:rFonts w:ascii="Times New Roman"/>
          <w:sz w:val="18"/>
        </w:rPr>
        <w:sectPr w:rsidR="00AC554F">
          <w:pgSz w:w="11910" w:h="16840"/>
          <w:pgMar w:top="1360" w:right="0" w:bottom="1180" w:left="980" w:header="880" w:footer="997" w:gutter="0"/>
          <w:cols w:space="720"/>
        </w:sectPr>
      </w:pPr>
    </w:p>
    <w:p w14:paraId="156E74B7" w14:textId="77777777" w:rsidR="00220293" w:rsidRPr="00220293" w:rsidRDefault="00220293">
      <w:pPr>
        <w:pStyle w:val="BodyText"/>
        <w:spacing w:before="0"/>
        <w:ind w:left="0"/>
        <w:rPr>
          <w:rFonts w:ascii="MS Pゴシック" w:eastAsia="MS Pゴシック"/>
        </w:rPr>
      </w:pPr>
      <w:r w:rsidRPr="00220293">
        <w:rPr>
          <w:rFonts w:ascii="MS Pゴシック" w:eastAsia="MS Pゴシック" w:hint="eastAsia"/>
        </w:rPr>
        <w:t>図</w:t>
      </w:r>
      <w:r w:rsidRPr="00220293">
        <w:rPr>
          <w:rFonts w:ascii="MS Pゴシック" w:eastAsia="MS Pゴシック"/>
        </w:rPr>
        <w:t>8-7 sleep_on()の暗黙のタスク待ち行列の様子</w:t>
      </w:r>
    </w:p>
    <w:p w14:paraId="1C9F69CE" w14:textId="5C326C38" w:rsidR="00AC554F" w:rsidRDefault="00AC554F">
      <w:pPr>
        <w:pStyle w:val="BodyText"/>
        <w:spacing w:before="0"/>
        <w:ind w:left="0"/>
        <w:rPr>
          <w:rFonts w:ascii="Arial"/>
          <w:sz w:val="22"/>
        </w:rPr>
      </w:pPr>
    </w:p>
    <w:p w14:paraId="2AAACD1E" w14:textId="77777777" w:rsidR="00AC554F" w:rsidRDefault="00497FE2">
      <w:pPr>
        <w:pStyle w:val="Heading6"/>
        <w:spacing w:before="138" w:line="309" w:lineRule="auto"/>
        <w:ind w:right="1317"/>
      </w:pPr>
      <w:r>
        <w:t>After inserting the process into the wait queue, the sleep_on() function calls the schedule() function to execute another process. When the process is awakened and re-executed, t</w:t>
      </w:r>
      <w:r>
        <w:t>he subsequent statements are executed, and a process that enters the waiting queue earlier than it wakes up. Note that the so-called wake-up here does not mean that the process is in the execution state, but in the ready state that can be scheduled to exec</w:t>
      </w:r>
      <w:r>
        <w:t>ute.</w:t>
      </w:r>
    </w:p>
    <w:p w14:paraId="08C477B8" w14:textId="77777777" w:rsidR="00220293" w:rsidRPr="00220293" w:rsidRDefault="00220293">
      <w:pPr>
        <w:spacing w:before="3" w:line="309" w:lineRule="auto"/>
        <w:ind w:left="152" w:right="1317" w:firstLine="420"/>
        <w:jc w:val="both"/>
        <w:rPr>
          <w:rFonts w:ascii="MS Pゴシック" w:eastAsia="MS Pゴシック"/>
          <w:sz w:val="21"/>
        </w:rPr>
      </w:pPr>
      <w:r w:rsidRPr="00220293">
        <w:rPr>
          <w:rFonts w:ascii="MS Pゴシック" w:eastAsia="MS Pゴシック" w:hint="eastAsia"/>
          <w:sz w:val="21"/>
        </w:rPr>
        <w:t>ウェイクアップ関数</w:t>
      </w:r>
      <w:r w:rsidRPr="00220293">
        <w:rPr>
          <w:rFonts w:ascii="MS Pゴシック" w:eastAsia="MS Pゴシック"/>
          <w:sz w:val="21"/>
        </w:rPr>
        <w:t>wake_up()は、利用可能なリソースを待っている指定されたタスクをレディ状態(TASK_RUNNING)にするための関数です。この関数は汎用的なウェイクアップ関数です。ディスク上のデータブロックを読み出す場合など、待ち行列にあるどのタスクも先に目覚めてしまう可能性があるため、ウェイクアップタスク構造体のポインタを空にすることも必要です。こうすることで、スリープ状態になったプロセスが起こされ、sleep_on()が再実行されたときに、そのプロセスを起こす必要がなくなります。</w:t>
      </w:r>
    </w:p>
    <w:p w14:paraId="5C635BA2" w14:textId="77777777" w:rsidR="00220293" w:rsidRPr="00220293" w:rsidRDefault="00220293">
      <w:pPr>
        <w:spacing w:before="3" w:line="309" w:lineRule="auto"/>
        <w:ind w:left="152" w:right="1316" w:firstLine="420"/>
        <w:jc w:val="both"/>
        <w:rPr>
          <w:rFonts w:ascii="MS Pゴシック" w:eastAsia="MS Pゴシック"/>
          <w:sz w:val="21"/>
        </w:rPr>
      </w:pPr>
      <w:r w:rsidRPr="00220293">
        <w:rPr>
          <w:rFonts w:ascii="MS Pゴシック" w:eastAsia="MS Pゴシック" w:hint="eastAsia"/>
          <w:sz w:val="21"/>
        </w:rPr>
        <w:t>また、</w:t>
      </w:r>
      <w:r w:rsidRPr="00220293">
        <w:rPr>
          <w:rFonts w:ascii="MS Pゴシック" w:eastAsia="MS Pゴシック"/>
          <w:sz w:val="21"/>
        </w:rPr>
        <w:t>interruptible_sleep_on()という関数があり、その構造は基本的にsleep_on()と似ていますが、スケジューリングの前に現在のタスクを割り込み可能な待機状態にし、タスクを目覚めさせた後に、後から入力されたタスクがあるかどうかを判断する必要があります。もしあれば、それらを先に実行するようにスケジューリングします。カーネル0.12からは、この2つの関数が1つにまとめられ、2つのケースを区別するためのパラメータとして、タスクの状態のみを使用するようになりました。</w:t>
      </w:r>
    </w:p>
    <w:p w14:paraId="617FE71F" w14:textId="77777777" w:rsidR="00220293" w:rsidRPr="00220293" w:rsidRDefault="00220293">
      <w:pPr>
        <w:pStyle w:val="BodyText"/>
        <w:spacing w:before="6"/>
        <w:ind w:left="0"/>
        <w:rPr>
          <w:rFonts w:ascii="MS Pゴシック" w:eastAsia="MS Pゴシック"/>
          <w:sz w:val="21"/>
          <w:szCs w:val="22"/>
        </w:rPr>
      </w:pPr>
      <w:r w:rsidRPr="00220293">
        <w:rPr>
          <w:rFonts w:ascii="MS Pゴシック" w:eastAsia="MS Pゴシック" w:hint="eastAsia"/>
          <w:sz w:val="21"/>
          <w:szCs w:val="22"/>
        </w:rPr>
        <w:t>このファイルのコードを読む際には、</w:t>
      </w:r>
      <w:r w:rsidRPr="00220293">
        <w:rPr>
          <w:rFonts w:ascii="MS Pゴシック" w:eastAsia="MS Pゴシック"/>
          <w:sz w:val="21"/>
          <w:szCs w:val="22"/>
        </w:rPr>
        <w:t>include/linux/sched.hファイルのコメントを参考にすると、カーネルのスケジューリングメカニズムをより深く理解することができます。</w:t>
      </w:r>
    </w:p>
    <w:p w14:paraId="4049F763" w14:textId="46BD26A2" w:rsidR="00AC554F" w:rsidRDefault="00AC554F">
      <w:pPr>
        <w:pStyle w:val="BodyText"/>
        <w:spacing w:before="6"/>
        <w:ind w:left="0"/>
        <w:rPr>
          <w:rFonts w:ascii="Times New Roman"/>
          <w:sz w:val="29"/>
        </w:rPr>
      </w:pPr>
    </w:p>
    <w:p w14:paraId="70A477D7" w14:textId="77777777" w:rsidR="00AC554F" w:rsidRDefault="00AC554F">
      <w:pPr>
        <w:rPr>
          <w:rFonts w:ascii="Times New Roman"/>
          <w:sz w:val="29"/>
        </w:rPr>
        <w:sectPr w:rsidR="00AC554F">
          <w:pgSz w:w="11910" w:h="16840"/>
          <w:pgMar w:top="1360" w:right="0" w:bottom="1180" w:left="980" w:header="880" w:footer="997" w:gutter="0"/>
          <w:cols w:space="720"/>
        </w:sectPr>
      </w:pPr>
    </w:p>
    <w:p w14:paraId="70965C01" w14:textId="77777777" w:rsidR="00AC554F" w:rsidRDefault="00497FE2">
      <w:pPr>
        <w:pStyle w:val="ListParagraph"/>
        <w:numPr>
          <w:ilvl w:val="2"/>
          <w:numId w:val="320"/>
        </w:numPr>
        <w:tabs>
          <w:tab w:val="left" w:pos="874"/>
        </w:tabs>
        <w:spacing w:before="91"/>
        <w:ind w:hanging="722"/>
        <w:rPr>
          <w:rFonts w:ascii="Arial"/>
          <w:b/>
          <w:sz w:val="28"/>
        </w:rPr>
      </w:pPr>
      <w:r>
        <w:rPr>
          <w:rFonts w:ascii="Arial"/>
          <w:b/>
          <w:sz w:val="28"/>
        </w:rPr>
        <w:t>Code</w:t>
      </w:r>
      <w:r>
        <w:rPr>
          <w:rFonts w:ascii="Arial"/>
          <w:b/>
          <w:spacing w:val="-9"/>
          <w:sz w:val="28"/>
        </w:rPr>
        <w:t xml:space="preserve"> </w:t>
      </w:r>
      <w:r>
        <w:rPr>
          <w:rFonts w:ascii="Arial"/>
          <w:b/>
          <w:sz w:val="28"/>
        </w:rPr>
        <w:t>Annotation</w:t>
      </w:r>
    </w:p>
    <w:p w14:paraId="53547797" w14:textId="77777777" w:rsidR="00AC554F" w:rsidRDefault="00AC554F">
      <w:pPr>
        <w:pStyle w:val="BodyText"/>
        <w:spacing w:before="0"/>
        <w:ind w:left="0"/>
        <w:rPr>
          <w:rFonts w:ascii="Arial"/>
          <w:b/>
          <w:sz w:val="30"/>
        </w:rPr>
      </w:pPr>
    </w:p>
    <w:p w14:paraId="6A7CC4FA" w14:textId="77777777" w:rsidR="00AC554F" w:rsidRDefault="00497FE2">
      <w:pPr>
        <w:spacing w:before="235" w:line="264" w:lineRule="exact"/>
        <w:ind w:left="354"/>
        <w:rPr>
          <w:b/>
          <w:i/>
          <w:sz w:val="21"/>
        </w:rPr>
      </w:pPr>
      <w:r>
        <w:pict w14:anchorId="321DC259">
          <v:group id="_x0000_s3699" style="position:absolute;left:0;text-align:left;margin-left:56.65pt;margin-top:7.95pt;width:472.7pt;height:1.7pt;z-index:251645440;mso-position-horizontal-relative:page" coordorigin="1133,159" coordsize="9454,34">
            <v:line id="_x0000_s3709" style="position:absolute" from="1133,176" to="10584,176" strokecolor="gray" strokeweight="1.55pt"/>
            <v:rect id="_x0000_s3708" style="position:absolute;left:1132;top:159;width:5;height:5" fillcolor="#9f9f9f" stroked="f"/>
            <v:line id="_x0000_s3707" style="position:absolute" from="1138,161" to="10581,161" strokecolor="#9f9f9f" strokeweight=".24pt"/>
            <v:rect id="_x0000_s3706" style="position:absolute;left:10581;top:159;width:5;height:5" fillcolor="#e2e2e2" stroked="f"/>
            <v:shape id="_x0000_s3705" style="position:absolute;left:1132;top:159;width:9454;height:29" coordorigin="1133,159" coordsize="9454,29" o:spt="100" adj="0,,0" path="m1138,164r-5,l1133,188r5,l1138,164t9448,-5l10581,159r,5l10586,164r,-5e" fillcolor="#9f9f9f" stroked="f">
              <v:stroke joinstyle="round"/>
              <v:formulas/>
              <v:path arrowok="t" o:connecttype="segments"/>
            </v:shape>
            <v:rect id="_x0000_s3704" style="position:absolute;left:10581;top:163;width:5;height:24" fillcolor="#e2e2e2" stroked="f"/>
            <v:rect id="_x0000_s3703" style="position:absolute;left:1132;top:187;width:5;height:5" fillcolor="#9f9f9f" stroked="f"/>
            <v:rect id="_x0000_s3702" style="position:absolute;left:1132;top:187;width:5;height:5" fillcolor="#e2e2e2" stroked="f"/>
            <v:line id="_x0000_s3701" style="position:absolute" from="1138,190" to="10581,190" strokecolor="#e2e2e2" strokeweight=".24pt"/>
            <v:rect id="_x0000_s3700" style="position:absolute;left:10581;top:187;width:5;height:5" fillcolor="#e2e2e2" stroked="f"/>
            <w10:wrap anchorx="page"/>
          </v:group>
        </w:pict>
      </w:r>
      <w:r>
        <w:rPr>
          <w:color w:val="0000FF"/>
          <w:sz w:val="20"/>
          <w:u w:val="single" w:color="0000FF"/>
        </w:rPr>
        <w:t>1</w:t>
      </w:r>
      <w:r>
        <w:rPr>
          <w:color w:val="0000FF"/>
          <w:sz w:val="20"/>
        </w:rPr>
        <w:t xml:space="preserve"> </w:t>
      </w:r>
      <w:r>
        <w:rPr>
          <w:b/>
          <w:i/>
          <w:sz w:val="21"/>
        </w:rPr>
        <w:t>/*</w:t>
      </w:r>
    </w:p>
    <w:p w14:paraId="4F9DA4F4" w14:textId="77777777" w:rsidR="00AC554F" w:rsidRDefault="00497FE2">
      <w:pPr>
        <w:tabs>
          <w:tab w:val="left" w:pos="654"/>
          <w:tab w:val="left" w:pos="957"/>
        </w:tabs>
        <w:spacing w:line="259" w:lineRule="exact"/>
        <w:ind w:left="354"/>
        <w:rPr>
          <w:b/>
          <w:i/>
          <w:sz w:val="21"/>
        </w:rPr>
      </w:pPr>
      <w:r>
        <w:rPr>
          <w:color w:val="0000FF"/>
          <w:sz w:val="20"/>
          <w:u w:val="single" w:color="0000FF"/>
        </w:rPr>
        <w:t>2</w:t>
      </w:r>
      <w:r>
        <w:rPr>
          <w:color w:val="0000FF"/>
          <w:sz w:val="20"/>
        </w:rPr>
        <w:tab/>
      </w:r>
      <w:r>
        <w:rPr>
          <w:b/>
          <w:i/>
          <w:sz w:val="21"/>
        </w:rPr>
        <w:t>*</w:t>
      </w:r>
      <w:r>
        <w:rPr>
          <w:b/>
          <w:i/>
          <w:sz w:val="21"/>
        </w:rPr>
        <w:tab/>
        <w:t>linux/kernel/sched.c</w:t>
      </w:r>
    </w:p>
    <w:p w14:paraId="6DCE0153" w14:textId="77777777" w:rsidR="00AC554F" w:rsidRDefault="00497FE2">
      <w:pPr>
        <w:tabs>
          <w:tab w:val="left" w:pos="654"/>
        </w:tabs>
        <w:spacing w:line="259" w:lineRule="exact"/>
        <w:ind w:left="354"/>
        <w:rPr>
          <w:b/>
          <w:i/>
          <w:sz w:val="21"/>
        </w:rPr>
      </w:pPr>
      <w:r>
        <w:rPr>
          <w:color w:val="0000FF"/>
          <w:sz w:val="20"/>
          <w:u w:val="single" w:color="0000FF"/>
        </w:rPr>
        <w:t>3</w:t>
      </w:r>
      <w:r>
        <w:rPr>
          <w:color w:val="0000FF"/>
          <w:sz w:val="20"/>
        </w:rPr>
        <w:tab/>
      </w:r>
      <w:r>
        <w:rPr>
          <w:b/>
          <w:i/>
          <w:sz w:val="21"/>
        </w:rPr>
        <w:t>*</w:t>
      </w:r>
    </w:p>
    <w:p w14:paraId="1315C172" w14:textId="77777777" w:rsidR="00AC554F" w:rsidRDefault="00497FE2">
      <w:pPr>
        <w:pStyle w:val="Heading5"/>
        <w:tabs>
          <w:tab w:val="left" w:pos="654"/>
          <w:tab w:val="left" w:pos="957"/>
          <w:tab w:val="left" w:pos="1965"/>
        </w:tabs>
        <w:ind w:left="354" w:firstLine="0"/>
      </w:pPr>
      <w:r>
        <w:rPr>
          <w:b w:val="0"/>
          <w:i w:val="0"/>
          <w:color w:val="0000FF"/>
          <w:sz w:val="20"/>
          <w:u w:val="single" w:color="0000FF"/>
        </w:rPr>
        <w:t>4</w:t>
      </w:r>
      <w:r>
        <w:rPr>
          <w:b w:val="0"/>
          <w:i w:val="0"/>
          <w:color w:val="0000FF"/>
          <w:sz w:val="20"/>
        </w:rPr>
        <w:tab/>
      </w:r>
      <w:r>
        <w:t>*</w:t>
      </w:r>
      <w:r>
        <w:tab/>
        <w:t>(C)</w:t>
      </w:r>
      <w:r>
        <w:rPr>
          <w:spacing w:val="-21"/>
        </w:rPr>
        <w:t xml:space="preserve"> </w:t>
      </w:r>
      <w:r>
        <w:t>1991</w:t>
      </w:r>
      <w:r>
        <w:tab/>
      </w:r>
      <w:r>
        <w:rPr>
          <w:w w:val="95"/>
        </w:rPr>
        <w:t>Linus</w:t>
      </w:r>
      <w:r>
        <w:rPr>
          <w:spacing w:val="-15"/>
          <w:w w:val="95"/>
        </w:rPr>
        <w:t xml:space="preserve"> </w:t>
      </w:r>
      <w:r>
        <w:rPr>
          <w:w w:val="95"/>
        </w:rPr>
        <w:t>Torvalds</w:t>
      </w:r>
    </w:p>
    <w:p w14:paraId="44AAE24B" w14:textId="77777777" w:rsidR="00AC554F" w:rsidRDefault="00497FE2">
      <w:pPr>
        <w:tabs>
          <w:tab w:val="left" w:pos="654"/>
        </w:tabs>
        <w:spacing w:line="264" w:lineRule="exact"/>
        <w:ind w:left="354"/>
        <w:rPr>
          <w:b/>
          <w:i/>
          <w:sz w:val="21"/>
        </w:rPr>
      </w:pPr>
      <w:r>
        <w:rPr>
          <w:color w:val="0000FF"/>
          <w:sz w:val="20"/>
          <w:u w:val="single" w:color="0000FF"/>
        </w:rPr>
        <w:t>5</w:t>
      </w:r>
      <w:r>
        <w:rPr>
          <w:color w:val="0000FF"/>
          <w:sz w:val="20"/>
        </w:rPr>
        <w:tab/>
      </w:r>
      <w:r>
        <w:rPr>
          <w:b/>
          <w:i/>
          <w:sz w:val="21"/>
        </w:rPr>
        <w:t>*/</w:t>
      </w:r>
    </w:p>
    <w:p w14:paraId="6AB833B5" w14:textId="77777777" w:rsidR="00AC554F" w:rsidRDefault="00497FE2">
      <w:pPr>
        <w:pStyle w:val="BodyText"/>
        <w:spacing w:before="2" w:line="253" w:lineRule="exact"/>
        <w:ind w:left="354"/>
      </w:pPr>
      <w:r>
        <w:rPr>
          <w:color w:val="0000FF"/>
          <w:w w:val="99"/>
          <w:u w:val="single" w:color="0000FF"/>
        </w:rPr>
        <w:t>6</w:t>
      </w:r>
    </w:p>
    <w:p w14:paraId="37A48623" w14:textId="77777777" w:rsidR="00AC554F" w:rsidRDefault="00497FE2">
      <w:pPr>
        <w:spacing w:line="266" w:lineRule="exact"/>
        <w:ind w:left="354"/>
        <w:rPr>
          <w:b/>
          <w:i/>
          <w:sz w:val="21"/>
        </w:rPr>
      </w:pPr>
      <w:r>
        <w:rPr>
          <w:color w:val="0000FF"/>
          <w:sz w:val="20"/>
          <w:u w:val="single" w:color="0000FF"/>
        </w:rPr>
        <w:t>7</w:t>
      </w:r>
      <w:r>
        <w:rPr>
          <w:color w:val="0000FF"/>
          <w:spacing w:val="-12"/>
          <w:sz w:val="20"/>
        </w:rPr>
        <w:t xml:space="preserve"> </w:t>
      </w:r>
      <w:r>
        <w:rPr>
          <w:b/>
          <w:i/>
          <w:sz w:val="21"/>
        </w:rPr>
        <w:t>/*</w:t>
      </w:r>
    </w:p>
    <w:p w14:paraId="3DBACF52" w14:textId="77777777" w:rsidR="00AC554F" w:rsidRDefault="00497FE2">
      <w:pPr>
        <w:pStyle w:val="BodyText"/>
        <w:spacing w:before="0"/>
        <w:ind w:left="0"/>
        <w:rPr>
          <w:b/>
          <w:i/>
          <w:sz w:val="22"/>
        </w:rPr>
      </w:pPr>
      <w:r>
        <w:br w:type="column"/>
      </w:r>
    </w:p>
    <w:p w14:paraId="42B05820" w14:textId="77777777" w:rsidR="00AC554F" w:rsidRDefault="00AC554F">
      <w:pPr>
        <w:pStyle w:val="BodyText"/>
        <w:spacing w:before="11"/>
        <w:ind w:left="0"/>
        <w:rPr>
          <w:b/>
          <w:i/>
          <w:sz w:val="24"/>
        </w:rPr>
      </w:pPr>
    </w:p>
    <w:p w14:paraId="6AEE8894" w14:textId="77777777" w:rsidR="00220293" w:rsidRPr="00220293" w:rsidRDefault="00220293">
      <w:pPr>
        <w:rPr>
          <w:rFonts w:ascii="MS Pゴシック" w:eastAsia="MS Pゴシック"/>
          <w:sz w:val="20"/>
          <w:szCs w:val="20"/>
        </w:rPr>
      </w:pPr>
      <w:r w:rsidRPr="00220293">
        <w:rPr>
          <w:rFonts w:ascii="MS Pゴシック" w:eastAsia="MS Pゴシック" w:hint="eastAsia"/>
          <w:sz w:val="20"/>
          <w:szCs w:val="20"/>
        </w:rPr>
        <w:t>プログラム</w:t>
      </w:r>
      <w:r w:rsidRPr="00220293">
        <w:rPr>
          <w:rFonts w:ascii="MS Pゴシック" w:eastAsia="MS Pゴシック"/>
          <w:sz w:val="20"/>
          <w:szCs w:val="20"/>
        </w:rPr>
        <w:t xml:space="preserve"> 8-5 linux/kernel/sched.c</w:t>
      </w:r>
    </w:p>
    <w:p w14:paraId="46DCB419" w14:textId="5FC6DBE3" w:rsidR="00AC554F" w:rsidRDefault="00AC554F">
      <w:pPr>
        <w:rPr>
          <w:rFonts w:ascii="Arial"/>
        </w:rPr>
        <w:sectPr w:rsidR="00AC554F">
          <w:type w:val="continuous"/>
          <w:pgSz w:w="11910" w:h="16840"/>
          <w:pgMar w:top="1360" w:right="0" w:bottom="1180" w:left="980" w:header="720" w:footer="720" w:gutter="0"/>
          <w:cols w:num="2" w:space="720" w:equalWidth="0">
            <w:col w:w="3375" w:space="40"/>
            <w:col w:w="7515"/>
          </w:cols>
        </w:sectPr>
      </w:pPr>
    </w:p>
    <w:p w14:paraId="1BF5F8CE" w14:textId="77777777" w:rsidR="00AC554F" w:rsidRDefault="00497FE2">
      <w:pPr>
        <w:pStyle w:val="Heading5"/>
        <w:numPr>
          <w:ilvl w:val="0"/>
          <w:numId w:val="289"/>
        </w:numPr>
        <w:tabs>
          <w:tab w:val="left" w:pos="654"/>
          <w:tab w:val="left" w:pos="655"/>
        </w:tabs>
        <w:spacing w:line="255" w:lineRule="exact"/>
        <w:ind w:hanging="301"/>
        <w:jc w:val="left"/>
      </w:pPr>
      <w:r>
        <w:t>*</w:t>
      </w:r>
      <w:r>
        <w:rPr>
          <w:spacing w:val="-12"/>
        </w:rPr>
        <w:t xml:space="preserve"> </w:t>
      </w:r>
      <w:r>
        <w:t>'sched.c'</w:t>
      </w:r>
      <w:r>
        <w:rPr>
          <w:spacing w:val="-12"/>
        </w:rPr>
        <w:t xml:space="preserve"> </w:t>
      </w:r>
      <w:r>
        <w:t>is</w:t>
      </w:r>
      <w:r>
        <w:rPr>
          <w:spacing w:val="-12"/>
        </w:rPr>
        <w:t xml:space="preserve"> </w:t>
      </w:r>
      <w:r>
        <w:t>the</w:t>
      </w:r>
      <w:r>
        <w:rPr>
          <w:spacing w:val="-14"/>
        </w:rPr>
        <w:t xml:space="preserve"> </w:t>
      </w:r>
      <w:r>
        <w:t>main</w:t>
      </w:r>
      <w:r>
        <w:rPr>
          <w:spacing w:val="-12"/>
        </w:rPr>
        <w:t xml:space="preserve"> </w:t>
      </w:r>
      <w:r>
        <w:t>kernel</w:t>
      </w:r>
      <w:r>
        <w:rPr>
          <w:spacing w:val="-12"/>
        </w:rPr>
        <w:t xml:space="preserve"> </w:t>
      </w:r>
      <w:r>
        <w:t>file.</w:t>
      </w:r>
      <w:r>
        <w:rPr>
          <w:spacing w:val="-11"/>
        </w:rPr>
        <w:t xml:space="preserve"> </w:t>
      </w:r>
      <w:r>
        <w:t>It</w:t>
      </w:r>
      <w:r>
        <w:rPr>
          <w:spacing w:val="-12"/>
        </w:rPr>
        <w:t xml:space="preserve"> </w:t>
      </w:r>
      <w:r>
        <w:t>contains</w:t>
      </w:r>
      <w:r>
        <w:rPr>
          <w:spacing w:val="-12"/>
        </w:rPr>
        <w:t xml:space="preserve"> </w:t>
      </w:r>
      <w:r>
        <w:t>scheduling</w:t>
      </w:r>
      <w:r>
        <w:rPr>
          <w:spacing w:val="-12"/>
        </w:rPr>
        <w:t xml:space="preserve"> </w:t>
      </w:r>
      <w:r>
        <w:t>primitives</w:t>
      </w:r>
    </w:p>
    <w:p w14:paraId="4656B986" w14:textId="77777777" w:rsidR="00AC554F" w:rsidRDefault="00497FE2">
      <w:pPr>
        <w:pStyle w:val="ListParagraph"/>
        <w:numPr>
          <w:ilvl w:val="0"/>
          <w:numId w:val="289"/>
        </w:numPr>
        <w:tabs>
          <w:tab w:val="left" w:pos="654"/>
          <w:tab w:val="left" w:pos="655"/>
        </w:tabs>
        <w:spacing w:before="0" w:line="259" w:lineRule="exact"/>
        <w:ind w:hanging="301"/>
        <w:jc w:val="left"/>
        <w:rPr>
          <w:b/>
          <w:i/>
          <w:sz w:val="21"/>
        </w:rPr>
      </w:pPr>
      <w:r>
        <w:rPr>
          <w:b/>
          <w:i/>
          <w:sz w:val="21"/>
        </w:rPr>
        <w:t>*</w:t>
      </w:r>
      <w:r>
        <w:rPr>
          <w:b/>
          <w:i/>
          <w:spacing w:val="-12"/>
          <w:sz w:val="21"/>
        </w:rPr>
        <w:t xml:space="preserve"> </w:t>
      </w:r>
      <w:r>
        <w:rPr>
          <w:b/>
          <w:i/>
          <w:sz w:val="21"/>
        </w:rPr>
        <w:t>(sleep_on,</w:t>
      </w:r>
      <w:r>
        <w:rPr>
          <w:b/>
          <w:i/>
          <w:spacing w:val="-12"/>
          <w:sz w:val="21"/>
        </w:rPr>
        <w:t xml:space="preserve"> </w:t>
      </w:r>
      <w:r>
        <w:rPr>
          <w:b/>
          <w:i/>
          <w:sz w:val="21"/>
        </w:rPr>
        <w:t>wakeup,</w:t>
      </w:r>
      <w:r>
        <w:rPr>
          <w:b/>
          <w:i/>
          <w:spacing w:val="-11"/>
          <w:sz w:val="21"/>
        </w:rPr>
        <w:t xml:space="preserve"> </w:t>
      </w:r>
      <w:r>
        <w:rPr>
          <w:b/>
          <w:i/>
          <w:sz w:val="21"/>
        </w:rPr>
        <w:t>schedule</w:t>
      </w:r>
      <w:r>
        <w:rPr>
          <w:b/>
          <w:i/>
          <w:spacing w:val="-12"/>
          <w:sz w:val="21"/>
        </w:rPr>
        <w:t xml:space="preserve"> </w:t>
      </w:r>
      <w:r>
        <w:rPr>
          <w:b/>
          <w:i/>
          <w:sz w:val="21"/>
        </w:rPr>
        <w:t>etc)</w:t>
      </w:r>
      <w:r>
        <w:rPr>
          <w:b/>
          <w:i/>
          <w:spacing w:val="-11"/>
          <w:sz w:val="21"/>
        </w:rPr>
        <w:t xml:space="preserve"> </w:t>
      </w:r>
      <w:r>
        <w:rPr>
          <w:b/>
          <w:i/>
          <w:sz w:val="21"/>
        </w:rPr>
        <w:t>as</w:t>
      </w:r>
      <w:r>
        <w:rPr>
          <w:b/>
          <w:i/>
          <w:spacing w:val="-12"/>
          <w:sz w:val="21"/>
        </w:rPr>
        <w:t xml:space="preserve"> </w:t>
      </w:r>
      <w:r>
        <w:rPr>
          <w:b/>
          <w:i/>
          <w:sz w:val="21"/>
        </w:rPr>
        <w:t>well</w:t>
      </w:r>
      <w:r>
        <w:rPr>
          <w:b/>
          <w:i/>
          <w:spacing w:val="-11"/>
          <w:sz w:val="21"/>
        </w:rPr>
        <w:t xml:space="preserve"> </w:t>
      </w:r>
      <w:r>
        <w:rPr>
          <w:b/>
          <w:i/>
          <w:sz w:val="21"/>
        </w:rPr>
        <w:t>as</w:t>
      </w:r>
      <w:r>
        <w:rPr>
          <w:b/>
          <w:i/>
          <w:spacing w:val="-12"/>
          <w:sz w:val="21"/>
        </w:rPr>
        <w:t xml:space="preserve"> </w:t>
      </w:r>
      <w:r>
        <w:rPr>
          <w:b/>
          <w:i/>
          <w:sz w:val="21"/>
        </w:rPr>
        <w:t>a</w:t>
      </w:r>
      <w:r>
        <w:rPr>
          <w:b/>
          <w:i/>
          <w:spacing w:val="-11"/>
          <w:sz w:val="21"/>
        </w:rPr>
        <w:t xml:space="preserve"> </w:t>
      </w:r>
      <w:r>
        <w:rPr>
          <w:b/>
          <w:i/>
          <w:sz w:val="21"/>
        </w:rPr>
        <w:t>number</w:t>
      </w:r>
      <w:r>
        <w:rPr>
          <w:b/>
          <w:i/>
          <w:spacing w:val="-12"/>
          <w:sz w:val="21"/>
        </w:rPr>
        <w:t xml:space="preserve"> </w:t>
      </w:r>
      <w:r>
        <w:rPr>
          <w:b/>
          <w:i/>
          <w:sz w:val="21"/>
        </w:rPr>
        <w:t>of</w:t>
      </w:r>
      <w:r>
        <w:rPr>
          <w:b/>
          <w:i/>
          <w:spacing w:val="-11"/>
          <w:sz w:val="21"/>
        </w:rPr>
        <w:t xml:space="preserve"> </w:t>
      </w:r>
      <w:r>
        <w:rPr>
          <w:b/>
          <w:i/>
          <w:sz w:val="21"/>
        </w:rPr>
        <w:t>simple</w:t>
      </w:r>
      <w:r>
        <w:rPr>
          <w:b/>
          <w:i/>
          <w:spacing w:val="-12"/>
          <w:sz w:val="21"/>
        </w:rPr>
        <w:t xml:space="preserve"> </w:t>
      </w:r>
      <w:r>
        <w:rPr>
          <w:b/>
          <w:i/>
          <w:sz w:val="21"/>
        </w:rPr>
        <w:t>system</w:t>
      </w:r>
    </w:p>
    <w:p w14:paraId="0818167C" w14:textId="77777777" w:rsidR="00AC554F" w:rsidRDefault="00497FE2">
      <w:pPr>
        <w:pStyle w:val="ListParagraph"/>
        <w:numPr>
          <w:ilvl w:val="0"/>
          <w:numId w:val="289"/>
        </w:numPr>
        <w:tabs>
          <w:tab w:val="left" w:pos="655"/>
        </w:tabs>
        <w:spacing w:before="0" w:line="259" w:lineRule="exact"/>
        <w:ind w:hanging="401"/>
        <w:jc w:val="left"/>
        <w:rPr>
          <w:b/>
          <w:i/>
          <w:sz w:val="21"/>
        </w:rPr>
      </w:pPr>
      <w:r>
        <w:rPr>
          <w:b/>
          <w:i/>
          <w:sz w:val="21"/>
        </w:rPr>
        <w:t>*</w:t>
      </w:r>
      <w:r>
        <w:rPr>
          <w:b/>
          <w:i/>
          <w:spacing w:val="-11"/>
          <w:sz w:val="21"/>
        </w:rPr>
        <w:t xml:space="preserve"> </w:t>
      </w:r>
      <w:r>
        <w:rPr>
          <w:b/>
          <w:i/>
          <w:sz w:val="21"/>
        </w:rPr>
        <w:t>call</w:t>
      </w:r>
      <w:r>
        <w:rPr>
          <w:b/>
          <w:i/>
          <w:spacing w:val="-10"/>
          <w:sz w:val="21"/>
        </w:rPr>
        <w:t xml:space="preserve"> </w:t>
      </w:r>
      <w:r>
        <w:rPr>
          <w:b/>
          <w:i/>
          <w:sz w:val="21"/>
        </w:rPr>
        <w:t>functions</w:t>
      </w:r>
      <w:r>
        <w:rPr>
          <w:b/>
          <w:i/>
          <w:spacing w:val="-11"/>
          <w:sz w:val="21"/>
        </w:rPr>
        <w:t xml:space="preserve"> </w:t>
      </w:r>
      <w:r>
        <w:rPr>
          <w:b/>
          <w:i/>
          <w:sz w:val="21"/>
        </w:rPr>
        <w:t>(type</w:t>
      </w:r>
      <w:r>
        <w:rPr>
          <w:b/>
          <w:i/>
          <w:spacing w:val="-10"/>
          <w:sz w:val="21"/>
        </w:rPr>
        <w:t xml:space="preserve"> </w:t>
      </w:r>
      <w:r>
        <w:rPr>
          <w:b/>
          <w:i/>
          <w:sz w:val="21"/>
        </w:rPr>
        <w:t>getpid(),</w:t>
      </w:r>
      <w:r>
        <w:rPr>
          <w:b/>
          <w:i/>
          <w:spacing w:val="-10"/>
          <w:sz w:val="21"/>
        </w:rPr>
        <w:t xml:space="preserve"> </w:t>
      </w:r>
      <w:r>
        <w:rPr>
          <w:b/>
          <w:i/>
          <w:sz w:val="21"/>
        </w:rPr>
        <w:t>which</w:t>
      </w:r>
      <w:r>
        <w:rPr>
          <w:b/>
          <w:i/>
          <w:spacing w:val="-11"/>
          <w:sz w:val="21"/>
        </w:rPr>
        <w:t xml:space="preserve"> </w:t>
      </w:r>
      <w:r>
        <w:rPr>
          <w:b/>
          <w:i/>
          <w:sz w:val="21"/>
        </w:rPr>
        <w:t>just</w:t>
      </w:r>
      <w:r>
        <w:rPr>
          <w:b/>
          <w:i/>
          <w:spacing w:val="-10"/>
          <w:sz w:val="21"/>
        </w:rPr>
        <w:t xml:space="preserve"> </w:t>
      </w:r>
      <w:r>
        <w:rPr>
          <w:b/>
          <w:i/>
          <w:sz w:val="21"/>
        </w:rPr>
        <w:t>extracts</w:t>
      </w:r>
      <w:r>
        <w:rPr>
          <w:b/>
          <w:i/>
          <w:spacing w:val="-11"/>
          <w:sz w:val="21"/>
        </w:rPr>
        <w:t xml:space="preserve"> </w:t>
      </w:r>
      <w:r>
        <w:rPr>
          <w:b/>
          <w:i/>
          <w:sz w:val="21"/>
        </w:rPr>
        <w:t>a</w:t>
      </w:r>
      <w:r>
        <w:rPr>
          <w:b/>
          <w:i/>
          <w:spacing w:val="-10"/>
          <w:sz w:val="21"/>
        </w:rPr>
        <w:t xml:space="preserve"> </w:t>
      </w:r>
      <w:r>
        <w:rPr>
          <w:b/>
          <w:i/>
          <w:sz w:val="21"/>
        </w:rPr>
        <w:t>field</w:t>
      </w:r>
      <w:r>
        <w:rPr>
          <w:b/>
          <w:i/>
          <w:spacing w:val="-10"/>
          <w:sz w:val="21"/>
        </w:rPr>
        <w:t xml:space="preserve"> </w:t>
      </w:r>
      <w:r>
        <w:rPr>
          <w:b/>
          <w:i/>
          <w:sz w:val="21"/>
        </w:rPr>
        <w:t>from</w:t>
      </w:r>
    </w:p>
    <w:p w14:paraId="1F234D7E" w14:textId="77777777" w:rsidR="00AC554F" w:rsidRDefault="00497FE2">
      <w:pPr>
        <w:pStyle w:val="ListParagraph"/>
        <w:numPr>
          <w:ilvl w:val="0"/>
          <w:numId w:val="289"/>
        </w:numPr>
        <w:tabs>
          <w:tab w:val="left" w:pos="655"/>
        </w:tabs>
        <w:spacing w:before="0" w:line="259" w:lineRule="exact"/>
        <w:ind w:hanging="401"/>
        <w:jc w:val="left"/>
        <w:rPr>
          <w:b/>
          <w:i/>
          <w:sz w:val="21"/>
        </w:rPr>
      </w:pPr>
      <w:r>
        <w:rPr>
          <w:b/>
          <w:i/>
          <w:sz w:val="21"/>
        </w:rPr>
        <w:t>*</w:t>
      </w:r>
      <w:r>
        <w:rPr>
          <w:b/>
          <w:i/>
          <w:spacing w:val="-5"/>
          <w:sz w:val="21"/>
        </w:rPr>
        <w:t xml:space="preserve"> </w:t>
      </w:r>
      <w:r>
        <w:rPr>
          <w:b/>
          <w:i/>
          <w:sz w:val="21"/>
        </w:rPr>
        <w:t>current-task</w:t>
      </w:r>
    </w:p>
    <w:p w14:paraId="347DFDB1" w14:textId="77777777" w:rsidR="00220293" w:rsidRPr="00220293" w:rsidRDefault="00220293">
      <w:pPr>
        <w:pStyle w:val="BodyText"/>
        <w:spacing w:before="0"/>
        <w:ind w:left="455"/>
        <w:rPr>
          <w:rFonts w:ascii="MS Pゴシック" w:eastAsia="MS Pゴシック"/>
          <w:color w:val="0000FF"/>
          <w:szCs w:val="22"/>
          <w:u w:val="single" w:color="0000FF"/>
        </w:rPr>
      </w:pPr>
      <w:r w:rsidRPr="00220293">
        <w:rPr>
          <w:rFonts w:ascii="MS Pゴシック" w:eastAsia="MS Pゴシック"/>
          <w:color w:val="0000FF"/>
          <w:szCs w:val="22"/>
          <w:u w:val="single" w:color="0000FF"/>
        </w:rPr>
        <w:t>12 */</w:t>
      </w:r>
    </w:p>
    <w:p w14:paraId="4B32BFD5" w14:textId="77777777" w:rsidR="00220293" w:rsidRPr="00220293" w:rsidRDefault="00220293">
      <w:pPr>
        <w:pStyle w:val="BodyText"/>
        <w:tabs>
          <w:tab w:val="left" w:pos="1153"/>
        </w:tabs>
        <w:ind w:left="455"/>
        <w:rPr>
          <w:rFonts w:ascii="MS Pゴシック" w:eastAsia="MS Pゴシック"/>
        </w:rPr>
      </w:pPr>
      <w:r w:rsidRPr="00220293">
        <w:rPr>
          <w:rFonts w:ascii="MS Pゴシック" w:eastAsia="MS Pゴシック"/>
        </w:rPr>
        <w:t>// &lt;linux/sched.h&gt; スケジューラーのヘッダーファイルでは、タスク構造体task_structや</w:t>
      </w:r>
    </w:p>
    <w:p w14:paraId="1C216F14" w14:textId="607A343C" w:rsidR="00AC554F" w:rsidRDefault="00497FE2">
      <w:pPr>
        <w:pStyle w:val="BodyText"/>
        <w:tabs>
          <w:tab w:val="left" w:pos="1153"/>
        </w:tabs>
        <w:ind w:left="455"/>
      </w:pPr>
      <w:r>
        <w:t>//</w:t>
      </w:r>
      <w:r>
        <w:tab/>
        <w:t>data of the initial task 0, and some embedded assembly function macro</w:t>
      </w:r>
      <w:r>
        <w:rPr>
          <w:spacing w:val="-14"/>
        </w:rPr>
        <w:t xml:space="preserve"> </w:t>
      </w:r>
      <w:r>
        <w:t>statements</w:t>
      </w:r>
    </w:p>
    <w:p w14:paraId="49AF096A" w14:textId="77777777" w:rsidR="00AC554F" w:rsidRDefault="00497FE2">
      <w:pPr>
        <w:pStyle w:val="BodyText"/>
        <w:tabs>
          <w:tab w:val="left" w:pos="1153"/>
        </w:tabs>
        <w:ind w:left="455"/>
      </w:pPr>
      <w:r>
        <w:t>//</w:t>
      </w:r>
      <w:r>
        <w:tab/>
      </w:r>
      <w:r>
        <w:t>about the descriptor parameter settings and</w:t>
      </w:r>
      <w:r>
        <w:rPr>
          <w:spacing w:val="-4"/>
        </w:rPr>
        <w:t xml:space="preserve"> </w:t>
      </w:r>
      <w:r>
        <w:t>acquisition.</w:t>
      </w:r>
    </w:p>
    <w:p w14:paraId="223560BC" w14:textId="77777777" w:rsidR="00220293" w:rsidRPr="00220293" w:rsidRDefault="00220293">
      <w:pPr>
        <w:pStyle w:val="BodyText"/>
        <w:tabs>
          <w:tab w:val="left" w:pos="1153"/>
        </w:tabs>
        <w:ind w:left="455"/>
        <w:rPr>
          <w:rFonts w:ascii="MS Pゴシック" w:eastAsia="MS Pゴシック"/>
        </w:rPr>
      </w:pPr>
      <w:r w:rsidRPr="00220293">
        <w:rPr>
          <w:rFonts w:ascii="MS Pゴシック" w:eastAsia="MS Pゴシック"/>
        </w:rPr>
        <w:t>// &lt;linux/kernel.h&gt; カーネルのヘッダーファイルです。のプロトタイプ定義が含まれています。</w:t>
      </w:r>
    </w:p>
    <w:p w14:paraId="01B999B3" w14:textId="74F626A4" w:rsidR="00AC554F" w:rsidRDefault="00497FE2">
      <w:pPr>
        <w:pStyle w:val="BodyText"/>
        <w:tabs>
          <w:tab w:val="left" w:pos="1153"/>
        </w:tabs>
        <w:ind w:left="455"/>
      </w:pPr>
      <w:r>
        <w:t>//</w:t>
      </w:r>
      <w:r>
        <w:tab/>
        <w:t>commonly used functions of the</w:t>
      </w:r>
      <w:r>
        <w:rPr>
          <w:spacing w:val="-6"/>
        </w:rPr>
        <w:t xml:space="preserve"> </w:t>
      </w:r>
      <w:r>
        <w:t>kernel.</w:t>
      </w:r>
    </w:p>
    <w:p w14:paraId="6F50104E" w14:textId="77777777" w:rsidR="00220293" w:rsidRPr="00220293" w:rsidRDefault="00220293">
      <w:pPr>
        <w:pStyle w:val="BodyText"/>
        <w:tabs>
          <w:tab w:val="left" w:pos="1153"/>
        </w:tabs>
        <w:ind w:left="455"/>
        <w:rPr>
          <w:rFonts w:ascii="MS Pゴシック" w:eastAsia="MS Pゴシック"/>
        </w:rPr>
      </w:pPr>
      <w:r w:rsidRPr="00220293">
        <w:rPr>
          <w:rFonts w:ascii="MS Pゴシック" w:eastAsia="MS Pゴシック"/>
        </w:rPr>
        <w:t>// &lt;linux/sys.h&gt; システムコール用のヘッダーファイルです。72個のシステムコールC関数を含む</w:t>
      </w:r>
    </w:p>
    <w:p w14:paraId="5F10A9E6" w14:textId="74CCC936" w:rsidR="00AC554F" w:rsidRDefault="00497FE2">
      <w:pPr>
        <w:pStyle w:val="BodyText"/>
        <w:tabs>
          <w:tab w:val="left" w:pos="1153"/>
        </w:tabs>
        <w:ind w:left="455"/>
      </w:pPr>
      <w:r>
        <w:t>//</w:t>
      </w:r>
      <w:r>
        <w:tab/>
        <w:t>handlers, starting with</w:t>
      </w:r>
      <w:r>
        <w:rPr>
          <w:spacing w:val="-4"/>
        </w:rPr>
        <w:t xml:space="preserve"> </w:t>
      </w:r>
      <w:r>
        <w:t>'sys_'.</w:t>
      </w:r>
    </w:p>
    <w:p w14:paraId="0BC12418" w14:textId="77777777" w:rsidR="00220293" w:rsidRPr="00220293" w:rsidRDefault="00220293">
      <w:pPr>
        <w:pStyle w:val="BodyText"/>
        <w:tabs>
          <w:tab w:val="left" w:pos="1153"/>
        </w:tabs>
        <w:ind w:left="455"/>
        <w:rPr>
          <w:rFonts w:ascii="MS Pゴシック" w:eastAsia="MS Pゴシック"/>
        </w:rPr>
      </w:pPr>
      <w:r w:rsidRPr="00220293">
        <w:rPr>
          <w:rFonts w:ascii="MS Pゴシック" w:eastAsia="MS Pゴシック"/>
        </w:rPr>
        <w:t>// &lt;linux/fdreg.h&gt; フロッピーディスクのファイルです。フロッピーディスクコントローラの定義が含まれています。</w:t>
      </w:r>
    </w:p>
    <w:p w14:paraId="08B637AB" w14:textId="6D8E6B8E" w:rsidR="00AC554F" w:rsidRDefault="00497FE2">
      <w:pPr>
        <w:pStyle w:val="BodyText"/>
        <w:tabs>
          <w:tab w:val="left" w:pos="1153"/>
        </w:tabs>
        <w:ind w:left="455"/>
      </w:pPr>
      <w:r>
        <w:t>//</w:t>
      </w:r>
      <w:r>
        <w:tab/>
        <w:t>parameters.</w:t>
      </w:r>
    </w:p>
    <w:p w14:paraId="0AF11F49" w14:textId="77777777" w:rsidR="00220293" w:rsidRPr="00220293" w:rsidRDefault="00220293">
      <w:pPr>
        <w:pStyle w:val="BodyText"/>
        <w:tabs>
          <w:tab w:val="left" w:pos="1153"/>
        </w:tabs>
        <w:ind w:left="455"/>
        <w:rPr>
          <w:rFonts w:ascii="MS Pゴシック" w:eastAsia="MS Pゴシック"/>
        </w:rPr>
      </w:pPr>
      <w:r w:rsidRPr="00220293">
        <w:rPr>
          <w:rFonts w:ascii="MS Pゴシック" w:eastAsia="MS Pゴシック"/>
        </w:rPr>
        <w:t>// &lt;asm/system.h&gt; システムのヘッダーファイルです。を定義または変更する埋め込みアセンブリマクロです。</w:t>
      </w:r>
    </w:p>
    <w:p w14:paraId="114FDB43" w14:textId="0B9269CA" w:rsidR="00AC554F" w:rsidRDefault="00497FE2">
      <w:pPr>
        <w:pStyle w:val="BodyText"/>
        <w:tabs>
          <w:tab w:val="left" w:pos="1153"/>
        </w:tabs>
        <w:ind w:left="455"/>
      </w:pPr>
      <w:r>
        <w:t>//</w:t>
      </w:r>
      <w:r>
        <w:tab/>
        <w:t>descriptors/interrupt gates, etc. is</w:t>
      </w:r>
      <w:r>
        <w:rPr>
          <w:spacing w:val="-3"/>
        </w:rPr>
        <w:t xml:space="preserve"> </w:t>
      </w:r>
      <w:r>
        <w:t>defined.</w:t>
      </w:r>
    </w:p>
    <w:p w14:paraId="328E4688" w14:textId="77777777" w:rsidR="00220293" w:rsidRPr="00220293" w:rsidRDefault="00220293">
      <w:pPr>
        <w:pStyle w:val="BodyText"/>
        <w:tabs>
          <w:tab w:val="left" w:pos="1153"/>
        </w:tabs>
        <w:ind w:left="455"/>
        <w:rPr>
          <w:rFonts w:ascii="MS Pゴシック" w:eastAsia="MS Pゴシック"/>
        </w:rPr>
      </w:pPr>
      <w:r w:rsidRPr="00220293">
        <w:rPr>
          <w:rFonts w:ascii="MS Pゴシック" w:eastAsia="MS Pゴシック"/>
        </w:rPr>
        <w:t>// &lt;asm/io.h&gt; Io のヘッダーファイルです。という形で、ioポートを操作する関数を定義します。</w:t>
      </w:r>
    </w:p>
    <w:p w14:paraId="46264558" w14:textId="5F49F023" w:rsidR="00AC554F" w:rsidRDefault="00497FE2">
      <w:pPr>
        <w:pStyle w:val="BodyText"/>
        <w:tabs>
          <w:tab w:val="left" w:pos="1153"/>
        </w:tabs>
        <w:ind w:left="455"/>
      </w:pPr>
      <w:r>
        <w:t>//</w:t>
      </w:r>
      <w:r>
        <w:tab/>
        <w:t>of a macro's embedded</w:t>
      </w:r>
      <w:r>
        <w:rPr>
          <w:spacing w:val="-2"/>
        </w:rPr>
        <w:t xml:space="preserve"> </w:t>
      </w:r>
      <w:r>
        <w:t>assembler.</w:t>
      </w:r>
    </w:p>
    <w:p w14:paraId="453F21C7" w14:textId="77777777" w:rsidR="00AC554F" w:rsidRDefault="00AC554F">
      <w:pPr>
        <w:sectPr w:rsidR="00AC554F">
          <w:type w:val="continuous"/>
          <w:pgSz w:w="11910" w:h="16840"/>
          <w:pgMar w:top="1360" w:right="0" w:bottom="1180" w:left="980" w:header="720" w:footer="720" w:gutter="0"/>
          <w:cols w:space="720"/>
        </w:sectPr>
      </w:pPr>
    </w:p>
    <w:p w14:paraId="59A12F51" w14:textId="77777777" w:rsidR="00220293" w:rsidRPr="00220293" w:rsidRDefault="00220293">
      <w:pPr>
        <w:pStyle w:val="BodyText"/>
        <w:tabs>
          <w:tab w:val="left" w:pos="1153"/>
        </w:tabs>
        <w:ind w:left="455"/>
        <w:rPr>
          <w:rFonts w:ascii="MS Pゴシック" w:eastAsia="MS Pゴシック"/>
        </w:rPr>
      </w:pPr>
      <w:r w:rsidRPr="00220293">
        <w:rPr>
          <w:rFonts w:ascii="MS Pゴシック" w:eastAsia="MS Pゴシック"/>
        </w:rPr>
        <w:t>// &lt;asm/segment.h&gt; セグメント操作用のヘッダーファイルです。埋め込みアセンブリ関数の定義</w:t>
      </w:r>
    </w:p>
    <w:p w14:paraId="6630E43B" w14:textId="1734A4C1" w:rsidR="00AC554F" w:rsidRDefault="00497FE2">
      <w:pPr>
        <w:pStyle w:val="BodyText"/>
        <w:tabs>
          <w:tab w:val="left" w:pos="1153"/>
        </w:tabs>
        <w:ind w:left="455"/>
      </w:pPr>
      <w:r>
        <w:t>//</w:t>
      </w:r>
      <w:r>
        <w:tab/>
        <w:t>for segment register</w:t>
      </w:r>
      <w:r>
        <w:rPr>
          <w:spacing w:val="-4"/>
        </w:rPr>
        <w:t xml:space="preserve"> </w:t>
      </w:r>
      <w:r>
        <w:t>operations.</w:t>
      </w:r>
    </w:p>
    <w:p w14:paraId="1B77F5AB" w14:textId="77777777" w:rsidR="00220293" w:rsidRPr="00220293" w:rsidRDefault="00220293">
      <w:pPr>
        <w:pStyle w:val="BodyText"/>
        <w:tabs>
          <w:tab w:val="left" w:pos="1153"/>
        </w:tabs>
        <w:ind w:left="455"/>
        <w:rPr>
          <w:rFonts w:ascii="MS Pゴシック" w:eastAsia="MS Pゴシック"/>
        </w:rPr>
      </w:pPr>
      <w:r w:rsidRPr="00220293">
        <w:rPr>
          <w:rFonts w:ascii="MS Pゴシック" w:eastAsia="MS Pゴシック"/>
        </w:rPr>
        <w:t>// &lt;signal.h&gt; シグナルのヘッダーファイルです。シグナルシンボル定数、シグナル構造体、および</w:t>
      </w:r>
    </w:p>
    <w:p w14:paraId="1E70B803" w14:textId="17A120E7" w:rsidR="00AC554F" w:rsidRDefault="00497FE2">
      <w:pPr>
        <w:pStyle w:val="BodyText"/>
        <w:tabs>
          <w:tab w:val="left" w:pos="1153"/>
        </w:tabs>
        <w:ind w:left="455"/>
      </w:pPr>
      <w:r>
        <w:t>//</w:t>
      </w:r>
      <w:r>
        <w:tab/>
        <w:t>signal man</w:t>
      </w:r>
      <w:r>
        <w:t>ipulation function prototypes.</w:t>
      </w:r>
    </w:p>
    <w:p w14:paraId="655018F0" w14:textId="77777777" w:rsidR="00AC554F" w:rsidRDefault="00497FE2">
      <w:pPr>
        <w:pStyle w:val="ListParagraph"/>
        <w:numPr>
          <w:ilvl w:val="0"/>
          <w:numId w:val="288"/>
        </w:numPr>
        <w:tabs>
          <w:tab w:val="left" w:pos="555"/>
        </w:tabs>
        <w:ind w:hanging="301"/>
        <w:rPr>
          <w:sz w:val="20"/>
        </w:rPr>
      </w:pPr>
      <w:r>
        <w:rPr>
          <w:sz w:val="20"/>
        </w:rPr>
        <w:t>#include</w:t>
      </w:r>
      <w:r>
        <w:rPr>
          <w:spacing w:val="-2"/>
          <w:sz w:val="20"/>
        </w:rPr>
        <w:t xml:space="preserve"> </w:t>
      </w:r>
      <w:r>
        <w:rPr>
          <w:sz w:val="20"/>
        </w:rPr>
        <w:t>&lt;linux/sched.h&gt;</w:t>
      </w:r>
    </w:p>
    <w:p w14:paraId="4CD9A4D3" w14:textId="77777777" w:rsidR="00AC554F" w:rsidRDefault="00497FE2">
      <w:pPr>
        <w:pStyle w:val="ListParagraph"/>
        <w:numPr>
          <w:ilvl w:val="0"/>
          <w:numId w:val="288"/>
        </w:numPr>
        <w:tabs>
          <w:tab w:val="left" w:pos="555"/>
        </w:tabs>
        <w:ind w:hanging="301"/>
        <w:rPr>
          <w:sz w:val="20"/>
        </w:rPr>
      </w:pPr>
      <w:r>
        <w:rPr>
          <w:sz w:val="20"/>
        </w:rPr>
        <w:t>#include</w:t>
      </w:r>
      <w:r>
        <w:rPr>
          <w:spacing w:val="-2"/>
          <w:sz w:val="20"/>
        </w:rPr>
        <w:t xml:space="preserve"> </w:t>
      </w:r>
      <w:r>
        <w:rPr>
          <w:sz w:val="20"/>
        </w:rPr>
        <w:t>&lt;linux/kernel.h&gt;</w:t>
      </w:r>
    </w:p>
    <w:p w14:paraId="5495133C" w14:textId="77777777" w:rsidR="00AC554F" w:rsidRDefault="00497FE2">
      <w:pPr>
        <w:pStyle w:val="ListParagraph"/>
        <w:numPr>
          <w:ilvl w:val="0"/>
          <w:numId w:val="288"/>
        </w:numPr>
        <w:tabs>
          <w:tab w:val="left" w:pos="555"/>
        </w:tabs>
        <w:ind w:hanging="301"/>
        <w:rPr>
          <w:sz w:val="20"/>
        </w:rPr>
      </w:pPr>
      <w:r>
        <w:rPr>
          <w:sz w:val="20"/>
        </w:rPr>
        <w:t>#include</w:t>
      </w:r>
      <w:r>
        <w:rPr>
          <w:spacing w:val="-2"/>
          <w:sz w:val="20"/>
        </w:rPr>
        <w:t xml:space="preserve"> </w:t>
      </w:r>
      <w:r>
        <w:rPr>
          <w:sz w:val="20"/>
        </w:rPr>
        <w:t>&lt;linux/sys.h&gt;</w:t>
      </w:r>
    </w:p>
    <w:p w14:paraId="760FC3CE" w14:textId="77777777" w:rsidR="00AC554F" w:rsidRDefault="00497FE2">
      <w:pPr>
        <w:pStyle w:val="ListParagraph"/>
        <w:numPr>
          <w:ilvl w:val="0"/>
          <w:numId w:val="288"/>
        </w:numPr>
        <w:tabs>
          <w:tab w:val="left" w:pos="555"/>
        </w:tabs>
        <w:spacing w:before="6"/>
        <w:ind w:hanging="301"/>
        <w:rPr>
          <w:sz w:val="20"/>
        </w:rPr>
      </w:pPr>
      <w:r>
        <w:rPr>
          <w:sz w:val="20"/>
        </w:rPr>
        <w:t>#include</w:t>
      </w:r>
      <w:r>
        <w:rPr>
          <w:spacing w:val="-2"/>
          <w:sz w:val="20"/>
        </w:rPr>
        <w:t xml:space="preserve"> </w:t>
      </w:r>
      <w:r>
        <w:rPr>
          <w:sz w:val="20"/>
        </w:rPr>
        <w:t>&lt;linux/fdreg.h&gt;</w:t>
      </w:r>
    </w:p>
    <w:p w14:paraId="55D79BF6" w14:textId="77777777" w:rsidR="00AC554F" w:rsidRDefault="00497FE2">
      <w:pPr>
        <w:pStyle w:val="ListParagraph"/>
        <w:numPr>
          <w:ilvl w:val="0"/>
          <w:numId w:val="288"/>
        </w:numPr>
        <w:tabs>
          <w:tab w:val="left" w:pos="555"/>
        </w:tabs>
        <w:ind w:hanging="301"/>
        <w:rPr>
          <w:sz w:val="20"/>
        </w:rPr>
      </w:pPr>
      <w:r>
        <w:rPr>
          <w:sz w:val="20"/>
        </w:rPr>
        <w:t>#include</w:t>
      </w:r>
      <w:r>
        <w:rPr>
          <w:spacing w:val="-2"/>
          <w:sz w:val="20"/>
        </w:rPr>
        <w:t xml:space="preserve"> </w:t>
      </w:r>
      <w:r>
        <w:rPr>
          <w:sz w:val="20"/>
        </w:rPr>
        <w:t>&lt;asm/system.h&gt;</w:t>
      </w:r>
    </w:p>
    <w:p w14:paraId="4B871C62" w14:textId="77777777" w:rsidR="00AC554F" w:rsidRDefault="00497FE2">
      <w:pPr>
        <w:pStyle w:val="ListParagraph"/>
        <w:numPr>
          <w:ilvl w:val="0"/>
          <w:numId w:val="288"/>
        </w:numPr>
        <w:tabs>
          <w:tab w:val="left" w:pos="555"/>
        </w:tabs>
        <w:spacing w:before="2"/>
        <w:ind w:hanging="301"/>
        <w:rPr>
          <w:sz w:val="20"/>
        </w:rPr>
      </w:pPr>
      <w:r>
        <w:rPr>
          <w:sz w:val="20"/>
        </w:rPr>
        <w:t>#include</w:t>
      </w:r>
      <w:r>
        <w:rPr>
          <w:spacing w:val="-2"/>
          <w:sz w:val="20"/>
        </w:rPr>
        <w:t xml:space="preserve"> </w:t>
      </w:r>
      <w:r>
        <w:rPr>
          <w:sz w:val="20"/>
        </w:rPr>
        <w:t>&lt;asm/io.h&gt;</w:t>
      </w:r>
    </w:p>
    <w:p w14:paraId="1958CAA6" w14:textId="77777777" w:rsidR="00AC554F" w:rsidRDefault="00497FE2">
      <w:pPr>
        <w:pStyle w:val="ListParagraph"/>
        <w:numPr>
          <w:ilvl w:val="0"/>
          <w:numId w:val="288"/>
        </w:numPr>
        <w:tabs>
          <w:tab w:val="left" w:pos="555"/>
        </w:tabs>
        <w:ind w:hanging="301"/>
        <w:rPr>
          <w:sz w:val="20"/>
        </w:rPr>
      </w:pPr>
      <w:r>
        <w:rPr>
          <w:sz w:val="20"/>
        </w:rPr>
        <w:t>#include</w:t>
      </w:r>
      <w:r>
        <w:rPr>
          <w:spacing w:val="-2"/>
          <w:sz w:val="20"/>
        </w:rPr>
        <w:t xml:space="preserve"> </w:t>
      </w:r>
      <w:r>
        <w:rPr>
          <w:sz w:val="20"/>
        </w:rPr>
        <w:t>&lt;asm/segment.h&gt;</w:t>
      </w:r>
    </w:p>
    <w:p w14:paraId="7E62FD1F" w14:textId="77777777" w:rsidR="00AC554F" w:rsidRDefault="00497FE2">
      <w:pPr>
        <w:pStyle w:val="BodyText"/>
        <w:ind w:left="254"/>
      </w:pPr>
      <w:r>
        <w:rPr>
          <w:color w:val="0000FF"/>
          <w:u w:val="single" w:color="0000FF"/>
        </w:rPr>
        <w:t>20</w:t>
      </w:r>
    </w:p>
    <w:p w14:paraId="154139F2" w14:textId="77777777" w:rsidR="00220293" w:rsidRPr="00220293" w:rsidRDefault="00220293">
      <w:pPr>
        <w:pStyle w:val="BodyText"/>
        <w:ind w:left="254"/>
        <w:rPr>
          <w:rFonts w:ascii="MS Pゴシック" w:eastAsia="MS Pゴシック"/>
          <w:color w:val="0000FF"/>
          <w:u w:val="single" w:color="0000FF"/>
        </w:rPr>
      </w:pPr>
      <w:r w:rsidRPr="00220293">
        <w:rPr>
          <w:rFonts w:ascii="MS Pゴシック" w:eastAsia="MS Pゴシック"/>
          <w:color w:val="0000FF"/>
          <w:u w:val="single" w:color="0000FF"/>
        </w:rPr>
        <w:t>21 #include &lt;signal.h&gt; (英語)</w:t>
      </w:r>
    </w:p>
    <w:p w14:paraId="2028B831" w14:textId="641859FD" w:rsidR="00AC554F" w:rsidRDefault="00497FE2">
      <w:pPr>
        <w:pStyle w:val="BodyText"/>
        <w:ind w:left="254"/>
      </w:pPr>
      <w:r>
        <w:rPr>
          <w:color w:val="0000FF"/>
          <w:u w:val="single" w:color="0000FF"/>
        </w:rPr>
        <w:t>22</w:t>
      </w:r>
    </w:p>
    <w:p w14:paraId="204FF931" w14:textId="77777777" w:rsidR="00220293" w:rsidRPr="00220293" w:rsidRDefault="00220293">
      <w:pPr>
        <w:pStyle w:val="BodyText"/>
        <w:rPr>
          <w:rFonts w:ascii="MS Pゴシック" w:eastAsia="MS Pゴシック"/>
        </w:rPr>
      </w:pPr>
      <w:r w:rsidRPr="00220293">
        <w:rPr>
          <w:rFonts w:ascii="MS Pゴシック" w:eastAsia="MS Pゴシック"/>
        </w:rPr>
        <w:t>// このマクロは、信号 nr の対応するビットのバイナリ値を</w:t>
      </w:r>
    </w:p>
    <w:p w14:paraId="1BC38AEB" w14:textId="77777777" w:rsidR="00220293" w:rsidRPr="00220293" w:rsidRDefault="00220293">
      <w:pPr>
        <w:pStyle w:val="BodyText"/>
        <w:rPr>
          <w:rFonts w:ascii="MS Pゴシック" w:eastAsia="MS Pゴシック"/>
        </w:rPr>
      </w:pPr>
      <w:r w:rsidRPr="00220293">
        <w:rPr>
          <w:rFonts w:ascii="MS Pゴシック" w:eastAsia="MS Pゴシック"/>
        </w:rPr>
        <w:t>// シグナルのビットマップです。シグナル番号の範囲は1～32です。例えば、ビットマップの値が</w:t>
      </w:r>
    </w:p>
    <w:p w14:paraId="3A63F3DB" w14:textId="77777777" w:rsidR="00220293" w:rsidRPr="00220293" w:rsidRDefault="00220293">
      <w:pPr>
        <w:pStyle w:val="BodyText"/>
        <w:rPr>
          <w:rFonts w:ascii="MS Pゴシック" w:eastAsia="MS Pゴシック"/>
        </w:rPr>
      </w:pPr>
      <w:r w:rsidRPr="00220293">
        <w:rPr>
          <w:rFonts w:ascii="MS Pゴシック" w:eastAsia="MS Pゴシック"/>
        </w:rPr>
        <w:t>// 信号5は1&lt;&lt;(5-1)=16=00010000b。</w:t>
      </w:r>
    </w:p>
    <w:p w14:paraId="2F4143E5" w14:textId="77777777" w:rsidR="00220293" w:rsidRPr="00220293" w:rsidRDefault="00220293">
      <w:pPr>
        <w:pStyle w:val="BodyText"/>
        <w:rPr>
          <w:rFonts w:ascii="MS Pゴシック" w:eastAsia="MS Pゴシック"/>
        </w:rPr>
      </w:pPr>
      <w:r w:rsidRPr="00220293">
        <w:rPr>
          <w:rFonts w:ascii="MS Pゴシック" w:eastAsia="MS Pゴシック"/>
        </w:rPr>
        <w:t>// SIGKILL信号とSIGSTOP信号以外のすべての信号はブロック可能です。</w:t>
      </w:r>
    </w:p>
    <w:p w14:paraId="409226BA" w14:textId="77777777" w:rsidR="00220293" w:rsidRPr="00220293" w:rsidRDefault="00220293">
      <w:pPr>
        <w:pStyle w:val="BodyText"/>
        <w:ind w:left="254"/>
        <w:rPr>
          <w:rFonts w:ascii="MS Pゴシック" w:eastAsia="MS Pゴシック"/>
        </w:rPr>
      </w:pPr>
      <w:r w:rsidRPr="00220293">
        <w:rPr>
          <w:rFonts w:ascii="MS Pゴシック" w:eastAsia="MS Pゴシック"/>
        </w:rPr>
        <w:t>// BLOCKABLE = (111111111,111111011,111111110,111111b).</w:t>
      </w:r>
    </w:p>
    <w:p w14:paraId="75C728DA" w14:textId="77777777" w:rsidR="00220293" w:rsidRPr="00220293" w:rsidRDefault="00220293">
      <w:pPr>
        <w:pStyle w:val="BodyText"/>
        <w:ind w:left="254"/>
        <w:rPr>
          <w:rFonts w:ascii="MS Pゴシック" w:eastAsia="MS Pゴシック"/>
          <w:color w:val="0000FF"/>
          <w:u w:val="single" w:color="0000FF"/>
        </w:rPr>
      </w:pPr>
      <w:r w:rsidRPr="00220293">
        <w:rPr>
          <w:rFonts w:ascii="MS Pゴシック" w:eastAsia="MS Pゴシック"/>
          <w:color w:val="0000FF"/>
          <w:u w:val="single" w:color="0000FF"/>
        </w:rPr>
        <w:t>23 #define _S(nr) (1&lt;&lt;((nr)-1))</w:t>
      </w:r>
    </w:p>
    <w:p w14:paraId="18020F96" w14:textId="77777777" w:rsidR="00220293" w:rsidRPr="00220293" w:rsidRDefault="00220293">
      <w:pPr>
        <w:pStyle w:val="BodyText"/>
        <w:spacing w:before="5"/>
        <w:ind w:left="254"/>
        <w:rPr>
          <w:rFonts w:ascii="MS Pゴシック" w:eastAsia="MS Pゴシック"/>
          <w:color w:val="0000FF"/>
          <w:u w:val="single" w:color="0000FF"/>
        </w:rPr>
      </w:pPr>
      <w:r w:rsidRPr="00220293">
        <w:rPr>
          <w:rFonts w:ascii="MS Pゴシック" w:eastAsia="MS Pゴシック"/>
          <w:color w:val="0000FF"/>
          <w:u w:val="single" w:color="0000FF"/>
        </w:rPr>
        <w:t>24 #define _BLOCKABLE (~(_S(SIGKILL) | _S(SIGSTOP))</w:t>
      </w:r>
    </w:p>
    <w:p w14:paraId="0AEF0479" w14:textId="747718DF" w:rsidR="00AC554F" w:rsidRDefault="00497FE2">
      <w:pPr>
        <w:pStyle w:val="BodyText"/>
        <w:spacing w:before="5"/>
        <w:ind w:left="254"/>
      </w:pPr>
      <w:r>
        <w:rPr>
          <w:color w:val="0000FF"/>
          <w:u w:val="single" w:color="0000FF"/>
        </w:rPr>
        <w:t>25</w:t>
      </w:r>
    </w:p>
    <w:p w14:paraId="407D4E93" w14:textId="77777777" w:rsidR="00220293" w:rsidRPr="00220293" w:rsidRDefault="00220293">
      <w:pPr>
        <w:pStyle w:val="BodyText"/>
        <w:rPr>
          <w:rFonts w:ascii="MS Pゴシック" w:eastAsia="MS Pゴシック"/>
        </w:rPr>
      </w:pPr>
      <w:r w:rsidRPr="00220293">
        <w:rPr>
          <w:rFonts w:ascii="MS Pゴシック" w:eastAsia="MS Pゴシック"/>
        </w:rPr>
        <w:t>// カーネルデバッグ関数。pid、プロセスの状態、カーネルスタックのフリーバイトを表示します。</w:t>
      </w:r>
    </w:p>
    <w:p w14:paraId="0E87B02B" w14:textId="77777777" w:rsidR="00220293" w:rsidRPr="00220293" w:rsidRDefault="00220293">
      <w:pPr>
        <w:pStyle w:val="BodyText"/>
        <w:rPr>
          <w:rFonts w:ascii="MS Pゴシック" w:eastAsia="MS Pゴシック"/>
        </w:rPr>
      </w:pPr>
      <w:r w:rsidRPr="00220293">
        <w:rPr>
          <w:rFonts w:ascii="MS Pゴシック" w:eastAsia="MS Pゴシック" w:hint="eastAsia"/>
        </w:rPr>
        <w:t>指定されたタスクの</w:t>
      </w:r>
      <w:r w:rsidRPr="00220293">
        <w:rPr>
          <w:rFonts w:ascii="MS Pゴシック" w:eastAsia="MS Pゴシック"/>
        </w:rPr>
        <w:t xml:space="preserve"> nr.のための // （およそ）とタスクの弟妹</w:t>
      </w:r>
      <w:r w:rsidRPr="00220293">
        <w:rPr>
          <w:rFonts w:ascii="MS Pゴシック" w:eastAsia="MS Pゴシック" w:hint="eastAsia"/>
        </w:rPr>
        <w:t>・兄妹</w:t>
      </w:r>
    </w:p>
    <w:p w14:paraId="2EAB89DE" w14:textId="77777777" w:rsidR="00220293" w:rsidRPr="00220293" w:rsidRDefault="00220293">
      <w:pPr>
        <w:pStyle w:val="BodyText"/>
        <w:rPr>
          <w:rFonts w:ascii="MS Pゴシック" w:eastAsia="MS Pゴシック"/>
        </w:rPr>
      </w:pPr>
      <w:r w:rsidRPr="00220293">
        <w:rPr>
          <w:rFonts w:ascii="MS Pゴシック" w:eastAsia="MS Pゴシック"/>
        </w:rPr>
        <w:t>// タスクのデータとカーネルの状態スタックが同じメモリページ（4096バイト）にあるので</w:t>
      </w:r>
    </w:p>
    <w:p w14:paraId="4FE94975" w14:textId="77777777" w:rsidR="00220293" w:rsidRPr="00220293" w:rsidRDefault="00220293">
      <w:pPr>
        <w:pStyle w:val="BodyText"/>
        <w:rPr>
          <w:rFonts w:ascii="MS Pゴシック" w:eastAsia="MS Pゴシック"/>
        </w:rPr>
      </w:pPr>
      <w:r w:rsidRPr="00220293">
        <w:rPr>
          <w:rFonts w:ascii="MS Pゴシック" w:eastAsia="MS Pゴシック"/>
        </w:rPr>
        <w:t>//1ページあたり）、カーネルの状態スタックはページの終わりから下に向かって始まるので</w:t>
      </w:r>
    </w:p>
    <w:p w14:paraId="67EFCA71" w14:textId="77777777" w:rsidR="00220293" w:rsidRPr="00220293" w:rsidRDefault="00220293">
      <w:pPr>
        <w:pStyle w:val="BodyText"/>
        <w:rPr>
          <w:rFonts w:ascii="MS Pゴシック" w:eastAsia="MS Pゴシック"/>
        </w:rPr>
      </w:pPr>
      <w:r w:rsidRPr="00220293">
        <w:rPr>
          <w:rFonts w:ascii="MS Pゴシック" w:eastAsia="MS Pゴシック"/>
        </w:rPr>
        <w:t>// 28行目の変数jは、カーネルスタックの最大容量、つまり一番下のトップを表しています。</w:t>
      </w:r>
    </w:p>
    <w:p w14:paraId="3B06D3C4" w14:textId="77777777" w:rsidR="00220293" w:rsidRPr="00220293" w:rsidRDefault="00220293">
      <w:pPr>
        <w:pStyle w:val="BodyText"/>
        <w:rPr>
          <w:rFonts w:ascii="MS Pゴシック" w:eastAsia="MS Pゴシック"/>
        </w:rPr>
      </w:pPr>
      <w:r w:rsidRPr="00220293">
        <w:rPr>
          <w:rFonts w:ascii="MS Pゴシック" w:eastAsia="MS Pゴシック"/>
        </w:rPr>
        <w:t>// タスクのカーネルスタックの位置。</w:t>
      </w:r>
    </w:p>
    <w:p w14:paraId="0D6B12C2" w14:textId="77777777" w:rsidR="00220293" w:rsidRPr="00220293" w:rsidRDefault="00220293">
      <w:pPr>
        <w:pStyle w:val="BodyText"/>
        <w:tabs>
          <w:tab w:val="left" w:pos="2645"/>
        </w:tabs>
        <w:rPr>
          <w:rFonts w:ascii="MS Pゴシック" w:eastAsia="MS Pゴシック"/>
        </w:rPr>
      </w:pPr>
      <w:r w:rsidRPr="00220293">
        <w:rPr>
          <w:rFonts w:ascii="MS Pゴシック" w:eastAsia="MS Pゴシック"/>
        </w:rPr>
        <w:t>// パラメータ</w:t>
      </w:r>
    </w:p>
    <w:p w14:paraId="69D2B63B" w14:textId="0FF6E2E5" w:rsidR="00AC554F" w:rsidRDefault="00497FE2">
      <w:pPr>
        <w:pStyle w:val="BodyText"/>
        <w:tabs>
          <w:tab w:val="left" w:pos="2645"/>
        </w:tabs>
      </w:pPr>
      <w:r>
        <w:t>// nr –</w:t>
      </w:r>
      <w:r>
        <w:rPr>
          <w:spacing w:val="-2"/>
        </w:rPr>
        <w:t xml:space="preserve"> </w:t>
      </w:r>
      <w:r>
        <w:t>task</w:t>
      </w:r>
      <w:r>
        <w:rPr>
          <w:spacing w:val="-2"/>
        </w:rPr>
        <w:t xml:space="preserve"> </w:t>
      </w:r>
      <w:r>
        <w:t>no;</w:t>
      </w:r>
      <w:r>
        <w:tab/>
        <w:t>p – task structure</w:t>
      </w:r>
      <w:r>
        <w:rPr>
          <w:spacing w:val="-2"/>
        </w:rPr>
        <w:t xml:space="preserve"> </w:t>
      </w:r>
      <w:r>
        <w:t>pointer.</w:t>
      </w:r>
    </w:p>
    <w:p w14:paraId="2F6D1B85" w14:textId="77777777" w:rsidR="00220293" w:rsidRPr="00220293" w:rsidRDefault="00220293">
      <w:pPr>
        <w:pStyle w:val="BodyText"/>
        <w:tabs>
          <w:tab w:val="left" w:pos="1355"/>
        </w:tabs>
        <w:spacing w:before="1" w:line="242" w:lineRule="auto"/>
        <w:ind w:left="254" w:right="5367"/>
        <w:rPr>
          <w:rFonts w:ascii="MS Pゴシック" w:eastAsia="MS Pゴシック"/>
          <w:color w:val="0000FF"/>
          <w:u w:val="single" w:color="0000FF"/>
        </w:rPr>
      </w:pPr>
      <w:r w:rsidRPr="00220293">
        <w:rPr>
          <w:rFonts w:ascii="MS Pゴシック" w:eastAsia="MS Pゴシック"/>
          <w:color w:val="0000FF"/>
          <w:u w:val="single" w:color="0000FF"/>
        </w:rPr>
        <w:t>26 void show_task(int nr,struct task_struct * p) 27 {。</w:t>
      </w:r>
    </w:p>
    <w:p w14:paraId="1C3874A7" w14:textId="5FBB4C5B" w:rsidR="00AC554F" w:rsidRDefault="00497FE2">
      <w:pPr>
        <w:pStyle w:val="BodyText"/>
        <w:tabs>
          <w:tab w:val="left" w:pos="1355"/>
        </w:tabs>
        <w:spacing w:before="1" w:line="242" w:lineRule="auto"/>
        <w:ind w:left="254" w:right="5367"/>
      </w:pPr>
      <w:r>
        <w:rPr>
          <w:color w:val="0000FF"/>
          <w:u w:val="single" w:color="0000FF"/>
        </w:rPr>
        <w:t>28</w:t>
      </w:r>
      <w:r>
        <w:rPr>
          <w:color w:val="0000FF"/>
        </w:rPr>
        <w:tab/>
      </w:r>
      <w:r>
        <w:t>int i,j = 4096-sizeof(struct</w:t>
      </w:r>
      <w:r>
        <w:rPr>
          <w:color w:val="0000FF"/>
        </w:rPr>
        <w:t xml:space="preserve"> </w:t>
      </w:r>
      <w:r>
        <w:rPr>
          <w:color w:val="0000FF"/>
          <w:u w:val="single" w:color="0000FF"/>
        </w:rPr>
        <w:t>task_struct</w:t>
      </w:r>
      <w:r>
        <w:t>);</w:t>
      </w:r>
      <w:r>
        <w:rPr>
          <w:color w:val="0000FF"/>
          <w:u w:val="single" w:color="0000FF"/>
        </w:rPr>
        <w:t xml:space="preserve"> 29</w:t>
      </w:r>
    </w:p>
    <w:p w14:paraId="3CDFFD77" w14:textId="77777777" w:rsidR="00AC554F" w:rsidRDefault="00497FE2">
      <w:pPr>
        <w:pStyle w:val="ListParagraph"/>
        <w:numPr>
          <w:ilvl w:val="0"/>
          <w:numId w:val="287"/>
        </w:numPr>
        <w:tabs>
          <w:tab w:val="left" w:pos="1355"/>
          <w:tab w:val="left" w:pos="1356"/>
        </w:tabs>
        <w:spacing w:before="0" w:line="260" w:lineRule="exact"/>
        <w:rPr>
          <w:sz w:val="20"/>
        </w:rPr>
      </w:pPr>
      <w:r>
        <w:rPr>
          <w:color w:val="0000FF"/>
          <w:sz w:val="20"/>
          <w:u w:val="single" w:color="0000FF"/>
        </w:rPr>
        <w:t>printk</w:t>
      </w:r>
      <w:r>
        <w:rPr>
          <w:sz w:val="20"/>
        </w:rPr>
        <w:t>(</w:t>
      </w:r>
      <w:r>
        <w:rPr>
          <w:i/>
          <w:sz w:val="21"/>
        </w:rPr>
        <w:t>"%d: pid=%d, state=%d, father=%d, child=%d,</w:t>
      </w:r>
      <w:r>
        <w:rPr>
          <w:i/>
          <w:spacing w:val="-55"/>
          <w:sz w:val="21"/>
        </w:rPr>
        <w:t xml:space="preserve"> </w:t>
      </w:r>
      <w:r>
        <w:rPr>
          <w:i/>
          <w:sz w:val="21"/>
        </w:rPr>
        <w:t>"</w:t>
      </w:r>
      <w:r>
        <w:rPr>
          <w:sz w:val="20"/>
        </w:rPr>
        <w:t>,nr,p-&gt;pid,</w:t>
      </w:r>
    </w:p>
    <w:p w14:paraId="780B8D0D" w14:textId="77777777" w:rsidR="00AC554F" w:rsidRDefault="00497FE2">
      <w:pPr>
        <w:pStyle w:val="ListParagraph"/>
        <w:numPr>
          <w:ilvl w:val="0"/>
          <w:numId w:val="287"/>
        </w:numPr>
        <w:tabs>
          <w:tab w:val="left" w:pos="1355"/>
          <w:tab w:val="left" w:pos="2154"/>
          <w:tab w:val="left" w:pos="2155"/>
        </w:tabs>
        <w:spacing w:before="2" w:line="242" w:lineRule="auto"/>
        <w:ind w:left="254" w:right="2867" w:firstLine="0"/>
        <w:rPr>
          <w:sz w:val="20"/>
        </w:rPr>
      </w:pPr>
      <w:r>
        <w:rPr>
          <w:sz w:val="20"/>
        </w:rPr>
        <w:t>p-&gt;</w:t>
      </w:r>
      <w:r>
        <w:rPr>
          <w:color w:val="0000FF"/>
          <w:sz w:val="20"/>
          <w:u w:val="single" w:color="0000FF"/>
        </w:rPr>
        <w:t>state</w:t>
      </w:r>
      <w:r>
        <w:rPr>
          <w:sz w:val="20"/>
        </w:rPr>
        <w:t>, p-&gt;p_pptr-&gt;pid, p-&gt;p_cptr ? p-&gt;p_cptr-&gt;pid : -1);</w:t>
      </w:r>
      <w:r>
        <w:rPr>
          <w:color w:val="0000FF"/>
          <w:sz w:val="20"/>
          <w:u w:val="single" w:color="0000FF"/>
        </w:rPr>
        <w:t xml:space="preserve"> 32</w:t>
      </w:r>
      <w:r>
        <w:rPr>
          <w:color w:val="0000FF"/>
          <w:sz w:val="20"/>
        </w:rPr>
        <w:tab/>
      </w:r>
      <w:r>
        <w:rPr>
          <w:sz w:val="20"/>
        </w:rPr>
        <w:t>i=0;</w:t>
      </w:r>
    </w:p>
    <w:p w14:paraId="6E2F2F38" w14:textId="77777777" w:rsidR="00AC554F" w:rsidRDefault="00497FE2">
      <w:pPr>
        <w:pStyle w:val="BodyText"/>
        <w:tabs>
          <w:tab w:val="left" w:pos="1355"/>
          <w:tab w:val="left" w:pos="2154"/>
          <w:tab w:val="left" w:pos="4953"/>
        </w:tabs>
        <w:spacing w:before="1" w:line="242" w:lineRule="auto"/>
        <w:ind w:left="254" w:right="1373"/>
      </w:pPr>
      <w:r>
        <w:rPr>
          <w:color w:val="0000FF"/>
          <w:u w:val="single" w:color="0000FF"/>
        </w:rPr>
        <w:t>33</w:t>
      </w:r>
      <w:r>
        <w:rPr>
          <w:color w:val="0000FF"/>
        </w:rPr>
        <w:tab/>
      </w:r>
      <w:r>
        <w:t>while (i&lt;j &amp;&amp;</w:t>
      </w:r>
      <w:r>
        <w:rPr>
          <w:spacing w:val="-7"/>
        </w:rPr>
        <w:t xml:space="preserve"> </w:t>
      </w:r>
      <w:r>
        <w:t>!((char</w:t>
      </w:r>
      <w:r>
        <w:rPr>
          <w:spacing w:val="-4"/>
        </w:rPr>
        <w:t xml:space="preserve"> </w:t>
      </w:r>
      <w:r>
        <w:t>*)(p+1))[i])</w:t>
      </w:r>
      <w:r>
        <w:tab/>
        <w:t>// Detects nr of zero bytes after task struct.</w:t>
      </w:r>
      <w:r>
        <w:rPr>
          <w:color w:val="0000FF"/>
          <w:u w:val="single" w:color="0000FF"/>
        </w:rPr>
        <w:t xml:space="preserve"> 34</w:t>
      </w:r>
      <w:r>
        <w:rPr>
          <w:color w:val="0000FF"/>
        </w:rPr>
        <w:tab/>
      </w:r>
      <w:r>
        <w:rPr>
          <w:color w:val="0000FF"/>
        </w:rPr>
        <w:tab/>
      </w:r>
      <w:r>
        <w:t>i++;</w:t>
      </w:r>
    </w:p>
    <w:p w14:paraId="23336F28" w14:textId="77777777" w:rsidR="00AC554F" w:rsidRDefault="00497FE2">
      <w:pPr>
        <w:pStyle w:val="ListParagraph"/>
        <w:numPr>
          <w:ilvl w:val="0"/>
          <w:numId w:val="286"/>
        </w:numPr>
        <w:tabs>
          <w:tab w:val="left" w:pos="1355"/>
          <w:tab w:val="left" w:pos="1356"/>
        </w:tabs>
        <w:spacing w:before="0" w:line="255" w:lineRule="exact"/>
        <w:rPr>
          <w:sz w:val="20"/>
        </w:rPr>
      </w:pPr>
      <w:r>
        <w:rPr>
          <w:color w:val="0000FF"/>
          <w:sz w:val="20"/>
          <w:u w:val="single" w:color="0000FF"/>
        </w:rPr>
        <w:t>printk</w:t>
      </w:r>
      <w:r>
        <w:rPr>
          <w:sz w:val="20"/>
        </w:rPr>
        <w:t>(</w:t>
      </w:r>
      <w:r>
        <w:rPr>
          <w:i/>
          <w:sz w:val="21"/>
        </w:rPr>
        <w:t>"%d/%d chars free in</w:t>
      </w:r>
      <w:r>
        <w:rPr>
          <w:i/>
          <w:spacing w:val="-33"/>
          <w:sz w:val="21"/>
        </w:rPr>
        <w:t xml:space="preserve"> </w:t>
      </w:r>
      <w:r>
        <w:rPr>
          <w:i/>
          <w:sz w:val="21"/>
        </w:rPr>
        <w:t>kstack\n\r"</w:t>
      </w:r>
      <w:r>
        <w:rPr>
          <w:sz w:val="20"/>
        </w:rPr>
        <w:t>,i,j);</w:t>
      </w:r>
    </w:p>
    <w:p w14:paraId="073C1618" w14:textId="77777777" w:rsidR="00AC554F" w:rsidRDefault="00497FE2">
      <w:pPr>
        <w:pStyle w:val="ListParagraph"/>
        <w:numPr>
          <w:ilvl w:val="0"/>
          <w:numId w:val="286"/>
        </w:numPr>
        <w:tabs>
          <w:tab w:val="left" w:pos="1355"/>
          <w:tab w:val="left" w:pos="1356"/>
          <w:tab w:val="left" w:pos="2454"/>
        </w:tabs>
        <w:spacing w:before="0" w:line="264" w:lineRule="exact"/>
        <w:rPr>
          <w:sz w:val="20"/>
        </w:rPr>
      </w:pPr>
      <w:r>
        <w:rPr>
          <w:color w:val="0000FF"/>
          <w:sz w:val="20"/>
          <w:u w:val="single" w:color="0000FF"/>
        </w:rPr>
        <w:t>printk</w:t>
      </w:r>
      <w:r>
        <w:rPr>
          <w:sz w:val="20"/>
        </w:rPr>
        <w:t>(</w:t>
      </w:r>
      <w:r>
        <w:rPr>
          <w:i/>
          <w:sz w:val="21"/>
        </w:rPr>
        <w:t>"</w:t>
      </w:r>
      <w:r>
        <w:rPr>
          <w:i/>
          <w:sz w:val="21"/>
        </w:rPr>
        <w:tab/>
        <w:t>PC=%08X."</w:t>
      </w:r>
      <w:r>
        <w:rPr>
          <w:sz w:val="20"/>
        </w:rPr>
        <w:t>, *(1019 + (unsigned long *)</w:t>
      </w:r>
      <w:r>
        <w:rPr>
          <w:spacing w:val="-12"/>
          <w:sz w:val="20"/>
        </w:rPr>
        <w:t xml:space="preserve"> </w:t>
      </w:r>
      <w:r>
        <w:rPr>
          <w:sz w:val="20"/>
        </w:rPr>
        <w:t>p));</w:t>
      </w:r>
    </w:p>
    <w:p w14:paraId="272851EA" w14:textId="77777777" w:rsidR="00AC554F" w:rsidRDefault="00497FE2">
      <w:pPr>
        <w:pStyle w:val="ListParagraph"/>
        <w:numPr>
          <w:ilvl w:val="0"/>
          <w:numId w:val="286"/>
        </w:numPr>
        <w:tabs>
          <w:tab w:val="left" w:pos="1355"/>
          <w:tab w:val="left" w:pos="1356"/>
        </w:tabs>
        <w:spacing w:before="0" w:line="253" w:lineRule="exact"/>
        <w:rPr>
          <w:sz w:val="20"/>
        </w:rPr>
      </w:pPr>
      <w:r>
        <w:rPr>
          <w:sz w:val="20"/>
        </w:rPr>
        <w:t>if (p-&gt;p_ysptr ||</w:t>
      </w:r>
      <w:r>
        <w:rPr>
          <w:spacing w:val="2"/>
          <w:sz w:val="20"/>
        </w:rPr>
        <w:t xml:space="preserve"> </w:t>
      </w:r>
      <w:r>
        <w:rPr>
          <w:sz w:val="20"/>
        </w:rPr>
        <w:t>p-&gt;p_osptr)</w:t>
      </w:r>
    </w:p>
    <w:p w14:paraId="50DB4484" w14:textId="77777777" w:rsidR="00AC554F" w:rsidRDefault="00497FE2">
      <w:pPr>
        <w:pStyle w:val="Heading7"/>
        <w:numPr>
          <w:ilvl w:val="0"/>
          <w:numId w:val="286"/>
        </w:numPr>
        <w:tabs>
          <w:tab w:val="left" w:pos="2154"/>
          <w:tab w:val="left" w:pos="2155"/>
          <w:tab w:val="left" w:pos="3254"/>
        </w:tabs>
        <w:spacing w:after="29"/>
        <w:ind w:left="2154" w:hanging="1901"/>
        <w:rPr>
          <w:i w:val="0"/>
          <w:sz w:val="20"/>
        </w:rPr>
      </w:pPr>
      <w:r>
        <w:rPr>
          <w:i w:val="0"/>
          <w:color w:val="0000FF"/>
          <w:sz w:val="20"/>
          <w:u w:val="single" w:color="0000FF"/>
        </w:rPr>
        <w:t>printk</w:t>
      </w:r>
      <w:r>
        <w:rPr>
          <w:i w:val="0"/>
          <w:sz w:val="20"/>
        </w:rPr>
        <w:t>(</w:t>
      </w:r>
      <w:r>
        <w:t>"</w:t>
      </w:r>
      <w:r>
        <w:tab/>
        <w:t>Younger sib=%d, older</w:t>
      </w:r>
      <w:r>
        <w:rPr>
          <w:spacing w:val="-27"/>
        </w:rPr>
        <w:t xml:space="preserve"> </w:t>
      </w:r>
      <w:r>
        <w:t>sib=%d\n\r"</w:t>
      </w:r>
      <w:r>
        <w:rPr>
          <w:i w:val="0"/>
          <w:sz w:val="20"/>
        </w:rPr>
        <w:t>,</w:t>
      </w:r>
    </w:p>
    <w:tbl>
      <w:tblPr>
        <w:tblW w:w="0" w:type="auto"/>
        <w:tblInd w:w="211" w:type="dxa"/>
        <w:tblLayout w:type="fixed"/>
        <w:tblCellMar>
          <w:left w:w="0" w:type="dxa"/>
          <w:right w:w="0" w:type="dxa"/>
        </w:tblCellMar>
        <w:tblLook w:val="01E0" w:firstRow="1" w:lastRow="1" w:firstColumn="1" w:lastColumn="1" w:noHBand="0" w:noVBand="0"/>
      </w:tblPr>
      <w:tblGrid>
        <w:gridCol w:w="702"/>
        <w:gridCol w:w="1050"/>
        <w:gridCol w:w="2050"/>
        <w:gridCol w:w="2502"/>
      </w:tblGrid>
      <w:tr w:rsidR="00AC554F" w14:paraId="245E370A" w14:textId="77777777">
        <w:trPr>
          <w:trHeight w:val="229"/>
        </w:trPr>
        <w:tc>
          <w:tcPr>
            <w:tcW w:w="702" w:type="dxa"/>
          </w:tcPr>
          <w:p w14:paraId="06E052E0" w14:textId="77777777" w:rsidR="00AC554F" w:rsidRDefault="00497FE2">
            <w:pPr>
              <w:pStyle w:val="TableParagraph"/>
              <w:spacing w:before="0" w:line="209" w:lineRule="exact"/>
              <w:ind w:left="50"/>
              <w:rPr>
                <w:sz w:val="20"/>
              </w:rPr>
            </w:pPr>
            <w:r>
              <w:rPr>
                <w:color w:val="0000FF"/>
                <w:sz w:val="20"/>
                <w:u w:val="single" w:color="0000FF"/>
              </w:rPr>
              <w:t>39</w:t>
            </w:r>
          </w:p>
        </w:tc>
        <w:tc>
          <w:tcPr>
            <w:tcW w:w="1050" w:type="dxa"/>
          </w:tcPr>
          <w:p w14:paraId="66D80376" w14:textId="77777777" w:rsidR="00AC554F" w:rsidRDefault="00AC554F">
            <w:pPr>
              <w:pStyle w:val="TableParagraph"/>
              <w:spacing w:before="0"/>
              <w:rPr>
                <w:rFonts w:ascii="Times New Roman"/>
                <w:sz w:val="16"/>
              </w:rPr>
            </w:pPr>
          </w:p>
        </w:tc>
        <w:tc>
          <w:tcPr>
            <w:tcW w:w="2050" w:type="dxa"/>
          </w:tcPr>
          <w:p w14:paraId="0809A687" w14:textId="77777777" w:rsidR="00AC554F" w:rsidRDefault="00497FE2">
            <w:pPr>
              <w:pStyle w:val="TableParagraph"/>
              <w:spacing w:before="0" w:line="209" w:lineRule="exact"/>
              <w:ind w:right="50"/>
              <w:jc w:val="right"/>
              <w:rPr>
                <w:sz w:val="20"/>
              </w:rPr>
            </w:pPr>
            <w:r>
              <w:rPr>
                <w:w w:val="95"/>
                <w:sz w:val="20"/>
              </w:rPr>
              <w:t>p-&gt;p_ysptr</w:t>
            </w:r>
          </w:p>
        </w:tc>
        <w:tc>
          <w:tcPr>
            <w:tcW w:w="2502" w:type="dxa"/>
          </w:tcPr>
          <w:p w14:paraId="754648A7" w14:textId="77777777" w:rsidR="00AC554F" w:rsidRDefault="00497FE2">
            <w:pPr>
              <w:pStyle w:val="TableParagraph"/>
              <w:spacing w:before="0" w:line="209" w:lineRule="exact"/>
              <w:ind w:left="29" w:right="132"/>
              <w:jc w:val="center"/>
              <w:rPr>
                <w:sz w:val="20"/>
              </w:rPr>
            </w:pPr>
            <w:r>
              <w:rPr>
                <w:sz w:val="20"/>
              </w:rPr>
              <w:t>? p-&gt;p_ysptr-&gt;pid : -1,</w:t>
            </w:r>
          </w:p>
        </w:tc>
      </w:tr>
      <w:tr w:rsidR="00AC554F" w14:paraId="01159A43" w14:textId="77777777">
        <w:trPr>
          <w:trHeight w:val="259"/>
        </w:trPr>
        <w:tc>
          <w:tcPr>
            <w:tcW w:w="702" w:type="dxa"/>
          </w:tcPr>
          <w:p w14:paraId="4D724496" w14:textId="77777777" w:rsidR="00AC554F" w:rsidRDefault="00497FE2">
            <w:pPr>
              <w:pStyle w:val="TableParagraph"/>
              <w:spacing w:line="238" w:lineRule="exact"/>
              <w:ind w:left="50"/>
              <w:rPr>
                <w:sz w:val="20"/>
              </w:rPr>
            </w:pPr>
            <w:r>
              <w:rPr>
                <w:color w:val="0000FF"/>
                <w:sz w:val="20"/>
                <w:u w:val="single" w:color="0000FF"/>
              </w:rPr>
              <w:t>40</w:t>
            </w:r>
          </w:p>
        </w:tc>
        <w:tc>
          <w:tcPr>
            <w:tcW w:w="1050" w:type="dxa"/>
          </w:tcPr>
          <w:p w14:paraId="33BE130C" w14:textId="77777777" w:rsidR="00AC554F" w:rsidRDefault="00AC554F">
            <w:pPr>
              <w:pStyle w:val="TableParagraph"/>
              <w:spacing w:before="0"/>
              <w:rPr>
                <w:rFonts w:ascii="Times New Roman"/>
                <w:sz w:val="18"/>
              </w:rPr>
            </w:pPr>
          </w:p>
        </w:tc>
        <w:tc>
          <w:tcPr>
            <w:tcW w:w="2050" w:type="dxa"/>
          </w:tcPr>
          <w:p w14:paraId="1DED840F" w14:textId="77777777" w:rsidR="00AC554F" w:rsidRDefault="00497FE2">
            <w:pPr>
              <w:pStyle w:val="TableParagraph"/>
              <w:spacing w:line="238" w:lineRule="exact"/>
              <w:ind w:right="50"/>
              <w:jc w:val="right"/>
              <w:rPr>
                <w:sz w:val="20"/>
              </w:rPr>
            </w:pPr>
            <w:r>
              <w:rPr>
                <w:w w:val="95"/>
                <w:sz w:val="20"/>
              </w:rPr>
              <w:t>p-&gt;p_osptr</w:t>
            </w:r>
          </w:p>
        </w:tc>
        <w:tc>
          <w:tcPr>
            <w:tcW w:w="2502" w:type="dxa"/>
          </w:tcPr>
          <w:p w14:paraId="3BEFFEFA" w14:textId="77777777" w:rsidR="00AC554F" w:rsidRDefault="00497FE2">
            <w:pPr>
              <w:pStyle w:val="TableParagraph"/>
              <w:spacing w:line="238" w:lineRule="exact"/>
              <w:ind w:left="29" w:right="30"/>
              <w:jc w:val="center"/>
              <w:rPr>
                <w:sz w:val="20"/>
              </w:rPr>
            </w:pPr>
            <w:r>
              <w:rPr>
                <w:sz w:val="20"/>
              </w:rPr>
              <w:t>? p-&gt;p_osptr-&gt;pid : -1);</w:t>
            </w:r>
          </w:p>
        </w:tc>
      </w:tr>
      <w:tr w:rsidR="00AC554F" w14:paraId="3B3FAC3B" w14:textId="77777777">
        <w:trPr>
          <w:trHeight w:val="254"/>
        </w:trPr>
        <w:tc>
          <w:tcPr>
            <w:tcW w:w="702" w:type="dxa"/>
          </w:tcPr>
          <w:p w14:paraId="34CB9CDC" w14:textId="77777777" w:rsidR="00AC554F" w:rsidRDefault="00497FE2">
            <w:pPr>
              <w:pStyle w:val="TableParagraph"/>
              <w:spacing w:line="233" w:lineRule="exact"/>
              <w:ind w:left="50"/>
              <w:rPr>
                <w:sz w:val="20"/>
              </w:rPr>
            </w:pPr>
            <w:r>
              <w:rPr>
                <w:color w:val="0000FF"/>
                <w:sz w:val="20"/>
                <w:u w:val="single" w:color="0000FF"/>
              </w:rPr>
              <w:t>41</w:t>
            </w:r>
          </w:p>
        </w:tc>
        <w:tc>
          <w:tcPr>
            <w:tcW w:w="1050" w:type="dxa"/>
          </w:tcPr>
          <w:p w14:paraId="024D7753" w14:textId="77777777" w:rsidR="00AC554F" w:rsidRDefault="00497FE2">
            <w:pPr>
              <w:pStyle w:val="TableParagraph"/>
              <w:spacing w:line="233" w:lineRule="exact"/>
              <w:ind w:left="449"/>
              <w:rPr>
                <w:sz w:val="20"/>
              </w:rPr>
            </w:pPr>
            <w:r>
              <w:rPr>
                <w:sz w:val="20"/>
              </w:rPr>
              <w:t>else</w:t>
            </w:r>
          </w:p>
        </w:tc>
        <w:tc>
          <w:tcPr>
            <w:tcW w:w="2050" w:type="dxa"/>
          </w:tcPr>
          <w:p w14:paraId="70E74A22" w14:textId="77777777" w:rsidR="00AC554F" w:rsidRDefault="00AC554F">
            <w:pPr>
              <w:pStyle w:val="TableParagraph"/>
              <w:spacing w:before="0"/>
              <w:rPr>
                <w:rFonts w:ascii="Times New Roman"/>
                <w:sz w:val="18"/>
              </w:rPr>
            </w:pPr>
          </w:p>
        </w:tc>
        <w:tc>
          <w:tcPr>
            <w:tcW w:w="2502" w:type="dxa"/>
          </w:tcPr>
          <w:p w14:paraId="7413EB88" w14:textId="77777777" w:rsidR="00AC554F" w:rsidRDefault="00AC554F">
            <w:pPr>
              <w:pStyle w:val="TableParagraph"/>
              <w:spacing w:before="0"/>
              <w:rPr>
                <w:rFonts w:ascii="Times New Roman"/>
                <w:sz w:val="18"/>
              </w:rPr>
            </w:pPr>
          </w:p>
        </w:tc>
      </w:tr>
      <w:tr w:rsidR="00AC554F" w14:paraId="28D5AD40" w14:textId="77777777">
        <w:trPr>
          <w:trHeight w:val="235"/>
        </w:trPr>
        <w:tc>
          <w:tcPr>
            <w:tcW w:w="702" w:type="dxa"/>
          </w:tcPr>
          <w:p w14:paraId="14BF1599" w14:textId="77777777" w:rsidR="00AC554F" w:rsidRDefault="00497FE2">
            <w:pPr>
              <w:pStyle w:val="TableParagraph"/>
              <w:spacing w:before="6" w:line="210" w:lineRule="exact"/>
              <w:ind w:left="50"/>
              <w:rPr>
                <w:sz w:val="20"/>
              </w:rPr>
            </w:pPr>
            <w:r>
              <w:rPr>
                <w:color w:val="0000FF"/>
                <w:sz w:val="20"/>
                <w:u w:val="single" w:color="0000FF"/>
              </w:rPr>
              <w:t>42</w:t>
            </w:r>
          </w:p>
        </w:tc>
        <w:tc>
          <w:tcPr>
            <w:tcW w:w="1050" w:type="dxa"/>
          </w:tcPr>
          <w:p w14:paraId="01AC50F9" w14:textId="77777777" w:rsidR="00AC554F" w:rsidRDefault="00AC554F">
            <w:pPr>
              <w:pStyle w:val="TableParagraph"/>
              <w:spacing w:before="0"/>
              <w:rPr>
                <w:rFonts w:ascii="Times New Roman"/>
                <w:sz w:val="16"/>
              </w:rPr>
            </w:pPr>
          </w:p>
        </w:tc>
        <w:tc>
          <w:tcPr>
            <w:tcW w:w="2050" w:type="dxa"/>
          </w:tcPr>
          <w:p w14:paraId="4AAB1163" w14:textId="77777777" w:rsidR="00AC554F" w:rsidRDefault="00497FE2">
            <w:pPr>
              <w:pStyle w:val="TableParagraph"/>
              <w:spacing w:before="0" w:line="215" w:lineRule="exact"/>
              <w:ind w:left="198"/>
              <w:rPr>
                <w:sz w:val="20"/>
              </w:rPr>
            </w:pPr>
            <w:r>
              <w:rPr>
                <w:color w:val="0000FF"/>
                <w:sz w:val="20"/>
                <w:u w:val="single" w:color="0000FF"/>
              </w:rPr>
              <w:t>printk</w:t>
            </w:r>
            <w:r>
              <w:rPr>
                <w:sz w:val="20"/>
              </w:rPr>
              <w:t>(</w:t>
            </w:r>
            <w:r>
              <w:rPr>
                <w:i/>
                <w:sz w:val="21"/>
              </w:rPr>
              <w:t>"\n\r"</w:t>
            </w:r>
            <w:r>
              <w:rPr>
                <w:sz w:val="20"/>
              </w:rPr>
              <w:t>);</w:t>
            </w:r>
          </w:p>
        </w:tc>
        <w:tc>
          <w:tcPr>
            <w:tcW w:w="2502" w:type="dxa"/>
          </w:tcPr>
          <w:p w14:paraId="1FC6CDE6" w14:textId="77777777" w:rsidR="00AC554F" w:rsidRDefault="00AC554F">
            <w:pPr>
              <w:pStyle w:val="TableParagraph"/>
              <w:spacing w:before="0"/>
              <w:rPr>
                <w:rFonts w:ascii="Times New Roman"/>
                <w:sz w:val="16"/>
              </w:rPr>
            </w:pPr>
          </w:p>
        </w:tc>
      </w:tr>
    </w:tbl>
    <w:p w14:paraId="286428AC" w14:textId="77777777" w:rsidR="00AC554F" w:rsidRDefault="00497FE2">
      <w:pPr>
        <w:pStyle w:val="BodyText"/>
        <w:spacing w:before="29"/>
        <w:ind w:left="254"/>
      </w:pPr>
      <w:r>
        <w:rPr>
          <w:color w:val="0000FF"/>
          <w:u w:val="single" w:color="0000FF"/>
        </w:rPr>
        <w:t>43</w:t>
      </w:r>
      <w:r>
        <w:rPr>
          <w:color w:val="0000FF"/>
        </w:rPr>
        <w:t xml:space="preserve"> </w:t>
      </w:r>
      <w:r>
        <w:t>}</w:t>
      </w:r>
    </w:p>
    <w:p w14:paraId="25791FB5" w14:textId="77777777" w:rsidR="00AC554F" w:rsidRDefault="00497FE2">
      <w:pPr>
        <w:pStyle w:val="BodyText"/>
        <w:spacing w:before="6"/>
        <w:ind w:left="254"/>
      </w:pPr>
      <w:r>
        <w:rPr>
          <w:color w:val="0000FF"/>
          <w:u w:val="single" w:color="0000FF"/>
        </w:rPr>
        <w:t>44</w:t>
      </w:r>
    </w:p>
    <w:p w14:paraId="431961A2" w14:textId="77777777" w:rsidR="00220293" w:rsidRPr="00220293" w:rsidRDefault="00220293">
      <w:pPr>
        <w:pStyle w:val="BodyText"/>
        <w:ind w:left="554"/>
        <w:rPr>
          <w:rFonts w:ascii="MS Pゴシック" w:eastAsia="MS Pゴシック"/>
        </w:rPr>
      </w:pPr>
      <w:r w:rsidRPr="00220293">
        <w:rPr>
          <w:rFonts w:ascii="MS Pゴシック" w:eastAsia="MS Pゴシック"/>
        </w:rPr>
        <w:t>// システム内のすべてのタスクのステータス情報を表示します。</w:t>
      </w:r>
    </w:p>
    <w:p w14:paraId="45279E63" w14:textId="77777777" w:rsidR="00220293" w:rsidRPr="00220293" w:rsidRDefault="00220293">
      <w:pPr>
        <w:pStyle w:val="BodyText"/>
        <w:spacing w:before="2"/>
        <w:ind w:left="254"/>
        <w:rPr>
          <w:rFonts w:ascii="MS Pゴシック" w:eastAsia="MS Pゴシック"/>
        </w:rPr>
      </w:pPr>
      <w:r w:rsidRPr="00220293">
        <w:rPr>
          <w:rFonts w:ascii="MS Pゴシック" w:eastAsia="MS Pゴシック"/>
        </w:rPr>
        <w:t>// NR_TASKS はシステム内のタスクの最大数 (64) で、linux/sched.h の 6 行目で定義されています。</w:t>
      </w:r>
    </w:p>
    <w:p w14:paraId="7D099C1C" w14:textId="77777777" w:rsidR="00220293" w:rsidRPr="00220293" w:rsidRDefault="00220293">
      <w:pPr>
        <w:pStyle w:val="BodyText"/>
        <w:ind w:left="254"/>
        <w:rPr>
          <w:rFonts w:ascii="MS Pゴシック" w:eastAsia="MS Pゴシック"/>
          <w:color w:val="0000FF"/>
          <w:u w:val="single" w:color="0000FF"/>
        </w:rPr>
      </w:pPr>
      <w:r w:rsidRPr="00220293">
        <w:rPr>
          <w:rFonts w:ascii="MS Pゴシック" w:eastAsia="MS Pゴシック"/>
          <w:color w:val="0000FF"/>
          <w:u w:val="single" w:color="0000FF"/>
        </w:rPr>
        <w:t>45 void show_state(void)</w:t>
      </w:r>
    </w:p>
    <w:p w14:paraId="7916E006" w14:textId="1BF40FAA" w:rsidR="00AC554F" w:rsidRDefault="00497FE2">
      <w:pPr>
        <w:pStyle w:val="BodyText"/>
        <w:ind w:left="254"/>
      </w:pPr>
      <w:r>
        <w:rPr>
          <w:color w:val="0000FF"/>
          <w:u w:val="single" w:color="0000FF"/>
        </w:rPr>
        <w:t>46</w:t>
      </w:r>
      <w:r>
        <w:rPr>
          <w:color w:val="0000FF"/>
        </w:rPr>
        <w:t xml:space="preserve"> </w:t>
      </w:r>
      <w:r>
        <w:t>{</w:t>
      </w:r>
    </w:p>
    <w:p w14:paraId="7D9D2F9A" w14:textId="77777777" w:rsidR="00AC554F" w:rsidRDefault="00AC554F">
      <w:pPr>
        <w:sectPr w:rsidR="00AC554F">
          <w:pgSz w:w="11910" w:h="16840"/>
          <w:pgMar w:top="1360" w:right="0" w:bottom="1180" w:left="980" w:header="880" w:footer="997" w:gutter="0"/>
          <w:cols w:space="720"/>
        </w:sectPr>
      </w:pPr>
    </w:p>
    <w:p w14:paraId="123816AB" w14:textId="77777777" w:rsidR="00AC554F" w:rsidRDefault="00497FE2">
      <w:pPr>
        <w:pStyle w:val="BodyText"/>
        <w:tabs>
          <w:tab w:val="left" w:pos="1355"/>
        </w:tabs>
        <w:spacing w:before="70"/>
        <w:ind w:left="254"/>
      </w:pPr>
      <w:r>
        <w:rPr>
          <w:color w:val="0000FF"/>
          <w:u w:val="single" w:color="0000FF"/>
        </w:rPr>
        <w:t>47</w:t>
      </w:r>
      <w:r>
        <w:rPr>
          <w:color w:val="0000FF"/>
        </w:rPr>
        <w:tab/>
      </w:r>
      <w:r>
        <w:t>int</w:t>
      </w:r>
      <w:r>
        <w:rPr>
          <w:spacing w:val="-2"/>
        </w:rPr>
        <w:t xml:space="preserve"> </w:t>
      </w:r>
      <w:r>
        <w:t>i;</w:t>
      </w:r>
    </w:p>
    <w:p w14:paraId="0CCA4B02" w14:textId="77777777" w:rsidR="00AC554F" w:rsidRDefault="00497FE2">
      <w:pPr>
        <w:pStyle w:val="BodyText"/>
        <w:spacing w:line="253" w:lineRule="exact"/>
        <w:ind w:left="254"/>
      </w:pPr>
      <w:r>
        <w:rPr>
          <w:color w:val="0000FF"/>
          <w:u w:val="single" w:color="0000FF"/>
        </w:rPr>
        <w:t>48</w:t>
      </w:r>
    </w:p>
    <w:p w14:paraId="47AC37A2" w14:textId="77777777" w:rsidR="00AC554F" w:rsidRDefault="00497FE2">
      <w:pPr>
        <w:pStyle w:val="ListParagraph"/>
        <w:numPr>
          <w:ilvl w:val="0"/>
          <w:numId w:val="285"/>
        </w:numPr>
        <w:tabs>
          <w:tab w:val="left" w:pos="1355"/>
          <w:tab w:val="left" w:pos="1356"/>
        </w:tabs>
        <w:spacing w:before="0" w:line="266" w:lineRule="exact"/>
        <w:rPr>
          <w:sz w:val="20"/>
        </w:rPr>
      </w:pPr>
      <w:r>
        <w:rPr>
          <w:color w:val="0000FF"/>
          <w:sz w:val="20"/>
          <w:u w:val="single" w:color="0000FF"/>
        </w:rPr>
        <w:t>printk</w:t>
      </w:r>
      <w:r>
        <w:rPr>
          <w:sz w:val="20"/>
        </w:rPr>
        <w:t>(</w:t>
      </w:r>
      <w:r>
        <w:rPr>
          <w:i/>
          <w:sz w:val="21"/>
        </w:rPr>
        <w:t>"\rTask-info:\n\r"</w:t>
      </w:r>
      <w:r>
        <w:rPr>
          <w:sz w:val="20"/>
        </w:rPr>
        <w:t>);</w:t>
      </w:r>
    </w:p>
    <w:p w14:paraId="34DF2CA0" w14:textId="77777777" w:rsidR="00AC554F" w:rsidRDefault="00497FE2">
      <w:pPr>
        <w:pStyle w:val="ListParagraph"/>
        <w:numPr>
          <w:ilvl w:val="0"/>
          <w:numId w:val="285"/>
        </w:numPr>
        <w:tabs>
          <w:tab w:val="left" w:pos="1355"/>
          <w:tab w:val="left" w:pos="1356"/>
        </w:tabs>
        <w:spacing w:before="1"/>
        <w:rPr>
          <w:sz w:val="20"/>
        </w:rPr>
      </w:pPr>
      <w:r>
        <w:rPr>
          <w:sz w:val="20"/>
        </w:rPr>
        <w:t>for</w:t>
      </w:r>
      <w:r>
        <w:rPr>
          <w:spacing w:val="-2"/>
          <w:sz w:val="20"/>
        </w:rPr>
        <w:t xml:space="preserve"> </w:t>
      </w:r>
      <w:r>
        <w:rPr>
          <w:sz w:val="20"/>
        </w:rPr>
        <w:t>(i=0;i&lt;</w:t>
      </w:r>
      <w:r>
        <w:rPr>
          <w:color w:val="0000FF"/>
          <w:sz w:val="20"/>
          <w:u w:val="single" w:color="0000FF"/>
        </w:rPr>
        <w:t>NR_TASKS</w:t>
      </w:r>
      <w:r>
        <w:rPr>
          <w:sz w:val="20"/>
        </w:rPr>
        <w:t>;i++)</w:t>
      </w:r>
    </w:p>
    <w:p w14:paraId="70BFC9BE" w14:textId="77777777" w:rsidR="00AC554F" w:rsidRDefault="00497FE2">
      <w:pPr>
        <w:pStyle w:val="ListParagraph"/>
        <w:numPr>
          <w:ilvl w:val="0"/>
          <w:numId w:val="285"/>
        </w:numPr>
        <w:tabs>
          <w:tab w:val="left" w:pos="2154"/>
          <w:tab w:val="left" w:pos="2155"/>
        </w:tabs>
        <w:ind w:left="2154" w:hanging="1901"/>
        <w:rPr>
          <w:sz w:val="20"/>
        </w:rPr>
      </w:pPr>
      <w:r>
        <w:rPr>
          <w:sz w:val="20"/>
        </w:rPr>
        <w:t>if</w:t>
      </w:r>
      <w:r>
        <w:rPr>
          <w:spacing w:val="-2"/>
          <w:sz w:val="20"/>
        </w:rPr>
        <w:t xml:space="preserve"> </w:t>
      </w:r>
      <w:r>
        <w:rPr>
          <w:sz w:val="20"/>
        </w:rPr>
        <w:t>(</w:t>
      </w:r>
      <w:r>
        <w:rPr>
          <w:color w:val="0000FF"/>
          <w:sz w:val="20"/>
          <w:u w:val="single" w:color="0000FF"/>
        </w:rPr>
        <w:t>task</w:t>
      </w:r>
      <w:r>
        <w:rPr>
          <w:sz w:val="20"/>
        </w:rPr>
        <w:t>[i])</w:t>
      </w:r>
    </w:p>
    <w:p w14:paraId="08AB7324" w14:textId="77777777" w:rsidR="00AC554F" w:rsidRDefault="00497FE2">
      <w:pPr>
        <w:pStyle w:val="ListParagraph"/>
        <w:numPr>
          <w:ilvl w:val="0"/>
          <w:numId w:val="285"/>
        </w:numPr>
        <w:tabs>
          <w:tab w:val="left" w:pos="2954"/>
          <w:tab w:val="left" w:pos="2955"/>
        </w:tabs>
        <w:ind w:left="2954" w:hanging="2701"/>
        <w:rPr>
          <w:sz w:val="20"/>
        </w:rPr>
      </w:pPr>
      <w:r>
        <w:rPr>
          <w:color w:val="0000FF"/>
          <w:sz w:val="20"/>
          <w:u w:val="single" w:color="0000FF"/>
        </w:rPr>
        <w:t>show_task</w:t>
      </w:r>
      <w:r>
        <w:rPr>
          <w:sz w:val="20"/>
        </w:rPr>
        <w:t>(i,</w:t>
      </w:r>
      <w:r>
        <w:rPr>
          <w:color w:val="0000FF"/>
          <w:sz w:val="20"/>
          <w:u w:val="single" w:color="0000FF"/>
        </w:rPr>
        <w:t>task</w:t>
      </w:r>
      <w:r>
        <w:rPr>
          <w:sz w:val="20"/>
        </w:rPr>
        <w:t>[i]);</w:t>
      </w:r>
    </w:p>
    <w:p w14:paraId="346CDBF5" w14:textId="77777777" w:rsidR="00AC554F" w:rsidRDefault="00497FE2">
      <w:pPr>
        <w:pStyle w:val="BodyText"/>
        <w:spacing w:before="2"/>
        <w:ind w:left="254"/>
      </w:pPr>
      <w:r>
        <w:rPr>
          <w:color w:val="0000FF"/>
          <w:u w:val="single" w:color="0000FF"/>
        </w:rPr>
        <w:t>53</w:t>
      </w:r>
      <w:r>
        <w:rPr>
          <w:color w:val="0000FF"/>
        </w:rPr>
        <w:t xml:space="preserve"> </w:t>
      </w:r>
      <w:r>
        <w:t>}</w:t>
      </w:r>
    </w:p>
    <w:p w14:paraId="4F3F2277" w14:textId="77777777" w:rsidR="00AC554F" w:rsidRDefault="00497FE2">
      <w:pPr>
        <w:pStyle w:val="BodyText"/>
        <w:spacing w:before="6"/>
        <w:ind w:left="254"/>
      </w:pPr>
      <w:r>
        <w:rPr>
          <w:color w:val="0000FF"/>
          <w:u w:val="single" w:color="0000FF"/>
        </w:rPr>
        <w:t>54</w:t>
      </w:r>
    </w:p>
    <w:p w14:paraId="2552E813" w14:textId="77777777" w:rsidR="00220293" w:rsidRPr="00220293" w:rsidRDefault="00220293">
      <w:pPr>
        <w:pStyle w:val="BodyText"/>
        <w:rPr>
          <w:rFonts w:ascii="MS Pゴシック" w:eastAsia="MS Pゴシック"/>
        </w:rPr>
      </w:pPr>
      <w:r w:rsidRPr="00220293">
        <w:rPr>
          <w:rFonts w:ascii="MS Pゴシック" w:eastAsia="MS Pゴシック"/>
        </w:rPr>
        <w:t>// 8253カウンタ/タイマチップの入力クロック周波数は約1.193180MHzです。また、Linux</w:t>
      </w:r>
    </w:p>
    <w:p w14:paraId="5BE34826" w14:textId="77777777" w:rsidR="00220293" w:rsidRPr="00220293" w:rsidRDefault="00220293">
      <w:pPr>
        <w:pStyle w:val="BodyText"/>
        <w:rPr>
          <w:rFonts w:ascii="MS Pゴシック" w:eastAsia="MS Pゴシック"/>
        </w:rPr>
      </w:pPr>
      <w:r w:rsidRPr="00220293">
        <w:rPr>
          <w:rFonts w:ascii="MS Pゴシック" w:eastAsia="MS Pゴシック"/>
        </w:rPr>
        <w:t>// カーネルはタイマー割り込みの周波数が100Hzであることを期待する、つまりクロック割り込み</w:t>
      </w:r>
    </w:p>
    <w:p w14:paraId="5B9E0CEC" w14:textId="77777777" w:rsidR="00220293" w:rsidRPr="00220293" w:rsidRDefault="00220293">
      <w:pPr>
        <w:pStyle w:val="BodyText"/>
        <w:rPr>
          <w:rFonts w:ascii="MS Pゴシック" w:eastAsia="MS Pゴシック"/>
        </w:rPr>
      </w:pPr>
      <w:r w:rsidRPr="00220293">
        <w:rPr>
          <w:rFonts w:ascii="MS Pゴシック" w:eastAsia="MS Pゴシック"/>
        </w:rPr>
        <w:t>//は10msごとに発行されます。つまり、ここではLATCHは8253チップを設定するための初期値であり、参照してください。</w:t>
      </w:r>
    </w:p>
    <w:p w14:paraId="37456EBF" w14:textId="77777777" w:rsidR="00220293" w:rsidRPr="00220293" w:rsidRDefault="00220293">
      <w:pPr>
        <w:pStyle w:val="BodyText"/>
        <w:ind w:left="254"/>
        <w:rPr>
          <w:rFonts w:ascii="MS Pゴシック" w:eastAsia="MS Pゴシック"/>
        </w:rPr>
      </w:pPr>
      <w:r w:rsidRPr="00220293">
        <w:rPr>
          <w:rFonts w:ascii="MS Pゴシック" w:eastAsia="MS Pゴシック"/>
        </w:rPr>
        <w:t>// ライン438。</w:t>
      </w:r>
    </w:p>
    <w:p w14:paraId="587FF0A4" w14:textId="77777777" w:rsidR="00220293" w:rsidRPr="00220293" w:rsidRDefault="00220293">
      <w:pPr>
        <w:pStyle w:val="BodyText"/>
        <w:ind w:left="254"/>
        <w:rPr>
          <w:rFonts w:ascii="MS Pゴシック" w:eastAsia="MS Pゴシック"/>
          <w:color w:val="0000FF"/>
          <w:u w:val="single" w:color="0000FF"/>
        </w:rPr>
      </w:pPr>
      <w:r w:rsidRPr="00220293">
        <w:rPr>
          <w:rFonts w:ascii="MS Pゴシック" w:eastAsia="MS Pゴシック"/>
          <w:color w:val="0000FF"/>
          <w:u w:val="single" w:color="0000FF"/>
        </w:rPr>
        <w:t>55 #define LATCH (1193180/HZ)</w:t>
      </w:r>
    </w:p>
    <w:p w14:paraId="31EAE9BF" w14:textId="7DB65FA3" w:rsidR="00AC554F" w:rsidRDefault="00497FE2">
      <w:pPr>
        <w:pStyle w:val="BodyText"/>
        <w:ind w:left="254"/>
      </w:pPr>
      <w:r>
        <w:rPr>
          <w:color w:val="0000FF"/>
          <w:u w:val="single" w:color="0000FF"/>
        </w:rPr>
        <w:t>56</w:t>
      </w:r>
    </w:p>
    <w:p w14:paraId="1C161670" w14:textId="77777777" w:rsidR="00AC554F" w:rsidRDefault="00497FE2">
      <w:pPr>
        <w:pStyle w:val="BodyText"/>
        <w:tabs>
          <w:tab w:val="left" w:pos="4056"/>
        </w:tabs>
        <w:spacing w:line="242" w:lineRule="auto"/>
        <w:ind w:left="254" w:right="3972"/>
      </w:pPr>
      <w:r>
        <w:rPr>
          <w:color w:val="0000FF"/>
          <w:u w:val="single" w:color="0000FF"/>
        </w:rPr>
        <w:t>57</w:t>
      </w:r>
      <w:r>
        <w:rPr>
          <w:color w:val="0000FF"/>
        </w:rPr>
        <w:t xml:space="preserve"> </w:t>
      </w:r>
      <w:r>
        <w:t>extern</w:t>
      </w:r>
      <w:r>
        <w:rPr>
          <w:spacing w:val="-5"/>
        </w:rPr>
        <w:t xml:space="preserve"> </w:t>
      </w:r>
      <w:r>
        <w:t>void</w:t>
      </w:r>
      <w:r>
        <w:rPr>
          <w:color w:val="0000FF"/>
          <w:spacing w:val="-1"/>
        </w:rPr>
        <w:t xml:space="preserve"> </w:t>
      </w:r>
      <w:r>
        <w:rPr>
          <w:color w:val="0000FF"/>
          <w:u w:val="single" w:color="0000FF"/>
        </w:rPr>
        <w:t>mem_use</w:t>
      </w:r>
      <w:r>
        <w:t>(void);</w:t>
      </w:r>
      <w:r>
        <w:tab/>
        <w:t>// [??] not defined</w:t>
      </w:r>
      <w:r>
        <w:rPr>
          <w:spacing w:val="-13"/>
        </w:rPr>
        <w:t xml:space="preserve"> </w:t>
      </w:r>
      <w:r>
        <w:t>anywhere.</w:t>
      </w:r>
      <w:r>
        <w:rPr>
          <w:color w:val="0000FF"/>
          <w:u w:val="single" w:color="0000FF"/>
        </w:rPr>
        <w:t xml:space="preserve"> 58</w:t>
      </w:r>
    </w:p>
    <w:p w14:paraId="16677632" w14:textId="77777777" w:rsidR="00AC554F" w:rsidRDefault="00497FE2">
      <w:pPr>
        <w:pStyle w:val="BodyText"/>
        <w:tabs>
          <w:tab w:val="left" w:pos="4056"/>
        </w:tabs>
        <w:spacing w:before="1" w:line="242" w:lineRule="auto"/>
        <w:ind w:left="254" w:right="4068"/>
      </w:pPr>
      <w:r>
        <w:rPr>
          <w:color w:val="0000FF"/>
          <w:u w:val="single" w:color="0000FF"/>
        </w:rPr>
        <w:t>59</w:t>
      </w:r>
      <w:r>
        <w:rPr>
          <w:color w:val="0000FF"/>
        </w:rPr>
        <w:t xml:space="preserve"> </w:t>
      </w:r>
      <w:r>
        <w:t>extern</w:t>
      </w:r>
      <w:r>
        <w:rPr>
          <w:spacing w:val="-8"/>
        </w:rPr>
        <w:t xml:space="preserve"> </w:t>
      </w:r>
      <w:r>
        <w:t>int</w:t>
      </w:r>
      <w:r>
        <w:rPr>
          <w:color w:val="0000FF"/>
          <w:spacing w:val="1"/>
        </w:rPr>
        <w:t xml:space="preserve"> </w:t>
      </w:r>
      <w:r>
        <w:rPr>
          <w:color w:val="0000FF"/>
          <w:u w:val="single" w:color="0000FF"/>
        </w:rPr>
        <w:t>timer_interrupt</w:t>
      </w:r>
      <w:r>
        <w:t>(void);</w:t>
      </w:r>
      <w:r>
        <w:tab/>
        <w:t>// kernel/system_call.s, 189</w:t>
      </w:r>
      <w:r>
        <w:rPr>
          <w:color w:val="0000FF"/>
          <w:u w:val="single" w:color="0000FF"/>
        </w:rPr>
        <w:t xml:space="preserve"> 60</w:t>
      </w:r>
      <w:r>
        <w:rPr>
          <w:color w:val="0000FF"/>
        </w:rPr>
        <w:t xml:space="preserve"> </w:t>
      </w:r>
      <w:r>
        <w:t>extern</w:t>
      </w:r>
      <w:r>
        <w:rPr>
          <w:spacing w:val="-7"/>
        </w:rPr>
        <w:t xml:space="preserve"> </w:t>
      </w:r>
      <w:r>
        <w:t>int</w:t>
      </w:r>
      <w:r>
        <w:rPr>
          <w:color w:val="0000FF"/>
        </w:rPr>
        <w:t xml:space="preserve"> </w:t>
      </w:r>
      <w:r>
        <w:rPr>
          <w:color w:val="0000FF"/>
          <w:u w:val="single" w:color="0000FF"/>
        </w:rPr>
        <w:t>system_call</w:t>
      </w:r>
      <w:r>
        <w:t>(void);</w:t>
      </w:r>
      <w:r>
        <w:tab/>
        <w:t>// kernel/system_call.s, 84</w:t>
      </w:r>
      <w:r>
        <w:rPr>
          <w:color w:val="0000FF"/>
          <w:u w:val="single" w:color="0000FF"/>
        </w:rPr>
        <w:t xml:space="preserve"> 61</w:t>
      </w:r>
    </w:p>
    <w:p w14:paraId="08754D4D" w14:textId="77777777" w:rsidR="00220293" w:rsidRPr="00220293" w:rsidRDefault="00220293">
      <w:pPr>
        <w:pStyle w:val="BodyText"/>
        <w:rPr>
          <w:rFonts w:ascii="MS Pゴシック" w:eastAsia="MS Pゴシック"/>
        </w:rPr>
      </w:pPr>
      <w:r w:rsidRPr="00220293">
        <w:rPr>
          <w:rFonts w:ascii="MS Pゴシック" w:eastAsia="MS Pゴシック"/>
        </w:rPr>
        <w:t>// 各タスク（プロセス）は、独自のカーネルステートスタックを持っています。これがタスクユニオンを定義します。</w:t>
      </w:r>
    </w:p>
    <w:p w14:paraId="3FDDC991" w14:textId="77777777" w:rsidR="00220293" w:rsidRPr="00220293" w:rsidRDefault="00220293">
      <w:pPr>
        <w:pStyle w:val="BodyText"/>
        <w:spacing w:before="5"/>
        <w:rPr>
          <w:rFonts w:ascii="MS Pゴシック" w:eastAsia="MS Pゴシック"/>
        </w:rPr>
      </w:pPr>
      <w:r w:rsidRPr="00220293">
        <w:rPr>
          <w:rFonts w:ascii="MS Pゴシック" w:eastAsia="MS Pゴシック"/>
        </w:rPr>
        <w:t>// タスク構造とスタック配列で構成されています。のデータ構造は、タスク構造とスタック配列で構成されています。</w:t>
      </w:r>
    </w:p>
    <w:p w14:paraId="714A38F8" w14:textId="77777777" w:rsidR="00220293" w:rsidRPr="00220293" w:rsidRDefault="00220293">
      <w:pPr>
        <w:pStyle w:val="BodyText"/>
        <w:rPr>
          <w:rFonts w:ascii="MS Pゴシック" w:eastAsia="MS Pゴシック"/>
        </w:rPr>
      </w:pPr>
      <w:r w:rsidRPr="00220293">
        <w:rPr>
          <w:rFonts w:ascii="MS Pゴシック" w:eastAsia="MS Pゴシック"/>
        </w:rPr>
        <w:t>// タスクとそのカーネル状態スタックは、同じメモリページ（データセグメント）に配置されます。</w:t>
      </w:r>
    </w:p>
    <w:p w14:paraId="72C44B07" w14:textId="77777777" w:rsidR="00220293" w:rsidRPr="00220293" w:rsidRDefault="00220293">
      <w:pPr>
        <w:pStyle w:val="BodyText"/>
        <w:rPr>
          <w:rFonts w:ascii="MS Pゴシック" w:eastAsia="MS Pゴシック"/>
        </w:rPr>
      </w:pPr>
      <w:r w:rsidRPr="00220293">
        <w:rPr>
          <w:rFonts w:ascii="MS Pゴシック" w:eastAsia="MS Pゴシック"/>
        </w:rPr>
        <w:t>// セレクタは、スタックセグメントレジスタSSから取得できます。</w:t>
      </w:r>
    </w:p>
    <w:p w14:paraId="02728596" w14:textId="77777777" w:rsidR="00220293" w:rsidRPr="00220293" w:rsidRDefault="00220293">
      <w:pPr>
        <w:pStyle w:val="ListParagraph"/>
        <w:numPr>
          <w:ilvl w:val="0"/>
          <w:numId w:val="284"/>
        </w:numPr>
        <w:tabs>
          <w:tab w:val="left" w:pos="555"/>
        </w:tabs>
        <w:ind w:hanging="301"/>
        <w:rPr>
          <w:rFonts w:ascii="MS Pゴシック" w:eastAsia="MS Pゴシック"/>
          <w:sz w:val="20"/>
          <w:szCs w:val="20"/>
        </w:rPr>
      </w:pPr>
      <w:r w:rsidRPr="00220293">
        <w:rPr>
          <w:rFonts w:ascii="MS Pゴシック" w:eastAsia="MS Pゴシック"/>
          <w:sz w:val="20"/>
          <w:szCs w:val="20"/>
        </w:rPr>
        <w:t>// 以下の67行目では、初期タスクのデータを設定しています（初期データはlinux/sched.hの156にあります）。</w:t>
      </w:r>
    </w:p>
    <w:p w14:paraId="51FCB833" w14:textId="6F7F51D0" w:rsidR="00AC554F" w:rsidRDefault="00497FE2">
      <w:pPr>
        <w:pStyle w:val="ListParagraph"/>
        <w:numPr>
          <w:ilvl w:val="0"/>
          <w:numId w:val="284"/>
        </w:numPr>
        <w:tabs>
          <w:tab w:val="left" w:pos="555"/>
        </w:tabs>
        <w:ind w:hanging="301"/>
        <w:rPr>
          <w:sz w:val="20"/>
        </w:rPr>
      </w:pPr>
      <w:r>
        <w:rPr>
          <w:sz w:val="20"/>
        </w:rPr>
        <w:t>union</w:t>
      </w:r>
      <w:r>
        <w:rPr>
          <w:color w:val="0000FF"/>
          <w:sz w:val="20"/>
        </w:rPr>
        <w:t xml:space="preserve"> </w:t>
      </w:r>
      <w:r>
        <w:rPr>
          <w:color w:val="0000FF"/>
          <w:sz w:val="20"/>
          <w:u w:val="single" w:color="0000FF"/>
        </w:rPr>
        <w:t>task_union</w:t>
      </w:r>
      <w:r>
        <w:rPr>
          <w:color w:val="0000FF"/>
          <w:spacing w:val="2"/>
          <w:sz w:val="20"/>
        </w:rPr>
        <w:t xml:space="preserve"> </w:t>
      </w:r>
      <w:r>
        <w:rPr>
          <w:sz w:val="20"/>
        </w:rPr>
        <w:t>{</w:t>
      </w:r>
    </w:p>
    <w:p w14:paraId="67336BDE" w14:textId="77777777" w:rsidR="00AC554F" w:rsidRDefault="00497FE2">
      <w:pPr>
        <w:pStyle w:val="ListParagraph"/>
        <w:numPr>
          <w:ilvl w:val="0"/>
          <w:numId w:val="284"/>
        </w:numPr>
        <w:tabs>
          <w:tab w:val="left" w:pos="1355"/>
          <w:tab w:val="left" w:pos="1356"/>
        </w:tabs>
        <w:ind w:left="1355" w:hanging="1102"/>
        <w:rPr>
          <w:sz w:val="20"/>
        </w:rPr>
      </w:pPr>
      <w:r>
        <w:rPr>
          <w:sz w:val="20"/>
        </w:rPr>
        <w:t>struct</w:t>
      </w:r>
      <w:r>
        <w:rPr>
          <w:color w:val="0000FF"/>
          <w:sz w:val="20"/>
        </w:rPr>
        <w:t xml:space="preserve"> </w:t>
      </w:r>
      <w:r>
        <w:rPr>
          <w:color w:val="0000FF"/>
          <w:sz w:val="20"/>
          <w:u w:val="single" w:color="0000FF"/>
        </w:rPr>
        <w:t>task_struct</w:t>
      </w:r>
      <w:r>
        <w:rPr>
          <w:color w:val="0000FF"/>
          <w:sz w:val="20"/>
        </w:rPr>
        <w:t xml:space="preserve"> </w:t>
      </w:r>
      <w:r>
        <w:rPr>
          <w:color w:val="0000FF"/>
          <w:sz w:val="20"/>
          <w:u w:val="single" w:color="0000FF"/>
        </w:rPr>
        <w:t>task</w:t>
      </w:r>
      <w:r>
        <w:rPr>
          <w:sz w:val="20"/>
        </w:rPr>
        <w:t>;</w:t>
      </w:r>
    </w:p>
    <w:p w14:paraId="3ABE20B4" w14:textId="77777777" w:rsidR="00AC554F" w:rsidRDefault="00497FE2">
      <w:pPr>
        <w:pStyle w:val="ListParagraph"/>
        <w:numPr>
          <w:ilvl w:val="0"/>
          <w:numId w:val="284"/>
        </w:numPr>
        <w:tabs>
          <w:tab w:val="left" w:pos="1355"/>
          <w:tab w:val="left" w:pos="1356"/>
        </w:tabs>
        <w:spacing w:line="242" w:lineRule="auto"/>
        <w:ind w:left="254" w:right="7367" w:firstLine="0"/>
        <w:rPr>
          <w:sz w:val="20"/>
        </w:rPr>
      </w:pPr>
      <w:r>
        <w:rPr>
          <w:sz w:val="20"/>
        </w:rPr>
        <w:t>char stack[</w:t>
      </w:r>
      <w:r>
        <w:rPr>
          <w:color w:val="0000FF"/>
          <w:sz w:val="20"/>
          <w:u w:val="single" w:color="0000FF"/>
        </w:rPr>
        <w:t>PAGE_SIZE</w:t>
      </w:r>
      <w:r>
        <w:rPr>
          <w:sz w:val="20"/>
        </w:rPr>
        <w:t>];</w:t>
      </w:r>
      <w:r>
        <w:rPr>
          <w:color w:val="0000FF"/>
          <w:sz w:val="20"/>
          <w:u w:val="single" w:color="0000FF"/>
        </w:rPr>
        <w:t xml:space="preserve"> 65</w:t>
      </w:r>
      <w:r>
        <w:rPr>
          <w:color w:val="0000FF"/>
          <w:spacing w:val="-2"/>
          <w:sz w:val="20"/>
        </w:rPr>
        <w:t xml:space="preserve"> </w:t>
      </w:r>
      <w:r>
        <w:rPr>
          <w:sz w:val="20"/>
        </w:rPr>
        <w:t>};</w:t>
      </w:r>
    </w:p>
    <w:p w14:paraId="2AF9794D" w14:textId="77777777" w:rsidR="00AC554F" w:rsidRDefault="00497FE2">
      <w:pPr>
        <w:pStyle w:val="BodyText"/>
        <w:spacing w:before="1"/>
        <w:ind w:left="254"/>
      </w:pPr>
      <w:r>
        <w:rPr>
          <w:color w:val="0000FF"/>
          <w:u w:val="single" w:color="0000FF"/>
        </w:rPr>
        <w:t>66</w:t>
      </w:r>
    </w:p>
    <w:p w14:paraId="646C2EA0" w14:textId="77777777" w:rsidR="00220293" w:rsidRPr="00220293" w:rsidRDefault="00220293">
      <w:pPr>
        <w:pStyle w:val="BodyText"/>
        <w:spacing w:before="1"/>
        <w:rPr>
          <w:rFonts w:ascii="MS Pゴシック" w:eastAsia="MS Pゴシック"/>
          <w:color w:val="0000FF"/>
          <w:u w:val="single" w:color="0000FF"/>
        </w:rPr>
      </w:pPr>
      <w:r w:rsidRPr="00220293">
        <w:rPr>
          <w:rFonts w:ascii="MS Pゴシック" w:eastAsia="MS Pゴシック"/>
          <w:color w:val="0000FF"/>
          <w:u w:val="single" w:color="0000FF"/>
        </w:rPr>
        <w:t>67 static union task_union init_task = {INIT_TASK,}; 68</w:t>
      </w:r>
    </w:p>
    <w:p w14:paraId="7BC42C9E" w14:textId="77777777" w:rsidR="00220293" w:rsidRPr="00220293" w:rsidRDefault="00220293">
      <w:pPr>
        <w:pStyle w:val="BodyText"/>
        <w:rPr>
          <w:rFonts w:ascii="MS Pゴシック" w:eastAsia="MS Pゴシック"/>
        </w:rPr>
      </w:pPr>
      <w:r w:rsidRPr="00220293">
        <w:rPr>
          <w:rFonts w:ascii="MS Pゴシック" w:eastAsia="MS Pゴシック"/>
        </w:rPr>
        <w:t>// システムスタートからの秒数(10ms/tick)。ティックは、タイマーが</w:t>
      </w:r>
    </w:p>
    <w:p w14:paraId="3E6DCD47" w14:textId="77777777" w:rsidR="00220293" w:rsidRPr="00220293" w:rsidRDefault="00220293">
      <w:pPr>
        <w:pStyle w:val="BodyText"/>
        <w:ind w:left="558"/>
        <w:rPr>
          <w:rFonts w:ascii="MS Pゴシック" w:eastAsia="MS Pゴシック"/>
        </w:rPr>
      </w:pPr>
      <w:r w:rsidRPr="00220293">
        <w:rPr>
          <w:rFonts w:ascii="MS Pゴシック" w:eastAsia="MS Pゴシック"/>
        </w:rPr>
        <w:t>// チップの割り込みが発生します。</w:t>
      </w:r>
    </w:p>
    <w:p w14:paraId="789F0171" w14:textId="77777777" w:rsidR="00220293" w:rsidRPr="00220293" w:rsidRDefault="00220293">
      <w:pPr>
        <w:pStyle w:val="BodyText"/>
        <w:ind w:left="558"/>
        <w:rPr>
          <w:rFonts w:ascii="MS Pゴシック" w:eastAsia="MS Pゴシック"/>
        </w:rPr>
      </w:pPr>
      <w:r w:rsidRPr="00220293">
        <w:rPr>
          <w:rFonts w:ascii="MS Pゴシック" w:eastAsia="MS Pゴシック"/>
        </w:rPr>
        <w:t>// 「volatile」という修飾語、その英語の意味は、変化しやすい、不安定である。という意味を持ちます。</w:t>
      </w:r>
    </w:p>
    <w:p w14:paraId="3B05ADD1" w14:textId="77777777" w:rsidR="00220293" w:rsidRPr="00220293" w:rsidRDefault="00220293">
      <w:pPr>
        <w:pStyle w:val="BodyText"/>
        <w:spacing w:before="5"/>
        <w:ind w:left="558"/>
        <w:rPr>
          <w:rFonts w:ascii="MS Pゴシック" w:eastAsia="MS Pゴシック"/>
        </w:rPr>
      </w:pPr>
      <w:r w:rsidRPr="00220293">
        <w:rPr>
          <w:rFonts w:ascii="MS Pゴシック" w:eastAsia="MS Pゴシック"/>
        </w:rPr>
        <w:t>// この修飾子の目的は、その変数の内容が次のような可能性があることをコンパイラに示すことです。</w:t>
      </w:r>
    </w:p>
    <w:p w14:paraId="21DFDABC" w14:textId="77777777" w:rsidR="00220293" w:rsidRPr="00220293" w:rsidRDefault="00220293">
      <w:pPr>
        <w:pStyle w:val="BodyText"/>
        <w:ind w:left="558"/>
        <w:rPr>
          <w:rFonts w:ascii="MS Pゴシック" w:eastAsia="MS Pゴシック"/>
        </w:rPr>
      </w:pPr>
      <w:r w:rsidRPr="00220293">
        <w:rPr>
          <w:rFonts w:ascii="MS Pゴシック" w:eastAsia="MS Pゴシック"/>
        </w:rPr>
        <w:t>// は、他のプログラムによる修正の結果、変化します。通常、変数が</w:t>
      </w:r>
    </w:p>
    <w:p w14:paraId="0DA3812A" w14:textId="77777777" w:rsidR="00220293" w:rsidRPr="00220293" w:rsidRDefault="00220293">
      <w:pPr>
        <w:pStyle w:val="BodyText"/>
        <w:ind w:left="558"/>
        <w:rPr>
          <w:rFonts w:ascii="MS Pゴシック" w:eastAsia="MS Pゴシック"/>
        </w:rPr>
      </w:pPr>
      <w:r w:rsidRPr="00220293">
        <w:rPr>
          <w:rFonts w:ascii="MS Pゴシック" w:eastAsia="MS Pゴシック"/>
        </w:rPr>
        <w:t>// をプログラムで宣言すると、コンパイラはそれを汎用のレジスタに入れようとします。</w:t>
      </w:r>
    </w:p>
    <w:p w14:paraId="6E382344" w14:textId="77777777" w:rsidR="00220293" w:rsidRPr="00220293" w:rsidRDefault="00220293">
      <w:pPr>
        <w:pStyle w:val="BodyText"/>
        <w:ind w:left="558"/>
        <w:rPr>
          <w:rFonts w:ascii="MS Pゴシック" w:eastAsia="MS Pゴシック"/>
        </w:rPr>
      </w:pPr>
      <w:r w:rsidRPr="00220293">
        <w:rPr>
          <w:rFonts w:ascii="MS Pゴシック" w:eastAsia="MS Pゴシック"/>
        </w:rPr>
        <w:t>// のように、アクセス効率を上げるために、EBXのような それ以降は、一般的に</w:t>
      </w:r>
    </w:p>
    <w:p w14:paraId="7C41E57A" w14:textId="77777777" w:rsidR="00220293" w:rsidRPr="00220293" w:rsidRDefault="00220293">
      <w:pPr>
        <w:pStyle w:val="BodyText"/>
        <w:ind w:left="558"/>
        <w:rPr>
          <w:rFonts w:ascii="MS Pゴシック" w:eastAsia="MS Pゴシック"/>
        </w:rPr>
      </w:pPr>
      <w:r w:rsidRPr="00220293">
        <w:rPr>
          <w:rFonts w:ascii="MS Pゴシック" w:eastAsia="MS Pゴシック"/>
        </w:rPr>
        <w:t>// メモリ内の変数の元の値を表示します。他のプログラムやデバイスが変数を変更すると</w:t>
      </w:r>
    </w:p>
    <w:p w14:paraId="77E8D2F3" w14:textId="77777777" w:rsidR="00220293" w:rsidRPr="00220293" w:rsidRDefault="00220293">
      <w:pPr>
        <w:pStyle w:val="BodyText"/>
        <w:ind w:left="558"/>
        <w:rPr>
          <w:rFonts w:ascii="MS Pゴシック" w:eastAsia="MS Pゴシック"/>
        </w:rPr>
      </w:pPr>
      <w:r w:rsidRPr="00220293">
        <w:rPr>
          <w:rFonts w:ascii="MS Pゴシック" w:eastAsia="MS Pゴシック" w:hint="eastAsia"/>
        </w:rPr>
        <w:t>この時点でメモリ内のこの変数の</w:t>
      </w:r>
      <w:r w:rsidRPr="00220293">
        <w:rPr>
          <w:rFonts w:ascii="MS Pゴシック" w:eastAsia="MS Pゴシック"/>
        </w:rPr>
        <w:t>//値は、EBXの値は更新されません。になります。</w:t>
      </w:r>
    </w:p>
    <w:p w14:paraId="04DA1025" w14:textId="77777777" w:rsidR="00220293" w:rsidRPr="00220293" w:rsidRDefault="00220293">
      <w:pPr>
        <w:pStyle w:val="BodyText"/>
        <w:ind w:left="558"/>
        <w:rPr>
          <w:rFonts w:ascii="MS Pゴシック" w:eastAsia="MS Pゴシック"/>
        </w:rPr>
      </w:pPr>
      <w:r w:rsidRPr="00220293">
        <w:rPr>
          <w:rFonts w:ascii="MS Pゴシック" w:eastAsia="MS Pゴシック"/>
        </w:rPr>
        <w:t>// この問題を解決するために、volatile修飾子を作成し、コードがその値を取らなければならないようにします。</w:t>
      </w:r>
    </w:p>
    <w:p w14:paraId="46161999" w14:textId="77777777" w:rsidR="00220293" w:rsidRPr="00220293" w:rsidRDefault="00220293">
      <w:pPr>
        <w:pStyle w:val="BodyText"/>
        <w:ind w:left="558"/>
        <w:rPr>
          <w:rFonts w:ascii="MS Pゴシック" w:eastAsia="MS Pゴシック"/>
        </w:rPr>
      </w:pPr>
      <w:r w:rsidRPr="00220293">
        <w:rPr>
          <w:rFonts w:ascii="MS Pゴシック" w:eastAsia="MS Pゴシック" w:hint="eastAsia"/>
        </w:rPr>
        <w:t>変数を参照する際には、指定したメモリ位置から</w:t>
      </w:r>
      <w:r w:rsidRPr="00220293">
        <w:rPr>
          <w:rFonts w:ascii="MS Pゴシック" w:eastAsia="MS Pゴシック"/>
        </w:rPr>
        <w:t xml:space="preserve"> // を実行します。ここでは，gccが必要です</w:t>
      </w:r>
    </w:p>
    <w:p w14:paraId="45F926F5" w14:textId="77777777" w:rsidR="00220293" w:rsidRPr="00220293" w:rsidRDefault="00220293">
      <w:pPr>
        <w:pStyle w:val="BodyText"/>
        <w:ind w:left="558"/>
        <w:rPr>
          <w:rFonts w:ascii="MS Pゴシック" w:eastAsia="MS Pゴシック"/>
        </w:rPr>
      </w:pPr>
      <w:r w:rsidRPr="00220293">
        <w:rPr>
          <w:rFonts w:ascii="MS Pゴシック" w:eastAsia="MS Pゴシック"/>
        </w:rPr>
        <w:t>// ジフティーを最適化するのでもなく、場所を移動するのでもなく、記憶からその値を取ること。</w:t>
      </w:r>
    </w:p>
    <w:p w14:paraId="1380530A" w14:textId="77777777" w:rsidR="00220293" w:rsidRPr="00220293" w:rsidRDefault="00220293">
      <w:pPr>
        <w:pStyle w:val="BodyText"/>
        <w:ind w:left="558"/>
        <w:rPr>
          <w:rFonts w:ascii="MS Pゴシック" w:eastAsia="MS Pゴシック"/>
        </w:rPr>
      </w:pPr>
      <w:r w:rsidRPr="00220293">
        <w:rPr>
          <w:rFonts w:ascii="MS Pゴシック" w:eastAsia="MS Pゴシック"/>
        </w:rPr>
        <w:t>// カウンタ/タイマチップの割り込み処理プロセスや他のプログラムが変更されるため</w:t>
      </w:r>
    </w:p>
    <w:p w14:paraId="072F71B1" w14:textId="77777777" w:rsidR="00220293" w:rsidRPr="00220293" w:rsidRDefault="00220293">
      <w:pPr>
        <w:pStyle w:val="ListParagraph"/>
        <w:numPr>
          <w:ilvl w:val="0"/>
          <w:numId w:val="283"/>
        </w:numPr>
        <w:tabs>
          <w:tab w:val="left" w:pos="555"/>
          <w:tab w:val="left" w:pos="4555"/>
        </w:tabs>
        <w:ind w:hanging="301"/>
        <w:rPr>
          <w:rFonts w:ascii="MS Pゴシック" w:eastAsia="MS Pゴシック"/>
          <w:sz w:val="20"/>
          <w:szCs w:val="20"/>
        </w:rPr>
      </w:pPr>
      <w:r w:rsidRPr="00220293">
        <w:rPr>
          <w:rFonts w:ascii="MS Pゴシック" w:eastAsia="MS Pゴシック"/>
          <w:sz w:val="20"/>
          <w:szCs w:val="20"/>
        </w:rPr>
        <w:t>// その値。</w:t>
      </w:r>
    </w:p>
    <w:p w14:paraId="6E387830" w14:textId="3CFE69D9" w:rsidR="00AC554F" w:rsidRDefault="00497FE2">
      <w:pPr>
        <w:pStyle w:val="ListParagraph"/>
        <w:numPr>
          <w:ilvl w:val="0"/>
          <w:numId w:val="283"/>
        </w:numPr>
        <w:tabs>
          <w:tab w:val="left" w:pos="555"/>
          <w:tab w:val="left" w:pos="4555"/>
        </w:tabs>
        <w:ind w:hanging="301"/>
        <w:rPr>
          <w:sz w:val="20"/>
        </w:rPr>
      </w:pPr>
      <w:r>
        <w:rPr>
          <w:sz w:val="20"/>
        </w:rPr>
        <w:t>unsigned long</w:t>
      </w:r>
      <w:r>
        <w:rPr>
          <w:spacing w:val="-6"/>
          <w:sz w:val="20"/>
        </w:rPr>
        <w:t xml:space="preserve"> </w:t>
      </w:r>
      <w:r>
        <w:rPr>
          <w:sz w:val="20"/>
        </w:rPr>
        <w:t>volatile</w:t>
      </w:r>
      <w:r>
        <w:rPr>
          <w:color w:val="0000FF"/>
          <w:spacing w:val="2"/>
          <w:sz w:val="20"/>
        </w:rPr>
        <w:t xml:space="preserve"> </w:t>
      </w:r>
      <w:r>
        <w:rPr>
          <w:color w:val="0000FF"/>
          <w:sz w:val="20"/>
          <w:u w:val="single" w:color="0000FF"/>
        </w:rPr>
        <w:t>jiffies</w:t>
      </w:r>
      <w:r>
        <w:rPr>
          <w:sz w:val="20"/>
        </w:rPr>
        <w:t>=0;</w:t>
      </w:r>
      <w:r>
        <w:rPr>
          <w:sz w:val="20"/>
        </w:rPr>
        <w:tab/>
        <w:t>// kernel pulse (ticks)</w:t>
      </w:r>
    </w:p>
    <w:p w14:paraId="0767C140" w14:textId="77777777" w:rsidR="00AC554F" w:rsidRDefault="00497FE2">
      <w:pPr>
        <w:pStyle w:val="ListParagraph"/>
        <w:numPr>
          <w:ilvl w:val="0"/>
          <w:numId w:val="283"/>
        </w:numPr>
        <w:tabs>
          <w:tab w:val="left" w:pos="555"/>
          <w:tab w:val="left" w:pos="3753"/>
          <w:tab w:val="left" w:pos="4555"/>
        </w:tabs>
        <w:spacing w:before="9" w:line="232" w:lineRule="auto"/>
        <w:ind w:left="254" w:right="3169" w:firstLine="0"/>
        <w:rPr>
          <w:b/>
          <w:i/>
          <w:sz w:val="21"/>
        </w:rPr>
      </w:pPr>
      <w:r>
        <w:rPr>
          <w:sz w:val="20"/>
        </w:rPr>
        <w:t>unsigned</w:t>
      </w:r>
      <w:r>
        <w:rPr>
          <w:spacing w:val="-4"/>
          <w:sz w:val="20"/>
        </w:rPr>
        <w:t xml:space="preserve"> </w:t>
      </w:r>
      <w:r>
        <w:rPr>
          <w:sz w:val="20"/>
        </w:rPr>
        <w:t>long</w:t>
      </w:r>
      <w:r>
        <w:rPr>
          <w:color w:val="0000FF"/>
          <w:sz w:val="20"/>
        </w:rPr>
        <w:t xml:space="preserve"> </w:t>
      </w:r>
      <w:r>
        <w:rPr>
          <w:color w:val="0000FF"/>
          <w:sz w:val="20"/>
          <w:u w:val="single" w:color="0000FF"/>
        </w:rPr>
        <w:t>startup_time</w:t>
      </w:r>
      <w:r>
        <w:rPr>
          <w:sz w:val="20"/>
        </w:rPr>
        <w:t>=0;</w:t>
      </w:r>
      <w:r>
        <w:rPr>
          <w:sz w:val="20"/>
        </w:rPr>
        <w:tab/>
      </w:r>
      <w:r>
        <w:rPr>
          <w:sz w:val="20"/>
        </w:rPr>
        <w:tab/>
        <w:t>// total seconds from 1970:0:0:0</w:t>
      </w:r>
      <w:r>
        <w:rPr>
          <w:color w:val="0000FF"/>
          <w:sz w:val="20"/>
          <w:u w:val="single" w:color="0000FF"/>
        </w:rPr>
        <w:t xml:space="preserve"> 71</w:t>
      </w:r>
      <w:r>
        <w:rPr>
          <w:color w:val="0000FF"/>
          <w:sz w:val="20"/>
        </w:rPr>
        <w:t xml:space="preserve"> </w:t>
      </w:r>
      <w:r>
        <w:rPr>
          <w:sz w:val="20"/>
        </w:rPr>
        <w:t>int</w:t>
      </w:r>
      <w:r>
        <w:rPr>
          <w:color w:val="0000FF"/>
          <w:sz w:val="20"/>
        </w:rPr>
        <w:t xml:space="preserve"> </w:t>
      </w:r>
      <w:r>
        <w:rPr>
          <w:color w:val="0000FF"/>
          <w:sz w:val="20"/>
          <w:u w:val="single" w:color="0000FF"/>
        </w:rPr>
        <w:t>jiffies_offset</w:t>
      </w:r>
      <w:r>
        <w:rPr>
          <w:color w:val="0000FF"/>
          <w:spacing w:val="-4"/>
          <w:sz w:val="20"/>
        </w:rPr>
        <w:t xml:space="preserve"> </w:t>
      </w:r>
      <w:r>
        <w:rPr>
          <w:sz w:val="20"/>
        </w:rPr>
        <w:t>=</w:t>
      </w:r>
      <w:r>
        <w:rPr>
          <w:spacing w:val="-1"/>
          <w:sz w:val="20"/>
        </w:rPr>
        <w:t xml:space="preserve"> </w:t>
      </w:r>
      <w:r>
        <w:rPr>
          <w:sz w:val="20"/>
        </w:rPr>
        <w:t>0;</w:t>
      </w:r>
      <w:r>
        <w:rPr>
          <w:sz w:val="20"/>
        </w:rPr>
        <w:tab/>
      </w:r>
      <w:r>
        <w:rPr>
          <w:b/>
          <w:i/>
          <w:sz w:val="21"/>
        </w:rPr>
        <w:t>/*</w:t>
      </w:r>
      <w:r>
        <w:rPr>
          <w:b/>
          <w:i/>
          <w:spacing w:val="-17"/>
          <w:sz w:val="21"/>
        </w:rPr>
        <w:t xml:space="preserve"> </w:t>
      </w:r>
      <w:r>
        <w:rPr>
          <w:b/>
          <w:i/>
          <w:sz w:val="21"/>
        </w:rPr>
        <w:t>#</w:t>
      </w:r>
      <w:r>
        <w:rPr>
          <w:b/>
          <w:i/>
          <w:spacing w:val="-17"/>
          <w:sz w:val="21"/>
        </w:rPr>
        <w:t xml:space="preserve"> </w:t>
      </w:r>
      <w:r>
        <w:rPr>
          <w:b/>
          <w:i/>
          <w:sz w:val="21"/>
        </w:rPr>
        <w:t>clock</w:t>
      </w:r>
      <w:r>
        <w:rPr>
          <w:b/>
          <w:i/>
          <w:spacing w:val="-18"/>
          <w:sz w:val="21"/>
        </w:rPr>
        <w:t xml:space="preserve"> </w:t>
      </w:r>
      <w:r>
        <w:rPr>
          <w:b/>
          <w:i/>
          <w:sz w:val="21"/>
        </w:rPr>
        <w:t>ticks</w:t>
      </w:r>
      <w:r>
        <w:rPr>
          <w:b/>
          <w:i/>
          <w:spacing w:val="-17"/>
          <w:sz w:val="21"/>
        </w:rPr>
        <w:t xml:space="preserve"> </w:t>
      </w:r>
      <w:r>
        <w:rPr>
          <w:b/>
          <w:i/>
          <w:sz w:val="21"/>
        </w:rPr>
        <w:t>to</w:t>
      </w:r>
      <w:r>
        <w:rPr>
          <w:b/>
          <w:i/>
          <w:spacing w:val="-17"/>
          <w:sz w:val="21"/>
        </w:rPr>
        <w:t xml:space="preserve"> </w:t>
      </w:r>
      <w:r>
        <w:rPr>
          <w:b/>
          <w:i/>
          <w:sz w:val="21"/>
        </w:rPr>
        <w:t>add</w:t>
      </w:r>
      <w:r>
        <w:rPr>
          <w:b/>
          <w:i/>
          <w:spacing w:val="-17"/>
          <w:sz w:val="21"/>
        </w:rPr>
        <w:t xml:space="preserve"> </w:t>
      </w:r>
      <w:r>
        <w:rPr>
          <w:b/>
          <w:i/>
          <w:sz w:val="21"/>
        </w:rPr>
        <w:t>to</w:t>
      </w:r>
      <w:r>
        <w:rPr>
          <w:b/>
          <w:i/>
          <w:spacing w:val="-17"/>
          <w:sz w:val="21"/>
        </w:rPr>
        <w:t xml:space="preserve"> </w:t>
      </w:r>
      <w:r>
        <w:rPr>
          <w:b/>
          <w:i/>
          <w:sz w:val="21"/>
        </w:rPr>
        <w:t>get</w:t>
      </w:r>
      <w:r>
        <w:rPr>
          <w:b/>
          <w:i/>
          <w:spacing w:val="-17"/>
          <w:sz w:val="21"/>
        </w:rPr>
        <w:t xml:space="preserve"> </w:t>
      </w:r>
      <w:r>
        <w:rPr>
          <w:b/>
          <w:i/>
          <w:sz w:val="21"/>
        </w:rPr>
        <w:t>"true</w:t>
      </w:r>
    </w:p>
    <w:p w14:paraId="326D78CF" w14:textId="77777777" w:rsidR="00AC554F" w:rsidRDefault="00497FE2">
      <w:pPr>
        <w:pStyle w:val="Heading5"/>
        <w:numPr>
          <w:ilvl w:val="0"/>
          <w:numId w:val="282"/>
        </w:numPr>
        <w:tabs>
          <w:tab w:val="left" w:pos="4068"/>
          <w:tab w:val="left" w:pos="4069"/>
          <w:tab w:val="left" w:pos="4874"/>
        </w:tabs>
      </w:pPr>
      <w:r>
        <w:t>time".</w:t>
      </w:r>
      <w:r>
        <w:tab/>
        <w:t>Should always be less</w:t>
      </w:r>
      <w:r>
        <w:rPr>
          <w:spacing w:val="-29"/>
        </w:rPr>
        <w:t xml:space="preserve"> </w:t>
      </w:r>
      <w:r>
        <w:t>than</w:t>
      </w:r>
    </w:p>
    <w:p w14:paraId="2CC07EC2" w14:textId="77777777" w:rsidR="00AC554F" w:rsidRDefault="00497FE2">
      <w:pPr>
        <w:pStyle w:val="ListParagraph"/>
        <w:numPr>
          <w:ilvl w:val="0"/>
          <w:numId w:val="282"/>
        </w:numPr>
        <w:tabs>
          <w:tab w:val="left" w:pos="4068"/>
          <w:tab w:val="left" w:pos="4069"/>
          <w:tab w:val="left" w:pos="5980"/>
        </w:tabs>
        <w:spacing w:before="0" w:line="259" w:lineRule="exact"/>
        <w:rPr>
          <w:b/>
          <w:i/>
          <w:sz w:val="21"/>
        </w:rPr>
      </w:pPr>
      <w:r>
        <w:rPr>
          <w:b/>
          <w:i/>
          <w:sz w:val="21"/>
        </w:rPr>
        <w:t>1</w:t>
      </w:r>
      <w:r>
        <w:rPr>
          <w:b/>
          <w:i/>
          <w:spacing w:val="-30"/>
          <w:sz w:val="21"/>
        </w:rPr>
        <w:t xml:space="preserve"> </w:t>
      </w:r>
      <w:r>
        <w:rPr>
          <w:b/>
          <w:i/>
          <w:sz w:val="21"/>
        </w:rPr>
        <w:t>second's</w:t>
      </w:r>
      <w:r>
        <w:rPr>
          <w:b/>
          <w:i/>
          <w:spacing w:val="-29"/>
          <w:sz w:val="21"/>
        </w:rPr>
        <w:t xml:space="preserve"> </w:t>
      </w:r>
      <w:r>
        <w:rPr>
          <w:b/>
          <w:i/>
          <w:sz w:val="21"/>
        </w:rPr>
        <w:t>worth.</w:t>
      </w:r>
      <w:r>
        <w:rPr>
          <w:b/>
          <w:i/>
          <w:sz w:val="21"/>
        </w:rPr>
        <w:tab/>
        <w:t>For time</w:t>
      </w:r>
      <w:r>
        <w:rPr>
          <w:b/>
          <w:i/>
          <w:spacing w:val="-13"/>
          <w:sz w:val="21"/>
        </w:rPr>
        <w:t xml:space="preserve"> </w:t>
      </w:r>
      <w:r>
        <w:rPr>
          <w:b/>
          <w:i/>
          <w:sz w:val="21"/>
        </w:rPr>
        <w:t>fanatics</w:t>
      </w:r>
    </w:p>
    <w:p w14:paraId="6FCB9EFB" w14:textId="77777777" w:rsidR="00AC554F" w:rsidRDefault="00497FE2">
      <w:pPr>
        <w:pStyle w:val="ListParagraph"/>
        <w:numPr>
          <w:ilvl w:val="0"/>
          <w:numId w:val="282"/>
        </w:numPr>
        <w:tabs>
          <w:tab w:val="left" w:pos="4068"/>
          <w:tab w:val="left" w:pos="4069"/>
        </w:tabs>
        <w:spacing w:before="0" w:line="259" w:lineRule="exact"/>
        <w:rPr>
          <w:b/>
          <w:i/>
          <w:sz w:val="21"/>
        </w:rPr>
      </w:pPr>
      <w:r>
        <w:rPr>
          <w:b/>
          <w:i/>
          <w:sz w:val="21"/>
        </w:rPr>
        <w:t>who like to syncronize their</w:t>
      </w:r>
      <w:r>
        <w:rPr>
          <w:b/>
          <w:i/>
          <w:spacing w:val="-47"/>
          <w:sz w:val="21"/>
        </w:rPr>
        <w:t xml:space="preserve"> </w:t>
      </w:r>
      <w:r>
        <w:rPr>
          <w:b/>
          <w:i/>
          <w:sz w:val="21"/>
        </w:rPr>
        <w:t>machines</w:t>
      </w:r>
    </w:p>
    <w:p w14:paraId="719F0076" w14:textId="77777777" w:rsidR="00AC554F" w:rsidRDefault="00497FE2">
      <w:pPr>
        <w:pStyle w:val="ListParagraph"/>
        <w:numPr>
          <w:ilvl w:val="0"/>
          <w:numId w:val="282"/>
        </w:numPr>
        <w:tabs>
          <w:tab w:val="left" w:pos="4068"/>
          <w:tab w:val="left" w:pos="4069"/>
        </w:tabs>
        <w:spacing w:before="0" w:line="264" w:lineRule="exact"/>
        <w:rPr>
          <w:b/>
          <w:i/>
          <w:sz w:val="21"/>
        </w:rPr>
      </w:pPr>
      <w:r>
        <w:rPr>
          <w:b/>
          <w:i/>
          <w:sz w:val="21"/>
        </w:rPr>
        <w:t>to WWV :-)</w:t>
      </w:r>
      <w:r>
        <w:rPr>
          <w:b/>
          <w:i/>
          <w:spacing w:val="-16"/>
          <w:sz w:val="21"/>
        </w:rPr>
        <w:t xml:space="preserve"> </w:t>
      </w:r>
      <w:r>
        <w:rPr>
          <w:b/>
          <w:i/>
          <w:sz w:val="21"/>
        </w:rPr>
        <w:t>*/</w:t>
      </w:r>
    </w:p>
    <w:p w14:paraId="7BE1A3AD" w14:textId="77777777" w:rsidR="00AC554F" w:rsidRDefault="00497FE2">
      <w:pPr>
        <w:pStyle w:val="BodyText"/>
        <w:spacing w:before="0"/>
        <w:ind w:left="254"/>
      </w:pPr>
      <w:r>
        <w:rPr>
          <w:color w:val="0000FF"/>
          <w:u w:val="single" w:color="0000FF"/>
        </w:rPr>
        <w:t>76</w:t>
      </w:r>
    </w:p>
    <w:p w14:paraId="1A512AF2" w14:textId="77777777" w:rsidR="00AC554F" w:rsidRDefault="00AC554F">
      <w:pPr>
        <w:sectPr w:rsidR="00AC554F">
          <w:pgSz w:w="11910" w:h="16840"/>
          <w:pgMar w:top="1360" w:right="0" w:bottom="1180" w:left="980" w:header="880" w:footer="997" w:gutter="0"/>
          <w:cols w:space="720"/>
        </w:sectPr>
      </w:pPr>
    </w:p>
    <w:p w14:paraId="45A9A529" w14:textId="77777777" w:rsidR="00220293" w:rsidRPr="00220293" w:rsidRDefault="00220293">
      <w:pPr>
        <w:pStyle w:val="BodyText"/>
        <w:spacing w:line="242" w:lineRule="auto"/>
        <w:ind w:left="254" w:right="5556"/>
        <w:rPr>
          <w:rFonts w:ascii="MS Pゴシック" w:eastAsia="MS Pゴシック"/>
        </w:rPr>
      </w:pPr>
      <w:r w:rsidRPr="00220293">
        <w:rPr>
          <w:rFonts w:ascii="MS Pゴシック" w:eastAsia="MS Pゴシック"/>
        </w:rPr>
        <w:t>// 現在のタスクポインタで、初期化時にはタスク0を指します。</w:t>
      </w:r>
    </w:p>
    <w:p w14:paraId="50CF198F" w14:textId="77777777" w:rsidR="00220293" w:rsidRPr="00220293" w:rsidRDefault="00220293">
      <w:pPr>
        <w:pStyle w:val="BodyText"/>
        <w:spacing w:before="2"/>
        <w:rPr>
          <w:rFonts w:ascii="MS Pゴシック" w:eastAsia="MS Pゴシック"/>
          <w:color w:val="0000FF"/>
          <w:u w:val="single" w:color="0000FF"/>
        </w:rPr>
      </w:pPr>
      <w:r w:rsidRPr="00220293">
        <w:rPr>
          <w:rFonts w:ascii="MS Pゴシック" w:eastAsia="MS Pゴシック"/>
          <w:color w:val="0000FF"/>
          <w:u w:val="single" w:color="0000FF"/>
        </w:rPr>
        <w:t>77 struct task_struct *current = &amp;(init_task.task); 78 struct task_struct *last_task_used_math = NULL; 79</w:t>
      </w:r>
    </w:p>
    <w:p w14:paraId="0F5A7EFA" w14:textId="77777777" w:rsidR="00220293" w:rsidRPr="00220293" w:rsidRDefault="00220293">
      <w:pPr>
        <w:pStyle w:val="BodyText"/>
        <w:rPr>
          <w:rFonts w:ascii="MS Pゴシック" w:eastAsia="MS Pゴシック"/>
        </w:rPr>
      </w:pPr>
      <w:r w:rsidRPr="00220293">
        <w:rPr>
          <w:rFonts w:ascii="MS Pゴシック" w:eastAsia="MS Pゴシック"/>
        </w:rPr>
        <w:t>// タスクポインタの配列を定義します。最初の項目はタスクデータに初期化されます。</w:t>
      </w:r>
    </w:p>
    <w:p w14:paraId="4DBA441E" w14:textId="77777777" w:rsidR="00220293" w:rsidRPr="00220293" w:rsidRDefault="00220293">
      <w:pPr>
        <w:pStyle w:val="BodyText"/>
        <w:spacing w:line="244" w:lineRule="auto"/>
        <w:ind w:left="254" w:right="4356"/>
        <w:rPr>
          <w:rFonts w:ascii="MS Pゴシック" w:eastAsia="MS Pゴシック"/>
        </w:rPr>
      </w:pPr>
      <w:r w:rsidRPr="00220293">
        <w:rPr>
          <w:rFonts w:ascii="MS Pゴシック" w:eastAsia="MS Pゴシック"/>
        </w:rPr>
        <w:t>// 初期タスク（タスク0）の構造。</w:t>
      </w:r>
    </w:p>
    <w:p w14:paraId="4B191EE9" w14:textId="77777777" w:rsidR="00220293" w:rsidRPr="00220293" w:rsidRDefault="00220293">
      <w:pPr>
        <w:pStyle w:val="BodyText"/>
        <w:spacing w:before="0" w:line="254" w:lineRule="exact"/>
        <w:ind w:left="558"/>
        <w:rPr>
          <w:rFonts w:ascii="MS Pゴシック" w:eastAsia="MS Pゴシック"/>
          <w:color w:val="0000FF"/>
          <w:u w:val="single" w:color="0000FF"/>
        </w:rPr>
      </w:pPr>
      <w:r w:rsidRPr="00220293">
        <w:rPr>
          <w:rFonts w:ascii="MS Pゴシック" w:eastAsia="MS Pゴシック"/>
          <w:color w:val="0000FF"/>
          <w:u w:val="single" w:color="0000FF"/>
        </w:rPr>
        <w:t>80 struct task_struct * task[NR_TASKS] = {&amp;(init_task.task), }; 81</w:t>
      </w:r>
    </w:p>
    <w:p w14:paraId="75567564" w14:textId="77777777" w:rsidR="00220293" w:rsidRPr="00220293" w:rsidRDefault="00220293">
      <w:pPr>
        <w:pStyle w:val="BodyText"/>
        <w:ind w:left="558"/>
        <w:rPr>
          <w:rFonts w:ascii="MS Pゴシック" w:eastAsia="MS Pゴシック"/>
        </w:rPr>
      </w:pPr>
      <w:r w:rsidRPr="00220293">
        <w:rPr>
          <w:rFonts w:ascii="MS Pゴシック" w:eastAsia="MS Pゴシック"/>
        </w:rPr>
        <w:t>// ユーザースタック（配列）を定義します。合計1K個のアイテム、サイズは4Kバイトです。カーネルとして使用</w:t>
      </w:r>
    </w:p>
    <w:p w14:paraId="4A9ACFA4" w14:textId="77777777" w:rsidR="00220293" w:rsidRPr="00220293" w:rsidRDefault="00220293">
      <w:pPr>
        <w:pStyle w:val="BodyText"/>
        <w:tabs>
          <w:tab w:val="left" w:pos="4483"/>
        </w:tabs>
        <w:ind w:left="558"/>
        <w:rPr>
          <w:rFonts w:ascii="MS Pゴシック" w:eastAsia="MS Pゴシック"/>
        </w:rPr>
      </w:pPr>
      <w:r w:rsidRPr="00220293">
        <w:rPr>
          <w:rFonts w:ascii="MS Pゴシック" w:eastAsia="MS Pゴシック" w:hint="eastAsia"/>
        </w:rPr>
        <w:t>カーネルの初期化の際に、</w:t>
      </w:r>
      <w:r w:rsidRPr="00220293">
        <w:rPr>
          <w:rFonts w:ascii="MS Pゴシック" w:eastAsia="MS Pゴシック"/>
        </w:rPr>
        <w:t xml:space="preserve"> // スタックを使用します。初期化が完了した後、これは</w:t>
      </w:r>
    </w:p>
    <w:p w14:paraId="1974AAED" w14:textId="592DBC3A" w:rsidR="00AC554F" w:rsidRDefault="00497FE2">
      <w:pPr>
        <w:pStyle w:val="BodyText"/>
        <w:tabs>
          <w:tab w:val="left" w:pos="4483"/>
        </w:tabs>
        <w:ind w:left="558"/>
      </w:pPr>
      <w:r>
        <w:t>// as the user mode stack for</w:t>
      </w:r>
      <w:r>
        <w:rPr>
          <w:spacing w:val="-8"/>
        </w:rPr>
        <w:t xml:space="preserve"> </w:t>
      </w:r>
      <w:r>
        <w:t>task</w:t>
      </w:r>
      <w:r>
        <w:rPr>
          <w:spacing w:val="-3"/>
        </w:rPr>
        <w:t xml:space="preserve"> </w:t>
      </w:r>
      <w:r>
        <w:t>0.</w:t>
      </w:r>
      <w:r>
        <w:tab/>
        <w:t>It is the kernel stack before running task 0 and</w:t>
      </w:r>
      <w:r>
        <w:rPr>
          <w:spacing w:val="-10"/>
        </w:rPr>
        <w:t xml:space="preserve"> </w:t>
      </w:r>
      <w:r>
        <w:t>is</w:t>
      </w:r>
    </w:p>
    <w:p w14:paraId="563A2F6B" w14:textId="77777777" w:rsidR="00220293" w:rsidRPr="00220293" w:rsidRDefault="00220293">
      <w:pPr>
        <w:pStyle w:val="BodyText"/>
        <w:ind w:left="558"/>
        <w:rPr>
          <w:rFonts w:ascii="MS Pゴシック" w:eastAsia="MS Pゴシック"/>
        </w:rPr>
      </w:pPr>
      <w:r w:rsidRPr="00220293">
        <w:rPr>
          <w:rFonts w:ascii="MS Pゴシック" w:eastAsia="MS Pゴシック"/>
        </w:rPr>
        <w:t>// 後にタスク0と1のユーザーステートスタックとして使用されます。</w:t>
      </w:r>
    </w:p>
    <w:p w14:paraId="7BE3E720" w14:textId="77777777" w:rsidR="00220293" w:rsidRPr="00220293" w:rsidRDefault="00220293">
      <w:pPr>
        <w:pStyle w:val="BodyText"/>
        <w:spacing w:before="2"/>
        <w:ind w:left="558"/>
        <w:rPr>
          <w:rFonts w:ascii="MS Pゴシック" w:eastAsia="MS Pゴシック"/>
        </w:rPr>
      </w:pPr>
      <w:r w:rsidRPr="00220293">
        <w:rPr>
          <w:rFonts w:ascii="MS Pゴシック" w:eastAsia="MS Pゴシック"/>
        </w:rPr>
        <w:t>// 次の構造体は、スタックSS：ESPを設定するために使用されます。head.sの23行目を参照してください。SSは</w:t>
      </w:r>
    </w:p>
    <w:p w14:paraId="73BF8617" w14:textId="77777777" w:rsidR="00220293" w:rsidRPr="00220293" w:rsidRDefault="00220293">
      <w:pPr>
        <w:pStyle w:val="BodyText"/>
        <w:spacing w:before="4"/>
        <w:ind w:left="558"/>
        <w:rPr>
          <w:rFonts w:ascii="MS Pゴシック" w:eastAsia="MS Pゴシック"/>
        </w:rPr>
      </w:pPr>
      <w:r w:rsidRPr="00220293">
        <w:rPr>
          <w:rFonts w:ascii="MS Pゴシック" w:eastAsia="MS Pゴシック"/>
        </w:rPr>
        <w:t>// カーネルのデータセグメントセレクタ（0x10）に設定され、ESPは、データセグメントセレクタの最後を指すように設定されています。</w:t>
      </w:r>
    </w:p>
    <w:p w14:paraId="1FD7BC69" w14:textId="77777777" w:rsidR="00220293" w:rsidRPr="00220293" w:rsidRDefault="00220293">
      <w:pPr>
        <w:pStyle w:val="BodyText"/>
        <w:ind w:left="558"/>
        <w:rPr>
          <w:rFonts w:ascii="MS Pゴシック" w:eastAsia="MS Pゴシック"/>
        </w:rPr>
      </w:pPr>
      <w:r w:rsidRPr="00220293">
        <w:rPr>
          <w:rFonts w:ascii="MS Pゴシック" w:eastAsia="MS Pゴシック"/>
        </w:rPr>
        <w:t>// user_stackの配列の最後の項目です。これは、Intel CPUがスタック</w:t>
      </w:r>
    </w:p>
    <w:p w14:paraId="373B7345" w14:textId="77777777" w:rsidR="00220293" w:rsidRPr="00220293" w:rsidRDefault="00220293">
      <w:pPr>
        <w:pStyle w:val="BodyText"/>
        <w:ind w:left="558"/>
        <w:rPr>
          <w:rFonts w:ascii="MS Pゴシック" w:eastAsia="MS Pゴシック"/>
        </w:rPr>
      </w:pPr>
      <w:r w:rsidRPr="00220293">
        <w:rPr>
          <w:rFonts w:ascii="MS Pゴシック" w:eastAsia="MS Pゴシック"/>
        </w:rPr>
        <w:t>// の内容を保存しています。</w:t>
      </w:r>
    </w:p>
    <w:p w14:paraId="726FEF87" w14:textId="77777777" w:rsidR="00220293" w:rsidRPr="00220293" w:rsidRDefault="00220293">
      <w:pPr>
        <w:pStyle w:val="BodyText"/>
        <w:spacing w:line="242" w:lineRule="auto"/>
        <w:ind w:left="254" w:right="6956"/>
        <w:rPr>
          <w:rFonts w:ascii="MS Pゴシック" w:eastAsia="MS Pゴシック"/>
        </w:rPr>
      </w:pPr>
      <w:r w:rsidRPr="00220293">
        <w:rPr>
          <w:rFonts w:ascii="MS Pゴシック" w:eastAsia="MS Pゴシック"/>
        </w:rPr>
        <w:t>// SPポインタでスタックを</w:t>
      </w:r>
    </w:p>
    <w:p w14:paraId="3226A54F" w14:textId="77777777" w:rsidR="00220293" w:rsidRPr="00220293" w:rsidRDefault="00220293">
      <w:pPr>
        <w:pStyle w:val="ListParagraph"/>
        <w:numPr>
          <w:ilvl w:val="0"/>
          <w:numId w:val="281"/>
        </w:numPr>
        <w:tabs>
          <w:tab w:val="left" w:pos="555"/>
        </w:tabs>
        <w:spacing w:before="1"/>
        <w:ind w:hanging="301"/>
        <w:rPr>
          <w:rFonts w:ascii="MS Pゴシック" w:eastAsia="MS Pゴシック"/>
          <w:color w:val="0000FF"/>
          <w:sz w:val="20"/>
          <w:szCs w:val="20"/>
          <w:u w:val="single" w:color="0000FF"/>
        </w:rPr>
      </w:pPr>
      <w:r w:rsidRPr="00220293">
        <w:rPr>
          <w:rFonts w:ascii="MS Pゴシック" w:eastAsia="MS Pゴシック"/>
          <w:color w:val="0000FF"/>
          <w:sz w:val="20"/>
          <w:szCs w:val="20"/>
          <w:u w:val="single" w:color="0000FF"/>
        </w:rPr>
        <w:t>82 long user_stack [ PAGE_SIZE&gt;&gt;2 ] ; 83</w:t>
      </w:r>
    </w:p>
    <w:p w14:paraId="7A991C15" w14:textId="4B4506E7" w:rsidR="00AC554F" w:rsidRDefault="00497FE2">
      <w:pPr>
        <w:pStyle w:val="ListParagraph"/>
        <w:numPr>
          <w:ilvl w:val="0"/>
          <w:numId w:val="281"/>
        </w:numPr>
        <w:tabs>
          <w:tab w:val="left" w:pos="555"/>
        </w:tabs>
        <w:spacing w:before="1"/>
        <w:ind w:hanging="301"/>
        <w:rPr>
          <w:sz w:val="20"/>
        </w:rPr>
      </w:pPr>
      <w:r>
        <w:rPr>
          <w:sz w:val="20"/>
        </w:rPr>
        <w:t>struct</w:t>
      </w:r>
      <w:r>
        <w:rPr>
          <w:spacing w:val="-1"/>
          <w:sz w:val="20"/>
        </w:rPr>
        <w:t xml:space="preserve"> </w:t>
      </w:r>
      <w:r>
        <w:rPr>
          <w:sz w:val="20"/>
        </w:rPr>
        <w:t>{</w:t>
      </w:r>
    </w:p>
    <w:p w14:paraId="5ED74970" w14:textId="77777777" w:rsidR="00AC554F" w:rsidRDefault="00497FE2">
      <w:pPr>
        <w:pStyle w:val="ListParagraph"/>
        <w:numPr>
          <w:ilvl w:val="0"/>
          <w:numId w:val="281"/>
        </w:numPr>
        <w:tabs>
          <w:tab w:val="left" w:pos="1355"/>
          <w:tab w:val="left" w:pos="1356"/>
        </w:tabs>
        <w:ind w:left="1355" w:hanging="1102"/>
        <w:rPr>
          <w:sz w:val="20"/>
        </w:rPr>
      </w:pPr>
      <w:r>
        <w:rPr>
          <w:sz w:val="20"/>
        </w:rPr>
        <w:t>long *</w:t>
      </w:r>
      <w:r>
        <w:rPr>
          <w:spacing w:val="-3"/>
          <w:sz w:val="20"/>
        </w:rPr>
        <w:t xml:space="preserve"> </w:t>
      </w:r>
      <w:r>
        <w:rPr>
          <w:sz w:val="20"/>
        </w:rPr>
        <w:t>a;</w:t>
      </w:r>
    </w:p>
    <w:p w14:paraId="0429389D" w14:textId="77777777" w:rsidR="00AC554F" w:rsidRDefault="00497FE2">
      <w:pPr>
        <w:pStyle w:val="ListParagraph"/>
        <w:numPr>
          <w:ilvl w:val="0"/>
          <w:numId w:val="281"/>
        </w:numPr>
        <w:tabs>
          <w:tab w:val="left" w:pos="1355"/>
          <w:tab w:val="left" w:pos="1356"/>
        </w:tabs>
        <w:spacing w:before="5"/>
        <w:ind w:left="1355" w:hanging="1102"/>
        <w:rPr>
          <w:sz w:val="20"/>
        </w:rPr>
      </w:pPr>
      <w:r>
        <w:rPr>
          <w:sz w:val="20"/>
        </w:rPr>
        <w:t>short b;</w:t>
      </w:r>
    </w:p>
    <w:p w14:paraId="3C6D9A3B" w14:textId="77777777" w:rsidR="00AC554F" w:rsidRDefault="00497FE2">
      <w:pPr>
        <w:pStyle w:val="ListParagraph"/>
        <w:numPr>
          <w:ilvl w:val="0"/>
          <w:numId w:val="281"/>
        </w:numPr>
        <w:tabs>
          <w:tab w:val="left" w:pos="1355"/>
          <w:tab w:val="left" w:pos="1356"/>
        </w:tabs>
        <w:spacing w:before="9" w:line="232" w:lineRule="auto"/>
        <w:ind w:left="254" w:right="4070" w:firstLine="0"/>
        <w:rPr>
          <w:b/>
          <w:i/>
          <w:sz w:val="21"/>
        </w:rPr>
      </w:pPr>
      <w:r>
        <w:rPr>
          <w:sz w:val="20"/>
        </w:rPr>
        <w:t>} stack_start = { &amp;</w:t>
      </w:r>
      <w:r>
        <w:rPr>
          <w:color w:val="0000FF"/>
          <w:sz w:val="20"/>
        </w:rPr>
        <w:t xml:space="preserve"> </w:t>
      </w:r>
      <w:r>
        <w:rPr>
          <w:color w:val="0000FF"/>
          <w:sz w:val="20"/>
          <w:u w:val="single" w:color="0000FF"/>
        </w:rPr>
        <w:t>user_stack</w:t>
      </w:r>
      <w:r>
        <w:rPr>
          <w:color w:val="0000FF"/>
          <w:sz w:val="20"/>
        </w:rPr>
        <w:t xml:space="preserve"> </w:t>
      </w:r>
      <w:r>
        <w:rPr>
          <w:sz w:val="20"/>
        </w:rPr>
        <w:t>[</w:t>
      </w:r>
      <w:r>
        <w:rPr>
          <w:color w:val="0000FF"/>
          <w:sz w:val="20"/>
          <w:u w:val="single" w:color="0000FF"/>
        </w:rPr>
        <w:t>PAGE_SIZE</w:t>
      </w:r>
      <w:r>
        <w:rPr>
          <w:sz w:val="20"/>
        </w:rPr>
        <w:t>&gt;&gt;2] , 0x10 };</w:t>
      </w:r>
      <w:r>
        <w:rPr>
          <w:color w:val="0000FF"/>
          <w:sz w:val="20"/>
          <w:u w:val="single" w:color="0000FF"/>
        </w:rPr>
        <w:t xml:space="preserve"> 88</w:t>
      </w:r>
      <w:r>
        <w:rPr>
          <w:color w:val="0000FF"/>
          <w:spacing w:val="-3"/>
          <w:sz w:val="20"/>
        </w:rPr>
        <w:t xml:space="preserve"> </w:t>
      </w:r>
      <w:r>
        <w:rPr>
          <w:b/>
          <w:i/>
          <w:sz w:val="21"/>
        </w:rPr>
        <w:t>/*</w:t>
      </w:r>
    </w:p>
    <w:p w14:paraId="53C28FF1" w14:textId="77777777" w:rsidR="00AC554F" w:rsidRDefault="00497FE2">
      <w:pPr>
        <w:pStyle w:val="Heading5"/>
        <w:numPr>
          <w:ilvl w:val="0"/>
          <w:numId w:val="280"/>
        </w:numPr>
        <w:tabs>
          <w:tab w:val="left" w:pos="655"/>
          <w:tab w:val="left" w:pos="957"/>
        </w:tabs>
        <w:spacing w:line="257" w:lineRule="exact"/>
      </w:pPr>
      <w:r>
        <w:t>*</w:t>
      </w:r>
      <w:r>
        <w:tab/>
        <w:t>'math_state_restore()'</w:t>
      </w:r>
      <w:r>
        <w:rPr>
          <w:spacing w:val="-12"/>
        </w:rPr>
        <w:t xml:space="preserve"> </w:t>
      </w:r>
      <w:r>
        <w:t>saves</w:t>
      </w:r>
      <w:r>
        <w:rPr>
          <w:spacing w:val="-11"/>
        </w:rPr>
        <w:t xml:space="preserve"> </w:t>
      </w:r>
      <w:r>
        <w:t>the</w:t>
      </w:r>
      <w:r>
        <w:rPr>
          <w:spacing w:val="-12"/>
        </w:rPr>
        <w:t xml:space="preserve"> </w:t>
      </w:r>
      <w:r>
        <w:t>current</w:t>
      </w:r>
      <w:r>
        <w:rPr>
          <w:spacing w:val="-11"/>
        </w:rPr>
        <w:t xml:space="preserve"> </w:t>
      </w:r>
      <w:r>
        <w:t>math</w:t>
      </w:r>
      <w:r>
        <w:rPr>
          <w:spacing w:val="-11"/>
        </w:rPr>
        <w:t xml:space="preserve"> </w:t>
      </w:r>
      <w:r>
        <w:t>information</w:t>
      </w:r>
      <w:r>
        <w:rPr>
          <w:spacing w:val="-12"/>
        </w:rPr>
        <w:t xml:space="preserve"> </w:t>
      </w:r>
      <w:r>
        <w:t>in</w:t>
      </w:r>
      <w:r>
        <w:rPr>
          <w:spacing w:val="-11"/>
        </w:rPr>
        <w:t xml:space="preserve"> </w:t>
      </w:r>
      <w:r>
        <w:t>the</w:t>
      </w:r>
    </w:p>
    <w:p w14:paraId="6A18E777" w14:textId="77777777" w:rsidR="00AC554F" w:rsidRDefault="00497FE2">
      <w:pPr>
        <w:pStyle w:val="ListParagraph"/>
        <w:numPr>
          <w:ilvl w:val="0"/>
          <w:numId w:val="280"/>
        </w:numPr>
        <w:tabs>
          <w:tab w:val="left" w:pos="655"/>
        </w:tabs>
        <w:spacing w:before="0" w:line="259" w:lineRule="exact"/>
        <w:rPr>
          <w:b/>
          <w:i/>
          <w:sz w:val="21"/>
        </w:rPr>
      </w:pPr>
      <w:r>
        <w:rPr>
          <w:b/>
          <w:i/>
          <w:sz w:val="21"/>
        </w:rPr>
        <w:t>*</w:t>
      </w:r>
      <w:r>
        <w:rPr>
          <w:b/>
          <w:i/>
          <w:spacing w:val="-11"/>
          <w:sz w:val="21"/>
        </w:rPr>
        <w:t xml:space="preserve"> </w:t>
      </w:r>
      <w:r>
        <w:rPr>
          <w:b/>
          <w:i/>
          <w:sz w:val="21"/>
        </w:rPr>
        <w:t>old</w:t>
      </w:r>
      <w:r>
        <w:rPr>
          <w:b/>
          <w:i/>
          <w:spacing w:val="-10"/>
          <w:sz w:val="21"/>
        </w:rPr>
        <w:t xml:space="preserve"> </w:t>
      </w:r>
      <w:r>
        <w:rPr>
          <w:b/>
          <w:i/>
          <w:sz w:val="21"/>
        </w:rPr>
        <w:t>math</w:t>
      </w:r>
      <w:r>
        <w:rPr>
          <w:b/>
          <w:i/>
          <w:spacing w:val="-10"/>
          <w:sz w:val="21"/>
        </w:rPr>
        <w:t xml:space="preserve"> </w:t>
      </w:r>
      <w:r>
        <w:rPr>
          <w:b/>
          <w:i/>
          <w:sz w:val="21"/>
        </w:rPr>
        <w:t>state</w:t>
      </w:r>
      <w:r>
        <w:rPr>
          <w:b/>
          <w:i/>
          <w:spacing w:val="-10"/>
          <w:sz w:val="21"/>
        </w:rPr>
        <w:t xml:space="preserve"> </w:t>
      </w:r>
      <w:r>
        <w:rPr>
          <w:b/>
          <w:i/>
          <w:sz w:val="21"/>
        </w:rPr>
        <w:t>array,</w:t>
      </w:r>
      <w:r>
        <w:rPr>
          <w:b/>
          <w:i/>
          <w:spacing w:val="-11"/>
          <w:sz w:val="21"/>
        </w:rPr>
        <w:t xml:space="preserve"> </w:t>
      </w:r>
      <w:r>
        <w:rPr>
          <w:b/>
          <w:i/>
          <w:sz w:val="21"/>
        </w:rPr>
        <w:t>and</w:t>
      </w:r>
      <w:r>
        <w:rPr>
          <w:b/>
          <w:i/>
          <w:spacing w:val="-10"/>
          <w:sz w:val="21"/>
        </w:rPr>
        <w:t xml:space="preserve"> </w:t>
      </w:r>
      <w:r>
        <w:rPr>
          <w:b/>
          <w:i/>
          <w:sz w:val="21"/>
        </w:rPr>
        <w:t>gets</w:t>
      </w:r>
      <w:r>
        <w:rPr>
          <w:b/>
          <w:i/>
          <w:spacing w:val="-10"/>
          <w:sz w:val="21"/>
        </w:rPr>
        <w:t xml:space="preserve"> </w:t>
      </w:r>
      <w:r>
        <w:rPr>
          <w:b/>
          <w:i/>
          <w:sz w:val="21"/>
        </w:rPr>
        <w:t>the</w:t>
      </w:r>
      <w:r>
        <w:rPr>
          <w:b/>
          <w:i/>
          <w:spacing w:val="-10"/>
          <w:sz w:val="21"/>
        </w:rPr>
        <w:t xml:space="preserve"> </w:t>
      </w:r>
      <w:r>
        <w:rPr>
          <w:b/>
          <w:i/>
          <w:sz w:val="21"/>
        </w:rPr>
        <w:t>new</w:t>
      </w:r>
      <w:r>
        <w:rPr>
          <w:b/>
          <w:i/>
          <w:spacing w:val="-11"/>
          <w:sz w:val="21"/>
        </w:rPr>
        <w:t xml:space="preserve"> </w:t>
      </w:r>
      <w:r>
        <w:rPr>
          <w:b/>
          <w:i/>
          <w:sz w:val="21"/>
        </w:rPr>
        <w:t>ones</w:t>
      </w:r>
      <w:r>
        <w:rPr>
          <w:b/>
          <w:i/>
          <w:spacing w:val="-10"/>
          <w:sz w:val="21"/>
        </w:rPr>
        <w:t xml:space="preserve"> </w:t>
      </w:r>
      <w:r>
        <w:rPr>
          <w:b/>
          <w:i/>
          <w:sz w:val="21"/>
        </w:rPr>
        <w:t>from</w:t>
      </w:r>
      <w:r>
        <w:rPr>
          <w:b/>
          <w:i/>
          <w:spacing w:val="-10"/>
          <w:sz w:val="21"/>
        </w:rPr>
        <w:t xml:space="preserve"> </w:t>
      </w:r>
      <w:r>
        <w:rPr>
          <w:b/>
          <w:i/>
          <w:sz w:val="21"/>
        </w:rPr>
        <w:t>the</w:t>
      </w:r>
      <w:r>
        <w:rPr>
          <w:b/>
          <w:i/>
          <w:spacing w:val="-10"/>
          <w:sz w:val="21"/>
        </w:rPr>
        <w:t xml:space="preserve"> </w:t>
      </w:r>
      <w:r>
        <w:rPr>
          <w:b/>
          <w:i/>
          <w:sz w:val="21"/>
        </w:rPr>
        <w:t>current</w:t>
      </w:r>
      <w:r>
        <w:rPr>
          <w:b/>
          <w:i/>
          <w:spacing w:val="-10"/>
          <w:sz w:val="21"/>
        </w:rPr>
        <w:t xml:space="preserve"> </w:t>
      </w:r>
      <w:r>
        <w:rPr>
          <w:b/>
          <w:i/>
          <w:sz w:val="21"/>
        </w:rPr>
        <w:t>task</w:t>
      </w:r>
    </w:p>
    <w:p w14:paraId="1EA470DA" w14:textId="77777777" w:rsidR="00220293" w:rsidRPr="00220293" w:rsidRDefault="00220293">
      <w:pPr>
        <w:pStyle w:val="BodyText"/>
        <w:spacing w:before="0"/>
        <w:rPr>
          <w:rFonts w:ascii="MS Pゴシック" w:eastAsia="MS Pゴシック"/>
          <w:color w:val="0000FF"/>
          <w:szCs w:val="22"/>
          <w:u w:val="single" w:color="0000FF"/>
        </w:rPr>
      </w:pPr>
      <w:r w:rsidRPr="00220293">
        <w:rPr>
          <w:rFonts w:ascii="MS Pゴシック" w:eastAsia="MS Pゴシック"/>
          <w:color w:val="0000FF"/>
          <w:szCs w:val="22"/>
          <w:u w:val="single" w:color="0000FF"/>
        </w:rPr>
        <w:t>91 */</w:t>
      </w:r>
    </w:p>
    <w:p w14:paraId="400DA3DE" w14:textId="77777777" w:rsidR="00220293" w:rsidRPr="00220293" w:rsidRDefault="00220293">
      <w:pPr>
        <w:pStyle w:val="BodyText"/>
        <w:rPr>
          <w:rFonts w:ascii="MS Pゴシック" w:eastAsia="MS Pゴシック"/>
        </w:rPr>
      </w:pPr>
      <w:r w:rsidRPr="00220293">
        <w:rPr>
          <w:rFonts w:ascii="MS Pゴシック" w:eastAsia="MS Pゴシック"/>
        </w:rPr>
        <w:t>// タスクの交換が予定された後、この関数を使って数学を保存します</w:t>
      </w:r>
    </w:p>
    <w:p w14:paraId="4B945744" w14:textId="77777777" w:rsidR="00220293" w:rsidRPr="00220293" w:rsidRDefault="00220293">
      <w:pPr>
        <w:pStyle w:val="BodyText"/>
        <w:rPr>
          <w:rFonts w:ascii="MS Pゴシック" w:eastAsia="MS Pゴシック"/>
        </w:rPr>
      </w:pPr>
      <w:r w:rsidRPr="00220293">
        <w:rPr>
          <w:rFonts w:ascii="MS Pゴシック" w:eastAsia="MS Pゴシック"/>
        </w:rPr>
        <w:t>// 元のタスクのコプロセッサの状態（コンテキスト）を復元し、コプロセッサのコンテキストを復元する</w:t>
      </w:r>
    </w:p>
    <w:p w14:paraId="207950A6" w14:textId="77777777" w:rsidR="00220293" w:rsidRPr="00220293" w:rsidRDefault="00220293">
      <w:pPr>
        <w:pStyle w:val="BodyText"/>
        <w:ind w:left="254"/>
        <w:rPr>
          <w:rFonts w:ascii="MS Pゴシック" w:eastAsia="MS Pゴシック"/>
        </w:rPr>
      </w:pPr>
      <w:r w:rsidRPr="00220293">
        <w:rPr>
          <w:rFonts w:ascii="MS Pゴシック" w:eastAsia="MS Pゴシック"/>
        </w:rPr>
        <w:t>// スケジュールされた新しいタスクの</w:t>
      </w:r>
    </w:p>
    <w:p w14:paraId="4BD0575F" w14:textId="77777777" w:rsidR="00220293" w:rsidRPr="00220293" w:rsidRDefault="00220293">
      <w:pPr>
        <w:pStyle w:val="BodyText"/>
        <w:ind w:left="254"/>
        <w:rPr>
          <w:rFonts w:ascii="MS Pゴシック" w:eastAsia="MS Pゴシック"/>
          <w:color w:val="0000FF"/>
          <w:u w:val="single" w:color="0000FF"/>
        </w:rPr>
      </w:pPr>
      <w:r w:rsidRPr="00220293">
        <w:rPr>
          <w:rFonts w:ascii="MS Pゴシック" w:eastAsia="MS Pゴシック"/>
          <w:color w:val="0000FF"/>
          <w:u w:val="single" w:color="0000FF"/>
        </w:rPr>
        <w:t>92 void math_state_restore()</w:t>
      </w:r>
    </w:p>
    <w:p w14:paraId="7C7DE5FC" w14:textId="6917A98C" w:rsidR="00AC554F" w:rsidRDefault="00497FE2">
      <w:pPr>
        <w:pStyle w:val="BodyText"/>
        <w:ind w:left="254"/>
      </w:pPr>
      <w:r>
        <w:rPr>
          <w:color w:val="0000FF"/>
          <w:u w:val="single" w:color="0000FF"/>
        </w:rPr>
        <w:t>93</w:t>
      </w:r>
      <w:r>
        <w:rPr>
          <w:color w:val="0000FF"/>
        </w:rPr>
        <w:t xml:space="preserve"> </w:t>
      </w:r>
      <w:r>
        <w:t>{</w:t>
      </w:r>
    </w:p>
    <w:p w14:paraId="3763CE1F" w14:textId="77777777" w:rsidR="00220293" w:rsidRPr="00220293" w:rsidRDefault="00220293">
      <w:pPr>
        <w:pStyle w:val="BodyText"/>
        <w:rPr>
          <w:rFonts w:ascii="MS Pゴシック" w:eastAsia="MS Pゴシック"/>
        </w:rPr>
      </w:pPr>
      <w:r w:rsidRPr="00220293">
        <w:rPr>
          <w:rFonts w:ascii="MS Pゴシック" w:eastAsia="MS Pゴシック"/>
        </w:rPr>
        <w:t>// タスクが変更されていない（前のタスクが現在のタスクである）場合に返します。ここでは</w:t>
      </w:r>
    </w:p>
    <w:p w14:paraId="653794F4" w14:textId="77777777" w:rsidR="00220293" w:rsidRPr="00220293" w:rsidRDefault="00220293">
      <w:pPr>
        <w:pStyle w:val="BodyText"/>
        <w:rPr>
          <w:rFonts w:ascii="MS Pゴシック" w:eastAsia="MS Pゴシック"/>
        </w:rPr>
      </w:pPr>
      <w:r w:rsidRPr="00220293">
        <w:rPr>
          <w:rFonts w:ascii="MS Pゴシック" w:eastAsia="MS Pゴシック"/>
        </w:rPr>
        <w:t>// 「前のタスク」とは、直前に交換されたタスクのことです。</w:t>
      </w:r>
    </w:p>
    <w:p w14:paraId="442257E4" w14:textId="77777777" w:rsidR="00220293" w:rsidRPr="00220293" w:rsidRDefault="00220293">
      <w:pPr>
        <w:pStyle w:val="BodyText"/>
        <w:spacing w:before="5"/>
        <w:rPr>
          <w:rFonts w:ascii="MS Pゴシック" w:eastAsia="MS Pゴシック"/>
        </w:rPr>
      </w:pPr>
      <w:r w:rsidRPr="00220293">
        <w:rPr>
          <w:rFonts w:ascii="MS Pゴシック" w:eastAsia="MS Pゴシック"/>
        </w:rPr>
        <w:t>// さらに、WAIT命令はコプロセッサ命令の前に実行しなければなりません。</w:t>
      </w:r>
    </w:p>
    <w:p w14:paraId="389C8DF0" w14:textId="77777777" w:rsidR="00220293" w:rsidRPr="00220293" w:rsidRDefault="00220293">
      <w:pPr>
        <w:pStyle w:val="ListParagraph"/>
        <w:numPr>
          <w:ilvl w:val="0"/>
          <w:numId w:val="279"/>
        </w:numPr>
        <w:tabs>
          <w:tab w:val="left" w:pos="1355"/>
          <w:tab w:val="left" w:pos="1356"/>
        </w:tabs>
        <w:rPr>
          <w:rFonts w:ascii="MS Pゴシック" w:eastAsia="MS Pゴシック"/>
          <w:sz w:val="20"/>
          <w:szCs w:val="20"/>
        </w:rPr>
      </w:pPr>
      <w:r w:rsidRPr="00220293">
        <w:rPr>
          <w:rFonts w:ascii="MS Pゴシック" w:eastAsia="MS Pゴシック"/>
          <w:sz w:val="20"/>
          <w:szCs w:val="20"/>
        </w:rPr>
        <w:t>// 前のタスクがコプロセッサを使用していた場合、その状態はTSSのタスクのフィールドに保存されます。</w:t>
      </w:r>
    </w:p>
    <w:p w14:paraId="4EE70CB5" w14:textId="7492A3A3" w:rsidR="00AC554F" w:rsidRDefault="00497FE2">
      <w:pPr>
        <w:pStyle w:val="ListParagraph"/>
        <w:numPr>
          <w:ilvl w:val="0"/>
          <w:numId w:val="279"/>
        </w:numPr>
        <w:tabs>
          <w:tab w:val="left" w:pos="1355"/>
          <w:tab w:val="left" w:pos="1356"/>
        </w:tabs>
        <w:rPr>
          <w:sz w:val="20"/>
        </w:rPr>
      </w:pPr>
      <w:r>
        <w:rPr>
          <w:sz w:val="20"/>
        </w:rPr>
        <w:t>if (</w:t>
      </w:r>
      <w:r>
        <w:rPr>
          <w:color w:val="0000FF"/>
          <w:sz w:val="20"/>
          <w:u w:val="single" w:color="0000FF"/>
        </w:rPr>
        <w:t>last_task_used_math</w:t>
      </w:r>
      <w:r>
        <w:rPr>
          <w:color w:val="0000FF"/>
          <w:sz w:val="20"/>
        </w:rPr>
        <w:t xml:space="preserve"> </w:t>
      </w:r>
      <w:r>
        <w:rPr>
          <w:sz w:val="20"/>
        </w:rPr>
        <w:t>==</w:t>
      </w:r>
      <w:r>
        <w:rPr>
          <w:color w:val="0000FF"/>
          <w:spacing w:val="7"/>
          <w:sz w:val="20"/>
        </w:rPr>
        <w:t xml:space="preserve"> </w:t>
      </w:r>
      <w:r>
        <w:rPr>
          <w:color w:val="0000FF"/>
          <w:sz w:val="20"/>
          <w:u w:val="single" w:color="0000FF"/>
        </w:rPr>
        <w:t>current</w:t>
      </w:r>
      <w:r>
        <w:rPr>
          <w:sz w:val="20"/>
        </w:rPr>
        <w:t>)</w:t>
      </w:r>
    </w:p>
    <w:p w14:paraId="10DF5F69" w14:textId="77777777" w:rsidR="00AC554F" w:rsidRDefault="00497FE2">
      <w:pPr>
        <w:pStyle w:val="ListParagraph"/>
        <w:numPr>
          <w:ilvl w:val="0"/>
          <w:numId w:val="279"/>
        </w:numPr>
        <w:tabs>
          <w:tab w:val="left" w:pos="2154"/>
          <w:tab w:val="left" w:pos="2155"/>
        </w:tabs>
        <w:spacing w:line="253" w:lineRule="exact"/>
        <w:ind w:left="2154" w:hanging="1901"/>
        <w:rPr>
          <w:sz w:val="20"/>
        </w:rPr>
      </w:pPr>
      <w:r>
        <w:rPr>
          <w:sz w:val="20"/>
        </w:rPr>
        <w:t>return;</w:t>
      </w:r>
    </w:p>
    <w:p w14:paraId="645C08F2" w14:textId="77777777" w:rsidR="00AC554F" w:rsidRDefault="00497FE2">
      <w:pPr>
        <w:pStyle w:val="ListParagraph"/>
        <w:numPr>
          <w:ilvl w:val="0"/>
          <w:numId w:val="279"/>
        </w:numPr>
        <w:tabs>
          <w:tab w:val="left" w:pos="1355"/>
          <w:tab w:val="left" w:pos="1356"/>
        </w:tabs>
        <w:spacing w:before="0" w:line="266" w:lineRule="exact"/>
        <w:rPr>
          <w:sz w:val="20"/>
        </w:rPr>
      </w:pPr>
      <w:r>
        <w:rPr>
          <w:color w:val="0000FF"/>
          <w:w w:val="99"/>
          <w:sz w:val="20"/>
          <w:u w:val="single" w:color="000000"/>
        </w:rPr>
        <w:t xml:space="preserve"> </w:t>
      </w:r>
      <w:r>
        <w:rPr>
          <w:color w:val="0000FF"/>
          <w:spacing w:val="-1"/>
          <w:sz w:val="20"/>
          <w:u w:val="single" w:color="000000"/>
        </w:rPr>
        <w:t xml:space="preserve"> </w:t>
      </w:r>
      <w:r>
        <w:rPr>
          <w:sz w:val="20"/>
        </w:rPr>
        <w:t>asm</w:t>
      </w:r>
      <w:r>
        <w:rPr>
          <w:spacing w:val="97"/>
          <w:sz w:val="20"/>
        </w:rPr>
        <w:t xml:space="preserve"> </w:t>
      </w:r>
      <w:r>
        <w:rPr>
          <w:sz w:val="20"/>
        </w:rPr>
        <w:t>(</w:t>
      </w:r>
      <w:r>
        <w:rPr>
          <w:i/>
          <w:sz w:val="21"/>
        </w:rPr>
        <w:t>"fwait"</w:t>
      </w:r>
      <w:r>
        <w:rPr>
          <w:sz w:val="20"/>
        </w:rPr>
        <w:t>);</w:t>
      </w:r>
    </w:p>
    <w:p w14:paraId="39D028E5" w14:textId="77777777" w:rsidR="00AC554F" w:rsidRDefault="00497FE2">
      <w:pPr>
        <w:pStyle w:val="ListParagraph"/>
        <w:numPr>
          <w:ilvl w:val="0"/>
          <w:numId w:val="279"/>
        </w:numPr>
        <w:tabs>
          <w:tab w:val="left" w:pos="1355"/>
          <w:tab w:val="left" w:pos="1356"/>
        </w:tabs>
        <w:spacing w:before="0"/>
        <w:rPr>
          <w:sz w:val="20"/>
        </w:rPr>
      </w:pPr>
      <w:r>
        <w:rPr>
          <w:sz w:val="20"/>
        </w:rPr>
        <w:t>if (</w:t>
      </w:r>
      <w:r>
        <w:rPr>
          <w:color w:val="0000FF"/>
          <w:sz w:val="20"/>
          <w:u w:val="single" w:color="0000FF"/>
        </w:rPr>
        <w:t>last_task_used_math</w:t>
      </w:r>
      <w:r>
        <w:rPr>
          <w:sz w:val="20"/>
        </w:rPr>
        <w:t>)</w:t>
      </w:r>
      <w:r>
        <w:rPr>
          <w:spacing w:val="-1"/>
          <w:sz w:val="20"/>
        </w:rPr>
        <w:t xml:space="preserve"> </w:t>
      </w:r>
      <w:r>
        <w:rPr>
          <w:sz w:val="20"/>
        </w:rPr>
        <w:t>{</w:t>
      </w:r>
    </w:p>
    <w:p w14:paraId="01BDB223" w14:textId="77777777" w:rsidR="00AC554F" w:rsidRDefault="00AC554F">
      <w:pPr>
        <w:rPr>
          <w:sz w:val="20"/>
        </w:rPr>
        <w:sectPr w:rsidR="00AC554F">
          <w:pgSz w:w="11910" w:h="16840"/>
          <w:pgMar w:top="1360" w:right="0" w:bottom="1180" w:left="980" w:header="880" w:footer="997" w:gutter="0"/>
          <w:cols w:space="720"/>
        </w:sectPr>
      </w:pPr>
    </w:p>
    <w:p w14:paraId="65678D21" w14:textId="77777777" w:rsidR="00AC554F" w:rsidRDefault="00497FE2">
      <w:pPr>
        <w:pStyle w:val="BodyText"/>
        <w:ind w:left="254"/>
      </w:pPr>
      <w:r>
        <w:rPr>
          <w:color w:val="0000FF"/>
          <w:u w:val="single" w:color="0000FF"/>
        </w:rPr>
        <w:t>98</w:t>
      </w:r>
    </w:p>
    <w:p w14:paraId="509E0F78" w14:textId="77777777" w:rsidR="00AC554F" w:rsidRDefault="00497FE2">
      <w:pPr>
        <w:pStyle w:val="BodyText"/>
        <w:tabs>
          <w:tab w:val="left" w:pos="1355"/>
        </w:tabs>
        <w:ind w:left="254"/>
      </w:pPr>
      <w:r>
        <w:rPr>
          <w:color w:val="0000FF"/>
          <w:u w:val="single" w:color="0000FF"/>
        </w:rPr>
        <w:t>99</w:t>
      </w:r>
      <w:r>
        <w:rPr>
          <w:color w:val="0000FF"/>
        </w:rPr>
        <w:tab/>
      </w:r>
      <w:r>
        <w:t>}</w:t>
      </w:r>
    </w:p>
    <w:p w14:paraId="5AC44F53" w14:textId="77777777" w:rsidR="00AC554F" w:rsidRDefault="00497FE2">
      <w:pPr>
        <w:spacing w:line="263" w:lineRule="exact"/>
        <w:ind w:left="254"/>
        <w:rPr>
          <w:sz w:val="20"/>
        </w:rPr>
      </w:pPr>
      <w:r>
        <w:br w:type="column"/>
      </w:r>
      <w:r>
        <w:rPr>
          <w:w w:val="99"/>
          <w:sz w:val="20"/>
          <w:u w:val="single"/>
        </w:rPr>
        <w:t xml:space="preserve"> </w:t>
      </w:r>
      <w:r>
        <w:rPr>
          <w:sz w:val="20"/>
          <w:u w:val="single"/>
        </w:rPr>
        <w:t xml:space="preserve"> </w:t>
      </w:r>
      <w:r>
        <w:rPr>
          <w:sz w:val="20"/>
        </w:rPr>
        <w:t>asm</w:t>
      </w:r>
      <w:r>
        <w:rPr>
          <w:sz w:val="20"/>
          <w:u w:val="single"/>
        </w:rPr>
        <w:t xml:space="preserve"> </w:t>
      </w:r>
      <w:r>
        <w:rPr>
          <w:sz w:val="20"/>
        </w:rPr>
        <w:t>(</w:t>
      </w:r>
      <w:r>
        <w:rPr>
          <w:i/>
          <w:sz w:val="21"/>
        </w:rPr>
        <w:t>"fnsave %0"</w:t>
      </w:r>
      <w:r>
        <w:rPr>
          <w:sz w:val="20"/>
        </w:rPr>
        <w:t>::</w:t>
      </w:r>
      <w:r>
        <w:rPr>
          <w:i/>
          <w:sz w:val="21"/>
        </w:rPr>
        <w:t xml:space="preserve">"m" </w:t>
      </w:r>
      <w:r>
        <w:rPr>
          <w:sz w:val="20"/>
        </w:rPr>
        <w:t>(</w:t>
      </w:r>
      <w:r>
        <w:rPr>
          <w:color w:val="0000FF"/>
          <w:sz w:val="20"/>
          <w:u w:val="single" w:color="0000FF"/>
        </w:rPr>
        <w:t>last_task_used_math</w:t>
      </w:r>
      <w:r>
        <w:rPr>
          <w:sz w:val="20"/>
        </w:rPr>
        <w:t>-&gt;tss.i387));</w:t>
      </w:r>
    </w:p>
    <w:p w14:paraId="38241019" w14:textId="77777777" w:rsidR="00AC554F" w:rsidRDefault="00AC554F">
      <w:pPr>
        <w:spacing w:line="263" w:lineRule="exact"/>
        <w:rPr>
          <w:sz w:val="20"/>
        </w:rPr>
        <w:sectPr w:rsidR="00AC554F">
          <w:type w:val="continuous"/>
          <w:pgSz w:w="11910" w:h="16840"/>
          <w:pgMar w:top="1360" w:right="0" w:bottom="1180" w:left="980" w:header="720" w:footer="720" w:gutter="0"/>
          <w:cols w:num="2" w:space="720" w:equalWidth="0">
            <w:col w:w="1496" w:space="405"/>
            <w:col w:w="9029"/>
          </w:cols>
        </w:sectPr>
      </w:pPr>
    </w:p>
    <w:p w14:paraId="76886C8E" w14:textId="77777777" w:rsidR="00220293" w:rsidRPr="00220293" w:rsidRDefault="00220293">
      <w:pPr>
        <w:pStyle w:val="BodyText"/>
        <w:rPr>
          <w:rFonts w:ascii="MS Pゴシック" w:eastAsia="MS Pゴシック"/>
        </w:rPr>
      </w:pPr>
      <w:r w:rsidRPr="00220293">
        <w:rPr>
          <w:rFonts w:ascii="MS Pゴシック" w:eastAsia="MS Pゴシック"/>
        </w:rPr>
        <w:t>// ここで、'last_task_used_math'は現在のタスクを指しており、現在のタスクが</w:t>
      </w:r>
    </w:p>
    <w:p w14:paraId="680D84A1" w14:textId="77777777" w:rsidR="00220293" w:rsidRPr="00220293" w:rsidRDefault="00220293">
      <w:pPr>
        <w:pStyle w:val="BodyText"/>
        <w:rPr>
          <w:rFonts w:ascii="MS Pゴシック" w:eastAsia="MS Pゴシック"/>
        </w:rPr>
      </w:pPr>
      <w:r w:rsidRPr="00220293">
        <w:rPr>
          <w:rFonts w:ascii="MS Pゴシック" w:eastAsia="MS Pゴシック"/>
        </w:rPr>
        <w:t>// スワップアウトされます。この時点で、現在のタスクがコプロセッサを使用していた場合、その状態は</w:t>
      </w:r>
    </w:p>
    <w:p w14:paraId="22A88528" w14:textId="77777777" w:rsidR="00220293" w:rsidRPr="00220293" w:rsidRDefault="00220293">
      <w:pPr>
        <w:pStyle w:val="BodyText"/>
        <w:rPr>
          <w:rFonts w:ascii="MS Pゴシック" w:eastAsia="MS Pゴシック"/>
        </w:rPr>
      </w:pPr>
      <w:r w:rsidRPr="00220293">
        <w:rPr>
          <w:rFonts w:ascii="MS Pゴシック" w:eastAsia="MS Pゴシック"/>
        </w:rPr>
        <w:t>// 復元します。それ以外の場合は、初めての使用なので、初期化コマンドを送信します。</w:t>
      </w:r>
    </w:p>
    <w:p w14:paraId="164EACAA" w14:textId="77777777" w:rsidR="00220293" w:rsidRPr="00220293" w:rsidRDefault="00220293">
      <w:pPr>
        <w:pStyle w:val="ListParagraph"/>
        <w:numPr>
          <w:ilvl w:val="0"/>
          <w:numId w:val="278"/>
        </w:numPr>
        <w:tabs>
          <w:tab w:val="left" w:pos="1355"/>
          <w:tab w:val="left" w:pos="1356"/>
        </w:tabs>
        <w:ind w:hanging="1204"/>
        <w:rPr>
          <w:rFonts w:ascii="MS Pゴシック" w:eastAsia="MS Pゴシック"/>
          <w:sz w:val="20"/>
          <w:szCs w:val="20"/>
        </w:rPr>
      </w:pPr>
      <w:r w:rsidRPr="00220293">
        <w:rPr>
          <w:rFonts w:ascii="MS Pゴシック" w:eastAsia="MS Pゴシック"/>
          <w:sz w:val="20"/>
          <w:szCs w:val="20"/>
        </w:rPr>
        <w:t>// をコプロセッサに送信し、コプロセッサフラグを設定します。</w:t>
      </w:r>
    </w:p>
    <w:p w14:paraId="54F8594B" w14:textId="36091A9C" w:rsidR="00AC554F" w:rsidRDefault="00497FE2">
      <w:pPr>
        <w:pStyle w:val="ListParagraph"/>
        <w:numPr>
          <w:ilvl w:val="0"/>
          <w:numId w:val="278"/>
        </w:numPr>
        <w:tabs>
          <w:tab w:val="left" w:pos="1355"/>
          <w:tab w:val="left" w:pos="1356"/>
        </w:tabs>
        <w:ind w:hanging="1204"/>
        <w:rPr>
          <w:sz w:val="20"/>
        </w:rPr>
      </w:pPr>
      <w:r>
        <w:rPr>
          <w:color w:val="0000FF"/>
          <w:sz w:val="20"/>
          <w:u w:val="single" w:color="0000FF"/>
        </w:rPr>
        <w:t>last_task_used_math</w:t>
      </w:r>
      <w:r>
        <w:rPr>
          <w:sz w:val="20"/>
        </w:rPr>
        <w:t>=</w:t>
      </w:r>
      <w:r>
        <w:rPr>
          <w:color w:val="0000FF"/>
          <w:sz w:val="20"/>
          <w:u w:val="single" w:color="0000FF"/>
        </w:rPr>
        <w:t>current</w:t>
      </w:r>
      <w:r>
        <w:rPr>
          <w:sz w:val="20"/>
        </w:rPr>
        <w:t>;</w:t>
      </w:r>
    </w:p>
    <w:p w14:paraId="56868483" w14:textId="77777777" w:rsidR="00AC554F" w:rsidRDefault="00497FE2">
      <w:pPr>
        <w:pStyle w:val="ListParagraph"/>
        <w:numPr>
          <w:ilvl w:val="0"/>
          <w:numId w:val="278"/>
        </w:numPr>
        <w:tabs>
          <w:tab w:val="left" w:pos="1355"/>
          <w:tab w:val="left" w:pos="1356"/>
        </w:tabs>
        <w:ind w:hanging="1204"/>
        <w:rPr>
          <w:sz w:val="20"/>
        </w:rPr>
      </w:pPr>
      <w:r>
        <w:rPr>
          <w:sz w:val="20"/>
        </w:rPr>
        <w:t>if (</w:t>
      </w:r>
      <w:r>
        <w:rPr>
          <w:color w:val="0000FF"/>
          <w:sz w:val="20"/>
          <w:u w:val="single" w:color="0000FF"/>
        </w:rPr>
        <w:t>current</w:t>
      </w:r>
      <w:r>
        <w:rPr>
          <w:sz w:val="20"/>
        </w:rPr>
        <w:t>-&gt;used_math)</w:t>
      </w:r>
      <w:r>
        <w:rPr>
          <w:spacing w:val="1"/>
          <w:sz w:val="20"/>
        </w:rPr>
        <w:t xml:space="preserve"> </w:t>
      </w:r>
      <w:r>
        <w:rPr>
          <w:sz w:val="20"/>
        </w:rPr>
        <w:t>{</w:t>
      </w:r>
    </w:p>
    <w:p w14:paraId="01966F82" w14:textId="77777777" w:rsidR="00AC554F" w:rsidRDefault="00AC554F">
      <w:pPr>
        <w:rPr>
          <w:sz w:val="20"/>
        </w:rPr>
        <w:sectPr w:rsidR="00AC554F">
          <w:type w:val="continuous"/>
          <w:pgSz w:w="11910" w:h="16840"/>
          <w:pgMar w:top="1360" w:right="0" w:bottom="1180" w:left="980" w:header="720" w:footer="720" w:gutter="0"/>
          <w:cols w:space="720"/>
        </w:sectPr>
      </w:pPr>
    </w:p>
    <w:p w14:paraId="03408082" w14:textId="77777777" w:rsidR="00AC554F" w:rsidRDefault="00AC554F">
      <w:pPr>
        <w:pStyle w:val="ListParagraph"/>
        <w:numPr>
          <w:ilvl w:val="0"/>
          <w:numId w:val="278"/>
        </w:numPr>
        <w:tabs>
          <w:tab w:val="left" w:pos="455"/>
        </w:tabs>
        <w:spacing w:before="5"/>
        <w:ind w:left="455" w:hanging="303"/>
        <w:rPr>
          <w:sz w:val="20"/>
        </w:rPr>
      </w:pPr>
    </w:p>
    <w:p w14:paraId="5C8EAA22" w14:textId="77777777" w:rsidR="00AC554F" w:rsidRDefault="00497FE2">
      <w:pPr>
        <w:pStyle w:val="ListParagraph"/>
        <w:numPr>
          <w:ilvl w:val="0"/>
          <w:numId w:val="278"/>
        </w:numPr>
        <w:tabs>
          <w:tab w:val="left" w:pos="1355"/>
          <w:tab w:val="left" w:pos="1356"/>
        </w:tabs>
        <w:spacing w:line="242" w:lineRule="auto"/>
        <w:ind w:left="152" w:firstLine="0"/>
        <w:rPr>
          <w:sz w:val="20"/>
        </w:rPr>
      </w:pPr>
      <w:r>
        <w:rPr>
          <w:sz w:val="20"/>
        </w:rPr>
        <w:t xml:space="preserve">} else </w:t>
      </w:r>
      <w:r>
        <w:rPr>
          <w:spacing w:val="-18"/>
          <w:sz w:val="20"/>
        </w:rPr>
        <w:t>{</w:t>
      </w:r>
      <w:r>
        <w:rPr>
          <w:color w:val="0000FF"/>
          <w:spacing w:val="-18"/>
          <w:sz w:val="20"/>
          <w:u w:val="single" w:color="0000FF"/>
        </w:rPr>
        <w:t xml:space="preserve"> </w:t>
      </w:r>
      <w:r>
        <w:rPr>
          <w:color w:val="0000FF"/>
          <w:sz w:val="20"/>
          <w:u w:val="single" w:color="0000FF"/>
        </w:rPr>
        <w:t>104</w:t>
      </w:r>
    </w:p>
    <w:p w14:paraId="6821B473" w14:textId="77777777" w:rsidR="00AC554F" w:rsidRDefault="00497FE2">
      <w:pPr>
        <w:spacing w:line="264" w:lineRule="exact"/>
        <w:ind w:left="-38"/>
        <w:rPr>
          <w:sz w:val="20"/>
        </w:rPr>
      </w:pPr>
      <w:r>
        <w:br w:type="column"/>
      </w:r>
      <w:r>
        <w:rPr>
          <w:w w:val="99"/>
          <w:sz w:val="20"/>
          <w:u w:val="single"/>
        </w:rPr>
        <w:t xml:space="preserve"> </w:t>
      </w:r>
      <w:r>
        <w:rPr>
          <w:sz w:val="20"/>
          <w:u w:val="single"/>
        </w:rPr>
        <w:t xml:space="preserve"> </w:t>
      </w:r>
      <w:r>
        <w:rPr>
          <w:sz w:val="20"/>
        </w:rPr>
        <w:t>asm</w:t>
      </w:r>
      <w:r>
        <w:rPr>
          <w:sz w:val="20"/>
          <w:u w:val="single"/>
        </w:rPr>
        <w:t xml:space="preserve"> </w:t>
      </w:r>
      <w:r>
        <w:rPr>
          <w:sz w:val="20"/>
        </w:rPr>
        <w:t>(</w:t>
      </w:r>
      <w:r>
        <w:rPr>
          <w:i/>
          <w:sz w:val="21"/>
        </w:rPr>
        <w:t>"frstor %0"</w:t>
      </w:r>
      <w:r>
        <w:rPr>
          <w:sz w:val="20"/>
        </w:rPr>
        <w:t>::</w:t>
      </w:r>
      <w:r>
        <w:rPr>
          <w:i/>
          <w:sz w:val="21"/>
        </w:rPr>
        <w:t xml:space="preserve">"m" </w:t>
      </w:r>
      <w:r>
        <w:rPr>
          <w:sz w:val="20"/>
        </w:rPr>
        <w:t>(</w:t>
      </w:r>
      <w:r>
        <w:rPr>
          <w:color w:val="0000FF"/>
          <w:sz w:val="20"/>
          <w:u w:val="single" w:color="0000FF"/>
        </w:rPr>
        <w:t>current</w:t>
      </w:r>
      <w:r>
        <w:rPr>
          <w:sz w:val="20"/>
        </w:rPr>
        <w:t>-&gt;tss.i387));</w:t>
      </w:r>
    </w:p>
    <w:p w14:paraId="7014860D" w14:textId="77777777" w:rsidR="00AC554F" w:rsidRDefault="00AC554F">
      <w:pPr>
        <w:pStyle w:val="BodyText"/>
        <w:spacing w:before="5"/>
        <w:ind w:left="0"/>
        <w:rPr>
          <w:sz w:val="19"/>
        </w:rPr>
      </w:pPr>
    </w:p>
    <w:p w14:paraId="5E679E9A" w14:textId="77777777" w:rsidR="00AC554F" w:rsidRDefault="00497FE2">
      <w:pPr>
        <w:pStyle w:val="BodyText"/>
        <w:tabs>
          <w:tab w:val="left" w:pos="3063"/>
        </w:tabs>
        <w:spacing w:before="1"/>
        <w:ind w:left="-38"/>
      </w:pPr>
      <w:r>
        <w:rPr>
          <w:w w:val="99"/>
          <w:u w:val="single"/>
        </w:rPr>
        <w:t xml:space="preserve"> </w:t>
      </w:r>
      <w:r>
        <w:rPr>
          <w:spacing w:val="-1"/>
          <w:u w:val="single"/>
        </w:rPr>
        <w:t xml:space="preserve"> </w:t>
      </w:r>
      <w:r>
        <w:t>asm</w:t>
      </w:r>
      <w:r>
        <w:rPr>
          <w:spacing w:val="74"/>
          <w:u w:val="single"/>
        </w:rPr>
        <w:t xml:space="preserve"> </w:t>
      </w:r>
      <w:r>
        <w:t>(</w:t>
      </w:r>
      <w:r>
        <w:rPr>
          <w:i/>
          <w:sz w:val="21"/>
        </w:rPr>
        <w:t>"fninit"</w:t>
      </w:r>
      <w:r>
        <w:t>::);</w:t>
      </w:r>
      <w:r>
        <w:tab/>
      </w:r>
      <w:r>
        <w:t>// send initial cmd to the</w:t>
      </w:r>
      <w:r>
        <w:rPr>
          <w:spacing w:val="-1"/>
        </w:rPr>
        <w:t xml:space="preserve"> </w:t>
      </w:r>
      <w:r>
        <w:t>math.</w:t>
      </w:r>
    </w:p>
    <w:p w14:paraId="483C59C7" w14:textId="77777777" w:rsidR="00AC554F" w:rsidRDefault="00AC554F">
      <w:pPr>
        <w:sectPr w:rsidR="00AC554F">
          <w:type w:val="continuous"/>
          <w:pgSz w:w="11910" w:h="16840"/>
          <w:pgMar w:top="1360" w:right="0" w:bottom="1180" w:left="980" w:header="720" w:footer="720" w:gutter="0"/>
          <w:cols w:num="2" w:space="720" w:equalWidth="0">
            <w:col w:w="2153" w:space="40"/>
            <w:col w:w="8737"/>
          </w:cols>
        </w:sectPr>
      </w:pPr>
    </w:p>
    <w:p w14:paraId="4E4D0D58" w14:textId="77777777" w:rsidR="00AC554F" w:rsidRDefault="00497FE2">
      <w:pPr>
        <w:pStyle w:val="BodyText"/>
        <w:tabs>
          <w:tab w:val="left" w:pos="2154"/>
          <w:tab w:val="left" w:pos="5256"/>
        </w:tabs>
        <w:spacing w:before="0"/>
        <w:ind w:left="152"/>
      </w:pPr>
      <w:r>
        <w:rPr>
          <w:color w:val="0000FF"/>
          <w:u w:val="single" w:color="0000FF"/>
        </w:rPr>
        <w:t>105</w:t>
      </w:r>
      <w:r>
        <w:rPr>
          <w:color w:val="0000FF"/>
        </w:rPr>
        <w:tab/>
      </w:r>
      <w:r>
        <w:rPr>
          <w:color w:val="0000FF"/>
          <w:u w:val="single" w:color="0000FF"/>
        </w:rPr>
        <w:t>current</w:t>
      </w:r>
      <w:r>
        <w:t>-&gt;used_math=1;</w:t>
      </w:r>
      <w:r>
        <w:tab/>
        <w:t>// set used math</w:t>
      </w:r>
      <w:r>
        <w:rPr>
          <w:spacing w:val="-1"/>
        </w:rPr>
        <w:t xml:space="preserve"> </w:t>
      </w:r>
      <w:r>
        <w:t>flag.</w:t>
      </w:r>
    </w:p>
    <w:p w14:paraId="7D05D1F1" w14:textId="77777777" w:rsidR="00AC554F" w:rsidRDefault="00497FE2">
      <w:pPr>
        <w:pStyle w:val="BodyText"/>
        <w:tabs>
          <w:tab w:val="left" w:pos="1355"/>
        </w:tabs>
        <w:ind w:left="152"/>
      </w:pPr>
      <w:r>
        <w:rPr>
          <w:color w:val="0000FF"/>
          <w:u w:val="single" w:color="0000FF"/>
        </w:rPr>
        <w:t>106</w:t>
      </w:r>
      <w:r>
        <w:rPr>
          <w:color w:val="0000FF"/>
        </w:rPr>
        <w:tab/>
      </w:r>
      <w:r>
        <w:t>}</w:t>
      </w:r>
    </w:p>
    <w:p w14:paraId="6353F6BF" w14:textId="77777777" w:rsidR="00AC554F" w:rsidRDefault="00AC554F">
      <w:pPr>
        <w:sectPr w:rsidR="00AC554F">
          <w:type w:val="continuous"/>
          <w:pgSz w:w="11910" w:h="16840"/>
          <w:pgMar w:top="1360" w:right="0" w:bottom="1180" w:left="980" w:header="720" w:footer="720" w:gutter="0"/>
          <w:cols w:space="720"/>
        </w:sectPr>
      </w:pPr>
    </w:p>
    <w:p w14:paraId="10408A84" w14:textId="77777777" w:rsidR="00220293" w:rsidRPr="00220293" w:rsidRDefault="00220293">
      <w:pPr>
        <w:pStyle w:val="BodyText"/>
        <w:spacing w:line="253" w:lineRule="exact"/>
        <w:ind w:left="152"/>
        <w:rPr>
          <w:rFonts w:ascii="MS Pゴシック" w:eastAsia="MS Pゴシック"/>
          <w:color w:val="0000FF"/>
          <w:u w:val="single" w:color="0000FF"/>
        </w:rPr>
      </w:pPr>
      <w:r w:rsidRPr="00220293">
        <w:rPr>
          <w:rFonts w:ascii="MS Pゴシック" w:eastAsia="MS Pゴシック"/>
          <w:color w:val="0000FF"/>
          <w:u w:val="single" w:color="0000FF"/>
        </w:rPr>
        <w:t>107 }</w:t>
      </w:r>
    </w:p>
    <w:p w14:paraId="26500A9B" w14:textId="6342AF00" w:rsidR="00AC554F" w:rsidRDefault="00497FE2">
      <w:pPr>
        <w:pStyle w:val="BodyText"/>
        <w:spacing w:line="253" w:lineRule="exact"/>
        <w:ind w:left="152"/>
      </w:pPr>
      <w:r>
        <w:rPr>
          <w:color w:val="0000FF"/>
          <w:u w:val="single" w:color="0000FF"/>
        </w:rPr>
        <w:t>108</w:t>
      </w:r>
    </w:p>
    <w:p w14:paraId="25198963" w14:textId="77777777" w:rsidR="00220293" w:rsidRPr="00220293" w:rsidRDefault="00220293">
      <w:pPr>
        <w:pStyle w:val="Heading5"/>
        <w:numPr>
          <w:ilvl w:val="0"/>
          <w:numId w:val="277"/>
        </w:numPr>
        <w:tabs>
          <w:tab w:val="left" w:pos="655"/>
          <w:tab w:val="left" w:pos="957"/>
        </w:tabs>
        <w:rPr>
          <w:rFonts w:ascii="MS Pゴシック" w:eastAsia="MS Pゴシック"/>
          <w:b w:val="0"/>
          <w:bCs w:val="0"/>
          <w:i w:val="0"/>
          <w:color w:val="0000FF"/>
          <w:sz w:val="20"/>
          <w:szCs w:val="22"/>
          <w:u w:val="single" w:color="0000FF"/>
        </w:rPr>
      </w:pPr>
      <w:r w:rsidRPr="00220293">
        <w:rPr>
          <w:rFonts w:ascii="MS Pゴシック" w:eastAsia="MS Pゴシック"/>
          <w:b w:val="0"/>
          <w:bCs w:val="0"/>
          <w:i w:val="0"/>
          <w:color w:val="0000FF"/>
          <w:sz w:val="20"/>
          <w:szCs w:val="22"/>
          <w:u w:val="single" w:color="0000FF"/>
        </w:rPr>
        <w:t>109 /*</w:t>
      </w:r>
    </w:p>
    <w:p w14:paraId="6F241DBD" w14:textId="170E9291" w:rsidR="00AC554F" w:rsidRDefault="00497FE2">
      <w:pPr>
        <w:pStyle w:val="Heading5"/>
        <w:numPr>
          <w:ilvl w:val="0"/>
          <w:numId w:val="277"/>
        </w:numPr>
        <w:tabs>
          <w:tab w:val="left" w:pos="655"/>
          <w:tab w:val="left" w:pos="957"/>
        </w:tabs>
      </w:pPr>
      <w:r>
        <w:t>*</w:t>
      </w:r>
      <w:r>
        <w:tab/>
        <w:t>'schedule()'</w:t>
      </w:r>
      <w:r>
        <w:rPr>
          <w:spacing w:val="-11"/>
        </w:rPr>
        <w:t xml:space="preserve"> </w:t>
      </w:r>
      <w:r>
        <w:t>is</w:t>
      </w:r>
      <w:r>
        <w:rPr>
          <w:spacing w:val="-14"/>
        </w:rPr>
        <w:t xml:space="preserve"> </w:t>
      </w:r>
      <w:r>
        <w:t>the</w:t>
      </w:r>
      <w:r>
        <w:rPr>
          <w:spacing w:val="-11"/>
        </w:rPr>
        <w:t xml:space="preserve"> </w:t>
      </w:r>
      <w:r>
        <w:t>scheduler</w:t>
      </w:r>
      <w:r>
        <w:rPr>
          <w:spacing w:val="-10"/>
        </w:rPr>
        <w:t xml:space="preserve"> </w:t>
      </w:r>
      <w:r>
        <w:t>function.</w:t>
      </w:r>
      <w:r>
        <w:rPr>
          <w:spacing w:val="-11"/>
        </w:rPr>
        <w:t xml:space="preserve"> </w:t>
      </w:r>
      <w:r>
        <w:t>This</w:t>
      </w:r>
      <w:r>
        <w:rPr>
          <w:spacing w:val="-11"/>
        </w:rPr>
        <w:t xml:space="preserve"> </w:t>
      </w:r>
      <w:r>
        <w:t>is</w:t>
      </w:r>
      <w:r>
        <w:rPr>
          <w:spacing w:val="-11"/>
        </w:rPr>
        <w:t xml:space="preserve"> </w:t>
      </w:r>
      <w:r>
        <w:t>GOOD</w:t>
      </w:r>
      <w:r>
        <w:rPr>
          <w:spacing w:val="-10"/>
        </w:rPr>
        <w:t xml:space="preserve"> </w:t>
      </w:r>
      <w:r>
        <w:t>CODE!</w:t>
      </w:r>
      <w:r>
        <w:rPr>
          <w:spacing w:val="-11"/>
        </w:rPr>
        <w:t xml:space="preserve"> </w:t>
      </w:r>
      <w:r>
        <w:t>There</w:t>
      </w:r>
    </w:p>
    <w:p w14:paraId="5795DDA9" w14:textId="77777777" w:rsidR="00AC554F" w:rsidRDefault="00497FE2">
      <w:pPr>
        <w:pStyle w:val="ListParagraph"/>
        <w:numPr>
          <w:ilvl w:val="0"/>
          <w:numId w:val="277"/>
        </w:numPr>
        <w:tabs>
          <w:tab w:val="left" w:pos="655"/>
        </w:tabs>
        <w:spacing w:before="0" w:line="259" w:lineRule="exact"/>
        <w:rPr>
          <w:b/>
          <w:i/>
          <w:sz w:val="21"/>
        </w:rPr>
      </w:pPr>
      <w:r>
        <w:rPr>
          <w:b/>
          <w:i/>
          <w:sz w:val="21"/>
        </w:rPr>
        <w:t>*</w:t>
      </w:r>
      <w:r>
        <w:rPr>
          <w:b/>
          <w:i/>
          <w:spacing w:val="-11"/>
          <w:sz w:val="21"/>
        </w:rPr>
        <w:t xml:space="preserve"> </w:t>
      </w:r>
      <w:r>
        <w:rPr>
          <w:b/>
          <w:i/>
          <w:sz w:val="21"/>
        </w:rPr>
        <w:t>probably</w:t>
      </w:r>
      <w:r>
        <w:rPr>
          <w:b/>
          <w:i/>
          <w:spacing w:val="-11"/>
          <w:sz w:val="21"/>
        </w:rPr>
        <w:t xml:space="preserve"> </w:t>
      </w:r>
      <w:r>
        <w:rPr>
          <w:b/>
          <w:i/>
          <w:sz w:val="21"/>
        </w:rPr>
        <w:t>won't</w:t>
      </w:r>
      <w:r>
        <w:rPr>
          <w:b/>
          <w:i/>
          <w:spacing w:val="-10"/>
          <w:sz w:val="21"/>
        </w:rPr>
        <w:t xml:space="preserve"> </w:t>
      </w:r>
      <w:r>
        <w:rPr>
          <w:b/>
          <w:i/>
          <w:sz w:val="21"/>
        </w:rPr>
        <w:t>be</w:t>
      </w:r>
      <w:r>
        <w:rPr>
          <w:b/>
          <w:i/>
          <w:spacing w:val="-14"/>
          <w:sz w:val="21"/>
        </w:rPr>
        <w:t xml:space="preserve"> </w:t>
      </w:r>
      <w:r>
        <w:rPr>
          <w:b/>
          <w:i/>
          <w:sz w:val="21"/>
        </w:rPr>
        <w:t>any</w:t>
      </w:r>
      <w:r>
        <w:rPr>
          <w:b/>
          <w:i/>
          <w:spacing w:val="-11"/>
          <w:sz w:val="21"/>
        </w:rPr>
        <w:t xml:space="preserve"> </w:t>
      </w:r>
      <w:r>
        <w:rPr>
          <w:b/>
          <w:i/>
          <w:sz w:val="21"/>
        </w:rPr>
        <w:t>reason</w:t>
      </w:r>
      <w:r>
        <w:rPr>
          <w:b/>
          <w:i/>
          <w:spacing w:val="-10"/>
          <w:sz w:val="21"/>
        </w:rPr>
        <w:t xml:space="preserve"> </w:t>
      </w:r>
      <w:r>
        <w:rPr>
          <w:b/>
          <w:i/>
          <w:sz w:val="21"/>
        </w:rPr>
        <w:t>to</w:t>
      </w:r>
      <w:r>
        <w:rPr>
          <w:b/>
          <w:i/>
          <w:spacing w:val="-11"/>
          <w:sz w:val="21"/>
        </w:rPr>
        <w:t xml:space="preserve"> </w:t>
      </w:r>
      <w:r>
        <w:rPr>
          <w:b/>
          <w:i/>
          <w:sz w:val="21"/>
        </w:rPr>
        <w:t>change</w:t>
      </w:r>
      <w:r>
        <w:rPr>
          <w:b/>
          <w:i/>
          <w:spacing w:val="-11"/>
          <w:sz w:val="21"/>
        </w:rPr>
        <w:t xml:space="preserve"> </w:t>
      </w:r>
      <w:r>
        <w:rPr>
          <w:b/>
          <w:i/>
          <w:sz w:val="21"/>
        </w:rPr>
        <w:t>this,</w:t>
      </w:r>
      <w:r>
        <w:rPr>
          <w:b/>
          <w:i/>
          <w:spacing w:val="-10"/>
          <w:sz w:val="21"/>
        </w:rPr>
        <w:t xml:space="preserve"> </w:t>
      </w:r>
      <w:r>
        <w:rPr>
          <w:b/>
          <w:i/>
          <w:sz w:val="21"/>
        </w:rPr>
        <w:t>as</w:t>
      </w:r>
      <w:r>
        <w:rPr>
          <w:b/>
          <w:i/>
          <w:spacing w:val="-11"/>
          <w:sz w:val="21"/>
        </w:rPr>
        <w:t xml:space="preserve"> </w:t>
      </w:r>
      <w:r>
        <w:rPr>
          <w:b/>
          <w:i/>
          <w:sz w:val="21"/>
        </w:rPr>
        <w:t>it</w:t>
      </w:r>
      <w:r>
        <w:rPr>
          <w:b/>
          <w:i/>
          <w:spacing w:val="-11"/>
          <w:sz w:val="21"/>
        </w:rPr>
        <w:t xml:space="preserve"> </w:t>
      </w:r>
      <w:r>
        <w:rPr>
          <w:b/>
          <w:i/>
          <w:sz w:val="21"/>
        </w:rPr>
        <w:t>should</w:t>
      </w:r>
      <w:r>
        <w:rPr>
          <w:b/>
          <w:i/>
          <w:spacing w:val="-10"/>
          <w:sz w:val="21"/>
        </w:rPr>
        <w:t xml:space="preserve"> </w:t>
      </w:r>
      <w:r>
        <w:rPr>
          <w:b/>
          <w:i/>
          <w:sz w:val="21"/>
        </w:rPr>
        <w:t>work</w:t>
      </w:r>
      <w:r>
        <w:rPr>
          <w:b/>
          <w:i/>
          <w:spacing w:val="-11"/>
          <w:sz w:val="21"/>
        </w:rPr>
        <w:t xml:space="preserve"> </w:t>
      </w:r>
      <w:r>
        <w:rPr>
          <w:b/>
          <w:i/>
          <w:sz w:val="21"/>
        </w:rPr>
        <w:t>well</w:t>
      </w:r>
    </w:p>
    <w:p w14:paraId="2B657BEE" w14:textId="77777777" w:rsidR="00AC554F" w:rsidRDefault="00497FE2">
      <w:pPr>
        <w:pStyle w:val="ListParagraph"/>
        <w:numPr>
          <w:ilvl w:val="0"/>
          <w:numId w:val="277"/>
        </w:numPr>
        <w:tabs>
          <w:tab w:val="left" w:pos="655"/>
        </w:tabs>
        <w:spacing w:before="0" w:line="259" w:lineRule="exact"/>
        <w:rPr>
          <w:b/>
          <w:i/>
          <w:sz w:val="21"/>
        </w:rPr>
      </w:pPr>
      <w:r>
        <w:rPr>
          <w:b/>
          <w:i/>
          <w:sz w:val="21"/>
        </w:rPr>
        <w:t>*</w:t>
      </w:r>
      <w:r>
        <w:rPr>
          <w:b/>
          <w:i/>
          <w:spacing w:val="-13"/>
          <w:sz w:val="21"/>
        </w:rPr>
        <w:t xml:space="preserve"> </w:t>
      </w:r>
      <w:r>
        <w:rPr>
          <w:b/>
          <w:i/>
          <w:sz w:val="21"/>
        </w:rPr>
        <w:t>in</w:t>
      </w:r>
      <w:r>
        <w:rPr>
          <w:b/>
          <w:i/>
          <w:spacing w:val="-12"/>
          <w:sz w:val="21"/>
        </w:rPr>
        <w:t xml:space="preserve"> </w:t>
      </w:r>
      <w:r>
        <w:rPr>
          <w:b/>
          <w:i/>
          <w:sz w:val="21"/>
        </w:rPr>
        <w:t>all</w:t>
      </w:r>
      <w:r>
        <w:rPr>
          <w:b/>
          <w:i/>
          <w:spacing w:val="-12"/>
          <w:sz w:val="21"/>
        </w:rPr>
        <w:t xml:space="preserve"> </w:t>
      </w:r>
      <w:r>
        <w:rPr>
          <w:b/>
          <w:i/>
          <w:sz w:val="21"/>
        </w:rPr>
        <w:t>circumstances</w:t>
      </w:r>
      <w:r>
        <w:rPr>
          <w:b/>
          <w:i/>
          <w:spacing w:val="-12"/>
          <w:sz w:val="21"/>
        </w:rPr>
        <w:t xml:space="preserve"> </w:t>
      </w:r>
      <w:r>
        <w:rPr>
          <w:b/>
          <w:i/>
          <w:sz w:val="21"/>
        </w:rPr>
        <w:t>(ie</w:t>
      </w:r>
      <w:r>
        <w:rPr>
          <w:b/>
          <w:i/>
          <w:spacing w:val="-12"/>
          <w:sz w:val="21"/>
        </w:rPr>
        <w:t xml:space="preserve"> </w:t>
      </w:r>
      <w:r>
        <w:rPr>
          <w:b/>
          <w:i/>
          <w:sz w:val="21"/>
        </w:rPr>
        <w:t>gives</w:t>
      </w:r>
      <w:r>
        <w:rPr>
          <w:b/>
          <w:i/>
          <w:spacing w:val="-12"/>
          <w:sz w:val="21"/>
        </w:rPr>
        <w:t xml:space="preserve"> </w:t>
      </w:r>
      <w:r>
        <w:rPr>
          <w:b/>
          <w:i/>
          <w:sz w:val="21"/>
        </w:rPr>
        <w:t>IO-bound</w:t>
      </w:r>
      <w:r>
        <w:rPr>
          <w:b/>
          <w:i/>
          <w:spacing w:val="-12"/>
          <w:sz w:val="21"/>
        </w:rPr>
        <w:t xml:space="preserve"> </w:t>
      </w:r>
      <w:r>
        <w:rPr>
          <w:b/>
          <w:i/>
          <w:sz w:val="21"/>
        </w:rPr>
        <w:t>processes</w:t>
      </w:r>
      <w:r>
        <w:rPr>
          <w:b/>
          <w:i/>
          <w:spacing w:val="-12"/>
          <w:sz w:val="21"/>
        </w:rPr>
        <w:t xml:space="preserve"> </w:t>
      </w:r>
      <w:r>
        <w:rPr>
          <w:b/>
          <w:i/>
          <w:sz w:val="21"/>
        </w:rPr>
        <w:t>good</w:t>
      </w:r>
      <w:r>
        <w:rPr>
          <w:b/>
          <w:i/>
          <w:spacing w:val="-12"/>
          <w:sz w:val="21"/>
        </w:rPr>
        <w:t xml:space="preserve"> </w:t>
      </w:r>
      <w:r>
        <w:rPr>
          <w:b/>
          <w:i/>
          <w:sz w:val="21"/>
        </w:rPr>
        <w:t>response</w:t>
      </w:r>
      <w:r>
        <w:rPr>
          <w:b/>
          <w:i/>
          <w:spacing w:val="-13"/>
          <w:sz w:val="21"/>
        </w:rPr>
        <w:t xml:space="preserve"> </w:t>
      </w:r>
      <w:r>
        <w:rPr>
          <w:b/>
          <w:i/>
          <w:sz w:val="21"/>
        </w:rPr>
        <w:t>etc).</w:t>
      </w:r>
    </w:p>
    <w:p w14:paraId="6F5023A3" w14:textId="77777777" w:rsidR="00AC554F" w:rsidRDefault="00497FE2">
      <w:pPr>
        <w:pStyle w:val="ListParagraph"/>
        <w:numPr>
          <w:ilvl w:val="0"/>
          <w:numId w:val="277"/>
        </w:numPr>
        <w:tabs>
          <w:tab w:val="left" w:pos="655"/>
        </w:tabs>
        <w:spacing w:before="0" w:line="260" w:lineRule="exact"/>
        <w:rPr>
          <w:b/>
          <w:i/>
          <w:sz w:val="21"/>
        </w:rPr>
      </w:pPr>
      <w:r>
        <w:rPr>
          <w:b/>
          <w:i/>
          <w:sz w:val="21"/>
        </w:rPr>
        <w:t>*</w:t>
      </w:r>
      <w:r>
        <w:rPr>
          <w:b/>
          <w:i/>
          <w:spacing w:val="-12"/>
          <w:sz w:val="21"/>
        </w:rPr>
        <w:t xml:space="preserve"> </w:t>
      </w:r>
      <w:r>
        <w:rPr>
          <w:b/>
          <w:i/>
          <w:sz w:val="21"/>
        </w:rPr>
        <w:t>The</w:t>
      </w:r>
      <w:r>
        <w:rPr>
          <w:b/>
          <w:i/>
          <w:spacing w:val="-11"/>
          <w:sz w:val="21"/>
        </w:rPr>
        <w:t xml:space="preserve"> </w:t>
      </w:r>
      <w:r>
        <w:rPr>
          <w:b/>
          <w:i/>
          <w:sz w:val="21"/>
        </w:rPr>
        <w:t>one</w:t>
      </w:r>
      <w:r>
        <w:rPr>
          <w:b/>
          <w:i/>
          <w:spacing w:val="-12"/>
          <w:sz w:val="21"/>
        </w:rPr>
        <w:t xml:space="preserve"> </w:t>
      </w:r>
      <w:r>
        <w:rPr>
          <w:b/>
          <w:i/>
          <w:sz w:val="21"/>
        </w:rPr>
        <w:t>thing</w:t>
      </w:r>
      <w:r>
        <w:rPr>
          <w:b/>
          <w:i/>
          <w:spacing w:val="-11"/>
          <w:sz w:val="21"/>
        </w:rPr>
        <w:t xml:space="preserve"> </w:t>
      </w:r>
      <w:r>
        <w:rPr>
          <w:b/>
          <w:i/>
          <w:sz w:val="21"/>
        </w:rPr>
        <w:t>you</w:t>
      </w:r>
      <w:r>
        <w:rPr>
          <w:b/>
          <w:i/>
          <w:spacing w:val="-15"/>
          <w:sz w:val="21"/>
        </w:rPr>
        <w:t xml:space="preserve"> </w:t>
      </w:r>
      <w:r>
        <w:rPr>
          <w:b/>
          <w:i/>
          <w:sz w:val="21"/>
        </w:rPr>
        <w:t>might</w:t>
      </w:r>
      <w:r>
        <w:rPr>
          <w:b/>
          <w:i/>
          <w:spacing w:val="-11"/>
          <w:sz w:val="21"/>
        </w:rPr>
        <w:t xml:space="preserve"> </w:t>
      </w:r>
      <w:r>
        <w:rPr>
          <w:b/>
          <w:i/>
          <w:sz w:val="21"/>
        </w:rPr>
        <w:t>take</w:t>
      </w:r>
      <w:r>
        <w:rPr>
          <w:b/>
          <w:i/>
          <w:spacing w:val="-12"/>
          <w:sz w:val="21"/>
        </w:rPr>
        <w:t xml:space="preserve"> </w:t>
      </w:r>
      <w:r>
        <w:rPr>
          <w:b/>
          <w:i/>
          <w:sz w:val="21"/>
        </w:rPr>
        <w:t>a</w:t>
      </w:r>
      <w:r>
        <w:rPr>
          <w:b/>
          <w:i/>
          <w:spacing w:val="-11"/>
          <w:sz w:val="21"/>
        </w:rPr>
        <w:t xml:space="preserve"> </w:t>
      </w:r>
      <w:r>
        <w:rPr>
          <w:b/>
          <w:i/>
          <w:sz w:val="21"/>
        </w:rPr>
        <w:t>look</w:t>
      </w:r>
      <w:r>
        <w:rPr>
          <w:b/>
          <w:i/>
          <w:spacing w:val="-12"/>
          <w:sz w:val="21"/>
        </w:rPr>
        <w:t xml:space="preserve"> </w:t>
      </w:r>
      <w:r>
        <w:rPr>
          <w:b/>
          <w:i/>
          <w:sz w:val="21"/>
        </w:rPr>
        <w:t>at</w:t>
      </w:r>
      <w:r>
        <w:rPr>
          <w:b/>
          <w:i/>
          <w:spacing w:val="-11"/>
          <w:sz w:val="21"/>
        </w:rPr>
        <w:t xml:space="preserve"> </w:t>
      </w:r>
      <w:r>
        <w:rPr>
          <w:b/>
          <w:i/>
          <w:sz w:val="21"/>
        </w:rPr>
        <w:t>is</w:t>
      </w:r>
      <w:r>
        <w:rPr>
          <w:b/>
          <w:i/>
          <w:spacing w:val="-12"/>
          <w:sz w:val="21"/>
        </w:rPr>
        <w:t xml:space="preserve"> </w:t>
      </w:r>
      <w:r>
        <w:rPr>
          <w:b/>
          <w:i/>
          <w:sz w:val="21"/>
        </w:rPr>
        <w:t>the</w:t>
      </w:r>
      <w:r>
        <w:rPr>
          <w:b/>
          <w:i/>
          <w:spacing w:val="-11"/>
          <w:sz w:val="21"/>
        </w:rPr>
        <w:t xml:space="preserve"> </w:t>
      </w:r>
      <w:r>
        <w:rPr>
          <w:b/>
          <w:i/>
          <w:sz w:val="21"/>
        </w:rPr>
        <w:t>signal-handler</w:t>
      </w:r>
      <w:r>
        <w:rPr>
          <w:b/>
          <w:i/>
          <w:spacing w:val="-12"/>
          <w:sz w:val="21"/>
        </w:rPr>
        <w:t xml:space="preserve"> </w:t>
      </w:r>
      <w:r>
        <w:rPr>
          <w:b/>
          <w:i/>
          <w:sz w:val="21"/>
        </w:rPr>
        <w:t>code</w:t>
      </w:r>
      <w:r>
        <w:rPr>
          <w:b/>
          <w:i/>
          <w:spacing w:val="-11"/>
          <w:sz w:val="21"/>
        </w:rPr>
        <w:t xml:space="preserve"> </w:t>
      </w:r>
      <w:r>
        <w:rPr>
          <w:b/>
          <w:i/>
          <w:sz w:val="21"/>
        </w:rPr>
        <w:t>here.</w:t>
      </w:r>
    </w:p>
    <w:p w14:paraId="3FE4D159" w14:textId="77777777" w:rsidR="00220293" w:rsidRPr="00220293" w:rsidRDefault="00220293">
      <w:pPr>
        <w:pStyle w:val="Heading5"/>
        <w:numPr>
          <w:ilvl w:val="0"/>
          <w:numId w:val="276"/>
        </w:numPr>
        <w:tabs>
          <w:tab w:val="left" w:pos="655"/>
          <w:tab w:val="left" w:pos="1057"/>
          <w:tab w:val="left" w:pos="1864"/>
        </w:tabs>
        <w:rPr>
          <w:rFonts w:ascii="MS Pゴシック" w:eastAsia="MS Pゴシック"/>
          <w:b w:val="0"/>
          <w:bCs w:val="0"/>
          <w:i w:val="0"/>
          <w:color w:val="0000FF"/>
          <w:sz w:val="20"/>
          <w:szCs w:val="20"/>
          <w:u w:val="single" w:color="0000FF"/>
        </w:rPr>
      </w:pPr>
      <w:r w:rsidRPr="00220293">
        <w:rPr>
          <w:rFonts w:ascii="MS Pゴシック" w:eastAsia="MS Pゴシック"/>
          <w:b w:val="0"/>
          <w:bCs w:val="0"/>
          <w:i w:val="0"/>
          <w:color w:val="0000FF"/>
          <w:sz w:val="20"/>
          <w:szCs w:val="20"/>
          <w:u w:val="single" w:color="0000FF"/>
        </w:rPr>
        <w:t>114 *</w:t>
      </w:r>
    </w:p>
    <w:p w14:paraId="31A33A42" w14:textId="5FB86418" w:rsidR="00AC554F" w:rsidRDefault="00497FE2">
      <w:pPr>
        <w:pStyle w:val="Heading5"/>
        <w:numPr>
          <w:ilvl w:val="0"/>
          <w:numId w:val="276"/>
        </w:numPr>
        <w:tabs>
          <w:tab w:val="left" w:pos="655"/>
          <w:tab w:val="left" w:pos="1057"/>
          <w:tab w:val="left" w:pos="1864"/>
        </w:tabs>
      </w:pPr>
      <w:r>
        <w:t>*</w:t>
      </w:r>
      <w:r>
        <w:tab/>
        <w:t>NOTE!!</w:t>
      </w:r>
      <w:r>
        <w:tab/>
        <w:t>Task</w:t>
      </w:r>
      <w:r>
        <w:rPr>
          <w:spacing w:val="-11"/>
        </w:rPr>
        <w:t xml:space="preserve"> </w:t>
      </w:r>
      <w:r>
        <w:t>0</w:t>
      </w:r>
      <w:r>
        <w:rPr>
          <w:spacing w:val="-12"/>
        </w:rPr>
        <w:t xml:space="preserve"> </w:t>
      </w:r>
      <w:r>
        <w:t>is</w:t>
      </w:r>
      <w:r>
        <w:rPr>
          <w:spacing w:val="-11"/>
        </w:rPr>
        <w:t xml:space="preserve"> </w:t>
      </w:r>
      <w:r>
        <w:t>the</w:t>
      </w:r>
      <w:r>
        <w:rPr>
          <w:spacing w:val="-11"/>
        </w:rPr>
        <w:t xml:space="preserve"> </w:t>
      </w:r>
      <w:r>
        <w:t>'idle'</w:t>
      </w:r>
      <w:r>
        <w:rPr>
          <w:spacing w:val="-11"/>
        </w:rPr>
        <w:t xml:space="preserve"> </w:t>
      </w:r>
      <w:r>
        <w:t>task,</w:t>
      </w:r>
      <w:r>
        <w:rPr>
          <w:spacing w:val="-11"/>
        </w:rPr>
        <w:t xml:space="preserve"> </w:t>
      </w:r>
      <w:r>
        <w:t>which</w:t>
      </w:r>
      <w:r>
        <w:rPr>
          <w:spacing w:val="-11"/>
        </w:rPr>
        <w:t xml:space="preserve"> </w:t>
      </w:r>
      <w:r>
        <w:t>gets</w:t>
      </w:r>
      <w:r>
        <w:rPr>
          <w:spacing w:val="-11"/>
        </w:rPr>
        <w:t xml:space="preserve"> </w:t>
      </w:r>
      <w:r>
        <w:t>called</w:t>
      </w:r>
      <w:r>
        <w:rPr>
          <w:spacing w:val="-11"/>
        </w:rPr>
        <w:t xml:space="preserve"> </w:t>
      </w:r>
      <w:r>
        <w:t>when</w:t>
      </w:r>
      <w:r>
        <w:rPr>
          <w:spacing w:val="-11"/>
        </w:rPr>
        <w:t xml:space="preserve"> </w:t>
      </w:r>
      <w:r>
        <w:t>no</w:t>
      </w:r>
      <w:r>
        <w:rPr>
          <w:spacing w:val="-11"/>
        </w:rPr>
        <w:t xml:space="preserve"> </w:t>
      </w:r>
      <w:r>
        <w:t>other</w:t>
      </w:r>
    </w:p>
    <w:p w14:paraId="5DFEC9AC" w14:textId="77777777" w:rsidR="00AC554F" w:rsidRDefault="00497FE2">
      <w:pPr>
        <w:pStyle w:val="ListParagraph"/>
        <w:numPr>
          <w:ilvl w:val="0"/>
          <w:numId w:val="276"/>
        </w:numPr>
        <w:tabs>
          <w:tab w:val="left" w:pos="655"/>
        </w:tabs>
        <w:spacing w:before="0" w:line="259" w:lineRule="exact"/>
        <w:rPr>
          <w:b/>
          <w:i/>
          <w:sz w:val="21"/>
        </w:rPr>
      </w:pPr>
      <w:r>
        <w:rPr>
          <w:b/>
          <w:i/>
          <w:sz w:val="21"/>
        </w:rPr>
        <w:t>*</w:t>
      </w:r>
      <w:r>
        <w:rPr>
          <w:b/>
          <w:i/>
          <w:spacing w:val="-11"/>
          <w:sz w:val="21"/>
        </w:rPr>
        <w:t xml:space="preserve"> </w:t>
      </w:r>
      <w:r>
        <w:rPr>
          <w:b/>
          <w:i/>
          <w:sz w:val="21"/>
        </w:rPr>
        <w:t>tasks</w:t>
      </w:r>
      <w:r>
        <w:rPr>
          <w:b/>
          <w:i/>
          <w:spacing w:val="-11"/>
          <w:sz w:val="21"/>
        </w:rPr>
        <w:t xml:space="preserve"> </w:t>
      </w:r>
      <w:r>
        <w:rPr>
          <w:b/>
          <w:i/>
          <w:sz w:val="21"/>
        </w:rPr>
        <w:t>can</w:t>
      </w:r>
      <w:r>
        <w:rPr>
          <w:b/>
          <w:i/>
          <w:spacing w:val="-11"/>
          <w:sz w:val="21"/>
        </w:rPr>
        <w:t xml:space="preserve"> </w:t>
      </w:r>
      <w:r>
        <w:rPr>
          <w:b/>
          <w:i/>
          <w:sz w:val="21"/>
        </w:rPr>
        <w:t>run.</w:t>
      </w:r>
      <w:r>
        <w:rPr>
          <w:b/>
          <w:i/>
          <w:spacing w:val="-11"/>
          <w:sz w:val="21"/>
        </w:rPr>
        <w:t xml:space="preserve"> </w:t>
      </w:r>
      <w:r>
        <w:rPr>
          <w:b/>
          <w:i/>
          <w:sz w:val="21"/>
        </w:rPr>
        <w:t>It</w:t>
      </w:r>
      <w:r>
        <w:rPr>
          <w:b/>
          <w:i/>
          <w:spacing w:val="-14"/>
          <w:sz w:val="21"/>
        </w:rPr>
        <w:t xml:space="preserve"> </w:t>
      </w:r>
      <w:r>
        <w:rPr>
          <w:b/>
          <w:i/>
          <w:sz w:val="21"/>
        </w:rPr>
        <w:t>can</w:t>
      </w:r>
      <w:r>
        <w:rPr>
          <w:b/>
          <w:i/>
          <w:spacing w:val="-11"/>
          <w:sz w:val="21"/>
        </w:rPr>
        <w:t xml:space="preserve"> </w:t>
      </w:r>
      <w:r>
        <w:rPr>
          <w:b/>
          <w:i/>
          <w:sz w:val="21"/>
        </w:rPr>
        <w:t>not</w:t>
      </w:r>
      <w:r>
        <w:rPr>
          <w:b/>
          <w:i/>
          <w:spacing w:val="-11"/>
          <w:sz w:val="21"/>
        </w:rPr>
        <w:t xml:space="preserve"> </w:t>
      </w:r>
      <w:r>
        <w:rPr>
          <w:b/>
          <w:i/>
          <w:sz w:val="21"/>
        </w:rPr>
        <w:t>be</w:t>
      </w:r>
      <w:r>
        <w:rPr>
          <w:b/>
          <w:i/>
          <w:spacing w:val="-11"/>
          <w:sz w:val="21"/>
        </w:rPr>
        <w:t xml:space="preserve"> </w:t>
      </w:r>
      <w:r>
        <w:rPr>
          <w:b/>
          <w:i/>
          <w:sz w:val="21"/>
        </w:rPr>
        <w:t>killed,</w:t>
      </w:r>
      <w:r>
        <w:rPr>
          <w:b/>
          <w:i/>
          <w:spacing w:val="-11"/>
          <w:sz w:val="21"/>
        </w:rPr>
        <w:t xml:space="preserve"> </w:t>
      </w:r>
      <w:r>
        <w:rPr>
          <w:b/>
          <w:i/>
          <w:sz w:val="21"/>
        </w:rPr>
        <w:t>and</w:t>
      </w:r>
      <w:r>
        <w:rPr>
          <w:b/>
          <w:i/>
          <w:spacing w:val="-11"/>
          <w:sz w:val="21"/>
        </w:rPr>
        <w:t xml:space="preserve"> </w:t>
      </w:r>
      <w:r>
        <w:rPr>
          <w:b/>
          <w:i/>
          <w:sz w:val="21"/>
        </w:rPr>
        <w:t>it</w:t>
      </w:r>
      <w:r>
        <w:rPr>
          <w:b/>
          <w:i/>
          <w:spacing w:val="-11"/>
          <w:sz w:val="21"/>
        </w:rPr>
        <w:t xml:space="preserve"> </w:t>
      </w:r>
      <w:r>
        <w:rPr>
          <w:b/>
          <w:i/>
          <w:sz w:val="21"/>
        </w:rPr>
        <w:t>cannot</w:t>
      </w:r>
      <w:r>
        <w:rPr>
          <w:b/>
          <w:i/>
          <w:spacing w:val="-11"/>
          <w:sz w:val="21"/>
        </w:rPr>
        <w:t xml:space="preserve"> </w:t>
      </w:r>
      <w:r>
        <w:rPr>
          <w:b/>
          <w:i/>
          <w:sz w:val="21"/>
        </w:rPr>
        <w:t>sleep.</w:t>
      </w:r>
      <w:r>
        <w:rPr>
          <w:b/>
          <w:i/>
          <w:spacing w:val="-11"/>
          <w:sz w:val="21"/>
        </w:rPr>
        <w:t xml:space="preserve"> </w:t>
      </w:r>
      <w:r>
        <w:rPr>
          <w:b/>
          <w:i/>
          <w:sz w:val="21"/>
        </w:rPr>
        <w:t>The</w:t>
      </w:r>
      <w:r>
        <w:rPr>
          <w:b/>
          <w:i/>
          <w:spacing w:val="-11"/>
          <w:sz w:val="21"/>
        </w:rPr>
        <w:t xml:space="preserve"> </w:t>
      </w:r>
      <w:r>
        <w:rPr>
          <w:b/>
          <w:i/>
          <w:sz w:val="21"/>
        </w:rPr>
        <w:t>'state'</w:t>
      </w:r>
    </w:p>
    <w:p w14:paraId="128BA135" w14:textId="77777777" w:rsidR="00AC554F" w:rsidRDefault="00497FE2">
      <w:pPr>
        <w:pStyle w:val="ListParagraph"/>
        <w:numPr>
          <w:ilvl w:val="0"/>
          <w:numId w:val="276"/>
        </w:numPr>
        <w:tabs>
          <w:tab w:val="left" w:pos="655"/>
        </w:tabs>
        <w:spacing w:before="0" w:line="259" w:lineRule="exact"/>
        <w:rPr>
          <w:b/>
          <w:i/>
          <w:sz w:val="21"/>
        </w:rPr>
      </w:pPr>
      <w:r>
        <w:rPr>
          <w:b/>
          <w:i/>
          <w:sz w:val="21"/>
        </w:rPr>
        <w:t>* information in task[0] is never</w:t>
      </w:r>
      <w:r>
        <w:rPr>
          <w:b/>
          <w:i/>
          <w:spacing w:val="-40"/>
          <w:sz w:val="21"/>
        </w:rPr>
        <w:t xml:space="preserve"> </w:t>
      </w:r>
      <w:r>
        <w:rPr>
          <w:b/>
          <w:i/>
          <w:sz w:val="21"/>
        </w:rPr>
        <w:t>used.</w:t>
      </w:r>
    </w:p>
    <w:p w14:paraId="5E589668" w14:textId="77777777" w:rsidR="00220293" w:rsidRPr="00220293" w:rsidRDefault="00220293">
      <w:pPr>
        <w:pStyle w:val="BodyText"/>
        <w:spacing w:before="1"/>
        <w:ind w:left="152"/>
        <w:rPr>
          <w:rFonts w:ascii="MS Pゴシック" w:eastAsia="MS Pゴシック"/>
          <w:color w:val="0000FF"/>
          <w:szCs w:val="22"/>
          <w:u w:val="single" w:color="0000FF"/>
        </w:rPr>
      </w:pPr>
      <w:r w:rsidRPr="00220293">
        <w:rPr>
          <w:rFonts w:ascii="MS Pゴシック" w:eastAsia="MS Pゴシック"/>
          <w:color w:val="0000FF"/>
          <w:szCs w:val="22"/>
          <w:u w:val="single" w:color="0000FF"/>
        </w:rPr>
        <w:t>118 */</w:t>
      </w:r>
    </w:p>
    <w:p w14:paraId="11D71795" w14:textId="77777777" w:rsidR="00220293" w:rsidRPr="00220293" w:rsidRDefault="00220293">
      <w:pPr>
        <w:pStyle w:val="BodyText"/>
        <w:ind w:left="152"/>
        <w:rPr>
          <w:rFonts w:ascii="MS Pゴシック" w:eastAsia="MS Pゴシック"/>
          <w:color w:val="0000FF"/>
          <w:u w:val="single" w:color="0000FF"/>
        </w:rPr>
      </w:pPr>
      <w:r w:rsidRPr="00220293">
        <w:rPr>
          <w:rFonts w:ascii="MS Pゴシック" w:eastAsia="MS Pゴシック"/>
          <w:color w:val="0000FF"/>
          <w:u w:val="single" w:color="0000FF"/>
        </w:rPr>
        <w:t>119 void schedule(void)</w:t>
      </w:r>
    </w:p>
    <w:p w14:paraId="2275B274" w14:textId="77777777" w:rsidR="00220293" w:rsidRPr="00220293" w:rsidRDefault="00220293">
      <w:pPr>
        <w:pStyle w:val="ListParagraph"/>
        <w:numPr>
          <w:ilvl w:val="0"/>
          <w:numId w:val="275"/>
        </w:numPr>
        <w:tabs>
          <w:tab w:val="left" w:pos="1355"/>
          <w:tab w:val="left" w:pos="1356"/>
        </w:tabs>
        <w:ind w:hanging="1204"/>
        <w:rPr>
          <w:rFonts w:ascii="MS Pゴシック" w:eastAsia="MS Pゴシック"/>
          <w:color w:val="0000FF"/>
          <w:sz w:val="20"/>
          <w:szCs w:val="20"/>
          <w:u w:val="single" w:color="0000FF"/>
        </w:rPr>
      </w:pPr>
      <w:r w:rsidRPr="00220293">
        <w:rPr>
          <w:rFonts w:ascii="MS Pゴシック" w:eastAsia="MS Pゴシック"/>
          <w:color w:val="0000FF"/>
          <w:sz w:val="20"/>
          <w:szCs w:val="20"/>
          <w:u w:val="single" w:color="0000FF"/>
        </w:rPr>
        <w:t>120 {</w:t>
      </w:r>
    </w:p>
    <w:p w14:paraId="232C672B" w14:textId="03B06DEC" w:rsidR="00AC554F" w:rsidRDefault="00497FE2">
      <w:pPr>
        <w:pStyle w:val="ListParagraph"/>
        <w:numPr>
          <w:ilvl w:val="0"/>
          <w:numId w:val="275"/>
        </w:numPr>
        <w:tabs>
          <w:tab w:val="left" w:pos="1355"/>
          <w:tab w:val="left" w:pos="1356"/>
        </w:tabs>
        <w:ind w:hanging="1204"/>
        <w:rPr>
          <w:sz w:val="20"/>
        </w:rPr>
      </w:pPr>
      <w:r>
        <w:rPr>
          <w:sz w:val="20"/>
        </w:rPr>
        <w:t>int</w:t>
      </w:r>
      <w:r>
        <w:rPr>
          <w:spacing w:val="-2"/>
          <w:sz w:val="20"/>
        </w:rPr>
        <w:t xml:space="preserve"> </w:t>
      </w:r>
      <w:r>
        <w:rPr>
          <w:sz w:val="20"/>
        </w:rPr>
        <w:t>i,next,c;</w:t>
      </w:r>
    </w:p>
    <w:p w14:paraId="797E96FD" w14:textId="77777777" w:rsidR="00AC554F" w:rsidRDefault="00497FE2">
      <w:pPr>
        <w:pStyle w:val="ListParagraph"/>
        <w:numPr>
          <w:ilvl w:val="0"/>
          <w:numId w:val="275"/>
        </w:numPr>
        <w:tabs>
          <w:tab w:val="left" w:pos="1355"/>
          <w:tab w:val="left" w:pos="1356"/>
          <w:tab w:val="left" w:pos="5155"/>
        </w:tabs>
        <w:spacing w:line="242" w:lineRule="auto"/>
        <w:ind w:left="152" w:right="2173" w:firstLine="0"/>
        <w:rPr>
          <w:sz w:val="20"/>
        </w:rPr>
      </w:pPr>
      <w:r>
        <w:rPr>
          <w:sz w:val="20"/>
        </w:rPr>
        <w:t>struct</w:t>
      </w:r>
      <w:r>
        <w:rPr>
          <w:color w:val="0000FF"/>
          <w:sz w:val="20"/>
        </w:rPr>
        <w:t xml:space="preserve"> </w:t>
      </w:r>
      <w:r>
        <w:rPr>
          <w:color w:val="0000FF"/>
          <w:sz w:val="20"/>
          <w:u w:val="single" w:color="0000FF"/>
        </w:rPr>
        <w:t>task_struct</w:t>
      </w:r>
      <w:r>
        <w:rPr>
          <w:color w:val="0000FF"/>
          <w:spacing w:val="-3"/>
          <w:sz w:val="20"/>
        </w:rPr>
        <w:t xml:space="preserve"> </w:t>
      </w:r>
      <w:r>
        <w:rPr>
          <w:sz w:val="20"/>
        </w:rPr>
        <w:t>**</w:t>
      </w:r>
      <w:r>
        <w:rPr>
          <w:spacing w:val="-2"/>
          <w:sz w:val="20"/>
        </w:rPr>
        <w:t xml:space="preserve"> </w:t>
      </w:r>
      <w:r>
        <w:rPr>
          <w:sz w:val="20"/>
        </w:rPr>
        <w:t>p;</w:t>
      </w:r>
      <w:r>
        <w:rPr>
          <w:sz w:val="20"/>
        </w:rPr>
        <w:tab/>
      </w:r>
      <w:r>
        <w:rPr>
          <w:sz w:val="20"/>
        </w:rPr>
        <w:t>// pointer's pointer of task struct.</w:t>
      </w:r>
      <w:r>
        <w:rPr>
          <w:color w:val="0000FF"/>
          <w:sz w:val="20"/>
          <w:u w:val="single" w:color="0000FF"/>
        </w:rPr>
        <w:t xml:space="preserve"> 123</w:t>
      </w:r>
    </w:p>
    <w:p w14:paraId="087354DC" w14:textId="77777777" w:rsidR="00AC554F" w:rsidRDefault="00497FE2">
      <w:pPr>
        <w:pStyle w:val="Heading5"/>
        <w:spacing w:line="260" w:lineRule="exact"/>
        <w:ind w:left="152" w:firstLine="0"/>
      </w:pPr>
      <w:r>
        <w:rPr>
          <w:b w:val="0"/>
          <w:i w:val="0"/>
          <w:color w:val="0000FF"/>
          <w:sz w:val="20"/>
          <w:u w:val="single" w:color="0000FF"/>
        </w:rPr>
        <w:t>124</w:t>
      </w:r>
      <w:r>
        <w:rPr>
          <w:b w:val="0"/>
          <w:i w:val="0"/>
          <w:color w:val="0000FF"/>
          <w:sz w:val="20"/>
        </w:rPr>
        <w:t xml:space="preserve"> </w:t>
      </w:r>
      <w:r>
        <w:t>/* check alarm, wake up any interruptible tasks that have got a signal */</w:t>
      </w:r>
    </w:p>
    <w:p w14:paraId="4B8B3398" w14:textId="77777777" w:rsidR="00AC554F" w:rsidRDefault="00497FE2">
      <w:pPr>
        <w:pStyle w:val="BodyText"/>
        <w:spacing w:before="0"/>
        <w:ind w:left="152"/>
      </w:pPr>
      <w:r>
        <w:rPr>
          <w:color w:val="0000FF"/>
          <w:u w:val="single" w:color="0000FF"/>
        </w:rPr>
        <w:t>125</w:t>
      </w:r>
    </w:p>
    <w:p w14:paraId="316C8F3F" w14:textId="77777777" w:rsidR="00220293" w:rsidRPr="00220293" w:rsidRDefault="00220293">
      <w:pPr>
        <w:pStyle w:val="BodyText"/>
        <w:rPr>
          <w:rFonts w:ascii="MS Pゴシック" w:eastAsia="MS Pゴシック"/>
        </w:rPr>
      </w:pPr>
      <w:r w:rsidRPr="00220293">
        <w:rPr>
          <w:rFonts w:ascii="MS Pゴシック" w:eastAsia="MS Pゴシック"/>
        </w:rPr>
        <w:t>// タスク配列の最後のタスクからアラームのチェックを開始します。空のポインタの項目をスキップする</w:t>
      </w:r>
    </w:p>
    <w:p w14:paraId="64BC895F" w14:textId="77777777" w:rsidR="00220293" w:rsidRPr="00220293" w:rsidRDefault="00220293">
      <w:pPr>
        <w:pStyle w:val="BodyText"/>
        <w:tabs>
          <w:tab w:val="left" w:pos="1355"/>
        </w:tabs>
        <w:spacing w:before="5"/>
        <w:ind w:left="152"/>
        <w:rPr>
          <w:rFonts w:ascii="MS Pゴシック" w:eastAsia="MS Pゴシック"/>
        </w:rPr>
      </w:pPr>
      <w:r w:rsidRPr="00220293">
        <w:rPr>
          <w:rFonts w:ascii="MS Pゴシック" w:eastAsia="MS Pゴシック"/>
        </w:rPr>
        <w:t>// ループするとき。</w:t>
      </w:r>
    </w:p>
    <w:p w14:paraId="1EB063F3" w14:textId="2CC034F6" w:rsidR="00AC554F" w:rsidRDefault="00497FE2">
      <w:pPr>
        <w:pStyle w:val="BodyText"/>
        <w:tabs>
          <w:tab w:val="left" w:pos="1355"/>
        </w:tabs>
        <w:spacing w:before="5"/>
        <w:ind w:left="152"/>
      </w:pPr>
      <w:r>
        <w:rPr>
          <w:color w:val="0000FF"/>
          <w:u w:val="single" w:color="0000FF"/>
        </w:rPr>
        <w:t>126</w:t>
      </w:r>
      <w:r>
        <w:rPr>
          <w:color w:val="0000FF"/>
        </w:rPr>
        <w:tab/>
      </w:r>
      <w:r>
        <w:t>for(p = &amp;</w:t>
      </w:r>
      <w:r>
        <w:rPr>
          <w:color w:val="0000FF"/>
          <w:u w:val="single" w:color="0000FF"/>
        </w:rPr>
        <w:t>LAST_TASK</w:t>
      </w:r>
      <w:r>
        <w:rPr>
          <w:color w:val="0000FF"/>
        </w:rPr>
        <w:t xml:space="preserve"> </w:t>
      </w:r>
      <w:r>
        <w:t>; p &gt; &amp;</w:t>
      </w:r>
      <w:r>
        <w:rPr>
          <w:color w:val="0000FF"/>
          <w:u w:val="single" w:color="0000FF"/>
        </w:rPr>
        <w:t>FIRST_TASK</w:t>
      </w:r>
      <w:r>
        <w:rPr>
          <w:color w:val="0000FF"/>
        </w:rPr>
        <w:t xml:space="preserve"> </w:t>
      </w:r>
      <w:r>
        <w:t>; --p)</w:t>
      </w:r>
    </w:p>
    <w:p w14:paraId="6FF727A2" w14:textId="77777777" w:rsidR="00AC554F" w:rsidRDefault="00497FE2">
      <w:pPr>
        <w:pStyle w:val="BodyText"/>
        <w:tabs>
          <w:tab w:val="left" w:pos="2154"/>
        </w:tabs>
        <w:ind w:left="152"/>
      </w:pPr>
      <w:r>
        <w:rPr>
          <w:color w:val="0000FF"/>
          <w:u w:val="single" w:color="0000FF"/>
        </w:rPr>
        <w:t>127</w:t>
      </w:r>
      <w:r>
        <w:rPr>
          <w:color w:val="0000FF"/>
        </w:rPr>
        <w:tab/>
      </w:r>
      <w:r>
        <w:t>if (*p)</w:t>
      </w:r>
      <w:r>
        <w:rPr>
          <w:spacing w:val="-3"/>
        </w:rPr>
        <w:t xml:space="preserve"> </w:t>
      </w:r>
      <w:r>
        <w:t>{</w:t>
      </w:r>
    </w:p>
    <w:p w14:paraId="7C951882" w14:textId="77777777" w:rsidR="00220293" w:rsidRPr="00220293" w:rsidRDefault="00220293">
      <w:pPr>
        <w:pStyle w:val="BodyText"/>
        <w:ind w:left="558"/>
        <w:rPr>
          <w:rFonts w:ascii="MS Pゴシック" w:eastAsia="MS Pゴシック"/>
        </w:rPr>
      </w:pPr>
      <w:r w:rsidRPr="00220293">
        <w:rPr>
          <w:rFonts w:ascii="MS Pゴシック" w:eastAsia="MS Pゴシック"/>
        </w:rPr>
        <w:t>// タスクのタイムアウトが設定されていて期限切れになった場合（jiffies&gt;timeout）、タイムアウトを</w:t>
      </w:r>
    </w:p>
    <w:p w14:paraId="10591E4D" w14:textId="77777777" w:rsidR="00220293" w:rsidRPr="00220293" w:rsidRDefault="00220293">
      <w:pPr>
        <w:pStyle w:val="BodyText"/>
        <w:ind w:left="558"/>
        <w:rPr>
          <w:rFonts w:ascii="MS Pゴシック" w:eastAsia="MS Pゴシック"/>
        </w:rPr>
      </w:pPr>
      <w:r w:rsidRPr="00220293">
        <w:rPr>
          <w:rFonts w:ascii="MS Pゴシック" w:eastAsia="MS Pゴシック"/>
        </w:rPr>
        <w:t>// 0で、タスクがTASK_INTERRUPTIBLEのスリープ状態であれば、readyにする</w:t>
      </w:r>
    </w:p>
    <w:p w14:paraId="0E274F51" w14:textId="77777777" w:rsidR="00220293" w:rsidRPr="00220293" w:rsidRDefault="00220293">
      <w:pPr>
        <w:pStyle w:val="ListParagraph"/>
        <w:numPr>
          <w:ilvl w:val="0"/>
          <w:numId w:val="274"/>
        </w:numPr>
        <w:tabs>
          <w:tab w:val="left" w:pos="2954"/>
          <w:tab w:val="left" w:pos="2955"/>
        </w:tabs>
        <w:ind w:hanging="2803"/>
        <w:rPr>
          <w:rFonts w:ascii="MS Pゴシック" w:eastAsia="MS Pゴシック"/>
          <w:sz w:val="20"/>
          <w:szCs w:val="20"/>
        </w:rPr>
      </w:pPr>
      <w:r w:rsidRPr="00220293">
        <w:rPr>
          <w:rFonts w:ascii="MS Pゴシック" w:eastAsia="MS Pゴシック"/>
          <w:sz w:val="20"/>
          <w:szCs w:val="20"/>
        </w:rPr>
        <w:t>// 状態（TASK_RUNNING）です。</w:t>
      </w:r>
    </w:p>
    <w:p w14:paraId="65E99BFA" w14:textId="45EC1D28" w:rsidR="00AC554F" w:rsidRDefault="00497FE2">
      <w:pPr>
        <w:pStyle w:val="ListParagraph"/>
        <w:numPr>
          <w:ilvl w:val="0"/>
          <w:numId w:val="274"/>
        </w:numPr>
        <w:tabs>
          <w:tab w:val="left" w:pos="2954"/>
          <w:tab w:val="left" w:pos="2955"/>
        </w:tabs>
        <w:ind w:hanging="2803"/>
        <w:rPr>
          <w:sz w:val="20"/>
        </w:rPr>
      </w:pPr>
      <w:r>
        <w:rPr>
          <w:sz w:val="20"/>
        </w:rPr>
        <w:t>if ((*p)-&gt;timeout &amp;&amp; (*p)-&gt;timeout &lt;</w:t>
      </w:r>
      <w:r>
        <w:rPr>
          <w:color w:val="0000FF"/>
          <w:sz w:val="20"/>
        </w:rPr>
        <w:t xml:space="preserve"> </w:t>
      </w:r>
      <w:r>
        <w:rPr>
          <w:color w:val="0000FF"/>
          <w:sz w:val="20"/>
          <w:u w:val="single" w:color="0000FF"/>
        </w:rPr>
        <w:t>jiffies</w:t>
      </w:r>
      <w:r>
        <w:rPr>
          <w:sz w:val="20"/>
        </w:rPr>
        <w:t>)</w:t>
      </w:r>
      <w:r>
        <w:rPr>
          <w:spacing w:val="-2"/>
          <w:sz w:val="20"/>
        </w:rPr>
        <w:t xml:space="preserve"> </w:t>
      </w:r>
      <w:r>
        <w:rPr>
          <w:sz w:val="20"/>
        </w:rPr>
        <w:t>{</w:t>
      </w:r>
    </w:p>
    <w:p w14:paraId="4E11AE58" w14:textId="77777777" w:rsidR="00AC554F" w:rsidRDefault="00497FE2">
      <w:pPr>
        <w:pStyle w:val="ListParagraph"/>
        <w:numPr>
          <w:ilvl w:val="0"/>
          <w:numId w:val="274"/>
        </w:numPr>
        <w:tabs>
          <w:tab w:val="left" w:pos="3756"/>
          <w:tab w:val="left" w:pos="3757"/>
        </w:tabs>
        <w:ind w:left="3756" w:hanging="3605"/>
        <w:rPr>
          <w:sz w:val="20"/>
        </w:rPr>
      </w:pPr>
      <w:r>
        <w:rPr>
          <w:sz w:val="20"/>
        </w:rPr>
        <w:t>(*p)-&gt;timeout =</w:t>
      </w:r>
      <w:r>
        <w:rPr>
          <w:spacing w:val="-1"/>
          <w:sz w:val="20"/>
        </w:rPr>
        <w:t xml:space="preserve"> </w:t>
      </w:r>
      <w:r>
        <w:rPr>
          <w:sz w:val="20"/>
        </w:rPr>
        <w:t>0;</w:t>
      </w:r>
    </w:p>
    <w:p w14:paraId="175A4EB9" w14:textId="77777777" w:rsidR="00AC554F" w:rsidRDefault="00497FE2">
      <w:pPr>
        <w:pStyle w:val="ListParagraph"/>
        <w:numPr>
          <w:ilvl w:val="0"/>
          <w:numId w:val="274"/>
        </w:numPr>
        <w:tabs>
          <w:tab w:val="left" w:pos="3756"/>
          <w:tab w:val="left" w:pos="3757"/>
        </w:tabs>
        <w:spacing w:before="4"/>
        <w:ind w:left="3756" w:hanging="3605"/>
        <w:rPr>
          <w:sz w:val="20"/>
        </w:rPr>
      </w:pPr>
      <w:r>
        <w:rPr>
          <w:sz w:val="20"/>
        </w:rPr>
        <w:t>if ((*p)-&gt;</w:t>
      </w:r>
      <w:r>
        <w:rPr>
          <w:color w:val="0000FF"/>
          <w:sz w:val="20"/>
          <w:u w:val="single" w:color="0000FF"/>
        </w:rPr>
        <w:t>state</w:t>
      </w:r>
      <w:r>
        <w:rPr>
          <w:color w:val="0000FF"/>
          <w:sz w:val="20"/>
        </w:rPr>
        <w:t xml:space="preserve"> </w:t>
      </w:r>
      <w:r>
        <w:rPr>
          <w:sz w:val="20"/>
        </w:rPr>
        <w:t>==</w:t>
      </w:r>
      <w:r>
        <w:rPr>
          <w:color w:val="0000FF"/>
          <w:spacing w:val="-2"/>
          <w:sz w:val="20"/>
        </w:rPr>
        <w:t xml:space="preserve"> </w:t>
      </w:r>
      <w:r>
        <w:rPr>
          <w:color w:val="0000FF"/>
          <w:sz w:val="20"/>
          <w:u w:val="single" w:color="0000FF"/>
        </w:rPr>
        <w:t>TASK_INTERRUPTIBLE</w:t>
      </w:r>
      <w:r>
        <w:rPr>
          <w:sz w:val="20"/>
        </w:rPr>
        <w:t>)</w:t>
      </w:r>
    </w:p>
    <w:p w14:paraId="7E8AC022" w14:textId="77777777" w:rsidR="00AC554F" w:rsidRDefault="00497FE2">
      <w:pPr>
        <w:pStyle w:val="ListParagraph"/>
        <w:numPr>
          <w:ilvl w:val="0"/>
          <w:numId w:val="274"/>
        </w:numPr>
        <w:tabs>
          <w:tab w:val="left" w:pos="4555"/>
          <w:tab w:val="left" w:pos="4556"/>
        </w:tabs>
        <w:spacing w:before="2"/>
        <w:ind w:left="4555" w:hanging="4404"/>
        <w:rPr>
          <w:sz w:val="20"/>
        </w:rPr>
      </w:pPr>
      <w:r>
        <w:rPr>
          <w:sz w:val="20"/>
        </w:rPr>
        <w:t>(*p)-&gt;</w:t>
      </w:r>
      <w:r>
        <w:rPr>
          <w:color w:val="0000FF"/>
          <w:sz w:val="20"/>
          <w:u w:val="single" w:color="0000FF"/>
        </w:rPr>
        <w:t>state</w:t>
      </w:r>
      <w:r>
        <w:rPr>
          <w:color w:val="0000FF"/>
          <w:sz w:val="20"/>
        </w:rPr>
        <w:t xml:space="preserve"> </w:t>
      </w:r>
      <w:r>
        <w:rPr>
          <w:sz w:val="20"/>
        </w:rPr>
        <w:t>=</w:t>
      </w:r>
      <w:r>
        <w:rPr>
          <w:color w:val="0000FF"/>
          <w:spacing w:val="-2"/>
          <w:sz w:val="20"/>
        </w:rPr>
        <w:t xml:space="preserve"> </w:t>
      </w:r>
      <w:r>
        <w:rPr>
          <w:color w:val="0000FF"/>
          <w:sz w:val="20"/>
          <w:u w:val="single" w:color="0000FF"/>
        </w:rPr>
        <w:t>TASK_RUNNING</w:t>
      </w:r>
      <w:r>
        <w:rPr>
          <w:sz w:val="20"/>
        </w:rPr>
        <w:t>;</w:t>
      </w:r>
    </w:p>
    <w:p w14:paraId="2BF9C9A5" w14:textId="77777777" w:rsidR="00AC554F" w:rsidRDefault="00497FE2">
      <w:pPr>
        <w:pStyle w:val="BodyText"/>
        <w:tabs>
          <w:tab w:val="left" w:pos="2954"/>
        </w:tabs>
        <w:ind w:left="152"/>
      </w:pPr>
      <w:r>
        <w:rPr>
          <w:color w:val="0000FF"/>
          <w:u w:val="single" w:color="0000FF"/>
        </w:rPr>
        <w:t>132</w:t>
      </w:r>
      <w:r>
        <w:rPr>
          <w:color w:val="0000FF"/>
        </w:rPr>
        <w:tab/>
      </w:r>
      <w:r>
        <w:t>}</w:t>
      </w:r>
    </w:p>
    <w:p w14:paraId="0C9D4655" w14:textId="77777777" w:rsidR="00220293" w:rsidRPr="00220293" w:rsidRDefault="00220293">
      <w:pPr>
        <w:pStyle w:val="BodyText"/>
        <w:rPr>
          <w:rFonts w:ascii="MS Pゴシック" w:eastAsia="MS Pゴシック"/>
        </w:rPr>
      </w:pPr>
      <w:r w:rsidRPr="00220293">
        <w:rPr>
          <w:rFonts w:ascii="MS Pゴシック" w:eastAsia="MS Pゴシック"/>
        </w:rPr>
        <w:t>// タスクのSIGALRMシグナルのタイムアウト</w:t>
      </w:r>
      <w:r w:rsidRPr="00220293">
        <w:rPr>
          <w:rFonts w:ascii="MS Pゴシック" w:eastAsia="MS Pゴシック" w:hint="eastAsia"/>
        </w:rPr>
        <w:t>・アラーム値が設定されていて、かつ期限が切れた場合</w:t>
      </w:r>
    </w:p>
    <w:p w14:paraId="78A09509" w14:textId="77777777" w:rsidR="00220293" w:rsidRPr="00220293" w:rsidRDefault="00220293">
      <w:pPr>
        <w:pStyle w:val="BodyText"/>
        <w:rPr>
          <w:rFonts w:ascii="MS Pゴシック" w:eastAsia="MS Pゴシック"/>
        </w:rPr>
      </w:pPr>
      <w:r w:rsidRPr="00220293">
        <w:rPr>
          <w:rFonts w:ascii="MS Pゴシック" w:eastAsia="MS Pゴシック"/>
        </w:rPr>
        <w:t>// (alarm&lt;jiffies)の場合、シグナルビットマップにSIGALRMシグナルが設定される、つまりSIGALARM</w:t>
      </w:r>
    </w:p>
    <w:p w14:paraId="01227461" w14:textId="77777777" w:rsidR="00220293" w:rsidRPr="00220293" w:rsidRDefault="00220293">
      <w:pPr>
        <w:pStyle w:val="BodyText"/>
        <w:rPr>
          <w:rFonts w:ascii="MS Pゴシック" w:eastAsia="MS Pゴシック"/>
        </w:rPr>
      </w:pPr>
      <w:r w:rsidRPr="00220293">
        <w:rPr>
          <w:rFonts w:ascii="MS Pゴシック" w:eastAsia="MS Pゴシック"/>
        </w:rPr>
        <w:t>// 信号がタスクに送信され、アラームが解除されます。この場合のデフォルトアクションは</w:t>
      </w:r>
    </w:p>
    <w:p w14:paraId="5D5B8D06" w14:textId="77777777" w:rsidR="00220293" w:rsidRPr="00220293" w:rsidRDefault="00220293">
      <w:pPr>
        <w:pStyle w:val="BodyText"/>
        <w:tabs>
          <w:tab w:val="left" w:pos="2954"/>
        </w:tabs>
        <w:spacing w:before="6"/>
        <w:ind w:left="152"/>
        <w:rPr>
          <w:rFonts w:ascii="MS Pゴシック" w:eastAsia="MS Pゴシック"/>
        </w:rPr>
      </w:pPr>
      <w:r w:rsidRPr="00220293">
        <w:rPr>
          <w:rFonts w:ascii="MS Pゴシック" w:eastAsia="MS Pゴシック"/>
        </w:rPr>
        <w:t>// タスクを終了させるためのシグナルです。</w:t>
      </w:r>
    </w:p>
    <w:p w14:paraId="05BA9609" w14:textId="21D75819" w:rsidR="00AC554F" w:rsidRDefault="00497FE2">
      <w:pPr>
        <w:pStyle w:val="BodyText"/>
        <w:tabs>
          <w:tab w:val="left" w:pos="2954"/>
        </w:tabs>
        <w:spacing w:before="6"/>
        <w:ind w:left="152"/>
      </w:pPr>
      <w:r>
        <w:rPr>
          <w:color w:val="0000FF"/>
          <w:u w:val="single" w:color="0000FF"/>
        </w:rPr>
        <w:t>133</w:t>
      </w:r>
      <w:r>
        <w:rPr>
          <w:color w:val="0000FF"/>
        </w:rPr>
        <w:tab/>
      </w:r>
      <w:r>
        <w:t>if ((*p)-&gt;</w:t>
      </w:r>
      <w:r>
        <w:rPr>
          <w:color w:val="0000FF"/>
          <w:u w:val="single" w:color="0000FF"/>
        </w:rPr>
        <w:t>alarm</w:t>
      </w:r>
      <w:r>
        <w:rPr>
          <w:color w:val="0000FF"/>
        </w:rPr>
        <w:t xml:space="preserve"> </w:t>
      </w:r>
      <w:r>
        <w:t>&amp;&amp; (*p)-&gt;</w:t>
      </w:r>
      <w:r>
        <w:rPr>
          <w:color w:val="0000FF"/>
          <w:u w:val="single" w:color="0000FF"/>
        </w:rPr>
        <w:t>alarm</w:t>
      </w:r>
      <w:r>
        <w:rPr>
          <w:color w:val="0000FF"/>
        </w:rPr>
        <w:t xml:space="preserve"> </w:t>
      </w:r>
      <w:r>
        <w:t>&lt;</w:t>
      </w:r>
      <w:r>
        <w:rPr>
          <w:color w:val="0000FF"/>
        </w:rPr>
        <w:t xml:space="preserve"> </w:t>
      </w:r>
      <w:r>
        <w:rPr>
          <w:color w:val="0000FF"/>
          <w:u w:val="single" w:color="0000FF"/>
        </w:rPr>
        <w:t>jif</w:t>
      </w:r>
      <w:r>
        <w:rPr>
          <w:color w:val="0000FF"/>
          <w:u w:val="single" w:color="0000FF"/>
        </w:rPr>
        <w:t>fies</w:t>
      </w:r>
      <w:r>
        <w:t>)</w:t>
      </w:r>
      <w:r>
        <w:rPr>
          <w:spacing w:val="-5"/>
        </w:rPr>
        <w:t xml:space="preserve"> </w:t>
      </w:r>
      <w:r>
        <w:t>{</w:t>
      </w:r>
    </w:p>
    <w:p w14:paraId="621A7923" w14:textId="77777777" w:rsidR="00AC554F" w:rsidRDefault="00497FE2">
      <w:pPr>
        <w:pStyle w:val="BodyText"/>
        <w:tabs>
          <w:tab w:val="left" w:pos="3756"/>
        </w:tabs>
        <w:ind w:left="152"/>
      </w:pPr>
      <w:r>
        <w:rPr>
          <w:color w:val="0000FF"/>
          <w:u w:val="single" w:color="0000FF"/>
        </w:rPr>
        <w:t>134</w:t>
      </w:r>
      <w:r>
        <w:rPr>
          <w:color w:val="0000FF"/>
        </w:rPr>
        <w:tab/>
      </w:r>
      <w:r>
        <w:t>(*p)-&gt;signal |=</w:t>
      </w:r>
      <w:r>
        <w:rPr>
          <w:spacing w:val="-3"/>
        </w:rPr>
        <w:t xml:space="preserve"> </w:t>
      </w:r>
      <w:r>
        <w:t>(1&lt;&lt;(</w:t>
      </w:r>
      <w:r>
        <w:rPr>
          <w:color w:val="0000FF"/>
          <w:u w:val="single" w:color="0000FF"/>
        </w:rPr>
        <w:t>SIGALRM</w:t>
      </w:r>
      <w:r>
        <w:t>-1));</w:t>
      </w:r>
    </w:p>
    <w:p w14:paraId="2CA61174" w14:textId="77777777" w:rsidR="00AC554F" w:rsidRDefault="00497FE2">
      <w:pPr>
        <w:pStyle w:val="BodyText"/>
        <w:tabs>
          <w:tab w:val="left" w:pos="3756"/>
        </w:tabs>
        <w:spacing w:before="2"/>
        <w:ind w:left="152"/>
      </w:pPr>
      <w:r>
        <w:rPr>
          <w:color w:val="0000FF"/>
          <w:u w:val="single" w:color="0000FF"/>
        </w:rPr>
        <w:t>135</w:t>
      </w:r>
      <w:r>
        <w:rPr>
          <w:color w:val="0000FF"/>
        </w:rPr>
        <w:tab/>
      </w:r>
      <w:r>
        <w:t>(*p)-&gt;</w:t>
      </w:r>
      <w:r>
        <w:rPr>
          <w:color w:val="0000FF"/>
          <w:u w:val="single" w:color="0000FF"/>
        </w:rPr>
        <w:t>alarm</w:t>
      </w:r>
      <w:r>
        <w:rPr>
          <w:color w:val="0000FF"/>
        </w:rPr>
        <w:t xml:space="preserve"> </w:t>
      </w:r>
      <w:r>
        <w:t>=</w:t>
      </w:r>
      <w:r>
        <w:rPr>
          <w:spacing w:val="1"/>
        </w:rPr>
        <w:t xml:space="preserve"> </w:t>
      </w:r>
      <w:r>
        <w:t>0;</w:t>
      </w:r>
    </w:p>
    <w:p w14:paraId="79F84B88" w14:textId="77777777" w:rsidR="00AC554F" w:rsidRDefault="00497FE2">
      <w:pPr>
        <w:pStyle w:val="BodyText"/>
        <w:tabs>
          <w:tab w:val="left" w:pos="2954"/>
        </w:tabs>
        <w:ind w:left="152"/>
      </w:pPr>
      <w:r>
        <w:rPr>
          <w:color w:val="0000FF"/>
          <w:u w:val="single" w:color="0000FF"/>
        </w:rPr>
        <w:t>136</w:t>
      </w:r>
      <w:r>
        <w:rPr>
          <w:color w:val="0000FF"/>
        </w:rPr>
        <w:tab/>
      </w:r>
      <w:r>
        <w:t>}</w:t>
      </w:r>
    </w:p>
    <w:p w14:paraId="14374BF8" w14:textId="77777777" w:rsidR="00220293" w:rsidRPr="00220293" w:rsidRDefault="00220293">
      <w:pPr>
        <w:pStyle w:val="BodyText"/>
        <w:rPr>
          <w:rFonts w:ascii="MS Pゴシック" w:eastAsia="MS Pゴシック"/>
        </w:rPr>
      </w:pPr>
      <w:r w:rsidRPr="00220293">
        <w:rPr>
          <w:rFonts w:ascii="MS Pゴシック" w:eastAsia="MS Pゴシック"/>
        </w:rPr>
        <w:t>// シグナルビットマップに、ブロックされたシグナルの他に、他のシグナルがある場合や</w:t>
      </w:r>
    </w:p>
    <w:p w14:paraId="0D57B65D" w14:textId="77777777" w:rsidR="00220293" w:rsidRPr="00220293" w:rsidRDefault="00220293">
      <w:pPr>
        <w:pStyle w:val="BodyText"/>
        <w:rPr>
          <w:rFonts w:ascii="MS Pゴシック" w:eastAsia="MS Pゴシック"/>
        </w:rPr>
      </w:pPr>
      <w:r w:rsidRPr="00220293">
        <w:rPr>
          <w:rFonts w:ascii="MS Pゴシック" w:eastAsia="MS Pゴシック"/>
        </w:rPr>
        <w:t>// タスクが割込み可能な状態であれば、タスクをレディ状態（TASK_RUNNING）にします。</w:t>
      </w:r>
    </w:p>
    <w:p w14:paraId="6FE999B6" w14:textId="77777777" w:rsidR="00220293" w:rsidRPr="00220293" w:rsidRDefault="00220293">
      <w:pPr>
        <w:pStyle w:val="BodyText"/>
        <w:spacing w:before="4"/>
        <w:rPr>
          <w:rFonts w:ascii="MS Pゴシック" w:eastAsia="MS Pゴシック"/>
        </w:rPr>
      </w:pPr>
      <w:r w:rsidRPr="00220293">
        <w:rPr>
          <w:rFonts w:ascii="MS Pゴシック" w:eastAsia="MS Pゴシック"/>
        </w:rPr>
        <w:t>// '~(_BLOCKABLE &amp; (*p)-&gt;blocked)'はブロックされたシグナルを無視するために使用されますが、SIGKILLは</w:t>
      </w:r>
    </w:p>
    <w:p w14:paraId="6E712B0D" w14:textId="77777777" w:rsidR="00220293" w:rsidRPr="00220293" w:rsidRDefault="00220293">
      <w:pPr>
        <w:pStyle w:val="ListParagraph"/>
        <w:numPr>
          <w:ilvl w:val="0"/>
          <w:numId w:val="273"/>
        </w:numPr>
        <w:tabs>
          <w:tab w:val="left" w:pos="2954"/>
          <w:tab w:val="left" w:pos="2955"/>
        </w:tabs>
        <w:ind w:hanging="2803"/>
        <w:rPr>
          <w:rFonts w:ascii="MS Pゴシック" w:eastAsia="MS Pゴシック"/>
          <w:sz w:val="20"/>
          <w:szCs w:val="20"/>
        </w:rPr>
      </w:pPr>
      <w:r w:rsidRPr="00220293">
        <w:rPr>
          <w:rFonts w:ascii="MS Pゴシック" w:eastAsia="MS Pゴシック"/>
          <w:sz w:val="20"/>
          <w:szCs w:val="20"/>
        </w:rPr>
        <w:t>// とSIGSTOP信号をブロックすることはできません。</w:t>
      </w:r>
    </w:p>
    <w:p w14:paraId="29571359" w14:textId="6FBADB04" w:rsidR="00AC554F" w:rsidRDefault="00497FE2">
      <w:pPr>
        <w:pStyle w:val="ListParagraph"/>
        <w:numPr>
          <w:ilvl w:val="0"/>
          <w:numId w:val="273"/>
        </w:numPr>
        <w:tabs>
          <w:tab w:val="left" w:pos="2954"/>
          <w:tab w:val="left" w:pos="2955"/>
        </w:tabs>
        <w:ind w:hanging="2803"/>
        <w:rPr>
          <w:sz w:val="20"/>
        </w:rPr>
      </w:pPr>
      <w:r>
        <w:rPr>
          <w:sz w:val="20"/>
        </w:rPr>
        <w:t>if (((*p)-&gt;signal &amp; ~(</w:t>
      </w:r>
      <w:r>
        <w:rPr>
          <w:color w:val="0000FF"/>
          <w:sz w:val="20"/>
          <w:u w:val="single" w:color="0000FF"/>
        </w:rPr>
        <w:t>_BLOCKABLE</w:t>
      </w:r>
      <w:r>
        <w:rPr>
          <w:color w:val="0000FF"/>
          <w:sz w:val="20"/>
        </w:rPr>
        <w:t xml:space="preserve"> </w:t>
      </w:r>
      <w:r>
        <w:rPr>
          <w:sz w:val="20"/>
        </w:rPr>
        <w:t xml:space="preserve">&amp; </w:t>
      </w:r>
      <w:r>
        <w:rPr>
          <w:sz w:val="20"/>
        </w:rPr>
        <w:t>(*p)-&gt;blocked))</w:t>
      </w:r>
      <w:r>
        <w:rPr>
          <w:spacing w:val="-4"/>
          <w:sz w:val="20"/>
        </w:rPr>
        <w:t xml:space="preserve"> </w:t>
      </w:r>
      <w:r>
        <w:rPr>
          <w:sz w:val="20"/>
        </w:rPr>
        <w:t>&amp;&amp;</w:t>
      </w:r>
    </w:p>
    <w:p w14:paraId="0C8E136E" w14:textId="77777777" w:rsidR="00AC554F" w:rsidRDefault="00497FE2">
      <w:pPr>
        <w:pStyle w:val="ListParagraph"/>
        <w:numPr>
          <w:ilvl w:val="0"/>
          <w:numId w:val="273"/>
        </w:numPr>
        <w:tabs>
          <w:tab w:val="left" w:pos="2954"/>
          <w:tab w:val="left" w:pos="2955"/>
        </w:tabs>
        <w:ind w:hanging="2803"/>
        <w:rPr>
          <w:sz w:val="20"/>
        </w:rPr>
      </w:pPr>
      <w:r>
        <w:rPr>
          <w:sz w:val="20"/>
        </w:rPr>
        <w:t>(*p)-&gt;</w:t>
      </w:r>
      <w:r>
        <w:rPr>
          <w:color w:val="0000FF"/>
          <w:sz w:val="20"/>
          <w:u w:val="single" w:color="0000FF"/>
        </w:rPr>
        <w:t>state</w:t>
      </w:r>
      <w:r>
        <w:rPr>
          <w:sz w:val="20"/>
        </w:rPr>
        <w:t>==</w:t>
      </w:r>
      <w:r>
        <w:rPr>
          <w:color w:val="0000FF"/>
          <w:sz w:val="20"/>
          <w:u w:val="single" w:color="0000FF"/>
        </w:rPr>
        <w:t>TASK_INTERRUPTIBLE</w:t>
      </w:r>
      <w:r>
        <w:rPr>
          <w:sz w:val="20"/>
        </w:rPr>
        <w:t>)</w:t>
      </w:r>
    </w:p>
    <w:p w14:paraId="418C0B1F" w14:textId="77777777" w:rsidR="00AC554F" w:rsidRDefault="00497FE2">
      <w:pPr>
        <w:pStyle w:val="ListParagraph"/>
        <w:numPr>
          <w:ilvl w:val="0"/>
          <w:numId w:val="273"/>
        </w:numPr>
        <w:tabs>
          <w:tab w:val="left" w:pos="3756"/>
          <w:tab w:val="left" w:pos="3757"/>
          <w:tab w:val="left" w:pos="6756"/>
        </w:tabs>
        <w:ind w:left="3756" w:hanging="3605"/>
        <w:rPr>
          <w:sz w:val="20"/>
        </w:rPr>
      </w:pPr>
      <w:r>
        <w:rPr>
          <w:sz w:val="20"/>
        </w:rPr>
        <w:t>(*p)-&gt;</w:t>
      </w:r>
      <w:r>
        <w:rPr>
          <w:color w:val="0000FF"/>
          <w:sz w:val="20"/>
          <w:u w:val="single" w:color="0000FF"/>
        </w:rPr>
        <w:t>state</w:t>
      </w:r>
      <w:r>
        <w:rPr>
          <w:sz w:val="20"/>
        </w:rPr>
        <w:t>=</w:t>
      </w:r>
      <w:r>
        <w:rPr>
          <w:color w:val="0000FF"/>
          <w:sz w:val="20"/>
          <w:u w:val="single" w:color="0000FF"/>
        </w:rPr>
        <w:t>TASK_RUNNING</w:t>
      </w:r>
      <w:r>
        <w:rPr>
          <w:sz w:val="20"/>
        </w:rPr>
        <w:t>;</w:t>
      </w:r>
      <w:r>
        <w:rPr>
          <w:sz w:val="20"/>
        </w:rPr>
        <w:tab/>
        <w:t>// set ready.</w:t>
      </w:r>
    </w:p>
    <w:p w14:paraId="34938BE3" w14:textId="77777777" w:rsidR="00AC554F" w:rsidRDefault="00497FE2">
      <w:pPr>
        <w:pStyle w:val="BodyText"/>
        <w:tabs>
          <w:tab w:val="left" w:pos="2154"/>
        </w:tabs>
        <w:ind w:left="152"/>
      </w:pPr>
      <w:r>
        <w:rPr>
          <w:color w:val="0000FF"/>
          <w:u w:val="single" w:color="0000FF"/>
        </w:rPr>
        <w:t>140</w:t>
      </w:r>
      <w:r>
        <w:rPr>
          <w:color w:val="0000FF"/>
        </w:rPr>
        <w:tab/>
      </w:r>
      <w:r>
        <w:t>}</w:t>
      </w:r>
    </w:p>
    <w:p w14:paraId="1B6A6553" w14:textId="77777777" w:rsidR="00AC554F" w:rsidRDefault="00497FE2">
      <w:pPr>
        <w:pStyle w:val="BodyText"/>
        <w:spacing w:line="254" w:lineRule="exact"/>
        <w:ind w:left="152"/>
      </w:pPr>
      <w:r>
        <w:rPr>
          <w:color w:val="0000FF"/>
          <w:u w:val="single" w:color="0000FF"/>
        </w:rPr>
        <w:t>141</w:t>
      </w:r>
    </w:p>
    <w:p w14:paraId="5BBDDD2B" w14:textId="77777777" w:rsidR="00AC554F" w:rsidRDefault="00497FE2">
      <w:pPr>
        <w:pStyle w:val="Heading5"/>
        <w:spacing w:line="267" w:lineRule="exact"/>
        <w:ind w:left="152" w:firstLine="0"/>
      </w:pPr>
      <w:r>
        <w:rPr>
          <w:b w:val="0"/>
          <w:i w:val="0"/>
          <w:color w:val="0000FF"/>
          <w:sz w:val="20"/>
          <w:u w:val="single" w:color="0000FF"/>
        </w:rPr>
        <w:t>142</w:t>
      </w:r>
      <w:r>
        <w:rPr>
          <w:b w:val="0"/>
          <w:i w:val="0"/>
          <w:color w:val="0000FF"/>
          <w:sz w:val="20"/>
        </w:rPr>
        <w:t xml:space="preserve"> </w:t>
      </w:r>
      <w:r>
        <w:t>/* this is the scheduler proper: */</w:t>
      </w:r>
    </w:p>
    <w:p w14:paraId="1DDAA76B" w14:textId="77777777" w:rsidR="00AC554F" w:rsidRDefault="00497FE2">
      <w:pPr>
        <w:pStyle w:val="BodyText"/>
        <w:spacing w:before="0"/>
        <w:ind w:left="152"/>
      </w:pPr>
      <w:r>
        <w:rPr>
          <w:color w:val="0000FF"/>
          <w:u w:val="single" w:color="0000FF"/>
        </w:rPr>
        <w:t>143</w:t>
      </w:r>
    </w:p>
    <w:p w14:paraId="685583D1" w14:textId="77777777" w:rsidR="00AC554F" w:rsidRDefault="00497FE2">
      <w:pPr>
        <w:pStyle w:val="BodyText"/>
        <w:tabs>
          <w:tab w:val="left" w:pos="1355"/>
        </w:tabs>
        <w:ind w:left="152"/>
      </w:pPr>
      <w:r>
        <w:rPr>
          <w:color w:val="0000FF"/>
          <w:u w:val="single" w:color="0000FF"/>
        </w:rPr>
        <w:t>144</w:t>
      </w:r>
      <w:r>
        <w:rPr>
          <w:color w:val="0000FF"/>
        </w:rPr>
        <w:tab/>
      </w:r>
      <w:r>
        <w:t>while (1)</w:t>
      </w:r>
      <w:r>
        <w:rPr>
          <w:spacing w:val="-1"/>
        </w:rPr>
        <w:t xml:space="preserve"> </w:t>
      </w:r>
      <w:r>
        <w:t>{</w:t>
      </w:r>
    </w:p>
    <w:p w14:paraId="33AEE1DC" w14:textId="77777777" w:rsidR="00AC554F" w:rsidRDefault="00497FE2">
      <w:pPr>
        <w:pStyle w:val="BodyText"/>
        <w:tabs>
          <w:tab w:val="left" w:pos="2154"/>
        </w:tabs>
        <w:ind w:left="152"/>
      </w:pPr>
      <w:r>
        <w:rPr>
          <w:color w:val="0000FF"/>
          <w:u w:val="single" w:color="0000FF"/>
        </w:rPr>
        <w:t>145</w:t>
      </w:r>
      <w:r>
        <w:rPr>
          <w:color w:val="0000FF"/>
        </w:rPr>
        <w:tab/>
      </w:r>
      <w:r>
        <w:t>c =</w:t>
      </w:r>
      <w:r>
        <w:rPr>
          <w:spacing w:val="-2"/>
        </w:rPr>
        <w:t xml:space="preserve"> </w:t>
      </w:r>
      <w:r>
        <w:t>-1;</w:t>
      </w:r>
    </w:p>
    <w:p w14:paraId="571B9534" w14:textId="77777777" w:rsidR="00AC554F" w:rsidRDefault="00497FE2">
      <w:pPr>
        <w:pStyle w:val="ListParagraph"/>
        <w:numPr>
          <w:ilvl w:val="0"/>
          <w:numId w:val="272"/>
        </w:numPr>
        <w:tabs>
          <w:tab w:val="left" w:pos="2154"/>
          <w:tab w:val="left" w:pos="2155"/>
        </w:tabs>
        <w:spacing w:before="2"/>
        <w:ind w:hanging="2003"/>
        <w:rPr>
          <w:sz w:val="20"/>
        </w:rPr>
      </w:pPr>
      <w:r>
        <w:rPr>
          <w:sz w:val="20"/>
        </w:rPr>
        <w:t>next =</w:t>
      </w:r>
      <w:r>
        <w:rPr>
          <w:spacing w:val="-1"/>
          <w:sz w:val="20"/>
        </w:rPr>
        <w:t xml:space="preserve"> </w:t>
      </w:r>
      <w:r>
        <w:rPr>
          <w:sz w:val="20"/>
        </w:rPr>
        <w:t>0;</w:t>
      </w:r>
    </w:p>
    <w:p w14:paraId="5837D563" w14:textId="77777777" w:rsidR="00AC554F" w:rsidRDefault="00AC554F">
      <w:pPr>
        <w:rPr>
          <w:sz w:val="20"/>
        </w:rPr>
        <w:sectPr w:rsidR="00AC554F">
          <w:pgSz w:w="11910" w:h="16840"/>
          <w:pgMar w:top="1360" w:right="0" w:bottom="1180" w:left="980" w:header="880" w:footer="997" w:gutter="0"/>
          <w:cols w:space="720"/>
        </w:sectPr>
      </w:pPr>
    </w:p>
    <w:p w14:paraId="71022D93" w14:textId="77777777" w:rsidR="00AC554F" w:rsidRDefault="00497FE2">
      <w:pPr>
        <w:pStyle w:val="ListParagraph"/>
        <w:numPr>
          <w:ilvl w:val="0"/>
          <w:numId w:val="272"/>
        </w:numPr>
        <w:tabs>
          <w:tab w:val="left" w:pos="2154"/>
          <w:tab w:val="left" w:pos="2155"/>
        </w:tabs>
        <w:spacing w:before="70"/>
        <w:ind w:hanging="2003"/>
        <w:rPr>
          <w:sz w:val="20"/>
        </w:rPr>
      </w:pPr>
      <w:r>
        <w:rPr>
          <w:sz w:val="20"/>
        </w:rPr>
        <w:t>i =</w:t>
      </w:r>
      <w:r>
        <w:rPr>
          <w:color w:val="0000FF"/>
          <w:spacing w:val="-3"/>
          <w:sz w:val="20"/>
        </w:rPr>
        <w:t xml:space="preserve"> </w:t>
      </w:r>
      <w:r>
        <w:rPr>
          <w:color w:val="0000FF"/>
          <w:sz w:val="20"/>
          <w:u w:val="single" w:color="0000FF"/>
        </w:rPr>
        <w:t>NR_TASKS</w:t>
      </w:r>
      <w:r>
        <w:rPr>
          <w:sz w:val="20"/>
        </w:rPr>
        <w:t>;</w:t>
      </w:r>
    </w:p>
    <w:p w14:paraId="7B9B4ED8" w14:textId="77777777" w:rsidR="00AC554F" w:rsidRDefault="00497FE2">
      <w:pPr>
        <w:pStyle w:val="ListParagraph"/>
        <w:numPr>
          <w:ilvl w:val="0"/>
          <w:numId w:val="272"/>
        </w:numPr>
        <w:tabs>
          <w:tab w:val="left" w:pos="2154"/>
          <w:tab w:val="left" w:pos="2155"/>
        </w:tabs>
        <w:ind w:hanging="2003"/>
        <w:rPr>
          <w:sz w:val="20"/>
        </w:rPr>
      </w:pPr>
      <w:r>
        <w:rPr>
          <w:sz w:val="20"/>
        </w:rPr>
        <w:t>p =</w:t>
      </w:r>
      <w:r>
        <w:rPr>
          <w:spacing w:val="-3"/>
          <w:sz w:val="20"/>
        </w:rPr>
        <w:t xml:space="preserve"> </w:t>
      </w:r>
      <w:r>
        <w:rPr>
          <w:sz w:val="20"/>
        </w:rPr>
        <w:t>&amp;</w:t>
      </w:r>
      <w:r>
        <w:rPr>
          <w:color w:val="0000FF"/>
          <w:sz w:val="20"/>
          <w:u w:val="single" w:color="0000FF"/>
        </w:rPr>
        <w:t>task</w:t>
      </w:r>
      <w:r>
        <w:rPr>
          <w:sz w:val="20"/>
        </w:rPr>
        <w:t>[</w:t>
      </w:r>
      <w:r>
        <w:rPr>
          <w:color w:val="0000FF"/>
          <w:sz w:val="20"/>
          <w:u w:val="single" w:color="0000FF"/>
        </w:rPr>
        <w:t>NR_TASKS</w:t>
      </w:r>
      <w:r>
        <w:rPr>
          <w:sz w:val="20"/>
        </w:rPr>
        <w:t>];</w:t>
      </w:r>
    </w:p>
    <w:p w14:paraId="7DD99D39" w14:textId="77777777" w:rsidR="00220293" w:rsidRPr="00220293" w:rsidRDefault="00220293">
      <w:pPr>
        <w:pStyle w:val="BodyText"/>
        <w:rPr>
          <w:rFonts w:ascii="MS Pゴシック" w:eastAsia="MS Pゴシック"/>
        </w:rPr>
      </w:pPr>
      <w:r w:rsidRPr="00220293">
        <w:rPr>
          <w:rFonts w:ascii="MS Pゴシック" w:eastAsia="MS Pゴシック"/>
        </w:rPr>
        <w:t>// このコードは、タスク配列の最後のタスクからもループし、空の</w:t>
      </w:r>
    </w:p>
    <w:p w14:paraId="40BFBDE8" w14:textId="77777777" w:rsidR="00220293" w:rsidRPr="00220293" w:rsidRDefault="00220293">
      <w:pPr>
        <w:pStyle w:val="BodyText"/>
        <w:rPr>
          <w:rFonts w:ascii="MS Pゴシック" w:eastAsia="MS Pゴシック"/>
        </w:rPr>
      </w:pPr>
      <w:r w:rsidRPr="00220293">
        <w:rPr>
          <w:rFonts w:ascii="MS Pゴシック" w:eastAsia="MS Pゴシック"/>
        </w:rPr>
        <w:t>//スロットになっています。のカウンター（タスク実行時間のカウントダウン数）を比較して、各レディ</w:t>
      </w:r>
    </w:p>
    <w:p w14:paraId="735C73A6" w14:textId="77777777" w:rsidR="00220293" w:rsidRPr="00220293" w:rsidRDefault="00220293">
      <w:pPr>
        <w:pStyle w:val="BodyText"/>
        <w:rPr>
          <w:rFonts w:ascii="MS Pゴシック" w:eastAsia="MS Pゴシック"/>
        </w:rPr>
      </w:pPr>
      <w:r w:rsidRPr="00220293">
        <w:rPr>
          <w:rFonts w:ascii="MS Pゴシック" w:eastAsia="MS Pゴシック"/>
        </w:rPr>
        <w:t>// 状態のタスク。どの値が大きいかというと、まだ多くの実行時間の</w:t>
      </w:r>
    </w:p>
    <w:p w14:paraId="36EDEB6D" w14:textId="77777777" w:rsidR="00220293" w:rsidRPr="00220293" w:rsidRDefault="00220293">
      <w:pPr>
        <w:pStyle w:val="ListParagraph"/>
        <w:numPr>
          <w:ilvl w:val="0"/>
          <w:numId w:val="272"/>
        </w:numPr>
        <w:tabs>
          <w:tab w:val="left" w:pos="2154"/>
          <w:tab w:val="left" w:pos="2155"/>
        </w:tabs>
        <w:ind w:hanging="2003"/>
        <w:rPr>
          <w:rFonts w:ascii="MS Pゴシック" w:eastAsia="MS Pゴシック"/>
          <w:sz w:val="20"/>
          <w:szCs w:val="20"/>
        </w:rPr>
      </w:pPr>
      <w:r w:rsidRPr="00220293">
        <w:rPr>
          <w:rFonts w:ascii="MS Pゴシック" w:eastAsia="MS Pゴシック"/>
          <w:sz w:val="20"/>
          <w:szCs w:val="20"/>
        </w:rPr>
        <w:t>// タスクを指し、nextはそのタスクのタスク番号を指します。</w:t>
      </w:r>
    </w:p>
    <w:p w14:paraId="7562469D" w14:textId="3CCD9C31" w:rsidR="00AC554F" w:rsidRDefault="00497FE2">
      <w:pPr>
        <w:pStyle w:val="ListParagraph"/>
        <w:numPr>
          <w:ilvl w:val="0"/>
          <w:numId w:val="272"/>
        </w:numPr>
        <w:tabs>
          <w:tab w:val="left" w:pos="2154"/>
          <w:tab w:val="left" w:pos="2155"/>
        </w:tabs>
        <w:ind w:hanging="2003"/>
        <w:rPr>
          <w:sz w:val="20"/>
        </w:rPr>
      </w:pPr>
      <w:r>
        <w:rPr>
          <w:sz w:val="20"/>
        </w:rPr>
        <w:t>while (--i)</w:t>
      </w:r>
      <w:r>
        <w:rPr>
          <w:spacing w:val="-1"/>
          <w:sz w:val="20"/>
        </w:rPr>
        <w:t xml:space="preserve"> </w:t>
      </w:r>
      <w:r>
        <w:rPr>
          <w:sz w:val="20"/>
        </w:rPr>
        <w:t>{</w:t>
      </w:r>
    </w:p>
    <w:p w14:paraId="563BDFF5" w14:textId="77777777" w:rsidR="00AC554F" w:rsidRDefault="00497FE2">
      <w:pPr>
        <w:pStyle w:val="BodyText"/>
        <w:tabs>
          <w:tab w:val="left" w:pos="2954"/>
        </w:tabs>
        <w:spacing w:before="6"/>
        <w:ind w:left="152"/>
      </w:pPr>
      <w:r>
        <w:rPr>
          <w:color w:val="0000FF"/>
          <w:u w:val="single" w:color="0000FF"/>
        </w:rPr>
        <w:t>150</w:t>
      </w:r>
      <w:r>
        <w:rPr>
          <w:color w:val="0000FF"/>
        </w:rPr>
        <w:tab/>
      </w:r>
      <w:r>
        <w:t>if</w:t>
      </w:r>
      <w:r>
        <w:rPr>
          <w:spacing w:val="-2"/>
        </w:rPr>
        <w:t xml:space="preserve"> </w:t>
      </w:r>
      <w:r>
        <w:t>(!*--p)</w:t>
      </w:r>
    </w:p>
    <w:p w14:paraId="520B9BA2" w14:textId="77777777" w:rsidR="00AC554F" w:rsidRDefault="00497FE2">
      <w:pPr>
        <w:pStyle w:val="ListParagraph"/>
        <w:numPr>
          <w:ilvl w:val="0"/>
          <w:numId w:val="271"/>
        </w:numPr>
        <w:tabs>
          <w:tab w:val="left" w:pos="3756"/>
          <w:tab w:val="left" w:pos="3757"/>
        </w:tabs>
        <w:ind w:hanging="3605"/>
        <w:rPr>
          <w:sz w:val="20"/>
        </w:rPr>
      </w:pPr>
      <w:r>
        <w:rPr>
          <w:sz w:val="20"/>
        </w:rPr>
        <w:t>continue;</w:t>
      </w:r>
    </w:p>
    <w:p w14:paraId="225E89B1" w14:textId="77777777" w:rsidR="00AC554F" w:rsidRDefault="00497FE2">
      <w:pPr>
        <w:pStyle w:val="ListParagraph"/>
        <w:numPr>
          <w:ilvl w:val="0"/>
          <w:numId w:val="271"/>
        </w:numPr>
        <w:tabs>
          <w:tab w:val="left" w:pos="2954"/>
          <w:tab w:val="left" w:pos="2955"/>
        </w:tabs>
        <w:spacing w:before="2"/>
        <w:ind w:left="2954" w:hanging="2803"/>
        <w:rPr>
          <w:sz w:val="20"/>
        </w:rPr>
      </w:pPr>
      <w:r>
        <w:rPr>
          <w:sz w:val="20"/>
        </w:rPr>
        <w:t>if ((*p)-&gt;</w:t>
      </w:r>
      <w:r>
        <w:rPr>
          <w:color w:val="0000FF"/>
          <w:sz w:val="20"/>
          <w:u w:val="single" w:color="0000FF"/>
        </w:rPr>
        <w:t>state</w:t>
      </w:r>
      <w:r>
        <w:rPr>
          <w:color w:val="0000FF"/>
          <w:sz w:val="20"/>
        </w:rPr>
        <w:t xml:space="preserve"> </w:t>
      </w:r>
      <w:r>
        <w:rPr>
          <w:sz w:val="20"/>
        </w:rPr>
        <w:t>==</w:t>
      </w:r>
      <w:r>
        <w:rPr>
          <w:color w:val="0000FF"/>
          <w:sz w:val="20"/>
        </w:rPr>
        <w:t xml:space="preserve"> </w:t>
      </w:r>
      <w:r>
        <w:rPr>
          <w:color w:val="0000FF"/>
          <w:sz w:val="20"/>
          <w:u w:val="single" w:color="0000FF"/>
        </w:rPr>
        <w:t>TASK_RUNNING</w:t>
      </w:r>
      <w:r>
        <w:rPr>
          <w:color w:val="0000FF"/>
          <w:sz w:val="20"/>
        </w:rPr>
        <w:t xml:space="preserve"> </w:t>
      </w:r>
      <w:r>
        <w:rPr>
          <w:sz w:val="20"/>
        </w:rPr>
        <w:t>&amp;&amp; (*p)-&gt;counter &gt;</w:t>
      </w:r>
      <w:r>
        <w:rPr>
          <w:spacing w:val="-3"/>
          <w:sz w:val="20"/>
        </w:rPr>
        <w:t xml:space="preserve"> </w:t>
      </w:r>
      <w:r>
        <w:rPr>
          <w:sz w:val="20"/>
        </w:rPr>
        <w:t>c)</w:t>
      </w:r>
    </w:p>
    <w:p w14:paraId="1FD51E19" w14:textId="77777777" w:rsidR="00AC554F" w:rsidRDefault="00497FE2">
      <w:pPr>
        <w:pStyle w:val="ListParagraph"/>
        <w:numPr>
          <w:ilvl w:val="0"/>
          <w:numId w:val="271"/>
        </w:numPr>
        <w:tabs>
          <w:tab w:val="left" w:pos="3756"/>
          <w:tab w:val="left" w:pos="3757"/>
        </w:tabs>
        <w:ind w:hanging="3605"/>
        <w:rPr>
          <w:sz w:val="20"/>
        </w:rPr>
      </w:pPr>
      <w:r>
        <w:rPr>
          <w:sz w:val="20"/>
        </w:rPr>
        <w:t>c = (*p)-&gt;counter, next =</w:t>
      </w:r>
      <w:r>
        <w:rPr>
          <w:spacing w:val="-4"/>
          <w:sz w:val="20"/>
        </w:rPr>
        <w:t xml:space="preserve"> </w:t>
      </w:r>
      <w:r>
        <w:rPr>
          <w:sz w:val="20"/>
        </w:rPr>
        <w:t>i;</w:t>
      </w:r>
    </w:p>
    <w:p w14:paraId="4DF073E8" w14:textId="77777777" w:rsidR="00AC554F" w:rsidRDefault="00497FE2">
      <w:pPr>
        <w:pStyle w:val="BodyText"/>
        <w:tabs>
          <w:tab w:val="left" w:pos="2154"/>
        </w:tabs>
        <w:ind w:left="152"/>
      </w:pPr>
      <w:r>
        <w:rPr>
          <w:color w:val="0000FF"/>
          <w:u w:val="single" w:color="0000FF"/>
        </w:rPr>
        <w:t>154</w:t>
      </w:r>
      <w:r>
        <w:rPr>
          <w:color w:val="0000FF"/>
        </w:rPr>
        <w:tab/>
      </w:r>
      <w:r>
        <w:t>}</w:t>
      </w:r>
    </w:p>
    <w:p w14:paraId="6731C285" w14:textId="77777777" w:rsidR="00220293" w:rsidRPr="00220293" w:rsidRDefault="00220293">
      <w:pPr>
        <w:pStyle w:val="BodyText"/>
        <w:rPr>
          <w:rFonts w:ascii="MS Pゴシック" w:eastAsia="MS Pゴシック"/>
        </w:rPr>
      </w:pPr>
      <w:r w:rsidRPr="00220293">
        <w:rPr>
          <w:rFonts w:ascii="MS Pゴシック" w:eastAsia="MS Pゴシック"/>
        </w:rPr>
        <w:t>// 比較の結果、カウンターの値が0にならない場合、または</w:t>
      </w:r>
    </w:p>
    <w:p w14:paraId="56CE097C" w14:textId="77777777" w:rsidR="00220293" w:rsidRPr="00220293" w:rsidRDefault="00220293">
      <w:pPr>
        <w:pStyle w:val="BodyText"/>
        <w:tabs>
          <w:tab w:val="left" w:pos="7868"/>
        </w:tabs>
        <w:spacing w:before="4"/>
        <w:rPr>
          <w:rFonts w:ascii="MS Pゴシック" w:eastAsia="MS Pゴシック"/>
        </w:rPr>
      </w:pPr>
      <w:r w:rsidRPr="00220293">
        <w:rPr>
          <w:rFonts w:ascii="MS Pゴシック" w:eastAsia="MS Pゴシック"/>
        </w:rPr>
        <w:t>// システム内に実行可能なタスクがない場合（cが-1のまま、next=0）、外側のwhileを終了します。</w:t>
      </w:r>
    </w:p>
    <w:p w14:paraId="06BA0868" w14:textId="7B00551C" w:rsidR="00AC554F" w:rsidRDefault="00497FE2">
      <w:pPr>
        <w:pStyle w:val="BodyText"/>
        <w:tabs>
          <w:tab w:val="left" w:pos="7868"/>
        </w:tabs>
        <w:spacing w:before="4"/>
      </w:pPr>
      <w:r>
        <w:t>// loop (144 lines), execute the latter task switching</w:t>
      </w:r>
      <w:r>
        <w:rPr>
          <w:spacing w:val="-23"/>
        </w:rPr>
        <w:t xml:space="preserve"> </w:t>
      </w:r>
      <w:r>
        <w:t>macro(line</w:t>
      </w:r>
      <w:r>
        <w:rPr>
          <w:spacing w:val="-2"/>
        </w:rPr>
        <w:t xml:space="preserve"> </w:t>
      </w:r>
      <w:r>
        <w:t>161).</w:t>
      </w:r>
      <w:r>
        <w:tab/>
        <w:t>Othe</w:t>
      </w:r>
      <w:r>
        <w:t>rwise,</w:t>
      </w:r>
      <w:r>
        <w:rPr>
          <w:spacing w:val="-1"/>
        </w:rPr>
        <w:t xml:space="preserve"> </w:t>
      </w:r>
      <w:r>
        <w:t>the</w:t>
      </w:r>
    </w:p>
    <w:p w14:paraId="1A43E98E" w14:textId="77777777" w:rsidR="00220293" w:rsidRPr="00220293" w:rsidRDefault="00220293">
      <w:pPr>
        <w:pStyle w:val="BodyText"/>
        <w:rPr>
          <w:rFonts w:ascii="MS Pゴシック" w:eastAsia="MS Pゴシック"/>
        </w:rPr>
      </w:pPr>
      <w:r w:rsidRPr="00220293">
        <w:rPr>
          <w:rFonts w:ascii="MS Pゴシック" w:eastAsia="MS Pゴシック"/>
        </w:rPr>
        <w:t>// 各タスクのカウンタ値は、各タスクの優先度に応じて更新され、その後</w:t>
      </w:r>
    </w:p>
    <w:p w14:paraId="1CBB0392" w14:textId="77777777" w:rsidR="00220293" w:rsidRPr="00220293" w:rsidRDefault="00220293">
      <w:pPr>
        <w:pStyle w:val="BodyText"/>
        <w:tabs>
          <w:tab w:val="left" w:pos="1245"/>
        </w:tabs>
        <w:rPr>
          <w:rFonts w:ascii="MS Pゴシック" w:eastAsia="MS Pゴシック"/>
        </w:rPr>
      </w:pPr>
      <w:r w:rsidRPr="00220293">
        <w:rPr>
          <w:rFonts w:ascii="MS Pゴシック" w:eastAsia="MS Pゴシック"/>
        </w:rPr>
        <w:t>// を144ラインに戻して再比較しています。カウンタの値は次のように計算されます。</w:t>
      </w:r>
    </w:p>
    <w:p w14:paraId="0320D697" w14:textId="3A63AB9A" w:rsidR="00AC554F" w:rsidRDefault="00497FE2">
      <w:pPr>
        <w:pStyle w:val="BodyText"/>
        <w:tabs>
          <w:tab w:val="left" w:pos="1245"/>
        </w:tabs>
      </w:pPr>
      <w:r>
        <w:t>//</w:t>
      </w:r>
      <w:r>
        <w:tab/>
        <w:t>counter = counter /2 +</w:t>
      </w:r>
      <w:r>
        <w:rPr>
          <w:spacing w:val="-2"/>
        </w:rPr>
        <w:t xml:space="preserve"> </w:t>
      </w:r>
      <w:r>
        <w:t>priority</w:t>
      </w:r>
    </w:p>
    <w:p w14:paraId="78441B23" w14:textId="77777777" w:rsidR="00220293" w:rsidRPr="00220293" w:rsidRDefault="00220293">
      <w:pPr>
        <w:pStyle w:val="ListParagraph"/>
        <w:numPr>
          <w:ilvl w:val="0"/>
          <w:numId w:val="270"/>
        </w:numPr>
        <w:tabs>
          <w:tab w:val="left" w:pos="2154"/>
          <w:tab w:val="left" w:pos="2155"/>
        </w:tabs>
        <w:ind w:hanging="2003"/>
        <w:rPr>
          <w:rFonts w:ascii="MS Pゴシック" w:eastAsia="MS Pゴシック"/>
          <w:sz w:val="20"/>
          <w:szCs w:val="20"/>
        </w:rPr>
      </w:pPr>
      <w:r w:rsidRPr="00220293">
        <w:rPr>
          <w:rFonts w:ascii="MS Pゴシック" w:eastAsia="MS Pゴシック"/>
          <w:sz w:val="20"/>
          <w:szCs w:val="20"/>
        </w:rPr>
        <w:t>// ここでの計算過程では、プロセスの状態を考慮していないことに注意してください。</w:t>
      </w:r>
    </w:p>
    <w:p w14:paraId="1415C292" w14:textId="4D84BC99" w:rsidR="00AC554F" w:rsidRDefault="00497FE2">
      <w:pPr>
        <w:pStyle w:val="ListParagraph"/>
        <w:numPr>
          <w:ilvl w:val="0"/>
          <w:numId w:val="270"/>
        </w:numPr>
        <w:tabs>
          <w:tab w:val="left" w:pos="2154"/>
          <w:tab w:val="left" w:pos="2155"/>
        </w:tabs>
        <w:ind w:hanging="2003"/>
        <w:rPr>
          <w:sz w:val="20"/>
        </w:rPr>
      </w:pPr>
      <w:r>
        <w:rPr>
          <w:sz w:val="20"/>
        </w:rPr>
        <w:t>if (c)</w:t>
      </w:r>
      <w:r>
        <w:rPr>
          <w:spacing w:val="-1"/>
          <w:sz w:val="20"/>
        </w:rPr>
        <w:t xml:space="preserve"> </w:t>
      </w:r>
      <w:r>
        <w:rPr>
          <w:sz w:val="20"/>
        </w:rPr>
        <w:t>break;</w:t>
      </w:r>
    </w:p>
    <w:p w14:paraId="21D61B08" w14:textId="77777777" w:rsidR="00AC554F" w:rsidRDefault="00497FE2">
      <w:pPr>
        <w:pStyle w:val="ListParagraph"/>
        <w:numPr>
          <w:ilvl w:val="0"/>
          <w:numId w:val="270"/>
        </w:numPr>
        <w:tabs>
          <w:tab w:val="left" w:pos="2154"/>
          <w:tab w:val="left" w:pos="2155"/>
        </w:tabs>
        <w:ind w:hanging="2003"/>
        <w:rPr>
          <w:sz w:val="20"/>
        </w:rPr>
      </w:pPr>
      <w:r>
        <w:rPr>
          <w:sz w:val="20"/>
        </w:rPr>
        <w:t>for(p = &amp;</w:t>
      </w:r>
      <w:r>
        <w:rPr>
          <w:color w:val="0000FF"/>
          <w:sz w:val="20"/>
          <w:u w:val="single" w:color="0000FF"/>
        </w:rPr>
        <w:t>LAST_TASK</w:t>
      </w:r>
      <w:r>
        <w:rPr>
          <w:color w:val="0000FF"/>
          <w:sz w:val="20"/>
        </w:rPr>
        <w:t xml:space="preserve"> </w:t>
      </w:r>
      <w:r>
        <w:rPr>
          <w:sz w:val="20"/>
        </w:rPr>
        <w:t>; p &gt; &amp;</w:t>
      </w:r>
      <w:r>
        <w:rPr>
          <w:color w:val="0000FF"/>
          <w:sz w:val="20"/>
          <w:u w:val="single" w:color="0000FF"/>
        </w:rPr>
        <w:t>FIRST_TASK</w:t>
      </w:r>
      <w:r>
        <w:rPr>
          <w:color w:val="0000FF"/>
          <w:sz w:val="20"/>
        </w:rPr>
        <w:t xml:space="preserve"> </w:t>
      </w:r>
      <w:r>
        <w:rPr>
          <w:sz w:val="20"/>
        </w:rPr>
        <w:t>;</w:t>
      </w:r>
      <w:r>
        <w:rPr>
          <w:spacing w:val="1"/>
          <w:sz w:val="20"/>
        </w:rPr>
        <w:t xml:space="preserve"> </w:t>
      </w:r>
      <w:r>
        <w:rPr>
          <w:sz w:val="20"/>
        </w:rPr>
        <w:t>--p)</w:t>
      </w:r>
    </w:p>
    <w:p w14:paraId="2DD7BA07" w14:textId="77777777" w:rsidR="00AC554F" w:rsidRDefault="00497FE2">
      <w:pPr>
        <w:pStyle w:val="ListParagraph"/>
        <w:numPr>
          <w:ilvl w:val="0"/>
          <w:numId w:val="270"/>
        </w:numPr>
        <w:tabs>
          <w:tab w:val="left" w:pos="2954"/>
          <w:tab w:val="left" w:pos="2955"/>
        </w:tabs>
        <w:spacing w:before="5"/>
        <w:ind w:left="2954" w:hanging="2803"/>
        <w:rPr>
          <w:sz w:val="20"/>
        </w:rPr>
      </w:pPr>
      <w:r>
        <w:rPr>
          <w:sz w:val="20"/>
        </w:rPr>
        <w:t>if</w:t>
      </w:r>
      <w:r>
        <w:rPr>
          <w:spacing w:val="-2"/>
          <w:sz w:val="20"/>
        </w:rPr>
        <w:t xml:space="preserve"> </w:t>
      </w:r>
      <w:r>
        <w:rPr>
          <w:sz w:val="20"/>
        </w:rPr>
        <w:t>(*p)</w:t>
      </w:r>
    </w:p>
    <w:p w14:paraId="48087A41" w14:textId="77777777" w:rsidR="00AC554F" w:rsidRDefault="00497FE2">
      <w:pPr>
        <w:pStyle w:val="BodyText"/>
        <w:tabs>
          <w:tab w:val="left" w:pos="3756"/>
        </w:tabs>
        <w:ind w:left="152"/>
      </w:pPr>
      <w:r>
        <w:rPr>
          <w:color w:val="0000FF"/>
          <w:u w:val="single" w:color="0000FF"/>
        </w:rPr>
        <w:t>158</w:t>
      </w:r>
      <w:r>
        <w:rPr>
          <w:color w:val="0000FF"/>
        </w:rPr>
        <w:tab/>
      </w:r>
      <w:r>
        <w:t>(*p)-&gt;counter = ((*p)-&gt;counter &gt;&gt; 1)</w:t>
      </w:r>
      <w:r>
        <w:rPr>
          <w:spacing w:val="-5"/>
        </w:rPr>
        <w:t xml:space="preserve"> </w:t>
      </w:r>
      <w:r>
        <w:t>+</w:t>
      </w:r>
    </w:p>
    <w:p w14:paraId="0846F60B" w14:textId="77777777" w:rsidR="00AC554F" w:rsidRDefault="00497FE2">
      <w:pPr>
        <w:pStyle w:val="BodyText"/>
        <w:tabs>
          <w:tab w:val="left" w:pos="5354"/>
        </w:tabs>
        <w:ind w:left="152"/>
      </w:pPr>
      <w:r>
        <w:rPr>
          <w:color w:val="0000FF"/>
          <w:u w:val="single" w:color="0000FF"/>
        </w:rPr>
        <w:t>159</w:t>
      </w:r>
      <w:r>
        <w:rPr>
          <w:color w:val="0000FF"/>
        </w:rPr>
        <w:tab/>
      </w:r>
      <w:r>
        <w:t>(*p)-&gt;priority;</w:t>
      </w:r>
    </w:p>
    <w:p w14:paraId="2559C316" w14:textId="77777777" w:rsidR="00AC554F" w:rsidRDefault="00497FE2">
      <w:pPr>
        <w:pStyle w:val="BodyText"/>
        <w:tabs>
          <w:tab w:val="left" w:pos="1355"/>
        </w:tabs>
        <w:ind w:left="152"/>
      </w:pPr>
      <w:r>
        <w:rPr>
          <w:color w:val="0000FF"/>
          <w:u w:val="single" w:color="0000FF"/>
        </w:rPr>
        <w:t>160</w:t>
      </w:r>
      <w:r>
        <w:rPr>
          <w:color w:val="0000FF"/>
        </w:rPr>
        <w:tab/>
      </w:r>
      <w:r>
        <w:t>}</w:t>
      </w:r>
    </w:p>
    <w:p w14:paraId="1E4230A0" w14:textId="77777777" w:rsidR="007D6D55" w:rsidRPr="007D6D55" w:rsidRDefault="007D6D55">
      <w:pPr>
        <w:pStyle w:val="BodyText"/>
        <w:ind w:left="558"/>
        <w:rPr>
          <w:rFonts w:ascii="MS Pゴシック" w:eastAsia="MS Pゴシック"/>
        </w:rPr>
      </w:pPr>
      <w:r w:rsidRPr="007D6D55">
        <w:rPr>
          <w:rFonts w:ascii="MS Pゴシック" w:eastAsia="MS Pゴシック"/>
        </w:rPr>
        <w:t>// 次のマクロ(sched.h)は、選択されたタスクnextをカレントタスクとし</w:t>
      </w:r>
    </w:p>
    <w:p w14:paraId="5AB735A8" w14:textId="77777777" w:rsidR="007D6D55" w:rsidRPr="007D6D55" w:rsidRDefault="007D6D55">
      <w:pPr>
        <w:pStyle w:val="BodyText"/>
        <w:ind w:left="558"/>
        <w:rPr>
          <w:rFonts w:ascii="MS Pゴシック" w:eastAsia="MS Pゴシック"/>
        </w:rPr>
      </w:pPr>
      <w:r w:rsidRPr="007D6D55">
        <w:rPr>
          <w:rFonts w:ascii="MS Pゴシック" w:eastAsia="MS Pゴシック"/>
        </w:rPr>
        <w:t>// 実行するタスクに切り替えます。146行目でnextが0に初期化されているので、nextは</w:t>
      </w:r>
    </w:p>
    <w:p w14:paraId="2557769D" w14:textId="77777777" w:rsidR="007D6D55" w:rsidRPr="007D6D55" w:rsidRDefault="007D6D55">
      <w:pPr>
        <w:pStyle w:val="BodyText"/>
        <w:ind w:left="558"/>
        <w:rPr>
          <w:rFonts w:ascii="MS Pゴシック" w:eastAsia="MS Pゴシック"/>
        </w:rPr>
      </w:pPr>
      <w:r w:rsidRPr="007D6D55">
        <w:rPr>
          <w:rFonts w:ascii="MS Pゴシック" w:eastAsia="MS Pゴシック"/>
        </w:rPr>
        <w:t>// システム内に実行すべき他のタスクがない場合は常に0です。そのため、スケジューラーの</w:t>
      </w:r>
    </w:p>
    <w:p w14:paraId="4A5535B8" w14:textId="77777777" w:rsidR="007D6D55" w:rsidRPr="007D6D55" w:rsidRDefault="007D6D55">
      <w:pPr>
        <w:pStyle w:val="BodyText"/>
        <w:ind w:left="558"/>
        <w:rPr>
          <w:rFonts w:ascii="MS Pゴシック" w:eastAsia="MS Pゴシック"/>
        </w:rPr>
      </w:pPr>
      <w:r w:rsidRPr="007D6D55">
        <w:rPr>
          <w:rFonts w:ascii="MS Pゴシック" w:eastAsia="MS Pゴシック"/>
        </w:rPr>
        <w:t>// は、システムがアイドル状態のときにタスク0を実行します。この時、タスク0はpause()を実行するだけです。</w:t>
      </w:r>
    </w:p>
    <w:p w14:paraId="4BDCC21B" w14:textId="77777777" w:rsidR="007D6D55" w:rsidRPr="007D6D55" w:rsidRDefault="007D6D55">
      <w:pPr>
        <w:pStyle w:val="BodyText"/>
        <w:tabs>
          <w:tab w:val="left" w:pos="1355"/>
        </w:tabs>
        <w:spacing w:line="242" w:lineRule="auto"/>
        <w:ind w:left="152" w:right="7970"/>
        <w:rPr>
          <w:rFonts w:ascii="MS Pゴシック" w:eastAsia="MS Pゴシック"/>
        </w:rPr>
      </w:pPr>
      <w:r w:rsidRPr="007D6D55">
        <w:rPr>
          <w:rFonts w:ascii="MS Pゴシック" w:eastAsia="MS Pゴシック"/>
        </w:rPr>
        <w:t>// syscallで、この関数が再び呼ばれるようになります。</w:t>
      </w:r>
    </w:p>
    <w:p w14:paraId="7A159B00" w14:textId="41FAC177" w:rsidR="00AC554F" w:rsidRDefault="00497FE2">
      <w:pPr>
        <w:pStyle w:val="BodyText"/>
        <w:tabs>
          <w:tab w:val="left" w:pos="1355"/>
        </w:tabs>
        <w:spacing w:line="242" w:lineRule="auto"/>
        <w:ind w:left="152" w:right="7970"/>
      </w:pPr>
      <w:r>
        <w:rPr>
          <w:color w:val="0000FF"/>
          <w:u w:val="single" w:color="0000FF"/>
        </w:rPr>
        <w:t>161</w:t>
      </w:r>
      <w:r>
        <w:rPr>
          <w:color w:val="0000FF"/>
        </w:rPr>
        <w:tab/>
      </w:r>
      <w:r>
        <w:rPr>
          <w:color w:val="0000FF"/>
          <w:w w:val="95"/>
          <w:u w:val="single" w:color="0000FF"/>
        </w:rPr>
        <w:t>switch_to</w:t>
      </w:r>
      <w:r>
        <w:rPr>
          <w:w w:val="95"/>
        </w:rPr>
        <w:t>(next);</w:t>
      </w:r>
      <w:r>
        <w:rPr>
          <w:color w:val="0000FF"/>
          <w:w w:val="95"/>
          <w:u w:val="single" w:color="0000FF"/>
        </w:rPr>
        <w:t xml:space="preserve"> </w:t>
      </w:r>
      <w:r>
        <w:rPr>
          <w:color w:val="0000FF"/>
          <w:u w:val="single" w:color="0000FF"/>
        </w:rPr>
        <w:t>162</w:t>
      </w:r>
      <w:r>
        <w:rPr>
          <w:color w:val="0000FF"/>
          <w:spacing w:val="-2"/>
        </w:rPr>
        <w:t xml:space="preserve"> </w:t>
      </w:r>
      <w:r>
        <w:t>}</w:t>
      </w:r>
    </w:p>
    <w:p w14:paraId="29E8446A" w14:textId="77777777" w:rsidR="00AC554F" w:rsidRDefault="00497FE2">
      <w:pPr>
        <w:pStyle w:val="BodyText"/>
        <w:spacing w:before="1"/>
        <w:ind w:left="152"/>
      </w:pPr>
      <w:r>
        <w:rPr>
          <w:color w:val="0000FF"/>
          <w:u w:val="single" w:color="0000FF"/>
        </w:rPr>
        <w:t>163</w:t>
      </w:r>
    </w:p>
    <w:p w14:paraId="39B30D8D" w14:textId="77777777" w:rsidR="007D6D55" w:rsidRPr="007D6D55" w:rsidRDefault="007D6D55">
      <w:pPr>
        <w:pStyle w:val="BodyText"/>
        <w:rPr>
          <w:rFonts w:ascii="MS Pゴシック" w:eastAsia="MS Pゴシック"/>
        </w:rPr>
      </w:pPr>
      <w:r w:rsidRPr="007D6D55">
        <w:rPr>
          <w:rFonts w:ascii="MS Pゴシック" w:eastAsia="MS Pゴシック"/>
        </w:rPr>
        <w:t>// これは pause() システムコールで、現在のタスクの状態を</w:t>
      </w:r>
    </w:p>
    <w:p w14:paraId="2F624351" w14:textId="77777777" w:rsidR="007D6D55" w:rsidRPr="007D6D55" w:rsidRDefault="007D6D55">
      <w:pPr>
        <w:pStyle w:val="BodyText"/>
        <w:spacing w:before="5"/>
        <w:rPr>
          <w:rFonts w:ascii="MS Pゴシック" w:eastAsia="MS Pゴシック"/>
        </w:rPr>
      </w:pPr>
      <w:r w:rsidRPr="007D6D55">
        <w:rPr>
          <w:rFonts w:ascii="MS Pゴシック" w:eastAsia="MS Pゴシック"/>
        </w:rPr>
        <w:t>// 割り込み可能な待機状態（TASK_INTERRUPTIBLE）にして、スケジュールを変更します。</w:t>
      </w:r>
    </w:p>
    <w:p w14:paraId="65C3C175" w14:textId="77777777" w:rsidR="007D6D55" w:rsidRPr="007D6D55" w:rsidRDefault="007D6D55">
      <w:pPr>
        <w:pStyle w:val="BodyText"/>
        <w:rPr>
          <w:rFonts w:ascii="MS Pゴシック" w:eastAsia="MS Pゴシック"/>
        </w:rPr>
      </w:pPr>
      <w:r w:rsidRPr="007D6D55">
        <w:rPr>
          <w:rFonts w:ascii="MS Pゴシック" w:eastAsia="MS Pゴシック"/>
        </w:rPr>
        <w:t>// このシステムコールは、シグナルを受信するまでプロセスをスリープ状態にします。この</w:t>
      </w:r>
    </w:p>
    <w:p w14:paraId="6814E8A2" w14:textId="77777777" w:rsidR="007D6D55" w:rsidRPr="007D6D55" w:rsidRDefault="007D6D55">
      <w:pPr>
        <w:pStyle w:val="BodyText"/>
        <w:rPr>
          <w:rFonts w:ascii="MS Pゴシック" w:eastAsia="MS Pゴシック"/>
        </w:rPr>
      </w:pPr>
      <w:r w:rsidRPr="007D6D55">
        <w:rPr>
          <w:rFonts w:ascii="MS Pゴシック" w:eastAsia="MS Pゴシック"/>
        </w:rPr>
        <w:t>// シグナルは、プロセスを終了させたり、プロセスにシグナルキャプチャーを呼び出させるために使用されます。</w:t>
      </w:r>
    </w:p>
    <w:p w14:paraId="3AEAD667" w14:textId="77777777" w:rsidR="007D6D55" w:rsidRPr="007D6D55" w:rsidRDefault="007D6D55">
      <w:pPr>
        <w:pStyle w:val="BodyText"/>
        <w:rPr>
          <w:rFonts w:ascii="MS Pゴシック" w:eastAsia="MS Pゴシック"/>
        </w:rPr>
      </w:pPr>
      <w:r w:rsidRPr="007D6D55">
        <w:rPr>
          <w:rFonts w:ascii="MS Pゴシック" w:eastAsia="MS Pゴシック"/>
        </w:rPr>
        <w:t>// 関数です。Pause()は、シグナルが捕捉され、シグナル捕捉ハンドラが</w:t>
      </w:r>
    </w:p>
    <w:p w14:paraId="73CCBE0F" w14:textId="77777777" w:rsidR="007D6D55" w:rsidRPr="007D6D55" w:rsidRDefault="007D6D55">
      <w:pPr>
        <w:pStyle w:val="BodyText"/>
        <w:rPr>
          <w:rFonts w:ascii="MS Pゴシック" w:eastAsia="MS Pゴシック"/>
        </w:rPr>
      </w:pPr>
      <w:r w:rsidRPr="007D6D55">
        <w:rPr>
          <w:rFonts w:ascii="MS Pゴシック" w:eastAsia="MS Pゴシック"/>
        </w:rPr>
        <w:t>// を返します。この時点でpause()の戻り値は-1となり、errnoにはEINTRが設定されます。</w:t>
      </w:r>
    </w:p>
    <w:p w14:paraId="08253406" w14:textId="77777777" w:rsidR="007D6D55" w:rsidRPr="007D6D55" w:rsidRDefault="007D6D55">
      <w:pPr>
        <w:pStyle w:val="BodyText"/>
        <w:ind w:left="152"/>
        <w:rPr>
          <w:rFonts w:ascii="MS Pゴシック" w:eastAsia="MS Pゴシック"/>
        </w:rPr>
      </w:pPr>
      <w:r w:rsidRPr="007D6D55">
        <w:rPr>
          <w:rFonts w:ascii="MS Pゴシック" w:eastAsia="MS Pゴシック"/>
        </w:rPr>
        <w:t>// まだ完全には実装されていません（カーネル0.95まで）。</w:t>
      </w:r>
    </w:p>
    <w:p w14:paraId="1C46C921" w14:textId="77777777" w:rsidR="007D6D55" w:rsidRPr="007D6D55" w:rsidRDefault="007D6D55">
      <w:pPr>
        <w:pStyle w:val="BodyText"/>
        <w:ind w:left="152"/>
        <w:rPr>
          <w:rFonts w:ascii="MS Pゴシック" w:eastAsia="MS Pゴシック"/>
          <w:color w:val="0000FF"/>
          <w:u w:val="single" w:color="0000FF"/>
        </w:rPr>
      </w:pPr>
      <w:r w:rsidRPr="007D6D55">
        <w:rPr>
          <w:rFonts w:ascii="MS Pゴシック" w:eastAsia="MS Pゴシック"/>
          <w:color w:val="0000FF"/>
          <w:u w:val="single" w:color="0000FF"/>
        </w:rPr>
        <w:t>164 int sys_pause(void)</w:t>
      </w:r>
    </w:p>
    <w:p w14:paraId="7CF87DA6" w14:textId="77777777" w:rsidR="007D6D55" w:rsidRPr="007D6D55" w:rsidRDefault="007D6D55">
      <w:pPr>
        <w:pStyle w:val="ListParagraph"/>
        <w:numPr>
          <w:ilvl w:val="0"/>
          <w:numId w:val="269"/>
        </w:numPr>
        <w:tabs>
          <w:tab w:val="left" w:pos="1355"/>
          <w:tab w:val="left" w:pos="1356"/>
        </w:tabs>
        <w:ind w:hanging="1204"/>
        <w:rPr>
          <w:rFonts w:ascii="MS Pゴシック" w:eastAsia="MS Pゴシック"/>
          <w:color w:val="0000FF"/>
          <w:sz w:val="20"/>
          <w:szCs w:val="20"/>
          <w:u w:val="single" w:color="0000FF"/>
        </w:rPr>
      </w:pPr>
      <w:r w:rsidRPr="007D6D55">
        <w:rPr>
          <w:rFonts w:ascii="MS Pゴシック" w:eastAsia="MS Pゴシック"/>
          <w:color w:val="0000FF"/>
          <w:sz w:val="20"/>
          <w:szCs w:val="20"/>
          <w:u w:val="single" w:color="0000FF"/>
        </w:rPr>
        <w:t>165 {</w:t>
      </w:r>
    </w:p>
    <w:p w14:paraId="6094B61F" w14:textId="629EB0FB" w:rsidR="00AC554F" w:rsidRDefault="00497FE2">
      <w:pPr>
        <w:pStyle w:val="ListParagraph"/>
        <w:numPr>
          <w:ilvl w:val="0"/>
          <w:numId w:val="269"/>
        </w:numPr>
        <w:tabs>
          <w:tab w:val="left" w:pos="1355"/>
          <w:tab w:val="left" w:pos="1356"/>
        </w:tabs>
        <w:ind w:hanging="1204"/>
        <w:rPr>
          <w:sz w:val="20"/>
        </w:rPr>
      </w:pPr>
      <w:r>
        <w:rPr>
          <w:color w:val="0000FF"/>
          <w:sz w:val="20"/>
          <w:u w:val="single" w:color="0000FF"/>
        </w:rPr>
        <w:t>current</w:t>
      </w:r>
      <w:r>
        <w:rPr>
          <w:sz w:val="20"/>
        </w:rPr>
        <w:t>-&gt;</w:t>
      </w:r>
      <w:r>
        <w:rPr>
          <w:color w:val="0000FF"/>
          <w:sz w:val="20"/>
          <w:u w:val="single" w:color="0000FF"/>
        </w:rPr>
        <w:t>state</w:t>
      </w:r>
      <w:r>
        <w:rPr>
          <w:color w:val="0000FF"/>
          <w:sz w:val="20"/>
        </w:rPr>
        <w:t xml:space="preserve"> </w:t>
      </w:r>
      <w:r>
        <w:rPr>
          <w:sz w:val="20"/>
        </w:rPr>
        <w:t>=</w:t>
      </w:r>
      <w:r>
        <w:rPr>
          <w:color w:val="0000FF"/>
          <w:spacing w:val="1"/>
          <w:sz w:val="20"/>
        </w:rPr>
        <w:t xml:space="preserve"> </w:t>
      </w:r>
      <w:r>
        <w:rPr>
          <w:color w:val="0000FF"/>
          <w:sz w:val="20"/>
          <w:u w:val="single" w:color="0000FF"/>
        </w:rPr>
        <w:t>TASK_INTERRUPTIBLE</w:t>
      </w:r>
      <w:r>
        <w:rPr>
          <w:sz w:val="20"/>
        </w:rPr>
        <w:t>;</w:t>
      </w:r>
    </w:p>
    <w:p w14:paraId="441BC018" w14:textId="77777777" w:rsidR="00AC554F" w:rsidRDefault="00497FE2">
      <w:pPr>
        <w:pStyle w:val="ListParagraph"/>
        <w:numPr>
          <w:ilvl w:val="0"/>
          <w:numId w:val="269"/>
        </w:numPr>
        <w:tabs>
          <w:tab w:val="left" w:pos="1355"/>
          <w:tab w:val="left" w:pos="1356"/>
        </w:tabs>
        <w:ind w:hanging="1204"/>
        <w:rPr>
          <w:sz w:val="20"/>
        </w:rPr>
      </w:pPr>
      <w:r>
        <w:rPr>
          <w:color w:val="0000FF"/>
          <w:sz w:val="20"/>
          <w:u w:val="single" w:color="0000FF"/>
        </w:rPr>
        <w:t>schedule</w:t>
      </w:r>
      <w:r>
        <w:rPr>
          <w:sz w:val="20"/>
        </w:rPr>
        <w:t>();</w:t>
      </w:r>
    </w:p>
    <w:p w14:paraId="77A523B8" w14:textId="77777777" w:rsidR="00AC554F" w:rsidRDefault="00497FE2">
      <w:pPr>
        <w:pStyle w:val="ListParagraph"/>
        <w:numPr>
          <w:ilvl w:val="0"/>
          <w:numId w:val="269"/>
        </w:numPr>
        <w:tabs>
          <w:tab w:val="left" w:pos="1355"/>
          <w:tab w:val="left" w:pos="1356"/>
        </w:tabs>
        <w:spacing w:line="242" w:lineRule="auto"/>
        <w:ind w:left="152" w:right="8671" w:firstLine="0"/>
        <w:rPr>
          <w:sz w:val="20"/>
        </w:rPr>
      </w:pPr>
      <w:r>
        <w:rPr>
          <w:sz w:val="20"/>
        </w:rPr>
        <w:t xml:space="preserve">return </w:t>
      </w:r>
      <w:r>
        <w:rPr>
          <w:spacing w:val="-8"/>
          <w:sz w:val="20"/>
        </w:rPr>
        <w:t>0;</w:t>
      </w:r>
      <w:r>
        <w:rPr>
          <w:color w:val="0000FF"/>
          <w:spacing w:val="-8"/>
          <w:sz w:val="20"/>
          <w:u w:val="single" w:color="0000FF"/>
        </w:rPr>
        <w:t xml:space="preserve"> </w:t>
      </w:r>
      <w:r>
        <w:rPr>
          <w:color w:val="0000FF"/>
          <w:sz w:val="20"/>
          <w:u w:val="single" w:color="0000FF"/>
        </w:rPr>
        <w:t>169</w:t>
      </w:r>
      <w:r>
        <w:rPr>
          <w:color w:val="0000FF"/>
          <w:spacing w:val="-2"/>
          <w:sz w:val="20"/>
        </w:rPr>
        <w:t xml:space="preserve"> </w:t>
      </w:r>
      <w:r>
        <w:rPr>
          <w:sz w:val="20"/>
        </w:rPr>
        <w:t>}</w:t>
      </w:r>
    </w:p>
    <w:p w14:paraId="1558433B" w14:textId="77777777" w:rsidR="00AC554F" w:rsidRDefault="00497FE2">
      <w:pPr>
        <w:pStyle w:val="BodyText"/>
        <w:spacing w:before="1"/>
        <w:ind w:left="152"/>
      </w:pPr>
      <w:r>
        <w:rPr>
          <w:color w:val="0000FF"/>
          <w:u w:val="single" w:color="0000FF"/>
        </w:rPr>
        <w:t>170</w:t>
      </w:r>
    </w:p>
    <w:p w14:paraId="6B77C990" w14:textId="77777777" w:rsidR="007D6D55" w:rsidRPr="007D6D55" w:rsidRDefault="007D6D55">
      <w:pPr>
        <w:pStyle w:val="BodyText"/>
        <w:spacing w:before="5"/>
        <w:rPr>
          <w:rFonts w:ascii="MS Pゴシック" w:eastAsia="MS Pゴシック"/>
        </w:rPr>
      </w:pPr>
      <w:r w:rsidRPr="007D6D55">
        <w:rPr>
          <w:rFonts w:ascii="MS Pゴシック" w:eastAsia="MS Pゴシック"/>
        </w:rPr>
        <w:t>// 次の関数は、現在のタスクを中断可能または中断不可能に設定します。</w:t>
      </w:r>
    </w:p>
    <w:p w14:paraId="5E11E62E" w14:textId="77777777" w:rsidR="007D6D55" w:rsidRPr="007D6D55" w:rsidRDefault="007D6D55">
      <w:pPr>
        <w:pStyle w:val="BodyText"/>
        <w:rPr>
          <w:rFonts w:ascii="MS Pゴシック" w:eastAsia="MS Pゴシック"/>
        </w:rPr>
      </w:pPr>
      <w:r w:rsidRPr="007D6D55">
        <w:rPr>
          <w:rFonts w:ascii="MS Pゴシック" w:eastAsia="MS Pゴシック"/>
        </w:rPr>
        <w:t>// スリープ状態にして、スリープキューのヘッドポインタを現在のタスクに向けさせる。</w:t>
      </w:r>
    </w:p>
    <w:p w14:paraId="10F25A22" w14:textId="77777777" w:rsidR="007D6D55" w:rsidRPr="007D6D55" w:rsidRDefault="007D6D55">
      <w:pPr>
        <w:pStyle w:val="BodyText"/>
        <w:rPr>
          <w:rFonts w:ascii="MS Pゴシック" w:eastAsia="MS Pゴシック"/>
        </w:rPr>
      </w:pPr>
      <w:r w:rsidRPr="007D6D55">
        <w:rPr>
          <w:rFonts w:ascii="MS Pゴシック" w:eastAsia="MS Pゴシック"/>
        </w:rPr>
        <w:t>// 関数のパラメータ p は，タスクキューの待ち受けポインタであり，パラメータの状態は</w:t>
      </w:r>
    </w:p>
    <w:p w14:paraId="767174D2" w14:textId="77777777" w:rsidR="007D6D55" w:rsidRPr="007D6D55" w:rsidRDefault="007D6D55">
      <w:pPr>
        <w:pStyle w:val="BodyText"/>
        <w:rPr>
          <w:rFonts w:ascii="MS Pゴシック" w:eastAsia="MS Pゴシック"/>
        </w:rPr>
      </w:pPr>
      <w:r w:rsidRPr="007D6D55">
        <w:rPr>
          <w:rFonts w:ascii="MS Pゴシック" w:eastAsia="MS Pゴシック"/>
        </w:rPr>
        <w:t>// タスクが使用する状態 sleep: TASK_UNINTERRUPTIBLEまたはTASK_INTERRUPTIBLEです。のタスクは</w:t>
      </w:r>
    </w:p>
    <w:p w14:paraId="619BA1D9" w14:textId="77777777" w:rsidR="007D6D55" w:rsidRPr="007D6D55" w:rsidRDefault="007D6D55">
      <w:pPr>
        <w:pStyle w:val="BodyText"/>
        <w:rPr>
          <w:rFonts w:ascii="MS Pゴシック" w:eastAsia="MS Pゴシック"/>
        </w:rPr>
      </w:pPr>
      <w:r w:rsidRPr="007D6D55">
        <w:rPr>
          <w:rFonts w:ascii="MS Pゴシック" w:eastAsia="MS Pゴシック"/>
        </w:rPr>
        <w:t>// を使ってカーネルを明示的に目覚めさせる必要があります。</w:t>
      </w:r>
    </w:p>
    <w:p w14:paraId="5F3F602C" w14:textId="77777777" w:rsidR="007D6D55" w:rsidRPr="007D6D55" w:rsidRDefault="007D6D55">
      <w:pPr>
        <w:rPr>
          <w:rFonts w:ascii="MS Pゴシック" w:eastAsia="MS Pゴシック"/>
          <w:sz w:val="20"/>
          <w:szCs w:val="20"/>
        </w:rPr>
      </w:pPr>
      <w:r w:rsidRPr="007D6D55">
        <w:rPr>
          <w:rFonts w:ascii="MS Pゴシック" w:eastAsia="MS Pゴシック"/>
          <w:sz w:val="20"/>
          <w:szCs w:val="20"/>
        </w:rPr>
        <w:t>// 割り込み可能なスリープ状態にあるタスクは、信号によって起動することができます。</w:t>
      </w:r>
    </w:p>
    <w:p w14:paraId="29B72B21" w14:textId="2A9CDFB8" w:rsidR="00AC554F" w:rsidRDefault="00AC554F">
      <w:pPr>
        <w:sectPr w:rsidR="00AC554F">
          <w:pgSz w:w="11910" w:h="16840"/>
          <w:pgMar w:top="1360" w:right="0" w:bottom="1180" w:left="980" w:header="880" w:footer="997" w:gutter="0"/>
          <w:cols w:space="720"/>
        </w:sectPr>
      </w:pPr>
    </w:p>
    <w:p w14:paraId="07B8D0EA" w14:textId="77777777" w:rsidR="007D6D55" w:rsidRPr="007D6D55" w:rsidRDefault="007D6D55">
      <w:pPr>
        <w:pStyle w:val="BodyText"/>
        <w:ind w:left="554"/>
        <w:rPr>
          <w:rFonts w:ascii="MS Pゴシック" w:eastAsia="MS Pゴシック"/>
        </w:rPr>
      </w:pPr>
      <w:r w:rsidRPr="007D6D55">
        <w:rPr>
          <w:rFonts w:ascii="MS Pゴシック" w:eastAsia="MS Pゴシック"/>
        </w:rPr>
        <w:t>// タスクのタイムアウトなど。(レディ状態TASK_RUNNINGに設定)。</w:t>
      </w:r>
    </w:p>
    <w:p w14:paraId="425FC030" w14:textId="77777777" w:rsidR="007D6D55" w:rsidRPr="007D6D55" w:rsidRDefault="007D6D55">
      <w:pPr>
        <w:rPr>
          <w:rFonts w:ascii="MS Pゴシック" w:eastAsia="MS Pゴシック"/>
          <w:sz w:val="20"/>
          <w:szCs w:val="20"/>
        </w:rPr>
      </w:pPr>
      <w:r w:rsidRPr="007D6D55">
        <w:rPr>
          <w:rFonts w:ascii="MS Pゴシック" w:eastAsia="MS Pゴシック"/>
          <w:sz w:val="20"/>
          <w:szCs w:val="20"/>
        </w:rPr>
        <w:t>// *** なお、このコードはあまり成熟していないため、いくつかの問題点があります。</w:t>
      </w:r>
    </w:p>
    <w:p w14:paraId="1E21C41F" w14:textId="5833480B" w:rsidR="00AC554F" w:rsidRDefault="00AC554F">
      <w:pPr>
        <w:sectPr w:rsidR="00AC554F">
          <w:pgSz w:w="11910" w:h="16840"/>
          <w:pgMar w:top="1360" w:right="0" w:bottom="1180" w:left="980" w:header="880" w:footer="997" w:gutter="0"/>
          <w:cols w:space="720"/>
        </w:sectPr>
      </w:pPr>
    </w:p>
    <w:p w14:paraId="77E6C05C" w14:textId="77777777" w:rsidR="007D6D55" w:rsidRPr="007D6D55" w:rsidRDefault="007D6D55">
      <w:pPr>
        <w:pStyle w:val="BodyText"/>
        <w:ind w:left="152"/>
        <w:rPr>
          <w:rFonts w:ascii="MS Pゴシック" w:eastAsia="MS Pゴシック"/>
        </w:rPr>
      </w:pPr>
      <w:r w:rsidRPr="007D6D55">
        <w:rPr>
          <w:rFonts w:ascii="MS Pゴシック" w:eastAsia="MS Pゴシック"/>
        </w:rPr>
        <w:t>171 static inline void 172 {</w:t>
      </w:r>
    </w:p>
    <w:p w14:paraId="5AD325BF" w14:textId="6E5CC461" w:rsidR="00AC554F" w:rsidRDefault="00497FE2">
      <w:pPr>
        <w:pStyle w:val="BodyText"/>
        <w:ind w:left="152"/>
      </w:pPr>
      <w:r>
        <w:br w:type="column"/>
      </w:r>
      <w:r>
        <w:rPr>
          <w:color w:val="0000FF"/>
        </w:rPr>
        <w:t>sleep_on</w:t>
      </w:r>
      <w:r>
        <w:t xml:space="preserve">(struct </w:t>
      </w:r>
      <w:r>
        <w:rPr>
          <w:color w:val="0000FF"/>
          <w:u w:val="single" w:color="0000FF"/>
        </w:rPr>
        <w:t>task_struct</w:t>
      </w:r>
      <w:r>
        <w:rPr>
          <w:color w:val="0000FF"/>
        </w:rPr>
        <w:t xml:space="preserve"> </w:t>
      </w:r>
      <w:r>
        <w:t xml:space="preserve">**p, int </w:t>
      </w:r>
      <w:r>
        <w:rPr>
          <w:color w:val="0000FF"/>
          <w:u w:val="single" w:color="0000FF"/>
        </w:rPr>
        <w:t>state</w:t>
      </w:r>
      <w:r>
        <w:t>)</w:t>
      </w:r>
    </w:p>
    <w:p w14:paraId="715BF6BC" w14:textId="77777777" w:rsidR="00AC554F" w:rsidRDefault="00AC554F">
      <w:pPr>
        <w:sectPr w:rsidR="00AC554F">
          <w:type w:val="continuous"/>
          <w:pgSz w:w="11910" w:h="16840"/>
          <w:pgMar w:top="1360" w:right="0" w:bottom="1180" w:left="980" w:header="720" w:footer="720" w:gutter="0"/>
          <w:cols w:num="2" w:space="720" w:equalWidth="0">
            <w:col w:w="2393" w:space="108"/>
            <w:col w:w="8429"/>
          </w:cols>
        </w:sectPr>
      </w:pPr>
    </w:p>
    <w:p w14:paraId="70158F24" w14:textId="77777777" w:rsidR="00AC554F" w:rsidRDefault="00497FE2">
      <w:pPr>
        <w:pStyle w:val="BodyText"/>
        <w:tabs>
          <w:tab w:val="left" w:pos="1355"/>
        </w:tabs>
        <w:spacing w:before="1" w:line="242" w:lineRule="auto"/>
        <w:ind w:left="152" w:right="7170"/>
      </w:pPr>
      <w:r>
        <w:rPr>
          <w:color w:val="0000FF"/>
          <w:u w:val="single" w:color="0000FF"/>
        </w:rPr>
        <w:t>173</w:t>
      </w:r>
      <w:r>
        <w:rPr>
          <w:color w:val="0000FF"/>
        </w:rPr>
        <w:tab/>
      </w:r>
      <w:r>
        <w:t>struct</w:t>
      </w:r>
      <w:r>
        <w:rPr>
          <w:color w:val="0000FF"/>
        </w:rPr>
        <w:t xml:space="preserve"> </w:t>
      </w:r>
      <w:r>
        <w:rPr>
          <w:color w:val="0000FF"/>
          <w:u w:val="single" w:color="0000FF"/>
        </w:rPr>
        <w:t>task_struct</w:t>
      </w:r>
      <w:r>
        <w:rPr>
          <w:color w:val="0000FF"/>
        </w:rPr>
        <w:t xml:space="preserve"> </w:t>
      </w:r>
      <w:r>
        <w:rPr>
          <w:spacing w:val="-3"/>
        </w:rPr>
        <w:t>*tmp;</w:t>
      </w:r>
      <w:r>
        <w:rPr>
          <w:color w:val="0000FF"/>
          <w:spacing w:val="-3"/>
          <w:u w:val="single" w:color="0000FF"/>
        </w:rPr>
        <w:t xml:space="preserve"> </w:t>
      </w:r>
      <w:r>
        <w:rPr>
          <w:color w:val="0000FF"/>
          <w:u w:val="single" w:color="0000FF"/>
        </w:rPr>
        <w:t>174</w:t>
      </w:r>
    </w:p>
    <w:p w14:paraId="2CEA9926" w14:textId="77777777" w:rsidR="007D6D55" w:rsidRPr="007D6D55" w:rsidRDefault="007D6D55">
      <w:pPr>
        <w:pStyle w:val="BodyText"/>
        <w:spacing w:before="5"/>
        <w:rPr>
          <w:rFonts w:ascii="MS Pゴシック" w:eastAsia="MS Pゴシック"/>
        </w:rPr>
      </w:pPr>
      <w:r w:rsidRPr="007D6D55">
        <w:rPr>
          <w:rFonts w:ascii="MS Pゴシック" w:eastAsia="MS Pゴシック"/>
        </w:rPr>
        <w:t>// まず、ポインタが無効であれば、終了します。(ポインタが指すオブジェクトは</w:t>
      </w:r>
    </w:p>
    <w:p w14:paraId="4FED48A3" w14:textId="77777777" w:rsidR="007D6D55" w:rsidRPr="007D6D55" w:rsidRDefault="007D6D55">
      <w:pPr>
        <w:pStyle w:val="BodyText"/>
        <w:rPr>
          <w:rFonts w:ascii="MS Pゴシック" w:eastAsia="MS Pゴシック"/>
        </w:rPr>
      </w:pPr>
      <w:r w:rsidRPr="007D6D55">
        <w:rPr>
          <w:rFonts w:ascii="MS Pゴシック" w:eastAsia="MS Pゴシック"/>
        </w:rPr>
        <w:t>// はNULLでも構いませんが，ポインタ自体が0になることはありません）。現在のタスクがタスク 0 であれば</w:t>
      </w:r>
    </w:p>
    <w:p w14:paraId="2A92FB7D" w14:textId="77777777" w:rsidR="007D6D55" w:rsidRPr="007D6D55" w:rsidRDefault="007D6D55">
      <w:pPr>
        <w:pStyle w:val="ListParagraph"/>
        <w:numPr>
          <w:ilvl w:val="0"/>
          <w:numId w:val="268"/>
        </w:numPr>
        <w:tabs>
          <w:tab w:val="left" w:pos="1355"/>
          <w:tab w:val="left" w:pos="1356"/>
        </w:tabs>
        <w:ind w:hanging="1204"/>
        <w:rPr>
          <w:rFonts w:ascii="MS Pゴシック" w:eastAsia="MS Pゴシック"/>
          <w:sz w:val="20"/>
          <w:szCs w:val="20"/>
        </w:rPr>
      </w:pPr>
      <w:r w:rsidRPr="007D6D55">
        <w:rPr>
          <w:rFonts w:ascii="MS Pゴシック" w:eastAsia="MS Pゴシック"/>
          <w:sz w:val="20"/>
          <w:szCs w:val="20"/>
        </w:rPr>
        <w:t>// カーネルパニック。</w:t>
      </w:r>
    </w:p>
    <w:p w14:paraId="692AC42B" w14:textId="5D0882E9" w:rsidR="00AC554F" w:rsidRDefault="00497FE2">
      <w:pPr>
        <w:pStyle w:val="ListParagraph"/>
        <w:numPr>
          <w:ilvl w:val="0"/>
          <w:numId w:val="268"/>
        </w:numPr>
        <w:tabs>
          <w:tab w:val="left" w:pos="1355"/>
          <w:tab w:val="left" w:pos="1356"/>
        </w:tabs>
        <w:ind w:hanging="1204"/>
        <w:rPr>
          <w:sz w:val="20"/>
        </w:rPr>
      </w:pPr>
      <w:r>
        <w:rPr>
          <w:sz w:val="20"/>
        </w:rPr>
        <w:t>if (!p)</w:t>
      </w:r>
    </w:p>
    <w:p w14:paraId="28B48947" w14:textId="77777777" w:rsidR="00AC554F" w:rsidRDefault="00497FE2">
      <w:pPr>
        <w:pStyle w:val="ListParagraph"/>
        <w:numPr>
          <w:ilvl w:val="0"/>
          <w:numId w:val="268"/>
        </w:numPr>
        <w:tabs>
          <w:tab w:val="left" w:pos="2154"/>
          <w:tab w:val="left" w:pos="2155"/>
        </w:tabs>
        <w:ind w:left="2154" w:hanging="2003"/>
        <w:rPr>
          <w:sz w:val="20"/>
        </w:rPr>
      </w:pPr>
      <w:r>
        <w:rPr>
          <w:sz w:val="20"/>
        </w:rPr>
        <w:t>return;</w:t>
      </w:r>
    </w:p>
    <w:p w14:paraId="31033299" w14:textId="77777777" w:rsidR="00AC554F" w:rsidRDefault="00497FE2">
      <w:pPr>
        <w:pStyle w:val="ListParagraph"/>
        <w:numPr>
          <w:ilvl w:val="0"/>
          <w:numId w:val="268"/>
        </w:numPr>
        <w:tabs>
          <w:tab w:val="left" w:pos="1355"/>
          <w:tab w:val="left" w:pos="1356"/>
        </w:tabs>
        <w:spacing w:line="253" w:lineRule="exact"/>
        <w:ind w:hanging="1204"/>
        <w:rPr>
          <w:sz w:val="20"/>
        </w:rPr>
      </w:pPr>
      <w:r>
        <w:rPr>
          <w:sz w:val="20"/>
        </w:rPr>
        <w:t>if (</w:t>
      </w:r>
      <w:r>
        <w:rPr>
          <w:color w:val="0000FF"/>
          <w:sz w:val="20"/>
          <w:u w:val="single" w:color="0000FF"/>
        </w:rPr>
        <w:t>current</w:t>
      </w:r>
      <w:r>
        <w:rPr>
          <w:color w:val="0000FF"/>
          <w:sz w:val="20"/>
        </w:rPr>
        <w:t xml:space="preserve"> </w:t>
      </w:r>
      <w:r>
        <w:rPr>
          <w:sz w:val="20"/>
        </w:rPr>
        <w:t>==</w:t>
      </w:r>
      <w:r>
        <w:rPr>
          <w:spacing w:val="1"/>
          <w:sz w:val="20"/>
        </w:rPr>
        <w:t xml:space="preserve"> </w:t>
      </w:r>
      <w:r>
        <w:rPr>
          <w:sz w:val="20"/>
        </w:rPr>
        <w:t>&amp;(</w:t>
      </w:r>
      <w:r>
        <w:rPr>
          <w:color w:val="0000FF"/>
          <w:sz w:val="20"/>
          <w:u w:val="single" w:color="0000FF"/>
        </w:rPr>
        <w:t>init_task</w:t>
      </w:r>
      <w:r>
        <w:rPr>
          <w:sz w:val="20"/>
        </w:rPr>
        <w:t>.</w:t>
      </w:r>
      <w:r>
        <w:rPr>
          <w:color w:val="0000FF"/>
          <w:sz w:val="20"/>
          <w:u w:val="single" w:color="0000FF"/>
        </w:rPr>
        <w:t>task</w:t>
      </w:r>
      <w:r>
        <w:rPr>
          <w:sz w:val="20"/>
        </w:rPr>
        <w:t>))</w:t>
      </w:r>
    </w:p>
    <w:p w14:paraId="62B8EE33" w14:textId="77777777" w:rsidR="00AC554F" w:rsidRDefault="00497FE2">
      <w:pPr>
        <w:pStyle w:val="ListParagraph"/>
        <w:numPr>
          <w:ilvl w:val="0"/>
          <w:numId w:val="268"/>
        </w:numPr>
        <w:tabs>
          <w:tab w:val="left" w:pos="2154"/>
          <w:tab w:val="left" w:pos="2155"/>
        </w:tabs>
        <w:spacing w:before="0" w:line="266" w:lineRule="exact"/>
        <w:ind w:left="2154" w:hanging="2003"/>
        <w:rPr>
          <w:sz w:val="20"/>
        </w:rPr>
      </w:pPr>
      <w:r>
        <w:rPr>
          <w:color w:val="0000FF"/>
          <w:sz w:val="20"/>
          <w:u w:val="single" w:color="0000FF"/>
        </w:rPr>
        <w:t>panic</w:t>
      </w:r>
      <w:r>
        <w:rPr>
          <w:sz w:val="20"/>
        </w:rPr>
        <w:t>(</w:t>
      </w:r>
      <w:r>
        <w:rPr>
          <w:i/>
          <w:sz w:val="21"/>
        </w:rPr>
        <w:t>"task[0] trying to</w:t>
      </w:r>
      <w:r>
        <w:rPr>
          <w:i/>
          <w:spacing w:val="-21"/>
          <w:sz w:val="21"/>
        </w:rPr>
        <w:t xml:space="preserve"> </w:t>
      </w:r>
      <w:r>
        <w:rPr>
          <w:i/>
          <w:sz w:val="21"/>
        </w:rPr>
        <w:t>sleep"</w:t>
      </w:r>
      <w:r>
        <w:rPr>
          <w:sz w:val="20"/>
        </w:rPr>
        <w:t>);</w:t>
      </w:r>
    </w:p>
    <w:p w14:paraId="58A35C9B" w14:textId="77777777" w:rsidR="007D6D55" w:rsidRPr="007D6D55" w:rsidRDefault="007D6D55">
      <w:pPr>
        <w:pStyle w:val="BodyText"/>
        <w:spacing w:before="4"/>
        <w:ind w:left="558"/>
        <w:rPr>
          <w:rFonts w:ascii="MS Pゴシック" w:eastAsia="MS Pゴシック"/>
        </w:rPr>
      </w:pPr>
      <w:r w:rsidRPr="007D6D55">
        <w:rPr>
          <w:rFonts w:ascii="MS Pゴシック" w:eastAsia="MS Pゴシック"/>
        </w:rPr>
        <w:t>// そして，inode-&gt;i_waitのように，（もしあれば）tmpにすでに待ち行列に入っているタスクを指定させます。</w:t>
      </w:r>
    </w:p>
    <w:p w14:paraId="2B184F2D" w14:textId="77777777" w:rsidR="007D6D55" w:rsidRPr="007D6D55" w:rsidRDefault="007D6D55">
      <w:pPr>
        <w:pStyle w:val="BodyText"/>
        <w:ind w:left="558"/>
        <w:rPr>
          <w:rFonts w:ascii="MS Pゴシック" w:eastAsia="MS Pゴシック"/>
        </w:rPr>
      </w:pPr>
      <w:r w:rsidRPr="007D6D55">
        <w:rPr>
          <w:rFonts w:ascii="MS Pゴシック" w:eastAsia="MS Pゴシック"/>
        </w:rPr>
        <w:t>// そして、スリープキューの先頭を現在のタスクに向けます。これにより、現在のタスクが</w:t>
      </w:r>
    </w:p>
    <w:p w14:paraId="0E209C2E" w14:textId="77777777" w:rsidR="007D6D55" w:rsidRPr="007D6D55" w:rsidRDefault="007D6D55">
      <w:pPr>
        <w:pStyle w:val="BodyText"/>
        <w:ind w:left="558"/>
        <w:rPr>
          <w:rFonts w:ascii="MS Pゴシック" w:eastAsia="MS Pゴシック"/>
        </w:rPr>
      </w:pPr>
      <w:r w:rsidRPr="007D6D55">
        <w:rPr>
          <w:rFonts w:ascii="MS Pゴシック" w:eastAsia="MS Pゴシック"/>
        </w:rPr>
        <w:t>// *pの待ち行列になります。その後、現在のタスクは指定された待ち状態になり</w:t>
      </w:r>
    </w:p>
    <w:p w14:paraId="69CD887E" w14:textId="77777777" w:rsidR="007D6D55" w:rsidRPr="007D6D55" w:rsidRDefault="007D6D55">
      <w:pPr>
        <w:pStyle w:val="ListParagraph"/>
        <w:numPr>
          <w:ilvl w:val="0"/>
          <w:numId w:val="268"/>
        </w:numPr>
        <w:tabs>
          <w:tab w:val="left" w:pos="1355"/>
          <w:tab w:val="left" w:pos="1356"/>
        </w:tabs>
        <w:ind w:hanging="1204"/>
        <w:rPr>
          <w:rFonts w:ascii="MS Pゴシック" w:eastAsia="MS Pゴシック"/>
          <w:sz w:val="20"/>
          <w:szCs w:val="20"/>
        </w:rPr>
      </w:pPr>
      <w:r w:rsidRPr="007D6D55">
        <w:rPr>
          <w:rFonts w:ascii="MS Pゴシック" w:eastAsia="MS Pゴシック"/>
          <w:sz w:val="20"/>
          <w:szCs w:val="20"/>
        </w:rPr>
        <w:t>// 再スケジューリングを行います。</w:t>
      </w:r>
    </w:p>
    <w:p w14:paraId="4AA65CCB" w14:textId="14144CA8" w:rsidR="00AC554F" w:rsidRDefault="00497FE2">
      <w:pPr>
        <w:pStyle w:val="ListParagraph"/>
        <w:numPr>
          <w:ilvl w:val="0"/>
          <w:numId w:val="268"/>
        </w:numPr>
        <w:tabs>
          <w:tab w:val="left" w:pos="1355"/>
          <w:tab w:val="left" w:pos="1356"/>
        </w:tabs>
        <w:ind w:hanging="1204"/>
        <w:rPr>
          <w:sz w:val="20"/>
        </w:rPr>
      </w:pPr>
      <w:r>
        <w:rPr>
          <w:sz w:val="20"/>
        </w:rPr>
        <w:t>tmp =</w:t>
      </w:r>
      <w:r>
        <w:rPr>
          <w:spacing w:val="-1"/>
          <w:sz w:val="20"/>
        </w:rPr>
        <w:t xml:space="preserve"> </w:t>
      </w:r>
      <w:r>
        <w:rPr>
          <w:sz w:val="20"/>
        </w:rPr>
        <w:t>*p;</w:t>
      </w:r>
    </w:p>
    <w:p w14:paraId="6B42B58E" w14:textId="77777777" w:rsidR="00AC554F" w:rsidRDefault="00497FE2">
      <w:pPr>
        <w:pStyle w:val="ListParagraph"/>
        <w:numPr>
          <w:ilvl w:val="0"/>
          <w:numId w:val="268"/>
        </w:numPr>
        <w:tabs>
          <w:tab w:val="left" w:pos="1355"/>
          <w:tab w:val="left" w:pos="1356"/>
        </w:tabs>
        <w:ind w:hanging="1204"/>
        <w:rPr>
          <w:sz w:val="20"/>
        </w:rPr>
      </w:pPr>
      <w:r>
        <w:rPr>
          <w:sz w:val="20"/>
        </w:rPr>
        <w:t>*p =</w:t>
      </w:r>
      <w:r>
        <w:rPr>
          <w:color w:val="0000FF"/>
          <w:sz w:val="20"/>
        </w:rPr>
        <w:t xml:space="preserve"> </w:t>
      </w:r>
      <w:r>
        <w:rPr>
          <w:color w:val="0000FF"/>
          <w:sz w:val="20"/>
          <w:u w:val="single" w:color="0000FF"/>
        </w:rPr>
        <w:t>current</w:t>
      </w:r>
      <w:r>
        <w:rPr>
          <w:sz w:val="20"/>
        </w:rPr>
        <w:t>;</w:t>
      </w:r>
    </w:p>
    <w:p w14:paraId="793BF24E" w14:textId="77777777" w:rsidR="00AC554F" w:rsidRDefault="00497FE2">
      <w:pPr>
        <w:pStyle w:val="ListParagraph"/>
        <w:numPr>
          <w:ilvl w:val="0"/>
          <w:numId w:val="268"/>
        </w:numPr>
        <w:tabs>
          <w:tab w:val="left" w:pos="1355"/>
          <w:tab w:val="left" w:pos="1356"/>
        </w:tabs>
        <w:spacing w:line="242" w:lineRule="auto"/>
        <w:ind w:left="152" w:right="7270" w:firstLine="0"/>
        <w:rPr>
          <w:sz w:val="20"/>
        </w:rPr>
      </w:pPr>
      <w:r>
        <w:rPr>
          <w:color w:val="0000FF"/>
          <w:sz w:val="20"/>
          <w:u w:val="single" w:color="0000FF"/>
        </w:rPr>
        <w:t>current</w:t>
      </w:r>
      <w:r>
        <w:rPr>
          <w:sz w:val="20"/>
        </w:rPr>
        <w:t>-&gt;</w:t>
      </w:r>
      <w:r>
        <w:rPr>
          <w:color w:val="0000FF"/>
          <w:sz w:val="20"/>
          <w:u w:val="single" w:color="0000FF"/>
        </w:rPr>
        <w:t>state</w:t>
      </w:r>
      <w:r>
        <w:rPr>
          <w:color w:val="0000FF"/>
          <w:sz w:val="20"/>
        </w:rPr>
        <w:t xml:space="preserve"> </w:t>
      </w:r>
      <w:r>
        <w:rPr>
          <w:sz w:val="20"/>
        </w:rPr>
        <w:t>=</w:t>
      </w:r>
      <w:r>
        <w:rPr>
          <w:color w:val="0000FF"/>
          <w:sz w:val="20"/>
        </w:rPr>
        <w:t xml:space="preserve"> </w:t>
      </w:r>
      <w:r>
        <w:rPr>
          <w:color w:val="0000FF"/>
          <w:sz w:val="20"/>
          <w:u w:val="single" w:color="0000FF"/>
        </w:rPr>
        <w:t>state</w:t>
      </w:r>
      <w:r>
        <w:rPr>
          <w:sz w:val="20"/>
        </w:rPr>
        <w:t>;</w:t>
      </w:r>
      <w:r>
        <w:rPr>
          <w:color w:val="0000FF"/>
          <w:sz w:val="20"/>
          <w:u w:val="single" w:color="0000FF"/>
        </w:rPr>
        <w:t xml:space="preserve"> 182</w:t>
      </w:r>
      <w:r>
        <w:rPr>
          <w:color w:val="0000FF"/>
          <w:sz w:val="20"/>
        </w:rPr>
        <w:t xml:space="preserve"> </w:t>
      </w:r>
      <w:r>
        <w:rPr>
          <w:sz w:val="20"/>
        </w:rPr>
        <w:t>repeat:</w:t>
      </w:r>
      <w:r>
        <w:rPr>
          <w:color w:val="0000FF"/>
          <w:spacing w:val="-2"/>
          <w:sz w:val="20"/>
        </w:rPr>
        <w:t xml:space="preserve"> </w:t>
      </w:r>
      <w:r>
        <w:rPr>
          <w:color w:val="0000FF"/>
          <w:sz w:val="20"/>
          <w:u w:val="single" w:color="0000FF"/>
        </w:rPr>
        <w:t>schedule</w:t>
      </w:r>
      <w:r>
        <w:rPr>
          <w:sz w:val="20"/>
        </w:rPr>
        <w:t>();</w:t>
      </w:r>
    </w:p>
    <w:p w14:paraId="0BCBA5EE" w14:textId="77777777" w:rsidR="00AC554F" w:rsidRDefault="00AC554F">
      <w:pPr>
        <w:pStyle w:val="BodyText"/>
        <w:spacing w:before="11"/>
        <w:ind w:left="0"/>
        <w:rPr>
          <w:sz w:val="14"/>
        </w:rPr>
      </w:pPr>
    </w:p>
    <w:p w14:paraId="78177772" w14:textId="77777777" w:rsidR="007D6D55" w:rsidRPr="007D6D55" w:rsidRDefault="007D6D55">
      <w:pPr>
        <w:pStyle w:val="BodyText"/>
        <w:rPr>
          <w:rFonts w:ascii="MS Pゴシック" w:eastAsia="MS Pゴシック"/>
        </w:rPr>
      </w:pPr>
      <w:r w:rsidRPr="007D6D55">
        <w:rPr>
          <w:rFonts w:ascii="MS Pゴシック" w:eastAsia="MS Pゴシック"/>
        </w:rPr>
        <w:t>// この待機中のタスクが目覚めた時にのみ、プログラムは次の実行を続けます。</w:t>
      </w:r>
    </w:p>
    <w:p w14:paraId="53F5DDDE" w14:textId="77777777" w:rsidR="007D6D55" w:rsidRPr="007D6D55" w:rsidRDefault="007D6D55">
      <w:pPr>
        <w:pStyle w:val="BodyText"/>
        <w:spacing w:before="2"/>
        <w:rPr>
          <w:rFonts w:ascii="MS Pゴシック" w:eastAsia="MS Pゴシック"/>
        </w:rPr>
      </w:pPr>
      <w:r w:rsidRPr="007D6D55">
        <w:rPr>
          <w:rFonts w:ascii="MS Pゴシック" w:eastAsia="MS Pゴシック"/>
        </w:rPr>
        <w:t>// ここで プロセスが明示的に起こされて実行されたことを示す。</w:t>
      </w:r>
    </w:p>
    <w:p w14:paraId="2A8FE9A8" w14:textId="77777777" w:rsidR="007D6D55" w:rsidRPr="007D6D55" w:rsidRDefault="007D6D55">
      <w:pPr>
        <w:pStyle w:val="BodyText"/>
        <w:rPr>
          <w:rFonts w:ascii="MS Pゴシック" w:eastAsia="MS Pゴシック"/>
        </w:rPr>
      </w:pPr>
      <w:r w:rsidRPr="007D6D55">
        <w:rPr>
          <w:rFonts w:ascii="MS Pゴシック" w:eastAsia="MS Pゴシック"/>
        </w:rPr>
        <w:t>// キューに待ちタスクが残っていて、キューが指すタスクが</w:t>
      </w:r>
    </w:p>
    <w:p w14:paraId="1A9561D6" w14:textId="77777777" w:rsidR="007D6D55" w:rsidRPr="007D6D55" w:rsidRDefault="007D6D55">
      <w:pPr>
        <w:pStyle w:val="BodyText"/>
        <w:tabs>
          <w:tab w:val="left" w:pos="3168"/>
        </w:tabs>
        <w:rPr>
          <w:rFonts w:ascii="MS Pゴシック" w:eastAsia="MS Pゴシック"/>
        </w:rPr>
      </w:pPr>
      <w:r w:rsidRPr="007D6D55">
        <w:rPr>
          <w:rFonts w:ascii="MS Pゴシック" w:eastAsia="MS Pゴシック"/>
        </w:rPr>
        <w:t>// ヘッダー *p が現在のタスクではない場合、次のキューに入るタスクがまだ存在します。</w:t>
      </w:r>
    </w:p>
    <w:p w14:paraId="657BEFE9" w14:textId="6E0395C4" w:rsidR="00AC554F" w:rsidRDefault="00497FE2">
      <w:pPr>
        <w:pStyle w:val="BodyText"/>
        <w:tabs>
          <w:tab w:val="left" w:pos="3168"/>
        </w:tabs>
      </w:pPr>
      <w:r>
        <w:t>// the task</w:t>
      </w:r>
      <w:r>
        <w:rPr>
          <w:spacing w:val="-5"/>
        </w:rPr>
        <w:t xml:space="preserve"> </w:t>
      </w:r>
      <w:r>
        <w:t>is</w:t>
      </w:r>
      <w:r>
        <w:rPr>
          <w:spacing w:val="-1"/>
        </w:rPr>
        <w:t xml:space="preserve"> </w:t>
      </w:r>
      <w:r>
        <w:t>inserted.</w:t>
      </w:r>
      <w:r>
        <w:tab/>
        <w:t>Therefore, we should also awaken these subsequent tasks</w:t>
      </w:r>
      <w:r>
        <w:rPr>
          <w:spacing w:val="-13"/>
        </w:rPr>
        <w:t xml:space="preserve"> </w:t>
      </w:r>
      <w:r>
        <w:t>entered</w:t>
      </w:r>
    </w:p>
    <w:p w14:paraId="2A654303" w14:textId="77777777" w:rsidR="007D6D55" w:rsidRPr="007D6D55" w:rsidRDefault="007D6D55">
      <w:pPr>
        <w:pStyle w:val="BodyText"/>
        <w:spacing w:before="4"/>
        <w:rPr>
          <w:rFonts w:ascii="MS Pゴシック" w:eastAsia="MS Pゴシック"/>
        </w:rPr>
      </w:pPr>
      <w:r w:rsidRPr="007D6D55">
        <w:rPr>
          <w:rFonts w:ascii="MS Pゴシック" w:eastAsia="MS Pゴシック"/>
        </w:rPr>
        <w:t>//を後回しにします。そのため、キューのヘッダで示されるタスクが先にレディ状態になり</w:t>
      </w:r>
    </w:p>
    <w:p w14:paraId="6F06CCFF" w14:textId="77777777" w:rsidR="007D6D55" w:rsidRPr="007D6D55" w:rsidRDefault="007D6D55">
      <w:pPr>
        <w:pStyle w:val="BodyText"/>
        <w:rPr>
          <w:rFonts w:ascii="MS Pゴシック" w:eastAsia="MS Pゴシック"/>
        </w:rPr>
      </w:pPr>
      <w:r w:rsidRPr="007D6D55">
        <w:rPr>
          <w:rFonts w:ascii="MS Pゴシック" w:eastAsia="MS Pゴシック"/>
        </w:rPr>
        <w:t>// 現在のタスク自体を中断しない待機状態にする。つまり、待機後</w:t>
      </w:r>
    </w:p>
    <w:p w14:paraId="78B5B6C4" w14:textId="77777777" w:rsidR="007D6D55" w:rsidRPr="007D6D55" w:rsidRDefault="007D6D55">
      <w:pPr>
        <w:pStyle w:val="BodyText"/>
        <w:rPr>
          <w:rFonts w:ascii="MS Pゴシック" w:eastAsia="MS Pゴシック"/>
        </w:rPr>
      </w:pPr>
      <w:r w:rsidRPr="007D6D55">
        <w:rPr>
          <w:rFonts w:ascii="MS Pゴシック" w:eastAsia="MS Pゴシック"/>
        </w:rPr>
        <w:t>// このような後続のキューイングされたタスクがアウェイクンされるためには、現在のタスク自体を</w:t>
      </w:r>
    </w:p>
    <w:p w14:paraId="7CA784E3" w14:textId="77777777" w:rsidR="007D6D55" w:rsidRPr="007D6D55" w:rsidRDefault="007D6D55">
      <w:pPr>
        <w:pStyle w:val="BodyText"/>
        <w:rPr>
          <w:rFonts w:ascii="MS Pゴシック" w:eastAsia="MS Pゴシック"/>
        </w:rPr>
      </w:pPr>
      <w:r w:rsidRPr="007D6D55">
        <w:rPr>
          <w:rFonts w:ascii="MS Pゴシック" w:eastAsia="MS Pゴシック"/>
        </w:rPr>
        <w:t>// wake_up()関数を使って起こされます。その後、ラベルリピートにジャンプし、再実行して</w:t>
      </w:r>
    </w:p>
    <w:p w14:paraId="7AF36AB7" w14:textId="77777777" w:rsidR="007D6D55" w:rsidRPr="007D6D55" w:rsidRDefault="007D6D55">
      <w:pPr>
        <w:pStyle w:val="BodyText"/>
        <w:tabs>
          <w:tab w:val="left" w:pos="1355"/>
        </w:tabs>
        <w:spacing w:before="2"/>
        <w:ind w:left="152"/>
        <w:rPr>
          <w:rFonts w:ascii="MS Pゴシック" w:eastAsia="MS Pゴシック"/>
        </w:rPr>
      </w:pPr>
      <w:r w:rsidRPr="007D6D55">
        <w:rPr>
          <w:rFonts w:ascii="MS Pゴシック" w:eastAsia="MS Pゴシック"/>
        </w:rPr>
        <w:t>// schedule()関数。</w:t>
      </w:r>
    </w:p>
    <w:p w14:paraId="516D68AD" w14:textId="41A1E5A3" w:rsidR="00AC554F" w:rsidRDefault="00497FE2">
      <w:pPr>
        <w:pStyle w:val="BodyText"/>
        <w:tabs>
          <w:tab w:val="left" w:pos="1355"/>
        </w:tabs>
        <w:spacing w:before="2"/>
        <w:ind w:left="152"/>
      </w:pPr>
      <w:r>
        <w:rPr>
          <w:color w:val="0000FF"/>
          <w:u w:val="single" w:color="0000FF"/>
        </w:rPr>
        <w:t>183</w:t>
      </w:r>
      <w:r>
        <w:rPr>
          <w:color w:val="0000FF"/>
        </w:rPr>
        <w:tab/>
      </w:r>
      <w:r>
        <w:t>if (*p &amp;&amp; *p !=</w:t>
      </w:r>
      <w:r>
        <w:rPr>
          <w:color w:val="0000FF"/>
        </w:rPr>
        <w:t xml:space="preserve"> </w:t>
      </w:r>
      <w:r>
        <w:rPr>
          <w:color w:val="0000FF"/>
          <w:u w:val="single" w:color="0000FF"/>
        </w:rPr>
        <w:t>current</w:t>
      </w:r>
      <w:r>
        <w:t>)</w:t>
      </w:r>
      <w:r>
        <w:rPr>
          <w:spacing w:val="-2"/>
        </w:rPr>
        <w:t xml:space="preserve"> </w:t>
      </w:r>
      <w:r>
        <w:t>{</w:t>
      </w:r>
    </w:p>
    <w:p w14:paraId="6D559880" w14:textId="77777777" w:rsidR="00AC554F" w:rsidRDefault="00497FE2">
      <w:pPr>
        <w:pStyle w:val="BodyText"/>
        <w:tabs>
          <w:tab w:val="left" w:pos="2154"/>
        </w:tabs>
        <w:ind w:left="152"/>
      </w:pPr>
      <w:r>
        <w:rPr>
          <w:color w:val="0000FF"/>
          <w:u w:val="single" w:color="0000FF"/>
        </w:rPr>
        <w:t>184</w:t>
      </w:r>
      <w:r>
        <w:rPr>
          <w:color w:val="0000FF"/>
        </w:rPr>
        <w:tab/>
      </w:r>
      <w:r>
        <w:t>(**p).</w:t>
      </w:r>
      <w:r>
        <w:rPr>
          <w:color w:val="0000FF"/>
          <w:u w:val="single" w:color="0000FF"/>
        </w:rPr>
        <w:t>state</w:t>
      </w:r>
      <w:r>
        <w:rPr>
          <w:color w:val="0000FF"/>
        </w:rPr>
        <w:t xml:space="preserve"> </w:t>
      </w:r>
      <w:r>
        <w:t>=</w:t>
      </w:r>
      <w:r>
        <w:rPr>
          <w:spacing w:val="-2"/>
        </w:rPr>
        <w:t xml:space="preserve"> </w:t>
      </w:r>
      <w:r>
        <w:t>0;</w:t>
      </w:r>
    </w:p>
    <w:p w14:paraId="07C856AC" w14:textId="77777777" w:rsidR="00AC554F" w:rsidRDefault="00497FE2">
      <w:pPr>
        <w:pStyle w:val="ListParagraph"/>
        <w:numPr>
          <w:ilvl w:val="0"/>
          <w:numId w:val="267"/>
        </w:numPr>
        <w:tabs>
          <w:tab w:val="left" w:pos="2154"/>
          <w:tab w:val="left" w:pos="2155"/>
        </w:tabs>
        <w:ind w:hanging="2003"/>
        <w:rPr>
          <w:sz w:val="20"/>
        </w:rPr>
      </w:pPr>
      <w:r>
        <w:rPr>
          <w:color w:val="0000FF"/>
          <w:sz w:val="20"/>
          <w:u w:val="single" w:color="0000FF"/>
        </w:rPr>
        <w:t>current</w:t>
      </w:r>
      <w:r>
        <w:rPr>
          <w:sz w:val="20"/>
        </w:rPr>
        <w:t>-&gt;</w:t>
      </w:r>
      <w:r>
        <w:rPr>
          <w:color w:val="0000FF"/>
          <w:sz w:val="20"/>
          <w:u w:val="single" w:color="0000FF"/>
        </w:rPr>
        <w:t>state</w:t>
      </w:r>
      <w:r>
        <w:rPr>
          <w:color w:val="0000FF"/>
          <w:sz w:val="20"/>
        </w:rPr>
        <w:t xml:space="preserve"> </w:t>
      </w:r>
      <w:r>
        <w:rPr>
          <w:sz w:val="20"/>
        </w:rPr>
        <w:t>=</w:t>
      </w:r>
      <w:r>
        <w:rPr>
          <w:color w:val="0000FF"/>
          <w:spacing w:val="-2"/>
          <w:sz w:val="20"/>
        </w:rPr>
        <w:t xml:space="preserve"> </w:t>
      </w:r>
      <w:r>
        <w:rPr>
          <w:color w:val="0000FF"/>
          <w:sz w:val="20"/>
          <w:u w:val="single" w:color="0000FF"/>
        </w:rPr>
        <w:t>TASK_UNINTERRUPTIBLE</w:t>
      </w:r>
      <w:r>
        <w:rPr>
          <w:sz w:val="20"/>
        </w:rPr>
        <w:t>;</w:t>
      </w:r>
    </w:p>
    <w:p w14:paraId="2BB1B4D1" w14:textId="77777777" w:rsidR="00AC554F" w:rsidRDefault="00497FE2">
      <w:pPr>
        <w:pStyle w:val="ListParagraph"/>
        <w:numPr>
          <w:ilvl w:val="0"/>
          <w:numId w:val="267"/>
        </w:numPr>
        <w:tabs>
          <w:tab w:val="left" w:pos="2154"/>
          <w:tab w:val="left" w:pos="2155"/>
        </w:tabs>
        <w:spacing w:before="6"/>
        <w:ind w:hanging="2003"/>
        <w:rPr>
          <w:sz w:val="20"/>
        </w:rPr>
      </w:pPr>
      <w:r>
        <w:rPr>
          <w:sz w:val="20"/>
        </w:rPr>
        <w:t>goto</w:t>
      </w:r>
      <w:r>
        <w:rPr>
          <w:spacing w:val="-2"/>
          <w:sz w:val="20"/>
        </w:rPr>
        <w:t xml:space="preserve"> </w:t>
      </w:r>
      <w:r>
        <w:rPr>
          <w:sz w:val="20"/>
        </w:rPr>
        <w:t>repeat;</w:t>
      </w:r>
    </w:p>
    <w:p w14:paraId="5B726F78" w14:textId="77777777" w:rsidR="00AC554F" w:rsidRDefault="00497FE2">
      <w:pPr>
        <w:pStyle w:val="BodyText"/>
        <w:tabs>
          <w:tab w:val="left" w:pos="1355"/>
        </w:tabs>
        <w:ind w:left="152"/>
      </w:pPr>
      <w:r>
        <w:rPr>
          <w:color w:val="0000FF"/>
          <w:u w:val="single" w:color="0000FF"/>
        </w:rPr>
        <w:t>187</w:t>
      </w:r>
      <w:r>
        <w:rPr>
          <w:color w:val="0000FF"/>
        </w:rPr>
        <w:tab/>
      </w:r>
      <w:r>
        <w:t>}</w:t>
      </w:r>
    </w:p>
    <w:p w14:paraId="502B3B9D" w14:textId="77777777" w:rsidR="00AC554F" w:rsidRDefault="00AC554F">
      <w:pPr>
        <w:pStyle w:val="BodyText"/>
        <w:spacing w:before="11"/>
        <w:ind w:left="0"/>
        <w:rPr>
          <w:sz w:val="14"/>
        </w:rPr>
      </w:pPr>
    </w:p>
    <w:p w14:paraId="4A1C8554" w14:textId="77777777" w:rsidR="007D6D55" w:rsidRPr="007D6D55" w:rsidRDefault="007D6D55">
      <w:pPr>
        <w:pStyle w:val="BodyText"/>
        <w:rPr>
          <w:rFonts w:ascii="MS Pゴシック" w:eastAsia="MS Pゴシック"/>
        </w:rPr>
      </w:pPr>
      <w:r w:rsidRPr="007D6D55">
        <w:rPr>
          <w:rFonts w:ascii="MS Pゴシック" w:eastAsia="MS Pゴシック"/>
        </w:rPr>
        <w:t>// ここで実行、このタスクが本当に実行に目覚めたことを示す。この時点で</w:t>
      </w:r>
    </w:p>
    <w:p w14:paraId="33513473" w14:textId="77777777" w:rsidR="007D6D55" w:rsidRPr="007D6D55" w:rsidRDefault="007D6D55">
      <w:pPr>
        <w:pStyle w:val="BodyText"/>
        <w:rPr>
          <w:rFonts w:ascii="MS Pゴシック" w:eastAsia="MS Pゴシック"/>
        </w:rPr>
      </w:pPr>
      <w:r w:rsidRPr="007D6D55">
        <w:rPr>
          <w:rFonts w:ascii="MS Pゴシック" w:eastAsia="MS Pゴシック"/>
        </w:rPr>
        <w:t>// キューヘッドは、このタスクを指すべきです。それが空の場合、それはタスクの中に</w:t>
      </w:r>
    </w:p>
    <w:p w14:paraId="71FD861E" w14:textId="77777777" w:rsidR="007D6D55" w:rsidRPr="007D6D55" w:rsidRDefault="007D6D55">
      <w:pPr>
        <w:pStyle w:val="BodyText"/>
        <w:rPr>
          <w:rFonts w:ascii="MS Pゴシック" w:eastAsia="MS Pゴシック"/>
        </w:rPr>
      </w:pPr>
      <w:r w:rsidRPr="007D6D55">
        <w:rPr>
          <w:rFonts w:ascii="MS Pゴシック" w:eastAsia="MS Pゴシック"/>
        </w:rPr>
        <w:t>// スケジュールに問題があると、警告メッセージが表示されます。最後に、ヘッドに</w:t>
      </w:r>
    </w:p>
    <w:p w14:paraId="2CBB4D5E" w14:textId="77777777" w:rsidR="007D6D55" w:rsidRPr="007D6D55" w:rsidRDefault="007D6D55">
      <w:pPr>
        <w:pStyle w:val="BodyText"/>
        <w:spacing w:before="4"/>
        <w:rPr>
          <w:rFonts w:ascii="MS Pゴシック" w:eastAsia="MS Pゴシック"/>
        </w:rPr>
      </w:pPr>
      <w:r w:rsidRPr="007D6D55">
        <w:rPr>
          <w:rFonts w:ascii="MS Pゴシック" w:eastAsia="MS Pゴシック"/>
        </w:rPr>
        <w:t>// 目の前でキューに入ったタスクを指す(*p = tmp)。そのようなものがあれば</w:t>
      </w:r>
    </w:p>
    <w:p w14:paraId="4A9DC344" w14:textId="77777777" w:rsidR="007D6D55" w:rsidRPr="007D6D55" w:rsidRDefault="007D6D55">
      <w:pPr>
        <w:pStyle w:val="BodyText"/>
        <w:rPr>
          <w:rFonts w:ascii="MS Pゴシック" w:eastAsia="MS Pゴシック"/>
        </w:rPr>
      </w:pPr>
      <w:r w:rsidRPr="007D6D55">
        <w:rPr>
          <w:rFonts w:ascii="MS Pゴシック" w:eastAsia="MS Pゴシック"/>
        </w:rPr>
        <w:t>// タスク、つまり、キューにタスクがある（tmpが空ではない）場合、そのタスクが起こされます。</w:t>
      </w:r>
    </w:p>
    <w:p w14:paraId="6B94AEDD" w14:textId="77777777" w:rsidR="007D6D55" w:rsidRPr="007D6D55" w:rsidRDefault="007D6D55">
      <w:pPr>
        <w:pStyle w:val="BodyText"/>
        <w:rPr>
          <w:rFonts w:ascii="MS Pゴシック" w:eastAsia="MS Pゴシック"/>
        </w:rPr>
      </w:pPr>
      <w:r w:rsidRPr="007D6D55">
        <w:rPr>
          <w:rFonts w:ascii="MS Pゴシック" w:eastAsia="MS Pゴシック"/>
        </w:rPr>
        <w:t>// そのため、最初にキューに入ったタスクが最終的に待ち行列を設定します</w:t>
      </w:r>
    </w:p>
    <w:p w14:paraId="5C7C6B4C" w14:textId="77777777" w:rsidR="007D6D55" w:rsidRPr="007D6D55" w:rsidRDefault="007D6D55">
      <w:pPr>
        <w:pStyle w:val="BodyText"/>
        <w:tabs>
          <w:tab w:val="left" w:pos="1355"/>
        </w:tabs>
        <w:spacing w:line="253" w:lineRule="exact"/>
        <w:ind w:left="152"/>
        <w:rPr>
          <w:rFonts w:ascii="MS Pゴシック" w:eastAsia="MS Pゴシック"/>
        </w:rPr>
      </w:pPr>
      <w:r w:rsidRPr="007D6D55">
        <w:rPr>
          <w:rFonts w:ascii="MS Pゴシック" w:eastAsia="MS Pゴシック"/>
        </w:rPr>
        <w:t>// ウェイクアップ後に実行されるときは、ヘッダをNULLにする。</w:t>
      </w:r>
    </w:p>
    <w:p w14:paraId="2315F6AF" w14:textId="420532D8" w:rsidR="00AC554F" w:rsidRDefault="00497FE2">
      <w:pPr>
        <w:pStyle w:val="BodyText"/>
        <w:tabs>
          <w:tab w:val="left" w:pos="1355"/>
        </w:tabs>
        <w:spacing w:line="253" w:lineRule="exact"/>
        <w:ind w:left="152"/>
      </w:pPr>
      <w:r>
        <w:rPr>
          <w:color w:val="0000FF"/>
          <w:u w:val="single" w:color="0000FF"/>
        </w:rPr>
        <w:t>188</w:t>
      </w:r>
      <w:r>
        <w:rPr>
          <w:color w:val="0000FF"/>
        </w:rPr>
        <w:tab/>
      </w:r>
      <w:r>
        <w:t>if (!*p)</w:t>
      </w:r>
    </w:p>
    <w:p w14:paraId="1CA54BF4" w14:textId="77777777" w:rsidR="00AC554F" w:rsidRDefault="00497FE2">
      <w:pPr>
        <w:pStyle w:val="ListParagraph"/>
        <w:numPr>
          <w:ilvl w:val="0"/>
          <w:numId w:val="266"/>
        </w:numPr>
        <w:tabs>
          <w:tab w:val="left" w:pos="2154"/>
          <w:tab w:val="left" w:pos="2155"/>
        </w:tabs>
        <w:spacing w:before="0" w:line="266" w:lineRule="exact"/>
        <w:ind w:hanging="2003"/>
        <w:rPr>
          <w:sz w:val="20"/>
        </w:rPr>
      </w:pPr>
      <w:r>
        <w:rPr>
          <w:color w:val="0000FF"/>
          <w:sz w:val="20"/>
          <w:u w:val="single" w:color="0000FF"/>
        </w:rPr>
        <w:t>printk</w:t>
      </w:r>
      <w:r>
        <w:rPr>
          <w:sz w:val="20"/>
        </w:rPr>
        <w:t>(</w:t>
      </w:r>
      <w:r>
        <w:rPr>
          <w:i/>
          <w:sz w:val="21"/>
        </w:rPr>
        <w:t>"Warning: *P =</w:t>
      </w:r>
      <w:r>
        <w:rPr>
          <w:i/>
          <w:spacing w:val="-22"/>
          <w:sz w:val="21"/>
        </w:rPr>
        <w:t xml:space="preserve"> </w:t>
      </w:r>
      <w:r>
        <w:rPr>
          <w:i/>
          <w:sz w:val="21"/>
        </w:rPr>
        <w:t>NULL\n\r"</w:t>
      </w:r>
      <w:r>
        <w:rPr>
          <w:sz w:val="20"/>
        </w:rPr>
        <w:t>);</w:t>
      </w:r>
    </w:p>
    <w:p w14:paraId="0C5F81D9" w14:textId="77777777" w:rsidR="00AC554F" w:rsidRDefault="00497FE2">
      <w:pPr>
        <w:pStyle w:val="ListParagraph"/>
        <w:numPr>
          <w:ilvl w:val="0"/>
          <w:numId w:val="266"/>
        </w:numPr>
        <w:tabs>
          <w:tab w:val="left" w:pos="1355"/>
          <w:tab w:val="left" w:pos="1356"/>
        </w:tabs>
        <w:spacing w:before="0"/>
        <w:ind w:left="1355" w:hanging="1204"/>
        <w:rPr>
          <w:sz w:val="20"/>
        </w:rPr>
      </w:pPr>
      <w:r>
        <w:rPr>
          <w:sz w:val="20"/>
        </w:rPr>
        <w:t>if (*p = tmp)</w:t>
      </w:r>
    </w:p>
    <w:p w14:paraId="470509C5" w14:textId="77777777" w:rsidR="00AC554F" w:rsidRDefault="00497FE2">
      <w:pPr>
        <w:pStyle w:val="ListParagraph"/>
        <w:numPr>
          <w:ilvl w:val="0"/>
          <w:numId w:val="266"/>
        </w:numPr>
        <w:tabs>
          <w:tab w:val="left" w:pos="2154"/>
          <w:tab w:val="left" w:pos="2155"/>
        </w:tabs>
        <w:spacing w:before="5"/>
        <w:ind w:hanging="2003"/>
        <w:rPr>
          <w:sz w:val="20"/>
        </w:rPr>
      </w:pPr>
      <w:r>
        <w:rPr>
          <w:sz w:val="20"/>
        </w:rPr>
        <w:t>tmp-&gt;</w:t>
      </w:r>
      <w:r>
        <w:rPr>
          <w:color w:val="0000FF"/>
          <w:sz w:val="20"/>
          <w:u w:val="single" w:color="0000FF"/>
        </w:rPr>
        <w:t>state</w:t>
      </w:r>
      <w:r>
        <w:rPr>
          <w:sz w:val="20"/>
        </w:rPr>
        <w:t>=0;</w:t>
      </w:r>
    </w:p>
    <w:p w14:paraId="5D04B2C8" w14:textId="77777777" w:rsidR="007D6D55" w:rsidRPr="007D6D55" w:rsidRDefault="007D6D55">
      <w:pPr>
        <w:pStyle w:val="BodyText"/>
        <w:ind w:left="152"/>
        <w:rPr>
          <w:rFonts w:ascii="MS Pゴシック" w:eastAsia="MS Pゴシック"/>
          <w:color w:val="0000FF"/>
          <w:u w:val="single" w:color="0000FF"/>
        </w:rPr>
      </w:pPr>
      <w:r w:rsidRPr="007D6D55">
        <w:rPr>
          <w:rFonts w:ascii="MS Pゴシック" w:eastAsia="MS Pゴシック"/>
          <w:color w:val="0000FF"/>
          <w:u w:val="single" w:color="0000FF"/>
        </w:rPr>
        <w:t>192 }</w:t>
      </w:r>
    </w:p>
    <w:p w14:paraId="7422E7BC" w14:textId="2C2D32DA" w:rsidR="00AC554F" w:rsidRDefault="00497FE2">
      <w:pPr>
        <w:pStyle w:val="BodyText"/>
        <w:ind w:left="152"/>
      </w:pPr>
      <w:r>
        <w:rPr>
          <w:color w:val="0000FF"/>
          <w:u w:val="single" w:color="0000FF"/>
        </w:rPr>
        <w:t>193</w:t>
      </w:r>
    </w:p>
    <w:p w14:paraId="22334E7A" w14:textId="77777777" w:rsidR="007D6D55" w:rsidRPr="007D6D55" w:rsidRDefault="007D6D55">
      <w:pPr>
        <w:pStyle w:val="BodyText"/>
        <w:rPr>
          <w:rFonts w:ascii="MS Pゴシック" w:eastAsia="MS Pゴシック"/>
        </w:rPr>
      </w:pPr>
      <w:r w:rsidRPr="007D6D55">
        <w:rPr>
          <w:rFonts w:ascii="MS Pゴシック" w:eastAsia="MS Pゴシック"/>
        </w:rPr>
        <w:t>// 現在のタスクを割り込み可能な待機状態(TASK_INTERRUPTIBLE)にし、それを</w:t>
      </w:r>
    </w:p>
    <w:p w14:paraId="7C9DE47E" w14:textId="77777777" w:rsidR="007D6D55" w:rsidRPr="007D6D55" w:rsidRDefault="007D6D55">
      <w:pPr>
        <w:rPr>
          <w:rFonts w:ascii="MS Pゴシック" w:eastAsia="MS Pゴシック"/>
          <w:sz w:val="20"/>
          <w:szCs w:val="20"/>
        </w:rPr>
      </w:pPr>
      <w:r w:rsidRPr="007D6D55">
        <w:rPr>
          <w:rFonts w:ascii="MS Pゴシック" w:eastAsia="MS Pゴシック"/>
          <w:sz w:val="20"/>
          <w:szCs w:val="20"/>
        </w:rPr>
        <w:t>// ヘッドポインタ*pで指定された待ち行列に入ります。この待機状態のタスクは</w:t>
      </w:r>
    </w:p>
    <w:p w14:paraId="55EA335D" w14:textId="255658EB" w:rsidR="00AC554F" w:rsidRDefault="00AC554F">
      <w:pPr>
        <w:sectPr w:rsidR="00AC554F">
          <w:type w:val="continuous"/>
          <w:pgSz w:w="11910" w:h="16840"/>
          <w:pgMar w:top="1360" w:right="0" w:bottom="1180" w:left="980" w:header="720" w:footer="720" w:gutter="0"/>
          <w:cols w:space="720"/>
        </w:sectPr>
      </w:pPr>
    </w:p>
    <w:p w14:paraId="3539F7D9" w14:textId="77777777" w:rsidR="007D6D55" w:rsidRPr="007D6D55" w:rsidRDefault="007D6D55">
      <w:pPr>
        <w:pStyle w:val="BodyText"/>
        <w:spacing w:line="242" w:lineRule="auto"/>
        <w:ind w:left="152" w:right="5258"/>
        <w:rPr>
          <w:rFonts w:ascii="MS Pゴシック" w:eastAsia="MS Pゴシック"/>
        </w:rPr>
      </w:pPr>
      <w:r w:rsidRPr="007D6D55">
        <w:rPr>
          <w:rFonts w:ascii="MS Pゴシック" w:eastAsia="MS Pゴシック"/>
        </w:rPr>
        <w:t>// シグナルやタスクのタイムアウトなどの手段で目覚めさせます。</w:t>
      </w:r>
    </w:p>
    <w:p w14:paraId="14F252FB" w14:textId="77777777" w:rsidR="007D6D55" w:rsidRPr="007D6D55" w:rsidRDefault="007D6D55">
      <w:pPr>
        <w:spacing w:line="242" w:lineRule="auto"/>
        <w:rPr>
          <w:rFonts w:ascii="MS Pゴシック" w:eastAsia="MS Pゴシック"/>
          <w:sz w:val="20"/>
          <w:szCs w:val="20"/>
        </w:rPr>
      </w:pPr>
      <w:r w:rsidRPr="007D6D55">
        <w:rPr>
          <w:rFonts w:ascii="MS Pゴシック" w:eastAsia="MS Pゴシック"/>
          <w:sz w:val="20"/>
          <w:szCs w:val="20"/>
        </w:rPr>
        <w:t>194 void interruptible_sleep_on(struct task_struct **p) 195 {。</w:t>
      </w:r>
    </w:p>
    <w:p w14:paraId="445A952F" w14:textId="0BE6164E" w:rsidR="00AC554F" w:rsidRDefault="00AC554F">
      <w:pPr>
        <w:spacing w:line="242" w:lineRule="auto"/>
        <w:sectPr w:rsidR="00AC554F">
          <w:pgSz w:w="11910" w:h="16840"/>
          <w:pgMar w:top="1360" w:right="0" w:bottom="1180" w:left="980" w:header="880" w:footer="997" w:gutter="0"/>
          <w:cols w:space="720"/>
        </w:sectPr>
      </w:pPr>
    </w:p>
    <w:p w14:paraId="621A0038" w14:textId="77777777" w:rsidR="00AC554F" w:rsidRDefault="00497FE2">
      <w:pPr>
        <w:pStyle w:val="BodyText"/>
        <w:spacing w:before="1"/>
        <w:ind w:left="152"/>
      </w:pPr>
      <w:r>
        <w:rPr>
          <w:color w:val="0000FF"/>
          <w:u w:val="single" w:color="0000FF"/>
        </w:rPr>
        <w:t>196</w:t>
      </w:r>
    </w:p>
    <w:p w14:paraId="7A1402D5" w14:textId="77777777" w:rsidR="007D6D55" w:rsidRPr="007D6D55" w:rsidRDefault="007D6D55">
      <w:pPr>
        <w:pStyle w:val="BodyText"/>
        <w:ind w:left="152"/>
        <w:rPr>
          <w:rFonts w:ascii="MS Pゴシック" w:eastAsia="MS Pゴシック"/>
          <w:color w:val="0000FF"/>
          <w:u w:val="single" w:color="0000FF"/>
        </w:rPr>
      </w:pPr>
      <w:r w:rsidRPr="007D6D55">
        <w:rPr>
          <w:rFonts w:ascii="MS Pゴシック" w:eastAsia="MS Pゴシック"/>
          <w:color w:val="0000FF"/>
          <w:u w:val="single" w:color="0000FF"/>
        </w:rPr>
        <w:t>197 }</w:t>
      </w:r>
    </w:p>
    <w:p w14:paraId="514F83E9" w14:textId="2F6613D8" w:rsidR="00AC554F" w:rsidRDefault="00497FE2">
      <w:pPr>
        <w:pStyle w:val="BodyText"/>
        <w:ind w:left="152"/>
      </w:pPr>
      <w:r>
        <w:rPr>
          <w:color w:val="0000FF"/>
          <w:u w:val="single" w:color="0000FF"/>
        </w:rPr>
        <w:t>198</w:t>
      </w:r>
    </w:p>
    <w:p w14:paraId="728459C2" w14:textId="77777777" w:rsidR="00AC554F" w:rsidRDefault="00497FE2">
      <w:pPr>
        <w:pStyle w:val="BodyText"/>
        <w:spacing w:before="1"/>
        <w:ind w:left="152"/>
      </w:pPr>
      <w:r>
        <w:br w:type="column"/>
      </w:r>
      <w:r>
        <w:rPr>
          <w:color w:val="0000FF"/>
        </w:rPr>
        <w:t>sleep_on</w:t>
      </w:r>
      <w:r>
        <w:t>(p,</w:t>
      </w:r>
      <w:r>
        <w:rPr>
          <w:color w:val="0000FF"/>
          <w:u w:val="single" w:color="0000FF"/>
        </w:rPr>
        <w:t>TASK_INTERRUPTIBLE</w:t>
      </w:r>
      <w:r>
        <w:t>);</w:t>
      </w:r>
    </w:p>
    <w:p w14:paraId="5A7458B1" w14:textId="77777777" w:rsidR="00AC554F" w:rsidRDefault="00AC554F">
      <w:pPr>
        <w:sectPr w:rsidR="00AC554F">
          <w:type w:val="continuous"/>
          <w:pgSz w:w="11910" w:h="16840"/>
          <w:pgMar w:top="1360" w:right="0" w:bottom="1180" w:left="980" w:header="720" w:footer="720" w:gutter="0"/>
          <w:cols w:num="2" w:space="720" w:equalWidth="0">
            <w:col w:w="694" w:space="708"/>
            <w:col w:w="9528"/>
          </w:cols>
        </w:sectPr>
      </w:pPr>
    </w:p>
    <w:p w14:paraId="412A4699" w14:textId="77777777" w:rsidR="007D6D55" w:rsidRPr="007D6D55" w:rsidRDefault="007D6D55">
      <w:pPr>
        <w:pStyle w:val="BodyText"/>
        <w:spacing w:before="5"/>
        <w:jc w:val="both"/>
        <w:rPr>
          <w:rFonts w:ascii="MS Pゴシック" w:eastAsia="MS Pゴシック"/>
        </w:rPr>
      </w:pPr>
      <w:r w:rsidRPr="007D6D55">
        <w:rPr>
          <w:rFonts w:ascii="MS Pゴシック" w:eastAsia="MS Pゴシック"/>
        </w:rPr>
        <w:t>// 現在のタスクを割り込み可能な待機状態(TASK_UNINTERRUPTIBLE)にし、そのタスクに</w:t>
      </w:r>
    </w:p>
    <w:p w14:paraId="628AAAA0" w14:textId="77777777" w:rsidR="007D6D55" w:rsidRPr="007D6D55" w:rsidRDefault="007D6D55">
      <w:pPr>
        <w:pStyle w:val="BodyText"/>
        <w:spacing w:line="242" w:lineRule="auto"/>
        <w:ind w:left="152" w:right="6670" w:firstLine="391"/>
        <w:jc w:val="both"/>
        <w:rPr>
          <w:rFonts w:ascii="MS Pゴシック" w:eastAsia="MS Pゴシック"/>
        </w:rPr>
      </w:pPr>
      <w:r w:rsidRPr="007D6D55">
        <w:rPr>
          <w:rFonts w:ascii="MS Pゴシック" w:eastAsia="MS Pゴシック"/>
        </w:rPr>
        <w:t>// それをヘッドポインタ*pで指定された待ち行列に入れる。この待機状態のタスクができるのは</w:t>
      </w:r>
    </w:p>
    <w:p w14:paraId="07060B36" w14:textId="77777777" w:rsidR="007D6D55" w:rsidRPr="007D6D55" w:rsidRDefault="007D6D55">
      <w:pPr>
        <w:spacing w:line="242" w:lineRule="auto"/>
        <w:jc w:val="both"/>
        <w:rPr>
          <w:rFonts w:ascii="MS Pゴシック" w:eastAsia="MS Pゴシック"/>
          <w:sz w:val="20"/>
          <w:szCs w:val="20"/>
        </w:rPr>
      </w:pPr>
      <w:r w:rsidRPr="007D6D55">
        <w:rPr>
          <w:rFonts w:ascii="MS Pゴシック" w:eastAsia="MS Pゴシック"/>
          <w:sz w:val="20"/>
          <w:szCs w:val="20"/>
        </w:rPr>
        <w:t>// wait_up()関数によって起こされます。199 void sleep_on(struct task_struct **p) 200 {。</w:t>
      </w:r>
    </w:p>
    <w:p w14:paraId="41780428" w14:textId="7CC0AEFD" w:rsidR="00AC554F" w:rsidRDefault="00AC554F">
      <w:pPr>
        <w:spacing w:line="242" w:lineRule="auto"/>
        <w:jc w:val="both"/>
        <w:sectPr w:rsidR="00AC554F">
          <w:type w:val="continuous"/>
          <w:pgSz w:w="11910" w:h="16840"/>
          <w:pgMar w:top="1360" w:right="0" w:bottom="1180" w:left="980" w:header="720" w:footer="720" w:gutter="0"/>
          <w:cols w:space="720"/>
        </w:sectPr>
      </w:pPr>
    </w:p>
    <w:p w14:paraId="34444B2D" w14:textId="77777777" w:rsidR="00AC554F" w:rsidRDefault="00497FE2">
      <w:pPr>
        <w:pStyle w:val="BodyText"/>
        <w:spacing w:before="2"/>
        <w:ind w:left="152"/>
      </w:pPr>
      <w:r>
        <w:rPr>
          <w:color w:val="0000FF"/>
          <w:u w:val="single" w:color="0000FF"/>
        </w:rPr>
        <w:t>201</w:t>
      </w:r>
    </w:p>
    <w:p w14:paraId="373EC526" w14:textId="77777777" w:rsidR="007D6D55" w:rsidRPr="007D6D55" w:rsidRDefault="007D6D55">
      <w:pPr>
        <w:pStyle w:val="BodyText"/>
        <w:spacing w:before="2"/>
        <w:ind w:left="152"/>
        <w:rPr>
          <w:rFonts w:ascii="MS Pゴシック" w:eastAsia="MS Pゴシック"/>
          <w:color w:val="0000FF"/>
          <w:u w:val="single" w:color="0000FF"/>
        </w:rPr>
      </w:pPr>
      <w:r w:rsidRPr="007D6D55">
        <w:rPr>
          <w:rFonts w:ascii="MS Pゴシック" w:eastAsia="MS Pゴシック"/>
          <w:color w:val="0000FF"/>
          <w:u w:val="single" w:color="0000FF"/>
        </w:rPr>
        <w:t>202 }</w:t>
      </w:r>
    </w:p>
    <w:p w14:paraId="40C38083" w14:textId="0DE8CE4B" w:rsidR="00AC554F" w:rsidRDefault="00497FE2">
      <w:pPr>
        <w:pStyle w:val="BodyText"/>
        <w:spacing w:before="2"/>
        <w:ind w:left="152"/>
      </w:pPr>
      <w:r>
        <w:rPr>
          <w:color w:val="0000FF"/>
          <w:u w:val="single" w:color="0000FF"/>
        </w:rPr>
        <w:t>203</w:t>
      </w:r>
    </w:p>
    <w:p w14:paraId="2725EAA6" w14:textId="77777777" w:rsidR="00AC554F" w:rsidRDefault="00497FE2">
      <w:pPr>
        <w:pStyle w:val="BodyText"/>
        <w:spacing w:before="2"/>
        <w:ind w:left="152"/>
      </w:pPr>
      <w:r>
        <w:br w:type="column"/>
      </w:r>
      <w:r>
        <w:rPr>
          <w:color w:val="0000FF"/>
        </w:rPr>
        <w:t>sleep_on</w:t>
      </w:r>
      <w:r>
        <w:t>(p,</w:t>
      </w:r>
      <w:r>
        <w:rPr>
          <w:color w:val="0000FF"/>
          <w:u w:val="single" w:color="0000FF"/>
        </w:rPr>
        <w:t>TASK_UNINTERRUPTIBLE</w:t>
      </w:r>
      <w:r>
        <w:t>);</w:t>
      </w:r>
    </w:p>
    <w:p w14:paraId="74A79999" w14:textId="77777777" w:rsidR="00AC554F" w:rsidRDefault="00AC554F">
      <w:pPr>
        <w:sectPr w:rsidR="00AC554F">
          <w:type w:val="continuous"/>
          <w:pgSz w:w="11910" w:h="16840"/>
          <w:pgMar w:top="1360" w:right="0" w:bottom="1180" w:left="980" w:header="720" w:footer="720" w:gutter="0"/>
          <w:cols w:num="2" w:space="720" w:equalWidth="0">
            <w:col w:w="694" w:space="708"/>
            <w:col w:w="9528"/>
          </w:cols>
        </w:sectPr>
      </w:pPr>
    </w:p>
    <w:p w14:paraId="5CBC84BB" w14:textId="77777777" w:rsidR="00AC554F" w:rsidRDefault="00AC554F">
      <w:pPr>
        <w:pStyle w:val="BodyText"/>
        <w:spacing w:before="0"/>
        <w:ind w:left="0"/>
        <w:rPr>
          <w:sz w:val="15"/>
        </w:rPr>
      </w:pPr>
    </w:p>
    <w:p w14:paraId="6415796C" w14:textId="77777777" w:rsidR="007D6D55" w:rsidRPr="007D6D55" w:rsidRDefault="007D6D55">
      <w:pPr>
        <w:pStyle w:val="BodyText"/>
        <w:rPr>
          <w:rFonts w:ascii="MS Pゴシック" w:eastAsia="MS Pゴシック"/>
        </w:rPr>
      </w:pPr>
      <w:r w:rsidRPr="007D6D55">
        <w:rPr>
          <w:rFonts w:ascii="MS Pゴシック" w:eastAsia="MS Pゴシック"/>
        </w:rPr>
        <w:t>// 割り込み禁止の待機タスクを起こします。*p はタスク待ち行列の先頭ポインタです。以降は</w:t>
      </w:r>
    </w:p>
    <w:p w14:paraId="7CF74FFB" w14:textId="77777777" w:rsidR="007D6D55" w:rsidRPr="007D6D55" w:rsidRDefault="007D6D55">
      <w:pPr>
        <w:pStyle w:val="BodyText"/>
        <w:rPr>
          <w:rFonts w:ascii="MS Pゴシック" w:eastAsia="MS Pゴシック"/>
        </w:rPr>
      </w:pPr>
      <w:r w:rsidRPr="007D6D55">
        <w:rPr>
          <w:rFonts w:ascii="MS Pゴシック" w:eastAsia="MS Pゴシック"/>
        </w:rPr>
        <w:t>// 新しい待機タスクが待機キューの先頭に挿入されると、ウェイクアップは最後のタスクとして</w:t>
      </w:r>
    </w:p>
    <w:p w14:paraId="23D3FD25" w14:textId="77777777" w:rsidR="007D6D55" w:rsidRPr="007D6D55" w:rsidRDefault="007D6D55">
      <w:pPr>
        <w:pStyle w:val="BodyText"/>
        <w:rPr>
          <w:rFonts w:ascii="MS Pゴシック" w:eastAsia="MS Pゴシック"/>
        </w:rPr>
      </w:pPr>
      <w:r w:rsidRPr="007D6D55">
        <w:rPr>
          <w:rFonts w:ascii="MS Pゴシック" w:eastAsia="MS Pゴシック"/>
        </w:rPr>
        <w:t>// 待ち行列に入ります。タスクがすでに停止状態またはゾンビ状態にある場合は、警告</w:t>
      </w:r>
    </w:p>
    <w:p w14:paraId="102A66E9" w14:textId="77777777" w:rsidR="007D6D55" w:rsidRPr="007D6D55" w:rsidRDefault="007D6D55">
      <w:pPr>
        <w:pStyle w:val="BodyText"/>
        <w:spacing w:line="242" w:lineRule="auto"/>
        <w:ind w:left="152" w:right="6758"/>
        <w:rPr>
          <w:rFonts w:ascii="MS Pゴシック" w:eastAsia="MS Pゴシック"/>
        </w:rPr>
      </w:pPr>
      <w:r w:rsidRPr="007D6D55">
        <w:rPr>
          <w:rFonts w:ascii="MS Pゴシック" w:eastAsia="MS Pゴシック"/>
        </w:rPr>
        <w:t>// のメッセージが表示されます。</w:t>
      </w:r>
    </w:p>
    <w:p w14:paraId="2846F1F5" w14:textId="77777777" w:rsidR="007D6D55" w:rsidRPr="007D6D55" w:rsidRDefault="007D6D55">
      <w:pPr>
        <w:pStyle w:val="BodyText"/>
        <w:tabs>
          <w:tab w:val="left" w:pos="1355"/>
        </w:tabs>
        <w:ind w:left="152"/>
        <w:rPr>
          <w:rFonts w:ascii="MS Pゴシック" w:eastAsia="MS Pゴシック"/>
          <w:color w:val="0000FF"/>
          <w:u w:val="single" w:color="0000FF"/>
        </w:rPr>
      </w:pPr>
      <w:r w:rsidRPr="007D6D55">
        <w:rPr>
          <w:rFonts w:ascii="MS Pゴシック" w:eastAsia="MS Pゴシック"/>
          <w:color w:val="0000FF"/>
          <w:u w:val="single" w:color="0000FF"/>
        </w:rPr>
        <w:t>204 void wake_up(struct task_struct **p) 205 {...</w:t>
      </w:r>
    </w:p>
    <w:p w14:paraId="4B6DE4DF" w14:textId="45BABF3A" w:rsidR="00AC554F" w:rsidRDefault="00497FE2">
      <w:pPr>
        <w:pStyle w:val="BodyText"/>
        <w:tabs>
          <w:tab w:val="left" w:pos="1355"/>
        </w:tabs>
        <w:ind w:left="152"/>
      </w:pPr>
      <w:r>
        <w:rPr>
          <w:color w:val="0000FF"/>
          <w:u w:val="single" w:color="0000FF"/>
        </w:rPr>
        <w:t>206</w:t>
      </w:r>
      <w:r>
        <w:rPr>
          <w:color w:val="0000FF"/>
        </w:rPr>
        <w:tab/>
      </w:r>
      <w:r>
        <w:t>if (p &amp;&amp; *p)</w:t>
      </w:r>
      <w:r>
        <w:rPr>
          <w:spacing w:val="1"/>
        </w:rPr>
        <w:t xml:space="preserve"> </w:t>
      </w:r>
      <w:r>
        <w:t>{</w:t>
      </w:r>
    </w:p>
    <w:p w14:paraId="51F21EFE" w14:textId="77777777" w:rsidR="00AC554F" w:rsidRDefault="00497FE2">
      <w:pPr>
        <w:pStyle w:val="ListParagraph"/>
        <w:numPr>
          <w:ilvl w:val="0"/>
          <w:numId w:val="265"/>
        </w:numPr>
        <w:tabs>
          <w:tab w:val="left" w:pos="2154"/>
          <w:tab w:val="left" w:pos="2155"/>
        </w:tabs>
        <w:spacing w:line="253" w:lineRule="exact"/>
        <w:ind w:hanging="2003"/>
        <w:rPr>
          <w:sz w:val="20"/>
        </w:rPr>
      </w:pPr>
      <w:r>
        <w:rPr>
          <w:sz w:val="20"/>
        </w:rPr>
        <w:t>if ((**p).</w:t>
      </w:r>
      <w:r>
        <w:rPr>
          <w:color w:val="0000FF"/>
          <w:sz w:val="20"/>
          <w:u w:val="single" w:color="0000FF"/>
        </w:rPr>
        <w:t>state</w:t>
      </w:r>
      <w:r>
        <w:rPr>
          <w:color w:val="0000FF"/>
          <w:sz w:val="20"/>
        </w:rPr>
        <w:t xml:space="preserve"> </w:t>
      </w:r>
      <w:r>
        <w:rPr>
          <w:sz w:val="20"/>
        </w:rPr>
        <w:t>==</w:t>
      </w:r>
      <w:r>
        <w:rPr>
          <w:color w:val="0000FF"/>
          <w:spacing w:val="2"/>
          <w:sz w:val="20"/>
        </w:rPr>
        <w:t xml:space="preserve"> </w:t>
      </w:r>
      <w:r>
        <w:rPr>
          <w:color w:val="0000FF"/>
          <w:sz w:val="20"/>
          <w:u w:val="single" w:color="0000FF"/>
        </w:rPr>
        <w:t>TASK_STOPPED</w:t>
      </w:r>
      <w:r>
        <w:rPr>
          <w:sz w:val="20"/>
        </w:rPr>
        <w:t>)</w:t>
      </w:r>
    </w:p>
    <w:p w14:paraId="509BEA43" w14:textId="77777777" w:rsidR="00AC554F" w:rsidRDefault="00497FE2">
      <w:pPr>
        <w:pStyle w:val="ListParagraph"/>
        <w:numPr>
          <w:ilvl w:val="0"/>
          <w:numId w:val="265"/>
        </w:numPr>
        <w:tabs>
          <w:tab w:val="left" w:pos="2954"/>
          <w:tab w:val="left" w:pos="2955"/>
        </w:tabs>
        <w:spacing w:before="0" w:line="266" w:lineRule="exact"/>
        <w:ind w:left="2954" w:hanging="2803"/>
        <w:rPr>
          <w:sz w:val="20"/>
        </w:rPr>
      </w:pPr>
      <w:r>
        <w:rPr>
          <w:color w:val="0000FF"/>
          <w:sz w:val="20"/>
          <w:u w:val="single" w:color="0000FF"/>
        </w:rPr>
        <w:t>printk</w:t>
      </w:r>
      <w:r>
        <w:rPr>
          <w:sz w:val="20"/>
        </w:rPr>
        <w:t>(</w:t>
      </w:r>
      <w:r>
        <w:rPr>
          <w:i/>
          <w:sz w:val="21"/>
        </w:rPr>
        <w:t>"wake_up:</w:t>
      </w:r>
      <w:r>
        <w:rPr>
          <w:i/>
          <w:spacing w:val="-7"/>
          <w:sz w:val="21"/>
        </w:rPr>
        <w:t xml:space="preserve"> </w:t>
      </w:r>
      <w:r>
        <w:rPr>
          <w:i/>
          <w:sz w:val="21"/>
        </w:rPr>
        <w:t>TASK_STOPPED"</w:t>
      </w:r>
      <w:r>
        <w:rPr>
          <w:sz w:val="20"/>
        </w:rPr>
        <w:t>);</w:t>
      </w:r>
    </w:p>
    <w:p w14:paraId="0876ED13" w14:textId="77777777" w:rsidR="00AC554F" w:rsidRDefault="00497FE2">
      <w:pPr>
        <w:pStyle w:val="ListParagraph"/>
        <w:numPr>
          <w:ilvl w:val="0"/>
          <w:numId w:val="265"/>
        </w:numPr>
        <w:tabs>
          <w:tab w:val="left" w:pos="2154"/>
          <w:tab w:val="left" w:pos="2155"/>
        </w:tabs>
        <w:spacing w:before="0" w:line="253" w:lineRule="exact"/>
        <w:ind w:hanging="2003"/>
        <w:rPr>
          <w:sz w:val="20"/>
        </w:rPr>
      </w:pPr>
      <w:r>
        <w:rPr>
          <w:sz w:val="20"/>
        </w:rPr>
        <w:t>if ((**p).</w:t>
      </w:r>
      <w:r>
        <w:rPr>
          <w:color w:val="0000FF"/>
          <w:sz w:val="20"/>
          <w:u w:val="single" w:color="0000FF"/>
        </w:rPr>
        <w:t>state</w:t>
      </w:r>
      <w:r>
        <w:rPr>
          <w:color w:val="0000FF"/>
          <w:sz w:val="20"/>
        </w:rPr>
        <w:t xml:space="preserve"> </w:t>
      </w:r>
      <w:r>
        <w:rPr>
          <w:sz w:val="20"/>
        </w:rPr>
        <w:t>==</w:t>
      </w:r>
      <w:r>
        <w:rPr>
          <w:color w:val="0000FF"/>
          <w:spacing w:val="2"/>
          <w:sz w:val="20"/>
        </w:rPr>
        <w:t xml:space="preserve"> </w:t>
      </w:r>
      <w:r>
        <w:rPr>
          <w:color w:val="0000FF"/>
          <w:sz w:val="20"/>
          <w:u w:val="single" w:color="0000FF"/>
        </w:rPr>
        <w:t>TASK_ZOMBIE</w:t>
      </w:r>
      <w:r>
        <w:rPr>
          <w:sz w:val="20"/>
        </w:rPr>
        <w:t>)</w:t>
      </w:r>
    </w:p>
    <w:p w14:paraId="5571B87C" w14:textId="77777777" w:rsidR="00AC554F" w:rsidRDefault="00497FE2">
      <w:pPr>
        <w:pStyle w:val="ListParagraph"/>
        <w:numPr>
          <w:ilvl w:val="0"/>
          <w:numId w:val="265"/>
        </w:numPr>
        <w:tabs>
          <w:tab w:val="left" w:pos="2954"/>
          <w:tab w:val="left" w:pos="2955"/>
        </w:tabs>
        <w:spacing w:before="0" w:line="266" w:lineRule="exact"/>
        <w:ind w:left="2954" w:hanging="2803"/>
        <w:rPr>
          <w:sz w:val="20"/>
        </w:rPr>
      </w:pPr>
      <w:r>
        <w:rPr>
          <w:color w:val="0000FF"/>
          <w:sz w:val="20"/>
          <w:u w:val="single" w:color="0000FF"/>
        </w:rPr>
        <w:t>printk</w:t>
      </w:r>
      <w:r>
        <w:rPr>
          <w:sz w:val="20"/>
        </w:rPr>
        <w:t>(</w:t>
      </w:r>
      <w:r>
        <w:rPr>
          <w:i/>
          <w:sz w:val="21"/>
        </w:rPr>
        <w:t>"wake_up:</w:t>
      </w:r>
      <w:r>
        <w:rPr>
          <w:i/>
          <w:spacing w:val="-7"/>
          <w:sz w:val="21"/>
        </w:rPr>
        <w:t xml:space="preserve"> </w:t>
      </w:r>
      <w:r>
        <w:rPr>
          <w:i/>
          <w:sz w:val="21"/>
        </w:rPr>
        <w:t>TASK_ZOMBIE"</w:t>
      </w:r>
      <w:r>
        <w:rPr>
          <w:sz w:val="20"/>
        </w:rPr>
        <w:t>);</w:t>
      </w:r>
    </w:p>
    <w:p w14:paraId="06BF4AF0" w14:textId="77777777" w:rsidR="00AC554F" w:rsidRDefault="00497FE2">
      <w:pPr>
        <w:pStyle w:val="ListParagraph"/>
        <w:numPr>
          <w:ilvl w:val="0"/>
          <w:numId w:val="265"/>
        </w:numPr>
        <w:tabs>
          <w:tab w:val="left" w:pos="2154"/>
          <w:tab w:val="left" w:pos="2155"/>
          <w:tab w:val="left" w:pos="6456"/>
        </w:tabs>
        <w:spacing w:before="0"/>
        <w:ind w:hanging="2003"/>
        <w:rPr>
          <w:sz w:val="20"/>
        </w:rPr>
      </w:pPr>
      <w:r>
        <w:rPr>
          <w:sz w:val="20"/>
        </w:rPr>
        <w:t>(**p).</w:t>
      </w:r>
      <w:r>
        <w:rPr>
          <w:color w:val="0000FF"/>
          <w:sz w:val="20"/>
          <w:u w:val="single" w:color="0000FF"/>
        </w:rPr>
        <w:t>state</w:t>
      </w:r>
      <w:r>
        <w:rPr>
          <w:sz w:val="20"/>
        </w:rPr>
        <w:t>=0;</w:t>
      </w:r>
      <w:r>
        <w:rPr>
          <w:sz w:val="20"/>
        </w:rPr>
        <w:tab/>
        <w:t>//</w:t>
      </w:r>
      <w:r>
        <w:rPr>
          <w:spacing w:val="1"/>
          <w:sz w:val="20"/>
        </w:rPr>
        <w:t xml:space="preserve"> </w:t>
      </w:r>
      <w:r>
        <w:rPr>
          <w:sz w:val="20"/>
        </w:rPr>
        <w:t>TASK_RUNNING</w:t>
      </w:r>
    </w:p>
    <w:p w14:paraId="73AA7D26" w14:textId="77777777" w:rsidR="00AC554F" w:rsidRDefault="00497FE2">
      <w:pPr>
        <w:pStyle w:val="BodyText"/>
        <w:tabs>
          <w:tab w:val="left" w:pos="1355"/>
        </w:tabs>
        <w:ind w:left="152"/>
      </w:pPr>
      <w:r>
        <w:rPr>
          <w:color w:val="0000FF"/>
          <w:u w:val="single" w:color="0000FF"/>
        </w:rPr>
        <w:t>212</w:t>
      </w:r>
      <w:r>
        <w:rPr>
          <w:color w:val="0000FF"/>
        </w:rPr>
        <w:tab/>
      </w:r>
      <w:r>
        <w:t>}</w:t>
      </w:r>
    </w:p>
    <w:p w14:paraId="23DBB3EA" w14:textId="77777777" w:rsidR="007D6D55" w:rsidRPr="007D6D55" w:rsidRDefault="007D6D55">
      <w:pPr>
        <w:pStyle w:val="BodyText"/>
        <w:spacing w:before="2" w:line="253" w:lineRule="exact"/>
        <w:ind w:left="152"/>
        <w:rPr>
          <w:rFonts w:ascii="MS Pゴシック" w:eastAsia="MS Pゴシック"/>
          <w:color w:val="0000FF"/>
          <w:u w:val="single" w:color="0000FF"/>
        </w:rPr>
      </w:pPr>
      <w:r w:rsidRPr="007D6D55">
        <w:rPr>
          <w:rFonts w:ascii="MS Pゴシック" w:eastAsia="MS Pゴシック"/>
          <w:color w:val="0000FF"/>
          <w:u w:val="single" w:color="0000FF"/>
        </w:rPr>
        <w:t>213 }</w:t>
      </w:r>
    </w:p>
    <w:p w14:paraId="2A7CE10F" w14:textId="44BD0E55" w:rsidR="00AC554F" w:rsidRDefault="00497FE2">
      <w:pPr>
        <w:pStyle w:val="BodyText"/>
        <w:spacing w:before="2" w:line="253" w:lineRule="exact"/>
        <w:ind w:left="152"/>
      </w:pPr>
      <w:r>
        <w:rPr>
          <w:color w:val="0000FF"/>
          <w:u w:val="single" w:color="0000FF"/>
        </w:rPr>
        <w:t>214</w:t>
      </w:r>
    </w:p>
    <w:p w14:paraId="7B82B6D8" w14:textId="77777777" w:rsidR="007D6D55" w:rsidRPr="007D6D55" w:rsidRDefault="007D6D55">
      <w:pPr>
        <w:pStyle w:val="Heading5"/>
        <w:numPr>
          <w:ilvl w:val="0"/>
          <w:numId w:val="264"/>
        </w:numPr>
        <w:tabs>
          <w:tab w:val="left" w:pos="655"/>
        </w:tabs>
        <w:rPr>
          <w:rFonts w:ascii="MS Pゴシック" w:eastAsia="MS Pゴシック"/>
          <w:b w:val="0"/>
          <w:bCs w:val="0"/>
          <w:i w:val="0"/>
          <w:color w:val="0000FF"/>
          <w:sz w:val="20"/>
          <w:szCs w:val="22"/>
          <w:u w:val="single" w:color="0000FF"/>
        </w:rPr>
      </w:pPr>
      <w:r w:rsidRPr="007D6D55">
        <w:rPr>
          <w:rFonts w:ascii="MS Pゴシック" w:eastAsia="MS Pゴシック"/>
          <w:b w:val="0"/>
          <w:bCs w:val="0"/>
          <w:i w:val="0"/>
          <w:color w:val="0000FF"/>
          <w:sz w:val="20"/>
          <w:szCs w:val="22"/>
          <w:u w:val="single" w:color="0000FF"/>
        </w:rPr>
        <w:t>215 /*</w:t>
      </w:r>
    </w:p>
    <w:p w14:paraId="19A4AFDE" w14:textId="3E91D41A" w:rsidR="00AC554F" w:rsidRDefault="00497FE2">
      <w:pPr>
        <w:pStyle w:val="Heading5"/>
        <w:numPr>
          <w:ilvl w:val="0"/>
          <w:numId w:val="264"/>
        </w:numPr>
        <w:tabs>
          <w:tab w:val="left" w:pos="655"/>
        </w:tabs>
      </w:pPr>
      <w:r>
        <w:t>*</w:t>
      </w:r>
      <w:r>
        <w:rPr>
          <w:spacing w:val="-10"/>
        </w:rPr>
        <w:t xml:space="preserve"> </w:t>
      </w:r>
      <w:r>
        <w:t>OK,</w:t>
      </w:r>
      <w:r>
        <w:rPr>
          <w:spacing w:val="-10"/>
        </w:rPr>
        <w:t xml:space="preserve"> </w:t>
      </w:r>
      <w:r>
        <w:t>here</w:t>
      </w:r>
      <w:r>
        <w:rPr>
          <w:spacing w:val="-10"/>
        </w:rPr>
        <w:t xml:space="preserve"> </w:t>
      </w:r>
      <w:r>
        <w:t>are</w:t>
      </w:r>
      <w:r>
        <w:rPr>
          <w:spacing w:val="-10"/>
        </w:rPr>
        <w:t xml:space="preserve"> </w:t>
      </w:r>
      <w:r>
        <w:t>some</w:t>
      </w:r>
      <w:r>
        <w:rPr>
          <w:spacing w:val="-13"/>
        </w:rPr>
        <w:t xml:space="preserve"> </w:t>
      </w:r>
      <w:r>
        <w:t>floppy</w:t>
      </w:r>
      <w:r>
        <w:rPr>
          <w:spacing w:val="-10"/>
        </w:rPr>
        <w:t xml:space="preserve"> </w:t>
      </w:r>
      <w:r>
        <w:t>things</w:t>
      </w:r>
      <w:r>
        <w:rPr>
          <w:spacing w:val="-10"/>
        </w:rPr>
        <w:t xml:space="preserve"> </w:t>
      </w:r>
      <w:r>
        <w:t>that</w:t>
      </w:r>
      <w:r>
        <w:rPr>
          <w:spacing w:val="-10"/>
        </w:rPr>
        <w:t xml:space="preserve"> </w:t>
      </w:r>
      <w:r>
        <w:t>shouldn't</w:t>
      </w:r>
      <w:r>
        <w:rPr>
          <w:spacing w:val="-10"/>
        </w:rPr>
        <w:t xml:space="preserve"> </w:t>
      </w:r>
      <w:r>
        <w:t>be</w:t>
      </w:r>
      <w:r>
        <w:rPr>
          <w:spacing w:val="-9"/>
        </w:rPr>
        <w:t xml:space="preserve"> </w:t>
      </w:r>
      <w:r>
        <w:t>in</w:t>
      </w:r>
      <w:r>
        <w:rPr>
          <w:spacing w:val="-10"/>
        </w:rPr>
        <w:t xml:space="preserve"> </w:t>
      </w:r>
      <w:r>
        <w:t>the</w:t>
      </w:r>
      <w:r>
        <w:rPr>
          <w:spacing w:val="-10"/>
        </w:rPr>
        <w:t xml:space="preserve"> </w:t>
      </w:r>
      <w:r>
        <w:t>kernel</w:t>
      </w:r>
    </w:p>
    <w:p w14:paraId="5DFBA6D9" w14:textId="77777777" w:rsidR="00AC554F" w:rsidRDefault="00497FE2">
      <w:pPr>
        <w:pStyle w:val="ListParagraph"/>
        <w:numPr>
          <w:ilvl w:val="0"/>
          <w:numId w:val="264"/>
        </w:numPr>
        <w:tabs>
          <w:tab w:val="left" w:pos="655"/>
        </w:tabs>
        <w:spacing w:before="0" w:line="259" w:lineRule="exact"/>
        <w:rPr>
          <w:b/>
          <w:i/>
          <w:sz w:val="21"/>
        </w:rPr>
      </w:pPr>
      <w:r>
        <w:rPr>
          <w:b/>
          <w:i/>
          <w:sz w:val="21"/>
        </w:rPr>
        <w:t>*</w:t>
      </w:r>
      <w:r>
        <w:rPr>
          <w:b/>
          <w:i/>
          <w:spacing w:val="-11"/>
          <w:sz w:val="21"/>
        </w:rPr>
        <w:t xml:space="preserve"> </w:t>
      </w:r>
      <w:r>
        <w:rPr>
          <w:b/>
          <w:i/>
          <w:sz w:val="21"/>
        </w:rPr>
        <w:t>proper.</w:t>
      </w:r>
      <w:r>
        <w:rPr>
          <w:b/>
          <w:i/>
          <w:spacing w:val="-10"/>
          <w:sz w:val="21"/>
        </w:rPr>
        <w:t xml:space="preserve"> </w:t>
      </w:r>
      <w:r>
        <w:rPr>
          <w:b/>
          <w:i/>
          <w:sz w:val="21"/>
        </w:rPr>
        <w:t>They</w:t>
      </w:r>
      <w:r>
        <w:rPr>
          <w:b/>
          <w:i/>
          <w:spacing w:val="-10"/>
          <w:sz w:val="21"/>
        </w:rPr>
        <w:t xml:space="preserve"> </w:t>
      </w:r>
      <w:r>
        <w:rPr>
          <w:b/>
          <w:i/>
          <w:sz w:val="21"/>
        </w:rPr>
        <w:t>are</w:t>
      </w:r>
      <w:r>
        <w:rPr>
          <w:b/>
          <w:i/>
          <w:spacing w:val="-13"/>
          <w:sz w:val="21"/>
        </w:rPr>
        <w:t xml:space="preserve"> </w:t>
      </w:r>
      <w:r>
        <w:rPr>
          <w:b/>
          <w:i/>
          <w:sz w:val="21"/>
        </w:rPr>
        <w:t>here</w:t>
      </w:r>
      <w:r>
        <w:rPr>
          <w:b/>
          <w:i/>
          <w:spacing w:val="-10"/>
          <w:sz w:val="21"/>
        </w:rPr>
        <w:t xml:space="preserve"> </w:t>
      </w:r>
      <w:r>
        <w:rPr>
          <w:b/>
          <w:i/>
          <w:sz w:val="21"/>
        </w:rPr>
        <w:t>because</w:t>
      </w:r>
      <w:r>
        <w:rPr>
          <w:b/>
          <w:i/>
          <w:spacing w:val="-10"/>
          <w:sz w:val="21"/>
        </w:rPr>
        <w:t xml:space="preserve"> </w:t>
      </w:r>
      <w:r>
        <w:rPr>
          <w:b/>
          <w:i/>
          <w:sz w:val="21"/>
        </w:rPr>
        <w:t>the</w:t>
      </w:r>
      <w:r>
        <w:rPr>
          <w:b/>
          <w:i/>
          <w:spacing w:val="-10"/>
          <w:sz w:val="21"/>
        </w:rPr>
        <w:t xml:space="preserve"> </w:t>
      </w:r>
      <w:r>
        <w:rPr>
          <w:b/>
          <w:i/>
          <w:sz w:val="21"/>
        </w:rPr>
        <w:t>floppy</w:t>
      </w:r>
      <w:r>
        <w:rPr>
          <w:b/>
          <w:i/>
          <w:spacing w:val="-11"/>
          <w:sz w:val="21"/>
        </w:rPr>
        <w:t xml:space="preserve"> </w:t>
      </w:r>
      <w:r>
        <w:rPr>
          <w:b/>
          <w:i/>
          <w:sz w:val="21"/>
        </w:rPr>
        <w:t>needs</w:t>
      </w:r>
      <w:r>
        <w:rPr>
          <w:b/>
          <w:i/>
          <w:spacing w:val="-10"/>
          <w:sz w:val="21"/>
        </w:rPr>
        <w:t xml:space="preserve"> </w:t>
      </w:r>
      <w:r>
        <w:rPr>
          <w:b/>
          <w:i/>
          <w:sz w:val="21"/>
        </w:rPr>
        <w:t>a</w:t>
      </w:r>
      <w:r>
        <w:rPr>
          <w:b/>
          <w:i/>
          <w:spacing w:val="-10"/>
          <w:sz w:val="21"/>
        </w:rPr>
        <w:t xml:space="preserve"> </w:t>
      </w:r>
      <w:r>
        <w:rPr>
          <w:b/>
          <w:i/>
          <w:sz w:val="21"/>
        </w:rPr>
        <w:t>timer,</w:t>
      </w:r>
      <w:r>
        <w:rPr>
          <w:b/>
          <w:i/>
          <w:spacing w:val="-10"/>
          <w:sz w:val="21"/>
        </w:rPr>
        <w:t xml:space="preserve"> </w:t>
      </w:r>
      <w:r>
        <w:rPr>
          <w:b/>
          <w:i/>
          <w:sz w:val="21"/>
        </w:rPr>
        <w:t>and</w:t>
      </w:r>
      <w:r>
        <w:rPr>
          <w:b/>
          <w:i/>
          <w:spacing w:val="-10"/>
          <w:sz w:val="21"/>
        </w:rPr>
        <w:t xml:space="preserve"> </w:t>
      </w:r>
      <w:r>
        <w:rPr>
          <w:b/>
          <w:i/>
          <w:sz w:val="21"/>
        </w:rPr>
        <w:t>this</w:t>
      </w:r>
    </w:p>
    <w:p w14:paraId="1A3CAC73" w14:textId="77777777" w:rsidR="00AC554F" w:rsidRDefault="00497FE2">
      <w:pPr>
        <w:pStyle w:val="ListParagraph"/>
        <w:numPr>
          <w:ilvl w:val="0"/>
          <w:numId w:val="264"/>
        </w:numPr>
        <w:tabs>
          <w:tab w:val="left" w:pos="655"/>
        </w:tabs>
        <w:spacing w:before="0" w:line="259" w:lineRule="exact"/>
        <w:rPr>
          <w:b/>
          <w:i/>
          <w:sz w:val="21"/>
        </w:rPr>
      </w:pPr>
      <w:r>
        <w:rPr>
          <w:b/>
          <w:i/>
          <w:sz w:val="21"/>
        </w:rPr>
        <w:t>* was the easiest way of doing</w:t>
      </w:r>
      <w:r>
        <w:rPr>
          <w:b/>
          <w:i/>
          <w:spacing w:val="-43"/>
          <w:sz w:val="21"/>
        </w:rPr>
        <w:t xml:space="preserve"> </w:t>
      </w:r>
      <w:r>
        <w:rPr>
          <w:b/>
          <w:i/>
          <w:sz w:val="21"/>
        </w:rPr>
        <w:t>it.</w:t>
      </w:r>
    </w:p>
    <w:p w14:paraId="787B1C56" w14:textId="77777777" w:rsidR="007D6D55" w:rsidRPr="007D6D55" w:rsidRDefault="007D6D55">
      <w:pPr>
        <w:pStyle w:val="BodyText"/>
        <w:rPr>
          <w:rFonts w:ascii="MS Pゴシック" w:eastAsia="MS Pゴシック"/>
          <w:color w:val="0000FF"/>
          <w:szCs w:val="22"/>
          <w:u w:val="single" w:color="0000FF"/>
        </w:rPr>
      </w:pPr>
      <w:r w:rsidRPr="007D6D55">
        <w:rPr>
          <w:rFonts w:ascii="MS Pゴシック" w:eastAsia="MS Pゴシック"/>
          <w:color w:val="0000FF"/>
          <w:szCs w:val="22"/>
          <w:u w:val="single" w:color="0000FF"/>
        </w:rPr>
        <w:t>219 */</w:t>
      </w:r>
    </w:p>
    <w:p w14:paraId="2BFC7532" w14:textId="77777777" w:rsidR="007D6D55" w:rsidRPr="007D6D55" w:rsidRDefault="007D6D55">
      <w:pPr>
        <w:pStyle w:val="BodyText"/>
        <w:rPr>
          <w:rFonts w:ascii="MS Pゴシック" w:eastAsia="MS Pゴシック"/>
        </w:rPr>
      </w:pPr>
      <w:r w:rsidRPr="007D6D55">
        <w:rPr>
          <w:rFonts w:ascii="MS Pゴシック" w:eastAsia="MS Pゴシック"/>
        </w:rPr>
        <w:t>// 以下の220--281行のコードは、フロッピードライブのタイミングを処理するために使用されます。</w:t>
      </w:r>
    </w:p>
    <w:p w14:paraId="2848A485" w14:textId="77777777" w:rsidR="007D6D55" w:rsidRPr="007D6D55" w:rsidRDefault="007D6D55">
      <w:pPr>
        <w:pStyle w:val="BodyText"/>
        <w:rPr>
          <w:rFonts w:ascii="MS Pゴシック" w:eastAsia="MS Pゴシック"/>
        </w:rPr>
      </w:pPr>
      <w:r w:rsidRPr="007D6D55">
        <w:rPr>
          <w:rFonts w:ascii="MS Pゴシック" w:eastAsia="MS Pゴシック"/>
        </w:rPr>
        <w:t>// このコードを読む前に、以下の章の説明に目を通してください。</w:t>
      </w:r>
    </w:p>
    <w:p w14:paraId="6C72D9A1" w14:textId="77777777" w:rsidR="007D6D55" w:rsidRPr="007D6D55" w:rsidRDefault="007D6D55">
      <w:pPr>
        <w:pStyle w:val="BodyText"/>
        <w:rPr>
          <w:rFonts w:ascii="MS Pゴシック" w:eastAsia="MS Pゴシック"/>
        </w:rPr>
      </w:pPr>
      <w:r w:rsidRPr="007D6D55">
        <w:rPr>
          <w:rFonts w:ascii="MS Pゴシック" w:eastAsia="MS Pゴシック"/>
        </w:rPr>
        <w:t>// フロッピードライバ用のブロックデバイス(floppy.c)を使用するか、または、このコードを見て</w:t>
      </w:r>
    </w:p>
    <w:p w14:paraId="51D97837" w14:textId="77777777" w:rsidR="007D6D55" w:rsidRPr="007D6D55" w:rsidRDefault="007D6D55">
      <w:pPr>
        <w:pStyle w:val="BodyText"/>
        <w:rPr>
          <w:rFonts w:ascii="MS Pゴシック" w:eastAsia="MS Pゴシック"/>
        </w:rPr>
      </w:pPr>
      <w:r w:rsidRPr="007D6D55">
        <w:rPr>
          <w:rFonts w:ascii="MS Pゴシック" w:eastAsia="MS Pゴシック"/>
        </w:rPr>
        <w:t>// フロッピーブロックデバイスのドライバです。</w:t>
      </w:r>
    </w:p>
    <w:p w14:paraId="5C2964A7" w14:textId="0D13F638" w:rsidR="00AC554F" w:rsidRDefault="00497FE2">
      <w:pPr>
        <w:pStyle w:val="BodyText"/>
      </w:pPr>
      <w:r>
        <w:t>//</w:t>
      </w:r>
    </w:p>
    <w:p w14:paraId="70095541" w14:textId="77777777" w:rsidR="007D6D55" w:rsidRPr="007D6D55" w:rsidRDefault="007D6D55">
      <w:pPr>
        <w:pStyle w:val="BodyText"/>
        <w:ind w:left="558"/>
        <w:rPr>
          <w:rFonts w:ascii="MS Pゴシック" w:eastAsia="MS Pゴシック"/>
        </w:rPr>
      </w:pPr>
      <w:r w:rsidRPr="007D6D55">
        <w:rPr>
          <w:rFonts w:ascii="MS Pゴシック" w:eastAsia="MS Pゴシック"/>
        </w:rPr>
        <w:t>// 配列wait_motor[]は、駆動モーターを待つプロセスポインタを格納するために使用されます。</w:t>
      </w:r>
    </w:p>
    <w:p w14:paraId="189FE8F4" w14:textId="77777777" w:rsidR="007D6D55" w:rsidRPr="007D6D55" w:rsidRDefault="007D6D55">
      <w:pPr>
        <w:pStyle w:val="BodyText"/>
        <w:ind w:left="558"/>
        <w:rPr>
          <w:rFonts w:ascii="MS Pゴシック" w:eastAsia="MS Pゴシック"/>
        </w:rPr>
      </w:pPr>
      <w:r w:rsidRPr="007D6D55">
        <w:rPr>
          <w:rFonts w:ascii="MS Pゴシック" w:eastAsia="MS Pゴシック"/>
        </w:rPr>
        <w:t>//で通常の速度で起動します。配列のインデックス0～3は、フロッピードライブA～Dに対応しています。</w:t>
      </w:r>
    </w:p>
    <w:p w14:paraId="4A7C2EB2" w14:textId="77777777" w:rsidR="007D6D55" w:rsidRPr="007D6D55" w:rsidRDefault="007D6D55">
      <w:pPr>
        <w:pStyle w:val="BodyText"/>
        <w:ind w:left="558"/>
        <w:rPr>
          <w:rFonts w:ascii="MS Pゴシック" w:eastAsia="MS Pゴシック"/>
        </w:rPr>
      </w:pPr>
      <w:r w:rsidRPr="007D6D55">
        <w:rPr>
          <w:rFonts w:ascii="MS Pゴシック" w:eastAsia="MS Pゴシック"/>
        </w:rPr>
        <w:t>// 配列mon_timer[]には、各フロッピードライブのモーターに必要なティック数が格納されています。</w:t>
      </w:r>
    </w:p>
    <w:p w14:paraId="52D5C706" w14:textId="77777777" w:rsidR="007D6D55" w:rsidRPr="007D6D55" w:rsidRDefault="007D6D55">
      <w:pPr>
        <w:pStyle w:val="BodyText"/>
        <w:ind w:left="558"/>
        <w:rPr>
          <w:rFonts w:ascii="MS Pゴシック" w:eastAsia="MS Pゴシック"/>
        </w:rPr>
      </w:pPr>
      <w:r w:rsidRPr="007D6D55">
        <w:rPr>
          <w:rFonts w:ascii="MS Pゴシック" w:eastAsia="MS Pゴシック"/>
        </w:rPr>
        <w:t>//で起動します。プログラムのデフォルトの起動時間は50ティック（0.5秒）です。</w:t>
      </w:r>
    </w:p>
    <w:p w14:paraId="52C6142A" w14:textId="77777777" w:rsidR="007D6D55" w:rsidRPr="007D6D55" w:rsidRDefault="007D6D55">
      <w:pPr>
        <w:pStyle w:val="BodyText"/>
        <w:spacing w:line="242" w:lineRule="auto"/>
        <w:ind w:left="152" w:right="3767" w:firstLine="406"/>
        <w:jc w:val="both"/>
        <w:rPr>
          <w:rFonts w:ascii="MS Pゴシック" w:eastAsia="MS Pゴシック"/>
        </w:rPr>
      </w:pPr>
      <w:r w:rsidRPr="007D6D55">
        <w:rPr>
          <w:rFonts w:ascii="MS Pゴシック" w:eastAsia="MS Pゴシック"/>
        </w:rPr>
        <w:t>// 配列moff_timer[]には、各フロッピードライブが以下の状態になるまでの時間が格納されています。</w:t>
      </w:r>
    </w:p>
    <w:p w14:paraId="7178D6F9" w14:textId="77777777" w:rsidR="007D6D55" w:rsidRPr="007D6D55" w:rsidRDefault="007D6D55">
      <w:pPr>
        <w:pStyle w:val="ListParagraph"/>
        <w:numPr>
          <w:ilvl w:val="0"/>
          <w:numId w:val="263"/>
        </w:numPr>
        <w:tabs>
          <w:tab w:val="left" w:pos="555"/>
        </w:tabs>
        <w:spacing w:before="4"/>
        <w:ind w:hanging="403"/>
        <w:jc w:val="both"/>
        <w:rPr>
          <w:rFonts w:ascii="MS Pゴシック" w:eastAsia="MS Pゴシック"/>
          <w:sz w:val="20"/>
          <w:szCs w:val="20"/>
        </w:rPr>
      </w:pPr>
      <w:r w:rsidRPr="007D6D55">
        <w:rPr>
          <w:rFonts w:ascii="MS Pゴシック" w:eastAsia="MS Pゴシック"/>
          <w:sz w:val="20"/>
          <w:szCs w:val="20"/>
        </w:rPr>
        <w:t>//モーターが停止します。10,000ティック(100秒)に設定されています。220 static struct task_struct * wait_motor[4] = {NULL,NULL,NULL,NULL}; 221 static int mon_timer[4]={0,0,0,0};</w:t>
      </w:r>
    </w:p>
    <w:p w14:paraId="08282A27" w14:textId="14007AEF" w:rsidR="00AC554F" w:rsidRDefault="00497FE2">
      <w:pPr>
        <w:pStyle w:val="ListParagraph"/>
        <w:numPr>
          <w:ilvl w:val="0"/>
          <w:numId w:val="263"/>
        </w:numPr>
        <w:tabs>
          <w:tab w:val="left" w:pos="555"/>
        </w:tabs>
        <w:spacing w:before="4"/>
        <w:ind w:hanging="403"/>
        <w:jc w:val="both"/>
        <w:rPr>
          <w:sz w:val="20"/>
        </w:rPr>
      </w:pPr>
      <w:r>
        <w:rPr>
          <w:sz w:val="20"/>
        </w:rPr>
        <w:t>static int</w:t>
      </w:r>
      <w:r>
        <w:rPr>
          <w:color w:val="0000FF"/>
          <w:spacing w:val="1"/>
          <w:sz w:val="20"/>
        </w:rPr>
        <w:t xml:space="preserve"> </w:t>
      </w:r>
      <w:r>
        <w:rPr>
          <w:color w:val="0000FF"/>
          <w:sz w:val="20"/>
          <w:u w:val="single" w:color="0000FF"/>
        </w:rPr>
        <w:t>moff_timer</w:t>
      </w:r>
      <w:r>
        <w:rPr>
          <w:sz w:val="20"/>
        </w:rPr>
        <w:t>[4]={0,0,0,0};</w:t>
      </w:r>
    </w:p>
    <w:p w14:paraId="07E5D48A" w14:textId="77777777" w:rsidR="00AC554F" w:rsidRDefault="00AC554F">
      <w:pPr>
        <w:pStyle w:val="BodyText"/>
        <w:spacing w:before="11"/>
        <w:ind w:left="0"/>
        <w:rPr>
          <w:sz w:val="14"/>
        </w:rPr>
      </w:pPr>
    </w:p>
    <w:p w14:paraId="68D8616B" w14:textId="77777777" w:rsidR="007D6D55" w:rsidRPr="007D6D55" w:rsidRDefault="007D6D55">
      <w:pPr>
        <w:pStyle w:val="BodyText"/>
        <w:rPr>
          <w:rFonts w:ascii="MS Pゴシック" w:eastAsia="MS Pゴシック"/>
        </w:rPr>
      </w:pPr>
      <w:r w:rsidRPr="007D6D55">
        <w:rPr>
          <w:rFonts w:ascii="MS Pゴシック" w:eastAsia="MS Pゴシック"/>
        </w:rPr>
        <w:t>// 以下の変数は、現在のデジタル出力レジスタ（DOR）に対応しています。</w:t>
      </w:r>
    </w:p>
    <w:p w14:paraId="34423AC6" w14:textId="77777777" w:rsidR="007D6D55" w:rsidRPr="007D6D55" w:rsidRDefault="007D6D55">
      <w:pPr>
        <w:pStyle w:val="BodyText"/>
        <w:ind w:left="554"/>
        <w:rPr>
          <w:rFonts w:ascii="MS Pゴシック" w:eastAsia="MS Pゴシック"/>
        </w:rPr>
      </w:pPr>
      <w:r w:rsidRPr="007D6D55">
        <w:rPr>
          <w:rFonts w:ascii="MS Pゴシック" w:eastAsia="MS Pゴシック"/>
        </w:rPr>
        <w:t>// フロッピーディスクドライブコントローラー。本レジスタの各ビットの定義は以下の通りです。</w:t>
      </w:r>
    </w:p>
    <w:p w14:paraId="7B1B1E85" w14:textId="77777777" w:rsidR="007D6D55" w:rsidRPr="007D6D55" w:rsidRDefault="007D6D55">
      <w:pPr>
        <w:rPr>
          <w:rFonts w:ascii="MS Pゴシック" w:eastAsia="MS Pゴシック"/>
          <w:sz w:val="20"/>
          <w:szCs w:val="20"/>
        </w:rPr>
      </w:pPr>
      <w:r w:rsidRPr="007D6D55">
        <w:rPr>
          <w:rFonts w:ascii="MS Pゴシック" w:eastAsia="MS Pゴシック"/>
          <w:sz w:val="20"/>
          <w:szCs w:val="20"/>
        </w:rPr>
        <w:t>// ビット7-4：ドライブD-Aモーターの起動を個別に制御します。1-スタート；0-クローズ。</w:t>
      </w:r>
    </w:p>
    <w:p w14:paraId="699BFB5A" w14:textId="6BD590A6" w:rsidR="00AC554F" w:rsidRDefault="00AC554F">
      <w:pPr>
        <w:sectPr w:rsidR="00AC554F">
          <w:type w:val="continuous"/>
          <w:pgSz w:w="11910" w:h="16840"/>
          <w:pgMar w:top="1360" w:right="0" w:bottom="1180" w:left="980" w:header="720" w:footer="720" w:gutter="0"/>
          <w:cols w:space="720"/>
        </w:sectPr>
      </w:pPr>
    </w:p>
    <w:p w14:paraId="69FB3721" w14:textId="77777777" w:rsidR="007D6D55" w:rsidRPr="007D6D55" w:rsidRDefault="007D6D55">
      <w:pPr>
        <w:pStyle w:val="BodyText"/>
        <w:ind w:left="554"/>
        <w:rPr>
          <w:rFonts w:ascii="MS Pゴシック" w:eastAsia="MS Pゴシック"/>
        </w:rPr>
      </w:pPr>
      <w:r w:rsidRPr="007D6D55">
        <w:rPr>
          <w:rFonts w:ascii="MS Pゴシック" w:eastAsia="MS Pゴシック"/>
        </w:rPr>
        <w:t>// Bit 3:1 - DMAおよび割り込み要求を有効にし、0 - DMAおよび割り込み要求を無効にする。</w:t>
      </w:r>
    </w:p>
    <w:p w14:paraId="00015A27" w14:textId="77777777" w:rsidR="007D6D55" w:rsidRPr="007D6D55" w:rsidRDefault="007D6D55">
      <w:pPr>
        <w:pStyle w:val="BodyText"/>
        <w:ind w:left="554"/>
        <w:rPr>
          <w:rFonts w:ascii="MS Pゴシック" w:eastAsia="MS Pゴシック"/>
        </w:rPr>
      </w:pPr>
      <w:r w:rsidRPr="007D6D55">
        <w:rPr>
          <w:rFonts w:ascii="MS Pゴシック" w:eastAsia="MS Pゴシック"/>
        </w:rPr>
        <w:t>// Bit 2:1 - フロッピー</w:t>
      </w:r>
      <w:r w:rsidRPr="007D6D55">
        <w:rPr>
          <w:rFonts w:ascii="MS Pゴシック" w:eastAsia="MS Pゴシック" w:hint="eastAsia"/>
        </w:rPr>
        <w:t>・ドライブ・コントローラ</w:t>
      </w:r>
      <w:r w:rsidRPr="007D6D55">
        <w:rPr>
          <w:rFonts w:ascii="MS Pゴシック" w:eastAsia="MS Pゴシック"/>
        </w:rPr>
        <w:t>(FDC)の起動; 0 - FDCのリセット。</w:t>
      </w:r>
    </w:p>
    <w:p w14:paraId="5553D3A7" w14:textId="77777777" w:rsidR="007D6D55" w:rsidRPr="007D6D55" w:rsidRDefault="007D6D55">
      <w:pPr>
        <w:pStyle w:val="BodyText"/>
        <w:ind w:left="554"/>
        <w:rPr>
          <w:rFonts w:ascii="MS Pゴシック" w:eastAsia="MS Pゴシック"/>
        </w:rPr>
      </w:pPr>
      <w:r w:rsidRPr="007D6D55">
        <w:rPr>
          <w:rFonts w:ascii="MS Pゴシック" w:eastAsia="MS Pゴシック"/>
        </w:rPr>
        <w:t>// ビット1-0：フロッピーディスクドライブA～Dの選択に使用します。</w:t>
      </w:r>
    </w:p>
    <w:p w14:paraId="667AEF3B" w14:textId="77777777" w:rsidR="007D6D55" w:rsidRPr="007D6D55" w:rsidRDefault="007D6D55">
      <w:pPr>
        <w:pStyle w:val="ListParagraph"/>
        <w:numPr>
          <w:ilvl w:val="0"/>
          <w:numId w:val="263"/>
        </w:numPr>
        <w:tabs>
          <w:tab w:val="left" w:pos="555"/>
        </w:tabs>
        <w:spacing w:line="242" w:lineRule="auto"/>
        <w:ind w:left="152" w:right="7069" w:firstLine="0"/>
        <w:rPr>
          <w:rFonts w:ascii="MS Pゴシック" w:eastAsia="MS Pゴシック"/>
          <w:sz w:val="20"/>
          <w:szCs w:val="20"/>
        </w:rPr>
      </w:pPr>
      <w:r w:rsidRPr="007D6D55">
        <w:rPr>
          <w:rFonts w:ascii="MS Pゴシック" w:eastAsia="MS Pゴシック"/>
          <w:sz w:val="20"/>
          <w:szCs w:val="20"/>
        </w:rPr>
        <w:t>// ここで設定される初期値は DMAと割り込み要求を許可し、FDCを開始する。</w:t>
      </w:r>
    </w:p>
    <w:p w14:paraId="33E3095A" w14:textId="0BEB8C88" w:rsidR="00AC554F" w:rsidRDefault="00497FE2">
      <w:pPr>
        <w:pStyle w:val="ListParagraph"/>
        <w:numPr>
          <w:ilvl w:val="0"/>
          <w:numId w:val="263"/>
        </w:numPr>
        <w:tabs>
          <w:tab w:val="left" w:pos="555"/>
        </w:tabs>
        <w:spacing w:line="242" w:lineRule="auto"/>
        <w:ind w:left="152" w:right="7069" w:firstLine="0"/>
        <w:rPr>
          <w:sz w:val="20"/>
        </w:rPr>
      </w:pPr>
      <w:r>
        <w:rPr>
          <w:sz w:val="20"/>
        </w:rPr>
        <w:t>unsigned char</w:t>
      </w:r>
      <w:r>
        <w:rPr>
          <w:color w:val="0000FF"/>
          <w:sz w:val="20"/>
        </w:rPr>
        <w:t xml:space="preserve"> </w:t>
      </w:r>
      <w:r>
        <w:rPr>
          <w:color w:val="0000FF"/>
          <w:sz w:val="20"/>
          <w:u w:val="single" w:color="0000FF"/>
        </w:rPr>
        <w:t>current_DOR</w:t>
      </w:r>
      <w:r>
        <w:rPr>
          <w:color w:val="0000FF"/>
          <w:sz w:val="20"/>
        </w:rPr>
        <w:t xml:space="preserve"> </w:t>
      </w:r>
      <w:r>
        <w:rPr>
          <w:sz w:val="20"/>
        </w:rPr>
        <w:t>= 0x0C;</w:t>
      </w:r>
      <w:r>
        <w:rPr>
          <w:color w:val="0000FF"/>
          <w:sz w:val="20"/>
          <w:u w:val="single" w:color="0000FF"/>
        </w:rPr>
        <w:t xml:space="preserve"> 224</w:t>
      </w:r>
    </w:p>
    <w:tbl>
      <w:tblPr>
        <w:tblW w:w="0" w:type="auto"/>
        <w:tblInd w:w="110" w:type="dxa"/>
        <w:tblLayout w:type="fixed"/>
        <w:tblCellMar>
          <w:left w:w="0" w:type="dxa"/>
          <w:right w:w="0" w:type="dxa"/>
        </w:tblCellMar>
        <w:tblLook w:val="01E0" w:firstRow="1" w:lastRow="1" w:firstColumn="1" w:lastColumn="1" w:noHBand="0" w:noVBand="0"/>
      </w:tblPr>
      <w:tblGrid>
        <w:gridCol w:w="397"/>
        <w:gridCol w:w="347"/>
        <w:gridCol w:w="8761"/>
      </w:tblGrid>
      <w:tr w:rsidR="00AC554F" w14:paraId="3648C3BA" w14:textId="77777777">
        <w:trPr>
          <w:trHeight w:val="259"/>
        </w:trPr>
        <w:tc>
          <w:tcPr>
            <w:tcW w:w="9505" w:type="dxa"/>
            <w:gridSpan w:val="3"/>
          </w:tcPr>
          <w:p w14:paraId="38C36EBA" w14:textId="77777777" w:rsidR="007D6D55" w:rsidRPr="007D6D55" w:rsidRDefault="007D6D55">
            <w:pPr>
              <w:pStyle w:val="TableParagraph"/>
              <w:spacing w:before="0" w:line="227" w:lineRule="exact"/>
              <w:ind w:left="451"/>
              <w:rPr>
                <w:rFonts w:ascii="MS Pゴシック" w:eastAsia="MS Pゴシック"/>
                <w:sz w:val="20"/>
                <w:szCs w:val="20"/>
              </w:rPr>
            </w:pPr>
            <w:r w:rsidRPr="007D6D55">
              <w:rPr>
                <w:rFonts w:ascii="MS Pゴシック" w:eastAsia="MS Pゴシック"/>
                <w:sz w:val="20"/>
                <w:szCs w:val="20"/>
              </w:rPr>
              <w:t>// フロッピードライブが正常に動作し始めるまでの待ち時間を指定します。</w:t>
            </w:r>
          </w:p>
          <w:p w14:paraId="6A89748A" w14:textId="1538A29F" w:rsidR="00AC554F" w:rsidRDefault="00497FE2">
            <w:pPr>
              <w:pStyle w:val="TableParagraph"/>
              <w:spacing w:before="0" w:line="227" w:lineRule="exact"/>
              <w:ind w:left="451"/>
              <w:rPr>
                <w:sz w:val="20"/>
              </w:rPr>
            </w:pPr>
            <w:r>
              <w:rPr>
                <w:sz w:val="20"/>
              </w:rPr>
              <w:t>// Paramet</w:t>
            </w:r>
            <w:r>
              <w:rPr>
                <w:sz w:val="20"/>
              </w:rPr>
              <w:t>er nr is floppy drive number (0--3), the return value is the nr of ticks.</w:t>
            </w:r>
          </w:p>
        </w:tc>
      </w:tr>
      <w:tr w:rsidR="00AC554F" w14:paraId="37A493F5" w14:textId="77777777">
        <w:trPr>
          <w:trHeight w:val="229"/>
        </w:trPr>
        <w:tc>
          <w:tcPr>
            <w:tcW w:w="397" w:type="dxa"/>
          </w:tcPr>
          <w:p w14:paraId="20897823" w14:textId="77777777" w:rsidR="00AC554F" w:rsidRDefault="00AC554F">
            <w:pPr>
              <w:pStyle w:val="TableParagraph"/>
              <w:spacing w:before="0"/>
              <w:rPr>
                <w:rFonts w:ascii="Times New Roman"/>
                <w:sz w:val="16"/>
              </w:rPr>
            </w:pPr>
          </w:p>
        </w:tc>
        <w:tc>
          <w:tcPr>
            <w:tcW w:w="347" w:type="dxa"/>
          </w:tcPr>
          <w:p w14:paraId="54D287B8" w14:textId="77777777" w:rsidR="00AC554F" w:rsidRDefault="00497FE2">
            <w:pPr>
              <w:pStyle w:val="TableParagraph"/>
              <w:spacing w:before="0" w:line="209" w:lineRule="exact"/>
              <w:ind w:left="44"/>
              <w:rPr>
                <w:sz w:val="20"/>
              </w:rPr>
            </w:pPr>
            <w:r>
              <w:rPr>
                <w:sz w:val="20"/>
              </w:rPr>
              <w:t>//</w:t>
            </w:r>
          </w:p>
        </w:tc>
        <w:tc>
          <w:tcPr>
            <w:tcW w:w="8761" w:type="dxa"/>
          </w:tcPr>
          <w:p w14:paraId="2BAD6FBE" w14:textId="77777777" w:rsidR="00AC554F" w:rsidRDefault="00497FE2">
            <w:pPr>
              <w:pStyle w:val="TableParagraph"/>
              <w:spacing w:before="0" w:line="209" w:lineRule="exact"/>
              <w:rPr>
                <w:sz w:val="20"/>
              </w:rPr>
            </w:pPr>
            <w:r>
              <w:rPr>
                <w:sz w:val="20"/>
              </w:rPr>
              <w:t>The variable selected is the selected floppy drive flag (blk_drv/floppy.c, line 123).</w:t>
            </w:r>
          </w:p>
        </w:tc>
      </w:tr>
      <w:tr w:rsidR="00AC554F" w14:paraId="7E7291EE" w14:textId="77777777">
        <w:trPr>
          <w:trHeight w:val="259"/>
        </w:trPr>
        <w:tc>
          <w:tcPr>
            <w:tcW w:w="397" w:type="dxa"/>
          </w:tcPr>
          <w:p w14:paraId="3FCCDFDE" w14:textId="77777777" w:rsidR="00AC554F" w:rsidRDefault="00AC554F">
            <w:pPr>
              <w:pStyle w:val="TableParagraph"/>
              <w:spacing w:before="0"/>
              <w:rPr>
                <w:rFonts w:ascii="Times New Roman"/>
                <w:sz w:val="18"/>
              </w:rPr>
            </w:pPr>
          </w:p>
        </w:tc>
        <w:tc>
          <w:tcPr>
            <w:tcW w:w="347" w:type="dxa"/>
          </w:tcPr>
          <w:p w14:paraId="31B51487" w14:textId="77777777" w:rsidR="00AC554F" w:rsidRDefault="00497FE2">
            <w:pPr>
              <w:pStyle w:val="TableParagraph"/>
              <w:spacing w:line="238" w:lineRule="exact"/>
              <w:ind w:left="44"/>
              <w:rPr>
                <w:sz w:val="20"/>
              </w:rPr>
            </w:pPr>
            <w:r>
              <w:rPr>
                <w:sz w:val="20"/>
              </w:rPr>
              <w:t>//</w:t>
            </w:r>
          </w:p>
        </w:tc>
        <w:tc>
          <w:tcPr>
            <w:tcW w:w="8761" w:type="dxa"/>
          </w:tcPr>
          <w:p w14:paraId="0AE14075" w14:textId="77777777" w:rsidR="00AC554F" w:rsidRDefault="00497FE2">
            <w:pPr>
              <w:pStyle w:val="TableParagraph"/>
              <w:spacing w:line="238" w:lineRule="exact"/>
              <w:rPr>
                <w:sz w:val="20"/>
              </w:rPr>
            </w:pPr>
            <w:r>
              <w:rPr>
                <w:sz w:val="20"/>
              </w:rPr>
              <w:t>The mask is the start motor bits in the selected floppy drive DOR, and the upper 4 bits</w:t>
            </w:r>
          </w:p>
        </w:tc>
      </w:tr>
      <w:tr w:rsidR="00AC554F" w14:paraId="74EA6C9F" w14:textId="77777777">
        <w:trPr>
          <w:trHeight w:val="259"/>
        </w:trPr>
        <w:tc>
          <w:tcPr>
            <w:tcW w:w="397" w:type="dxa"/>
          </w:tcPr>
          <w:p w14:paraId="0C5557F7" w14:textId="77777777" w:rsidR="00AC554F" w:rsidRDefault="00AC554F">
            <w:pPr>
              <w:pStyle w:val="TableParagraph"/>
              <w:spacing w:before="0"/>
              <w:rPr>
                <w:rFonts w:ascii="Times New Roman"/>
                <w:sz w:val="18"/>
              </w:rPr>
            </w:pPr>
          </w:p>
        </w:tc>
        <w:tc>
          <w:tcPr>
            <w:tcW w:w="347" w:type="dxa"/>
          </w:tcPr>
          <w:p w14:paraId="411C65FD" w14:textId="77777777" w:rsidR="00AC554F" w:rsidRDefault="00497FE2">
            <w:pPr>
              <w:pStyle w:val="TableParagraph"/>
              <w:spacing w:line="238" w:lineRule="exact"/>
              <w:ind w:left="44"/>
              <w:rPr>
                <w:sz w:val="20"/>
              </w:rPr>
            </w:pPr>
            <w:r>
              <w:rPr>
                <w:sz w:val="20"/>
              </w:rPr>
              <w:t>//</w:t>
            </w:r>
          </w:p>
        </w:tc>
        <w:tc>
          <w:tcPr>
            <w:tcW w:w="8761" w:type="dxa"/>
          </w:tcPr>
          <w:p w14:paraId="79816AC8" w14:textId="77777777" w:rsidR="00AC554F" w:rsidRDefault="00497FE2">
            <w:pPr>
              <w:pStyle w:val="TableParagraph"/>
              <w:spacing w:line="238" w:lineRule="exact"/>
              <w:rPr>
                <w:sz w:val="20"/>
              </w:rPr>
            </w:pPr>
            <w:r>
              <w:rPr>
                <w:sz w:val="20"/>
              </w:rPr>
              <w:t>are the floppy drive start motor flags.</w:t>
            </w:r>
          </w:p>
        </w:tc>
      </w:tr>
      <w:tr w:rsidR="00AC554F" w14:paraId="5AE4024A" w14:textId="77777777">
        <w:trPr>
          <w:trHeight w:val="259"/>
        </w:trPr>
        <w:tc>
          <w:tcPr>
            <w:tcW w:w="397" w:type="dxa"/>
          </w:tcPr>
          <w:p w14:paraId="6055F43D" w14:textId="77777777" w:rsidR="00AC554F" w:rsidRDefault="00497FE2">
            <w:pPr>
              <w:pStyle w:val="TableParagraph"/>
              <w:spacing w:line="238" w:lineRule="exact"/>
              <w:ind w:left="30" w:right="25"/>
              <w:jc w:val="center"/>
              <w:rPr>
                <w:sz w:val="20"/>
              </w:rPr>
            </w:pPr>
            <w:r>
              <w:rPr>
                <w:color w:val="0000FF"/>
                <w:sz w:val="20"/>
                <w:u w:val="single" w:color="0000FF"/>
              </w:rPr>
              <w:t>225</w:t>
            </w:r>
          </w:p>
        </w:tc>
        <w:tc>
          <w:tcPr>
            <w:tcW w:w="347" w:type="dxa"/>
          </w:tcPr>
          <w:p w14:paraId="5C87B854" w14:textId="77777777" w:rsidR="00AC554F" w:rsidRDefault="00497FE2">
            <w:pPr>
              <w:pStyle w:val="TableParagraph"/>
              <w:spacing w:line="238" w:lineRule="exact"/>
              <w:ind w:left="54" w:right="-15"/>
              <w:rPr>
                <w:sz w:val="20"/>
              </w:rPr>
            </w:pPr>
            <w:r>
              <w:rPr>
                <w:sz w:val="20"/>
              </w:rPr>
              <w:t>int</w:t>
            </w:r>
          </w:p>
        </w:tc>
        <w:tc>
          <w:tcPr>
            <w:tcW w:w="8761" w:type="dxa"/>
          </w:tcPr>
          <w:p w14:paraId="5DB74522" w14:textId="77777777" w:rsidR="00AC554F" w:rsidRDefault="00497FE2">
            <w:pPr>
              <w:pStyle w:val="TableParagraph"/>
              <w:spacing w:line="238" w:lineRule="exact"/>
              <w:ind w:left="108"/>
              <w:rPr>
                <w:sz w:val="20"/>
              </w:rPr>
            </w:pPr>
            <w:r>
              <w:rPr>
                <w:color w:val="0000FF"/>
                <w:sz w:val="20"/>
                <w:u w:val="single" w:color="0000FF"/>
              </w:rPr>
              <w:t>ticks_to_floppy_on</w:t>
            </w:r>
            <w:r>
              <w:rPr>
                <w:sz w:val="20"/>
              </w:rPr>
              <w:t>(unsigned int nr)</w:t>
            </w:r>
          </w:p>
        </w:tc>
      </w:tr>
      <w:tr w:rsidR="00AC554F" w14:paraId="58DC6825" w14:textId="77777777">
        <w:trPr>
          <w:trHeight w:val="259"/>
        </w:trPr>
        <w:tc>
          <w:tcPr>
            <w:tcW w:w="397" w:type="dxa"/>
          </w:tcPr>
          <w:p w14:paraId="7838C205" w14:textId="77777777" w:rsidR="00AC554F" w:rsidRDefault="00497FE2">
            <w:pPr>
              <w:pStyle w:val="TableParagraph"/>
              <w:spacing w:line="238" w:lineRule="exact"/>
              <w:ind w:left="30" w:right="25"/>
              <w:jc w:val="center"/>
              <w:rPr>
                <w:sz w:val="20"/>
              </w:rPr>
            </w:pPr>
            <w:r>
              <w:rPr>
                <w:color w:val="0000FF"/>
                <w:sz w:val="20"/>
                <w:u w:val="single" w:color="0000FF"/>
              </w:rPr>
              <w:t>226</w:t>
            </w:r>
          </w:p>
        </w:tc>
        <w:tc>
          <w:tcPr>
            <w:tcW w:w="347" w:type="dxa"/>
          </w:tcPr>
          <w:p w14:paraId="347844A9" w14:textId="77777777" w:rsidR="00AC554F" w:rsidRDefault="00497FE2">
            <w:pPr>
              <w:pStyle w:val="TableParagraph"/>
              <w:spacing w:line="238" w:lineRule="exact"/>
              <w:ind w:left="54"/>
              <w:rPr>
                <w:sz w:val="20"/>
              </w:rPr>
            </w:pPr>
            <w:r>
              <w:rPr>
                <w:w w:val="99"/>
                <w:sz w:val="20"/>
              </w:rPr>
              <w:t>{</w:t>
            </w:r>
          </w:p>
        </w:tc>
        <w:tc>
          <w:tcPr>
            <w:tcW w:w="8761" w:type="dxa"/>
          </w:tcPr>
          <w:p w14:paraId="04EED134" w14:textId="77777777" w:rsidR="00AC554F" w:rsidRDefault="00AC554F">
            <w:pPr>
              <w:pStyle w:val="TableParagraph"/>
              <w:spacing w:before="0"/>
              <w:rPr>
                <w:rFonts w:ascii="Times New Roman"/>
                <w:sz w:val="18"/>
              </w:rPr>
            </w:pPr>
          </w:p>
        </w:tc>
      </w:tr>
      <w:tr w:rsidR="00AC554F" w14:paraId="29369B93" w14:textId="77777777">
        <w:trPr>
          <w:trHeight w:val="259"/>
        </w:trPr>
        <w:tc>
          <w:tcPr>
            <w:tcW w:w="397" w:type="dxa"/>
          </w:tcPr>
          <w:p w14:paraId="1A942C62" w14:textId="77777777" w:rsidR="00AC554F" w:rsidRDefault="00497FE2">
            <w:pPr>
              <w:pStyle w:val="TableParagraph"/>
              <w:spacing w:line="238" w:lineRule="exact"/>
              <w:ind w:left="30" w:right="25"/>
              <w:jc w:val="center"/>
              <w:rPr>
                <w:sz w:val="20"/>
              </w:rPr>
            </w:pPr>
            <w:r>
              <w:rPr>
                <w:color w:val="0000FF"/>
                <w:sz w:val="20"/>
                <w:u w:val="single" w:color="0000FF"/>
              </w:rPr>
              <w:t>227</w:t>
            </w:r>
          </w:p>
        </w:tc>
        <w:tc>
          <w:tcPr>
            <w:tcW w:w="347" w:type="dxa"/>
          </w:tcPr>
          <w:p w14:paraId="41777661" w14:textId="77777777" w:rsidR="00AC554F" w:rsidRDefault="00AC554F">
            <w:pPr>
              <w:pStyle w:val="TableParagraph"/>
              <w:spacing w:before="0"/>
              <w:rPr>
                <w:rFonts w:ascii="Times New Roman"/>
                <w:sz w:val="18"/>
              </w:rPr>
            </w:pPr>
          </w:p>
        </w:tc>
        <w:tc>
          <w:tcPr>
            <w:tcW w:w="8761" w:type="dxa"/>
          </w:tcPr>
          <w:p w14:paraId="1F054BB8" w14:textId="77777777" w:rsidR="00AC554F" w:rsidRDefault="00497FE2">
            <w:pPr>
              <w:pStyle w:val="TableParagraph"/>
              <w:spacing w:line="238" w:lineRule="exact"/>
              <w:ind w:left="508"/>
              <w:rPr>
                <w:sz w:val="20"/>
              </w:rPr>
            </w:pPr>
            <w:r>
              <w:rPr>
                <w:sz w:val="20"/>
              </w:rPr>
              <w:t xml:space="preserve">extern unsigned char </w:t>
            </w:r>
            <w:r>
              <w:rPr>
                <w:color w:val="0000FF"/>
                <w:sz w:val="20"/>
                <w:u w:val="single" w:color="0000FF"/>
              </w:rPr>
              <w:t>selected</w:t>
            </w:r>
            <w:r>
              <w:rPr>
                <w:sz w:val="20"/>
              </w:rPr>
              <w:t>;</w:t>
            </w:r>
          </w:p>
        </w:tc>
      </w:tr>
      <w:tr w:rsidR="00AC554F" w14:paraId="6955014F" w14:textId="77777777">
        <w:trPr>
          <w:trHeight w:val="259"/>
        </w:trPr>
        <w:tc>
          <w:tcPr>
            <w:tcW w:w="397" w:type="dxa"/>
          </w:tcPr>
          <w:p w14:paraId="2EFB260D" w14:textId="77777777" w:rsidR="00AC554F" w:rsidRDefault="00497FE2">
            <w:pPr>
              <w:pStyle w:val="TableParagraph"/>
              <w:spacing w:line="238" w:lineRule="exact"/>
              <w:ind w:left="30" w:right="25"/>
              <w:jc w:val="center"/>
              <w:rPr>
                <w:sz w:val="20"/>
              </w:rPr>
            </w:pPr>
            <w:r>
              <w:rPr>
                <w:color w:val="0000FF"/>
                <w:sz w:val="20"/>
                <w:u w:val="single" w:color="0000FF"/>
              </w:rPr>
              <w:t>228</w:t>
            </w:r>
          </w:p>
        </w:tc>
        <w:tc>
          <w:tcPr>
            <w:tcW w:w="347" w:type="dxa"/>
          </w:tcPr>
          <w:p w14:paraId="73EF9DC8" w14:textId="77777777" w:rsidR="00AC554F" w:rsidRDefault="00AC554F">
            <w:pPr>
              <w:pStyle w:val="TableParagraph"/>
              <w:spacing w:before="0"/>
              <w:rPr>
                <w:rFonts w:ascii="Times New Roman"/>
                <w:sz w:val="18"/>
              </w:rPr>
            </w:pPr>
          </w:p>
        </w:tc>
        <w:tc>
          <w:tcPr>
            <w:tcW w:w="8761" w:type="dxa"/>
          </w:tcPr>
          <w:p w14:paraId="4A84F26C" w14:textId="77777777" w:rsidR="00AC554F" w:rsidRDefault="00497FE2">
            <w:pPr>
              <w:pStyle w:val="TableParagraph"/>
              <w:spacing w:line="238" w:lineRule="exact"/>
              <w:ind w:left="508"/>
              <w:rPr>
                <w:sz w:val="20"/>
              </w:rPr>
            </w:pPr>
            <w:r>
              <w:rPr>
                <w:sz w:val="20"/>
              </w:rPr>
              <w:t>unsigned char mask = 0x10 &lt;&lt; nr;</w:t>
            </w:r>
          </w:p>
        </w:tc>
      </w:tr>
      <w:tr w:rsidR="00AC554F" w14:paraId="6BBE1E30" w14:textId="77777777">
        <w:trPr>
          <w:trHeight w:val="259"/>
        </w:trPr>
        <w:tc>
          <w:tcPr>
            <w:tcW w:w="397" w:type="dxa"/>
          </w:tcPr>
          <w:p w14:paraId="7D201900" w14:textId="77777777" w:rsidR="00AC554F" w:rsidRDefault="00497FE2">
            <w:pPr>
              <w:pStyle w:val="TableParagraph"/>
              <w:spacing w:line="238" w:lineRule="exact"/>
              <w:ind w:left="30" w:right="25"/>
              <w:jc w:val="center"/>
              <w:rPr>
                <w:sz w:val="20"/>
              </w:rPr>
            </w:pPr>
            <w:r>
              <w:rPr>
                <w:color w:val="0000FF"/>
                <w:sz w:val="20"/>
                <w:u w:val="single" w:color="0000FF"/>
              </w:rPr>
              <w:t>229</w:t>
            </w:r>
          </w:p>
        </w:tc>
        <w:tc>
          <w:tcPr>
            <w:tcW w:w="347" w:type="dxa"/>
          </w:tcPr>
          <w:p w14:paraId="536C0504" w14:textId="77777777" w:rsidR="00AC554F" w:rsidRDefault="00AC554F">
            <w:pPr>
              <w:pStyle w:val="TableParagraph"/>
              <w:spacing w:before="0"/>
              <w:rPr>
                <w:rFonts w:ascii="Times New Roman"/>
                <w:sz w:val="18"/>
              </w:rPr>
            </w:pPr>
          </w:p>
        </w:tc>
        <w:tc>
          <w:tcPr>
            <w:tcW w:w="8761" w:type="dxa"/>
          </w:tcPr>
          <w:p w14:paraId="72095992" w14:textId="77777777" w:rsidR="00AC554F" w:rsidRDefault="00AC554F">
            <w:pPr>
              <w:pStyle w:val="TableParagraph"/>
              <w:spacing w:before="0"/>
              <w:rPr>
                <w:rFonts w:ascii="Times New Roman"/>
                <w:sz w:val="18"/>
              </w:rPr>
            </w:pPr>
          </w:p>
        </w:tc>
      </w:tr>
      <w:tr w:rsidR="00AC554F" w14:paraId="7A656608" w14:textId="77777777">
        <w:trPr>
          <w:trHeight w:val="259"/>
        </w:trPr>
        <w:tc>
          <w:tcPr>
            <w:tcW w:w="397" w:type="dxa"/>
          </w:tcPr>
          <w:p w14:paraId="779903DB" w14:textId="77777777" w:rsidR="00AC554F" w:rsidRDefault="00AC554F">
            <w:pPr>
              <w:pStyle w:val="TableParagraph"/>
              <w:spacing w:before="0"/>
              <w:rPr>
                <w:rFonts w:ascii="Times New Roman"/>
                <w:sz w:val="18"/>
              </w:rPr>
            </w:pPr>
          </w:p>
        </w:tc>
        <w:tc>
          <w:tcPr>
            <w:tcW w:w="347" w:type="dxa"/>
          </w:tcPr>
          <w:p w14:paraId="4435E278" w14:textId="77777777" w:rsidR="00AC554F" w:rsidRDefault="00497FE2">
            <w:pPr>
              <w:pStyle w:val="TableParagraph"/>
              <w:spacing w:line="238" w:lineRule="exact"/>
              <w:ind w:left="44"/>
              <w:rPr>
                <w:sz w:val="20"/>
              </w:rPr>
            </w:pPr>
            <w:r>
              <w:rPr>
                <w:sz w:val="20"/>
              </w:rPr>
              <w:t>//</w:t>
            </w:r>
          </w:p>
        </w:tc>
        <w:tc>
          <w:tcPr>
            <w:tcW w:w="8761" w:type="dxa"/>
          </w:tcPr>
          <w:p w14:paraId="623DDD73" w14:textId="77777777" w:rsidR="00AC554F" w:rsidRDefault="00497FE2">
            <w:pPr>
              <w:pStyle w:val="TableParagraph"/>
              <w:spacing w:line="238" w:lineRule="exact"/>
              <w:rPr>
                <w:sz w:val="20"/>
              </w:rPr>
            </w:pPr>
            <w:r>
              <w:rPr>
                <w:sz w:val="20"/>
              </w:rPr>
              <w:t>The system has up to 4 floppy drives. First, set the time (100 seconds) that the</w:t>
            </w:r>
          </w:p>
        </w:tc>
      </w:tr>
      <w:tr w:rsidR="00AC554F" w14:paraId="4761D31C" w14:textId="77777777">
        <w:trPr>
          <w:trHeight w:val="259"/>
        </w:trPr>
        <w:tc>
          <w:tcPr>
            <w:tcW w:w="397" w:type="dxa"/>
          </w:tcPr>
          <w:p w14:paraId="1F083845" w14:textId="77777777" w:rsidR="00AC554F" w:rsidRDefault="00AC554F">
            <w:pPr>
              <w:pStyle w:val="TableParagraph"/>
              <w:spacing w:before="0"/>
              <w:rPr>
                <w:rFonts w:ascii="Times New Roman"/>
                <w:sz w:val="18"/>
              </w:rPr>
            </w:pPr>
          </w:p>
        </w:tc>
        <w:tc>
          <w:tcPr>
            <w:tcW w:w="347" w:type="dxa"/>
          </w:tcPr>
          <w:p w14:paraId="1963702F" w14:textId="77777777" w:rsidR="00AC554F" w:rsidRDefault="00497FE2">
            <w:pPr>
              <w:pStyle w:val="TableParagraph"/>
              <w:spacing w:line="238" w:lineRule="exact"/>
              <w:ind w:left="44"/>
              <w:rPr>
                <w:sz w:val="20"/>
              </w:rPr>
            </w:pPr>
            <w:r>
              <w:rPr>
                <w:sz w:val="20"/>
              </w:rPr>
              <w:t>//</w:t>
            </w:r>
          </w:p>
        </w:tc>
        <w:tc>
          <w:tcPr>
            <w:tcW w:w="8761" w:type="dxa"/>
          </w:tcPr>
          <w:p w14:paraId="16D368A2" w14:textId="77777777" w:rsidR="00AC554F" w:rsidRDefault="00497FE2">
            <w:pPr>
              <w:pStyle w:val="TableParagraph"/>
              <w:spacing w:line="238" w:lineRule="exact"/>
              <w:rPr>
                <w:sz w:val="20"/>
              </w:rPr>
            </w:pPr>
            <w:r>
              <w:rPr>
                <w:sz w:val="20"/>
              </w:rPr>
              <w:t>specified floppy drive nr needs to stop before it stops. Then take the current DOR</w:t>
            </w:r>
          </w:p>
        </w:tc>
      </w:tr>
      <w:tr w:rsidR="00AC554F" w14:paraId="5D9033EE" w14:textId="77777777">
        <w:trPr>
          <w:trHeight w:val="259"/>
        </w:trPr>
        <w:tc>
          <w:tcPr>
            <w:tcW w:w="397" w:type="dxa"/>
          </w:tcPr>
          <w:p w14:paraId="0EECC539" w14:textId="77777777" w:rsidR="00AC554F" w:rsidRDefault="00AC554F">
            <w:pPr>
              <w:pStyle w:val="TableParagraph"/>
              <w:spacing w:before="0"/>
              <w:rPr>
                <w:rFonts w:ascii="Times New Roman"/>
                <w:sz w:val="18"/>
              </w:rPr>
            </w:pPr>
          </w:p>
        </w:tc>
        <w:tc>
          <w:tcPr>
            <w:tcW w:w="347" w:type="dxa"/>
          </w:tcPr>
          <w:p w14:paraId="2C56CC56" w14:textId="77777777" w:rsidR="00AC554F" w:rsidRDefault="00497FE2">
            <w:pPr>
              <w:pStyle w:val="TableParagraph"/>
              <w:spacing w:line="238" w:lineRule="exact"/>
              <w:ind w:left="44"/>
              <w:rPr>
                <w:sz w:val="20"/>
              </w:rPr>
            </w:pPr>
            <w:r>
              <w:rPr>
                <w:sz w:val="20"/>
              </w:rPr>
              <w:t>//</w:t>
            </w:r>
          </w:p>
        </w:tc>
        <w:tc>
          <w:tcPr>
            <w:tcW w:w="8761" w:type="dxa"/>
          </w:tcPr>
          <w:p w14:paraId="18E9D4AA" w14:textId="77777777" w:rsidR="00AC554F" w:rsidRDefault="00497FE2">
            <w:pPr>
              <w:pStyle w:val="TableParagraph"/>
              <w:spacing w:line="238" w:lineRule="exact"/>
              <w:rPr>
                <w:sz w:val="20"/>
              </w:rPr>
            </w:pPr>
            <w:r>
              <w:rPr>
                <w:sz w:val="20"/>
              </w:rPr>
              <w:t>value into variable mask, and set the motor start flag of the specified floppy drive</w:t>
            </w:r>
          </w:p>
        </w:tc>
      </w:tr>
      <w:tr w:rsidR="00AC554F" w14:paraId="5AF9FC5A" w14:textId="77777777">
        <w:trPr>
          <w:trHeight w:val="259"/>
        </w:trPr>
        <w:tc>
          <w:tcPr>
            <w:tcW w:w="397" w:type="dxa"/>
          </w:tcPr>
          <w:p w14:paraId="002517D1" w14:textId="77777777" w:rsidR="00AC554F" w:rsidRDefault="00AC554F">
            <w:pPr>
              <w:pStyle w:val="TableParagraph"/>
              <w:spacing w:before="0"/>
              <w:rPr>
                <w:rFonts w:ascii="Times New Roman"/>
                <w:sz w:val="18"/>
              </w:rPr>
            </w:pPr>
          </w:p>
        </w:tc>
        <w:tc>
          <w:tcPr>
            <w:tcW w:w="347" w:type="dxa"/>
          </w:tcPr>
          <w:p w14:paraId="2A0F650C" w14:textId="77777777" w:rsidR="00AC554F" w:rsidRDefault="00497FE2">
            <w:pPr>
              <w:pStyle w:val="TableParagraph"/>
              <w:spacing w:line="238" w:lineRule="exact"/>
              <w:ind w:left="44"/>
              <w:rPr>
                <w:sz w:val="20"/>
              </w:rPr>
            </w:pPr>
            <w:r>
              <w:rPr>
                <w:sz w:val="20"/>
              </w:rPr>
              <w:t>//</w:t>
            </w:r>
          </w:p>
        </w:tc>
        <w:tc>
          <w:tcPr>
            <w:tcW w:w="8761" w:type="dxa"/>
          </w:tcPr>
          <w:p w14:paraId="2BA45913" w14:textId="77777777" w:rsidR="00AC554F" w:rsidRDefault="00497FE2">
            <w:pPr>
              <w:pStyle w:val="TableParagraph"/>
              <w:spacing w:line="238" w:lineRule="exact"/>
              <w:rPr>
                <w:sz w:val="20"/>
              </w:rPr>
            </w:pPr>
            <w:r>
              <w:rPr>
                <w:sz w:val="20"/>
              </w:rPr>
              <w:t>in it.</w:t>
            </w:r>
          </w:p>
        </w:tc>
      </w:tr>
      <w:tr w:rsidR="00AC554F" w14:paraId="36D232BB" w14:textId="77777777">
        <w:trPr>
          <w:trHeight w:val="255"/>
        </w:trPr>
        <w:tc>
          <w:tcPr>
            <w:tcW w:w="397" w:type="dxa"/>
          </w:tcPr>
          <w:p w14:paraId="4352E95A" w14:textId="77777777" w:rsidR="00AC554F" w:rsidRDefault="00497FE2">
            <w:pPr>
              <w:pStyle w:val="TableParagraph"/>
              <w:spacing w:line="235" w:lineRule="exact"/>
              <w:ind w:left="30" w:right="25"/>
              <w:jc w:val="center"/>
              <w:rPr>
                <w:sz w:val="20"/>
              </w:rPr>
            </w:pPr>
            <w:r>
              <w:rPr>
                <w:color w:val="0000FF"/>
                <w:sz w:val="20"/>
                <w:u w:val="single" w:color="0000FF"/>
              </w:rPr>
              <w:t>230</w:t>
            </w:r>
          </w:p>
        </w:tc>
        <w:tc>
          <w:tcPr>
            <w:tcW w:w="347" w:type="dxa"/>
          </w:tcPr>
          <w:p w14:paraId="5ECF07AC" w14:textId="77777777" w:rsidR="00AC554F" w:rsidRDefault="00AC554F">
            <w:pPr>
              <w:pStyle w:val="TableParagraph"/>
              <w:spacing w:before="0"/>
              <w:rPr>
                <w:rFonts w:ascii="Times New Roman"/>
                <w:sz w:val="18"/>
              </w:rPr>
            </w:pPr>
          </w:p>
        </w:tc>
        <w:tc>
          <w:tcPr>
            <w:tcW w:w="8761" w:type="dxa"/>
          </w:tcPr>
          <w:p w14:paraId="4766337E" w14:textId="77777777" w:rsidR="00AC554F" w:rsidRDefault="00497FE2">
            <w:pPr>
              <w:pStyle w:val="TableParagraph"/>
              <w:spacing w:line="235" w:lineRule="exact"/>
              <w:ind w:left="508"/>
              <w:rPr>
                <w:sz w:val="20"/>
              </w:rPr>
            </w:pPr>
            <w:r>
              <w:rPr>
                <w:sz w:val="20"/>
              </w:rPr>
              <w:t>if (nr&gt;3)</w:t>
            </w:r>
          </w:p>
        </w:tc>
      </w:tr>
      <w:tr w:rsidR="00AC554F" w14:paraId="57B781A5" w14:textId="77777777">
        <w:trPr>
          <w:trHeight w:val="261"/>
        </w:trPr>
        <w:tc>
          <w:tcPr>
            <w:tcW w:w="397" w:type="dxa"/>
          </w:tcPr>
          <w:p w14:paraId="38F0EE20" w14:textId="77777777" w:rsidR="00AC554F" w:rsidRDefault="00497FE2">
            <w:pPr>
              <w:pStyle w:val="TableParagraph"/>
              <w:spacing w:before="7" w:line="234" w:lineRule="exact"/>
              <w:ind w:left="30" w:right="25"/>
              <w:jc w:val="center"/>
              <w:rPr>
                <w:sz w:val="20"/>
              </w:rPr>
            </w:pPr>
            <w:r>
              <w:rPr>
                <w:color w:val="0000FF"/>
                <w:sz w:val="20"/>
                <w:u w:val="single" w:color="0000FF"/>
              </w:rPr>
              <w:t>231</w:t>
            </w:r>
          </w:p>
        </w:tc>
        <w:tc>
          <w:tcPr>
            <w:tcW w:w="347" w:type="dxa"/>
          </w:tcPr>
          <w:p w14:paraId="0DEC1253" w14:textId="77777777" w:rsidR="00AC554F" w:rsidRDefault="00AC554F">
            <w:pPr>
              <w:pStyle w:val="TableParagraph"/>
              <w:spacing w:before="0"/>
              <w:rPr>
                <w:rFonts w:ascii="Times New Roman"/>
                <w:sz w:val="18"/>
              </w:rPr>
            </w:pPr>
          </w:p>
        </w:tc>
        <w:tc>
          <w:tcPr>
            <w:tcW w:w="8761" w:type="dxa"/>
          </w:tcPr>
          <w:p w14:paraId="3487C5AE" w14:textId="77777777" w:rsidR="00AC554F" w:rsidRDefault="00497FE2">
            <w:pPr>
              <w:pStyle w:val="TableParagraph"/>
              <w:spacing w:before="0" w:line="241" w:lineRule="exact"/>
              <w:ind w:left="1308"/>
              <w:rPr>
                <w:sz w:val="20"/>
              </w:rPr>
            </w:pPr>
            <w:r>
              <w:rPr>
                <w:color w:val="0000FF"/>
                <w:sz w:val="20"/>
                <w:u w:val="single" w:color="0000FF"/>
              </w:rPr>
              <w:t>panic</w:t>
            </w:r>
            <w:r>
              <w:rPr>
                <w:sz w:val="20"/>
              </w:rPr>
              <w:t>(</w:t>
            </w:r>
            <w:r>
              <w:rPr>
                <w:i/>
                <w:sz w:val="21"/>
              </w:rPr>
              <w:t>"floppy_on: nr&gt;3"</w:t>
            </w:r>
            <w:r>
              <w:rPr>
                <w:sz w:val="20"/>
              </w:rPr>
              <w:t>);</w:t>
            </w:r>
          </w:p>
        </w:tc>
      </w:tr>
      <w:tr w:rsidR="00AC554F" w14:paraId="4F21D406" w14:textId="77777777">
        <w:trPr>
          <w:trHeight w:val="259"/>
        </w:trPr>
        <w:tc>
          <w:tcPr>
            <w:tcW w:w="397" w:type="dxa"/>
          </w:tcPr>
          <w:p w14:paraId="35F58430" w14:textId="77777777" w:rsidR="00AC554F" w:rsidRDefault="00497FE2">
            <w:pPr>
              <w:pStyle w:val="TableParagraph"/>
              <w:spacing w:before="5" w:line="234" w:lineRule="exact"/>
              <w:ind w:left="30" w:right="25"/>
              <w:jc w:val="center"/>
              <w:rPr>
                <w:sz w:val="20"/>
              </w:rPr>
            </w:pPr>
            <w:r>
              <w:rPr>
                <w:color w:val="0000FF"/>
                <w:sz w:val="20"/>
                <w:u w:val="single" w:color="0000FF"/>
              </w:rPr>
              <w:t>232</w:t>
            </w:r>
          </w:p>
        </w:tc>
        <w:tc>
          <w:tcPr>
            <w:tcW w:w="347" w:type="dxa"/>
          </w:tcPr>
          <w:p w14:paraId="26DCF8D6" w14:textId="77777777" w:rsidR="00AC554F" w:rsidRDefault="00AC554F">
            <w:pPr>
              <w:pStyle w:val="TableParagraph"/>
              <w:spacing w:before="0"/>
              <w:rPr>
                <w:rFonts w:ascii="Times New Roman"/>
                <w:sz w:val="18"/>
              </w:rPr>
            </w:pPr>
          </w:p>
        </w:tc>
        <w:tc>
          <w:tcPr>
            <w:tcW w:w="8761" w:type="dxa"/>
          </w:tcPr>
          <w:p w14:paraId="0642E397" w14:textId="77777777" w:rsidR="00AC554F" w:rsidRDefault="00497FE2">
            <w:pPr>
              <w:pStyle w:val="TableParagraph"/>
              <w:tabs>
                <w:tab w:val="left" w:pos="3706"/>
              </w:tabs>
              <w:spacing w:before="0" w:line="239" w:lineRule="exact"/>
              <w:ind w:left="508"/>
              <w:rPr>
                <w:b/>
                <w:i/>
                <w:sz w:val="21"/>
              </w:rPr>
            </w:pPr>
            <w:r>
              <w:rPr>
                <w:color w:val="0000FF"/>
                <w:sz w:val="20"/>
                <w:u w:val="single" w:color="0000FF"/>
              </w:rPr>
              <w:t>moff_timer</w:t>
            </w:r>
            <w:r>
              <w:rPr>
                <w:sz w:val="20"/>
              </w:rPr>
              <w:t>[nr]=10000;</w:t>
            </w:r>
            <w:r>
              <w:rPr>
                <w:sz w:val="20"/>
              </w:rPr>
              <w:tab/>
            </w:r>
            <w:r>
              <w:rPr>
                <w:b/>
                <w:i/>
                <w:sz w:val="21"/>
              </w:rPr>
              <w:t>/* 100 s = very big :-)</w:t>
            </w:r>
            <w:r>
              <w:rPr>
                <w:b/>
                <w:i/>
                <w:spacing w:val="-52"/>
                <w:sz w:val="21"/>
              </w:rPr>
              <w:t xml:space="preserve"> </w:t>
            </w:r>
            <w:r>
              <w:rPr>
                <w:b/>
                <w:i/>
                <w:sz w:val="21"/>
              </w:rPr>
              <w:t>*/</w:t>
            </w:r>
          </w:p>
        </w:tc>
      </w:tr>
      <w:tr w:rsidR="00AC554F" w14:paraId="61BC18E5" w14:textId="77777777">
        <w:trPr>
          <w:trHeight w:val="263"/>
        </w:trPr>
        <w:tc>
          <w:tcPr>
            <w:tcW w:w="397" w:type="dxa"/>
          </w:tcPr>
          <w:p w14:paraId="5FCFBE8C" w14:textId="77777777" w:rsidR="00AC554F" w:rsidRDefault="00497FE2">
            <w:pPr>
              <w:pStyle w:val="TableParagraph"/>
              <w:spacing w:before="5" w:line="239" w:lineRule="exact"/>
              <w:ind w:left="30" w:right="25"/>
              <w:jc w:val="center"/>
              <w:rPr>
                <w:sz w:val="20"/>
              </w:rPr>
            </w:pPr>
            <w:r>
              <w:rPr>
                <w:color w:val="0000FF"/>
                <w:sz w:val="20"/>
                <w:u w:val="single" w:color="0000FF"/>
              </w:rPr>
              <w:t>233</w:t>
            </w:r>
          </w:p>
        </w:tc>
        <w:tc>
          <w:tcPr>
            <w:tcW w:w="347" w:type="dxa"/>
          </w:tcPr>
          <w:p w14:paraId="3FCDEEEE" w14:textId="77777777" w:rsidR="00AC554F" w:rsidRDefault="00AC554F">
            <w:pPr>
              <w:pStyle w:val="TableParagraph"/>
              <w:spacing w:before="0"/>
              <w:rPr>
                <w:rFonts w:ascii="Times New Roman"/>
                <w:sz w:val="18"/>
              </w:rPr>
            </w:pPr>
          </w:p>
        </w:tc>
        <w:tc>
          <w:tcPr>
            <w:tcW w:w="8761" w:type="dxa"/>
          </w:tcPr>
          <w:p w14:paraId="5A53F3C8" w14:textId="77777777" w:rsidR="00AC554F" w:rsidRDefault="00497FE2">
            <w:pPr>
              <w:pStyle w:val="TableParagraph"/>
              <w:tabs>
                <w:tab w:val="left" w:pos="3706"/>
              </w:tabs>
              <w:spacing w:before="0" w:line="244" w:lineRule="exact"/>
              <w:ind w:left="508"/>
              <w:rPr>
                <w:b/>
                <w:i/>
                <w:sz w:val="21"/>
              </w:rPr>
            </w:pPr>
            <w:r>
              <w:rPr>
                <w:color w:val="0000FF"/>
                <w:sz w:val="20"/>
                <w:u w:val="single" w:color="0000FF"/>
              </w:rPr>
              <w:t>cli</w:t>
            </w:r>
            <w:r>
              <w:rPr>
                <w:sz w:val="20"/>
              </w:rPr>
              <w:t>();</w:t>
            </w:r>
            <w:r>
              <w:rPr>
                <w:sz w:val="20"/>
              </w:rPr>
              <w:tab/>
            </w:r>
            <w:r>
              <w:rPr>
                <w:b/>
                <w:i/>
                <w:sz w:val="21"/>
              </w:rPr>
              <w:t>/* use floppy_off to turn it off</w:t>
            </w:r>
            <w:r>
              <w:rPr>
                <w:b/>
                <w:i/>
                <w:spacing w:val="-77"/>
                <w:sz w:val="21"/>
              </w:rPr>
              <w:t xml:space="preserve"> </w:t>
            </w:r>
            <w:r>
              <w:rPr>
                <w:b/>
                <w:i/>
                <w:sz w:val="21"/>
              </w:rPr>
              <w:t>*/</w:t>
            </w:r>
          </w:p>
        </w:tc>
      </w:tr>
      <w:tr w:rsidR="00AC554F" w14:paraId="3B807D6E" w14:textId="77777777">
        <w:trPr>
          <w:trHeight w:val="258"/>
        </w:trPr>
        <w:tc>
          <w:tcPr>
            <w:tcW w:w="397" w:type="dxa"/>
          </w:tcPr>
          <w:p w14:paraId="0813EFD9" w14:textId="77777777" w:rsidR="00AC554F" w:rsidRDefault="00497FE2">
            <w:pPr>
              <w:pStyle w:val="TableParagraph"/>
              <w:spacing w:before="0" w:line="238" w:lineRule="exact"/>
              <w:ind w:left="30" w:right="25"/>
              <w:jc w:val="center"/>
              <w:rPr>
                <w:sz w:val="20"/>
              </w:rPr>
            </w:pPr>
            <w:r>
              <w:rPr>
                <w:color w:val="0000FF"/>
                <w:sz w:val="20"/>
                <w:u w:val="single" w:color="0000FF"/>
              </w:rPr>
              <w:t>234</w:t>
            </w:r>
          </w:p>
        </w:tc>
        <w:tc>
          <w:tcPr>
            <w:tcW w:w="347" w:type="dxa"/>
          </w:tcPr>
          <w:p w14:paraId="7FE50576" w14:textId="77777777" w:rsidR="00AC554F" w:rsidRDefault="00AC554F">
            <w:pPr>
              <w:pStyle w:val="TableParagraph"/>
              <w:spacing w:before="0"/>
              <w:rPr>
                <w:rFonts w:ascii="Times New Roman"/>
                <w:sz w:val="18"/>
              </w:rPr>
            </w:pPr>
          </w:p>
        </w:tc>
        <w:tc>
          <w:tcPr>
            <w:tcW w:w="8761" w:type="dxa"/>
          </w:tcPr>
          <w:p w14:paraId="100F7176" w14:textId="77777777" w:rsidR="00AC554F" w:rsidRDefault="00497FE2">
            <w:pPr>
              <w:pStyle w:val="TableParagraph"/>
              <w:spacing w:before="0" w:line="238" w:lineRule="exact"/>
              <w:ind w:left="508"/>
              <w:rPr>
                <w:sz w:val="20"/>
              </w:rPr>
            </w:pPr>
            <w:r>
              <w:rPr>
                <w:sz w:val="20"/>
              </w:rPr>
              <w:t xml:space="preserve">mask |= </w:t>
            </w:r>
            <w:r>
              <w:rPr>
                <w:color w:val="0000FF"/>
                <w:sz w:val="20"/>
                <w:u w:val="single" w:color="0000FF"/>
              </w:rPr>
              <w:t>current_DOR</w:t>
            </w:r>
            <w:r>
              <w:rPr>
                <w:sz w:val="20"/>
              </w:rPr>
              <w:t>;</w:t>
            </w:r>
          </w:p>
        </w:tc>
      </w:tr>
      <w:tr w:rsidR="00AC554F" w14:paraId="1619C6EA" w14:textId="77777777">
        <w:trPr>
          <w:trHeight w:val="259"/>
        </w:trPr>
        <w:tc>
          <w:tcPr>
            <w:tcW w:w="397" w:type="dxa"/>
          </w:tcPr>
          <w:p w14:paraId="4B58BC54" w14:textId="77777777" w:rsidR="00AC554F" w:rsidRDefault="00AC554F">
            <w:pPr>
              <w:pStyle w:val="TableParagraph"/>
              <w:spacing w:before="0"/>
              <w:rPr>
                <w:rFonts w:ascii="Times New Roman"/>
                <w:sz w:val="18"/>
              </w:rPr>
            </w:pPr>
          </w:p>
        </w:tc>
        <w:tc>
          <w:tcPr>
            <w:tcW w:w="347" w:type="dxa"/>
          </w:tcPr>
          <w:p w14:paraId="263DB46A" w14:textId="77777777" w:rsidR="00AC554F" w:rsidRDefault="00497FE2">
            <w:pPr>
              <w:pStyle w:val="TableParagraph"/>
              <w:spacing w:line="238" w:lineRule="exact"/>
              <w:ind w:left="44"/>
              <w:rPr>
                <w:sz w:val="20"/>
              </w:rPr>
            </w:pPr>
            <w:r>
              <w:rPr>
                <w:sz w:val="20"/>
              </w:rPr>
              <w:t>//</w:t>
            </w:r>
          </w:p>
        </w:tc>
        <w:tc>
          <w:tcPr>
            <w:tcW w:w="8761" w:type="dxa"/>
          </w:tcPr>
          <w:p w14:paraId="283F0E71" w14:textId="77777777" w:rsidR="00AC554F" w:rsidRDefault="00497FE2">
            <w:pPr>
              <w:pStyle w:val="TableParagraph"/>
              <w:spacing w:line="238" w:lineRule="exact"/>
              <w:rPr>
                <w:sz w:val="20"/>
              </w:rPr>
            </w:pPr>
            <w:r>
              <w:rPr>
                <w:sz w:val="20"/>
              </w:rPr>
              <w:t>If the floppy drive is not currently selected, first reset the selection bits of other</w:t>
            </w:r>
          </w:p>
        </w:tc>
      </w:tr>
      <w:tr w:rsidR="00AC554F" w14:paraId="7996ACA1" w14:textId="77777777">
        <w:trPr>
          <w:trHeight w:val="259"/>
        </w:trPr>
        <w:tc>
          <w:tcPr>
            <w:tcW w:w="397" w:type="dxa"/>
          </w:tcPr>
          <w:p w14:paraId="75F0CBE2" w14:textId="77777777" w:rsidR="00AC554F" w:rsidRDefault="00AC554F">
            <w:pPr>
              <w:pStyle w:val="TableParagraph"/>
              <w:spacing w:before="0"/>
              <w:rPr>
                <w:rFonts w:ascii="Times New Roman"/>
                <w:sz w:val="18"/>
              </w:rPr>
            </w:pPr>
          </w:p>
        </w:tc>
        <w:tc>
          <w:tcPr>
            <w:tcW w:w="347" w:type="dxa"/>
          </w:tcPr>
          <w:p w14:paraId="31CA84E1" w14:textId="77777777" w:rsidR="00AC554F" w:rsidRDefault="00497FE2">
            <w:pPr>
              <w:pStyle w:val="TableParagraph"/>
              <w:spacing w:line="238" w:lineRule="exact"/>
              <w:ind w:left="44"/>
              <w:rPr>
                <w:sz w:val="20"/>
              </w:rPr>
            </w:pPr>
            <w:r>
              <w:rPr>
                <w:sz w:val="20"/>
              </w:rPr>
              <w:t>//</w:t>
            </w:r>
          </w:p>
        </w:tc>
        <w:tc>
          <w:tcPr>
            <w:tcW w:w="8761" w:type="dxa"/>
          </w:tcPr>
          <w:p w14:paraId="4158753E" w14:textId="77777777" w:rsidR="00AC554F" w:rsidRDefault="00497FE2">
            <w:pPr>
              <w:pStyle w:val="TableParagraph"/>
              <w:spacing w:line="238" w:lineRule="exact"/>
              <w:rPr>
                <w:sz w:val="20"/>
              </w:rPr>
            </w:pPr>
            <w:r>
              <w:rPr>
                <w:sz w:val="20"/>
              </w:rPr>
              <w:t>floppy drive, then set the floppy drive selection bit.</w:t>
            </w:r>
          </w:p>
        </w:tc>
      </w:tr>
      <w:tr w:rsidR="00AC554F" w14:paraId="0431BF76" w14:textId="77777777">
        <w:trPr>
          <w:trHeight w:val="259"/>
        </w:trPr>
        <w:tc>
          <w:tcPr>
            <w:tcW w:w="397" w:type="dxa"/>
          </w:tcPr>
          <w:p w14:paraId="246985EA" w14:textId="77777777" w:rsidR="00AC554F" w:rsidRDefault="00497FE2">
            <w:pPr>
              <w:pStyle w:val="TableParagraph"/>
              <w:spacing w:line="238" w:lineRule="exact"/>
              <w:ind w:left="30" w:right="25"/>
              <w:jc w:val="center"/>
              <w:rPr>
                <w:sz w:val="20"/>
              </w:rPr>
            </w:pPr>
            <w:r>
              <w:rPr>
                <w:color w:val="0000FF"/>
                <w:sz w:val="20"/>
                <w:u w:val="single" w:color="0000FF"/>
              </w:rPr>
              <w:t>235</w:t>
            </w:r>
          </w:p>
        </w:tc>
        <w:tc>
          <w:tcPr>
            <w:tcW w:w="347" w:type="dxa"/>
          </w:tcPr>
          <w:p w14:paraId="7F432B5C" w14:textId="77777777" w:rsidR="00AC554F" w:rsidRDefault="00AC554F">
            <w:pPr>
              <w:pStyle w:val="TableParagraph"/>
              <w:spacing w:before="0"/>
              <w:rPr>
                <w:rFonts w:ascii="Times New Roman"/>
                <w:sz w:val="18"/>
              </w:rPr>
            </w:pPr>
          </w:p>
        </w:tc>
        <w:tc>
          <w:tcPr>
            <w:tcW w:w="8761" w:type="dxa"/>
          </w:tcPr>
          <w:p w14:paraId="4EE361F4" w14:textId="77777777" w:rsidR="00AC554F" w:rsidRDefault="00497FE2">
            <w:pPr>
              <w:pStyle w:val="TableParagraph"/>
              <w:spacing w:line="238" w:lineRule="exact"/>
              <w:ind w:left="508"/>
              <w:rPr>
                <w:sz w:val="20"/>
              </w:rPr>
            </w:pPr>
            <w:r>
              <w:rPr>
                <w:sz w:val="20"/>
              </w:rPr>
              <w:t>if (!</w:t>
            </w:r>
            <w:r>
              <w:rPr>
                <w:color w:val="0000FF"/>
                <w:sz w:val="20"/>
                <w:u w:val="single" w:color="0000FF"/>
              </w:rPr>
              <w:t>selected</w:t>
            </w:r>
            <w:r>
              <w:rPr>
                <w:sz w:val="20"/>
              </w:rPr>
              <w:t>) {</w:t>
            </w:r>
          </w:p>
        </w:tc>
      </w:tr>
      <w:tr w:rsidR="00AC554F" w14:paraId="052DBD33" w14:textId="77777777">
        <w:trPr>
          <w:trHeight w:val="259"/>
        </w:trPr>
        <w:tc>
          <w:tcPr>
            <w:tcW w:w="397" w:type="dxa"/>
          </w:tcPr>
          <w:p w14:paraId="038AC1FA" w14:textId="77777777" w:rsidR="00AC554F" w:rsidRDefault="00497FE2">
            <w:pPr>
              <w:pStyle w:val="TableParagraph"/>
              <w:spacing w:line="238" w:lineRule="exact"/>
              <w:ind w:left="30" w:right="25"/>
              <w:jc w:val="center"/>
              <w:rPr>
                <w:sz w:val="20"/>
              </w:rPr>
            </w:pPr>
            <w:r>
              <w:rPr>
                <w:color w:val="0000FF"/>
                <w:sz w:val="20"/>
                <w:u w:val="single" w:color="0000FF"/>
              </w:rPr>
              <w:t>236</w:t>
            </w:r>
          </w:p>
        </w:tc>
        <w:tc>
          <w:tcPr>
            <w:tcW w:w="347" w:type="dxa"/>
          </w:tcPr>
          <w:p w14:paraId="7D403875" w14:textId="77777777" w:rsidR="00AC554F" w:rsidRDefault="00AC554F">
            <w:pPr>
              <w:pStyle w:val="TableParagraph"/>
              <w:spacing w:before="0"/>
              <w:rPr>
                <w:rFonts w:ascii="Times New Roman"/>
                <w:sz w:val="18"/>
              </w:rPr>
            </w:pPr>
          </w:p>
        </w:tc>
        <w:tc>
          <w:tcPr>
            <w:tcW w:w="8761" w:type="dxa"/>
          </w:tcPr>
          <w:p w14:paraId="23C2D9E4" w14:textId="77777777" w:rsidR="00AC554F" w:rsidRDefault="00497FE2">
            <w:pPr>
              <w:pStyle w:val="TableParagraph"/>
              <w:spacing w:line="238" w:lineRule="exact"/>
              <w:ind w:left="1308"/>
              <w:rPr>
                <w:sz w:val="20"/>
              </w:rPr>
            </w:pPr>
            <w:r>
              <w:rPr>
                <w:sz w:val="20"/>
              </w:rPr>
              <w:t>mask &amp;= 0xFC;</w:t>
            </w:r>
          </w:p>
        </w:tc>
      </w:tr>
      <w:tr w:rsidR="00AC554F" w14:paraId="09772017" w14:textId="77777777">
        <w:trPr>
          <w:trHeight w:val="259"/>
        </w:trPr>
        <w:tc>
          <w:tcPr>
            <w:tcW w:w="397" w:type="dxa"/>
          </w:tcPr>
          <w:p w14:paraId="46BFF7F0" w14:textId="77777777" w:rsidR="00AC554F" w:rsidRDefault="00497FE2">
            <w:pPr>
              <w:pStyle w:val="TableParagraph"/>
              <w:spacing w:line="238" w:lineRule="exact"/>
              <w:ind w:left="30" w:right="25"/>
              <w:jc w:val="center"/>
              <w:rPr>
                <w:sz w:val="20"/>
              </w:rPr>
            </w:pPr>
            <w:r>
              <w:rPr>
                <w:color w:val="0000FF"/>
                <w:sz w:val="20"/>
                <w:u w:val="single" w:color="0000FF"/>
              </w:rPr>
              <w:t>237</w:t>
            </w:r>
          </w:p>
        </w:tc>
        <w:tc>
          <w:tcPr>
            <w:tcW w:w="347" w:type="dxa"/>
          </w:tcPr>
          <w:p w14:paraId="4D9784AF" w14:textId="77777777" w:rsidR="00AC554F" w:rsidRDefault="00AC554F">
            <w:pPr>
              <w:pStyle w:val="TableParagraph"/>
              <w:spacing w:before="0"/>
              <w:rPr>
                <w:rFonts w:ascii="Times New Roman"/>
                <w:sz w:val="18"/>
              </w:rPr>
            </w:pPr>
          </w:p>
        </w:tc>
        <w:tc>
          <w:tcPr>
            <w:tcW w:w="8761" w:type="dxa"/>
          </w:tcPr>
          <w:p w14:paraId="48CA06E3" w14:textId="77777777" w:rsidR="00AC554F" w:rsidRDefault="00497FE2">
            <w:pPr>
              <w:pStyle w:val="TableParagraph"/>
              <w:spacing w:line="238" w:lineRule="exact"/>
              <w:ind w:left="1308"/>
              <w:rPr>
                <w:sz w:val="20"/>
              </w:rPr>
            </w:pPr>
            <w:r>
              <w:rPr>
                <w:sz w:val="20"/>
              </w:rPr>
              <w:t>mask |= nr;</w:t>
            </w:r>
          </w:p>
        </w:tc>
      </w:tr>
      <w:tr w:rsidR="00AC554F" w14:paraId="1716D5CC" w14:textId="77777777">
        <w:trPr>
          <w:trHeight w:val="259"/>
        </w:trPr>
        <w:tc>
          <w:tcPr>
            <w:tcW w:w="397" w:type="dxa"/>
          </w:tcPr>
          <w:p w14:paraId="3A16BBDE" w14:textId="77777777" w:rsidR="00AC554F" w:rsidRDefault="00497FE2">
            <w:pPr>
              <w:pStyle w:val="TableParagraph"/>
              <w:spacing w:line="238" w:lineRule="exact"/>
              <w:ind w:left="30" w:right="25"/>
              <w:jc w:val="center"/>
              <w:rPr>
                <w:sz w:val="20"/>
              </w:rPr>
            </w:pPr>
            <w:r>
              <w:rPr>
                <w:color w:val="0000FF"/>
                <w:sz w:val="20"/>
                <w:u w:val="single" w:color="0000FF"/>
              </w:rPr>
              <w:t>238</w:t>
            </w:r>
          </w:p>
        </w:tc>
        <w:tc>
          <w:tcPr>
            <w:tcW w:w="347" w:type="dxa"/>
          </w:tcPr>
          <w:p w14:paraId="1531FF41" w14:textId="77777777" w:rsidR="00AC554F" w:rsidRDefault="00AC554F">
            <w:pPr>
              <w:pStyle w:val="TableParagraph"/>
              <w:spacing w:before="0"/>
              <w:rPr>
                <w:rFonts w:ascii="Times New Roman"/>
                <w:sz w:val="18"/>
              </w:rPr>
            </w:pPr>
          </w:p>
        </w:tc>
        <w:tc>
          <w:tcPr>
            <w:tcW w:w="8761" w:type="dxa"/>
          </w:tcPr>
          <w:p w14:paraId="3A1A1EA8" w14:textId="77777777" w:rsidR="00AC554F" w:rsidRDefault="00497FE2">
            <w:pPr>
              <w:pStyle w:val="TableParagraph"/>
              <w:spacing w:line="238" w:lineRule="exact"/>
              <w:ind w:left="508"/>
              <w:rPr>
                <w:sz w:val="20"/>
              </w:rPr>
            </w:pPr>
            <w:r>
              <w:rPr>
                <w:w w:val="99"/>
                <w:sz w:val="20"/>
              </w:rPr>
              <w:t>}</w:t>
            </w:r>
          </w:p>
        </w:tc>
      </w:tr>
      <w:tr w:rsidR="00AC554F" w14:paraId="2D364C1B" w14:textId="77777777">
        <w:trPr>
          <w:trHeight w:val="259"/>
        </w:trPr>
        <w:tc>
          <w:tcPr>
            <w:tcW w:w="397" w:type="dxa"/>
          </w:tcPr>
          <w:p w14:paraId="6214A084" w14:textId="77777777" w:rsidR="00AC554F" w:rsidRDefault="00AC554F">
            <w:pPr>
              <w:pStyle w:val="TableParagraph"/>
              <w:spacing w:before="0"/>
              <w:rPr>
                <w:rFonts w:ascii="Times New Roman"/>
                <w:sz w:val="18"/>
              </w:rPr>
            </w:pPr>
          </w:p>
        </w:tc>
        <w:tc>
          <w:tcPr>
            <w:tcW w:w="347" w:type="dxa"/>
          </w:tcPr>
          <w:p w14:paraId="4C5EC4A4" w14:textId="77777777" w:rsidR="00AC554F" w:rsidRDefault="00497FE2">
            <w:pPr>
              <w:pStyle w:val="TableParagraph"/>
              <w:spacing w:line="238" w:lineRule="exact"/>
              <w:ind w:left="44"/>
              <w:rPr>
                <w:sz w:val="20"/>
              </w:rPr>
            </w:pPr>
            <w:r>
              <w:rPr>
                <w:sz w:val="20"/>
              </w:rPr>
              <w:t>//</w:t>
            </w:r>
          </w:p>
        </w:tc>
        <w:tc>
          <w:tcPr>
            <w:tcW w:w="8761" w:type="dxa"/>
          </w:tcPr>
          <w:p w14:paraId="6AAA9580" w14:textId="77777777" w:rsidR="00AC554F" w:rsidRDefault="00497FE2">
            <w:pPr>
              <w:pStyle w:val="TableParagraph"/>
              <w:spacing w:line="238" w:lineRule="exact"/>
              <w:rPr>
                <w:sz w:val="20"/>
              </w:rPr>
            </w:pPr>
            <w:r>
              <w:rPr>
                <w:sz w:val="20"/>
              </w:rPr>
              <w:t>If the current value of DOR is different from the required value, a new value (mask) is</w:t>
            </w:r>
          </w:p>
        </w:tc>
      </w:tr>
      <w:tr w:rsidR="00AC554F" w14:paraId="56146AF0" w14:textId="77777777">
        <w:trPr>
          <w:trHeight w:val="259"/>
        </w:trPr>
        <w:tc>
          <w:tcPr>
            <w:tcW w:w="397" w:type="dxa"/>
          </w:tcPr>
          <w:p w14:paraId="17128446" w14:textId="77777777" w:rsidR="00AC554F" w:rsidRDefault="00AC554F">
            <w:pPr>
              <w:pStyle w:val="TableParagraph"/>
              <w:spacing w:before="0"/>
              <w:rPr>
                <w:rFonts w:ascii="Times New Roman"/>
                <w:sz w:val="18"/>
              </w:rPr>
            </w:pPr>
          </w:p>
        </w:tc>
        <w:tc>
          <w:tcPr>
            <w:tcW w:w="347" w:type="dxa"/>
          </w:tcPr>
          <w:p w14:paraId="3C692A73" w14:textId="77777777" w:rsidR="00AC554F" w:rsidRDefault="00497FE2">
            <w:pPr>
              <w:pStyle w:val="TableParagraph"/>
              <w:spacing w:line="238" w:lineRule="exact"/>
              <w:ind w:left="44"/>
              <w:rPr>
                <w:sz w:val="20"/>
              </w:rPr>
            </w:pPr>
            <w:r>
              <w:rPr>
                <w:sz w:val="20"/>
              </w:rPr>
              <w:t>//</w:t>
            </w:r>
          </w:p>
        </w:tc>
        <w:tc>
          <w:tcPr>
            <w:tcW w:w="8761" w:type="dxa"/>
          </w:tcPr>
          <w:p w14:paraId="298E6062" w14:textId="77777777" w:rsidR="00AC554F" w:rsidRDefault="00497FE2">
            <w:pPr>
              <w:pStyle w:val="TableParagraph"/>
              <w:spacing w:line="238" w:lineRule="exact"/>
              <w:rPr>
                <w:sz w:val="20"/>
              </w:rPr>
            </w:pPr>
            <w:r>
              <w:rPr>
                <w:sz w:val="20"/>
              </w:rPr>
              <w:t>output to the FDC digital output port, and if the motor that is required to start is</w:t>
            </w:r>
          </w:p>
        </w:tc>
      </w:tr>
      <w:tr w:rsidR="00AC554F" w14:paraId="209BAE55" w14:textId="77777777">
        <w:trPr>
          <w:trHeight w:val="259"/>
        </w:trPr>
        <w:tc>
          <w:tcPr>
            <w:tcW w:w="397" w:type="dxa"/>
          </w:tcPr>
          <w:p w14:paraId="68576322" w14:textId="77777777" w:rsidR="00AC554F" w:rsidRDefault="00AC554F">
            <w:pPr>
              <w:pStyle w:val="TableParagraph"/>
              <w:spacing w:before="0"/>
              <w:rPr>
                <w:rFonts w:ascii="Times New Roman"/>
                <w:sz w:val="18"/>
              </w:rPr>
            </w:pPr>
          </w:p>
        </w:tc>
        <w:tc>
          <w:tcPr>
            <w:tcW w:w="347" w:type="dxa"/>
          </w:tcPr>
          <w:p w14:paraId="7B830968" w14:textId="77777777" w:rsidR="00AC554F" w:rsidRDefault="00497FE2">
            <w:pPr>
              <w:pStyle w:val="TableParagraph"/>
              <w:spacing w:line="238" w:lineRule="exact"/>
              <w:ind w:left="44"/>
              <w:rPr>
                <w:sz w:val="20"/>
              </w:rPr>
            </w:pPr>
            <w:r>
              <w:rPr>
                <w:sz w:val="20"/>
              </w:rPr>
              <w:t>//</w:t>
            </w:r>
          </w:p>
        </w:tc>
        <w:tc>
          <w:tcPr>
            <w:tcW w:w="8761" w:type="dxa"/>
          </w:tcPr>
          <w:p w14:paraId="6D0CD6DC" w14:textId="77777777" w:rsidR="00AC554F" w:rsidRDefault="00497FE2">
            <w:pPr>
              <w:pStyle w:val="TableParagraph"/>
              <w:spacing w:line="238" w:lineRule="exact"/>
              <w:rPr>
                <w:sz w:val="20"/>
              </w:rPr>
            </w:pPr>
            <w:r>
              <w:rPr>
                <w:sz w:val="20"/>
              </w:rPr>
              <w:t xml:space="preserve">not yet started, the motor start timer value of the corresponding floppy </w:t>
            </w:r>
            <w:r>
              <w:rPr>
                <w:sz w:val="20"/>
              </w:rPr>
              <w:t>drive is set</w:t>
            </w:r>
          </w:p>
        </w:tc>
      </w:tr>
      <w:tr w:rsidR="00AC554F" w14:paraId="0BAFB0A7" w14:textId="77777777">
        <w:trPr>
          <w:trHeight w:val="229"/>
        </w:trPr>
        <w:tc>
          <w:tcPr>
            <w:tcW w:w="397" w:type="dxa"/>
          </w:tcPr>
          <w:p w14:paraId="0F7BC8D3" w14:textId="77777777" w:rsidR="00AC554F" w:rsidRDefault="00AC554F">
            <w:pPr>
              <w:pStyle w:val="TableParagraph"/>
              <w:spacing w:before="0"/>
              <w:rPr>
                <w:rFonts w:ascii="Times New Roman"/>
                <w:sz w:val="16"/>
              </w:rPr>
            </w:pPr>
          </w:p>
        </w:tc>
        <w:tc>
          <w:tcPr>
            <w:tcW w:w="347" w:type="dxa"/>
          </w:tcPr>
          <w:p w14:paraId="1AD4073E" w14:textId="77777777" w:rsidR="00AC554F" w:rsidRDefault="00497FE2">
            <w:pPr>
              <w:pStyle w:val="TableParagraph"/>
              <w:spacing w:line="208" w:lineRule="exact"/>
              <w:ind w:left="44"/>
              <w:rPr>
                <w:sz w:val="20"/>
              </w:rPr>
            </w:pPr>
            <w:r>
              <w:rPr>
                <w:sz w:val="20"/>
              </w:rPr>
              <w:t>//</w:t>
            </w:r>
          </w:p>
        </w:tc>
        <w:tc>
          <w:tcPr>
            <w:tcW w:w="8761" w:type="dxa"/>
          </w:tcPr>
          <w:p w14:paraId="53269F07" w14:textId="77777777" w:rsidR="00AC554F" w:rsidRDefault="00497FE2">
            <w:pPr>
              <w:pStyle w:val="TableParagraph"/>
              <w:spacing w:line="208" w:lineRule="exact"/>
              <w:rPr>
                <w:sz w:val="20"/>
              </w:rPr>
            </w:pPr>
            <w:r>
              <w:rPr>
                <w:sz w:val="20"/>
              </w:rPr>
              <w:t>(HZ/2 = 0.5) Seconds or 50 ticks). If it has been started, set the startup timing to 2</w:t>
            </w:r>
          </w:p>
        </w:tc>
      </w:tr>
      <w:tr w:rsidR="00AC554F" w14:paraId="459A0437" w14:textId="77777777">
        <w:trPr>
          <w:trHeight w:val="261"/>
        </w:trPr>
        <w:tc>
          <w:tcPr>
            <w:tcW w:w="9505" w:type="dxa"/>
            <w:gridSpan w:val="3"/>
          </w:tcPr>
          <w:p w14:paraId="6E18B9BA" w14:textId="77777777" w:rsidR="00AC554F" w:rsidRDefault="00497FE2">
            <w:pPr>
              <w:pStyle w:val="TableParagraph"/>
              <w:spacing w:before="33" w:line="208" w:lineRule="exact"/>
              <w:ind w:left="441"/>
              <w:rPr>
                <w:sz w:val="20"/>
              </w:rPr>
            </w:pPr>
            <w:r>
              <w:rPr>
                <w:sz w:val="20"/>
              </w:rPr>
              <w:t>//</w:t>
            </w:r>
            <w:r>
              <w:rPr>
                <w:spacing w:val="-22"/>
                <w:sz w:val="20"/>
              </w:rPr>
              <w:t xml:space="preserve"> </w:t>
            </w:r>
            <w:r>
              <w:rPr>
                <w:sz w:val="20"/>
              </w:rPr>
              <w:t>ticks,</w:t>
            </w:r>
            <w:r>
              <w:rPr>
                <w:spacing w:val="-21"/>
                <w:sz w:val="20"/>
              </w:rPr>
              <w:t xml:space="preserve"> </w:t>
            </w:r>
            <w:r>
              <w:rPr>
                <w:sz w:val="20"/>
              </w:rPr>
              <w:t>which</w:t>
            </w:r>
            <w:r>
              <w:rPr>
                <w:spacing w:val="-21"/>
                <w:sz w:val="20"/>
              </w:rPr>
              <w:t xml:space="preserve"> </w:t>
            </w:r>
            <w:r>
              <w:rPr>
                <w:sz w:val="20"/>
              </w:rPr>
              <w:t>can</w:t>
            </w:r>
            <w:r>
              <w:rPr>
                <w:spacing w:val="-22"/>
                <w:sz w:val="20"/>
              </w:rPr>
              <w:t xml:space="preserve"> </w:t>
            </w:r>
            <w:r>
              <w:rPr>
                <w:sz w:val="20"/>
              </w:rPr>
              <w:t>meet</w:t>
            </w:r>
            <w:r>
              <w:rPr>
                <w:spacing w:val="-23"/>
                <w:sz w:val="20"/>
              </w:rPr>
              <w:t xml:space="preserve"> </w:t>
            </w:r>
            <w:r>
              <w:rPr>
                <w:sz w:val="20"/>
              </w:rPr>
              <w:t>the</w:t>
            </w:r>
            <w:r>
              <w:rPr>
                <w:spacing w:val="-21"/>
                <w:sz w:val="20"/>
              </w:rPr>
              <w:t xml:space="preserve"> </w:t>
            </w:r>
            <w:r>
              <w:rPr>
                <w:sz w:val="20"/>
              </w:rPr>
              <w:t>requirements</w:t>
            </w:r>
            <w:r>
              <w:rPr>
                <w:spacing w:val="-21"/>
                <w:sz w:val="20"/>
              </w:rPr>
              <w:t xml:space="preserve"> </w:t>
            </w:r>
            <w:r>
              <w:rPr>
                <w:sz w:val="20"/>
              </w:rPr>
              <w:t>of</w:t>
            </w:r>
            <w:r>
              <w:rPr>
                <w:spacing w:val="-22"/>
                <w:sz w:val="20"/>
              </w:rPr>
              <w:t xml:space="preserve"> </w:t>
            </w:r>
            <w:r>
              <w:rPr>
                <w:sz w:val="20"/>
              </w:rPr>
              <w:t>the</w:t>
            </w:r>
            <w:r>
              <w:rPr>
                <w:spacing w:val="-21"/>
                <w:sz w:val="20"/>
              </w:rPr>
              <w:t xml:space="preserve"> </w:t>
            </w:r>
            <w:r>
              <w:rPr>
                <w:sz w:val="20"/>
              </w:rPr>
              <w:t>following</w:t>
            </w:r>
            <w:r>
              <w:rPr>
                <w:spacing w:val="-21"/>
                <w:sz w:val="20"/>
              </w:rPr>
              <w:t xml:space="preserve"> </w:t>
            </w:r>
            <w:r>
              <w:rPr>
                <w:sz w:val="20"/>
              </w:rPr>
              <w:t>depreciation</w:t>
            </w:r>
            <w:r>
              <w:rPr>
                <w:spacing w:val="-21"/>
                <w:sz w:val="20"/>
              </w:rPr>
              <w:t xml:space="preserve"> </w:t>
            </w:r>
            <w:r>
              <w:rPr>
                <w:sz w:val="20"/>
              </w:rPr>
              <w:t>in</w:t>
            </w:r>
            <w:r>
              <w:rPr>
                <w:spacing w:val="-22"/>
                <w:sz w:val="20"/>
              </w:rPr>
              <w:t xml:space="preserve"> </w:t>
            </w:r>
            <w:r>
              <w:rPr>
                <w:sz w:val="20"/>
              </w:rPr>
              <w:t>do_floppy_timer().</w:t>
            </w:r>
          </w:p>
        </w:tc>
      </w:tr>
      <w:tr w:rsidR="00AC554F" w14:paraId="7D47EA6F" w14:textId="77777777">
        <w:trPr>
          <w:trHeight w:val="289"/>
        </w:trPr>
        <w:tc>
          <w:tcPr>
            <w:tcW w:w="397" w:type="dxa"/>
          </w:tcPr>
          <w:p w14:paraId="40A07E55" w14:textId="77777777" w:rsidR="00AC554F" w:rsidRDefault="00AC554F">
            <w:pPr>
              <w:pStyle w:val="TableParagraph"/>
              <w:spacing w:before="0"/>
              <w:rPr>
                <w:rFonts w:ascii="Times New Roman"/>
                <w:sz w:val="18"/>
              </w:rPr>
            </w:pPr>
          </w:p>
        </w:tc>
        <w:tc>
          <w:tcPr>
            <w:tcW w:w="9108" w:type="dxa"/>
            <w:gridSpan w:val="2"/>
          </w:tcPr>
          <w:p w14:paraId="681B603D" w14:textId="77777777" w:rsidR="00AC554F" w:rsidRDefault="00497FE2">
            <w:pPr>
              <w:pStyle w:val="TableParagraph"/>
              <w:spacing w:before="31" w:line="238" w:lineRule="exact"/>
              <w:ind w:left="44"/>
              <w:rPr>
                <w:sz w:val="20"/>
              </w:rPr>
            </w:pPr>
            <w:r>
              <w:rPr>
                <w:sz w:val="20"/>
              </w:rPr>
              <w:t>// The current digital output register current_DOR is updated thereafter.</w:t>
            </w:r>
          </w:p>
        </w:tc>
      </w:tr>
      <w:tr w:rsidR="00AC554F" w14:paraId="0B809343" w14:textId="77777777">
        <w:trPr>
          <w:trHeight w:val="259"/>
        </w:trPr>
        <w:tc>
          <w:tcPr>
            <w:tcW w:w="397" w:type="dxa"/>
          </w:tcPr>
          <w:p w14:paraId="4AF9A234" w14:textId="77777777" w:rsidR="00AC554F" w:rsidRDefault="00497FE2">
            <w:pPr>
              <w:pStyle w:val="TableParagraph"/>
              <w:spacing w:line="238" w:lineRule="exact"/>
              <w:ind w:left="30" w:right="25"/>
              <w:jc w:val="center"/>
              <w:rPr>
                <w:sz w:val="20"/>
              </w:rPr>
            </w:pPr>
            <w:r>
              <w:rPr>
                <w:color w:val="0000FF"/>
                <w:sz w:val="20"/>
                <w:u w:val="single" w:color="0000FF"/>
              </w:rPr>
              <w:t>239</w:t>
            </w:r>
          </w:p>
        </w:tc>
        <w:tc>
          <w:tcPr>
            <w:tcW w:w="9108" w:type="dxa"/>
            <w:gridSpan w:val="2"/>
          </w:tcPr>
          <w:p w14:paraId="65D084B9" w14:textId="77777777" w:rsidR="00AC554F" w:rsidRDefault="00497FE2">
            <w:pPr>
              <w:pStyle w:val="TableParagraph"/>
              <w:spacing w:line="238" w:lineRule="exact"/>
              <w:ind w:left="855"/>
              <w:rPr>
                <w:sz w:val="20"/>
              </w:rPr>
            </w:pPr>
            <w:r>
              <w:rPr>
                <w:sz w:val="20"/>
              </w:rPr>
              <w:t xml:space="preserve">if (mask != </w:t>
            </w:r>
            <w:r>
              <w:rPr>
                <w:color w:val="0000FF"/>
                <w:sz w:val="20"/>
                <w:u w:val="single" w:color="0000FF"/>
              </w:rPr>
              <w:t>current_DOR</w:t>
            </w:r>
            <w:r>
              <w:rPr>
                <w:sz w:val="20"/>
              </w:rPr>
              <w:t>) {</w:t>
            </w:r>
          </w:p>
        </w:tc>
      </w:tr>
      <w:tr w:rsidR="00AC554F" w14:paraId="71AC4FE2" w14:textId="77777777">
        <w:trPr>
          <w:trHeight w:val="259"/>
        </w:trPr>
        <w:tc>
          <w:tcPr>
            <w:tcW w:w="397" w:type="dxa"/>
          </w:tcPr>
          <w:p w14:paraId="5E9E33F3" w14:textId="77777777" w:rsidR="00AC554F" w:rsidRDefault="00497FE2">
            <w:pPr>
              <w:pStyle w:val="TableParagraph"/>
              <w:spacing w:line="238" w:lineRule="exact"/>
              <w:ind w:left="30" w:right="25"/>
              <w:jc w:val="center"/>
              <w:rPr>
                <w:sz w:val="20"/>
              </w:rPr>
            </w:pPr>
            <w:r>
              <w:rPr>
                <w:color w:val="0000FF"/>
                <w:sz w:val="20"/>
                <w:u w:val="single" w:color="0000FF"/>
              </w:rPr>
              <w:t>240</w:t>
            </w:r>
          </w:p>
        </w:tc>
        <w:tc>
          <w:tcPr>
            <w:tcW w:w="9108" w:type="dxa"/>
            <w:gridSpan w:val="2"/>
          </w:tcPr>
          <w:p w14:paraId="763BDD79" w14:textId="77777777" w:rsidR="00AC554F" w:rsidRDefault="00497FE2">
            <w:pPr>
              <w:pStyle w:val="TableParagraph"/>
              <w:spacing w:line="238" w:lineRule="exact"/>
              <w:ind w:left="1655"/>
              <w:rPr>
                <w:sz w:val="20"/>
              </w:rPr>
            </w:pPr>
            <w:r>
              <w:rPr>
                <w:color w:val="0000FF"/>
                <w:sz w:val="20"/>
                <w:u w:val="single" w:color="0000FF"/>
              </w:rPr>
              <w:t>outb</w:t>
            </w:r>
            <w:r>
              <w:rPr>
                <w:sz w:val="20"/>
              </w:rPr>
              <w:t>(mask,</w:t>
            </w:r>
            <w:r>
              <w:rPr>
                <w:color w:val="0000FF"/>
                <w:sz w:val="20"/>
                <w:u w:val="single" w:color="0000FF"/>
              </w:rPr>
              <w:t>FD_DOR</w:t>
            </w:r>
            <w:r>
              <w:rPr>
                <w:sz w:val="20"/>
              </w:rPr>
              <w:t>);</w:t>
            </w:r>
          </w:p>
        </w:tc>
      </w:tr>
      <w:tr w:rsidR="00AC554F" w14:paraId="3ED59B6E" w14:textId="77777777">
        <w:trPr>
          <w:trHeight w:val="259"/>
        </w:trPr>
        <w:tc>
          <w:tcPr>
            <w:tcW w:w="397" w:type="dxa"/>
          </w:tcPr>
          <w:p w14:paraId="7A8184B6" w14:textId="77777777" w:rsidR="00AC554F" w:rsidRDefault="00497FE2">
            <w:pPr>
              <w:pStyle w:val="TableParagraph"/>
              <w:spacing w:line="238" w:lineRule="exact"/>
              <w:ind w:left="30" w:right="25"/>
              <w:jc w:val="center"/>
              <w:rPr>
                <w:sz w:val="20"/>
              </w:rPr>
            </w:pPr>
            <w:r>
              <w:rPr>
                <w:color w:val="0000FF"/>
                <w:sz w:val="20"/>
                <w:u w:val="single" w:color="0000FF"/>
              </w:rPr>
              <w:t>241</w:t>
            </w:r>
          </w:p>
        </w:tc>
        <w:tc>
          <w:tcPr>
            <w:tcW w:w="9108" w:type="dxa"/>
            <w:gridSpan w:val="2"/>
          </w:tcPr>
          <w:p w14:paraId="55CD44CF" w14:textId="77777777" w:rsidR="00AC554F" w:rsidRDefault="00497FE2">
            <w:pPr>
              <w:pStyle w:val="TableParagraph"/>
              <w:spacing w:line="238" w:lineRule="exact"/>
              <w:ind w:left="1655"/>
              <w:rPr>
                <w:sz w:val="20"/>
              </w:rPr>
            </w:pPr>
            <w:r>
              <w:rPr>
                <w:sz w:val="20"/>
              </w:rPr>
              <w:t xml:space="preserve">if ((mask ^ </w:t>
            </w:r>
            <w:r>
              <w:rPr>
                <w:color w:val="0000FF"/>
                <w:sz w:val="20"/>
                <w:u w:val="single" w:color="0000FF"/>
              </w:rPr>
              <w:t>current_DOR</w:t>
            </w:r>
            <w:r>
              <w:rPr>
                <w:sz w:val="20"/>
              </w:rPr>
              <w:t>) &amp; 0xf0)</w:t>
            </w:r>
          </w:p>
        </w:tc>
      </w:tr>
      <w:tr w:rsidR="00AC554F" w14:paraId="05DA0182" w14:textId="77777777">
        <w:trPr>
          <w:trHeight w:val="259"/>
        </w:trPr>
        <w:tc>
          <w:tcPr>
            <w:tcW w:w="397" w:type="dxa"/>
          </w:tcPr>
          <w:p w14:paraId="23B8A9D2" w14:textId="77777777" w:rsidR="00AC554F" w:rsidRDefault="00497FE2">
            <w:pPr>
              <w:pStyle w:val="TableParagraph"/>
              <w:spacing w:line="238" w:lineRule="exact"/>
              <w:ind w:left="30" w:right="25"/>
              <w:jc w:val="center"/>
              <w:rPr>
                <w:sz w:val="20"/>
              </w:rPr>
            </w:pPr>
            <w:r>
              <w:rPr>
                <w:color w:val="0000FF"/>
                <w:sz w:val="20"/>
                <w:u w:val="single" w:color="0000FF"/>
              </w:rPr>
              <w:t>242</w:t>
            </w:r>
          </w:p>
        </w:tc>
        <w:tc>
          <w:tcPr>
            <w:tcW w:w="9108" w:type="dxa"/>
            <w:gridSpan w:val="2"/>
          </w:tcPr>
          <w:p w14:paraId="7E57B57A" w14:textId="77777777" w:rsidR="00AC554F" w:rsidRDefault="00497FE2">
            <w:pPr>
              <w:pStyle w:val="TableParagraph"/>
              <w:spacing w:line="238" w:lineRule="exact"/>
              <w:ind w:left="2454"/>
              <w:rPr>
                <w:sz w:val="20"/>
              </w:rPr>
            </w:pPr>
            <w:r>
              <w:rPr>
                <w:color w:val="0000FF"/>
                <w:sz w:val="20"/>
                <w:u w:val="single" w:color="0000FF"/>
              </w:rPr>
              <w:t>mon_timer</w:t>
            </w:r>
            <w:r>
              <w:rPr>
                <w:sz w:val="20"/>
              </w:rPr>
              <w:t xml:space="preserve">[nr] = </w:t>
            </w:r>
            <w:r>
              <w:rPr>
                <w:color w:val="0000FF"/>
                <w:sz w:val="20"/>
                <w:u w:val="single" w:color="0000FF"/>
              </w:rPr>
              <w:t>HZ</w:t>
            </w:r>
            <w:r>
              <w:rPr>
                <w:sz w:val="20"/>
              </w:rPr>
              <w:t>/2;</w:t>
            </w:r>
          </w:p>
        </w:tc>
      </w:tr>
      <w:tr w:rsidR="00AC554F" w14:paraId="0B6C9586" w14:textId="77777777">
        <w:trPr>
          <w:trHeight w:val="259"/>
        </w:trPr>
        <w:tc>
          <w:tcPr>
            <w:tcW w:w="397" w:type="dxa"/>
          </w:tcPr>
          <w:p w14:paraId="17789931" w14:textId="77777777" w:rsidR="00AC554F" w:rsidRDefault="00497FE2">
            <w:pPr>
              <w:pStyle w:val="TableParagraph"/>
              <w:spacing w:line="238" w:lineRule="exact"/>
              <w:ind w:left="30" w:right="25"/>
              <w:jc w:val="center"/>
              <w:rPr>
                <w:sz w:val="20"/>
              </w:rPr>
            </w:pPr>
            <w:r>
              <w:rPr>
                <w:color w:val="0000FF"/>
                <w:sz w:val="20"/>
                <w:u w:val="single" w:color="0000FF"/>
              </w:rPr>
              <w:t>243</w:t>
            </w:r>
          </w:p>
        </w:tc>
        <w:tc>
          <w:tcPr>
            <w:tcW w:w="9108" w:type="dxa"/>
            <w:gridSpan w:val="2"/>
          </w:tcPr>
          <w:p w14:paraId="0899B2CA" w14:textId="77777777" w:rsidR="00AC554F" w:rsidRDefault="00497FE2">
            <w:pPr>
              <w:pStyle w:val="TableParagraph"/>
              <w:spacing w:line="238" w:lineRule="exact"/>
              <w:ind w:left="1655"/>
              <w:rPr>
                <w:sz w:val="20"/>
              </w:rPr>
            </w:pPr>
            <w:r>
              <w:rPr>
                <w:sz w:val="20"/>
              </w:rPr>
              <w:t>else if (</w:t>
            </w:r>
            <w:r>
              <w:rPr>
                <w:color w:val="0000FF"/>
                <w:sz w:val="20"/>
                <w:u w:val="single" w:color="0000FF"/>
              </w:rPr>
              <w:t>mon_timer</w:t>
            </w:r>
            <w:r>
              <w:rPr>
                <w:sz w:val="20"/>
              </w:rPr>
              <w:t>[nr] &lt; 2)</w:t>
            </w:r>
          </w:p>
        </w:tc>
      </w:tr>
      <w:tr w:rsidR="00AC554F" w14:paraId="2ECC85CE" w14:textId="77777777">
        <w:trPr>
          <w:trHeight w:val="259"/>
        </w:trPr>
        <w:tc>
          <w:tcPr>
            <w:tcW w:w="397" w:type="dxa"/>
          </w:tcPr>
          <w:p w14:paraId="5FB0FA9D" w14:textId="77777777" w:rsidR="00AC554F" w:rsidRDefault="00497FE2">
            <w:pPr>
              <w:pStyle w:val="TableParagraph"/>
              <w:spacing w:line="238" w:lineRule="exact"/>
              <w:ind w:left="30" w:right="25"/>
              <w:jc w:val="center"/>
              <w:rPr>
                <w:sz w:val="20"/>
              </w:rPr>
            </w:pPr>
            <w:r>
              <w:rPr>
                <w:color w:val="0000FF"/>
                <w:sz w:val="20"/>
                <w:u w:val="single" w:color="0000FF"/>
              </w:rPr>
              <w:t>244</w:t>
            </w:r>
          </w:p>
        </w:tc>
        <w:tc>
          <w:tcPr>
            <w:tcW w:w="9108" w:type="dxa"/>
            <w:gridSpan w:val="2"/>
          </w:tcPr>
          <w:p w14:paraId="238B3712" w14:textId="77777777" w:rsidR="00AC554F" w:rsidRDefault="00497FE2">
            <w:pPr>
              <w:pStyle w:val="TableParagraph"/>
              <w:spacing w:line="238" w:lineRule="exact"/>
              <w:ind w:left="2454"/>
              <w:rPr>
                <w:sz w:val="20"/>
              </w:rPr>
            </w:pPr>
            <w:r>
              <w:rPr>
                <w:color w:val="0000FF"/>
                <w:sz w:val="20"/>
                <w:u w:val="single" w:color="0000FF"/>
              </w:rPr>
              <w:t>mon_timer</w:t>
            </w:r>
            <w:r>
              <w:rPr>
                <w:sz w:val="20"/>
              </w:rPr>
              <w:t>[nr] = 2;</w:t>
            </w:r>
          </w:p>
        </w:tc>
      </w:tr>
      <w:tr w:rsidR="00AC554F" w14:paraId="65A0143C" w14:textId="77777777">
        <w:trPr>
          <w:trHeight w:val="259"/>
        </w:trPr>
        <w:tc>
          <w:tcPr>
            <w:tcW w:w="397" w:type="dxa"/>
          </w:tcPr>
          <w:p w14:paraId="7736089F" w14:textId="77777777" w:rsidR="00AC554F" w:rsidRDefault="00497FE2">
            <w:pPr>
              <w:pStyle w:val="TableParagraph"/>
              <w:spacing w:line="238" w:lineRule="exact"/>
              <w:ind w:left="30" w:right="25"/>
              <w:jc w:val="center"/>
              <w:rPr>
                <w:sz w:val="20"/>
              </w:rPr>
            </w:pPr>
            <w:r>
              <w:rPr>
                <w:color w:val="0000FF"/>
                <w:sz w:val="20"/>
                <w:u w:val="single" w:color="0000FF"/>
              </w:rPr>
              <w:t>245</w:t>
            </w:r>
          </w:p>
        </w:tc>
        <w:tc>
          <w:tcPr>
            <w:tcW w:w="9108" w:type="dxa"/>
            <w:gridSpan w:val="2"/>
          </w:tcPr>
          <w:p w14:paraId="6EF5C554" w14:textId="77777777" w:rsidR="00AC554F" w:rsidRDefault="00497FE2">
            <w:pPr>
              <w:pStyle w:val="TableParagraph"/>
              <w:spacing w:line="238" w:lineRule="exact"/>
              <w:ind w:left="1655"/>
              <w:rPr>
                <w:sz w:val="20"/>
              </w:rPr>
            </w:pPr>
            <w:r>
              <w:rPr>
                <w:color w:val="0000FF"/>
                <w:sz w:val="20"/>
                <w:u w:val="single" w:color="0000FF"/>
              </w:rPr>
              <w:t>current_DOR</w:t>
            </w:r>
            <w:r>
              <w:rPr>
                <w:color w:val="0000FF"/>
                <w:sz w:val="20"/>
              </w:rPr>
              <w:t xml:space="preserve"> </w:t>
            </w:r>
            <w:r>
              <w:rPr>
                <w:sz w:val="20"/>
              </w:rPr>
              <w:t>= mask;</w:t>
            </w:r>
          </w:p>
        </w:tc>
      </w:tr>
      <w:tr w:rsidR="00AC554F" w14:paraId="62C2B75D" w14:textId="77777777">
        <w:trPr>
          <w:trHeight w:val="259"/>
        </w:trPr>
        <w:tc>
          <w:tcPr>
            <w:tcW w:w="397" w:type="dxa"/>
          </w:tcPr>
          <w:p w14:paraId="49353137" w14:textId="77777777" w:rsidR="00AC554F" w:rsidRDefault="00497FE2">
            <w:pPr>
              <w:pStyle w:val="TableParagraph"/>
              <w:spacing w:line="238" w:lineRule="exact"/>
              <w:ind w:left="30" w:right="25"/>
              <w:jc w:val="center"/>
              <w:rPr>
                <w:sz w:val="20"/>
              </w:rPr>
            </w:pPr>
            <w:r>
              <w:rPr>
                <w:color w:val="0000FF"/>
                <w:sz w:val="20"/>
                <w:u w:val="single" w:color="0000FF"/>
              </w:rPr>
              <w:t>246</w:t>
            </w:r>
          </w:p>
        </w:tc>
        <w:tc>
          <w:tcPr>
            <w:tcW w:w="9108" w:type="dxa"/>
            <w:gridSpan w:val="2"/>
          </w:tcPr>
          <w:p w14:paraId="18ADE8A5" w14:textId="77777777" w:rsidR="00AC554F" w:rsidRDefault="00497FE2">
            <w:pPr>
              <w:pStyle w:val="TableParagraph"/>
              <w:spacing w:line="238" w:lineRule="exact"/>
              <w:ind w:left="855"/>
              <w:rPr>
                <w:sz w:val="20"/>
              </w:rPr>
            </w:pPr>
            <w:r>
              <w:rPr>
                <w:w w:val="99"/>
                <w:sz w:val="20"/>
              </w:rPr>
              <w:t>}</w:t>
            </w:r>
          </w:p>
        </w:tc>
      </w:tr>
      <w:tr w:rsidR="00AC554F" w14:paraId="42A783F6" w14:textId="77777777">
        <w:trPr>
          <w:trHeight w:val="259"/>
        </w:trPr>
        <w:tc>
          <w:tcPr>
            <w:tcW w:w="397" w:type="dxa"/>
          </w:tcPr>
          <w:p w14:paraId="6301582E" w14:textId="77777777" w:rsidR="00AC554F" w:rsidRDefault="00497FE2">
            <w:pPr>
              <w:pStyle w:val="TableParagraph"/>
              <w:spacing w:line="238" w:lineRule="exact"/>
              <w:ind w:left="30" w:right="25"/>
              <w:jc w:val="center"/>
              <w:rPr>
                <w:sz w:val="20"/>
              </w:rPr>
            </w:pPr>
            <w:r>
              <w:rPr>
                <w:color w:val="0000FF"/>
                <w:sz w:val="20"/>
                <w:u w:val="single" w:color="0000FF"/>
              </w:rPr>
              <w:t>247</w:t>
            </w:r>
          </w:p>
        </w:tc>
        <w:tc>
          <w:tcPr>
            <w:tcW w:w="9108" w:type="dxa"/>
            <w:gridSpan w:val="2"/>
          </w:tcPr>
          <w:p w14:paraId="45A0BE0B" w14:textId="77777777" w:rsidR="00AC554F" w:rsidRDefault="00497FE2">
            <w:pPr>
              <w:pStyle w:val="TableParagraph"/>
              <w:tabs>
                <w:tab w:val="left" w:pos="4055"/>
              </w:tabs>
              <w:spacing w:line="238" w:lineRule="exact"/>
              <w:ind w:left="855"/>
              <w:rPr>
                <w:sz w:val="20"/>
              </w:rPr>
            </w:pPr>
            <w:r>
              <w:rPr>
                <w:color w:val="0000FF"/>
                <w:sz w:val="20"/>
                <w:u w:val="single" w:color="0000FF"/>
              </w:rPr>
              <w:t>sti</w:t>
            </w:r>
            <w:r>
              <w:rPr>
                <w:sz w:val="20"/>
              </w:rPr>
              <w:t>();</w:t>
            </w:r>
            <w:r>
              <w:rPr>
                <w:sz w:val="20"/>
              </w:rPr>
              <w:tab/>
              <w:t>// enable</w:t>
            </w:r>
            <w:r>
              <w:rPr>
                <w:spacing w:val="-1"/>
                <w:sz w:val="20"/>
              </w:rPr>
              <w:t xml:space="preserve"> </w:t>
            </w:r>
            <w:r>
              <w:rPr>
                <w:sz w:val="20"/>
              </w:rPr>
              <w:t>int.</w:t>
            </w:r>
          </w:p>
        </w:tc>
      </w:tr>
      <w:tr w:rsidR="00AC554F" w14:paraId="08F033B7" w14:textId="77777777">
        <w:trPr>
          <w:trHeight w:val="259"/>
        </w:trPr>
        <w:tc>
          <w:tcPr>
            <w:tcW w:w="397" w:type="dxa"/>
          </w:tcPr>
          <w:p w14:paraId="2F7E57A6" w14:textId="77777777" w:rsidR="00AC554F" w:rsidRDefault="00497FE2">
            <w:pPr>
              <w:pStyle w:val="TableParagraph"/>
              <w:spacing w:line="238" w:lineRule="exact"/>
              <w:ind w:left="30" w:right="25"/>
              <w:jc w:val="center"/>
              <w:rPr>
                <w:sz w:val="20"/>
              </w:rPr>
            </w:pPr>
            <w:r>
              <w:rPr>
                <w:color w:val="0000FF"/>
                <w:sz w:val="20"/>
                <w:u w:val="single" w:color="0000FF"/>
              </w:rPr>
              <w:t>248</w:t>
            </w:r>
          </w:p>
        </w:tc>
        <w:tc>
          <w:tcPr>
            <w:tcW w:w="9108" w:type="dxa"/>
            <w:gridSpan w:val="2"/>
          </w:tcPr>
          <w:p w14:paraId="1CF548A2" w14:textId="77777777" w:rsidR="00AC554F" w:rsidRDefault="00497FE2">
            <w:pPr>
              <w:pStyle w:val="TableParagraph"/>
              <w:tabs>
                <w:tab w:val="left" w:pos="4055"/>
              </w:tabs>
              <w:spacing w:line="238" w:lineRule="exact"/>
              <w:ind w:left="855"/>
              <w:rPr>
                <w:sz w:val="20"/>
              </w:rPr>
            </w:pPr>
            <w:r>
              <w:rPr>
                <w:sz w:val="20"/>
              </w:rPr>
              <w:t>return</w:t>
            </w:r>
            <w:r>
              <w:rPr>
                <w:spacing w:val="-3"/>
                <w:sz w:val="20"/>
              </w:rPr>
              <w:t xml:space="preserve"> </w:t>
            </w:r>
            <w:r>
              <w:rPr>
                <w:color w:val="0000FF"/>
                <w:sz w:val="20"/>
                <w:u w:val="single" w:color="0000FF"/>
              </w:rPr>
              <w:t>mon_timer</w:t>
            </w:r>
            <w:r>
              <w:rPr>
                <w:sz w:val="20"/>
              </w:rPr>
              <w:t>[nr];</w:t>
            </w:r>
            <w:r>
              <w:rPr>
                <w:sz w:val="20"/>
              </w:rPr>
              <w:tab/>
              <w:t>// return time value required to start</w:t>
            </w:r>
            <w:r>
              <w:rPr>
                <w:spacing w:val="-11"/>
                <w:sz w:val="20"/>
              </w:rPr>
              <w:t xml:space="preserve"> </w:t>
            </w:r>
            <w:r>
              <w:rPr>
                <w:sz w:val="20"/>
              </w:rPr>
              <w:t>motor.</w:t>
            </w:r>
          </w:p>
        </w:tc>
      </w:tr>
      <w:tr w:rsidR="00AC554F" w14:paraId="56143649" w14:textId="77777777">
        <w:trPr>
          <w:trHeight w:val="260"/>
        </w:trPr>
        <w:tc>
          <w:tcPr>
            <w:tcW w:w="397" w:type="dxa"/>
          </w:tcPr>
          <w:p w14:paraId="01FCA430" w14:textId="77777777" w:rsidR="00AC554F" w:rsidRDefault="00497FE2">
            <w:pPr>
              <w:pStyle w:val="TableParagraph"/>
              <w:spacing w:line="239" w:lineRule="exact"/>
              <w:ind w:left="30" w:right="25"/>
              <w:jc w:val="center"/>
              <w:rPr>
                <w:sz w:val="20"/>
              </w:rPr>
            </w:pPr>
            <w:r>
              <w:rPr>
                <w:color w:val="0000FF"/>
                <w:sz w:val="20"/>
                <w:u w:val="single" w:color="0000FF"/>
              </w:rPr>
              <w:t>249</w:t>
            </w:r>
          </w:p>
        </w:tc>
        <w:tc>
          <w:tcPr>
            <w:tcW w:w="9108" w:type="dxa"/>
            <w:gridSpan w:val="2"/>
          </w:tcPr>
          <w:p w14:paraId="54337B76" w14:textId="77777777" w:rsidR="00AC554F" w:rsidRDefault="00497FE2">
            <w:pPr>
              <w:pStyle w:val="TableParagraph"/>
              <w:spacing w:line="239" w:lineRule="exact"/>
              <w:ind w:left="54"/>
              <w:rPr>
                <w:sz w:val="20"/>
              </w:rPr>
            </w:pPr>
            <w:r>
              <w:rPr>
                <w:w w:val="99"/>
                <w:sz w:val="20"/>
              </w:rPr>
              <w:t>}</w:t>
            </w:r>
          </w:p>
        </w:tc>
      </w:tr>
      <w:tr w:rsidR="00AC554F" w14:paraId="360DC2B8" w14:textId="77777777">
        <w:trPr>
          <w:trHeight w:val="260"/>
        </w:trPr>
        <w:tc>
          <w:tcPr>
            <w:tcW w:w="397" w:type="dxa"/>
          </w:tcPr>
          <w:p w14:paraId="607365E2" w14:textId="77777777" w:rsidR="00AC554F" w:rsidRDefault="00497FE2">
            <w:pPr>
              <w:pStyle w:val="TableParagraph"/>
              <w:spacing w:before="2" w:line="238" w:lineRule="exact"/>
              <w:ind w:left="30" w:right="25"/>
              <w:jc w:val="center"/>
              <w:rPr>
                <w:sz w:val="20"/>
              </w:rPr>
            </w:pPr>
            <w:r>
              <w:rPr>
                <w:color w:val="0000FF"/>
                <w:sz w:val="20"/>
                <w:u w:val="single" w:color="0000FF"/>
              </w:rPr>
              <w:t>250</w:t>
            </w:r>
          </w:p>
        </w:tc>
        <w:tc>
          <w:tcPr>
            <w:tcW w:w="9108" w:type="dxa"/>
            <w:gridSpan w:val="2"/>
          </w:tcPr>
          <w:p w14:paraId="4618875D" w14:textId="77777777" w:rsidR="00AC554F" w:rsidRDefault="00AC554F">
            <w:pPr>
              <w:pStyle w:val="TableParagraph"/>
              <w:spacing w:before="0"/>
              <w:rPr>
                <w:rFonts w:ascii="Times New Roman"/>
                <w:sz w:val="18"/>
              </w:rPr>
            </w:pPr>
          </w:p>
        </w:tc>
      </w:tr>
      <w:tr w:rsidR="00AC554F" w14:paraId="5E308243" w14:textId="77777777">
        <w:trPr>
          <w:trHeight w:val="229"/>
        </w:trPr>
        <w:tc>
          <w:tcPr>
            <w:tcW w:w="397" w:type="dxa"/>
          </w:tcPr>
          <w:p w14:paraId="48F3CEB5" w14:textId="77777777" w:rsidR="00AC554F" w:rsidRDefault="00AC554F">
            <w:pPr>
              <w:pStyle w:val="TableParagraph"/>
              <w:spacing w:before="0"/>
              <w:rPr>
                <w:rFonts w:ascii="Times New Roman"/>
                <w:sz w:val="16"/>
              </w:rPr>
            </w:pPr>
          </w:p>
        </w:tc>
        <w:tc>
          <w:tcPr>
            <w:tcW w:w="9108" w:type="dxa"/>
            <w:gridSpan w:val="2"/>
          </w:tcPr>
          <w:p w14:paraId="4C4DC2A1" w14:textId="77777777" w:rsidR="00AC554F" w:rsidRDefault="00497FE2">
            <w:pPr>
              <w:pStyle w:val="TableParagraph"/>
              <w:spacing w:line="208" w:lineRule="exact"/>
              <w:ind w:left="54"/>
              <w:rPr>
                <w:sz w:val="20"/>
              </w:rPr>
            </w:pPr>
            <w:r>
              <w:rPr>
                <w:sz w:val="20"/>
              </w:rPr>
              <w:t>// wait for a period of time required to start the floppy drive motor.</w:t>
            </w:r>
          </w:p>
        </w:tc>
      </w:tr>
      <w:tr w:rsidR="00AC554F" w14:paraId="6A0D8DE8" w14:textId="77777777">
        <w:trPr>
          <w:trHeight w:val="259"/>
        </w:trPr>
        <w:tc>
          <w:tcPr>
            <w:tcW w:w="397" w:type="dxa"/>
          </w:tcPr>
          <w:p w14:paraId="06023423" w14:textId="77777777" w:rsidR="00AC554F" w:rsidRDefault="00AC554F">
            <w:pPr>
              <w:pStyle w:val="TableParagraph"/>
              <w:spacing w:before="0"/>
              <w:rPr>
                <w:rFonts w:ascii="Times New Roman"/>
                <w:sz w:val="18"/>
              </w:rPr>
            </w:pPr>
          </w:p>
        </w:tc>
        <w:tc>
          <w:tcPr>
            <w:tcW w:w="347" w:type="dxa"/>
          </w:tcPr>
          <w:p w14:paraId="1D96D67E" w14:textId="77777777" w:rsidR="00AC554F" w:rsidRDefault="00497FE2">
            <w:pPr>
              <w:pStyle w:val="TableParagraph"/>
              <w:spacing w:before="31" w:line="208" w:lineRule="exact"/>
              <w:ind w:left="44"/>
              <w:rPr>
                <w:sz w:val="20"/>
              </w:rPr>
            </w:pPr>
            <w:r>
              <w:rPr>
                <w:sz w:val="20"/>
              </w:rPr>
              <w:t>//</w:t>
            </w:r>
          </w:p>
        </w:tc>
        <w:tc>
          <w:tcPr>
            <w:tcW w:w="8761" w:type="dxa"/>
          </w:tcPr>
          <w:p w14:paraId="3EAF66F5" w14:textId="77777777" w:rsidR="00AC554F" w:rsidRDefault="00497FE2">
            <w:pPr>
              <w:pStyle w:val="TableParagraph"/>
              <w:spacing w:before="31" w:line="208" w:lineRule="exact"/>
              <w:rPr>
                <w:sz w:val="20"/>
              </w:rPr>
            </w:pPr>
            <w:r>
              <w:rPr>
                <w:sz w:val="20"/>
              </w:rPr>
              <w:t>Sets the delay time required for the motor of the specified floppy drive from start to</w:t>
            </w:r>
          </w:p>
        </w:tc>
      </w:tr>
    </w:tbl>
    <w:p w14:paraId="6D0B6316" w14:textId="77777777" w:rsidR="007D6D55" w:rsidRPr="007D6D55" w:rsidRDefault="007D6D55">
      <w:pPr>
        <w:pStyle w:val="BodyText"/>
        <w:rPr>
          <w:rFonts w:ascii="MS Pゴシック" w:eastAsia="MS Pゴシック"/>
        </w:rPr>
      </w:pPr>
      <w:r w:rsidRPr="007D6D55">
        <w:rPr>
          <w:rFonts w:ascii="MS Pゴシック" w:eastAsia="MS Pゴシック"/>
        </w:rPr>
        <w:t>// 通常の速度で動作し、その後スリープします。タイマー割り込み処理中は、ここで設定した遅延値が</w:t>
      </w:r>
    </w:p>
    <w:p w14:paraId="3B2DAAEB" w14:textId="77777777" w:rsidR="007D6D55" w:rsidRPr="007D6D55" w:rsidRDefault="007D6D55">
      <w:pPr>
        <w:rPr>
          <w:rFonts w:ascii="MS Pゴシック" w:eastAsia="MS Pゴシック"/>
          <w:sz w:val="20"/>
          <w:szCs w:val="20"/>
        </w:rPr>
      </w:pPr>
      <w:r w:rsidRPr="007D6D55">
        <w:rPr>
          <w:rFonts w:ascii="MS Pゴシック" w:eastAsia="MS Pゴシック"/>
          <w:sz w:val="20"/>
          <w:szCs w:val="20"/>
        </w:rPr>
        <w:t>// がデクリメントされます。遅延時間が経過すると、ここで待機中のプロセスを起こします。</w:t>
      </w:r>
    </w:p>
    <w:p w14:paraId="2F3347FF" w14:textId="68E52E4A" w:rsidR="00AC554F" w:rsidRDefault="00AC554F">
      <w:pPr>
        <w:sectPr w:rsidR="00AC554F">
          <w:pgSz w:w="11910" w:h="16840"/>
          <w:pgMar w:top="1360" w:right="0" w:bottom="1180" w:left="980" w:header="880" w:footer="997" w:gutter="0"/>
          <w:cols w:space="720"/>
        </w:sectPr>
      </w:pPr>
    </w:p>
    <w:p w14:paraId="21313302" w14:textId="77777777" w:rsidR="007D6D55" w:rsidRPr="007D6D55" w:rsidRDefault="007D6D55">
      <w:pPr>
        <w:pStyle w:val="BodyText"/>
        <w:spacing w:before="1"/>
        <w:rPr>
          <w:rFonts w:ascii="MS Pゴシック" w:eastAsia="MS Pゴシック"/>
          <w:color w:val="0000FF"/>
          <w:u w:val="single" w:color="0000FF"/>
        </w:rPr>
      </w:pPr>
      <w:r w:rsidRPr="007D6D55">
        <w:rPr>
          <w:rFonts w:ascii="MS Pゴシック" w:eastAsia="MS Pゴシック"/>
          <w:color w:val="0000FF"/>
          <w:u w:val="single" w:color="0000FF"/>
        </w:rPr>
        <w:t>251 void floppy_on(unsigned int nr) 252 {...</w:t>
      </w:r>
    </w:p>
    <w:p w14:paraId="4D7CF765" w14:textId="77777777" w:rsidR="007D6D55" w:rsidRPr="007D6D55" w:rsidRDefault="007D6D55">
      <w:pPr>
        <w:pStyle w:val="BodyText"/>
        <w:rPr>
          <w:rFonts w:ascii="MS Pゴシック" w:eastAsia="MS Pゴシック"/>
        </w:rPr>
      </w:pPr>
      <w:r w:rsidRPr="007D6D55">
        <w:rPr>
          <w:rFonts w:ascii="MS Pゴシック" w:eastAsia="MS Pゴシック"/>
        </w:rPr>
        <w:t>// 割り込みを禁止する。モータ起動タイマが満了していない場合、現在の処理は</w:t>
      </w:r>
    </w:p>
    <w:p w14:paraId="016888D6" w14:textId="77777777" w:rsidR="007D6D55" w:rsidRPr="007D6D55" w:rsidRDefault="007D6D55">
      <w:pPr>
        <w:pStyle w:val="BodyText"/>
        <w:rPr>
          <w:rFonts w:ascii="MS Pゴシック" w:eastAsia="MS Pゴシック"/>
        </w:rPr>
      </w:pPr>
      <w:r w:rsidRPr="007D6D55">
        <w:rPr>
          <w:rFonts w:ascii="MS Pゴシック" w:eastAsia="MS Pゴシック"/>
        </w:rPr>
        <w:t>// 常に中断できないスリープ状態にして、待機中のキューに入れる</w:t>
      </w:r>
    </w:p>
    <w:p w14:paraId="5F5C4BA7" w14:textId="77777777" w:rsidR="007D6D55" w:rsidRPr="007D6D55" w:rsidRDefault="007D6D55">
      <w:pPr>
        <w:pStyle w:val="ListParagraph"/>
        <w:numPr>
          <w:ilvl w:val="0"/>
          <w:numId w:val="262"/>
        </w:numPr>
        <w:tabs>
          <w:tab w:val="left" w:pos="1355"/>
          <w:tab w:val="left" w:pos="1356"/>
        </w:tabs>
        <w:ind w:hanging="1204"/>
        <w:rPr>
          <w:rFonts w:ascii="MS Pゴシック" w:eastAsia="MS Pゴシック"/>
          <w:sz w:val="20"/>
          <w:szCs w:val="20"/>
        </w:rPr>
      </w:pPr>
      <w:r w:rsidRPr="007D6D55">
        <w:rPr>
          <w:rFonts w:ascii="MS Pゴシック" w:eastAsia="MS Pゴシック"/>
          <w:sz w:val="20"/>
          <w:szCs w:val="20"/>
        </w:rPr>
        <w:t>// モーターを動作させます。そして、割り込みを開きます。</w:t>
      </w:r>
    </w:p>
    <w:p w14:paraId="7DB9EBD3" w14:textId="22562F2B" w:rsidR="00AC554F" w:rsidRDefault="00497FE2">
      <w:pPr>
        <w:pStyle w:val="ListParagraph"/>
        <w:numPr>
          <w:ilvl w:val="0"/>
          <w:numId w:val="262"/>
        </w:numPr>
        <w:tabs>
          <w:tab w:val="left" w:pos="1355"/>
          <w:tab w:val="left" w:pos="1356"/>
        </w:tabs>
        <w:ind w:hanging="1204"/>
        <w:rPr>
          <w:sz w:val="20"/>
        </w:rPr>
      </w:pPr>
      <w:r>
        <w:rPr>
          <w:color w:val="0000FF"/>
          <w:sz w:val="20"/>
          <w:u w:val="single" w:color="0000FF"/>
        </w:rPr>
        <w:t>cli</w:t>
      </w:r>
      <w:r>
        <w:rPr>
          <w:sz w:val="20"/>
        </w:rPr>
        <w:t>();</w:t>
      </w:r>
    </w:p>
    <w:p w14:paraId="60990A98" w14:textId="77777777" w:rsidR="00AC554F" w:rsidRDefault="00497FE2">
      <w:pPr>
        <w:pStyle w:val="ListParagraph"/>
        <w:numPr>
          <w:ilvl w:val="0"/>
          <w:numId w:val="262"/>
        </w:numPr>
        <w:tabs>
          <w:tab w:val="left" w:pos="1355"/>
          <w:tab w:val="left" w:pos="1356"/>
        </w:tabs>
        <w:ind w:hanging="1204"/>
        <w:rPr>
          <w:sz w:val="20"/>
        </w:rPr>
      </w:pPr>
      <w:r>
        <w:rPr>
          <w:sz w:val="20"/>
        </w:rPr>
        <w:t>while (</w:t>
      </w:r>
      <w:r>
        <w:rPr>
          <w:color w:val="0000FF"/>
          <w:sz w:val="20"/>
          <w:u w:val="single" w:color="0000FF"/>
        </w:rPr>
        <w:t>ticks_to_floppy_on</w:t>
      </w:r>
      <w:r>
        <w:rPr>
          <w:sz w:val="20"/>
        </w:rPr>
        <w:t>(nr))</w:t>
      </w:r>
    </w:p>
    <w:p w14:paraId="6A3841DB" w14:textId="77777777" w:rsidR="00AC554F" w:rsidRDefault="00497FE2">
      <w:pPr>
        <w:pStyle w:val="ListParagraph"/>
        <w:numPr>
          <w:ilvl w:val="0"/>
          <w:numId w:val="262"/>
        </w:numPr>
        <w:tabs>
          <w:tab w:val="left" w:pos="2154"/>
          <w:tab w:val="left" w:pos="2155"/>
        </w:tabs>
        <w:spacing w:before="5"/>
        <w:ind w:left="2154" w:hanging="2003"/>
        <w:rPr>
          <w:sz w:val="20"/>
        </w:rPr>
      </w:pPr>
      <w:r>
        <w:rPr>
          <w:color w:val="0000FF"/>
          <w:sz w:val="20"/>
          <w:u w:val="single" w:color="0000FF"/>
        </w:rPr>
        <w:t>sleep_on</w:t>
      </w:r>
      <w:r>
        <w:rPr>
          <w:sz w:val="20"/>
        </w:rPr>
        <w:t>(nr+</w:t>
      </w:r>
      <w:r>
        <w:rPr>
          <w:color w:val="0000FF"/>
          <w:sz w:val="20"/>
          <w:u w:val="single" w:color="0000FF"/>
        </w:rPr>
        <w:t>wait_motor</w:t>
      </w:r>
      <w:r>
        <w:rPr>
          <w:sz w:val="20"/>
        </w:rPr>
        <w:t>);</w:t>
      </w:r>
    </w:p>
    <w:p w14:paraId="0B436A32" w14:textId="77777777" w:rsidR="00AC554F" w:rsidRDefault="00497FE2">
      <w:pPr>
        <w:pStyle w:val="ListParagraph"/>
        <w:numPr>
          <w:ilvl w:val="0"/>
          <w:numId w:val="262"/>
        </w:numPr>
        <w:tabs>
          <w:tab w:val="left" w:pos="1355"/>
          <w:tab w:val="left" w:pos="1356"/>
        </w:tabs>
        <w:spacing w:line="242" w:lineRule="auto"/>
        <w:ind w:left="152" w:right="8970" w:firstLine="0"/>
        <w:rPr>
          <w:sz w:val="20"/>
        </w:rPr>
      </w:pPr>
      <w:r>
        <w:rPr>
          <w:color w:val="0000FF"/>
          <w:spacing w:val="-4"/>
          <w:sz w:val="20"/>
          <w:u w:val="single" w:color="0000FF"/>
        </w:rPr>
        <w:t>sti</w:t>
      </w:r>
      <w:r>
        <w:rPr>
          <w:spacing w:val="-4"/>
          <w:sz w:val="20"/>
        </w:rPr>
        <w:t>();</w:t>
      </w:r>
      <w:r>
        <w:rPr>
          <w:color w:val="0000FF"/>
          <w:spacing w:val="-4"/>
          <w:sz w:val="20"/>
          <w:u w:val="single" w:color="0000FF"/>
        </w:rPr>
        <w:t xml:space="preserve"> </w:t>
      </w:r>
      <w:r>
        <w:rPr>
          <w:color w:val="0000FF"/>
          <w:sz w:val="20"/>
          <w:u w:val="single" w:color="0000FF"/>
        </w:rPr>
        <w:t>257</w:t>
      </w:r>
      <w:r>
        <w:rPr>
          <w:color w:val="0000FF"/>
          <w:spacing w:val="-2"/>
          <w:sz w:val="20"/>
        </w:rPr>
        <w:t xml:space="preserve"> </w:t>
      </w:r>
      <w:r>
        <w:rPr>
          <w:sz w:val="20"/>
        </w:rPr>
        <w:t>}</w:t>
      </w:r>
    </w:p>
    <w:p w14:paraId="344DA867" w14:textId="77777777" w:rsidR="00AC554F" w:rsidRDefault="00497FE2">
      <w:pPr>
        <w:pStyle w:val="BodyText"/>
        <w:spacing w:before="1"/>
        <w:ind w:left="152"/>
      </w:pPr>
      <w:r>
        <w:rPr>
          <w:color w:val="0000FF"/>
          <w:u w:val="single" w:color="0000FF"/>
        </w:rPr>
        <w:t>258</w:t>
      </w:r>
    </w:p>
    <w:p w14:paraId="11D13F28" w14:textId="77777777" w:rsidR="007D6D55" w:rsidRPr="007D6D55" w:rsidRDefault="007D6D55">
      <w:pPr>
        <w:pStyle w:val="BodyText"/>
        <w:rPr>
          <w:rFonts w:ascii="MS Pゴシック" w:eastAsia="MS Pゴシック"/>
        </w:rPr>
      </w:pPr>
      <w:r w:rsidRPr="007D6D55">
        <w:rPr>
          <w:rFonts w:ascii="MS Pゴシック" w:eastAsia="MS Pゴシック"/>
        </w:rPr>
        <w:t>// モーターストールタイマー（3秒）をオフにする場合に設定します。</w:t>
      </w:r>
    </w:p>
    <w:p w14:paraId="3036C93A" w14:textId="77777777" w:rsidR="007D6D55" w:rsidRPr="007D6D55" w:rsidRDefault="007D6D55">
      <w:pPr>
        <w:pStyle w:val="BodyText"/>
        <w:rPr>
          <w:rFonts w:ascii="MS Pゴシック" w:eastAsia="MS Pゴシック"/>
        </w:rPr>
      </w:pPr>
      <w:r w:rsidRPr="007D6D55">
        <w:rPr>
          <w:rFonts w:ascii="MS Pゴシック" w:eastAsia="MS Pゴシック"/>
        </w:rPr>
        <w:t>// この関数を使って、指定したフロッピードライブの電源を明示的にオフにしない場合</w:t>
      </w:r>
    </w:p>
    <w:p w14:paraId="69C7E53A" w14:textId="77777777" w:rsidR="007D6D55" w:rsidRPr="007D6D55" w:rsidRDefault="007D6D55">
      <w:pPr>
        <w:pStyle w:val="BodyText"/>
        <w:spacing w:before="4" w:line="242" w:lineRule="auto"/>
        <w:ind w:left="152" w:right="7158"/>
        <w:rPr>
          <w:rFonts w:ascii="MS Pゴシック" w:eastAsia="MS Pゴシック"/>
        </w:rPr>
      </w:pPr>
      <w:r w:rsidRPr="007D6D55">
        <w:rPr>
          <w:rFonts w:ascii="MS Pゴシック" w:eastAsia="MS Pゴシック"/>
        </w:rPr>
        <w:t>//モーターを100秒間ONにするとOFFになります。</w:t>
      </w:r>
    </w:p>
    <w:p w14:paraId="250382F8" w14:textId="77777777" w:rsidR="007D6D55" w:rsidRPr="007D6D55" w:rsidRDefault="007D6D55">
      <w:pPr>
        <w:pStyle w:val="BodyText"/>
        <w:tabs>
          <w:tab w:val="left" w:pos="1355"/>
        </w:tabs>
        <w:spacing w:before="0" w:line="242" w:lineRule="auto"/>
        <w:ind w:left="152" w:right="7574"/>
        <w:rPr>
          <w:rFonts w:ascii="MS Pゴシック" w:eastAsia="MS Pゴシック"/>
          <w:color w:val="0000FF"/>
          <w:u w:val="single" w:color="0000FF"/>
        </w:rPr>
      </w:pPr>
      <w:r w:rsidRPr="007D6D55">
        <w:rPr>
          <w:rFonts w:ascii="MS Pゴシック" w:eastAsia="MS Pゴシック"/>
          <w:color w:val="0000FF"/>
          <w:u w:val="single" w:color="0000FF"/>
        </w:rPr>
        <w:t>259 void floppy_off(unsigned int nr) 260 {.</w:t>
      </w:r>
    </w:p>
    <w:p w14:paraId="2AC47FDE" w14:textId="34B1D34A" w:rsidR="00AC554F" w:rsidRDefault="00497FE2">
      <w:pPr>
        <w:pStyle w:val="BodyText"/>
        <w:tabs>
          <w:tab w:val="left" w:pos="1355"/>
        </w:tabs>
        <w:spacing w:before="0" w:line="242" w:lineRule="auto"/>
        <w:ind w:left="152" w:right="7574"/>
      </w:pPr>
      <w:r>
        <w:rPr>
          <w:color w:val="0000FF"/>
          <w:u w:val="single" w:color="0000FF"/>
        </w:rPr>
        <w:t>261</w:t>
      </w:r>
      <w:r>
        <w:rPr>
          <w:color w:val="0000FF"/>
        </w:rPr>
        <w:tab/>
      </w:r>
      <w:r>
        <w:rPr>
          <w:color w:val="0000FF"/>
          <w:w w:val="95"/>
          <w:u w:val="single" w:color="0000FF"/>
        </w:rPr>
        <w:t>moff_timer</w:t>
      </w:r>
      <w:r>
        <w:rPr>
          <w:w w:val="95"/>
        </w:rPr>
        <w:t>[nr]=3*</w:t>
      </w:r>
      <w:r>
        <w:rPr>
          <w:color w:val="0000FF"/>
          <w:w w:val="95"/>
          <w:u w:val="single" w:color="0000FF"/>
        </w:rPr>
        <w:t>HZ</w:t>
      </w:r>
      <w:r>
        <w:rPr>
          <w:w w:val="95"/>
        </w:rPr>
        <w:t>;</w:t>
      </w:r>
      <w:r>
        <w:rPr>
          <w:color w:val="0000FF"/>
          <w:w w:val="95"/>
          <w:u w:val="single" w:color="0000FF"/>
        </w:rPr>
        <w:t xml:space="preserve"> </w:t>
      </w:r>
      <w:r>
        <w:rPr>
          <w:color w:val="0000FF"/>
          <w:u w:val="single" w:color="0000FF"/>
        </w:rPr>
        <w:t>262</w:t>
      </w:r>
      <w:r>
        <w:rPr>
          <w:color w:val="0000FF"/>
          <w:spacing w:val="-2"/>
        </w:rPr>
        <w:t xml:space="preserve"> </w:t>
      </w:r>
      <w:r>
        <w:t>}</w:t>
      </w:r>
    </w:p>
    <w:p w14:paraId="4F6A3C18" w14:textId="77777777" w:rsidR="00AC554F" w:rsidRDefault="00497FE2">
      <w:pPr>
        <w:pStyle w:val="BodyText"/>
        <w:spacing w:before="1"/>
        <w:ind w:left="152"/>
      </w:pPr>
      <w:r>
        <w:rPr>
          <w:color w:val="0000FF"/>
          <w:u w:val="single" w:color="0000FF"/>
        </w:rPr>
        <w:t>263</w:t>
      </w:r>
    </w:p>
    <w:p w14:paraId="0A80AE6B" w14:textId="77777777" w:rsidR="007D6D55" w:rsidRPr="007D6D55" w:rsidRDefault="007D6D55">
      <w:pPr>
        <w:pStyle w:val="BodyText"/>
        <w:rPr>
          <w:rFonts w:ascii="MS Pゴシック" w:eastAsia="MS Pゴシック"/>
        </w:rPr>
      </w:pPr>
      <w:r w:rsidRPr="007D6D55">
        <w:rPr>
          <w:rFonts w:ascii="MS Pゴシック" w:eastAsia="MS Pゴシック"/>
        </w:rPr>
        <w:t>// フロッピーディスクのタイマーサブルーチンです。モータスタートタイミング値の更新とモータオフ</w:t>
      </w:r>
    </w:p>
    <w:p w14:paraId="49E59285" w14:textId="77777777" w:rsidR="007D6D55" w:rsidRPr="007D6D55" w:rsidRDefault="007D6D55">
      <w:pPr>
        <w:pStyle w:val="BodyText"/>
        <w:spacing w:before="5"/>
        <w:rPr>
          <w:rFonts w:ascii="MS Pゴシック" w:eastAsia="MS Pゴシック"/>
        </w:rPr>
      </w:pPr>
      <w:r w:rsidRPr="007D6D55">
        <w:rPr>
          <w:rFonts w:ascii="MS Pゴシック" w:eastAsia="MS Pゴシック"/>
        </w:rPr>
        <w:t>// ストールカウント値。このサブルーチンは、システムタイマーの割り込み時に呼び出されるので</w:t>
      </w:r>
    </w:p>
    <w:p w14:paraId="461C3E87" w14:textId="77777777" w:rsidR="007D6D55" w:rsidRPr="007D6D55" w:rsidRDefault="007D6D55">
      <w:pPr>
        <w:pStyle w:val="BodyText"/>
        <w:rPr>
          <w:rFonts w:ascii="MS Pゴシック" w:eastAsia="MS Pゴシック"/>
        </w:rPr>
      </w:pPr>
      <w:r w:rsidRPr="007D6D55">
        <w:rPr>
          <w:rFonts w:ascii="MS Pゴシック" w:eastAsia="MS Pゴシック"/>
        </w:rPr>
        <w:t>//システムは、1ティック（10ms）が経過するたびに1回呼び出され、モーターのオンの値が</w:t>
      </w:r>
    </w:p>
    <w:p w14:paraId="071DA1C7" w14:textId="77777777" w:rsidR="007D6D55" w:rsidRPr="007D6D55" w:rsidRDefault="007D6D55">
      <w:pPr>
        <w:pStyle w:val="BodyText"/>
        <w:rPr>
          <w:rFonts w:ascii="MS Pゴシック" w:eastAsia="MS Pゴシック"/>
        </w:rPr>
      </w:pPr>
      <w:r w:rsidRPr="007D6D55">
        <w:rPr>
          <w:rFonts w:ascii="MS Pゴシック" w:eastAsia="MS Pゴシック"/>
        </w:rPr>
        <w:t>//またはOFFのタイマーは、その都度更新されます。モーターストールのタイミングが切れた場合、DORモーター</w:t>
      </w:r>
    </w:p>
    <w:p w14:paraId="5E69D203" w14:textId="77777777" w:rsidR="007D6D55" w:rsidRPr="007D6D55" w:rsidRDefault="007D6D55">
      <w:pPr>
        <w:pStyle w:val="BodyText"/>
        <w:ind w:left="152"/>
        <w:rPr>
          <w:rFonts w:ascii="MS Pゴシック" w:eastAsia="MS Pゴシック"/>
        </w:rPr>
      </w:pPr>
      <w:r w:rsidRPr="007D6D55">
        <w:rPr>
          <w:rFonts w:ascii="MS Pゴシック" w:eastAsia="MS Pゴシック"/>
        </w:rPr>
        <w:t>// スタートビットがリセットされます。</w:t>
      </w:r>
    </w:p>
    <w:p w14:paraId="5B10503B" w14:textId="77777777" w:rsidR="007D6D55" w:rsidRPr="007D6D55" w:rsidRDefault="007D6D55">
      <w:pPr>
        <w:pStyle w:val="BodyText"/>
        <w:ind w:left="152"/>
        <w:rPr>
          <w:rFonts w:ascii="MS Pゴシック" w:eastAsia="MS Pゴシック"/>
          <w:color w:val="0000FF"/>
          <w:u w:val="single" w:color="0000FF"/>
        </w:rPr>
      </w:pPr>
      <w:r w:rsidRPr="007D6D55">
        <w:rPr>
          <w:rFonts w:ascii="MS Pゴシック" w:eastAsia="MS Pゴシック"/>
          <w:color w:val="0000FF"/>
          <w:u w:val="single" w:color="0000FF"/>
        </w:rPr>
        <w:t>264 void do_floppy_timer(void)</w:t>
      </w:r>
    </w:p>
    <w:p w14:paraId="662B9FF1" w14:textId="77777777" w:rsidR="007D6D55" w:rsidRPr="007D6D55" w:rsidRDefault="007D6D55">
      <w:pPr>
        <w:pStyle w:val="ListParagraph"/>
        <w:numPr>
          <w:ilvl w:val="0"/>
          <w:numId w:val="261"/>
        </w:numPr>
        <w:tabs>
          <w:tab w:val="left" w:pos="1355"/>
          <w:tab w:val="left" w:pos="1356"/>
        </w:tabs>
        <w:ind w:hanging="1204"/>
        <w:rPr>
          <w:rFonts w:ascii="MS Pゴシック" w:eastAsia="MS Pゴシック"/>
          <w:color w:val="0000FF"/>
          <w:sz w:val="20"/>
          <w:szCs w:val="20"/>
          <w:u w:val="single" w:color="0000FF"/>
        </w:rPr>
      </w:pPr>
      <w:r w:rsidRPr="007D6D55">
        <w:rPr>
          <w:rFonts w:ascii="MS Pゴシック" w:eastAsia="MS Pゴシック"/>
          <w:color w:val="0000FF"/>
          <w:sz w:val="20"/>
          <w:szCs w:val="20"/>
          <w:u w:val="single" w:color="0000FF"/>
        </w:rPr>
        <w:t>265 {</w:t>
      </w:r>
    </w:p>
    <w:p w14:paraId="71009E5F" w14:textId="1BE2C852" w:rsidR="00AC554F" w:rsidRDefault="00497FE2">
      <w:pPr>
        <w:pStyle w:val="ListParagraph"/>
        <w:numPr>
          <w:ilvl w:val="0"/>
          <w:numId w:val="261"/>
        </w:numPr>
        <w:tabs>
          <w:tab w:val="left" w:pos="1355"/>
          <w:tab w:val="left" w:pos="1356"/>
        </w:tabs>
        <w:ind w:hanging="1204"/>
        <w:rPr>
          <w:sz w:val="20"/>
        </w:rPr>
      </w:pPr>
      <w:r>
        <w:rPr>
          <w:sz w:val="20"/>
        </w:rPr>
        <w:t>int</w:t>
      </w:r>
      <w:r>
        <w:rPr>
          <w:spacing w:val="-3"/>
          <w:sz w:val="20"/>
        </w:rPr>
        <w:t xml:space="preserve"> </w:t>
      </w:r>
      <w:r>
        <w:rPr>
          <w:sz w:val="20"/>
        </w:rPr>
        <w:t>i;</w:t>
      </w:r>
    </w:p>
    <w:p w14:paraId="3FC8A4E3" w14:textId="77777777" w:rsidR="00AC554F" w:rsidRDefault="00497FE2">
      <w:pPr>
        <w:pStyle w:val="ListParagraph"/>
        <w:numPr>
          <w:ilvl w:val="0"/>
          <w:numId w:val="261"/>
        </w:numPr>
        <w:tabs>
          <w:tab w:val="left" w:pos="1355"/>
          <w:tab w:val="left" w:pos="1356"/>
        </w:tabs>
        <w:spacing w:line="242" w:lineRule="auto"/>
        <w:ind w:left="152" w:right="6974" w:firstLine="0"/>
        <w:rPr>
          <w:sz w:val="20"/>
        </w:rPr>
      </w:pPr>
      <w:r>
        <w:rPr>
          <w:sz w:val="20"/>
        </w:rPr>
        <w:t>unsigned char mask =</w:t>
      </w:r>
      <w:r>
        <w:rPr>
          <w:spacing w:val="-14"/>
          <w:sz w:val="20"/>
        </w:rPr>
        <w:t xml:space="preserve"> </w:t>
      </w:r>
      <w:r>
        <w:rPr>
          <w:sz w:val="20"/>
        </w:rPr>
        <w:t>0x10;</w:t>
      </w:r>
      <w:r>
        <w:rPr>
          <w:color w:val="0000FF"/>
          <w:sz w:val="20"/>
          <w:u w:val="single" w:color="0000FF"/>
        </w:rPr>
        <w:t xml:space="preserve"> 268</w:t>
      </w:r>
    </w:p>
    <w:p w14:paraId="53512507" w14:textId="77777777" w:rsidR="007D6D55" w:rsidRPr="007D6D55" w:rsidRDefault="007D6D55">
      <w:pPr>
        <w:pStyle w:val="BodyText"/>
        <w:tabs>
          <w:tab w:val="left" w:pos="6067"/>
        </w:tabs>
        <w:rPr>
          <w:rFonts w:ascii="MS Pゴシック" w:eastAsia="MS Pゴシック"/>
        </w:rPr>
      </w:pPr>
      <w:r w:rsidRPr="007D6D55">
        <w:rPr>
          <w:rFonts w:ascii="MS Pゴシック" w:eastAsia="MS Pゴシック"/>
        </w:rPr>
        <w:t>// システムに搭載されている4つのフロッピードライブについて、使用されているフロッピードライブを1つずつ確認します。</w:t>
      </w:r>
    </w:p>
    <w:p w14:paraId="02006864" w14:textId="32A3DC8F" w:rsidR="00AC554F" w:rsidRDefault="00497FE2">
      <w:pPr>
        <w:pStyle w:val="BodyText"/>
        <w:tabs>
          <w:tab w:val="left" w:pos="6067"/>
        </w:tabs>
      </w:pPr>
      <w:r>
        <w:t>// one. Skip if it is not the motor specified</w:t>
      </w:r>
      <w:r>
        <w:rPr>
          <w:spacing w:val="-12"/>
        </w:rPr>
        <w:t xml:space="preserve"> </w:t>
      </w:r>
      <w:r>
        <w:t>by</w:t>
      </w:r>
      <w:r>
        <w:rPr>
          <w:spacing w:val="-2"/>
        </w:rPr>
        <w:t xml:space="preserve"> </w:t>
      </w:r>
      <w:r>
        <w:t>DOR.</w:t>
      </w:r>
      <w:r>
        <w:tab/>
        <w:t>If the motor start timer</w:t>
      </w:r>
      <w:r>
        <w:rPr>
          <w:spacing w:val="-5"/>
        </w:rPr>
        <w:t xml:space="preserve"> </w:t>
      </w:r>
      <w:r>
        <w:t>expires,</w:t>
      </w:r>
    </w:p>
    <w:p w14:paraId="6D58DC03" w14:textId="77777777" w:rsidR="007D6D55" w:rsidRPr="007D6D55" w:rsidRDefault="007D6D55">
      <w:pPr>
        <w:pStyle w:val="BodyText"/>
        <w:tabs>
          <w:tab w:val="left" w:pos="1355"/>
        </w:tabs>
        <w:ind w:left="152"/>
        <w:rPr>
          <w:rFonts w:ascii="MS Pゴシック" w:eastAsia="MS Pゴシック"/>
        </w:rPr>
      </w:pPr>
      <w:r w:rsidRPr="007D6D55">
        <w:rPr>
          <w:rFonts w:ascii="MS Pゴシック" w:eastAsia="MS Pゴシック"/>
        </w:rPr>
        <w:t>// プロセスを起こします。モーターオフタイマーが切れると、モーターのスタートビットをリセットする。</w:t>
      </w:r>
    </w:p>
    <w:p w14:paraId="07312CCF" w14:textId="6B065788" w:rsidR="00AC554F" w:rsidRDefault="00497FE2">
      <w:pPr>
        <w:pStyle w:val="BodyText"/>
        <w:tabs>
          <w:tab w:val="left" w:pos="1355"/>
        </w:tabs>
        <w:ind w:left="152"/>
      </w:pPr>
      <w:r>
        <w:rPr>
          <w:color w:val="0000FF"/>
          <w:u w:val="single" w:color="0000FF"/>
        </w:rPr>
        <w:t>269</w:t>
      </w:r>
      <w:r>
        <w:rPr>
          <w:color w:val="0000FF"/>
        </w:rPr>
        <w:tab/>
      </w:r>
      <w:r>
        <w:t>for (i=0 ; i&lt;4 ; i++,mask &lt;&lt;= 1)</w:t>
      </w:r>
      <w:r>
        <w:rPr>
          <w:spacing w:val="-2"/>
        </w:rPr>
        <w:t xml:space="preserve"> </w:t>
      </w:r>
      <w:r>
        <w:t>{</w:t>
      </w:r>
    </w:p>
    <w:p w14:paraId="0490A7B7" w14:textId="77777777" w:rsidR="00AC554F" w:rsidRDefault="00497FE2">
      <w:pPr>
        <w:pStyle w:val="ListParagraph"/>
        <w:numPr>
          <w:ilvl w:val="0"/>
          <w:numId w:val="260"/>
        </w:numPr>
        <w:tabs>
          <w:tab w:val="left" w:pos="2154"/>
          <w:tab w:val="left" w:pos="2155"/>
        </w:tabs>
        <w:ind w:hanging="2003"/>
        <w:rPr>
          <w:sz w:val="20"/>
        </w:rPr>
      </w:pPr>
      <w:r>
        <w:rPr>
          <w:sz w:val="20"/>
        </w:rPr>
        <w:t>if (!(mask &amp;</w:t>
      </w:r>
      <w:r>
        <w:rPr>
          <w:color w:val="0000FF"/>
          <w:spacing w:val="1"/>
          <w:sz w:val="20"/>
        </w:rPr>
        <w:t xml:space="preserve"> </w:t>
      </w:r>
      <w:r>
        <w:rPr>
          <w:color w:val="0000FF"/>
          <w:sz w:val="20"/>
          <w:u w:val="single" w:color="0000FF"/>
        </w:rPr>
        <w:t>current_DOR</w:t>
      </w:r>
      <w:r>
        <w:rPr>
          <w:sz w:val="20"/>
        </w:rPr>
        <w:t>))</w:t>
      </w:r>
    </w:p>
    <w:p w14:paraId="3C7ED8E5" w14:textId="77777777" w:rsidR="00AC554F" w:rsidRDefault="00497FE2">
      <w:pPr>
        <w:pStyle w:val="ListParagraph"/>
        <w:numPr>
          <w:ilvl w:val="0"/>
          <w:numId w:val="260"/>
        </w:numPr>
        <w:tabs>
          <w:tab w:val="left" w:pos="2954"/>
          <w:tab w:val="left" w:pos="2955"/>
        </w:tabs>
        <w:ind w:left="2954" w:hanging="2803"/>
        <w:rPr>
          <w:sz w:val="20"/>
        </w:rPr>
      </w:pPr>
      <w:r>
        <w:rPr>
          <w:sz w:val="20"/>
        </w:rPr>
        <w:t>continue;</w:t>
      </w:r>
    </w:p>
    <w:p w14:paraId="6953929E" w14:textId="77777777" w:rsidR="00AC554F" w:rsidRDefault="00497FE2">
      <w:pPr>
        <w:pStyle w:val="ListParagraph"/>
        <w:numPr>
          <w:ilvl w:val="0"/>
          <w:numId w:val="260"/>
        </w:numPr>
        <w:tabs>
          <w:tab w:val="left" w:pos="2154"/>
          <w:tab w:val="left" w:pos="2155"/>
        </w:tabs>
        <w:spacing w:before="5"/>
        <w:ind w:hanging="2003"/>
        <w:rPr>
          <w:sz w:val="20"/>
        </w:rPr>
      </w:pPr>
      <w:r>
        <w:rPr>
          <w:sz w:val="20"/>
        </w:rPr>
        <w:t>if (</w:t>
      </w:r>
      <w:r>
        <w:rPr>
          <w:color w:val="0000FF"/>
          <w:sz w:val="20"/>
          <w:u w:val="single" w:color="0000FF"/>
        </w:rPr>
        <w:t>mon_timer</w:t>
      </w:r>
      <w:r>
        <w:rPr>
          <w:sz w:val="20"/>
        </w:rPr>
        <w:t>[i])</w:t>
      </w:r>
      <w:r>
        <w:rPr>
          <w:spacing w:val="-3"/>
          <w:sz w:val="20"/>
        </w:rPr>
        <w:t xml:space="preserve"> </w:t>
      </w:r>
      <w:r>
        <w:rPr>
          <w:sz w:val="20"/>
        </w:rPr>
        <w:t>{</w:t>
      </w:r>
    </w:p>
    <w:p w14:paraId="462CB7E7" w14:textId="77777777" w:rsidR="00AC554F" w:rsidRDefault="00497FE2">
      <w:pPr>
        <w:pStyle w:val="ListParagraph"/>
        <w:numPr>
          <w:ilvl w:val="0"/>
          <w:numId w:val="260"/>
        </w:numPr>
        <w:tabs>
          <w:tab w:val="left" w:pos="2954"/>
          <w:tab w:val="left" w:pos="2955"/>
          <w:tab w:val="left" w:pos="6055"/>
        </w:tabs>
        <w:ind w:left="2954" w:hanging="2803"/>
        <w:rPr>
          <w:sz w:val="20"/>
        </w:rPr>
      </w:pPr>
      <w:r>
        <w:rPr>
          <w:sz w:val="20"/>
        </w:rPr>
        <w:t>if</w:t>
      </w:r>
      <w:r>
        <w:rPr>
          <w:spacing w:val="-3"/>
          <w:sz w:val="20"/>
        </w:rPr>
        <w:t xml:space="preserve"> </w:t>
      </w:r>
      <w:r>
        <w:rPr>
          <w:sz w:val="20"/>
        </w:rPr>
        <w:t>(!--</w:t>
      </w:r>
      <w:r>
        <w:rPr>
          <w:color w:val="0000FF"/>
          <w:sz w:val="20"/>
          <w:u w:val="single" w:color="0000FF"/>
        </w:rPr>
        <w:t>mon_timer</w:t>
      </w:r>
      <w:r>
        <w:rPr>
          <w:sz w:val="20"/>
        </w:rPr>
        <w:t>[i])</w:t>
      </w:r>
      <w:r>
        <w:rPr>
          <w:sz w:val="20"/>
        </w:rPr>
        <w:tab/>
        <w:t>// if motor on timer</w:t>
      </w:r>
      <w:r>
        <w:rPr>
          <w:spacing w:val="-5"/>
          <w:sz w:val="20"/>
        </w:rPr>
        <w:t xml:space="preserve"> </w:t>
      </w:r>
      <w:r>
        <w:rPr>
          <w:sz w:val="20"/>
        </w:rPr>
        <w:t>expires</w:t>
      </w:r>
    </w:p>
    <w:p w14:paraId="3C97E01A" w14:textId="77777777" w:rsidR="00AC554F" w:rsidRDefault="00497FE2">
      <w:pPr>
        <w:pStyle w:val="ListParagraph"/>
        <w:numPr>
          <w:ilvl w:val="0"/>
          <w:numId w:val="260"/>
        </w:numPr>
        <w:tabs>
          <w:tab w:val="left" w:pos="3756"/>
          <w:tab w:val="left" w:pos="3757"/>
        </w:tabs>
        <w:spacing w:after="32"/>
        <w:ind w:left="3756" w:hanging="3605"/>
        <w:rPr>
          <w:sz w:val="20"/>
        </w:rPr>
      </w:pPr>
      <w:r>
        <w:rPr>
          <w:color w:val="0000FF"/>
          <w:sz w:val="20"/>
          <w:u w:val="single" w:color="0000FF"/>
        </w:rPr>
        <w:t>wake_up</w:t>
      </w:r>
      <w:r>
        <w:rPr>
          <w:sz w:val="20"/>
        </w:rPr>
        <w:t>(i+</w:t>
      </w:r>
      <w:r>
        <w:rPr>
          <w:color w:val="0000FF"/>
          <w:sz w:val="20"/>
          <w:u w:val="single" w:color="0000FF"/>
        </w:rPr>
        <w:t>wait_motor</w:t>
      </w:r>
      <w:r>
        <w:rPr>
          <w:sz w:val="20"/>
        </w:rPr>
        <w:t>); // wake up the</w:t>
      </w:r>
      <w:r>
        <w:rPr>
          <w:spacing w:val="-5"/>
          <w:sz w:val="20"/>
        </w:rPr>
        <w:t xml:space="preserve"> </w:t>
      </w:r>
      <w:r>
        <w:rPr>
          <w:sz w:val="20"/>
        </w:rPr>
        <w:t>process.</w:t>
      </w:r>
    </w:p>
    <w:tbl>
      <w:tblPr>
        <w:tblW w:w="0" w:type="auto"/>
        <w:tblInd w:w="110" w:type="dxa"/>
        <w:tblLayout w:type="fixed"/>
        <w:tblCellMar>
          <w:left w:w="0" w:type="dxa"/>
          <w:right w:w="0" w:type="dxa"/>
        </w:tblCellMar>
        <w:tblLook w:val="01E0" w:firstRow="1" w:lastRow="1" w:firstColumn="1" w:lastColumn="1" w:noHBand="0" w:noVBand="0"/>
      </w:tblPr>
      <w:tblGrid>
        <w:gridCol w:w="402"/>
        <w:gridCol w:w="500"/>
        <w:gridCol w:w="800"/>
        <w:gridCol w:w="999"/>
        <w:gridCol w:w="2951"/>
        <w:gridCol w:w="1749"/>
        <w:gridCol w:w="999"/>
      </w:tblGrid>
      <w:tr w:rsidR="00AC554F" w14:paraId="2711C378" w14:textId="77777777">
        <w:trPr>
          <w:trHeight w:val="229"/>
        </w:trPr>
        <w:tc>
          <w:tcPr>
            <w:tcW w:w="402" w:type="dxa"/>
          </w:tcPr>
          <w:p w14:paraId="297D0E5A" w14:textId="77777777" w:rsidR="00AC554F" w:rsidRDefault="00497FE2">
            <w:pPr>
              <w:pStyle w:val="TableParagraph"/>
              <w:spacing w:before="0" w:line="209" w:lineRule="exact"/>
              <w:ind w:left="50"/>
              <w:rPr>
                <w:sz w:val="20"/>
              </w:rPr>
            </w:pPr>
            <w:r>
              <w:rPr>
                <w:color w:val="0000FF"/>
                <w:sz w:val="20"/>
                <w:u w:val="single" w:color="0000FF"/>
              </w:rPr>
              <w:t>275</w:t>
            </w:r>
          </w:p>
        </w:tc>
        <w:tc>
          <w:tcPr>
            <w:tcW w:w="500" w:type="dxa"/>
          </w:tcPr>
          <w:p w14:paraId="3D9C626B" w14:textId="77777777" w:rsidR="00AC554F" w:rsidRDefault="00AC554F">
            <w:pPr>
              <w:pStyle w:val="TableParagraph"/>
              <w:spacing w:before="0"/>
              <w:rPr>
                <w:rFonts w:ascii="Times New Roman"/>
                <w:sz w:val="16"/>
              </w:rPr>
            </w:pPr>
          </w:p>
        </w:tc>
        <w:tc>
          <w:tcPr>
            <w:tcW w:w="800" w:type="dxa"/>
          </w:tcPr>
          <w:p w14:paraId="337886E7" w14:textId="77777777" w:rsidR="00AC554F" w:rsidRDefault="00AC554F">
            <w:pPr>
              <w:pStyle w:val="TableParagraph"/>
              <w:spacing w:before="0"/>
              <w:rPr>
                <w:rFonts w:ascii="Times New Roman"/>
                <w:sz w:val="16"/>
              </w:rPr>
            </w:pPr>
          </w:p>
        </w:tc>
        <w:tc>
          <w:tcPr>
            <w:tcW w:w="999" w:type="dxa"/>
          </w:tcPr>
          <w:p w14:paraId="31DC1234" w14:textId="77777777" w:rsidR="00AC554F" w:rsidRDefault="00497FE2">
            <w:pPr>
              <w:pStyle w:val="TableParagraph"/>
              <w:spacing w:before="0" w:line="209" w:lineRule="exact"/>
              <w:ind w:right="48"/>
              <w:jc w:val="right"/>
              <w:rPr>
                <w:sz w:val="20"/>
              </w:rPr>
            </w:pPr>
            <w:r>
              <w:rPr>
                <w:sz w:val="20"/>
              </w:rPr>
              <w:t>} else</w:t>
            </w:r>
          </w:p>
        </w:tc>
        <w:tc>
          <w:tcPr>
            <w:tcW w:w="2951" w:type="dxa"/>
          </w:tcPr>
          <w:p w14:paraId="62B316E7" w14:textId="77777777" w:rsidR="00AC554F" w:rsidRDefault="00497FE2">
            <w:pPr>
              <w:pStyle w:val="TableParagraph"/>
              <w:spacing w:before="0" w:line="209" w:lineRule="exact"/>
              <w:ind w:left="50"/>
              <w:rPr>
                <w:sz w:val="20"/>
              </w:rPr>
            </w:pPr>
            <w:r>
              <w:rPr>
                <w:sz w:val="20"/>
              </w:rPr>
              <w:t>if (!</w:t>
            </w:r>
            <w:r>
              <w:rPr>
                <w:color w:val="0000FF"/>
                <w:sz w:val="20"/>
                <w:u w:val="single" w:color="0000FF"/>
              </w:rPr>
              <w:t>moff_timer</w:t>
            </w:r>
            <w:r>
              <w:rPr>
                <w:sz w:val="20"/>
              </w:rPr>
              <w:t>[i]) {</w:t>
            </w:r>
          </w:p>
        </w:tc>
        <w:tc>
          <w:tcPr>
            <w:tcW w:w="2748" w:type="dxa"/>
            <w:gridSpan w:val="2"/>
          </w:tcPr>
          <w:p w14:paraId="0B8276BC" w14:textId="77777777" w:rsidR="00AC554F" w:rsidRDefault="00AC554F">
            <w:pPr>
              <w:pStyle w:val="TableParagraph"/>
              <w:spacing w:before="0"/>
              <w:rPr>
                <w:rFonts w:ascii="Times New Roman"/>
                <w:sz w:val="16"/>
              </w:rPr>
            </w:pPr>
          </w:p>
        </w:tc>
      </w:tr>
      <w:tr w:rsidR="00AC554F" w14:paraId="7022A97D" w14:textId="77777777">
        <w:trPr>
          <w:trHeight w:val="259"/>
        </w:trPr>
        <w:tc>
          <w:tcPr>
            <w:tcW w:w="402" w:type="dxa"/>
          </w:tcPr>
          <w:p w14:paraId="6F849CC5" w14:textId="77777777" w:rsidR="00AC554F" w:rsidRDefault="00497FE2">
            <w:pPr>
              <w:pStyle w:val="TableParagraph"/>
              <w:spacing w:line="238" w:lineRule="exact"/>
              <w:ind w:left="50"/>
              <w:rPr>
                <w:sz w:val="20"/>
              </w:rPr>
            </w:pPr>
            <w:r>
              <w:rPr>
                <w:color w:val="0000FF"/>
                <w:sz w:val="20"/>
                <w:u w:val="single" w:color="0000FF"/>
              </w:rPr>
              <w:t>276</w:t>
            </w:r>
          </w:p>
        </w:tc>
        <w:tc>
          <w:tcPr>
            <w:tcW w:w="500" w:type="dxa"/>
          </w:tcPr>
          <w:p w14:paraId="4D7F2B06" w14:textId="77777777" w:rsidR="00AC554F" w:rsidRDefault="00AC554F">
            <w:pPr>
              <w:pStyle w:val="TableParagraph"/>
              <w:spacing w:before="0"/>
              <w:rPr>
                <w:rFonts w:ascii="Times New Roman"/>
                <w:sz w:val="18"/>
              </w:rPr>
            </w:pPr>
          </w:p>
        </w:tc>
        <w:tc>
          <w:tcPr>
            <w:tcW w:w="800" w:type="dxa"/>
          </w:tcPr>
          <w:p w14:paraId="22A26FF4" w14:textId="77777777" w:rsidR="00AC554F" w:rsidRDefault="00AC554F">
            <w:pPr>
              <w:pStyle w:val="TableParagraph"/>
              <w:spacing w:before="0"/>
              <w:rPr>
                <w:rFonts w:ascii="Times New Roman"/>
                <w:sz w:val="18"/>
              </w:rPr>
            </w:pPr>
          </w:p>
        </w:tc>
        <w:tc>
          <w:tcPr>
            <w:tcW w:w="999" w:type="dxa"/>
          </w:tcPr>
          <w:p w14:paraId="4CADB743" w14:textId="77777777" w:rsidR="00AC554F" w:rsidRDefault="00AC554F">
            <w:pPr>
              <w:pStyle w:val="TableParagraph"/>
              <w:spacing w:before="0"/>
              <w:rPr>
                <w:rFonts w:ascii="Times New Roman"/>
                <w:sz w:val="18"/>
              </w:rPr>
            </w:pPr>
          </w:p>
        </w:tc>
        <w:tc>
          <w:tcPr>
            <w:tcW w:w="2951" w:type="dxa"/>
          </w:tcPr>
          <w:p w14:paraId="3F5C5417" w14:textId="77777777" w:rsidR="00AC554F" w:rsidRDefault="00497FE2">
            <w:pPr>
              <w:pStyle w:val="TableParagraph"/>
              <w:spacing w:line="238" w:lineRule="exact"/>
              <w:ind w:left="150"/>
              <w:rPr>
                <w:sz w:val="20"/>
              </w:rPr>
            </w:pPr>
            <w:r>
              <w:rPr>
                <w:color w:val="0000FF"/>
                <w:sz w:val="20"/>
                <w:u w:val="single" w:color="0000FF"/>
              </w:rPr>
              <w:t>current_DOR</w:t>
            </w:r>
            <w:r>
              <w:rPr>
                <w:color w:val="0000FF"/>
                <w:sz w:val="20"/>
              </w:rPr>
              <w:t xml:space="preserve"> </w:t>
            </w:r>
            <w:r>
              <w:rPr>
                <w:sz w:val="20"/>
              </w:rPr>
              <w:t>&amp;= ~mask;</w:t>
            </w:r>
          </w:p>
        </w:tc>
        <w:tc>
          <w:tcPr>
            <w:tcW w:w="1749" w:type="dxa"/>
          </w:tcPr>
          <w:p w14:paraId="5412CC86" w14:textId="77777777" w:rsidR="00AC554F" w:rsidRDefault="00497FE2">
            <w:pPr>
              <w:pStyle w:val="TableParagraph"/>
              <w:spacing w:line="238" w:lineRule="exact"/>
              <w:ind w:right="49"/>
              <w:jc w:val="right"/>
              <w:rPr>
                <w:sz w:val="20"/>
              </w:rPr>
            </w:pPr>
            <w:r>
              <w:rPr>
                <w:sz w:val="20"/>
              </w:rPr>
              <w:t>// reset motor</w:t>
            </w:r>
          </w:p>
        </w:tc>
        <w:tc>
          <w:tcPr>
            <w:tcW w:w="999" w:type="dxa"/>
          </w:tcPr>
          <w:p w14:paraId="703D062C" w14:textId="77777777" w:rsidR="00AC554F" w:rsidRDefault="00497FE2">
            <w:pPr>
              <w:pStyle w:val="TableParagraph"/>
              <w:spacing w:line="238" w:lineRule="exact"/>
              <w:ind w:left="50"/>
              <w:rPr>
                <w:sz w:val="20"/>
              </w:rPr>
            </w:pPr>
            <w:r>
              <w:rPr>
                <w:sz w:val="20"/>
              </w:rPr>
              <w:t>start bit</w:t>
            </w:r>
          </w:p>
        </w:tc>
      </w:tr>
      <w:tr w:rsidR="00AC554F" w14:paraId="52511F2E" w14:textId="77777777">
        <w:trPr>
          <w:trHeight w:val="259"/>
        </w:trPr>
        <w:tc>
          <w:tcPr>
            <w:tcW w:w="402" w:type="dxa"/>
          </w:tcPr>
          <w:p w14:paraId="7CCD02A3" w14:textId="77777777" w:rsidR="00AC554F" w:rsidRDefault="00497FE2">
            <w:pPr>
              <w:pStyle w:val="TableParagraph"/>
              <w:spacing w:line="238" w:lineRule="exact"/>
              <w:ind w:left="50"/>
              <w:rPr>
                <w:sz w:val="20"/>
              </w:rPr>
            </w:pPr>
            <w:r>
              <w:rPr>
                <w:color w:val="0000FF"/>
                <w:sz w:val="20"/>
                <w:u w:val="single" w:color="0000FF"/>
              </w:rPr>
              <w:t>277</w:t>
            </w:r>
          </w:p>
        </w:tc>
        <w:tc>
          <w:tcPr>
            <w:tcW w:w="500" w:type="dxa"/>
          </w:tcPr>
          <w:p w14:paraId="5FEB2C83" w14:textId="77777777" w:rsidR="00AC554F" w:rsidRDefault="00AC554F">
            <w:pPr>
              <w:pStyle w:val="TableParagraph"/>
              <w:spacing w:before="0"/>
              <w:rPr>
                <w:rFonts w:ascii="Times New Roman"/>
                <w:sz w:val="18"/>
              </w:rPr>
            </w:pPr>
          </w:p>
        </w:tc>
        <w:tc>
          <w:tcPr>
            <w:tcW w:w="800" w:type="dxa"/>
          </w:tcPr>
          <w:p w14:paraId="5C177CD3" w14:textId="77777777" w:rsidR="00AC554F" w:rsidRDefault="00AC554F">
            <w:pPr>
              <w:pStyle w:val="TableParagraph"/>
              <w:spacing w:before="0"/>
              <w:rPr>
                <w:rFonts w:ascii="Times New Roman"/>
                <w:sz w:val="18"/>
              </w:rPr>
            </w:pPr>
          </w:p>
        </w:tc>
        <w:tc>
          <w:tcPr>
            <w:tcW w:w="999" w:type="dxa"/>
          </w:tcPr>
          <w:p w14:paraId="0C1C7F53" w14:textId="77777777" w:rsidR="00AC554F" w:rsidRDefault="00AC554F">
            <w:pPr>
              <w:pStyle w:val="TableParagraph"/>
              <w:spacing w:before="0"/>
              <w:rPr>
                <w:rFonts w:ascii="Times New Roman"/>
                <w:sz w:val="18"/>
              </w:rPr>
            </w:pPr>
          </w:p>
        </w:tc>
        <w:tc>
          <w:tcPr>
            <w:tcW w:w="2951" w:type="dxa"/>
          </w:tcPr>
          <w:p w14:paraId="3C4D505F" w14:textId="77777777" w:rsidR="00AC554F" w:rsidRDefault="00497FE2">
            <w:pPr>
              <w:pStyle w:val="TableParagraph"/>
              <w:spacing w:line="238" w:lineRule="exact"/>
              <w:ind w:left="150"/>
              <w:rPr>
                <w:sz w:val="20"/>
              </w:rPr>
            </w:pPr>
            <w:r>
              <w:rPr>
                <w:color w:val="0000FF"/>
                <w:sz w:val="20"/>
                <w:u w:val="single" w:color="0000FF"/>
              </w:rPr>
              <w:t>outb</w:t>
            </w:r>
            <w:r>
              <w:rPr>
                <w:sz w:val="20"/>
              </w:rPr>
              <w:t>(</w:t>
            </w:r>
            <w:r>
              <w:rPr>
                <w:color w:val="0000FF"/>
                <w:sz w:val="20"/>
                <w:u w:val="single" w:color="0000FF"/>
              </w:rPr>
              <w:t>current_DOR</w:t>
            </w:r>
            <w:r>
              <w:rPr>
                <w:sz w:val="20"/>
              </w:rPr>
              <w:t>,</w:t>
            </w:r>
            <w:r>
              <w:rPr>
                <w:color w:val="0000FF"/>
                <w:sz w:val="20"/>
                <w:u w:val="single" w:color="0000FF"/>
              </w:rPr>
              <w:t>FD_DOR</w:t>
            </w:r>
            <w:r>
              <w:rPr>
                <w:sz w:val="20"/>
              </w:rPr>
              <w:t>);</w:t>
            </w:r>
          </w:p>
        </w:tc>
        <w:tc>
          <w:tcPr>
            <w:tcW w:w="1749" w:type="dxa"/>
          </w:tcPr>
          <w:p w14:paraId="7D110F58" w14:textId="77777777" w:rsidR="00AC554F" w:rsidRDefault="00497FE2">
            <w:pPr>
              <w:pStyle w:val="TableParagraph"/>
              <w:spacing w:line="238" w:lineRule="exact"/>
              <w:ind w:right="49"/>
              <w:jc w:val="right"/>
              <w:rPr>
                <w:sz w:val="20"/>
              </w:rPr>
            </w:pPr>
            <w:r>
              <w:rPr>
                <w:sz w:val="20"/>
              </w:rPr>
              <w:t>// update DOR.</w:t>
            </w:r>
          </w:p>
        </w:tc>
        <w:tc>
          <w:tcPr>
            <w:tcW w:w="999" w:type="dxa"/>
          </w:tcPr>
          <w:p w14:paraId="1286A413" w14:textId="77777777" w:rsidR="00AC554F" w:rsidRDefault="00AC554F">
            <w:pPr>
              <w:pStyle w:val="TableParagraph"/>
              <w:spacing w:before="0"/>
              <w:rPr>
                <w:rFonts w:ascii="Times New Roman"/>
                <w:sz w:val="18"/>
              </w:rPr>
            </w:pPr>
          </w:p>
        </w:tc>
      </w:tr>
      <w:tr w:rsidR="00AC554F" w14:paraId="214C9CAA" w14:textId="77777777">
        <w:trPr>
          <w:trHeight w:val="259"/>
        </w:trPr>
        <w:tc>
          <w:tcPr>
            <w:tcW w:w="402" w:type="dxa"/>
          </w:tcPr>
          <w:p w14:paraId="0D25FCFC" w14:textId="77777777" w:rsidR="00AC554F" w:rsidRDefault="00497FE2">
            <w:pPr>
              <w:pStyle w:val="TableParagraph"/>
              <w:spacing w:line="238" w:lineRule="exact"/>
              <w:ind w:left="50"/>
              <w:rPr>
                <w:sz w:val="20"/>
              </w:rPr>
            </w:pPr>
            <w:r>
              <w:rPr>
                <w:color w:val="0000FF"/>
                <w:sz w:val="20"/>
                <w:u w:val="single" w:color="0000FF"/>
              </w:rPr>
              <w:t>278</w:t>
            </w:r>
          </w:p>
        </w:tc>
        <w:tc>
          <w:tcPr>
            <w:tcW w:w="500" w:type="dxa"/>
          </w:tcPr>
          <w:p w14:paraId="0566F7CA" w14:textId="77777777" w:rsidR="00AC554F" w:rsidRDefault="00AC554F">
            <w:pPr>
              <w:pStyle w:val="TableParagraph"/>
              <w:spacing w:before="0"/>
              <w:rPr>
                <w:rFonts w:ascii="Times New Roman"/>
                <w:sz w:val="18"/>
              </w:rPr>
            </w:pPr>
          </w:p>
        </w:tc>
        <w:tc>
          <w:tcPr>
            <w:tcW w:w="800" w:type="dxa"/>
          </w:tcPr>
          <w:p w14:paraId="5A3CA240" w14:textId="77777777" w:rsidR="00AC554F" w:rsidRDefault="00AC554F">
            <w:pPr>
              <w:pStyle w:val="TableParagraph"/>
              <w:spacing w:before="0"/>
              <w:rPr>
                <w:rFonts w:ascii="Times New Roman"/>
                <w:sz w:val="18"/>
              </w:rPr>
            </w:pPr>
          </w:p>
        </w:tc>
        <w:tc>
          <w:tcPr>
            <w:tcW w:w="999" w:type="dxa"/>
          </w:tcPr>
          <w:p w14:paraId="63294EFC" w14:textId="77777777" w:rsidR="00AC554F" w:rsidRDefault="00497FE2">
            <w:pPr>
              <w:pStyle w:val="TableParagraph"/>
              <w:spacing w:line="238" w:lineRule="exact"/>
              <w:ind w:right="48"/>
              <w:jc w:val="right"/>
              <w:rPr>
                <w:sz w:val="20"/>
              </w:rPr>
            </w:pPr>
            <w:r>
              <w:rPr>
                <w:sz w:val="20"/>
              </w:rPr>
              <w:t>} else</w:t>
            </w:r>
          </w:p>
        </w:tc>
        <w:tc>
          <w:tcPr>
            <w:tcW w:w="2951" w:type="dxa"/>
          </w:tcPr>
          <w:p w14:paraId="42C7FC4D" w14:textId="77777777" w:rsidR="00AC554F" w:rsidRDefault="00AC554F">
            <w:pPr>
              <w:pStyle w:val="TableParagraph"/>
              <w:spacing w:before="0"/>
              <w:rPr>
                <w:rFonts w:ascii="Times New Roman"/>
                <w:sz w:val="18"/>
              </w:rPr>
            </w:pPr>
          </w:p>
        </w:tc>
        <w:tc>
          <w:tcPr>
            <w:tcW w:w="1749" w:type="dxa"/>
          </w:tcPr>
          <w:p w14:paraId="0D26FF40" w14:textId="77777777" w:rsidR="00AC554F" w:rsidRDefault="00AC554F">
            <w:pPr>
              <w:pStyle w:val="TableParagraph"/>
              <w:spacing w:before="0"/>
              <w:rPr>
                <w:rFonts w:ascii="Times New Roman"/>
                <w:sz w:val="18"/>
              </w:rPr>
            </w:pPr>
          </w:p>
        </w:tc>
        <w:tc>
          <w:tcPr>
            <w:tcW w:w="999" w:type="dxa"/>
          </w:tcPr>
          <w:p w14:paraId="2C1AF598" w14:textId="77777777" w:rsidR="00AC554F" w:rsidRDefault="00AC554F">
            <w:pPr>
              <w:pStyle w:val="TableParagraph"/>
              <w:spacing w:before="0"/>
              <w:rPr>
                <w:rFonts w:ascii="Times New Roman"/>
                <w:sz w:val="18"/>
              </w:rPr>
            </w:pPr>
          </w:p>
        </w:tc>
      </w:tr>
      <w:tr w:rsidR="00AC554F" w14:paraId="329C8A32" w14:textId="77777777">
        <w:trPr>
          <w:trHeight w:val="259"/>
        </w:trPr>
        <w:tc>
          <w:tcPr>
            <w:tcW w:w="402" w:type="dxa"/>
          </w:tcPr>
          <w:p w14:paraId="1322F470" w14:textId="77777777" w:rsidR="00AC554F" w:rsidRDefault="00497FE2">
            <w:pPr>
              <w:pStyle w:val="TableParagraph"/>
              <w:spacing w:line="238" w:lineRule="exact"/>
              <w:ind w:left="50"/>
              <w:rPr>
                <w:sz w:val="20"/>
              </w:rPr>
            </w:pPr>
            <w:r>
              <w:rPr>
                <w:color w:val="0000FF"/>
                <w:sz w:val="20"/>
                <w:u w:val="single" w:color="0000FF"/>
              </w:rPr>
              <w:t>279</w:t>
            </w:r>
          </w:p>
        </w:tc>
        <w:tc>
          <w:tcPr>
            <w:tcW w:w="500" w:type="dxa"/>
          </w:tcPr>
          <w:p w14:paraId="3F081586" w14:textId="77777777" w:rsidR="00AC554F" w:rsidRDefault="00AC554F">
            <w:pPr>
              <w:pStyle w:val="TableParagraph"/>
              <w:spacing w:before="0"/>
              <w:rPr>
                <w:rFonts w:ascii="Times New Roman"/>
                <w:sz w:val="18"/>
              </w:rPr>
            </w:pPr>
          </w:p>
        </w:tc>
        <w:tc>
          <w:tcPr>
            <w:tcW w:w="800" w:type="dxa"/>
          </w:tcPr>
          <w:p w14:paraId="342E8F4C" w14:textId="77777777" w:rsidR="00AC554F" w:rsidRDefault="00AC554F">
            <w:pPr>
              <w:pStyle w:val="TableParagraph"/>
              <w:spacing w:before="0"/>
              <w:rPr>
                <w:rFonts w:ascii="Times New Roman"/>
                <w:sz w:val="18"/>
              </w:rPr>
            </w:pPr>
          </w:p>
        </w:tc>
        <w:tc>
          <w:tcPr>
            <w:tcW w:w="999" w:type="dxa"/>
          </w:tcPr>
          <w:p w14:paraId="793C1360" w14:textId="77777777" w:rsidR="00AC554F" w:rsidRDefault="00AC554F">
            <w:pPr>
              <w:pStyle w:val="TableParagraph"/>
              <w:spacing w:before="0"/>
              <w:rPr>
                <w:rFonts w:ascii="Times New Roman"/>
                <w:sz w:val="18"/>
              </w:rPr>
            </w:pPr>
          </w:p>
        </w:tc>
        <w:tc>
          <w:tcPr>
            <w:tcW w:w="2951" w:type="dxa"/>
          </w:tcPr>
          <w:p w14:paraId="10C02FA1" w14:textId="77777777" w:rsidR="00AC554F" w:rsidRDefault="00497FE2">
            <w:pPr>
              <w:pStyle w:val="TableParagraph"/>
              <w:spacing w:line="238" w:lineRule="exact"/>
              <w:ind w:left="150"/>
              <w:rPr>
                <w:sz w:val="20"/>
              </w:rPr>
            </w:pPr>
            <w:r>
              <w:rPr>
                <w:color w:val="0000FF"/>
                <w:sz w:val="20"/>
                <w:u w:val="single" w:color="0000FF"/>
              </w:rPr>
              <w:t>moff_timer</w:t>
            </w:r>
            <w:r>
              <w:rPr>
                <w:sz w:val="20"/>
              </w:rPr>
              <w:t>[i]--;</w:t>
            </w:r>
          </w:p>
        </w:tc>
        <w:tc>
          <w:tcPr>
            <w:tcW w:w="1749" w:type="dxa"/>
          </w:tcPr>
          <w:p w14:paraId="37F000BD" w14:textId="77777777" w:rsidR="00AC554F" w:rsidRDefault="00AC554F">
            <w:pPr>
              <w:pStyle w:val="TableParagraph"/>
              <w:spacing w:before="0"/>
              <w:rPr>
                <w:rFonts w:ascii="Times New Roman"/>
                <w:sz w:val="18"/>
              </w:rPr>
            </w:pPr>
          </w:p>
        </w:tc>
        <w:tc>
          <w:tcPr>
            <w:tcW w:w="999" w:type="dxa"/>
          </w:tcPr>
          <w:p w14:paraId="0D5936EB" w14:textId="77777777" w:rsidR="00AC554F" w:rsidRDefault="00AC554F">
            <w:pPr>
              <w:pStyle w:val="TableParagraph"/>
              <w:spacing w:before="0"/>
              <w:rPr>
                <w:rFonts w:ascii="Times New Roman"/>
                <w:sz w:val="18"/>
              </w:rPr>
            </w:pPr>
          </w:p>
        </w:tc>
      </w:tr>
      <w:tr w:rsidR="00AC554F" w14:paraId="66ED1568" w14:textId="77777777">
        <w:trPr>
          <w:trHeight w:val="259"/>
        </w:trPr>
        <w:tc>
          <w:tcPr>
            <w:tcW w:w="402" w:type="dxa"/>
          </w:tcPr>
          <w:p w14:paraId="3A6E7C2D" w14:textId="77777777" w:rsidR="00AC554F" w:rsidRDefault="00497FE2">
            <w:pPr>
              <w:pStyle w:val="TableParagraph"/>
              <w:spacing w:line="238" w:lineRule="exact"/>
              <w:ind w:left="50"/>
              <w:rPr>
                <w:sz w:val="20"/>
              </w:rPr>
            </w:pPr>
            <w:r>
              <w:rPr>
                <w:color w:val="0000FF"/>
                <w:sz w:val="20"/>
                <w:u w:val="single" w:color="0000FF"/>
              </w:rPr>
              <w:t>280</w:t>
            </w:r>
          </w:p>
        </w:tc>
        <w:tc>
          <w:tcPr>
            <w:tcW w:w="500" w:type="dxa"/>
          </w:tcPr>
          <w:p w14:paraId="3B9EA649" w14:textId="77777777" w:rsidR="00AC554F" w:rsidRDefault="00AC554F">
            <w:pPr>
              <w:pStyle w:val="TableParagraph"/>
              <w:spacing w:before="0"/>
              <w:rPr>
                <w:rFonts w:ascii="Times New Roman"/>
                <w:sz w:val="18"/>
              </w:rPr>
            </w:pPr>
          </w:p>
        </w:tc>
        <w:tc>
          <w:tcPr>
            <w:tcW w:w="800" w:type="dxa"/>
          </w:tcPr>
          <w:p w14:paraId="505E137D" w14:textId="77777777" w:rsidR="00AC554F" w:rsidRDefault="00497FE2">
            <w:pPr>
              <w:pStyle w:val="TableParagraph"/>
              <w:spacing w:line="238" w:lineRule="exact"/>
              <w:ind w:left="1"/>
              <w:jc w:val="center"/>
              <w:rPr>
                <w:sz w:val="20"/>
              </w:rPr>
            </w:pPr>
            <w:r>
              <w:rPr>
                <w:w w:val="99"/>
                <w:sz w:val="20"/>
              </w:rPr>
              <w:t>}</w:t>
            </w:r>
          </w:p>
        </w:tc>
        <w:tc>
          <w:tcPr>
            <w:tcW w:w="999" w:type="dxa"/>
          </w:tcPr>
          <w:p w14:paraId="441E7B80" w14:textId="77777777" w:rsidR="00AC554F" w:rsidRDefault="00AC554F">
            <w:pPr>
              <w:pStyle w:val="TableParagraph"/>
              <w:spacing w:before="0"/>
              <w:rPr>
                <w:rFonts w:ascii="Times New Roman"/>
                <w:sz w:val="18"/>
              </w:rPr>
            </w:pPr>
          </w:p>
        </w:tc>
        <w:tc>
          <w:tcPr>
            <w:tcW w:w="2951" w:type="dxa"/>
          </w:tcPr>
          <w:p w14:paraId="6074B637" w14:textId="77777777" w:rsidR="00AC554F" w:rsidRDefault="00AC554F">
            <w:pPr>
              <w:pStyle w:val="TableParagraph"/>
              <w:spacing w:before="0"/>
              <w:rPr>
                <w:rFonts w:ascii="Times New Roman"/>
                <w:sz w:val="18"/>
              </w:rPr>
            </w:pPr>
          </w:p>
        </w:tc>
        <w:tc>
          <w:tcPr>
            <w:tcW w:w="1749" w:type="dxa"/>
          </w:tcPr>
          <w:p w14:paraId="787F3837" w14:textId="77777777" w:rsidR="00AC554F" w:rsidRDefault="00AC554F">
            <w:pPr>
              <w:pStyle w:val="TableParagraph"/>
              <w:spacing w:before="0"/>
              <w:rPr>
                <w:rFonts w:ascii="Times New Roman"/>
                <w:sz w:val="18"/>
              </w:rPr>
            </w:pPr>
          </w:p>
        </w:tc>
        <w:tc>
          <w:tcPr>
            <w:tcW w:w="999" w:type="dxa"/>
          </w:tcPr>
          <w:p w14:paraId="439C86D3" w14:textId="77777777" w:rsidR="00AC554F" w:rsidRDefault="00AC554F">
            <w:pPr>
              <w:pStyle w:val="TableParagraph"/>
              <w:spacing w:before="0"/>
              <w:rPr>
                <w:rFonts w:ascii="Times New Roman"/>
                <w:sz w:val="18"/>
              </w:rPr>
            </w:pPr>
          </w:p>
        </w:tc>
      </w:tr>
      <w:tr w:rsidR="00AC554F" w14:paraId="32BE7FA2" w14:textId="77777777">
        <w:trPr>
          <w:trHeight w:val="259"/>
        </w:trPr>
        <w:tc>
          <w:tcPr>
            <w:tcW w:w="402" w:type="dxa"/>
          </w:tcPr>
          <w:p w14:paraId="305B1EEF" w14:textId="77777777" w:rsidR="00AC554F" w:rsidRDefault="00497FE2">
            <w:pPr>
              <w:pStyle w:val="TableParagraph"/>
              <w:spacing w:line="238" w:lineRule="exact"/>
              <w:ind w:left="50"/>
              <w:rPr>
                <w:sz w:val="20"/>
              </w:rPr>
            </w:pPr>
            <w:r>
              <w:rPr>
                <w:color w:val="0000FF"/>
                <w:sz w:val="20"/>
                <w:u w:val="single" w:color="0000FF"/>
              </w:rPr>
              <w:t>281</w:t>
            </w:r>
          </w:p>
        </w:tc>
        <w:tc>
          <w:tcPr>
            <w:tcW w:w="500" w:type="dxa"/>
          </w:tcPr>
          <w:p w14:paraId="32BE7CBC" w14:textId="77777777" w:rsidR="00AC554F" w:rsidRDefault="00497FE2">
            <w:pPr>
              <w:pStyle w:val="TableParagraph"/>
              <w:spacing w:line="238" w:lineRule="exact"/>
              <w:ind w:left="49"/>
              <w:rPr>
                <w:sz w:val="20"/>
              </w:rPr>
            </w:pPr>
            <w:r>
              <w:rPr>
                <w:w w:val="99"/>
                <w:sz w:val="20"/>
              </w:rPr>
              <w:t>}</w:t>
            </w:r>
          </w:p>
        </w:tc>
        <w:tc>
          <w:tcPr>
            <w:tcW w:w="800" w:type="dxa"/>
          </w:tcPr>
          <w:p w14:paraId="50C3FDD4" w14:textId="77777777" w:rsidR="00AC554F" w:rsidRDefault="00AC554F">
            <w:pPr>
              <w:pStyle w:val="TableParagraph"/>
              <w:spacing w:before="0"/>
              <w:rPr>
                <w:rFonts w:ascii="Times New Roman"/>
                <w:sz w:val="18"/>
              </w:rPr>
            </w:pPr>
          </w:p>
        </w:tc>
        <w:tc>
          <w:tcPr>
            <w:tcW w:w="999" w:type="dxa"/>
          </w:tcPr>
          <w:p w14:paraId="09ED9D70" w14:textId="77777777" w:rsidR="00AC554F" w:rsidRDefault="00AC554F">
            <w:pPr>
              <w:pStyle w:val="TableParagraph"/>
              <w:spacing w:before="0"/>
              <w:rPr>
                <w:rFonts w:ascii="Times New Roman"/>
                <w:sz w:val="18"/>
              </w:rPr>
            </w:pPr>
          </w:p>
        </w:tc>
        <w:tc>
          <w:tcPr>
            <w:tcW w:w="2951" w:type="dxa"/>
          </w:tcPr>
          <w:p w14:paraId="7BBD88FB" w14:textId="77777777" w:rsidR="00AC554F" w:rsidRDefault="00AC554F">
            <w:pPr>
              <w:pStyle w:val="TableParagraph"/>
              <w:spacing w:before="0"/>
              <w:rPr>
                <w:rFonts w:ascii="Times New Roman"/>
                <w:sz w:val="18"/>
              </w:rPr>
            </w:pPr>
          </w:p>
        </w:tc>
        <w:tc>
          <w:tcPr>
            <w:tcW w:w="1749" w:type="dxa"/>
          </w:tcPr>
          <w:p w14:paraId="313D0756" w14:textId="77777777" w:rsidR="00AC554F" w:rsidRDefault="00AC554F">
            <w:pPr>
              <w:pStyle w:val="TableParagraph"/>
              <w:spacing w:before="0"/>
              <w:rPr>
                <w:rFonts w:ascii="Times New Roman"/>
                <w:sz w:val="18"/>
              </w:rPr>
            </w:pPr>
          </w:p>
        </w:tc>
        <w:tc>
          <w:tcPr>
            <w:tcW w:w="999" w:type="dxa"/>
          </w:tcPr>
          <w:p w14:paraId="0D4F355A" w14:textId="77777777" w:rsidR="00AC554F" w:rsidRDefault="00AC554F">
            <w:pPr>
              <w:pStyle w:val="TableParagraph"/>
              <w:spacing w:before="0"/>
              <w:rPr>
                <w:rFonts w:ascii="Times New Roman"/>
                <w:sz w:val="18"/>
              </w:rPr>
            </w:pPr>
          </w:p>
        </w:tc>
      </w:tr>
      <w:tr w:rsidR="00AC554F" w14:paraId="11A25015" w14:textId="77777777">
        <w:trPr>
          <w:trHeight w:val="229"/>
        </w:trPr>
        <w:tc>
          <w:tcPr>
            <w:tcW w:w="402" w:type="dxa"/>
          </w:tcPr>
          <w:p w14:paraId="51333DB2" w14:textId="77777777" w:rsidR="00AC554F" w:rsidRDefault="00497FE2">
            <w:pPr>
              <w:pStyle w:val="TableParagraph"/>
              <w:spacing w:line="208" w:lineRule="exact"/>
              <w:ind w:left="50"/>
              <w:rPr>
                <w:sz w:val="20"/>
              </w:rPr>
            </w:pPr>
            <w:r>
              <w:rPr>
                <w:color w:val="0000FF"/>
                <w:sz w:val="20"/>
                <w:u w:val="single" w:color="0000FF"/>
              </w:rPr>
              <w:t>282</w:t>
            </w:r>
          </w:p>
        </w:tc>
        <w:tc>
          <w:tcPr>
            <w:tcW w:w="500" w:type="dxa"/>
          </w:tcPr>
          <w:p w14:paraId="35D2B952" w14:textId="77777777" w:rsidR="00AC554F" w:rsidRDefault="00AC554F">
            <w:pPr>
              <w:pStyle w:val="TableParagraph"/>
              <w:spacing w:before="0"/>
              <w:rPr>
                <w:rFonts w:ascii="Times New Roman"/>
                <w:sz w:val="16"/>
              </w:rPr>
            </w:pPr>
          </w:p>
        </w:tc>
        <w:tc>
          <w:tcPr>
            <w:tcW w:w="800" w:type="dxa"/>
          </w:tcPr>
          <w:p w14:paraId="701C4897" w14:textId="77777777" w:rsidR="00AC554F" w:rsidRDefault="00AC554F">
            <w:pPr>
              <w:pStyle w:val="TableParagraph"/>
              <w:spacing w:before="0"/>
              <w:rPr>
                <w:rFonts w:ascii="Times New Roman"/>
                <w:sz w:val="16"/>
              </w:rPr>
            </w:pPr>
          </w:p>
        </w:tc>
        <w:tc>
          <w:tcPr>
            <w:tcW w:w="999" w:type="dxa"/>
          </w:tcPr>
          <w:p w14:paraId="0819C5D7" w14:textId="77777777" w:rsidR="00AC554F" w:rsidRDefault="00AC554F">
            <w:pPr>
              <w:pStyle w:val="TableParagraph"/>
              <w:spacing w:before="0"/>
              <w:rPr>
                <w:rFonts w:ascii="Times New Roman"/>
                <w:sz w:val="16"/>
              </w:rPr>
            </w:pPr>
          </w:p>
        </w:tc>
        <w:tc>
          <w:tcPr>
            <w:tcW w:w="2951" w:type="dxa"/>
          </w:tcPr>
          <w:p w14:paraId="5FC77BAE" w14:textId="77777777" w:rsidR="00AC554F" w:rsidRDefault="00AC554F">
            <w:pPr>
              <w:pStyle w:val="TableParagraph"/>
              <w:spacing w:before="0"/>
              <w:rPr>
                <w:rFonts w:ascii="Times New Roman"/>
                <w:sz w:val="16"/>
              </w:rPr>
            </w:pPr>
          </w:p>
        </w:tc>
        <w:tc>
          <w:tcPr>
            <w:tcW w:w="1749" w:type="dxa"/>
          </w:tcPr>
          <w:p w14:paraId="02E0B35B" w14:textId="77777777" w:rsidR="00AC554F" w:rsidRDefault="00AC554F">
            <w:pPr>
              <w:pStyle w:val="TableParagraph"/>
              <w:spacing w:before="0"/>
              <w:rPr>
                <w:rFonts w:ascii="Times New Roman"/>
                <w:sz w:val="16"/>
              </w:rPr>
            </w:pPr>
          </w:p>
        </w:tc>
        <w:tc>
          <w:tcPr>
            <w:tcW w:w="999" w:type="dxa"/>
          </w:tcPr>
          <w:p w14:paraId="014D682E" w14:textId="77777777" w:rsidR="00AC554F" w:rsidRDefault="00AC554F">
            <w:pPr>
              <w:pStyle w:val="TableParagraph"/>
              <w:spacing w:before="0"/>
              <w:rPr>
                <w:rFonts w:ascii="Times New Roman"/>
                <w:sz w:val="16"/>
              </w:rPr>
            </w:pPr>
          </w:p>
        </w:tc>
      </w:tr>
    </w:tbl>
    <w:p w14:paraId="05F02100" w14:textId="77777777" w:rsidR="007D6D55" w:rsidRPr="007D6D55" w:rsidRDefault="007D6D55">
      <w:pPr>
        <w:pStyle w:val="BodyText"/>
        <w:rPr>
          <w:rFonts w:ascii="MS Pゴシック" w:eastAsia="MS Pゴシック"/>
        </w:rPr>
      </w:pPr>
      <w:r w:rsidRPr="007D6D55">
        <w:rPr>
          <w:rFonts w:ascii="MS Pゴシック" w:eastAsia="MS Pゴシック"/>
        </w:rPr>
        <w:t>// 以下は、カーネルタイマーのコードです。タイマーは最大64個まで設定できます。</w:t>
      </w:r>
    </w:p>
    <w:p w14:paraId="6015C26F" w14:textId="77777777" w:rsidR="007D6D55" w:rsidRPr="007D6D55" w:rsidRDefault="007D6D55">
      <w:pPr>
        <w:pStyle w:val="BodyText"/>
        <w:spacing w:before="5"/>
        <w:rPr>
          <w:rFonts w:ascii="MS Pゴシック" w:eastAsia="MS Pゴシック"/>
        </w:rPr>
      </w:pPr>
      <w:r w:rsidRPr="007D6D55">
        <w:rPr>
          <w:rFonts w:ascii="MS Pゴシック" w:eastAsia="MS Pゴシック"/>
        </w:rPr>
        <w:t>// 285～289行目では、リンクされたタイマーリスト構造とタイマー配列を定義しています。リンクされたタイマー</w:t>
      </w:r>
    </w:p>
    <w:p w14:paraId="139B88A3" w14:textId="77777777" w:rsidR="007D6D55" w:rsidRPr="007D6D55" w:rsidRDefault="007D6D55">
      <w:pPr>
        <w:pStyle w:val="BodyText"/>
        <w:rPr>
          <w:rFonts w:ascii="MS Pゴシック" w:eastAsia="MS Pゴシック"/>
        </w:rPr>
      </w:pPr>
      <w:r w:rsidRPr="007D6D55">
        <w:rPr>
          <w:rFonts w:ascii="MS Pゴシック" w:eastAsia="MS Pゴシック"/>
        </w:rPr>
        <w:t>// このリストは、フロッピーディスクドライブがタイミングを計るためにモーターをオン</w:t>
      </w:r>
      <w:r w:rsidRPr="007D6D55">
        <w:rPr>
          <w:rFonts w:ascii="MS Pゴシック" w:eastAsia="MS Pゴシック" w:hint="eastAsia"/>
        </w:rPr>
        <w:t>・オフするためのものです。</w:t>
      </w:r>
    </w:p>
    <w:p w14:paraId="2AA7A2F3" w14:textId="77777777" w:rsidR="007D6D55" w:rsidRPr="007D6D55" w:rsidRDefault="007D6D55">
      <w:pPr>
        <w:pStyle w:val="BodyText"/>
        <w:rPr>
          <w:rFonts w:ascii="MS Pゴシック" w:eastAsia="MS Pゴシック"/>
        </w:rPr>
      </w:pPr>
      <w:r w:rsidRPr="007D6D55">
        <w:rPr>
          <w:rFonts w:ascii="MS Pゴシック" w:eastAsia="MS Pゴシック"/>
        </w:rPr>
        <w:t>// このタイプのタイマーは、最近のLinuxシステムのダイナミックタイマーに似ていて</w:t>
      </w:r>
    </w:p>
    <w:p w14:paraId="672AFA64" w14:textId="77777777" w:rsidR="007D6D55" w:rsidRPr="007D6D55" w:rsidRDefault="007D6D55">
      <w:pPr>
        <w:pStyle w:val="BodyText"/>
        <w:ind w:left="152"/>
        <w:rPr>
          <w:rFonts w:ascii="MS Pゴシック" w:eastAsia="MS Pゴシック"/>
        </w:rPr>
      </w:pPr>
      <w:r w:rsidRPr="007D6D55">
        <w:rPr>
          <w:rFonts w:ascii="MS Pゴシック" w:eastAsia="MS Pゴシック"/>
        </w:rPr>
        <w:t>// カーネルでのみ使用されるようになっています。</w:t>
      </w:r>
    </w:p>
    <w:p w14:paraId="5B8E59E4" w14:textId="77777777" w:rsidR="007D6D55" w:rsidRPr="007D6D55" w:rsidRDefault="007D6D55">
      <w:pPr>
        <w:pStyle w:val="BodyText"/>
        <w:ind w:left="152"/>
        <w:rPr>
          <w:rFonts w:ascii="MS Pゴシック" w:eastAsia="MS Pゴシック"/>
          <w:color w:val="0000FF"/>
          <w:u w:val="single" w:color="0000FF"/>
        </w:rPr>
      </w:pPr>
      <w:r w:rsidRPr="007D6D55">
        <w:rPr>
          <w:rFonts w:ascii="MS Pゴシック" w:eastAsia="MS Pゴシック"/>
          <w:color w:val="0000FF"/>
          <w:u w:val="single" w:color="0000FF"/>
        </w:rPr>
        <w:t>283 #define TIME_REQUESTS 64</w:t>
      </w:r>
    </w:p>
    <w:p w14:paraId="4847BE78" w14:textId="76D4C4C9" w:rsidR="00AC554F" w:rsidRDefault="00497FE2">
      <w:pPr>
        <w:pStyle w:val="BodyText"/>
        <w:ind w:left="152"/>
      </w:pPr>
      <w:r>
        <w:rPr>
          <w:color w:val="0000FF"/>
          <w:u w:val="single" w:color="0000FF"/>
        </w:rPr>
        <w:t>284</w:t>
      </w:r>
    </w:p>
    <w:p w14:paraId="0362CA21" w14:textId="77777777" w:rsidR="00AC554F" w:rsidRDefault="00AC554F">
      <w:pPr>
        <w:sectPr w:rsidR="00AC554F">
          <w:pgSz w:w="11910" w:h="16840"/>
          <w:pgMar w:top="1360" w:right="0" w:bottom="1180" w:left="980" w:header="880" w:footer="997" w:gutter="0"/>
          <w:cols w:space="720"/>
        </w:sectPr>
      </w:pPr>
    </w:p>
    <w:tbl>
      <w:tblPr>
        <w:tblW w:w="0" w:type="auto"/>
        <w:tblInd w:w="110" w:type="dxa"/>
        <w:tblLayout w:type="fixed"/>
        <w:tblCellMar>
          <w:left w:w="0" w:type="dxa"/>
          <w:right w:w="0" w:type="dxa"/>
        </w:tblCellMar>
        <w:tblLook w:val="01E0" w:firstRow="1" w:lastRow="1" w:firstColumn="1" w:lastColumn="1" w:noHBand="0" w:noVBand="0"/>
      </w:tblPr>
      <w:tblGrid>
        <w:gridCol w:w="803"/>
        <w:gridCol w:w="2199"/>
        <w:gridCol w:w="1051"/>
        <w:gridCol w:w="3147"/>
      </w:tblGrid>
      <w:tr w:rsidR="00AC554F" w14:paraId="0DA4CEE4" w14:textId="77777777">
        <w:trPr>
          <w:trHeight w:val="229"/>
        </w:trPr>
        <w:tc>
          <w:tcPr>
            <w:tcW w:w="803" w:type="dxa"/>
          </w:tcPr>
          <w:p w14:paraId="5706C9E5" w14:textId="77777777" w:rsidR="007D6D55" w:rsidRPr="007D6D55" w:rsidRDefault="007D6D55">
            <w:pPr>
              <w:pStyle w:val="TableParagraph"/>
              <w:spacing w:before="0" w:line="209" w:lineRule="exact"/>
              <w:ind w:left="50"/>
              <w:rPr>
                <w:rFonts w:ascii="MS Pゴシック" w:eastAsia="MS Pゴシック"/>
                <w:color w:val="0000FF"/>
                <w:sz w:val="20"/>
                <w:szCs w:val="20"/>
                <w:u w:val="single" w:color="0000FF"/>
              </w:rPr>
            </w:pPr>
            <w:r w:rsidRPr="007D6D55">
              <w:rPr>
                <w:rFonts w:ascii="MS Pゴシック" w:eastAsia="MS Pゴシック"/>
                <w:color w:val="0000FF"/>
                <w:sz w:val="20"/>
                <w:szCs w:val="20"/>
                <w:u w:val="single" w:color="0000FF"/>
              </w:rPr>
              <w:t>285 static struct timer_list {</w:t>
            </w:r>
          </w:p>
          <w:p w14:paraId="5F2DB594" w14:textId="7F1B57DE" w:rsidR="00AC554F" w:rsidRDefault="00497FE2">
            <w:pPr>
              <w:pStyle w:val="TableParagraph"/>
              <w:spacing w:before="0" w:line="209" w:lineRule="exact"/>
              <w:ind w:left="50"/>
              <w:rPr>
                <w:sz w:val="20"/>
              </w:rPr>
            </w:pPr>
            <w:r>
              <w:rPr>
                <w:color w:val="0000FF"/>
                <w:sz w:val="20"/>
                <w:u w:val="single" w:color="0000FF"/>
              </w:rPr>
              <w:t>286</w:t>
            </w:r>
          </w:p>
        </w:tc>
        <w:tc>
          <w:tcPr>
            <w:tcW w:w="2199" w:type="dxa"/>
          </w:tcPr>
          <w:p w14:paraId="779BDA6F" w14:textId="77777777" w:rsidR="00AC554F" w:rsidRDefault="00497FE2">
            <w:pPr>
              <w:pStyle w:val="TableParagraph"/>
              <w:spacing w:before="0" w:line="209" w:lineRule="exact"/>
              <w:ind w:left="449"/>
              <w:rPr>
                <w:sz w:val="20"/>
              </w:rPr>
            </w:pPr>
            <w:r>
              <w:rPr>
                <w:sz w:val="20"/>
              </w:rPr>
              <w:t xml:space="preserve">long </w:t>
            </w:r>
            <w:r>
              <w:rPr>
                <w:color w:val="0000FF"/>
                <w:sz w:val="20"/>
                <w:u w:val="single" w:color="0000FF"/>
              </w:rPr>
              <w:t>jiffies</w:t>
            </w:r>
            <w:r>
              <w:rPr>
                <w:sz w:val="20"/>
              </w:rPr>
              <w:t>;</w:t>
            </w:r>
          </w:p>
        </w:tc>
        <w:tc>
          <w:tcPr>
            <w:tcW w:w="1051" w:type="dxa"/>
          </w:tcPr>
          <w:p w14:paraId="3117D534" w14:textId="77777777" w:rsidR="00AC554F" w:rsidRDefault="00AC554F">
            <w:pPr>
              <w:pStyle w:val="TableParagraph"/>
              <w:spacing w:before="0"/>
              <w:rPr>
                <w:rFonts w:ascii="Times New Roman"/>
                <w:sz w:val="16"/>
              </w:rPr>
            </w:pPr>
          </w:p>
        </w:tc>
        <w:tc>
          <w:tcPr>
            <w:tcW w:w="3147" w:type="dxa"/>
          </w:tcPr>
          <w:p w14:paraId="7A5AEF8C" w14:textId="77777777" w:rsidR="00AC554F" w:rsidRDefault="00497FE2">
            <w:pPr>
              <w:pStyle w:val="TableParagraph"/>
              <w:spacing w:before="0" w:line="209" w:lineRule="exact"/>
              <w:ind w:left="298"/>
              <w:rPr>
                <w:sz w:val="20"/>
              </w:rPr>
            </w:pPr>
            <w:r>
              <w:rPr>
                <w:sz w:val="20"/>
              </w:rPr>
              <w:t>// Timer ticks.</w:t>
            </w:r>
          </w:p>
        </w:tc>
      </w:tr>
      <w:tr w:rsidR="00AC554F" w14:paraId="4EC90887" w14:textId="77777777">
        <w:trPr>
          <w:trHeight w:val="259"/>
        </w:trPr>
        <w:tc>
          <w:tcPr>
            <w:tcW w:w="803" w:type="dxa"/>
          </w:tcPr>
          <w:p w14:paraId="06A1AC37" w14:textId="77777777" w:rsidR="00AC554F" w:rsidRDefault="00497FE2">
            <w:pPr>
              <w:pStyle w:val="TableParagraph"/>
              <w:spacing w:line="238" w:lineRule="exact"/>
              <w:ind w:left="50"/>
              <w:rPr>
                <w:sz w:val="20"/>
              </w:rPr>
            </w:pPr>
            <w:r>
              <w:rPr>
                <w:color w:val="0000FF"/>
                <w:sz w:val="20"/>
                <w:u w:val="single" w:color="0000FF"/>
              </w:rPr>
              <w:t>287</w:t>
            </w:r>
          </w:p>
        </w:tc>
        <w:tc>
          <w:tcPr>
            <w:tcW w:w="2199" w:type="dxa"/>
          </w:tcPr>
          <w:p w14:paraId="035873FB" w14:textId="77777777" w:rsidR="00AC554F" w:rsidRDefault="00497FE2">
            <w:pPr>
              <w:pStyle w:val="TableParagraph"/>
              <w:spacing w:line="238" w:lineRule="exact"/>
              <w:ind w:left="449"/>
              <w:rPr>
                <w:sz w:val="20"/>
              </w:rPr>
            </w:pPr>
            <w:r>
              <w:rPr>
                <w:sz w:val="20"/>
              </w:rPr>
              <w:t>void (*fn)();</w:t>
            </w:r>
          </w:p>
        </w:tc>
        <w:tc>
          <w:tcPr>
            <w:tcW w:w="1051" w:type="dxa"/>
          </w:tcPr>
          <w:p w14:paraId="736607EC" w14:textId="77777777" w:rsidR="00AC554F" w:rsidRDefault="00AC554F">
            <w:pPr>
              <w:pStyle w:val="TableParagraph"/>
              <w:spacing w:before="0"/>
              <w:rPr>
                <w:rFonts w:ascii="Times New Roman"/>
                <w:sz w:val="18"/>
              </w:rPr>
            </w:pPr>
          </w:p>
        </w:tc>
        <w:tc>
          <w:tcPr>
            <w:tcW w:w="3147" w:type="dxa"/>
          </w:tcPr>
          <w:p w14:paraId="2C4ADB3A" w14:textId="77777777" w:rsidR="00AC554F" w:rsidRDefault="00497FE2">
            <w:pPr>
              <w:pStyle w:val="TableParagraph"/>
              <w:spacing w:line="238" w:lineRule="exact"/>
              <w:ind w:left="298"/>
              <w:rPr>
                <w:sz w:val="20"/>
              </w:rPr>
            </w:pPr>
            <w:r>
              <w:rPr>
                <w:sz w:val="20"/>
              </w:rPr>
              <w:t>// Timer handler.</w:t>
            </w:r>
          </w:p>
        </w:tc>
      </w:tr>
      <w:tr w:rsidR="00AC554F" w14:paraId="25416B6B" w14:textId="77777777">
        <w:trPr>
          <w:trHeight w:val="229"/>
        </w:trPr>
        <w:tc>
          <w:tcPr>
            <w:tcW w:w="803" w:type="dxa"/>
          </w:tcPr>
          <w:p w14:paraId="1158EF53" w14:textId="77777777" w:rsidR="00AC554F" w:rsidRDefault="00497FE2">
            <w:pPr>
              <w:pStyle w:val="TableParagraph"/>
              <w:spacing w:line="208" w:lineRule="exact"/>
              <w:ind w:left="50"/>
              <w:rPr>
                <w:sz w:val="20"/>
              </w:rPr>
            </w:pPr>
            <w:r>
              <w:rPr>
                <w:color w:val="0000FF"/>
                <w:sz w:val="20"/>
                <w:u w:val="single" w:color="0000FF"/>
              </w:rPr>
              <w:t>288</w:t>
            </w:r>
          </w:p>
        </w:tc>
        <w:tc>
          <w:tcPr>
            <w:tcW w:w="2199" w:type="dxa"/>
          </w:tcPr>
          <w:p w14:paraId="1BE1F32F" w14:textId="77777777" w:rsidR="00AC554F" w:rsidRDefault="00497FE2">
            <w:pPr>
              <w:pStyle w:val="TableParagraph"/>
              <w:spacing w:line="208" w:lineRule="exact"/>
              <w:ind w:left="449"/>
              <w:rPr>
                <w:sz w:val="20"/>
              </w:rPr>
            </w:pPr>
            <w:r>
              <w:rPr>
                <w:sz w:val="20"/>
              </w:rPr>
              <w:t xml:space="preserve">struct </w:t>
            </w:r>
            <w:r>
              <w:rPr>
                <w:color w:val="0000FF"/>
                <w:sz w:val="20"/>
                <w:u w:val="single" w:color="0000FF"/>
              </w:rPr>
              <w:t>timer_list</w:t>
            </w:r>
          </w:p>
        </w:tc>
        <w:tc>
          <w:tcPr>
            <w:tcW w:w="1051" w:type="dxa"/>
          </w:tcPr>
          <w:p w14:paraId="463B161C" w14:textId="77777777" w:rsidR="00AC554F" w:rsidRDefault="00497FE2">
            <w:pPr>
              <w:pStyle w:val="TableParagraph"/>
              <w:spacing w:line="208" w:lineRule="exact"/>
              <w:ind w:left="51"/>
              <w:rPr>
                <w:sz w:val="20"/>
              </w:rPr>
            </w:pPr>
            <w:r>
              <w:rPr>
                <w:sz w:val="20"/>
              </w:rPr>
              <w:t>* next;</w:t>
            </w:r>
          </w:p>
        </w:tc>
        <w:tc>
          <w:tcPr>
            <w:tcW w:w="3147" w:type="dxa"/>
          </w:tcPr>
          <w:p w14:paraId="63CC0750" w14:textId="77777777" w:rsidR="00AC554F" w:rsidRDefault="00497FE2">
            <w:pPr>
              <w:pStyle w:val="TableParagraph"/>
              <w:spacing w:line="208" w:lineRule="exact"/>
              <w:ind w:left="298"/>
              <w:rPr>
                <w:sz w:val="20"/>
              </w:rPr>
            </w:pPr>
            <w:r>
              <w:rPr>
                <w:sz w:val="20"/>
              </w:rPr>
              <w:t>// points to the next timer.</w:t>
            </w:r>
          </w:p>
        </w:tc>
      </w:tr>
    </w:tbl>
    <w:p w14:paraId="59C2BC2A" w14:textId="77777777" w:rsidR="00AC554F" w:rsidRDefault="00497FE2">
      <w:pPr>
        <w:pStyle w:val="BodyText"/>
        <w:tabs>
          <w:tab w:val="left" w:pos="5654"/>
        </w:tabs>
        <w:spacing w:before="31" w:line="242" w:lineRule="auto"/>
        <w:ind w:left="152" w:right="1872"/>
      </w:pPr>
      <w:r>
        <w:rPr>
          <w:color w:val="0000FF"/>
          <w:u w:val="single" w:color="0000FF"/>
        </w:rPr>
        <w:t>289</w:t>
      </w:r>
      <w:r>
        <w:rPr>
          <w:color w:val="0000FF"/>
        </w:rPr>
        <w:t xml:space="preserve"> </w:t>
      </w:r>
      <w:r>
        <w:t>}</w:t>
      </w:r>
      <w:r>
        <w:rPr>
          <w:color w:val="0000FF"/>
        </w:rPr>
        <w:t xml:space="preserve"> </w:t>
      </w:r>
      <w:r>
        <w:rPr>
          <w:color w:val="0000FF"/>
          <w:u w:val="single" w:color="0000FF"/>
        </w:rPr>
        <w:t>timer_list</w:t>
      </w:r>
      <w:r>
        <w:t>[</w:t>
      </w:r>
      <w:r>
        <w:rPr>
          <w:color w:val="0000FF"/>
          <w:u w:val="single" w:color="0000FF"/>
        </w:rPr>
        <w:t>TIME_REQUESTS</w:t>
      </w:r>
      <w:r>
        <w:t>], *</w:t>
      </w:r>
      <w:r>
        <w:rPr>
          <w:color w:val="0000FF"/>
        </w:rPr>
        <w:t xml:space="preserve"> </w:t>
      </w:r>
      <w:r>
        <w:rPr>
          <w:color w:val="0000FF"/>
          <w:u w:val="single" w:color="0000FF"/>
        </w:rPr>
        <w:t>next_timer</w:t>
      </w:r>
      <w:r>
        <w:rPr>
          <w:color w:val="0000FF"/>
          <w:spacing w:val="-10"/>
        </w:rPr>
        <w:t xml:space="preserve"> </w:t>
      </w:r>
      <w:r>
        <w:t>=</w:t>
      </w:r>
      <w:r>
        <w:rPr>
          <w:color w:val="0000FF"/>
          <w:spacing w:val="-3"/>
        </w:rPr>
        <w:t xml:space="preserve"> </w:t>
      </w:r>
      <w:r>
        <w:rPr>
          <w:color w:val="0000FF"/>
          <w:u w:val="single" w:color="0000FF"/>
        </w:rPr>
        <w:t>NULL</w:t>
      </w:r>
      <w:r>
        <w:t>;</w:t>
      </w:r>
      <w:r>
        <w:tab/>
        <w:t>// next_timer is timer queue head.</w:t>
      </w:r>
      <w:r>
        <w:rPr>
          <w:color w:val="0000FF"/>
          <w:u w:val="single" w:color="0000FF"/>
        </w:rPr>
        <w:t xml:space="preserve"> 290</w:t>
      </w:r>
    </w:p>
    <w:p w14:paraId="4C92CED1" w14:textId="77777777" w:rsidR="007D6D55" w:rsidRPr="007D6D55" w:rsidRDefault="007D6D55">
      <w:pPr>
        <w:pStyle w:val="BodyText"/>
        <w:spacing w:before="5"/>
        <w:rPr>
          <w:rFonts w:ascii="MS Pゴシック" w:eastAsia="MS Pゴシック"/>
        </w:rPr>
      </w:pPr>
      <w:r w:rsidRPr="007D6D55">
        <w:rPr>
          <w:rFonts w:ascii="MS Pゴシック" w:eastAsia="MS Pゴシック"/>
        </w:rPr>
        <w:t>// タイマーサブルーチンを追加します。入力パラメータは、指定したタイミングの値（ティック）と</w:t>
      </w:r>
    </w:p>
    <w:p w14:paraId="39C3E6F7" w14:textId="77777777" w:rsidR="007D6D55" w:rsidRPr="007D6D55" w:rsidRDefault="007D6D55">
      <w:pPr>
        <w:pStyle w:val="BodyText"/>
        <w:rPr>
          <w:rFonts w:ascii="MS Pゴシック" w:eastAsia="MS Pゴシック"/>
        </w:rPr>
      </w:pPr>
      <w:r w:rsidRPr="007D6D55">
        <w:rPr>
          <w:rFonts w:ascii="MS Pゴシック" w:eastAsia="MS Pゴシック"/>
        </w:rPr>
        <w:t>// 関連するハンドラーを表示します。フロッピーディスクドライバは、この関数を使って、遅延</w:t>
      </w:r>
    </w:p>
    <w:p w14:paraId="00CD6622" w14:textId="77777777" w:rsidR="007D6D55" w:rsidRPr="007D6D55" w:rsidRDefault="007D6D55">
      <w:pPr>
        <w:pStyle w:val="BodyText"/>
        <w:rPr>
          <w:rFonts w:ascii="MS Pゴシック" w:eastAsia="MS Pゴシック"/>
        </w:rPr>
      </w:pPr>
      <w:r w:rsidRPr="007D6D55">
        <w:rPr>
          <w:rFonts w:ascii="MS Pゴシック" w:eastAsia="MS Pゴシック" w:hint="eastAsia"/>
        </w:rPr>
        <w:t>モーターの起動や停止を行う</w:t>
      </w:r>
      <w:r w:rsidRPr="007D6D55">
        <w:rPr>
          <w:rFonts w:ascii="MS Pゴシック" w:eastAsia="MS Pゴシック"/>
        </w:rPr>
        <w:t xml:space="preserve"> // 操作です。</w:t>
      </w:r>
    </w:p>
    <w:p w14:paraId="736CB64A" w14:textId="77777777" w:rsidR="007D6D55" w:rsidRPr="007D6D55" w:rsidRDefault="007D6D55">
      <w:pPr>
        <w:pStyle w:val="BodyText"/>
        <w:spacing w:line="242" w:lineRule="auto"/>
        <w:ind w:left="152" w:right="5758"/>
        <w:rPr>
          <w:rFonts w:ascii="MS Pゴシック" w:eastAsia="MS Pゴシック"/>
        </w:rPr>
      </w:pPr>
      <w:r w:rsidRPr="007D6D55">
        <w:rPr>
          <w:rFonts w:ascii="MS Pゴシック" w:eastAsia="MS Pゴシック"/>
        </w:rPr>
        <w:t>// jiffies - 時限数; *fn() - 時間切れの際に実行される関数。</w:t>
      </w:r>
    </w:p>
    <w:p w14:paraId="33803854" w14:textId="77777777" w:rsidR="007D6D55" w:rsidRPr="007D6D55" w:rsidRDefault="007D6D55">
      <w:pPr>
        <w:pStyle w:val="BodyText"/>
        <w:tabs>
          <w:tab w:val="left" w:pos="1355"/>
        </w:tabs>
        <w:spacing w:before="1" w:line="242" w:lineRule="auto"/>
        <w:ind w:left="152" w:right="7369"/>
        <w:rPr>
          <w:rFonts w:ascii="MS Pゴシック" w:eastAsia="MS Pゴシック"/>
          <w:color w:val="0000FF"/>
          <w:u w:val="single" w:color="0000FF"/>
        </w:rPr>
      </w:pPr>
      <w:r w:rsidRPr="007D6D55">
        <w:rPr>
          <w:rFonts w:ascii="MS Pゴシック" w:eastAsia="MS Pゴシック"/>
          <w:color w:val="0000FF"/>
          <w:u w:val="single" w:color="0000FF"/>
        </w:rPr>
        <w:t>291 void add_timer(long jiffies, void (*fn)(void)) 292 {。</w:t>
      </w:r>
    </w:p>
    <w:p w14:paraId="44CD2789" w14:textId="2C9A38C2" w:rsidR="00AC554F" w:rsidRDefault="00497FE2">
      <w:pPr>
        <w:pStyle w:val="BodyText"/>
        <w:tabs>
          <w:tab w:val="left" w:pos="1355"/>
        </w:tabs>
        <w:spacing w:before="1" w:line="242" w:lineRule="auto"/>
        <w:ind w:left="152" w:right="7369"/>
      </w:pPr>
      <w:r>
        <w:rPr>
          <w:color w:val="0000FF"/>
          <w:u w:val="single" w:color="0000FF"/>
        </w:rPr>
        <w:t>293</w:t>
      </w:r>
      <w:r>
        <w:rPr>
          <w:color w:val="0000FF"/>
        </w:rPr>
        <w:tab/>
      </w:r>
      <w:r>
        <w:t>struct</w:t>
      </w:r>
      <w:r>
        <w:rPr>
          <w:color w:val="0000FF"/>
        </w:rPr>
        <w:t xml:space="preserve"> </w:t>
      </w:r>
      <w:r>
        <w:rPr>
          <w:color w:val="0000FF"/>
          <w:u w:val="single" w:color="0000FF"/>
        </w:rPr>
        <w:t>timer_list</w:t>
      </w:r>
      <w:r>
        <w:rPr>
          <w:color w:val="0000FF"/>
        </w:rPr>
        <w:t xml:space="preserve"> </w:t>
      </w:r>
      <w:r>
        <w:t xml:space="preserve">* </w:t>
      </w:r>
      <w:r>
        <w:rPr>
          <w:spacing w:val="-6"/>
        </w:rPr>
        <w:t>p;</w:t>
      </w:r>
      <w:r>
        <w:rPr>
          <w:color w:val="0000FF"/>
          <w:spacing w:val="-6"/>
          <w:u w:val="single" w:color="0000FF"/>
        </w:rPr>
        <w:t xml:space="preserve"> </w:t>
      </w:r>
      <w:r>
        <w:rPr>
          <w:color w:val="0000FF"/>
          <w:u w:val="single" w:color="0000FF"/>
        </w:rPr>
        <w:t>294</w:t>
      </w:r>
    </w:p>
    <w:p w14:paraId="1966CEF8" w14:textId="77777777" w:rsidR="007D6D55" w:rsidRPr="007D6D55" w:rsidRDefault="007D6D55">
      <w:pPr>
        <w:pStyle w:val="ListParagraph"/>
        <w:numPr>
          <w:ilvl w:val="0"/>
          <w:numId w:val="259"/>
        </w:numPr>
        <w:tabs>
          <w:tab w:val="left" w:pos="1355"/>
          <w:tab w:val="left" w:pos="1356"/>
        </w:tabs>
        <w:ind w:hanging="1204"/>
        <w:rPr>
          <w:rFonts w:ascii="MS Pゴシック" w:eastAsia="MS Pゴシック"/>
          <w:sz w:val="20"/>
          <w:szCs w:val="20"/>
        </w:rPr>
      </w:pPr>
      <w:r w:rsidRPr="007D6D55">
        <w:rPr>
          <w:rFonts w:ascii="MS Pゴシック" w:eastAsia="MS Pゴシック"/>
          <w:sz w:val="20"/>
          <w:szCs w:val="20"/>
        </w:rPr>
        <w:t>// 追加されるタイマーハンドラポインタがNULLの場合は、この関数を終了します。</w:t>
      </w:r>
    </w:p>
    <w:p w14:paraId="7DF954CE" w14:textId="58FDBDCA" w:rsidR="00AC554F" w:rsidRDefault="00497FE2">
      <w:pPr>
        <w:pStyle w:val="ListParagraph"/>
        <w:numPr>
          <w:ilvl w:val="0"/>
          <w:numId w:val="259"/>
        </w:numPr>
        <w:tabs>
          <w:tab w:val="left" w:pos="1355"/>
          <w:tab w:val="left" w:pos="1356"/>
        </w:tabs>
        <w:ind w:hanging="1204"/>
        <w:rPr>
          <w:sz w:val="20"/>
        </w:rPr>
      </w:pPr>
      <w:r>
        <w:rPr>
          <w:sz w:val="20"/>
        </w:rPr>
        <w:t>if (!fn)</w:t>
      </w:r>
    </w:p>
    <w:p w14:paraId="613770D3" w14:textId="77777777" w:rsidR="00AC554F" w:rsidRDefault="00497FE2">
      <w:pPr>
        <w:pStyle w:val="ListParagraph"/>
        <w:numPr>
          <w:ilvl w:val="0"/>
          <w:numId w:val="259"/>
        </w:numPr>
        <w:tabs>
          <w:tab w:val="left" w:pos="2154"/>
          <w:tab w:val="left" w:pos="2155"/>
        </w:tabs>
        <w:ind w:left="2154" w:hanging="2003"/>
        <w:rPr>
          <w:sz w:val="20"/>
        </w:rPr>
      </w:pPr>
      <w:r>
        <w:rPr>
          <w:sz w:val="20"/>
        </w:rPr>
        <w:t>return;</w:t>
      </w:r>
    </w:p>
    <w:p w14:paraId="26F03096" w14:textId="77777777" w:rsidR="00AC554F" w:rsidRDefault="00497FE2">
      <w:pPr>
        <w:pStyle w:val="ListParagraph"/>
        <w:numPr>
          <w:ilvl w:val="0"/>
          <w:numId w:val="259"/>
        </w:numPr>
        <w:tabs>
          <w:tab w:val="left" w:pos="1355"/>
          <w:tab w:val="left" w:pos="1356"/>
        </w:tabs>
        <w:ind w:hanging="1204"/>
        <w:rPr>
          <w:sz w:val="20"/>
        </w:rPr>
      </w:pPr>
      <w:r>
        <w:rPr>
          <w:color w:val="0000FF"/>
          <w:sz w:val="20"/>
          <w:u w:val="single" w:color="0000FF"/>
        </w:rPr>
        <w:t>cli</w:t>
      </w:r>
      <w:r>
        <w:rPr>
          <w:sz w:val="20"/>
        </w:rPr>
        <w:t>();</w:t>
      </w:r>
    </w:p>
    <w:p w14:paraId="6DA210C9" w14:textId="77777777" w:rsidR="007D6D55" w:rsidRPr="007D6D55" w:rsidRDefault="007D6D55">
      <w:pPr>
        <w:pStyle w:val="BodyText"/>
        <w:rPr>
          <w:rFonts w:ascii="MS Pゴシック" w:eastAsia="MS Pゴシック"/>
        </w:rPr>
      </w:pPr>
      <w:r w:rsidRPr="007D6D55">
        <w:rPr>
          <w:rFonts w:ascii="MS Pゴシック" w:eastAsia="MS Pゴシック"/>
        </w:rPr>
        <w:t>// タイマーの時間値 &lt;=0 の場合、そのハンドラは直ちに呼び出され、タイマーは</w:t>
      </w:r>
    </w:p>
    <w:p w14:paraId="07F86B99" w14:textId="77777777" w:rsidR="007D6D55" w:rsidRPr="007D6D55" w:rsidRDefault="007D6D55">
      <w:pPr>
        <w:pStyle w:val="ListParagraph"/>
        <w:numPr>
          <w:ilvl w:val="0"/>
          <w:numId w:val="259"/>
        </w:numPr>
        <w:tabs>
          <w:tab w:val="left" w:pos="1355"/>
          <w:tab w:val="left" w:pos="1356"/>
        </w:tabs>
        <w:ind w:hanging="1204"/>
        <w:rPr>
          <w:rFonts w:ascii="MS Pゴシック" w:eastAsia="MS Pゴシック"/>
          <w:sz w:val="20"/>
          <w:szCs w:val="20"/>
        </w:rPr>
      </w:pPr>
      <w:r w:rsidRPr="007D6D55">
        <w:rPr>
          <w:rFonts w:ascii="MS Pゴシック" w:eastAsia="MS Pゴシック"/>
          <w:sz w:val="20"/>
          <w:szCs w:val="20"/>
        </w:rPr>
        <w:t>// リンクリストに追加されます。</w:t>
      </w:r>
    </w:p>
    <w:p w14:paraId="648C4BF5" w14:textId="7D6ADEF6" w:rsidR="00AC554F" w:rsidRDefault="00497FE2">
      <w:pPr>
        <w:pStyle w:val="ListParagraph"/>
        <w:numPr>
          <w:ilvl w:val="0"/>
          <w:numId w:val="259"/>
        </w:numPr>
        <w:tabs>
          <w:tab w:val="left" w:pos="1355"/>
          <w:tab w:val="left" w:pos="1356"/>
        </w:tabs>
        <w:ind w:hanging="1204"/>
        <w:rPr>
          <w:sz w:val="20"/>
        </w:rPr>
      </w:pPr>
      <w:r>
        <w:rPr>
          <w:sz w:val="20"/>
        </w:rPr>
        <w:t>if (</w:t>
      </w:r>
      <w:r>
        <w:rPr>
          <w:color w:val="0000FF"/>
          <w:sz w:val="20"/>
          <w:u w:val="single" w:color="0000FF"/>
        </w:rPr>
        <w:t>jiffies</w:t>
      </w:r>
      <w:r>
        <w:rPr>
          <w:color w:val="0000FF"/>
          <w:sz w:val="20"/>
        </w:rPr>
        <w:t xml:space="preserve"> </w:t>
      </w:r>
      <w:r>
        <w:rPr>
          <w:sz w:val="20"/>
        </w:rPr>
        <w:t>&lt;=</w:t>
      </w:r>
      <w:r>
        <w:rPr>
          <w:spacing w:val="1"/>
          <w:sz w:val="20"/>
        </w:rPr>
        <w:t xml:space="preserve"> </w:t>
      </w:r>
      <w:r>
        <w:rPr>
          <w:sz w:val="20"/>
        </w:rPr>
        <w:t>0)</w:t>
      </w:r>
    </w:p>
    <w:p w14:paraId="754AEB6A" w14:textId="77777777" w:rsidR="00AC554F" w:rsidRDefault="00497FE2">
      <w:pPr>
        <w:pStyle w:val="BodyText"/>
        <w:tabs>
          <w:tab w:val="left" w:pos="2154"/>
        </w:tabs>
        <w:spacing w:before="5"/>
        <w:ind w:left="152"/>
      </w:pPr>
      <w:r>
        <w:rPr>
          <w:color w:val="0000FF"/>
          <w:u w:val="single" w:color="0000FF"/>
        </w:rPr>
        <w:t>299</w:t>
      </w:r>
      <w:r>
        <w:rPr>
          <w:color w:val="0000FF"/>
        </w:rPr>
        <w:tab/>
      </w:r>
      <w:r>
        <w:t>(fn)();</w:t>
      </w:r>
    </w:p>
    <w:p w14:paraId="5636338C" w14:textId="77777777" w:rsidR="00AC554F" w:rsidRDefault="00497FE2">
      <w:pPr>
        <w:pStyle w:val="ListParagraph"/>
        <w:numPr>
          <w:ilvl w:val="0"/>
          <w:numId w:val="258"/>
        </w:numPr>
        <w:tabs>
          <w:tab w:val="left" w:pos="1355"/>
          <w:tab w:val="left" w:pos="1356"/>
        </w:tabs>
        <w:ind w:hanging="1204"/>
        <w:rPr>
          <w:sz w:val="20"/>
        </w:rPr>
      </w:pPr>
      <w:r>
        <w:rPr>
          <w:sz w:val="20"/>
        </w:rPr>
        <w:t>else</w:t>
      </w:r>
      <w:r>
        <w:rPr>
          <w:spacing w:val="-2"/>
          <w:sz w:val="20"/>
        </w:rPr>
        <w:t xml:space="preserve"> </w:t>
      </w:r>
      <w:r>
        <w:rPr>
          <w:sz w:val="20"/>
        </w:rPr>
        <w:t>{</w:t>
      </w:r>
    </w:p>
    <w:p w14:paraId="3D03275E" w14:textId="77777777" w:rsidR="007D6D55" w:rsidRPr="007D6D55" w:rsidRDefault="007D6D55">
      <w:pPr>
        <w:pStyle w:val="ListParagraph"/>
        <w:numPr>
          <w:ilvl w:val="0"/>
          <w:numId w:val="258"/>
        </w:numPr>
        <w:tabs>
          <w:tab w:val="left" w:pos="2154"/>
          <w:tab w:val="left" w:pos="2155"/>
        </w:tabs>
        <w:ind w:left="2154" w:hanging="2003"/>
        <w:rPr>
          <w:rFonts w:ascii="MS Pゴシック" w:eastAsia="MS Pゴシック"/>
          <w:sz w:val="20"/>
          <w:szCs w:val="20"/>
        </w:rPr>
      </w:pPr>
      <w:r w:rsidRPr="007D6D55">
        <w:rPr>
          <w:rFonts w:ascii="MS Pゴシック" w:eastAsia="MS Pゴシック"/>
          <w:sz w:val="20"/>
          <w:szCs w:val="20"/>
        </w:rPr>
        <w:t>// それ以外の場合は、タイマー配列から空いているエントリを探します。</w:t>
      </w:r>
    </w:p>
    <w:p w14:paraId="3FC5152E" w14:textId="6044732B" w:rsidR="00AC554F" w:rsidRDefault="00497FE2">
      <w:pPr>
        <w:pStyle w:val="ListParagraph"/>
        <w:numPr>
          <w:ilvl w:val="0"/>
          <w:numId w:val="258"/>
        </w:numPr>
        <w:tabs>
          <w:tab w:val="left" w:pos="2154"/>
          <w:tab w:val="left" w:pos="2155"/>
        </w:tabs>
        <w:ind w:left="2154" w:hanging="2003"/>
        <w:rPr>
          <w:sz w:val="20"/>
        </w:rPr>
      </w:pPr>
      <w:r>
        <w:rPr>
          <w:sz w:val="20"/>
        </w:rPr>
        <w:t>for (p =</w:t>
      </w:r>
      <w:r>
        <w:rPr>
          <w:color w:val="0000FF"/>
          <w:sz w:val="20"/>
        </w:rPr>
        <w:t xml:space="preserve"> </w:t>
      </w:r>
      <w:r>
        <w:rPr>
          <w:color w:val="0000FF"/>
          <w:sz w:val="20"/>
          <w:u w:val="single" w:color="0000FF"/>
        </w:rPr>
        <w:t>timer_list</w:t>
      </w:r>
      <w:r>
        <w:rPr>
          <w:color w:val="0000FF"/>
          <w:sz w:val="20"/>
        </w:rPr>
        <w:t xml:space="preserve"> </w:t>
      </w:r>
      <w:r>
        <w:rPr>
          <w:sz w:val="20"/>
        </w:rPr>
        <w:t>; p &lt;</w:t>
      </w:r>
      <w:r>
        <w:rPr>
          <w:color w:val="0000FF"/>
          <w:sz w:val="20"/>
        </w:rPr>
        <w:t xml:space="preserve"> </w:t>
      </w:r>
      <w:r>
        <w:rPr>
          <w:color w:val="0000FF"/>
          <w:sz w:val="20"/>
          <w:u w:val="single" w:color="0000FF"/>
        </w:rPr>
        <w:t>timer_list</w:t>
      </w:r>
      <w:r>
        <w:rPr>
          <w:color w:val="0000FF"/>
          <w:sz w:val="20"/>
        </w:rPr>
        <w:t xml:space="preserve"> </w:t>
      </w:r>
      <w:r>
        <w:rPr>
          <w:sz w:val="20"/>
        </w:rPr>
        <w:t>+</w:t>
      </w:r>
      <w:r>
        <w:rPr>
          <w:color w:val="0000FF"/>
          <w:sz w:val="20"/>
        </w:rPr>
        <w:t xml:space="preserve"> </w:t>
      </w:r>
      <w:r>
        <w:rPr>
          <w:color w:val="0000FF"/>
          <w:sz w:val="20"/>
          <w:u w:val="single" w:color="0000FF"/>
        </w:rPr>
        <w:t>TIME_REQUE</w:t>
      </w:r>
      <w:r>
        <w:rPr>
          <w:color w:val="0000FF"/>
          <w:sz w:val="20"/>
          <w:u w:val="single" w:color="0000FF"/>
        </w:rPr>
        <w:t>STS</w:t>
      </w:r>
      <w:r>
        <w:rPr>
          <w:color w:val="0000FF"/>
          <w:sz w:val="20"/>
        </w:rPr>
        <w:t xml:space="preserve"> </w:t>
      </w:r>
      <w:r>
        <w:rPr>
          <w:sz w:val="20"/>
        </w:rPr>
        <w:t>;</w:t>
      </w:r>
      <w:r>
        <w:rPr>
          <w:spacing w:val="-1"/>
          <w:sz w:val="20"/>
        </w:rPr>
        <w:t xml:space="preserve"> </w:t>
      </w:r>
      <w:r>
        <w:rPr>
          <w:sz w:val="20"/>
        </w:rPr>
        <w:t>p++)</w:t>
      </w:r>
    </w:p>
    <w:p w14:paraId="06CA51C4" w14:textId="77777777" w:rsidR="00AC554F" w:rsidRDefault="00497FE2">
      <w:pPr>
        <w:pStyle w:val="ListParagraph"/>
        <w:numPr>
          <w:ilvl w:val="0"/>
          <w:numId w:val="258"/>
        </w:numPr>
        <w:tabs>
          <w:tab w:val="left" w:pos="2954"/>
          <w:tab w:val="left" w:pos="2955"/>
        </w:tabs>
        <w:ind w:left="2954" w:hanging="2803"/>
        <w:rPr>
          <w:sz w:val="20"/>
        </w:rPr>
      </w:pPr>
      <w:r>
        <w:rPr>
          <w:sz w:val="20"/>
        </w:rPr>
        <w:t>if</w:t>
      </w:r>
      <w:r>
        <w:rPr>
          <w:spacing w:val="-2"/>
          <w:sz w:val="20"/>
        </w:rPr>
        <w:t xml:space="preserve"> </w:t>
      </w:r>
      <w:r>
        <w:rPr>
          <w:sz w:val="20"/>
        </w:rPr>
        <w:t>(!p-&gt;fn)</w:t>
      </w:r>
    </w:p>
    <w:p w14:paraId="1AAF8DB1" w14:textId="77777777" w:rsidR="00AC554F" w:rsidRDefault="00497FE2">
      <w:pPr>
        <w:pStyle w:val="ListParagraph"/>
        <w:numPr>
          <w:ilvl w:val="0"/>
          <w:numId w:val="258"/>
        </w:numPr>
        <w:tabs>
          <w:tab w:val="left" w:pos="3756"/>
          <w:tab w:val="left" w:pos="3757"/>
        </w:tabs>
        <w:ind w:left="3756" w:hanging="3605"/>
        <w:rPr>
          <w:sz w:val="20"/>
        </w:rPr>
      </w:pPr>
      <w:r>
        <w:rPr>
          <w:sz w:val="20"/>
        </w:rPr>
        <w:t>break;</w:t>
      </w:r>
    </w:p>
    <w:p w14:paraId="44A69104" w14:textId="77777777" w:rsidR="007D6D55" w:rsidRPr="007D6D55" w:rsidRDefault="007D6D55">
      <w:pPr>
        <w:pStyle w:val="BodyText"/>
        <w:rPr>
          <w:rFonts w:ascii="MS Pゴシック" w:eastAsia="MS Pゴシック"/>
        </w:rPr>
      </w:pPr>
      <w:r w:rsidRPr="007D6D55">
        <w:rPr>
          <w:rFonts w:ascii="MS Pゴシック" w:eastAsia="MS Pゴシック"/>
        </w:rPr>
        <w:t>// タイマー配列を使い切った場合、システムはクラッシュします :-)。そうでなければ、タイマーデータの</w:t>
      </w:r>
    </w:p>
    <w:p w14:paraId="7F4E92FB" w14:textId="77777777" w:rsidR="007D6D55" w:rsidRPr="007D6D55" w:rsidRDefault="007D6D55">
      <w:pPr>
        <w:pStyle w:val="ListParagraph"/>
        <w:numPr>
          <w:ilvl w:val="0"/>
          <w:numId w:val="258"/>
        </w:numPr>
        <w:tabs>
          <w:tab w:val="left" w:pos="2154"/>
          <w:tab w:val="left" w:pos="2155"/>
        </w:tabs>
        <w:spacing w:line="253" w:lineRule="exact"/>
        <w:ind w:left="2154" w:hanging="2003"/>
        <w:rPr>
          <w:rFonts w:ascii="MS Pゴシック" w:eastAsia="MS Pゴシック"/>
          <w:sz w:val="20"/>
          <w:szCs w:val="20"/>
        </w:rPr>
      </w:pPr>
      <w:r w:rsidRPr="007D6D55">
        <w:rPr>
          <w:rFonts w:ascii="MS Pゴシック" w:eastAsia="MS Pゴシック"/>
          <w:sz w:val="20"/>
          <w:szCs w:val="20"/>
        </w:rPr>
        <w:t>// 構造体に情報を詰め込み、リストのヘッダーにリンクさせる。</w:t>
      </w:r>
    </w:p>
    <w:p w14:paraId="44833FEA" w14:textId="4516307A" w:rsidR="00AC554F" w:rsidRDefault="00497FE2">
      <w:pPr>
        <w:pStyle w:val="ListParagraph"/>
        <w:numPr>
          <w:ilvl w:val="0"/>
          <w:numId w:val="258"/>
        </w:numPr>
        <w:tabs>
          <w:tab w:val="left" w:pos="2154"/>
          <w:tab w:val="left" w:pos="2155"/>
        </w:tabs>
        <w:spacing w:line="253" w:lineRule="exact"/>
        <w:ind w:left="2154" w:hanging="2003"/>
        <w:rPr>
          <w:sz w:val="20"/>
        </w:rPr>
      </w:pPr>
      <w:r>
        <w:rPr>
          <w:sz w:val="20"/>
        </w:rPr>
        <w:t>if (p &gt;=</w:t>
      </w:r>
      <w:r>
        <w:rPr>
          <w:color w:val="0000FF"/>
          <w:sz w:val="20"/>
        </w:rPr>
        <w:t xml:space="preserve"> </w:t>
      </w:r>
      <w:r>
        <w:rPr>
          <w:color w:val="0000FF"/>
          <w:sz w:val="20"/>
          <w:u w:val="single" w:color="0000FF"/>
        </w:rPr>
        <w:t>timer_list</w:t>
      </w:r>
      <w:r>
        <w:rPr>
          <w:color w:val="0000FF"/>
          <w:sz w:val="20"/>
        </w:rPr>
        <w:t xml:space="preserve"> </w:t>
      </w:r>
      <w:r>
        <w:rPr>
          <w:sz w:val="20"/>
        </w:rPr>
        <w:t>+</w:t>
      </w:r>
      <w:r>
        <w:rPr>
          <w:color w:val="0000FF"/>
          <w:spacing w:val="1"/>
          <w:sz w:val="20"/>
        </w:rPr>
        <w:t xml:space="preserve"> </w:t>
      </w:r>
      <w:r>
        <w:rPr>
          <w:color w:val="0000FF"/>
          <w:sz w:val="20"/>
          <w:u w:val="single" w:color="0000FF"/>
        </w:rPr>
        <w:t>TIME_REQUESTS</w:t>
      </w:r>
      <w:r>
        <w:rPr>
          <w:sz w:val="20"/>
        </w:rPr>
        <w:t>)</w:t>
      </w:r>
    </w:p>
    <w:p w14:paraId="7A37DFC0" w14:textId="77777777" w:rsidR="00AC554F" w:rsidRDefault="00497FE2">
      <w:pPr>
        <w:pStyle w:val="ListParagraph"/>
        <w:numPr>
          <w:ilvl w:val="0"/>
          <w:numId w:val="258"/>
        </w:numPr>
        <w:tabs>
          <w:tab w:val="left" w:pos="2954"/>
          <w:tab w:val="left" w:pos="2955"/>
        </w:tabs>
        <w:spacing w:before="0" w:line="266" w:lineRule="exact"/>
        <w:ind w:left="2954" w:hanging="2803"/>
        <w:rPr>
          <w:sz w:val="20"/>
        </w:rPr>
      </w:pPr>
      <w:r>
        <w:rPr>
          <w:color w:val="0000FF"/>
          <w:sz w:val="20"/>
          <w:u w:val="single" w:color="0000FF"/>
        </w:rPr>
        <w:t>panic</w:t>
      </w:r>
      <w:r>
        <w:rPr>
          <w:sz w:val="20"/>
        </w:rPr>
        <w:t>(</w:t>
      </w:r>
      <w:r>
        <w:rPr>
          <w:i/>
          <w:sz w:val="21"/>
        </w:rPr>
        <w:t>"No more time requests</w:t>
      </w:r>
      <w:r>
        <w:rPr>
          <w:i/>
          <w:spacing w:val="-33"/>
          <w:sz w:val="21"/>
        </w:rPr>
        <w:t xml:space="preserve"> </w:t>
      </w:r>
      <w:r>
        <w:rPr>
          <w:i/>
          <w:sz w:val="21"/>
        </w:rPr>
        <w:t>free"</w:t>
      </w:r>
      <w:r>
        <w:rPr>
          <w:sz w:val="20"/>
        </w:rPr>
        <w:t>);</w:t>
      </w:r>
    </w:p>
    <w:p w14:paraId="4C8FD098" w14:textId="77777777" w:rsidR="00AC554F" w:rsidRDefault="00497FE2">
      <w:pPr>
        <w:pStyle w:val="ListParagraph"/>
        <w:numPr>
          <w:ilvl w:val="0"/>
          <w:numId w:val="258"/>
        </w:numPr>
        <w:tabs>
          <w:tab w:val="left" w:pos="2154"/>
          <w:tab w:val="left" w:pos="2155"/>
        </w:tabs>
        <w:spacing w:before="0"/>
        <w:ind w:left="2154" w:hanging="2003"/>
        <w:rPr>
          <w:sz w:val="20"/>
        </w:rPr>
      </w:pPr>
      <w:r>
        <w:rPr>
          <w:sz w:val="20"/>
        </w:rPr>
        <w:t>p-&gt;fn =</w:t>
      </w:r>
      <w:r>
        <w:rPr>
          <w:spacing w:val="-1"/>
          <w:sz w:val="20"/>
        </w:rPr>
        <w:t xml:space="preserve"> </w:t>
      </w:r>
      <w:r>
        <w:rPr>
          <w:sz w:val="20"/>
        </w:rPr>
        <w:t>fn;</w:t>
      </w:r>
    </w:p>
    <w:p w14:paraId="44423D32" w14:textId="77777777" w:rsidR="00AC554F" w:rsidRDefault="00497FE2">
      <w:pPr>
        <w:pStyle w:val="ListParagraph"/>
        <w:numPr>
          <w:ilvl w:val="0"/>
          <w:numId w:val="258"/>
        </w:numPr>
        <w:tabs>
          <w:tab w:val="left" w:pos="2154"/>
          <w:tab w:val="left" w:pos="2155"/>
        </w:tabs>
        <w:ind w:left="2154" w:hanging="2003"/>
        <w:rPr>
          <w:sz w:val="20"/>
        </w:rPr>
      </w:pPr>
      <w:r>
        <w:rPr>
          <w:sz w:val="20"/>
        </w:rPr>
        <w:t>p-&gt;</w:t>
      </w:r>
      <w:r>
        <w:rPr>
          <w:color w:val="0000FF"/>
          <w:sz w:val="20"/>
          <w:u w:val="single" w:color="0000FF"/>
        </w:rPr>
        <w:t>jiffies</w:t>
      </w:r>
      <w:r>
        <w:rPr>
          <w:color w:val="0000FF"/>
          <w:sz w:val="20"/>
        </w:rPr>
        <w:t xml:space="preserve"> </w:t>
      </w:r>
      <w:r>
        <w:rPr>
          <w:sz w:val="20"/>
        </w:rPr>
        <w:t>=</w:t>
      </w:r>
      <w:r>
        <w:rPr>
          <w:color w:val="0000FF"/>
          <w:spacing w:val="-6"/>
          <w:sz w:val="20"/>
        </w:rPr>
        <w:t xml:space="preserve"> </w:t>
      </w:r>
      <w:r>
        <w:rPr>
          <w:color w:val="0000FF"/>
          <w:sz w:val="20"/>
          <w:u w:val="single" w:color="0000FF"/>
        </w:rPr>
        <w:t>jiffies</w:t>
      </w:r>
      <w:r>
        <w:rPr>
          <w:sz w:val="20"/>
        </w:rPr>
        <w:t>;</w:t>
      </w:r>
    </w:p>
    <w:p w14:paraId="3C32892C" w14:textId="77777777" w:rsidR="00AC554F" w:rsidRDefault="00497FE2">
      <w:pPr>
        <w:pStyle w:val="ListParagraph"/>
        <w:numPr>
          <w:ilvl w:val="0"/>
          <w:numId w:val="258"/>
        </w:numPr>
        <w:tabs>
          <w:tab w:val="left" w:pos="2154"/>
          <w:tab w:val="left" w:pos="2155"/>
        </w:tabs>
        <w:ind w:left="2154" w:hanging="2003"/>
        <w:rPr>
          <w:sz w:val="20"/>
        </w:rPr>
      </w:pPr>
      <w:r>
        <w:rPr>
          <w:sz w:val="20"/>
        </w:rPr>
        <w:t>p-&gt;next =</w:t>
      </w:r>
      <w:r>
        <w:rPr>
          <w:color w:val="0000FF"/>
          <w:spacing w:val="-6"/>
          <w:sz w:val="20"/>
        </w:rPr>
        <w:t xml:space="preserve"> </w:t>
      </w:r>
      <w:r>
        <w:rPr>
          <w:color w:val="0000FF"/>
          <w:sz w:val="20"/>
          <w:u w:val="single" w:color="0000FF"/>
        </w:rPr>
        <w:t>next_timer</w:t>
      </w:r>
      <w:r>
        <w:rPr>
          <w:sz w:val="20"/>
        </w:rPr>
        <w:t>;</w:t>
      </w:r>
    </w:p>
    <w:p w14:paraId="79C526EF" w14:textId="77777777" w:rsidR="00AC554F" w:rsidRDefault="00497FE2">
      <w:pPr>
        <w:pStyle w:val="ListParagraph"/>
        <w:numPr>
          <w:ilvl w:val="0"/>
          <w:numId w:val="258"/>
        </w:numPr>
        <w:tabs>
          <w:tab w:val="left" w:pos="2154"/>
          <w:tab w:val="left" w:pos="2155"/>
        </w:tabs>
        <w:ind w:left="2154" w:hanging="2003"/>
        <w:rPr>
          <w:sz w:val="20"/>
        </w:rPr>
      </w:pPr>
      <w:r>
        <w:rPr>
          <w:color w:val="0000FF"/>
          <w:sz w:val="20"/>
          <w:u w:val="single" w:color="0000FF"/>
        </w:rPr>
        <w:t>next_timer</w:t>
      </w:r>
      <w:r>
        <w:rPr>
          <w:color w:val="0000FF"/>
          <w:sz w:val="20"/>
        </w:rPr>
        <w:t xml:space="preserve"> </w:t>
      </w:r>
      <w:r>
        <w:rPr>
          <w:sz w:val="20"/>
        </w:rPr>
        <w:t>=</w:t>
      </w:r>
      <w:r>
        <w:rPr>
          <w:spacing w:val="1"/>
          <w:sz w:val="20"/>
        </w:rPr>
        <w:t xml:space="preserve"> </w:t>
      </w:r>
      <w:r>
        <w:rPr>
          <w:sz w:val="20"/>
        </w:rPr>
        <w:t>p;</w:t>
      </w:r>
    </w:p>
    <w:p w14:paraId="630B20F0" w14:textId="77777777" w:rsidR="007D6D55" w:rsidRPr="007D6D55" w:rsidRDefault="007D6D55">
      <w:pPr>
        <w:pStyle w:val="BodyText"/>
        <w:rPr>
          <w:rFonts w:ascii="MS Pゴシック" w:eastAsia="MS Pゴシック"/>
        </w:rPr>
      </w:pPr>
      <w:r w:rsidRPr="007D6D55">
        <w:rPr>
          <w:rFonts w:ascii="MS Pゴシック" w:eastAsia="MS Pゴシック"/>
        </w:rPr>
        <w:t>// リンクされたリストのアイテムは、時間値に応じて早いものから遅いものへとソートされます。</w:t>
      </w:r>
    </w:p>
    <w:p w14:paraId="1517CC1F" w14:textId="77777777" w:rsidR="007D6D55" w:rsidRPr="007D6D55" w:rsidRDefault="007D6D55">
      <w:pPr>
        <w:pStyle w:val="BodyText"/>
        <w:rPr>
          <w:rFonts w:ascii="MS Pゴシック" w:eastAsia="MS Pゴシック"/>
        </w:rPr>
      </w:pPr>
      <w:r w:rsidRPr="007D6D55">
        <w:rPr>
          <w:rFonts w:ascii="MS Pゴシック" w:eastAsia="MS Pゴシック"/>
        </w:rPr>
        <w:t>// ソートする前に必要なティック数を引きます。このようにして、処理時に</w:t>
      </w:r>
    </w:p>
    <w:p w14:paraId="5D12B751" w14:textId="77777777" w:rsidR="007D6D55" w:rsidRPr="007D6D55" w:rsidRDefault="007D6D55">
      <w:pPr>
        <w:pStyle w:val="ListParagraph"/>
        <w:numPr>
          <w:ilvl w:val="0"/>
          <w:numId w:val="258"/>
        </w:numPr>
        <w:tabs>
          <w:tab w:val="left" w:pos="2154"/>
          <w:tab w:val="left" w:pos="2155"/>
        </w:tabs>
        <w:ind w:left="2154" w:hanging="2003"/>
        <w:rPr>
          <w:rFonts w:ascii="MS Pゴシック" w:eastAsia="MS Pゴシック"/>
          <w:sz w:val="20"/>
          <w:szCs w:val="20"/>
        </w:rPr>
      </w:pPr>
      <w:r w:rsidRPr="007D6D55">
        <w:rPr>
          <w:rFonts w:ascii="MS Pゴシック" w:eastAsia="MS Pゴシック"/>
          <w:sz w:val="20"/>
          <w:szCs w:val="20"/>
        </w:rPr>
        <w:t>// タイマーの場合は、最初の項目のタイミングが切れたかどうかを確認すればよい。</w:t>
      </w:r>
    </w:p>
    <w:p w14:paraId="4E9F6F83" w14:textId="4CFE9123" w:rsidR="00AC554F" w:rsidRDefault="00497FE2">
      <w:pPr>
        <w:pStyle w:val="ListParagraph"/>
        <w:numPr>
          <w:ilvl w:val="0"/>
          <w:numId w:val="258"/>
        </w:numPr>
        <w:tabs>
          <w:tab w:val="left" w:pos="2154"/>
          <w:tab w:val="left" w:pos="2155"/>
        </w:tabs>
        <w:ind w:left="2154" w:hanging="2003"/>
        <w:rPr>
          <w:sz w:val="20"/>
        </w:rPr>
      </w:pPr>
      <w:r>
        <w:rPr>
          <w:sz w:val="20"/>
        </w:rPr>
        <w:t>while (p-&gt;next &amp;&amp; p-&gt;next-&gt;</w:t>
      </w:r>
      <w:r>
        <w:rPr>
          <w:color w:val="0000FF"/>
          <w:sz w:val="20"/>
          <w:u w:val="single" w:color="0000FF"/>
        </w:rPr>
        <w:t>jiffies</w:t>
      </w:r>
      <w:r>
        <w:rPr>
          <w:color w:val="0000FF"/>
          <w:sz w:val="20"/>
        </w:rPr>
        <w:t xml:space="preserve"> </w:t>
      </w:r>
      <w:r>
        <w:rPr>
          <w:sz w:val="20"/>
        </w:rPr>
        <w:t>&lt; p-&gt;</w:t>
      </w:r>
      <w:r>
        <w:rPr>
          <w:color w:val="0000FF"/>
          <w:sz w:val="20"/>
          <w:u w:val="single" w:color="0000FF"/>
        </w:rPr>
        <w:t>jiffies</w:t>
      </w:r>
      <w:r>
        <w:rPr>
          <w:sz w:val="20"/>
        </w:rPr>
        <w:t>) {</w:t>
      </w:r>
    </w:p>
    <w:p w14:paraId="5585E295" w14:textId="77777777" w:rsidR="00AC554F" w:rsidRDefault="00497FE2">
      <w:pPr>
        <w:pStyle w:val="ListParagraph"/>
        <w:numPr>
          <w:ilvl w:val="0"/>
          <w:numId w:val="258"/>
        </w:numPr>
        <w:tabs>
          <w:tab w:val="left" w:pos="2954"/>
          <w:tab w:val="left" w:pos="2955"/>
        </w:tabs>
        <w:ind w:left="2954" w:hanging="2803"/>
        <w:rPr>
          <w:sz w:val="20"/>
        </w:rPr>
      </w:pPr>
      <w:r>
        <w:rPr>
          <w:sz w:val="20"/>
        </w:rPr>
        <w:t>p-&gt;</w:t>
      </w:r>
      <w:r>
        <w:rPr>
          <w:color w:val="0000FF"/>
          <w:sz w:val="20"/>
          <w:u w:val="single" w:color="0000FF"/>
        </w:rPr>
        <w:t>jiffies</w:t>
      </w:r>
      <w:r>
        <w:rPr>
          <w:color w:val="0000FF"/>
          <w:sz w:val="20"/>
        </w:rPr>
        <w:t xml:space="preserve"> </w:t>
      </w:r>
      <w:r>
        <w:rPr>
          <w:sz w:val="20"/>
        </w:rPr>
        <w:t>-=</w:t>
      </w:r>
      <w:r>
        <w:rPr>
          <w:spacing w:val="3"/>
          <w:sz w:val="20"/>
        </w:rPr>
        <w:t xml:space="preserve"> </w:t>
      </w:r>
      <w:r>
        <w:rPr>
          <w:sz w:val="20"/>
        </w:rPr>
        <w:t>p-&gt;next-&gt;</w:t>
      </w:r>
      <w:r>
        <w:rPr>
          <w:color w:val="0000FF"/>
          <w:sz w:val="20"/>
          <w:u w:val="single" w:color="0000FF"/>
        </w:rPr>
        <w:t>jiffies</w:t>
      </w:r>
      <w:r>
        <w:rPr>
          <w:sz w:val="20"/>
        </w:rPr>
        <w:t>;</w:t>
      </w:r>
    </w:p>
    <w:p w14:paraId="0C5260D9" w14:textId="77777777" w:rsidR="00AC554F" w:rsidRDefault="00497FE2">
      <w:pPr>
        <w:pStyle w:val="ListParagraph"/>
        <w:numPr>
          <w:ilvl w:val="0"/>
          <w:numId w:val="258"/>
        </w:numPr>
        <w:tabs>
          <w:tab w:val="left" w:pos="2954"/>
          <w:tab w:val="left" w:pos="2955"/>
        </w:tabs>
        <w:ind w:left="2954" w:hanging="2803"/>
        <w:rPr>
          <w:sz w:val="20"/>
        </w:rPr>
      </w:pPr>
      <w:r>
        <w:rPr>
          <w:sz w:val="20"/>
        </w:rPr>
        <w:t>fn =</w:t>
      </w:r>
      <w:r>
        <w:rPr>
          <w:spacing w:val="-1"/>
          <w:sz w:val="20"/>
        </w:rPr>
        <w:t xml:space="preserve"> </w:t>
      </w:r>
      <w:r>
        <w:rPr>
          <w:sz w:val="20"/>
        </w:rPr>
        <w:t>p-&gt;fn;</w:t>
      </w:r>
    </w:p>
    <w:p w14:paraId="4F5A1BD4" w14:textId="77777777" w:rsidR="00AC554F" w:rsidRDefault="00497FE2">
      <w:pPr>
        <w:pStyle w:val="ListParagraph"/>
        <w:numPr>
          <w:ilvl w:val="0"/>
          <w:numId w:val="258"/>
        </w:numPr>
        <w:tabs>
          <w:tab w:val="left" w:pos="2954"/>
          <w:tab w:val="left" w:pos="2955"/>
        </w:tabs>
        <w:ind w:left="2954" w:hanging="2803"/>
        <w:rPr>
          <w:sz w:val="20"/>
        </w:rPr>
      </w:pPr>
      <w:r>
        <w:rPr>
          <w:sz w:val="20"/>
        </w:rPr>
        <w:t>p-&gt;fn =</w:t>
      </w:r>
      <w:r>
        <w:rPr>
          <w:spacing w:val="-1"/>
          <w:sz w:val="20"/>
        </w:rPr>
        <w:t xml:space="preserve"> </w:t>
      </w:r>
      <w:r>
        <w:rPr>
          <w:sz w:val="20"/>
        </w:rPr>
        <w:t>p-&gt;next-&gt;fn;</w:t>
      </w:r>
    </w:p>
    <w:p w14:paraId="4EEA7A4B" w14:textId="77777777" w:rsidR="00AC554F" w:rsidRDefault="00497FE2">
      <w:pPr>
        <w:pStyle w:val="ListParagraph"/>
        <w:numPr>
          <w:ilvl w:val="0"/>
          <w:numId w:val="258"/>
        </w:numPr>
        <w:tabs>
          <w:tab w:val="left" w:pos="2954"/>
          <w:tab w:val="left" w:pos="2955"/>
        </w:tabs>
        <w:spacing w:before="4"/>
        <w:ind w:left="2954" w:hanging="2803"/>
        <w:rPr>
          <w:sz w:val="20"/>
        </w:rPr>
      </w:pPr>
      <w:r>
        <w:rPr>
          <w:sz w:val="20"/>
        </w:rPr>
        <w:t>p-&gt;next-&gt;fn =</w:t>
      </w:r>
      <w:r>
        <w:rPr>
          <w:spacing w:val="-1"/>
          <w:sz w:val="20"/>
        </w:rPr>
        <w:t xml:space="preserve"> </w:t>
      </w:r>
      <w:r>
        <w:rPr>
          <w:sz w:val="20"/>
        </w:rPr>
        <w:t>fn;</w:t>
      </w:r>
    </w:p>
    <w:p w14:paraId="146266C4" w14:textId="77777777" w:rsidR="00AC554F" w:rsidRDefault="00497FE2">
      <w:pPr>
        <w:pStyle w:val="ListParagraph"/>
        <w:numPr>
          <w:ilvl w:val="0"/>
          <w:numId w:val="258"/>
        </w:numPr>
        <w:tabs>
          <w:tab w:val="left" w:pos="2954"/>
          <w:tab w:val="left" w:pos="2955"/>
        </w:tabs>
        <w:ind w:left="2954" w:hanging="2803"/>
        <w:rPr>
          <w:sz w:val="20"/>
        </w:rPr>
      </w:pPr>
      <w:r>
        <w:rPr>
          <w:color w:val="0000FF"/>
          <w:sz w:val="20"/>
          <w:u w:val="single" w:color="0000FF"/>
        </w:rPr>
        <w:t>jiffies</w:t>
      </w:r>
      <w:r>
        <w:rPr>
          <w:color w:val="0000FF"/>
          <w:sz w:val="20"/>
        </w:rPr>
        <w:t xml:space="preserve"> </w:t>
      </w:r>
      <w:r>
        <w:rPr>
          <w:sz w:val="20"/>
        </w:rPr>
        <w:t>= p-&gt;</w:t>
      </w:r>
      <w:r>
        <w:rPr>
          <w:color w:val="0000FF"/>
          <w:sz w:val="20"/>
          <w:u w:val="single" w:color="0000FF"/>
        </w:rPr>
        <w:t>jiffies</w:t>
      </w:r>
      <w:r>
        <w:rPr>
          <w:sz w:val="20"/>
        </w:rPr>
        <w:t>;</w:t>
      </w:r>
    </w:p>
    <w:p w14:paraId="1E0D26AD" w14:textId="77777777" w:rsidR="00AC554F" w:rsidRDefault="00497FE2">
      <w:pPr>
        <w:pStyle w:val="ListParagraph"/>
        <w:numPr>
          <w:ilvl w:val="0"/>
          <w:numId w:val="258"/>
        </w:numPr>
        <w:tabs>
          <w:tab w:val="left" w:pos="2954"/>
          <w:tab w:val="left" w:pos="2955"/>
        </w:tabs>
        <w:ind w:left="2954" w:hanging="2803"/>
        <w:rPr>
          <w:sz w:val="20"/>
        </w:rPr>
      </w:pPr>
      <w:r>
        <w:rPr>
          <w:sz w:val="20"/>
        </w:rPr>
        <w:t>p-&gt;</w:t>
      </w:r>
      <w:r>
        <w:rPr>
          <w:color w:val="0000FF"/>
          <w:sz w:val="20"/>
          <w:u w:val="single" w:color="0000FF"/>
        </w:rPr>
        <w:t>jiffies</w:t>
      </w:r>
      <w:r>
        <w:rPr>
          <w:color w:val="0000FF"/>
          <w:sz w:val="20"/>
        </w:rPr>
        <w:t xml:space="preserve"> </w:t>
      </w:r>
      <w:r>
        <w:rPr>
          <w:sz w:val="20"/>
        </w:rPr>
        <w:t>= p-&gt;next-&gt;</w:t>
      </w:r>
      <w:r>
        <w:rPr>
          <w:color w:val="0000FF"/>
          <w:sz w:val="20"/>
          <w:u w:val="single" w:color="0000FF"/>
        </w:rPr>
        <w:t>jiffies</w:t>
      </w:r>
      <w:r>
        <w:rPr>
          <w:sz w:val="20"/>
        </w:rPr>
        <w:t>;</w:t>
      </w:r>
    </w:p>
    <w:p w14:paraId="79917A89" w14:textId="77777777" w:rsidR="00AC554F" w:rsidRDefault="00497FE2">
      <w:pPr>
        <w:pStyle w:val="ListParagraph"/>
        <w:numPr>
          <w:ilvl w:val="0"/>
          <w:numId w:val="258"/>
        </w:numPr>
        <w:tabs>
          <w:tab w:val="left" w:pos="2954"/>
          <w:tab w:val="left" w:pos="2955"/>
        </w:tabs>
        <w:ind w:left="2954" w:hanging="2803"/>
        <w:rPr>
          <w:sz w:val="20"/>
        </w:rPr>
      </w:pPr>
      <w:r>
        <w:rPr>
          <w:sz w:val="20"/>
        </w:rPr>
        <w:t>p-&gt;next-&gt;</w:t>
      </w:r>
      <w:r>
        <w:rPr>
          <w:color w:val="0000FF"/>
          <w:sz w:val="20"/>
          <w:u w:val="single" w:color="0000FF"/>
        </w:rPr>
        <w:t>jiffies</w:t>
      </w:r>
      <w:r>
        <w:rPr>
          <w:color w:val="0000FF"/>
          <w:sz w:val="20"/>
        </w:rPr>
        <w:t xml:space="preserve"> </w:t>
      </w:r>
      <w:r>
        <w:rPr>
          <w:sz w:val="20"/>
        </w:rPr>
        <w:t>=</w:t>
      </w:r>
      <w:r>
        <w:rPr>
          <w:color w:val="0000FF"/>
          <w:sz w:val="20"/>
        </w:rPr>
        <w:t xml:space="preserve"> </w:t>
      </w:r>
      <w:r>
        <w:rPr>
          <w:color w:val="0000FF"/>
          <w:sz w:val="20"/>
          <w:u w:val="single" w:color="0000FF"/>
        </w:rPr>
        <w:t>jiffies</w:t>
      </w:r>
      <w:r>
        <w:rPr>
          <w:sz w:val="20"/>
        </w:rPr>
        <w:t>;</w:t>
      </w:r>
    </w:p>
    <w:p w14:paraId="5D16C2BE" w14:textId="77777777" w:rsidR="00AC554F" w:rsidRDefault="00497FE2">
      <w:pPr>
        <w:pStyle w:val="ListParagraph"/>
        <w:numPr>
          <w:ilvl w:val="0"/>
          <w:numId w:val="258"/>
        </w:numPr>
        <w:tabs>
          <w:tab w:val="left" w:pos="2954"/>
          <w:tab w:val="left" w:pos="2955"/>
        </w:tabs>
        <w:spacing w:before="2"/>
        <w:ind w:left="2954" w:hanging="2803"/>
        <w:rPr>
          <w:sz w:val="20"/>
        </w:rPr>
      </w:pPr>
      <w:r>
        <w:rPr>
          <w:sz w:val="20"/>
        </w:rPr>
        <w:t>p =</w:t>
      </w:r>
      <w:r>
        <w:rPr>
          <w:spacing w:val="-1"/>
          <w:sz w:val="20"/>
        </w:rPr>
        <w:t xml:space="preserve"> </w:t>
      </w:r>
      <w:r>
        <w:rPr>
          <w:sz w:val="20"/>
        </w:rPr>
        <w:t>p-&gt;next;</w:t>
      </w:r>
    </w:p>
    <w:p w14:paraId="4D39DF4B" w14:textId="77777777" w:rsidR="00AC554F" w:rsidRDefault="00497FE2">
      <w:pPr>
        <w:pStyle w:val="BodyText"/>
        <w:tabs>
          <w:tab w:val="left" w:pos="2154"/>
        </w:tabs>
        <w:ind w:left="152"/>
      </w:pPr>
      <w:r>
        <w:rPr>
          <w:color w:val="0000FF"/>
          <w:u w:val="single" w:color="0000FF"/>
        </w:rPr>
        <w:t>319</w:t>
      </w:r>
      <w:r>
        <w:rPr>
          <w:color w:val="0000FF"/>
        </w:rPr>
        <w:tab/>
      </w:r>
      <w:r>
        <w:t>}</w:t>
      </w:r>
    </w:p>
    <w:p w14:paraId="40382C25" w14:textId="77777777" w:rsidR="00AC554F" w:rsidRDefault="00497FE2">
      <w:pPr>
        <w:pStyle w:val="BodyText"/>
        <w:tabs>
          <w:tab w:val="left" w:pos="1355"/>
        </w:tabs>
        <w:spacing w:before="6"/>
        <w:ind w:left="152"/>
      </w:pPr>
      <w:r>
        <w:rPr>
          <w:color w:val="0000FF"/>
          <w:u w:val="single" w:color="0000FF"/>
        </w:rPr>
        <w:t>320</w:t>
      </w:r>
      <w:r>
        <w:rPr>
          <w:color w:val="0000FF"/>
        </w:rPr>
        <w:tab/>
      </w:r>
      <w:r>
        <w:t>}</w:t>
      </w:r>
    </w:p>
    <w:p w14:paraId="4602507F" w14:textId="77777777" w:rsidR="00AC554F" w:rsidRDefault="00497FE2">
      <w:pPr>
        <w:pStyle w:val="BodyText"/>
        <w:tabs>
          <w:tab w:val="left" w:pos="1355"/>
        </w:tabs>
        <w:spacing w:line="242" w:lineRule="auto"/>
        <w:ind w:left="152" w:right="8970"/>
      </w:pPr>
      <w:r>
        <w:rPr>
          <w:color w:val="0000FF"/>
          <w:u w:val="single" w:color="0000FF"/>
        </w:rPr>
        <w:t>321</w:t>
      </w:r>
      <w:r>
        <w:rPr>
          <w:color w:val="0000FF"/>
        </w:rPr>
        <w:tab/>
      </w:r>
      <w:r>
        <w:rPr>
          <w:color w:val="0000FF"/>
          <w:spacing w:val="-4"/>
          <w:u w:val="single" w:color="0000FF"/>
        </w:rPr>
        <w:t>sti</w:t>
      </w:r>
      <w:r>
        <w:rPr>
          <w:spacing w:val="-4"/>
        </w:rPr>
        <w:t>();</w:t>
      </w:r>
      <w:r>
        <w:rPr>
          <w:color w:val="0000FF"/>
          <w:spacing w:val="-4"/>
          <w:u w:val="single" w:color="0000FF"/>
        </w:rPr>
        <w:t xml:space="preserve"> </w:t>
      </w:r>
      <w:r>
        <w:rPr>
          <w:color w:val="0000FF"/>
          <w:u w:val="single" w:color="0000FF"/>
        </w:rPr>
        <w:t>322</w:t>
      </w:r>
      <w:r>
        <w:rPr>
          <w:color w:val="0000FF"/>
          <w:spacing w:val="-2"/>
        </w:rPr>
        <w:t xml:space="preserve"> </w:t>
      </w:r>
      <w:r>
        <w:t>}</w:t>
      </w:r>
    </w:p>
    <w:p w14:paraId="61D6F5CC" w14:textId="77777777" w:rsidR="00AC554F" w:rsidRDefault="00497FE2">
      <w:pPr>
        <w:pStyle w:val="BodyText"/>
        <w:spacing w:before="0"/>
        <w:ind w:left="152"/>
      </w:pPr>
      <w:r>
        <w:rPr>
          <w:color w:val="0000FF"/>
          <w:u w:val="single" w:color="0000FF"/>
        </w:rPr>
        <w:t>323</w:t>
      </w:r>
    </w:p>
    <w:p w14:paraId="181AE825" w14:textId="77777777" w:rsidR="007D6D55" w:rsidRPr="007D6D55" w:rsidRDefault="007D6D55">
      <w:pPr>
        <w:rPr>
          <w:rFonts w:ascii="MS Pゴシック" w:eastAsia="MS Pゴシック"/>
          <w:sz w:val="20"/>
          <w:szCs w:val="20"/>
        </w:rPr>
      </w:pPr>
      <w:r w:rsidRPr="007D6D55">
        <w:rPr>
          <w:rFonts w:ascii="MS Pゴシック" w:eastAsia="MS Pゴシック"/>
          <w:sz w:val="20"/>
          <w:szCs w:val="20"/>
        </w:rPr>
        <w:t>//// タイマー割り込みハンドラで呼び出されるC関数です。_timer_interruptで呼び出される</w:t>
      </w:r>
    </w:p>
    <w:p w14:paraId="3BCB3496" w14:textId="320F82D5" w:rsidR="00AC554F" w:rsidRDefault="00AC554F">
      <w:pPr>
        <w:sectPr w:rsidR="00AC554F">
          <w:pgSz w:w="11910" w:h="16840"/>
          <w:pgMar w:top="1360" w:right="0" w:bottom="1180" w:left="980" w:header="880" w:footer="997" w:gutter="0"/>
          <w:cols w:space="720"/>
        </w:sectPr>
      </w:pPr>
    </w:p>
    <w:p w14:paraId="0783E186" w14:textId="77777777" w:rsidR="007D6D55" w:rsidRPr="007D6D55" w:rsidRDefault="007D6D55">
      <w:pPr>
        <w:pStyle w:val="BodyText"/>
        <w:rPr>
          <w:rFonts w:ascii="MS Pゴシック" w:eastAsia="MS Pゴシック"/>
        </w:rPr>
      </w:pPr>
      <w:r w:rsidRPr="007D6D55">
        <w:rPr>
          <w:rFonts w:ascii="MS Pゴシック" w:eastAsia="MS Pゴシック"/>
        </w:rPr>
        <w:t>sys_call.sファイルの//(189,209行目)にあります。パラメータcplは現在の特権</w:t>
      </w:r>
    </w:p>
    <w:p w14:paraId="748B15C3" w14:textId="77777777" w:rsidR="007D6D55" w:rsidRPr="007D6D55" w:rsidRDefault="007D6D55">
      <w:pPr>
        <w:pStyle w:val="BodyText"/>
        <w:rPr>
          <w:rFonts w:ascii="MS Pゴシック" w:eastAsia="MS Pゴシック"/>
        </w:rPr>
      </w:pPr>
      <w:r w:rsidRPr="007D6D55">
        <w:rPr>
          <w:rFonts w:ascii="MS Pゴシック" w:eastAsia="MS Pゴシック"/>
        </w:rPr>
        <w:t>// 実行されているコードセレクターの特権レベルである、レベル0または3。</w:t>
      </w:r>
    </w:p>
    <w:p w14:paraId="01925406" w14:textId="77777777" w:rsidR="006454B4" w:rsidRPr="006454B4" w:rsidRDefault="006454B4">
      <w:pPr>
        <w:pStyle w:val="BodyText"/>
        <w:rPr>
          <w:rFonts w:ascii="MS Pゴシック" w:eastAsia="MS Pゴシック"/>
        </w:rPr>
      </w:pPr>
      <w:r w:rsidRPr="006454B4">
        <w:rPr>
          <w:rFonts w:ascii="MS Pゴシック" w:eastAsia="MS Pゴシック"/>
        </w:rPr>
        <w:t>// 割り込みが発生します。Cpl=0は、割り込みが発生したときにカーネルコードが実行されていることを意味します。</w:t>
      </w:r>
    </w:p>
    <w:p w14:paraId="631C2E8F" w14:textId="77777777" w:rsidR="006454B4" w:rsidRPr="006454B4" w:rsidRDefault="006454B4">
      <w:pPr>
        <w:pStyle w:val="BodyText"/>
        <w:rPr>
          <w:rFonts w:ascii="MS Pゴシック" w:eastAsia="MS Pゴシック"/>
        </w:rPr>
      </w:pPr>
      <w:r w:rsidRPr="006454B4">
        <w:rPr>
          <w:rFonts w:ascii="MS Pゴシック" w:eastAsia="MS Pゴシック"/>
        </w:rPr>
        <w:t>// cpl=3は、割り込みが発生したときにユーザーコードが実行されていることを意味します。</w:t>
      </w:r>
    </w:p>
    <w:p w14:paraId="7E224158" w14:textId="77777777" w:rsidR="006454B4" w:rsidRPr="006454B4" w:rsidRDefault="006454B4">
      <w:pPr>
        <w:pStyle w:val="BodyText"/>
        <w:rPr>
          <w:rFonts w:ascii="MS Pゴシック" w:eastAsia="MS Pゴシック"/>
        </w:rPr>
      </w:pPr>
      <w:r w:rsidRPr="006454B4">
        <w:rPr>
          <w:rFonts w:ascii="MS Pゴシック" w:eastAsia="MS Pゴシック"/>
        </w:rPr>
        <w:t>// が発生します。タスクの場合、その実行時間スライスを使い切ってしまうと、タスクが切り替えられます。で</w:t>
      </w:r>
    </w:p>
    <w:p w14:paraId="28F4DE98" w14:textId="77777777" w:rsidR="006454B4" w:rsidRPr="006454B4" w:rsidRDefault="006454B4">
      <w:pPr>
        <w:pStyle w:val="BodyText"/>
        <w:spacing w:line="244" w:lineRule="auto"/>
        <w:ind w:left="152" w:right="8058"/>
        <w:rPr>
          <w:rFonts w:ascii="MS Pゴシック" w:eastAsia="MS Pゴシック"/>
        </w:rPr>
      </w:pPr>
      <w:r w:rsidRPr="006454B4">
        <w:rPr>
          <w:rFonts w:ascii="MS Pゴシック" w:eastAsia="MS Pゴシック"/>
        </w:rPr>
        <w:t>// この時点で、この機能はタイミングの更新を行います。</w:t>
      </w:r>
    </w:p>
    <w:p w14:paraId="518524D7" w14:textId="77777777" w:rsidR="006454B4" w:rsidRPr="006454B4" w:rsidRDefault="006454B4">
      <w:pPr>
        <w:pStyle w:val="BodyText"/>
        <w:tabs>
          <w:tab w:val="left" w:pos="1355"/>
        </w:tabs>
        <w:spacing w:before="0" w:line="242" w:lineRule="auto"/>
        <w:ind w:left="152" w:right="7273"/>
        <w:rPr>
          <w:rFonts w:ascii="MS Pゴシック" w:eastAsia="MS Pゴシック"/>
          <w:color w:val="0000FF"/>
          <w:u w:val="single" w:color="0000FF"/>
        </w:rPr>
      </w:pPr>
      <w:r w:rsidRPr="006454B4">
        <w:rPr>
          <w:rFonts w:ascii="MS Pゴシック" w:eastAsia="MS Pゴシック"/>
          <w:color w:val="0000FF"/>
          <w:u w:val="single" w:color="0000FF"/>
        </w:rPr>
        <w:t>324 void do_timer(long cpl) 325 {。</w:t>
      </w:r>
    </w:p>
    <w:p w14:paraId="4E94F0DF" w14:textId="550C3CCB" w:rsidR="00AC554F" w:rsidRDefault="00497FE2">
      <w:pPr>
        <w:pStyle w:val="BodyText"/>
        <w:tabs>
          <w:tab w:val="left" w:pos="1355"/>
        </w:tabs>
        <w:spacing w:before="0" w:line="242" w:lineRule="auto"/>
        <w:ind w:left="152" w:right="7273"/>
      </w:pPr>
      <w:r>
        <w:rPr>
          <w:color w:val="0000FF"/>
          <w:u w:val="single" w:color="0000FF"/>
        </w:rPr>
        <w:t>326</w:t>
      </w:r>
      <w:r>
        <w:rPr>
          <w:color w:val="0000FF"/>
        </w:rPr>
        <w:tab/>
      </w:r>
      <w:r>
        <w:t xml:space="preserve">static int blanked = </w:t>
      </w:r>
      <w:r>
        <w:rPr>
          <w:spacing w:val="-7"/>
        </w:rPr>
        <w:t>0;</w:t>
      </w:r>
      <w:r>
        <w:rPr>
          <w:color w:val="0000FF"/>
          <w:spacing w:val="-7"/>
          <w:u w:val="single" w:color="0000FF"/>
        </w:rPr>
        <w:t xml:space="preserve"> </w:t>
      </w:r>
      <w:r>
        <w:rPr>
          <w:color w:val="0000FF"/>
          <w:u w:val="single" w:color="0000FF"/>
        </w:rPr>
        <w:t>327</w:t>
      </w:r>
    </w:p>
    <w:p w14:paraId="56E5678C" w14:textId="77777777" w:rsidR="006454B4" w:rsidRPr="006454B4" w:rsidRDefault="006454B4">
      <w:pPr>
        <w:pStyle w:val="BodyText"/>
        <w:rPr>
          <w:rFonts w:ascii="MS Pゴシック" w:eastAsia="MS Pゴシック"/>
        </w:rPr>
      </w:pPr>
      <w:r w:rsidRPr="006454B4">
        <w:rPr>
          <w:rFonts w:ascii="MS Pゴシック" w:eastAsia="MS Pゴシック"/>
        </w:rPr>
        <w:t>// まず、画面のブランクアウト操作を行う必要があるかどうかを判断します。もしblankcountが</w:t>
      </w:r>
    </w:p>
    <w:p w14:paraId="6D48F9BB" w14:textId="77777777" w:rsidR="006454B4" w:rsidRPr="006454B4" w:rsidRDefault="006454B4">
      <w:pPr>
        <w:pStyle w:val="BodyText"/>
        <w:rPr>
          <w:rFonts w:ascii="MS Pゴシック" w:eastAsia="MS Pゴシック"/>
        </w:rPr>
      </w:pPr>
      <w:r w:rsidRPr="006454B4">
        <w:rPr>
          <w:rFonts w:ascii="MS Pゴシック" w:eastAsia="MS Pゴシック"/>
        </w:rPr>
        <w:t>// が0でない場合、または黒画面の遅延間隔blankintervalが0の場合は、画面の</w:t>
      </w:r>
    </w:p>
    <w:p w14:paraId="01772813" w14:textId="77777777" w:rsidR="006454B4" w:rsidRPr="006454B4" w:rsidRDefault="006454B4">
      <w:pPr>
        <w:pStyle w:val="BodyText"/>
        <w:rPr>
          <w:rFonts w:ascii="MS Pゴシック" w:eastAsia="MS Pゴシック"/>
        </w:rPr>
      </w:pPr>
      <w:r w:rsidRPr="006454B4">
        <w:rPr>
          <w:rFonts w:ascii="MS Pゴシック" w:eastAsia="MS Pゴシック"/>
        </w:rPr>
        <w:t>// がすでに黒画面になっている場合（黒画面フラグblanked = 1）、画面を復元します。</w:t>
      </w:r>
    </w:p>
    <w:p w14:paraId="350D0582" w14:textId="77777777" w:rsidR="006454B4" w:rsidRPr="006454B4" w:rsidRDefault="006454B4">
      <w:pPr>
        <w:pStyle w:val="ListParagraph"/>
        <w:numPr>
          <w:ilvl w:val="0"/>
          <w:numId w:val="257"/>
        </w:numPr>
        <w:tabs>
          <w:tab w:val="left" w:pos="1355"/>
          <w:tab w:val="left" w:pos="1356"/>
        </w:tabs>
        <w:ind w:hanging="1204"/>
        <w:rPr>
          <w:rFonts w:ascii="MS Pゴシック" w:eastAsia="MS Pゴシック"/>
          <w:sz w:val="20"/>
          <w:szCs w:val="20"/>
        </w:rPr>
      </w:pPr>
      <w:r w:rsidRPr="006454B4">
        <w:rPr>
          <w:rFonts w:ascii="MS Pゴシック" w:eastAsia="MS Pゴシック"/>
          <w:sz w:val="20"/>
          <w:szCs w:val="20"/>
        </w:rPr>
        <w:t>// blankcountが0でない場合は、デクリメントされ、ブラックスクリーンフラグがリセットされます。</w:t>
      </w:r>
    </w:p>
    <w:p w14:paraId="47E3D41E" w14:textId="5349108E" w:rsidR="00AC554F" w:rsidRDefault="00497FE2">
      <w:pPr>
        <w:pStyle w:val="ListParagraph"/>
        <w:numPr>
          <w:ilvl w:val="0"/>
          <w:numId w:val="257"/>
        </w:numPr>
        <w:tabs>
          <w:tab w:val="left" w:pos="1355"/>
          <w:tab w:val="left" w:pos="1356"/>
        </w:tabs>
        <w:ind w:hanging="1204"/>
        <w:rPr>
          <w:sz w:val="20"/>
        </w:rPr>
      </w:pPr>
      <w:r>
        <w:rPr>
          <w:sz w:val="20"/>
        </w:rPr>
        <w:t>if (</w:t>
      </w:r>
      <w:r>
        <w:rPr>
          <w:color w:val="0000FF"/>
          <w:sz w:val="20"/>
          <w:u w:val="single" w:color="0000FF"/>
        </w:rPr>
        <w:t>blankcount</w:t>
      </w:r>
      <w:r>
        <w:rPr>
          <w:color w:val="0000FF"/>
          <w:sz w:val="20"/>
        </w:rPr>
        <w:t xml:space="preserve"> </w:t>
      </w:r>
      <w:r>
        <w:rPr>
          <w:sz w:val="20"/>
        </w:rPr>
        <w:t>|| !</w:t>
      </w:r>
      <w:r>
        <w:rPr>
          <w:color w:val="0000FF"/>
          <w:sz w:val="20"/>
          <w:u w:val="single" w:color="0000FF"/>
        </w:rPr>
        <w:t>blankinterval</w:t>
      </w:r>
      <w:r>
        <w:rPr>
          <w:sz w:val="20"/>
        </w:rPr>
        <w:t>)</w:t>
      </w:r>
      <w:r>
        <w:rPr>
          <w:spacing w:val="2"/>
          <w:sz w:val="20"/>
        </w:rPr>
        <w:t xml:space="preserve"> </w:t>
      </w:r>
      <w:r>
        <w:rPr>
          <w:sz w:val="20"/>
        </w:rPr>
        <w:t>{</w:t>
      </w:r>
    </w:p>
    <w:p w14:paraId="0A4D60CA" w14:textId="77777777" w:rsidR="00AC554F" w:rsidRDefault="00497FE2">
      <w:pPr>
        <w:pStyle w:val="ListParagraph"/>
        <w:numPr>
          <w:ilvl w:val="0"/>
          <w:numId w:val="257"/>
        </w:numPr>
        <w:tabs>
          <w:tab w:val="left" w:pos="2154"/>
          <w:tab w:val="left" w:pos="2155"/>
        </w:tabs>
        <w:ind w:left="2154" w:hanging="2003"/>
        <w:rPr>
          <w:sz w:val="20"/>
        </w:rPr>
      </w:pPr>
      <w:r>
        <w:rPr>
          <w:sz w:val="20"/>
        </w:rPr>
        <w:t>if</w:t>
      </w:r>
      <w:r>
        <w:rPr>
          <w:spacing w:val="-2"/>
          <w:sz w:val="20"/>
        </w:rPr>
        <w:t xml:space="preserve"> </w:t>
      </w:r>
      <w:r>
        <w:rPr>
          <w:sz w:val="20"/>
        </w:rPr>
        <w:t>(blanked)</w:t>
      </w:r>
    </w:p>
    <w:p w14:paraId="5586C959" w14:textId="77777777" w:rsidR="00AC554F" w:rsidRDefault="00497FE2">
      <w:pPr>
        <w:pStyle w:val="ListParagraph"/>
        <w:numPr>
          <w:ilvl w:val="0"/>
          <w:numId w:val="257"/>
        </w:numPr>
        <w:tabs>
          <w:tab w:val="left" w:pos="2954"/>
          <w:tab w:val="left" w:pos="2955"/>
        </w:tabs>
        <w:ind w:left="2954" w:hanging="2803"/>
        <w:rPr>
          <w:sz w:val="20"/>
        </w:rPr>
      </w:pPr>
      <w:r>
        <w:rPr>
          <w:color w:val="0000FF"/>
          <w:sz w:val="20"/>
          <w:u w:val="single" w:color="0000FF"/>
        </w:rPr>
        <w:t>unblank_screen</w:t>
      </w:r>
      <w:r>
        <w:rPr>
          <w:sz w:val="20"/>
        </w:rPr>
        <w:t>();</w:t>
      </w:r>
    </w:p>
    <w:p w14:paraId="2EE73C5E" w14:textId="77777777" w:rsidR="00AC554F" w:rsidRDefault="00497FE2">
      <w:pPr>
        <w:pStyle w:val="ListParagraph"/>
        <w:numPr>
          <w:ilvl w:val="0"/>
          <w:numId w:val="257"/>
        </w:numPr>
        <w:tabs>
          <w:tab w:val="left" w:pos="2154"/>
          <w:tab w:val="left" w:pos="2155"/>
        </w:tabs>
        <w:ind w:left="2154" w:hanging="2003"/>
        <w:rPr>
          <w:sz w:val="20"/>
        </w:rPr>
      </w:pPr>
      <w:r>
        <w:rPr>
          <w:sz w:val="20"/>
        </w:rPr>
        <w:t>if</w:t>
      </w:r>
      <w:r>
        <w:rPr>
          <w:spacing w:val="-2"/>
          <w:sz w:val="20"/>
        </w:rPr>
        <w:t xml:space="preserve"> </w:t>
      </w:r>
      <w:r>
        <w:rPr>
          <w:sz w:val="20"/>
        </w:rPr>
        <w:t>(</w:t>
      </w:r>
      <w:r>
        <w:rPr>
          <w:color w:val="0000FF"/>
          <w:sz w:val="20"/>
          <w:u w:val="single" w:color="0000FF"/>
        </w:rPr>
        <w:t>blankcount</w:t>
      </w:r>
      <w:r>
        <w:rPr>
          <w:sz w:val="20"/>
        </w:rPr>
        <w:t>)</w:t>
      </w:r>
    </w:p>
    <w:p w14:paraId="78039E3D" w14:textId="77777777" w:rsidR="00AC554F" w:rsidRDefault="00497FE2">
      <w:pPr>
        <w:pStyle w:val="ListParagraph"/>
        <w:numPr>
          <w:ilvl w:val="0"/>
          <w:numId w:val="257"/>
        </w:numPr>
        <w:tabs>
          <w:tab w:val="left" w:pos="2954"/>
          <w:tab w:val="left" w:pos="2955"/>
        </w:tabs>
        <w:ind w:left="2954" w:hanging="2803"/>
        <w:rPr>
          <w:sz w:val="20"/>
        </w:rPr>
      </w:pPr>
      <w:r>
        <w:rPr>
          <w:color w:val="0000FF"/>
          <w:sz w:val="20"/>
          <w:u w:val="single" w:color="0000FF"/>
        </w:rPr>
        <w:t>blankcount</w:t>
      </w:r>
      <w:r>
        <w:rPr>
          <w:sz w:val="20"/>
        </w:rPr>
        <w:t>--;</w:t>
      </w:r>
    </w:p>
    <w:p w14:paraId="3DDA7DED" w14:textId="77777777" w:rsidR="00AC554F" w:rsidRDefault="00497FE2">
      <w:pPr>
        <w:pStyle w:val="ListParagraph"/>
        <w:numPr>
          <w:ilvl w:val="0"/>
          <w:numId w:val="257"/>
        </w:numPr>
        <w:tabs>
          <w:tab w:val="left" w:pos="2154"/>
          <w:tab w:val="left" w:pos="2155"/>
        </w:tabs>
        <w:spacing w:after="32"/>
        <w:ind w:left="2154" w:hanging="2003"/>
        <w:rPr>
          <w:sz w:val="20"/>
        </w:rPr>
      </w:pPr>
      <w:r>
        <w:rPr>
          <w:sz w:val="20"/>
        </w:rPr>
        <w:t>blanked =</w:t>
      </w:r>
      <w:r>
        <w:rPr>
          <w:spacing w:val="-1"/>
          <w:sz w:val="20"/>
        </w:rPr>
        <w:t xml:space="preserve"> </w:t>
      </w:r>
      <w:r>
        <w:rPr>
          <w:sz w:val="20"/>
        </w:rPr>
        <w:t>0;</w:t>
      </w:r>
    </w:p>
    <w:tbl>
      <w:tblPr>
        <w:tblW w:w="0" w:type="auto"/>
        <w:tblInd w:w="110" w:type="dxa"/>
        <w:tblLayout w:type="fixed"/>
        <w:tblCellMar>
          <w:left w:w="0" w:type="dxa"/>
          <w:right w:w="0" w:type="dxa"/>
        </w:tblCellMar>
        <w:tblLook w:val="01E0" w:firstRow="1" w:lastRow="1" w:firstColumn="1" w:lastColumn="1" w:noHBand="0" w:noVBand="0"/>
      </w:tblPr>
      <w:tblGrid>
        <w:gridCol w:w="397"/>
        <w:gridCol w:w="296"/>
        <w:gridCol w:w="8589"/>
      </w:tblGrid>
      <w:tr w:rsidR="00AC554F" w14:paraId="451FCED1" w14:textId="77777777">
        <w:trPr>
          <w:trHeight w:val="750"/>
        </w:trPr>
        <w:tc>
          <w:tcPr>
            <w:tcW w:w="397" w:type="dxa"/>
          </w:tcPr>
          <w:p w14:paraId="021DB901" w14:textId="77777777" w:rsidR="00AC554F" w:rsidRDefault="00AC554F">
            <w:pPr>
              <w:pStyle w:val="TableParagraph"/>
              <w:spacing w:before="0"/>
              <w:rPr>
                <w:sz w:val="20"/>
              </w:rPr>
            </w:pPr>
          </w:p>
          <w:p w14:paraId="494F0EEA" w14:textId="77777777" w:rsidR="00AC554F" w:rsidRDefault="00AC554F">
            <w:pPr>
              <w:pStyle w:val="TableParagraph"/>
              <w:spacing w:before="5"/>
              <w:rPr>
                <w:sz w:val="18"/>
              </w:rPr>
            </w:pPr>
          </w:p>
          <w:p w14:paraId="78FBFFA6" w14:textId="77777777" w:rsidR="00AC554F" w:rsidRDefault="00497FE2">
            <w:pPr>
              <w:pStyle w:val="TableParagraph"/>
              <w:spacing w:before="0" w:line="238" w:lineRule="exact"/>
              <w:ind w:left="30" w:right="25"/>
              <w:jc w:val="center"/>
              <w:rPr>
                <w:sz w:val="20"/>
              </w:rPr>
            </w:pPr>
            <w:r>
              <w:rPr>
                <w:color w:val="0000FF"/>
                <w:sz w:val="20"/>
                <w:u w:val="single" w:color="0000FF"/>
              </w:rPr>
              <w:t>334</w:t>
            </w:r>
          </w:p>
        </w:tc>
        <w:tc>
          <w:tcPr>
            <w:tcW w:w="296" w:type="dxa"/>
          </w:tcPr>
          <w:p w14:paraId="768B6F93" w14:textId="77777777" w:rsidR="00AC554F" w:rsidRDefault="00497FE2">
            <w:pPr>
              <w:pStyle w:val="TableParagraph"/>
              <w:spacing w:before="0" w:line="227" w:lineRule="exact"/>
              <w:ind w:left="44"/>
              <w:rPr>
                <w:sz w:val="20"/>
              </w:rPr>
            </w:pPr>
            <w:r>
              <w:rPr>
                <w:sz w:val="20"/>
              </w:rPr>
              <w:t>//</w:t>
            </w:r>
          </w:p>
          <w:p w14:paraId="5E44465F" w14:textId="77777777" w:rsidR="00AC554F" w:rsidRDefault="00497FE2">
            <w:pPr>
              <w:pStyle w:val="TableParagraph"/>
              <w:spacing w:before="5"/>
              <w:ind w:left="44"/>
              <w:rPr>
                <w:sz w:val="20"/>
              </w:rPr>
            </w:pPr>
            <w:r>
              <w:rPr>
                <w:sz w:val="20"/>
              </w:rPr>
              <w:t>//</w:t>
            </w:r>
          </w:p>
        </w:tc>
        <w:tc>
          <w:tcPr>
            <w:tcW w:w="8589" w:type="dxa"/>
          </w:tcPr>
          <w:p w14:paraId="7C4CA0F8" w14:textId="77777777" w:rsidR="00AC554F" w:rsidRDefault="00497FE2">
            <w:pPr>
              <w:pStyle w:val="TableParagraph"/>
              <w:spacing w:before="0" w:line="227" w:lineRule="exact"/>
              <w:ind w:left="51"/>
              <w:rPr>
                <w:sz w:val="20"/>
              </w:rPr>
            </w:pPr>
            <w:r>
              <w:rPr>
                <w:sz w:val="20"/>
              </w:rPr>
              <w:t>Otherwise, if the black screen flag is not set, the screen will be blank and the flag</w:t>
            </w:r>
          </w:p>
          <w:p w14:paraId="22C850F7" w14:textId="77777777" w:rsidR="00AC554F" w:rsidRDefault="00497FE2">
            <w:pPr>
              <w:pStyle w:val="TableParagraph"/>
              <w:spacing w:before="5"/>
              <w:ind w:left="50"/>
              <w:rPr>
                <w:sz w:val="20"/>
              </w:rPr>
            </w:pPr>
            <w:r>
              <w:rPr>
                <w:sz w:val="20"/>
              </w:rPr>
              <w:t>will be set.</w:t>
            </w:r>
          </w:p>
          <w:p w14:paraId="79D6EBC5" w14:textId="77777777" w:rsidR="00AC554F" w:rsidRDefault="00497FE2">
            <w:pPr>
              <w:pStyle w:val="TableParagraph"/>
              <w:spacing w:before="3" w:line="238" w:lineRule="exact"/>
              <w:ind w:left="559"/>
              <w:rPr>
                <w:sz w:val="20"/>
              </w:rPr>
            </w:pPr>
            <w:r>
              <w:rPr>
                <w:sz w:val="20"/>
              </w:rPr>
              <w:t>} else if (!blanked) {</w:t>
            </w:r>
          </w:p>
        </w:tc>
      </w:tr>
      <w:tr w:rsidR="00AC554F" w14:paraId="481137A3" w14:textId="77777777">
        <w:trPr>
          <w:trHeight w:val="259"/>
        </w:trPr>
        <w:tc>
          <w:tcPr>
            <w:tcW w:w="397" w:type="dxa"/>
          </w:tcPr>
          <w:p w14:paraId="704DF147" w14:textId="77777777" w:rsidR="00AC554F" w:rsidRDefault="00497FE2">
            <w:pPr>
              <w:pStyle w:val="TableParagraph"/>
              <w:spacing w:line="238" w:lineRule="exact"/>
              <w:ind w:left="30" w:right="25"/>
              <w:jc w:val="center"/>
              <w:rPr>
                <w:sz w:val="20"/>
              </w:rPr>
            </w:pPr>
            <w:r>
              <w:rPr>
                <w:color w:val="0000FF"/>
                <w:sz w:val="20"/>
                <w:u w:val="single" w:color="0000FF"/>
              </w:rPr>
              <w:t>335</w:t>
            </w:r>
          </w:p>
        </w:tc>
        <w:tc>
          <w:tcPr>
            <w:tcW w:w="296" w:type="dxa"/>
          </w:tcPr>
          <w:p w14:paraId="792E2A53" w14:textId="77777777" w:rsidR="00AC554F" w:rsidRDefault="00AC554F">
            <w:pPr>
              <w:pStyle w:val="TableParagraph"/>
              <w:spacing w:before="0"/>
              <w:rPr>
                <w:rFonts w:ascii="Times New Roman"/>
                <w:sz w:val="18"/>
              </w:rPr>
            </w:pPr>
          </w:p>
        </w:tc>
        <w:tc>
          <w:tcPr>
            <w:tcW w:w="8589" w:type="dxa"/>
          </w:tcPr>
          <w:p w14:paraId="7B1AA3F7" w14:textId="77777777" w:rsidR="00AC554F" w:rsidRDefault="00497FE2">
            <w:pPr>
              <w:pStyle w:val="TableParagraph"/>
              <w:spacing w:line="238" w:lineRule="exact"/>
              <w:ind w:left="1359"/>
              <w:rPr>
                <w:sz w:val="20"/>
              </w:rPr>
            </w:pPr>
            <w:r>
              <w:rPr>
                <w:color w:val="0000FF"/>
                <w:sz w:val="20"/>
                <w:u w:val="single" w:color="0000FF"/>
              </w:rPr>
              <w:t>blank_screen</w:t>
            </w:r>
            <w:r>
              <w:rPr>
                <w:sz w:val="20"/>
              </w:rPr>
              <w:t>();</w:t>
            </w:r>
          </w:p>
        </w:tc>
      </w:tr>
      <w:tr w:rsidR="00AC554F" w14:paraId="0222E0CA" w14:textId="77777777">
        <w:trPr>
          <w:trHeight w:val="259"/>
        </w:trPr>
        <w:tc>
          <w:tcPr>
            <w:tcW w:w="397" w:type="dxa"/>
          </w:tcPr>
          <w:p w14:paraId="57903A43" w14:textId="77777777" w:rsidR="00AC554F" w:rsidRDefault="00497FE2">
            <w:pPr>
              <w:pStyle w:val="TableParagraph"/>
              <w:spacing w:line="238" w:lineRule="exact"/>
              <w:ind w:left="30" w:right="25"/>
              <w:jc w:val="center"/>
              <w:rPr>
                <w:sz w:val="20"/>
              </w:rPr>
            </w:pPr>
            <w:r>
              <w:rPr>
                <w:color w:val="0000FF"/>
                <w:sz w:val="20"/>
                <w:u w:val="single" w:color="0000FF"/>
              </w:rPr>
              <w:t>336</w:t>
            </w:r>
          </w:p>
        </w:tc>
        <w:tc>
          <w:tcPr>
            <w:tcW w:w="296" w:type="dxa"/>
          </w:tcPr>
          <w:p w14:paraId="5317F235" w14:textId="77777777" w:rsidR="00AC554F" w:rsidRDefault="00AC554F">
            <w:pPr>
              <w:pStyle w:val="TableParagraph"/>
              <w:spacing w:before="0"/>
              <w:rPr>
                <w:rFonts w:ascii="Times New Roman"/>
                <w:sz w:val="18"/>
              </w:rPr>
            </w:pPr>
          </w:p>
        </w:tc>
        <w:tc>
          <w:tcPr>
            <w:tcW w:w="8589" w:type="dxa"/>
          </w:tcPr>
          <w:p w14:paraId="58B3BB3C" w14:textId="77777777" w:rsidR="00AC554F" w:rsidRDefault="00497FE2">
            <w:pPr>
              <w:pStyle w:val="TableParagraph"/>
              <w:spacing w:line="238" w:lineRule="exact"/>
              <w:ind w:left="1359"/>
              <w:rPr>
                <w:sz w:val="20"/>
              </w:rPr>
            </w:pPr>
            <w:r>
              <w:rPr>
                <w:sz w:val="20"/>
              </w:rPr>
              <w:t>blanked = 1;</w:t>
            </w:r>
          </w:p>
        </w:tc>
      </w:tr>
      <w:tr w:rsidR="00AC554F" w14:paraId="573C22D9" w14:textId="77777777">
        <w:trPr>
          <w:trHeight w:val="229"/>
        </w:trPr>
        <w:tc>
          <w:tcPr>
            <w:tcW w:w="397" w:type="dxa"/>
          </w:tcPr>
          <w:p w14:paraId="0F165FC1" w14:textId="77777777" w:rsidR="00AC554F" w:rsidRDefault="00497FE2">
            <w:pPr>
              <w:pStyle w:val="TableParagraph"/>
              <w:spacing w:line="208" w:lineRule="exact"/>
              <w:ind w:left="30" w:right="25"/>
              <w:jc w:val="center"/>
              <w:rPr>
                <w:sz w:val="20"/>
              </w:rPr>
            </w:pPr>
            <w:r>
              <w:rPr>
                <w:color w:val="0000FF"/>
                <w:sz w:val="20"/>
                <w:u w:val="single" w:color="0000FF"/>
              </w:rPr>
              <w:t>337</w:t>
            </w:r>
          </w:p>
        </w:tc>
        <w:tc>
          <w:tcPr>
            <w:tcW w:w="296" w:type="dxa"/>
          </w:tcPr>
          <w:p w14:paraId="686435B2" w14:textId="77777777" w:rsidR="00AC554F" w:rsidRDefault="00AC554F">
            <w:pPr>
              <w:pStyle w:val="TableParagraph"/>
              <w:spacing w:before="0"/>
              <w:rPr>
                <w:rFonts w:ascii="Times New Roman"/>
                <w:sz w:val="16"/>
              </w:rPr>
            </w:pPr>
          </w:p>
        </w:tc>
        <w:tc>
          <w:tcPr>
            <w:tcW w:w="8589" w:type="dxa"/>
          </w:tcPr>
          <w:p w14:paraId="676CE28D" w14:textId="77777777" w:rsidR="00AC554F" w:rsidRDefault="00497FE2">
            <w:pPr>
              <w:pStyle w:val="TableParagraph"/>
              <w:spacing w:line="208" w:lineRule="exact"/>
              <w:ind w:left="559"/>
              <w:rPr>
                <w:sz w:val="20"/>
              </w:rPr>
            </w:pPr>
            <w:r>
              <w:rPr>
                <w:w w:val="99"/>
                <w:sz w:val="20"/>
              </w:rPr>
              <w:t>}</w:t>
            </w:r>
          </w:p>
        </w:tc>
      </w:tr>
    </w:tbl>
    <w:p w14:paraId="3911C0B0" w14:textId="77777777" w:rsidR="00AC554F" w:rsidRDefault="00AC554F">
      <w:pPr>
        <w:pStyle w:val="BodyText"/>
        <w:spacing w:before="8"/>
        <w:ind w:left="0"/>
        <w:rPr>
          <w:sz w:val="22"/>
        </w:rPr>
      </w:pPr>
    </w:p>
    <w:p w14:paraId="3FFD3B5E" w14:textId="77777777" w:rsidR="006454B4" w:rsidRPr="006454B4" w:rsidRDefault="006454B4">
      <w:pPr>
        <w:pStyle w:val="BodyText"/>
        <w:spacing w:before="4"/>
        <w:rPr>
          <w:rFonts w:ascii="MS Pゴシック" w:eastAsia="MS Pゴシック"/>
        </w:rPr>
      </w:pPr>
      <w:r w:rsidRPr="006454B4">
        <w:rPr>
          <w:rFonts w:ascii="MS Pゴシック" w:eastAsia="MS Pゴシック"/>
        </w:rPr>
        <w:t>// 次に、ハードディスクの操作によるタイムアウトの問題を処理します。もし、ハードディスクのタイムアウトカウントが</w:t>
      </w:r>
    </w:p>
    <w:p w14:paraId="2A25A99A" w14:textId="77777777" w:rsidR="006454B4" w:rsidRPr="006454B4" w:rsidRDefault="006454B4">
      <w:pPr>
        <w:pStyle w:val="ListParagraph"/>
        <w:numPr>
          <w:ilvl w:val="0"/>
          <w:numId w:val="256"/>
        </w:numPr>
        <w:tabs>
          <w:tab w:val="left" w:pos="1355"/>
          <w:tab w:val="left" w:pos="1356"/>
        </w:tabs>
        <w:ind w:hanging="1204"/>
        <w:rPr>
          <w:rFonts w:ascii="MS Pゴシック" w:eastAsia="MS Pゴシック"/>
          <w:sz w:val="20"/>
          <w:szCs w:val="20"/>
        </w:rPr>
      </w:pPr>
      <w:r w:rsidRPr="006454B4">
        <w:rPr>
          <w:rFonts w:ascii="MS Pゴシック" w:eastAsia="MS Pゴシック"/>
          <w:sz w:val="20"/>
          <w:szCs w:val="20"/>
        </w:rPr>
        <w:t>// をデクリメントして0にすると、ハードディスクのアクセスタイムアウト処理が行われます。</w:t>
      </w:r>
    </w:p>
    <w:p w14:paraId="7275BCA7" w14:textId="70DB5A57" w:rsidR="00AC554F" w:rsidRDefault="00497FE2">
      <w:pPr>
        <w:pStyle w:val="ListParagraph"/>
        <w:numPr>
          <w:ilvl w:val="0"/>
          <w:numId w:val="256"/>
        </w:numPr>
        <w:tabs>
          <w:tab w:val="left" w:pos="1355"/>
          <w:tab w:val="left" w:pos="1356"/>
        </w:tabs>
        <w:ind w:hanging="1204"/>
        <w:rPr>
          <w:sz w:val="20"/>
        </w:rPr>
      </w:pPr>
      <w:r>
        <w:rPr>
          <w:sz w:val="20"/>
        </w:rPr>
        <w:t>if (</w:t>
      </w:r>
      <w:r>
        <w:rPr>
          <w:color w:val="0000FF"/>
          <w:sz w:val="20"/>
          <w:u w:val="single" w:color="0000FF"/>
        </w:rPr>
        <w:t>hd_timeout</w:t>
      </w:r>
      <w:r>
        <w:rPr>
          <w:sz w:val="20"/>
        </w:rPr>
        <w:t>)</w:t>
      </w:r>
    </w:p>
    <w:p w14:paraId="29D34BAE" w14:textId="77777777" w:rsidR="00AC554F" w:rsidRDefault="00497FE2">
      <w:pPr>
        <w:pStyle w:val="ListParagraph"/>
        <w:numPr>
          <w:ilvl w:val="0"/>
          <w:numId w:val="256"/>
        </w:numPr>
        <w:tabs>
          <w:tab w:val="left" w:pos="2154"/>
          <w:tab w:val="left" w:pos="2155"/>
        </w:tabs>
        <w:spacing w:before="2"/>
        <w:ind w:left="2154" w:hanging="2003"/>
        <w:rPr>
          <w:sz w:val="20"/>
        </w:rPr>
      </w:pPr>
      <w:r>
        <w:rPr>
          <w:sz w:val="20"/>
        </w:rPr>
        <w:t>if</w:t>
      </w:r>
      <w:r>
        <w:rPr>
          <w:spacing w:val="-2"/>
          <w:sz w:val="20"/>
        </w:rPr>
        <w:t xml:space="preserve"> </w:t>
      </w:r>
      <w:r>
        <w:rPr>
          <w:sz w:val="20"/>
        </w:rPr>
        <w:t>(!--</w:t>
      </w:r>
      <w:r>
        <w:rPr>
          <w:color w:val="0000FF"/>
          <w:sz w:val="20"/>
          <w:u w:val="single" w:color="0000FF"/>
        </w:rPr>
        <w:t>hd_timeout</w:t>
      </w:r>
      <w:r>
        <w:rPr>
          <w:sz w:val="20"/>
        </w:rPr>
        <w:t>)</w:t>
      </w:r>
    </w:p>
    <w:p w14:paraId="2A0B132D" w14:textId="77777777" w:rsidR="00AC554F" w:rsidRDefault="00497FE2">
      <w:pPr>
        <w:pStyle w:val="ListParagraph"/>
        <w:numPr>
          <w:ilvl w:val="0"/>
          <w:numId w:val="256"/>
        </w:numPr>
        <w:tabs>
          <w:tab w:val="left" w:pos="2954"/>
          <w:tab w:val="left" w:pos="2955"/>
          <w:tab w:val="left" w:pos="5654"/>
        </w:tabs>
        <w:spacing w:line="242" w:lineRule="auto"/>
        <w:ind w:left="152" w:right="2869" w:firstLine="0"/>
        <w:rPr>
          <w:sz w:val="20"/>
        </w:rPr>
      </w:pPr>
      <w:r>
        <w:rPr>
          <w:color w:val="0000FF"/>
          <w:sz w:val="20"/>
          <w:u w:val="single" w:color="0000FF"/>
        </w:rPr>
        <w:t>hd_times_out</w:t>
      </w:r>
      <w:r>
        <w:rPr>
          <w:sz w:val="20"/>
        </w:rPr>
        <w:t>();</w:t>
      </w:r>
      <w:r>
        <w:rPr>
          <w:sz w:val="20"/>
        </w:rPr>
        <w:tab/>
        <w:t xml:space="preserve">// blk_drv/hdc, line </w:t>
      </w:r>
      <w:r>
        <w:rPr>
          <w:spacing w:val="-4"/>
          <w:sz w:val="20"/>
        </w:rPr>
        <w:t>318</w:t>
      </w:r>
      <w:r>
        <w:rPr>
          <w:color w:val="0000FF"/>
          <w:spacing w:val="-4"/>
          <w:sz w:val="20"/>
          <w:u w:val="single" w:color="0000FF"/>
        </w:rPr>
        <w:t xml:space="preserve"> </w:t>
      </w:r>
      <w:r>
        <w:rPr>
          <w:color w:val="0000FF"/>
          <w:sz w:val="20"/>
          <w:u w:val="single" w:color="0000FF"/>
        </w:rPr>
        <w:t>341</w:t>
      </w:r>
    </w:p>
    <w:p w14:paraId="46B751F8" w14:textId="77777777" w:rsidR="006454B4" w:rsidRPr="006454B4" w:rsidRDefault="006454B4">
      <w:pPr>
        <w:pStyle w:val="BodyText"/>
        <w:spacing w:after="35"/>
        <w:rPr>
          <w:rFonts w:ascii="MS Pゴシック" w:eastAsia="MS Pゴシック"/>
        </w:rPr>
      </w:pPr>
      <w:r w:rsidRPr="006454B4">
        <w:rPr>
          <w:rFonts w:ascii="MS Pゴシック" w:eastAsia="MS Pゴシック"/>
        </w:rPr>
        <w:t>// ビープ音のカウント数に達したら、ビープ音をオフにする。（ポート0x61にcmdを送信し、リセット</w:t>
      </w:r>
    </w:p>
    <w:tbl>
      <w:tblPr>
        <w:tblW w:w="0" w:type="auto"/>
        <w:tblInd w:w="110" w:type="dxa"/>
        <w:tblLayout w:type="fixed"/>
        <w:tblCellMar>
          <w:left w:w="0" w:type="dxa"/>
          <w:right w:w="0" w:type="dxa"/>
        </w:tblCellMar>
        <w:tblLook w:val="01E0" w:firstRow="1" w:lastRow="1" w:firstColumn="1" w:lastColumn="1" w:noHBand="0" w:noVBand="0"/>
      </w:tblPr>
      <w:tblGrid>
        <w:gridCol w:w="803"/>
        <w:gridCol w:w="699"/>
        <w:gridCol w:w="3100"/>
        <w:gridCol w:w="4201"/>
      </w:tblGrid>
      <w:tr w:rsidR="00AC554F" w14:paraId="029E8B02" w14:textId="77777777">
        <w:trPr>
          <w:trHeight w:val="229"/>
        </w:trPr>
        <w:tc>
          <w:tcPr>
            <w:tcW w:w="803" w:type="dxa"/>
          </w:tcPr>
          <w:p w14:paraId="36669408" w14:textId="77777777" w:rsidR="006454B4" w:rsidRPr="006454B4" w:rsidRDefault="006454B4">
            <w:pPr>
              <w:pStyle w:val="TableParagraph"/>
              <w:spacing w:before="0" w:line="209" w:lineRule="exact"/>
              <w:ind w:left="50"/>
              <w:rPr>
                <w:rFonts w:ascii="MS Pゴシック" w:eastAsia="MS Pゴシック"/>
                <w:sz w:val="20"/>
                <w:szCs w:val="20"/>
              </w:rPr>
            </w:pPr>
            <w:r w:rsidRPr="006454B4">
              <w:rPr>
                <w:rFonts w:ascii="MS Pゴシック" w:eastAsia="MS Pゴシック"/>
                <w:sz w:val="20"/>
                <w:szCs w:val="20"/>
              </w:rPr>
              <w:t>// ビット0は8253チップのカウンタ2を制御し、ビット1はスピーカーを制御します）。</w:t>
            </w:r>
          </w:p>
          <w:p w14:paraId="068E3C8A" w14:textId="01D07D61" w:rsidR="00AC554F" w:rsidRDefault="00497FE2">
            <w:pPr>
              <w:pStyle w:val="TableParagraph"/>
              <w:spacing w:before="0" w:line="209" w:lineRule="exact"/>
              <w:ind w:left="50"/>
              <w:rPr>
                <w:sz w:val="20"/>
              </w:rPr>
            </w:pPr>
            <w:r>
              <w:rPr>
                <w:color w:val="0000FF"/>
                <w:sz w:val="20"/>
                <w:u w:val="single" w:color="0000FF"/>
              </w:rPr>
              <w:t>342</w:t>
            </w:r>
          </w:p>
        </w:tc>
        <w:tc>
          <w:tcPr>
            <w:tcW w:w="699" w:type="dxa"/>
          </w:tcPr>
          <w:p w14:paraId="19B531CF" w14:textId="77777777" w:rsidR="00AC554F" w:rsidRDefault="00497FE2">
            <w:pPr>
              <w:pStyle w:val="TableParagraph"/>
              <w:spacing w:before="0" w:line="209" w:lineRule="exact"/>
              <w:ind w:left="449"/>
              <w:rPr>
                <w:sz w:val="20"/>
              </w:rPr>
            </w:pPr>
            <w:r>
              <w:rPr>
                <w:sz w:val="20"/>
              </w:rPr>
              <w:t>if</w:t>
            </w:r>
          </w:p>
        </w:tc>
        <w:tc>
          <w:tcPr>
            <w:tcW w:w="3100" w:type="dxa"/>
          </w:tcPr>
          <w:p w14:paraId="5744841A" w14:textId="77777777" w:rsidR="00AC554F" w:rsidRDefault="00497FE2">
            <w:pPr>
              <w:pStyle w:val="TableParagraph"/>
              <w:spacing w:before="0" w:line="209" w:lineRule="exact"/>
              <w:ind w:left="50"/>
              <w:rPr>
                <w:sz w:val="20"/>
              </w:rPr>
            </w:pPr>
            <w:r>
              <w:rPr>
                <w:sz w:val="20"/>
              </w:rPr>
              <w:t>(</w:t>
            </w:r>
            <w:r>
              <w:rPr>
                <w:color w:val="0000FF"/>
                <w:sz w:val="20"/>
                <w:u w:val="single" w:color="0000FF"/>
              </w:rPr>
              <w:t>beepcount</w:t>
            </w:r>
            <w:r>
              <w:rPr>
                <w:sz w:val="20"/>
              </w:rPr>
              <w:t>)</w:t>
            </w:r>
          </w:p>
        </w:tc>
        <w:tc>
          <w:tcPr>
            <w:tcW w:w="4201" w:type="dxa"/>
          </w:tcPr>
          <w:p w14:paraId="7A8CB23B" w14:textId="77777777" w:rsidR="00AC554F" w:rsidRDefault="00497FE2">
            <w:pPr>
              <w:pStyle w:val="TableParagraph"/>
              <w:spacing w:before="0" w:line="209" w:lineRule="exact"/>
              <w:ind w:left="349"/>
              <w:rPr>
                <w:sz w:val="20"/>
              </w:rPr>
            </w:pPr>
            <w:r>
              <w:rPr>
                <w:sz w:val="20"/>
              </w:rPr>
              <w:t>// beep ticks (chr_drv/console.c, 950)</w:t>
            </w:r>
          </w:p>
        </w:tc>
      </w:tr>
      <w:tr w:rsidR="00AC554F" w14:paraId="497754A5" w14:textId="77777777">
        <w:trPr>
          <w:trHeight w:val="259"/>
        </w:trPr>
        <w:tc>
          <w:tcPr>
            <w:tcW w:w="803" w:type="dxa"/>
          </w:tcPr>
          <w:p w14:paraId="17476BB9" w14:textId="77777777" w:rsidR="00AC554F" w:rsidRDefault="00497FE2">
            <w:pPr>
              <w:pStyle w:val="TableParagraph"/>
              <w:spacing w:line="238" w:lineRule="exact"/>
              <w:ind w:left="50"/>
              <w:rPr>
                <w:sz w:val="20"/>
              </w:rPr>
            </w:pPr>
            <w:r>
              <w:rPr>
                <w:color w:val="0000FF"/>
                <w:sz w:val="20"/>
                <w:u w:val="single" w:color="0000FF"/>
              </w:rPr>
              <w:t>343</w:t>
            </w:r>
          </w:p>
        </w:tc>
        <w:tc>
          <w:tcPr>
            <w:tcW w:w="699" w:type="dxa"/>
          </w:tcPr>
          <w:p w14:paraId="29FC6131" w14:textId="77777777" w:rsidR="00AC554F" w:rsidRDefault="00AC554F">
            <w:pPr>
              <w:pStyle w:val="TableParagraph"/>
              <w:spacing w:before="0"/>
              <w:rPr>
                <w:rFonts w:ascii="Times New Roman"/>
                <w:sz w:val="18"/>
              </w:rPr>
            </w:pPr>
          </w:p>
        </w:tc>
        <w:tc>
          <w:tcPr>
            <w:tcW w:w="3100" w:type="dxa"/>
          </w:tcPr>
          <w:p w14:paraId="52295C22" w14:textId="77777777" w:rsidR="00AC554F" w:rsidRDefault="00497FE2">
            <w:pPr>
              <w:pStyle w:val="TableParagraph"/>
              <w:spacing w:line="238" w:lineRule="exact"/>
              <w:ind w:left="550"/>
              <w:rPr>
                <w:sz w:val="20"/>
              </w:rPr>
            </w:pPr>
            <w:r>
              <w:rPr>
                <w:sz w:val="20"/>
              </w:rPr>
              <w:t>if (!--</w:t>
            </w:r>
            <w:r>
              <w:rPr>
                <w:color w:val="0000FF"/>
                <w:sz w:val="20"/>
                <w:u w:val="single" w:color="0000FF"/>
              </w:rPr>
              <w:t>beepcount</w:t>
            </w:r>
            <w:r>
              <w:rPr>
                <w:sz w:val="20"/>
              </w:rPr>
              <w:t>)</w:t>
            </w:r>
          </w:p>
        </w:tc>
        <w:tc>
          <w:tcPr>
            <w:tcW w:w="4201" w:type="dxa"/>
          </w:tcPr>
          <w:p w14:paraId="17C05B32" w14:textId="77777777" w:rsidR="00AC554F" w:rsidRDefault="00AC554F">
            <w:pPr>
              <w:pStyle w:val="TableParagraph"/>
              <w:spacing w:before="0"/>
              <w:rPr>
                <w:rFonts w:ascii="Times New Roman"/>
                <w:sz w:val="18"/>
              </w:rPr>
            </w:pPr>
          </w:p>
        </w:tc>
      </w:tr>
      <w:tr w:rsidR="00AC554F" w14:paraId="0DCD43AF" w14:textId="77777777">
        <w:trPr>
          <w:trHeight w:val="259"/>
        </w:trPr>
        <w:tc>
          <w:tcPr>
            <w:tcW w:w="803" w:type="dxa"/>
          </w:tcPr>
          <w:p w14:paraId="01F722B9" w14:textId="77777777" w:rsidR="00AC554F" w:rsidRDefault="00497FE2">
            <w:pPr>
              <w:pStyle w:val="TableParagraph"/>
              <w:spacing w:line="238" w:lineRule="exact"/>
              <w:ind w:left="50"/>
              <w:rPr>
                <w:sz w:val="20"/>
              </w:rPr>
            </w:pPr>
            <w:r>
              <w:rPr>
                <w:color w:val="0000FF"/>
                <w:sz w:val="20"/>
                <w:u w:val="single" w:color="0000FF"/>
              </w:rPr>
              <w:t>344</w:t>
            </w:r>
          </w:p>
        </w:tc>
        <w:tc>
          <w:tcPr>
            <w:tcW w:w="699" w:type="dxa"/>
          </w:tcPr>
          <w:p w14:paraId="00FBD273" w14:textId="77777777" w:rsidR="00AC554F" w:rsidRDefault="00AC554F">
            <w:pPr>
              <w:pStyle w:val="TableParagraph"/>
              <w:spacing w:before="0"/>
              <w:rPr>
                <w:rFonts w:ascii="Times New Roman"/>
                <w:sz w:val="18"/>
              </w:rPr>
            </w:pPr>
          </w:p>
        </w:tc>
        <w:tc>
          <w:tcPr>
            <w:tcW w:w="3100" w:type="dxa"/>
          </w:tcPr>
          <w:p w14:paraId="57C544F1" w14:textId="77777777" w:rsidR="00AC554F" w:rsidRDefault="00497FE2">
            <w:pPr>
              <w:pStyle w:val="TableParagraph"/>
              <w:spacing w:line="238" w:lineRule="exact"/>
              <w:ind w:left="1349"/>
              <w:rPr>
                <w:sz w:val="20"/>
              </w:rPr>
            </w:pPr>
            <w:r>
              <w:rPr>
                <w:color w:val="0000FF"/>
                <w:sz w:val="20"/>
                <w:u w:val="single" w:color="0000FF"/>
              </w:rPr>
              <w:t>sysbeepstop</w:t>
            </w:r>
            <w:r>
              <w:rPr>
                <w:sz w:val="20"/>
              </w:rPr>
              <w:t>();</w:t>
            </w:r>
          </w:p>
        </w:tc>
        <w:tc>
          <w:tcPr>
            <w:tcW w:w="4201" w:type="dxa"/>
          </w:tcPr>
          <w:p w14:paraId="45F2C71B" w14:textId="77777777" w:rsidR="00AC554F" w:rsidRDefault="00497FE2">
            <w:pPr>
              <w:pStyle w:val="TableParagraph"/>
              <w:spacing w:line="238" w:lineRule="exact"/>
              <w:ind w:left="349"/>
              <w:rPr>
                <w:sz w:val="20"/>
              </w:rPr>
            </w:pPr>
            <w:r>
              <w:rPr>
                <w:sz w:val="20"/>
              </w:rPr>
              <w:t>// chr_drv/console.c, 944.</w:t>
            </w:r>
          </w:p>
        </w:tc>
      </w:tr>
      <w:tr w:rsidR="00AC554F" w14:paraId="605648EB" w14:textId="77777777">
        <w:trPr>
          <w:trHeight w:val="229"/>
        </w:trPr>
        <w:tc>
          <w:tcPr>
            <w:tcW w:w="803" w:type="dxa"/>
          </w:tcPr>
          <w:p w14:paraId="16AA4121" w14:textId="77777777" w:rsidR="00AC554F" w:rsidRDefault="00497FE2">
            <w:pPr>
              <w:pStyle w:val="TableParagraph"/>
              <w:spacing w:line="208" w:lineRule="exact"/>
              <w:ind w:left="50"/>
              <w:rPr>
                <w:sz w:val="20"/>
              </w:rPr>
            </w:pPr>
            <w:r>
              <w:rPr>
                <w:color w:val="0000FF"/>
                <w:sz w:val="20"/>
                <w:u w:val="single" w:color="0000FF"/>
              </w:rPr>
              <w:t>345</w:t>
            </w:r>
          </w:p>
        </w:tc>
        <w:tc>
          <w:tcPr>
            <w:tcW w:w="699" w:type="dxa"/>
          </w:tcPr>
          <w:p w14:paraId="1C915D71" w14:textId="77777777" w:rsidR="00AC554F" w:rsidRDefault="00AC554F">
            <w:pPr>
              <w:pStyle w:val="TableParagraph"/>
              <w:spacing w:before="0"/>
              <w:rPr>
                <w:rFonts w:ascii="Times New Roman"/>
                <w:sz w:val="16"/>
              </w:rPr>
            </w:pPr>
          </w:p>
        </w:tc>
        <w:tc>
          <w:tcPr>
            <w:tcW w:w="3100" w:type="dxa"/>
          </w:tcPr>
          <w:p w14:paraId="0FBA7259" w14:textId="77777777" w:rsidR="00AC554F" w:rsidRDefault="00AC554F">
            <w:pPr>
              <w:pStyle w:val="TableParagraph"/>
              <w:spacing w:before="0"/>
              <w:rPr>
                <w:rFonts w:ascii="Times New Roman"/>
                <w:sz w:val="16"/>
              </w:rPr>
            </w:pPr>
          </w:p>
        </w:tc>
        <w:tc>
          <w:tcPr>
            <w:tcW w:w="4201" w:type="dxa"/>
          </w:tcPr>
          <w:p w14:paraId="7EC17FF1" w14:textId="77777777" w:rsidR="00AC554F" w:rsidRDefault="00AC554F">
            <w:pPr>
              <w:pStyle w:val="TableParagraph"/>
              <w:spacing w:before="0"/>
              <w:rPr>
                <w:rFonts w:ascii="Times New Roman"/>
                <w:sz w:val="16"/>
              </w:rPr>
            </w:pPr>
          </w:p>
        </w:tc>
      </w:tr>
    </w:tbl>
    <w:p w14:paraId="62643D5D" w14:textId="77777777" w:rsidR="006454B4" w:rsidRPr="006454B4" w:rsidRDefault="006454B4">
      <w:pPr>
        <w:pStyle w:val="BodyText"/>
        <w:rPr>
          <w:rFonts w:ascii="MS Pゴシック" w:eastAsia="MS Pゴシック"/>
        </w:rPr>
      </w:pPr>
      <w:r w:rsidRPr="006454B4">
        <w:rPr>
          <w:rFonts w:ascii="MS Pゴシック" w:eastAsia="MS Pゴシック"/>
        </w:rPr>
        <w:t>// 現在の特権レベル(cpl)が0(最高)の場合(カーネルが非特権であることを示す)</w:t>
      </w:r>
    </w:p>
    <w:p w14:paraId="3358AB74" w14:textId="77777777" w:rsidR="006454B4" w:rsidRPr="006454B4" w:rsidRDefault="006454B4">
      <w:pPr>
        <w:pStyle w:val="BodyText"/>
        <w:rPr>
          <w:rFonts w:ascii="MS Pゴシック" w:eastAsia="MS Pゴシック"/>
        </w:rPr>
      </w:pPr>
      <w:r w:rsidRPr="006454B4">
        <w:rPr>
          <w:rFonts w:ascii="MS Pゴシック" w:eastAsia="MS Pゴシック"/>
        </w:rPr>
        <w:t>// プログラムが動作している）、その後、カーネルコードのランタイムstimeがインクリメントされます。</w:t>
      </w:r>
    </w:p>
    <w:p w14:paraId="4A5208F2" w14:textId="77777777" w:rsidR="006454B4" w:rsidRPr="006454B4" w:rsidRDefault="006454B4">
      <w:pPr>
        <w:pStyle w:val="ListParagraph"/>
        <w:numPr>
          <w:ilvl w:val="0"/>
          <w:numId w:val="255"/>
        </w:numPr>
        <w:tabs>
          <w:tab w:val="left" w:pos="1355"/>
          <w:tab w:val="left" w:pos="1356"/>
        </w:tabs>
        <w:ind w:hanging="1204"/>
        <w:rPr>
          <w:rFonts w:ascii="MS Pゴシック" w:eastAsia="MS Pゴシック"/>
          <w:sz w:val="20"/>
          <w:szCs w:val="20"/>
        </w:rPr>
      </w:pPr>
      <w:r w:rsidRPr="006454B4">
        <w:rPr>
          <w:rFonts w:ascii="MS Pゴシック" w:eastAsia="MS Pゴシック"/>
          <w:sz w:val="20"/>
          <w:szCs w:val="20"/>
        </w:rPr>
        <w:t>// 一般ユーザープログラムが動作していることを意味し、utimeを追加しています。</w:t>
      </w:r>
    </w:p>
    <w:p w14:paraId="5DE8867C" w14:textId="6BB643C0" w:rsidR="00AC554F" w:rsidRDefault="00497FE2">
      <w:pPr>
        <w:pStyle w:val="ListParagraph"/>
        <w:numPr>
          <w:ilvl w:val="0"/>
          <w:numId w:val="255"/>
        </w:numPr>
        <w:tabs>
          <w:tab w:val="left" w:pos="1355"/>
          <w:tab w:val="left" w:pos="1356"/>
        </w:tabs>
        <w:ind w:hanging="1204"/>
        <w:rPr>
          <w:sz w:val="20"/>
        </w:rPr>
      </w:pPr>
      <w:r>
        <w:rPr>
          <w:sz w:val="20"/>
        </w:rPr>
        <w:t>if (cpl)</w:t>
      </w:r>
    </w:p>
    <w:p w14:paraId="3C7C207C" w14:textId="77777777" w:rsidR="00AC554F" w:rsidRDefault="00497FE2">
      <w:pPr>
        <w:pStyle w:val="ListParagraph"/>
        <w:numPr>
          <w:ilvl w:val="0"/>
          <w:numId w:val="255"/>
        </w:numPr>
        <w:tabs>
          <w:tab w:val="left" w:pos="2154"/>
          <w:tab w:val="left" w:pos="2155"/>
        </w:tabs>
        <w:ind w:left="2154" w:hanging="2003"/>
        <w:rPr>
          <w:sz w:val="20"/>
        </w:rPr>
      </w:pPr>
      <w:r>
        <w:rPr>
          <w:color w:val="0000FF"/>
          <w:sz w:val="20"/>
          <w:u w:val="single" w:color="0000FF"/>
        </w:rPr>
        <w:t>curren</w:t>
      </w:r>
      <w:r>
        <w:rPr>
          <w:color w:val="0000FF"/>
          <w:sz w:val="20"/>
          <w:u w:val="single" w:color="0000FF"/>
        </w:rPr>
        <w:t>t</w:t>
      </w:r>
      <w:r>
        <w:rPr>
          <w:sz w:val="20"/>
        </w:rPr>
        <w:t>-&gt;</w:t>
      </w:r>
      <w:r>
        <w:rPr>
          <w:color w:val="0000FF"/>
          <w:sz w:val="20"/>
          <w:u w:val="single" w:color="0000FF"/>
        </w:rPr>
        <w:t>utime</w:t>
      </w:r>
      <w:r>
        <w:rPr>
          <w:sz w:val="20"/>
        </w:rPr>
        <w:t>++;</w:t>
      </w:r>
    </w:p>
    <w:p w14:paraId="00F6FBEF" w14:textId="77777777" w:rsidR="00AC554F" w:rsidRDefault="00497FE2">
      <w:pPr>
        <w:pStyle w:val="ListParagraph"/>
        <w:numPr>
          <w:ilvl w:val="0"/>
          <w:numId w:val="255"/>
        </w:numPr>
        <w:tabs>
          <w:tab w:val="left" w:pos="1355"/>
          <w:tab w:val="left" w:pos="1356"/>
        </w:tabs>
        <w:ind w:hanging="1204"/>
        <w:rPr>
          <w:sz w:val="20"/>
        </w:rPr>
      </w:pPr>
      <w:r>
        <w:rPr>
          <w:sz w:val="20"/>
        </w:rPr>
        <w:t>else</w:t>
      </w:r>
    </w:p>
    <w:p w14:paraId="1E2BACDC" w14:textId="77777777" w:rsidR="00AC554F" w:rsidRDefault="00497FE2">
      <w:pPr>
        <w:pStyle w:val="ListParagraph"/>
        <w:numPr>
          <w:ilvl w:val="0"/>
          <w:numId w:val="255"/>
        </w:numPr>
        <w:tabs>
          <w:tab w:val="left" w:pos="2154"/>
          <w:tab w:val="left" w:pos="2155"/>
        </w:tabs>
        <w:spacing w:line="242" w:lineRule="auto"/>
        <w:ind w:left="152" w:right="7067" w:firstLine="0"/>
        <w:rPr>
          <w:sz w:val="20"/>
        </w:rPr>
      </w:pPr>
      <w:r>
        <w:rPr>
          <w:color w:val="0000FF"/>
          <w:sz w:val="20"/>
          <w:u w:val="single" w:color="0000FF"/>
        </w:rPr>
        <w:t>current</w:t>
      </w:r>
      <w:r>
        <w:rPr>
          <w:sz w:val="20"/>
        </w:rPr>
        <w:t>-&gt;</w:t>
      </w:r>
      <w:r>
        <w:rPr>
          <w:color w:val="0000FF"/>
          <w:sz w:val="20"/>
          <w:u w:val="single" w:color="0000FF"/>
        </w:rPr>
        <w:t>stime</w:t>
      </w:r>
      <w:r>
        <w:rPr>
          <w:sz w:val="20"/>
        </w:rPr>
        <w:t>++;</w:t>
      </w:r>
      <w:r>
        <w:rPr>
          <w:color w:val="0000FF"/>
          <w:sz w:val="20"/>
          <w:u w:val="single" w:color="0000FF"/>
        </w:rPr>
        <w:t xml:space="preserve"> 350</w:t>
      </w:r>
    </w:p>
    <w:p w14:paraId="2A48FBA6" w14:textId="77777777" w:rsidR="006454B4" w:rsidRPr="006454B4" w:rsidRDefault="006454B4">
      <w:pPr>
        <w:pStyle w:val="BodyText"/>
        <w:spacing w:before="5"/>
        <w:rPr>
          <w:rFonts w:ascii="MS Pゴシック" w:eastAsia="MS Pゴシック"/>
        </w:rPr>
      </w:pPr>
      <w:r w:rsidRPr="006454B4">
        <w:rPr>
          <w:rFonts w:ascii="MS Pゴシック" w:eastAsia="MS Pゴシック"/>
        </w:rPr>
        <w:t>// タイマーが存在する場合、リンクリストの最初のタイマーの値がデクリメントされて</w:t>
      </w:r>
    </w:p>
    <w:p w14:paraId="65C37E61" w14:textId="77777777" w:rsidR="006454B4" w:rsidRPr="006454B4" w:rsidRDefault="006454B4">
      <w:pPr>
        <w:pStyle w:val="BodyText"/>
        <w:rPr>
          <w:rFonts w:ascii="MS Pゴシック" w:eastAsia="MS Pゴシック"/>
        </w:rPr>
      </w:pPr>
      <w:r w:rsidRPr="006454B4">
        <w:rPr>
          <w:rFonts w:ascii="MS Pゴシック" w:eastAsia="MS Pゴシック"/>
        </w:rPr>
        <w:t>// 1です。0となった場合、対応するハンドラが呼び出され、ハンドラポインタの</w:t>
      </w:r>
    </w:p>
    <w:p w14:paraId="417DB2D5" w14:textId="77777777" w:rsidR="006454B4" w:rsidRPr="006454B4" w:rsidRDefault="006454B4">
      <w:pPr>
        <w:pStyle w:val="ListParagraph"/>
        <w:numPr>
          <w:ilvl w:val="0"/>
          <w:numId w:val="254"/>
        </w:numPr>
        <w:tabs>
          <w:tab w:val="left" w:pos="1355"/>
          <w:tab w:val="left" w:pos="1356"/>
          <w:tab w:val="left" w:pos="5354"/>
        </w:tabs>
        <w:ind w:hanging="1204"/>
        <w:rPr>
          <w:rFonts w:ascii="MS Pゴシック" w:eastAsia="MS Pゴシック"/>
          <w:sz w:val="20"/>
          <w:szCs w:val="20"/>
        </w:rPr>
      </w:pPr>
      <w:r w:rsidRPr="006454B4">
        <w:rPr>
          <w:rFonts w:ascii="MS Pゴシック" w:eastAsia="MS Pゴシック"/>
          <w:sz w:val="20"/>
          <w:szCs w:val="20"/>
        </w:rPr>
        <w:t>//がnullに設定され、その後、タイマーが削除されます。</w:t>
      </w:r>
    </w:p>
    <w:p w14:paraId="0475D00C" w14:textId="17D42AE1" w:rsidR="00AC554F" w:rsidRDefault="00497FE2">
      <w:pPr>
        <w:pStyle w:val="ListParagraph"/>
        <w:numPr>
          <w:ilvl w:val="0"/>
          <w:numId w:val="254"/>
        </w:numPr>
        <w:tabs>
          <w:tab w:val="left" w:pos="1355"/>
          <w:tab w:val="left" w:pos="1356"/>
          <w:tab w:val="left" w:pos="5354"/>
        </w:tabs>
        <w:ind w:hanging="1204"/>
        <w:rPr>
          <w:sz w:val="20"/>
        </w:rPr>
      </w:pPr>
      <w:r>
        <w:rPr>
          <w:sz w:val="20"/>
        </w:rPr>
        <w:t>if</w:t>
      </w:r>
      <w:r>
        <w:rPr>
          <w:spacing w:val="-1"/>
          <w:sz w:val="20"/>
        </w:rPr>
        <w:t xml:space="preserve"> </w:t>
      </w:r>
      <w:r>
        <w:rPr>
          <w:sz w:val="20"/>
        </w:rPr>
        <w:t>(</w:t>
      </w:r>
      <w:r>
        <w:rPr>
          <w:color w:val="0000FF"/>
          <w:sz w:val="20"/>
          <w:u w:val="single" w:color="0000FF"/>
        </w:rPr>
        <w:t>next_timer</w:t>
      </w:r>
      <w:r>
        <w:rPr>
          <w:sz w:val="20"/>
        </w:rPr>
        <w:t>)</w:t>
      </w:r>
      <w:r>
        <w:rPr>
          <w:spacing w:val="-3"/>
          <w:sz w:val="20"/>
        </w:rPr>
        <w:t xml:space="preserve"> </w:t>
      </w:r>
      <w:r>
        <w:rPr>
          <w:sz w:val="20"/>
        </w:rPr>
        <w:t>{</w:t>
      </w:r>
      <w:r>
        <w:rPr>
          <w:sz w:val="20"/>
        </w:rPr>
        <w:tab/>
        <w:t>// timer list</w:t>
      </w:r>
      <w:r>
        <w:rPr>
          <w:spacing w:val="-1"/>
          <w:sz w:val="20"/>
        </w:rPr>
        <w:t xml:space="preserve"> </w:t>
      </w:r>
      <w:r>
        <w:rPr>
          <w:sz w:val="20"/>
        </w:rPr>
        <w:t>header.</w:t>
      </w:r>
    </w:p>
    <w:p w14:paraId="36BB1C80" w14:textId="77777777" w:rsidR="00AC554F" w:rsidRDefault="00497FE2">
      <w:pPr>
        <w:pStyle w:val="ListParagraph"/>
        <w:numPr>
          <w:ilvl w:val="0"/>
          <w:numId w:val="254"/>
        </w:numPr>
        <w:tabs>
          <w:tab w:val="left" w:pos="2154"/>
          <w:tab w:val="left" w:pos="2155"/>
        </w:tabs>
        <w:ind w:left="2154" w:hanging="2003"/>
        <w:rPr>
          <w:sz w:val="20"/>
        </w:rPr>
      </w:pPr>
      <w:r>
        <w:rPr>
          <w:color w:val="0000FF"/>
          <w:sz w:val="20"/>
          <w:u w:val="single" w:color="0000FF"/>
        </w:rPr>
        <w:t>next_timer</w:t>
      </w:r>
      <w:r>
        <w:rPr>
          <w:sz w:val="20"/>
        </w:rPr>
        <w:t>-&gt;</w:t>
      </w:r>
      <w:r>
        <w:rPr>
          <w:color w:val="0000FF"/>
          <w:sz w:val="20"/>
          <w:u w:val="single" w:color="0000FF"/>
        </w:rPr>
        <w:t>jiffies</w:t>
      </w:r>
      <w:r>
        <w:rPr>
          <w:sz w:val="20"/>
        </w:rPr>
        <w:t>--;</w:t>
      </w:r>
    </w:p>
    <w:p w14:paraId="4341208F" w14:textId="77777777" w:rsidR="00AC554F" w:rsidRDefault="00497FE2">
      <w:pPr>
        <w:pStyle w:val="ListParagraph"/>
        <w:numPr>
          <w:ilvl w:val="0"/>
          <w:numId w:val="254"/>
        </w:numPr>
        <w:tabs>
          <w:tab w:val="left" w:pos="2154"/>
          <w:tab w:val="left" w:pos="2155"/>
        </w:tabs>
        <w:ind w:left="2154" w:hanging="2003"/>
        <w:rPr>
          <w:sz w:val="20"/>
        </w:rPr>
      </w:pPr>
      <w:r>
        <w:rPr>
          <w:sz w:val="20"/>
        </w:rPr>
        <w:t>while (</w:t>
      </w:r>
      <w:r>
        <w:rPr>
          <w:color w:val="0000FF"/>
          <w:sz w:val="20"/>
          <w:u w:val="single" w:color="0000FF"/>
        </w:rPr>
        <w:t>next_timer</w:t>
      </w:r>
      <w:r>
        <w:rPr>
          <w:color w:val="0000FF"/>
          <w:sz w:val="20"/>
        </w:rPr>
        <w:t xml:space="preserve"> </w:t>
      </w:r>
      <w:r>
        <w:rPr>
          <w:sz w:val="20"/>
        </w:rPr>
        <w:t>&amp;&amp;</w:t>
      </w:r>
      <w:r>
        <w:rPr>
          <w:color w:val="0000FF"/>
          <w:sz w:val="20"/>
        </w:rPr>
        <w:t xml:space="preserve"> </w:t>
      </w:r>
      <w:r>
        <w:rPr>
          <w:color w:val="0000FF"/>
          <w:sz w:val="20"/>
          <w:u w:val="single" w:color="0000FF"/>
        </w:rPr>
        <w:t>next_timer</w:t>
      </w:r>
      <w:r>
        <w:rPr>
          <w:sz w:val="20"/>
        </w:rPr>
        <w:t>-&gt;</w:t>
      </w:r>
      <w:r>
        <w:rPr>
          <w:color w:val="0000FF"/>
          <w:sz w:val="20"/>
          <w:u w:val="single" w:color="0000FF"/>
        </w:rPr>
        <w:t>jiffies</w:t>
      </w:r>
      <w:r>
        <w:rPr>
          <w:color w:val="0000FF"/>
          <w:sz w:val="20"/>
        </w:rPr>
        <w:t xml:space="preserve"> </w:t>
      </w:r>
      <w:r>
        <w:rPr>
          <w:sz w:val="20"/>
        </w:rPr>
        <w:t>&lt;= 0)</w:t>
      </w:r>
      <w:r>
        <w:rPr>
          <w:spacing w:val="-4"/>
          <w:sz w:val="20"/>
        </w:rPr>
        <w:t xml:space="preserve"> </w:t>
      </w:r>
      <w:r>
        <w:rPr>
          <w:sz w:val="20"/>
        </w:rPr>
        <w:t>{</w:t>
      </w:r>
    </w:p>
    <w:p w14:paraId="348AE16C" w14:textId="77777777" w:rsidR="00AC554F" w:rsidRDefault="00AC554F">
      <w:pPr>
        <w:rPr>
          <w:sz w:val="20"/>
        </w:rPr>
        <w:sectPr w:rsidR="00AC554F">
          <w:pgSz w:w="11910" w:h="16840"/>
          <w:pgMar w:top="1360" w:right="0" w:bottom="1180" w:left="980" w:header="880" w:footer="997" w:gutter="0"/>
          <w:cols w:space="720"/>
        </w:sectPr>
      </w:pPr>
    </w:p>
    <w:p w14:paraId="4EF6AD0C" w14:textId="77777777" w:rsidR="00AC554F" w:rsidRDefault="00497FE2">
      <w:pPr>
        <w:pStyle w:val="ListParagraph"/>
        <w:numPr>
          <w:ilvl w:val="0"/>
          <w:numId w:val="254"/>
        </w:numPr>
        <w:tabs>
          <w:tab w:val="left" w:pos="2954"/>
          <w:tab w:val="left" w:pos="2955"/>
          <w:tab w:val="left" w:pos="5455"/>
        </w:tabs>
        <w:spacing w:before="70" w:after="30" w:line="242" w:lineRule="auto"/>
        <w:ind w:left="152" w:right="2169" w:firstLine="0"/>
        <w:rPr>
          <w:sz w:val="20"/>
        </w:rPr>
      </w:pPr>
      <w:r>
        <w:rPr>
          <w:sz w:val="20"/>
        </w:rPr>
        <w:t>void</w:t>
      </w:r>
      <w:r>
        <w:rPr>
          <w:spacing w:val="-3"/>
          <w:sz w:val="20"/>
        </w:rPr>
        <w:t xml:space="preserve"> </w:t>
      </w:r>
      <w:r>
        <w:rPr>
          <w:sz w:val="20"/>
        </w:rPr>
        <w:t>(*fn)(void);</w:t>
      </w:r>
      <w:r>
        <w:rPr>
          <w:sz w:val="20"/>
        </w:rPr>
        <w:tab/>
        <w:t>// a function pointer definition.</w:t>
      </w:r>
      <w:r>
        <w:rPr>
          <w:color w:val="0000FF"/>
          <w:sz w:val="20"/>
          <w:u w:val="single" w:color="0000FF"/>
        </w:rPr>
        <w:t xml:space="preserve"> 355</w:t>
      </w:r>
    </w:p>
    <w:tbl>
      <w:tblPr>
        <w:tblW w:w="0" w:type="auto"/>
        <w:tblInd w:w="110" w:type="dxa"/>
        <w:tblLayout w:type="fixed"/>
        <w:tblCellMar>
          <w:left w:w="0" w:type="dxa"/>
          <w:right w:w="0" w:type="dxa"/>
        </w:tblCellMar>
        <w:tblLook w:val="01E0" w:firstRow="1" w:lastRow="1" w:firstColumn="1" w:lastColumn="1" w:noHBand="0" w:noVBand="0"/>
      </w:tblPr>
      <w:tblGrid>
        <w:gridCol w:w="803"/>
        <w:gridCol w:w="900"/>
        <w:gridCol w:w="800"/>
        <w:gridCol w:w="5400"/>
      </w:tblGrid>
      <w:tr w:rsidR="00AC554F" w14:paraId="2FC5FDD8" w14:textId="77777777">
        <w:trPr>
          <w:trHeight w:val="229"/>
        </w:trPr>
        <w:tc>
          <w:tcPr>
            <w:tcW w:w="803" w:type="dxa"/>
          </w:tcPr>
          <w:p w14:paraId="685983C4" w14:textId="77777777" w:rsidR="00AC554F" w:rsidRDefault="00497FE2">
            <w:pPr>
              <w:pStyle w:val="TableParagraph"/>
              <w:spacing w:before="0" w:line="209" w:lineRule="exact"/>
              <w:ind w:left="50"/>
              <w:rPr>
                <w:sz w:val="20"/>
              </w:rPr>
            </w:pPr>
            <w:r>
              <w:rPr>
                <w:color w:val="0000FF"/>
                <w:sz w:val="20"/>
                <w:u w:val="single" w:color="0000FF"/>
              </w:rPr>
              <w:t>356</w:t>
            </w:r>
          </w:p>
        </w:tc>
        <w:tc>
          <w:tcPr>
            <w:tcW w:w="900" w:type="dxa"/>
          </w:tcPr>
          <w:p w14:paraId="4D20F14F" w14:textId="77777777" w:rsidR="00AC554F" w:rsidRDefault="00AC554F">
            <w:pPr>
              <w:pStyle w:val="TableParagraph"/>
              <w:spacing w:before="0"/>
              <w:rPr>
                <w:rFonts w:ascii="Times New Roman"/>
                <w:sz w:val="16"/>
              </w:rPr>
            </w:pPr>
          </w:p>
        </w:tc>
        <w:tc>
          <w:tcPr>
            <w:tcW w:w="800" w:type="dxa"/>
          </w:tcPr>
          <w:p w14:paraId="03D64E40" w14:textId="77777777" w:rsidR="00AC554F" w:rsidRDefault="00AC554F">
            <w:pPr>
              <w:pStyle w:val="TableParagraph"/>
              <w:spacing w:before="0"/>
              <w:rPr>
                <w:rFonts w:ascii="Times New Roman"/>
                <w:sz w:val="16"/>
              </w:rPr>
            </w:pPr>
          </w:p>
        </w:tc>
        <w:tc>
          <w:tcPr>
            <w:tcW w:w="5400" w:type="dxa"/>
          </w:tcPr>
          <w:p w14:paraId="4F84ABF7" w14:textId="77777777" w:rsidR="00AC554F" w:rsidRDefault="00497FE2">
            <w:pPr>
              <w:pStyle w:val="TableParagraph"/>
              <w:spacing w:before="0" w:line="209" w:lineRule="exact"/>
              <w:ind w:left="348"/>
              <w:rPr>
                <w:sz w:val="20"/>
              </w:rPr>
            </w:pPr>
            <w:r>
              <w:rPr>
                <w:sz w:val="20"/>
              </w:rPr>
              <w:t xml:space="preserve">fn = </w:t>
            </w:r>
            <w:r>
              <w:rPr>
                <w:color w:val="0000FF"/>
                <w:sz w:val="20"/>
                <w:u w:val="single" w:color="0000FF"/>
              </w:rPr>
              <w:t>next_timer</w:t>
            </w:r>
            <w:r>
              <w:rPr>
                <w:sz w:val="20"/>
              </w:rPr>
              <w:t>-&gt;fn;</w:t>
            </w:r>
          </w:p>
        </w:tc>
      </w:tr>
      <w:tr w:rsidR="00AC554F" w14:paraId="09287195" w14:textId="77777777">
        <w:trPr>
          <w:trHeight w:val="259"/>
        </w:trPr>
        <w:tc>
          <w:tcPr>
            <w:tcW w:w="803" w:type="dxa"/>
          </w:tcPr>
          <w:p w14:paraId="59A81C83" w14:textId="77777777" w:rsidR="00AC554F" w:rsidRDefault="00497FE2">
            <w:pPr>
              <w:pStyle w:val="TableParagraph"/>
              <w:spacing w:line="238" w:lineRule="exact"/>
              <w:ind w:left="50"/>
              <w:rPr>
                <w:sz w:val="20"/>
              </w:rPr>
            </w:pPr>
            <w:r>
              <w:rPr>
                <w:color w:val="0000FF"/>
                <w:sz w:val="20"/>
                <w:u w:val="single" w:color="0000FF"/>
              </w:rPr>
              <w:t>357</w:t>
            </w:r>
          </w:p>
        </w:tc>
        <w:tc>
          <w:tcPr>
            <w:tcW w:w="900" w:type="dxa"/>
          </w:tcPr>
          <w:p w14:paraId="215AADA6" w14:textId="77777777" w:rsidR="00AC554F" w:rsidRDefault="00AC554F">
            <w:pPr>
              <w:pStyle w:val="TableParagraph"/>
              <w:spacing w:before="0"/>
              <w:rPr>
                <w:rFonts w:ascii="Times New Roman"/>
                <w:sz w:val="18"/>
              </w:rPr>
            </w:pPr>
          </w:p>
        </w:tc>
        <w:tc>
          <w:tcPr>
            <w:tcW w:w="800" w:type="dxa"/>
          </w:tcPr>
          <w:p w14:paraId="2EC48DE6" w14:textId="77777777" w:rsidR="00AC554F" w:rsidRDefault="00AC554F">
            <w:pPr>
              <w:pStyle w:val="TableParagraph"/>
              <w:spacing w:before="0"/>
              <w:rPr>
                <w:rFonts w:ascii="Times New Roman"/>
                <w:sz w:val="18"/>
              </w:rPr>
            </w:pPr>
          </w:p>
        </w:tc>
        <w:tc>
          <w:tcPr>
            <w:tcW w:w="5400" w:type="dxa"/>
          </w:tcPr>
          <w:p w14:paraId="45848D2B" w14:textId="77777777" w:rsidR="00AC554F" w:rsidRDefault="00497FE2">
            <w:pPr>
              <w:pStyle w:val="TableParagraph"/>
              <w:spacing w:line="238" w:lineRule="exact"/>
              <w:ind w:left="348"/>
              <w:rPr>
                <w:sz w:val="20"/>
              </w:rPr>
            </w:pPr>
            <w:r>
              <w:rPr>
                <w:color w:val="0000FF"/>
                <w:sz w:val="20"/>
                <w:u w:val="single" w:color="0000FF"/>
              </w:rPr>
              <w:t>next_timer</w:t>
            </w:r>
            <w:r>
              <w:rPr>
                <w:sz w:val="20"/>
              </w:rPr>
              <w:t xml:space="preserve">-&gt;fn = </w:t>
            </w:r>
            <w:r>
              <w:rPr>
                <w:color w:val="0000FF"/>
                <w:sz w:val="20"/>
                <w:u w:val="single" w:color="0000FF"/>
              </w:rPr>
              <w:t>NULL</w:t>
            </w:r>
            <w:r>
              <w:rPr>
                <w:sz w:val="20"/>
              </w:rPr>
              <w:t>;</w:t>
            </w:r>
          </w:p>
        </w:tc>
      </w:tr>
      <w:tr w:rsidR="00AC554F" w14:paraId="40F5CBB7" w14:textId="77777777">
        <w:trPr>
          <w:trHeight w:val="259"/>
        </w:trPr>
        <w:tc>
          <w:tcPr>
            <w:tcW w:w="803" w:type="dxa"/>
          </w:tcPr>
          <w:p w14:paraId="6F9A1520" w14:textId="77777777" w:rsidR="00AC554F" w:rsidRDefault="00497FE2">
            <w:pPr>
              <w:pStyle w:val="TableParagraph"/>
              <w:spacing w:line="238" w:lineRule="exact"/>
              <w:ind w:left="50"/>
              <w:rPr>
                <w:sz w:val="20"/>
              </w:rPr>
            </w:pPr>
            <w:r>
              <w:rPr>
                <w:color w:val="0000FF"/>
                <w:sz w:val="20"/>
                <w:u w:val="single" w:color="0000FF"/>
              </w:rPr>
              <w:t>358</w:t>
            </w:r>
          </w:p>
        </w:tc>
        <w:tc>
          <w:tcPr>
            <w:tcW w:w="900" w:type="dxa"/>
          </w:tcPr>
          <w:p w14:paraId="05296F14" w14:textId="77777777" w:rsidR="00AC554F" w:rsidRDefault="00AC554F">
            <w:pPr>
              <w:pStyle w:val="TableParagraph"/>
              <w:spacing w:before="0"/>
              <w:rPr>
                <w:rFonts w:ascii="Times New Roman"/>
                <w:sz w:val="18"/>
              </w:rPr>
            </w:pPr>
          </w:p>
        </w:tc>
        <w:tc>
          <w:tcPr>
            <w:tcW w:w="800" w:type="dxa"/>
          </w:tcPr>
          <w:p w14:paraId="21970EE3" w14:textId="77777777" w:rsidR="00AC554F" w:rsidRDefault="00AC554F">
            <w:pPr>
              <w:pStyle w:val="TableParagraph"/>
              <w:spacing w:before="0"/>
              <w:rPr>
                <w:rFonts w:ascii="Times New Roman"/>
                <w:sz w:val="18"/>
              </w:rPr>
            </w:pPr>
          </w:p>
        </w:tc>
        <w:tc>
          <w:tcPr>
            <w:tcW w:w="5400" w:type="dxa"/>
          </w:tcPr>
          <w:p w14:paraId="3B22CBEB" w14:textId="77777777" w:rsidR="00AC554F" w:rsidRDefault="00497FE2">
            <w:pPr>
              <w:pStyle w:val="TableParagraph"/>
              <w:spacing w:line="238" w:lineRule="exact"/>
              <w:ind w:left="348"/>
              <w:rPr>
                <w:sz w:val="20"/>
              </w:rPr>
            </w:pPr>
            <w:r>
              <w:rPr>
                <w:color w:val="0000FF"/>
                <w:sz w:val="20"/>
                <w:u w:val="single" w:color="0000FF"/>
              </w:rPr>
              <w:t>next_timer</w:t>
            </w:r>
            <w:r>
              <w:rPr>
                <w:color w:val="0000FF"/>
                <w:sz w:val="20"/>
              </w:rPr>
              <w:t xml:space="preserve"> </w:t>
            </w:r>
            <w:r>
              <w:rPr>
                <w:sz w:val="20"/>
              </w:rPr>
              <w:t xml:space="preserve">= </w:t>
            </w:r>
            <w:r>
              <w:rPr>
                <w:color w:val="0000FF"/>
                <w:sz w:val="20"/>
                <w:u w:val="single" w:color="0000FF"/>
              </w:rPr>
              <w:t>next_timer</w:t>
            </w:r>
            <w:r>
              <w:rPr>
                <w:sz w:val="20"/>
              </w:rPr>
              <w:t>-&gt;next;</w:t>
            </w:r>
          </w:p>
        </w:tc>
      </w:tr>
      <w:tr w:rsidR="00AC554F" w14:paraId="4891B09C" w14:textId="77777777">
        <w:trPr>
          <w:trHeight w:val="259"/>
        </w:trPr>
        <w:tc>
          <w:tcPr>
            <w:tcW w:w="803" w:type="dxa"/>
          </w:tcPr>
          <w:p w14:paraId="3095010D" w14:textId="77777777" w:rsidR="00AC554F" w:rsidRDefault="00497FE2">
            <w:pPr>
              <w:pStyle w:val="TableParagraph"/>
              <w:spacing w:line="238" w:lineRule="exact"/>
              <w:ind w:left="50"/>
              <w:rPr>
                <w:sz w:val="20"/>
              </w:rPr>
            </w:pPr>
            <w:r>
              <w:rPr>
                <w:color w:val="0000FF"/>
                <w:sz w:val="20"/>
                <w:u w:val="single" w:color="0000FF"/>
              </w:rPr>
              <w:t>359</w:t>
            </w:r>
          </w:p>
        </w:tc>
        <w:tc>
          <w:tcPr>
            <w:tcW w:w="900" w:type="dxa"/>
          </w:tcPr>
          <w:p w14:paraId="5F5613D5" w14:textId="77777777" w:rsidR="00AC554F" w:rsidRDefault="00AC554F">
            <w:pPr>
              <w:pStyle w:val="TableParagraph"/>
              <w:spacing w:before="0"/>
              <w:rPr>
                <w:rFonts w:ascii="Times New Roman"/>
                <w:sz w:val="18"/>
              </w:rPr>
            </w:pPr>
          </w:p>
        </w:tc>
        <w:tc>
          <w:tcPr>
            <w:tcW w:w="800" w:type="dxa"/>
          </w:tcPr>
          <w:p w14:paraId="0443B07E" w14:textId="77777777" w:rsidR="00AC554F" w:rsidRDefault="00AC554F">
            <w:pPr>
              <w:pStyle w:val="TableParagraph"/>
              <w:spacing w:before="0"/>
              <w:rPr>
                <w:rFonts w:ascii="Times New Roman"/>
                <w:sz w:val="18"/>
              </w:rPr>
            </w:pPr>
          </w:p>
        </w:tc>
        <w:tc>
          <w:tcPr>
            <w:tcW w:w="5400" w:type="dxa"/>
          </w:tcPr>
          <w:p w14:paraId="33D68AA5" w14:textId="77777777" w:rsidR="00AC554F" w:rsidRDefault="00497FE2">
            <w:pPr>
              <w:pStyle w:val="TableParagraph"/>
              <w:tabs>
                <w:tab w:val="left" w:pos="2749"/>
              </w:tabs>
              <w:spacing w:line="238" w:lineRule="exact"/>
              <w:ind w:left="348"/>
              <w:rPr>
                <w:sz w:val="20"/>
              </w:rPr>
            </w:pPr>
            <w:r>
              <w:rPr>
                <w:sz w:val="20"/>
              </w:rPr>
              <w:t>(fn)();</w:t>
            </w:r>
            <w:r>
              <w:rPr>
                <w:sz w:val="20"/>
              </w:rPr>
              <w:tab/>
              <w:t>// call the timer</w:t>
            </w:r>
            <w:r>
              <w:rPr>
                <w:spacing w:val="-7"/>
                <w:sz w:val="20"/>
              </w:rPr>
              <w:t xml:space="preserve"> </w:t>
            </w:r>
            <w:r>
              <w:rPr>
                <w:sz w:val="20"/>
              </w:rPr>
              <w:t>handler.</w:t>
            </w:r>
          </w:p>
        </w:tc>
      </w:tr>
      <w:tr w:rsidR="00AC554F" w14:paraId="6020169D" w14:textId="77777777">
        <w:trPr>
          <w:trHeight w:val="260"/>
        </w:trPr>
        <w:tc>
          <w:tcPr>
            <w:tcW w:w="803" w:type="dxa"/>
          </w:tcPr>
          <w:p w14:paraId="18313441" w14:textId="77777777" w:rsidR="00AC554F" w:rsidRDefault="00497FE2">
            <w:pPr>
              <w:pStyle w:val="TableParagraph"/>
              <w:spacing w:line="239" w:lineRule="exact"/>
              <w:ind w:left="50"/>
              <w:rPr>
                <w:sz w:val="20"/>
              </w:rPr>
            </w:pPr>
            <w:r>
              <w:rPr>
                <w:color w:val="0000FF"/>
                <w:sz w:val="20"/>
                <w:u w:val="single" w:color="0000FF"/>
              </w:rPr>
              <w:t>360</w:t>
            </w:r>
          </w:p>
        </w:tc>
        <w:tc>
          <w:tcPr>
            <w:tcW w:w="900" w:type="dxa"/>
          </w:tcPr>
          <w:p w14:paraId="32AE6473" w14:textId="77777777" w:rsidR="00AC554F" w:rsidRDefault="00AC554F">
            <w:pPr>
              <w:pStyle w:val="TableParagraph"/>
              <w:spacing w:before="0"/>
              <w:rPr>
                <w:rFonts w:ascii="Times New Roman"/>
                <w:sz w:val="18"/>
              </w:rPr>
            </w:pPr>
          </w:p>
        </w:tc>
        <w:tc>
          <w:tcPr>
            <w:tcW w:w="800" w:type="dxa"/>
          </w:tcPr>
          <w:p w14:paraId="67506A83" w14:textId="77777777" w:rsidR="00AC554F" w:rsidRDefault="00497FE2">
            <w:pPr>
              <w:pStyle w:val="TableParagraph"/>
              <w:spacing w:line="239" w:lineRule="exact"/>
              <w:jc w:val="center"/>
              <w:rPr>
                <w:sz w:val="20"/>
              </w:rPr>
            </w:pPr>
            <w:r>
              <w:rPr>
                <w:w w:val="99"/>
                <w:sz w:val="20"/>
              </w:rPr>
              <w:t>}</w:t>
            </w:r>
          </w:p>
        </w:tc>
        <w:tc>
          <w:tcPr>
            <w:tcW w:w="5400" w:type="dxa"/>
          </w:tcPr>
          <w:p w14:paraId="13132285" w14:textId="77777777" w:rsidR="00AC554F" w:rsidRDefault="00AC554F">
            <w:pPr>
              <w:pStyle w:val="TableParagraph"/>
              <w:spacing w:before="0"/>
              <w:rPr>
                <w:rFonts w:ascii="Times New Roman"/>
                <w:sz w:val="18"/>
              </w:rPr>
            </w:pPr>
          </w:p>
        </w:tc>
      </w:tr>
      <w:tr w:rsidR="00AC554F" w14:paraId="45E2742F" w14:textId="77777777">
        <w:trPr>
          <w:trHeight w:val="230"/>
        </w:trPr>
        <w:tc>
          <w:tcPr>
            <w:tcW w:w="803" w:type="dxa"/>
          </w:tcPr>
          <w:p w14:paraId="4A107E1E" w14:textId="77777777" w:rsidR="00AC554F" w:rsidRDefault="00497FE2">
            <w:pPr>
              <w:pStyle w:val="TableParagraph"/>
              <w:spacing w:before="2" w:line="208" w:lineRule="exact"/>
              <w:ind w:left="50"/>
              <w:rPr>
                <w:sz w:val="20"/>
              </w:rPr>
            </w:pPr>
            <w:r>
              <w:rPr>
                <w:color w:val="0000FF"/>
                <w:sz w:val="20"/>
                <w:u w:val="single" w:color="0000FF"/>
              </w:rPr>
              <w:t>361</w:t>
            </w:r>
          </w:p>
        </w:tc>
        <w:tc>
          <w:tcPr>
            <w:tcW w:w="900" w:type="dxa"/>
          </w:tcPr>
          <w:p w14:paraId="75C3331D" w14:textId="77777777" w:rsidR="00AC554F" w:rsidRDefault="00497FE2">
            <w:pPr>
              <w:pStyle w:val="TableParagraph"/>
              <w:spacing w:before="2" w:line="208" w:lineRule="exact"/>
              <w:ind w:left="99"/>
              <w:jc w:val="center"/>
              <w:rPr>
                <w:sz w:val="20"/>
              </w:rPr>
            </w:pPr>
            <w:r>
              <w:rPr>
                <w:w w:val="99"/>
                <w:sz w:val="20"/>
              </w:rPr>
              <w:t>}</w:t>
            </w:r>
          </w:p>
        </w:tc>
        <w:tc>
          <w:tcPr>
            <w:tcW w:w="800" w:type="dxa"/>
          </w:tcPr>
          <w:p w14:paraId="5C8CE727" w14:textId="77777777" w:rsidR="00AC554F" w:rsidRDefault="00AC554F">
            <w:pPr>
              <w:pStyle w:val="TableParagraph"/>
              <w:spacing w:before="0"/>
              <w:rPr>
                <w:rFonts w:ascii="Times New Roman"/>
                <w:sz w:val="16"/>
              </w:rPr>
            </w:pPr>
          </w:p>
        </w:tc>
        <w:tc>
          <w:tcPr>
            <w:tcW w:w="5400" w:type="dxa"/>
          </w:tcPr>
          <w:p w14:paraId="248CBAAE" w14:textId="77777777" w:rsidR="00AC554F" w:rsidRDefault="00AC554F">
            <w:pPr>
              <w:pStyle w:val="TableParagraph"/>
              <w:spacing w:before="0"/>
              <w:rPr>
                <w:rFonts w:ascii="Times New Roman"/>
                <w:sz w:val="16"/>
              </w:rPr>
            </w:pPr>
          </w:p>
        </w:tc>
      </w:tr>
    </w:tbl>
    <w:p w14:paraId="280D2DDC" w14:textId="77777777" w:rsidR="006454B4" w:rsidRPr="006454B4" w:rsidRDefault="006454B4">
      <w:pPr>
        <w:pStyle w:val="BodyText"/>
        <w:rPr>
          <w:rFonts w:ascii="MS Pゴシック" w:eastAsia="MS Pゴシック"/>
        </w:rPr>
      </w:pPr>
      <w:r w:rsidRPr="006454B4">
        <w:rPr>
          <w:rFonts w:ascii="MS Pゴシック" w:eastAsia="MS Pゴシック"/>
        </w:rPr>
        <w:t>// 現在のフロッピーディスクコントローラFDCのDORのモーターイネーブルビットが設定されている場合。</w:t>
      </w:r>
    </w:p>
    <w:p w14:paraId="041EF247" w14:textId="77777777" w:rsidR="006454B4" w:rsidRPr="006454B4" w:rsidRDefault="006454B4">
      <w:pPr>
        <w:pStyle w:val="ListParagraph"/>
        <w:numPr>
          <w:ilvl w:val="0"/>
          <w:numId w:val="253"/>
        </w:numPr>
        <w:tabs>
          <w:tab w:val="left" w:pos="1355"/>
          <w:tab w:val="left" w:pos="1356"/>
        </w:tabs>
        <w:ind w:hanging="1204"/>
        <w:rPr>
          <w:rFonts w:ascii="MS Pゴシック" w:eastAsia="MS Pゴシック"/>
          <w:sz w:val="20"/>
          <w:szCs w:val="20"/>
        </w:rPr>
      </w:pPr>
      <w:r w:rsidRPr="006454B4">
        <w:rPr>
          <w:rFonts w:ascii="MS Pゴシック" w:eastAsia="MS Pゴシック"/>
          <w:sz w:val="20"/>
          <w:szCs w:val="20"/>
        </w:rPr>
        <w:t>// フロッピーディスクのタイマールーチンが実行されます。</w:t>
      </w:r>
    </w:p>
    <w:p w14:paraId="1C597175" w14:textId="1CA514E2" w:rsidR="00AC554F" w:rsidRDefault="00497FE2">
      <w:pPr>
        <w:pStyle w:val="ListParagraph"/>
        <w:numPr>
          <w:ilvl w:val="0"/>
          <w:numId w:val="253"/>
        </w:numPr>
        <w:tabs>
          <w:tab w:val="left" w:pos="1355"/>
          <w:tab w:val="left" w:pos="1356"/>
        </w:tabs>
        <w:ind w:hanging="1204"/>
        <w:rPr>
          <w:sz w:val="20"/>
        </w:rPr>
      </w:pPr>
      <w:r>
        <w:rPr>
          <w:sz w:val="20"/>
        </w:rPr>
        <w:t>if (</w:t>
      </w:r>
      <w:r>
        <w:rPr>
          <w:color w:val="0000FF"/>
          <w:sz w:val="20"/>
          <w:u w:val="single" w:color="0000FF"/>
        </w:rPr>
        <w:t>current_DOR</w:t>
      </w:r>
      <w:r>
        <w:rPr>
          <w:color w:val="0000FF"/>
          <w:sz w:val="20"/>
        </w:rPr>
        <w:t xml:space="preserve"> </w:t>
      </w:r>
      <w:r>
        <w:rPr>
          <w:sz w:val="20"/>
        </w:rPr>
        <w:t>&amp;</w:t>
      </w:r>
      <w:r>
        <w:rPr>
          <w:spacing w:val="-9"/>
          <w:sz w:val="20"/>
        </w:rPr>
        <w:t xml:space="preserve"> </w:t>
      </w:r>
      <w:r>
        <w:rPr>
          <w:sz w:val="20"/>
        </w:rPr>
        <w:t>0xf0)</w:t>
      </w:r>
    </w:p>
    <w:p w14:paraId="2E6246CF" w14:textId="77777777" w:rsidR="00AC554F" w:rsidRDefault="00497FE2">
      <w:pPr>
        <w:pStyle w:val="ListParagraph"/>
        <w:numPr>
          <w:ilvl w:val="0"/>
          <w:numId w:val="253"/>
        </w:numPr>
        <w:tabs>
          <w:tab w:val="left" w:pos="2154"/>
          <w:tab w:val="left" w:pos="2155"/>
        </w:tabs>
        <w:ind w:left="2154" w:hanging="2003"/>
        <w:rPr>
          <w:sz w:val="20"/>
        </w:rPr>
      </w:pPr>
      <w:r>
        <w:rPr>
          <w:color w:val="0000FF"/>
          <w:sz w:val="20"/>
          <w:u w:val="single" w:color="0000FF"/>
        </w:rPr>
        <w:t>do_floppy_timer</w:t>
      </w:r>
      <w:r>
        <w:rPr>
          <w:sz w:val="20"/>
        </w:rPr>
        <w:t>();</w:t>
      </w:r>
    </w:p>
    <w:p w14:paraId="0E7CEE34" w14:textId="77777777" w:rsidR="006454B4" w:rsidRPr="006454B4" w:rsidRDefault="006454B4">
      <w:pPr>
        <w:pStyle w:val="BodyText"/>
        <w:rPr>
          <w:rFonts w:ascii="MS Pゴシック" w:eastAsia="MS Pゴシック"/>
        </w:rPr>
      </w:pPr>
      <w:r w:rsidRPr="006454B4">
        <w:rPr>
          <w:rFonts w:ascii="MS Pゴシック" w:eastAsia="MS Pゴシック"/>
        </w:rPr>
        <w:t>// タスクにまだ実行時間がある場合は、ここで終了してタスクの実行を継続します。そうでない場合は</w:t>
      </w:r>
    </w:p>
    <w:p w14:paraId="2C916EDA" w14:textId="77777777" w:rsidR="006454B4" w:rsidRPr="006454B4" w:rsidRDefault="006454B4">
      <w:pPr>
        <w:pStyle w:val="BodyText"/>
        <w:rPr>
          <w:rFonts w:ascii="MS Pゴシック" w:eastAsia="MS Pゴシック"/>
        </w:rPr>
      </w:pPr>
      <w:r w:rsidRPr="006454B4">
        <w:rPr>
          <w:rFonts w:ascii="MS Pゴシック" w:eastAsia="MS Pゴシック"/>
        </w:rPr>
        <w:t>// 現在のタスク実行カウントは0に設定されます。 また、カーネルコードで実行されている場合には</w:t>
      </w:r>
    </w:p>
    <w:p w14:paraId="2A4D9EDB" w14:textId="77777777" w:rsidR="006454B4" w:rsidRPr="006454B4" w:rsidRDefault="006454B4">
      <w:pPr>
        <w:pStyle w:val="BodyText"/>
        <w:rPr>
          <w:rFonts w:ascii="MS Pゴシック" w:eastAsia="MS Pゴシック"/>
        </w:rPr>
      </w:pPr>
      <w:r w:rsidRPr="006454B4">
        <w:rPr>
          <w:rFonts w:ascii="MS Pゴシック" w:eastAsia="MS Pゴシック"/>
        </w:rPr>
        <w:t>// 割り込みが発生すると戻り、そうでない場合は、ユーザープログラムが</w:t>
      </w:r>
    </w:p>
    <w:p w14:paraId="2913C313" w14:textId="77777777" w:rsidR="006454B4" w:rsidRPr="006454B4" w:rsidRDefault="006454B4">
      <w:pPr>
        <w:pStyle w:val="ListParagraph"/>
        <w:numPr>
          <w:ilvl w:val="0"/>
          <w:numId w:val="253"/>
        </w:numPr>
        <w:tabs>
          <w:tab w:val="left" w:pos="1355"/>
          <w:tab w:val="left" w:pos="1356"/>
        </w:tabs>
        <w:ind w:hanging="1204"/>
        <w:rPr>
          <w:rFonts w:ascii="MS Pゴシック" w:eastAsia="MS Pゴシック"/>
          <w:sz w:val="20"/>
          <w:szCs w:val="20"/>
        </w:rPr>
      </w:pPr>
      <w:r w:rsidRPr="006454B4">
        <w:rPr>
          <w:rFonts w:ascii="MS Pゴシック" w:eastAsia="MS Pゴシック"/>
          <w:sz w:val="20"/>
          <w:szCs w:val="20"/>
        </w:rPr>
        <w:t>// が実行されたので、スケジューラーを呼び出して、タスク切り替え操作を試みます。</w:t>
      </w:r>
    </w:p>
    <w:p w14:paraId="10D88B60" w14:textId="7ED41417" w:rsidR="00AC554F" w:rsidRDefault="00497FE2">
      <w:pPr>
        <w:pStyle w:val="ListParagraph"/>
        <w:numPr>
          <w:ilvl w:val="0"/>
          <w:numId w:val="253"/>
        </w:numPr>
        <w:tabs>
          <w:tab w:val="left" w:pos="1355"/>
          <w:tab w:val="left" w:pos="1356"/>
        </w:tabs>
        <w:ind w:hanging="1204"/>
        <w:rPr>
          <w:sz w:val="20"/>
        </w:rPr>
      </w:pPr>
      <w:r>
        <w:rPr>
          <w:sz w:val="20"/>
        </w:rPr>
        <w:t>if ((--</w:t>
      </w:r>
      <w:r>
        <w:rPr>
          <w:color w:val="0000FF"/>
          <w:sz w:val="20"/>
          <w:u w:val="single" w:color="0000FF"/>
        </w:rPr>
        <w:t>current</w:t>
      </w:r>
      <w:r>
        <w:rPr>
          <w:sz w:val="20"/>
        </w:rPr>
        <w:t>-&gt;counter)&gt;0)</w:t>
      </w:r>
      <w:r>
        <w:rPr>
          <w:spacing w:val="-1"/>
          <w:sz w:val="20"/>
        </w:rPr>
        <w:t xml:space="preserve"> </w:t>
      </w:r>
      <w:r>
        <w:rPr>
          <w:sz w:val="20"/>
        </w:rPr>
        <w:t>return;</w:t>
      </w:r>
    </w:p>
    <w:p w14:paraId="5E67908E" w14:textId="77777777" w:rsidR="00AC554F" w:rsidRDefault="00497FE2">
      <w:pPr>
        <w:pStyle w:val="ListParagraph"/>
        <w:numPr>
          <w:ilvl w:val="0"/>
          <w:numId w:val="253"/>
        </w:numPr>
        <w:tabs>
          <w:tab w:val="left" w:pos="1355"/>
          <w:tab w:val="left" w:pos="1356"/>
        </w:tabs>
        <w:ind w:hanging="1204"/>
        <w:rPr>
          <w:sz w:val="20"/>
        </w:rPr>
      </w:pPr>
      <w:r>
        <w:rPr>
          <w:color w:val="0000FF"/>
          <w:sz w:val="20"/>
          <w:u w:val="single" w:color="0000FF"/>
        </w:rPr>
        <w:t>current</w:t>
      </w:r>
      <w:r>
        <w:rPr>
          <w:sz w:val="20"/>
        </w:rPr>
        <w:t>-&gt;counter=0;</w:t>
      </w:r>
    </w:p>
    <w:p w14:paraId="462177A5" w14:textId="77777777" w:rsidR="00AC554F" w:rsidRDefault="00497FE2">
      <w:pPr>
        <w:pStyle w:val="ListParagraph"/>
        <w:numPr>
          <w:ilvl w:val="0"/>
          <w:numId w:val="253"/>
        </w:numPr>
        <w:tabs>
          <w:tab w:val="left" w:pos="1355"/>
          <w:tab w:val="left" w:pos="1356"/>
          <w:tab w:val="left" w:pos="5354"/>
        </w:tabs>
        <w:ind w:hanging="1204"/>
        <w:rPr>
          <w:sz w:val="20"/>
        </w:rPr>
      </w:pPr>
      <w:r>
        <w:rPr>
          <w:sz w:val="20"/>
        </w:rPr>
        <w:t>if</w:t>
      </w:r>
      <w:r>
        <w:rPr>
          <w:spacing w:val="-2"/>
          <w:sz w:val="20"/>
        </w:rPr>
        <w:t xml:space="preserve"> </w:t>
      </w:r>
      <w:r>
        <w:rPr>
          <w:sz w:val="20"/>
        </w:rPr>
        <w:t>(!cpl)</w:t>
      </w:r>
      <w:r>
        <w:rPr>
          <w:spacing w:val="-4"/>
          <w:sz w:val="20"/>
        </w:rPr>
        <w:t xml:space="preserve"> </w:t>
      </w:r>
      <w:r>
        <w:rPr>
          <w:sz w:val="20"/>
        </w:rPr>
        <w:t>return;</w:t>
      </w:r>
      <w:r>
        <w:rPr>
          <w:sz w:val="20"/>
        </w:rPr>
        <w:tab/>
        <w:t>// kernel</w:t>
      </w:r>
      <w:r>
        <w:rPr>
          <w:spacing w:val="-2"/>
          <w:sz w:val="20"/>
        </w:rPr>
        <w:t xml:space="preserve"> </w:t>
      </w:r>
      <w:r>
        <w:rPr>
          <w:sz w:val="20"/>
        </w:rPr>
        <w:t>code</w:t>
      </w:r>
    </w:p>
    <w:p w14:paraId="0CF7C98A" w14:textId="77777777" w:rsidR="00AC554F" w:rsidRDefault="00497FE2">
      <w:pPr>
        <w:pStyle w:val="ListParagraph"/>
        <w:numPr>
          <w:ilvl w:val="0"/>
          <w:numId w:val="253"/>
        </w:numPr>
        <w:tabs>
          <w:tab w:val="left" w:pos="1355"/>
          <w:tab w:val="left" w:pos="1356"/>
        </w:tabs>
        <w:spacing w:line="242" w:lineRule="auto"/>
        <w:ind w:left="152" w:right="8472" w:firstLine="0"/>
        <w:rPr>
          <w:sz w:val="20"/>
        </w:rPr>
      </w:pPr>
      <w:r>
        <w:rPr>
          <w:color w:val="0000FF"/>
          <w:spacing w:val="-3"/>
          <w:sz w:val="20"/>
          <w:u w:val="single" w:color="0000FF"/>
        </w:rPr>
        <w:t>schedule</w:t>
      </w:r>
      <w:r>
        <w:rPr>
          <w:spacing w:val="-3"/>
          <w:sz w:val="20"/>
        </w:rPr>
        <w:t>();</w:t>
      </w:r>
      <w:r>
        <w:rPr>
          <w:color w:val="0000FF"/>
          <w:spacing w:val="-3"/>
          <w:sz w:val="20"/>
          <w:u w:val="single" w:color="0000FF"/>
        </w:rPr>
        <w:t xml:space="preserve"> </w:t>
      </w:r>
      <w:r>
        <w:rPr>
          <w:color w:val="0000FF"/>
          <w:sz w:val="20"/>
          <w:u w:val="single" w:color="0000FF"/>
        </w:rPr>
        <w:t>368</w:t>
      </w:r>
      <w:r>
        <w:rPr>
          <w:color w:val="0000FF"/>
          <w:spacing w:val="-2"/>
          <w:sz w:val="20"/>
        </w:rPr>
        <w:t xml:space="preserve"> </w:t>
      </w:r>
      <w:r>
        <w:rPr>
          <w:sz w:val="20"/>
        </w:rPr>
        <w:t>}</w:t>
      </w:r>
    </w:p>
    <w:p w14:paraId="18FB6962" w14:textId="77777777" w:rsidR="00AC554F" w:rsidRDefault="00497FE2">
      <w:pPr>
        <w:pStyle w:val="BodyText"/>
        <w:ind w:left="152"/>
      </w:pPr>
      <w:r>
        <w:rPr>
          <w:color w:val="0000FF"/>
          <w:u w:val="single" w:color="0000FF"/>
        </w:rPr>
        <w:t>369</w:t>
      </w:r>
    </w:p>
    <w:p w14:paraId="13BC49A3" w14:textId="77777777" w:rsidR="006454B4" w:rsidRPr="006454B4" w:rsidRDefault="006454B4">
      <w:pPr>
        <w:pStyle w:val="BodyText"/>
        <w:rPr>
          <w:rFonts w:ascii="MS Pゴシック" w:eastAsia="MS Pゴシック"/>
        </w:rPr>
      </w:pPr>
      <w:r w:rsidRPr="006454B4">
        <w:rPr>
          <w:rFonts w:ascii="MS Pゴシック" w:eastAsia="MS Pゴシック"/>
        </w:rPr>
        <w:t>// システムコール機能 - アラームタイマーの値（秒）を設定します。</w:t>
      </w:r>
    </w:p>
    <w:p w14:paraId="72CAC136" w14:textId="77777777" w:rsidR="006454B4" w:rsidRPr="006454B4" w:rsidRDefault="006454B4">
      <w:pPr>
        <w:pStyle w:val="BodyText"/>
        <w:rPr>
          <w:rFonts w:ascii="MS Pゴシック" w:eastAsia="MS Pゴシック"/>
        </w:rPr>
      </w:pPr>
      <w:r w:rsidRPr="006454B4">
        <w:rPr>
          <w:rFonts w:ascii="MS Pゴシック" w:eastAsia="MS Pゴシック"/>
        </w:rPr>
        <w:t>// パラメータseconds &gt; 0の場合、新しいタイミングが設定され、残りの間隔は</w:t>
      </w:r>
    </w:p>
    <w:p w14:paraId="614D8C4C" w14:textId="77777777" w:rsidR="006454B4" w:rsidRPr="006454B4" w:rsidRDefault="006454B4">
      <w:pPr>
        <w:pStyle w:val="BodyText"/>
        <w:rPr>
          <w:rFonts w:ascii="MS Pゴシック" w:eastAsia="MS Pゴシック"/>
        </w:rPr>
      </w:pPr>
      <w:r w:rsidRPr="006454B4">
        <w:rPr>
          <w:rFonts w:ascii="MS Pゴシック" w:eastAsia="MS Pゴシック"/>
        </w:rPr>
        <w:t>// 元のタイミングに戻し、そうでなければ0を返します。</w:t>
      </w:r>
    </w:p>
    <w:p w14:paraId="27FC6E26" w14:textId="77777777" w:rsidR="006454B4" w:rsidRPr="006454B4" w:rsidRDefault="006454B4">
      <w:pPr>
        <w:pStyle w:val="BodyText"/>
        <w:rPr>
          <w:rFonts w:ascii="MS Pゴシック" w:eastAsia="MS Pゴシック"/>
        </w:rPr>
      </w:pPr>
      <w:r w:rsidRPr="006454B4">
        <w:rPr>
          <w:rFonts w:ascii="MS Pゴシック" w:eastAsia="MS Pゴシック"/>
        </w:rPr>
        <w:t>// プロセスデータ構造のアラームフィールドの単位はティックで、以下の合計になります。</w:t>
      </w:r>
    </w:p>
    <w:p w14:paraId="00E4A28E" w14:textId="77777777" w:rsidR="006454B4" w:rsidRPr="006454B4" w:rsidRDefault="006454B4">
      <w:pPr>
        <w:pStyle w:val="BodyText"/>
        <w:rPr>
          <w:rFonts w:ascii="MS Pゴシック" w:eastAsia="MS Pゴシック"/>
        </w:rPr>
      </w:pPr>
      <w:r w:rsidRPr="006454B4">
        <w:rPr>
          <w:rFonts w:ascii="MS Pゴシック" w:eastAsia="MS Pゴシック"/>
        </w:rPr>
        <w:t>// システムの目盛り値jiffiesとタイミング値、すなわち「jiffies + HZ* 秒」、ここでは</w:t>
      </w:r>
    </w:p>
    <w:p w14:paraId="5F6D50FC" w14:textId="77777777" w:rsidR="006454B4" w:rsidRPr="006454B4" w:rsidRDefault="006454B4">
      <w:pPr>
        <w:pStyle w:val="BodyText"/>
        <w:rPr>
          <w:rFonts w:ascii="MS Pゴシック" w:eastAsia="MS Pゴシック"/>
        </w:rPr>
      </w:pPr>
      <w:r w:rsidRPr="006454B4">
        <w:rPr>
          <w:rFonts w:ascii="MS Pゴシック" w:eastAsia="MS Pゴシック"/>
        </w:rPr>
        <w:t>// 定数 HZ = 100 です。この機能の主な動作は、アラームフィールドを設定することです。</w:t>
      </w:r>
    </w:p>
    <w:p w14:paraId="5103DCE3" w14:textId="77777777" w:rsidR="006454B4" w:rsidRPr="006454B4" w:rsidRDefault="006454B4">
      <w:pPr>
        <w:pStyle w:val="BodyText"/>
        <w:spacing w:line="242" w:lineRule="auto"/>
        <w:ind w:left="152" w:right="7658"/>
        <w:rPr>
          <w:rFonts w:ascii="MS Pゴシック" w:eastAsia="MS Pゴシック"/>
        </w:rPr>
      </w:pPr>
      <w:r w:rsidRPr="006454B4">
        <w:rPr>
          <w:rFonts w:ascii="MS Pゴシック" w:eastAsia="MS Pゴシック"/>
        </w:rPr>
        <w:t>// と2つの時間単位の間で変換することができます。</w:t>
      </w:r>
    </w:p>
    <w:p w14:paraId="08CEEC4A" w14:textId="77777777" w:rsidR="006454B4" w:rsidRPr="006454B4" w:rsidRDefault="006454B4">
      <w:pPr>
        <w:pStyle w:val="BodyText"/>
        <w:tabs>
          <w:tab w:val="left" w:pos="1355"/>
        </w:tabs>
        <w:spacing w:before="1" w:line="242" w:lineRule="auto"/>
        <w:ind w:left="152" w:right="7068"/>
        <w:rPr>
          <w:rFonts w:ascii="MS Pゴシック" w:eastAsia="MS Pゴシック"/>
          <w:color w:val="0000FF"/>
          <w:u w:val="single" w:color="0000FF"/>
        </w:rPr>
      </w:pPr>
      <w:r w:rsidRPr="006454B4">
        <w:rPr>
          <w:rFonts w:ascii="MS Pゴシック" w:eastAsia="MS Pゴシック"/>
          <w:color w:val="0000FF"/>
          <w:u w:val="single" w:color="0000FF"/>
        </w:rPr>
        <w:t>370 int sys_alarm(long seconds) 371 { 。</w:t>
      </w:r>
    </w:p>
    <w:p w14:paraId="74CB7DDD" w14:textId="1C3DC583" w:rsidR="00AC554F" w:rsidRDefault="00497FE2">
      <w:pPr>
        <w:pStyle w:val="BodyText"/>
        <w:tabs>
          <w:tab w:val="left" w:pos="1355"/>
        </w:tabs>
        <w:spacing w:before="1" w:line="242" w:lineRule="auto"/>
        <w:ind w:left="152" w:right="7068"/>
      </w:pPr>
      <w:r>
        <w:rPr>
          <w:color w:val="0000FF"/>
          <w:u w:val="single" w:color="0000FF"/>
        </w:rPr>
        <w:t>372</w:t>
      </w:r>
      <w:r>
        <w:rPr>
          <w:color w:val="0000FF"/>
        </w:rPr>
        <w:tab/>
      </w:r>
      <w:r>
        <w:t>int old =</w:t>
      </w:r>
      <w:r>
        <w:rPr>
          <w:color w:val="0000FF"/>
        </w:rPr>
        <w:t xml:space="preserve"> </w:t>
      </w:r>
      <w:r>
        <w:rPr>
          <w:color w:val="0000FF"/>
          <w:u w:val="single" w:color="0000FF"/>
        </w:rPr>
        <w:t>current</w:t>
      </w:r>
      <w:r>
        <w:t>-&gt;</w:t>
      </w:r>
      <w:r>
        <w:rPr>
          <w:color w:val="0000FF"/>
          <w:u w:val="single" w:color="0000FF"/>
        </w:rPr>
        <w:t>alarm</w:t>
      </w:r>
      <w:r>
        <w:t>;</w:t>
      </w:r>
      <w:r>
        <w:rPr>
          <w:color w:val="0000FF"/>
          <w:u w:val="single" w:color="0000FF"/>
        </w:rPr>
        <w:t xml:space="preserve"> 373</w:t>
      </w:r>
    </w:p>
    <w:p w14:paraId="3DA888C3" w14:textId="77777777" w:rsidR="00AC554F" w:rsidRDefault="00497FE2">
      <w:pPr>
        <w:pStyle w:val="ListParagraph"/>
        <w:numPr>
          <w:ilvl w:val="0"/>
          <w:numId w:val="252"/>
        </w:numPr>
        <w:tabs>
          <w:tab w:val="left" w:pos="1355"/>
          <w:tab w:val="left" w:pos="1356"/>
        </w:tabs>
        <w:spacing w:before="1"/>
        <w:ind w:hanging="1204"/>
        <w:rPr>
          <w:sz w:val="20"/>
        </w:rPr>
      </w:pPr>
      <w:r>
        <w:rPr>
          <w:sz w:val="20"/>
        </w:rPr>
        <w:t>if (old)</w:t>
      </w:r>
    </w:p>
    <w:p w14:paraId="059375E3" w14:textId="77777777" w:rsidR="00AC554F" w:rsidRDefault="00497FE2">
      <w:pPr>
        <w:pStyle w:val="ListParagraph"/>
        <w:numPr>
          <w:ilvl w:val="0"/>
          <w:numId w:val="252"/>
        </w:numPr>
        <w:tabs>
          <w:tab w:val="left" w:pos="2154"/>
          <w:tab w:val="left" w:pos="2155"/>
        </w:tabs>
        <w:ind w:left="2154" w:hanging="2003"/>
        <w:rPr>
          <w:sz w:val="20"/>
        </w:rPr>
      </w:pPr>
      <w:r>
        <w:rPr>
          <w:sz w:val="20"/>
        </w:rPr>
        <w:t>old = (old -</w:t>
      </w:r>
      <w:r>
        <w:rPr>
          <w:color w:val="0000FF"/>
          <w:sz w:val="20"/>
        </w:rPr>
        <w:t xml:space="preserve"> </w:t>
      </w:r>
      <w:r>
        <w:rPr>
          <w:color w:val="0000FF"/>
          <w:sz w:val="20"/>
          <w:u w:val="single" w:color="0000FF"/>
        </w:rPr>
        <w:t>jiffies</w:t>
      </w:r>
      <w:r>
        <w:rPr>
          <w:sz w:val="20"/>
        </w:rPr>
        <w:t>) /</w:t>
      </w:r>
      <w:r>
        <w:rPr>
          <w:color w:val="0000FF"/>
          <w:spacing w:val="2"/>
          <w:sz w:val="20"/>
        </w:rPr>
        <w:t xml:space="preserve"> </w:t>
      </w:r>
      <w:r>
        <w:rPr>
          <w:color w:val="0000FF"/>
          <w:sz w:val="20"/>
          <w:u w:val="single" w:color="0000FF"/>
        </w:rPr>
        <w:t>HZ</w:t>
      </w:r>
      <w:r>
        <w:rPr>
          <w:sz w:val="20"/>
        </w:rPr>
        <w:t>;</w:t>
      </w:r>
    </w:p>
    <w:p w14:paraId="051E3F2A" w14:textId="77777777" w:rsidR="00AC554F" w:rsidRDefault="00497FE2">
      <w:pPr>
        <w:pStyle w:val="ListParagraph"/>
        <w:numPr>
          <w:ilvl w:val="0"/>
          <w:numId w:val="252"/>
        </w:numPr>
        <w:tabs>
          <w:tab w:val="left" w:pos="1355"/>
          <w:tab w:val="left" w:pos="1356"/>
        </w:tabs>
        <w:spacing w:before="5"/>
        <w:ind w:hanging="1204"/>
        <w:rPr>
          <w:sz w:val="20"/>
        </w:rPr>
      </w:pPr>
      <w:r>
        <w:rPr>
          <w:color w:val="0000FF"/>
          <w:sz w:val="20"/>
          <w:u w:val="single" w:color="0000FF"/>
        </w:rPr>
        <w:t>current</w:t>
      </w:r>
      <w:r>
        <w:rPr>
          <w:sz w:val="20"/>
        </w:rPr>
        <w:t>-&gt;</w:t>
      </w:r>
      <w:r>
        <w:rPr>
          <w:color w:val="0000FF"/>
          <w:sz w:val="20"/>
          <w:u w:val="single" w:color="0000FF"/>
        </w:rPr>
        <w:t>alarm</w:t>
      </w:r>
      <w:r>
        <w:rPr>
          <w:color w:val="0000FF"/>
          <w:sz w:val="20"/>
        </w:rPr>
        <w:t xml:space="preserve"> </w:t>
      </w:r>
      <w:r>
        <w:rPr>
          <w:sz w:val="20"/>
        </w:rPr>
        <w:t>=</w:t>
      </w:r>
      <w:r>
        <w:rPr>
          <w:spacing w:val="1"/>
          <w:sz w:val="20"/>
        </w:rPr>
        <w:t xml:space="preserve"> </w:t>
      </w:r>
      <w:r>
        <w:rPr>
          <w:sz w:val="20"/>
        </w:rPr>
        <w:t>(seconds&gt;0)?(</w:t>
      </w:r>
      <w:r>
        <w:rPr>
          <w:color w:val="0000FF"/>
          <w:sz w:val="20"/>
          <w:u w:val="single" w:color="0000FF"/>
        </w:rPr>
        <w:t>jiffies</w:t>
      </w:r>
      <w:r>
        <w:rPr>
          <w:sz w:val="20"/>
        </w:rPr>
        <w:t>+</w:t>
      </w:r>
      <w:r>
        <w:rPr>
          <w:color w:val="0000FF"/>
          <w:sz w:val="20"/>
          <w:u w:val="single" w:color="0000FF"/>
        </w:rPr>
        <w:t>HZ</w:t>
      </w:r>
      <w:r>
        <w:rPr>
          <w:sz w:val="20"/>
        </w:rPr>
        <w:t>*seconds):0;</w:t>
      </w:r>
    </w:p>
    <w:p w14:paraId="7469DC7C" w14:textId="77777777" w:rsidR="00AC554F" w:rsidRDefault="00497FE2">
      <w:pPr>
        <w:pStyle w:val="ListParagraph"/>
        <w:numPr>
          <w:ilvl w:val="0"/>
          <w:numId w:val="252"/>
        </w:numPr>
        <w:tabs>
          <w:tab w:val="left" w:pos="1355"/>
          <w:tab w:val="left" w:pos="1356"/>
        </w:tabs>
        <w:spacing w:line="242" w:lineRule="auto"/>
        <w:ind w:left="152" w:right="8273" w:firstLine="0"/>
        <w:rPr>
          <w:sz w:val="20"/>
        </w:rPr>
      </w:pPr>
      <w:r>
        <w:rPr>
          <w:sz w:val="20"/>
        </w:rPr>
        <w:t xml:space="preserve">return </w:t>
      </w:r>
      <w:r>
        <w:rPr>
          <w:spacing w:val="-4"/>
          <w:sz w:val="20"/>
        </w:rPr>
        <w:t>(old);</w:t>
      </w:r>
      <w:r>
        <w:rPr>
          <w:color w:val="0000FF"/>
          <w:spacing w:val="-4"/>
          <w:sz w:val="20"/>
          <w:u w:val="single" w:color="0000FF"/>
        </w:rPr>
        <w:t xml:space="preserve"> </w:t>
      </w:r>
      <w:r>
        <w:rPr>
          <w:color w:val="0000FF"/>
          <w:sz w:val="20"/>
          <w:u w:val="single" w:color="0000FF"/>
        </w:rPr>
        <w:t>378</w:t>
      </w:r>
      <w:r>
        <w:rPr>
          <w:color w:val="0000FF"/>
          <w:spacing w:val="-2"/>
          <w:sz w:val="20"/>
        </w:rPr>
        <w:t xml:space="preserve"> </w:t>
      </w:r>
      <w:r>
        <w:rPr>
          <w:sz w:val="20"/>
        </w:rPr>
        <w:t>}</w:t>
      </w:r>
    </w:p>
    <w:p w14:paraId="1C3C8406" w14:textId="77777777" w:rsidR="00AC554F" w:rsidRDefault="00497FE2">
      <w:pPr>
        <w:pStyle w:val="BodyText"/>
        <w:spacing w:before="1"/>
        <w:ind w:left="152"/>
      </w:pPr>
      <w:r>
        <w:rPr>
          <w:color w:val="0000FF"/>
          <w:u w:val="single" w:color="0000FF"/>
        </w:rPr>
        <w:t>379</w:t>
      </w:r>
    </w:p>
    <w:p w14:paraId="3CA51226" w14:textId="77777777" w:rsidR="006454B4" w:rsidRPr="006454B4" w:rsidRDefault="006454B4">
      <w:pPr>
        <w:pStyle w:val="BodyText"/>
        <w:ind w:left="152"/>
        <w:rPr>
          <w:rFonts w:ascii="MS Pゴシック" w:eastAsia="MS Pゴシック"/>
        </w:rPr>
      </w:pPr>
      <w:r w:rsidRPr="006454B4">
        <w:rPr>
          <w:rFonts w:ascii="MS Pゴシック" w:eastAsia="MS Pゴシック"/>
        </w:rPr>
        <w:t>// 現在のプロセスのpidを取得します。</w:t>
      </w:r>
    </w:p>
    <w:p w14:paraId="1894CD35" w14:textId="77777777" w:rsidR="006454B4" w:rsidRPr="006454B4" w:rsidRDefault="006454B4">
      <w:pPr>
        <w:pStyle w:val="BodyText"/>
        <w:ind w:left="152"/>
        <w:rPr>
          <w:rFonts w:ascii="MS Pゴシック" w:eastAsia="MS Pゴシック"/>
          <w:color w:val="0000FF"/>
          <w:u w:val="single" w:color="0000FF"/>
        </w:rPr>
      </w:pPr>
      <w:r w:rsidRPr="006454B4">
        <w:rPr>
          <w:rFonts w:ascii="MS Pゴシック" w:eastAsia="MS Pゴシック"/>
          <w:color w:val="0000FF"/>
          <w:u w:val="single" w:color="0000FF"/>
        </w:rPr>
        <w:t>380 int sys_getpid(void)</w:t>
      </w:r>
    </w:p>
    <w:p w14:paraId="1D849CBA" w14:textId="77777777" w:rsidR="006454B4" w:rsidRPr="006454B4" w:rsidRDefault="006454B4">
      <w:pPr>
        <w:pStyle w:val="BodyText"/>
        <w:tabs>
          <w:tab w:val="left" w:pos="1355"/>
        </w:tabs>
        <w:spacing w:line="242" w:lineRule="auto"/>
        <w:ind w:left="152" w:right="7570"/>
        <w:rPr>
          <w:rFonts w:ascii="MS Pゴシック" w:eastAsia="MS Pゴシック"/>
          <w:color w:val="0000FF"/>
          <w:u w:val="single" w:color="0000FF"/>
        </w:rPr>
      </w:pPr>
      <w:r w:rsidRPr="006454B4">
        <w:rPr>
          <w:rFonts w:ascii="MS Pゴシック" w:eastAsia="MS Pゴシック"/>
          <w:color w:val="0000FF"/>
          <w:u w:val="single" w:color="0000FF"/>
        </w:rPr>
        <w:t>381 {</w:t>
      </w:r>
    </w:p>
    <w:p w14:paraId="42F9B49A" w14:textId="1F911FFB" w:rsidR="00AC554F" w:rsidRDefault="00497FE2">
      <w:pPr>
        <w:pStyle w:val="BodyText"/>
        <w:tabs>
          <w:tab w:val="left" w:pos="1355"/>
        </w:tabs>
        <w:spacing w:line="242" w:lineRule="auto"/>
        <w:ind w:left="152" w:right="7570"/>
      </w:pPr>
      <w:r>
        <w:rPr>
          <w:color w:val="0000FF"/>
          <w:u w:val="single" w:color="0000FF"/>
        </w:rPr>
        <w:t>382</w:t>
      </w:r>
      <w:r>
        <w:rPr>
          <w:color w:val="0000FF"/>
        </w:rPr>
        <w:tab/>
      </w:r>
      <w:r>
        <w:t>return</w:t>
      </w:r>
      <w:r>
        <w:rPr>
          <w:color w:val="0000FF"/>
        </w:rPr>
        <w:t xml:space="preserve"> </w:t>
      </w:r>
      <w:r>
        <w:rPr>
          <w:color w:val="0000FF"/>
          <w:u w:val="single" w:color="0000FF"/>
        </w:rPr>
        <w:t>current</w:t>
      </w:r>
      <w:r>
        <w:t>-&gt;pid;</w:t>
      </w:r>
      <w:r>
        <w:rPr>
          <w:color w:val="0000FF"/>
          <w:u w:val="single" w:color="0000FF"/>
        </w:rPr>
        <w:t xml:space="preserve"> 383</w:t>
      </w:r>
      <w:r>
        <w:rPr>
          <w:color w:val="0000FF"/>
          <w:spacing w:val="-2"/>
        </w:rPr>
        <w:t xml:space="preserve"> </w:t>
      </w:r>
      <w:r>
        <w:t>}</w:t>
      </w:r>
    </w:p>
    <w:p w14:paraId="009248CC" w14:textId="77777777" w:rsidR="00AC554F" w:rsidRDefault="00497FE2">
      <w:pPr>
        <w:pStyle w:val="BodyText"/>
        <w:spacing w:before="1"/>
        <w:ind w:left="152"/>
      </w:pPr>
      <w:r>
        <w:rPr>
          <w:color w:val="0000FF"/>
          <w:u w:val="single" w:color="0000FF"/>
        </w:rPr>
        <w:t>384</w:t>
      </w:r>
    </w:p>
    <w:p w14:paraId="7B4F4E55" w14:textId="77777777" w:rsidR="006454B4" w:rsidRPr="006454B4" w:rsidRDefault="006454B4">
      <w:pPr>
        <w:pStyle w:val="BodyText"/>
        <w:ind w:left="152"/>
        <w:rPr>
          <w:rFonts w:ascii="MS Pゴシック" w:eastAsia="MS Pゴシック"/>
        </w:rPr>
      </w:pPr>
      <w:r w:rsidRPr="006454B4">
        <w:rPr>
          <w:rFonts w:ascii="MS Pゴシック" w:eastAsia="MS Pゴシック"/>
        </w:rPr>
        <w:t>// 親のpidを取得する - ppid。</w:t>
      </w:r>
    </w:p>
    <w:p w14:paraId="549FA665" w14:textId="77777777" w:rsidR="006454B4" w:rsidRPr="006454B4" w:rsidRDefault="006454B4">
      <w:pPr>
        <w:pStyle w:val="BodyText"/>
        <w:ind w:left="152"/>
        <w:rPr>
          <w:rFonts w:ascii="MS Pゴシック" w:eastAsia="MS Pゴシック"/>
          <w:color w:val="0000FF"/>
          <w:u w:val="single" w:color="0000FF"/>
        </w:rPr>
      </w:pPr>
      <w:r w:rsidRPr="006454B4">
        <w:rPr>
          <w:rFonts w:ascii="MS Pゴシック" w:eastAsia="MS Pゴシック"/>
          <w:color w:val="0000FF"/>
          <w:u w:val="single" w:color="0000FF"/>
        </w:rPr>
        <w:t>385 int sys_getppid(void)</w:t>
      </w:r>
    </w:p>
    <w:p w14:paraId="43A10054" w14:textId="77777777" w:rsidR="006454B4" w:rsidRPr="006454B4" w:rsidRDefault="006454B4">
      <w:pPr>
        <w:pStyle w:val="BodyText"/>
        <w:tabs>
          <w:tab w:val="left" w:pos="1355"/>
        </w:tabs>
        <w:spacing w:before="5" w:line="242" w:lineRule="auto"/>
        <w:ind w:left="152" w:right="6769"/>
        <w:rPr>
          <w:rFonts w:ascii="MS Pゴシック" w:eastAsia="MS Pゴシック"/>
          <w:color w:val="0000FF"/>
          <w:u w:val="single" w:color="0000FF"/>
        </w:rPr>
      </w:pPr>
      <w:r w:rsidRPr="006454B4">
        <w:rPr>
          <w:rFonts w:ascii="MS Pゴシック" w:eastAsia="MS Pゴシック"/>
          <w:color w:val="0000FF"/>
          <w:u w:val="single" w:color="0000FF"/>
        </w:rPr>
        <w:t>386 {</w:t>
      </w:r>
    </w:p>
    <w:p w14:paraId="52A53AAA" w14:textId="0BBF4404" w:rsidR="00AC554F" w:rsidRDefault="00497FE2">
      <w:pPr>
        <w:pStyle w:val="BodyText"/>
        <w:tabs>
          <w:tab w:val="left" w:pos="1355"/>
        </w:tabs>
        <w:spacing w:before="5" w:line="242" w:lineRule="auto"/>
        <w:ind w:left="152" w:right="6769"/>
      </w:pPr>
      <w:r>
        <w:rPr>
          <w:color w:val="0000FF"/>
          <w:u w:val="single" w:color="0000FF"/>
        </w:rPr>
        <w:t>387</w:t>
      </w:r>
      <w:r>
        <w:rPr>
          <w:color w:val="0000FF"/>
        </w:rPr>
        <w:tab/>
      </w:r>
      <w:r>
        <w:t>return</w:t>
      </w:r>
      <w:r>
        <w:rPr>
          <w:color w:val="0000FF"/>
        </w:rPr>
        <w:t xml:space="preserve"> </w:t>
      </w:r>
      <w:r>
        <w:rPr>
          <w:color w:val="0000FF"/>
          <w:u w:val="single" w:color="0000FF"/>
        </w:rPr>
        <w:t>current</w:t>
      </w:r>
      <w:r>
        <w:t>-&gt;p_pptr-&gt;pid;</w:t>
      </w:r>
      <w:r>
        <w:rPr>
          <w:color w:val="0000FF"/>
          <w:u w:val="single" w:color="0000FF"/>
        </w:rPr>
        <w:t xml:space="preserve"> 388</w:t>
      </w:r>
      <w:r>
        <w:rPr>
          <w:color w:val="0000FF"/>
          <w:spacing w:val="-2"/>
        </w:rPr>
        <w:t xml:space="preserve"> </w:t>
      </w:r>
      <w:r>
        <w:t>}</w:t>
      </w:r>
    </w:p>
    <w:p w14:paraId="27C869A5" w14:textId="77777777" w:rsidR="00AC554F" w:rsidRDefault="00497FE2">
      <w:pPr>
        <w:pStyle w:val="BodyText"/>
        <w:spacing w:before="1"/>
        <w:ind w:left="152"/>
      </w:pPr>
      <w:r>
        <w:rPr>
          <w:color w:val="0000FF"/>
          <w:u w:val="single" w:color="0000FF"/>
        </w:rPr>
        <w:t>389</w:t>
      </w:r>
    </w:p>
    <w:p w14:paraId="324CAE9E" w14:textId="77777777" w:rsidR="006454B4" w:rsidRPr="006454B4" w:rsidRDefault="006454B4">
      <w:pPr>
        <w:pStyle w:val="BodyText"/>
        <w:ind w:left="152"/>
        <w:rPr>
          <w:rFonts w:ascii="MS Pゴシック" w:eastAsia="MS Pゴシック"/>
        </w:rPr>
      </w:pPr>
      <w:r w:rsidRPr="006454B4">
        <w:rPr>
          <w:rFonts w:ascii="MS Pゴシック" w:eastAsia="MS Pゴシック"/>
        </w:rPr>
        <w:t>// 現在のユーザーIDを取得します。</w:t>
      </w:r>
    </w:p>
    <w:p w14:paraId="4DDF180D" w14:textId="77777777" w:rsidR="006454B4" w:rsidRPr="006454B4" w:rsidRDefault="006454B4">
      <w:pPr>
        <w:rPr>
          <w:rFonts w:ascii="MS Pゴシック" w:eastAsia="MS Pゴシック"/>
          <w:color w:val="0000FF"/>
          <w:sz w:val="20"/>
          <w:szCs w:val="20"/>
          <w:u w:val="single" w:color="0000FF"/>
        </w:rPr>
      </w:pPr>
      <w:r w:rsidRPr="006454B4">
        <w:rPr>
          <w:rFonts w:ascii="MS Pゴシック" w:eastAsia="MS Pゴシック"/>
          <w:color w:val="0000FF"/>
          <w:sz w:val="20"/>
          <w:szCs w:val="20"/>
          <w:u w:val="single" w:color="0000FF"/>
        </w:rPr>
        <w:t>390 int sys_getuid(void)</w:t>
      </w:r>
    </w:p>
    <w:p w14:paraId="47AAAA8A" w14:textId="42D3AEA0" w:rsidR="00AC554F" w:rsidRDefault="00AC554F">
      <w:pPr>
        <w:sectPr w:rsidR="00AC554F">
          <w:pgSz w:w="11910" w:h="16840"/>
          <w:pgMar w:top="1360" w:right="0" w:bottom="1180" w:left="980" w:header="880" w:footer="997" w:gutter="0"/>
          <w:cols w:space="720"/>
        </w:sectPr>
      </w:pPr>
    </w:p>
    <w:p w14:paraId="624D7E40" w14:textId="77777777" w:rsidR="006454B4" w:rsidRPr="006454B4" w:rsidRDefault="006454B4">
      <w:pPr>
        <w:pStyle w:val="BodyText"/>
        <w:tabs>
          <w:tab w:val="left" w:pos="1355"/>
        </w:tabs>
        <w:spacing w:line="242" w:lineRule="auto"/>
        <w:ind w:left="152" w:right="7570"/>
        <w:rPr>
          <w:rFonts w:ascii="MS Pゴシック" w:eastAsia="MS Pゴシック"/>
          <w:color w:val="0000FF"/>
          <w:u w:val="single" w:color="0000FF"/>
        </w:rPr>
      </w:pPr>
      <w:r w:rsidRPr="006454B4">
        <w:rPr>
          <w:rFonts w:ascii="MS Pゴシック" w:eastAsia="MS Pゴシック"/>
          <w:color w:val="0000FF"/>
          <w:u w:val="single" w:color="0000FF"/>
        </w:rPr>
        <w:t>391 {</w:t>
      </w:r>
    </w:p>
    <w:p w14:paraId="090E7C9A" w14:textId="02AA8218" w:rsidR="00AC554F" w:rsidRDefault="00497FE2">
      <w:pPr>
        <w:pStyle w:val="BodyText"/>
        <w:tabs>
          <w:tab w:val="left" w:pos="1355"/>
        </w:tabs>
        <w:spacing w:line="242" w:lineRule="auto"/>
        <w:ind w:left="152" w:right="7570"/>
      </w:pPr>
      <w:r>
        <w:rPr>
          <w:color w:val="0000FF"/>
          <w:u w:val="single" w:color="0000FF"/>
        </w:rPr>
        <w:t>392</w:t>
      </w:r>
      <w:r>
        <w:rPr>
          <w:color w:val="0000FF"/>
        </w:rPr>
        <w:tab/>
      </w:r>
      <w:r>
        <w:t>return</w:t>
      </w:r>
      <w:r>
        <w:rPr>
          <w:color w:val="0000FF"/>
        </w:rPr>
        <w:t xml:space="preserve"> </w:t>
      </w:r>
      <w:r>
        <w:rPr>
          <w:color w:val="0000FF"/>
          <w:u w:val="single" w:color="0000FF"/>
        </w:rPr>
        <w:t>current</w:t>
      </w:r>
      <w:r>
        <w:t>-&gt;uid;</w:t>
      </w:r>
      <w:r>
        <w:rPr>
          <w:color w:val="0000FF"/>
          <w:u w:val="single" w:color="0000FF"/>
        </w:rPr>
        <w:t xml:space="preserve"> 393</w:t>
      </w:r>
      <w:r>
        <w:rPr>
          <w:color w:val="0000FF"/>
          <w:spacing w:val="-2"/>
        </w:rPr>
        <w:t xml:space="preserve"> </w:t>
      </w:r>
      <w:r>
        <w:t>}</w:t>
      </w:r>
    </w:p>
    <w:p w14:paraId="0BCECC88" w14:textId="77777777" w:rsidR="00AC554F" w:rsidRDefault="00497FE2">
      <w:pPr>
        <w:pStyle w:val="BodyText"/>
        <w:spacing w:before="1"/>
        <w:ind w:left="152"/>
      </w:pPr>
      <w:r>
        <w:rPr>
          <w:color w:val="0000FF"/>
          <w:u w:val="single" w:color="0000FF"/>
        </w:rPr>
        <w:t>394</w:t>
      </w:r>
    </w:p>
    <w:p w14:paraId="30EC12BA" w14:textId="77777777" w:rsidR="006454B4" w:rsidRPr="006454B4" w:rsidRDefault="006454B4">
      <w:pPr>
        <w:pStyle w:val="BodyText"/>
        <w:ind w:left="152"/>
        <w:rPr>
          <w:rFonts w:ascii="MS Pゴシック" w:eastAsia="MS Pゴシック"/>
        </w:rPr>
      </w:pPr>
      <w:r w:rsidRPr="006454B4">
        <w:rPr>
          <w:rFonts w:ascii="MS Pゴシック" w:eastAsia="MS Pゴシック"/>
        </w:rPr>
        <w:t>// 有効なユーザーID - euid を取得します。</w:t>
      </w:r>
    </w:p>
    <w:p w14:paraId="21B4CAD7" w14:textId="77777777" w:rsidR="006454B4" w:rsidRPr="006454B4" w:rsidRDefault="006454B4">
      <w:pPr>
        <w:pStyle w:val="BodyText"/>
        <w:ind w:left="152"/>
        <w:rPr>
          <w:rFonts w:ascii="MS Pゴシック" w:eastAsia="MS Pゴシック"/>
          <w:color w:val="0000FF"/>
          <w:u w:val="single" w:color="0000FF"/>
        </w:rPr>
      </w:pPr>
      <w:r w:rsidRPr="006454B4">
        <w:rPr>
          <w:rFonts w:ascii="MS Pゴシック" w:eastAsia="MS Pゴシック"/>
          <w:color w:val="0000FF"/>
          <w:u w:val="single" w:color="0000FF"/>
        </w:rPr>
        <w:t>395 int sys_geteuid(void)</w:t>
      </w:r>
    </w:p>
    <w:p w14:paraId="4EB27909" w14:textId="77777777" w:rsidR="006454B4" w:rsidRPr="006454B4" w:rsidRDefault="006454B4">
      <w:pPr>
        <w:pStyle w:val="BodyText"/>
        <w:tabs>
          <w:tab w:val="left" w:pos="1355"/>
        </w:tabs>
        <w:spacing w:before="5" w:line="242" w:lineRule="auto"/>
        <w:ind w:left="152" w:right="7470"/>
        <w:rPr>
          <w:rFonts w:ascii="MS Pゴシック" w:eastAsia="MS Pゴシック"/>
          <w:color w:val="0000FF"/>
          <w:u w:val="single" w:color="0000FF"/>
        </w:rPr>
      </w:pPr>
      <w:r w:rsidRPr="006454B4">
        <w:rPr>
          <w:rFonts w:ascii="MS Pゴシック" w:eastAsia="MS Pゴシック"/>
          <w:color w:val="0000FF"/>
          <w:u w:val="single" w:color="0000FF"/>
        </w:rPr>
        <w:t>396 {</w:t>
      </w:r>
    </w:p>
    <w:p w14:paraId="5CF1F7EC" w14:textId="2FD66376" w:rsidR="00AC554F" w:rsidRDefault="00497FE2">
      <w:pPr>
        <w:pStyle w:val="BodyText"/>
        <w:tabs>
          <w:tab w:val="left" w:pos="1355"/>
        </w:tabs>
        <w:spacing w:before="5" w:line="242" w:lineRule="auto"/>
        <w:ind w:left="152" w:right="7470"/>
      </w:pPr>
      <w:r>
        <w:rPr>
          <w:color w:val="0000FF"/>
          <w:u w:val="single" w:color="0000FF"/>
        </w:rPr>
        <w:t>397</w:t>
      </w:r>
      <w:r>
        <w:rPr>
          <w:color w:val="0000FF"/>
        </w:rPr>
        <w:tab/>
      </w:r>
      <w:r>
        <w:t>return</w:t>
      </w:r>
      <w:r>
        <w:rPr>
          <w:color w:val="0000FF"/>
        </w:rPr>
        <w:t xml:space="preserve"> </w:t>
      </w:r>
      <w:r>
        <w:rPr>
          <w:color w:val="0000FF"/>
          <w:u w:val="single" w:color="0000FF"/>
        </w:rPr>
        <w:t>current</w:t>
      </w:r>
      <w:r>
        <w:t>-&gt;euid;</w:t>
      </w:r>
      <w:r>
        <w:rPr>
          <w:color w:val="0000FF"/>
          <w:u w:val="single" w:color="0000FF"/>
        </w:rPr>
        <w:t xml:space="preserve"> 398</w:t>
      </w:r>
      <w:r>
        <w:rPr>
          <w:color w:val="0000FF"/>
          <w:spacing w:val="-2"/>
        </w:rPr>
        <w:t xml:space="preserve"> </w:t>
      </w:r>
      <w:r>
        <w:t>}</w:t>
      </w:r>
    </w:p>
    <w:p w14:paraId="49C0F499" w14:textId="77777777" w:rsidR="00AC554F" w:rsidRDefault="00497FE2">
      <w:pPr>
        <w:pStyle w:val="BodyText"/>
        <w:spacing w:before="1"/>
        <w:ind w:left="152"/>
      </w:pPr>
      <w:r>
        <w:rPr>
          <w:color w:val="0000FF"/>
          <w:u w:val="single" w:color="0000FF"/>
        </w:rPr>
        <w:t>399</w:t>
      </w:r>
    </w:p>
    <w:p w14:paraId="62D3A2B7" w14:textId="77777777" w:rsidR="006454B4" w:rsidRPr="006454B4" w:rsidRDefault="006454B4">
      <w:pPr>
        <w:pStyle w:val="BodyText"/>
        <w:spacing w:before="1"/>
        <w:ind w:left="152"/>
        <w:rPr>
          <w:rFonts w:ascii="MS Pゴシック" w:eastAsia="MS Pゴシック"/>
        </w:rPr>
      </w:pPr>
      <w:r w:rsidRPr="006454B4">
        <w:rPr>
          <w:rFonts w:ascii="MS Pゴシック" w:eastAsia="MS Pゴシック"/>
        </w:rPr>
        <w:t>// グループIDの取得 - gid 400 int sys_getgid(void)</w:t>
      </w:r>
    </w:p>
    <w:p w14:paraId="2CA584A1" w14:textId="77777777" w:rsidR="006454B4" w:rsidRPr="006454B4" w:rsidRDefault="006454B4">
      <w:pPr>
        <w:pStyle w:val="BodyText"/>
        <w:tabs>
          <w:tab w:val="left" w:pos="1355"/>
        </w:tabs>
        <w:spacing w:line="242" w:lineRule="auto"/>
        <w:ind w:left="152" w:right="7570"/>
        <w:rPr>
          <w:rFonts w:ascii="MS Pゴシック" w:eastAsia="MS Pゴシック"/>
          <w:color w:val="0000FF"/>
          <w:u w:val="single" w:color="0000FF"/>
        </w:rPr>
      </w:pPr>
      <w:r w:rsidRPr="006454B4">
        <w:rPr>
          <w:rFonts w:ascii="MS Pゴシック" w:eastAsia="MS Pゴシック"/>
          <w:color w:val="0000FF"/>
          <w:u w:val="single" w:color="0000FF"/>
        </w:rPr>
        <w:t>401 {</w:t>
      </w:r>
    </w:p>
    <w:p w14:paraId="30AA45F2" w14:textId="6C164016" w:rsidR="00AC554F" w:rsidRDefault="00497FE2">
      <w:pPr>
        <w:pStyle w:val="BodyText"/>
        <w:tabs>
          <w:tab w:val="left" w:pos="1355"/>
        </w:tabs>
        <w:spacing w:line="242" w:lineRule="auto"/>
        <w:ind w:left="152" w:right="7570"/>
      </w:pPr>
      <w:r>
        <w:rPr>
          <w:color w:val="0000FF"/>
          <w:u w:val="single" w:color="0000FF"/>
        </w:rPr>
        <w:t>402</w:t>
      </w:r>
      <w:r>
        <w:rPr>
          <w:color w:val="0000FF"/>
        </w:rPr>
        <w:tab/>
      </w:r>
      <w:r>
        <w:t>return</w:t>
      </w:r>
      <w:r>
        <w:rPr>
          <w:color w:val="0000FF"/>
        </w:rPr>
        <w:t xml:space="preserve"> </w:t>
      </w:r>
      <w:r>
        <w:rPr>
          <w:color w:val="0000FF"/>
          <w:u w:val="single" w:color="0000FF"/>
        </w:rPr>
        <w:t>current</w:t>
      </w:r>
      <w:r>
        <w:t>-&gt;gid;</w:t>
      </w:r>
      <w:r>
        <w:rPr>
          <w:color w:val="0000FF"/>
          <w:u w:val="single" w:color="0000FF"/>
        </w:rPr>
        <w:t xml:space="preserve"> 403</w:t>
      </w:r>
      <w:r>
        <w:rPr>
          <w:color w:val="0000FF"/>
          <w:spacing w:val="-2"/>
        </w:rPr>
        <w:t xml:space="preserve"> </w:t>
      </w:r>
      <w:r>
        <w:t>}</w:t>
      </w:r>
    </w:p>
    <w:p w14:paraId="0F4A34AD" w14:textId="77777777" w:rsidR="00AC554F" w:rsidRDefault="00497FE2">
      <w:pPr>
        <w:pStyle w:val="BodyText"/>
        <w:spacing w:before="1"/>
        <w:ind w:left="152"/>
      </w:pPr>
      <w:r>
        <w:rPr>
          <w:color w:val="0000FF"/>
          <w:u w:val="single" w:color="0000FF"/>
        </w:rPr>
        <w:t>404</w:t>
      </w:r>
    </w:p>
    <w:p w14:paraId="2DDC82EB" w14:textId="77777777" w:rsidR="006454B4" w:rsidRPr="006454B4" w:rsidRDefault="006454B4">
      <w:pPr>
        <w:pStyle w:val="BodyText"/>
        <w:ind w:left="152"/>
        <w:rPr>
          <w:rFonts w:ascii="MS Pゴシック" w:eastAsia="MS Pゴシック"/>
        </w:rPr>
      </w:pPr>
      <w:r w:rsidRPr="006454B4">
        <w:rPr>
          <w:rFonts w:ascii="MS Pゴシック" w:eastAsia="MS Pゴシック"/>
        </w:rPr>
        <w:t>// 有効なグループID - egidを取得します。</w:t>
      </w:r>
    </w:p>
    <w:p w14:paraId="674789A7" w14:textId="77777777" w:rsidR="006454B4" w:rsidRPr="006454B4" w:rsidRDefault="006454B4">
      <w:pPr>
        <w:pStyle w:val="BodyText"/>
        <w:ind w:left="152"/>
        <w:rPr>
          <w:rFonts w:ascii="MS Pゴシック" w:eastAsia="MS Pゴシック"/>
          <w:color w:val="0000FF"/>
          <w:u w:val="single" w:color="0000FF"/>
        </w:rPr>
      </w:pPr>
      <w:r w:rsidRPr="006454B4">
        <w:rPr>
          <w:rFonts w:ascii="MS Pゴシック" w:eastAsia="MS Pゴシック"/>
          <w:color w:val="0000FF"/>
          <w:u w:val="single" w:color="0000FF"/>
        </w:rPr>
        <w:t>405 int sys_getegid(void)</w:t>
      </w:r>
    </w:p>
    <w:p w14:paraId="397D0F58" w14:textId="77777777" w:rsidR="006454B4" w:rsidRPr="006454B4" w:rsidRDefault="006454B4">
      <w:pPr>
        <w:pStyle w:val="BodyText"/>
        <w:tabs>
          <w:tab w:val="left" w:pos="1355"/>
        </w:tabs>
        <w:spacing w:line="242" w:lineRule="auto"/>
        <w:ind w:left="152" w:right="7470"/>
        <w:rPr>
          <w:rFonts w:ascii="MS Pゴシック" w:eastAsia="MS Pゴシック"/>
          <w:color w:val="0000FF"/>
          <w:u w:val="single" w:color="0000FF"/>
        </w:rPr>
      </w:pPr>
      <w:r w:rsidRPr="006454B4">
        <w:rPr>
          <w:rFonts w:ascii="MS Pゴシック" w:eastAsia="MS Pゴシック"/>
          <w:color w:val="0000FF"/>
          <w:u w:val="single" w:color="0000FF"/>
        </w:rPr>
        <w:t>406 {</w:t>
      </w:r>
    </w:p>
    <w:p w14:paraId="50F6976A" w14:textId="3E78C07B" w:rsidR="00AC554F" w:rsidRDefault="00497FE2">
      <w:pPr>
        <w:pStyle w:val="BodyText"/>
        <w:tabs>
          <w:tab w:val="left" w:pos="1355"/>
        </w:tabs>
        <w:spacing w:line="242" w:lineRule="auto"/>
        <w:ind w:left="152" w:right="7470"/>
      </w:pPr>
      <w:r>
        <w:rPr>
          <w:color w:val="0000FF"/>
          <w:u w:val="single" w:color="0000FF"/>
        </w:rPr>
        <w:t>407</w:t>
      </w:r>
      <w:r>
        <w:rPr>
          <w:color w:val="0000FF"/>
        </w:rPr>
        <w:tab/>
      </w:r>
      <w:r>
        <w:t>return</w:t>
      </w:r>
      <w:r>
        <w:rPr>
          <w:color w:val="0000FF"/>
        </w:rPr>
        <w:t xml:space="preserve"> </w:t>
      </w:r>
      <w:r>
        <w:rPr>
          <w:color w:val="0000FF"/>
          <w:u w:val="single" w:color="0000FF"/>
        </w:rPr>
        <w:t>current</w:t>
      </w:r>
      <w:r>
        <w:t>-&gt;egid;</w:t>
      </w:r>
      <w:r>
        <w:rPr>
          <w:color w:val="0000FF"/>
          <w:u w:val="single" w:color="0000FF"/>
        </w:rPr>
        <w:t xml:space="preserve"> 408</w:t>
      </w:r>
      <w:r>
        <w:rPr>
          <w:color w:val="0000FF"/>
          <w:spacing w:val="-2"/>
        </w:rPr>
        <w:t xml:space="preserve"> </w:t>
      </w:r>
      <w:r>
        <w:t>}</w:t>
      </w:r>
    </w:p>
    <w:p w14:paraId="1F1B9F4B" w14:textId="77777777" w:rsidR="00AC554F" w:rsidRDefault="00497FE2">
      <w:pPr>
        <w:pStyle w:val="BodyText"/>
        <w:ind w:left="152"/>
      </w:pPr>
      <w:r>
        <w:rPr>
          <w:color w:val="0000FF"/>
          <w:u w:val="single" w:color="0000FF"/>
        </w:rPr>
        <w:t>409</w:t>
      </w:r>
    </w:p>
    <w:p w14:paraId="754CD022" w14:textId="77777777" w:rsidR="006454B4" w:rsidRPr="006454B4" w:rsidRDefault="006454B4">
      <w:pPr>
        <w:pStyle w:val="BodyText"/>
        <w:rPr>
          <w:rFonts w:ascii="MS Pゴシック" w:eastAsia="MS Pゴシック"/>
        </w:rPr>
      </w:pPr>
      <w:r w:rsidRPr="006454B4">
        <w:rPr>
          <w:rFonts w:ascii="MS Pゴシック" w:eastAsia="MS Pゴシック"/>
        </w:rPr>
        <w:t>// システムコール機能 -- CPU使用の優先度を下げる（誰かが使う？）</w:t>
      </w:r>
    </w:p>
    <w:p w14:paraId="1CC2BCC1" w14:textId="77777777" w:rsidR="006454B4" w:rsidRPr="006454B4" w:rsidRDefault="006454B4">
      <w:pPr>
        <w:pStyle w:val="BodyText"/>
        <w:spacing w:line="242" w:lineRule="auto"/>
        <w:ind w:left="152" w:right="7558"/>
        <w:rPr>
          <w:rFonts w:ascii="MS Pゴシック" w:eastAsia="MS Pゴシック"/>
        </w:rPr>
      </w:pPr>
      <w:r w:rsidRPr="006454B4">
        <w:rPr>
          <w:rFonts w:ascii="MS Pゴシック" w:eastAsia="MS Pゴシック"/>
        </w:rPr>
        <w:t>// パラメータの増分は、0より大きい値に制限する必要があります。</w:t>
      </w:r>
    </w:p>
    <w:p w14:paraId="443A7547" w14:textId="77777777" w:rsidR="006454B4" w:rsidRPr="006454B4" w:rsidRDefault="006454B4">
      <w:pPr>
        <w:pStyle w:val="BodyText"/>
        <w:tabs>
          <w:tab w:val="left" w:pos="1355"/>
        </w:tabs>
        <w:spacing w:before="1"/>
        <w:ind w:left="152"/>
        <w:rPr>
          <w:rFonts w:ascii="MS Pゴシック" w:eastAsia="MS Pゴシック"/>
          <w:color w:val="0000FF"/>
          <w:u w:val="single" w:color="0000FF"/>
        </w:rPr>
      </w:pPr>
      <w:r w:rsidRPr="006454B4">
        <w:rPr>
          <w:rFonts w:ascii="MS Pゴシック" w:eastAsia="MS Pゴシック"/>
          <w:color w:val="0000FF"/>
          <w:u w:val="single" w:color="0000FF"/>
        </w:rPr>
        <w:t>410 int sys_nice(long increment) 411 {。</w:t>
      </w:r>
    </w:p>
    <w:p w14:paraId="4DF8F18D" w14:textId="75CFE96A" w:rsidR="00AC554F" w:rsidRDefault="00497FE2">
      <w:pPr>
        <w:pStyle w:val="BodyText"/>
        <w:tabs>
          <w:tab w:val="left" w:pos="1355"/>
        </w:tabs>
        <w:spacing w:before="1"/>
        <w:ind w:left="152"/>
      </w:pPr>
      <w:r>
        <w:rPr>
          <w:color w:val="0000FF"/>
          <w:u w:val="single" w:color="0000FF"/>
        </w:rPr>
        <w:t>412</w:t>
      </w:r>
      <w:r>
        <w:rPr>
          <w:color w:val="0000FF"/>
        </w:rPr>
        <w:tab/>
      </w:r>
      <w:r>
        <w:t>if (</w:t>
      </w:r>
      <w:r>
        <w:rPr>
          <w:color w:val="0000FF"/>
          <w:u w:val="single" w:color="0000FF"/>
        </w:rPr>
        <w:t>current</w:t>
      </w:r>
      <w:r>
        <w:t>-&gt;priority-increment&gt;0)</w:t>
      </w:r>
    </w:p>
    <w:p w14:paraId="62577AA6" w14:textId="77777777" w:rsidR="00AC554F" w:rsidRDefault="00497FE2">
      <w:pPr>
        <w:pStyle w:val="BodyText"/>
        <w:tabs>
          <w:tab w:val="left" w:pos="2154"/>
        </w:tabs>
        <w:ind w:left="152"/>
      </w:pPr>
      <w:r>
        <w:rPr>
          <w:color w:val="0000FF"/>
          <w:u w:val="single" w:color="0000FF"/>
        </w:rPr>
        <w:t>413</w:t>
      </w:r>
      <w:r>
        <w:rPr>
          <w:color w:val="0000FF"/>
        </w:rPr>
        <w:tab/>
      </w:r>
      <w:r>
        <w:rPr>
          <w:color w:val="0000FF"/>
          <w:u w:val="single" w:color="0000FF"/>
        </w:rPr>
        <w:t>current</w:t>
      </w:r>
      <w:r>
        <w:t>-&gt;priority -=</w:t>
      </w:r>
      <w:r>
        <w:rPr>
          <w:spacing w:val="-2"/>
        </w:rPr>
        <w:t xml:space="preserve"> </w:t>
      </w:r>
      <w:r>
        <w:t>increment;</w:t>
      </w:r>
    </w:p>
    <w:p w14:paraId="510916A2" w14:textId="77777777" w:rsidR="00AC554F" w:rsidRDefault="00497FE2">
      <w:pPr>
        <w:pStyle w:val="BodyText"/>
        <w:tabs>
          <w:tab w:val="left" w:pos="1355"/>
        </w:tabs>
        <w:spacing w:line="242" w:lineRule="auto"/>
        <w:ind w:left="152" w:right="8671"/>
      </w:pPr>
      <w:r>
        <w:rPr>
          <w:color w:val="0000FF"/>
          <w:u w:val="single" w:color="0000FF"/>
        </w:rPr>
        <w:t>414</w:t>
      </w:r>
      <w:r>
        <w:rPr>
          <w:color w:val="0000FF"/>
        </w:rPr>
        <w:tab/>
      </w:r>
      <w:r>
        <w:t xml:space="preserve">return </w:t>
      </w:r>
      <w:r>
        <w:rPr>
          <w:spacing w:val="-8"/>
        </w:rPr>
        <w:t>0;</w:t>
      </w:r>
      <w:r>
        <w:rPr>
          <w:color w:val="0000FF"/>
          <w:spacing w:val="-8"/>
          <w:u w:val="single" w:color="0000FF"/>
        </w:rPr>
        <w:t xml:space="preserve"> </w:t>
      </w:r>
      <w:r>
        <w:rPr>
          <w:color w:val="0000FF"/>
          <w:u w:val="single" w:color="0000FF"/>
        </w:rPr>
        <w:t>415</w:t>
      </w:r>
      <w:r>
        <w:rPr>
          <w:color w:val="0000FF"/>
          <w:spacing w:val="-2"/>
        </w:rPr>
        <w:t xml:space="preserve"> </w:t>
      </w:r>
      <w:r>
        <w:t>}</w:t>
      </w:r>
    </w:p>
    <w:p w14:paraId="64B62701" w14:textId="77777777" w:rsidR="00AC554F" w:rsidRDefault="00497FE2">
      <w:pPr>
        <w:pStyle w:val="BodyText"/>
        <w:spacing w:before="1"/>
        <w:ind w:left="152"/>
      </w:pPr>
      <w:r>
        <w:rPr>
          <w:color w:val="0000FF"/>
          <w:u w:val="single" w:color="0000FF"/>
        </w:rPr>
        <w:t>416</w:t>
      </w:r>
    </w:p>
    <w:p w14:paraId="751D9789" w14:textId="77777777" w:rsidR="006454B4" w:rsidRPr="006454B4" w:rsidRDefault="006454B4">
      <w:pPr>
        <w:pStyle w:val="BodyText"/>
        <w:ind w:left="152"/>
        <w:rPr>
          <w:rFonts w:ascii="MS Pゴシック" w:eastAsia="MS Pゴシック"/>
        </w:rPr>
      </w:pPr>
      <w:r w:rsidRPr="006454B4">
        <w:rPr>
          <w:rFonts w:ascii="MS Pゴシック" w:eastAsia="MS Pゴシック"/>
        </w:rPr>
        <w:t>// カーネルスケジューラの初期化サブルーチンです。</w:t>
      </w:r>
    </w:p>
    <w:p w14:paraId="6734AFC9" w14:textId="77777777" w:rsidR="006454B4" w:rsidRPr="006454B4" w:rsidRDefault="006454B4">
      <w:pPr>
        <w:pStyle w:val="BodyText"/>
        <w:ind w:left="152"/>
        <w:rPr>
          <w:rFonts w:ascii="MS Pゴシック" w:eastAsia="MS Pゴシック"/>
          <w:color w:val="0000FF"/>
          <w:u w:val="single" w:color="0000FF"/>
        </w:rPr>
      </w:pPr>
      <w:r w:rsidRPr="006454B4">
        <w:rPr>
          <w:rFonts w:ascii="MS Pゴシック" w:eastAsia="MS Pゴシック"/>
          <w:color w:val="0000FF"/>
          <w:u w:val="single" w:color="0000FF"/>
        </w:rPr>
        <w:t>417 void sched_init(void)</w:t>
      </w:r>
    </w:p>
    <w:p w14:paraId="5E182FD1" w14:textId="77777777" w:rsidR="006454B4" w:rsidRPr="006454B4" w:rsidRDefault="006454B4">
      <w:pPr>
        <w:pStyle w:val="BodyText"/>
        <w:tabs>
          <w:tab w:val="left" w:pos="1355"/>
        </w:tabs>
        <w:ind w:left="152"/>
        <w:rPr>
          <w:rFonts w:ascii="MS Pゴシック" w:eastAsia="MS Pゴシック"/>
          <w:color w:val="0000FF"/>
          <w:u w:val="single" w:color="0000FF"/>
        </w:rPr>
      </w:pPr>
      <w:r w:rsidRPr="006454B4">
        <w:rPr>
          <w:rFonts w:ascii="MS Pゴシック" w:eastAsia="MS Pゴシック"/>
          <w:color w:val="0000FF"/>
          <w:u w:val="single" w:color="0000FF"/>
        </w:rPr>
        <w:t>418 {</w:t>
      </w:r>
    </w:p>
    <w:p w14:paraId="45B9F629" w14:textId="6B48ACC0" w:rsidR="00AC554F" w:rsidRDefault="00497FE2">
      <w:pPr>
        <w:pStyle w:val="BodyText"/>
        <w:tabs>
          <w:tab w:val="left" w:pos="1355"/>
        </w:tabs>
        <w:ind w:left="152"/>
      </w:pPr>
      <w:r>
        <w:rPr>
          <w:color w:val="0000FF"/>
          <w:u w:val="single" w:color="0000FF"/>
        </w:rPr>
        <w:t>419</w:t>
      </w:r>
      <w:r>
        <w:rPr>
          <w:color w:val="0000FF"/>
        </w:rPr>
        <w:tab/>
      </w:r>
      <w:r>
        <w:t>int</w:t>
      </w:r>
      <w:r>
        <w:rPr>
          <w:spacing w:val="-2"/>
        </w:rPr>
        <w:t xml:space="preserve"> </w:t>
      </w:r>
      <w:r>
        <w:t>i;</w:t>
      </w:r>
    </w:p>
    <w:p w14:paraId="0A255D7D" w14:textId="77777777" w:rsidR="00AC554F" w:rsidRDefault="00497FE2">
      <w:pPr>
        <w:pStyle w:val="BodyText"/>
        <w:tabs>
          <w:tab w:val="left" w:pos="1355"/>
          <w:tab w:val="left" w:pos="4454"/>
        </w:tabs>
        <w:spacing w:before="5" w:line="242" w:lineRule="auto"/>
        <w:ind w:left="152" w:right="3373"/>
      </w:pPr>
      <w:r>
        <w:rPr>
          <w:color w:val="0000FF"/>
          <w:u w:val="single" w:color="0000FF"/>
        </w:rPr>
        <w:t>420</w:t>
      </w:r>
      <w:r>
        <w:rPr>
          <w:color w:val="0000FF"/>
        </w:rPr>
        <w:tab/>
      </w:r>
      <w:r>
        <w:t>struct</w:t>
      </w:r>
      <w:r>
        <w:rPr>
          <w:color w:val="0000FF"/>
        </w:rPr>
        <w:t xml:space="preserve"> </w:t>
      </w:r>
      <w:r>
        <w:rPr>
          <w:color w:val="0000FF"/>
          <w:u w:val="single" w:color="0000FF"/>
        </w:rPr>
        <w:t>desc_struct</w:t>
      </w:r>
      <w:r>
        <w:rPr>
          <w:color w:val="0000FF"/>
          <w:spacing w:val="-4"/>
        </w:rPr>
        <w:t xml:space="preserve"> </w:t>
      </w:r>
      <w:r>
        <w:t>*</w:t>
      </w:r>
      <w:r>
        <w:rPr>
          <w:spacing w:val="-2"/>
        </w:rPr>
        <w:t xml:space="preserve"> </w:t>
      </w:r>
      <w:r>
        <w:t>p;</w:t>
      </w:r>
      <w:r>
        <w:tab/>
        <w:t>// descriptor structure pointer</w:t>
      </w:r>
      <w:r>
        <w:rPr>
          <w:color w:val="0000FF"/>
          <w:u w:val="single" w:color="0000FF"/>
        </w:rPr>
        <w:t xml:space="preserve"> 421</w:t>
      </w:r>
    </w:p>
    <w:p w14:paraId="5A103FC8" w14:textId="77777777" w:rsidR="006454B4" w:rsidRPr="006454B4" w:rsidRDefault="006454B4">
      <w:pPr>
        <w:pStyle w:val="BodyText"/>
        <w:rPr>
          <w:rFonts w:ascii="MS Pゴシック" w:eastAsia="MS Pゴシック"/>
        </w:rPr>
      </w:pPr>
      <w:r w:rsidRPr="006454B4">
        <w:rPr>
          <w:rFonts w:ascii="MS Pゴシック" w:eastAsia="MS Pゴシック"/>
        </w:rPr>
        <w:t>// Linux開発当初、カーネルは成熟していませんでした。カーネルのコードは</w:t>
      </w:r>
    </w:p>
    <w:p w14:paraId="0C6C0BCF" w14:textId="77777777" w:rsidR="006454B4" w:rsidRPr="006454B4" w:rsidRDefault="006454B4">
      <w:pPr>
        <w:pStyle w:val="BodyText"/>
        <w:rPr>
          <w:rFonts w:ascii="MS Pゴシック" w:eastAsia="MS Pゴシック"/>
        </w:rPr>
      </w:pPr>
      <w:r w:rsidRPr="006454B4">
        <w:rPr>
          <w:rFonts w:ascii="MS Pゴシック" w:eastAsia="MS Pゴシック"/>
        </w:rPr>
        <w:t>// を修正することが多い。Linus氏は、これらの重要な部分を誤って修正してしまったのではないかと心配していました。</w:t>
      </w:r>
    </w:p>
    <w:p w14:paraId="3454569A" w14:textId="77777777" w:rsidR="006454B4" w:rsidRPr="006454B4" w:rsidRDefault="006454B4">
      <w:pPr>
        <w:pStyle w:val="BodyText"/>
        <w:rPr>
          <w:rFonts w:ascii="MS Pゴシック" w:eastAsia="MS Pゴシック"/>
        </w:rPr>
      </w:pPr>
      <w:r w:rsidRPr="006454B4">
        <w:rPr>
          <w:rFonts w:ascii="MS Pゴシック" w:eastAsia="MS Pゴシック"/>
        </w:rPr>
        <w:t>// データ構造がPOSIX規格との互換性を欠く原因となるため、データ構造に</w:t>
      </w:r>
    </w:p>
    <w:p w14:paraId="500490BA" w14:textId="77777777" w:rsidR="006454B4" w:rsidRPr="006454B4" w:rsidRDefault="006454B4">
      <w:pPr>
        <w:pStyle w:val="BodyText"/>
        <w:rPr>
          <w:rFonts w:ascii="MS Pゴシック" w:eastAsia="MS Pゴシック"/>
        </w:rPr>
      </w:pPr>
      <w:r w:rsidRPr="006454B4">
        <w:rPr>
          <w:rFonts w:ascii="MS Pゴシック" w:eastAsia="MS Pゴシック"/>
        </w:rPr>
        <w:t>// ここで次のように述べています。これは必要なことではなく、純粋に自分自身を戒めるためと</w:t>
      </w:r>
    </w:p>
    <w:p w14:paraId="25629CE8" w14:textId="77777777" w:rsidR="006454B4" w:rsidRPr="006454B4" w:rsidRDefault="006454B4">
      <w:pPr>
        <w:pStyle w:val="BodyText"/>
        <w:tabs>
          <w:tab w:val="left" w:pos="1355"/>
          <w:tab w:val="left" w:pos="5455"/>
        </w:tabs>
        <w:spacing w:line="253" w:lineRule="exact"/>
        <w:ind w:left="152"/>
        <w:rPr>
          <w:rFonts w:ascii="MS Pゴシック" w:eastAsia="MS Pゴシック"/>
        </w:rPr>
      </w:pPr>
      <w:r w:rsidRPr="006454B4">
        <w:rPr>
          <w:rFonts w:ascii="MS Pゴシック" w:eastAsia="MS Pゴシック"/>
        </w:rPr>
        <w:t>// カーネルのコードを変更する人。</w:t>
      </w:r>
    </w:p>
    <w:p w14:paraId="514D5826" w14:textId="5A310390" w:rsidR="00AC554F" w:rsidRDefault="00497FE2">
      <w:pPr>
        <w:pStyle w:val="BodyText"/>
        <w:tabs>
          <w:tab w:val="left" w:pos="1355"/>
          <w:tab w:val="left" w:pos="5455"/>
        </w:tabs>
        <w:spacing w:line="253" w:lineRule="exact"/>
        <w:ind w:left="152"/>
      </w:pPr>
      <w:r>
        <w:rPr>
          <w:color w:val="0000FF"/>
          <w:u w:val="single" w:color="0000FF"/>
        </w:rPr>
        <w:t>422</w:t>
      </w:r>
      <w:r>
        <w:rPr>
          <w:color w:val="0000FF"/>
        </w:rPr>
        <w:tab/>
      </w:r>
      <w:r>
        <w:t>if (sizeof(struct</w:t>
      </w:r>
      <w:r>
        <w:rPr>
          <w:color w:val="0000FF"/>
        </w:rPr>
        <w:t xml:space="preserve"> </w:t>
      </w:r>
      <w:r>
        <w:rPr>
          <w:color w:val="0000FF"/>
          <w:u w:val="single" w:color="0000FF"/>
        </w:rPr>
        <w:t>sigaction</w:t>
      </w:r>
      <w:r>
        <w:t>)</w:t>
      </w:r>
      <w:r>
        <w:rPr>
          <w:spacing w:val="-5"/>
        </w:rPr>
        <w:t xml:space="preserve"> </w:t>
      </w:r>
      <w:r>
        <w:t>!=</w:t>
      </w:r>
      <w:r>
        <w:rPr>
          <w:spacing w:val="-4"/>
        </w:rPr>
        <w:t xml:space="preserve"> </w:t>
      </w:r>
      <w:r>
        <w:t>16)</w:t>
      </w:r>
      <w:r>
        <w:tab/>
        <w:t>// signal struct</w:t>
      </w:r>
    </w:p>
    <w:p w14:paraId="1F3B8E10" w14:textId="77777777" w:rsidR="00AC554F" w:rsidRDefault="00497FE2">
      <w:pPr>
        <w:tabs>
          <w:tab w:val="left" w:pos="2154"/>
        </w:tabs>
        <w:spacing w:line="266" w:lineRule="exact"/>
        <w:ind w:left="152"/>
        <w:rPr>
          <w:sz w:val="20"/>
        </w:rPr>
      </w:pPr>
      <w:r>
        <w:rPr>
          <w:color w:val="0000FF"/>
          <w:sz w:val="20"/>
          <w:u w:val="single" w:color="0000FF"/>
        </w:rPr>
        <w:t>423</w:t>
      </w:r>
      <w:r>
        <w:rPr>
          <w:color w:val="0000FF"/>
          <w:sz w:val="20"/>
        </w:rPr>
        <w:tab/>
      </w:r>
      <w:r>
        <w:rPr>
          <w:color w:val="0000FF"/>
          <w:sz w:val="20"/>
          <w:u w:val="single" w:color="0000FF"/>
        </w:rPr>
        <w:t>panic</w:t>
      </w:r>
      <w:r>
        <w:rPr>
          <w:sz w:val="20"/>
        </w:rPr>
        <w:t>(</w:t>
      </w:r>
      <w:r>
        <w:rPr>
          <w:i/>
          <w:sz w:val="21"/>
        </w:rPr>
        <w:t>"Struct sigaction MUST be 16</w:t>
      </w:r>
      <w:r>
        <w:rPr>
          <w:i/>
          <w:spacing w:val="-46"/>
          <w:sz w:val="21"/>
        </w:rPr>
        <w:t xml:space="preserve"> </w:t>
      </w:r>
      <w:r>
        <w:rPr>
          <w:i/>
          <w:sz w:val="21"/>
        </w:rPr>
        <w:t>bytes"</w:t>
      </w:r>
      <w:r>
        <w:rPr>
          <w:sz w:val="20"/>
        </w:rPr>
        <w:t>);</w:t>
      </w:r>
    </w:p>
    <w:p w14:paraId="4AC5B0A3" w14:textId="77777777" w:rsidR="00AC554F" w:rsidRDefault="00AC554F">
      <w:pPr>
        <w:pStyle w:val="BodyText"/>
        <w:spacing w:before="9"/>
        <w:ind w:left="0"/>
        <w:rPr>
          <w:sz w:val="14"/>
        </w:rPr>
      </w:pPr>
    </w:p>
    <w:p w14:paraId="14C702D7" w14:textId="77777777" w:rsidR="006454B4" w:rsidRPr="006454B4" w:rsidRDefault="006454B4">
      <w:pPr>
        <w:pStyle w:val="BodyText"/>
        <w:rPr>
          <w:rFonts w:ascii="MS Pゴシック" w:eastAsia="MS Pゴシック"/>
        </w:rPr>
      </w:pPr>
      <w:r w:rsidRPr="006454B4">
        <w:rPr>
          <w:rFonts w:ascii="MS Pゴシック" w:eastAsia="MS Pゴシック"/>
        </w:rPr>
        <w:t>// TSS（タスクステートセグメント）記述子とLDT（ローカルデータテーブル）記述子の</w:t>
      </w:r>
    </w:p>
    <w:p w14:paraId="5EE06482" w14:textId="77777777" w:rsidR="006454B4" w:rsidRPr="006454B4" w:rsidRDefault="006454B4">
      <w:pPr>
        <w:pStyle w:val="BodyText"/>
        <w:rPr>
          <w:rFonts w:ascii="MS Pゴシック" w:eastAsia="MS Pゴシック"/>
        </w:rPr>
      </w:pPr>
      <w:r w:rsidRPr="006454B4">
        <w:rPr>
          <w:rFonts w:ascii="MS Pゴシック" w:eastAsia="MS Pゴシック"/>
        </w:rPr>
        <w:t>// グローバルディスクリプターテーブル(GDT)には、初期タスク(タスク0)が設定されています。</w:t>
      </w:r>
    </w:p>
    <w:p w14:paraId="0896AA05" w14:textId="77777777" w:rsidR="006454B4" w:rsidRPr="006454B4" w:rsidRDefault="006454B4">
      <w:pPr>
        <w:pStyle w:val="BodyText"/>
        <w:spacing w:before="5"/>
        <w:rPr>
          <w:rFonts w:ascii="MS Pゴシック" w:eastAsia="MS Pゴシック"/>
        </w:rPr>
      </w:pPr>
      <w:r w:rsidRPr="006454B4">
        <w:rPr>
          <w:rFonts w:ascii="MS Pゴシック" w:eastAsia="MS Pゴシック"/>
        </w:rPr>
        <w:t>// FIRST_TSS_ENTRYとFIRST_LDT_ENTRYの値は、それぞれ4と5で、以下のように定義されています。</w:t>
      </w:r>
    </w:p>
    <w:p w14:paraId="3FF0F7DD" w14:textId="77777777" w:rsidR="006454B4" w:rsidRPr="006454B4" w:rsidRDefault="006454B4">
      <w:pPr>
        <w:pStyle w:val="BodyText"/>
        <w:rPr>
          <w:rFonts w:ascii="MS Pゴシック" w:eastAsia="MS Pゴシック"/>
        </w:rPr>
      </w:pPr>
      <w:r w:rsidRPr="006454B4">
        <w:rPr>
          <w:rFonts w:ascii="MS Pゴシック" w:eastAsia="MS Pゴシック"/>
        </w:rPr>
        <w:t>// gdtは記述子の配列(linux/head.h)であり、これには</w:t>
      </w:r>
    </w:p>
    <w:p w14:paraId="2BC27890" w14:textId="77777777" w:rsidR="006454B4" w:rsidRPr="006454B4" w:rsidRDefault="006454B4">
      <w:pPr>
        <w:pStyle w:val="BodyText"/>
        <w:rPr>
          <w:rFonts w:ascii="MS Pゴシック" w:eastAsia="MS Pゴシック"/>
        </w:rPr>
      </w:pPr>
      <w:r w:rsidRPr="006454B4">
        <w:rPr>
          <w:rFonts w:ascii="MS Pゴシック" w:eastAsia="MS Pゴシック" w:hint="eastAsia"/>
        </w:rPr>
        <w:t>ファイル</w:t>
      </w:r>
      <w:r w:rsidRPr="006454B4">
        <w:rPr>
          <w:rFonts w:ascii="MS Pゴシック" w:eastAsia="MS Pゴシック"/>
        </w:rPr>
        <w:t xml:space="preserve"> head.s の 234 行目にある // ベースアドレス _gdt です。したがって、 gdt + FIRST_TSS_ENTRY は</w:t>
      </w:r>
    </w:p>
    <w:p w14:paraId="07ACC94D" w14:textId="77777777" w:rsidR="006454B4" w:rsidRPr="006454B4" w:rsidRDefault="006454B4">
      <w:pPr>
        <w:pStyle w:val="BodyText"/>
        <w:rPr>
          <w:rFonts w:ascii="MS Pゴシック" w:eastAsia="MS Pゴシック"/>
        </w:rPr>
      </w:pPr>
      <w:r w:rsidRPr="006454B4">
        <w:rPr>
          <w:rFonts w:ascii="MS Pゴシック" w:eastAsia="MS Pゴシック"/>
        </w:rPr>
        <w:t>// gdt[FIRST_TSS_ENTRY](つまりgdt[4])は、gdt配列のアイテム4のアドレスです。</w:t>
      </w:r>
    </w:p>
    <w:p w14:paraId="1CDA86FE" w14:textId="77777777" w:rsidR="006454B4" w:rsidRPr="006454B4" w:rsidRDefault="006454B4">
      <w:pPr>
        <w:pStyle w:val="BodyText"/>
        <w:tabs>
          <w:tab w:val="left" w:pos="1355"/>
        </w:tabs>
        <w:ind w:left="152"/>
        <w:rPr>
          <w:rFonts w:ascii="MS Pゴシック" w:eastAsia="MS Pゴシック"/>
        </w:rPr>
      </w:pPr>
      <w:r w:rsidRPr="006454B4">
        <w:rPr>
          <w:rFonts w:ascii="MS Pゴシック" w:eastAsia="MS Pゴシック"/>
        </w:rPr>
        <w:t>// asm/system.hの65行目を参照してください。</w:t>
      </w:r>
    </w:p>
    <w:p w14:paraId="6AC8490F" w14:textId="0AB35542" w:rsidR="00AC554F" w:rsidRDefault="00497FE2">
      <w:pPr>
        <w:pStyle w:val="BodyText"/>
        <w:tabs>
          <w:tab w:val="left" w:pos="1355"/>
        </w:tabs>
        <w:ind w:left="152"/>
      </w:pPr>
      <w:r>
        <w:rPr>
          <w:color w:val="0000FF"/>
          <w:u w:val="single" w:color="0000FF"/>
        </w:rPr>
        <w:t>424</w:t>
      </w:r>
      <w:r>
        <w:rPr>
          <w:color w:val="0000FF"/>
        </w:rPr>
        <w:tab/>
      </w:r>
      <w:r>
        <w:rPr>
          <w:color w:val="0000FF"/>
          <w:u w:val="single" w:color="0000FF"/>
        </w:rPr>
        <w:t>set_tss_desc</w:t>
      </w:r>
      <w:r>
        <w:t>(</w:t>
      </w:r>
      <w:r>
        <w:rPr>
          <w:color w:val="0000FF"/>
          <w:u w:val="single" w:color="0000FF"/>
        </w:rPr>
        <w:t>gdt</w:t>
      </w:r>
      <w:r>
        <w:t>+</w:t>
      </w:r>
      <w:r>
        <w:rPr>
          <w:color w:val="0000FF"/>
          <w:u w:val="single" w:color="0000FF"/>
        </w:rPr>
        <w:t>FIRST_TSS_ENTRY</w:t>
      </w:r>
      <w:r>
        <w:t>,&amp;(</w:t>
      </w:r>
      <w:r>
        <w:rPr>
          <w:color w:val="0000FF"/>
          <w:u w:val="single" w:color="0000FF"/>
        </w:rPr>
        <w:t>init_task</w:t>
      </w:r>
      <w:r>
        <w:t>.</w:t>
      </w:r>
      <w:r>
        <w:rPr>
          <w:color w:val="0000FF"/>
          <w:u w:val="single" w:color="0000FF"/>
        </w:rPr>
        <w:t>task</w:t>
      </w:r>
      <w:r>
        <w:t>.tss));</w:t>
      </w:r>
    </w:p>
    <w:p w14:paraId="20A7C22E" w14:textId="77777777" w:rsidR="00AC554F" w:rsidRDefault="00AC554F">
      <w:pPr>
        <w:sectPr w:rsidR="00AC554F">
          <w:pgSz w:w="11910" w:h="16840"/>
          <w:pgMar w:top="1360" w:right="0" w:bottom="1180" w:left="980" w:header="880" w:footer="997" w:gutter="0"/>
          <w:cols w:space="720"/>
        </w:sectPr>
      </w:pPr>
    </w:p>
    <w:p w14:paraId="5ED130C2"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397"/>
        <w:gridCol w:w="301"/>
        <w:gridCol w:w="8695"/>
      </w:tblGrid>
      <w:tr w:rsidR="00AC554F" w14:paraId="0EAF13F9" w14:textId="77777777">
        <w:trPr>
          <w:trHeight w:val="747"/>
        </w:trPr>
        <w:tc>
          <w:tcPr>
            <w:tcW w:w="397" w:type="dxa"/>
          </w:tcPr>
          <w:p w14:paraId="1A485859" w14:textId="77777777" w:rsidR="00AC554F" w:rsidRDefault="00497FE2">
            <w:pPr>
              <w:pStyle w:val="TableParagraph"/>
              <w:spacing w:before="0" w:line="227" w:lineRule="exact"/>
              <w:ind w:left="30" w:right="25"/>
              <w:jc w:val="center"/>
              <w:rPr>
                <w:sz w:val="20"/>
              </w:rPr>
            </w:pPr>
            <w:r>
              <w:rPr>
                <w:color w:val="0000FF"/>
                <w:sz w:val="20"/>
                <w:u w:val="single" w:color="0000FF"/>
              </w:rPr>
              <w:t>425</w:t>
            </w:r>
          </w:p>
        </w:tc>
        <w:tc>
          <w:tcPr>
            <w:tcW w:w="301" w:type="dxa"/>
          </w:tcPr>
          <w:p w14:paraId="647207F3" w14:textId="77777777" w:rsidR="00AC554F" w:rsidRDefault="00AC554F">
            <w:pPr>
              <w:pStyle w:val="TableParagraph"/>
              <w:spacing w:before="0"/>
              <w:rPr>
                <w:sz w:val="18"/>
              </w:rPr>
            </w:pPr>
          </w:p>
          <w:p w14:paraId="05A7E945" w14:textId="77777777" w:rsidR="00AC554F" w:rsidRDefault="00497FE2">
            <w:pPr>
              <w:pStyle w:val="TableParagraph"/>
              <w:spacing w:before="0"/>
              <w:ind w:left="44"/>
              <w:rPr>
                <w:sz w:val="20"/>
              </w:rPr>
            </w:pPr>
            <w:r>
              <w:rPr>
                <w:sz w:val="20"/>
              </w:rPr>
              <w:t>//</w:t>
            </w:r>
          </w:p>
          <w:p w14:paraId="15ACB670" w14:textId="77777777" w:rsidR="00AC554F" w:rsidRDefault="00497FE2">
            <w:pPr>
              <w:pStyle w:val="TableParagraph"/>
              <w:spacing w:before="3" w:line="238" w:lineRule="exact"/>
              <w:ind w:left="44"/>
              <w:rPr>
                <w:sz w:val="20"/>
              </w:rPr>
            </w:pPr>
            <w:r>
              <w:rPr>
                <w:sz w:val="20"/>
              </w:rPr>
              <w:t>//</w:t>
            </w:r>
          </w:p>
        </w:tc>
        <w:tc>
          <w:tcPr>
            <w:tcW w:w="8695" w:type="dxa"/>
          </w:tcPr>
          <w:p w14:paraId="1DDFAD46" w14:textId="77777777" w:rsidR="00AC554F" w:rsidRDefault="00497FE2">
            <w:pPr>
              <w:pStyle w:val="TableParagraph"/>
              <w:spacing w:before="0" w:line="227" w:lineRule="exact"/>
              <w:ind w:left="554"/>
              <w:rPr>
                <w:sz w:val="20"/>
              </w:rPr>
            </w:pPr>
            <w:r>
              <w:rPr>
                <w:color w:val="0000FF"/>
                <w:sz w:val="20"/>
                <w:u w:val="single" w:color="0000FF"/>
              </w:rPr>
              <w:t>set_ldt_desc</w:t>
            </w:r>
            <w:r>
              <w:rPr>
                <w:sz w:val="20"/>
              </w:rPr>
              <w:t>(</w:t>
            </w:r>
            <w:r>
              <w:rPr>
                <w:color w:val="0000FF"/>
                <w:sz w:val="20"/>
                <w:u w:val="single" w:color="0000FF"/>
              </w:rPr>
              <w:t>gdt</w:t>
            </w:r>
            <w:r>
              <w:rPr>
                <w:sz w:val="20"/>
              </w:rPr>
              <w:t>+</w:t>
            </w:r>
            <w:r>
              <w:rPr>
                <w:color w:val="0000FF"/>
                <w:sz w:val="20"/>
                <w:u w:val="single" w:color="0000FF"/>
              </w:rPr>
              <w:t>FIRST_LDT_ENTRY</w:t>
            </w:r>
            <w:r>
              <w:rPr>
                <w:sz w:val="20"/>
              </w:rPr>
              <w:t>,&amp;(</w:t>
            </w:r>
            <w:r>
              <w:rPr>
                <w:color w:val="0000FF"/>
                <w:sz w:val="20"/>
                <w:u w:val="single" w:color="0000FF"/>
              </w:rPr>
              <w:t>init_task</w:t>
            </w:r>
            <w:r>
              <w:rPr>
                <w:sz w:val="20"/>
              </w:rPr>
              <w:t>.</w:t>
            </w:r>
            <w:r>
              <w:rPr>
                <w:color w:val="0000FF"/>
                <w:sz w:val="20"/>
                <w:u w:val="single" w:color="0000FF"/>
              </w:rPr>
              <w:t>task</w:t>
            </w:r>
            <w:r>
              <w:rPr>
                <w:sz w:val="20"/>
              </w:rPr>
              <w:t>.ldt));</w:t>
            </w:r>
          </w:p>
          <w:p w14:paraId="29070DF4" w14:textId="77777777" w:rsidR="00AC554F" w:rsidRDefault="00497FE2">
            <w:pPr>
              <w:pStyle w:val="TableParagraph"/>
              <w:spacing w:before="0" w:line="260" w:lineRule="atLeast"/>
              <w:ind w:left="45"/>
              <w:rPr>
                <w:sz w:val="20"/>
              </w:rPr>
            </w:pPr>
            <w:r>
              <w:rPr>
                <w:sz w:val="20"/>
              </w:rPr>
              <w:t>Clear the task array and descriptor table entries (note that starting with i=1, so the descriptor for the initial task is still there).</w:t>
            </w:r>
          </w:p>
        </w:tc>
      </w:tr>
      <w:tr w:rsidR="00AC554F" w14:paraId="6D6E5D79" w14:textId="77777777">
        <w:trPr>
          <w:trHeight w:val="259"/>
        </w:trPr>
        <w:tc>
          <w:tcPr>
            <w:tcW w:w="397" w:type="dxa"/>
          </w:tcPr>
          <w:p w14:paraId="6D9DF220" w14:textId="77777777" w:rsidR="00AC554F" w:rsidRDefault="00497FE2">
            <w:pPr>
              <w:pStyle w:val="TableParagraph"/>
              <w:spacing w:line="238" w:lineRule="exact"/>
              <w:ind w:left="30" w:right="25"/>
              <w:jc w:val="center"/>
              <w:rPr>
                <w:sz w:val="20"/>
              </w:rPr>
            </w:pPr>
            <w:r>
              <w:rPr>
                <w:color w:val="0000FF"/>
                <w:sz w:val="20"/>
                <w:u w:val="single" w:color="0000FF"/>
              </w:rPr>
              <w:t>426</w:t>
            </w:r>
          </w:p>
        </w:tc>
        <w:tc>
          <w:tcPr>
            <w:tcW w:w="301" w:type="dxa"/>
          </w:tcPr>
          <w:p w14:paraId="5F5E9814" w14:textId="77777777" w:rsidR="00AC554F" w:rsidRDefault="00AC554F">
            <w:pPr>
              <w:pStyle w:val="TableParagraph"/>
              <w:spacing w:before="0"/>
              <w:rPr>
                <w:rFonts w:ascii="Times New Roman"/>
                <w:sz w:val="18"/>
              </w:rPr>
            </w:pPr>
          </w:p>
        </w:tc>
        <w:tc>
          <w:tcPr>
            <w:tcW w:w="8695" w:type="dxa"/>
          </w:tcPr>
          <w:p w14:paraId="4AFD2B2E" w14:textId="77777777" w:rsidR="00AC554F" w:rsidRDefault="00497FE2">
            <w:pPr>
              <w:pStyle w:val="TableParagraph"/>
              <w:spacing w:line="238" w:lineRule="exact"/>
              <w:ind w:left="554"/>
              <w:rPr>
                <w:sz w:val="20"/>
              </w:rPr>
            </w:pPr>
            <w:r>
              <w:rPr>
                <w:sz w:val="20"/>
              </w:rPr>
              <w:t xml:space="preserve">p = </w:t>
            </w:r>
            <w:r>
              <w:rPr>
                <w:color w:val="0000FF"/>
                <w:sz w:val="20"/>
                <w:u w:val="single" w:color="0000FF"/>
              </w:rPr>
              <w:t>gdt</w:t>
            </w:r>
            <w:r>
              <w:rPr>
                <w:sz w:val="20"/>
              </w:rPr>
              <w:t>+2+</w:t>
            </w:r>
            <w:r>
              <w:rPr>
                <w:color w:val="0000FF"/>
                <w:sz w:val="20"/>
                <w:u w:val="single" w:color="0000FF"/>
              </w:rPr>
              <w:t>FIRST_TSS_ENTRY</w:t>
            </w:r>
            <w:r>
              <w:rPr>
                <w:sz w:val="20"/>
              </w:rPr>
              <w:t>;</w:t>
            </w:r>
          </w:p>
        </w:tc>
      </w:tr>
      <w:tr w:rsidR="00AC554F" w14:paraId="76D7FC54" w14:textId="77777777">
        <w:trPr>
          <w:trHeight w:val="259"/>
        </w:trPr>
        <w:tc>
          <w:tcPr>
            <w:tcW w:w="397" w:type="dxa"/>
          </w:tcPr>
          <w:p w14:paraId="3E04DC06" w14:textId="77777777" w:rsidR="00AC554F" w:rsidRDefault="00497FE2">
            <w:pPr>
              <w:pStyle w:val="TableParagraph"/>
              <w:spacing w:line="238" w:lineRule="exact"/>
              <w:ind w:left="30" w:right="25"/>
              <w:jc w:val="center"/>
              <w:rPr>
                <w:sz w:val="20"/>
              </w:rPr>
            </w:pPr>
            <w:r>
              <w:rPr>
                <w:color w:val="0000FF"/>
                <w:sz w:val="20"/>
                <w:u w:val="single" w:color="0000FF"/>
              </w:rPr>
              <w:t>427</w:t>
            </w:r>
          </w:p>
        </w:tc>
        <w:tc>
          <w:tcPr>
            <w:tcW w:w="301" w:type="dxa"/>
          </w:tcPr>
          <w:p w14:paraId="5B79AFC4" w14:textId="77777777" w:rsidR="00AC554F" w:rsidRDefault="00AC554F">
            <w:pPr>
              <w:pStyle w:val="TableParagraph"/>
              <w:spacing w:before="0"/>
              <w:rPr>
                <w:rFonts w:ascii="Times New Roman"/>
                <w:sz w:val="18"/>
              </w:rPr>
            </w:pPr>
          </w:p>
        </w:tc>
        <w:tc>
          <w:tcPr>
            <w:tcW w:w="8695" w:type="dxa"/>
          </w:tcPr>
          <w:p w14:paraId="6658C705" w14:textId="77777777" w:rsidR="00AC554F" w:rsidRDefault="00497FE2">
            <w:pPr>
              <w:pStyle w:val="TableParagraph"/>
              <w:spacing w:line="238" w:lineRule="exact"/>
              <w:ind w:left="554"/>
              <w:rPr>
                <w:sz w:val="20"/>
              </w:rPr>
            </w:pPr>
            <w:r>
              <w:rPr>
                <w:sz w:val="20"/>
              </w:rPr>
              <w:t>for(i=1;i&lt;</w:t>
            </w:r>
            <w:r>
              <w:rPr>
                <w:color w:val="0000FF"/>
                <w:sz w:val="20"/>
                <w:u w:val="single" w:color="0000FF"/>
              </w:rPr>
              <w:t>NR_TASKS</w:t>
            </w:r>
            <w:r>
              <w:rPr>
                <w:sz w:val="20"/>
              </w:rPr>
              <w:t>;i++) {</w:t>
            </w:r>
          </w:p>
        </w:tc>
      </w:tr>
      <w:tr w:rsidR="00AC554F" w14:paraId="37AC403D" w14:textId="77777777">
        <w:trPr>
          <w:trHeight w:val="259"/>
        </w:trPr>
        <w:tc>
          <w:tcPr>
            <w:tcW w:w="397" w:type="dxa"/>
          </w:tcPr>
          <w:p w14:paraId="56F829D6" w14:textId="77777777" w:rsidR="00AC554F" w:rsidRDefault="00497FE2">
            <w:pPr>
              <w:pStyle w:val="TableParagraph"/>
              <w:spacing w:line="238" w:lineRule="exact"/>
              <w:ind w:left="30" w:right="25"/>
              <w:jc w:val="center"/>
              <w:rPr>
                <w:sz w:val="20"/>
              </w:rPr>
            </w:pPr>
            <w:r>
              <w:rPr>
                <w:color w:val="0000FF"/>
                <w:sz w:val="20"/>
                <w:u w:val="single" w:color="0000FF"/>
              </w:rPr>
              <w:t>428</w:t>
            </w:r>
          </w:p>
        </w:tc>
        <w:tc>
          <w:tcPr>
            <w:tcW w:w="301" w:type="dxa"/>
          </w:tcPr>
          <w:p w14:paraId="0969D262" w14:textId="77777777" w:rsidR="00AC554F" w:rsidRDefault="00AC554F">
            <w:pPr>
              <w:pStyle w:val="TableParagraph"/>
              <w:spacing w:before="0"/>
              <w:rPr>
                <w:rFonts w:ascii="Times New Roman"/>
                <w:sz w:val="18"/>
              </w:rPr>
            </w:pPr>
          </w:p>
        </w:tc>
        <w:tc>
          <w:tcPr>
            <w:tcW w:w="8695" w:type="dxa"/>
          </w:tcPr>
          <w:p w14:paraId="3BB8B2B3" w14:textId="77777777" w:rsidR="00AC554F" w:rsidRDefault="00497FE2">
            <w:pPr>
              <w:pStyle w:val="TableParagraph"/>
              <w:spacing w:line="238" w:lineRule="exact"/>
              <w:ind w:left="1354"/>
              <w:rPr>
                <w:sz w:val="20"/>
              </w:rPr>
            </w:pPr>
            <w:r>
              <w:rPr>
                <w:color w:val="0000FF"/>
                <w:sz w:val="20"/>
                <w:u w:val="single" w:color="0000FF"/>
              </w:rPr>
              <w:t>task</w:t>
            </w:r>
            <w:r>
              <w:rPr>
                <w:sz w:val="20"/>
              </w:rPr>
              <w:t xml:space="preserve">[i] = </w:t>
            </w:r>
            <w:r>
              <w:rPr>
                <w:color w:val="0000FF"/>
                <w:sz w:val="20"/>
                <w:u w:val="single" w:color="0000FF"/>
              </w:rPr>
              <w:t>NULL</w:t>
            </w:r>
            <w:r>
              <w:rPr>
                <w:sz w:val="20"/>
              </w:rPr>
              <w:t>;</w:t>
            </w:r>
          </w:p>
        </w:tc>
      </w:tr>
      <w:tr w:rsidR="00AC554F" w14:paraId="33FC7A81" w14:textId="77777777">
        <w:trPr>
          <w:trHeight w:val="260"/>
        </w:trPr>
        <w:tc>
          <w:tcPr>
            <w:tcW w:w="397" w:type="dxa"/>
          </w:tcPr>
          <w:p w14:paraId="66293B60" w14:textId="77777777" w:rsidR="00AC554F" w:rsidRDefault="00497FE2">
            <w:pPr>
              <w:pStyle w:val="TableParagraph"/>
              <w:spacing w:line="239" w:lineRule="exact"/>
              <w:ind w:left="30" w:right="25"/>
              <w:jc w:val="center"/>
              <w:rPr>
                <w:sz w:val="20"/>
              </w:rPr>
            </w:pPr>
            <w:r>
              <w:rPr>
                <w:color w:val="0000FF"/>
                <w:sz w:val="20"/>
                <w:u w:val="single" w:color="0000FF"/>
              </w:rPr>
              <w:t>429</w:t>
            </w:r>
          </w:p>
        </w:tc>
        <w:tc>
          <w:tcPr>
            <w:tcW w:w="301" w:type="dxa"/>
          </w:tcPr>
          <w:p w14:paraId="56D7BC32" w14:textId="77777777" w:rsidR="00AC554F" w:rsidRDefault="00AC554F">
            <w:pPr>
              <w:pStyle w:val="TableParagraph"/>
              <w:spacing w:before="0"/>
              <w:rPr>
                <w:rFonts w:ascii="Times New Roman"/>
                <w:sz w:val="18"/>
              </w:rPr>
            </w:pPr>
          </w:p>
        </w:tc>
        <w:tc>
          <w:tcPr>
            <w:tcW w:w="8695" w:type="dxa"/>
          </w:tcPr>
          <w:p w14:paraId="2D5BC0B4" w14:textId="77777777" w:rsidR="00AC554F" w:rsidRDefault="00497FE2">
            <w:pPr>
              <w:pStyle w:val="TableParagraph"/>
              <w:spacing w:line="239" w:lineRule="exact"/>
              <w:ind w:left="1354"/>
              <w:rPr>
                <w:sz w:val="20"/>
              </w:rPr>
            </w:pPr>
            <w:r>
              <w:rPr>
                <w:sz w:val="20"/>
              </w:rPr>
              <w:t>p-&gt;a=p-&gt;b=0;</w:t>
            </w:r>
          </w:p>
        </w:tc>
      </w:tr>
      <w:tr w:rsidR="00AC554F" w14:paraId="32527F0B" w14:textId="77777777">
        <w:trPr>
          <w:trHeight w:val="260"/>
        </w:trPr>
        <w:tc>
          <w:tcPr>
            <w:tcW w:w="397" w:type="dxa"/>
          </w:tcPr>
          <w:p w14:paraId="77F47AC8" w14:textId="77777777" w:rsidR="00AC554F" w:rsidRDefault="00497FE2">
            <w:pPr>
              <w:pStyle w:val="TableParagraph"/>
              <w:spacing w:before="2" w:line="238" w:lineRule="exact"/>
              <w:ind w:left="30" w:right="25"/>
              <w:jc w:val="center"/>
              <w:rPr>
                <w:sz w:val="20"/>
              </w:rPr>
            </w:pPr>
            <w:r>
              <w:rPr>
                <w:color w:val="0000FF"/>
                <w:sz w:val="20"/>
                <w:u w:val="single" w:color="0000FF"/>
              </w:rPr>
              <w:t>430</w:t>
            </w:r>
          </w:p>
        </w:tc>
        <w:tc>
          <w:tcPr>
            <w:tcW w:w="301" w:type="dxa"/>
          </w:tcPr>
          <w:p w14:paraId="79173547" w14:textId="77777777" w:rsidR="00AC554F" w:rsidRDefault="00AC554F">
            <w:pPr>
              <w:pStyle w:val="TableParagraph"/>
              <w:spacing w:before="0"/>
              <w:rPr>
                <w:rFonts w:ascii="Times New Roman"/>
                <w:sz w:val="18"/>
              </w:rPr>
            </w:pPr>
          </w:p>
        </w:tc>
        <w:tc>
          <w:tcPr>
            <w:tcW w:w="8695" w:type="dxa"/>
          </w:tcPr>
          <w:p w14:paraId="0A63D0EB" w14:textId="77777777" w:rsidR="00AC554F" w:rsidRDefault="00497FE2">
            <w:pPr>
              <w:pStyle w:val="TableParagraph"/>
              <w:spacing w:before="2" w:line="238" w:lineRule="exact"/>
              <w:ind w:left="1354"/>
              <w:rPr>
                <w:sz w:val="20"/>
              </w:rPr>
            </w:pPr>
            <w:r>
              <w:rPr>
                <w:sz w:val="20"/>
              </w:rPr>
              <w:t>p++;</w:t>
            </w:r>
          </w:p>
        </w:tc>
      </w:tr>
      <w:tr w:rsidR="00AC554F" w14:paraId="77E70585" w14:textId="77777777">
        <w:trPr>
          <w:trHeight w:val="259"/>
        </w:trPr>
        <w:tc>
          <w:tcPr>
            <w:tcW w:w="397" w:type="dxa"/>
          </w:tcPr>
          <w:p w14:paraId="21E0A144" w14:textId="77777777" w:rsidR="00AC554F" w:rsidRDefault="00497FE2">
            <w:pPr>
              <w:pStyle w:val="TableParagraph"/>
              <w:spacing w:line="238" w:lineRule="exact"/>
              <w:ind w:left="30" w:right="25"/>
              <w:jc w:val="center"/>
              <w:rPr>
                <w:sz w:val="20"/>
              </w:rPr>
            </w:pPr>
            <w:r>
              <w:rPr>
                <w:color w:val="0000FF"/>
                <w:sz w:val="20"/>
                <w:u w:val="single" w:color="0000FF"/>
              </w:rPr>
              <w:t>431</w:t>
            </w:r>
          </w:p>
        </w:tc>
        <w:tc>
          <w:tcPr>
            <w:tcW w:w="301" w:type="dxa"/>
          </w:tcPr>
          <w:p w14:paraId="41976021" w14:textId="77777777" w:rsidR="00AC554F" w:rsidRDefault="00AC554F">
            <w:pPr>
              <w:pStyle w:val="TableParagraph"/>
              <w:spacing w:before="0"/>
              <w:rPr>
                <w:rFonts w:ascii="Times New Roman"/>
                <w:sz w:val="18"/>
              </w:rPr>
            </w:pPr>
          </w:p>
        </w:tc>
        <w:tc>
          <w:tcPr>
            <w:tcW w:w="8695" w:type="dxa"/>
          </w:tcPr>
          <w:p w14:paraId="674FB531" w14:textId="77777777" w:rsidR="00AC554F" w:rsidRDefault="00497FE2">
            <w:pPr>
              <w:pStyle w:val="TableParagraph"/>
              <w:spacing w:line="238" w:lineRule="exact"/>
              <w:ind w:left="1354"/>
              <w:rPr>
                <w:sz w:val="20"/>
              </w:rPr>
            </w:pPr>
            <w:r>
              <w:rPr>
                <w:sz w:val="20"/>
              </w:rPr>
              <w:t>p-&gt;a=p-&gt;b=0;</w:t>
            </w:r>
          </w:p>
        </w:tc>
      </w:tr>
      <w:tr w:rsidR="00AC554F" w14:paraId="58E4173A" w14:textId="77777777">
        <w:trPr>
          <w:trHeight w:val="259"/>
        </w:trPr>
        <w:tc>
          <w:tcPr>
            <w:tcW w:w="397" w:type="dxa"/>
          </w:tcPr>
          <w:p w14:paraId="74CBAEA8" w14:textId="77777777" w:rsidR="00AC554F" w:rsidRDefault="00497FE2">
            <w:pPr>
              <w:pStyle w:val="TableParagraph"/>
              <w:spacing w:line="238" w:lineRule="exact"/>
              <w:ind w:left="30" w:right="25"/>
              <w:jc w:val="center"/>
              <w:rPr>
                <w:sz w:val="20"/>
              </w:rPr>
            </w:pPr>
            <w:r>
              <w:rPr>
                <w:color w:val="0000FF"/>
                <w:sz w:val="20"/>
                <w:u w:val="single" w:color="0000FF"/>
              </w:rPr>
              <w:t>432</w:t>
            </w:r>
          </w:p>
        </w:tc>
        <w:tc>
          <w:tcPr>
            <w:tcW w:w="301" w:type="dxa"/>
          </w:tcPr>
          <w:p w14:paraId="44F8603D" w14:textId="77777777" w:rsidR="00AC554F" w:rsidRDefault="00AC554F">
            <w:pPr>
              <w:pStyle w:val="TableParagraph"/>
              <w:spacing w:before="0"/>
              <w:rPr>
                <w:rFonts w:ascii="Times New Roman"/>
                <w:sz w:val="18"/>
              </w:rPr>
            </w:pPr>
          </w:p>
        </w:tc>
        <w:tc>
          <w:tcPr>
            <w:tcW w:w="8695" w:type="dxa"/>
          </w:tcPr>
          <w:p w14:paraId="0790CBB8" w14:textId="77777777" w:rsidR="00AC554F" w:rsidRDefault="00497FE2">
            <w:pPr>
              <w:pStyle w:val="TableParagraph"/>
              <w:spacing w:line="238" w:lineRule="exact"/>
              <w:ind w:left="1354"/>
              <w:rPr>
                <w:sz w:val="20"/>
              </w:rPr>
            </w:pPr>
            <w:r>
              <w:rPr>
                <w:sz w:val="20"/>
              </w:rPr>
              <w:t>p++;</w:t>
            </w:r>
          </w:p>
        </w:tc>
      </w:tr>
      <w:tr w:rsidR="00AC554F" w14:paraId="2409B5E9" w14:textId="77777777">
        <w:trPr>
          <w:trHeight w:val="254"/>
        </w:trPr>
        <w:tc>
          <w:tcPr>
            <w:tcW w:w="397" w:type="dxa"/>
          </w:tcPr>
          <w:p w14:paraId="415BED8D" w14:textId="77777777" w:rsidR="00AC554F" w:rsidRDefault="00497FE2">
            <w:pPr>
              <w:pStyle w:val="TableParagraph"/>
              <w:spacing w:line="233" w:lineRule="exact"/>
              <w:ind w:left="30" w:right="25"/>
              <w:jc w:val="center"/>
              <w:rPr>
                <w:sz w:val="20"/>
              </w:rPr>
            </w:pPr>
            <w:r>
              <w:rPr>
                <w:color w:val="0000FF"/>
                <w:sz w:val="20"/>
                <w:u w:val="single" w:color="0000FF"/>
              </w:rPr>
              <w:t>433</w:t>
            </w:r>
          </w:p>
        </w:tc>
        <w:tc>
          <w:tcPr>
            <w:tcW w:w="301" w:type="dxa"/>
          </w:tcPr>
          <w:p w14:paraId="7EB5201F" w14:textId="77777777" w:rsidR="00AC554F" w:rsidRDefault="00AC554F">
            <w:pPr>
              <w:pStyle w:val="TableParagraph"/>
              <w:spacing w:before="0"/>
              <w:rPr>
                <w:rFonts w:ascii="Times New Roman"/>
                <w:sz w:val="18"/>
              </w:rPr>
            </w:pPr>
          </w:p>
        </w:tc>
        <w:tc>
          <w:tcPr>
            <w:tcW w:w="8695" w:type="dxa"/>
          </w:tcPr>
          <w:p w14:paraId="059E46AB" w14:textId="77777777" w:rsidR="00AC554F" w:rsidRDefault="00497FE2">
            <w:pPr>
              <w:pStyle w:val="TableParagraph"/>
              <w:spacing w:line="233" w:lineRule="exact"/>
              <w:ind w:left="554"/>
              <w:rPr>
                <w:sz w:val="20"/>
              </w:rPr>
            </w:pPr>
            <w:r>
              <w:rPr>
                <w:w w:val="99"/>
                <w:sz w:val="20"/>
              </w:rPr>
              <w:t>}</w:t>
            </w:r>
          </w:p>
        </w:tc>
      </w:tr>
      <w:tr w:rsidR="00AC554F" w14:paraId="46CCAE0B" w14:textId="77777777">
        <w:trPr>
          <w:trHeight w:val="264"/>
        </w:trPr>
        <w:tc>
          <w:tcPr>
            <w:tcW w:w="397" w:type="dxa"/>
          </w:tcPr>
          <w:p w14:paraId="2394706E" w14:textId="77777777" w:rsidR="00AC554F" w:rsidRDefault="00497FE2">
            <w:pPr>
              <w:pStyle w:val="TableParagraph"/>
              <w:spacing w:before="6" w:line="239" w:lineRule="exact"/>
              <w:ind w:left="30" w:right="25"/>
              <w:jc w:val="center"/>
              <w:rPr>
                <w:sz w:val="20"/>
              </w:rPr>
            </w:pPr>
            <w:r>
              <w:rPr>
                <w:color w:val="0000FF"/>
                <w:sz w:val="20"/>
                <w:u w:val="single" w:color="0000FF"/>
              </w:rPr>
              <w:t>434</w:t>
            </w:r>
          </w:p>
        </w:tc>
        <w:tc>
          <w:tcPr>
            <w:tcW w:w="301" w:type="dxa"/>
          </w:tcPr>
          <w:p w14:paraId="10A9FC10" w14:textId="77777777" w:rsidR="00AC554F" w:rsidRDefault="00497FE2">
            <w:pPr>
              <w:pStyle w:val="TableParagraph"/>
              <w:spacing w:before="0" w:line="245" w:lineRule="exact"/>
              <w:ind w:right="43"/>
              <w:jc w:val="right"/>
              <w:rPr>
                <w:b/>
                <w:i/>
                <w:sz w:val="21"/>
              </w:rPr>
            </w:pPr>
            <w:r>
              <w:rPr>
                <w:b/>
                <w:i/>
                <w:w w:val="95"/>
                <w:sz w:val="21"/>
              </w:rPr>
              <w:t>/*</w:t>
            </w:r>
          </w:p>
        </w:tc>
        <w:tc>
          <w:tcPr>
            <w:tcW w:w="8695" w:type="dxa"/>
          </w:tcPr>
          <w:p w14:paraId="6437ABF4" w14:textId="77777777" w:rsidR="00AC554F" w:rsidRDefault="00497FE2">
            <w:pPr>
              <w:pStyle w:val="TableParagraph"/>
              <w:spacing w:before="0" w:line="245" w:lineRule="exact"/>
              <w:ind w:left="55"/>
              <w:rPr>
                <w:b/>
                <w:i/>
                <w:sz w:val="21"/>
              </w:rPr>
            </w:pPr>
            <w:r>
              <w:rPr>
                <w:b/>
                <w:i/>
                <w:sz w:val="21"/>
              </w:rPr>
              <w:t>Clear NT, so that we won't have troubles with that later on */</w:t>
            </w:r>
          </w:p>
        </w:tc>
      </w:tr>
      <w:tr w:rsidR="00AC554F" w14:paraId="501B952F" w14:textId="77777777">
        <w:trPr>
          <w:trHeight w:val="258"/>
        </w:trPr>
        <w:tc>
          <w:tcPr>
            <w:tcW w:w="397" w:type="dxa"/>
          </w:tcPr>
          <w:p w14:paraId="353DC63F" w14:textId="77777777" w:rsidR="00AC554F" w:rsidRDefault="00AC554F">
            <w:pPr>
              <w:pStyle w:val="TableParagraph"/>
              <w:spacing w:before="0"/>
              <w:rPr>
                <w:rFonts w:ascii="Times New Roman"/>
                <w:sz w:val="18"/>
              </w:rPr>
            </w:pPr>
          </w:p>
        </w:tc>
        <w:tc>
          <w:tcPr>
            <w:tcW w:w="301" w:type="dxa"/>
          </w:tcPr>
          <w:p w14:paraId="1DEB2818" w14:textId="77777777" w:rsidR="00AC554F" w:rsidRDefault="00497FE2">
            <w:pPr>
              <w:pStyle w:val="TableParagraph"/>
              <w:spacing w:before="0" w:line="238" w:lineRule="exact"/>
              <w:ind w:right="52"/>
              <w:jc w:val="right"/>
              <w:rPr>
                <w:sz w:val="20"/>
              </w:rPr>
            </w:pPr>
            <w:r>
              <w:rPr>
                <w:sz w:val="20"/>
              </w:rPr>
              <w:t>//</w:t>
            </w:r>
          </w:p>
        </w:tc>
        <w:tc>
          <w:tcPr>
            <w:tcW w:w="8695" w:type="dxa"/>
          </w:tcPr>
          <w:p w14:paraId="616DE5F3" w14:textId="77777777" w:rsidR="00AC554F" w:rsidRDefault="00497FE2">
            <w:pPr>
              <w:pStyle w:val="TableParagraph"/>
              <w:spacing w:before="0" w:line="238" w:lineRule="exact"/>
              <w:ind w:left="46"/>
              <w:rPr>
                <w:sz w:val="20"/>
              </w:rPr>
            </w:pPr>
            <w:r>
              <w:rPr>
                <w:sz w:val="20"/>
              </w:rPr>
              <w:t>The NT flag in EFLAGS is used to control nested calls to tasks. When NT is set, the</w:t>
            </w:r>
          </w:p>
        </w:tc>
      </w:tr>
      <w:tr w:rsidR="00AC554F" w14:paraId="2A86101F" w14:textId="77777777">
        <w:trPr>
          <w:trHeight w:val="259"/>
        </w:trPr>
        <w:tc>
          <w:tcPr>
            <w:tcW w:w="397" w:type="dxa"/>
          </w:tcPr>
          <w:p w14:paraId="4D371A38" w14:textId="77777777" w:rsidR="00AC554F" w:rsidRDefault="00AC554F">
            <w:pPr>
              <w:pStyle w:val="TableParagraph"/>
              <w:spacing w:before="0"/>
              <w:rPr>
                <w:rFonts w:ascii="Times New Roman"/>
                <w:sz w:val="18"/>
              </w:rPr>
            </w:pPr>
          </w:p>
        </w:tc>
        <w:tc>
          <w:tcPr>
            <w:tcW w:w="301" w:type="dxa"/>
          </w:tcPr>
          <w:p w14:paraId="55F5B0A2" w14:textId="77777777" w:rsidR="00AC554F" w:rsidRDefault="00497FE2">
            <w:pPr>
              <w:pStyle w:val="TableParagraph"/>
              <w:spacing w:line="238" w:lineRule="exact"/>
              <w:ind w:right="54"/>
              <w:jc w:val="right"/>
              <w:rPr>
                <w:sz w:val="20"/>
              </w:rPr>
            </w:pPr>
            <w:r>
              <w:rPr>
                <w:sz w:val="20"/>
              </w:rPr>
              <w:t>//</w:t>
            </w:r>
          </w:p>
        </w:tc>
        <w:tc>
          <w:tcPr>
            <w:tcW w:w="8695" w:type="dxa"/>
          </w:tcPr>
          <w:p w14:paraId="4D860BF8" w14:textId="77777777" w:rsidR="00AC554F" w:rsidRDefault="00497FE2">
            <w:pPr>
              <w:pStyle w:val="TableParagraph"/>
              <w:spacing w:line="238" w:lineRule="exact"/>
              <w:ind w:left="45"/>
              <w:rPr>
                <w:sz w:val="20"/>
              </w:rPr>
            </w:pPr>
            <w:r>
              <w:rPr>
                <w:sz w:val="20"/>
              </w:rPr>
              <w:t>current interrupt task will cause a task switch when the IRET instruction is executed.</w:t>
            </w:r>
          </w:p>
        </w:tc>
      </w:tr>
      <w:tr w:rsidR="00AC554F" w14:paraId="5106ECF9" w14:textId="77777777">
        <w:trPr>
          <w:trHeight w:val="490"/>
        </w:trPr>
        <w:tc>
          <w:tcPr>
            <w:tcW w:w="397" w:type="dxa"/>
          </w:tcPr>
          <w:p w14:paraId="742545BB" w14:textId="77777777" w:rsidR="00AC554F" w:rsidRDefault="00AC554F">
            <w:pPr>
              <w:pStyle w:val="TableParagraph"/>
              <w:spacing w:before="4"/>
              <w:rPr>
                <w:sz w:val="20"/>
              </w:rPr>
            </w:pPr>
          </w:p>
          <w:p w14:paraId="54F11A48" w14:textId="77777777" w:rsidR="00AC554F" w:rsidRDefault="00497FE2">
            <w:pPr>
              <w:pStyle w:val="TableParagraph"/>
              <w:spacing w:before="0" w:line="210" w:lineRule="exact"/>
              <w:ind w:left="30" w:right="25"/>
              <w:jc w:val="center"/>
              <w:rPr>
                <w:sz w:val="20"/>
              </w:rPr>
            </w:pPr>
            <w:r>
              <w:rPr>
                <w:color w:val="0000FF"/>
                <w:sz w:val="20"/>
                <w:u w:val="single" w:color="0000FF"/>
              </w:rPr>
              <w:t>435</w:t>
            </w:r>
          </w:p>
        </w:tc>
        <w:tc>
          <w:tcPr>
            <w:tcW w:w="301" w:type="dxa"/>
          </w:tcPr>
          <w:p w14:paraId="408A2608" w14:textId="77777777" w:rsidR="00AC554F" w:rsidRDefault="00497FE2">
            <w:pPr>
              <w:pStyle w:val="TableParagraph"/>
              <w:ind w:right="54"/>
              <w:jc w:val="right"/>
              <w:rPr>
                <w:sz w:val="20"/>
              </w:rPr>
            </w:pPr>
            <w:r>
              <w:rPr>
                <w:sz w:val="20"/>
              </w:rPr>
              <w:t>//</w:t>
            </w:r>
          </w:p>
        </w:tc>
        <w:tc>
          <w:tcPr>
            <w:tcW w:w="8695" w:type="dxa"/>
          </w:tcPr>
          <w:p w14:paraId="0EE1CDA3" w14:textId="77777777" w:rsidR="00AC554F" w:rsidRDefault="00497FE2">
            <w:pPr>
              <w:pStyle w:val="TableParagraph"/>
              <w:spacing w:line="253" w:lineRule="exact"/>
              <w:ind w:right="614"/>
              <w:jc w:val="center"/>
              <w:rPr>
                <w:sz w:val="20"/>
              </w:rPr>
            </w:pPr>
            <w:r>
              <w:rPr>
                <w:sz w:val="20"/>
              </w:rPr>
              <w:t>NT indicates whether the back_link field in the TSS is valid. Invalid when NT=0.</w:t>
            </w:r>
          </w:p>
          <w:p w14:paraId="079A99B2" w14:textId="77777777" w:rsidR="00AC554F" w:rsidRDefault="00497FE2">
            <w:pPr>
              <w:pStyle w:val="TableParagraph"/>
              <w:tabs>
                <w:tab w:val="left" w:pos="5799"/>
              </w:tabs>
              <w:spacing w:before="0" w:line="216" w:lineRule="exact"/>
              <w:ind w:right="681"/>
              <w:jc w:val="center"/>
              <w:rPr>
                <w:sz w:val="20"/>
              </w:rPr>
            </w:pPr>
            <w:r>
              <w:rPr>
                <w:color w:val="0000FF"/>
                <w:w w:val="99"/>
                <w:sz w:val="20"/>
                <w:u w:val="single" w:color="000000"/>
              </w:rPr>
              <w:t xml:space="preserve"> </w:t>
            </w:r>
            <w:r>
              <w:rPr>
                <w:color w:val="0000FF"/>
                <w:spacing w:val="-1"/>
                <w:sz w:val="20"/>
                <w:u w:val="single" w:color="000000"/>
              </w:rPr>
              <w:t xml:space="preserve"> </w:t>
            </w:r>
            <w:r>
              <w:rPr>
                <w:sz w:val="20"/>
              </w:rPr>
              <w:t>asm</w:t>
            </w:r>
            <w:r>
              <w:rPr>
                <w:sz w:val="20"/>
                <w:u w:val="single"/>
              </w:rPr>
              <w:t xml:space="preserve"> </w:t>
            </w:r>
            <w:r>
              <w:rPr>
                <w:sz w:val="20"/>
              </w:rPr>
              <w:t>(</w:t>
            </w:r>
            <w:r>
              <w:rPr>
                <w:i/>
                <w:sz w:val="21"/>
              </w:rPr>
              <w:t>"pushfl ; andl $0xffffbfff,(%esp)</w:t>
            </w:r>
            <w:r>
              <w:rPr>
                <w:i/>
                <w:spacing w:val="-61"/>
                <w:sz w:val="21"/>
              </w:rPr>
              <w:t xml:space="preserve"> </w:t>
            </w:r>
            <w:r>
              <w:rPr>
                <w:i/>
                <w:sz w:val="21"/>
              </w:rPr>
              <w:t>;</w:t>
            </w:r>
            <w:r>
              <w:rPr>
                <w:i/>
                <w:spacing w:val="-29"/>
                <w:sz w:val="21"/>
              </w:rPr>
              <w:t xml:space="preserve"> </w:t>
            </w:r>
            <w:r>
              <w:rPr>
                <w:i/>
                <w:sz w:val="21"/>
              </w:rPr>
              <w:t>popfl"</w:t>
            </w:r>
            <w:r>
              <w:rPr>
                <w:sz w:val="20"/>
              </w:rPr>
              <w:t>);</w:t>
            </w:r>
            <w:r>
              <w:rPr>
                <w:sz w:val="20"/>
              </w:rPr>
              <w:tab/>
              <w:t>// reset</w:t>
            </w:r>
            <w:r>
              <w:rPr>
                <w:spacing w:val="-1"/>
                <w:sz w:val="20"/>
              </w:rPr>
              <w:t xml:space="preserve"> </w:t>
            </w:r>
            <w:r>
              <w:rPr>
                <w:sz w:val="20"/>
              </w:rPr>
              <w:t>NT</w:t>
            </w:r>
          </w:p>
        </w:tc>
      </w:tr>
    </w:tbl>
    <w:p w14:paraId="11BDE5DA" w14:textId="77777777" w:rsidR="00AC554F" w:rsidRDefault="00AC554F">
      <w:pPr>
        <w:pStyle w:val="BodyText"/>
        <w:spacing w:before="0"/>
        <w:ind w:left="0"/>
        <w:rPr>
          <w:sz w:val="17"/>
        </w:rPr>
      </w:pPr>
    </w:p>
    <w:p w14:paraId="7C3302BD" w14:textId="77777777" w:rsidR="006454B4" w:rsidRPr="006454B4" w:rsidRDefault="006454B4">
      <w:pPr>
        <w:pStyle w:val="BodyText"/>
        <w:rPr>
          <w:rFonts w:ascii="MS Pゴシック" w:eastAsia="MS Pゴシック"/>
        </w:rPr>
      </w:pPr>
      <w:r w:rsidRPr="006454B4">
        <w:rPr>
          <w:rFonts w:ascii="MS Pゴシック" w:eastAsia="MS Pゴシック"/>
        </w:rPr>
        <w:t>// タスク0のTSSセグメントセレクタがタスクレジスタ(TR)にロードされる。また、LDT</w:t>
      </w:r>
    </w:p>
    <w:p w14:paraId="438A8723" w14:textId="77777777" w:rsidR="006454B4" w:rsidRPr="006454B4" w:rsidRDefault="006454B4">
      <w:pPr>
        <w:pStyle w:val="BodyText"/>
        <w:rPr>
          <w:rFonts w:ascii="MS Pゴシック" w:eastAsia="MS Pゴシック"/>
        </w:rPr>
      </w:pPr>
      <w:r w:rsidRPr="006454B4">
        <w:rPr>
          <w:rFonts w:ascii="MS Pゴシック" w:eastAsia="MS Pゴシック"/>
        </w:rPr>
        <w:t>// セグメントセレクタは、ローカルディスクリプタテーブルレジスタ（LDTR）にロードされます。注意! は</w:t>
      </w:r>
    </w:p>
    <w:p w14:paraId="25917D52" w14:textId="77777777" w:rsidR="006454B4" w:rsidRPr="006454B4" w:rsidRDefault="006454B4">
      <w:pPr>
        <w:pStyle w:val="BodyText"/>
        <w:rPr>
          <w:rFonts w:ascii="MS Pゴシック" w:eastAsia="MS Pゴシック"/>
        </w:rPr>
      </w:pPr>
      <w:r w:rsidRPr="006454B4">
        <w:rPr>
          <w:rFonts w:ascii="MS Pゴシック" w:eastAsia="MS Pゴシック"/>
        </w:rPr>
        <w:t>GDT内の対応するLDT記述子の//セレクタがLDTRに読み込まれます。それは</w:t>
      </w:r>
    </w:p>
    <w:p w14:paraId="590E38E5" w14:textId="77777777" w:rsidR="006454B4" w:rsidRPr="006454B4" w:rsidRDefault="006454B4">
      <w:pPr>
        <w:pStyle w:val="BodyText"/>
        <w:spacing w:before="6"/>
        <w:rPr>
          <w:rFonts w:ascii="MS Pゴシック" w:eastAsia="MS Pゴシック"/>
        </w:rPr>
      </w:pPr>
      <w:r w:rsidRPr="006454B4">
        <w:rPr>
          <w:rFonts w:ascii="MS Pゴシック" w:eastAsia="MS Pゴシック"/>
        </w:rPr>
        <w:t>// 今回は明示的にロードするだけです。その後、新しいタスクLDTのロードは</w:t>
      </w:r>
    </w:p>
    <w:p w14:paraId="2E87C1EB" w14:textId="77777777" w:rsidR="006454B4" w:rsidRPr="006454B4" w:rsidRDefault="006454B4">
      <w:pPr>
        <w:pStyle w:val="BodyText"/>
        <w:tabs>
          <w:tab w:val="left" w:pos="1355"/>
          <w:tab w:val="left" w:pos="4356"/>
        </w:tabs>
        <w:spacing w:before="2"/>
        <w:ind w:left="152"/>
        <w:rPr>
          <w:rFonts w:ascii="MS Pゴシック" w:eastAsia="MS Pゴシック"/>
        </w:rPr>
      </w:pPr>
      <w:r w:rsidRPr="006454B4">
        <w:rPr>
          <w:rFonts w:ascii="MS Pゴシック" w:eastAsia="MS Pゴシック"/>
        </w:rPr>
        <w:t>// TSSのLDTエントリに応じて、CPUが自動的にロードする。</w:t>
      </w:r>
    </w:p>
    <w:p w14:paraId="057BC4BF" w14:textId="11A97F5D" w:rsidR="00AC554F" w:rsidRDefault="00497FE2">
      <w:pPr>
        <w:pStyle w:val="BodyText"/>
        <w:tabs>
          <w:tab w:val="left" w:pos="1355"/>
          <w:tab w:val="left" w:pos="4356"/>
        </w:tabs>
        <w:spacing w:before="2"/>
        <w:ind w:left="152"/>
      </w:pPr>
      <w:r>
        <w:rPr>
          <w:color w:val="0000FF"/>
          <w:u w:val="single" w:color="0000FF"/>
        </w:rPr>
        <w:t>436</w:t>
      </w:r>
      <w:r>
        <w:rPr>
          <w:color w:val="0000FF"/>
        </w:rPr>
        <w:tab/>
      </w:r>
      <w:r>
        <w:rPr>
          <w:color w:val="0000FF"/>
          <w:u w:val="single" w:color="0000FF"/>
        </w:rPr>
        <w:t>ltr</w:t>
      </w:r>
      <w:r>
        <w:t>(0);</w:t>
      </w:r>
      <w:r>
        <w:tab/>
        <w:t>// include/linux/sched.h, 157-158</w:t>
      </w:r>
    </w:p>
    <w:p w14:paraId="78377819" w14:textId="77777777" w:rsidR="00AC554F" w:rsidRDefault="00497FE2">
      <w:pPr>
        <w:pStyle w:val="BodyText"/>
        <w:tabs>
          <w:tab w:val="left" w:pos="1355"/>
          <w:tab w:val="left" w:pos="4356"/>
        </w:tabs>
        <w:ind w:left="152"/>
      </w:pPr>
      <w:r>
        <w:rPr>
          <w:color w:val="0000FF"/>
          <w:u w:val="single" w:color="0000FF"/>
        </w:rPr>
        <w:t>437</w:t>
      </w:r>
      <w:r>
        <w:rPr>
          <w:color w:val="0000FF"/>
        </w:rPr>
        <w:tab/>
      </w:r>
      <w:r>
        <w:rPr>
          <w:color w:val="0000FF"/>
          <w:u w:val="single" w:color="0000FF"/>
        </w:rPr>
        <w:t>lldt</w:t>
      </w:r>
      <w:r>
        <w:t>(0);</w:t>
      </w:r>
      <w:r>
        <w:tab/>
        <w:t>// 0 is task no.</w:t>
      </w:r>
    </w:p>
    <w:p w14:paraId="03075770" w14:textId="77777777" w:rsidR="00AC554F" w:rsidRDefault="00AC554F">
      <w:pPr>
        <w:pStyle w:val="BodyText"/>
        <w:spacing w:before="12"/>
        <w:ind w:left="0"/>
        <w:rPr>
          <w:sz w:val="14"/>
        </w:rPr>
      </w:pPr>
    </w:p>
    <w:p w14:paraId="5AD7B0D2" w14:textId="77777777" w:rsidR="006454B4" w:rsidRPr="006454B4" w:rsidRDefault="006454B4">
      <w:pPr>
        <w:pStyle w:val="BodyText"/>
        <w:rPr>
          <w:rFonts w:ascii="MS Pゴシック" w:eastAsia="MS Pゴシック"/>
        </w:rPr>
      </w:pPr>
      <w:r w:rsidRPr="006454B4">
        <w:rPr>
          <w:rFonts w:ascii="MS Pゴシック" w:eastAsia="MS Pゴシック"/>
        </w:rPr>
        <w:t>// 以下のコードは、8253タイマーを初期化するために使用されます。チャンネル0、作業を選択</w:t>
      </w:r>
    </w:p>
    <w:p w14:paraId="6F6154FE" w14:textId="77777777" w:rsidR="006454B4" w:rsidRPr="006454B4" w:rsidRDefault="006454B4">
      <w:pPr>
        <w:pStyle w:val="BodyText"/>
        <w:rPr>
          <w:rFonts w:ascii="MS Pゴシック" w:eastAsia="MS Pゴシック"/>
        </w:rPr>
      </w:pPr>
      <w:r w:rsidRPr="006454B4">
        <w:rPr>
          <w:rFonts w:ascii="MS Pゴシック" w:eastAsia="MS Pゴシック"/>
        </w:rPr>
        <w:t>//モード3、バイナリカウントモード。チャンネル0の出力端子は、IRQ0に接続されています。</w:t>
      </w:r>
    </w:p>
    <w:p w14:paraId="0A474BD5" w14:textId="77777777" w:rsidR="006454B4" w:rsidRPr="006454B4" w:rsidRDefault="006454B4">
      <w:pPr>
        <w:pStyle w:val="BodyText"/>
        <w:spacing w:line="253" w:lineRule="exact"/>
        <w:rPr>
          <w:rFonts w:ascii="MS Pゴシック" w:eastAsia="MS Pゴシック"/>
        </w:rPr>
      </w:pPr>
      <w:r w:rsidRPr="006454B4">
        <w:rPr>
          <w:rFonts w:ascii="MS Pゴシック" w:eastAsia="MS Pゴシック"/>
        </w:rPr>
        <w:t>// 10ミリ秒ごとにIRQ0のリクエストを発行する割り込み制御マスターチップ。</w:t>
      </w:r>
    </w:p>
    <w:p w14:paraId="45F5EC49" w14:textId="77777777" w:rsidR="006454B4" w:rsidRPr="006454B4" w:rsidRDefault="006454B4">
      <w:pPr>
        <w:tabs>
          <w:tab w:val="left" w:pos="1355"/>
          <w:tab w:val="left" w:pos="4754"/>
        </w:tabs>
        <w:spacing w:line="261" w:lineRule="exact"/>
        <w:ind w:left="152"/>
        <w:rPr>
          <w:rFonts w:ascii="MS Pゴシック" w:eastAsia="MS Pゴシック"/>
          <w:sz w:val="20"/>
          <w:szCs w:val="20"/>
        </w:rPr>
      </w:pPr>
      <w:r w:rsidRPr="006454B4">
        <w:rPr>
          <w:rFonts w:ascii="MS Pゴシック" w:eastAsia="MS Pゴシック"/>
          <w:sz w:val="20"/>
          <w:szCs w:val="20"/>
        </w:rPr>
        <w:t>// LATCHは、初期のタイミングカウント値です。</w:t>
      </w:r>
    </w:p>
    <w:p w14:paraId="41BDB947" w14:textId="6C34F05C" w:rsidR="00AC554F" w:rsidRDefault="00497FE2">
      <w:pPr>
        <w:tabs>
          <w:tab w:val="left" w:pos="1355"/>
          <w:tab w:val="left" w:pos="4754"/>
        </w:tabs>
        <w:spacing w:line="261" w:lineRule="exact"/>
        <w:ind w:left="152"/>
        <w:rPr>
          <w:b/>
          <w:i/>
          <w:sz w:val="21"/>
        </w:rPr>
      </w:pPr>
      <w:r>
        <w:rPr>
          <w:color w:val="0000FF"/>
          <w:sz w:val="20"/>
          <w:u w:val="single" w:color="0000FF"/>
        </w:rPr>
        <w:t>438</w:t>
      </w:r>
      <w:r>
        <w:rPr>
          <w:color w:val="0000FF"/>
          <w:sz w:val="20"/>
        </w:rPr>
        <w:tab/>
      </w:r>
      <w:r>
        <w:rPr>
          <w:color w:val="0000FF"/>
          <w:sz w:val="20"/>
          <w:u w:val="single" w:color="0000FF"/>
        </w:rPr>
        <w:t>outb_p</w:t>
      </w:r>
      <w:r>
        <w:rPr>
          <w:sz w:val="20"/>
        </w:rPr>
        <w:t>(0x36,0x43);</w:t>
      </w:r>
      <w:r>
        <w:rPr>
          <w:sz w:val="20"/>
        </w:rPr>
        <w:tab/>
      </w:r>
      <w:r>
        <w:rPr>
          <w:b/>
          <w:i/>
          <w:sz w:val="21"/>
        </w:rPr>
        <w:t>/* binary, mode 3, LSB/MSB, ch 0</w:t>
      </w:r>
      <w:r>
        <w:rPr>
          <w:b/>
          <w:i/>
          <w:spacing w:val="-61"/>
          <w:sz w:val="21"/>
        </w:rPr>
        <w:t xml:space="preserve"> </w:t>
      </w:r>
      <w:r>
        <w:rPr>
          <w:b/>
          <w:i/>
          <w:sz w:val="21"/>
        </w:rPr>
        <w:t>*/</w:t>
      </w:r>
    </w:p>
    <w:p w14:paraId="2679AFB6" w14:textId="77777777" w:rsidR="00AC554F" w:rsidRDefault="00497FE2">
      <w:pPr>
        <w:tabs>
          <w:tab w:val="left" w:pos="1355"/>
          <w:tab w:val="left" w:pos="4754"/>
        </w:tabs>
        <w:spacing w:line="259" w:lineRule="exact"/>
        <w:ind w:left="152"/>
        <w:rPr>
          <w:b/>
          <w:i/>
          <w:sz w:val="21"/>
        </w:rPr>
      </w:pPr>
      <w:r>
        <w:rPr>
          <w:color w:val="0000FF"/>
          <w:sz w:val="20"/>
          <w:u w:val="single" w:color="0000FF"/>
        </w:rPr>
        <w:t>439</w:t>
      </w:r>
      <w:r>
        <w:rPr>
          <w:color w:val="0000FF"/>
          <w:sz w:val="20"/>
        </w:rPr>
        <w:tab/>
      </w:r>
      <w:r>
        <w:rPr>
          <w:color w:val="0000FF"/>
          <w:sz w:val="20"/>
          <w:u w:val="single" w:color="0000FF"/>
        </w:rPr>
        <w:t>outb_p</w:t>
      </w:r>
      <w:r>
        <w:rPr>
          <w:sz w:val="20"/>
        </w:rPr>
        <w:t>(</w:t>
      </w:r>
      <w:r>
        <w:rPr>
          <w:color w:val="0000FF"/>
          <w:sz w:val="20"/>
          <w:u w:val="single" w:color="0000FF"/>
        </w:rPr>
        <w:t>LATCH</w:t>
      </w:r>
      <w:r>
        <w:rPr>
          <w:color w:val="0000FF"/>
          <w:sz w:val="20"/>
        </w:rPr>
        <w:t xml:space="preserve"> </w:t>
      </w:r>
      <w:r>
        <w:rPr>
          <w:sz w:val="20"/>
        </w:rPr>
        <w:t>&amp; 0xff</w:t>
      </w:r>
      <w:r>
        <w:rPr>
          <w:spacing w:val="-5"/>
          <w:sz w:val="20"/>
        </w:rPr>
        <w:t xml:space="preserve"> </w:t>
      </w:r>
      <w:r>
        <w:rPr>
          <w:sz w:val="20"/>
        </w:rPr>
        <w:t>,</w:t>
      </w:r>
      <w:r>
        <w:rPr>
          <w:spacing w:val="-3"/>
          <w:sz w:val="20"/>
        </w:rPr>
        <w:t xml:space="preserve"> </w:t>
      </w:r>
      <w:r>
        <w:rPr>
          <w:sz w:val="20"/>
        </w:rPr>
        <w:t>0x40);</w:t>
      </w:r>
      <w:r>
        <w:rPr>
          <w:sz w:val="20"/>
        </w:rPr>
        <w:tab/>
      </w:r>
      <w:r>
        <w:rPr>
          <w:b/>
          <w:i/>
          <w:sz w:val="21"/>
        </w:rPr>
        <w:t>/* LSB</w:t>
      </w:r>
      <w:r>
        <w:rPr>
          <w:b/>
          <w:i/>
          <w:spacing w:val="-46"/>
          <w:sz w:val="21"/>
        </w:rPr>
        <w:t xml:space="preserve"> </w:t>
      </w:r>
      <w:r>
        <w:rPr>
          <w:b/>
          <w:i/>
          <w:sz w:val="21"/>
        </w:rPr>
        <w:t>*/</w:t>
      </w:r>
    </w:p>
    <w:p w14:paraId="2556A792" w14:textId="77777777" w:rsidR="00AC554F" w:rsidRDefault="00497FE2">
      <w:pPr>
        <w:tabs>
          <w:tab w:val="left" w:pos="1355"/>
          <w:tab w:val="left" w:pos="4754"/>
        </w:tabs>
        <w:spacing w:line="264" w:lineRule="exact"/>
        <w:ind w:left="152"/>
        <w:rPr>
          <w:b/>
          <w:i/>
          <w:sz w:val="21"/>
        </w:rPr>
      </w:pPr>
      <w:r>
        <w:rPr>
          <w:color w:val="0000FF"/>
          <w:sz w:val="20"/>
          <w:u w:val="single" w:color="0000FF"/>
        </w:rPr>
        <w:t>440</w:t>
      </w:r>
      <w:r>
        <w:rPr>
          <w:color w:val="0000FF"/>
          <w:sz w:val="20"/>
        </w:rPr>
        <w:tab/>
      </w:r>
      <w:r>
        <w:rPr>
          <w:color w:val="0000FF"/>
          <w:sz w:val="20"/>
          <w:u w:val="single" w:color="0000FF"/>
        </w:rPr>
        <w:t>outb</w:t>
      </w:r>
      <w:r>
        <w:rPr>
          <w:sz w:val="20"/>
        </w:rPr>
        <w:t>(</w:t>
      </w:r>
      <w:r>
        <w:rPr>
          <w:color w:val="0000FF"/>
          <w:sz w:val="20"/>
          <w:u w:val="single" w:color="0000FF"/>
        </w:rPr>
        <w:t>LATCH</w:t>
      </w:r>
      <w:r>
        <w:rPr>
          <w:color w:val="0000FF"/>
          <w:sz w:val="20"/>
        </w:rPr>
        <w:t xml:space="preserve"> </w:t>
      </w:r>
      <w:r>
        <w:rPr>
          <w:sz w:val="20"/>
        </w:rPr>
        <w:t>&gt;&gt; 8</w:t>
      </w:r>
      <w:r>
        <w:rPr>
          <w:spacing w:val="-6"/>
          <w:sz w:val="20"/>
        </w:rPr>
        <w:t xml:space="preserve"> </w:t>
      </w:r>
      <w:r>
        <w:rPr>
          <w:sz w:val="20"/>
        </w:rPr>
        <w:t>,</w:t>
      </w:r>
      <w:r>
        <w:rPr>
          <w:spacing w:val="-1"/>
          <w:sz w:val="20"/>
        </w:rPr>
        <w:t xml:space="preserve"> </w:t>
      </w:r>
      <w:r>
        <w:rPr>
          <w:sz w:val="20"/>
        </w:rPr>
        <w:t>0x40);</w:t>
      </w:r>
      <w:r>
        <w:rPr>
          <w:sz w:val="20"/>
        </w:rPr>
        <w:tab/>
      </w:r>
      <w:r>
        <w:rPr>
          <w:b/>
          <w:i/>
          <w:sz w:val="21"/>
        </w:rPr>
        <w:t>/* MSB</w:t>
      </w:r>
      <w:r>
        <w:rPr>
          <w:b/>
          <w:i/>
          <w:spacing w:val="-46"/>
          <w:sz w:val="21"/>
        </w:rPr>
        <w:t xml:space="preserve"> </w:t>
      </w:r>
      <w:r>
        <w:rPr>
          <w:b/>
          <w:i/>
          <w:sz w:val="21"/>
        </w:rPr>
        <w:t>*/</w:t>
      </w:r>
    </w:p>
    <w:p w14:paraId="08674656" w14:textId="77777777" w:rsidR="00AC554F" w:rsidRDefault="00AC554F">
      <w:pPr>
        <w:pStyle w:val="BodyText"/>
        <w:spacing w:before="9"/>
        <w:ind w:left="0"/>
        <w:rPr>
          <w:b/>
          <w:i/>
          <w:sz w:val="14"/>
        </w:rPr>
      </w:pPr>
    </w:p>
    <w:p w14:paraId="0EADEAD6" w14:textId="77777777" w:rsidR="006454B4" w:rsidRPr="006454B4" w:rsidRDefault="006454B4">
      <w:pPr>
        <w:pStyle w:val="BodyText"/>
        <w:rPr>
          <w:rFonts w:ascii="MS Pゴシック" w:eastAsia="MS Pゴシック"/>
        </w:rPr>
      </w:pPr>
      <w:r w:rsidRPr="006454B4">
        <w:rPr>
          <w:rFonts w:ascii="MS Pゴシック" w:eastAsia="MS Pゴシック"/>
        </w:rPr>
        <w:t>// タイマー割り込みハンドラを設定する。割り込みコントローラのマスクコードを変更して</w:t>
      </w:r>
    </w:p>
    <w:p w14:paraId="210B0AD9" w14:textId="77777777" w:rsidR="006454B4" w:rsidRPr="006454B4" w:rsidRDefault="006454B4">
      <w:pPr>
        <w:pStyle w:val="BodyText"/>
        <w:spacing w:before="6"/>
        <w:rPr>
          <w:rFonts w:ascii="MS Pゴシック" w:eastAsia="MS Pゴシック"/>
        </w:rPr>
      </w:pPr>
      <w:r w:rsidRPr="006454B4">
        <w:rPr>
          <w:rFonts w:ascii="MS Pゴシック" w:eastAsia="MS Pゴシック"/>
        </w:rPr>
        <w:t>// タイマー割り込みが発生します。その後、システムコールの割り込みゲートを設定します。のマクロ定義は</w:t>
      </w:r>
    </w:p>
    <w:p w14:paraId="3FC31049" w14:textId="77777777" w:rsidR="006454B4" w:rsidRPr="006454B4" w:rsidRDefault="006454B4">
      <w:pPr>
        <w:pStyle w:val="BodyText"/>
        <w:tabs>
          <w:tab w:val="left" w:pos="1355"/>
        </w:tabs>
        <w:ind w:left="152"/>
        <w:rPr>
          <w:rFonts w:ascii="MS Pゴシック" w:eastAsia="MS Pゴシック"/>
        </w:rPr>
      </w:pPr>
      <w:r w:rsidRPr="006454B4">
        <w:rPr>
          <w:rFonts w:ascii="MS Pゴシック" w:eastAsia="MS Pゴシック"/>
        </w:rPr>
        <w:t>// asm/system.hファイルの33行目と39行目に記述されています。</w:t>
      </w:r>
    </w:p>
    <w:p w14:paraId="74D9D40A" w14:textId="3FABE027" w:rsidR="00AC554F" w:rsidRDefault="00497FE2">
      <w:pPr>
        <w:pStyle w:val="BodyText"/>
        <w:tabs>
          <w:tab w:val="left" w:pos="1355"/>
        </w:tabs>
        <w:ind w:left="152"/>
      </w:pPr>
      <w:r>
        <w:rPr>
          <w:color w:val="0000FF"/>
          <w:u w:val="single" w:color="0000FF"/>
        </w:rPr>
        <w:t>441</w:t>
      </w:r>
      <w:r>
        <w:rPr>
          <w:color w:val="0000FF"/>
        </w:rPr>
        <w:tab/>
      </w:r>
      <w:r>
        <w:rPr>
          <w:color w:val="0000FF"/>
          <w:u w:val="single" w:color="0000FF"/>
        </w:rPr>
        <w:t>set_intr_gate</w:t>
      </w:r>
      <w:r>
        <w:t>(0x20,&amp;</w:t>
      </w:r>
      <w:r>
        <w:rPr>
          <w:color w:val="0000FF"/>
          <w:u w:val="single" w:color="0000FF"/>
        </w:rPr>
        <w:t>timer_interrupt</w:t>
      </w:r>
      <w:r>
        <w:t>);</w:t>
      </w:r>
    </w:p>
    <w:p w14:paraId="63A87AB1" w14:textId="77777777" w:rsidR="00AC554F" w:rsidRDefault="00497FE2">
      <w:pPr>
        <w:pStyle w:val="BodyText"/>
        <w:tabs>
          <w:tab w:val="left" w:pos="1355"/>
          <w:tab w:val="left" w:pos="5354"/>
        </w:tabs>
        <w:ind w:left="152"/>
      </w:pPr>
      <w:r>
        <w:rPr>
          <w:color w:val="0000FF"/>
          <w:u w:val="single" w:color="0000FF"/>
        </w:rPr>
        <w:t>442</w:t>
      </w:r>
      <w:r>
        <w:rPr>
          <w:color w:val="0000FF"/>
        </w:rPr>
        <w:tab/>
      </w:r>
      <w:r>
        <w:rPr>
          <w:color w:val="0000FF"/>
          <w:u w:val="single" w:color="0000FF"/>
        </w:rPr>
        <w:t>outb</w:t>
      </w:r>
      <w:r>
        <w:t>(</w:t>
      </w:r>
      <w:r>
        <w:rPr>
          <w:color w:val="0000FF"/>
          <w:u w:val="single" w:color="0000FF"/>
        </w:rPr>
        <w:t>inb_p</w:t>
      </w:r>
      <w:r>
        <w:t>(0x21)&amp;~0x01,0x21);</w:t>
      </w:r>
      <w:r>
        <w:tab/>
        <w:t>// change int mask, enable</w:t>
      </w:r>
      <w:r>
        <w:rPr>
          <w:spacing w:val="-5"/>
        </w:rPr>
        <w:t xml:space="preserve"> </w:t>
      </w:r>
      <w:r>
        <w:t>timer.</w:t>
      </w:r>
    </w:p>
    <w:p w14:paraId="5177CA44" w14:textId="77777777" w:rsidR="00AC554F" w:rsidRDefault="00497FE2">
      <w:pPr>
        <w:pStyle w:val="BodyText"/>
        <w:tabs>
          <w:tab w:val="left" w:pos="1355"/>
        </w:tabs>
        <w:spacing w:line="242" w:lineRule="auto"/>
        <w:ind w:left="152" w:right="6071"/>
      </w:pPr>
      <w:r>
        <w:rPr>
          <w:color w:val="0000FF"/>
          <w:u w:val="single" w:color="0000FF"/>
        </w:rPr>
        <w:t>443</w:t>
      </w:r>
      <w:r>
        <w:rPr>
          <w:color w:val="0000FF"/>
        </w:rPr>
        <w:tab/>
      </w:r>
      <w:r>
        <w:rPr>
          <w:color w:val="0000FF"/>
          <w:w w:val="95"/>
          <w:u w:val="single" w:color="0000FF"/>
        </w:rPr>
        <w:t>set_system_gate</w:t>
      </w:r>
      <w:r>
        <w:rPr>
          <w:w w:val="95"/>
        </w:rPr>
        <w:t>(0x80,&amp;</w:t>
      </w:r>
      <w:r>
        <w:rPr>
          <w:color w:val="0000FF"/>
          <w:w w:val="95"/>
          <w:u w:val="single" w:color="0000FF"/>
        </w:rPr>
        <w:t>system_call</w:t>
      </w:r>
      <w:r>
        <w:rPr>
          <w:w w:val="95"/>
        </w:rPr>
        <w:t>);</w:t>
      </w:r>
      <w:r>
        <w:rPr>
          <w:color w:val="0000FF"/>
          <w:w w:val="95"/>
          <w:u w:val="single" w:color="0000FF"/>
        </w:rPr>
        <w:t xml:space="preserve"> </w:t>
      </w:r>
      <w:r>
        <w:rPr>
          <w:color w:val="0000FF"/>
          <w:u w:val="single" w:color="0000FF"/>
        </w:rPr>
        <w:t>444</w:t>
      </w:r>
      <w:r>
        <w:rPr>
          <w:color w:val="0000FF"/>
          <w:spacing w:val="-2"/>
        </w:rPr>
        <w:t xml:space="preserve"> </w:t>
      </w:r>
      <w:r>
        <w:t>}</w:t>
      </w:r>
    </w:p>
    <w:p w14:paraId="7B97771B" w14:textId="77777777" w:rsidR="00AC554F" w:rsidRDefault="00497FE2">
      <w:pPr>
        <w:pStyle w:val="BodyText"/>
        <w:spacing w:before="0"/>
        <w:ind w:left="152"/>
      </w:pPr>
      <w:r>
        <w:pict w14:anchorId="023E631C">
          <v:group id="_x0000_s3676" style="position:absolute;left:0;text-align:left;margin-left:56.65pt;margin-top:15.15pt;width:472.7pt;height:1.7pt;z-index:-251666944;mso-wrap-distance-left:0;mso-wrap-distance-right:0;mso-position-horizontal-relative:page" coordorigin="1133,303" coordsize="9454,34">
            <v:line id="_x0000_s3689" style="position:absolute" from="1133,320" to="10584,320" strokecolor="gray" strokeweight="1.6pt"/>
            <v:rect id="_x0000_s3688" style="position:absolute;left:1132;top:303;width:5;height:5" fillcolor="#9f9f9f" stroked="f"/>
            <v:rect id="_x0000_s3687" style="position:absolute;left:1132;top:303;width:5;height:5" fillcolor="#9f9f9f" stroked="f"/>
            <v:line id="_x0000_s3686" style="position:absolute" from="1138,306" to="10581,306" strokecolor="#9f9f9f" strokeweight=".24pt"/>
            <v:rect id="_x0000_s3685" style="position:absolute;left:10581;top:303;width:5;height:5" fillcolor="#e2e2e2" stroked="f"/>
            <v:rect id="_x0000_s3684" style="position:absolute;left:10581;top:303;width:5;height:5" fillcolor="#9f9f9f" stroked="f"/>
            <v:rect id="_x0000_s3683" style="position:absolute;left:1132;top:308;width:5;height:24" fillcolor="#9f9f9f" stroked="f"/>
            <v:rect id="_x0000_s3682" style="position:absolute;left:10581;top:308;width:5;height:24" fillcolor="#e2e2e2" stroked="f"/>
            <v:rect id="_x0000_s3681" style="position:absolute;left:1132;top:332;width:5;height:5" fillcolor="#9f9f9f" stroked="f"/>
            <v:rect id="_x0000_s3680" style="position:absolute;left:1132;top:332;width:5;height:5" fillcolor="#e2e2e2" stroked="f"/>
            <v:line id="_x0000_s3679" style="position:absolute" from="1138,334" to="10581,334" strokecolor="#e2e2e2" strokeweight=".24pt"/>
            <v:rect id="_x0000_s3678" style="position:absolute;left:10581;top:332;width:5;height:5" fillcolor="#e2e2e2" stroked="f"/>
            <v:rect id="_x0000_s3677" style="position:absolute;left:10581;top:332;width:5;height:5" fillcolor="#e2e2e2" stroked="f"/>
            <w10:wrap type="topAndBottom" anchorx="page"/>
          </v:group>
        </w:pict>
      </w:r>
      <w:r>
        <w:rPr>
          <w:color w:val="0000FF"/>
          <w:u w:val="single" w:color="0000FF"/>
        </w:rPr>
        <w:t>445</w:t>
      </w:r>
    </w:p>
    <w:p w14:paraId="7CC12FEE" w14:textId="77777777" w:rsidR="00AC554F" w:rsidRDefault="00AC554F">
      <w:pPr>
        <w:pStyle w:val="BodyText"/>
        <w:spacing w:before="7"/>
        <w:ind w:left="0"/>
        <w:rPr>
          <w:sz w:val="6"/>
        </w:rPr>
      </w:pPr>
    </w:p>
    <w:p w14:paraId="1A58B7AC" w14:textId="77777777" w:rsidR="00AC554F" w:rsidRDefault="00497FE2">
      <w:pPr>
        <w:pStyle w:val="Heading3"/>
        <w:numPr>
          <w:ilvl w:val="2"/>
          <w:numId w:val="320"/>
        </w:numPr>
        <w:tabs>
          <w:tab w:val="left" w:pos="874"/>
        </w:tabs>
        <w:spacing w:before="92"/>
        <w:ind w:hanging="722"/>
      </w:pPr>
      <w:r>
        <w:t>Information</w:t>
      </w:r>
    </w:p>
    <w:p w14:paraId="588AFED9" w14:textId="77777777" w:rsidR="00AC554F" w:rsidRDefault="00497FE2">
      <w:pPr>
        <w:pStyle w:val="Heading4"/>
        <w:numPr>
          <w:ilvl w:val="3"/>
          <w:numId w:val="320"/>
        </w:numPr>
        <w:tabs>
          <w:tab w:val="left" w:pos="1018"/>
        </w:tabs>
        <w:spacing w:before="168"/>
        <w:ind w:hanging="866"/>
      </w:pPr>
      <w:r>
        <w:t>Flopp</w:t>
      </w:r>
      <w:r>
        <w:t>y Drive</w:t>
      </w:r>
      <w:r>
        <w:rPr>
          <w:spacing w:val="-4"/>
        </w:rPr>
        <w:t xml:space="preserve"> </w:t>
      </w:r>
      <w:r>
        <w:t>Controller</w:t>
      </w:r>
    </w:p>
    <w:p w14:paraId="675FC1F7" w14:textId="77777777" w:rsidR="00AC554F" w:rsidRDefault="00497FE2">
      <w:pPr>
        <w:pStyle w:val="Heading6"/>
        <w:spacing w:before="51" w:line="309" w:lineRule="auto"/>
        <w:ind w:right="1315"/>
      </w:pPr>
      <w:r>
        <w:t>For the application in the above program, only the I/O port used by the floppy disk controller (FDC) is briefly introduced here. For a detailed description of FDC programming, see the explanations in Chapter 9 after floppy.c. Four ports need to be accessed</w:t>
      </w:r>
      <w:r>
        <w:t xml:space="preserve"> when programming the FDC. These ports correspond to one or more registers on the controller. For a normal floppy disk controller there are some ports shown in Table 8-3.</w:t>
      </w:r>
    </w:p>
    <w:p w14:paraId="5FA11997" w14:textId="77777777" w:rsidR="00AC554F" w:rsidRDefault="00AC554F">
      <w:pPr>
        <w:pStyle w:val="BodyText"/>
        <w:spacing w:before="7"/>
        <w:ind w:left="0"/>
        <w:rPr>
          <w:rFonts w:ascii="Times New Roman"/>
          <w:sz w:val="27"/>
        </w:rPr>
      </w:pPr>
    </w:p>
    <w:p w14:paraId="1ED8F0FA" w14:textId="77777777" w:rsidR="006454B4" w:rsidRPr="006454B4" w:rsidRDefault="006454B4">
      <w:pPr>
        <w:tabs>
          <w:tab w:val="left" w:pos="2272"/>
          <w:tab w:val="left" w:pos="3688"/>
          <w:tab w:val="left" w:pos="4821"/>
        </w:tabs>
        <w:spacing w:before="25" w:after="52"/>
        <w:ind w:left="995"/>
        <w:rPr>
          <w:rFonts w:ascii="MS Pゴシック" w:eastAsia="MS Pゴシック"/>
          <w:sz w:val="20"/>
          <w:szCs w:val="20"/>
        </w:rPr>
      </w:pPr>
      <w:r w:rsidRPr="006454B4">
        <w:rPr>
          <w:rFonts w:ascii="MS Pゴシック" w:eastAsia="MS Pゴシック" w:hint="eastAsia"/>
          <w:sz w:val="20"/>
          <w:szCs w:val="20"/>
        </w:rPr>
        <w:t>表</w:t>
      </w:r>
      <w:r w:rsidRPr="006454B4">
        <w:rPr>
          <w:rFonts w:ascii="MS Pゴシック" w:eastAsia="MS Pゴシック"/>
          <w:sz w:val="20"/>
          <w:szCs w:val="20"/>
        </w:rPr>
        <w:t>8-3 フロッピーディスクコントローラのポート</w:t>
      </w:r>
    </w:p>
    <w:p w14:paraId="6704523D" w14:textId="7B73A6F5" w:rsidR="00AC554F" w:rsidRDefault="00497FE2">
      <w:pPr>
        <w:tabs>
          <w:tab w:val="left" w:pos="2272"/>
          <w:tab w:val="left" w:pos="3688"/>
          <w:tab w:val="left" w:pos="4821"/>
        </w:tabs>
        <w:spacing w:before="25" w:after="52"/>
        <w:ind w:left="995"/>
        <w:rPr>
          <w:rFonts w:ascii="Times New Roman"/>
          <w:sz w:val="18"/>
        </w:rPr>
      </w:pPr>
      <w:r>
        <w:rPr>
          <w:rFonts w:ascii="Times New Roman"/>
          <w:sz w:val="18"/>
        </w:rPr>
        <w:t>I/O port</w:t>
      </w:r>
      <w:r>
        <w:rPr>
          <w:rFonts w:ascii="Times New Roman"/>
          <w:sz w:val="18"/>
        </w:rPr>
        <w:tab/>
        <w:t>Port</w:t>
      </w:r>
      <w:r>
        <w:rPr>
          <w:rFonts w:ascii="Times New Roman"/>
          <w:spacing w:val="-3"/>
          <w:sz w:val="18"/>
        </w:rPr>
        <w:t xml:space="preserve"> </w:t>
      </w:r>
      <w:r>
        <w:rPr>
          <w:rFonts w:ascii="Times New Roman"/>
          <w:sz w:val="18"/>
        </w:rPr>
        <w:t>name</w:t>
      </w:r>
      <w:r>
        <w:rPr>
          <w:rFonts w:ascii="Times New Roman"/>
          <w:sz w:val="18"/>
        </w:rPr>
        <w:tab/>
        <w:t>Read/Write</w:t>
      </w:r>
      <w:r>
        <w:rPr>
          <w:rFonts w:ascii="Times New Roman"/>
          <w:sz w:val="18"/>
        </w:rPr>
        <w:tab/>
        <w:t>Regist</w:t>
      </w:r>
      <w:r>
        <w:rPr>
          <w:rFonts w:ascii="Times New Roman"/>
          <w:sz w:val="18"/>
        </w:rPr>
        <w:t>er name</w:t>
      </w:r>
    </w:p>
    <w:p w14:paraId="2BD3E466" w14:textId="77777777" w:rsidR="00AC554F" w:rsidRDefault="00497FE2">
      <w:pPr>
        <w:pStyle w:val="BodyText"/>
        <w:spacing w:before="0" w:line="30" w:lineRule="exact"/>
        <w:ind w:left="855"/>
        <w:rPr>
          <w:rFonts w:ascii="Times New Roman"/>
          <w:sz w:val="3"/>
        </w:rPr>
      </w:pPr>
      <w:r>
        <w:rPr>
          <w:rFonts w:ascii="Times New Roman"/>
          <w:sz w:val="3"/>
        </w:rPr>
      </w:r>
      <w:r>
        <w:rPr>
          <w:rFonts w:ascii="Times New Roman"/>
          <w:sz w:val="3"/>
        </w:rPr>
        <w:pict w14:anchorId="0E2674E6">
          <v:group id="_x0000_s3660" style="width:409.4pt;height:1.45pt;mso-position-horizontal-relative:char;mso-position-vertical-relative:line" coordsize="8188,29">
            <v:line id="_x0000_s3667" style="position:absolute" from="0,14" to="1291,14" strokeweight="1.44pt"/>
            <v:rect id="_x0000_s3666" style="position:absolute;left:1276;width:29;height:29" fillcolor="black" stroked="f"/>
            <v:line id="_x0000_s3665" style="position:absolute" from="1306,14" to="2710,14" strokeweight="1.44pt"/>
            <v:rect id="_x0000_s3664" style="position:absolute;left:2695;width:29;height:29" fillcolor="black" stroked="f"/>
            <v:line id="_x0000_s3663" style="position:absolute" from="2725,14" to="3843,14" strokeweight="1.44pt"/>
            <v:rect id="_x0000_s3662" style="position:absolute;left:3828;width:29;height:29" fillcolor="black" stroked="f"/>
            <v:line id="_x0000_s3661" style="position:absolute" from="3857,14" to="8188,14" strokeweight="1.44pt"/>
            <w10:anchorlock/>
          </v:group>
        </w:pict>
      </w:r>
    </w:p>
    <w:p w14:paraId="7AEDE8A7" w14:textId="77777777" w:rsidR="00AC554F" w:rsidRDefault="00AC554F">
      <w:pPr>
        <w:spacing w:line="30" w:lineRule="exact"/>
        <w:rPr>
          <w:rFonts w:ascii="Times New Roman"/>
          <w:sz w:val="3"/>
        </w:rPr>
        <w:sectPr w:rsidR="00AC554F">
          <w:pgSz w:w="11910" w:h="16840"/>
          <w:pgMar w:top="1360" w:right="0" w:bottom="1180" w:left="980" w:header="880" w:footer="997" w:gutter="0"/>
          <w:cols w:space="720"/>
        </w:sectPr>
      </w:pPr>
    </w:p>
    <w:p w14:paraId="645BF5E0" w14:textId="77777777" w:rsidR="006454B4" w:rsidRPr="006454B4" w:rsidRDefault="006454B4">
      <w:pPr>
        <w:spacing w:before="153" w:line="360" w:lineRule="auto"/>
        <w:ind w:left="818" w:right="-11"/>
        <w:rPr>
          <w:rFonts w:ascii="MS Pゴシック" w:eastAsia="MS Pゴシック"/>
        </w:rPr>
      </w:pPr>
      <w:r w:rsidRPr="006454B4">
        <w:rPr>
          <w:rFonts w:ascii="MS Pゴシック" w:eastAsia="MS Pゴシック"/>
        </w:rPr>
        <w:t>0x3f2 0x3f4 0x3f5</w:t>
      </w:r>
    </w:p>
    <w:p w14:paraId="5F8AE072" w14:textId="03A176EC" w:rsidR="00AC554F" w:rsidRDefault="00497FE2">
      <w:pPr>
        <w:spacing w:before="153" w:line="360" w:lineRule="auto"/>
        <w:ind w:left="818" w:right="-11"/>
        <w:rPr>
          <w:rFonts w:ascii="Times New Roman"/>
          <w:sz w:val="18"/>
        </w:rPr>
      </w:pPr>
      <w:r>
        <w:br w:type="column"/>
      </w:r>
      <w:r>
        <w:rPr>
          <w:rFonts w:ascii="Times New Roman"/>
          <w:sz w:val="18"/>
        </w:rPr>
        <w:t xml:space="preserve">FD_DOR </w:t>
      </w:r>
      <w:r>
        <w:rPr>
          <w:rFonts w:ascii="Times New Roman"/>
          <w:spacing w:val="-5"/>
          <w:sz w:val="18"/>
        </w:rPr>
        <w:t xml:space="preserve">FD_STATUS </w:t>
      </w:r>
      <w:r>
        <w:rPr>
          <w:rFonts w:ascii="Times New Roman"/>
          <w:spacing w:val="-6"/>
          <w:sz w:val="18"/>
        </w:rPr>
        <w:t>FD_DATA</w:t>
      </w:r>
    </w:p>
    <w:p w14:paraId="6DD16F8B" w14:textId="77777777" w:rsidR="00AC554F" w:rsidRDefault="00497FE2">
      <w:pPr>
        <w:spacing w:before="153" w:line="360" w:lineRule="auto"/>
        <w:ind w:left="412"/>
        <w:jc w:val="both"/>
        <w:rPr>
          <w:rFonts w:ascii="Times New Roman"/>
          <w:sz w:val="18"/>
        </w:rPr>
      </w:pPr>
      <w:r>
        <w:br w:type="column"/>
      </w:r>
      <w:r>
        <w:rPr>
          <w:rFonts w:ascii="Times New Roman"/>
          <w:sz w:val="18"/>
        </w:rPr>
        <w:t xml:space="preserve">Write only Read only </w:t>
      </w:r>
      <w:r>
        <w:rPr>
          <w:rFonts w:ascii="Times New Roman"/>
          <w:spacing w:val="-1"/>
          <w:sz w:val="18"/>
        </w:rPr>
        <w:t>Read/Write</w:t>
      </w:r>
    </w:p>
    <w:p w14:paraId="16B12A8C" w14:textId="77777777" w:rsidR="00AC554F" w:rsidRDefault="00497FE2">
      <w:pPr>
        <w:spacing w:before="153" w:line="360" w:lineRule="auto"/>
        <w:ind w:left="271" w:right="2535"/>
        <w:rPr>
          <w:rFonts w:ascii="Times New Roman"/>
          <w:sz w:val="18"/>
        </w:rPr>
      </w:pPr>
      <w:r>
        <w:br w:type="column"/>
      </w:r>
      <w:r>
        <w:rPr>
          <w:rFonts w:ascii="Times New Roman"/>
          <w:sz w:val="18"/>
        </w:rPr>
        <w:t>Digital output register (digiter controller register) FDC main status register</w:t>
      </w:r>
    </w:p>
    <w:p w14:paraId="5F630C8A" w14:textId="77777777" w:rsidR="006454B4" w:rsidRPr="006454B4" w:rsidRDefault="006454B4">
      <w:pPr>
        <w:rPr>
          <w:rFonts w:ascii="MS Pゴシック" w:eastAsia="MS Pゴシック"/>
          <w:sz w:val="18"/>
        </w:rPr>
      </w:pPr>
      <w:r w:rsidRPr="006454B4">
        <w:rPr>
          <w:rFonts w:ascii="MS Pゴシック" w:eastAsia="MS Pゴシック"/>
          <w:sz w:val="18"/>
        </w:rPr>
        <w:t>FDCデータレジスタ</w:t>
      </w:r>
    </w:p>
    <w:p w14:paraId="6D3F7721" w14:textId="36F490C8" w:rsidR="00AC554F" w:rsidRDefault="00AC554F">
      <w:pPr>
        <w:rPr>
          <w:rFonts w:ascii="Times New Roman"/>
          <w:sz w:val="18"/>
        </w:rPr>
        <w:sectPr w:rsidR="00AC554F">
          <w:pgSz w:w="11910" w:h="16840"/>
          <w:pgMar w:top="1360" w:right="0" w:bottom="1180" w:left="980" w:header="880" w:footer="997" w:gutter="0"/>
          <w:cols w:num="4" w:space="720" w:equalWidth="0">
            <w:col w:w="1415" w:space="40"/>
            <w:col w:w="1783" w:space="39"/>
            <w:col w:w="1234" w:space="39"/>
            <w:col w:w="6380"/>
          </w:cols>
        </w:sectPr>
      </w:pPr>
    </w:p>
    <w:p w14:paraId="36CA2BB1" w14:textId="77777777" w:rsidR="00AC554F" w:rsidRDefault="00497FE2">
      <w:pPr>
        <w:tabs>
          <w:tab w:val="left" w:pos="2272"/>
          <w:tab w:val="left" w:pos="3688"/>
          <w:tab w:val="left" w:pos="4821"/>
        </w:tabs>
        <w:spacing w:before="2"/>
        <w:ind w:left="995"/>
        <w:rPr>
          <w:rFonts w:ascii="Times New Roman"/>
          <w:sz w:val="18"/>
        </w:rPr>
      </w:pPr>
      <w:r>
        <w:rPr>
          <w:rFonts w:ascii="Times New Roman"/>
          <w:sz w:val="18"/>
        </w:rPr>
        <w:t>0x3f7</w:t>
      </w:r>
      <w:r>
        <w:rPr>
          <w:rFonts w:ascii="Times New Roman"/>
          <w:sz w:val="18"/>
        </w:rPr>
        <w:tab/>
        <w:t>FD_DIR</w:t>
      </w:r>
      <w:r>
        <w:rPr>
          <w:rFonts w:ascii="Times New Roman"/>
          <w:sz w:val="18"/>
        </w:rPr>
        <w:tab/>
        <w:t>Read</w:t>
      </w:r>
      <w:r>
        <w:rPr>
          <w:rFonts w:ascii="Times New Roman"/>
          <w:spacing w:val="1"/>
          <w:sz w:val="18"/>
        </w:rPr>
        <w:t xml:space="preserve"> </w:t>
      </w:r>
      <w:r>
        <w:rPr>
          <w:rFonts w:ascii="Times New Roman"/>
          <w:sz w:val="18"/>
        </w:rPr>
        <w:t>only</w:t>
      </w:r>
      <w:r>
        <w:rPr>
          <w:rFonts w:ascii="Times New Roman"/>
          <w:sz w:val="18"/>
        </w:rPr>
        <w:tab/>
        <w:t>Digital input</w:t>
      </w:r>
      <w:r>
        <w:rPr>
          <w:rFonts w:ascii="Times New Roman"/>
          <w:spacing w:val="-1"/>
          <w:sz w:val="18"/>
        </w:rPr>
        <w:t xml:space="preserve"> </w:t>
      </w:r>
      <w:r>
        <w:rPr>
          <w:rFonts w:ascii="Times New Roman"/>
          <w:sz w:val="18"/>
        </w:rPr>
        <w:t>register</w:t>
      </w:r>
    </w:p>
    <w:p w14:paraId="04FB0523" w14:textId="77777777" w:rsidR="00AC554F" w:rsidRDefault="00497FE2">
      <w:pPr>
        <w:tabs>
          <w:tab w:val="left" w:pos="2272"/>
          <w:tab w:val="left" w:pos="3688"/>
          <w:tab w:val="left" w:pos="4821"/>
        </w:tabs>
        <w:spacing w:before="105"/>
        <w:ind w:left="995"/>
        <w:rPr>
          <w:rFonts w:ascii="Times New Roman"/>
          <w:sz w:val="18"/>
        </w:rPr>
      </w:pPr>
      <w:r>
        <w:pict w14:anchorId="094AA1DB">
          <v:group id="_x0000_s3644" style="position:absolute;left:0;text-align:left;margin-left:92.55pt;margin-top:18.35pt;width:409.4pt;height:1.45pt;z-index:-251664896;mso-wrap-distance-left:0;mso-wrap-distance-right:0;mso-position-horizontal-relative:page" coordorigin="1851,367" coordsize="8188,29">
            <v:line id="_x0000_s3651" style="position:absolute" from="1851,381" to="3142,381" strokeweight="1.44pt"/>
            <v:rect id="_x0000_s3650" style="position:absolute;left:3127;top:366;width:29;height:29" fillcolor="black" stroked="f"/>
            <v:line id="_x0000_s3649" style="position:absolute" from="3156,381" to="4561,381" strokeweight="1.44pt"/>
            <v:rect id="_x0000_s3648" style="position:absolute;left:4546;top:366;width:29;height:29" fillcolor="black" stroked="f"/>
            <v:line id="_x0000_s3647" style="position:absolute" from="4575,381" to="5694,381" strokeweight="1.44pt"/>
            <v:rect id="_x0000_s3646" style="position:absolute;left:5679;top:366;width:29;height:29" fillcolor="black" stroked="f"/>
            <v:line id="_x0000_s3645" style="position:absolute" from="5708,381" to="10039,381" strokeweight="1.44pt"/>
            <w10:wrap type="topAndBottom" anchorx="page"/>
          </v:group>
        </w:pict>
      </w:r>
      <w:r>
        <w:rPr>
          <w:rFonts w:ascii="Times New Roman"/>
          <w:sz w:val="18"/>
        </w:rPr>
        <w:t>0x3f7</w:t>
      </w:r>
      <w:r>
        <w:rPr>
          <w:rFonts w:ascii="Times New Roman"/>
          <w:sz w:val="18"/>
        </w:rPr>
        <w:tab/>
        <w:t>FD_DCR</w:t>
      </w:r>
      <w:r>
        <w:rPr>
          <w:rFonts w:ascii="Times New Roman"/>
          <w:sz w:val="18"/>
        </w:rPr>
        <w:tab/>
        <w:t>Write</w:t>
      </w:r>
      <w:r>
        <w:rPr>
          <w:rFonts w:ascii="Times New Roman"/>
          <w:spacing w:val="-4"/>
          <w:sz w:val="18"/>
        </w:rPr>
        <w:t xml:space="preserve"> </w:t>
      </w:r>
      <w:r>
        <w:rPr>
          <w:rFonts w:ascii="Times New Roman"/>
          <w:sz w:val="18"/>
        </w:rPr>
        <w:t>only</w:t>
      </w:r>
      <w:r>
        <w:rPr>
          <w:rFonts w:ascii="Times New Roman"/>
          <w:sz w:val="18"/>
        </w:rPr>
        <w:tab/>
        <w:t>Drive control register (transfer rate control)</w:t>
      </w:r>
    </w:p>
    <w:p w14:paraId="2D00CF68" w14:textId="77777777" w:rsidR="00AC554F" w:rsidRDefault="00AC554F">
      <w:pPr>
        <w:pStyle w:val="BodyText"/>
        <w:spacing w:before="8"/>
        <w:ind w:left="0"/>
        <w:rPr>
          <w:rFonts w:ascii="Times New Roman"/>
          <w:sz w:val="19"/>
        </w:rPr>
      </w:pPr>
    </w:p>
    <w:p w14:paraId="13218B65" w14:textId="77777777" w:rsidR="00AC554F" w:rsidRDefault="00497FE2">
      <w:pPr>
        <w:pStyle w:val="Heading6"/>
        <w:spacing w:before="92" w:line="309" w:lineRule="auto"/>
        <w:ind w:right="1318"/>
      </w:pPr>
      <w:r>
        <w:t>The digital output register DOR (or digital control) is an 8-bit register that controls driver motor turn-on, driver select, start/reset FDC, and enable/disable DMA and interrupt requests.</w:t>
      </w:r>
    </w:p>
    <w:p w14:paraId="380A1349" w14:textId="77777777" w:rsidR="006454B4" w:rsidRPr="006454B4" w:rsidRDefault="006454B4">
      <w:pPr>
        <w:spacing w:before="3" w:line="309" w:lineRule="auto"/>
        <w:ind w:left="152" w:right="1316" w:firstLine="420"/>
        <w:jc w:val="both"/>
        <w:rPr>
          <w:rFonts w:ascii="MS Pゴシック" w:eastAsia="MS Pゴシック"/>
          <w:sz w:val="21"/>
        </w:rPr>
      </w:pPr>
      <w:r w:rsidRPr="006454B4">
        <w:rPr>
          <w:rFonts w:ascii="MS Pゴシック" w:eastAsia="MS Pゴシック"/>
          <w:sz w:val="21"/>
        </w:rPr>
        <w:t>FDCのメインステータスレジスタも8ビットのレジスタで、FDCとフロッピーディスクドライブFDDの基本的な状態を反映しています。通常、メイン</w:t>
      </w:r>
      <w:r w:rsidRPr="006454B4">
        <w:rPr>
          <w:rFonts w:ascii="MS Pゴシック" w:eastAsia="MS Pゴシック" w:hint="eastAsia"/>
          <w:sz w:val="21"/>
        </w:rPr>
        <w:t>・ステータス・レジスタのステータス・ビットは、</w:t>
      </w:r>
      <w:r w:rsidRPr="006454B4">
        <w:rPr>
          <w:rFonts w:ascii="MS Pゴシック" w:eastAsia="MS Pゴシック"/>
          <w:sz w:val="21"/>
        </w:rPr>
        <w:t>CPUがFDCにコマンドを送る前、あるいはFDCが動作結果を取得する前に読み込まれ、現在のFDCデータ</w:t>
      </w:r>
      <w:r w:rsidRPr="006454B4">
        <w:rPr>
          <w:rFonts w:ascii="MS Pゴシック" w:eastAsia="MS Pゴシック" w:hint="eastAsia"/>
          <w:sz w:val="21"/>
        </w:rPr>
        <w:t>・レジスタの準備ができているかどうか、またデータ転送の方向を決定する。</w:t>
      </w:r>
    </w:p>
    <w:p w14:paraId="77C5BF26" w14:textId="77777777" w:rsidR="006454B4" w:rsidRPr="006454B4" w:rsidRDefault="006454B4">
      <w:pPr>
        <w:spacing w:before="2" w:line="309" w:lineRule="auto"/>
        <w:ind w:left="152" w:right="1318" w:firstLine="420"/>
        <w:jc w:val="both"/>
        <w:rPr>
          <w:rFonts w:ascii="MS Pゴシック" w:eastAsia="MS Pゴシック"/>
          <w:sz w:val="21"/>
        </w:rPr>
      </w:pPr>
      <w:r w:rsidRPr="006454B4">
        <w:rPr>
          <w:rFonts w:ascii="MS Pゴシック" w:eastAsia="MS Pゴシック"/>
          <w:sz w:val="21"/>
        </w:rPr>
        <w:t>FDCのデータポートは、複数のレジスタ（書き込み可能なコマンド</w:t>
      </w:r>
      <w:r w:rsidRPr="006454B4">
        <w:rPr>
          <w:rFonts w:ascii="MS Pゴシック" w:eastAsia="MS Pゴシック" w:hint="eastAsia"/>
          <w:sz w:val="21"/>
        </w:rPr>
        <w:t>・レジスタとパラメータ・レジスタ、読み出し可能なリザルト・レジスタ）に対応していますが、データポート</w:t>
      </w:r>
      <w:r w:rsidRPr="006454B4">
        <w:rPr>
          <w:rFonts w:ascii="MS Pゴシック" w:eastAsia="MS Pゴシック"/>
          <w:sz w:val="21"/>
        </w:rPr>
        <w:t>0x3f5には、常に1つのレジスタしか表示できません。書き込み専用のレジスタにアクセスするときは，主状態制御のDIO方向ビットが0（CPU</w:t>
      </w:r>
      <w:r w:rsidRPr="006454B4">
        <w:rPr>
          <w:rFonts w:ascii="MS Pゴシック" w:eastAsia="MS Pゴシック"/>
          <w:sz w:val="21"/>
        </w:rPr>
        <w:t>→</w:t>
      </w:r>
      <w:r w:rsidRPr="006454B4">
        <w:rPr>
          <w:rFonts w:ascii="MS Pゴシック" w:eastAsia="MS Pゴシック"/>
          <w:sz w:val="21"/>
        </w:rPr>
        <w:t>FDC）でなければならず，読み取り専用のレジスタにアクセスするときはその逆となります。結果を読み出す場合，FDCがビジー状態でない場合にのみ結果が読み出されます。通常，結果データは最大7バイトです。</w:t>
      </w:r>
    </w:p>
    <w:p w14:paraId="0B693234" w14:textId="77777777" w:rsidR="006454B4" w:rsidRPr="006454B4" w:rsidRDefault="006454B4">
      <w:pPr>
        <w:spacing w:before="1" w:line="309" w:lineRule="auto"/>
        <w:ind w:left="152" w:right="1325" w:firstLine="420"/>
        <w:jc w:val="both"/>
        <w:rPr>
          <w:rFonts w:ascii="MS Pゴシック" w:eastAsia="MS Pゴシック"/>
          <w:sz w:val="21"/>
        </w:rPr>
      </w:pPr>
      <w:r w:rsidRPr="006454B4">
        <w:rPr>
          <w:rFonts w:ascii="MS Pゴシック" w:eastAsia="MS Pゴシック" w:hint="eastAsia"/>
          <w:sz w:val="21"/>
        </w:rPr>
        <w:t>フロッピーディスクコントローラーは、合計</w:t>
      </w:r>
      <w:r w:rsidRPr="006454B4">
        <w:rPr>
          <w:rFonts w:ascii="MS Pゴシック" w:eastAsia="MS Pゴシック"/>
          <w:sz w:val="21"/>
        </w:rPr>
        <w:t>15個のコマンドを受け付けることができます。各コマンドは、「コマンドフェーズ」「実行フェーズ」「結果フェーズ」の3つのフェーズを経ます。</w:t>
      </w:r>
    </w:p>
    <w:p w14:paraId="5899878B" w14:textId="77777777" w:rsidR="006454B4" w:rsidRPr="006454B4" w:rsidRDefault="006454B4">
      <w:pPr>
        <w:spacing w:before="1" w:line="309" w:lineRule="auto"/>
        <w:ind w:left="152" w:right="1316" w:firstLine="420"/>
        <w:jc w:val="both"/>
        <w:rPr>
          <w:rFonts w:ascii="MS Pゴシック" w:eastAsia="MS Pゴシック"/>
          <w:sz w:val="21"/>
        </w:rPr>
      </w:pPr>
      <w:r w:rsidRPr="006454B4">
        <w:rPr>
          <w:rFonts w:ascii="MS Pゴシック" w:eastAsia="MS Pゴシック" w:hint="eastAsia"/>
          <w:sz w:val="21"/>
        </w:rPr>
        <w:t>コマンドフェーズとは、</w:t>
      </w:r>
      <w:r w:rsidRPr="006454B4">
        <w:rPr>
          <w:rFonts w:ascii="MS Pゴシック" w:eastAsia="MS Pゴシック"/>
          <w:sz w:val="21"/>
        </w:rPr>
        <w:t>CPUがFDCにコマンドバイトとパラメータバイトを送信することである。最初のバイトは常にコマンドバイト（コマンドコード）で、その後に0～8バイトのパラメータが続きます。</w:t>
      </w:r>
    </w:p>
    <w:p w14:paraId="43AD34A9" w14:textId="77777777" w:rsidR="006454B4" w:rsidRPr="006454B4" w:rsidRDefault="006454B4">
      <w:pPr>
        <w:spacing w:before="4" w:line="309" w:lineRule="auto"/>
        <w:ind w:left="152" w:right="1320" w:firstLine="420"/>
        <w:jc w:val="both"/>
        <w:rPr>
          <w:rFonts w:ascii="MS Pゴシック" w:eastAsia="MS Pゴシック"/>
          <w:sz w:val="21"/>
        </w:rPr>
      </w:pPr>
      <w:r w:rsidRPr="006454B4">
        <w:rPr>
          <w:rFonts w:ascii="MS Pゴシック" w:eastAsia="MS Pゴシック" w:hint="eastAsia"/>
          <w:sz w:val="21"/>
        </w:rPr>
        <w:t>実行フェーズとは，</w:t>
      </w:r>
      <w:r w:rsidRPr="006454B4">
        <w:rPr>
          <w:rFonts w:ascii="MS Pゴシック" w:eastAsia="MS Pゴシック"/>
          <w:sz w:val="21"/>
        </w:rPr>
        <w:t>FDC実行コマンドで指定された動作のことです。実行フェーズでは、CPUは介入しません。通常，FDCはコマンド実行の終了を知るために，割り込み要求を発行する。CPUから送られてくるFDCコマンドがデータを転送するものである場合、FDCは割り込みモードでもDMA方式でも実行可能です。割り込みモードでは、1バイトずつの転送を行います。DMAモードはDMAコントローラの管理下にあり、FDCとメモリはすべてのデータが転送されるまでデータを転送します。この時、DMAコントローラはFDCに転送バイト数</w:t>
      </w:r>
      <w:r w:rsidRPr="006454B4">
        <w:rPr>
          <w:rFonts w:ascii="MS Pゴシック" w:eastAsia="MS Pゴシック" w:hint="eastAsia"/>
          <w:sz w:val="21"/>
        </w:rPr>
        <w:t>終了信号を通知し、最後に</w:t>
      </w:r>
      <w:r w:rsidRPr="006454B4">
        <w:rPr>
          <w:rFonts w:ascii="MS Pゴシック" w:eastAsia="MS Pゴシック"/>
          <w:sz w:val="21"/>
        </w:rPr>
        <w:t>FDCが割り込み要求信号を発行してCPUに実行フェーズの終了を知らせます。</w:t>
      </w:r>
    </w:p>
    <w:p w14:paraId="17B26B78" w14:textId="77777777" w:rsidR="006454B4" w:rsidRPr="006454B4" w:rsidRDefault="006454B4">
      <w:pPr>
        <w:pStyle w:val="BodyText"/>
        <w:spacing w:before="0"/>
        <w:ind w:left="0"/>
        <w:rPr>
          <w:rFonts w:ascii="MS Pゴシック" w:eastAsia="MS Pゴシック"/>
          <w:sz w:val="21"/>
          <w:szCs w:val="22"/>
        </w:rPr>
      </w:pPr>
      <w:r w:rsidRPr="006454B4">
        <w:rPr>
          <w:rFonts w:ascii="MS Pゴシック" w:eastAsia="MS Pゴシック" w:hint="eastAsia"/>
          <w:sz w:val="21"/>
          <w:szCs w:val="22"/>
        </w:rPr>
        <w:t>リザルトフェーズは，</w:t>
      </w:r>
      <w:r w:rsidRPr="006454B4">
        <w:rPr>
          <w:rFonts w:ascii="MS Pゴシック" w:eastAsia="MS Pゴシック"/>
          <w:sz w:val="21"/>
          <w:szCs w:val="22"/>
        </w:rPr>
        <w:t>CPUがFDCデータレジスタの戻り値を読み，FDCコマンドの実行結果を得ることである。返される結果データは、0～7バイトの長さです。リザルトデータを返さないコマンドの場合は、FDCに検出割り込みステータスコマンドを送って動作状況を知る必要があります。</w:t>
      </w:r>
    </w:p>
    <w:p w14:paraId="1CAC992F" w14:textId="708E21C5" w:rsidR="00AC554F" w:rsidRDefault="00AC554F">
      <w:pPr>
        <w:pStyle w:val="BodyText"/>
        <w:spacing w:before="0"/>
        <w:ind w:left="0"/>
        <w:rPr>
          <w:rFonts w:ascii="Times New Roman"/>
          <w:sz w:val="26"/>
        </w:rPr>
      </w:pPr>
    </w:p>
    <w:p w14:paraId="247D544B" w14:textId="77777777" w:rsidR="00AC554F" w:rsidRDefault="00497FE2">
      <w:pPr>
        <w:pStyle w:val="ListParagraph"/>
        <w:numPr>
          <w:ilvl w:val="3"/>
          <w:numId w:val="320"/>
        </w:numPr>
        <w:tabs>
          <w:tab w:val="left" w:pos="1018"/>
        </w:tabs>
        <w:spacing w:before="0"/>
        <w:ind w:hanging="866"/>
        <w:rPr>
          <w:rFonts w:ascii="Arial"/>
          <w:b/>
          <w:sz w:val="24"/>
        </w:rPr>
      </w:pPr>
      <w:r>
        <w:rPr>
          <w:rFonts w:ascii="Arial"/>
          <w:b/>
          <w:sz w:val="24"/>
        </w:rPr>
        <w:t>Programmable Timer/Counter</w:t>
      </w:r>
      <w:r>
        <w:rPr>
          <w:rFonts w:ascii="Arial"/>
          <w:b/>
          <w:spacing w:val="-1"/>
          <w:sz w:val="24"/>
        </w:rPr>
        <w:t xml:space="preserve"> </w:t>
      </w:r>
      <w:r>
        <w:rPr>
          <w:rFonts w:ascii="Arial"/>
          <w:b/>
          <w:sz w:val="24"/>
        </w:rPr>
        <w:t>Controller</w:t>
      </w:r>
    </w:p>
    <w:p w14:paraId="2DF9068E" w14:textId="77777777" w:rsidR="006454B4" w:rsidRPr="006454B4" w:rsidRDefault="006454B4">
      <w:pPr>
        <w:spacing w:before="70" w:line="309" w:lineRule="auto"/>
        <w:ind w:left="152" w:right="1316" w:firstLine="420"/>
        <w:jc w:val="both"/>
        <w:rPr>
          <w:rFonts w:ascii="MS Pゴシック" w:eastAsia="MS Pゴシック"/>
          <w:sz w:val="21"/>
        </w:rPr>
      </w:pPr>
      <w:r w:rsidRPr="006454B4">
        <w:rPr>
          <w:rFonts w:ascii="MS Pゴシック" w:eastAsia="MS Pゴシック"/>
          <w:sz w:val="21"/>
        </w:rPr>
        <w:t>1. インテル8253（8254）チップ</w:t>
      </w:r>
    </w:p>
    <w:p w14:paraId="6C9D6276" w14:textId="77777777" w:rsidR="006454B4" w:rsidRPr="006454B4" w:rsidRDefault="006454B4">
      <w:pPr>
        <w:spacing w:before="4" w:line="309" w:lineRule="auto"/>
        <w:ind w:left="152" w:right="1323" w:firstLine="420"/>
        <w:jc w:val="both"/>
        <w:rPr>
          <w:rFonts w:ascii="MS Pゴシック" w:eastAsia="MS Pゴシック"/>
          <w:sz w:val="21"/>
        </w:rPr>
      </w:pPr>
      <w:r w:rsidRPr="006454B4">
        <w:rPr>
          <w:rFonts w:ascii="MS Pゴシック" w:eastAsia="MS Pゴシック" w:hint="eastAsia"/>
          <w:sz w:val="21"/>
        </w:rPr>
        <w:t>インテル</w:t>
      </w:r>
      <w:r w:rsidRPr="006454B4">
        <w:rPr>
          <w:rFonts w:ascii="MS Pゴシック" w:eastAsia="MS Pゴシック"/>
          <w:sz w:val="21"/>
        </w:rPr>
        <w:t>8253(または8254)は、プログラマブル</w:t>
      </w:r>
      <w:r w:rsidRPr="006454B4">
        <w:rPr>
          <w:rFonts w:ascii="MS Pゴシック" w:eastAsia="MS Pゴシック" w:hint="eastAsia"/>
          <w:sz w:val="21"/>
        </w:rPr>
        <w:t>・タイマ</w:t>
      </w:r>
      <w:r w:rsidRPr="006454B4">
        <w:rPr>
          <w:rFonts w:ascii="MS Pゴシック" w:eastAsia="MS Pゴシック"/>
          <w:sz w:val="21"/>
        </w:rPr>
        <w:t>/カウンタ</w:t>
      </w:r>
      <w:r w:rsidRPr="006454B4">
        <w:rPr>
          <w:rFonts w:ascii="MS Pゴシック" w:eastAsia="MS Pゴシック" w:hint="eastAsia"/>
          <w:sz w:val="21"/>
        </w:rPr>
        <w:t>・チップで、コンピュータで一般的に遭遇する時間制御の問題を解決し、ソフトウェアの制御下で正確な時間遅延を生成します。このチップは、</w:t>
      </w:r>
      <w:r w:rsidRPr="006454B4">
        <w:rPr>
          <w:rFonts w:ascii="MS Pゴシック" w:eastAsia="MS Pゴシック"/>
          <w:sz w:val="21"/>
        </w:rPr>
        <w:t>3つの独立した16ビットカウンタチャネルを備えています。各チャネルは異なる動作モードで動作し、これらはソフトウェアで設定できます。8254は、8253チップの改良版です。主な機能は基本的に同じですが、8254チップにはリードバックコマンドが追加されています。以下の説明では、8253チップと8254チップを総称</w:t>
      </w:r>
      <w:r w:rsidRPr="006454B4">
        <w:rPr>
          <w:rFonts w:ascii="MS Pゴシック" w:eastAsia="MS Pゴシック" w:hint="eastAsia"/>
          <w:sz w:val="21"/>
        </w:rPr>
        <w:t>して「</w:t>
      </w:r>
      <w:r w:rsidRPr="006454B4">
        <w:rPr>
          <w:rFonts w:ascii="MS Pゴシック" w:eastAsia="MS Pゴシック"/>
          <w:sz w:val="21"/>
        </w:rPr>
        <w:t>8253」とし、機能の違いを指摘するにとどめます。</w:t>
      </w:r>
    </w:p>
    <w:p w14:paraId="1A1B094A" w14:textId="77777777" w:rsidR="006454B4" w:rsidRPr="006454B4" w:rsidRDefault="006454B4">
      <w:pPr>
        <w:spacing w:line="309" w:lineRule="auto"/>
        <w:jc w:val="both"/>
        <w:rPr>
          <w:rFonts w:ascii="MS Pゴシック" w:eastAsia="MS Pゴシック"/>
          <w:sz w:val="21"/>
        </w:rPr>
      </w:pPr>
      <w:r w:rsidRPr="006454B4">
        <w:rPr>
          <w:rFonts w:ascii="MS Pゴシック" w:eastAsia="MS Pゴシック"/>
          <w:sz w:val="21"/>
        </w:rPr>
        <w:t>8253チップのプログラミングは比較的簡単で、さまざまな長さの時間の遅延を作り出すことができます。8253(8254)チップのブロック図を図8-8に示します。</w:t>
      </w:r>
    </w:p>
    <w:p w14:paraId="7942888A" w14:textId="6CD74911" w:rsidR="00AC554F" w:rsidRDefault="00AC554F">
      <w:pPr>
        <w:spacing w:line="309" w:lineRule="auto"/>
        <w:jc w:val="both"/>
        <w:rPr>
          <w:rFonts w:ascii="Times New Roman"/>
          <w:sz w:val="21"/>
        </w:rPr>
        <w:sectPr w:rsidR="00AC554F">
          <w:type w:val="continuous"/>
          <w:pgSz w:w="11910" w:h="16840"/>
          <w:pgMar w:top="1360" w:right="0" w:bottom="1180" w:left="980" w:header="720" w:footer="720" w:gutter="0"/>
          <w:cols w:space="720"/>
        </w:sectPr>
      </w:pPr>
    </w:p>
    <w:p w14:paraId="087CFF1C" w14:textId="77777777" w:rsidR="00AC554F" w:rsidRDefault="00AC554F">
      <w:pPr>
        <w:pStyle w:val="BodyText"/>
        <w:spacing w:before="0"/>
        <w:ind w:left="0"/>
        <w:rPr>
          <w:rFonts w:ascii="Times New Roman"/>
        </w:rPr>
      </w:pPr>
    </w:p>
    <w:p w14:paraId="3E539B15" w14:textId="77777777" w:rsidR="00AC554F" w:rsidRDefault="00AC554F">
      <w:pPr>
        <w:pStyle w:val="BodyText"/>
        <w:spacing w:before="0"/>
        <w:ind w:left="0"/>
        <w:rPr>
          <w:rFonts w:ascii="Times New Roman"/>
        </w:rPr>
      </w:pPr>
    </w:p>
    <w:p w14:paraId="28713A2A" w14:textId="77777777" w:rsidR="00AC554F" w:rsidRDefault="00AC554F">
      <w:pPr>
        <w:pStyle w:val="BodyText"/>
        <w:ind w:left="0"/>
        <w:rPr>
          <w:rFonts w:ascii="Times New Roman"/>
          <w:sz w:val="24"/>
        </w:rPr>
      </w:pPr>
    </w:p>
    <w:tbl>
      <w:tblPr>
        <w:tblW w:w="0" w:type="auto"/>
        <w:tblInd w:w="150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4"/>
        <w:gridCol w:w="356"/>
      </w:tblGrid>
      <w:tr w:rsidR="00AC554F" w14:paraId="64B7A8B9" w14:textId="77777777">
        <w:trPr>
          <w:trHeight w:val="947"/>
        </w:trPr>
        <w:tc>
          <w:tcPr>
            <w:tcW w:w="620" w:type="dxa"/>
            <w:gridSpan w:val="2"/>
            <w:shd w:val="clear" w:color="auto" w:fill="00FF00"/>
          </w:tcPr>
          <w:p w14:paraId="1AD12651" w14:textId="77777777" w:rsidR="00AC554F" w:rsidRDefault="00497FE2">
            <w:pPr>
              <w:pStyle w:val="TableParagraph"/>
              <w:spacing w:before="18" w:line="242" w:lineRule="auto"/>
              <w:ind w:left="32" w:right="13" w:firstLine="91"/>
              <w:rPr>
                <w:sz w:val="18"/>
              </w:rPr>
            </w:pPr>
            <w:r>
              <w:rPr>
                <w:sz w:val="18"/>
              </w:rPr>
              <w:t>Data Buffer</w:t>
            </w:r>
          </w:p>
        </w:tc>
      </w:tr>
      <w:tr w:rsidR="00AC554F" w14:paraId="2D30E674" w14:textId="77777777">
        <w:trPr>
          <w:trHeight w:val="325"/>
        </w:trPr>
        <w:tc>
          <w:tcPr>
            <w:tcW w:w="264" w:type="dxa"/>
            <w:tcBorders>
              <w:left w:val="nil"/>
              <w:right w:val="single" w:sz="8" w:space="0" w:color="000000"/>
            </w:tcBorders>
            <w:shd w:val="clear" w:color="auto" w:fill="FFCC99"/>
          </w:tcPr>
          <w:p w14:paraId="74D09CFE" w14:textId="77777777" w:rsidR="00AC554F" w:rsidRDefault="00AC554F">
            <w:pPr>
              <w:pStyle w:val="TableParagraph"/>
              <w:spacing w:before="0"/>
              <w:rPr>
                <w:rFonts w:ascii="Times New Roman"/>
                <w:sz w:val="20"/>
              </w:rPr>
            </w:pPr>
          </w:p>
        </w:tc>
        <w:tc>
          <w:tcPr>
            <w:tcW w:w="356" w:type="dxa"/>
            <w:tcBorders>
              <w:left w:val="single" w:sz="8" w:space="0" w:color="000000"/>
              <w:right w:val="nil"/>
            </w:tcBorders>
            <w:shd w:val="clear" w:color="auto" w:fill="FFCC99"/>
          </w:tcPr>
          <w:p w14:paraId="0223A9AC" w14:textId="77777777" w:rsidR="00AC554F" w:rsidRDefault="00AC554F">
            <w:pPr>
              <w:pStyle w:val="TableParagraph"/>
              <w:spacing w:before="0"/>
              <w:rPr>
                <w:rFonts w:ascii="Times New Roman"/>
                <w:sz w:val="20"/>
              </w:rPr>
            </w:pPr>
          </w:p>
        </w:tc>
      </w:tr>
      <w:tr w:rsidR="00AC554F" w14:paraId="20DAAE18" w14:textId="77777777">
        <w:trPr>
          <w:trHeight w:val="947"/>
        </w:trPr>
        <w:tc>
          <w:tcPr>
            <w:tcW w:w="620" w:type="dxa"/>
            <w:gridSpan w:val="2"/>
            <w:shd w:val="clear" w:color="auto" w:fill="FF99CC"/>
          </w:tcPr>
          <w:p w14:paraId="4805C81C" w14:textId="77777777" w:rsidR="00AC554F" w:rsidRDefault="00497FE2">
            <w:pPr>
              <w:pStyle w:val="TableParagraph"/>
              <w:spacing w:before="17" w:line="242" w:lineRule="auto"/>
              <w:ind w:left="88" w:right="62"/>
              <w:jc w:val="both"/>
              <w:rPr>
                <w:sz w:val="18"/>
              </w:rPr>
            </w:pPr>
            <w:r>
              <w:rPr>
                <w:sz w:val="18"/>
              </w:rPr>
              <w:t>Read/ Write Logic</w:t>
            </w:r>
          </w:p>
        </w:tc>
      </w:tr>
    </w:tbl>
    <w:p w14:paraId="005592FC" w14:textId="77777777" w:rsidR="00AC554F" w:rsidRDefault="00AC554F">
      <w:pPr>
        <w:pStyle w:val="BodyText"/>
        <w:spacing w:before="0"/>
        <w:ind w:left="0"/>
        <w:rPr>
          <w:rFonts w:ascii="Times New Roman"/>
        </w:rPr>
      </w:pPr>
    </w:p>
    <w:p w14:paraId="6DF46CDD" w14:textId="77777777" w:rsidR="00AC554F" w:rsidRDefault="00AC554F">
      <w:pPr>
        <w:pStyle w:val="BodyText"/>
        <w:spacing w:before="0"/>
        <w:ind w:left="0"/>
        <w:rPr>
          <w:rFonts w:ascii="Times New Roman"/>
        </w:rPr>
      </w:pPr>
    </w:p>
    <w:p w14:paraId="550157A4" w14:textId="77777777" w:rsidR="00AC554F" w:rsidRDefault="00AC554F">
      <w:pPr>
        <w:pStyle w:val="BodyText"/>
        <w:spacing w:before="0"/>
        <w:ind w:left="0"/>
        <w:rPr>
          <w:rFonts w:ascii="Times New Roman"/>
        </w:rPr>
      </w:pPr>
    </w:p>
    <w:p w14:paraId="2F8C1275" w14:textId="77777777" w:rsidR="00AC554F" w:rsidRDefault="00AC554F">
      <w:pPr>
        <w:pStyle w:val="BodyText"/>
        <w:spacing w:before="0"/>
        <w:ind w:left="0"/>
        <w:rPr>
          <w:rFonts w:ascii="Times New Roman"/>
        </w:rPr>
      </w:pPr>
    </w:p>
    <w:p w14:paraId="2BACF137" w14:textId="77777777" w:rsidR="00AC554F" w:rsidRDefault="00AC554F">
      <w:pPr>
        <w:pStyle w:val="BodyText"/>
        <w:spacing w:before="0"/>
        <w:ind w:left="0"/>
        <w:rPr>
          <w:rFonts w:ascii="Times New Roman"/>
        </w:rPr>
      </w:pPr>
    </w:p>
    <w:p w14:paraId="24AE953D" w14:textId="77777777" w:rsidR="00AC554F" w:rsidRDefault="00AC554F">
      <w:pPr>
        <w:pStyle w:val="BodyText"/>
        <w:spacing w:before="0"/>
        <w:ind w:left="0"/>
        <w:rPr>
          <w:rFonts w:ascii="Times New Roman"/>
        </w:rPr>
      </w:pPr>
    </w:p>
    <w:p w14:paraId="589FF8DC" w14:textId="77777777" w:rsidR="00AC554F" w:rsidRDefault="00AC554F">
      <w:pPr>
        <w:pStyle w:val="BodyText"/>
        <w:spacing w:before="0"/>
        <w:ind w:left="0"/>
        <w:rPr>
          <w:rFonts w:ascii="Times New Roman"/>
        </w:rPr>
      </w:pPr>
    </w:p>
    <w:p w14:paraId="0C1AF681" w14:textId="77777777" w:rsidR="00AC554F" w:rsidRDefault="00AC554F">
      <w:pPr>
        <w:pStyle w:val="BodyText"/>
        <w:spacing w:before="0"/>
        <w:ind w:left="0"/>
        <w:rPr>
          <w:rFonts w:ascii="Times New Roman"/>
        </w:rPr>
      </w:pPr>
    </w:p>
    <w:p w14:paraId="016F5988" w14:textId="77777777" w:rsidR="00AC554F" w:rsidRDefault="00AC554F">
      <w:pPr>
        <w:pStyle w:val="BodyText"/>
        <w:spacing w:before="1"/>
        <w:ind w:left="0"/>
        <w:rPr>
          <w:rFonts w:ascii="Times New Roman"/>
          <w:sz w:val="21"/>
        </w:rPr>
      </w:pPr>
    </w:p>
    <w:p w14:paraId="674FEE7C" w14:textId="77777777" w:rsidR="006454B4" w:rsidRPr="006454B4" w:rsidRDefault="006454B4">
      <w:pPr>
        <w:pStyle w:val="BodyText"/>
        <w:spacing w:before="0"/>
        <w:ind w:left="0"/>
        <w:rPr>
          <w:rFonts w:ascii="MS Pゴシック" w:eastAsia="MS Pゴシック"/>
        </w:rPr>
      </w:pPr>
      <w:r w:rsidRPr="006454B4">
        <w:rPr>
          <w:rFonts w:ascii="MS Pゴシック" w:eastAsia="MS Pゴシック" w:hint="eastAsia"/>
        </w:rPr>
        <w:t>図</w:t>
      </w:r>
      <w:r w:rsidRPr="006454B4">
        <w:rPr>
          <w:rFonts w:ascii="MS Pゴシック" w:eastAsia="MS Pゴシック"/>
        </w:rPr>
        <w:t xml:space="preserve"> 8-8 8253(8254)タイマ/カウンタチップの内部構造</w:t>
      </w:r>
    </w:p>
    <w:p w14:paraId="19BA66E2" w14:textId="279702B7" w:rsidR="00AC554F" w:rsidRDefault="00AC554F">
      <w:pPr>
        <w:pStyle w:val="BodyText"/>
        <w:spacing w:before="0"/>
        <w:ind w:left="0"/>
        <w:rPr>
          <w:rFonts w:ascii="Arial"/>
          <w:sz w:val="22"/>
        </w:rPr>
      </w:pPr>
    </w:p>
    <w:p w14:paraId="1F09AC21" w14:textId="77777777" w:rsidR="00AC554F" w:rsidRDefault="00497FE2">
      <w:pPr>
        <w:pStyle w:val="Heading6"/>
        <w:spacing w:before="138" w:line="309" w:lineRule="auto"/>
        <w:ind w:right="1315" w:firstLine="0"/>
      </w:pPr>
      <w:r>
        <w:t xml:space="preserve">The 3-state, bidirectional 8-bit Data Bus Buffer is used to interface with the system data bus. Read/Write Logic is used to receive input signals from the system bus and generate control signals that are input to other parts. Address lines A1, A0 are used </w:t>
      </w:r>
      <w:r>
        <w:t xml:space="preserve">to select one of the three counter channels or Control </w:t>
      </w:r>
      <w:r>
        <w:rPr>
          <w:spacing w:val="-5"/>
        </w:rPr>
        <w:t xml:space="preserve">Word </w:t>
      </w:r>
      <w:r>
        <w:t>Registers that need to be read/written. Usually they are connected to the A0, A1 address line of the system. The read and write pins RD, WR and chip select pin CS are used by the CPU to control th</w:t>
      </w:r>
      <w:r>
        <w:t xml:space="preserve">e read and write operations of the 8253 chip. The Control </w:t>
      </w:r>
      <w:r>
        <w:rPr>
          <w:spacing w:val="-6"/>
        </w:rPr>
        <w:t xml:space="preserve">Word </w:t>
      </w:r>
      <w:r>
        <w:t>Register is used by the CPU to set how the specified counter works. It is a write-only register. But for the 8254 chip, you can use the Read-Back Command to read the status information. The thr</w:t>
      </w:r>
      <w:r>
        <w:t xml:space="preserve">ee independent counter channels function exactly the same, each of which can work in different ways. The Control </w:t>
      </w:r>
      <w:r>
        <w:rPr>
          <w:spacing w:val="-5"/>
        </w:rPr>
        <w:t xml:space="preserve">Word </w:t>
      </w:r>
      <w:r>
        <w:t>register will determine how each counter works. The CLK pin of each counter is connected to the clock frequency generator (crystal oscilla</w:t>
      </w:r>
      <w:r>
        <w:t xml:space="preserve">tor). The 8253 has a clock input frequency of up to 2.6MHz, while the 8254 can be up to 10MHz. Pin </w:t>
      </w:r>
      <w:r>
        <w:rPr>
          <w:spacing w:val="-7"/>
        </w:rPr>
        <w:t xml:space="preserve">GATE </w:t>
      </w:r>
      <w:r>
        <w:t>is the gate control input of the counter, which is used to control the start and stop of the counter and the output state of the counter. Pin OUT is the</w:t>
      </w:r>
      <w:r>
        <w:t xml:space="preserve"> output signal terminal of the counter.</w:t>
      </w:r>
    </w:p>
    <w:p w14:paraId="25FDE8B6" w14:textId="77777777" w:rsidR="006454B4" w:rsidRPr="006454B4" w:rsidRDefault="006454B4">
      <w:pPr>
        <w:spacing w:line="309" w:lineRule="auto"/>
        <w:jc w:val="both"/>
        <w:rPr>
          <w:rFonts w:ascii="MS Pゴシック" w:eastAsia="MS Pゴシック"/>
          <w:sz w:val="21"/>
        </w:rPr>
      </w:pPr>
      <w:r w:rsidRPr="006454B4">
        <w:rPr>
          <w:rFonts w:ascii="MS Pゴシック" w:eastAsia="MS Pゴシック" w:hint="eastAsia"/>
          <w:sz w:val="21"/>
        </w:rPr>
        <w:t>図</w:t>
      </w:r>
      <w:r w:rsidRPr="006454B4">
        <w:rPr>
          <w:rFonts w:ascii="MS Pゴシック" w:eastAsia="MS Pゴシック"/>
          <w:sz w:val="21"/>
        </w:rPr>
        <w:t>8-8(b)は、カウンターチャンネルの1つの内部論理ブロック図です。ステータス</w:t>
      </w:r>
      <w:r w:rsidRPr="006454B4">
        <w:rPr>
          <w:rFonts w:ascii="MS Pゴシック" w:eastAsia="MS Pゴシック" w:hint="eastAsia"/>
          <w:sz w:val="21"/>
        </w:rPr>
        <w:t>・レジスタには、コントロール・ワード・レジスタの現在の内容と、ロック時の出力および</w:t>
      </w:r>
      <w:r w:rsidRPr="006454B4">
        <w:rPr>
          <w:rFonts w:ascii="MS Pゴシック" w:eastAsia="MS Pゴシック"/>
          <w:sz w:val="21"/>
        </w:rPr>
        <w:t>Null Count Flagのステータスが格納されます。実際のカウンターは、図中のCE（カウンティング</w:t>
      </w:r>
      <w:r w:rsidRPr="006454B4">
        <w:rPr>
          <w:rFonts w:ascii="MS Pゴシック" w:eastAsia="MS Pゴシック" w:hint="eastAsia"/>
          <w:sz w:val="21"/>
        </w:rPr>
        <w:t>・ユニット）です。これは</w:t>
      </w:r>
      <w:r w:rsidRPr="006454B4">
        <w:rPr>
          <w:rFonts w:ascii="MS Pゴシック" w:eastAsia="MS Pゴシック"/>
          <w:sz w:val="21"/>
        </w:rPr>
        <w:t>16ビットの事前設定可能な同期式ダウンカウンターである。出力ラッチOL（Output Latch）は、2つの8ビットラッチOLmとOL1で構成されており、それぞれがラッチのハイバイトとローバイトを表しています。通常、2つ</w:t>
      </w:r>
      <w:r w:rsidRPr="006454B4">
        <w:rPr>
          <w:rFonts w:ascii="MS Pゴシック" w:eastAsia="MS Pゴシック" w:hint="eastAsia"/>
          <w:sz w:val="21"/>
        </w:rPr>
        <w:t>の出力ラッチの内容は、カウントユニット</w:t>
      </w:r>
      <w:r w:rsidRPr="006454B4">
        <w:rPr>
          <w:rFonts w:ascii="MS Pゴシック" w:eastAsia="MS Pゴシック"/>
          <w:sz w:val="21"/>
        </w:rPr>
        <w:t>CEの内容変化に追従して変化しますが、チップがカウンタラッチコマンドを受信すると、その内容はロックされます。CPUがその内容を読み出すまでは、CEの内容変化に追従し続けることになります。なお、CEの値は読めません。カウント値を読み取る必要がある場合は、常にラッチOLの内容が出力されます。図8-8(b)の他の2つは、カウントレジスタ（CR）と呼ばれる8ビットのレジスタです。CPUがカウンタチャネルに新しいカウント値を書き込むと、初期のカウント値がこの2つのレジスタに格納</w:t>
      </w:r>
      <w:r w:rsidRPr="006454B4">
        <w:rPr>
          <w:rFonts w:ascii="MS Pゴシック" w:eastAsia="MS Pゴシック" w:hint="eastAsia"/>
          <w:sz w:val="21"/>
        </w:rPr>
        <w:t>され、その後、カウントユニット</w:t>
      </w:r>
      <w:r w:rsidRPr="006454B4">
        <w:rPr>
          <w:rFonts w:ascii="MS Pゴシック" w:eastAsia="MS Pゴシック"/>
          <w:sz w:val="21"/>
        </w:rPr>
        <w:t>CEにコピーされます。これらの2つのレジスターは、カウンターがプログラムされるとクリアされます。したがって，初期カウント値がカウントレジスタCRに保存された後，カウントユニットCEに送られます。GATEがイネーブルになると、カウントユニットはクロックパルスCLKの作用下でカウントダウン動作を行います。カウント値がゼロにデクリメントされるまで、1つデクリメントされるたびに、a</w:t>
      </w:r>
    </w:p>
    <w:p w14:paraId="69B164C3" w14:textId="19211A62" w:rsidR="00AC554F" w:rsidRDefault="00AC554F">
      <w:pPr>
        <w:spacing w:line="309" w:lineRule="auto"/>
        <w:jc w:val="both"/>
        <w:rPr>
          <w:rFonts w:ascii="Times New Roman"/>
          <w:sz w:val="21"/>
        </w:rPr>
        <w:sectPr w:rsidR="00AC554F">
          <w:pgSz w:w="11910" w:h="16840"/>
          <w:pgMar w:top="1360" w:right="0" w:bottom="1180" w:left="980" w:header="880" w:footer="997" w:gutter="0"/>
          <w:cols w:space="720"/>
        </w:sectPr>
      </w:pPr>
    </w:p>
    <w:p w14:paraId="52301A1D" w14:textId="77777777" w:rsidR="006454B4" w:rsidRPr="006454B4" w:rsidRDefault="006454B4">
      <w:pPr>
        <w:pStyle w:val="BodyText"/>
        <w:spacing w:before="0"/>
        <w:ind w:left="0"/>
        <w:rPr>
          <w:rFonts w:ascii="MS Pゴシック" w:eastAsia="MS Pゴシック"/>
          <w:sz w:val="21"/>
          <w:szCs w:val="22"/>
        </w:rPr>
      </w:pPr>
      <w:r w:rsidRPr="006454B4">
        <w:rPr>
          <w:rFonts w:ascii="MS Pゴシック" w:eastAsia="MS Pゴシック" w:hint="eastAsia"/>
          <w:sz w:val="21"/>
          <w:szCs w:val="22"/>
        </w:rPr>
        <w:t>信号が</w:t>
      </w:r>
      <w:r w:rsidRPr="006454B4">
        <w:rPr>
          <w:rFonts w:ascii="MS Pゴシック" w:eastAsia="MS Pゴシック"/>
          <w:sz w:val="21"/>
          <w:szCs w:val="22"/>
        </w:rPr>
        <w:t>OUT端子に送られます。</w:t>
      </w:r>
    </w:p>
    <w:p w14:paraId="49227CC5" w14:textId="4A6CFCEE" w:rsidR="00AC554F" w:rsidRDefault="00AC554F">
      <w:pPr>
        <w:pStyle w:val="BodyText"/>
        <w:spacing w:before="0"/>
        <w:ind w:left="0"/>
        <w:rPr>
          <w:rFonts w:ascii="Times New Roman"/>
          <w:sz w:val="22"/>
        </w:rPr>
      </w:pPr>
    </w:p>
    <w:p w14:paraId="4B195CCB" w14:textId="77777777" w:rsidR="00AC554F" w:rsidRDefault="00497FE2">
      <w:pPr>
        <w:pStyle w:val="ListParagraph"/>
        <w:numPr>
          <w:ilvl w:val="0"/>
          <w:numId w:val="251"/>
        </w:numPr>
        <w:tabs>
          <w:tab w:val="left" w:pos="365"/>
        </w:tabs>
        <w:spacing w:before="129"/>
        <w:ind w:hanging="213"/>
        <w:jc w:val="both"/>
        <w:rPr>
          <w:rFonts w:ascii="Times New Roman"/>
          <w:sz w:val="21"/>
        </w:rPr>
      </w:pPr>
      <w:r>
        <w:rPr>
          <w:rFonts w:ascii="Times New Roman"/>
          <w:sz w:val="21"/>
        </w:rPr>
        <w:t>8253 (8254) chip</w:t>
      </w:r>
      <w:r>
        <w:rPr>
          <w:rFonts w:ascii="Times New Roman"/>
          <w:spacing w:val="-7"/>
          <w:sz w:val="21"/>
        </w:rPr>
        <w:t xml:space="preserve"> </w:t>
      </w:r>
      <w:r>
        <w:rPr>
          <w:rFonts w:ascii="Times New Roman"/>
          <w:sz w:val="21"/>
        </w:rPr>
        <w:t>programming</w:t>
      </w:r>
    </w:p>
    <w:p w14:paraId="72156201" w14:textId="77777777" w:rsidR="006454B4" w:rsidRPr="006454B4" w:rsidRDefault="006454B4">
      <w:pPr>
        <w:pStyle w:val="BodyText"/>
        <w:spacing w:before="6"/>
        <w:ind w:left="0"/>
        <w:rPr>
          <w:rFonts w:ascii="MS Pゴシック" w:eastAsia="MS Pゴシック" w:hAnsi="Times New Roman" w:hint="eastAsia"/>
          <w:sz w:val="21"/>
          <w:szCs w:val="22"/>
        </w:rPr>
      </w:pPr>
      <w:r w:rsidRPr="006454B4">
        <w:rPr>
          <w:rFonts w:ascii="MS Pゴシック" w:eastAsia="MS Pゴシック" w:hAnsi="Times New Roman" w:hint="eastAsia"/>
          <w:sz w:val="21"/>
          <w:szCs w:val="22"/>
        </w:rPr>
        <w:t>システムの電源を入れたばかりの状態では、8253の状態は不明です。8253にコントロールワードと初期カウント値を書き込むことで、使用したいカウンタをプログラムすることができます。使用しないカウンタについては、プログラムする必要はありません。表8-4にコントロールレジスタの内容のフォーマットを示します。</w:t>
      </w:r>
    </w:p>
    <w:p w14:paraId="3C0B00DA" w14:textId="1A66BAB5" w:rsidR="00AC554F" w:rsidRDefault="00AC554F">
      <w:pPr>
        <w:pStyle w:val="BodyText"/>
        <w:spacing w:before="6"/>
        <w:ind w:left="0"/>
        <w:rPr>
          <w:rFonts w:ascii="Times New Roman"/>
          <w:sz w:val="27"/>
        </w:rPr>
      </w:pPr>
    </w:p>
    <w:tbl>
      <w:tblPr>
        <w:tblW w:w="0" w:type="auto"/>
        <w:tblInd w:w="84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99"/>
        <w:gridCol w:w="708"/>
        <w:gridCol w:w="7089"/>
      </w:tblGrid>
      <w:tr w:rsidR="00AC554F" w14:paraId="0A3D3CCE" w14:textId="77777777">
        <w:trPr>
          <w:trHeight w:val="310"/>
        </w:trPr>
        <w:tc>
          <w:tcPr>
            <w:tcW w:w="499" w:type="dxa"/>
            <w:tcBorders>
              <w:right w:val="single" w:sz="4" w:space="0" w:color="000000"/>
            </w:tcBorders>
          </w:tcPr>
          <w:p w14:paraId="6D80B4E7" w14:textId="77777777" w:rsidR="006454B4" w:rsidRPr="006454B4" w:rsidRDefault="006454B4">
            <w:pPr>
              <w:pStyle w:val="TableParagraph"/>
              <w:spacing w:before="52"/>
              <w:ind w:left="107"/>
              <w:rPr>
                <w:rFonts w:ascii="MS Pゴシック" w:eastAsia="MS Pゴシック"/>
                <w:sz w:val="20"/>
                <w:szCs w:val="20"/>
              </w:rPr>
            </w:pPr>
            <w:r w:rsidRPr="006454B4">
              <w:rPr>
                <w:rFonts w:ascii="MS Pゴシック" w:eastAsia="MS Pゴシック" w:hint="eastAsia"/>
                <w:sz w:val="20"/>
                <w:szCs w:val="20"/>
              </w:rPr>
              <w:t>表</w:t>
            </w:r>
            <w:r w:rsidRPr="006454B4">
              <w:rPr>
                <w:rFonts w:ascii="MS Pゴシック" w:eastAsia="MS Pゴシック"/>
                <w:sz w:val="20"/>
                <w:szCs w:val="20"/>
              </w:rPr>
              <w:t xml:space="preserve"> 8-4 8253(8254)チップコントロールワードフォーマット</w:t>
            </w:r>
          </w:p>
          <w:p w14:paraId="7EC7C9A5" w14:textId="5C8ECDF9" w:rsidR="00AC554F" w:rsidRDefault="00497FE2">
            <w:pPr>
              <w:pStyle w:val="TableParagraph"/>
              <w:spacing w:before="52"/>
              <w:ind w:left="107"/>
              <w:rPr>
                <w:rFonts w:ascii="Times New Roman"/>
                <w:sz w:val="18"/>
              </w:rPr>
            </w:pPr>
            <w:r>
              <w:rPr>
                <w:rFonts w:ascii="Times New Roman"/>
                <w:sz w:val="18"/>
              </w:rPr>
              <w:t>Bit</w:t>
            </w:r>
          </w:p>
        </w:tc>
        <w:tc>
          <w:tcPr>
            <w:tcW w:w="708" w:type="dxa"/>
            <w:tcBorders>
              <w:left w:val="single" w:sz="4" w:space="0" w:color="000000"/>
              <w:right w:val="single" w:sz="4" w:space="0" w:color="000000"/>
            </w:tcBorders>
          </w:tcPr>
          <w:p w14:paraId="518FCD87" w14:textId="77777777" w:rsidR="00AC554F" w:rsidRDefault="00497FE2">
            <w:pPr>
              <w:pStyle w:val="TableParagraph"/>
              <w:spacing w:before="52"/>
              <w:ind w:left="117"/>
              <w:rPr>
                <w:rFonts w:ascii="Times New Roman"/>
                <w:sz w:val="18"/>
              </w:rPr>
            </w:pPr>
            <w:r>
              <w:rPr>
                <w:rFonts w:ascii="Times New Roman"/>
                <w:sz w:val="18"/>
              </w:rPr>
              <w:t>Name</w:t>
            </w:r>
          </w:p>
        </w:tc>
        <w:tc>
          <w:tcPr>
            <w:tcW w:w="7089" w:type="dxa"/>
            <w:tcBorders>
              <w:left w:val="single" w:sz="4" w:space="0" w:color="000000"/>
            </w:tcBorders>
          </w:tcPr>
          <w:p w14:paraId="14CCA75C" w14:textId="77777777" w:rsidR="00AC554F" w:rsidRDefault="00497FE2">
            <w:pPr>
              <w:pStyle w:val="TableParagraph"/>
              <w:spacing w:before="52"/>
              <w:ind w:left="119"/>
              <w:rPr>
                <w:rFonts w:ascii="Times New Roman"/>
                <w:sz w:val="18"/>
              </w:rPr>
            </w:pPr>
            <w:r>
              <w:rPr>
                <w:rFonts w:ascii="Times New Roman"/>
                <w:sz w:val="18"/>
              </w:rPr>
              <w:t>Description</w:t>
            </w:r>
          </w:p>
        </w:tc>
      </w:tr>
      <w:tr w:rsidR="00AC554F" w14:paraId="2D1097B4" w14:textId="77777777">
        <w:trPr>
          <w:trHeight w:val="313"/>
        </w:trPr>
        <w:tc>
          <w:tcPr>
            <w:tcW w:w="499" w:type="dxa"/>
            <w:tcBorders>
              <w:bottom w:val="single" w:sz="4" w:space="0" w:color="000000"/>
              <w:right w:val="single" w:sz="4" w:space="0" w:color="000000"/>
            </w:tcBorders>
          </w:tcPr>
          <w:p w14:paraId="6A527024" w14:textId="77777777" w:rsidR="00AC554F" w:rsidRDefault="00497FE2">
            <w:pPr>
              <w:pStyle w:val="TableParagraph"/>
              <w:spacing w:before="54"/>
              <w:ind w:left="107"/>
              <w:rPr>
                <w:rFonts w:ascii="Times New Roman"/>
                <w:sz w:val="18"/>
              </w:rPr>
            </w:pPr>
            <w:r>
              <w:rPr>
                <w:rFonts w:ascii="Times New Roman"/>
                <w:sz w:val="18"/>
              </w:rPr>
              <w:t>7</w:t>
            </w:r>
          </w:p>
        </w:tc>
        <w:tc>
          <w:tcPr>
            <w:tcW w:w="708" w:type="dxa"/>
            <w:tcBorders>
              <w:left w:val="single" w:sz="4" w:space="0" w:color="000000"/>
              <w:bottom w:val="single" w:sz="4" w:space="0" w:color="000000"/>
              <w:right w:val="single" w:sz="4" w:space="0" w:color="000000"/>
            </w:tcBorders>
          </w:tcPr>
          <w:p w14:paraId="77A515F4" w14:textId="77777777" w:rsidR="00AC554F" w:rsidRDefault="00497FE2">
            <w:pPr>
              <w:pStyle w:val="TableParagraph"/>
              <w:spacing w:before="54"/>
              <w:ind w:left="117"/>
              <w:rPr>
                <w:rFonts w:ascii="Times New Roman"/>
                <w:sz w:val="18"/>
              </w:rPr>
            </w:pPr>
            <w:r>
              <w:rPr>
                <w:rFonts w:ascii="Times New Roman"/>
                <w:sz w:val="18"/>
              </w:rPr>
              <w:t>SC1</w:t>
            </w:r>
          </w:p>
        </w:tc>
        <w:tc>
          <w:tcPr>
            <w:tcW w:w="7089" w:type="dxa"/>
            <w:vMerge w:val="restart"/>
            <w:tcBorders>
              <w:left w:val="single" w:sz="4" w:space="0" w:color="000000"/>
              <w:bottom w:val="single" w:sz="4" w:space="0" w:color="000000"/>
            </w:tcBorders>
          </w:tcPr>
          <w:p w14:paraId="13481BAB" w14:textId="77777777" w:rsidR="00AC554F" w:rsidRDefault="00497FE2">
            <w:pPr>
              <w:pStyle w:val="TableParagraph"/>
              <w:spacing w:before="59"/>
              <w:ind w:left="119"/>
              <w:rPr>
                <w:rFonts w:ascii="Times New Roman"/>
                <w:sz w:val="18"/>
              </w:rPr>
            </w:pPr>
            <w:r>
              <w:rPr>
                <w:rFonts w:ascii="Times New Roman"/>
                <w:sz w:val="18"/>
              </w:rPr>
              <w:t>SC1, SC0 are used to select counter channel 0-2, or to read back the command.</w:t>
            </w:r>
          </w:p>
          <w:p w14:paraId="505A237F" w14:textId="77777777" w:rsidR="00AC554F" w:rsidRDefault="00497FE2">
            <w:pPr>
              <w:pStyle w:val="TableParagraph"/>
              <w:spacing w:before="105"/>
              <w:ind w:left="119"/>
              <w:rPr>
                <w:rFonts w:ascii="Times New Roman"/>
                <w:sz w:val="18"/>
              </w:rPr>
            </w:pPr>
            <w:r>
              <w:rPr>
                <w:rFonts w:ascii="Times New Roman"/>
                <w:sz w:val="18"/>
              </w:rPr>
              <w:t>00 - Channel 0; 01 - Channel 1; 02 - Channel 2; 11 - Readback command (only in 8254).</w:t>
            </w:r>
          </w:p>
        </w:tc>
      </w:tr>
      <w:tr w:rsidR="00AC554F" w14:paraId="33FF7B87" w14:textId="77777777">
        <w:trPr>
          <w:trHeight w:val="311"/>
        </w:trPr>
        <w:tc>
          <w:tcPr>
            <w:tcW w:w="499" w:type="dxa"/>
            <w:tcBorders>
              <w:top w:val="single" w:sz="4" w:space="0" w:color="000000"/>
              <w:bottom w:val="single" w:sz="4" w:space="0" w:color="000000"/>
              <w:right w:val="single" w:sz="4" w:space="0" w:color="000000"/>
            </w:tcBorders>
          </w:tcPr>
          <w:p w14:paraId="7098A2B0" w14:textId="77777777" w:rsidR="00AC554F" w:rsidRDefault="00497FE2">
            <w:pPr>
              <w:pStyle w:val="TableParagraph"/>
              <w:spacing w:before="52"/>
              <w:ind w:left="107"/>
              <w:rPr>
                <w:rFonts w:ascii="Times New Roman"/>
                <w:sz w:val="18"/>
              </w:rPr>
            </w:pPr>
            <w:r>
              <w:rPr>
                <w:rFonts w:ascii="Times New Roman"/>
                <w:sz w:val="18"/>
              </w:rPr>
              <w:t>6</w:t>
            </w:r>
          </w:p>
        </w:tc>
        <w:tc>
          <w:tcPr>
            <w:tcW w:w="708" w:type="dxa"/>
            <w:tcBorders>
              <w:top w:val="single" w:sz="4" w:space="0" w:color="000000"/>
              <w:left w:val="single" w:sz="4" w:space="0" w:color="000000"/>
              <w:bottom w:val="single" w:sz="4" w:space="0" w:color="000000"/>
              <w:right w:val="single" w:sz="4" w:space="0" w:color="000000"/>
            </w:tcBorders>
          </w:tcPr>
          <w:p w14:paraId="2AA63306" w14:textId="77777777" w:rsidR="00AC554F" w:rsidRDefault="00497FE2">
            <w:pPr>
              <w:pStyle w:val="TableParagraph"/>
              <w:spacing w:before="52"/>
              <w:ind w:left="117"/>
              <w:rPr>
                <w:rFonts w:ascii="Times New Roman"/>
                <w:sz w:val="18"/>
              </w:rPr>
            </w:pPr>
            <w:r>
              <w:rPr>
                <w:rFonts w:ascii="Times New Roman"/>
                <w:sz w:val="18"/>
              </w:rPr>
              <w:t>SC0</w:t>
            </w:r>
          </w:p>
        </w:tc>
        <w:tc>
          <w:tcPr>
            <w:tcW w:w="7089" w:type="dxa"/>
            <w:vMerge/>
            <w:tcBorders>
              <w:top w:val="nil"/>
              <w:left w:val="single" w:sz="4" w:space="0" w:color="000000"/>
              <w:bottom w:val="single" w:sz="4" w:space="0" w:color="000000"/>
            </w:tcBorders>
          </w:tcPr>
          <w:p w14:paraId="45003509" w14:textId="77777777" w:rsidR="00AC554F" w:rsidRDefault="00AC554F">
            <w:pPr>
              <w:rPr>
                <w:sz w:val="2"/>
                <w:szCs w:val="2"/>
              </w:rPr>
            </w:pPr>
          </w:p>
        </w:tc>
      </w:tr>
      <w:tr w:rsidR="00AC554F" w14:paraId="20B2E2AB" w14:textId="77777777">
        <w:trPr>
          <w:trHeight w:val="312"/>
        </w:trPr>
        <w:tc>
          <w:tcPr>
            <w:tcW w:w="499" w:type="dxa"/>
            <w:tcBorders>
              <w:top w:val="single" w:sz="4" w:space="0" w:color="000000"/>
              <w:bottom w:val="single" w:sz="4" w:space="0" w:color="000000"/>
              <w:right w:val="single" w:sz="4" w:space="0" w:color="000000"/>
            </w:tcBorders>
          </w:tcPr>
          <w:p w14:paraId="6B32BB0A" w14:textId="77777777" w:rsidR="00AC554F" w:rsidRDefault="00497FE2">
            <w:pPr>
              <w:pStyle w:val="TableParagraph"/>
              <w:spacing w:before="52"/>
              <w:ind w:left="107"/>
              <w:rPr>
                <w:rFonts w:ascii="Times New Roman"/>
                <w:sz w:val="18"/>
              </w:rPr>
            </w:pPr>
            <w:r>
              <w:rPr>
                <w:rFonts w:ascii="Times New Roman"/>
                <w:sz w:val="18"/>
              </w:rPr>
              <w:t>5</w:t>
            </w:r>
          </w:p>
        </w:tc>
        <w:tc>
          <w:tcPr>
            <w:tcW w:w="708" w:type="dxa"/>
            <w:tcBorders>
              <w:top w:val="single" w:sz="4" w:space="0" w:color="000000"/>
              <w:left w:val="single" w:sz="4" w:space="0" w:color="000000"/>
              <w:bottom w:val="single" w:sz="4" w:space="0" w:color="000000"/>
              <w:right w:val="single" w:sz="4" w:space="0" w:color="000000"/>
            </w:tcBorders>
          </w:tcPr>
          <w:p w14:paraId="143E5609" w14:textId="77777777" w:rsidR="00AC554F" w:rsidRDefault="00497FE2">
            <w:pPr>
              <w:pStyle w:val="TableParagraph"/>
              <w:spacing w:before="52"/>
              <w:ind w:left="117"/>
              <w:rPr>
                <w:rFonts w:ascii="Times New Roman"/>
                <w:sz w:val="18"/>
              </w:rPr>
            </w:pPr>
            <w:r>
              <w:rPr>
                <w:rFonts w:ascii="Times New Roman"/>
                <w:sz w:val="18"/>
              </w:rPr>
              <w:t>RW1</w:t>
            </w:r>
          </w:p>
        </w:tc>
        <w:tc>
          <w:tcPr>
            <w:tcW w:w="7089" w:type="dxa"/>
            <w:vMerge w:val="restart"/>
            <w:tcBorders>
              <w:top w:val="single" w:sz="4" w:space="0" w:color="000000"/>
              <w:left w:val="single" w:sz="4" w:space="0" w:color="000000"/>
              <w:bottom w:val="single" w:sz="4" w:space="0" w:color="000000"/>
            </w:tcBorders>
          </w:tcPr>
          <w:p w14:paraId="36776439" w14:textId="77777777" w:rsidR="00AC554F" w:rsidRDefault="00497FE2">
            <w:pPr>
              <w:pStyle w:val="TableParagraph"/>
              <w:spacing w:before="52"/>
              <w:ind w:left="119"/>
              <w:rPr>
                <w:rFonts w:ascii="Times New Roman"/>
                <w:sz w:val="18"/>
              </w:rPr>
            </w:pPr>
            <w:r>
              <w:rPr>
                <w:rFonts w:ascii="Times New Roman"/>
                <w:sz w:val="18"/>
              </w:rPr>
              <w:t>RW1 and RW0 are used for counter read/write operation selection.</w:t>
            </w:r>
          </w:p>
          <w:p w14:paraId="1D4CA717" w14:textId="77777777" w:rsidR="00AC554F" w:rsidRDefault="00497FE2">
            <w:pPr>
              <w:pStyle w:val="TableParagraph"/>
              <w:spacing w:before="3" w:line="310" w:lineRule="atLeast"/>
              <w:ind w:left="119" w:right="1126"/>
              <w:rPr>
                <w:rFonts w:ascii="Times New Roman"/>
                <w:sz w:val="18"/>
              </w:rPr>
            </w:pPr>
            <w:r>
              <w:rPr>
                <w:rFonts w:ascii="Times New Roman"/>
                <w:sz w:val="18"/>
              </w:rPr>
              <w:t>00 - indicates a register latch command; 01 - Reads/writes the low byte (LSB); 10 - Read/write high byte (MSB); 11 - Read/write low byte first, then high byte.</w:t>
            </w:r>
          </w:p>
        </w:tc>
      </w:tr>
      <w:tr w:rsidR="00AC554F" w14:paraId="4EEA21CE" w14:textId="77777777">
        <w:trPr>
          <w:trHeight w:val="613"/>
        </w:trPr>
        <w:tc>
          <w:tcPr>
            <w:tcW w:w="499" w:type="dxa"/>
            <w:tcBorders>
              <w:top w:val="single" w:sz="4" w:space="0" w:color="000000"/>
              <w:bottom w:val="single" w:sz="4" w:space="0" w:color="000000"/>
              <w:right w:val="single" w:sz="4" w:space="0" w:color="000000"/>
            </w:tcBorders>
          </w:tcPr>
          <w:p w14:paraId="09AE6E46" w14:textId="77777777" w:rsidR="00AC554F" w:rsidRDefault="00AC554F">
            <w:pPr>
              <w:pStyle w:val="TableParagraph"/>
              <w:spacing w:before="8"/>
              <w:rPr>
                <w:rFonts w:ascii="Arial"/>
                <w:sz w:val="17"/>
              </w:rPr>
            </w:pPr>
          </w:p>
          <w:p w14:paraId="03C93718" w14:textId="77777777" w:rsidR="00AC554F" w:rsidRDefault="00497FE2">
            <w:pPr>
              <w:pStyle w:val="TableParagraph"/>
              <w:spacing w:before="0"/>
              <w:ind w:left="107"/>
              <w:rPr>
                <w:rFonts w:ascii="Times New Roman"/>
                <w:sz w:val="18"/>
              </w:rPr>
            </w:pPr>
            <w:r>
              <w:rPr>
                <w:rFonts w:ascii="Times New Roman"/>
                <w:sz w:val="18"/>
              </w:rPr>
              <w:t>4</w:t>
            </w:r>
          </w:p>
        </w:tc>
        <w:tc>
          <w:tcPr>
            <w:tcW w:w="708" w:type="dxa"/>
            <w:tcBorders>
              <w:top w:val="single" w:sz="4" w:space="0" w:color="000000"/>
              <w:left w:val="single" w:sz="4" w:space="0" w:color="000000"/>
              <w:bottom w:val="single" w:sz="4" w:space="0" w:color="000000"/>
              <w:right w:val="single" w:sz="4" w:space="0" w:color="000000"/>
            </w:tcBorders>
          </w:tcPr>
          <w:p w14:paraId="59534804" w14:textId="77777777" w:rsidR="00AC554F" w:rsidRDefault="00AC554F">
            <w:pPr>
              <w:pStyle w:val="TableParagraph"/>
              <w:spacing w:before="8"/>
              <w:rPr>
                <w:rFonts w:ascii="Arial"/>
                <w:sz w:val="17"/>
              </w:rPr>
            </w:pPr>
          </w:p>
          <w:p w14:paraId="6AFEB969" w14:textId="77777777" w:rsidR="00AC554F" w:rsidRDefault="00497FE2">
            <w:pPr>
              <w:pStyle w:val="TableParagraph"/>
              <w:spacing w:before="0"/>
              <w:ind w:left="117"/>
              <w:rPr>
                <w:rFonts w:ascii="Times New Roman"/>
                <w:sz w:val="18"/>
              </w:rPr>
            </w:pPr>
            <w:r>
              <w:rPr>
                <w:rFonts w:ascii="Times New Roman"/>
                <w:sz w:val="18"/>
              </w:rPr>
              <w:t>RW0</w:t>
            </w:r>
          </w:p>
        </w:tc>
        <w:tc>
          <w:tcPr>
            <w:tcW w:w="7089" w:type="dxa"/>
            <w:vMerge/>
            <w:tcBorders>
              <w:top w:val="nil"/>
              <w:left w:val="single" w:sz="4" w:space="0" w:color="000000"/>
              <w:bottom w:val="single" w:sz="4" w:space="0" w:color="000000"/>
            </w:tcBorders>
          </w:tcPr>
          <w:p w14:paraId="491BE9EE" w14:textId="77777777" w:rsidR="00AC554F" w:rsidRDefault="00AC554F">
            <w:pPr>
              <w:rPr>
                <w:sz w:val="2"/>
                <w:szCs w:val="2"/>
              </w:rPr>
            </w:pPr>
          </w:p>
        </w:tc>
      </w:tr>
      <w:tr w:rsidR="00AC554F" w14:paraId="39DC9AA5" w14:textId="77777777">
        <w:trPr>
          <w:trHeight w:val="311"/>
        </w:trPr>
        <w:tc>
          <w:tcPr>
            <w:tcW w:w="499" w:type="dxa"/>
            <w:tcBorders>
              <w:top w:val="single" w:sz="4" w:space="0" w:color="000000"/>
              <w:bottom w:val="single" w:sz="4" w:space="0" w:color="000000"/>
              <w:right w:val="single" w:sz="4" w:space="0" w:color="000000"/>
            </w:tcBorders>
          </w:tcPr>
          <w:p w14:paraId="071FCD95" w14:textId="77777777" w:rsidR="00AC554F" w:rsidRDefault="00497FE2">
            <w:pPr>
              <w:pStyle w:val="TableParagraph"/>
              <w:spacing w:before="52"/>
              <w:ind w:left="107"/>
              <w:rPr>
                <w:rFonts w:ascii="Times New Roman"/>
                <w:sz w:val="18"/>
              </w:rPr>
            </w:pPr>
            <w:r>
              <w:rPr>
                <w:rFonts w:ascii="Times New Roman"/>
                <w:sz w:val="18"/>
              </w:rPr>
              <w:t>3</w:t>
            </w:r>
          </w:p>
        </w:tc>
        <w:tc>
          <w:tcPr>
            <w:tcW w:w="708" w:type="dxa"/>
            <w:tcBorders>
              <w:top w:val="single" w:sz="4" w:space="0" w:color="000000"/>
              <w:left w:val="single" w:sz="4" w:space="0" w:color="000000"/>
              <w:bottom w:val="single" w:sz="4" w:space="0" w:color="000000"/>
              <w:right w:val="single" w:sz="4" w:space="0" w:color="000000"/>
            </w:tcBorders>
          </w:tcPr>
          <w:p w14:paraId="6A1E7643" w14:textId="77777777" w:rsidR="00AC554F" w:rsidRDefault="00497FE2">
            <w:pPr>
              <w:pStyle w:val="TableParagraph"/>
              <w:spacing w:before="52"/>
              <w:ind w:left="117"/>
              <w:rPr>
                <w:rFonts w:ascii="Times New Roman"/>
                <w:sz w:val="18"/>
              </w:rPr>
            </w:pPr>
            <w:r>
              <w:rPr>
                <w:rFonts w:ascii="Times New Roman"/>
                <w:sz w:val="18"/>
              </w:rPr>
              <w:t>M2</w:t>
            </w:r>
          </w:p>
        </w:tc>
        <w:tc>
          <w:tcPr>
            <w:tcW w:w="7089" w:type="dxa"/>
            <w:vMerge w:val="restart"/>
            <w:tcBorders>
              <w:top w:val="single" w:sz="4" w:space="0" w:color="000000"/>
              <w:left w:val="single" w:sz="4" w:space="0" w:color="000000"/>
              <w:bottom w:val="single" w:sz="4" w:space="0" w:color="000000"/>
            </w:tcBorders>
          </w:tcPr>
          <w:p w14:paraId="2DABDDD4" w14:textId="77777777" w:rsidR="00AC554F" w:rsidRDefault="00497FE2">
            <w:pPr>
              <w:pStyle w:val="TableParagraph"/>
              <w:spacing w:before="64" w:line="362" w:lineRule="auto"/>
              <w:ind w:left="119" w:right="2051"/>
              <w:rPr>
                <w:rFonts w:ascii="Times New Roman"/>
                <w:sz w:val="18"/>
              </w:rPr>
            </w:pPr>
            <w:r>
              <w:rPr>
                <w:rFonts w:ascii="Times New Roman"/>
                <w:sz w:val="18"/>
              </w:rPr>
              <w:t>M2-M0 is used to select the working mode of the specified</w:t>
            </w:r>
            <w:r>
              <w:rPr>
                <w:rFonts w:ascii="Times New Roman"/>
                <w:spacing w:val="-20"/>
                <w:sz w:val="18"/>
              </w:rPr>
              <w:t xml:space="preserve"> </w:t>
            </w:r>
            <w:r>
              <w:rPr>
                <w:rFonts w:ascii="Times New Roman"/>
                <w:sz w:val="18"/>
              </w:rPr>
              <w:t>channel. 000 - mode 0; 001 - mode 1; 010 - mode</w:t>
            </w:r>
            <w:r>
              <w:rPr>
                <w:rFonts w:ascii="Times New Roman"/>
                <w:spacing w:val="-8"/>
                <w:sz w:val="18"/>
              </w:rPr>
              <w:t xml:space="preserve"> </w:t>
            </w:r>
            <w:r>
              <w:rPr>
                <w:rFonts w:ascii="Times New Roman"/>
                <w:sz w:val="18"/>
              </w:rPr>
              <w:t>2;</w:t>
            </w:r>
          </w:p>
          <w:p w14:paraId="3569E0AA" w14:textId="77777777" w:rsidR="00AC554F" w:rsidRDefault="00497FE2">
            <w:pPr>
              <w:pStyle w:val="TableParagraph"/>
              <w:spacing w:before="0" w:line="206" w:lineRule="exact"/>
              <w:ind w:left="119"/>
              <w:rPr>
                <w:rFonts w:ascii="Times New Roman"/>
                <w:sz w:val="18"/>
              </w:rPr>
            </w:pPr>
            <w:r>
              <w:rPr>
                <w:rFonts w:ascii="Times New Roman"/>
                <w:sz w:val="18"/>
              </w:rPr>
              <w:t>011 - mode 3; 100 - mode 4; 101 - mode</w:t>
            </w:r>
            <w:r>
              <w:rPr>
                <w:rFonts w:ascii="Times New Roman"/>
                <w:spacing w:val="-19"/>
                <w:sz w:val="18"/>
              </w:rPr>
              <w:t xml:space="preserve"> </w:t>
            </w:r>
            <w:r>
              <w:rPr>
                <w:rFonts w:ascii="Times New Roman"/>
                <w:sz w:val="18"/>
              </w:rPr>
              <w:t>5.</w:t>
            </w:r>
          </w:p>
        </w:tc>
      </w:tr>
      <w:tr w:rsidR="00AC554F" w14:paraId="222D57BC" w14:textId="77777777">
        <w:trPr>
          <w:trHeight w:val="314"/>
        </w:trPr>
        <w:tc>
          <w:tcPr>
            <w:tcW w:w="499" w:type="dxa"/>
            <w:tcBorders>
              <w:top w:val="single" w:sz="4" w:space="0" w:color="000000"/>
              <w:bottom w:val="single" w:sz="4" w:space="0" w:color="000000"/>
              <w:right w:val="single" w:sz="4" w:space="0" w:color="000000"/>
            </w:tcBorders>
          </w:tcPr>
          <w:p w14:paraId="5F259151" w14:textId="77777777" w:rsidR="00AC554F" w:rsidRDefault="00497FE2">
            <w:pPr>
              <w:pStyle w:val="TableParagraph"/>
              <w:spacing w:before="55"/>
              <w:ind w:left="107"/>
              <w:rPr>
                <w:rFonts w:ascii="Times New Roman"/>
                <w:sz w:val="18"/>
              </w:rPr>
            </w:pPr>
            <w:r>
              <w:rPr>
                <w:rFonts w:ascii="Times New Roman"/>
                <w:sz w:val="18"/>
              </w:rPr>
              <w:t>2</w:t>
            </w:r>
          </w:p>
        </w:tc>
        <w:tc>
          <w:tcPr>
            <w:tcW w:w="708" w:type="dxa"/>
            <w:tcBorders>
              <w:top w:val="single" w:sz="4" w:space="0" w:color="000000"/>
              <w:left w:val="single" w:sz="4" w:space="0" w:color="000000"/>
              <w:bottom w:val="single" w:sz="4" w:space="0" w:color="000000"/>
              <w:right w:val="single" w:sz="4" w:space="0" w:color="000000"/>
            </w:tcBorders>
          </w:tcPr>
          <w:p w14:paraId="3F44C76A" w14:textId="77777777" w:rsidR="00AC554F" w:rsidRDefault="00497FE2">
            <w:pPr>
              <w:pStyle w:val="TableParagraph"/>
              <w:spacing w:before="55"/>
              <w:ind w:left="117"/>
              <w:rPr>
                <w:rFonts w:ascii="Times New Roman"/>
                <w:sz w:val="18"/>
              </w:rPr>
            </w:pPr>
            <w:r>
              <w:rPr>
                <w:rFonts w:ascii="Times New Roman"/>
                <w:sz w:val="18"/>
              </w:rPr>
              <w:t>M1</w:t>
            </w:r>
          </w:p>
        </w:tc>
        <w:tc>
          <w:tcPr>
            <w:tcW w:w="7089" w:type="dxa"/>
            <w:vMerge/>
            <w:tcBorders>
              <w:top w:val="nil"/>
              <w:left w:val="single" w:sz="4" w:space="0" w:color="000000"/>
              <w:bottom w:val="single" w:sz="4" w:space="0" w:color="000000"/>
            </w:tcBorders>
          </w:tcPr>
          <w:p w14:paraId="4CA2F211" w14:textId="77777777" w:rsidR="00AC554F" w:rsidRDefault="00AC554F">
            <w:pPr>
              <w:rPr>
                <w:sz w:val="2"/>
                <w:szCs w:val="2"/>
              </w:rPr>
            </w:pPr>
          </w:p>
        </w:tc>
      </w:tr>
      <w:tr w:rsidR="00AC554F" w14:paraId="4FBAE4F8" w14:textId="77777777">
        <w:trPr>
          <w:trHeight w:val="311"/>
        </w:trPr>
        <w:tc>
          <w:tcPr>
            <w:tcW w:w="499" w:type="dxa"/>
            <w:tcBorders>
              <w:top w:val="single" w:sz="4" w:space="0" w:color="000000"/>
              <w:bottom w:val="single" w:sz="4" w:space="0" w:color="000000"/>
              <w:right w:val="single" w:sz="4" w:space="0" w:color="000000"/>
            </w:tcBorders>
          </w:tcPr>
          <w:p w14:paraId="408B8DCE" w14:textId="77777777" w:rsidR="00AC554F" w:rsidRDefault="00497FE2">
            <w:pPr>
              <w:pStyle w:val="TableParagraph"/>
              <w:spacing w:before="52"/>
              <w:ind w:left="107"/>
              <w:rPr>
                <w:rFonts w:ascii="Times New Roman"/>
                <w:sz w:val="18"/>
              </w:rPr>
            </w:pPr>
            <w:r>
              <w:rPr>
                <w:rFonts w:ascii="Times New Roman"/>
                <w:sz w:val="18"/>
              </w:rPr>
              <w:t>1</w:t>
            </w:r>
          </w:p>
        </w:tc>
        <w:tc>
          <w:tcPr>
            <w:tcW w:w="708" w:type="dxa"/>
            <w:tcBorders>
              <w:top w:val="single" w:sz="4" w:space="0" w:color="000000"/>
              <w:left w:val="single" w:sz="4" w:space="0" w:color="000000"/>
              <w:bottom w:val="single" w:sz="4" w:space="0" w:color="000000"/>
              <w:right w:val="single" w:sz="4" w:space="0" w:color="000000"/>
            </w:tcBorders>
          </w:tcPr>
          <w:p w14:paraId="44CBEEC1" w14:textId="77777777" w:rsidR="00AC554F" w:rsidRDefault="00497FE2">
            <w:pPr>
              <w:pStyle w:val="TableParagraph"/>
              <w:spacing w:before="52"/>
              <w:ind w:left="117"/>
              <w:rPr>
                <w:rFonts w:ascii="Times New Roman"/>
                <w:sz w:val="18"/>
              </w:rPr>
            </w:pPr>
            <w:r>
              <w:rPr>
                <w:rFonts w:ascii="Times New Roman"/>
                <w:sz w:val="18"/>
              </w:rPr>
              <w:t>M0</w:t>
            </w:r>
          </w:p>
        </w:tc>
        <w:tc>
          <w:tcPr>
            <w:tcW w:w="7089" w:type="dxa"/>
            <w:vMerge/>
            <w:tcBorders>
              <w:top w:val="nil"/>
              <w:left w:val="single" w:sz="4" w:space="0" w:color="000000"/>
              <w:bottom w:val="single" w:sz="4" w:space="0" w:color="000000"/>
            </w:tcBorders>
          </w:tcPr>
          <w:p w14:paraId="5E933090" w14:textId="77777777" w:rsidR="00AC554F" w:rsidRDefault="00AC554F">
            <w:pPr>
              <w:rPr>
                <w:sz w:val="2"/>
                <w:szCs w:val="2"/>
              </w:rPr>
            </w:pPr>
          </w:p>
        </w:tc>
      </w:tr>
      <w:tr w:rsidR="00AC554F" w14:paraId="42D1EC1E" w14:textId="77777777">
        <w:trPr>
          <w:trHeight w:val="308"/>
        </w:trPr>
        <w:tc>
          <w:tcPr>
            <w:tcW w:w="499" w:type="dxa"/>
            <w:tcBorders>
              <w:top w:val="single" w:sz="4" w:space="0" w:color="000000"/>
              <w:right w:val="single" w:sz="4" w:space="0" w:color="000000"/>
            </w:tcBorders>
          </w:tcPr>
          <w:p w14:paraId="4FEEE412" w14:textId="77777777" w:rsidR="00AC554F" w:rsidRDefault="00497FE2">
            <w:pPr>
              <w:pStyle w:val="TableParagraph"/>
              <w:spacing w:before="52"/>
              <w:ind w:left="107"/>
              <w:rPr>
                <w:rFonts w:ascii="Times New Roman"/>
                <w:sz w:val="18"/>
              </w:rPr>
            </w:pPr>
            <w:r>
              <w:rPr>
                <w:rFonts w:ascii="Times New Roman"/>
                <w:sz w:val="18"/>
              </w:rPr>
              <w:t>0</w:t>
            </w:r>
          </w:p>
        </w:tc>
        <w:tc>
          <w:tcPr>
            <w:tcW w:w="708" w:type="dxa"/>
            <w:tcBorders>
              <w:top w:val="single" w:sz="4" w:space="0" w:color="000000"/>
              <w:left w:val="single" w:sz="4" w:space="0" w:color="000000"/>
              <w:right w:val="single" w:sz="4" w:space="0" w:color="000000"/>
            </w:tcBorders>
          </w:tcPr>
          <w:p w14:paraId="1AB0688C" w14:textId="77777777" w:rsidR="00AC554F" w:rsidRDefault="00497FE2">
            <w:pPr>
              <w:pStyle w:val="TableParagraph"/>
              <w:spacing w:before="52"/>
              <w:ind w:left="117"/>
              <w:rPr>
                <w:rFonts w:ascii="Times New Roman"/>
                <w:sz w:val="18"/>
              </w:rPr>
            </w:pPr>
            <w:r>
              <w:rPr>
                <w:rFonts w:ascii="Times New Roman"/>
                <w:sz w:val="18"/>
              </w:rPr>
              <w:t>BCD</w:t>
            </w:r>
          </w:p>
        </w:tc>
        <w:tc>
          <w:tcPr>
            <w:tcW w:w="7089" w:type="dxa"/>
            <w:tcBorders>
              <w:top w:val="single" w:sz="4" w:space="0" w:color="000000"/>
              <w:left w:val="single" w:sz="4" w:space="0" w:color="000000"/>
            </w:tcBorders>
          </w:tcPr>
          <w:p w14:paraId="7CA78CCF" w14:textId="77777777" w:rsidR="00AC554F" w:rsidRDefault="00497FE2">
            <w:pPr>
              <w:pStyle w:val="TableParagraph"/>
              <w:spacing w:before="52"/>
              <w:ind w:left="119"/>
              <w:rPr>
                <w:rFonts w:ascii="Times New Roman"/>
                <w:sz w:val="18"/>
              </w:rPr>
            </w:pPr>
            <w:r>
              <w:rPr>
                <w:rFonts w:ascii="Times New Roman"/>
                <w:sz w:val="18"/>
              </w:rPr>
              <w:t>Count value format selection. 0 - 16 bit binary count; 1 - 4 BCD code counts.</w:t>
            </w:r>
          </w:p>
        </w:tc>
      </w:tr>
    </w:tbl>
    <w:p w14:paraId="0A5C0BC0" w14:textId="77777777" w:rsidR="00AC554F" w:rsidRDefault="00AC554F">
      <w:pPr>
        <w:pStyle w:val="BodyText"/>
        <w:spacing w:before="6"/>
        <w:ind w:left="0"/>
        <w:rPr>
          <w:rFonts w:ascii="Arial"/>
          <w:sz w:val="30"/>
        </w:rPr>
      </w:pPr>
    </w:p>
    <w:p w14:paraId="083B77DB" w14:textId="77777777" w:rsidR="00AC554F" w:rsidRDefault="00497FE2">
      <w:pPr>
        <w:pStyle w:val="Heading6"/>
        <w:spacing w:before="0" w:line="309" w:lineRule="auto"/>
        <w:ind w:right="1315"/>
      </w:pPr>
      <w:r>
        <w:t>When the CPU performs a write operation, if the A1 and A0 lines are 11 (in this case, the corresponding port 0x43 on the PC microcomputer), the control word is written into the control word register. The contents of the control word specify the counter cha</w:t>
      </w:r>
      <w:r>
        <w:t>nnel being programmed. The initial count value is written to the specified counter. When A1 and A0 are 00, 01, and 10 (corresponding to PC ports 0x40, 0x41, and 0x42, respectively), one of the three counters is selected. In a write operation, the control w</w:t>
      </w:r>
      <w:r>
        <w:t>ord must be written first and then the initial count value. The initial count value must be written in the format set in the control word (binary or BCD code format). When the counter starts working, we can still rewrite the new initial value to the specif</w:t>
      </w:r>
      <w:r>
        <w:t>ied counter at any time. This does not affect how the counters that have been set work.</w:t>
      </w:r>
    </w:p>
    <w:p w14:paraId="27F84BAF" w14:textId="77777777" w:rsidR="006454B4" w:rsidRPr="006454B4" w:rsidRDefault="006454B4">
      <w:pPr>
        <w:spacing w:before="71" w:line="309" w:lineRule="auto"/>
        <w:ind w:left="152" w:right="1266"/>
        <w:jc w:val="both"/>
        <w:rPr>
          <w:rFonts w:ascii="MS Pゴシック" w:eastAsia="MS Pゴシック"/>
          <w:sz w:val="21"/>
        </w:rPr>
      </w:pPr>
      <w:r w:rsidRPr="006454B4">
        <w:rPr>
          <w:rFonts w:ascii="MS Pゴシック" w:eastAsia="MS Pゴシック" w:hint="eastAsia"/>
          <w:sz w:val="21"/>
        </w:rPr>
        <w:t>読み出しの際、</w:t>
      </w:r>
      <w:r w:rsidRPr="006454B4">
        <w:rPr>
          <w:rFonts w:ascii="MS Pゴシック" w:eastAsia="MS Pゴシック"/>
          <w:sz w:val="21"/>
        </w:rPr>
        <w:t>8254チップのカウンタの現在のカウント値を読み出すには3つの方法があります。</w:t>
      </w:r>
    </w:p>
    <w:p w14:paraId="6BD7AC12" w14:textId="77777777" w:rsidR="006454B4" w:rsidRPr="006454B4" w:rsidRDefault="006454B4">
      <w:pPr>
        <w:pStyle w:val="BodyText"/>
        <w:spacing w:before="8"/>
        <w:ind w:left="0"/>
        <w:rPr>
          <w:rFonts w:ascii="MS Pゴシック" w:eastAsia="MS Pゴシック"/>
          <w:sz w:val="21"/>
          <w:szCs w:val="22"/>
        </w:rPr>
      </w:pPr>
      <w:r w:rsidRPr="006454B4">
        <w:rPr>
          <w:rFonts w:ascii="MS Pゴシック" w:eastAsia="MS Pゴシック"/>
          <w:sz w:val="21"/>
          <w:szCs w:val="22"/>
        </w:rPr>
        <w:t>(1)単純な読み出し動作 (2)カウンタラッチコマンドの使用 (3)リードバックコマンドの使用。(1)の方法では，読み出し中にGATE端子または対応する論理回路でカウンタのクロック入力を一時的に停止させる必要があります。そうしないと，カウント動作が行われている可能性があり，その結果，読み取り結果が正しくないものとなります。  2つ目の方法は，カウンタのラッチコマンドを使用する方法です。このコマンドは，読み出し動作の前にまずコントロールワードレジスタに送信され，D5，D4の2ビット（00）は，コントロールワ</w:t>
      </w:r>
      <w:r w:rsidRPr="006454B4">
        <w:rPr>
          <w:rFonts w:ascii="MS Pゴシック" w:eastAsia="MS Pゴシック" w:hint="eastAsia"/>
          <w:sz w:val="21"/>
          <w:szCs w:val="22"/>
        </w:rPr>
        <w:t>ードコマンドの代わりにカウンタラッチコマンドが送信されたことを示します。カウンタは、このコマンドを受け取ると、カウントユニット</w:t>
      </w:r>
      <w:r w:rsidRPr="006454B4">
        <w:rPr>
          <w:rFonts w:ascii="MS Pゴシック" w:eastAsia="MS Pゴシック"/>
          <w:sz w:val="21"/>
          <w:szCs w:val="22"/>
        </w:rPr>
        <w:t>CEのカウント値を出力ラッチレジスタOLにラッチします。この時点で、CPUがOLの内容を読み込まなければ、再度カウンタラッチコマンドを送信してもOLの値は変わりません。CPUがカウンタ動作の読み出しを実行して初めて、OLの内容は自動的にカウントユニットCEに追従して変化していきます。3つ目の方法は、リードバック</w:t>
      </w:r>
      <w:r w:rsidRPr="006454B4">
        <w:rPr>
          <w:rFonts w:ascii="MS Pゴシック" w:eastAsia="MS Pゴシック" w:hint="eastAsia"/>
          <w:sz w:val="21"/>
          <w:szCs w:val="22"/>
        </w:rPr>
        <w:t>・コマンドを使うことです。しかし、この機能を持っているのは</w:t>
      </w:r>
      <w:r w:rsidRPr="006454B4">
        <w:rPr>
          <w:rFonts w:ascii="MS Pゴシック" w:eastAsia="MS Pゴシック"/>
          <w:sz w:val="21"/>
          <w:szCs w:val="22"/>
        </w:rPr>
        <w:t>8254だけで</w:t>
      </w:r>
      <w:r w:rsidRPr="006454B4">
        <w:rPr>
          <w:rFonts w:ascii="MS Pゴシック" w:eastAsia="MS Pゴシック" w:hint="eastAsia"/>
          <w:sz w:val="21"/>
          <w:szCs w:val="22"/>
        </w:rPr>
        <w:t>す。このコマンドを使えば、現在のカウント値、カウンタの動作状況、現在の出力状態や</w:t>
      </w:r>
      <w:r w:rsidRPr="006454B4">
        <w:rPr>
          <w:rFonts w:ascii="MS Pゴシック" w:eastAsia="MS Pゴシック"/>
          <w:sz w:val="21"/>
          <w:szCs w:val="22"/>
        </w:rPr>
        <w:t>NULLカウントフラグなどをプログラムで検出することができます。2つ目の方法と同様に、カウント値がロックされた後、CPUがカウンタ動作の読み出しを行った後、OLの内容は自動的に再びカウントユニットCEに追従します。</w:t>
      </w:r>
    </w:p>
    <w:p w14:paraId="349453B8" w14:textId="10B7878B" w:rsidR="00AC554F" w:rsidRDefault="00AC554F">
      <w:pPr>
        <w:pStyle w:val="BodyText"/>
        <w:spacing w:before="8"/>
        <w:ind w:left="0"/>
        <w:rPr>
          <w:rFonts w:ascii="Times New Roman"/>
          <w:sz w:val="27"/>
        </w:rPr>
      </w:pPr>
    </w:p>
    <w:p w14:paraId="395C9735" w14:textId="77777777" w:rsidR="00AC554F" w:rsidRDefault="00497FE2">
      <w:pPr>
        <w:pStyle w:val="ListParagraph"/>
        <w:numPr>
          <w:ilvl w:val="0"/>
          <w:numId w:val="251"/>
        </w:numPr>
        <w:tabs>
          <w:tab w:val="left" w:pos="365"/>
        </w:tabs>
        <w:spacing w:before="1"/>
        <w:ind w:hanging="213"/>
        <w:jc w:val="both"/>
        <w:rPr>
          <w:rFonts w:ascii="Times New Roman"/>
          <w:sz w:val="21"/>
        </w:rPr>
      </w:pPr>
      <w:r>
        <w:rPr>
          <w:rFonts w:ascii="Times New Roman"/>
          <w:sz w:val="21"/>
        </w:rPr>
        <w:t>Counter working</w:t>
      </w:r>
      <w:r>
        <w:rPr>
          <w:rFonts w:ascii="Times New Roman"/>
          <w:spacing w:val="-2"/>
          <w:sz w:val="21"/>
        </w:rPr>
        <w:t xml:space="preserve"> </w:t>
      </w:r>
      <w:r>
        <w:rPr>
          <w:rFonts w:ascii="Times New Roman"/>
          <w:sz w:val="21"/>
        </w:rPr>
        <w:t>mode</w:t>
      </w:r>
    </w:p>
    <w:p w14:paraId="30218C2B" w14:textId="77777777" w:rsidR="00AC554F" w:rsidRDefault="00AC554F">
      <w:pPr>
        <w:jc w:val="both"/>
        <w:rPr>
          <w:rFonts w:ascii="Times New Roman"/>
          <w:sz w:val="21"/>
        </w:rPr>
        <w:sectPr w:rsidR="00AC554F">
          <w:pgSz w:w="11910" w:h="16840"/>
          <w:pgMar w:top="1360" w:right="0" w:bottom="1180" w:left="980" w:header="880" w:footer="997" w:gutter="0"/>
          <w:cols w:space="720"/>
        </w:sectPr>
      </w:pPr>
    </w:p>
    <w:p w14:paraId="7C8458D2" w14:textId="77777777" w:rsidR="006454B4" w:rsidRPr="006454B4" w:rsidRDefault="006454B4">
      <w:pPr>
        <w:pStyle w:val="ListParagraph"/>
        <w:numPr>
          <w:ilvl w:val="0"/>
          <w:numId w:val="250"/>
        </w:numPr>
        <w:tabs>
          <w:tab w:val="left" w:pos="451"/>
        </w:tabs>
        <w:spacing w:before="70"/>
        <w:jc w:val="both"/>
        <w:rPr>
          <w:rFonts w:ascii="MS Pゴシック" w:eastAsia="MS Pゴシック"/>
          <w:sz w:val="21"/>
        </w:rPr>
      </w:pPr>
      <w:r w:rsidRPr="006454B4">
        <w:rPr>
          <w:rFonts w:ascii="MS Pゴシック" w:eastAsia="MS Pゴシック"/>
          <w:sz w:val="21"/>
        </w:rPr>
        <w:t>8253/8254の3つのカウンターチャンネルが独立して動作します。6種類の方法があります。</w:t>
      </w:r>
    </w:p>
    <w:p w14:paraId="509C8F8C" w14:textId="4BF120CE" w:rsidR="00AC554F" w:rsidRDefault="00497FE2">
      <w:pPr>
        <w:pStyle w:val="ListParagraph"/>
        <w:numPr>
          <w:ilvl w:val="0"/>
          <w:numId w:val="250"/>
        </w:numPr>
        <w:tabs>
          <w:tab w:val="left" w:pos="451"/>
        </w:tabs>
        <w:spacing w:before="70"/>
        <w:jc w:val="both"/>
        <w:rPr>
          <w:rFonts w:ascii="Times New Roman"/>
          <w:sz w:val="21"/>
        </w:rPr>
      </w:pPr>
      <w:r>
        <w:rPr>
          <w:rFonts w:ascii="Times New Roman"/>
          <w:sz w:val="21"/>
        </w:rPr>
        <w:t>Mode 0 - Interrupt on terminal</w:t>
      </w:r>
      <w:r>
        <w:rPr>
          <w:rFonts w:ascii="Times New Roman"/>
          <w:spacing w:val="-7"/>
          <w:sz w:val="21"/>
        </w:rPr>
        <w:t xml:space="preserve"> </w:t>
      </w:r>
      <w:r>
        <w:rPr>
          <w:rFonts w:ascii="Times New Roman"/>
          <w:sz w:val="21"/>
        </w:rPr>
        <w:t>count</w:t>
      </w:r>
    </w:p>
    <w:p w14:paraId="06AA08DF" w14:textId="77777777" w:rsidR="006454B4" w:rsidRPr="006454B4" w:rsidRDefault="006454B4">
      <w:pPr>
        <w:pStyle w:val="ListParagraph"/>
        <w:numPr>
          <w:ilvl w:val="0"/>
          <w:numId w:val="250"/>
        </w:numPr>
        <w:tabs>
          <w:tab w:val="left" w:pos="451"/>
        </w:tabs>
        <w:spacing w:before="2"/>
        <w:jc w:val="both"/>
        <w:rPr>
          <w:rFonts w:ascii="MS Pゴシック" w:eastAsia="MS Pゴシック"/>
          <w:sz w:val="21"/>
        </w:rPr>
      </w:pPr>
      <w:r w:rsidRPr="006454B4">
        <w:rPr>
          <w:rFonts w:ascii="MS Pゴシック" w:eastAsia="MS Pゴシック" w:hint="eastAsia"/>
          <w:sz w:val="21"/>
        </w:rPr>
        <w:t>このモードが設定されると、出力端子</w:t>
      </w:r>
      <w:r w:rsidRPr="006454B4">
        <w:rPr>
          <w:rFonts w:ascii="MS Pゴシック" w:eastAsia="MS Pゴシック"/>
          <w:sz w:val="21"/>
        </w:rPr>
        <w:t>OUTはLOWとなり、カウントが0にデクリメントされるまでLOWのままとなります。この時、OUTはHighになり、新しいカウント値が書き込まれるか、コントロールワードがモード0にリセットされるまでHighのままです。この方法は、通常、イベントカウントに使用されます。このモードの特徴は、GATE端子を使用してカウントの一時停止を制御すること、カウント終了時に割り込み信号として出力がHighになること、カウント中に初期のカウント値をリロードして、カウントHighバイトを受信し</w:t>
      </w:r>
      <w:r w:rsidRPr="006454B4">
        <w:rPr>
          <w:rFonts w:ascii="MS Pゴシック" w:eastAsia="MS Pゴシック" w:hint="eastAsia"/>
          <w:sz w:val="21"/>
        </w:rPr>
        <w:t>た後に再実行することができることです。</w:t>
      </w:r>
    </w:p>
    <w:p w14:paraId="0F3D7A9F" w14:textId="3972DD8C" w:rsidR="00AC554F" w:rsidRDefault="00497FE2">
      <w:pPr>
        <w:pStyle w:val="ListParagraph"/>
        <w:numPr>
          <w:ilvl w:val="0"/>
          <w:numId w:val="250"/>
        </w:numPr>
        <w:tabs>
          <w:tab w:val="left" w:pos="451"/>
        </w:tabs>
        <w:spacing w:before="2"/>
        <w:jc w:val="both"/>
        <w:rPr>
          <w:rFonts w:ascii="Times New Roman"/>
          <w:sz w:val="21"/>
        </w:rPr>
      </w:pPr>
      <w:r>
        <w:rPr>
          <w:rFonts w:ascii="Times New Roman"/>
          <w:sz w:val="21"/>
        </w:rPr>
        <w:t>Mode 1 - Hardware Retriggerable</w:t>
      </w:r>
      <w:r>
        <w:rPr>
          <w:rFonts w:ascii="Times New Roman"/>
          <w:spacing w:val="-10"/>
          <w:sz w:val="21"/>
        </w:rPr>
        <w:t xml:space="preserve"> </w:t>
      </w:r>
      <w:r>
        <w:rPr>
          <w:rFonts w:ascii="Times New Roman"/>
          <w:sz w:val="21"/>
        </w:rPr>
        <w:t>One-shot</w:t>
      </w:r>
    </w:p>
    <w:p w14:paraId="285D8FBB" w14:textId="77777777" w:rsidR="006454B4" w:rsidRPr="006454B4" w:rsidRDefault="006454B4">
      <w:pPr>
        <w:pStyle w:val="ListParagraph"/>
        <w:numPr>
          <w:ilvl w:val="0"/>
          <w:numId w:val="250"/>
        </w:numPr>
        <w:tabs>
          <w:tab w:val="left" w:pos="451"/>
        </w:tabs>
        <w:jc w:val="both"/>
        <w:rPr>
          <w:rFonts w:ascii="MS Pゴシック" w:eastAsia="MS Pゴシック"/>
          <w:sz w:val="21"/>
        </w:rPr>
      </w:pPr>
      <w:r w:rsidRPr="006454B4">
        <w:rPr>
          <w:rFonts w:ascii="MS Pゴシック" w:eastAsia="MS Pゴシック" w:hint="eastAsia"/>
          <w:sz w:val="21"/>
        </w:rPr>
        <w:t>このモードで動作するとき、</w:t>
      </w:r>
      <w:r w:rsidRPr="006454B4">
        <w:rPr>
          <w:rFonts w:ascii="MS Pゴシック" w:eastAsia="MS Pゴシック"/>
          <w:sz w:val="21"/>
        </w:rPr>
        <w:t>OUTは初期状態ではハイレベルになっています。CPUが制御ワードと初期カウント値を書き込んだ後、カウンタの準備が整います。この時点で，GATE端子の立ち上がりエッジにより，カウンタの動作が開始され，OUTがLowになります。カウント終了(0)まで，OUTはHighになります。カウント期間中またはカウント終了後，GATEは再びHighとなり，カウンタが初期カウント値をロードするトリガーとなり，カウント動作を再開します。この動作モードでは、GATE信号は動作しません。</w:t>
      </w:r>
    </w:p>
    <w:p w14:paraId="467C0B26" w14:textId="106907D1" w:rsidR="00AC554F" w:rsidRDefault="00497FE2">
      <w:pPr>
        <w:pStyle w:val="ListParagraph"/>
        <w:numPr>
          <w:ilvl w:val="0"/>
          <w:numId w:val="250"/>
        </w:numPr>
        <w:tabs>
          <w:tab w:val="left" w:pos="451"/>
        </w:tabs>
        <w:jc w:val="both"/>
        <w:rPr>
          <w:rFonts w:ascii="Times New Roman"/>
          <w:sz w:val="21"/>
        </w:rPr>
      </w:pPr>
      <w:r>
        <w:rPr>
          <w:rFonts w:ascii="Times New Roman"/>
          <w:sz w:val="21"/>
        </w:rPr>
        <w:t>Mode 2 - Rate</w:t>
      </w:r>
      <w:r>
        <w:rPr>
          <w:rFonts w:ascii="Times New Roman"/>
          <w:spacing w:val="-7"/>
          <w:sz w:val="21"/>
        </w:rPr>
        <w:t xml:space="preserve"> </w:t>
      </w:r>
      <w:r>
        <w:rPr>
          <w:rFonts w:ascii="Times New Roman"/>
          <w:sz w:val="21"/>
        </w:rPr>
        <w:t>Generator</w:t>
      </w:r>
    </w:p>
    <w:p w14:paraId="6689118A" w14:textId="77777777" w:rsidR="006454B4" w:rsidRPr="006454B4" w:rsidRDefault="006454B4">
      <w:pPr>
        <w:pStyle w:val="ListParagraph"/>
        <w:numPr>
          <w:ilvl w:val="0"/>
          <w:numId w:val="250"/>
        </w:numPr>
        <w:tabs>
          <w:tab w:val="left" w:pos="451"/>
        </w:tabs>
        <w:jc w:val="both"/>
        <w:rPr>
          <w:rFonts w:ascii="MS Pゴシック" w:eastAsia="MS Pゴシック"/>
          <w:sz w:val="21"/>
        </w:rPr>
      </w:pPr>
      <w:r w:rsidRPr="006454B4">
        <w:rPr>
          <w:rFonts w:ascii="MS Pゴシック" w:eastAsia="MS Pゴシック" w:hint="eastAsia"/>
          <w:sz w:val="21"/>
        </w:rPr>
        <w:t>このモードの機能は、</w:t>
      </w:r>
      <w:r w:rsidRPr="006454B4">
        <w:rPr>
          <w:rFonts w:ascii="MS Pゴシック" w:eastAsia="MS Pゴシック"/>
          <w:sz w:val="21"/>
        </w:rPr>
        <w:t>N分周器に似ています。通常は、リアルタイムクロックの割り込みを生成するために使用します。初期状態では，OUTはHighです。カウント値が1にデクリメントされると，OUTはLOWになり，その後HIGHになります。その間隔はCLKの1パルス幅です。この時点でカウンタは初期値を再読み込み、上記の処理を繰り返します。したがって、初期値をNとした場合、Nクロックごとにローレベルのパルス信号が出力されます。このようにして、GATEはカウントの一時停止と継続を制御することができます。GATEがHighになると、カウンタは初期値で再ロードされ、再カウントを開始します。</w:t>
      </w:r>
    </w:p>
    <w:p w14:paraId="5021E378" w14:textId="7407B3C9" w:rsidR="00AC554F" w:rsidRDefault="00497FE2">
      <w:pPr>
        <w:pStyle w:val="ListParagraph"/>
        <w:numPr>
          <w:ilvl w:val="0"/>
          <w:numId w:val="250"/>
        </w:numPr>
        <w:tabs>
          <w:tab w:val="left" w:pos="451"/>
        </w:tabs>
        <w:jc w:val="both"/>
        <w:rPr>
          <w:rFonts w:ascii="Times New Roman"/>
          <w:sz w:val="21"/>
        </w:rPr>
      </w:pPr>
      <w:r>
        <w:rPr>
          <w:rFonts w:ascii="Times New Roman"/>
          <w:sz w:val="21"/>
        </w:rPr>
        <w:t xml:space="preserve">Mode 3 - Square </w:t>
      </w:r>
      <w:r>
        <w:rPr>
          <w:rFonts w:ascii="Times New Roman"/>
          <w:spacing w:val="-5"/>
          <w:sz w:val="21"/>
        </w:rPr>
        <w:t>Wave</w:t>
      </w:r>
      <w:r>
        <w:rPr>
          <w:rFonts w:ascii="Times New Roman"/>
          <w:spacing w:val="-12"/>
          <w:sz w:val="21"/>
        </w:rPr>
        <w:t xml:space="preserve"> </w:t>
      </w:r>
      <w:r>
        <w:rPr>
          <w:rFonts w:ascii="Times New Roman"/>
          <w:sz w:val="21"/>
        </w:rPr>
        <w:t>Mode</w:t>
      </w:r>
    </w:p>
    <w:p w14:paraId="09B274A5" w14:textId="77777777" w:rsidR="006454B4" w:rsidRPr="006454B4" w:rsidRDefault="006454B4">
      <w:pPr>
        <w:pStyle w:val="ListParagraph"/>
        <w:numPr>
          <w:ilvl w:val="0"/>
          <w:numId w:val="250"/>
        </w:numPr>
        <w:tabs>
          <w:tab w:val="left" w:pos="451"/>
        </w:tabs>
        <w:jc w:val="both"/>
        <w:rPr>
          <w:rFonts w:ascii="MS Pゴシック" w:eastAsia="MS Pゴシック"/>
          <w:sz w:val="21"/>
        </w:rPr>
      </w:pPr>
      <w:r w:rsidRPr="006454B4">
        <w:rPr>
          <w:rFonts w:ascii="MS Pゴシック" w:eastAsia="MS Pゴシック" w:hint="eastAsia"/>
          <w:sz w:val="21"/>
        </w:rPr>
        <w:t>この方法は、通常、ボーレート</w:t>
      </w:r>
      <w:r w:rsidRPr="006454B4">
        <w:rPr>
          <w:rFonts w:ascii="MS Pゴシック" w:eastAsia="MS Pゴシック" w:hAnsi="ＭＳ 明朝" w:cs="ＭＳ 明朝" w:hint="eastAsia"/>
          <w:sz w:val="21"/>
        </w:rPr>
        <w:t>・</w:t>
      </w:r>
      <w:r w:rsidRPr="006454B4">
        <w:rPr>
          <w:rFonts w:ascii="MS Pゴシック" w:eastAsia="MS Pゴシック" w:hint="eastAsia"/>
          <w:sz w:val="21"/>
        </w:rPr>
        <w:t>ジェネレーターに使用されます。このモードはモード</w:t>
      </w:r>
      <w:r w:rsidRPr="006454B4">
        <w:rPr>
          <w:rFonts w:ascii="MS Pゴシック" w:eastAsia="MS Pゴシック"/>
          <w:sz w:val="21"/>
        </w:rPr>
        <w:t>2と似ていますが、OUTの出力が矩形波になります。初期カウント値をNとすると、矩形波の周波数は入力クロックCLKの1Nとなります。このモードの特徴は、矩形波のデューティサイクルが約1対1（Nが奇数の場合は若干異なる）であることと、カウンタのデクリメント中に新しい初期値をリセットした場合、前のカウントが終了してから新しい初期値が有効になることです。</w:t>
      </w:r>
    </w:p>
    <w:p w14:paraId="55F2E68E" w14:textId="565B5AAD" w:rsidR="00AC554F" w:rsidRDefault="00497FE2">
      <w:pPr>
        <w:pStyle w:val="ListParagraph"/>
        <w:numPr>
          <w:ilvl w:val="0"/>
          <w:numId w:val="250"/>
        </w:numPr>
        <w:tabs>
          <w:tab w:val="left" w:pos="451"/>
        </w:tabs>
        <w:jc w:val="both"/>
        <w:rPr>
          <w:rFonts w:ascii="Times New Roman"/>
          <w:sz w:val="21"/>
        </w:rPr>
      </w:pPr>
      <w:r>
        <w:rPr>
          <w:rFonts w:ascii="Times New Roman"/>
          <w:sz w:val="21"/>
        </w:rPr>
        <w:t>Mode 4 - Software Triggered</w:t>
      </w:r>
      <w:r>
        <w:rPr>
          <w:rFonts w:ascii="Times New Roman"/>
          <w:spacing w:val="-10"/>
          <w:sz w:val="21"/>
        </w:rPr>
        <w:t xml:space="preserve"> </w:t>
      </w:r>
      <w:r>
        <w:rPr>
          <w:rFonts w:ascii="Times New Roman"/>
          <w:sz w:val="21"/>
        </w:rPr>
        <w:t>Strobe</w:t>
      </w:r>
    </w:p>
    <w:p w14:paraId="7BEA2C16" w14:textId="77777777" w:rsidR="006454B4" w:rsidRPr="006454B4" w:rsidRDefault="006454B4">
      <w:pPr>
        <w:pStyle w:val="ListParagraph"/>
        <w:numPr>
          <w:ilvl w:val="0"/>
          <w:numId w:val="250"/>
        </w:numPr>
        <w:tabs>
          <w:tab w:val="left" w:pos="451"/>
        </w:tabs>
        <w:jc w:val="both"/>
        <w:rPr>
          <w:rFonts w:ascii="MS Pゴシック" w:eastAsia="MS Pゴシック"/>
          <w:sz w:val="21"/>
        </w:rPr>
      </w:pPr>
      <w:r w:rsidRPr="006454B4">
        <w:rPr>
          <w:rFonts w:ascii="MS Pゴシック" w:eastAsia="MS Pゴシック" w:hint="eastAsia"/>
          <w:sz w:val="21"/>
        </w:rPr>
        <w:t>初期状態では</w:t>
      </w:r>
      <w:r w:rsidRPr="006454B4">
        <w:rPr>
          <w:rFonts w:ascii="MS Pゴシック" w:eastAsia="MS Pゴシック"/>
          <w:sz w:val="21"/>
        </w:rPr>
        <w:t>OUTはハイレベルです。カウントが終了すると、OUTはクロックパルス幅のローレベルを出力した後、ハイレベルになります（ローレベルゲート）。カウント動作は，カウント初期値を書き込むことで「トリガ」されます。この動作モードでは，GATE端子はカウントの一時停止（1許可カウント）を制御できますが，OUTの状態には影響しません。カウント動作中に新しい初期値が書き込まれると，カウンタは1クロックパルス後に新しい値を使って再カウントします。</w:t>
      </w:r>
    </w:p>
    <w:p w14:paraId="71C55091" w14:textId="6E84E8F7" w:rsidR="00AC554F" w:rsidRDefault="00497FE2">
      <w:pPr>
        <w:pStyle w:val="ListParagraph"/>
        <w:numPr>
          <w:ilvl w:val="0"/>
          <w:numId w:val="250"/>
        </w:numPr>
        <w:tabs>
          <w:tab w:val="left" w:pos="451"/>
        </w:tabs>
        <w:jc w:val="both"/>
        <w:rPr>
          <w:rFonts w:ascii="Times New Roman"/>
          <w:sz w:val="21"/>
        </w:rPr>
      </w:pPr>
      <w:r>
        <w:rPr>
          <w:rFonts w:ascii="Times New Roman"/>
          <w:sz w:val="21"/>
        </w:rPr>
        <w:t>Mode 5 - Hardware Triggered</w:t>
      </w:r>
      <w:r>
        <w:rPr>
          <w:rFonts w:ascii="Times New Roman"/>
          <w:spacing w:val="-13"/>
          <w:sz w:val="21"/>
        </w:rPr>
        <w:t xml:space="preserve"> </w:t>
      </w:r>
      <w:r>
        <w:rPr>
          <w:rFonts w:ascii="Times New Roman"/>
          <w:sz w:val="21"/>
        </w:rPr>
        <w:t>Strobe</w:t>
      </w:r>
    </w:p>
    <w:p w14:paraId="5A4A92CF" w14:textId="77777777" w:rsidR="006454B4" w:rsidRPr="006454B4" w:rsidRDefault="006454B4">
      <w:pPr>
        <w:pStyle w:val="BodyText"/>
        <w:spacing w:before="4"/>
        <w:ind w:left="0"/>
        <w:rPr>
          <w:rFonts w:ascii="MS Pゴシック" w:eastAsia="MS Pゴシック"/>
          <w:sz w:val="21"/>
          <w:szCs w:val="22"/>
        </w:rPr>
      </w:pPr>
      <w:r w:rsidRPr="006454B4">
        <w:rPr>
          <w:rFonts w:ascii="MS Pゴシック" w:eastAsia="MS Pゴシック"/>
          <w:sz w:val="21"/>
          <w:szCs w:val="22"/>
        </w:rPr>
        <w:t>OUTは，初期状態ではHighです。カウント動作は，GATE端子の立ち上がりエッジで開始されます。カウントが終了すると，OUTはクロックCLKのパルス幅のローレベルを出力した後，ハイレベルになります。コントロールワードと初期値を書き込んだ後，カウンタは直ちにカウント初期値をロードして動作を開始するわけではありません。GATE端子がHighになってからCLKクロックパルスを経て初めて動作を開始します。</w:t>
      </w:r>
    </w:p>
    <w:p w14:paraId="4DFF4FF0" w14:textId="61AA389C" w:rsidR="00AC554F" w:rsidRDefault="00AC554F">
      <w:pPr>
        <w:pStyle w:val="BodyText"/>
        <w:spacing w:before="4"/>
        <w:ind w:left="0"/>
        <w:rPr>
          <w:rFonts w:ascii="Times New Roman"/>
          <w:sz w:val="27"/>
        </w:rPr>
      </w:pPr>
    </w:p>
    <w:p w14:paraId="4C8EDDFE" w14:textId="77777777" w:rsidR="006454B4" w:rsidRPr="006454B4" w:rsidRDefault="006454B4">
      <w:pPr>
        <w:spacing w:line="309" w:lineRule="auto"/>
        <w:jc w:val="both"/>
        <w:rPr>
          <w:rFonts w:ascii="MS Pゴシック" w:eastAsia="MS Pゴシック"/>
          <w:sz w:val="21"/>
        </w:rPr>
      </w:pPr>
      <w:r w:rsidRPr="006454B4">
        <w:rPr>
          <w:rFonts w:ascii="MS Pゴシック" w:eastAsia="MS Pゴシック"/>
          <w:sz w:val="21"/>
        </w:rPr>
        <w:t>PC/ATおよびその互換マイクロコンピュータシステムには、8254チップを使用しています。クロックタイミングの割り込み信号、ダイナミックメモリのDRAMリフレッシュタイミング回路、ホストスピーカの音色合成に、3つのタイマ/カウンタチャネルを使用しています。3つのカウンタの入力クロック周波数はいずれも1.193180MHzです。PC/ATマイクロコンピュータに搭載された8254チップの接続図を図8-9に示す。A1、A0端子はシステムアドレスラインA1、A0に接続されており、システムアドレスラインA9--A2</w:t>
      </w:r>
      <w:r w:rsidRPr="006454B4">
        <w:rPr>
          <w:rFonts w:ascii="MS Pゴシック" w:eastAsia="MS Pゴシック" w:hint="eastAsia"/>
          <w:sz w:val="21"/>
        </w:rPr>
        <w:t>信号が</w:t>
      </w:r>
      <w:r w:rsidRPr="006454B4">
        <w:rPr>
          <w:rFonts w:ascii="MS Pゴシック" w:eastAsia="MS Pゴシック"/>
          <w:sz w:val="21"/>
        </w:rPr>
        <w:t>0b0010000のときに8254チップが選択されます。したがって、8254チップのI/Oポートの範囲は0x40--0x43となります。その中でも</w:t>
      </w:r>
    </w:p>
    <w:p w14:paraId="652502E5" w14:textId="4F42B10B" w:rsidR="00AC554F" w:rsidRDefault="00AC554F">
      <w:pPr>
        <w:spacing w:line="309" w:lineRule="auto"/>
        <w:jc w:val="both"/>
        <w:rPr>
          <w:rFonts w:ascii="Times New Roman"/>
          <w:sz w:val="21"/>
        </w:rPr>
        <w:sectPr w:rsidR="00AC554F">
          <w:pgSz w:w="11910" w:h="16840"/>
          <w:pgMar w:top="1360" w:right="0" w:bottom="1180" w:left="980" w:header="880" w:footer="997" w:gutter="0"/>
          <w:cols w:space="720"/>
        </w:sectPr>
      </w:pPr>
    </w:p>
    <w:p w14:paraId="05D417DD" w14:textId="77777777" w:rsidR="006454B4" w:rsidRPr="006454B4" w:rsidRDefault="006454B4">
      <w:pPr>
        <w:pStyle w:val="BodyText"/>
        <w:spacing w:before="0"/>
        <w:ind w:left="0"/>
        <w:rPr>
          <w:rFonts w:ascii="MS Pゴシック" w:eastAsia="MS Pゴシック"/>
          <w:sz w:val="21"/>
          <w:szCs w:val="22"/>
        </w:rPr>
      </w:pPr>
      <w:r w:rsidRPr="006454B4">
        <w:rPr>
          <w:rFonts w:ascii="MS Pゴシック" w:eastAsia="MS Pゴシック"/>
          <w:sz w:val="21"/>
          <w:szCs w:val="22"/>
        </w:rPr>
        <w:t>0x40--0x42はセレクトカウンターチャネル0--2に対応し、0x43はコントロールワードレジスタの書き込みポートに対応します。</w:t>
      </w:r>
    </w:p>
    <w:p w14:paraId="3AF7DD95" w14:textId="1FE741CD" w:rsidR="00AC554F" w:rsidRDefault="00AC554F">
      <w:pPr>
        <w:pStyle w:val="BodyText"/>
        <w:spacing w:before="0"/>
        <w:ind w:left="0"/>
        <w:rPr>
          <w:rFonts w:ascii="Times New Roman"/>
        </w:rPr>
      </w:pPr>
    </w:p>
    <w:p w14:paraId="51FC62D0" w14:textId="77777777" w:rsidR="00AC554F" w:rsidRDefault="00497FE2">
      <w:pPr>
        <w:pStyle w:val="BodyText"/>
        <w:spacing w:before="4"/>
        <w:ind w:left="0"/>
        <w:rPr>
          <w:rFonts w:ascii="Times New Roman"/>
          <w:sz w:val="10"/>
        </w:rPr>
      </w:pPr>
      <w:r>
        <w:pict w14:anchorId="3F7A6890">
          <v:group id="_x0000_s3504" style="position:absolute;margin-left:68.75pt;margin-top:7.95pt;width:448.35pt;height:222.2pt;z-index:-251662848;mso-wrap-distance-left:0;mso-wrap-distance-right:0;mso-position-horizontal-relative:page" coordorigin="1375,159" coordsize="8967,4444">
            <v:rect id="_x0000_s3557" style="position:absolute;left:1385;top:168;width:8947;height:4424" filled="f" strokeweight="1pt"/>
            <v:shape id="_x0000_s3556" style="position:absolute;left:4064;top:1052;width:594;height:120" coordorigin="4064,1052" coordsize="594,120" o:spt="100" adj="0,,0" path="m4538,1052r33,51l4578,1103r,20l4571,1123r-33,49l4638,1123r-60,l4638,1123r20,-10l4538,1052xm4578,1113r-7,10l4578,1123r,-10xm4064,1101r,20l4571,1123r7,-10l4571,1103r-507,-2xm4571,1103r7,10l4578,1103r-7,xe" fillcolor="black" stroked="f">
              <v:stroke joinstyle="round"/>
              <v:formulas/>
              <v:path arrowok="t" o:connecttype="segments"/>
            </v:shape>
            <v:shape id="_x0000_s3555" type="#_x0000_t75" style="position:absolute;left:4336;top:1238;width:322;height:120">
              <v:imagedata r:id="rId336" o:title=""/>
            </v:shape>
            <v:shape id="_x0000_s3554" type="#_x0000_t75" style="position:absolute;left:4376;top:1424;width:282;height:120">
              <v:imagedata r:id="rId337" o:title=""/>
            </v:shape>
            <v:shape id="_x0000_s3553" style="position:absolute;left:4065;top:1796;width:593;height:120" coordorigin="4065,1796" coordsize="593,120" o:spt="100" adj="0,,0" path="m4538,1796r33,51l4578,1847r,20l4571,1867r-33,49l4638,1867r-60,l4638,1867r20,-10l4538,1796xm4105,1815r-15,3l4077,1826r-9,13l4065,1855r3,15l4077,1883r12,9l4105,1895r15,-3l4133,1883r9,-12l4143,1865r-38,l4105,1845r38,l4142,1839r-9,-12l4121,1818r-16,-3xm4578,1857r-7,10l4578,1867r,-10xm4143,1845r2,10l4143,1865r428,2l4578,1857r-7,-10l4143,1845xm4105,1845r,20l4143,1865r2,-10l4143,1845r-38,xm4571,1847r7,10l4578,1847r-7,xm4143,1845r-38,l4143,1845r,xe" fillcolor="black" stroked="f">
              <v:stroke joinstyle="round"/>
              <v:formulas/>
              <v:path arrowok="t" o:connecttype="segments"/>
            </v:shape>
            <v:shape id="_x0000_s3552" type="#_x0000_t75" style="position:absolute;left:4376;top:1981;width:282;height:120">
              <v:imagedata r:id="rId338" o:title=""/>
            </v:shape>
            <v:shape id="_x0000_s3551" style="position:absolute;left:4086;top:2168;width:572;height:120" coordorigin="4086,2168" coordsize="572,120" o:spt="100" adj="0,,0" path="m4538,2168r33,51l4578,2219r,20l4571,2239r-33,49l4638,2239r-60,l4638,2239r20,-10l4538,2168xm4126,2187r-15,3l4098,2198r-9,13l4086,2227r3,15l4098,2255r12,9l4126,2267r15,-3l4154,2255r9,-12l4164,2237r-38,l4126,2217r38,l4163,2211r-9,-12l4142,2190r-16,-3xm4578,2229r-7,10l4578,2239r,-10xm4164,2217r2,10l4164,2237r407,2l4578,2229r-7,-10l4164,2217xm4126,2217r,20l4164,2237r2,-10l4164,2217r-38,xm4571,2219r7,10l4578,2219r-7,xm4164,2217r-38,l4164,2217r,xe" fillcolor="black" stroked="f">
              <v:stroke joinstyle="round"/>
              <v:formulas/>
              <v:path arrowok="t" o:connecttype="segments"/>
            </v:shape>
            <v:shape id="_x0000_s3550" type="#_x0000_t75" style="position:absolute;left:4376;top:2881;width:282;height:120">
              <v:imagedata r:id="rId339" o:title=""/>
            </v:shape>
            <v:shape id="_x0000_s3549" type="#_x0000_t75" style="position:absolute;left:4376;top:3035;width:282;height:120">
              <v:imagedata r:id="rId339" o:title=""/>
            </v:shape>
            <v:shape id="_x0000_s3548" type="#_x0000_t75" style="position:absolute;left:4376;top:3253;width:282;height:120">
              <v:imagedata r:id="rId339" o:title=""/>
            </v:shape>
            <v:shape id="_x0000_s3547" type="#_x0000_t75" style="position:absolute;left:4376;top:3439;width:282;height:120">
              <v:imagedata r:id="rId339" o:title=""/>
            </v:shape>
            <v:shape id="_x0000_s3546" type="#_x0000_t75" style="position:absolute;left:4376;top:3625;width:282;height:120">
              <v:imagedata r:id="rId339" o:title=""/>
            </v:shape>
            <v:rect id="_x0000_s3545" style="position:absolute;left:4731;top:943;width:1115;height:3066" fillcolor="gray" stroked="f">
              <v:fill opacity="32896f"/>
            </v:rect>
            <v:rect id="_x0000_s3544" style="position:absolute;left:4651;top:863;width:1115;height:3066" fillcolor="#ff9" stroked="f"/>
            <v:rect id="_x0000_s3543" style="position:absolute;left:4651;top:863;width:1115;height:3066" filled="f"/>
            <v:shape id="_x0000_s3542" style="position:absolute;left:4168;top:2474;width:462;height:217" coordorigin="4168,2475" coordsize="462,217" path="m4168,2583r92,109l4260,2638r278,l4538,2692r92,-109l4538,2475r,54l4260,2529r,-54l4168,2583xe" filled="f">
              <v:path arrowok="t"/>
            </v:shape>
            <v:shape id="_x0000_s3541" style="position:absolute;left:4338;top:1070;width:80;height:412" coordorigin="4338,1071" coordsize="80,412" o:spt="100" adj="0,,0" path="m4368,1149r,334l4388,1483r,-332l4378,1151r-10,-2xm4388,1111r-20,l4368,1149r10,2l4388,1149r,-38xm4388,1149r-10,2l4388,1151r,-2xm4378,1071r-16,3l4350,1083r-9,12l4338,1111r3,15l4350,1139r12,9l4368,1149r,-38l4418,1111r-3,-16l4406,1083r-12,-9l4378,1071xm4418,1111r-30,l4388,1149r6,-1l4406,1139r9,-13l4418,1111xe" fillcolor="black" stroked="f">
              <v:stroke joinstyle="round"/>
              <v:formulas/>
              <v:path arrowok="t" o:connecttype="segments"/>
            </v:shape>
            <v:shape id="_x0000_s3540" style="position:absolute;left:4105;top:2877;width:169;height:868" coordorigin="4105,2878" coordsize="169,868" path="m4274,2878r-33,6l4214,2899r-18,23l4189,2950r,289l4183,3268r-18,23l4138,3306r-33,6l4138,3318r27,15l4183,3356r6,28l4189,3673r7,29l4214,3725r27,15l4274,3746e" filled="f">
              <v:path arrowok="t"/>
            </v:shape>
            <v:rect id="_x0000_s3539" style="position:absolute;left:2968;top:923;width:1154;height:526" fillcolor="gray" stroked="f">
              <v:fill opacity="32896f"/>
            </v:rect>
            <v:shape id="_x0000_s3538" style="position:absolute;left:4338;top:1814;width:80;height:226" coordorigin="4338,1815" coordsize="80,226" o:spt="100" adj="0,,0" path="m4368,1893r,148l4388,2041r,-146l4378,1895r-10,-2xm4388,1855r-20,l4368,1893r10,2l4388,1893r,-38xm4388,1893r-10,2l4388,1895r,-2xm4378,1815r-16,3l4350,1827r-9,12l4338,1855r3,15l4350,1883r12,9l4368,1893r,-38l4418,1855r-3,-16l4406,1827r-12,-9l4378,1815xm4418,1855r-30,l4388,1893r6,-1l4406,1883r9,-13l4418,1855xe" fillcolor="black" stroked="f">
              <v:stroke joinstyle="round"/>
              <v:formulas/>
              <v:path arrowok="t" o:connecttype="segments"/>
            </v:shape>
            <v:rect id="_x0000_s3537" style="position:absolute;left:6979;top:1004;width:1091;height:714" fillcolor="gray" stroked="f">
              <v:fill opacity="32896f"/>
            </v:rect>
            <v:shape id="_x0000_s3536" style="position:absolute;left:5764;top:1113;width:1135;height:120" coordorigin="5764,1114" coordsize="1135,120" o:spt="100" adj="0,,0" path="m6779,1114r33,50l6819,1164r,20l6812,1184r-33,50l6879,1184r-60,l6879,1184r20,-10l6779,1114xm6819,1174r-7,10l6819,1184r,-10xm5764,1163r,20l6812,1184r7,-10l6812,1164r-1048,-1xm6812,1164r7,10l6819,1164r-7,xe" fillcolor="black" stroked="f">
              <v:stroke joinstyle="round"/>
              <v:formulas/>
              <v:path arrowok="t" o:connecttype="segments"/>
            </v:shape>
            <v:rect id="_x0000_s3535" style="position:absolute;left:6979;top:1934;width:1091;height:714" fillcolor="gray" stroked="f">
              <v:fill opacity="32896f"/>
            </v:rect>
            <v:shape id="_x0000_s3534" style="position:absolute;left:5764;top:2012;width:1135;height:120" coordorigin="5764,2013" coordsize="1135,120" o:spt="100" adj="0,,0" path="m6779,2013r33,50l6819,2063r,20l6812,2083r-33,50l6879,2083r-60,l6879,2083r20,-10l6779,2013xm6819,2073r-7,10l6819,2083r,-10xm5764,2062r,20l6812,2083r7,-10l6812,2063r-1048,-1xm6812,2063r7,10l6819,2063r-7,xe" fillcolor="black" stroked="f">
              <v:stroke joinstyle="round"/>
              <v:formulas/>
              <v:path arrowok="t" o:connecttype="segments"/>
            </v:shape>
            <v:line id="_x0000_s3533" style="position:absolute" from="8382,3002" to="8382,3251" strokecolor="gray" strokeweight="4.15pt"/>
            <v:shape id="_x0000_s3532" type="#_x0000_t75" style="position:absolute;left:8261;top:2921;width:83;height:249">
              <v:imagedata r:id="rId340" o:title=""/>
            </v:shape>
            <v:rect id="_x0000_s3531" style="position:absolute;left:8261;top:2921;width:83;height:249" filled="f"/>
            <v:shape id="_x0000_s3530" type="#_x0000_t75" style="position:absolute;left:6366;top:2901;width:348;height:262">
              <v:imagedata r:id="rId341" o:title=""/>
            </v:shape>
            <v:line id="_x0000_s3529" style="position:absolute" from="5764,2972" to="6374,2972"/>
            <v:shape id="_x0000_s3528" style="position:absolute;left:6209;top:3094;width:80;height:1033" coordorigin="6209,3095" coordsize="80,1033" o:spt="100" adj="0,,0" path="m6239,4050r-6,1l6221,4060r-9,12l6209,4088r3,15l6221,4116r12,9l6249,4128r16,-3l6277,4116r9,-13l6289,4088r-50,l6239,4050xm6249,4048r-10,2l6239,4088r20,l6259,4050r-10,-2xm6259,4050r,38l6289,4088r-3,-16l6277,4060r-12,-9l6259,4050xm6258,3095r-20,l6239,4050r10,-2l6259,4048r-1,-953xm6259,4048r-10,l6259,4050r,-2xe" fillcolor="black" stroked="f">
              <v:stroke joinstyle="round"/>
              <v:formulas/>
              <v:path arrowok="t" o:connecttype="segments"/>
            </v:shape>
            <v:line id="_x0000_s3527" style="position:absolute" from="7968,3033" to="8264,3033"/>
            <v:rect id="_x0000_s3526" style="position:absolute;left:7045;top:2846;width:923;height:558" fillcolor="#ffc000" stroked="f"/>
            <v:rect id="_x0000_s3525" style="position:absolute;left:7045;top:2846;width:923;height:558" filled="f"/>
            <v:line id="_x0000_s3524" style="position:absolute" from="6710,3033" to="7045,3033"/>
            <v:shape id="_x0000_s3523" style="position:absolute;left:8428;top:2865;width:186;height:526" coordorigin="8428,2866" coordsize="186,526" path="m8614,2866r-186,131l8428,3260r186,132l8614,2866xe" fillcolor="gray" stroked="f">
              <v:fill opacity="32896f"/>
              <v:path arrowok="t"/>
            </v:shape>
            <v:shape id="_x0000_s3522" type="#_x0000_t75" style="position:absolute;left:8348;top:2785;width:186;height:526">
              <v:imagedata r:id="rId342" o:title=""/>
            </v:shape>
            <v:shape id="_x0000_s3521" style="position:absolute;left:8348;top:2785;width:186;height:526" coordorigin="8348,2786" coordsize="186,526" path="m8534,2786r-186,131l8348,3180r186,132l8534,2786xe" filled="f">
              <v:path arrowok="t"/>
            </v:shape>
            <v:shape id="_x0000_s3520" type="#_x0000_t202" style="position:absolute;left:5907;top:4192;width:741;height:180" filled="f" stroked="f">
              <v:textbox inset="0,0,0,0">
                <w:txbxContent>
                  <w:p w14:paraId="48C7F667" w14:textId="77777777" w:rsidR="00AC554F" w:rsidRDefault="00497FE2">
                    <w:pPr>
                      <w:spacing w:line="180" w:lineRule="exact"/>
                      <w:rPr>
                        <w:sz w:val="18"/>
                      </w:rPr>
                    </w:pPr>
                    <w:r>
                      <w:rPr>
                        <w:sz w:val="18"/>
                      </w:rPr>
                      <w:t>SPK DATA</w:t>
                    </w:r>
                  </w:p>
                </w:txbxContent>
              </v:textbox>
            </v:shape>
            <v:shape id="_x0000_s3519" type="#_x0000_t202" style="position:absolute;left:7283;top:2899;width:472;height:413" filled="f" stroked="f">
              <v:textbox inset="0,0,0,0">
                <w:txbxContent>
                  <w:p w14:paraId="791326A7" w14:textId="77777777" w:rsidR="00AC554F" w:rsidRDefault="00497FE2">
                    <w:pPr>
                      <w:spacing w:line="205" w:lineRule="exact"/>
                      <w:ind w:left="45"/>
                      <w:rPr>
                        <w:sz w:val="18"/>
                      </w:rPr>
                    </w:pPr>
                    <w:r>
                      <w:rPr>
                        <w:sz w:val="18"/>
                      </w:rPr>
                      <w:t>NAND</w:t>
                    </w:r>
                  </w:p>
                  <w:p w14:paraId="6EBEBDB7" w14:textId="77777777" w:rsidR="00AC554F" w:rsidRDefault="00497FE2">
                    <w:pPr>
                      <w:spacing w:before="2" w:line="205" w:lineRule="exact"/>
                      <w:rPr>
                        <w:sz w:val="18"/>
                      </w:rPr>
                    </w:pPr>
                    <w:r>
                      <w:rPr>
                        <w:sz w:val="18"/>
                      </w:rPr>
                      <w:t>drive</w:t>
                    </w:r>
                  </w:p>
                </w:txbxContent>
              </v:textbox>
            </v:shape>
            <v:shape id="_x0000_s3518" type="#_x0000_t202" style="position:absolute;left:6268;top:2858;width:206;height:180" filled="f" stroked="f">
              <v:textbox inset="0,0,0,0">
                <w:txbxContent>
                  <w:p w14:paraId="3F3B4291" w14:textId="77777777" w:rsidR="00AC554F" w:rsidRDefault="00497FE2">
                    <w:pPr>
                      <w:spacing w:line="180" w:lineRule="exact"/>
                      <w:rPr>
                        <w:sz w:val="18"/>
                      </w:rPr>
                    </w:pPr>
                    <w:r>
                      <w:rPr>
                        <w:sz w:val="18"/>
                        <w:u w:val="single"/>
                      </w:rPr>
                      <w:t xml:space="preserve"> </w:t>
                    </w:r>
                    <w:r>
                      <w:rPr>
                        <w:spacing w:val="6"/>
                        <w:sz w:val="18"/>
                        <w:u w:val="single"/>
                      </w:rPr>
                      <w:t xml:space="preserve"> </w:t>
                    </w:r>
                  </w:p>
                </w:txbxContent>
              </v:textbox>
            </v:shape>
            <v:shape id="_x0000_s3517" type="#_x0000_t202" style="position:absolute;left:5381;top:2858;width:379;height:180" filled="f" stroked="f">
              <v:textbox inset="0,0,0,0">
                <w:txbxContent>
                  <w:p w14:paraId="39E0E709" w14:textId="77777777" w:rsidR="00AC554F" w:rsidRDefault="00497FE2">
                    <w:pPr>
                      <w:spacing w:line="180" w:lineRule="exact"/>
                      <w:rPr>
                        <w:sz w:val="18"/>
                      </w:rPr>
                    </w:pPr>
                    <w:r>
                      <w:rPr>
                        <w:sz w:val="18"/>
                      </w:rPr>
                      <w:t>OUT2</w:t>
                    </w:r>
                  </w:p>
                </w:txbxContent>
              </v:textbox>
            </v:shape>
            <v:shape id="_x0000_s3516" type="#_x0000_t202" style="position:absolute;left:4659;top:2858;width:203;height:900" filled="f" stroked="f">
              <v:textbox inset="0,0,0,0">
                <w:txbxContent>
                  <w:p w14:paraId="5CA76F7A" w14:textId="77777777" w:rsidR="00AC554F" w:rsidRDefault="00497FE2">
                    <w:pPr>
                      <w:spacing w:before="14" w:line="187" w:lineRule="auto"/>
                      <w:ind w:right="18"/>
                      <w:jc w:val="both"/>
                      <w:rPr>
                        <w:sz w:val="18"/>
                      </w:rPr>
                    </w:pPr>
                    <w:r>
                      <w:rPr>
                        <w:sz w:val="18"/>
                      </w:rPr>
                      <w:t>RD WR A1 A0 CS</w:t>
                    </w:r>
                  </w:p>
                </w:txbxContent>
              </v:textbox>
            </v:shape>
            <v:shape id="_x0000_s3515" type="#_x0000_t202" style="position:absolute;left:2489;top:3201;width:1553;height:180" filled="f" stroked="f">
              <v:textbox inset="0,0,0,0">
                <w:txbxContent>
                  <w:p w14:paraId="43448724" w14:textId="77777777" w:rsidR="00AC554F" w:rsidRDefault="00497FE2">
                    <w:pPr>
                      <w:spacing w:line="180" w:lineRule="exact"/>
                      <w:rPr>
                        <w:sz w:val="18"/>
                      </w:rPr>
                    </w:pPr>
                    <w:r>
                      <w:rPr>
                        <w:sz w:val="18"/>
                      </w:rPr>
                      <w:t>Address 0x40-0x43</w:t>
                    </w:r>
                  </w:p>
                </w:txbxContent>
              </v:textbox>
            </v:shape>
            <v:shape id="_x0000_s3514" type="#_x0000_t202" style="position:absolute;left:4659;top:2497;width:474;height:180" filled="f" stroked="f">
              <v:textbox inset="0,0,0,0">
                <w:txbxContent>
                  <w:p w14:paraId="497A5727" w14:textId="77777777" w:rsidR="00AC554F" w:rsidRDefault="00497FE2">
                    <w:pPr>
                      <w:spacing w:line="180" w:lineRule="exact"/>
                      <w:rPr>
                        <w:sz w:val="18"/>
                      </w:rPr>
                    </w:pPr>
                    <w:r>
                      <w:rPr>
                        <w:sz w:val="18"/>
                      </w:rPr>
                      <w:t>D7-D0</w:t>
                    </w:r>
                  </w:p>
                </w:txbxContent>
              </v:textbox>
            </v:shape>
            <v:shape id="_x0000_s3513" type="#_x0000_t202" style="position:absolute;left:3283;top:2485;width:741;height:180" filled="f" stroked="f">
              <v:textbox inset="0,0,0,0">
                <w:txbxContent>
                  <w:p w14:paraId="2367B915" w14:textId="77777777" w:rsidR="00AC554F" w:rsidRDefault="00497FE2">
                    <w:pPr>
                      <w:spacing w:line="180" w:lineRule="exact"/>
                      <w:rPr>
                        <w:sz w:val="18"/>
                      </w:rPr>
                    </w:pPr>
                    <w:r>
                      <w:rPr>
                        <w:sz w:val="18"/>
                      </w:rPr>
                      <w:t>Data bus</w:t>
                    </w:r>
                  </w:p>
                </w:txbxContent>
              </v:textbox>
            </v:shape>
            <v:shape id="_x0000_s3512" type="#_x0000_t202" style="position:absolute;left:4659;top:1777;width:1101;height:540" filled="f" stroked="f">
              <v:textbox inset="0,0,0,0">
                <w:txbxContent>
                  <w:p w14:paraId="334719E0" w14:textId="77777777" w:rsidR="00AC554F" w:rsidRDefault="00497FE2">
                    <w:pPr>
                      <w:spacing w:line="180" w:lineRule="exact"/>
                      <w:rPr>
                        <w:sz w:val="18"/>
                      </w:rPr>
                    </w:pPr>
                    <w:r>
                      <w:rPr>
                        <w:sz w:val="18"/>
                      </w:rPr>
                      <w:t>GATE0</w:t>
                    </w:r>
                  </w:p>
                  <w:p w14:paraId="49B8756D" w14:textId="77777777" w:rsidR="00AC554F" w:rsidRDefault="00497FE2">
                    <w:pPr>
                      <w:tabs>
                        <w:tab w:val="left" w:pos="722"/>
                      </w:tabs>
                      <w:spacing w:before="14" w:line="187" w:lineRule="auto"/>
                      <w:ind w:right="18"/>
                      <w:rPr>
                        <w:sz w:val="18"/>
                      </w:rPr>
                    </w:pPr>
                    <w:r>
                      <w:rPr>
                        <w:sz w:val="18"/>
                      </w:rPr>
                      <w:t>GATE1</w:t>
                    </w:r>
                    <w:r>
                      <w:rPr>
                        <w:sz w:val="18"/>
                      </w:rPr>
                      <w:tab/>
                    </w:r>
                    <w:r>
                      <w:rPr>
                        <w:spacing w:val="-5"/>
                        <w:sz w:val="18"/>
                      </w:rPr>
                      <w:t xml:space="preserve">OUT1 </w:t>
                    </w:r>
                    <w:r>
                      <w:rPr>
                        <w:sz w:val="18"/>
                      </w:rPr>
                      <w:t>GATE2</w:t>
                    </w:r>
                  </w:p>
                </w:txbxContent>
              </v:textbox>
            </v:shape>
            <v:shape id="_x0000_s3511" type="#_x0000_t202" style="position:absolute;left:3226;top:1739;width:832;height:524" filled="f" stroked="f">
              <v:textbox inset="0,0,0,0">
                <w:txbxContent>
                  <w:p w14:paraId="22C742CE" w14:textId="77777777" w:rsidR="00AC554F" w:rsidRDefault="00497FE2">
                    <w:pPr>
                      <w:spacing w:line="205" w:lineRule="exact"/>
                      <w:ind w:right="63"/>
                      <w:jc w:val="right"/>
                      <w:rPr>
                        <w:sz w:val="18"/>
                      </w:rPr>
                    </w:pPr>
                    <w:r>
                      <w:rPr>
                        <w:sz w:val="18"/>
                      </w:rPr>
                      <w:t>+5V</w:t>
                    </w:r>
                  </w:p>
                  <w:p w14:paraId="515A977A" w14:textId="77777777" w:rsidR="00AC554F" w:rsidRDefault="00497FE2">
                    <w:pPr>
                      <w:spacing w:before="112" w:line="205" w:lineRule="exact"/>
                      <w:ind w:right="18"/>
                      <w:jc w:val="right"/>
                      <w:rPr>
                        <w:sz w:val="18"/>
                      </w:rPr>
                    </w:pPr>
                    <w:r>
                      <w:rPr>
                        <w:spacing w:val="-1"/>
                        <w:sz w:val="18"/>
                      </w:rPr>
                      <w:t>TIME2GATE</w:t>
                    </w:r>
                  </w:p>
                </w:txbxContent>
              </v:textbox>
            </v:shape>
            <v:shape id="_x0000_s3510" type="#_x0000_t202" style="position:absolute;left:6445;top:935;width:381;height:180" filled="f" stroked="f">
              <v:textbox inset="0,0,0,0">
                <w:txbxContent>
                  <w:p w14:paraId="7E2F6964" w14:textId="77777777" w:rsidR="00AC554F" w:rsidRDefault="00497FE2">
                    <w:pPr>
                      <w:spacing w:line="180" w:lineRule="exact"/>
                      <w:rPr>
                        <w:sz w:val="18"/>
                      </w:rPr>
                    </w:pPr>
                    <w:r>
                      <w:rPr>
                        <w:sz w:val="18"/>
                      </w:rPr>
                      <w:t>IRQ0</w:t>
                    </w:r>
                  </w:p>
                </w:txbxContent>
              </v:textbox>
            </v:shape>
            <v:shape id="_x0000_s3509" type="#_x0000_t202" style="position:absolute;left:5381;top:1057;width:379;height:180" filled="f" stroked="f">
              <v:textbox inset="0,0,0,0">
                <w:txbxContent>
                  <w:p w14:paraId="07526612" w14:textId="77777777" w:rsidR="00AC554F" w:rsidRDefault="00497FE2">
                    <w:pPr>
                      <w:spacing w:line="180" w:lineRule="exact"/>
                      <w:rPr>
                        <w:sz w:val="18"/>
                      </w:rPr>
                    </w:pPr>
                    <w:r>
                      <w:rPr>
                        <w:sz w:val="18"/>
                      </w:rPr>
                      <w:t>OUT0</w:t>
                    </w:r>
                  </w:p>
                </w:txbxContent>
              </v:textbox>
            </v:shape>
            <v:shape id="_x0000_s3508" type="#_x0000_t202" style="position:absolute;left:4659;top:1057;width:381;height:540" filled="f" stroked="f">
              <v:textbox inset="0,0,0,0">
                <w:txbxContent>
                  <w:p w14:paraId="6698DCD5" w14:textId="77777777" w:rsidR="00AC554F" w:rsidRDefault="00497FE2">
                    <w:pPr>
                      <w:spacing w:before="14" w:line="187" w:lineRule="auto"/>
                      <w:ind w:right="18"/>
                      <w:jc w:val="both"/>
                      <w:rPr>
                        <w:sz w:val="18"/>
                      </w:rPr>
                    </w:pPr>
                    <w:r>
                      <w:rPr>
                        <w:sz w:val="18"/>
                      </w:rPr>
                      <w:t>CLK0 CLK1 CLK2</w:t>
                    </w:r>
                  </w:p>
                </w:txbxContent>
              </v:textbox>
            </v:shape>
            <v:shape id="_x0000_s3507" type="#_x0000_t202" style="position:absolute;left:6899;top:1854;width:1091;height:714" fillcolor="#fc9">
              <v:textbox inset="0,0,0,0">
                <w:txbxContent>
                  <w:p w14:paraId="2E2F6A30" w14:textId="77777777" w:rsidR="00AC554F" w:rsidRDefault="00497FE2">
                    <w:pPr>
                      <w:spacing w:before="17"/>
                      <w:ind w:left="222" w:right="204"/>
                      <w:rPr>
                        <w:sz w:val="18"/>
                      </w:rPr>
                    </w:pPr>
                    <w:r>
                      <w:rPr>
                        <w:sz w:val="18"/>
                      </w:rPr>
                      <w:t>Refresh circuit</w:t>
                    </w:r>
                  </w:p>
                </w:txbxContent>
              </v:textbox>
            </v:shape>
            <v:shape id="_x0000_s3506" type="#_x0000_t202" style="position:absolute;left:6899;top:924;width:1091;height:714" fillcolor="#fcc">
              <v:textbox inset="0,0,0,0">
                <w:txbxContent>
                  <w:p w14:paraId="41D498A0" w14:textId="77777777" w:rsidR="00AC554F" w:rsidRDefault="00497FE2">
                    <w:pPr>
                      <w:spacing w:before="18"/>
                      <w:ind w:left="295" w:right="291"/>
                      <w:jc w:val="center"/>
                      <w:rPr>
                        <w:sz w:val="18"/>
                      </w:rPr>
                    </w:pPr>
                    <w:r>
                      <w:rPr>
                        <w:sz w:val="18"/>
                      </w:rPr>
                      <w:t>8259A</w:t>
                    </w:r>
                  </w:p>
                  <w:p w14:paraId="13F00C44" w14:textId="77777777" w:rsidR="00AC554F" w:rsidRDefault="00497FE2">
                    <w:pPr>
                      <w:spacing w:before="3" w:line="242" w:lineRule="auto"/>
                      <w:ind w:left="88" w:right="85" w:firstLine="2"/>
                      <w:jc w:val="center"/>
                      <w:rPr>
                        <w:sz w:val="18"/>
                      </w:rPr>
                    </w:pPr>
                    <w:r>
                      <w:rPr>
                        <w:sz w:val="18"/>
                      </w:rPr>
                      <w:t>Interrupt Controller</w:t>
                    </w:r>
                  </w:p>
                </w:txbxContent>
              </v:textbox>
            </v:shape>
            <v:shape id="_x0000_s3505" type="#_x0000_t202" style="position:absolute;left:2908;top:863;width:1154;height:526" fillcolor="#cff">
              <v:textbox inset="0,0,0,0">
                <w:txbxContent>
                  <w:p w14:paraId="2F85F45F" w14:textId="77777777" w:rsidR="00AC554F" w:rsidRDefault="00497FE2">
                    <w:pPr>
                      <w:spacing w:before="17" w:line="244" w:lineRule="auto"/>
                      <w:ind w:left="75" w:right="54" w:firstLine="88"/>
                      <w:rPr>
                        <w:sz w:val="18"/>
                      </w:rPr>
                    </w:pPr>
                    <w:r>
                      <w:rPr>
                        <w:sz w:val="18"/>
                      </w:rPr>
                      <w:t>Clock Frq 1.193180MHz</w:t>
                    </w:r>
                  </w:p>
                </w:txbxContent>
              </v:textbox>
            </v:shape>
            <w10:wrap type="topAndBottom" anchorx="page"/>
          </v:group>
        </w:pict>
      </w:r>
    </w:p>
    <w:p w14:paraId="6EEA98B2" w14:textId="77777777" w:rsidR="006454B4" w:rsidRPr="006454B4" w:rsidRDefault="006454B4">
      <w:pPr>
        <w:pStyle w:val="BodyText"/>
        <w:spacing w:before="0"/>
        <w:ind w:left="0"/>
        <w:rPr>
          <w:rFonts w:ascii="MS Pゴシック" w:eastAsia="MS Pゴシック"/>
        </w:rPr>
      </w:pPr>
      <w:r w:rsidRPr="006454B4">
        <w:rPr>
          <w:rFonts w:ascii="MS Pゴシック" w:eastAsia="MS Pゴシック" w:hint="eastAsia"/>
        </w:rPr>
        <w:t>図</w:t>
      </w:r>
      <w:r w:rsidRPr="006454B4">
        <w:rPr>
          <w:rFonts w:ascii="MS Pゴシック" w:eastAsia="MS Pゴシック"/>
        </w:rPr>
        <w:t>8-9 PC内のタイマ/カウンタチップ接続図</w:t>
      </w:r>
    </w:p>
    <w:p w14:paraId="53EDC901" w14:textId="18F44AE9" w:rsidR="00AC554F" w:rsidRDefault="00AC554F">
      <w:pPr>
        <w:pStyle w:val="BodyText"/>
        <w:spacing w:before="0"/>
        <w:ind w:left="0"/>
        <w:rPr>
          <w:rFonts w:ascii="Arial"/>
          <w:sz w:val="22"/>
        </w:rPr>
      </w:pPr>
    </w:p>
    <w:p w14:paraId="644507E6" w14:textId="77777777" w:rsidR="00AC554F" w:rsidRDefault="00497FE2">
      <w:pPr>
        <w:pStyle w:val="Heading6"/>
        <w:spacing w:before="137" w:line="309" w:lineRule="auto"/>
        <w:ind w:right="1316"/>
      </w:pPr>
      <w:r>
        <w:t xml:space="preserve">For counter channel 0, its </w:t>
      </w:r>
      <w:r>
        <w:rPr>
          <w:spacing w:val="-7"/>
        </w:rPr>
        <w:t xml:space="preserve">GATE </w:t>
      </w:r>
      <w:r>
        <w:t>pin is fixed high. When the system is powered on, it is set to work in mode 3 (square wave generator mode), and the initial count value is set to 0 by default, which me</w:t>
      </w:r>
      <w:r>
        <w:t>ans that the count value is 65536 (0--65535). Therefore, the OUT0 pin emits a square wave signal with a frequency of 18.2HZ (1.193180MHz/65536) every second. OUT0 is connected to the level 0 interrupt requester of the programmable interrupt controller 8259</w:t>
      </w:r>
      <w:r>
        <w:t xml:space="preserve"> chip. Therefore, using the rising edge of the square wave can trigger an interrupt request, causing the system to issue an interrupt request every 54.9ms</w:t>
      </w:r>
      <w:r>
        <w:rPr>
          <w:spacing w:val="-17"/>
        </w:rPr>
        <w:t xml:space="preserve"> </w:t>
      </w:r>
      <w:r>
        <w:t>(1000ms/18.2).</w:t>
      </w:r>
    </w:p>
    <w:p w14:paraId="7C337673" w14:textId="77777777" w:rsidR="006454B4" w:rsidRPr="006454B4" w:rsidRDefault="006454B4">
      <w:pPr>
        <w:spacing w:before="3" w:line="309" w:lineRule="auto"/>
        <w:ind w:left="152" w:right="1316" w:firstLine="420"/>
        <w:jc w:val="both"/>
        <w:rPr>
          <w:rFonts w:ascii="MS Pゴシック" w:eastAsia="MS Pゴシック"/>
          <w:sz w:val="21"/>
        </w:rPr>
      </w:pPr>
      <w:r w:rsidRPr="006454B4">
        <w:rPr>
          <w:rFonts w:ascii="MS Pゴシック" w:eastAsia="MS Pゴシック" w:hint="eastAsia"/>
          <w:sz w:val="21"/>
        </w:rPr>
        <w:t>カウンタチャンネル</w:t>
      </w:r>
      <w:r w:rsidRPr="006454B4">
        <w:rPr>
          <w:rFonts w:ascii="MS Pゴシック" w:eastAsia="MS Pゴシック"/>
          <w:sz w:val="21"/>
        </w:rPr>
        <w:t>1のGATE端子も直接ハイレベルに接続されているので、カウント許容範囲内の状態になっています。モード2（周波数発生器モード）で動作し、初期値は通常18に設定されています。このカウンタは、PC/XTシステムまたはPC/ATシステムのDMAコントローラチャンネル2のリフレッシュ回路にRAMリフレッシュ信号を送るために使用されます。信号は約15マイクロ秒ごとに出力され，出力周波数は1.19318/18=66.288KHzとなります。</w:t>
      </w:r>
    </w:p>
    <w:p w14:paraId="0CC87C8C" w14:textId="77777777" w:rsidR="006454B4" w:rsidRPr="006454B4" w:rsidRDefault="006454B4">
      <w:pPr>
        <w:spacing w:before="2" w:line="309" w:lineRule="auto"/>
        <w:ind w:left="152" w:right="1316" w:firstLine="420"/>
        <w:jc w:val="both"/>
        <w:rPr>
          <w:rFonts w:ascii="MS Pゴシック" w:eastAsia="MS Pゴシック"/>
          <w:sz w:val="21"/>
        </w:rPr>
      </w:pPr>
      <w:r w:rsidRPr="006454B4">
        <w:rPr>
          <w:rFonts w:ascii="MS Pゴシック" w:eastAsia="MS Pゴシック" w:hint="eastAsia"/>
          <w:sz w:val="21"/>
        </w:rPr>
        <w:t>カウンタチャネル</w:t>
      </w:r>
      <w:r w:rsidRPr="006454B4">
        <w:rPr>
          <w:rFonts w:ascii="MS Pゴシック" w:eastAsia="MS Pゴシック"/>
          <w:sz w:val="21"/>
        </w:rPr>
        <w:t>2のGATEピン（TIME2GATE）は、8255AチップポートBのD0ピンまたは同等のロジックに接続されています。図8-9のSPK DATAは、8255AチップポートB（0x61）のD1ピンまたは同等のロジックに接続されています。このカウンターチャンネルは、メインスピーカーを鳴らすために使用していますが、8255Aチップ（または同等品）を使用して、通常のタイマーとして使用することもできます。</w:t>
      </w:r>
    </w:p>
    <w:p w14:paraId="07C811D6" w14:textId="77777777" w:rsidR="006454B4" w:rsidRPr="006454B4" w:rsidRDefault="006454B4">
      <w:pPr>
        <w:spacing w:line="309" w:lineRule="auto"/>
        <w:jc w:val="both"/>
        <w:rPr>
          <w:rFonts w:ascii="MS Pゴシック" w:eastAsia="MS Pゴシック"/>
          <w:sz w:val="21"/>
        </w:rPr>
      </w:pPr>
      <w:r w:rsidRPr="006454B4">
        <w:rPr>
          <w:rFonts w:ascii="MS Pゴシック" w:eastAsia="MS Pゴシック"/>
          <w:sz w:val="21"/>
        </w:rPr>
        <w:t>Linux 0.12では、カーネルは8254のカウンタチャネル0を再初期化するだけで、カウンタはモード3で動作し、初期カウント値はバイナリ、初期カウント値はLATCH（1193180/100）に設定されます。つまり、カウンタ0は、10ミリ秒ごとに矩形波の立ち上がり信号を送り、割り込み要求信号（IRQ0）を発生させます。このため、8254に書き込むコントロールワードは0x36（0b00110110）とし、次に初期カウント値の下位バイトと上位バイトを書き込みます。初期カウント値の下位バイトと上位バイトの値は、</w:t>
      </w:r>
      <w:r w:rsidRPr="006454B4">
        <w:rPr>
          <w:rFonts w:ascii="MS Pゴシック" w:eastAsia="MS Pゴシック" w:hint="eastAsia"/>
          <w:sz w:val="21"/>
        </w:rPr>
        <w:t>それぞれ</w:t>
      </w:r>
      <w:r w:rsidRPr="006454B4">
        <w:rPr>
          <w:rFonts w:ascii="MS Pゴシック" w:eastAsia="MS Pゴシック"/>
          <w:sz w:val="21"/>
        </w:rPr>
        <w:t>(LATCH &amp; 0xff)と(LATCH &gt;&gt; 8)です。このインターバルタイミングで発生する割り込み要求は、Linux 0.12カーネルが動作する際のパルスとなります。現在実行中のタスクを定期的に切り替えたり、各タスクが使用しているシステムリソース（時間）をカウントしたり、カーネルのタイミング操作を実現するために使用されます。</w:t>
      </w:r>
    </w:p>
    <w:p w14:paraId="50E3C36F" w14:textId="22CC0427" w:rsidR="00AC554F" w:rsidRDefault="00AC554F">
      <w:pPr>
        <w:spacing w:line="309" w:lineRule="auto"/>
        <w:jc w:val="both"/>
        <w:rPr>
          <w:rFonts w:ascii="Times New Roman"/>
          <w:sz w:val="21"/>
        </w:rPr>
        <w:sectPr w:rsidR="00AC554F">
          <w:pgSz w:w="11910" w:h="16840"/>
          <w:pgMar w:top="1360" w:right="0" w:bottom="1180" w:left="980" w:header="880" w:footer="997" w:gutter="0"/>
          <w:cols w:space="720"/>
        </w:sectPr>
      </w:pPr>
    </w:p>
    <w:p w14:paraId="4CCD5EC7" w14:textId="77777777" w:rsidR="00AC554F" w:rsidRDefault="00AC554F">
      <w:pPr>
        <w:pStyle w:val="BodyText"/>
        <w:spacing w:before="8"/>
        <w:ind w:left="0"/>
        <w:rPr>
          <w:rFonts w:ascii="Times New Roman"/>
          <w:sz w:val="9"/>
        </w:rPr>
      </w:pPr>
    </w:p>
    <w:p w14:paraId="7DB9CFE1" w14:textId="77777777" w:rsidR="00AC554F" w:rsidRDefault="00497FE2">
      <w:pPr>
        <w:pStyle w:val="ListParagraph"/>
        <w:numPr>
          <w:ilvl w:val="1"/>
          <w:numId w:val="320"/>
        </w:numPr>
        <w:tabs>
          <w:tab w:val="left" w:pos="730"/>
        </w:tabs>
        <w:spacing w:before="89"/>
        <w:ind w:hanging="578"/>
        <w:rPr>
          <w:rFonts w:ascii="Arial"/>
          <w:b/>
          <w:sz w:val="32"/>
        </w:rPr>
      </w:pPr>
      <w:r>
        <w:rPr>
          <w:rFonts w:ascii="Arial"/>
          <w:b/>
          <w:sz w:val="32"/>
        </w:rPr>
        <w:t>signal.c</w:t>
      </w:r>
    </w:p>
    <w:p w14:paraId="5C68F7E7" w14:textId="77777777" w:rsidR="00AC554F" w:rsidRDefault="00AC554F">
      <w:pPr>
        <w:pStyle w:val="BodyText"/>
        <w:spacing w:before="10"/>
        <w:ind w:left="0"/>
        <w:rPr>
          <w:rFonts w:ascii="Arial"/>
          <w:b/>
          <w:sz w:val="46"/>
        </w:rPr>
      </w:pPr>
    </w:p>
    <w:p w14:paraId="41FB3AD9" w14:textId="77777777" w:rsidR="00AC554F" w:rsidRDefault="00497FE2">
      <w:pPr>
        <w:pStyle w:val="ListParagraph"/>
        <w:numPr>
          <w:ilvl w:val="2"/>
          <w:numId w:val="320"/>
        </w:numPr>
        <w:tabs>
          <w:tab w:val="left" w:pos="874"/>
        </w:tabs>
        <w:spacing w:before="0"/>
        <w:ind w:hanging="722"/>
        <w:rPr>
          <w:rFonts w:ascii="Arial"/>
          <w:b/>
          <w:sz w:val="28"/>
        </w:rPr>
      </w:pPr>
      <w:r>
        <w:rPr>
          <w:rFonts w:ascii="Arial"/>
          <w:b/>
          <w:sz w:val="28"/>
        </w:rPr>
        <w:t>Function</w:t>
      </w:r>
      <w:r>
        <w:rPr>
          <w:rFonts w:ascii="Arial"/>
          <w:b/>
          <w:spacing w:val="-2"/>
          <w:sz w:val="28"/>
        </w:rPr>
        <w:t xml:space="preserve"> </w:t>
      </w:r>
      <w:r>
        <w:rPr>
          <w:rFonts w:ascii="Arial"/>
          <w:b/>
          <w:sz w:val="28"/>
        </w:rPr>
        <w:t>Description</w:t>
      </w:r>
    </w:p>
    <w:p w14:paraId="4106F424" w14:textId="77777777" w:rsidR="006454B4" w:rsidRPr="006454B4" w:rsidRDefault="006454B4">
      <w:pPr>
        <w:spacing w:before="6" w:line="309" w:lineRule="auto"/>
        <w:ind w:left="152" w:right="1316" w:firstLine="420"/>
        <w:jc w:val="both"/>
        <w:rPr>
          <w:rFonts w:ascii="MS Pゴシック" w:eastAsia="MS Pゴシック"/>
          <w:sz w:val="21"/>
        </w:rPr>
      </w:pPr>
      <w:r w:rsidRPr="006454B4">
        <w:rPr>
          <w:rFonts w:ascii="MS Pゴシック" w:eastAsia="MS Pゴシック"/>
          <w:sz w:val="21"/>
        </w:rPr>
        <w:t>signal.cプログラムは、カーネル内のシグナル処理に関するすべての機能を含んでいます。UNIX系のシステムでは、シグナルは「ソフトウェア割込み」の処理機構である。シグナルを使用するもっと複雑なプログラムもたくさんあります。シグナル機構は、非同期イベントを処理する方法を提供します。これは、プロセス間の通信のための単純なメッセージ機構として利用でき、あるプロセスが別のプロセスにシグナルを送信することができます。シグナルは通常、正の整数であり、自身のシグナルクラスを示す以外の情報は持ちません。例えば、子プロ</w:t>
      </w:r>
      <w:r w:rsidRPr="006454B4">
        <w:rPr>
          <w:rFonts w:ascii="MS Pゴシック" w:eastAsia="MS Pゴシック" w:hint="eastAsia"/>
          <w:sz w:val="21"/>
        </w:rPr>
        <w:t>セスが終了または終了すると、</w:t>
      </w:r>
      <w:r w:rsidRPr="006454B4">
        <w:rPr>
          <w:rFonts w:ascii="MS Pゴシック" w:eastAsia="MS Pゴシック"/>
          <w:sz w:val="21"/>
        </w:rPr>
        <w:t>SIGCHILDシグナルが親プロセスに送信され、子プロセスの現在の状態が通知されます。システム関数のkill()を使用すると、同じグループのすべての子プロセスに終了実行シグナルが送信されます。ctrl-CをタイプするとSIGINTシグナルが生成され、フォアグラウンドプロセスに送信されて終了します。また、プロセスが設定したアラームタイマーが切れると、システムはプロセスにSIGALRM信号を送ります。ハードウェア例外が発生すると、システムも実行中のプロセスに対応する信号を送ります。</w:t>
      </w:r>
    </w:p>
    <w:p w14:paraId="3ABD95D9" w14:textId="77777777" w:rsidR="006454B4" w:rsidRPr="006454B4" w:rsidRDefault="006454B4">
      <w:pPr>
        <w:pStyle w:val="ListParagraph"/>
        <w:numPr>
          <w:ilvl w:val="3"/>
          <w:numId w:val="320"/>
        </w:numPr>
        <w:tabs>
          <w:tab w:val="left" w:pos="1018"/>
        </w:tabs>
        <w:spacing w:before="0" w:line="263" w:lineRule="exact"/>
        <w:ind w:hanging="866"/>
        <w:rPr>
          <w:rFonts w:ascii="MS Pゴシック" w:eastAsia="MS Pゴシック"/>
          <w:sz w:val="21"/>
        </w:rPr>
      </w:pPr>
      <w:r w:rsidRPr="006454B4">
        <w:rPr>
          <w:rFonts w:ascii="MS Pゴシック" w:eastAsia="MS Pゴシック" w:hint="eastAsia"/>
          <w:sz w:val="21"/>
        </w:rPr>
        <w:t>信号処理の仕組みはごく初期の</w:t>
      </w:r>
      <w:r w:rsidRPr="006454B4">
        <w:rPr>
          <w:rFonts w:ascii="MS Pゴシック" w:eastAsia="MS Pゴシック"/>
          <w:sz w:val="21"/>
        </w:rPr>
        <w:t>UNIXシステムにも存在していたが、初期のUNIXカーネルの信号処理の方法は信頼性が低かった。シグナルが失われることがあり、クリティカルなエリアコードを処理している最中に、プロセスが指定されたシグナルをクローズすることが困難な場合もありました。後のPOSIXでは、シグナルを確実に処理する方法が提供されています。互換性を保つために、Linuxカーネルは両方のシグナル処理方法を提供しています。</w:t>
      </w:r>
    </w:p>
    <w:p w14:paraId="31D49F4A" w14:textId="609E7A10" w:rsidR="00AC554F" w:rsidRDefault="00497FE2">
      <w:pPr>
        <w:pStyle w:val="ListParagraph"/>
        <w:numPr>
          <w:ilvl w:val="3"/>
          <w:numId w:val="320"/>
        </w:numPr>
        <w:tabs>
          <w:tab w:val="left" w:pos="1018"/>
        </w:tabs>
        <w:spacing w:before="0" w:line="263" w:lineRule="exact"/>
        <w:ind w:hanging="866"/>
        <w:rPr>
          <w:rFonts w:ascii="Arial"/>
          <w:b/>
          <w:sz w:val="24"/>
        </w:rPr>
      </w:pPr>
      <w:r>
        <w:rPr>
          <w:rFonts w:ascii="Arial"/>
          <w:b/>
          <w:sz w:val="24"/>
        </w:rPr>
        <w:t>Signals in</w:t>
      </w:r>
      <w:r>
        <w:rPr>
          <w:rFonts w:ascii="Arial"/>
          <w:b/>
          <w:spacing w:val="-1"/>
          <w:sz w:val="24"/>
        </w:rPr>
        <w:t xml:space="preserve"> </w:t>
      </w:r>
      <w:r>
        <w:rPr>
          <w:rFonts w:ascii="Arial"/>
          <w:b/>
          <w:sz w:val="24"/>
        </w:rPr>
        <w:t>Linux</w:t>
      </w:r>
    </w:p>
    <w:p w14:paraId="7E4185B3" w14:textId="77777777" w:rsidR="006454B4" w:rsidRPr="006454B4" w:rsidRDefault="006454B4">
      <w:pPr>
        <w:spacing w:before="4" w:line="309" w:lineRule="auto"/>
        <w:ind w:left="152" w:right="1315" w:firstLine="420"/>
        <w:jc w:val="both"/>
        <w:rPr>
          <w:rFonts w:ascii="MS Pゴシック" w:eastAsia="MS Pゴシック"/>
          <w:sz w:val="21"/>
        </w:rPr>
      </w:pPr>
      <w:r w:rsidRPr="006454B4">
        <w:rPr>
          <w:rFonts w:ascii="MS Pゴシック" w:eastAsia="MS Pゴシック"/>
          <w:sz w:val="21"/>
        </w:rPr>
        <w:t>Linuxカーネルのコードでは、符号なし長整数（32ビット）のビットは、通常、さまざまな異なる信号を表現するために使用されるため、システムには最大で32種類の信号が存在することになります。このバージョンのLinuxカーネルでは、22種類のシグナルが定義されています。このうち20種類はPOSIX.1規格で規定されているシグナルで、残りの2種類はLinux固有のシグナルです。SIGUNUSED(未定義)とSIGSTKFLT(スタックエラー)です。前者は、システムが現在サポートしていない他のすべてのシグナルタイ</w:t>
      </w:r>
      <w:r w:rsidRPr="006454B4">
        <w:rPr>
          <w:rFonts w:ascii="MS Pゴシック" w:eastAsia="MS Pゴシック" w:hint="eastAsia"/>
          <w:sz w:val="21"/>
        </w:rPr>
        <w:t>プを表すことができます。これら</w:t>
      </w:r>
      <w:r w:rsidRPr="006454B4">
        <w:rPr>
          <w:rFonts w:ascii="MS Pゴシック" w:eastAsia="MS Pゴシック"/>
          <w:sz w:val="21"/>
        </w:rPr>
        <w:t>22個のシグナルの具体的な名称と定義については、プログラム後のシグナルリストの表8-4を参照してください。また，ヘッダファイルinclude/signal.hの内容も参照してください。</w:t>
      </w:r>
    </w:p>
    <w:p w14:paraId="29633C8B" w14:textId="77777777" w:rsidR="006454B4" w:rsidRPr="006454B4" w:rsidRDefault="006454B4">
      <w:pPr>
        <w:pStyle w:val="ListParagraph"/>
        <w:numPr>
          <w:ilvl w:val="0"/>
          <w:numId w:val="249"/>
        </w:numPr>
        <w:tabs>
          <w:tab w:val="left" w:pos="514"/>
        </w:tabs>
        <w:spacing w:before="2" w:line="309" w:lineRule="auto"/>
        <w:ind w:right="1319"/>
        <w:jc w:val="both"/>
        <w:rPr>
          <w:rFonts w:ascii="MS Pゴシック" w:eastAsia="MS Pゴシック"/>
          <w:sz w:val="21"/>
        </w:rPr>
      </w:pPr>
      <w:r w:rsidRPr="006454B4">
        <w:rPr>
          <w:rFonts w:ascii="MS Pゴシック" w:eastAsia="MS Pゴシック" w:hint="eastAsia"/>
          <w:sz w:val="21"/>
        </w:rPr>
        <w:t>プロセスがシグナルを受信した場合、処理や動作には</w:t>
      </w:r>
      <w:r w:rsidRPr="006454B4">
        <w:rPr>
          <w:rFonts w:ascii="MS Pゴシック" w:eastAsia="MS Pゴシック"/>
          <w:sz w:val="21"/>
        </w:rPr>
        <w:t>3つの異なる方法があります。1つはシグナルを無視する方法ですが、2つのシグナルは無視できません（SIGKILLとSIGSTOP）。2つ目の方法は、プロセスが独自のシグナルハンドラを定義して、シグナルを処理することです。3つ目は、システムのデフォルトの信号処理動作を行うことです。</w:t>
      </w:r>
    </w:p>
    <w:p w14:paraId="1A23ADE0" w14:textId="1AFAFA5B" w:rsidR="00AC554F" w:rsidRDefault="00497FE2">
      <w:pPr>
        <w:pStyle w:val="ListParagraph"/>
        <w:numPr>
          <w:ilvl w:val="0"/>
          <w:numId w:val="249"/>
        </w:numPr>
        <w:tabs>
          <w:tab w:val="left" w:pos="514"/>
        </w:tabs>
        <w:spacing w:before="2" w:line="309" w:lineRule="auto"/>
        <w:ind w:right="1319"/>
        <w:jc w:val="both"/>
        <w:rPr>
          <w:rFonts w:ascii="Times New Roman"/>
          <w:sz w:val="21"/>
        </w:rPr>
      </w:pPr>
      <w:r>
        <w:rPr>
          <w:rFonts w:ascii="Times New Roman"/>
          <w:sz w:val="21"/>
        </w:rPr>
        <w:t xml:space="preserve">Ignore this signal. Most signals can be ignored by the process. But there are two signals that can't be ignored: SIGKILL and </w:t>
      </w:r>
      <w:r>
        <w:rPr>
          <w:rFonts w:ascii="Times New Roman"/>
          <w:spacing w:val="-4"/>
          <w:sz w:val="21"/>
        </w:rPr>
        <w:t xml:space="preserve">SIGSTOP. </w:t>
      </w:r>
      <w:r>
        <w:rPr>
          <w:rFonts w:ascii="Times New Roman"/>
          <w:sz w:val="21"/>
        </w:rPr>
        <w:t xml:space="preserve">The reason is to give the superuser a definite way to terminate or stop any process specified. In addition, if the signal </w:t>
      </w:r>
      <w:r>
        <w:rPr>
          <w:rFonts w:ascii="Times New Roman"/>
          <w:sz w:val="21"/>
        </w:rPr>
        <w:t>generated by some hardware exceptions is ignored (for example, divided by 0), the behavior or state of the process may become</w:t>
      </w:r>
      <w:r>
        <w:rPr>
          <w:rFonts w:ascii="Times New Roman"/>
          <w:spacing w:val="-15"/>
          <w:sz w:val="21"/>
        </w:rPr>
        <w:t xml:space="preserve"> </w:t>
      </w:r>
      <w:r>
        <w:rPr>
          <w:rFonts w:ascii="Times New Roman"/>
          <w:sz w:val="21"/>
        </w:rPr>
        <w:t>agnostic.</w:t>
      </w:r>
    </w:p>
    <w:p w14:paraId="65D22903" w14:textId="77777777" w:rsidR="00AC554F" w:rsidRDefault="00497FE2">
      <w:pPr>
        <w:pStyle w:val="ListParagraph"/>
        <w:numPr>
          <w:ilvl w:val="0"/>
          <w:numId w:val="249"/>
        </w:numPr>
        <w:tabs>
          <w:tab w:val="left" w:pos="513"/>
          <w:tab w:val="left" w:pos="514"/>
        </w:tabs>
        <w:spacing w:before="2" w:line="309" w:lineRule="auto"/>
        <w:ind w:right="1259"/>
        <w:rPr>
          <w:rFonts w:ascii="Times New Roman"/>
          <w:sz w:val="21"/>
        </w:rPr>
      </w:pPr>
      <w:r>
        <w:rPr>
          <w:rFonts w:ascii="Times New Roman"/>
          <w:sz w:val="21"/>
        </w:rPr>
        <w:t>Capture the signal. In order to perform the capture operation, we must first tell the kernel to call our custom signal h</w:t>
      </w:r>
      <w:r>
        <w:rPr>
          <w:rFonts w:ascii="Times New Roman"/>
          <w:sz w:val="21"/>
        </w:rPr>
        <w:t>andler when the specified signal occurs. In this handler we can do anything. Of course, you can do nothing and play the same role of ignoring the signal. An example of a custom signal processing function is: If we create some temporary files during program</w:t>
      </w:r>
      <w:r>
        <w:rPr>
          <w:rFonts w:ascii="Times New Roman"/>
          <w:sz w:val="21"/>
        </w:rPr>
        <w:t xml:space="preserve"> execution, then we can define a function to capture the SIGTERM (terminate execution) signal and do some cleanup in the function. The SIGTERM signal is the default signal sent by the kill</w:t>
      </w:r>
      <w:r>
        <w:rPr>
          <w:rFonts w:ascii="Times New Roman"/>
          <w:spacing w:val="-8"/>
          <w:sz w:val="21"/>
        </w:rPr>
        <w:t xml:space="preserve"> </w:t>
      </w:r>
      <w:r>
        <w:rPr>
          <w:rFonts w:ascii="Times New Roman"/>
          <w:sz w:val="21"/>
        </w:rPr>
        <w:t>command.</w:t>
      </w:r>
    </w:p>
    <w:p w14:paraId="4A7C5299" w14:textId="77777777" w:rsidR="00AC554F" w:rsidRDefault="00497FE2">
      <w:pPr>
        <w:pStyle w:val="ListParagraph"/>
        <w:numPr>
          <w:ilvl w:val="0"/>
          <w:numId w:val="249"/>
        </w:numPr>
        <w:tabs>
          <w:tab w:val="left" w:pos="514"/>
        </w:tabs>
        <w:spacing w:line="309" w:lineRule="auto"/>
        <w:ind w:right="1318"/>
        <w:jc w:val="both"/>
        <w:rPr>
          <w:rFonts w:ascii="Times New Roman"/>
          <w:sz w:val="21"/>
        </w:rPr>
      </w:pPr>
      <w:r>
        <w:rPr>
          <w:rFonts w:ascii="Times New Roman"/>
          <w:sz w:val="21"/>
        </w:rPr>
        <w:t>Perform the default action. The process does not process t</w:t>
      </w:r>
      <w:r>
        <w:rPr>
          <w:rFonts w:ascii="Times New Roman"/>
          <w:sz w:val="21"/>
        </w:rPr>
        <w:t>he signal, and the signal is processed by the system's corresponding default signal handler. The kernel provides a default action for each type of signal. Usually</w:t>
      </w:r>
      <w:r>
        <w:rPr>
          <w:rFonts w:ascii="Times New Roman"/>
          <w:spacing w:val="37"/>
          <w:sz w:val="21"/>
        </w:rPr>
        <w:t xml:space="preserve"> </w:t>
      </w:r>
      <w:r>
        <w:rPr>
          <w:rFonts w:ascii="Times New Roman"/>
          <w:sz w:val="21"/>
        </w:rPr>
        <w:t>these</w:t>
      </w:r>
      <w:r>
        <w:rPr>
          <w:rFonts w:ascii="Times New Roman"/>
          <w:spacing w:val="41"/>
          <w:sz w:val="21"/>
        </w:rPr>
        <w:t xml:space="preserve"> </w:t>
      </w:r>
      <w:r>
        <w:rPr>
          <w:rFonts w:ascii="Times New Roman"/>
          <w:sz w:val="21"/>
        </w:rPr>
        <w:t>default</w:t>
      </w:r>
      <w:r>
        <w:rPr>
          <w:rFonts w:ascii="Times New Roman"/>
          <w:spacing w:val="41"/>
          <w:sz w:val="21"/>
        </w:rPr>
        <w:t xml:space="preserve"> </w:t>
      </w:r>
      <w:r>
        <w:rPr>
          <w:rFonts w:ascii="Times New Roman"/>
          <w:sz w:val="21"/>
        </w:rPr>
        <w:t>actions</w:t>
      </w:r>
      <w:r>
        <w:rPr>
          <w:rFonts w:ascii="Times New Roman"/>
          <w:spacing w:val="41"/>
          <w:sz w:val="21"/>
        </w:rPr>
        <w:t xml:space="preserve"> </w:t>
      </w:r>
      <w:r>
        <w:rPr>
          <w:rFonts w:ascii="Times New Roman"/>
          <w:sz w:val="21"/>
        </w:rPr>
        <w:t>are</w:t>
      </w:r>
      <w:r>
        <w:rPr>
          <w:rFonts w:ascii="Times New Roman"/>
          <w:spacing w:val="41"/>
          <w:sz w:val="21"/>
        </w:rPr>
        <w:t xml:space="preserve"> </w:t>
      </w:r>
      <w:r>
        <w:rPr>
          <w:rFonts w:ascii="Times New Roman"/>
          <w:sz w:val="21"/>
        </w:rPr>
        <w:t>to</w:t>
      </w:r>
      <w:r>
        <w:rPr>
          <w:rFonts w:ascii="Times New Roman"/>
          <w:spacing w:val="40"/>
          <w:sz w:val="21"/>
        </w:rPr>
        <w:t xml:space="preserve"> </w:t>
      </w:r>
      <w:r>
        <w:rPr>
          <w:rFonts w:ascii="Times New Roman"/>
          <w:sz w:val="21"/>
        </w:rPr>
        <w:t>terminate</w:t>
      </w:r>
      <w:r>
        <w:rPr>
          <w:rFonts w:ascii="Times New Roman"/>
          <w:spacing w:val="41"/>
          <w:sz w:val="21"/>
        </w:rPr>
        <w:t xml:space="preserve"> </w:t>
      </w:r>
      <w:r>
        <w:rPr>
          <w:rFonts w:ascii="Times New Roman"/>
          <w:sz w:val="21"/>
        </w:rPr>
        <w:t>the</w:t>
      </w:r>
      <w:r>
        <w:rPr>
          <w:rFonts w:ascii="Times New Roman"/>
          <w:spacing w:val="41"/>
          <w:sz w:val="21"/>
        </w:rPr>
        <w:t xml:space="preserve"> </w:t>
      </w:r>
      <w:r>
        <w:rPr>
          <w:rFonts w:ascii="Times New Roman"/>
          <w:sz w:val="21"/>
        </w:rPr>
        <w:t>execution</w:t>
      </w:r>
      <w:r>
        <w:rPr>
          <w:rFonts w:ascii="Times New Roman"/>
          <w:spacing w:val="42"/>
          <w:sz w:val="21"/>
        </w:rPr>
        <w:t xml:space="preserve"> </w:t>
      </w:r>
      <w:r>
        <w:rPr>
          <w:rFonts w:ascii="Times New Roman"/>
          <w:sz w:val="21"/>
        </w:rPr>
        <w:t>of</w:t>
      </w:r>
      <w:r>
        <w:rPr>
          <w:rFonts w:ascii="Times New Roman"/>
          <w:spacing w:val="41"/>
          <w:sz w:val="21"/>
        </w:rPr>
        <w:t xml:space="preserve"> </w:t>
      </w:r>
      <w:r>
        <w:rPr>
          <w:rFonts w:ascii="Times New Roman"/>
          <w:sz w:val="21"/>
        </w:rPr>
        <w:t>the</w:t>
      </w:r>
      <w:r>
        <w:rPr>
          <w:rFonts w:ascii="Times New Roman"/>
          <w:spacing w:val="39"/>
          <w:sz w:val="21"/>
        </w:rPr>
        <w:t xml:space="preserve"> </w:t>
      </w:r>
      <w:r>
        <w:rPr>
          <w:rFonts w:ascii="Times New Roman"/>
          <w:sz w:val="21"/>
        </w:rPr>
        <w:t>process.</w:t>
      </w:r>
      <w:r>
        <w:rPr>
          <w:rFonts w:ascii="Times New Roman"/>
          <w:spacing w:val="39"/>
          <w:sz w:val="21"/>
        </w:rPr>
        <w:t xml:space="preserve"> </w:t>
      </w:r>
      <w:r>
        <w:rPr>
          <w:rFonts w:ascii="Times New Roman"/>
          <w:sz w:val="21"/>
        </w:rPr>
        <w:t>See</w:t>
      </w:r>
      <w:r>
        <w:rPr>
          <w:rFonts w:ascii="Times New Roman"/>
          <w:spacing w:val="39"/>
          <w:sz w:val="21"/>
        </w:rPr>
        <w:t xml:space="preserve"> </w:t>
      </w:r>
      <w:r>
        <w:rPr>
          <w:rFonts w:ascii="Times New Roman"/>
          <w:sz w:val="21"/>
        </w:rPr>
        <w:t>the</w:t>
      </w:r>
      <w:r>
        <w:rPr>
          <w:rFonts w:ascii="Times New Roman"/>
          <w:spacing w:val="41"/>
          <w:sz w:val="21"/>
        </w:rPr>
        <w:t xml:space="preserve"> </w:t>
      </w:r>
      <w:r>
        <w:rPr>
          <w:rFonts w:ascii="Times New Roman"/>
          <w:sz w:val="21"/>
        </w:rPr>
        <w:t>description</w:t>
      </w:r>
      <w:r>
        <w:rPr>
          <w:rFonts w:ascii="Times New Roman"/>
          <w:spacing w:val="42"/>
          <w:sz w:val="21"/>
        </w:rPr>
        <w:t xml:space="preserve"> </w:t>
      </w:r>
      <w:r>
        <w:rPr>
          <w:rFonts w:ascii="Times New Roman"/>
          <w:sz w:val="21"/>
        </w:rPr>
        <w:t>in</w:t>
      </w:r>
      <w:r>
        <w:rPr>
          <w:rFonts w:ascii="Times New Roman"/>
          <w:spacing w:val="39"/>
          <w:sz w:val="21"/>
        </w:rPr>
        <w:t xml:space="preserve"> </w:t>
      </w:r>
      <w:r>
        <w:rPr>
          <w:rFonts w:ascii="Times New Roman"/>
          <w:sz w:val="21"/>
        </w:rPr>
        <w:t>the</w:t>
      </w:r>
    </w:p>
    <w:p w14:paraId="1E7990C0" w14:textId="77777777" w:rsidR="00AC554F" w:rsidRDefault="00AC554F">
      <w:pPr>
        <w:spacing w:line="309" w:lineRule="auto"/>
        <w:jc w:val="both"/>
        <w:rPr>
          <w:rFonts w:ascii="Times New Roman"/>
          <w:sz w:val="21"/>
        </w:rPr>
        <w:sectPr w:rsidR="00AC554F">
          <w:headerReference w:type="default" r:id="rId343"/>
          <w:footerReference w:type="default" r:id="rId344"/>
          <w:pgSz w:w="11910" w:h="16840"/>
          <w:pgMar w:top="1360" w:right="0" w:bottom="1180" w:left="980" w:header="880" w:footer="997" w:gutter="0"/>
          <w:pgNumType w:start="373"/>
          <w:cols w:space="720"/>
        </w:sectPr>
      </w:pPr>
    </w:p>
    <w:p w14:paraId="624AB46A" w14:textId="77777777" w:rsidR="006454B4" w:rsidRPr="006454B4" w:rsidRDefault="006454B4">
      <w:pPr>
        <w:pStyle w:val="ListParagraph"/>
        <w:numPr>
          <w:ilvl w:val="3"/>
          <w:numId w:val="320"/>
        </w:numPr>
        <w:tabs>
          <w:tab w:val="left" w:pos="1018"/>
        </w:tabs>
        <w:spacing w:before="56"/>
        <w:ind w:hanging="866"/>
        <w:jc w:val="both"/>
        <w:rPr>
          <w:rFonts w:ascii="MS Pゴシック" w:eastAsia="MS Pゴシック"/>
          <w:sz w:val="21"/>
        </w:rPr>
      </w:pPr>
      <w:r w:rsidRPr="006454B4">
        <w:rPr>
          <w:rFonts w:ascii="MS Pゴシック" w:eastAsia="MS Pゴシック" w:hint="eastAsia"/>
          <w:sz w:val="21"/>
        </w:rPr>
        <w:t>ポストプログラムのシグナルリスト（表</w:t>
      </w:r>
      <w:r w:rsidRPr="006454B4">
        <w:rPr>
          <w:rFonts w:ascii="MS Pゴシック" w:eastAsia="MS Pゴシック"/>
          <w:sz w:val="21"/>
        </w:rPr>
        <w:t>8-4）を参照してください。</w:t>
      </w:r>
    </w:p>
    <w:p w14:paraId="3EBEBDA8" w14:textId="7843F63F" w:rsidR="00AC554F" w:rsidRDefault="00497FE2">
      <w:pPr>
        <w:pStyle w:val="ListParagraph"/>
        <w:numPr>
          <w:ilvl w:val="3"/>
          <w:numId w:val="320"/>
        </w:numPr>
        <w:tabs>
          <w:tab w:val="left" w:pos="1018"/>
        </w:tabs>
        <w:spacing w:before="56"/>
        <w:ind w:hanging="866"/>
        <w:jc w:val="both"/>
        <w:rPr>
          <w:rFonts w:ascii="Arial"/>
          <w:b/>
          <w:sz w:val="24"/>
        </w:rPr>
      </w:pPr>
      <w:r>
        <w:rPr>
          <w:rFonts w:ascii="Arial"/>
          <w:b/>
          <w:sz w:val="24"/>
        </w:rPr>
        <w:t>Signal Processing</w:t>
      </w:r>
      <w:r>
        <w:rPr>
          <w:rFonts w:ascii="Arial"/>
          <w:b/>
          <w:spacing w:val="-1"/>
          <w:sz w:val="24"/>
        </w:rPr>
        <w:t xml:space="preserve"> </w:t>
      </w:r>
      <w:r>
        <w:rPr>
          <w:rFonts w:ascii="Arial"/>
          <w:b/>
          <w:sz w:val="24"/>
        </w:rPr>
        <w:t>Implementation</w:t>
      </w:r>
    </w:p>
    <w:p w14:paraId="288CA776" w14:textId="77777777" w:rsidR="00BF17E1" w:rsidRPr="00BF17E1" w:rsidRDefault="00BF17E1">
      <w:pPr>
        <w:spacing w:before="3" w:line="309" w:lineRule="auto"/>
        <w:ind w:left="152" w:right="1317" w:firstLine="420"/>
        <w:jc w:val="both"/>
        <w:rPr>
          <w:rFonts w:ascii="MS Pゴシック" w:eastAsia="MS Pゴシック"/>
          <w:sz w:val="21"/>
        </w:rPr>
      </w:pPr>
      <w:r w:rsidRPr="00BF17E1">
        <w:rPr>
          <w:rFonts w:ascii="MS Pゴシック" w:eastAsia="MS Pゴシック"/>
          <w:sz w:val="21"/>
        </w:rPr>
        <w:t>signal.cプログラムは主に以下の内容を含んでいます。1) アクセスシグナルのブロックコードシステムコールsys_ssetmask()とsys_getmask()、2) シグナルハンドリングsyscall sys_signal() (伝統的なシグナルハンドリング関数)、3) 修正シグナルアクションのハンドラsyscall sys_sigaction() (信頼性の高いシグナルハンドラ)、4) そしてシステムコール割り込みハンドラでシグナルを処理する関数do_signal()です。また、送信シグナル関数send_sig()と通知親プロセス関数tell_father()は、別のソースファイル(exit.c)に含まれています。なお、コード中の名前のプレフィックス「sig」はシグナルの略です。</w:t>
      </w:r>
    </w:p>
    <w:p w14:paraId="70D1C742" w14:textId="77777777" w:rsidR="00BF17E1" w:rsidRPr="00BF17E1" w:rsidRDefault="00BF17E1">
      <w:pPr>
        <w:pStyle w:val="ListParagraph"/>
        <w:numPr>
          <w:ilvl w:val="0"/>
          <w:numId w:val="248"/>
        </w:numPr>
        <w:tabs>
          <w:tab w:val="left" w:pos="574"/>
        </w:tabs>
        <w:spacing w:before="7"/>
        <w:ind w:hanging="422"/>
        <w:jc w:val="both"/>
        <w:rPr>
          <w:rFonts w:ascii="MS Pゴシック" w:eastAsia="MS Pゴシック"/>
          <w:sz w:val="21"/>
        </w:rPr>
      </w:pPr>
      <w:r w:rsidRPr="00BF17E1">
        <w:rPr>
          <w:rFonts w:ascii="MS Pゴシック" w:eastAsia="MS Pゴシック"/>
          <w:sz w:val="21"/>
        </w:rPr>
        <w:t>signal()とsigaction()の機能は類似しており、シグナルハンドラを変更するために使用することができます。しかし、signal()は、カーネルがシグナルを処理するための伝統的な方法であり、ある特別なタイミングでシグナルが失われることがあります。ユーザが自分自身のシグナルハンドラ（シグナルハンドル）を使いたい場合、ユーザはsignal()またはsigaction()のシスコールを使って、まずタスクのデータ構造にsigaction[]構造体の配列項目を設定し、自分自身のためにシグナルハンドラといく</w:t>
      </w:r>
      <w:r w:rsidRPr="00BF17E1">
        <w:rPr>
          <w:rFonts w:ascii="MS Pゴシック" w:eastAsia="MS Pゴシック" w:hint="eastAsia"/>
          <w:sz w:val="21"/>
        </w:rPr>
        <w:t>つかの属性を構造体に入れる必要があります。カーネルは、システムコールやいくつかの割込み手続きから戻ってきたときに、現在のプロセスがシグナルを受け取ったかどうかを検出します。ユーザーが指定した特定のシグナルを受信した場合、カーネルはプロセスタスクのデータ構造の</w:t>
      </w:r>
      <w:r w:rsidRPr="00BF17E1">
        <w:rPr>
          <w:rFonts w:ascii="MS Pゴシック" w:eastAsia="MS Pゴシック"/>
          <w:sz w:val="21"/>
        </w:rPr>
        <w:t>sigaction[]の構造項目に従って、ユーザー定義のシグナル処理サービスプログラムを実行します。</w:t>
      </w:r>
    </w:p>
    <w:p w14:paraId="12828BD6" w14:textId="74FEDF84" w:rsidR="00AC554F" w:rsidRDefault="00497FE2">
      <w:pPr>
        <w:pStyle w:val="ListParagraph"/>
        <w:numPr>
          <w:ilvl w:val="0"/>
          <w:numId w:val="248"/>
        </w:numPr>
        <w:tabs>
          <w:tab w:val="left" w:pos="574"/>
        </w:tabs>
        <w:spacing w:before="7"/>
        <w:ind w:hanging="422"/>
        <w:jc w:val="both"/>
        <w:rPr>
          <w:rFonts w:ascii="Times New Roman"/>
          <w:b/>
          <w:sz w:val="21"/>
        </w:rPr>
      </w:pPr>
      <w:r>
        <w:rPr>
          <w:rFonts w:ascii="Times New Roman"/>
          <w:b/>
          <w:sz w:val="21"/>
        </w:rPr>
        <w:t>signal()</w:t>
      </w:r>
      <w:r>
        <w:rPr>
          <w:rFonts w:ascii="Times New Roman"/>
          <w:b/>
          <w:spacing w:val="-1"/>
          <w:sz w:val="21"/>
        </w:rPr>
        <w:t xml:space="preserve"> </w:t>
      </w:r>
      <w:r>
        <w:rPr>
          <w:rFonts w:ascii="Times New Roman"/>
          <w:b/>
          <w:sz w:val="21"/>
        </w:rPr>
        <w:t>fuction</w:t>
      </w:r>
    </w:p>
    <w:p w14:paraId="05BE729A" w14:textId="77777777" w:rsidR="00BF17E1" w:rsidRPr="00BF17E1" w:rsidRDefault="00BF17E1">
      <w:pPr>
        <w:pStyle w:val="BodyText"/>
        <w:spacing w:before="0"/>
        <w:ind w:left="0"/>
        <w:rPr>
          <w:rFonts w:ascii="MS Pゴシック" w:eastAsia="MS Pゴシック"/>
          <w:sz w:val="21"/>
          <w:szCs w:val="22"/>
        </w:rPr>
      </w:pPr>
      <w:r w:rsidRPr="00BF17E1">
        <w:rPr>
          <w:rFonts w:ascii="MS Pゴシック" w:eastAsia="MS Pゴシック" w:hint="eastAsia"/>
          <w:sz w:val="21"/>
          <w:szCs w:val="22"/>
        </w:rPr>
        <w:t>ヘッダファイル</w:t>
      </w:r>
      <w:r w:rsidRPr="00BF17E1">
        <w:rPr>
          <w:rFonts w:ascii="MS Pゴシック" w:eastAsia="MS Pゴシック"/>
          <w:sz w:val="21"/>
          <w:szCs w:val="22"/>
        </w:rPr>
        <w:t>include/signal.hの62行目では、signal()関数のシグネチャが以下のように宣言されています。</w:t>
      </w:r>
    </w:p>
    <w:p w14:paraId="3C3C5AF5" w14:textId="4216F4E9" w:rsidR="00AC554F" w:rsidRDefault="00AC554F">
      <w:pPr>
        <w:pStyle w:val="BodyText"/>
        <w:spacing w:before="0"/>
        <w:ind w:left="0"/>
        <w:rPr>
          <w:rFonts w:ascii="Times New Roman"/>
        </w:rPr>
      </w:pPr>
    </w:p>
    <w:p w14:paraId="727A452A" w14:textId="77777777" w:rsidR="00AC554F" w:rsidRDefault="00497FE2">
      <w:pPr>
        <w:pStyle w:val="BodyText"/>
        <w:spacing w:before="7"/>
        <w:ind w:left="0"/>
        <w:rPr>
          <w:rFonts w:ascii="Times New Roman"/>
          <w:sz w:val="10"/>
        </w:rPr>
      </w:pPr>
      <w:r>
        <w:pict w14:anchorId="560A3600">
          <v:group id="_x0000_s3490" style="position:absolute;margin-left:56.65pt;margin-top:8.1pt;width:472.7pt;height:1.7pt;z-index:-251661824;mso-wrap-distance-left:0;mso-wrap-distance-right:0;mso-position-horizontal-relative:page" coordorigin="1133,162" coordsize="9454,34">
            <v:line id="_x0000_s3503" style="position:absolute" from="1133,179" to="10584,179" strokecolor="gray" strokeweight="1.55pt"/>
            <v:rect id="_x0000_s3502" style="position:absolute;left:1132;top:161;width:5;height:5" fillcolor="#9f9f9f" stroked="f"/>
            <v:rect id="_x0000_s3501" style="position:absolute;left:1132;top:161;width:5;height:5" fillcolor="#9f9f9f" stroked="f"/>
            <v:line id="_x0000_s3500" style="position:absolute" from="1138,164" to="10581,164" strokecolor="#9f9f9f" strokeweight=".24pt"/>
            <v:rect id="_x0000_s3499" style="position:absolute;left:10581;top:161;width:5;height:5" fillcolor="#e2e2e2" stroked="f"/>
            <v:rect id="_x0000_s3498" style="position:absolute;left:10581;top:161;width:5;height:5" fillcolor="#9f9f9f" stroked="f"/>
            <v:rect id="_x0000_s3497" style="position:absolute;left:1132;top:166;width:5;height:24" fillcolor="#9f9f9f" stroked="f"/>
            <v:rect id="_x0000_s3496" style="position:absolute;left:10581;top:166;width:5;height:24" fillcolor="#e2e2e2" stroked="f"/>
            <v:rect id="_x0000_s3495" style="position:absolute;left:1132;top:190;width:5;height:5" fillcolor="#9f9f9f" stroked="f"/>
            <v:rect id="_x0000_s3494" style="position:absolute;left:1132;top:190;width:5;height:5" fillcolor="#e2e2e2" stroked="f"/>
            <v:line id="_x0000_s3493" style="position:absolute" from="1138,193" to="10581,193" strokecolor="#e2e2e2" strokeweight=".24pt"/>
            <v:rect id="_x0000_s3492" style="position:absolute;left:10581;top:190;width:5;height:5" fillcolor="#e2e2e2" stroked="f"/>
            <v:rect id="_x0000_s3491" style="position:absolute;left:10581;top:190;width:5;height:5" fillcolor="#e2e2e2" stroked="f"/>
            <w10:wrap type="topAndBottom" anchorx="page"/>
          </v:group>
        </w:pict>
      </w:r>
    </w:p>
    <w:p w14:paraId="731DF978" w14:textId="77777777" w:rsidR="00BF17E1" w:rsidRPr="00BF17E1" w:rsidRDefault="00BF17E1">
      <w:pPr>
        <w:pStyle w:val="BodyText"/>
        <w:spacing w:before="0" w:line="34" w:lineRule="exact"/>
        <w:ind w:left="137"/>
        <w:rPr>
          <w:rFonts w:ascii="MS Pゴシック" w:eastAsia="MS Pゴシック"/>
        </w:rPr>
      </w:pPr>
      <w:r w:rsidRPr="00BF17E1">
        <w:rPr>
          <w:rFonts w:ascii="MS Pゴシック" w:eastAsia="MS Pゴシック"/>
        </w:rPr>
        <w:t>void (*signal(int signr, void (*handler)(int))(int)。</w:t>
      </w:r>
    </w:p>
    <w:p w14:paraId="6CDB5327" w14:textId="763F3D42" w:rsidR="00AC554F" w:rsidRDefault="00497FE2">
      <w:pPr>
        <w:pStyle w:val="BodyText"/>
        <w:spacing w:before="0" w:line="34" w:lineRule="exact"/>
        <w:ind w:left="137"/>
        <w:rPr>
          <w:sz w:val="3"/>
        </w:rPr>
      </w:pPr>
      <w:r>
        <w:rPr>
          <w:sz w:val="3"/>
        </w:rPr>
      </w:r>
      <w:r>
        <w:rPr>
          <w:sz w:val="3"/>
        </w:rPr>
        <w:pict w14:anchorId="3B6008B7">
          <v:group id="_x0000_s3476" style="width:472.7pt;height:1.7pt;mso-position-horizontal-relative:char;mso-position-vertical-relative:line" coordsize="9454,34">
            <v:line id="_x0000_s3489" style="position:absolute" from="0,17" to="9451,17" strokecolor="gray" strokeweight="1.55pt"/>
            <v:rect id="_x0000_s3488" style="position:absolute;width:5;height:5" fillcolor="#9f9f9f" stroked="f"/>
            <v:rect id="_x0000_s3487" style="position:absolute;width:5;height:5" fillcolor="#9f9f9f" stroked="f"/>
            <v:line id="_x0000_s3486" style="position:absolute" from="5,2" to="9448,2" strokecolor="#9f9f9f" strokeweight=".24pt"/>
            <v:rect id="_x0000_s3485" style="position:absolute;left:9448;width:5;height:5" fillcolor="#e2e2e2" stroked="f"/>
            <v:rect id="_x0000_s3484" style="position:absolute;left:9448;width:5;height:5" fillcolor="#9f9f9f" stroked="f"/>
            <v:rect id="_x0000_s3483" style="position:absolute;top:4;width:5;height:24" fillcolor="#9f9f9f" stroked="f"/>
            <v:rect id="_x0000_s3482" style="position:absolute;left:9448;top:4;width:5;height:24" fillcolor="#e2e2e2" stroked="f"/>
            <v:rect id="_x0000_s3481" style="position:absolute;top:28;width:5;height:5" fillcolor="#9f9f9f" stroked="f"/>
            <v:rect id="_x0000_s3480" style="position:absolute;top:28;width:5;height:5" fillcolor="#e2e2e2" stroked="f"/>
            <v:line id="_x0000_s3479" style="position:absolute" from="5,31" to="9448,31" strokecolor="#e2e2e2" strokeweight=".24pt"/>
            <v:rect id="_x0000_s3478" style="position:absolute;left:9448;top:28;width:5;height:5" fillcolor="#e2e2e2" stroked="f"/>
            <v:rect id="_x0000_s3477" style="position:absolute;left:9448;top:28;width:5;height:5" fillcolor="#e2e2e2" stroked="f"/>
            <w10:anchorlock/>
          </v:group>
        </w:pict>
      </w:r>
    </w:p>
    <w:p w14:paraId="3511DFFA" w14:textId="77777777" w:rsidR="00AC554F" w:rsidRDefault="00AC554F">
      <w:pPr>
        <w:pStyle w:val="BodyText"/>
        <w:spacing w:before="12"/>
        <w:ind w:left="0"/>
        <w:rPr>
          <w:sz w:val="23"/>
        </w:rPr>
      </w:pPr>
    </w:p>
    <w:p w14:paraId="09CA4760" w14:textId="77777777" w:rsidR="00AC554F" w:rsidRDefault="00497FE2">
      <w:pPr>
        <w:pStyle w:val="Heading6"/>
        <w:spacing w:before="92" w:line="309" w:lineRule="auto"/>
        <w:ind w:right="1321"/>
      </w:pPr>
      <w:r>
        <w:t>Thi</w:t>
      </w:r>
      <w:r>
        <w:t>s signal() function takes two arguments. One is to specify the signal signr to be captured; the other is the new signal handler pointer void (*handler)(int). This new signal handler is a function pointer with no return value and an integer parameter that i</w:t>
      </w:r>
      <w:r>
        <w:t>s passed to the handler when the specified signal</w:t>
      </w:r>
      <w:r>
        <w:rPr>
          <w:spacing w:val="-9"/>
        </w:rPr>
        <w:t xml:space="preserve"> </w:t>
      </w:r>
      <w:r>
        <w:t>occurs.</w:t>
      </w:r>
    </w:p>
    <w:p w14:paraId="592312D2" w14:textId="77777777" w:rsidR="00BF17E1" w:rsidRPr="00BF17E1" w:rsidRDefault="00BF17E1">
      <w:pPr>
        <w:pStyle w:val="BodyText"/>
        <w:spacing w:before="0"/>
        <w:ind w:left="0"/>
        <w:rPr>
          <w:rFonts w:ascii="MS Pゴシック" w:eastAsia="MS Pゴシック"/>
          <w:sz w:val="21"/>
          <w:szCs w:val="22"/>
        </w:rPr>
      </w:pPr>
      <w:r w:rsidRPr="00BF17E1">
        <w:rPr>
          <w:rFonts w:ascii="MS Pゴシック" w:eastAsia="MS Pゴシック"/>
          <w:sz w:val="21"/>
          <w:szCs w:val="22"/>
        </w:rPr>
        <w:t>signal()関数のプロトタイプ宣言は複雑に見えますが、次のように型を定義すると、このようになります。</w:t>
      </w:r>
    </w:p>
    <w:p w14:paraId="786F2B7E" w14:textId="5FF87165" w:rsidR="00AC554F" w:rsidRDefault="00AC554F">
      <w:pPr>
        <w:pStyle w:val="BodyText"/>
        <w:spacing w:before="0"/>
        <w:ind w:left="0"/>
        <w:rPr>
          <w:rFonts w:ascii="Times New Roman"/>
        </w:rPr>
      </w:pPr>
    </w:p>
    <w:p w14:paraId="5BE484A5" w14:textId="77777777" w:rsidR="00AC554F" w:rsidRDefault="00497FE2">
      <w:pPr>
        <w:pStyle w:val="BodyText"/>
        <w:spacing w:before="11"/>
        <w:ind w:left="0"/>
        <w:rPr>
          <w:rFonts w:ascii="Times New Roman"/>
          <w:sz w:val="10"/>
        </w:rPr>
      </w:pPr>
      <w:r>
        <w:pict w14:anchorId="6E3B21F4">
          <v:group id="_x0000_s3462" style="position:absolute;margin-left:56.65pt;margin-top:8.3pt;width:472.7pt;height:1.65pt;z-index:-251660800;mso-wrap-distance-left:0;mso-wrap-distance-right:0;mso-position-horizontal-relative:page" coordorigin="1133,166" coordsize="9454,33">
            <v:line id="_x0000_s3475" style="position:absolute" from="1133,181" to="10584,181" strokecolor="gray" strokeweight="1.55pt"/>
            <v:rect id="_x0000_s3474" style="position:absolute;left:1132;top:166;width:5;height:5" fillcolor="#9f9f9f" stroked="f"/>
            <v:rect id="_x0000_s3473" style="position:absolute;left:1132;top:166;width:5;height:5" fillcolor="#9f9f9f" stroked="f"/>
            <v:line id="_x0000_s3472" style="position:absolute" from="1138,169" to="10581,169" strokecolor="#9f9f9f" strokeweight=".24pt"/>
            <v:rect id="_x0000_s3471" style="position:absolute;left:10581;top:166;width:5;height:5" fillcolor="#e2e2e2" stroked="f"/>
            <v:rect id="_x0000_s3470" style="position:absolute;left:10581;top:166;width:5;height:5" fillcolor="#9f9f9f" stroked="f"/>
            <v:rect id="_x0000_s3469" style="position:absolute;left:1132;top:171;width:5;height:22" fillcolor="#9f9f9f" stroked="f"/>
            <v:rect id="_x0000_s3468" style="position:absolute;left:10581;top:171;width:5;height:22" fillcolor="#e2e2e2" stroked="f"/>
            <v:rect id="_x0000_s3467" style="position:absolute;left:1132;top:193;width:5;height:5" fillcolor="#9f9f9f" stroked="f"/>
            <v:rect id="_x0000_s3466" style="position:absolute;left:1132;top:193;width:5;height:5" fillcolor="#e2e2e2" stroked="f"/>
            <v:line id="_x0000_s3465" style="position:absolute" from="1138,196" to="10581,196" strokecolor="#e2e2e2" strokeweight=".24pt"/>
            <v:rect id="_x0000_s3464" style="position:absolute;left:10581;top:193;width:5;height:5" fillcolor="#e2e2e2" stroked="f"/>
            <v:rect id="_x0000_s3463" style="position:absolute;left:10581;top:193;width:5;height:5" fillcolor="#e2e2e2" stroked="f"/>
            <w10:wrap type="topAndBottom" anchorx="page"/>
          </v:group>
        </w:pict>
      </w:r>
    </w:p>
    <w:p w14:paraId="5EF3BB19" w14:textId="77777777" w:rsidR="00BF17E1" w:rsidRPr="00BF17E1" w:rsidRDefault="00BF17E1">
      <w:pPr>
        <w:pStyle w:val="BodyText"/>
        <w:spacing w:before="0" w:line="34" w:lineRule="exact"/>
        <w:ind w:left="137"/>
        <w:rPr>
          <w:rFonts w:ascii="MS Pゴシック" w:eastAsia="MS Pゴシック"/>
        </w:rPr>
      </w:pPr>
      <w:r w:rsidRPr="00BF17E1">
        <w:rPr>
          <w:rFonts w:ascii="MS Pゴシック" w:eastAsia="MS Pゴシック"/>
        </w:rPr>
        <w:t>typedef void sigfunc(int);</w:t>
      </w:r>
    </w:p>
    <w:p w14:paraId="6776A7CE" w14:textId="3195E80B" w:rsidR="00AC554F" w:rsidRDefault="00497FE2">
      <w:pPr>
        <w:pStyle w:val="BodyText"/>
        <w:spacing w:before="0" w:line="34" w:lineRule="exact"/>
        <w:ind w:left="137"/>
        <w:rPr>
          <w:sz w:val="3"/>
        </w:rPr>
      </w:pPr>
      <w:r>
        <w:rPr>
          <w:sz w:val="3"/>
        </w:rPr>
      </w:r>
      <w:r>
        <w:rPr>
          <w:sz w:val="3"/>
        </w:rPr>
        <w:pict w14:anchorId="294A3560">
          <v:group id="_x0000_s3448" style="width:472.7pt;height:1.7pt;mso-position-horizontal-relative:char;mso-position-vertical-relative:line" coordsize="9454,34">
            <v:line id="_x0000_s3461" style="position:absolute" from="0,17" to="9451,17" strokecolor="gray" strokeweight="1.55pt"/>
            <v:rect id="_x0000_s3460" style="position:absolute;width:5;height:5" fillcolor="#9f9f9f" stroked="f"/>
            <v:rect id="_x0000_s3459" style="position:absolute;width:5;height:5" fillcolor="#9f9f9f" stroked="f"/>
            <v:line id="_x0000_s3458" style="position:absolute" from="5,2" to="9448,2" strokecolor="#9f9f9f" strokeweight=".24pt"/>
            <v:rect id="_x0000_s3457" style="position:absolute;left:9448;width:5;height:5" fillcolor="#e2e2e2" stroked="f"/>
            <v:rect id="_x0000_s3456" style="position:absolute;left:9448;width:5;height:5" fillcolor="#9f9f9f" stroked="f"/>
            <v:rect id="_x0000_s3455" style="position:absolute;top:4;width:5;height:24" fillcolor="#9f9f9f" stroked="f"/>
            <v:rect id="_x0000_s3454" style="position:absolute;left:9448;top:4;width:5;height:24" fillcolor="#e2e2e2" stroked="f"/>
            <v:rect id="_x0000_s3453" style="position:absolute;top:28;width:5;height:5" fillcolor="#9f9f9f" stroked="f"/>
            <v:rect id="_x0000_s3452" style="position:absolute;top:28;width:5;height:5" fillcolor="#e2e2e2" stroked="f"/>
            <v:line id="_x0000_s3451" style="position:absolute" from="5,31" to="9448,31" strokecolor="#e2e2e2" strokeweight=".24pt"/>
            <v:rect id="_x0000_s3450" style="position:absolute;left:9448;top:28;width:5;height:5" fillcolor="#e2e2e2" stroked="f"/>
            <v:rect id="_x0000_s3449" style="position:absolute;left:9448;top:28;width:5;height:5" fillcolor="#e2e2e2" stroked="f"/>
            <w10:anchorlock/>
          </v:group>
        </w:pict>
      </w:r>
    </w:p>
    <w:p w14:paraId="4E106A6B" w14:textId="77777777" w:rsidR="00AC554F" w:rsidRDefault="00AC554F">
      <w:pPr>
        <w:pStyle w:val="BodyText"/>
        <w:spacing w:before="12"/>
        <w:ind w:left="0"/>
        <w:rPr>
          <w:sz w:val="23"/>
        </w:rPr>
      </w:pPr>
    </w:p>
    <w:p w14:paraId="66CF69E1" w14:textId="77777777" w:rsidR="00AC554F" w:rsidRDefault="00497FE2">
      <w:pPr>
        <w:pStyle w:val="Heading6"/>
        <w:spacing w:before="92"/>
        <w:ind w:firstLine="0"/>
        <w:jc w:val="left"/>
      </w:pPr>
      <w:r>
        <w:t>Then we can rewrite the proto</w:t>
      </w:r>
      <w:r>
        <w:t>type of the signal() function to the following simple form:</w:t>
      </w:r>
    </w:p>
    <w:p w14:paraId="3E1DC2DE" w14:textId="77777777" w:rsidR="00AC554F" w:rsidRDefault="00AC554F">
      <w:pPr>
        <w:pStyle w:val="BodyText"/>
        <w:spacing w:before="0"/>
        <w:ind w:left="0"/>
        <w:rPr>
          <w:rFonts w:ascii="Times New Roman"/>
        </w:rPr>
      </w:pPr>
    </w:p>
    <w:p w14:paraId="16C9883B" w14:textId="77777777" w:rsidR="00AC554F" w:rsidRDefault="00497FE2">
      <w:pPr>
        <w:pStyle w:val="BodyText"/>
        <w:spacing w:before="7"/>
        <w:ind w:left="0"/>
        <w:rPr>
          <w:rFonts w:ascii="Times New Roman"/>
          <w:sz w:val="10"/>
        </w:rPr>
      </w:pPr>
      <w:r>
        <w:pict w14:anchorId="1EEE61B1">
          <v:group id="_x0000_s3434" style="position:absolute;margin-left:56.65pt;margin-top:8.1pt;width:472.7pt;height:1.7pt;z-index:-251659776;mso-wrap-distance-left:0;mso-wrap-distance-right:0;mso-position-horizontal-relative:page" coordorigin="1133,162" coordsize="9454,34">
            <v:line id="_x0000_s3447" style="position:absolute" from="1133,178" to="10584,178" strokecolor="gray" strokeweight="1.55pt"/>
            <v:rect id="_x0000_s3446" style="position:absolute;left:1132;top:162;width:5;height:5" fillcolor="#9f9f9f" stroked="f"/>
            <v:rect id="_x0000_s3445" style="position:absolute;left:1132;top:162;width:5;height:5" fillcolor="#9f9f9f" stroked="f"/>
            <v:line id="_x0000_s3444" style="position:absolute" from="1138,164" to="10581,164" strokecolor="#9f9f9f" strokeweight=".24pt"/>
            <v:rect id="_x0000_s3443" style="position:absolute;left:10581;top:162;width:5;height:5" fillcolor="#e2e2e2" stroked="f"/>
            <v:rect id="_x0000_s3442" style="position:absolute;left:10581;top:162;width:5;height:5" fillcolor="#9f9f9f" stroked="f"/>
            <v:rect id="_x0000_s3441" style="position:absolute;left:1132;top:166;width:5;height:24" fillcolor="#9f9f9f" stroked="f"/>
            <v:rect id="_x0000_s3440" style="position:absolute;left:10581;top:166;width:5;height:24" fillcolor="#e2e2e2" stroked="f"/>
            <v:rect id="_x0000_s3439" style="position:absolute;left:1132;top:190;width:5;height:5" fillcolor="#9f9f9f" stroked="f"/>
            <v:rect id="_x0000_s3438" style="position:absolute;left:1132;top:190;width:5;height:5" fillcolor="#e2e2e2" stroked="f"/>
            <v:line id="_x0000_s3437" style="position:absolute" from="1138,193" to="10581,193" strokecolor="#e2e2e2" strokeweight=".24pt"/>
            <v:rect id="_x0000_s3436" style="position:absolute;left:10581;top:190;width:5;height:5" fillcolor="#e2e2e2" stroked="f"/>
            <v:rect id="_x0000_s3435" style="position:absolute;left:10581;top:190;width:5;height:5" fillcolor="#e2e2e2" stroked="f"/>
            <w10:wrap type="topAndBottom" anchorx="page"/>
          </v:group>
        </w:pict>
      </w:r>
    </w:p>
    <w:p w14:paraId="69AD207B" w14:textId="77777777" w:rsidR="00BF17E1" w:rsidRPr="00BF17E1" w:rsidRDefault="00BF17E1">
      <w:pPr>
        <w:pStyle w:val="BodyText"/>
        <w:spacing w:before="0" w:line="34" w:lineRule="exact"/>
        <w:ind w:left="137"/>
        <w:rPr>
          <w:rFonts w:ascii="MS Pゴシック" w:eastAsia="MS Pゴシック"/>
        </w:rPr>
      </w:pPr>
      <w:r w:rsidRPr="00BF17E1">
        <w:rPr>
          <w:rFonts w:ascii="MS Pゴシック" w:eastAsia="MS Pゴシック"/>
        </w:rPr>
        <w:t>sigfunc *signal(int signr, sigfunc *handler);</w:t>
      </w:r>
    </w:p>
    <w:p w14:paraId="4C44CDBE" w14:textId="475D8466" w:rsidR="00AC554F" w:rsidRDefault="00497FE2">
      <w:pPr>
        <w:pStyle w:val="BodyText"/>
        <w:spacing w:before="0" w:line="34" w:lineRule="exact"/>
        <w:ind w:left="137"/>
        <w:rPr>
          <w:sz w:val="3"/>
        </w:rPr>
      </w:pPr>
      <w:r>
        <w:rPr>
          <w:sz w:val="3"/>
        </w:rPr>
      </w:r>
      <w:r>
        <w:rPr>
          <w:sz w:val="3"/>
        </w:rPr>
        <w:pict w14:anchorId="758FA972">
          <v:group id="_x0000_s3420" style="width:472.7pt;height:1.7pt;mso-position-horizontal-relative:char;mso-position-vertical-relative:line" coordsize="9454,34">
            <v:line id="_x0000_s3433" style="position:absolute" from="0,16" to="9451,16" strokecolor="gray" strokeweight="1.55pt"/>
            <v:rect id="_x0000_s3432" style="position:absolute;width:5;height:5" fillcolor="#9f9f9f" stroked="f"/>
            <v:rect id="_x0000_s3431" style="position:absolute;width:5;height:5" fillcolor="#9f9f9f" stroked="f"/>
            <v:line id="_x0000_s3430" style="position:absolute" from="5,2" to="9448,2" strokecolor="#9f9f9f" strokeweight=".24pt"/>
            <v:rect id="_x0000_s3429" style="position:absolute;left:9448;width:5;height:5" fillcolor="#e2e2e2" stroked="f"/>
            <v:rect id="_x0000_s3428" style="position:absolute;left:9448;width:5;height:5" fillcolor="#9f9f9f" stroked="f"/>
            <v:rect id="_x0000_s3427" style="position:absolute;top:4;width:5;height:24" fillcolor="#9f9f9f" stroked="f"/>
            <v:rect id="_x0000_s3426" style="position:absolute;left:9448;top:4;width:5;height:24" fillcolor="#e2e2e2" stroked="f"/>
            <v:rect id="_x0000_s3425" style="position:absolute;top:28;width:5;height:5" fillcolor="#9f9f9f" stroked="f"/>
            <v:rect id="_x0000_s3424" style="position:absolute;top:28;width:5;height:5" fillcolor="#e2e2e2" stroked="f"/>
            <v:line id="_x0000_s3423" style="position:absolute" from="5,31" to="9448,31" strokecolor="#e2e2e2" strokeweight=".24pt"/>
            <v:rect id="_x0000_s3422" style="position:absolute;left:9448;top:28;width:5;height:5" fillcolor="#e2e2e2" stroked="f"/>
            <v:rect id="_x0000_s3421" style="position:absolute;left:9448;top:28;width:5;height:5" fillcolor="#e2e2e2" stroked="f"/>
            <w10:anchorlock/>
          </v:group>
        </w:pict>
      </w:r>
    </w:p>
    <w:p w14:paraId="0695E20C" w14:textId="77777777" w:rsidR="00AC554F" w:rsidRDefault="00AC554F">
      <w:pPr>
        <w:pStyle w:val="BodyText"/>
        <w:spacing w:before="12"/>
        <w:ind w:left="0"/>
        <w:rPr>
          <w:sz w:val="23"/>
        </w:rPr>
      </w:pPr>
    </w:p>
    <w:p w14:paraId="3F0D88AD" w14:textId="77777777" w:rsidR="00AC554F" w:rsidRDefault="00497FE2">
      <w:pPr>
        <w:pStyle w:val="Heading6"/>
        <w:spacing w:before="92" w:line="309" w:lineRule="auto"/>
        <w:ind w:right="1316"/>
      </w:pPr>
      <w:r>
        <w:t xml:space="preserve">The signal() function installs a new signal handler for the signal </w:t>
      </w:r>
      <w:r>
        <w:rPr>
          <w:spacing w:val="-3"/>
        </w:rPr>
        <w:t xml:space="preserve">signer. </w:t>
      </w:r>
      <w:r>
        <w:t xml:space="preserve">The signal handler can be a signal processing function specified by the user, or it can be a specific function pointer SIG_IGN or SIG_DFL provided by the kernel. When the specified </w:t>
      </w:r>
      <w:r>
        <w:t>signal arrives, the signal is ignored if the associated signal processing handler is set to SIG_IGN. If the signal handler is SIG_DFL, then the default operation of the signal is performed. Otherwise, if the signal handler is set to a user's signal handler</w:t>
      </w:r>
      <w:r>
        <w:t>, the kernel first resets the signal handle to its default handle, performs an implementation-related signal blocking operation, and then invokes the specified signal</w:t>
      </w:r>
      <w:r>
        <w:rPr>
          <w:spacing w:val="-2"/>
        </w:rPr>
        <w:t xml:space="preserve"> </w:t>
      </w:r>
      <w:r>
        <w:t>handler.</w:t>
      </w:r>
    </w:p>
    <w:p w14:paraId="49B289AE" w14:textId="77777777" w:rsidR="00BF17E1" w:rsidRPr="00BF17E1" w:rsidRDefault="00BF17E1">
      <w:pPr>
        <w:spacing w:line="309" w:lineRule="auto"/>
        <w:jc w:val="both"/>
        <w:rPr>
          <w:rFonts w:ascii="MS Pゴシック" w:eastAsia="MS Pゴシック"/>
          <w:sz w:val="21"/>
        </w:rPr>
      </w:pPr>
      <w:r w:rsidRPr="00BF17E1">
        <w:rPr>
          <w:rFonts w:ascii="MS Pゴシック" w:eastAsia="MS Pゴシック"/>
          <w:sz w:val="21"/>
        </w:rPr>
        <w:t>signal()関数は元のシグナルハンドラを返しますが、返されたハンドラも戻り値のない関数ポインタで、整数の引数を持ち、新しいハンドラが1回呼ばれた後、デフォルトの処理ハンドラ値SIG_DFLに戻されます。</w:t>
      </w:r>
    </w:p>
    <w:p w14:paraId="31C29AF0" w14:textId="31C41050" w:rsidR="00AC554F" w:rsidRDefault="00AC554F">
      <w:pPr>
        <w:spacing w:line="309" w:lineRule="auto"/>
        <w:jc w:val="both"/>
        <w:rPr>
          <w:rFonts w:ascii="Times New Roman"/>
          <w:sz w:val="21"/>
        </w:rPr>
        <w:sectPr w:rsidR="00AC554F">
          <w:pgSz w:w="11910" w:h="16840"/>
          <w:pgMar w:top="1360" w:right="0" w:bottom="1180" w:left="980" w:header="880" w:footer="997" w:gutter="0"/>
          <w:cols w:space="720"/>
        </w:sectPr>
      </w:pPr>
    </w:p>
    <w:p w14:paraId="2265D1E3" w14:textId="77777777" w:rsidR="00BF17E1" w:rsidRPr="00BF17E1" w:rsidRDefault="00BF17E1">
      <w:pPr>
        <w:pStyle w:val="BodyText"/>
        <w:spacing w:before="6"/>
        <w:ind w:left="0"/>
        <w:rPr>
          <w:rFonts w:ascii="MS Pゴシック" w:eastAsia="MS Pゴシック"/>
          <w:sz w:val="21"/>
          <w:szCs w:val="22"/>
        </w:rPr>
      </w:pPr>
      <w:r w:rsidRPr="00BF17E1">
        <w:rPr>
          <w:rFonts w:ascii="MS Pゴシック" w:eastAsia="MS Pゴシック"/>
          <w:sz w:val="21"/>
          <w:szCs w:val="22"/>
        </w:rPr>
        <w:t>include/signal.hファイル（46行目から）では、デフォルトのハンドルSIG_DFLと無視のハンドルSIG_IGNが次のように定義されています。</w:t>
      </w:r>
    </w:p>
    <w:p w14:paraId="5B3358E8" w14:textId="6158B006" w:rsidR="00AC554F" w:rsidRDefault="00497FE2">
      <w:pPr>
        <w:pStyle w:val="BodyText"/>
        <w:spacing w:before="6"/>
        <w:ind w:left="0"/>
        <w:rPr>
          <w:rFonts w:ascii="Times New Roman"/>
          <w:sz w:val="24"/>
        </w:rPr>
      </w:pPr>
      <w:r>
        <w:pict w14:anchorId="23647C58">
          <v:group id="_x0000_s3406" style="position:absolute;margin-left:56.65pt;margin-top:16.1pt;width:472.7pt;height:1.7pt;z-index:-251658752;mso-wrap-distance-left:0;mso-wrap-distance-right:0;mso-position-horizontal-relative:page" coordorigin="1133,322" coordsize="9454,34">
            <v:line id="_x0000_s3419" style="position:absolute" from="1133,339" to="10584,339" strokecolor="gray" strokeweight="1.55pt"/>
            <v:rect id="_x0000_s3418" style="position:absolute;left:1132;top:321;width:5;height:5" fillcolor="#9f9f9f" stroked="f"/>
            <v:rect id="_x0000_s3417" style="position:absolute;left:1132;top:321;width:5;height:5" fillcolor="#9f9f9f" stroked="f"/>
            <v:line id="_x0000_s3416" style="position:absolute" from="1138,324" to="10581,324" strokecolor="#9f9f9f" strokeweight=".24pt"/>
            <v:rect id="_x0000_s3415" style="position:absolute;left:10581;top:321;width:5;height:5" fillcolor="#e2e2e2" stroked="f"/>
            <v:rect id="_x0000_s3414" style="position:absolute;left:10581;top:321;width:5;height:5" fillcolor="#9f9f9f" stroked="f"/>
            <v:rect id="_x0000_s3413" style="position:absolute;left:1132;top:326;width:5;height:24" fillcolor="#9f9f9f" stroked="f"/>
            <v:rect id="_x0000_s3412" style="position:absolute;left:10581;top:326;width:5;height:24" fillcolor="#e2e2e2" stroked="f"/>
            <v:rect id="_x0000_s3411" style="position:absolute;left:1132;top:350;width:5;height:5" fillcolor="#9f9f9f" stroked="f"/>
            <v:rect id="_x0000_s3410" style="position:absolute;left:1132;top:350;width:5;height:5" fillcolor="#e2e2e2" stroked="f"/>
            <v:line id="_x0000_s3409" style="position:absolute" from="1138,353" to="10581,353" strokecolor="#e2e2e2" strokeweight=".24pt"/>
            <v:rect id="_x0000_s3408" style="position:absolute;left:10581;top:350;width:5;height:5" fillcolor="#e2e2e2" stroked="f"/>
            <v:rect id="_x0000_s3407" style="position:absolute;left:10581;top:350;width:5;height:5" fillcolor="#e2e2e2" stroked="f"/>
            <w10:wrap type="topAndBottom" anchorx="page"/>
          </v:group>
        </w:pict>
      </w:r>
    </w:p>
    <w:p w14:paraId="5BE6AE8C" w14:textId="77777777" w:rsidR="00AC554F" w:rsidRDefault="00497FE2">
      <w:pPr>
        <w:pStyle w:val="BodyText"/>
        <w:tabs>
          <w:tab w:val="left" w:pos="2673"/>
        </w:tabs>
        <w:spacing w:before="22" w:after="45" w:line="242" w:lineRule="auto"/>
        <w:ind w:left="554" w:right="6452"/>
      </w:pPr>
      <w:r>
        <w:t>#define</w:t>
      </w:r>
      <w:r>
        <w:rPr>
          <w:spacing w:val="-2"/>
        </w:rPr>
        <w:t xml:space="preserve"> </w:t>
      </w:r>
      <w:r>
        <w:t>SIG_DFL</w:t>
      </w:r>
      <w:r>
        <w:tab/>
        <w:t>((void (*)(int))0) #define</w:t>
      </w:r>
      <w:r>
        <w:rPr>
          <w:spacing w:val="-2"/>
        </w:rPr>
        <w:t xml:space="preserve"> </w:t>
      </w:r>
      <w:r>
        <w:t>SIG_IGN</w:t>
      </w:r>
      <w:r>
        <w:tab/>
        <w:t>((void</w:t>
      </w:r>
      <w:r>
        <w:rPr>
          <w:spacing w:val="-15"/>
        </w:rPr>
        <w:t xml:space="preserve"> </w:t>
      </w:r>
      <w:r>
        <w:t>(*)(int))1)</w:t>
      </w:r>
    </w:p>
    <w:p w14:paraId="3BC30AC6" w14:textId="77777777" w:rsidR="00AC554F" w:rsidRDefault="00497FE2">
      <w:pPr>
        <w:pStyle w:val="BodyText"/>
        <w:spacing w:before="0" w:line="34" w:lineRule="exact"/>
        <w:ind w:left="137"/>
        <w:rPr>
          <w:sz w:val="3"/>
        </w:rPr>
      </w:pPr>
      <w:r>
        <w:rPr>
          <w:sz w:val="3"/>
        </w:rPr>
      </w:r>
      <w:r>
        <w:rPr>
          <w:sz w:val="3"/>
        </w:rPr>
        <w:pict w14:anchorId="487ABC28">
          <v:group id="_x0000_s3392" style="width:472.7pt;height:1.7pt;mso-position-horizontal-relative:char;mso-position-vertical-relative:line" coordsize="9454,34">
            <v:line id="_x0000_s3405" style="position:absolute" from="0,18" to="9451,18" strokecolor="gray" strokeweight="1.55pt"/>
            <v:rect id="_x0000_s3404" style="position:absolute;width:5;height:5" fillcolor="#9f9f9f" stroked="f"/>
            <v:rect id="_x0000_s3403" style="position:absolute;width:5;height:5" fillcolor="#9f9f9f" stroked="f"/>
            <v:line id="_x0000_s3402" style="position:absolute" from="5,2" to="9448,2" strokecolor="#9f9f9f" strokeweight=".24pt"/>
            <v:rect id="_x0000_s3401" style="position:absolute;left:9448;width:5;height:5" fillcolor="#e2e2e2" stroked="f"/>
            <v:rect id="_x0000_s3400" style="position:absolute;left:9448;width:5;height:5" fillcolor="#9f9f9f" stroked="f"/>
            <v:rect id="_x0000_s3399" style="position:absolute;top:4;width:5;height:24" fillcolor="#9f9f9f" stroked="f"/>
            <v:rect id="_x0000_s3398" style="position:absolute;left:9448;top:4;width:5;height:24" fillcolor="#e2e2e2" stroked="f"/>
            <v:rect id="_x0000_s3397" style="position:absolute;top:28;width:5;height:5" fillcolor="#9f9f9f" stroked="f"/>
            <v:rect id="_x0000_s3396" style="position:absolute;top:28;width:5;height:5" fillcolor="#e2e2e2" stroked="f"/>
            <v:line id="_x0000_s3395" style="position:absolute" from="5,31" to="9448,31" strokecolor="#e2e2e2" strokeweight=".24pt"/>
            <v:rect id="_x0000_s3394" style="position:absolute;left:9448;top:28;width:5;height:5" fillcolor="#e2e2e2" stroked="f"/>
            <v:rect id="_x0000_s3393" style="position:absolute;left:9448;top:28;width:5;height:5" fillcolor="#e2e2e2" stroked="f"/>
            <w10:anchorlock/>
          </v:group>
        </w:pict>
      </w:r>
    </w:p>
    <w:p w14:paraId="44812692" w14:textId="77777777" w:rsidR="00AC554F" w:rsidRDefault="00AC554F">
      <w:pPr>
        <w:pStyle w:val="BodyText"/>
        <w:spacing w:before="12"/>
        <w:ind w:left="0"/>
        <w:rPr>
          <w:sz w:val="23"/>
        </w:rPr>
      </w:pPr>
    </w:p>
    <w:p w14:paraId="29B1844F" w14:textId="77777777" w:rsidR="00AC554F" w:rsidRDefault="00497FE2">
      <w:pPr>
        <w:pStyle w:val="Heading6"/>
        <w:spacing w:before="92" w:line="309" w:lineRule="auto"/>
        <w:ind w:right="1315" w:firstLine="0"/>
      </w:pPr>
      <w:r>
        <w:t xml:space="preserve">They all represent function pointers with no return value, </w:t>
      </w:r>
      <w:r>
        <w:rPr>
          <w:spacing w:val="-3"/>
        </w:rPr>
        <w:t xml:space="preserve">respectively, </w:t>
      </w:r>
      <w:r>
        <w:t>as required by the second parameter in the signal() function. The pointer values are 0 and 1, respectively. These two pointer values are logically the</w:t>
      </w:r>
      <w:r>
        <w:t xml:space="preserve"> function address values that are not possible in the actual program. Therefore, in the signal() function, it is possible to judge whether to use the default signal processing handle or ignore the processing of the signal  based on the two special pointer </w:t>
      </w:r>
      <w:r>
        <w:t>values. Of course, SIGKILL and SIGSTOP cannot be ignored. See the processing statements on lines 155-162 in the program listing below for related</w:t>
      </w:r>
      <w:r>
        <w:rPr>
          <w:spacing w:val="-8"/>
        </w:rPr>
        <w:t xml:space="preserve"> </w:t>
      </w:r>
      <w:r>
        <w:t>code.</w:t>
      </w:r>
    </w:p>
    <w:p w14:paraId="1FB7B759" w14:textId="77777777" w:rsidR="00BF17E1" w:rsidRPr="00BF17E1" w:rsidRDefault="00BF17E1">
      <w:pPr>
        <w:spacing w:before="2" w:line="309" w:lineRule="auto"/>
        <w:ind w:left="152" w:right="1320" w:firstLine="420"/>
        <w:jc w:val="both"/>
        <w:rPr>
          <w:rFonts w:ascii="MS Pゴシック" w:eastAsia="MS Pゴシック"/>
          <w:sz w:val="21"/>
        </w:rPr>
      </w:pPr>
      <w:r w:rsidRPr="00BF17E1">
        <w:rPr>
          <w:rFonts w:ascii="MS Pゴシック" w:eastAsia="MS Pゴシック" w:hint="eastAsia"/>
          <w:sz w:val="21"/>
        </w:rPr>
        <w:t>プログラムが実行を開始すると、システムはすべてのシグナルを</w:t>
      </w:r>
      <w:r w:rsidRPr="00BF17E1">
        <w:rPr>
          <w:rFonts w:ascii="MS Pゴシック" w:eastAsia="MS Pゴシック"/>
          <w:sz w:val="21"/>
        </w:rPr>
        <w:t>SIG_DFLまたはSIG_IGNとして処理する方法を設定します。また、プログラムが子プロセスをfork()した場合、子プロセスは親プロセスのシグナル処理モード(シグナルマスク)を継承します。そのため、親プロセスのシグナルの設定</w:t>
      </w:r>
      <w:r w:rsidRPr="00BF17E1">
        <w:rPr>
          <w:rFonts w:ascii="MS Pゴシック" w:eastAsia="MS Pゴシック" w:hint="eastAsia"/>
          <w:sz w:val="21"/>
        </w:rPr>
        <w:t>・処理方法は、子プロセスでも同様に有効です。</w:t>
      </w:r>
    </w:p>
    <w:p w14:paraId="2D456C30" w14:textId="77777777" w:rsidR="00BF17E1" w:rsidRPr="00BF17E1" w:rsidRDefault="00BF17E1">
      <w:pPr>
        <w:pStyle w:val="BodyText"/>
        <w:spacing w:before="5"/>
        <w:ind w:left="0"/>
        <w:rPr>
          <w:rFonts w:ascii="MS Pゴシック" w:eastAsia="MS Pゴシック"/>
          <w:sz w:val="21"/>
          <w:szCs w:val="22"/>
        </w:rPr>
      </w:pPr>
      <w:r w:rsidRPr="00BF17E1">
        <w:rPr>
          <w:rFonts w:ascii="MS Pゴシック" w:eastAsia="MS Pゴシック" w:hint="eastAsia"/>
          <w:sz w:val="21"/>
          <w:szCs w:val="22"/>
        </w:rPr>
        <w:t>指定した信号を連続して取り込むために、ユーザープログラムで</w:t>
      </w:r>
      <w:r w:rsidRPr="00BF17E1">
        <w:rPr>
          <w:rFonts w:ascii="MS Pゴシック" w:eastAsia="MS Pゴシック"/>
          <w:sz w:val="21"/>
          <w:szCs w:val="22"/>
        </w:rPr>
        <w:t>signal()関数を通常使用する例を以下に示します。</w:t>
      </w:r>
    </w:p>
    <w:p w14:paraId="6DD893A0" w14:textId="64C67A0F" w:rsidR="00AC554F" w:rsidRDefault="00497FE2">
      <w:pPr>
        <w:pStyle w:val="BodyText"/>
        <w:spacing w:before="5"/>
        <w:ind w:left="0"/>
        <w:rPr>
          <w:rFonts w:ascii="Times New Roman"/>
          <w:sz w:val="22"/>
        </w:rPr>
      </w:pPr>
      <w:r>
        <w:pict w14:anchorId="27911922">
          <v:shape id="_x0000_s3391" style="position:absolute;margin-left:55.2pt;margin-top:15.25pt;width:475.55pt;height:.1pt;z-index:-251657728;mso-wrap-distance-left:0;mso-wrap-distance-right:0;mso-position-horizontal-relative:page" coordorigin="1104,305" coordsize="9511,0" path="m1104,305r9511,e" filled="f" strokeweight=".72pt">
            <v:path arrowok="t"/>
            <w10:wrap type="topAndBottom" anchorx="page"/>
          </v:shape>
        </w:pict>
      </w:r>
    </w:p>
    <w:p w14:paraId="4B0E62AA" w14:textId="77777777" w:rsidR="00BF17E1" w:rsidRPr="00BF17E1" w:rsidRDefault="00BF17E1">
      <w:pPr>
        <w:pStyle w:val="BodyText"/>
        <w:ind w:left="152"/>
        <w:rPr>
          <w:rFonts w:ascii="MS Pゴシック" w:eastAsia="MS Pゴシック"/>
        </w:rPr>
      </w:pPr>
      <w:r w:rsidRPr="00BF17E1">
        <w:rPr>
          <w:rFonts w:ascii="MS Pゴシック" w:eastAsia="MS Pゴシック"/>
        </w:rPr>
        <w:t>void sig_handler(int signr)</w:t>
      </w:r>
    </w:p>
    <w:p w14:paraId="40CCF82A" w14:textId="5B544600" w:rsidR="00AC554F" w:rsidRDefault="00497FE2">
      <w:pPr>
        <w:pStyle w:val="BodyText"/>
        <w:ind w:left="152"/>
      </w:pPr>
      <w:r>
        <w:rPr>
          <w:w w:val="99"/>
        </w:rPr>
        <w:t>{</w:t>
      </w:r>
    </w:p>
    <w:p w14:paraId="12592C8A" w14:textId="77777777" w:rsidR="00AC554F" w:rsidRDefault="00497FE2">
      <w:pPr>
        <w:pStyle w:val="BodyText"/>
        <w:tabs>
          <w:tab w:val="left" w:pos="3775"/>
        </w:tabs>
        <w:ind w:left="573"/>
      </w:pPr>
      <w:r>
        <w:t>signal(SIGINT,</w:t>
      </w:r>
      <w:r>
        <w:rPr>
          <w:spacing w:val="-4"/>
        </w:rPr>
        <w:t xml:space="preserve"> </w:t>
      </w:r>
      <w:r>
        <w:t>sig_handler);</w:t>
      </w:r>
      <w:r>
        <w:tab/>
      </w:r>
      <w:r>
        <w:t>// re-install the handler for the next</w:t>
      </w:r>
      <w:r>
        <w:rPr>
          <w:spacing w:val="-5"/>
        </w:rPr>
        <w:t xml:space="preserve"> </w:t>
      </w:r>
      <w:r>
        <w:t>capture.</w:t>
      </w:r>
    </w:p>
    <w:p w14:paraId="020E7657" w14:textId="77777777" w:rsidR="00AC554F" w:rsidRDefault="00497FE2">
      <w:pPr>
        <w:pStyle w:val="BodyText"/>
        <w:tabs>
          <w:tab w:val="left" w:pos="3775"/>
        </w:tabs>
        <w:ind w:left="573"/>
      </w:pPr>
      <w:r>
        <w:t>...</w:t>
      </w:r>
      <w:r>
        <w:tab/>
        <w:t>// do</w:t>
      </w:r>
      <w:r>
        <w:rPr>
          <w:spacing w:val="-3"/>
        </w:rPr>
        <w:t xml:space="preserve"> </w:t>
      </w:r>
      <w:r>
        <w:t>something.</w:t>
      </w:r>
    </w:p>
    <w:p w14:paraId="7FDE90AA" w14:textId="77777777" w:rsidR="00AC554F" w:rsidRDefault="00497FE2">
      <w:pPr>
        <w:pStyle w:val="BodyText"/>
        <w:ind w:left="152"/>
      </w:pPr>
      <w:r>
        <w:rPr>
          <w:w w:val="99"/>
        </w:rPr>
        <w:t>}</w:t>
      </w:r>
    </w:p>
    <w:p w14:paraId="1860B848" w14:textId="77777777" w:rsidR="00AC554F" w:rsidRDefault="00AC554F">
      <w:pPr>
        <w:pStyle w:val="BodyText"/>
        <w:spacing w:before="11"/>
        <w:ind w:left="0"/>
        <w:rPr>
          <w:sz w:val="14"/>
        </w:rPr>
      </w:pPr>
    </w:p>
    <w:p w14:paraId="5C81C364" w14:textId="77777777" w:rsidR="00BF17E1" w:rsidRPr="00BF17E1" w:rsidRDefault="00BF17E1">
      <w:pPr>
        <w:pStyle w:val="BodyText"/>
        <w:spacing w:before="5"/>
        <w:ind w:left="152"/>
        <w:rPr>
          <w:rFonts w:ascii="MS Pゴシック" w:eastAsia="MS Pゴシック"/>
        </w:rPr>
      </w:pPr>
      <w:r w:rsidRPr="00BF17E1">
        <w:rPr>
          <w:rFonts w:ascii="MS Pゴシック" w:eastAsia="MS Pゴシック" w:hint="eastAsia"/>
        </w:rPr>
        <w:t>メイン</w:t>
      </w:r>
      <w:r w:rsidRPr="00BF17E1">
        <w:rPr>
          <w:rFonts w:ascii="MS Pゴシック" w:eastAsia="MS Pゴシック"/>
        </w:rPr>
        <w:t xml:space="preserve"> ()</w:t>
      </w:r>
    </w:p>
    <w:p w14:paraId="4600971F" w14:textId="51F5C48A" w:rsidR="00AC554F" w:rsidRDefault="00497FE2">
      <w:pPr>
        <w:pStyle w:val="BodyText"/>
        <w:spacing w:before="5"/>
        <w:ind w:left="152"/>
      </w:pPr>
      <w:r>
        <w:rPr>
          <w:w w:val="99"/>
        </w:rPr>
        <w:t>{</w:t>
      </w:r>
    </w:p>
    <w:p w14:paraId="1FB269FD" w14:textId="77777777" w:rsidR="00AC554F" w:rsidRDefault="00497FE2">
      <w:pPr>
        <w:pStyle w:val="BodyText"/>
        <w:tabs>
          <w:tab w:val="left" w:pos="3775"/>
        </w:tabs>
        <w:ind w:left="573"/>
      </w:pPr>
      <w:r>
        <w:t>signal(SIGINT,</w:t>
      </w:r>
      <w:r>
        <w:rPr>
          <w:spacing w:val="-4"/>
        </w:rPr>
        <w:t xml:space="preserve"> </w:t>
      </w:r>
      <w:r>
        <w:t>sig_handler);</w:t>
      </w:r>
      <w:r>
        <w:tab/>
        <w:t>// set signal handler in main.</w:t>
      </w:r>
    </w:p>
    <w:p w14:paraId="1A98CDB4" w14:textId="77777777" w:rsidR="00AC554F" w:rsidRDefault="00497FE2">
      <w:pPr>
        <w:pStyle w:val="BodyText"/>
        <w:ind w:left="573"/>
      </w:pPr>
      <w:r>
        <w:t>...</w:t>
      </w:r>
    </w:p>
    <w:p w14:paraId="73182E1B" w14:textId="77777777" w:rsidR="00AC554F" w:rsidRDefault="00497FE2">
      <w:pPr>
        <w:pStyle w:val="BodyText"/>
        <w:spacing w:before="5" w:after="18"/>
        <w:ind w:left="152"/>
      </w:pPr>
      <w:r>
        <w:rPr>
          <w:w w:val="99"/>
        </w:rPr>
        <w:t>}</w:t>
      </w:r>
    </w:p>
    <w:p w14:paraId="01ADB919" w14:textId="77777777" w:rsidR="00AC554F" w:rsidRDefault="00497FE2">
      <w:pPr>
        <w:pStyle w:val="BodyText"/>
        <w:spacing w:before="0" w:line="20" w:lineRule="exact"/>
        <w:ind w:left="116"/>
        <w:rPr>
          <w:sz w:val="2"/>
        </w:rPr>
      </w:pPr>
      <w:r>
        <w:rPr>
          <w:sz w:val="2"/>
        </w:rPr>
      </w:r>
      <w:r>
        <w:rPr>
          <w:sz w:val="2"/>
        </w:rPr>
        <w:pict w14:anchorId="6F4332DD">
          <v:group id="_x0000_s3389" style="width:475.55pt;height:.75pt;mso-position-horizontal-relative:char;mso-position-vertical-relative:line" coordsize="9511,15">
            <v:line id="_x0000_s3390" style="position:absolute" from="0,7" to="9511,7" strokeweight=".72pt"/>
            <w10:anchorlock/>
          </v:group>
        </w:pict>
      </w:r>
    </w:p>
    <w:p w14:paraId="00A2AE28" w14:textId="77777777" w:rsidR="00AC554F" w:rsidRDefault="00AC554F">
      <w:pPr>
        <w:pStyle w:val="BodyText"/>
        <w:spacing w:before="8"/>
        <w:ind w:left="0"/>
        <w:rPr>
          <w:sz w:val="19"/>
        </w:rPr>
      </w:pPr>
    </w:p>
    <w:p w14:paraId="7BFFDF3D" w14:textId="77777777" w:rsidR="00AC554F" w:rsidRDefault="00497FE2">
      <w:pPr>
        <w:pStyle w:val="Heading6"/>
        <w:spacing w:before="92" w:line="309" w:lineRule="auto"/>
        <w:ind w:right="1320"/>
      </w:pPr>
      <w:r>
        <w:t xml:space="preserve">The reason that the signal() function is </w:t>
      </w:r>
      <w:r>
        <w:t>unreliable is that when the signal has already occurred and enters its own set of signal processing functions, it is possible that another signal will occur during this time before re-setting its own handler. But at this point the system has set the handle</w:t>
      </w:r>
      <w:r>
        <w:t xml:space="preserve"> to the default value. Therefore, it is possible to cause signal loss.</w:t>
      </w:r>
    </w:p>
    <w:p w14:paraId="22242C87" w14:textId="77777777" w:rsidR="00AC554F" w:rsidRDefault="00497FE2">
      <w:pPr>
        <w:pStyle w:val="ListParagraph"/>
        <w:numPr>
          <w:ilvl w:val="0"/>
          <w:numId w:val="248"/>
        </w:numPr>
        <w:tabs>
          <w:tab w:val="left" w:pos="574"/>
        </w:tabs>
        <w:spacing w:before="5"/>
        <w:ind w:hanging="422"/>
        <w:jc w:val="both"/>
        <w:rPr>
          <w:rFonts w:ascii="Times New Roman"/>
          <w:b/>
          <w:sz w:val="21"/>
        </w:rPr>
      </w:pPr>
      <w:r>
        <w:rPr>
          <w:rFonts w:ascii="Times New Roman"/>
          <w:b/>
          <w:sz w:val="21"/>
        </w:rPr>
        <w:t>sigaction()</w:t>
      </w:r>
      <w:r>
        <w:rPr>
          <w:rFonts w:ascii="Times New Roman"/>
          <w:b/>
          <w:spacing w:val="-2"/>
          <w:sz w:val="21"/>
        </w:rPr>
        <w:t xml:space="preserve"> </w:t>
      </w:r>
      <w:r>
        <w:rPr>
          <w:rFonts w:ascii="Times New Roman"/>
          <w:b/>
          <w:sz w:val="21"/>
        </w:rPr>
        <w:t>function</w:t>
      </w:r>
    </w:p>
    <w:p w14:paraId="03EC63DB" w14:textId="77777777" w:rsidR="00BF17E1" w:rsidRPr="00BF17E1" w:rsidRDefault="00BF17E1">
      <w:pPr>
        <w:pStyle w:val="BodyText"/>
        <w:spacing w:before="10"/>
        <w:ind w:left="0"/>
        <w:rPr>
          <w:rFonts w:ascii="MS Pゴシック" w:eastAsia="MS Pゴシック"/>
          <w:sz w:val="21"/>
          <w:szCs w:val="22"/>
        </w:rPr>
      </w:pPr>
      <w:r w:rsidRPr="00BF17E1">
        <w:rPr>
          <w:rFonts w:ascii="MS Pゴシック" w:eastAsia="MS Pゴシック"/>
          <w:sz w:val="21"/>
          <w:szCs w:val="22"/>
        </w:rPr>
        <w:t>sigaction()関数は、sigactionデータ構造を使用して、指定されたシグナルの情報を保持します。これは、カーネルがシグナルを処理するための信頼できるメカニズムです。これにより、指定されたシグナルの処理ハンドルを簡単に見たり変更したりすることができます。この関数は、signal()のスーパーセットです。include/signal.hヘッダーファイルでのこの関数の宣言（73行目）は次のとおりです。</w:t>
      </w:r>
    </w:p>
    <w:p w14:paraId="350ACB6A" w14:textId="7931BB53" w:rsidR="00AC554F" w:rsidRDefault="00497FE2">
      <w:pPr>
        <w:pStyle w:val="BodyText"/>
        <w:spacing w:before="10"/>
        <w:ind w:left="0"/>
        <w:rPr>
          <w:rFonts w:ascii="Times New Roman"/>
          <w:sz w:val="24"/>
        </w:rPr>
      </w:pPr>
      <w:r>
        <w:pict w14:anchorId="00032B0B">
          <v:group id="_x0000_s3375" style="position:absolute;margin-left:56.65pt;margin-top:16.3pt;width:472.7pt;height:1.7pt;z-index:-251656704;mso-wrap-distance-left:0;mso-wrap-distance-right:0;mso-position-horizontal-relative:page" coordorigin="1133,326" coordsize="9454,34">
            <v:line id="_x0000_s3388" style="position:absolute" from="1133,342" to="10584,342" strokecolor="gray" strokeweight="1.55pt"/>
            <v:rect id="_x0000_s3387" style="position:absolute;left:1132;top:328;width:5;height:5" fillcolor="#9f9f9f" stroked="f"/>
            <v:rect id="_x0000_s3386" style="position:absolute;left:1132;top:328;width:5;height:5" fillcolor="#9f9f9f" stroked="f"/>
            <v:line id="_x0000_s3385" style="position:absolute" from="1138,331" to="10581,331" strokecolor="#9f9f9f" strokeweight=".24pt"/>
            <v:rect id="_x0000_s3384" style="position:absolute;left:10581;top:328;width:5;height:5" fillcolor="#e2e2e2" stroked="f"/>
            <v:rect id="_x0000_s3383" style="position:absolute;left:10581;top:328;width:5;height:5" fillcolor="#9f9f9f" stroked="f"/>
            <v:rect id="_x0000_s3382" style="position:absolute;left:1132;top:333;width:5;height:22" fillcolor="#9f9f9f" stroked="f"/>
            <v:rect id="_x0000_s3381" style="position:absolute;left:10581;top:333;width:5;height:22" fillcolor="#e2e2e2" stroked="f"/>
            <v:rect id="_x0000_s3380" style="position:absolute;left:1132;top:354;width:5;height:5" fillcolor="#9f9f9f" stroked="f"/>
            <v:rect id="_x0000_s3379" style="position:absolute;left:1132;top:354;width:5;height:5" fillcolor="#e2e2e2" stroked="f"/>
            <v:line id="_x0000_s3378" style="position:absolute" from="1138,357" to="10581,357" strokecolor="#e2e2e2" strokeweight=".24pt"/>
            <v:rect id="_x0000_s3377" style="position:absolute;left:10581;top:354;width:5;height:5" fillcolor="#e2e2e2" stroked="f"/>
            <v:rect id="_x0000_s3376" style="position:absolute;left:10581;top:354;width:5;height:5" fillcolor="#e2e2e2" stroked="f"/>
            <w10:wrap type="topAndBottom" anchorx="page"/>
          </v:group>
        </w:pict>
      </w:r>
    </w:p>
    <w:p w14:paraId="313A4BA2" w14:textId="77777777" w:rsidR="00BF17E1" w:rsidRPr="00BF17E1" w:rsidRDefault="00BF17E1">
      <w:pPr>
        <w:pStyle w:val="BodyText"/>
        <w:spacing w:before="0" w:line="34" w:lineRule="exact"/>
        <w:ind w:left="137"/>
        <w:rPr>
          <w:rFonts w:ascii="MS Pゴシック" w:eastAsia="MS Pゴシック"/>
        </w:rPr>
      </w:pPr>
      <w:r w:rsidRPr="00BF17E1">
        <w:rPr>
          <w:rFonts w:ascii="MS Pゴシック" w:eastAsia="MS Pゴシック"/>
        </w:rPr>
        <w:t>int sigaction(int sig, struct sigaction *act, struct sigaction *oldact);</w:t>
      </w:r>
    </w:p>
    <w:p w14:paraId="48D0EDC4" w14:textId="1EBF700C" w:rsidR="00AC554F" w:rsidRDefault="00497FE2">
      <w:pPr>
        <w:pStyle w:val="BodyText"/>
        <w:spacing w:before="0" w:line="34" w:lineRule="exact"/>
        <w:ind w:left="137"/>
        <w:rPr>
          <w:sz w:val="3"/>
        </w:rPr>
      </w:pPr>
      <w:r>
        <w:rPr>
          <w:sz w:val="3"/>
        </w:rPr>
      </w:r>
      <w:r>
        <w:rPr>
          <w:sz w:val="3"/>
        </w:rPr>
        <w:pict w14:anchorId="011CF0BC">
          <v:group id="_x0000_s3361" style="width:472.7pt;height:1.7pt;mso-position-horizontal-relative:char;mso-position-vertical-relative:line" coordsize="9454,34">
            <v:line id="_x0000_s3374" style="position:absolute" from="0,16" to="9451,16" strokecolor="gray" strokeweight="1.55pt"/>
            <v:rect id="_x0000_s3373" style="position:absolute;width:5;height:5" fillcolor="#9f9f9f" stroked="f"/>
            <v:rect id="_x0000_s3372" style="position:absolute;width:5;height:5" fillcolor="#9f9f9f" stroked="f"/>
            <v:line id="_x0000_s3371" style="position:absolute" from="5,2" to="9448,2" strokecolor="#9f9f9f" strokeweight=".24pt"/>
            <v:rect id="_x0000_s3370" style="position:absolute;left:9448;width:5;height:5" fillcolor="#e2e2e2" stroked="f"/>
            <v:rect id="_x0000_s3369" style="position:absolute;left:9448;width:5;height:5" fillcolor="#9f9f9f" stroked="f"/>
            <v:rect id="_x0000_s3368" style="position:absolute;top:4;width:5;height:24" fillcolor="#9f9f9f" stroked="f"/>
            <v:rect id="_x0000_s3367" style="position:absolute;left:9448;top:4;width:5;height:24" fillcolor="#e2e2e2" stroked="f"/>
            <v:rect id="_x0000_s3366" style="position:absolute;top:28;width:5;height:5" fillcolor="#9f9f9f" stroked="f"/>
            <v:rect id="_x0000_s3365" style="position:absolute;top:28;width:5;height:5" fillcolor="#e2e2e2" stroked="f"/>
            <v:line id="_x0000_s3364" style="position:absolute" from="5,31" to="9448,31" strokecolor="#e2e2e2" strokeweight=".24pt"/>
            <v:rect id="_x0000_s3363" style="position:absolute;left:9448;top:28;width:5;height:5" fillcolor="#e2e2e2" stroked="f"/>
            <v:rect id="_x0000_s3362" style="position:absolute;left:9448;top:28;width:5;height:5" fillcolor="#e2e2e2" stroked="f"/>
            <w10:anchorlock/>
          </v:group>
        </w:pict>
      </w:r>
    </w:p>
    <w:p w14:paraId="123E4E26" w14:textId="77777777" w:rsidR="00AC554F" w:rsidRDefault="00AC554F">
      <w:pPr>
        <w:pStyle w:val="BodyText"/>
        <w:spacing w:before="12"/>
        <w:ind w:left="0"/>
        <w:rPr>
          <w:sz w:val="23"/>
        </w:rPr>
      </w:pPr>
    </w:p>
    <w:p w14:paraId="7B48C864" w14:textId="77777777" w:rsidR="00AC554F" w:rsidRDefault="00497FE2">
      <w:pPr>
        <w:pStyle w:val="Heading6"/>
        <w:spacing w:before="92" w:line="309" w:lineRule="auto"/>
        <w:ind w:right="1306" w:firstLine="0"/>
        <w:jc w:val="left"/>
      </w:pPr>
      <w:r>
        <w:t>The parameter sig is the signal we need to view or modify the signal processing handler, and the last two parameters are pointers to the sigaction structure. When the parameter act pointer is not NULL, the behavior of</w:t>
      </w:r>
    </w:p>
    <w:p w14:paraId="323C9432" w14:textId="77777777" w:rsidR="00AC554F" w:rsidRDefault="00AC554F">
      <w:pPr>
        <w:spacing w:line="309" w:lineRule="auto"/>
        <w:sectPr w:rsidR="00AC554F">
          <w:pgSz w:w="11910" w:h="16840"/>
          <w:pgMar w:top="1360" w:right="0" w:bottom="1180" w:left="980" w:header="880" w:footer="997" w:gutter="0"/>
          <w:cols w:space="720"/>
        </w:sectPr>
      </w:pPr>
    </w:p>
    <w:p w14:paraId="7EA99601" w14:textId="77777777" w:rsidR="00BF17E1" w:rsidRPr="00BF17E1" w:rsidRDefault="00BF17E1">
      <w:pPr>
        <w:pStyle w:val="BodyText"/>
        <w:spacing w:before="5"/>
        <w:ind w:left="0"/>
        <w:rPr>
          <w:rFonts w:ascii="MS Pゴシック" w:eastAsia="MS Pゴシック"/>
          <w:sz w:val="21"/>
          <w:szCs w:val="22"/>
        </w:rPr>
      </w:pPr>
      <w:r w:rsidRPr="00BF17E1">
        <w:rPr>
          <w:rFonts w:ascii="MS Pゴシック" w:eastAsia="MS Pゴシック" w:hint="eastAsia"/>
          <w:sz w:val="21"/>
          <w:szCs w:val="22"/>
        </w:rPr>
        <w:t>の場合、指定されたシグナルは</w:t>
      </w:r>
      <w:r w:rsidRPr="00BF17E1">
        <w:rPr>
          <w:rFonts w:ascii="MS Pゴシック" w:eastAsia="MS Pゴシック"/>
          <w:sz w:val="21"/>
          <w:szCs w:val="22"/>
        </w:rPr>
        <w:t>act構造体の情報に応じて変更することができます。oldactが空でない場合、カーネルは構造体のシグナルの元の設定を返します。sigaction構造体は以下の通りである。</w:t>
      </w:r>
    </w:p>
    <w:p w14:paraId="0E6ED75D" w14:textId="208A8F56" w:rsidR="00AC554F" w:rsidRDefault="00497FE2">
      <w:pPr>
        <w:pStyle w:val="BodyText"/>
        <w:spacing w:before="5"/>
        <w:ind w:left="0"/>
        <w:rPr>
          <w:rFonts w:ascii="Times New Roman"/>
          <w:sz w:val="22"/>
        </w:rPr>
      </w:pPr>
      <w:r>
        <w:pict w14:anchorId="4E4C0FF6">
          <v:shape id="_x0000_s3360" style="position:absolute;margin-left:55.2pt;margin-top:15.25pt;width:475.55pt;height:.1pt;z-index:-251655680;mso-wrap-distance-left:0;mso-wrap-distance-right:0;mso-position-horizontal-relative:page" coordorigin="1104,305" coordsize="9511,0" path="m1104,305r9511,e" filled="f" strokeweight=".72pt">
            <v:path arrowok="t"/>
            <w10:wrap type="topAndBottom" anchorx="page"/>
          </v:shape>
        </w:pict>
      </w:r>
    </w:p>
    <w:p w14:paraId="4D48CFF2" w14:textId="77777777" w:rsidR="00AC554F" w:rsidRDefault="00497FE2">
      <w:pPr>
        <w:pStyle w:val="ListParagraph"/>
        <w:numPr>
          <w:ilvl w:val="0"/>
          <w:numId w:val="1"/>
        </w:numPr>
        <w:tabs>
          <w:tab w:val="left" w:pos="555"/>
        </w:tabs>
        <w:spacing w:before="0" w:line="228" w:lineRule="exact"/>
        <w:ind w:hanging="301"/>
        <w:rPr>
          <w:sz w:val="20"/>
        </w:rPr>
      </w:pPr>
      <w:r>
        <w:rPr>
          <w:sz w:val="20"/>
        </w:rPr>
        <w:t>struct</w:t>
      </w:r>
      <w:r>
        <w:rPr>
          <w:color w:val="0000FF"/>
          <w:sz w:val="20"/>
        </w:rPr>
        <w:t xml:space="preserve"> </w:t>
      </w:r>
      <w:r>
        <w:rPr>
          <w:color w:val="0000FF"/>
          <w:sz w:val="20"/>
          <w:u w:val="single" w:color="0000FF"/>
        </w:rPr>
        <w:t>sigaction</w:t>
      </w:r>
      <w:r>
        <w:rPr>
          <w:color w:val="0000FF"/>
          <w:spacing w:val="2"/>
          <w:sz w:val="20"/>
        </w:rPr>
        <w:t xml:space="preserve"> </w:t>
      </w:r>
      <w:r>
        <w:rPr>
          <w:sz w:val="20"/>
        </w:rPr>
        <w:t>{</w:t>
      </w:r>
    </w:p>
    <w:p w14:paraId="7D5E437D" w14:textId="77777777" w:rsidR="00AC554F" w:rsidRDefault="00497FE2">
      <w:pPr>
        <w:pStyle w:val="ListParagraph"/>
        <w:numPr>
          <w:ilvl w:val="0"/>
          <w:numId w:val="1"/>
        </w:numPr>
        <w:tabs>
          <w:tab w:val="left" w:pos="1355"/>
          <w:tab w:val="left" w:pos="1356"/>
          <w:tab w:val="left" w:pos="4754"/>
        </w:tabs>
        <w:ind w:left="1355" w:hanging="1102"/>
        <w:rPr>
          <w:sz w:val="20"/>
        </w:rPr>
      </w:pPr>
      <w:r>
        <w:rPr>
          <w:sz w:val="20"/>
        </w:rPr>
        <w:t>void</w:t>
      </w:r>
      <w:r>
        <w:rPr>
          <w:spacing w:val="-6"/>
          <w:sz w:val="20"/>
        </w:rPr>
        <w:t xml:space="preserve"> </w:t>
      </w:r>
      <w:r>
        <w:rPr>
          <w:sz w:val="20"/>
        </w:rPr>
        <w:t>(*sa_handler)(int);</w:t>
      </w:r>
      <w:r>
        <w:rPr>
          <w:sz w:val="20"/>
        </w:rPr>
        <w:tab/>
        <w:t>// signal</w:t>
      </w:r>
      <w:r>
        <w:rPr>
          <w:spacing w:val="-2"/>
          <w:sz w:val="20"/>
        </w:rPr>
        <w:t xml:space="preserve"> </w:t>
      </w:r>
      <w:r>
        <w:rPr>
          <w:sz w:val="20"/>
        </w:rPr>
        <w:t>handler.</w:t>
      </w:r>
    </w:p>
    <w:p w14:paraId="245004AE" w14:textId="77777777" w:rsidR="00AC554F" w:rsidRDefault="00497FE2">
      <w:pPr>
        <w:pStyle w:val="ListParagraph"/>
        <w:numPr>
          <w:ilvl w:val="0"/>
          <w:numId w:val="1"/>
        </w:numPr>
        <w:tabs>
          <w:tab w:val="left" w:pos="1355"/>
          <w:tab w:val="left" w:pos="1356"/>
          <w:tab w:val="left" w:pos="4754"/>
        </w:tabs>
        <w:ind w:left="1355" w:hanging="1102"/>
        <w:rPr>
          <w:sz w:val="20"/>
        </w:rPr>
      </w:pPr>
      <w:r>
        <w:rPr>
          <w:color w:val="0000FF"/>
          <w:sz w:val="20"/>
          <w:u w:val="single" w:color="0000FF"/>
        </w:rPr>
        <w:t>sigset_t</w:t>
      </w:r>
      <w:r>
        <w:rPr>
          <w:color w:val="0000FF"/>
          <w:spacing w:val="-3"/>
          <w:sz w:val="20"/>
        </w:rPr>
        <w:t xml:space="preserve"> </w:t>
      </w:r>
      <w:r>
        <w:rPr>
          <w:sz w:val="20"/>
        </w:rPr>
        <w:t>sa_mask;</w:t>
      </w:r>
      <w:r>
        <w:rPr>
          <w:sz w:val="20"/>
        </w:rPr>
        <w:tab/>
        <w:t>// signal</w:t>
      </w:r>
      <w:r>
        <w:rPr>
          <w:spacing w:val="-2"/>
          <w:sz w:val="20"/>
        </w:rPr>
        <w:t xml:space="preserve"> </w:t>
      </w:r>
      <w:r>
        <w:rPr>
          <w:sz w:val="20"/>
        </w:rPr>
        <w:t>mask.</w:t>
      </w:r>
    </w:p>
    <w:p w14:paraId="2CD03AD7" w14:textId="77777777" w:rsidR="00AC554F" w:rsidRDefault="00497FE2">
      <w:pPr>
        <w:pStyle w:val="ListParagraph"/>
        <w:numPr>
          <w:ilvl w:val="0"/>
          <w:numId w:val="1"/>
        </w:numPr>
        <w:tabs>
          <w:tab w:val="left" w:pos="1355"/>
          <w:tab w:val="left" w:pos="1356"/>
        </w:tabs>
        <w:ind w:left="1355" w:hanging="1102"/>
        <w:rPr>
          <w:sz w:val="20"/>
        </w:rPr>
      </w:pPr>
      <w:r>
        <w:rPr>
          <w:sz w:val="20"/>
        </w:rPr>
        <w:t>int</w:t>
      </w:r>
      <w:r>
        <w:rPr>
          <w:spacing w:val="-2"/>
          <w:sz w:val="20"/>
        </w:rPr>
        <w:t xml:space="preserve"> </w:t>
      </w:r>
      <w:r>
        <w:rPr>
          <w:sz w:val="20"/>
        </w:rPr>
        <w:t>sa_flags;</w:t>
      </w:r>
    </w:p>
    <w:p w14:paraId="4B6E035A" w14:textId="77777777" w:rsidR="00AC554F" w:rsidRDefault="00497FE2">
      <w:pPr>
        <w:pStyle w:val="ListParagraph"/>
        <w:numPr>
          <w:ilvl w:val="0"/>
          <w:numId w:val="1"/>
        </w:numPr>
        <w:tabs>
          <w:tab w:val="left" w:pos="1355"/>
          <w:tab w:val="left" w:pos="1356"/>
          <w:tab w:val="left" w:pos="4754"/>
        </w:tabs>
        <w:spacing w:before="2" w:after="16" w:line="244" w:lineRule="auto"/>
        <w:ind w:left="254" w:right="3272" w:firstLine="0"/>
        <w:rPr>
          <w:sz w:val="20"/>
        </w:rPr>
      </w:pPr>
      <w:r>
        <w:rPr>
          <w:sz w:val="20"/>
        </w:rPr>
        <w:t>void</w:t>
      </w:r>
      <w:r>
        <w:rPr>
          <w:spacing w:val="-6"/>
          <w:sz w:val="20"/>
        </w:rPr>
        <w:t xml:space="preserve"> </w:t>
      </w:r>
      <w:r>
        <w:rPr>
          <w:sz w:val="20"/>
        </w:rPr>
        <w:t>(*sa_restorer)(void);</w:t>
      </w:r>
      <w:r>
        <w:rPr>
          <w:sz w:val="20"/>
        </w:rPr>
        <w:tab/>
        <w:t>// internal restorer pointer.</w:t>
      </w:r>
      <w:r>
        <w:rPr>
          <w:color w:val="0000FF"/>
          <w:sz w:val="20"/>
          <w:u w:val="single" w:color="0000FF"/>
        </w:rPr>
        <w:t xml:space="preserve"> 53</w:t>
      </w:r>
      <w:r>
        <w:rPr>
          <w:color w:val="0000FF"/>
          <w:spacing w:val="-2"/>
          <w:sz w:val="20"/>
        </w:rPr>
        <w:t xml:space="preserve"> </w:t>
      </w:r>
      <w:r>
        <w:rPr>
          <w:sz w:val="20"/>
        </w:rPr>
        <w:t>};</w:t>
      </w:r>
    </w:p>
    <w:p w14:paraId="568364D7" w14:textId="77777777" w:rsidR="00AC554F" w:rsidRDefault="00497FE2">
      <w:pPr>
        <w:pStyle w:val="BodyText"/>
        <w:spacing w:before="0" w:line="20" w:lineRule="exact"/>
        <w:ind w:left="116"/>
        <w:rPr>
          <w:sz w:val="2"/>
        </w:rPr>
      </w:pPr>
      <w:r>
        <w:rPr>
          <w:sz w:val="2"/>
        </w:rPr>
      </w:r>
      <w:r>
        <w:rPr>
          <w:sz w:val="2"/>
        </w:rPr>
        <w:pict w14:anchorId="2D9C3190">
          <v:group id="_x0000_s3358" style="width:475.55pt;height:.75pt;mso-position-horizontal-relative:char;mso-position-vertical-relative:line" coordsize="9511,15">
            <v:line id="_x0000_s3359" style="position:absolute" from="0,7" to="9511,7" strokeweight=".72pt"/>
            <w10:anchorlock/>
          </v:group>
        </w:pict>
      </w:r>
    </w:p>
    <w:p w14:paraId="09C08172" w14:textId="77777777" w:rsidR="00AC554F" w:rsidRDefault="00AC554F">
      <w:pPr>
        <w:pStyle w:val="BodyText"/>
        <w:spacing w:before="8"/>
        <w:ind w:left="0"/>
        <w:rPr>
          <w:sz w:val="19"/>
        </w:rPr>
      </w:pPr>
    </w:p>
    <w:p w14:paraId="3932B720" w14:textId="77777777" w:rsidR="00AC554F" w:rsidRDefault="00497FE2">
      <w:pPr>
        <w:pStyle w:val="Heading6"/>
        <w:spacing w:before="92" w:line="309" w:lineRule="auto"/>
        <w:ind w:right="1316"/>
      </w:pPr>
      <w:r>
        <w:t xml:space="preserve">When modifying a signal processing method, if the processing handler sa_handler is not the default SIG_DFL or the ignore handler SIG_IGN, then before the sa_handler can be called, the sa_mask field specifies one signal </w:t>
      </w:r>
      <w:r>
        <w:t>set that needs to be added to the process signal mask bitmap. If the signal handler returns, the system will restore the original signal mask bitmap of the process. This way we can block some of the specified signals when a signal handler is called. When t</w:t>
      </w:r>
      <w:r>
        <w:t>he signal handler is called, the new signal mask bitmap automatically includes the currently transmitted signal, blocking the continued transmission of the signal. Thus, we can ensure that the same signal is blocked without being lost during the processing</w:t>
      </w:r>
      <w:r>
        <w:t xml:space="preserve"> of a specified signal until the processing is completed. In addition, when a signal is blocked and occurs multiple times, usually only one sample is saved, that is, when the blocking is released, the signal processing handler is called again only once for</w:t>
      </w:r>
      <w:r>
        <w:t xml:space="preserve"> the same multiple signals that are blocked. After we modify the processing handler of a signal, the handler is used until it is changed again. This is not the same as the traditional signal() function. The signal() function will restore it to the default </w:t>
      </w:r>
      <w:r>
        <w:t>handler of the signal after the handler processing has finished.</w:t>
      </w:r>
    </w:p>
    <w:p w14:paraId="2DBD925D" w14:textId="77777777" w:rsidR="00BF17E1" w:rsidRPr="00BF17E1" w:rsidRDefault="00BF17E1">
      <w:pPr>
        <w:pStyle w:val="BodyText"/>
        <w:spacing w:before="7"/>
        <w:ind w:left="0"/>
        <w:rPr>
          <w:rFonts w:ascii="MS Pゴシック" w:eastAsia="MS Pゴシック"/>
          <w:sz w:val="21"/>
          <w:szCs w:val="22"/>
        </w:rPr>
      </w:pPr>
      <w:r w:rsidRPr="00BF17E1">
        <w:rPr>
          <w:rFonts w:ascii="MS Pゴシック" w:eastAsia="MS Pゴシック"/>
          <w:sz w:val="21"/>
          <w:szCs w:val="22"/>
        </w:rPr>
        <w:t>sigaction構造体のsa_flagsは、シグナル処理の他のオプションを指定するために使用されます。これらのオプションは、シグナル処理におけるデフォルトの処理の一部を変更するために使用されます。これらのオプションの定義については，include/signal.hファイルの記述（37</w:t>
      </w:r>
      <w:r w:rsidRPr="00BF17E1">
        <w:rPr>
          <w:rFonts w:ascii="MS Pゴシック" w:eastAsia="MS Pゴシック" w:hint="eastAsia"/>
          <w:sz w:val="21"/>
          <w:szCs w:val="22"/>
        </w:rPr>
        <w:t>〜</w:t>
      </w:r>
      <w:r w:rsidRPr="00BF17E1">
        <w:rPr>
          <w:rFonts w:ascii="MS Pゴシック" w:eastAsia="MS Pゴシック"/>
          <w:sz w:val="21"/>
          <w:szCs w:val="22"/>
        </w:rPr>
        <w:t>40行目）を参照してください。</w:t>
      </w:r>
    </w:p>
    <w:p w14:paraId="6F7143BD" w14:textId="02A5CD31" w:rsidR="00AC554F" w:rsidRDefault="00497FE2">
      <w:pPr>
        <w:pStyle w:val="BodyText"/>
        <w:spacing w:before="7"/>
        <w:ind w:left="0"/>
        <w:rPr>
          <w:rFonts w:ascii="Times New Roman"/>
          <w:sz w:val="24"/>
        </w:rPr>
      </w:pPr>
      <w:r>
        <w:pict w14:anchorId="5C263F1F">
          <v:group id="_x0000_s3344" style="position:absolute;margin-left:56.65pt;margin-top:16.15pt;width:472.7pt;height:1.7pt;z-index:-251654656;mso-wrap-distance-left:0;mso-wrap-distance-right:0;mso-position-horizontal-relative:page" coordorigin="1133,323" coordsize="9454,34">
            <v:line id="_x0000_s3357" style="position:absolute" from="1133,339" to="10584,339" strokecolor="gray" strokeweight="1.55pt"/>
            <v:rect id="_x0000_s3356" style="position:absolute;left:1132;top:322;width:5;height:5" fillcolor="#9f9f9f" stroked="f"/>
            <v:rect id="_x0000_s3355" style="position:absolute;left:1132;top:322;width:5;height:5" fillcolor="#9f9f9f" stroked="f"/>
            <v:line id="_x0000_s3354" style="position:absolute" from="1138,325" to="10581,325" strokecolor="#9f9f9f" strokeweight=".24pt"/>
            <v:rect id="_x0000_s3353" style="position:absolute;left:10581;top:322;width:5;height:5" fillcolor="#e2e2e2" stroked="f"/>
            <v:rect id="_x0000_s3352" style="position:absolute;left:10581;top:322;width:5;height:5" fillcolor="#9f9f9f" stroked="f"/>
            <v:rect id="_x0000_s3351" style="position:absolute;left:1132;top:327;width:5;height:24" fillcolor="#9f9f9f" stroked="f"/>
            <v:rect id="_x0000_s3350" style="position:absolute;left:10581;top:327;width:5;height:24" fillcolor="#e2e2e2" stroked="f"/>
            <v:rect id="_x0000_s3349" style="position:absolute;left:1132;top:351;width:5;height:5" fillcolor="#9f9f9f" stroked="f"/>
            <v:rect id="_x0000_s3348" style="position:absolute;left:1132;top:351;width:5;height:5" fillcolor="#e2e2e2" stroked="f"/>
            <v:line id="_x0000_s3347" style="position:absolute" from="1138,354" to="10581,354" strokecolor="#e2e2e2" strokeweight=".24pt"/>
            <v:rect id="_x0000_s3346" style="position:absolute;left:10581;top:351;width:5;height:5" fillcolor="#e2e2e2" stroked="f"/>
            <v:rect id="_x0000_s3345" style="position:absolute;left:10581;top:351;width:5;height:5" fillcolor="#e2e2e2" stroked="f"/>
            <w10:wrap type="topAndBottom" anchorx="page"/>
          </v:group>
        </w:pict>
      </w:r>
    </w:p>
    <w:p w14:paraId="39F8AE11" w14:textId="77777777" w:rsidR="00BF17E1" w:rsidRPr="00BF17E1" w:rsidRDefault="00BF17E1">
      <w:pPr>
        <w:pStyle w:val="BodyText"/>
        <w:ind w:left="0"/>
        <w:rPr>
          <w:rFonts w:ascii="MS Pゴシック" w:eastAsia="MS Pゴシック"/>
          <w:szCs w:val="22"/>
        </w:rPr>
      </w:pPr>
      <w:r w:rsidRPr="00BF17E1">
        <w:rPr>
          <w:rFonts w:ascii="MS Pゴシック" w:eastAsia="MS Pゴシック"/>
          <w:szCs w:val="22"/>
        </w:rPr>
        <w:t>// シグアクション構造体のsa_flagsフィールドが取ることのできるシンボル定数値。</w:t>
      </w:r>
    </w:p>
    <w:p w14:paraId="366DF8DC" w14:textId="5CA4D127" w:rsidR="00AC554F" w:rsidRDefault="00AC554F">
      <w:pPr>
        <w:pStyle w:val="BodyText"/>
        <w:ind w:left="0"/>
        <w:rPr>
          <w:rFonts w:ascii="Times New Roman"/>
          <w:sz w:val="7"/>
        </w:rPr>
      </w:pPr>
    </w:p>
    <w:tbl>
      <w:tblPr>
        <w:tblW w:w="0" w:type="auto"/>
        <w:tblInd w:w="160" w:type="dxa"/>
        <w:tblLayout w:type="fixed"/>
        <w:tblCellMar>
          <w:left w:w="0" w:type="dxa"/>
          <w:right w:w="0" w:type="dxa"/>
        </w:tblCellMar>
        <w:tblLook w:val="01E0" w:firstRow="1" w:lastRow="1" w:firstColumn="1" w:lastColumn="1" w:noHBand="0" w:noVBand="0"/>
      </w:tblPr>
      <w:tblGrid>
        <w:gridCol w:w="252"/>
        <w:gridCol w:w="799"/>
        <w:gridCol w:w="1447"/>
        <w:gridCol w:w="1651"/>
        <w:gridCol w:w="5302"/>
      </w:tblGrid>
      <w:tr w:rsidR="00AC554F" w14:paraId="0F8C3914" w14:textId="77777777">
        <w:trPr>
          <w:trHeight w:val="255"/>
        </w:trPr>
        <w:tc>
          <w:tcPr>
            <w:tcW w:w="252" w:type="dxa"/>
          </w:tcPr>
          <w:p w14:paraId="33F0D54E" w14:textId="77777777" w:rsidR="00AC554F" w:rsidRDefault="00497FE2">
            <w:pPr>
              <w:pStyle w:val="TableParagraph"/>
              <w:spacing w:before="0" w:line="227" w:lineRule="exact"/>
              <w:ind w:right="48"/>
              <w:jc w:val="center"/>
              <w:rPr>
                <w:sz w:val="20"/>
              </w:rPr>
            </w:pPr>
            <w:r>
              <w:rPr>
                <w:color w:val="0000FF"/>
                <w:sz w:val="20"/>
                <w:u w:val="single" w:color="0000FF"/>
              </w:rPr>
              <w:t>37</w:t>
            </w:r>
          </w:p>
        </w:tc>
        <w:tc>
          <w:tcPr>
            <w:tcW w:w="799" w:type="dxa"/>
          </w:tcPr>
          <w:p w14:paraId="3933F2D2" w14:textId="77777777" w:rsidR="00AC554F" w:rsidRDefault="00497FE2">
            <w:pPr>
              <w:pStyle w:val="TableParagraph"/>
              <w:spacing w:before="0" w:line="227" w:lineRule="exact"/>
              <w:ind w:right="47"/>
              <w:jc w:val="right"/>
              <w:rPr>
                <w:sz w:val="20"/>
              </w:rPr>
            </w:pPr>
            <w:r>
              <w:rPr>
                <w:w w:val="95"/>
                <w:sz w:val="20"/>
              </w:rPr>
              <w:t>#define</w:t>
            </w:r>
          </w:p>
        </w:tc>
        <w:tc>
          <w:tcPr>
            <w:tcW w:w="1447" w:type="dxa"/>
          </w:tcPr>
          <w:p w14:paraId="18F721D5" w14:textId="77777777" w:rsidR="00AC554F" w:rsidRDefault="00497FE2">
            <w:pPr>
              <w:pStyle w:val="TableParagraph"/>
              <w:spacing w:before="0" w:line="227" w:lineRule="exact"/>
              <w:ind w:left="50"/>
              <w:rPr>
                <w:sz w:val="20"/>
              </w:rPr>
            </w:pPr>
            <w:r>
              <w:rPr>
                <w:color w:val="0000FF"/>
                <w:sz w:val="20"/>
                <w:u w:val="single" w:color="0000FF"/>
              </w:rPr>
              <w:t>SA_NOCLDSTOP</w:t>
            </w:r>
          </w:p>
        </w:tc>
        <w:tc>
          <w:tcPr>
            <w:tcW w:w="1651" w:type="dxa"/>
          </w:tcPr>
          <w:p w14:paraId="5BD99D0D" w14:textId="77777777" w:rsidR="00AC554F" w:rsidRDefault="00497FE2">
            <w:pPr>
              <w:pStyle w:val="TableParagraph"/>
              <w:spacing w:before="0" w:line="227" w:lineRule="exact"/>
              <w:ind w:left="205"/>
              <w:rPr>
                <w:sz w:val="20"/>
              </w:rPr>
            </w:pPr>
            <w:r>
              <w:rPr>
                <w:w w:val="99"/>
                <w:sz w:val="20"/>
              </w:rPr>
              <w:t>1</w:t>
            </w:r>
          </w:p>
        </w:tc>
        <w:tc>
          <w:tcPr>
            <w:tcW w:w="5302" w:type="dxa"/>
          </w:tcPr>
          <w:p w14:paraId="466AF029" w14:textId="77777777" w:rsidR="00AC554F" w:rsidRDefault="00497FE2">
            <w:pPr>
              <w:pStyle w:val="TableParagraph"/>
              <w:spacing w:before="0" w:line="227" w:lineRule="exact"/>
              <w:ind w:left="450"/>
              <w:rPr>
                <w:sz w:val="20"/>
              </w:rPr>
            </w:pPr>
            <w:r>
              <w:rPr>
                <w:sz w:val="20"/>
              </w:rPr>
              <w:t>// ignore SIGCHLD if child stopped.</w:t>
            </w:r>
          </w:p>
        </w:tc>
      </w:tr>
      <w:tr w:rsidR="00AC554F" w14:paraId="0757EDEC" w14:textId="77777777">
        <w:trPr>
          <w:trHeight w:val="311"/>
        </w:trPr>
        <w:tc>
          <w:tcPr>
            <w:tcW w:w="252" w:type="dxa"/>
          </w:tcPr>
          <w:p w14:paraId="11766220" w14:textId="77777777" w:rsidR="00AC554F" w:rsidRDefault="00497FE2">
            <w:pPr>
              <w:pStyle w:val="TableParagraph"/>
              <w:spacing w:before="27"/>
              <w:ind w:right="48"/>
              <w:jc w:val="center"/>
              <w:rPr>
                <w:sz w:val="20"/>
              </w:rPr>
            </w:pPr>
            <w:r>
              <w:rPr>
                <w:color w:val="0000FF"/>
                <w:sz w:val="20"/>
                <w:u w:val="single" w:color="0000FF"/>
              </w:rPr>
              <w:t>38</w:t>
            </w:r>
          </w:p>
        </w:tc>
        <w:tc>
          <w:tcPr>
            <w:tcW w:w="799" w:type="dxa"/>
          </w:tcPr>
          <w:p w14:paraId="059F1F66" w14:textId="77777777" w:rsidR="00AC554F" w:rsidRDefault="00497FE2">
            <w:pPr>
              <w:pStyle w:val="TableParagraph"/>
              <w:spacing w:before="27"/>
              <w:ind w:right="47"/>
              <w:jc w:val="right"/>
              <w:rPr>
                <w:sz w:val="20"/>
              </w:rPr>
            </w:pPr>
            <w:r>
              <w:rPr>
                <w:w w:val="95"/>
                <w:sz w:val="20"/>
              </w:rPr>
              <w:t>#define</w:t>
            </w:r>
          </w:p>
        </w:tc>
        <w:tc>
          <w:tcPr>
            <w:tcW w:w="1447" w:type="dxa"/>
          </w:tcPr>
          <w:p w14:paraId="44844141" w14:textId="77777777" w:rsidR="00AC554F" w:rsidRDefault="00497FE2">
            <w:pPr>
              <w:pStyle w:val="TableParagraph"/>
              <w:spacing w:before="27"/>
              <w:ind w:left="50"/>
              <w:rPr>
                <w:sz w:val="20"/>
              </w:rPr>
            </w:pPr>
            <w:r>
              <w:rPr>
                <w:color w:val="0000FF"/>
                <w:sz w:val="20"/>
                <w:u w:val="single" w:color="0000FF"/>
              </w:rPr>
              <w:t>SA_INTERRUPT</w:t>
            </w:r>
          </w:p>
        </w:tc>
        <w:tc>
          <w:tcPr>
            <w:tcW w:w="1651" w:type="dxa"/>
          </w:tcPr>
          <w:p w14:paraId="20C8331B" w14:textId="77777777" w:rsidR="00AC554F" w:rsidRDefault="00497FE2">
            <w:pPr>
              <w:pStyle w:val="TableParagraph"/>
              <w:spacing w:before="27"/>
              <w:ind w:left="200"/>
              <w:rPr>
                <w:sz w:val="20"/>
              </w:rPr>
            </w:pPr>
            <w:r>
              <w:rPr>
                <w:sz w:val="20"/>
              </w:rPr>
              <w:t>0x20000000</w:t>
            </w:r>
          </w:p>
        </w:tc>
        <w:tc>
          <w:tcPr>
            <w:tcW w:w="5302" w:type="dxa"/>
          </w:tcPr>
          <w:p w14:paraId="3B5D5A24" w14:textId="77777777" w:rsidR="00AC554F" w:rsidRDefault="00497FE2">
            <w:pPr>
              <w:pStyle w:val="TableParagraph"/>
              <w:spacing w:before="27"/>
              <w:ind w:left="450"/>
              <w:rPr>
                <w:sz w:val="20"/>
              </w:rPr>
            </w:pPr>
            <w:r>
              <w:rPr>
                <w:sz w:val="20"/>
              </w:rPr>
              <w:t>// not restart syscall after interrupt by sig.</w:t>
            </w:r>
          </w:p>
        </w:tc>
      </w:tr>
      <w:tr w:rsidR="00AC554F" w14:paraId="0A017905" w14:textId="77777777">
        <w:trPr>
          <w:trHeight w:val="312"/>
        </w:trPr>
        <w:tc>
          <w:tcPr>
            <w:tcW w:w="252" w:type="dxa"/>
          </w:tcPr>
          <w:p w14:paraId="534F3E37" w14:textId="77777777" w:rsidR="00AC554F" w:rsidRDefault="00497FE2">
            <w:pPr>
              <w:pStyle w:val="TableParagraph"/>
              <w:spacing w:before="27"/>
              <w:ind w:right="48"/>
              <w:jc w:val="center"/>
              <w:rPr>
                <w:sz w:val="20"/>
              </w:rPr>
            </w:pPr>
            <w:r>
              <w:rPr>
                <w:color w:val="0000FF"/>
                <w:sz w:val="20"/>
                <w:u w:val="single" w:color="0000FF"/>
              </w:rPr>
              <w:t>39</w:t>
            </w:r>
          </w:p>
        </w:tc>
        <w:tc>
          <w:tcPr>
            <w:tcW w:w="799" w:type="dxa"/>
          </w:tcPr>
          <w:p w14:paraId="2212A8C3" w14:textId="77777777" w:rsidR="00AC554F" w:rsidRDefault="00497FE2">
            <w:pPr>
              <w:pStyle w:val="TableParagraph"/>
              <w:spacing w:before="27"/>
              <w:ind w:right="47"/>
              <w:jc w:val="right"/>
              <w:rPr>
                <w:sz w:val="20"/>
              </w:rPr>
            </w:pPr>
            <w:r>
              <w:rPr>
                <w:w w:val="95"/>
                <w:sz w:val="20"/>
              </w:rPr>
              <w:t>#define</w:t>
            </w:r>
          </w:p>
        </w:tc>
        <w:tc>
          <w:tcPr>
            <w:tcW w:w="1447" w:type="dxa"/>
          </w:tcPr>
          <w:p w14:paraId="40E10014" w14:textId="77777777" w:rsidR="00AC554F" w:rsidRDefault="00497FE2">
            <w:pPr>
              <w:pStyle w:val="TableParagraph"/>
              <w:spacing w:before="27"/>
              <w:ind w:left="50"/>
              <w:rPr>
                <w:sz w:val="20"/>
              </w:rPr>
            </w:pPr>
            <w:r>
              <w:rPr>
                <w:color w:val="0000FF"/>
                <w:sz w:val="20"/>
                <w:u w:val="single" w:color="0000FF"/>
              </w:rPr>
              <w:t>SA_NOMASK</w:t>
            </w:r>
          </w:p>
        </w:tc>
        <w:tc>
          <w:tcPr>
            <w:tcW w:w="1651" w:type="dxa"/>
          </w:tcPr>
          <w:p w14:paraId="12CCE4CC" w14:textId="77777777" w:rsidR="00AC554F" w:rsidRDefault="00497FE2">
            <w:pPr>
              <w:pStyle w:val="TableParagraph"/>
              <w:spacing w:before="27"/>
              <w:ind w:left="203"/>
              <w:rPr>
                <w:sz w:val="20"/>
              </w:rPr>
            </w:pPr>
            <w:r>
              <w:rPr>
                <w:sz w:val="20"/>
              </w:rPr>
              <w:t>0x40000000</w:t>
            </w:r>
          </w:p>
        </w:tc>
        <w:tc>
          <w:tcPr>
            <w:tcW w:w="5302" w:type="dxa"/>
          </w:tcPr>
          <w:p w14:paraId="59721E4E" w14:textId="77777777" w:rsidR="00AC554F" w:rsidRDefault="00497FE2">
            <w:pPr>
              <w:pStyle w:val="TableParagraph"/>
              <w:spacing w:before="27"/>
              <w:ind w:left="452"/>
              <w:rPr>
                <w:sz w:val="20"/>
              </w:rPr>
            </w:pPr>
            <w:r>
              <w:rPr>
                <w:sz w:val="20"/>
              </w:rPr>
              <w:t>// do not mask the current signal.</w:t>
            </w:r>
          </w:p>
        </w:tc>
      </w:tr>
      <w:tr w:rsidR="00AC554F" w14:paraId="33596F12" w14:textId="77777777">
        <w:trPr>
          <w:trHeight w:val="351"/>
        </w:trPr>
        <w:tc>
          <w:tcPr>
            <w:tcW w:w="252" w:type="dxa"/>
            <w:tcBorders>
              <w:bottom w:val="single" w:sz="18" w:space="0" w:color="808080"/>
            </w:tcBorders>
          </w:tcPr>
          <w:p w14:paraId="758C70C2" w14:textId="77777777" w:rsidR="00AC554F" w:rsidRDefault="00497FE2">
            <w:pPr>
              <w:pStyle w:val="TableParagraph"/>
              <w:spacing w:before="27"/>
              <w:ind w:right="48"/>
              <w:jc w:val="center"/>
              <w:rPr>
                <w:sz w:val="20"/>
              </w:rPr>
            </w:pPr>
            <w:r>
              <w:rPr>
                <w:color w:val="0000FF"/>
                <w:sz w:val="20"/>
                <w:u w:val="single" w:color="0000FF"/>
              </w:rPr>
              <w:t>40</w:t>
            </w:r>
          </w:p>
        </w:tc>
        <w:tc>
          <w:tcPr>
            <w:tcW w:w="799" w:type="dxa"/>
            <w:tcBorders>
              <w:bottom w:val="single" w:sz="18" w:space="0" w:color="808080"/>
            </w:tcBorders>
          </w:tcPr>
          <w:p w14:paraId="27CEA84E" w14:textId="77777777" w:rsidR="00AC554F" w:rsidRDefault="00497FE2">
            <w:pPr>
              <w:pStyle w:val="TableParagraph"/>
              <w:spacing w:before="27"/>
              <w:ind w:right="47"/>
              <w:jc w:val="right"/>
              <w:rPr>
                <w:sz w:val="20"/>
              </w:rPr>
            </w:pPr>
            <w:r>
              <w:rPr>
                <w:w w:val="95"/>
                <w:sz w:val="20"/>
              </w:rPr>
              <w:t>#define</w:t>
            </w:r>
          </w:p>
        </w:tc>
        <w:tc>
          <w:tcPr>
            <w:tcW w:w="1447" w:type="dxa"/>
            <w:tcBorders>
              <w:bottom w:val="single" w:sz="18" w:space="0" w:color="808080"/>
            </w:tcBorders>
          </w:tcPr>
          <w:p w14:paraId="3E1B8C7B" w14:textId="77777777" w:rsidR="00AC554F" w:rsidRDefault="00497FE2">
            <w:pPr>
              <w:pStyle w:val="TableParagraph"/>
              <w:spacing w:before="27"/>
              <w:ind w:left="50"/>
              <w:rPr>
                <w:sz w:val="20"/>
              </w:rPr>
            </w:pPr>
            <w:r>
              <w:rPr>
                <w:color w:val="0000FF"/>
                <w:sz w:val="20"/>
                <w:u w:val="single" w:color="0000FF"/>
              </w:rPr>
              <w:t>SA_ONESHOT</w:t>
            </w:r>
          </w:p>
        </w:tc>
        <w:tc>
          <w:tcPr>
            <w:tcW w:w="1651" w:type="dxa"/>
            <w:tcBorders>
              <w:bottom w:val="single" w:sz="18" w:space="0" w:color="808080"/>
            </w:tcBorders>
          </w:tcPr>
          <w:p w14:paraId="41E923D9" w14:textId="77777777" w:rsidR="00AC554F" w:rsidRDefault="00497FE2">
            <w:pPr>
              <w:pStyle w:val="TableParagraph"/>
              <w:spacing w:before="27"/>
              <w:ind w:left="200"/>
              <w:rPr>
                <w:sz w:val="20"/>
              </w:rPr>
            </w:pPr>
            <w:r>
              <w:rPr>
                <w:sz w:val="20"/>
              </w:rPr>
              <w:t>0x80000000</w:t>
            </w:r>
          </w:p>
        </w:tc>
        <w:tc>
          <w:tcPr>
            <w:tcW w:w="5302" w:type="dxa"/>
            <w:tcBorders>
              <w:bottom w:val="single" w:sz="18" w:space="0" w:color="808080"/>
            </w:tcBorders>
          </w:tcPr>
          <w:p w14:paraId="28111B84" w14:textId="77777777" w:rsidR="00AC554F" w:rsidRDefault="00497FE2">
            <w:pPr>
              <w:pStyle w:val="TableParagraph"/>
              <w:spacing w:before="27"/>
              <w:ind w:left="450"/>
              <w:rPr>
                <w:sz w:val="20"/>
              </w:rPr>
            </w:pPr>
            <w:r>
              <w:rPr>
                <w:sz w:val="20"/>
              </w:rPr>
              <w:t>// restore to defulat handler after finished.</w:t>
            </w:r>
          </w:p>
        </w:tc>
      </w:tr>
    </w:tbl>
    <w:p w14:paraId="0906D065" w14:textId="77777777" w:rsidR="00AC554F" w:rsidRDefault="00AC554F">
      <w:pPr>
        <w:pStyle w:val="BodyText"/>
        <w:spacing w:before="0"/>
        <w:ind w:left="0"/>
        <w:rPr>
          <w:rFonts w:ascii="Times New Roman"/>
          <w:sz w:val="22"/>
        </w:rPr>
      </w:pPr>
    </w:p>
    <w:p w14:paraId="41D10680" w14:textId="77777777" w:rsidR="00BF17E1" w:rsidRPr="00BF17E1" w:rsidRDefault="00BF17E1">
      <w:pPr>
        <w:pStyle w:val="ListParagraph"/>
        <w:numPr>
          <w:ilvl w:val="0"/>
          <w:numId w:val="248"/>
        </w:numPr>
        <w:tabs>
          <w:tab w:val="left" w:pos="574"/>
        </w:tabs>
        <w:spacing w:before="5"/>
        <w:ind w:hanging="422"/>
        <w:jc w:val="both"/>
        <w:rPr>
          <w:rFonts w:ascii="MS Pゴシック" w:eastAsia="MS Pゴシック"/>
          <w:sz w:val="21"/>
        </w:rPr>
      </w:pPr>
      <w:r w:rsidRPr="00BF17E1">
        <w:rPr>
          <w:rFonts w:ascii="MS Pゴシック" w:eastAsia="MS Pゴシック"/>
          <w:sz w:val="21"/>
        </w:rPr>
        <w:t>sigaction構造体の最後のフィールドと、sys_signal()関数のパラメータ</w:t>
      </w:r>
      <w:r w:rsidRPr="00BF17E1">
        <w:rPr>
          <w:rFonts w:ascii="MS Pゴシック" w:eastAsia="MS Pゴシック" w:hint="eastAsia"/>
          <w:sz w:val="21"/>
        </w:rPr>
        <w:t>・レストラーは、どちらも関数ポインタです。プログラムのコンパイルやリンクの際に</w:t>
      </w:r>
      <w:r w:rsidRPr="00BF17E1">
        <w:rPr>
          <w:rFonts w:ascii="MS Pゴシック" w:eastAsia="MS Pゴシック"/>
          <w:sz w:val="21"/>
        </w:rPr>
        <w:t>libcライブラリから提供され、シグナルハンドラの終了後にユーザモードのスタックをクリーンアップしたり、以下に詳述するようにeaxに格納されたシステムコールの戻り値を復元したりします。</w:t>
      </w:r>
    </w:p>
    <w:p w14:paraId="6680D2E6" w14:textId="71D2DF64" w:rsidR="00AC554F" w:rsidRDefault="00497FE2">
      <w:pPr>
        <w:pStyle w:val="ListParagraph"/>
        <w:numPr>
          <w:ilvl w:val="0"/>
          <w:numId w:val="248"/>
        </w:numPr>
        <w:tabs>
          <w:tab w:val="left" w:pos="574"/>
        </w:tabs>
        <w:spacing w:before="5"/>
        <w:ind w:hanging="422"/>
        <w:jc w:val="both"/>
        <w:rPr>
          <w:rFonts w:ascii="Times New Roman"/>
          <w:b/>
          <w:sz w:val="21"/>
        </w:rPr>
      </w:pPr>
      <w:r>
        <w:rPr>
          <w:rFonts w:ascii="Times New Roman"/>
          <w:b/>
          <w:sz w:val="21"/>
        </w:rPr>
        <w:t>do_signal()</w:t>
      </w:r>
      <w:r>
        <w:rPr>
          <w:rFonts w:ascii="Times New Roman"/>
          <w:b/>
          <w:spacing w:val="-4"/>
          <w:sz w:val="21"/>
        </w:rPr>
        <w:t xml:space="preserve"> </w:t>
      </w:r>
      <w:r>
        <w:rPr>
          <w:rFonts w:ascii="Times New Roman"/>
          <w:b/>
          <w:sz w:val="21"/>
        </w:rPr>
        <w:t>function</w:t>
      </w:r>
    </w:p>
    <w:p w14:paraId="2DA10E7D" w14:textId="77777777" w:rsidR="00BF17E1" w:rsidRPr="00BF17E1" w:rsidRDefault="00BF17E1">
      <w:pPr>
        <w:spacing w:line="309" w:lineRule="auto"/>
        <w:jc w:val="both"/>
        <w:rPr>
          <w:rFonts w:ascii="MS Pゴシック" w:eastAsia="MS Pゴシック"/>
          <w:sz w:val="21"/>
        </w:rPr>
      </w:pPr>
      <w:r w:rsidRPr="00BF17E1">
        <w:rPr>
          <w:rFonts w:ascii="MS Pゴシック" w:eastAsia="MS Pゴシック"/>
          <w:sz w:val="21"/>
        </w:rPr>
        <w:t>do_signal()関数は、カーネルのシステムコール(int 0x80)割り込みハンドラのシグナルの前処理関数です。プロセスがシステムコールを呼び出したり、タイマー割り込みが発生したりするたびに、そのプロセスがシグナルを受け取っていれば、この関数はシグナルの処理ハンドル（つまりシグナルハンドラ）をユーザプログラムのスタックに挿入します。このようにして、図8-10に示すように、現在のシステムコールが戻った直後にシグナルハンドラが実行され、その後、ユーザのプログラムが実行されます。</w:t>
      </w:r>
    </w:p>
    <w:p w14:paraId="49C87217" w14:textId="0AF32A0E" w:rsidR="00AC554F" w:rsidRDefault="00AC554F">
      <w:pPr>
        <w:spacing w:line="309" w:lineRule="auto"/>
        <w:jc w:val="both"/>
        <w:rPr>
          <w:rFonts w:ascii="Times New Roman"/>
          <w:sz w:val="21"/>
        </w:rPr>
        <w:sectPr w:rsidR="00AC554F">
          <w:pgSz w:w="11910" w:h="16840"/>
          <w:pgMar w:top="1360" w:right="0" w:bottom="1180" w:left="980" w:header="880" w:footer="997" w:gutter="0"/>
          <w:cols w:space="720"/>
        </w:sectPr>
      </w:pPr>
    </w:p>
    <w:p w14:paraId="29CDB898" w14:textId="77777777" w:rsidR="00AC554F" w:rsidRDefault="00AC554F">
      <w:pPr>
        <w:pStyle w:val="BodyText"/>
        <w:spacing w:before="0"/>
        <w:ind w:left="0"/>
        <w:rPr>
          <w:rFonts w:ascii="Times New Roman"/>
        </w:rPr>
      </w:pPr>
    </w:p>
    <w:p w14:paraId="542F69B2" w14:textId="77777777" w:rsidR="00AC554F" w:rsidRDefault="00AC554F">
      <w:pPr>
        <w:pStyle w:val="BodyText"/>
        <w:spacing w:before="0"/>
        <w:ind w:left="0"/>
        <w:rPr>
          <w:rFonts w:ascii="Times New Roman"/>
        </w:rPr>
      </w:pPr>
    </w:p>
    <w:p w14:paraId="39F6C0A2" w14:textId="77777777" w:rsidR="00AC554F" w:rsidRDefault="00AC554F">
      <w:pPr>
        <w:pStyle w:val="BodyText"/>
        <w:spacing w:before="6"/>
        <w:ind w:left="0"/>
        <w:rPr>
          <w:rFonts w:ascii="Times New Roman"/>
          <w:sz w:val="17"/>
        </w:rPr>
      </w:pPr>
    </w:p>
    <w:p w14:paraId="4A48E111" w14:textId="77777777" w:rsidR="00AC554F" w:rsidRDefault="00497FE2">
      <w:pPr>
        <w:pStyle w:val="BodyText"/>
        <w:tabs>
          <w:tab w:val="left" w:pos="5488"/>
        </w:tabs>
        <w:spacing w:before="0"/>
        <w:ind w:left="2681"/>
        <w:rPr>
          <w:rFonts w:ascii="Times New Roman"/>
        </w:rPr>
      </w:pPr>
      <w:r>
        <w:rPr>
          <w:rFonts w:ascii="Times New Roman"/>
        </w:rPr>
      </w:r>
      <w:r>
        <w:rPr>
          <w:rFonts w:ascii="Times New Roman"/>
        </w:rPr>
        <w:pict w14:anchorId="2331B5B4">
          <v:shape id="_x0000_s3343" type="#_x0000_t202" style="width:80.8pt;height:124.45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1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586"/>
                  </w:tblGrid>
                  <w:tr w:rsidR="00AC554F" w14:paraId="0421E231" w14:textId="77777777">
                    <w:trPr>
                      <w:trHeight w:val="352"/>
                    </w:trPr>
                    <w:tc>
                      <w:tcPr>
                        <w:tcW w:w="1586" w:type="dxa"/>
                        <w:tcBorders>
                          <w:left w:val="single" w:sz="8" w:space="0" w:color="000000"/>
                          <w:bottom w:val="single" w:sz="6" w:space="0" w:color="000000"/>
                          <w:right w:val="single" w:sz="8" w:space="0" w:color="000000"/>
                        </w:tcBorders>
                        <w:shd w:val="clear" w:color="auto" w:fill="BEBEBE"/>
                      </w:tcPr>
                      <w:p w14:paraId="3904B1B3" w14:textId="77777777" w:rsidR="00AC554F" w:rsidRDefault="00AC554F">
                        <w:pPr>
                          <w:pStyle w:val="TableParagraph"/>
                          <w:spacing w:before="0"/>
                          <w:rPr>
                            <w:rFonts w:ascii="Times New Roman"/>
                            <w:sz w:val="18"/>
                          </w:rPr>
                        </w:pPr>
                      </w:p>
                    </w:tc>
                  </w:tr>
                  <w:tr w:rsidR="00AC554F" w14:paraId="4DB1ECBA" w14:textId="77777777">
                    <w:trPr>
                      <w:trHeight w:val="269"/>
                    </w:trPr>
                    <w:tc>
                      <w:tcPr>
                        <w:tcW w:w="1586" w:type="dxa"/>
                        <w:tcBorders>
                          <w:top w:val="single" w:sz="6" w:space="0" w:color="000000"/>
                          <w:left w:val="single" w:sz="8" w:space="0" w:color="000000"/>
                          <w:bottom w:val="single" w:sz="12" w:space="0" w:color="000000"/>
                          <w:right w:val="single" w:sz="8" w:space="0" w:color="000000"/>
                        </w:tcBorders>
                        <w:shd w:val="clear" w:color="auto" w:fill="FFFFFF"/>
                      </w:tcPr>
                      <w:p w14:paraId="22EF3430" w14:textId="77777777" w:rsidR="00AC554F" w:rsidRDefault="00497FE2">
                        <w:pPr>
                          <w:pStyle w:val="TableParagraph"/>
                          <w:spacing w:before="2"/>
                          <w:ind w:left="135" w:right="110"/>
                          <w:jc w:val="center"/>
                          <w:rPr>
                            <w:sz w:val="16"/>
                          </w:rPr>
                        </w:pPr>
                        <w:r>
                          <w:rPr>
                            <w:sz w:val="16"/>
                          </w:rPr>
                          <w:t>Syscall INT 0x80</w:t>
                        </w:r>
                      </w:p>
                    </w:tc>
                  </w:tr>
                  <w:tr w:rsidR="00AC554F" w14:paraId="77CFC656" w14:textId="77777777">
                    <w:trPr>
                      <w:trHeight w:val="225"/>
                    </w:trPr>
                    <w:tc>
                      <w:tcPr>
                        <w:tcW w:w="1586" w:type="dxa"/>
                        <w:tcBorders>
                          <w:top w:val="single" w:sz="12" w:space="0" w:color="000000"/>
                          <w:left w:val="single" w:sz="8" w:space="0" w:color="000000"/>
                          <w:bottom w:val="single" w:sz="6" w:space="0" w:color="000000"/>
                          <w:right w:val="single" w:sz="8" w:space="0" w:color="000000"/>
                        </w:tcBorders>
                        <w:shd w:val="clear" w:color="auto" w:fill="FFFFFF"/>
                      </w:tcPr>
                      <w:p w14:paraId="3DD38CDD" w14:textId="77777777" w:rsidR="00AC554F" w:rsidRDefault="00497FE2">
                        <w:pPr>
                          <w:pStyle w:val="TableParagraph"/>
                          <w:spacing w:before="0" w:line="189" w:lineRule="exact"/>
                          <w:ind w:left="135" w:right="110"/>
                          <w:jc w:val="center"/>
                          <w:rPr>
                            <w:sz w:val="16"/>
                          </w:rPr>
                        </w:pPr>
                        <w:r>
                          <w:rPr>
                            <w:sz w:val="16"/>
                          </w:rPr>
                          <w:t>Next statment</w:t>
                        </w:r>
                      </w:p>
                    </w:tc>
                  </w:tr>
                  <w:tr w:rsidR="00AC554F" w14:paraId="78E19E43" w14:textId="77777777">
                    <w:trPr>
                      <w:trHeight w:val="643"/>
                    </w:trPr>
                    <w:tc>
                      <w:tcPr>
                        <w:tcW w:w="1586" w:type="dxa"/>
                        <w:tcBorders>
                          <w:top w:val="single" w:sz="6" w:space="0" w:color="000000"/>
                          <w:left w:val="single" w:sz="8" w:space="0" w:color="000000"/>
                          <w:bottom w:val="single" w:sz="6" w:space="0" w:color="000000"/>
                          <w:right w:val="single" w:sz="8" w:space="0" w:color="000000"/>
                        </w:tcBorders>
                        <w:shd w:val="clear" w:color="auto" w:fill="FFFFFF"/>
                      </w:tcPr>
                      <w:p w14:paraId="78F8B917" w14:textId="77777777" w:rsidR="00AC554F" w:rsidRDefault="00AC554F">
                        <w:pPr>
                          <w:pStyle w:val="TableParagraph"/>
                          <w:spacing w:before="0"/>
                          <w:rPr>
                            <w:rFonts w:ascii="Times New Roman"/>
                            <w:sz w:val="18"/>
                          </w:rPr>
                        </w:pPr>
                      </w:p>
                    </w:tc>
                  </w:tr>
                  <w:tr w:rsidR="00AC554F" w14:paraId="3C4E44A8" w14:textId="77777777">
                    <w:trPr>
                      <w:trHeight w:val="614"/>
                    </w:trPr>
                    <w:tc>
                      <w:tcPr>
                        <w:tcW w:w="1586" w:type="dxa"/>
                        <w:tcBorders>
                          <w:top w:val="single" w:sz="6" w:space="0" w:color="000000"/>
                          <w:left w:val="single" w:sz="8" w:space="0" w:color="000000"/>
                          <w:bottom w:val="single" w:sz="6" w:space="0" w:color="000000"/>
                          <w:right w:val="single" w:sz="8" w:space="0" w:color="000000"/>
                        </w:tcBorders>
                        <w:shd w:val="clear" w:color="auto" w:fill="FF99FF"/>
                      </w:tcPr>
                      <w:p w14:paraId="02817ABD" w14:textId="77777777" w:rsidR="00AC554F" w:rsidRDefault="00497FE2">
                        <w:pPr>
                          <w:pStyle w:val="TableParagraph"/>
                          <w:spacing w:before="21" w:line="211" w:lineRule="auto"/>
                          <w:ind w:left="121" w:right="225"/>
                          <w:rPr>
                            <w:sz w:val="16"/>
                          </w:rPr>
                        </w:pPr>
                        <w:r>
                          <w:rPr>
                            <w:sz w:val="16"/>
                          </w:rPr>
                          <w:t>Signal handling program</w:t>
                        </w:r>
                      </w:p>
                    </w:tc>
                  </w:tr>
                  <w:tr w:rsidR="00AC554F" w14:paraId="780322C8" w14:textId="77777777">
                    <w:trPr>
                      <w:trHeight w:val="235"/>
                    </w:trPr>
                    <w:tc>
                      <w:tcPr>
                        <w:tcW w:w="1586" w:type="dxa"/>
                        <w:tcBorders>
                          <w:top w:val="single" w:sz="6" w:space="0" w:color="000000"/>
                          <w:left w:val="single" w:sz="8" w:space="0" w:color="000000"/>
                          <w:bottom w:val="single" w:sz="8" w:space="0" w:color="000000"/>
                          <w:right w:val="single" w:sz="8" w:space="0" w:color="000000"/>
                        </w:tcBorders>
                        <w:shd w:val="clear" w:color="auto" w:fill="FFFFFF"/>
                      </w:tcPr>
                      <w:p w14:paraId="21ACAA04" w14:textId="77777777" w:rsidR="00AC554F" w:rsidRDefault="00AC554F">
                        <w:pPr>
                          <w:pStyle w:val="TableParagraph"/>
                          <w:spacing w:before="0"/>
                          <w:rPr>
                            <w:rFonts w:ascii="Times New Roman"/>
                            <w:sz w:val="16"/>
                          </w:rPr>
                        </w:pPr>
                      </w:p>
                    </w:tc>
                  </w:tr>
                </w:tbl>
                <w:p w14:paraId="2B5A4FDD" w14:textId="77777777" w:rsidR="00AC554F" w:rsidRDefault="00AC554F">
                  <w:pPr>
                    <w:pStyle w:val="BodyText"/>
                    <w:spacing w:before="0"/>
                    <w:ind w:left="0"/>
                  </w:pPr>
                </w:p>
              </w:txbxContent>
            </v:textbox>
            <w10:anchorlock/>
          </v:shape>
        </w:pict>
      </w:r>
      <w:r>
        <w:rPr>
          <w:rFonts w:ascii="Times New Roman"/>
        </w:rPr>
        <w:tab/>
      </w:r>
      <w:r>
        <w:rPr>
          <w:rFonts w:ascii="Times New Roman"/>
        </w:rPr>
      </w:r>
      <w:r>
        <w:rPr>
          <w:rFonts w:ascii="Times New Roman"/>
        </w:rPr>
        <w:pict w14:anchorId="3D03E118">
          <v:shape id="_x0000_s3342" type="#_x0000_t202" style="width:80.15pt;height:123.8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73"/>
                  </w:tblGrid>
                  <w:tr w:rsidR="00AC554F" w14:paraId="455A9BAD" w14:textId="77777777">
                    <w:trPr>
                      <w:trHeight w:val="356"/>
                    </w:trPr>
                    <w:tc>
                      <w:tcPr>
                        <w:tcW w:w="1573" w:type="dxa"/>
                        <w:tcBorders>
                          <w:bottom w:val="single" w:sz="6" w:space="0" w:color="000000"/>
                          <w:right w:val="thinThickMediumGap" w:sz="4" w:space="0" w:color="000000"/>
                        </w:tcBorders>
                        <w:shd w:val="clear" w:color="auto" w:fill="BEBEBE"/>
                      </w:tcPr>
                      <w:p w14:paraId="72125BDA" w14:textId="77777777" w:rsidR="00AC554F" w:rsidRDefault="00AC554F">
                        <w:pPr>
                          <w:pStyle w:val="TableParagraph"/>
                          <w:spacing w:before="0"/>
                          <w:rPr>
                            <w:rFonts w:ascii="Times New Roman"/>
                            <w:sz w:val="18"/>
                          </w:rPr>
                        </w:pPr>
                      </w:p>
                    </w:tc>
                  </w:tr>
                  <w:tr w:rsidR="00AC554F" w14:paraId="39057DA9" w14:textId="77777777">
                    <w:trPr>
                      <w:trHeight w:val="480"/>
                    </w:trPr>
                    <w:tc>
                      <w:tcPr>
                        <w:tcW w:w="1573" w:type="dxa"/>
                        <w:tcBorders>
                          <w:top w:val="single" w:sz="6" w:space="0" w:color="000000"/>
                          <w:bottom w:val="single" w:sz="6" w:space="0" w:color="000000"/>
                          <w:right w:val="thinThickMediumGap" w:sz="4" w:space="0" w:color="000000"/>
                        </w:tcBorders>
                        <w:shd w:val="clear" w:color="auto" w:fill="FFFFFF"/>
                      </w:tcPr>
                      <w:p w14:paraId="401321D3" w14:textId="77777777" w:rsidR="00AC554F" w:rsidRDefault="00497FE2">
                        <w:pPr>
                          <w:pStyle w:val="TableParagraph"/>
                          <w:spacing w:before="21" w:line="211" w:lineRule="auto"/>
                          <w:ind w:left="123"/>
                          <w:rPr>
                            <w:sz w:val="16"/>
                          </w:rPr>
                        </w:pPr>
                        <w:r>
                          <w:rPr>
                            <w:sz w:val="16"/>
                          </w:rPr>
                          <w:t>Call relevant C function.</w:t>
                        </w:r>
                      </w:p>
                    </w:tc>
                  </w:tr>
                  <w:tr w:rsidR="00AC554F" w14:paraId="35D8E8E3" w14:textId="77777777">
                    <w:trPr>
                      <w:trHeight w:val="432"/>
                    </w:trPr>
                    <w:tc>
                      <w:tcPr>
                        <w:tcW w:w="1573" w:type="dxa"/>
                        <w:tcBorders>
                          <w:top w:val="single" w:sz="6" w:space="0" w:color="000000"/>
                          <w:right w:val="thinThickMediumGap" w:sz="4" w:space="0" w:color="000000"/>
                        </w:tcBorders>
                        <w:shd w:val="clear" w:color="auto" w:fill="FFFFFF"/>
                      </w:tcPr>
                      <w:p w14:paraId="22B2865A" w14:textId="77777777" w:rsidR="00AC554F" w:rsidRDefault="00497FE2">
                        <w:pPr>
                          <w:pStyle w:val="TableParagraph"/>
                          <w:spacing w:before="21" w:line="211" w:lineRule="auto"/>
                          <w:ind w:left="123"/>
                          <w:rPr>
                            <w:sz w:val="16"/>
                          </w:rPr>
                        </w:pPr>
                        <w:r>
                          <w:rPr>
                            <w:sz w:val="16"/>
                          </w:rPr>
                          <w:t>Signal idenfified and preprocessed</w:t>
                        </w:r>
                      </w:p>
                    </w:tc>
                  </w:tr>
                  <w:tr w:rsidR="00AC554F" w14:paraId="714A9FC8" w14:textId="77777777">
                    <w:trPr>
                      <w:trHeight w:val="817"/>
                    </w:trPr>
                    <w:tc>
                      <w:tcPr>
                        <w:tcW w:w="1573" w:type="dxa"/>
                        <w:tcBorders>
                          <w:right w:val="thinThickMediumGap" w:sz="4" w:space="0" w:color="000000"/>
                        </w:tcBorders>
                        <w:shd w:val="clear" w:color="auto" w:fill="FFFFFF"/>
                      </w:tcPr>
                      <w:p w14:paraId="5D6B1D29" w14:textId="77777777" w:rsidR="00AC554F" w:rsidRDefault="00497FE2">
                        <w:pPr>
                          <w:pStyle w:val="TableParagraph"/>
                          <w:spacing w:before="20" w:line="211" w:lineRule="auto"/>
                          <w:ind w:left="123" w:right="75"/>
                          <w:jc w:val="both"/>
                          <w:rPr>
                            <w:sz w:val="16"/>
                          </w:rPr>
                        </w:pPr>
                        <w:r>
                          <w:rPr>
                            <w:sz w:val="16"/>
                          </w:rPr>
                          <w:t>Call</w:t>
                        </w:r>
                        <w:r>
                          <w:rPr>
                            <w:spacing w:val="-24"/>
                            <w:sz w:val="16"/>
                          </w:rPr>
                          <w:t xml:space="preserve"> </w:t>
                        </w:r>
                        <w:r>
                          <w:rPr>
                            <w:sz w:val="16"/>
                          </w:rPr>
                          <w:t>do_signal(), insert signal handler into</w:t>
                        </w:r>
                        <w:r>
                          <w:rPr>
                            <w:spacing w:val="-24"/>
                            <w:sz w:val="16"/>
                          </w:rPr>
                          <w:t xml:space="preserve"> </w:t>
                        </w:r>
                        <w:r>
                          <w:rPr>
                            <w:sz w:val="16"/>
                          </w:rPr>
                          <w:t>user stack</w:t>
                        </w:r>
                      </w:p>
                    </w:tc>
                  </w:tr>
                  <w:tr w:rsidR="00AC554F" w14:paraId="071DB277" w14:textId="77777777">
                    <w:trPr>
                      <w:trHeight w:val="279"/>
                    </w:trPr>
                    <w:tc>
                      <w:tcPr>
                        <w:tcW w:w="1573" w:type="dxa"/>
                        <w:tcBorders>
                          <w:right w:val="thinThickMediumGap" w:sz="4" w:space="0" w:color="000000"/>
                        </w:tcBorders>
                        <w:shd w:val="clear" w:color="auto" w:fill="FFC000"/>
                      </w:tcPr>
                      <w:p w14:paraId="56E0BF74" w14:textId="77777777" w:rsidR="00AC554F" w:rsidRDefault="00497FE2">
                        <w:pPr>
                          <w:pStyle w:val="TableParagraph"/>
                          <w:spacing w:before="0"/>
                          <w:ind w:left="617" w:right="571"/>
                          <w:jc w:val="center"/>
                          <w:rPr>
                            <w:sz w:val="16"/>
                          </w:rPr>
                        </w:pPr>
                        <w:r>
                          <w:rPr>
                            <w:sz w:val="16"/>
                          </w:rPr>
                          <w:t>IRET</w:t>
                        </w:r>
                      </w:p>
                    </w:tc>
                  </w:tr>
                </w:tbl>
                <w:p w14:paraId="1954333C" w14:textId="77777777" w:rsidR="00AC554F" w:rsidRDefault="00AC554F">
                  <w:pPr>
                    <w:pStyle w:val="BodyText"/>
                    <w:spacing w:before="0"/>
                    <w:ind w:left="0"/>
                  </w:pPr>
                </w:p>
              </w:txbxContent>
            </v:textbox>
            <w10:anchorlock/>
          </v:shape>
        </w:pict>
      </w:r>
    </w:p>
    <w:p w14:paraId="68EF1753" w14:textId="77777777" w:rsidR="00AC554F" w:rsidRDefault="00AC554F">
      <w:pPr>
        <w:pStyle w:val="BodyText"/>
        <w:spacing w:before="8"/>
        <w:ind w:left="0"/>
        <w:rPr>
          <w:rFonts w:ascii="Times New Roman"/>
          <w:sz w:val="25"/>
        </w:rPr>
      </w:pPr>
    </w:p>
    <w:p w14:paraId="4B16B436" w14:textId="77777777" w:rsidR="00BF17E1" w:rsidRPr="00BF17E1" w:rsidRDefault="00BF17E1">
      <w:pPr>
        <w:pStyle w:val="BodyText"/>
        <w:spacing w:before="0"/>
        <w:ind w:left="0"/>
        <w:rPr>
          <w:rFonts w:ascii="MS Pゴシック" w:eastAsia="MS Pゴシック"/>
        </w:rPr>
      </w:pPr>
      <w:r w:rsidRPr="00BF17E1">
        <w:rPr>
          <w:rFonts w:ascii="MS Pゴシック" w:eastAsia="MS Pゴシック" w:hint="eastAsia"/>
        </w:rPr>
        <w:t>図</w:t>
      </w:r>
      <w:r w:rsidRPr="00BF17E1">
        <w:rPr>
          <w:rFonts w:ascii="MS Pゴシック" w:eastAsia="MS Pゴシック"/>
        </w:rPr>
        <w:t>8-10 シグナルハンドラーの呼び出され方</w:t>
      </w:r>
    </w:p>
    <w:p w14:paraId="47847812" w14:textId="5032E20C" w:rsidR="00AC554F" w:rsidRDefault="00AC554F">
      <w:pPr>
        <w:pStyle w:val="BodyText"/>
        <w:spacing w:before="0"/>
        <w:ind w:left="0"/>
        <w:rPr>
          <w:rFonts w:ascii="Arial"/>
          <w:sz w:val="22"/>
        </w:rPr>
      </w:pPr>
    </w:p>
    <w:p w14:paraId="3FFF2B0C" w14:textId="77777777" w:rsidR="00AC554F" w:rsidRDefault="00497FE2">
      <w:pPr>
        <w:pStyle w:val="Heading6"/>
        <w:spacing w:before="138" w:line="309" w:lineRule="auto"/>
        <w:ind w:right="1315"/>
      </w:pPr>
      <w:r>
        <w:t>Before inserting the parameters of the signal handler into the user stack, the do_signal() function first expands the user program stack pointer down longs (see line 195 in the program below) and then adds the relevant parameters to it. See Figure 8-11. Si</w:t>
      </w:r>
      <w:r>
        <w:t>nce the code starting with line 193 of the do_signal() function is hard to understand, we will describe it in detail below.</w:t>
      </w:r>
    </w:p>
    <w:p w14:paraId="6C518730" w14:textId="77777777" w:rsidR="00BF17E1" w:rsidRPr="00BF17E1" w:rsidRDefault="00BF17E1">
      <w:pPr>
        <w:pStyle w:val="BodyText"/>
        <w:spacing w:before="0"/>
        <w:ind w:left="0"/>
        <w:rPr>
          <w:rFonts w:ascii="MS Pゴシック" w:eastAsia="MS Pゴシック"/>
          <w:sz w:val="22"/>
          <w:szCs w:val="22"/>
        </w:rPr>
      </w:pPr>
      <w:r w:rsidRPr="00BF17E1">
        <w:rPr>
          <w:rFonts w:ascii="MS Pゴシック" w:eastAsia="MS Pゴシック" w:hint="eastAsia"/>
          <w:sz w:val="22"/>
          <w:szCs w:val="22"/>
        </w:rPr>
        <w:t>ユーザープログラムが、カーネルに入ったばかりのシステムコールを呼び出すと、図</w:t>
      </w:r>
      <w:r w:rsidRPr="00BF17E1">
        <w:rPr>
          <w:rFonts w:ascii="MS Pゴシック" w:eastAsia="MS Pゴシック"/>
          <w:sz w:val="22"/>
          <w:szCs w:val="22"/>
        </w:rPr>
        <w:t>8-11のように、プロセスのカーネル状態スタックが、CPUによって自動的にコンテンツに押し込まれます。すなわち、SS、ESPと、ユーザプログラムの次の命令のCS、EIPです。指定されたシステムコールを処理し、do_signal()を呼び出す準備をした後（つまり、ファイルsys_call.sの124行目以降）、カーネルの状態スタックの内容は、図8-12の左側のようになります。つまり、do_signal()の引数はカーネル</w:t>
      </w:r>
      <w:r w:rsidRPr="00BF17E1">
        <w:rPr>
          <w:rFonts w:ascii="MS Pゴシック" w:eastAsia="MS Pゴシック" w:hint="eastAsia"/>
          <w:sz w:val="22"/>
          <w:szCs w:val="22"/>
        </w:rPr>
        <w:t>・ステート・</w:t>
      </w:r>
      <w:r w:rsidRPr="00BF17E1">
        <w:rPr>
          <w:rFonts w:ascii="MS Pゴシック" w:eastAsia="MS Pゴシック"/>
          <w:sz w:val="22"/>
          <w:szCs w:val="22"/>
        </w:rPr>
        <w:t>スタック上にあるものなのです。</w:t>
      </w:r>
    </w:p>
    <w:p w14:paraId="52DD8A4D" w14:textId="5895224B" w:rsidR="00AC554F" w:rsidRDefault="00AC554F">
      <w:pPr>
        <w:pStyle w:val="BodyText"/>
        <w:spacing w:before="0"/>
        <w:ind w:left="0"/>
        <w:rPr>
          <w:rFonts w:ascii="Times New Roman"/>
          <w:sz w:val="22"/>
        </w:rPr>
      </w:pPr>
    </w:p>
    <w:p w14:paraId="180F9B8B" w14:textId="77777777" w:rsidR="00AC554F" w:rsidRDefault="00AC554F">
      <w:pPr>
        <w:pStyle w:val="BodyText"/>
        <w:spacing w:before="0"/>
        <w:ind w:left="0"/>
        <w:rPr>
          <w:rFonts w:ascii="Times New Roman"/>
          <w:sz w:val="22"/>
        </w:rPr>
      </w:pPr>
    </w:p>
    <w:p w14:paraId="29CEE8BB" w14:textId="77777777" w:rsidR="00AC554F" w:rsidRDefault="00AC554F">
      <w:pPr>
        <w:pStyle w:val="BodyText"/>
        <w:spacing w:before="0"/>
        <w:ind w:left="0"/>
        <w:rPr>
          <w:rFonts w:ascii="Times New Roman"/>
          <w:sz w:val="22"/>
        </w:rPr>
      </w:pPr>
    </w:p>
    <w:p w14:paraId="01C3217C" w14:textId="77777777" w:rsidR="00AC554F" w:rsidRDefault="00AC554F">
      <w:pPr>
        <w:pStyle w:val="BodyText"/>
        <w:spacing w:before="0"/>
        <w:ind w:left="0"/>
        <w:rPr>
          <w:rFonts w:ascii="Times New Roman"/>
          <w:sz w:val="22"/>
        </w:rPr>
      </w:pPr>
    </w:p>
    <w:p w14:paraId="35E83377" w14:textId="77777777" w:rsidR="00AC554F" w:rsidRDefault="00AC554F">
      <w:pPr>
        <w:pStyle w:val="BodyText"/>
        <w:spacing w:before="0"/>
        <w:ind w:left="0"/>
        <w:rPr>
          <w:rFonts w:ascii="Times New Roman"/>
          <w:sz w:val="22"/>
        </w:rPr>
      </w:pPr>
    </w:p>
    <w:p w14:paraId="280B3686" w14:textId="77777777" w:rsidR="00AC554F" w:rsidRDefault="00AC554F">
      <w:pPr>
        <w:pStyle w:val="BodyText"/>
        <w:spacing w:before="0"/>
        <w:ind w:left="0"/>
        <w:rPr>
          <w:rFonts w:ascii="Times New Roman"/>
          <w:sz w:val="22"/>
        </w:rPr>
      </w:pPr>
    </w:p>
    <w:p w14:paraId="51377870" w14:textId="77777777" w:rsidR="00AC554F" w:rsidRDefault="00AC554F">
      <w:pPr>
        <w:pStyle w:val="BodyText"/>
        <w:spacing w:before="0"/>
        <w:ind w:left="0"/>
        <w:rPr>
          <w:rFonts w:ascii="Times New Roman"/>
          <w:sz w:val="22"/>
        </w:rPr>
      </w:pPr>
    </w:p>
    <w:p w14:paraId="58143EA5" w14:textId="77777777" w:rsidR="00AC554F" w:rsidRDefault="00AC554F">
      <w:pPr>
        <w:pStyle w:val="BodyText"/>
        <w:spacing w:before="0"/>
        <w:ind w:left="0"/>
        <w:rPr>
          <w:rFonts w:ascii="Times New Roman"/>
          <w:sz w:val="22"/>
        </w:rPr>
      </w:pPr>
    </w:p>
    <w:p w14:paraId="1BB4379B" w14:textId="77777777" w:rsidR="00AC554F" w:rsidRDefault="00AC554F">
      <w:pPr>
        <w:pStyle w:val="BodyText"/>
        <w:spacing w:before="0"/>
        <w:ind w:left="0"/>
        <w:rPr>
          <w:rFonts w:ascii="Times New Roman"/>
          <w:sz w:val="22"/>
        </w:rPr>
      </w:pPr>
    </w:p>
    <w:p w14:paraId="6BC5EBDB" w14:textId="77777777" w:rsidR="00AC554F" w:rsidRDefault="00AC554F">
      <w:pPr>
        <w:pStyle w:val="BodyText"/>
        <w:spacing w:before="0"/>
        <w:ind w:left="0"/>
        <w:rPr>
          <w:rFonts w:ascii="Times New Roman"/>
          <w:sz w:val="22"/>
        </w:rPr>
      </w:pPr>
    </w:p>
    <w:p w14:paraId="22F61364" w14:textId="77777777" w:rsidR="00AC554F" w:rsidRDefault="00AC554F">
      <w:pPr>
        <w:pStyle w:val="BodyText"/>
        <w:spacing w:before="0"/>
        <w:ind w:left="0"/>
        <w:rPr>
          <w:rFonts w:ascii="Times New Roman"/>
          <w:sz w:val="22"/>
        </w:rPr>
      </w:pPr>
    </w:p>
    <w:p w14:paraId="5552AD48" w14:textId="77777777" w:rsidR="00AC554F" w:rsidRDefault="00AC554F">
      <w:pPr>
        <w:pStyle w:val="BodyText"/>
        <w:spacing w:before="0"/>
        <w:ind w:left="0"/>
        <w:rPr>
          <w:rFonts w:ascii="Times New Roman"/>
          <w:sz w:val="22"/>
        </w:rPr>
      </w:pPr>
    </w:p>
    <w:p w14:paraId="5FCE87B5" w14:textId="77777777" w:rsidR="00AC554F" w:rsidRDefault="00AC554F">
      <w:pPr>
        <w:pStyle w:val="BodyText"/>
        <w:spacing w:before="0"/>
        <w:ind w:left="0"/>
        <w:rPr>
          <w:rFonts w:ascii="Times New Roman"/>
          <w:sz w:val="22"/>
        </w:rPr>
      </w:pPr>
    </w:p>
    <w:p w14:paraId="113921D1" w14:textId="77777777" w:rsidR="00AC554F" w:rsidRDefault="00AC554F">
      <w:pPr>
        <w:pStyle w:val="BodyText"/>
        <w:spacing w:before="0"/>
        <w:ind w:left="0"/>
        <w:rPr>
          <w:rFonts w:ascii="Times New Roman"/>
          <w:sz w:val="22"/>
        </w:rPr>
      </w:pPr>
    </w:p>
    <w:p w14:paraId="57D31A74" w14:textId="77777777" w:rsidR="00AC554F" w:rsidRDefault="00AC554F">
      <w:pPr>
        <w:pStyle w:val="BodyText"/>
        <w:spacing w:before="0"/>
        <w:ind w:left="0"/>
        <w:rPr>
          <w:rFonts w:ascii="Times New Roman"/>
          <w:sz w:val="22"/>
        </w:rPr>
      </w:pPr>
    </w:p>
    <w:p w14:paraId="58AAB193" w14:textId="77777777" w:rsidR="00AC554F" w:rsidRDefault="00AC554F">
      <w:pPr>
        <w:pStyle w:val="BodyText"/>
        <w:spacing w:before="4"/>
        <w:ind w:left="0"/>
        <w:rPr>
          <w:rFonts w:ascii="Times New Roman"/>
          <w:sz w:val="23"/>
        </w:rPr>
      </w:pPr>
    </w:p>
    <w:p w14:paraId="57E537F9" w14:textId="77777777" w:rsidR="00BF17E1" w:rsidRPr="00BF17E1" w:rsidRDefault="00BF17E1">
      <w:pPr>
        <w:jc w:val="center"/>
        <w:rPr>
          <w:rFonts w:ascii="MS Pゴシック" w:eastAsia="MS Pゴシック"/>
          <w:sz w:val="20"/>
          <w:szCs w:val="20"/>
        </w:rPr>
      </w:pPr>
      <w:r w:rsidRPr="00BF17E1">
        <w:rPr>
          <w:rFonts w:ascii="MS Pゴシック" w:eastAsia="MS Pゴシック" w:hint="eastAsia"/>
          <w:sz w:val="20"/>
          <w:szCs w:val="20"/>
        </w:rPr>
        <w:t>図</w:t>
      </w:r>
      <w:r w:rsidRPr="00BF17E1">
        <w:rPr>
          <w:rFonts w:ascii="MS Pゴシック" w:eastAsia="MS Pゴシック"/>
          <w:sz w:val="20"/>
          <w:szCs w:val="20"/>
        </w:rPr>
        <w:t xml:space="preserve"> 8-11 do_signal()によるユーザ</w:t>
      </w:r>
      <w:r w:rsidRPr="00BF17E1">
        <w:rPr>
          <w:rFonts w:ascii="MS Pゴシック" w:eastAsia="MS Pゴシック" w:hint="eastAsia"/>
          <w:sz w:val="20"/>
          <w:szCs w:val="20"/>
        </w:rPr>
        <w:t>・スタックの変更</w:t>
      </w:r>
    </w:p>
    <w:p w14:paraId="58C250B3" w14:textId="22B01368" w:rsidR="00AC554F" w:rsidRDefault="00AC554F">
      <w:pPr>
        <w:jc w:val="center"/>
        <w:rPr>
          <w:rFonts w:ascii="Arial"/>
        </w:rPr>
        <w:sectPr w:rsidR="00AC554F">
          <w:pgSz w:w="11910" w:h="16840"/>
          <w:pgMar w:top="1360" w:right="0" w:bottom="1180" w:left="980" w:header="880" w:footer="997" w:gutter="0"/>
          <w:cols w:space="720"/>
        </w:sectPr>
      </w:pPr>
    </w:p>
    <w:p w14:paraId="319EC33D" w14:textId="77777777" w:rsidR="00AC554F" w:rsidRDefault="00AC554F">
      <w:pPr>
        <w:pStyle w:val="BodyText"/>
        <w:spacing w:before="0"/>
        <w:ind w:left="0"/>
        <w:rPr>
          <w:rFonts w:ascii="Arial"/>
        </w:rPr>
      </w:pPr>
    </w:p>
    <w:p w14:paraId="32B4B754" w14:textId="77777777" w:rsidR="00AC554F" w:rsidRDefault="00AC554F">
      <w:pPr>
        <w:pStyle w:val="BodyText"/>
        <w:spacing w:after="1"/>
        <w:ind w:left="0"/>
        <w:rPr>
          <w:rFonts w:ascii="Arial"/>
          <w:sz w:val="23"/>
        </w:rPr>
      </w:pPr>
    </w:p>
    <w:tbl>
      <w:tblPr>
        <w:tblW w:w="0" w:type="auto"/>
        <w:tblInd w:w="661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65"/>
      </w:tblGrid>
      <w:tr w:rsidR="00AC554F" w14:paraId="7D24FD2B" w14:textId="77777777">
        <w:trPr>
          <w:trHeight w:val="677"/>
        </w:trPr>
        <w:tc>
          <w:tcPr>
            <w:tcW w:w="1465" w:type="dxa"/>
            <w:tcBorders>
              <w:bottom w:val="single" w:sz="8" w:space="0" w:color="000000"/>
              <w:right w:val="single" w:sz="18" w:space="0" w:color="000000"/>
            </w:tcBorders>
            <w:shd w:val="clear" w:color="auto" w:fill="C0C0C0"/>
          </w:tcPr>
          <w:p w14:paraId="59E9E5E2" w14:textId="77777777" w:rsidR="00AC554F" w:rsidRDefault="00AC554F">
            <w:pPr>
              <w:pStyle w:val="TableParagraph"/>
              <w:spacing w:before="0"/>
              <w:rPr>
                <w:rFonts w:ascii="Times New Roman"/>
                <w:sz w:val="20"/>
              </w:rPr>
            </w:pPr>
          </w:p>
        </w:tc>
      </w:tr>
      <w:tr w:rsidR="00AC554F" w14:paraId="26DC0D94" w14:textId="77777777">
        <w:trPr>
          <w:trHeight w:val="290"/>
        </w:trPr>
        <w:tc>
          <w:tcPr>
            <w:tcW w:w="1465" w:type="dxa"/>
            <w:tcBorders>
              <w:top w:val="single" w:sz="8" w:space="0" w:color="000000"/>
              <w:bottom w:val="single" w:sz="8" w:space="0" w:color="000000"/>
              <w:right w:val="single" w:sz="18" w:space="0" w:color="000000"/>
            </w:tcBorders>
            <w:shd w:val="clear" w:color="auto" w:fill="FFFF99"/>
          </w:tcPr>
          <w:p w14:paraId="0F11544F" w14:textId="77777777" w:rsidR="00AC554F" w:rsidRDefault="00497FE2">
            <w:pPr>
              <w:pStyle w:val="TableParagraph"/>
              <w:spacing w:before="14"/>
              <w:ind w:left="82" w:right="43"/>
              <w:jc w:val="center"/>
              <w:rPr>
                <w:sz w:val="18"/>
              </w:rPr>
            </w:pPr>
            <w:r>
              <w:rPr>
                <w:sz w:val="18"/>
              </w:rPr>
              <w:t>old_eip</w:t>
            </w:r>
          </w:p>
        </w:tc>
      </w:tr>
      <w:tr w:rsidR="00AC554F" w14:paraId="51729814" w14:textId="77777777">
        <w:trPr>
          <w:trHeight w:val="293"/>
        </w:trPr>
        <w:tc>
          <w:tcPr>
            <w:tcW w:w="1465" w:type="dxa"/>
            <w:tcBorders>
              <w:top w:val="single" w:sz="8" w:space="0" w:color="000000"/>
              <w:bottom w:val="single" w:sz="6" w:space="0" w:color="000000"/>
              <w:right w:val="single" w:sz="18" w:space="0" w:color="000000"/>
            </w:tcBorders>
            <w:shd w:val="clear" w:color="auto" w:fill="99FF99"/>
          </w:tcPr>
          <w:p w14:paraId="6301A70D" w14:textId="77777777" w:rsidR="00AC554F" w:rsidRDefault="00497FE2">
            <w:pPr>
              <w:pStyle w:val="TableParagraph"/>
              <w:spacing w:before="13"/>
              <w:ind w:left="82" w:right="43"/>
              <w:jc w:val="center"/>
              <w:rPr>
                <w:sz w:val="18"/>
              </w:rPr>
            </w:pPr>
            <w:r>
              <w:rPr>
                <w:sz w:val="18"/>
              </w:rPr>
              <w:t>eflags</w:t>
            </w:r>
          </w:p>
        </w:tc>
      </w:tr>
      <w:tr w:rsidR="00AC554F" w14:paraId="42C9417C" w14:textId="77777777">
        <w:trPr>
          <w:trHeight w:val="294"/>
        </w:trPr>
        <w:tc>
          <w:tcPr>
            <w:tcW w:w="1465" w:type="dxa"/>
            <w:tcBorders>
              <w:top w:val="single" w:sz="6" w:space="0" w:color="000000"/>
              <w:bottom w:val="single" w:sz="6" w:space="0" w:color="000000"/>
              <w:right w:val="single" w:sz="18" w:space="0" w:color="000000"/>
            </w:tcBorders>
            <w:shd w:val="clear" w:color="auto" w:fill="99FF99"/>
          </w:tcPr>
          <w:p w14:paraId="344128DC" w14:textId="77777777" w:rsidR="00AC554F" w:rsidRDefault="00497FE2">
            <w:pPr>
              <w:pStyle w:val="TableParagraph"/>
              <w:spacing w:before="16"/>
              <w:ind w:left="83" w:right="42"/>
              <w:jc w:val="center"/>
              <w:rPr>
                <w:sz w:val="18"/>
              </w:rPr>
            </w:pPr>
            <w:r>
              <w:rPr>
                <w:sz w:val="18"/>
              </w:rPr>
              <w:t>edx</w:t>
            </w:r>
          </w:p>
        </w:tc>
      </w:tr>
      <w:tr w:rsidR="00AC554F" w14:paraId="238FF968" w14:textId="77777777">
        <w:trPr>
          <w:trHeight w:val="287"/>
        </w:trPr>
        <w:tc>
          <w:tcPr>
            <w:tcW w:w="1465" w:type="dxa"/>
            <w:tcBorders>
              <w:top w:val="single" w:sz="6" w:space="0" w:color="000000"/>
              <w:right w:val="single" w:sz="18" w:space="0" w:color="000000"/>
            </w:tcBorders>
            <w:shd w:val="clear" w:color="auto" w:fill="99FF99"/>
          </w:tcPr>
          <w:p w14:paraId="3DE2096A" w14:textId="77777777" w:rsidR="00AC554F" w:rsidRDefault="00497FE2">
            <w:pPr>
              <w:pStyle w:val="TableParagraph"/>
              <w:spacing w:before="17"/>
              <w:ind w:left="83" w:right="42"/>
              <w:jc w:val="center"/>
              <w:rPr>
                <w:sz w:val="18"/>
              </w:rPr>
            </w:pPr>
            <w:r>
              <w:rPr>
                <w:sz w:val="18"/>
              </w:rPr>
              <w:t>ecx</w:t>
            </w:r>
          </w:p>
        </w:tc>
      </w:tr>
      <w:tr w:rsidR="00AC554F" w14:paraId="28237858" w14:textId="77777777">
        <w:trPr>
          <w:trHeight w:val="287"/>
        </w:trPr>
        <w:tc>
          <w:tcPr>
            <w:tcW w:w="1465" w:type="dxa"/>
            <w:tcBorders>
              <w:bottom w:val="single" w:sz="8" w:space="0" w:color="000000"/>
              <w:right w:val="single" w:sz="18" w:space="0" w:color="000000"/>
            </w:tcBorders>
            <w:shd w:val="clear" w:color="auto" w:fill="99FF99"/>
          </w:tcPr>
          <w:p w14:paraId="655FD2B6" w14:textId="77777777" w:rsidR="00AC554F" w:rsidRDefault="00497FE2">
            <w:pPr>
              <w:pStyle w:val="TableParagraph"/>
              <w:spacing w:before="7"/>
              <w:ind w:left="83" w:right="43"/>
              <w:jc w:val="center"/>
              <w:rPr>
                <w:sz w:val="18"/>
              </w:rPr>
            </w:pPr>
            <w:r>
              <w:rPr>
                <w:sz w:val="18"/>
              </w:rPr>
              <w:t>eax(ret value)</w:t>
            </w:r>
          </w:p>
        </w:tc>
      </w:tr>
      <w:tr w:rsidR="00AC554F" w14:paraId="0A770A3F" w14:textId="77777777">
        <w:trPr>
          <w:trHeight w:val="291"/>
        </w:trPr>
        <w:tc>
          <w:tcPr>
            <w:tcW w:w="1465" w:type="dxa"/>
            <w:tcBorders>
              <w:top w:val="single" w:sz="8" w:space="0" w:color="000000"/>
              <w:bottom w:val="single" w:sz="6" w:space="0" w:color="000000"/>
              <w:right w:val="single" w:sz="18" w:space="0" w:color="000000"/>
            </w:tcBorders>
            <w:shd w:val="clear" w:color="auto" w:fill="99FF99"/>
          </w:tcPr>
          <w:p w14:paraId="73CC94D8" w14:textId="77777777" w:rsidR="00AC554F" w:rsidRDefault="00497FE2">
            <w:pPr>
              <w:pStyle w:val="TableParagraph"/>
              <w:spacing w:before="14"/>
              <w:ind w:left="82" w:right="43"/>
              <w:jc w:val="center"/>
              <w:rPr>
                <w:sz w:val="18"/>
              </w:rPr>
            </w:pPr>
            <w:r>
              <w:rPr>
                <w:sz w:val="18"/>
              </w:rPr>
              <w:t>[ blocked ]</w:t>
            </w:r>
          </w:p>
        </w:tc>
      </w:tr>
      <w:tr w:rsidR="00AC554F" w14:paraId="4EA3C96F" w14:textId="77777777">
        <w:trPr>
          <w:trHeight w:val="294"/>
        </w:trPr>
        <w:tc>
          <w:tcPr>
            <w:tcW w:w="1465" w:type="dxa"/>
            <w:tcBorders>
              <w:top w:val="single" w:sz="6" w:space="0" w:color="000000"/>
              <w:bottom w:val="single" w:sz="6" w:space="0" w:color="000000"/>
              <w:right w:val="single" w:sz="18" w:space="0" w:color="000000"/>
            </w:tcBorders>
            <w:shd w:val="clear" w:color="auto" w:fill="99FF99"/>
          </w:tcPr>
          <w:p w14:paraId="13D0DC65" w14:textId="77777777" w:rsidR="00AC554F" w:rsidRDefault="00497FE2">
            <w:pPr>
              <w:pStyle w:val="TableParagraph"/>
              <w:spacing w:before="17"/>
              <w:ind w:left="79" w:right="43"/>
              <w:jc w:val="center"/>
              <w:rPr>
                <w:sz w:val="18"/>
              </w:rPr>
            </w:pPr>
            <w:r>
              <w:rPr>
                <w:sz w:val="18"/>
              </w:rPr>
              <w:t>signal signr</w:t>
            </w:r>
          </w:p>
        </w:tc>
      </w:tr>
      <w:tr w:rsidR="00AC554F" w14:paraId="7884DF07" w14:textId="77777777">
        <w:trPr>
          <w:trHeight w:val="292"/>
        </w:trPr>
        <w:tc>
          <w:tcPr>
            <w:tcW w:w="1465" w:type="dxa"/>
            <w:tcBorders>
              <w:top w:val="single" w:sz="6" w:space="0" w:color="000000"/>
              <w:bottom w:val="single" w:sz="8" w:space="0" w:color="000000"/>
              <w:right w:val="single" w:sz="18" w:space="0" w:color="000000"/>
            </w:tcBorders>
            <w:shd w:val="clear" w:color="auto" w:fill="99FF99"/>
          </w:tcPr>
          <w:p w14:paraId="7C7390BF" w14:textId="77777777" w:rsidR="00AC554F" w:rsidRDefault="00497FE2">
            <w:pPr>
              <w:pStyle w:val="TableParagraph"/>
              <w:spacing w:before="18"/>
              <w:ind w:left="82" w:right="43"/>
              <w:jc w:val="center"/>
              <w:rPr>
                <w:sz w:val="18"/>
              </w:rPr>
            </w:pPr>
            <w:r>
              <w:rPr>
                <w:sz w:val="18"/>
              </w:rPr>
              <w:t>sa_restorer</w:t>
            </w:r>
          </w:p>
        </w:tc>
      </w:tr>
      <w:tr w:rsidR="00AC554F" w14:paraId="1CFC7B6A" w14:textId="77777777">
        <w:trPr>
          <w:trHeight w:val="308"/>
        </w:trPr>
        <w:tc>
          <w:tcPr>
            <w:tcW w:w="1465" w:type="dxa"/>
            <w:tcBorders>
              <w:top w:val="single" w:sz="8" w:space="0" w:color="000000"/>
              <w:bottom w:val="nil"/>
            </w:tcBorders>
          </w:tcPr>
          <w:p w14:paraId="1C6D0243" w14:textId="77777777" w:rsidR="00AC554F" w:rsidRDefault="00AC554F">
            <w:pPr>
              <w:pStyle w:val="TableParagraph"/>
              <w:spacing w:before="0"/>
              <w:rPr>
                <w:rFonts w:ascii="Times New Roman"/>
                <w:sz w:val="20"/>
              </w:rPr>
            </w:pPr>
          </w:p>
        </w:tc>
      </w:tr>
    </w:tbl>
    <w:p w14:paraId="1D175864" w14:textId="77777777" w:rsidR="00AC554F" w:rsidRDefault="00AC554F">
      <w:pPr>
        <w:pStyle w:val="BodyText"/>
        <w:spacing w:before="0"/>
        <w:ind w:left="0"/>
        <w:rPr>
          <w:rFonts w:ascii="Arial"/>
        </w:rPr>
      </w:pPr>
    </w:p>
    <w:p w14:paraId="23A6C7BA" w14:textId="77777777" w:rsidR="00AC554F" w:rsidRDefault="00AC554F">
      <w:pPr>
        <w:pStyle w:val="BodyText"/>
        <w:spacing w:before="0"/>
        <w:ind w:left="0"/>
        <w:rPr>
          <w:rFonts w:ascii="Arial"/>
        </w:rPr>
      </w:pPr>
    </w:p>
    <w:p w14:paraId="5048E46A" w14:textId="77777777" w:rsidR="00AC554F" w:rsidRDefault="00AC554F">
      <w:pPr>
        <w:pStyle w:val="BodyText"/>
        <w:spacing w:before="0"/>
        <w:ind w:left="0"/>
        <w:rPr>
          <w:rFonts w:ascii="Arial"/>
        </w:rPr>
      </w:pPr>
    </w:p>
    <w:p w14:paraId="176F990B" w14:textId="77777777" w:rsidR="00AC554F" w:rsidRDefault="00AC554F">
      <w:pPr>
        <w:pStyle w:val="BodyText"/>
        <w:spacing w:before="0"/>
        <w:ind w:left="0"/>
        <w:rPr>
          <w:rFonts w:ascii="Arial"/>
        </w:rPr>
      </w:pPr>
    </w:p>
    <w:p w14:paraId="2F4EE901" w14:textId="77777777" w:rsidR="00AC554F" w:rsidRDefault="00AC554F">
      <w:pPr>
        <w:pStyle w:val="BodyText"/>
        <w:spacing w:before="0"/>
        <w:ind w:left="0"/>
        <w:rPr>
          <w:rFonts w:ascii="Arial"/>
        </w:rPr>
      </w:pPr>
    </w:p>
    <w:p w14:paraId="014D9313" w14:textId="77777777" w:rsidR="00AC554F" w:rsidRDefault="00AC554F">
      <w:pPr>
        <w:pStyle w:val="BodyText"/>
        <w:spacing w:before="1"/>
        <w:ind w:left="0"/>
        <w:rPr>
          <w:rFonts w:ascii="Arial"/>
        </w:rPr>
      </w:pPr>
    </w:p>
    <w:p w14:paraId="3BFB0578" w14:textId="77777777" w:rsidR="00BF17E1" w:rsidRPr="00BF17E1" w:rsidRDefault="00BF17E1">
      <w:pPr>
        <w:pStyle w:val="BodyText"/>
        <w:spacing w:before="0"/>
        <w:ind w:left="0"/>
        <w:rPr>
          <w:rFonts w:ascii="MS Pゴシック" w:eastAsia="MS Pゴシック"/>
        </w:rPr>
      </w:pPr>
      <w:r w:rsidRPr="00BF17E1">
        <w:rPr>
          <w:rFonts w:ascii="MS Pゴシック" w:eastAsia="MS Pゴシック" w:hint="eastAsia"/>
        </w:rPr>
        <w:t>図</w:t>
      </w:r>
      <w:r w:rsidRPr="00BF17E1">
        <w:rPr>
          <w:rFonts w:ascii="MS Pゴシック" w:eastAsia="MS Pゴシック"/>
        </w:rPr>
        <w:t>8-12 ユーザー</w:t>
      </w:r>
      <w:r w:rsidRPr="00BF17E1">
        <w:rPr>
          <w:rFonts w:ascii="MS Pゴシック" w:eastAsia="MS Pゴシック" w:hint="eastAsia"/>
        </w:rPr>
        <w:t>・ステート・スタックを修正する具体的なプロセス</w:t>
      </w:r>
    </w:p>
    <w:p w14:paraId="35FE8D2A" w14:textId="1CD1E997" w:rsidR="00AC554F" w:rsidRDefault="00AC554F">
      <w:pPr>
        <w:pStyle w:val="BodyText"/>
        <w:spacing w:before="0"/>
        <w:ind w:left="0"/>
        <w:rPr>
          <w:rFonts w:ascii="Arial"/>
          <w:sz w:val="22"/>
        </w:rPr>
      </w:pPr>
    </w:p>
    <w:p w14:paraId="017A500D" w14:textId="77777777" w:rsidR="00AC554F" w:rsidRDefault="00497FE2">
      <w:pPr>
        <w:pStyle w:val="Heading6"/>
        <w:spacing w:before="137" w:line="309" w:lineRule="auto"/>
        <w:ind w:right="1317"/>
      </w:pPr>
      <w:r>
        <w:t>After do_signal() determines and processes the two default signal handlers (SIG_IGN and SIG_DFL), if the user customizes the signal handler, then from the 193th line, do_signal() starts to prepare inserting the user-defined handler into the user state stac</w:t>
      </w:r>
      <w:r>
        <w:t>k. It first saves the return execution point pointer eip of the original user program in the kernel state stack as old_eip in user stack, and then replaces the eip with the custom handler sa_handler, that is, the eip in the kernel state stack in the figure</w:t>
      </w:r>
      <w:r>
        <w:t xml:space="preserve"> points to sa_handler. Next, the user state stack is extended downward by 7 or 8 long words by subtracting the longs value from the "original esp" saved in the kernel state. </w:t>
      </w:r>
      <w:r>
        <w:rPr>
          <w:spacing w:val="-3"/>
        </w:rPr>
        <w:t xml:space="preserve">Finally, </w:t>
      </w:r>
      <w:r>
        <w:t>some of the register contents on the kernel stack are copied into this sp</w:t>
      </w:r>
      <w:r>
        <w:t>ace, as shown in the right side of Figure</w:t>
      </w:r>
      <w:r>
        <w:rPr>
          <w:spacing w:val="-3"/>
        </w:rPr>
        <w:t xml:space="preserve"> </w:t>
      </w:r>
      <w:r>
        <w:t>8-12.</w:t>
      </w:r>
    </w:p>
    <w:p w14:paraId="114B8B8B" w14:textId="77777777" w:rsidR="00BF17E1" w:rsidRPr="00BF17E1" w:rsidRDefault="00BF17E1">
      <w:pPr>
        <w:spacing w:before="3" w:line="309" w:lineRule="auto"/>
        <w:ind w:left="152" w:right="1316" w:firstLine="420"/>
        <w:jc w:val="both"/>
        <w:rPr>
          <w:rFonts w:ascii="MS Pゴシック" w:eastAsia="MS Pゴシック"/>
          <w:sz w:val="21"/>
        </w:rPr>
      </w:pPr>
      <w:r w:rsidRPr="00BF17E1">
        <w:rPr>
          <w:rFonts w:ascii="MS Pゴシック" w:eastAsia="MS Pゴシック" w:hint="eastAsia"/>
          <w:sz w:val="21"/>
        </w:rPr>
        <w:t>カーネルコードは、合計</w:t>
      </w:r>
      <w:r w:rsidRPr="00BF17E1">
        <w:rPr>
          <w:rFonts w:ascii="MS Pゴシック" w:eastAsia="MS Pゴシック"/>
          <w:sz w:val="21"/>
        </w:rPr>
        <w:t>7～8個の値をユーザーステートスタックに配置します。old_eip は，元のユーザプログラムのリターンアドレスで，eip がカーネルスタック上のシグナルハンドラのアドレスに置き換わる前に確保されます． eflags，edx，ecx は，システムコールが呼び出される前の元のユーザプログラムの値です．これらは基本的にシステムコールが使用するパラメータです。システムコールが戻ってきた後も、これらのユーザープログラムのレジスタ値を復元する必要があります。システムコールの戻り値はeaxに格納さ</w:t>
      </w:r>
      <w:r w:rsidRPr="00BF17E1">
        <w:rPr>
          <w:rFonts w:ascii="MS Pゴシック" w:eastAsia="MS Pゴシック" w:hint="eastAsia"/>
          <w:sz w:val="21"/>
        </w:rPr>
        <w:t>れます。処理されたシグナルが自分自身の受信も許可していた場合、その処理のためにブロックされたコードもスタックに格納されます。次は、シグナル</w:t>
      </w:r>
      <w:r w:rsidRPr="00BF17E1">
        <w:rPr>
          <w:rFonts w:ascii="MS Pゴシック" w:eastAsia="MS Pゴシック"/>
          <w:sz w:val="21"/>
        </w:rPr>
        <w:t>signrです。</w:t>
      </w:r>
    </w:p>
    <w:p w14:paraId="4D97B621" w14:textId="77777777" w:rsidR="00BF17E1" w:rsidRPr="00BF17E1" w:rsidRDefault="00BF17E1">
      <w:pPr>
        <w:spacing w:before="2" w:line="309" w:lineRule="auto"/>
        <w:ind w:left="152" w:right="1320" w:firstLine="420"/>
        <w:jc w:val="both"/>
        <w:rPr>
          <w:rFonts w:ascii="MS Pゴシック" w:eastAsia="MS Pゴシック"/>
          <w:sz w:val="21"/>
        </w:rPr>
      </w:pPr>
      <w:r w:rsidRPr="00BF17E1">
        <w:rPr>
          <w:rFonts w:ascii="MS Pゴシック" w:eastAsia="MS Pゴシック" w:hint="eastAsia"/>
          <w:sz w:val="21"/>
        </w:rPr>
        <w:t>最後の</w:t>
      </w:r>
      <w:r w:rsidRPr="00BF17E1">
        <w:rPr>
          <w:rFonts w:ascii="MS Pゴシック" w:eastAsia="MS Pゴシック"/>
          <w:sz w:val="21"/>
        </w:rPr>
        <w:t>1つは、シグナル活動回復関数のポインタsa_restorerです。ユーザーがsignal()関数を定義する際には、1つの信号値signrと1つの信号ハンドラのみが提供されるため、この回復関数はユーザーによって設定されることはありません。</w:t>
      </w:r>
    </w:p>
    <w:p w14:paraId="5481DA82" w14:textId="77777777" w:rsidR="00BF17E1" w:rsidRPr="00BF17E1" w:rsidRDefault="00BF17E1">
      <w:pPr>
        <w:pStyle w:val="BodyText"/>
        <w:spacing w:before="5"/>
        <w:ind w:left="0"/>
        <w:rPr>
          <w:rFonts w:ascii="MS Pゴシック" w:eastAsia="MS Pゴシック"/>
          <w:sz w:val="21"/>
          <w:szCs w:val="22"/>
        </w:rPr>
      </w:pPr>
      <w:r w:rsidRPr="00BF17E1">
        <w:rPr>
          <w:rFonts w:ascii="MS Pゴシック" w:eastAsia="MS Pゴシック" w:hint="eastAsia"/>
          <w:sz w:val="21"/>
          <w:szCs w:val="22"/>
        </w:rPr>
        <w:t>以下は、</w:t>
      </w:r>
      <w:r w:rsidRPr="00BF17E1">
        <w:rPr>
          <w:rFonts w:ascii="MS Pゴシック" w:eastAsia="MS Pゴシック"/>
          <w:sz w:val="21"/>
          <w:szCs w:val="22"/>
        </w:rPr>
        <w:t>SIGINTにカスタム</w:t>
      </w:r>
      <w:r w:rsidRPr="00BF17E1">
        <w:rPr>
          <w:rFonts w:ascii="MS Pゴシック" w:eastAsia="MS Pゴシック" w:hint="eastAsia"/>
          <w:sz w:val="21"/>
          <w:szCs w:val="22"/>
        </w:rPr>
        <w:t>・シグナル処理ハンドラを設定する簡単な例です。デフォルトでは、</w:t>
      </w:r>
      <w:r w:rsidRPr="00BF17E1">
        <w:rPr>
          <w:rFonts w:ascii="MS Pゴシック" w:eastAsia="MS Pゴシック"/>
          <w:sz w:val="21"/>
          <w:szCs w:val="22"/>
        </w:rPr>
        <w:t>Ctrl-Cキーの組み合わせを押すとSIGINTシグナルが生成されます。</w:t>
      </w:r>
    </w:p>
    <w:p w14:paraId="1DFB1689" w14:textId="73385E2D" w:rsidR="00AC554F" w:rsidRDefault="00497FE2">
      <w:pPr>
        <w:pStyle w:val="BodyText"/>
        <w:spacing w:before="5"/>
        <w:ind w:left="0"/>
        <w:rPr>
          <w:rFonts w:ascii="Times New Roman"/>
          <w:sz w:val="22"/>
        </w:rPr>
      </w:pPr>
      <w:r>
        <w:pict w14:anchorId="1041003C">
          <v:shape id="_x0000_s3190" style="position:absolute;margin-left:55.2pt;margin-top:15.3pt;width:475.55pt;height:.1pt;z-index:-251651584;mso-wrap-distance-left:0;mso-wrap-distance-right:0;mso-position-horizontal-relative:page" coordorigin="1104,306" coordsize="9511,0" path="m1104,306r9511,e" filled="f" strokeweight=".72pt">
            <v:path arrowok="t"/>
            <w10:wrap type="topAndBottom" anchorx="page"/>
          </v:shape>
        </w:pict>
      </w:r>
    </w:p>
    <w:p w14:paraId="22E78B1B" w14:textId="77777777" w:rsidR="00BF17E1" w:rsidRPr="00BF17E1" w:rsidRDefault="00BF17E1">
      <w:pPr>
        <w:pStyle w:val="BodyText"/>
        <w:spacing w:line="242" w:lineRule="auto"/>
        <w:ind w:left="152" w:right="8273"/>
        <w:rPr>
          <w:rFonts w:ascii="MS Pゴシック" w:eastAsia="MS Pゴシック"/>
        </w:rPr>
      </w:pPr>
      <w:r w:rsidRPr="00BF17E1">
        <w:rPr>
          <w:rFonts w:ascii="MS Pゴシック" w:eastAsia="MS Pゴシック"/>
        </w:rPr>
        <w:t>#include &lt;signal.h&gt;</w:t>
      </w:r>
    </w:p>
    <w:p w14:paraId="7C903591" w14:textId="77777777" w:rsidR="00BF17E1" w:rsidRPr="00BF17E1" w:rsidRDefault="00BF17E1">
      <w:pPr>
        <w:pStyle w:val="BodyText"/>
        <w:ind w:left="0"/>
        <w:rPr>
          <w:rFonts w:ascii="MS Pゴシック" w:eastAsia="MS Pゴシック"/>
        </w:rPr>
      </w:pPr>
      <w:r w:rsidRPr="00BF17E1">
        <w:rPr>
          <w:rFonts w:ascii="MS Pゴシック" w:eastAsia="MS Pゴシック"/>
        </w:rPr>
        <w:t>#include &lt;stdio.h&gt; #include &lt;unistd.h&gt;.</w:t>
      </w:r>
    </w:p>
    <w:p w14:paraId="481ECCC1" w14:textId="27D04913" w:rsidR="00AC554F" w:rsidRDefault="00AC554F">
      <w:pPr>
        <w:pStyle w:val="BodyText"/>
        <w:ind w:left="0"/>
      </w:pPr>
    </w:p>
    <w:p w14:paraId="60A1E147" w14:textId="77777777" w:rsidR="00AC554F" w:rsidRDefault="00497FE2">
      <w:pPr>
        <w:pStyle w:val="BodyText"/>
        <w:tabs>
          <w:tab w:val="left" w:pos="4656"/>
        </w:tabs>
        <w:spacing w:before="0"/>
        <w:ind w:left="152"/>
      </w:pPr>
      <w:r>
        <w:t>void</w:t>
      </w:r>
      <w:r>
        <w:rPr>
          <w:spacing w:val="-3"/>
        </w:rPr>
        <w:t xml:space="preserve"> </w:t>
      </w:r>
      <w:r>
        <w:t>handler(int</w:t>
      </w:r>
      <w:r>
        <w:rPr>
          <w:spacing w:val="-2"/>
        </w:rPr>
        <w:t xml:space="preserve"> </w:t>
      </w:r>
      <w:r>
        <w:t>sig)</w:t>
      </w:r>
      <w:r>
        <w:tab/>
        <w:t>// user defined signal</w:t>
      </w:r>
      <w:r>
        <w:rPr>
          <w:spacing w:val="-4"/>
        </w:rPr>
        <w:t xml:space="preserve"> </w:t>
      </w:r>
      <w:r>
        <w:t>handler.</w:t>
      </w:r>
    </w:p>
    <w:p w14:paraId="3D4C407A" w14:textId="77777777" w:rsidR="00AC554F" w:rsidRDefault="00AC554F">
      <w:pPr>
        <w:sectPr w:rsidR="00AC554F">
          <w:pgSz w:w="11910" w:h="16840"/>
          <w:pgMar w:top="1360" w:right="0" w:bottom="1180" w:left="980" w:header="880" w:footer="997" w:gutter="0"/>
          <w:cols w:space="720"/>
        </w:sectPr>
      </w:pPr>
    </w:p>
    <w:p w14:paraId="31526070" w14:textId="77777777" w:rsidR="00AC554F" w:rsidRDefault="00497FE2">
      <w:pPr>
        <w:pStyle w:val="BodyText"/>
        <w:spacing w:before="70"/>
        <w:ind w:left="152"/>
      </w:pPr>
      <w:r>
        <w:rPr>
          <w:w w:val="99"/>
        </w:rPr>
        <w:t>{</w:t>
      </w:r>
    </w:p>
    <w:p w14:paraId="6AFF984C" w14:textId="77777777" w:rsidR="00BF17E1" w:rsidRPr="00BF17E1" w:rsidRDefault="00BF17E1">
      <w:pPr>
        <w:pStyle w:val="BodyText"/>
        <w:tabs>
          <w:tab w:val="left" w:pos="4649"/>
        </w:tabs>
        <w:ind w:left="554"/>
        <w:rPr>
          <w:rFonts w:ascii="MS Pゴシック" w:eastAsia="MS Pゴシック"/>
        </w:rPr>
      </w:pPr>
      <w:r w:rsidRPr="00BF17E1">
        <w:rPr>
          <w:rFonts w:ascii="MS Pゴシック" w:eastAsia="MS Pゴシック"/>
        </w:rPr>
        <w:t>printf("The signal is %d\n", sig)と表示されます。</w:t>
      </w:r>
    </w:p>
    <w:p w14:paraId="033F6096" w14:textId="4363E972" w:rsidR="00AC554F" w:rsidRDefault="00497FE2">
      <w:pPr>
        <w:pStyle w:val="BodyText"/>
        <w:tabs>
          <w:tab w:val="left" w:pos="4649"/>
        </w:tabs>
        <w:ind w:left="554"/>
      </w:pPr>
      <w:r>
        <w:t>(void)</w:t>
      </w:r>
      <w:r>
        <w:rPr>
          <w:spacing w:val="-5"/>
        </w:rPr>
        <w:t xml:space="preserve"> </w:t>
      </w:r>
      <w:r>
        <w:t>signal(SIGINT,</w:t>
      </w:r>
      <w:r>
        <w:rPr>
          <w:spacing w:val="-3"/>
        </w:rPr>
        <w:t xml:space="preserve"> </w:t>
      </w:r>
      <w:r>
        <w:t>SIG_DFL);</w:t>
      </w:r>
      <w:r>
        <w:tab/>
        <w:t>// restore default handler of</w:t>
      </w:r>
      <w:r>
        <w:rPr>
          <w:spacing w:val="5"/>
        </w:rPr>
        <w:t xml:space="preserve"> </w:t>
      </w:r>
      <w:r>
        <w:t>SIGINT</w:t>
      </w:r>
    </w:p>
    <w:p w14:paraId="3168F9BD" w14:textId="77777777" w:rsidR="00AC554F" w:rsidRDefault="00497FE2">
      <w:pPr>
        <w:pStyle w:val="BodyText"/>
        <w:tabs>
          <w:tab w:val="left" w:pos="4656"/>
        </w:tabs>
        <w:ind w:left="152"/>
      </w:pPr>
      <w:r>
        <w:t>}</w:t>
      </w:r>
      <w:r>
        <w:tab/>
      </w:r>
      <w:r>
        <w:t>// some system will restored</w:t>
      </w:r>
      <w:r>
        <w:rPr>
          <w:spacing w:val="-5"/>
        </w:rPr>
        <w:t xml:space="preserve"> </w:t>
      </w:r>
      <w:r>
        <w:t>automatically</w:t>
      </w:r>
    </w:p>
    <w:p w14:paraId="234197B0" w14:textId="77777777" w:rsidR="00AC554F" w:rsidRDefault="00AC554F">
      <w:pPr>
        <w:pStyle w:val="BodyText"/>
        <w:spacing w:before="6"/>
        <w:ind w:left="0"/>
      </w:pPr>
    </w:p>
    <w:p w14:paraId="2D4D4702" w14:textId="77777777" w:rsidR="00BF17E1" w:rsidRPr="00BF17E1" w:rsidRDefault="00BF17E1">
      <w:pPr>
        <w:pStyle w:val="BodyText"/>
        <w:ind w:left="152"/>
        <w:rPr>
          <w:rFonts w:ascii="MS Pゴシック" w:eastAsia="MS Pゴシック"/>
        </w:rPr>
      </w:pPr>
      <w:r w:rsidRPr="00BF17E1">
        <w:rPr>
          <w:rFonts w:ascii="MS Pゴシック" w:eastAsia="MS Pゴシック"/>
        </w:rPr>
        <w:t>int main()</w:t>
      </w:r>
    </w:p>
    <w:p w14:paraId="0C8222FF" w14:textId="6A828C4D" w:rsidR="00AC554F" w:rsidRDefault="00497FE2">
      <w:pPr>
        <w:pStyle w:val="BodyText"/>
        <w:ind w:left="152"/>
      </w:pPr>
      <w:r>
        <w:rPr>
          <w:w w:val="99"/>
        </w:rPr>
        <w:t>{</w:t>
      </w:r>
    </w:p>
    <w:p w14:paraId="778554F8" w14:textId="77777777" w:rsidR="00AC554F" w:rsidRDefault="00497FE2">
      <w:pPr>
        <w:pStyle w:val="BodyText"/>
        <w:tabs>
          <w:tab w:val="left" w:pos="4656"/>
        </w:tabs>
        <w:spacing w:before="6" w:line="242" w:lineRule="auto"/>
        <w:ind w:left="554" w:right="2273"/>
      </w:pPr>
      <w:r>
        <w:t>(void)</w:t>
      </w:r>
      <w:r>
        <w:rPr>
          <w:spacing w:val="-5"/>
        </w:rPr>
        <w:t xml:space="preserve"> </w:t>
      </w:r>
      <w:r>
        <w:t>signal(SIGINT,</w:t>
      </w:r>
      <w:r>
        <w:rPr>
          <w:spacing w:val="-3"/>
        </w:rPr>
        <w:t xml:space="preserve"> </w:t>
      </w:r>
      <w:r>
        <w:t>handler);</w:t>
      </w:r>
      <w:r>
        <w:tab/>
        <w:t>// set user defined handler for SIGINT. while (1)</w:t>
      </w:r>
      <w:r>
        <w:rPr>
          <w:spacing w:val="-3"/>
        </w:rPr>
        <w:t xml:space="preserve"> </w:t>
      </w:r>
      <w:r>
        <w:t>{</w:t>
      </w:r>
    </w:p>
    <w:p w14:paraId="762FECB0" w14:textId="77777777" w:rsidR="00BF17E1" w:rsidRPr="00BF17E1" w:rsidRDefault="00BF17E1">
      <w:pPr>
        <w:pStyle w:val="BodyText"/>
        <w:tabs>
          <w:tab w:val="left" w:pos="4656"/>
        </w:tabs>
        <w:ind w:left="954"/>
        <w:rPr>
          <w:rFonts w:ascii="MS Pゴシック" w:eastAsia="MS Pゴシック"/>
        </w:rPr>
      </w:pPr>
      <w:r w:rsidRPr="00BF17E1">
        <w:rPr>
          <w:rFonts w:ascii="MS Pゴシック" w:eastAsia="MS Pゴシック"/>
        </w:rPr>
        <w:t>printf("Signal test.n")。</w:t>
      </w:r>
    </w:p>
    <w:p w14:paraId="5F46821E" w14:textId="08A9D3D3" w:rsidR="00AC554F" w:rsidRDefault="00497FE2">
      <w:pPr>
        <w:pStyle w:val="BodyText"/>
        <w:tabs>
          <w:tab w:val="left" w:pos="4656"/>
        </w:tabs>
        <w:ind w:left="954"/>
      </w:pPr>
      <w:r>
        <w:t>sleep(1);</w:t>
      </w:r>
      <w:r>
        <w:tab/>
        <w:t>// wait a</w:t>
      </w:r>
      <w:r>
        <w:rPr>
          <w:spacing w:val="-4"/>
        </w:rPr>
        <w:t xml:space="preserve"> </w:t>
      </w:r>
      <w:r>
        <w:t>second.</w:t>
      </w:r>
    </w:p>
    <w:p w14:paraId="2EFA95A9" w14:textId="77777777" w:rsidR="00AC554F" w:rsidRDefault="00497FE2">
      <w:pPr>
        <w:pStyle w:val="BodyText"/>
        <w:ind w:left="554"/>
      </w:pPr>
      <w:r>
        <w:rPr>
          <w:w w:val="99"/>
        </w:rPr>
        <w:t>}</w:t>
      </w:r>
    </w:p>
    <w:p w14:paraId="5E4C4949" w14:textId="77777777" w:rsidR="00AC554F" w:rsidRDefault="00497FE2">
      <w:pPr>
        <w:pStyle w:val="BodyText"/>
        <w:spacing w:before="6" w:after="19"/>
        <w:ind w:left="152"/>
      </w:pPr>
      <w:r>
        <w:rPr>
          <w:w w:val="99"/>
        </w:rPr>
        <w:t>}</w:t>
      </w:r>
    </w:p>
    <w:p w14:paraId="2FA46E01" w14:textId="77777777" w:rsidR="00AC554F" w:rsidRDefault="00497FE2">
      <w:pPr>
        <w:pStyle w:val="BodyText"/>
        <w:spacing w:before="0" w:line="20" w:lineRule="exact"/>
        <w:ind w:left="116"/>
        <w:rPr>
          <w:sz w:val="2"/>
        </w:rPr>
      </w:pPr>
      <w:r>
        <w:rPr>
          <w:sz w:val="2"/>
        </w:rPr>
      </w:r>
      <w:r>
        <w:rPr>
          <w:sz w:val="2"/>
        </w:rPr>
        <w:pict w14:anchorId="6E161042">
          <v:group id="_x0000_s3188" style="width:475.55pt;height:.75pt;mso-position-horizontal-relative:char;mso-position-vertical-relative:line" coordsize="9511,15">
            <v:line id="_x0000_s3189" style="position:absolute" from="0,7" to="9511,7" strokeweight=".72pt"/>
            <w10:anchorlock/>
          </v:group>
        </w:pict>
      </w:r>
    </w:p>
    <w:p w14:paraId="521CF933" w14:textId="77777777" w:rsidR="00AC554F" w:rsidRDefault="00AC554F">
      <w:pPr>
        <w:pStyle w:val="BodyText"/>
        <w:spacing w:before="8"/>
        <w:ind w:left="0"/>
        <w:rPr>
          <w:sz w:val="19"/>
        </w:rPr>
      </w:pPr>
    </w:p>
    <w:p w14:paraId="3C90F564" w14:textId="77777777" w:rsidR="00AC554F" w:rsidRDefault="00497FE2">
      <w:pPr>
        <w:pStyle w:val="Heading6"/>
        <w:spacing w:before="93" w:line="309" w:lineRule="auto"/>
        <w:ind w:right="1318"/>
      </w:pPr>
      <w:r>
        <w:t>Among them, the signal handler function () will be called when the signal SIGINT appears, and then return to the main program to continue execution. The function first outputs a message and then sets the processing of the SIGINT signal to the default signa</w:t>
      </w:r>
      <w:r>
        <w:t>l handler. So when you press the Ctrl-C key combination a second time, SIG_DFL will let the program finish running.</w:t>
      </w:r>
    </w:p>
    <w:p w14:paraId="2022CB55" w14:textId="77777777" w:rsidR="00AC554F" w:rsidRDefault="00497FE2">
      <w:pPr>
        <w:pStyle w:val="ListParagraph"/>
        <w:numPr>
          <w:ilvl w:val="0"/>
          <w:numId w:val="248"/>
        </w:numPr>
        <w:tabs>
          <w:tab w:val="left" w:pos="574"/>
        </w:tabs>
        <w:spacing w:before="4"/>
        <w:ind w:hanging="422"/>
        <w:jc w:val="both"/>
        <w:rPr>
          <w:rFonts w:ascii="Times New Roman"/>
          <w:b/>
          <w:sz w:val="21"/>
        </w:rPr>
      </w:pPr>
      <w:r>
        <w:rPr>
          <w:rFonts w:ascii="Times New Roman"/>
          <w:b/>
          <w:sz w:val="21"/>
        </w:rPr>
        <w:t>sa_restorer</w:t>
      </w:r>
      <w:r>
        <w:rPr>
          <w:rFonts w:ascii="Times New Roman"/>
          <w:b/>
          <w:spacing w:val="-6"/>
          <w:sz w:val="21"/>
        </w:rPr>
        <w:t xml:space="preserve"> </w:t>
      </w:r>
      <w:r>
        <w:rPr>
          <w:rFonts w:ascii="Times New Roman"/>
          <w:b/>
          <w:sz w:val="21"/>
        </w:rPr>
        <w:t>function</w:t>
      </w:r>
    </w:p>
    <w:p w14:paraId="5E75DF95" w14:textId="77777777" w:rsidR="00BF17E1" w:rsidRPr="00BF17E1" w:rsidRDefault="00BF17E1">
      <w:pPr>
        <w:pStyle w:val="BodyText"/>
        <w:spacing w:before="6"/>
        <w:ind w:left="0"/>
        <w:rPr>
          <w:rFonts w:ascii="MS Pゴシック" w:eastAsia="MS Pゴシック"/>
          <w:sz w:val="21"/>
          <w:szCs w:val="22"/>
        </w:rPr>
      </w:pPr>
      <w:r w:rsidRPr="00BF17E1">
        <w:rPr>
          <w:rFonts w:ascii="MS Pゴシック" w:eastAsia="MS Pゴシック" w:hint="eastAsia"/>
          <w:sz w:val="21"/>
          <w:szCs w:val="22"/>
        </w:rPr>
        <w:t>では、</w:t>
      </w:r>
      <w:r w:rsidRPr="00BF17E1">
        <w:rPr>
          <w:rFonts w:ascii="MS Pゴシック" w:eastAsia="MS Pゴシック"/>
          <w:sz w:val="21"/>
          <w:szCs w:val="22"/>
        </w:rPr>
        <w:t>sa_restorerという関数はどこから来ているのでしょうか？実は、関数ライブラリから提供されています。この関数は、LinuxのLibc-2.2.2のライブラリファイル（misc/subdir）にあり、次のように定義されています。</w:t>
      </w:r>
    </w:p>
    <w:p w14:paraId="1AA9E1EA" w14:textId="0F62DAF0" w:rsidR="00AC554F" w:rsidRDefault="00497FE2">
      <w:pPr>
        <w:pStyle w:val="BodyText"/>
        <w:spacing w:before="6"/>
        <w:ind w:left="0"/>
        <w:rPr>
          <w:rFonts w:ascii="Times New Roman"/>
          <w:sz w:val="24"/>
        </w:rPr>
      </w:pPr>
      <w:r>
        <w:pict w14:anchorId="5F7AA3C5">
          <v:group id="_x0000_s3174" style="position:absolute;margin-left:56.65pt;margin-top:16.1pt;width:472.7pt;height:1.7pt;z-index:-251649536;mso-wrap-distance-left:0;mso-wrap-distance-right:0;mso-position-horizontal-relative:page" coordorigin="1133,322" coordsize="9454,34">
            <v:line id="_x0000_s3187" style="position:absolute" from="1133,339" to="10584,339" strokecolor="gray" strokeweight="1.55pt"/>
            <v:rect id="_x0000_s3186" style="position:absolute;left:1132;top:322;width:5;height:5" fillcolor="#9f9f9f" stroked="f"/>
            <v:rect id="_x0000_s3185" style="position:absolute;left:1132;top:322;width:5;height:5" fillcolor="#9f9f9f" stroked="f"/>
            <v:line id="_x0000_s3184" style="position:absolute" from="1138,325" to="10581,325" strokecolor="#9f9f9f" strokeweight=".24pt"/>
            <v:rect id="_x0000_s3183" style="position:absolute;left:10581;top:322;width:5;height:5" fillcolor="#e2e2e2" stroked="f"/>
            <v:rect id="_x0000_s3182" style="position:absolute;left:10581;top:322;width:5;height:5" fillcolor="#9f9f9f" stroked="f"/>
            <v:rect id="_x0000_s3181" style="position:absolute;left:1132;top:327;width:5;height:24" fillcolor="#9f9f9f" stroked="f"/>
            <v:rect id="_x0000_s3180" style="position:absolute;left:10581;top:327;width:5;height:24" fillcolor="#e2e2e2" stroked="f"/>
            <v:rect id="_x0000_s3179" style="position:absolute;left:1132;top:351;width:5;height:5" fillcolor="#9f9f9f" stroked="f"/>
            <v:rect id="_x0000_s3178" style="position:absolute;left:1132;top:351;width:5;height:5" fillcolor="#e2e2e2" stroked="f"/>
            <v:line id="_x0000_s3177" style="position:absolute" from="1138,354" to="10581,354" strokecolor="#e2e2e2" strokeweight=".24pt"/>
            <v:rect id="_x0000_s3176" style="position:absolute;left:10581;top:351;width:5;height:5" fillcolor="#e2e2e2" stroked="f"/>
            <v:rect id="_x0000_s3175" style="position:absolute;left:10581;top:351;width:5;height:5" fillcolor="#e2e2e2" stroked="f"/>
            <w10:wrap type="topAndBottom" anchorx="page"/>
          </v:group>
        </w:pict>
      </w:r>
    </w:p>
    <w:p w14:paraId="024C877B" w14:textId="77777777" w:rsidR="00AC554F" w:rsidRDefault="00497FE2">
      <w:pPr>
        <w:pStyle w:val="BodyText"/>
        <w:tabs>
          <w:tab w:val="left" w:pos="1252"/>
        </w:tabs>
        <w:spacing w:before="22"/>
        <w:ind w:left="152"/>
      </w:pPr>
      <w:r>
        <w:t>.globl</w:t>
      </w:r>
      <w:r>
        <w:rPr>
          <w:u w:val="single"/>
        </w:rPr>
        <w:t xml:space="preserve"> </w:t>
      </w:r>
      <w:r>
        <w:rPr>
          <w:u w:val="single"/>
        </w:rPr>
        <w:tab/>
      </w:r>
      <w:r>
        <w:t>sig_restore</w:t>
      </w:r>
    </w:p>
    <w:p w14:paraId="4CF6395F" w14:textId="77777777" w:rsidR="00AC554F" w:rsidRDefault="00497FE2">
      <w:pPr>
        <w:pStyle w:val="BodyText"/>
        <w:tabs>
          <w:tab w:val="left" w:pos="1252"/>
        </w:tabs>
        <w:ind w:left="152"/>
      </w:pPr>
      <w:r>
        <w:t>.globl</w:t>
      </w:r>
      <w:r>
        <w:rPr>
          <w:u w:val="single"/>
        </w:rPr>
        <w:t xml:space="preserve"> </w:t>
      </w:r>
      <w:r>
        <w:rPr>
          <w:u w:val="single"/>
        </w:rPr>
        <w:tab/>
      </w:r>
      <w:r>
        <w:t>masksig_restore</w:t>
      </w:r>
    </w:p>
    <w:p w14:paraId="45D87216" w14:textId="77777777" w:rsidR="00BF17E1" w:rsidRPr="00BF17E1" w:rsidRDefault="00BF17E1">
      <w:pPr>
        <w:pStyle w:val="BodyText"/>
        <w:tabs>
          <w:tab w:val="left" w:pos="552"/>
        </w:tabs>
        <w:ind w:left="152"/>
        <w:rPr>
          <w:rFonts w:ascii="MS Pゴシック" w:eastAsia="MS Pゴシック"/>
        </w:rPr>
      </w:pPr>
      <w:r w:rsidRPr="00BF17E1">
        <w:rPr>
          <w:rFonts w:ascii="MS Pゴシック" w:eastAsia="MS Pゴシック"/>
        </w:rPr>
        <w:t># ブロックがない場合はこの復元機能を使う</w:t>
      </w:r>
    </w:p>
    <w:p w14:paraId="0716AAE2" w14:textId="77777777" w:rsidR="00BF17E1" w:rsidRPr="00BF17E1" w:rsidRDefault="00BF17E1">
      <w:pPr>
        <w:pStyle w:val="BodyText"/>
        <w:tabs>
          <w:tab w:val="left" w:pos="2856"/>
        </w:tabs>
        <w:ind w:left="554"/>
        <w:rPr>
          <w:rFonts w:ascii="MS Pゴシック" w:eastAsia="MS Pゴシック"/>
          <w:w w:val="99"/>
          <w:u w:val="single"/>
        </w:rPr>
      </w:pPr>
      <w:r w:rsidRPr="00BF17E1">
        <w:rPr>
          <w:rFonts w:ascii="MS Pゴシック" w:eastAsia="MS Pゴシック"/>
          <w:w w:val="99"/>
          <w:u w:val="single"/>
        </w:rPr>
        <w:t xml:space="preserve"> </w:t>
      </w:r>
      <w:r w:rsidRPr="00BF17E1">
        <w:rPr>
          <w:rFonts w:ascii="MS Pゴシック" w:eastAsia="MS Pゴシック"/>
          <w:w w:val="99"/>
          <w:u w:val="single"/>
        </w:rPr>
        <w:tab/>
        <w:t>sig_restoreです。</w:t>
      </w:r>
    </w:p>
    <w:p w14:paraId="6C18AEBF" w14:textId="1B9D92D5" w:rsidR="00AC554F" w:rsidRDefault="00497FE2">
      <w:pPr>
        <w:pStyle w:val="BodyText"/>
        <w:tabs>
          <w:tab w:val="left" w:pos="2856"/>
        </w:tabs>
        <w:ind w:left="554"/>
      </w:pPr>
      <w:r>
        <w:t>addl</w:t>
      </w:r>
      <w:r>
        <w:rPr>
          <w:spacing w:val="-1"/>
        </w:rPr>
        <w:t xml:space="preserve"> </w:t>
      </w:r>
      <w:r>
        <w:t>$4,%esp</w:t>
      </w:r>
      <w:r>
        <w:tab/>
      </w:r>
      <w:r>
        <w:t># discard the signal</w:t>
      </w:r>
      <w:r>
        <w:rPr>
          <w:spacing w:val="-5"/>
        </w:rPr>
        <w:t xml:space="preserve"> </w:t>
      </w:r>
      <w:r>
        <w:t>signr</w:t>
      </w:r>
    </w:p>
    <w:p w14:paraId="09F4C9C1" w14:textId="77777777" w:rsidR="00AC554F" w:rsidRDefault="00497FE2">
      <w:pPr>
        <w:pStyle w:val="BodyText"/>
        <w:tabs>
          <w:tab w:val="left" w:pos="2856"/>
        </w:tabs>
        <w:ind w:left="554"/>
      </w:pPr>
      <w:r>
        <w:t>popl</w:t>
      </w:r>
      <w:r>
        <w:rPr>
          <w:spacing w:val="-1"/>
        </w:rPr>
        <w:t xml:space="preserve"> </w:t>
      </w:r>
      <w:r>
        <w:t>%eax</w:t>
      </w:r>
      <w:r>
        <w:tab/>
        <w:t># restore system-call ret value in</w:t>
      </w:r>
      <w:r>
        <w:rPr>
          <w:spacing w:val="-7"/>
        </w:rPr>
        <w:t xml:space="preserve"> </w:t>
      </w:r>
      <w:r>
        <w:t>eax</w:t>
      </w:r>
    </w:p>
    <w:p w14:paraId="0EECA80A" w14:textId="77777777" w:rsidR="00AC554F" w:rsidRDefault="00497FE2">
      <w:pPr>
        <w:pStyle w:val="BodyText"/>
        <w:tabs>
          <w:tab w:val="left" w:pos="2856"/>
        </w:tabs>
        <w:spacing w:line="242" w:lineRule="auto"/>
        <w:ind w:left="554" w:right="4773"/>
      </w:pPr>
      <w:r>
        <w:t>popl</w:t>
      </w:r>
      <w:r>
        <w:rPr>
          <w:spacing w:val="-1"/>
        </w:rPr>
        <w:t xml:space="preserve"> </w:t>
      </w:r>
      <w:r>
        <w:t>%ecx</w:t>
      </w:r>
      <w:r>
        <w:tab/>
        <w:t># restore user original</w:t>
      </w:r>
      <w:r>
        <w:rPr>
          <w:spacing w:val="-14"/>
        </w:rPr>
        <w:t xml:space="preserve"> </w:t>
      </w:r>
      <w:r>
        <w:t>registers popl %edx</w:t>
      </w:r>
    </w:p>
    <w:p w14:paraId="27F74095" w14:textId="77777777" w:rsidR="00AC554F" w:rsidRDefault="00497FE2">
      <w:pPr>
        <w:pStyle w:val="BodyText"/>
        <w:tabs>
          <w:tab w:val="left" w:pos="2856"/>
        </w:tabs>
        <w:spacing w:before="1" w:line="242" w:lineRule="auto"/>
        <w:ind w:left="554" w:right="5873"/>
      </w:pPr>
      <w:r>
        <w:t>popfl</w:t>
      </w:r>
      <w:r>
        <w:tab/>
        <w:t xml:space="preserve"># restore user </w:t>
      </w:r>
      <w:r>
        <w:rPr>
          <w:spacing w:val="-3"/>
        </w:rPr>
        <w:t xml:space="preserve">eflags. </w:t>
      </w:r>
      <w:r>
        <w:t>ret</w:t>
      </w:r>
    </w:p>
    <w:p w14:paraId="051AFAE0" w14:textId="77777777" w:rsidR="00BF17E1" w:rsidRPr="00BF17E1" w:rsidRDefault="00BF17E1">
      <w:pPr>
        <w:pStyle w:val="BodyText"/>
        <w:tabs>
          <w:tab w:val="left" w:pos="552"/>
        </w:tabs>
        <w:ind w:left="152"/>
        <w:rPr>
          <w:rFonts w:ascii="MS Pゴシック" w:eastAsia="MS Pゴシック"/>
        </w:rPr>
      </w:pPr>
      <w:r w:rsidRPr="00BF17E1">
        <w:rPr>
          <w:rFonts w:ascii="MS Pゴシック" w:eastAsia="MS Pゴシック"/>
        </w:rPr>
        <w:t># ブロックされている場合は、以下の復元機能を使用してください。ssetmaskで使用するためにブロックされています。</w:t>
      </w:r>
    </w:p>
    <w:p w14:paraId="4B9AFD74" w14:textId="77777777" w:rsidR="00BF17E1" w:rsidRPr="00BF17E1" w:rsidRDefault="00BF17E1">
      <w:pPr>
        <w:pStyle w:val="BodyText"/>
        <w:tabs>
          <w:tab w:val="left" w:pos="2856"/>
        </w:tabs>
        <w:spacing w:before="5"/>
        <w:ind w:left="554"/>
        <w:rPr>
          <w:rFonts w:ascii="MS Pゴシック" w:eastAsia="MS Pゴシック"/>
          <w:w w:val="99"/>
          <w:u w:val="single"/>
        </w:rPr>
      </w:pPr>
      <w:r w:rsidRPr="00BF17E1">
        <w:rPr>
          <w:rFonts w:ascii="MS Pゴシック" w:eastAsia="MS Pゴシック"/>
          <w:w w:val="99"/>
          <w:u w:val="single"/>
        </w:rPr>
        <w:t xml:space="preserve"> </w:t>
      </w:r>
      <w:r w:rsidRPr="00BF17E1">
        <w:rPr>
          <w:rFonts w:ascii="MS Pゴシック" w:eastAsia="MS Pゴシック"/>
          <w:w w:val="99"/>
          <w:u w:val="single"/>
        </w:rPr>
        <w:tab/>
        <w:t>masksig_restoreです。</w:t>
      </w:r>
    </w:p>
    <w:p w14:paraId="3D0621F3" w14:textId="77171559" w:rsidR="00AC554F" w:rsidRDefault="00497FE2">
      <w:pPr>
        <w:pStyle w:val="BodyText"/>
        <w:tabs>
          <w:tab w:val="left" w:pos="2856"/>
        </w:tabs>
        <w:spacing w:before="5"/>
        <w:ind w:left="554"/>
      </w:pPr>
      <w:r>
        <w:t>addl</w:t>
      </w:r>
      <w:r>
        <w:rPr>
          <w:spacing w:val="-1"/>
        </w:rPr>
        <w:t xml:space="preserve"> </w:t>
      </w:r>
      <w:r>
        <w:t>$4,%esp</w:t>
      </w:r>
      <w:r>
        <w:tab/>
        <w:t># discard signal</w:t>
      </w:r>
      <w:r>
        <w:rPr>
          <w:spacing w:val="-2"/>
        </w:rPr>
        <w:t xml:space="preserve"> </w:t>
      </w:r>
      <w:r>
        <w:t>signr</w:t>
      </w:r>
    </w:p>
    <w:p w14:paraId="2F513E7F" w14:textId="77777777" w:rsidR="00AC554F" w:rsidRDefault="00497FE2">
      <w:pPr>
        <w:pStyle w:val="BodyText"/>
        <w:tabs>
          <w:tab w:val="left" w:pos="1452"/>
          <w:tab w:val="left" w:pos="2856"/>
        </w:tabs>
        <w:spacing w:line="242" w:lineRule="auto"/>
        <w:ind w:left="554" w:right="5070"/>
      </w:pPr>
      <w:r>
        <w:t>call</w:t>
      </w:r>
      <w:r>
        <w:rPr>
          <w:u w:val="single"/>
        </w:rPr>
        <w:t xml:space="preserve"> </w:t>
      </w:r>
      <w:r>
        <w:rPr>
          <w:u w:val="single"/>
        </w:rPr>
        <w:tab/>
      </w:r>
      <w:r>
        <w:t>ssetmask</w:t>
      </w:r>
      <w:r>
        <w:tab/>
        <w:t># set signal mask old blocking addl</w:t>
      </w:r>
      <w:r>
        <w:rPr>
          <w:spacing w:val="-1"/>
        </w:rPr>
        <w:t xml:space="preserve"> </w:t>
      </w:r>
      <w:r>
        <w:t>$4,%esp</w:t>
      </w:r>
      <w:r>
        <w:tab/>
        <w:t># discard</w:t>
      </w:r>
      <w:r>
        <w:rPr>
          <w:spacing w:val="-3"/>
        </w:rPr>
        <w:t xml:space="preserve"> </w:t>
      </w:r>
      <w:r>
        <w:t>blocked.</w:t>
      </w:r>
    </w:p>
    <w:p w14:paraId="7F38798A" w14:textId="77777777" w:rsidR="00BF17E1" w:rsidRPr="00BF17E1" w:rsidRDefault="00BF17E1">
      <w:pPr>
        <w:pStyle w:val="BodyText"/>
        <w:spacing w:before="8"/>
        <w:ind w:left="0"/>
        <w:rPr>
          <w:rFonts w:ascii="MS Pゴシック" w:eastAsia="MS Pゴシック"/>
        </w:rPr>
      </w:pPr>
      <w:r w:rsidRPr="00BF17E1">
        <w:rPr>
          <w:rFonts w:ascii="MS Pゴシック" w:eastAsia="MS Pゴシック"/>
        </w:rPr>
        <w:t>popl %eax popl %ecx popl %edx popfl ret</w:t>
      </w:r>
    </w:p>
    <w:p w14:paraId="11755942" w14:textId="13FA2A61" w:rsidR="00AC554F" w:rsidRDefault="00AC554F">
      <w:pPr>
        <w:pStyle w:val="BodyText"/>
        <w:spacing w:before="8"/>
        <w:ind w:left="0"/>
        <w:rPr>
          <w:sz w:val="21"/>
        </w:rPr>
      </w:pPr>
    </w:p>
    <w:p w14:paraId="5DEDFA16" w14:textId="77777777" w:rsidR="00AC554F" w:rsidRDefault="00497FE2">
      <w:pPr>
        <w:pStyle w:val="Heading6"/>
        <w:spacing w:before="92" w:line="309" w:lineRule="auto"/>
        <w:ind w:right="1319"/>
      </w:pPr>
      <w:r>
        <w:t>The main purpose of this function is to restore the return value and some register contents after the user program executes the syscall after the signal handler ends, and clear the signal value signr. When compiling a user-defined sig</w:t>
      </w:r>
      <w:r>
        <w:t>nal handler, the compiler invokes the signal syscall in the libc library to insert the sa_restorer() function into the user program. The function implementation of the signal syscall in the library file is shown below.</w:t>
      </w:r>
    </w:p>
    <w:p w14:paraId="0DA01847" w14:textId="77777777" w:rsidR="00AC554F" w:rsidRDefault="00497FE2">
      <w:pPr>
        <w:pStyle w:val="BodyText"/>
        <w:spacing w:before="6"/>
        <w:ind w:left="0"/>
        <w:rPr>
          <w:rFonts w:ascii="Times New Roman"/>
          <w:sz w:val="22"/>
        </w:rPr>
      </w:pPr>
      <w:r>
        <w:pict w14:anchorId="624764EF">
          <v:shape id="_x0000_s3159" style="position:absolute;margin-left:55.2pt;margin-top:15.35pt;width:475.55pt;height:.1pt;z-index:-251647488;mso-wrap-distance-left:0;mso-wrap-distance-right:0;mso-position-horizontal-relative:page" coordorigin="1104,307" coordsize="9511,0" path="m1104,307r9511,e" filled="f" strokeweight=".72pt">
            <v:path arrowok="t"/>
            <w10:wrap type="topAndBottom" anchorx="page"/>
          </v:shape>
        </w:pict>
      </w:r>
    </w:p>
    <w:p w14:paraId="51D0200D" w14:textId="77777777" w:rsidR="00AC554F" w:rsidRDefault="00AC554F">
      <w:pPr>
        <w:rPr>
          <w:rFonts w:ascii="Times New Roman"/>
        </w:rPr>
        <w:sectPr w:rsidR="00AC554F">
          <w:pgSz w:w="11910" w:h="16840"/>
          <w:pgMar w:top="1360" w:right="0" w:bottom="1180" w:left="980" w:header="880" w:footer="997" w:gutter="0"/>
          <w:cols w:space="720"/>
        </w:sectPr>
      </w:pPr>
    </w:p>
    <w:p w14:paraId="386A7EC5" w14:textId="77777777" w:rsidR="00AC554F" w:rsidRDefault="00497FE2">
      <w:pPr>
        <w:pStyle w:val="ListParagraph"/>
        <w:numPr>
          <w:ilvl w:val="0"/>
          <w:numId w:val="247"/>
        </w:numPr>
        <w:tabs>
          <w:tab w:val="left" w:pos="456"/>
        </w:tabs>
        <w:spacing w:before="70"/>
        <w:ind w:hanging="304"/>
        <w:rPr>
          <w:sz w:val="20"/>
        </w:rPr>
      </w:pPr>
      <w:r>
        <w:rPr>
          <w:sz w:val="20"/>
        </w:rPr>
        <w:t>#define</w:t>
      </w:r>
      <w:r>
        <w:rPr>
          <w:spacing w:val="97"/>
          <w:sz w:val="20"/>
        </w:rPr>
        <w:t xml:space="preserve"> </w:t>
      </w:r>
      <w:r>
        <w:rPr>
          <w:sz w:val="20"/>
        </w:rPr>
        <w:t>LIBRARY</w:t>
      </w:r>
      <w:r>
        <w:rPr>
          <w:sz w:val="20"/>
          <w:u w:val="single"/>
        </w:rPr>
        <w:t xml:space="preserve"> </w:t>
      </w:r>
      <w:r>
        <w:rPr>
          <w:spacing w:val="-10"/>
          <w:sz w:val="20"/>
          <w:u w:val="single"/>
        </w:rPr>
        <w:t xml:space="preserve"> </w:t>
      </w:r>
    </w:p>
    <w:p w14:paraId="688E228E" w14:textId="77777777" w:rsidR="00AC554F" w:rsidRDefault="00497FE2">
      <w:pPr>
        <w:pStyle w:val="ListParagraph"/>
        <w:numPr>
          <w:ilvl w:val="0"/>
          <w:numId w:val="247"/>
        </w:numPr>
        <w:tabs>
          <w:tab w:val="left" w:pos="456"/>
        </w:tabs>
        <w:ind w:hanging="304"/>
        <w:rPr>
          <w:sz w:val="20"/>
        </w:rPr>
      </w:pPr>
      <w:r>
        <w:rPr>
          <w:sz w:val="20"/>
        </w:rPr>
        <w:t>#include &lt;unistd.h&gt;</w:t>
      </w:r>
    </w:p>
    <w:p w14:paraId="2FD09D5E" w14:textId="77777777" w:rsidR="00AC554F" w:rsidRDefault="00497FE2">
      <w:pPr>
        <w:pStyle w:val="BodyText"/>
        <w:ind w:left="152"/>
      </w:pPr>
      <w:r>
        <w:t>03</w:t>
      </w:r>
    </w:p>
    <w:p w14:paraId="7131FBAF" w14:textId="77777777" w:rsidR="00AC554F" w:rsidRDefault="00497FE2">
      <w:pPr>
        <w:pStyle w:val="ListParagraph"/>
        <w:numPr>
          <w:ilvl w:val="0"/>
          <w:numId w:val="246"/>
        </w:numPr>
        <w:tabs>
          <w:tab w:val="left" w:pos="456"/>
        </w:tabs>
        <w:ind w:hanging="304"/>
        <w:rPr>
          <w:sz w:val="20"/>
        </w:rPr>
      </w:pPr>
      <w:r>
        <w:rPr>
          <w:sz w:val="20"/>
        </w:rPr>
        <w:t>extern void</w:t>
      </w:r>
      <w:r>
        <w:rPr>
          <w:spacing w:val="98"/>
          <w:sz w:val="20"/>
        </w:rPr>
        <w:t xml:space="preserve"> </w:t>
      </w:r>
      <w:r>
        <w:rPr>
          <w:sz w:val="20"/>
        </w:rPr>
        <w:t>sig_restore();</w:t>
      </w:r>
    </w:p>
    <w:p w14:paraId="25914EEE" w14:textId="77777777" w:rsidR="00AC554F" w:rsidRDefault="00497FE2">
      <w:pPr>
        <w:pStyle w:val="ListParagraph"/>
        <w:numPr>
          <w:ilvl w:val="0"/>
          <w:numId w:val="246"/>
        </w:numPr>
        <w:tabs>
          <w:tab w:val="left" w:pos="456"/>
        </w:tabs>
        <w:ind w:hanging="304"/>
        <w:rPr>
          <w:sz w:val="20"/>
        </w:rPr>
      </w:pPr>
      <w:r>
        <w:rPr>
          <w:sz w:val="20"/>
        </w:rPr>
        <w:t>extern void</w:t>
      </w:r>
      <w:r>
        <w:rPr>
          <w:spacing w:val="98"/>
          <w:sz w:val="20"/>
        </w:rPr>
        <w:t xml:space="preserve"> </w:t>
      </w:r>
      <w:r>
        <w:rPr>
          <w:sz w:val="20"/>
        </w:rPr>
        <w:t>masksig_restore();</w:t>
      </w:r>
    </w:p>
    <w:p w14:paraId="528DB8BB" w14:textId="77777777" w:rsidR="00AC554F" w:rsidRDefault="00497FE2">
      <w:pPr>
        <w:pStyle w:val="BodyText"/>
        <w:ind w:left="152"/>
      </w:pPr>
      <w:r>
        <w:t>06</w:t>
      </w:r>
    </w:p>
    <w:p w14:paraId="534B9B2D" w14:textId="77777777" w:rsidR="00BF17E1" w:rsidRPr="00BF17E1" w:rsidRDefault="00BF17E1">
      <w:pPr>
        <w:pStyle w:val="BodyText"/>
        <w:spacing w:before="6" w:line="242" w:lineRule="auto"/>
        <w:ind w:left="152" w:right="5676"/>
        <w:rPr>
          <w:rFonts w:ascii="MS Pゴシック" w:eastAsia="MS Pゴシック"/>
        </w:rPr>
      </w:pPr>
      <w:r w:rsidRPr="00BF17E1">
        <w:rPr>
          <w:rFonts w:ascii="MS Pゴシック" w:eastAsia="MS Pゴシック"/>
        </w:rPr>
        <w:t>// ユーザーがライブラリで呼び出すラッパー関数signal()。</w:t>
      </w:r>
    </w:p>
    <w:p w14:paraId="37BBC088" w14:textId="77777777" w:rsidR="00BF17E1" w:rsidRPr="00BF17E1" w:rsidRDefault="00BF17E1">
      <w:pPr>
        <w:pStyle w:val="BodyText"/>
        <w:tabs>
          <w:tab w:val="left" w:pos="1254"/>
        </w:tabs>
        <w:spacing w:before="0"/>
        <w:ind w:left="152"/>
        <w:rPr>
          <w:rFonts w:ascii="MS Pゴシック" w:eastAsia="MS Pゴシック"/>
        </w:rPr>
      </w:pPr>
      <w:r w:rsidRPr="00BF17E1">
        <w:rPr>
          <w:rFonts w:ascii="MS Pゴシック" w:eastAsia="MS Pゴシック"/>
        </w:rPr>
        <w:t>07 void (*signal(int sig, sighandler_t func))(int) 08 {。</w:t>
      </w:r>
    </w:p>
    <w:p w14:paraId="09694C45" w14:textId="168CEF0F" w:rsidR="00AC554F" w:rsidRDefault="00497FE2">
      <w:pPr>
        <w:pStyle w:val="BodyText"/>
        <w:tabs>
          <w:tab w:val="left" w:pos="1254"/>
        </w:tabs>
        <w:spacing w:before="0"/>
        <w:ind w:left="152"/>
      </w:pPr>
      <w:r>
        <w:t>09</w:t>
      </w:r>
      <w:r>
        <w:tab/>
        <w:t>void</w:t>
      </w:r>
      <w:r>
        <w:rPr>
          <w:spacing w:val="-2"/>
        </w:rPr>
        <w:t xml:space="preserve"> </w:t>
      </w:r>
      <w:r>
        <w:t>(*res)();</w:t>
      </w:r>
    </w:p>
    <w:p w14:paraId="279F9D41" w14:textId="77777777" w:rsidR="00AC554F" w:rsidRDefault="00497FE2">
      <w:pPr>
        <w:pStyle w:val="BodyText"/>
        <w:tabs>
          <w:tab w:val="left" w:pos="1254"/>
        </w:tabs>
        <w:ind w:left="152"/>
      </w:pPr>
      <w:r>
        <w:t>10</w:t>
      </w:r>
      <w:r>
        <w:tab/>
        <w:t>register int fooebx asm ("bx") =</w:t>
      </w:r>
      <w:r>
        <w:rPr>
          <w:spacing w:val="-15"/>
        </w:rPr>
        <w:t xml:space="preserve"> </w:t>
      </w:r>
      <w:r>
        <w:t>sig;</w:t>
      </w:r>
    </w:p>
    <w:p w14:paraId="31608435" w14:textId="77777777" w:rsidR="00AC554F" w:rsidRDefault="00497FE2">
      <w:pPr>
        <w:pStyle w:val="BodyText"/>
        <w:tabs>
          <w:tab w:val="left" w:pos="1254"/>
        </w:tabs>
        <w:ind w:left="152"/>
      </w:pPr>
      <w:r>
        <w:t>11</w:t>
      </w:r>
      <w:r>
        <w:tab/>
      </w:r>
      <w:r>
        <w:rPr>
          <w:u w:val="single"/>
        </w:rPr>
        <w:t xml:space="preserve"> </w:t>
      </w:r>
      <w:r>
        <w:t>asm</w:t>
      </w:r>
      <w:r>
        <w:rPr>
          <w:u w:val="single"/>
        </w:rPr>
        <w:t xml:space="preserve"> </w:t>
      </w:r>
      <w:r>
        <w:t>("int $0x80":"=a"</w:t>
      </w:r>
      <w:r>
        <w:rPr>
          <w:spacing w:val="-1"/>
        </w:rPr>
        <w:t xml:space="preserve"> </w:t>
      </w:r>
      <w:r>
        <w:t>(res):</w:t>
      </w:r>
    </w:p>
    <w:p w14:paraId="5EBCA491" w14:textId="77777777" w:rsidR="00AC554F" w:rsidRDefault="00497FE2">
      <w:pPr>
        <w:pStyle w:val="ListParagraph"/>
        <w:numPr>
          <w:ilvl w:val="0"/>
          <w:numId w:val="245"/>
        </w:numPr>
        <w:tabs>
          <w:tab w:val="left" w:pos="1254"/>
          <w:tab w:val="left" w:pos="1255"/>
        </w:tabs>
        <w:ind w:hanging="1103"/>
        <w:rPr>
          <w:sz w:val="20"/>
        </w:rPr>
      </w:pPr>
      <w:r>
        <w:rPr>
          <w:sz w:val="20"/>
        </w:rPr>
        <w:t>"0" ( NR_signal),"r" ( fooebx),"c" (func),"d" ((long)</w:t>
      </w:r>
      <w:r>
        <w:rPr>
          <w:spacing w:val="93"/>
          <w:sz w:val="20"/>
        </w:rPr>
        <w:t xml:space="preserve"> </w:t>
      </w:r>
      <w:r>
        <w:rPr>
          <w:sz w:val="20"/>
        </w:rPr>
        <w:t>sig_restore));</w:t>
      </w:r>
    </w:p>
    <w:p w14:paraId="06023B2D" w14:textId="77777777" w:rsidR="00AC554F" w:rsidRDefault="00497FE2">
      <w:pPr>
        <w:pStyle w:val="ListParagraph"/>
        <w:numPr>
          <w:ilvl w:val="0"/>
          <w:numId w:val="245"/>
        </w:numPr>
        <w:tabs>
          <w:tab w:val="left" w:pos="1254"/>
          <w:tab w:val="left" w:pos="1255"/>
        </w:tabs>
        <w:spacing w:line="242" w:lineRule="auto"/>
        <w:ind w:left="152" w:right="8570" w:firstLine="0"/>
        <w:rPr>
          <w:sz w:val="20"/>
        </w:rPr>
      </w:pPr>
      <w:r>
        <w:rPr>
          <w:sz w:val="20"/>
        </w:rPr>
        <w:t xml:space="preserve">return </w:t>
      </w:r>
      <w:r>
        <w:rPr>
          <w:spacing w:val="-4"/>
          <w:sz w:val="20"/>
        </w:rPr>
        <w:t xml:space="preserve">res; </w:t>
      </w:r>
      <w:r>
        <w:rPr>
          <w:sz w:val="20"/>
        </w:rPr>
        <w:t>14</w:t>
      </w:r>
      <w:r>
        <w:rPr>
          <w:spacing w:val="1"/>
          <w:sz w:val="20"/>
        </w:rPr>
        <w:t xml:space="preserve"> </w:t>
      </w:r>
      <w:r>
        <w:rPr>
          <w:sz w:val="20"/>
        </w:rPr>
        <w:t>}</w:t>
      </w:r>
    </w:p>
    <w:p w14:paraId="1EA4E16D" w14:textId="77777777" w:rsidR="00AC554F" w:rsidRDefault="00497FE2">
      <w:pPr>
        <w:pStyle w:val="BodyText"/>
        <w:spacing w:before="2"/>
        <w:ind w:left="152"/>
      </w:pPr>
      <w:r>
        <w:t>15</w:t>
      </w:r>
    </w:p>
    <w:p w14:paraId="026824D5" w14:textId="77777777" w:rsidR="00BF17E1" w:rsidRPr="00BF17E1" w:rsidRDefault="00BF17E1">
      <w:pPr>
        <w:pStyle w:val="BodyText"/>
        <w:spacing w:line="242" w:lineRule="auto"/>
        <w:ind w:left="152" w:right="3596"/>
        <w:rPr>
          <w:rFonts w:ascii="MS Pゴシック" w:eastAsia="MS Pゴシック"/>
        </w:rPr>
      </w:pPr>
      <w:r w:rsidRPr="00BF17E1">
        <w:rPr>
          <w:rFonts w:ascii="MS Pゴシック" w:eastAsia="MS Pゴシック"/>
        </w:rPr>
        <w:t>// ユーザーが呼び出したsigaction()関数です。</w:t>
      </w:r>
    </w:p>
    <w:p w14:paraId="3C26AD9F" w14:textId="77777777" w:rsidR="00BF17E1" w:rsidRPr="00BF17E1" w:rsidRDefault="00BF17E1">
      <w:pPr>
        <w:pStyle w:val="ListParagraph"/>
        <w:numPr>
          <w:ilvl w:val="0"/>
          <w:numId w:val="244"/>
        </w:numPr>
        <w:tabs>
          <w:tab w:val="left" w:pos="1254"/>
          <w:tab w:val="left" w:pos="1255"/>
        </w:tabs>
        <w:spacing w:before="1"/>
        <w:ind w:hanging="1103"/>
        <w:rPr>
          <w:rFonts w:ascii="MS Pゴシック" w:eastAsia="MS Pゴシック"/>
          <w:sz w:val="20"/>
          <w:szCs w:val="20"/>
        </w:rPr>
      </w:pPr>
      <w:r w:rsidRPr="00BF17E1">
        <w:rPr>
          <w:rFonts w:ascii="MS Pゴシック" w:eastAsia="MS Pゴシック"/>
          <w:sz w:val="20"/>
          <w:szCs w:val="20"/>
        </w:rPr>
        <w:t>16 int sigaction(int sig,struct sigaction * sa, struct sigaction * old) 17 {。</w:t>
      </w:r>
    </w:p>
    <w:p w14:paraId="0B55F959" w14:textId="7059B2A1" w:rsidR="00AC554F" w:rsidRDefault="00497FE2">
      <w:pPr>
        <w:pStyle w:val="ListParagraph"/>
        <w:numPr>
          <w:ilvl w:val="0"/>
          <w:numId w:val="244"/>
        </w:numPr>
        <w:tabs>
          <w:tab w:val="left" w:pos="1254"/>
          <w:tab w:val="left" w:pos="1255"/>
        </w:tabs>
        <w:spacing w:before="1"/>
        <w:ind w:hanging="1103"/>
        <w:rPr>
          <w:sz w:val="20"/>
        </w:rPr>
      </w:pPr>
      <w:r>
        <w:rPr>
          <w:sz w:val="20"/>
        </w:rPr>
        <w:t>register int fooebx asm ("bx") =</w:t>
      </w:r>
      <w:r>
        <w:rPr>
          <w:spacing w:val="-15"/>
          <w:sz w:val="20"/>
        </w:rPr>
        <w:t xml:space="preserve"> </w:t>
      </w:r>
      <w:r>
        <w:rPr>
          <w:sz w:val="20"/>
        </w:rPr>
        <w:t>sig;</w:t>
      </w:r>
    </w:p>
    <w:p w14:paraId="7C4B7AE8" w14:textId="77777777" w:rsidR="00AC554F" w:rsidRDefault="00497FE2">
      <w:pPr>
        <w:pStyle w:val="ListParagraph"/>
        <w:numPr>
          <w:ilvl w:val="0"/>
          <w:numId w:val="244"/>
        </w:numPr>
        <w:tabs>
          <w:tab w:val="left" w:pos="1254"/>
          <w:tab w:val="left" w:pos="1255"/>
        </w:tabs>
        <w:ind w:hanging="1103"/>
        <w:rPr>
          <w:sz w:val="20"/>
        </w:rPr>
      </w:pPr>
      <w:r>
        <w:rPr>
          <w:sz w:val="20"/>
        </w:rPr>
        <w:t>if (sa-&gt;sa_flags &amp;</w:t>
      </w:r>
      <w:r>
        <w:rPr>
          <w:spacing w:val="-2"/>
          <w:sz w:val="20"/>
        </w:rPr>
        <w:t xml:space="preserve"> </w:t>
      </w:r>
      <w:r>
        <w:rPr>
          <w:sz w:val="20"/>
        </w:rPr>
        <w:t>SA_NOMASK)</w:t>
      </w:r>
    </w:p>
    <w:p w14:paraId="76B72398" w14:textId="77777777" w:rsidR="00AC554F" w:rsidRDefault="00497FE2">
      <w:pPr>
        <w:pStyle w:val="ListParagraph"/>
        <w:numPr>
          <w:ilvl w:val="0"/>
          <w:numId w:val="244"/>
        </w:numPr>
        <w:tabs>
          <w:tab w:val="left" w:pos="2053"/>
          <w:tab w:val="left" w:pos="2054"/>
        </w:tabs>
        <w:spacing w:before="6"/>
        <w:ind w:left="2054" w:hanging="1902"/>
        <w:rPr>
          <w:sz w:val="20"/>
        </w:rPr>
      </w:pPr>
      <w:r>
        <w:rPr>
          <w:sz w:val="20"/>
        </w:rPr>
        <w:t>sa-&gt;sa_restorer=</w:t>
      </w:r>
      <w:r>
        <w:rPr>
          <w:spacing w:val="99"/>
          <w:sz w:val="20"/>
        </w:rPr>
        <w:t xml:space="preserve"> </w:t>
      </w:r>
      <w:r>
        <w:rPr>
          <w:sz w:val="20"/>
        </w:rPr>
        <w:t>sig_restore;</w:t>
      </w:r>
    </w:p>
    <w:p w14:paraId="6ADD6E3C" w14:textId="77777777" w:rsidR="00AC554F" w:rsidRDefault="00497FE2">
      <w:pPr>
        <w:pStyle w:val="ListParagraph"/>
        <w:numPr>
          <w:ilvl w:val="0"/>
          <w:numId w:val="244"/>
        </w:numPr>
        <w:tabs>
          <w:tab w:val="left" w:pos="1254"/>
          <w:tab w:val="left" w:pos="1255"/>
        </w:tabs>
        <w:spacing w:before="2"/>
        <w:ind w:hanging="1103"/>
        <w:rPr>
          <w:sz w:val="20"/>
        </w:rPr>
      </w:pPr>
      <w:r>
        <w:rPr>
          <w:sz w:val="20"/>
        </w:rPr>
        <w:t>else</w:t>
      </w:r>
    </w:p>
    <w:p w14:paraId="4BDAE2EA" w14:textId="77777777" w:rsidR="00AC554F" w:rsidRDefault="00497FE2">
      <w:pPr>
        <w:pStyle w:val="ListParagraph"/>
        <w:numPr>
          <w:ilvl w:val="0"/>
          <w:numId w:val="244"/>
        </w:numPr>
        <w:tabs>
          <w:tab w:val="left" w:pos="2053"/>
          <w:tab w:val="left" w:pos="2054"/>
        </w:tabs>
        <w:ind w:left="2054" w:hanging="1902"/>
        <w:rPr>
          <w:sz w:val="20"/>
        </w:rPr>
      </w:pPr>
      <w:r>
        <w:rPr>
          <w:sz w:val="20"/>
        </w:rPr>
        <w:t>sa-&gt;sa_restorer=</w:t>
      </w:r>
      <w:r>
        <w:rPr>
          <w:spacing w:val="98"/>
          <w:sz w:val="20"/>
        </w:rPr>
        <w:t xml:space="preserve"> </w:t>
      </w:r>
      <w:r>
        <w:rPr>
          <w:sz w:val="20"/>
        </w:rPr>
        <w:t>masksig_restore;</w:t>
      </w:r>
    </w:p>
    <w:p w14:paraId="2740133C" w14:textId="77777777" w:rsidR="00AC554F" w:rsidRDefault="00497FE2">
      <w:pPr>
        <w:pStyle w:val="BodyText"/>
        <w:tabs>
          <w:tab w:val="left" w:pos="1254"/>
        </w:tabs>
        <w:ind w:left="152"/>
      </w:pPr>
      <w:r>
        <w:t>23</w:t>
      </w:r>
      <w:r>
        <w:tab/>
      </w:r>
      <w:r>
        <w:rPr>
          <w:u w:val="single"/>
        </w:rPr>
        <w:t xml:space="preserve"> </w:t>
      </w:r>
      <w:r>
        <w:t>asm</w:t>
      </w:r>
      <w:r>
        <w:rPr>
          <w:u w:val="single"/>
        </w:rPr>
        <w:t xml:space="preserve"> </w:t>
      </w:r>
      <w:r>
        <w:t>("int $0x80":"=a"</w:t>
      </w:r>
      <w:r>
        <w:rPr>
          <w:spacing w:val="-1"/>
        </w:rPr>
        <w:t xml:space="preserve"> </w:t>
      </w:r>
      <w:r>
        <w:t>(sig)</w:t>
      </w:r>
    </w:p>
    <w:p w14:paraId="602EB1AC" w14:textId="77777777" w:rsidR="00AC554F" w:rsidRDefault="00497FE2">
      <w:pPr>
        <w:pStyle w:val="BodyText"/>
        <w:tabs>
          <w:tab w:val="left" w:pos="2053"/>
        </w:tabs>
        <w:ind w:left="152"/>
      </w:pPr>
      <w:r>
        <w:t>24</w:t>
      </w:r>
      <w:r>
        <w:tab/>
        <w:t>:"0" (</w:t>
      </w:r>
      <w:r>
        <w:rPr>
          <w:u w:val="single"/>
        </w:rPr>
        <w:t xml:space="preserve"> </w:t>
      </w:r>
      <w:r>
        <w:t>NR_sigaction),"r" (</w:t>
      </w:r>
      <w:r>
        <w:rPr>
          <w:u w:val="single"/>
        </w:rPr>
        <w:t xml:space="preserve"> </w:t>
      </w:r>
      <w:r>
        <w:t>fooebx),"c" (sa),"d"</w:t>
      </w:r>
      <w:r>
        <w:rPr>
          <w:spacing w:val="-3"/>
        </w:rPr>
        <w:t xml:space="preserve"> </w:t>
      </w:r>
      <w:r>
        <w:t>(old));</w:t>
      </w:r>
    </w:p>
    <w:p w14:paraId="7A62FB42" w14:textId="77777777" w:rsidR="00AC554F" w:rsidRDefault="00497FE2">
      <w:pPr>
        <w:pStyle w:val="ListParagraph"/>
        <w:numPr>
          <w:ilvl w:val="0"/>
          <w:numId w:val="243"/>
        </w:numPr>
        <w:tabs>
          <w:tab w:val="left" w:pos="1254"/>
          <w:tab w:val="left" w:pos="1255"/>
        </w:tabs>
        <w:ind w:hanging="1103"/>
        <w:rPr>
          <w:sz w:val="20"/>
        </w:rPr>
      </w:pPr>
      <w:r>
        <w:rPr>
          <w:sz w:val="20"/>
        </w:rPr>
        <w:t>if</w:t>
      </w:r>
      <w:r>
        <w:rPr>
          <w:spacing w:val="-2"/>
          <w:sz w:val="20"/>
        </w:rPr>
        <w:t xml:space="preserve"> </w:t>
      </w:r>
      <w:r>
        <w:rPr>
          <w:sz w:val="20"/>
        </w:rPr>
        <w:t>(sig&gt;=0)</w:t>
      </w:r>
    </w:p>
    <w:p w14:paraId="424E02C5" w14:textId="77777777" w:rsidR="00AC554F" w:rsidRDefault="00497FE2">
      <w:pPr>
        <w:pStyle w:val="ListParagraph"/>
        <w:numPr>
          <w:ilvl w:val="0"/>
          <w:numId w:val="243"/>
        </w:numPr>
        <w:tabs>
          <w:tab w:val="left" w:pos="2053"/>
          <w:tab w:val="left" w:pos="2054"/>
        </w:tabs>
        <w:ind w:left="2054" w:hanging="1902"/>
        <w:rPr>
          <w:sz w:val="20"/>
        </w:rPr>
      </w:pPr>
      <w:r>
        <w:rPr>
          <w:sz w:val="20"/>
        </w:rPr>
        <w:t>return 0;</w:t>
      </w:r>
    </w:p>
    <w:p w14:paraId="45CD19B5" w14:textId="77777777" w:rsidR="00AC554F" w:rsidRDefault="00497FE2">
      <w:pPr>
        <w:pStyle w:val="ListParagraph"/>
        <w:numPr>
          <w:ilvl w:val="0"/>
          <w:numId w:val="243"/>
        </w:numPr>
        <w:tabs>
          <w:tab w:val="left" w:pos="1254"/>
          <w:tab w:val="left" w:pos="1255"/>
        </w:tabs>
        <w:spacing w:before="4"/>
        <w:ind w:hanging="1103"/>
        <w:rPr>
          <w:sz w:val="20"/>
        </w:rPr>
      </w:pPr>
      <w:r>
        <w:rPr>
          <w:sz w:val="20"/>
        </w:rPr>
        <w:t>errno =</w:t>
      </w:r>
      <w:r>
        <w:rPr>
          <w:spacing w:val="-2"/>
          <w:sz w:val="20"/>
        </w:rPr>
        <w:t xml:space="preserve"> </w:t>
      </w:r>
      <w:r>
        <w:rPr>
          <w:sz w:val="20"/>
        </w:rPr>
        <w:t>-sig;</w:t>
      </w:r>
    </w:p>
    <w:p w14:paraId="685FFBEF" w14:textId="77777777" w:rsidR="00AC554F" w:rsidRDefault="00497FE2">
      <w:pPr>
        <w:pStyle w:val="ListParagraph"/>
        <w:numPr>
          <w:ilvl w:val="0"/>
          <w:numId w:val="243"/>
        </w:numPr>
        <w:tabs>
          <w:tab w:val="left" w:pos="1254"/>
          <w:tab w:val="left" w:pos="1255"/>
        </w:tabs>
        <w:spacing w:after="15" w:line="244" w:lineRule="auto"/>
        <w:ind w:left="152" w:right="8668" w:firstLine="0"/>
        <w:rPr>
          <w:sz w:val="20"/>
        </w:rPr>
      </w:pPr>
      <w:r>
        <w:rPr>
          <w:sz w:val="20"/>
        </w:rPr>
        <w:t xml:space="preserve">return </w:t>
      </w:r>
      <w:r>
        <w:rPr>
          <w:spacing w:val="-5"/>
          <w:sz w:val="20"/>
        </w:rPr>
        <w:t xml:space="preserve">-1; </w:t>
      </w:r>
      <w:r>
        <w:rPr>
          <w:sz w:val="20"/>
        </w:rPr>
        <w:t>29</w:t>
      </w:r>
      <w:r>
        <w:rPr>
          <w:spacing w:val="1"/>
          <w:sz w:val="20"/>
        </w:rPr>
        <w:t xml:space="preserve"> </w:t>
      </w:r>
      <w:r>
        <w:rPr>
          <w:sz w:val="20"/>
        </w:rPr>
        <w:t>}</w:t>
      </w:r>
    </w:p>
    <w:p w14:paraId="4550EF18" w14:textId="77777777" w:rsidR="00AC554F" w:rsidRDefault="00497FE2">
      <w:pPr>
        <w:pStyle w:val="BodyText"/>
        <w:spacing w:before="0" w:line="20" w:lineRule="exact"/>
        <w:ind w:left="116"/>
        <w:rPr>
          <w:sz w:val="2"/>
        </w:rPr>
      </w:pPr>
      <w:r>
        <w:rPr>
          <w:sz w:val="2"/>
        </w:rPr>
      </w:r>
      <w:r>
        <w:rPr>
          <w:sz w:val="2"/>
        </w:rPr>
        <w:pict w14:anchorId="332D6C2F">
          <v:group id="_x0000_s3157" style="width:475.55pt;height:.75pt;mso-position-horizontal-relative:char;mso-position-vertical-relative:line" coordsize="9511,15">
            <v:line id="_x0000_s3158" style="position:absolute" from="0,7" to="9511,7" strokeweight=".72pt"/>
            <w10:anchorlock/>
          </v:group>
        </w:pict>
      </w:r>
    </w:p>
    <w:p w14:paraId="4CF13B71" w14:textId="77777777" w:rsidR="00AC554F" w:rsidRDefault="00AC554F">
      <w:pPr>
        <w:pStyle w:val="BodyText"/>
        <w:spacing w:before="8"/>
        <w:ind w:left="0"/>
        <w:rPr>
          <w:sz w:val="19"/>
        </w:rPr>
      </w:pPr>
    </w:p>
    <w:p w14:paraId="5D824214" w14:textId="77777777" w:rsidR="00AC554F" w:rsidRDefault="00497FE2">
      <w:pPr>
        <w:pStyle w:val="Heading6"/>
        <w:spacing w:before="92" w:line="309" w:lineRule="auto"/>
        <w:ind w:right="1321"/>
      </w:pPr>
      <w:r>
        <w:t>The sa_restorer() is responsible for cleaning up the register value of the user program and the return value of the system-call after the signal handler is executed, as if it had not run the signal handler, but returned</w:t>
      </w:r>
      <w:r>
        <w:t xml:space="preserve"> directly from the</w:t>
      </w:r>
      <w:r>
        <w:rPr>
          <w:spacing w:val="-9"/>
        </w:rPr>
        <w:t xml:space="preserve"> </w:t>
      </w:r>
      <w:r>
        <w:t>system-call.</w:t>
      </w:r>
    </w:p>
    <w:p w14:paraId="25D89A1D" w14:textId="77777777" w:rsidR="00BF17E1" w:rsidRPr="00BF17E1" w:rsidRDefault="00BF17E1">
      <w:pPr>
        <w:pStyle w:val="ListParagraph"/>
        <w:numPr>
          <w:ilvl w:val="3"/>
          <w:numId w:val="320"/>
        </w:numPr>
        <w:tabs>
          <w:tab w:val="left" w:pos="1018"/>
        </w:tabs>
        <w:spacing w:before="0" w:line="267" w:lineRule="exact"/>
        <w:ind w:hanging="866"/>
        <w:rPr>
          <w:rFonts w:ascii="MS Pゴシック" w:eastAsia="MS Pゴシック"/>
          <w:sz w:val="21"/>
        </w:rPr>
      </w:pPr>
      <w:r w:rsidRPr="00BF17E1">
        <w:rPr>
          <w:rFonts w:ascii="MS Pゴシック" w:eastAsia="MS Pゴシック" w:hint="eastAsia"/>
          <w:sz w:val="21"/>
        </w:rPr>
        <w:t>最後に、シグナルが処理されるまでの流れを説明します。</w:t>
      </w:r>
      <w:r w:rsidRPr="00BF17E1">
        <w:rPr>
          <w:rFonts w:ascii="MS Pゴシック" w:eastAsia="MS Pゴシック"/>
          <w:sz w:val="21"/>
        </w:rPr>
        <w:t>do_signel()が実行された後、sys_call.sは、プロセスのカーネルステートスタック上のeip以下の値をすべてスタックにポップします。IRET命令を実行した後、CPUはカーネルステートスタック上のcs:eip、eflags、ss:espをポップし、ユーザーステートに戻ってプログラムを実行します。しかし、今回はeipがシグナルハンドラへのポインタに置き換えられているため、ユーザ定義のシグナルハンドラが直ちに実行されます。シグナルハンドラーが実行</w:t>
      </w:r>
      <w:r w:rsidRPr="00BF17E1">
        <w:rPr>
          <w:rFonts w:ascii="MS Pゴシック" w:eastAsia="MS Pゴシック" w:hint="eastAsia"/>
          <w:sz w:val="21"/>
        </w:rPr>
        <w:t>された後、</w:t>
      </w:r>
      <w:r w:rsidRPr="00BF17E1">
        <w:rPr>
          <w:rFonts w:ascii="MS Pゴシック" w:eastAsia="MS Pゴシック"/>
          <w:sz w:val="21"/>
        </w:rPr>
        <w:t>CPUはRET命令によってsa_restorerが指す回復プログラムに制御を移す。sa_restorerプログラムは、ユーザレベルのスタッククリーンアップを行い、スタック上のシグナル値signrをスキップし、システムコール後の戻り値eaxとレジスタecx、edx、フラグレジスタeflagsをポップする。システムコール後の各レジスタやCPUの状態が完全に復元されます。最後に、元のユーザプログラムのeip（つまりスタック上のold_eip）がsa_restorerのRET命令によってポップアップされ</w:t>
      </w:r>
      <w:r w:rsidRPr="00BF17E1">
        <w:rPr>
          <w:rFonts w:ascii="MS Pゴシック" w:eastAsia="MS Pゴシック" w:hint="eastAsia"/>
          <w:sz w:val="21"/>
        </w:rPr>
        <w:t>、ユーザプログラムの実行が復帰する。</w:t>
      </w:r>
    </w:p>
    <w:p w14:paraId="20DA0406" w14:textId="3176639F" w:rsidR="00AC554F" w:rsidRDefault="00497FE2">
      <w:pPr>
        <w:pStyle w:val="ListParagraph"/>
        <w:numPr>
          <w:ilvl w:val="3"/>
          <w:numId w:val="320"/>
        </w:numPr>
        <w:tabs>
          <w:tab w:val="left" w:pos="1018"/>
        </w:tabs>
        <w:spacing w:before="0" w:line="267" w:lineRule="exact"/>
        <w:ind w:hanging="866"/>
        <w:rPr>
          <w:rFonts w:ascii="Arial"/>
          <w:b/>
          <w:sz w:val="24"/>
        </w:rPr>
      </w:pPr>
      <w:r>
        <w:rPr>
          <w:rFonts w:ascii="Arial"/>
          <w:b/>
          <w:sz w:val="24"/>
        </w:rPr>
        <w:t>Process</w:t>
      </w:r>
      <w:r>
        <w:rPr>
          <w:rFonts w:ascii="Arial"/>
          <w:b/>
          <w:spacing w:val="-1"/>
          <w:sz w:val="24"/>
        </w:rPr>
        <w:t xml:space="preserve"> </w:t>
      </w:r>
      <w:r>
        <w:rPr>
          <w:rFonts w:ascii="Arial"/>
          <w:b/>
          <w:sz w:val="24"/>
        </w:rPr>
        <w:t>suspension</w:t>
      </w:r>
    </w:p>
    <w:p w14:paraId="00D79319" w14:textId="77777777" w:rsidR="00BF17E1" w:rsidRPr="00BF17E1" w:rsidRDefault="00BF17E1">
      <w:pPr>
        <w:spacing w:line="309" w:lineRule="auto"/>
        <w:jc w:val="both"/>
        <w:rPr>
          <w:rFonts w:ascii="MS Pゴシック" w:eastAsia="MS Pゴシック"/>
          <w:sz w:val="21"/>
        </w:rPr>
      </w:pPr>
      <w:r w:rsidRPr="00BF17E1">
        <w:rPr>
          <w:rFonts w:ascii="MS Pゴシック" w:eastAsia="MS Pゴシック"/>
          <w:sz w:val="21"/>
        </w:rPr>
        <w:t>signal.cプログラムには、プロセスのシグナルマスクを一時的に引数で指定されたセットに置き換え、シグナルを受信するまでプロセスを一時停止するsys_sigsuspend()というシスコールの実装も含まれています。このsyscallは、3つのパラメータを持つシグネチャとして宣言されています。</w:t>
      </w:r>
    </w:p>
    <w:p w14:paraId="30131606" w14:textId="019D0BBA" w:rsidR="00AC554F" w:rsidRDefault="00AC554F">
      <w:pPr>
        <w:spacing w:line="309" w:lineRule="auto"/>
        <w:jc w:val="both"/>
        <w:rPr>
          <w:rFonts w:ascii="Times New Roman"/>
          <w:sz w:val="21"/>
        </w:rPr>
        <w:sectPr w:rsidR="00AC554F">
          <w:pgSz w:w="11910" w:h="16840"/>
          <w:pgMar w:top="1360" w:right="0" w:bottom="1180" w:left="980" w:header="880" w:footer="997" w:gutter="0"/>
          <w:cols w:space="720"/>
        </w:sectPr>
      </w:pPr>
    </w:p>
    <w:p w14:paraId="6740AE5B" w14:textId="77777777" w:rsidR="00AC554F" w:rsidRDefault="00AC554F">
      <w:pPr>
        <w:pStyle w:val="BodyText"/>
        <w:spacing w:before="0"/>
        <w:ind w:left="0"/>
        <w:rPr>
          <w:rFonts w:ascii="Times New Roman"/>
        </w:rPr>
      </w:pPr>
    </w:p>
    <w:p w14:paraId="376DD285" w14:textId="77777777" w:rsidR="00AC554F" w:rsidRDefault="00AC554F">
      <w:pPr>
        <w:pStyle w:val="BodyText"/>
        <w:spacing w:before="0"/>
        <w:ind w:left="0"/>
        <w:rPr>
          <w:rFonts w:ascii="Times New Roman"/>
          <w:sz w:val="17"/>
        </w:rPr>
      </w:pPr>
    </w:p>
    <w:p w14:paraId="0B31FCA8" w14:textId="77777777" w:rsidR="00AC554F" w:rsidRDefault="00497FE2">
      <w:pPr>
        <w:pStyle w:val="BodyText"/>
        <w:spacing w:before="0" w:line="34" w:lineRule="exact"/>
        <w:ind w:left="137"/>
        <w:rPr>
          <w:rFonts w:ascii="Times New Roman"/>
          <w:sz w:val="3"/>
        </w:rPr>
      </w:pPr>
      <w:r>
        <w:rPr>
          <w:rFonts w:ascii="Times New Roman"/>
          <w:sz w:val="3"/>
        </w:rPr>
      </w:r>
      <w:r>
        <w:rPr>
          <w:rFonts w:ascii="Times New Roman"/>
          <w:sz w:val="3"/>
        </w:rPr>
        <w:pict w14:anchorId="30F23F52">
          <v:group id="_x0000_s3143" style="width:472.7pt;height:1.7pt;mso-position-horizontal-relative:char;mso-position-vertical-relative:line" coordsize="9454,34">
            <v:line id="_x0000_s3156" style="position:absolute" from="0,18" to="9451,18" strokecolor="gray" strokeweight="1.55pt"/>
            <v:rect id="_x0000_s3155" style="position:absolute;width:5;height:5" fillcolor="#9f9f9f" stroked="f"/>
            <v:rect id="_x0000_s3154" style="position:absolute;width:5;height:5" fillcolor="#9f9f9f" stroked="f"/>
            <v:line id="_x0000_s3153" style="position:absolute" from="5,2" to="9448,2" strokecolor="#9f9f9f" strokeweight=".24pt"/>
            <v:rect id="_x0000_s3152" style="position:absolute;left:9448;width:5;height:5" fillcolor="#e2e2e2" stroked="f"/>
            <v:rect id="_x0000_s3151" style="position:absolute;left:9448;width:5;height:5" fillcolor="#9f9f9f" stroked="f"/>
            <v:rect id="_x0000_s3150" style="position:absolute;top:4;width:5;height:24" fillcolor="#9f9f9f" stroked="f"/>
            <v:rect id="_x0000_s3149" style="position:absolute;left:9448;top:4;width:5;height:24" fillcolor="#e2e2e2" stroked="f"/>
            <v:rect id="_x0000_s3148" style="position:absolute;top:28;width:5;height:5" fillcolor="#9f9f9f" stroked="f"/>
            <v:rect id="_x0000_s3147" style="position:absolute;top:28;width:5;height:5" fillcolor="#e2e2e2" stroked="f"/>
            <v:line id="_x0000_s3146" style="position:absolute" from="5,31" to="9448,31" strokecolor="#e2e2e2" strokeweight=".24pt"/>
            <v:rect id="_x0000_s3145" style="position:absolute;left:9448;top:28;width:5;height:5" fillcolor="#e2e2e2" stroked="f"/>
            <v:rect id="_x0000_s3144" style="position:absolute;left:9448;top:28;width:5;height:5" fillcolor="#e2e2e2" stroked="f"/>
            <w10:anchorlock/>
          </v:group>
        </w:pict>
      </w:r>
    </w:p>
    <w:p w14:paraId="60B6EA43" w14:textId="77777777" w:rsidR="00BF17E1" w:rsidRPr="00BF17E1" w:rsidRDefault="00BF17E1">
      <w:pPr>
        <w:pStyle w:val="BodyText"/>
        <w:spacing w:before="8"/>
        <w:ind w:left="0"/>
        <w:rPr>
          <w:rFonts w:ascii="MS Pゴシック" w:eastAsia="MS Pゴシック"/>
        </w:rPr>
      </w:pPr>
      <w:r w:rsidRPr="00BF17E1">
        <w:rPr>
          <w:rFonts w:ascii="MS Pゴシック" w:eastAsia="MS Pゴシック"/>
        </w:rPr>
        <w:t>int sys_sigsuspend(int restart, unsigned long old_mask, unsigned long set)</w:t>
      </w:r>
    </w:p>
    <w:p w14:paraId="4A739FA9" w14:textId="6932E638" w:rsidR="00AC554F" w:rsidRDefault="00AC554F">
      <w:pPr>
        <w:pStyle w:val="BodyText"/>
        <w:spacing w:before="8"/>
        <w:ind w:left="0"/>
        <w:rPr>
          <w:sz w:val="21"/>
        </w:rPr>
      </w:pPr>
    </w:p>
    <w:p w14:paraId="50C0EC30" w14:textId="77777777" w:rsidR="00AC554F" w:rsidRDefault="00497FE2">
      <w:pPr>
        <w:pStyle w:val="Heading6"/>
        <w:spacing w:before="92" w:line="309" w:lineRule="auto"/>
        <w:ind w:right="1317" w:firstLine="0"/>
      </w:pPr>
      <w:r>
        <w:t>Where restart is a restart indicator. If it's 0, then we save the current mask in the oldmask, and then block the process until we receive a signal; if it's non-zero, then we restore the original mask from the saved oldmask, and return normally.</w:t>
      </w:r>
    </w:p>
    <w:p w14:paraId="6C289B83" w14:textId="77777777" w:rsidR="00BF17E1" w:rsidRPr="00BF17E1" w:rsidRDefault="00BF17E1">
      <w:pPr>
        <w:pStyle w:val="BodyText"/>
        <w:spacing w:before="6"/>
        <w:ind w:left="0"/>
        <w:rPr>
          <w:rFonts w:ascii="MS Pゴシック" w:eastAsia="MS Pゴシック"/>
          <w:sz w:val="21"/>
          <w:szCs w:val="22"/>
        </w:rPr>
      </w:pPr>
      <w:r w:rsidRPr="00BF17E1">
        <w:rPr>
          <w:rFonts w:ascii="MS Pゴシック" w:eastAsia="MS Pゴシック"/>
          <w:sz w:val="21"/>
          <w:szCs w:val="22"/>
        </w:rPr>
        <w:t>syscallには3つのパラメータがありますが，一般ユーザプログラムが使用する際には，ライブラリを経由して呼び出します。ライブラリーのこの関数は、パラメータが設定されたフォームのみを使用します。</w:t>
      </w:r>
    </w:p>
    <w:p w14:paraId="549721E3" w14:textId="6445FDDB" w:rsidR="00AC554F" w:rsidRDefault="00497FE2">
      <w:pPr>
        <w:pStyle w:val="BodyText"/>
        <w:spacing w:before="6"/>
        <w:ind w:left="0"/>
        <w:rPr>
          <w:rFonts w:ascii="Times New Roman"/>
          <w:sz w:val="24"/>
        </w:rPr>
      </w:pPr>
      <w:r>
        <w:pict w14:anchorId="718ED571">
          <v:group id="_x0000_s3115" style="position:absolute;margin-left:56.65pt;margin-top:16.1pt;width:472.7pt;height:1.7pt;z-index:-251645440;mso-wrap-distance-left:0;mso-wrap-distance-right:0;mso-position-horizontal-relative:page" coordorigin="1133,322" coordsize="9454,34">
            <v:line id="_x0000_s3128" style="position:absolute" from="1133,339" to="10584,339" strokecolor="gray" strokeweight="1.55pt"/>
            <v:rect id="_x0000_s3127" style="position:absolute;left:1132;top:321;width:5;height:5" fillcolor="#9f9f9f" stroked="f"/>
            <v:rect id="_x0000_s3126" style="position:absolute;left:1132;top:321;width:5;height:5" fillcolor="#9f9f9f" stroked="f"/>
            <v:line id="_x0000_s3125" style="position:absolute" from="1138,324" to="10581,324" strokecolor="#9f9f9f" strokeweight=".24pt"/>
            <v:rect id="_x0000_s3124" style="position:absolute;left:10581;top:321;width:5;height:5" fillcolor="#e2e2e2" stroked="f"/>
            <v:rect id="_x0000_s3123" style="position:absolute;left:10581;top:321;width:5;height:5" fillcolor="#9f9f9f" stroked="f"/>
            <v:rect id="_x0000_s3122" style="position:absolute;left:1132;top:326;width:5;height:24" fillcolor="#9f9f9f" stroked="f"/>
            <v:rect id="_x0000_s3121" style="position:absolute;left:10581;top:326;width:5;height:24" fillcolor="#e2e2e2" stroked="f"/>
            <v:rect id="_x0000_s3120" style="position:absolute;left:1132;top:350;width:5;height:5" fillcolor="#9f9f9f" stroked="f"/>
            <v:rect id="_x0000_s3119" style="position:absolute;left:1132;top:350;width:5;height:5" fillcolor="#e2e2e2" stroked="f"/>
            <v:line id="_x0000_s3118" style="position:absolute" from="1138,353" to="10581,353" strokecolor="#e2e2e2" strokeweight=".24pt"/>
            <v:rect id="_x0000_s3117" style="position:absolute;left:10581;top:350;width:5;height:5" fillcolor="#e2e2e2" stroked="f"/>
            <v:rect id="_x0000_s3116" style="position:absolute;left:10581;top:350;width:5;height:5" fillcolor="#e2e2e2" stroked="f"/>
            <w10:wrap type="topAndBottom" anchorx="page"/>
          </v:group>
        </w:pict>
      </w:r>
    </w:p>
    <w:p w14:paraId="597BAAA5" w14:textId="77777777" w:rsidR="00BF17E1" w:rsidRPr="00BF17E1" w:rsidRDefault="00BF17E1">
      <w:pPr>
        <w:pStyle w:val="BodyText"/>
        <w:spacing w:before="0" w:line="32" w:lineRule="exact"/>
        <w:ind w:left="137"/>
        <w:rPr>
          <w:rFonts w:ascii="MS Pゴシック" w:eastAsia="MS Pゴシック"/>
        </w:rPr>
      </w:pPr>
      <w:r w:rsidRPr="00BF17E1">
        <w:rPr>
          <w:rFonts w:ascii="MS Pゴシック" w:eastAsia="MS Pゴシック"/>
        </w:rPr>
        <w:t>int sigsuspend(unsigned long set)</w:t>
      </w:r>
    </w:p>
    <w:p w14:paraId="0E1325C3" w14:textId="6CE2F270" w:rsidR="00AC554F" w:rsidRDefault="00497FE2">
      <w:pPr>
        <w:pStyle w:val="BodyText"/>
        <w:spacing w:before="0" w:line="32" w:lineRule="exact"/>
        <w:ind w:left="137"/>
        <w:rPr>
          <w:sz w:val="3"/>
        </w:rPr>
      </w:pPr>
      <w:r>
        <w:rPr>
          <w:sz w:val="3"/>
        </w:rPr>
      </w:r>
      <w:r>
        <w:rPr>
          <w:sz w:val="3"/>
        </w:rPr>
        <w:pict w14:anchorId="69811147">
          <v:group id="_x0000_s3101" style="width:472.7pt;height:1.6pt;mso-position-horizontal-relative:char;mso-position-vertical-relative:line" coordsize="9454,32">
            <v:line id="_x0000_s3114" style="position:absolute" from="0,15" to="9451,15" strokecolor="gray" strokeweight="1.55pt"/>
            <v:rect id="_x0000_s3113" style="position:absolute;width:5;height:5" fillcolor="#9f9f9f" stroked="f"/>
            <v:rect id="_x0000_s3112" style="position:absolute;width:5;height:5" fillcolor="#9f9f9f" stroked="f"/>
            <v:line id="_x0000_s3111" style="position:absolute" from="5,3" to="9448,3" strokecolor="#9f9f9f" strokeweight=".24pt"/>
            <v:rect id="_x0000_s3110" style="position:absolute;left:9448;width:5;height:5" fillcolor="#e2e2e2" stroked="f"/>
            <v:rect id="_x0000_s3109" style="position:absolute;left:9448;width:5;height:5" fillcolor="#9f9f9f" stroked="f"/>
            <v:rect id="_x0000_s3108" style="position:absolute;top:5;width:5;height:22" fillcolor="#9f9f9f" stroked="f"/>
            <v:rect id="_x0000_s3107" style="position:absolute;left:9448;top:5;width:5;height:22" fillcolor="#e2e2e2" stroked="f"/>
            <v:rect id="_x0000_s3106" style="position:absolute;top:27;width:5;height:5" fillcolor="#9f9f9f" stroked="f"/>
            <v:rect id="_x0000_s3105" style="position:absolute;top:27;width:5;height:5" fillcolor="#e2e2e2" stroked="f"/>
            <v:line id="_x0000_s3104" style="position:absolute" from="5,29" to="9448,29" strokecolor="#e2e2e2" strokeweight=".24pt"/>
            <v:rect id="_x0000_s3103" style="position:absolute;left:9448;top:27;width:5;height:5" fillcolor="#e2e2e2" stroked="f"/>
            <v:rect id="_x0000_s3102" style="position:absolute;left:9448;top:27;width:5;height:5" fillcolor="#e2e2e2" stroked="f"/>
            <w10:anchorlock/>
          </v:group>
        </w:pict>
      </w:r>
    </w:p>
    <w:p w14:paraId="0F9C4F9B" w14:textId="77777777" w:rsidR="00AC554F" w:rsidRDefault="00AC554F">
      <w:pPr>
        <w:pStyle w:val="BodyText"/>
        <w:spacing w:before="0"/>
        <w:ind w:left="0"/>
        <w:rPr>
          <w:sz w:val="24"/>
        </w:rPr>
      </w:pPr>
    </w:p>
    <w:p w14:paraId="7AA6B5C3" w14:textId="77777777" w:rsidR="00AC554F" w:rsidRDefault="00497FE2">
      <w:pPr>
        <w:pStyle w:val="Heading6"/>
        <w:spacing w:before="92" w:line="309" w:lineRule="auto"/>
        <w:ind w:right="1315"/>
      </w:pPr>
      <w:r>
        <w:t>This is the form in which the syscall is used in the C library. The first two parameters will be processed by the sigsuspend() library function. The general implementation of this library function is similar to th</w:t>
      </w:r>
      <w:r>
        <w:t>e following code:</w:t>
      </w:r>
    </w:p>
    <w:p w14:paraId="6897EC7A" w14:textId="77777777" w:rsidR="00AC554F" w:rsidRDefault="00497FE2">
      <w:pPr>
        <w:pStyle w:val="BodyText"/>
        <w:ind w:left="0"/>
        <w:rPr>
          <w:rFonts w:ascii="Times New Roman"/>
          <w:sz w:val="22"/>
        </w:rPr>
      </w:pPr>
      <w:r>
        <w:pict w14:anchorId="1780C2FD">
          <v:shape id="_x0000_s3100" style="position:absolute;margin-left:55.2pt;margin-top:15.2pt;width:475.55pt;height:.1pt;z-index:-251644416;mso-wrap-distance-left:0;mso-wrap-distance-right:0;mso-position-horizontal-relative:page" coordorigin="1104,304" coordsize="9511,0" path="m1104,304r9511,e" filled="f" strokeweight=".72pt">
            <v:path arrowok="t"/>
            <w10:wrap type="topAndBottom" anchorx="page"/>
          </v:shape>
        </w:pict>
      </w:r>
    </w:p>
    <w:p w14:paraId="74E3B5C9" w14:textId="77777777" w:rsidR="00BF17E1" w:rsidRPr="00BF17E1" w:rsidRDefault="00BF17E1">
      <w:pPr>
        <w:pStyle w:val="BodyText"/>
        <w:ind w:left="152"/>
        <w:rPr>
          <w:rFonts w:ascii="MS Pゴシック" w:eastAsia="MS Pゴシック"/>
        </w:rPr>
      </w:pPr>
      <w:r w:rsidRPr="00BF17E1">
        <w:rPr>
          <w:rFonts w:ascii="MS Pゴシック" w:eastAsia="MS Pゴシック"/>
        </w:rPr>
        <w:t xml:space="preserve">#define LIBRARY  </w:t>
      </w:r>
    </w:p>
    <w:p w14:paraId="4BFADC87" w14:textId="77777777" w:rsidR="00BF17E1" w:rsidRPr="00BF17E1" w:rsidRDefault="00BF17E1">
      <w:pPr>
        <w:pStyle w:val="BodyText"/>
        <w:spacing w:before="5"/>
        <w:ind w:left="0"/>
        <w:rPr>
          <w:rFonts w:ascii="MS Pゴシック" w:eastAsia="MS Pゴシック"/>
        </w:rPr>
      </w:pPr>
      <w:r w:rsidRPr="00BF17E1">
        <w:rPr>
          <w:rFonts w:ascii="MS Pゴシック" w:eastAsia="MS Pゴシック"/>
        </w:rPr>
        <w:t>#include &lt;unistd.h&gt;</w:t>
      </w:r>
    </w:p>
    <w:p w14:paraId="3F26D4E5" w14:textId="5EC1CDA3" w:rsidR="00AC554F" w:rsidRDefault="00AC554F">
      <w:pPr>
        <w:pStyle w:val="BodyText"/>
        <w:spacing w:before="5"/>
        <w:ind w:left="0"/>
      </w:pPr>
    </w:p>
    <w:p w14:paraId="5E76DC51" w14:textId="77777777" w:rsidR="00BF17E1" w:rsidRPr="00BF17E1" w:rsidRDefault="00BF17E1">
      <w:pPr>
        <w:pStyle w:val="BodyText"/>
        <w:spacing w:before="5"/>
        <w:ind w:left="152"/>
        <w:rPr>
          <w:rFonts w:ascii="MS Pゴシック" w:eastAsia="MS Pゴシック"/>
        </w:rPr>
      </w:pPr>
      <w:r w:rsidRPr="00BF17E1">
        <w:rPr>
          <w:rFonts w:ascii="MS Pゴシック" w:eastAsia="MS Pゴシック"/>
        </w:rPr>
        <w:t>int sigsuspend(sigset_t *sigmask)</w:t>
      </w:r>
    </w:p>
    <w:p w14:paraId="691FC5BB" w14:textId="71EAF99C" w:rsidR="00AC554F" w:rsidRDefault="00497FE2">
      <w:pPr>
        <w:pStyle w:val="BodyText"/>
        <w:spacing w:before="5"/>
        <w:ind w:left="152"/>
      </w:pPr>
      <w:r>
        <w:rPr>
          <w:w w:val="99"/>
        </w:rPr>
        <w:t>{</w:t>
      </w:r>
    </w:p>
    <w:p w14:paraId="3AD34C38" w14:textId="77777777" w:rsidR="00BF17E1" w:rsidRPr="00BF17E1" w:rsidRDefault="00BF17E1">
      <w:pPr>
        <w:pStyle w:val="BodyText"/>
        <w:spacing w:before="11"/>
        <w:ind w:left="0"/>
        <w:rPr>
          <w:rFonts w:ascii="MS Pゴシック" w:eastAsia="MS Pゴシック"/>
        </w:rPr>
      </w:pPr>
      <w:r w:rsidRPr="00BF17E1">
        <w:rPr>
          <w:rFonts w:ascii="MS Pゴシック" w:eastAsia="MS Pゴシック"/>
        </w:rPr>
        <w:t>int res;</w:t>
      </w:r>
    </w:p>
    <w:p w14:paraId="0471A2BE" w14:textId="10EEF901" w:rsidR="00AC554F" w:rsidRDefault="00AC554F">
      <w:pPr>
        <w:pStyle w:val="BodyText"/>
        <w:spacing w:before="11"/>
        <w:ind w:left="0"/>
        <w:rPr>
          <w:sz w:val="14"/>
        </w:rPr>
      </w:pPr>
    </w:p>
    <w:p w14:paraId="78BAB482" w14:textId="77777777" w:rsidR="00BF17E1" w:rsidRPr="00BF17E1" w:rsidRDefault="00BF17E1">
      <w:pPr>
        <w:pStyle w:val="BodyText"/>
        <w:ind w:left="954"/>
        <w:rPr>
          <w:rFonts w:ascii="MS Pゴシック" w:eastAsia="MS Pゴシック"/>
        </w:rPr>
      </w:pPr>
      <w:r w:rsidRPr="00BF17E1">
        <w:rPr>
          <w:rFonts w:ascii="MS Pゴシック" w:eastAsia="MS Pゴシック"/>
        </w:rPr>
        <w:t>register int fooebx asm ("bx") = 0;</w:t>
      </w:r>
    </w:p>
    <w:p w14:paraId="31F2BB63" w14:textId="77777777" w:rsidR="00BF17E1" w:rsidRPr="00BF17E1" w:rsidRDefault="00BF17E1">
      <w:pPr>
        <w:pStyle w:val="BodyText"/>
        <w:ind w:left="1753"/>
        <w:rPr>
          <w:rFonts w:ascii="MS Pゴシック" w:eastAsia="MS Pゴシック"/>
          <w:w w:val="99"/>
          <w:u w:val="single"/>
        </w:rPr>
      </w:pPr>
      <w:r w:rsidRPr="00BF17E1">
        <w:rPr>
          <w:rFonts w:ascii="MS Pゴシック" w:eastAsia="MS Pゴシック"/>
          <w:w w:val="99"/>
          <w:u w:val="single"/>
        </w:rPr>
        <w:t xml:space="preserve">  asm（"int $0x80"</w:t>
      </w:r>
    </w:p>
    <w:p w14:paraId="7EA78FB9" w14:textId="77777777" w:rsidR="00BF17E1" w:rsidRPr="00BF17E1" w:rsidRDefault="00BF17E1">
      <w:pPr>
        <w:pStyle w:val="BodyText"/>
        <w:ind w:left="1753"/>
        <w:rPr>
          <w:rFonts w:ascii="MS Pゴシック" w:eastAsia="MS Pゴシック"/>
        </w:rPr>
      </w:pPr>
      <w:r w:rsidRPr="00BF17E1">
        <w:rPr>
          <w:rFonts w:ascii="MS Pゴシック" w:eastAsia="MS Pゴシック"/>
        </w:rPr>
        <w:t>:"=a" (res)</w:t>
      </w:r>
    </w:p>
    <w:p w14:paraId="5B212E3C" w14:textId="77777777" w:rsidR="00BF17E1" w:rsidRPr="00BF17E1" w:rsidRDefault="00BF17E1">
      <w:pPr>
        <w:pStyle w:val="BodyText"/>
        <w:spacing w:line="242" w:lineRule="auto"/>
        <w:ind w:left="954" w:right="7957" w:firstLine="799"/>
        <w:rPr>
          <w:rFonts w:ascii="MS Pゴシック" w:eastAsia="MS Pゴシック"/>
        </w:rPr>
      </w:pPr>
      <w:r w:rsidRPr="00BF17E1">
        <w:rPr>
          <w:rFonts w:ascii="MS Pゴシック" w:eastAsia="MS Pゴシック"/>
        </w:rPr>
        <w:t>: "0" ( NR_sigsuspend), "r" ( fooebx), "c" (0), "d" (*sigmask)</w:t>
      </w:r>
    </w:p>
    <w:p w14:paraId="0D6BFE9D" w14:textId="77777777" w:rsidR="00BF17E1" w:rsidRPr="00BF17E1" w:rsidRDefault="00BF17E1">
      <w:pPr>
        <w:pStyle w:val="BodyText"/>
        <w:spacing w:before="1" w:line="242" w:lineRule="auto"/>
        <w:ind w:left="954" w:right="8071" w:firstLine="799"/>
        <w:rPr>
          <w:rFonts w:ascii="MS Pゴシック" w:eastAsia="MS Pゴシック"/>
        </w:rPr>
      </w:pPr>
      <w:r w:rsidRPr="00BF17E1">
        <w:rPr>
          <w:rFonts w:ascii="MS Pゴシック" w:eastAsia="MS Pゴシック"/>
        </w:rPr>
        <w:t>: "bx", "cx"); if (res &gt;= 0)</w:t>
      </w:r>
    </w:p>
    <w:p w14:paraId="21830D3E" w14:textId="77777777" w:rsidR="00BF17E1" w:rsidRPr="00BF17E1" w:rsidRDefault="00BF17E1">
      <w:pPr>
        <w:pStyle w:val="BodyText"/>
        <w:spacing w:after="19"/>
        <w:ind w:left="152"/>
        <w:rPr>
          <w:rFonts w:ascii="MS Pゴシック" w:eastAsia="MS Pゴシック"/>
        </w:rPr>
      </w:pPr>
      <w:r w:rsidRPr="00BF17E1">
        <w:rPr>
          <w:rFonts w:ascii="MS Pゴシック" w:eastAsia="MS Pゴシック"/>
        </w:rPr>
        <w:t>return res; errno = -res; return -1;</w:t>
      </w:r>
    </w:p>
    <w:p w14:paraId="786ADEE6" w14:textId="0313968B" w:rsidR="00AC554F" w:rsidRDefault="00497FE2">
      <w:pPr>
        <w:pStyle w:val="BodyText"/>
        <w:spacing w:after="19"/>
        <w:ind w:left="152"/>
      </w:pPr>
      <w:r>
        <w:rPr>
          <w:w w:val="99"/>
        </w:rPr>
        <w:t>}</w:t>
      </w:r>
    </w:p>
    <w:p w14:paraId="36F618D0" w14:textId="77777777" w:rsidR="00AC554F" w:rsidRDefault="00497FE2">
      <w:pPr>
        <w:pStyle w:val="BodyText"/>
        <w:spacing w:before="0" w:line="20" w:lineRule="exact"/>
        <w:ind w:left="116"/>
        <w:rPr>
          <w:sz w:val="2"/>
        </w:rPr>
      </w:pPr>
      <w:r>
        <w:rPr>
          <w:sz w:val="2"/>
        </w:rPr>
      </w:r>
      <w:r>
        <w:rPr>
          <w:sz w:val="2"/>
        </w:rPr>
        <w:pict w14:anchorId="40168E89">
          <v:group id="_x0000_s3098" style="width:475.55pt;height:.75pt;mso-position-horizontal-relative:char;mso-position-vertical-relative:line" coordsize="9511,15">
            <v:line id="_x0000_s3099" style="position:absolute" from="0,7" to="9511,7" strokeweight=".72pt"/>
            <w10:anchorlock/>
          </v:group>
        </w:pict>
      </w:r>
    </w:p>
    <w:p w14:paraId="1A22B5C3" w14:textId="77777777" w:rsidR="00AC554F" w:rsidRDefault="00AC554F">
      <w:pPr>
        <w:pStyle w:val="BodyText"/>
        <w:spacing w:before="8"/>
        <w:ind w:left="0"/>
        <w:rPr>
          <w:sz w:val="19"/>
        </w:rPr>
      </w:pPr>
    </w:p>
    <w:p w14:paraId="40A3B748" w14:textId="77777777" w:rsidR="00AC554F" w:rsidRDefault="00497FE2">
      <w:pPr>
        <w:pStyle w:val="Heading6"/>
        <w:spacing w:before="92" w:line="309" w:lineRule="auto"/>
        <w:ind w:right="1317" w:firstLine="0"/>
      </w:pPr>
      <w:r>
        <w:t>Here, the register variable</w:t>
      </w:r>
      <w:r>
        <w:rPr>
          <w:u w:val="single"/>
        </w:rPr>
        <w:t xml:space="preserve"> </w:t>
      </w:r>
      <w:r>
        <w:t xml:space="preserve">fooebx is the above 'restart'. When the syscall is called for the first time, it is 0, and the original blocking code is saved (old_mask), and 'restart' is set to a non-zero value. So when the process calls the syscall for the second time, it will restore </w:t>
      </w:r>
      <w:r>
        <w:t>the blocking code that the process originally saved in old_mask.</w:t>
      </w:r>
    </w:p>
    <w:p w14:paraId="63BB1CE5" w14:textId="77777777" w:rsidR="00AC554F" w:rsidRDefault="00AC554F">
      <w:pPr>
        <w:pStyle w:val="BodyText"/>
        <w:spacing w:before="0"/>
        <w:ind w:left="0"/>
        <w:rPr>
          <w:rFonts w:ascii="Times New Roman"/>
          <w:sz w:val="26"/>
        </w:rPr>
      </w:pPr>
    </w:p>
    <w:p w14:paraId="1C5071EF" w14:textId="77777777" w:rsidR="00AC554F" w:rsidRDefault="00497FE2">
      <w:pPr>
        <w:pStyle w:val="ListParagraph"/>
        <w:numPr>
          <w:ilvl w:val="3"/>
          <w:numId w:val="320"/>
        </w:numPr>
        <w:tabs>
          <w:tab w:val="left" w:pos="1018"/>
        </w:tabs>
        <w:spacing w:before="1"/>
        <w:ind w:hanging="866"/>
        <w:rPr>
          <w:rFonts w:ascii="Arial"/>
          <w:b/>
          <w:sz w:val="24"/>
        </w:rPr>
      </w:pPr>
      <w:r>
        <w:rPr>
          <w:rFonts w:ascii="Arial"/>
          <w:b/>
          <w:sz w:val="24"/>
        </w:rPr>
        <w:t>Restart of a system-call interrupted by</w:t>
      </w:r>
      <w:r>
        <w:rPr>
          <w:rFonts w:ascii="Arial"/>
          <w:b/>
          <w:spacing w:val="-8"/>
          <w:sz w:val="24"/>
        </w:rPr>
        <w:t xml:space="preserve"> </w:t>
      </w:r>
      <w:r>
        <w:rPr>
          <w:rFonts w:ascii="Arial"/>
          <w:b/>
          <w:sz w:val="24"/>
        </w:rPr>
        <w:t>signal</w:t>
      </w:r>
    </w:p>
    <w:p w14:paraId="478CE0B3" w14:textId="77777777" w:rsidR="00BF17E1" w:rsidRPr="00BF17E1" w:rsidRDefault="00BF17E1">
      <w:pPr>
        <w:spacing w:line="309" w:lineRule="auto"/>
        <w:jc w:val="both"/>
        <w:rPr>
          <w:rFonts w:ascii="MS Pゴシック" w:eastAsia="MS Pゴシック"/>
          <w:sz w:val="21"/>
        </w:rPr>
      </w:pPr>
      <w:r w:rsidRPr="00BF17E1">
        <w:rPr>
          <w:rFonts w:ascii="MS Pゴシック" w:eastAsia="MS Pゴシック" w:hint="eastAsia"/>
          <w:sz w:val="21"/>
        </w:rPr>
        <w:t>プロセスが遅いシステムコールの実行中にブロックされた状態でシグナルを受信すると、システムコールはシグナルによって中断され、もはや継続しません。このとき、システムコールはエラーメッセージを返し、対応するグローバルエラーコード変数</w:t>
      </w:r>
      <w:r w:rsidRPr="00BF17E1">
        <w:rPr>
          <w:rFonts w:ascii="MS Pゴシック" w:eastAsia="MS Pゴシック"/>
          <w:sz w:val="21"/>
        </w:rPr>
        <w:t>errnoには、システムコールがシグナルによって中断されたことを示すEINTRが設定されます。例えば、パイプや端末機器、ネットワーク機器の読み書きを行う場合、読み込んだデータが存在しなかったり、機器がすぐにデータを受け入れられなかったりすると、システムコールの呼び出しプログラムがずっ</w:t>
      </w:r>
      <w:r w:rsidRPr="00BF17E1">
        <w:rPr>
          <w:rFonts w:ascii="MS Pゴシック" w:eastAsia="MS Pゴシック" w:hint="eastAsia"/>
          <w:sz w:val="21"/>
        </w:rPr>
        <w:t>とブロックされてしまう。そのため、一部の低速なシステムコールについては、シグナルを使用することで、必要に応じてそれらを中断し、ユーザープログラムに戻ることができます。これには</w:t>
      </w:r>
      <w:r w:rsidRPr="00BF17E1">
        <w:rPr>
          <w:rFonts w:ascii="MS Pゴシック" w:eastAsia="MS Pゴシック"/>
          <w:sz w:val="21"/>
        </w:rPr>
        <w:t>pause()やwait()などのシステムコールも含まれます。</w:t>
      </w:r>
    </w:p>
    <w:p w14:paraId="1CE048E8" w14:textId="08B5F536" w:rsidR="00AC554F" w:rsidRDefault="00AC554F">
      <w:pPr>
        <w:spacing w:line="309" w:lineRule="auto"/>
        <w:jc w:val="both"/>
        <w:rPr>
          <w:rFonts w:ascii="Times New Roman"/>
          <w:sz w:val="21"/>
        </w:rPr>
        <w:sectPr w:rsidR="00AC554F">
          <w:pgSz w:w="11910" w:h="16840"/>
          <w:pgMar w:top="1360" w:right="0" w:bottom="1180" w:left="980" w:header="880" w:footer="997" w:gutter="0"/>
          <w:cols w:space="720"/>
        </w:sectPr>
      </w:pPr>
    </w:p>
    <w:p w14:paraId="1E2C07C5" w14:textId="77777777" w:rsidR="00BF17E1" w:rsidRPr="00BF17E1" w:rsidRDefault="00BF17E1">
      <w:pPr>
        <w:pStyle w:val="BodyText"/>
        <w:spacing w:before="7"/>
        <w:ind w:left="0"/>
        <w:rPr>
          <w:rFonts w:ascii="MS Pゴシック" w:eastAsia="MS Pゴシック"/>
          <w:sz w:val="21"/>
          <w:szCs w:val="22"/>
        </w:rPr>
      </w:pPr>
      <w:r w:rsidRPr="00BF17E1">
        <w:rPr>
          <w:rFonts w:ascii="MS Pゴシック" w:eastAsia="MS Pゴシック" w:hint="eastAsia"/>
          <w:sz w:val="21"/>
          <w:szCs w:val="22"/>
        </w:rPr>
        <w:t>しかし、場合によっては、信号によって中断されたシステム</w:t>
      </w:r>
      <w:r w:rsidRPr="00BF17E1">
        <w:rPr>
          <w:rFonts w:ascii="MS Pゴシック" w:eastAsia="MS Pゴシック" w:hAnsi="ＭＳ 明朝" w:cs="ＭＳ 明朝" w:hint="eastAsia"/>
          <w:sz w:val="21"/>
          <w:szCs w:val="22"/>
        </w:rPr>
        <w:t>・</w:t>
      </w:r>
      <w:r w:rsidRPr="00BF17E1">
        <w:rPr>
          <w:rFonts w:ascii="MS Pゴシック" w:eastAsia="MS Pゴシック" w:hint="eastAsia"/>
          <w:sz w:val="21"/>
          <w:szCs w:val="22"/>
        </w:rPr>
        <w:t>コールをユーザー</w:t>
      </w:r>
      <w:r w:rsidRPr="00BF17E1">
        <w:rPr>
          <w:rFonts w:ascii="MS Pゴシック" w:eastAsia="MS Pゴシック" w:hAnsi="ＭＳ 明朝" w:cs="ＭＳ 明朝" w:hint="eastAsia"/>
          <w:sz w:val="21"/>
          <w:szCs w:val="22"/>
        </w:rPr>
        <w:t>・</w:t>
      </w:r>
      <w:r w:rsidRPr="00BF17E1">
        <w:rPr>
          <w:rFonts w:ascii="MS Pゴシック" w:eastAsia="MS Pゴシック" w:hint="eastAsia"/>
          <w:sz w:val="21"/>
          <w:szCs w:val="22"/>
        </w:rPr>
        <w:t>プログラムが個人的に処理する必要はありません。なぜなら、ユーザーがそのデバイスが低速デバイスであるかどうかを知らないことがあるからです。プログラムがインタラクティブに実行できれば、低速デバイスの読み書きができるかもしれません。このようなプログラムで信号が取り込まれ、システムがシステムコールの自動再起動機能を提供していない場合、プログラムはシステムコールの読み書きが行われるたびに、エラーの戻りコードを検出する必要があります。また、信号で中断された場合は、再度読み書きを行う必要があります。例えば、読み取り操作を行う際に、信号によって中断された場合、読み取り操作を継続するためには、次のようなコードを書くことが求められます。</w:t>
      </w:r>
    </w:p>
    <w:p w14:paraId="017D99B4" w14:textId="1E221FD6" w:rsidR="00AC554F" w:rsidRDefault="00497FE2">
      <w:pPr>
        <w:pStyle w:val="BodyText"/>
        <w:spacing w:before="7"/>
        <w:ind w:left="0"/>
        <w:rPr>
          <w:rFonts w:ascii="Times New Roman"/>
          <w:sz w:val="22"/>
        </w:rPr>
      </w:pPr>
      <w:r>
        <w:pict w14:anchorId="3C66F2AA">
          <v:shape id="_x0000_s3097" style="position:absolute;margin-left:55.2pt;margin-top:15.35pt;width:475.55pt;height:.1pt;z-index:-251643392;mso-wrap-distance-left:0;mso-wrap-distance-right:0;mso-position-horizontal-relative:page" coordorigin="1104,307" coordsize="9511,0" path="m1104,307r9511,e" filled="f" strokeweight=".72pt">
            <v:path arrowok="t"/>
            <w10:wrap type="topAndBottom" anchorx="page"/>
          </v:shape>
        </w:pict>
      </w:r>
    </w:p>
    <w:p w14:paraId="25D3437B" w14:textId="77777777" w:rsidR="00BF17E1" w:rsidRPr="00BF17E1" w:rsidRDefault="00BF17E1">
      <w:pPr>
        <w:pStyle w:val="BodyText"/>
        <w:spacing w:line="242" w:lineRule="auto"/>
        <w:ind w:left="1753" w:right="5757" w:hanging="900"/>
        <w:rPr>
          <w:rFonts w:ascii="MS Pゴシック" w:eastAsia="MS Pゴシック"/>
        </w:rPr>
      </w:pPr>
      <w:r w:rsidRPr="00BF17E1">
        <w:rPr>
          <w:rFonts w:ascii="MS Pゴシック" w:eastAsia="MS Pゴシック" w:hint="eastAsia"/>
        </w:rPr>
        <w:t>再び：</w:t>
      </w:r>
    </w:p>
    <w:p w14:paraId="3DD31F69" w14:textId="77777777" w:rsidR="00BF17E1" w:rsidRPr="00BF17E1" w:rsidRDefault="00BF17E1">
      <w:pPr>
        <w:pStyle w:val="BodyText"/>
        <w:tabs>
          <w:tab w:val="left" w:pos="4652"/>
        </w:tabs>
        <w:spacing w:before="0"/>
        <w:ind w:left="2553"/>
        <w:rPr>
          <w:rFonts w:ascii="MS Pゴシック" w:eastAsia="MS Pゴシック"/>
        </w:rPr>
      </w:pPr>
      <w:r w:rsidRPr="00BF17E1">
        <w:rPr>
          <w:rFonts w:ascii="MS Pゴシック" w:eastAsia="MS Pゴシック"/>
        </w:rPr>
        <w:t>if (( n = read(fd, buff, BUFFSIZE)) &lt; 0 ) { if (errno == EINTR)</w:t>
      </w:r>
    </w:p>
    <w:p w14:paraId="065E53ED" w14:textId="34D08034" w:rsidR="00AC554F" w:rsidRDefault="00497FE2">
      <w:pPr>
        <w:pStyle w:val="BodyText"/>
        <w:tabs>
          <w:tab w:val="left" w:pos="4652"/>
        </w:tabs>
        <w:spacing w:before="0"/>
        <w:ind w:left="2553"/>
      </w:pPr>
      <w:r>
        <w:t>goto</w:t>
      </w:r>
      <w:r>
        <w:rPr>
          <w:spacing w:val="-2"/>
        </w:rPr>
        <w:t xml:space="preserve"> </w:t>
      </w:r>
      <w:r>
        <w:t>again;</w:t>
      </w:r>
      <w:r>
        <w:tab/>
        <w:t>/* an interrupted syscall</w:t>
      </w:r>
      <w:r>
        <w:rPr>
          <w:spacing w:val="6"/>
        </w:rPr>
        <w:t xml:space="preserve"> </w:t>
      </w:r>
      <w:r>
        <w:t>*/</w:t>
      </w:r>
    </w:p>
    <w:p w14:paraId="6BC64E16" w14:textId="77777777" w:rsidR="00AC554F" w:rsidRDefault="00497FE2">
      <w:pPr>
        <w:pStyle w:val="BodyText"/>
        <w:spacing w:before="6" w:after="19"/>
        <w:ind w:left="954"/>
      </w:pPr>
      <w:r>
        <w:rPr>
          <w:w w:val="99"/>
        </w:rPr>
        <w:t>}</w:t>
      </w:r>
    </w:p>
    <w:p w14:paraId="31AE9B87" w14:textId="77777777" w:rsidR="00AC554F" w:rsidRDefault="00497FE2">
      <w:pPr>
        <w:pStyle w:val="BodyText"/>
        <w:spacing w:before="0" w:line="20" w:lineRule="exact"/>
        <w:ind w:left="116"/>
        <w:rPr>
          <w:sz w:val="2"/>
        </w:rPr>
      </w:pPr>
      <w:r>
        <w:rPr>
          <w:sz w:val="2"/>
        </w:rPr>
      </w:r>
      <w:r>
        <w:rPr>
          <w:sz w:val="2"/>
        </w:rPr>
        <w:pict w14:anchorId="22B7D594">
          <v:group id="_x0000_s3095" style="width:475.55pt;height:.75pt;mso-position-horizontal-relative:char;mso-position-vertical-relative:line" coordsize="9511,15">
            <v:line id="_x0000_s3096" style="position:absolute" from="0,7" to="9511,7" strokeweight=".72pt"/>
            <w10:anchorlock/>
          </v:group>
        </w:pict>
      </w:r>
    </w:p>
    <w:p w14:paraId="12915580" w14:textId="77777777" w:rsidR="00AC554F" w:rsidRDefault="00AC554F">
      <w:pPr>
        <w:pStyle w:val="BodyText"/>
        <w:spacing w:before="8"/>
        <w:ind w:left="0"/>
        <w:rPr>
          <w:sz w:val="19"/>
        </w:rPr>
      </w:pPr>
    </w:p>
    <w:p w14:paraId="6C89BF9A" w14:textId="77777777" w:rsidR="00AC554F" w:rsidRDefault="00497FE2">
      <w:pPr>
        <w:pStyle w:val="Heading6"/>
        <w:spacing w:before="92" w:line="309" w:lineRule="auto"/>
        <w:ind w:right="1316"/>
      </w:pPr>
      <w:r>
        <w:t>In order to prevent the user program from having to deal with certain interrupted system-call situations, a restart (re-execute) function for some interrupted system-calls is introduced while processing the signal. System-calls that are automatically resta</w:t>
      </w:r>
      <w:r>
        <w:t>rted include: ioctl, read, write, wait, and waitpit. The first three system-calls are interrupted by the signal only when operating on low-speed devices, while wait and waitpid are always interrupted when the signal is captured.</w:t>
      </w:r>
    </w:p>
    <w:p w14:paraId="068BBBC6" w14:textId="77777777" w:rsidR="00BF17E1" w:rsidRPr="00BF17E1" w:rsidRDefault="00BF17E1">
      <w:pPr>
        <w:spacing w:before="4" w:line="309" w:lineRule="auto"/>
        <w:ind w:left="152" w:right="1317" w:firstLine="420"/>
        <w:jc w:val="both"/>
        <w:rPr>
          <w:rFonts w:ascii="MS Pゴシック" w:eastAsia="MS Pゴシック"/>
          <w:sz w:val="21"/>
        </w:rPr>
      </w:pPr>
      <w:r w:rsidRPr="00BF17E1">
        <w:rPr>
          <w:rFonts w:ascii="MS Pゴシック" w:eastAsia="MS Pゴシック" w:hint="eastAsia"/>
          <w:sz w:val="21"/>
        </w:rPr>
        <w:t>シグナルを処理する際、</w:t>
      </w:r>
      <w:r w:rsidRPr="00BF17E1">
        <w:rPr>
          <w:rFonts w:ascii="MS Pゴシック" w:eastAsia="MS Pゴシック"/>
          <w:sz w:val="21"/>
        </w:rPr>
        <w:t>sigaction 構造体に設定されているフラグに応じて、中断されたシステムコールを再開するかどうかを選択することができます。Linux 0.12 カーネルでは、sigaction 構造体に SA_INTERRUPT フラグが設定されており（システムコールを中断できる）、関連するシグナルが SIGCONT、SIGSTOP、SIGTSTP、SIGTTIN、SIGTTOU でない場合、シグナルを受信するとシステムコールが中断される。それ以外の場合、カーネルは中断されたシステムコールを自動</w:t>
      </w:r>
      <w:r w:rsidRPr="00BF17E1">
        <w:rPr>
          <w:rFonts w:ascii="MS Pゴシック" w:eastAsia="MS Pゴシック" w:hint="eastAsia"/>
          <w:sz w:val="21"/>
        </w:rPr>
        <w:t>的に再実行します。実行方法は、まずシステムコールが呼び出されたときの元のレジスタ</w:t>
      </w:r>
      <w:r w:rsidRPr="00BF17E1">
        <w:rPr>
          <w:rFonts w:ascii="MS Pゴシック" w:eastAsia="MS Pゴシック"/>
          <w:sz w:val="21"/>
        </w:rPr>
        <w:t>eaxの値を復元し、次にユーザープログラムのeipから2バイトを引き、つまりeipをシステムコールのint 0x80命令にリダイレクトさせます。</w:t>
      </w:r>
    </w:p>
    <w:p w14:paraId="1F11EA63" w14:textId="77777777" w:rsidR="00BF17E1" w:rsidRPr="00BF17E1" w:rsidRDefault="00BF17E1">
      <w:pPr>
        <w:pStyle w:val="BodyText"/>
        <w:spacing w:before="6"/>
        <w:ind w:left="0"/>
        <w:rPr>
          <w:rFonts w:ascii="MS Pゴシック" w:eastAsia="MS Pゴシック"/>
          <w:sz w:val="21"/>
          <w:szCs w:val="22"/>
        </w:rPr>
      </w:pPr>
      <w:r w:rsidRPr="00BF17E1">
        <w:rPr>
          <w:rFonts w:ascii="MS Pゴシック" w:eastAsia="MS Pゴシック" w:hint="eastAsia"/>
          <w:sz w:val="21"/>
          <w:szCs w:val="22"/>
        </w:rPr>
        <w:t>現在の</w:t>
      </w:r>
      <w:r w:rsidRPr="00BF17E1">
        <w:rPr>
          <w:rFonts w:ascii="MS Pゴシック" w:eastAsia="MS Pゴシック"/>
          <w:sz w:val="21"/>
          <w:szCs w:val="22"/>
        </w:rPr>
        <w:t xml:space="preserve"> Linux システムでは、フラグ SA_INTERRUPT は破棄されています。代わりに、逆の意味を持つフラグSA_RESTARTが、シグナルハンドラの実行後に中断されたシステムコールを再開するために必要となります。</w:t>
      </w:r>
    </w:p>
    <w:p w14:paraId="6CD8214D" w14:textId="13BEF035" w:rsidR="00AC554F" w:rsidRDefault="00AC554F">
      <w:pPr>
        <w:pStyle w:val="BodyText"/>
        <w:spacing w:before="6"/>
        <w:ind w:left="0"/>
        <w:rPr>
          <w:rFonts w:ascii="Times New Roman"/>
          <w:sz w:val="29"/>
        </w:rPr>
      </w:pPr>
    </w:p>
    <w:p w14:paraId="3A8280F5" w14:textId="77777777" w:rsidR="00AC554F" w:rsidRDefault="00AC554F">
      <w:pPr>
        <w:rPr>
          <w:rFonts w:ascii="Times New Roman"/>
          <w:sz w:val="29"/>
        </w:rPr>
        <w:sectPr w:rsidR="00AC554F">
          <w:pgSz w:w="11910" w:h="16840"/>
          <w:pgMar w:top="1360" w:right="0" w:bottom="1180" w:left="980" w:header="880" w:footer="997" w:gutter="0"/>
          <w:cols w:space="720"/>
        </w:sectPr>
      </w:pPr>
    </w:p>
    <w:p w14:paraId="3B9A05C1" w14:textId="77777777" w:rsidR="00AC554F" w:rsidRDefault="00497FE2">
      <w:pPr>
        <w:pStyle w:val="ListParagraph"/>
        <w:numPr>
          <w:ilvl w:val="2"/>
          <w:numId w:val="320"/>
        </w:numPr>
        <w:tabs>
          <w:tab w:val="left" w:pos="874"/>
        </w:tabs>
        <w:spacing w:before="92"/>
        <w:ind w:hanging="722"/>
        <w:rPr>
          <w:rFonts w:ascii="Arial"/>
          <w:b/>
          <w:sz w:val="28"/>
        </w:rPr>
      </w:pPr>
      <w:r>
        <w:rPr>
          <w:rFonts w:ascii="Arial"/>
          <w:b/>
          <w:sz w:val="28"/>
        </w:rPr>
        <w:t>Code</w:t>
      </w:r>
      <w:r>
        <w:rPr>
          <w:rFonts w:ascii="Arial"/>
          <w:b/>
          <w:spacing w:val="-1"/>
          <w:sz w:val="28"/>
        </w:rPr>
        <w:t xml:space="preserve"> </w:t>
      </w:r>
      <w:r>
        <w:rPr>
          <w:rFonts w:ascii="Arial"/>
          <w:b/>
          <w:sz w:val="28"/>
        </w:rPr>
        <w:t>Comments</w:t>
      </w:r>
    </w:p>
    <w:p w14:paraId="1EDB9348" w14:textId="77777777" w:rsidR="00AC554F" w:rsidRDefault="00AC554F">
      <w:pPr>
        <w:pStyle w:val="BodyText"/>
        <w:spacing w:before="0"/>
        <w:ind w:left="0"/>
        <w:rPr>
          <w:rFonts w:ascii="Arial"/>
          <w:b/>
          <w:sz w:val="30"/>
        </w:rPr>
      </w:pPr>
    </w:p>
    <w:p w14:paraId="68AE06A6" w14:textId="77777777" w:rsidR="00AC554F" w:rsidRDefault="00497FE2">
      <w:pPr>
        <w:spacing w:before="234" w:line="264" w:lineRule="exact"/>
        <w:ind w:left="354"/>
        <w:rPr>
          <w:b/>
          <w:i/>
          <w:sz w:val="21"/>
        </w:rPr>
      </w:pPr>
      <w:r>
        <w:pict w14:anchorId="01894445">
          <v:group id="_x0000_s3084" style="position:absolute;left:0;text-align:left;margin-left:56.65pt;margin-top:7.95pt;width:472.7pt;height:1.65pt;z-index:251674112;mso-position-horizontal-relative:page" coordorigin="1133,159" coordsize="9454,33">
            <v:line id="_x0000_s3094" style="position:absolute" from="1133,175" to="10584,175" strokecolor="gray" strokeweight="1.55pt"/>
            <v:rect id="_x0000_s3093" style="position:absolute;left:1132;top:160;width:5;height:5" fillcolor="#9f9f9f" stroked="f"/>
            <v:line id="_x0000_s3092" style="position:absolute" from="1138,163" to="10581,163" strokecolor="#9f9f9f" strokeweight=".24pt"/>
            <v:rect id="_x0000_s3091" style="position:absolute;left:10581;top:160;width:5;height:5" fillcolor="#e2e2e2" stroked="f"/>
            <v:shape id="_x0000_s3090" style="position:absolute;left:1132;top:160;width:9454;height:27" coordorigin="1133,161" coordsize="9454,27" o:spt="100" adj="0,,0" path="m1138,166r-5,l1133,187r5,l1138,166t9448,-5l10581,161r,5l10586,166r,-5e" fillcolor="#9f9f9f" stroked="f">
              <v:stroke joinstyle="round"/>
              <v:formulas/>
              <v:path arrowok="t" o:connecttype="segments"/>
            </v:shape>
            <v:rect id="_x0000_s3089" style="position:absolute;left:10581;top:165;width:5;height:22" fillcolor="#e2e2e2" stroked="f"/>
            <v:rect id="_x0000_s3088" style="position:absolute;left:1132;top:187;width:5;height:5" fillcolor="#9f9f9f" stroked="f"/>
            <v:rect id="_x0000_s3087" style="position:absolute;left:1132;top:187;width:5;height:5" fillcolor="#e2e2e2" stroked="f"/>
            <v:line id="_x0000_s3086" style="position:absolute" from="1138,190" to="10581,190" strokecolor="#e2e2e2" strokeweight=".24pt"/>
            <v:rect id="_x0000_s3085" style="position:absolute;left:10581;top:187;width:5;height:5" fillcolor="#e2e2e2" stroked="f"/>
            <w10:wrap anchorx="page"/>
          </v:group>
        </w:pict>
      </w:r>
      <w:r>
        <w:rPr>
          <w:color w:val="0000FF"/>
          <w:sz w:val="20"/>
          <w:u w:val="single" w:color="0000FF"/>
        </w:rPr>
        <w:t>1</w:t>
      </w:r>
      <w:r>
        <w:rPr>
          <w:color w:val="0000FF"/>
          <w:sz w:val="20"/>
        </w:rPr>
        <w:t xml:space="preserve"> </w:t>
      </w:r>
      <w:r>
        <w:rPr>
          <w:b/>
          <w:i/>
          <w:sz w:val="21"/>
        </w:rPr>
        <w:t>/*</w:t>
      </w:r>
    </w:p>
    <w:p w14:paraId="7741F1CE" w14:textId="77777777" w:rsidR="00AC554F" w:rsidRDefault="00497FE2">
      <w:pPr>
        <w:tabs>
          <w:tab w:val="left" w:pos="654"/>
          <w:tab w:val="left" w:pos="957"/>
        </w:tabs>
        <w:spacing w:line="259" w:lineRule="exact"/>
        <w:ind w:left="354"/>
        <w:rPr>
          <w:b/>
          <w:i/>
          <w:sz w:val="21"/>
        </w:rPr>
      </w:pPr>
      <w:r>
        <w:rPr>
          <w:color w:val="0000FF"/>
          <w:sz w:val="20"/>
          <w:u w:val="single" w:color="0000FF"/>
        </w:rPr>
        <w:t>2</w:t>
      </w:r>
      <w:r>
        <w:rPr>
          <w:color w:val="0000FF"/>
          <w:sz w:val="20"/>
        </w:rPr>
        <w:tab/>
      </w:r>
      <w:r>
        <w:rPr>
          <w:b/>
          <w:i/>
          <w:sz w:val="21"/>
        </w:rPr>
        <w:t>*</w:t>
      </w:r>
      <w:r>
        <w:rPr>
          <w:b/>
          <w:i/>
          <w:sz w:val="21"/>
        </w:rPr>
        <w:tab/>
        <w:t>linux/kernel/signal.c</w:t>
      </w:r>
    </w:p>
    <w:p w14:paraId="37E6746E" w14:textId="77777777" w:rsidR="00AC554F" w:rsidRDefault="00497FE2">
      <w:pPr>
        <w:tabs>
          <w:tab w:val="left" w:pos="654"/>
        </w:tabs>
        <w:spacing w:line="260" w:lineRule="exact"/>
        <w:ind w:left="354"/>
        <w:rPr>
          <w:b/>
          <w:i/>
          <w:sz w:val="21"/>
        </w:rPr>
      </w:pPr>
      <w:r>
        <w:rPr>
          <w:color w:val="0000FF"/>
          <w:sz w:val="20"/>
          <w:u w:val="single" w:color="0000FF"/>
        </w:rPr>
        <w:t>3</w:t>
      </w:r>
      <w:r>
        <w:rPr>
          <w:color w:val="0000FF"/>
          <w:sz w:val="20"/>
        </w:rPr>
        <w:tab/>
      </w:r>
      <w:r>
        <w:rPr>
          <w:b/>
          <w:i/>
          <w:sz w:val="21"/>
        </w:rPr>
        <w:t>*</w:t>
      </w:r>
    </w:p>
    <w:p w14:paraId="1F0D7EE6" w14:textId="77777777" w:rsidR="00AC554F" w:rsidRDefault="00497FE2">
      <w:pPr>
        <w:pStyle w:val="Heading5"/>
        <w:tabs>
          <w:tab w:val="left" w:pos="654"/>
          <w:tab w:val="left" w:pos="957"/>
          <w:tab w:val="left" w:pos="1965"/>
        </w:tabs>
        <w:ind w:left="354" w:firstLine="0"/>
      </w:pPr>
      <w:r>
        <w:rPr>
          <w:b w:val="0"/>
          <w:i w:val="0"/>
          <w:color w:val="0000FF"/>
          <w:sz w:val="20"/>
          <w:u w:val="single" w:color="0000FF"/>
        </w:rPr>
        <w:t>4</w:t>
      </w:r>
      <w:r>
        <w:rPr>
          <w:b w:val="0"/>
          <w:i w:val="0"/>
          <w:color w:val="0000FF"/>
          <w:sz w:val="20"/>
        </w:rPr>
        <w:tab/>
      </w:r>
      <w:r>
        <w:t>*</w:t>
      </w:r>
      <w:r>
        <w:tab/>
        <w:t>(C)</w:t>
      </w:r>
      <w:r>
        <w:rPr>
          <w:spacing w:val="-21"/>
        </w:rPr>
        <w:t xml:space="preserve"> </w:t>
      </w:r>
      <w:r>
        <w:t>1991</w:t>
      </w:r>
      <w:r>
        <w:tab/>
      </w:r>
      <w:r>
        <w:rPr>
          <w:w w:val="95"/>
        </w:rPr>
        <w:t>Linus</w:t>
      </w:r>
      <w:r>
        <w:rPr>
          <w:spacing w:val="-15"/>
          <w:w w:val="95"/>
        </w:rPr>
        <w:t xml:space="preserve"> </w:t>
      </w:r>
      <w:r>
        <w:rPr>
          <w:w w:val="95"/>
        </w:rPr>
        <w:t>Torvalds</w:t>
      </w:r>
    </w:p>
    <w:p w14:paraId="63C9F659" w14:textId="77777777" w:rsidR="00AC554F" w:rsidRDefault="00497FE2">
      <w:pPr>
        <w:tabs>
          <w:tab w:val="left" w:pos="654"/>
        </w:tabs>
        <w:spacing w:line="264" w:lineRule="exact"/>
        <w:ind w:left="354"/>
        <w:rPr>
          <w:b/>
          <w:i/>
          <w:sz w:val="21"/>
        </w:rPr>
      </w:pPr>
      <w:r>
        <w:rPr>
          <w:color w:val="0000FF"/>
          <w:sz w:val="20"/>
          <w:u w:val="single" w:color="0000FF"/>
        </w:rPr>
        <w:t>5</w:t>
      </w:r>
      <w:r>
        <w:rPr>
          <w:color w:val="0000FF"/>
          <w:sz w:val="20"/>
        </w:rPr>
        <w:tab/>
      </w:r>
      <w:r>
        <w:rPr>
          <w:b/>
          <w:i/>
          <w:sz w:val="21"/>
        </w:rPr>
        <w:t>*/</w:t>
      </w:r>
    </w:p>
    <w:p w14:paraId="55FCA865" w14:textId="77777777" w:rsidR="00AC554F" w:rsidRDefault="00497FE2">
      <w:pPr>
        <w:pStyle w:val="BodyText"/>
        <w:spacing w:before="0"/>
        <w:ind w:left="354"/>
      </w:pPr>
      <w:r>
        <w:rPr>
          <w:color w:val="0000FF"/>
          <w:w w:val="99"/>
          <w:u w:val="single" w:color="0000FF"/>
        </w:rPr>
        <w:t>6</w:t>
      </w:r>
    </w:p>
    <w:p w14:paraId="58D51264" w14:textId="77777777" w:rsidR="00AC554F" w:rsidRDefault="00497FE2">
      <w:pPr>
        <w:pStyle w:val="BodyText"/>
        <w:spacing w:before="0"/>
        <w:ind w:left="0"/>
        <w:rPr>
          <w:sz w:val="22"/>
        </w:rPr>
      </w:pPr>
      <w:r>
        <w:br w:type="column"/>
      </w:r>
    </w:p>
    <w:p w14:paraId="012F6F28" w14:textId="77777777" w:rsidR="00AC554F" w:rsidRDefault="00AC554F">
      <w:pPr>
        <w:pStyle w:val="BodyText"/>
        <w:spacing w:before="9"/>
        <w:ind w:left="0"/>
        <w:rPr>
          <w:sz w:val="24"/>
        </w:rPr>
      </w:pPr>
    </w:p>
    <w:p w14:paraId="330005DA" w14:textId="77777777" w:rsidR="00BF17E1" w:rsidRPr="00BF17E1" w:rsidRDefault="00BF17E1">
      <w:pPr>
        <w:rPr>
          <w:rFonts w:ascii="MS Pゴシック" w:eastAsia="MS Pゴシック"/>
          <w:sz w:val="20"/>
          <w:szCs w:val="20"/>
        </w:rPr>
      </w:pPr>
      <w:r w:rsidRPr="00BF17E1">
        <w:rPr>
          <w:rFonts w:ascii="MS Pゴシック" w:eastAsia="MS Pゴシック" w:hint="eastAsia"/>
          <w:sz w:val="20"/>
          <w:szCs w:val="20"/>
        </w:rPr>
        <w:t>プログラム</w:t>
      </w:r>
      <w:r w:rsidRPr="00BF17E1">
        <w:rPr>
          <w:rFonts w:ascii="MS Pゴシック" w:eastAsia="MS Pゴシック"/>
          <w:sz w:val="20"/>
          <w:szCs w:val="20"/>
        </w:rPr>
        <w:t xml:space="preserve"> 8-6 linux/kernel/signal.c</w:t>
      </w:r>
    </w:p>
    <w:p w14:paraId="7C1E87C4" w14:textId="40E52D1A" w:rsidR="00AC554F" w:rsidRDefault="00AC554F">
      <w:pPr>
        <w:rPr>
          <w:rFonts w:ascii="Arial"/>
        </w:rPr>
        <w:sectPr w:rsidR="00AC554F">
          <w:type w:val="continuous"/>
          <w:pgSz w:w="11910" w:h="16840"/>
          <w:pgMar w:top="1360" w:right="0" w:bottom="1180" w:left="980" w:header="720" w:footer="720" w:gutter="0"/>
          <w:cols w:num="2" w:space="720" w:equalWidth="0">
            <w:col w:w="3375" w:space="40"/>
            <w:col w:w="7515"/>
          </w:cols>
        </w:sectPr>
      </w:pPr>
    </w:p>
    <w:p w14:paraId="06A2C217" w14:textId="77777777" w:rsidR="00BF17E1" w:rsidRPr="00BF17E1" w:rsidRDefault="00BF17E1">
      <w:pPr>
        <w:pStyle w:val="BodyText"/>
        <w:tabs>
          <w:tab w:val="left" w:pos="1244"/>
        </w:tabs>
        <w:rPr>
          <w:rFonts w:ascii="MS Pゴシック" w:eastAsia="MS Pゴシック"/>
        </w:rPr>
      </w:pPr>
      <w:r w:rsidRPr="00BF17E1">
        <w:rPr>
          <w:rFonts w:ascii="MS Pゴシック" w:eastAsia="MS Pゴシック"/>
        </w:rPr>
        <w:t>// &lt;linux/sched.h&gt; スケジューラーのヘッダーファイルでは、タスク構造体task_structや</w:t>
      </w:r>
    </w:p>
    <w:p w14:paraId="79F49CC9" w14:textId="22ED5A02" w:rsidR="00AC554F" w:rsidRDefault="00497FE2">
      <w:pPr>
        <w:pStyle w:val="BodyText"/>
        <w:tabs>
          <w:tab w:val="left" w:pos="1244"/>
        </w:tabs>
      </w:pPr>
      <w:r>
        <w:t>//</w:t>
      </w:r>
      <w:r>
        <w:tab/>
        <w:t>data of the initial task 0, and some embedded assembly function macro</w:t>
      </w:r>
      <w:r>
        <w:rPr>
          <w:spacing w:val="-7"/>
        </w:rPr>
        <w:t xml:space="preserve"> </w:t>
      </w:r>
      <w:r>
        <w:t>statements</w:t>
      </w:r>
    </w:p>
    <w:p w14:paraId="382FC441" w14:textId="77777777" w:rsidR="00AC554F" w:rsidRDefault="00497FE2">
      <w:pPr>
        <w:pStyle w:val="BodyText"/>
        <w:tabs>
          <w:tab w:val="left" w:pos="1244"/>
        </w:tabs>
      </w:pPr>
      <w:r>
        <w:t>//</w:t>
      </w:r>
      <w:r>
        <w:tab/>
        <w:t>about the descripto</w:t>
      </w:r>
      <w:r>
        <w:t>r parameter settings and</w:t>
      </w:r>
      <w:r>
        <w:rPr>
          <w:spacing w:val="-7"/>
        </w:rPr>
        <w:t xml:space="preserve"> </w:t>
      </w:r>
      <w:r>
        <w:t>acquisition.</w:t>
      </w:r>
    </w:p>
    <w:p w14:paraId="743E8C85" w14:textId="77777777" w:rsidR="00BF17E1" w:rsidRPr="00BF17E1" w:rsidRDefault="00BF17E1">
      <w:pPr>
        <w:pStyle w:val="BodyText"/>
        <w:tabs>
          <w:tab w:val="left" w:pos="1244"/>
        </w:tabs>
        <w:rPr>
          <w:rFonts w:ascii="MS Pゴシック" w:eastAsia="MS Pゴシック"/>
        </w:rPr>
      </w:pPr>
      <w:r w:rsidRPr="00BF17E1">
        <w:rPr>
          <w:rFonts w:ascii="MS Pゴシック" w:eastAsia="MS Pゴシック"/>
        </w:rPr>
        <w:t>// &lt;linux/kernel.h&gt; カーネルのヘッダーファイルです。のプロトタイプ定義が含まれています。</w:t>
      </w:r>
    </w:p>
    <w:p w14:paraId="695C7989" w14:textId="2CFCAB26" w:rsidR="00AC554F" w:rsidRDefault="00497FE2">
      <w:pPr>
        <w:pStyle w:val="BodyText"/>
        <w:tabs>
          <w:tab w:val="left" w:pos="1244"/>
        </w:tabs>
      </w:pPr>
      <w:r>
        <w:t>//</w:t>
      </w:r>
      <w:r>
        <w:tab/>
        <w:t>commonly used functions of the</w:t>
      </w:r>
      <w:r>
        <w:rPr>
          <w:spacing w:val="-4"/>
        </w:rPr>
        <w:t xml:space="preserve"> </w:t>
      </w:r>
      <w:r>
        <w:t>kernel.</w:t>
      </w:r>
    </w:p>
    <w:p w14:paraId="3E8D1161" w14:textId="77777777" w:rsidR="00BF17E1" w:rsidRPr="00BF17E1" w:rsidRDefault="00BF17E1">
      <w:pPr>
        <w:pStyle w:val="BodyText"/>
        <w:tabs>
          <w:tab w:val="left" w:pos="1244"/>
        </w:tabs>
        <w:spacing w:before="5"/>
        <w:rPr>
          <w:rFonts w:ascii="MS Pゴシック" w:eastAsia="MS Pゴシック"/>
        </w:rPr>
      </w:pPr>
      <w:r w:rsidRPr="00BF17E1">
        <w:rPr>
          <w:rFonts w:ascii="MS Pゴシック" w:eastAsia="MS Pゴシック"/>
        </w:rPr>
        <w:t>// &lt;asm/system.h&gt; システムのヘッダーファイルです。を定義または変更する埋め込みアセンブリマクロです。</w:t>
      </w:r>
    </w:p>
    <w:p w14:paraId="33E78A53" w14:textId="1EA1C19B" w:rsidR="00AC554F" w:rsidRDefault="00497FE2">
      <w:pPr>
        <w:pStyle w:val="BodyText"/>
        <w:tabs>
          <w:tab w:val="left" w:pos="1244"/>
        </w:tabs>
        <w:spacing w:before="5"/>
      </w:pPr>
      <w:r>
        <w:t>//</w:t>
      </w:r>
      <w:r>
        <w:tab/>
        <w:t>descriptors/interrupt gates, etc. is</w:t>
      </w:r>
      <w:r>
        <w:rPr>
          <w:spacing w:val="-3"/>
        </w:rPr>
        <w:t xml:space="preserve"> </w:t>
      </w:r>
      <w:r>
        <w:t>defined.</w:t>
      </w:r>
    </w:p>
    <w:p w14:paraId="74B3D011" w14:textId="77777777" w:rsidR="00BF17E1" w:rsidRPr="00BF17E1" w:rsidRDefault="00BF17E1">
      <w:pPr>
        <w:rPr>
          <w:rFonts w:ascii="MS Pゴシック" w:eastAsia="MS Pゴシック"/>
          <w:sz w:val="20"/>
          <w:szCs w:val="20"/>
        </w:rPr>
      </w:pPr>
      <w:r w:rsidRPr="00BF17E1">
        <w:rPr>
          <w:rFonts w:ascii="MS Pゴシック" w:eastAsia="MS Pゴシック"/>
          <w:sz w:val="20"/>
          <w:szCs w:val="20"/>
        </w:rPr>
        <w:t>// &lt;signal.h&gt; シグナルのヘッダーファイルです。シグナルシンボル定数、シグナル構造体、および</w:t>
      </w:r>
    </w:p>
    <w:p w14:paraId="587BE842" w14:textId="44E08750" w:rsidR="00AC554F" w:rsidRDefault="00AC554F">
      <w:pPr>
        <w:sectPr w:rsidR="00AC554F">
          <w:type w:val="continuous"/>
          <w:pgSz w:w="11910" w:h="16840"/>
          <w:pgMar w:top="1360" w:right="0" w:bottom="1180" w:left="980" w:header="720" w:footer="720" w:gutter="0"/>
          <w:cols w:space="720"/>
        </w:sectPr>
      </w:pPr>
    </w:p>
    <w:p w14:paraId="248A1E8B" w14:textId="77777777" w:rsidR="00AC554F" w:rsidRDefault="00497FE2">
      <w:pPr>
        <w:pStyle w:val="BodyText"/>
        <w:tabs>
          <w:tab w:val="left" w:pos="1244"/>
        </w:tabs>
        <w:spacing w:before="70"/>
      </w:pPr>
      <w:r>
        <w:t>//</w:t>
      </w:r>
      <w:r>
        <w:tab/>
        <w:t>signal manipulation function prototypes.</w:t>
      </w:r>
    </w:p>
    <w:p w14:paraId="4DBB0444" w14:textId="77777777" w:rsidR="00BF17E1" w:rsidRPr="00BF17E1" w:rsidRDefault="00BF17E1">
      <w:pPr>
        <w:pStyle w:val="BodyText"/>
        <w:tabs>
          <w:tab w:val="left" w:pos="1244"/>
        </w:tabs>
        <w:spacing w:line="242" w:lineRule="auto"/>
        <w:ind w:left="354" w:right="6284" w:firstLine="189"/>
        <w:rPr>
          <w:rFonts w:ascii="MS Pゴシック" w:eastAsia="MS Pゴシック"/>
        </w:rPr>
      </w:pPr>
      <w:r w:rsidRPr="00BF17E1">
        <w:rPr>
          <w:rFonts w:ascii="MS Pゴシック" w:eastAsia="MS Pゴシック"/>
        </w:rPr>
        <w:t>// &lt;errno.h&gt; エラー番号のヘッダファイルです。システムの様々なエラー番号を含みます。</w:t>
      </w:r>
    </w:p>
    <w:p w14:paraId="7F31EAE3" w14:textId="31420B5F" w:rsidR="00AC554F" w:rsidRDefault="00497FE2">
      <w:pPr>
        <w:pStyle w:val="BodyText"/>
        <w:tabs>
          <w:tab w:val="left" w:pos="1244"/>
        </w:tabs>
        <w:spacing w:line="242" w:lineRule="auto"/>
        <w:ind w:left="354" w:right="6284" w:firstLine="189"/>
      </w:pPr>
      <w:r>
        <w:t>//</w:t>
      </w:r>
      <w:r>
        <w:tab/>
        <w:t xml:space="preserve">(Linus was introduced from minix). </w:t>
      </w:r>
      <w:r>
        <w:rPr>
          <w:color w:val="0000FF"/>
          <w:u w:val="single" w:color="0000FF"/>
        </w:rPr>
        <w:t>7</w:t>
      </w:r>
      <w:r>
        <w:rPr>
          <w:color w:val="0000FF"/>
        </w:rPr>
        <w:t xml:space="preserve"> </w:t>
      </w:r>
      <w:r>
        <w:t>#include</w:t>
      </w:r>
      <w:r>
        <w:rPr>
          <w:spacing w:val="-3"/>
        </w:rPr>
        <w:t xml:space="preserve"> </w:t>
      </w:r>
      <w:r>
        <w:t>&lt;linux/sched.h&gt;</w:t>
      </w:r>
    </w:p>
    <w:p w14:paraId="390D0399" w14:textId="77777777" w:rsidR="00AC554F" w:rsidRDefault="00497FE2">
      <w:pPr>
        <w:pStyle w:val="ListParagraph"/>
        <w:numPr>
          <w:ilvl w:val="0"/>
          <w:numId w:val="242"/>
        </w:numPr>
        <w:tabs>
          <w:tab w:val="left" w:pos="555"/>
        </w:tabs>
        <w:spacing w:before="1"/>
        <w:ind w:hanging="201"/>
        <w:rPr>
          <w:sz w:val="20"/>
        </w:rPr>
      </w:pPr>
      <w:r>
        <w:rPr>
          <w:sz w:val="20"/>
        </w:rPr>
        <w:t>#include</w:t>
      </w:r>
      <w:r>
        <w:rPr>
          <w:spacing w:val="-2"/>
          <w:sz w:val="20"/>
        </w:rPr>
        <w:t xml:space="preserve"> </w:t>
      </w:r>
      <w:r>
        <w:rPr>
          <w:sz w:val="20"/>
        </w:rPr>
        <w:t>&lt;linux/kernel.h&gt;</w:t>
      </w:r>
    </w:p>
    <w:p w14:paraId="434FC53F" w14:textId="77777777" w:rsidR="00AC554F" w:rsidRDefault="00497FE2">
      <w:pPr>
        <w:pStyle w:val="ListParagraph"/>
        <w:numPr>
          <w:ilvl w:val="0"/>
          <w:numId w:val="242"/>
        </w:numPr>
        <w:tabs>
          <w:tab w:val="left" w:pos="555"/>
        </w:tabs>
        <w:ind w:hanging="201"/>
        <w:rPr>
          <w:sz w:val="20"/>
        </w:rPr>
      </w:pPr>
      <w:r>
        <w:rPr>
          <w:sz w:val="20"/>
        </w:rPr>
        <w:t>#include</w:t>
      </w:r>
      <w:r>
        <w:rPr>
          <w:spacing w:val="-2"/>
          <w:sz w:val="20"/>
        </w:rPr>
        <w:t xml:space="preserve"> </w:t>
      </w:r>
      <w:r>
        <w:rPr>
          <w:sz w:val="20"/>
        </w:rPr>
        <w:t>&lt;asm/segment.h&gt;</w:t>
      </w:r>
    </w:p>
    <w:p w14:paraId="664ED25C" w14:textId="77777777" w:rsidR="00AC554F" w:rsidRDefault="00497FE2">
      <w:pPr>
        <w:pStyle w:val="BodyText"/>
        <w:ind w:left="254"/>
      </w:pPr>
      <w:r>
        <w:rPr>
          <w:color w:val="0000FF"/>
          <w:u w:val="single" w:color="0000FF"/>
        </w:rPr>
        <w:t>10</w:t>
      </w:r>
    </w:p>
    <w:p w14:paraId="78E8F068" w14:textId="77777777" w:rsidR="00AC554F" w:rsidRDefault="00497FE2">
      <w:pPr>
        <w:pStyle w:val="ListParagraph"/>
        <w:numPr>
          <w:ilvl w:val="0"/>
          <w:numId w:val="241"/>
        </w:numPr>
        <w:tabs>
          <w:tab w:val="left" w:pos="555"/>
        </w:tabs>
        <w:spacing w:before="5"/>
        <w:ind w:hanging="301"/>
        <w:rPr>
          <w:sz w:val="20"/>
        </w:rPr>
      </w:pPr>
      <w:r>
        <w:rPr>
          <w:sz w:val="20"/>
        </w:rPr>
        <w:t>#include</w:t>
      </w:r>
      <w:r>
        <w:rPr>
          <w:spacing w:val="-2"/>
          <w:sz w:val="20"/>
        </w:rPr>
        <w:t xml:space="preserve"> </w:t>
      </w:r>
      <w:r>
        <w:rPr>
          <w:sz w:val="20"/>
        </w:rPr>
        <w:t>&lt;signal.h&gt;</w:t>
      </w:r>
    </w:p>
    <w:p w14:paraId="1B5BAF95" w14:textId="77777777" w:rsidR="00AC554F" w:rsidRDefault="00497FE2">
      <w:pPr>
        <w:pStyle w:val="ListParagraph"/>
        <w:numPr>
          <w:ilvl w:val="0"/>
          <w:numId w:val="241"/>
        </w:numPr>
        <w:tabs>
          <w:tab w:val="left" w:pos="555"/>
        </w:tabs>
        <w:ind w:hanging="301"/>
        <w:rPr>
          <w:sz w:val="20"/>
        </w:rPr>
      </w:pPr>
      <w:r>
        <w:rPr>
          <w:sz w:val="20"/>
        </w:rPr>
        <w:t>#include</w:t>
      </w:r>
      <w:r>
        <w:rPr>
          <w:spacing w:val="-2"/>
          <w:sz w:val="20"/>
        </w:rPr>
        <w:t xml:space="preserve"> </w:t>
      </w:r>
      <w:r>
        <w:rPr>
          <w:sz w:val="20"/>
        </w:rPr>
        <w:t>&lt;errno.h&gt;</w:t>
      </w:r>
    </w:p>
    <w:p w14:paraId="276BACE4" w14:textId="77777777" w:rsidR="00AC554F" w:rsidRDefault="00497FE2">
      <w:pPr>
        <w:pStyle w:val="BodyText"/>
        <w:ind w:left="254"/>
      </w:pPr>
      <w:r>
        <w:rPr>
          <w:color w:val="0000FF"/>
          <w:u w:val="single" w:color="0000FF"/>
        </w:rPr>
        <w:t>13</w:t>
      </w:r>
    </w:p>
    <w:p w14:paraId="75EB7377" w14:textId="77777777" w:rsidR="00BF17E1" w:rsidRPr="00BF17E1" w:rsidRDefault="00BF17E1">
      <w:pPr>
        <w:pStyle w:val="BodyText"/>
        <w:rPr>
          <w:rFonts w:ascii="MS Pゴシック" w:eastAsia="MS Pゴシック"/>
        </w:rPr>
      </w:pPr>
      <w:r w:rsidRPr="00BF17E1">
        <w:rPr>
          <w:rFonts w:ascii="MS Pゴシック" w:eastAsia="MS Pゴシック"/>
        </w:rPr>
        <w:t>// 現在のタスクのシグナルマスクのビットマップ（マスク、ブロックコード）を取得します。省略形は「sgetmask」。</w:t>
      </w:r>
    </w:p>
    <w:p w14:paraId="3CA8230B" w14:textId="77777777" w:rsidR="00BF17E1" w:rsidRPr="00BF17E1" w:rsidRDefault="00BF17E1">
      <w:pPr>
        <w:pStyle w:val="BodyText"/>
        <w:ind w:left="254"/>
        <w:rPr>
          <w:rFonts w:ascii="MS Pゴシック" w:eastAsia="MS Pゴシック"/>
        </w:rPr>
      </w:pPr>
      <w:r w:rsidRPr="00BF17E1">
        <w:rPr>
          <w:rFonts w:ascii="MS Pゴシック" w:eastAsia="MS Pゴシック"/>
        </w:rPr>
        <w:t>//は、「signal-get-mask」に分解できます。</w:t>
      </w:r>
    </w:p>
    <w:p w14:paraId="75B81AD1" w14:textId="77777777" w:rsidR="00BF17E1" w:rsidRPr="00BF17E1" w:rsidRDefault="00BF17E1">
      <w:pPr>
        <w:pStyle w:val="BodyText"/>
        <w:ind w:left="254"/>
        <w:rPr>
          <w:rFonts w:ascii="MS Pゴシック" w:eastAsia="MS Pゴシック"/>
          <w:color w:val="0000FF"/>
          <w:u w:val="single" w:color="0000FF"/>
        </w:rPr>
      </w:pPr>
      <w:r w:rsidRPr="00BF17E1">
        <w:rPr>
          <w:rFonts w:ascii="MS Pゴシック" w:eastAsia="MS Pゴシック"/>
          <w:color w:val="0000FF"/>
          <w:u w:val="single" w:color="0000FF"/>
        </w:rPr>
        <w:t>14 int sys_getmask()</w:t>
      </w:r>
    </w:p>
    <w:p w14:paraId="148F2A47" w14:textId="19553AA9" w:rsidR="00AC554F" w:rsidRDefault="00497FE2">
      <w:pPr>
        <w:pStyle w:val="BodyText"/>
        <w:ind w:left="254"/>
      </w:pPr>
      <w:r>
        <w:rPr>
          <w:color w:val="0000FF"/>
          <w:u w:val="single" w:color="0000FF"/>
        </w:rPr>
        <w:t>15</w:t>
      </w:r>
      <w:r>
        <w:rPr>
          <w:color w:val="0000FF"/>
          <w:spacing w:val="-3"/>
        </w:rPr>
        <w:t xml:space="preserve"> </w:t>
      </w:r>
      <w:r>
        <w:t>{</w:t>
      </w:r>
    </w:p>
    <w:p w14:paraId="5355AFAC" w14:textId="77777777" w:rsidR="00AC554F" w:rsidRDefault="00497FE2">
      <w:pPr>
        <w:pStyle w:val="BodyText"/>
        <w:tabs>
          <w:tab w:val="left" w:pos="1355"/>
        </w:tabs>
        <w:spacing w:before="4" w:line="242" w:lineRule="auto"/>
        <w:ind w:left="254" w:right="7170"/>
      </w:pPr>
      <w:r>
        <w:rPr>
          <w:color w:val="0000FF"/>
          <w:u w:val="single" w:color="0000FF"/>
        </w:rPr>
        <w:t>16</w:t>
      </w:r>
      <w:r>
        <w:rPr>
          <w:color w:val="0000FF"/>
        </w:rPr>
        <w:tab/>
      </w:r>
      <w:r>
        <w:t>return</w:t>
      </w:r>
      <w:r>
        <w:rPr>
          <w:color w:val="0000FF"/>
        </w:rPr>
        <w:t xml:space="preserve"> </w:t>
      </w:r>
      <w:r>
        <w:rPr>
          <w:color w:val="0000FF"/>
          <w:u w:val="single" w:color="0000FF"/>
        </w:rPr>
        <w:t>current</w:t>
      </w:r>
      <w:r>
        <w:t>-&gt;blocked;</w:t>
      </w:r>
      <w:r>
        <w:rPr>
          <w:color w:val="0000FF"/>
          <w:u w:val="single" w:color="0000FF"/>
        </w:rPr>
        <w:t xml:space="preserve"> 17</w:t>
      </w:r>
      <w:r>
        <w:rPr>
          <w:color w:val="0000FF"/>
          <w:spacing w:val="-2"/>
        </w:rPr>
        <w:t xml:space="preserve"> </w:t>
      </w:r>
      <w:r>
        <w:t>}</w:t>
      </w:r>
    </w:p>
    <w:p w14:paraId="19414E13" w14:textId="77777777" w:rsidR="00AC554F" w:rsidRDefault="00497FE2">
      <w:pPr>
        <w:pStyle w:val="BodyText"/>
        <w:spacing w:before="0"/>
        <w:ind w:left="254"/>
      </w:pPr>
      <w:r>
        <w:rPr>
          <w:color w:val="0000FF"/>
          <w:u w:val="single" w:color="0000FF"/>
        </w:rPr>
        <w:t>18</w:t>
      </w:r>
    </w:p>
    <w:p w14:paraId="4A44781F" w14:textId="77777777" w:rsidR="00BF17E1" w:rsidRPr="00BF17E1" w:rsidRDefault="00BF17E1">
      <w:pPr>
        <w:pStyle w:val="BodyText"/>
        <w:rPr>
          <w:rFonts w:ascii="MS Pゴシック" w:eastAsia="MS Pゴシック"/>
        </w:rPr>
      </w:pPr>
      <w:r w:rsidRPr="00BF17E1">
        <w:rPr>
          <w:rFonts w:ascii="MS Pゴシック" w:eastAsia="MS Pゴシック"/>
        </w:rPr>
        <w:t>// 新しいシグナルマスクのビットマップを設定します。シグナルSIGKILLとSIGSTOPはマスクできません。</w:t>
      </w:r>
    </w:p>
    <w:p w14:paraId="6D583559" w14:textId="77777777" w:rsidR="00BF17E1" w:rsidRPr="00BF17E1" w:rsidRDefault="00BF17E1">
      <w:pPr>
        <w:pStyle w:val="BodyText"/>
        <w:spacing w:line="242" w:lineRule="auto"/>
        <w:ind w:left="254" w:right="7456"/>
        <w:rPr>
          <w:rFonts w:ascii="MS Pゴシック" w:eastAsia="MS Pゴシック"/>
        </w:rPr>
      </w:pPr>
      <w:r w:rsidRPr="00BF17E1">
        <w:rPr>
          <w:rFonts w:ascii="MS Pゴシック" w:eastAsia="MS Pゴシック"/>
        </w:rPr>
        <w:t>// 戻り値は、元のシグナルマスクのビットマップです。</w:t>
      </w:r>
    </w:p>
    <w:p w14:paraId="5EF92A0A" w14:textId="77777777" w:rsidR="00BF17E1" w:rsidRPr="00BF17E1" w:rsidRDefault="00BF17E1">
      <w:pPr>
        <w:pStyle w:val="BodyText"/>
        <w:tabs>
          <w:tab w:val="left" w:pos="1355"/>
        </w:tabs>
        <w:spacing w:before="4" w:line="242" w:lineRule="auto"/>
        <w:ind w:left="254" w:right="7069"/>
        <w:rPr>
          <w:rFonts w:ascii="MS Pゴシック" w:eastAsia="MS Pゴシック"/>
          <w:color w:val="0000FF"/>
          <w:u w:val="single" w:color="0000FF"/>
        </w:rPr>
      </w:pPr>
      <w:r w:rsidRPr="00BF17E1">
        <w:rPr>
          <w:rFonts w:ascii="MS Pゴシック" w:eastAsia="MS Pゴシック"/>
          <w:color w:val="0000FF"/>
          <w:u w:val="single" w:color="0000FF"/>
        </w:rPr>
        <w:t>19 int sys_ssetmask(int newmask) 20 {。</w:t>
      </w:r>
    </w:p>
    <w:p w14:paraId="1467B103" w14:textId="6C038B05" w:rsidR="00AC554F" w:rsidRDefault="00497FE2">
      <w:pPr>
        <w:pStyle w:val="BodyText"/>
        <w:tabs>
          <w:tab w:val="left" w:pos="1355"/>
        </w:tabs>
        <w:spacing w:before="4" w:line="242" w:lineRule="auto"/>
        <w:ind w:left="254" w:right="7069"/>
      </w:pPr>
      <w:r>
        <w:rPr>
          <w:color w:val="0000FF"/>
          <w:u w:val="single" w:color="0000FF"/>
        </w:rPr>
        <w:t>21</w:t>
      </w:r>
      <w:r>
        <w:rPr>
          <w:color w:val="0000FF"/>
        </w:rPr>
        <w:tab/>
      </w:r>
      <w:r>
        <w:t>int old=</w:t>
      </w:r>
      <w:r>
        <w:rPr>
          <w:color w:val="0000FF"/>
          <w:u w:val="single" w:color="0000FF"/>
        </w:rPr>
        <w:t>current</w:t>
      </w:r>
      <w:r>
        <w:t>-&gt;blocked;</w:t>
      </w:r>
      <w:r>
        <w:rPr>
          <w:color w:val="0000FF"/>
          <w:u w:val="single" w:color="0000FF"/>
        </w:rPr>
        <w:t xml:space="preserve"> 22</w:t>
      </w:r>
    </w:p>
    <w:p w14:paraId="68FE6E18" w14:textId="77777777" w:rsidR="00AC554F" w:rsidRDefault="00497FE2">
      <w:pPr>
        <w:pStyle w:val="ListParagraph"/>
        <w:numPr>
          <w:ilvl w:val="0"/>
          <w:numId w:val="240"/>
        </w:numPr>
        <w:tabs>
          <w:tab w:val="left" w:pos="1355"/>
          <w:tab w:val="left" w:pos="1356"/>
        </w:tabs>
        <w:spacing w:before="0"/>
        <w:rPr>
          <w:sz w:val="20"/>
        </w:rPr>
      </w:pPr>
      <w:r>
        <w:rPr>
          <w:color w:val="0000FF"/>
          <w:sz w:val="20"/>
          <w:u w:val="single" w:color="0000FF"/>
        </w:rPr>
        <w:t>current</w:t>
      </w:r>
      <w:r>
        <w:rPr>
          <w:sz w:val="20"/>
        </w:rPr>
        <w:t>-&gt;blocked = newmask &amp; ~(1&lt;&lt;(</w:t>
      </w:r>
      <w:r>
        <w:rPr>
          <w:color w:val="0000FF"/>
          <w:sz w:val="20"/>
          <w:u w:val="single" w:color="0000FF"/>
        </w:rPr>
        <w:t>SIGKILL</w:t>
      </w:r>
      <w:r>
        <w:rPr>
          <w:sz w:val="20"/>
        </w:rPr>
        <w:t>-1)) &amp;</w:t>
      </w:r>
      <w:r>
        <w:rPr>
          <w:spacing w:val="-7"/>
          <w:sz w:val="20"/>
        </w:rPr>
        <w:t xml:space="preserve"> </w:t>
      </w:r>
      <w:r>
        <w:rPr>
          <w:sz w:val="20"/>
        </w:rPr>
        <w:t>~(1&lt;&lt;(</w:t>
      </w:r>
      <w:r>
        <w:rPr>
          <w:color w:val="0000FF"/>
          <w:sz w:val="20"/>
          <w:u w:val="single" w:color="0000FF"/>
        </w:rPr>
        <w:t>SIGSTOP</w:t>
      </w:r>
      <w:r>
        <w:rPr>
          <w:sz w:val="20"/>
        </w:rPr>
        <w:t>-1));</w:t>
      </w:r>
    </w:p>
    <w:p w14:paraId="03D27CCB" w14:textId="77777777" w:rsidR="00AC554F" w:rsidRDefault="00497FE2">
      <w:pPr>
        <w:pStyle w:val="ListParagraph"/>
        <w:numPr>
          <w:ilvl w:val="0"/>
          <w:numId w:val="240"/>
        </w:numPr>
        <w:tabs>
          <w:tab w:val="left" w:pos="1355"/>
          <w:tab w:val="left" w:pos="1356"/>
        </w:tabs>
        <w:spacing w:line="242" w:lineRule="auto"/>
        <w:ind w:left="254" w:right="8472" w:firstLine="0"/>
        <w:rPr>
          <w:sz w:val="20"/>
        </w:rPr>
      </w:pPr>
      <w:r>
        <w:rPr>
          <w:sz w:val="20"/>
        </w:rPr>
        <w:t xml:space="preserve">return </w:t>
      </w:r>
      <w:r>
        <w:rPr>
          <w:spacing w:val="-4"/>
          <w:sz w:val="20"/>
        </w:rPr>
        <w:t>old;</w:t>
      </w:r>
      <w:r>
        <w:rPr>
          <w:color w:val="0000FF"/>
          <w:spacing w:val="-4"/>
          <w:sz w:val="20"/>
          <w:u w:val="single" w:color="0000FF"/>
        </w:rPr>
        <w:t xml:space="preserve"> </w:t>
      </w:r>
      <w:r>
        <w:rPr>
          <w:color w:val="0000FF"/>
          <w:sz w:val="20"/>
          <w:u w:val="single" w:color="0000FF"/>
        </w:rPr>
        <w:t>25</w:t>
      </w:r>
      <w:r>
        <w:rPr>
          <w:color w:val="0000FF"/>
          <w:spacing w:val="-3"/>
          <w:sz w:val="20"/>
        </w:rPr>
        <w:t xml:space="preserve"> </w:t>
      </w:r>
      <w:r>
        <w:rPr>
          <w:sz w:val="20"/>
        </w:rPr>
        <w:t>}</w:t>
      </w:r>
    </w:p>
    <w:p w14:paraId="3D0A24B4" w14:textId="77777777" w:rsidR="00AC554F" w:rsidRDefault="00497FE2">
      <w:pPr>
        <w:pStyle w:val="BodyText"/>
        <w:spacing w:before="1"/>
        <w:ind w:left="254"/>
      </w:pPr>
      <w:r>
        <w:rPr>
          <w:color w:val="0000FF"/>
          <w:u w:val="single" w:color="0000FF"/>
        </w:rPr>
        <w:t>26</w:t>
      </w:r>
    </w:p>
    <w:p w14:paraId="6BC7C748" w14:textId="77777777" w:rsidR="00BF17E1" w:rsidRPr="00BF17E1" w:rsidRDefault="00BF17E1">
      <w:pPr>
        <w:pStyle w:val="BodyText"/>
        <w:rPr>
          <w:rFonts w:ascii="MS Pゴシック" w:eastAsia="MS Pゴシック"/>
        </w:rPr>
      </w:pPr>
      <w:r w:rsidRPr="00BF17E1">
        <w:rPr>
          <w:rFonts w:ascii="MS Pゴシック" w:eastAsia="MS Pゴシック"/>
        </w:rPr>
        <w:t>// 受信したがブロックされている信号を検出して取得する。まだ処理されていないビットマップ</w:t>
      </w:r>
    </w:p>
    <w:p w14:paraId="10AC85BE" w14:textId="77777777" w:rsidR="00BF17E1" w:rsidRPr="00BF17E1" w:rsidRDefault="00BF17E1">
      <w:pPr>
        <w:pStyle w:val="BodyText"/>
        <w:spacing w:line="242" w:lineRule="auto"/>
        <w:ind w:left="254" w:right="7056"/>
        <w:rPr>
          <w:rFonts w:ascii="MS Pゴシック" w:eastAsia="MS Pゴシック"/>
        </w:rPr>
      </w:pPr>
      <w:r w:rsidRPr="00BF17E1">
        <w:rPr>
          <w:rFonts w:ascii="MS Pゴシック" w:eastAsia="MS Pゴシック"/>
        </w:rPr>
        <w:t>// 信号はセットに入れておきます。</w:t>
      </w:r>
    </w:p>
    <w:p w14:paraId="46F1C148" w14:textId="77777777" w:rsidR="00BF17E1" w:rsidRPr="00BF17E1" w:rsidRDefault="00BF17E1">
      <w:pPr>
        <w:pStyle w:val="Heading5"/>
        <w:numPr>
          <w:ilvl w:val="0"/>
          <w:numId w:val="239"/>
        </w:numPr>
        <w:tabs>
          <w:tab w:val="left" w:pos="952"/>
          <w:tab w:val="left" w:pos="953"/>
        </w:tabs>
        <w:spacing w:line="260" w:lineRule="exact"/>
        <w:rPr>
          <w:rFonts w:ascii="MS Pゴシック" w:eastAsia="MS Pゴシック"/>
          <w:b w:val="0"/>
          <w:bCs w:val="0"/>
          <w:i w:val="0"/>
          <w:color w:val="0000FF"/>
          <w:sz w:val="20"/>
          <w:szCs w:val="20"/>
          <w:u w:val="single" w:color="0000FF"/>
        </w:rPr>
      </w:pPr>
      <w:r w:rsidRPr="00BF17E1">
        <w:rPr>
          <w:rFonts w:ascii="MS Pゴシック" w:eastAsia="MS Pゴシック"/>
          <w:b w:val="0"/>
          <w:bCs w:val="0"/>
          <w:i w:val="0"/>
          <w:color w:val="0000FF"/>
          <w:sz w:val="20"/>
          <w:szCs w:val="20"/>
          <w:u w:val="single" w:color="0000FF"/>
        </w:rPr>
        <w:t>27 int sys_sigpending(sigset_t *set) 28 {。</w:t>
      </w:r>
    </w:p>
    <w:p w14:paraId="27FC5622" w14:textId="45938212" w:rsidR="00AC554F" w:rsidRDefault="00497FE2">
      <w:pPr>
        <w:pStyle w:val="Heading5"/>
        <w:numPr>
          <w:ilvl w:val="0"/>
          <w:numId w:val="239"/>
        </w:numPr>
        <w:tabs>
          <w:tab w:val="left" w:pos="952"/>
          <w:tab w:val="left" w:pos="953"/>
        </w:tabs>
        <w:spacing w:line="260" w:lineRule="exact"/>
      </w:pPr>
      <w:r>
        <w:t>/* fill in "set" with signals pending but blocked.</w:t>
      </w:r>
      <w:r>
        <w:rPr>
          <w:spacing w:val="-76"/>
        </w:rPr>
        <w:t xml:space="preserve"> </w:t>
      </w:r>
      <w:r>
        <w:t>*/</w:t>
      </w:r>
    </w:p>
    <w:p w14:paraId="25C9CB79" w14:textId="77777777" w:rsidR="00BF17E1" w:rsidRPr="00BF17E1" w:rsidRDefault="00BF17E1">
      <w:pPr>
        <w:pStyle w:val="BodyText"/>
        <w:rPr>
          <w:rFonts w:ascii="MS Pゴシック" w:eastAsia="MS Pゴシック"/>
        </w:rPr>
      </w:pPr>
      <w:r w:rsidRPr="00BF17E1">
        <w:rPr>
          <w:rFonts w:ascii="MS Pゴシック" w:eastAsia="MS Pゴシック"/>
        </w:rPr>
        <w:t>// まず、提供されるユーザーストレージスペースが4バイトであることを確認します。のビットマップは</w:t>
      </w:r>
    </w:p>
    <w:p w14:paraId="246F15CD" w14:textId="77777777" w:rsidR="00BF17E1" w:rsidRPr="00BF17E1" w:rsidRDefault="00BF17E1">
      <w:pPr>
        <w:pStyle w:val="BodyText"/>
        <w:rPr>
          <w:rFonts w:ascii="MS Pゴシック" w:eastAsia="MS Pゴシック"/>
        </w:rPr>
      </w:pPr>
      <w:r w:rsidRPr="00BF17E1">
        <w:rPr>
          <w:rFonts w:ascii="MS Pゴシック" w:eastAsia="MS Pゴシック"/>
        </w:rPr>
        <w:t>// 処理されずにブロックされた信号は、次に位置に埋められます。</w:t>
      </w:r>
    </w:p>
    <w:p w14:paraId="35802D37" w14:textId="77777777" w:rsidR="00BF17E1" w:rsidRPr="00BF17E1" w:rsidRDefault="00BF17E1">
      <w:pPr>
        <w:pStyle w:val="ListParagraph"/>
        <w:numPr>
          <w:ilvl w:val="0"/>
          <w:numId w:val="239"/>
        </w:numPr>
        <w:tabs>
          <w:tab w:val="left" w:pos="954"/>
          <w:tab w:val="left" w:pos="955"/>
        </w:tabs>
        <w:spacing w:before="6"/>
        <w:ind w:left="954" w:hanging="701"/>
        <w:rPr>
          <w:rFonts w:ascii="MS Pゴシック" w:eastAsia="MS Pゴシック"/>
          <w:sz w:val="20"/>
          <w:szCs w:val="20"/>
        </w:rPr>
      </w:pPr>
      <w:r w:rsidRPr="00BF17E1">
        <w:rPr>
          <w:rFonts w:ascii="MS Pゴシック" w:eastAsia="MS Pゴシック"/>
          <w:sz w:val="20"/>
          <w:szCs w:val="20"/>
        </w:rPr>
        <w:t>// セットポインタで示されます。</w:t>
      </w:r>
    </w:p>
    <w:p w14:paraId="0C26F2F0" w14:textId="54A4132B" w:rsidR="00AC554F" w:rsidRDefault="00497FE2">
      <w:pPr>
        <w:pStyle w:val="ListParagraph"/>
        <w:numPr>
          <w:ilvl w:val="0"/>
          <w:numId w:val="239"/>
        </w:numPr>
        <w:tabs>
          <w:tab w:val="left" w:pos="954"/>
          <w:tab w:val="left" w:pos="955"/>
        </w:tabs>
        <w:spacing w:before="6"/>
        <w:ind w:left="954" w:hanging="701"/>
        <w:rPr>
          <w:sz w:val="20"/>
        </w:rPr>
      </w:pPr>
      <w:r>
        <w:rPr>
          <w:color w:val="0000FF"/>
          <w:sz w:val="20"/>
          <w:u w:val="single" w:color="0000FF"/>
        </w:rPr>
        <w:t>verify_area</w:t>
      </w:r>
      <w:r>
        <w:rPr>
          <w:sz w:val="20"/>
        </w:rPr>
        <w:t>(set,4);</w:t>
      </w:r>
    </w:p>
    <w:p w14:paraId="4D42AA04" w14:textId="77777777" w:rsidR="00AC554F" w:rsidRDefault="00497FE2">
      <w:pPr>
        <w:pStyle w:val="ListParagraph"/>
        <w:numPr>
          <w:ilvl w:val="0"/>
          <w:numId w:val="239"/>
        </w:numPr>
        <w:tabs>
          <w:tab w:val="left" w:pos="954"/>
          <w:tab w:val="left" w:pos="955"/>
        </w:tabs>
        <w:ind w:left="954" w:hanging="701"/>
        <w:rPr>
          <w:sz w:val="20"/>
        </w:rPr>
      </w:pPr>
      <w:r>
        <w:rPr>
          <w:color w:val="0000FF"/>
          <w:sz w:val="20"/>
          <w:u w:val="single" w:color="0000FF"/>
        </w:rPr>
        <w:t>put_fs_long</w:t>
      </w:r>
      <w:r>
        <w:rPr>
          <w:sz w:val="20"/>
        </w:rPr>
        <w:t>(</w:t>
      </w:r>
      <w:r>
        <w:rPr>
          <w:color w:val="0000FF"/>
          <w:sz w:val="20"/>
          <w:u w:val="single" w:color="0000FF"/>
        </w:rPr>
        <w:t>current</w:t>
      </w:r>
      <w:r>
        <w:rPr>
          <w:sz w:val="20"/>
        </w:rPr>
        <w:t>-&gt;blocked &amp;</w:t>
      </w:r>
      <w:r>
        <w:rPr>
          <w:color w:val="0000FF"/>
          <w:sz w:val="20"/>
        </w:rPr>
        <w:t xml:space="preserve"> </w:t>
      </w:r>
      <w:r>
        <w:rPr>
          <w:color w:val="0000FF"/>
          <w:sz w:val="20"/>
          <w:u w:val="single" w:color="0000FF"/>
        </w:rPr>
        <w:t>current</w:t>
      </w:r>
      <w:r>
        <w:rPr>
          <w:sz w:val="20"/>
        </w:rPr>
        <w:t xml:space="preserve">-&gt;signal, (unsigned </w:t>
      </w:r>
      <w:r>
        <w:rPr>
          <w:sz w:val="20"/>
        </w:rPr>
        <w:t>long</w:t>
      </w:r>
      <w:r>
        <w:rPr>
          <w:spacing w:val="-3"/>
          <w:sz w:val="20"/>
        </w:rPr>
        <w:t xml:space="preserve"> </w:t>
      </w:r>
      <w:r>
        <w:rPr>
          <w:sz w:val="20"/>
        </w:rPr>
        <w:t>*)set);</w:t>
      </w:r>
    </w:p>
    <w:p w14:paraId="11814A93" w14:textId="77777777" w:rsidR="00AC554F" w:rsidRDefault="00497FE2">
      <w:pPr>
        <w:pStyle w:val="ListParagraph"/>
        <w:numPr>
          <w:ilvl w:val="0"/>
          <w:numId w:val="239"/>
        </w:numPr>
        <w:tabs>
          <w:tab w:val="left" w:pos="954"/>
          <w:tab w:val="left" w:pos="955"/>
        </w:tabs>
        <w:spacing w:line="242" w:lineRule="auto"/>
        <w:ind w:left="254" w:right="9071" w:firstLine="0"/>
        <w:rPr>
          <w:sz w:val="20"/>
        </w:rPr>
      </w:pPr>
      <w:r>
        <w:rPr>
          <w:sz w:val="20"/>
        </w:rPr>
        <w:t xml:space="preserve">return </w:t>
      </w:r>
      <w:r>
        <w:rPr>
          <w:spacing w:val="-8"/>
          <w:sz w:val="20"/>
        </w:rPr>
        <w:t>0;</w:t>
      </w:r>
      <w:r>
        <w:rPr>
          <w:color w:val="0000FF"/>
          <w:spacing w:val="-8"/>
          <w:sz w:val="20"/>
          <w:u w:val="single" w:color="0000FF"/>
        </w:rPr>
        <w:t xml:space="preserve"> </w:t>
      </w:r>
      <w:r>
        <w:rPr>
          <w:color w:val="0000FF"/>
          <w:sz w:val="20"/>
          <w:u w:val="single" w:color="0000FF"/>
        </w:rPr>
        <w:t>33</w:t>
      </w:r>
      <w:r>
        <w:rPr>
          <w:color w:val="0000FF"/>
          <w:spacing w:val="-3"/>
          <w:sz w:val="20"/>
        </w:rPr>
        <w:t xml:space="preserve"> </w:t>
      </w:r>
      <w:r>
        <w:rPr>
          <w:sz w:val="20"/>
        </w:rPr>
        <w:t>}</w:t>
      </w:r>
    </w:p>
    <w:p w14:paraId="2816AB31" w14:textId="77777777" w:rsidR="00AC554F" w:rsidRDefault="00497FE2">
      <w:pPr>
        <w:pStyle w:val="BodyText"/>
        <w:spacing w:before="0" w:line="253" w:lineRule="exact"/>
        <w:ind w:left="254"/>
      </w:pPr>
      <w:r>
        <w:rPr>
          <w:color w:val="0000FF"/>
          <w:u w:val="single" w:color="0000FF"/>
        </w:rPr>
        <w:t>34</w:t>
      </w:r>
    </w:p>
    <w:p w14:paraId="08B23CB6" w14:textId="77777777" w:rsidR="00AC554F" w:rsidRDefault="00497FE2">
      <w:pPr>
        <w:pStyle w:val="Heading5"/>
        <w:spacing w:line="261" w:lineRule="exact"/>
        <w:ind w:left="254" w:firstLine="0"/>
      </w:pPr>
      <w:r>
        <w:rPr>
          <w:b w:val="0"/>
          <w:i w:val="0"/>
          <w:color w:val="0000FF"/>
          <w:sz w:val="20"/>
          <w:u w:val="single" w:color="0000FF"/>
        </w:rPr>
        <w:t>35</w:t>
      </w:r>
      <w:r>
        <w:rPr>
          <w:b w:val="0"/>
          <w:i w:val="0"/>
          <w:color w:val="0000FF"/>
          <w:sz w:val="20"/>
        </w:rPr>
        <w:t xml:space="preserve"> </w:t>
      </w:r>
      <w:r>
        <w:t>/* atomically swap in the new signal mask, and wait for a signal.</w:t>
      </w:r>
    </w:p>
    <w:p w14:paraId="38CFD7A7" w14:textId="77777777" w:rsidR="00AC554F" w:rsidRDefault="00497FE2">
      <w:pPr>
        <w:spacing w:line="259" w:lineRule="exact"/>
        <w:ind w:left="254"/>
        <w:rPr>
          <w:b/>
          <w:i/>
          <w:sz w:val="21"/>
        </w:rPr>
      </w:pPr>
      <w:r>
        <w:rPr>
          <w:color w:val="0000FF"/>
          <w:sz w:val="20"/>
          <w:u w:val="single" w:color="0000FF"/>
        </w:rPr>
        <w:t>36</w:t>
      </w:r>
      <w:r>
        <w:rPr>
          <w:color w:val="0000FF"/>
          <w:spacing w:val="98"/>
          <w:sz w:val="20"/>
        </w:rPr>
        <w:t xml:space="preserve"> </w:t>
      </w:r>
      <w:r>
        <w:rPr>
          <w:b/>
          <w:i/>
          <w:sz w:val="21"/>
        </w:rPr>
        <w:t>*</w:t>
      </w:r>
    </w:p>
    <w:p w14:paraId="1890EABA" w14:textId="77777777" w:rsidR="00AC554F" w:rsidRDefault="00497FE2">
      <w:pPr>
        <w:pStyle w:val="Heading5"/>
        <w:numPr>
          <w:ilvl w:val="0"/>
          <w:numId w:val="238"/>
        </w:numPr>
        <w:tabs>
          <w:tab w:val="left" w:pos="655"/>
          <w:tab w:val="left" w:pos="6196"/>
        </w:tabs>
      </w:pPr>
      <w:r>
        <w:t>*</w:t>
      </w:r>
      <w:r>
        <w:rPr>
          <w:spacing w:val="-28"/>
        </w:rPr>
        <w:t xml:space="preserve"> </w:t>
      </w:r>
      <w:r>
        <w:t>we</w:t>
      </w:r>
      <w:r>
        <w:rPr>
          <w:spacing w:val="-27"/>
        </w:rPr>
        <w:t xml:space="preserve"> </w:t>
      </w:r>
      <w:r>
        <w:t>need</w:t>
      </w:r>
      <w:r>
        <w:rPr>
          <w:spacing w:val="-28"/>
        </w:rPr>
        <w:t xml:space="preserve"> </w:t>
      </w:r>
      <w:r>
        <w:t>to</w:t>
      </w:r>
      <w:r>
        <w:rPr>
          <w:spacing w:val="-27"/>
        </w:rPr>
        <w:t xml:space="preserve"> </w:t>
      </w:r>
      <w:r>
        <w:t>play</w:t>
      </w:r>
      <w:r>
        <w:rPr>
          <w:spacing w:val="-28"/>
        </w:rPr>
        <w:t xml:space="preserve"> </w:t>
      </w:r>
      <w:r>
        <w:t>some</w:t>
      </w:r>
      <w:r>
        <w:rPr>
          <w:spacing w:val="-27"/>
        </w:rPr>
        <w:t xml:space="preserve"> </w:t>
      </w:r>
      <w:r>
        <w:t>games</w:t>
      </w:r>
      <w:r>
        <w:rPr>
          <w:spacing w:val="-28"/>
        </w:rPr>
        <w:t xml:space="preserve"> </w:t>
      </w:r>
      <w:r>
        <w:t>with</w:t>
      </w:r>
      <w:r>
        <w:rPr>
          <w:spacing w:val="-27"/>
        </w:rPr>
        <w:t xml:space="preserve"> </w:t>
      </w:r>
      <w:r>
        <w:t>syscall</w:t>
      </w:r>
      <w:r>
        <w:rPr>
          <w:spacing w:val="-28"/>
        </w:rPr>
        <w:t xml:space="preserve"> </w:t>
      </w:r>
      <w:r>
        <w:t>restarting.</w:t>
      </w:r>
      <w:r>
        <w:tab/>
        <w:t>We get</w:t>
      </w:r>
      <w:r>
        <w:rPr>
          <w:spacing w:val="-10"/>
        </w:rPr>
        <w:t xml:space="preserve"> </w:t>
      </w:r>
      <w:r>
        <w:t>help</w:t>
      </w:r>
    </w:p>
    <w:p w14:paraId="0A8998DF" w14:textId="77777777" w:rsidR="00AC554F" w:rsidRDefault="00497FE2">
      <w:pPr>
        <w:pStyle w:val="ListParagraph"/>
        <w:numPr>
          <w:ilvl w:val="0"/>
          <w:numId w:val="238"/>
        </w:numPr>
        <w:tabs>
          <w:tab w:val="left" w:pos="655"/>
          <w:tab w:val="left" w:pos="4583"/>
        </w:tabs>
        <w:spacing w:before="0" w:line="259" w:lineRule="exact"/>
        <w:rPr>
          <w:b/>
          <w:i/>
          <w:sz w:val="21"/>
        </w:rPr>
      </w:pPr>
      <w:r>
        <w:rPr>
          <w:b/>
          <w:i/>
          <w:sz w:val="21"/>
        </w:rPr>
        <w:t>*</w:t>
      </w:r>
      <w:r>
        <w:rPr>
          <w:b/>
          <w:i/>
          <w:spacing w:val="-32"/>
          <w:sz w:val="21"/>
        </w:rPr>
        <w:t xml:space="preserve"> </w:t>
      </w:r>
      <w:r>
        <w:rPr>
          <w:b/>
          <w:i/>
          <w:sz w:val="21"/>
        </w:rPr>
        <w:t>from</w:t>
      </w:r>
      <w:r>
        <w:rPr>
          <w:b/>
          <w:i/>
          <w:spacing w:val="-31"/>
          <w:sz w:val="21"/>
        </w:rPr>
        <w:t xml:space="preserve"> </w:t>
      </w:r>
      <w:r>
        <w:rPr>
          <w:b/>
          <w:i/>
          <w:sz w:val="21"/>
        </w:rPr>
        <w:t>the</w:t>
      </w:r>
      <w:r>
        <w:rPr>
          <w:b/>
          <w:i/>
          <w:spacing w:val="-32"/>
          <w:sz w:val="21"/>
        </w:rPr>
        <w:t xml:space="preserve"> </w:t>
      </w:r>
      <w:r>
        <w:rPr>
          <w:b/>
          <w:i/>
          <w:sz w:val="21"/>
        </w:rPr>
        <w:t>syscall</w:t>
      </w:r>
      <w:r>
        <w:rPr>
          <w:b/>
          <w:i/>
          <w:spacing w:val="-33"/>
          <w:sz w:val="21"/>
        </w:rPr>
        <w:t xml:space="preserve"> </w:t>
      </w:r>
      <w:r>
        <w:rPr>
          <w:b/>
          <w:i/>
          <w:sz w:val="21"/>
        </w:rPr>
        <w:t>library</w:t>
      </w:r>
      <w:r>
        <w:rPr>
          <w:b/>
          <w:i/>
          <w:spacing w:val="-32"/>
          <w:sz w:val="21"/>
        </w:rPr>
        <w:t xml:space="preserve"> </w:t>
      </w:r>
      <w:r>
        <w:rPr>
          <w:b/>
          <w:i/>
          <w:sz w:val="21"/>
        </w:rPr>
        <w:t>interface.</w:t>
      </w:r>
      <w:r>
        <w:rPr>
          <w:b/>
          <w:i/>
          <w:sz w:val="21"/>
        </w:rPr>
        <w:tab/>
        <w:t>Note that we need to</w:t>
      </w:r>
      <w:r>
        <w:rPr>
          <w:b/>
          <w:i/>
          <w:spacing w:val="-39"/>
          <w:sz w:val="21"/>
        </w:rPr>
        <w:t xml:space="preserve"> </w:t>
      </w:r>
      <w:r>
        <w:rPr>
          <w:b/>
          <w:i/>
          <w:sz w:val="21"/>
        </w:rPr>
        <w:t>coordinate</w:t>
      </w:r>
    </w:p>
    <w:p w14:paraId="5BBA586F" w14:textId="77777777" w:rsidR="00AC554F" w:rsidRDefault="00497FE2">
      <w:pPr>
        <w:pStyle w:val="ListParagraph"/>
        <w:numPr>
          <w:ilvl w:val="0"/>
          <w:numId w:val="238"/>
        </w:numPr>
        <w:tabs>
          <w:tab w:val="left" w:pos="655"/>
        </w:tabs>
        <w:spacing w:before="0" w:line="259" w:lineRule="exact"/>
        <w:rPr>
          <w:b/>
          <w:i/>
          <w:sz w:val="21"/>
        </w:rPr>
      </w:pPr>
      <w:r>
        <w:rPr>
          <w:b/>
          <w:i/>
          <w:sz w:val="21"/>
        </w:rPr>
        <w:t>* the calling convention with the libc</w:t>
      </w:r>
      <w:r>
        <w:rPr>
          <w:b/>
          <w:i/>
          <w:spacing w:val="-53"/>
          <w:sz w:val="21"/>
        </w:rPr>
        <w:t xml:space="preserve"> </w:t>
      </w:r>
      <w:r>
        <w:rPr>
          <w:b/>
          <w:i/>
          <w:sz w:val="21"/>
        </w:rPr>
        <w:t>routine.</w:t>
      </w:r>
    </w:p>
    <w:p w14:paraId="16DF87B9" w14:textId="77777777" w:rsidR="00AC554F" w:rsidRDefault="00497FE2">
      <w:pPr>
        <w:spacing w:line="259" w:lineRule="exact"/>
        <w:ind w:left="254"/>
        <w:rPr>
          <w:b/>
          <w:i/>
          <w:sz w:val="21"/>
        </w:rPr>
      </w:pPr>
      <w:r>
        <w:rPr>
          <w:color w:val="0000FF"/>
          <w:sz w:val="20"/>
          <w:u w:val="single" w:color="0000FF"/>
        </w:rPr>
        <w:t>40</w:t>
      </w:r>
      <w:r>
        <w:rPr>
          <w:color w:val="0000FF"/>
          <w:spacing w:val="98"/>
          <w:sz w:val="20"/>
        </w:rPr>
        <w:t xml:space="preserve"> </w:t>
      </w:r>
      <w:r>
        <w:rPr>
          <w:b/>
          <w:i/>
          <w:sz w:val="21"/>
        </w:rPr>
        <w:t>*</w:t>
      </w:r>
    </w:p>
    <w:p w14:paraId="18667F2E" w14:textId="77777777" w:rsidR="00AC554F" w:rsidRDefault="00497FE2">
      <w:pPr>
        <w:pStyle w:val="Heading5"/>
        <w:numPr>
          <w:ilvl w:val="0"/>
          <w:numId w:val="237"/>
        </w:numPr>
        <w:tabs>
          <w:tab w:val="left" w:pos="655"/>
        </w:tabs>
      </w:pPr>
      <w:r>
        <w:t>*</w:t>
      </w:r>
      <w:r>
        <w:rPr>
          <w:spacing w:val="-10"/>
        </w:rPr>
        <w:t xml:space="preserve"> </w:t>
      </w:r>
      <w:r>
        <w:t>"set"</w:t>
      </w:r>
      <w:r>
        <w:rPr>
          <w:spacing w:val="-10"/>
        </w:rPr>
        <w:t xml:space="preserve"> </w:t>
      </w:r>
      <w:r>
        <w:t>is</w:t>
      </w:r>
      <w:r>
        <w:rPr>
          <w:spacing w:val="-10"/>
        </w:rPr>
        <w:t xml:space="preserve"> </w:t>
      </w:r>
      <w:r>
        <w:t>just</w:t>
      </w:r>
      <w:r>
        <w:rPr>
          <w:spacing w:val="-10"/>
        </w:rPr>
        <w:t xml:space="preserve"> </w:t>
      </w:r>
      <w:r>
        <w:t>the</w:t>
      </w:r>
      <w:r>
        <w:rPr>
          <w:spacing w:val="-13"/>
        </w:rPr>
        <w:t xml:space="preserve"> </w:t>
      </w:r>
      <w:r>
        <w:t>sigmask</w:t>
      </w:r>
      <w:r>
        <w:rPr>
          <w:spacing w:val="-9"/>
        </w:rPr>
        <w:t xml:space="preserve"> </w:t>
      </w:r>
      <w:r>
        <w:t>as</w:t>
      </w:r>
      <w:r>
        <w:rPr>
          <w:spacing w:val="-10"/>
        </w:rPr>
        <w:t xml:space="preserve"> </w:t>
      </w:r>
      <w:r>
        <w:t>described</w:t>
      </w:r>
      <w:r>
        <w:rPr>
          <w:spacing w:val="-10"/>
        </w:rPr>
        <w:t xml:space="preserve"> </w:t>
      </w:r>
      <w:r>
        <w:t>in</w:t>
      </w:r>
      <w:r>
        <w:rPr>
          <w:spacing w:val="-10"/>
        </w:rPr>
        <w:t xml:space="preserve"> </w:t>
      </w:r>
      <w:r>
        <w:t>1003.1-1988,</w:t>
      </w:r>
      <w:r>
        <w:rPr>
          <w:spacing w:val="-10"/>
        </w:rPr>
        <w:t xml:space="preserve"> </w:t>
      </w:r>
      <w:r>
        <w:t>3.3.7.</w:t>
      </w:r>
    </w:p>
    <w:p w14:paraId="2F29B951" w14:textId="77777777" w:rsidR="00AC554F" w:rsidRDefault="00497FE2">
      <w:pPr>
        <w:pStyle w:val="ListParagraph"/>
        <w:numPr>
          <w:ilvl w:val="0"/>
          <w:numId w:val="237"/>
        </w:numPr>
        <w:tabs>
          <w:tab w:val="left" w:pos="655"/>
          <w:tab w:val="left" w:pos="1356"/>
        </w:tabs>
        <w:spacing w:before="0" w:line="260" w:lineRule="exact"/>
        <w:rPr>
          <w:b/>
          <w:i/>
          <w:sz w:val="21"/>
        </w:rPr>
      </w:pPr>
      <w:r>
        <w:rPr>
          <w:b/>
          <w:i/>
          <w:sz w:val="21"/>
        </w:rPr>
        <w:t>*</w:t>
      </w:r>
      <w:r>
        <w:rPr>
          <w:b/>
          <w:i/>
          <w:sz w:val="21"/>
        </w:rPr>
        <w:tab/>
        <w:t>It</w:t>
      </w:r>
      <w:r>
        <w:rPr>
          <w:b/>
          <w:i/>
          <w:spacing w:val="-12"/>
          <w:sz w:val="21"/>
        </w:rPr>
        <w:t xml:space="preserve"> </w:t>
      </w:r>
      <w:r>
        <w:rPr>
          <w:b/>
          <w:i/>
          <w:sz w:val="21"/>
        </w:rPr>
        <w:t>is</w:t>
      </w:r>
      <w:r>
        <w:rPr>
          <w:b/>
          <w:i/>
          <w:spacing w:val="-11"/>
          <w:sz w:val="21"/>
        </w:rPr>
        <w:t xml:space="preserve"> </w:t>
      </w:r>
      <w:r>
        <w:rPr>
          <w:b/>
          <w:i/>
          <w:sz w:val="21"/>
        </w:rPr>
        <w:t>assumed</w:t>
      </w:r>
      <w:r>
        <w:rPr>
          <w:b/>
          <w:i/>
          <w:spacing w:val="-12"/>
          <w:sz w:val="21"/>
        </w:rPr>
        <w:t xml:space="preserve"> </w:t>
      </w:r>
      <w:r>
        <w:rPr>
          <w:b/>
          <w:i/>
          <w:sz w:val="21"/>
        </w:rPr>
        <w:t>that</w:t>
      </w:r>
      <w:r>
        <w:rPr>
          <w:b/>
          <w:i/>
          <w:spacing w:val="-11"/>
          <w:sz w:val="21"/>
        </w:rPr>
        <w:t xml:space="preserve"> </w:t>
      </w:r>
      <w:r>
        <w:rPr>
          <w:b/>
          <w:i/>
          <w:sz w:val="21"/>
        </w:rPr>
        <w:t>sigset_t</w:t>
      </w:r>
      <w:r>
        <w:rPr>
          <w:b/>
          <w:i/>
          <w:spacing w:val="-11"/>
          <w:sz w:val="21"/>
        </w:rPr>
        <w:t xml:space="preserve"> </w:t>
      </w:r>
      <w:r>
        <w:rPr>
          <w:b/>
          <w:i/>
          <w:sz w:val="21"/>
        </w:rPr>
        <w:t>can</w:t>
      </w:r>
      <w:r>
        <w:rPr>
          <w:b/>
          <w:i/>
          <w:spacing w:val="-12"/>
          <w:sz w:val="21"/>
        </w:rPr>
        <w:t xml:space="preserve"> </w:t>
      </w:r>
      <w:r>
        <w:rPr>
          <w:b/>
          <w:i/>
          <w:sz w:val="21"/>
        </w:rPr>
        <w:t>be</w:t>
      </w:r>
      <w:r>
        <w:rPr>
          <w:b/>
          <w:i/>
          <w:spacing w:val="-11"/>
          <w:sz w:val="21"/>
        </w:rPr>
        <w:t xml:space="preserve"> </w:t>
      </w:r>
      <w:r>
        <w:rPr>
          <w:b/>
          <w:i/>
          <w:sz w:val="21"/>
        </w:rPr>
        <w:t>passed</w:t>
      </w:r>
      <w:r>
        <w:rPr>
          <w:b/>
          <w:i/>
          <w:spacing w:val="-11"/>
          <w:sz w:val="21"/>
        </w:rPr>
        <w:t xml:space="preserve"> </w:t>
      </w:r>
      <w:r>
        <w:rPr>
          <w:b/>
          <w:i/>
          <w:sz w:val="21"/>
        </w:rPr>
        <w:t>as</w:t>
      </w:r>
      <w:r>
        <w:rPr>
          <w:b/>
          <w:i/>
          <w:spacing w:val="-12"/>
          <w:sz w:val="21"/>
        </w:rPr>
        <w:t xml:space="preserve"> </w:t>
      </w:r>
      <w:r>
        <w:rPr>
          <w:b/>
          <w:i/>
          <w:sz w:val="21"/>
        </w:rPr>
        <w:t>a</w:t>
      </w:r>
      <w:r>
        <w:rPr>
          <w:b/>
          <w:i/>
          <w:spacing w:val="-11"/>
          <w:sz w:val="21"/>
        </w:rPr>
        <w:t xml:space="preserve"> </w:t>
      </w:r>
      <w:r>
        <w:rPr>
          <w:b/>
          <w:i/>
          <w:sz w:val="21"/>
        </w:rPr>
        <w:t>32</w:t>
      </w:r>
      <w:r>
        <w:rPr>
          <w:b/>
          <w:i/>
          <w:spacing w:val="-12"/>
          <w:sz w:val="21"/>
        </w:rPr>
        <w:t xml:space="preserve"> </w:t>
      </w:r>
      <w:r>
        <w:rPr>
          <w:b/>
          <w:i/>
          <w:sz w:val="21"/>
        </w:rPr>
        <w:t>bit</w:t>
      </w:r>
      <w:r>
        <w:rPr>
          <w:b/>
          <w:i/>
          <w:spacing w:val="-11"/>
          <w:sz w:val="21"/>
        </w:rPr>
        <w:t xml:space="preserve"> </w:t>
      </w:r>
      <w:r>
        <w:rPr>
          <w:b/>
          <w:i/>
          <w:sz w:val="21"/>
        </w:rPr>
        <w:t>quantity.</w:t>
      </w:r>
    </w:p>
    <w:p w14:paraId="6EB71557" w14:textId="77777777" w:rsidR="00AC554F" w:rsidRDefault="00497FE2">
      <w:pPr>
        <w:spacing w:line="260" w:lineRule="exact"/>
        <w:ind w:left="254"/>
        <w:rPr>
          <w:b/>
          <w:i/>
          <w:sz w:val="21"/>
        </w:rPr>
      </w:pPr>
      <w:r>
        <w:rPr>
          <w:color w:val="0000FF"/>
          <w:sz w:val="20"/>
          <w:u w:val="single" w:color="0000FF"/>
        </w:rPr>
        <w:t>43</w:t>
      </w:r>
      <w:r>
        <w:rPr>
          <w:color w:val="0000FF"/>
          <w:spacing w:val="98"/>
          <w:sz w:val="20"/>
        </w:rPr>
        <w:t xml:space="preserve"> </w:t>
      </w:r>
      <w:r>
        <w:rPr>
          <w:b/>
          <w:i/>
          <w:sz w:val="21"/>
        </w:rPr>
        <w:t>*</w:t>
      </w:r>
    </w:p>
    <w:p w14:paraId="00BA9E4D" w14:textId="77777777" w:rsidR="00AC554F" w:rsidRDefault="00497FE2">
      <w:pPr>
        <w:pStyle w:val="Heading5"/>
        <w:numPr>
          <w:ilvl w:val="0"/>
          <w:numId w:val="236"/>
        </w:numPr>
        <w:tabs>
          <w:tab w:val="left" w:pos="655"/>
          <w:tab w:val="left" w:pos="4785"/>
        </w:tabs>
      </w:pPr>
      <w:r>
        <w:t>*</w:t>
      </w:r>
      <w:r>
        <w:rPr>
          <w:spacing w:val="-34"/>
        </w:rPr>
        <w:t xml:space="preserve"> </w:t>
      </w:r>
      <w:r>
        <w:t>"restart"</w:t>
      </w:r>
      <w:r>
        <w:rPr>
          <w:spacing w:val="-33"/>
        </w:rPr>
        <w:t xml:space="preserve"> </w:t>
      </w:r>
      <w:r>
        <w:t>holds</w:t>
      </w:r>
      <w:r>
        <w:rPr>
          <w:spacing w:val="-33"/>
        </w:rPr>
        <w:t xml:space="preserve"> </w:t>
      </w:r>
      <w:r>
        <w:t>a</w:t>
      </w:r>
      <w:r>
        <w:rPr>
          <w:spacing w:val="-35"/>
        </w:rPr>
        <w:t xml:space="preserve"> </w:t>
      </w:r>
      <w:r>
        <w:t>restart</w:t>
      </w:r>
      <w:r>
        <w:rPr>
          <w:spacing w:val="-33"/>
        </w:rPr>
        <w:t xml:space="preserve"> </w:t>
      </w:r>
      <w:r>
        <w:t>indication.</w:t>
      </w:r>
      <w:r>
        <w:tab/>
      </w:r>
      <w:r>
        <w:t>If it's non-zero, then</w:t>
      </w:r>
      <w:r>
        <w:rPr>
          <w:spacing w:val="-27"/>
        </w:rPr>
        <w:t xml:space="preserve"> </w:t>
      </w:r>
      <w:r>
        <w:t>we</w:t>
      </w:r>
    </w:p>
    <w:p w14:paraId="12578E79" w14:textId="77777777" w:rsidR="00AC554F" w:rsidRDefault="00497FE2">
      <w:pPr>
        <w:pStyle w:val="ListParagraph"/>
        <w:numPr>
          <w:ilvl w:val="0"/>
          <w:numId w:val="236"/>
        </w:numPr>
        <w:tabs>
          <w:tab w:val="left" w:pos="655"/>
          <w:tab w:val="left" w:pos="1356"/>
          <w:tab w:val="left" w:pos="5780"/>
        </w:tabs>
        <w:spacing w:before="0" w:line="259" w:lineRule="exact"/>
        <w:rPr>
          <w:b/>
          <w:i/>
          <w:sz w:val="21"/>
        </w:rPr>
      </w:pPr>
      <w:r>
        <w:rPr>
          <w:b/>
          <w:i/>
          <w:sz w:val="21"/>
        </w:rPr>
        <w:t>*</w:t>
      </w:r>
      <w:r>
        <w:rPr>
          <w:b/>
          <w:i/>
          <w:sz w:val="21"/>
        </w:rPr>
        <w:tab/>
        <w:t>install</w:t>
      </w:r>
      <w:r>
        <w:rPr>
          <w:b/>
          <w:i/>
          <w:spacing w:val="-32"/>
          <w:sz w:val="21"/>
        </w:rPr>
        <w:t xml:space="preserve"> </w:t>
      </w:r>
      <w:r>
        <w:rPr>
          <w:b/>
          <w:i/>
          <w:sz w:val="21"/>
        </w:rPr>
        <w:t>the</w:t>
      </w:r>
      <w:r>
        <w:rPr>
          <w:b/>
          <w:i/>
          <w:spacing w:val="-33"/>
          <w:sz w:val="21"/>
        </w:rPr>
        <w:t xml:space="preserve"> </w:t>
      </w:r>
      <w:r>
        <w:rPr>
          <w:b/>
          <w:i/>
          <w:sz w:val="21"/>
        </w:rPr>
        <w:t>old</w:t>
      </w:r>
      <w:r>
        <w:rPr>
          <w:b/>
          <w:i/>
          <w:spacing w:val="-32"/>
          <w:sz w:val="21"/>
        </w:rPr>
        <w:t xml:space="preserve"> </w:t>
      </w:r>
      <w:r>
        <w:rPr>
          <w:b/>
          <w:i/>
          <w:sz w:val="21"/>
        </w:rPr>
        <w:t>mask,</w:t>
      </w:r>
      <w:r>
        <w:rPr>
          <w:b/>
          <w:i/>
          <w:spacing w:val="-31"/>
          <w:sz w:val="21"/>
        </w:rPr>
        <w:t xml:space="preserve"> </w:t>
      </w:r>
      <w:r>
        <w:rPr>
          <w:b/>
          <w:i/>
          <w:sz w:val="21"/>
        </w:rPr>
        <w:t>and</w:t>
      </w:r>
      <w:r>
        <w:rPr>
          <w:b/>
          <w:i/>
          <w:spacing w:val="-32"/>
          <w:sz w:val="21"/>
        </w:rPr>
        <w:t xml:space="preserve"> </w:t>
      </w:r>
      <w:r>
        <w:rPr>
          <w:b/>
          <w:i/>
          <w:sz w:val="21"/>
        </w:rPr>
        <w:t>return</w:t>
      </w:r>
      <w:r>
        <w:rPr>
          <w:b/>
          <w:i/>
          <w:spacing w:val="-31"/>
          <w:sz w:val="21"/>
        </w:rPr>
        <w:t xml:space="preserve"> </w:t>
      </w:r>
      <w:r>
        <w:rPr>
          <w:b/>
          <w:i/>
          <w:sz w:val="21"/>
        </w:rPr>
        <w:t>normally.</w:t>
      </w:r>
      <w:r>
        <w:rPr>
          <w:b/>
          <w:i/>
          <w:sz w:val="21"/>
        </w:rPr>
        <w:tab/>
        <w:t>If it's zero, we</w:t>
      </w:r>
      <w:r>
        <w:rPr>
          <w:b/>
          <w:i/>
          <w:spacing w:val="-32"/>
          <w:sz w:val="21"/>
        </w:rPr>
        <w:t xml:space="preserve"> </w:t>
      </w:r>
      <w:r>
        <w:rPr>
          <w:b/>
          <w:i/>
          <w:sz w:val="21"/>
        </w:rPr>
        <w:t>store</w:t>
      </w:r>
    </w:p>
    <w:p w14:paraId="440168A9" w14:textId="77777777" w:rsidR="00AC554F" w:rsidRDefault="00497FE2">
      <w:pPr>
        <w:pStyle w:val="ListParagraph"/>
        <w:numPr>
          <w:ilvl w:val="0"/>
          <w:numId w:val="236"/>
        </w:numPr>
        <w:tabs>
          <w:tab w:val="left" w:pos="655"/>
          <w:tab w:val="left" w:pos="1356"/>
        </w:tabs>
        <w:spacing w:before="0" w:line="259" w:lineRule="exact"/>
        <w:rPr>
          <w:b/>
          <w:i/>
          <w:sz w:val="21"/>
        </w:rPr>
      </w:pPr>
      <w:r>
        <w:rPr>
          <w:b/>
          <w:i/>
          <w:sz w:val="21"/>
        </w:rPr>
        <w:t>*</w:t>
      </w:r>
      <w:r>
        <w:rPr>
          <w:b/>
          <w:i/>
          <w:sz w:val="21"/>
        </w:rPr>
        <w:tab/>
        <w:t>the</w:t>
      </w:r>
      <w:r>
        <w:rPr>
          <w:b/>
          <w:i/>
          <w:spacing w:val="-12"/>
          <w:sz w:val="21"/>
        </w:rPr>
        <w:t xml:space="preserve"> </w:t>
      </w:r>
      <w:r>
        <w:rPr>
          <w:b/>
          <w:i/>
          <w:sz w:val="21"/>
        </w:rPr>
        <w:t>current</w:t>
      </w:r>
      <w:r>
        <w:rPr>
          <w:b/>
          <w:i/>
          <w:spacing w:val="-13"/>
          <w:sz w:val="21"/>
        </w:rPr>
        <w:t xml:space="preserve"> </w:t>
      </w:r>
      <w:r>
        <w:rPr>
          <w:b/>
          <w:i/>
          <w:sz w:val="21"/>
        </w:rPr>
        <w:t>mask</w:t>
      </w:r>
      <w:r>
        <w:rPr>
          <w:b/>
          <w:i/>
          <w:spacing w:val="-12"/>
          <w:sz w:val="21"/>
        </w:rPr>
        <w:t xml:space="preserve"> </w:t>
      </w:r>
      <w:r>
        <w:rPr>
          <w:b/>
          <w:i/>
          <w:sz w:val="21"/>
        </w:rPr>
        <w:t>in</w:t>
      </w:r>
      <w:r>
        <w:rPr>
          <w:b/>
          <w:i/>
          <w:spacing w:val="-12"/>
          <w:sz w:val="21"/>
        </w:rPr>
        <w:t xml:space="preserve"> </w:t>
      </w:r>
      <w:r>
        <w:rPr>
          <w:b/>
          <w:i/>
          <w:sz w:val="21"/>
        </w:rPr>
        <w:t>old_mask</w:t>
      </w:r>
      <w:r>
        <w:rPr>
          <w:b/>
          <w:i/>
          <w:spacing w:val="-11"/>
          <w:sz w:val="21"/>
        </w:rPr>
        <w:t xml:space="preserve"> </w:t>
      </w:r>
      <w:r>
        <w:rPr>
          <w:b/>
          <w:i/>
          <w:sz w:val="21"/>
        </w:rPr>
        <w:t>and</w:t>
      </w:r>
      <w:r>
        <w:rPr>
          <w:b/>
          <w:i/>
          <w:spacing w:val="-12"/>
          <w:sz w:val="21"/>
        </w:rPr>
        <w:t xml:space="preserve"> </w:t>
      </w:r>
      <w:r>
        <w:rPr>
          <w:b/>
          <w:i/>
          <w:sz w:val="21"/>
        </w:rPr>
        <w:t>block</w:t>
      </w:r>
      <w:r>
        <w:rPr>
          <w:b/>
          <w:i/>
          <w:spacing w:val="-11"/>
          <w:sz w:val="21"/>
        </w:rPr>
        <w:t xml:space="preserve"> </w:t>
      </w:r>
      <w:r>
        <w:rPr>
          <w:b/>
          <w:i/>
          <w:sz w:val="21"/>
        </w:rPr>
        <w:t>until</w:t>
      </w:r>
      <w:r>
        <w:rPr>
          <w:b/>
          <w:i/>
          <w:spacing w:val="-12"/>
          <w:sz w:val="21"/>
        </w:rPr>
        <w:t xml:space="preserve"> </w:t>
      </w:r>
      <w:r>
        <w:rPr>
          <w:b/>
          <w:i/>
          <w:sz w:val="21"/>
        </w:rPr>
        <w:t>a</w:t>
      </w:r>
      <w:r>
        <w:rPr>
          <w:b/>
          <w:i/>
          <w:spacing w:val="-11"/>
          <w:sz w:val="21"/>
        </w:rPr>
        <w:t xml:space="preserve"> </w:t>
      </w:r>
      <w:r>
        <w:rPr>
          <w:b/>
          <w:i/>
          <w:sz w:val="21"/>
        </w:rPr>
        <w:t>signal</w:t>
      </w:r>
      <w:r>
        <w:rPr>
          <w:b/>
          <w:i/>
          <w:spacing w:val="-12"/>
          <w:sz w:val="21"/>
        </w:rPr>
        <w:t xml:space="preserve"> </w:t>
      </w:r>
      <w:r>
        <w:rPr>
          <w:b/>
          <w:i/>
          <w:sz w:val="21"/>
        </w:rPr>
        <w:t>comes</w:t>
      </w:r>
      <w:r>
        <w:rPr>
          <w:b/>
          <w:i/>
          <w:spacing w:val="-11"/>
          <w:sz w:val="21"/>
        </w:rPr>
        <w:t xml:space="preserve"> </w:t>
      </w:r>
      <w:r>
        <w:rPr>
          <w:b/>
          <w:i/>
          <w:sz w:val="21"/>
        </w:rPr>
        <w:t>in.</w:t>
      </w:r>
    </w:p>
    <w:p w14:paraId="4986552D" w14:textId="77777777" w:rsidR="00BF17E1" w:rsidRPr="00BF17E1" w:rsidRDefault="00BF17E1">
      <w:pPr>
        <w:spacing w:line="264" w:lineRule="exact"/>
        <w:rPr>
          <w:rFonts w:ascii="MS Pゴシック" w:eastAsia="MS Pゴシック"/>
          <w:color w:val="0000FF"/>
          <w:sz w:val="20"/>
          <w:u w:val="single" w:color="0000FF"/>
        </w:rPr>
      </w:pPr>
      <w:r w:rsidRPr="00BF17E1">
        <w:rPr>
          <w:rFonts w:ascii="MS Pゴシック" w:eastAsia="MS Pゴシック"/>
          <w:color w:val="0000FF"/>
          <w:sz w:val="20"/>
          <w:u w:val="single" w:color="0000FF"/>
        </w:rPr>
        <w:t>47 */</w:t>
      </w:r>
    </w:p>
    <w:p w14:paraId="2B9FC842" w14:textId="11537398" w:rsidR="00AC554F" w:rsidRDefault="00AC554F">
      <w:pPr>
        <w:spacing w:line="264" w:lineRule="exact"/>
        <w:rPr>
          <w:sz w:val="21"/>
        </w:rPr>
        <w:sectPr w:rsidR="00AC554F">
          <w:pgSz w:w="11910" w:h="16840"/>
          <w:pgMar w:top="1360" w:right="0" w:bottom="1180" w:left="980" w:header="880" w:footer="997" w:gutter="0"/>
          <w:cols w:space="720"/>
        </w:sectPr>
      </w:pPr>
    </w:p>
    <w:p w14:paraId="2C101735" w14:textId="77777777" w:rsidR="00BF17E1" w:rsidRPr="00BF17E1" w:rsidRDefault="00BF17E1">
      <w:pPr>
        <w:pStyle w:val="BodyText"/>
        <w:rPr>
          <w:rFonts w:ascii="MS Pゴシック" w:eastAsia="MS Pゴシック"/>
        </w:rPr>
      </w:pPr>
      <w:r w:rsidRPr="00BF17E1">
        <w:rPr>
          <w:rFonts w:ascii="MS Pゴシック" w:eastAsia="MS Pゴシック"/>
        </w:rPr>
        <w:t>// syscallは，一時的にシグナルマスクをパラメータで指定されたセットに置き換えます．</w:t>
      </w:r>
    </w:p>
    <w:p w14:paraId="25F94AF5" w14:textId="77777777" w:rsidR="00BF17E1" w:rsidRPr="00BF17E1" w:rsidRDefault="00BF17E1">
      <w:pPr>
        <w:pStyle w:val="BodyText"/>
        <w:rPr>
          <w:rFonts w:ascii="MS Pゴシック" w:eastAsia="MS Pゴシック"/>
        </w:rPr>
      </w:pPr>
      <w:r w:rsidRPr="00BF17E1">
        <w:rPr>
          <w:rFonts w:ascii="MS Pゴシック" w:eastAsia="MS Pゴシック"/>
        </w:rPr>
        <w:t>// して、シグナルを受信するまで処理を中断します。</w:t>
      </w:r>
    </w:p>
    <w:p w14:paraId="69DD492C" w14:textId="77777777" w:rsidR="00BF17E1" w:rsidRPr="00BF17E1" w:rsidRDefault="00BF17E1">
      <w:pPr>
        <w:pStyle w:val="BodyText"/>
        <w:rPr>
          <w:rFonts w:ascii="MS Pゴシック" w:eastAsia="MS Pゴシック"/>
        </w:rPr>
      </w:pPr>
      <w:r w:rsidRPr="00BF17E1">
        <w:rPr>
          <w:rFonts w:ascii="MS Pゴシック" w:eastAsia="MS Pゴシック"/>
        </w:rPr>
        <w:t>// リスタートは、中断されたシステムコールのリスタート表示です。システムコールが起動されると</w:t>
      </w:r>
    </w:p>
    <w:p w14:paraId="4AF313D0" w14:textId="77777777" w:rsidR="00BF17E1" w:rsidRPr="00BF17E1" w:rsidRDefault="00BF17E1">
      <w:pPr>
        <w:pStyle w:val="BodyText"/>
        <w:rPr>
          <w:rFonts w:ascii="MS Pゴシック" w:eastAsia="MS Pゴシック"/>
        </w:rPr>
      </w:pPr>
      <w:r w:rsidRPr="00BF17E1">
        <w:rPr>
          <w:rFonts w:ascii="MS Pゴシック" w:eastAsia="MS Pゴシック"/>
        </w:rPr>
        <w:t>// 初めての場合は0となり、元のブロッキングコードが保存されている（old_mask）と</w:t>
      </w:r>
    </w:p>
    <w:p w14:paraId="7D881F49" w14:textId="77777777" w:rsidR="00BF17E1" w:rsidRPr="00BF17E1" w:rsidRDefault="00BF17E1">
      <w:pPr>
        <w:pStyle w:val="BodyText"/>
        <w:rPr>
          <w:rFonts w:ascii="MS Pゴシック" w:eastAsia="MS Pゴシック"/>
        </w:rPr>
      </w:pPr>
      <w:r w:rsidRPr="00BF17E1">
        <w:rPr>
          <w:rFonts w:ascii="MS Pゴシック" w:eastAsia="MS Pゴシック"/>
        </w:rPr>
        <w:t>// restartには0以外の値が設定されています。したがって，プロセスがシスコールの</w:t>
      </w:r>
    </w:p>
    <w:p w14:paraId="2F2CFE2B" w14:textId="77777777" w:rsidR="00BF17E1" w:rsidRPr="00BF17E1" w:rsidRDefault="00BF17E1">
      <w:pPr>
        <w:pStyle w:val="BodyText"/>
        <w:rPr>
          <w:rFonts w:ascii="MS Pゴシック" w:eastAsia="MS Pゴシック"/>
        </w:rPr>
      </w:pPr>
      <w:r w:rsidRPr="00BF17E1">
        <w:rPr>
          <w:rFonts w:ascii="MS Pゴシック" w:eastAsia="MS Pゴシック"/>
        </w:rPr>
        <w:t>// 2回目には、プロセスがもともと持っていたブロッキングコードを復元します。</w:t>
      </w:r>
    </w:p>
    <w:p w14:paraId="0D7902F4" w14:textId="77777777" w:rsidR="00BF17E1" w:rsidRPr="00BF17E1" w:rsidRDefault="00BF17E1">
      <w:pPr>
        <w:pStyle w:val="BodyText"/>
        <w:spacing w:before="6"/>
        <w:rPr>
          <w:rFonts w:ascii="MS Pゴシック" w:eastAsia="MS Pゴシック"/>
        </w:rPr>
      </w:pPr>
      <w:r w:rsidRPr="00BF17E1">
        <w:rPr>
          <w:rFonts w:ascii="MS Pゴシック" w:eastAsia="MS Pゴシック"/>
        </w:rPr>
        <w:t>// old_maskに保存されます。</w:t>
      </w:r>
    </w:p>
    <w:p w14:paraId="3696BF09" w14:textId="77777777" w:rsidR="00BF17E1" w:rsidRPr="00BF17E1" w:rsidRDefault="00BF17E1">
      <w:pPr>
        <w:pStyle w:val="BodyText"/>
        <w:rPr>
          <w:rFonts w:ascii="MS Pゴシック" w:eastAsia="MS Pゴシック"/>
        </w:rPr>
      </w:pPr>
      <w:r w:rsidRPr="00BF17E1">
        <w:rPr>
          <w:rFonts w:ascii="MS Pゴシック" w:eastAsia="MS Pゴシック"/>
        </w:rPr>
        <w:t>// pause()シスコールは、それを呼び出したプロセスが次のようになるまでスリープ状態にします。</w:t>
      </w:r>
    </w:p>
    <w:p w14:paraId="2FEEA717" w14:textId="77777777" w:rsidR="00BF17E1" w:rsidRPr="00BF17E1" w:rsidRDefault="00BF17E1">
      <w:pPr>
        <w:pStyle w:val="BodyText"/>
        <w:spacing w:before="2" w:line="242" w:lineRule="auto"/>
        <w:ind w:left="254" w:right="2977" w:firstLine="290"/>
        <w:jc w:val="both"/>
        <w:rPr>
          <w:rFonts w:ascii="MS Pゴシック" w:eastAsia="MS Pゴシック"/>
        </w:rPr>
      </w:pPr>
      <w:r w:rsidRPr="00BF17E1">
        <w:rPr>
          <w:rFonts w:ascii="MS Pゴシック" w:eastAsia="MS Pゴシック"/>
        </w:rPr>
        <w:t>// がシグナルを受け取ります。このシグナルは、プロセスの実行を終了させるか</w:t>
      </w:r>
    </w:p>
    <w:p w14:paraId="4786CFC0" w14:textId="77777777" w:rsidR="00BF17E1" w:rsidRPr="00BF17E1" w:rsidRDefault="00BF17E1">
      <w:pPr>
        <w:pStyle w:val="BodyText"/>
        <w:spacing w:before="2" w:line="242" w:lineRule="auto"/>
        <w:ind w:left="254" w:right="7271"/>
        <w:jc w:val="both"/>
        <w:rPr>
          <w:rFonts w:ascii="MS Pゴシック" w:eastAsia="MS Pゴシック"/>
        </w:rPr>
      </w:pPr>
      <w:r w:rsidRPr="00BF17E1">
        <w:rPr>
          <w:rFonts w:ascii="MS Pゴシック" w:eastAsia="MS Pゴシック"/>
        </w:rPr>
        <w:t>// 対応するシグナルキャプチャ関数をプロセスに実行させます。48 int sys_sigsuspend(int restart, unsigned long old_mask, unsigned long set) 49 {</w:t>
      </w:r>
    </w:p>
    <w:p w14:paraId="47EF37DF" w14:textId="77777777" w:rsidR="00BF17E1" w:rsidRPr="00BF17E1" w:rsidRDefault="00BF17E1">
      <w:pPr>
        <w:pStyle w:val="BodyText"/>
        <w:spacing w:before="1"/>
        <w:rPr>
          <w:rFonts w:ascii="MS Pゴシック" w:eastAsia="MS Pゴシック"/>
          <w:color w:val="0000FF"/>
          <w:u w:val="single" w:color="0000FF"/>
        </w:rPr>
      </w:pPr>
      <w:r w:rsidRPr="00BF17E1">
        <w:rPr>
          <w:rFonts w:ascii="MS Pゴシック" w:eastAsia="MS Pゴシック"/>
          <w:color w:val="0000FF"/>
          <w:u w:val="single" w:color="0000FF"/>
        </w:rPr>
        <w:t>50 extern int sys_pause(void); 51</w:t>
      </w:r>
    </w:p>
    <w:p w14:paraId="793397D9" w14:textId="77777777" w:rsidR="00BF17E1" w:rsidRPr="00BF17E1" w:rsidRDefault="00BF17E1">
      <w:pPr>
        <w:pStyle w:val="BodyText"/>
        <w:rPr>
          <w:rFonts w:ascii="MS Pゴシック" w:eastAsia="MS Pゴシック"/>
        </w:rPr>
      </w:pPr>
      <w:r w:rsidRPr="00BF17E1">
        <w:rPr>
          <w:rFonts w:ascii="MS Pゴシック" w:eastAsia="MS Pゴシック"/>
        </w:rPr>
        <w:t>// restartフラグが0でない場合は、プログラムの再実行を意味します。元の</w:t>
      </w:r>
    </w:p>
    <w:p w14:paraId="21753782" w14:textId="77777777" w:rsidR="00BF17E1" w:rsidRPr="00BF17E1" w:rsidRDefault="00BF17E1">
      <w:pPr>
        <w:pStyle w:val="BodyText"/>
        <w:rPr>
          <w:rFonts w:ascii="MS Pゴシック" w:eastAsia="MS Pゴシック"/>
        </w:rPr>
      </w:pPr>
      <w:r w:rsidRPr="00BF17E1">
        <w:rPr>
          <w:rFonts w:ascii="MS Pゴシック" w:eastAsia="MS Pゴシック"/>
        </w:rPr>
        <w:t>// old_maskに保存されていたプロセスブロッキングコードが復元され、コード -EINTR</w:t>
      </w:r>
    </w:p>
    <w:p w14:paraId="1504C7EB" w14:textId="77777777" w:rsidR="00BF17E1" w:rsidRPr="00BF17E1" w:rsidRDefault="00BF17E1">
      <w:pPr>
        <w:pStyle w:val="ListParagraph"/>
        <w:numPr>
          <w:ilvl w:val="0"/>
          <w:numId w:val="235"/>
        </w:numPr>
        <w:tabs>
          <w:tab w:val="left" w:pos="954"/>
          <w:tab w:val="left" w:pos="955"/>
        </w:tabs>
        <w:spacing w:line="253" w:lineRule="exact"/>
        <w:rPr>
          <w:rFonts w:ascii="MS Pゴシック" w:eastAsia="MS Pゴシック"/>
          <w:sz w:val="20"/>
          <w:szCs w:val="20"/>
        </w:rPr>
      </w:pPr>
      <w:r w:rsidRPr="00BF17E1">
        <w:rPr>
          <w:rFonts w:ascii="MS Pゴシック" w:eastAsia="MS Pゴシック"/>
          <w:sz w:val="20"/>
          <w:szCs w:val="20"/>
        </w:rPr>
        <w:t>// が返されます（システムコールはシグナルによって中断されます）。</w:t>
      </w:r>
    </w:p>
    <w:p w14:paraId="5CBFC6CC" w14:textId="28DF2E6D" w:rsidR="00AC554F" w:rsidRDefault="00497FE2">
      <w:pPr>
        <w:pStyle w:val="ListParagraph"/>
        <w:numPr>
          <w:ilvl w:val="0"/>
          <w:numId w:val="235"/>
        </w:numPr>
        <w:tabs>
          <w:tab w:val="left" w:pos="954"/>
          <w:tab w:val="left" w:pos="955"/>
        </w:tabs>
        <w:spacing w:line="253" w:lineRule="exact"/>
        <w:rPr>
          <w:sz w:val="20"/>
        </w:rPr>
      </w:pPr>
      <w:r>
        <w:rPr>
          <w:sz w:val="20"/>
        </w:rPr>
        <w:t>if (restart)</w:t>
      </w:r>
      <w:r>
        <w:rPr>
          <w:spacing w:val="-1"/>
          <w:sz w:val="20"/>
        </w:rPr>
        <w:t xml:space="preserve"> </w:t>
      </w:r>
      <w:r>
        <w:rPr>
          <w:sz w:val="20"/>
        </w:rPr>
        <w:t>{</w:t>
      </w:r>
    </w:p>
    <w:p w14:paraId="443A797E" w14:textId="77777777" w:rsidR="00AC554F" w:rsidRDefault="00497FE2">
      <w:pPr>
        <w:pStyle w:val="Heading5"/>
        <w:numPr>
          <w:ilvl w:val="0"/>
          <w:numId w:val="235"/>
        </w:numPr>
        <w:tabs>
          <w:tab w:val="left" w:pos="1353"/>
          <w:tab w:val="left" w:pos="1354"/>
        </w:tabs>
        <w:spacing w:line="266" w:lineRule="exact"/>
        <w:ind w:left="1353" w:hanging="1100"/>
      </w:pPr>
      <w:r>
        <w:t>/* we're restarting</w:t>
      </w:r>
      <w:r>
        <w:rPr>
          <w:spacing w:val="-17"/>
        </w:rPr>
        <w:t xml:space="preserve"> </w:t>
      </w:r>
      <w:r>
        <w:t>*/</w:t>
      </w:r>
    </w:p>
    <w:p w14:paraId="1253BA82" w14:textId="77777777" w:rsidR="00AC554F" w:rsidRDefault="00497FE2">
      <w:pPr>
        <w:pStyle w:val="ListParagraph"/>
        <w:numPr>
          <w:ilvl w:val="0"/>
          <w:numId w:val="235"/>
        </w:numPr>
        <w:tabs>
          <w:tab w:val="left" w:pos="1355"/>
          <w:tab w:val="left" w:pos="1356"/>
        </w:tabs>
        <w:spacing w:before="0"/>
        <w:ind w:left="1355" w:hanging="1102"/>
        <w:rPr>
          <w:sz w:val="20"/>
        </w:rPr>
      </w:pPr>
      <w:r>
        <w:rPr>
          <w:color w:val="0000FF"/>
          <w:sz w:val="20"/>
          <w:u w:val="single" w:color="0000FF"/>
        </w:rPr>
        <w:t>current</w:t>
      </w:r>
      <w:r>
        <w:rPr>
          <w:sz w:val="20"/>
        </w:rPr>
        <w:t>-&gt;blocked =</w:t>
      </w:r>
      <w:r>
        <w:rPr>
          <w:spacing w:val="-3"/>
          <w:sz w:val="20"/>
        </w:rPr>
        <w:t xml:space="preserve"> </w:t>
      </w:r>
      <w:r>
        <w:rPr>
          <w:sz w:val="20"/>
        </w:rPr>
        <w:t>old_mask;</w:t>
      </w:r>
    </w:p>
    <w:p w14:paraId="3126B7A3" w14:textId="77777777" w:rsidR="00AC554F" w:rsidRDefault="00497FE2">
      <w:pPr>
        <w:pStyle w:val="ListParagraph"/>
        <w:numPr>
          <w:ilvl w:val="0"/>
          <w:numId w:val="235"/>
        </w:numPr>
        <w:tabs>
          <w:tab w:val="left" w:pos="954"/>
          <w:tab w:val="left" w:pos="1355"/>
          <w:tab w:val="left" w:pos="1356"/>
        </w:tabs>
        <w:spacing w:line="244" w:lineRule="auto"/>
        <w:ind w:left="254" w:right="8170" w:firstLine="0"/>
        <w:rPr>
          <w:sz w:val="20"/>
        </w:rPr>
      </w:pPr>
      <w:r>
        <w:rPr>
          <w:sz w:val="20"/>
        </w:rPr>
        <w:t>return -</w:t>
      </w:r>
      <w:r>
        <w:rPr>
          <w:color w:val="0000FF"/>
          <w:sz w:val="20"/>
          <w:u w:val="single" w:color="0000FF"/>
        </w:rPr>
        <w:t>EINTR</w:t>
      </w:r>
      <w:r>
        <w:rPr>
          <w:sz w:val="20"/>
        </w:rPr>
        <w:t>;</w:t>
      </w:r>
      <w:r>
        <w:rPr>
          <w:color w:val="0000FF"/>
          <w:sz w:val="20"/>
          <w:u w:val="single" w:color="0000FF"/>
        </w:rPr>
        <w:t xml:space="preserve"> 56</w:t>
      </w:r>
      <w:r>
        <w:rPr>
          <w:color w:val="0000FF"/>
          <w:sz w:val="20"/>
        </w:rPr>
        <w:tab/>
      </w:r>
      <w:r>
        <w:rPr>
          <w:sz w:val="20"/>
        </w:rPr>
        <w:t>}</w:t>
      </w:r>
    </w:p>
    <w:p w14:paraId="1A4168E5" w14:textId="77777777" w:rsidR="00BF17E1" w:rsidRPr="00BF17E1" w:rsidRDefault="00BF17E1">
      <w:pPr>
        <w:pStyle w:val="BodyText"/>
        <w:rPr>
          <w:rFonts w:ascii="MS Pゴシック" w:eastAsia="MS Pゴシック"/>
        </w:rPr>
      </w:pPr>
      <w:r w:rsidRPr="00BF17E1">
        <w:rPr>
          <w:rFonts w:ascii="MS Pゴシック" w:eastAsia="MS Pゴシック"/>
        </w:rPr>
        <w:t>// そうでない場合、リスタートフラグは0です。そのため、まず最初に</w:t>
      </w:r>
    </w:p>
    <w:p w14:paraId="741B179E" w14:textId="77777777" w:rsidR="00BF17E1" w:rsidRPr="00BF17E1" w:rsidRDefault="00BF17E1">
      <w:pPr>
        <w:pStyle w:val="BodyText"/>
        <w:rPr>
          <w:rFonts w:ascii="MS Pゴシック" w:eastAsia="MS Pゴシック"/>
        </w:rPr>
      </w:pPr>
      <w:r w:rsidRPr="00BF17E1">
        <w:rPr>
          <w:rFonts w:ascii="MS Pゴシック" w:eastAsia="MS Pゴシック"/>
        </w:rPr>
        <w:t>// リスタートフラグ（1に設定）、現在のブロッキングコードをold_maskに保存して</w:t>
      </w:r>
    </w:p>
    <w:p w14:paraId="3C45039B" w14:textId="77777777" w:rsidR="00BF17E1" w:rsidRPr="00BF17E1" w:rsidRDefault="00BF17E1">
      <w:pPr>
        <w:pStyle w:val="BodyText"/>
        <w:rPr>
          <w:rFonts w:ascii="MS Pゴシック" w:eastAsia="MS Pゴシック"/>
        </w:rPr>
      </w:pPr>
      <w:r w:rsidRPr="00BF17E1">
        <w:rPr>
          <w:rFonts w:ascii="MS Pゴシック" w:eastAsia="MS Pゴシック"/>
        </w:rPr>
        <w:t>// プロセスのブロッキングコードをセットします。その後、sys_pause()を呼んでプロセスをスリープさせて</w:t>
      </w:r>
    </w:p>
    <w:p w14:paraId="53589050" w14:textId="77777777" w:rsidR="00BF17E1" w:rsidRPr="00BF17E1" w:rsidRDefault="00BF17E1">
      <w:pPr>
        <w:pStyle w:val="BodyText"/>
        <w:rPr>
          <w:rFonts w:ascii="MS Pゴシック" w:eastAsia="MS Pゴシック"/>
        </w:rPr>
      </w:pPr>
      <w:r w:rsidRPr="00BF17E1">
        <w:rPr>
          <w:rFonts w:ascii="MS Pゴシック" w:eastAsia="MS Pゴシック"/>
        </w:rPr>
        <w:t>// シグナルが到着するのを待ちます。プロセスがシグナルを受け取ると、pause()が戻ります。</w:t>
      </w:r>
    </w:p>
    <w:p w14:paraId="15D1D833" w14:textId="77777777" w:rsidR="00BF17E1" w:rsidRPr="00BF17E1" w:rsidRDefault="00BF17E1">
      <w:pPr>
        <w:pStyle w:val="BodyText"/>
        <w:rPr>
          <w:rFonts w:ascii="MS Pゴシック" w:eastAsia="MS Pゴシック"/>
        </w:rPr>
      </w:pPr>
      <w:r w:rsidRPr="00BF17E1">
        <w:rPr>
          <w:rFonts w:ascii="MS Pゴシック" w:eastAsia="MS Pゴシック"/>
        </w:rPr>
        <w:t>// そして、プロセスがシグナル</w:t>
      </w:r>
      <w:r w:rsidRPr="00BF17E1">
        <w:rPr>
          <w:rFonts w:ascii="MS Pゴシック" w:eastAsia="MS Pゴシック" w:hint="eastAsia"/>
        </w:rPr>
        <w:t>・ハンドラを実行すると、呼び出しは</w:t>
      </w:r>
      <w:r w:rsidRPr="00BF17E1">
        <w:rPr>
          <w:rFonts w:ascii="MS Pゴシック" w:eastAsia="MS Pゴシック"/>
        </w:rPr>
        <w:t xml:space="preserve"> -ERESTARTNOINTR を返します。</w:t>
      </w:r>
    </w:p>
    <w:p w14:paraId="2C7F2AC1" w14:textId="77777777" w:rsidR="00BF17E1" w:rsidRPr="00BF17E1" w:rsidRDefault="00BF17E1">
      <w:pPr>
        <w:pStyle w:val="BodyText"/>
        <w:spacing w:line="253" w:lineRule="exact"/>
        <w:rPr>
          <w:rFonts w:ascii="MS Pゴシック" w:eastAsia="MS Pゴシック"/>
        </w:rPr>
      </w:pPr>
      <w:r w:rsidRPr="00BF17E1">
        <w:rPr>
          <w:rFonts w:ascii="MS Pゴシック" w:eastAsia="MS Pゴシック"/>
        </w:rPr>
        <w:t>// コードを入力して終了します。このリターンコードは、シグナルが処理された後、そのシグナルが</w:t>
      </w:r>
    </w:p>
    <w:p w14:paraId="501D7F5C" w14:textId="77777777" w:rsidR="00BF17E1" w:rsidRPr="00BF17E1" w:rsidRDefault="00BF17E1">
      <w:pPr>
        <w:pStyle w:val="Heading5"/>
        <w:numPr>
          <w:ilvl w:val="0"/>
          <w:numId w:val="234"/>
        </w:numPr>
        <w:tabs>
          <w:tab w:val="left" w:pos="952"/>
          <w:tab w:val="left" w:pos="953"/>
          <w:tab w:val="left" w:pos="3573"/>
        </w:tabs>
        <w:spacing w:line="266" w:lineRule="exact"/>
        <w:rPr>
          <w:rFonts w:ascii="MS Pゴシック" w:eastAsia="MS Pゴシック"/>
          <w:b w:val="0"/>
          <w:bCs w:val="0"/>
          <w:i w:val="0"/>
          <w:sz w:val="20"/>
          <w:szCs w:val="20"/>
        </w:rPr>
      </w:pPr>
      <w:r w:rsidRPr="00BF17E1">
        <w:rPr>
          <w:rFonts w:ascii="MS Pゴシック" w:eastAsia="MS Pゴシック"/>
          <w:b w:val="0"/>
          <w:bCs w:val="0"/>
          <w:i w:val="0"/>
          <w:sz w:val="20"/>
          <w:szCs w:val="20"/>
        </w:rPr>
        <w:t>// 走り続けるためには、システムコールに戻ることが必要です。</w:t>
      </w:r>
    </w:p>
    <w:p w14:paraId="50AD3817" w14:textId="2597EAF5" w:rsidR="00AC554F" w:rsidRDefault="00497FE2">
      <w:pPr>
        <w:pStyle w:val="Heading5"/>
        <w:numPr>
          <w:ilvl w:val="0"/>
          <w:numId w:val="234"/>
        </w:numPr>
        <w:tabs>
          <w:tab w:val="left" w:pos="952"/>
          <w:tab w:val="left" w:pos="953"/>
          <w:tab w:val="left" w:pos="3573"/>
        </w:tabs>
        <w:spacing w:line="266" w:lineRule="exact"/>
      </w:pPr>
      <w:r>
        <w:t>/* we're</w:t>
      </w:r>
      <w:r>
        <w:rPr>
          <w:spacing w:val="-61"/>
        </w:rPr>
        <w:t xml:space="preserve"> </w:t>
      </w:r>
      <w:r>
        <w:t>not</w:t>
      </w:r>
      <w:r>
        <w:rPr>
          <w:spacing w:val="-30"/>
        </w:rPr>
        <w:t xml:space="preserve"> </w:t>
      </w:r>
      <w:r>
        <w:t>restarting.</w:t>
      </w:r>
      <w:r>
        <w:tab/>
        <w:t>do the work</w:t>
      </w:r>
      <w:r>
        <w:rPr>
          <w:spacing w:val="-15"/>
        </w:rPr>
        <w:t xml:space="preserve"> </w:t>
      </w:r>
      <w:r>
        <w:t>*/</w:t>
      </w:r>
    </w:p>
    <w:p w14:paraId="204DA70B" w14:textId="77777777" w:rsidR="00AC554F" w:rsidRDefault="00497FE2">
      <w:pPr>
        <w:pStyle w:val="ListParagraph"/>
        <w:numPr>
          <w:ilvl w:val="0"/>
          <w:numId w:val="234"/>
        </w:numPr>
        <w:tabs>
          <w:tab w:val="left" w:pos="954"/>
          <w:tab w:val="left" w:pos="955"/>
        </w:tabs>
        <w:spacing w:before="0"/>
        <w:ind w:left="954" w:hanging="701"/>
        <w:rPr>
          <w:sz w:val="20"/>
        </w:rPr>
      </w:pPr>
      <w:r>
        <w:rPr>
          <w:sz w:val="20"/>
        </w:rPr>
        <w:t>*(&amp;restart) =</w:t>
      </w:r>
      <w:r>
        <w:rPr>
          <w:spacing w:val="-3"/>
          <w:sz w:val="20"/>
        </w:rPr>
        <w:t xml:space="preserve"> </w:t>
      </w:r>
      <w:r>
        <w:rPr>
          <w:sz w:val="20"/>
        </w:rPr>
        <w:t>1;</w:t>
      </w:r>
    </w:p>
    <w:p w14:paraId="5E0E1EEC" w14:textId="77777777" w:rsidR="00AC554F" w:rsidRDefault="00497FE2">
      <w:pPr>
        <w:pStyle w:val="ListParagraph"/>
        <w:numPr>
          <w:ilvl w:val="0"/>
          <w:numId w:val="234"/>
        </w:numPr>
        <w:tabs>
          <w:tab w:val="left" w:pos="954"/>
          <w:tab w:val="left" w:pos="955"/>
        </w:tabs>
        <w:ind w:left="954" w:hanging="701"/>
        <w:rPr>
          <w:sz w:val="20"/>
        </w:rPr>
      </w:pPr>
      <w:r>
        <w:rPr>
          <w:sz w:val="20"/>
        </w:rPr>
        <w:t>*(&amp;old_mask) =</w:t>
      </w:r>
      <w:r>
        <w:rPr>
          <w:color w:val="0000FF"/>
          <w:spacing w:val="1"/>
          <w:sz w:val="20"/>
        </w:rPr>
        <w:t xml:space="preserve"> </w:t>
      </w:r>
      <w:r>
        <w:rPr>
          <w:color w:val="0000FF"/>
          <w:sz w:val="20"/>
          <w:u w:val="single" w:color="0000FF"/>
        </w:rPr>
        <w:t>current</w:t>
      </w:r>
      <w:r>
        <w:rPr>
          <w:sz w:val="20"/>
        </w:rPr>
        <w:t>-&gt;blocked;</w:t>
      </w:r>
    </w:p>
    <w:p w14:paraId="5EC519FA" w14:textId="77777777" w:rsidR="00AC554F" w:rsidRDefault="00497FE2">
      <w:pPr>
        <w:pStyle w:val="ListParagraph"/>
        <w:numPr>
          <w:ilvl w:val="0"/>
          <w:numId w:val="234"/>
        </w:numPr>
        <w:tabs>
          <w:tab w:val="left" w:pos="954"/>
          <w:tab w:val="left" w:pos="955"/>
        </w:tabs>
        <w:spacing w:line="253" w:lineRule="exact"/>
        <w:ind w:left="954" w:hanging="701"/>
        <w:rPr>
          <w:sz w:val="20"/>
        </w:rPr>
      </w:pPr>
      <w:r>
        <w:rPr>
          <w:color w:val="0000FF"/>
          <w:sz w:val="20"/>
          <w:u w:val="single" w:color="0000FF"/>
        </w:rPr>
        <w:t>current</w:t>
      </w:r>
      <w:r>
        <w:rPr>
          <w:sz w:val="20"/>
        </w:rPr>
        <w:t>-&gt;blocked =</w:t>
      </w:r>
      <w:r>
        <w:rPr>
          <w:spacing w:val="-1"/>
          <w:sz w:val="20"/>
        </w:rPr>
        <w:t xml:space="preserve"> </w:t>
      </w:r>
      <w:r>
        <w:rPr>
          <w:sz w:val="20"/>
        </w:rPr>
        <w:t>set;</w:t>
      </w:r>
    </w:p>
    <w:p w14:paraId="4A826848" w14:textId="77777777" w:rsidR="00AC554F" w:rsidRDefault="00497FE2">
      <w:pPr>
        <w:pStyle w:val="ListParagraph"/>
        <w:numPr>
          <w:ilvl w:val="0"/>
          <w:numId w:val="234"/>
        </w:numPr>
        <w:tabs>
          <w:tab w:val="left" w:pos="954"/>
          <w:tab w:val="left" w:pos="955"/>
          <w:tab w:val="left" w:pos="4552"/>
        </w:tabs>
        <w:spacing w:before="0" w:line="261" w:lineRule="exact"/>
        <w:ind w:left="954" w:hanging="701"/>
        <w:rPr>
          <w:b/>
          <w:i/>
          <w:sz w:val="21"/>
        </w:rPr>
      </w:pPr>
      <w:r>
        <w:rPr>
          <w:sz w:val="20"/>
        </w:rPr>
        <w:t>(void)</w:t>
      </w:r>
      <w:r>
        <w:rPr>
          <w:color w:val="0000FF"/>
          <w:spacing w:val="-2"/>
          <w:sz w:val="20"/>
        </w:rPr>
        <w:t xml:space="preserve"> </w:t>
      </w:r>
      <w:r>
        <w:rPr>
          <w:color w:val="0000FF"/>
          <w:sz w:val="20"/>
          <w:u w:val="single" w:color="0000FF"/>
        </w:rPr>
        <w:t>sys_pause</w:t>
      </w:r>
      <w:r>
        <w:rPr>
          <w:sz w:val="20"/>
        </w:rPr>
        <w:t>();</w:t>
      </w:r>
      <w:r>
        <w:rPr>
          <w:sz w:val="20"/>
        </w:rPr>
        <w:tab/>
      </w:r>
      <w:r>
        <w:rPr>
          <w:b/>
          <w:i/>
          <w:sz w:val="21"/>
        </w:rPr>
        <w:t>/* return after a signal arrives</w:t>
      </w:r>
      <w:r>
        <w:rPr>
          <w:b/>
          <w:i/>
          <w:spacing w:val="-52"/>
          <w:sz w:val="21"/>
        </w:rPr>
        <w:t xml:space="preserve"> </w:t>
      </w:r>
      <w:r>
        <w:rPr>
          <w:b/>
          <w:i/>
          <w:sz w:val="21"/>
        </w:rPr>
        <w:t>*/</w:t>
      </w:r>
    </w:p>
    <w:p w14:paraId="07E7718B" w14:textId="77777777" w:rsidR="00AC554F" w:rsidRDefault="00497FE2">
      <w:pPr>
        <w:pStyle w:val="ListParagraph"/>
        <w:numPr>
          <w:ilvl w:val="0"/>
          <w:numId w:val="234"/>
        </w:numPr>
        <w:tabs>
          <w:tab w:val="left" w:pos="954"/>
          <w:tab w:val="left" w:pos="955"/>
          <w:tab w:val="left" w:pos="4552"/>
        </w:tabs>
        <w:spacing w:before="0" w:line="264" w:lineRule="exact"/>
        <w:ind w:left="954" w:hanging="701"/>
        <w:rPr>
          <w:b/>
          <w:i/>
          <w:sz w:val="21"/>
        </w:rPr>
      </w:pPr>
      <w:r>
        <w:rPr>
          <w:sz w:val="20"/>
        </w:rPr>
        <w:t>return</w:t>
      </w:r>
      <w:r>
        <w:rPr>
          <w:spacing w:val="-2"/>
          <w:sz w:val="20"/>
        </w:rPr>
        <w:t xml:space="preserve"> </w:t>
      </w:r>
      <w:r>
        <w:rPr>
          <w:sz w:val="20"/>
        </w:rPr>
        <w:t>-</w:t>
      </w:r>
      <w:r>
        <w:rPr>
          <w:color w:val="0000FF"/>
          <w:sz w:val="20"/>
          <w:u w:val="single" w:color="0000FF"/>
        </w:rPr>
        <w:t>ERESTARTNOINTR</w:t>
      </w:r>
      <w:r>
        <w:rPr>
          <w:sz w:val="20"/>
        </w:rPr>
        <w:t>;</w:t>
      </w:r>
      <w:r>
        <w:rPr>
          <w:sz w:val="20"/>
        </w:rPr>
        <w:tab/>
      </w:r>
      <w:r>
        <w:rPr>
          <w:b/>
          <w:i/>
          <w:sz w:val="21"/>
        </w:rPr>
        <w:t>/* handle the signal, and come back</w:t>
      </w:r>
      <w:r>
        <w:rPr>
          <w:b/>
          <w:i/>
          <w:spacing w:val="-65"/>
          <w:sz w:val="21"/>
        </w:rPr>
        <w:t xml:space="preserve"> </w:t>
      </w:r>
      <w:r>
        <w:rPr>
          <w:b/>
          <w:i/>
          <w:sz w:val="21"/>
        </w:rPr>
        <w:t>*/</w:t>
      </w:r>
    </w:p>
    <w:p w14:paraId="54FB9DBD" w14:textId="77777777" w:rsidR="00AC554F" w:rsidRDefault="00497FE2">
      <w:pPr>
        <w:pStyle w:val="BodyText"/>
        <w:ind w:left="254"/>
      </w:pPr>
      <w:r>
        <w:rPr>
          <w:color w:val="0000FF"/>
          <w:u w:val="single" w:color="0000FF"/>
        </w:rPr>
        <w:t>63</w:t>
      </w:r>
      <w:r>
        <w:rPr>
          <w:color w:val="0000FF"/>
        </w:rPr>
        <w:t xml:space="preserve"> </w:t>
      </w:r>
      <w:r>
        <w:t>}</w:t>
      </w:r>
    </w:p>
    <w:p w14:paraId="53DF36FF" w14:textId="77777777" w:rsidR="00AC554F" w:rsidRDefault="00497FE2">
      <w:pPr>
        <w:pStyle w:val="BodyText"/>
        <w:ind w:left="254"/>
      </w:pPr>
      <w:r>
        <w:rPr>
          <w:color w:val="0000FF"/>
          <w:u w:val="single" w:color="0000FF"/>
        </w:rPr>
        <w:t>64</w:t>
      </w:r>
    </w:p>
    <w:p w14:paraId="5A1AC4E5" w14:textId="77777777" w:rsidR="00BF17E1" w:rsidRPr="00BF17E1" w:rsidRDefault="00BF17E1">
      <w:pPr>
        <w:pStyle w:val="BodyText"/>
        <w:spacing w:before="2"/>
        <w:rPr>
          <w:rFonts w:ascii="MS Pゴシック" w:eastAsia="MS Pゴシック"/>
        </w:rPr>
      </w:pPr>
      <w:r w:rsidRPr="00BF17E1">
        <w:rPr>
          <w:rFonts w:ascii="MS Pゴシック" w:eastAsia="MS Pゴシック"/>
        </w:rPr>
        <w:t>// fsデータセグメントにシグアクションデータをコピーする。つまり、カーネル空間からのコピー</w:t>
      </w:r>
    </w:p>
    <w:p w14:paraId="3A335D1A" w14:textId="77777777" w:rsidR="00BF17E1" w:rsidRPr="00BF17E1" w:rsidRDefault="00BF17E1">
      <w:pPr>
        <w:pStyle w:val="BodyText"/>
        <w:rPr>
          <w:rFonts w:ascii="MS Pゴシック" w:eastAsia="MS Pゴシック"/>
        </w:rPr>
      </w:pPr>
      <w:r w:rsidRPr="00BF17E1">
        <w:rPr>
          <w:rFonts w:ascii="MS Pゴシック" w:eastAsia="MS Pゴシック"/>
        </w:rPr>
        <w:t>// ユーザー（タスク）のデータセグメントに</w:t>
      </w:r>
    </w:p>
    <w:p w14:paraId="6F2AB72E" w14:textId="77777777" w:rsidR="00BF17E1" w:rsidRPr="00BF17E1" w:rsidRDefault="00BF17E1">
      <w:pPr>
        <w:pStyle w:val="BodyText"/>
        <w:rPr>
          <w:rFonts w:ascii="MS Pゴシック" w:eastAsia="MS Pゴシック"/>
        </w:rPr>
      </w:pPr>
      <w:r w:rsidRPr="00BF17E1">
        <w:rPr>
          <w:rFonts w:ascii="MS Pゴシック" w:eastAsia="MS Pゴシック"/>
        </w:rPr>
        <w:t>// まず variable to の mem space が十分な大きさであることを確認します。そして、sigactionをコピーします。</w:t>
      </w:r>
    </w:p>
    <w:p w14:paraId="3B48FAD5" w14:textId="77777777" w:rsidR="00BF17E1" w:rsidRPr="00BF17E1" w:rsidRDefault="00BF17E1">
      <w:pPr>
        <w:pStyle w:val="BodyText"/>
        <w:rPr>
          <w:rFonts w:ascii="MS Pゴシック" w:eastAsia="MS Pゴシック"/>
        </w:rPr>
      </w:pPr>
      <w:r w:rsidRPr="00BF17E1">
        <w:rPr>
          <w:rFonts w:ascii="MS Pゴシック" w:eastAsia="MS Pゴシック"/>
        </w:rPr>
        <w:t>// 構造体データをfsセグメント(ユーザ)空間に入れる。マクロ put_fs_byte()を実装する。</w:t>
      </w:r>
    </w:p>
    <w:p w14:paraId="134127D6" w14:textId="77777777" w:rsidR="00BF17E1" w:rsidRPr="00BF17E1" w:rsidRDefault="00BF17E1">
      <w:pPr>
        <w:pStyle w:val="BodyText"/>
        <w:spacing w:before="4" w:line="242" w:lineRule="auto"/>
        <w:ind w:left="254" w:right="5356"/>
        <w:rPr>
          <w:rFonts w:ascii="MS Pゴシック" w:eastAsia="MS Pゴシック"/>
        </w:rPr>
      </w:pPr>
      <w:r w:rsidRPr="00BF17E1">
        <w:rPr>
          <w:rFonts w:ascii="MS Pゴシック" w:eastAsia="MS Pゴシック"/>
        </w:rPr>
        <w:t>// include/asm/segment.hにあります。</w:t>
      </w:r>
    </w:p>
    <w:p w14:paraId="72A00DF5" w14:textId="77777777" w:rsidR="00BF17E1" w:rsidRPr="00BF17E1" w:rsidRDefault="00BF17E1">
      <w:pPr>
        <w:pStyle w:val="BodyText"/>
        <w:tabs>
          <w:tab w:val="left" w:pos="1355"/>
        </w:tabs>
        <w:spacing w:before="1"/>
        <w:ind w:left="254"/>
        <w:rPr>
          <w:rFonts w:ascii="MS Pゴシック" w:eastAsia="MS Pゴシック"/>
          <w:color w:val="0000FF"/>
          <w:u w:val="single" w:color="0000FF"/>
        </w:rPr>
      </w:pPr>
      <w:r w:rsidRPr="00BF17E1">
        <w:rPr>
          <w:rFonts w:ascii="MS Pゴシック" w:eastAsia="MS Pゴシック"/>
          <w:color w:val="0000FF"/>
          <w:u w:val="single" w:color="0000FF"/>
        </w:rPr>
        <w:t>65 static inline void save_old(char * from,char * to) 66 {。</w:t>
      </w:r>
    </w:p>
    <w:p w14:paraId="786C8FCC" w14:textId="45A1FE28" w:rsidR="00AC554F" w:rsidRDefault="00497FE2">
      <w:pPr>
        <w:pStyle w:val="BodyText"/>
        <w:tabs>
          <w:tab w:val="left" w:pos="1355"/>
        </w:tabs>
        <w:spacing w:before="1"/>
        <w:ind w:left="254"/>
      </w:pPr>
      <w:r>
        <w:rPr>
          <w:color w:val="0000FF"/>
          <w:u w:val="single" w:color="0000FF"/>
        </w:rPr>
        <w:t>67</w:t>
      </w:r>
      <w:r>
        <w:rPr>
          <w:color w:val="0000FF"/>
        </w:rPr>
        <w:tab/>
      </w:r>
      <w:r>
        <w:t>int</w:t>
      </w:r>
      <w:r>
        <w:rPr>
          <w:spacing w:val="-2"/>
        </w:rPr>
        <w:t xml:space="preserve"> </w:t>
      </w:r>
      <w:r>
        <w:t>i;</w:t>
      </w:r>
    </w:p>
    <w:p w14:paraId="77D58C21" w14:textId="77777777" w:rsidR="00AC554F" w:rsidRDefault="00497FE2">
      <w:pPr>
        <w:pStyle w:val="BodyText"/>
        <w:ind w:left="254"/>
      </w:pPr>
      <w:r>
        <w:rPr>
          <w:color w:val="0000FF"/>
          <w:u w:val="single" w:color="0000FF"/>
        </w:rPr>
        <w:t>68</w:t>
      </w:r>
    </w:p>
    <w:p w14:paraId="566DB41D" w14:textId="77777777" w:rsidR="00AC554F" w:rsidRDefault="00497FE2">
      <w:pPr>
        <w:pStyle w:val="ListParagraph"/>
        <w:numPr>
          <w:ilvl w:val="0"/>
          <w:numId w:val="233"/>
        </w:numPr>
        <w:tabs>
          <w:tab w:val="left" w:pos="1355"/>
          <w:tab w:val="left" w:pos="1356"/>
        </w:tabs>
        <w:rPr>
          <w:sz w:val="20"/>
        </w:rPr>
      </w:pPr>
      <w:r>
        <w:rPr>
          <w:color w:val="0000FF"/>
          <w:sz w:val="20"/>
          <w:u w:val="single" w:color="0000FF"/>
        </w:rPr>
        <w:t>verify_area</w:t>
      </w:r>
      <w:r>
        <w:rPr>
          <w:sz w:val="20"/>
        </w:rPr>
        <w:t>(to, sizeof(struct</w:t>
      </w:r>
      <w:r>
        <w:rPr>
          <w:color w:val="0000FF"/>
          <w:spacing w:val="2"/>
          <w:sz w:val="20"/>
        </w:rPr>
        <w:t xml:space="preserve"> </w:t>
      </w:r>
      <w:r>
        <w:rPr>
          <w:color w:val="0000FF"/>
          <w:sz w:val="20"/>
          <w:u w:val="single" w:color="0000FF"/>
        </w:rPr>
        <w:t>sigaction</w:t>
      </w:r>
      <w:r>
        <w:rPr>
          <w:sz w:val="20"/>
        </w:rPr>
        <w:t>));</w:t>
      </w:r>
    </w:p>
    <w:p w14:paraId="49A3AC8D" w14:textId="77777777" w:rsidR="00AC554F" w:rsidRDefault="00497FE2">
      <w:pPr>
        <w:pStyle w:val="ListParagraph"/>
        <w:numPr>
          <w:ilvl w:val="0"/>
          <w:numId w:val="233"/>
        </w:numPr>
        <w:tabs>
          <w:tab w:val="left" w:pos="1355"/>
          <w:tab w:val="left" w:pos="1356"/>
        </w:tabs>
        <w:rPr>
          <w:sz w:val="20"/>
        </w:rPr>
      </w:pPr>
      <w:r>
        <w:rPr>
          <w:sz w:val="20"/>
        </w:rPr>
        <w:t>for (i=0 ; i&lt; sizeof(struct</w:t>
      </w:r>
      <w:r>
        <w:rPr>
          <w:color w:val="0000FF"/>
          <w:sz w:val="20"/>
        </w:rPr>
        <w:t xml:space="preserve"> </w:t>
      </w:r>
      <w:r>
        <w:rPr>
          <w:color w:val="0000FF"/>
          <w:sz w:val="20"/>
          <w:u w:val="single" w:color="0000FF"/>
        </w:rPr>
        <w:t>sigaction</w:t>
      </w:r>
      <w:r>
        <w:rPr>
          <w:sz w:val="20"/>
        </w:rPr>
        <w:t>) ; i++)</w:t>
      </w:r>
      <w:r>
        <w:rPr>
          <w:spacing w:val="-1"/>
          <w:sz w:val="20"/>
        </w:rPr>
        <w:t xml:space="preserve"> </w:t>
      </w:r>
      <w:r>
        <w:rPr>
          <w:sz w:val="20"/>
        </w:rPr>
        <w:t>{</w:t>
      </w:r>
    </w:p>
    <w:p w14:paraId="271F8C45" w14:textId="77777777" w:rsidR="00AC554F" w:rsidRDefault="00497FE2">
      <w:pPr>
        <w:pStyle w:val="ListParagraph"/>
        <w:numPr>
          <w:ilvl w:val="0"/>
          <w:numId w:val="233"/>
        </w:numPr>
        <w:tabs>
          <w:tab w:val="left" w:pos="2154"/>
          <w:tab w:val="left" w:pos="2155"/>
        </w:tabs>
        <w:spacing w:before="5"/>
        <w:ind w:left="2154" w:hanging="1901"/>
        <w:rPr>
          <w:sz w:val="20"/>
        </w:rPr>
      </w:pPr>
      <w:r>
        <w:rPr>
          <w:color w:val="0000FF"/>
          <w:sz w:val="20"/>
          <w:u w:val="single" w:color="0000FF"/>
        </w:rPr>
        <w:t>put_fs_byte</w:t>
      </w:r>
      <w:r>
        <w:rPr>
          <w:sz w:val="20"/>
        </w:rPr>
        <w:t>(*from,to);</w:t>
      </w:r>
    </w:p>
    <w:p w14:paraId="0054EDE4" w14:textId="77777777" w:rsidR="00AC554F" w:rsidRDefault="00497FE2">
      <w:pPr>
        <w:pStyle w:val="ListParagraph"/>
        <w:numPr>
          <w:ilvl w:val="0"/>
          <w:numId w:val="233"/>
        </w:numPr>
        <w:tabs>
          <w:tab w:val="left" w:pos="2154"/>
          <w:tab w:val="left" w:pos="2155"/>
        </w:tabs>
        <w:ind w:left="2154" w:hanging="1901"/>
        <w:rPr>
          <w:sz w:val="20"/>
        </w:rPr>
      </w:pPr>
      <w:r>
        <w:rPr>
          <w:sz w:val="20"/>
        </w:rPr>
        <w:t>from++;</w:t>
      </w:r>
    </w:p>
    <w:p w14:paraId="5536E77E" w14:textId="77777777" w:rsidR="00AC554F" w:rsidRDefault="00497FE2">
      <w:pPr>
        <w:pStyle w:val="BodyText"/>
        <w:tabs>
          <w:tab w:val="left" w:pos="2154"/>
        </w:tabs>
        <w:ind w:left="254"/>
      </w:pPr>
      <w:r>
        <w:rPr>
          <w:color w:val="0000FF"/>
          <w:u w:val="single" w:color="0000FF"/>
        </w:rPr>
        <w:t>73</w:t>
      </w:r>
      <w:r>
        <w:rPr>
          <w:color w:val="0000FF"/>
        </w:rPr>
        <w:tab/>
      </w:r>
      <w:r>
        <w:t>to++;</w:t>
      </w:r>
    </w:p>
    <w:p w14:paraId="365BB84C" w14:textId="77777777" w:rsidR="00AC554F" w:rsidRDefault="00497FE2">
      <w:pPr>
        <w:pStyle w:val="BodyText"/>
        <w:tabs>
          <w:tab w:val="left" w:pos="1355"/>
        </w:tabs>
        <w:ind w:left="254"/>
      </w:pPr>
      <w:r>
        <w:rPr>
          <w:color w:val="0000FF"/>
          <w:u w:val="single" w:color="0000FF"/>
        </w:rPr>
        <w:t>74</w:t>
      </w:r>
      <w:r>
        <w:rPr>
          <w:color w:val="0000FF"/>
        </w:rPr>
        <w:tab/>
      </w:r>
      <w:r>
        <w:t>}</w:t>
      </w:r>
    </w:p>
    <w:p w14:paraId="77BA1692" w14:textId="77777777" w:rsidR="00AC554F" w:rsidRDefault="00497FE2">
      <w:pPr>
        <w:pStyle w:val="BodyText"/>
        <w:ind w:left="254"/>
      </w:pPr>
      <w:r>
        <w:rPr>
          <w:color w:val="0000FF"/>
          <w:u w:val="single" w:color="0000FF"/>
        </w:rPr>
        <w:t>75</w:t>
      </w:r>
      <w:r>
        <w:rPr>
          <w:color w:val="0000FF"/>
        </w:rPr>
        <w:t xml:space="preserve"> </w:t>
      </w:r>
      <w:r>
        <w:t>}</w:t>
      </w:r>
    </w:p>
    <w:p w14:paraId="3900CC83" w14:textId="77777777" w:rsidR="00AC554F" w:rsidRDefault="00AC554F">
      <w:pPr>
        <w:sectPr w:rsidR="00AC554F">
          <w:pgSz w:w="11910" w:h="16840"/>
          <w:pgMar w:top="1360" w:right="0" w:bottom="1180" w:left="980" w:header="880" w:footer="997" w:gutter="0"/>
          <w:cols w:space="720"/>
        </w:sectPr>
      </w:pPr>
    </w:p>
    <w:p w14:paraId="6EB27F99" w14:textId="77777777" w:rsidR="00AC554F" w:rsidRDefault="00497FE2">
      <w:pPr>
        <w:pStyle w:val="BodyText"/>
        <w:spacing w:before="70"/>
        <w:ind w:left="254"/>
      </w:pPr>
      <w:r>
        <w:rPr>
          <w:color w:val="0000FF"/>
          <w:u w:val="single" w:color="0000FF"/>
        </w:rPr>
        <w:t>76</w:t>
      </w:r>
    </w:p>
    <w:p w14:paraId="399CF27C" w14:textId="77777777" w:rsidR="00BF17E1" w:rsidRPr="00BF17E1" w:rsidRDefault="00BF17E1">
      <w:pPr>
        <w:pStyle w:val="BodyText"/>
        <w:rPr>
          <w:rFonts w:ascii="MS Pゴシック" w:eastAsia="MS Pゴシック"/>
        </w:rPr>
      </w:pPr>
      <w:r w:rsidRPr="00BF17E1">
        <w:rPr>
          <w:rFonts w:ascii="MS Pゴシック" w:eastAsia="MS Pゴシック"/>
        </w:rPr>
        <w:t>// fsのデータセグメント'from'から'to'にsigactionデータをコピーする。つまり、「から」にコピーします。</w:t>
      </w:r>
    </w:p>
    <w:p w14:paraId="47538ACD" w14:textId="77777777" w:rsidR="00BF17E1" w:rsidRPr="00BF17E1" w:rsidRDefault="00BF17E1">
      <w:pPr>
        <w:pStyle w:val="BodyText"/>
        <w:spacing w:line="242" w:lineRule="auto"/>
        <w:ind w:left="254" w:right="5456"/>
        <w:rPr>
          <w:rFonts w:ascii="MS Pゴシック" w:eastAsia="MS Pゴシック"/>
        </w:rPr>
      </w:pPr>
      <w:r w:rsidRPr="00BF17E1">
        <w:rPr>
          <w:rFonts w:ascii="MS Pゴシック" w:eastAsia="MS Pゴシック"/>
        </w:rPr>
        <w:t>// ユーザーデータスペースからカーネルデータセグメントへ。</w:t>
      </w:r>
    </w:p>
    <w:p w14:paraId="1573EE57" w14:textId="77777777" w:rsidR="00BF17E1" w:rsidRPr="00BF17E1" w:rsidRDefault="00BF17E1">
      <w:pPr>
        <w:pStyle w:val="BodyText"/>
        <w:tabs>
          <w:tab w:val="left" w:pos="1355"/>
        </w:tabs>
        <w:spacing w:before="1"/>
        <w:ind w:left="254"/>
        <w:rPr>
          <w:rFonts w:ascii="MS Pゴシック" w:eastAsia="MS Pゴシック"/>
          <w:color w:val="0000FF"/>
          <w:u w:val="single" w:color="0000FF"/>
        </w:rPr>
      </w:pPr>
      <w:r w:rsidRPr="00BF17E1">
        <w:rPr>
          <w:rFonts w:ascii="MS Pゴシック" w:eastAsia="MS Pゴシック"/>
          <w:color w:val="0000FF"/>
          <w:u w:val="single" w:color="0000FF"/>
        </w:rPr>
        <w:t>77 static inline void get_new(char * from,char * to) 78 {。</w:t>
      </w:r>
    </w:p>
    <w:p w14:paraId="1403AA2A" w14:textId="6B00B6DB" w:rsidR="00AC554F" w:rsidRDefault="00497FE2">
      <w:pPr>
        <w:pStyle w:val="BodyText"/>
        <w:tabs>
          <w:tab w:val="left" w:pos="1355"/>
        </w:tabs>
        <w:spacing w:before="1"/>
        <w:ind w:left="254"/>
      </w:pPr>
      <w:r>
        <w:rPr>
          <w:color w:val="0000FF"/>
          <w:u w:val="single" w:color="0000FF"/>
        </w:rPr>
        <w:t>79</w:t>
      </w:r>
      <w:r>
        <w:rPr>
          <w:color w:val="0000FF"/>
        </w:rPr>
        <w:tab/>
      </w:r>
      <w:r>
        <w:t>int</w:t>
      </w:r>
      <w:r>
        <w:rPr>
          <w:spacing w:val="-2"/>
        </w:rPr>
        <w:t xml:space="preserve"> </w:t>
      </w:r>
      <w:r>
        <w:t>i;</w:t>
      </w:r>
    </w:p>
    <w:p w14:paraId="6BA3D197" w14:textId="77777777" w:rsidR="00AC554F" w:rsidRDefault="00497FE2">
      <w:pPr>
        <w:pStyle w:val="BodyText"/>
        <w:ind w:left="254"/>
      </w:pPr>
      <w:r>
        <w:rPr>
          <w:color w:val="0000FF"/>
          <w:u w:val="single" w:color="0000FF"/>
        </w:rPr>
        <w:t>80</w:t>
      </w:r>
    </w:p>
    <w:p w14:paraId="06AC80E0" w14:textId="77777777" w:rsidR="00AC554F" w:rsidRDefault="00497FE2">
      <w:pPr>
        <w:pStyle w:val="ListParagraph"/>
        <w:numPr>
          <w:ilvl w:val="0"/>
          <w:numId w:val="232"/>
        </w:numPr>
        <w:tabs>
          <w:tab w:val="left" w:pos="1355"/>
          <w:tab w:val="left" w:pos="1356"/>
        </w:tabs>
        <w:spacing w:before="5"/>
        <w:rPr>
          <w:sz w:val="20"/>
        </w:rPr>
      </w:pPr>
      <w:r>
        <w:rPr>
          <w:sz w:val="20"/>
        </w:rPr>
        <w:t>for (i=0 ; i&lt; sizeof(struct</w:t>
      </w:r>
      <w:r>
        <w:rPr>
          <w:color w:val="0000FF"/>
          <w:sz w:val="20"/>
        </w:rPr>
        <w:t xml:space="preserve"> </w:t>
      </w:r>
      <w:r>
        <w:rPr>
          <w:color w:val="0000FF"/>
          <w:sz w:val="20"/>
          <w:u w:val="single" w:color="0000FF"/>
        </w:rPr>
        <w:t>sigaction</w:t>
      </w:r>
      <w:r>
        <w:rPr>
          <w:sz w:val="20"/>
        </w:rPr>
        <w:t>) ; i++)</w:t>
      </w:r>
    </w:p>
    <w:p w14:paraId="22D8BDF6" w14:textId="77777777" w:rsidR="00AC554F" w:rsidRDefault="00497FE2">
      <w:pPr>
        <w:pStyle w:val="ListParagraph"/>
        <w:numPr>
          <w:ilvl w:val="0"/>
          <w:numId w:val="232"/>
        </w:numPr>
        <w:tabs>
          <w:tab w:val="left" w:pos="2154"/>
          <w:tab w:val="left" w:pos="2155"/>
        </w:tabs>
        <w:spacing w:line="242" w:lineRule="auto"/>
        <w:ind w:left="254" w:right="5771" w:firstLine="0"/>
        <w:rPr>
          <w:sz w:val="20"/>
        </w:rPr>
      </w:pPr>
      <w:r>
        <w:rPr>
          <w:sz w:val="20"/>
        </w:rPr>
        <w:t>*(to++) =</w:t>
      </w:r>
      <w:r>
        <w:rPr>
          <w:color w:val="0000FF"/>
          <w:sz w:val="20"/>
        </w:rPr>
        <w:t xml:space="preserve"> </w:t>
      </w:r>
      <w:r>
        <w:rPr>
          <w:color w:val="0000FF"/>
          <w:sz w:val="20"/>
          <w:u w:val="single" w:color="0000FF"/>
        </w:rPr>
        <w:t>get_fs_byte</w:t>
      </w:r>
      <w:r>
        <w:rPr>
          <w:sz w:val="20"/>
        </w:rPr>
        <w:t>(from++);</w:t>
      </w:r>
      <w:r>
        <w:rPr>
          <w:color w:val="0000FF"/>
          <w:sz w:val="20"/>
          <w:u w:val="single" w:color="0000FF"/>
        </w:rPr>
        <w:t xml:space="preserve"> 83</w:t>
      </w:r>
      <w:r>
        <w:rPr>
          <w:color w:val="0000FF"/>
          <w:spacing w:val="-2"/>
          <w:sz w:val="20"/>
        </w:rPr>
        <w:t xml:space="preserve"> </w:t>
      </w:r>
      <w:r>
        <w:rPr>
          <w:sz w:val="20"/>
        </w:rPr>
        <w:t>}</w:t>
      </w:r>
    </w:p>
    <w:p w14:paraId="6FFC3CC3" w14:textId="77777777" w:rsidR="00AC554F" w:rsidRDefault="00497FE2">
      <w:pPr>
        <w:pStyle w:val="BodyText"/>
        <w:spacing w:before="1"/>
        <w:ind w:left="254"/>
      </w:pPr>
      <w:r>
        <w:rPr>
          <w:color w:val="0000FF"/>
          <w:u w:val="single" w:color="0000FF"/>
        </w:rPr>
        <w:t>84</w:t>
      </w:r>
    </w:p>
    <w:p w14:paraId="4821E80E" w14:textId="77777777" w:rsidR="00BF17E1" w:rsidRPr="00BF17E1" w:rsidRDefault="00BF17E1">
      <w:pPr>
        <w:pStyle w:val="BodyText"/>
        <w:rPr>
          <w:rFonts w:ascii="MS Pゴシック" w:eastAsia="MS Pゴシック"/>
        </w:rPr>
      </w:pPr>
      <w:r w:rsidRPr="00BF17E1">
        <w:rPr>
          <w:rFonts w:ascii="MS Pゴシック" w:eastAsia="MS Pゴシック"/>
        </w:rPr>
        <w:t>// sigaction()に似たsignal()のシスコールです。の新しいシグナルハンドラをインストールします。</w:t>
      </w:r>
    </w:p>
    <w:p w14:paraId="6D6285E2" w14:textId="77777777" w:rsidR="00BF17E1" w:rsidRPr="00BF17E1" w:rsidRDefault="00BF17E1">
      <w:pPr>
        <w:pStyle w:val="BodyText"/>
        <w:rPr>
          <w:rFonts w:ascii="MS Pゴシック" w:eastAsia="MS Pゴシック"/>
        </w:rPr>
      </w:pPr>
      <w:r w:rsidRPr="00BF17E1">
        <w:rPr>
          <w:rFonts w:ascii="MS Pゴシック" w:eastAsia="MS Pゴシック"/>
        </w:rPr>
        <w:t>// 指定されたシグナルを処理します。シグナルハンドラは、ユーザが指定した関数であったり、あるいは</w:t>
      </w:r>
    </w:p>
    <w:p w14:paraId="48B89F6E" w14:textId="77777777" w:rsidR="00BF17E1" w:rsidRPr="00BF17E1" w:rsidRDefault="00BF17E1">
      <w:pPr>
        <w:pStyle w:val="BodyText"/>
        <w:spacing w:before="4"/>
        <w:rPr>
          <w:rFonts w:ascii="MS Pゴシック" w:eastAsia="MS Pゴシック"/>
        </w:rPr>
      </w:pPr>
      <w:r w:rsidRPr="00BF17E1">
        <w:rPr>
          <w:rFonts w:ascii="MS Pゴシック" w:eastAsia="MS Pゴシック"/>
        </w:rPr>
        <w:t>// SIG_DFL（デフォルトのハンドラ）またはSIG_IGN（無視）。</w:t>
      </w:r>
    </w:p>
    <w:p w14:paraId="557051AA" w14:textId="77777777" w:rsidR="00BF17E1" w:rsidRPr="00BF17E1" w:rsidRDefault="00BF17E1">
      <w:pPr>
        <w:pStyle w:val="BodyText"/>
        <w:rPr>
          <w:rFonts w:ascii="MS Pゴシック" w:eastAsia="MS Pゴシック"/>
        </w:rPr>
      </w:pPr>
      <w:r w:rsidRPr="00BF17E1">
        <w:rPr>
          <w:rFonts w:ascii="MS Pゴシック" w:eastAsia="MS Pゴシック"/>
        </w:rPr>
        <w:t>// パラメータ：signum - 指定されたシグナル、handler - 指定されたシグナルハンドラ。</w:t>
      </w:r>
    </w:p>
    <w:p w14:paraId="17B20704" w14:textId="77777777" w:rsidR="00BF17E1" w:rsidRPr="00BF17E1" w:rsidRDefault="00BF17E1">
      <w:pPr>
        <w:pStyle w:val="BodyText"/>
        <w:spacing w:before="2"/>
        <w:rPr>
          <w:rFonts w:ascii="MS Pゴシック" w:eastAsia="MS Pゴシック"/>
        </w:rPr>
      </w:pPr>
      <w:r w:rsidRPr="00BF17E1">
        <w:rPr>
          <w:rFonts w:ascii="MS Pゴシック" w:eastAsia="MS Pゴシック"/>
        </w:rPr>
        <w:t>// restorer - 復元関数のポインタ。この関数は，libc ライブラリによって提供されます．</w:t>
      </w:r>
    </w:p>
    <w:p w14:paraId="2DBDBA6D" w14:textId="77777777" w:rsidR="00BF17E1" w:rsidRPr="00BF17E1" w:rsidRDefault="00BF17E1">
      <w:pPr>
        <w:pStyle w:val="BodyText"/>
        <w:rPr>
          <w:rFonts w:ascii="MS Pゴシック" w:eastAsia="MS Pゴシック"/>
        </w:rPr>
      </w:pPr>
      <w:r w:rsidRPr="00BF17E1">
        <w:rPr>
          <w:rFonts w:ascii="MS Pゴシック" w:eastAsia="MS Pゴシック"/>
        </w:rPr>
        <w:t>// いくつかのレジスタの元の値を復元するために使用され、その戻り値は</w:t>
      </w:r>
    </w:p>
    <w:p w14:paraId="23531DEC" w14:textId="77777777" w:rsidR="00BF17E1" w:rsidRPr="00BF17E1" w:rsidRDefault="00BF17E1">
      <w:pPr>
        <w:pStyle w:val="BodyText"/>
        <w:rPr>
          <w:rFonts w:ascii="MS Pゴシック" w:eastAsia="MS Pゴシック"/>
        </w:rPr>
      </w:pPr>
      <w:r w:rsidRPr="00BF17E1">
        <w:rPr>
          <w:rFonts w:ascii="MS Pゴシック" w:eastAsia="MS Pゴシック" w:hint="eastAsia"/>
        </w:rPr>
        <w:t>の場合と同様に，シグナルハンドラの終了後にシスコンが戻ってきたときには，</w:t>
      </w:r>
      <w:r w:rsidRPr="00BF17E1">
        <w:rPr>
          <w:rFonts w:ascii="MS Pゴシック" w:eastAsia="MS Pゴシック"/>
        </w:rPr>
        <w:t xml:space="preserve"> //シスコンは</w:t>
      </w:r>
    </w:p>
    <w:p w14:paraId="5C0920C7" w14:textId="77777777" w:rsidR="00BF17E1" w:rsidRPr="00BF17E1" w:rsidRDefault="00BF17E1">
      <w:pPr>
        <w:pStyle w:val="BodyText"/>
        <w:rPr>
          <w:rFonts w:ascii="MS Pゴシック" w:eastAsia="MS Pゴシック"/>
        </w:rPr>
      </w:pPr>
      <w:r w:rsidRPr="00BF17E1">
        <w:rPr>
          <w:rFonts w:ascii="MS Pゴシック" w:eastAsia="MS Pゴシック"/>
        </w:rPr>
        <w:t>// syscallはシグナルハンドラを実行せず，ユーザプログラムに直接戻ります。</w:t>
      </w:r>
    </w:p>
    <w:p w14:paraId="2EB3A839" w14:textId="77777777" w:rsidR="00BF17E1" w:rsidRPr="00BF17E1" w:rsidRDefault="00BF17E1">
      <w:pPr>
        <w:pStyle w:val="BodyText"/>
        <w:spacing w:line="244" w:lineRule="auto"/>
        <w:ind w:left="254" w:right="5676"/>
        <w:rPr>
          <w:rFonts w:ascii="MS Pゴシック" w:eastAsia="MS Pゴシック"/>
        </w:rPr>
      </w:pPr>
      <w:r w:rsidRPr="00BF17E1">
        <w:rPr>
          <w:rFonts w:ascii="MS Pゴシック" w:eastAsia="MS Pゴシック"/>
        </w:rPr>
        <w:t>// この関数は、元のシグナルハンドラを返します。</w:t>
      </w:r>
    </w:p>
    <w:p w14:paraId="43C4F4D1" w14:textId="77777777" w:rsidR="00BF17E1" w:rsidRPr="00BF17E1" w:rsidRDefault="00BF17E1">
      <w:pPr>
        <w:pStyle w:val="BodyText"/>
        <w:tabs>
          <w:tab w:val="left" w:pos="1355"/>
        </w:tabs>
        <w:spacing w:before="0" w:line="242" w:lineRule="auto"/>
        <w:ind w:left="254" w:right="7469"/>
        <w:rPr>
          <w:rFonts w:ascii="MS Pゴシック" w:eastAsia="MS Pゴシック"/>
          <w:color w:val="0000FF"/>
          <w:u w:val="single" w:color="0000FF"/>
        </w:rPr>
      </w:pPr>
      <w:r w:rsidRPr="00BF17E1">
        <w:rPr>
          <w:rFonts w:ascii="MS Pゴシック" w:eastAsia="MS Pゴシック"/>
          <w:color w:val="0000FF"/>
          <w:u w:val="single" w:color="0000FF"/>
        </w:rPr>
        <w:t>85 int sys_signal(int signum, long handler, long restorer) 86 {。</w:t>
      </w:r>
    </w:p>
    <w:p w14:paraId="3F56CEFE" w14:textId="3D49656E" w:rsidR="00AC554F" w:rsidRDefault="00497FE2">
      <w:pPr>
        <w:pStyle w:val="BodyText"/>
        <w:tabs>
          <w:tab w:val="left" w:pos="1355"/>
        </w:tabs>
        <w:spacing w:before="0" w:line="242" w:lineRule="auto"/>
        <w:ind w:left="254" w:right="7469"/>
      </w:pPr>
      <w:r>
        <w:rPr>
          <w:color w:val="0000FF"/>
          <w:u w:val="single" w:color="0000FF"/>
        </w:rPr>
        <w:t>87</w:t>
      </w:r>
      <w:r>
        <w:rPr>
          <w:color w:val="0000FF"/>
        </w:rPr>
        <w:tab/>
      </w:r>
      <w:r>
        <w:t>struct</w:t>
      </w:r>
      <w:r>
        <w:rPr>
          <w:color w:val="0000FF"/>
        </w:rPr>
        <w:t xml:space="preserve"> </w:t>
      </w:r>
      <w:r>
        <w:rPr>
          <w:color w:val="0000FF"/>
          <w:u w:val="single" w:color="0000FF"/>
        </w:rPr>
        <w:t>sigaction</w:t>
      </w:r>
      <w:r>
        <w:rPr>
          <w:color w:val="0000FF"/>
        </w:rPr>
        <w:t xml:space="preserve"> </w:t>
      </w:r>
      <w:r>
        <w:rPr>
          <w:spacing w:val="-3"/>
        </w:rPr>
        <w:t>tmp;</w:t>
      </w:r>
      <w:r>
        <w:rPr>
          <w:color w:val="0000FF"/>
          <w:spacing w:val="-3"/>
          <w:u w:val="single" w:color="0000FF"/>
        </w:rPr>
        <w:t xml:space="preserve"> </w:t>
      </w:r>
      <w:r>
        <w:rPr>
          <w:color w:val="0000FF"/>
          <w:u w:val="single" w:color="0000FF"/>
        </w:rPr>
        <w:t>88</w:t>
      </w:r>
    </w:p>
    <w:p w14:paraId="337BF713" w14:textId="77777777" w:rsidR="00BF17E1" w:rsidRPr="00BF17E1" w:rsidRDefault="00BF17E1">
      <w:pPr>
        <w:pStyle w:val="BodyText"/>
        <w:rPr>
          <w:rFonts w:ascii="MS Pゴシック" w:eastAsia="MS Pゴシック"/>
        </w:rPr>
      </w:pPr>
      <w:r w:rsidRPr="00BF17E1">
        <w:rPr>
          <w:rFonts w:ascii="MS Pゴシック" w:eastAsia="MS Pゴシック"/>
        </w:rPr>
        <w:t>// まず、信号が有効範囲（1～32）内にあることを確認し、信号であってはならない</w:t>
      </w:r>
    </w:p>
    <w:p w14:paraId="7B444E5F" w14:textId="77777777" w:rsidR="00BF17E1" w:rsidRPr="00BF17E1" w:rsidRDefault="00BF17E1">
      <w:pPr>
        <w:pStyle w:val="BodyText"/>
        <w:rPr>
          <w:rFonts w:ascii="MS Pゴシック" w:eastAsia="MS Pゴシック"/>
        </w:rPr>
      </w:pPr>
      <w:r w:rsidRPr="00BF17E1">
        <w:rPr>
          <w:rFonts w:ascii="MS Pゴシック" w:eastAsia="MS Pゴシック"/>
        </w:rPr>
        <w:t>// SIGKILL（とSIGSTOP）です。この2つのシグナルはプロセスが捕捉できないからです。</w:t>
      </w:r>
    </w:p>
    <w:p w14:paraId="63F06D79" w14:textId="77777777" w:rsidR="00BF17E1" w:rsidRPr="00BF17E1" w:rsidRDefault="00BF17E1">
      <w:pPr>
        <w:pStyle w:val="BodyText"/>
        <w:rPr>
          <w:rFonts w:ascii="MS Pゴシック" w:eastAsia="MS Pゴシック"/>
        </w:rPr>
      </w:pPr>
      <w:r w:rsidRPr="00BF17E1">
        <w:rPr>
          <w:rFonts w:ascii="MS Pゴシック" w:eastAsia="MS Pゴシック"/>
        </w:rPr>
        <w:t>// そして、与えられたパラメータに従って、シグアクション構造のコンテンツを構築します。</w:t>
      </w:r>
    </w:p>
    <w:p w14:paraId="5A8B40AB" w14:textId="77777777" w:rsidR="00BF17E1" w:rsidRPr="00BF17E1" w:rsidRDefault="00BF17E1">
      <w:pPr>
        <w:pStyle w:val="BodyText"/>
        <w:rPr>
          <w:rFonts w:ascii="MS Pゴシック" w:eastAsia="MS Pゴシック"/>
        </w:rPr>
      </w:pPr>
      <w:r w:rsidRPr="00BF17E1">
        <w:rPr>
          <w:rFonts w:ascii="MS Pゴシック" w:eastAsia="MS Pゴシック"/>
        </w:rPr>
        <w:t>// sa_handler は指定されたシグナルハンドラです。 sa_mask はシグナルマスクです。 sa_flags は</w:t>
      </w:r>
    </w:p>
    <w:p w14:paraId="542CBEBC" w14:textId="77777777" w:rsidR="00BF17E1" w:rsidRPr="00BF17E1" w:rsidRDefault="00BF17E1">
      <w:pPr>
        <w:pStyle w:val="BodyText"/>
        <w:rPr>
          <w:rFonts w:ascii="MS Pゴシック" w:eastAsia="MS Pゴシック"/>
        </w:rPr>
      </w:pPr>
      <w:r w:rsidRPr="00BF17E1">
        <w:rPr>
          <w:rFonts w:ascii="MS Pゴシック" w:eastAsia="MS Pゴシック"/>
        </w:rPr>
        <w:t>// 実行時のフラグの組み合わせ。ここでは、シグナルハンドラをデフォルトの</w:t>
      </w:r>
    </w:p>
    <w:p w14:paraId="749FE5B7" w14:textId="77777777" w:rsidR="00BF17E1" w:rsidRPr="00BF17E1" w:rsidRDefault="00BF17E1">
      <w:pPr>
        <w:pStyle w:val="ListParagraph"/>
        <w:numPr>
          <w:ilvl w:val="0"/>
          <w:numId w:val="231"/>
        </w:numPr>
        <w:tabs>
          <w:tab w:val="left" w:pos="1355"/>
          <w:tab w:val="left" w:pos="1356"/>
        </w:tabs>
        <w:rPr>
          <w:rFonts w:ascii="MS Pゴシック" w:eastAsia="MS Pゴシック"/>
          <w:sz w:val="20"/>
          <w:szCs w:val="20"/>
        </w:rPr>
      </w:pPr>
      <w:r w:rsidRPr="00BF17E1">
        <w:rPr>
          <w:rFonts w:ascii="MS Pゴシック" w:eastAsia="MS Pゴシック"/>
          <w:sz w:val="20"/>
          <w:szCs w:val="20"/>
        </w:rPr>
        <w:t>// 一度だけ使用した後は、そのシグナルを独自のハンドラで受信することができます。</w:t>
      </w:r>
    </w:p>
    <w:p w14:paraId="146B396E" w14:textId="539E228A" w:rsidR="00AC554F" w:rsidRDefault="00497FE2">
      <w:pPr>
        <w:pStyle w:val="ListParagraph"/>
        <w:numPr>
          <w:ilvl w:val="0"/>
          <w:numId w:val="231"/>
        </w:numPr>
        <w:tabs>
          <w:tab w:val="left" w:pos="1355"/>
          <w:tab w:val="left" w:pos="1356"/>
        </w:tabs>
        <w:rPr>
          <w:sz w:val="20"/>
        </w:rPr>
      </w:pPr>
      <w:r>
        <w:rPr>
          <w:sz w:val="20"/>
        </w:rPr>
        <w:t>if (signum&lt;1 || signum&gt;32 || signum==</w:t>
      </w:r>
      <w:r>
        <w:rPr>
          <w:color w:val="0000FF"/>
          <w:sz w:val="20"/>
          <w:u w:val="single" w:color="0000FF"/>
        </w:rPr>
        <w:t>SIGKILL</w:t>
      </w:r>
      <w:r>
        <w:rPr>
          <w:color w:val="0000FF"/>
          <w:sz w:val="20"/>
        </w:rPr>
        <w:t xml:space="preserve"> </w:t>
      </w:r>
      <w:r>
        <w:rPr>
          <w:sz w:val="20"/>
        </w:rPr>
        <w:t>||</w:t>
      </w:r>
      <w:r>
        <w:rPr>
          <w:spacing w:val="-3"/>
          <w:sz w:val="20"/>
        </w:rPr>
        <w:t xml:space="preserve"> </w:t>
      </w:r>
      <w:r>
        <w:rPr>
          <w:sz w:val="20"/>
        </w:rPr>
        <w:t>signum==</w:t>
      </w:r>
      <w:r>
        <w:rPr>
          <w:color w:val="0000FF"/>
          <w:sz w:val="20"/>
          <w:u w:val="single" w:color="0000FF"/>
        </w:rPr>
        <w:t>SIGSTOP</w:t>
      </w:r>
      <w:r>
        <w:rPr>
          <w:sz w:val="20"/>
        </w:rPr>
        <w:t>)</w:t>
      </w:r>
    </w:p>
    <w:p w14:paraId="7086E243" w14:textId="77777777" w:rsidR="00AC554F" w:rsidRDefault="00497FE2">
      <w:pPr>
        <w:pStyle w:val="ListParagraph"/>
        <w:numPr>
          <w:ilvl w:val="0"/>
          <w:numId w:val="231"/>
        </w:numPr>
        <w:tabs>
          <w:tab w:val="left" w:pos="2154"/>
          <w:tab w:val="left" w:pos="2155"/>
        </w:tabs>
        <w:ind w:left="2154" w:hanging="1901"/>
        <w:rPr>
          <w:sz w:val="20"/>
        </w:rPr>
      </w:pPr>
      <w:r>
        <w:rPr>
          <w:sz w:val="20"/>
        </w:rPr>
        <w:t>return</w:t>
      </w:r>
      <w:r>
        <w:rPr>
          <w:spacing w:val="2"/>
          <w:sz w:val="20"/>
        </w:rPr>
        <w:t xml:space="preserve"> </w:t>
      </w:r>
      <w:r>
        <w:rPr>
          <w:sz w:val="20"/>
        </w:rPr>
        <w:t>-</w:t>
      </w:r>
      <w:r>
        <w:rPr>
          <w:color w:val="0000FF"/>
          <w:sz w:val="20"/>
          <w:u w:val="single" w:color="0000FF"/>
        </w:rPr>
        <w:t>EINVAL</w:t>
      </w:r>
      <w:r>
        <w:rPr>
          <w:sz w:val="20"/>
        </w:rPr>
        <w:t>;</w:t>
      </w:r>
    </w:p>
    <w:p w14:paraId="01A3121D" w14:textId="77777777" w:rsidR="00AC554F" w:rsidRDefault="00497FE2">
      <w:pPr>
        <w:pStyle w:val="ListParagraph"/>
        <w:numPr>
          <w:ilvl w:val="0"/>
          <w:numId w:val="231"/>
        </w:numPr>
        <w:tabs>
          <w:tab w:val="left" w:pos="1355"/>
          <w:tab w:val="left" w:pos="1356"/>
        </w:tabs>
        <w:rPr>
          <w:sz w:val="20"/>
        </w:rPr>
      </w:pPr>
      <w:r>
        <w:rPr>
          <w:sz w:val="20"/>
        </w:rPr>
        <w:t>tmp.sa_handler = (void (*)(int))</w:t>
      </w:r>
      <w:r>
        <w:rPr>
          <w:spacing w:val="-1"/>
          <w:sz w:val="20"/>
        </w:rPr>
        <w:t xml:space="preserve"> </w:t>
      </w:r>
      <w:r>
        <w:rPr>
          <w:sz w:val="20"/>
        </w:rPr>
        <w:t>handler;</w:t>
      </w:r>
    </w:p>
    <w:p w14:paraId="67FA9A0E" w14:textId="77777777" w:rsidR="00AC554F" w:rsidRDefault="00497FE2">
      <w:pPr>
        <w:pStyle w:val="ListParagraph"/>
        <w:numPr>
          <w:ilvl w:val="0"/>
          <w:numId w:val="231"/>
        </w:numPr>
        <w:tabs>
          <w:tab w:val="left" w:pos="1355"/>
          <w:tab w:val="left" w:pos="1356"/>
        </w:tabs>
        <w:rPr>
          <w:sz w:val="20"/>
        </w:rPr>
      </w:pPr>
      <w:r>
        <w:rPr>
          <w:sz w:val="20"/>
        </w:rPr>
        <w:t>tmp.sa_mask =</w:t>
      </w:r>
      <w:r>
        <w:rPr>
          <w:spacing w:val="-1"/>
          <w:sz w:val="20"/>
        </w:rPr>
        <w:t xml:space="preserve"> </w:t>
      </w:r>
      <w:r>
        <w:rPr>
          <w:sz w:val="20"/>
        </w:rPr>
        <w:t>0;</w:t>
      </w:r>
    </w:p>
    <w:p w14:paraId="13F4FBC8" w14:textId="77777777" w:rsidR="00AC554F" w:rsidRDefault="00497FE2">
      <w:pPr>
        <w:pStyle w:val="ListParagraph"/>
        <w:numPr>
          <w:ilvl w:val="0"/>
          <w:numId w:val="231"/>
        </w:numPr>
        <w:tabs>
          <w:tab w:val="left" w:pos="1355"/>
          <w:tab w:val="left" w:pos="1356"/>
        </w:tabs>
        <w:rPr>
          <w:sz w:val="20"/>
        </w:rPr>
      </w:pPr>
      <w:r>
        <w:rPr>
          <w:sz w:val="20"/>
        </w:rPr>
        <w:t>tmp.sa_flags =</w:t>
      </w:r>
      <w:r>
        <w:rPr>
          <w:color w:val="0000FF"/>
          <w:sz w:val="20"/>
        </w:rPr>
        <w:t xml:space="preserve"> </w:t>
      </w:r>
      <w:r>
        <w:rPr>
          <w:color w:val="0000FF"/>
          <w:sz w:val="20"/>
          <w:u w:val="single" w:color="0000FF"/>
        </w:rPr>
        <w:t>SA_ONESHOT</w:t>
      </w:r>
      <w:r>
        <w:rPr>
          <w:color w:val="0000FF"/>
          <w:sz w:val="20"/>
        </w:rPr>
        <w:t xml:space="preserve"> </w:t>
      </w:r>
      <w:r>
        <w:rPr>
          <w:sz w:val="20"/>
        </w:rPr>
        <w:t>|</w:t>
      </w:r>
      <w:r>
        <w:rPr>
          <w:color w:val="0000FF"/>
          <w:spacing w:val="1"/>
          <w:sz w:val="20"/>
        </w:rPr>
        <w:t xml:space="preserve"> </w:t>
      </w:r>
      <w:r>
        <w:rPr>
          <w:color w:val="0000FF"/>
          <w:sz w:val="20"/>
          <w:u w:val="single" w:color="0000FF"/>
        </w:rPr>
        <w:t>SA_NOMASK</w:t>
      </w:r>
      <w:r>
        <w:rPr>
          <w:sz w:val="20"/>
        </w:rPr>
        <w:t>;</w:t>
      </w:r>
    </w:p>
    <w:p w14:paraId="386BEDCA" w14:textId="77777777" w:rsidR="00AC554F" w:rsidRDefault="00497FE2">
      <w:pPr>
        <w:pStyle w:val="ListParagraph"/>
        <w:numPr>
          <w:ilvl w:val="0"/>
          <w:numId w:val="231"/>
        </w:numPr>
        <w:tabs>
          <w:tab w:val="left" w:pos="1355"/>
          <w:tab w:val="left" w:pos="1356"/>
        </w:tabs>
        <w:spacing w:before="5"/>
        <w:rPr>
          <w:sz w:val="20"/>
        </w:rPr>
      </w:pPr>
      <w:r>
        <w:rPr>
          <w:sz w:val="20"/>
        </w:rPr>
        <w:t>tmp.sa_restorer = (void (*)(void))</w:t>
      </w:r>
      <w:r>
        <w:rPr>
          <w:spacing w:val="-2"/>
          <w:sz w:val="20"/>
        </w:rPr>
        <w:t xml:space="preserve"> </w:t>
      </w:r>
      <w:r>
        <w:rPr>
          <w:sz w:val="20"/>
        </w:rPr>
        <w:t>restorer;</w:t>
      </w:r>
    </w:p>
    <w:p w14:paraId="33398AA7" w14:textId="77777777" w:rsidR="008F3001" w:rsidRPr="008F3001" w:rsidRDefault="008F3001">
      <w:pPr>
        <w:pStyle w:val="BodyText"/>
        <w:rPr>
          <w:rFonts w:ascii="MS Pゴシック" w:eastAsia="MS Pゴシック"/>
        </w:rPr>
      </w:pPr>
      <w:r w:rsidRPr="008F3001">
        <w:rPr>
          <w:rFonts w:ascii="MS Pゴシック" w:eastAsia="MS Pゴシック"/>
        </w:rPr>
        <w:t>// その後、元のシグナルハンドラを取り出し、sigaction構造体を設定します。最後に返す</w:t>
      </w:r>
    </w:p>
    <w:p w14:paraId="3EBF3795" w14:textId="77777777" w:rsidR="008F3001" w:rsidRPr="008F3001" w:rsidRDefault="008F3001">
      <w:pPr>
        <w:pStyle w:val="ListParagraph"/>
        <w:numPr>
          <w:ilvl w:val="0"/>
          <w:numId w:val="231"/>
        </w:numPr>
        <w:tabs>
          <w:tab w:val="left" w:pos="1355"/>
          <w:tab w:val="left" w:pos="1356"/>
        </w:tabs>
        <w:rPr>
          <w:rFonts w:ascii="MS Pゴシック" w:eastAsia="MS Pゴシック"/>
          <w:sz w:val="20"/>
          <w:szCs w:val="20"/>
        </w:rPr>
      </w:pPr>
      <w:r w:rsidRPr="008F3001">
        <w:rPr>
          <w:rFonts w:ascii="MS Pゴシック" w:eastAsia="MS Pゴシック"/>
          <w:sz w:val="20"/>
          <w:szCs w:val="20"/>
        </w:rPr>
        <w:t>// 元のシグナルハンドラ。</w:t>
      </w:r>
    </w:p>
    <w:p w14:paraId="1DBB15C1" w14:textId="4188F8D7" w:rsidR="00AC554F" w:rsidRDefault="00497FE2">
      <w:pPr>
        <w:pStyle w:val="ListParagraph"/>
        <w:numPr>
          <w:ilvl w:val="0"/>
          <w:numId w:val="231"/>
        </w:numPr>
        <w:tabs>
          <w:tab w:val="left" w:pos="1355"/>
          <w:tab w:val="left" w:pos="1356"/>
        </w:tabs>
        <w:rPr>
          <w:sz w:val="20"/>
        </w:rPr>
      </w:pPr>
      <w:r>
        <w:rPr>
          <w:sz w:val="20"/>
        </w:rPr>
        <w:t>handler = (long)</w:t>
      </w:r>
      <w:r>
        <w:rPr>
          <w:color w:val="0000FF"/>
          <w:spacing w:val="-2"/>
          <w:sz w:val="20"/>
        </w:rPr>
        <w:t xml:space="preserve"> </w:t>
      </w:r>
      <w:r>
        <w:rPr>
          <w:color w:val="0000FF"/>
          <w:sz w:val="20"/>
          <w:u w:val="single" w:color="0000FF"/>
        </w:rPr>
        <w:t>current</w:t>
      </w:r>
      <w:r>
        <w:rPr>
          <w:sz w:val="20"/>
        </w:rPr>
        <w:t>-&gt;</w:t>
      </w:r>
      <w:r>
        <w:rPr>
          <w:color w:val="0000FF"/>
          <w:sz w:val="20"/>
          <w:u w:val="single" w:color="0000FF"/>
        </w:rPr>
        <w:t>sigaction</w:t>
      </w:r>
      <w:r>
        <w:rPr>
          <w:sz w:val="20"/>
        </w:rPr>
        <w:t>[signum-1].sa_handler;</w:t>
      </w:r>
    </w:p>
    <w:p w14:paraId="2D3E5E56" w14:textId="77777777" w:rsidR="00AC554F" w:rsidRDefault="00497FE2">
      <w:pPr>
        <w:pStyle w:val="ListParagraph"/>
        <w:numPr>
          <w:ilvl w:val="0"/>
          <w:numId w:val="231"/>
        </w:numPr>
        <w:tabs>
          <w:tab w:val="left" w:pos="1355"/>
          <w:tab w:val="left" w:pos="1356"/>
        </w:tabs>
        <w:rPr>
          <w:sz w:val="20"/>
        </w:rPr>
      </w:pPr>
      <w:r>
        <w:rPr>
          <w:color w:val="0000FF"/>
          <w:sz w:val="20"/>
          <w:u w:val="single" w:color="0000FF"/>
        </w:rPr>
        <w:t>current</w:t>
      </w:r>
      <w:r>
        <w:rPr>
          <w:sz w:val="20"/>
        </w:rPr>
        <w:t>-</w:t>
      </w:r>
      <w:r>
        <w:rPr>
          <w:sz w:val="20"/>
        </w:rPr>
        <w:t>&gt;</w:t>
      </w:r>
      <w:r>
        <w:rPr>
          <w:color w:val="0000FF"/>
          <w:sz w:val="20"/>
          <w:u w:val="single" w:color="0000FF"/>
        </w:rPr>
        <w:t>sigaction</w:t>
      </w:r>
      <w:r>
        <w:rPr>
          <w:sz w:val="20"/>
        </w:rPr>
        <w:t>[signum-1] =</w:t>
      </w:r>
      <w:r>
        <w:rPr>
          <w:spacing w:val="-3"/>
          <w:sz w:val="20"/>
        </w:rPr>
        <w:t xml:space="preserve"> </w:t>
      </w:r>
      <w:r>
        <w:rPr>
          <w:sz w:val="20"/>
        </w:rPr>
        <w:t>tmp;</w:t>
      </w:r>
    </w:p>
    <w:p w14:paraId="4CB5DF2F" w14:textId="77777777" w:rsidR="00AC554F" w:rsidRDefault="00497FE2">
      <w:pPr>
        <w:pStyle w:val="ListParagraph"/>
        <w:numPr>
          <w:ilvl w:val="0"/>
          <w:numId w:val="231"/>
        </w:numPr>
        <w:tabs>
          <w:tab w:val="left" w:pos="1355"/>
          <w:tab w:val="left" w:pos="1356"/>
        </w:tabs>
        <w:spacing w:line="242" w:lineRule="auto"/>
        <w:ind w:left="254" w:right="8071" w:firstLine="0"/>
        <w:rPr>
          <w:sz w:val="20"/>
        </w:rPr>
      </w:pPr>
      <w:r>
        <w:rPr>
          <w:sz w:val="20"/>
        </w:rPr>
        <w:t>return handler;</w:t>
      </w:r>
      <w:r>
        <w:rPr>
          <w:color w:val="0000FF"/>
          <w:sz w:val="20"/>
          <w:u w:val="single" w:color="0000FF"/>
        </w:rPr>
        <w:t xml:space="preserve"> 98</w:t>
      </w:r>
      <w:r>
        <w:rPr>
          <w:color w:val="0000FF"/>
          <w:spacing w:val="-2"/>
          <w:sz w:val="20"/>
        </w:rPr>
        <w:t xml:space="preserve"> </w:t>
      </w:r>
      <w:r>
        <w:rPr>
          <w:sz w:val="20"/>
        </w:rPr>
        <w:t>}</w:t>
      </w:r>
    </w:p>
    <w:p w14:paraId="783FF506" w14:textId="77777777" w:rsidR="00AC554F" w:rsidRDefault="00497FE2">
      <w:pPr>
        <w:pStyle w:val="BodyText"/>
        <w:spacing w:before="1"/>
        <w:ind w:left="254"/>
      </w:pPr>
      <w:r>
        <w:rPr>
          <w:color w:val="0000FF"/>
          <w:u w:val="single" w:color="0000FF"/>
        </w:rPr>
        <w:t>99</w:t>
      </w:r>
    </w:p>
    <w:p w14:paraId="27816DFC" w14:textId="77777777" w:rsidR="008F3001" w:rsidRPr="008F3001" w:rsidRDefault="008F3001">
      <w:pPr>
        <w:pStyle w:val="BodyText"/>
        <w:rPr>
          <w:rFonts w:ascii="MS Pゴシック" w:eastAsia="MS Pゴシック"/>
        </w:rPr>
      </w:pPr>
      <w:r w:rsidRPr="008F3001">
        <w:rPr>
          <w:rFonts w:ascii="MS Pゴシック" w:eastAsia="MS Pゴシック"/>
        </w:rPr>
        <w:t>// Sigaction() システムコール。シグナルを受け取ったときにプロセスの動作を変更する。</w:t>
      </w:r>
    </w:p>
    <w:p w14:paraId="61DF086C" w14:textId="77777777" w:rsidR="008F3001" w:rsidRPr="008F3001" w:rsidRDefault="008F3001">
      <w:pPr>
        <w:pStyle w:val="BodyText"/>
        <w:rPr>
          <w:rFonts w:ascii="MS Pゴシック" w:eastAsia="MS Pゴシック"/>
        </w:rPr>
      </w:pPr>
      <w:r w:rsidRPr="008F3001">
        <w:rPr>
          <w:rFonts w:ascii="MS Pゴシック" w:eastAsia="MS Pゴシック"/>
        </w:rPr>
        <w:t>// SignumはSIGKILL以外のシグナルです。[新しいアクションが空でない場合]は、新しい</w:t>
      </w:r>
    </w:p>
    <w:p w14:paraId="420D5CFD" w14:textId="77777777" w:rsidR="008F3001" w:rsidRPr="008F3001" w:rsidRDefault="008F3001">
      <w:pPr>
        <w:pStyle w:val="BodyText"/>
        <w:rPr>
          <w:rFonts w:ascii="MS Pゴシック" w:eastAsia="MS Pゴシック"/>
        </w:rPr>
      </w:pPr>
      <w:r w:rsidRPr="008F3001">
        <w:rPr>
          <w:rFonts w:ascii="MS Pゴシック" w:eastAsia="MS Pゴシック"/>
        </w:rPr>
        <w:t>// の操作がインストールされます。oldaction ポインタが空でなければ、元の操作の</w:t>
      </w:r>
    </w:p>
    <w:p w14:paraId="64D5B4D3" w14:textId="77777777" w:rsidR="008F3001" w:rsidRPr="008F3001" w:rsidRDefault="008F3001">
      <w:pPr>
        <w:pStyle w:val="ListParagraph"/>
        <w:numPr>
          <w:ilvl w:val="0"/>
          <w:numId w:val="230"/>
        </w:numPr>
        <w:tabs>
          <w:tab w:val="left" w:pos="555"/>
        </w:tabs>
        <w:ind w:hanging="403"/>
        <w:rPr>
          <w:rFonts w:ascii="MS Pゴシック" w:eastAsia="MS Pゴシック"/>
          <w:sz w:val="20"/>
          <w:szCs w:val="20"/>
        </w:rPr>
      </w:pPr>
      <w:r w:rsidRPr="008F3001">
        <w:rPr>
          <w:rFonts w:ascii="MS Pゴシック" w:eastAsia="MS Pゴシック"/>
          <w:sz w:val="20"/>
          <w:szCs w:val="20"/>
        </w:rPr>
        <w:t>// はoldactionに保持されます。成功した場合は0を、そうでない場合は-EINVALを返します。</w:t>
      </w:r>
    </w:p>
    <w:p w14:paraId="2B158D8B" w14:textId="15B53C44" w:rsidR="00AC554F" w:rsidRDefault="00497FE2">
      <w:pPr>
        <w:pStyle w:val="ListParagraph"/>
        <w:numPr>
          <w:ilvl w:val="0"/>
          <w:numId w:val="230"/>
        </w:numPr>
        <w:tabs>
          <w:tab w:val="left" w:pos="555"/>
        </w:tabs>
        <w:ind w:hanging="403"/>
        <w:rPr>
          <w:sz w:val="20"/>
        </w:rPr>
      </w:pPr>
      <w:r>
        <w:rPr>
          <w:sz w:val="20"/>
        </w:rPr>
        <w:t>int</w:t>
      </w:r>
      <w:r>
        <w:rPr>
          <w:color w:val="0000FF"/>
          <w:sz w:val="20"/>
        </w:rPr>
        <w:t xml:space="preserve"> </w:t>
      </w:r>
      <w:r>
        <w:rPr>
          <w:color w:val="0000FF"/>
          <w:sz w:val="20"/>
          <w:u w:val="single" w:color="0000FF"/>
        </w:rPr>
        <w:t>sys_sigaction</w:t>
      </w:r>
      <w:r>
        <w:rPr>
          <w:sz w:val="20"/>
        </w:rPr>
        <w:t>(int signum, const struct</w:t>
      </w:r>
      <w:r>
        <w:rPr>
          <w:color w:val="0000FF"/>
          <w:sz w:val="20"/>
        </w:rPr>
        <w:t xml:space="preserve"> </w:t>
      </w:r>
      <w:r>
        <w:rPr>
          <w:color w:val="0000FF"/>
          <w:sz w:val="20"/>
          <w:u w:val="single" w:color="0000FF"/>
        </w:rPr>
        <w:t>sigaction</w:t>
      </w:r>
      <w:r>
        <w:rPr>
          <w:color w:val="0000FF"/>
          <w:sz w:val="20"/>
        </w:rPr>
        <w:t xml:space="preserve"> </w:t>
      </w:r>
      <w:r>
        <w:rPr>
          <w:sz w:val="20"/>
        </w:rPr>
        <w:t>*</w:t>
      </w:r>
      <w:r>
        <w:rPr>
          <w:spacing w:val="1"/>
          <w:sz w:val="20"/>
        </w:rPr>
        <w:t xml:space="preserve"> </w:t>
      </w:r>
      <w:r>
        <w:rPr>
          <w:sz w:val="20"/>
        </w:rPr>
        <w:t>action,</w:t>
      </w:r>
    </w:p>
    <w:p w14:paraId="74E3E05D" w14:textId="77777777" w:rsidR="00AC554F" w:rsidRDefault="00497FE2">
      <w:pPr>
        <w:pStyle w:val="ListParagraph"/>
        <w:numPr>
          <w:ilvl w:val="0"/>
          <w:numId w:val="230"/>
        </w:numPr>
        <w:tabs>
          <w:tab w:val="left" w:pos="1355"/>
          <w:tab w:val="left" w:pos="1356"/>
        </w:tabs>
        <w:spacing w:before="5" w:line="242" w:lineRule="auto"/>
        <w:ind w:left="152" w:right="6671" w:firstLine="0"/>
        <w:rPr>
          <w:sz w:val="20"/>
        </w:rPr>
      </w:pPr>
      <w:r>
        <w:rPr>
          <w:sz w:val="20"/>
        </w:rPr>
        <w:t>struct</w:t>
      </w:r>
      <w:r>
        <w:rPr>
          <w:color w:val="0000FF"/>
          <w:sz w:val="20"/>
        </w:rPr>
        <w:t xml:space="preserve"> </w:t>
      </w:r>
      <w:r>
        <w:rPr>
          <w:color w:val="0000FF"/>
          <w:sz w:val="20"/>
          <w:u w:val="single" w:color="0000FF"/>
        </w:rPr>
        <w:t>sigaction</w:t>
      </w:r>
      <w:r>
        <w:rPr>
          <w:color w:val="0000FF"/>
          <w:sz w:val="20"/>
        </w:rPr>
        <w:t xml:space="preserve"> </w:t>
      </w:r>
      <w:r>
        <w:rPr>
          <w:sz w:val="20"/>
        </w:rPr>
        <w:t xml:space="preserve">* </w:t>
      </w:r>
      <w:r>
        <w:rPr>
          <w:spacing w:val="-2"/>
          <w:sz w:val="20"/>
        </w:rPr>
        <w:t>oldaction)</w:t>
      </w:r>
      <w:r>
        <w:rPr>
          <w:color w:val="0000FF"/>
          <w:spacing w:val="-2"/>
          <w:sz w:val="20"/>
          <w:u w:val="single" w:color="0000FF"/>
        </w:rPr>
        <w:t xml:space="preserve"> </w:t>
      </w:r>
      <w:r>
        <w:rPr>
          <w:color w:val="0000FF"/>
          <w:sz w:val="20"/>
          <w:u w:val="single" w:color="0000FF"/>
        </w:rPr>
        <w:t>102</w:t>
      </w:r>
      <w:r>
        <w:rPr>
          <w:color w:val="0000FF"/>
          <w:spacing w:val="-2"/>
          <w:sz w:val="20"/>
        </w:rPr>
        <w:t xml:space="preserve"> </w:t>
      </w:r>
      <w:r>
        <w:rPr>
          <w:sz w:val="20"/>
        </w:rPr>
        <w:t>{</w:t>
      </w:r>
    </w:p>
    <w:p w14:paraId="65234BF0" w14:textId="77777777" w:rsidR="00AC554F" w:rsidRDefault="00497FE2">
      <w:pPr>
        <w:pStyle w:val="BodyText"/>
        <w:tabs>
          <w:tab w:val="left" w:pos="1355"/>
        </w:tabs>
        <w:spacing w:before="1" w:line="242" w:lineRule="auto"/>
        <w:ind w:left="152" w:right="7469"/>
      </w:pPr>
      <w:r>
        <w:rPr>
          <w:color w:val="0000FF"/>
          <w:u w:val="single" w:color="0000FF"/>
        </w:rPr>
        <w:t>103</w:t>
      </w:r>
      <w:r>
        <w:rPr>
          <w:color w:val="0000FF"/>
        </w:rPr>
        <w:tab/>
      </w:r>
      <w:r>
        <w:t>struct</w:t>
      </w:r>
      <w:r>
        <w:rPr>
          <w:color w:val="0000FF"/>
        </w:rPr>
        <w:t xml:space="preserve"> </w:t>
      </w:r>
      <w:r>
        <w:rPr>
          <w:color w:val="0000FF"/>
          <w:u w:val="single" w:color="0000FF"/>
        </w:rPr>
        <w:t>sigaction</w:t>
      </w:r>
      <w:r>
        <w:rPr>
          <w:color w:val="0000FF"/>
        </w:rPr>
        <w:t xml:space="preserve"> </w:t>
      </w:r>
      <w:r>
        <w:rPr>
          <w:spacing w:val="-3"/>
        </w:rPr>
        <w:t>tmp;</w:t>
      </w:r>
      <w:r>
        <w:rPr>
          <w:color w:val="0000FF"/>
          <w:spacing w:val="-3"/>
          <w:u w:val="single" w:color="0000FF"/>
        </w:rPr>
        <w:t xml:space="preserve"> </w:t>
      </w:r>
      <w:r>
        <w:rPr>
          <w:color w:val="0000FF"/>
          <w:u w:val="single" w:color="0000FF"/>
        </w:rPr>
        <w:t>104</w:t>
      </w:r>
    </w:p>
    <w:p w14:paraId="520D7C36" w14:textId="77777777" w:rsidR="008F3001" w:rsidRPr="008F3001" w:rsidRDefault="008F3001">
      <w:pPr>
        <w:rPr>
          <w:rFonts w:ascii="MS Pゴシック" w:eastAsia="MS Pゴシック"/>
          <w:sz w:val="20"/>
          <w:szCs w:val="20"/>
        </w:rPr>
      </w:pPr>
      <w:r w:rsidRPr="008F3001">
        <w:rPr>
          <w:rFonts w:ascii="MS Pゴシック" w:eastAsia="MS Pゴシック"/>
          <w:sz w:val="20"/>
          <w:szCs w:val="20"/>
        </w:rPr>
        <w:t>// まず、信号が有効範囲（1～32）内にあることを確認し、信号であってはならない</w:t>
      </w:r>
    </w:p>
    <w:p w14:paraId="2C87AD4B" w14:textId="7586DE5D" w:rsidR="00AC554F" w:rsidRDefault="00AC554F">
      <w:pPr>
        <w:sectPr w:rsidR="00AC554F">
          <w:pgSz w:w="11910" w:h="16840"/>
          <w:pgMar w:top="1360" w:right="0" w:bottom="1180" w:left="980" w:header="880" w:footer="997" w:gutter="0"/>
          <w:cols w:space="720"/>
        </w:sectPr>
      </w:pPr>
    </w:p>
    <w:p w14:paraId="7462AEFF" w14:textId="77777777" w:rsidR="008F3001" w:rsidRPr="008F3001" w:rsidRDefault="008F3001">
      <w:pPr>
        <w:pStyle w:val="BodyText"/>
        <w:rPr>
          <w:rFonts w:ascii="MS Pゴシック" w:eastAsia="MS Pゴシック"/>
        </w:rPr>
      </w:pPr>
      <w:r w:rsidRPr="008F3001">
        <w:rPr>
          <w:rFonts w:ascii="MS Pゴシック" w:eastAsia="MS Pゴシック"/>
        </w:rPr>
        <w:t>// SIGKILL（とSIGSTOP）です。この2つのシグナルはプロセスが捕捉できないからです。</w:t>
      </w:r>
    </w:p>
    <w:p w14:paraId="260F7698" w14:textId="77777777" w:rsidR="008F3001" w:rsidRPr="008F3001" w:rsidRDefault="008F3001">
      <w:pPr>
        <w:pStyle w:val="BodyText"/>
        <w:rPr>
          <w:rFonts w:ascii="MS Pゴシック" w:eastAsia="MS Pゴシック"/>
        </w:rPr>
      </w:pPr>
      <w:r w:rsidRPr="008F3001">
        <w:rPr>
          <w:rFonts w:ascii="MS Pゴシック" w:eastAsia="MS Pゴシック"/>
        </w:rPr>
        <w:t>// そして、シグナルのsigaction構造体に新しいアクションを設定します。もし古いアクションが</w:t>
      </w:r>
    </w:p>
    <w:p w14:paraId="143FB59F" w14:textId="77777777" w:rsidR="008F3001" w:rsidRPr="008F3001" w:rsidRDefault="008F3001">
      <w:pPr>
        <w:pStyle w:val="BodyText"/>
        <w:rPr>
          <w:rFonts w:ascii="MS Pゴシック" w:eastAsia="MS Pゴシック"/>
        </w:rPr>
      </w:pPr>
      <w:r w:rsidRPr="008F3001">
        <w:rPr>
          <w:rFonts w:ascii="MS Pゴシック" w:eastAsia="MS Pゴシック"/>
        </w:rPr>
        <w:t>// ポインタが空でない場合は、元の操作ポインタを、指定した場所に保存します。</w:t>
      </w:r>
    </w:p>
    <w:p w14:paraId="45D62E73" w14:textId="77777777" w:rsidR="008F3001" w:rsidRPr="008F3001" w:rsidRDefault="008F3001">
      <w:pPr>
        <w:pStyle w:val="ListParagraph"/>
        <w:numPr>
          <w:ilvl w:val="0"/>
          <w:numId w:val="229"/>
        </w:numPr>
        <w:tabs>
          <w:tab w:val="left" w:pos="1355"/>
          <w:tab w:val="left" w:pos="1356"/>
        </w:tabs>
        <w:ind w:hanging="1204"/>
        <w:rPr>
          <w:rFonts w:ascii="MS Pゴシック" w:eastAsia="MS Pゴシック"/>
          <w:sz w:val="20"/>
          <w:szCs w:val="20"/>
        </w:rPr>
      </w:pPr>
      <w:r w:rsidRPr="008F3001">
        <w:rPr>
          <w:rFonts w:ascii="MS Pゴシック" w:eastAsia="MS Pゴシック" w:hint="eastAsia"/>
          <w:sz w:val="20"/>
          <w:szCs w:val="20"/>
        </w:rPr>
        <w:t>オールドアクションで</w:t>
      </w:r>
      <w:r w:rsidRPr="008F3001">
        <w:rPr>
          <w:rFonts w:ascii="MS Pゴシック" w:eastAsia="MS Pゴシック"/>
          <w:sz w:val="20"/>
          <w:szCs w:val="20"/>
        </w:rPr>
        <w:t xml:space="preserve"> // になります。</w:t>
      </w:r>
    </w:p>
    <w:p w14:paraId="1157EA40" w14:textId="5BF44A60" w:rsidR="00AC554F" w:rsidRDefault="00497FE2">
      <w:pPr>
        <w:pStyle w:val="ListParagraph"/>
        <w:numPr>
          <w:ilvl w:val="0"/>
          <w:numId w:val="229"/>
        </w:numPr>
        <w:tabs>
          <w:tab w:val="left" w:pos="1355"/>
          <w:tab w:val="left" w:pos="1356"/>
        </w:tabs>
        <w:ind w:hanging="1204"/>
        <w:rPr>
          <w:sz w:val="20"/>
        </w:rPr>
      </w:pPr>
      <w:r>
        <w:rPr>
          <w:sz w:val="20"/>
        </w:rPr>
        <w:t>if (signum&lt;1 || signum&gt;32 || signum==</w:t>
      </w:r>
      <w:r>
        <w:rPr>
          <w:color w:val="0000FF"/>
          <w:sz w:val="20"/>
          <w:u w:val="single" w:color="0000FF"/>
        </w:rPr>
        <w:t>SIGKILL</w:t>
      </w:r>
      <w:r>
        <w:rPr>
          <w:color w:val="0000FF"/>
          <w:sz w:val="20"/>
        </w:rPr>
        <w:t xml:space="preserve"> </w:t>
      </w:r>
      <w:r>
        <w:rPr>
          <w:sz w:val="20"/>
        </w:rPr>
        <w:t>||</w:t>
      </w:r>
      <w:r>
        <w:rPr>
          <w:spacing w:val="-3"/>
          <w:sz w:val="20"/>
        </w:rPr>
        <w:t xml:space="preserve"> </w:t>
      </w:r>
      <w:r>
        <w:rPr>
          <w:sz w:val="20"/>
        </w:rPr>
        <w:t>signum==</w:t>
      </w:r>
      <w:r>
        <w:rPr>
          <w:color w:val="0000FF"/>
          <w:sz w:val="20"/>
          <w:u w:val="single" w:color="0000FF"/>
        </w:rPr>
        <w:t>SIGSTOP</w:t>
      </w:r>
      <w:r>
        <w:rPr>
          <w:sz w:val="20"/>
        </w:rPr>
        <w:t>)</w:t>
      </w:r>
    </w:p>
    <w:p w14:paraId="74C25EC8" w14:textId="77777777" w:rsidR="00AC554F" w:rsidRDefault="00497FE2">
      <w:pPr>
        <w:pStyle w:val="ListParagraph"/>
        <w:numPr>
          <w:ilvl w:val="0"/>
          <w:numId w:val="229"/>
        </w:numPr>
        <w:tabs>
          <w:tab w:val="left" w:pos="2154"/>
          <w:tab w:val="left" w:pos="2155"/>
        </w:tabs>
        <w:ind w:left="2154" w:hanging="2003"/>
        <w:rPr>
          <w:sz w:val="20"/>
        </w:rPr>
      </w:pPr>
      <w:r>
        <w:rPr>
          <w:sz w:val="20"/>
        </w:rPr>
        <w:t>return</w:t>
      </w:r>
      <w:r>
        <w:rPr>
          <w:spacing w:val="2"/>
          <w:sz w:val="20"/>
        </w:rPr>
        <w:t xml:space="preserve"> </w:t>
      </w:r>
      <w:r>
        <w:rPr>
          <w:sz w:val="20"/>
        </w:rPr>
        <w:t>-</w:t>
      </w:r>
      <w:r>
        <w:rPr>
          <w:color w:val="0000FF"/>
          <w:sz w:val="20"/>
          <w:u w:val="single" w:color="0000FF"/>
        </w:rPr>
        <w:t>EINVAL</w:t>
      </w:r>
      <w:r>
        <w:rPr>
          <w:sz w:val="20"/>
        </w:rPr>
        <w:t>;</w:t>
      </w:r>
    </w:p>
    <w:p w14:paraId="5FBB0E13" w14:textId="77777777" w:rsidR="00AC554F" w:rsidRDefault="00497FE2">
      <w:pPr>
        <w:pStyle w:val="ListParagraph"/>
        <w:numPr>
          <w:ilvl w:val="0"/>
          <w:numId w:val="229"/>
        </w:numPr>
        <w:tabs>
          <w:tab w:val="left" w:pos="1355"/>
          <w:tab w:val="left" w:pos="1356"/>
        </w:tabs>
        <w:ind w:hanging="1204"/>
        <w:rPr>
          <w:sz w:val="20"/>
        </w:rPr>
      </w:pPr>
      <w:r>
        <w:rPr>
          <w:sz w:val="20"/>
        </w:rPr>
        <w:t>tmp =</w:t>
      </w:r>
      <w:r>
        <w:rPr>
          <w:color w:val="0000FF"/>
          <w:sz w:val="20"/>
        </w:rPr>
        <w:t xml:space="preserve"> </w:t>
      </w:r>
      <w:r>
        <w:rPr>
          <w:color w:val="0000FF"/>
          <w:sz w:val="20"/>
          <w:u w:val="single" w:color="0000FF"/>
        </w:rPr>
        <w:t>current</w:t>
      </w:r>
      <w:r>
        <w:rPr>
          <w:sz w:val="20"/>
        </w:rPr>
        <w:t>-&gt;</w:t>
      </w:r>
      <w:r>
        <w:rPr>
          <w:color w:val="0000FF"/>
          <w:sz w:val="20"/>
          <w:u w:val="single" w:color="0000FF"/>
        </w:rPr>
        <w:t>sigact</w:t>
      </w:r>
      <w:r>
        <w:rPr>
          <w:color w:val="0000FF"/>
          <w:sz w:val="20"/>
          <w:u w:val="single" w:color="0000FF"/>
        </w:rPr>
        <w:t>ion</w:t>
      </w:r>
      <w:r>
        <w:rPr>
          <w:sz w:val="20"/>
        </w:rPr>
        <w:t>[signum-1];</w:t>
      </w:r>
    </w:p>
    <w:p w14:paraId="2617CCA4" w14:textId="77777777" w:rsidR="00AC554F" w:rsidRDefault="00497FE2">
      <w:pPr>
        <w:pStyle w:val="ListParagraph"/>
        <w:numPr>
          <w:ilvl w:val="0"/>
          <w:numId w:val="229"/>
        </w:numPr>
        <w:tabs>
          <w:tab w:val="left" w:pos="1355"/>
          <w:tab w:val="left" w:pos="1356"/>
        </w:tabs>
        <w:spacing w:before="6"/>
        <w:ind w:hanging="1204"/>
        <w:rPr>
          <w:sz w:val="20"/>
        </w:rPr>
      </w:pPr>
      <w:r>
        <w:rPr>
          <w:color w:val="0000FF"/>
          <w:sz w:val="20"/>
          <w:u w:val="single" w:color="0000FF"/>
        </w:rPr>
        <w:t>get_new</w:t>
      </w:r>
      <w:r>
        <w:rPr>
          <w:sz w:val="20"/>
        </w:rPr>
        <w:t>((char *)</w:t>
      </w:r>
      <w:r>
        <w:rPr>
          <w:spacing w:val="-1"/>
          <w:sz w:val="20"/>
        </w:rPr>
        <w:t xml:space="preserve"> </w:t>
      </w:r>
      <w:r>
        <w:rPr>
          <w:sz w:val="20"/>
        </w:rPr>
        <w:t>action,</w:t>
      </w:r>
    </w:p>
    <w:p w14:paraId="7A126BF8" w14:textId="77777777" w:rsidR="00AC554F" w:rsidRDefault="00497FE2">
      <w:pPr>
        <w:pStyle w:val="ListParagraph"/>
        <w:numPr>
          <w:ilvl w:val="0"/>
          <w:numId w:val="229"/>
        </w:numPr>
        <w:tabs>
          <w:tab w:val="left" w:pos="2154"/>
          <w:tab w:val="left" w:pos="2155"/>
        </w:tabs>
        <w:ind w:left="2154" w:hanging="2003"/>
        <w:rPr>
          <w:sz w:val="20"/>
        </w:rPr>
      </w:pPr>
      <w:r>
        <w:rPr>
          <w:sz w:val="20"/>
        </w:rPr>
        <w:t>(char *)</w:t>
      </w:r>
      <w:r>
        <w:rPr>
          <w:spacing w:val="-1"/>
          <w:sz w:val="20"/>
        </w:rPr>
        <w:t xml:space="preserve"> </w:t>
      </w:r>
      <w:r>
        <w:rPr>
          <w:sz w:val="20"/>
        </w:rPr>
        <w:t>(signum-1+</w:t>
      </w:r>
      <w:r>
        <w:rPr>
          <w:color w:val="0000FF"/>
          <w:sz w:val="20"/>
          <w:u w:val="single" w:color="0000FF"/>
        </w:rPr>
        <w:t>current</w:t>
      </w:r>
      <w:r>
        <w:rPr>
          <w:sz w:val="20"/>
        </w:rPr>
        <w:t>-&gt;</w:t>
      </w:r>
      <w:r>
        <w:rPr>
          <w:color w:val="0000FF"/>
          <w:sz w:val="20"/>
          <w:u w:val="single" w:color="0000FF"/>
        </w:rPr>
        <w:t>sigaction</w:t>
      </w:r>
      <w:r>
        <w:rPr>
          <w:sz w:val="20"/>
        </w:rPr>
        <w:t>));</w:t>
      </w:r>
    </w:p>
    <w:p w14:paraId="2FC4F25F" w14:textId="77777777" w:rsidR="00AC554F" w:rsidRDefault="00497FE2">
      <w:pPr>
        <w:pStyle w:val="ListParagraph"/>
        <w:numPr>
          <w:ilvl w:val="0"/>
          <w:numId w:val="229"/>
        </w:numPr>
        <w:tabs>
          <w:tab w:val="left" w:pos="1355"/>
          <w:tab w:val="left" w:pos="1356"/>
        </w:tabs>
        <w:spacing w:before="2"/>
        <w:ind w:hanging="1204"/>
        <w:rPr>
          <w:sz w:val="20"/>
        </w:rPr>
      </w:pPr>
      <w:r>
        <w:rPr>
          <w:sz w:val="20"/>
        </w:rPr>
        <w:t>if (oldaction)</w:t>
      </w:r>
    </w:p>
    <w:p w14:paraId="3192E1EE" w14:textId="77777777" w:rsidR="00AC554F" w:rsidRDefault="00497FE2">
      <w:pPr>
        <w:pStyle w:val="ListParagraph"/>
        <w:numPr>
          <w:ilvl w:val="0"/>
          <w:numId w:val="229"/>
        </w:numPr>
        <w:tabs>
          <w:tab w:val="left" w:pos="2154"/>
          <w:tab w:val="left" w:pos="2155"/>
        </w:tabs>
        <w:ind w:left="2154" w:hanging="2003"/>
        <w:rPr>
          <w:sz w:val="20"/>
        </w:rPr>
      </w:pPr>
      <w:r>
        <w:rPr>
          <w:color w:val="0000FF"/>
          <w:sz w:val="20"/>
          <w:u w:val="single" w:color="0000FF"/>
        </w:rPr>
        <w:t>save_old</w:t>
      </w:r>
      <w:r>
        <w:rPr>
          <w:sz w:val="20"/>
        </w:rPr>
        <w:t>((char *) &amp;tmp,(char *)</w:t>
      </w:r>
      <w:r>
        <w:rPr>
          <w:spacing w:val="-5"/>
          <w:sz w:val="20"/>
        </w:rPr>
        <w:t xml:space="preserve"> </w:t>
      </w:r>
      <w:r>
        <w:rPr>
          <w:sz w:val="20"/>
        </w:rPr>
        <w:t>oldaction);</w:t>
      </w:r>
    </w:p>
    <w:p w14:paraId="32EBA299" w14:textId="77777777" w:rsidR="008F3001" w:rsidRPr="008F3001" w:rsidRDefault="008F3001">
      <w:pPr>
        <w:pStyle w:val="BodyText"/>
        <w:rPr>
          <w:rFonts w:ascii="MS Pゴシック" w:eastAsia="MS Pゴシック"/>
        </w:rPr>
      </w:pPr>
      <w:r w:rsidRPr="008F3001">
        <w:rPr>
          <w:rFonts w:ascii="MS Pゴシック" w:eastAsia="MS Pゴシック"/>
        </w:rPr>
        <w:t>// シグナルを独自のシグナルハンドラで受信できるようにした場合、マスクは0になります。</w:t>
      </w:r>
    </w:p>
    <w:p w14:paraId="14CFAE98" w14:textId="77777777" w:rsidR="008F3001" w:rsidRPr="008F3001" w:rsidRDefault="008F3001">
      <w:pPr>
        <w:pStyle w:val="ListParagraph"/>
        <w:numPr>
          <w:ilvl w:val="0"/>
          <w:numId w:val="229"/>
        </w:numPr>
        <w:tabs>
          <w:tab w:val="left" w:pos="1355"/>
          <w:tab w:val="left" w:pos="1356"/>
        </w:tabs>
        <w:ind w:hanging="1204"/>
        <w:rPr>
          <w:rFonts w:ascii="MS Pゴシック" w:eastAsia="MS Pゴシック"/>
          <w:sz w:val="20"/>
          <w:szCs w:val="20"/>
        </w:rPr>
      </w:pPr>
      <w:r w:rsidRPr="008F3001">
        <w:rPr>
          <w:rFonts w:ascii="MS Pゴシック" w:eastAsia="MS Pゴシック"/>
          <w:sz w:val="20"/>
          <w:szCs w:val="20"/>
        </w:rPr>
        <w:t>// そうでなければ、この信号をマスクするためのマスクが設定されます。</w:t>
      </w:r>
    </w:p>
    <w:p w14:paraId="6D795B1B" w14:textId="14C997C2" w:rsidR="00AC554F" w:rsidRDefault="00497FE2">
      <w:pPr>
        <w:pStyle w:val="ListParagraph"/>
        <w:numPr>
          <w:ilvl w:val="0"/>
          <w:numId w:val="229"/>
        </w:numPr>
        <w:tabs>
          <w:tab w:val="left" w:pos="1355"/>
          <w:tab w:val="left" w:pos="1356"/>
        </w:tabs>
        <w:ind w:hanging="1204"/>
        <w:rPr>
          <w:sz w:val="20"/>
        </w:rPr>
      </w:pPr>
      <w:r>
        <w:rPr>
          <w:sz w:val="20"/>
        </w:rPr>
        <w:t>if (</w:t>
      </w:r>
      <w:r>
        <w:rPr>
          <w:color w:val="0000FF"/>
          <w:sz w:val="20"/>
          <w:u w:val="single" w:color="0000FF"/>
        </w:rPr>
        <w:t>current</w:t>
      </w:r>
      <w:r>
        <w:rPr>
          <w:sz w:val="20"/>
        </w:rPr>
        <w:t>-&gt;</w:t>
      </w:r>
      <w:r>
        <w:rPr>
          <w:color w:val="0000FF"/>
          <w:sz w:val="20"/>
          <w:u w:val="single" w:color="0000FF"/>
        </w:rPr>
        <w:t>sigaction</w:t>
      </w:r>
      <w:r>
        <w:rPr>
          <w:sz w:val="20"/>
        </w:rPr>
        <w:t>[signum-1].sa_flags &amp;</w:t>
      </w:r>
      <w:r>
        <w:rPr>
          <w:color w:val="0000FF"/>
          <w:spacing w:val="1"/>
          <w:sz w:val="20"/>
        </w:rPr>
        <w:t xml:space="preserve"> </w:t>
      </w:r>
      <w:r>
        <w:rPr>
          <w:color w:val="0000FF"/>
          <w:sz w:val="20"/>
          <w:u w:val="single" w:color="0000FF"/>
        </w:rPr>
        <w:t>SA_NOMASK</w:t>
      </w:r>
      <w:r>
        <w:rPr>
          <w:sz w:val="20"/>
        </w:rPr>
        <w:t>)</w:t>
      </w:r>
    </w:p>
    <w:p w14:paraId="63A91E4E" w14:textId="77777777" w:rsidR="00AC554F" w:rsidRDefault="00497FE2">
      <w:pPr>
        <w:pStyle w:val="ListParagraph"/>
        <w:numPr>
          <w:ilvl w:val="0"/>
          <w:numId w:val="229"/>
        </w:numPr>
        <w:tabs>
          <w:tab w:val="left" w:pos="2154"/>
          <w:tab w:val="left" w:pos="2155"/>
        </w:tabs>
        <w:spacing w:before="4"/>
        <w:ind w:left="2154" w:hanging="2003"/>
        <w:rPr>
          <w:sz w:val="20"/>
        </w:rPr>
      </w:pPr>
      <w:r>
        <w:rPr>
          <w:color w:val="0000FF"/>
          <w:sz w:val="20"/>
          <w:u w:val="single" w:color="0000FF"/>
        </w:rPr>
        <w:t>current</w:t>
      </w:r>
      <w:r>
        <w:rPr>
          <w:sz w:val="20"/>
        </w:rPr>
        <w:t>-&gt;</w:t>
      </w:r>
      <w:r>
        <w:rPr>
          <w:color w:val="0000FF"/>
          <w:sz w:val="20"/>
          <w:u w:val="single" w:color="0000FF"/>
        </w:rPr>
        <w:t>sigaction</w:t>
      </w:r>
      <w:r>
        <w:rPr>
          <w:sz w:val="20"/>
        </w:rPr>
        <w:t>[signum-1].sa_mask =</w:t>
      </w:r>
      <w:r>
        <w:rPr>
          <w:spacing w:val="-1"/>
          <w:sz w:val="20"/>
        </w:rPr>
        <w:t xml:space="preserve"> </w:t>
      </w:r>
      <w:r>
        <w:rPr>
          <w:sz w:val="20"/>
        </w:rPr>
        <w:t>0;</w:t>
      </w:r>
    </w:p>
    <w:p w14:paraId="69FC8E25" w14:textId="77777777" w:rsidR="00AC554F" w:rsidRDefault="00497FE2">
      <w:pPr>
        <w:pStyle w:val="ListParagraph"/>
        <w:numPr>
          <w:ilvl w:val="0"/>
          <w:numId w:val="229"/>
        </w:numPr>
        <w:tabs>
          <w:tab w:val="left" w:pos="1355"/>
          <w:tab w:val="left" w:pos="1356"/>
        </w:tabs>
        <w:ind w:hanging="1204"/>
        <w:rPr>
          <w:sz w:val="20"/>
        </w:rPr>
      </w:pPr>
      <w:r>
        <w:rPr>
          <w:sz w:val="20"/>
        </w:rPr>
        <w:t>else</w:t>
      </w:r>
    </w:p>
    <w:p w14:paraId="18E60C4B" w14:textId="77777777" w:rsidR="00AC554F" w:rsidRDefault="00497FE2">
      <w:pPr>
        <w:pStyle w:val="ListParagraph"/>
        <w:numPr>
          <w:ilvl w:val="0"/>
          <w:numId w:val="229"/>
        </w:numPr>
        <w:tabs>
          <w:tab w:val="left" w:pos="2154"/>
          <w:tab w:val="left" w:pos="2155"/>
        </w:tabs>
        <w:ind w:left="2154" w:hanging="2003"/>
        <w:rPr>
          <w:sz w:val="20"/>
        </w:rPr>
      </w:pPr>
      <w:r>
        <w:rPr>
          <w:color w:val="0000FF"/>
          <w:sz w:val="20"/>
          <w:u w:val="single" w:color="0000FF"/>
        </w:rPr>
        <w:t>current</w:t>
      </w:r>
      <w:r>
        <w:rPr>
          <w:sz w:val="20"/>
        </w:rPr>
        <w:t>-&gt;</w:t>
      </w:r>
      <w:r>
        <w:rPr>
          <w:color w:val="0000FF"/>
          <w:sz w:val="20"/>
          <w:u w:val="single" w:color="0000FF"/>
        </w:rPr>
        <w:t>sigacti</w:t>
      </w:r>
      <w:r>
        <w:rPr>
          <w:color w:val="0000FF"/>
          <w:sz w:val="20"/>
          <w:u w:val="single" w:color="0000FF"/>
        </w:rPr>
        <w:t>on</w:t>
      </w:r>
      <w:r>
        <w:rPr>
          <w:sz w:val="20"/>
        </w:rPr>
        <w:t>[signum-1].sa_mask |= (1&lt;&lt;(signum-1));</w:t>
      </w:r>
    </w:p>
    <w:p w14:paraId="4C724D78" w14:textId="77777777" w:rsidR="00AC554F" w:rsidRDefault="00497FE2">
      <w:pPr>
        <w:pStyle w:val="ListParagraph"/>
        <w:numPr>
          <w:ilvl w:val="0"/>
          <w:numId w:val="229"/>
        </w:numPr>
        <w:tabs>
          <w:tab w:val="left" w:pos="1355"/>
          <w:tab w:val="left" w:pos="1356"/>
        </w:tabs>
        <w:spacing w:line="242" w:lineRule="auto"/>
        <w:ind w:left="152" w:right="8671" w:firstLine="0"/>
        <w:rPr>
          <w:sz w:val="20"/>
        </w:rPr>
      </w:pPr>
      <w:r>
        <w:rPr>
          <w:sz w:val="20"/>
        </w:rPr>
        <w:t xml:space="preserve">return </w:t>
      </w:r>
      <w:r>
        <w:rPr>
          <w:spacing w:val="-8"/>
          <w:sz w:val="20"/>
        </w:rPr>
        <w:t>0;</w:t>
      </w:r>
      <w:r>
        <w:rPr>
          <w:color w:val="0000FF"/>
          <w:spacing w:val="-8"/>
          <w:sz w:val="20"/>
          <w:u w:val="single" w:color="0000FF"/>
        </w:rPr>
        <w:t xml:space="preserve"> </w:t>
      </w:r>
      <w:r>
        <w:rPr>
          <w:color w:val="0000FF"/>
          <w:sz w:val="20"/>
          <w:u w:val="single" w:color="0000FF"/>
        </w:rPr>
        <w:t>117</w:t>
      </w:r>
      <w:r>
        <w:rPr>
          <w:color w:val="0000FF"/>
          <w:spacing w:val="-2"/>
          <w:sz w:val="20"/>
        </w:rPr>
        <w:t xml:space="preserve"> </w:t>
      </w:r>
      <w:r>
        <w:rPr>
          <w:sz w:val="20"/>
        </w:rPr>
        <w:t>}</w:t>
      </w:r>
    </w:p>
    <w:p w14:paraId="5812E596" w14:textId="77777777" w:rsidR="00AC554F" w:rsidRDefault="00497FE2">
      <w:pPr>
        <w:pStyle w:val="BodyText"/>
        <w:spacing w:before="0" w:line="253" w:lineRule="exact"/>
        <w:ind w:left="152"/>
      </w:pPr>
      <w:r>
        <w:rPr>
          <w:color w:val="0000FF"/>
          <w:u w:val="single" w:color="0000FF"/>
        </w:rPr>
        <w:t>118</w:t>
      </w:r>
    </w:p>
    <w:p w14:paraId="36C9588E" w14:textId="77777777" w:rsidR="008F3001" w:rsidRPr="008F3001" w:rsidRDefault="008F3001">
      <w:pPr>
        <w:pStyle w:val="Heading5"/>
        <w:numPr>
          <w:ilvl w:val="0"/>
          <w:numId w:val="228"/>
        </w:numPr>
        <w:tabs>
          <w:tab w:val="left" w:pos="655"/>
        </w:tabs>
        <w:spacing w:line="260" w:lineRule="exact"/>
        <w:rPr>
          <w:rFonts w:ascii="MS Pゴシック" w:eastAsia="MS Pゴシック"/>
          <w:b w:val="0"/>
          <w:bCs w:val="0"/>
          <w:i w:val="0"/>
          <w:color w:val="0000FF"/>
          <w:sz w:val="20"/>
          <w:szCs w:val="22"/>
          <w:u w:val="single" w:color="0000FF"/>
        </w:rPr>
      </w:pPr>
      <w:r w:rsidRPr="008F3001">
        <w:rPr>
          <w:rFonts w:ascii="MS Pゴシック" w:eastAsia="MS Pゴシック"/>
          <w:b w:val="0"/>
          <w:bCs w:val="0"/>
          <w:i w:val="0"/>
          <w:color w:val="0000FF"/>
          <w:sz w:val="20"/>
          <w:szCs w:val="22"/>
          <w:u w:val="single" w:color="0000FF"/>
        </w:rPr>
        <w:t>119 /*</w:t>
      </w:r>
    </w:p>
    <w:p w14:paraId="29CF653E" w14:textId="7E69AAC6" w:rsidR="00AC554F" w:rsidRDefault="00497FE2">
      <w:pPr>
        <w:pStyle w:val="Heading5"/>
        <w:numPr>
          <w:ilvl w:val="0"/>
          <w:numId w:val="228"/>
        </w:numPr>
        <w:tabs>
          <w:tab w:val="left" w:pos="655"/>
        </w:tabs>
        <w:spacing w:line="260" w:lineRule="exact"/>
      </w:pPr>
      <w:r>
        <w:t>*</w:t>
      </w:r>
      <w:r>
        <w:rPr>
          <w:spacing w:val="-10"/>
        </w:rPr>
        <w:t xml:space="preserve"> </w:t>
      </w:r>
      <w:r>
        <w:t>Routine</w:t>
      </w:r>
      <w:r>
        <w:rPr>
          <w:spacing w:val="-9"/>
        </w:rPr>
        <w:t xml:space="preserve"> </w:t>
      </w:r>
      <w:r>
        <w:t>writes</w:t>
      </w:r>
      <w:r>
        <w:rPr>
          <w:spacing w:val="-9"/>
        </w:rPr>
        <w:t xml:space="preserve"> </w:t>
      </w:r>
      <w:r>
        <w:t>a</w:t>
      </w:r>
      <w:r>
        <w:rPr>
          <w:spacing w:val="-12"/>
        </w:rPr>
        <w:t xml:space="preserve"> </w:t>
      </w:r>
      <w:r>
        <w:t>core</w:t>
      </w:r>
      <w:r>
        <w:rPr>
          <w:spacing w:val="-10"/>
        </w:rPr>
        <w:t xml:space="preserve"> </w:t>
      </w:r>
      <w:r>
        <w:t>dump</w:t>
      </w:r>
      <w:r>
        <w:rPr>
          <w:spacing w:val="-9"/>
        </w:rPr>
        <w:t xml:space="preserve"> </w:t>
      </w:r>
      <w:r>
        <w:t>image</w:t>
      </w:r>
      <w:r>
        <w:rPr>
          <w:spacing w:val="-9"/>
        </w:rPr>
        <w:t xml:space="preserve"> </w:t>
      </w:r>
      <w:r>
        <w:t>in</w:t>
      </w:r>
      <w:r>
        <w:rPr>
          <w:spacing w:val="-9"/>
        </w:rPr>
        <w:t xml:space="preserve"> </w:t>
      </w:r>
      <w:r>
        <w:t>the</w:t>
      </w:r>
      <w:r>
        <w:rPr>
          <w:spacing w:val="-9"/>
        </w:rPr>
        <w:t xml:space="preserve"> </w:t>
      </w:r>
      <w:r>
        <w:t>current</w:t>
      </w:r>
      <w:r>
        <w:rPr>
          <w:spacing w:val="-10"/>
        </w:rPr>
        <w:t xml:space="preserve"> </w:t>
      </w:r>
      <w:r>
        <w:t>directory.</w:t>
      </w:r>
    </w:p>
    <w:p w14:paraId="146BCA6D" w14:textId="77777777" w:rsidR="00AC554F" w:rsidRDefault="00497FE2">
      <w:pPr>
        <w:pStyle w:val="ListParagraph"/>
        <w:numPr>
          <w:ilvl w:val="0"/>
          <w:numId w:val="228"/>
        </w:numPr>
        <w:tabs>
          <w:tab w:val="left" w:pos="655"/>
        </w:tabs>
        <w:spacing w:before="0" w:line="259" w:lineRule="exact"/>
        <w:rPr>
          <w:b/>
          <w:i/>
          <w:sz w:val="21"/>
        </w:rPr>
      </w:pPr>
      <w:r>
        <w:rPr>
          <w:b/>
          <w:i/>
          <w:sz w:val="21"/>
        </w:rPr>
        <w:t>* Currently not</w:t>
      </w:r>
      <w:r>
        <w:rPr>
          <w:b/>
          <w:i/>
          <w:spacing w:val="-18"/>
          <w:sz w:val="21"/>
        </w:rPr>
        <w:t xml:space="preserve"> </w:t>
      </w:r>
      <w:r>
        <w:rPr>
          <w:b/>
          <w:i/>
          <w:sz w:val="21"/>
        </w:rPr>
        <w:t>implemented.</w:t>
      </w:r>
    </w:p>
    <w:p w14:paraId="5674DEEE" w14:textId="77777777" w:rsidR="008F3001" w:rsidRPr="008F3001" w:rsidRDefault="008F3001">
      <w:pPr>
        <w:pStyle w:val="BodyText"/>
        <w:spacing w:before="1" w:line="242" w:lineRule="auto"/>
        <w:ind w:left="152" w:right="7858"/>
        <w:rPr>
          <w:rFonts w:ascii="MS Pゴシック" w:eastAsia="MS Pゴシック"/>
          <w:color w:val="0000FF"/>
          <w:szCs w:val="22"/>
          <w:u w:val="single" w:color="0000FF"/>
        </w:rPr>
      </w:pPr>
      <w:r w:rsidRPr="008F3001">
        <w:rPr>
          <w:rFonts w:ascii="MS Pゴシック" w:eastAsia="MS Pゴシック"/>
          <w:color w:val="0000FF"/>
          <w:szCs w:val="22"/>
          <w:u w:val="single" w:color="0000FF"/>
        </w:rPr>
        <w:t>122 */</w:t>
      </w:r>
    </w:p>
    <w:p w14:paraId="79B0EC62" w14:textId="77777777" w:rsidR="008F3001" w:rsidRPr="008F3001" w:rsidRDefault="008F3001">
      <w:pPr>
        <w:tabs>
          <w:tab w:val="left" w:pos="1355"/>
          <w:tab w:val="left" w:pos="2954"/>
        </w:tabs>
        <w:spacing w:line="260" w:lineRule="exact"/>
        <w:ind w:left="152"/>
        <w:rPr>
          <w:rFonts w:ascii="MS Pゴシック" w:eastAsia="MS Pゴシック"/>
          <w:color w:val="0000FF"/>
          <w:sz w:val="20"/>
          <w:szCs w:val="20"/>
          <w:u w:val="single" w:color="0000FF"/>
        </w:rPr>
      </w:pPr>
      <w:r w:rsidRPr="008F3001">
        <w:rPr>
          <w:rFonts w:ascii="MS Pゴシック" w:eastAsia="MS Pゴシック"/>
          <w:color w:val="0000FF"/>
          <w:sz w:val="20"/>
          <w:szCs w:val="20"/>
          <w:u w:val="single" w:color="0000FF"/>
        </w:rPr>
        <w:t>123 int core_dump(long signr) 124 {。</w:t>
      </w:r>
    </w:p>
    <w:p w14:paraId="511A50D0" w14:textId="5C9921C2" w:rsidR="00AC554F" w:rsidRDefault="00497FE2">
      <w:pPr>
        <w:tabs>
          <w:tab w:val="left" w:pos="1355"/>
          <w:tab w:val="left" w:pos="2954"/>
        </w:tabs>
        <w:spacing w:line="260" w:lineRule="exact"/>
        <w:ind w:left="152"/>
        <w:rPr>
          <w:b/>
          <w:i/>
          <w:sz w:val="21"/>
        </w:rPr>
      </w:pPr>
      <w:r>
        <w:rPr>
          <w:color w:val="0000FF"/>
          <w:sz w:val="20"/>
          <w:u w:val="single" w:color="0000FF"/>
        </w:rPr>
        <w:t>125</w:t>
      </w:r>
      <w:r>
        <w:rPr>
          <w:color w:val="0000FF"/>
          <w:sz w:val="20"/>
        </w:rPr>
        <w:tab/>
      </w:r>
      <w:r>
        <w:rPr>
          <w:sz w:val="20"/>
        </w:rPr>
        <w:t>return(0);</w:t>
      </w:r>
      <w:r>
        <w:rPr>
          <w:sz w:val="20"/>
        </w:rPr>
        <w:tab/>
      </w:r>
      <w:r>
        <w:rPr>
          <w:b/>
          <w:i/>
          <w:sz w:val="21"/>
        </w:rPr>
        <w:t>/* We didn't do a dump</w:t>
      </w:r>
      <w:r>
        <w:rPr>
          <w:b/>
          <w:i/>
          <w:spacing w:val="-35"/>
          <w:sz w:val="21"/>
        </w:rPr>
        <w:t xml:space="preserve"> </w:t>
      </w:r>
      <w:r>
        <w:rPr>
          <w:b/>
          <w:i/>
          <w:sz w:val="21"/>
        </w:rPr>
        <w:t>*/</w:t>
      </w:r>
    </w:p>
    <w:p w14:paraId="4FB28010" w14:textId="77777777" w:rsidR="008F3001" w:rsidRPr="008F3001" w:rsidRDefault="008F3001">
      <w:pPr>
        <w:pStyle w:val="BodyText"/>
        <w:ind w:left="152"/>
        <w:rPr>
          <w:rFonts w:ascii="MS Pゴシック" w:eastAsia="MS Pゴシック"/>
          <w:color w:val="0000FF"/>
          <w:u w:val="single" w:color="0000FF"/>
        </w:rPr>
      </w:pPr>
      <w:r w:rsidRPr="008F3001">
        <w:rPr>
          <w:rFonts w:ascii="MS Pゴシック" w:eastAsia="MS Pゴシック"/>
          <w:color w:val="0000FF"/>
          <w:u w:val="single" w:color="0000FF"/>
        </w:rPr>
        <w:t>126 }</w:t>
      </w:r>
    </w:p>
    <w:p w14:paraId="4DC49FC3" w14:textId="136974CC" w:rsidR="00AC554F" w:rsidRDefault="00497FE2">
      <w:pPr>
        <w:pStyle w:val="BodyText"/>
        <w:ind w:left="152"/>
      </w:pPr>
      <w:r>
        <w:rPr>
          <w:color w:val="0000FF"/>
          <w:u w:val="single" w:color="0000FF"/>
        </w:rPr>
        <w:t>127</w:t>
      </w:r>
    </w:p>
    <w:p w14:paraId="104B48D9" w14:textId="77777777" w:rsidR="008F3001" w:rsidRPr="008F3001" w:rsidRDefault="008F3001">
      <w:pPr>
        <w:pStyle w:val="BodyText"/>
        <w:rPr>
          <w:rFonts w:ascii="MS Pゴシック" w:eastAsia="MS Pゴシック"/>
        </w:rPr>
      </w:pPr>
      <w:r w:rsidRPr="008F3001">
        <w:rPr>
          <w:rFonts w:ascii="MS Pゴシック" w:eastAsia="MS Pゴシック"/>
        </w:rPr>
        <w:t>// システムコール割り込みハンドラの実信号前処理コード。</w:t>
      </w:r>
    </w:p>
    <w:p w14:paraId="4BB43EDB" w14:textId="77777777" w:rsidR="008F3001" w:rsidRPr="008F3001" w:rsidRDefault="008F3001">
      <w:pPr>
        <w:pStyle w:val="BodyText"/>
        <w:rPr>
          <w:rFonts w:ascii="MS Pゴシック" w:eastAsia="MS Pゴシック"/>
        </w:rPr>
      </w:pPr>
      <w:r w:rsidRPr="008F3001">
        <w:rPr>
          <w:rFonts w:ascii="MS Pゴシック" w:eastAsia="MS Pゴシック"/>
        </w:rPr>
        <w:t>// このコードの主な目的は、信号処理ハンドラーをユーザーの</w:t>
      </w:r>
    </w:p>
    <w:p w14:paraId="0948663C" w14:textId="77777777" w:rsidR="008F3001" w:rsidRPr="008F3001" w:rsidRDefault="008F3001">
      <w:pPr>
        <w:pStyle w:val="BodyText"/>
        <w:rPr>
          <w:rFonts w:ascii="MS Pゴシック" w:eastAsia="MS Pゴシック"/>
        </w:rPr>
      </w:pPr>
      <w:r w:rsidRPr="008F3001">
        <w:rPr>
          <w:rFonts w:ascii="MS Pゴシック" w:eastAsia="MS Pゴシック"/>
        </w:rPr>
        <w:t>// システムコールが戻ってきたら、すぐにシグナルハンドラーを実行してください。</w:t>
      </w:r>
    </w:p>
    <w:p w14:paraId="0259071D" w14:textId="77777777" w:rsidR="008F3001" w:rsidRPr="008F3001" w:rsidRDefault="008F3001">
      <w:pPr>
        <w:pStyle w:val="BodyText"/>
        <w:rPr>
          <w:rFonts w:ascii="MS Pゴシック" w:eastAsia="MS Pゴシック"/>
        </w:rPr>
      </w:pPr>
      <w:r w:rsidRPr="008F3001">
        <w:rPr>
          <w:rFonts w:ascii="MS Pゴシック" w:eastAsia="MS Pゴシック"/>
        </w:rPr>
        <w:t>// にして、ユーザープログラムの実行を継続します。この関数のパラメータには</w:t>
      </w:r>
    </w:p>
    <w:p w14:paraId="42464934" w14:textId="77777777" w:rsidR="008F3001" w:rsidRPr="008F3001" w:rsidRDefault="008F3001">
      <w:pPr>
        <w:pStyle w:val="BodyText"/>
        <w:rPr>
          <w:rFonts w:ascii="MS Pゴシック" w:eastAsia="MS Pゴシック"/>
        </w:rPr>
      </w:pPr>
      <w:r w:rsidRPr="008F3001">
        <w:rPr>
          <w:rFonts w:ascii="MS Pゴシック" w:eastAsia="MS Pゴシック"/>
        </w:rPr>
        <w:t>// システムコールハンドラーに入ってからスタックに段階的にプッシュされるすべての値は</w:t>
      </w:r>
    </w:p>
    <w:p w14:paraId="688D2027" w14:textId="77777777" w:rsidR="008F3001" w:rsidRPr="008F3001" w:rsidRDefault="008F3001">
      <w:pPr>
        <w:pStyle w:val="BodyText"/>
        <w:spacing w:before="5"/>
        <w:rPr>
          <w:rFonts w:ascii="MS Pゴシック" w:eastAsia="MS Pゴシック"/>
        </w:rPr>
      </w:pPr>
      <w:r w:rsidRPr="008F3001">
        <w:rPr>
          <w:rFonts w:ascii="MS Pゴシック" w:eastAsia="MS Pゴシック"/>
        </w:rPr>
        <w:t>// この関数を呼び出す前の場所です（sys_call.s、125行目）。これらの値には</w:t>
      </w:r>
    </w:p>
    <w:p w14:paraId="60BD10DC" w14:textId="77777777" w:rsidR="008F3001" w:rsidRPr="008F3001" w:rsidRDefault="008F3001">
      <w:pPr>
        <w:pStyle w:val="BodyText"/>
        <w:rPr>
          <w:rFonts w:ascii="MS Pゴシック" w:eastAsia="MS Pゴシック"/>
        </w:rPr>
      </w:pPr>
      <w:r w:rsidRPr="008F3001">
        <w:rPr>
          <w:rFonts w:ascii="MS Pゴシック" w:eastAsia="MS Pゴシック"/>
        </w:rPr>
        <w:t>// (sys_call.sの行番号)となります。</w:t>
      </w:r>
    </w:p>
    <w:p w14:paraId="439A6A8B" w14:textId="77777777" w:rsidR="008F3001" w:rsidRPr="008F3001" w:rsidRDefault="008F3001">
      <w:pPr>
        <w:pStyle w:val="BodyText"/>
        <w:tabs>
          <w:tab w:val="left" w:pos="1145"/>
        </w:tabs>
        <w:rPr>
          <w:rFonts w:ascii="MS Pゴシック" w:eastAsia="MS Pゴシック"/>
        </w:rPr>
      </w:pPr>
      <w:r w:rsidRPr="008F3001">
        <w:rPr>
          <w:rFonts w:ascii="MS Pゴシック" w:eastAsia="MS Pゴシック"/>
        </w:rPr>
        <w:t>// (1)ユーザースタックアドレスssとesp、eflags、リターンアドレスcsとeip</w:t>
      </w:r>
    </w:p>
    <w:p w14:paraId="0A541932" w14:textId="503CB28B" w:rsidR="00AC554F" w:rsidRDefault="00497FE2">
      <w:pPr>
        <w:pStyle w:val="BodyText"/>
        <w:tabs>
          <w:tab w:val="left" w:pos="1145"/>
        </w:tabs>
      </w:pPr>
      <w:r>
        <w:t>//</w:t>
      </w:r>
      <w:r>
        <w:tab/>
        <w:t>that are pushed onto kernel-state stac</w:t>
      </w:r>
      <w:r>
        <w:t>k by the interrupt</w:t>
      </w:r>
      <w:r>
        <w:rPr>
          <w:spacing w:val="-8"/>
        </w:rPr>
        <w:t xml:space="preserve"> </w:t>
      </w:r>
      <w:r>
        <w:t>instruction;</w:t>
      </w:r>
    </w:p>
    <w:p w14:paraId="203BE9D5" w14:textId="77777777" w:rsidR="008F3001" w:rsidRPr="008F3001" w:rsidRDefault="008F3001">
      <w:pPr>
        <w:pStyle w:val="BodyText"/>
        <w:tabs>
          <w:tab w:val="left" w:pos="1145"/>
        </w:tabs>
        <w:rPr>
          <w:rFonts w:ascii="MS Pゴシック" w:eastAsia="MS Pゴシック"/>
        </w:rPr>
      </w:pPr>
      <w:r w:rsidRPr="008F3001">
        <w:rPr>
          <w:rFonts w:ascii="MS Pゴシック" w:eastAsia="MS Pゴシック"/>
        </w:rPr>
        <w:t>// (2)セグメントレジスタds,es,fsおよびレジスタeax(orig_eax),edxの値。</w:t>
      </w:r>
    </w:p>
    <w:p w14:paraId="4CD5D560" w14:textId="15F62D7E" w:rsidR="00AC554F" w:rsidRDefault="00497FE2">
      <w:pPr>
        <w:pStyle w:val="BodyText"/>
        <w:tabs>
          <w:tab w:val="left" w:pos="1145"/>
        </w:tabs>
      </w:pPr>
      <w:r>
        <w:t>//</w:t>
      </w:r>
      <w:r>
        <w:tab/>
        <w:t>ecx, and ebx pushed onto the stack just after entering system_call on lines</w:t>
      </w:r>
      <w:r>
        <w:rPr>
          <w:spacing w:val="-18"/>
        </w:rPr>
        <w:t xml:space="preserve"> </w:t>
      </w:r>
      <w:r>
        <w:rPr>
          <w:spacing w:val="2"/>
        </w:rPr>
        <w:t>85-91;</w:t>
      </w:r>
    </w:p>
    <w:p w14:paraId="7B4D7592" w14:textId="77777777" w:rsidR="008F3001" w:rsidRPr="008F3001" w:rsidRDefault="008F3001">
      <w:pPr>
        <w:pStyle w:val="BodyText"/>
        <w:tabs>
          <w:tab w:val="left" w:pos="1145"/>
        </w:tabs>
        <w:rPr>
          <w:rFonts w:ascii="MS Pゴシック" w:eastAsia="MS Pゴシック"/>
        </w:rPr>
      </w:pPr>
      <w:r w:rsidRPr="008F3001">
        <w:rPr>
          <w:rFonts w:ascii="MS Pゴシック" w:eastAsia="MS Pゴシック"/>
        </w:rPr>
        <w:t>// (3)100行目でsys_call_tableが呼び出された後、その戻り値(eax)は</w:t>
      </w:r>
    </w:p>
    <w:p w14:paraId="1D1A1BA5" w14:textId="3586468E" w:rsidR="00AC554F" w:rsidRDefault="00497FE2">
      <w:pPr>
        <w:pStyle w:val="BodyText"/>
        <w:tabs>
          <w:tab w:val="left" w:pos="1145"/>
        </w:tabs>
      </w:pPr>
      <w:r>
        <w:t>//</w:t>
      </w:r>
      <w:r>
        <w:tab/>
        <w:t>system-call is</w:t>
      </w:r>
      <w:r>
        <w:rPr>
          <w:spacing w:val="1"/>
        </w:rPr>
        <w:t xml:space="preserve"> </w:t>
      </w:r>
      <w:r>
        <w:t>pushed.</w:t>
      </w:r>
    </w:p>
    <w:p w14:paraId="6F0BEE40" w14:textId="77777777" w:rsidR="008F3001" w:rsidRPr="008F3001" w:rsidRDefault="008F3001">
      <w:pPr>
        <w:pStyle w:val="ListParagraph"/>
        <w:numPr>
          <w:ilvl w:val="0"/>
          <w:numId w:val="227"/>
        </w:numPr>
        <w:tabs>
          <w:tab w:val="left" w:pos="555"/>
        </w:tabs>
        <w:ind w:hanging="403"/>
        <w:rPr>
          <w:rFonts w:ascii="MS Pゴシック" w:eastAsia="MS Pゴシック"/>
          <w:sz w:val="20"/>
          <w:szCs w:val="20"/>
        </w:rPr>
      </w:pPr>
      <w:r w:rsidRPr="008F3001">
        <w:rPr>
          <w:rFonts w:ascii="MS Pゴシック" w:eastAsia="MS Pゴシック"/>
          <w:sz w:val="20"/>
          <w:szCs w:val="20"/>
        </w:rPr>
        <w:t>// (4)124行目で、現在処理されている信号（signer）がスタックにプッシュされます。</w:t>
      </w:r>
    </w:p>
    <w:p w14:paraId="4CC72A38" w14:textId="65A466E3" w:rsidR="00AC554F" w:rsidRDefault="00497FE2">
      <w:pPr>
        <w:pStyle w:val="ListParagraph"/>
        <w:numPr>
          <w:ilvl w:val="0"/>
          <w:numId w:val="227"/>
        </w:numPr>
        <w:tabs>
          <w:tab w:val="left" w:pos="555"/>
        </w:tabs>
        <w:ind w:hanging="403"/>
        <w:rPr>
          <w:sz w:val="20"/>
        </w:rPr>
      </w:pPr>
      <w:r>
        <w:rPr>
          <w:sz w:val="20"/>
        </w:rPr>
        <w:t>int</w:t>
      </w:r>
      <w:r>
        <w:rPr>
          <w:color w:val="0000FF"/>
          <w:sz w:val="20"/>
        </w:rPr>
        <w:t xml:space="preserve"> </w:t>
      </w:r>
      <w:r>
        <w:rPr>
          <w:color w:val="0000FF"/>
          <w:sz w:val="20"/>
          <w:u w:val="single" w:color="0000FF"/>
        </w:rPr>
        <w:t>do_signal</w:t>
      </w:r>
      <w:r>
        <w:rPr>
          <w:sz w:val="20"/>
        </w:rPr>
        <w:t>(long signr,long eax,long ebx, long ecx, long edx, long</w:t>
      </w:r>
      <w:r>
        <w:rPr>
          <w:spacing w:val="-12"/>
          <w:sz w:val="20"/>
        </w:rPr>
        <w:t xml:space="preserve"> </w:t>
      </w:r>
      <w:r>
        <w:rPr>
          <w:sz w:val="20"/>
        </w:rPr>
        <w:t>orig_eax,</w:t>
      </w:r>
    </w:p>
    <w:p w14:paraId="0FAB91F2" w14:textId="77777777" w:rsidR="00AC554F" w:rsidRDefault="00497FE2">
      <w:pPr>
        <w:pStyle w:val="ListParagraph"/>
        <w:numPr>
          <w:ilvl w:val="0"/>
          <w:numId w:val="227"/>
        </w:numPr>
        <w:tabs>
          <w:tab w:val="left" w:pos="1355"/>
          <w:tab w:val="left" w:pos="1356"/>
        </w:tabs>
        <w:ind w:left="1355" w:hanging="1204"/>
        <w:rPr>
          <w:sz w:val="20"/>
        </w:rPr>
      </w:pPr>
      <w:r>
        <w:rPr>
          <w:sz w:val="20"/>
        </w:rPr>
        <w:t>long fs, long es, long ds,</w:t>
      </w:r>
    </w:p>
    <w:p w14:paraId="440A9E19" w14:textId="77777777" w:rsidR="00AC554F" w:rsidRDefault="00497FE2">
      <w:pPr>
        <w:pStyle w:val="ListParagraph"/>
        <w:numPr>
          <w:ilvl w:val="0"/>
          <w:numId w:val="227"/>
        </w:numPr>
        <w:tabs>
          <w:tab w:val="left" w:pos="1355"/>
          <w:tab w:val="left" w:pos="1356"/>
        </w:tabs>
        <w:ind w:left="1355" w:hanging="1204"/>
        <w:rPr>
          <w:sz w:val="20"/>
        </w:rPr>
      </w:pPr>
      <w:r>
        <w:rPr>
          <w:sz w:val="20"/>
        </w:rPr>
        <w:t>long eip, long cs, long</w:t>
      </w:r>
      <w:r>
        <w:rPr>
          <w:spacing w:val="-2"/>
          <w:sz w:val="20"/>
        </w:rPr>
        <w:t xml:space="preserve"> </w:t>
      </w:r>
      <w:r>
        <w:rPr>
          <w:sz w:val="20"/>
        </w:rPr>
        <w:t>eflags,</w:t>
      </w:r>
    </w:p>
    <w:p w14:paraId="665FECDC" w14:textId="77777777" w:rsidR="00AC554F" w:rsidRDefault="00497FE2">
      <w:pPr>
        <w:pStyle w:val="ListParagraph"/>
        <w:numPr>
          <w:ilvl w:val="0"/>
          <w:numId w:val="227"/>
        </w:numPr>
        <w:tabs>
          <w:tab w:val="left" w:pos="1355"/>
          <w:tab w:val="left" w:pos="1356"/>
        </w:tabs>
        <w:spacing w:line="242" w:lineRule="auto"/>
        <w:ind w:left="152" w:right="6674" w:firstLine="0"/>
        <w:rPr>
          <w:sz w:val="20"/>
        </w:rPr>
      </w:pPr>
      <w:r>
        <w:rPr>
          <w:sz w:val="20"/>
        </w:rPr>
        <w:t>unsigned long * esp, long</w:t>
      </w:r>
      <w:r>
        <w:rPr>
          <w:spacing w:val="-15"/>
          <w:sz w:val="20"/>
        </w:rPr>
        <w:t xml:space="preserve"> </w:t>
      </w:r>
      <w:r>
        <w:rPr>
          <w:sz w:val="20"/>
        </w:rPr>
        <w:t>ss)</w:t>
      </w:r>
      <w:r>
        <w:rPr>
          <w:color w:val="0000FF"/>
          <w:sz w:val="20"/>
          <w:u w:val="single" w:color="0000FF"/>
        </w:rPr>
        <w:t xml:space="preserve"> 132</w:t>
      </w:r>
      <w:r>
        <w:rPr>
          <w:color w:val="0000FF"/>
          <w:spacing w:val="-2"/>
          <w:sz w:val="20"/>
        </w:rPr>
        <w:t xml:space="preserve"> </w:t>
      </w:r>
      <w:r>
        <w:rPr>
          <w:sz w:val="20"/>
        </w:rPr>
        <w:t>{</w:t>
      </w:r>
    </w:p>
    <w:p w14:paraId="090EB494" w14:textId="77777777" w:rsidR="00AC554F" w:rsidRDefault="00497FE2">
      <w:pPr>
        <w:pStyle w:val="ListParagraph"/>
        <w:numPr>
          <w:ilvl w:val="0"/>
          <w:numId w:val="226"/>
        </w:numPr>
        <w:tabs>
          <w:tab w:val="left" w:pos="1355"/>
          <w:tab w:val="left" w:pos="1356"/>
        </w:tabs>
        <w:ind w:hanging="1204"/>
        <w:rPr>
          <w:sz w:val="20"/>
        </w:rPr>
      </w:pPr>
      <w:r>
        <w:rPr>
          <w:sz w:val="20"/>
        </w:rPr>
        <w:t>unsigned long</w:t>
      </w:r>
      <w:r>
        <w:rPr>
          <w:spacing w:val="1"/>
          <w:sz w:val="20"/>
        </w:rPr>
        <w:t xml:space="preserve"> </w:t>
      </w:r>
      <w:r>
        <w:rPr>
          <w:sz w:val="20"/>
        </w:rPr>
        <w:t>sa_handler;</w:t>
      </w:r>
    </w:p>
    <w:p w14:paraId="14324086" w14:textId="77777777" w:rsidR="00AC554F" w:rsidRDefault="00497FE2">
      <w:pPr>
        <w:pStyle w:val="ListParagraph"/>
        <w:numPr>
          <w:ilvl w:val="0"/>
          <w:numId w:val="226"/>
        </w:numPr>
        <w:tabs>
          <w:tab w:val="left" w:pos="1355"/>
          <w:tab w:val="left" w:pos="1356"/>
        </w:tabs>
        <w:ind w:hanging="1204"/>
        <w:rPr>
          <w:sz w:val="20"/>
        </w:rPr>
      </w:pPr>
      <w:r>
        <w:rPr>
          <w:sz w:val="20"/>
        </w:rPr>
        <w:t>long</w:t>
      </w:r>
      <w:r>
        <w:rPr>
          <w:spacing w:val="-2"/>
          <w:sz w:val="20"/>
        </w:rPr>
        <w:t xml:space="preserve"> </w:t>
      </w:r>
      <w:r>
        <w:rPr>
          <w:sz w:val="20"/>
        </w:rPr>
        <w:t>old_eip=eip;</w:t>
      </w:r>
    </w:p>
    <w:p w14:paraId="66E21557" w14:textId="77777777" w:rsidR="00AC554F" w:rsidRDefault="00497FE2">
      <w:pPr>
        <w:pStyle w:val="ListParagraph"/>
        <w:numPr>
          <w:ilvl w:val="0"/>
          <w:numId w:val="226"/>
        </w:numPr>
        <w:tabs>
          <w:tab w:val="left" w:pos="1355"/>
          <w:tab w:val="left" w:pos="1356"/>
        </w:tabs>
        <w:ind w:hanging="1204"/>
        <w:rPr>
          <w:sz w:val="20"/>
        </w:rPr>
      </w:pPr>
      <w:r>
        <w:rPr>
          <w:sz w:val="20"/>
        </w:rPr>
        <w:t>struct</w:t>
      </w:r>
      <w:r>
        <w:rPr>
          <w:color w:val="0000FF"/>
          <w:sz w:val="20"/>
        </w:rPr>
        <w:t xml:space="preserve"> </w:t>
      </w:r>
      <w:r>
        <w:rPr>
          <w:color w:val="0000FF"/>
          <w:sz w:val="20"/>
          <w:u w:val="single" w:color="0000FF"/>
        </w:rPr>
        <w:t>sigaction</w:t>
      </w:r>
      <w:r>
        <w:rPr>
          <w:color w:val="0000FF"/>
          <w:sz w:val="20"/>
        </w:rPr>
        <w:t xml:space="preserve"> </w:t>
      </w:r>
      <w:r>
        <w:rPr>
          <w:sz w:val="20"/>
        </w:rPr>
        <w:t>* sa =</w:t>
      </w:r>
      <w:r>
        <w:rPr>
          <w:color w:val="0000FF"/>
          <w:sz w:val="20"/>
        </w:rPr>
        <w:t xml:space="preserve"> </w:t>
      </w:r>
      <w:r>
        <w:rPr>
          <w:color w:val="0000FF"/>
          <w:sz w:val="20"/>
          <w:u w:val="single" w:color="0000FF"/>
        </w:rPr>
        <w:t>current</w:t>
      </w:r>
      <w:r>
        <w:rPr>
          <w:sz w:val="20"/>
        </w:rPr>
        <w:t>-&gt;</w:t>
      </w:r>
      <w:r>
        <w:rPr>
          <w:color w:val="0000FF"/>
          <w:sz w:val="20"/>
          <w:u w:val="single" w:color="0000FF"/>
        </w:rPr>
        <w:t>sigaction</w:t>
      </w:r>
      <w:r>
        <w:rPr>
          <w:color w:val="0000FF"/>
          <w:sz w:val="20"/>
        </w:rPr>
        <w:t xml:space="preserve"> </w:t>
      </w:r>
      <w:r>
        <w:rPr>
          <w:sz w:val="20"/>
        </w:rPr>
        <w:t xml:space="preserve">+ signr </w:t>
      </w:r>
      <w:r>
        <w:rPr>
          <w:sz w:val="20"/>
        </w:rPr>
        <w:t>-</w:t>
      </w:r>
      <w:r>
        <w:rPr>
          <w:spacing w:val="1"/>
          <w:sz w:val="20"/>
        </w:rPr>
        <w:t xml:space="preserve"> </w:t>
      </w:r>
      <w:r>
        <w:rPr>
          <w:sz w:val="20"/>
        </w:rPr>
        <w:t>1;</w:t>
      </w:r>
    </w:p>
    <w:p w14:paraId="0A59A172" w14:textId="77777777" w:rsidR="00AC554F" w:rsidRDefault="00497FE2">
      <w:pPr>
        <w:pStyle w:val="ListParagraph"/>
        <w:numPr>
          <w:ilvl w:val="0"/>
          <w:numId w:val="226"/>
        </w:numPr>
        <w:tabs>
          <w:tab w:val="left" w:pos="1355"/>
          <w:tab w:val="left" w:pos="1356"/>
          <w:tab w:val="left" w:pos="6055"/>
        </w:tabs>
        <w:spacing w:line="242" w:lineRule="auto"/>
        <w:ind w:left="152" w:right="1870" w:firstLine="0"/>
        <w:rPr>
          <w:sz w:val="20"/>
        </w:rPr>
      </w:pPr>
      <w:r>
        <w:rPr>
          <w:sz w:val="20"/>
        </w:rPr>
        <w:t>int</w:t>
      </w:r>
      <w:r>
        <w:rPr>
          <w:spacing w:val="-3"/>
          <w:sz w:val="20"/>
        </w:rPr>
        <w:t xml:space="preserve"> </w:t>
      </w:r>
      <w:r>
        <w:rPr>
          <w:sz w:val="20"/>
        </w:rPr>
        <w:t>longs;</w:t>
      </w:r>
      <w:r>
        <w:rPr>
          <w:sz w:val="20"/>
        </w:rPr>
        <w:tab/>
        <w:t>// current-&gt;sigaction[signr-1]</w:t>
      </w:r>
      <w:r>
        <w:rPr>
          <w:color w:val="0000FF"/>
          <w:sz w:val="20"/>
          <w:u w:val="single" w:color="0000FF"/>
        </w:rPr>
        <w:t xml:space="preserve"> 137</w:t>
      </w:r>
    </w:p>
    <w:p w14:paraId="2B93490A" w14:textId="77777777" w:rsidR="00AC554F" w:rsidRDefault="00AC554F">
      <w:pPr>
        <w:spacing w:line="242" w:lineRule="auto"/>
        <w:rPr>
          <w:sz w:val="20"/>
        </w:rPr>
        <w:sectPr w:rsidR="00AC554F">
          <w:pgSz w:w="11910" w:h="16840"/>
          <w:pgMar w:top="1360" w:right="0" w:bottom="1180" w:left="980" w:header="880" w:footer="997" w:gutter="0"/>
          <w:cols w:space="720"/>
        </w:sectPr>
      </w:pPr>
    </w:p>
    <w:p w14:paraId="4C65C811"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397"/>
        <w:gridCol w:w="9161"/>
      </w:tblGrid>
      <w:tr w:rsidR="00AC554F" w14:paraId="19926F7D" w14:textId="77777777">
        <w:trPr>
          <w:trHeight w:val="229"/>
        </w:trPr>
        <w:tc>
          <w:tcPr>
            <w:tcW w:w="397" w:type="dxa"/>
          </w:tcPr>
          <w:p w14:paraId="77B9204B" w14:textId="77777777" w:rsidR="00AC554F" w:rsidRDefault="00497FE2">
            <w:pPr>
              <w:pStyle w:val="TableParagraph"/>
              <w:spacing w:before="0" w:line="209" w:lineRule="exact"/>
              <w:ind w:left="30" w:right="25"/>
              <w:jc w:val="center"/>
              <w:rPr>
                <w:sz w:val="20"/>
              </w:rPr>
            </w:pPr>
            <w:r>
              <w:rPr>
                <w:color w:val="0000FF"/>
                <w:sz w:val="20"/>
                <w:u w:val="single" w:color="0000FF"/>
              </w:rPr>
              <w:t>138</w:t>
            </w:r>
          </w:p>
        </w:tc>
        <w:tc>
          <w:tcPr>
            <w:tcW w:w="9161" w:type="dxa"/>
          </w:tcPr>
          <w:p w14:paraId="1418E193" w14:textId="77777777" w:rsidR="00AC554F" w:rsidRDefault="00497FE2">
            <w:pPr>
              <w:pStyle w:val="TableParagraph"/>
              <w:spacing w:before="0" w:line="209" w:lineRule="exact"/>
              <w:ind w:left="855"/>
              <w:rPr>
                <w:sz w:val="20"/>
              </w:rPr>
            </w:pPr>
            <w:r>
              <w:rPr>
                <w:sz w:val="20"/>
              </w:rPr>
              <w:t>unsigned long * tmp_esp;</w:t>
            </w:r>
          </w:p>
        </w:tc>
      </w:tr>
      <w:tr w:rsidR="00AC554F" w14:paraId="2CC14449" w14:textId="77777777">
        <w:trPr>
          <w:trHeight w:val="259"/>
        </w:trPr>
        <w:tc>
          <w:tcPr>
            <w:tcW w:w="397" w:type="dxa"/>
          </w:tcPr>
          <w:p w14:paraId="21CBD2E6" w14:textId="77777777" w:rsidR="00AC554F" w:rsidRDefault="00497FE2">
            <w:pPr>
              <w:pStyle w:val="TableParagraph"/>
              <w:spacing w:line="238" w:lineRule="exact"/>
              <w:ind w:left="30" w:right="25"/>
              <w:jc w:val="center"/>
              <w:rPr>
                <w:sz w:val="20"/>
              </w:rPr>
            </w:pPr>
            <w:r>
              <w:rPr>
                <w:color w:val="0000FF"/>
                <w:sz w:val="20"/>
                <w:u w:val="single" w:color="0000FF"/>
              </w:rPr>
              <w:t>139</w:t>
            </w:r>
          </w:p>
        </w:tc>
        <w:tc>
          <w:tcPr>
            <w:tcW w:w="9161" w:type="dxa"/>
          </w:tcPr>
          <w:p w14:paraId="236675C8" w14:textId="77777777" w:rsidR="00AC554F" w:rsidRDefault="00AC554F">
            <w:pPr>
              <w:pStyle w:val="TableParagraph"/>
              <w:spacing w:before="0"/>
              <w:rPr>
                <w:rFonts w:ascii="Times New Roman"/>
                <w:sz w:val="18"/>
              </w:rPr>
            </w:pPr>
          </w:p>
        </w:tc>
      </w:tr>
      <w:tr w:rsidR="00AC554F" w14:paraId="67587BEB" w14:textId="77777777">
        <w:trPr>
          <w:trHeight w:val="259"/>
        </w:trPr>
        <w:tc>
          <w:tcPr>
            <w:tcW w:w="397" w:type="dxa"/>
          </w:tcPr>
          <w:p w14:paraId="0D657B11" w14:textId="77777777" w:rsidR="00AC554F" w:rsidRDefault="00AC554F">
            <w:pPr>
              <w:pStyle w:val="TableParagraph"/>
              <w:spacing w:before="0"/>
              <w:rPr>
                <w:rFonts w:ascii="Times New Roman"/>
                <w:sz w:val="18"/>
              </w:rPr>
            </w:pPr>
          </w:p>
        </w:tc>
        <w:tc>
          <w:tcPr>
            <w:tcW w:w="9161" w:type="dxa"/>
          </w:tcPr>
          <w:p w14:paraId="092EE6CA" w14:textId="77777777" w:rsidR="00AC554F" w:rsidRDefault="00497FE2">
            <w:pPr>
              <w:pStyle w:val="TableParagraph"/>
              <w:spacing w:line="238" w:lineRule="exact"/>
              <w:ind w:left="54"/>
              <w:rPr>
                <w:sz w:val="20"/>
              </w:rPr>
            </w:pPr>
            <w:r>
              <w:rPr>
                <w:sz w:val="20"/>
              </w:rPr>
              <w:t>// The debug statement. The relevant information is printed when notdef is defined.</w:t>
            </w:r>
          </w:p>
        </w:tc>
      </w:tr>
      <w:tr w:rsidR="00AC554F" w14:paraId="1A12004C" w14:textId="77777777">
        <w:trPr>
          <w:trHeight w:val="254"/>
        </w:trPr>
        <w:tc>
          <w:tcPr>
            <w:tcW w:w="397" w:type="dxa"/>
          </w:tcPr>
          <w:p w14:paraId="4896CA7A" w14:textId="77777777" w:rsidR="00AC554F" w:rsidRDefault="00497FE2">
            <w:pPr>
              <w:pStyle w:val="TableParagraph"/>
              <w:spacing w:line="233" w:lineRule="exact"/>
              <w:ind w:left="30" w:right="25"/>
              <w:jc w:val="center"/>
              <w:rPr>
                <w:sz w:val="20"/>
              </w:rPr>
            </w:pPr>
            <w:r>
              <w:rPr>
                <w:color w:val="0000FF"/>
                <w:sz w:val="20"/>
                <w:u w:val="single" w:color="0000FF"/>
              </w:rPr>
              <w:t>140</w:t>
            </w:r>
          </w:p>
        </w:tc>
        <w:tc>
          <w:tcPr>
            <w:tcW w:w="9161" w:type="dxa"/>
          </w:tcPr>
          <w:p w14:paraId="5BE27792" w14:textId="77777777" w:rsidR="00AC554F" w:rsidRDefault="00497FE2">
            <w:pPr>
              <w:pStyle w:val="TableParagraph"/>
              <w:spacing w:line="233" w:lineRule="exact"/>
              <w:ind w:left="54"/>
              <w:rPr>
                <w:sz w:val="20"/>
              </w:rPr>
            </w:pPr>
            <w:r>
              <w:rPr>
                <w:sz w:val="20"/>
              </w:rPr>
              <w:t>#ifdef notdef</w:t>
            </w:r>
          </w:p>
        </w:tc>
      </w:tr>
      <w:tr w:rsidR="00AC554F" w14:paraId="5F815D2D" w14:textId="77777777">
        <w:trPr>
          <w:trHeight w:val="264"/>
        </w:trPr>
        <w:tc>
          <w:tcPr>
            <w:tcW w:w="397" w:type="dxa"/>
          </w:tcPr>
          <w:p w14:paraId="3FA2186F" w14:textId="77777777" w:rsidR="00AC554F" w:rsidRDefault="00497FE2">
            <w:pPr>
              <w:pStyle w:val="TableParagraph"/>
              <w:spacing w:before="6" w:line="239" w:lineRule="exact"/>
              <w:ind w:left="30" w:right="25"/>
              <w:jc w:val="center"/>
              <w:rPr>
                <w:sz w:val="20"/>
              </w:rPr>
            </w:pPr>
            <w:r>
              <w:rPr>
                <w:color w:val="0000FF"/>
                <w:sz w:val="20"/>
                <w:u w:val="single" w:color="0000FF"/>
              </w:rPr>
              <w:t>141</w:t>
            </w:r>
          </w:p>
        </w:tc>
        <w:tc>
          <w:tcPr>
            <w:tcW w:w="9161" w:type="dxa"/>
          </w:tcPr>
          <w:p w14:paraId="48903656" w14:textId="77777777" w:rsidR="00AC554F" w:rsidRDefault="00497FE2">
            <w:pPr>
              <w:pStyle w:val="TableParagraph"/>
              <w:spacing w:before="0" w:line="245" w:lineRule="exact"/>
              <w:ind w:left="855"/>
              <w:rPr>
                <w:sz w:val="20"/>
              </w:rPr>
            </w:pPr>
            <w:r>
              <w:rPr>
                <w:color w:val="0000FF"/>
                <w:sz w:val="20"/>
                <w:u w:val="single" w:color="0000FF"/>
              </w:rPr>
              <w:t>printk</w:t>
            </w:r>
            <w:r>
              <w:rPr>
                <w:sz w:val="20"/>
              </w:rPr>
              <w:t>(</w:t>
            </w:r>
            <w:r>
              <w:rPr>
                <w:i/>
                <w:sz w:val="21"/>
              </w:rPr>
              <w:t>"pid: %d, signr: %x, eax=%d, oeax = %d, int=%d\n"</w:t>
            </w:r>
            <w:r>
              <w:rPr>
                <w:sz w:val="20"/>
              </w:rPr>
              <w:t>,</w:t>
            </w:r>
          </w:p>
        </w:tc>
      </w:tr>
      <w:tr w:rsidR="00AC554F" w14:paraId="2D8430B1" w14:textId="77777777">
        <w:trPr>
          <w:trHeight w:val="258"/>
        </w:trPr>
        <w:tc>
          <w:tcPr>
            <w:tcW w:w="397" w:type="dxa"/>
          </w:tcPr>
          <w:p w14:paraId="00E082AF" w14:textId="77777777" w:rsidR="00AC554F" w:rsidRDefault="00497FE2">
            <w:pPr>
              <w:pStyle w:val="TableParagraph"/>
              <w:spacing w:before="0" w:line="238" w:lineRule="exact"/>
              <w:ind w:left="30" w:right="25"/>
              <w:jc w:val="center"/>
              <w:rPr>
                <w:sz w:val="20"/>
              </w:rPr>
            </w:pPr>
            <w:r>
              <w:rPr>
                <w:color w:val="0000FF"/>
                <w:sz w:val="20"/>
                <w:u w:val="single" w:color="0000FF"/>
              </w:rPr>
              <w:t>142</w:t>
            </w:r>
          </w:p>
        </w:tc>
        <w:tc>
          <w:tcPr>
            <w:tcW w:w="9161" w:type="dxa"/>
          </w:tcPr>
          <w:p w14:paraId="4002264D" w14:textId="77777777" w:rsidR="00AC554F" w:rsidRDefault="00497FE2">
            <w:pPr>
              <w:pStyle w:val="TableParagraph"/>
              <w:spacing w:before="0" w:line="238" w:lineRule="exact"/>
              <w:ind w:left="1655"/>
              <w:rPr>
                <w:sz w:val="20"/>
              </w:rPr>
            </w:pPr>
            <w:r>
              <w:rPr>
                <w:color w:val="0000FF"/>
                <w:sz w:val="20"/>
                <w:u w:val="single" w:color="0000FF"/>
              </w:rPr>
              <w:t>current</w:t>
            </w:r>
            <w:r>
              <w:rPr>
                <w:sz w:val="20"/>
              </w:rPr>
              <w:t>-&gt;pid, signr, eax, orig_eax,</w:t>
            </w:r>
          </w:p>
        </w:tc>
      </w:tr>
      <w:tr w:rsidR="00AC554F" w14:paraId="05B94AE6" w14:textId="77777777">
        <w:trPr>
          <w:trHeight w:val="260"/>
        </w:trPr>
        <w:tc>
          <w:tcPr>
            <w:tcW w:w="397" w:type="dxa"/>
          </w:tcPr>
          <w:p w14:paraId="434CB7A3" w14:textId="77777777" w:rsidR="00AC554F" w:rsidRDefault="00497FE2">
            <w:pPr>
              <w:pStyle w:val="TableParagraph"/>
              <w:spacing w:line="239" w:lineRule="exact"/>
              <w:ind w:left="30" w:right="25"/>
              <w:jc w:val="center"/>
              <w:rPr>
                <w:sz w:val="20"/>
              </w:rPr>
            </w:pPr>
            <w:r>
              <w:rPr>
                <w:color w:val="0000FF"/>
                <w:sz w:val="20"/>
                <w:u w:val="single" w:color="0000FF"/>
              </w:rPr>
              <w:t>143</w:t>
            </w:r>
          </w:p>
        </w:tc>
        <w:tc>
          <w:tcPr>
            <w:tcW w:w="9161" w:type="dxa"/>
          </w:tcPr>
          <w:p w14:paraId="712DD109" w14:textId="77777777" w:rsidR="00AC554F" w:rsidRDefault="00497FE2">
            <w:pPr>
              <w:pStyle w:val="TableParagraph"/>
              <w:spacing w:line="239" w:lineRule="exact"/>
              <w:ind w:left="1655"/>
              <w:rPr>
                <w:sz w:val="20"/>
              </w:rPr>
            </w:pPr>
            <w:r>
              <w:rPr>
                <w:sz w:val="20"/>
              </w:rPr>
              <w:t xml:space="preserve">sa-&gt;sa_flags &amp; </w:t>
            </w:r>
            <w:r>
              <w:rPr>
                <w:color w:val="0000FF"/>
                <w:sz w:val="20"/>
                <w:u w:val="single" w:color="0000FF"/>
              </w:rPr>
              <w:t>SA_INTERRUPT</w:t>
            </w:r>
            <w:r>
              <w:rPr>
                <w:sz w:val="20"/>
              </w:rPr>
              <w:t>);</w:t>
            </w:r>
          </w:p>
        </w:tc>
      </w:tr>
      <w:tr w:rsidR="00AC554F" w14:paraId="12B873B6" w14:textId="77777777">
        <w:trPr>
          <w:trHeight w:val="260"/>
        </w:trPr>
        <w:tc>
          <w:tcPr>
            <w:tcW w:w="397" w:type="dxa"/>
          </w:tcPr>
          <w:p w14:paraId="307AFA26" w14:textId="77777777" w:rsidR="00AC554F" w:rsidRDefault="00497FE2">
            <w:pPr>
              <w:pStyle w:val="TableParagraph"/>
              <w:spacing w:before="2" w:line="238" w:lineRule="exact"/>
              <w:ind w:left="30" w:right="25"/>
              <w:jc w:val="center"/>
              <w:rPr>
                <w:sz w:val="20"/>
              </w:rPr>
            </w:pPr>
            <w:r>
              <w:rPr>
                <w:color w:val="0000FF"/>
                <w:sz w:val="20"/>
                <w:u w:val="single" w:color="0000FF"/>
              </w:rPr>
              <w:t>144</w:t>
            </w:r>
          </w:p>
        </w:tc>
        <w:tc>
          <w:tcPr>
            <w:tcW w:w="9161" w:type="dxa"/>
          </w:tcPr>
          <w:p w14:paraId="78DB5E2A" w14:textId="77777777" w:rsidR="00AC554F" w:rsidRDefault="00497FE2">
            <w:pPr>
              <w:pStyle w:val="TableParagraph"/>
              <w:spacing w:before="2" w:line="238" w:lineRule="exact"/>
              <w:ind w:left="54"/>
              <w:rPr>
                <w:sz w:val="20"/>
              </w:rPr>
            </w:pPr>
            <w:r>
              <w:rPr>
                <w:sz w:val="20"/>
              </w:rPr>
              <w:t>#endif</w:t>
            </w:r>
          </w:p>
        </w:tc>
      </w:tr>
      <w:tr w:rsidR="00AC554F" w14:paraId="29E572E1" w14:textId="77777777">
        <w:trPr>
          <w:trHeight w:val="259"/>
        </w:trPr>
        <w:tc>
          <w:tcPr>
            <w:tcW w:w="397" w:type="dxa"/>
          </w:tcPr>
          <w:p w14:paraId="493BC9BC" w14:textId="77777777" w:rsidR="00AC554F" w:rsidRDefault="00AC554F">
            <w:pPr>
              <w:pStyle w:val="TableParagraph"/>
              <w:spacing w:before="0"/>
              <w:rPr>
                <w:rFonts w:ascii="Times New Roman"/>
                <w:sz w:val="18"/>
              </w:rPr>
            </w:pPr>
          </w:p>
        </w:tc>
        <w:tc>
          <w:tcPr>
            <w:tcW w:w="9161" w:type="dxa"/>
          </w:tcPr>
          <w:p w14:paraId="15B7091E" w14:textId="77777777" w:rsidR="00AC554F" w:rsidRDefault="00497FE2">
            <w:pPr>
              <w:pStyle w:val="TableParagraph"/>
              <w:spacing w:line="238" w:lineRule="exact"/>
              <w:ind w:left="44"/>
              <w:rPr>
                <w:sz w:val="20"/>
              </w:rPr>
            </w:pPr>
            <w:r>
              <w:rPr>
                <w:sz w:val="20"/>
              </w:rPr>
              <w:t>// The orig_eax value will be -1 if it's not a system-call intterrupt but is called during</w:t>
            </w:r>
          </w:p>
        </w:tc>
      </w:tr>
      <w:tr w:rsidR="00AC554F" w14:paraId="0B28C450" w14:textId="77777777">
        <w:trPr>
          <w:trHeight w:val="259"/>
        </w:trPr>
        <w:tc>
          <w:tcPr>
            <w:tcW w:w="397" w:type="dxa"/>
          </w:tcPr>
          <w:p w14:paraId="6274F74E" w14:textId="77777777" w:rsidR="00AC554F" w:rsidRDefault="00AC554F">
            <w:pPr>
              <w:pStyle w:val="TableParagraph"/>
              <w:spacing w:before="0"/>
              <w:rPr>
                <w:rFonts w:ascii="Times New Roman"/>
                <w:sz w:val="18"/>
              </w:rPr>
            </w:pPr>
          </w:p>
        </w:tc>
        <w:tc>
          <w:tcPr>
            <w:tcW w:w="9161" w:type="dxa"/>
          </w:tcPr>
          <w:p w14:paraId="3C4055CF" w14:textId="77777777" w:rsidR="00AC554F" w:rsidRDefault="00497FE2">
            <w:pPr>
              <w:pStyle w:val="TableParagraph"/>
              <w:spacing w:line="238" w:lineRule="exact"/>
              <w:ind w:left="44"/>
              <w:rPr>
                <w:sz w:val="20"/>
              </w:rPr>
            </w:pPr>
            <w:r>
              <w:rPr>
                <w:sz w:val="20"/>
              </w:rPr>
              <w:t>//</w:t>
            </w:r>
            <w:r>
              <w:rPr>
                <w:spacing w:val="-17"/>
                <w:sz w:val="20"/>
              </w:rPr>
              <w:t xml:space="preserve"> </w:t>
            </w:r>
            <w:r>
              <w:rPr>
                <w:sz w:val="20"/>
              </w:rPr>
              <w:t>other</w:t>
            </w:r>
            <w:r>
              <w:rPr>
                <w:spacing w:val="-16"/>
                <w:sz w:val="20"/>
              </w:rPr>
              <w:t xml:space="preserve"> </w:t>
            </w:r>
            <w:r>
              <w:rPr>
                <w:sz w:val="20"/>
              </w:rPr>
              <w:t>interrupt</w:t>
            </w:r>
            <w:r>
              <w:rPr>
                <w:spacing w:val="-17"/>
                <w:sz w:val="20"/>
              </w:rPr>
              <w:t xml:space="preserve"> </w:t>
            </w:r>
            <w:r>
              <w:rPr>
                <w:sz w:val="20"/>
              </w:rPr>
              <w:t>service</w:t>
            </w:r>
            <w:r>
              <w:rPr>
                <w:spacing w:val="-11"/>
                <w:sz w:val="20"/>
              </w:rPr>
              <w:t xml:space="preserve"> </w:t>
            </w:r>
            <w:r>
              <w:rPr>
                <w:sz w:val="20"/>
              </w:rPr>
              <w:t>(see</w:t>
            </w:r>
            <w:r>
              <w:rPr>
                <w:spacing w:val="-17"/>
                <w:sz w:val="20"/>
              </w:rPr>
              <w:t xml:space="preserve"> </w:t>
            </w:r>
            <w:r>
              <w:rPr>
                <w:sz w:val="20"/>
              </w:rPr>
              <w:t>line</w:t>
            </w:r>
            <w:r>
              <w:rPr>
                <w:spacing w:val="-16"/>
                <w:sz w:val="20"/>
              </w:rPr>
              <w:t xml:space="preserve"> </w:t>
            </w:r>
            <w:r>
              <w:rPr>
                <w:sz w:val="20"/>
              </w:rPr>
              <w:t>144</w:t>
            </w:r>
            <w:r>
              <w:rPr>
                <w:spacing w:val="-16"/>
                <w:sz w:val="20"/>
              </w:rPr>
              <w:t xml:space="preserve"> </w:t>
            </w:r>
            <w:r>
              <w:rPr>
                <w:sz w:val="20"/>
              </w:rPr>
              <w:t>of</w:t>
            </w:r>
            <w:r>
              <w:rPr>
                <w:spacing w:val="-17"/>
                <w:sz w:val="20"/>
              </w:rPr>
              <w:t xml:space="preserve"> </w:t>
            </w:r>
            <w:r>
              <w:rPr>
                <w:sz w:val="20"/>
              </w:rPr>
              <w:t>sys_call.s).</w:t>
            </w:r>
            <w:r>
              <w:rPr>
                <w:spacing w:val="-16"/>
                <w:sz w:val="20"/>
              </w:rPr>
              <w:t xml:space="preserve"> </w:t>
            </w:r>
            <w:r>
              <w:rPr>
                <w:sz w:val="20"/>
              </w:rPr>
              <w:t>So</w:t>
            </w:r>
            <w:r>
              <w:rPr>
                <w:spacing w:val="-17"/>
                <w:sz w:val="20"/>
              </w:rPr>
              <w:t xml:space="preserve"> </w:t>
            </w:r>
            <w:r>
              <w:rPr>
                <w:sz w:val="20"/>
              </w:rPr>
              <w:t>when</w:t>
            </w:r>
            <w:r>
              <w:rPr>
                <w:spacing w:val="-16"/>
                <w:sz w:val="20"/>
              </w:rPr>
              <w:t xml:space="preserve"> </w:t>
            </w:r>
            <w:r>
              <w:rPr>
                <w:sz w:val="20"/>
              </w:rPr>
              <w:t>orig_eax</w:t>
            </w:r>
            <w:r>
              <w:rPr>
                <w:spacing w:val="-14"/>
                <w:sz w:val="20"/>
              </w:rPr>
              <w:t xml:space="preserve"> </w:t>
            </w:r>
            <w:r>
              <w:rPr>
                <w:sz w:val="20"/>
              </w:rPr>
              <w:t>is</w:t>
            </w:r>
            <w:r>
              <w:rPr>
                <w:spacing w:val="-15"/>
                <w:sz w:val="20"/>
              </w:rPr>
              <w:t xml:space="preserve"> </w:t>
            </w:r>
            <w:r>
              <w:rPr>
                <w:sz w:val="20"/>
              </w:rPr>
              <w:t>not</w:t>
            </w:r>
            <w:r>
              <w:rPr>
                <w:spacing w:val="-16"/>
                <w:sz w:val="20"/>
              </w:rPr>
              <w:t xml:space="preserve"> </w:t>
            </w:r>
            <w:r>
              <w:rPr>
                <w:sz w:val="20"/>
              </w:rPr>
              <w:t>equal</w:t>
            </w:r>
            <w:r>
              <w:rPr>
                <w:spacing w:val="-17"/>
                <w:sz w:val="20"/>
              </w:rPr>
              <w:t xml:space="preserve"> </w:t>
            </w:r>
            <w:r>
              <w:rPr>
                <w:sz w:val="20"/>
              </w:rPr>
              <w:t>to</w:t>
            </w:r>
            <w:r>
              <w:rPr>
                <w:spacing w:val="-15"/>
                <w:sz w:val="20"/>
              </w:rPr>
              <w:t xml:space="preserve"> </w:t>
            </w:r>
            <w:r>
              <w:rPr>
                <w:sz w:val="20"/>
              </w:rPr>
              <w:t>-1,</w:t>
            </w:r>
          </w:p>
        </w:tc>
      </w:tr>
      <w:tr w:rsidR="00AC554F" w14:paraId="603CA75A" w14:textId="77777777">
        <w:trPr>
          <w:trHeight w:val="259"/>
        </w:trPr>
        <w:tc>
          <w:tcPr>
            <w:tcW w:w="397" w:type="dxa"/>
          </w:tcPr>
          <w:p w14:paraId="35FFE9EF" w14:textId="77777777" w:rsidR="00AC554F" w:rsidRDefault="00AC554F">
            <w:pPr>
              <w:pStyle w:val="TableParagraph"/>
              <w:spacing w:before="0"/>
              <w:rPr>
                <w:rFonts w:ascii="Times New Roman"/>
                <w:sz w:val="18"/>
              </w:rPr>
            </w:pPr>
          </w:p>
        </w:tc>
        <w:tc>
          <w:tcPr>
            <w:tcW w:w="9161" w:type="dxa"/>
          </w:tcPr>
          <w:p w14:paraId="35BE4A7F" w14:textId="77777777" w:rsidR="00AC554F" w:rsidRDefault="00497FE2">
            <w:pPr>
              <w:pStyle w:val="TableParagraph"/>
              <w:spacing w:line="238" w:lineRule="exact"/>
              <w:ind w:left="44"/>
              <w:rPr>
                <w:sz w:val="20"/>
              </w:rPr>
            </w:pPr>
            <w:r>
              <w:rPr>
                <w:sz w:val="20"/>
              </w:rPr>
              <w:t>//</w:t>
            </w:r>
            <w:r>
              <w:rPr>
                <w:spacing w:val="-10"/>
                <w:sz w:val="20"/>
              </w:rPr>
              <w:t xml:space="preserve"> </w:t>
            </w:r>
            <w:r>
              <w:rPr>
                <w:sz w:val="20"/>
              </w:rPr>
              <w:t>it</w:t>
            </w:r>
            <w:r>
              <w:rPr>
                <w:spacing w:val="-12"/>
                <w:sz w:val="20"/>
              </w:rPr>
              <w:t xml:space="preserve"> </w:t>
            </w:r>
            <w:r>
              <w:rPr>
                <w:sz w:val="20"/>
              </w:rPr>
              <w:t>means</w:t>
            </w:r>
            <w:r>
              <w:rPr>
                <w:spacing w:val="-10"/>
                <w:sz w:val="20"/>
              </w:rPr>
              <w:t xml:space="preserve"> </w:t>
            </w:r>
            <w:r>
              <w:rPr>
                <w:sz w:val="20"/>
              </w:rPr>
              <w:t>that</w:t>
            </w:r>
            <w:r>
              <w:rPr>
                <w:spacing w:val="-9"/>
                <w:sz w:val="20"/>
              </w:rPr>
              <w:t xml:space="preserve"> </w:t>
            </w:r>
            <w:r>
              <w:rPr>
                <w:sz w:val="20"/>
              </w:rPr>
              <w:t>this</w:t>
            </w:r>
            <w:r>
              <w:rPr>
                <w:spacing w:val="-13"/>
                <w:sz w:val="20"/>
              </w:rPr>
              <w:t xml:space="preserve"> </w:t>
            </w:r>
            <w:r>
              <w:rPr>
                <w:sz w:val="20"/>
              </w:rPr>
              <w:t>function</w:t>
            </w:r>
            <w:r>
              <w:rPr>
                <w:spacing w:val="-9"/>
                <w:sz w:val="20"/>
              </w:rPr>
              <w:t xml:space="preserve"> </w:t>
            </w:r>
            <w:r>
              <w:rPr>
                <w:sz w:val="20"/>
              </w:rPr>
              <w:t>was</w:t>
            </w:r>
            <w:r>
              <w:rPr>
                <w:spacing w:val="-10"/>
                <w:sz w:val="20"/>
              </w:rPr>
              <w:t xml:space="preserve"> </w:t>
            </w:r>
            <w:r>
              <w:rPr>
                <w:sz w:val="20"/>
              </w:rPr>
              <w:t>called</w:t>
            </w:r>
            <w:r>
              <w:rPr>
                <w:spacing w:val="-4"/>
                <w:sz w:val="20"/>
              </w:rPr>
              <w:t xml:space="preserve"> </w:t>
            </w:r>
            <w:r>
              <w:rPr>
                <w:sz w:val="20"/>
              </w:rPr>
              <w:t>in</w:t>
            </w:r>
            <w:r>
              <w:rPr>
                <w:spacing w:val="-13"/>
                <w:sz w:val="20"/>
              </w:rPr>
              <w:t xml:space="preserve"> </w:t>
            </w:r>
            <w:r>
              <w:rPr>
                <w:sz w:val="20"/>
              </w:rPr>
              <w:t>the</w:t>
            </w:r>
            <w:r>
              <w:rPr>
                <w:spacing w:val="-11"/>
                <w:sz w:val="20"/>
              </w:rPr>
              <w:t xml:space="preserve"> </w:t>
            </w:r>
            <w:r>
              <w:rPr>
                <w:sz w:val="20"/>
              </w:rPr>
              <w:t>handling</w:t>
            </w:r>
            <w:r>
              <w:rPr>
                <w:spacing w:val="-9"/>
                <w:sz w:val="20"/>
              </w:rPr>
              <w:t xml:space="preserve"> </w:t>
            </w:r>
            <w:r>
              <w:rPr>
                <w:sz w:val="20"/>
              </w:rPr>
              <w:t>of</w:t>
            </w:r>
            <w:r>
              <w:rPr>
                <w:spacing w:val="-8"/>
                <w:sz w:val="20"/>
              </w:rPr>
              <w:t xml:space="preserve"> </w:t>
            </w:r>
            <w:r>
              <w:rPr>
                <w:sz w:val="20"/>
              </w:rPr>
              <w:t>a</w:t>
            </w:r>
            <w:r>
              <w:rPr>
                <w:spacing w:val="-12"/>
                <w:sz w:val="20"/>
              </w:rPr>
              <w:t xml:space="preserve"> </w:t>
            </w:r>
            <w:r>
              <w:rPr>
                <w:sz w:val="20"/>
              </w:rPr>
              <w:t>system-call.</w:t>
            </w:r>
            <w:r>
              <w:rPr>
                <w:spacing w:val="-9"/>
                <w:sz w:val="20"/>
              </w:rPr>
              <w:t xml:space="preserve"> </w:t>
            </w:r>
            <w:r>
              <w:rPr>
                <w:sz w:val="20"/>
              </w:rPr>
              <w:t>In</w:t>
            </w:r>
            <w:r>
              <w:rPr>
                <w:spacing w:val="-9"/>
                <w:sz w:val="20"/>
              </w:rPr>
              <w:t xml:space="preserve"> </w:t>
            </w:r>
            <w:r>
              <w:rPr>
                <w:sz w:val="20"/>
              </w:rPr>
              <w:t>the</w:t>
            </w:r>
            <w:r>
              <w:rPr>
                <w:spacing w:val="-10"/>
                <w:sz w:val="20"/>
              </w:rPr>
              <w:t xml:space="preserve"> </w:t>
            </w:r>
            <w:r>
              <w:rPr>
                <w:sz w:val="20"/>
              </w:rPr>
              <w:t>waitpid()</w:t>
            </w:r>
          </w:p>
        </w:tc>
      </w:tr>
      <w:tr w:rsidR="00AC554F" w14:paraId="03A6B208" w14:textId="77777777">
        <w:trPr>
          <w:trHeight w:val="229"/>
        </w:trPr>
        <w:tc>
          <w:tcPr>
            <w:tcW w:w="397" w:type="dxa"/>
          </w:tcPr>
          <w:p w14:paraId="11ED10E6" w14:textId="77777777" w:rsidR="00AC554F" w:rsidRDefault="00AC554F">
            <w:pPr>
              <w:pStyle w:val="TableParagraph"/>
              <w:spacing w:before="0"/>
              <w:rPr>
                <w:rFonts w:ascii="Times New Roman"/>
                <w:sz w:val="16"/>
              </w:rPr>
            </w:pPr>
          </w:p>
        </w:tc>
        <w:tc>
          <w:tcPr>
            <w:tcW w:w="9161" w:type="dxa"/>
          </w:tcPr>
          <w:p w14:paraId="4EADFBEE" w14:textId="77777777" w:rsidR="00AC554F" w:rsidRDefault="00497FE2">
            <w:pPr>
              <w:pStyle w:val="TableParagraph"/>
              <w:spacing w:line="208" w:lineRule="exact"/>
              <w:ind w:left="44"/>
              <w:rPr>
                <w:sz w:val="20"/>
              </w:rPr>
            </w:pPr>
            <w:r>
              <w:rPr>
                <w:sz w:val="20"/>
              </w:rPr>
              <w:t>// function in kernel/exit.c, if SIGCHLD signal is received, or if reading data from a</w:t>
            </w:r>
          </w:p>
        </w:tc>
      </w:tr>
    </w:tbl>
    <w:p w14:paraId="5AFF6D46" w14:textId="77777777" w:rsidR="008F3001" w:rsidRPr="008F3001" w:rsidRDefault="008F3001">
      <w:pPr>
        <w:pStyle w:val="BodyText"/>
        <w:rPr>
          <w:rFonts w:ascii="MS Pゴシック" w:eastAsia="MS Pゴシック"/>
        </w:rPr>
      </w:pPr>
      <w:r w:rsidRPr="008F3001">
        <w:rPr>
          <w:rFonts w:ascii="MS Pゴシック" w:eastAsia="MS Pゴシック"/>
        </w:rPr>
        <w:t>// パイプラインではあるが、データは読み込まれず、プロセスが何らかのノンブロッキングシグナルを受信すると</w:t>
      </w:r>
    </w:p>
    <w:p w14:paraId="42397BF9" w14:textId="77777777" w:rsidR="008F3001" w:rsidRPr="008F3001" w:rsidRDefault="008F3001">
      <w:pPr>
        <w:pStyle w:val="BodyText"/>
        <w:spacing w:before="4"/>
        <w:rPr>
          <w:rFonts w:ascii="MS Pゴシック" w:eastAsia="MS Pゴシック"/>
        </w:rPr>
      </w:pPr>
      <w:r w:rsidRPr="008F3001">
        <w:rPr>
          <w:rFonts w:ascii="MS Pゴシック" w:eastAsia="MS Pゴシック"/>
        </w:rPr>
        <w:t>// には、戻り値として -ERESTARTSYS が返されます。これは、そのプロセスが</w:t>
      </w:r>
    </w:p>
    <w:p w14:paraId="209DFFE2" w14:textId="77777777" w:rsidR="008F3001" w:rsidRPr="008F3001" w:rsidRDefault="008F3001">
      <w:pPr>
        <w:pStyle w:val="BodyText"/>
        <w:rPr>
          <w:rFonts w:ascii="MS Pゴシック" w:eastAsia="MS Pゴシック"/>
        </w:rPr>
      </w:pPr>
      <w:r w:rsidRPr="008F3001">
        <w:rPr>
          <w:rFonts w:ascii="MS Pゴシック" w:eastAsia="MS Pゴシック"/>
        </w:rPr>
        <w:t>// が中断されても、実行を続けた後にシステムコールが再開されます。コードを返す</w:t>
      </w:r>
    </w:p>
    <w:p w14:paraId="66798838" w14:textId="77777777" w:rsidR="008F3001" w:rsidRPr="008F3001" w:rsidRDefault="008F3001">
      <w:pPr>
        <w:pStyle w:val="BodyText"/>
        <w:rPr>
          <w:rFonts w:ascii="MS Pゴシック" w:eastAsia="MS Pゴシック"/>
        </w:rPr>
      </w:pPr>
      <w:r w:rsidRPr="008F3001">
        <w:rPr>
          <w:rFonts w:ascii="MS Pゴシック" w:eastAsia="MS Pゴシック"/>
        </w:rPr>
        <w:t>// -ERESTARTNOINTR は、信号を処理した後、再び</w:t>
      </w:r>
    </w:p>
    <w:p w14:paraId="455C4AFD" w14:textId="77777777" w:rsidR="008F3001" w:rsidRPr="008F3001" w:rsidRDefault="008F3001">
      <w:pPr>
        <w:pStyle w:val="BodyText"/>
        <w:spacing w:after="32"/>
        <w:ind w:left="558"/>
        <w:rPr>
          <w:rFonts w:ascii="MS Pゴシック" w:eastAsia="MS Pゴシック"/>
        </w:rPr>
      </w:pPr>
      <w:r w:rsidRPr="008F3001">
        <w:rPr>
          <w:rFonts w:ascii="MS Pゴシック" w:eastAsia="MS Pゴシック"/>
        </w:rPr>
        <w:t>// システムコールを継続して実行する、つまりシステムコールが中断されないようにします。</w:t>
      </w:r>
    </w:p>
    <w:tbl>
      <w:tblPr>
        <w:tblW w:w="0" w:type="auto"/>
        <w:tblInd w:w="110" w:type="dxa"/>
        <w:tblLayout w:type="fixed"/>
        <w:tblCellMar>
          <w:left w:w="0" w:type="dxa"/>
          <w:right w:w="0" w:type="dxa"/>
        </w:tblCellMar>
        <w:tblLook w:val="01E0" w:firstRow="1" w:lastRow="1" w:firstColumn="1" w:lastColumn="1" w:noHBand="0" w:noVBand="0"/>
      </w:tblPr>
      <w:tblGrid>
        <w:gridCol w:w="404"/>
        <w:gridCol w:w="303"/>
        <w:gridCol w:w="8800"/>
      </w:tblGrid>
      <w:tr w:rsidR="00AC554F" w14:paraId="1C89D68C" w14:textId="77777777">
        <w:trPr>
          <w:trHeight w:val="488"/>
        </w:trPr>
        <w:tc>
          <w:tcPr>
            <w:tcW w:w="404" w:type="dxa"/>
          </w:tcPr>
          <w:p w14:paraId="53CFA67B" w14:textId="77777777" w:rsidR="008F3001" w:rsidRPr="008F3001" w:rsidRDefault="008F3001">
            <w:pPr>
              <w:pStyle w:val="TableParagraph"/>
              <w:spacing w:before="0"/>
              <w:rPr>
                <w:rFonts w:ascii="MS Pゴシック" w:eastAsia="MS Pゴシック"/>
                <w:sz w:val="20"/>
                <w:szCs w:val="20"/>
              </w:rPr>
            </w:pPr>
            <w:r w:rsidRPr="008F3001">
              <w:rPr>
                <w:rFonts w:ascii="MS Pゴシック" w:eastAsia="MS Pゴシック"/>
                <w:sz w:val="20"/>
                <w:szCs w:val="20"/>
              </w:rPr>
              <w:t>// したがって、以下の記述は、この関数がシステムコールで呼び出された場合に</w:t>
            </w:r>
          </w:p>
          <w:p w14:paraId="17672A08" w14:textId="00B5A6E1" w:rsidR="00AC554F" w:rsidRDefault="00AC554F">
            <w:pPr>
              <w:pStyle w:val="TableParagraph"/>
              <w:spacing w:before="0"/>
              <w:rPr>
                <w:rFonts w:ascii="Times New Roman"/>
                <w:sz w:val="18"/>
              </w:rPr>
            </w:pPr>
          </w:p>
        </w:tc>
        <w:tc>
          <w:tcPr>
            <w:tcW w:w="303" w:type="dxa"/>
          </w:tcPr>
          <w:p w14:paraId="6BC43D49" w14:textId="77777777" w:rsidR="00AC554F" w:rsidRDefault="00497FE2">
            <w:pPr>
              <w:pStyle w:val="TableParagraph"/>
              <w:spacing w:before="0" w:line="227" w:lineRule="exact"/>
              <w:ind w:left="52"/>
              <w:rPr>
                <w:sz w:val="20"/>
              </w:rPr>
            </w:pPr>
            <w:r>
              <w:rPr>
                <w:sz w:val="20"/>
              </w:rPr>
              <w:t>//</w:t>
            </w:r>
          </w:p>
          <w:p w14:paraId="62700531" w14:textId="77777777" w:rsidR="00AC554F" w:rsidRDefault="00497FE2">
            <w:pPr>
              <w:pStyle w:val="TableParagraph"/>
              <w:spacing w:before="3" w:line="238" w:lineRule="exact"/>
              <w:ind w:left="52"/>
              <w:rPr>
                <w:sz w:val="20"/>
              </w:rPr>
            </w:pPr>
            <w:r>
              <w:rPr>
                <w:sz w:val="20"/>
              </w:rPr>
              <w:t>//</w:t>
            </w:r>
          </w:p>
        </w:tc>
        <w:tc>
          <w:tcPr>
            <w:tcW w:w="8800" w:type="dxa"/>
          </w:tcPr>
          <w:p w14:paraId="7E840363" w14:textId="77777777" w:rsidR="00AC554F" w:rsidRDefault="00497FE2">
            <w:pPr>
              <w:pStyle w:val="TableParagraph"/>
              <w:spacing w:before="0" w:line="227" w:lineRule="exact"/>
              <w:ind w:left="50"/>
              <w:rPr>
                <w:sz w:val="20"/>
              </w:rPr>
            </w:pPr>
            <w:r>
              <w:rPr>
                <w:sz w:val="20"/>
              </w:rPr>
              <w:t>and the return code eax of the system-call is equal to -ERESTARTSYS or -ERESTARTNOINTR,</w:t>
            </w:r>
          </w:p>
          <w:p w14:paraId="2982DDF5" w14:textId="77777777" w:rsidR="00AC554F" w:rsidRDefault="00497FE2">
            <w:pPr>
              <w:pStyle w:val="TableParagraph"/>
              <w:spacing w:before="3" w:line="238" w:lineRule="exact"/>
              <w:ind w:left="50"/>
              <w:rPr>
                <w:sz w:val="20"/>
              </w:rPr>
            </w:pPr>
            <w:r>
              <w:rPr>
                <w:sz w:val="20"/>
              </w:rPr>
              <w:t>the following processing is performed (actually, it has not returned to user program).</w:t>
            </w:r>
          </w:p>
        </w:tc>
      </w:tr>
      <w:tr w:rsidR="00AC554F" w14:paraId="26E2EBAE" w14:textId="77777777">
        <w:trPr>
          <w:trHeight w:val="260"/>
        </w:trPr>
        <w:tc>
          <w:tcPr>
            <w:tcW w:w="404" w:type="dxa"/>
          </w:tcPr>
          <w:p w14:paraId="6EF88AD4" w14:textId="77777777" w:rsidR="00AC554F" w:rsidRDefault="00497FE2">
            <w:pPr>
              <w:pStyle w:val="TableParagraph"/>
              <w:spacing w:line="239" w:lineRule="exact"/>
              <w:ind w:left="50"/>
              <w:rPr>
                <w:sz w:val="20"/>
              </w:rPr>
            </w:pPr>
            <w:r>
              <w:rPr>
                <w:color w:val="0000FF"/>
                <w:sz w:val="20"/>
                <w:u w:val="single" w:color="0000FF"/>
              </w:rPr>
              <w:t>145</w:t>
            </w:r>
          </w:p>
        </w:tc>
        <w:tc>
          <w:tcPr>
            <w:tcW w:w="303" w:type="dxa"/>
          </w:tcPr>
          <w:p w14:paraId="4FF2DC47" w14:textId="77777777" w:rsidR="00AC554F" w:rsidRDefault="00AC554F">
            <w:pPr>
              <w:pStyle w:val="TableParagraph"/>
              <w:spacing w:before="0"/>
              <w:rPr>
                <w:rFonts w:ascii="Times New Roman"/>
                <w:sz w:val="18"/>
              </w:rPr>
            </w:pPr>
          </w:p>
        </w:tc>
        <w:tc>
          <w:tcPr>
            <w:tcW w:w="8800" w:type="dxa"/>
          </w:tcPr>
          <w:p w14:paraId="32F973F9" w14:textId="77777777" w:rsidR="00AC554F" w:rsidRDefault="00497FE2">
            <w:pPr>
              <w:pStyle w:val="TableParagraph"/>
              <w:spacing w:line="239" w:lineRule="exact"/>
              <w:ind w:left="545"/>
              <w:rPr>
                <w:sz w:val="20"/>
              </w:rPr>
            </w:pPr>
            <w:r>
              <w:rPr>
                <w:sz w:val="20"/>
              </w:rPr>
              <w:t>if ((orig_eax != -1) &amp;&amp;</w:t>
            </w:r>
          </w:p>
        </w:tc>
      </w:tr>
      <w:tr w:rsidR="00AC554F" w14:paraId="2D11C912" w14:textId="77777777">
        <w:trPr>
          <w:trHeight w:val="230"/>
        </w:trPr>
        <w:tc>
          <w:tcPr>
            <w:tcW w:w="404" w:type="dxa"/>
          </w:tcPr>
          <w:p w14:paraId="6A782BFA" w14:textId="77777777" w:rsidR="00AC554F" w:rsidRDefault="00497FE2">
            <w:pPr>
              <w:pStyle w:val="TableParagraph"/>
              <w:spacing w:before="2" w:line="208" w:lineRule="exact"/>
              <w:ind w:left="50"/>
              <w:rPr>
                <w:sz w:val="20"/>
              </w:rPr>
            </w:pPr>
            <w:r>
              <w:rPr>
                <w:color w:val="0000FF"/>
                <w:sz w:val="20"/>
                <w:u w:val="single" w:color="0000FF"/>
              </w:rPr>
              <w:t>146</w:t>
            </w:r>
          </w:p>
        </w:tc>
        <w:tc>
          <w:tcPr>
            <w:tcW w:w="303" w:type="dxa"/>
          </w:tcPr>
          <w:p w14:paraId="1F3C17C0" w14:textId="77777777" w:rsidR="00AC554F" w:rsidRDefault="00AC554F">
            <w:pPr>
              <w:pStyle w:val="TableParagraph"/>
              <w:spacing w:before="0"/>
              <w:rPr>
                <w:rFonts w:ascii="Times New Roman"/>
                <w:sz w:val="16"/>
              </w:rPr>
            </w:pPr>
          </w:p>
        </w:tc>
        <w:tc>
          <w:tcPr>
            <w:tcW w:w="8800" w:type="dxa"/>
          </w:tcPr>
          <w:p w14:paraId="5F67D2E0" w14:textId="77777777" w:rsidR="00AC554F" w:rsidRDefault="00497FE2">
            <w:pPr>
              <w:pStyle w:val="TableParagraph"/>
              <w:spacing w:before="2" w:line="208" w:lineRule="exact"/>
              <w:ind w:left="944"/>
              <w:rPr>
                <w:sz w:val="20"/>
              </w:rPr>
            </w:pPr>
            <w:r>
              <w:rPr>
                <w:sz w:val="20"/>
              </w:rPr>
              <w:t>((eax == -</w:t>
            </w:r>
            <w:r>
              <w:rPr>
                <w:color w:val="0000FF"/>
                <w:sz w:val="20"/>
                <w:u w:val="single" w:color="0000FF"/>
              </w:rPr>
              <w:t>ERESTARTSYS</w:t>
            </w:r>
            <w:r>
              <w:rPr>
                <w:sz w:val="20"/>
              </w:rPr>
              <w:t>) || (eax == -</w:t>
            </w:r>
            <w:r>
              <w:rPr>
                <w:color w:val="0000FF"/>
                <w:sz w:val="20"/>
                <w:u w:val="single" w:color="0000FF"/>
              </w:rPr>
              <w:t>ERESTARTNOINTR</w:t>
            </w:r>
            <w:r>
              <w:rPr>
                <w:sz w:val="20"/>
              </w:rPr>
              <w:t>))) {</w:t>
            </w:r>
          </w:p>
        </w:tc>
      </w:tr>
    </w:tbl>
    <w:p w14:paraId="1E5B8E62" w14:textId="77777777" w:rsidR="00AC554F" w:rsidRDefault="00AC554F">
      <w:pPr>
        <w:pStyle w:val="BodyText"/>
        <w:spacing w:before="8"/>
        <w:ind w:left="0"/>
        <w:rPr>
          <w:sz w:val="22"/>
        </w:rPr>
      </w:pPr>
    </w:p>
    <w:p w14:paraId="11F036DC" w14:textId="77777777" w:rsidR="008F3001" w:rsidRPr="008F3001" w:rsidRDefault="008F3001">
      <w:pPr>
        <w:pStyle w:val="BodyText"/>
        <w:rPr>
          <w:rFonts w:ascii="MS Pゴシック" w:eastAsia="MS Pゴシック"/>
        </w:rPr>
      </w:pPr>
      <w:r w:rsidRPr="008F3001">
        <w:rPr>
          <w:rFonts w:ascii="MS Pゴシック" w:eastAsia="MS Pゴシック"/>
        </w:rPr>
        <w:t>// システムコールのリターンコードが「-ERESTARTSYS」で、シグアクションにフラグが含まれている場合</w:t>
      </w:r>
    </w:p>
    <w:p w14:paraId="79D29C9F" w14:textId="77777777" w:rsidR="008F3001" w:rsidRPr="008F3001" w:rsidRDefault="008F3001">
      <w:pPr>
        <w:pStyle w:val="BodyText"/>
        <w:rPr>
          <w:rFonts w:ascii="MS Pゴシック" w:eastAsia="MS Pゴシック"/>
        </w:rPr>
      </w:pPr>
      <w:r w:rsidRPr="008F3001">
        <w:rPr>
          <w:rFonts w:ascii="MS Pゴシック" w:eastAsia="MS Pゴシック"/>
        </w:rPr>
        <w:t>// SA_INTERRUPTまたはシグナルがSIGCONTより小さいかSIGTTOUより大きい(つまりシグナルが</w:t>
      </w:r>
    </w:p>
    <w:p w14:paraId="7308DF88" w14:textId="77777777" w:rsidR="008F3001" w:rsidRPr="008F3001" w:rsidRDefault="008F3001">
      <w:pPr>
        <w:pStyle w:val="BodyText"/>
        <w:rPr>
          <w:rFonts w:ascii="MS Pゴシック" w:eastAsia="MS Pゴシック"/>
        </w:rPr>
      </w:pPr>
      <w:r w:rsidRPr="008F3001">
        <w:rPr>
          <w:rFonts w:ascii="MS Pゴシック" w:eastAsia="MS Pゴシック"/>
        </w:rPr>
        <w:t>// がSIGCONT、SIGSTOP、SIGTSTP、SIGTTIN、SIGTTOUのいずれでもない場合）には、修正された戻り値が</w:t>
      </w:r>
    </w:p>
    <w:p w14:paraId="28088015" w14:textId="77777777" w:rsidR="008F3001" w:rsidRPr="008F3001" w:rsidRDefault="008F3001">
      <w:pPr>
        <w:pStyle w:val="ListParagraph"/>
        <w:numPr>
          <w:ilvl w:val="0"/>
          <w:numId w:val="225"/>
        </w:numPr>
        <w:tabs>
          <w:tab w:val="left" w:pos="2154"/>
          <w:tab w:val="left" w:pos="2155"/>
        </w:tabs>
        <w:ind w:hanging="2003"/>
        <w:rPr>
          <w:rFonts w:ascii="MS Pゴシック" w:eastAsia="MS Pゴシック"/>
          <w:sz w:val="20"/>
          <w:szCs w:val="20"/>
        </w:rPr>
      </w:pPr>
      <w:r w:rsidRPr="008F3001">
        <w:rPr>
          <w:rFonts w:ascii="MS Pゴシック" w:eastAsia="MS Pゴシック"/>
          <w:sz w:val="20"/>
          <w:szCs w:val="20"/>
        </w:rPr>
        <w:t>// システムコールは eax = -EINTR で、これはシグナルによって中断されたシステムコールです。</w:t>
      </w:r>
    </w:p>
    <w:p w14:paraId="57D8538C" w14:textId="367455B3" w:rsidR="00AC554F" w:rsidRDefault="00497FE2">
      <w:pPr>
        <w:pStyle w:val="ListParagraph"/>
        <w:numPr>
          <w:ilvl w:val="0"/>
          <w:numId w:val="225"/>
        </w:numPr>
        <w:tabs>
          <w:tab w:val="left" w:pos="2154"/>
          <w:tab w:val="left" w:pos="2155"/>
        </w:tabs>
        <w:ind w:hanging="2003"/>
        <w:rPr>
          <w:sz w:val="20"/>
        </w:rPr>
      </w:pPr>
      <w:r>
        <w:rPr>
          <w:sz w:val="20"/>
        </w:rPr>
        <w:t>if ((eax == -</w:t>
      </w:r>
      <w:r>
        <w:rPr>
          <w:color w:val="0000FF"/>
          <w:sz w:val="20"/>
          <w:u w:val="single" w:color="0000FF"/>
        </w:rPr>
        <w:t>ERESTARTSYS</w:t>
      </w:r>
      <w:r>
        <w:rPr>
          <w:sz w:val="20"/>
        </w:rPr>
        <w:t>) &amp;&amp; ((sa-&gt;sa_flags &amp;</w:t>
      </w:r>
      <w:r>
        <w:rPr>
          <w:color w:val="0000FF"/>
          <w:sz w:val="20"/>
        </w:rPr>
        <w:t xml:space="preserve"> </w:t>
      </w:r>
      <w:r>
        <w:rPr>
          <w:color w:val="0000FF"/>
          <w:sz w:val="20"/>
          <w:u w:val="single" w:color="0000FF"/>
        </w:rPr>
        <w:t>SA_INTERRUPT</w:t>
      </w:r>
      <w:r>
        <w:rPr>
          <w:sz w:val="20"/>
        </w:rPr>
        <w:t>)</w:t>
      </w:r>
      <w:r>
        <w:rPr>
          <w:spacing w:val="-5"/>
          <w:sz w:val="20"/>
        </w:rPr>
        <w:t xml:space="preserve"> </w:t>
      </w:r>
      <w:r>
        <w:rPr>
          <w:sz w:val="20"/>
        </w:rPr>
        <w:t>||</w:t>
      </w:r>
    </w:p>
    <w:p w14:paraId="210A048B" w14:textId="77777777" w:rsidR="00AC554F" w:rsidRDefault="00497FE2">
      <w:pPr>
        <w:pStyle w:val="ListParagraph"/>
        <w:numPr>
          <w:ilvl w:val="0"/>
          <w:numId w:val="225"/>
        </w:numPr>
        <w:tabs>
          <w:tab w:val="left" w:pos="2553"/>
          <w:tab w:val="left" w:pos="2554"/>
        </w:tabs>
        <w:ind w:left="2553" w:hanging="2402"/>
        <w:rPr>
          <w:sz w:val="20"/>
        </w:rPr>
      </w:pPr>
      <w:r>
        <w:rPr>
          <w:sz w:val="20"/>
        </w:rPr>
        <w:t>signr &lt;</w:t>
      </w:r>
      <w:r>
        <w:rPr>
          <w:color w:val="0000FF"/>
          <w:sz w:val="20"/>
        </w:rPr>
        <w:t xml:space="preserve"> </w:t>
      </w:r>
      <w:r>
        <w:rPr>
          <w:color w:val="0000FF"/>
          <w:sz w:val="20"/>
          <w:u w:val="single" w:color="0000FF"/>
        </w:rPr>
        <w:t>SIGCONT</w:t>
      </w:r>
      <w:r>
        <w:rPr>
          <w:color w:val="0000FF"/>
          <w:sz w:val="20"/>
        </w:rPr>
        <w:t xml:space="preserve"> </w:t>
      </w:r>
      <w:r>
        <w:rPr>
          <w:sz w:val="20"/>
        </w:rPr>
        <w:t>|| signr &gt;</w:t>
      </w:r>
      <w:r>
        <w:rPr>
          <w:color w:val="0000FF"/>
          <w:spacing w:val="2"/>
          <w:sz w:val="20"/>
        </w:rPr>
        <w:t xml:space="preserve"> </w:t>
      </w:r>
      <w:r>
        <w:rPr>
          <w:color w:val="0000FF"/>
          <w:sz w:val="20"/>
          <w:u w:val="single" w:color="0000FF"/>
        </w:rPr>
        <w:t>SIGTTOU</w:t>
      </w:r>
      <w:r>
        <w:rPr>
          <w:sz w:val="20"/>
        </w:rPr>
        <w:t>))</w:t>
      </w:r>
    </w:p>
    <w:p w14:paraId="185D0471" w14:textId="77777777" w:rsidR="00AC554F" w:rsidRDefault="00497FE2">
      <w:pPr>
        <w:pStyle w:val="ListParagraph"/>
        <w:numPr>
          <w:ilvl w:val="0"/>
          <w:numId w:val="225"/>
        </w:numPr>
        <w:tabs>
          <w:tab w:val="left" w:pos="2954"/>
          <w:tab w:val="left" w:pos="2955"/>
        </w:tabs>
        <w:ind w:left="2954" w:hanging="2803"/>
        <w:rPr>
          <w:sz w:val="20"/>
        </w:rPr>
      </w:pPr>
      <w:r>
        <w:rPr>
          <w:sz w:val="20"/>
        </w:rPr>
        <w:t>*(&amp;eax) = -</w:t>
      </w:r>
      <w:r>
        <w:rPr>
          <w:color w:val="0000FF"/>
          <w:sz w:val="20"/>
          <w:u w:val="single" w:color="0000FF"/>
        </w:rPr>
        <w:t>EINTR</w:t>
      </w:r>
      <w:r>
        <w:rPr>
          <w:sz w:val="20"/>
        </w:rPr>
        <w:t>;</w:t>
      </w:r>
    </w:p>
    <w:p w14:paraId="43802284" w14:textId="77777777" w:rsidR="00AC554F" w:rsidRDefault="00497FE2">
      <w:pPr>
        <w:pStyle w:val="ListParagraph"/>
        <w:numPr>
          <w:ilvl w:val="0"/>
          <w:numId w:val="225"/>
        </w:numPr>
        <w:tabs>
          <w:tab w:val="left" w:pos="2154"/>
          <w:tab w:val="left" w:pos="2155"/>
        </w:tabs>
        <w:ind w:hanging="2003"/>
        <w:rPr>
          <w:sz w:val="20"/>
        </w:rPr>
      </w:pPr>
      <w:r>
        <w:rPr>
          <w:sz w:val="20"/>
        </w:rPr>
        <w:t>else</w:t>
      </w:r>
      <w:r>
        <w:rPr>
          <w:spacing w:val="-2"/>
          <w:sz w:val="20"/>
        </w:rPr>
        <w:t xml:space="preserve"> </w:t>
      </w:r>
      <w:r>
        <w:rPr>
          <w:sz w:val="20"/>
        </w:rPr>
        <w:t>{</w:t>
      </w:r>
    </w:p>
    <w:p w14:paraId="014EBA4D" w14:textId="77777777" w:rsidR="008F3001" w:rsidRPr="008F3001" w:rsidRDefault="008F3001">
      <w:pPr>
        <w:pStyle w:val="BodyText"/>
        <w:ind w:left="558"/>
        <w:rPr>
          <w:rFonts w:ascii="MS Pゴシック" w:eastAsia="MS Pゴシック"/>
        </w:rPr>
      </w:pPr>
      <w:r w:rsidRPr="008F3001">
        <w:rPr>
          <w:rFonts w:ascii="MS Pゴシック" w:eastAsia="MS Pゴシック"/>
        </w:rPr>
        <w:t>// そうでない場合は、eaxがシステムコールが呼び出される前の値に復元されて</w:t>
      </w:r>
    </w:p>
    <w:p w14:paraId="7789A70B" w14:textId="77777777" w:rsidR="008F3001" w:rsidRPr="008F3001" w:rsidRDefault="008F3001">
      <w:pPr>
        <w:pStyle w:val="BodyText"/>
        <w:ind w:left="558"/>
        <w:rPr>
          <w:rFonts w:ascii="MS Pゴシック" w:eastAsia="MS Pゴシック"/>
        </w:rPr>
      </w:pPr>
      <w:r w:rsidRPr="008F3001">
        <w:rPr>
          <w:rFonts w:ascii="MS Pゴシック" w:eastAsia="MS Pゴシック"/>
        </w:rPr>
        <w:t>// 元のプログラム命令ポインタは2バイト減算されます。つまり、返すときに</w:t>
      </w:r>
    </w:p>
    <w:p w14:paraId="2F10F2CB" w14:textId="77777777" w:rsidR="008F3001" w:rsidRPr="008F3001" w:rsidRDefault="008F3001">
      <w:pPr>
        <w:pStyle w:val="BodyText"/>
        <w:ind w:left="558"/>
        <w:rPr>
          <w:rFonts w:ascii="MS Pゴシック" w:eastAsia="MS Pゴシック"/>
        </w:rPr>
      </w:pPr>
      <w:r w:rsidRPr="008F3001">
        <w:rPr>
          <w:rFonts w:ascii="MS Pゴシック" w:eastAsia="MS Pゴシック"/>
        </w:rPr>
        <w:t>// をユーザープログラムに送信し、プログラムを再起動させて先ほどのシステムコールを実行させます。</w:t>
      </w:r>
    </w:p>
    <w:p w14:paraId="6B6D5B06" w14:textId="77777777" w:rsidR="008F3001" w:rsidRPr="008F3001" w:rsidRDefault="008F3001">
      <w:pPr>
        <w:pStyle w:val="ListParagraph"/>
        <w:numPr>
          <w:ilvl w:val="0"/>
          <w:numId w:val="225"/>
        </w:numPr>
        <w:tabs>
          <w:tab w:val="left" w:pos="2954"/>
          <w:tab w:val="left" w:pos="2955"/>
        </w:tabs>
        <w:spacing w:before="5"/>
        <w:ind w:left="2954" w:hanging="2803"/>
        <w:rPr>
          <w:rFonts w:ascii="MS Pゴシック" w:eastAsia="MS Pゴシック"/>
          <w:sz w:val="20"/>
          <w:szCs w:val="20"/>
        </w:rPr>
      </w:pPr>
      <w:r w:rsidRPr="008F3001">
        <w:rPr>
          <w:rFonts w:ascii="MS Pゴシック" w:eastAsia="MS Pゴシック"/>
          <w:sz w:val="20"/>
          <w:szCs w:val="20"/>
        </w:rPr>
        <w:t>// 信号によって中断されます。</w:t>
      </w:r>
    </w:p>
    <w:p w14:paraId="4227C504" w14:textId="383F31FC" w:rsidR="00AC554F" w:rsidRDefault="00497FE2">
      <w:pPr>
        <w:pStyle w:val="ListParagraph"/>
        <w:numPr>
          <w:ilvl w:val="0"/>
          <w:numId w:val="225"/>
        </w:numPr>
        <w:tabs>
          <w:tab w:val="left" w:pos="2954"/>
          <w:tab w:val="left" w:pos="2955"/>
        </w:tabs>
        <w:spacing w:before="5"/>
        <w:ind w:left="2954" w:hanging="2803"/>
        <w:rPr>
          <w:sz w:val="20"/>
        </w:rPr>
      </w:pPr>
      <w:r>
        <w:rPr>
          <w:sz w:val="20"/>
        </w:rPr>
        <w:t>*(&amp;eax) =</w:t>
      </w:r>
      <w:r>
        <w:rPr>
          <w:spacing w:val="-1"/>
          <w:sz w:val="20"/>
        </w:rPr>
        <w:t xml:space="preserve"> </w:t>
      </w:r>
      <w:r>
        <w:rPr>
          <w:sz w:val="20"/>
        </w:rPr>
        <w:t>orig_eax;</w:t>
      </w:r>
    </w:p>
    <w:p w14:paraId="0ABE0425" w14:textId="77777777" w:rsidR="00AC554F" w:rsidRDefault="00497FE2">
      <w:pPr>
        <w:pStyle w:val="BodyText"/>
        <w:tabs>
          <w:tab w:val="left" w:pos="2954"/>
        </w:tabs>
        <w:ind w:left="152"/>
      </w:pPr>
      <w:r>
        <w:rPr>
          <w:color w:val="0000FF"/>
          <w:u w:val="single" w:color="0000FF"/>
        </w:rPr>
        <w:t>152</w:t>
      </w:r>
      <w:r>
        <w:rPr>
          <w:color w:val="0000FF"/>
        </w:rPr>
        <w:tab/>
      </w:r>
      <w:r>
        <w:t>*(&amp;eip) = old_eip -=</w:t>
      </w:r>
      <w:r>
        <w:rPr>
          <w:spacing w:val="-1"/>
        </w:rPr>
        <w:t xml:space="preserve"> </w:t>
      </w:r>
      <w:r>
        <w:t>2;</w:t>
      </w:r>
    </w:p>
    <w:p w14:paraId="36B1C32D" w14:textId="77777777" w:rsidR="00AC554F" w:rsidRDefault="00497FE2">
      <w:pPr>
        <w:pStyle w:val="BodyText"/>
        <w:tabs>
          <w:tab w:val="left" w:pos="2154"/>
        </w:tabs>
        <w:ind w:left="152"/>
      </w:pPr>
      <w:r>
        <w:rPr>
          <w:color w:val="0000FF"/>
          <w:u w:val="single" w:color="0000FF"/>
        </w:rPr>
        <w:t>153</w:t>
      </w:r>
      <w:r>
        <w:rPr>
          <w:color w:val="0000FF"/>
        </w:rPr>
        <w:tab/>
      </w:r>
      <w:r>
        <w:t>}</w:t>
      </w:r>
    </w:p>
    <w:p w14:paraId="5C9976FA" w14:textId="77777777" w:rsidR="00AC554F" w:rsidRDefault="00497FE2">
      <w:pPr>
        <w:pStyle w:val="BodyText"/>
        <w:tabs>
          <w:tab w:val="left" w:pos="1355"/>
        </w:tabs>
        <w:ind w:left="152"/>
      </w:pPr>
      <w:r>
        <w:rPr>
          <w:color w:val="0000FF"/>
          <w:u w:val="single" w:color="0000FF"/>
        </w:rPr>
        <w:t>154</w:t>
      </w:r>
      <w:r>
        <w:rPr>
          <w:color w:val="0000FF"/>
        </w:rPr>
        <w:tab/>
      </w:r>
      <w:r>
        <w:t>}</w:t>
      </w:r>
    </w:p>
    <w:p w14:paraId="76C26017" w14:textId="77777777" w:rsidR="008F3001" w:rsidRPr="008F3001" w:rsidRDefault="008F3001">
      <w:pPr>
        <w:pStyle w:val="BodyText"/>
        <w:rPr>
          <w:rFonts w:ascii="MS Pゴシック" w:eastAsia="MS Pゴシック"/>
        </w:rPr>
      </w:pPr>
      <w:r w:rsidRPr="008F3001">
        <w:rPr>
          <w:rFonts w:ascii="MS Pゴシック" w:eastAsia="MS Pゴシック"/>
        </w:rPr>
        <w:t>// シグナルハンドルがSIG_IGN（1、ハンドルはデフォルトでは無視される）の場合、シグナルは</w:t>
      </w:r>
    </w:p>
    <w:p w14:paraId="3FCFF1C5" w14:textId="77777777" w:rsidR="008F3001" w:rsidRPr="008F3001" w:rsidRDefault="008F3001">
      <w:pPr>
        <w:pStyle w:val="ListParagraph"/>
        <w:numPr>
          <w:ilvl w:val="0"/>
          <w:numId w:val="224"/>
        </w:numPr>
        <w:tabs>
          <w:tab w:val="left" w:pos="1355"/>
          <w:tab w:val="left" w:pos="1356"/>
        </w:tabs>
        <w:ind w:hanging="1204"/>
        <w:rPr>
          <w:rFonts w:ascii="MS Pゴシック" w:eastAsia="MS Pゴシック"/>
          <w:sz w:val="20"/>
          <w:szCs w:val="20"/>
        </w:rPr>
      </w:pPr>
      <w:r w:rsidRPr="008F3001">
        <w:rPr>
          <w:rFonts w:ascii="MS Pゴシック" w:eastAsia="MS Pゴシック"/>
          <w:sz w:val="20"/>
          <w:szCs w:val="20"/>
        </w:rPr>
        <w:t>// 処理されずにそのまま返されます。</w:t>
      </w:r>
    </w:p>
    <w:p w14:paraId="3F9A7CA0" w14:textId="19ED4DD7" w:rsidR="00AC554F" w:rsidRDefault="00497FE2">
      <w:pPr>
        <w:pStyle w:val="ListParagraph"/>
        <w:numPr>
          <w:ilvl w:val="0"/>
          <w:numId w:val="224"/>
        </w:numPr>
        <w:tabs>
          <w:tab w:val="left" w:pos="1355"/>
          <w:tab w:val="left" w:pos="1356"/>
        </w:tabs>
        <w:ind w:hanging="1204"/>
        <w:rPr>
          <w:sz w:val="20"/>
        </w:rPr>
      </w:pPr>
      <w:r>
        <w:rPr>
          <w:sz w:val="20"/>
        </w:rPr>
        <w:t>sa_handler = (unsigned long)</w:t>
      </w:r>
      <w:r>
        <w:rPr>
          <w:spacing w:val="-5"/>
          <w:sz w:val="20"/>
        </w:rPr>
        <w:t xml:space="preserve"> </w:t>
      </w:r>
      <w:r>
        <w:rPr>
          <w:sz w:val="20"/>
        </w:rPr>
        <w:t>sa-&gt;sa_handler;</w:t>
      </w:r>
    </w:p>
    <w:p w14:paraId="24ABE344" w14:textId="77777777" w:rsidR="00AC554F" w:rsidRDefault="00497FE2">
      <w:pPr>
        <w:pStyle w:val="ListParagraph"/>
        <w:numPr>
          <w:ilvl w:val="0"/>
          <w:numId w:val="224"/>
        </w:numPr>
        <w:tabs>
          <w:tab w:val="left" w:pos="1355"/>
          <w:tab w:val="left" w:pos="1356"/>
        </w:tabs>
        <w:spacing w:before="4" w:line="253" w:lineRule="exact"/>
        <w:ind w:hanging="1204"/>
        <w:rPr>
          <w:sz w:val="20"/>
        </w:rPr>
      </w:pPr>
      <w:r>
        <w:rPr>
          <w:sz w:val="20"/>
        </w:rPr>
        <w:t>if (sa_handler==1)</w:t>
      </w:r>
    </w:p>
    <w:p w14:paraId="713A69B6" w14:textId="77777777" w:rsidR="00AC554F" w:rsidRDefault="00497FE2">
      <w:pPr>
        <w:pStyle w:val="Heading5"/>
        <w:numPr>
          <w:ilvl w:val="0"/>
          <w:numId w:val="224"/>
        </w:numPr>
        <w:tabs>
          <w:tab w:val="left" w:pos="2154"/>
          <w:tab w:val="left" w:pos="2155"/>
          <w:tab w:val="left" w:pos="3453"/>
        </w:tabs>
        <w:spacing w:line="266" w:lineRule="exact"/>
        <w:ind w:left="2154" w:hanging="2003"/>
      </w:pPr>
      <w:r>
        <w:rPr>
          <w:b w:val="0"/>
          <w:i w:val="0"/>
          <w:sz w:val="20"/>
        </w:rPr>
        <w:t>return(1);</w:t>
      </w:r>
      <w:r>
        <w:rPr>
          <w:b w:val="0"/>
          <w:i w:val="0"/>
          <w:sz w:val="20"/>
        </w:rPr>
        <w:tab/>
      </w:r>
      <w:r>
        <w:t>/*</w:t>
      </w:r>
      <w:r>
        <w:rPr>
          <w:spacing w:val="-10"/>
        </w:rPr>
        <w:t xml:space="preserve"> </w:t>
      </w:r>
      <w:r>
        <w:t>Ignore,</w:t>
      </w:r>
      <w:r>
        <w:rPr>
          <w:spacing w:val="-10"/>
        </w:rPr>
        <w:t xml:space="preserve"> </w:t>
      </w:r>
      <w:r>
        <w:t>see</w:t>
      </w:r>
      <w:r>
        <w:rPr>
          <w:spacing w:val="-10"/>
        </w:rPr>
        <w:t xml:space="preserve"> </w:t>
      </w:r>
      <w:r>
        <w:t>if</w:t>
      </w:r>
      <w:r>
        <w:rPr>
          <w:spacing w:val="-9"/>
        </w:rPr>
        <w:t xml:space="preserve"> </w:t>
      </w:r>
      <w:r>
        <w:t>there</w:t>
      </w:r>
      <w:r>
        <w:rPr>
          <w:spacing w:val="-10"/>
        </w:rPr>
        <w:t xml:space="preserve"> </w:t>
      </w:r>
      <w:r>
        <w:t>are</w:t>
      </w:r>
      <w:r>
        <w:rPr>
          <w:spacing w:val="-10"/>
        </w:rPr>
        <w:t xml:space="preserve"> </w:t>
      </w:r>
      <w:r>
        <w:t>more</w:t>
      </w:r>
      <w:r>
        <w:rPr>
          <w:spacing w:val="-10"/>
        </w:rPr>
        <w:t xml:space="preserve"> </w:t>
      </w:r>
      <w:r>
        <w:t>signals...</w:t>
      </w:r>
      <w:r>
        <w:rPr>
          <w:spacing w:val="-9"/>
        </w:rPr>
        <w:t xml:space="preserve"> </w:t>
      </w:r>
      <w:r>
        <w:t>*/</w:t>
      </w:r>
    </w:p>
    <w:p w14:paraId="3064D39F" w14:textId="77777777" w:rsidR="008F3001" w:rsidRPr="008F3001" w:rsidRDefault="008F3001">
      <w:pPr>
        <w:pStyle w:val="BodyText"/>
        <w:rPr>
          <w:rFonts w:ascii="MS Pゴシック" w:eastAsia="MS Pゴシック"/>
        </w:rPr>
      </w:pPr>
      <w:r w:rsidRPr="008F3001">
        <w:rPr>
          <w:rFonts w:ascii="MS Pゴシック" w:eastAsia="MS Pゴシック"/>
        </w:rPr>
        <w:t>// ハンドルがSIG_DFL（0、デフォルト処理）の場合、デフォルトの方法で</w:t>
      </w:r>
    </w:p>
    <w:p w14:paraId="41B9F049" w14:textId="77777777" w:rsidR="008F3001" w:rsidRPr="008F3001" w:rsidRDefault="008F3001">
      <w:pPr>
        <w:pStyle w:val="ListParagraph"/>
        <w:numPr>
          <w:ilvl w:val="0"/>
          <w:numId w:val="224"/>
        </w:numPr>
        <w:tabs>
          <w:tab w:val="left" w:pos="1355"/>
          <w:tab w:val="left" w:pos="1356"/>
        </w:tabs>
        <w:ind w:hanging="1204"/>
        <w:rPr>
          <w:rFonts w:ascii="MS Pゴシック" w:eastAsia="MS Pゴシック"/>
          <w:sz w:val="20"/>
          <w:szCs w:val="20"/>
        </w:rPr>
      </w:pPr>
      <w:r w:rsidRPr="008F3001">
        <w:rPr>
          <w:rFonts w:ascii="MS Pゴシック" w:eastAsia="MS Pゴシック"/>
          <w:sz w:val="20"/>
          <w:szCs w:val="20"/>
        </w:rPr>
        <w:t>// 信号に応じた処理を行います。</w:t>
      </w:r>
    </w:p>
    <w:p w14:paraId="724BBAD5" w14:textId="27173E33" w:rsidR="00AC554F" w:rsidRDefault="00497FE2">
      <w:pPr>
        <w:pStyle w:val="ListParagraph"/>
        <w:numPr>
          <w:ilvl w:val="0"/>
          <w:numId w:val="224"/>
        </w:numPr>
        <w:tabs>
          <w:tab w:val="left" w:pos="1355"/>
          <w:tab w:val="left" w:pos="1356"/>
        </w:tabs>
        <w:ind w:hanging="1204"/>
        <w:rPr>
          <w:sz w:val="20"/>
        </w:rPr>
      </w:pPr>
      <w:r>
        <w:rPr>
          <w:sz w:val="20"/>
        </w:rPr>
        <w:t>if (!sa_handler)</w:t>
      </w:r>
      <w:r>
        <w:rPr>
          <w:spacing w:val="-1"/>
          <w:sz w:val="20"/>
        </w:rPr>
        <w:t xml:space="preserve"> </w:t>
      </w:r>
      <w:r>
        <w:rPr>
          <w:sz w:val="20"/>
        </w:rPr>
        <w:t>{</w:t>
      </w:r>
    </w:p>
    <w:p w14:paraId="5E4B76D6" w14:textId="77777777" w:rsidR="00AC554F" w:rsidRDefault="00497FE2">
      <w:pPr>
        <w:pStyle w:val="ListParagraph"/>
        <w:numPr>
          <w:ilvl w:val="0"/>
          <w:numId w:val="224"/>
        </w:numPr>
        <w:tabs>
          <w:tab w:val="left" w:pos="2154"/>
          <w:tab w:val="left" w:pos="2155"/>
        </w:tabs>
        <w:ind w:left="2154" w:hanging="2003"/>
        <w:rPr>
          <w:sz w:val="20"/>
        </w:rPr>
      </w:pPr>
      <w:r>
        <w:rPr>
          <w:sz w:val="20"/>
        </w:rPr>
        <w:t>switch (signr)</w:t>
      </w:r>
      <w:r>
        <w:rPr>
          <w:spacing w:val="-1"/>
          <w:sz w:val="20"/>
        </w:rPr>
        <w:t xml:space="preserve"> </w:t>
      </w:r>
      <w:r>
        <w:rPr>
          <w:sz w:val="20"/>
        </w:rPr>
        <w:t>{</w:t>
      </w:r>
    </w:p>
    <w:tbl>
      <w:tblPr>
        <w:tblW w:w="0" w:type="auto"/>
        <w:tblInd w:w="110" w:type="dxa"/>
        <w:tblLayout w:type="fixed"/>
        <w:tblCellMar>
          <w:left w:w="0" w:type="dxa"/>
          <w:right w:w="0" w:type="dxa"/>
        </w:tblCellMar>
        <w:tblLook w:val="01E0" w:firstRow="1" w:lastRow="1" w:firstColumn="1" w:lastColumn="1" w:noHBand="0" w:noVBand="0"/>
      </w:tblPr>
      <w:tblGrid>
        <w:gridCol w:w="1202"/>
        <w:gridCol w:w="1299"/>
        <w:gridCol w:w="3314"/>
      </w:tblGrid>
      <w:tr w:rsidR="00AC554F" w14:paraId="5C6ED5AE" w14:textId="77777777">
        <w:trPr>
          <w:trHeight w:val="229"/>
        </w:trPr>
        <w:tc>
          <w:tcPr>
            <w:tcW w:w="1202" w:type="dxa"/>
          </w:tcPr>
          <w:p w14:paraId="6C8685FA" w14:textId="77777777" w:rsidR="008F3001" w:rsidRPr="008F3001" w:rsidRDefault="008F3001">
            <w:pPr>
              <w:pStyle w:val="TableParagraph"/>
              <w:spacing w:before="0" w:line="209" w:lineRule="exact"/>
              <w:ind w:left="50"/>
              <w:rPr>
                <w:rFonts w:ascii="MS Pゴシック" w:eastAsia="MS Pゴシック"/>
                <w:sz w:val="20"/>
                <w:szCs w:val="20"/>
              </w:rPr>
            </w:pPr>
            <w:r w:rsidRPr="008F3001">
              <w:rPr>
                <w:rFonts w:ascii="MS Pゴシック" w:eastAsia="MS Pゴシック"/>
                <w:sz w:val="20"/>
                <w:szCs w:val="20"/>
              </w:rPr>
              <w:t>// シグナルが次の2つであった場合も無視して返します。</w:t>
            </w:r>
          </w:p>
          <w:p w14:paraId="713DCD92" w14:textId="1543FE7C" w:rsidR="00AC554F" w:rsidRDefault="00497FE2">
            <w:pPr>
              <w:pStyle w:val="TableParagraph"/>
              <w:spacing w:before="0" w:line="209" w:lineRule="exact"/>
              <w:ind w:left="50"/>
              <w:rPr>
                <w:sz w:val="20"/>
              </w:rPr>
            </w:pPr>
            <w:r>
              <w:rPr>
                <w:color w:val="0000FF"/>
                <w:sz w:val="20"/>
                <w:u w:val="single" w:color="0000FF"/>
              </w:rPr>
              <w:t>16</w:t>
            </w:r>
            <w:r>
              <w:rPr>
                <w:color w:val="0000FF"/>
                <w:sz w:val="20"/>
                <w:u w:val="single" w:color="0000FF"/>
              </w:rPr>
              <w:t>0</w:t>
            </w:r>
          </w:p>
        </w:tc>
        <w:tc>
          <w:tcPr>
            <w:tcW w:w="1299" w:type="dxa"/>
          </w:tcPr>
          <w:p w14:paraId="6B044F26" w14:textId="77777777" w:rsidR="00AC554F" w:rsidRDefault="00497FE2">
            <w:pPr>
              <w:pStyle w:val="TableParagraph"/>
              <w:spacing w:before="0" w:line="209" w:lineRule="exact"/>
              <w:ind w:right="47"/>
              <w:jc w:val="right"/>
              <w:rPr>
                <w:sz w:val="20"/>
              </w:rPr>
            </w:pPr>
            <w:r>
              <w:rPr>
                <w:w w:val="95"/>
                <w:sz w:val="20"/>
              </w:rPr>
              <w:t>case</w:t>
            </w:r>
          </w:p>
        </w:tc>
        <w:tc>
          <w:tcPr>
            <w:tcW w:w="3314" w:type="dxa"/>
          </w:tcPr>
          <w:p w14:paraId="1F5D616A" w14:textId="77777777" w:rsidR="00AC554F" w:rsidRDefault="00497FE2">
            <w:pPr>
              <w:pStyle w:val="TableParagraph"/>
              <w:spacing w:before="0" w:line="209" w:lineRule="exact"/>
              <w:ind w:left="50"/>
              <w:rPr>
                <w:sz w:val="20"/>
              </w:rPr>
            </w:pPr>
            <w:r>
              <w:rPr>
                <w:color w:val="0000FF"/>
                <w:sz w:val="20"/>
                <w:u w:val="single" w:color="0000FF"/>
              </w:rPr>
              <w:t>SIGCONT</w:t>
            </w:r>
            <w:r>
              <w:rPr>
                <w:sz w:val="20"/>
              </w:rPr>
              <w:t>:</w:t>
            </w:r>
          </w:p>
        </w:tc>
      </w:tr>
      <w:tr w:rsidR="00AC554F" w14:paraId="19D03BB8" w14:textId="77777777">
        <w:trPr>
          <w:trHeight w:val="254"/>
        </w:trPr>
        <w:tc>
          <w:tcPr>
            <w:tcW w:w="1202" w:type="dxa"/>
          </w:tcPr>
          <w:p w14:paraId="23085A91" w14:textId="77777777" w:rsidR="00AC554F" w:rsidRDefault="00497FE2">
            <w:pPr>
              <w:pStyle w:val="TableParagraph"/>
              <w:spacing w:line="233" w:lineRule="exact"/>
              <w:ind w:left="50"/>
              <w:rPr>
                <w:sz w:val="20"/>
              </w:rPr>
            </w:pPr>
            <w:r>
              <w:rPr>
                <w:color w:val="0000FF"/>
                <w:sz w:val="20"/>
                <w:u w:val="single" w:color="0000FF"/>
              </w:rPr>
              <w:t>161</w:t>
            </w:r>
          </w:p>
        </w:tc>
        <w:tc>
          <w:tcPr>
            <w:tcW w:w="1299" w:type="dxa"/>
          </w:tcPr>
          <w:p w14:paraId="128724CD" w14:textId="77777777" w:rsidR="00AC554F" w:rsidRDefault="00497FE2">
            <w:pPr>
              <w:pStyle w:val="TableParagraph"/>
              <w:spacing w:line="233" w:lineRule="exact"/>
              <w:ind w:right="47"/>
              <w:jc w:val="right"/>
              <w:rPr>
                <w:sz w:val="20"/>
              </w:rPr>
            </w:pPr>
            <w:r>
              <w:rPr>
                <w:w w:val="95"/>
                <w:sz w:val="20"/>
              </w:rPr>
              <w:t>case</w:t>
            </w:r>
          </w:p>
        </w:tc>
        <w:tc>
          <w:tcPr>
            <w:tcW w:w="3314" w:type="dxa"/>
          </w:tcPr>
          <w:p w14:paraId="659B81D2" w14:textId="77777777" w:rsidR="00AC554F" w:rsidRDefault="00497FE2">
            <w:pPr>
              <w:pStyle w:val="TableParagraph"/>
              <w:spacing w:line="233" w:lineRule="exact"/>
              <w:ind w:left="50"/>
              <w:rPr>
                <w:sz w:val="20"/>
              </w:rPr>
            </w:pPr>
            <w:r>
              <w:rPr>
                <w:color w:val="0000FF"/>
                <w:sz w:val="20"/>
                <w:u w:val="single" w:color="0000FF"/>
              </w:rPr>
              <w:t>SIGCHLD</w:t>
            </w:r>
            <w:r>
              <w:rPr>
                <w:sz w:val="20"/>
              </w:rPr>
              <w:t>:</w:t>
            </w:r>
          </w:p>
        </w:tc>
      </w:tr>
      <w:tr w:rsidR="00AC554F" w14:paraId="5C6E65A1" w14:textId="77777777">
        <w:trPr>
          <w:trHeight w:val="264"/>
        </w:trPr>
        <w:tc>
          <w:tcPr>
            <w:tcW w:w="1202" w:type="dxa"/>
          </w:tcPr>
          <w:p w14:paraId="648FC0EE" w14:textId="77777777" w:rsidR="00AC554F" w:rsidRDefault="00497FE2">
            <w:pPr>
              <w:pStyle w:val="TableParagraph"/>
              <w:spacing w:before="5" w:line="239" w:lineRule="exact"/>
              <w:ind w:left="50"/>
              <w:rPr>
                <w:sz w:val="20"/>
              </w:rPr>
            </w:pPr>
            <w:r>
              <w:rPr>
                <w:color w:val="0000FF"/>
                <w:sz w:val="20"/>
                <w:u w:val="single" w:color="0000FF"/>
              </w:rPr>
              <w:t>162</w:t>
            </w:r>
          </w:p>
        </w:tc>
        <w:tc>
          <w:tcPr>
            <w:tcW w:w="1299" w:type="dxa"/>
          </w:tcPr>
          <w:p w14:paraId="79E9686A" w14:textId="77777777" w:rsidR="00AC554F" w:rsidRDefault="00AC554F">
            <w:pPr>
              <w:pStyle w:val="TableParagraph"/>
              <w:spacing w:before="0"/>
              <w:rPr>
                <w:rFonts w:ascii="Times New Roman"/>
                <w:sz w:val="18"/>
              </w:rPr>
            </w:pPr>
          </w:p>
        </w:tc>
        <w:tc>
          <w:tcPr>
            <w:tcW w:w="3314" w:type="dxa"/>
          </w:tcPr>
          <w:p w14:paraId="0A579150" w14:textId="77777777" w:rsidR="00AC554F" w:rsidRDefault="00497FE2">
            <w:pPr>
              <w:pStyle w:val="TableParagraph"/>
              <w:tabs>
                <w:tab w:val="left" w:pos="1550"/>
              </w:tabs>
              <w:spacing w:before="0" w:line="245" w:lineRule="exact"/>
              <w:ind w:left="350"/>
              <w:rPr>
                <w:b/>
                <w:i/>
                <w:sz w:val="21"/>
              </w:rPr>
            </w:pPr>
            <w:r>
              <w:rPr>
                <w:sz w:val="20"/>
              </w:rPr>
              <w:t>return(1);</w:t>
            </w:r>
            <w:r>
              <w:rPr>
                <w:sz w:val="20"/>
              </w:rPr>
              <w:tab/>
            </w:r>
            <w:r>
              <w:rPr>
                <w:b/>
                <w:i/>
                <w:sz w:val="21"/>
              </w:rPr>
              <w:t>/* Ignore, ...</w:t>
            </w:r>
            <w:r>
              <w:rPr>
                <w:b/>
                <w:i/>
                <w:spacing w:val="-77"/>
                <w:sz w:val="21"/>
              </w:rPr>
              <w:t xml:space="preserve"> </w:t>
            </w:r>
            <w:r>
              <w:rPr>
                <w:b/>
                <w:i/>
                <w:sz w:val="21"/>
              </w:rPr>
              <w:t>*/</w:t>
            </w:r>
          </w:p>
        </w:tc>
      </w:tr>
      <w:tr w:rsidR="00AC554F" w14:paraId="302C0E37" w14:textId="77777777">
        <w:trPr>
          <w:trHeight w:val="228"/>
        </w:trPr>
        <w:tc>
          <w:tcPr>
            <w:tcW w:w="1202" w:type="dxa"/>
          </w:tcPr>
          <w:p w14:paraId="123DBAD7" w14:textId="77777777" w:rsidR="00AC554F" w:rsidRDefault="00497FE2">
            <w:pPr>
              <w:pStyle w:val="TableParagraph"/>
              <w:spacing w:before="0" w:line="208" w:lineRule="exact"/>
              <w:ind w:left="50"/>
              <w:rPr>
                <w:sz w:val="20"/>
              </w:rPr>
            </w:pPr>
            <w:r>
              <w:rPr>
                <w:color w:val="0000FF"/>
                <w:sz w:val="20"/>
                <w:u w:val="single" w:color="0000FF"/>
              </w:rPr>
              <w:t>163</w:t>
            </w:r>
          </w:p>
        </w:tc>
        <w:tc>
          <w:tcPr>
            <w:tcW w:w="1299" w:type="dxa"/>
          </w:tcPr>
          <w:p w14:paraId="65358C6A" w14:textId="77777777" w:rsidR="00AC554F" w:rsidRDefault="00AC554F">
            <w:pPr>
              <w:pStyle w:val="TableParagraph"/>
              <w:spacing w:before="0"/>
              <w:rPr>
                <w:rFonts w:ascii="Times New Roman"/>
                <w:sz w:val="16"/>
              </w:rPr>
            </w:pPr>
          </w:p>
        </w:tc>
        <w:tc>
          <w:tcPr>
            <w:tcW w:w="3314" w:type="dxa"/>
          </w:tcPr>
          <w:p w14:paraId="5258B532" w14:textId="77777777" w:rsidR="00AC554F" w:rsidRDefault="00AC554F">
            <w:pPr>
              <w:pStyle w:val="TableParagraph"/>
              <w:spacing w:before="0"/>
              <w:rPr>
                <w:rFonts w:ascii="Times New Roman"/>
                <w:sz w:val="16"/>
              </w:rPr>
            </w:pPr>
          </w:p>
        </w:tc>
      </w:tr>
    </w:tbl>
    <w:p w14:paraId="252A1FA9" w14:textId="77777777" w:rsidR="00AC554F" w:rsidRDefault="00AC554F">
      <w:pPr>
        <w:rPr>
          <w:rFonts w:ascii="Times New Roman"/>
          <w:sz w:val="16"/>
        </w:rPr>
        <w:sectPr w:rsidR="00AC554F">
          <w:pgSz w:w="11910" w:h="16840"/>
          <w:pgMar w:top="1360" w:right="0" w:bottom="1180" w:left="980" w:header="880" w:footer="997" w:gutter="0"/>
          <w:cols w:space="720"/>
        </w:sectPr>
      </w:pPr>
    </w:p>
    <w:p w14:paraId="5C0D5B67"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397"/>
        <w:gridCol w:w="296"/>
        <w:gridCol w:w="8799"/>
      </w:tblGrid>
      <w:tr w:rsidR="00AC554F" w14:paraId="424B331A" w14:textId="77777777">
        <w:trPr>
          <w:trHeight w:val="229"/>
        </w:trPr>
        <w:tc>
          <w:tcPr>
            <w:tcW w:w="397" w:type="dxa"/>
            <w:vMerge w:val="restart"/>
          </w:tcPr>
          <w:p w14:paraId="0778636D" w14:textId="77777777" w:rsidR="00AC554F" w:rsidRDefault="00AC554F">
            <w:pPr>
              <w:pStyle w:val="TableParagraph"/>
              <w:spacing w:before="0"/>
              <w:rPr>
                <w:rFonts w:ascii="Times New Roman"/>
                <w:sz w:val="18"/>
              </w:rPr>
            </w:pPr>
          </w:p>
        </w:tc>
        <w:tc>
          <w:tcPr>
            <w:tcW w:w="296" w:type="dxa"/>
          </w:tcPr>
          <w:p w14:paraId="308AFA61" w14:textId="77777777" w:rsidR="00AC554F" w:rsidRDefault="00497FE2">
            <w:pPr>
              <w:pStyle w:val="TableParagraph"/>
              <w:spacing w:before="0" w:line="209" w:lineRule="exact"/>
              <w:ind w:right="47"/>
              <w:jc w:val="right"/>
              <w:rPr>
                <w:sz w:val="20"/>
              </w:rPr>
            </w:pPr>
            <w:r>
              <w:rPr>
                <w:sz w:val="20"/>
              </w:rPr>
              <w:t>//</w:t>
            </w:r>
          </w:p>
        </w:tc>
        <w:tc>
          <w:tcPr>
            <w:tcW w:w="8799" w:type="dxa"/>
          </w:tcPr>
          <w:p w14:paraId="5EB43467" w14:textId="77777777" w:rsidR="00AC554F" w:rsidRDefault="00497FE2">
            <w:pPr>
              <w:pStyle w:val="TableParagraph"/>
              <w:spacing w:before="0" w:line="209" w:lineRule="exact"/>
              <w:ind w:left="51"/>
              <w:rPr>
                <w:sz w:val="20"/>
              </w:rPr>
            </w:pPr>
            <w:r>
              <w:rPr>
                <w:sz w:val="20"/>
              </w:rPr>
              <w:t>If the signal is one of the following four signals, the current process state is set to</w:t>
            </w:r>
          </w:p>
        </w:tc>
      </w:tr>
      <w:tr w:rsidR="00AC554F" w14:paraId="7D2B6E5C" w14:textId="77777777">
        <w:trPr>
          <w:trHeight w:val="259"/>
        </w:trPr>
        <w:tc>
          <w:tcPr>
            <w:tcW w:w="397" w:type="dxa"/>
            <w:vMerge/>
            <w:tcBorders>
              <w:top w:val="nil"/>
            </w:tcBorders>
          </w:tcPr>
          <w:p w14:paraId="59F4448F" w14:textId="77777777" w:rsidR="00AC554F" w:rsidRDefault="00AC554F">
            <w:pPr>
              <w:rPr>
                <w:sz w:val="2"/>
                <w:szCs w:val="2"/>
              </w:rPr>
            </w:pPr>
          </w:p>
        </w:tc>
        <w:tc>
          <w:tcPr>
            <w:tcW w:w="296" w:type="dxa"/>
          </w:tcPr>
          <w:p w14:paraId="0AF7132B" w14:textId="77777777" w:rsidR="00AC554F" w:rsidRDefault="00497FE2">
            <w:pPr>
              <w:pStyle w:val="TableParagraph"/>
              <w:spacing w:line="238" w:lineRule="exact"/>
              <w:ind w:right="49"/>
              <w:jc w:val="right"/>
              <w:rPr>
                <w:sz w:val="20"/>
              </w:rPr>
            </w:pPr>
            <w:r>
              <w:rPr>
                <w:sz w:val="20"/>
              </w:rPr>
              <w:t>//</w:t>
            </w:r>
          </w:p>
        </w:tc>
        <w:tc>
          <w:tcPr>
            <w:tcW w:w="8799" w:type="dxa"/>
          </w:tcPr>
          <w:p w14:paraId="43A71DB5" w14:textId="77777777" w:rsidR="00AC554F" w:rsidRDefault="00497FE2">
            <w:pPr>
              <w:pStyle w:val="TableParagraph"/>
              <w:spacing w:line="238" w:lineRule="exact"/>
              <w:ind w:left="50"/>
              <w:rPr>
                <w:sz w:val="20"/>
              </w:rPr>
            </w:pPr>
            <w:r>
              <w:rPr>
                <w:sz w:val="20"/>
              </w:rPr>
              <w:t>the stop state TASK_STOPPED. If the parent process of the current process does not set</w:t>
            </w:r>
          </w:p>
        </w:tc>
      </w:tr>
      <w:tr w:rsidR="00AC554F" w14:paraId="33C1EF2A" w14:textId="77777777">
        <w:trPr>
          <w:trHeight w:val="259"/>
        </w:trPr>
        <w:tc>
          <w:tcPr>
            <w:tcW w:w="397" w:type="dxa"/>
            <w:vMerge/>
            <w:tcBorders>
              <w:top w:val="nil"/>
            </w:tcBorders>
          </w:tcPr>
          <w:p w14:paraId="0635B5D0" w14:textId="77777777" w:rsidR="00AC554F" w:rsidRDefault="00AC554F">
            <w:pPr>
              <w:rPr>
                <w:sz w:val="2"/>
                <w:szCs w:val="2"/>
              </w:rPr>
            </w:pPr>
          </w:p>
        </w:tc>
        <w:tc>
          <w:tcPr>
            <w:tcW w:w="296" w:type="dxa"/>
          </w:tcPr>
          <w:p w14:paraId="558C9FBD" w14:textId="77777777" w:rsidR="00AC554F" w:rsidRDefault="00497FE2">
            <w:pPr>
              <w:pStyle w:val="TableParagraph"/>
              <w:spacing w:line="238" w:lineRule="exact"/>
              <w:ind w:right="49"/>
              <w:jc w:val="right"/>
              <w:rPr>
                <w:sz w:val="20"/>
              </w:rPr>
            </w:pPr>
            <w:r>
              <w:rPr>
                <w:sz w:val="20"/>
              </w:rPr>
              <w:t>//</w:t>
            </w:r>
          </w:p>
        </w:tc>
        <w:tc>
          <w:tcPr>
            <w:tcW w:w="8799" w:type="dxa"/>
          </w:tcPr>
          <w:p w14:paraId="0ED8F1D3" w14:textId="77777777" w:rsidR="00AC554F" w:rsidRDefault="00497FE2">
            <w:pPr>
              <w:pStyle w:val="TableParagraph"/>
              <w:spacing w:line="238" w:lineRule="exact"/>
              <w:ind w:left="50"/>
              <w:rPr>
                <w:sz w:val="20"/>
              </w:rPr>
            </w:pPr>
            <w:r>
              <w:rPr>
                <w:sz w:val="20"/>
              </w:rPr>
              <w:t>the sigaction flag SA_NOCLDSTOP of the SIGCHLD signal, then the SIGCHLD signal is sent</w:t>
            </w:r>
          </w:p>
        </w:tc>
      </w:tr>
      <w:tr w:rsidR="00AC554F" w14:paraId="7975C89A" w14:textId="77777777">
        <w:trPr>
          <w:trHeight w:val="259"/>
        </w:trPr>
        <w:tc>
          <w:tcPr>
            <w:tcW w:w="397" w:type="dxa"/>
            <w:vMerge/>
            <w:tcBorders>
              <w:top w:val="nil"/>
            </w:tcBorders>
          </w:tcPr>
          <w:p w14:paraId="3200EAFC" w14:textId="77777777" w:rsidR="00AC554F" w:rsidRDefault="00AC554F">
            <w:pPr>
              <w:rPr>
                <w:sz w:val="2"/>
                <w:szCs w:val="2"/>
              </w:rPr>
            </w:pPr>
          </w:p>
        </w:tc>
        <w:tc>
          <w:tcPr>
            <w:tcW w:w="296" w:type="dxa"/>
          </w:tcPr>
          <w:p w14:paraId="68439F62" w14:textId="77777777" w:rsidR="00AC554F" w:rsidRDefault="00497FE2">
            <w:pPr>
              <w:pStyle w:val="TableParagraph"/>
              <w:spacing w:line="238" w:lineRule="exact"/>
              <w:ind w:right="49"/>
              <w:jc w:val="right"/>
              <w:rPr>
                <w:sz w:val="20"/>
              </w:rPr>
            </w:pPr>
            <w:r>
              <w:rPr>
                <w:sz w:val="20"/>
              </w:rPr>
              <w:t>//</w:t>
            </w:r>
          </w:p>
        </w:tc>
        <w:tc>
          <w:tcPr>
            <w:tcW w:w="8799" w:type="dxa"/>
          </w:tcPr>
          <w:p w14:paraId="05466AA4" w14:textId="77777777" w:rsidR="00AC554F" w:rsidRDefault="00497FE2">
            <w:pPr>
              <w:pStyle w:val="TableParagraph"/>
              <w:spacing w:line="238" w:lineRule="exact"/>
              <w:ind w:left="50"/>
              <w:rPr>
                <w:sz w:val="20"/>
              </w:rPr>
            </w:pPr>
            <w:r>
              <w:rPr>
                <w:sz w:val="20"/>
              </w:rPr>
              <w:t>to the parent process. The SA_NOCLDSTOP flag indicates that the SIGCHLD signal is not</w:t>
            </w:r>
          </w:p>
        </w:tc>
      </w:tr>
      <w:tr w:rsidR="00AC554F" w14:paraId="7E5D08E9" w14:textId="77777777">
        <w:trPr>
          <w:trHeight w:val="259"/>
        </w:trPr>
        <w:tc>
          <w:tcPr>
            <w:tcW w:w="397" w:type="dxa"/>
            <w:vMerge/>
            <w:tcBorders>
              <w:top w:val="nil"/>
            </w:tcBorders>
          </w:tcPr>
          <w:p w14:paraId="369DB089" w14:textId="77777777" w:rsidR="00AC554F" w:rsidRDefault="00AC554F">
            <w:pPr>
              <w:rPr>
                <w:sz w:val="2"/>
                <w:szCs w:val="2"/>
              </w:rPr>
            </w:pPr>
          </w:p>
        </w:tc>
        <w:tc>
          <w:tcPr>
            <w:tcW w:w="296" w:type="dxa"/>
          </w:tcPr>
          <w:p w14:paraId="5A8A4385" w14:textId="77777777" w:rsidR="00AC554F" w:rsidRDefault="00497FE2">
            <w:pPr>
              <w:pStyle w:val="TableParagraph"/>
              <w:spacing w:line="238" w:lineRule="exact"/>
              <w:ind w:right="49"/>
              <w:jc w:val="right"/>
              <w:rPr>
                <w:sz w:val="20"/>
              </w:rPr>
            </w:pPr>
            <w:r>
              <w:rPr>
                <w:sz w:val="20"/>
              </w:rPr>
              <w:t>//</w:t>
            </w:r>
          </w:p>
        </w:tc>
        <w:tc>
          <w:tcPr>
            <w:tcW w:w="8799" w:type="dxa"/>
          </w:tcPr>
          <w:p w14:paraId="054D37A9" w14:textId="77777777" w:rsidR="00AC554F" w:rsidRDefault="00497FE2">
            <w:pPr>
              <w:pStyle w:val="TableParagraph"/>
              <w:spacing w:line="238" w:lineRule="exact"/>
              <w:ind w:left="50"/>
              <w:rPr>
                <w:sz w:val="20"/>
              </w:rPr>
            </w:pPr>
            <w:r>
              <w:rPr>
                <w:sz w:val="20"/>
              </w:rPr>
              <w:t>generated when the child process stops executing or continues execution.</w:t>
            </w:r>
          </w:p>
        </w:tc>
      </w:tr>
      <w:tr w:rsidR="00AC554F" w14:paraId="3872A398" w14:textId="77777777">
        <w:trPr>
          <w:trHeight w:val="259"/>
        </w:trPr>
        <w:tc>
          <w:tcPr>
            <w:tcW w:w="397" w:type="dxa"/>
          </w:tcPr>
          <w:p w14:paraId="522BCD87" w14:textId="77777777" w:rsidR="00AC554F" w:rsidRDefault="00497FE2">
            <w:pPr>
              <w:pStyle w:val="TableParagraph"/>
              <w:spacing w:line="238" w:lineRule="exact"/>
              <w:ind w:left="30" w:right="25"/>
              <w:jc w:val="center"/>
              <w:rPr>
                <w:sz w:val="20"/>
              </w:rPr>
            </w:pPr>
            <w:r>
              <w:rPr>
                <w:color w:val="0000FF"/>
                <w:sz w:val="20"/>
                <w:u w:val="single" w:color="0000FF"/>
              </w:rPr>
              <w:t>164</w:t>
            </w:r>
          </w:p>
        </w:tc>
        <w:tc>
          <w:tcPr>
            <w:tcW w:w="296" w:type="dxa"/>
          </w:tcPr>
          <w:p w14:paraId="757889AF" w14:textId="77777777" w:rsidR="00AC554F" w:rsidRDefault="00AC554F">
            <w:pPr>
              <w:pStyle w:val="TableParagraph"/>
              <w:spacing w:before="0"/>
              <w:rPr>
                <w:rFonts w:ascii="Times New Roman"/>
                <w:sz w:val="18"/>
              </w:rPr>
            </w:pPr>
          </w:p>
        </w:tc>
        <w:tc>
          <w:tcPr>
            <w:tcW w:w="8799" w:type="dxa"/>
          </w:tcPr>
          <w:p w14:paraId="2C46F004" w14:textId="77777777" w:rsidR="00AC554F" w:rsidRDefault="00497FE2">
            <w:pPr>
              <w:pStyle w:val="TableParagraph"/>
              <w:spacing w:line="238" w:lineRule="exact"/>
              <w:ind w:left="1359"/>
              <w:rPr>
                <w:sz w:val="20"/>
              </w:rPr>
            </w:pPr>
            <w:r>
              <w:rPr>
                <w:sz w:val="20"/>
              </w:rPr>
              <w:t xml:space="preserve">case </w:t>
            </w:r>
            <w:r>
              <w:rPr>
                <w:color w:val="0000FF"/>
                <w:sz w:val="20"/>
                <w:u w:val="single" w:color="0000FF"/>
              </w:rPr>
              <w:t>SIGSTOP</w:t>
            </w:r>
            <w:r>
              <w:rPr>
                <w:sz w:val="20"/>
              </w:rPr>
              <w:t>:</w:t>
            </w:r>
          </w:p>
        </w:tc>
      </w:tr>
      <w:tr w:rsidR="00AC554F" w14:paraId="07022968" w14:textId="77777777">
        <w:trPr>
          <w:trHeight w:val="260"/>
        </w:trPr>
        <w:tc>
          <w:tcPr>
            <w:tcW w:w="397" w:type="dxa"/>
          </w:tcPr>
          <w:p w14:paraId="20FAC567" w14:textId="77777777" w:rsidR="00AC554F" w:rsidRDefault="00497FE2">
            <w:pPr>
              <w:pStyle w:val="TableParagraph"/>
              <w:spacing w:line="239" w:lineRule="exact"/>
              <w:ind w:left="30" w:right="25"/>
              <w:jc w:val="center"/>
              <w:rPr>
                <w:sz w:val="20"/>
              </w:rPr>
            </w:pPr>
            <w:r>
              <w:rPr>
                <w:color w:val="0000FF"/>
                <w:sz w:val="20"/>
                <w:u w:val="single" w:color="0000FF"/>
              </w:rPr>
              <w:t>165</w:t>
            </w:r>
          </w:p>
        </w:tc>
        <w:tc>
          <w:tcPr>
            <w:tcW w:w="296" w:type="dxa"/>
          </w:tcPr>
          <w:p w14:paraId="4F73C953" w14:textId="77777777" w:rsidR="00AC554F" w:rsidRDefault="00AC554F">
            <w:pPr>
              <w:pStyle w:val="TableParagraph"/>
              <w:spacing w:before="0"/>
              <w:rPr>
                <w:rFonts w:ascii="Times New Roman"/>
                <w:sz w:val="18"/>
              </w:rPr>
            </w:pPr>
          </w:p>
        </w:tc>
        <w:tc>
          <w:tcPr>
            <w:tcW w:w="8799" w:type="dxa"/>
          </w:tcPr>
          <w:p w14:paraId="27FF44E1" w14:textId="77777777" w:rsidR="00AC554F" w:rsidRDefault="00497FE2">
            <w:pPr>
              <w:pStyle w:val="TableParagraph"/>
              <w:spacing w:line="239" w:lineRule="exact"/>
              <w:ind w:left="1359"/>
              <w:rPr>
                <w:sz w:val="20"/>
              </w:rPr>
            </w:pPr>
            <w:r>
              <w:rPr>
                <w:sz w:val="20"/>
              </w:rPr>
              <w:t xml:space="preserve">case </w:t>
            </w:r>
            <w:r>
              <w:rPr>
                <w:color w:val="0000FF"/>
                <w:sz w:val="20"/>
                <w:u w:val="single" w:color="0000FF"/>
              </w:rPr>
              <w:t>SIGTSTP</w:t>
            </w:r>
            <w:r>
              <w:rPr>
                <w:sz w:val="20"/>
              </w:rPr>
              <w:t>:</w:t>
            </w:r>
          </w:p>
        </w:tc>
      </w:tr>
      <w:tr w:rsidR="00AC554F" w14:paraId="637435A7" w14:textId="77777777">
        <w:trPr>
          <w:trHeight w:val="260"/>
        </w:trPr>
        <w:tc>
          <w:tcPr>
            <w:tcW w:w="397" w:type="dxa"/>
          </w:tcPr>
          <w:p w14:paraId="78FB4110" w14:textId="77777777" w:rsidR="00AC554F" w:rsidRDefault="00497FE2">
            <w:pPr>
              <w:pStyle w:val="TableParagraph"/>
              <w:spacing w:before="2" w:line="238" w:lineRule="exact"/>
              <w:ind w:left="30" w:right="25"/>
              <w:jc w:val="center"/>
              <w:rPr>
                <w:sz w:val="20"/>
              </w:rPr>
            </w:pPr>
            <w:r>
              <w:rPr>
                <w:color w:val="0000FF"/>
                <w:sz w:val="20"/>
                <w:u w:val="single" w:color="0000FF"/>
              </w:rPr>
              <w:t>166</w:t>
            </w:r>
          </w:p>
        </w:tc>
        <w:tc>
          <w:tcPr>
            <w:tcW w:w="296" w:type="dxa"/>
          </w:tcPr>
          <w:p w14:paraId="59FBEB30" w14:textId="77777777" w:rsidR="00AC554F" w:rsidRDefault="00AC554F">
            <w:pPr>
              <w:pStyle w:val="TableParagraph"/>
              <w:spacing w:before="0"/>
              <w:rPr>
                <w:rFonts w:ascii="Times New Roman"/>
                <w:sz w:val="18"/>
              </w:rPr>
            </w:pPr>
          </w:p>
        </w:tc>
        <w:tc>
          <w:tcPr>
            <w:tcW w:w="8799" w:type="dxa"/>
          </w:tcPr>
          <w:p w14:paraId="307A6B54" w14:textId="77777777" w:rsidR="00AC554F" w:rsidRDefault="00497FE2">
            <w:pPr>
              <w:pStyle w:val="TableParagraph"/>
              <w:spacing w:before="2" w:line="238" w:lineRule="exact"/>
              <w:ind w:left="1359"/>
              <w:rPr>
                <w:sz w:val="20"/>
              </w:rPr>
            </w:pPr>
            <w:r>
              <w:rPr>
                <w:sz w:val="20"/>
              </w:rPr>
              <w:t xml:space="preserve">case </w:t>
            </w:r>
            <w:r>
              <w:rPr>
                <w:color w:val="0000FF"/>
                <w:sz w:val="20"/>
                <w:u w:val="single" w:color="0000FF"/>
              </w:rPr>
              <w:t>SIGTTIN</w:t>
            </w:r>
            <w:r>
              <w:rPr>
                <w:sz w:val="20"/>
              </w:rPr>
              <w:t>:</w:t>
            </w:r>
          </w:p>
        </w:tc>
      </w:tr>
      <w:tr w:rsidR="00AC554F" w14:paraId="5D9BE52A" w14:textId="77777777">
        <w:trPr>
          <w:trHeight w:val="259"/>
        </w:trPr>
        <w:tc>
          <w:tcPr>
            <w:tcW w:w="397" w:type="dxa"/>
          </w:tcPr>
          <w:p w14:paraId="7C3B3416" w14:textId="77777777" w:rsidR="00AC554F" w:rsidRDefault="00497FE2">
            <w:pPr>
              <w:pStyle w:val="TableParagraph"/>
              <w:spacing w:line="238" w:lineRule="exact"/>
              <w:ind w:left="30" w:right="25"/>
              <w:jc w:val="center"/>
              <w:rPr>
                <w:sz w:val="20"/>
              </w:rPr>
            </w:pPr>
            <w:r>
              <w:rPr>
                <w:color w:val="0000FF"/>
                <w:sz w:val="20"/>
                <w:u w:val="single" w:color="0000FF"/>
              </w:rPr>
              <w:t>167</w:t>
            </w:r>
          </w:p>
        </w:tc>
        <w:tc>
          <w:tcPr>
            <w:tcW w:w="296" w:type="dxa"/>
          </w:tcPr>
          <w:p w14:paraId="064A29D4" w14:textId="77777777" w:rsidR="00AC554F" w:rsidRDefault="00AC554F">
            <w:pPr>
              <w:pStyle w:val="TableParagraph"/>
              <w:spacing w:before="0"/>
              <w:rPr>
                <w:rFonts w:ascii="Times New Roman"/>
                <w:sz w:val="18"/>
              </w:rPr>
            </w:pPr>
          </w:p>
        </w:tc>
        <w:tc>
          <w:tcPr>
            <w:tcW w:w="8799" w:type="dxa"/>
          </w:tcPr>
          <w:p w14:paraId="66336AFA" w14:textId="77777777" w:rsidR="00AC554F" w:rsidRDefault="00497FE2">
            <w:pPr>
              <w:pStyle w:val="TableParagraph"/>
              <w:spacing w:line="238" w:lineRule="exact"/>
              <w:ind w:left="1359"/>
              <w:rPr>
                <w:sz w:val="20"/>
              </w:rPr>
            </w:pPr>
            <w:r>
              <w:rPr>
                <w:sz w:val="20"/>
              </w:rPr>
              <w:t xml:space="preserve">case </w:t>
            </w:r>
            <w:r>
              <w:rPr>
                <w:color w:val="0000FF"/>
                <w:sz w:val="20"/>
                <w:u w:val="single" w:color="0000FF"/>
              </w:rPr>
              <w:t>SIGTTOU</w:t>
            </w:r>
            <w:r>
              <w:rPr>
                <w:sz w:val="20"/>
              </w:rPr>
              <w:t>:</w:t>
            </w:r>
          </w:p>
        </w:tc>
      </w:tr>
      <w:tr w:rsidR="00AC554F" w14:paraId="251D15D0" w14:textId="77777777">
        <w:trPr>
          <w:trHeight w:val="259"/>
        </w:trPr>
        <w:tc>
          <w:tcPr>
            <w:tcW w:w="397" w:type="dxa"/>
          </w:tcPr>
          <w:p w14:paraId="40B36F20" w14:textId="77777777" w:rsidR="00AC554F" w:rsidRDefault="00497FE2">
            <w:pPr>
              <w:pStyle w:val="TableParagraph"/>
              <w:spacing w:line="238" w:lineRule="exact"/>
              <w:ind w:left="30" w:right="25"/>
              <w:jc w:val="center"/>
              <w:rPr>
                <w:sz w:val="20"/>
              </w:rPr>
            </w:pPr>
            <w:r>
              <w:rPr>
                <w:color w:val="0000FF"/>
                <w:sz w:val="20"/>
                <w:u w:val="single" w:color="0000FF"/>
              </w:rPr>
              <w:t>168</w:t>
            </w:r>
          </w:p>
        </w:tc>
        <w:tc>
          <w:tcPr>
            <w:tcW w:w="296" w:type="dxa"/>
          </w:tcPr>
          <w:p w14:paraId="3EBAE38F" w14:textId="77777777" w:rsidR="00AC554F" w:rsidRDefault="00AC554F">
            <w:pPr>
              <w:pStyle w:val="TableParagraph"/>
              <w:spacing w:before="0"/>
              <w:rPr>
                <w:rFonts w:ascii="Times New Roman"/>
                <w:sz w:val="18"/>
              </w:rPr>
            </w:pPr>
          </w:p>
        </w:tc>
        <w:tc>
          <w:tcPr>
            <w:tcW w:w="8799" w:type="dxa"/>
          </w:tcPr>
          <w:p w14:paraId="22B8C2FD" w14:textId="77777777" w:rsidR="00AC554F" w:rsidRDefault="00497FE2">
            <w:pPr>
              <w:pStyle w:val="TableParagraph"/>
              <w:spacing w:line="238" w:lineRule="exact"/>
              <w:ind w:left="2158"/>
              <w:rPr>
                <w:sz w:val="20"/>
              </w:rPr>
            </w:pPr>
            <w:r>
              <w:rPr>
                <w:color w:val="0000FF"/>
                <w:sz w:val="20"/>
                <w:u w:val="single" w:color="0000FF"/>
              </w:rPr>
              <w:t>current</w:t>
            </w:r>
            <w:r>
              <w:rPr>
                <w:sz w:val="20"/>
              </w:rPr>
              <w:t>-&gt;</w:t>
            </w:r>
            <w:r>
              <w:rPr>
                <w:color w:val="0000FF"/>
                <w:sz w:val="20"/>
                <w:u w:val="single" w:color="0000FF"/>
              </w:rPr>
              <w:t>state</w:t>
            </w:r>
            <w:r>
              <w:rPr>
                <w:color w:val="0000FF"/>
                <w:sz w:val="20"/>
              </w:rPr>
              <w:t xml:space="preserve"> </w:t>
            </w:r>
            <w:r>
              <w:rPr>
                <w:sz w:val="20"/>
              </w:rPr>
              <w:t xml:space="preserve">= </w:t>
            </w:r>
            <w:r>
              <w:rPr>
                <w:color w:val="0000FF"/>
                <w:sz w:val="20"/>
                <w:u w:val="single" w:color="0000FF"/>
              </w:rPr>
              <w:t>TASK_STOPPED</w:t>
            </w:r>
            <w:r>
              <w:rPr>
                <w:sz w:val="20"/>
              </w:rPr>
              <w:t>;</w:t>
            </w:r>
          </w:p>
        </w:tc>
      </w:tr>
      <w:tr w:rsidR="00AC554F" w14:paraId="7C2B90C5" w14:textId="77777777">
        <w:trPr>
          <w:trHeight w:val="259"/>
        </w:trPr>
        <w:tc>
          <w:tcPr>
            <w:tcW w:w="397" w:type="dxa"/>
          </w:tcPr>
          <w:p w14:paraId="67DAA55A" w14:textId="77777777" w:rsidR="00AC554F" w:rsidRDefault="00497FE2">
            <w:pPr>
              <w:pStyle w:val="TableParagraph"/>
              <w:spacing w:line="238" w:lineRule="exact"/>
              <w:ind w:left="30" w:right="25"/>
              <w:jc w:val="center"/>
              <w:rPr>
                <w:sz w:val="20"/>
              </w:rPr>
            </w:pPr>
            <w:r>
              <w:rPr>
                <w:color w:val="0000FF"/>
                <w:sz w:val="20"/>
                <w:u w:val="single" w:color="0000FF"/>
              </w:rPr>
              <w:t>169</w:t>
            </w:r>
          </w:p>
        </w:tc>
        <w:tc>
          <w:tcPr>
            <w:tcW w:w="296" w:type="dxa"/>
          </w:tcPr>
          <w:p w14:paraId="4A0650E6" w14:textId="77777777" w:rsidR="00AC554F" w:rsidRDefault="00AC554F">
            <w:pPr>
              <w:pStyle w:val="TableParagraph"/>
              <w:spacing w:before="0"/>
              <w:rPr>
                <w:rFonts w:ascii="Times New Roman"/>
                <w:sz w:val="18"/>
              </w:rPr>
            </w:pPr>
          </w:p>
        </w:tc>
        <w:tc>
          <w:tcPr>
            <w:tcW w:w="8799" w:type="dxa"/>
          </w:tcPr>
          <w:p w14:paraId="6F5A7446" w14:textId="77777777" w:rsidR="00AC554F" w:rsidRDefault="00497FE2">
            <w:pPr>
              <w:pStyle w:val="TableParagraph"/>
              <w:spacing w:line="238" w:lineRule="exact"/>
              <w:ind w:left="2158"/>
              <w:rPr>
                <w:sz w:val="20"/>
              </w:rPr>
            </w:pPr>
            <w:r>
              <w:rPr>
                <w:color w:val="0000FF"/>
                <w:sz w:val="20"/>
                <w:u w:val="single" w:color="0000FF"/>
              </w:rPr>
              <w:t>current</w:t>
            </w:r>
            <w:r>
              <w:rPr>
                <w:sz w:val="20"/>
              </w:rPr>
              <w:t>-&gt;exit_code = signr;</w:t>
            </w:r>
          </w:p>
        </w:tc>
      </w:tr>
      <w:tr w:rsidR="00AC554F" w14:paraId="64BD323A" w14:textId="77777777">
        <w:trPr>
          <w:trHeight w:val="259"/>
        </w:trPr>
        <w:tc>
          <w:tcPr>
            <w:tcW w:w="397" w:type="dxa"/>
          </w:tcPr>
          <w:p w14:paraId="2E5DD2C6" w14:textId="77777777" w:rsidR="00AC554F" w:rsidRDefault="00497FE2">
            <w:pPr>
              <w:pStyle w:val="TableParagraph"/>
              <w:spacing w:line="238" w:lineRule="exact"/>
              <w:ind w:left="30" w:right="25"/>
              <w:jc w:val="center"/>
              <w:rPr>
                <w:sz w:val="20"/>
              </w:rPr>
            </w:pPr>
            <w:r>
              <w:rPr>
                <w:color w:val="0000FF"/>
                <w:sz w:val="20"/>
                <w:u w:val="single" w:color="0000FF"/>
              </w:rPr>
              <w:t>170</w:t>
            </w:r>
          </w:p>
        </w:tc>
        <w:tc>
          <w:tcPr>
            <w:tcW w:w="296" w:type="dxa"/>
          </w:tcPr>
          <w:p w14:paraId="606BBD7C" w14:textId="77777777" w:rsidR="00AC554F" w:rsidRDefault="00AC554F">
            <w:pPr>
              <w:pStyle w:val="TableParagraph"/>
              <w:spacing w:before="0"/>
              <w:rPr>
                <w:rFonts w:ascii="Times New Roman"/>
                <w:sz w:val="18"/>
              </w:rPr>
            </w:pPr>
          </w:p>
        </w:tc>
        <w:tc>
          <w:tcPr>
            <w:tcW w:w="8799" w:type="dxa"/>
          </w:tcPr>
          <w:p w14:paraId="205129CC" w14:textId="77777777" w:rsidR="00AC554F" w:rsidRDefault="00497FE2">
            <w:pPr>
              <w:pStyle w:val="TableParagraph"/>
              <w:spacing w:line="238" w:lineRule="exact"/>
              <w:ind w:left="2158"/>
              <w:rPr>
                <w:sz w:val="20"/>
              </w:rPr>
            </w:pPr>
            <w:r>
              <w:rPr>
                <w:sz w:val="20"/>
              </w:rPr>
              <w:t>if (!(</w:t>
            </w:r>
            <w:r>
              <w:rPr>
                <w:color w:val="0000FF"/>
                <w:sz w:val="20"/>
                <w:u w:val="single" w:color="0000FF"/>
              </w:rPr>
              <w:t>current</w:t>
            </w:r>
            <w:r>
              <w:rPr>
                <w:sz w:val="20"/>
              </w:rPr>
              <w:t>-&gt;p_pptr-&gt;</w:t>
            </w:r>
            <w:r>
              <w:rPr>
                <w:color w:val="0000FF"/>
                <w:sz w:val="20"/>
                <w:u w:val="single" w:color="0000FF"/>
              </w:rPr>
              <w:t>sigaction</w:t>
            </w:r>
            <w:r>
              <w:rPr>
                <w:sz w:val="20"/>
              </w:rPr>
              <w:t>[</w:t>
            </w:r>
            <w:r>
              <w:rPr>
                <w:color w:val="0000FF"/>
                <w:sz w:val="20"/>
                <w:u w:val="single" w:color="0000FF"/>
              </w:rPr>
              <w:t>SIGCHLD</w:t>
            </w:r>
            <w:r>
              <w:rPr>
                <w:sz w:val="20"/>
              </w:rPr>
              <w:t>-1].sa_flags &amp;</w:t>
            </w:r>
          </w:p>
        </w:tc>
      </w:tr>
      <w:tr w:rsidR="00AC554F" w14:paraId="4CBC3CCC" w14:textId="77777777">
        <w:trPr>
          <w:trHeight w:val="259"/>
        </w:trPr>
        <w:tc>
          <w:tcPr>
            <w:tcW w:w="397" w:type="dxa"/>
          </w:tcPr>
          <w:p w14:paraId="493CC0F9" w14:textId="77777777" w:rsidR="00AC554F" w:rsidRDefault="00497FE2">
            <w:pPr>
              <w:pStyle w:val="TableParagraph"/>
              <w:spacing w:line="238" w:lineRule="exact"/>
              <w:ind w:left="30" w:right="25"/>
              <w:jc w:val="center"/>
              <w:rPr>
                <w:sz w:val="20"/>
              </w:rPr>
            </w:pPr>
            <w:r>
              <w:rPr>
                <w:color w:val="0000FF"/>
                <w:sz w:val="20"/>
                <w:u w:val="single" w:color="0000FF"/>
              </w:rPr>
              <w:t>171</w:t>
            </w:r>
          </w:p>
        </w:tc>
        <w:tc>
          <w:tcPr>
            <w:tcW w:w="296" w:type="dxa"/>
          </w:tcPr>
          <w:p w14:paraId="3AC3EB7F" w14:textId="77777777" w:rsidR="00AC554F" w:rsidRDefault="00AC554F">
            <w:pPr>
              <w:pStyle w:val="TableParagraph"/>
              <w:spacing w:before="0"/>
              <w:rPr>
                <w:rFonts w:ascii="Times New Roman"/>
                <w:sz w:val="18"/>
              </w:rPr>
            </w:pPr>
          </w:p>
        </w:tc>
        <w:tc>
          <w:tcPr>
            <w:tcW w:w="8799" w:type="dxa"/>
          </w:tcPr>
          <w:p w14:paraId="092E3537" w14:textId="77777777" w:rsidR="00AC554F" w:rsidRDefault="00497FE2">
            <w:pPr>
              <w:pStyle w:val="TableParagraph"/>
              <w:spacing w:line="238" w:lineRule="exact"/>
              <w:ind w:left="377" w:right="255"/>
              <w:jc w:val="center"/>
              <w:rPr>
                <w:sz w:val="20"/>
              </w:rPr>
            </w:pPr>
            <w:r>
              <w:rPr>
                <w:color w:val="0000FF"/>
                <w:sz w:val="20"/>
                <w:u w:val="single" w:color="0000FF"/>
              </w:rPr>
              <w:t>SA_NOCLDSTOP</w:t>
            </w:r>
            <w:r>
              <w:rPr>
                <w:sz w:val="20"/>
              </w:rPr>
              <w:t>))</w:t>
            </w:r>
          </w:p>
        </w:tc>
      </w:tr>
      <w:tr w:rsidR="00AC554F" w14:paraId="6277EB30" w14:textId="77777777">
        <w:trPr>
          <w:trHeight w:val="490"/>
        </w:trPr>
        <w:tc>
          <w:tcPr>
            <w:tcW w:w="397" w:type="dxa"/>
          </w:tcPr>
          <w:p w14:paraId="6C753254" w14:textId="77777777" w:rsidR="00AC554F" w:rsidRDefault="00497FE2">
            <w:pPr>
              <w:pStyle w:val="TableParagraph"/>
              <w:ind w:left="50"/>
              <w:rPr>
                <w:sz w:val="20"/>
              </w:rPr>
            </w:pPr>
            <w:r>
              <w:rPr>
                <w:color w:val="0000FF"/>
                <w:sz w:val="20"/>
                <w:u w:val="single" w:color="0000FF"/>
              </w:rPr>
              <w:t>172</w:t>
            </w:r>
          </w:p>
          <w:p w14:paraId="6718A0A6" w14:textId="77777777" w:rsidR="00AC554F" w:rsidRDefault="00497FE2">
            <w:pPr>
              <w:pStyle w:val="TableParagraph"/>
              <w:spacing w:before="3" w:line="210" w:lineRule="exact"/>
              <w:ind w:left="50"/>
              <w:rPr>
                <w:sz w:val="20"/>
              </w:rPr>
            </w:pPr>
            <w:r>
              <w:rPr>
                <w:color w:val="0000FF"/>
                <w:sz w:val="20"/>
                <w:u w:val="single" w:color="0000FF"/>
              </w:rPr>
              <w:t>173</w:t>
            </w:r>
          </w:p>
        </w:tc>
        <w:tc>
          <w:tcPr>
            <w:tcW w:w="296" w:type="dxa"/>
          </w:tcPr>
          <w:p w14:paraId="36D7DBF1" w14:textId="77777777" w:rsidR="00AC554F" w:rsidRDefault="00AC554F">
            <w:pPr>
              <w:pStyle w:val="TableParagraph"/>
              <w:spacing w:before="0"/>
              <w:rPr>
                <w:rFonts w:ascii="Times New Roman"/>
                <w:sz w:val="18"/>
              </w:rPr>
            </w:pPr>
          </w:p>
        </w:tc>
        <w:tc>
          <w:tcPr>
            <w:tcW w:w="8799" w:type="dxa"/>
          </w:tcPr>
          <w:p w14:paraId="121D8C03" w14:textId="77777777" w:rsidR="00AC554F" w:rsidRDefault="00497FE2">
            <w:pPr>
              <w:pStyle w:val="TableParagraph"/>
              <w:spacing w:line="253" w:lineRule="exact"/>
              <w:ind w:left="1774" w:right="255"/>
              <w:jc w:val="center"/>
              <w:rPr>
                <w:sz w:val="20"/>
              </w:rPr>
            </w:pPr>
            <w:r>
              <w:rPr>
                <w:color w:val="0000FF"/>
                <w:sz w:val="20"/>
                <w:u w:val="single" w:color="0000FF"/>
              </w:rPr>
              <w:t>current</w:t>
            </w:r>
            <w:r>
              <w:rPr>
                <w:sz w:val="20"/>
              </w:rPr>
              <w:t>-&gt;p_pptr-&gt;signal |= (1&lt;&lt;(</w:t>
            </w:r>
            <w:r>
              <w:rPr>
                <w:color w:val="0000FF"/>
                <w:sz w:val="20"/>
                <w:u w:val="single" w:color="0000FF"/>
              </w:rPr>
              <w:t>SIGCHLD</w:t>
            </w:r>
            <w:r>
              <w:rPr>
                <w:sz w:val="20"/>
              </w:rPr>
              <w:t>-1));</w:t>
            </w:r>
          </w:p>
          <w:p w14:paraId="1291124E" w14:textId="77777777" w:rsidR="00AC554F" w:rsidRDefault="00497FE2">
            <w:pPr>
              <w:pStyle w:val="TableParagraph"/>
              <w:tabs>
                <w:tab w:val="left" w:pos="1199"/>
              </w:tabs>
              <w:spacing w:before="0" w:line="216" w:lineRule="exact"/>
              <w:ind w:right="255"/>
              <w:jc w:val="center"/>
              <w:rPr>
                <w:b/>
                <w:i/>
                <w:sz w:val="21"/>
              </w:rPr>
            </w:pPr>
            <w:r>
              <w:rPr>
                <w:sz w:val="20"/>
              </w:rPr>
              <w:t>return(1);</w:t>
            </w:r>
            <w:r>
              <w:rPr>
                <w:sz w:val="20"/>
              </w:rPr>
              <w:tab/>
            </w:r>
            <w:r>
              <w:rPr>
                <w:b/>
                <w:i/>
                <w:sz w:val="21"/>
              </w:rPr>
              <w:t>/* Reschedule another event</w:t>
            </w:r>
            <w:r>
              <w:rPr>
                <w:b/>
                <w:i/>
                <w:spacing w:val="-39"/>
                <w:sz w:val="21"/>
              </w:rPr>
              <w:t xml:space="preserve"> </w:t>
            </w:r>
            <w:r>
              <w:rPr>
                <w:b/>
                <w:i/>
                <w:sz w:val="21"/>
              </w:rPr>
              <w:t>*/</w:t>
            </w:r>
          </w:p>
        </w:tc>
      </w:tr>
      <w:tr w:rsidR="00AC554F" w14:paraId="7EEEB398" w14:textId="77777777">
        <w:trPr>
          <w:trHeight w:val="287"/>
        </w:trPr>
        <w:tc>
          <w:tcPr>
            <w:tcW w:w="397" w:type="dxa"/>
          </w:tcPr>
          <w:p w14:paraId="2D867AC3" w14:textId="77777777" w:rsidR="00AC554F" w:rsidRDefault="00497FE2">
            <w:pPr>
              <w:pStyle w:val="TableParagraph"/>
              <w:spacing w:before="29" w:line="238" w:lineRule="exact"/>
              <w:ind w:left="30" w:right="25"/>
              <w:jc w:val="center"/>
              <w:rPr>
                <w:sz w:val="20"/>
              </w:rPr>
            </w:pPr>
            <w:r>
              <w:rPr>
                <w:color w:val="0000FF"/>
                <w:sz w:val="20"/>
                <w:u w:val="single" w:color="0000FF"/>
              </w:rPr>
              <w:t>174</w:t>
            </w:r>
          </w:p>
        </w:tc>
        <w:tc>
          <w:tcPr>
            <w:tcW w:w="296" w:type="dxa"/>
          </w:tcPr>
          <w:p w14:paraId="1B205B04" w14:textId="77777777" w:rsidR="00AC554F" w:rsidRDefault="00AC554F">
            <w:pPr>
              <w:pStyle w:val="TableParagraph"/>
              <w:spacing w:before="0"/>
              <w:rPr>
                <w:rFonts w:ascii="Times New Roman"/>
                <w:sz w:val="18"/>
              </w:rPr>
            </w:pPr>
          </w:p>
        </w:tc>
        <w:tc>
          <w:tcPr>
            <w:tcW w:w="8799" w:type="dxa"/>
          </w:tcPr>
          <w:p w14:paraId="43506991" w14:textId="77777777" w:rsidR="00AC554F" w:rsidRDefault="00AC554F">
            <w:pPr>
              <w:pStyle w:val="TableParagraph"/>
              <w:spacing w:before="0"/>
              <w:rPr>
                <w:rFonts w:ascii="Times New Roman"/>
                <w:sz w:val="18"/>
              </w:rPr>
            </w:pPr>
          </w:p>
        </w:tc>
      </w:tr>
      <w:tr w:rsidR="00AC554F" w14:paraId="0301D335" w14:textId="77777777">
        <w:trPr>
          <w:trHeight w:val="259"/>
        </w:trPr>
        <w:tc>
          <w:tcPr>
            <w:tcW w:w="397" w:type="dxa"/>
          </w:tcPr>
          <w:p w14:paraId="266CB8D8" w14:textId="77777777" w:rsidR="00AC554F" w:rsidRDefault="00AC554F">
            <w:pPr>
              <w:pStyle w:val="TableParagraph"/>
              <w:spacing w:before="0"/>
              <w:rPr>
                <w:rFonts w:ascii="Times New Roman"/>
                <w:sz w:val="18"/>
              </w:rPr>
            </w:pPr>
          </w:p>
        </w:tc>
        <w:tc>
          <w:tcPr>
            <w:tcW w:w="296" w:type="dxa"/>
          </w:tcPr>
          <w:p w14:paraId="33FBFC3A" w14:textId="77777777" w:rsidR="00AC554F" w:rsidRDefault="00497FE2">
            <w:pPr>
              <w:pStyle w:val="TableParagraph"/>
              <w:spacing w:line="238" w:lineRule="exact"/>
              <w:ind w:right="47"/>
              <w:jc w:val="right"/>
              <w:rPr>
                <w:sz w:val="20"/>
              </w:rPr>
            </w:pPr>
            <w:r>
              <w:rPr>
                <w:sz w:val="20"/>
              </w:rPr>
              <w:t>//</w:t>
            </w:r>
          </w:p>
        </w:tc>
        <w:tc>
          <w:tcPr>
            <w:tcW w:w="8799" w:type="dxa"/>
          </w:tcPr>
          <w:p w14:paraId="65081B07" w14:textId="77777777" w:rsidR="00AC554F" w:rsidRDefault="00497FE2">
            <w:pPr>
              <w:pStyle w:val="TableParagraph"/>
              <w:spacing w:line="238" w:lineRule="exact"/>
              <w:ind w:left="51"/>
              <w:rPr>
                <w:sz w:val="20"/>
              </w:rPr>
            </w:pPr>
            <w:r>
              <w:rPr>
                <w:sz w:val="20"/>
              </w:rPr>
              <w:t>If the signal is one of the following 6 signals, if the signal generates a core dump,</w:t>
            </w:r>
          </w:p>
        </w:tc>
      </w:tr>
      <w:tr w:rsidR="00AC554F" w14:paraId="23751EDD" w14:textId="77777777">
        <w:trPr>
          <w:trHeight w:val="259"/>
        </w:trPr>
        <w:tc>
          <w:tcPr>
            <w:tcW w:w="397" w:type="dxa"/>
          </w:tcPr>
          <w:p w14:paraId="78104ECC" w14:textId="77777777" w:rsidR="00AC554F" w:rsidRDefault="00AC554F">
            <w:pPr>
              <w:pStyle w:val="TableParagraph"/>
              <w:spacing w:before="0"/>
              <w:rPr>
                <w:rFonts w:ascii="Times New Roman"/>
                <w:sz w:val="18"/>
              </w:rPr>
            </w:pPr>
          </w:p>
        </w:tc>
        <w:tc>
          <w:tcPr>
            <w:tcW w:w="296" w:type="dxa"/>
          </w:tcPr>
          <w:p w14:paraId="24ABF14F" w14:textId="77777777" w:rsidR="00AC554F" w:rsidRDefault="00497FE2">
            <w:pPr>
              <w:pStyle w:val="TableParagraph"/>
              <w:spacing w:line="238" w:lineRule="exact"/>
              <w:ind w:right="49"/>
              <w:jc w:val="right"/>
              <w:rPr>
                <w:sz w:val="20"/>
              </w:rPr>
            </w:pPr>
            <w:r>
              <w:rPr>
                <w:sz w:val="20"/>
              </w:rPr>
              <w:t>//</w:t>
            </w:r>
          </w:p>
        </w:tc>
        <w:tc>
          <w:tcPr>
            <w:tcW w:w="8799" w:type="dxa"/>
          </w:tcPr>
          <w:p w14:paraId="73551E37" w14:textId="77777777" w:rsidR="00AC554F" w:rsidRDefault="00497FE2">
            <w:pPr>
              <w:pStyle w:val="TableParagraph"/>
              <w:spacing w:line="238" w:lineRule="exact"/>
              <w:ind w:left="50"/>
              <w:rPr>
                <w:sz w:val="20"/>
              </w:rPr>
            </w:pPr>
            <w:r>
              <w:rPr>
                <w:sz w:val="20"/>
              </w:rPr>
              <w:t>call do_exit() to exit with the exit code as signr|0x80. Otherwise the exit code is the</w:t>
            </w:r>
          </w:p>
        </w:tc>
      </w:tr>
      <w:tr w:rsidR="00AC554F" w14:paraId="634A06F1" w14:textId="77777777">
        <w:trPr>
          <w:trHeight w:val="259"/>
        </w:trPr>
        <w:tc>
          <w:tcPr>
            <w:tcW w:w="397" w:type="dxa"/>
          </w:tcPr>
          <w:p w14:paraId="5F2DD9ED" w14:textId="77777777" w:rsidR="00AC554F" w:rsidRDefault="00AC554F">
            <w:pPr>
              <w:pStyle w:val="TableParagraph"/>
              <w:spacing w:before="0"/>
              <w:rPr>
                <w:rFonts w:ascii="Times New Roman"/>
                <w:sz w:val="18"/>
              </w:rPr>
            </w:pPr>
          </w:p>
        </w:tc>
        <w:tc>
          <w:tcPr>
            <w:tcW w:w="296" w:type="dxa"/>
          </w:tcPr>
          <w:p w14:paraId="7D0E4A89" w14:textId="77777777" w:rsidR="00AC554F" w:rsidRDefault="00497FE2">
            <w:pPr>
              <w:pStyle w:val="TableParagraph"/>
              <w:spacing w:line="238" w:lineRule="exact"/>
              <w:ind w:right="49"/>
              <w:jc w:val="right"/>
              <w:rPr>
                <w:sz w:val="20"/>
              </w:rPr>
            </w:pPr>
            <w:r>
              <w:rPr>
                <w:sz w:val="20"/>
              </w:rPr>
              <w:t>//</w:t>
            </w:r>
          </w:p>
        </w:tc>
        <w:tc>
          <w:tcPr>
            <w:tcW w:w="8799" w:type="dxa"/>
          </w:tcPr>
          <w:p w14:paraId="284E6A20" w14:textId="77777777" w:rsidR="00AC554F" w:rsidRDefault="00497FE2">
            <w:pPr>
              <w:pStyle w:val="TableParagraph"/>
              <w:spacing w:line="238" w:lineRule="exact"/>
              <w:ind w:left="50"/>
              <w:rPr>
                <w:sz w:val="20"/>
              </w:rPr>
            </w:pPr>
            <w:r>
              <w:rPr>
                <w:sz w:val="20"/>
              </w:rPr>
              <w:t>signal value. The parameters of do_exit() are the return code and the exit status</w:t>
            </w:r>
          </w:p>
        </w:tc>
      </w:tr>
      <w:tr w:rsidR="00AC554F" w14:paraId="1B7249B5" w14:textId="77777777">
        <w:trPr>
          <w:trHeight w:val="259"/>
        </w:trPr>
        <w:tc>
          <w:tcPr>
            <w:tcW w:w="397" w:type="dxa"/>
          </w:tcPr>
          <w:p w14:paraId="29F94A08" w14:textId="77777777" w:rsidR="00AC554F" w:rsidRDefault="00AC554F">
            <w:pPr>
              <w:pStyle w:val="TableParagraph"/>
              <w:spacing w:before="0"/>
              <w:rPr>
                <w:rFonts w:ascii="Times New Roman"/>
                <w:sz w:val="18"/>
              </w:rPr>
            </w:pPr>
          </w:p>
        </w:tc>
        <w:tc>
          <w:tcPr>
            <w:tcW w:w="296" w:type="dxa"/>
          </w:tcPr>
          <w:p w14:paraId="5B99DFC2" w14:textId="77777777" w:rsidR="00AC554F" w:rsidRDefault="00497FE2">
            <w:pPr>
              <w:pStyle w:val="TableParagraph"/>
              <w:spacing w:line="238" w:lineRule="exact"/>
              <w:ind w:right="49"/>
              <w:jc w:val="right"/>
              <w:rPr>
                <w:sz w:val="20"/>
              </w:rPr>
            </w:pPr>
            <w:r>
              <w:rPr>
                <w:sz w:val="20"/>
              </w:rPr>
              <w:t>//</w:t>
            </w:r>
          </w:p>
        </w:tc>
        <w:tc>
          <w:tcPr>
            <w:tcW w:w="8799" w:type="dxa"/>
          </w:tcPr>
          <w:p w14:paraId="392A00ED" w14:textId="77777777" w:rsidR="00AC554F" w:rsidRDefault="00497FE2">
            <w:pPr>
              <w:pStyle w:val="TableParagraph"/>
              <w:spacing w:line="238" w:lineRule="exact"/>
              <w:ind w:left="50"/>
              <w:rPr>
                <w:sz w:val="20"/>
              </w:rPr>
            </w:pPr>
            <w:r>
              <w:rPr>
                <w:sz w:val="20"/>
              </w:rPr>
              <w:t>information provided by the program. It can be used as status information fo</w:t>
            </w:r>
            <w:r>
              <w:rPr>
                <w:sz w:val="20"/>
              </w:rPr>
              <w:t>r the</w:t>
            </w:r>
          </w:p>
        </w:tc>
      </w:tr>
      <w:tr w:rsidR="00AC554F" w14:paraId="44DB6A02" w14:textId="77777777">
        <w:trPr>
          <w:trHeight w:val="260"/>
        </w:trPr>
        <w:tc>
          <w:tcPr>
            <w:tcW w:w="397" w:type="dxa"/>
          </w:tcPr>
          <w:p w14:paraId="0A8274C8" w14:textId="77777777" w:rsidR="00AC554F" w:rsidRDefault="00AC554F">
            <w:pPr>
              <w:pStyle w:val="TableParagraph"/>
              <w:spacing w:before="0"/>
              <w:rPr>
                <w:rFonts w:ascii="Times New Roman"/>
                <w:sz w:val="18"/>
              </w:rPr>
            </w:pPr>
          </w:p>
        </w:tc>
        <w:tc>
          <w:tcPr>
            <w:tcW w:w="296" w:type="dxa"/>
          </w:tcPr>
          <w:p w14:paraId="49C6CFD5" w14:textId="77777777" w:rsidR="00AC554F" w:rsidRDefault="00497FE2">
            <w:pPr>
              <w:pStyle w:val="TableParagraph"/>
              <w:spacing w:line="239" w:lineRule="exact"/>
              <w:ind w:right="49"/>
              <w:jc w:val="right"/>
              <w:rPr>
                <w:sz w:val="20"/>
              </w:rPr>
            </w:pPr>
            <w:r>
              <w:rPr>
                <w:sz w:val="20"/>
              </w:rPr>
              <w:t>//</w:t>
            </w:r>
          </w:p>
        </w:tc>
        <w:tc>
          <w:tcPr>
            <w:tcW w:w="8799" w:type="dxa"/>
          </w:tcPr>
          <w:p w14:paraId="6B1FFA8A" w14:textId="77777777" w:rsidR="00AC554F" w:rsidRDefault="00497FE2">
            <w:pPr>
              <w:pStyle w:val="TableParagraph"/>
              <w:spacing w:line="239" w:lineRule="exact"/>
              <w:ind w:left="50"/>
              <w:rPr>
                <w:sz w:val="20"/>
              </w:rPr>
            </w:pPr>
            <w:r>
              <w:rPr>
                <w:sz w:val="20"/>
              </w:rPr>
              <w:t>wait() or waitpid() functions. See lines 13-19 of the sys/wait.h file. wait() or</w:t>
            </w:r>
          </w:p>
        </w:tc>
      </w:tr>
      <w:tr w:rsidR="00AC554F" w14:paraId="39FC4B27" w14:textId="77777777">
        <w:trPr>
          <w:trHeight w:val="260"/>
        </w:trPr>
        <w:tc>
          <w:tcPr>
            <w:tcW w:w="397" w:type="dxa"/>
          </w:tcPr>
          <w:p w14:paraId="307E9B88" w14:textId="77777777" w:rsidR="00AC554F" w:rsidRDefault="00AC554F">
            <w:pPr>
              <w:pStyle w:val="TableParagraph"/>
              <w:spacing w:before="0"/>
              <w:rPr>
                <w:rFonts w:ascii="Times New Roman"/>
                <w:sz w:val="18"/>
              </w:rPr>
            </w:pPr>
          </w:p>
        </w:tc>
        <w:tc>
          <w:tcPr>
            <w:tcW w:w="296" w:type="dxa"/>
          </w:tcPr>
          <w:p w14:paraId="04216ADB" w14:textId="77777777" w:rsidR="00AC554F" w:rsidRDefault="00497FE2">
            <w:pPr>
              <w:pStyle w:val="TableParagraph"/>
              <w:spacing w:before="2" w:line="238" w:lineRule="exact"/>
              <w:ind w:right="49"/>
              <w:jc w:val="right"/>
              <w:rPr>
                <w:sz w:val="20"/>
              </w:rPr>
            </w:pPr>
            <w:r>
              <w:rPr>
                <w:sz w:val="20"/>
              </w:rPr>
              <w:t>//</w:t>
            </w:r>
          </w:p>
        </w:tc>
        <w:tc>
          <w:tcPr>
            <w:tcW w:w="8799" w:type="dxa"/>
          </w:tcPr>
          <w:p w14:paraId="110CFAC0" w14:textId="77777777" w:rsidR="00AC554F" w:rsidRDefault="00497FE2">
            <w:pPr>
              <w:pStyle w:val="TableParagraph"/>
              <w:spacing w:before="2" w:line="238" w:lineRule="exact"/>
              <w:ind w:left="50"/>
              <w:rPr>
                <w:sz w:val="20"/>
              </w:rPr>
            </w:pPr>
            <w:r>
              <w:rPr>
                <w:sz w:val="20"/>
              </w:rPr>
              <w:t>waitpid() can use these macros to get the exit status code of the child process or the</w:t>
            </w:r>
          </w:p>
        </w:tc>
      </w:tr>
      <w:tr w:rsidR="00AC554F" w14:paraId="673137C1" w14:textId="77777777">
        <w:trPr>
          <w:trHeight w:val="259"/>
        </w:trPr>
        <w:tc>
          <w:tcPr>
            <w:tcW w:w="397" w:type="dxa"/>
          </w:tcPr>
          <w:p w14:paraId="1EDBE1E0" w14:textId="77777777" w:rsidR="00AC554F" w:rsidRDefault="00AC554F">
            <w:pPr>
              <w:pStyle w:val="TableParagraph"/>
              <w:spacing w:before="0"/>
              <w:rPr>
                <w:rFonts w:ascii="Times New Roman"/>
                <w:sz w:val="18"/>
              </w:rPr>
            </w:pPr>
          </w:p>
        </w:tc>
        <w:tc>
          <w:tcPr>
            <w:tcW w:w="296" w:type="dxa"/>
          </w:tcPr>
          <w:p w14:paraId="74750585" w14:textId="77777777" w:rsidR="00AC554F" w:rsidRDefault="00497FE2">
            <w:pPr>
              <w:pStyle w:val="TableParagraph"/>
              <w:spacing w:line="238" w:lineRule="exact"/>
              <w:ind w:right="49"/>
              <w:jc w:val="right"/>
              <w:rPr>
                <w:sz w:val="20"/>
              </w:rPr>
            </w:pPr>
            <w:r>
              <w:rPr>
                <w:sz w:val="20"/>
              </w:rPr>
              <w:t>//</w:t>
            </w:r>
          </w:p>
        </w:tc>
        <w:tc>
          <w:tcPr>
            <w:tcW w:w="8799" w:type="dxa"/>
          </w:tcPr>
          <w:p w14:paraId="4861B388" w14:textId="77777777" w:rsidR="00AC554F" w:rsidRDefault="00497FE2">
            <w:pPr>
              <w:pStyle w:val="TableParagraph"/>
              <w:spacing w:line="238" w:lineRule="exact"/>
              <w:ind w:left="50"/>
              <w:rPr>
                <w:sz w:val="20"/>
              </w:rPr>
            </w:pPr>
            <w:r>
              <w:rPr>
                <w:sz w:val="20"/>
              </w:rPr>
              <w:t>reason (signal) of the child process termination.</w:t>
            </w:r>
          </w:p>
        </w:tc>
      </w:tr>
      <w:tr w:rsidR="00AC554F" w14:paraId="609CF578" w14:textId="77777777">
        <w:trPr>
          <w:trHeight w:val="259"/>
        </w:trPr>
        <w:tc>
          <w:tcPr>
            <w:tcW w:w="397" w:type="dxa"/>
          </w:tcPr>
          <w:p w14:paraId="6634CEAA" w14:textId="77777777" w:rsidR="00AC554F" w:rsidRDefault="00497FE2">
            <w:pPr>
              <w:pStyle w:val="TableParagraph"/>
              <w:spacing w:line="238" w:lineRule="exact"/>
              <w:ind w:left="30" w:right="25"/>
              <w:jc w:val="center"/>
              <w:rPr>
                <w:sz w:val="20"/>
              </w:rPr>
            </w:pPr>
            <w:r>
              <w:rPr>
                <w:color w:val="0000FF"/>
                <w:sz w:val="20"/>
                <w:u w:val="single" w:color="0000FF"/>
              </w:rPr>
              <w:t>175</w:t>
            </w:r>
          </w:p>
        </w:tc>
        <w:tc>
          <w:tcPr>
            <w:tcW w:w="296" w:type="dxa"/>
          </w:tcPr>
          <w:p w14:paraId="12E92AA6" w14:textId="77777777" w:rsidR="00AC554F" w:rsidRDefault="00AC554F">
            <w:pPr>
              <w:pStyle w:val="TableParagraph"/>
              <w:spacing w:before="0"/>
              <w:rPr>
                <w:rFonts w:ascii="Times New Roman"/>
                <w:sz w:val="18"/>
              </w:rPr>
            </w:pPr>
          </w:p>
        </w:tc>
        <w:tc>
          <w:tcPr>
            <w:tcW w:w="8799" w:type="dxa"/>
          </w:tcPr>
          <w:p w14:paraId="1615E272" w14:textId="77777777" w:rsidR="00AC554F" w:rsidRDefault="00497FE2">
            <w:pPr>
              <w:pStyle w:val="TableParagraph"/>
              <w:spacing w:line="238" w:lineRule="exact"/>
              <w:ind w:left="1359"/>
              <w:rPr>
                <w:sz w:val="20"/>
              </w:rPr>
            </w:pPr>
            <w:r>
              <w:rPr>
                <w:sz w:val="20"/>
              </w:rPr>
              <w:t xml:space="preserve">case </w:t>
            </w:r>
            <w:r>
              <w:rPr>
                <w:color w:val="0000FF"/>
                <w:sz w:val="20"/>
                <w:u w:val="single" w:color="0000FF"/>
              </w:rPr>
              <w:t>SIGQUIT</w:t>
            </w:r>
            <w:r>
              <w:rPr>
                <w:sz w:val="20"/>
              </w:rPr>
              <w:t>:</w:t>
            </w:r>
          </w:p>
        </w:tc>
      </w:tr>
      <w:tr w:rsidR="00AC554F" w14:paraId="3A03F5DA" w14:textId="77777777">
        <w:trPr>
          <w:trHeight w:val="259"/>
        </w:trPr>
        <w:tc>
          <w:tcPr>
            <w:tcW w:w="397" w:type="dxa"/>
          </w:tcPr>
          <w:p w14:paraId="0081F66E" w14:textId="77777777" w:rsidR="00AC554F" w:rsidRDefault="00497FE2">
            <w:pPr>
              <w:pStyle w:val="TableParagraph"/>
              <w:spacing w:line="238" w:lineRule="exact"/>
              <w:ind w:left="30" w:right="25"/>
              <w:jc w:val="center"/>
              <w:rPr>
                <w:sz w:val="20"/>
              </w:rPr>
            </w:pPr>
            <w:r>
              <w:rPr>
                <w:color w:val="0000FF"/>
                <w:sz w:val="20"/>
                <w:u w:val="single" w:color="0000FF"/>
              </w:rPr>
              <w:t>176</w:t>
            </w:r>
          </w:p>
        </w:tc>
        <w:tc>
          <w:tcPr>
            <w:tcW w:w="296" w:type="dxa"/>
          </w:tcPr>
          <w:p w14:paraId="14D79AC7" w14:textId="77777777" w:rsidR="00AC554F" w:rsidRDefault="00AC554F">
            <w:pPr>
              <w:pStyle w:val="TableParagraph"/>
              <w:spacing w:before="0"/>
              <w:rPr>
                <w:rFonts w:ascii="Times New Roman"/>
                <w:sz w:val="18"/>
              </w:rPr>
            </w:pPr>
          </w:p>
        </w:tc>
        <w:tc>
          <w:tcPr>
            <w:tcW w:w="8799" w:type="dxa"/>
          </w:tcPr>
          <w:p w14:paraId="2E597C58" w14:textId="77777777" w:rsidR="00AC554F" w:rsidRDefault="00497FE2">
            <w:pPr>
              <w:pStyle w:val="TableParagraph"/>
              <w:spacing w:line="238" w:lineRule="exact"/>
              <w:ind w:left="1359"/>
              <w:rPr>
                <w:sz w:val="20"/>
              </w:rPr>
            </w:pPr>
            <w:r>
              <w:rPr>
                <w:sz w:val="20"/>
              </w:rPr>
              <w:t xml:space="preserve">case </w:t>
            </w:r>
            <w:r>
              <w:rPr>
                <w:color w:val="0000FF"/>
                <w:sz w:val="20"/>
                <w:u w:val="single" w:color="0000FF"/>
              </w:rPr>
              <w:t>SIGILL</w:t>
            </w:r>
            <w:r>
              <w:rPr>
                <w:sz w:val="20"/>
              </w:rPr>
              <w:t>:</w:t>
            </w:r>
          </w:p>
        </w:tc>
      </w:tr>
      <w:tr w:rsidR="00AC554F" w14:paraId="69B661F2" w14:textId="77777777">
        <w:trPr>
          <w:trHeight w:val="259"/>
        </w:trPr>
        <w:tc>
          <w:tcPr>
            <w:tcW w:w="397" w:type="dxa"/>
          </w:tcPr>
          <w:p w14:paraId="44FB7F07" w14:textId="77777777" w:rsidR="00AC554F" w:rsidRDefault="00497FE2">
            <w:pPr>
              <w:pStyle w:val="TableParagraph"/>
              <w:spacing w:line="238" w:lineRule="exact"/>
              <w:ind w:left="30" w:right="25"/>
              <w:jc w:val="center"/>
              <w:rPr>
                <w:sz w:val="20"/>
              </w:rPr>
            </w:pPr>
            <w:r>
              <w:rPr>
                <w:color w:val="0000FF"/>
                <w:sz w:val="20"/>
                <w:u w:val="single" w:color="0000FF"/>
              </w:rPr>
              <w:t>177</w:t>
            </w:r>
          </w:p>
        </w:tc>
        <w:tc>
          <w:tcPr>
            <w:tcW w:w="296" w:type="dxa"/>
          </w:tcPr>
          <w:p w14:paraId="7F4514FE" w14:textId="77777777" w:rsidR="00AC554F" w:rsidRDefault="00AC554F">
            <w:pPr>
              <w:pStyle w:val="TableParagraph"/>
              <w:spacing w:before="0"/>
              <w:rPr>
                <w:rFonts w:ascii="Times New Roman"/>
                <w:sz w:val="18"/>
              </w:rPr>
            </w:pPr>
          </w:p>
        </w:tc>
        <w:tc>
          <w:tcPr>
            <w:tcW w:w="8799" w:type="dxa"/>
          </w:tcPr>
          <w:p w14:paraId="1843523B" w14:textId="77777777" w:rsidR="00AC554F" w:rsidRDefault="00497FE2">
            <w:pPr>
              <w:pStyle w:val="TableParagraph"/>
              <w:spacing w:line="238" w:lineRule="exact"/>
              <w:ind w:left="1359"/>
              <w:rPr>
                <w:sz w:val="20"/>
              </w:rPr>
            </w:pPr>
            <w:r>
              <w:rPr>
                <w:sz w:val="20"/>
              </w:rPr>
              <w:t xml:space="preserve">case </w:t>
            </w:r>
            <w:r>
              <w:rPr>
                <w:color w:val="0000FF"/>
                <w:sz w:val="20"/>
                <w:u w:val="single" w:color="0000FF"/>
              </w:rPr>
              <w:t>SIGTRAP</w:t>
            </w:r>
            <w:r>
              <w:rPr>
                <w:sz w:val="20"/>
              </w:rPr>
              <w:t>:</w:t>
            </w:r>
          </w:p>
        </w:tc>
      </w:tr>
      <w:tr w:rsidR="00AC554F" w14:paraId="354BC220" w14:textId="77777777">
        <w:trPr>
          <w:trHeight w:val="259"/>
        </w:trPr>
        <w:tc>
          <w:tcPr>
            <w:tcW w:w="397" w:type="dxa"/>
          </w:tcPr>
          <w:p w14:paraId="14D869D1" w14:textId="77777777" w:rsidR="00AC554F" w:rsidRDefault="00497FE2">
            <w:pPr>
              <w:pStyle w:val="TableParagraph"/>
              <w:spacing w:line="238" w:lineRule="exact"/>
              <w:ind w:left="30" w:right="25"/>
              <w:jc w:val="center"/>
              <w:rPr>
                <w:sz w:val="20"/>
              </w:rPr>
            </w:pPr>
            <w:r>
              <w:rPr>
                <w:color w:val="0000FF"/>
                <w:sz w:val="20"/>
                <w:u w:val="single" w:color="0000FF"/>
              </w:rPr>
              <w:t>178</w:t>
            </w:r>
          </w:p>
        </w:tc>
        <w:tc>
          <w:tcPr>
            <w:tcW w:w="296" w:type="dxa"/>
          </w:tcPr>
          <w:p w14:paraId="4D6035CA" w14:textId="77777777" w:rsidR="00AC554F" w:rsidRDefault="00AC554F">
            <w:pPr>
              <w:pStyle w:val="TableParagraph"/>
              <w:spacing w:before="0"/>
              <w:rPr>
                <w:rFonts w:ascii="Times New Roman"/>
                <w:sz w:val="18"/>
              </w:rPr>
            </w:pPr>
          </w:p>
        </w:tc>
        <w:tc>
          <w:tcPr>
            <w:tcW w:w="8799" w:type="dxa"/>
          </w:tcPr>
          <w:p w14:paraId="7EFC6F6E" w14:textId="77777777" w:rsidR="00AC554F" w:rsidRDefault="00497FE2">
            <w:pPr>
              <w:pStyle w:val="TableParagraph"/>
              <w:spacing w:line="238" w:lineRule="exact"/>
              <w:ind w:left="1359"/>
              <w:rPr>
                <w:sz w:val="20"/>
              </w:rPr>
            </w:pPr>
            <w:r>
              <w:rPr>
                <w:sz w:val="20"/>
              </w:rPr>
              <w:t xml:space="preserve">case </w:t>
            </w:r>
            <w:r>
              <w:rPr>
                <w:color w:val="0000FF"/>
                <w:sz w:val="20"/>
                <w:u w:val="single" w:color="0000FF"/>
              </w:rPr>
              <w:t>SIGIOT</w:t>
            </w:r>
            <w:r>
              <w:rPr>
                <w:sz w:val="20"/>
              </w:rPr>
              <w:t>:</w:t>
            </w:r>
          </w:p>
        </w:tc>
      </w:tr>
      <w:tr w:rsidR="00AC554F" w14:paraId="0FCC43FD" w14:textId="77777777">
        <w:trPr>
          <w:trHeight w:val="259"/>
        </w:trPr>
        <w:tc>
          <w:tcPr>
            <w:tcW w:w="397" w:type="dxa"/>
          </w:tcPr>
          <w:p w14:paraId="36632682" w14:textId="77777777" w:rsidR="00AC554F" w:rsidRDefault="00497FE2">
            <w:pPr>
              <w:pStyle w:val="TableParagraph"/>
              <w:spacing w:line="238" w:lineRule="exact"/>
              <w:ind w:left="30" w:right="25"/>
              <w:jc w:val="center"/>
              <w:rPr>
                <w:sz w:val="20"/>
              </w:rPr>
            </w:pPr>
            <w:r>
              <w:rPr>
                <w:color w:val="0000FF"/>
                <w:sz w:val="20"/>
                <w:u w:val="single" w:color="0000FF"/>
              </w:rPr>
              <w:t>179</w:t>
            </w:r>
          </w:p>
        </w:tc>
        <w:tc>
          <w:tcPr>
            <w:tcW w:w="296" w:type="dxa"/>
          </w:tcPr>
          <w:p w14:paraId="14C91DC0" w14:textId="77777777" w:rsidR="00AC554F" w:rsidRDefault="00AC554F">
            <w:pPr>
              <w:pStyle w:val="TableParagraph"/>
              <w:spacing w:before="0"/>
              <w:rPr>
                <w:rFonts w:ascii="Times New Roman"/>
                <w:sz w:val="18"/>
              </w:rPr>
            </w:pPr>
          </w:p>
        </w:tc>
        <w:tc>
          <w:tcPr>
            <w:tcW w:w="8799" w:type="dxa"/>
          </w:tcPr>
          <w:p w14:paraId="0286FE09" w14:textId="77777777" w:rsidR="00AC554F" w:rsidRDefault="00497FE2">
            <w:pPr>
              <w:pStyle w:val="TableParagraph"/>
              <w:spacing w:line="238" w:lineRule="exact"/>
              <w:ind w:left="1359"/>
              <w:rPr>
                <w:sz w:val="20"/>
              </w:rPr>
            </w:pPr>
            <w:r>
              <w:rPr>
                <w:sz w:val="20"/>
              </w:rPr>
              <w:t xml:space="preserve">case </w:t>
            </w:r>
            <w:r>
              <w:rPr>
                <w:color w:val="0000FF"/>
                <w:sz w:val="20"/>
                <w:u w:val="single" w:color="0000FF"/>
              </w:rPr>
              <w:t>SIGFPE</w:t>
            </w:r>
            <w:r>
              <w:rPr>
                <w:sz w:val="20"/>
              </w:rPr>
              <w:t>:</w:t>
            </w:r>
          </w:p>
        </w:tc>
      </w:tr>
      <w:tr w:rsidR="00AC554F" w14:paraId="7F79F65F" w14:textId="77777777">
        <w:trPr>
          <w:trHeight w:val="259"/>
        </w:trPr>
        <w:tc>
          <w:tcPr>
            <w:tcW w:w="397" w:type="dxa"/>
          </w:tcPr>
          <w:p w14:paraId="2A58F48A" w14:textId="77777777" w:rsidR="00AC554F" w:rsidRDefault="00497FE2">
            <w:pPr>
              <w:pStyle w:val="TableParagraph"/>
              <w:spacing w:line="238" w:lineRule="exact"/>
              <w:ind w:left="30" w:right="25"/>
              <w:jc w:val="center"/>
              <w:rPr>
                <w:sz w:val="20"/>
              </w:rPr>
            </w:pPr>
            <w:r>
              <w:rPr>
                <w:color w:val="0000FF"/>
                <w:sz w:val="20"/>
                <w:u w:val="single" w:color="0000FF"/>
              </w:rPr>
              <w:t>180</w:t>
            </w:r>
          </w:p>
        </w:tc>
        <w:tc>
          <w:tcPr>
            <w:tcW w:w="296" w:type="dxa"/>
          </w:tcPr>
          <w:p w14:paraId="31AA2262" w14:textId="77777777" w:rsidR="00AC554F" w:rsidRDefault="00AC554F">
            <w:pPr>
              <w:pStyle w:val="TableParagraph"/>
              <w:spacing w:before="0"/>
              <w:rPr>
                <w:rFonts w:ascii="Times New Roman"/>
                <w:sz w:val="18"/>
              </w:rPr>
            </w:pPr>
          </w:p>
        </w:tc>
        <w:tc>
          <w:tcPr>
            <w:tcW w:w="8799" w:type="dxa"/>
          </w:tcPr>
          <w:p w14:paraId="66F5D1AE" w14:textId="77777777" w:rsidR="00AC554F" w:rsidRDefault="00497FE2">
            <w:pPr>
              <w:pStyle w:val="TableParagraph"/>
              <w:spacing w:line="238" w:lineRule="exact"/>
              <w:ind w:left="1359"/>
              <w:rPr>
                <w:sz w:val="20"/>
              </w:rPr>
            </w:pPr>
            <w:r>
              <w:rPr>
                <w:sz w:val="20"/>
              </w:rPr>
              <w:t xml:space="preserve">case </w:t>
            </w:r>
            <w:r>
              <w:rPr>
                <w:color w:val="0000FF"/>
                <w:sz w:val="20"/>
                <w:u w:val="single" w:color="0000FF"/>
              </w:rPr>
              <w:t>SIGSEGV</w:t>
            </w:r>
            <w:r>
              <w:rPr>
                <w:sz w:val="20"/>
              </w:rPr>
              <w:t>:</w:t>
            </w:r>
          </w:p>
        </w:tc>
      </w:tr>
      <w:tr w:rsidR="00AC554F" w14:paraId="03288FCC" w14:textId="77777777">
        <w:trPr>
          <w:trHeight w:val="259"/>
        </w:trPr>
        <w:tc>
          <w:tcPr>
            <w:tcW w:w="397" w:type="dxa"/>
          </w:tcPr>
          <w:p w14:paraId="04ED8583" w14:textId="77777777" w:rsidR="00AC554F" w:rsidRDefault="00497FE2">
            <w:pPr>
              <w:pStyle w:val="TableParagraph"/>
              <w:spacing w:line="238" w:lineRule="exact"/>
              <w:ind w:left="30" w:right="25"/>
              <w:jc w:val="center"/>
              <w:rPr>
                <w:sz w:val="20"/>
              </w:rPr>
            </w:pPr>
            <w:r>
              <w:rPr>
                <w:color w:val="0000FF"/>
                <w:sz w:val="20"/>
                <w:u w:val="single" w:color="0000FF"/>
              </w:rPr>
              <w:t>181</w:t>
            </w:r>
          </w:p>
        </w:tc>
        <w:tc>
          <w:tcPr>
            <w:tcW w:w="296" w:type="dxa"/>
          </w:tcPr>
          <w:p w14:paraId="2727B4C1" w14:textId="77777777" w:rsidR="00AC554F" w:rsidRDefault="00AC554F">
            <w:pPr>
              <w:pStyle w:val="TableParagraph"/>
              <w:spacing w:before="0"/>
              <w:rPr>
                <w:rFonts w:ascii="Times New Roman"/>
                <w:sz w:val="18"/>
              </w:rPr>
            </w:pPr>
          </w:p>
        </w:tc>
        <w:tc>
          <w:tcPr>
            <w:tcW w:w="8799" w:type="dxa"/>
          </w:tcPr>
          <w:p w14:paraId="394E1280" w14:textId="77777777" w:rsidR="00AC554F" w:rsidRDefault="00497FE2">
            <w:pPr>
              <w:pStyle w:val="TableParagraph"/>
              <w:spacing w:line="238" w:lineRule="exact"/>
              <w:ind w:left="2158"/>
              <w:rPr>
                <w:sz w:val="20"/>
              </w:rPr>
            </w:pPr>
            <w:r>
              <w:rPr>
                <w:sz w:val="20"/>
              </w:rPr>
              <w:t>if (</w:t>
            </w:r>
            <w:r>
              <w:rPr>
                <w:color w:val="0000FF"/>
                <w:sz w:val="20"/>
                <w:u w:val="single" w:color="0000FF"/>
              </w:rPr>
              <w:t>core_dump</w:t>
            </w:r>
            <w:r>
              <w:rPr>
                <w:sz w:val="20"/>
              </w:rPr>
              <w:t>(signr))</w:t>
            </w:r>
          </w:p>
        </w:tc>
      </w:tr>
      <w:tr w:rsidR="00AC554F" w14:paraId="47CAA67A" w14:textId="77777777">
        <w:trPr>
          <w:trHeight w:val="254"/>
        </w:trPr>
        <w:tc>
          <w:tcPr>
            <w:tcW w:w="397" w:type="dxa"/>
          </w:tcPr>
          <w:p w14:paraId="462129AD" w14:textId="77777777" w:rsidR="00AC554F" w:rsidRDefault="00497FE2">
            <w:pPr>
              <w:pStyle w:val="TableParagraph"/>
              <w:spacing w:line="233" w:lineRule="exact"/>
              <w:ind w:left="30" w:right="25"/>
              <w:jc w:val="center"/>
              <w:rPr>
                <w:sz w:val="20"/>
              </w:rPr>
            </w:pPr>
            <w:r>
              <w:rPr>
                <w:color w:val="0000FF"/>
                <w:sz w:val="20"/>
                <w:u w:val="single" w:color="0000FF"/>
              </w:rPr>
              <w:t>182</w:t>
            </w:r>
          </w:p>
        </w:tc>
        <w:tc>
          <w:tcPr>
            <w:tcW w:w="296" w:type="dxa"/>
          </w:tcPr>
          <w:p w14:paraId="01489DE8" w14:textId="77777777" w:rsidR="00AC554F" w:rsidRDefault="00AC554F">
            <w:pPr>
              <w:pStyle w:val="TableParagraph"/>
              <w:spacing w:before="0"/>
              <w:rPr>
                <w:rFonts w:ascii="Times New Roman"/>
                <w:sz w:val="18"/>
              </w:rPr>
            </w:pPr>
          </w:p>
        </w:tc>
        <w:tc>
          <w:tcPr>
            <w:tcW w:w="8799" w:type="dxa"/>
          </w:tcPr>
          <w:p w14:paraId="59DE7F68" w14:textId="77777777" w:rsidR="00AC554F" w:rsidRDefault="00497FE2">
            <w:pPr>
              <w:pStyle w:val="TableParagraph"/>
              <w:spacing w:line="233" w:lineRule="exact"/>
              <w:ind w:left="2939" w:right="3818"/>
              <w:jc w:val="center"/>
              <w:rPr>
                <w:sz w:val="20"/>
              </w:rPr>
            </w:pPr>
            <w:r>
              <w:rPr>
                <w:color w:val="0000FF"/>
                <w:sz w:val="20"/>
                <w:u w:val="single" w:color="0000FF"/>
              </w:rPr>
              <w:t>do_exit</w:t>
            </w:r>
            <w:r>
              <w:rPr>
                <w:sz w:val="20"/>
              </w:rPr>
              <w:t>(signr|0x80);</w:t>
            </w:r>
          </w:p>
        </w:tc>
      </w:tr>
      <w:tr w:rsidR="00AC554F" w14:paraId="1E2EDB51" w14:textId="77777777">
        <w:trPr>
          <w:trHeight w:val="264"/>
        </w:trPr>
        <w:tc>
          <w:tcPr>
            <w:tcW w:w="397" w:type="dxa"/>
          </w:tcPr>
          <w:p w14:paraId="446178A0" w14:textId="77777777" w:rsidR="00AC554F" w:rsidRDefault="00497FE2">
            <w:pPr>
              <w:pStyle w:val="TableParagraph"/>
              <w:spacing w:before="6" w:line="239" w:lineRule="exact"/>
              <w:ind w:left="30" w:right="25"/>
              <w:jc w:val="center"/>
              <w:rPr>
                <w:sz w:val="20"/>
              </w:rPr>
            </w:pPr>
            <w:r>
              <w:rPr>
                <w:color w:val="0000FF"/>
                <w:sz w:val="20"/>
                <w:u w:val="single" w:color="0000FF"/>
              </w:rPr>
              <w:t>183</w:t>
            </w:r>
          </w:p>
        </w:tc>
        <w:tc>
          <w:tcPr>
            <w:tcW w:w="296" w:type="dxa"/>
          </w:tcPr>
          <w:p w14:paraId="6A5D77F3" w14:textId="77777777" w:rsidR="00AC554F" w:rsidRDefault="00AC554F">
            <w:pPr>
              <w:pStyle w:val="TableParagraph"/>
              <w:spacing w:before="0"/>
              <w:rPr>
                <w:rFonts w:ascii="Times New Roman"/>
                <w:sz w:val="18"/>
              </w:rPr>
            </w:pPr>
          </w:p>
        </w:tc>
        <w:tc>
          <w:tcPr>
            <w:tcW w:w="8799" w:type="dxa"/>
          </w:tcPr>
          <w:p w14:paraId="1ECF9FB6" w14:textId="77777777" w:rsidR="00AC554F" w:rsidRDefault="00497FE2">
            <w:pPr>
              <w:pStyle w:val="TableParagraph"/>
              <w:spacing w:before="0" w:line="245" w:lineRule="exact"/>
              <w:ind w:left="2158"/>
              <w:rPr>
                <w:b/>
                <w:i/>
                <w:sz w:val="21"/>
              </w:rPr>
            </w:pPr>
            <w:r>
              <w:rPr>
                <w:b/>
                <w:i/>
                <w:sz w:val="21"/>
              </w:rPr>
              <w:t>/* fall through */</w:t>
            </w:r>
          </w:p>
        </w:tc>
      </w:tr>
      <w:tr w:rsidR="00AC554F" w14:paraId="4EF65C14" w14:textId="77777777">
        <w:trPr>
          <w:trHeight w:val="258"/>
        </w:trPr>
        <w:tc>
          <w:tcPr>
            <w:tcW w:w="397" w:type="dxa"/>
          </w:tcPr>
          <w:p w14:paraId="06A06FDF" w14:textId="77777777" w:rsidR="00AC554F" w:rsidRDefault="00497FE2">
            <w:pPr>
              <w:pStyle w:val="TableParagraph"/>
              <w:spacing w:before="0" w:line="238" w:lineRule="exact"/>
              <w:ind w:left="30" w:right="25"/>
              <w:jc w:val="center"/>
              <w:rPr>
                <w:sz w:val="20"/>
              </w:rPr>
            </w:pPr>
            <w:r>
              <w:rPr>
                <w:color w:val="0000FF"/>
                <w:sz w:val="20"/>
                <w:u w:val="single" w:color="0000FF"/>
              </w:rPr>
              <w:t>184</w:t>
            </w:r>
          </w:p>
        </w:tc>
        <w:tc>
          <w:tcPr>
            <w:tcW w:w="296" w:type="dxa"/>
          </w:tcPr>
          <w:p w14:paraId="53F06F63" w14:textId="77777777" w:rsidR="00AC554F" w:rsidRDefault="00AC554F">
            <w:pPr>
              <w:pStyle w:val="TableParagraph"/>
              <w:spacing w:before="0"/>
              <w:rPr>
                <w:rFonts w:ascii="Times New Roman"/>
                <w:sz w:val="18"/>
              </w:rPr>
            </w:pPr>
          </w:p>
        </w:tc>
        <w:tc>
          <w:tcPr>
            <w:tcW w:w="8799" w:type="dxa"/>
          </w:tcPr>
          <w:p w14:paraId="49EE1DB4" w14:textId="77777777" w:rsidR="00AC554F" w:rsidRDefault="00497FE2">
            <w:pPr>
              <w:pStyle w:val="TableParagraph"/>
              <w:spacing w:before="0" w:line="238" w:lineRule="exact"/>
              <w:ind w:left="1359"/>
              <w:rPr>
                <w:sz w:val="20"/>
              </w:rPr>
            </w:pPr>
            <w:r>
              <w:rPr>
                <w:sz w:val="20"/>
              </w:rPr>
              <w:t>default:</w:t>
            </w:r>
          </w:p>
        </w:tc>
      </w:tr>
      <w:tr w:rsidR="00AC554F" w14:paraId="562FA920" w14:textId="77777777">
        <w:trPr>
          <w:trHeight w:val="259"/>
        </w:trPr>
        <w:tc>
          <w:tcPr>
            <w:tcW w:w="397" w:type="dxa"/>
          </w:tcPr>
          <w:p w14:paraId="5C37555D" w14:textId="77777777" w:rsidR="00AC554F" w:rsidRDefault="00497FE2">
            <w:pPr>
              <w:pStyle w:val="TableParagraph"/>
              <w:spacing w:line="238" w:lineRule="exact"/>
              <w:ind w:left="30" w:right="25"/>
              <w:jc w:val="center"/>
              <w:rPr>
                <w:sz w:val="20"/>
              </w:rPr>
            </w:pPr>
            <w:r>
              <w:rPr>
                <w:color w:val="0000FF"/>
                <w:sz w:val="20"/>
                <w:u w:val="single" w:color="0000FF"/>
              </w:rPr>
              <w:t>185</w:t>
            </w:r>
          </w:p>
        </w:tc>
        <w:tc>
          <w:tcPr>
            <w:tcW w:w="296" w:type="dxa"/>
          </w:tcPr>
          <w:p w14:paraId="51D2B26A" w14:textId="77777777" w:rsidR="00AC554F" w:rsidRDefault="00AC554F">
            <w:pPr>
              <w:pStyle w:val="TableParagraph"/>
              <w:spacing w:before="0"/>
              <w:rPr>
                <w:rFonts w:ascii="Times New Roman"/>
                <w:sz w:val="18"/>
              </w:rPr>
            </w:pPr>
          </w:p>
        </w:tc>
        <w:tc>
          <w:tcPr>
            <w:tcW w:w="8799" w:type="dxa"/>
          </w:tcPr>
          <w:p w14:paraId="1B138059" w14:textId="77777777" w:rsidR="00AC554F" w:rsidRDefault="00497FE2">
            <w:pPr>
              <w:pStyle w:val="TableParagraph"/>
              <w:spacing w:line="238" w:lineRule="exact"/>
              <w:ind w:left="2158"/>
              <w:rPr>
                <w:sz w:val="20"/>
              </w:rPr>
            </w:pPr>
            <w:r>
              <w:rPr>
                <w:color w:val="0000FF"/>
                <w:sz w:val="20"/>
                <w:u w:val="single" w:color="0000FF"/>
              </w:rPr>
              <w:t>do_exit</w:t>
            </w:r>
            <w:r>
              <w:rPr>
                <w:sz w:val="20"/>
              </w:rPr>
              <w:t>(signr);</w:t>
            </w:r>
          </w:p>
        </w:tc>
      </w:tr>
      <w:tr w:rsidR="00AC554F" w14:paraId="7998A1CD" w14:textId="77777777">
        <w:trPr>
          <w:trHeight w:val="260"/>
        </w:trPr>
        <w:tc>
          <w:tcPr>
            <w:tcW w:w="397" w:type="dxa"/>
          </w:tcPr>
          <w:p w14:paraId="7D7825CF" w14:textId="77777777" w:rsidR="00AC554F" w:rsidRDefault="00497FE2">
            <w:pPr>
              <w:pStyle w:val="TableParagraph"/>
              <w:spacing w:line="239" w:lineRule="exact"/>
              <w:ind w:left="30" w:right="25"/>
              <w:jc w:val="center"/>
              <w:rPr>
                <w:sz w:val="20"/>
              </w:rPr>
            </w:pPr>
            <w:r>
              <w:rPr>
                <w:color w:val="0000FF"/>
                <w:sz w:val="20"/>
                <w:u w:val="single" w:color="0000FF"/>
              </w:rPr>
              <w:t>186</w:t>
            </w:r>
          </w:p>
        </w:tc>
        <w:tc>
          <w:tcPr>
            <w:tcW w:w="296" w:type="dxa"/>
          </w:tcPr>
          <w:p w14:paraId="054F79B4" w14:textId="77777777" w:rsidR="00AC554F" w:rsidRDefault="00AC554F">
            <w:pPr>
              <w:pStyle w:val="TableParagraph"/>
              <w:spacing w:before="0"/>
              <w:rPr>
                <w:rFonts w:ascii="Times New Roman"/>
                <w:sz w:val="18"/>
              </w:rPr>
            </w:pPr>
          </w:p>
        </w:tc>
        <w:tc>
          <w:tcPr>
            <w:tcW w:w="8799" w:type="dxa"/>
          </w:tcPr>
          <w:p w14:paraId="54FC9979" w14:textId="77777777" w:rsidR="00AC554F" w:rsidRDefault="00497FE2">
            <w:pPr>
              <w:pStyle w:val="TableParagraph"/>
              <w:spacing w:line="239" w:lineRule="exact"/>
              <w:ind w:left="1359"/>
              <w:rPr>
                <w:sz w:val="20"/>
              </w:rPr>
            </w:pPr>
            <w:r>
              <w:rPr>
                <w:w w:val="99"/>
                <w:sz w:val="20"/>
              </w:rPr>
              <w:t>}</w:t>
            </w:r>
          </w:p>
        </w:tc>
      </w:tr>
      <w:tr w:rsidR="00AC554F" w14:paraId="368CDBC5" w14:textId="77777777">
        <w:trPr>
          <w:trHeight w:val="255"/>
        </w:trPr>
        <w:tc>
          <w:tcPr>
            <w:tcW w:w="397" w:type="dxa"/>
          </w:tcPr>
          <w:p w14:paraId="6F84366C" w14:textId="77777777" w:rsidR="00AC554F" w:rsidRDefault="00497FE2">
            <w:pPr>
              <w:pStyle w:val="TableParagraph"/>
              <w:spacing w:before="2" w:line="233" w:lineRule="exact"/>
              <w:ind w:left="30" w:right="25"/>
              <w:jc w:val="center"/>
              <w:rPr>
                <w:sz w:val="20"/>
              </w:rPr>
            </w:pPr>
            <w:r>
              <w:rPr>
                <w:color w:val="0000FF"/>
                <w:sz w:val="20"/>
                <w:u w:val="single" w:color="0000FF"/>
              </w:rPr>
              <w:t>187</w:t>
            </w:r>
          </w:p>
        </w:tc>
        <w:tc>
          <w:tcPr>
            <w:tcW w:w="296" w:type="dxa"/>
          </w:tcPr>
          <w:p w14:paraId="3E28BE4D" w14:textId="77777777" w:rsidR="00AC554F" w:rsidRDefault="00AC554F">
            <w:pPr>
              <w:pStyle w:val="TableParagraph"/>
              <w:spacing w:before="0"/>
              <w:rPr>
                <w:rFonts w:ascii="Times New Roman"/>
                <w:sz w:val="18"/>
              </w:rPr>
            </w:pPr>
          </w:p>
        </w:tc>
        <w:tc>
          <w:tcPr>
            <w:tcW w:w="8799" w:type="dxa"/>
          </w:tcPr>
          <w:p w14:paraId="3C196D8F" w14:textId="77777777" w:rsidR="00AC554F" w:rsidRDefault="00497FE2">
            <w:pPr>
              <w:pStyle w:val="TableParagraph"/>
              <w:spacing w:before="2" w:line="233" w:lineRule="exact"/>
              <w:ind w:left="559"/>
              <w:rPr>
                <w:sz w:val="20"/>
              </w:rPr>
            </w:pPr>
            <w:r>
              <w:rPr>
                <w:w w:val="99"/>
                <w:sz w:val="20"/>
              </w:rPr>
              <w:t>}</w:t>
            </w:r>
          </w:p>
        </w:tc>
      </w:tr>
      <w:tr w:rsidR="00AC554F" w14:paraId="09F0BBF8" w14:textId="77777777">
        <w:trPr>
          <w:trHeight w:val="259"/>
        </w:trPr>
        <w:tc>
          <w:tcPr>
            <w:tcW w:w="397" w:type="dxa"/>
          </w:tcPr>
          <w:p w14:paraId="54D7DFB8" w14:textId="77777777" w:rsidR="00AC554F" w:rsidRDefault="00497FE2">
            <w:pPr>
              <w:pStyle w:val="TableParagraph"/>
              <w:spacing w:before="6" w:line="234" w:lineRule="exact"/>
              <w:ind w:left="30" w:right="25"/>
              <w:jc w:val="center"/>
              <w:rPr>
                <w:sz w:val="20"/>
              </w:rPr>
            </w:pPr>
            <w:r>
              <w:rPr>
                <w:color w:val="0000FF"/>
                <w:sz w:val="20"/>
                <w:u w:val="single" w:color="0000FF"/>
              </w:rPr>
              <w:t>188</w:t>
            </w:r>
          </w:p>
        </w:tc>
        <w:tc>
          <w:tcPr>
            <w:tcW w:w="296" w:type="dxa"/>
          </w:tcPr>
          <w:p w14:paraId="78AE76CC" w14:textId="77777777" w:rsidR="00AC554F" w:rsidRDefault="00AC554F">
            <w:pPr>
              <w:pStyle w:val="TableParagraph"/>
              <w:spacing w:before="0"/>
              <w:rPr>
                <w:rFonts w:ascii="Times New Roman"/>
                <w:sz w:val="18"/>
              </w:rPr>
            </w:pPr>
          </w:p>
        </w:tc>
        <w:tc>
          <w:tcPr>
            <w:tcW w:w="8799" w:type="dxa"/>
          </w:tcPr>
          <w:p w14:paraId="581071F5" w14:textId="77777777" w:rsidR="00AC554F" w:rsidRDefault="00497FE2">
            <w:pPr>
              <w:pStyle w:val="TableParagraph"/>
              <w:spacing w:before="0" w:line="240" w:lineRule="exact"/>
              <w:ind w:left="557"/>
              <w:rPr>
                <w:b/>
                <w:i/>
                <w:sz w:val="21"/>
              </w:rPr>
            </w:pPr>
            <w:r>
              <w:rPr>
                <w:b/>
                <w:i/>
                <w:sz w:val="21"/>
              </w:rPr>
              <w:t>/*</w:t>
            </w:r>
          </w:p>
        </w:tc>
      </w:tr>
      <w:tr w:rsidR="00AC554F" w14:paraId="5CDC2652" w14:textId="77777777">
        <w:trPr>
          <w:trHeight w:val="259"/>
        </w:trPr>
        <w:tc>
          <w:tcPr>
            <w:tcW w:w="397" w:type="dxa"/>
          </w:tcPr>
          <w:p w14:paraId="7367C526" w14:textId="77777777" w:rsidR="00AC554F" w:rsidRDefault="00497FE2">
            <w:pPr>
              <w:pStyle w:val="TableParagraph"/>
              <w:spacing w:before="5" w:line="234" w:lineRule="exact"/>
              <w:ind w:left="30" w:right="25"/>
              <w:jc w:val="center"/>
              <w:rPr>
                <w:sz w:val="20"/>
              </w:rPr>
            </w:pPr>
            <w:r>
              <w:rPr>
                <w:color w:val="0000FF"/>
                <w:sz w:val="20"/>
                <w:u w:val="single" w:color="0000FF"/>
              </w:rPr>
              <w:t>189</w:t>
            </w:r>
          </w:p>
        </w:tc>
        <w:tc>
          <w:tcPr>
            <w:tcW w:w="296" w:type="dxa"/>
          </w:tcPr>
          <w:p w14:paraId="6F033B83" w14:textId="77777777" w:rsidR="00AC554F" w:rsidRDefault="00AC554F">
            <w:pPr>
              <w:pStyle w:val="TableParagraph"/>
              <w:spacing w:before="0"/>
              <w:rPr>
                <w:rFonts w:ascii="Times New Roman"/>
                <w:sz w:val="18"/>
              </w:rPr>
            </w:pPr>
          </w:p>
        </w:tc>
        <w:tc>
          <w:tcPr>
            <w:tcW w:w="8799" w:type="dxa"/>
          </w:tcPr>
          <w:p w14:paraId="6A0F0267" w14:textId="77777777" w:rsidR="00AC554F" w:rsidRDefault="00497FE2">
            <w:pPr>
              <w:pStyle w:val="TableParagraph"/>
              <w:spacing w:before="0" w:line="239" w:lineRule="exact"/>
              <w:ind w:left="663"/>
              <w:rPr>
                <w:b/>
                <w:i/>
                <w:sz w:val="21"/>
              </w:rPr>
            </w:pPr>
            <w:r>
              <w:rPr>
                <w:b/>
                <w:i/>
                <w:sz w:val="21"/>
              </w:rPr>
              <w:t>* OK, we're invoking a handler</w:t>
            </w:r>
          </w:p>
        </w:tc>
      </w:tr>
      <w:tr w:rsidR="00AC554F" w14:paraId="4C8C3E45" w14:textId="77777777">
        <w:trPr>
          <w:trHeight w:val="263"/>
        </w:trPr>
        <w:tc>
          <w:tcPr>
            <w:tcW w:w="397" w:type="dxa"/>
          </w:tcPr>
          <w:p w14:paraId="04B71021" w14:textId="77777777" w:rsidR="00AC554F" w:rsidRDefault="00497FE2">
            <w:pPr>
              <w:pStyle w:val="TableParagraph"/>
              <w:spacing w:before="5" w:line="239" w:lineRule="exact"/>
              <w:ind w:left="30" w:right="25"/>
              <w:jc w:val="center"/>
              <w:rPr>
                <w:sz w:val="20"/>
              </w:rPr>
            </w:pPr>
            <w:r>
              <w:rPr>
                <w:color w:val="0000FF"/>
                <w:sz w:val="20"/>
                <w:u w:val="single" w:color="0000FF"/>
              </w:rPr>
              <w:t>190</w:t>
            </w:r>
          </w:p>
        </w:tc>
        <w:tc>
          <w:tcPr>
            <w:tcW w:w="296" w:type="dxa"/>
          </w:tcPr>
          <w:p w14:paraId="7DF26A85" w14:textId="77777777" w:rsidR="00AC554F" w:rsidRDefault="00AC554F">
            <w:pPr>
              <w:pStyle w:val="TableParagraph"/>
              <w:spacing w:before="0"/>
              <w:rPr>
                <w:rFonts w:ascii="Times New Roman"/>
                <w:sz w:val="18"/>
              </w:rPr>
            </w:pPr>
          </w:p>
        </w:tc>
        <w:tc>
          <w:tcPr>
            <w:tcW w:w="8799" w:type="dxa"/>
          </w:tcPr>
          <w:p w14:paraId="57ED7AC8" w14:textId="77777777" w:rsidR="00AC554F" w:rsidRDefault="00497FE2">
            <w:pPr>
              <w:pStyle w:val="TableParagraph"/>
              <w:spacing w:before="0" w:line="244" w:lineRule="exact"/>
              <w:ind w:left="663"/>
              <w:rPr>
                <w:b/>
                <w:i/>
                <w:sz w:val="21"/>
              </w:rPr>
            </w:pPr>
            <w:r>
              <w:rPr>
                <w:b/>
                <w:i/>
                <w:sz w:val="21"/>
              </w:rPr>
              <w:t>*/</w:t>
            </w:r>
          </w:p>
        </w:tc>
      </w:tr>
      <w:tr w:rsidR="00AC554F" w14:paraId="20EE9A51" w14:textId="77777777">
        <w:trPr>
          <w:trHeight w:val="258"/>
        </w:trPr>
        <w:tc>
          <w:tcPr>
            <w:tcW w:w="397" w:type="dxa"/>
          </w:tcPr>
          <w:p w14:paraId="3B3DC152" w14:textId="77777777" w:rsidR="00AC554F" w:rsidRDefault="00AC554F">
            <w:pPr>
              <w:pStyle w:val="TableParagraph"/>
              <w:spacing w:before="0"/>
              <w:rPr>
                <w:rFonts w:ascii="Times New Roman"/>
                <w:sz w:val="18"/>
              </w:rPr>
            </w:pPr>
          </w:p>
        </w:tc>
        <w:tc>
          <w:tcPr>
            <w:tcW w:w="296" w:type="dxa"/>
          </w:tcPr>
          <w:p w14:paraId="4B2E41FA" w14:textId="77777777" w:rsidR="00AC554F" w:rsidRDefault="00497FE2">
            <w:pPr>
              <w:pStyle w:val="TableParagraph"/>
              <w:spacing w:before="0" w:line="238" w:lineRule="exact"/>
              <w:ind w:right="47"/>
              <w:jc w:val="right"/>
              <w:rPr>
                <w:sz w:val="20"/>
              </w:rPr>
            </w:pPr>
            <w:r>
              <w:rPr>
                <w:sz w:val="20"/>
              </w:rPr>
              <w:t>//</w:t>
            </w:r>
          </w:p>
        </w:tc>
        <w:tc>
          <w:tcPr>
            <w:tcW w:w="8799" w:type="dxa"/>
          </w:tcPr>
          <w:p w14:paraId="48A5EFD5" w14:textId="77777777" w:rsidR="00AC554F" w:rsidRDefault="00497FE2">
            <w:pPr>
              <w:pStyle w:val="TableParagraph"/>
              <w:spacing w:before="0" w:line="238" w:lineRule="exact"/>
              <w:ind w:left="51"/>
              <w:rPr>
                <w:sz w:val="20"/>
              </w:rPr>
            </w:pPr>
            <w:r>
              <w:rPr>
                <w:sz w:val="20"/>
              </w:rPr>
              <w:t>If the signal handler only needs to be called once, the handler is left blank. Note</w:t>
            </w:r>
          </w:p>
        </w:tc>
      </w:tr>
      <w:tr w:rsidR="00AC554F" w14:paraId="1EF78A9F" w14:textId="77777777">
        <w:trPr>
          <w:trHeight w:val="259"/>
        </w:trPr>
        <w:tc>
          <w:tcPr>
            <w:tcW w:w="397" w:type="dxa"/>
          </w:tcPr>
          <w:p w14:paraId="7CA2EA64" w14:textId="77777777" w:rsidR="00AC554F" w:rsidRDefault="00AC554F">
            <w:pPr>
              <w:pStyle w:val="TableParagraph"/>
              <w:spacing w:before="0"/>
              <w:rPr>
                <w:rFonts w:ascii="Times New Roman"/>
                <w:sz w:val="18"/>
              </w:rPr>
            </w:pPr>
          </w:p>
        </w:tc>
        <w:tc>
          <w:tcPr>
            <w:tcW w:w="296" w:type="dxa"/>
          </w:tcPr>
          <w:p w14:paraId="1106FDC9" w14:textId="77777777" w:rsidR="00AC554F" w:rsidRDefault="00497FE2">
            <w:pPr>
              <w:pStyle w:val="TableParagraph"/>
              <w:spacing w:line="238" w:lineRule="exact"/>
              <w:ind w:right="49"/>
              <w:jc w:val="right"/>
              <w:rPr>
                <w:sz w:val="20"/>
              </w:rPr>
            </w:pPr>
            <w:r>
              <w:rPr>
                <w:sz w:val="20"/>
              </w:rPr>
              <w:t>//</w:t>
            </w:r>
          </w:p>
        </w:tc>
        <w:tc>
          <w:tcPr>
            <w:tcW w:w="8799" w:type="dxa"/>
          </w:tcPr>
          <w:p w14:paraId="5442BA72" w14:textId="77777777" w:rsidR="00AC554F" w:rsidRDefault="00497FE2">
            <w:pPr>
              <w:pStyle w:val="TableParagraph"/>
              <w:spacing w:line="238" w:lineRule="exact"/>
              <w:ind w:left="50"/>
              <w:rPr>
                <w:sz w:val="20"/>
              </w:rPr>
            </w:pPr>
            <w:r>
              <w:rPr>
                <w:sz w:val="20"/>
              </w:rPr>
              <w:t>that the signal handler has been previously saved in the sa_handler pointer.</w:t>
            </w:r>
          </w:p>
        </w:tc>
      </w:tr>
      <w:tr w:rsidR="00AC554F" w14:paraId="1A8F24F7" w14:textId="77777777">
        <w:trPr>
          <w:trHeight w:val="259"/>
        </w:trPr>
        <w:tc>
          <w:tcPr>
            <w:tcW w:w="397" w:type="dxa"/>
          </w:tcPr>
          <w:p w14:paraId="198DBC1F" w14:textId="77777777" w:rsidR="00AC554F" w:rsidRDefault="00AC554F">
            <w:pPr>
              <w:pStyle w:val="TableParagraph"/>
              <w:spacing w:before="0"/>
              <w:rPr>
                <w:rFonts w:ascii="Times New Roman"/>
                <w:sz w:val="18"/>
              </w:rPr>
            </w:pPr>
          </w:p>
        </w:tc>
        <w:tc>
          <w:tcPr>
            <w:tcW w:w="296" w:type="dxa"/>
          </w:tcPr>
          <w:p w14:paraId="6D76BA3D" w14:textId="77777777" w:rsidR="00AC554F" w:rsidRDefault="00497FE2">
            <w:pPr>
              <w:pStyle w:val="TableParagraph"/>
              <w:spacing w:line="238" w:lineRule="exact"/>
              <w:ind w:right="47"/>
              <w:jc w:val="right"/>
              <w:rPr>
                <w:sz w:val="20"/>
              </w:rPr>
            </w:pPr>
            <w:r>
              <w:rPr>
                <w:sz w:val="20"/>
              </w:rPr>
              <w:t>//</w:t>
            </w:r>
          </w:p>
        </w:tc>
        <w:tc>
          <w:tcPr>
            <w:tcW w:w="8799" w:type="dxa"/>
          </w:tcPr>
          <w:p w14:paraId="7ED3B336" w14:textId="77777777" w:rsidR="00AC554F" w:rsidRDefault="00497FE2">
            <w:pPr>
              <w:pStyle w:val="TableParagraph"/>
              <w:spacing w:line="238" w:lineRule="exact"/>
              <w:ind w:left="51"/>
              <w:rPr>
                <w:sz w:val="20"/>
              </w:rPr>
            </w:pPr>
            <w:r>
              <w:rPr>
                <w:sz w:val="20"/>
              </w:rPr>
              <w:t>When the system-call enters the kernel code, the user program return address (eip, cs)</w:t>
            </w:r>
          </w:p>
        </w:tc>
      </w:tr>
      <w:tr w:rsidR="00AC554F" w14:paraId="7AA44E10" w14:textId="77777777">
        <w:trPr>
          <w:trHeight w:val="259"/>
        </w:trPr>
        <w:tc>
          <w:tcPr>
            <w:tcW w:w="397" w:type="dxa"/>
          </w:tcPr>
          <w:p w14:paraId="0089E56F" w14:textId="77777777" w:rsidR="00AC554F" w:rsidRDefault="00AC554F">
            <w:pPr>
              <w:pStyle w:val="TableParagraph"/>
              <w:spacing w:before="0"/>
              <w:rPr>
                <w:rFonts w:ascii="Times New Roman"/>
                <w:sz w:val="18"/>
              </w:rPr>
            </w:pPr>
          </w:p>
        </w:tc>
        <w:tc>
          <w:tcPr>
            <w:tcW w:w="296" w:type="dxa"/>
          </w:tcPr>
          <w:p w14:paraId="453394A9" w14:textId="77777777" w:rsidR="00AC554F" w:rsidRDefault="00497FE2">
            <w:pPr>
              <w:pStyle w:val="TableParagraph"/>
              <w:spacing w:line="238" w:lineRule="exact"/>
              <w:ind w:right="47"/>
              <w:jc w:val="right"/>
              <w:rPr>
                <w:sz w:val="20"/>
              </w:rPr>
            </w:pPr>
            <w:r>
              <w:rPr>
                <w:sz w:val="20"/>
              </w:rPr>
              <w:t>//</w:t>
            </w:r>
          </w:p>
        </w:tc>
        <w:tc>
          <w:tcPr>
            <w:tcW w:w="8799" w:type="dxa"/>
          </w:tcPr>
          <w:p w14:paraId="66DB0038" w14:textId="77777777" w:rsidR="00AC554F" w:rsidRDefault="00497FE2">
            <w:pPr>
              <w:pStyle w:val="TableParagraph"/>
              <w:spacing w:line="238" w:lineRule="exact"/>
              <w:ind w:left="51"/>
              <w:rPr>
                <w:sz w:val="20"/>
              </w:rPr>
            </w:pPr>
            <w:r>
              <w:rPr>
                <w:sz w:val="20"/>
              </w:rPr>
              <w:t>is saved in the kernel state stack. The following code modifies the code pointer eip on</w:t>
            </w:r>
          </w:p>
        </w:tc>
      </w:tr>
      <w:tr w:rsidR="00AC554F" w14:paraId="748F2A13" w14:textId="77777777">
        <w:trPr>
          <w:trHeight w:val="259"/>
        </w:trPr>
        <w:tc>
          <w:tcPr>
            <w:tcW w:w="397" w:type="dxa"/>
          </w:tcPr>
          <w:p w14:paraId="0C53C755" w14:textId="77777777" w:rsidR="00AC554F" w:rsidRDefault="00AC554F">
            <w:pPr>
              <w:pStyle w:val="TableParagraph"/>
              <w:spacing w:before="0"/>
              <w:rPr>
                <w:rFonts w:ascii="Times New Roman"/>
                <w:sz w:val="18"/>
              </w:rPr>
            </w:pPr>
          </w:p>
        </w:tc>
        <w:tc>
          <w:tcPr>
            <w:tcW w:w="296" w:type="dxa"/>
          </w:tcPr>
          <w:p w14:paraId="0512C3C0" w14:textId="77777777" w:rsidR="00AC554F" w:rsidRDefault="00497FE2">
            <w:pPr>
              <w:pStyle w:val="TableParagraph"/>
              <w:spacing w:line="238" w:lineRule="exact"/>
              <w:ind w:right="49"/>
              <w:jc w:val="right"/>
              <w:rPr>
                <w:sz w:val="20"/>
              </w:rPr>
            </w:pPr>
            <w:r>
              <w:rPr>
                <w:sz w:val="20"/>
              </w:rPr>
              <w:t>//</w:t>
            </w:r>
          </w:p>
        </w:tc>
        <w:tc>
          <w:tcPr>
            <w:tcW w:w="8799" w:type="dxa"/>
          </w:tcPr>
          <w:p w14:paraId="3BEC553F" w14:textId="77777777" w:rsidR="00AC554F" w:rsidRDefault="00497FE2">
            <w:pPr>
              <w:pStyle w:val="TableParagraph"/>
              <w:spacing w:line="238" w:lineRule="exact"/>
              <w:ind w:left="50"/>
              <w:rPr>
                <w:sz w:val="20"/>
              </w:rPr>
            </w:pPr>
            <w:r>
              <w:rPr>
                <w:sz w:val="20"/>
              </w:rPr>
              <w:t xml:space="preserve">the kernel state stack to point to the signal handler, and also pushed </w:t>
            </w:r>
            <w:r>
              <w:rPr>
                <w:sz w:val="20"/>
              </w:rPr>
              <w:t>sa_restorer,</w:t>
            </w:r>
          </w:p>
        </w:tc>
      </w:tr>
      <w:tr w:rsidR="00AC554F" w14:paraId="163C556F" w14:textId="77777777">
        <w:trPr>
          <w:trHeight w:val="259"/>
        </w:trPr>
        <w:tc>
          <w:tcPr>
            <w:tcW w:w="397" w:type="dxa"/>
          </w:tcPr>
          <w:p w14:paraId="334E1317" w14:textId="77777777" w:rsidR="00AC554F" w:rsidRDefault="00AC554F">
            <w:pPr>
              <w:pStyle w:val="TableParagraph"/>
              <w:spacing w:before="0"/>
              <w:rPr>
                <w:rFonts w:ascii="Times New Roman"/>
                <w:sz w:val="18"/>
              </w:rPr>
            </w:pPr>
          </w:p>
        </w:tc>
        <w:tc>
          <w:tcPr>
            <w:tcW w:w="296" w:type="dxa"/>
          </w:tcPr>
          <w:p w14:paraId="553F1A51" w14:textId="77777777" w:rsidR="00AC554F" w:rsidRDefault="00497FE2">
            <w:pPr>
              <w:pStyle w:val="TableParagraph"/>
              <w:spacing w:line="238" w:lineRule="exact"/>
              <w:ind w:right="49"/>
              <w:jc w:val="right"/>
              <w:rPr>
                <w:sz w:val="20"/>
              </w:rPr>
            </w:pPr>
            <w:r>
              <w:rPr>
                <w:sz w:val="20"/>
              </w:rPr>
              <w:t>//</w:t>
            </w:r>
          </w:p>
        </w:tc>
        <w:tc>
          <w:tcPr>
            <w:tcW w:w="8799" w:type="dxa"/>
          </w:tcPr>
          <w:p w14:paraId="70E181C5" w14:textId="77777777" w:rsidR="00AC554F" w:rsidRDefault="00497FE2">
            <w:pPr>
              <w:pStyle w:val="TableParagraph"/>
              <w:spacing w:line="238" w:lineRule="exact"/>
              <w:ind w:left="50"/>
              <w:rPr>
                <w:sz w:val="20"/>
              </w:rPr>
            </w:pPr>
            <w:r>
              <w:rPr>
                <w:sz w:val="20"/>
              </w:rPr>
              <w:t>signr, process mask (if SA_NOMASK is not set), eax, ecx, edx as parameters onto the</w:t>
            </w:r>
          </w:p>
        </w:tc>
      </w:tr>
      <w:tr w:rsidR="00AC554F" w14:paraId="2DF4C50E" w14:textId="77777777">
        <w:trPr>
          <w:trHeight w:val="259"/>
        </w:trPr>
        <w:tc>
          <w:tcPr>
            <w:tcW w:w="397" w:type="dxa"/>
          </w:tcPr>
          <w:p w14:paraId="23A64856" w14:textId="77777777" w:rsidR="00AC554F" w:rsidRDefault="00AC554F">
            <w:pPr>
              <w:pStyle w:val="TableParagraph"/>
              <w:spacing w:before="0"/>
              <w:rPr>
                <w:rFonts w:ascii="Times New Roman"/>
                <w:sz w:val="18"/>
              </w:rPr>
            </w:pPr>
          </w:p>
        </w:tc>
        <w:tc>
          <w:tcPr>
            <w:tcW w:w="296" w:type="dxa"/>
          </w:tcPr>
          <w:p w14:paraId="3D31C9E2" w14:textId="77777777" w:rsidR="00AC554F" w:rsidRDefault="00497FE2">
            <w:pPr>
              <w:pStyle w:val="TableParagraph"/>
              <w:spacing w:line="238" w:lineRule="exact"/>
              <w:ind w:right="49"/>
              <w:jc w:val="right"/>
              <w:rPr>
                <w:sz w:val="20"/>
              </w:rPr>
            </w:pPr>
            <w:r>
              <w:rPr>
                <w:sz w:val="20"/>
              </w:rPr>
              <w:t>//</w:t>
            </w:r>
          </w:p>
        </w:tc>
        <w:tc>
          <w:tcPr>
            <w:tcW w:w="8799" w:type="dxa"/>
          </w:tcPr>
          <w:p w14:paraId="3A1AB73F" w14:textId="77777777" w:rsidR="00AC554F" w:rsidRDefault="00497FE2">
            <w:pPr>
              <w:pStyle w:val="TableParagraph"/>
              <w:spacing w:line="238" w:lineRule="exact"/>
              <w:ind w:left="50"/>
              <w:rPr>
                <w:sz w:val="20"/>
              </w:rPr>
            </w:pPr>
            <w:r>
              <w:rPr>
                <w:sz w:val="20"/>
              </w:rPr>
              <w:t>user stack. The original program return pointer and eflag register are also pushed onto</w:t>
            </w:r>
          </w:p>
        </w:tc>
      </w:tr>
      <w:tr w:rsidR="00AC554F" w14:paraId="694FFF3A" w14:textId="77777777">
        <w:trPr>
          <w:trHeight w:val="259"/>
        </w:trPr>
        <w:tc>
          <w:tcPr>
            <w:tcW w:w="397" w:type="dxa"/>
          </w:tcPr>
          <w:p w14:paraId="22386369" w14:textId="77777777" w:rsidR="00AC554F" w:rsidRDefault="00AC554F">
            <w:pPr>
              <w:pStyle w:val="TableParagraph"/>
              <w:spacing w:before="0"/>
              <w:rPr>
                <w:rFonts w:ascii="Times New Roman"/>
                <w:sz w:val="18"/>
              </w:rPr>
            </w:pPr>
          </w:p>
        </w:tc>
        <w:tc>
          <w:tcPr>
            <w:tcW w:w="296" w:type="dxa"/>
          </w:tcPr>
          <w:p w14:paraId="684A64E5" w14:textId="77777777" w:rsidR="00AC554F" w:rsidRDefault="00497FE2">
            <w:pPr>
              <w:pStyle w:val="TableParagraph"/>
              <w:spacing w:line="238" w:lineRule="exact"/>
              <w:ind w:right="49"/>
              <w:jc w:val="right"/>
              <w:rPr>
                <w:sz w:val="20"/>
              </w:rPr>
            </w:pPr>
            <w:r>
              <w:rPr>
                <w:sz w:val="20"/>
              </w:rPr>
              <w:t>//</w:t>
            </w:r>
          </w:p>
        </w:tc>
        <w:tc>
          <w:tcPr>
            <w:tcW w:w="8799" w:type="dxa"/>
          </w:tcPr>
          <w:p w14:paraId="090D9669" w14:textId="77777777" w:rsidR="00AC554F" w:rsidRDefault="00497FE2">
            <w:pPr>
              <w:pStyle w:val="TableParagraph"/>
              <w:spacing w:line="238" w:lineRule="exact"/>
              <w:ind w:left="50"/>
              <w:rPr>
                <w:sz w:val="20"/>
              </w:rPr>
            </w:pPr>
            <w:r>
              <w:rPr>
                <w:sz w:val="20"/>
              </w:rPr>
              <w:t>the user stack. Therefore, when the syscall returns to the user program, the user's</w:t>
            </w:r>
          </w:p>
        </w:tc>
      </w:tr>
      <w:tr w:rsidR="00AC554F" w14:paraId="4435FA38" w14:textId="77777777">
        <w:trPr>
          <w:trHeight w:val="260"/>
        </w:trPr>
        <w:tc>
          <w:tcPr>
            <w:tcW w:w="397" w:type="dxa"/>
          </w:tcPr>
          <w:p w14:paraId="3CFF400B" w14:textId="77777777" w:rsidR="00AC554F" w:rsidRDefault="00AC554F">
            <w:pPr>
              <w:pStyle w:val="TableParagraph"/>
              <w:spacing w:before="0"/>
              <w:rPr>
                <w:rFonts w:ascii="Times New Roman"/>
                <w:sz w:val="18"/>
              </w:rPr>
            </w:pPr>
          </w:p>
        </w:tc>
        <w:tc>
          <w:tcPr>
            <w:tcW w:w="296" w:type="dxa"/>
          </w:tcPr>
          <w:p w14:paraId="2748B605" w14:textId="77777777" w:rsidR="00AC554F" w:rsidRDefault="00497FE2">
            <w:pPr>
              <w:pStyle w:val="TableParagraph"/>
              <w:spacing w:line="239" w:lineRule="exact"/>
              <w:ind w:right="49"/>
              <w:jc w:val="right"/>
              <w:rPr>
                <w:sz w:val="20"/>
              </w:rPr>
            </w:pPr>
            <w:r>
              <w:rPr>
                <w:sz w:val="20"/>
              </w:rPr>
              <w:t>//</w:t>
            </w:r>
          </w:p>
        </w:tc>
        <w:tc>
          <w:tcPr>
            <w:tcW w:w="8799" w:type="dxa"/>
          </w:tcPr>
          <w:p w14:paraId="2B7BB75B" w14:textId="77777777" w:rsidR="00AC554F" w:rsidRDefault="00497FE2">
            <w:pPr>
              <w:pStyle w:val="TableParagraph"/>
              <w:spacing w:line="239" w:lineRule="exact"/>
              <w:ind w:left="50"/>
              <w:rPr>
                <w:sz w:val="20"/>
              </w:rPr>
            </w:pPr>
            <w:r>
              <w:rPr>
                <w:sz w:val="20"/>
              </w:rPr>
              <w:t>signal handler is executed first, and then the user program is continued.</w:t>
            </w:r>
          </w:p>
        </w:tc>
      </w:tr>
      <w:tr w:rsidR="00AC554F" w14:paraId="545B4FE9" w14:textId="77777777">
        <w:trPr>
          <w:trHeight w:val="260"/>
        </w:trPr>
        <w:tc>
          <w:tcPr>
            <w:tcW w:w="397" w:type="dxa"/>
          </w:tcPr>
          <w:p w14:paraId="65CD2037" w14:textId="77777777" w:rsidR="00AC554F" w:rsidRDefault="00497FE2">
            <w:pPr>
              <w:pStyle w:val="TableParagraph"/>
              <w:spacing w:before="2" w:line="238" w:lineRule="exact"/>
              <w:ind w:left="30" w:right="25"/>
              <w:jc w:val="center"/>
              <w:rPr>
                <w:sz w:val="20"/>
              </w:rPr>
            </w:pPr>
            <w:r>
              <w:rPr>
                <w:color w:val="0000FF"/>
                <w:sz w:val="20"/>
                <w:u w:val="single" w:color="0000FF"/>
              </w:rPr>
              <w:t>191</w:t>
            </w:r>
          </w:p>
        </w:tc>
        <w:tc>
          <w:tcPr>
            <w:tcW w:w="296" w:type="dxa"/>
          </w:tcPr>
          <w:p w14:paraId="0959D113" w14:textId="77777777" w:rsidR="00AC554F" w:rsidRDefault="00AC554F">
            <w:pPr>
              <w:pStyle w:val="TableParagraph"/>
              <w:spacing w:before="0"/>
              <w:rPr>
                <w:rFonts w:ascii="Times New Roman"/>
                <w:sz w:val="18"/>
              </w:rPr>
            </w:pPr>
          </w:p>
        </w:tc>
        <w:tc>
          <w:tcPr>
            <w:tcW w:w="8799" w:type="dxa"/>
          </w:tcPr>
          <w:p w14:paraId="55B67961" w14:textId="77777777" w:rsidR="00AC554F" w:rsidRDefault="00497FE2">
            <w:pPr>
              <w:pStyle w:val="TableParagraph"/>
              <w:spacing w:before="2" w:line="238" w:lineRule="exact"/>
              <w:ind w:left="559"/>
              <w:rPr>
                <w:sz w:val="20"/>
              </w:rPr>
            </w:pPr>
            <w:r>
              <w:rPr>
                <w:sz w:val="20"/>
              </w:rPr>
              <w:t xml:space="preserve">if (sa-&gt;sa_flags &amp; </w:t>
            </w:r>
            <w:r>
              <w:rPr>
                <w:color w:val="0000FF"/>
                <w:sz w:val="20"/>
                <w:u w:val="single" w:color="0000FF"/>
              </w:rPr>
              <w:t>SA_ONESHOT</w:t>
            </w:r>
            <w:r>
              <w:rPr>
                <w:sz w:val="20"/>
              </w:rPr>
              <w:t>)</w:t>
            </w:r>
          </w:p>
        </w:tc>
      </w:tr>
      <w:tr w:rsidR="00AC554F" w14:paraId="595B8FCE" w14:textId="77777777">
        <w:trPr>
          <w:trHeight w:val="229"/>
        </w:trPr>
        <w:tc>
          <w:tcPr>
            <w:tcW w:w="397" w:type="dxa"/>
          </w:tcPr>
          <w:p w14:paraId="4E157709" w14:textId="77777777" w:rsidR="00AC554F" w:rsidRDefault="00497FE2">
            <w:pPr>
              <w:pStyle w:val="TableParagraph"/>
              <w:spacing w:line="208" w:lineRule="exact"/>
              <w:ind w:left="30" w:right="25"/>
              <w:jc w:val="center"/>
              <w:rPr>
                <w:sz w:val="20"/>
              </w:rPr>
            </w:pPr>
            <w:r>
              <w:rPr>
                <w:color w:val="0000FF"/>
                <w:sz w:val="20"/>
                <w:u w:val="single" w:color="0000FF"/>
              </w:rPr>
              <w:t>192</w:t>
            </w:r>
          </w:p>
        </w:tc>
        <w:tc>
          <w:tcPr>
            <w:tcW w:w="296" w:type="dxa"/>
          </w:tcPr>
          <w:p w14:paraId="2884627F" w14:textId="77777777" w:rsidR="00AC554F" w:rsidRDefault="00AC554F">
            <w:pPr>
              <w:pStyle w:val="TableParagraph"/>
              <w:spacing w:before="0"/>
              <w:rPr>
                <w:rFonts w:ascii="Times New Roman"/>
                <w:sz w:val="16"/>
              </w:rPr>
            </w:pPr>
          </w:p>
        </w:tc>
        <w:tc>
          <w:tcPr>
            <w:tcW w:w="8799" w:type="dxa"/>
          </w:tcPr>
          <w:p w14:paraId="79C36DE3" w14:textId="77777777" w:rsidR="00AC554F" w:rsidRDefault="00497FE2">
            <w:pPr>
              <w:pStyle w:val="TableParagraph"/>
              <w:spacing w:line="208" w:lineRule="exact"/>
              <w:ind w:left="1359"/>
              <w:rPr>
                <w:sz w:val="20"/>
              </w:rPr>
            </w:pPr>
            <w:r>
              <w:rPr>
                <w:sz w:val="20"/>
              </w:rPr>
              <w:t xml:space="preserve">sa-&gt;sa_handler = </w:t>
            </w:r>
            <w:r>
              <w:rPr>
                <w:color w:val="0000FF"/>
                <w:sz w:val="20"/>
                <w:u w:val="single" w:color="0000FF"/>
              </w:rPr>
              <w:t>NULL</w:t>
            </w:r>
            <w:r>
              <w:rPr>
                <w:sz w:val="20"/>
              </w:rPr>
              <w:t>;</w:t>
            </w:r>
          </w:p>
        </w:tc>
      </w:tr>
    </w:tbl>
    <w:p w14:paraId="28A8B2DF" w14:textId="77777777" w:rsidR="00AC554F" w:rsidRDefault="00AC554F">
      <w:pPr>
        <w:pStyle w:val="BodyText"/>
        <w:spacing w:before="1"/>
        <w:ind w:left="0"/>
        <w:rPr>
          <w:sz w:val="17"/>
        </w:rPr>
      </w:pPr>
    </w:p>
    <w:p w14:paraId="3B523A8D" w14:textId="77777777" w:rsidR="008F3001" w:rsidRPr="008F3001" w:rsidRDefault="008F3001">
      <w:pPr>
        <w:pStyle w:val="BodyText"/>
        <w:rPr>
          <w:rFonts w:ascii="MS Pゴシック" w:eastAsia="MS Pゴシック"/>
        </w:rPr>
      </w:pPr>
      <w:r w:rsidRPr="008F3001">
        <w:rPr>
          <w:rFonts w:ascii="MS Pゴシック" w:eastAsia="MS Pゴシック"/>
        </w:rPr>
        <w:t>// カーネルのステートスタック上のユーザの次のコード命令ポインタeipに指し示すようにする。</w:t>
      </w:r>
    </w:p>
    <w:p w14:paraId="0DA98BE8" w14:textId="77777777" w:rsidR="008F3001" w:rsidRPr="008F3001" w:rsidRDefault="008F3001">
      <w:pPr>
        <w:rPr>
          <w:rFonts w:ascii="MS Pゴシック" w:eastAsia="MS Pゴシック"/>
          <w:sz w:val="20"/>
          <w:szCs w:val="20"/>
        </w:rPr>
      </w:pPr>
      <w:r w:rsidRPr="008F3001">
        <w:rPr>
          <w:rFonts w:ascii="MS Pゴシック" w:eastAsia="MS Pゴシック"/>
          <w:sz w:val="20"/>
          <w:szCs w:val="20"/>
        </w:rPr>
        <w:t>// シグナルハンドラーです。C言語の関数は値で渡されるので、形式としては</w:t>
      </w:r>
    </w:p>
    <w:p w14:paraId="3FCCD185" w14:textId="5C9CFD2D" w:rsidR="00AC554F" w:rsidRDefault="00AC554F">
      <w:pPr>
        <w:sectPr w:rsidR="00AC554F">
          <w:pgSz w:w="11910" w:h="16840"/>
          <w:pgMar w:top="1360" w:right="0" w:bottom="1180" w:left="980" w:header="880" w:footer="997" w:gutter="0"/>
          <w:cols w:space="720"/>
        </w:sectPr>
      </w:pPr>
    </w:p>
    <w:p w14:paraId="2F8EB53B" w14:textId="77777777" w:rsidR="00AC554F" w:rsidRDefault="00AC554F">
      <w:pPr>
        <w:pStyle w:val="BodyText"/>
        <w:spacing w:before="9"/>
        <w:ind w:left="0"/>
        <w:rPr>
          <w:sz w:val="7"/>
        </w:rPr>
      </w:pPr>
    </w:p>
    <w:tbl>
      <w:tblPr>
        <w:tblW w:w="0" w:type="auto"/>
        <w:tblInd w:w="160" w:type="dxa"/>
        <w:tblLayout w:type="fixed"/>
        <w:tblCellMar>
          <w:left w:w="0" w:type="dxa"/>
          <w:right w:w="0" w:type="dxa"/>
        </w:tblCellMar>
        <w:tblLook w:val="01E0" w:firstRow="1" w:lastRow="1" w:firstColumn="1" w:lastColumn="1" w:noHBand="0" w:noVBand="0"/>
      </w:tblPr>
      <w:tblGrid>
        <w:gridCol w:w="347"/>
        <w:gridCol w:w="295"/>
        <w:gridCol w:w="8811"/>
      </w:tblGrid>
      <w:tr w:rsidR="00AC554F" w14:paraId="5E5A23B9" w14:textId="77777777">
        <w:trPr>
          <w:trHeight w:val="229"/>
        </w:trPr>
        <w:tc>
          <w:tcPr>
            <w:tcW w:w="347" w:type="dxa"/>
            <w:vMerge w:val="restart"/>
          </w:tcPr>
          <w:p w14:paraId="10CB7114" w14:textId="77777777" w:rsidR="00AC554F" w:rsidRDefault="00AC554F">
            <w:pPr>
              <w:pStyle w:val="TableParagraph"/>
              <w:spacing w:before="0"/>
              <w:rPr>
                <w:rFonts w:ascii="Times New Roman"/>
                <w:sz w:val="18"/>
              </w:rPr>
            </w:pPr>
          </w:p>
        </w:tc>
        <w:tc>
          <w:tcPr>
            <w:tcW w:w="295" w:type="dxa"/>
          </w:tcPr>
          <w:p w14:paraId="67BDBB2B" w14:textId="77777777" w:rsidR="00AC554F" w:rsidRDefault="00497FE2">
            <w:pPr>
              <w:pStyle w:val="TableParagraph"/>
              <w:spacing w:before="0" w:line="209" w:lineRule="exact"/>
              <w:ind w:left="44"/>
              <w:rPr>
                <w:sz w:val="20"/>
              </w:rPr>
            </w:pPr>
            <w:r>
              <w:rPr>
                <w:sz w:val="20"/>
              </w:rPr>
              <w:t>//</w:t>
            </w:r>
          </w:p>
        </w:tc>
        <w:tc>
          <w:tcPr>
            <w:tcW w:w="8811" w:type="dxa"/>
          </w:tcPr>
          <w:p w14:paraId="74C25595" w14:textId="77777777" w:rsidR="00AC554F" w:rsidRDefault="00497FE2">
            <w:pPr>
              <w:pStyle w:val="TableParagraph"/>
              <w:spacing w:before="0" w:line="209" w:lineRule="exact"/>
              <w:ind w:left="52"/>
              <w:rPr>
                <w:sz w:val="20"/>
              </w:rPr>
            </w:pPr>
            <w:r>
              <w:rPr>
                <w:sz w:val="20"/>
              </w:rPr>
              <w:t>"*(&amp;eip)" when assigning values to eip.</w:t>
            </w:r>
          </w:p>
        </w:tc>
      </w:tr>
      <w:tr w:rsidR="00AC554F" w14:paraId="2AE95861" w14:textId="77777777">
        <w:trPr>
          <w:trHeight w:val="259"/>
        </w:trPr>
        <w:tc>
          <w:tcPr>
            <w:tcW w:w="347" w:type="dxa"/>
            <w:vMerge/>
            <w:tcBorders>
              <w:top w:val="nil"/>
            </w:tcBorders>
          </w:tcPr>
          <w:p w14:paraId="43194DF1" w14:textId="77777777" w:rsidR="00AC554F" w:rsidRDefault="00AC554F">
            <w:pPr>
              <w:rPr>
                <w:sz w:val="2"/>
                <w:szCs w:val="2"/>
              </w:rPr>
            </w:pPr>
          </w:p>
        </w:tc>
        <w:tc>
          <w:tcPr>
            <w:tcW w:w="295" w:type="dxa"/>
          </w:tcPr>
          <w:p w14:paraId="3CCFF94F" w14:textId="77777777" w:rsidR="00AC554F" w:rsidRDefault="00497FE2">
            <w:pPr>
              <w:pStyle w:val="TableParagraph"/>
              <w:spacing w:line="238" w:lineRule="exact"/>
              <w:ind w:left="44"/>
              <w:rPr>
                <w:sz w:val="20"/>
              </w:rPr>
            </w:pPr>
            <w:r>
              <w:rPr>
                <w:sz w:val="20"/>
              </w:rPr>
              <w:t>//</w:t>
            </w:r>
          </w:p>
        </w:tc>
        <w:tc>
          <w:tcPr>
            <w:tcW w:w="8811" w:type="dxa"/>
          </w:tcPr>
          <w:p w14:paraId="119C0E9D" w14:textId="77777777" w:rsidR="00AC554F" w:rsidRDefault="00497FE2">
            <w:pPr>
              <w:pStyle w:val="TableParagraph"/>
              <w:spacing w:line="238" w:lineRule="exact"/>
              <w:ind w:left="52"/>
              <w:rPr>
                <w:sz w:val="20"/>
              </w:rPr>
            </w:pPr>
            <w:r>
              <w:rPr>
                <w:sz w:val="20"/>
              </w:rPr>
              <w:t>The sa_mask field of the sigaction structure gives the set of signals that should be</w:t>
            </w:r>
          </w:p>
        </w:tc>
      </w:tr>
      <w:tr w:rsidR="00AC554F" w14:paraId="5A0C1464" w14:textId="77777777">
        <w:trPr>
          <w:trHeight w:val="259"/>
        </w:trPr>
        <w:tc>
          <w:tcPr>
            <w:tcW w:w="347" w:type="dxa"/>
            <w:vMerge/>
            <w:tcBorders>
              <w:top w:val="nil"/>
            </w:tcBorders>
          </w:tcPr>
          <w:p w14:paraId="54F055AE" w14:textId="77777777" w:rsidR="00AC554F" w:rsidRDefault="00AC554F">
            <w:pPr>
              <w:rPr>
                <w:sz w:val="2"/>
                <w:szCs w:val="2"/>
              </w:rPr>
            </w:pPr>
          </w:p>
        </w:tc>
        <w:tc>
          <w:tcPr>
            <w:tcW w:w="295" w:type="dxa"/>
          </w:tcPr>
          <w:p w14:paraId="2313E940" w14:textId="77777777" w:rsidR="00AC554F" w:rsidRDefault="00497FE2">
            <w:pPr>
              <w:pStyle w:val="TableParagraph"/>
              <w:spacing w:line="238" w:lineRule="exact"/>
              <w:ind w:left="44"/>
              <w:rPr>
                <w:sz w:val="20"/>
              </w:rPr>
            </w:pPr>
            <w:r>
              <w:rPr>
                <w:sz w:val="20"/>
              </w:rPr>
              <w:t>//</w:t>
            </w:r>
          </w:p>
        </w:tc>
        <w:tc>
          <w:tcPr>
            <w:tcW w:w="8811" w:type="dxa"/>
          </w:tcPr>
          <w:p w14:paraId="4DE80B73" w14:textId="77777777" w:rsidR="00AC554F" w:rsidRDefault="00497FE2">
            <w:pPr>
              <w:pStyle w:val="TableParagraph"/>
              <w:spacing w:line="238" w:lineRule="exact"/>
              <w:ind w:left="49" w:right="-15"/>
              <w:rPr>
                <w:sz w:val="20"/>
              </w:rPr>
            </w:pPr>
            <w:r>
              <w:rPr>
                <w:sz w:val="20"/>
              </w:rPr>
              <w:t>masked during the execution of the current signal handler. At the same time, the</w:t>
            </w:r>
            <w:r>
              <w:rPr>
                <w:spacing w:val="-54"/>
                <w:sz w:val="20"/>
              </w:rPr>
              <w:t xml:space="preserve"> </w:t>
            </w:r>
            <w:r>
              <w:rPr>
                <w:sz w:val="20"/>
              </w:rPr>
              <w:t>current</w:t>
            </w:r>
          </w:p>
        </w:tc>
      </w:tr>
      <w:tr w:rsidR="00AC554F" w14:paraId="1F5A2F96" w14:textId="77777777">
        <w:trPr>
          <w:trHeight w:val="259"/>
        </w:trPr>
        <w:tc>
          <w:tcPr>
            <w:tcW w:w="347" w:type="dxa"/>
            <w:vMerge/>
            <w:tcBorders>
              <w:top w:val="nil"/>
            </w:tcBorders>
          </w:tcPr>
          <w:p w14:paraId="1C772376" w14:textId="77777777" w:rsidR="00AC554F" w:rsidRDefault="00AC554F">
            <w:pPr>
              <w:rPr>
                <w:sz w:val="2"/>
                <w:szCs w:val="2"/>
              </w:rPr>
            </w:pPr>
          </w:p>
        </w:tc>
        <w:tc>
          <w:tcPr>
            <w:tcW w:w="295" w:type="dxa"/>
          </w:tcPr>
          <w:p w14:paraId="21982542" w14:textId="77777777" w:rsidR="00AC554F" w:rsidRDefault="00497FE2">
            <w:pPr>
              <w:pStyle w:val="TableParagraph"/>
              <w:spacing w:line="238" w:lineRule="exact"/>
              <w:ind w:left="44"/>
              <w:rPr>
                <w:sz w:val="20"/>
              </w:rPr>
            </w:pPr>
            <w:r>
              <w:rPr>
                <w:sz w:val="20"/>
              </w:rPr>
              <w:t>//</w:t>
            </w:r>
          </w:p>
        </w:tc>
        <w:tc>
          <w:tcPr>
            <w:tcW w:w="8811" w:type="dxa"/>
          </w:tcPr>
          <w:p w14:paraId="64DA2213" w14:textId="77777777" w:rsidR="00AC554F" w:rsidRDefault="00497FE2">
            <w:pPr>
              <w:pStyle w:val="TableParagraph"/>
              <w:spacing w:line="238" w:lineRule="exact"/>
              <w:ind w:left="51"/>
              <w:rPr>
                <w:sz w:val="20"/>
              </w:rPr>
            </w:pPr>
            <w:r>
              <w:rPr>
                <w:sz w:val="20"/>
              </w:rPr>
              <w:t>signal will also be blocked. However, if the SA_NOMASK flag is used in sa_flags, the</w:t>
            </w:r>
          </w:p>
        </w:tc>
      </w:tr>
      <w:tr w:rsidR="00AC554F" w14:paraId="44E05A79" w14:textId="77777777">
        <w:trPr>
          <w:trHeight w:val="259"/>
        </w:trPr>
        <w:tc>
          <w:tcPr>
            <w:tcW w:w="347" w:type="dxa"/>
            <w:vMerge/>
            <w:tcBorders>
              <w:top w:val="nil"/>
            </w:tcBorders>
          </w:tcPr>
          <w:p w14:paraId="61E04A8F" w14:textId="77777777" w:rsidR="00AC554F" w:rsidRDefault="00AC554F">
            <w:pPr>
              <w:rPr>
                <w:sz w:val="2"/>
                <w:szCs w:val="2"/>
              </w:rPr>
            </w:pPr>
          </w:p>
        </w:tc>
        <w:tc>
          <w:tcPr>
            <w:tcW w:w="295" w:type="dxa"/>
          </w:tcPr>
          <w:p w14:paraId="74992B36" w14:textId="77777777" w:rsidR="00AC554F" w:rsidRDefault="00497FE2">
            <w:pPr>
              <w:pStyle w:val="TableParagraph"/>
              <w:spacing w:line="238" w:lineRule="exact"/>
              <w:ind w:left="44"/>
              <w:rPr>
                <w:sz w:val="20"/>
              </w:rPr>
            </w:pPr>
            <w:r>
              <w:rPr>
                <w:sz w:val="20"/>
              </w:rPr>
              <w:t>//</w:t>
            </w:r>
          </w:p>
        </w:tc>
        <w:tc>
          <w:tcPr>
            <w:tcW w:w="8811" w:type="dxa"/>
          </w:tcPr>
          <w:p w14:paraId="331B9999" w14:textId="77777777" w:rsidR="00AC554F" w:rsidRDefault="00497FE2">
            <w:pPr>
              <w:pStyle w:val="TableParagraph"/>
              <w:spacing w:line="238" w:lineRule="exact"/>
              <w:ind w:left="51"/>
              <w:rPr>
                <w:sz w:val="20"/>
              </w:rPr>
            </w:pPr>
            <w:r>
              <w:rPr>
                <w:sz w:val="20"/>
              </w:rPr>
              <w:t>current signal will not be masked. If the signal handler is allowed to receive its own</w:t>
            </w:r>
          </w:p>
        </w:tc>
      </w:tr>
      <w:tr w:rsidR="00AC554F" w14:paraId="57DC3738" w14:textId="77777777">
        <w:trPr>
          <w:trHeight w:val="259"/>
        </w:trPr>
        <w:tc>
          <w:tcPr>
            <w:tcW w:w="347" w:type="dxa"/>
            <w:vMerge/>
            <w:tcBorders>
              <w:top w:val="nil"/>
            </w:tcBorders>
          </w:tcPr>
          <w:p w14:paraId="6DFBB044" w14:textId="77777777" w:rsidR="00AC554F" w:rsidRDefault="00AC554F">
            <w:pPr>
              <w:rPr>
                <w:sz w:val="2"/>
                <w:szCs w:val="2"/>
              </w:rPr>
            </w:pPr>
          </w:p>
        </w:tc>
        <w:tc>
          <w:tcPr>
            <w:tcW w:w="295" w:type="dxa"/>
          </w:tcPr>
          <w:p w14:paraId="6BA61883" w14:textId="77777777" w:rsidR="00AC554F" w:rsidRDefault="00497FE2">
            <w:pPr>
              <w:pStyle w:val="TableParagraph"/>
              <w:spacing w:line="238" w:lineRule="exact"/>
              <w:ind w:left="44"/>
              <w:rPr>
                <w:sz w:val="20"/>
              </w:rPr>
            </w:pPr>
            <w:r>
              <w:rPr>
                <w:sz w:val="20"/>
              </w:rPr>
              <w:t>//</w:t>
            </w:r>
          </w:p>
        </w:tc>
        <w:tc>
          <w:tcPr>
            <w:tcW w:w="8811" w:type="dxa"/>
          </w:tcPr>
          <w:p w14:paraId="5E074483" w14:textId="77777777" w:rsidR="00AC554F" w:rsidRDefault="00497FE2">
            <w:pPr>
              <w:pStyle w:val="TableParagraph"/>
              <w:spacing w:line="238" w:lineRule="exact"/>
              <w:ind w:left="51"/>
              <w:rPr>
                <w:sz w:val="20"/>
              </w:rPr>
            </w:pPr>
            <w:r>
              <w:rPr>
                <w:sz w:val="20"/>
              </w:rPr>
              <w:t>signal, the signal blocking code of the process also needs to be pushed on</w:t>
            </w:r>
            <w:r>
              <w:rPr>
                <w:sz w:val="20"/>
              </w:rPr>
              <w:t>to the stack.</w:t>
            </w:r>
          </w:p>
        </w:tc>
      </w:tr>
      <w:tr w:rsidR="00AC554F" w14:paraId="1843C7E1" w14:textId="77777777">
        <w:trPr>
          <w:trHeight w:val="260"/>
        </w:trPr>
        <w:tc>
          <w:tcPr>
            <w:tcW w:w="347" w:type="dxa"/>
          </w:tcPr>
          <w:p w14:paraId="363F532F" w14:textId="77777777" w:rsidR="00AC554F" w:rsidRDefault="00497FE2">
            <w:pPr>
              <w:pStyle w:val="TableParagraph"/>
              <w:spacing w:line="239" w:lineRule="exact"/>
              <w:ind w:left="-1" w:right="42"/>
              <w:jc w:val="center"/>
              <w:rPr>
                <w:sz w:val="20"/>
              </w:rPr>
            </w:pPr>
            <w:r>
              <w:rPr>
                <w:color w:val="0000FF"/>
                <w:sz w:val="20"/>
                <w:u w:val="single" w:color="0000FF"/>
              </w:rPr>
              <w:t>193</w:t>
            </w:r>
          </w:p>
        </w:tc>
        <w:tc>
          <w:tcPr>
            <w:tcW w:w="295" w:type="dxa"/>
          </w:tcPr>
          <w:p w14:paraId="366704DF" w14:textId="77777777" w:rsidR="00AC554F" w:rsidRDefault="00AC554F">
            <w:pPr>
              <w:pStyle w:val="TableParagraph"/>
              <w:spacing w:before="0"/>
              <w:rPr>
                <w:rFonts w:ascii="Times New Roman"/>
                <w:sz w:val="18"/>
              </w:rPr>
            </w:pPr>
          </w:p>
        </w:tc>
        <w:tc>
          <w:tcPr>
            <w:tcW w:w="8811" w:type="dxa"/>
          </w:tcPr>
          <w:p w14:paraId="2932ADD7" w14:textId="77777777" w:rsidR="00AC554F" w:rsidRDefault="00497FE2">
            <w:pPr>
              <w:pStyle w:val="TableParagraph"/>
              <w:spacing w:line="239" w:lineRule="exact"/>
              <w:ind w:left="560"/>
              <w:rPr>
                <w:sz w:val="20"/>
              </w:rPr>
            </w:pPr>
            <w:r>
              <w:rPr>
                <w:sz w:val="20"/>
              </w:rPr>
              <w:t>*(&amp;eip) = sa_handler;</w:t>
            </w:r>
          </w:p>
        </w:tc>
      </w:tr>
      <w:tr w:rsidR="00AC554F" w14:paraId="2C87A386" w14:textId="77777777">
        <w:trPr>
          <w:trHeight w:val="260"/>
        </w:trPr>
        <w:tc>
          <w:tcPr>
            <w:tcW w:w="347" w:type="dxa"/>
          </w:tcPr>
          <w:p w14:paraId="7B57D41B" w14:textId="77777777" w:rsidR="00AC554F" w:rsidRDefault="00497FE2">
            <w:pPr>
              <w:pStyle w:val="TableParagraph"/>
              <w:spacing w:before="2" w:line="238" w:lineRule="exact"/>
              <w:ind w:left="-1" w:right="42"/>
              <w:jc w:val="center"/>
              <w:rPr>
                <w:sz w:val="20"/>
              </w:rPr>
            </w:pPr>
            <w:r>
              <w:rPr>
                <w:color w:val="0000FF"/>
                <w:sz w:val="20"/>
                <w:u w:val="single" w:color="0000FF"/>
              </w:rPr>
              <w:t>194</w:t>
            </w:r>
          </w:p>
        </w:tc>
        <w:tc>
          <w:tcPr>
            <w:tcW w:w="295" w:type="dxa"/>
          </w:tcPr>
          <w:p w14:paraId="73711A0C" w14:textId="77777777" w:rsidR="00AC554F" w:rsidRDefault="00AC554F">
            <w:pPr>
              <w:pStyle w:val="TableParagraph"/>
              <w:spacing w:before="0"/>
              <w:rPr>
                <w:rFonts w:ascii="Times New Roman"/>
                <w:sz w:val="18"/>
              </w:rPr>
            </w:pPr>
          </w:p>
        </w:tc>
        <w:tc>
          <w:tcPr>
            <w:tcW w:w="8811" w:type="dxa"/>
          </w:tcPr>
          <w:p w14:paraId="55014382" w14:textId="77777777" w:rsidR="00AC554F" w:rsidRDefault="00497FE2">
            <w:pPr>
              <w:pStyle w:val="TableParagraph"/>
              <w:spacing w:before="2" w:line="238" w:lineRule="exact"/>
              <w:ind w:left="560"/>
              <w:rPr>
                <w:sz w:val="20"/>
              </w:rPr>
            </w:pPr>
            <w:r>
              <w:rPr>
                <w:sz w:val="20"/>
              </w:rPr>
              <w:t xml:space="preserve">longs = (sa-&gt;sa_flags &amp; </w:t>
            </w:r>
            <w:r>
              <w:rPr>
                <w:color w:val="0000FF"/>
                <w:sz w:val="20"/>
                <w:u w:val="single" w:color="0000FF"/>
              </w:rPr>
              <w:t>SA_NOMASK</w:t>
            </w:r>
            <w:r>
              <w:rPr>
                <w:sz w:val="20"/>
              </w:rPr>
              <w:t>)?7:8;</w:t>
            </w:r>
          </w:p>
        </w:tc>
      </w:tr>
      <w:tr w:rsidR="00AC554F" w14:paraId="4052B783" w14:textId="77777777">
        <w:trPr>
          <w:trHeight w:val="259"/>
        </w:trPr>
        <w:tc>
          <w:tcPr>
            <w:tcW w:w="347" w:type="dxa"/>
          </w:tcPr>
          <w:p w14:paraId="6A992897" w14:textId="77777777" w:rsidR="00AC554F" w:rsidRDefault="00AC554F">
            <w:pPr>
              <w:pStyle w:val="TableParagraph"/>
              <w:spacing w:before="0"/>
              <w:rPr>
                <w:rFonts w:ascii="Times New Roman"/>
                <w:sz w:val="18"/>
              </w:rPr>
            </w:pPr>
          </w:p>
        </w:tc>
        <w:tc>
          <w:tcPr>
            <w:tcW w:w="295" w:type="dxa"/>
          </w:tcPr>
          <w:p w14:paraId="10B70BB0" w14:textId="77777777" w:rsidR="00AC554F" w:rsidRDefault="00497FE2">
            <w:pPr>
              <w:pStyle w:val="TableParagraph"/>
              <w:spacing w:line="238" w:lineRule="exact"/>
              <w:ind w:left="44"/>
              <w:rPr>
                <w:sz w:val="20"/>
              </w:rPr>
            </w:pPr>
            <w:r>
              <w:rPr>
                <w:sz w:val="20"/>
              </w:rPr>
              <w:t>//</w:t>
            </w:r>
          </w:p>
        </w:tc>
        <w:tc>
          <w:tcPr>
            <w:tcW w:w="8811" w:type="dxa"/>
          </w:tcPr>
          <w:p w14:paraId="594828D1" w14:textId="77777777" w:rsidR="00AC554F" w:rsidRDefault="00497FE2">
            <w:pPr>
              <w:pStyle w:val="TableParagraph"/>
              <w:spacing w:line="238" w:lineRule="exact"/>
              <w:ind w:left="52"/>
              <w:rPr>
                <w:sz w:val="20"/>
              </w:rPr>
            </w:pPr>
            <w:r>
              <w:rPr>
                <w:sz w:val="20"/>
              </w:rPr>
              <w:t>Extend the user stack pointer of the original user program by 7 (or 8) long words (used</w:t>
            </w:r>
          </w:p>
        </w:tc>
      </w:tr>
      <w:tr w:rsidR="00AC554F" w14:paraId="7016FE29" w14:textId="77777777">
        <w:trPr>
          <w:trHeight w:val="259"/>
        </w:trPr>
        <w:tc>
          <w:tcPr>
            <w:tcW w:w="347" w:type="dxa"/>
          </w:tcPr>
          <w:p w14:paraId="4056F169" w14:textId="77777777" w:rsidR="00AC554F" w:rsidRDefault="00AC554F">
            <w:pPr>
              <w:pStyle w:val="TableParagraph"/>
              <w:spacing w:before="0"/>
              <w:rPr>
                <w:rFonts w:ascii="Times New Roman"/>
                <w:sz w:val="18"/>
              </w:rPr>
            </w:pPr>
          </w:p>
        </w:tc>
        <w:tc>
          <w:tcPr>
            <w:tcW w:w="295" w:type="dxa"/>
          </w:tcPr>
          <w:p w14:paraId="6278144C" w14:textId="77777777" w:rsidR="00AC554F" w:rsidRDefault="00497FE2">
            <w:pPr>
              <w:pStyle w:val="TableParagraph"/>
              <w:spacing w:line="238" w:lineRule="exact"/>
              <w:ind w:left="44"/>
              <w:rPr>
                <w:sz w:val="20"/>
              </w:rPr>
            </w:pPr>
            <w:r>
              <w:rPr>
                <w:sz w:val="20"/>
              </w:rPr>
              <w:t>//</w:t>
            </w:r>
          </w:p>
        </w:tc>
        <w:tc>
          <w:tcPr>
            <w:tcW w:w="8811" w:type="dxa"/>
          </w:tcPr>
          <w:p w14:paraId="33AF8891" w14:textId="77777777" w:rsidR="00AC554F" w:rsidRDefault="00497FE2">
            <w:pPr>
              <w:pStyle w:val="TableParagraph"/>
              <w:spacing w:line="238" w:lineRule="exact"/>
              <w:ind w:left="51"/>
              <w:rPr>
                <w:sz w:val="20"/>
              </w:rPr>
            </w:pPr>
            <w:r>
              <w:rPr>
                <w:sz w:val="20"/>
              </w:rPr>
              <w:t>to store the parameters of the signal handler, etc.) and check the memory usage (if the</w:t>
            </w:r>
          </w:p>
        </w:tc>
      </w:tr>
      <w:tr w:rsidR="00AC554F" w14:paraId="27041495" w14:textId="77777777">
        <w:trPr>
          <w:trHeight w:val="259"/>
        </w:trPr>
        <w:tc>
          <w:tcPr>
            <w:tcW w:w="347" w:type="dxa"/>
          </w:tcPr>
          <w:p w14:paraId="3D2162C8" w14:textId="77777777" w:rsidR="00AC554F" w:rsidRDefault="00AC554F">
            <w:pPr>
              <w:pStyle w:val="TableParagraph"/>
              <w:spacing w:before="0"/>
              <w:rPr>
                <w:rFonts w:ascii="Times New Roman"/>
                <w:sz w:val="18"/>
              </w:rPr>
            </w:pPr>
          </w:p>
        </w:tc>
        <w:tc>
          <w:tcPr>
            <w:tcW w:w="295" w:type="dxa"/>
          </w:tcPr>
          <w:p w14:paraId="44D75E1C" w14:textId="77777777" w:rsidR="00AC554F" w:rsidRDefault="00497FE2">
            <w:pPr>
              <w:pStyle w:val="TableParagraph"/>
              <w:spacing w:line="238" w:lineRule="exact"/>
              <w:ind w:left="44"/>
              <w:rPr>
                <w:sz w:val="20"/>
              </w:rPr>
            </w:pPr>
            <w:r>
              <w:rPr>
                <w:sz w:val="20"/>
              </w:rPr>
              <w:t>//</w:t>
            </w:r>
          </w:p>
        </w:tc>
        <w:tc>
          <w:tcPr>
            <w:tcW w:w="8811" w:type="dxa"/>
          </w:tcPr>
          <w:p w14:paraId="15422EA4" w14:textId="77777777" w:rsidR="00AC554F" w:rsidRDefault="00497FE2">
            <w:pPr>
              <w:pStyle w:val="TableParagraph"/>
              <w:spacing w:line="238" w:lineRule="exact"/>
              <w:ind w:left="51"/>
              <w:rPr>
                <w:sz w:val="20"/>
              </w:rPr>
            </w:pPr>
            <w:r>
              <w:rPr>
                <w:sz w:val="20"/>
              </w:rPr>
              <w:t>memory is out of bounds, allocate a new page, etc.).</w:t>
            </w:r>
          </w:p>
        </w:tc>
      </w:tr>
      <w:tr w:rsidR="00AC554F" w14:paraId="2F6EB2FE" w14:textId="77777777">
        <w:trPr>
          <w:trHeight w:val="259"/>
        </w:trPr>
        <w:tc>
          <w:tcPr>
            <w:tcW w:w="347" w:type="dxa"/>
          </w:tcPr>
          <w:p w14:paraId="62966B26" w14:textId="77777777" w:rsidR="00AC554F" w:rsidRDefault="00497FE2">
            <w:pPr>
              <w:pStyle w:val="TableParagraph"/>
              <w:spacing w:line="238" w:lineRule="exact"/>
              <w:ind w:left="-1" w:right="42"/>
              <w:jc w:val="center"/>
              <w:rPr>
                <w:sz w:val="20"/>
              </w:rPr>
            </w:pPr>
            <w:r>
              <w:rPr>
                <w:color w:val="0000FF"/>
                <w:sz w:val="20"/>
                <w:u w:val="single" w:color="0000FF"/>
              </w:rPr>
              <w:t>195</w:t>
            </w:r>
          </w:p>
        </w:tc>
        <w:tc>
          <w:tcPr>
            <w:tcW w:w="295" w:type="dxa"/>
          </w:tcPr>
          <w:p w14:paraId="3F997489" w14:textId="77777777" w:rsidR="00AC554F" w:rsidRDefault="00AC554F">
            <w:pPr>
              <w:pStyle w:val="TableParagraph"/>
              <w:spacing w:before="0"/>
              <w:rPr>
                <w:rFonts w:ascii="Times New Roman"/>
                <w:sz w:val="18"/>
              </w:rPr>
            </w:pPr>
          </w:p>
        </w:tc>
        <w:tc>
          <w:tcPr>
            <w:tcW w:w="8811" w:type="dxa"/>
          </w:tcPr>
          <w:p w14:paraId="7D187C8A" w14:textId="77777777" w:rsidR="00AC554F" w:rsidRDefault="00497FE2">
            <w:pPr>
              <w:pStyle w:val="TableParagraph"/>
              <w:spacing w:line="238" w:lineRule="exact"/>
              <w:ind w:left="560"/>
              <w:rPr>
                <w:sz w:val="20"/>
              </w:rPr>
            </w:pPr>
            <w:r>
              <w:rPr>
                <w:sz w:val="20"/>
              </w:rPr>
              <w:t>*(&amp;esp) -= longs;</w:t>
            </w:r>
          </w:p>
        </w:tc>
      </w:tr>
      <w:tr w:rsidR="00AC554F" w14:paraId="662CE6F3" w14:textId="77777777">
        <w:trPr>
          <w:trHeight w:val="259"/>
        </w:trPr>
        <w:tc>
          <w:tcPr>
            <w:tcW w:w="347" w:type="dxa"/>
          </w:tcPr>
          <w:p w14:paraId="44D593AA" w14:textId="77777777" w:rsidR="00AC554F" w:rsidRDefault="00497FE2">
            <w:pPr>
              <w:pStyle w:val="TableParagraph"/>
              <w:spacing w:line="238" w:lineRule="exact"/>
              <w:ind w:left="-1" w:right="42"/>
              <w:jc w:val="center"/>
              <w:rPr>
                <w:sz w:val="20"/>
              </w:rPr>
            </w:pPr>
            <w:r>
              <w:rPr>
                <w:color w:val="0000FF"/>
                <w:sz w:val="20"/>
                <w:u w:val="single" w:color="0000FF"/>
              </w:rPr>
              <w:t>196</w:t>
            </w:r>
          </w:p>
        </w:tc>
        <w:tc>
          <w:tcPr>
            <w:tcW w:w="295" w:type="dxa"/>
          </w:tcPr>
          <w:p w14:paraId="508EAEFB" w14:textId="77777777" w:rsidR="00AC554F" w:rsidRDefault="00AC554F">
            <w:pPr>
              <w:pStyle w:val="TableParagraph"/>
              <w:spacing w:before="0"/>
              <w:rPr>
                <w:rFonts w:ascii="Times New Roman"/>
                <w:sz w:val="18"/>
              </w:rPr>
            </w:pPr>
          </w:p>
        </w:tc>
        <w:tc>
          <w:tcPr>
            <w:tcW w:w="8811" w:type="dxa"/>
          </w:tcPr>
          <w:p w14:paraId="0CDBC54E" w14:textId="77777777" w:rsidR="00AC554F" w:rsidRDefault="00497FE2">
            <w:pPr>
              <w:pStyle w:val="TableParagraph"/>
              <w:spacing w:line="238" w:lineRule="exact"/>
              <w:ind w:left="560"/>
              <w:rPr>
                <w:sz w:val="20"/>
              </w:rPr>
            </w:pPr>
            <w:r>
              <w:rPr>
                <w:color w:val="0000FF"/>
                <w:sz w:val="20"/>
                <w:u w:val="single" w:color="0000FF"/>
              </w:rPr>
              <w:t>verify_area</w:t>
            </w:r>
            <w:r>
              <w:rPr>
                <w:sz w:val="20"/>
              </w:rPr>
              <w:t>(esp,longs*4);</w:t>
            </w:r>
          </w:p>
        </w:tc>
      </w:tr>
      <w:tr w:rsidR="00AC554F" w14:paraId="594C393F" w14:textId="77777777">
        <w:trPr>
          <w:trHeight w:val="259"/>
        </w:trPr>
        <w:tc>
          <w:tcPr>
            <w:tcW w:w="347" w:type="dxa"/>
          </w:tcPr>
          <w:p w14:paraId="63A4D928" w14:textId="77777777" w:rsidR="00AC554F" w:rsidRDefault="00AC554F">
            <w:pPr>
              <w:pStyle w:val="TableParagraph"/>
              <w:spacing w:before="0"/>
              <w:rPr>
                <w:rFonts w:ascii="Times New Roman"/>
                <w:sz w:val="18"/>
              </w:rPr>
            </w:pPr>
          </w:p>
        </w:tc>
        <w:tc>
          <w:tcPr>
            <w:tcW w:w="295" w:type="dxa"/>
          </w:tcPr>
          <w:p w14:paraId="462BCE6A" w14:textId="77777777" w:rsidR="00AC554F" w:rsidRDefault="00497FE2">
            <w:pPr>
              <w:pStyle w:val="TableParagraph"/>
              <w:spacing w:line="238" w:lineRule="exact"/>
              <w:ind w:left="44"/>
              <w:rPr>
                <w:sz w:val="20"/>
              </w:rPr>
            </w:pPr>
            <w:r>
              <w:rPr>
                <w:sz w:val="20"/>
              </w:rPr>
              <w:t>//</w:t>
            </w:r>
          </w:p>
        </w:tc>
        <w:tc>
          <w:tcPr>
            <w:tcW w:w="8811" w:type="dxa"/>
          </w:tcPr>
          <w:p w14:paraId="199A8E27" w14:textId="77777777" w:rsidR="00AC554F" w:rsidRDefault="00497FE2">
            <w:pPr>
              <w:pStyle w:val="TableParagraph"/>
              <w:spacing w:line="238" w:lineRule="exact"/>
              <w:ind w:left="52"/>
              <w:rPr>
                <w:sz w:val="20"/>
              </w:rPr>
            </w:pPr>
            <w:r>
              <w:rPr>
                <w:sz w:val="20"/>
              </w:rPr>
              <w:t>Store sa_restorer, signal signer, mask code blocked (if SA_NOMASK is set), eax, ecx,</w:t>
            </w:r>
          </w:p>
        </w:tc>
      </w:tr>
      <w:tr w:rsidR="00AC554F" w14:paraId="500E2AA3" w14:textId="77777777">
        <w:trPr>
          <w:trHeight w:val="259"/>
        </w:trPr>
        <w:tc>
          <w:tcPr>
            <w:tcW w:w="347" w:type="dxa"/>
          </w:tcPr>
          <w:p w14:paraId="5C3CFFE0" w14:textId="77777777" w:rsidR="00AC554F" w:rsidRDefault="00AC554F">
            <w:pPr>
              <w:pStyle w:val="TableParagraph"/>
              <w:spacing w:before="0"/>
              <w:rPr>
                <w:rFonts w:ascii="Times New Roman"/>
                <w:sz w:val="18"/>
              </w:rPr>
            </w:pPr>
          </w:p>
        </w:tc>
        <w:tc>
          <w:tcPr>
            <w:tcW w:w="295" w:type="dxa"/>
          </w:tcPr>
          <w:p w14:paraId="2B3113FC" w14:textId="77777777" w:rsidR="00AC554F" w:rsidRDefault="00497FE2">
            <w:pPr>
              <w:pStyle w:val="TableParagraph"/>
              <w:spacing w:line="238" w:lineRule="exact"/>
              <w:ind w:left="44"/>
              <w:rPr>
                <w:sz w:val="20"/>
              </w:rPr>
            </w:pPr>
            <w:r>
              <w:rPr>
                <w:sz w:val="20"/>
              </w:rPr>
              <w:t>//</w:t>
            </w:r>
          </w:p>
        </w:tc>
        <w:tc>
          <w:tcPr>
            <w:tcW w:w="8811" w:type="dxa"/>
          </w:tcPr>
          <w:p w14:paraId="14D87BB2" w14:textId="77777777" w:rsidR="00AC554F" w:rsidRDefault="00497FE2">
            <w:pPr>
              <w:pStyle w:val="TableParagraph"/>
              <w:spacing w:line="238" w:lineRule="exact"/>
              <w:ind w:left="51"/>
              <w:rPr>
                <w:sz w:val="20"/>
              </w:rPr>
            </w:pPr>
            <w:r>
              <w:rPr>
                <w:sz w:val="20"/>
              </w:rPr>
              <w:t>edx, eflags, and user program code pointer from bottom to top in the user stack.</w:t>
            </w:r>
          </w:p>
        </w:tc>
      </w:tr>
      <w:tr w:rsidR="00AC554F" w14:paraId="7AFAE782" w14:textId="77777777">
        <w:trPr>
          <w:trHeight w:val="259"/>
        </w:trPr>
        <w:tc>
          <w:tcPr>
            <w:tcW w:w="347" w:type="dxa"/>
          </w:tcPr>
          <w:p w14:paraId="4A869A49" w14:textId="77777777" w:rsidR="00AC554F" w:rsidRDefault="00497FE2">
            <w:pPr>
              <w:pStyle w:val="TableParagraph"/>
              <w:spacing w:line="238" w:lineRule="exact"/>
              <w:ind w:left="-1" w:right="42"/>
              <w:jc w:val="center"/>
              <w:rPr>
                <w:sz w:val="20"/>
              </w:rPr>
            </w:pPr>
            <w:r>
              <w:rPr>
                <w:color w:val="0000FF"/>
                <w:sz w:val="20"/>
                <w:u w:val="single" w:color="0000FF"/>
              </w:rPr>
              <w:t>197</w:t>
            </w:r>
          </w:p>
        </w:tc>
        <w:tc>
          <w:tcPr>
            <w:tcW w:w="295" w:type="dxa"/>
          </w:tcPr>
          <w:p w14:paraId="28D9D204" w14:textId="77777777" w:rsidR="00AC554F" w:rsidRDefault="00AC554F">
            <w:pPr>
              <w:pStyle w:val="TableParagraph"/>
              <w:spacing w:before="0"/>
              <w:rPr>
                <w:rFonts w:ascii="Times New Roman"/>
                <w:sz w:val="18"/>
              </w:rPr>
            </w:pPr>
          </w:p>
        </w:tc>
        <w:tc>
          <w:tcPr>
            <w:tcW w:w="8811" w:type="dxa"/>
          </w:tcPr>
          <w:p w14:paraId="475AA1B8" w14:textId="77777777" w:rsidR="00AC554F" w:rsidRDefault="00497FE2">
            <w:pPr>
              <w:pStyle w:val="TableParagraph"/>
              <w:spacing w:line="238" w:lineRule="exact"/>
              <w:ind w:left="560"/>
              <w:rPr>
                <w:sz w:val="20"/>
              </w:rPr>
            </w:pPr>
            <w:r>
              <w:rPr>
                <w:sz w:val="20"/>
              </w:rPr>
              <w:t>tmp_esp=esp;</w:t>
            </w:r>
          </w:p>
        </w:tc>
      </w:tr>
      <w:tr w:rsidR="00AC554F" w14:paraId="1EA083C3" w14:textId="77777777">
        <w:trPr>
          <w:trHeight w:val="259"/>
        </w:trPr>
        <w:tc>
          <w:tcPr>
            <w:tcW w:w="347" w:type="dxa"/>
          </w:tcPr>
          <w:p w14:paraId="06905400" w14:textId="77777777" w:rsidR="00AC554F" w:rsidRDefault="00497FE2">
            <w:pPr>
              <w:pStyle w:val="TableParagraph"/>
              <w:spacing w:line="238" w:lineRule="exact"/>
              <w:ind w:left="-1" w:right="42"/>
              <w:jc w:val="center"/>
              <w:rPr>
                <w:sz w:val="20"/>
              </w:rPr>
            </w:pPr>
            <w:r>
              <w:rPr>
                <w:color w:val="0000FF"/>
                <w:sz w:val="20"/>
                <w:u w:val="single" w:color="0000FF"/>
              </w:rPr>
              <w:t>198</w:t>
            </w:r>
          </w:p>
        </w:tc>
        <w:tc>
          <w:tcPr>
            <w:tcW w:w="295" w:type="dxa"/>
          </w:tcPr>
          <w:p w14:paraId="69F33B85" w14:textId="77777777" w:rsidR="00AC554F" w:rsidRDefault="00AC554F">
            <w:pPr>
              <w:pStyle w:val="TableParagraph"/>
              <w:spacing w:before="0"/>
              <w:rPr>
                <w:rFonts w:ascii="Times New Roman"/>
                <w:sz w:val="18"/>
              </w:rPr>
            </w:pPr>
          </w:p>
        </w:tc>
        <w:tc>
          <w:tcPr>
            <w:tcW w:w="8811" w:type="dxa"/>
          </w:tcPr>
          <w:p w14:paraId="333F4E02" w14:textId="77777777" w:rsidR="00AC554F" w:rsidRDefault="00497FE2">
            <w:pPr>
              <w:pStyle w:val="TableParagraph"/>
              <w:spacing w:line="238" w:lineRule="exact"/>
              <w:ind w:left="560"/>
              <w:rPr>
                <w:sz w:val="20"/>
              </w:rPr>
            </w:pPr>
            <w:r>
              <w:rPr>
                <w:color w:val="0000FF"/>
                <w:sz w:val="20"/>
                <w:u w:val="single" w:color="0000FF"/>
              </w:rPr>
              <w:t>put_fs_long</w:t>
            </w:r>
            <w:r>
              <w:rPr>
                <w:sz w:val="20"/>
              </w:rPr>
              <w:t>((long) sa-&gt;sa_restorer,tmp_esp++);</w:t>
            </w:r>
          </w:p>
        </w:tc>
      </w:tr>
      <w:tr w:rsidR="00AC554F" w14:paraId="22691B81" w14:textId="77777777">
        <w:trPr>
          <w:trHeight w:val="259"/>
        </w:trPr>
        <w:tc>
          <w:tcPr>
            <w:tcW w:w="347" w:type="dxa"/>
          </w:tcPr>
          <w:p w14:paraId="0EEB8BF0" w14:textId="77777777" w:rsidR="00AC554F" w:rsidRDefault="00497FE2">
            <w:pPr>
              <w:pStyle w:val="TableParagraph"/>
              <w:spacing w:line="238" w:lineRule="exact"/>
              <w:ind w:left="-1" w:right="42"/>
              <w:jc w:val="center"/>
              <w:rPr>
                <w:sz w:val="20"/>
              </w:rPr>
            </w:pPr>
            <w:r>
              <w:rPr>
                <w:color w:val="0000FF"/>
                <w:sz w:val="20"/>
                <w:u w:val="single" w:color="0000FF"/>
              </w:rPr>
              <w:t>199</w:t>
            </w:r>
          </w:p>
        </w:tc>
        <w:tc>
          <w:tcPr>
            <w:tcW w:w="295" w:type="dxa"/>
          </w:tcPr>
          <w:p w14:paraId="7D641D39" w14:textId="77777777" w:rsidR="00AC554F" w:rsidRDefault="00AC554F">
            <w:pPr>
              <w:pStyle w:val="TableParagraph"/>
              <w:spacing w:before="0"/>
              <w:rPr>
                <w:rFonts w:ascii="Times New Roman"/>
                <w:sz w:val="18"/>
              </w:rPr>
            </w:pPr>
          </w:p>
        </w:tc>
        <w:tc>
          <w:tcPr>
            <w:tcW w:w="8811" w:type="dxa"/>
          </w:tcPr>
          <w:p w14:paraId="04C205E7" w14:textId="77777777" w:rsidR="00AC554F" w:rsidRDefault="00497FE2">
            <w:pPr>
              <w:pStyle w:val="TableParagraph"/>
              <w:spacing w:line="238" w:lineRule="exact"/>
              <w:ind w:left="560"/>
              <w:rPr>
                <w:sz w:val="20"/>
              </w:rPr>
            </w:pPr>
            <w:r>
              <w:rPr>
                <w:color w:val="0000FF"/>
                <w:sz w:val="20"/>
                <w:u w:val="single" w:color="0000FF"/>
              </w:rPr>
              <w:t>put_fs_long</w:t>
            </w:r>
            <w:r>
              <w:rPr>
                <w:sz w:val="20"/>
              </w:rPr>
              <w:t>(signr,tmp_esp++);</w:t>
            </w:r>
          </w:p>
        </w:tc>
      </w:tr>
      <w:tr w:rsidR="00AC554F" w14:paraId="1A52A036" w14:textId="77777777">
        <w:trPr>
          <w:trHeight w:val="259"/>
        </w:trPr>
        <w:tc>
          <w:tcPr>
            <w:tcW w:w="347" w:type="dxa"/>
          </w:tcPr>
          <w:p w14:paraId="3550DA43" w14:textId="77777777" w:rsidR="00AC554F" w:rsidRDefault="00497FE2">
            <w:pPr>
              <w:pStyle w:val="TableParagraph"/>
              <w:spacing w:line="238" w:lineRule="exact"/>
              <w:ind w:left="-1" w:right="42"/>
              <w:jc w:val="center"/>
              <w:rPr>
                <w:sz w:val="20"/>
              </w:rPr>
            </w:pPr>
            <w:r>
              <w:rPr>
                <w:color w:val="0000FF"/>
                <w:sz w:val="20"/>
                <w:u w:val="single" w:color="0000FF"/>
              </w:rPr>
              <w:t>200</w:t>
            </w:r>
          </w:p>
        </w:tc>
        <w:tc>
          <w:tcPr>
            <w:tcW w:w="295" w:type="dxa"/>
          </w:tcPr>
          <w:p w14:paraId="79D2113B" w14:textId="77777777" w:rsidR="00AC554F" w:rsidRDefault="00AC554F">
            <w:pPr>
              <w:pStyle w:val="TableParagraph"/>
              <w:spacing w:before="0"/>
              <w:rPr>
                <w:rFonts w:ascii="Times New Roman"/>
                <w:sz w:val="18"/>
              </w:rPr>
            </w:pPr>
          </w:p>
        </w:tc>
        <w:tc>
          <w:tcPr>
            <w:tcW w:w="8811" w:type="dxa"/>
          </w:tcPr>
          <w:p w14:paraId="0AEBFCEC" w14:textId="77777777" w:rsidR="00AC554F" w:rsidRDefault="00497FE2">
            <w:pPr>
              <w:pStyle w:val="TableParagraph"/>
              <w:spacing w:line="238" w:lineRule="exact"/>
              <w:ind w:left="560"/>
              <w:rPr>
                <w:sz w:val="20"/>
              </w:rPr>
            </w:pPr>
            <w:r>
              <w:rPr>
                <w:sz w:val="20"/>
              </w:rPr>
              <w:t xml:space="preserve">if (!(sa-&gt;sa_flags &amp; </w:t>
            </w:r>
            <w:r>
              <w:rPr>
                <w:color w:val="0000FF"/>
                <w:sz w:val="20"/>
                <w:u w:val="single" w:color="0000FF"/>
              </w:rPr>
              <w:t>SA_NOMASK</w:t>
            </w:r>
            <w:r>
              <w:rPr>
                <w:sz w:val="20"/>
              </w:rPr>
              <w:t>))</w:t>
            </w:r>
          </w:p>
        </w:tc>
      </w:tr>
      <w:tr w:rsidR="00AC554F" w14:paraId="35EBE86A" w14:textId="77777777">
        <w:trPr>
          <w:trHeight w:val="259"/>
        </w:trPr>
        <w:tc>
          <w:tcPr>
            <w:tcW w:w="347" w:type="dxa"/>
          </w:tcPr>
          <w:p w14:paraId="6ED8ED1D" w14:textId="77777777" w:rsidR="00AC554F" w:rsidRDefault="00497FE2">
            <w:pPr>
              <w:pStyle w:val="TableParagraph"/>
              <w:spacing w:line="238" w:lineRule="exact"/>
              <w:ind w:left="-1" w:right="42"/>
              <w:jc w:val="center"/>
              <w:rPr>
                <w:sz w:val="20"/>
              </w:rPr>
            </w:pPr>
            <w:r>
              <w:rPr>
                <w:color w:val="0000FF"/>
                <w:sz w:val="20"/>
                <w:u w:val="single" w:color="0000FF"/>
              </w:rPr>
              <w:t>201</w:t>
            </w:r>
          </w:p>
        </w:tc>
        <w:tc>
          <w:tcPr>
            <w:tcW w:w="295" w:type="dxa"/>
          </w:tcPr>
          <w:p w14:paraId="130D65E7" w14:textId="77777777" w:rsidR="00AC554F" w:rsidRDefault="00AC554F">
            <w:pPr>
              <w:pStyle w:val="TableParagraph"/>
              <w:spacing w:before="0"/>
              <w:rPr>
                <w:rFonts w:ascii="Times New Roman"/>
                <w:sz w:val="18"/>
              </w:rPr>
            </w:pPr>
          </w:p>
        </w:tc>
        <w:tc>
          <w:tcPr>
            <w:tcW w:w="8811" w:type="dxa"/>
          </w:tcPr>
          <w:p w14:paraId="040B05D8" w14:textId="77777777" w:rsidR="00AC554F" w:rsidRDefault="00497FE2">
            <w:pPr>
              <w:pStyle w:val="TableParagraph"/>
              <w:spacing w:line="238" w:lineRule="exact"/>
              <w:ind w:left="1360"/>
              <w:rPr>
                <w:sz w:val="20"/>
              </w:rPr>
            </w:pPr>
            <w:r>
              <w:rPr>
                <w:color w:val="0000FF"/>
                <w:sz w:val="20"/>
                <w:u w:val="single" w:color="0000FF"/>
              </w:rPr>
              <w:t>put_fs_long</w:t>
            </w:r>
            <w:r>
              <w:rPr>
                <w:sz w:val="20"/>
              </w:rPr>
              <w:t>(</w:t>
            </w:r>
            <w:r>
              <w:rPr>
                <w:color w:val="0000FF"/>
                <w:sz w:val="20"/>
                <w:u w:val="single" w:color="0000FF"/>
              </w:rPr>
              <w:t>current</w:t>
            </w:r>
            <w:r>
              <w:rPr>
                <w:sz w:val="20"/>
              </w:rPr>
              <w:t>-&gt;blocked,tmp_esp++);</w:t>
            </w:r>
          </w:p>
        </w:tc>
      </w:tr>
      <w:tr w:rsidR="00AC554F" w14:paraId="79555E34" w14:textId="77777777">
        <w:trPr>
          <w:trHeight w:val="260"/>
        </w:trPr>
        <w:tc>
          <w:tcPr>
            <w:tcW w:w="347" w:type="dxa"/>
          </w:tcPr>
          <w:p w14:paraId="36400625" w14:textId="77777777" w:rsidR="00AC554F" w:rsidRDefault="00497FE2">
            <w:pPr>
              <w:pStyle w:val="TableParagraph"/>
              <w:spacing w:line="239" w:lineRule="exact"/>
              <w:ind w:left="-1" w:right="42"/>
              <w:jc w:val="center"/>
              <w:rPr>
                <w:sz w:val="20"/>
              </w:rPr>
            </w:pPr>
            <w:r>
              <w:rPr>
                <w:color w:val="0000FF"/>
                <w:sz w:val="20"/>
                <w:u w:val="single" w:color="0000FF"/>
              </w:rPr>
              <w:t>202</w:t>
            </w:r>
          </w:p>
        </w:tc>
        <w:tc>
          <w:tcPr>
            <w:tcW w:w="295" w:type="dxa"/>
          </w:tcPr>
          <w:p w14:paraId="513898E6" w14:textId="77777777" w:rsidR="00AC554F" w:rsidRDefault="00AC554F">
            <w:pPr>
              <w:pStyle w:val="TableParagraph"/>
              <w:spacing w:before="0"/>
              <w:rPr>
                <w:rFonts w:ascii="Times New Roman"/>
                <w:sz w:val="18"/>
              </w:rPr>
            </w:pPr>
          </w:p>
        </w:tc>
        <w:tc>
          <w:tcPr>
            <w:tcW w:w="8811" w:type="dxa"/>
          </w:tcPr>
          <w:p w14:paraId="034E9922" w14:textId="77777777" w:rsidR="00AC554F" w:rsidRDefault="00497FE2">
            <w:pPr>
              <w:pStyle w:val="TableParagraph"/>
              <w:spacing w:line="239" w:lineRule="exact"/>
              <w:ind w:left="560"/>
              <w:rPr>
                <w:sz w:val="20"/>
              </w:rPr>
            </w:pPr>
            <w:r>
              <w:rPr>
                <w:color w:val="0000FF"/>
                <w:sz w:val="20"/>
                <w:u w:val="single" w:color="0000FF"/>
              </w:rPr>
              <w:t>put_fs_long</w:t>
            </w:r>
            <w:r>
              <w:rPr>
                <w:sz w:val="20"/>
              </w:rPr>
              <w:t>(eax,tmp_esp++);</w:t>
            </w:r>
          </w:p>
        </w:tc>
      </w:tr>
      <w:tr w:rsidR="00AC554F" w14:paraId="43F1324B" w14:textId="77777777">
        <w:trPr>
          <w:trHeight w:val="260"/>
        </w:trPr>
        <w:tc>
          <w:tcPr>
            <w:tcW w:w="347" w:type="dxa"/>
          </w:tcPr>
          <w:p w14:paraId="5B0BDB37" w14:textId="77777777" w:rsidR="00AC554F" w:rsidRDefault="00497FE2">
            <w:pPr>
              <w:pStyle w:val="TableParagraph"/>
              <w:spacing w:before="2" w:line="238" w:lineRule="exact"/>
              <w:ind w:left="-1" w:right="42"/>
              <w:jc w:val="center"/>
              <w:rPr>
                <w:sz w:val="20"/>
              </w:rPr>
            </w:pPr>
            <w:r>
              <w:rPr>
                <w:color w:val="0000FF"/>
                <w:sz w:val="20"/>
                <w:u w:val="single" w:color="0000FF"/>
              </w:rPr>
              <w:t>203</w:t>
            </w:r>
          </w:p>
        </w:tc>
        <w:tc>
          <w:tcPr>
            <w:tcW w:w="295" w:type="dxa"/>
          </w:tcPr>
          <w:p w14:paraId="70E5B427" w14:textId="77777777" w:rsidR="00AC554F" w:rsidRDefault="00AC554F">
            <w:pPr>
              <w:pStyle w:val="TableParagraph"/>
              <w:spacing w:before="0"/>
              <w:rPr>
                <w:rFonts w:ascii="Times New Roman"/>
                <w:sz w:val="18"/>
              </w:rPr>
            </w:pPr>
          </w:p>
        </w:tc>
        <w:tc>
          <w:tcPr>
            <w:tcW w:w="8811" w:type="dxa"/>
          </w:tcPr>
          <w:p w14:paraId="373D40F1" w14:textId="77777777" w:rsidR="00AC554F" w:rsidRDefault="00497FE2">
            <w:pPr>
              <w:pStyle w:val="TableParagraph"/>
              <w:spacing w:before="2" w:line="238" w:lineRule="exact"/>
              <w:ind w:left="560"/>
              <w:rPr>
                <w:sz w:val="20"/>
              </w:rPr>
            </w:pPr>
            <w:r>
              <w:rPr>
                <w:color w:val="0000FF"/>
                <w:sz w:val="20"/>
                <w:u w:val="single" w:color="0000FF"/>
              </w:rPr>
              <w:t>put_fs_long</w:t>
            </w:r>
            <w:r>
              <w:rPr>
                <w:sz w:val="20"/>
              </w:rPr>
              <w:t>(ecx,tmp_esp++);</w:t>
            </w:r>
          </w:p>
        </w:tc>
      </w:tr>
      <w:tr w:rsidR="00AC554F" w14:paraId="61528E3F" w14:textId="77777777">
        <w:trPr>
          <w:trHeight w:val="259"/>
        </w:trPr>
        <w:tc>
          <w:tcPr>
            <w:tcW w:w="347" w:type="dxa"/>
          </w:tcPr>
          <w:p w14:paraId="172351CC" w14:textId="77777777" w:rsidR="00AC554F" w:rsidRDefault="00497FE2">
            <w:pPr>
              <w:pStyle w:val="TableParagraph"/>
              <w:spacing w:line="238" w:lineRule="exact"/>
              <w:ind w:left="-1" w:right="42"/>
              <w:jc w:val="center"/>
              <w:rPr>
                <w:sz w:val="20"/>
              </w:rPr>
            </w:pPr>
            <w:r>
              <w:rPr>
                <w:color w:val="0000FF"/>
                <w:sz w:val="20"/>
                <w:u w:val="single" w:color="0000FF"/>
              </w:rPr>
              <w:t>204</w:t>
            </w:r>
          </w:p>
        </w:tc>
        <w:tc>
          <w:tcPr>
            <w:tcW w:w="295" w:type="dxa"/>
          </w:tcPr>
          <w:p w14:paraId="4105BDD3" w14:textId="77777777" w:rsidR="00AC554F" w:rsidRDefault="00AC554F">
            <w:pPr>
              <w:pStyle w:val="TableParagraph"/>
              <w:spacing w:before="0"/>
              <w:rPr>
                <w:rFonts w:ascii="Times New Roman"/>
                <w:sz w:val="18"/>
              </w:rPr>
            </w:pPr>
          </w:p>
        </w:tc>
        <w:tc>
          <w:tcPr>
            <w:tcW w:w="8811" w:type="dxa"/>
          </w:tcPr>
          <w:p w14:paraId="145022C5" w14:textId="77777777" w:rsidR="00AC554F" w:rsidRDefault="00497FE2">
            <w:pPr>
              <w:pStyle w:val="TableParagraph"/>
              <w:spacing w:line="238" w:lineRule="exact"/>
              <w:ind w:left="560"/>
              <w:rPr>
                <w:sz w:val="20"/>
              </w:rPr>
            </w:pPr>
            <w:r>
              <w:rPr>
                <w:color w:val="0000FF"/>
                <w:sz w:val="20"/>
                <w:u w:val="single" w:color="0000FF"/>
              </w:rPr>
              <w:t>put_fs_long</w:t>
            </w:r>
            <w:r>
              <w:rPr>
                <w:sz w:val="20"/>
              </w:rPr>
              <w:t>(edx,tmp_esp++);</w:t>
            </w:r>
          </w:p>
        </w:tc>
      </w:tr>
      <w:tr w:rsidR="00AC554F" w14:paraId="1491F011" w14:textId="77777777">
        <w:trPr>
          <w:trHeight w:val="259"/>
        </w:trPr>
        <w:tc>
          <w:tcPr>
            <w:tcW w:w="347" w:type="dxa"/>
          </w:tcPr>
          <w:p w14:paraId="3727E6F2" w14:textId="77777777" w:rsidR="00AC554F" w:rsidRDefault="00497FE2">
            <w:pPr>
              <w:pStyle w:val="TableParagraph"/>
              <w:spacing w:line="238" w:lineRule="exact"/>
              <w:ind w:left="-1" w:right="42"/>
              <w:jc w:val="center"/>
              <w:rPr>
                <w:sz w:val="20"/>
              </w:rPr>
            </w:pPr>
            <w:r>
              <w:rPr>
                <w:color w:val="0000FF"/>
                <w:sz w:val="20"/>
                <w:u w:val="single" w:color="0000FF"/>
              </w:rPr>
              <w:t>205</w:t>
            </w:r>
          </w:p>
        </w:tc>
        <w:tc>
          <w:tcPr>
            <w:tcW w:w="295" w:type="dxa"/>
          </w:tcPr>
          <w:p w14:paraId="10D3A683" w14:textId="77777777" w:rsidR="00AC554F" w:rsidRDefault="00AC554F">
            <w:pPr>
              <w:pStyle w:val="TableParagraph"/>
              <w:spacing w:before="0"/>
              <w:rPr>
                <w:rFonts w:ascii="Times New Roman"/>
                <w:sz w:val="18"/>
              </w:rPr>
            </w:pPr>
          </w:p>
        </w:tc>
        <w:tc>
          <w:tcPr>
            <w:tcW w:w="8811" w:type="dxa"/>
          </w:tcPr>
          <w:p w14:paraId="22A7A5D7" w14:textId="77777777" w:rsidR="00AC554F" w:rsidRDefault="00497FE2">
            <w:pPr>
              <w:pStyle w:val="TableParagraph"/>
              <w:spacing w:line="238" w:lineRule="exact"/>
              <w:ind w:left="560"/>
              <w:rPr>
                <w:sz w:val="20"/>
              </w:rPr>
            </w:pPr>
            <w:r>
              <w:rPr>
                <w:color w:val="0000FF"/>
                <w:sz w:val="20"/>
                <w:u w:val="single" w:color="0000FF"/>
              </w:rPr>
              <w:t>put_fs_long</w:t>
            </w:r>
            <w:r>
              <w:rPr>
                <w:sz w:val="20"/>
              </w:rPr>
              <w:t>(eflags,tmp_esp++);</w:t>
            </w:r>
          </w:p>
        </w:tc>
      </w:tr>
      <w:tr w:rsidR="00AC554F" w14:paraId="2BA41348" w14:textId="77777777">
        <w:trPr>
          <w:trHeight w:val="259"/>
        </w:trPr>
        <w:tc>
          <w:tcPr>
            <w:tcW w:w="347" w:type="dxa"/>
          </w:tcPr>
          <w:p w14:paraId="3DB3702D" w14:textId="77777777" w:rsidR="00AC554F" w:rsidRDefault="00497FE2">
            <w:pPr>
              <w:pStyle w:val="TableParagraph"/>
              <w:spacing w:line="238" w:lineRule="exact"/>
              <w:ind w:left="-1" w:right="42"/>
              <w:jc w:val="center"/>
              <w:rPr>
                <w:sz w:val="20"/>
              </w:rPr>
            </w:pPr>
            <w:r>
              <w:rPr>
                <w:color w:val="0000FF"/>
                <w:sz w:val="20"/>
                <w:u w:val="single" w:color="0000FF"/>
              </w:rPr>
              <w:t>206</w:t>
            </w:r>
          </w:p>
        </w:tc>
        <w:tc>
          <w:tcPr>
            <w:tcW w:w="295" w:type="dxa"/>
          </w:tcPr>
          <w:p w14:paraId="27E34A70" w14:textId="77777777" w:rsidR="00AC554F" w:rsidRDefault="00AC554F">
            <w:pPr>
              <w:pStyle w:val="TableParagraph"/>
              <w:spacing w:before="0"/>
              <w:rPr>
                <w:rFonts w:ascii="Times New Roman"/>
                <w:sz w:val="18"/>
              </w:rPr>
            </w:pPr>
          </w:p>
        </w:tc>
        <w:tc>
          <w:tcPr>
            <w:tcW w:w="8811" w:type="dxa"/>
          </w:tcPr>
          <w:p w14:paraId="55AB673B" w14:textId="77777777" w:rsidR="00AC554F" w:rsidRDefault="00497FE2">
            <w:pPr>
              <w:pStyle w:val="TableParagraph"/>
              <w:spacing w:line="238" w:lineRule="exact"/>
              <w:ind w:left="560"/>
              <w:rPr>
                <w:sz w:val="20"/>
              </w:rPr>
            </w:pPr>
            <w:r>
              <w:rPr>
                <w:color w:val="0000FF"/>
                <w:sz w:val="20"/>
                <w:u w:val="single" w:color="0000FF"/>
              </w:rPr>
              <w:t>put_fs_long</w:t>
            </w:r>
            <w:r>
              <w:rPr>
                <w:sz w:val="20"/>
              </w:rPr>
              <w:t>(old_eip,tmp_esp++);</w:t>
            </w:r>
          </w:p>
        </w:tc>
      </w:tr>
      <w:tr w:rsidR="00AC554F" w14:paraId="690A9991" w14:textId="77777777">
        <w:trPr>
          <w:trHeight w:val="254"/>
        </w:trPr>
        <w:tc>
          <w:tcPr>
            <w:tcW w:w="347" w:type="dxa"/>
          </w:tcPr>
          <w:p w14:paraId="50848A9F" w14:textId="77777777" w:rsidR="00AC554F" w:rsidRDefault="00497FE2">
            <w:pPr>
              <w:pStyle w:val="TableParagraph"/>
              <w:spacing w:line="233" w:lineRule="exact"/>
              <w:ind w:left="-1" w:right="42"/>
              <w:jc w:val="center"/>
              <w:rPr>
                <w:sz w:val="20"/>
              </w:rPr>
            </w:pPr>
            <w:r>
              <w:rPr>
                <w:color w:val="0000FF"/>
                <w:sz w:val="20"/>
                <w:u w:val="single" w:color="0000FF"/>
              </w:rPr>
              <w:t>207</w:t>
            </w:r>
          </w:p>
        </w:tc>
        <w:tc>
          <w:tcPr>
            <w:tcW w:w="295" w:type="dxa"/>
          </w:tcPr>
          <w:p w14:paraId="07C6CAF5" w14:textId="77777777" w:rsidR="00AC554F" w:rsidRDefault="00AC554F">
            <w:pPr>
              <w:pStyle w:val="TableParagraph"/>
              <w:spacing w:before="0"/>
              <w:rPr>
                <w:rFonts w:ascii="Times New Roman"/>
                <w:sz w:val="18"/>
              </w:rPr>
            </w:pPr>
          </w:p>
        </w:tc>
        <w:tc>
          <w:tcPr>
            <w:tcW w:w="8811" w:type="dxa"/>
          </w:tcPr>
          <w:p w14:paraId="7064E0A2" w14:textId="77777777" w:rsidR="00AC554F" w:rsidRDefault="00497FE2">
            <w:pPr>
              <w:pStyle w:val="TableParagraph"/>
              <w:tabs>
                <w:tab w:val="left" w:pos="4060"/>
              </w:tabs>
              <w:spacing w:line="233" w:lineRule="exact"/>
              <w:ind w:left="560"/>
              <w:rPr>
                <w:sz w:val="20"/>
              </w:rPr>
            </w:pPr>
            <w:r>
              <w:rPr>
                <w:color w:val="0000FF"/>
                <w:sz w:val="20"/>
                <w:u w:val="single" w:color="0000FF"/>
              </w:rPr>
              <w:t>current</w:t>
            </w:r>
            <w:r>
              <w:rPr>
                <w:sz w:val="20"/>
              </w:rPr>
              <w:t>-&gt;blocked</w:t>
            </w:r>
            <w:r>
              <w:rPr>
                <w:spacing w:val="-4"/>
                <w:sz w:val="20"/>
              </w:rPr>
              <w:t xml:space="preserve"> </w:t>
            </w:r>
            <w:r>
              <w:rPr>
                <w:sz w:val="20"/>
              </w:rPr>
              <w:t>|=</w:t>
            </w:r>
            <w:r>
              <w:rPr>
                <w:spacing w:val="-3"/>
                <w:sz w:val="20"/>
              </w:rPr>
              <w:t xml:space="preserve"> </w:t>
            </w:r>
            <w:r>
              <w:rPr>
                <w:sz w:val="20"/>
              </w:rPr>
              <w:t>sa-&gt;sa_mask;</w:t>
            </w:r>
            <w:r>
              <w:rPr>
                <w:sz w:val="20"/>
              </w:rPr>
              <w:tab/>
              <w:t>// Fill in with sa_mask</w:t>
            </w:r>
            <w:r>
              <w:rPr>
                <w:spacing w:val="-3"/>
                <w:sz w:val="20"/>
              </w:rPr>
              <w:t xml:space="preserve"> </w:t>
            </w:r>
            <w:r>
              <w:rPr>
                <w:sz w:val="20"/>
              </w:rPr>
              <w:t>bitmap</w:t>
            </w:r>
          </w:p>
        </w:tc>
      </w:tr>
      <w:tr w:rsidR="00AC554F" w14:paraId="3E3234E9" w14:textId="77777777">
        <w:trPr>
          <w:trHeight w:val="264"/>
        </w:trPr>
        <w:tc>
          <w:tcPr>
            <w:tcW w:w="347" w:type="dxa"/>
          </w:tcPr>
          <w:p w14:paraId="56B22D1C" w14:textId="77777777" w:rsidR="00AC554F" w:rsidRDefault="00497FE2">
            <w:pPr>
              <w:pStyle w:val="TableParagraph"/>
              <w:spacing w:before="6" w:line="239" w:lineRule="exact"/>
              <w:ind w:left="-1" w:right="42"/>
              <w:jc w:val="center"/>
              <w:rPr>
                <w:sz w:val="20"/>
              </w:rPr>
            </w:pPr>
            <w:r>
              <w:rPr>
                <w:color w:val="0000FF"/>
                <w:sz w:val="20"/>
                <w:u w:val="single" w:color="0000FF"/>
              </w:rPr>
              <w:t>208</w:t>
            </w:r>
          </w:p>
        </w:tc>
        <w:tc>
          <w:tcPr>
            <w:tcW w:w="295" w:type="dxa"/>
          </w:tcPr>
          <w:p w14:paraId="0C79786C" w14:textId="77777777" w:rsidR="00AC554F" w:rsidRDefault="00AC554F">
            <w:pPr>
              <w:pStyle w:val="TableParagraph"/>
              <w:spacing w:before="0"/>
              <w:rPr>
                <w:rFonts w:ascii="Times New Roman"/>
                <w:sz w:val="18"/>
              </w:rPr>
            </w:pPr>
          </w:p>
        </w:tc>
        <w:tc>
          <w:tcPr>
            <w:tcW w:w="8811" w:type="dxa"/>
          </w:tcPr>
          <w:p w14:paraId="2B0D7445" w14:textId="77777777" w:rsidR="00AC554F" w:rsidRDefault="00497FE2">
            <w:pPr>
              <w:pStyle w:val="TableParagraph"/>
              <w:tabs>
                <w:tab w:val="left" w:pos="2958"/>
              </w:tabs>
              <w:spacing w:before="0" w:line="245" w:lineRule="exact"/>
              <w:ind w:left="560"/>
              <w:rPr>
                <w:b/>
                <w:i/>
                <w:sz w:val="21"/>
              </w:rPr>
            </w:pPr>
            <w:r>
              <w:rPr>
                <w:sz w:val="20"/>
              </w:rPr>
              <w:t>return(0);</w:t>
            </w:r>
            <w:r>
              <w:rPr>
                <w:sz w:val="20"/>
              </w:rPr>
              <w:tab/>
            </w:r>
            <w:r>
              <w:rPr>
                <w:b/>
                <w:i/>
                <w:sz w:val="21"/>
              </w:rPr>
              <w:t>/* Continue, execute handler</w:t>
            </w:r>
            <w:r>
              <w:rPr>
                <w:b/>
                <w:i/>
                <w:spacing w:val="-35"/>
                <w:sz w:val="21"/>
              </w:rPr>
              <w:t xml:space="preserve"> </w:t>
            </w:r>
            <w:r>
              <w:rPr>
                <w:b/>
                <w:i/>
                <w:sz w:val="21"/>
              </w:rPr>
              <w:t>*/</w:t>
            </w:r>
          </w:p>
        </w:tc>
      </w:tr>
      <w:tr w:rsidR="00AC554F" w14:paraId="6A4DBD8A" w14:textId="77777777">
        <w:trPr>
          <w:trHeight w:val="258"/>
        </w:trPr>
        <w:tc>
          <w:tcPr>
            <w:tcW w:w="347" w:type="dxa"/>
          </w:tcPr>
          <w:p w14:paraId="2724B12D" w14:textId="77777777" w:rsidR="00AC554F" w:rsidRDefault="00497FE2">
            <w:pPr>
              <w:pStyle w:val="TableParagraph"/>
              <w:spacing w:before="0" w:line="238" w:lineRule="exact"/>
              <w:ind w:left="-1" w:right="42"/>
              <w:jc w:val="center"/>
              <w:rPr>
                <w:sz w:val="20"/>
              </w:rPr>
            </w:pPr>
            <w:r>
              <w:rPr>
                <w:color w:val="0000FF"/>
                <w:sz w:val="20"/>
                <w:u w:val="single" w:color="0000FF"/>
              </w:rPr>
              <w:t>209</w:t>
            </w:r>
          </w:p>
        </w:tc>
        <w:tc>
          <w:tcPr>
            <w:tcW w:w="295" w:type="dxa"/>
          </w:tcPr>
          <w:p w14:paraId="45ADDFB8" w14:textId="77777777" w:rsidR="00AC554F" w:rsidRDefault="00497FE2">
            <w:pPr>
              <w:pStyle w:val="TableParagraph"/>
              <w:spacing w:before="0" w:line="238" w:lineRule="exact"/>
              <w:ind w:left="54"/>
              <w:rPr>
                <w:sz w:val="20"/>
              </w:rPr>
            </w:pPr>
            <w:r>
              <w:rPr>
                <w:w w:val="99"/>
                <w:sz w:val="20"/>
              </w:rPr>
              <w:t>}</w:t>
            </w:r>
          </w:p>
        </w:tc>
        <w:tc>
          <w:tcPr>
            <w:tcW w:w="8811" w:type="dxa"/>
          </w:tcPr>
          <w:p w14:paraId="3A6C5D8D" w14:textId="77777777" w:rsidR="00AC554F" w:rsidRDefault="00AC554F">
            <w:pPr>
              <w:pStyle w:val="TableParagraph"/>
              <w:spacing w:before="0"/>
              <w:rPr>
                <w:rFonts w:ascii="Times New Roman"/>
                <w:sz w:val="18"/>
              </w:rPr>
            </w:pPr>
          </w:p>
        </w:tc>
      </w:tr>
      <w:tr w:rsidR="00AC554F" w14:paraId="7D0A9EA7" w14:textId="77777777">
        <w:trPr>
          <w:trHeight w:val="298"/>
        </w:trPr>
        <w:tc>
          <w:tcPr>
            <w:tcW w:w="347" w:type="dxa"/>
            <w:tcBorders>
              <w:bottom w:val="single" w:sz="18" w:space="0" w:color="808080"/>
            </w:tcBorders>
          </w:tcPr>
          <w:p w14:paraId="436D56BC" w14:textId="77777777" w:rsidR="00AC554F" w:rsidRDefault="00497FE2">
            <w:pPr>
              <w:pStyle w:val="TableParagraph"/>
              <w:ind w:left="-1" w:right="42"/>
              <w:jc w:val="center"/>
              <w:rPr>
                <w:sz w:val="20"/>
              </w:rPr>
            </w:pPr>
            <w:r>
              <w:rPr>
                <w:color w:val="0000FF"/>
                <w:sz w:val="20"/>
                <w:u w:val="single" w:color="0000FF"/>
              </w:rPr>
              <w:t>210</w:t>
            </w:r>
          </w:p>
        </w:tc>
        <w:tc>
          <w:tcPr>
            <w:tcW w:w="295" w:type="dxa"/>
            <w:tcBorders>
              <w:bottom w:val="single" w:sz="18" w:space="0" w:color="808080"/>
            </w:tcBorders>
          </w:tcPr>
          <w:p w14:paraId="54A550F3" w14:textId="77777777" w:rsidR="00AC554F" w:rsidRDefault="00AC554F">
            <w:pPr>
              <w:pStyle w:val="TableParagraph"/>
              <w:spacing w:before="0"/>
              <w:rPr>
                <w:rFonts w:ascii="Times New Roman"/>
                <w:sz w:val="18"/>
              </w:rPr>
            </w:pPr>
          </w:p>
        </w:tc>
        <w:tc>
          <w:tcPr>
            <w:tcW w:w="8811" w:type="dxa"/>
            <w:tcBorders>
              <w:bottom w:val="single" w:sz="18" w:space="0" w:color="808080"/>
            </w:tcBorders>
          </w:tcPr>
          <w:p w14:paraId="651F4E45" w14:textId="77777777" w:rsidR="00AC554F" w:rsidRDefault="00AC554F">
            <w:pPr>
              <w:pStyle w:val="TableParagraph"/>
              <w:spacing w:before="0"/>
              <w:rPr>
                <w:rFonts w:ascii="Times New Roman"/>
                <w:sz w:val="18"/>
              </w:rPr>
            </w:pPr>
          </w:p>
        </w:tc>
      </w:tr>
    </w:tbl>
    <w:p w14:paraId="1B757AF6" w14:textId="77777777" w:rsidR="00AC554F" w:rsidRDefault="00AC554F">
      <w:pPr>
        <w:pStyle w:val="BodyText"/>
        <w:spacing w:before="7"/>
        <w:ind w:left="0"/>
        <w:rPr>
          <w:sz w:val="7"/>
        </w:rPr>
      </w:pPr>
    </w:p>
    <w:p w14:paraId="04FAE073" w14:textId="77777777" w:rsidR="00AC554F" w:rsidRDefault="00497FE2">
      <w:pPr>
        <w:pStyle w:val="Heading3"/>
        <w:numPr>
          <w:ilvl w:val="2"/>
          <w:numId w:val="320"/>
        </w:numPr>
        <w:tabs>
          <w:tab w:val="left" w:pos="874"/>
        </w:tabs>
        <w:spacing w:before="92"/>
        <w:ind w:hanging="722"/>
      </w:pPr>
      <w:r>
        <w:t>Information</w:t>
      </w:r>
    </w:p>
    <w:p w14:paraId="27814E48" w14:textId="77777777" w:rsidR="00AC554F" w:rsidRDefault="00497FE2">
      <w:pPr>
        <w:pStyle w:val="Heading4"/>
        <w:numPr>
          <w:ilvl w:val="3"/>
          <w:numId w:val="320"/>
        </w:numPr>
        <w:tabs>
          <w:tab w:val="left" w:pos="1018"/>
        </w:tabs>
        <w:spacing w:before="168"/>
        <w:ind w:hanging="866"/>
      </w:pPr>
      <w:r>
        <w:t>Signal</w:t>
      </w:r>
      <w:r>
        <w:rPr>
          <w:spacing w:val="-1"/>
        </w:rPr>
        <w:t xml:space="preserve"> </w:t>
      </w:r>
      <w:r>
        <w:t>Description</w:t>
      </w:r>
    </w:p>
    <w:p w14:paraId="26A4E3F8" w14:textId="77777777" w:rsidR="00AC554F" w:rsidRDefault="00497FE2">
      <w:pPr>
        <w:pStyle w:val="Heading6"/>
        <w:spacing w:before="51" w:line="309" w:lineRule="auto"/>
        <w:ind w:right="1319"/>
      </w:pPr>
      <w:r>
        <w:t>The signal in the process is a simple message used for communication between processes, usually a label value between 1 to 31, and does not carry any other information. The signals supported by the Linux 0.12 kernel are shown in Table 8–5.</w:t>
      </w:r>
    </w:p>
    <w:p w14:paraId="1ECA6355" w14:textId="77777777" w:rsidR="00AC554F" w:rsidRDefault="00AC554F">
      <w:pPr>
        <w:pStyle w:val="BodyText"/>
        <w:spacing w:before="6"/>
        <w:ind w:left="0"/>
        <w:rPr>
          <w:rFonts w:ascii="Times New Roman"/>
          <w:sz w:val="27"/>
        </w:rPr>
      </w:pPr>
    </w:p>
    <w:tbl>
      <w:tblPr>
        <w:tblW w:w="0" w:type="auto"/>
        <w:tblInd w:w="26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68"/>
        <w:gridCol w:w="1277"/>
        <w:gridCol w:w="5815"/>
        <w:gridCol w:w="1882"/>
      </w:tblGrid>
      <w:tr w:rsidR="00AC554F" w14:paraId="111DC8EF" w14:textId="77777777">
        <w:trPr>
          <w:trHeight w:val="313"/>
        </w:trPr>
        <w:tc>
          <w:tcPr>
            <w:tcW w:w="468" w:type="dxa"/>
            <w:tcBorders>
              <w:right w:val="single" w:sz="4" w:space="0" w:color="000000"/>
            </w:tcBorders>
          </w:tcPr>
          <w:p w14:paraId="199B0E89" w14:textId="77777777" w:rsidR="008F3001" w:rsidRPr="008F3001" w:rsidRDefault="008F3001">
            <w:pPr>
              <w:pStyle w:val="TableParagraph"/>
              <w:spacing w:before="54"/>
              <w:ind w:left="109"/>
              <w:rPr>
                <w:rFonts w:ascii="MS Pゴシック" w:eastAsia="MS Pゴシック"/>
                <w:sz w:val="20"/>
                <w:szCs w:val="20"/>
              </w:rPr>
            </w:pPr>
            <w:r w:rsidRPr="008F3001">
              <w:rPr>
                <w:rFonts w:ascii="MS Pゴシック" w:eastAsia="MS Pゴシック" w:hint="eastAsia"/>
                <w:sz w:val="20"/>
                <w:szCs w:val="20"/>
              </w:rPr>
              <w:t>表</w:t>
            </w:r>
            <w:r w:rsidRPr="008F3001">
              <w:rPr>
                <w:rFonts w:ascii="MS Pゴシック" w:eastAsia="MS Pゴシック"/>
                <w:sz w:val="20"/>
                <w:szCs w:val="20"/>
              </w:rPr>
              <w:t>8-5 プロセス信号</w:t>
            </w:r>
          </w:p>
          <w:p w14:paraId="323E39F8" w14:textId="207091EE" w:rsidR="00AC554F" w:rsidRDefault="00497FE2">
            <w:pPr>
              <w:pStyle w:val="TableParagraph"/>
              <w:spacing w:before="54"/>
              <w:ind w:left="109"/>
              <w:rPr>
                <w:rFonts w:ascii="Times New Roman"/>
                <w:sz w:val="18"/>
              </w:rPr>
            </w:pPr>
            <w:r>
              <w:rPr>
                <w:rFonts w:ascii="Times New Roman"/>
                <w:sz w:val="18"/>
              </w:rPr>
              <w:t>Sig</w:t>
            </w:r>
          </w:p>
        </w:tc>
        <w:tc>
          <w:tcPr>
            <w:tcW w:w="1277" w:type="dxa"/>
            <w:tcBorders>
              <w:left w:val="single" w:sz="4" w:space="0" w:color="000000"/>
              <w:right w:val="single" w:sz="4" w:space="0" w:color="000000"/>
            </w:tcBorders>
          </w:tcPr>
          <w:p w14:paraId="1842AA66" w14:textId="77777777" w:rsidR="00AC554F" w:rsidRDefault="00497FE2">
            <w:pPr>
              <w:pStyle w:val="TableParagraph"/>
              <w:spacing w:before="54"/>
              <w:ind w:left="119"/>
              <w:rPr>
                <w:rFonts w:ascii="Times New Roman"/>
                <w:sz w:val="18"/>
              </w:rPr>
            </w:pPr>
            <w:r>
              <w:rPr>
                <w:rFonts w:ascii="Times New Roman"/>
                <w:sz w:val="18"/>
              </w:rPr>
              <w:t>Name</w:t>
            </w:r>
          </w:p>
        </w:tc>
        <w:tc>
          <w:tcPr>
            <w:tcW w:w="5815" w:type="dxa"/>
            <w:tcBorders>
              <w:left w:val="single" w:sz="4" w:space="0" w:color="000000"/>
              <w:right w:val="single" w:sz="4" w:space="0" w:color="000000"/>
            </w:tcBorders>
          </w:tcPr>
          <w:p w14:paraId="508FD396" w14:textId="77777777" w:rsidR="00AC554F" w:rsidRDefault="00497FE2">
            <w:pPr>
              <w:pStyle w:val="TableParagraph"/>
              <w:spacing w:before="54"/>
              <w:ind w:left="117"/>
              <w:rPr>
                <w:rFonts w:ascii="Times New Roman"/>
                <w:sz w:val="18"/>
              </w:rPr>
            </w:pPr>
            <w:r>
              <w:rPr>
                <w:rFonts w:ascii="Times New Roman"/>
                <w:sz w:val="18"/>
              </w:rPr>
              <w:t>Description</w:t>
            </w:r>
          </w:p>
        </w:tc>
        <w:tc>
          <w:tcPr>
            <w:tcW w:w="1882" w:type="dxa"/>
            <w:tcBorders>
              <w:left w:val="single" w:sz="4" w:space="0" w:color="000000"/>
            </w:tcBorders>
          </w:tcPr>
          <w:p w14:paraId="38B4F4BD" w14:textId="77777777" w:rsidR="00AC554F" w:rsidRDefault="00497FE2">
            <w:pPr>
              <w:pStyle w:val="TableParagraph"/>
              <w:spacing w:before="54"/>
              <w:ind w:left="116"/>
              <w:rPr>
                <w:rFonts w:ascii="Times New Roman"/>
                <w:sz w:val="18"/>
              </w:rPr>
            </w:pPr>
            <w:r>
              <w:rPr>
                <w:rFonts w:ascii="Times New Roman"/>
                <w:sz w:val="18"/>
              </w:rPr>
              <w:t>Default operation</w:t>
            </w:r>
          </w:p>
        </w:tc>
      </w:tr>
      <w:tr w:rsidR="00AC554F" w14:paraId="36C6DAC0" w14:textId="77777777">
        <w:trPr>
          <w:trHeight w:val="1247"/>
        </w:trPr>
        <w:tc>
          <w:tcPr>
            <w:tcW w:w="468" w:type="dxa"/>
            <w:tcBorders>
              <w:bottom w:val="single" w:sz="4" w:space="0" w:color="000000"/>
              <w:right w:val="single" w:sz="4" w:space="0" w:color="000000"/>
            </w:tcBorders>
          </w:tcPr>
          <w:p w14:paraId="3EB23D3C" w14:textId="77777777" w:rsidR="00AC554F" w:rsidRDefault="00AC554F">
            <w:pPr>
              <w:pStyle w:val="TableParagraph"/>
              <w:spacing w:before="0"/>
              <w:rPr>
                <w:rFonts w:ascii="Arial"/>
                <w:sz w:val="20"/>
              </w:rPr>
            </w:pPr>
          </w:p>
          <w:p w14:paraId="56E3FA6A" w14:textId="77777777" w:rsidR="00AC554F" w:rsidRDefault="00AC554F">
            <w:pPr>
              <w:pStyle w:val="TableParagraph"/>
              <w:spacing w:before="3"/>
              <w:rPr>
                <w:rFonts w:ascii="Arial"/>
                <w:sz w:val="25"/>
              </w:rPr>
            </w:pPr>
          </w:p>
          <w:p w14:paraId="030AA9A0" w14:textId="77777777" w:rsidR="00AC554F" w:rsidRDefault="00497FE2">
            <w:pPr>
              <w:pStyle w:val="TableParagraph"/>
              <w:spacing w:before="0"/>
              <w:ind w:left="109"/>
              <w:rPr>
                <w:rFonts w:ascii="Times New Roman"/>
                <w:sz w:val="18"/>
              </w:rPr>
            </w:pPr>
            <w:r>
              <w:rPr>
                <w:rFonts w:ascii="Times New Roman"/>
                <w:sz w:val="18"/>
              </w:rPr>
              <w:t>1</w:t>
            </w:r>
          </w:p>
        </w:tc>
        <w:tc>
          <w:tcPr>
            <w:tcW w:w="1277" w:type="dxa"/>
            <w:tcBorders>
              <w:left w:val="single" w:sz="4" w:space="0" w:color="000000"/>
              <w:bottom w:val="single" w:sz="4" w:space="0" w:color="000000"/>
              <w:right w:val="single" w:sz="4" w:space="0" w:color="000000"/>
            </w:tcBorders>
          </w:tcPr>
          <w:p w14:paraId="4B1A0EEE" w14:textId="77777777" w:rsidR="00AC554F" w:rsidRDefault="00AC554F">
            <w:pPr>
              <w:pStyle w:val="TableParagraph"/>
              <w:spacing w:before="0"/>
              <w:rPr>
                <w:rFonts w:ascii="Arial"/>
                <w:sz w:val="20"/>
              </w:rPr>
            </w:pPr>
          </w:p>
          <w:p w14:paraId="41BB95F5" w14:textId="77777777" w:rsidR="00AC554F" w:rsidRDefault="00AC554F">
            <w:pPr>
              <w:pStyle w:val="TableParagraph"/>
              <w:spacing w:before="3"/>
              <w:rPr>
                <w:rFonts w:ascii="Arial"/>
                <w:sz w:val="25"/>
              </w:rPr>
            </w:pPr>
          </w:p>
          <w:p w14:paraId="5474AC26" w14:textId="77777777" w:rsidR="00AC554F" w:rsidRDefault="00497FE2">
            <w:pPr>
              <w:pStyle w:val="TableParagraph"/>
              <w:spacing w:before="0"/>
              <w:ind w:left="119"/>
              <w:rPr>
                <w:rFonts w:ascii="Times New Roman"/>
                <w:sz w:val="18"/>
              </w:rPr>
            </w:pPr>
            <w:r>
              <w:rPr>
                <w:rFonts w:ascii="Times New Roman"/>
                <w:sz w:val="18"/>
              </w:rPr>
              <w:t>SIGHUP</w:t>
            </w:r>
          </w:p>
        </w:tc>
        <w:tc>
          <w:tcPr>
            <w:tcW w:w="5815" w:type="dxa"/>
            <w:tcBorders>
              <w:left w:val="single" w:sz="4" w:space="0" w:color="000000"/>
              <w:bottom w:val="single" w:sz="4" w:space="0" w:color="000000"/>
              <w:right w:val="single" w:sz="4" w:space="0" w:color="000000"/>
            </w:tcBorders>
          </w:tcPr>
          <w:p w14:paraId="1AFD06F9" w14:textId="77777777" w:rsidR="00AC554F" w:rsidRDefault="00497FE2">
            <w:pPr>
              <w:pStyle w:val="TableParagraph"/>
              <w:spacing w:before="52" w:line="362" w:lineRule="auto"/>
              <w:ind w:left="117" w:right="84"/>
              <w:jc w:val="both"/>
              <w:rPr>
                <w:rFonts w:ascii="Times New Roman"/>
                <w:sz w:val="18"/>
              </w:rPr>
            </w:pPr>
            <w:r>
              <w:rPr>
                <w:rFonts w:ascii="Times New Roman"/>
                <w:sz w:val="18"/>
              </w:rPr>
              <w:t>(Hangup) The kernel generates this signal when you no longer have a control terminal, or when you turn off Xterm or disconnect the modem. Since the background programs do not have control terminals, they often use SIGHUP</w:t>
            </w:r>
          </w:p>
          <w:p w14:paraId="780137C6" w14:textId="77777777" w:rsidR="00AC554F" w:rsidRDefault="00497FE2">
            <w:pPr>
              <w:pStyle w:val="TableParagraph"/>
              <w:spacing w:before="0" w:line="206" w:lineRule="exact"/>
              <w:ind w:left="117"/>
              <w:jc w:val="both"/>
              <w:rPr>
                <w:rFonts w:ascii="Times New Roman"/>
                <w:sz w:val="18"/>
              </w:rPr>
            </w:pPr>
            <w:r>
              <w:rPr>
                <w:rFonts w:ascii="Times New Roman"/>
                <w:sz w:val="18"/>
              </w:rPr>
              <w:t>to signal that they need to re-read</w:t>
            </w:r>
            <w:r>
              <w:rPr>
                <w:rFonts w:ascii="Times New Roman"/>
                <w:sz w:val="18"/>
              </w:rPr>
              <w:t xml:space="preserve"> their configuration files.</w:t>
            </w:r>
          </w:p>
        </w:tc>
        <w:tc>
          <w:tcPr>
            <w:tcW w:w="1882" w:type="dxa"/>
            <w:tcBorders>
              <w:left w:val="single" w:sz="4" w:space="0" w:color="000000"/>
              <w:bottom w:val="single" w:sz="4" w:space="0" w:color="000000"/>
            </w:tcBorders>
          </w:tcPr>
          <w:p w14:paraId="61C5A568" w14:textId="77777777" w:rsidR="00AC554F" w:rsidRDefault="00AC554F">
            <w:pPr>
              <w:pStyle w:val="TableParagraph"/>
              <w:rPr>
                <w:rFonts w:ascii="Arial"/>
                <w:sz w:val="18"/>
              </w:rPr>
            </w:pPr>
          </w:p>
          <w:p w14:paraId="766777FF" w14:textId="77777777" w:rsidR="00AC554F" w:rsidRDefault="00497FE2">
            <w:pPr>
              <w:pStyle w:val="TableParagraph"/>
              <w:spacing w:before="0"/>
              <w:ind w:left="116"/>
              <w:rPr>
                <w:rFonts w:ascii="Times New Roman"/>
                <w:sz w:val="18"/>
              </w:rPr>
            </w:pPr>
            <w:r>
              <w:rPr>
                <w:rFonts w:ascii="Times New Roman"/>
                <w:sz w:val="18"/>
              </w:rPr>
              <w:t>(Abort)</w:t>
            </w:r>
          </w:p>
          <w:p w14:paraId="7A735D15" w14:textId="77777777" w:rsidR="00AC554F" w:rsidRDefault="00497FE2">
            <w:pPr>
              <w:pStyle w:val="TableParagraph"/>
              <w:tabs>
                <w:tab w:val="left" w:pos="845"/>
                <w:tab w:val="left" w:pos="1275"/>
              </w:tabs>
              <w:spacing w:before="105" w:line="362" w:lineRule="auto"/>
              <w:ind w:left="116" w:right="74" w:firstLine="91"/>
              <w:rPr>
                <w:rFonts w:ascii="Times New Roman"/>
                <w:sz w:val="18"/>
              </w:rPr>
            </w:pPr>
            <w:r>
              <w:rPr>
                <w:rFonts w:ascii="Times New Roman"/>
                <w:sz w:val="18"/>
              </w:rPr>
              <w:t>Hang</w:t>
            </w:r>
            <w:r>
              <w:rPr>
                <w:rFonts w:ascii="Times New Roman"/>
                <w:sz w:val="18"/>
              </w:rPr>
              <w:tab/>
              <w:t>up</w:t>
            </w:r>
            <w:r>
              <w:rPr>
                <w:rFonts w:ascii="Times New Roman"/>
                <w:sz w:val="18"/>
              </w:rPr>
              <w:tab/>
            </w:r>
            <w:r>
              <w:rPr>
                <w:rFonts w:ascii="Times New Roman"/>
                <w:spacing w:val="-4"/>
                <w:sz w:val="18"/>
              </w:rPr>
              <w:t xml:space="preserve">control </w:t>
            </w:r>
            <w:r>
              <w:rPr>
                <w:rFonts w:ascii="Times New Roman"/>
                <w:sz w:val="18"/>
              </w:rPr>
              <w:t>terminal or</w:t>
            </w:r>
            <w:r>
              <w:rPr>
                <w:rFonts w:ascii="Times New Roman"/>
                <w:spacing w:val="-2"/>
                <w:sz w:val="18"/>
              </w:rPr>
              <w:t xml:space="preserve"> </w:t>
            </w:r>
            <w:r>
              <w:rPr>
                <w:rFonts w:ascii="Times New Roman"/>
                <w:sz w:val="18"/>
              </w:rPr>
              <w:t>process.</w:t>
            </w:r>
          </w:p>
        </w:tc>
      </w:tr>
      <w:tr w:rsidR="00AC554F" w14:paraId="69394111" w14:textId="77777777">
        <w:trPr>
          <w:trHeight w:val="623"/>
        </w:trPr>
        <w:tc>
          <w:tcPr>
            <w:tcW w:w="468" w:type="dxa"/>
            <w:tcBorders>
              <w:top w:val="single" w:sz="4" w:space="0" w:color="000000"/>
              <w:bottom w:val="single" w:sz="4" w:space="0" w:color="000000"/>
              <w:right w:val="single" w:sz="4" w:space="0" w:color="000000"/>
            </w:tcBorders>
          </w:tcPr>
          <w:p w14:paraId="05C2D5CA" w14:textId="77777777" w:rsidR="00AC554F" w:rsidRDefault="00AC554F">
            <w:pPr>
              <w:pStyle w:val="TableParagraph"/>
              <w:rPr>
                <w:rFonts w:ascii="Arial"/>
                <w:sz w:val="18"/>
              </w:rPr>
            </w:pPr>
          </w:p>
          <w:p w14:paraId="1E90584A" w14:textId="77777777" w:rsidR="00AC554F" w:rsidRDefault="00497FE2">
            <w:pPr>
              <w:pStyle w:val="TableParagraph"/>
              <w:spacing w:before="0"/>
              <w:ind w:left="109"/>
              <w:rPr>
                <w:rFonts w:ascii="Times New Roman"/>
                <w:sz w:val="18"/>
              </w:rPr>
            </w:pPr>
            <w:r>
              <w:rPr>
                <w:rFonts w:ascii="Times New Roman"/>
                <w:sz w:val="18"/>
              </w:rPr>
              <w:t>2</w:t>
            </w:r>
          </w:p>
        </w:tc>
        <w:tc>
          <w:tcPr>
            <w:tcW w:w="1277" w:type="dxa"/>
            <w:tcBorders>
              <w:top w:val="single" w:sz="4" w:space="0" w:color="000000"/>
              <w:left w:val="single" w:sz="4" w:space="0" w:color="000000"/>
              <w:bottom w:val="single" w:sz="4" w:space="0" w:color="000000"/>
              <w:right w:val="single" w:sz="4" w:space="0" w:color="000000"/>
            </w:tcBorders>
          </w:tcPr>
          <w:p w14:paraId="2297C150" w14:textId="77777777" w:rsidR="00AC554F" w:rsidRDefault="00AC554F">
            <w:pPr>
              <w:pStyle w:val="TableParagraph"/>
              <w:rPr>
                <w:rFonts w:ascii="Arial"/>
                <w:sz w:val="18"/>
              </w:rPr>
            </w:pPr>
          </w:p>
          <w:p w14:paraId="32DFD6E8" w14:textId="77777777" w:rsidR="00AC554F" w:rsidRDefault="00497FE2">
            <w:pPr>
              <w:pStyle w:val="TableParagraph"/>
              <w:spacing w:before="0"/>
              <w:ind w:left="119"/>
              <w:rPr>
                <w:rFonts w:ascii="Times New Roman"/>
                <w:sz w:val="18"/>
              </w:rPr>
            </w:pPr>
            <w:r>
              <w:rPr>
                <w:rFonts w:ascii="Times New Roman"/>
                <w:sz w:val="18"/>
              </w:rPr>
              <w:t>SIGINT</w:t>
            </w:r>
          </w:p>
        </w:tc>
        <w:tc>
          <w:tcPr>
            <w:tcW w:w="5815" w:type="dxa"/>
            <w:tcBorders>
              <w:top w:val="single" w:sz="4" w:space="0" w:color="000000"/>
              <w:left w:val="single" w:sz="4" w:space="0" w:color="000000"/>
              <w:bottom w:val="single" w:sz="4" w:space="0" w:color="000000"/>
              <w:right w:val="single" w:sz="4" w:space="0" w:color="000000"/>
            </w:tcBorders>
          </w:tcPr>
          <w:p w14:paraId="504448A3" w14:textId="77777777" w:rsidR="00AC554F" w:rsidRDefault="00497FE2">
            <w:pPr>
              <w:pStyle w:val="TableParagraph"/>
              <w:spacing w:before="52"/>
              <w:ind w:left="117"/>
              <w:rPr>
                <w:rFonts w:ascii="Times New Roman"/>
                <w:sz w:val="18"/>
              </w:rPr>
            </w:pPr>
            <w:r>
              <w:rPr>
                <w:rFonts w:ascii="Times New Roman"/>
                <w:sz w:val="18"/>
              </w:rPr>
              <w:t>(Interrupt) An interrupt from the keyboard. Usually the terminal driver will</w:t>
            </w:r>
          </w:p>
          <w:p w14:paraId="66A3848E" w14:textId="77777777" w:rsidR="00AC554F" w:rsidRDefault="00497FE2">
            <w:pPr>
              <w:pStyle w:val="TableParagraph"/>
              <w:spacing w:before="105"/>
              <w:ind w:left="117"/>
              <w:rPr>
                <w:rFonts w:ascii="Times New Roman"/>
                <w:sz w:val="18"/>
              </w:rPr>
            </w:pPr>
            <w:r>
              <w:rPr>
                <w:rFonts w:ascii="Times New Roman"/>
                <w:sz w:val="18"/>
              </w:rPr>
              <w:t>bind it to ^C.</w:t>
            </w:r>
          </w:p>
        </w:tc>
        <w:tc>
          <w:tcPr>
            <w:tcW w:w="1882" w:type="dxa"/>
            <w:tcBorders>
              <w:top w:val="single" w:sz="4" w:space="0" w:color="000000"/>
              <w:left w:val="single" w:sz="4" w:space="0" w:color="000000"/>
              <w:bottom w:val="single" w:sz="4" w:space="0" w:color="000000"/>
            </w:tcBorders>
          </w:tcPr>
          <w:p w14:paraId="2A2138A5" w14:textId="77777777" w:rsidR="00AC554F" w:rsidRDefault="00497FE2">
            <w:pPr>
              <w:pStyle w:val="TableParagraph"/>
              <w:spacing w:before="52"/>
              <w:ind w:left="116"/>
              <w:rPr>
                <w:rFonts w:ascii="Times New Roman"/>
                <w:sz w:val="18"/>
              </w:rPr>
            </w:pPr>
            <w:r>
              <w:rPr>
                <w:rFonts w:ascii="Times New Roman"/>
                <w:sz w:val="18"/>
              </w:rPr>
              <w:t>(Abort)</w:t>
            </w:r>
          </w:p>
          <w:p w14:paraId="5786CB7C" w14:textId="77777777" w:rsidR="00AC554F" w:rsidRDefault="00497FE2">
            <w:pPr>
              <w:pStyle w:val="TableParagraph"/>
              <w:spacing w:before="105"/>
              <w:ind w:left="116"/>
              <w:rPr>
                <w:rFonts w:ascii="Times New Roman"/>
                <w:sz w:val="18"/>
              </w:rPr>
            </w:pPr>
            <w:r>
              <w:rPr>
                <w:rFonts w:ascii="Times New Roman"/>
                <w:sz w:val="18"/>
              </w:rPr>
              <w:t>Terminate program.</w:t>
            </w:r>
          </w:p>
        </w:tc>
      </w:tr>
      <w:tr w:rsidR="00AC554F" w14:paraId="3A5C681D" w14:textId="77777777">
        <w:trPr>
          <w:trHeight w:val="938"/>
        </w:trPr>
        <w:tc>
          <w:tcPr>
            <w:tcW w:w="468" w:type="dxa"/>
            <w:tcBorders>
              <w:top w:val="single" w:sz="4" w:space="0" w:color="000000"/>
              <w:bottom w:val="single" w:sz="4" w:space="0" w:color="000000"/>
              <w:right w:val="single" w:sz="4" w:space="0" w:color="000000"/>
            </w:tcBorders>
          </w:tcPr>
          <w:p w14:paraId="54820E07" w14:textId="77777777" w:rsidR="00AC554F" w:rsidRDefault="00AC554F">
            <w:pPr>
              <w:pStyle w:val="TableParagraph"/>
              <w:spacing w:before="0"/>
              <w:rPr>
                <w:rFonts w:ascii="Arial"/>
                <w:sz w:val="20"/>
              </w:rPr>
            </w:pPr>
          </w:p>
          <w:p w14:paraId="1C610F1E" w14:textId="77777777" w:rsidR="00AC554F" w:rsidRDefault="00497FE2">
            <w:pPr>
              <w:pStyle w:val="TableParagraph"/>
              <w:spacing w:before="137"/>
              <w:ind w:left="109"/>
              <w:rPr>
                <w:rFonts w:ascii="Times New Roman"/>
                <w:sz w:val="18"/>
              </w:rPr>
            </w:pPr>
            <w:r>
              <w:rPr>
                <w:rFonts w:ascii="Times New Roman"/>
                <w:sz w:val="18"/>
              </w:rPr>
              <w:t>3</w:t>
            </w:r>
          </w:p>
        </w:tc>
        <w:tc>
          <w:tcPr>
            <w:tcW w:w="1277" w:type="dxa"/>
            <w:tcBorders>
              <w:top w:val="single" w:sz="4" w:space="0" w:color="000000"/>
              <w:left w:val="single" w:sz="4" w:space="0" w:color="000000"/>
              <w:bottom w:val="single" w:sz="4" w:space="0" w:color="000000"/>
              <w:right w:val="single" w:sz="4" w:space="0" w:color="000000"/>
            </w:tcBorders>
          </w:tcPr>
          <w:p w14:paraId="528DACF1" w14:textId="77777777" w:rsidR="00AC554F" w:rsidRDefault="00AC554F">
            <w:pPr>
              <w:pStyle w:val="TableParagraph"/>
              <w:spacing w:before="0"/>
              <w:rPr>
                <w:rFonts w:ascii="Arial"/>
                <w:sz w:val="20"/>
              </w:rPr>
            </w:pPr>
          </w:p>
          <w:p w14:paraId="2030787D" w14:textId="77777777" w:rsidR="00AC554F" w:rsidRDefault="00497FE2">
            <w:pPr>
              <w:pStyle w:val="TableParagraph"/>
              <w:spacing w:before="137"/>
              <w:ind w:left="119"/>
              <w:rPr>
                <w:rFonts w:ascii="Times New Roman"/>
                <w:sz w:val="18"/>
              </w:rPr>
            </w:pPr>
            <w:r>
              <w:rPr>
                <w:rFonts w:ascii="Times New Roman"/>
                <w:sz w:val="18"/>
              </w:rPr>
              <w:t>SIGQUIT</w:t>
            </w:r>
          </w:p>
        </w:tc>
        <w:tc>
          <w:tcPr>
            <w:tcW w:w="5815" w:type="dxa"/>
            <w:tcBorders>
              <w:top w:val="single" w:sz="4" w:space="0" w:color="000000"/>
              <w:left w:val="single" w:sz="4" w:space="0" w:color="000000"/>
              <w:bottom w:val="single" w:sz="4" w:space="0" w:color="000000"/>
              <w:right w:val="single" w:sz="4" w:space="0" w:color="000000"/>
            </w:tcBorders>
          </w:tcPr>
          <w:p w14:paraId="7E8B0C34" w14:textId="77777777" w:rsidR="00AC554F" w:rsidRDefault="00AC554F">
            <w:pPr>
              <w:pStyle w:val="TableParagraph"/>
              <w:spacing w:before="3"/>
              <w:rPr>
                <w:rFonts w:ascii="Arial"/>
                <w:sz w:val="18"/>
              </w:rPr>
            </w:pPr>
          </w:p>
          <w:p w14:paraId="37601AF5" w14:textId="77777777" w:rsidR="00AC554F" w:rsidRDefault="00497FE2">
            <w:pPr>
              <w:pStyle w:val="TableParagraph"/>
              <w:spacing w:line="362" w:lineRule="auto"/>
              <w:ind w:left="117" w:right="89"/>
              <w:rPr>
                <w:rFonts w:ascii="Times New Roman"/>
                <w:sz w:val="18"/>
              </w:rPr>
            </w:pPr>
            <w:r>
              <w:rPr>
                <w:rFonts w:ascii="Times New Roman"/>
                <w:sz w:val="18"/>
              </w:rPr>
              <w:t>(Quit) The exit interrupt from keyboard. Usually the terminal driver will bind it to ^\.</w:t>
            </w:r>
          </w:p>
        </w:tc>
        <w:tc>
          <w:tcPr>
            <w:tcW w:w="1882" w:type="dxa"/>
            <w:tcBorders>
              <w:top w:val="single" w:sz="4" w:space="0" w:color="000000"/>
              <w:left w:val="single" w:sz="4" w:space="0" w:color="000000"/>
              <w:bottom w:val="single" w:sz="4" w:space="0" w:color="000000"/>
            </w:tcBorders>
          </w:tcPr>
          <w:p w14:paraId="7CF6EA6A" w14:textId="77777777" w:rsidR="00AC554F" w:rsidRDefault="00497FE2">
            <w:pPr>
              <w:pStyle w:val="TableParagraph"/>
              <w:tabs>
                <w:tab w:val="left" w:pos="966"/>
              </w:tabs>
              <w:spacing w:before="55" w:line="362" w:lineRule="auto"/>
              <w:ind w:left="116" w:right="77"/>
              <w:rPr>
                <w:rFonts w:ascii="Times New Roman"/>
                <w:sz w:val="18"/>
              </w:rPr>
            </w:pPr>
            <w:r>
              <w:rPr>
                <w:rFonts w:ascii="Times New Roman"/>
                <w:sz w:val="18"/>
              </w:rPr>
              <w:t>(Dump)</w:t>
            </w:r>
            <w:r>
              <w:rPr>
                <w:rFonts w:ascii="Times New Roman"/>
                <w:sz w:val="18"/>
              </w:rPr>
              <w:tab/>
            </w:r>
            <w:r>
              <w:rPr>
                <w:rFonts w:ascii="Times New Roman"/>
                <w:spacing w:val="-4"/>
                <w:sz w:val="18"/>
              </w:rPr>
              <w:t xml:space="preserve">Terminated </w:t>
            </w:r>
            <w:r>
              <w:rPr>
                <w:rFonts w:ascii="Times New Roman"/>
                <w:sz w:val="18"/>
              </w:rPr>
              <w:t>and a dump core file</w:t>
            </w:r>
            <w:r>
              <w:rPr>
                <w:rFonts w:ascii="Times New Roman"/>
                <w:spacing w:val="18"/>
                <w:sz w:val="18"/>
              </w:rPr>
              <w:t xml:space="preserve"> </w:t>
            </w:r>
            <w:r>
              <w:rPr>
                <w:rFonts w:ascii="Times New Roman"/>
                <w:spacing w:val="-7"/>
                <w:sz w:val="18"/>
              </w:rPr>
              <w:t>is</w:t>
            </w:r>
          </w:p>
          <w:p w14:paraId="278BD44D" w14:textId="77777777" w:rsidR="00AC554F" w:rsidRDefault="00497FE2">
            <w:pPr>
              <w:pStyle w:val="TableParagraph"/>
              <w:spacing w:before="0" w:line="206" w:lineRule="exact"/>
              <w:ind w:left="116"/>
              <w:rPr>
                <w:rFonts w:ascii="Times New Roman"/>
                <w:sz w:val="18"/>
              </w:rPr>
            </w:pPr>
            <w:r>
              <w:rPr>
                <w:rFonts w:ascii="Times New Roman"/>
                <w:sz w:val="18"/>
              </w:rPr>
              <w:t>generated.</w:t>
            </w:r>
          </w:p>
        </w:tc>
      </w:tr>
      <w:tr w:rsidR="00AC554F" w14:paraId="421DDC31" w14:textId="77777777">
        <w:trPr>
          <w:trHeight w:val="308"/>
        </w:trPr>
        <w:tc>
          <w:tcPr>
            <w:tcW w:w="468" w:type="dxa"/>
            <w:tcBorders>
              <w:top w:val="single" w:sz="4" w:space="0" w:color="000000"/>
              <w:right w:val="single" w:sz="4" w:space="0" w:color="000000"/>
            </w:tcBorders>
          </w:tcPr>
          <w:p w14:paraId="0612E7B9" w14:textId="77777777" w:rsidR="00AC554F" w:rsidRDefault="00497FE2">
            <w:pPr>
              <w:pStyle w:val="TableParagraph"/>
              <w:spacing w:before="52"/>
              <w:ind w:left="109"/>
              <w:rPr>
                <w:rFonts w:ascii="Times New Roman"/>
                <w:sz w:val="18"/>
              </w:rPr>
            </w:pPr>
            <w:r>
              <w:rPr>
                <w:rFonts w:ascii="Times New Roman"/>
                <w:sz w:val="18"/>
              </w:rPr>
              <w:t>4</w:t>
            </w:r>
          </w:p>
        </w:tc>
        <w:tc>
          <w:tcPr>
            <w:tcW w:w="1277" w:type="dxa"/>
            <w:tcBorders>
              <w:top w:val="single" w:sz="4" w:space="0" w:color="000000"/>
              <w:left w:val="single" w:sz="4" w:space="0" w:color="000000"/>
              <w:right w:val="single" w:sz="4" w:space="0" w:color="000000"/>
            </w:tcBorders>
          </w:tcPr>
          <w:p w14:paraId="1E5046C0" w14:textId="77777777" w:rsidR="00AC554F" w:rsidRDefault="00497FE2">
            <w:pPr>
              <w:pStyle w:val="TableParagraph"/>
              <w:spacing w:before="52"/>
              <w:ind w:left="119"/>
              <w:rPr>
                <w:rFonts w:ascii="Times New Roman"/>
                <w:sz w:val="18"/>
              </w:rPr>
            </w:pPr>
            <w:r>
              <w:rPr>
                <w:rFonts w:ascii="Times New Roman"/>
                <w:sz w:val="18"/>
              </w:rPr>
              <w:t>SIGILL</w:t>
            </w:r>
          </w:p>
        </w:tc>
        <w:tc>
          <w:tcPr>
            <w:tcW w:w="5815" w:type="dxa"/>
            <w:tcBorders>
              <w:top w:val="single" w:sz="4" w:space="0" w:color="000000"/>
              <w:left w:val="single" w:sz="4" w:space="0" w:color="000000"/>
              <w:right w:val="single" w:sz="4" w:space="0" w:color="000000"/>
            </w:tcBorders>
          </w:tcPr>
          <w:p w14:paraId="08B7037A" w14:textId="77777777" w:rsidR="00AC554F" w:rsidRDefault="00497FE2">
            <w:pPr>
              <w:pStyle w:val="TableParagraph"/>
              <w:spacing w:before="52"/>
              <w:ind w:left="117"/>
              <w:rPr>
                <w:rFonts w:ascii="Times New Roman"/>
                <w:sz w:val="18"/>
              </w:rPr>
            </w:pPr>
            <w:r>
              <w:rPr>
                <w:rFonts w:ascii="Times New Roman"/>
                <w:sz w:val="18"/>
              </w:rPr>
              <w:t>(Illegal Instruction) The program has an error or an illegal operation</w:t>
            </w:r>
          </w:p>
        </w:tc>
        <w:tc>
          <w:tcPr>
            <w:tcW w:w="1882" w:type="dxa"/>
            <w:tcBorders>
              <w:top w:val="single" w:sz="4" w:space="0" w:color="000000"/>
              <w:left w:val="single" w:sz="4" w:space="0" w:color="000000"/>
            </w:tcBorders>
          </w:tcPr>
          <w:p w14:paraId="700D1CFC" w14:textId="77777777" w:rsidR="00AC554F" w:rsidRDefault="00497FE2">
            <w:pPr>
              <w:pStyle w:val="TableParagraph"/>
              <w:spacing w:before="52"/>
              <w:ind w:left="116"/>
              <w:rPr>
                <w:rFonts w:ascii="Times New Roman"/>
                <w:sz w:val="18"/>
              </w:rPr>
            </w:pPr>
            <w:r>
              <w:rPr>
                <w:rFonts w:ascii="Times New Roman"/>
                <w:sz w:val="18"/>
              </w:rPr>
              <w:t>(Dump)</w:t>
            </w:r>
          </w:p>
        </w:tc>
      </w:tr>
    </w:tbl>
    <w:p w14:paraId="0E952C54" w14:textId="77777777" w:rsidR="00AC554F" w:rsidRDefault="00AC554F">
      <w:pPr>
        <w:rPr>
          <w:rFonts w:ascii="Times New Roman"/>
          <w:sz w:val="18"/>
        </w:rPr>
        <w:sectPr w:rsidR="00AC554F">
          <w:pgSz w:w="11910" w:h="16840"/>
          <w:pgMar w:top="1360" w:right="0" w:bottom="1180" w:left="980" w:header="880" w:footer="997" w:gutter="0"/>
          <w:cols w:space="720"/>
        </w:sectPr>
      </w:pPr>
    </w:p>
    <w:p w14:paraId="0BD254E8" w14:textId="77777777" w:rsidR="00AC554F" w:rsidRDefault="00AC554F">
      <w:pPr>
        <w:pStyle w:val="BodyText"/>
        <w:spacing w:before="11"/>
        <w:ind w:left="0"/>
        <w:rPr>
          <w:rFonts w:ascii="Arial"/>
          <w:sz w:val="5"/>
        </w:rPr>
      </w:pPr>
    </w:p>
    <w:tbl>
      <w:tblPr>
        <w:tblW w:w="0" w:type="auto"/>
        <w:tblInd w:w="26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68"/>
        <w:gridCol w:w="1277"/>
        <w:gridCol w:w="5815"/>
        <w:gridCol w:w="1882"/>
      </w:tblGrid>
      <w:tr w:rsidR="00AC554F" w14:paraId="128F4B8A" w14:textId="77777777">
        <w:trPr>
          <w:trHeight w:val="311"/>
        </w:trPr>
        <w:tc>
          <w:tcPr>
            <w:tcW w:w="468" w:type="dxa"/>
            <w:tcBorders>
              <w:bottom w:val="single" w:sz="4" w:space="0" w:color="000000"/>
              <w:right w:val="single" w:sz="4" w:space="0" w:color="000000"/>
            </w:tcBorders>
          </w:tcPr>
          <w:p w14:paraId="1F0FF936" w14:textId="77777777" w:rsidR="00AC554F" w:rsidRDefault="00AC554F">
            <w:pPr>
              <w:pStyle w:val="TableParagraph"/>
              <w:spacing w:before="0"/>
              <w:rPr>
                <w:rFonts w:ascii="Times New Roman"/>
                <w:sz w:val="18"/>
              </w:rPr>
            </w:pPr>
          </w:p>
        </w:tc>
        <w:tc>
          <w:tcPr>
            <w:tcW w:w="1277" w:type="dxa"/>
            <w:tcBorders>
              <w:left w:val="single" w:sz="4" w:space="0" w:color="000000"/>
              <w:bottom w:val="single" w:sz="4" w:space="0" w:color="000000"/>
              <w:right w:val="single" w:sz="4" w:space="0" w:color="000000"/>
            </w:tcBorders>
          </w:tcPr>
          <w:p w14:paraId="42D8578C" w14:textId="77777777" w:rsidR="00AC554F" w:rsidRDefault="00AC554F">
            <w:pPr>
              <w:pStyle w:val="TableParagraph"/>
              <w:spacing w:before="0"/>
              <w:rPr>
                <w:rFonts w:ascii="Times New Roman"/>
                <w:sz w:val="18"/>
              </w:rPr>
            </w:pPr>
          </w:p>
        </w:tc>
        <w:tc>
          <w:tcPr>
            <w:tcW w:w="5815" w:type="dxa"/>
            <w:tcBorders>
              <w:left w:val="single" w:sz="4" w:space="0" w:color="000000"/>
              <w:bottom w:val="single" w:sz="4" w:space="0" w:color="000000"/>
              <w:right w:val="single" w:sz="4" w:space="0" w:color="000000"/>
            </w:tcBorders>
          </w:tcPr>
          <w:p w14:paraId="00A361EA" w14:textId="77777777" w:rsidR="00AC554F" w:rsidRDefault="00497FE2">
            <w:pPr>
              <w:pStyle w:val="TableParagraph"/>
              <w:spacing w:before="55"/>
              <w:ind w:left="117"/>
              <w:rPr>
                <w:rFonts w:ascii="Times New Roman"/>
                <w:sz w:val="18"/>
              </w:rPr>
            </w:pPr>
            <w:r>
              <w:rPr>
                <w:rFonts w:ascii="Times New Roman"/>
                <w:sz w:val="18"/>
              </w:rPr>
              <w:t>command has been executed.</w:t>
            </w:r>
          </w:p>
        </w:tc>
        <w:tc>
          <w:tcPr>
            <w:tcW w:w="1882" w:type="dxa"/>
            <w:tcBorders>
              <w:left w:val="single" w:sz="4" w:space="0" w:color="000000"/>
              <w:bottom w:val="single" w:sz="4" w:space="0" w:color="000000"/>
            </w:tcBorders>
          </w:tcPr>
          <w:p w14:paraId="16F00F7F" w14:textId="77777777" w:rsidR="00AC554F" w:rsidRDefault="00AC554F">
            <w:pPr>
              <w:pStyle w:val="TableParagraph"/>
              <w:spacing w:before="0"/>
              <w:rPr>
                <w:rFonts w:ascii="Times New Roman"/>
                <w:sz w:val="18"/>
              </w:rPr>
            </w:pPr>
          </w:p>
        </w:tc>
      </w:tr>
      <w:tr w:rsidR="00AC554F" w14:paraId="617BFD71" w14:textId="77777777">
        <w:trPr>
          <w:trHeight w:val="314"/>
        </w:trPr>
        <w:tc>
          <w:tcPr>
            <w:tcW w:w="468" w:type="dxa"/>
            <w:tcBorders>
              <w:top w:val="single" w:sz="4" w:space="0" w:color="000000"/>
              <w:bottom w:val="single" w:sz="4" w:space="0" w:color="000000"/>
              <w:right w:val="single" w:sz="4" w:space="0" w:color="000000"/>
            </w:tcBorders>
          </w:tcPr>
          <w:p w14:paraId="1E51A84B" w14:textId="77777777" w:rsidR="00AC554F" w:rsidRDefault="00497FE2">
            <w:pPr>
              <w:pStyle w:val="TableParagraph"/>
              <w:spacing w:before="55"/>
              <w:ind w:right="136"/>
              <w:jc w:val="center"/>
              <w:rPr>
                <w:rFonts w:ascii="Times New Roman"/>
                <w:sz w:val="18"/>
              </w:rPr>
            </w:pPr>
            <w:r>
              <w:rPr>
                <w:rFonts w:ascii="Times New Roman"/>
                <w:sz w:val="18"/>
              </w:rPr>
              <w:t>5</w:t>
            </w:r>
          </w:p>
        </w:tc>
        <w:tc>
          <w:tcPr>
            <w:tcW w:w="1277" w:type="dxa"/>
            <w:tcBorders>
              <w:top w:val="single" w:sz="4" w:space="0" w:color="000000"/>
              <w:left w:val="single" w:sz="4" w:space="0" w:color="000000"/>
              <w:bottom w:val="single" w:sz="4" w:space="0" w:color="000000"/>
              <w:right w:val="single" w:sz="4" w:space="0" w:color="000000"/>
            </w:tcBorders>
          </w:tcPr>
          <w:p w14:paraId="3DB1F517" w14:textId="77777777" w:rsidR="00AC554F" w:rsidRDefault="00497FE2">
            <w:pPr>
              <w:pStyle w:val="TableParagraph"/>
              <w:spacing w:before="55"/>
              <w:ind w:left="119"/>
              <w:rPr>
                <w:rFonts w:ascii="Times New Roman"/>
                <w:sz w:val="18"/>
              </w:rPr>
            </w:pPr>
            <w:r>
              <w:rPr>
                <w:rFonts w:ascii="Times New Roman"/>
                <w:sz w:val="18"/>
              </w:rPr>
              <w:t>SIGTRAP</w:t>
            </w:r>
          </w:p>
        </w:tc>
        <w:tc>
          <w:tcPr>
            <w:tcW w:w="5815" w:type="dxa"/>
            <w:tcBorders>
              <w:top w:val="single" w:sz="4" w:space="0" w:color="000000"/>
              <w:left w:val="single" w:sz="4" w:space="0" w:color="000000"/>
              <w:bottom w:val="single" w:sz="4" w:space="0" w:color="000000"/>
              <w:right w:val="single" w:sz="4" w:space="0" w:color="000000"/>
            </w:tcBorders>
          </w:tcPr>
          <w:p w14:paraId="6F143926" w14:textId="77777777" w:rsidR="00AC554F" w:rsidRDefault="00497FE2">
            <w:pPr>
              <w:pStyle w:val="TableParagraph"/>
              <w:spacing w:before="55"/>
              <w:ind w:left="117"/>
              <w:rPr>
                <w:rFonts w:ascii="Times New Roman"/>
                <w:sz w:val="18"/>
              </w:rPr>
            </w:pPr>
            <w:r>
              <w:rPr>
                <w:rFonts w:ascii="Times New Roman"/>
                <w:sz w:val="18"/>
              </w:rPr>
              <w:t>(Breakpoint/Trace Trap) Used for debugging, tracking breakpoints.</w:t>
            </w:r>
          </w:p>
        </w:tc>
        <w:tc>
          <w:tcPr>
            <w:tcW w:w="1882" w:type="dxa"/>
            <w:tcBorders>
              <w:top w:val="single" w:sz="4" w:space="0" w:color="000000"/>
              <w:left w:val="single" w:sz="4" w:space="0" w:color="000000"/>
              <w:bottom w:val="single" w:sz="4" w:space="0" w:color="000000"/>
            </w:tcBorders>
          </w:tcPr>
          <w:p w14:paraId="75E15B64" w14:textId="77777777" w:rsidR="00AC554F" w:rsidRDefault="00AC554F">
            <w:pPr>
              <w:pStyle w:val="TableParagraph"/>
              <w:spacing w:before="0"/>
              <w:rPr>
                <w:rFonts w:ascii="Times New Roman"/>
                <w:sz w:val="18"/>
              </w:rPr>
            </w:pPr>
          </w:p>
        </w:tc>
      </w:tr>
      <w:tr w:rsidR="00AC554F" w14:paraId="4C2F0AA6" w14:textId="77777777">
        <w:trPr>
          <w:trHeight w:val="311"/>
        </w:trPr>
        <w:tc>
          <w:tcPr>
            <w:tcW w:w="468" w:type="dxa"/>
            <w:tcBorders>
              <w:top w:val="single" w:sz="4" w:space="0" w:color="000000"/>
              <w:bottom w:val="single" w:sz="4" w:space="0" w:color="000000"/>
              <w:right w:val="single" w:sz="4" w:space="0" w:color="000000"/>
            </w:tcBorders>
          </w:tcPr>
          <w:p w14:paraId="6CB6CA77" w14:textId="77777777" w:rsidR="00AC554F" w:rsidRDefault="00497FE2">
            <w:pPr>
              <w:pStyle w:val="TableParagraph"/>
              <w:spacing w:before="52"/>
              <w:ind w:right="136"/>
              <w:jc w:val="center"/>
              <w:rPr>
                <w:rFonts w:ascii="Times New Roman"/>
                <w:sz w:val="18"/>
              </w:rPr>
            </w:pPr>
            <w:r>
              <w:rPr>
                <w:rFonts w:ascii="Times New Roman"/>
                <w:sz w:val="18"/>
              </w:rPr>
              <w:t>6</w:t>
            </w:r>
          </w:p>
        </w:tc>
        <w:tc>
          <w:tcPr>
            <w:tcW w:w="1277" w:type="dxa"/>
            <w:tcBorders>
              <w:top w:val="single" w:sz="4" w:space="0" w:color="000000"/>
              <w:left w:val="single" w:sz="4" w:space="0" w:color="000000"/>
              <w:bottom w:val="single" w:sz="4" w:space="0" w:color="000000"/>
              <w:right w:val="single" w:sz="4" w:space="0" w:color="000000"/>
            </w:tcBorders>
          </w:tcPr>
          <w:p w14:paraId="3B821F15" w14:textId="77777777" w:rsidR="00AC554F" w:rsidRDefault="00497FE2">
            <w:pPr>
              <w:pStyle w:val="TableParagraph"/>
              <w:spacing w:before="52"/>
              <w:ind w:left="119"/>
              <w:rPr>
                <w:rFonts w:ascii="Times New Roman"/>
                <w:sz w:val="18"/>
              </w:rPr>
            </w:pPr>
            <w:r>
              <w:rPr>
                <w:rFonts w:ascii="Times New Roman"/>
                <w:sz w:val="18"/>
              </w:rPr>
              <w:t>SIGABRT</w:t>
            </w:r>
          </w:p>
        </w:tc>
        <w:tc>
          <w:tcPr>
            <w:tcW w:w="5815" w:type="dxa"/>
            <w:tcBorders>
              <w:top w:val="single" w:sz="4" w:space="0" w:color="000000"/>
              <w:left w:val="single" w:sz="4" w:space="0" w:color="000000"/>
              <w:bottom w:val="single" w:sz="4" w:space="0" w:color="000000"/>
              <w:right w:val="single" w:sz="4" w:space="0" w:color="000000"/>
            </w:tcBorders>
          </w:tcPr>
          <w:p w14:paraId="09EF392E" w14:textId="77777777" w:rsidR="00AC554F" w:rsidRDefault="00497FE2">
            <w:pPr>
              <w:pStyle w:val="TableParagraph"/>
              <w:spacing w:before="52"/>
              <w:ind w:left="117"/>
              <w:rPr>
                <w:rFonts w:ascii="Times New Roman"/>
                <w:sz w:val="18"/>
              </w:rPr>
            </w:pPr>
            <w:r>
              <w:rPr>
                <w:rFonts w:ascii="Times New Roman"/>
                <w:sz w:val="18"/>
              </w:rPr>
              <w:t>(Abort) Abandon execution and end abnormally.</w:t>
            </w:r>
          </w:p>
        </w:tc>
        <w:tc>
          <w:tcPr>
            <w:tcW w:w="1882" w:type="dxa"/>
            <w:tcBorders>
              <w:top w:val="single" w:sz="4" w:space="0" w:color="000000"/>
              <w:left w:val="single" w:sz="4" w:space="0" w:color="000000"/>
              <w:bottom w:val="single" w:sz="4" w:space="0" w:color="000000"/>
            </w:tcBorders>
          </w:tcPr>
          <w:p w14:paraId="3971574D" w14:textId="77777777" w:rsidR="00AC554F" w:rsidRDefault="00497FE2">
            <w:pPr>
              <w:pStyle w:val="TableParagraph"/>
              <w:spacing w:before="52"/>
              <w:ind w:left="116"/>
              <w:rPr>
                <w:rFonts w:ascii="Times New Roman"/>
                <w:sz w:val="18"/>
              </w:rPr>
            </w:pPr>
            <w:r>
              <w:rPr>
                <w:rFonts w:ascii="Times New Roman"/>
                <w:sz w:val="18"/>
              </w:rPr>
              <w:t>(Dump)</w:t>
            </w:r>
          </w:p>
        </w:tc>
      </w:tr>
      <w:tr w:rsidR="00AC554F" w14:paraId="187BE6CA" w14:textId="77777777">
        <w:trPr>
          <w:trHeight w:val="311"/>
        </w:trPr>
        <w:tc>
          <w:tcPr>
            <w:tcW w:w="468" w:type="dxa"/>
            <w:tcBorders>
              <w:top w:val="single" w:sz="4" w:space="0" w:color="000000"/>
              <w:bottom w:val="single" w:sz="4" w:space="0" w:color="000000"/>
              <w:right w:val="single" w:sz="4" w:space="0" w:color="000000"/>
            </w:tcBorders>
          </w:tcPr>
          <w:p w14:paraId="43B86ECD" w14:textId="77777777" w:rsidR="00AC554F" w:rsidRDefault="00497FE2">
            <w:pPr>
              <w:pStyle w:val="TableParagraph"/>
              <w:spacing w:before="52"/>
              <w:ind w:right="136"/>
              <w:jc w:val="center"/>
              <w:rPr>
                <w:rFonts w:ascii="Times New Roman"/>
                <w:sz w:val="18"/>
              </w:rPr>
            </w:pPr>
            <w:r>
              <w:rPr>
                <w:rFonts w:ascii="Times New Roman"/>
                <w:sz w:val="18"/>
              </w:rPr>
              <w:t>6</w:t>
            </w:r>
          </w:p>
        </w:tc>
        <w:tc>
          <w:tcPr>
            <w:tcW w:w="1277" w:type="dxa"/>
            <w:tcBorders>
              <w:top w:val="single" w:sz="4" w:space="0" w:color="000000"/>
              <w:left w:val="single" w:sz="4" w:space="0" w:color="000000"/>
              <w:bottom w:val="single" w:sz="4" w:space="0" w:color="000000"/>
              <w:right w:val="single" w:sz="4" w:space="0" w:color="000000"/>
            </w:tcBorders>
          </w:tcPr>
          <w:p w14:paraId="157F88EA" w14:textId="77777777" w:rsidR="00AC554F" w:rsidRDefault="00497FE2">
            <w:pPr>
              <w:pStyle w:val="TableParagraph"/>
              <w:spacing w:before="52"/>
              <w:ind w:left="119"/>
              <w:rPr>
                <w:rFonts w:ascii="Times New Roman"/>
                <w:sz w:val="18"/>
              </w:rPr>
            </w:pPr>
            <w:r>
              <w:rPr>
                <w:rFonts w:ascii="Times New Roman"/>
                <w:sz w:val="18"/>
              </w:rPr>
              <w:t>SIGIOT</w:t>
            </w:r>
          </w:p>
        </w:tc>
        <w:tc>
          <w:tcPr>
            <w:tcW w:w="5815" w:type="dxa"/>
            <w:tcBorders>
              <w:top w:val="single" w:sz="4" w:space="0" w:color="000000"/>
              <w:left w:val="single" w:sz="4" w:space="0" w:color="000000"/>
              <w:bottom w:val="single" w:sz="4" w:space="0" w:color="000000"/>
              <w:right w:val="single" w:sz="4" w:space="0" w:color="000000"/>
            </w:tcBorders>
          </w:tcPr>
          <w:p w14:paraId="58B435B3" w14:textId="77777777" w:rsidR="00AC554F" w:rsidRDefault="00497FE2">
            <w:pPr>
              <w:pStyle w:val="TableParagraph"/>
              <w:spacing w:before="52"/>
              <w:ind w:left="117"/>
              <w:rPr>
                <w:rFonts w:ascii="Times New Roman"/>
                <w:sz w:val="18"/>
              </w:rPr>
            </w:pPr>
            <w:r>
              <w:rPr>
                <w:rFonts w:ascii="Times New Roman"/>
                <w:sz w:val="18"/>
              </w:rPr>
              <w:t>(IO Trap) Same as SIGABRT</w:t>
            </w:r>
          </w:p>
        </w:tc>
        <w:tc>
          <w:tcPr>
            <w:tcW w:w="1882" w:type="dxa"/>
            <w:tcBorders>
              <w:top w:val="single" w:sz="4" w:space="0" w:color="000000"/>
              <w:left w:val="single" w:sz="4" w:space="0" w:color="000000"/>
              <w:bottom w:val="single" w:sz="4" w:space="0" w:color="000000"/>
            </w:tcBorders>
          </w:tcPr>
          <w:p w14:paraId="147CF2D1" w14:textId="77777777" w:rsidR="00AC554F" w:rsidRDefault="00497FE2">
            <w:pPr>
              <w:pStyle w:val="TableParagraph"/>
              <w:spacing w:before="52"/>
              <w:ind w:left="116"/>
              <w:rPr>
                <w:rFonts w:ascii="Times New Roman"/>
                <w:sz w:val="18"/>
              </w:rPr>
            </w:pPr>
            <w:r>
              <w:rPr>
                <w:rFonts w:ascii="Times New Roman"/>
                <w:sz w:val="18"/>
              </w:rPr>
              <w:t>(Dump)</w:t>
            </w:r>
          </w:p>
        </w:tc>
      </w:tr>
      <w:tr w:rsidR="00AC554F" w14:paraId="64FA2D1E" w14:textId="77777777">
        <w:trPr>
          <w:trHeight w:val="311"/>
        </w:trPr>
        <w:tc>
          <w:tcPr>
            <w:tcW w:w="468" w:type="dxa"/>
            <w:tcBorders>
              <w:top w:val="single" w:sz="4" w:space="0" w:color="000000"/>
              <w:bottom w:val="single" w:sz="4" w:space="0" w:color="000000"/>
              <w:right w:val="single" w:sz="4" w:space="0" w:color="000000"/>
            </w:tcBorders>
          </w:tcPr>
          <w:p w14:paraId="645182F6" w14:textId="77777777" w:rsidR="00AC554F" w:rsidRDefault="00497FE2">
            <w:pPr>
              <w:pStyle w:val="TableParagraph"/>
              <w:spacing w:before="52"/>
              <w:ind w:right="136"/>
              <w:jc w:val="center"/>
              <w:rPr>
                <w:rFonts w:ascii="Times New Roman"/>
                <w:sz w:val="18"/>
              </w:rPr>
            </w:pPr>
            <w:r>
              <w:rPr>
                <w:rFonts w:ascii="Times New Roman"/>
                <w:sz w:val="18"/>
              </w:rPr>
              <w:t>7</w:t>
            </w:r>
          </w:p>
        </w:tc>
        <w:tc>
          <w:tcPr>
            <w:tcW w:w="1277" w:type="dxa"/>
            <w:tcBorders>
              <w:top w:val="single" w:sz="4" w:space="0" w:color="000000"/>
              <w:left w:val="single" w:sz="4" w:space="0" w:color="000000"/>
              <w:bottom w:val="single" w:sz="4" w:space="0" w:color="000000"/>
              <w:right w:val="single" w:sz="4" w:space="0" w:color="000000"/>
            </w:tcBorders>
          </w:tcPr>
          <w:p w14:paraId="2619FE52" w14:textId="77777777" w:rsidR="00AC554F" w:rsidRDefault="00497FE2">
            <w:pPr>
              <w:pStyle w:val="TableParagraph"/>
              <w:spacing w:before="52"/>
              <w:ind w:left="119"/>
              <w:rPr>
                <w:rFonts w:ascii="Times New Roman"/>
                <w:sz w:val="18"/>
              </w:rPr>
            </w:pPr>
            <w:r>
              <w:rPr>
                <w:rFonts w:ascii="Times New Roman"/>
                <w:sz w:val="18"/>
              </w:rPr>
              <w:t>SIGUNUSED</w:t>
            </w:r>
          </w:p>
        </w:tc>
        <w:tc>
          <w:tcPr>
            <w:tcW w:w="5815" w:type="dxa"/>
            <w:tcBorders>
              <w:top w:val="single" w:sz="4" w:space="0" w:color="000000"/>
              <w:left w:val="single" w:sz="4" w:space="0" w:color="000000"/>
              <w:bottom w:val="single" w:sz="4" w:space="0" w:color="000000"/>
              <w:right w:val="single" w:sz="4" w:space="0" w:color="000000"/>
            </w:tcBorders>
          </w:tcPr>
          <w:p w14:paraId="4E3E594B" w14:textId="77777777" w:rsidR="00AC554F" w:rsidRDefault="00497FE2">
            <w:pPr>
              <w:pStyle w:val="TableParagraph"/>
              <w:spacing w:before="52"/>
              <w:ind w:left="117"/>
              <w:rPr>
                <w:rFonts w:ascii="Times New Roman"/>
                <w:sz w:val="18"/>
              </w:rPr>
            </w:pPr>
            <w:r>
              <w:rPr>
                <w:rFonts w:ascii="Times New Roman"/>
                <w:sz w:val="18"/>
              </w:rPr>
              <w:t>(Unused) Not used.</w:t>
            </w:r>
          </w:p>
        </w:tc>
        <w:tc>
          <w:tcPr>
            <w:tcW w:w="1882" w:type="dxa"/>
            <w:tcBorders>
              <w:top w:val="single" w:sz="4" w:space="0" w:color="000000"/>
              <w:left w:val="single" w:sz="4" w:space="0" w:color="000000"/>
              <w:bottom w:val="single" w:sz="4" w:space="0" w:color="000000"/>
            </w:tcBorders>
          </w:tcPr>
          <w:p w14:paraId="48F4735A" w14:textId="77777777" w:rsidR="00AC554F" w:rsidRDefault="00AC554F">
            <w:pPr>
              <w:pStyle w:val="TableParagraph"/>
              <w:spacing w:before="0"/>
              <w:rPr>
                <w:rFonts w:ascii="Times New Roman"/>
                <w:sz w:val="18"/>
              </w:rPr>
            </w:pPr>
          </w:p>
        </w:tc>
      </w:tr>
      <w:tr w:rsidR="00AC554F" w14:paraId="2414AF45" w14:textId="77777777">
        <w:trPr>
          <w:trHeight w:val="311"/>
        </w:trPr>
        <w:tc>
          <w:tcPr>
            <w:tcW w:w="468" w:type="dxa"/>
            <w:tcBorders>
              <w:top w:val="single" w:sz="4" w:space="0" w:color="000000"/>
              <w:bottom w:val="single" w:sz="4" w:space="0" w:color="000000"/>
              <w:right w:val="single" w:sz="4" w:space="0" w:color="000000"/>
            </w:tcBorders>
          </w:tcPr>
          <w:p w14:paraId="6CA1C78A" w14:textId="77777777" w:rsidR="00AC554F" w:rsidRDefault="00497FE2">
            <w:pPr>
              <w:pStyle w:val="TableParagraph"/>
              <w:spacing w:before="52"/>
              <w:ind w:right="136"/>
              <w:jc w:val="center"/>
              <w:rPr>
                <w:rFonts w:ascii="Times New Roman"/>
                <w:sz w:val="18"/>
              </w:rPr>
            </w:pPr>
            <w:r>
              <w:rPr>
                <w:rFonts w:ascii="Times New Roman"/>
                <w:sz w:val="18"/>
              </w:rPr>
              <w:t>8</w:t>
            </w:r>
          </w:p>
        </w:tc>
        <w:tc>
          <w:tcPr>
            <w:tcW w:w="1277" w:type="dxa"/>
            <w:tcBorders>
              <w:top w:val="single" w:sz="4" w:space="0" w:color="000000"/>
              <w:left w:val="single" w:sz="4" w:space="0" w:color="000000"/>
              <w:bottom w:val="single" w:sz="4" w:space="0" w:color="000000"/>
              <w:right w:val="single" w:sz="4" w:space="0" w:color="000000"/>
            </w:tcBorders>
          </w:tcPr>
          <w:p w14:paraId="1570EBB3" w14:textId="77777777" w:rsidR="00AC554F" w:rsidRDefault="00497FE2">
            <w:pPr>
              <w:pStyle w:val="TableParagraph"/>
              <w:spacing w:before="52"/>
              <w:ind w:left="119"/>
              <w:rPr>
                <w:rFonts w:ascii="Times New Roman"/>
                <w:sz w:val="18"/>
              </w:rPr>
            </w:pPr>
            <w:r>
              <w:rPr>
                <w:rFonts w:ascii="Times New Roman"/>
                <w:sz w:val="18"/>
              </w:rPr>
              <w:t>SIGFPE</w:t>
            </w:r>
          </w:p>
        </w:tc>
        <w:tc>
          <w:tcPr>
            <w:tcW w:w="5815" w:type="dxa"/>
            <w:tcBorders>
              <w:top w:val="single" w:sz="4" w:space="0" w:color="000000"/>
              <w:left w:val="single" w:sz="4" w:space="0" w:color="000000"/>
              <w:bottom w:val="single" w:sz="4" w:space="0" w:color="000000"/>
              <w:right w:val="single" w:sz="4" w:space="0" w:color="000000"/>
            </w:tcBorders>
          </w:tcPr>
          <w:p w14:paraId="280F0187" w14:textId="77777777" w:rsidR="00AC554F" w:rsidRDefault="00497FE2">
            <w:pPr>
              <w:pStyle w:val="TableParagraph"/>
              <w:spacing w:before="52"/>
              <w:ind w:left="117"/>
              <w:rPr>
                <w:rFonts w:ascii="Times New Roman"/>
                <w:sz w:val="18"/>
              </w:rPr>
            </w:pPr>
            <w:r>
              <w:rPr>
                <w:rFonts w:ascii="Times New Roman"/>
                <w:sz w:val="18"/>
              </w:rPr>
              <w:t>(Floating Point Exception) Floating exception.</w:t>
            </w:r>
          </w:p>
        </w:tc>
        <w:tc>
          <w:tcPr>
            <w:tcW w:w="1882" w:type="dxa"/>
            <w:tcBorders>
              <w:top w:val="single" w:sz="4" w:space="0" w:color="000000"/>
              <w:left w:val="single" w:sz="4" w:space="0" w:color="000000"/>
              <w:bottom w:val="single" w:sz="4" w:space="0" w:color="000000"/>
            </w:tcBorders>
          </w:tcPr>
          <w:p w14:paraId="62BA672A" w14:textId="77777777" w:rsidR="00AC554F" w:rsidRDefault="00497FE2">
            <w:pPr>
              <w:pStyle w:val="TableParagraph"/>
              <w:spacing w:before="52"/>
              <w:ind w:left="116"/>
              <w:rPr>
                <w:rFonts w:ascii="Times New Roman"/>
                <w:sz w:val="18"/>
              </w:rPr>
            </w:pPr>
            <w:r>
              <w:rPr>
                <w:rFonts w:ascii="Times New Roman"/>
                <w:sz w:val="18"/>
              </w:rPr>
              <w:t>(Dump)</w:t>
            </w:r>
          </w:p>
        </w:tc>
      </w:tr>
      <w:tr w:rsidR="00AC554F" w14:paraId="1BB6CEA8" w14:textId="77777777">
        <w:trPr>
          <w:trHeight w:val="935"/>
        </w:trPr>
        <w:tc>
          <w:tcPr>
            <w:tcW w:w="468" w:type="dxa"/>
            <w:tcBorders>
              <w:top w:val="single" w:sz="4" w:space="0" w:color="000000"/>
              <w:bottom w:val="single" w:sz="4" w:space="0" w:color="000000"/>
              <w:right w:val="single" w:sz="4" w:space="0" w:color="000000"/>
            </w:tcBorders>
          </w:tcPr>
          <w:p w14:paraId="4894AAF4" w14:textId="77777777" w:rsidR="00AC554F" w:rsidRDefault="00AC554F">
            <w:pPr>
              <w:pStyle w:val="TableParagraph"/>
              <w:spacing w:before="0"/>
              <w:rPr>
                <w:rFonts w:ascii="Arial"/>
                <w:sz w:val="20"/>
              </w:rPr>
            </w:pPr>
          </w:p>
          <w:p w14:paraId="0A6F3806" w14:textId="77777777" w:rsidR="00AC554F" w:rsidRDefault="00497FE2">
            <w:pPr>
              <w:pStyle w:val="TableParagraph"/>
              <w:spacing w:before="134"/>
              <w:ind w:right="136"/>
              <w:jc w:val="center"/>
              <w:rPr>
                <w:rFonts w:ascii="Times New Roman"/>
                <w:sz w:val="18"/>
              </w:rPr>
            </w:pPr>
            <w:r>
              <w:rPr>
                <w:rFonts w:ascii="Times New Roman"/>
                <w:sz w:val="18"/>
              </w:rPr>
              <w:t>9</w:t>
            </w:r>
          </w:p>
        </w:tc>
        <w:tc>
          <w:tcPr>
            <w:tcW w:w="1277" w:type="dxa"/>
            <w:tcBorders>
              <w:top w:val="single" w:sz="4" w:space="0" w:color="000000"/>
              <w:left w:val="single" w:sz="4" w:space="0" w:color="000000"/>
              <w:bottom w:val="single" w:sz="4" w:space="0" w:color="000000"/>
              <w:right w:val="single" w:sz="4" w:space="0" w:color="000000"/>
            </w:tcBorders>
          </w:tcPr>
          <w:p w14:paraId="67C4E870" w14:textId="77777777" w:rsidR="00AC554F" w:rsidRDefault="00AC554F">
            <w:pPr>
              <w:pStyle w:val="TableParagraph"/>
              <w:spacing w:before="0"/>
              <w:rPr>
                <w:rFonts w:ascii="Arial"/>
                <w:sz w:val="20"/>
              </w:rPr>
            </w:pPr>
          </w:p>
          <w:p w14:paraId="0815FB9D" w14:textId="77777777" w:rsidR="00AC554F" w:rsidRDefault="00497FE2">
            <w:pPr>
              <w:pStyle w:val="TableParagraph"/>
              <w:spacing w:before="134"/>
              <w:ind w:left="119"/>
              <w:rPr>
                <w:rFonts w:ascii="Times New Roman"/>
                <w:sz w:val="18"/>
              </w:rPr>
            </w:pPr>
            <w:r>
              <w:rPr>
                <w:rFonts w:ascii="Times New Roman"/>
                <w:sz w:val="18"/>
              </w:rPr>
              <w:t>SIGKILL</w:t>
            </w:r>
          </w:p>
        </w:tc>
        <w:tc>
          <w:tcPr>
            <w:tcW w:w="5815" w:type="dxa"/>
            <w:tcBorders>
              <w:top w:val="single" w:sz="4" w:space="0" w:color="000000"/>
              <w:left w:val="single" w:sz="4" w:space="0" w:color="000000"/>
              <w:bottom w:val="single" w:sz="4" w:space="0" w:color="000000"/>
              <w:right w:val="single" w:sz="4" w:space="0" w:color="000000"/>
            </w:tcBorders>
          </w:tcPr>
          <w:p w14:paraId="4E62713A" w14:textId="77777777" w:rsidR="00AC554F" w:rsidRDefault="00497FE2">
            <w:pPr>
              <w:pStyle w:val="TableParagraph"/>
              <w:spacing w:before="52"/>
              <w:ind w:left="117"/>
              <w:rPr>
                <w:rFonts w:ascii="Times New Roman"/>
                <w:sz w:val="18"/>
              </w:rPr>
            </w:pPr>
            <w:r>
              <w:rPr>
                <w:rFonts w:ascii="Times New Roman"/>
                <w:sz w:val="18"/>
              </w:rPr>
              <w:t>(Kill) The program was terminated. This signal cannot be captured or</w:t>
            </w:r>
          </w:p>
          <w:p w14:paraId="319EAAF1" w14:textId="77777777" w:rsidR="00AC554F" w:rsidRDefault="00497FE2">
            <w:pPr>
              <w:pStyle w:val="TableParagraph"/>
              <w:spacing w:before="2" w:line="310" w:lineRule="atLeast"/>
              <w:ind w:left="117" w:right="89"/>
              <w:rPr>
                <w:rFonts w:ascii="Times New Roman"/>
                <w:sz w:val="18"/>
              </w:rPr>
            </w:pPr>
            <w:r>
              <w:rPr>
                <w:rFonts w:ascii="Times New Roman"/>
                <w:sz w:val="18"/>
              </w:rPr>
              <w:t>ignored. If you want to terminate a process immediately, you will send a signal 9. Note that the program will have no chance to do the cleanup.</w:t>
            </w:r>
          </w:p>
        </w:tc>
        <w:tc>
          <w:tcPr>
            <w:tcW w:w="1882" w:type="dxa"/>
            <w:tcBorders>
              <w:top w:val="single" w:sz="4" w:space="0" w:color="000000"/>
              <w:left w:val="single" w:sz="4" w:space="0" w:color="000000"/>
              <w:bottom w:val="single" w:sz="4" w:space="0" w:color="000000"/>
            </w:tcBorders>
          </w:tcPr>
          <w:p w14:paraId="2F10B678" w14:textId="77777777" w:rsidR="00AC554F" w:rsidRDefault="00AC554F">
            <w:pPr>
              <w:pStyle w:val="TableParagraph"/>
              <w:spacing w:before="0"/>
              <w:rPr>
                <w:rFonts w:ascii="Arial"/>
                <w:sz w:val="20"/>
              </w:rPr>
            </w:pPr>
          </w:p>
          <w:p w14:paraId="2F34E80C" w14:textId="77777777" w:rsidR="00AC554F" w:rsidRDefault="00497FE2">
            <w:pPr>
              <w:pStyle w:val="TableParagraph"/>
              <w:spacing w:before="134"/>
              <w:ind w:left="116"/>
              <w:rPr>
                <w:rFonts w:ascii="Times New Roman"/>
                <w:sz w:val="18"/>
              </w:rPr>
            </w:pPr>
            <w:r>
              <w:rPr>
                <w:rFonts w:ascii="Times New Roman"/>
                <w:sz w:val="18"/>
              </w:rPr>
              <w:t>(Abort)</w:t>
            </w:r>
          </w:p>
        </w:tc>
      </w:tr>
      <w:tr w:rsidR="00AC554F" w14:paraId="2621E69C" w14:textId="77777777">
        <w:trPr>
          <w:trHeight w:val="314"/>
        </w:trPr>
        <w:tc>
          <w:tcPr>
            <w:tcW w:w="468" w:type="dxa"/>
            <w:tcBorders>
              <w:top w:val="single" w:sz="4" w:space="0" w:color="000000"/>
              <w:bottom w:val="single" w:sz="4" w:space="0" w:color="000000"/>
              <w:right w:val="single" w:sz="4" w:space="0" w:color="000000"/>
            </w:tcBorders>
          </w:tcPr>
          <w:p w14:paraId="4F22C2A5" w14:textId="77777777" w:rsidR="00AC554F" w:rsidRDefault="00497FE2">
            <w:pPr>
              <w:pStyle w:val="TableParagraph"/>
              <w:spacing w:before="55"/>
              <w:ind w:left="88" w:right="133"/>
              <w:jc w:val="center"/>
              <w:rPr>
                <w:rFonts w:ascii="Times New Roman"/>
                <w:sz w:val="18"/>
              </w:rPr>
            </w:pPr>
            <w:r>
              <w:rPr>
                <w:rFonts w:ascii="Times New Roman"/>
                <w:sz w:val="18"/>
              </w:rPr>
              <w:t>10</w:t>
            </w:r>
          </w:p>
        </w:tc>
        <w:tc>
          <w:tcPr>
            <w:tcW w:w="1277" w:type="dxa"/>
            <w:tcBorders>
              <w:top w:val="single" w:sz="4" w:space="0" w:color="000000"/>
              <w:left w:val="single" w:sz="4" w:space="0" w:color="000000"/>
              <w:bottom w:val="single" w:sz="4" w:space="0" w:color="000000"/>
              <w:right w:val="single" w:sz="4" w:space="0" w:color="000000"/>
            </w:tcBorders>
          </w:tcPr>
          <w:p w14:paraId="039215F4" w14:textId="77777777" w:rsidR="00AC554F" w:rsidRDefault="00497FE2">
            <w:pPr>
              <w:pStyle w:val="TableParagraph"/>
              <w:spacing w:before="55"/>
              <w:ind w:left="119"/>
              <w:rPr>
                <w:rFonts w:ascii="Times New Roman"/>
                <w:sz w:val="18"/>
              </w:rPr>
            </w:pPr>
            <w:r>
              <w:rPr>
                <w:rFonts w:ascii="Times New Roman"/>
                <w:sz w:val="18"/>
              </w:rPr>
              <w:t>SIGUSR1</w:t>
            </w:r>
          </w:p>
        </w:tc>
        <w:tc>
          <w:tcPr>
            <w:tcW w:w="5815" w:type="dxa"/>
            <w:tcBorders>
              <w:top w:val="single" w:sz="4" w:space="0" w:color="000000"/>
              <w:left w:val="single" w:sz="4" w:space="0" w:color="000000"/>
              <w:bottom w:val="single" w:sz="4" w:space="0" w:color="000000"/>
              <w:right w:val="single" w:sz="4" w:space="0" w:color="000000"/>
            </w:tcBorders>
          </w:tcPr>
          <w:p w14:paraId="1660D53C" w14:textId="77777777" w:rsidR="00AC554F" w:rsidRDefault="00497FE2">
            <w:pPr>
              <w:pStyle w:val="TableParagraph"/>
              <w:spacing w:before="55"/>
              <w:ind w:left="117"/>
              <w:rPr>
                <w:rFonts w:ascii="Times New Roman"/>
                <w:sz w:val="18"/>
              </w:rPr>
            </w:pPr>
            <w:r>
              <w:rPr>
                <w:rFonts w:ascii="Times New Roman"/>
                <w:sz w:val="18"/>
              </w:rPr>
              <w:t>(User defined Signal 1) User defined signal 1.</w:t>
            </w:r>
          </w:p>
        </w:tc>
        <w:tc>
          <w:tcPr>
            <w:tcW w:w="1882" w:type="dxa"/>
            <w:tcBorders>
              <w:top w:val="single" w:sz="4" w:space="0" w:color="000000"/>
              <w:left w:val="single" w:sz="4" w:space="0" w:color="000000"/>
              <w:bottom w:val="single" w:sz="4" w:space="0" w:color="000000"/>
            </w:tcBorders>
          </w:tcPr>
          <w:p w14:paraId="1BE11CFD" w14:textId="77777777" w:rsidR="00AC554F" w:rsidRDefault="00497FE2">
            <w:pPr>
              <w:pStyle w:val="TableParagraph"/>
              <w:spacing w:before="55"/>
              <w:ind w:left="116"/>
              <w:rPr>
                <w:rFonts w:ascii="Times New Roman"/>
                <w:sz w:val="18"/>
              </w:rPr>
            </w:pPr>
            <w:r>
              <w:rPr>
                <w:rFonts w:ascii="Times New Roman"/>
                <w:sz w:val="18"/>
              </w:rPr>
              <w:t>(Abort)</w:t>
            </w:r>
          </w:p>
        </w:tc>
      </w:tr>
      <w:tr w:rsidR="00AC554F" w14:paraId="349FB395" w14:textId="77777777">
        <w:trPr>
          <w:trHeight w:val="936"/>
        </w:trPr>
        <w:tc>
          <w:tcPr>
            <w:tcW w:w="468" w:type="dxa"/>
            <w:tcBorders>
              <w:top w:val="single" w:sz="4" w:space="0" w:color="000000"/>
              <w:bottom w:val="single" w:sz="4" w:space="0" w:color="000000"/>
              <w:right w:val="single" w:sz="4" w:space="0" w:color="000000"/>
            </w:tcBorders>
          </w:tcPr>
          <w:p w14:paraId="7D98BA32" w14:textId="77777777" w:rsidR="00AC554F" w:rsidRDefault="00AC554F">
            <w:pPr>
              <w:pStyle w:val="TableParagraph"/>
              <w:spacing w:before="0"/>
              <w:rPr>
                <w:rFonts w:ascii="Arial"/>
                <w:sz w:val="20"/>
              </w:rPr>
            </w:pPr>
          </w:p>
          <w:p w14:paraId="672C13F6" w14:textId="77777777" w:rsidR="00AC554F" w:rsidRDefault="00497FE2">
            <w:pPr>
              <w:pStyle w:val="TableParagraph"/>
              <w:spacing w:before="134"/>
              <w:ind w:left="84" w:right="136"/>
              <w:jc w:val="center"/>
              <w:rPr>
                <w:rFonts w:ascii="Times New Roman"/>
                <w:sz w:val="18"/>
              </w:rPr>
            </w:pPr>
            <w:r>
              <w:rPr>
                <w:rFonts w:ascii="Times New Roman"/>
                <w:sz w:val="18"/>
              </w:rPr>
              <w:t>11</w:t>
            </w:r>
          </w:p>
        </w:tc>
        <w:tc>
          <w:tcPr>
            <w:tcW w:w="1277" w:type="dxa"/>
            <w:tcBorders>
              <w:top w:val="single" w:sz="4" w:space="0" w:color="000000"/>
              <w:left w:val="single" w:sz="4" w:space="0" w:color="000000"/>
              <w:bottom w:val="single" w:sz="4" w:space="0" w:color="000000"/>
              <w:right w:val="single" w:sz="4" w:space="0" w:color="000000"/>
            </w:tcBorders>
          </w:tcPr>
          <w:p w14:paraId="2106B1B1" w14:textId="77777777" w:rsidR="00AC554F" w:rsidRDefault="00AC554F">
            <w:pPr>
              <w:pStyle w:val="TableParagraph"/>
              <w:spacing w:before="0"/>
              <w:rPr>
                <w:rFonts w:ascii="Arial"/>
                <w:sz w:val="20"/>
              </w:rPr>
            </w:pPr>
          </w:p>
          <w:p w14:paraId="18DB874E" w14:textId="77777777" w:rsidR="00AC554F" w:rsidRDefault="00497FE2">
            <w:pPr>
              <w:pStyle w:val="TableParagraph"/>
              <w:spacing w:before="134"/>
              <w:ind w:left="119"/>
              <w:rPr>
                <w:rFonts w:ascii="Times New Roman"/>
                <w:sz w:val="18"/>
              </w:rPr>
            </w:pPr>
            <w:r>
              <w:rPr>
                <w:rFonts w:ascii="Times New Roman"/>
                <w:sz w:val="18"/>
              </w:rPr>
              <w:t>SIGSEGV</w:t>
            </w:r>
          </w:p>
        </w:tc>
        <w:tc>
          <w:tcPr>
            <w:tcW w:w="5815" w:type="dxa"/>
            <w:tcBorders>
              <w:top w:val="single" w:sz="4" w:space="0" w:color="000000"/>
              <w:left w:val="single" w:sz="4" w:space="0" w:color="000000"/>
              <w:bottom w:val="single" w:sz="4" w:space="0" w:color="000000"/>
              <w:right w:val="single" w:sz="4" w:space="0" w:color="000000"/>
            </w:tcBorders>
          </w:tcPr>
          <w:p w14:paraId="38E2710F" w14:textId="77777777" w:rsidR="00AC554F" w:rsidRDefault="00497FE2">
            <w:pPr>
              <w:pStyle w:val="TableParagraph"/>
              <w:spacing w:before="52" w:line="362" w:lineRule="auto"/>
              <w:ind w:left="117" w:right="89"/>
              <w:rPr>
                <w:rFonts w:ascii="Times New Roman"/>
                <w:sz w:val="18"/>
              </w:rPr>
            </w:pPr>
            <w:r>
              <w:rPr>
                <w:rFonts w:ascii="Times New Roman"/>
                <w:sz w:val="18"/>
              </w:rPr>
              <w:t>(Segmentation Violation) This signal is generated when the program references invalid memory. For example: addressing unmapped memory;</w:t>
            </w:r>
          </w:p>
          <w:p w14:paraId="62182F5A" w14:textId="77777777" w:rsidR="00AC554F" w:rsidRDefault="00497FE2">
            <w:pPr>
              <w:pStyle w:val="TableParagraph"/>
              <w:spacing w:before="0" w:line="206" w:lineRule="exact"/>
              <w:ind w:left="117"/>
              <w:rPr>
                <w:rFonts w:ascii="Times New Roman"/>
                <w:sz w:val="18"/>
              </w:rPr>
            </w:pPr>
            <w:r>
              <w:rPr>
                <w:rFonts w:ascii="Times New Roman"/>
                <w:sz w:val="18"/>
              </w:rPr>
              <w:t>addressing unlicensed memory.</w:t>
            </w:r>
          </w:p>
        </w:tc>
        <w:tc>
          <w:tcPr>
            <w:tcW w:w="1882" w:type="dxa"/>
            <w:tcBorders>
              <w:top w:val="single" w:sz="4" w:space="0" w:color="000000"/>
              <w:left w:val="single" w:sz="4" w:space="0" w:color="000000"/>
              <w:bottom w:val="single" w:sz="4" w:space="0" w:color="000000"/>
            </w:tcBorders>
          </w:tcPr>
          <w:p w14:paraId="54DD86E8" w14:textId="77777777" w:rsidR="00AC554F" w:rsidRDefault="00AC554F">
            <w:pPr>
              <w:pStyle w:val="TableParagraph"/>
              <w:spacing w:before="0"/>
              <w:rPr>
                <w:rFonts w:ascii="Arial"/>
                <w:sz w:val="20"/>
              </w:rPr>
            </w:pPr>
          </w:p>
          <w:p w14:paraId="518D4BBF" w14:textId="77777777" w:rsidR="00AC554F" w:rsidRDefault="00497FE2">
            <w:pPr>
              <w:pStyle w:val="TableParagraph"/>
              <w:spacing w:before="134"/>
              <w:ind w:left="116"/>
              <w:rPr>
                <w:rFonts w:ascii="Times New Roman"/>
                <w:sz w:val="18"/>
              </w:rPr>
            </w:pPr>
            <w:r>
              <w:rPr>
                <w:rFonts w:ascii="Times New Roman"/>
                <w:sz w:val="18"/>
              </w:rPr>
              <w:t>(Dump)</w:t>
            </w:r>
          </w:p>
        </w:tc>
      </w:tr>
      <w:tr w:rsidR="00AC554F" w14:paraId="49BB3695" w14:textId="77777777">
        <w:trPr>
          <w:trHeight w:val="623"/>
        </w:trPr>
        <w:tc>
          <w:tcPr>
            <w:tcW w:w="468" w:type="dxa"/>
            <w:tcBorders>
              <w:top w:val="single" w:sz="4" w:space="0" w:color="000000"/>
              <w:bottom w:val="single" w:sz="4" w:space="0" w:color="000000"/>
              <w:right w:val="single" w:sz="4" w:space="0" w:color="000000"/>
            </w:tcBorders>
          </w:tcPr>
          <w:p w14:paraId="6DB922C2" w14:textId="77777777" w:rsidR="00AC554F" w:rsidRDefault="00AC554F">
            <w:pPr>
              <w:pStyle w:val="TableParagraph"/>
              <w:rPr>
                <w:rFonts w:ascii="Arial"/>
                <w:sz w:val="18"/>
              </w:rPr>
            </w:pPr>
          </w:p>
          <w:p w14:paraId="72775F30" w14:textId="77777777" w:rsidR="00AC554F" w:rsidRDefault="00497FE2">
            <w:pPr>
              <w:pStyle w:val="TableParagraph"/>
              <w:spacing w:before="0"/>
              <w:ind w:left="88" w:right="133"/>
              <w:jc w:val="center"/>
              <w:rPr>
                <w:rFonts w:ascii="Times New Roman"/>
                <w:sz w:val="18"/>
              </w:rPr>
            </w:pPr>
            <w:r>
              <w:rPr>
                <w:rFonts w:ascii="Times New Roman"/>
                <w:sz w:val="18"/>
              </w:rPr>
              <w:t>12</w:t>
            </w:r>
          </w:p>
        </w:tc>
        <w:tc>
          <w:tcPr>
            <w:tcW w:w="1277" w:type="dxa"/>
            <w:tcBorders>
              <w:top w:val="single" w:sz="4" w:space="0" w:color="000000"/>
              <w:left w:val="single" w:sz="4" w:space="0" w:color="000000"/>
              <w:bottom w:val="single" w:sz="4" w:space="0" w:color="000000"/>
              <w:right w:val="single" w:sz="4" w:space="0" w:color="000000"/>
            </w:tcBorders>
          </w:tcPr>
          <w:p w14:paraId="688BB83C" w14:textId="77777777" w:rsidR="00AC554F" w:rsidRDefault="00AC554F">
            <w:pPr>
              <w:pStyle w:val="TableParagraph"/>
              <w:rPr>
                <w:rFonts w:ascii="Arial"/>
                <w:sz w:val="18"/>
              </w:rPr>
            </w:pPr>
          </w:p>
          <w:p w14:paraId="5327C31E" w14:textId="77777777" w:rsidR="00AC554F" w:rsidRDefault="00497FE2">
            <w:pPr>
              <w:pStyle w:val="TableParagraph"/>
              <w:spacing w:before="0"/>
              <w:ind w:left="119"/>
              <w:rPr>
                <w:rFonts w:ascii="Times New Roman"/>
                <w:sz w:val="18"/>
              </w:rPr>
            </w:pPr>
            <w:r>
              <w:rPr>
                <w:rFonts w:ascii="Times New Roman"/>
                <w:sz w:val="18"/>
              </w:rPr>
              <w:t>SIGUSR2</w:t>
            </w:r>
          </w:p>
        </w:tc>
        <w:tc>
          <w:tcPr>
            <w:tcW w:w="5815" w:type="dxa"/>
            <w:tcBorders>
              <w:top w:val="single" w:sz="4" w:space="0" w:color="000000"/>
              <w:left w:val="single" w:sz="4" w:space="0" w:color="000000"/>
              <w:bottom w:val="single" w:sz="4" w:space="0" w:color="000000"/>
              <w:right w:val="single" w:sz="4" w:space="0" w:color="000000"/>
            </w:tcBorders>
          </w:tcPr>
          <w:p w14:paraId="37753043" w14:textId="77777777" w:rsidR="00AC554F" w:rsidRDefault="00497FE2">
            <w:pPr>
              <w:pStyle w:val="TableParagraph"/>
              <w:spacing w:before="52"/>
              <w:ind w:left="117"/>
              <w:rPr>
                <w:rFonts w:ascii="Times New Roman"/>
                <w:sz w:val="18"/>
              </w:rPr>
            </w:pPr>
            <w:r>
              <w:rPr>
                <w:rFonts w:ascii="Times New Roman"/>
                <w:sz w:val="18"/>
              </w:rPr>
              <w:t>(User defined Signal 2) Reserved for user programs for IPC or other</w:t>
            </w:r>
          </w:p>
          <w:p w14:paraId="25C9566E" w14:textId="77777777" w:rsidR="00AC554F" w:rsidRDefault="00497FE2">
            <w:pPr>
              <w:pStyle w:val="TableParagraph"/>
              <w:spacing w:before="105"/>
              <w:ind w:left="117"/>
              <w:rPr>
                <w:rFonts w:ascii="Times New Roman"/>
                <w:sz w:val="18"/>
              </w:rPr>
            </w:pPr>
            <w:r>
              <w:rPr>
                <w:rFonts w:ascii="Times New Roman"/>
                <w:sz w:val="18"/>
              </w:rPr>
              <w:t>purposes.</w:t>
            </w:r>
          </w:p>
        </w:tc>
        <w:tc>
          <w:tcPr>
            <w:tcW w:w="1882" w:type="dxa"/>
            <w:tcBorders>
              <w:top w:val="single" w:sz="4" w:space="0" w:color="000000"/>
              <w:left w:val="single" w:sz="4" w:space="0" w:color="000000"/>
              <w:bottom w:val="single" w:sz="4" w:space="0" w:color="000000"/>
            </w:tcBorders>
          </w:tcPr>
          <w:p w14:paraId="38057681" w14:textId="77777777" w:rsidR="00AC554F" w:rsidRDefault="00AC554F">
            <w:pPr>
              <w:pStyle w:val="TableParagraph"/>
              <w:rPr>
                <w:rFonts w:ascii="Arial"/>
                <w:sz w:val="18"/>
              </w:rPr>
            </w:pPr>
          </w:p>
          <w:p w14:paraId="44A003B6" w14:textId="77777777" w:rsidR="00AC554F" w:rsidRDefault="00497FE2">
            <w:pPr>
              <w:pStyle w:val="TableParagraph"/>
              <w:spacing w:before="0"/>
              <w:ind w:left="116"/>
              <w:rPr>
                <w:rFonts w:ascii="Times New Roman"/>
                <w:sz w:val="18"/>
              </w:rPr>
            </w:pPr>
            <w:r>
              <w:rPr>
                <w:rFonts w:ascii="Times New Roman"/>
                <w:sz w:val="18"/>
              </w:rPr>
              <w:t>(Abort)</w:t>
            </w:r>
          </w:p>
        </w:tc>
      </w:tr>
      <w:tr w:rsidR="00AC554F" w14:paraId="4525A414" w14:textId="77777777">
        <w:trPr>
          <w:trHeight w:val="623"/>
        </w:trPr>
        <w:tc>
          <w:tcPr>
            <w:tcW w:w="468" w:type="dxa"/>
            <w:tcBorders>
              <w:top w:val="single" w:sz="4" w:space="0" w:color="000000"/>
              <w:bottom w:val="single" w:sz="4" w:space="0" w:color="000000"/>
              <w:right w:val="single" w:sz="4" w:space="0" w:color="000000"/>
            </w:tcBorders>
          </w:tcPr>
          <w:p w14:paraId="2E29C753" w14:textId="77777777" w:rsidR="00AC554F" w:rsidRDefault="00AC554F">
            <w:pPr>
              <w:pStyle w:val="TableParagraph"/>
              <w:rPr>
                <w:rFonts w:ascii="Arial"/>
                <w:sz w:val="18"/>
              </w:rPr>
            </w:pPr>
          </w:p>
          <w:p w14:paraId="13D082C9" w14:textId="77777777" w:rsidR="00AC554F" w:rsidRDefault="00497FE2">
            <w:pPr>
              <w:pStyle w:val="TableParagraph"/>
              <w:spacing w:before="0"/>
              <w:ind w:left="88" w:right="133"/>
              <w:jc w:val="center"/>
              <w:rPr>
                <w:rFonts w:ascii="Times New Roman"/>
                <w:sz w:val="18"/>
              </w:rPr>
            </w:pPr>
            <w:r>
              <w:rPr>
                <w:rFonts w:ascii="Times New Roman"/>
                <w:sz w:val="18"/>
              </w:rPr>
              <w:t>13</w:t>
            </w:r>
          </w:p>
        </w:tc>
        <w:tc>
          <w:tcPr>
            <w:tcW w:w="1277" w:type="dxa"/>
            <w:tcBorders>
              <w:top w:val="single" w:sz="4" w:space="0" w:color="000000"/>
              <w:left w:val="single" w:sz="4" w:space="0" w:color="000000"/>
              <w:bottom w:val="single" w:sz="4" w:space="0" w:color="000000"/>
              <w:right w:val="single" w:sz="4" w:space="0" w:color="000000"/>
            </w:tcBorders>
          </w:tcPr>
          <w:p w14:paraId="4136255F" w14:textId="77777777" w:rsidR="00AC554F" w:rsidRDefault="00AC554F">
            <w:pPr>
              <w:pStyle w:val="TableParagraph"/>
              <w:rPr>
                <w:rFonts w:ascii="Arial"/>
                <w:sz w:val="18"/>
              </w:rPr>
            </w:pPr>
          </w:p>
          <w:p w14:paraId="55448ADF" w14:textId="77777777" w:rsidR="00AC554F" w:rsidRDefault="00497FE2">
            <w:pPr>
              <w:pStyle w:val="TableParagraph"/>
              <w:spacing w:before="0"/>
              <w:ind w:left="119"/>
              <w:rPr>
                <w:rFonts w:ascii="Times New Roman"/>
                <w:sz w:val="18"/>
              </w:rPr>
            </w:pPr>
            <w:r>
              <w:rPr>
                <w:rFonts w:ascii="Times New Roman"/>
                <w:sz w:val="18"/>
              </w:rPr>
              <w:t>SIGPIPE</w:t>
            </w:r>
          </w:p>
        </w:tc>
        <w:tc>
          <w:tcPr>
            <w:tcW w:w="5815" w:type="dxa"/>
            <w:tcBorders>
              <w:top w:val="single" w:sz="4" w:space="0" w:color="000000"/>
              <w:left w:val="single" w:sz="4" w:space="0" w:color="000000"/>
              <w:bottom w:val="single" w:sz="4" w:space="0" w:color="000000"/>
              <w:right w:val="single" w:sz="4" w:space="0" w:color="000000"/>
            </w:tcBorders>
          </w:tcPr>
          <w:p w14:paraId="4190734A" w14:textId="77777777" w:rsidR="00AC554F" w:rsidRDefault="00497FE2">
            <w:pPr>
              <w:pStyle w:val="TableParagraph"/>
              <w:spacing w:before="52"/>
              <w:ind w:left="117"/>
              <w:rPr>
                <w:rFonts w:ascii="Times New Roman"/>
                <w:sz w:val="18"/>
              </w:rPr>
            </w:pPr>
            <w:r>
              <w:rPr>
                <w:rFonts w:ascii="Times New Roman"/>
                <w:sz w:val="18"/>
              </w:rPr>
              <w:t>(Pipe) This signal is generated when a program writes to a socket or pipe,</w:t>
            </w:r>
          </w:p>
          <w:p w14:paraId="5DA3B566" w14:textId="77777777" w:rsidR="00AC554F" w:rsidRDefault="00497FE2">
            <w:pPr>
              <w:pStyle w:val="TableParagraph"/>
              <w:spacing w:before="105"/>
              <w:ind w:left="117"/>
              <w:rPr>
                <w:rFonts w:ascii="Times New Roman"/>
                <w:sz w:val="18"/>
              </w:rPr>
            </w:pPr>
            <w:r>
              <w:rPr>
                <w:rFonts w:ascii="Times New Roman"/>
                <w:sz w:val="18"/>
              </w:rPr>
              <w:t>and there is no reader.</w:t>
            </w:r>
          </w:p>
        </w:tc>
        <w:tc>
          <w:tcPr>
            <w:tcW w:w="1882" w:type="dxa"/>
            <w:tcBorders>
              <w:top w:val="single" w:sz="4" w:space="0" w:color="000000"/>
              <w:left w:val="single" w:sz="4" w:space="0" w:color="000000"/>
              <w:bottom w:val="single" w:sz="4" w:space="0" w:color="000000"/>
            </w:tcBorders>
          </w:tcPr>
          <w:p w14:paraId="6C72E9E3" w14:textId="77777777" w:rsidR="00AC554F" w:rsidRDefault="00AC554F">
            <w:pPr>
              <w:pStyle w:val="TableParagraph"/>
              <w:rPr>
                <w:rFonts w:ascii="Arial"/>
                <w:sz w:val="18"/>
              </w:rPr>
            </w:pPr>
          </w:p>
          <w:p w14:paraId="0F838F85" w14:textId="77777777" w:rsidR="00AC554F" w:rsidRDefault="00497FE2">
            <w:pPr>
              <w:pStyle w:val="TableParagraph"/>
              <w:spacing w:before="0"/>
              <w:ind w:left="116"/>
              <w:rPr>
                <w:rFonts w:ascii="Times New Roman"/>
                <w:sz w:val="18"/>
              </w:rPr>
            </w:pPr>
            <w:r>
              <w:rPr>
                <w:rFonts w:ascii="Times New Roman"/>
                <w:sz w:val="18"/>
              </w:rPr>
              <w:t>(Abort)</w:t>
            </w:r>
          </w:p>
        </w:tc>
      </w:tr>
      <w:tr w:rsidR="00AC554F" w14:paraId="43617137" w14:textId="77777777">
        <w:trPr>
          <w:trHeight w:val="623"/>
        </w:trPr>
        <w:tc>
          <w:tcPr>
            <w:tcW w:w="468" w:type="dxa"/>
            <w:tcBorders>
              <w:top w:val="single" w:sz="4" w:space="0" w:color="000000"/>
              <w:bottom w:val="single" w:sz="4" w:space="0" w:color="000000"/>
              <w:right w:val="single" w:sz="4" w:space="0" w:color="000000"/>
            </w:tcBorders>
          </w:tcPr>
          <w:p w14:paraId="50146709" w14:textId="77777777" w:rsidR="00AC554F" w:rsidRDefault="00AC554F">
            <w:pPr>
              <w:pStyle w:val="TableParagraph"/>
              <w:rPr>
                <w:rFonts w:ascii="Arial"/>
                <w:sz w:val="18"/>
              </w:rPr>
            </w:pPr>
          </w:p>
          <w:p w14:paraId="39C1A0F5" w14:textId="77777777" w:rsidR="00AC554F" w:rsidRDefault="00497FE2">
            <w:pPr>
              <w:pStyle w:val="TableParagraph"/>
              <w:spacing w:before="0"/>
              <w:ind w:left="88" w:right="133"/>
              <w:jc w:val="center"/>
              <w:rPr>
                <w:rFonts w:ascii="Times New Roman"/>
                <w:sz w:val="18"/>
              </w:rPr>
            </w:pPr>
            <w:r>
              <w:rPr>
                <w:rFonts w:ascii="Times New Roman"/>
                <w:sz w:val="18"/>
              </w:rPr>
              <w:t>14</w:t>
            </w:r>
          </w:p>
        </w:tc>
        <w:tc>
          <w:tcPr>
            <w:tcW w:w="1277" w:type="dxa"/>
            <w:tcBorders>
              <w:top w:val="single" w:sz="4" w:space="0" w:color="000000"/>
              <w:left w:val="single" w:sz="4" w:space="0" w:color="000000"/>
              <w:bottom w:val="single" w:sz="4" w:space="0" w:color="000000"/>
              <w:right w:val="single" w:sz="4" w:space="0" w:color="000000"/>
            </w:tcBorders>
          </w:tcPr>
          <w:p w14:paraId="5448A4EE" w14:textId="77777777" w:rsidR="00AC554F" w:rsidRDefault="00AC554F">
            <w:pPr>
              <w:pStyle w:val="TableParagraph"/>
              <w:rPr>
                <w:rFonts w:ascii="Arial"/>
                <w:sz w:val="18"/>
              </w:rPr>
            </w:pPr>
          </w:p>
          <w:p w14:paraId="01EC14B5" w14:textId="77777777" w:rsidR="00AC554F" w:rsidRDefault="00497FE2">
            <w:pPr>
              <w:pStyle w:val="TableParagraph"/>
              <w:spacing w:before="0"/>
              <w:ind w:left="119"/>
              <w:rPr>
                <w:rFonts w:ascii="Times New Roman"/>
                <w:sz w:val="18"/>
              </w:rPr>
            </w:pPr>
            <w:r>
              <w:rPr>
                <w:rFonts w:ascii="Times New Roman"/>
                <w:sz w:val="18"/>
              </w:rPr>
              <w:t>SIGALRM</w:t>
            </w:r>
          </w:p>
        </w:tc>
        <w:tc>
          <w:tcPr>
            <w:tcW w:w="5815" w:type="dxa"/>
            <w:tcBorders>
              <w:top w:val="single" w:sz="4" w:space="0" w:color="000000"/>
              <w:left w:val="single" w:sz="4" w:space="0" w:color="000000"/>
              <w:bottom w:val="single" w:sz="4" w:space="0" w:color="000000"/>
              <w:right w:val="single" w:sz="4" w:space="0" w:color="000000"/>
            </w:tcBorders>
          </w:tcPr>
          <w:p w14:paraId="58E319DA" w14:textId="77777777" w:rsidR="00AC554F" w:rsidRDefault="00497FE2">
            <w:pPr>
              <w:pStyle w:val="TableParagraph"/>
              <w:spacing w:before="52"/>
              <w:ind w:left="117"/>
              <w:rPr>
                <w:rFonts w:ascii="Times New Roman"/>
                <w:sz w:val="18"/>
              </w:rPr>
            </w:pPr>
            <w:r>
              <w:rPr>
                <w:rFonts w:ascii="Times New Roman"/>
                <w:sz w:val="18"/>
              </w:rPr>
              <w:t>(Alarm) This signal is generated after the delay time set by the user using</w:t>
            </w:r>
          </w:p>
          <w:p w14:paraId="1B639F95" w14:textId="77777777" w:rsidR="00AC554F" w:rsidRDefault="00497FE2">
            <w:pPr>
              <w:pStyle w:val="TableParagraph"/>
              <w:spacing w:before="105"/>
              <w:ind w:left="117"/>
              <w:rPr>
                <w:rFonts w:ascii="Times New Roman"/>
                <w:sz w:val="18"/>
              </w:rPr>
            </w:pPr>
            <w:r>
              <w:rPr>
                <w:rFonts w:ascii="Times New Roman"/>
                <w:sz w:val="18"/>
              </w:rPr>
              <w:t>alarm syscall. This signal is often used to determine syscall timeouts.</w:t>
            </w:r>
          </w:p>
        </w:tc>
        <w:tc>
          <w:tcPr>
            <w:tcW w:w="1882" w:type="dxa"/>
            <w:tcBorders>
              <w:top w:val="single" w:sz="4" w:space="0" w:color="000000"/>
              <w:left w:val="single" w:sz="4" w:space="0" w:color="000000"/>
              <w:bottom w:val="single" w:sz="4" w:space="0" w:color="000000"/>
            </w:tcBorders>
          </w:tcPr>
          <w:p w14:paraId="57EDEA60" w14:textId="77777777" w:rsidR="00AC554F" w:rsidRDefault="00AC554F">
            <w:pPr>
              <w:pStyle w:val="TableParagraph"/>
              <w:rPr>
                <w:rFonts w:ascii="Arial"/>
                <w:sz w:val="18"/>
              </w:rPr>
            </w:pPr>
          </w:p>
          <w:p w14:paraId="5D453725" w14:textId="77777777" w:rsidR="00AC554F" w:rsidRDefault="00497FE2">
            <w:pPr>
              <w:pStyle w:val="TableParagraph"/>
              <w:spacing w:before="0"/>
              <w:ind w:left="116"/>
              <w:rPr>
                <w:rFonts w:ascii="Times New Roman"/>
                <w:sz w:val="18"/>
              </w:rPr>
            </w:pPr>
            <w:r>
              <w:rPr>
                <w:rFonts w:ascii="Times New Roman"/>
                <w:sz w:val="18"/>
              </w:rPr>
              <w:t>(Abort)</w:t>
            </w:r>
          </w:p>
        </w:tc>
      </w:tr>
      <w:tr w:rsidR="00AC554F" w14:paraId="6EFD5B03" w14:textId="77777777">
        <w:trPr>
          <w:trHeight w:val="935"/>
        </w:trPr>
        <w:tc>
          <w:tcPr>
            <w:tcW w:w="468" w:type="dxa"/>
            <w:tcBorders>
              <w:top w:val="single" w:sz="4" w:space="0" w:color="000000"/>
              <w:bottom w:val="single" w:sz="4" w:space="0" w:color="000000"/>
              <w:right w:val="single" w:sz="4" w:space="0" w:color="000000"/>
            </w:tcBorders>
          </w:tcPr>
          <w:p w14:paraId="0C411E9B" w14:textId="77777777" w:rsidR="00AC554F" w:rsidRDefault="00AC554F">
            <w:pPr>
              <w:pStyle w:val="TableParagraph"/>
              <w:spacing w:before="0"/>
              <w:rPr>
                <w:rFonts w:ascii="Arial"/>
                <w:sz w:val="20"/>
              </w:rPr>
            </w:pPr>
          </w:p>
          <w:p w14:paraId="393FC8B2" w14:textId="77777777" w:rsidR="00AC554F" w:rsidRDefault="00497FE2">
            <w:pPr>
              <w:pStyle w:val="TableParagraph"/>
              <w:spacing w:before="134"/>
              <w:ind w:left="88" w:right="133"/>
              <w:jc w:val="center"/>
              <w:rPr>
                <w:rFonts w:ascii="Times New Roman"/>
                <w:sz w:val="18"/>
              </w:rPr>
            </w:pPr>
            <w:r>
              <w:rPr>
                <w:rFonts w:ascii="Times New Roman"/>
                <w:sz w:val="18"/>
              </w:rPr>
              <w:t>15</w:t>
            </w:r>
          </w:p>
        </w:tc>
        <w:tc>
          <w:tcPr>
            <w:tcW w:w="1277" w:type="dxa"/>
            <w:tcBorders>
              <w:top w:val="single" w:sz="4" w:space="0" w:color="000000"/>
              <w:left w:val="single" w:sz="4" w:space="0" w:color="000000"/>
              <w:bottom w:val="single" w:sz="4" w:space="0" w:color="000000"/>
              <w:right w:val="single" w:sz="4" w:space="0" w:color="000000"/>
            </w:tcBorders>
          </w:tcPr>
          <w:p w14:paraId="5F032AD4" w14:textId="77777777" w:rsidR="00AC554F" w:rsidRDefault="00AC554F">
            <w:pPr>
              <w:pStyle w:val="TableParagraph"/>
              <w:spacing w:before="0"/>
              <w:rPr>
                <w:rFonts w:ascii="Arial"/>
                <w:sz w:val="20"/>
              </w:rPr>
            </w:pPr>
          </w:p>
          <w:p w14:paraId="178F02E0" w14:textId="77777777" w:rsidR="00AC554F" w:rsidRDefault="00497FE2">
            <w:pPr>
              <w:pStyle w:val="TableParagraph"/>
              <w:spacing w:before="134"/>
              <w:ind w:left="119"/>
              <w:rPr>
                <w:rFonts w:ascii="Times New Roman"/>
                <w:sz w:val="18"/>
              </w:rPr>
            </w:pPr>
            <w:r>
              <w:rPr>
                <w:rFonts w:ascii="Times New Roman"/>
                <w:sz w:val="18"/>
              </w:rPr>
              <w:t>SIGTERM</w:t>
            </w:r>
          </w:p>
        </w:tc>
        <w:tc>
          <w:tcPr>
            <w:tcW w:w="5815" w:type="dxa"/>
            <w:tcBorders>
              <w:top w:val="single" w:sz="4" w:space="0" w:color="000000"/>
              <w:left w:val="single" w:sz="4" w:space="0" w:color="000000"/>
              <w:bottom w:val="single" w:sz="4" w:space="0" w:color="000000"/>
              <w:right w:val="single" w:sz="4" w:space="0" w:color="000000"/>
            </w:tcBorders>
          </w:tcPr>
          <w:p w14:paraId="646E0884" w14:textId="77777777" w:rsidR="00AC554F" w:rsidRDefault="00497FE2">
            <w:pPr>
              <w:pStyle w:val="TableParagraph"/>
              <w:spacing w:before="52" w:line="362" w:lineRule="auto"/>
              <w:ind w:left="117"/>
              <w:rPr>
                <w:rFonts w:ascii="Times New Roman"/>
                <w:sz w:val="18"/>
              </w:rPr>
            </w:pPr>
            <w:r>
              <w:rPr>
                <w:rFonts w:ascii="Times New Roman"/>
                <w:sz w:val="18"/>
              </w:rPr>
              <w:t>(Terminate) Used to kindly require a program to terminate. It is the default signal for kill. Unlike SIGKILL, this signal can be captured so that it can be</w:t>
            </w:r>
          </w:p>
          <w:p w14:paraId="6C49922F" w14:textId="77777777" w:rsidR="00AC554F" w:rsidRDefault="00497FE2">
            <w:pPr>
              <w:pStyle w:val="TableParagraph"/>
              <w:spacing w:before="0" w:line="206" w:lineRule="exact"/>
              <w:ind w:left="117"/>
              <w:rPr>
                <w:rFonts w:ascii="Times New Roman"/>
                <w:sz w:val="18"/>
              </w:rPr>
            </w:pPr>
            <w:r>
              <w:rPr>
                <w:rFonts w:ascii="Times New Roman"/>
                <w:sz w:val="18"/>
              </w:rPr>
              <w:t>cleaned up before exiting.</w:t>
            </w:r>
          </w:p>
        </w:tc>
        <w:tc>
          <w:tcPr>
            <w:tcW w:w="1882" w:type="dxa"/>
            <w:tcBorders>
              <w:top w:val="single" w:sz="4" w:space="0" w:color="000000"/>
              <w:left w:val="single" w:sz="4" w:space="0" w:color="000000"/>
              <w:bottom w:val="single" w:sz="4" w:space="0" w:color="000000"/>
            </w:tcBorders>
          </w:tcPr>
          <w:p w14:paraId="5D79F3EF" w14:textId="77777777" w:rsidR="00AC554F" w:rsidRDefault="00AC554F">
            <w:pPr>
              <w:pStyle w:val="TableParagraph"/>
              <w:spacing w:before="0"/>
              <w:rPr>
                <w:rFonts w:ascii="Arial"/>
                <w:sz w:val="20"/>
              </w:rPr>
            </w:pPr>
          </w:p>
          <w:p w14:paraId="2A8FF02B" w14:textId="77777777" w:rsidR="00AC554F" w:rsidRDefault="00497FE2">
            <w:pPr>
              <w:pStyle w:val="TableParagraph"/>
              <w:spacing w:before="134"/>
              <w:ind w:left="116"/>
              <w:rPr>
                <w:rFonts w:ascii="Times New Roman"/>
                <w:sz w:val="18"/>
              </w:rPr>
            </w:pPr>
            <w:r>
              <w:rPr>
                <w:rFonts w:ascii="Times New Roman"/>
                <w:sz w:val="18"/>
              </w:rPr>
              <w:t>(Abort)</w:t>
            </w:r>
          </w:p>
        </w:tc>
      </w:tr>
      <w:tr w:rsidR="00AC554F" w14:paraId="333B0EF6" w14:textId="77777777">
        <w:trPr>
          <w:trHeight w:val="313"/>
        </w:trPr>
        <w:tc>
          <w:tcPr>
            <w:tcW w:w="468" w:type="dxa"/>
            <w:tcBorders>
              <w:top w:val="single" w:sz="4" w:space="0" w:color="000000"/>
              <w:bottom w:val="single" w:sz="4" w:space="0" w:color="000000"/>
              <w:right w:val="single" w:sz="4" w:space="0" w:color="000000"/>
            </w:tcBorders>
          </w:tcPr>
          <w:p w14:paraId="0899878A" w14:textId="77777777" w:rsidR="00AC554F" w:rsidRDefault="00497FE2">
            <w:pPr>
              <w:pStyle w:val="TableParagraph"/>
              <w:spacing w:before="55"/>
              <w:ind w:left="88" w:right="133"/>
              <w:jc w:val="center"/>
              <w:rPr>
                <w:rFonts w:ascii="Times New Roman"/>
                <w:sz w:val="18"/>
              </w:rPr>
            </w:pPr>
            <w:r>
              <w:rPr>
                <w:rFonts w:ascii="Times New Roman"/>
                <w:sz w:val="18"/>
              </w:rPr>
              <w:t>16</w:t>
            </w:r>
          </w:p>
        </w:tc>
        <w:tc>
          <w:tcPr>
            <w:tcW w:w="1277" w:type="dxa"/>
            <w:tcBorders>
              <w:top w:val="single" w:sz="4" w:space="0" w:color="000000"/>
              <w:left w:val="single" w:sz="4" w:space="0" w:color="000000"/>
              <w:bottom w:val="single" w:sz="4" w:space="0" w:color="000000"/>
              <w:right w:val="single" w:sz="4" w:space="0" w:color="000000"/>
            </w:tcBorders>
          </w:tcPr>
          <w:p w14:paraId="04F17FF2" w14:textId="77777777" w:rsidR="00AC554F" w:rsidRDefault="00497FE2">
            <w:pPr>
              <w:pStyle w:val="TableParagraph"/>
              <w:spacing w:before="55"/>
              <w:ind w:left="119"/>
              <w:rPr>
                <w:rFonts w:ascii="Times New Roman"/>
                <w:sz w:val="18"/>
              </w:rPr>
            </w:pPr>
            <w:r>
              <w:rPr>
                <w:rFonts w:ascii="Times New Roman"/>
                <w:sz w:val="18"/>
              </w:rPr>
              <w:t>SIGSTKFLT</w:t>
            </w:r>
          </w:p>
        </w:tc>
        <w:tc>
          <w:tcPr>
            <w:tcW w:w="5815" w:type="dxa"/>
            <w:tcBorders>
              <w:top w:val="single" w:sz="4" w:space="0" w:color="000000"/>
              <w:left w:val="single" w:sz="4" w:space="0" w:color="000000"/>
              <w:bottom w:val="single" w:sz="4" w:space="0" w:color="000000"/>
              <w:right w:val="single" w:sz="4" w:space="0" w:color="000000"/>
            </w:tcBorders>
          </w:tcPr>
          <w:p w14:paraId="3FC60CFA" w14:textId="77777777" w:rsidR="00AC554F" w:rsidRDefault="00497FE2">
            <w:pPr>
              <w:pStyle w:val="TableParagraph"/>
              <w:spacing w:before="55"/>
              <w:ind w:left="117"/>
              <w:rPr>
                <w:rFonts w:ascii="Times New Roman"/>
                <w:sz w:val="18"/>
              </w:rPr>
            </w:pPr>
            <w:r>
              <w:rPr>
                <w:rFonts w:ascii="Times New Roman"/>
                <w:sz w:val="18"/>
              </w:rPr>
              <w:t>(Stack fault on coprocessor) Coprocessor stack error.</w:t>
            </w:r>
          </w:p>
        </w:tc>
        <w:tc>
          <w:tcPr>
            <w:tcW w:w="1882" w:type="dxa"/>
            <w:tcBorders>
              <w:top w:val="single" w:sz="4" w:space="0" w:color="000000"/>
              <w:left w:val="single" w:sz="4" w:space="0" w:color="000000"/>
              <w:bottom w:val="single" w:sz="4" w:space="0" w:color="000000"/>
            </w:tcBorders>
          </w:tcPr>
          <w:p w14:paraId="2BECB727" w14:textId="77777777" w:rsidR="00AC554F" w:rsidRDefault="00497FE2">
            <w:pPr>
              <w:pStyle w:val="TableParagraph"/>
              <w:spacing w:before="55"/>
              <w:ind w:left="116"/>
              <w:rPr>
                <w:rFonts w:ascii="Times New Roman"/>
                <w:sz w:val="18"/>
              </w:rPr>
            </w:pPr>
            <w:r>
              <w:rPr>
                <w:rFonts w:ascii="Times New Roman"/>
                <w:sz w:val="18"/>
              </w:rPr>
              <w:t>(Abort)</w:t>
            </w:r>
          </w:p>
        </w:tc>
      </w:tr>
      <w:tr w:rsidR="00AC554F" w14:paraId="4C0A13E2" w14:textId="77777777">
        <w:trPr>
          <w:trHeight w:val="624"/>
        </w:trPr>
        <w:tc>
          <w:tcPr>
            <w:tcW w:w="468" w:type="dxa"/>
            <w:tcBorders>
              <w:top w:val="single" w:sz="4" w:space="0" w:color="000000"/>
              <w:bottom w:val="single" w:sz="4" w:space="0" w:color="000000"/>
              <w:right w:val="single" w:sz="4" w:space="0" w:color="000000"/>
            </w:tcBorders>
          </w:tcPr>
          <w:p w14:paraId="7BB9CB41" w14:textId="77777777" w:rsidR="00AC554F" w:rsidRDefault="00AC554F">
            <w:pPr>
              <w:pStyle w:val="TableParagraph"/>
              <w:rPr>
                <w:rFonts w:ascii="Arial"/>
                <w:sz w:val="18"/>
              </w:rPr>
            </w:pPr>
          </w:p>
          <w:p w14:paraId="21B77F4A" w14:textId="77777777" w:rsidR="00AC554F" w:rsidRDefault="00497FE2">
            <w:pPr>
              <w:pStyle w:val="TableParagraph"/>
              <w:ind w:left="88" w:right="133"/>
              <w:jc w:val="center"/>
              <w:rPr>
                <w:rFonts w:ascii="Times New Roman"/>
                <w:sz w:val="18"/>
              </w:rPr>
            </w:pPr>
            <w:r>
              <w:rPr>
                <w:rFonts w:ascii="Times New Roman"/>
                <w:sz w:val="18"/>
              </w:rPr>
              <w:t>17</w:t>
            </w:r>
          </w:p>
        </w:tc>
        <w:tc>
          <w:tcPr>
            <w:tcW w:w="1277" w:type="dxa"/>
            <w:tcBorders>
              <w:top w:val="single" w:sz="4" w:space="0" w:color="000000"/>
              <w:left w:val="single" w:sz="4" w:space="0" w:color="000000"/>
              <w:bottom w:val="single" w:sz="4" w:space="0" w:color="000000"/>
              <w:right w:val="single" w:sz="4" w:space="0" w:color="000000"/>
            </w:tcBorders>
          </w:tcPr>
          <w:p w14:paraId="179B0B55" w14:textId="77777777" w:rsidR="00AC554F" w:rsidRDefault="00AC554F">
            <w:pPr>
              <w:pStyle w:val="TableParagraph"/>
              <w:rPr>
                <w:rFonts w:ascii="Arial"/>
                <w:sz w:val="18"/>
              </w:rPr>
            </w:pPr>
          </w:p>
          <w:p w14:paraId="320E805D" w14:textId="77777777" w:rsidR="00AC554F" w:rsidRDefault="00497FE2">
            <w:pPr>
              <w:pStyle w:val="TableParagraph"/>
              <w:ind w:left="119"/>
              <w:rPr>
                <w:rFonts w:ascii="Times New Roman"/>
                <w:sz w:val="18"/>
              </w:rPr>
            </w:pPr>
            <w:r>
              <w:rPr>
                <w:rFonts w:ascii="Times New Roman"/>
                <w:sz w:val="18"/>
              </w:rPr>
              <w:t>SIGCHLD</w:t>
            </w:r>
          </w:p>
        </w:tc>
        <w:tc>
          <w:tcPr>
            <w:tcW w:w="5815" w:type="dxa"/>
            <w:tcBorders>
              <w:top w:val="single" w:sz="4" w:space="0" w:color="000000"/>
              <w:left w:val="single" w:sz="4" w:space="0" w:color="000000"/>
              <w:bottom w:val="single" w:sz="4" w:space="0" w:color="000000"/>
              <w:right w:val="single" w:sz="4" w:space="0" w:color="000000"/>
            </w:tcBorders>
          </w:tcPr>
          <w:p w14:paraId="715F4A5F" w14:textId="77777777" w:rsidR="00AC554F" w:rsidRDefault="00497FE2">
            <w:pPr>
              <w:pStyle w:val="TableParagraph"/>
              <w:spacing w:before="53"/>
              <w:ind w:left="117"/>
              <w:rPr>
                <w:rFonts w:ascii="Times New Roman"/>
                <w:sz w:val="18"/>
              </w:rPr>
            </w:pPr>
            <w:r>
              <w:rPr>
                <w:rFonts w:ascii="Times New Roman"/>
                <w:sz w:val="18"/>
              </w:rPr>
              <w:t>(Child) The child process issued. The child process has been stopped or</w:t>
            </w:r>
          </w:p>
          <w:p w14:paraId="6FB50F80" w14:textId="77777777" w:rsidR="00AC554F" w:rsidRDefault="00497FE2">
            <w:pPr>
              <w:pStyle w:val="TableParagraph"/>
              <w:spacing w:before="105"/>
              <w:ind w:left="117"/>
              <w:rPr>
                <w:rFonts w:ascii="Times New Roman"/>
                <w:sz w:val="18"/>
              </w:rPr>
            </w:pPr>
            <w:r>
              <w:rPr>
                <w:rFonts w:ascii="Times New Roman"/>
                <w:sz w:val="18"/>
              </w:rPr>
              <w:t>terminated. You can change its meaning and use it for other usage.</w:t>
            </w:r>
          </w:p>
        </w:tc>
        <w:tc>
          <w:tcPr>
            <w:tcW w:w="1882" w:type="dxa"/>
            <w:tcBorders>
              <w:top w:val="single" w:sz="4" w:space="0" w:color="000000"/>
              <w:left w:val="single" w:sz="4" w:space="0" w:color="000000"/>
              <w:bottom w:val="single" w:sz="4" w:space="0" w:color="000000"/>
            </w:tcBorders>
          </w:tcPr>
          <w:p w14:paraId="10209E69" w14:textId="77777777" w:rsidR="00AC554F" w:rsidRDefault="00497FE2">
            <w:pPr>
              <w:pStyle w:val="TableParagraph"/>
              <w:tabs>
                <w:tab w:val="left" w:pos="925"/>
                <w:tab w:val="left" w:pos="1421"/>
              </w:tabs>
              <w:spacing w:before="53"/>
              <w:ind w:left="116"/>
              <w:rPr>
                <w:rFonts w:ascii="Times New Roman"/>
                <w:sz w:val="18"/>
              </w:rPr>
            </w:pPr>
            <w:r>
              <w:rPr>
                <w:rFonts w:ascii="Times New Roman"/>
                <w:sz w:val="18"/>
              </w:rPr>
              <w:t>(Ignore)</w:t>
            </w:r>
            <w:r>
              <w:rPr>
                <w:rFonts w:ascii="Times New Roman"/>
                <w:sz w:val="18"/>
              </w:rPr>
              <w:tab/>
              <w:t>The</w:t>
            </w:r>
            <w:r>
              <w:rPr>
                <w:rFonts w:ascii="Times New Roman"/>
                <w:sz w:val="18"/>
              </w:rPr>
              <w:tab/>
              <w:t>child</w:t>
            </w:r>
          </w:p>
          <w:p w14:paraId="4E69CDD4" w14:textId="77777777" w:rsidR="00AC554F" w:rsidRDefault="00497FE2">
            <w:pPr>
              <w:pStyle w:val="TableParagraph"/>
              <w:spacing w:before="105"/>
              <w:ind w:left="116"/>
              <w:rPr>
                <w:rFonts w:ascii="Times New Roman"/>
                <w:sz w:val="18"/>
              </w:rPr>
            </w:pPr>
            <w:r>
              <w:rPr>
                <w:rFonts w:ascii="Times New Roman"/>
                <w:sz w:val="18"/>
              </w:rPr>
              <w:t>process stops or ends.</w:t>
            </w:r>
          </w:p>
        </w:tc>
      </w:tr>
      <w:tr w:rsidR="00AC554F" w14:paraId="1D57285E" w14:textId="77777777">
        <w:trPr>
          <w:trHeight w:val="623"/>
        </w:trPr>
        <w:tc>
          <w:tcPr>
            <w:tcW w:w="468" w:type="dxa"/>
            <w:tcBorders>
              <w:top w:val="single" w:sz="4" w:space="0" w:color="000000"/>
              <w:bottom w:val="single" w:sz="4" w:space="0" w:color="000000"/>
              <w:right w:val="single" w:sz="4" w:space="0" w:color="000000"/>
            </w:tcBorders>
          </w:tcPr>
          <w:p w14:paraId="39A9A516" w14:textId="77777777" w:rsidR="00AC554F" w:rsidRDefault="00AC554F">
            <w:pPr>
              <w:pStyle w:val="TableParagraph"/>
              <w:rPr>
                <w:rFonts w:ascii="Arial"/>
                <w:sz w:val="18"/>
              </w:rPr>
            </w:pPr>
          </w:p>
          <w:p w14:paraId="3C2F0A9E" w14:textId="77777777" w:rsidR="00AC554F" w:rsidRDefault="00497FE2">
            <w:pPr>
              <w:pStyle w:val="TableParagraph"/>
              <w:spacing w:before="0"/>
              <w:ind w:left="88" w:right="133"/>
              <w:jc w:val="center"/>
              <w:rPr>
                <w:rFonts w:ascii="Times New Roman"/>
                <w:sz w:val="18"/>
              </w:rPr>
            </w:pPr>
            <w:r>
              <w:rPr>
                <w:rFonts w:ascii="Times New Roman"/>
                <w:sz w:val="18"/>
              </w:rPr>
              <w:t>18</w:t>
            </w:r>
          </w:p>
        </w:tc>
        <w:tc>
          <w:tcPr>
            <w:tcW w:w="1277" w:type="dxa"/>
            <w:tcBorders>
              <w:top w:val="single" w:sz="4" w:space="0" w:color="000000"/>
              <w:left w:val="single" w:sz="4" w:space="0" w:color="000000"/>
              <w:bottom w:val="single" w:sz="4" w:space="0" w:color="000000"/>
              <w:right w:val="single" w:sz="4" w:space="0" w:color="000000"/>
            </w:tcBorders>
          </w:tcPr>
          <w:p w14:paraId="73B73021" w14:textId="77777777" w:rsidR="00AC554F" w:rsidRDefault="00AC554F">
            <w:pPr>
              <w:pStyle w:val="TableParagraph"/>
              <w:rPr>
                <w:rFonts w:ascii="Arial"/>
                <w:sz w:val="18"/>
              </w:rPr>
            </w:pPr>
          </w:p>
          <w:p w14:paraId="55BE4EEF" w14:textId="77777777" w:rsidR="00AC554F" w:rsidRDefault="00497FE2">
            <w:pPr>
              <w:pStyle w:val="TableParagraph"/>
              <w:spacing w:before="0"/>
              <w:ind w:left="119"/>
              <w:rPr>
                <w:rFonts w:ascii="Times New Roman"/>
                <w:sz w:val="18"/>
              </w:rPr>
            </w:pPr>
            <w:r>
              <w:rPr>
                <w:rFonts w:ascii="Times New Roman"/>
                <w:sz w:val="18"/>
              </w:rPr>
              <w:t>SIGCONT</w:t>
            </w:r>
          </w:p>
        </w:tc>
        <w:tc>
          <w:tcPr>
            <w:tcW w:w="5815" w:type="dxa"/>
            <w:tcBorders>
              <w:top w:val="single" w:sz="4" w:space="0" w:color="000000"/>
              <w:left w:val="single" w:sz="4" w:space="0" w:color="000000"/>
              <w:bottom w:val="single" w:sz="4" w:space="0" w:color="000000"/>
              <w:right w:val="single" w:sz="4" w:space="0" w:color="000000"/>
            </w:tcBorders>
          </w:tcPr>
          <w:p w14:paraId="00E704DD" w14:textId="77777777" w:rsidR="00AC554F" w:rsidRDefault="00497FE2">
            <w:pPr>
              <w:pStyle w:val="TableParagraph"/>
              <w:spacing w:before="52"/>
              <w:ind w:left="117"/>
              <w:rPr>
                <w:rFonts w:ascii="Times New Roman"/>
                <w:sz w:val="18"/>
              </w:rPr>
            </w:pPr>
            <w:r>
              <w:rPr>
                <w:rFonts w:ascii="Times New Roman"/>
                <w:sz w:val="18"/>
              </w:rPr>
              <w:t>(Continue) This signal causes the process stopped by SIGSTOP to resume</w:t>
            </w:r>
          </w:p>
          <w:p w14:paraId="39B24430" w14:textId="77777777" w:rsidR="00AC554F" w:rsidRDefault="00497FE2">
            <w:pPr>
              <w:pStyle w:val="TableParagraph"/>
              <w:spacing w:before="105"/>
              <w:ind w:left="117"/>
              <w:rPr>
                <w:rFonts w:ascii="Times New Roman"/>
                <w:sz w:val="18"/>
              </w:rPr>
            </w:pPr>
            <w:r>
              <w:rPr>
                <w:rFonts w:ascii="Times New Roman"/>
                <w:sz w:val="18"/>
              </w:rPr>
              <w:t>operation. Can be captured.</w:t>
            </w:r>
          </w:p>
        </w:tc>
        <w:tc>
          <w:tcPr>
            <w:tcW w:w="1882" w:type="dxa"/>
            <w:tcBorders>
              <w:top w:val="single" w:sz="4" w:space="0" w:color="000000"/>
              <w:left w:val="single" w:sz="4" w:space="0" w:color="000000"/>
              <w:bottom w:val="single" w:sz="4" w:space="0" w:color="000000"/>
            </w:tcBorders>
          </w:tcPr>
          <w:p w14:paraId="06EEBE3C" w14:textId="77777777" w:rsidR="00AC554F" w:rsidRDefault="00497FE2">
            <w:pPr>
              <w:pStyle w:val="TableParagraph"/>
              <w:tabs>
                <w:tab w:val="left" w:pos="1206"/>
              </w:tabs>
              <w:spacing w:before="52"/>
              <w:ind w:left="116"/>
              <w:rPr>
                <w:rFonts w:ascii="Times New Roman"/>
                <w:sz w:val="18"/>
              </w:rPr>
            </w:pPr>
            <w:r>
              <w:rPr>
                <w:rFonts w:ascii="Times New Roman"/>
                <w:sz w:val="18"/>
              </w:rPr>
              <w:t>(Continue)</w:t>
            </w:r>
            <w:r>
              <w:rPr>
                <w:rFonts w:ascii="Times New Roman"/>
                <w:sz w:val="18"/>
              </w:rPr>
              <w:tab/>
              <w:t>Resume</w:t>
            </w:r>
          </w:p>
          <w:p w14:paraId="1004A5BE" w14:textId="77777777" w:rsidR="00AC554F" w:rsidRDefault="00497FE2">
            <w:pPr>
              <w:pStyle w:val="TableParagraph"/>
              <w:spacing w:before="105"/>
              <w:ind w:left="116"/>
              <w:rPr>
                <w:rFonts w:ascii="Times New Roman"/>
                <w:sz w:val="18"/>
              </w:rPr>
            </w:pPr>
            <w:r>
              <w:rPr>
                <w:rFonts w:ascii="Times New Roman"/>
                <w:sz w:val="18"/>
              </w:rPr>
              <w:t>process running.</w:t>
            </w:r>
          </w:p>
        </w:tc>
      </w:tr>
      <w:tr w:rsidR="00AC554F" w14:paraId="6F2A8D1C" w14:textId="77777777">
        <w:trPr>
          <w:trHeight w:val="623"/>
        </w:trPr>
        <w:tc>
          <w:tcPr>
            <w:tcW w:w="468" w:type="dxa"/>
            <w:tcBorders>
              <w:top w:val="single" w:sz="4" w:space="0" w:color="000000"/>
              <w:bottom w:val="single" w:sz="4" w:space="0" w:color="000000"/>
              <w:right w:val="single" w:sz="4" w:space="0" w:color="000000"/>
            </w:tcBorders>
          </w:tcPr>
          <w:p w14:paraId="33B4566C" w14:textId="77777777" w:rsidR="00AC554F" w:rsidRDefault="00AC554F">
            <w:pPr>
              <w:pStyle w:val="TableParagraph"/>
              <w:rPr>
                <w:rFonts w:ascii="Arial"/>
                <w:sz w:val="18"/>
              </w:rPr>
            </w:pPr>
          </w:p>
          <w:p w14:paraId="28643086" w14:textId="77777777" w:rsidR="00AC554F" w:rsidRDefault="00497FE2">
            <w:pPr>
              <w:pStyle w:val="TableParagraph"/>
              <w:spacing w:before="0"/>
              <w:ind w:left="88" w:right="133"/>
              <w:jc w:val="center"/>
              <w:rPr>
                <w:rFonts w:ascii="Times New Roman"/>
                <w:sz w:val="18"/>
              </w:rPr>
            </w:pPr>
            <w:r>
              <w:rPr>
                <w:rFonts w:ascii="Times New Roman"/>
                <w:sz w:val="18"/>
              </w:rPr>
              <w:t>19</w:t>
            </w:r>
          </w:p>
        </w:tc>
        <w:tc>
          <w:tcPr>
            <w:tcW w:w="1277" w:type="dxa"/>
            <w:tcBorders>
              <w:top w:val="single" w:sz="4" w:space="0" w:color="000000"/>
              <w:left w:val="single" w:sz="4" w:space="0" w:color="000000"/>
              <w:bottom w:val="single" w:sz="4" w:space="0" w:color="000000"/>
              <w:right w:val="single" w:sz="4" w:space="0" w:color="000000"/>
            </w:tcBorders>
          </w:tcPr>
          <w:p w14:paraId="26A63C81" w14:textId="77777777" w:rsidR="00AC554F" w:rsidRDefault="00AC554F">
            <w:pPr>
              <w:pStyle w:val="TableParagraph"/>
              <w:rPr>
                <w:rFonts w:ascii="Arial"/>
                <w:sz w:val="18"/>
              </w:rPr>
            </w:pPr>
          </w:p>
          <w:p w14:paraId="526BE0B4" w14:textId="77777777" w:rsidR="00AC554F" w:rsidRDefault="00497FE2">
            <w:pPr>
              <w:pStyle w:val="TableParagraph"/>
              <w:spacing w:before="0"/>
              <w:ind w:left="119"/>
              <w:rPr>
                <w:rFonts w:ascii="Times New Roman"/>
                <w:sz w:val="18"/>
              </w:rPr>
            </w:pPr>
            <w:r>
              <w:rPr>
                <w:rFonts w:ascii="Times New Roman"/>
                <w:sz w:val="18"/>
              </w:rPr>
              <w:t>SIGSTOP</w:t>
            </w:r>
          </w:p>
        </w:tc>
        <w:tc>
          <w:tcPr>
            <w:tcW w:w="5815" w:type="dxa"/>
            <w:tcBorders>
              <w:top w:val="single" w:sz="4" w:space="0" w:color="000000"/>
              <w:left w:val="single" w:sz="4" w:space="0" w:color="000000"/>
              <w:bottom w:val="single" w:sz="4" w:space="0" w:color="000000"/>
              <w:right w:val="single" w:sz="4" w:space="0" w:color="000000"/>
            </w:tcBorders>
          </w:tcPr>
          <w:p w14:paraId="0F9829F1" w14:textId="77777777" w:rsidR="00AC554F" w:rsidRDefault="00AC554F">
            <w:pPr>
              <w:pStyle w:val="TableParagraph"/>
              <w:rPr>
                <w:rFonts w:ascii="Arial"/>
                <w:sz w:val="18"/>
              </w:rPr>
            </w:pPr>
          </w:p>
          <w:p w14:paraId="5B8DC024" w14:textId="77777777" w:rsidR="00AC554F" w:rsidRDefault="00497FE2">
            <w:pPr>
              <w:pStyle w:val="TableParagraph"/>
              <w:spacing w:before="0"/>
              <w:ind w:left="117"/>
              <w:rPr>
                <w:rFonts w:ascii="Times New Roman"/>
                <w:sz w:val="18"/>
              </w:rPr>
            </w:pPr>
            <w:r>
              <w:rPr>
                <w:rFonts w:ascii="Times New Roman"/>
                <w:sz w:val="18"/>
              </w:rPr>
              <w:t>(Stop) Stop process running. This signal cannot be captured or ignored.</w:t>
            </w:r>
          </w:p>
        </w:tc>
        <w:tc>
          <w:tcPr>
            <w:tcW w:w="1882" w:type="dxa"/>
            <w:tcBorders>
              <w:top w:val="single" w:sz="4" w:space="0" w:color="000000"/>
              <w:left w:val="single" w:sz="4" w:space="0" w:color="000000"/>
              <w:bottom w:val="single" w:sz="4" w:space="0" w:color="000000"/>
            </w:tcBorders>
          </w:tcPr>
          <w:p w14:paraId="68110AC1" w14:textId="77777777" w:rsidR="00AC554F" w:rsidRDefault="00497FE2">
            <w:pPr>
              <w:pStyle w:val="TableParagraph"/>
              <w:spacing w:before="52"/>
              <w:ind w:left="116"/>
              <w:rPr>
                <w:rFonts w:ascii="Times New Roman"/>
                <w:sz w:val="18"/>
              </w:rPr>
            </w:pPr>
            <w:r>
              <w:rPr>
                <w:rFonts w:ascii="Times New Roman"/>
                <w:sz w:val="18"/>
              </w:rPr>
              <w:t>(Stop) Stop process</w:t>
            </w:r>
          </w:p>
          <w:p w14:paraId="70D67A9B" w14:textId="77777777" w:rsidR="00AC554F" w:rsidRDefault="00497FE2">
            <w:pPr>
              <w:pStyle w:val="TableParagraph"/>
              <w:spacing w:before="105"/>
              <w:ind w:left="116"/>
              <w:rPr>
                <w:rFonts w:ascii="Times New Roman"/>
                <w:sz w:val="18"/>
              </w:rPr>
            </w:pPr>
            <w:r>
              <w:rPr>
                <w:rFonts w:ascii="Times New Roman"/>
                <w:sz w:val="18"/>
              </w:rPr>
              <w:t>running.</w:t>
            </w:r>
          </w:p>
        </w:tc>
      </w:tr>
      <w:tr w:rsidR="00AC554F" w14:paraId="527EAF3D" w14:textId="77777777">
        <w:trPr>
          <w:trHeight w:val="623"/>
        </w:trPr>
        <w:tc>
          <w:tcPr>
            <w:tcW w:w="468" w:type="dxa"/>
            <w:tcBorders>
              <w:top w:val="single" w:sz="4" w:space="0" w:color="000000"/>
              <w:bottom w:val="single" w:sz="4" w:space="0" w:color="000000"/>
              <w:right w:val="single" w:sz="4" w:space="0" w:color="000000"/>
            </w:tcBorders>
          </w:tcPr>
          <w:p w14:paraId="4E744E4D" w14:textId="77777777" w:rsidR="00AC554F" w:rsidRDefault="00AC554F">
            <w:pPr>
              <w:pStyle w:val="TableParagraph"/>
              <w:rPr>
                <w:rFonts w:ascii="Arial"/>
                <w:sz w:val="18"/>
              </w:rPr>
            </w:pPr>
          </w:p>
          <w:p w14:paraId="5EECC5CC" w14:textId="77777777" w:rsidR="00AC554F" w:rsidRDefault="00497FE2">
            <w:pPr>
              <w:pStyle w:val="TableParagraph"/>
              <w:spacing w:before="0"/>
              <w:ind w:left="88" w:right="133"/>
              <w:jc w:val="center"/>
              <w:rPr>
                <w:rFonts w:ascii="Times New Roman"/>
                <w:sz w:val="18"/>
              </w:rPr>
            </w:pPr>
            <w:r>
              <w:rPr>
                <w:rFonts w:ascii="Times New Roman"/>
                <w:sz w:val="18"/>
              </w:rPr>
              <w:t>20</w:t>
            </w:r>
          </w:p>
        </w:tc>
        <w:tc>
          <w:tcPr>
            <w:tcW w:w="1277" w:type="dxa"/>
            <w:tcBorders>
              <w:top w:val="single" w:sz="4" w:space="0" w:color="000000"/>
              <w:left w:val="single" w:sz="4" w:space="0" w:color="000000"/>
              <w:bottom w:val="single" w:sz="4" w:space="0" w:color="000000"/>
              <w:right w:val="single" w:sz="4" w:space="0" w:color="000000"/>
            </w:tcBorders>
          </w:tcPr>
          <w:p w14:paraId="3C6D1D8B" w14:textId="77777777" w:rsidR="00AC554F" w:rsidRDefault="00AC554F">
            <w:pPr>
              <w:pStyle w:val="TableParagraph"/>
              <w:rPr>
                <w:rFonts w:ascii="Arial"/>
                <w:sz w:val="18"/>
              </w:rPr>
            </w:pPr>
          </w:p>
          <w:p w14:paraId="41132FB1" w14:textId="77777777" w:rsidR="00AC554F" w:rsidRDefault="00497FE2">
            <w:pPr>
              <w:pStyle w:val="TableParagraph"/>
              <w:spacing w:before="0"/>
              <w:ind w:left="119"/>
              <w:rPr>
                <w:rFonts w:ascii="Times New Roman"/>
                <w:sz w:val="18"/>
              </w:rPr>
            </w:pPr>
            <w:r>
              <w:rPr>
                <w:rFonts w:ascii="Times New Roman"/>
                <w:sz w:val="18"/>
              </w:rPr>
              <w:t>SIGTSTP</w:t>
            </w:r>
          </w:p>
        </w:tc>
        <w:tc>
          <w:tcPr>
            <w:tcW w:w="5815" w:type="dxa"/>
            <w:tcBorders>
              <w:top w:val="single" w:sz="4" w:space="0" w:color="000000"/>
              <w:left w:val="single" w:sz="4" w:space="0" w:color="000000"/>
              <w:bottom w:val="single" w:sz="4" w:space="0" w:color="000000"/>
              <w:right w:val="single" w:sz="4" w:space="0" w:color="000000"/>
            </w:tcBorders>
          </w:tcPr>
          <w:p w14:paraId="18197D1C" w14:textId="77777777" w:rsidR="00AC554F" w:rsidRDefault="00497FE2">
            <w:pPr>
              <w:pStyle w:val="TableParagraph"/>
              <w:spacing w:before="52"/>
              <w:ind w:left="117"/>
              <w:rPr>
                <w:rFonts w:ascii="Times New Roman"/>
                <w:sz w:val="18"/>
              </w:rPr>
            </w:pPr>
            <w:r>
              <w:rPr>
                <w:rFonts w:ascii="Times New Roman"/>
                <w:sz w:val="18"/>
              </w:rPr>
              <w:t>(Terminal Stop) Send a stop key sequence to the terminal. This signal can be</w:t>
            </w:r>
          </w:p>
          <w:p w14:paraId="24E14C8D" w14:textId="77777777" w:rsidR="00AC554F" w:rsidRDefault="00497FE2">
            <w:pPr>
              <w:pStyle w:val="TableParagraph"/>
              <w:spacing w:before="105"/>
              <w:ind w:left="117"/>
              <w:rPr>
                <w:rFonts w:ascii="Times New Roman"/>
                <w:sz w:val="18"/>
              </w:rPr>
            </w:pPr>
            <w:r>
              <w:rPr>
                <w:rFonts w:ascii="Times New Roman"/>
                <w:sz w:val="18"/>
              </w:rPr>
              <w:t>captured or ignored.</w:t>
            </w:r>
          </w:p>
        </w:tc>
        <w:tc>
          <w:tcPr>
            <w:tcW w:w="1882" w:type="dxa"/>
            <w:tcBorders>
              <w:top w:val="single" w:sz="4" w:space="0" w:color="000000"/>
              <w:left w:val="single" w:sz="4" w:space="0" w:color="000000"/>
              <w:bottom w:val="single" w:sz="4" w:space="0" w:color="000000"/>
            </w:tcBorders>
          </w:tcPr>
          <w:p w14:paraId="72428B98" w14:textId="77777777" w:rsidR="00AC554F" w:rsidRDefault="00AC554F">
            <w:pPr>
              <w:pStyle w:val="TableParagraph"/>
              <w:rPr>
                <w:rFonts w:ascii="Arial"/>
                <w:sz w:val="18"/>
              </w:rPr>
            </w:pPr>
          </w:p>
          <w:p w14:paraId="7DF24645" w14:textId="77777777" w:rsidR="00AC554F" w:rsidRDefault="00497FE2">
            <w:pPr>
              <w:pStyle w:val="TableParagraph"/>
              <w:spacing w:before="0"/>
              <w:ind w:left="116"/>
              <w:rPr>
                <w:rFonts w:ascii="Times New Roman"/>
                <w:sz w:val="18"/>
              </w:rPr>
            </w:pPr>
            <w:r>
              <w:rPr>
                <w:rFonts w:ascii="Times New Roman"/>
                <w:sz w:val="18"/>
              </w:rPr>
              <w:t>(Stop)</w:t>
            </w:r>
          </w:p>
        </w:tc>
      </w:tr>
      <w:tr w:rsidR="00AC554F" w14:paraId="03CF46C3" w14:textId="77777777">
        <w:trPr>
          <w:trHeight w:val="1248"/>
        </w:trPr>
        <w:tc>
          <w:tcPr>
            <w:tcW w:w="468" w:type="dxa"/>
            <w:tcBorders>
              <w:top w:val="single" w:sz="4" w:space="0" w:color="000000"/>
              <w:bottom w:val="single" w:sz="4" w:space="0" w:color="000000"/>
              <w:right w:val="single" w:sz="4" w:space="0" w:color="000000"/>
            </w:tcBorders>
          </w:tcPr>
          <w:p w14:paraId="61159FD5" w14:textId="77777777" w:rsidR="00AC554F" w:rsidRDefault="00AC554F">
            <w:pPr>
              <w:pStyle w:val="TableParagraph"/>
              <w:spacing w:before="0"/>
              <w:rPr>
                <w:rFonts w:ascii="Arial"/>
                <w:sz w:val="20"/>
              </w:rPr>
            </w:pPr>
          </w:p>
          <w:p w14:paraId="15A1A511" w14:textId="77777777" w:rsidR="00AC554F" w:rsidRDefault="00AC554F">
            <w:pPr>
              <w:pStyle w:val="TableParagraph"/>
              <w:spacing w:before="3"/>
              <w:rPr>
                <w:rFonts w:ascii="Arial"/>
                <w:sz w:val="25"/>
              </w:rPr>
            </w:pPr>
          </w:p>
          <w:p w14:paraId="75464C39" w14:textId="77777777" w:rsidR="00AC554F" w:rsidRDefault="00497FE2">
            <w:pPr>
              <w:pStyle w:val="TableParagraph"/>
              <w:spacing w:before="0"/>
              <w:ind w:left="88" w:right="133"/>
              <w:jc w:val="center"/>
              <w:rPr>
                <w:rFonts w:ascii="Times New Roman"/>
                <w:sz w:val="18"/>
              </w:rPr>
            </w:pPr>
            <w:r>
              <w:rPr>
                <w:rFonts w:ascii="Times New Roman"/>
                <w:sz w:val="18"/>
              </w:rPr>
              <w:t>21</w:t>
            </w:r>
          </w:p>
        </w:tc>
        <w:tc>
          <w:tcPr>
            <w:tcW w:w="1277" w:type="dxa"/>
            <w:tcBorders>
              <w:top w:val="single" w:sz="4" w:space="0" w:color="000000"/>
              <w:left w:val="single" w:sz="4" w:space="0" w:color="000000"/>
              <w:bottom w:val="single" w:sz="4" w:space="0" w:color="000000"/>
              <w:right w:val="single" w:sz="4" w:space="0" w:color="000000"/>
            </w:tcBorders>
          </w:tcPr>
          <w:p w14:paraId="24E718C0" w14:textId="77777777" w:rsidR="00AC554F" w:rsidRDefault="00AC554F">
            <w:pPr>
              <w:pStyle w:val="TableParagraph"/>
              <w:spacing w:before="0"/>
              <w:rPr>
                <w:rFonts w:ascii="Arial"/>
                <w:sz w:val="20"/>
              </w:rPr>
            </w:pPr>
          </w:p>
          <w:p w14:paraId="50AD42E8" w14:textId="77777777" w:rsidR="00AC554F" w:rsidRDefault="00AC554F">
            <w:pPr>
              <w:pStyle w:val="TableParagraph"/>
              <w:spacing w:before="3"/>
              <w:rPr>
                <w:rFonts w:ascii="Arial"/>
                <w:sz w:val="25"/>
              </w:rPr>
            </w:pPr>
          </w:p>
          <w:p w14:paraId="21ECB139" w14:textId="77777777" w:rsidR="00AC554F" w:rsidRDefault="00497FE2">
            <w:pPr>
              <w:pStyle w:val="TableParagraph"/>
              <w:spacing w:before="0"/>
              <w:ind w:left="119"/>
              <w:rPr>
                <w:rFonts w:ascii="Times New Roman"/>
                <w:sz w:val="18"/>
              </w:rPr>
            </w:pPr>
            <w:r>
              <w:rPr>
                <w:rFonts w:ascii="Times New Roman"/>
                <w:sz w:val="18"/>
              </w:rPr>
              <w:t>SIGTTIN</w:t>
            </w:r>
          </w:p>
        </w:tc>
        <w:tc>
          <w:tcPr>
            <w:tcW w:w="5815" w:type="dxa"/>
            <w:tcBorders>
              <w:top w:val="single" w:sz="4" w:space="0" w:color="000000"/>
              <w:left w:val="single" w:sz="4" w:space="0" w:color="000000"/>
              <w:bottom w:val="single" w:sz="4" w:space="0" w:color="000000"/>
              <w:right w:val="single" w:sz="4" w:space="0" w:color="000000"/>
            </w:tcBorders>
          </w:tcPr>
          <w:p w14:paraId="1057A39D" w14:textId="77777777" w:rsidR="00AC554F" w:rsidRDefault="00497FE2">
            <w:pPr>
              <w:pStyle w:val="TableParagraph"/>
              <w:spacing w:before="52" w:line="362" w:lineRule="auto"/>
              <w:ind w:left="117" w:right="88"/>
              <w:jc w:val="both"/>
              <w:rPr>
                <w:rFonts w:ascii="Times New Roman"/>
                <w:sz w:val="18"/>
              </w:rPr>
            </w:pPr>
            <w:r>
              <w:rPr>
                <w:rFonts w:ascii="Times New Roman"/>
                <w:sz w:val="18"/>
              </w:rPr>
              <w:t>(TTY Input on Background) The background process attempts to read data from a terminal that is no longer under control, at which point the process will</w:t>
            </w:r>
            <w:r>
              <w:rPr>
                <w:rFonts w:ascii="Times New Roman"/>
                <w:spacing w:val="28"/>
                <w:sz w:val="18"/>
              </w:rPr>
              <w:t xml:space="preserve"> </w:t>
            </w:r>
            <w:r>
              <w:rPr>
                <w:rFonts w:ascii="Times New Roman"/>
                <w:sz w:val="18"/>
              </w:rPr>
              <w:t>be</w:t>
            </w:r>
            <w:r>
              <w:rPr>
                <w:rFonts w:ascii="Times New Roman"/>
                <w:spacing w:val="27"/>
                <w:sz w:val="18"/>
              </w:rPr>
              <w:t xml:space="preserve"> </w:t>
            </w:r>
            <w:r>
              <w:rPr>
                <w:rFonts w:ascii="Times New Roman"/>
                <w:sz w:val="18"/>
              </w:rPr>
              <w:t>stopped</w:t>
            </w:r>
            <w:r>
              <w:rPr>
                <w:rFonts w:ascii="Times New Roman"/>
                <w:spacing w:val="29"/>
                <w:sz w:val="18"/>
              </w:rPr>
              <w:t xml:space="preserve"> </w:t>
            </w:r>
            <w:r>
              <w:rPr>
                <w:rFonts w:ascii="Times New Roman"/>
                <w:sz w:val="18"/>
              </w:rPr>
              <w:t>until</w:t>
            </w:r>
            <w:r>
              <w:rPr>
                <w:rFonts w:ascii="Times New Roman"/>
                <w:spacing w:val="26"/>
                <w:sz w:val="18"/>
              </w:rPr>
              <w:t xml:space="preserve"> </w:t>
            </w:r>
            <w:r>
              <w:rPr>
                <w:rFonts w:ascii="Times New Roman"/>
                <w:sz w:val="18"/>
              </w:rPr>
              <w:t>the</w:t>
            </w:r>
            <w:r>
              <w:rPr>
                <w:rFonts w:ascii="Times New Roman"/>
                <w:spacing w:val="25"/>
                <w:sz w:val="18"/>
              </w:rPr>
              <w:t xml:space="preserve"> </w:t>
            </w:r>
            <w:r>
              <w:rPr>
                <w:rFonts w:ascii="Times New Roman"/>
                <w:sz w:val="18"/>
              </w:rPr>
              <w:t>SIGCONT</w:t>
            </w:r>
            <w:r>
              <w:rPr>
                <w:rFonts w:ascii="Times New Roman"/>
                <w:spacing w:val="24"/>
                <w:sz w:val="18"/>
              </w:rPr>
              <w:t xml:space="preserve"> </w:t>
            </w:r>
            <w:r>
              <w:rPr>
                <w:rFonts w:ascii="Times New Roman"/>
                <w:sz w:val="18"/>
              </w:rPr>
              <w:t>signal</w:t>
            </w:r>
            <w:r>
              <w:rPr>
                <w:rFonts w:ascii="Times New Roman"/>
                <w:spacing w:val="28"/>
                <w:sz w:val="18"/>
              </w:rPr>
              <w:t xml:space="preserve"> </w:t>
            </w:r>
            <w:r>
              <w:rPr>
                <w:rFonts w:ascii="Times New Roman"/>
                <w:sz w:val="18"/>
              </w:rPr>
              <w:t>is</w:t>
            </w:r>
            <w:r>
              <w:rPr>
                <w:rFonts w:ascii="Times New Roman"/>
                <w:spacing w:val="28"/>
                <w:sz w:val="18"/>
              </w:rPr>
              <w:t xml:space="preserve"> </w:t>
            </w:r>
            <w:r>
              <w:rPr>
                <w:rFonts w:ascii="Times New Roman"/>
                <w:sz w:val="18"/>
              </w:rPr>
              <w:t>received.</w:t>
            </w:r>
            <w:r>
              <w:rPr>
                <w:rFonts w:ascii="Times New Roman"/>
                <w:spacing w:val="28"/>
                <w:sz w:val="18"/>
              </w:rPr>
              <w:t xml:space="preserve"> </w:t>
            </w:r>
            <w:r>
              <w:rPr>
                <w:rFonts w:ascii="Times New Roman"/>
                <w:sz w:val="18"/>
              </w:rPr>
              <w:t>This</w:t>
            </w:r>
            <w:r>
              <w:rPr>
                <w:rFonts w:ascii="Times New Roman"/>
                <w:spacing w:val="28"/>
                <w:sz w:val="18"/>
              </w:rPr>
              <w:t xml:space="preserve"> </w:t>
            </w:r>
            <w:r>
              <w:rPr>
                <w:rFonts w:ascii="Times New Roman"/>
                <w:sz w:val="18"/>
              </w:rPr>
              <w:t>signal</w:t>
            </w:r>
            <w:r>
              <w:rPr>
                <w:rFonts w:ascii="Times New Roman"/>
                <w:spacing w:val="28"/>
                <w:sz w:val="18"/>
              </w:rPr>
              <w:t xml:space="preserve"> </w:t>
            </w:r>
            <w:r>
              <w:rPr>
                <w:rFonts w:ascii="Times New Roman"/>
                <w:sz w:val="18"/>
              </w:rPr>
              <w:t>can</w:t>
            </w:r>
            <w:r>
              <w:rPr>
                <w:rFonts w:ascii="Times New Roman"/>
                <w:spacing w:val="29"/>
                <w:sz w:val="18"/>
              </w:rPr>
              <w:t xml:space="preserve"> </w:t>
            </w:r>
            <w:r>
              <w:rPr>
                <w:rFonts w:ascii="Times New Roman"/>
                <w:sz w:val="18"/>
              </w:rPr>
              <w:t>be</w:t>
            </w:r>
          </w:p>
          <w:p w14:paraId="0D2C7197" w14:textId="77777777" w:rsidR="00AC554F" w:rsidRDefault="00497FE2">
            <w:pPr>
              <w:pStyle w:val="TableParagraph"/>
              <w:spacing w:before="0" w:line="206" w:lineRule="exact"/>
              <w:ind w:left="117"/>
              <w:jc w:val="both"/>
              <w:rPr>
                <w:rFonts w:ascii="Times New Roman"/>
                <w:sz w:val="18"/>
              </w:rPr>
            </w:pPr>
            <w:r>
              <w:rPr>
                <w:rFonts w:ascii="Times New Roman"/>
                <w:sz w:val="18"/>
              </w:rPr>
              <w:t>captured or ignored.</w:t>
            </w:r>
          </w:p>
        </w:tc>
        <w:tc>
          <w:tcPr>
            <w:tcW w:w="1882" w:type="dxa"/>
            <w:tcBorders>
              <w:top w:val="single" w:sz="4" w:space="0" w:color="000000"/>
              <w:left w:val="single" w:sz="4" w:space="0" w:color="000000"/>
              <w:bottom w:val="single" w:sz="4" w:space="0" w:color="000000"/>
            </w:tcBorders>
          </w:tcPr>
          <w:p w14:paraId="7D0E6021" w14:textId="77777777" w:rsidR="00AC554F" w:rsidRDefault="00AC554F">
            <w:pPr>
              <w:pStyle w:val="TableParagraph"/>
              <w:spacing w:before="0"/>
              <w:rPr>
                <w:rFonts w:ascii="Arial"/>
                <w:sz w:val="20"/>
              </w:rPr>
            </w:pPr>
          </w:p>
          <w:p w14:paraId="2B8ACD9F" w14:textId="77777777" w:rsidR="00AC554F" w:rsidRDefault="00AC554F">
            <w:pPr>
              <w:pStyle w:val="TableParagraph"/>
              <w:spacing w:before="3"/>
              <w:rPr>
                <w:rFonts w:ascii="Arial"/>
                <w:sz w:val="25"/>
              </w:rPr>
            </w:pPr>
          </w:p>
          <w:p w14:paraId="06FF1B84" w14:textId="77777777" w:rsidR="00AC554F" w:rsidRDefault="00497FE2">
            <w:pPr>
              <w:pStyle w:val="TableParagraph"/>
              <w:spacing w:before="0"/>
              <w:ind w:left="116"/>
              <w:rPr>
                <w:rFonts w:ascii="Times New Roman"/>
                <w:sz w:val="18"/>
              </w:rPr>
            </w:pPr>
            <w:r>
              <w:rPr>
                <w:rFonts w:ascii="Times New Roman"/>
                <w:sz w:val="18"/>
              </w:rPr>
              <w:t>(Stop)</w:t>
            </w:r>
          </w:p>
        </w:tc>
      </w:tr>
      <w:tr w:rsidR="00AC554F" w14:paraId="3394CD74" w14:textId="77777777">
        <w:trPr>
          <w:trHeight w:val="1247"/>
        </w:trPr>
        <w:tc>
          <w:tcPr>
            <w:tcW w:w="468" w:type="dxa"/>
            <w:tcBorders>
              <w:top w:val="single" w:sz="4" w:space="0" w:color="000000"/>
              <w:right w:val="single" w:sz="4" w:space="0" w:color="000000"/>
            </w:tcBorders>
          </w:tcPr>
          <w:p w14:paraId="41DA55F8" w14:textId="77777777" w:rsidR="00AC554F" w:rsidRDefault="00AC554F">
            <w:pPr>
              <w:pStyle w:val="TableParagraph"/>
              <w:spacing w:before="0"/>
              <w:rPr>
                <w:rFonts w:ascii="Arial"/>
                <w:sz w:val="20"/>
              </w:rPr>
            </w:pPr>
          </w:p>
          <w:p w14:paraId="7020EE99" w14:textId="77777777" w:rsidR="00AC554F" w:rsidRDefault="00AC554F">
            <w:pPr>
              <w:pStyle w:val="TableParagraph"/>
              <w:spacing w:before="5"/>
              <w:rPr>
                <w:rFonts w:ascii="Arial"/>
                <w:sz w:val="25"/>
              </w:rPr>
            </w:pPr>
          </w:p>
          <w:p w14:paraId="3A6E45D0" w14:textId="77777777" w:rsidR="00AC554F" w:rsidRDefault="00497FE2">
            <w:pPr>
              <w:pStyle w:val="TableParagraph"/>
              <w:spacing w:before="0"/>
              <w:ind w:left="88" w:right="133"/>
              <w:jc w:val="center"/>
              <w:rPr>
                <w:rFonts w:ascii="Times New Roman"/>
                <w:sz w:val="18"/>
              </w:rPr>
            </w:pPr>
            <w:r>
              <w:rPr>
                <w:rFonts w:ascii="Times New Roman"/>
                <w:sz w:val="18"/>
              </w:rPr>
              <w:t>22</w:t>
            </w:r>
          </w:p>
        </w:tc>
        <w:tc>
          <w:tcPr>
            <w:tcW w:w="1277" w:type="dxa"/>
            <w:tcBorders>
              <w:top w:val="single" w:sz="4" w:space="0" w:color="000000"/>
              <w:left w:val="single" w:sz="4" w:space="0" w:color="000000"/>
              <w:right w:val="single" w:sz="4" w:space="0" w:color="000000"/>
            </w:tcBorders>
          </w:tcPr>
          <w:p w14:paraId="33791B7F" w14:textId="77777777" w:rsidR="00AC554F" w:rsidRDefault="00AC554F">
            <w:pPr>
              <w:pStyle w:val="TableParagraph"/>
              <w:spacing w:before="0"/>
              <w:rPr>
                <w:rFonts w:ascii="Arial"/>
                <w:sz w:val="20"/>
              </w:rPr>
            </w:pPr>
          </w:p>
          <w:p w14:paraId="4820B64C" w14:textId="77777777" w:rsidR="00AC554F" w:rsidRDefault="00AC554F">
            <w:pPr>
              <w:pStyle w:val="TableParagraph"/>
              <w:spacing w:before="5"/>
              <w:rPr>
                <w:rFonts w:ascii="Arial"/>
                <w:sz w:val="25"/>
              </w:rPr>
            </w:pPr>
          </w:p>
          <w:p w14:paraId="29FE4F50" w14:textId="77777777" w:rsidR="00AC554F" w:rsidRDefault="00497FE2">
            <w:pPr>
              <w:pStyle w:val="TableParagraph"/>
              <w:spacing w:before="0"/>
              <w:ind w:left="119"/>
              <w:rPr>
                <w:rFonts w:ascii="Times New Roman"/>
                <w:sz w:val="18"/>
              </w:rPr>
            </w:pPr>
            <w:r>
              <w:rPr>
                <w:rFonts w:ascii="Times New Roman"/>
                <w:sz w:val="18"/>
              </w:rPr>
              <w:t>SIGTTOU</w:t>
            </w:r>
          </w:p>
        </w:tc>
        <w:tc>
          <w:tcPr>
            <w:tcW w:w="5815" w:type="dxa"/>
            <w:tcBorders>
              <w:top w:val="single" w:sz="4" w:space="0" w:color="000000"/>
              <w:left w:val="single" w:sz="4" w:space="0" w:color="000000"/>
              <w:right w:val="single" w:sz="4" w:space="0" w:color="000000"/>
            </w:tcBorders>
          </w:tcPr>
          <w:p w14:paraId="1C357167" w14:textId="77777777" w:rsidR="00AC554F" w:rsidRDefault="00497FE2">
            <w:pPr>
              <w:pStyle w:val="TableParagraph"/>
              <w:spacing w:before="55" w:line="362" w:lineRule="auto"/>
              <w:ind w:left="117" w:right="88"/>
              <w:jc w:val="both"/>
              <w:rPr>
                <w:rFonts w:ascii="Times New Roman"/>
                <w:sz w:val="18"/>
              </w:rPr>
            </w:pPr>
            <w:r>
              <w:rPr>
                <w:rFonts w:ascii="Times New Roman"/>
                <w:sz w:val="18"/>
              </w:rPr>
              <w:t>(TTY Output on Background) The background process attempts to output data to a terminal that is no longer under control, at which point the process will be stopped until the SIGCONT signal is received. This signal can be</w:t>
            </w:r>
          </w:p>
          <w:p w14:paraId="494C3EE1" w14:textId="77777777" w:rsidR="00AC554F" w:rsidRDefault="00497FE2">
            <w:pPr>
              <w:pStyle w:val="TableParagraph"/>
              <w:spacing w:before="0" w:line="205" w:lineRule="exact"/>
              <w:ind w:left="117"/>
              <w:jc w:val="both"/>
              <w:rPr>
                <w:rFonts w:ascii="Times New Roman"/>
                <w:sz w:val="18"/>
              </w:rPr>
            </w:pPr>
            <w:r>
              <w:rPr>
                <w:rFonts w:ascii="Times New Roman"/>
                <w:sz w:val="18"/>
              </w:rPr>
              <w:t>captured or ignored.</w:t>
            </w:r>
          </w:p>
        </w:tc>
        <w:tc>
          <w:tcPr>
            <w:tcW w:w="1882" w:type="dxa"/>
            <w:tcBorders>
              <w:top w:val="single" w:sz="4" w:space="0" w:color="000000"/>
              <w:left w:val="single" w:sz="4" w:space="0" w:color="000000"/>
            </w:tcBorders>
          </w:tcPr>
          <w:p w14:paraId="0D151C00" w14:textId="77777777" w:rsidR="00AC554F" w:rsidRDefault="00AC554F">
            <w:pPr>
              <w:pStyle w:val="TableParagraph"/>
              <w:spacing w:before="0"/>
              <w:rPr>
                <w:rFonts w:ascii="Arial"/>
                <w:sz w:val="20"/>
              </w:rPr>
            </w:pPr>
          </w:p>
          <w:p w14:paraId="7DDFF2CE" w14:textId="77777777" w:rsidR="00AC554F" w:rsidRDefault="00AC554F">
            <w:pPr>
              <w:pStyle w:val="TableParagraph"/>
              <w:spacing w:before="5"/>
              <w:rPr>
                <w:rFonts w:ascii="Arial"/>
                <w:sz w:val="25"/>
              </w:rPr>
            </w:pPr>
          </w:p>
          <w:p w14:paraId="1372BBA1" w14:textId="77777777" w:rsidR="00AC554F" w:rsidRDefault="00497FE2">
            <w:pPr>
              <w:pStyle w:val="TableParagraph"/>
              <w:spacing w:before="0"/>
              <w:ind w:left="116"/>
              <w:rPr>
                <w:rFonts w:ascii="Times New Roman"/>
                <w:sz w:val="18"/>
              </w:rPr>
            </w:pPr>
            <w:r>
              <w:rPr>
                <w:rFonts w:ascii="Times New Roman"/>
                <w:sz w:val="18"/>
              </w:rPr>
              <w:t>(Stop)</w:t>
            </w:r>
          </w:p>
        </w:tc>
      </w:tr>
    </w:tbl>
    <w:p w14:paraId="6E9ABD4B" w14:textId="77777777" w:rsidR="00AC554F" w:rsidRDefault="00AC554F">
      <w:pPr>
        <w:rPr>
          <w:rFonts w:ascii="Times New Roman"/>
          <w:sz w:val="18"/>
        </w:rPr>
        <w:sectPr w:rsidR="00AC554F">
          <w:pgSz w:w="11910" w:h="16840"/>
          <w:pgMar w:top="1360" w:right="0" w:bottom="1180" w:left="980" w:header="880" w:footer="997" w:gutter="0"/>
          <w:cols w:space="720"/>
        </w:sectPr>
      </w:pPr>
    </w:p>
    <w:p w14:paraId="415CE480" w14:textId="77777777" w:rsidR="00AC554F" w:rsidRDefault="00AC554F">
      <w:pPr>
        <w:pStyle w:val="BodyText"/>
        <w:spacing w:before="8"/>
        <w:ind w:left="0"/>
        <w:rPr>
          <w:rFonts w:ascii="Arial"/>
          <w:sz w:val="9"/>
        </w:rPr>
      </w:pPr>
    </w:p>
    <w:p w14:paraId="23B6DEE3" w14:textId="77777777" w:rsidR="00AC554F" w:rsidRDefault="00497FE2">
      <w:pPr>
        <w:pStyle w:val="Heading2"/>
        <w:numPr>
          <w:ilvl w:val="1"/>
          <w:numId w:val="320"/>
        </w:numPr>
        <w:tabs>
          <w:tab w:val="left" w:pos="730"/>
        </w:tabs>
        <w:ind w:hanging="578"/>
      </w:pPr>
      <w:r>
        <w:t>exit.c</w:t>
      </w:r>
    </w:p>
    <w:p w14:paraId="399182E2" w14:textId="77777777" w:rsidR="00AC554F" w:rsidRDefault="00AC554F">
      <w:pPr>
        <w:pStyle w:val="BodyText"/>
        <w:spacing w:before="10"/>
        <w:ind w:left="0"/>
        <w:rPr>
          <w:rFonts w:ascii="Arial"/>
          <w:b/>
          <w:sz w:val="46"/>
        </w:rPr>
      </w:pPr>
    </w:p>
    <w:p w14:paraId="1E56D878" w14:textId="77777777" w:rsidR="00AC554F" w:rsidRDefault="00497FE2">
      <w:pPr>
        <w:pStyle w:val="Heading3"/>
        <w:numPr>
          <w:ilvl w:val="2"/>
          <w:numId w:val="320"/>
        </w:numPr>
        <w:tabs>
          <w:tab w:val="left" w:pos="874"/>
        </w:tabs>
        <w:ind w:hanging="722"/>
      </w:pPr>
      <w:r>
        <w:t>Function</w:t>
      </w:r>
      <w:r>
        <w:rPr>
          <w:spacing w:val="-2"/>
        </w:rPr>
        <w:t xml:space="preserve"> </w:t>
      </w:r>
      <w:r>
        <w:t>Description</w:t>
      </w:r>
    </w:p>
    <w:p w14:paraId="04BB2833" w14:textId="77777777" w:rsidR="00AC554F" w:rsidRDefault="00497FE2">
      <w:pPr>
        <w:pStyle w:val="Heading6"/>
        <w:spacing w:before="182" w:line="309" w:lineRule="auto"/>
        <w:ind w:right="1315"/>
      </w:pPr>
      <w:r>
        <w:t>The exit.c program mainly implements the processing related to the termination and exit of process. These include process release, session (process group) termination, and program exit handlers, as well as system-calls such as killing processes, terminatin</w:t>
      </w:r>
      <w:r>
        <w:t>g processes, and suspending processes. It also includes signal sending function send_sig(), and function tell_father() that notifies parent the termination of child process.</w:t>
      </w:r>
    </w:p>
    <w:p w14:paraId="1B01CD46" w14:textId="77777777" w:rsidR="00AC554F" w:rsidRDefault="00AC554F">
      <w:pPr>
        <w:pStyle w:val="BodyText"/>
        <w:spacing w:before="4"/>
        <w:ind w:left="0"/>
        <w:rPr>
          <w:rFonts w:ascii="Times New Roman"/>
          <w:sz w:val="27"/>
        </w:rPr>
      </w:pPr>
    </w:p>
    <w:p w14:paraId="4E832A76" w14:textId="77777777" w:rsidR="008F3001" w:rsidRPr="008F3001" w:rsidRDefault="008F3001">
      <w:pPr>
        <w:spacing w:before="3" w:line="309" w:lineRule="auto"/>
        <w:ind w:left="152" w:right="1316" w:firstLine="420"/>
        <w:jc w:val="both"/>
        <w:rPr>
          <w:rFonts w:ascii="MS Pゴシック" w:eastAsia="MS Pゴシック"/>
          <w:sz w:val="21"/>
        </w:rPr>
      </w:pPr>
      <w:r w:rsidRPr="008F3001">
        <w:rPr>
          <w:rFonts w:ascii="MS Pゴシック" w:eastAsia="MS Pゴシック" w:hint="eastAsia"/>
          <w:sz w:val="21"/>
        </w:rPr>
        <w:t>リリースプロセス関数</w:t>
      </w:r>
      <w:r w:rsidRPr="008F3001">
        <w:rPr>
          <w:rFonts w:ascii="MS Pゴシック" w:eastAsia="MS Pゴシック"/>
          <w:sz w:val="21"/>
        </w:rPr>
        <w:t>release()は、タスク配列中の指定されたタスクポインタを削除し、指定されたタスクポインタに応じて関連するメモリページを解放し、直ちにカーネルに実行中のタスクのリスケジュールを行わせます。プロセスグループ終了関数 kill_session()は、セッション番号が現在のプロセスIDと同じであるプロセスにシグナルを送るために使われます。システムコールのsys_kill()は、任意の指定されたシグナルをプロセスに送るために使われます。パラメータpidに応じて、システムコールは異なるプロセ</w:t>
      </w:r>
      <w:r w:rsidRPr="008F3001">
        <w:rPr>
          <w:rFonts w:ascii="MS Pゴシック" w:eastAsia="MS Pゴシック" w:hint="eastAsia"/>
          <w:sz w:val="21"/>
        </w:rPr>
        <w:t>スやプロセスグループに</w:t>
      </w:r>
      <w:r w:rsidRPr="008F3001">
        <w:rPr>
          <w:rFonts w:ascii="MS Pゴシック" w:eastAsia="MS Pゴシック"/>
          <w:sz w:val="21"/>
        </w:rPr>
        <w:t xml:space="preserve"> シグナルを送ります。様々な状況での処理は、プログラムコメントに記載されています。</w:t>
      </w:r>
    </w:p>
    <w:p w14:paraId="36E1B4A6" w14:textId="77777777" w:rsidR="008F3001" w:rsidRPr="008F3001" w:rsidRDefault="008F3001">
      <w:pPr>
        <w:spacing w:before="5" w:line="309" w:lineRule="auto"/>
        <w:ind w:left="152" w:right="1316" w:firstLine="420"/>
        <w:jc w:val="both"/>
        <w:rPr>
          <w:rFonts w:ascii="MS Pゴシック" w:eastAsia="MS Pゴシック"/>
          <w:sz w:val="21"/>
        </w:rPr>
      </w:pPr>
      <w:r w:rsidRPr="008F3001">
        <w:rPr>
          <w:rFonts w:ascii="MS Pゴシック" w:eastAsia="MS Pゴシック" w:hint="eastAsia"/>
          <w:sz w:val="21"/>
        </w:rPr>
        <w:t>プログラム終了処理関数</w:t>
      </w:r>
      <w:r w:rsidRPr="008F3001">
        <w:rPr>
          <w:rFonts w:ascii="MS Pゴシック" w:eastAsia="MS Pゴシック"/>
          <w:sz w:val="21"/>
        </w:rPr>
        <w:t>do_exit()は、exitシステムコールの割込みハンドラで呼び出されます。この関数はまず、現在のプロセスのコードおよびデータセグメントが占有しているメモリページを解放します。カレントプロセスに子プロセスがある場合は、子プロセスの father フィールドを 1 に設定し、つまり子プロセスの親をプロセス 1 (init プロセス) に変更します。子プロセスがすでにゾンビ状態になっている場合は、子プロセスの終了信号SIGCHLDをプロセス1に送信します。その後、現在のプロセスが開いて</w:t>
      </w:r>
      <w:r w:rsidRPr="008F3001">
        <w:rPr>
          <w:rFonts w:ascii="MS Pゴシック" w:eastAsia="MS Pゴシック" w:hint="eastAsia"/>
          <w:sz w:val="21"/>
        </w:rPr>
        <w:t>いるすべてのファイルを閉じ、使用中の端末デバイス、コプロセッサデバイスを解放します。現在のプロセスがプロセスグループの最初のプロセスである場合、関連するすべてのプロセスを終了させる必要があります。そして、カレントプロセスをゾンビ状態にし、終了コードを設定し、子プロセス終了信号</w:t>
      </w:r>
      <w:r w:rsidRPr="008F3001">
        <w:rPr>
          <w:rFonts w:ascii="MS Pゴシック" w:eastAsia="MS Pゴシック"/>
          <w:sz w:val="21"/>
        </w:rPr>
        <w:t>SIGCHLDを親プロセスに送信します。最後に、カーネルが実行中のタスクを再スケジュールしましょう。</w:t>
      </w:r>
    </w:p>
    <w:p w14:paraId="37477FB9" w14:textId="77777777" w:rsidR="008F3001" w:rsidRPr="008F3001" w:rsidRDefault="008F3001">
      <w:pPr>
        <w:pStyle w:val="BodyText"/>
        <w:spacing w:before="8"/>
        <w:ind w:left="0"/>
        <w:rPr>
          <w:rFonts w:ascii="MS Pゴシック" w:eastAsia="MS Pゴシック"/>
          <w:sz w:val="21"/>
          <w:szCs w:val="22"/>
        </w:rPr>
      </w:pPr>
      <w:r w:rsidRPr="008F3001">
        <w:rPr>
          <w:rFonts w:ascii="MS Pゴシック" w:eastAsia="MS Pゴシック" w:hint="eastAsia"/>
          <w:sz w:val="21"/>
          <w:szCs w:val="22"/>
        </w:rPr>
        <w:t>システムコールの</w:t>
      </w:r>
      <w:r w:rsidRPr="008F3001">
        <w:rPr>
          <w:rFonts w:ascii="MS Pゴシック" w:eastAsia="MS Pゴシック"/>
          <w:sz w:val="21"/>
          <w:szCs w:val="22"/>
        </w:rPr>
        <w:t>waitpid()は、pidで指定された子プロセスがexit（終了）するか、プロセスの終了を要求するシグナルを受信するか、シグナルハンドラを呼び出す必要があるまで、現在のプロセスを一時停止するために使用されます。pidで指定された子プロセスがすでに終了している（いわゆるゾンビプロセスになっている）場合、このコールは直ちに返されます。子プロセスが使用していたリソースはすべて解放されます。この関数の具体的な動作は、パラメータに応じて異なる処理も行われます。詳細は、コードの関連コメントを参照して</w:t>
      </w:r>
      <w:r w:rsidRPr="008F3001">
        <w:rPr>
          <w:rFonts w:ascii="MS Pゴシック" w:eastAsia="MS Pゴシック" w:hint="eastAsia"/>
          <w:sz w:val="21"/>
          <w:szCs w:val="22"/>
        </w:rPr>
        <w:t>ください。</w:t>
      </w:r>
    </w:p>
    <w:p w14:paraId="0D8A4445" w14:textId="265573C8" w:rsidR="00AC554F" w:rsidRDefault="00AC554F">
      <w:pPr>
        <w:pStyle w:val="BodyText"/>
        <w:spacing w:before="8"/>
        <w:ind w:left="0"/>
        <w:rPr>
          <w:rFonts w:ascii="Times New Roman"/>
          <w:sz w:val="29"/>
        </w:rPr>
      </w:pPr>
    </w:p>
    <w:p w14:paraId="0C69BB53" w14:textId="77777777" w:rsidR="00AC554F" w:rsidRDefault="00AC554F">
      <w:pPr>
        <w:rPr>
          <w:rFonts w:ascii="Times New Roman"/>
          <w:sz w:val="29"/>
        </w:rPr>
        <w:sectPr w:rsidR="00AC554F">
          <w:headerReference w:type="default" r:id="rId345"/>
          <w:footerReference w:type="default" r:id="rId346"/>
          <w:pgSz w:w="11910" w:h="16840"/>
          <w:pgMar w:top="1360" w:right="0" w:bottom="1180" w:left="980" w:header="880" w:footer="997" w:gutter="0"/>
          <w:pgNumType w:start="391"/>
          <w:cols w:space="720"/>
        </w:sectPr>
      </w:pPr>
    </w:p>
    <w:p w14:paraId="4F4411BA" w14:textId="77777777" w:rsidR="00AC554F" w:rsidRDefault="00497FE2">
      <w:pPr>
        <w:pStyle w:val="ListParagraph"/>
        <w:numPr>
          <w:ilvl w:val="2"/>
          <w:numId w:val="320"/>
        </w:numPr>
        <w:tabs>
          <w:tab w:val="left" w:pos="874"/>
        </w:tabs>
        <w:spacing w:before="92"/>
        <w:ind w:hanging="722"/>
        <w:rPr>
          <w:rFonts w:ascii="Arial"/>
          <w:b/>
          <w:sz w:val="28"/>
        </w:rPr>
      </w:pPr>
      <w:r>
        <w:rPr>
          <w:rFonts w:ascii="Arial"/>
          <w:b/>
          <w:sz w:val="28"/>
        </w:rPr>
        <w:t>Code</w:t>
      </w:r>
      <w:r>
        <w:rPr>
          <w:rFonts w:ascii="Arial"/>
          <w:b/>
          <w:spacing w:val="-1"/>
          <w:sz w:val="28"/>
        </w:rPr>
        <w:t xml:space="preserve"> </w:t>
      </w:r>
      <w:r>
        <w:rPr>
          <w:rFonts w:ascii="Arial"/>
          <w:b/>
          <w:sz w:val="28"/>
        </w:rPr>
        <w:t>Comments</w:t>
      </w:r>
    </w:p>
    <w:p w14:paraId="0168FDB7" w14:textId="77777777" w:rsidR="00AC554F" w:rsidRDefault="00AC554F">
      <w:pPr>
        <w:pStyle w:val="BodyText"/>
        <w:spacing w:before="0"/>
        <w:ind w:left="0"/>
        <w:rPr>
          <w:rFonts w:ascii="Arial"/>
          <w:b/>
          <w:sz w:val="30"/>
        </w:rPr>
      </w:pPr>
    </w:p>
    <w:p w14:paraId="33DA1399" w14:textId="77777777" w:rsidR="00AC554F" w:rsidRDefault="00497FE2">
      <w:pPr>
        <w:spacing w:before="234" w:line="265" w:lineRule="exact"/>
        <w:ind w:left="354"/>
        <w:rPr>
          <w:b/>
          <w:i/>
          <w:sz w:val="21"/>
        </w:rPr>
      </w:pPr>
      <w:r>
        <w:pict w14:anchorId="0A0CB2B5">
          <v:group id="_x0000_s3073" style="position:absolute;left:0;text-align:left;margin-left:56.65pt;margin-top:7.9pt;width:472.7pt;height:1.7pt;z-index:251675136;mso-position-horizontal-relative:page" coordorigin="1133,158" coordsize="9454,34">
            <v:line id="_x0000_s3083" style="position:absolute" from="1133,174" to="10584,174" strokecolor="gray" strokeweight="1.55pt"/>
            <v:rect id="_x0000_s3082" style="position:absolute;left:1132;top:158;width:5;height:5" fillcolor="#9f9f9f" stroked="f"/>
            <v:line id="_x0000_s3081" style="position:absolute" from="1138,161" to="10581,161" strokecolor="#9f9f9f" strokeweight=".24pt"/>
            <v:rect id="_x0000_s3080" style="position:absolute;left:10581;top:158;width:5;height:5" fillcolor="#e2e2e2" stroked="f"/>
            <v:shape id="_x0000_s3079" style="position:absolute;left:1132;top:158;width:9454;height:29" coordorigin="1133,158" coordsize="9454,29" o:spt="100" adj="0,,0" path="m1138,163r-5,l1133,187r5,l1138,163t9448,-5l10581,158r,5l10586,163r,-5e" fillcolor="#9f9f9f" stroked="f">
              <v:stroke joinstyle="round"/>
              <v:formulas/>
              <v:path arrowok="t" o:connecttype="segments"/>
            </v:shape>
            <v:rect id="_x0000_s3078" style="position:absolute;left:10581;top:163;width:5;height:24" fillcolor="#e2e2e2" stroked="f"/>
            <v:rect id="_x0000_s3077" style="position:absolute;left:1132;top:187;width:5;height:5" fillcolor="#9f9f9f" stroked="f"/>
            <v:rect id="_x0000_s3076" style="position:absolute;left:1132;top:187;width:5;height:5" fillcolor="#e2e2e2" stroked="f"/>
            <v:line id="_x0000_s3075" style="position:absolute" from="1138,190" to="10581,190" strokecolor="#e2e2e2" strokeweight=".24pt"/>
            <v:rect id="_x0000_s3074" style="position:absolute;left:10581;top:187;width:5;height:5" fillcolor="#e2e2e2" stroked="f"/>
            <w10:wrap anchorx="page"/>
          </v:group>
        </w:pict>
      </w:r>
      <w:r>
        <w:rPr>
          <w:color w:val="0000FF"/>
          <w:sz w:val="20"/>
          <w:u w:val="single" w:color="0000FF"/>
        </w:rPr>
        <w:t>1</w:t>
      </w:r>
      <w:r>
        <w:rPr>
          <w:color w:val="0000FF"/>
          <w:sz w:val="20"/>
        </w:rPr>
        <w:t xml:space="preserve"> </w:t>
      </w:r>
      <w:r>
        <w:rPr>
          <w:b/>
          <w:i/>
          <w:sz w:val="21"/>
        </w:rPr>
        <w:t>/*</w:t>
      </w:r>
    </w:p>
    <w:p w14:paraId="502E9E50" w14:textId="77777777" w:rsidR="00AC554F" w:rsidRDefault="00497FE2">
      <w:pPr>
        <w:tabs>
          <w:tab w:val="left" w:pos="654"/>
          <w:tab w:val="left" w:pos="957"/>
        </w:tabs>
        <w:spacing w:line="260" w:lineRule="exact"/>
        <w:ind w:left="354"/>
        <w:rPr>
          <w:b/>
          <w:i/>
          <w:sz w:val="21"/>
        </w:rPr>
      </w:pPr>
      <w:r>
        <w:rPr>
          <w:color w:val="0000FF"/>
          <w:sz w:val="20"/>
          <w:u w:val="single" w:color="0000FF"/>
        </w:rPr>
        <w:t>2</w:t>
      </w:r>
      <w:r>
        <w:rPr>
          <w:color w:val="0000FF"/>
          <w:sz w:val="20"/>
        </w:rPr>
        <w:tab/>
      </w:r>
      <w:r>
        <w:rPr>
          <w:b/>
          <w:i/>
          <w:sz w:val="21"/>
        </w:rPr>
        <w:t>*</w:t>
      </w:r>
      <w:r>
        <w:rPr>
          <w:b/>
          <w:i/>
          <w:sz w:val="21"/>
        </w:rPr>
        <w:tab/>
        <w:t>linux/kernel/exit.c</w:t>
      </w:r>
    </w:p>
    <w:p w14:paraId="277C3E37" w14:textId="77777777" w:rsidR="00AC554F" w:rsidRDefault="00497FE2">
      <w:pPr>
        <w:tabs>
          <w:tab w:val="left" w:pos="654"/>
        </w:tabs>
        <w:spacing w:line="259" w:lineRule="exact"/>
        <w:ind w:left="354"/>
        <w:rPr>
          <w:b/>
          <w:i/>
          <w:sz w:val="21"/>
        </w:rPr>
      </w:pPr>
      <w:r>
        <w:rPr>
          <w:color w:val="0000FF"/>
          <w:sz w:val="20"/>
          <w:u w:val="single" w:color="0000FF"/>
        </w:rPr>
        <w:t>3</w:t>
      </w:r>
      <w:r>
        <w:rPr>
          <w:color w:val="0000FF"/>
          <w:sz w:val="20"/>
        </w:rPr>
        <w:tab/>
      </w:r>
      <w:r>
        <w:rPr>
          <w:b/>
          <w:i/>
          <w:sz w:val="21"/>
        </w:rPr>
        <w:t>*</w:t>
      </w:r>
    </w:p>
    <w:p w14:paraId="646B895D" w14:textId="77777777" w:rsidR="00AC554F" w:rsidRDefault="00497FE2">
      <w:pPr>
        <w:pStyle w:val="Heading5"/>
        <w:tabs>
          <w:tab w:val="left" w:pos="654"/>
          <w:tab w:val="left" w:pos="957"/>
          <w:tab w:val="left" w:pos="1965"/>
        </w:tabs>
        <w:ind w:left="354" w:firstLine="0"/>
      </w:pPr>
      <w:r>
        <w:rPr>
          <w:b w:val="0"/>
          <w:i w:val="0"/>
          <w:color w:val="0000FF"/>
          <w:sz w:val="20"/>
          <w:u w:val="single" w:color="0000FF"/>
        </w:rPr>
        <w:t>4</w:t>
      </w:r>
      <w:r>
        <w:rPr>
          <w:b w:val="0"/>
          <w:i w:val="0"/>
          <w:color w:val="0000FF"/>
          <w:sz w:val="20"/>
        </w:rPr>
        <w:tab/>
      </w:r>
      <w:r>
        <w:t>*</w:t>
      </w:r>
      <w:r>
        <w:tab/>
        <w:t>(C)</w:t>
      </w:r>
      <w:r>
        <w:rPr>
          <w:spacing w:val="-21"/>
        </w:rPr>
        <w:t xml:space="preserve"> </w:t>
      </w:r>
      <w:r>
        <w:t>1991</w:t>
      </w:r>
      <w:r>
        <w:tab/>
      </w:r>
      <w:r>
        <w:rPr>
          <w:w w:val="95"/>
        </w:rPr>
        <w:t>Linus</w:t>
      </w:r>
      <w:r>
        <w:rPr>
          <w:spacing w:val="-15"/>
          <w:w w:val="95"/>
        </w:rPr>
        <w:t xml:space="preserve"> </w:t>
      </w:r>
      <w:r>
        <w:rPr>
          <w:w w:val="95"/>
        </w:rPr>
        <w:t>Torvalds</w:t>
      </w:r>
    </w:p>
    <w:p w14:paraId="0C819645" w14:textId="77777777" w:rsidR="00AC554F" w:rsidRDefault="00497FE2">
      <w:pPr>
        <w:tabs>
          <w:tab w:val="left" w:pos="654"/>
        </w:tabs>
        <w:spacing w:line="264" w:lineRule="exact"/>
        <w:ind w:left="354"/>
        <w:rPr>
          <w:b/>
          <w:i/>
          <w:sz w:val="21"/>
        </w:rPr>
      </w:pPr>
      <w:r>
        <w:rPr>
          <w:color w:val="0000FF"/>
          <w:sz w:val="20"/>
          <w:u w:val="single" w:color="0000FF"/>
        </w:rPr>
        <w:t>5</w:t>
      </w:r>
      <w:r>
        <w:rPr>
          <w:color w:val="0000FF"/>
          <w:sz w:val="20"/>
        </w:rPr>
        <w:tab/>
      </w:r>
      <w:r>
        <w:rPr>
          <w:b/>
          <w:i/>
          <w:sz w:val="21"/>
        </w:rPr>
        <w:t>*/</w:t>
      </w:r>
    </w:p>
    <w:p w14:paraId="626E949B" w14:textId="77777777" w:rsidR="00AC554F" w:rsidRDefault="00497FE2">
      <w:pPr>
        <w:pStyle w:val="BodyText"/>
        <w:spacing w:before="1"/>
        <w:ind w:left="354"/>
      </w:pPr>
      <w:r>
        <w:rPr>
          <w:color w:val="0000FF"/>
          <w:w w:val="99"/>
          <w:u w:val="single" w:color="0000FF"/>
        </w:rPr>
        <w:t>6</w:t>
      </w:r>
    </w:p>
    <w:p w14:paraId="6B818A33" w14:textId="77777777" w:rsidR="008F3001" w:rsidRPr="008F3001" w:rsidRDefault="008F3001">
      <w:pPr>
        <w:pStyle w:val="BodyText"/>
        <w:ind w:left="354"/>
        <w:rPr>
          <w:rFonts w:ascii="MS Pゴシック" w:eastAsia="MS Pゴシック"/>
          <w:color w:val="0000FF"/>
          <w:u w:val="single" w:color="0000FF"/>
        </w:rPr>
      </w:pPr>
      <w:r w:rsidRPr="008F3001">
        <w:rPr>
          <w:rFonts w:ascii="MS Pゴシック" w:eastAsia="MS Pゴシック"/>
          <w:color w:val="0000FF"/>
          <w:u w:val="single" w:color="0000FF"/>
        </w:rPr>
        <w:t>7 #define DEBUG_PROC_TREE</w:t>
      </w:r>
    </w:p>
    <w:p w14:paraId="2A69F969" w14:textId="4CFB9B4C" w:rsidR="00AC554F" w:rsidRDefault="00497FE2">
      <w:pPr>
        <w:pStyle w:val="BodyText"/>
        <w:ind w:left="354"/>
      </w:pPr>
      <w:r>
        <w:rPr>
          <w:color w:val="0000FF"/>
          <w:w w:val="99"/>
          <w:u w:val="single" w:color="0000FF"/>
        </w:rPr>
        <w:t>8</w:t>
      </w:r>
    </w:p>
    <w:p w14:paraId="3E91EEF6" w14:textId="77777777" w:rsidR="00AC554F" w:rsidRDefault="00497FE2">
      <w:pPr>
        <w:pStyle w:val="BodyText"/>
        <w:spacing w:before="0"/>
        <w:ind w:left="0"/>
        <w:rPr>
          <w:sz w:val="22"/>
        </w:rPr>
      </w:pPr>
      <w:r>
        <w:br w:type="column"/>
      </w:r>
    </w:p>
    <w:p w14:paraId="7F892795" w14:textId="77777777" w:rsidR="00AC554F" w:rsidRDefault="00AC554F">
      <w:pPr>
        <w:pStyle w:val="BodyText"/>
        <w:spacing w:before="12"/>
        <w:ind w:left="0"/>
        <w:rPr>
          <w:sz w:val="24"/>
        </w:rPr>
      </w:pPr>
    </w:p>
    <w:p w14:paraId="69466BC3" w14:textId="77777777" w:rsidR="008F3001" w:rsidRPr="008F3001" w:rsidRDefault="008F3001">
      <w:pPr>
        <w:rPr>
          <w:rFonts w:ascii="MS Pゴシック" w:eastAsia="MS Pゴシック"/>
          <w:sz w:val="20"/>
          <w:szCs w:val="20"/>
        </w:rPr>
      </w:pPr>
      <w:r w:rsidRPr="008F3001">
        <w:rPr>
          <w:rFonts w:ascii="MS Pゴシック" w:eastAsia="MS Pゴシック" w:hint="eastAsia"/>
          <w:sz w:val="20"/>
          <w:szCs w:val="20"/>
        </w:rPr>
        <w:t>プログラム</w:t>
      </w:r>
      <w:r w:rsidRPr="008F3001">
        <w:rPr>
          <w:rFonts w:ascii="MS Pゴシック" w:eastAsia="MS Pゴシック"/>
          <w:sz w:val="20"/>
          <w:szCs w:val="20"/>
        </w:rPr>
        <w:t xml:space="preserve"> 8-7 linux/kernel/exit.c</w:t>
      </w:r>
    </w:p>
    <w:p w14:paraId="33D326C3" w14:textId="7FC95171" w:rsidR="00AC554F" w:rsidRDefault="00AC554F">
      <w:pPr>
        <w:rPr>
          <w:rFonts w:ascii="Arial"/>
        </w:rPr>
        <w:sectPr w:rsidR="00AC554F">
          <w:type w:val="continuous"/>
          <w:pgSz w:w="11910" w:h="16840"/>
          <w:pgMar w:top="1360" w:right="0" w:bottom="1180" w:left="980" w:header="720" w:footer="720" w:gutter="0"/>
          <w:cols w:num="2" w:space="720" w:equalWidth="0">
            <w:col w:w="3375" w:space="40"/>
            <w:col w:w="7515"/>
          </w:cols>
        </w:sectPr>
      </w:pPr>
    </w:p>
    <w:p w14:paraId="34A35805" w14:textId="77777777" w:rsidR="008F3001" w:rsidRPr="008F3001" w:rsidRDefault="008F3001">
      <w:pPr>
        <w:pStyle w:val="BodyText"/>
        <w:rPr>
          <w:rFonts w:ascii="MS Pゴシック" w:eastAsia="MS Pゴシック"/>
        </w:rPr>
      </w:pPr>
      <w:r w:rsidRPr="008F3001">
        <w:rPr>
          <w:rFonts w:ascii="MS Pゴシック" w:eastAsia="MS Pゴシック"/>
        </w:rPr>
        <w:t>// &lt;errno.h&gt; エラー番号のヘッダファイルです。システムの様々なエラー番号を含みます。</w:t>
      </w:r>
    </w:p>
    <w:p w14:paraId="052A8C8E" w14:textId="77777777" w:rsidR="008F3001" w:rsidRPr="008F3001" w:rsidRDefault="008F3001">
      <w:pPr>
        <w:pStyle w:val="BodyText"/>
        <w:tabs>
          <w:tab w:val="left" w:pos="1245"/>
        </w:tabs>
        <w:rPr>
          <w:rFonts w:ascii="MS Pゴシック" w:eastAsia="MS Pゴシック"/>
        </w:rPr>
      </w:pPr>
      <w:r w:rsidRPr="008F3001">
        <w:rPr>
          <w:rFonts w:ascii="MS Pゴシック" w:eastAsia="MS Pゴシック"/>
        </w:rPr>
        <w:t>// &lt;signal.h&gt; シグナルのヘッダーファイルです。シグナルシンボル定数、シグナル構造体、シグナルの定義</w:t>
      </w:r>
    </w:p>
    <w:p w14:paraId="28EA714B" w14:textId="79747E9F" w:rsidR="00AC554F" w:rsidRDefault="00497FE2">
      <w:pPr>
        <w:pStyle w:val="BodyText"/>
        <w:tabs>
          <w:tab w:val="left" w:pos="1245"/>
        </w:tabs>
      </w:pPr>
      <w:r>
        <w:t>//</w:t>
      </w:r>
      <w:r>
        <w:tab/>
        <w:t>manipulation function</w:t>
      </w:r>
      <w:r>
        <w:rPr>
          <w:spacing w:val="-3"/>
        </w:rPr>
        <w:t xml:space="preserve"> </w:t>
      </w:r>
      <w:r>
        <w:t>prototypes.</w:t>
      </w:r>
    </w:p>
    <w:p w14:paraId="45090E35" w14:textId="77777777" w:rsidR="00AC554F" w:rsidRDefault="00AC554F">
      <w:pPr>
        <w:sectPr w:rsidR="00AC554F">
          <w:type w:val="continuous"/>
          <w:pgSz w:w="11910" w:h="16840"/>
          <w:pgMar w:top="1360" w:right="0" w:bottom="1180" w:left="980" w:header="720" w:footer="720" w:gutter="0"/>
          <w:cols w:space="720"/>
        </w:sectPr>
      </w:pPr>
    </w:p>
    <w:p w14:paraId="6EFFC060" w14:textId="77777777" w:rsidR="008F3001" w:rsidRPr="008F3001" w:rsidRDefault="008F3001">
      <w:pPr>
        <w:pStyle w:val="BodyText"/>
        <w:tabs>
          <w:tab w:val="left" w:pos="1245"/>
        </w:tabs>
        <w:rPr>
          <w:rFonts w:ascii="MS Pゴシック" w:eastAsia="MS Pゴシック"/>
        </w:rPr>
      </w:pPr>
      <w:r w:rsidRPr="008F3001">
        <w:rPr>
          <w:rFonts w:ascii="MS Pゴシック" w:eastAsia="MS Pゴシック"/>
        </w:rPr>
        <w:t>// &lt;sys/wait.h&gt; Waitのヘッダファイル。システムコール wait() core waitpid() および関連する</w:t>
      </w:r>
    </w:p>
    <w:p w14:paraId="5BBF5812" w14:textId="4C5EE18D" w:rsidR="00AC554F" w:rsidRDefault="00497FE2">
      <w:pPr>
        <w:pStyle w:val="BodyText"/>
        <w:tabs>
          <w:tab w:val="left" w:pos="1245"/>
        </w:tabs>
      </w:pPr>
      <w:r>
        <w:t>//</w:t>
      </w:r>
      <w:r>
        <w:tab/>
        <w:t>constant</w:t>
      </w:r>
      <w:r>
        <w:rPr>
          <w:spacing w:val="-2"/>
        </w:rPr>
        <w:t xml:space="preserve"> </w:t>
      </w:r>
      <w:r>
        <w:t>symbols.</w:t>
      </w:r>
    </w:p>
    <w:p w14:paraId="3BF7CB60" w14:textId="77777777" w:rsidR="008F3001" w:rsidRPr="008F3001" w:rsidRDefault="008F3001">
      <w:pPr>
        <w:pStyle w:val="BodyText"/>
        <w:tabs>
          <w:tab w:val="left" w:pos="1245"/>
        </w:tabs>
        <w:rPr>
          <w:rFonts w:ascii="MS Pゴシック" w:eastAsia="MS Pゴシック"/>
        </w:rPr>
      </w:pPr>
      <w:r w:rsidRPr="008F3001">
        <w:rPr>
          <w:rFonts w:ascii="MS Pゴシック" w:eastAsia="MS Pゴシック"/>
        </w:rPr>
        <w:t>// &lt;linux/sched.h&gt; スケジューラーのヘッダーファイルでは、タスク構造体task_struct、データ</w:t>
      </w:r>
    </w:p>
    <w:p w14:paraId="3899F6EA" w14:textId="64842121" w:rsidR="00AC554F" w:rsidRDefault="00497FE2">
      <w:pPr>
        <w:pStyle w:val="BodyText"/>
        <w:tabs>
          <w:tab w:val="left" w:pos="1245"/>
        </w:tabs>
      </w:pPr>
      <w:r>
        <w:t>//</w:t>
      </w:r>
      <w:r>
        <w:tab/>
        <w:t>of</w:t>
      </w:r>
      <w:r>
        <w:rPr>
          <w:spacing w:val="-12"/>
        </w:rPr>
        <w:t xml:space="preserve"> </w:t>
      </w:r>
      <w:r>
        <w:t>the</w:t>
      </w:r>
      <w:r>
        <w:rPr>
          <w:spacing w:val="-12"/>
        </w:rPr>
        <w:t xml:space="preserve"> </w:t>
      </w:r>
      <w:r>
        <w:t>initial</w:t>
      </w:r>
      <w:r>
        <w:rPr>
          <w:spacing w:val="-12"/>
        </w:rPr>
        <w:t xml:space="preserve"> </w:t>
      </w:r>
      <w:r>
        <w:t>task</w:t>
      </w:r>
      <w:r>
        <w:rPr>
          <w:spacing w:val="-13"/>
        </w:rPr>
        <w:t xml:space="preserve"> </w:t>
      </w:r>
      <w:r>
        <w:t>0,</w:t>
      </w:r>
      <w:r>
        <w:rPr>
          <w:spacing w:val="-12"/>
        </w:rPr>
        <w:t xml:space="preserve"> </w:t>
      </w:r>
      <w:r>
        <w:t>and</w:t>
      </w:r>
      <w:r>
        <w:rPr>
          <w:spacing w:val="-12"/>
        </w:rPr>
        <w:t xml:space="preserve"> </w:t>
      </w:r>
      <w:r>
        <w:t>some</w:t>
      </w:r>
      <w:r>
        <w:rPr>
          <w:spacing w:val="-12"/>
        </w:rPr>
        <w:t xml:space="preserve"> </w:t>
      </w:r>
      <w:r>
        <w:t>embedded</w:t>
      </w:r>
      <w:r>
        <w:rPr>
          <w:spacing w:val="-15"/>
        </w:rPr>
        <w:t xml:space="preserve"> </w:t>
      </w:r>
      <w:r>
        <w:t>assembly</w:t>
      </w:r>
      <w:r>
        <w:rPr>
          <w:spacing w:val="-12"/>
        </w:rPr>
        <w:t xml:space="preserve"> </w:t>
      </w:r>
      <w:r>
        <w:t>function</w:t>
      </w:r>
      <w:r>
        <w:rPr>
          <w:spacing w:val="-12"/>
        </w:rPr>
        <w:t xml:space="preserve"> </w:t>
      </w:r>
      <w:r>
        <w:t>macro</w:t>
      </w:r>
      <w:r>
        <w:rPr>
          <w:spacing w:val="-12"/>
        </w:rPr>
        <w:t xml:space="preserve"> </w:t>
      </w:r>
      <w:r>
        <w:t>statements</w:t>
      </w:r>
      <w:r>
        <w:rPr>
          <w:spacing w:val="-11"/>
        </w:rPr>
        <w:t xml:space="preserve"> </w:t>
      </w:r>
      <w:r>
        <w:t>about</w:t>
      </w:r>
      <w:r>
        <w:rPr>
          <w:spacing w:val="-15"/>
        </w:rPr>
        <w:t xml:space="preserve"> </w:t>
      </w:r>
      <w:r>
        <w:t>the</w:t>
      </w:r>
    </w:p>
    <w:p w14:paraId="05A234B2" w14:textId="77777777" w:rsidR="00AC554F" w:rsidRDefault="00497FE2">
      <w:pPr>
        <w:pStyle w:val="BodyText"/>
        <w:tabs>
          <w:tab w:val="left" w:pos="1245"/>
        </w:tabs>
      </w:pPr>
      <w:r>
        <w:t>//</w:t>
      </w:r>
      <w:r>
        <w:tab/>
        <w:t>descriptor parameter settings and</w:t>
      </w:r>
      <w:r>
        <w:rPr>
          <w:spacing w:val="-4"/>
        </w:rPr>
        <w:t xml:space="preserve"> </w:t>
      </w:r>
      <w:r>
        <w:t>acquisition.</w:t>
      </w:r>
    </w:p>
    <w:p w14:paraId="7A2BCF9B" w14:textId="77777777" w:rsidR="008F3001" w:rsidRPr="008F3001" w:rsidRDefault="008F3001">
      <w:pPr>
        <w:pStyle w:val="BodyText"/>
        <w:tabs>
          <w:tab w:val="left" w:pos="1245"/>
        </w:tabs>
        <w:rPr>
          <w:rFonts w:ascii="MS Pゴシック" w:eastAsia="MS Pゴシック"/>
        </w:rPr>
      </w:pPr>
      <w:r w:rsidRPr="008F3001">
        <w:rPr>
          <w:rFonts w:ascii="MS Pゴシック" w:eastAsia="MS Pゴシック"/>
        </w:rPr>
        <w:t>// &lt;linux/kernel.h&gt; カーネルのヘッダーファイルです。一般的に使用されているいくつかの製品のプロトタイプ定義が含まれています。</w:t>
      </w:r>
    </w:p>
    <w:p w14:paraId="48F1AFAA" w14:textId="2C41FA4B" w:rsidR="00AC554F" w:rsidRDefault="00497FE2">
      <w:pPr>
        <w:pStyle w:val="BodyText"/>
        <w:tabs>
          <w:tab w:val="left" w:pos="1245"/>
        </w:tabs>
      </w:pPr>
      <w:r>
        <w:t>//</w:t>
      </w:r>
      <w:r>
        <w:tab/>
        <w:t>used functions of the</w:t>
      </w:r>
      <w:r>
        <w:rPr>
          <w:spacing w:val="-3"/>
        </w:rPr>
        <w:t xml:space="preserve"> </w:t>
      </w:r>
      <w:r>
        <w:t>kernel.</w:t>
      </w:r>
    </w:p>
    <w:p w14:paraId="0D492A7A" w14:textId="77777777" w:rsidR="008F3001" w:rsidRPr="008F3001" w:rsidRDefault="008F3001">
      <w:pPr>
        <w:pStyle w:val="BodyText"/>
        <w:tabs>
          <w:tab w:val="left" w:pos="1244"/>
        </w:tabs>
        <w:rPr>
          <w:rFonts w:ascii="MS Pゴシック" w:eastAsia="MS Pゴシック"/>
        </w:rPr>
      </w:pPr>
      <w:r w:rsidRPr="008F3001">
        <w:rPr>
          <w:rFonts w:ascii="MS Pゴシック" w:eastAsia="MS Pゴシック"/>
        </w:rPr>
        <w:t>// &lt;linux/tty.h&gt; ttyヘッダーファイルは、tty_io、シリアルのパラメータと定数を定義しています。</w:t>
      </w:r>
    </w:p>
    <w:p w14:paraId="6DBEC898" w14:textId="7DC86EA2" w:rsidR="00AC554F" w:rsidRDefault="00497FE2">
      <w:pPr>
        <w:pStyle w:val="BodyText"/>
        <w:tabs>
          <w:tab w:val="left" w:pos="1244"/>
        </w:tabs>
      </w:pPr>
      <w:r>
        <w:t>//</w:t>
      </w:r>
      <w:r>
        <w:tab/>
        <w:t>communication.</w:t>
      </w:r>
    </w:p>
    <w:p w14:paraId="55A71DDA" w14:textId="77777777" w:rsidR="008F3001" w:rsidRPr="008F3001" w:rsidRDefault="008F3001">
      <w:pPr>
        <w:pStyle w:val="BodyText"/>
        <w:tabs>
          <w:tab w:val="left" w:pos="1244"/>
        </w:tabs>
        <w:spacing w:line="242" w:lineRule="auto"/>
        <w:ind w:left="354" w:right="6478" w:firstLine="189"/>
        <w:rPr>
          <w:rFonts w:ascii="MS Pゴシック" w:eastAsia="MS Pゴシック"/>
        </w:rPr>
      </w:pPr>
      <w:r w:rsidRPr="008F3001">
        <w:rPr>
          <w:rFonts w:ascii="MS Pゴシック" w:eastAsia="MS Pゴシック"/>
        </w:rPr>
        <w:t>// &lt;asm/segment.h&gt; セグメント操作用のヘッダーファイルです。埋め込みアセンブリ関数の定義</w:t>
      </w:r>
    </w:p>
    <w:p w14:paraId="03D14BB5" w14:textId="4AEF33E8" w:rsidR="00AC554F" w:rsidRDefault="00497FE2">
      <w:pPr>
        <w:pStyle w:val="BodyText"/>
        <w:tabs>
          <w:tab w:val="left" w:pos="1244"/>
        </w:tabs>
        <w:spacing w:line="242" w:lineRule="auto"/>
        <w:ind w:left="354" w:right="6478" w:firstLine="189"/>
      </w:pPr>
      <w:r>
        <w:t>//</w:t>
      </w:r>
      <w:r>
        <w:tab/>
        <w:t xml:space="preserve">for segment register operations. </w:t>
      </w:r>
      <w:r>
        <w:rPr>
          <w:color w:val="0000FF"/>
          <w:u w:val="single" w:color="0000FF"/>
        </w:rPr>
        <w:t>9</w:t>
      </w:r>
      <w:r>
        <w:rPr>
          <w:color w:val="0000FF"/>
        </w:rPr>
        <w:t xml:space="preserve"> </w:t>
      </w:r>
      <w:r>
        <w:t>#include</w:t>
      </w:r>
      <w:r>
        <w:rPr>
          <w:spacing w:val="-3"/>
        </w:rPr>
        <w:t xml:space="preserve"> </w:t>
      </w:r>
      <w:r>
        <w:t>&lt;errno.h&gt;</w:t>
      </w:r>
    </w:p>
    <w:p w14:paraId="0F521D8C" w14:textId="77777777" w:rsidR="00AC554F" w:rsidRDefault="00497FE2">
      <w:pPr>
        <w:pStyle w:val="ListParagraph"/>
        <w:numPr>
          <w:ilvl w:val="0"/>
          <w:numId w:val="223"/>
        </w:numPr>
        <w:tabs>
          <w:tab w:val="left" w:pos="555"/>
        </w:tabs>
        <w:spacing w:before="1"/>
        <w:ind w:hanging="301"/>
        <w:rPr>
          <w:sz w:val="20"/>
        </w:rPr>
      </w:pPr>
      <w:r>
        <w:rPr>
          <w:sz w:val="20"/>
        </w:rPr>
        <w:t>#include</w:t>
      </w:r>
      <w:r>
        <w:rPr>
          <w:spacing w:val="-2"/>
          <w:sz w:val="20"/>
        </w:rPr>
        <w:t xml:space="preserve"> </w:t>
      </w:r>
      <w:r>
        <w:rPr>
          <w:sz w:val="20"/>
        </w:rPr>
        <w:t>&lt;signal.h&gt;</w:t>
      </w:r>
    </w:p>
    <w:p w14:paraId="5C443F93" w14:textId="77777777" w:rsidR="00AC554F" w:rsidRDefault="00497FE2">
      <w:pPr>
        <w:pStyle w:val="ListParagraph"/>
        <w:numPr>
          <w:ilvl w:val="0"/>
          <w:numId w:val="223"/>
        </w:numPr>
        <w:tabs>
          <w:tab w:val="left" w:pos="555"/>
        </w:tabs>
        <w:ind w:hanging="301"/>
        <w:rPr>
          <w:sz w:val="20"/>
        </w:rPr>
      </w:pPr>
      <w:r>
        <w:rPr>
          <w:sz w:val="20"/>
        </w:rPr>
        <w:t>#include</w:t>
      </w:r>
      <w:r>
        <w:rPr>
          <w:spacing w:val="-2"/>
          <w:sz w:val="20"/>
        </w:rPr>
        <w:t xml:space="preserve"> </w:t>
      </w:r>
      <w:r>
        <w:rPr>
          <w:sz w:val="20"/>
        </w:rPr>
        <w:t>&lt;sys/wait.h&gt;</w:t>
      </w:r>
    </w:p>
    <w:p w14:paraId="4147E1B0" w14:textId="77777777" w:rsidR="00AC554F" w:rsidRDefault="00497FE2">
      <w:pPr>
        <w:pStyle w:val="BodyText"/>
        <w:spacing w:before="4"/>
        <w:ind w:left="254"/>
      </w:pPr>
      <w:r>
        <w:rPr>
          <w:color w:val="0000FF"/>
          <w:u w:val="single" w:color="0000FF"/>
        </w:rPr>
        <w:t>12</w:t>
      </w:r>
    </w:p>
    <w:p w14:paraId="7DA9FD5E" w14:textId="77777777" w:rsidR="00AC554F" w:rsidRDefault="00497FE2">
      <w:pPr>
        <w:pStyle w:val="ListParagraph"/>
        <w:numPr>
          <w:ilvl w:val="0"/>
          <w:numId w:val="222"/>
        </w:numPr>
        <w:tabs>
          <w:tab w:val="left" w:pos="555"/>
        </w:tabs>
        <w:ind w:hanging="301"/>
        <w:rPr>
          <w:sz w:val="20"/>
        </w:rPr>
      </w:pPr>
      <w:r>
        <w:rPr>
          <w:sz w:val="20"/>
        </w:rPr>
        <w:t>#include</w:t>
      </w:r>
      <w:r>
        <w:rPr>
          <w:spacing w:val="-2"/>
          <w:sz w:val="20"/>
        </w:rPr>
        <w:t xml:space="preserve"> </w:t>
      </w:r>
      <w:r>
        <w:rPr>
          <w:sz w:val="20"/>
        </w:rPr>
        <w:t>&lt;linux/sched.h&gt;</w:t>
      </w:r>
    </w:p>
    <w:p w14:paraId="7D69F695" w14:textId="77777777" w:rsidR="00AC554F" w:rsidRDefault="00497FE2">
      <w:pPr>
        <w:pStyle w:val="ListParagraph"/>
        <w:numPr>
          <w:ilvl w:val="0"/>
          <w:numId w:val="222"/>
        </w:numPr>
        <w:tabs>
          <w:tab w:val="left" w:pos="555"/>
        </w:tabs>
        <w:ind w:hanging="301"/>
        <w:rPr>
          <w:sz w:val="20"/>
        </w:rPr>
      </w:pPr>
      <w:r>
        <w:rPr>
          <w:sz w:val="20"/>
        </w:rPr>
        <w:t>#include</w:t>
      </w:r>
      <w:r>
        <w:rPr>
          <w:spacing w:val="-2"/>
          <w:sz w:val="20"/>
        </w:rPr>
        <w:t xml:space="preserve"> </w:t>
      </w:r>
      <w:r>
        <w:rPr>
          <w:sz w:val="20"/>
        </w:rPr>
        <w:t>&lt;linux/kernel.h&gt;</w:t>
      </w:r>
    </w:p>
    <w:p w14:paraId="6525A0A5" w14:textId="77777777" w:rsidR="00AC554F" w:rsidRDefault="00497FE2">
      <w:pPr>
        <w:pStyle w:val="ListParagraph"/>
        <w:numPr>
          <w:ilvl w:val="0"/>
          <w:numId w:val="222"/>
        </w:numPr>
        <w:tabs>
          <w:tab w:val="left" w:pos="555"/>
        </w:tabs>
        <w:ind w:hanging="301"/>
        <w:rPr>
          <w:sz w:val="20"/>
        </w:rPr>
      </w:pPr>
      <w:r>
        <w:rPr>
          <w:sz w:val="20"/>
        </w:rPr>
        <w:t>#include</w:t>
      </w:r>
      <w:r>
        <w:rPr>
          <w:spacing w:val="-2"/>
          <w:sz w:val="20"/>
        </w:rPr>
        <w:t xml:space="preserve"> </w:t>
      </w:r>
      <w:r>
        <w:rPr>
          <w:sz w:val="20"/>
        </w:rPr>
        <w:t>&lt;linux/tty.h&gt;</w:t>
      </w:r>
    </w:p>
    <w:p w14:paraId="6F90D725" w14:textId="77777777" w:rsidR="00AC554F" w:rsidRDefault="00497FE2">
      <w:pPr>
        <w:pStyle w:val="ListParagraph"/>
        <w:numPr>
          <w:ilvl w:val="0"/>
          <w:numId w:val="222"/>
        </w:numPr>
        <w:tabs>
          <w:tab w:val="left" w:pos="555"/>
        </w:tabs>
        <w:ind w:hanging="301"/>
        <w:rPr>
          <w:sz w:val="20"/>
        </w:rPr>
      </w:pPr>
      <w:r>
        <w:rPr>
          <w:sz w:val="20"/>
        </w:rPr>
        <w:t>#include</w:t>
      </w:r>
      <w:r>
        <w:rPr>
          <w:spacing w:val="-2"/>
          <w:sz w:val="20"/>
        </w:rPr>
        <w:t xml:space="preserve"> </w:t>
      </w:r>
      <w:r>
        <w:rPr>
          <w:sz w:val="20"/>
        </w:rPr>
        <w:t>&lt;asm/segment.h&gt;</w:t>
      </w:r>
    </w:p>
    <w:p w14:paraId="229A944A" w14:textId="77777777" w:rsidR="00AC554F" w:rsidRDefault="00497FE2">
      <w:pPr>
        <w:pStyle w:val="BodyText"/>
        <w:spacing w:before="2"/>
        <w:ind w:left="254"/>
      </w:pPr>
      <w:r>
        <w:rPr>
          <w:color w:val="0000FF"/>
          <w:u w:val="single" w:color="0000FF"/>
        </w:rPr>
        <w:t>17</w:t>
      </w:r>
    </w:p>
    <w:p w14:paraId="1F379973" w14:textId="77777777" w:rsidR="00AC554F" w:rsidRDefault="00497FE2">
      <w:pPr>
        <w:pStyle w:val="BodyText"/>
        <w:tabs>
          <w:tab w:val="left" w:pos="3254"/>
        </w:tabs>
        <w:spacing w:line="244" w:lineRule="auto"/>
        <w:ind w:left="254" w:right="1578"/>
      </w:pPr>
      <w:r>
        <w:rPr>
          <w:color w:val="0000FF"/>
          <w:u w:val="single" w:color="0000FF"/>
        </w:rPr>
        <w:t>18</w:t>
      </w:r>
      <w:r>
        <w:rPr>
          <w:color w:val="0000FF"/>
          <w:spacing w:val="-4"/>
        </w:rPr>
        <w:t xml:space="preserve"> </w:t>
      </w:r>
      <w:r>
        <w:t>int</w:t>
      </w:r>
      <w:r>
        <w:rPr>
          <w:color w:val="0000FF"/>
          <w:spacing w:val="-1"/>
        </w:rPr>
        <w:t xml:space="preserve"> </w:t>
      </w:r>
      <w:r>
        <w:rPr>
          <w:color w:val="0000FF"/>
          <w:u w:val="single" w:color="0000FF"/>
        </w:rPr>
        <w:t>sys_pause</w:t>
      </w:r>
      <w:r>
        <w:t>(void);</w:t>
      </w:r>
      <w:r>
        <w:tab/>
        <w:t>// put in sleep until receive a signal (kernel/sched.c,</w:t>
      </w:r>
      <w:r>
        <w:rPr>
          <w:spacing w:val="-23"/>
        </w:rPr>
        <w:t xml:space="preserve"> </w:t>
      </w:r>
      <w:r>
        <w:t>164).</w:t>
      </w:r>
      <w:r>
        <w:rPr>
          <w:color w:val="0000FF"/>
          <w:u w:val="single" w:color="0000FF"/>
        </w:rPr>
        <w:t xml:space="preserve"> 19</w:t>
      </w:r>
      <w:r>
        <w:rPr>
          <w:color w:val="0000FF"/>
        </w:rPr>
        <w:t xml:space="preserve"> </w:t>
      </w:r>
      <w:r>
        <w:t>int</w:t>
      </w:r>
      <w:r>
        <w:rPr>
          <w:color w:val="0000FF"/>
          <w:spacing w:val="-5"/>
        </w:rPr>
        <w:t xml:space="preserve"> </w:t>
      </w:r>
      <w:r>
        <w:rPr>
          <w:color w:val="0000FF"/>
          <w:u w:val="single" w:color="0000FF"/>
        </w:rPr>
        <w:t>sys_close</w:t>
      </w:r>
      <w:r>
        <w:t>(int</w:t>
      </w:r>
      <w:r>
        <w:rPr>
          <w:spacing w:val="-2"/>
        </w:rPr>
        <w:t xml:space="preserve"> </w:t>
      </w:r>
      <w:r>
        <w:t>fd);</w:t>
      </w:r>
      <w:r>
        <w:tab/>
        <w:t>// close a file (fs/open.c,</w:t>
      </w:r>
      <w:r>
        <w:rPr>
          <w:spacing w:val="-4"/>
        </w:rPr>
        <w:t xml:space="preserve"> </w:t>
      </w:r>
      <w:r>
        <w:t>219).</w:t>
      </w:r>
    </w:p>
    <w:p w14:paraId="33069DF4" w14:textId="77777777" w:rsidR="00AC554F" w:rsidRDefault="00497FE2">
      <w:pPr>
        <w:pStyle w:val="BodyText"/>
        <w:spacing w:before="0" w:line="254" w:lineRule="exact"/>
        <w:ind w:left="254"/>
      </w:pPr>
      <w:r>
        <w:rPr>
          <w:color w:val="0000FF"/>
          <w:u w:val="single" w:color="0000FF"/>
        </w:rPr>
        <w:t>20</w:t>
      </w:r>
    </w:p>
    <w:p w14:paraId="00EB75D3" w14:textId="77777777" w:rsidR="008F3001" w:rsidRPr="008F3001" w:rsidRDefault="008F3001">
      <w:pPr>
        <w:pStyle w:val="BodyText"/>
        <w:ind w:left="554"/>
        <w:rPr>
          <w:rFonts w:ascii="MS Pゴシック" w:eastAsia="MS Pゴシック"/>
        </w:rPr>
      </w:pPr>
      <w:r w:rsidRPr="008F3001">
        <w:rPr>
          <w:rFonts w:ascii="MS Pゴシック" w:eastAsia="MS Pゴシック"/>
        </w:rPr>
        <w:t>// プロセスが占有していたタスクスロットと、そのタスク構造が占有していたメモリページを解放します。</w:t>
      </w:r>
    </w:p>
    <w:p w14:paraId="66277B37" w14:textId="77777777" w:rsidR="008F3001" w:rsidRPr="008F3001" w:rsidRDefault="008F3001">
      <w:pPr>
        <w:pStyle w:val="BodyText"/>
        <w:ind w:left="554"/>
        <w:rPr>
          <w:rFonts w:ascii="MS Pゴシック" w:eastAsia="MS Pゴシック"/>
        </w:rPr>
      </w:pPr>
      <w:r w:rsidRPr="008F3001">
        <w:rPr>
          <w:rFonts w:ascii="MS Pゴシック" w:eastAsia="MS Pゴシック"/>
        </w:rPr>
        <w:t>// パラメータpは、タスクデータ構造へのポインタです。この関数はsys_kill()で呼び出されます。</w:t>
      </w:r>
    </w:p>
    <w:p w14:paraId="3344D581" w14:textId="77777777" w:rsidR="008F3001" w:rsidRPr="008F3001" w:rsidRDefault="008F3001">
      <w:pPr>
        <w:pStyle w:val="BodyText"/>
        <w:rPr>
          <w:rFonts w:ascii="MS Pゴシック" w:eastAsia="MS Pゴシック"/>
        </w:rPr>
      </w:pPr>
      <w:r w:rsidRPr="008F3001">
        <w:rPr>
          <w:rFonts w:ascii="MS Pゴシック" w:eastAsia="MS Pゴシック"/>
        </w:rPr>
        <w:t>// および sys_waitpid() に従います。</w:t>
      </w:r>
    </w:p>
    <w:p w14:paraId="39AB218E" w14:textId="77777777" w:rsidR="008F3001" w:rsidRPr="008F3001" w:rsidRDefault="008F3001">
      <w:pPr>
        <w:pStyle w:val="BodyText"/>
        <w:rPr>
          <w:rFonts w:ascii="MS Pゴシック" w:eastAsia="MS Pゴシック"/>
        </w:rPr>
      </w:pPr>
      <w:r w:rsidRPr="008F3001">
        <w:rPr>
          <w:rFonts w:ascii="MS Pゴシック" w:eastAsia="MS Pゴシック"/>
        </w:rPr>
        <w:t>// プログラムは、タスクポインタ配列 task[] をスキャンして、指定されたタスクを見つけます。見つかった場合は</w:t>
      </w:r>
    </w:p>
    <w:p w14:paraId="44821483" w14:textId="77777777" w:rsidR="008F3001" w:rsidRPr="008F3001" w:rsidRDefault="008F3001">
      <w:pPr>
        <w:pStyle w:val="BodyText"/>
        <w:tabs>
          <w:tab w:val="left" w:pos="1967"/>
        </w:tabs>
        <w:spacing w:before="4"/>
        <w:rPr>
          <w:rFonts w:ascii="MS Pゴシック" w:eastAsia="MS Pゴシック"/>
        </w:rPr>
      </w:pPr>
      <w:r w:rsidRPr="008F3001">
        <w:rPr>
          <w:rFonts w:ascii="MS Pゴシック" w:eastAsia="MS Pゴシック"/>
        </w:rPr>
        <w:t>// タスクスロットがまず空になり、次にタスクデータ構造が占有するメモリページが</w:t>
      </w:r>
    </w:p>
    <w:p w14:paraId="5D7D3792" w14:textId="75331A3A" w:rsidR="00AC554F" w:rsidRDefault="00497FE2">
      <w:pPr>
        <w:pStyle w:val="BodyText"/>
        <w:tabs>
          <w:tab w:val="left" w:pos="1967"/>
        </w:tabs>
        <w:spacing w:before="4"/>
      </w:pPr>
      <w:r>
        <w:t>// released.</w:t>
      </w:r>
      <w:r>
        <w:tab/>
        <w:t>Finally execute the scheduler and exit immediately upon return. If the</w:t>
      </w:r>
      <w:r>
        <w:rPr>
          <w:spacing w:val="-6"/>
        </w:rPr>
        <w:t xml:space="preserve"> </w:t>
      </w:r>
      <w:r>
        <w:t>item</w:t>
      </w:r>
    </w:p>
    <w:p w14:paraId="05CBB7CF" w14:textId="77777777" w:rsidR="008F3001" w:rsidRPr="008F3001" w:rsidRDefault="008F3001">
      <w:pPr>
        <w:pStyle w:val="BodyText"/>
        <w:spacing w:line="242" w:lineRule="auto"/>
        <w:ind w:left="254" w:right="6756"/>
        <w:rPr>
          <w:rFonts w:ascii="MS Pゴシック" w:eastAsia="MS Pゴシック"/>
        </w:rPr>
      </w:pPr>
      <w:r w:rsidRPr="008F3001">
        <w:rPr>
          <w:rFonts w:ascii="MS Pゴシック" w:eastAsia="MS Pゴシック" w:hint="eastAsia"/>
        </w:rPr>
        <w:t>指定されたタスクに対応する</w:t>
      </w:r>
      <w:r w:rsidRPr="008F3001">
        <w:rPr>
          <w:rFonts w:ascii="MS Pゴシック" w:eastAsia="MS Pゴシック"/>
        </w:rPr>
        <w:t xml:space="preserve"> // がタスク配列に見つからないと、カーネルパニックになります。</w:t>
      </w:r>
    </w:p>
    <w:p w14:paraId="71E236FA" w14:textId="77777777" w:rsidR="008F3001" w:rsidRPr="008F3001" w:rsidRDefault="008F3001">
      <w:pPr>
        <w:pStyle w:val="BodyText"/>
        <w:tabs>
          <w:tab w:val="left" w:pos="1355"/>
        </w:tabs>
        <w:spacing w:before="1"/>
        <w:ind w:left="254"/>
        <w:rPr>
          <w:rFonts w:ascii="MS Pゴシック" w:eastAsia="MS Pゴシック"/>
          <w:color w:val="0000FF"/>
          <w:u w:val="single" w:color="0000FF"/>
        </w:rPr>
      </w:pPr>
      <w:r w:rsidRPr="008F3001">
        <w:rPr>
          <w:rFonts w:ascii="MS Pゴシック" w:eastAsia="MS Pゴシック"/>
          <w:color w:val="0000FF"/>
          <w:u w:val="single" w:color="0000FF"/>
        </w:rPr>
        <w:t>21 void release(struct task_struct * p) 22 {...</w:t>
      </w:r>
    </w:p>
    <w:p w14:paraId="5ADD777B" w14:textId="7357298F" w:rsidR="00AC554F" w:rsidRDefault="00497FE2">
      <w:pPr>
        <w:pStyle w:val="BodyText"/>
        <w:tabs>
          <w:tab w:val="left" w:pos="1355"/>
        </w:tabs>
        <w:spacing w:before="1"/>
        <w:ind w:left="254"/>
      </w:pPr>
      <w:r>
        <w:rPr>
          <w:color w:val="0000FF"/>
          <w:u w:val="single" w:color="0000FF"/>
        </w:rPr>
        <w:t>23</w:t>
      </w:r>
      <w:r>
        <w:rPr>
          <w:color w:val="0000FF"/>
        </w:rPr>
        <w:tab/>
      </w:r>
      <w:r>
        <w:t>int</w:t>
      </w:r>
      <w:r>
        <w:rPr>
          <w:spacing w:val="-2"/>
        </w:rPr>
        <w:t xml:space="preserve"> </w:t>
      </w:r>
      <w:r>
        <w:t>i;</w:t>
      </w:r>
    </w:p>
    <w:p w14:paraId="7D3D7D9A" w14:textId="77777777" w:rsidR="00AC554F" w:rsidRDefault="00497FE2">
      <w:pPr>
        <w:pStyle w:val="BodyText"/>
        <w:ind w:left="254"/>
      </w:pPr>
      <w:r>
        <w:rPr>
          <w:color w:val="0000FF"/>
          <w:u w:val="single" w:color="0000FF"/>
        </w:rPr>
        <w:t>24</w:t>
      </w:r>
    </w:p>
    <w:p w14:paraId="2D9BFA8D" w14:textId="77777777" w:rsidR="008F3001" w:rsidRPr="008F3001" w:rsidRDefault="008F3001">
      <w:pPr>
        <w:pStyle w:val="BodyText"/>
        <w:spacing w:before="5" w:after="33"/>
        <w:rPr>
          <w:rFonts w:ascii="MS Pゴシック" w:eastAsia="MS Pゴシック"/>
        </w:rPr>
      </w:pPr>
      <w:r w:rsidRPr="008F3001">
        <w:rPr>
          <w:rFonts w:ascii="MS Pゴシック" w:eastAsia="MS Pゴシック"/>
        </w:rPr>
        <w:t>// 与えられたタスク構造体ポインタが NULL の場合には終了します。ポインタが現在のプロセスを指している場合。</w:t>
      </w:r>
    </w:p>
    <w:tbl>
      <w:tblPr>
        <w:tblW w:w="0" w:type="auto"/>
        <w:tblInd w:w="211" w:type="dxa"/>
        <w:tblLayout w:type="fixed"/>
        <w:tblCellMar>
          <w:left w:w="0" w:type="dxa"/>
          <w:right w:w="0" w:type="dxa"/>
        </w:tblCellMar>
        <w:tblLook w:val="01E0" w:firstRow="1" w:lastRow="1" w:firstColumn="1" w:lastColumn="1" w:noHBand="0" w:noVBand="0"/>
      </w:tblPr>
      <w:tblGrid>
        <w:gridCol w:w="296"/>
        <w:gridCol w:w="296"/>
        <w:gridCol w:w="8862"/>
      </w:tblGrid>
      <w:tr w:rsidR="00AC554F" w14:paraId="08E56124" w14:textId="77777777">
        <w:trPr>
          <w:trHeight w:val="229"/>
        </w:trPr>
        <w:tc>
          <w:tcPr>
            <w:tcW w:w="296" w:type="dxa"/>
          </w:tcPr>
          <w:p w14:paraId="7F4549E3" w14:textId="77777777" w:rsidR="008F3001" w:rsidRPr="008F3001" w:rsidRDefault="008F3001">
            <w:pPr>
              <w:pStyle w:val="TableParagraph"/>
              <w:spacing w:before="0" w:line="209" w:lineRule="exact"/>
              <w:ind w:left="50"/>
              <w:rPr>
                <w:rFonts w:ascii="MS Pゴシック" w:eastAsia="MS Pゴシック"/>
                <w:sz w:val="20"/>
                <w:szCs w:val="20"/>
              </w:rPr>
            </w:pPr>
            <w:r w:rsidRPr="008F3001">
              <w:rPr>
                <w:rFonts w:ascii="MS Pゴシック" w:eastAsia="MS Pゴシック"/>
                <w:sz w:val="20"/>
                <w:szCs w:val="20"/>
              </w:rPr>
              <w:t>// 警告メッセージを表示して終了します。あなたがクリーチャーでなくても、ここでは自殺は許されません!</w:t>
            </w:r>
          </w:p>
          <w:p w14:paraId="407D7960" w14:textId="53E7D0E2" w:rsidR="00AC554F" w:rsidRDefault="00497FE2">
            <w:pPr>
              <w:pStyle w:val="TableParagraph"/>
              <w:spacing w:before="0" w:line="209" w:lineRule="exact"/>
              <w:ind w:left="50"/>
              <w:rPr>
                <w:sz w:val="20"/>
              </w:rPr>
            </w:pPr>
            <w:r>
              <w:rPr>
                <w:color w:val="0000FF"/>
                <w:sz w:val="20"/>
                <w:u w:val="single" w:color="0000FF"/>
              </w:rPr>
              <w:t>25</w:t>
            </w:r>
          </w:p>
        </w:tc>
        <w:tc>
          <w:tcPr>
            <w:tcW w:w="9158" w:type="dxa"/>
            <w:gridSpan w:val="2"/>
          </w:tcPr>
          <w:p w14:paraId="28A624FA" w14:textId="77777777" w:rsidR="00AC554F" w:rsidRDefault="00497FE2">
            <w:pPr>
              <w:pStyle w:val="TableParagraph"/>
              <w:spacing w:before="0" w:line="209" w:lineRule="exact"/>
              <w:ind w:left="855"/>
              <w:rPr>
                <w:sz w:val="20"/>
              </w:rPr>
            </w:pPr>
            <w:r>
              <w:rPr>
                <w:sz w:val="20"/>
              </w:rPr>
              <w:t>if (!p)</w:t>
            </w:r>
          </w:p>
        </w:tc>
      </w:tr>
      <w:tr w:rsidR="00AC554F" w14:paraId="01948160" w14:textId="77777777">
        <w:trPr>
          <w:trHeight w:val="259"/>
        </w:trPr>
        <w:tc>
          <w:tcPr>
            <w:tcW w:w="296" w:type="dxa"/>
          </w:tcPr>
          <w:p w14:paraId="62CC5F25" w14:textId="77777777" w:rsidR="00AC554F" w:rsidRDefault="00497FE2">
            <w:pPr>
              <w:pStyle w:val="TableParagraph"/>
              <w:spacing w:line="238" w:lineRule="exact"/>
              <w:ind w:left="50"/>
              <w:rPr>
                <w:sz w:val="20"/>
              </w:rPr>
            </w:pPr>
            <w:r>
              <w:rPr>
                <w:color w:val="0000FF"/>
                <w:sz w:val="20"/>
                <w:u w:val="single" w:color="0000FF"/>
              </w:rPr>
              <w:t>26</w:t>
            </w:r>
          </w:p>
        </w:tc>
        <w:tc>
          <w:tcPr>
            <w:tcW w:w="9158" w:type="dxa"/>
            <w:gridSpan w:val="2"/>
          </w:tcPr>
          <w:p w14:paraId="556AE9B4" w14:textId="77777777" w:rsidR="00AC554F" w:rsidRDefault="00497FE2">
            <w:pPr>
              <w:pStyle w:val="TableParagraph"/>
              <w:spacing w:line="238" w:lineRule="exact"/>
              <w:ind w:left="1654"/>
              <w:rPr>
                <w:sz w:val="20"/>
              </w:rPr>
            </w:pPr>
            <w:r>
              <w:rPr>
                <w:sz w:val="20"/>
              </w:rPr>
              <w:t>return;</w:t>
            </w:r>
          </w:p>
        </w:tc>
      </w:tr>
      <w:tr w:rsidR="00AC554F" w14:paraId="4B00F0F4" w14:textId="77777777">
        <w:trPr>
          <w:trHeight w:val="254"/>
        </w:trPr>
        <w:tc>
          <w:tcPr>
            <w:tcW w:w="296" w:type="dxa"/>
          </w:tcPr>
          <w:p w14:paraId="3933F154" w14:textId="77777777" w:rsidR="00AC554F" w:rsidRDefault="00497FE2">
            <w:pPr>
              <w:pStyle w:val="TableParagraph"/>
              <w:spacing w:line="233" w:lineRule="exact"/>
              <w:ind w:left="50"/>
              <w:rPr>
                <w:sz w:val="20"/>
              </w:rPr>
            </w:pPr>
            <w:r>
              <w:rPr>
                <w:color w:val="0000FF"/>
                <w:sz w:val="20"/>
                <w:u w:val="single" w:color="0000FF"/>
              </w:rPr>
              <w:t>27</w:t>
            </w:r>
          </w:p>
        </w:tc>
        <w:tc>
          <w:tcPr>
            <w:tcW w:w="9158" w:type="dxa"/>
            <w:gridSpan w:val="2"/>
          </w:tcPr>
          <w:p w14:paraId="18BDF8DD" w14:textId="77777777" w:rsidR="00AC554F" w:rsidRDefault="00497FE2">
            <w:pPr>
              <w:pStyle w:val="TableParagraph"/>
              <w:spacing w:line="233" w:lineRule="exact"/>
              <w:ind w:left="855"/>
              <w:rPr>
                <w:sz w:val="20"/>
              </w:rPr>
            </w:pPr>
            <w:r>
              <w:rPr>
                <w:sz w:val="20"/>
              </w:rPr>
              <w:t xml:space="preserve">if (p == </w:t>
            </w:r>
            <w:r>
              <w:rPr>
                <w:color w:val="0000FF"/>
                <w:sz w:val="20"/>
                <w:u w:val="single" w:color="0000FF"/>
              </w:rPr>
              <w:t>current</w:t>
            </w:r>
            <w:r>
              <w:rPr>
                <w:sz w:val="20"/>
              </w:rPr>
              <w:t>) {</w:t>
            </w:r>
          </w:p>
        </w:tc>
      </w:tr>
      <w:tr w:rsidR="00AC554F" w14:paraId="102937F4" w14:textId="77777777">
        <w:trPr>
          <w:trHeight w:val="264"/>
        </w:trPr>
        <w:tc>
          <w:tcPr>
            <w:tcW w:w="296" w:type="dxa"/>
          </w:tcPr>
          <w:p w14:paraId="7E28A318" w14:textId="77777777" w:rsidR="00AC554F" w:rsidRDefault="00497FE2">
            <w:pPr>
              <w:pStyle w:val="TableParagraph"/>
              <w:spacing w:before="6" w:line="239" w:lineRule="exact"/>
              <w:ind w:left="50"/>
              <w:rPr>
                <w:sz w:val="20"/>
              </w:rPr>
            </w:pPr>
            <w:r>
              <w:rPr>
                <w:color w:val="0000FF"/>
                <w:sz w:val="20"/>
                <w:u w:val="single" w:color="0000FF"/>
              </w:rPr>
              <w:t>28</w:t>
            </w:r>
          </w:p>
        </w:tc>
        <w:tc>
          <w:tcPr>
            <w:tcW w:w="9158" w:type="dxa"/>
            <w:gridSpan w:val="2"/>
          </w:tcPr>
          <w:p w14:paraId="7805C37B" w14:textId="77777777" w:rsidR="00AC554F" w:rsidRDefault="00497FE2">
            <w:pPr>
              <w:pStyle w:val="TableParagraph"/>
              <w:spacing w:before="0" w:line="245" w:lineRule="exact"/>
              <w:ind w:left="1654"/>
              <w:rPr>
                <w:sz w:val="20"/>
              </w:rPr>
            </w:pPr>
            <w:r>
              <w:rPr>
                <w:color w:val="0000FF"/>
                <w:sz w:val="20"/>
                <w:u w:val="single" w:color="0000FF"/>
              </w:rPr>
              <w:t>printk</w:t>
            </w:r>
            <w:r>
              <w:rPr>
                <w:sz w:val="20"/>
              </w:rPr>
              <w:t>(</w:t>
            </w:r>
            <w:r>
              <w:rPr>
                <w:i/>
                <w:sz w:val="21"/>
              </w:rPr>
              <w:t>"task releasing itself\n\r"</w:t>
            </w:r>
            <w:r>
              <w:rPr>
                <w:sz w:val="20"/>
              </w:rPr>
              <w:t>);</w:t>
            </w:r>
          </w:p>
        </w:tc>
      </w:tr>
      <w:tr w:rsidR="00AC554F" w14:paraId="2C821536" w14:textId="77777777">
        <w:trPr>
          <w:trHeight w:val="258"/>
        </w:trPr>
        <w:tc>
          <w:tcPr>
            <w:tcW w:w="296" w:type="dxa"/>
          </w:tcPr>
          <w:p w14:paraId="18543F45" w14:textId="77777777" w:rsidR="00AC554F" w:rsidRDefault="00497FE2">
            <w:pPr>
              <w:pStyle w:val="TableParagraph"/>
              <w:spacing w:before="0" w:line="238" w:lineRule="exact"/>
              <w:ind w:left="50"/>
              <w:rPr>
                <w:sz w:val="20"/>
              </w:rPr>
            </w:pPr>
            <w:r>
              <w:rPr>
                <w:color w:val="0000FF"/>
                <w:sz w:val="20"/>
                <w:u w:val="single" w:color="0000FF"/>
              </w:rPr>
              <w:t>29</w:t>
            </w:r>
          </w:p>
        </w:tc>
        <w:tc>
          <w:tcPr>
            <w:tcW w:w="9158" w:type="dxa"/>
            <w:gridSpan w:val="2"/>
          </w:tcPr>
          <w:p w14:paraId="730BF34F" w14:textId="77777777" w:rsidR="00AC554F" w:rsidRDefault="00497FE2">
            <w:pPr>
              <w:pStyle w:val="TableParagraph"/>
              <w:spacing w:before="0" w:line="238" w:lineRule="exact"/>
              <w:ind w:left="1654"/>
              <w:rPr>
                <w:sz w:val="20"/>
              </w:rPr>
            </w:pPr>
            <w:r>
              <w:rPr>
                <w:sz w:val="20"/>
              </w:rPr>
              <w:t>return;</w:t>
            </w:r>
          </w:p>
        </w:tc>
      </w:tr>
      <w:tr w:rsidR="00AC554F" w14:paraId="452B5B7B" w14:textId="77777777">
        <w:trPr>
          <w:trHeight w:val="259"/>
        </w:trPr>
        <w:tc>
          <w:tcPr>
            <w:tcW w:w="296" w:type="dxa"/>
          </w:tcPr>
          <w:p w14:paraId="157487AB" w14:textId="77777777" w:rsidR="00AC554F" w:rsidRDefault="00497FE2">
            <w:pPr>
              <w:pStyle w:val="TableParagraph"/>
              <w:spacing w:line="238" w:lineRule="exact"/>
              <w:ind w:left="50"/>
              <w:rPr>
                <w:sz w:val="20"/>
              </w:rPr>
            </w:pPr>
            <w:r>
              <w:rPr>
                <w:color w:val="0000FF"/>
                <w:sz w:val="20"/>
                <w:u w:val="single" w:color="0000FF"/>
              </w:rPr>
              <w:t>30</w:t>
            </w:r>
          </w:p>
        </w:tc>
        <w:tc>
          <w:tcPr>
            <w:tcW w:w="9158" w:type="dxa"/>
            <w:gridSpan w:val="2"/>
          </w:tcPr>
          <w:p w14:paraId="328576CD" w14:textId="77777777" w:rsidR="00AC554F" w:rsidRDefault="00497FE2">
            <w:pPr>
              <w:pStyle w:val="TableParagraph"/>
              <w:spacing w:line="238" w:lineRule="exact"/>
              <w:ind w:left="855"/>
              <w:rPr>
                <w:sz w:val="20"/>
              </w:rPr>
            </w:pPr>
            <w:r>
              <w:rPr>
                <w:w w:val="99"/>
                <w:sz w:val="20"/>
              </w:rPr>
              <w:t>}</w:t>
            </w:r>
          </w:p>
        </w:tc>
      </w:tr>
      <w:tr w:rsidR="00AC554F" w14:paraId="5CD5D4CB" w14:textId="77777777">
        <w:trPr>
          <w:trHeight w:val="259"/>
        </w:trPr>
        <w:tc>
          <w:tcPr>
            <w:tcW w:w="296" w:type="dxa"/>
          </w:tcPr>
          <w:p w14:paraId="2B6162B0" w14:textId="77777777" w:rsidR="00AC554F" w:rsidRDefault="00AC554F">
            <w:pPr>
              <w:pStyle w:val="TableParagraph"/>
              <w:spacing w:before="0"/>
              <w:rPr>
                <w:rFonts w:ascii="Times New Roman"/>
                <w:sz w:val="18"/>
              </w:rPr>
            </w:pPr>
          </w:p>
        </w:tc>
        <w:tc>
          <w:tcPr>
            <w:tcW w:w="9158" w:type="dxa"/>
            <w:gridSpan w:val="2"/>
          </w:tcPr>
          <w:p w14:paraId="5213CE15" w14:textId="77777777" w:rsidR="00AC554F" w:rsidRDefault="00497FE2">
            <w:pPr>
              <w:pStyle w:val="TableParagraph"/>
              <w:spacing w:line="238" w:lineRule="exact"/>
              <w:ind w:left="44"/>
              <w:rPr>
                <w:sz w:val="20"/>
              </w:rPr>
            </w:pPr>
            <w:r>
              <w:rPr>
                <w:sz w:val="20"/>
              </w:rPr>
              <w:t>//</w:t>
            </w:r>
            <w:r>
              <w:rPr>
                <w:spacing w:val="-36"/>
                <w:sz w:val="20"/>
              </w:rPr>
              <w:t xml:space="preserve"> </w:t>
            </w:r>
            <w:r>
              <w:rPr>
                <w:sz w:val="20"/>
              </w:rPr>
              <w:t>The</w:t>
            </w:r>
            <w:r>
              <w:rPr>
                <w:spacing w:val="-39"/>
                <w:sz w:val="20"/>
              </w:rPr>
              <w:t xml:space="preserve"> </w:t>
            </w:r>
            <w:r>
              <w:rPr>
                <w:sz w:val="20"/>
              </w:rPr>
              <w:t>following</w:t>
            </w:r>
            <w:r>
              <w:rPr>
                <w:spacing w:val="-39"/>
                <w:sz w:val="20"/>
              </w:rPr>
              <w:t xml:space="preserve"> </w:t>
            </w:r>
            <w:r>
              <w:rPr>
                <w:sz w:val="20"/>
              </w:rPr>
              <w:t>loop</w:t>
            </w:r>
            <w:r>
              <w:rPr>
                <w:spacing w:val="-36"/>
                <w:sz w:val="20"/>
              </w:rPr>
              <w:t xml:space="preserve"> </w:t>
            </w:r>
            <w:r>
              <w:rPr>
                <w:sz w:val="20"/>
              </w:rPr>
              <w:t>statement</w:t>
            </w:r>
            <w:r>
              <w:rPr>
                <w:spacing w:val="-39"/>
                <w:sz w:val="20"/>
              </w:rPr>
              <w:t xml:space="preserve"> </w:t>
            </w:r>
            <w:r>
              <w:rPr>
                <w:sz w:val="20"/>
              </w:rPr>
              <w:t>scans</w:t>
            </w:r>
            <w:r>
              <w:rPr>
                <w:spacing w:val="-39"/>
                <w:sz w:val="20"/>
              </w:rPr>
              <w:t xml:space="preserve"> </w:t>
            </w:r>
            <w:r>
              <w:rPr>
                <w:sz w:val="20"/>
              </w:rPr>
              <w:t>the</w:t>
            </w:r>
            <w:r>
              <w:rPr>
                <w:spacing w:val="-38"/>
                <w:sz w:val="20"/>
              </w:rPr>
              <w:t xml:space="preserve"> </w:t>
            </w:r>
            <w:r>
              <w:rPr>
                <w:sz w:val="20"/>
              </w:rPr>
              <w:t>array</w:t>
            </w:r>
            <w:r>
              <w:rPr>
                <w:spacing w:val="-39"/>
                <w:sz w:val="20"/>
              </w:rPr>
              <w:t xml:space="preserve"> </w:t>
            </w:r>
            <w:r>
              <w:rPr>
                <w:sz w:val="20"/>
              </w:rPr>
              <w:t>of</w:t>
            </w:r>
            <w:r>
              <w:rPr>
                <w:spacing w:val="-39"/>
                <w:sz w:val="20"/>
              </w:rPr>
              <w:t xml:space="preserve"> </w:t>
            </w:r>
            <w:r>
              <w:rPr>
                <w:sz w:val="20"/>
              </w:rPr>
              <w:t>task</w:t>
            </w:r>
            <w:r>
              <w:rPr>
                <w:spacing w:val="-38"/>
                <w:sz w:val="20"/>
              </w:rPr>
              <w:t xml:space="preserve"> </w:t>
            </w:r>
            <w:r>
              <w:rPr>
                <w:sz w:val="20"/>
              </w:rPr>
              <w:t>structure</w:t>
            </w:r>
            <w:r>
              <w:rPr>
                <w:spacing w:val="-37"/>
                <w:sz w:val="20"/>
              </w:rPr>
              <w:t xml:space="preserve"> </w:t>
            </w:r>
            <w:r>
              <w:rPr>
                <w:sz w:val="20"/>
              </w:rPr>
              <w:t>pointers</w:t>
            </w:r>
            <w:r>
              <w:rPr>
                <w:spacing w:val="-37"/>
                <w:sz w:val="20"/>
              </w:rPr>
              <w:t xml:space="preserve"> </w:t>
            </w:r>
            <w:r>
              <w:rPr>
                <w:sz w:val="20"/>
              </w:rPr>
              <w:t>to</w:t>
            </w:r>
            <w:r>
              <w:rPr>
                <w:spacing w:val="-36"/>
                <w:sz w:val="20"/>
              </w:rPr>
              <w:t xml:space="preserve"> </w:t>
            </w:r>
            <w:r>
              <w:rPr>
                <w:sz w:val="20"/>
              </w:rPr>
              <w:t>find</w:t>
            </w:r>
            <w:r>
              <w:rPr>
                <w:spacing w:val="-39"/>
                <w:sz w:val="20"/>
              </w:rPr>
              <w:t xml:space="preserve"> </w:t>
            </w:r>
            <w:r>
              <w:rPr>
                <w:sz w:val="20"/>
              </w:rPr>
              <w:t>the</w:t>
            </w:r>
            <w:r>
              <w:rPr>
                <w:spacing w:val="-27"/>
                <w:sz w:val="20"/>
              </w:rPr>
              <w:t xml:space="preserve"> </w:t>
            </w:r>
            <w:r>
              <w:rPr>
                <w:sz w:val="20"/>
              </w:rPr>
              <w:t>specified</w:t>
            </w:r>
          </w:p>
        </w:tc>
      </w:tr>
      <w:tr w:rsidR="00AC554F" w14:paraId="2959551F" w14:textId="77777777">
        <w:trPr>
          <w:trHeight w:val="259"/>
        </w:trPr>
        <w:tc>
          <w:tcPr>
            <w:tcW w:w="296" w:type="dxa"/>
          </w:tcPr>
          <w:p w14:paraId="12514F6F" w14:textId="77777777" w:rsidR="00AC554F" w:rsidRDefault="00AC554F">
            <w:pPr>
              <w:pStyle w:val="TableParagraph"/>
              <w:spacing w:before="0"/>
              <w:rPr>
                <w:rFonts w:ascii="Times New Roman"/>
                <w:sz w:val="18"/>
              </w:rPr>
            </w:pPr>
          </w:p>
        </w:tc>
        <w:tc>
          <w:tcPr>
            <w:tcW w:w="9158" w:type="dxa"/>
            <w:gridSpan w:val="2"/>
          </w:tcPr>
          <w:p w14:paraId="54610713" w14:textId="77777777" w:rsidR="00AC554F" w:rsidRDefault="00497FE2">
            <w:pPr>
              <w:pStyle w:val="TableParagraph"/>
              <w:spacing w:line="238" w:lineRule="exact"/>
              <w:ind w:left="44"/>
              <w:rPr>
                <w:sz w:val="20"/>
              </w:rPr>
            </w:pPr>
            <w:r>
              <w:rPr>
                <w:sz w:val="20"/>
              </w:rPr>
              <w:t>//</w:t>
            </w:r>
            <w:r>
              <w:rPr>
                <w:spacing w:val="-15"/>
                <w:sz w:val="20"/>
              </w:rPr>
              <w:t xml:space="preserve"> </w:t>
            </w:r>
            <w:r>
              <w:rPr>
                <w:sz w:val="20"/>
              </w:rPr>
              <w:t>task</w:t>
            </w:r>
            <w:r>
              <w:rPr>
                <w:spacing w:val="-15"/>
                <w:sz w:val="20"/>
              </w:rPr>
              <w:t xml:space="preserve"> </w:t>
            </w:r>
            <w:r>
              <w:rPr>
                <w:sz w:val="20"/>
              </w:rPr>
              <w:t>p.</w:t>
            </w:r>
            <w:r>
              <w:rPr>
                <w:spacing w:val="-16"/>
                <w:sz w:val="20"/>
              </w:rPr>
              <w:t xml:space="preserve"> </w:t>
            </w:r>
            <w:r>
              <w:rPr>
                <w:sz w:val="20"/>
              </w:rPr>
              <w:t>If</w:t>
            </w:r>
            <w:r>
              <w:rPr>
                <w:spacing w:val="-15"/>
                <w:sz w:val="20"/>
              </w:rPr>
              <w:t xml:space="preserve"> </w:t>
            </w:r>
            <w:r>
              <w:rPr>
                <w:sz w:val="20"/>
              </w:rPr>
              <w:t>found,</w:t>
            </w:r>
            <w:r>
              <w:rPr>
                <w:spacing w:val="-15"/>
                <w:sz w:val="20"/>
              </w:rPr>
              <w:t xml:space="preserve"> </w:t>
            </w:r>
            <w:r>
              <w:rPr>
                <w:sz w:val="20"/>
              </w:rPr>
              <w:t>the</w:t>
            </w:r>
            <w:r>
              <w:rPr>
                <w:spacing w:val="-14"/>
                <w:sz w:val="20"/>
              </w:rPr>
              <w:t xml:space="preserve"> </w:t>
            </w:r>
            <w:r>
              <w:rPr>
                <w:sz w:val="20"/>
              </w:rPr>
              <w:t>corresponding</w:t>
            </w:r>
            <w:r>
              <w:rPr>
                <w:spacing w:val="-15"/>
                <w:sz w:val="20"/>
              </w:rPr>
              <w:t xml:space="preserve"> </w:t>
            </w:r>
            <w:r>
              <w:rPr>
                <w:sz w:val="20"/>
              </w:rPr>
              <w:t>item</w:t>
            </w:r>
            <w:r>
              <w:rPr>
                <w:spacing w:val="-17"/>
                <w:sz w:val="20"/>
              </w:rPr>
              <w:t xml:space="preserve"> </w:t>
            </w:r>
            <w:r>
              <w:rPr>
                <w:sz w:val="20"/>
              </w:rPr>
              <w:t>in</w:t>
            </w:r>
            <w:r>
              <w:rPr>
                <w:spacing w:val="-14"/>
                <w:sz w:val="20"/>
              </w:rPr>
              <w:t xml:space="preserve"> </w:t>
            </w:r>
            <w:r>
              <w:rPr>
                <w:sz w:val="20"/>
              </w:rPr>
              <w:t>the</w:t>
            </w:r>
            <w:r>
              <w:rPr>
                <w:spacing w:val="-15"/>
                <w:sz w:val="20"/>
              </w:rPr>
              <w:t xml:space="preserve"> </w:t>
            </w:r>
            <w:r>
              <w:rPr>
                <w:sz w:val="20"/>
              </w:rPr>
              <w:t>task</w:t>
            </w:r>
            <w:r>
              <w:rPr>
                <w:spacing w:val="-14"/>
                <w:sz w:val="20"/>
              </w:rPr>
              <w:t xml:space="preserve"> </w:t>
            </w:r>
            <w:r>
              <w:rPr>
                <w:sz w:val="20"/>
              </w:rPr>
              <w:t>pointer</w:t>
            </w:r>
            <w:r>
              <w:rPr>
                <w:spacing w:val="-15"/>
                <w:sz w:val="20"/>
              </w:rPr>
              <w:t xml:space="preserve"> </w:t>
            </w:r>
            <w:r>
              <w:rPr>
                <w:sz w:val="20"/>
              </w:rPr>
              <w:t>array</w:t>
            </w:r>
            <w:r>
              <w:rPr>
                <w:spacing w:val="-15"/>
                <w:sz w:val="20"/>
              </w:rPr>
              <w:t xml:space="preserve"> </w:t>
            </w:r>
            <w:r>
              <w:rPr>
                <w:sz w:val="20"/>
              </w:rPr>
              <w:t>is</w:t>
            </w:r>
            <w:r>
              <w:rPr>
                <w:spacing w:val="-14"/>
                <w:sz w:val="20"/>
              </w:rPr>
              <w:t xml:space="preserve"> </w:t>
            </w:r>
            <w:r>
              <w:rPr>
                <w:sz w:val="20"/>
              </w:rPr>
              <w:t>set</w:t>
            </w:r>
            <w:r>
              <w:rPr>
                <w:spacing w:val="-15"/>
                <w:sz w:val="20"/>
              </w:rPr>
              <w:t xml:space="preserve"> </w:t>
            </w:r>
            <w:r>
              <w:rPr>
                <w:sz w:val="20"/>
              </w:rPr>
              <w:t>to</w:t>
            </w:r>
            <w:r>
              <w:rPr>
                <w:spacing w:val="-6"/>
                <w:sz w:val="20"/>
              </w:rPr>
              <w:t xml:space="preserve"> </w:t>
            </w:r>
            <w:r>
              <w:rPr>
                <w:sz w:val="20"/>
              </w:rPr>
              <w:t>NULL,</w:t>
            </w:r>
            <w:r>
              <w:rPr>
                <w:spacing w:val="-14"/>
                <w:sz w:val="20"/>
              </w:rPr>
              <w:t xml:space="preserve"> </w:t>
            </w:r>
            <w:r>
              <w:rPr>
                <w:sz w:val="20"/>
              </w:rPr>
              <w:t>and</w:t>
            </w:r>
            <w:r>
              <w:rPr>
                <w:spacing w:val="-15"/>
                <w:sz w:val="20"/>
              </w:rPr>
              <w:t xml:space="preserve"> </w:t>
            </w:r>
            <w:r>
              <w:rPr>
                <w:sz w:val="20"/>
              </w:rPr>
              <w:t>the</w:t>
            </w:r>
          </w:p>
        </w:tc>
      </w:tr>
      <w:tr w:rsidR="00AC554F" w14:paraId="2DC39F93" w14:textId="77777777">
        <w:trPr>
          <w:trHeight w:val="259"/>
        </w:trPr>
        <w:tc>
          <w:tcPr>
            <w:tcW w:w="296" w:type="dxa"/>
          </w:tcPr>
          <w:p w14:paraId="63234B58" w14:textId="77777777" w:rsidR="00AC554F" w:rsidRDefault="00AC554F">
            <w:pPr>
              <w:pStyle w:val="TableParagraph"/>
              <w:spacing w:before="0"/>
              <w:rPr>
                <w:rFonts w:ascii="Times New Roman"/>
                <w:sz w:val="18"/>
              </w:rPr>
            </w:pPr>
          </w:p>
        </w:tc>
        <w:tc>
          <w:tcPr>
            <w:tcW w:w="9158" w:type="dxa"/>
            <w:gridSpan w:val="2"/>
          </w:tcPr>
          <w:p w14:paraId="5C0E5AF0" w14:textId="77777777" w:rsidR="00AC554F" w:rsidRDefault="00497FE2">
            <w:pPr>
              <w:pStyle w:val="TableParagraph"/>
              <w:spacing w:line="238" w:lineRule="exact"/>
              <w:ind w:left="44"/>
              <w:rPr>
                <w:sz w:val="20"/>
              </w:rPr>
            </w:pPr>
            <w:r>
              <w:rPr>
                <w:sz w:val="20"/>
              </w:rPr>
              <w:t>// associated pointer between the task is updated, and the memory page occupied by the</w:t>
            </w:r>
            <w:r>
              <w:rPr>
                <w:spacing w:val="-63"/>
                <w:sz w:val="20"/>
              </w:rPr>
              <w:t xml:space="preserve"> </w:t>
            </w:r>
            <w:r>
              <w:rPr>
                <w:sz w:val="20"/>
              </w:rPr>
              <w:t>task</w:t>
            </w:r>
          </w:p>
        </w:tc>
      </w:tr>
      <w:tr w:rsidR="00AC554F" w14:paraId="34B49FFE" w14:textId="77777777">
        <w:trPr>
          <w:trHeight w:val="259"/>
        </w:trPr>
        <w:tc>
          <w:tcPr>
            <w:tcW w:w="296" w:type="dxa"/>
          </w:tcPr>
          <w:p w14:paraId="44CDA3F1" w14:textId="77777777" w:rsidR="00AC554F" w:rsidRDefault="00AC554F">
            <w:pPr>
              <w:pStyle w:val="TableParagraph"/>
              <w:spacing w:before="0"/>
              <w:rPr>
                <w:rFonts w:ascii="Times New Roman"/>
                <w:sz w:val="18"/>
              </w:rPr>
            </w:pPr>
          </w:p>
        </w:tc>
        <w:tc>
          <w:tcPr>
            <w:tcW w:w="9158" w:type="dxa"/>
            <w:gridSpan w:val="2"/>
          </w:tcPr>
          <w:p w14:paraId="201730B7" w14:textId="77777777" w:rsidR="00AC554F" w:rsidRDefault="00497FE2">
            <w:pPr>
              <w:pStyle w:val="TableParagraph"/>
              <w:spacing w:line="238" w:lineRule="exact"/>
              <w:ind w:left="44"/>
              <w:rPr>
                <w:sz w:val="20"/>
              </w:rPr>
            </w:pPr>
            <w:r>
              <w:rPr>
                <w:sz w:val="20"/>
              </w:rPr>
              <w:t>//</w:t>
            </w:r>
            <w:r>
              <w:rPr>
                <w:spacing w:val="-29"/>
                <w:sz w:val="20"/>
              </w:rPr>
              <w:t xml:space="preserve"> </w:t>
            </w:r>
            <w:r>
              <w:rPr>
                <w:sz w:val="20"/>
              </w:rPr>
              <w:t>p</w:t>
            </w:r>
            <w:r>
              <w:rPr>
                <w:spacing w:val="-28"/>
                <w:sz w:val="20"/>
              </w:rPr>
              <w:t xml:space="preserve"> </w:t>
            </w:r>
            <w:r>
              <w:rPr>
                <w:sz w:val="20"/>
              </w:rPr>
              <w:t>data</w:t>
            </w:r>
            <w:r>
              <w:rPr>
                <w:spacing w:val="-29"/>
                <w:sz w:val="20"/>
              </w:rPr>
              <w:t xml:space="preserve"> </w:t>
            </w:r>
            <w:r>
              <w:rPr>
                <w:sz w:val="20"/>
              </w:rPr>
              <w:t>structure</w:t>
            </w:r>
            <w:r>
              <w:rPr>
                <w:spacing w:val="-29"/>
                <w:sz w:val="20"/>
              </w:rPr>
              <w:t xml:space="preserve"> </w:t>
            </w:r>
            <w:r>
              <w:rPr>
                <w:sz w:val="20"/>
              </w:rPr>
              <w:t>is</w:t>
            </w:r>
            <w:r>
              <w:rPr>
                <w:spacing w:val="-28"/>
                <w:sz w:val="20"/>
              </w:rPr>
              <w:t xml:space="preserve"> </w:t>
            </w:r>
            <w:r>
              <w:rPr>
                <w:sz w:val="20"/>
              </w:rPr>
              <w:t>released.</w:t>
            </w:r>
            <w:r>
              <w:rPr>
                <w:spacing w:val="-25"/>
                <w:sz w:val="20"/>
              </w:rPr>
              <w:t xml:space="preserve"> </w:t>
            </w:r>
            <w:r>
              <w:rPr>
                <w:sz w:val="20"/>
              </w:rPr>
              <w:t>Finally,</w:t>
            </w:r>
            <w:r>
              <w:rPr>
                <w:spacing w:val="-29"/>
                <w:sz w:val="20"/>
              </w:rPr>
              <w:t xml:space="preserve"> </w:t>
            </w:r>
            <w:r>
              <w:rPr>
                <w:sz w:val="20"/>
              </w:rPr>
              <w:t>exit</w:t>
            </w:r>
            <w:r>
              <w:rPr>
                <w:spacing w:val="-29"/>
                <w:sz w:val="20"/>
              </w:rPr>
              <w:t xml:space="preserve"> </w:t>
            </w:r>
            <w:r>
              <w:rPr>
                <w:sz w:val="20"/>
              </w:rPr>
              <w:t>after</w:t>
            </w:r>
            <w:r>
              <w:rPr>
                <w:spacing w:val="-29"/>
                <w:sz w:val="20"/>
              </w:rPr>
              <w:t xml:space="preserve"> </w:t>
            </w:r>
            <w:r>
              <w:rPr>
                <w:sz w:val="20"/>
              </w:rPr>
              <w:t>scheduler</w:t>
            </w:r>
            <w:r>
              <w:rPr>
                <w:spacing w:val="-28"/>
                <w:sz w:val="20"/>
              </w:rPr>
              <w:t xml:space="preserve"> </w:t>
            </w:r>
            <w:r>
              <w:rPr>
                <w:sz w:val="20"/>
              </w:rPr>
              <w:t>returns.</w:t>
            </w:r>
            <w:r>
              <w:rPr>
                <w:spacing w:val="-28"/>
                <w:sz w:val="20"/>
              </w:rPr>
              <w:t xml:space="preserve"> </w:t>
            </w:r>
            <w:r>
              <w:rPr>
                <w:sz w:val="20"/>
              </w:rPr>
              <w:t>If</w:t>
            </w:r>
            <w:r>
              <w:rPr>
                <w:spacing w:val="-31"/>
                <w:sz w:val="20"/>
              </w:rPr>
              <w:t xml:space="preserve"> </w:t>
            </w:r>
            <w:r>
              <w:rPr>
                <w:sz w:val="20"/>
              </w:rPr>
              <w:t>task</w:t>
            </w:r>
            <w:r>
              <w:rPr>
                <w:spacing w:val="-29"/>
                <w:sz w:val="20"/>
              </w:rPr>
              <w:t xml:space="preserve"> </w:t>
            </w:r>
            <w:r>
              <w:rPr>
                <w:sz w:val="20"/>
              </w:rPr>
              <w:t>p</w:t>
            </w:r>
            <w:r>
              <w:rPr>
                <w:spacing w:val="-31"/>
                <w:sz w:val="20"/>
              </w:rPr>
              <w:t xml:space="preserve"> </w:t>
            </w:r>
            <w:r>
              <w:rPr>
                <w:sz w:val="20"/>
              </w:rPr>
              <w:t>is</w:t>
            </w:r>
            <w:r>
              <w:rPr>
                <w:spacing w:val="-28"/>
                <w:sz w:val="20"/>
              </w:rPr>
              <w:t xml:space="preserve"> </w:t>
            </w:r>
            <w:r>
              <w:rPr>
                <w:sz w:val="20"/>
              </w:rPr>
              <w:t>not</w:t>
            </w:r>
            <w:r>
              <w:rPr>
                <w:spacing w:val="-30"/>
                <w:sz w:val="20"/>
              </w:rPr>
              <w:t xml:space="preserve"> </w:t>
            </w:r>
            <w:r>
              <w:rPr>
                <w:sz w:val="20"/>
              </w:rPr>
              <w:t>found,</w:t>
            </w:r>
          </w:p>
        </w:tc>
      </w:tr>
      <w:tr w:rsidR="00AC554F" w14:paraId="52E57EC7" w14:textId="77777777">
        <w:trPr>
          <w:trHeight w:val="229"/>
        </w:trPr>
        <w:tc>
          <w:tcPr>
            <w:tcW w:w="296" w:type="dxa"/>
          </w:tcPr>
          <w:p w14:paraId="106AA001" w14:textId="77777777" w:rsidR="00AC554F" w:rsidRDefault="00AC554F">
            <w:pPr>
              <w:pStyle w:val="TableParagraph"/>
              <w:spacing w:before="0"/>
              <w:rPr>
                <w:rFonts w:ascii="Times New Roman"/>
                <w:sz w:val="16"/>
              </w:rPr>
            </w:pPr>
          </w:p>
        </w:tc>
        <w:tc>
          <w:tcPr>
            <w:tcW w:w="9158" w:type="dxa"/>
            <w:gridSpan w:val="2"/>
          </w:tcPr>
          <w:p w14:paraId="6588F9D6" w14:textId="77777777" w:rsidR="00AC554F" w:rsidRDefault="00497FE2">
            <w:pPr>
              <w:pStyle w:val="TableParagraph"/>
              <w:spacing w:line="208" w:lineRule="exact"/>
              <w:ind w:left="44"/>
              <w:rPr>
                <w:sz w:val="20"/>
              </w:rPr>
            </w:pPr>
            <w:r>
              <w:rPr>
                <w:sz w:val="20"/>
              </w:rPr>
              <w:t>//</w:t>
            </w:r>
            <w:r>
              <w:rPr>
                <w:spacing w:val="-51"/>
                <w:sz w:val="20"/>
              </w:rPr>
              <w:t xml:space="preserve"> </w:t>
            </w:r>
            <w:r>
              <w:rPr>
                <w:sz w:val="20"/>
              </w:rPr>
              <w:t>the</w:t>
            </w:r>
            <w:r>
              <w:rPr>
                <w:spacing w:val="-51"/>
                <w:sz w:val="20"/>
              </w:rPr>
              <w:t xml:space="preserve"> </w:t>
            </w:r>
            <w:r>
              <w:rPr>
                <w:sz w:val="20"/>
              </w:rPr>
              <w:t>kernel</w:t>
            </w:r>
            <w:r>
              <w:rPr>
                <w:spacing w:val="-52"/>
                <w:sz w:val="20"/>
              </w:rPr>
              <w:t xml:space="preserve"> </w:t>
            </w:r>
            <w:r>
              <w:rPr>
                <w:sz w:val="20"/>
              </w:rPr>
              <w:t>code</w:t>
            </w:r>
            <w:r>
              <w:rPr>
                <w:spacing w:val="-51"/>
                <w:sz w:val="20"/>
              </w:rPr>
              <w:t xml:space="preserve"> </w:t>
            </w:r>
            <w:r>
              <w:rPr>
                <w:sz w:val="20"/>
              </w:rPr>
              <w:t>is</w:t>
            </w:r>
            <w:r>
              <w:rPr>
                <w:spacing w:val="-50"/>
                <w:sz w:val="20"/>
              </w:rPr>
              <w:t xml:space="preserve"> </w:t>
            </w:r>
            <w:r>
              <w:rPr>
                <w:sz w:val="20"/>
              </w:rPr>
              <w:t>wrong,</w:t>
            </w:r>
            <w:r>
              <w:rPr>
                <w:spacing w:val="-51"/>
                <w:sz w:val="20"/>
              </w:rPr>
              <w:t xml:space="preserve"> </w:t>
            </w:r>
            <w:r>
              <w:rPr>
                <w:sz w:val="20"/>
              </w:rPr>
              <w:t>and</w:t>
            </w:r>
            <w:r>
              <w:rPr>
                <w:spacing w:val="-50"/>
                <w:sz w:val="20"/>
              </w:rPr>
              <w:t xml:space="preserve"> </w:t>
            </w:r>
            <w:r>
              <w:rPr>
                <w:sz w:val="20"/>
              </w:rPr>
              <w:t>an</w:t>
            </w:r>
            <w:r>
              <w:rPr>
                <w:spacing w:val="-51"/>
                <w:sz w:val="20"/>
              </w:rPr>
              <w:t xml:space="preserve"> </w:t>
            </w:r>
            <w:r>
              <w:rPr>
                <w:sz w:val="20"/>
              </w:rPr>
              <w:t>error</w:t>
            </w:r>
            <w:r>
              <w:rPr>
                <w:spacing w:val="-52"/>
                <w:sz w:val="20"/>
              </w:rPr>
              <w:t xml:space="preserve"> </w:t>
            </w:r>
            <w:r>
              <w:rPr>
                <w:sz w:val="20"/>
              </w:rPr>
              <w:t>message</w:t>
            </w:r>
            <w:r>
              <w:rPr>
                <w:spacing w:val="-51"/>
                <w:sz w:val="20"/>
              </w:rPr>
              <w:t xml:space="preserve"> </w:t>
            </w:r>
            <w:r>
              <w:rPr>
                <w:sz w:val="20"/>
              </w:rPr>
              <w:t>is</w:t>
            </w:r>
            <w:r>
              <w:rPr>
                <w:spacing w:val="-51"/>
                <w:sz w:val="20"/>
              </w:rPr>
              <w:t xml:space="preserve"> </w:t>
            </w:r>
            <w:r>
              <w:rPr>
                <w:sz w:val="20"/>
              </w:rPr>
              <w:t>displayed</w:t>
            </w:r>
            <w:r>
              <w:rPr>
                <w:spacing w:val="-50"/>
                <w:sz w:val="20"/>
              </w:rPr>
              <w:t xml:space="preserve"> </w:t>
            </w:r>
            <w:r>
              <w:rPr>
                <w:sz w:val="20"/>
              </w:rPr>
              <w:t>a</w:t>
            </w:r>
            <w:r>
              <w:rPr>
                <w:sz w:val="20"/>
              </w:rPr>
              <w:t>nd</w:t>
            </w:r>
            <w:r>
              <w:rPr>
                <w:spacing w:val="-51"/>
                <w:sz w:val="20"/>
              </w:rPr>
              <w:t xml:space="preserve"> </w:t>
            </w:r>
            <w:r>
              <w:rPr>
                <w:sz w:val="20"/>
              </w:rPr>
              <w:t>the</w:t>
            </w:r>
            <w:r>
              <w:rPr>
                <w:spacing w:val="-52"/>
                <w:sz w:val="20"/>
              </w:rPr>
              <w:t xml:space="preserve"> </w:t>
            </w:r>
            <w:r>
              <w:rPr>
                <w:sz w:val="20"/>
              </w:rPr>
              <w:t>kernel</w:t>
            </w:r>
            <w:r>
              <w:rPr>
                <w:spacing w:val="-53"/>
                <w:sz w:val="20"/>
              </w:rPr>
              <w:t xml:space="preserve"> </w:t>
            </w:r>
            <w:r>
              <w:rPr>
                <w:sz w:val="20"/>
              </w:rPr>
              <w:t>crashes.</w:t>
            </w:r>
            <w:r>
              <w:rPr>
                <w:spacing w:val="-50"/>
                <w:sz w:val="20"/>
              </w:rPr>
              <w:t xml:space="preserve"> </w:t>
            </w:r>
            <w:r>
              <w:rPr>
                <w:sz w:val="20"/>
              </w:rPr>
              <w:t>In</w:t>
            </w:r>
            <w:r>
              <w:rPr>
                <w:spacing w:val="-51"/>
                <w:sz w:val="20"/>
              </w:rPr>
              <w:t xml:space="preserve"> </w:t>
            </w:r>
            <w:r>
              <w:rPr>
                <w:sz w:val="20"/>
              </w:rPr>
              <w:t>addition,</w:t>
            </w:r>
          </w:p>
        </w:tc>
      </w:tr>
      <w:tr w:rsidR="00AC554F" w14:paraId="5BC7250C" w14:textId="77777777">
        <w:trPr>
          <w:trHeight w:val="290"/>
        </w:trPr>
        <w:tc>
          <w:tcPr>
            <w:tcW w:w="296" w:type="dxa"/>
          </w:tcPr>
          <w:p w14:paraId="493D71AF" w14:textId="77777777" w:rsidR="00AC554F" w:rsidRDefault="00AC554F">
            <w:pPr>
              <w:pStyle w:val="TableParagraph"/>
              <w:spacing w:before="0"/>
              <w:rPr>
                <w:rFonts w:ascii="Times New Roman"/>
                <w:sz w:val="18"/>
              </w:rPr>
            </w:pPr>
          </w:p>
        </w:tc>
        <w:tc>
          <w:tcPr>
            <w:tcW w:w="296" w:type="dxa"/>
          </w:tcPr>
          <w:p w14:paraId="553F14CC" w14:textId="77777777" w:rsidR="00AC554F" w:rsidRDefault="00497FE2">
            <w:pPr>
              <w:pStyle w:val="TableParagraph"/>
              <w:spacing w:before="31" w:line="239" w:lineRule="exact"/>
              <w:ind w:left="44"/>
              <w:rPr>
                <w:sz w:val="20"/>
              </w:rPr>
            </w:pPr>
            <w:r>
              <w:rPr>
                <w:sz w:val="20"/>
              </w:rPr>
              <w:t>//</w:t>
            </w:r>
          </w:p>
        </w:tc>
        <w:tc>
          <w:tcPr>
            <w:tcW w:w="8862" w:type="dxa"/>
          </w:tcPr>
          <w:p w14:paraId="700DC839" w14:textId="77777777" w:rsidR="00AC554F" w:rsidRDefault="00497FE2">
            <w:pPr>
              <w:pStyle w:val="TableParagraph"/>
              <w:spacing w:before="31" w:line="239" w:lineRule="exact"/>
              <w:ind w:left="50"/>
              <w:rPr>
                <w:sz w:val="20"/>
              </w:rPr>
            </w:pPr>
            <w:r>
              <w:rPr>
                <w:sz w:val="20"/>
              </w:rPr>
              <w:t>the code that updates the links removes the task p from the doubly linked list.</w:t>
            </w:r>
          </w:p>
        </w:tc>
      </w:tr>
      <w:tr w:rsidR="00AC554F" w14:paraId="196DB211" w14:textId="77777777">
        <w:trPr>
          <w:trHeight w:val="260"/>
        </w:trPr>
        <w:tc>
          <w:tcPr>
            <w:tcW w:w="296" w:type="dxa"/>
          </w:tcPr>
          <w:p w14:paraId="01E51E65" w14:textId="77777777" w:rsidR="00AC554F" w:rsidRDefault="00497FE2">
            <w:pPr>
              <w:pStyle w:val="TableParagraph"/>
              <w:spacing w:before="2" w:line="238" w:lineRule="exact"/>
              <w:ind w:left="50"/>
              <w:rPr>
                <w:sz w:val="20"/>
              </w:rPr>
            </w:pPr>
            <w:r>
              <w:rPr>
                <w:color w:val="0000FF"/>
                <w:sz w:val="20"/>
                <w:u w:val="single" w:color="0000FF"/>
              </w:rPr>
              <w:t>31</w:t>
            </w:r>
          </w:p>
        </w:tc>
        <w:tc>
          <w:tcPr>
            <w:tcW w:w="296" w:type="dxa"/>
          </w:tcPr>
          <w:p w14:paraId="4DCBC4C9" w14:textId="77777777" w:rsidR="00AC554F" w:rsidRDefault="00AC554F">
            <w:pPr>
              <w:pStyle w:val="TableParagraph"/>
              <w:spacing w:before="0"/>
              <w:rPr>
                <w:rFonts w:ascii="Times New Roman"/>
                <w:sz w:val="18"/>
              </w:rPr>
            </w:pPr>
          </w:p>
        </w:tc>
        <w:tc>
          <w:tcPr>
            <w:tcW w:w="8862" w:type="dxa"/>
          </w:tcPr>
          <w:p w14:paraId="1D49206D" w14:textId="77777777" w:rsidR="00AC554F" w:rsidRDefault="00497FE2">
            <w:pPr>
              <w:pStyle w:val="TableParagraph"/>
              <w:spacing w:before="2" w:line="238" w:lineRule="exact"/>
              <w:ind w:left="559"/>
              <w:rPr>
                <w:sz w:val="20"/>
              </w:rPr>
            </w:pPr>
            <w:r>
              <w:rPr>
                <w:sz w:val="20"/>
              </w:rPr>
              <w:t>for (i=1 ; i&lt;</w:t>
            </w:r>
            <w:r>
              <w:rPr>
                <w:color w:val="0000FF"/>
                <w:sz w:val="20"/>
                <w:u w:val="single" w:color="0000FF"/>
              </w:rPr>
              <w:t>NR_TASKS</w:t>
            </w:r>
            <w:r>
              <w:rPr>
                <w:color w:val="0000FF"/>
                <w:sz w:val="20"/>
              </w:rPr>
              <w:t xml:space="preserve"> </w:t>
            </w:r>
            <w:r>
              <w:rPr>
                <w:sz w:val="20"/>
              </w:rPr>
              <w:t>; i++)</w:t>
            </w:r>
          </w:p>
        </w:tc>
      </w:tr>
      <w:tr w:rsidR="00AC554F" w14:paraId="1126F07E" w14:textId="77777777">
        <w:trPr>
          <w:trHeight w:val="259"/>
        </w:trPr>
        <w:tc>
          <w:tcPr>
            <w:tcW w:w="296" w:type="dxa"/>
          </w:tcPr>
          <w:p w14:paraId="2055000F" w14:textId="77777777" w:rsidR="00AC554F" w:rsidRDefault="00497FE2">
            <w:pPr>
              <w:pStyle w:val="TableParagraph"/>
              <w:spacing w:line="238" w:lineRule="exact"/>
              <w:ind w:left="50"/>
              <w:rPr>
                <w:sz w:val="20"/>
              </w:rPr>
            </w:pPr>
            <w:r>
              <w:rPr>
                <w:color w:val="0000FF"/>
                <w:sz w:val="20"/>
                <w:u w:val="single" w:color="0000FF"/>
              </w:rPr>
              <w:t>32</w:t>
            </w:r>
          </w:p>
        </w:tc>
        <w:tc>
          <w:tcPr>
            <w:tcW w:w="296" w:type="dxa"/>
          </w:tcPr>
          <w:p w14:paraId="77EFF6AB" w14:textId="77777777" w:rsidR="00AC554F" w:rsidRDefault="00AC554F">
            <w:pPr>
              <w:pStyle w:val="TableParagraph"/>
              <w:spacing w:before="0"/>
              <w:rPr>
                <w:rFonts w:ascii="Times New Roman"/>
                <w:sz w:val="18"/>
              </w:rPr>
            </w:pPr>
          </w:p>
        </w:tc>
        <w:tc>
          <w:tcPr>
            <w:tcW w:w="8862" w:type="dxa"/>
          </w:tcPr>
          <w:p w14:paraId="4BD6F94E" w14:textId="77777777" w:rsidR="00AC554F" w:rsidRDefault="00497FE2">
            <w:pPr>
              <w:pStyle w:val="TableParagraph"/>
              <w:spacing w:line="238" w:lineRule="exact"/>
              <w:ind w:left="1358"/>
              <w:rPr>
                <w:sz w:val="20"/>
              </w:rPr>
            </w:pPr>
            <w:r>
              <w:rPr>
                <w:sz w:val="20"/>
              </w:rPr>
              <w:t>if (</w:t>
            </w:r>
            <w:r>
              <w:rPr>
                <w:color w:val="0000FF"/>
                <w:sz w:val="20"/>
                <w:u w:val="single" w:color="0000FF"/>
              </w:rPr>
              <w:t>task</w:t>
            </w:r>
            <w:r>
              <w:rPr>
                <w:sz w:val="20"/>
              </w:rPr>
              <w:t>[i]==p) {</w:t>
            </w:r>
          </w:p>
        </w:tc>
      </w:tr>
      <w:tr w:rsidR="00AC554F" w14:paraId="72D0D91C" w14:textId="77777777">
        <w:trPr>
          <w:trHeight w:val="254"/>
        </w:trPr>
        <w:tc>
          <w:tcPr>
            <w:tcW w:w="296" w:type="dxa"/>
          </w:tcPr>
          <w:p w14:paraId="1DE4CC5F" w14:textId="77777777" w:rsidR="00AC554F" w:rsidRDefault="00497FE2">
            <w:pPr>
              <w:pStyle w:val="TableParagraph"/>
              <w:spacing w:line="233" w:lineRule="exact"/>
              <w:ind w:left="50"/>
              <w:rPr>
                <w:sz w:val="20"/>
              </w:rPr>
            </w:pPr>
            <w:r>
              <w:rPr>
                <w:color w:val="0000FF"/>
                <w:sz w:val="20"/>
                <w:u w:val="single" w:color="0000FF"/>
              </w:rPr>
              <w:t>33</w:t>
            </w:r>
          </w:p>
        </w:tc>
        <w:tc>
          <w:tcPr>
            <w:tcW w:w="296" w:type="dxa"/>
          </w:tcPr>
          <w:p w14:paraId="6D810DA2" w14:textId="77777777" w:rsidR="00AC554F" w:rsidRDefault="00AC554F">
            <w:pPr>
              <w:pStyle w:val="TableParagraph"/>
              <w:spacing w:before="0"/>
              <w:rPr>
                <w:rFonts w:ascii="Times New Roman"/>
                <w:sz w:val="18"/>
              </w:rPr>
            </w:pPr>
          </w:p>
        </w:tc>
        <w:tc>
          <w:tcPr>
            <w:tcW w:w="8862" w:type="dxa"/>
          </w:tcPr>
          <w:p w14:paraId="0AF4F7BE" w14:textId="77777777" w:rsidR="00AC554F" w:rsidRDefault="00497FE2">
            <w:pPr>
              <w:pStyle w:val="TableParagraph"/>
              <w:spacing w:line="233" w:lineRule="exact"/>
              <w:ind w:left="2158"/>
              <w:rPr>
                <w:sz w:val="20"/>
              </w:rPr>
            </w:pPr>
            <w:r>
              <w:rPr>
                <w:color w:val="0000FF"/>
                <w:sz w:val="20"/>
                <w:u w:val="single" w:color="0000FF"/>
              </w:rPr>
              <w:t>task</w:t>
            </w:r>
            <w:r>
              <w:rPr>
                <w:sz w:val="20"/>
              </w:rPr>
              <w:t>[i]=</w:t>
            </w:r>
            <w:r>
              <w:rPr>
                <w:color w:val="0000FF"/>
                <w:sz w:val="20"/>
                <w:u w:val="single" w:color="0000FF"/>
              </w:rPr>
              <w:t>NULL</w:t>
            </w:r>
            <w:r>
              <w:rPr>
                <w:sz w:val="20"/>
              </w:rPr>
              <w:t>;</w:t>
            </w:r>
          </w:p>
        </w:tc>
      </w:tr>
      <w:tr w:rsidR="00AC554F" w14:paraId="7DF11B21" w14:textId="77777777">
        <w:trPr>
          <w:trHeight w:val="235"/>
        </w:trPr>
        <w:tc>
          <w:tcPr>
            <w:tcW w:w="296" w:type="dxa"/>
          </w:tcPr>
          <w:p w14:paraId="51260400" w14:textId="77777777" w:rsidR="00AC554F" w:rsidRDefault="00497FE2">
            <w:pPr>
              <w:pStyle w:val="TableParagraph"/>
              <w:spacing w:before="5" w:line="210" w:lineRule="exact"/>
              <w:ind w:left="50"/>
              <w:rPr>
                <w:sz w:val="20"/>
              </w:rPr>
            </w:pPr>
            <w:r>
              <w:rPr>
                <w:color w:val="0000FF"/>
                <w:sz w:val="20"/>
                <w:u w:val="single" w:color="0000FF"/>
              </w:rPr>
              <w:t>34</w:t>
            </w:r>
          </w:p>
        </w:tc>
        <w:tc>
          <w:tcPr>
            <w:tcW w:w="296" w:type="dxa"/>
          </w:tcPr>
          <w:p w14:paraId="3A746584" w14:textId="77777777" w:rsidR="00AC554F" w:rsidRDefault="00AC554F">
            <w:pPr>
              <w:pStyle w:val="TableParagraph"/>
              <w:spacing w:before="0"/>
              <w:rPr>
                <w:rFonts w:ascii="Times New Roman"/>
                <w:sz w:val="16"/>
              </w:rPr>
            </w:pPr>
          </w:p>
        </w:tc>
        <w:tc>
          <w:tcPr>
            <w:tcW w:w="8862" w:type="dxa"/>
          </w:tcPr>
          <w:p w14:paraId="1E6759EA" w14:textId="77777777" w:rsidR="00AC554F" w:rsidRDefault="00497FE2">
            <w:pPr>
              <w:pStyle w:val="TableParagraph"/>
              <w:spacing w:before="0" w:line="215" w:lineRule="exact"/>
              <w:ind w:left="2158"/>
              <w:rPr>
                <w:b/>
                <w:i/>
                <w:sz w:val="21"/>
              </w:rPr>
            </w:pPr>
            <w:r>
              <w:rPr>
                <w:b/>
                <w:i/>
                <w:sz w:val="21"/>
              </w:rPr>
              <w:t>/* Update links */</w:t>
            </w:r>
          </w:p>
        </w:tc>
      </w:tr>
    </w:tbl>
    <w:p w14:paraId="7E4CB740" w14:textId="77777777" w:rsidR="008F3001" w:rsidRPr="008F3001" w:rsidRDefault="008F3001">
      <w:pPr>
        <w:rPr>
          <w:rFonts w:ascii="MS Pゴシック" w:eastAsia="MS Pゴシック"/>
          <w:sz w:val="20"/>
          <w:szCs w:val="20"/>
        </w:rPr>
      </w:pPr>
      <w:r w:rsidRPr="008F3001">
        <w:rPr>
          <w:rFonts w:ascii="MS Pゴシック" w:eastAsia="MS Pゴシック"/>
          <w:sz w:val="20"/>
          <w:szCs w:val="20"/>
        </w:rPr>
        <w:t>// 次のコードはリンクリストを操作します。pが最後の（最も古い）子プロセスでない場合。</w:t>
      </w:r>
    </w:p>
    <w:p w14:paraId="218334D4" w14:textId="203076DD" w:rsidR="00AC554F" w:rsidRDefault="00AC554F">
      <w:pPr>
        <w:sectPr w:rsidR="00AC554F">
          <w:pgSz w:w="11910" w:h="16840"/>
          <w:pgMar w:top="1360" w:right="0" w:bottom="1180" w:left="980" w:header="880" w:footer="997" w:gutter="0"/>
          <w:cols w:space="720"/>
        </w:sectPr>
      </w:pPr>
    </w:p>
    <w:p w14:paraId="22CBE133" w14:textId="77777777" w:rsidR="008F3001" w:rsidRPr="008F3001" w:rsidRDefault="008F3001">
      <w:pPr>
        <w:pStyle w:val="BodyText"/>
        <w:rPr>
          <w:rFonts w:ascii="MS Pゴシック" w:eastAsia="MS Pゴシック"/>
        </w:rPr>
      </w:pPr>
      <w:r w:rsidRPr="008F3001">
        <w:rPr>
          <w:rFonts w:ascii="MS Pゴシック" w:eastAsia="MS Pゴシック"/>
        </w:rPr>
        <w:t>// 古い兄弟(neighbor)に若い兄弟を指させる。pが最新の子でない場合</w:t>
      </w:r>
    </w:p>
    <w:p w14:paraId="2CE83694" w14:textId="77777777" w:rsidR="008F3001" w:rsidRPr="008F3001" w:rsidRDefault="008F3001">
      <w:pPr>
        <w:pStyle w:val="BodyText"/>
        <w:rPr>
          <w:rFonts w:ascii="MS Pゴシック" w:eastAsia="MS Pゴシック"/>
        </w:rPr>
      </w:pPr>
      <w:r w:rsidRPr="008F3001">
        <w:rPr>
          <w:rFonts w:ascii="MS Pゴシック" w:eastAsia="MS Pゴシック"/>
        </w:rPr>
        <w:t>// 処理では、新しい方の兄弟が古い方の兄弟を指すようにします。タスクpが最新の子である場合</w:t>
      </w:r>
    </w:p>
    <w:p w14:paraId="25CA777A" w14:textId="77777777" w:rsidR="008F3001" w:rsidRPr="008F3001" w:rsidRDefault="008F3001">
      <w:pPr>
        <w:pStyle w:val="BodyText"/>
        <w:rPr>
          <w:rFonts w:ascii="MS Pゴシック" w:eastAsia="MS Pゴシック"/>
        </w:rPr>
      </w:pPr>
      <w:r w:rsidRPr="008F3001">
        <w:rPr>
          <w:rFonts w:ascii="MS Pゴシック" w:eastAsia="MS Pゴシック"/>
        </w:rPr>
        <w:t>// プロセスでは、その親の最新の子ポインタcptrを更新して、その古い兄弟を指すようにする必要があります。</w:t>
      </w:r>
    </w:p>
    <w:p w14:paraId="01411697" w14:textId="77777777" w:rsidR="008F3001" w:rsidRPr="008F3001" w:rsidRDefault="008F3001">
      <w:pPr>
        <w:pStyle w:val="BodyText"/>
        <w:ind w:left="554"/>
        <w:rPr>
          <w:rFonts w:ascii="MS Pゴシック" w:eastAsia="MS Pゴシック"/>
        </w:rPr>
      </w:pPr>
      <w:r w:rsidRPr="008F3001">
        <w:rPr>
          <w:rFonts w:ascii="MS Pゴシック" w:eastAsia="MS Pゴシック"/>
        </w:rPr>
        <w:t>// 図5-20を参照してください。</w:t>
      </w:r>
    </w:p>
    <w:p w14:paraId="29605150" w14:textId="77777777" w:rsidR="008F3001" w:rsidRPr="008F3001" w:rsidRDefault="008F3001">
      <w:pPr>
        <w:pStyle w:val="BodyText"/>
        <w:spacing w:after="32"/>
        <w:ind w:left="554"/>
        <w:rPr>
          <w:rFonts w:ascii="MS Pゴシック" w:eastAsia="MS Pゴシック"/>
        </w:rPr>
      </w:pPr>
      <w:r w:rsidRPr="008F3001">
        <w:rPr>
          <w:rFonts w:ascii="MS Pゴシック" w:eastAsia="MS Pゴシック"/>
        </w:rPr>
        <w:t>// osptr (old sibling pointer) は、p よりも前に作成された兄弟プロセスを指します。</w:t>
      </w:r>
    </w:p>
    <w:tbl>
      <w:tblPr>
        <w:tblW w:w="0" w:type="auto"/>
        <w:tblInd w:w="211" w:type="dxa"/>
        <w:tblLayout w:type="fixed"/>
        <w:tblCellMar>
          <w:left w:w="0" w:type="dxa"/>
          <w:right w:w="0" w:type="dxa"/>
        </w:tblCellMar>
        <w:tblLook w:val="01E0" w:firstRow="1" w:lastRow="1" w:firstColumn="1" w:lastColumn="1" w:noHBand="0" w:noVBand="0"/>
      </w:tblPr>
      <w:tblGrid>
        <w:gridCol w:w="301"/>
        <w:gridCol w:w="799"/>
        <w:gridCol w:w="6492"/>
      </w:tblGrid>
      <w:tr w:rsidR="00AC554F" w14:paraId="0619430A" w14:textId="77777777">
        <w:trPr>
          <w:trHeight w:val="490"/>
        </w:trPr>
        <w:tc>
          <w:tcPr>
            <w:tcW w:w="301" w:type="dxa"/>
          </w:tcPr>
          <w:p w14:paraId="263596D5" w14:textId="77777777" w:rsidR="008F3001" w:rsidRPr="008F3001" w:rsidRDefault="008F3001">
            <w:pPr>
              <w:pStyle w:val="TableParagraph"/>
              <w:spacing w:before="0"/>
              <w:rPr>
                <w:rFonts w:ascii="MS Pゴシック" w:eastAsia="MS Pゴシック"/>
                <w:sz w:val="20"/>
                <w:szCs w:val="20"/>
              </w:rPr>
            </w:pPr>
            <w:r w:rsidRPr="008F3001">
              <w:rPr>
                <w:rFonts w:ascii="MS Pゴシック" w:eastAsia="MS Pゴシック"/>
                <w:sz w:val="20"/>
                <w:szCs w:val="20"/>
              </w:rPr>
              <w:t>// ysptr（若い兄弟のポインタ）は、pの後に作られた兄弟のプロセスを指します。</w:t>
            </w:r>
          </w:p>
          <w:p w14:paraId="3A36B86C" w14:textId="6F1C27F3" w:rsidR="00AC554F" w:rsidRDefault="00AC554F">
            <w:pPr>
              <w:pStyle w:val="TableParagraph"/>
              <w:spacing w:before="0"/>
              <w:rPr>
                <w:rFonts w:ascii="Times New Roman"/>
                <w:sz w:val="18"/>
              </w:rPr>
            </w:pPr>
          </w:p>
        </w:tc>
        <w:tc>
          <w:tcPr>
            <w:tcW w:w="799" w:type="dxa"/>
          </w:tcPr>
          <w:p w14:paraId="604DEC9C" w14:textId="77777777" w:rsidR="00AC554F" w:rsidRDefault="00497FE2">
            <w:pPr>
              <w:pStyle w:val="TableParagraph"/>
              <w:spacing w:before="0" w:line="227" w:lineRule="exact"/>
              <w:ind w:left="48"/>
              <w:rPr>
                <w:sz w:val="20"/>
              </w:rPr>
            </w:pPr>
            <w:r>
              <w:rPr>
                <w:sz w:val="20"/>
              </w:rPr>
              <w:t>//</w:t>
            </w:r>
            <w:r>
              <w:rPr>
                <w:spacing w:val="-3"/>
                <w:sz w:val="20"/>
              </w:rPr>
              <w:t xml:space="preserve"> </w:t>
            </w:r>
            <w:r>
              <w:rPr>
                <w:sz w:val="20"/>
              </w:rPr>
              <w:t>pptr</w:t>
            </w:r>
          </w:p>
          <w:p w14:paraId="287B13A9" w14:textId="77777777" w:rsidR="00AC554F" w:rsidRDefault="00497FE2">
            <w:pPr>
              <w:pStyle w:val="TableParagraph"/>
              <w:spacing w:before="5" w:line="238" w:lineRule="exact"/>
              <w:ind w:left="48"/>
              <w:rPr>
                <w:sz w:val="20"/>
              </w:rPr>
            </w:pPr>
            <w:r>
              <w:rPr>
                <w:sz w:val="20"/>
              </w:rPr>
              <w:t>//</w:t>
            </w:r>
            <w:r>
              <w:rPr>
                <w:spacing w:val="-3"/>
                <w:sz w:val="20"/>
              </w:rPr>
              <w:t xml:space="preserve"> </w:t>
            </w:r>
            <w:r>
              <w:rPr>
                <w:sz w:val="20"/>
              </w:rPr>
              <w:t>cptr</w:t>
            </w:r>
          </w:p>
        </w:tc>
        <w:tc>
          <w:tcPr>
            <w:tcW w:w="6492" w:type="dxa"/>
          </w:tcPr>
          <w:p w14:paraId="14ADFEF5" w14:textId="77777777" w:rsidR="00AC554F" w:rsidRDefault="00497FE2">
            <w:pPr>
              <w:pStyle w:val="TableParagraph"/>
              <w:spacing w:before="0" w:line="227" w:lineRule="exact"/>
              <w:ind w:left="50"/>
              <w:rPr>
                <w:sz w:val="20"/>
              </w:rPr>
            </w:pPr>
            <w:r>
              <w:rPr>
                <w:sz w:val="20"/>
              </w:rPr>
              <w:t>(parent pointer) points to the parent process of p.</w:t>
            </w:r>
          </w:p>
          <w:p w14:paraId="721AB832" w14:textId="77777777" w:rsidR="00AC554F" w:rsidRDefault="00497FE2">
            <w:pPr>
              <w:pStyle w:val="TableParagraph"/>
              <w:spacing w:before="5" w:line="238" w:lineRule="exact"/>
              <w:ind w:left="50"/>
              <w:rPr>
                <w:sz w:val="20"/>
              </w:rPr>
            </w:pPr>
            <w:r>
              <w:rPr>
                <w:sz w:val="20"/>
              </w:rPr>
              <w:t>(child pointer) parent process points to the last created child.</w:t>
            </w:r>
          </w:p>
        </w:tc>
      </w:tr>
      <w:tr w:rsidR="00AC554F" w14:paraId="6CB6E684" w14:textId="77777777">
        <w:trPr>
          <w:trHeight w:val="259"/>
        </w:trPr>
        <w:tc>
          <w:tcPr>
            <w:tcW w:w="301" w:type="dxa"/>
          </w:tcPr>
          <w:p w14:paraId="122D8744" w14:textId="77777777" w:rsidR="00AC554F" w:rsidRDefault="00497FE2">
            <w:pPr>
              <w:pStyle w:val="TableParagraph"/>
              <w:spacing w:line="238" w:lineRule="exact"/>
              <w:ind w:left="50"/>
              <w:rPr>
                <w:sz w:val="20"/>
              </w:rPr>
            </w:pPr>
            <w:r>
              <w:rPr>
                <w:color w:val="0000FF"/>
                <w:sz w:val="20"/>
                <w:u w:val="single" w:color="0000FF"/>
              </w:rPr>
              <w:t>35</w:t>
            </w:r>
          </w:p>
        </w:tc>
        <w:tc>
          <w:tcPr>
            <w:tcW w:w="799" w:type="dxa"/>
          </w:tcPr>
          <w:p w14:paraId="77AAEAC1" w14:textId="77777777" w:rsidR="00AC554F" w:rsidRDefault="00AC554F">
            <w:pPr>
              <w:pStyle w:val="TableParagraph"/>
              <w:spacing w:before="0"/>
              <w:rPr>
                <w:rFonts w:ascii="Times New Roman"/>
                <w:sz w:val="18"/>
              </w:rPr>
            </w:pPr>
          </w:p>
        </w:tc>
        <w:tc>
          <w:tcPr>
            <w:tcW w:w="6492" w:type="dxa"/>
          </w:tcPr>
          <w:p w14:paraId="72FCF103" w14:textId="77777777" w:rsidR="00AC554F" w:rsidRDefault="00497FE2">
            <w:pPr>
              <w:pStyle w:val="TableParagraph"/>
              <w:spacing w:line="238" w:lineRule="exact"/>
              <w:ind w:left="1650"/>
              <w:rPr>
                <w:sz w:val="20"/>
              </w:rPr>
            </w:pPr>
            <w:r>
              <w:rPr>
                <w:sz w:val="20"/>
              </w:rPr>
              <w:t>if (p-&gt;p_osptr)</w:t>
            </w:r>
          </w:p>
        </w:tc>
      </w:tr>
      <w:tr w:rsidR="00AC554F" w14:paraId="432B0C16" w14:textId="77777777">
        <w:trPr>
          <w:trHeight w:val="259"/>
        </w:trPr>
        <w:tc>
          <w:tcPr>
            <w:tcW w:w="301" w:type="dxa"/>
          </w:tcPr>
          <w:p w14:paraId="3FB63B7B" w14:textId="77777777" w:rsidR="00AC554F" w:rsidRDefault="00497FE2">
            <w:pPr>
              <w:pStyle w:val="TableParagraph"/>
              <w:spacing w:line="238" w:lineRule="exact"/>
              <w:ind w:left="50"/>
              <w:rPr>
                <w:sz w:val="20"/>
              </w:rPr>
            </w:pPr>
            <w:r>
              <w:rPr>
                <w:color w:val="0000FF"/>
                <w:sz w:val="20"/>
                <w:u w:val="single" w:color="0000FF"/>
              </w:rPr>
              <w:t>36</w:t>
            </w:r>
          </w:p>
        </w:tc>
        <w:tc>
          <w:tcPr>
            <w:tcW w:w="799" w:type="dxa"/>
          </w:tcPr>
          <w:p w14:paraId="4D14BC51" w14:textId="77777777" w:rsidR="00AC554F" w:rsidRDefault="00AC554F">
            <w:pPr>
              <w:pStyle w:val="TableParagraph"/>
              <w:spacing w:before="0"/>
              <w:rPr>
                <w:rFonts w:ascii="Times New Roman"/>
                <w:sz w:val="18"/>
              </w:rPr>
            </w:pPr>
          </w:p>
        </w:tc>
        <w:tc>
          <w:tcPr>
            <w:tcW w:w="6492" w:type="dxa"/>
          </w:tcPr>
          <w:p w14:paraId="2F895913" w14:textId="77777777" w:rsidR="00AC554F" w:rsidRDefault="00497FE2">
            <w:pPr>
              <w:pStyle w:val="TableParagraph"/>
              <w:spacing w:line="238" w:lineRule="exact"/>
              <w:ind w:right="739"/>
              <w:jc w:val="right"/>
              <w:rPr>
                <w:sz w:val="20"/>
              </w:rPr>
            </w:pPr>
            <w:r>
              <w:rPr>
                <w:sz w:val="20"/>
              </w:rPr>
              <w:t>p-&gt;p_osptr-&gt;p_ysptr = p-&gt;p_ysptr;</w:t>
            </w:r>
          </w:p>
        </w:tc>
      </w:tr>
      <w:tr w:rsidR="00AC554F" w14:paraId="6DC3DE37" w14:textId="77777777">
        <w:trPr>
          <w:trHeight w:val="259"/>
        </w:trPr>
        <w:tc>
          <w:tcPr>
            <w:tcW w:w="301" w:type="dxa"/>
          </w:tcPr>
          <w:p w14:paraId="657B8E31" w14:textId="77777777" w:rsidR="00AC554F" w:rsidRDefault="00497FE2">
            <w:pPr>
              <w:pStyle w:val="TableParagraph"/>
              <w:spacing w:line="238" w:lineRule="exact"/>
              <w:ind w:left="50"/>
              <w:rPr>
                <w:sz w:val="20"/>
              </w:rPr>
            </w:pPr>
            <w:r>
              <w:rPr>
                <w:color w:val="0000FF"/>
                <w:sz w:val="20"/>
                <w:u w:val="single" w:color="0000FF"/>
              </w:rPr>
              <w:t>37</w:t>
            </w:r>
          </w:p>
        </w:tc>
        <w:tc>
          <w:tcPr>
            <w:tcW w:w="799" w:type="dxa"/>
          </w:tcPr>
          <w:p w14:paraId="500AE4B6" w14:textId="77777777" w:rsidR="00AC554F" w:rsidRDefault="00AC554F">
            <w:pPr>
              <w:pStyle w:val="TableParagraph"/>
              <w:spacing w:before="0"/>
              <w:rPr>
                <w:rFonts w:ascii="Times New Roman"/>
                <w:sz w:val="18"/>
              </w:rPr>
            </w:pPr>
          </w:p>
        </w:tc>
        <w:tc>
          <w:tcPr>
            <w:tcW w:w="6492" w:type="dxa"/>
          </w:tcPr>
          <w:p w14:paraId="4CF4FE12" w14:textId="77777777" w:rsidR="00AC554F" w:rsidRDefault="00497FE2">
            <w:pPr>
              <w:pStyle w:val="TableParagraph"/>
              <w:spacing w:line="238" w:lineRule="exact"/>
              <w:ind w:left="1650"/>
              <w:rPr>
                <w:sz w:val="20"/>
              </w:rPr>
            </w:pPr>
            <w:r>
              <w:rPr>
                <w:sz w:val="20"/>
              </w:rPr>
              <w:t>if (p-&gt;p_ysptr)</w:t>
            </w:r>
          </w:p>
        </w:tc>
      </w:tr>
      <w:tr w:rsidR="00AC554F" w14:paraId="32BD0332" w14:textId="77777777">
        <w:trPr>
          <w:trHeight w:val="259"/>
        </w:trPr>
        <w:tc>
          <w:tcPr>
            <w:tcW w:w="301" w:type="dxa"/>
          </w:tcPr>
          <w:p w14:paraId="0E30D07B" w14:textId="77777777" w:rsidR="00AC554F" w:rsidRDefault="00497FE2">
            <w:pPr>
              <w:pStyle w:val="TableParagraph"/>
              <w:spacing w:line="238" w:lineRule="exact"/>
              <w:ind w:left="50"/>
              <w:rPr>
                <w:sz w:val="20"/>
              </w:rPr>
            </w:pPr>
            <w:r>
              <w:rPr>
                <w:color w:val="0000FF"/>
                <w:sz w:val="20"/>
                <w:u w:val="single" w:color="0000FF"/>
              </w:rPr>
              <w:t>38</w:t>
            </w:r>
          </w:p>
        </w:tc>
        <w:tc>
          <w:tcPr>
            <w:tcW w:w="799" w:type="dxa"/>
          </w:tcPr>
          <w:p w14:paraId="01BAB2C3" w14:textId="77777777" w:rsidR="00AC554F" w:rsidRDefault="00AC554F">
            <w:pPr>
              <w:pStyle w:val="TableParagraph"/>
              <w:spacing w:before="0"/>
              <w:rPr>
                <w:rFonts w:ascii="Times New Roman"/>
                <w:sz w:val="18"/>
              </w:rPr>
            </w:pPr>
          </w:p>
        </w:tc>
        <w:tc>
          <w:tcPr>
            <w:tcW w:w="6492" w:type="dxa"/>
          </w:tcPr>
          <w:p w14:paraId="72689F87" w14:textId="77777777" w:rsidR="00AC554F" w:rsidRDefault="00497FE2">
            <w:pPr>
              <w:pStyle w:val="TableParagraph"/>
              <w:spacing w:line="238" w:lineRule="exact"/>
              <w:ind w:right="739"/>
              <w:jc w:val="right"/>
              <w:rPr>
                <w:sz w:val="20"/>
              </w:rPr>
            </w:pPr>
            <w:r>
              <w:rPr>
                <w:sz w:val="20"/>
              </w:rPr>
              <w:t>p-&gt;p_ysptr-&gt;p_osptr = p-&gt;p_osptr;</w:t>
            </w:r>
          </w:p>
        </w:tc>
      </w:tr>
      <w:tr w:rsidR="00AC554F" w14:paraId="1046EDBD" w14:textId="77777777">
        <w:trPr>
          <w:trHeight w:val="259"/>
        </w:trPr>
        <w:tc>
          <w:tcPr>
            <w:tcW w:w="301" w:type="dxa"/>
          </w:tcPr>
          <w:p w14:paraId="18305707" w14:textId="77777777" w:rsidR="00AC554F" w:rsidRDefault="00497FE2">
            <w:pPr>
              <w:pStyle w:val="TableParagraph"/>
              <w:spacing w:line="238" w:lineRule="exact"/>
              <w:ind w:left="50"/>
              <w:rPr>
                <w:sz w:val="20"/>
              </w:rPr>
            </w:pPr>
            <w:r>
              <w:rPr>
                <w:color w:val="0000FF"/>
                <w:sz w:val="20"/>
                <w:u w:val="single" w:color="0000FF"/>
              </w:rPr>
              <w:t>39</w:t>
            </w:r>
          </w:p>
        </w:tc>
        <w:tc>
          <w:tcPr>
            <w:tcW w:w="799" w:type="dxa"/>
          </w:tcPr>
          <w:p w14:paraId="1187746C" w14:textId="77777777" w:rsidR="00AC554F" w:rsidRDefault="00AC554F">
            <w:pPr>
              <w:pStyle w:val="TableParagraph"/>
              <w:spacing w:before="0"/>
              <w:rPr>
                <w:rFonts w:ascii="Times New Roman"/>
                <w:sz w:val="18"/>
              </w:rPr>
            </w:pPr>
          </w:p>
        </w:tc>
        <w:tc>
          <w:tcPr>
            <w:tcW w:w="6492" w:type="dxa"/>
          </w:tcPr>
          <w:p w14:paraId="148A14A6" w14:textId="77777777" w:rsidR="00AC554F" w:rsidRDefault="00497FE2">
            <w:pPr>
              <w:pStyle w:val="TableParagraph"/>
              <w:spacing w:line="238" w:lineRule="exact"/>
              <w:ind w:left="1650"/>
              <w:rPr>
                <w:sz w:val="20"/>
              </w:rPr>
            </w:pPr>
            <w:r>
              <w:rPr>
                <w:sz w:val="20"/>
              </w:rPr>
              <w:t>else</w:t>
            </w:r>
          </w:p>
        </w:tc>
      </w:tr>
      <w:tr w:rsidR="00AC554F" w14:paraId="1E127019" w14:textId="77777777">
        <w:trPr>
          <w:trHeight w:val="259"/>
        </w:trPr>
        <w:tc>
          <w:tcPr>
            <w:tcW w:w="301" w:type="dxa"/>
          </w:tcPr>
          <w:p w14:paraId="0C1B1F70" w14:textId="77777777" w:rsidR="00AC554F" w:rsidRDefault="00497FE2">
            <w:pPr>
              <w:pStyle w:val="TableParagraph"/>
              <w:spacing w:line="238" w:lineRule="exact"/>
              <w:ind w:left="50"/>
              <w:rPr>
                <w:sz w:val="20"/>
              </w:rPr>
            </w:pPr>
            <w:r>
              <w:rPr>
                <w:color w:val="0000FF"/>
                <w:sz w:val="20"/>
                <w:u w:val="single" w:color="0000FF"/>
              </w:rPr>
              <w:t>40</w:t>
            </w:r>
          </w:p>
        </w:tc>
        <w:tc>
          <w:tcPr>
            <w:tcW w:w="799" w:type="dxa"/>
          </w:tcPr>
          <w:p w14:paraId="0791D2E0" w14:textId="77777777" w:rsidR="00AC554F" w:rsidRDefault="00AC554F">
            <w:pPr>
              <w:pStyle w:val="TableParagraph"/>
              <w:spacing w:before="0"/>
              <w:rPr>
                <w:rFonts w:ascii="Times New Roman"/>
                <w:sz w:val="18"/>
              </w:rPr>
            </w:pPr>
          </w:p>
        </w:tc>
        <w:tc>
          <w:tcPr>
            <w:tcW w:w="6492" w:type="dxa"/>
          </w:tcPr>
          <w:p w14:paraId="00537DEC" w14:textId="77777777" w:rsidR="00AC554F" w:rsidRDefault="00497FE2">
            <w:pPr>
              <w:pStyle w:val="TableParagraph"/>
              <w:spacing w:line="238" w:lineRule="exact"/>
              <w:ind w:left="2452"/>
              <w:rPr>
                <w:sz w:val="20"/>
              </w:rPr>
            </w:pPr>
            <w:r>
              <w:rPr>
                <w:sz w:val="20"/>
              </w:rPr>
              <w:t>p-&gt;p_pptr-&gt;p_cptr = p-&gt;p_osptr;</w:t>
            </w:r>
          </w:p>
        </w:tc>
      </w:tr>
      <w:tr w:rsidR="00AC554F" w14:paraId="4453A6FA" w14:textId="77777777">
        <w:trPr>
          <w:trHeight w:val="259"/>
        </w:trPr>
        <w:tc>
          <w:tcPr>
            <w:tcW w:w="301" w:type="dxa"/>
          </w:tcPr>
          <w:p w14:paraId="44632CC0" w14:textId="77777777" w:rsidR="00AC554F" w:rsidRDefault="00497FE2">
            <w:pPr>
              <w:pStyle w:val="TableParagraph"/>
              <w:spacing w:line="238" w:lineRule="exact"/>
              <w:ind w:left="50"/>
              <w:rPr>
                <w:sz w:val="20"/>
              </w:rPr>
            </w:pPr>
            <w:r>
              <w:rPr>
                <w:color w:val="0000FF"/>
                <w:sz w:val="20"/>
                <w:u w:val="single" w:color="0000FF"/>
              </w:rPr>
              <w:t>41</w:t>
            </w:r>
          </w:p>
        </w:tc>
        <w:tc>
          <w:tcPr>
            <w:tcW w:w="799" w:type="dxa"/>
          </w:tcPr>
          <w:p w14:paraId="2BB8966C" w14:textId="77777777" w:rsidR="00AC554F" w:rsidRDefault="00AC554F">
            <w:pPr>
              <w:pStyle w:val="TableParagraph"/>
              <w:spacing w:before="0"/>
              <w:rPr>
                <w:rFonts w:ascii="Times New Roman"/>
                <w:sz w:val="18"/>
              </w:rPr>
            </w:pPr>
          </w:p>
        </w:tc>
        <w:tc>
          <w:tcPr>
            <w:tcW w:w="6492" w:type="dxa"/>
          </w:tcPr>
          <w:p w14:paraId="636F6A73" w14:textId="77777777" w:rsidR="00AC554F" w:rsidRDefault="00497FE2">
            <w:pPr>
              <w:pStyle w:val="TableParagraph"/>
              <w:spacing w:line="238" w:lineRule="exact"/>
              <w:ind w:left="1650"/>
              <w:rPr>
                <w:sz w:val="20"/>
              </w:rPr>
            </w:pPr>
            <w:r>
              <w:rPr>
                <w:color w:val="0000FF"/>
                <w:sz w:val="20"/>
                <w:u w:val="single" w:color="0000FF"/>
              </w:rPr>
              <w:t>free_page</w:t>
            </w:r>
            <w:r>
              <w:rPr>
                <w:sz w:val="20"/>
              </w:rPr>
              <w:t>((long)p);</w:t>
            </w:r>
          </w:p>
        </w:tc>
      </w:tr>
      <w:tr w:rsidR="00AC554F" w14:paraId="6C201F55" w14:textId="77777777">
        <w:trPr>
          <w:trHeight w:val="259"/>
        </w:trPr>
        <w:tc>
          <w:tcPr>
            <w:tcW w:w="301" w:type="dxa"/>
          </w:tcPr>
          <w:p w14:paraId="58399F8F" w14:textId="77777777" w:rsidR="00AC554F" w:rsidRDefault="00497FE2">
            <w:pPr>
              <w:pStyle w:val="TableParagraph"/>
              <w:spacing w:line="238" w:lineRule="exact"/>
              <w:ind w:left="50"/>
              <w:rPr>
                <w:sz w:val="20"/>
              </w:rPr>
            </w:pPr>
            <w:r>
              <w:rPr>
                <w:color w:val="0000FF"/>
                <w:sz w:val="20"/>
                <w:u w:val="single" w:color="0000FF"/>
              </w:rPr>
              <w:t>42</w:t>
            </w:r>
          </w:p>
        </w:tc>
        <w:tc>
          <w:tcPr>
            <w:tcW w:w="799" w:type="dxa"/>
          </w:tcPr>
          <w:p w14:paraId="35AB0984" w14:textId="77777777" w:rsidR="00AC554F" w:rsidRDefault="00AC554F">
            <w:pPr>
              <w:pStyle w:val="TableParagraph"/>
              <w:spacing w:before="0"/>
              <w:rPr>
                <w:rFonts w:ascii="Times New Roman"/>
                <w:sz w:val="18"/>
              </w:rPr>
            </w:pPr>
          </w:p>
        </w:tc>
        <w:tc>
          <w:tcPr>
            <w:tcW w:w="6492" w:type="dxa"/>
          </w:tcPr>
          <w:p w14:paraId="7D98DB40" w14:textId="77777777" w:rsidR="00AC554F" w:rsidRDefault="00497FE2">
            <w:pPr>
              <w:pStyle w:val="TableParagraph"/>
              <w:spacing w:line="238" w:lineRule="exact"/>
              <w:ind w:left="1650"/>
              <w:rPr>
                <w:sz w:val="20"/>
              </w:rPr>
            </w:pPr>
            <w:r>
              <w:rPr>
                <w:color w:val="0000FF"/>
                <w:sz w:val="20"/>
                <w:u w:val="single" w:color="0000FF"/>
              </w:rPr>
              <w:t>schedule</w:t>
            </w:r>
            <w:r>
              <w:rPr>
                <w:sz w:val="20"/>
              </w:rPr>
              <w:t>();</w:t>
            </w:r>
          </w:p>
        </w:tc>
      </w:tr>
      <w:tr w:rsidR="00AC554F" w14:paraId="3722DD63" w14:textId="77777777">
        <w:trPr>
          <w:trHeight w:val="259"/>
        </w:trPr>
        <w:tc>
          <w:tcPr>
            <w:tcW w:w="301" w:type="dxa"/>
          </w:tcPr>
          <w:p w14:paraId="275EEE1A" w14:textId="77777777" w:rsidR="00AC554F" w:rsidRDefault="00497FE2">
            <w:pPr>
              <w:pStyle w:val="TableParagraph"/>
              <w:spacing w:line="238" w:lineRule="exact"/>
              <w:ind w:left="50"/>
              <w:rPr>
                <w:sz w:val="20"/>
              </w:rPr>
            </w:pPr>
            <w:r>
              <w:rPr>
                <w:color w:val="0000FF"/>
                <w:sz w:val="20"/>
                <w:u w:val="single" w:color="0000FF"/>
              </w:rPr>
              <w:t>43</w:t>
            </w:r>
          </w:p>
        </w:tc>
        <w:tc>
          <w:tcPr>
            <w:tcW w:w="799" w:type="dxa"/>
          </w:tcPr>
          <w:p w14:paraId="7FE11669" w14:textId="77777777" w:rsidR="00AC554F" w:rsidRDefault="00AC554F">
            <w:pPr>
              <w:pStyle w:val="TableParagraph"/>
              <w:spacing w:before="0"/>
              <w:rPr>
                <w:rFonts w:ascii="Times New Roman"/>
                <w:sz w:val="18"/>
              </w:rPr>
            </w:pPr>
          </w:p>
        </w:tc>
        <w:tc>
          <w:tcPr>
            <w:tcW w:w="6492" w:type="dxa"/>
          </w:tcPr>
          <w:p w14:paraId="7925B878" w14:textId="77777777" w:rsidR="00AC554F" w:rsidRDefault="00497FE2">
            <w:pPr>
              <w:pStyle w:val="TableParagraph"/>
              <w:spacing w:line="238" w:lineRule="exact"/>
              <w:ind w:left="1650"/>
              <w:rPr>
                <w:sz w:val="20"/>
              </w:rPr>
            </w:pPr>
            <w:r>
              <w:rPr>
                <w:sz w:val="20"/>
              </w:rPr>
              <w:t>return;</w:t>
            </w:r>
          </w:p>
        </w:tc>
      </w:tr>
      <w:tr w:rsidR="00AC554F" w14:paraId="7A324BC0" w14:textId="77777777">
        <w:trPr>
          <w:trHeight w:val="254"/>
        </w:trPr>
        <w:tc>
          <w:tcPr>
            <w:tcW w:w="301" w:type="dxa"/>
          </w:tcPr>
          <w:p w14:paraId="4F93FA4D" w14:textId="77777777" w:rsidR="00AC554F" w:rsidRDefault="00497FE2">
            <w:pPr>
              <w:pStyle w:val="TableParagraph"/>
              <w:spacing w:line="233" w:lineRule="exact"/>
              <w:ind w:left="50"/>
              <w:rPr>
                <w:sz w:val="20"/>
              </w:rPr>
            </w:pPr>
            <w:r>
              <w:rPr>
                <w:color w:val="0000FF"/>
                <w:sz w:val="20"/>
                <w:u w:val="single" w:color="0000FF"/>
              </w:rPr>
              <w:t>44</w:t>
            </w:r>
          </w:p>
        </w:tc>
        <w:tc>
          <w:tcPr>
            <w:tcW w:w="799" w:type="dxa"/>
          </w:tcPr>
          <w:p w14:paraId="7AF645EB" w14:textId="77777777" w:rsidR="00AC554F" w:rsidRDefault="00AC554F">
            <w:pPr>
              <w:pStyle w:val="TableParagraph"/>
              <w:spacing w:before="0"/>
              <w:rPr>
                <w:rFonts w:ascii="Times New Roman"/>
                <w:sz w:val="18"/>
              </w:rPr>
            </w:pPr>
          </w:p>
        </w:tc>
        <w:tc>
          <w:tcPr>
            <w:tcW w:w="6492" w:type="dxa"/>
          </w:tcPr>
          <w:p w14:paraId="54E5426E" w14:textId="77777777" w:rsidR="00AC554F" w:rsidRDefault="00497FE2">
            <w:pPr>
              <w:pStyle w:val="TableParagraph"/>
              <w:spacing w:line="233" w:lineRule="exact"/>
              <w:ind w:left="850"/>
              <w:rPr>
                <w:sz w:val="20"/>
              </w:rPr>
            </w:pPr>
            <w:r>
              <w:rPr>
                <w:w w:val="99"/>
                <w:sz w:val="20"/>
              </w:rPr>
              <w:t>}</w:t>
            </w:r>
          </w:p>
        </w:tc>
      </w:tr>
      <w:tr w:rsidR="00AC554F" w14:paraId="53B86201" w14:textId="77777777">
        <w:trPr>
          <w:trHeight w:val="235"/>
        </w:trPr>
        <w:tc>
          <w:tcPr>
            <w:tcW w:w="301" w:type="dxa"/>
          </w:tcPr>
          <w:p w14:paraId="76910420" w14:textId="77777777" w:rsidR="00AC554F" w:rsidRDefault="00497FE2">
            <w:pPr>
              <w:pStyle w:val="TableParagraph"/>
              <w:spacing w:before="6" w:line="210" w:lineRule="exact"/>
              <w:ind w:left="50"/>
              <w:rPr>
                <w:sz w:val="20"/>
              </w:rPr>
            </w:pPr>
            <w:r>
              <w:rPr>
                <w:color w:val="0000FF"/>
                <w:sz w:val="20"/>
                <w:u w:val="single" w:color="0000FF"/>
              </w:rPr>
              <w:t>45</w:t>
            </w:r>
          </w:p>
        </w:tc>
        <w:tc>
          <w:tcPr>
            <w:tcW w:w="799" w:type="dxa"/>
          </w:tcPr>
          <w:p w14:paraId="345837BC" w14:textId="77777777" w:rsidR="00AC554F" w:rsidRDefault="00AC554F">
            <w:pPr>
              <w:pStyle w:val="TableParagraph"/>
              <w:spacing w:before="0"/>
              <w:rPr>
                <w:rFonts w:ascii="Times New Roman"/>
                <w:sz w:val="16"/>
              </w:rPr>
            </w:pPr>
          </w:p>
        </w:tc>
        <w:tc>
          <w:tcPr>
            <w:tcW w:w="6492" w:type="dxa"/>
          </w:tcPr>
          <w:p w14:paraId="375F07BB" w14:textId="77777777" w:rsidR="00AC554F" w:rsidRDefault="00497FE2">
            <w:pPr>
              <w:pStyle w:val="TableParagraph"/>
              <w:spacing w:before="0" w:line="215" w:lineRule="exact"/>
              <w:ind w:left="51"/>
              <w:rPr>
                <w:sz w:val="20"/>
              </w:rPr>
            </w:pPr>
            <w:r>
              <w:rPr>
                <w:color w:val="0000FF"/>
                <w:sz w:val="20"/>
                <w:u w:val="single" w:color="0000FF"/>
              </w:rPr>
              <w:t>panic</w:t>
            </w:r>
            <w:r>
              <w:rPr>
                <w:sz w:val="20"/>
              </w:rPr>
              <w:t>(</w:t>
            </w:r>
            <w:r>
              <w:rPr>
                <w:i/>
                <w:sz w:val="21"/>
              </w:rPr>
              <w:t>"trying to release non-existent task"</w:t>
            </w:r>
            <w:r>
              <w:rPr>
                <w:sz w:val="20"/>
              </w:rPr>
              <w:t>);</w:t>
            </w:r>
          </w:p>
        </w:tc>
      </w:tr>
    </w:tbl>
    <w:p w14:paraId="6394AEBB" w14:textId="77777777" w:rsidR="00AC554F" w:rsidRDefault="00497FE2">
      <w:pPr>
        <w:pStyle w:val="BodyText"/>
        <w:spacing w:before="29"/>
        <w:ind w:left="254"/>
      </w:pPr>
      <w:r>
        <w:rPr>
          <w:color w:val="0000FF"/>
          <w:u w:val="single" w:color="0000FF"/>
        </w:rPr>
        <w:t>46</w:t>
      </w:r>
      <w:r>
        <w:rPr>
          <w:color w:val="0000FF"/>
        </w:rPr>
        <w:t xml:space="preserve"> </w:t>
      </w:r>
      <w:r>
        <w:t>}</w:t>
      </w:r>
    </w:p>
    <w:p w14:paraId="5A002B20" w14:textId="77777777" w:rsidR="00AC554F" w:rsidRDefault="00497FE2">
      <w:pPr>
        <w:pStyle w:val="BodyText"/>
        <w:ind w:left="254"/>
      </w:pPr>
      <w:r>
        <w:rPr>
          <w:color w:val="0000FF"/>
          <w:u w:val="single" w:color="0000FF"/>
        </w:rPr>
        <w:t>47</w:t>
      </w:r>
    </w:p>
    <w:p w14:paraId="13FE0B5B" w14:textId="77777777" w:rsidR="008F3001" w:rsidRPr="008F3001" w:rsidRDefault="008F3001">
      <w:pPr>
        <w:pStyle w:val="BodyText"/>
        <w:spacing w:line="253" w:lineRule="exact"/>
        <w:ind w:left="554"/>
        <w:rPr>
          <w:rFonts w:ascii="MS Pゴシック" w:eastAsia="MS Pゴシック"/>
          <w:color w:val="0000FF"/>
          <w:u w:val="single" w:color="0000FF"/>
        </w:rPr>
      </w:pPr>
      <w:r w:rsidRPr="008F3001">
        <w:rPr>
          <w:rFonts w:ascii="MS Pゴシック" w:eastAsia="MS Pゴシック"/>
          <w:color w:val="0000FF"/>
          <w:u w:val="single" w:color="0000FF"/>
        </w:rPr>
        <w:t>48 #ifdef DEBUG_PROC_TREE</w:t>
      </w:r>
    </w:p>
    <w:p w14:paraId="50B349F6" w14:textId="77777777" w:rsidR="008F3001" w:rsidRPr="008F3001" w:rsidRDefault="008F3001">
      <w:pPr>
        <w:spacing w:line="261" w:lineRule="exact"/>
        <w:ind w:left="254"/>
        <w:rPr>
          <w:rFonts w:ascii="MS Pゴシック" w:eastAsia="MS Pゴシック"/>
          <w:sz w:val="20"/>
          <w:szCs w:val="20"/>
        </w:rPr>
      </w:pPr>
      <w:r w:rsidRPr="008F3001">
        <w:rPr>
          <w:rFonts w:ascii="MS Pゴシック" w:eastAsia="MS Pゴシック"/>
          <w:sz w:val="20"/>
          <w:szCs w:val="20"/>
        </w:rPr>
        <w:t>// シンボルDEBUG_PROC_TREEが定義されている場合、以下のコードがコンパイル時に含まれます。</w:t>
      </w:r>
    </w:p>
    <w:p w14:paraId="0D4556F3" w14:textId="77777777" w:rsidR="008F3001" w:rsidRPr="008F3001" w:rsidRDefault="008F3001">
      <w:pPr>
        <w:pStyle w:val="Heading5"/>
        <w:numPr>
          <w:ilvl w:val="0"/>
          <w:numId w:val="221"/>
        </w:numPr>
        <w:tabs>
          <w:tab w:val="left" w:pos="655"/>
        </w:tabs>
        <w:rPr>
          <w:rFonts w:ascii="MS Pゴシック" w:eastAsia="MS Pゴシック"/>
          <w:b w:val="0"/>
          <w:bCs w:val="0"/>
          <w:i w:val="0"/>
          <w:color w:val="0000FF"/>
          <w:sz w:val="20"/>
          <w:szCs w:val="22"/>
          <w:u w:val="single" w:color="0000FF"/>
        </w:rPr>
      </w:pPr>
      <w:r w:rsidRPr="008F3001">
        <w:rPr>
          <w:rFonts w:ascii="MS Pゴシック" w:eastAsia="MS Pゴシック"/>
          <w:b w:val="0"/>
          <w:bCs w:val="0"/>
          <w:i w:val="0"/>
          <w:color w:val="0000FF"/>
          <w:sz w:val="20"/>
          <w:szCs w:val="22"/>
          <w:u w:val="single" w:color="0000FF"/>
        </w:rPr>
        <w:t>49 /*</w:t>
      </w:r>
    </w:p>
    <w:p w14:paraId="2FF88396" w14:textId="09293790" w:rsidR="00AC554F" w:rsidRDefault="00497FE2">
      <w:pPr>
        <w:pStyle w:val="Heading5"/>
        <w:numPr>
          <w:ilvl w:val="0"/>
          <w:numId w:val="221"/>
        </w:numPr>
        <w:tabs>
          <w:tab w:val="left" w:pos="655"/>
        </w:tabs>
      </w:pPr>
      <w:r>
        <w:t>*</w:t>
      </w:r>
      <w:r>
        <w:rPr>
          <w:spacing w:val="-11"/>
        </w:rPr>
        <w:t xml:space="preserve"> </w:t>
      </w:r>
      <w:r>
        <w:t>Check</w:t>
      </w:r>
      <w:r>
        <w:rPr>
          <w:spacing w:val="-11"/>
        </w:rPr>
        <w:t xml:space="preserve"> </w:t>
      </w:r>
      <w:r>
        <w:t>to</w:t>
      </w:r>
      <w:r>
        <w:rPr>
          <w:spacing w:val="-11"/>
        </w:rPr>
        <w:t xml:space="preserve"> </w:t>
      </w:r>
      <w:r>
        <w:t>see</w:t>
      </w:r>
      <w:r>
        <w:rPr>
          <w:spacing w:val="-11"/>
        </w:rPr>
        <w:t xml:space="preserve"> </w:t>
      </w:r>
      <w:r>
        <w:t>if</w:t>
      </w:r>
      <w:r>
        <w:rPr>
          <w:spacing w:val="-11"/>
        </w:rPr>
        <w:t xml:space="preserve"> </w:t>
      </w:r>
      <w:r>
        <w:t>a</w:t>
      </w:r>
      <w:r>
        <w:rPr>
          <w:spacing w:val="-14"/>
        </w:rPr>
        <w:t xml:space="preserve"> </w:t>
      </w:r>
      <w:r>
        <w:t>task_struct</w:t>
      </w:r>
      <w:r>
        <w:rPr>
          <w:spacing w:val="-11"/>
        </w:rPr>
        <w:t xml:space="preserve"> </w:t>
      </w:r>
      <w:r>
        <w:t>pointer</w:t>
      </w:r>
      <w:r>
        <w:rPr>
          <w:spacing w:val="-11"/>
        </w:rPr>
        <w:t xml:space="preserve"> </w:t>
      </w:r>
      <w:r>
        <w:t>is</w:t>
      </w:r>
      <w:r>
        <w:rPr>
          <w:spacing w:val="-11"/>
        </w:rPr>
        <w:t xml:space="preserve"> </w:t>
      </w:r>
      <w:r>
        <w:t>present</w:t>
      </w:r>
      <w:r>
        <w:rPr>
          <w:spacing w:val="-11"/>
        </w:rPr>
        <w:t xml:space="preserve"> </w:t>
      </w:r>
      <w:r>
        <w:t>in</w:t>
      </w:r>
      <w:r>
        <w:rPr>
          <w:spacing w:val="-10"/>
        </w:rPr>
        <w:t xml:space="preserve"> </w:t>
      </w:r>
      <w:r>
        <w:t>the</w:t>
      </w:r>
      <w:r>
        <w:rPr>
          <w:spacing w:val="-11"/>
        </w:rPr>
        <w:t xml:space="preserve"> </w:t>
      </w:r>
      <w:r>
        <w:t>task[]</w:t>
      </w:r>
      <w:r>
        <w:rPr>
          <w:spacing w:val="-11"/>
        </w:rPr>
        <w:t xml:space="preserve"> </w:t>
      </w:r>
      <w:r>
        <w:t>array</w:t>
      </w:r>
    </w:p>
    <w:p w14:paraId="6BDCE183" w14:textId="77777777" w:rsidR="00AC554F" w:rsidRDefault="00497FE2">
      <w:pPr>
        <w:pStyle w:val="ListParagraph"/>
        <w:numPr>
          <w:ilvl w:val="0"/>
          <w:numId w:val="221"/>
        </w:numPr>
        <w:tabs>
          <w:tab w:val="left" w:pos="655"/>
        </w:tabs>
        <w:spacing w:before="0" w:line="259" w:lineRule="exact"/>
        <w:rPr>
          <w:b/>
          <w:i/>
          <w:sz w:val="21"/>
        </w:rPr>
      </w:pPr>
      <w:r>
        <w:rPr>
          <w:b/>
          <w:i/>
          <w:sz w:val="21"/>
        </w:rPr>
        <w:t>* Return 0 if found, and 1 if not</w:t>
      </w:r>
      <w:r>
        <w:rPr>
          <w:b/>
          <w:i/>
          <w:spacing w:val="-59"/>
          <w:sz w:val="21"/>
        </w:rPr>
        <w:t xml:space="preserve"> </w:t>
      </w:r>
      <w:r>
        <w:rPr>
          <w:b/>
          <w:i/>
          <w:sz w:val="21"/>
        </w:rPr>
        <w:t>found.</w:t>
      </w:r>
    </w:p>
    <w:p w14:paraId="0A386411" w14:textId="77777777" w:rsidR="008F3001" w:rsidRPr="008F3001" w:rsidRDefault="008F3001">
      <w:pPr>
        <w:pStyle w:val="BodyText"/>
        <w:spacing w:before="0" w:line="242" w:lineRule="auto"/>
        <w:ind w:left="254" w:right="6456"/>
        <w:rPr>
          <w:rFonts w:ascii="MS Pゴシック" w:eastAsia="MS Pゴシック"/>
          <w:color w:val="0000FF"/>
          <w:szCs w:val="22"/>
          <w:u w:val="single" w:color="0000FF"/>
        </w:rPr>
      </w:pPr>
      <w:r w:rsidRPr="008F3001">
        <w:rPr>
          <w:rFonts w:ascii="MS Pゴシック" w:eastAsia="MS Pゴシック"/>
          <w:color w:val="0000FF"/>
          <w:szCs w:val="22"/>
          <w:u w:val="single" w:color="0000FF"/>
        </w:rPr>
        <w:t>52 */</w:t>
      </w:r>
    </w:p>
    <w:p w14:paraId="51F9ABA7" w14:textId="77777777" w:rsidR="00B56D11" w:rsidRPr="00B56D11" w:rsidRDefault="00B56D11">
      <w:pPr>
        <w:pStyle w:val="BodyText"/>
        <w:tabs>
          <w:tab w:val="left" w:pos="1355"/>
          <w:tab w:val="left" w:pos="2153"/>
        </w:tabs>
        <w:spacing w:before="1" w:line="242" w:lineRule="auto"/>
        <w:ind w:left="254" w:right="8570"/>
        <w:rPr>
          <w:rFonts w:ascii="MS Pゴシック" w:eastAsia="MS Pゴシック"/>
          <w:color w:val="0000FF"/>
          <w:u w:val="single" w:color="0000FF"/>
        </w:rPr>
      </w:pPr>
      <w:r w:rsidRPr="00B56D11">
        <w:rPr>
          <w:rFonts w:ascii="MS Pゴシック" w:eastAsia="MS Pゴシック"/>
          <w:color w:val="0000FF"/>
          <w:u w:val="single" w:color="0000FF"/>
        </w:rPr>
        <w:t>53 int bad_task_ptr(struct task_struct *p) 54 {...</w:t>
      </w:r>
    </w:p>
    <w:p w14:paraId="4C5D1191" w14:textId="6A080D78" w:rsidR="00AC554F" w:rsidRDefault="00497FE2">
      <w:pPr>
        <w:pStyle w:val="BodyText"/>
        <w:tabs>
          <w:tab w:val="left" w:pos="1355"/>
          <w:tab w:val="left" w:pos="2153"/>
        </w:tabs>
        <w:spacing w:before="1" w:line="242" w:lineRule="auto"/>
        <w:ind w:left="254" w:right="8570"/>
      </w:pPr>
      <w:r>
        <w:rPr>
          <w:color w:val="0000FF"/>
          <w:u w:val="single" w:color="0000FF"/>
        </w:rPr>
        <w:t>55</w:t>
      </w:r>
      <w:r>
        <w:rPr>
          <w:color w:val="0000FF"/>
        </w:rPr>
        <w:tab/>
      </w:r>
      <w:r>
        <w:t>int</w:t>
      </w:r>
      <w:r>
        <w:tab/>
      </w:r>
      <w:r>
        <w:rPr>
          <w:spacing w:val="-9"/>
        </w:rPr>
        <w:t>i;</w:t>
      </w:r>
      <w:r>
        <w:rPr>
          <w:color w:val="0000FF"/>
          <w:spacing w:val="-9"/>
          <w:u w:val="single" w:color="0000FF"/>
        </w:rPr>
        <w:t xml:space="preserve"> </w:t>
      </w:r>
      <w:r>
        <w:rPr>
          <w:color w:val="0000FF"/>
          <w:u w:val="single" w:color="0000FF"/>
        </w:rPr>
        <w:t>56</w:t>
      </w:r>
    </w:p>
    <w:p w14:paraId="2977D6CC" w14:textId="77777777" w:rsidR="00AC554F" w:rsidRDefault="00497FE2">
      <w:pPr>
        <w:pStyle w:val="ListParagraph"/>
        <w:numPr>
          <w:ilvl w:val="0"/>
          <w:numId w:val="220"/>
        </w:numPr>
        <w:tabs>
          <w:tab w:val="left" w:pos="1355"/>
          <w:tab w:val="left" w:pos="1356"/>
        </w:tabs>
        <w:spacing w:before="1"/>
        <w:rPr>
          <w:sz w:val="20"/>
        </w:rPr>
      </w:pPr>
      <w:r>
        <w:rPr>
          <w:sz w:val="20"/>
        </w:rPr>
        <w:t>if (!p)</w:t>
      </w:r>
    </w:p>
    <w:p w14:paraId="757811E5" w14:textId="77777777" w:rsidR="00AC554F" w:rsidRDefault="00497FE2">
      <w:pPr>
        <w:pStyle w:val="ListParagraph"/>
        <w:numPr>
          <w:ilvl w:val="0"/>
          <w:numId w:val="220"/>
        </w:numPr>
        <w:tabs>
          <w:tab w:val="left" w:pos="2154"/>
          <w:tab w:val="left" w:pos="2155"/>
        </w:tabs>
        <w:ind w:left="2154" w:hanging="1901"/>
        <w:rPr>
          <w:sz w:val="20"/>
        </w:rPr>
      </w:pPr>
      <w:r>
        <w:rPr>
          <w:sz w:val="20"/>
        </w:rPr>
        <w:t>return 0;</w:t>
      </w:r>
    </w:p>
    <w:p w14:paraId="1A536A77" w14:textId="77777777" w:rsidR="00AC554F" w:rsidRDefault="00497FE2">
      <w:pPr>
        <w:pStyle w:val="ListParagraph"/>
        <w:numPr>
          <w:ilvl w:val="0"/>
          <w:numId w:val="220"/>
        </w:numPr>
        <w:tabs>
          <w:tab w:val="left" w:pos="1355"/>
          <w:tab w:val="left" w:pos="1356"/>
        </w:tabs>
        <w:rPr>
          <w:sz w:val="20"/>
        </w:rPr>
      </w:pPr>
      <w:r>
        <w:rPr>
          <w:sz w:val="20"/>
        </w:rPr>
        <w:t>for (i=0 ; i&lt;</w:t>
      </w:r>
      <w:r>
        <w:rPr>
          <w:color w:val="0000FF"/>
          <w:sz w:val="20"/>
          <w:u w:val="single" w:color="0000FF"/>
        </w:rPr>
        <w:t>NR_TASKS</w:t>
      </w:r>
      <w:r>
        <w:rPr>
          <w:color w:val="0000FF"/>
          <w:sz w:val="20"/>
        </w:rPr>
        <w:t xml:space="preserve"> </w:t>
      </w:r>
      <w:r>
        <w:rPr>
          <w:sz w:val="20"/>
        </w:rPr>
        <w:t>; i++)</w:t>
      </w:r>
    </w:p>
    <w:p w14:paraId="0D281CD8" w14:textId="77777777" w:rsidR="00AC554F" w:rsidRDefault="00497FE2">
      <w:pPr>
        <w:pStyle w:val="ListParagraph"/>
        <w:numPr>
          <w:ilvl w:val="0"/>
          <w:numId w:val="220"/>
        </w:numPr>
        <w:tabs>
          <w:tab w:val="left" w:pos="2154"/>
          <w:tab w:val="left" w:pos="2155"/>
        </w:tabs>
        <w:ind w:left="2154" w:hanging="1901"/>
        <w:rPr>
          <w:sz w:val="20"/>
        </w:rPr>
      </w:pPr>
      <w:r>
        <w:rPr>
          <w:sz w:val="20"/>
        </w:rPr>
        <w:t>if (</w:t>
      </w:r>
      <w:r>
        <w:rPr>
          <w:color w:val="0000FF"/>
          <w:sz w:val="20"/>
          <w:u w:val="single" w:color="0000FF"/>
        </w:rPr>
        <w:t>task</w:t>
      </w:r>
      <w:r>
        <w:rPr>
          <w:sz w:val="20"/>
        </w:rPr>
        <w:t>[i] ==</w:t>
      </w:r>
      <w:r>
        <w:rPr>
          <w:spacing w:val="-3"/>
          <w:sz w:val="20"/>
        </w:rPr>
        <w:t xml:space="preserve"> </w:t>
      </w:r>
      <w:r>
        <w:rPr>
          <w:sz w:val="20"/>
        </w:rPr>
        <w:t>p)</w:t>
      </w:r>
    </w:p>
    <w:p w14:paraId="56E73421" w14:textId="77777777" w:rsidR="00AC554F" w:rsidRDefault="00497FE2">
      <w:pPr>
        <w:pStyle w:val="ListParagraph"/>
        <w:numPr>
          <w:ilvl w:val="0"/>
          <w:numId w:val="220"/>
        </w:numPr>
        <w:tabs>
          <w:tab w:val="left" w:pos="2954"/>
          <w:tab w:val="left" w:pos="2955"/>
        </w:tabs>
        <w:spacing w:before="5"/>
        <w:ind w:left="2954" w:hanging="2701"/>
        <w:rPr>
          <w:sz w:val="20"/>
        </w:rPr>
      </w:pPr>
      <w:r>
        <w:rPr>
          <w:sz w:val="20"/>
        </w:rPr>
        <w:t>return</w:t>
      </w:r>
      <w:r>
        <w:rPr>
          <w:spacing w:val="-1"/>
          <w:sz w:val="20"/>
        </w:rPr>
        <w:t xml:space="preserve"> </w:t>
      </w:r>
      <w:r>
        <w:rPr>
          <w:sz w:val="20"/>
        </w:rPr>
        <w:t>0;</w:t>
      </w:r>
    </w:p>
    <w:p w14:paraId="7EC7AF86" w14:textId="77777777" w:rsidR="00AC554F" w:rsidRDefault="00497FE2">
      <w:pPr>
        <w:pStyle w:val="ListParagraph"/>
        <w:numPr>
          <w:ilvl w:val="0"/>
          <w:numId w:val="220"/>
        </w:numPr>
        <w:tabs>
          <w:tab w:val="left" w:pos="1355"/>
          <w:tab w:val="left" w:pos="1356"/>
        </w:tabs>
        <w:spacing w:line="242" w:lineRule="auto"/>
        <w:ind w:left="254" w:right="8671" w:firstLine="0"/>
        <w:rPr>
          <w:sz w:val="20"/>
        </w:rPr>
      </w:pPr>
      <w:r>
        <w:rPr>
          <w:sz w:val="20"/>
        </w:rPr>
        <w:t xml:space="preserve">return </w:t>
      </w:r>
      <w:r>
        <w:rPr>
          <w:spacing w:val="-8"/>
          <w:sz w:val="20"/>
        </w:rPr>
        <w:t>1;</w:t>
      </w:r>
      <w:r>
        <w:rPr>
          <w:color w:val="0000FF"/>
          <w:spacing w:val="-8"/>
          <w:sz w:val="20"/>
          <w:u w:val="single" w:color="0000FF"/>
        </w:rPr>
        <w:t xml:space="preserve"> </w:t>
      </w:r>
      <w:r>
        <w:rPr>
          <w:color w:val="0000FF"/>
          <w:sz w:val="20"/>
          <w:u w:val="single" w:color="0000FF"/>
        </w:rPr>
        <w:t>63</w:t>
      </w:r>
      <w:r>
        <w:rPr>
          <w:color w:val="0000FF"/>
          <w:spacing w:val="-3"/>
          <w:sz w:val="20"/>
        </w:rPr>
        <w:t xml:space="preserve"> </w:t>
      </w:r>
      <w:r>
        <w:rPr>
          <w:sz w:val="20"/>
        </w:rPr>
        <w:t>}</w:t>
      </w:r>
    </w:p>
    <w:p w14:paraId="4DA5AA34" w14:textId="77777777" w:rsidR="00AC554F" w:rsidRDefault="00497FE2">
      <w:pPr>
        <w:pStyle w:val="BodyText"/>
        <w:spacing w:before="1" w:line="253" w:lineRule="exact"/>
        <w:ind w:left="254"/>
      </w:pPr>
      <w:r>
        <w:rPr>
          <w:color w:val="0000FF"/>
          <w:u w:val="single" w:color="0000FF"/>
        </w:rPr>
        <w:t>64</w:t>
      </w:r>
    </w:p>
    <w:p w14:paraId="6003A662" w14:textId="77777777" w:rsidR="00B56D11" w:rsidRPr="00B56D11" w:rsidRDefault="00B56D11">
      <w:pPr>
        <w:pStyle w:val="Heading5"/>
        <w:numPr>
          <w:ilvl w:val="0"/>
          <w:numId w:val="219"/>
        </w:numPr>
        <w:tabs>
          <w:tab w:val="left" w:pos="655"/>
        </w:tabs>
        <w:rPr>
          <w:rFonts w:ascii="MS Pゴシック" w:eastAsia="MS Pゴシック"/>
          <w:b w:val="0"/>
          <w:bCs w:val="0"/>
          <w:i w:val="0"/>
          <w:color w:val="0000FF"/>
          <w:sz w:val="20"/>
          <w:szCs w:val="22"/>
          <w:u w:val="single" w:color="0000FF"/>
        </w:rPr>
      </w:pPr>
      <w:r w:rsidRPr="00B56D11">
        <w:rPr>
          <w:rFonts w:ascii="MS Pゴシック" w:eastAsia="MS Pゴシック"/>
          <w:b w:val="0"/>
          <w:bCs w:val="0"/>
          <w:i w:val="0"/>
          <w:color w:val="0000FF"/>
          <w:sz w:val="20"/>
          <w:szCs w:val="22"/>
          <w:u w:val="single" w:color="0000FF"/>
        </w:rPr>
        <w:t>65 /*</w:t>
      </w:r>
    </w:p>
    <w:p w14:paraId="2001C9AC" w14:textId="723B178E" w:rsidR="00AC554F" w:rsidRDefault="00497FE2">
      <w:pPr>
        <w:pStyle w:val="Heading5"/>
        <w:numPr>
          <w:ilvl w:val="0"/>
          <w:numId w:val="219"/>
        </w:numPr>
        <w:tabs>
          <w:tab w:val="left" w:pos="655"/>
        </w:tabs>
      </w:pPr>
      <w:r>
        <w:t>*</w:t>
      </w:r>
      <w:r>
        <w:rPr>
          <w:spacing w:val="-12"/>
        </w:rPr>
        <w:t xml:space="preserve"> </w:t>
      </w:r>
      <w:r>
        <w:t>This</w:t>
      </w:r>
      <w:r>
        <w:rPr>
          <w:spacing w:val="-11"/>
        </w:rPr>
        <w:t xml:space="preserve"> </w:t>
      </w:r>
      <w:r>
        <w:t>routine</w:t>
      </w:r>
      <w:r>
        <w:rPr>
          <w:spacing w:val="-11"/>
        </w:rPr>
        <w:t xml:space="preserve"> </w:t>
      </w:r>
      <w:r>
        <w:t>scans</w:t>
      </w:r>
      <w:r>
        <w:rPr>
          <w:spacing w:val="-12"/>
        </w:rPr>
        <w:t xml:space="preserve"> </w:t>
      </w:r>
      <w:r>
        <w:t>the</w:t>
      </w:r>
      <w:r>
        <w:rPr>
          <w:spacing w:val="-11"/>
        </w:rPr>
        <w:t xml:space="preserve"> </w:t>
      </w:r>
      <w:r>
        <w:t>pid</w:t>
      </w:r>
      <w:r>
        <w:rPr>
          <w:spacing w:val="-11"/>
        </w:rPr>
        <w:t xml:space="preserve"> </w:t>
      </w:r>
      <w:r>
        <w:t>tree</w:t>
      </w:r>
      <w:r>
        <w:rPr>
          <w:spacing w:val="-11"/>
        </w:rPr>
        <w:t xml:space="preserve"> </w:t>
      </w:r>
      <w:r>
        <w:t>and</w:t>
      </w:r>
      <w:r>
        <w:rPr>
          <w:spacing w:val="-12"/>
        </w:rPr>
        <w:t xml:space="preserve"> </w:t>
      </w:r>
      <w:r>
        <w:t>make</w:t>
      </w:r>
      <w:r>
        <w:rPr>
          <w:spacing w:val="-11"/>
        </w:rPr>
        <w:t xml:space="preserve"> </w:t>
      </w:r>
      <w:r>
        <w:t>sure</w:t>
      </w:r>
      <w:r>
        <w:rPr>
          <w:spacing w:val="-11"/>
        </w:rPr>
        <w:t xml:space="preserve"> </w:t>
      </w:r>
      <w:r>
        <w:t>the</w:t>
      </w:r>
      <w:r>
        <w:rPr>
          <w:spacing w:val="-11"/>
        </w:rPr>
        <w:t xml:space="preserve"> </w:t>
      </w:r>
      <w:r>
        <w:t>rep</w:t>
      </w:r>
      <w:r>
        <w:rPr>
          <w:spacing w:val="-12"/>
        </w:rPr>
        <w:t xml:space="preserve"> </w:t>
      </w:r>
      <w:r>
        <w:t>invarient</w:t>
      </w:r>
      <w:r>
        <w:rPr>
          <w:spacing w:val="-11"/>
        </w:rPr>
        <w:t xml:space="preserve"> </w:t>
      </w:r>
      <w:r>
        <w:t>still</w:t>
      </w:r>
    </w:p>
    <w:p w14:paraId="7FA29D14" w14:textId="77777777" w:rsidR="00AC554F" w:rsidRDefault="00497FE2">
      <w:pPr>
        <w:pStyle w:val="ListParagraph"/>
        <w:numPr>
          <w:ilvl w:val="0"/>
          <w:numId w:val="219"/>
        </w:numPr>
        <w:tabs>
          <w:tab w:val="left" w:pos="655"/>
          <w:tab w:val="left" w:pos="1662"/>
        </w:tabs>
        <w:spacing w:before="0" w:line="259" w:lineRule="exact"/>
        <w:rPr>
          <w:b/>
          <w:i/>
          <w:sz w:val="21"/>
        </w:rPr>
      </w:pPr>
      <w:r>
        <w:rPr>
          <w:b/>
          <w:i/>
          <w:sz w:val="21"/>
        </w:rPr>
        <w:t>*</w:t>
      </w:r>
      <w:r>
        <w:rPr>
          <w:b/>
          <w:i/>
          <w:spacing w:val="-21"/>
          <w:sz w:val="21"/>
        </w:rPr>
        <w:t xml:space="preserve"> </w:t>
      </w:r>
      <w:r>
        <w:rPr>
          <w:b/>
          <w:i/>
          <w:sz w:val="21"/>
        </w:rPr>
        <w:t>holds.</w:t>
      </w:r>
      <w:r>
        <w:rPr>
          <w:b/>
          <w:i/>
          <w:sz w:val="21"/>
        </w:rPr>
        <w:tab/>
      </w:r>
      <w:r>
        <w:rPr>
          <w:b/>
          <w:i/>
          <w:sz w:val="21"/>
        </w:rPr>
        <w:t>Used for debugging only, since it's very</w:t>
      </w:r>
      <w:r>
        <w:rPr>
          <w:b/>
          <w:i/>
          <w:spacing w:val="-63"/>
          <w:sz w:val="21"/>
        </w:rPr>
        <w:t xml:space="preserve"> </w:t>
      </w:r>
      <w:r>
        <w:rPr>
          <w:b/>
          <w:i/>
          <w:sz w:val="21"/>
        </w:rPr>
        <w:t>slow....</w:t>
      </w:r>
    </w:p>
    <w:p w14:paraId="1C71010D" w14:textId="77777777" w:rsidR="00AC554F" w:rsidRDefault="00497FE2">
      <w:pPr>
        <w:spacing w:line="259" w:lineRule="exact"/>
        <w:ind w:left="254"/>
        <w:rPr>
          <w:b/>
          <w:i/>
          <w:sz w:val="21"/>
        </w:rPr>
      </w:pPr>
      <w:r>
        <w:rPr>
          <w:color w:val="0000FF"/>
          <w:sz w:val="20"/>
          <w:u w:val="single" w:color="0000FF"/>
        </w:rPr>
        <w:t>68</w:t>
      </w:r>
      <w:r>
        <w:rPr>
          <w:color w:val="0000FF"/>
          <w:spacing w:val="98"/>
          <w:sz w:val="20"/>
        </w:rPr>
        <w:t xml:space="preserve"> </w:t>
      </w:r>
      <w:r>
        <w:rPr>
          <w:b/>
          <w:i/>
          <w:sz w:val="21"/>
        </w:rPr>
        <w:t>*</w:t>
      </w:r>
    </w:p>
    <w:p w14:paraId="36422212" w14:textId="77777777" w:rsidR="00AC554F" w:rsidRDefault="00497FE2">
      <w:pPr>
        <w:pStyle w:val="Heading5"/>
        <w:numPr>
          <w:ilvl w:val="0"/>
          <w:numId w:val="218"/>
        </w:numPr>
        <w:tabs>
          <w:tab w:val="left" w:pos="655"/>
        </w:tabs>
      </w:pPr>
      <w:r>
        <w:t>*</w:t>
      </w:r>
      <w:r>
        <w:rPr>
          <w:spacing w:val="-12"/>
        </w:rPr>
        <w:t xml:space="preserve"> </w:t>
      </w:r>
      <w:r>
        <w:t>It</w:t>
      </w:r>
      <w:r>
        <w:rPr>
          <w:spacing w:val="-11"/>
        </w:rPr>
        <w:t xml:space="preserve"> </w:t>
      </w:r>
      <w:r>
        <w:t>looks</w:t>
      </w:r>
      <w:r>
        <w:rPr>
          <w:spacing w:val="-11"/>
        </w:rPr>
        <w:t xml:space="preserve"> </w:t>
      </w:r>
      <w:r>
        <w:t>a</w:t>
      </w:r>
      <w:r>
        <w:rPr>
          <w:spacing w:val="-12"/>
        </w:rPr>
        <w:t xml:space="preserve"> </w:t>
      </w:r>
      <w:r>
        <w:t>lot</w:t>
      </w:r>
      <w:r>
        <w:rPr>
          <w:spacing w:val="-11"/>
        </w:rPr>
        <w:t xml:space="preserve"> </w:t>
      </w:r>
      <w:r>
        <w:t>scarier</w:t>
      </w:r>
      <w:r>
        <w:rPr>
          <w:spacing w:val="-11"/>
        </w:rPr>
        <w:t xml:space="preserve"> </w:t>
      </w:r>
      <w:r>
        <w:t>than</w:t>
      </w:r>
      <w:r>
        <w:rPr>
          <w:spacing w:val="-11"/>
        </w:rPr>
        <w:t xml:space="preserve"> </w:t>
      </w:r>
      <w:r>
        <w:t>it</w:t>
      </w:r>
      <w:r>
        <w:rPr>
          <w:spacing w:val="-12"/>
        </w:rPr>
        <w:t xml:space="preserve"> </w:t>
      </w:r>
      <w:r>
        <w:t>really</w:t>
      </w:r>
      <w:r>
        <w:rPr>
          <w:spacing w:val="-11"/>
        </w:rPr>
        <w:t xml:space="preserve"> </w:t>
      </w:r>
      <w:r>
        <w:t>is....</w:t>
      </w:r>
      <w:r>
        <w:rPr>
          <w:spacing w:val="-11"/>
        </w:rPr>
        <w:t xml:space="preserve"> </w:t>
      </w:r>
      <w:r>
        <w:t>we're</w:t>
      </w:r>
      <w:r>
        <w:rPr>
          <w:spacing w:val="-11"/>
        </w:rPr>
        <w:t xml:space="preserve"> </w:t>
      </w:r>
      <w:r>
        <w:t>doing</w:t>
      </w:r>
      <w:r>
        <w:rPr>
          <w:spacing w:val="-11"/>
        </w:rPr>
        <w:t xml:space="preserve"> </w:t>
      </w:r>
      <w:r>
        <w:t>nothing</w:t>
      </w:r>
      <w:r>
        <w:rPr>
          <w:spacing w:val="-11"/>
        </w:rPr>
        <w:t xml:space="preserve"> </w:t>
      </w:r>
      <w:r>
        <w:t>more</w:t>
      </w:r>
    </w:p>
    <w:p w14:paraId="2221D7EB" w14:textId="77777777" w:rsidR="00AC554F" w:rsidRDefault="00497FE2">
      <w:pPr>
        <w:pStyle w:val="ListParagraph"/>
        <w:numPr>
          <w:ilvl w:val="0"/>
          <w:numId w:val="218"/>
        </w:numPr>
        <w:tabs>
          <w:tab w:val="left" w:pos="655"/>
        </w:tabs>
        <w:spacing w:before="0" w:line="259" w:lineRule="exact"/>
        <w:rPr>
          <w:b/>
          <w:i/>
          <w:sz w:val="21"/>
        </w:rPr>
      </w:pPr>
      <w:r>
        <w:rPr>
          <w:b/>
          <w:i/>
          <w:sz w:val="21"/>
        </w:rPr>
        <w:t>*</w:t>
      </w:r>
      <w:r>
        <w:rPr>
          <w:b/>
          <w:i/>
          <w:spacing w:val="-12"/>
          <w:sz w:val="21"/>
        </w:rPr>
        <w:t xml:space="preserve"> </w:t>
      </w:r>
      <w:r>
        <w:rPr>
          <w:b/>
          <w:i/>
          <w:sz w:val="21"/>
        </w:rPr>
        <w:t>than</w:t>
      </w:r>
      <w:r>
        <w:rPr>
          <w:b/>
          <w:i/>
          <w:spacing w:val="-11"/>
          <w:sz w:val="21"/>
        </w:rPr>
        <w:t xml:space="preserve"> </w:t>
      </w:r>
      <w:r>
        <w:rPr>
          <w:b/>
          <w:i/>
          <w:sz w:val="21"/>
        </w:rPr>
        <w:t>verifying</w:t>
      </w:r>
      <w:r>
        <w:rPr>
          <w:b/>
          <w:i/>
          <w:spacing w:val="-12"/>
          <w:sz w:val="21"/>
        </w:rPr>
        <w:t xml:space="preserve"> </w:t>
      </w:r>
      <w:r>
        <w:rPr>
          <w:b/>
          <w:i/>
          <w:sz w:val="21"/>
        </w:rPr>
        <w:t>the</w:t>
      </w:r>
      <w:r>
        <w:rPr>
          <w:b/>
          <w:i/>
          <w:spacing w:val="-11"/>
          <w:sz w:val="21"/>
        </w:rPr>
        <w:t xml:space="preserve"> </w:t>
      </w:r>
      <w:r>
        <w:rPr>
          <w:b/>
          <w:i/>
          <w:sz w:val="21"/>
        </w:rPr>
        <w:t>doubly-linked</w:t>
      </w:r>
      <w:r>
        <w:rPr>
          <w:b/>
          <w:i/>
          <w:spacing w:val="-12"/>
          <w:sz w:val="21"/>
        </w:rPr>
        <w:t xml:space="preserve"> </w:t>
      </w:r>
      <w:r>
        <w:rPr>
          <w:b/>
          <w:i/>
          <w:sz w:val="21"/>
        </w:rPr>
        <w:t>list</w:t>
      </w:r>
      <w:r>
        <w:rPr>
          <w:b/>
          <w:i/>
          <w:spacing w:val="-11"/>
          <w:sz w:val="21"/>
        </w:rPr>
        <w:t xml:space="preserve"> </w:t>
      </w:r>
      <w:r>
        <w:rPr>
          <w:b/>
          <w:i/>
          <w:sz w:val="21"/>
        </w:rPr>
        <w:t>found</w:t>
      </w:r>
      <w:r>
        <w:rPr>
          <w:b/>
          <w:i/>
          <w:spacing w:val="-12"/>
          <w:sz w:val="21"/>
        </w:rPr>
        <w:t xml:space="preserve"> </w:t>
      </w:r>
      <w:r>
        <w:rPr>
          <w:b/>
          <w:i/>
          <w:sz w:val="21"/>
        </w:rPr>
        <w:t>in</w:t>
      </w:r>
      <w:r>
        <w:rPr>
          <w:b/>
          <w:i/>
          <w:spacing w:val="-11"/>
          <w:sz w:val="21"/>
        </w:rPr>
        <w:t xml:space="preserve"> </w:t>
      </w:r>
      <w:r>
        <w:rPr>
          <w:b/>
          <w:i/>
          <w:sz w:val="21"/>
        </w:rPr>
        <w:t>p_ysptr</w:t>
      </w:r>
      <w:r>
        <w:rPr>
          <w:b/>
          <w:i/>
          <w:spacing w:val="-12"/>
          <w:sz w:val="21"/>
        </w:rPr>
        <w:t xml:space="preserve"> </w:t>
      </w:r>
      <w:r>
        <w:rPr>
          <w:b/>
          <w:i/>
          <w:sz w:val="21"/>
        </w:rPr>
        <w:t>and</w:t>
      </w:r>
      <w:r>
        <w:rPr>
          <w:b/>
          <w:i/>
          <w:spacing w:val="-11"/>
          <w:sz w:val="21"/>
        </w:rPr>
        <w:t xml:space="preserve"> </w:t>
      </w:r>
      <w:r>
        <w:rPr>
          <w:b/>
          <w:i/>
          <w:sz w:val="21"/>
        </w:rPr>
        <w:t>p_osptr,</w:t>
      </w:r>
    </w:p>
    <w:p w14:paraId="076521E0" w14:textId="77777777" w:rsidR="00AC554F" w:rsidRDefault="00497FE2">
      <w:pPr>
        <w:pStyle w:val="ListParagraph"/>
        <w:numPr>
          <w:ilvl w:val="0"/>
          <w:numId w:val="218"/>
        </w:numPr>
        <w:tabs>
          <w:tab w:val="left" w:pos="655"/>
        </w:tabs>
        <w:spacing w:before="0" w:line="259" w:lineRule="exact"/>
        <w:rPr>
          <w:b/>
          <w:i/>
          <w:sz w:val="21"/>
        </w:rPr>
      </w:pPr>
      <w:r>
        <w:rPr>
          <w:b/>
          <w:i/>
          <w:sz w:val="21"/>
        </w:rPr>
        <w:t>*</w:t>
      </w:r>
      <w:r>
        <w:rPr>
          <w:b/>
          <w:i/>
          <w:spacing w:val="-13"/>
          <w:sz w:val="21"/>
        </w:rPr>
        <w:t xml:space="preserve"> </w:t>
      </w:r>
      <w:r>
        <w:rPr>
          <w:b/>
          <w:i/>
          <w:sz w:val="21"/>
        </w:rPr>
        <w:t>and</w:t>
      </w:r>
      <w:r>
        <w:rPr>
          <w:b/>
          <w:i/>
          <w:spacing w:val="-12"/>
          <w:sz w:val="21"/>
        </w:rPr>
        <w:t xml:space="preserve"> </w:t>
      </w:r>
      <w:r>
        <w:rPr>
          <w:b/>
          <w:i/>
          <w:sz w:val="21"/>
        </w:rPr>
        <w:t>checking</w:t>
      </w:r>
      <w:r>
        <w:rPr>
          <w:b/>
          <w:i/>
          <w:spacing w:val="-12"/>
          <w:sz w:val="21"/>
        </w:rPr>
        <w:t xml:space="preserve"> </w:t>
      </w:r>
      <w:r>
        <w:rPr>
          <w:b/>
          <w:i/>
          <w:sz w:val="21"/>
        </w:rPr>
        <w:t>it</w:t>
      </w:r>
      <w:r>
        <w:rPr>
          <w:b/>
          <w:i/>
          <w:spacing w:val="-12"/>
          <w:sz w:val="21"/>
        </w:rPr>
        <w:t xml:space="preserve"> </w:t>
      </w:r>
      <w:r>
        <w:rPr>
          <w:b/>
          <w:i/>
          <w:sz w:val="21"/>
        </w:rPr>
        <w:t>corresponds</w:t>
      </w:r>
      <w:r>
        <w:rPr>
          <w:b/>
          <w:i/>
          <w:spacing w:val="-12"/>
          <w:sz w:val="21"/>
        </w:rPr>
        <w:t xml:space="preserve"> </w:t>
      </w:r>
      <w:r>
        <w:rPr>
          <w:b/>
          <w:i/>
          <w:sz w:val="21"/>
        </w:rPr>
        <w:t>with</w:t>
      </w:r>
      <w:r>
        <w:rPr>
          <w:b/>
          <w:i/>
          <w:spacing w:val="-12"/>
          <w:sz w:val="21"/>
        </w:rPr>
        <w:t xml:space="preserve"> </w:t>
      </w:r>
      <w:r>
        <w:rPr>
          <w:b/>
          <w:i/>
          <w:sz w:val="21"/>
        </w:rPr>
        <w:t>the</w:t>
      </w:r>
      <w:r>
        <w:rPr>
          <w:b/>
          <w:i/>
          <w:spacing w:val="-13"/>
          <w:sz w:val="21"/>
        </w:rPr>
        <w:t xml:space="preserve"> </w:t>
      </w:r>
      <w:r>
        <w:rPr>
          <w:b/>
          <w:i/>
          <w:sz w:val="21"/>
        </w:rPr>
        <w:t>process</w:t>
      </w:r>
      <w:r>
        <w:rPr>
          <w:b/>
          <w:i/>
          <w:spacing w:val="-12"/>
          <w:sz w:val="21"/>
        </w:rPr>
        <w:t xml:space="preserve"> </w:t>
      </w:r>
      <w:r>
        <w:rPr>
          <w:b/>
          <w:i/>
          <w:sz w:val="21"/>
        </w:rPr>
        <w:t>tree</w:t>
      </w:r>
      <w:r>
        <w:rPr>
          <w:b/>
          <w:i/>
          <w:spacing w:val="-12"/>
          <w:sz w:val="21"/>
        </w:rPr>
        <w:t xml:space="preserve"> </w:t>
      </w:r>
      <w:r>
        <w:rPr>
          <w:b/>
          <w:i/>
          <w:sz w:val="21"/>
        </w:rPr>
        <w:t>defined</w:t>
      </w:r>
      <w:r>
        <w:rPr>
          <w:b/>
          <w:i/>
          <w:spacing w:val="-12"/>
          <w:sz w:val="21"/>
        </w:rPr>
        <w:t xml:space="preserve"> </w:t>
      </w:r>
      <w:r>
        <w:rPr>
          <w:b/>
          <w:i/>
          <w:sz w:val="21"/>
        </w:rPr>
        <w:t>by</w:t>
      </w:r>
      <w:r>
        <w:rPr>
          <w:b/>
          <w:i/>
          <w:spacing w:val="-12"/>
          <w:sz w:val="21"/>
        </w:rPr>
        <w:t xml:space="preserve"> </w:t>
      </w:r>
      <w:r>
        <w:rPr>
          <w:b/>
          <w:i/>
          <w:sz w:val="21"/>
        </w:rPr>
        <w:t>p_cptr</w:t>
      </w:r>
      <w:r>
        <w:rPr>
          <w:b/>
          <w:i/>
          <w:spacing w:val="-12"/>
          <w:sz w:val="21"/>
        </w:rPr>
        <w:t xml:space="preserve"> </w:t>
      </w:r>
      <w:r>
        <w:rPr>
          <w:b/>
          <w:i/>
          <w:sz w:val="21"/>
        </w:rPr>
        <w:t>and</w:t>
      </w:r>
    </w:p>
    <w:p w14:paraId="4DD13723" w14:textId="77777777" w:rsidR="00AC554F" w:rsidRDefault="00497FE2">
      <w:pPr>
        <w:pStyle w:val="ListParagraph"/>
        <w:numPr>
          <w:ilvl w:val="0"/>
          <w:numId w:val="218"/>
        </w:numPr>
        <w:tabs>
          <w:tab w:val="left" w:pos="655"/>
        </w:tabs>
        <w:spacing w:before="0" w:line="259" w:lineRule="exact"/>
        <w:rPr>
          <w:b/>
          <w:i/>
          <w:sz w:val="21"/>
        </w:rPr>
      </w:pPr>
      <w:r>
        <w:rPr>
          <w:b/>
          <w:i/>
          <w:sz w:val="21"/>
        </w:rPr>
        <w:t>*</w:t>
      </w:r>
      <w:r>
        <w:rPr>
          <w:b/>
          <w:i/>
          <w:spacing w:val="-5"/>
          <w:sz w:val="21"/>
        </w:rPr>
        <w:t xml:space="preserve"> </w:t>
      </w:r>
      <w:r>
        <w:rPr>
          <w:b/>
          <w:i/>
          <w:sz w:val="21"/>
        </w:rPr>
        <w:t>p_pptr;</w:t>
      </w:r>
    </w:p>
    <w:p w14:paraId="7BCB3A18" w14:textId="77777777" w:rsidR="00B56D11" w:rsidRPr="00B56D11" w:rsidRDefault="00B56D11">
      <w:pPr>
        <w:pStyle w:val="BodyText"/>
        <w:spacing w:before="2"/>
        <w:ind w:left="254"/>
        <w:rPr>
          <w:rFonts w:ascii="MS Pゴシック" w:eastAsia="MS Pゴシック"/>
          <w:color w:val="0000FF"/>
          <w:szCs w:val="22"/>
          <w:u w:val="single" w:color="0000FF"/>
        </w:rPr>
      </w:pPr>
      <w:r w:rsidRPr="00B56D11">
        <w:rPr>
          <w:rFonts w:ascii="MS Pゴシック" w:eastAsia="MS Pゴシック"/>
          <w:color w:val="0000FF"/>
          <w:szCs w:val="22"/>
          <w:u w:val="single" w:color="0000FF"/>
        </w:rPr>
        <w:t>73 */</w:t>
      </w:r>
    </w:p>
    <w:p w14:paraId="69802D99" w14:textId="77777777" w:rsidR="00B56D11" w:rsidRPr="00B56D11" w:rsidRDefault="00B56D11">
      <w:pPr>
        <w:pStyle w:val="BodyText"/>
        <w:ind w:left="254"/>
        <w:rPr>
          <w:rFonts w:ascii="MS Pゴシック" w:eastAsia="MS Pゴシック"/>
          <w:color w:val="0000FF"/>
          <w:u w:val="single" w:color="0000FF"/>
        </w:rPr>
      </w:pPr>
      <w:r w:rsidRPr="00B56D11">
        <w:rPr>
          <w:rFonts w:ascii="MS Pゴシック" w:eastAsia="MS Pゴシック"/>
          <w:color w:val="0000FF"/>
          <w:u w:val="single" w:color="0000FF"/>
        </w:rPr>
        <w:t>74 void audit_ptree()</w:t>
      </w:r>
    </w:p>
    <w:p w14:paraId="7DC30802" w14:textId="3E80AD2B" w:rsidR="00AC554F" w:rsidRDefault="00497FE2">
      <w:pPr>
        <w:pStyle w:val="BodyText"/>
        <w:ind w:left="254"/>
      </w:pPr>
      <w:r>
        <w:rPr>
          <w:color w:val="0000FF"/>
          <w:u w:val="single" w:color="0000FF"/>
        </w:rPr>
        <w:t>75</w:t>
      </w:r>
      <w:r>
        <w:rPr>
          <w:color w:val="0000FF"/>
        </w:rPr>
        <w:t xml:space="preserve"> </w:t>
      </w:r>
      <w:r>
        <w:t>{</w:t>
      </w:r>
    </w:p>
    <w:p w14:paraId="3E1739A6" w14:textId="77777777" w:rsidR="00AC554F" w:rsidRDefault="00497FE2">
      <w:pPr>
        <w:pStyle w:val="BodyText"/>
        <w:tabs>
          <w:tab w:val="left" w:pos="1355"/>
          <w:tab w:val="left" w:pos="2153"/>
        </w:tabs>
        <w:spacing w:line="242" w:lineRule="auto"/>
        <w:ind w:left="254" w:right="8570"/>
      </w:pPr>
      <w:r>
        <w:rPr>
          <w:color w:val="0000FF"/>
          <w:u w:val="single" w:color="0000FF"/>
        </w:rPr>
        <w:t>76</w:t>
      </w:r>
      <w:r>
        <w:rPr>
          <w:color w:val="0000FF"/>
        </w:rPr>
        <w:tab/>
      </w:r>
      <w:r>
        <w:t>int</w:t>
      </w:r>
      <w:r>
        <w:tab/>
      </w:r>
      <w:r>
        <w:rPr>
          <w:spacing w:val="-9"/>
        </w:rPr>
        <w:t>i;</w:t>
      </w:r>
      <w:r>
        <w:rPr>
          <w:color w:val="0000FF"/>
          <w:spacing w:val="-9"/>
          <w:u w:val="single" w:color="0000FF"/>
        </w:rPr>
        <w:t xml:space="preserve"> </w:t>
      </w:r>
      <w:r>
        <w:rPr>
          <w:color w:val="0000FF"/>
          <w:u w:val="single" w:color="0000FF"/>
        </w:rPr>
        <w:t>77</w:t>
      </w:r>
    </w:p>
    <w:p w14:paraId="55F4C22F" w14:textId="77777777" w:rsidR="00B56D11" w:rsidRPr="00B56D11" w:rsidRDefault="00B56D11">
      <w:pPr>
        <w:rPr>
          <w:rFonts w:ascii="MS Pゴシック" w:eastAsia="MS Pゴシック"/>
          <w:sz w:val="20"/>
          <w:szCs w:val="20"/>
        </w:rPr>
      </w:pPr>
      <w:r w:rsidRPr="00B56D11">
        <w:rPr>
          <w:rFonts w:ascii="MS Pゴシック" w:eastAsia="MS Pゴシック"/>
          <w:sz w:val="20"/>
          <w:szCs w:val="20"/>
        </w:rPr>
        <w:t>// このループは、システム内のタスク0以外のすべてのタスクをスキャンして、その正しさを</w:t>
      </w:r>
    </w:p>
    <w:p w14:paraId="7F0CA097" w14:textId="756244C2" w:rsidR="00AC554F" w:rsidRDefault="00AC554F">
      <w:pPr>
        <w:sectPr w:rsidR="00AC554F">
          <w:pgSz w:w="11910" w:h="16840"/>
          <w:pgMar w:top="1360" w:right="0" w:bottom="1180" w:left="980" w:header="880" w:footer="997" w:gutter="0"/>
          <w:cols w:space="720"/>
        </w:sectPr>
      </w:pPr>
    </w:p>
    <w:p w14:paraId="2279C4CE" w14:textId="77777777" w:rsidR="00AC554F" w:rsidRDefault="00497FE2">
      <w:pPr>
        <w:pStyle w:val="BodyText"/>
        <w:tabs>
          <w:tab w:val="left" w:pos="5568"/>
        </w:tabs>
        <w:spacing w:before="70"/>
      </w:pPr>
      <w:r>
        <w:t>// four pointers (pptr, cptr, ysptr,</w:t>
      </w:r>
      <w:r>
        <w:rPr>
          <w:spacing w:val="-10"/>
        </w:rPr>
        <w:t xml:space="preserve"> </w:t>
      </w:r>
      <w:r>
        <w:t>and</w:t>
      </w:r>
      <w:r>
        <w:rPr>
          <w:spacing w:val="-3"/>
        </w:rPr>
        <w:t xml:space="preserve"> </w:t>
      </w:r>
      <w:r>
        <w:t>osptr).</w:t>
      </w:r>
      <w:r>
        <w:tab/>
        <w:t>Skip if the task array slot is</w:t>
      </w:r>
      <w:r>
        <w:rPr>
          <w:spacing w:val="-6"/>
        </w:rPr>
        <w:t xml:space="preserve"> </w:t>
      </w:r>
      <w:r>
        <w:t>empty.</w:t>
      </w:r>
    </w:p>
    <w:p w14:paraId="347FE7BB" w14:textId="77777777" w:rsidR="00AC554F" w:rsidRDefault="00497FE2">
      <w:pPr>
        <w:pStyle w:val="ListParagraph"/>
        <w:numPr>
          <w:ilvl w:val="0"/>
          <w:numId w:val="217"/>
        </w:numPr>
        <w:tabs>
          <w:tab w:val="left" w:pos="1355"/>
          <w:tab w:val="left" w:pos="1356"/>
        </w:tabs>
        <w:jc w:val="left"/>
        <w:rPr>
          <w:sz w:val="20"/>
        </w:rPr>
      </w:pPr>
      <w:r>
        <w:rPr>
          <w:sz w:val="20"/>
        </w:rPr>
        <w:t>for (i=1 ; i&lt;</w:t>
      </w:r>
      <w:r>
        <w:rPr>
          <w:color w:val="0000FF"/>
          <w:sz w:val="20"/>
          <w:u w:val="single" w:color="0000FF"/>
        </w:rPr>
        <w:t>NR_TASKS</w:t>
      </w:r>
      <w:r>
        <w:rPr>
          <w:color w:val="0000FF"/>
          <w:sz w:val="20"/>
        </w:rPr>
        <w:t xml:space="preserve"> </w:t>
      </w:r>
      <w:r>
        <w:rPr>
          <w:sz w:val="20"/>
        </w:rPr>
        <w:t>; i++)</w:t>
      </w:r>
      <w:r>
        <w:rPr>
          <w:spacing w:val="-1"/>
          <w:sz w:val="20"/>
        </w:rPr>
        <w:t xml:space="preserve"> </w:t>
      </w:r>
      <w:r>
        <w:rPr>
          <w:sz w:val="20"/>
        </w:rPr>
        <w:t>{</w:t>
      </w:r>
    </w:p>
    <w:p w14:paraId="29E9C30F" w14:textId="77777777" w:rsidR="00AC554F" w:rsidRDefault="00497FE2">
      <w:pPr>
        <w:pStyle w:val="ListParagraph"/>
        <w:numPr>
          <w:ilvl w:val="0"/>
          <w:numId w:val="217"/>
        </w:numPr>
        <w:tabs>
          <w:tab w:val="left" w:pos="2154"/>
          <w:tab w:val="left" w:pos="2155"/>
        </w:tabs>
        <w:ind w:left="2154" w:hanging="1901"/>
        <w:jc w:val="left"/>
        <w:rPr>
          <w:sz w:val="20"/>
        </w:rPr>
      </w:pPr>
      <w:r>
        <w:rPr>
          <w:sz w:val="20"/>
        </w:rPr>
        <w:t>if</w:t>
      </w:r>
      <w:r>
        <w:rPr>
          <w:spacing w:val="-2"/>
          <w:sz w:val="20"/>
        </w:rPr>
        <w:t xml:space="preserve"> </w:t>
      </w:r>
      <w:r>
        <w:rPr>
          <w:sz w:val="20"/>
        </w:rPr>
        <w:t>(!</w:t>
      </w:r>
      <w:r>
        <w:rPr>
          <w:color w:val="0000FF"/>
          <w:sz w:val="20"/>
          <w:u w:val="single" w:color="0000FF"/>
        </w:rPr>
        <w:t>task</w:t>
      </w:r>
      <w:r>
        <w:rPr>
          <w:sz w:val="20"/>
        </w:rPr>
        <w:t>[i])</w:t>
      </w:r>
    </w:p>
    <w:p w14:paraId="07ECCCED" w14:textId="77777777" w:rsidR="00AC554F" w:rsidRDefault="00497FE2">
      <w:pPr>
        <w:pStyle w:val="ListParagraph"/>
        <w:numPr>
          <w:ilvl w:val="0"/>
          <w:numId w:val="217"/>
        </w:numPr>
        <w:tabs>
          <w:tab w:val="left" w:pos="2954"/>
          <w:tab w:val="left" w:pos="2955"/>
        </w:tabs>
        <w:ind w:left="2954" w:hanging="2701"/>
        <w:jc w:val="left"/>
        <w:rPr>
          <w:sz w:val="20"/>
        </w:rPr>
      </w:pPr>
      <w:r>
        <w:rPr>
          <w:sz w:val="20"/>
        </w:rPr>
        <w:t>continue;</w:t>
      </w:r>
    </w:p>
    <w:p w14:paraId="53070FEC" w14:textId="77777777" w:rsidR="00B56D11" w:rsidRPr="00B56D11" w:rsidRDefault="00B56D11">
      <w:pPr>
        <w:pStyle w:val="BodyText"/>
        <w:rPr>
          <w:rFonts w:ascii="MS Pゴシック" w:eastAsia="MS Pゴシック"/>
        </w:rPr>
      </w:pPr>
      <w:r w:rsidRPr="00B56D11">
        <w:rPr>
          <w:rFonts w:ascii="MS Pゴシック" w:eastAsia="MS Pゴシック"/>
        </w:rPr>
        <w:t>// タスクの親ポインタ p_pptr がどのプロセスも指していない場合（つまり</w:t>
      </w:r>
    </w:p>
    <w:p w14:paraId="3B745AD1" w14:textId="77777777" w:rsidR="00B56D11" w:rsidRPr="00B56D11" w:rsidRDefault="00B56D11">
      <w:pPr>
        <w:pStyle w:val="BodyText"/>
        <w:rPr>
          <w:rFonts w:ascii="MS Pゴシック" w:eastAsia="MS Pゴシック"/>
        </w:rPr>
      </w:pPr>
      <w:r w:rsidRPr="00B56D11">
        <w:rPr>
          <w:rFonts w:ascii="MS Pゴシック" w:eastAsia="MS Pゴシック"/>
        </w:rPr>
        <w:t>// がタスク配列に存在する場合）、警告メッセージが表示されます。以下のステートメントは</w:t>
      </w:r>
    </w:p>
    <w:p w14:paraId="421708E1" w14:textId="77777777" w:rsidR="00B56D11" w:rsidRPr="00B56D11" w:rsidRDefault="00B56D11">
      <w:pPr>
        <w:pStyle w:val="ListParagraph"/>
        <w:numPr>
          <w:ilvl w:val="0"/>
          <w:numId w:val="217"/>
        </w:numPr>
        <w:tabs>
          <w:tab w:val="left" w:pos="2154"/>
          <w:tab w:val="left" w:pos="2155"/>
        </w:tabs>
        <w:spacing w:before="6" w:line="253" w:lineRule="exact"/>
        <w:ind w:left="2154" w:hanging="1901"/>
        <w:jc w:val="left"/>
        <w:rPr>
          <w:rFonts w:ascii="MS Pゴシック" w:eastAsia="MS Pゴシック"/>
          <w:sz w:val="20"/>
          <w:szCs w:val="20"/>
        </w:rPr>
      </w:pPr>
      <w:r w:rsidRPr="00B56D11">
        <w:rPr>
          <w:rFonts w:ascii="MS Pゴシック" w:eastAsia="MS Pゴシック"/>
          <w:sz w:val="20"/>
          <w:szCs w:val="20"/>
        </w:rPr>
        <w:t>// cptr, ysptr, osptr にも同様の操作を行います。</w:t>
      </w:r>
    </w:p>
    <w:p w14:paraId="53252AF2" w14:textId="79CCD512" w:rsidR="00AC554F" w:rsidRDefault="00497FE2">
      <w:pPr>
        <w:pStyle w:val="ListParagraph"/>
        <w:numPr>
          <w:ilvl w:val="0"/>
          <w:numId w:val="217"/>
        </w:numPr>
        <w:tabs>
          <w:tab w:val="left" w:pos="2154"/>
          <w:tab w:val="left" w:pos="2155"/>
        </w:tabs>
        <w:spacing w:before="6" w:line="253" w:lineRule="exact"/>
        <w:ind w:left="2154" w:hanging="1901"/>
        <w:jc w:val="left"/>
        <w:rPr>
          <w:sz w:val="20"/>
        </w:rPr>
      </w:pPr>
      <w:r>
        <w:rPr>
          <w:sz w:val="20"/>
        </w:rPr>
        <w:t>if</w:t>
      </w:r>
      <w:r>
        <w:rPr>
          <w:spacing w:val="-2"/>
          <w:sz w:val="20"/>
        </w:rPr>
        <w:t xml:space="preserve"> </w:t>
      </w:r>
      <w:r>
        <w:rPr>
          <w:sz w:val="20"/>
        </w:rPr>
        <w:t>(</w:t>
      </w:r>
      <w:r>
        <w:rPr>
          <w:color w:val="0000FF"/>
          <w:sz w:val="20"/>
          <w:u w:val="single" w:color="0000FF"/>
        </w:rPr>
        <w:t>bad_task_ptr</w:t>
      </w:r>
      <w:r>
        <w:rPr>
          <w:sz w:val="20"/>
        </w:rPr>
        <w:t>(</w:t>
      </w:r>
      <w:r>
        <w:rPr>
          <w:color w:val="0000FF"/>
          <w:sz w:val="20"/>
          <w:u w:val="single" w:color="0000FF"/>
        </w:rPr>
        <w:t>task</w:t>
      </w:r>
      <w:r>
        <w:rPr>
          <w:sz w:val="20"/>
        </w:rPr>
        <w:t>[</w:t>
      </w:r>
      <w:r>
        <w:rPr>
          <w:sz w:val="20"/>
        </w:rPr>
        <w:t>i]-&gt;p_pptr))</w:t>
      </w:r>
    </w:p>
    <w:p w14:paraId="53ED65AC" w14:textId="77777777" w:rsidR="00AC554F" w:rsidRDefault="00497FE2">
      <w:pPr>
        <w:pStyle w:val="Heading7"/>
        <w:numPr>
          <w:ilvl w:val="0"/>
          <w:numId w:val="217"/>
        </w:numPr>
        <w:tabs>
          <w:tab w:val="left" w:pos="2954"/>
          <w:tab w:val="left" w:pos="2955"/>
        </w:tabs>
        <w:ind w:left="2954" w:hanging="2701"/>
        <w:jc w:val="left"/>
        <w:rPr>
          <w:i w:val="0"/>
          <w:sz w:val="20"/>
        </w:rPr>
      </w:pPr>
      <w:r>
        <w:rPr>
          <w:i w:val="0"/>
          <w:color w:val="0000FF"/>
          <w:sz w:val="20"/>
          <w:u w:val="single" w:color="0000FF"/>
        </w:rPr>
        <w:t>printk</w:t>
      </w:r>
      <w:r>
        <w:rPr>
          <w:i w:val="0"/>
          <w:sz w:val="20"/>
        </w:rPr>
        <w:t>(</w:t>
      </w:r>
      <w:r>
        <w:t>"Warning, pid %d's parent link is</w:t>
      </w:r>
      <w:r>
        <w:rPr>
          <w:spacing w:val="-58"/>
        </w:rPr>
        <w:t xml:space="preserve"> </w:t>
      </w:r>
      <w:r>
        <w:t>bad\n"</w:t>
      </w:r>
      <w:r>
        <w:rPr>
          <w:i w:val="0"/>
          <w:sz w:val="20"/>
        </w:rPr>
        <w:t>,</w:t>
      </w:r>
    </w:p>
    <w:p w14:paraId="55625691" w14:textId="77777777" w:rsidR="00AC554F" w:rsidRDefault="00497FE2">
      <w:pPr>
        <w:pStyle w:val="ListParagraph"/>
        <w:numPr>
          <w:ilvl w:val="0"/>
          <w:numId w:val="217"/>
        </w:numPr>
        <w:tabs>
          <w:tab w:val="left" w:pos="3756"/>
          <w:tab w:val="left" w:pos="3757"/>
        </w:tabs>
        <w:spacing w:before="0"/>
        <w:ind w:left="3756" w:hanging="3503"/>
        <w:jc w:val="left"/>
        <w:rPr>
          <w:sz w:val="20"/>
        </w:rPr>
      </w:pPr>
      <w:r>
        <w:rPr>
          <w:color w:val="0000FF"/>
          <w:sz w:val="20"/>
          <w:u w:val="single" w:color="0000FF"/>
        </w:rPr>
        <w:t>task</w:t>
      </w:r>
      <w:r>
        <w:rPr>
          <w:sz w:val="20"/>
        </w:rPr>
        <w:t>[i]-&gt;pid);</w:t>
      </w:r>
    </w:p>
    <w:p w14:paraId="389FE5C6" w14:textId="77777777" w:rsidR="00AC554F" w:rsidRDefault="00497FE2">
      <w:pPr>
        <w:pStyle w:val="ListParagraph"/>
        <w:numPr>
          <w:ilvl w:val="0"/>
          <w:numId w:val="217"/>
        </w:numPr>
        <w:tabs>
          <w:tab w:val="left" w:pos="2154"/>
          <w:tab w:val="left" w:pos="2155"/>
        </w:tabs>
        <w:spacing w:line="253" w:lineRule="exact"/>
        <w:ind w:left="2154" w:hanging="1901"/>
        <w:jc w:val="left"/>
        <w:rPr>
          <w:sz w:val="20"/>
        </w:rPr>
      </w:pPr>
      <w:r>
        <w:rPr>
          <w:sz w:val="20"/>
        </w:rPr>
        <w:t>if</w:t>
      </w:r>
      <w:r>
        <w:rPr>
          <w:spacing w:val="-2"/>
          <w:sz w:val="20"/>
        </w:rPr>
        <w:t xml:space="preserve"> </w:t>
      </w:r>
      <w:r>
        <w:rPr>
          <w:sz w:val="20"/>
        </w:rPr>
        <w:t>(</w:t>
      </w:r>
      <w:r>
        <w:rPr>
          <w:color w:val="0000FF"/>
          <w:sz w:val="20"/>
          <w:u w:val="single" w:color="0000FF"/>
        </w:rPr>
        <w:t>bad_task_ptr</w:t>
      </w:r>
      <w:r>
        <w:rPr>
          <w:sz w:val="20"/>
        </w:rPr>
        <w:t>(</w:t>
      </w:r>
      <w:r>
        <w:rPr>
          <w:color w:val="0000FF"/>
          <w:sz w:val="20"/>
          <w:u w:val="single" w:color="0000FF"/>
        </w:rPr>
        <w:t>task</w:t>
      </w:r>
      <w:r>
        <w:rPr>
          <w:sz w:val="20"/>
        </w:rPr>
        <w:t>[i]-&gt;p_cptr))</w:t>
      </w:r>
    </w:p>
    <w:p w14:paraId="693EA263" w14:textId="77777777" w:rsidR="00AC554F" w:rsidRDefault="00497FE2">
      <w:pPr>
        <w:pStyle w:val="Heading7"/>
        <w:numPr>
          <w:ilvl w:val="0"/>
          <w:numId w:val="217"/>
        </w:numPr>
        <w:tabs>
          <w:tab w:val="left" w:pos="2954"/>
          <w:tab w:val="left" w:pos="2955"/>
        </w:tabs>
        <w:ind w:left="2954" w:hanging="2701"/>
        <w:jc w:val="left"/>
        <w:rPr>
          <w:i w:val="0"/>
          <w:sz w:val="20"/>
        </w:rPr>
      </w:pPr>
      <w:r>
        <w:rPr>
          <w:i w:val="0"/>
          <w:color w:val="0000FF"/>
          <w:sz w:val="20"/>
          <w:u w:val="single" w:color="0000FF"/>
        </w:rPr>
        <w:t>printk</w:t>
      </w:r>
      <w:r>
        <w:rPr>
          <w:i w:val="0"/>
          <w:sz w:val="20"/>
        </w:rPr>
        <w:t>(</w:t>
      </w:r>
      <w:r>
        <w:t>"Warning, pid %d's child link is</w:t>
      </w:r>
      <w:r>
        <w:rPr>
          <w:spacing w:val="-58"/>
        </w:rPr>
        <w:t xml:space="preserve"> </w:t>
      </w:r>
      <w:r>
        <w:t>bad\n"</w:t>
      </w:r>
      <w:r>
        <w:rPr>
          <w:i w:val="0"/>
          <w:sz w:val="20"/>
        </w:rPr>
        <w:t>,</w:t>
      </w:r>
    </w:p>
    <w:p w14:paraId="22E8986B" w14:textId="77777777" w:rsidR="00AC554F" w:rsidRDefault="00497FE2">
      <w:pPr>
        <w:pStyle w:val="ListParagraph"/>
        <w:numPr>
          <w:ilvl w:val="0"/>
          <w:numId w:val="217"/>
        </w:numPr>
        <w:tabs>
          <w:tab w:val="left" w:pos="3756"/>
          <w:tab w:val="left" w:pos="3757"/>
        </w:tabs>
        <w:spacing w:before="0"/>
        <w:ind w:left="3756" w:hanging="3503"/>
        <w:jc w:val="left"/>
        <w:rPr>
          <w:sz w:val="20"/>
        </w:rPr>
      </w:pPr>
      <w:r>
        <w:rPr>
          <w:color w:val="0000FF"/>
          <w:sz w:val="20"/>
          <w:u w:val="single" w:color="0000FF"/>
        </w:rPr>
        <w:t>task</w:t>
      </w:r>
      <w:r>
        <w:rPr>
          <w:sz w:val="20"/>
        </w:rPr>
        <w:t>[i]-&gt;pid);</w:t>
      </w:r>
    </w:p>
    <w:p w14:paraId="502BFC4A" w14:textId="77777777" w:rsidR="00AC554F" w:rsidRDefault="00497FE2">
      <w:pPr>
        <w:pStyle w:val="ListParagraph"/>
        <w:numPr>
          <w:ilvl w:val="0"/>
          <w:numId w:val="217"/>
        </w:numPr>
        <w:tabs>
          <w:tab w:val="left" w:pos="2154"/>
          <w:tab w:val="left" w:pos="2155"/>
        </w:tabs>
        <w:spacing w:line="253" w:lineRule="exact"/>
        <w:ind w:left="2154" w:hanging="1901"/>
        <w:jc w:val="left"/>
        <w:rPr>
          <w:sz w:val="20"/>
        </w:rPr>
      </w:pPr>
      <w:r>
        <w:rPr>
          <w:sz w:val="20"/>
        </w:rPr>
        <w:t>if</w:t>
      </w:r>
      <w:r>
        <w:rPr>
          <w:spacing w:val="-2"/>
          <w:sz w:val="20"/>
        </w:rPr>
        <w:t xml:space="preserve"> </w:t>
      </w:r>
      <w:r>
        <w:rPr>
          <w:sz w:val="20"/>
        </w:rPr>
        <w:t>(</w:t>
      </w:r>
      <w:r>
        <w:rPr>
          <w:color w:val="0000FF"/>
          <w:sz w:val="20"/>
          <w:u w:val="single" w:color="0000FF"/>
        </w:rPr>
        <w:t>bad_task_ptr</w:t>
      </w:r>
      <w:r>
        <w:rPr>
          <w:sz w:val="20"/>
        </w:rPr>
        <w:t>(</w:t>
      </w:r>
      <w:r>
        <w:rPr>
          <w:color w:val="0000FF"/>
          <w:sz w:val="20"/>
          <w:u w:val="single" w:color="0000FF"/>
        </w:rPr>
        <w:t>task</w:t>
      </w:r>
      <w:r>
        <w:rPr>
          <w:sz w:val="20"/>
        </w:rPr>
        <w:t>[i]-&gt;p_ysptr))</w:t>
      </w:r>
    </w:p>
    <w:p w14:paraId="427A7E4C" w14:textId="77777777" w:rsidR="00AC554F" w:rsidRDefault="00497FE2">
      <w:pPr>
        <w:pStyle w:val="Heading7"/>
        <w:numPr>
          <w:ilvl w:val="0"/>
          <w:numId w:val="217"/>
        </w:numPr>
        <w:tabs>
          <w:tab w:val="left" w:pos="2954"/>
          <w:tab w:val="left" w:pos="2955"/>
        </w:tabs>
        <w:ind w:left="2954" w:hanging="2701"/>
        <w:jc w:val="left"/>
        <w:rPr>
          <w:i w:val="0"/>
          <w:sz w:val="20"/>
        </w:rPr>
      </w:pPr>
      <w:r>
        <w:rPr>
          <w:i w:val="0"/>
          <w:color w:val="0000FF"/>
          <w:sz w:val="20"/>
          <w:u w:val="single" w:color="0000FF"/>
        </w:rPr>
        <w:t>printk</w:t>
      </w:r>
      <w:r>
        <w:rPr>
          <w:i w:val="0"/>
          <w:sz w:val="20"/>
        </w:rPr>
        <w:t>(</w:t>
      </w:r>
      <w:r>
        <w:t>"Warning, pid %d's ys link is</w:t>
      </w:r>
      <w:r>
        <w:rPr>
          <w:spacing w:val="-54"/>
        </w:rPr>
        <w:t xml:space="preserve"> </w:t>
      </w:r>
      <w:r>
        <w:t>bad\n"</w:t>
      </w:r>
      <w:r>
        <w:rPr>
          <w:i w:val="0"/>
          <w:sz w:val="20"/>
        </w:rPr>
        <w:t>,</w:t>
      </w:r>
    </w:p>
    <w:p w14:paraId="704BF429" w14:textId="77777777" w:rsidR="00AC554F" w:rsidRDefault="00497FE2">
      <w:pPr>
        <w:pStyle w:val="ListParagraph"/>
        <w:numPr>
          <w:ilvl w:val="0"/>
          <w:numId w:val="217"/>
        </w:numPr>
        <w:tabs>
          <w:tab w:val="left" w:pos="3756"/>
          <w:tab w:val="left" w:pos="3757"/>
        </w:tabs>
        <w:spacing w:before="0"/>
        <w:ind w:left="3756" w:hanging="3503"/>
        <w:jc w:val="left"/>
        <w:rPr>
          <w:sz w:val="20"/>
        </w:rPr>
      </w:pPr>
      <w:r>
        <w:rPr>
          <w:color w:val="0000FF"/>
          <w:sz w:val="20"/>
          <w:u w:val="single" w:color="0000FF"/>
        </w:rPr>
        <w:t>task</w:t>
      </w:r>
      <w:r>
        <w:rPr>
          <w:sz w:val="20"/>
        </w:rPr>
        <w:t>[i]-&gt;pid);</w:t>
      </w:r>
    </w:p>
    <w:p w14:paraId="2CE2BED5" w14:textId="77777777" w:rsidR="00AC554F" w:rsidRDefault="00497FE2">
      <w:pPr>
        <w:pStyle w:val="ListParagraph"/>
        <w:numPr>
          <w:ilvl w:val="0"/>
          <w:numId w:val="217"/>
        </w:numPr>
        <w:tabs>
          <w:tab w:val="left" w:pos="2154"/>
          <w:tab w:val="left" w:pos="2155"/>
        </w:tabs>
        <w:spacing w:line="253" w:lineRule="exact"/>
        <w:ind w:left="2154" w:hanging="1901"/>
        <w:jc w:val="left"/>
        <w:rPr>
          <w:sz w:val="20"/>
        </w:rPr>
      </w:pPr>
      <w:r>
        <w:rPr>
          <w:sz w:val="20"/>
        </w:rPr>
        <w:t>if</w:t>
      </w:r>
      <w:r>
        <w:rPr>
          <w:spacing w:val="-2"/>
          <w:sz w:val="20"/>
        </w:rPr>
        <w:t xml:space="preserve"> </w:t>
      </w:r>
      <w:r>
        <w:rPr>
          <w:sz w:val="20"/>
        </w:rPr>
        <w:t>(</w:t>
      </w:r>
      <w:r>
        <w:rPr>
          <w:color w:val="0000FF"/>
          <w:sz w:val="20"/>
          <w:u w:val="single" w:color="0000FF"/>
        </w:rPr>
        <w:t>bad_task_ptr</w:t>
      </w:r>
      <w:r>
        <w:rPr>
          <w:sz w:val="20"/>
        </w:rPr>
        <w:t>(</w:t>
      </w:r>
      <w:r>
        <w:rPr>
          <w:color w:val="0000FF"/>
          <w:sz w:val="20"/>
          <w:u w:val="single" w:color="0000FF"/>
        </w:rPr>
        <w:t>task</w:t>
      </w:r>
      <w:r>
        <w:rPr>
          <w:sz w:val="20"/>
        </w:rPr>
        <w:t>[i]-&gt;p_osptr))</w:t>
      </w:r>
    </w:p>
    <w:p w14:paraId="11BFC7A0" w14:textId="77777777" w:rsidR="00AC554F" w:rsidRDefault="00497FE2">
      <w:pPr>
        <w:pStyle w:val="Heading7"/>
        <w:numPr>
          <w:ilvl w:val="0"/>
          <w:numId w:val="217"/>
        </w:numPr>
        <w:tabs>
          <w:tab w:val="left" w:pos="2954"/>
          <w:tab w:val="left" w:pos="2955"/>
        </w:tabs>
        <w:ind w:left="2954" w:hanging="2701"/>
        <w:jc w:val="left"/>
        <w:rPr>
          <w:i w:val="0"/>
          <w:sz w:val="20"/>
        </w:rPr>
      </w:pPr>
      <w:r>
        <w:rPr>
          <w:i w:val="0"/>
          <w:color w:val="0000FF"/>
          <w:sz w:val="20"/>
          <w:u w:val="single" w:color="0000FF"/>
        </w:rPr>
        <w:t>printk</w:t>
      </w:r>
      <w:r>
        <w:rPr>
          <w:i w:val="0"/>
          <w:sz w:val="20"/>
        </w:rPr>
        <w:t>(</w:t>
      </w:r>
      <w:r>
        <w:t>"Warning, pid %d's os link is</w:t>
      </w:r>
      <w:r>
        <w:rPr>
          <w:spacing w:val="-54"/>
        </w:rPr>
        <w:t xml:space="preserve"> </w:t>
      </w:r>
      <w:r>
        <w:t>bad\n"</w:t>
      </w:r>
      <w:r>
        <w:rPr>
          <w:i w:val="0"/>
          <w:sz w:val="20"/>
        </w:rPr>
        <w:t>,</w:t>
      </w:r>
    </w:p>
    <w:p w14:paraId="0559FB3A" w14:textId="77777777" w:rsidR="00AC554F" w:rsidRDefault="00497FE2">
      <w:pPr>
        <w:pStyle w:val="ListParagraph"/>
        <w:numPr>
          <w:ilvl w:val="0"/>
          <w:numId w:val="217"/>
        </w:numPr>
        <w:tabs>
          <w:tab w:val="left" w:pos="3756"/>
          <w:tab w:val="left" w:pos="3757"/>
        </w:tabs>
        <w:spacing w:before="0"/>
        <w:ind w:left="3756" w:hanging="3503"/>
        <w:jc w:val="left"/>
        <w:rPr>
          <w:sz w:val="20"/>
        </w:rPr>
      </w:pPr>
      <w:r>
        <w:rPr>
          <w:color w:val="0000FF"/>
          <w:sz w:val="20"/>
          <w:u w:val="single" w:color="0000FF"/>
        </w:rPr>
        <w:t>task</w:t>
      </w:r>
      <w:r>
        <w:rPr>
          <w:sz w:val="20"/>
        </w:rPr>
        <w:t>[i]-&gt;pid);</w:t>
      </w:r>
    </w:p>
    <w:p w14:paraId="3E6C18A6" w14:textId="77777777" w:rsidR="00B56D11" w:rsidRPr="00B56D11" w:rsidRDefault="00B56D11">
      <w:pPr>
        <w:pStyle w:val="BodyText"/>
        <w:rPr>
          <w:rFonts w:ascii="MS Pゴシック" w:eastAsia="MS Pゴシック"/>
        </w:rPr>
      </w:pPr>
      <w:r w:rsidRPr="00B56D11">
        <w:rPr>
          <w:rFonts w:ascii="MS Pゴシック" w:eastAsia="MS Pゴシック"/>
        </w:rPr>
        <w:t>// タスクの親ポインタp_pptrが自分自身を指している場合は、警告メッセージが表示されます。</w:t>
      </w:r>
    </w:p>
    <w:p w14:paraId="4A5B82B7" w14:textId="77777777" w:rsidR="00B56D11" w:rsidRPr="00B56D11" w:rsidRDefault="00B56D11">
      <w:pPr>
        <w:pStyle w:val="ListParagraph"/>
        <w:numPr>
          <w:ilvl w:val="0"/>
          <w:numId w:val="217"/>
        </w:numPr>
        <w:tabs>
          <w:tab w:val="left" w:pos="2154"/>
          <w:tab w:val="left" w:pos="2155"/>
        </w:tabs>
        <w:spacing w:before="5" w:line="253" w:lineRule="exact"/>
        <w:ind w:left="2154" w:hanging="1901"/>
        <w:jc w:val="left"/>
        <w:rPr>
          <w:rFonts w:ascii="MS Pゴシック" w:eastAsia="MS Pゴシック"/>
          <w:sz w:val="20"/>
          <w:szCs w:val="20"/>
        </w:rPr>
      </w:pPr>
      <w:r w:rsidRPr="00B56D11">
        <w:rPr>
          <w:rFonts w:ascii="MS Pゴシック" w:eastAsia="MS Pゴシック"/>
          <w:sz w:val="20"/>
          <w:szCs w:val="20"/>
        </w:rPr>
        <w:t>// 以下のステートメントは、cptr、ysptr、osptrに対して同様の操作を行います。</w:t>
      </w:r>
    </w:p>
    <w:p w14:paraId="4D845DB4" w14:textId="53FA74B1" w:rsidR="00AC554F" w:rsidRDefault="00497FE2">
      <w:pPr>
        <w:pStyle w:val="ListParagraph"/>
        <w:numPr>
          <w:ilvl w:val="0"/>
          <w:numId w:val="217"/>
        </w:numPr>
        <w:tabs>
          <w:tab w:val="left" w:pos="2154"/>
          <w:tab w:val="left" w:pos="2155"/>
        </w:tabs>
        <w:spacing w:before="5" w:line="253" w:lineRule="exact"/>
        <w:ind w:left="2154" w:hanging="1901"/>
        <w:jc w:val="left"/>
        <w:rPr>
          <w:sz w:val="20"/>
        </w:rPr>
      </w:pPr>
      <w:r>
        <w:rPr>
          <w:sz w:val="20"/>
        </w:rPr>
        <w:t>if (</w:t>
      </w:r>
      <w:r>
        <w:rPr>
          <w:color w:val="0000FF"/>
          <w:sz w:val="20"/>
          <w:u w:val="single" w:color="0000FF"/>
        </w:rPr>
        <w:t>task</w:t>
      </w:r>
      <w:r>
        <w:rPr>
          <w:sz w:val="20"/>
        </w:rPr>
        <w:t>[i]-&gt;p_pptr ==</w:t>
      </w:r>
      <w:r>
        <w:rPr>
          <w:color w:val="0000FF"/>
          <w:spacing w:val="-3"/>
          <w:sz w:val="20"/>
        </w:rPr>
        <w:t xml:space="preserve"> </w:t>
      </w:r>
      <w:r>
        <w:rPr>
          <w:color w:val="0000FF"/>
          <w:sz w:val="20"/>
          <w:u w:val="single" w:color="0000FF"/>
        </w:rPr>
        <w:t>task</w:t>
      </w:r>
      <w:r>
        <w:rPr>
          <w:sz w:val="20"/>
        </w:rPr>
        <w:t>[i])</w:t>
      </w:r>
    </w:p>
    <w:p w14:paraId="6A0BAC56" w14:textId="77777777" w:rsidR="00AC554F" w:rsidRDefault="00497FE2">
      <w:pPr>
        <w:pStyle w:val="Heading7"/>
        <w:numPr>
          <w:ilvl w:val="0"/>
          <w:numId w:val="217"/>
        </w:numPr>
        <w:tabs>
          <w:tab w:val="left" w:pos="2954"/>
          <w:tab w:val="left" w:pos="2955"/>
        </w:tabs>
        <w:ind w:left="2954" w:hanging="2701"/>
        <w:jc w:val="left"/>
        <w:rPr>
          <w:i w:val="0"/>
          <w:sz w:val="20"/>
        </w:rPr>
      </w:pPr>
      <w:r>
        <w:rPr>
          <w:i w:val="0"/>
          <w:color w:val="0000FF"/>
          <w:sz w:val="20"/>
          <w:u w:val="single" w:color="0000FF"/>
        </w:rPr>
        <w:t>printk</w:t>
      </w:r>
      <w:r>
        <w:rPr>
          <w:i w:val="0"/>
          <w:sz w:val="20"/>
        </w:rPr>
        <w:t>(</w:t>
      </w:r>
      <w:r>
        <w:t>"Warning,</w:t>
      </w:r>
      <w:r>
        <w:rPr>
          <w:spacing w:val="-11"/>
        </w:rPr>
        <w:t xml:space="preserve"> </w:t>
      </w:r>
      <w:r>
        <w:t>pid</w:t>
      </w:r>
      <w:r>
        <w:rPr>
          <w:spacing w:val="-13"/>
        </w:rPr>
        <w:t xml:space="preserve"> </w:t>
      </w:r>
      <w:r>
        <w:t>%d</w:t>
      </w:r>
      <w:r>
        <w:rPr>
          <w:spacing w:val="-12"/>
        </w:rPr>
        <w:t xml:space="preserve"> </w:t>
      </w:r>
      <w:r>
        <w:t>parent</w:t>
      </w:r>
      <w:r>
        <w:rPr>
          <w:spacing w:val="-12"/>
        </w:rPr>
        <w:t xml:space="preserve"> </w:t>
      </w:r>
      <w:r>
        <w:t>link</w:t>
      </w:r>
      <w:r>
        <w:rPr>
          <w:spacing w:val="-13"/>
        </w:rPr>
        <w:t xml:space="preserve"> </w:t>
      </w:r>
      <w:r>
        <w:t>points</w:t>
      </w:r>
      <w:r>
        <w:rPr>
          <w:spacing w:val="-12"/>
        </w:rPr>
        <w:t xml:space="preserve"> </w:t>
      </w:r>
      <w:r>
        <w:t>to</w:t>
      </w:r>
      <w:r>
        <w:rPr>
          <w:spacing w:val="-11"/>
        </w:rPr>
        <w:t xml:space="preserve"> </w:t>
      </w:r>
      <w:r>
        <w:t>self\n"</w:t>
      </w:r>
      <w:r>
        <w:rPr>
          <w:i w:val="0"/>
          <w:sz w:val="20"/>
        </w:rPr>
        <w:t>);</w:t>
      </w:r>
    </w:p>
    <w:p w14:paraId="5CDF594D" w14:textId="77777777" w:rsidR="00AC554F" w:rsidRDefault="00497FE2">
      <w:pPr>
        <w:pStyle w:val="ListParagraph"/>
        <w:numPr>
          <w:ilvl w:val="0"/>
          <w:numId w:val="217"/>
        </w:numPr>
        <w:tabs>
          <w:tab w:val="left" w:pos="2154"/>
          <w:tab w:val="left" w:pos="2155"/>
        </w:tabs>
        <w:spacing w:before="0" w:line="253" w:lineRule="exact"/>
        <w:ind w:left="2154" w:hanging="1901"/>
        <w:jc w:val="left"/>
        <w:rPr>
          <w:sz w:val="20"/>
        </w:rPr>
      </w:pPr>
      <w:r>
        <w:rPr>
          <w:sz w:val="20"/>
        </w:rPr>
        <w:t>if (</w:t>
      </w:r>
      <w:r>
        <w:rPr>
          <w:color w:val="0000FF"/>
          <w:sz w:val="20"/>
          <w:u w:val="single" w:color="0000FF"/>
        </w:rPr>
        <w:t>task</w:t>
      </w:r>
      <w:r>
        <w:rPr>
          <w:sz w:val="20"/>
        </w:rPr>
        <w:t>[i]-&gt;p_cptr ==</w:t>
      </w:r>
      <w:r>
        <w:rPr>
          <w:color w:val="0000FF"/>
          <w:spacing w:val="-3"/>
          <w:sz w:val="20"/>
        </w:rPr>
        <w:t xml:space="preserve"> </w:t>
      </w:r>
      <w:r>
        <w:rPr>
          <w:color w:val="0000FF"/>
          <w:sz w:val="20"/>
          <w:u w:val="single" w:color="0000FF"/>
        </w:rPr>
        <w:t>task</w:t>
      </w:r>
      <w:r>
        <w:rPr>
          <w:sz w:val="20"/>
        </w:rPr>
        <w:t>[i])</w:t>
      </w:r>
    </w:p>
    <w:p w14:paraId="7F71B4B0" w14:textId="77777777" w:rsidR="00AC554F" w:rsidRDefault="00497FE2">
      <w:pPr>
        <w:pStyle w:val="Heading7"/>
        <w:numPr>
          <w:ilvl w:val="0"/>
          <w:numId w:val="217"/>
        </w:numPr>
        <w:tabs>
          <w:tab w:val="left" w:pos="2954"/>
          <w:tab w:val="left" w:pos="2955"/>
        </w:tabs>
        <w:ind w:left="2954" w:hanging="2701"/>
        <w:jc w:val="left"/>
        <w:rPr>
          <w:i w:val="0"/>
          <w:sz w:val="20"/>
        </w:rPr>
      </w:pPr>
      <w:r>
        <w:rPr>
          <w:i w:val="0"/>
          <w:color w:val="0000FF"/>
          <w:sz w:val="20"/>
          <w:u w:val="single" w:color="0000FF"/>
        </w:rPr>
        <w:t>printk</w:t>
      </w:r>
      <w:r>
        <w:rPr>
          <w:i w:val="0"/>
          <w:sz w:val="20"/>
        </w:rPr>
        <w:t>(</w:t>
      </w:r>
      <w:r>
        <w:t>"Warning,</w:t>
      </w:r>
      <w:r>
        <w:rPr>
          <w:spacing w:val="-11"/>
        </w:rPr>
        <w:t xml:space="preserve"> </w:t>
      </w:r>
      <w:r>
        <w:t>pid</w:t>
      </w:r>
      <w:r>
        <w:rPr>
          <w:spacing w:val="-12"/>
        </w:rPr>
        <w:t xml:space="preserve"> </w:t>
      </w:r>
      <w:r>
        <w:t>%d</w:t>
      </w:r>
      <w:r>
        <w:rPr>
          <w:spacing w:val="-11"/>
        </w:rPr>
        <w:t xml:space="preserve"> </w:t>
      </w:r>
      <w:r>
        <w:t>child</w:t>
      </w:r>
      <w:r>
        <w:rPr>
          <w:spacing w:val="-12"/>
        </w:rPr>
        <w:t xml:space="preserve"> </w:t>
      </w:r>
      <w:r>
        <w:t>link</w:t>
      </w:r>
      <w:r>
        <w:rPr>
          <w:spacing w:val="-10"/>
        </w:rPr>
        <w:t xml:space="preserve"> </w:t>
      </w:r>
      <w:r>
        <w:t>points</w:t>
      </w:r>
      <w:r>
        <w:rPr>
          <w:spacing w:val="-12"/>
        </w:rPr>
        <w:t xml:space="preserve"> </w:t>
      </w:r>
      <w:r>
        <w:t>to</w:t>
      </w:r>
      <w:r>
        <w:rPr>
          <w:spacing w:val="-12"/>
        </w:rPr>
        <w:t xml:space="preserve"> </w:t>
      </w:r>
      <w:r>
        <w:t>self\n"</w:t>
      </w:r>
      <w:r>
        <w:rPr>
          <w:i w:val="0"/>
          <w:sz w:val="20"/>
        </w:rPr>
        <w:t>);</w:t>
      </w:r>
    </w:p>
    <w:p w14:paraId="482DBC59" w14:textId="77777777" w:rsidR="00AC554F" w:rsidRDefault="00497FE2">
      <w:pPr>
        <w:pStyle w:val="ListParagraph"/>
        <w:numPr>
          <w:ilvl w:val="0"/>
          <w:numId w:val="217"/>
        </w:numPr>
        <w:tabs>
          <w:tab w:val="left" w:pos="2154"/>
          <w:tab w:val="left" w:pos="2155"/>
        </w:tabs>
        <w:spacing w:before="1" w:line="253" w:lineRule="exact"/>
        <w:ind w:left="2154" w:hanging="1901"/>
        <w:jc w:val="left"/>
        <w:rPr>
          <w:sz w:val="20"/>
        </w:rPr>
      </w:pPr>
      <w:r>
        <w:rPr>
          <w:sz w:val="20"/>
        </w:rPr>
        <w:t>if (</w:t>
      </w:r>
      <w:r>
        <w:rPr>
          <w:color w:val="0000FF"/>
          <w:sz w:val="20"/>
          <w:u w:val="single" w:color="0000FF"/>
        </w:rPr>
        <w:t>task</w:t>
      </w:r>
      <w:r>
        <w:rPr>
          <w:sz w:val="20"/>
        </w:rPr>
        <w:t>[i]-&gt;p_ysptr ==</w:t>
      </w:r>
      <w:r>
        <w:rPr>
          <w:color w:val="0000FF"/>
          <w:spacing w:val="-2"/>
          <w:sz w:val="20"/>
        </w:rPr>
        <w:t xml:space="preserve"> </w:t>
      </w:r>
      <w:r>
        <w:rPr>
          <w:color w:val="0000FF"/>
          <w:sz w:val="20"/>
          <w:u w:val="single" w:color="0000FF"/>
        </w:rPr>
        <w:t>task</w:t>
      </w:r>
      <w:r>
        <w:rPr>
          <w:sz w:val="20"/>
        </w:rPr>
        <w:t>[i])</w:t>
      </w:r>
    </w:p>
    <w:p w14:paraId="1D9F7847" w14:textId="77777777" w:rsidR="00AC554F" w:rsidRDefault="00497FE2">
      <w:pPr>
        <w:pStyle w:val="Heading7"/>
        <w:numPr>
          <w:ilvl w:val="0"/>
          <w:numId w:val="217"/>
        </w:numPr>
        <w:tabs>
          <w:tab w:val="left" w:pos="2954"/>
          <w:tab w:val="left" w:pos="2955"/>
        </w:tabs>
        <w:ind w:left="2954" w:hanging="2701"/>
        <w:jc w:val="left"/>
        <w:rPr>
          <w:i w:val="0"/>
          <w:sz w:val="20"/>
        </w:rPr>
      </w:pPr>
      <w:r>
        <w:rPr>
          <w:i w:val="0"/>
          <w:color w:val="0000FF"/>
          <w:sz w:val="20"/>
          <w:u w:val="single" w:color="0000FF"/>
        </w:rPr>
        <w:t>printk</w:t>
      </w:r>
      <w:r>
        <w:rPr>
          <w:i w:val="0"/>
          <w:sz w:val="20"/>
        </w:rPr>
        <w:t>(</w:t>
      </w:r>
      <w:r>
        <w:t>"Warning, pid %d ys link points to</w:t>
      </w:r>
      <w:r>
        <w:rPr>
          <w:spacing w:val="-74"/>
        </w:rPr>
        <w:t xml:space="preserve"> </w:t>
      </w:r>
      <w:r>
        <w:t>self\n"</w:t>
      </w:r>
      <w:r>
        <w:rPr>
          <w:i w:val="0"/>
          <w:sz w:val="20"/>
        </w:rPr>
        <w:t>);</w:t>
      </w:r>
    </w:p>
    <w:p w14:paraId="09D5FC63" w14:textId="77777777" w:rsidR="00AC554F" w:rsidRDefault="00497FE2">
      <w:pPr>
        <w:pStyle w:val="ListParagraph"/>
        <w:numPr>
          <w:ilvl w:val="0"/>
          <w:numId w:val="217"/>
        </w:numPr>
        <w:tabs>
          <w:tab w:val="left" w:pos="2154"/>
          <w:tab w:val="left" w:pos="2155"/>
        </w:tabs>
        <w:spacing w:before="0" w:line="253" w:lineRule="exact"/>
        <w:ind w:left="2154" w:hanging="1901"/>
        <w:jc w:val="left"/>
        <w:rPr>
          <w:sz w:val="20"/>
        </w:rPr>
      </w:pPr>
      <w:r>
        <w:rPr>
          <w:sz w:val="20"/>
        </w:rPr>
        <w:t>if (</w:t>
      </w:r>
      <w:r>
        <w:rPr>
          <w:color w:val="0000FF"/>
          <w:sz w:val="20"/>
          <w:u w:val="single" w:color="0000FF"/>
        </w:rPr>
        <w:t>task</w:t>
      </w:r>
      <w:r>
        <w:rPr>
          <w:sz w:val="20"/>
        </w:rPr>
        <w:t>[i]-&gt;p_osptr ==</w:t>
      </w:r>
      <w:r>
        <w:rPr>
          <w:color w:val="0000FF"/>
          <w:spacing w:val="-2"/>
          <w:sz w:val="20"/>
        </w:rPr>
        <w:t xml:space="preserve"> </w:t>
      </w:r>
      <w:r>
        <w:rPr>
          <w:color w:val="0000FF"/>
          <w:sz w:val="20"/>
          <w:u w:val="single" w:color="0000FF"/>
        </w:rPr>
        <w:t>task</w:t>
      </w:r>
      <w:r>
        <w:rPr>
          <w:sz w:val="20"/>
        </w:rPr>
        <w:t>[i])</w:t>
      </w:r>
    </w:p>
    <w:p w14:paraId="7140051B" w14:textId="77777777" w:rsidR="00AC554F" w:rsidRDefault="00497FE2">
      <w:pPr>
        <w:pStyle w:val="Heading7"/>
        <w:numPr>
          <w:ilvl w:val="0"/>
          <w:numId w:val="217"/>
        </w:numPr>
        <w:tabs>
          <w:tab w:val="left" w:pos="2954"/>
          <w:tab w:val="left" w:pos="2955"/>
        </w:tabs>
        <w:ind w:left="2954" w:hanging="2803"/>
        <w:jc w:val="left"/>
        <w:rPr>
          <w:i w:val="0"/>
          <w:sz w:val="20"/>
        </w:rPr>
      </w:pPr>
      <w:r>
        <w:rPr>
          <w:i w:val="0"/>
          <w:color w:val="0000FF"/>
          <w:sz w:val="20"/>
          <w:u w:val="single" w:color="0000FF"/>
        </w:rPr>
        <w:t>printk</w:t>
      </w:r>
      <w:r>
        <w:rPr>
          <w:i w:val="0"/>
          <w:sz w:val="20"/>
        </w:rPr>
        <w:t>(</w:t>
      </w:r>
      <w:r>
        <w:t>"Warning, pid %d os link points to</w:t>
      </w:r>
      <w:r>
        <w:rPr>
          <w:spacing w:val="-74"/>
        </w:rPr>
        <w:t xml:space="preserve"> </w:t>
      </w:r>
      <w:r>
        <w:t>self\n"</w:t>
      </w:r>
      <w:r>
        <w:rPr>
          <w:i w:val="0"/>
          <w:sz w:val="20"/>
        </w:rPr>
        <w:t>);</w:t>
      </w:r>
    </w:p>
    <w:p w14:paraId="63E00537" w14:textId="77777777" w:rsidR="00B56D11" w:rsidRPr="00B56D11" w:rsidRDefault="00B56D11">
      <w:pPr>
        <w:pStyle w:val="BodyText"/>
        <w:rPr>
          <w:rFonts w:ascii="MS Pゴシック" w:eastAsia="MS Pゴシック"/>
        </w:rPr>
      </w:pPr>
      <w:r w:rsidRPr="00B56D11">
        <w:rPr>
          <w:rFonts w:ascii="MS Pゴシック" w:eastAsia="MS Pゴシック"/>
        </w:rPr>
        <w:t>// タスクに古い兄弟プロセス（自分よりも先に作成されたもの）がある場合、チェックします。</w:t>
      </w:r>
    </w:p>
    <w:p w14:paraId="1FC5B014" w14:textId="77777777" w:rsidR="00B56D11" w:rsidRPr="00B56D11" w:rsidRDefault="00B56D11">
      <w:pPr>
        <w:pStyle w:val="BodyText"/>
        <w:rPr>
          <w:rFonts w:ascii="MS Pゴシック" w:eastAsia="MS Pゴシック"/>
        </w:rPr>
      </w:pPr>
      <w:r w:rsidRPr="00B56D11">
        <w:rPr>
          <w:rFonts w:ascii="MS Pゴシック" w:eastAsia="MS Pゴシック"/>
        </w:rPr>
        <w:t>// 共通の親を持つ場合は，バディの ysptr ポインタがこのプロセスを指しているかどうかをチェックする</w:t>
      </w:r>
    </w:p>
    <w:p w14:paraId="7E49ECD3" w14:textId="77777777" w:rsidR="00B56D11" w:rsidRPr="00B56D11" w:rsidRDefault="00B56D11">
      <w:pPr>
        <w:pStyle w:val="ListParagraph"/>
        <w:numPr>
          <w:ilvl w:val="0"/>
          <w:numId w:val="217"/>
        </w:numPr>
        <w:tabs>
          <w:tab w:val="left" w:pos="2154"/>
          <w:tab w:val="left" w:pos="2155"/>
        </w:tabs>
        <w:ind w:left="2154" w:hanging="2003"/>
        <w:jc w:val="left"/>
        <w:rPr>
          <w:rFonts w:ascii="MS Pゴシック" w:eastAsia="MS Pゴシック"/>
          <w:sz w:val="20"/>
          <w:szCs w:val="20"/>
        </w:rPr>
      </w:pPr>
      <w:r w:rsidRPr="00B56D11">
        <w:rPr>
          <w:rFonts w:ascii="MS Pゴシック" w:eastAsia="MS Pゴシック"/>
          <w:sz w:val="20"/>
          <w:szCs w:val="20"/>
        </w:rPr>
        <w:t>// 正しく表示されない場合は、警告メッセージが表示されます。</w:t>
      </w:r>
    </w:p>
    <w:p w14:paraId="37EEE083" w14:textId="7E00C31B" w:rsidR="00AC554F" w:rsidRDefault="00497FE2">
      <w:pPr>
        <w:pStyle w:val="ListParagraph"/>
        <w:numPr>
          <w:ilvl w:val="0"/>
          <w:numId w:val="217"/>
        </w:numPr>
        <w:tabs>
          <w:tab w:val="left" w:pos="2154"/>
          <w:tab w:val="left" w:pos="2155"/>
        </w:tabs>
        <w:ind w:left="2154" w:hanging="2003"/>
        <w:jc w:val="left"/>
        <w:rPr>
          <w:sz w:val="20"/>
        </w:rPr>
      </w:pPr>
      <w:r>
        <w:rPr>
          <w:sz w:val="20"/>
        </w:rPr>
        <w:t>if (</w:t>
      </w:r>
      <w:r>
        <w:rPr>
          <w:color w:val="0000FF"/>
          <w:sz w:val="20"/>
          <w:u w:val="single" w:color="0000FF"/>
        </w:rPr>
        <w:t>task</w:t>
      </w:r>
      <w:r>
        <w:rPr>
          <w:sz w:val="20"/>
        </w:rPr>
        <w:t>[</w:t>
      </w:r>
      <w:r>
        <w:rPr>
          <w:sz w:val="20"/>
        </w:rPr>
        <w:t>i]-&gt;p_osptr)</w:t>
      </w:r>
      <w:r>
        <w:rPr>
          <w:spacing w:val="-1"/>
          <w:sz w:val="20"/>
        </w:rPr>
        <w:t xml:space="preserve"> </w:t>
      </w:r>
      <w:r>
        <w:rPr>
          <w:sz w:val="20"/>
        </w:rPr>
        <w:t>{</w:t>
      </w:r>
    </w:p>
    <w:p w14:paraId="6227D103" w14:textId="77777777" w:rsidR="00AC554F" w:rsidRDefault="00497FE2">
      <w:pPr>
        <w:pStyle w:val="ListParagraph"/>
        <w:numPr>
          <w:ilvl w:val="0"/>
          <w:numId w:val="217"/>
        </w:numPr>
        <w:tabs>
          <w:tab w:val="left" w:pos="2954"/>
          <w:tab w:val="left" w:pos="2955"/>
        </w:tabs>
        <w:ind w:left="2954" w:hanging="2803"/>
        <w:jc w:val="left"/>
        <w:rPr>
          <w:sz w:val="20"/>
        </w:rPr>
      </w:pPr>
      <w:r>
        <w:rPr>
          <w:sz w:val="20"/>
        </w:rPr>
        <w:t>if (</w:t>
      </w:r>
      <w:r>
        <w:rPr>
          <w:color w:val="0000FF"/>
          <w:sz w:val="20"/>
          <w:u w:val="single" w:color="0000FF"/>
        </w:rPr>
        <w:t>task</w:t>
      </w:r>
      <w:r>
        <w:rPr>
          <w:sz w:val="20"/>
        </w:rPr>
        <w:t>[i]-&gt;p_pptr !=</w:t>
      </w:r>
      <w:r>
        <w:rPr>
          <w:color w:val="0000FF"/>
          <w:spacing w:val="-1"/>
          <w:sz w:val="20"/>
        </w:rPr>
        <w:t xml:space="preserve"> </w:t>
      </w:r>
      <w:r>
        <w:rPr>
          <w:color w:val="0000FF"/>
          <w:sz w:val="20"/>
          <w:u w:val="single" w:color="0000FF"/>
        </w:rPr>
        <w:t>task</w:t>
      </w:r>
      <w:r>
        <w:rPr>
          <w:sz w:val="20"/>
        </w:rPr>
        <w:t>[i]-&gt;p_osptr-&gt;p_pptr)</w:t>
      </w:r>
    </w:p>
    <w:p w14:paraId="2C8A4E9C" w14:textId="77777777" w:rsidR="00AC554F" w:rsidRDefault="00497FE2">
      <w:pPr>
        <w:pStyle w:val="ListParagraph"/>
        <w:numPr>
          <w:ilvl w:val="0"/>
          <w:numId w:val="217"/>
        </w:numPr>
        <w:tabs>
          <w:tab w:val="left" w:pos="3756"/>
          <w:tab w:val="left" w:pos="3757"/>
        </w:tabs>
        <w:spacing w:line="254" w:lineRule="exact"/>
        <w:ind w:left="3756" w:hanging="3605"/>
        <w:jc w:val="left"/>
        <w:rPr>
          <w:sz w:val="20"/>
        </w:rPr>
      </w:pPr>
      <w:r>
        <w:rPr>
          <w:color w:val="0000FF"/>
          <w:sz w:val="20"/>
          <w:u w:val="single" w:color="0000FF"/>
        </w:rPr>
        <w:t>printk</w:t>
      </w:r>
      <w:r>
        <w:rPr>
          <w:sz w:val="20"/>
        </w:rPr>
        <w:t>(</w:t>
      </w:r>
    </w:p>
    <w:p w14:paraId="50F68D70" w14:textId="77777777" w:rsidR="00AC554F" w:rsidRDefault="00497FE2">
      <w:pPr>
        <w:pStyle w:val="Heading7"/>
        <w:numPr>
          <w:ilvl w:val="0"/>
          <w:numId w:val="217"/>
        </w:numPr>
        <w:tabs>
          <w:tab w:val="left" w:pos="2954"/>
          <w:tab w:val="left" w:pos="2955"/>
        </w:tabs>
        <w:spacing w:line="267" w:lineRule="exact"/>
        <w:ind w:left="2954" w:hanging="2803"/>
        <w:jc w:val="left"/>
        <w:rPr>
          <w:i w:val="0"/>
          <w:sz w:val="20"/>
        </w:rPr>
      </w:pPr>
      <w:r>
        <w:t>"Warning,</w:t>
      </w:r>
      <w:r>
        <w:rPr>
          <w:spacing w:val="-12"/>
        </w:rPr>
        <w:t xml:space="preserve"> </w:t>
      </w:r>
      <w:r>
        <w:t>pid</w:t>
      </w:r>
      <w:r>
        <w:rPr>
          <w:spacing w:val="-10"/>
        </w:rPr>
        <w:t xml:space="preserve"> </w:t>
      </w:r>
      <w:r>
        <w:t>%d</w:t>
      </w:r>
      <w:r>
        <w:rPr>
          <w:spacing w:val="-10"/>
        </w:rPr>
        <w:t xml:space="preserve"> </w:t>
      </w:r>
      <w:r>
        <w:t>older</w:t>
      </w:r>
      <w:r>
        <w:rPr>
          <w:spacing w:val="-10"/>
        </w:rPr>
        <w:t xml:space="preserve"> </w:t>
      </w:r>
      <w:r>
        <w:t>sibling</w:t>
      </w:r>
      <w:r>
        <w:rPr>
          <w:spacing w:val="-11"/>
        </w:rPr>
        <w:t xml:space="preserve"> </w:t>
      </w:r>
      <w:r>
        <w:t>%d</w:t>
      </w:r>
      <w:r>
        <w:rPr>
          <w:spacing w:val="-12"/>
        </w:rPr>
        <w:t xml:space="preserve"> </w:t>
      </w:r>
      <w:r>
        <w:t>parent</w:t>
      </w:r>
      <w:r>
        <w:rPr>
          <w:spacing w:val="-10"/>
        </w:rPr>
        <w:t xml:space="preserve"> </w:t>
      </w:r>
      <w:r>
        <w:t>is</w:t>
      </w:r>
      <w:r>
        <w:rPr>
          <w:spacing w:val="-12"/>
        </w:rPr>
        <w:t xml:space="preserve"> </w:t>
      </w:r>
      <w:r>
        <w:t>%d\n"</w:t>
      </w:r>
      <w:r>
        <w:rPr>
          <w:i w:val="0"/>
          <w:sz w:val="20"/>
        </w:rPr>
        <w:t>,</w:t>
      </w:r>
    </w:p>
    <w:p w14:paraId="1D9CE891" w14:textId="77777777" w:rsidR="00AC554F" w:rsidRDefault="00497FE2">
      <w:pPr>
        <w:pStyle w:val="ListParagraph"/>
        <w:numPr>
          <w:ilvl w:val="0"/>
          <w:numId w:val="217"/>
        </w:numPr>
        <w:tabs>
          <w:tab w:val="left" w:pos="3756"/>
          <w:tab w:val="left" w:pos="3757"/>
        </w:tabs>
        <w:spacing w:before="0"/>
        <w:ind w:left="3756" w:hanging="3605"/>
        <w:jc w:val="left"/>
        <w:rPr>
          <w:sz w:val="20"/>
        </w:rPr>
      </w:pPr>
      <w:r>
        <w:rPr>
          <w:color w:val="0000FF"/>
          <w:sz w:val="20"/>
          <w:u w:val="single" w:color="0000FF"/>
        </w:rPr>
        <w:t>task</w:t>
      </w:r>
      <w:r>
        <w:rPr>
          <w:sz w:val="20"/>
        </w:rPr>
        <w:t>[i]-&gt;pid,</w:t>
      </w:r>
      <w:r>
        <w:rPr>
          <w:color w:val="0000FF"/>
          <w:spacing w:val="1"/>
          <w:sz w:val="20"/>
        </w:rPr>
        <w:t xml:space="preserve"> </w:t>
      </w:r>
      <w:r>
        <w:rPr>
          <w:color w:val="0000FF"/>
          <w:sz w:val="20"/>
          <w:u w:val="single" w:color="0000FF"/>
        </w:rPr>
        <w:t>task</w:t>
      </w:r>
      <w:r>
        <w:rPr>
          <w:sz w:val="20"/>
        </w:rPr>
        <w:t>[i]-&gt;p_osptr-&gt;pid,</w:t>
      </w:r>
    </w:p>
    <w:p w14:paraId="2792C537" w14:textId="77777777" w:rsidR="00AC554F" w:rsidRDefault="00497FE2">
      <w:pPr>
        <w:pStyle w:val="ListParagraph"/>
        <w:numPr>
          <w:ilvl w:val="0"/>
          <w:numId w:val="217"/>
        </w:numPr>
        <w:tabs>
          <w:tab w:val="left" w:pos="3756"/>
          <w:tab w:val="left" w:pos="3757"/>
        </w:tabs>
        <w:ind w:left="3756" w:hanging="3605"/>
        <w:jc w:val="left"/>
        <w:rPr>
          <w:sz w:val="20"/>
        </w:rPr>
      </w:pPr>
      <w:r>
        <w:rPr>
          <w:color w:val="0000FF"/>
          <w:sz w:val="20"/>
          <w:u w:val="single" w:color="0000FF"/>
        </w:rPr>
        <w:t>task</w:t>
      </w:r>
      <w:r>
        <w:rPr>
          <w:sz w:val="20"/>
        </w:rPr>
        <w:t>[i]-&gt;p_osptr-&gt;p_pptr-&gt;pid);</w:t>
      </w:r>
    </w:p>
    <w:p w14:paraId="44A48DD8" w14:textId="77777777" w:rsidR="00AC554F" w:rsidRDefault="00497FE2">
      <w:pPr>
        <w:pStyle w:val="ListParagraph"/>
        <w:numPr>
          <w:ilvl w:val="0"/>
          <w:numId w:val="217"/>
        </w:numPr>
        <w:tabs>
          <w:tab w:val="left" w:pos="2954"/>
          <w:tab w:val="left" w:pos="2955"/>
        </w:tabs>
        <w:ind w:left="2954" w:hanging="2803"/>
        <w:jc w:val="left"/>
        <w:rPr>
          <w:sz w:val="20"/>
        </w:rPr>
      </w:pPr>
      <w:r>
        <w:rPr>
          <w:sz w:val="20"/>
        </w:rPr>
        <w:t>if (</w:t>
      </w:r>
      <w:r>
        <w:rPr>
          <w:color w:val="0000FF"/>
          <w:sz w:val="20"/>
          <w:u w:val="single" w:color="0000FF"/>
        </w:rPr>
        <w:t>task</w:t>
      </w:r>
      <w:r>
        <w:rPr>
          <w:sz w:val="20"/>
        </w:rPr>
        <w:t>[i]-&gt;p_osptr-&gt;p_ysptr !=</w:t>
      </w:r>
      <w:r>
        <w:rPr>
          <w:color w:val="0000FF"/>
          <w:spacing w:val="-2"/>
          <w:sz w:val="20"/>
        </w:rPr>
        <w:t xml:space="preserve"> </w:t>
      </w:r>
      <w:r>
        <w:rPr>
          <w:color w:val="0000FF"/>
          <w:sz w:val="20"/>
          <w:u w:val="single" w:color="0000FF"/>
        </w:rPr>
        <w:t>task</w:t>
      </w:r>
      <w:r>
        <w:rPr>
          <w:sz w:val="20"/>
        </w:rPr>
        <w:t>[i])</w:t>
      </w:r>
    </w:p>
    <w:p w14:paraId="77E28084" w14:textId="77777777" w:rsidR="00AC554F" w:rsidRDefault="00497FE2">
      <w:pPr>
        <w:pStyle w:val="ListParagraph"/>
        <w:numPr>
          <w:ilvl w:val="0"/>
          <w:numId w:val="217"/>
        </w:numPr>
        <w:tabs>
          <w:tab w:val="left" w:pos="3756"/>
          <w:tab w:val="left" w:pos="3757"/>
        </w:tabs>
        <w:spacing w:line="253" w:lineRule="exact"/>
        <w:ind w:left="3756" w:hanging="3605"/>
        <w:jc w:val="left"/>
        <w:rPr>
          <w:sz w:val="20"/>
        </w:rPr>
      </w:pPr>
      <w:r>
        <w:rPr>
          <w:color w:val="0000FF"/>
          <w:sz w:val="20"/>
          <w:u w:val="single" w:color="0000FF"/>
        </w:rPr>
        <w:t>printk</w:t>
      </w:r>
      <w:r>
        <w:rPr>
          <w:sz w:val="20"/>
        </w:rPr>
        <w:t>(</w:t>
      </w:r>
    </w:p>
    <w:p w14:paraId="47693B1E" w14:textId="77777777" w:rsidR="00AC554F" w:rsidRDefault="00497FE2">
      <w:pPr>
        <w:pStyle w:val="Heading7"/>
        <w:numPr>
          <w:ilvl w:val="0"/>
          <w:numId w:val="217"/>
        </w:numPr>
        <w:tabs>
          <w:tab w:val="left" w:pos="2154"/>
          <w:tab w:val="left" w:pos="2155"/>
        </w:tabs>
        <w:ind w:left="2154" w:hanging="2003"/>
        <w:jc w:val="left"/>
        <w:rPr>
          <w:i w:val="0"/>
          <w:sz w:val="20"/>
        </w:rPr>
      </w:pPr>
      <w:r>
        <w:t>"Warning,</w:t>
      </w:r>
      <w:r>
        <w:rPr>
          <w:spacing w:val="-12"/>
        </w:rPr>
        <w:t xml:space="preserve"> </w:t>
      </w:r>
      <w:r>
        <w:t>pid</w:t>
      </w:r>
      <w:r>
        <w:rPr>
          <w:spacing w:val="-13"/>
        </w:rPr>
        <w:t xml:space="preserve"> </w:t>
      </w:r>
      <w:r>
        <w:t>%d</w:t>
      </w:r>
      <w:r>
        <w:rPr>
          <w:spacing w:val="-13"/>
        </w:rPr>
        <w:t xml:space="preserve"> </w:t>
      </w:r>
      <w:r>
        <w:t>older</w:t>
      </w:r>
      <w:r>
        <w:rPr>
          <w:spacing w:val="-13"/>
        </w:rPr>
        <w:t xml:space="preserve"> </w:t>
      </w:r>
      <w:r>
        <w:t>sibling</w:t>
      </w:r>
      <w:r>
        <w:rPr>
          <w:spacing w:val="-11"/>
        </w:rPr>
        <w:t xml:space="preserve"> </w:t>
      </w:r>
      <w:r>
        <w:t>%d</w:t>
      </w:r>
      <w:r>
        <w:rPr>
          <w:spacing w:val="-12"/>
        </w:rPr>
        <w:t xml:space="preserve"> </w:t>
      </w:r>
      <w:r>
        <w:t>has</w:t>
      </w:r>
      <w:r>
        <w:rPr>
          <w:spacing w:val="-13"/>
        </w:rPr>
        <w:t xml:space="preserve"> </w:t>
      </w:r>
      <w:r>
        <w:t>mismatched</w:t>
      </w:r>
      <w:r>
        <w:rPr>
          <w:spacing w:val="-11"/>
        </w:rPr>
        <w:t xml:space="preserve"> </w:t>
      </w:r>
      <w:r>
        <w:t>ys</w:t>
      </w:r>
      <w:r>
        <w:rPr>
          <w:spacing w:val="-13"/>
        </w:rPr>
        <w:t xml:space="preserve"> </w:t>
      </w:r>
      <w:r>
        <w:t>link\n"</w:t>
      </w:r>
      <w:r>
        <w:rPr>
          <w:i w:val="0"/>
          <w:sz w:val="20"/>
        </w:rPr>
        <w:t>,</w:t>
      </w:r>
    </w:p>
    <w:p w14:paraId="2B0DCEC8" w14:textId="77777777" w:rsidR="00AC554F" w:rsidRDefault="00497FE2">
      <w:pPr>
        <w:pStyle w:val="ListParagraph"/>
        <w:numPr>
          <w:ilvl w:val="0"/>
          <w:numId w:val="217"/>
        </w:numPr>
        <w:tabs>
          <w:tab w:val="left" w:pos="3756"/>
          <w:tab w:val="left" w:pos="3757"/>
        </w:tabs>
        <w:spacing w:before="0"/>
        <w:ind w:left="3756" w:hanging="3605"/>
        <w:jc w:val="left"/>
        <w:rPr>
          <w:sz w:val="20"/>
        </w:rPr>
      </w:pPr>
      <w:r>
        <w:rPr>
          <w:color w:val="0000FF"/>
          <w:sz w:val="20"/>
          <w:u w:val="single" w:color="0000FF"/>
        </w:rPr>
        <w:t>task</w:t>
      </w:r>
      <w:r>
        <w:rPr>
          <w:sz w:val="20"/>
        </w:rPr>
        <w:t>[i]-&gt;pid,</w:t>
      </w:r>
      <w:r>
        <w:rPr>
          <w:color w:val="0000FF"/>
          <w:spacing w:val="1"/>
          <w:sz w:val="20"/>
        </w:rPr>
        <w:t xml:space="preserve"> </w:t>
      </w:r>
      <w:r>
        <w:rPr>
          <w:color w:val="0000FF"/>
          <w:sz w:val="20"/>
          <w:u w:val="single" w:color="0000FF"/>
        </w:rPr>
        <w:t>task</w:t>
      </w:r>
      <w:r>
        <w:rPr>
          <w:sz w:val="20"/>
        </w:rPr>
        <w:t>[i]-&gt;p_osptr-&gt;pid);</w:t>
      </w:r>
    </w:p>
    <w:p w14:paraId="4BC2A32D" w14:textId="77777777" w:rsidR="00AC554F" w:rsidRDefault="00497FE2">
      <w:pPr>
        <w:pStyle w:val="BodyText"/>
        <w:tabs>
          <w:tab w:val="left" w:pos="2154"/>
        </w:tabs>
        <w:ind w:left="152"/>
      </w:pPr>
      <w:r>
        <w:rPr>
          <w:color w:val="0000FF"/>
          <w:u w:val="single" w:color="0000FF"/>
        </w:rPr>
        <w:t>111</w:t>
      </w:r>
      <w:r>
        <w:rPr>
          <w:color w:val="0000FF"/>
        </w:rPr>
        <w:tab/>
      </w:r>
      <w:r>
        <w:t>}</w:t>
      </w:r>
    </w:p>
    <w:p w14:paraId="66BBF0B8" w14:textId="77777777" w:rsidR="00B56D11" w:rsidRPr="00B56D11" w:rsidRDefault="00B56D11">
      <w:pPr>
        <w:pStyle w:val="BodyText"/>
        <w:rPr>
          <w:rFonts w:ascii="MS Pゴシック" w:eastAsia="MS Pゴシック"/>
        </w:rPr>
      </w:pPr>
      <w:r w:rsidRPr="00B56D11">
        <w:rPr>
          <w:rFonts w:ascii="MS Pゴシック" w:eastAsia="MS Pゴシック"/>
        </w:rPr>
        <w:t>// タスクに（自分より後に作成された）若い兄弟プロセスがある場合、チェックします。</w:t>
      </w:r>
    </w:p>
    <w:p w14:paraId="780CF8A6" w14:textId="77777777" w:rsidR="00B56D11" w:rsidRPr="00B56D11" w:rsidRDefault="00B56D11">
      <w:pPr>
        <w:pStyle w:val="BodyText"/>
        <w:rPr>
          <w:rFonts w:ascii="MS Pゴシック" w:eastAsia="MS Pゴシック"/>
        </w:rPr>
      </w:pPr>
      <w:r w:rsidRPr="00B56D11">
        <w:rPr>
          <w:rFonts w:ascii="MS Pゴシック" w:eastAsia="MS Pゴシック"/>
        </w:rPr>
        <w:t>// それらが共通の親を持つ場合，若い方のosptrポインタが正しく指しているかどうかをチェックします．</w:t>
      </w:r>
    </w:p>
    <w:p w14:paraId="2DC6B109" w14:textId="77777777" w:rsidR="00B56D11" w:rsidRPr="00B56D11" w:rsidRDefault="00B56D11">
      <w:pPr>
        <w:pStyle w:val="ListParagraph"/>
        <w:numPr>
          <w:ilvl w:val="0"/>
          <w:numId w:val="216"/>
        </w:numPr>
        <w:tabs>
          <w:tab w:val="left" w:pos="2154"/>
          <w:tab w:val="left" w:pos="2155"/>
        </w:tabs>
        <w:ind w:hanging="2003"/>
        <w:rPr>
          <w:rFonts w:ascii="MS Pゴシック" w:eastAsia="MS Pゴシック"/>
          <w:sz w:val="20"/>
          <w:szCs w:val="20"/>
        </w:rPr>
      </w:pPr>
      <w:r w:rsidRPr="00B56D11">
        <w:rPr>
          <w:rFonts w:ascii="MS Pゴシック" w:eastAsia="MS Pゴシック" w:hint="eastAsia"/>
          <w:sz w:val="20"/>
          <w:szCs w:val="20"/>
        </w:rPr>
        <w:t>このプロセスに</w:t>
      </w:r>
      <w:r w:rsidRPr="00B56D11">
        <w:rPr>
          <w:rFonts w:ascii="MS Pゴシック" w:eastAsia="MS Pゴシック"/>
          <w:sz w:val="20"/>
          <w:szCs w:val="20"/>
        </w:rPr>
        <w:t xml:space="preserve"> // を追加しないと、警告メッセージが表示されます。</w:t>
      </w:r>
    </w:p>
    <w:p w14:paraId="2CCF3C2F" w14:textId="7463A53B" w:rsidR="00AC554F" w:rsidRDefault="00497FE2">
      <w:pPr>
        <w:pStyle w:val="ListParagraph"/>
        <w:numPr>
          <w:ilvl w:val="0"/>
          <w:numId w:val="216"/>
        </w:numPr>
        <w:tabs>
          <w:tab w:val="left" w:pos="2154"/>
          <w:tab w:val="left" w:pos="2155"/>
        </w:tabs>
        <w:ind w:hanging="2003"/>
        <w:rPr>
          <w:sz w:val="20"/>
        </w:rPr>
      </w:pPr>
      <w:r>
        <w:rPr>
          <w:sz w:val="20"/>
        </w:rPr>
        <w:t>if (</w:t>
      </w:r>
      <w:r>
        <w:rPr>
          <w:color w:val="0000FF"/>
          <w:sz w:val="20"/>
          <w:u w:val="single" w:color="0000FF"/>
        </w:rPr>
        <w:t>task</w:t>
      </w:r>
      <w:r>
        <w:rPr>
          <w:sz w:val="20"/>
        </w:rPr>
        <w:t>[i]-&gt;p_ysptr)</w:t>
      </w:r>
      <w:r>
        <w:rPr>
          <w:spacing w:val="-7"/>
          <w:sz w:val="20"/>
        </w:rPr>
        <w:t xml:space="preserve"> </w:t>
      </w:r>
      <w:r>
        <w:rPr>
          <w:sz w:val="20"/>
        </w:rPr>
        <w:t>{</w:t>
      </w:r>
    </w:p>
    <w:p w14:paraId="2544A839" w14:textId="77777777" w:rsidR="00AC554F" w:rsidRDefault="00497FE2">
      <w:pPr>
        <w:pStyle w:val="ListParagraph"/>
        <w:numPr>
          <w:ilvl w:val="0"/>
          <w:numId w:val="216"/>
        </w:numPr>
        <w:tabs>
          <w:tab w:val="left" w:pos="2954"/>
          <w:tab w:val="left" w:pos="2955"/>
        </w:tabs>
        <w:ind w:left="2954" w:hanging="2803"/>
        <w:rPr>
          <w:sz w:val="20"/>
        </w:rPr>
      </w:pPr>
      <w:r>
        <w:rPr>
          <w:sz w:val="20"/>
        </w:rPr>
        <w:t>if (</w:t>
      </w:r>
      <w:r>
        <w:rPr>
          <w:color w:val="0000FF"/>
          <w:sz w:val="20"/>
          <w:u w:val="single" w:color="0000FF"/>
        </w:rPr>
        <w:t>task</w:t>
      </w:r>
      <w:r>
        <w:rPr>
          <w:sz w:val="20"/>
        </w:rPr>
        <w:t>[i]-&gt;p_pptr !=</w:t>
      </w:r>
      <w:r>
        <w:rPr>
          <w:color w:val="0000FF"/>
          <w:spacing w:val="-1"/>
          <w:sz w:val="20"/>
        </w:rPr>
        <w:t xml:space="preserve"> </w:t>
      </w:r>
      <w:r>
        <w:rPr>
          <w:color w:val="0000FF"/>
          <w:sz w:val="20"/>
          <w:u w:val="single" w:color="0000FF"/>
        </w:rPr>
        <w:t>task</w:t>
      </w:r>
      <w:r>
        <w:rPr>
          <w:sz w:val="20"/>
        </w:rPr>
        <w:t>[i]-&gt;p_ysptr-&gt;p_pptr)</w:t>
      </w:r>
    </w:p>
    <w:p w14:paraId="55F661AE" w14:textId="77777777" w:rsidR="00AC554F" w:rsidRDefault="00497FE2">
      <w:pPr>
        <w:pStyle w:val="ListParagraph"/>
        <w:numPr>
          <w:ilvl w:val="0"/>
          <w:numId w:val="216"/>
        </w:numPr>
        <w:tabs>
          <w:tab w:val="left" w:pos="3756"/>
          <w:tab w:val="left" w:pos="3757"/>
        </w:tabs>
        <w:spacing w:before="5" w:line="253" w:lineRule="exact"/>
        <w:ind w:left="3756" w:hanging="3605"/>
        <w:rPr>
          <w:sz w:val="20"/>
        </w:rPr>
      </w:pPr>
      <w:r>
        <w:rPr>
          <w:color w:val="0000FF"/>
          <w:sz w:val="20"/>
          <w:u w:val="single" w:color="0000FF"/>
        </w:rPr>
        <w:t>printk</w:t>
      </w:r>
      <w:r>
        <w:rPr>
          <w:sz w:val="20"/>
        </w:rPr>
        <w:t>(</w:t>
      </w:r>
    </w:p>
    <w:p w14:paraId="680E3B48" w14:textId="77777777" w:rsidR="00AC554F" w:rsidRDefault="00497FE2">
      <w:pPr>
        <w:pStyle w:val="Heading7"/>
        <w:numPr>
          <w:ilvl w:val="0"/>
          <w:numId w:val="216"/>
        </w:numPr>
        <w:tabs>
          <w:tab w:val="left" w:pos="2954"/>
          <w:tab w:val="left" w:pos="2955"/>
        </w:tabs>
        <w:ind w:left="2954" w:hanging="2803"/>
        <w:rPr>
          <w:i w:val="0"/>
          <w:sz w:val="20"/>
        </w:rPr>
      </w:pPr>
      <w:r>
        <w:t>"Warning,</w:t>
      </w:r>
      <w:r>
        <w:rPr>
          <w:spacing w:val="-13"/>
        </w:rPr>
        <w:t xml:space="preserve"> </w:t>
      </w:r>
      <w:r>
        <w:t>pid</w:t>
      </w:r>
      <w:r>
        <w:rPr>
          <w:spacing w:val="-10"/>
        </w:rPr>
        <w:t xml:space="preserve"> </w:t>
      </w:r>
      <w:r>
        <w:t>%d</w:t>
      </w:r>
      <w:r>
        <w:rPr>
          <w:spacing w:val="-10"/>
        </w:rPr>
        <w:t xml:space="preserve"> </w:t>
      </w:r>
      <w:r>
        <w:t>younger</w:t>
      </w:r>
      <w:r>
        <w:rPr>
          <w:spacing w:val="-13"/>
        </w:rPr>
        <w:t xml:space="preserve"> </w:t>
      </w:r>
      <w:r>
        <w:t>sibling</w:t>
      </w:r>
      <w:r>
        <w:rPr>
          <w:spacing w:val="-12"/>
        </w:rPr>
        <w:t xml:space="preserve"> </w:t>
      </w:r>
      <w:r>
        <w:t>%d</w:t>
      </w:r>
      <w:r>
        <w:rPr>
          <w:spacing w:val="-12"/>
        </w:rPr>
        <w:t xml:space="preserve"> </w:t>
      </w:r>
      <w:r>
        <w:t>parent</w:t>
      </w:r>
      <w:r>
        <w:rPr>
          <w:spacing w:val="-12"/>
        </w:rPr>
        <w:t xml:space="preserve"> </w:t>
      </w:r>
      <w:r>
        <w:t>is</w:t>
      </w:r>
      <w:r>
        <w:rPr>
          <w:spacing w:val="-11"/>
        </w:rPr>
        <w:t xml:space="preserve"> </w:t>
      </w:r>
      <w:r>
        <w:t>%d\n"</w:t>
      </w:r>
      <w:r>
        <w:rPr>
          <w:i w:val="0"/>
          <w:sz w:val="20"/>
        </w:rPr>
        <w:t>,</w:t>
      </w:r>
    </w:p>
    <w:p w14:paraId="050528A7" w14:textId="77777777" w:rsidR="00AC554F" w:rsidRDefault="00497FE2">
      <w:pPr>
        <w:pStyle w:val="ListParagraph"/>
        <w:numPr>
          <w:ilvl w:val="0"/>
          <w:numId w:val="216"/>
        </w:numPr>
        <w:tabs>
          <w:tab w:val="left" w:pos="3756"/>
          <w:tab w:val="left" w:pos="3757"/>
        </w:tabs>
        <w:spacing w:before="0"/>
        <w:ind w:left="3756" w:hanging="3605"/>
        <w:rPr>
          <w:sz w:val="20"/>
        </w:rPr>
      </w:pPr>
      <w:r>
        <w:rPr>
          <w:color w:val="0000FF"/>
          <w:sz w:val="20"/>
          <w:u w:val="single" w:color="0000FF"/>
        </w:rPr>
        <w:t>task</w:t>
      </w:r>
      <w:r>
        <w:rPr>
          <w:sz w:val="20"/>
        </w:rPr>
        <w:t>[i]-&gt;pid,</w:t>
      </w:r>
      <w:r>
        <w:rPr>
          <w:color w:val="0000FF"/>
          <w:spacing w:val="1"/>
          <w:sz w:val="20"/>
        </w:rPr>
        <w:t xml:space="preserve"> </w:t>
      </w:r>
      <w:r>
        <w:rPr>
          <w:color w:val="0000FF"/>
          <w:sz w:val="20"/>
          <w:u w:val="single" w:color="0000FF"/>
        </w:rPr>
        <w:t>task</w:t>
      </w:r>
      <w:r>
        <w:rPr>
          <w:sz w:val="20"/>
        </w:rPr>
        <w:t>[i]-&gt;p_osptr-&gt;pid,</w:t>
      </w:r>
    </w:p>
    <w:p w14:paraId="31F54CEF" w14:textId="77777777" w:rsidR="00AC554F" w:rsidRDefault="00497FE2">
      <w:pPr>
        <w:pStyle w:val="ListParagraph"/>
        <w:numPr>
          <w:ilvl w:val="0"/>
          <w:numId w:val="216"/>
        </w:numPr>
        <w:tabs>
          <w:tab w:val="left" w:pos="3756"/>
          <w:tab w:val="left" w:pos="3757"/>
        </w:tabs>
        <w:ind w:left="3756" w:hanging="3605"/>
        <w:rPr>
          <w:sz w:val="20"/>
        </w:rPr>
      </w:pPr>
      <w:r>
        <w:rPr>
          <w:color w:val="0000FF"/>
          <w:sz w:val="20"/>
          <w:u w:val="single" w:color="0000FF"/>
        </w:rPr>
        <w:t>task</w:t>
      </w:r>
      <w:r>
        <w:rPr>
          <w:sz w:val="20"/>
        </w:rPr>
        <w:t>[i]-&gt;p_osptr-&gt;p_pptr-&gt;pid);</w:t>
      </w:r>
    </w:p>
    <w:p w14:paraId="2A95447E" w14:textId="77777777" w:rsidR="00AC554F" w:rsidRDefault="00497FE2">
      <w:pPr>
        <w:pStyle w:val="ListParagraph"/>
        <w:numPr>
          <w:ilvl w:val="0"/>
          <w:numId w:val="216"/>
        </w:numPr>
        <w:tabs>
          <w:tab w:val="left" w:pos="2954"/>
          <w:tab w:val="left" w:pos="2955"/>
        </w:tabs>
        <w:ind w:left="2954" w:hanging="2803"/>
        <w:rPr>
          <w:sz w:val="20"/>
        </w:rPr>
      </w:pPr>
      <w:r>
        <w:rPr>
          <w:sz w:val="20"/>
        </w:rPr>
        <w:t>if (</w:t>
      </w:r>
      <w:r>
        <w:rPr>
          <w:color w:val="0000FF"/>
          <w:sz w:val="20"/>
          <w:u w:val="single" w:color="0000FF"/>
        </w:rPr>
        <w:t>task</w:t>
      </w:r>
      <w:r>
        <w:rPr>
          <w:sz w:val="20"/>
        </w:rPr>
        <w:t>[i]-&gt;p_ysptr-&gt;p_osptr !=</w:t>
      </w:r>
      <w:r>
        <w:rPr>
          <w:color w:val="0000FF"/>
          <w:spacing w:val="-2"/>
          <w:sz w:val="20"/>
        </w:rPr>
        <w:t xml:space="preserve"> </w:t>
      </w:r>
      <w:r>
        <w:rPr>
          <w:color w:val="0000FF"/>
          <w:sz w:val="20"/>
          <w:u w:val="single" w:color="0000FF"/>
        </w:rPr>
        <w:t>task</w:t>
      </w:r>
      <w:r>
        <w:rPr>
          <w:sz w:val="20"/>
        </w:rPr>
        <w:t>[i])</w:t>
      </w:r>
    </w:p>
    <w:p w14:paraId="3B715D2E" w14:textId="77777777" w:rsidR="00AC554F" w:rsidRDefault="00AC554F">
      <w:pPr>
        <w:rPr>
          <w:sz w:val="20"/>
        </w:rPr>
        <w:sectPr w:rsidR="00AC554F">
          <w:pgSz w:w="11910" w:h="16840"/>
          <w:pgMar w:top="1360" w:right="0" w:bottom="1180" w:left="980" w:header="880" w:footer="997" w:gutter="0"/>
          <w:cols w:space="720"/>
        </w:sectPr>
      </w:pPr>
    </w:p>
    <w:p w14:paraId="07108B86"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1202"/>
        <w:gridCol w:w="7102"/>
      </w:tblGrid>
      <w:tr w:rsidR="00AC554F" w14:paraId="6769A419" w14:textId="77777777">
        <w:trPr>
          <w:trHeight w:val="224"/>
        </w:trPr>
        <w:tc>
          <w:tcPr>
            <w:tcW w:w="1202" w:type="dxa"/>
          </w:tcPr>
          <w:p w14:paraId="20C5570B" w14:textId="77777777" w:rsidR="00AC554F" w:rsidRDefault="00497FE2">
            <w:pPr>
              <w:pStyle w:val="TableParagraph"/>
              <w:spacing w:before="0" w:line="205" w:lineRule="exact"/>
              <w:ind w:left="50"/>
              <w:rPr>
                <w:sz w:val="20"/>
              </w:rPr>
            </w:pPr>
            <w:r>
              <w:rPr>
                <w:color w:val="0000FF"/>
                <w:sz w:val="20"/>
                <w:u w:val="single" w:color="0000FF"/>
              </w:rPr>
              <w:t>119</w:t>
            </w:r>
          </w:p>
        </w:tc>
        <w:tc>
          <w:tcPr>
            <w:tcW w:w="7102" w:type="dxa"/>
          </w:tcPr>
          <w:p w14:paraId="4DA8FFC9" w14:textId="77777777" w:rsidR="00AC554F" w:rsidRDefault="00497FE2">
            <w:pPr>
              <w:pStyle w:val="TableParagraph"/>
              <w:spacing w:before="0" w:line="205" w:lineRule="exact"/>
              <w:ind w:left="2432" w:right="3929"/>
              <w:jc w:val="center"/>
              <w:rPr>
                <w:sz w:val="20"/>
              </w:rPr>
            </w:pPr>
            <w:r>
              <w:rPr>
                <w:color w:val="0000FF"/>
                <w:sz w:val="20"/>
                <w:u w:val="single" w:color="0000FF"/>
              </w:rPr>
              <w:t>printk</w:t>
            </w:r>
            <w:r>
              <w:rPr>
                <w:sz w:val="20"/>
              </w:rPr>
              <w:t>(</w:t>
            </w:r>
          </w:p>
        </w:tc>
      </w:tr>
      <w:tr w:rsidR="00AC554F" w14:paraId="0E1F9D34" w14:textId="77777777">
        <w:trPr>
          <w:trHeight w:val="264"/>
        </w:trPr>
        <w:tc>
          <w:tcPr>
            <w:tcW w:w="1202" w:type="dxa"/>
          </w:tcPr>
          <w:p w14:paraId="5AC94A5E" w14:textId="77777777" w:rsidR="00AC554F" w:rsidRDefault="00497FE2">
            <w:pPr>
              <w:pStyle w:val="TableParagraph"/>
              <w:spacing w:before="6" w:line="239" w:lineRule="exact"/>
              <w:ind w:left="50"/>
              <w:rPr>
                <w:sz w:val="20"/>
              </w:rPr>
            </w:pPr>
            <w:r>
              <w:rPr>
                <w:color w:val="0000FF"/>
                <w:sz w:val="20"/>
                <w:u w:val="single" w:color="0000FF"/>
              </w:rPr>
              <w:t>120</w:t>
            </w:r>
          </w:p>
        </w:tc>
        <w:tc>
          <w:tcPr>
            <w:tcW w:w="7102" w:type="dxa"/>
          </w:tcPr>
          <w:p w14:paraId="7736D894" w14:textId="77777777" w:rsidR="00AC554F" w:rsidRDefault="00497FE2">
            <w:pPr>
              <w:pStyle w:val="TableParagraph"/>
              <w:spacing w:before="0" w:line="245" w:lineRule="exact"/>
              <w:ind w:left="850"/>
              <w:rPr>
                <w:sz w:val="20"/>
              </w:rPr>
            </w:pPr>
            <w:r>
              <w:rPr>
                <w:i/>
                <w:sz w:val="21"/>
              </w:rPr>
              <w:t>"Warning,</w:t>
            </w:r>
            <w:r>
              <w:rPr>
                <w:i/>
                <w:spacing w:val="-33"/>
                <w:sz w:val="21"/>
              </w:rPr>
              <w:t xml:space="preserve"> </w:t>
            </w:r>
            <w:r>
              <w:rPr>
                <w:i/>
                <w:sz w:val="21"/>
              </w:rPr>
              <w:t>pid</w:t>
            </w:r>
            <w:r>
              <w:rPr>
                <w:i/>
                <w:spacing w:val="-34"/>
                <w:sz w:val="21"/>
              </w:rPr>
              <w:t xml:space="preserve"> </w:t>
            </w:r>
            <w:r>
              <w:rPr>
                <w:i/>
                <w:sz w:val="21"/>
              </w:rPr>
              <w:t>%d</w:t>
            </w:r>
            <w:r>
              <w:rPr>
                <w:i/>
                <w:spacing w:val="-34"/>
                <w:sz w:val="21"/>
              </w:rPr>
              <w:t xml:space="preserve"> </w:t>
            </w:r>
            <w:r>
              <w:rPr>
                <w:i/>
                <w:sz w:val="21"/>
              </w:rPr>
              <w:t>younger</w:t>
            </w:r>
            <w:r>
              <w:rPr>
                <w:i/>
                <w:spacing w:val="-33"/>
                <w:sz w:val="21"/>
              </w:rPr>
              <w:t xml:space="preserve"> </w:t>
            </w:r>
            <w:r>
              <w:rPr>
                <w:i/>
                <w:sz w:val="21"/>
              </w:rPr>
              <w:t>sibling</w:t>
            </w:r>
            <w:r>
              <w:rPr>
                <w:i/>
                <w:spacing w:val="-34"/>
                <w:sz w:val="21"/>
              </w:rPr>
              <w:t xml:space="preserve"> </w:t>
            </w:r>
            <w:r>
              <w:rPr>
                <w:i/>
                <w:sz w:val="21"/>
              </w:rPr>
              <w:t>%d</w:t>
            </w:r>
            <w:r>
              <w:rPr>
                <w:i/>
                <w:spacing w:val="-34"/>
                <w:sz w:val="21"/>
              </w:rPr>
              <w:t xml:space="preserve"> </w:t>
            </w:r>
            <w:r>
              <w:rPr>
                <w:i/>
                <w:sz w:val="21"/>
              </w:rPr>
              <w:t>has</w:t>
            </w:r>
            <w:r>
              <w:rPr>
                <w:i/>
                <w:spacing w:val="-33"/>
                <w:sz w:val="21"/>
              </w:rPr>
              <w:t xml:space="preserve"> </w:t>
            </w:r>
            <w:r>
              <w:rPr>
                <w:i/>
                <w:sz w:val="21"/>
              </w:rPr>
              <w:t>mismatched</w:t>
            </w:r>
            <w:r>
              <w:rPr>
                <w:i/>
                <w:spacing w:val="-34"/>
                <w:sz w:val="21"/>
              </w:rPr>
              <w:t xml:space="preserve"> </w:t>
            </w:r>
            <w:r>
              <w:rPr>
                <w:i/>
                <w:sz w:val="21"/>
              </w:rPr>
              <w:t>os</w:t>
            </w:r>
            <w:r>
              <w:rPr>
                <w:i/>
                <w:spacing w:val="-32"/>
                <w:sz w:val="21"/>
              </w:rPr>
              <w:t xml:space="preserve"> </w:t>
            </w:r>
            <w:r>
              <w:rPr>
                <w:i/>
                <w:sz w:val="21"/>
              </w:rPr>
              <w:t>link\n"</w:t>
            </w:r>
            <w:r>
              <w:rPr>
                <w:sz w:val="20"/>
              </w:rPr>
              <w:t>,</w:t>
            </w:r>
          </w:p>
        </w:tc>
      </w:tr>
      <w:tr w:rsidR="00AC554F" w14:paraId="1C8965A7" w14:textId="77777777">
        <w:trPr>
          <w:trHeight w:val="258"/>
        </w:trPr>
        <w:tc>
          <w:tcPr>
            <w:tcW w:w="1202" w:type="dxa"/>
          </w:tcPr>
          <w:p w14:paraId="6DDE9C0B" w14:textId="77777777" w:rsidR="00AC554F" w:rsidRDefault="00497FE2">
            <w:pPr>
              <w:pStyle w:val="TableParagraph"/>
              <w:spacing w:before="0" w:line="238" w:lineRule="exact"/>
              <w:ind w:left="50"/>
              <w:rPr>
                <w:sz w:val="20"/>
              </w:rPr>
            </w:pPr>
            <w:r>
              <w:rPr>
                <w:color w:val="0000FF"/>
                <w:sz w:val="20"/>
                <w:u w:val="single" w:color="0000FF"/>
              </w:rPr>
              <w:t>121</w:t>
            </w:r>
          </w:p>
        </w:tc>
        <w:tc>
          <w:tcPr>
            <w:tcW w:w="7102" w:type="dxa"/>
          </w:tcPr>
          <w:p w14:paraId="10154F21" w14:textId="77777777" w:rsidR="00AC554F" w:rsidRDefault="00497FE2">
            <w:pPr>
              <w:pStyle w:val="TableParagraph"/>
              <w:spacing w:before="0" w:line="238" w:lineRule="exact"/>
              <w:ind w:left="2451"/>
              <w:rPr>
                <w:sz w:val="20"/>
              </w:rPr>
            </w:pPr>
            <w:r>
              <w:rPr>
                <w:color w:val="0000FF"/>
                <w:sz w:val="20"/>
                <w:u w:val="single" w:color="0000FF"/>
              </w:rPr>
              <w:t>task</w:t>
            </w:r>
            <w:r>
              <w:rPr>
                <w:sz w:val="20"/>
              </w:rPr>
              <w:t xml:space="preserve">[i]-&gt;pid, </w:t>
            </w:r>
            <w:r>
              <w:rPr>
                <w:color w:val="0000FF"/>
                <w:sz w:val="20"/>
                <w:u w:val="single" w:color="0000FF"/>
              </w:rPr>
              <w:t>task</w:t>
            </w:r>
            <w:r>
              <w:rPr>
                <w:sz w:val="20"/>
              </w:rPr>
              <w:t>[i]-&gt;p_ysptr-&gt;pid);</w:t>
            </w:r>
          </w:p>
        </w:tc>
      </w:tr>
      <w:tr w:rsidR="00AC554F" w14:paraId="7485119C" w14:textId="77777777">
        <w:trPr>
          <w:trHeight w:val="229"/>
        </w:trPr>
        <w:tc>
          <w:tcPr>
            <w:tcW w:w="1202" w:type="dxa"/>
          </w:tcPr>
          <w:p w14:paraId="5E0D8824" w14:textId="77777777" w:rsidR="00AC554F" w:rsidRDefault="00497FE2">
            <w:pPr>
              <w:pStyle w:val="TableParagraph"/>
              <w:spacing w:line="208" w:lineRule="exact"/>
              <w:ind w:left="50"/>
              <w:rPr>
                <w:sz w:val="20"/>
              </w:rPr>
            </w:pPr>
            <w:r>
              <w:rPr>
                <w:color w:val="0000FF"/>
                <w:sz w:val="20"/>
                <w:u w:val="single" w:color="0000FF"/>
              </w:rPr>
              <w:t>122</w:t>
            </w:r>
          </w:p>
        </w:tc>
        <w:tc>
          <w:tcPr>
            <w:tcW w:w="7102" w:type="dxa"/>
          </w:tcPr>
          <w:p w14:paraId="482CAA10" w14:textId="77777777" w:rsidR="00AC554F" w:rsidRDefault="00497FE2">
            <w:pPr>
              <w:pStyle w:val="TableParagraph"/>
              <w:spacing w:line="208" w:lineRule="exact"/>
              <w:ind w:left="850"/>
              <w:rPr>
                <w:sz w:val="20"/>
              </w:rPr>
            </w:pPr>
            <w:r>
              <w:rPr>
                <w:w w:val="99"/>
                <w:sz w:val="20"/>
              </w:rPr>
              <w:t>}</w:t>
            </w:r>
          </w:p>
        </w:tc>
      </w:tr>
    </w:tbl>
    <w:p w14:paraId="3901204C" w14:textId="77777777" w:rsidR="00B56D11" w:rsidRPr="00B56D11" w:rsidRDefault="00B56D11">
      <w:pPr>
        <w:pStyle w:val="BodyText"/>
        <w:rPr>
          <w:rFonts w:ascii="MS Pゴシック" w:eastAsia="MS Pゴシック"/>
        </w:rPr>
      </w:pPr>
      <w:r w:rsidRPr="00B56D11">
        <w:rPr>
          <w:rFonts w:ascii="MS Pゴシック" w:eastAsia="MS Pゴシック"/>
        </w:rPr>
        <w:t>// タスクの最新の子ポインタcptrが空でない場合、子の親が以下のようになっているかどうかをチェックします。</w:t>
      </w:r>
    </w:p>
    <w:p w14:paraId="004EAF8B" w14:textId="77777777" w:rsidR="00B56D11" w:rsidRPr="00B56D11" w:rsidRDefault="00B56D11">
      <w:pPr>
        <w:pStyle w:val="BodyText"/>
        <w:rPr>
          <w:rFonts w:ascii="MS Pゴシック" w:eastAsia="MS Pゴシック"/>
        </w:rPr>
      </w:pPr>
      <w:r w:rsidRPr="00B56D11">
        <w:rPr>
          <w:rFonts w:ascii="MS Pゴシック" w:eastAsia="MS Pゴシック"/>
        </w:rPr>
        <w:t>// 処理を行い、子の若いポインタ yspter が空であるかどうかをチェックします。そうでない場合は、警告</w:t>
      </w:r>
    </w:p>
    <w:p w14:paraId="55679F83" w14:textId="77777777" w:rsidR="00B56D11" w:rsidRPr="00B56D11" w:rsidRDefault="00B56D11">
      <w:pPr>
        <w:pStyle w:val="BodyText"/>
        <w:tabs>
          <w:tab w:val="left" w:pos="2154"/>
        </w:tabs>
        <w:spacing w:before="6" w:after="32"/>
        <w:ind w:left="152"/>
        <w:rPr>
          <w:rFonts w:ascii="MS Pゴシック" w:eastAsia="MS Pゴシック"/>
        </w:rPr>
      </w:pPr>
      <w:r w:rsidRPr="00B56D11">
        <w:rPr>
          <w:rFonts w:ascii="MS Pゴシック" w:eastAsia="MS Pゴシック"/>
        </w:rPr>
        <w:t>// のメッセージが表示されます。</w:t>
      </w:r>
    </w:p>
    <w:p w14:paraId="670E7486" w14:textId="65B11460" w:rsidR="00AC554F" w:rsidRDefault="00497FE2">
      <w:pPr>
        <w:pStyle w:val="BodyText"/>
        <w:tabs>
          <w:tab w:val="left" w:pos="2154"/>
        </w:tabs>
        <w:spacing w:before="6" w:after="32"/>
        <w:ind w:left="152"/>
      </w:pPr>
      <w:r>
        <w:rPr>
          <w:color w:val="0000FF"/>
          <w:u w:val="single" w:color="0000FF"/>
        </w:rPr>
        <w:t>123</w:t>
      </w:r>
      <w:r>
        <w:rPr>
          <w:color w:val="0000FF"/>
        </w:rPr>
        <w:tab/>
      </w:r>
      <w:r>
        <w:t>if (</w:t>
      </w:r>
      <w:r>
        <w:rPr>
          <w:color w:val="0000FF"/>
          <w:u w:val="single" w:color="0000FF"/>
        </w:rPr>
        <w:t>task</w:t>
      </w:r>
      <w:r>
        <w:t>[i]-&gt;p_cptr)</w:t>
      </w:r>
      <w:r>
        <w:rPr>
          <w:spacing w:val="-3"/>
        </w:rPr>
        <w:t xml:space="preserve"> </w:t>
      </w:r>
      <w:r>
        <w:t>{</w:t>
      </w:r>
    </w:p>
    <w:tbl>
      <w:tblPr>
        <w:tblW w:w="0" w:type="auto"/>
        <w:tblInd w:w="110" w:type="dxa"/>
        <w:tblLayout w:type="fixed"/>
        <w:tblCellMar>
          <w:left w:w="0" w:type="dxa"/>
          <w:right w:w="0" w:type="dxa"/>
        </w:tblCellMar>
        <w:tblLook w:val="01E0" w:firstRow="1" w:lastRow="1" w:firstColumn="1" w:lastColumn="1" w:noHBand="0" w:noVBand="0"/>
      </w:tblPr>
      <w:tblGrid>
        <w:gridCol w:w="397"/>
        <w:gridCol w:w="1305"/>
        <w:gridCol w:w="799"/>
        <w:gridCol w:w="7050"/>
      </w:tblGrid>
      <w:tr w:rsidR="00AC554F" w14:paraId="320CD0A5" w14:textId="77777777">
        <w:trPr>
          <w:trHeight w:val="229"/>
        </w:trPr>
        <w:tc>
          <w:tcPr>
            <w:tcW w:w="397" w:type="dxa"/>
          </w:tcPr>
          <w:p w14:paraId="30991BF6" w14:textId="77777777" w:rsidR="00AC554F" w:rsidRDefault="00497FE2">
            <w:pPr>
              <w:pStyle w:val="TableParagraph"/>
              <w:spacing w:before="0" w:line="209" w:lineRule="exact"/>
              <w:ind w:left="30" w:right="25"/>
              <w:jc w:val="center"/>
              <w:rPr>
                <w:sz w:val="20"/>
              </w:rPr>
            </w:pPr>
            <w:r>
              <w:rPr>
                <w:color w:val="0000FF"/>
                <w:sz w:val="20"/>
                <w:u w:val="single" w:color="0000FF"/>
              </w:rPr>
              <w:t>124</w:t>
            </w:r>
          </w:p>
        </w:tc>
        <w:tc>
          <w:tcPr>
            <w:tcW w:w="1305" w:type="dxa"/>
          </w:tcPr>
          <w:p w14:paraId="7CD279B1" w14:textId="77777777" w:rsidR="00AC554F" w:rsidRDefault="00AC554F">
            <w:pPr>
              <w:pStyle w:val="TableParagraph"/>
              <w:spacing w:before="0"/>
              <w:rPr>
                <w:rFonts w:ascii="Times New Roman"/>
                <w:sz w:val="16"/>
              </w:rPr>
            </w:pPr>
          </w:p>
        </w:tc>
        <w:tc>
          <w:tcPr>
            <w:tcW w:w="799" w:type="dxa"/>
          </w:tcPr>
          <w:p w14:paraId="31936686" w14:textId="77777777" w:rsidR="00AC554F" w:rsidRDefault="00AC554F">
            <w:pPr>
              <w:pStyle w:val="TableParagraph"/>
              <w:spacing w:before="0"/>
              <w:rPr>
                <w:rFonts w:ascii="Times New Roman"/>
                <w:sz w:val="16"/>
              </w:rPr>
            </w:pPr>
          </w:p>
        </w:tc>
        <w:tc>
          <w:tcPr>
            <w:tcW w:w="7050" w:type="dxa"/>
          </w:tcPr>
          <w:p w14:paraId="7ED0F9D1" w14:textId="77777777" w:rsidR="00AC554F" w:rsidRDefault="00497FE2">
            <w:pPr>
              <w:pStyle w:val="TableParagraph"/>
              <w:spacing w:before="0" w:line="209" w:lineRule="exact"/>
              <w:ind w:left="350"/>
              <w:rPr>
                <w:sz w:val="20"/>
              </w:rPr>
            </w:pPr>
            <w:r>
              <w:rPr>
                <w:sz w:val="20"/>
              </w:rPr>
              <w:t>if (</w:t>
            </w:r>
            <w:r>
              <w:rPr>
                <w:color w:val="0000FF"/>
                <w:sz w:val="20"/>
                <w:u w:val="single" w:color="0000FF"/>
              </w:rPr>
              <w:t>task</w:t>
            </w:r>
            <w:r>
              <w:rPr>
                <w:sz w:val="20"/>
              </w:rPr>
              <w:t xml:space="preserve">[i]-&gt;p_cptr-&gt;p_pptr != </w:t>
            </w:r>
            <w:r>
              <w:rPr>
                <w:color w:val="0000FF"/>
                <w:sz w:val="20"/>
                <w:u w:val="single" w:color="0000FF"/>
              </w:rPr>
              <w:t>task</w:t>
            </w:r>
            <w:r>
              <w:rPr>
                <w:sz w:val="20"/>
              </w:rPr>
              <w:t>[i])</w:t>
            </w:r>
          </w:p>
        </w:tc>
      </w:tr>
      <w:tr w:rsidR="00AC554F" w14:paraId="46DA4A5B" w14:textId="77777777">
        <w:trPr>
          <w:trHeight w:val="254"/>
        </w:trPr>
        <w:tc>
          <w:tcPr>
            <w:tcW w:w="397" w:type="dxa"/>
          </w:tcPr>
          <w:p w14:paraId="30AD1E63" w14:textId="77777777" w:rsidR="00AC554F" w:rsidRDefault="00497FE2">
            <w:pPr>
              <w:pStyle w:val="TableParagraph"/>
              <w:spacing w:line="233" w:lineRule="exact"/>
              <w:ind w:left="30" w:right="25"/>
              <w:jc w:val="center"/>
              <w:rPr>
                <w:sz w:val="20"/>
              </w:rPr>
            </w:pPr>
            <w:r>
              <w:rPr>
                <w:color w:val="0000FF"/>
                <w:sz w:val="20"/>
                <w:u w:val="single" w:color="0000FF"/>
              </w:rPr>
              <w:t>125</w:t>
            </w:r>
          </w:p>
        </w:tc>
        <w:tc>
          <w:tcPr>
            <w:tcW w:w="1305" w:type="dxa"/>
          </w:tcPr>
          <w:p w14:paraId="7C738AA3" w14:textId="77777777" w:rsidR="00AC554F" w:rsidRDefault="00AC554F">
            <w:pPr>
              <w:pStyle w:val="TableParagraph"/>
              <w:spacing w:before="0"/>
              <w:rPr>
                <w:rFonts w:ascii="Times New Roman"/>
                <w:sz w:val="18"/>
              </w:rPr>
            </w:pPr>
          </w:p>
        </w:tc>
        <w:tc>
          <w:tcPr>
            <w:tcW w:w="799" w:type="dxa"/>
          </w:tcPr>
          <w:p w14:paraId="779A84C6" w14:textId="77777777" w:rsidR="00AC554F" w:rsidRDefault="00AC554F">
            <w:pPr>
              <w:pStyle w:val="TableParagraph"/>
              <w:spacing w:before="0"/>
              <w:rPr>
                <w:rFonts w:ascii="Times New Roman"/>
                <w:sz w:val="18"/>
              </w:rPr>
            </w:pPr>
          </w:p>
        </w:tc>
        <w:tc>
          <w:tcPr>
            <w:tcW w:w="7050" w:type="dxa"/>
          </w:tcPr>
          <w:p w14:paraId="7DE49FFB" w14:textId="77777777" w:rsidR="00AC554F" w:rsidRDefault="00497FE2">
            <w:pPr>
              <w:pStyle w:val="TableParagraph"/>
              <w:spacing w:line="233" w:lineRule="exact"/>
              <w:ind w:left="1152"/>
              <w:rPr>
                <w:sz w:val="20"/>
              </w:rPr>
            </w:pPr>
            <w:r>
              <w:rPr>
                <w:color w:val="0000FF"/>
                <w:sz w:val="20"/>
                <w:u w:val="single" w:color="0000FF"/>
              </w:rPr>
              <w:t>printk</w:t>
            </w:r>
            <w:r>
              <w:rPr>
                <w:sz w:val="20"/>
              </w:rPr>
              <w:t>(</w:t>
            </w:r>
          </w:p>
        </w:tc>
      </w:tr>
      <w:tr w:rsidR="00AC554F" w14:paraId="5BC9E588" w14:textId="77777777">
        <w:trPr>
          <w:trHeight w:val="264"/>
        </w:trPr>
        <w:tc>
          <w:tcPr>
            <w:tcW w:w="397" w:type="dxa"/>
          </w:tcPr>
          <w:p w14:paraId="3F636DBC" w14:textId="77777777" w:rsidR="00AC554F" w:rsidRDefault="00497FE2">
            <w:pPr>
              <w:pStyle w:val="TableParagraph"/>
              <w:spacing w:before="6" w:line="239" w:lineRule="exact"/>
              <w:ind w:left="30" w:right="25"/>
              <w:jc w:val="center"/>
              <w:rPr>
                <w:sz w:val="20"/>
              </w:rPr>
            </w:pPr>
            <w:r>
              <w:rPr>
                <w:color w:val="0000FF"/>
                <w:sz w:val="20"/>
                <w:u w:val="single" w:color="0000FF"/>
              </w:rPr>
              <w:t>126</w:t>
            </w:r>
          </w:p>
        </w:tc>
        <w:tc>
          <w:tcPr>
            <w:tcW w:w="1305" w:type="dxa"/>
          </w:tcPr>
          <w:p w14:paraId="6475959E" w14:textId="77777777" w:rsidR="00AC554F" w:rsidRDefault="00AC554F">
            <w:pPr>
              <w:pStyle w:val="TableParagraph"/>
              <w:spacing w:before="0"/>
              <w:rPr>
                <w:rFonts w:ascii="Times New Roman"/>
                <w:sz w:val="18"/>
              </w:rPr>
            </w:pPr>
          </w:p>
        </w:tc>
        <w:tc>
          <w:tcPr>
            <w:tcW w:w="799" w:type="dxa"/>
          </w:tcPr>
          <w:p w14:paraId="0DF9C3D0" w14:textId="77777777" w:rsidR="00AC554F" w:rsidRDefault="00AC554F">
            <w:pPr>
              <w:pStyle w:val="TableParagraph"/>
              <w:spacing w:before="0"/>
              <w:rPr>
                <w:rFonts w:ascii="Times New Roman"/>
                <w:sz w:val="18"/>
              </w:rPr>
            </w:pPr>
          </w:p>
        </w:tc>
        <w:tc>
          <w:tcPr>
            <w:tcW w:w="7050" w:type="dxa"/>
          </w:tcPr>
          <w:p w14:paraId="41D9CE3E" w14:textId="77777777" w:rsidR="00AC554F" w:rsidRDefault="00497FE2">
            <w:pPr>
              <w:pStyle w:val="TableParagraph"/>
              <w:spacing w:before="0" w:line="245" w:lineRule="exact"/>
              <w:ind w:left="350"/>
              <w:rPr>
                <w:sz w:val="20"/>
              </w:rPr>
            </w:pPr>
            <w:r>
              <w:rPr>
                <w:i/>
                <w:sz w:val="21"/>
              </w:rPr>
              <w:t>"Warning,</w:t>
            </w:r>
            <w:r>
              <w:rPr>
                <w:i/>
                <w:spacing w:val="-33"/>
                <w:sz w:val="21"/>
              </w:rPr>
              <w:t xml:space="preserve"> </w:t>
            </w:r>
            <w:r>
              <w:rPr>
                <w:i/>
                <w:sz w:val="21"/>
              </w:rPr>
              <w:t>pid</w:t>
            </w:r>
            <w:r>
              <w:rPr>
                <w:i/>
                <w:spacing w:val="-30"/>
                <w:sz w:val="21"/>
              </w:rPr>
              <w:t xml:space="preserve"> </w:t>
            </w:r>
            <w:r>
              <w:rPr>
                <w:i/>
                <w:sz w:val="21"/>
              </w:rPr>
              <w:t>%d</w:t>
            </w:r>
            <w:r>
              <w:rPr>
                <w:i/>
                <w:spacing w:val="-31"/>
                <w:sz w:val="21"/>
              </w:rPr>
              <w:t xml:space="preserve"> </w:t>
            </w:r>
            <w:r>
              <w:rPr>
                <w:i/>
                <w:sz w:val="21"/>
              </w:rPr>
              <w:t>youngest</w:t>
            </w:r>
            <w:r>
              <w:rPr>
                <w:i/>
                <w:spacing w:val="-31"/>
                <w:sz w:val="21"/>
              </w:rPr>
              <w:t xml:space="preserve"> </w:t>
            </w:r>
            <w:r>
              <w:rPr>
                <w:i/>
                <w:sz w:val="21"/>
              </w:rPr>
              <w:t>child</w:t>
            </w:r>
            <w:r>
              <w:rPr>
                <w:i/>
                <w:spacing w:val="-30"/>
                <w:sz w:val="21"/>
              </w:rPr>
              <w:t xml:space="preserve"> </w:t>
            </w:r>
            <w:r>
              <w:rPr>
                <w:i/>
                <w:sz w:val="21"/>
              </w:rPr>
              <w:t>%d</w:t>
            </w:r>
            <w:r>
              <w:rPr>
                <w:i/>
                <w:spacing w:val="-31"/>
                <w:sz w:val="21"/>
              </w:rPr>
              <w:t xml:space="preserve"> </w:t>
            </w:r>
            <w:r>
              <w:rPr>
                <w:i/>
                <w:sz w:val="21"/>
              </w:rPr>
              <w:t>has</w:t>
            </w:r>
            <w:r>
              <w:rPr>
                <w:i/>
                <w:spacing w:val="-32"/>
                <w:sz w:val="21"/>
              </w:rPr>
              <w:t xml:space="preserve"> </w:t>
            </w:r>
            <w:r>
              <w:rPr>
                <w:i/>
                <w:sz w:val="21"/>
              </w:rPr>
              <w:t>mismatched</w:t>
            </w:r>
            <w:r>
              <w:rPr>
                <w:i/>
                <w:spacing w:val="-31"/>
                <w:sz w:val="21"/>
              </w:rPr>
              <w:t xml:space="preserve"> </w:t>
            </w:r>
            <w:r>
              <w:rPr>
                <w:i/>
                <w:sz w:val="21"/>
              </w:rPr>
              <w:t>parent</w:t>
            </w:r>
            <w:r>
              <w:rPr>
                <w:i/>
                <w:spacing w:val="-32"/>
                <w:sz w:val="21"/>
              </w:rPr>
              <w:t xml:space="preserve"> </w:t>
            </w:r>
            <w:r>
              <w:rPr>
                <w:i/>
                <w:sz w:val="21"/>
              </w:rPr>
              <w:t>link\n"</w:t>
            </w:r>
            <w:r>
              <w:rPr>
                <w:sz w:val="20"/>
              </w:rPr>
              <w:t>,</w:t>
            </w:r>
          </w:p>
        </w:tc>
      </w:tr>
      <w:tr w:rsidR="00AC554F" w14:paraId="42A4CB01" w14:textId="77777777">
        <w:trPr>
          <w:trHeight w:val="258"/>
        </w:trPr>
        <w:tc>
          <w:tcPr>
            <w:tcW w:w="397" w:type="dxa"/>
          </w:tcPr>
          <w:p w14:paraId="6B777768" w14:textId="77777777" w:rsidR="00AC554F" w:rsidRDefault="00497FE2">
            <w:pPr>
              <w:pStyle w:val="TableParagraph"/>
              <w:spacing w:before="0" w:line="238" w:lineRule="exact"/>
              <w:ind w:left="30" w:right="25"/>
              <w:jc w:val="center"/>
              <w:rPr>
                <w:sz w:val="20"/>
              </w:rPr>
            </w:pPr>
            <w:r>
              <w:rPr>
                <w:color w:val="0000FF"/>
                <w:sz w:val="20"/>
                <w:u w:val="single" w:color="0000FF"/>
              </w:rPr>
              <w:t>127</w:t>
            </w:r>
          </w:p>
        </w:tc>
        <w:tc>
          <w:tcPr>
            <w:tcW w:w="1305" w:type="dxa"/>
          </w:tcPr>
          <w:p w14:paraId="612CCB4A" w14:textId="77777777" w:rsidR="00AC554F" w:rsidRDefault="00AC554F">
            <w:pPr>
              <w:pStyle w:val="TableParagraph"/>
              <w:spacing w:before="0"/>
              <w:rPr>
                <w:rFonts w:ascii="Times New Roman"/>
                <w:sz w:val="18"/>
              </w:rPr>
            </w:pPr>
          </w:p>
        </w:tc>
        <w:tc>
          <w:tcPr>
            <w:tcW w:w="799" w:type="dxa"/>
          </w:tcPr>
          <w:p w14:paraId="0E7FAF20" w14:textId="77777777" w:rsidR="00AC554F" w:rsidRDefault="00AC554F">
            <w:pPr>
              <w:pStyle w:val="TableParagraph"/>
              <w:spacing w:before="0"/>
              <w:rPr>
                <w:rFonts w:ascii="Times New Roman"/>
                <w:sz w:val="18"/>
              </w:rPr>
            </w:pPr>
          </w:p>
        </w:tc>
        <w:tc>
          <w:tcPr>
            <w:tcW w:w="7050" w:type="dxa"/>
          </w:tcPr>
          <w:p w14:paraId="536E1EEA" w14:textId="77777777" w:rsidR="00AC554F" w:rsidRDefault="00497FE2">
            <w:pPr>
              <w:pStyle w:val="TableParagraph"/>
              <w:spacing w:before="0" w:line="238" w:lineRule="exact"/>
              <w:ind w:left="1152"/>
              <w:rPr>
                <w:sz w:val="20"/>
              </w:rPr>
            </w:pPr>
            <w:r>
              <w:rPr>
                <w:color w:val="0000FF"/>
                <w:sz w:val="20"/>
                <w:u w:val="single" w:color="0000FF"/>
              </w:rPr>
              <w:t>task</w:t>
            </w:r>
            <w:r>
              <w:rPr>
                <w:sz w:val="20"/>
              </w:rPr>
              <w:t xml:space="preserve">[i]-&gt;pid, </w:t>
            </w:r>
            <w:r>
              <w:rPr>
                <w:color w:val="0000FF"/>
                <w:sz w:val="20"/>
                <w:u w:val="single" w:color="0000FF"/>
              </w:rPr>
              <w:t>task</w:t>
            </w:r>
            <w:r>
              <w:rPr>
                <w:sz w:val="20"/>
              </w:rPr>
              <w:t>[i]-&gt;p_cptr-&gt;pid);</w:t>
            </w:r>
          </w:p>
        </w:tc>
      </w:tr>
      <w:tr w:rsidR="00AC554F" w14:paraId="16A64733" w14:textId="77777777">
        <w:trPr>
          <w:trHeight w:val="259"/>
        </w:trPr>
        <w:tc>
          <w:tcPr>
            <w:tcW w:w="397" w:type="dxa"/>
          </w:tcPr>
          <w:p w14:paraId="470CB097" w14:textId="77777777" w:rsidR="00AC554F" w:rsidRDefault="00497FE2">
            <w:pPr>
              <w:pStyle w:val="TableParagraph"/>
              <w:spacing w:line="238" w:lineRule="exact"/>
              <w:ind w:left="30" w:right="25"/>
              <w:jc w:val="center"/>
              <w:rPr>
                <w:sz w:val="20"/>
              </w:rPr>
            </w:pPr>
            <w:r>
              <w:rPr>
                <w:color w:val="0000FF"/>
                <w:sz w:val="20"/>
                <w:u w:val="single" w:color="0000FF"/>
              </w:rPr>
              <w:t>128</w:t>
            </w:r>
          </w:p>
        </w:tc>
        <w:tc>
          <w:tcPr>
            <w:tcW w:w="1305" w:type="dxa"/>
          </w:tcPr>
          <w:p w14:paraId="4CDF78C8" w14:textId="77777777" w:rsidR="00AC554F" w:rsidRDefault="00AC554F">
            <w:pPr>
              <w:pStyle w:val="TableParagraph"/>
              <w:spacing w:before="0"/>
              <w:rPr>
                <w:rFonts w:ascii="Times New Roman"/>
                <w:sz w:val="18"/>
              </w:rPr>
            </w:pPr>
          </w:p>
        </w:tc>
        <w:tc>
          <w:tcPr>
            <w:tcW w:w="799" w:type="dxa"/>
          </w:tcPr>
          <w:p w14:paraId="34296806" w14:textId="77777777" w:rsidR="00AC554F" w:rsidRDefault="00AC554F">
            <w:pPr>
              <w:pStyle w:val="TableParagraph"/>
              <w:spacing w:before="0"/>
              <w:rPr>
                <w:rFonts w:ascii="Times New Roman"/>
                <w:sz w:val="18"/>
              </w:rPr>
            </w:pPr>
          </w:p>
        </w:tc>
        <w:tc>
          <w:tcPr>
            <w:tcW w:w="7050" w:type="dxa"/>
          </w:tcPr>
          <w:p w14:paraId="33888014" w14:textId="77777777" w:rsidR="00AC554F" w:rsidRDefault="00497FE2">
            <w:pPr>
              <w:pStyle w:val="TableParagraph"/>
              <w:spacing w:line="238" w:lineRule="exact"/>
              <w:ind w:left="350"/>
              <w:rPr>
                <w:sz w:val="20"/>
              </w:rPr>
            </w:pPr>
            <w:r>
              <w:rPr>
                <w:sz w:val="20"/>
              </w:rPr>
              <w:t>if (</w:t>
            </w:r>
            <w:r>
              <w:rPr>
                <w:color w:val="0000FF"/>
                <w:sz w:val="20"/>
                <w:u w:val="single" w:color="0000FF"/>
              </w:rPr>
              <w:t>task</w:t>
            </w:r>
            <w:r>
              <w:rPr>
                <w:sz w:val="20"/>
              </w:rPr>
              <w:t>[i]-&gt;p_cptr-&gt;p_ysptr)</w:t>
            </w:r>
          </w:p>
        </w:tc>
      </w:tr>
      <w:tr w:rsidR="00AC554F" w14:paraId="52B0B03B" w14:textId="77777777">
        <w:trPr>
          <w:trHeight w:val="254"/>
        </w:trPr>
        <w:tc>
          <w:tcPr>
            <w:tcW w:w="397" w:type="dxa"/>
          </w:tcPr>
          <w:p w14:paraId="04063165" w14:textId="77777777" w:rsidR="00AC554F" w:rsidRDefault="00497FE2">
            <w:pPr>
              <w:pStyle w:val="TableParagraph"/>
              <w:spacing w:line="234" w:lineRule="exact"/>
              <w:ind w:left="30" w:right="26"/>
              <w:jc w:val="center"/>
              <w:rPr>
                <w:sz w:val="20"/>
              </w:rPr>
            </w:pPr>
            <w:r>
              <w:rPr>
                <w:color w:val="0000FF"/>
                <w:sz w:val="20"/>
                <w:u w:val="single" w:color="0000FF"/>
              </w:rPr>
              <w:t>129</w:t>
            </w:r>
          </w:p>
        </w:tc>
        <w:tc>
          <w:tcPr>
            <w:tcW w:w="1305" w:type="dxa"/>
          </w:tcPr>
          <w:p w14:paraId="7CA19634" w14:textId="77777777" w:rsidR="00AC554F" w:rsidRDefault="00AC554F">
            <w:pPr>
              <w:pStyle w:val="TableParagraph"/>
              <w:spacing w:before="0"/>
              <w:rPr>
                <w:rFonts w:ascii="Times New Roman"/>
                <w:sz w:val="18"/>
              </w:rPr>
            </w:pPr>
          </w:p>
        </w:tc>
        <w:tc>
          <w:tcPr>
            <w:tcW w:w="799" w:type="dxa"/>
          </w:tcPr>
          <w:p w14:paraId="5E0C30AA" w14:textId="77777777" w:rsidR="00AC554F" w:rsidRDefault="00AC554F">
            <w:pPr>
              <w:pStyle w:val="TableParagraph"/>
              <w:spacing w:before="0"/>
              <w:rPr>
                <w:rFonts w:ascii="Times New Roman"/>
                <w:sz w:val="18"/>
              </w:rPr>
            </w:pPr>
          </w:p>
        </w:tc>
        <w:tc>
          <w:tcPr>
            <w:tcW w:w="7050" w:type="dxa"/>
          </w:tcPr>
          <w:p w14:paraId="14B3D9A1" w14:textId="77777777" w:rsidR="00AC554F" w:rsidRDefault="00497FE2">
            <w:pPr>
              <w:pStyle w:val="TableParagraph"/>
              <w:spacing w:line="234" w:lineRule="exact"/>
              <w:ind w:left="1152"/>
              <w:rPr>
                <w:sz w:val="20"/>
              </w:rPr>
            </w:pPr>
            <w:r>
              <w:rPr>
                <w:color w:val="0000FF"/>
                <w:sz w:val="20"/>
                <w:u w:val="single" w:color="0000FF"/>
              </w:rPr>
              <w:t>printk</w:t>
            </w:r>
            <w:r>
              <w:rPr>
                <w:sz w:val="20"/>
              </w:rPr>
              <w:t>(</w:t>
            </w:r>
          </w:p>
        </w:tc>
      </w:tr>
      <w:tr w:rsidR="00AC554F" w14:paraId="249F1F99" w14:textId="77777777">
        <w:trPr>
          <w:trHeight w:val="264"/>
        </w:trPr>
        <w:tc>
          <w:tcPr>
            <w:tcW w:w="397" w:type="dxa"/>
          </w:tcPr>
          <w:p w14:paraId="5F65B0DB" w14:textId="77777777" w:rsidR="00AC554F" w:rsidRDefault="00497FE2">
            <w:pPr>
              <w:pStyle w:val="TableParagraph"/>
              <w:spacing w:before="6" w:line="239" w:lineRule="exact"/>
              <w:ind w:left="30" w:right="25"/>
              <w:jc w:val="center"/>
              <w:rPr>
                <w:sz w:val="20"/>
              </w:rPr>
            </w:pPr>
            <w:r>
              <w:rPr>
                <w:color w:val="0000FF"/>
                <w:sz w:val="20"/>
                <w:u w:val="single" w:color="0000FF"/>
              </w:rPr>
              <w:t>130</w:t>
            </w:r>
          </w:p>
        </w:tc>
        <w:tc>
          <w:tcPr>
            <w:tcW w:w="1305" w:type="dxa"/>
          </w:tcPr>
          <w:p w14:paraId="5B3EB133" w14:textId="77777777" w:rsidR="00AC554F" w:rsidRDefault="00AC554F">
            <w:pPr>
              <w:pStyle w:val="TableParagraph"/>
              <w:spacing w:before="0"/>
              <w:rPr>
                <w:rFonts w:ascii="Times New Roman"/>
                <w:sz w:val="18"/>
              </w:rPr>
            </w:pPr>
          </w:p>
        </w:tc>
        <w:tc>
          <w:tcPr>
            <w:tcW w:w="799" w:type="dxa"/>
          </w:tcPr>
          <w:p w14:paraId="0F20E419" w14:textId="77777777" w:rsidR="00AC554F" w:rsidRDefault="00AC554F">
            <w:pPr>
              <w:pStyle w:val="TableParagraph"/>
              <w:spacing w:before="0"/>
              <w:rPr>
                <w:rFonts w:ascii="Times New Roman"/>
                <w:sz w:val="18"/>
              </w:rPr>
            </w:pPr>
          </w:p>
        </w:tc>
        <w:tc>
          <w:tcPr>
            <w:tcW w:w="7050" w:type="dxa"/>
          </w:tcPr>
          <w:p w14:paraId="7BDB3C24" w14:textId="77777777" w:rsidR="00AC554F" w:rsidRDefault="00497FE2">
            <w:pPr>
              <w:pStyle w:val="TableParagraph"/>
              <w:spacing w:before="0" w:line="245" w:lineRule="exact"/>
              <w:ind w:left="350"/>
              <w:rPr>
                <w:sz w:val="20"/>
              </w:rPr>
            </w:pPr>
            <w:r>
              <w:rPr>
                <w:i/>
                <w:sz w:val="21"/>
              </w:rPr>
              <w:t>"Warning, pid %d youngest child %d has non-NULL ys link\n"</w:t>
            </w:r>
            <w:r>
              <w:rPr>
                <w:sz w:val="20"/>
              </w:rPr>
              <w:t>,</w:t>
            </w:r>
          </w:p>
        </w:tc>
      </w:tr>
      <w:tr w:rsidR="00AC554F" w14:paraId="3C389E1C" w14:textId="77777777">
        <w:trPr>
          <w:trHeight w:val="258"/>
        </w:trPr>
        <w:tc>
          <w:tcPr>
            <w:tcW w:w="397" w:type="dxa"/>
          </w:tcPr>
          <w:p w14:paraId="078C076D" w14:textId="77777777" w:rsidR="00AC554F" w:rsidRDefault="00497FE2">
            <w:pPr>
              <w:pStyle w:val="TableParagraph"/>
              <w:spacing w:before="0" w:line="238" w:lineRule="exact"/>
              <w:ind w:left="30" w:right="25"/>
              <w:jc w:val="center"/>
              <w:rPr>
                <w:sz w:val="20"/>
              </w:rPr>
            </w:pPr>
            <w:r>
              <w:rPr>
                <w:color w:val="0000FF"/>
                <w:sz w:val="20"/>
                <w:u w:val="single" w:color="0000FF"/>
              </w:rPr>
              <w:t>131</w:t>
            </w:r>
          </w:p>
        </w:tc>
        <w:tc>
          <w:tcPr>
            <w:tcW w:w="1305" w:type="dxa"/>
          </w:tcPr>
          <w:p w14:paraId="2205A815" w14:textId="77777777" w:rsidR="00AC554F" w:rsidRDefault="00AC554F">
            <w:pPr>
              <w:pStyle w:val="TableParagraph"/>
              <w:spacing w:before="0"/>
              <w:rPr>
                <w:rFonts w:ascii="Times New Roman"/>
                <w:sz w:val="18"/>
              </w:rPr>
            </w:pPr>
          </w:p>
        </w:tc>
        <w:tc>
          <w:tcPr>
            <w:tcW w:w="799" w:type="dxa"/>
          </w:tcPr>
          <w:p w14:paraId="4E0DEC0B" w14:textId="77777777" w:rsidR="00AC554F" w:rsidRDefault="00AC554F">
            <w:pPr>
              <w:pStyle w:val="TableParagraph"/>
              <w:spacing w:before="0"/>
              <w:rPr>
                <w:rFonts w:ascii="Times New Roman"/>
                <w:sz w:val="18"/>
              </w:rPr>
            </w:pPr>
          </w:p>
        </w:tc>
        <w:tc>
          <w:tcPr>
            <w:tcW w:w="7050" w:type="dxa"/>
          </w:tcPr>
          <w:p w14:paraId="0725479A" w14:textId="77777777" w:rsidR="00AC554F" w:rsidRDefault="00497FE2">
            <w:pPr>
              <w:pStyle w:val="TableParagraph"/>
              <w:spacing w:before="0" w:line="238" w:lineRule="exact"/>
              <w:ind w:left="1152"/>
              <w:rPr>
                <w:sz w:val="20"/>
              </w:rPr>
            </w:pPr>
            <w:r>
              <w:rPr>
                <w:color w:val="0000FF"/>
                <w:sz w:val="20"/>
                <w:u w:val="single" w:color="0000FF"/>
              </w:rPr>
              <w:t>task</w:t>
            </w:r>
            <w:r>
              <w:rPr>
                <w:sz w:val="20"/>
              </w:rPr>
              <w:t xml:space="preserve">[i]-&gt;pid, </w:t>
            </w:r>
            <w:r>
              <w:rPr>
                <w:color w:val="0000FF"/>
                <w:sz w:val="20"/>
                <w:u w:val="single" w:color="0000FF"/>
              </w:rPr>
              <w:t>task</w:t>
            </w:r>
            <w:r>
              <w:rPr>
                <w:sz w:val="20"/>
              </w:rPr>
              <w:t>[i]-&gt;p_cptr-&gt;pid);</w:t>
            </w:r>
          </w:p>
        </w:tc>
      </w:tr>
      <w:tr w:rsidR="00AC554F" w14:paraId="38FB9878" w14:textId="77777777">
        <w:trPr>
          <w:trHeight w:val="259"/>
        </w:trPr>
        <w:tc>
          <w:tcPr>
            <w:tcW w:w="397" w:type="dxa"/>
          </w:tcPr>
          <w:p w14:paraId="631676BB" w14:textId="77777777" w:rsidR="00AC554F" w:rsidRDefault="00497FE2">
            <w:pPr>
              <w:pStyle w:val="TableParagraph"/>
              <w:spacing w:line="238" w:lineRule="exact"/>
              <w:ind w:left="30" w:right="25"/>
              <w:jc w:val="center"/>
              <w:rPr>
                <w:sz w:val="20"/>
              </w:rPr>
            </w:pPr>
            <w:r>
              <w:rPr>
                <w:color w:val="0000FF"/>
                <w:sz w:val="20"/>
                <w:u w:val="single" w:color="0000FF"/>
              </w:rPr>
              <w:t>132</w:t>
            </w:r>
          </w:p>
        </w:tc>
        <w:tc>
          <w:tcPr>
            <w:tcW w:w="1305" w:type="dxa"/>
          </w:tcPr>
          <w:p w14:paraId="6FD5C69D" w14:textId="77777777" w:rsidR="00AC554F" w:rsidRDefault="00AC554F">
            <w:pPr>
              <w:pStyle w:val="TableParagraph"/>
              <w:spacing w:before="0"/>
              <w:rPr>
                <w:rFonts w:ascii="Times New Roman"/>
                <w:sz w:val="18"/>
              </w:rPr>
            </w:pPr>
          </w:p>
        </w:tc>
        <w:tc>
          <w:tcPr>
            <w:tcW w:w="799" w:type="dxa"/>
          </w:tcPr>
          <w:p w14:paraId="77315757" w14:textId="77777777" w:rsidR="00AC554F" w:rsidRDefault="00497FE2">
            <w:pPr>
              <w:pStyle w:val="TableParagraph"/>
              <w:spacing w:line="238" w:lineRule="exact"/>
              <w:jc w:val="center"/>
              <w:rPr>
                <w:sz w:val="20"/>
              </w:rPr>
            </w:pPr>
            <w:r>
              <w:rPr>
                <w:w w:val="99"/>
                <w:sz w:val="20"/>
              </w:rPr>
              <w:t>}</w:t>
            </w:r>
          </w:p>
        </w:tc>
        <w:tc>
          <w:tcPr>
            <w:tcW w:w="7050" w:type="dxa"/>
          </w:tcPr>
          <w:p w14:paraId="3AF08A6F" w14:textId="77777777" w:rsidR="00AC554F" w:rsidRDefault="00AC554F">
            <w:pPr>
              <w:pStyle w:val="TableParagraph"/>
              <w:spacing w:before="0"/>
              <w:rPr>
                <w:rFonts w:ascii="Times New Roman"/>
                <w:sz w:val="18"/>
              </w:rPr>
            </w:pPr>
          </w:p>
        </w:tc>
      </w:tr>
      <w:tr w:rsidR="00AC554F" w14:paraId="12A45D00" w14:textId="77777777">
        <w:trPr>
          <w:trHeight w:val="229"/>
        </w:trPr>
        <w:tc>
          <w:tcPr>
            <w:tcW w:w="397" w:type="dxa"/>
          </w:tcPr>
          <w:p w14:paraId="27150CC3" w14:textId="77777777" w:rsidR="00AC554F" w:rsidRDefault="00497FE2">
            <w:pPr>
              <w:pStyle w:val="TableParagraph"/>
              <w:spacing w:line="208" w:lineRule="exact"/>
              <w:ind w:left="30" w:right="25"/>
              <w:jc w:val="center"/>
              <w:rPr>
                <w:sz w:val="20"/>
              </w:rPr>
            </w:pPr>
            <w:r>
              <w:rPr>
                <w:color w:val="0000FF"/>
                <w:sz w:val="20"/>
                <w:u w:val="single" w:color="0000FF"/>
              </w:rPr>
              <w:t>133</w:t>
            </w:r>
          </w:p>
        </w:tc>
        <w:tc>
          <w:tcPr>
            <w:tcW w:w="1305" w:type="dxa"/>
          </w:tcPr>
          <w:p w14:paraId="6D974E28" w14:textId="77777777" w:rsidR="00AC554F" w:rsidRDefault="00497FE2">
            <w:pPr>
              <w:pStyle w:val="TableParagraph"/>
              <w:spacing w:line="208" w:lineRule="exact"/>
              <w:ind w:left="855"/>
              <w:rPr>
                <w:sz w:val="20"/>
              </w:rPr>
            </w:pPr>
            <w:r>
              <w:rPr>
                <w:w w:val="99"/>
                <w:sz w:val="20"/>
              </w:rPr>
              <w:t>}</w:t>
            </w:r>
          </w:p>
        </w:tc>
        <w:tc>
          <w:tcPr>
            <w:tcW w:w="799" w:type="dxa"/>
          </w:tcPr>
          <w:p w14:paraId="609E5302" w14:textId="77777777" w:rsidR="00AC554F" w:rsidRDefault="00AC554F">
            <w:pPr>
              <w:pStyle w:val="TableParagraph"/>
              <w:spacing w:before="0"/>
              <w:rPr>
                <w:rFonts w:ascii="Times New Roman"/>
                <w:sz w:val="16"/>
              </w:rPr>
            </w:pPr>
          </w:p>
        </w:tc>
        <w:tc>
          <w:tcPr>
            <w:tcW w:w="7050" w:type="dxa"/>
          </w:tcPr>
          <w:p w14:paraId="34E364F2" w14:textId="77777777" w:rsidR="00AC554F" w:rsidRDefault="00AC554F">
            <w:pPr>
              <w:pStyle w:val="TableParagraph"/>
              <w:spacing w:before="0"/>
              <w:rPr>
                <w:rFonts w:ascii="Times New Roman"/>
                <w:sz w:val="16"/>
              </w:rPr>
            </w:pPr>
          </w:p>
        </w:tc>
      </w:tr>
      <w:tr w:rsidR="00AC554F" w14:paraId="68C27434" w14:textId="77777777">
        <w:trPr>
          <w:trHeight w:val="284"/>
        </w:trPr>
        <w:tc>
          <w:tcPr>
            <w:tcW w:w="397" w:type="dxa"/>
          </w:tcPr>
          <w:p w14:paraId="46908E9C" w14:textId="77777777" w:rsidR="00AC554F" w:rsidRDefault="00497FE2">
            <w:pPr>
              <w:pStyle w:val="TableParagraph"/>
              <w:spacing w:before="31" w:line="233" w:lineRule="exact"/>
              <w:ind w:left="30" w:right="25"/>
              <w:jc w:val="center"/>
              <w:rPr>
                <w:sz w:val="20"/>
              </w:rPr>
            </w:pPr>
            <w:r>
              <w:rPr>
                <w:color w:val="0000FF"/>
                <w:sz w:val="20"/>
                <w:u w:val="single" w:color="0000FF"/>
              </w:rPr>
              <w:t>134</w:t>
            </w:r>
          </w:p>
        </w:tc>
        <w:tc>
          <w:tcPr>
            <w:tcW w:w="9154" w:type="dxa"/>
            <w:gridSpan w:val="3"/>
          </w:tcPr>
          <w:p w14:paraId="32BBC6B2" w14:textId="77777777" w:rsidR="00AC554F" w:rsidRDefault="00497FE2">
            <w:pPr>
              <w:pStyle w:val="TableParagraph"/>
              <w:spacing w:before="31" w:line="233" w:lineRule="exact"/>
              <w:ind w:left="54"/>
              <w:rPr>
                <w:sz w:val="20"/>
              </w:rPr>
            </w:pPr>
            <w:r>
              <w:rPr>
                <w:w w:val="99"/>
                <w:sz w:val="20"/>
              </w:rPr>
              <w:t>}</w:t>
            </w:r>
          </w:p>
        </w:tc>
      </w:tr>
      <w:tr w:rsidR="00AC554F" w14:paraId="5220094F" w14:textId="77777777">
        <w:trPr>
          <w:trHeight w:val="264"/>
        </w:trPr>
        <w:tc>
          <w:tcPr>
            <w:tcW w:w="397" w:type="dxa"/>
          </w:tcPr>
          <w:p w14:paraId="06F0CB0E" w14:textId="77777777" w:rsidR="00AC554F" w:rsidRDefault="00497FE2">
            <w:pPr>
              <w:pStyle w:val="TableParagraph"/>
              <w:spacing w:before="6" w:line="239" w:lineRule="exact"/>
              <w:ind w:left="30" w:right="25"/>
              <w:jc w:val="center"/>
              <w:rPr>
                <w:sz w:val="20"/>
              </w:rPr>
            </w:pPr>
            <w:r>
              <w:rPr>
                <w:color w:val="0000FF"/>
                <w:sz w:val="20"/>
                <w:u w:val="single" w:color="0000FF"/>
              </w:rPr>
              <w:t>135</w:t>
            </w:r>
          </w:p>
        </w:tc>
        <w:tc>
          <w:tcPr>
            <w:tcW w:w="9154" w:type="dxa"/>
            <w:gridSpan w:val="3"/>
          </w:tcPr>
          <w:p w14:paraId="5EAA9B98" w14:textId="77777777" w:rsidR="00AC554F" w:rsidRDefault="00497FE2">
            <w:pPr>
              <w:pStyle w:val="TableParagraph"/>
              <w:spacing w:before="0" w:line="245" w:lineRule="exact"/>
              <w:ind w:left="54"/>
              <w:rPr>
                <w:b/>
                <w:i/>
                <w:sz w:val="21"/>
              </w:rPr>
            </w:pPr>
            <w:r>
              <w:rPr>
                <w:sz w:val="20"/>
              </w:rPr>
              <w:t xml:space="preserve">#endif </w:t>
            </w:r>
            <w:r>
              <w:rPr>
                <w:b/>
                <w:i/>
                <w:sz w:val="21"/>
              </w:rPr>
              <w:t>/* DEBUG_PROC_TREE */</w:t>
            </w:r>
          </w:p>
        </w:tc>
      </w:tr>
      <w:tr w:rsidR="00AC554F" w14:paraId="4C2B383A" w14:textId="77777777">
        <w:trPr>
          <w:trHeight w:val="259"/>
        </w:trPr>
        <w:tc>
          <w:tcPr>
            <w:tcW w:w="397" w:type="dxa"/>
          </w:tcPr>
          <w:p w14:paraId="3211F58A" w14:textId="77777777" w:rsidR="00AC554F" w:rsidRDefault="00497FE2">
            <w:pPr>
              <w:pStyle w:val="TableParagraph"/>
              <w:spacing w:before="0" w:line="239" w:lineRule="exact"/>
              <w:ind w:left="30" w:right="25"/>
              <w:jc w:val="center"/>
              <w:rPr>
                <w:sz w:val="20"/>
              </w:rPr>
            </w:pPr>
            <w:r>
              <w:rPr>
                <w:color w:val="0000FF"/>
                <w:sz w:val="20"/>
                <w:u w:val="single" w:color="0000FF"/>
              </w:rPr>
              <w:t>136</w:t>
            </w:r>
          </w:p>
        </w:tc>
        <w:tc>
          <w:tcPr>
            <w:tcW w:w="9154" w:type="dxa"/>
            <w:gridSpan w:val="3"/>
          </w:tcPr>
          <w:p w14:paraId="760580CD" w14:textId="77777777" w:rsidR="00AC554F" w:rsidRDefault="00AC554F">
            <w:pPr>
              <w:pStyle w:val="TableParagraph"/>
              <w:spacing w:before="0"/>
              <w:rPr>
                <w:rFonts w:ascii="Times New Roman"/>
                <w:sz w:val="18"/>
              </w:rPr>
            </w:pPr>
          </w:p>
        </w:tc>
      </w:tr>
      <w:tr w:rsidR="00AC554F" w14:paraId="446007A7" w14:textId="77777777">
        <w:trPr>
          <w:trHeight w:val="260"/>
        </w:trPr>
        <w:tc>
          <w:tcPr>
            <w:tcW w:w="397" w:type="dxa"/>
          </w:tcPr>
          <w:p w14:paraId="3118D75F" w14:textId="77777777" w:rsidR="00AC554F" w:rsidRDefault="00AC554F">
            <w:pPr>
              <w:pStyle w:val="TableParagraph"/>
              <w:spacing w:before="0"/>
              <w:rPr>
                <w:rFonts w:ascii="Times New Roman"/>
                <w:sz w:val="18"/>
              </w:rPr>
            </w:pPr>
          </w:p>
        </w:tc>
        <w:tc>
          <w:tcPr>
            <w:tcW w:w="9154" w:type="dxa"/>
            <w:gridSpan w:val="3"/>
          </w:tcPr>
          <w:p w14:paraId="210B2A3C" w14:textId="77777777" w:rsidR="00AC554F" w:rsidRDefault="00497FE2">
            <w:pPr>
              <w:pStyle w:val="TableParagraph"/>
              <w:spacing w:before="2" w:line="238" w:lineRule="exact"/>
              <w:ind w:left="54"/>
              <w:rPr>
                <w:sz w:val="20"/>
              </w:rPr>
            </w:pPr>
            <w:r>
              <w:rPr>
                <w:sz w:val="20"/>
              </w:rPr>
              <w:t>// Send a signal sig to task p with privilege priv.</w:t>
            </w:r>
          </w:p>
        </w:tc>
      </w:tr>
      <w:tr w:rsidR="00AC554F" w14:paraId="6DE2E31E" w14:textId="77777777">
        <w:trPr>
          <w:trHeight w:val="229"/>
        </w:trPr>
        <w:tc>
          <w:tcPr>
            <w:tcW w:w="397" w:type="dxa"/>
          </w:tcPr>
          <w:p w14:paraId="331272ED" w14:textId="77777777" w:rsidR="00AC554F" w:rsidRDefault="00AC554F">
            <w:pPr>
              <w:pStyle w:val="TableParagraph"/>
              <w:spacing w:before="0"/>
              <w:rPr>
                <w:rFonts w:ascii="Times New Roman"/>
                <w:sz w:val="16"/>
              </w:rPr>
            </w:pPr>
          </w:p>
        </w:tc>
        <w:tc>
          <w:tcPr>
            <w:tcW w:w="9154" w:type="dxa"/>
            <w:gridSpan w:val="3"/>
          </w:tcPr>
          <w:p w14:paraId="65CFBF18" w14:textId="77777777" w:rsidR="00AC554F" w:rsidRDefault="00497FE2">
            <w:pPr>
              <w:pStyle w:val="TableParagraph"/>
              <w:spacing w:line="208" w:lineRule="exact"/>
              <w:ind w:left="44"/>
              <w:rPr>
                <w:sz w:val="20"/>
              </w:rPr>
            </w:pPr>
            <w:r>
              <w:rPr>
                <w:sz w:val="20"/>
              </w:rPr>
              <w:t>//</w:t>
            </w:r>
            <w:r>
              <w:rPr>
                <w:spacing w:val="-27"/>
                <w:sz w:val="20"/>
              </w:rPr>
              <w:t xml:space="preserve"> </w:t>
            </w:r>
            <w:r>
              <w:rPr>
                <w:sz w:val="20"/>
              </w:rPr>
              <w:t>sig</w:t>
            </w:r>
            <w:r>
              <w:rPr>
                <w:spacing w:val="-26"/>
                <w:sz w:val="20"/>
              </w:rPr>
              <w:t xml:space="preserve"> </w:t>
            </w:r>
            <w:r>
              <w:rPr>
                <w:sz w:val="20"/>
              </w:rPr>
              <w:t>-</w:t>
            </w:r>
            <w:r>
              <w:rPr>
                <w:spacing w:val="-26"/>
                <w:sz w:val="20"/>
              </w:rPr>
              <w:t xml:space="preserve"> </w:t>
            </w:r>
            <w:r>
              <w:rPr>
                <w:sz w:val="20"/>
              </w:rPr>
              <w:t>the</w:t>
            </w:r>
            <w:r>
              <w:rPr>
                <w:spacing w:val="-25"/>
                <w:sz w:val="20"/>
              </w:rPr>
              <w:t xml:space="preserve"> </w:t>
            </w:r>
            <w:r>
              <w:rPr>
                <w:sz w:val="20"/>
              </w:rPr>
              <w:t>signal;</w:t>
            </w:r>
            <w:r>
              <w:rPr>
                <w:spacing w:val="-26"/>
                <w:sz w:val="20"/>
              </w:rPr>
              <w:t xml:space="preserve"> </w:t>
            </w:r>
            <w:r>
              <w:rPr>
                <w:sz w:val="20"/>
              </w:rPr>
              <w:t>p</w:t>
            </w:r>
            <w:r>
              <w:rPr>
                <w:spacing w:val="-25"/>
                <w:sz w:val="20"/>
              </w:rPr>
              <w:t xml:space="preserve"> </w:t>
            </w:r>
            <w:r>
              <w:rPr>
                <w:sz w:val="20"/>
              </w:rPr>
              <w:t>-</w:t>
            </w:r>
            <w:r>
              <w:rPr>
                <w:spacing w:val="-25"/>
                <w:sz w:val="20"/>
              </w:rPr>
              <w:t xml:space="preserve"> </w:t>
            </w:r>
            <w:r>
              <w:rPr>
                <w:sz w:val="20"/>
              </w:rPr>
              <w:t>a</w:t>
            </w:r>
            <w:r>
              <w:rPr>
                <w:spacing w:val="-27"/>
                <w:sz w:val="20"/>
              </w:rPr>
              <w:t xml:space="preserve"> </w:t>
            </w:r>
            <w:r>
              <w:rPr>
                <w:sz w:val="20"/>
              </w:rPr>
              <w:t>pointer</w:t>
            </w:r>
            <w:r>
              <w:rPr>
                <w:spacing w:val="-26"/>
                <w:sz w:val="20"/>
              </w:rPr>
              <w:t xml:space="preserve"> </w:t>
            </w:r>
            <w:r>
              <w:rPr>
                <w:sz w:val="20"/>
              </w:rPr>
              <w:t>to</w:t>
            </w:r>
            <w:r>
              <w:rPr>
                <w:spacing w:val="-26"/>
                <w:sz w:val="20"/>
              </w:rPr>
              <w:t xml:space="preserve"> </w:t>
            </w:r>
            <w:r>
              <w:rPr>
                <w:sz w:val="20"/>
              </w:rPr>
              <w:t>the</w:t>
            </w:r>
            <w:r>
              <w:rPr>
                <w:spacing w:val="-25"/>
                <w:sz w:val="20"/>
              </w:rPr>
              <w:t xml:space="preserve"> </w:t>
            </w:r>
            <w:r>
              <w:rPr>
                <w:sz w:val="20"/>
              </w:rPr>
              <w:t>task;</w:t>
            </w:r>
            <w:r>
              <w:rPr>
                <w:spacing w:val="-26"/>
                <w:sz w:val="20"/>
              </w:rPr>
              <w:t xml:space="preserve"> </w:t>
            </w:r>
            <w:r>
              <w:rPr>
                <w:sz w:val="20"/>
              </w:rPr>
              <w:t>priv</w:t>
            </w:r>
            <w:r>
              <w:rPr>
                <w:spacing w:val="-21"/>
                <w:sz w:val="20"/>
              </w:rPr>
              <w:t xml:space="preserve"> </w:t>
            </w:r>
            <w:r>
              <w:rPr>
                <w:sz w:val="20"/>
              </w:rPr>
              <w:t>-</w:t>
            </w:r>
            <w:r>
              <w:rPr>
                <w:spacing w:val="-27"/>
                <w:sz w:val="20"/>
              </w:rPr>
              <w:t xml:space="preserve"> </w:t>
            </w:r>
            <w:r>
              <w:rPr>
                <w:sz w:val="20"/>
              </w:rPr>
              <w:t>a</w:t>
            </w:r>
            <w:r>
              <w:rPr>
                <w:spacing w:val="-26"/>
                <w:sz w:val="20"/>
              </w:rPr>
              <w:t xml:space="preserve"> </w:t>
            </w:r>
            <w:r>
              <w:rPr>
                <w:sz w:val="20"/>
              </w:rPr>
              <w:t>flag</w:t>
            </w:r>
            <w:r>
              <w:rPr>
                <w:spacing w:val="-26"/>
                <w:sz w:val="20"/>
              </w:rPr>
              <w:t xml:space="preserve"> </w:t>
            </w:r>
            <w:r>
              <w:rPr>
                <w:sz w:val="20"/>
              </w:rPr>
              <w:t>that</w:t>
            </w:r>
            <w:r>
              <w:rPr>
                <w:spacing w:val="-26"/>
                <w:sz w:val="20"/>
              </w:rPr>
              <w:t xml:space="preserve"> </w:t>
            </w:r>
            <w:r>
              <w:rPr>
                <w:sz w:val="20"/>
              </w:rPr>
              <w:t>forces</w:t>
            </w:r>
            <w:r>
              <w:rPr>
                <w:spacing w:val="-27"/>
                <w:sz w:val="20"/>
              </w:rPr>
              <w:t xml:space="preserve"> </w:t>
            </w:r>
            <w:r>
              <w:rPr>
                <w:sz w:val="20"/>
              </w:rPr>
              <w:t>the</w:t>
            </w:r>
            <w:r>
              <w:rPr>
                <w:spacing w:val="-26"/>
                <w:sz w:val="20"/>
              </w:rPr>
              <w:t xml:space="preserve"> </w:t>
            </w:r>
            <w:r>
              <w:rPr>
                <w:sz w:val="20"/>
              </w:rPr>
              <w:t>signal</w:t>
            </w:r>
            <w:r>
              <w:rPr>
                <w:spacing w:val="-24"/>
                <w:sz w:val="20"/>
              </w:rPr>
              <w:t xml:space="preserve"> </w:t>
            </w:r>
            <w:r>
              <w:rPr>
                <w:sz w:val="20"/>
              </w:rPr>
              <w:t>to</w:t>
            </w:r>
            <w:r>
              <w:rPr>
                <w:spacing w:val="-27"/>
                <w:sz w:val="20"/>
              </w:rPr>
              <w:t xml:space="preserve"> </w:t>
            </w:r>
            <w:r>
              <w:rPr>
                <w:sz w:val="20"/>
              </w:rPr>
              <w:t>be</w:t>
            </w:r>
            <w:r>
              <w:rPr>
                <w:spacing w:val="-26"/>
                <w:sz w:val="20"/>
              </w:rPr>
              <w:t xml:space="preserve"> </w:t>
            </w:r>
            <w:r>
              <w:rPr>
                <w:sz w:val="20"/>
              </w:rPr>
              <w:t>sent,</w:t>
            </w:r>
          </w:p>
        </w:tc>
      </w:tr>
    </w:tbl>
    <w:p w14:paraId="76DC9FC9" w14:textId="77777777" w:rsidR="00B56D11" w:rsidRPr="00B56D11" w:rsidRDefault="00B56D11">
      <w:pPr>
        <w:pStyle w:val="BodyText"/>
        <w:rPr>
          <w:rFonts w:ascii="MS Pゴシック" w:eastAsia="MS Pゴシック"/>
        </w:rPr>
      </w:pPr>
      <w:r w:rsidRPr="00B56D11">
        <w:rPr>
          <w:rFonts w:ascii="MS Pゴシック" w:eastAsia="MS Pゴシック"/>
        </w:rPr>
        <w:t>// プロセスユーザーの属性やレベルに関係なく、信号を送信する権利。</w:t>
      </w:r>
    </w:p>
    <w:p w14:paraId="3673F0C4" w14:textId="77777777" w:rsidR="00B56D11" w:rsidRPr="00B56D11" w:rsidRDefault="00B56D11">
      <w:pPr>
        <w:pStyle w:val="BodyText"/>
        <w:rPr>
          <w:rFonts w:ascii="MS Pゴシック" w:eastAsia="MS Pゴシック"/>
        </w:rPr>
      </w:pPr>
      <w:r w:rsidRPr="00B56D11">
        <w:rPr>
          <w:rFonts w:ascii="MS Pゴシック" w:eastAsia="MS Pゴシック"/>
        </w:rPr>
        <w:t>// この関数は，まずパラメータの正しさをチェックし，次に</w:t>
      </w:r>
    </w:p>
    <w:p w14:paraId="23DF6187" w14:textId="77777777" w:rsidR="00B56D11" w:rsidRPr="00B56D11" w:rsidRDefault="00B56D11">
      <w:pPr>
        <w:pStyle w:val="BodyText"/>
        <w:rPr>
          <w:rFonts w:ascii="MS Pゴシック" w:eastAsia="MS Pゴシック"/>
        </w:rPr>
      </w:pPr>
      <w:r w:rsidRPr="00B56D11">
        <w:rPr>
          <w:rFonts w:ascii="MS Pゴシック" w:eastAsia="MS Pゴシック"/>
        </w:rPr>
        <w:t>// の条件を満たします。条件が満たされた場合、プロセスにシグナルsigを送信し、終了します。</w:t>
      </w:r>
    </w:p>
    <w:p w14:paraId="50E39707" w14:textId="77777777" w:rsidR="00B56D11" w:rsidRPr="00B56D11" w:rsidRDefault="00B56D11">
      <w:pPr>
        <w:pStyle w:val="BodyText"/>
        <w:spacing w:line="242" w:lineRule="auto"/>
        <w:ind w:left="152" w:right="3558"/>
        <w:rPr>
          <w:rFonts w:ascii="MS Pゴシック" w:eastAsia="MS Pゴシック"/>
        </w:rPr>
      </w:pPr>
      <w:r w:rsidRPr="00B56D11">
        <w:rPr>
          <w:rFonts w:ascii="MS Pゴシック" w:eastAsia="MS Pゴシック"/>
        </w:rPr>
        <w:t>// そうでない場合は、ライセンス違反のエラーコードを返します。</w:t>
      </w:r>
    </w:p>
    <w:p w14:paraId="304ACBDB" w14:textId="77777777" w:rsidR="00B56D11" w:rsidRPr="00B56D11" w:rsidRDefault="00B56D11">
      <w:pPr>
        <w:pStyle w:val="BodyText"/>
        <w:spacing w:before="1"/>
        <w:rPr>
          <w:rFonts w:ascii="MS Pゴシック" w:eastAsia="MS Pゴシック"/>
          <w:color w:val="0000FF"/>
          <w:u w:val="single" w:color="0000FF"/>
        </w:rPr>
      </w:pPr>
      <w:r w:rsidRPr="00B56D11">
        <w:rPr>
          <w:rFonts w:ascii="MS Pゴシック" w:eastAsia="MS Pゴシック"/>
          <w:color w:val="0000FF"/>
          <w:u w:val="single" w:color="0000FF"/>
        </w:rPr>
        <w:t>137 static inline int send_sig(long sig,struct task_struct * p,int priv) 138 {。</w:t>
      </w:r>
    </w:p>
    <w:p w14:paraId="5577AD39" w14:textId="77777777" w:rsidR="00B56D11" w:rsidRPr="00B56D11" w:rsidRDefault="00B56D11">
      <w:pPr>
        <w:pStyle w:val="BodyText"/>
        <w:rPr>
          <w:rFonts w:ascii="MS Pゴシック" w:eastAsia="MS Pゴシック"/>
        </w:rPr>
      </w:pPr>
      <w:r w:rsidRPr="00B56D11">
        <w:rPr>
          <w:rFonts w:ascii="MS Pゴシック" w:eastAsia="MS Pゴシック"/>
        </w:rPr>
        <w:t>// パーミッションがなく、現在のプロセスの実効ユーザーID（euid）が</w:t>
      </w:r>
    </w:p>
    <w:p w14:paraId="28FE838F" w14:textId="77777777" w:rsidR="00B56D11" w:rsidRPr="00B56D11" w:rsidRDefault="00B56D11">
      <w:pPr>
        <w:pStyle w:val="BodyText"/>
        <w:rPr>
          <w:rFonts w:ascii="MS Pゴシック" w:eastAsia="MS Pゴシック"/>
        </w:rPr>
      </w:pPr>
      <w:r w:rsidRPr="00B56D11">
        <w:rPr>
          <w:rFonts w:ascii="MS Pゴシック" w:eastAsia="MS Pゴシック"/>
        </w:rPr>
        <w:t>// プロセスpとは異なる、スーパーユーザーではない場合、送信する権利はない。</w:t>
      </w:r>
    </w:p>
    <w:p w14:paraId="5B4B3B63" w14:textId="77777777" w:rsidR="00B56D11" w:rsidRPr="00B56D11" w:rsidRDefault="00B56D11">
      <w:pPr>
        <w:pStyle w:val="ListParagraph"/>
        <w:numPr>
          <w:ilvl w:val="0"/>
          <w:numId w:val="215"/>
        </w:numPr>
        <w:tabs>
          <w:tab w:val="left" w:pos="1355"/>
          <w:tab w:val="left" w:pos="1356"/>
        </w:tabs>
        <w:ind w:hanging="1204"/>
        <w:rPr>
          <w:rFonts w:ascii="MS Pゴシック" w:eastAsia="MS Pゴシック"/>
          <w:sz w:val="20"/>
          <w:szCs w:val="20"/>
        </w:rPr>
      </w:pPr>
      <w:r w:rsidRPr="00B56D11">
        <w:rPr>
          <w:rFonts w:ascii="MS Pゴシック" w:eastAsia="MS Pゴシック"/>
          <w:sz w:val="20"/>
          <w:szCs w:val="20"/>
        </w:rPr>
        <w:t>// suser()は(current-&gt;euid==0)と定義され、スーパーユーザーかどうかをチェックするのに使われます。</w:t>
      </w:r>
    </w:p>
    <w:p w14:paraId="5989C279" w14:textId="4709BAAC" w:rsidR="00AC554F" w:rsidRDefault="00497FE2">
      <w:pPr>
        <w:pStyle w:val="ListParagraph"/>
        <w:numPr>
          <w:ilvl w:val="0"/>
          <w:numId w:val="215"/>
        </w:numPr>
        <w:tabs>
          <w:tab w:val="left" w:pos="1355"/>
          <w:tab w:val="left" w:pos="1356"/>
        </w:tabs>
        <w:ind w:hanging="1204"/>
        <w:rPr>
          <w:sz w:val="20"/>
        </w:rPr>
      </w:pPr>
      <w:r>
        <w:rPr>
          <w:sz w:val="20"/>
        </w:rPr>
        <w:t>if (!p)</w:t>
      </w:r>
    </w:p>
    <w:p w14:paraId="14F67367" w14:textId="77777777" w:rsidR="00AC554F" w:rsidRDefault="00497FE2">
      <w:pPr>
        <w:pStyle w:val="ListParagraph"/>
        <w:numPr>
          <w:ilvl w:val="0"/>
          <w:numId w:val="215"/>
        </w:numPr>
        <w:tabs>
          <w:tab w:val="left" w:pos="2154"/>
          <w:tab w:val="left" w:pos="2155"/>
        </w:tabs>
        <w:spacing w:after="32"/>
        <w:ind w:left="2154" w:hanging="2003"/>
        <w:rPr>
          <w:sz w:val="20"/>
        </w:rPr>
      </w:pPr>
      <w:r>
        <w:rPr>
          <w:sz w:val="20"/>
        </w:rPr>
        <w:t>return</w:t>
      </w:r>
      <w:r>
        <w:rPr>
          <w:spacing w:val="2"/>
          <w:sz w:val="20"/>
        </w:rPr>
        <w:t xml:space="preserve"> </w:t>
      </w:r>
      <w:r>
        <w:rPr>
          <w:sz w:val="20"/>
        </w:rPr>
        <w:t>-</w:t>
      </w:r>
      <w:r>
        <w:rPr>
          <w:color w:val="0000FF"/>
          <w:sz w:val="20"/>
          <w:u w:val="single" w:color="0000FF"/>
        </w:rPr>
        <w:t>EINVAL</w:t>
      </w:r>
      <w:r>
        <w:rPr>
          <w:sz w:val="20"/>
        </w:rPr>
        <w:t>;</w:t>
      </w:r>
    </w:p>
    <w:tbl>
      <w:tblPr>
        <w:tblW w:w="0" w:type="auto"/>
        <w:tblInd w:w="110" w:type="dxa"/>
        <w:tblLayout w:type="fixed"/>
        <w:tblCellMar>
          <w:left w:w="0" w:type="dxa"/>
          <w:right w:w="0" w:type="dxa"/>
        </w:tblCellMar>
        <w:tblLook w:val="01E0" w:firstRow="1" w:lastRow="1" w:firstColumn="1" w:lastColumn="1" w:noHBand="0" w:noVBand="0"/>
      </w:tblPr>
      <w:tblGrid>
        <w:gridCol w:w="397"/>
        <w:gridCol w:w="295"/>
        <w:gridCol w:w="809"/>
        <w:gridCol w:w="8054"/>
      </w:tblGrid>
      <w:tr w:rsidR="00AC554F" w14:paraId="5254A270" w14:textId="77777777">
        <w:trPr>
          <w:trHeight w:val="230"/>
        </w:trPr>
        <w:tc>
          <w:tcPr>
            <w:tcW w:w="397" w:type="dxa"/>
          </w:tcPr>
          <w:p w14:paraId="4DB5E8EB" w14:textId="77777777" w:rsidR="00AC554F" w:rsidRDefault="00497FE2">
            <w:pPr>
              <w:pStyle w:val="TableParagraph"/>
              <w:spacing w:before="0" w:line="210" w:lineRule="exact"/>
              <w:ind w:left="30" w:right="25"/>
              <w:jc w:val="center"/>
              <w:rPr>
                <w:sz w:val="20"/>
              </w:rPr>
            </w:pPr>
            <w:r>
              <w:rPr>
                <w:color w:val="0000FF"/>
                <w:sz w:val="20"/>
                <w:u w:val="single" w:color="0000FF"/>
              </w:rPr>
              <w:t>141</w:t>
            </w:r>
          </w:p>
        </w:tc>
        <w:tc>
          <w:tcPr>
            <w:tcW w:w="1104" w:type="dxa"/>
            <w:gridSpan w:val="2"/>
          </w:tcPr>
          <w:p w14:paraId="56B5698B" w14:textId="77777777" w:rsidR="00AC554F" w:rsidRDefault="00497FE2">
            <w:pPr>
              <w:pStyle w:val="TableParagraph"/>
              <w:spacing w:before="0" w:line="210" w:lineRule="exact"/>
              <w:ind w:right="48"/>
              <w:jc w:val="right"/>
              <w:rPr>
                <w:sz w:val="20"/>
              </w:rPr>
            </w:pPr>
            <w:r>
              <w:rPr>
                <w:w w:val="95"/>
                <w:sz w:val="20"/>
              </w:rPr>
              <w:t>if</w:t>
            </w:r>
          </w:p>
        </w:tc>
        <w:tc>
          <w:tcPr>
            <w:tcW w:w="8054" w:type="dxa"/>
          </w:tcPr>
          <w:p w14:paraId="089EE21A" w14:textId="77777777" w:rsidR="00AC554F" w:rsidRDefault="00497FE2">
            <w:pPr>
              <w:pStyle w:val="TableParagraph"/>
              <w:spacing w:before="0" w:line="210" w:lineRule="exact"/>
              <w:ind w:left="51"/>
              <w:rPr>
                <w:sz w:val="20"/>
              </w:rPr>
            </w:pPr>
            <w:r>
              <w:rPr>
                <w:sz w:val="20"/>
              </w:rPr>
              <w:t>(!priv &amp;&amp; (</w:t>
            </w:r>
            <w:r>
              <w:rPr>
                <w:color w:val="0000FF"/>
                <w:sz w:val="20"/>
                <w:u w:val="single" w:color="0000FF"/>
              </w:rPr>
              <w:t>current</w:t>
            </w:r>
            <w:r>
              <w:rPr>
                <w:sz w:val="20"/>
              </w:rPr>
              <w:t>-&gt;euid!=p-&gt;euid) &amp;&amp; !</w:t>
            </w:r>
            <w:r>
              <w:rPr>
                <w:color w:val="0000FF"/>
                <w:sz w:val="20"/>
                <w:u w:val="single" w:color="0000FF"/>
              </w:rPr>
              <w:t>suser</w:t>
            </w:r>
            <w:r>
              <w:rPr>
                <w:sz w:val="20"/>
              </w:rPr>
              <w:t>())</w:t>
            </w:r>
          </w:p>
        </w:tc>
      </w:tr>
      <w:tr w:rsidR="00AC554F" w14:paraId="2CBE4031" w14:textId="77777777">
        <w:trPr>
          <w:trHeight w:val="230"/>
        </w:trPr>
        <w:tc>
          <w:tcPr>
            <w:tcW w:w="397" w:type="dxa"/>
          </w:tcPr>
          <w:p w14:paraId="13E875DC" w14:textId="77777777" w:rsidR="00AC554F" w:rsidRDefault="00497FE2">
            <w:pPr>
              <w:pStyle w:val="TableParagraph"/>
              <w:spacing w:before="2" w:line="208" w:lineRule="exact"/>
              <w:ind w:left="30" w:right="25"/>
              <w:jc w:val="center"/>
              <w:rPr>
                <w:sz w:val="20"/>
              </w:rPr>
            </w:pPr>
            <w:r>
              <w:rPr>
                <w:color w:val="0000FF"/>
                <w:sz w:val="20"/>
                <w:u w:val="single" w:color="0000FF"/>
              </w:rPr>
              <w:t>142</w:t>
            </w:r>
          </w:p>
        </w:tc>
        <w:tc>
          <w:tcPr>
            <w:tcW w:w="1104" w:type="dxa"/>
            <w:gridSpan w:val="2"/>
          </w:tcPr>
          <w:p w14:paraId="57FE4439" w14:textId="77777777" w:rsidR="00AC554F" w:rsidRDefault="00AC554F">
            <w:pPr>
              <w:pStyle w:val="TableParagraph"/>
              <w:spacing w:before="0"/>
              <w:rPr>
                <w:rFonts w:ascii="Times New Roman"/>
                <w:sz w:val="16"/>
              </w:rPr>
            </w:pPr>
          </w:p>
        </w:tc>
        <w:tc>
          <w:tcPr>
            <w:tcW w:w="8054" w:type="dxa"/>
          </w:tcPr>
          <w:p w14:paraId="508C2D9A" w14:textId="77777777" w:rsidR="00AC554F" w:rsidRDefault="00497FE2">
            <w:pPr>
              <w:pStyle w:val="TableParagraph"/>
              <w:spacing w:before="2" w:line="208" w:lineRule="exact"/>
              <w:ind w:left="551"/>
              <w:rPr>
                <w:sz w:val="20"/>
              </w:rPr>
            </w:pPr>
            <w:r>
              <w:rPr>
                <w:sz w:val="20"/>
              </w:rPr>
              <w:t>return -</w:t>
            </w:r>
            <w:r>
              <w:rPr>
                <w:color w:val="0000FF"/>
                <w:sz w:val="20"/>
                <w:u w:val="single" w:color="0000FF"/>
              </w:rPr>
              <w:t>EPERM</w:t>
            </w:r>
            <w:r>
              <w:rPr>
                <w:sz w:val="20"/>
              </w:rPr>
              <w:t>;</w:t>
            </w:r>
          </w:p>
        </w:tc>
      </w:tr>
      <w:tr w:rsidR="00AC554F" w14:paraId="047CEF54" w14:textId="77777777">
        <w:trPr>
          <w:trHeight w:val="289"/>
        </w:trPr>
        <w:tc>
          <w:tcPr>
            <w:tcW w:w="397" w:type="dxa"/>
          </w:tcPr>
          <w:p w14:paraId="19B16A13" w14:textId="77777777" w:rsidR="00AC554F" w:rsidRDefault="00AC554F">
            <w:pPr>
              <w:pStyle w:val="TableParagraph"/>
              <w:spacing w:before="0"/>
              <w:rPr>
                <w:rFonts w:ascii="Times New Roman"/>
                <w:sz w:val="18"/>
              </w:rPr>
            </w:pPr>
          </w:p>
        </w:tc>
        <w:tc>
          <w:tcPr>
            <w:tcW w:w="295" w:type="dxa"/>
          </w:tcPr>
          <w:p w14:paraId="463F1F50" w14:textId="77777777" w:rsidR="00AC554F" w:rsidRDefault="00497FE2">
            <w:pPr>
              <w:pStyle w:val="TableParagraph"/>
              <w:spacing w:before="31" w:line="238" w:lineRule="exact"/>
              <w:ind w:right="46"/>
              <w:jc w:val="right"/>
              <w:rPr>
                <w:sz w:val="20"/>
              </w:rPr>
            </w:pPr>
            <w:r>
              <w:rPr>
                <w:sz w:val="20"/>
              </w:rPr>
              <w:t>//</w:t>
            </w:r>
          </w:p>
        </w:tc>
        <w:tc>
          <w:tcPr>
            <w:tcW w:w="8863" w:type="dxa"/>
            <w:gridSpan w:val="2"/>
          </w:tcPr>
          <w:p w14:paraId="7EA113AE" w14:textId="77777777" w:rsidR="00AC554F" w:rsidRDefault="00497FE2">
            <w:pPr>
              <w:pStyle w:val="TableParagraph"/>
              <w:spacing w:before="31" w:line="238" w:lineRule="exact"/>
              <w:ind w:left="52"/>
              <w:rPr>
                <w:sz w:val="20"/>
              </w:rPr>
            </w:pPr>
            <w:r>
              <w:rPr>
                <w:sz w:val="20"/>
              </w:rPr>
              <w:t>If the signal to be send is SIGKILL or SIGCONT, then if the process p receiving signal</w:t>
            </w:r>
          </w:p>
        </w:tc>
      </w:tr>
      <w:tr w:rsidR="00AC554F" w14:paraId="33AD32D4" w14:textId="77777777">
        <w:trPr>
          <w:trHeight w:val="259"/>
        </w:trPr>
        <w:tc>
          <w:tcPr>
            <w:tcW w:w="397" w:type="dxa"/>
          </w:tcPr>
          <w:p w14:paraId="47F61965" w14:textId="77777777" w:rsidR="00AC554F" w:rsidRDefault="00AC554F">
            <w:pPr>
              <w:pStyle w:val="TableParagraph"/>
              <w:spacing w:before="0"/>
              <w:rPr>
                <w:rFonts w:ascii="Times New Roman"/>
                <w:sz w:val="18"/>
              </w:rPr>
            </w:pPr>
          </w:p>
        </w:tc>
        <w:tc>
          <w:tcPr>
            <w:tcW w:w="295" w:type="dxa"/>
          </w:tcPr>
          <w:p w14:paraId="47391427" w14:textId="77777777" w:rsidR="00AC554F" w:rsidRDefault="00497FE2">
            <w:pPr>
              <w:pStyle w:val="TableParagraph"/>
              <w:spacing w:line="238" w:lineRule="exact"/>
              <w:ind w:right="48"/>
              <w:jc w:val="right"/>
              <w:rPr>
                <w:sz w:val="20"/>
              </w:rPr>
            </w:pPr>
            <w:r>
              <w:rPr>
                <w:sz w:val="20"/>
              </w:rPr>
              <w:t>//</w:t>
            </w:r>
          </w:p>
        </w:tc>
        <w:tc>
          <w:tcPr>
            <w:tcW w:w="8863" w:type="dxa"/>
            <w:gridSpan w:val="2"/>
          </w:tcPr>
          <w:p w14:paraId="73C6FB8D" w14:textId="77777777" w:rsidR="00AC554F" w:rsidRDefault="00497FE2">
            <w:pPr>
              <w:pStyle w:val="TableParagraph"/>
              <w:spacing w:line="238" w:lineRule="exact"/>
              <w:ind w:left="51"/>
              <w:rPr>
                <w:sz w:val="20"/>
              </w:rPr>
            </w:pPr>
            <w:r>
              <w:rPr>
                <w:sz w:val="20"/>
              </w:rPr>
              <w:t>is stopped at this time, it is set to the ready state (TASK_RUNNING). Then modify the</w:t>
            </w:r>
          </w:p>
        </w:tc>
      </w:tr>
      <w:tr w:rsidR="00AC554F" w14:paraId="4E2283EF" w14:textId="77777777">
        <w:trPr>
          <w:trHeight w:val="259"/>
        </w:trPr>
        <w:tc>
          <w:tcPr>
            <w:tcW w:w="397" w:type="dxa"/>
          </w:tcPr>
          <w:p w14:paraId="1683CA5B" w14:textId="77777777" w:rsidR="00AC554F" w:rsidRDefault="00AC554F">
            <w:pPr>
              <w:pStyle w:val="TableParagraph"/>
              <w:spacing w:before="0"/>
              <w:rPr>
                <w:rFonts w:ascii="Times New Roman"/>
                <w:sz w:val="18"/>
              </w:rPr>
            </w:pPr>
          </w:p>
        </w:tc>
        <w:tc>
          <w:tcPr>
            <w:tcW w:w="295" w:type="dxa"/>
          </w:tcPr>
          <w:p w14:paraId="58F6C8A5" w14:textId="77777777" w:rsidR="00AC554F" w:rsidRDefault="00497FE2">
            <w:pPr>
              <w:pStyle w:val="TableParagraph"/>
              <w:spacing w:line="238" w:lineRule="exact"/>
              <w:ind w:right="48"/>
              <w:jc w:val="right"/>
              <w:rPr>
                <w:sz w:val="20"/>
              </w:rPr>
            </w:pPr>
            <w:r>
              <w:rPr>
                <w:sz w:val="20"/>
              </w:rPr>
              <w:t>//</w:t>
            </w:r>
          </w:p>
        </w:tc>
        <w:tc>
          <w:tcPr>
            <w:tcW w:w="8863" w:type="dxa"/>
            <w:gridSpan w:val="2"/>
          </w:tcPr>
          <w:p w14:paraId="0E7C35A4" w14:textId="77777777" w:rsidR="00AC554F" w:rsidRDefault="00497FE2">
            <w:pPr>
              <w:pStyle w:val="TableParagraph"/>
              <w:spacing w:line="238" w:lineRule="exact"/>
              <w:ind w:left="51"/>
              <w:rPr>
                <w:sz w:val="20"/>
              </w:rPr>
            </w:pPr>
            <w:r>
              <w:rPr>
                <w:sz w:val="20"/>
              </w:rPr>
              <w:t>signal bitmap process p to remove (reset) the signals SIGSTOP, SIGTSTP, SIGTTIN, and</w:t>
            </w:r>
          </w:p>
        </w:tc>
      </w:tr>
      <w:tr w:rsidR="00AC554F" w14:paraId="3B74BED5" w14:textId="77777777">
        <w:trPr>
          <w:trHeight w:val="259"/>
        </w:trPr>
        <w:tc>
          <w:tcPr>
            <w:tcW w:w="397" w:type="dxa"/>
          </w:tcPr>
          <w:p w14:paraId="1D2C39E0" w14:textId="77777777" w:rsidR="00AC554F" w:rsidRDefault="00AC554F">
            <w:pPr>
              <w:pStyle w:val="TableParagraph"/>
              <w:spacing w:before="0"/>
              <w:rPr>
                <w:rFonts w:ascii="Times New Roman"/>
                <w:sz w:val="18"/>
              </w:rPr>
            </w:pPr>
          </w:p>
        </w:tc>
        <w:tc>
          <w:tcPr>
            <w:tcW w:w="295" w:type="dxa"/>
          </w:tcPr>
          <w:p w14:paraId="44B4F5E1" w14:textId="77777777" w:rsidR="00AC554F" w:rsidRDefault="00497FE2">
            <w:pPr>
              <w:pStyle w:val="TableParagraph"/>
              <w:spacing w:line="238" w:lineRule="exact"/>
              <w:ind w:right="48"/>
              <w:jc w:val="right"/>
              <w:rPr>
                <w:sz w:val="20"/>
              </w:rPr>
            </w:pPr>
            <w:r>
              <w:rPr>
                <w:sz w:val="20"/>
              </w:rPr>
              <w:t>//</w:t>
            </w:r>
          </w:p>
        </w:tc>
        <w:tc>
          <w:tcPr>
            <w:tcW w:w="8863" w:type="dxa"/>
            <w:gridSpan w:val="2"/>
          </w:tcPr>
          <w:p w14:paraId="6D4998B8" w14:textId="77777777" w:rsidR="00AC554F" w:rsidRDefault="00497FE2">
            <w:pPr>
              <w:pStyle w:val="TableParagraph"/>
              <w:spacing w:line="238" w:lineRule="exact"/>
              <w:ind w:left="51"/>
              <w:rPr>
                <w:sz w:val="20"/>
              </w:rPr>
            </w:pPr>
            <w:r>
              <w:rPr>
                <w:sz w:val="20"/>
              </w:rPr>
              <w:t>SIGTTOU that will cause the process to stop.</w:t>
            </w:r>
          </w:p>
        </w:tc>
      </w:tr>
      <w:tr w:rsidR="00AC554F" w14:paraId="7776C658" w14:textId="77777777">
        <w:trPr>
          <w:trHeight w:val="259"/>
        </w:trPr>
        <w:tc>
          <w:tcPr>
            <w:tcW w:w="397" w:type="dxa"/>
          </w:tcPr>
          <w:p w14:paraId="08C9D21D" w14:textId="77777777" w:rsidR="00AC554F" w:rsidRDefault="00497FE2">
            <w:pPr>
              <w:pStyle w:val="TableParagraph"/>
              <w:spacing w:line="238" w:lineRule="exact"/>
              <w:ind w:left="30" w:right="25"/>
              <w:jc w:val="center"/>
              <w:rPr>
                <w:sz w:val="20"/>
              </w:rPr>
            </w:pPr>
            <w:r>
              <w:rPr>
                <w:color w:val="0000FF"/>
                <w:sz w:val="20"/>
                <w:u w:val="single" w:color="0000FF"/>
              </w:rPr>
              <w:t>143</w:t>
            </w:r>
          </w:p>
        </w:tc>
        <w:tc>
          <w:tcPr>
            <w:tcW w:w="295" w:type="dxa"/>
          </w:tcPr>
          <w:p w14:paraId="418E691E" w14:textId="77777777" w:rsidR="00AC554F" w:rsidRDefault="00AC554F">
            <w:pPr>
              <w:pStyle w:val="TableParagraph"/>
              <w:spacing w:before="0"/>
              <w:rPr>
                <w:rFonts w:ascii="Times New Roman"/>
                <w:sz w:val="18"/>
              </w:rPr>
            </w:pPr>
          </w:p>
        </w:tc>
        <w:tc>
          <w:tcPr>
            <w:tcW w:w="8863" w:type="dxa"/>
            <w:gridSpan w:val="2"/>
          </w:tcPr>
          <w:p w14:paraId="0F6381C9" w14:textId="77777777" w:rsidR="00AC554F" w:rsidRDefault="00497FE2">
            <w:pPr>
              <w:pStyle w:val="TableParagraph"/>
              <w:spacing w:line="238" w:lineRule="exact"/>
              <w:ind w:left="560"/>
              <w:rPr>
                <w:sz w:val="20"/>
              </w:rPr>
            </w:pPr>
            <w:r>
              <w:rPr>
                <w:sz w:val="20"/>
              </w:rPr>
              <w:t xml:space="preserve">if ((sig == </w:t>
            </w:r>
            <w:r>
              <w:rPr>
                <w:color w:val="0000FF"/>
                <w:sz w:val="20"/>
                <w:u w:val="single" w:color="0000FF"/>
              </w:rPr>
              <w:t>SIGKILL</w:t>
            </w:r>
            <w:r>
              <w:rPr>
                <w:sz w:val="20"/>
              </w:rPr>
              <w:t xml:space="preserve">) || (sig == </w:t>
            </w:r>
            <w:r>
              <w:rPr>
                <w:color w:val="0000FF"/>
                <w:sz w:val="20"/>
                <w:u w:val="single" w:color="0000FF"/>
              </w:rPr>
              <w:t>SIGCONT</w:t>
            </w:r>
            <w:r>
              <w:rPr>
                <w:sz w:val="20"/>
              </w:rPr>
              <w:t>)) {</w:t>
            </w:r>
          </w:p>
        </w:tc>
      </w:tr>
      <w:tr w:rsidR="00AC554F" w14:paraId="541CAFD1" w14:textId="77777777">
        <w:trPr>
          <w:trHeight w:val="259"/>
        </w:trPr>
        <w:tc>
          <w:tcPr>
            <w:tcW w:w="397" w:type="dxa"/>
          </w:tcPr>
          <w:p w14:paraId="22A4255E" w14:textId="77777777" w:rsidR="00AC554F" w:rsidRDefault="00497FE2">
            <w:pPr>
              <w:pStyle w:val="TableParagraph"/>
              <w:spacing w:line="238" w:lineRule="exact"/>
              <w:ind w:left="30" w:right="25"/>
              <w:jc w:val="center"/>
              <w:rPr>
                <w:sz w:val="20"/>
              </w:rPr>
            </w:pPr>
            <w:r>
              <w:rPr>
                <w:color w:val="0000FF"/>
                <w:sz w:val="20"/>
                <w:u w:val="single" w:color="0000FF"/>
              </w:rPr>
              <w:t>144</w:t>
            </w:r>
          </w:p>
        </w:tc>
        <w:tc>
          <w:tcPr>
            <w:tcW w:w="295" w:type="dxa"/>
          </w:tcPr>
          <w:p w14:paraId="0E3A4352" w14:textId="77777777" w:rsidR="00AC554F" w:rsidRDefault="00AC554F">
            <w:pPr>
              <w:pStyle w:val="TableParagraph"/>
              <w:spacing w:before="0"/>
              <w:rPr>
                <w:rFonts w:ascii="Times New Roman"/>
                <w:sz w:val="18"/>
              </w:rPr>
            </w:pPr>
          </w:p>
        </w:tc>
        <w:tc>
          <w:tcPr>
            <w:tcW w:w="8863" w:type="dxa"/>
            <w:gridSpan w:val="2"/>
          </w:tcPr>
          <w:p w14:paraId="6C354ECB" w14:textId="77777777" w:rsidR="00AC554F" w:rsidRDefault="00497FE2">
            <w:pPr>
              <w:pStyle w:val="TableParagraph"/>
              <w:spacing w:line="238" w:lineRule="exact"/>
              <w:ind w:left="1360"/>
              <w:rPr>
                <w:sz w:val="20"/>
              </w:rPr>
            </w:pPr>
            <w:r>
              <w:rPr>
                <w:sz w:val="20"/>
              </w:rPr>
              <w:t>if (p-&gt;</w:t>
            </w:r>
            <w:r>
              <w:rPr>
                <w:color w:val="0000FF"/>
                <w:sz w:val="20"/>
                <w:u w:val="single" w:color="0000FF"/>
              </w:rPr>
              <w:t>state</w:t>
            </w:r>
            <w:r>
              <w:rPr>
                <w:color w:val="0000FF"/>
                <w:sz w:val="20"/>
              </w:rPr>
              <w:t xml:space="preserve"> </w:t>
            </w:r>
            <w:r>
              <w:rPr>
                <w:sz w:val="20"/>
              </w:rPr>
              <w:t xml:space="preserve">== </w:t>
            </w:r>
            <w:r>
              <w:rPr>
                <w:color w:val="0000FF"/>
                <w:sz w:val="20"/>
                <w:u w:val="single" w:color="0000FF"/>
              </w:rPr>
              <w:t>TASK_STOPPED</w:t>
            </w:r>
            <w:r>
              <w:rPr>
                <w:sz w:val="20"/>
              </w:rPr>
              <w:t>)</w:t>
            </w:r>
          </w:p>
        </w:tc>
      </w:tr>
      <w:tr w:rsidR="00AC554F" w14:paraId="1CF823FE" w14:textId="77777777">
        <w:trPr>
          <w:trHeight w:val="259"/>
        </w:trPr>
        <w:tc>
          <w:tcPr>
            <w:tcW w:w="397" w:type="dxa"/>
          </w:tcPr>
          <w:p w14:paraId="6B91B852" w14:textId="77777777" w:rsidR="00AC554F" w:rsidRDefault="00497FE2">
            <w:pPr>
              <w:pStyle w:val="TableParagraph"/>
              <w:spacing w:line="238" w:lineRule="exact"/>
              <w:ind w:left="30" w:right="25"/>
              <w:jc w:val="center"/>
              <w:rPr>
                <w:sz w:val="20"/>
              </w:rPr>
            </w:pPr>
            <w:r>
              <w:rPr>
                <w:color w:val="0000FF"/>
                <w:sz w:val="20"/>
                <w:u w:val="single" w:color="0000FF"/>
              </w:rPr>
              <w:t>145</w:t>
            </w:r>
          </w:p>
        </w:tc>
        <w:tc>
          <w:tcPr>
            <w:tcW w:w="295" w:type="dxa"/>
          </w:tcPr>
          <w:p w14:paraId="505901FF" w14:textId="77777777" w:rsidR="00AC554F" w:rsidRDefault="00AC554F">
            <w:pPr>
              <w:pStyle w:val="TableParagraph"/>
              <w:spacing w:before="0"/>
              <w:rPr>
                <w:rFonts w:ascii="Times New Roman"/>
                <w:sz w:val="18"/>
              </w:rPr>
            </w:pPr>
          </w:p>
        </w:tc>
        <w:tc>
          <w:tcPr>
            <w:tcW w:w="8863" w:type="dxa"/>
            <w:gridSpan w:val="2"/>
          </w:tcPr>
          <w:p w14:paraId="01AE762C" w14:textId="77777777" w:rsidR="00AC554F" w:rsidRDefault="00497FE2">
            <w:pPr>
              <w:pStyle w:val="TableParagraph"/>
              <w:spacing w:line="238" w:lineRule="exact"/>
              <w:ind w:left="2159"/>
              <w:rPr>
                <w:sz w:val="20"/>
              </w:rPr>
            </w:pPr>
            <w:r>
              <w:rPr>
                <w:sz w:val="20"/>
              </w:rPr>
              <w:t>p-&gt;</w:t>
            </w:r>
            <w:r>
              <w:rPr>
                <w:color w:val="0000FF"/>
                <w:sz w:val="20"/>
                <w:u w:val="single" w:color="0000FF"/>
              </w:rPr>
              <w:t>state</w:t>
            </w:r>
            <w:r>
              <w:rPr>
                <w:color w:val="0000FF"/>
                <w:sz w:val="20"/>
              </w:rPr>
              <w:t xml:space="preserve"> </w:t>
            </w:r>
            <w:r>
              <w:rPr>
                <w:sz w:val="20"/>
              </w:rPr>
              <w:t xml:space="preserve">= </w:t>
            </w:r>
            <w:r>
              <w:rPr>
                <w:color w:val="0000FF"/>
                <w:sz w:val="20"/>
                <w:u w:val="single" w:color="0000FF"/>
              </w:rPr>
              <w:t>TASK_RUNNING</w:t>
            </w:r>
            <w:r>
              <w:rPr>
                <w:sz w:val="20"/>
              </w:rPr>
              <w:t>;</w:t>
            </w:r>
          </w:p>
        </w:tc>
      </w:tr>
      <w:tr w:rsidR="00AC554F" w14:paraId="73F31466" w14:textId="77777777">
        <w:trPr>
          <w:trHeight w:val="259"/>
        </w:trPr>
        <w:tc>
          <w:tcPr>
            <w:tcW w:w="397" w:type="dxa"/>
          </w:tcPr>
          <w:p w14:paraId="76898EFB" w14:textId="77777777" w:rsidR="00AC554F" w:rsidRDefault="00497FE2">
            <w:pPr>
              <w:pStyle w:val="TableParagraph"/>
              <w:spacing w:line="238" w:lineRule="exact"/>
              <w:ind w:left="30" w:right="25"/>
              <w:jc w:val="center"/>
              <w:rPr>
                <w:sz w:val="20"/>
              </w:rPr>
            </w:pPr>
            <w:r>
              <w:rPr>
                <w:color w:val="0000FF"/>
                <w:sz w:val="20"/>
                <w:u w:val="single" w:color="0000FF"/>
              </w:rPr>
              <w:t>146</w:t>
            </w:r>
          </w:p>
        </w:tc>
        <w:tc>
          <w:tcPr>
            <w:tcW w:w="295" w:type="dxa"/>
          </w:tcPr>
          <w:p w14:paraId="163F1D82" w14:textId="77777777" w:rsidR="00AC554F" w:rsidRDefault="00AC554F">
            <w:pPr>
              <w:pStyle w:val="TableParagraph"/>
              <w:spacing w:before="0"/>
              <w:rPr>
                <w:rFonts w:ascii="Times New Roman"/>
                <w:sz w:val="18"/>
              </w:rPr>
            </w:pPr>
          </w:p>
        </w:tc>
        <w:tc>
          <w:tcPr>
            <w:tcW w:w="8863" w:type="dxa"/>
            <w:gridSpan w:val="2"/>
          </w:tcPr>
          <w:p w14:paraId="0E5BD47A" w14:textId="77777777" w:rsidR="00AC554F" w:rsidRDefault="00497FE2">
            <w:pPr>
              <w:pStyle w:val="TableParagraph"/>
              <w:spacing w:line="238" w:lineRule="exact"/>
              <w:ind w:left="1360"/>
              <w:rPr>
                <w:sz w:val="20"/>
              </w:rPr>
            </w:pPr>
            <w:r>
              <w:rPr>
                <w:sz w:val="20"/>
              </w:rPr>
              <w:t>p-&gt;exit_code = 0;</w:t>
            </w:r>
          </w:p>
        </w:tc>
      </w:tr>
      <w:tr w:rsidR="00AC554F" w14:paraId="1B2FFC9D" w14:textId="77777777">
        <w:trPr>
          <w:trHeight w:val="259"/>
        </w:trPr>
        <w:tc>
          <w:tcPr>
            <w:tcW w:w="397" w:type="dxa"/>
          </w:tcPr>
          <w:p w14:paraId="4F628337" w14:textId="77777777" w:rsidR="00AC554F" w:rsidRDefault="00497FE2">
            <w:pPr>
              <w:pStyle w:val="TableParagraph"/>
              <w:spacing w:line="238" w:lineRule="exact"/>
              <w:ind w:left="30" w:right="25"/>
              <w:jc w:val="center"/>
              <w:rPr>
                <w:sz w:val="20"/>
              </w:rPr>
            </w:pPr>
            <w:r>
              <w:rPr>
                <w:color w:val="0000FF"/>
                <w:sz w:val="20"/>
                <w:u w:val="single" w:color="0000FF"/>
              </w:rPr>
              <w:t>147</w:t>
            </w:r>
          </w:p>
        </w:tc>
        <w:tc>
          <w:tcPr>
            <w:tcW w:w="295" w:type="dxa"/>
          </w:tcPr>
          <w:p w14:paraId="1150C00E" w14:textId="77777777" w:rsidR="00AC554F" w:rsidRDefault="00AC554F">
            <w:pPr>
              <w:pStyle w:val="TableParagraph"/>
              <w:spacing w:before="0"/>
              <w:rPr>
                <w:rFonts w:ascii="Times New Roman"/>
                <w:sz w:val="18"/>
              </w:rPr>
            </w:pPr>
          </w:p>
        </w:tc>
        <w:tc>
          <w:tcPr>
            <w:tcW w:w="8863" w:type="dxa"/>
            <w:gridSpan w:val="2"/>
          </w:tcPr>
          <w:p w14:paraId="61E4A237" w14:textId="77777777" w:rsidR="00AC554F" w:rsidRDefault="00497FE2">
            <w:pPr>
              <w:pStyle w:val="TableParagraph"/>
              <w:spacing w:line="238" w:lineRule="exact"/>
              <w:ind w:left="1360"/>
              <w:rPr>
                <w:sz w:val="20"/>
              </w:rPr>
            </w:pPr>
            <w:r>
              <w:rPr>
                <w:sz w:val="20"/>
              </w:rPr>
              <w:t>p-&gt;signal &amp;= ~( (1&lt;&lt;(</w:t>
            </w:r>
            <w:r>
              <w:rPr>
                <w:color w:val="0000FF"/>
                <w:sz w:val="20"/>
                <w:u w:val="single" w:color="0000FF"/>
              </w:rPr>
              <w:t>SIGSTOP</w:t>
            </w:r>
            <w:r>
              <w:rPr>
                <w:sz w:val="20"/>
              </w:rPr>
              <w:t>-1)) | (1&lt;&lt;(</w:t>
            </w:r>
            <w:r>
              <w:rPr>
                <w:color w:val="0000FF"/>
                <w:sz w:val="20"/>
                <w:u w:val="single" w:color="0000FF"/>
              </w:rPr>
              <w:t>SIGTSTP</w:t>
            </w:r>
            <w:r>
              <w:rPr>
                <w:sz w:val="20"/>
              </w:rPr>
              <w:t>-1)) |</w:t>
            </w:r>
          </w:p>
        </w:tc>
      </w:tr>
      <w:tr w:rsidR="00AC554F" w14:paraId="2A7D5E48" w14:textId="77777777">
        <w:trPr>
          <w:trHeight w:val="259"/>
        </w:trPr>
        <w:tc>
          <w:tcPr>
            <w:tcW w:w="397" w:type="dxa"/>
          </w:tcPr>
          <w:p w14:paraId="1AFAC457" w14:textId="77777777" w:rsidR="00AC554F" w:rsidRDefault="00497FE2">
            <w:pPr>
              <w:pStyle w:val="TableParagraph"/>
              <w:spacing w:line="238" w:lineRule="exact"/>
              <w:ind w:left="30" w:right="25"/>
              <w:jc w:val="center"/>
              <w:rPr>
                <w:sz w:val="20"/>
              </w:rPr>
            </w:pPr>
            <w:r>
              <w:rPr>
                <w:color w:val="0000FF"/>
                <w:sz w:val="20"/>
                <w:u w:val="single" w:color="0000FF"/>
              </w:rPr>
              <w:t>148</w:t>
            </w:r>
          </w:p>
        </w:tc>
        <w:tc>
          <w:tcPr>
            <w:tcW w:w="295" w:type="dxa"/>
          </w:tcPr>
          <w:p w14:paraId="214B0504" w14:textId="77777777" w:rsidR="00AC554F" w:rsidRDefault="00AC554F">
            <w:pPr>
              <w:pStyle w:val="TableParagraph"/>
              <w:spacing w:before="0"/>
              <w:rPr>
                <w:rFonts w:ascii="Times New Roman"/>
                <w:sz w:val="18"/>
              </w:rPr>
            </w:pPr>
          </w:p>
        </w:tc>
        <w:tc>
          <w:tcPr>
            <w:tcW w:w="8863" w:type="dxa"/>
            <w:gridSpan w:val="2"/>
          </w:tcPr>
          <w:p w14:paraId="560C21E6" w14:textId="77777777" w:rsidR="00AC554F" w:rsidRDefault="00497FE2">
            <w:pPr>
              <w:pStyle w:val="TableParagraph"/>
              <w:spacing w:line="238" w:lineRule="exact"/>
              <w:ind w:left="2961"/>
              <w:rPr>
                <w:sz w:val="20"/>
              </w:rPr>
            </w:pPr>
            <w:r>
              <w:rPr>
                <w:sz w:val="20"/>
              </w:rPr>
              <w:t>(1&lt;&lt;(</w:t>
            </w:r>
            <w:r>
              <w:rPr>
                <w:color w:val="0000FF"/>
                <w:sz w:val="20"/>
                <w:u w:val="single" w:color="0000FF"/>
              </w:rPr>
              <w:t>SIGTTIN</w:t>
            </w:r>
            <w:r>
              <w:rPr>
                <w:sz w:val="20"/>
              </w:rPr>
              <w:t>-1)) | (1&lt;&lt;(</w:t>
            </w:r>
            <w:r>
              <w:rPr>
                <w:color w:val="0000FF"/>
                <w:sz w:val="20"/>
                <w:u w:val="single" w:color="0000FF"/>
              </w:rPr>
              <w:t>SIGTTOU</w:t>
            </w:r>
            <w:r>
              <w:rPr>
                <w:sz w:val="20"/>
              </w:rPr>
              <w:t>-1)) );</w:t>
            </w:r>
          </w:p>
        </w:tc>
      </w:tr>
      <w:tr w:rsidR="00AC554F" w14:paraId="2F7E4C62" w14:textId="77777777">
        <w:trPr>
          <w:trHeight w:val="254"/>
        </w:trPr>
        <w:tc>
          <w:tcPr>
            <w:tcW w:w="397" w:type="dxa"/>
          </w:tcPr>
          <w:p w14:paraId="2696AEF3" w14:textId="77777777" w:rsidR="00AC554F" w:rsidRDefault="00497FE2">
            <w:pPr>
              <w:pStyle w:val="TableParagraph"/>
              <w:spacing w:line="233" w:lineRule="exact"/>
              <w:ind w:left="30" w:right="25"/>
              <w:jc w:val="center"/>
              <w:rPr>
                <w:sz w:val="20"/>
              </w:rPr>
            </w:pPr>
            <w:r>
              <w:rPr>
                <w:color w:val="0000FF"/>
                <w:sz w:val="20"/>
                <w:u w:val="single" w:color="0000FF"/>
              </w:rPr>
              <w:t>149</w:t>
            </w:r>
          </w:p>
        </w:tc>
        <w:tc>
          <w:tcPr>
            <w:tcW w:w="295" w:type="dxa"/>
          </w:tcPr>
          <w:p w14:paraId="7DC25BFE" w14:textId="77777777" w:rsidR="00AC554F" w:rsidRDefault="00AC554F">
            <w:pPr>
              <w:pStyle w:val="TableParagraph"/>
              <w:spacing w:before="0"/>
              <w:rPr>
                <w:rFonts w:ascii="Times New Roman"/>
                <w:sz w:val="18"/>
              </w:rPr>
            </w:pPr>
          </w:p>
        </w:tc>
        <w:tc>
          <w:tcPr>
            <w:tcW w:w="8863" w:type="dxa"/>
            <w:gridSpan w:val="2"/>
          </w:tcPr>
          <w:p w14:paraId="24501690" w14:textId="77777777" w:rsidR="00AC554F" w:rsidRDefault="00497FE2">
            <w:pPr>
              <w:pStyle w:val="TableParagraph"/>
              <w:spacing w:line="233" w:lineRule="exact"/>
              <w:ind w:left="560"/>
              <w:rPr>
                <w:sz w:val="20"/>
              </w:rPr>
            </w:pPr>
            <w:r>
              <w:rPr>
                <w:w w:val="99"/>
                <w:sz w:val="20"/>
              </w:rPr>
              <w:t>}</w:t>
            </w:r>
          </w:p>
        </w:tc>
      </w:tr>
      <w:tr w:rsidR="00AC554F" w14:paraId="0A099716" w14:textId="77777777">
        <w:trPr>
          <w:trHeight w:val="265"/>
        </w:trPr>
        <w:tc>
          <w:tcPr>
            <w:tcW w:w="397" w:type="dxa"/>
          </w:tcPr>
          <w:p w14:paraId="1B451CAD" w14:textId="77777777" w:rsidR="00AC554F" w:rsidRDefault="00497FE2">
            <w:pPr>
              <w:pStyle w:val="TableParagraph"/>
              <w:spacing w:before="6" w:line="240" w:lineRule="exact"/>
              <w:ind w:left="30" w:right="25"/>
              <w:jc w:val="center"/>
              <w:rPr>
                <w:sz w:val="20"/>
              </w:rPr>
            </w:pPr>
            <w:r>
              <w:rPr>
                <w:color w:val="0000FF"/>
                <w:sz w:val="20"/>
                <w:u w:val="single" w:color="0000FF"/>
              </w:rPr>
              <w:t>150</w:t>
            </w:r>
          </w:p>
        </w:tc>
        <w:tc>
          <w:tcPr>
            <w:tcW w:w="295" w:type="dxa"/>
          </w:tcPr>
          <w:p w14:paraId="4569E0DB" w14:textId="77777777" w:rsidR="00AC554F" w:rsidRDefault="00AC554F">
            <w:pPr>
              <w:pStyle w:val="TableParagraph"/>
              <w:spacing w:before="0"/>
              <w:rPr>
                <w:rFonts w:ascii="Times New Roman"/>
                <w:sz w:val="18"/>
              </w:rPr>
            </w:pPr>
          </w:p>
        </w:tc>
        <w:tc>
          <w:tcPr>
            <w:tcW w:w="8863" w:type="dxa"/>
            <w:gridSpan w:val="2"/>
          </w:tcPr>
          <w:p w14:paraId="09E3FA64" w14:textId="77777777" w:rsidR="00AC554F" w:rsidRDefault="00497FE2">
            <w:pPr>
              <w:pStyle w:val="TableParagraph"/>
              <w:spacing w:before="0" w:line="246" w:lineRule="exact"/>
              <w:ind w:left="558"/>
              <w:rPr>
                <w:b/>
                <w:i/>
                <w:sz w:val="21"/>
              </w:rPr>
            </w:pPr>
            <w:r>
              <w:rPr>
                <w:b/>
                <w:i/>
                <w:sz w:val="21"/>
              </w:rPr>
              <w:t>/* If the signal will be ignored, don't even post it */</w:t>
            </w:r>
          </w:p>
        </w:tc>
      </w:tr>
      <w:tr w:rsidR="00AC554F" w14:paraId="708016AB" w14:textId="77777777">
        <w:trPr>
          <w:trHeight w:val="259"/>
        </w:trPr>
        <w:tc>
          <w:tcPr>
            <w:tcW w:w="397" w:type="dxa"/>
          </w:tcPr>
          <w:p w14:paraId="2CF5E8C8" w14:textId="77777777" w:rsidR="00AC554F" w:rsidRDefault="00497FE2">
            <w:pPr>
              <w:pStyle w:val="TableParagraph"/>
              <w:spacing w:line="238" w:lineRule="exact"/>
              <w:ind w:left="30" w:right="25"/>
              <w:jc w:val="center"/>
              <w:rPr>
                <w:sz w:val="20"/>
              </w:rPr>
            </w:pPr>
            <w:r>
              <w:rPr>
                <w:color w:val="0000FF"/>
                <w:sz w:val="20"/>
                <w:u w:val="single" w:color="0000FF"/>
              </w:rPr>
              <w:t>151</w:t>
            </w:r>
          </w:p>
        </w:tc>
        <w:tc>
          <w:tcPr>
            <w:tcW w:w="295" w:type="dxa"/>
          </w:tcPr>
          <w:p w14:paraId="70F00690" w14:textId="77777777" w:rsidR="00AC554F" w:rsidRDefault="00AC554F">
            <w:pPr>
              <w:pStyle w:val="TableParagraph"/>
              <w:spacing w:before="0"/>
              <w:rPr>
                <w:rFonts w:ascii="Times New Roman"/>
                <w:sz w:val="18"/>
              </w:rPr>
            </w:pPr>
          </w:p>
        </w:tc>
        <w:tc>
          <w:tcPr>
            <w:tcW w:w="8863" w:type="dxa"/>
            <w:gridSpan w:val="2"/>
          </w:tcPr>
          <w:p w14:paraId="4338AE36" w14:textId="77777777" w:rsidR="00AC554F" w:rsidRDefault="00497FE2">
            <w:pPr>
              <w:pStyle w:val="TableParagraph"/>
              <w:spacing w:line="238" w:lineRule="exact"/>
              <w:ind w:left="560"/>
              <w:rPr>
                <w:sz w:val="20"/>
              </w:rPr>
            </w:pPr>
            <w:r>
              <w:rPr>
                <w:sz w:val="20"/>
              </w:rPr>
              <w:t>if ((int) p-&gt;</w:t>
            </w:r>
            <w:r>
              <w:rPr>
                <w:color w:val="0000FF"/>
                <w:sz w:val="20"/>
                <w:u w:val="single" w:color="0000FF"/>
              </w:rPr>
              <w:t>sigaction</w:t>
            </w:r>
            <w:r>
              <w:rPr>
                <w:sz w:val="20"/>
              </w:rPr>
              <w:t>[sig-1].sa_handler == 1)</w:t>
            </w:r>
          </w:p>
        </w:tc>
      </w:tr>
      <w:tr w:rsidR="00AC554F" w14:paraId="39C7D938" w14:textId="77777777">
        <w:trPr>
          <w:trHeight w:val="254"/>
        </w:trPr>
        <w:tc>
          <w:tcPr>
            <w:tcW w:w="397" w:type="dxa"/>
          </w:tcPr>
          <w:p w14:paraId="7CF2A224" w14:textId="77777777" w:rsidR="00AC554F" w:rsidRDefault="00497FE2">
            <w:pPr>
              <w:pStyle w:val="TableParagraph"/>
              <w:spacing w:line="233" w:lineRule="exact"/>
              <w:ind w:left="30" w:right="25"/>
              <w:jc w:val="center"/>
              <w:rPr>
                <w:sz w:val="20"/>
              </w:rPr>
            </w:pPr>
            <w:r>
              <w:rPr>
                <w:color w:val="0000FF"/>
                <w:sz w:val="20"/>
                <w:u w:val="single" w:color="0000FF"/>
              </w:rPr>
              <w:t>152</w:t>
            </w:r>
          </w:p>
        </w:tc>
        <w:tc>
          <w:tcPr>
            <w:tcW w:w="295" w:type="dxa"/>
          </w:tcPr>
          <w:p w14:paraId="03434162" w14:textId="77777777" w:rsidR="00AC554F" w:rsidRDefault="00AC554F">
            <w:pPr>
              <w:pStyle w:val="TableParagraph"/>
              <w:spacing w:before="0"/>
              <w:rPr>
                <w:rFonts w:ascii="Times New Roman"/>
                <w:sz w:val="18"/>
              </w:rPr>
            </w:pPr>
          </w:p>
        </w:tc>
        <w:tc>
          <w:tcPr>
            <w:tcW w:w="8863" w:type="dxa"/>
            <w:gridSpan w:val="2"/>
          </w:tcPr>
          <w:p w14:paraId="462FFB48" w14:textId="77777777" w:rsidR="00AC554F" w:rsidRDefault="00497FE2">
            <w:pPr>
              <w:pStyle w:val="TableParagraph"/>
              <w:spacing w:line="233" w:lineRule="exact"/>
              <w:ind w:left="1360"/>
              <w:rPr>
                <w:sz w:val="20"/>
              </w:rPr>
            </w:pPr>
            <w:r>
              <w:rPr>
                <w:sz w:val="20"/>
              </w:rPr>
              <w:t>return 0;</w:t>
            </w:r>
          </w:p>
        </w:tc>
      </w:tr>
      <w:tr w:rsidR="00AC554F" w14:paraId="14662BC3" w14:textId="77777777">
        <w:trPr>
          <w:trHeight w:val="264"/>
        </w:trPr>
        <w:tc>
          <w:tcPr>
            <w:tcW w:w="397" w:type="dxa"/>
          </w:tcPr>
          <w:p w14:paraId="42E4FE94" w14:textId="77777777" w:rsidR="00AC554F" w:rsidRDefault="00497FE2">
            <w:pPr>
              <w:pStyle w:val="TableParagraph"/>
              <w:spacing w:before="6" w:line="239" w:lineRule="exact"/>
              <w:ind w:left="30" w:right="25"/>
              <w:jc w:val="center"/>
              <w:rPr>
                <w:sz w:val="20"/>
              </w:rPr>
            </w:pPr>
            <w:r>
              <w:rPr>
                <w:color w:val="0000FF"/>
                <w:sz w:val="20"/>
                <w:u w:val="single" w:color="0000FF"/>
              </w:rPr>
              <w:t>153</w:t>
            </w:r>
          </w:p>
        </w:tc>
        <w:tc>
          <w:tcPr>
            <w:tcW w:w="295" w:type="dxa"/>
          </w:tcPr>
          <w:p w14:paraId="6607474F" w14:textId="77777777" w:rsidR="00AC554F" w:rsidRDefault="00AC554F">
            <w:pPr>
              <w:pStyle w:val="TableParagraph"/>
              <w:spacing w:before="0"/>
              <w:rPr>
                <w:rFonts w:ascii="Times New Roman"/>
                <w:sz w:val="18"/>
              </w:rPr>
            </w:pPr>
          </w:p>
        </w:tc>
        <w:tc>
          <w:tcPr>
            <w:tcW w:w="8863" w:type="dxa"/>
            <w:gridSpan w:val="2"/>
          </w:tcPr>
          <w:p w14:paraId="40478FD8" w14:textId="77777777" w:rsidR="00AC554F" w:rsidRDefault="00497FE2">
            <w:pPr>
              <w:pStyle w:val="TableParagraph"/>
              <w:spacing w:before="0" w:line="245" w:lineRule="exact"/>
              <w:ind w:left="558"/>
              <w:rPr>
                <w:b/>
                <w:i/>
                <w:sz w:val="21"/>
              </w:rPr>
            </w:pPr>
            <w:r>
              <w:rPr>
                <w:b/>
                <w:i/>
                <w:sz w:val="21"/>
              </w:rPr>
              <w:t>/* Depends on order SIGSTOP, SIGTSTP, SIGTTIN, SIGTTOU */</w:t>
            </w:r>
          </w:p>
        </w:tc>
      </w:tr>
      <w:tr w:rsidR="00AC554F" w14:paraId="044F7F69" w14:textId="77777777">
        <w:trPr>
          <w:trHeight w:val="258"/>
        </w:trPr>
        <w:tc>
          <w:tcPr>
            <w:tcW w:w="397" w:type="dxa"/>
          </w:tcPr>
          <w:p w14:paraId="2EA98699" w14:textId="77777777" w:rsidR="00AC554F" w:rsidRDefault="00AC554F">
            <w:pPr>
              <w:pStyle w:val="TableParagraph"/>
              <w:spacing w:before="0"/>
              <w:rPr>
                <w:rFonts w:ascii="Times New Roman"/>
                <w:sz w:val="18"/>
              </w:rPr>
            </w:pPr>
          </w:p>
        </w:tc>
        <w:tc>
          <w:tcPr>
            <w:tcW w:w="295" w:type="dxa"/>
          </w:tcPr>
          <w:p w14:paraId="389D5C3F" w14:textId="77777777" w:rsidR="00AC554F" w:rsidRDefault="00497FE2">
            <w:pPr>
              <w:pStyle w:val="TableParagraph"/>
              <w:spacing w:before="0" w:line="238" w:lineRule="exact"/>
              <w:ind w:right="46"/>
              <w:jc w:val="right"/>
              <w:rPr>
                <w:sz w:val="20"/>
              </w:rPr>
            </w:pPr>
            <w:r>
              <w:rPr>
                <w:sz w:val="20"/>
              </w:rPr>
              <w:t>//</w:t>
            </w:r>
          </w:p>
        </w:tc>
        <w:tc>
          <w:tcPr>
            <w:tcW w:w="8863" w:type="dxa"/>
            <w:gridSpan w:val="2"/>
          </w:tcPr>
          <w:p w14:paraId="07E8AD5D" w14:textId="77777777" w:rsidR="00AC554F" w:rsidRDefault="00497FE2">
            <w:pPr>
              <w:pStyle w:val="TableParagraph"/>
              <w:spacing w:before="0" w:line="238" w:lineRule="exact"/>
              <w:ind w:left="52"/>
              <w:rPr>
                <w:sz w:val="20"/>
              </w:rPr>
            </w:pPr>
            <w:r>
              <w:rPr>
                <w:sz w:val="20"/>
              </w:rPr>
              <w:t>If the signal is one of SIGSTOP, SIGTSTP, SIGTTIN, and SIGTTOU, then it is necessary to</w:t>
            </w:r>
          </w:p>
        </w:tc>
      </w:tr>
      <w:tr w:rsidR="00AC554F" w14:paraId="287DEBC4" w14:textId="77777777">
        <w:trPr>
          <w:trHeight w:val="229"/>
        </w:trPr>
        <w:tc>
          <w:tcPr>
            <w:tcW w:w="397" w:type="dxa"/>
          </w:tcPr>
          <w:p w14:paraId="78D7A294" w14:textId="77777777" w:rsidR="00AC554F" w:rsidRDefault="00AC554F">
            <w:pPr>
              <w:pStyle w:val="TableParagraph"/>
              <w:spacing w:before="0"/>
              <w:rPr>
                <w:rFonts w:ascii="Times New Roman"/>
                <w:sz w:val="16"/>
              </w:rPr>
            </w:pPr>
          </w:p>
        </w:tc>
        <w:tc>
          <w:tcPr>
            <w:tcW w:w="295" w:type="dxa"/>
          </w:tcPr>
          <w:p w14:paraId="0384F3E4" w14:textId="77777777" w:rsidR="00AC554F" w:rsidRDefault="00497FE2">
            <w:pPr>
              <w:pStyle w:val="TableParagraph"/>
              <w:spacing w:line="208" w:lineRule="exact"/>
              <w:ind w:right="48"/>
              <w:jc w:val="right"/>
              <w:rPr>
                <w:sz w:val="20"/>
              </w:rPr>
            </w:pPr>
            <w:r>
              <w:rPr>
                <w:sz w:val="20"/>
              </w:rPr>
              <w:t>//</w:t>
            </w:r>
          </w:p>
        </w:tc>
        <w:tc>
          <w:tcPr>
            <w:tcW w:w="8863" w:type="dxa"/>
            <w:gridSpan w:val="2"/>
          </w:tcPr>
          <w:p w14:paraId="1E8D2981" w14:textId="77777777" w:rsidR="00AC554F" w:rsidRDefault="00497FE2">
            <w:pPr>
              <w:pStyle w:val="TableParagraph"/>
              <w:spacing w:line="208" w:lineRule="exact"/>
              <w:ind w:left="49"/>
              <w:rPr>
                <w:sz w:val="20"/>
              </w:rPr>
            </w:pPr>
            <w:r>
              <w:rPr>
                <w:sz w:val="20"/>
              </w:rPr>
              <w:t>stop process p from running. Therefore (if SIGCONT is set in the signal bitmap of p),</w:t>
            </w:r>
            <w:r>
              <w:rPr>
                <w:spacing w:val="-58"/>
                <w:sz w:val="20"/>
              </w:rPr>
              <w:t xml:space="preserve"> </w:t>
            </w:r>
            <w:r>
              <w:rPr>
                <w:sz w:val="20"/>
              </w:rPr>
              <w:t>it</w:t>
            </w:r>
          </w:p>
        </w:tc>
      </w:tr>
    </w:tbl>
    <w:p w14:paraId="01CA96FF" w14:textId="77777777" w:rsidR="00AC554F" w:rsidRDefault="00AC554F">
      <w:pPr>
        <w:spacing w:line="208" w:lineRule="exact"/>
        <w:rPr>
          <w:sz w:val="20"/>
        </w:rPr>
        <w:sectPr w:rsidR="00AC554F">
          <w:pgSz w:w="11910" w:h="16840"/>
          <w:pgMar w:top="1360" w:right="0" w:bottom="1180" w:left="980" w:header="880" w:footer="997" w:gutter="0"/>
          <w:cols w:space="720"/>
        </w:sectPr>
      </w:pPr>
    </w:p>
    <w:p w14:paraId="4B70F7E8" w14:textId="77777777" w:rsidR="00B56D11" w:rsidRPr="00B56D11" w:rsidRDefault="00B56D11">
      <w:pPr>
        <w:pStyle w:val="BodyText"/>
        <w:tabs>
          <w:tab w:val="left" w:pos="1355"/>
        </w:tabs>
        <w:ind w:left="152"/>
        <w:rPr>
          <w:rFonts w:ascii="MS Pゴシック" w:eastAsia="MS Pゴシック"/>
        </w:rPr>
      </w:pPr>
      <w:r w:rsidRPr="00B56D11">
        <w:rPr>
          <w:rFonts w:ascii="MS Pゴシック" w:eastAsia="MS Pゴシック" w:hint="eastAsia"/>
        </w:rPr>
        <w:t>ビットマップの</w:t>
      </w:r>
      <w:r w:rsidRPr="00B56D11">
        <w:rPr>
          <w:rFonts w:ascii="MS Pゴシック" w:eastAsia="MS Pゴシック"/>
        </w:rPr>
        <w:t>SIGCONTビットをリセットするためには、 // が必要です。</w:t>
      </w:r>
    </w:p>
    <w:p w14:paraId="6F81420B" w14:textId="523B63D0" w:rsidR="00AC554F" w:rsidRDefault="00497FE2">
      <w:pPr>
        <w:pStyle w:val="BodyText"/>
        <w:tabs>
          <w:tab w:val="left" w:pos="1355"/>
        </w:tabs>
        <w:ind w:left="152"/>
      </w:pPr>
      <w:r>
        <w:rPr>
          <w:color w:val="0000FF"/>
          <w:u w:val="single" w:color="0000FF"/>
        </w:rPr>
        <w:t>154</w:t>
      </w:r>
      <w:r>
        <w:rPr>
          <w:color w:val="0000FF"/>
        </w:rPr>
        <w:tab/>
      </w:r>
      <w:r>
        <w:t>if ((sig &gt;=</w:t>
      </w:r>
      <w:r>
        <w:rPr>
          <w:color w:val="0000FF"/>
        </w:rPr>
        <w:t xml:space="preserve"> </w:t>
      </w:r>
      <w:r>
        <w:rPr>
          <w:color w:val="0000FF"/>
          <w:u w:val="single" w:color="0000FF"/>
        </w:rPr>
        <w:t>SIGSTOP</w:t>
      </w:r>
      <w:r>
        <w:t>) &amp;&amp; (sig &lt;=</w:t>
      </w:r>
      <w:r>
        <w:rPr>
          <w:color w:val="0000FF"/>
          <w:spacing w:val="2"/>
        </w:rPr>
        <w:t xml:space="preserve"> </w:t>
      </w:r>
      <w:r>
        <w:rPr>
          <w:color w:val="0000FF"/>
          <w:u w:val="single" w:color="0000FF"/>
        </w:rPr>
        <w:t>SIGTTOU</w:t>
      </w:r>
      <w:r>
        <w:t>))</w:t>
      </w:r>
    </w:p>
    <w:p w14:paraId="4CCF7FFB" w14:textId="77777777" w:rsidR="00AC554F" w:rsidRDefault="00497FE2">
      <w:pPr>
        <w:pStyle w:val="BodyText"/>
        <w:tabs>
          <w:tab w:val="left" w:pos="2154"/>
        </w:tabs>
        <w:spacing w:line="253" w:lineRule="exact"/>
        <w:ind w:left="152"/>
      </w:pPr>
      <w:r>
        <w:rPr>
          <w:color w:val="0000FF"/>
          <w:u w:val="single" w:color="0000FF"/>
        </w:rPr>
        <w:t>155</w:t>
      </w:r>
      <w:r>
        <w:rPr>
          <w:color w:val="0000FF"/>
        </w:rPr>
        <w:tab/>
      </w:r>
      <w:r>
        <w:t>p-&gt;signal &amp;=</w:t>
      </w:r>
      <w:r>
        <w:rPr>
          <w:spacing w:val="1"/>
        </w:rPr>
        <w:t xml:space="preserve"> </w:t>
      </w:r>
      <w:r>
        <w:t>~(1&lt;&lt;(</w:t>
      </w:r>
      <w:r>
        <w:rPr>
          <w:color w:val="0000FF"/>
          <w:u w:val="single" w:color="0000FF"/>
        </w:rPr>
        <w:t>SIGCONT</w:t>
      </w:r>
      <w:r>
        <w:t>-1));</w:t>
      </w:r>
    </w:p>
    <w:p w14:paraId="4F6D8DE2" w14:textId="77777777" w:rsidR="00AC554F" w:rsidRDefault="00497FE2">
      <w:pPr>
        <w:pStyle w:val="Heading5"/>
        <w:tabs>
          <w:tab w:val="left" w:pos="1353"/>
        </w:tabs>
        <w:spacing w:line="266" w:lineRule="exact"/>
        <w:ind w:left="152" w:firstLine="0"/>
      </w:pPr>
      <w:r>
        <w:rPr>
          <w:b w:val="0"/>
          <w:i w:val="0"/>
          <w:color w:val="0000FF"/>
          <w:sz w:val="20"/>
          <w:u w:val="single" w:color="0000FF"/>
        </w:rPr>
        <w:t>156</w:t>
      </w:r>
      <w:r>
        <w:rPr>
          <w:b w:val="0"/>
          <w:i w:val="0"/>
          <w:color w:val="0000FF"/>
          <w:sz w:val="20"/>
        </w:rPr>
        <w:tab/>
      </w:r>
      <w:r>
        <w:t>/* Act</w:t>
      </w:r>
      <w:r>
        <w:t>ually deliver the signal</w:t>
      </w:r>
      <w:r>
        <w:rPr>
          <w:spacing w:val="-32"/>
        </w:rPr>
        <w:t xml:space="preserve"> </w:t>
      </w:r>
      <w:r>
        <w:t>*/</w:t>
      </w:r>
    </w:p>
    <w:p w14:paraId="38E8FECE" w14:textId="77777777" w:rsidR="00AC554F" w:rsidRDefault="00497FE2">
      <w:pPr>
        <w:pStyle w:val="BodyText"/>
        <w:tabs>
          <w:tab w:val="left" w:pos="1355"/>
        </w:tabs>
        <w:spacing w:before="1"/>
        <w:ind w:left="152"/>
      </w:pPr>
      <w:r>
        <w:rPr>
          <w:color w:val="0000FF"/>
          <w:u w:val="single" w:color="0000FF"/>
        </w:rPr>
        <w:t>157</w:t>
      </w:r>
      <w:r>
        <w:rPr>
          <w:color w:val="0000FF"/>
        </w:rPr>
        <w:tab/>
      </w:r>
      <w:r>
        <w:t>p-&gt;signal |=</w:t>
      </w:r>
      <w:r>
        <w:rPr>
          <w:spacing w:val="-3"/>
        </w:rPr>
        <w:t xml:space="preserve"> </w:t>
      </w:r>
      <w:r>
        <w:t>(1&lt;&lt;(sig-1));</w:t>
      </w:r>
    </w:p>
    <w:p w14:paraId="5D83E74C" w14:textId="77777777" w:rsidR="00AC554F" w:rsidRDefault="00497FE2">
      <w:pPr>
        <w:pStyle w:val="BodyText"/>
        <w:tabs>
          <w:tab w:val="left" w:pos="1355"/>
        </w:tabs>
        <w:spacing w:line="242" w:lineRule="auto"/>
        <w:ind w:left="152" w:right="8671"/>
      </w:pPr>
      <w:r>
        <w:rPr>
          <w:color w:val="0000FF"/>
          <w:u w:val="single" w:color="0000FF"/>
        </w:rPr>
        <w:t>158</w:t>
      </w:r>
      <w:r>
        <w:rPr>
          <w:color w:val="0000FF"/>
        </w:rPr>
        <w:tab/>
      </w:r>
      <w:r>
        <w:t xml:space="preserve">return </w:t>
      </w:r>
      <w:r>
        <w:rPr>
          <w:spacing w:val="-8"/>
        </w:rPr>
        <w:t>0;</w:t>
      </w:r>
      <w:r>
        <w:rPr>
          <w:color w:val="0000FF"/>
          <w:spacing w:val="-8"/>
          <w:u w:val="single" w:color="0000FF"/>
        </w:rPr>
        <w:t xml:space="preserve"> </w:t>
      </w:r>
      <w:r>
        <w:rPr>
          <w:color w:val="0000FF"/>
          <w:u w:val="single" w:color="0000FF"/>
        </w:rPr>
        <w:t>159</w:t>
      </w:r>
      <w:r>
        <w:rPr>
          <w:color w:val="0000FF"/>
          <w:spacing w:val="-2"/>
        </w:rPr>
        <w:t xml:space="preserve"> </w:t>
      </w:r>
      <w:r>
        <w:t>}</w:t>
      </w:r>
    </w:p>
    <w:p w14:paraId="284D2CDF" w14:textId="77777777" w:rsidR="00AC554F" w:rsidRDefault="00497FE2">
      <w:pPr>
        <w:pStyle w:val="BodyText"/>
        <w:ind w:left="152"/>
      </w:pPr>
      <w:r>
        <w:rPr>
          <w:color w:val="0000FF"/>
          <w:u w:val="single" w:color="0000FF"/>
        </w:rPr>
        <w:t>160</w:t>
      </w:r>
    </w:p>
    <w:p w14:paraId="773AF34D" w14:textId="77777777" w:rsidR="00B56D11" w:rsidRPr="00B56D11" w:rsidRDefault="00B56D11">
      <w:pPr>
        <w:pStyle w:val="BodyText"/>
        <w:rPr>
          <w:rFonts w:ascii="MS Pゴシック" w:eastAsia="MS Pゴシック"/>
        </w:rPr>
      </w:pPr>
      <w:r w:rsidRPr="00B56D11">
        <w:rPr>
          <w:rFonts w:ascii="MS Pゴシック" w:eastAsia="MS Pゴシック"/>
        </w:rPr>
        <w:t>// プロセスグループIDに基づいてセッションIDを取得する pgrp.</w:t>
      </w:r>
    </w:p>
    <w:p w14:paraId="07CD55A7" w14:textId="77777777" w:rsidR="00B56D11" w:rsidRPr="00B56D11" w:rsidRDefault="00B56D11">
      <w:pPr>
        <w:pStyle w:val="BodyText"/>
        <w:rPr>
          <w:rFonts w:ascii="MS Pゴシック" w:eastAsia="MS Pゴシック"/>
        </w:rPr>
      </w:pPr>
      <w:r w:rsidRPr="00B56D11">
        <w:rPr>
          <w:rFonts w:ascii="MS Pゴシック" w:eastAsia="MS Pゴシック"/>
        </w:rPr>
        <w:t>// コードは、タスク配列をスキャンし、グループID pgrpを持つプロセスを探し、そのセッションを返す</w:t>
      </w:r>
    </w:p>
    <w:p w14:paraId="3395550A" w14:textId="77777777" w:rsidR="00B56D11" w:rsidRPr="00B56D11" w:rsidRDefault="00B56D11">
      <w:pPr>
        <w:pStyle w:val="BodyText"/>
        <w:spacing w:line="242" w:lineRule="auto"/>
        <w:ind w:left="152" w:right="7458"/>
        <w:rPr>
          <w:rFonts w:ascii="MS Pゴシック" w:eastAsia="MS Pゴシック"/>
        </w:rPr>
      </w:pPr>
      <w:r w:rsidRPr="00B56D11">
        <w:rPr>
          <w:rFonts w:ascii="MS Pゴシック" w:eastAsia="MS Pゴシック"/>
        </w:rPr>
        <w:t>// idです。指定されたグループ pgrp に対応するプロセスが見つからない場合は、-1 が返されます。</w:t>
      </w:r>
    </w:p>
    <w:p w14:paraId="381C6D34" w14:textId="77777777" w:rsidR="00B56D11" w:rsidRPr="00B56D11" w:rsidRDefault="00B56D11">
      <w:pPr>
        <w:pStyle w:val="BodyText"/>
        <w:tabs>
          <w:tab w:val="left" w:pos="1355"/>
        </w:tabs>
        <w:spacing w:before="0" w:line="242" w:lineRule="auto"/>
        <w:ind w:left="152" w:right="7270"/>
        <w:rPr>
          <w:rFonts w:ascii="MS Pゴシック" w:eastAsia="MS Pゴシック"/>
          <w:color w:val="0000FF"/>
          <w:u w:val="single" w:color="0000FF"/>
        </w:rPr>
      </w:pPr>
      <w:r w:rsidRPr="00B56D11">
        <w:rPr>
          <w:rFonts w:ascii="MS Pゴシック" w:eastAsia="MS Pゴシック"/>
          <w:color w:val="0000FF"/>
          <w:u w:val="single" w:color="0000FF"/>
        </w:rPr>
        <w:t>161 int session_of_pgrp(int pgrp) 162 {。</w:t>
      </w:r>
    </w:p>
    <w:p w14:paraId="373A46F3" w14:textId="02EC238C" w:rsidR="00AC554F" w:rsidRDefault="00497FE2">
      <w:pPr>
        <w:pStyle w:val="BodyText"/>
        <w:tabs>
          <w:tab w:val="left" w:pos="1355"/>
        </w:tabs>
        <w:spacing w:before="0" w:line="242" w:lineRule="auto"/>
        <w:ind w:left="152" w:right="7270"/>
      </w:pPr>
      <w:r>
        <w:rPr>
          <w:color w:val="0000FF"/>
          <w:u w:val="single" w:color="0000FF"/>
        </w:rPr>
        <w:t>163</w:t>
      </w:r>
      <w:r>
        <w:rPr>
          <w:color w:val="0000FF"/>
        </w:rPr>
        <w:tab/>
      </w:r>
      <w:r>
        <w:t>struct</w:t>
      </w:r>
      <w:r>
        <w:rPr>
          <w:color w:val="0000FF"/>
        </w:rPr>
        <w:t xml:space="preserve"> </w:t>
      </w:r>
      <w:r>
        <w:rPr>
          <w:color w:val="0000FF"/>
          <w:u w:val="single" w:color="0000FF"/>
        </w:rPr>
        <w:t>task_struct</w:t>
      </w:r>
      <w:r>
        <w:rPr>
          <w:color w:val="0000FF"/>
        </w:rPr>
        <w:t xml:space="preserve"> </w:t>
      </w:r>
      <w:r>
        <w:rPr>
          <w:spacing w:val="-3"/>
        </w:rPr>
        <w:t>**p;</w:t>
      </w:r>
      <w:r>
        <w:rPr>
          <w:color w:val="0000FF"/>
          <w:spacing w:val="-3"/>
          <w:u w:val="single" w:color="0000FF"/>
        </w:rPr>
        <w:t xml:space="preserve"> </w:t>
      </w:r>
      <w:r>
        <w:rPr>
          <w:color w:val="0000FF"/>
          <w:u w:val="single" w:color="0000FF"/>
        </w:rPr>
        <w:t>164</w:t>
      </w:r>
    </w:p>
    <w:p w14:paraId="51C0B497" w14:textId="77777777" w:rsidR="00AC554F" w:rsidRDefault="00497FE2">
      <w:pPr>
        <w:pStyle w:val="ListParagraph"/>
        <w:numPr>
          <w:ilvl w:val="0"/>
          <w:numId w:val="214"/>
        </w:numPr>
        <w:tabs>
          <w:tab w:val="left" w:pos="1355"/>
          <w:tab w:val="left" w:pos="1356"/>
        </w:tabs>
        <w:spacing w:before="2"/>
        <w:ind w:hanging="1204"/>
        <w:rPr>
          <w:sz w:val="20"/>
        </w:rPr>
      </w:pPr>
      <w:r>
        <w:rPr>
          <w:sz w:val="20"/>
        </w:rPr>
        <w:t>for (p = &amp;</w:t>
      </w:r>
      <w:r>
        <w:rPr>
          <w:color w:val="0000FF"/>
          <w:sz w:val="20"/>
          <w:u w:val="single" w:color="0000FF"/>
        </w:rPr>
        <w:t>LA</w:t>
      </w:r>
      <w:r>
        <w:rPr>
          <w:color w:val="0000FF"/>
          <w:sz w:val="20"/>
          <w:u w:val="single" w:color="0000FF"/>
        </w:rPr>
        <w:t>ST_TASK</w:t>
      </w:r>
      <w:r>
        <w:rPr>
          <w:color w:val="0000FF"/>
          <w:sz w:val="20"/>
        </w:rPr>
        <w:t xml:space="preserve"> </w:t>
      </w:r>
      <w:r>
        <w:rPr>
          <w:sz w:val="20"/>
        </w:rPr>
        <w:t>; p &gt; &amp;</w:t>
      </w:r>
      <w:r>
        <w:rPr>
          <w:color w:val="0000FF"/>
          <w:sz w:val="20"/>
          <w:u w:val="single" w:color="0000FF"/>
        </w:rPr>
        <w:t>FIRST_TASK</w:t>
      </w:r>
      <w:r>
        <w:rPr>
          <w:color w:val="0000FF"/>
          <w:sz w:val="20"/>
        </w:rPr>
        <w:t xml:space="preserve"> </w:t>
      </w:r>
      <w:r>
        <w:rPr>
          <w:sz w:val="20"/>
        </w:rPr>
        <w:t>; --p)</w:t>
      </w:r>
    </w:p>
    <w:p w14:paraId="68DCD64D" w14:textId="77777777" w:rsidR="00AC554F" w:rsidRDefault="00497FE2">
      <w:pPr>
        <w:pStyle w:val="ListParagraph"/>
        <w:numPr>
          <w:ilvl w:val="0"/>
          <w:numId w:val="214"/>
        </w:numPr>
        <w:tabs>
          <w:tab w:val="left" w:pos="2154"/>
          <w:tab w:val="left" w:pos="2155"/>
        </w:tabs>
        <w:ind w:left="2154" w:hanging="2003"/>
        <w:rPr>
          <w:sz w:val="20"/>
        </w:rPr>
      </w:pPr>
      <w:r>
        <w:rPr>
          <w:sz w:val="20"/>
        </w:rPr>
        <w:t>if ((*p)-&gt;pgrp ==</w:t>
      </w:r>
      <w:r>
        <w:rPr>
          <w:spacing w:val="-4"/>
          <w:sz w:val="20"/>
        </w:rPr>
        <w:t xml:space="preserve"> </w:t>
      </w:r>
      <w:r>
        <w:rPr>
          <w:sz w:val="20"/>
        </w:rPr>
        <w:t>pgrp)</w:t>
      </w:r>
    </w:p>
    <w:p w14:paraId="7B1632D1" w14:textId="77777777" w:rsidR="00AC554F" w:rsidRDefault="00497FE2">
      <w:pPr>
        <w:pStyle w:val="ListParagraph"/>
        <w:numPr>
          <w:ilvl w:val="0"/>
          <w:numId w:val="214"/>
        </w:numPr>
        <w:tabs>
          <w:tab w:val="left" w:pos="2954"/>
          <w:tab w:val="left" w:pos="2955"/>
        </w:tabs>
        <w:ind w:left="2954" w:hanging="2803"/>
        <w:rPr>
          <w:sz w:val="20"/>
        </w:rPr>
      </w:pPr>
      <w:r>
        <w:rPr>
          <w:sz w:val="20"/>
        </w:rPr>
        <w:t>return((*p)-&gt;session);</w:t>
      </w:r>
    </w:p>
    <w:p w14:paraId="1DA87CE1" w14:textId="77777777" w:rsidR="00AC554F" w:rsidRDefault="00497FE2">
      <w:pPr>
        <w:pStyle w:val="ListParagraph"/>
        <w:numPr>
          <w:ilvl w:val="0"/>
          <w:numId w:val="214"/>
        </w:numPr>
        <w:tabs>
          <w:tab w:val="left" w:pos="1355"/>
          <w:tab w:val="left" w:pos="1356"/>
        </w:tabs>
        <w:spacing w:line="242" w:lineRule="auto"/>
        <w:ind w:left="152" w:right="8568" w:firstLine="0"/>
        <w:rPr>
          <w:sz w:val="20"/>
        </w:rPr>
      </w:pPr>
      <w:r>
        <w:rPr>
          <w:sz w:val="20"/>
        </w:rPr>
        <w:t xml:space="preserve">return </w:t>
      </w:r>
      <w:r>
        <w:rPr>
          <w:spacing w:val="-4"/>
          <w:sz w:val="20"/>
        </w:rPr>
        <w:t>-1;</w:t>
      </w:r>
      <w:r>
        <w:rPr>
          <w:color w:val="0000FF"/>
          <w:spacing w:val="-4"/>
          <w:sz w:val="20"/>
          <w:u w:val="single" w:color="0000FF"/>
        </w:rPr>
        <w:t xml:space="preserve"> </w:t>
      </w:r>
      <w:r>
        <w:rPr>
          <w:color w:val="0000FF"/>
          <w:sz w:val="20"/>
          <w:u w:val="single" w:color="0000FF"/>
        </w:rPr>
        <w:t>169</w:t>
      </w:r>
      <w:r>
        <w:rPr>
          <w:color w:val="0000FF"/>
          <w:spacing w:val="-2"/>
          <w:sz w:val="20"/>
        </w:rPr>
        <w:t xml:space="preserve"> </w:t>
      </w:r>
      <w:r>
        <w:rPr>
          <w:sz w:val="20"/>
        </w:rPr>
        <w:t>}</w:t>
      </w:r>
    </w:p>
    <w:p w14:paraId="63CB8E71" w14:textId="77777777" w:rsidR="00AC554F" w:rsidRDefault="00497FE2">
      <w:pPr>
        <w:pStyle w:val="BodyText"/>
        <w:spacing w:before="0"/>
        <w:ind w:left="152"/>
      </w:pPr>
      <w:r>
        <w:rPr>
          <w:color w:val="0000FF"/>
          <w:u w:val="single" w:color="0000FF"/>
        </w:rPr>
        <w:t>170</w:t>
      </w:r>
    </w:p>
    <w:p w14:paraId="5EFC20EB" w14:textId="77777777" w:rsidR="00B56D11" w:rsidRPr="00B56D11" w:rsidRDefault="00B56D11">
      <w:pPr>
        <w:pStyle w:val="BodyText"/>
        <w:ind w:left="554"/>
        <w:rPr>
          <w:rFonts w:ascii="MS Pゴシック" w:eastAsia="MS Pゴシック"/>
        </w:rPr>
      </w:pPr>
      <w:r w:rsidRPr="00B56D11">
        <w:rPr>
          <w:rFonts w:ascii="MS Pゴシック" w:eastAsia="MS Pゴシック"/>
        </w:rPr>
        <w:t>// プロセスグループをキルする（グループにシグナルを送る）。</w:t>
      </w:r>
    </w:p>
    <w:p w14:paraId="3871F616" w14:textId="77777777" w:rsidR="00B56D11" w:rsidRPr="00B56D11" w:rsidRDefault="00B56D11">
      <w:pPr>
        <w:pStyle w:val="BodyText"/>
        <w:rPr>
          <w:rFonts w:ascii="MS Pゴシック" w:eastAsia="MS Pゴシック"/>
        </w:rPr>
      </w:pPr>
      <w:r w:rsidRPr="00B56D11">
        <w:rPr>
          <w:rFonts w:ascii="MS Pゴシック" w:eastAsia="MS Pゴシック"/>
        </w:rPr>
        <w:t>// パラメータ：grp - プロセスグループID、sig - シグナル、priv - 特権。</w:t>
      </w:r>
    </w:p>
    <w:p w14:paraId="5501E425" w14:textId="77777777" w:rsidR="00B56D11" w:rsidRPr="00B56D11" w:rsidRDefault="00B56D11">
      <w:pPr>
        <w:pStyle w:val="BodyText"/>
        <w:spacing w:before="2"/>
        <w:rPr>
          <w:rFonts w:ascii="MS Pゴシック" w:eastAsia="MS Pゴシック"/>
        </w:rPr>
      </w:pPr>
      <w:r w:rsidRPr="00B56D11">
        <w:rPr>
          <w:rFonts w:ascii="MS Pゴシック" w:eastAsia="MS Pゴシック"/>
        </w:rPr>
        <w:t>// つまり、シグナルsigはプロセスグループpgrpの各プロセスに送られます。限り、それは</w:t>
      </w:r>
    </w:p>
    <w:p w14:paraId="6A49BFB3" w14:textId="77777777" w:rsidR="00B56D11" w:rsidRPr="00B56D11" w:rsidRDefault="00B56D11">
      <w:pPr>
        <w:pStyle w:val="BodyText"/>
        <w:rPr>
          <w:rFonts w:ascii="MS Pゴシック" w:eastAsia="MS Pゴシック"/>
        </w:rPr>
      </w:pPr>
      <w:r w:rsidRPr="00B56D11">
        <w:rPr>
          <w:rFonts w:ascii="MS Pゴシック" w:eastAsia="MS Pゴシック"/>
        </w:rPr>
        <w:t>// がプロセスへの送信に成功した場合は0を返します。それ以外の場合は、プロセスが</w:t>
      </w:r>
    </w:p>
    <w:p w14:paraId="450092B0" w14:textId="77777777" w:rsidR="00B56D11" w:rsidRPr="00B56D11" w:rsidRDefault="00B56D11">
      <w:pPr>
        <w:pStyle w:val="BodyText"/>
        <w:rPr>
          <w:rFonts w:ascii="MS Pゴシック" w:eastAsia="MS Pゴシック"/>
        </w:rPr>
      </w:pPr>
      <w:r w:rsidRPr="00B56D11">
        <w:rPr>
          <w:rFonts w:ascii="MS Pゴシック" w:eastAsia="MS Pゴシック"/>
        </w:rPr>
        <w:t>// グループ pgrp の場合、エラーコード -ESRCH が返されます。グループが pgrp であるプロセスが</w:t>
      </w:r>
    </w:p>
    <w:p w14:paraId="5333CE6B" w14:textId="77777777" w:rsidR="00B56D11" w:rsidRPr="00B56D11" w:rsidRDefault="00B56D11">
      <w:pPr>
        <w:pStyle w:val="BodyText"/>
        <w:spacing w:line="242" w:lineRule="auto"/>
        <w:ind w:left="152" w:right="6358"/>
        <w:rPr>
          <w:rFonts w:ascii="MS Pゴシック" w:eastAsia="MS Pゴシック"/>
        </w:rPr>
      </w:pPr>
      <w:r w:rsidRPr="00B56D11">
        <w:rPr>
          <w:rFonts w:ascii="MS Pゴシック" w:eastAsia="MS Pゴシック"/>
        </w:rPr>
        <w:t>// 見つかったが、信号の送信に失敗した場合は、エラーコードが返される。</w:t>
      </w:r>
    </w:p>
    <w:p w14:paraId="06396A29" w14:textId="77777777" w:rsidR="00B56D11" w:rsidRPr="00B56D11" w:rsidRDefault="00B56D11">
      <w:pPr>
        <w:pStyle w:val="ListParagraph"/>
        <w:numPr>
          <w:ilvl w:val="0"/>
          <w:numId w:val="213"/>
        </w:numPr>
        <w:tabs>
          <w:tab w:val="left" w:pos="1355"/>
          <w:tab w:val="left" w:pos="1356"/>
        </w:tabs>
        <w:spacing w:before="2"/>
        <w:ind w:hanging="1204"/>
        <w:rPr>
          <w:rFonts w:ascii="MS Pゴシック" w:eastAsia="MS Pゴシック"/>
          <w:color w:val="0000FF"/>
          <w:sz w:val="20"/>
          <w:szCs w:val="20"/>
          <w:u w:val="single" w:color="0000FF"/>
        </w:rPr>
      </w:pPr>
      <w:r w:rsidRPr="00B56D11">
        <w:rPr>
          <w:rFonts w:ascii="MS Pゴシック" w:eastAsia="MS Pゴシック"/>
          <w:color w:val="0000FF"/>
          <w:sz w:val="20"/>
          <w:szCs w:val="20"/>
          <w:u w:val="single" w:color="0000FF"/>
        </w:rPr>
        <w:t>171 int kill_pg(int pgrp, int sig, int priv) 172 {。</w:t>
      </w:r>
    </w:p>
    <w:p w14:paraId="06761A15" w14:textId="0582CE85" w:rsidR="00AC554F" w:rsidRDefault="00497FE2">
      <w:pPr>
        <w:pStyle w:val="ListParagraph"/>
        <w:numPr>
          <w:ilvl w:val="0"/>
          <w:numId w:val="213"/>
        </w:numPr>
        <w:tabs>
          <w:tab w:val="left" w:pos="1355"/>
          <w:tab w:val="left" w:pos="1356"/>
        </w:tabs>
        <w:spacing w:before="2"/>
        <w:ind w:hanging="1204"/>
        <w:rPr>
          <w:sz w:val="20"/>
        </w:rPr>
      </w:pPr>
      <w:r>
        <w:rPr>
          <w:sz w:val="20"/>
        </w:rPr>
        <w:t>struct</w:t>
      </w:r>
      <w:r>
        <w:rPr>
          <w:color w:val="0000FF"/>
          <w:sz w:val="20"/>
        </w:rPr>
        <w:t xml:space="preserve"> </w:t>
      </w:r>
      <w:r>
        <w:rPr>
          <w:color w:val="0000FF"/>
          <w:sz w:val="20"/>
          <w:u w:val="single" w:color="0000FF"/>
        </w:rPr>
        <w:t>task_struct</w:t>
      </w:r>
      <w:r>
        <w:rPr>
          <w:color w:val="0000FF"/>
          <w:sz w:val="20"/>
        </w:rPr>
        <w:t xml:space="preserve"> </w:t>
      </w:r>
      <w:r>
        <w:rPr>
          <w:sz w:val="20"/>
        </w:rPr>
        <w:t>**p;</w:t>
      </w:r>
    </w:p>
    <w:p w14:paraId="7BD353B8" w14:textId="77777777" w:rsidR="00AC554F" w:rsidRDefault="00497FE2">
      <w:pPr>
        <w:pStyle w:val="ListParagraph"/>
        <w:numPr>
          <w:ilvl w:val="0"/>
          <w:numId w:val="213"/>
        </w:numPr>
        <w:tabs>
          <w:tab w:val="left" w:pos="1355"/>
          <w:tab w:val="left" w:pos="1356"/>
          <w:tab w:val="left" w:pos="4656"/>
        </w:tabs>
        <w:spacing w:before="2"/>
        <w:ind w:hanging="1204"/>
        <w:rPr>
          <w:sz w:val="20"/>
        </w:rPr>
      </w:pPr>
      <w:r>
        <w:rPr>
          <w:sz w:val="20"/>
        </w:rPr>
        <w:t>int err,retval</w:t>
      </w:r>
      <w:r>
        <w:rPr>
          <w:spacing w:val="-5"/>
          <w:sz w:val="20"/>
        </w:rPr>
        <w:t xml:space="preserve"> </w:t>
      </w:r>
      <w:r>
        <w:rPr>
          <w:sz w:val="20"/>
        </w:rPr>
        <w:t>= -</w:t>
      </w:r>
      <w:r>
        <w:rPr>
          <w:color w:val="0000FF"/>
          <w:sz w:val="20"/>
          <w:u w:val="single" w:color="0000FF"/>
        </w:rPr>
        <w:t>ESRCH</w:t>
      </w:r>
      <w:r>
        <w:rPr>
          <w:sz w:val="20"/>
        </w:rPr>
        <w:t>;</w:t>
      </w:r>
      <w:r>
        <w:rPr>
          <w:sz w:val="20"/>
        </w:rPr>
        <w:tab/>
        <w:t>// ESRCH – error</w:t>
      </w:r>
      <w:r>
        <w:rPr>
          <w:spacing w:val="3"/>
          <w:sz w:val="20"/>
        </w:rPr>
        <w:t xml:space="preserve"> </w:t>
      </w:r>
      <w:r>
        <w:rPr>
          <w:sz w:val="20"/>
        </w:rPr>
        <w:t>search.</w:t>
      </w:r>
    </w:p>
    <w:p w14:paraId="753FAD9B" w14:textId="77777777" w:rsidR="00AC554F" w:rsidRDefault="00497FE2">
      <w:pPr>
        <w:pStyle w:val="ListParagraph"/>
        <w:numPr>
          <w:ilvl w:val="0"/>
          <w:numId w:val="213"/>
        </w:numPr>
        <w:tabs>
          <w:tab w:val="left" w:pos="1355"/>
          <w:tab w:val="left" w:pos="1356"/>
        </w:tabs>
        <w:spacing w:line="242" w:lineRule="auto"/>
        <w:ind w:left="152" w:right="8172" w:firstLine="0"/>
        <w:rPr>
          <w:sz w:val="20"/>
        </w:rPr>
      </w:pPr>
      <w:r>
        <w:rPr>
          <w:sz w:val="20"/>
        </w:rPr>
        <w:t xml:space="preserve">int found = </w:t>
      </w:r>
      <w:r>
        <w:rPr>
          <w:spacing w:val="-8"/>
          <w:sz w:val="20"/>
        </w:rPr>
        <w:t>0;</w:t>
      </w:r>
      <w:r>
        <w:rPr>
          <w:color w:val="0000FF"/>
          <w:spacing w:val="-8"/>
          <w:sz w:val="20"/>
          <w:u w:val="single" w:color="0000FF"/>
        </w:rPr>
        <w:t xml:space="preserve"> </w:t>
      </w:r>
      <w:r>
        <w:rPr>
          <w:color w:val="0000FF"/>
          <w:sz w:val="20"/>
          <w:u w:val="single" w:color="0000FF"/>
        </w:rPr>
        <w:t>176</w:t>
      </w:r>
    </w:p>
    <w:p w14:paraId="17CA322A" w14:textId="77777777" w:rsidR="00B56D11" w:rsidRPr="00B56D11" w:rsidRDefault="00B56D11">
      <w:pPr>
        <w:pStyle w:val="BodyText"/>
        <w:rPr>
          <w:rFonts w:ascii="MS Pゴシック" w:eastAsia="MS Pゴシック"/>
        </w:rPr>
      </w:pPr>
      <w:r w:rsidRPr="00B56D11">
        <w:rPr>
          <w:rFonts w:ascii="MS Pゴシック" w:eastAsia="MS Pゴシック"/>
        </w:rPr>
        <w:t>// まず、与えられたシグナルとプロセスグループが有効であるかどうかをチェックし、次に、すべてのタスクをスキャンします。</w:t>
      </w:r>
    </w:p>
    <w:p w14:paraId="04F8AB46" w14:textId="77777777" w:rsidR="00B56D11" w:rsidRPr="00B56D11" w:rsidRDefault="00B56D11">
      <w:pPr>
        <w:pStyle w:val="BodyText"/>
        <w:spacing w:before="5"/>
        <w:rPr>
          <w:rFonts w:ascii="MS Pゴシック" w:eastAsia="MS Pゴシック"/>
        </w:rPr>
      </w:pPr>
      <w:r w:rsidRPr="00B56D11">
        <w:rPr>
          <w:rFonts w:ascii="MS Pゴシック" w:eastAsia="MS Pゴシック"/>
        </w:rPr>
        <w:t>// システムになります。グループID pgrpを持つプロセスがスキャンされた場合、シグナルsigがそのプロセスに送られます。</w:t>
      </w:r>
    </w:p>
    <w:p w14:paraId="787B0EF5" w14:textId="77777777" w:rsidR="00B56D11" w:rsidRPr="00B56D11" w:rsidRDefault="00B56D11">
      <w:pPr>
        <w:pStyle w:val="BodyText"/>
        <w:tabs>
          <w:tab w:val="left" w:pos="1355"/>
        </w:tabs>
        <w:ind w:left="152"/>
        <w:rPr>
          <w:rFonts w:ascii="MS Pゴシック" w:eastAsia="MS Pゴシック"/>
        </w:rPr>
      </w:pPr>
      <w:r w:rsidRPr="00B56D11">
        <w:rPr>
          <w:rFonts w:ascii="MS Pゴシック" w:eastAsia="MS Pゴシック"/>
        </w:rPr>
        <w:t>// シグナルの送信が成功していれば、この関数は最後に0を返します。</w:t>
      </w:r>
    </w:p>
    <w:p w14:paraId="09FD1957" w14:textId="52CF5EF7" w:rsidR="00AC554F" w:rsidRDefault="00497FE2">
      <w:pPr>
        <w:pStyle w:val="BodyText"/>
        <w:tabs>
          <w:tab w:val="left" w:pos="1355"/>
        </w:tabs>
        <w:ind w:left="152"/>
      </w:pPr>
      <w:r>
        <w:rPr>
          <w:color w:val="0000FF"/>
          <w:u w:val="single" w:color="0000FF"/>
        </w:rPr>
        <w:t>177</w:t>
      </w:r>
      <w:r>
        <w:rPr>
          <w:color w:val="0000FF"/>
        </w:rPr>
        <w:tab/>
      </w:r>
      <w:r>
        <w:t>if (sig&lt;1 || sig&gt;32 ||</w:t>
      </w:r>
      <w:r>
        <w:rPr>
          <w:spacing w:val="-4"/>
        </w:rPr>
        <w:t xml:space="preserve"> </w:t>
      </w:r>
      <w:r>
        <w:t>pgrp&lt;=0)</w:t>
      </w:r>
    </w:p>
    <w:p w14:paraId="4DC1C737" w14:textId="77777777" w:rsidR="00AC554F" w:rsidRDefault="00497FE2">
      <w:pPr>
        <w:pStyle w:val="ListParagraph"/>
        <w:numPr>
          <w:ilvl w:val="0"/>
          <w:numId w:val="212"/>
        </w:numPr>
        <w:tabs>
          <w:tab w:val="left" w:pos="2154"/>
          <w:tab w:val="left" w:pos="2155"/>
        </w:tabs>
        <w:ind w:hanging="2003"/>
        <w:rPr>
          <w:sz w:val="20"/>
        </w:rPr>
      </w:pPr>
      <w:r>
        <w:rPr>
          <w:sz w:val="20"/>
        </w:rPr>
        <w:t>return</w:t>
      </w:r>
      <w:r>
        <w:rPr>
          <w:spacing w:val="2"/>
          <w:sz w:val="20"/>
        </w:rPr>
        <w:t xml:space="preserve"> </w:t>
      </w:r>
      <w:r>
        <w:rPr>
          <w:sz w:val="20"/>
        </w:rPr>
        <w:t>-</w:t>
      </w:r>
      <w:r>
        <w:rPr>
          <w:color w:val="0000FF"/>
          <w:sz w:val="20"/>
          <w:u w:val="single" w:color="0000FF"/>
        </w:rPr>
        <w:t>EINVAL</w:t>
      </w:r>
      <w:r>
        <w:rPr>
          <w:sz w:val="20"/>
        </w:rPr>
        <w:t>;</w:t>
      </w:r>
    </w:p>
    <w:p w14:paraId="1E04740E" w14:textId="77777777" w:rsidR="00AC554F" w:rsidRDefault="00497FE2">
      <w:pPr>
        <w:pStyle w:val="ListParagraph"/>
        <w:numPr>
          <w:ilvl w:val="0"/>
          <w:numId w:val="212"/>
        </w:numPr>
        <w:tabs>
          <w:tab w:val="left" w:pos="1355"/>
          <w:tab w:val="left" w:pos="1356"/>
        </w:tabs>
        <w:ind w:left="1355" w:hanging="1204"/>
        <w:rPr>
          <w:sz w:val="20"/>
        </w:rPr>
      </w:pPr>
      <w:r>
        <w:rPr>
          <w:sz w:val="20"/>
        </w:rPr>
        <w:t>for (p = &amp;</w:t>
      </w:r>
      <w:r>
        <w:rPr>
          <w:color w:val="0000FF"/>
          <w:sz w:val="20"/>
          <w:u w:val="single" w:color="0000FF"/>
        </w:rPr>
        <w:t>LAST_TASK</w:t>
      </w:r>
      <w:r>
        <w:rPr>
          <w:color w:val="0000FF"/>
          <w:sz w:val="20"/>
        </w:rPr>
        <w:t xml:space="preserve"> </w:t>
      </w:r>
      <w:r>
        <w:rPr>
          <w:sz w:val="20"/>
        </w:rPr>
        <w:t>; p &gt; &amp;</w:t>
      </w:r>
      <w:r>
        <w:rPr>
          <w:color w:val="0000FF"/>
          <w:sz w:val="20"/>
          <w:u w:val="single" w:color="0000FF"/>
        </w:rPr>
        <w:t>FIRST_TASK</w:t>
      </w:r>
      <w:r>
        <w:rPr>
          <w:color w:val="0000FF"/>
          <w:sz w:val="20"/>
        </w:rPr>
        <w:t xml:space="preserve"> </w:t>
      </w:r>
      <w:r>
        <w:rPr>
          <w:sz w:val="20"/>
        </w:rPr>
        <w:t>;</w:t>
      </w:r>
      <w:r>
        <w:rPr>
          <w:spacing w:val="-1"/>
          <w:sz w:val="20"/>
        </w:rPr>
        <w:t xml:space="preserve"> </w:t>
      </w:r>
      <w:r>
        <w:rPr>
          <w:sz w:val="20"/>
        </w:rPr>
        <w:t>--p)</w:t>
      </w:r>
    </w:p>
    <w:p w14:paraId="2BE50638" w14:textId="77777777" w:rsidR="00AC554F" w:rsidRDefault="00497FE2">
      <w:pPr>
        <w:pStyle w:val="ListParagraph"/>
        <w:numPr>
          <w:ilvl w:val="0"/>
          <w:numId w:val="212"/>
        </w:numPr>
        <w:tabs>
          <w:tab w:val="left" w:pos="2154"/>
          <w:tab w:val="left" w:pos="2155"/>
        </w:tabs>
        <w:ind w:hanging="2003"/>
        <w:rPr>
          <w:sz w:val="20"/>
        </w:rPr>
      </w:pPr>
      <w:r>
        <w:rPr>
          <w:sz w:val="20"/>
        </w:rPr>
        <w:t>if ((*p)-&gt;pgrp == pgrp)</w:t>
      </w:r>
      <w:r>
        <w:rPr>
          <w:spacing w:val="-5"/>
          <w:sz w:val="20"/>
        </w:rPr>
        <w:t xml:space="preserve"> </w:t>
      </w:r>
      <w:r>
        <w:rPr>
          <w:sz w:val="20"/>
        </w:rPr>
        <w:t>{</w:t>
      </w:r>
    </w:p>
    <w:p w14:paraId="0C2C509D" w14:textId="77777777" w:rsidR="00AC554F" w:rsidRDefault="00497FE2">
      <w:pPr>
        <w:pStyle w:val="ListParagraph"/>
        <w:numPr>
          <w:ilvl w:val="0"/>
          <w:numId w:val="212"/>
        </w:numPr>
        <w:tabs>
          <w:tab w:val="left" w:pos="2954"/>
          <w:tab w:val="left" w:pos="2955"/>
        </w:tabs>
        <w:ind w:left="2954" w:hanging="2803"/>
        <w:rPr>
          <w:sz w:val="20"/>
        </w:rPr>
      </w:pPr>
      <w:r>
        <w:rPr>
          <w:sz w:val="20"/>
        </w:rPr>
        <w:t>if (sig &amp;&amp; (err =</w:t>
      </w:r>
      <w:r>
        <w:rPr>
          <w:color w:val="0000FF"/>
          <w:spacing w:val="-1"/>
          <w:sz w:val="20"/>
        </w:rPr>
        <w:t xml:space="preserve"> </w:t>
      </w:r>
      <w:r>
        <w:rPr>
          <w:color w:val="0000FF"/>
          <w:sz w:val="20"/>
          <w:u w:val="single" w:color="0000FF"/>
        </w:rPr>
        <w:t>send_sig</w:t>
      </w:r>
      <w:r>
        <w:rPr>
          <w:sz w:val="20"/>
        </w:rPr>
        <w:t>(sig,*p,priv)))</w:t>
      </w:r>
    </w:p>
    <w:p w14:paraId="1B1D4857" w14:textId="77777777" w:rsidR="00AC554F" w:rsidRDefault="00497FE2">
      <w:pPr>
        <w:pStyle w:val="ListParagraph"/>
        <w:numPr>
          <w:ilvl w:val="0"/>
          <w:numId w:val="212"/>
        </w:numPr>
        <w:tabs>
          <w:tab w:val="left" w:pos="3756"/>
          <w:tab w:val="left" w:pos="3757"/>
        </w:tabs>
        <w:ind w:left="3756" w:hanging="3605"/>
        <w:rPr>
          <w:sz w:val="20"/>
        </w:rPr>
      </w:pPr>
      <w:r>
        <w:rPr>
          <w:sz w:val="20"/>
        </w:rPr>
        <w:t>retval =</w:t>
      </w:r>
      <w:r>
        <w:rPr>
          <w:spacing w:val="-1"/>
          <w:sz w:val="20"/>
        </w:rPr>
        <w:t xml:space="preserve"> </w:t>
      </w:r>
      <w:r>
        <w:rPr>
          <w:sz w:val="20"/>
        </w:rPr>
        <w:t>err;</w:t>
      </w:r>
    </w:p>
    <w:p w14:paraId="4D6CF903" w14:textId="77777777" w:rsidR="00AC554F" w:rsidRDefault="00497FE2">
      <w:pPr>
        <w:pStyle w:val="ListParagraph"/>
        <w:numPr>
          <w:ilvl w:val="0"/>
          <w:numId w:val="212"/>
        </w:numPr>
        <w:tabs>
          <w:tab w:val="left" w:pos="2954"/>
          <w:tab w:val="left" w:pos="2955"/>
        </w:tabs>
        <w:spacing w:before="4"/>
        <w:ind w:left="2954" w:hanging="2803"/>
        <w:rPr>
          <w:sz w:val="20"/>
        </w:rPr>
      </w:pPr>
      <w:r>
        <w:rPr>
          <w:sz w:val="20"/>
        </w:rPr>
        <w:t>else</w:t>
      </w:r>
    </w:p>
    <w:p w14:paraId="6899C5E6" w14:textId="77777777" w:rsidR="00AC554F" w:rsidRDefault="00497FE2">
      <w:pPr>
        <w:pStyle w:val="ListParagraph"/>
        <w:numPr>
          <w:ilvl w:val="0"/>
          <w:numId w:val="212"/>
        </w:numPr>
        <w:tabs>
          <w:tab w:val="left" w:pos="3756"/>
          <w:tab w:val="left" w:pos="3757"/>
        </w:tabs>
        <w:ind w:left="3756" w:hanging="3605"/>
        <w:rPr>
          <w:sz w:val="20"/>
        </w:rPr>
      </w:pPr>
      <w:r>
        <w:rPr>
          <w:sz w:val="20"/>
        </w:rPr>
        <w:t>found++;</w:t>
      </w:r>
    </w:p>
    <w:p w14:paraId="6E49F247" w14:textId="77777777" w:rsidR="00AC554F" w:rsidRDefault="00497FE2">
      <w:pPr>
        <w:pStyle w:val="BodyText"/>
        <w:tabs>
          <w:tab w:val="left" w:pos="2154"/>
        </w:tabs>
        <w:ind w:left="152"/>
      </w:pPr>
      <w:r>
        <w:rPr>
          <w:color w:val="0000FF"/>
          <w:u w:val="single" w:color="0000FF"/>
        </w:rPr>
        <w:t>185</w:t>
      </w:r>
      <w:r>
        <w:rPr>
          <w:color w:val="0000FF"/>
        </w:rPr>
        <w:tab/>
      </w:r>
      <w:r>
        <w:t>}</w:t>
      </w:r>
    </w:p>
    <w:p w14:paraId="25E072F3" w14:textId="77777777" w:rsidR="00AC554F" w:rsidRDefault="00497FE2">
      <w:pPr>
        <w:pStyle w:val="BodyText"/>
        <w:tabs>
          <w:tab w:val="left" w:pos="1355"/>
        </w:tabs>
        <w:spacing w:line="242" w:lineRule="auto"/>
        <w:ind w:left="152" w:right="6873"/>
      </w:pPr>
      <w:r>
        <w:rPr>
          <w:color w:val="0000FF"/>
          <w:u w:val="single" w:color="0000FF"/>
        </w:rPr>
        <w:t>186</w:t>
      </w:r>
      <w:r>
        <w:rPr>
          <w:color w:val="0000FF"/>
        </w:rPr>
        <w:tab/>
      </w:r>
      <w:r>
        <w:t>return(found ? 0 : retval);</w:t>
      </w:r>
      <w:r>
        <w:rPr>
          <w:color w:val="0000FF"/>
          <w:u w:val="single" w:color="0000FF"/>
        </w:rPr>
        <w:t xml:space="preserve"> 187</w:t>
      </w:r>
      <w:r>
        <w:rPr>
          <w:color w:val="0000FF"/>
          <w:spacing w:val="-2"/>
        </w:rPr>
        <w:t xml:space="preserve"> </w:t>
      </w:r>
      <w:r>
        <w:t>}</w:t>
      </w:r>
    </w:p>
    <w:p w14:paraId="2EA69025" w14:textId="77777777" w:rsidR="00AC554F" w:rsidRDefault="00497FE2">
      <w:pPr>
        <w:pStyle w:val="BodyText"/>
        <w:spacing w:before="0"/>
        <w:ind w:left="152"/>
      </w:pPr>
      <w:r>
        <w:rPr>
          <w:color w:val="0000FF"/>
          <w:u w:val="single" w:color="0000FF"/>
        </w:rPr>
        <w:t>188</w:t>
      </w:r>
    </w:p>
    <w:p w14:paraId="3DCA040A" w14:textId="77777777" w:rsidR="00B56D11" w:rsidRPr="00B56D11" w:rsidRDefault="00B56D11">
      <w:pPr>
        <w:pStyle w:val="BodyText"/>
        <w:ind w:left="554"/>
        <w:rPr>
          <w:rFonts w:ascii="MS Pゴシック" w:eastAsia="MS Pゴシック"/>
        </w:rPr>
      </w:pPr>
      <w:r w:rsidRPr="00B56D11">
        <w:rPr>
          <w:rFonts w:ascii="MS Pゴシック" w:eastAsia="MS Pゴシック"/>
        </w:rPr>
        <w:t>// プロセスをキルする（プロセスにシグナルを送る）。</w:t>
      </w:r>
    </w:p>
    <w:p w14:paraId="327EAAC3" w14:textId="77777777" w:rsidR="00B56D11" w:rsidRPr="00B56D11" w:rsidRDefault="00B56D11">
      <w:pPr>
        <w:pStyle w:val="BodyText"/>
        <w:rPr>
          <w:rFonts w:ascii="MS Pゴシック" w:eastAsia="MS Pゴシック"/>
        </w:rPr>
      </w:pPr>
      <w:r w:rsidRPr="00B56D11">
        <w:rPr>
          <w:rFonts w:ascii="MS Pゴシック" w:eastAsia="MS Pゴシック"/>
        </w:rPr>
        <w:t>// パラメータ：pid - プロセスID、sig - シグナル、priv - 特権。</w:t>
      </w:r>
    </w:p>
    <w:p w14:paraId="372AC7B8" w14:textId="77777777" w:rsidR="00B56D11" w:rsidRPr="00B56D11" w:rsidRDefault="00B56D11">
      <w:pPr>
        <w:pStyle w:val="BodyText"/>
        <w:spacing w:before="2"/>
        <w:rPr>
          <w:rFonts w:ascii="MS Pゴシック" w:eastAsia="MS Pゴシック"/>
        </w:rPr>
      </w:pPr>
      <w:r w:rsidRPr="00B56D11">
        <w:rPr>
          <w:rFonts w:ascii="MS Pゴシック" w:eastAsia="MS Pゴシック"/>
        </w:rPr>
        <w:t>// つまり、シグナルsigはpidのプロセスに送られます。もし、pidのプロセスが</w:t>
      </w:r>
    </w:p>
    <w:p w14:paraId="577F24D3" w14:textId="77777777" w:rsidR="00B56D11" w:rsidRPr="00B56D11" w:rsidRDefault="00B56D11">
      <w:pPr>
        <w:pStyle w:val="BodyText"/>
        <w:rPr>
          <w:rFonts w:ascii="MS Pゴシック" w:eastAsia="MS Pゴシック"/>
        </w:rPr>
      </w:pPr>
      <w:r w:rsidRPr="00B56D11">
        <w:rPr>
          <w:rFonts w:ascii="MS Pゴシック" w:eastAsia="MS Pゴシック"/>
        </w:rPr>
        <w:t>// 見つかった場合、シグナルの送信に成功した場合は0を、そうでない場合はエラーコードを返します。</w:t>
      </w:r>
    </w:p>
    <w:p w14:paraId="7F64DC1E" w14:textId="77777777" w:rsidR="00B56D11" w:rsidRPr="00B56D11" w:rsidRDefault="00B56D11">
      <w:pPr>
        <w:rPr>
          <w:rFonts w:ascii="MS Pゴシック" w:eastAsia="MS Pゴシック"/>
          <w:sz w:val="20"/>
          <w:szCs w:val="20"/>
        </w:rPr>
      </w:pPr>
      <w:r w:rsidRPr="00B56D11">
        <w:rPr>
          <w:rFonts w:ascii="MS Pゴシック" w:eastAsia="MS Pゴシック"/>
          <w:sz w:val="20"/>
          <w:szCs w:val="20"/>
        </w:rPr>
        <w:t>// pid を持つプロセスが見つからない場合は、エラーコード -ESRCH が返されます。</w:t>
      </w:r>
    </w:p>
    <w:p w14:paraId="34BC2B65" w14:textId="43B48526" w:rsidR="00AC554F" w:rsidRDefault="00AC554F">
      <w:pPr>
        <w:sectPr w:rsidR="00AC554F">
          <w:pgSz w:w="11910" w:h="16840"/>
          <w:pgMar w:top="1360" w:right="0" w:bottom="1180" w:left="980" w:header="880" w:footer="997" w:gutter="0"/>
          <w:cols w:space="720"/>
        </w:sectPr>
      </w:pPr>
    </w:p>
    <w:p w14:paraId="31D986A0"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402"/>
        <w:gridCol w:w="400"/>
        <w:gridCol w:w="4898"/>
      </w:tblGrid>
      <w:tr w:rsidR="00AC554F" w14:paraId="1C455449" w14:textId="77777777">
        <w:trPr>
          <w:trHeight w:val="229"/>
        </w:trPr>
        <w:tc>
          <w:tcPr>
            <w:tcW w:w="402" w:type="dxa"/>
          </w:tcPr>
          <w:p w14:paraId="010E862A" w14:textId="77777777" w:rsidR="00AC554F" w:rsidRDefault="00497FE2">
            <w:pPr>
              <w:pStyle w:val="TableParagraph"/>
              <w:spacing w:before="0" w:line="209" w:lineRule="exact"/>
              <w:ind w:left="50"/>
              <w:rPr>
                <w:sz w:val="20"/>
              </w:rPr>
            </w:pPr>
            <w:r>
              <w:rPr>
                <w:color w:val="0000FF"/>
                <w:sz w:val="20"/>
                <w:u w:val="single" w:color="0000FF"/>
              </w:rPr>
              <w:t>189</w:t>
            </w:r>
          </w:p>
        </w:tc>
        <w:tc>
          <w:tcPr>
            <w:tcW w:w="400" w:type="dxa"/>
          </w:tcPr>
          <w:p w14:paraId="253DAB29" w14:textId="77777777" w:rsidR="00AC554F" w:rsidRDefault="00497FE2">
            <w:pPr>
              <w:pStyle w:val="TableParagraph"/>
              <w:spacing w:before="0" w:line="209" w:lineRule="exact"/>
              <w:ind w:left="49"/>
              <w:rPr>
                <w:sz w:val="20"/>
              </w:rPr>
            </w:pPr>
            <w:r>
              <w:rPr>
                <w:sz w:val="20"/>
              </w:rPr>
              <w:t>int</w:t>
            </w:r>
          </w:p>
        </w:tc>
        <w:tc>
          <w:tcPr>
            <w:tcW w:w="4898" w:type="dxa"/>
          </w:tcPr>
          <w:p w14:paraId="49DC1CAF" w14:textId="77777777" w:rsidR="00AC554F" w:rsidRDefault="00497FE2">
            <w:pPr>
              <w:pStyle w:val="TableParagraph"/>
              <w:spacing w:before="0" w:line="209" w:lineRule="exact"/>
              <w:ind w:left="50"/>
              <w:rPr>
                <w:sz w:val="20"/>
              </w:rPr>
            </w:pPr>
            <w:r>
              <w:rPr>
                <w:color w:val="0000FF"/>
                <w:sz w:val="20"/>
                <w:u w:val="single" w:color="0000FF"/>
              </w:rPr>
              <w:t>kill_proc</w:t>
            </w:r>
            <w:r>
              <w:rPr>
                <w:sz w:val="20"/>
              </w:rPr>
              <w:t>(int pid, int sig, int priv)</w:t>
            </w:r>
          </w:p>
        </w:tc>
      </w:tr>
      <w:tr w:rsidR="00AC554F" w14:paraId="17F4DE68" w14:textId="77777777">
        <w:trPr>
          <w:trHeight w:val="259"/>
        </w:trPr>
        <w:tc>
          <w:tcPr>
            <w:tcW w:w="402" w:type="dxa"/>
          </w:tcPr>
          <w:p w14:paraId="2ABF2320" w14:textId="77777777" w:rsidR="00AC554F" w:rsidRDefault="00497FE2">
            <w:pPr>
              <w:pStyle w:val="TableParagraph"/>
              <w:spacing w:line="238" w:lineRule="exact"/>
              <w:ind w:left="50"/>
              <w:rPr>
                <w:sz w:val="20"/>
              </w:rPr>
            </w:pPr>
            <w:r>
              <w:rPr>
                <w:color w:val="0000FF"/>
                <w:sz w:val="20"/>
                <w:u w:val="single" w:color="0000FF"/>
              </w:rPr>
              <w:t>190</w:t>
            </w:r>
          </w:p>
        </w:tc>
        <w:tc>
          <w:tcPr>
            <w:tcW w:w="400" w:type="dxa"/>
          </w:tcPr>
          <w:p w14:paraId="01B35BB8" w14:textId="77777777" w:rsidR="00AC554F" w:rsidRDefault="00497FE2">
            <w:pPr>
              <w:pStyle w:val="TableParagraph"/>
              <w:spacing w:line="238" w:lineRule="exact"/>
              <w:ind w:left="49"/>
              <w:rPr>
                <w:sz w:val="20"/>
              </w:rPr>
            </w:pPr>
            <w:r>
              <w:rPr>
                <w:w w:val="99"/>
                <w:sz w:val="20"/>
              </w:rPr>
              <w:t>{</w:t>
            </w:r>
          </w:p>
        </w:tc>
        <w:tc>
          <w:tcPr>
            <w:tcW w:w="4898" w:type="dxa"/>
          </w:tcPr>
          <w:p w14:paraId="58D25432" w14:textId="77777777" w:rsidR="00AC554F" w:rsidRDefault="00AC554F">
            <w:pPr>
              <w:pStyle w:val="TableParagraph"/>
              <w:spacing w:before="0"/>
              <w:rPr>
                <w:rFonts w:ascii="Times New Roman"/>
                <w:sz w:val="18"/>
              </w:rPr>
            </w:pPr>
          </w:p>
        </w:tc>
      </w:tr>
      <w:tr w:rsidR="00AC554F" w14:paraId="14FF6C93" w14:textId="77777777">
        <w:trPr>
          <w:trHeight w:val="259"/>
        </w:trPr>
        <w:tc>
          <w:tcPr>
            <w:tcW w:w="402" w:type="dxa"/>
          </w:tcPr>
          <w:p w14:paraId="2804F6E7" w14:textId="77777777" w:rsidR="00AC554F" w:rsidRDefault="00497FE2">
            <w:pPr>
              <w:pStyle w:val="TableParagraph"/>
              <w:spacing w:line="238" w:lineRule="exact"/>
              <w:ind w:left="50"/>
              <w:rPr>
                <w:sz w:val="20"/>
              </w:rPr>
            </w:pPr>
            <w:r>
              <w:rPr>
                <w:color w:val="0000FF"/>
                <w:sz w:val="20"/>
                <w:u w:val="single" w:color="0000FF"/>
              </w:rPr>
              <w:t>191</w:t>
            </w:r>
          </w:p>
        </w:tc>
        <w:tc>
          <w:tcPr>
            <w:tcW w:w="400" w:type="dxa"/>
          </w:tcPr>
          <w:p w14:paraId="6180BB75" w14:textId="77777777" w:rsidR="00AC554F" w:rsidRDefault="00AC554F">
            <w:pPr>
              <w:pStyle w:val="TableParagraph"/>
              <w:spacing w:before="0"/>
              <w:rPr>
                <w:rFonts w:ascii="Times New Roman"/>
                <w:sz w:val="18"/>
              </w:rPr>
            </w:pPr>
          </w:p>
        </w:tc>
        <w:tc>
          <w:tcPr>
            <w:tcW w:w="4898" w:type="dxa"/>
          </w:tcPr>
          <w:p w14:paraId="22A4528B" w14:textId="77777777" w:rsidR="00AC554F" w:rsidRDefault="00497FE2">
            <w:pPr>
              <w:pStyle w:val="TableParagraph"/>
              <w:spacing w:line="238" w:lineRule="exact"/>
              <w:ind w:left="450"/>
              <w:rPr>
                <w:sz w:val="20"/>
              </w:rPr>
            </w:pPr>
            <w:r>
              <w:rPr>
                <w:sz w:val="20"/>
              </w:rPr>
              <w:t xml:space="preserve">struct </w:t>
            </w:r>
            <w:r>
              <w:rPr>
                <w:color w:val="0000FF"/>
                <w:sz w:val="20"/>
                <w:u w:val="single" w:color="0000FF"/>
              </w:rPr>
              <w:t>task_struct</w:t>
            </w:r>
            <w:r>
              <w:rPr>
                <w:color w:val="0000FF"/>
                <w:sz w:val="20"/>
              </w:rPr>
              <w:t xml:space="preserve"> </w:t>
            </w:r>
            <w:r>
              <w:rPr>
                <w:sz w:val="20"/>
              </w:rPr>
              <w:t>**p;</w:t>
            </w:r>
          </w:p>
        </w:tc>
      </w:tr>
      <w:tr w:rsidR="00AC554F" w14:paraId="436C11FA" w14:textId="77777777">
        <w:trPr>
          <w:trHeight w:val="259"/>
        </w:trPr>
        <w:tc>
          <w:tcPr>
            <w:tcW w:w="402" w:type="dxa"/>
          </w:tcPr>
          <w:p w14:paraId="25F50138" w14:textId="77777777" w:rsidR="00AC554F" w:rsidRDefault="00497FE2">
            <w:pPr>
              <w:pStyle w:val="TableParagraph"/>
              <w:spacing w:line="238" w:lineRule="exact"/>
              <w:ind w:left="50"/>
              <w:rPr>
                <w:sz w:val="20"/>
              </w:rPr>
            </w:pPr>
            <w:r>
              <w:rPr>
                <w:color w:val="0000FF"/>
                <w:sz w:val="20"/>
                <w:u w:val="single" w:color="0000FF"/>
              </w:rPr>
              <w:t>192</w:t>
            </w:r>
          </w:p>
        </w:tc>
        <w:tc>
          <w:tcPr>
            <w:tcW w:w="400" w:type="dxa"/>
          </w:tcPr>
          <w:p w14:paraId="433C9590" w14:textId="77777777" w:rsidR="00AC554F" w:rsidRDefault="00AC554F">
            <w:pPr>
              <w:pStyle w:val="TableParagraph"/>
              <w:spacing w:before="0"/>
              <w:rPr>
                <w:rFonts w:ascii="Times New Roman"/>
                <w:sz w:val="18"/>
              </w:rPr>
            </w:pPr>
          </w:p>
        </w:tc>
        <w:tc>
          <w:tcPr>
            <w:tcW w:w="4898" w:type="dxa"/>
          </w:tcPr>
          <w:p w14:paraId="06429573" w14:textId="77777777" w:rsidR="00AC554F" w:rsidRDefault="00AC554F">
            <w:pPr>
              <w:pStyle w:val="TableParagraph"/>
              <w:spacing w:before="0"/>
              <w:rPr>
                <w:rFonts w:ascii="Times New Roman"/>
                <w:sz w:val="18"/>
              </w:rPr>
            </w:pPr>
          </w:p>
        </w:tc>
      </w:tr>
      <w:tr w:rsidR="00AC554F" w14:paraId="7F2B143F" w14:textId="77777777">
        <w:trPr>
          <w:trHeight w:val="259"/>
        </w:trPr>
        <w:tc>
          <w:tcPr>
            <w:tcW w:w="402" w:type="dxa"/>
          </w:tcPr>
          <w:p w14:paraId="23FA7C50" w14:textId="77777777" w:rsidR="00AC554F" w:rsidRDefault="00497FE2">
            <w:pPr>
              <w:pStyle w:val="TableParagraph"/>
              <w:spacing w:line="238" w:lineRule="exact"/>
              <w:ind w:left="50"/>
              <w:rPr>
                <w:sz w:val="20"/>
              </w:rPr>
            </w:pPr>
            <w:r>
              <w:rPr>
                <w:color w:val="0000FF"/>
                <w:sz w:val="20"/>
                <w:u w:val="single" w:color="0000FF"/>
              </w:rPr>
              <w:t>193</w:t>
            </w:r>
          </w:p>
        </w:tc>
        <w:tc>
          <w:tcPr>
            <w:tcW w:w="400" w:type="dxa"/>
          </w:tcPr>
          <w:p w14:paraId="5B7FD065" w14:textId="77777777" w:rsidR="00AC554F" w:rsidRDefault="00AC554F">
            <w:pPr>
              <w:pStyle w:val="TableParagraph"/>
              <w:spacing w:before="0"/>
              <w:rPr>
                <w:rFonts w:ascii="Times New Roman"/>
                <w:sz w:val="18"/>
              </w:rPr>
            </w:pPr>
          </w:p>
        </w:tc>
        <w:tc>
          <w:tcPr>
            <w:tcW w:w="4898" w:type="dxa"/>
          </w:tcPr>
          <w:p w14:paraId="516A8988" w14:textId="77777777" w:rsidR="00AC554F" w:rsidRDefault="00497FE2">
            <w:pPr>
              <w:pStyle w:val="TableParagraph"/>
              <w:spacing w:line="238" w:lineRule="exact"/>
              <w:ind w:left="450"/>
              <w:rPr>
                <w:sz w:val="20"/>
              </w:rPr>
            </w:pPr>
            <w:r>
              <w:rPr>
                <w:sz w:val="20"/>
              </w:rPr>
              <w:t>if (sig&lt;1 || sig&gt;32)</w:t>
            </w:r>
          </w:p>
        </w:tc>
      </w:tr>
      <w:tr w:rsidR="00AC554F" w14:paraId="26EFE48C" w14:textId="77777777">
        <w:trPr>
          <w:trHeight w:val="259"/>
        </w:trPr>
        <w:tc>
          <w:tcPr>
            <w:tcW w:w="402" w:type="dxa"/>
          </w:tcPr>
          <w:p w14:paraId="32B4C008" w14:textId="77777777" w:rsidR="00AC554F" w:rsidRDefault="00497FE2">
            <w:pPr>
              <w:pStyle w:val="TableParagraph"/>
              <w:spacing w:line="238" w:lineRule="exact"/>
              <w:ind w:left="50"/>
              <w:rPr>
                <w:sz w:val="20"/>
              </w:rPr>
            </w:pPr>
            <w:r>
              <w:rPr>
                <w:color w:val="0000FF"/>
                <w:sz w:val="20"/>
                <w:u w:val="single" w:color="0000FF"/>
              </w:rPr>
              <w:t>194</w:t>
            </w:r>
          </w:p>
        </w:tc>
        <w:tc>
          <w:tcPr>
            <w:tcW w:w="400" w:type="dxa"/>
          </w:tcPr>
          <w:p w14:paraId="5B37B238" w14:textId="77777777" w:rsidR="00AC554F" w:rsidRDefault="00AC554F">
            <w:pPr>
              <w:pStyle w:val="TableParagraph"/>
              <w:spacing w:before="0"/>
              <w:rPr>
                <w:rFonts w:ascii="Times New Roman"/>
                <w:sz w:val="18"/>
              </w:rPr>
            </w:pPr>
          </w:p>
        </w:tc>
        <w:tc>
          <w:tcPr>
            <w:tcW w:w="4898" w:type="dxa"/>
          </w:tcPr>
          <w:p w14:paraId="02BCFAD8" w14:textId="77777777" w:rsidR="00AC554F" w:rsidRDefault="00497FE2">
            <w:pPr>
              <w:pStyle w:val="TableParagraph"/>
              <w:spacing w:line="238" w:lineRule="exact"/>
              <w:ind w:left="1250"/>
              <w:rPr>
                <w:sz w:val="20"/>
              </w:rPr>
            </w:pPr>
            <w:r>
              <w:rPr>
                <w:sz w:val="20"/>
              </w:rPr>
              <w:t>return -</w:t>
            </w:r>
            <w:r>
              <w:rPr>
                <w:color w:val="0000FF"/>
                <w:sz w:val="20"/>
                <w:u w:val="single" w:color="0000FF"/>
              </w:rPr>
              <w:t>EINVAL</w:t>
            </w:r>
            <w:r>
              <w:rPr>
                <w:sz w:val="20"/>
              </w:rPr>
              <w:t>;</w:t>
            </w:r>
          </w:p>
        </w:tc>
      </w:tr>
      <w:tr w:rsidR="00AC554F" w14:paraId="099B7CA8" w14:textId="77777777">
        <w:trPr>
          <w:trHeight w:val="260"/>
        </w:trPr>
        <w:tc>
          <w:tcPr>
            <w:tcW w:w="402" w:type="dxa"/>
          </w:tcPr>
          <w:p w14:paraId="5C1F8B8D" w14:textId="77777777" w:rsidR="00AC554F" w:rsidRDefault="00497FE2">
            <w:pPr>
              <w:pStyle w:val="TableParagraph"/>
              <w:spacing w:line="239" w:lineRule="exact"/>
              <w:ind w:left="50"/>
              <w:rPr>
                <w:sz w:val="20"/>
              </w:rPr>
            </w:pPr>
            <w:r>
              <w:rPr>
                <w:color w:val="0000FF"/>
                <w:sz w:val="20"/>
                <w:u w:val="single" w:color="0000FF"/>
              </w:rPr>
              <w:t>195</w:t>
            </w:r>
          </w:p>
        </w:tc>
        <w:tc>
          <w:tcPr>
            <w:tcW w:w="400" w:type="dxa"/>
          </w:tcPr>
          <w:p w14:paraId="41399603" w14:textId="77777777" w:rsidR="00AC554F" w:rsidRDefault="00AC554F">
            <w:pPr>
              <w:pStyle w:val="TableParagraph"/>
              <w:spacing w:before="0"/>
              <w:rPr>
                <w:rFonts w:ascii="Times New Roman"/>
                <w:sz w:val="18"/>
              </w:rPr>
            </w:pPr>
          </w:p>
        </w:tc>
        <w:tc>
          <w:tcPr>
            <w:tcW w:w="4898" w:type="dxa"/>
          </w:tcPr>
          <w:p w14:paraId="593CB93F" w14:textId="77777777" w:rsidR="00AC554F" w:rsidRDefault="00497FE2">
            <w:pPr>
              <w:pStyle w:val="TableParagraph"/>
              <w:spacing w:line="239" w:lineRule="exact"/>
              <w:ind w:left="450"/>
              <w:rPr>
                <w:sz w:val="20"/>
              </w:rPr>
            </w:pPr>
            <w:r>
              <w:rPr>
                <w:sz w:val="20"/>
              </w:rPr>
              <w:t>for (p = &amp;</w:t>
            </w:r>
            <w:r>
              <w:rPr>
                <w:color w:val="0000FF"/>
                <w:sz w:val="20"/>
                <w:u w:val="single" w:color="0000FF"/>
              </w:rPr>
              <w:t>LAST_TASK</w:t>
            </w:r>
            <w:r>
              <w:rPr>
                <w:color w:val="0000FF"/>
                <w:sz w:val="20"/>
              </w:rPr>
              <w:t xml:space="preserve"> </w:t>
            </w:r>
            <w:r>
              <w:rPr>
                <w:sz w:val="20"/>
              </w:rPr>
              <w:t>; p &gt; &amp;</w:t>
            </w:r>
            <w:r>
              <w:rPr>
                <w:color w:val="0000FF"/>
                <w:sz w:val="20"/>
                <w:u w:val="single" w:color="0000FF"/>
              </w:rPr>
              <w:t>FIRST_TASK</w:t>
            </w:r>
            <w:r>
              <w:rPr>
                <w:color w:val="0000FF"/>
                <w:sz w:val="20"/>
              </w:rPr>
              <w:t xml:space="preserve"> </w:t>
            </w:r>
            <w:r>
              <w:rPr>
                <w:sz w:val="20"/>
              </w:rPr>
              <w:t>; --p)</w:t>
            </w:r>
          </w:p>
        </w:tc>
      </w:tr>
      <w:tr w:rsidR="00AC554F" w14:paraId="3D28ED7F" w14:textId="77777777">
        <w:trPr>
          <w:trHeight w:val="230"/>
        </w:trPr>
        <w:tc>
          <w:tcPr>
            <w:tcW w:w="402" w:type="dxa"/>
          </w:tcPr>
          <w:p w14:paraId="2D09F98C" w14:textId="77777777" w:rsidR="00AC554F" w:rsidRDefault="00497FE2">
            <w:pPr>
              <w:pStyle w:val="TableParagraph"/>
              <w:spacing w:before="2" w:line="208" w:lineRule="exact"/>
              <w:ind w:left="50"/>
              <w:rPr>
                <w:sz w:val="20"/>
              </w:rPr>
            </w:pPr>
            <w:r>
              <w:rPr>
                <w:color w:val="0000FF"/>
                <w:sz w:val="20"/>
                <w:u w:val="single" w:color="0000FF"/>
              </w:rPr>
              <w:t>196</w:t>
            </w:r>
          </w:p>
        </w:tc>
        <w:tc>
          <w:tcPr>
            <w:tcW w:w="400" w:type="dxa"/>
          </w:tcPr>
          <w:p w14:paraId="72B73265" w14:textId="77777777" w:rsidR="00AC554F" w:rsidRDefault="00AC554F">
            <w:pPr>
              <w:pStyle w:val="TableParagraph"/>
              <w:spacing w:before="0"/>
              <w:rPr>
                <w:rFonts w:ascii="Times New Roman"/>
                <w:sz w:val="16"/>
              </w:rPr>
            </w:pPr>
          </w:p>
        </w:tc>
        <w:tc>
          <w:tcPr>
            <w:tcW w:w="4898" w:type="dxa"/>
          </w:tcPr>
          <w:p w14:paraId="791531EB" w14:textId="77777777" w:rsidR="00AC554F" w:rsidRDefault="00497FE2">
            <w:pPr>
              <w:pStyle w:val="TableParagraph"/>
              <w:spacing w:before="2" w:line="208" w:lineRule="exact"/>
              <w:ind w:left="1250"/>
              <w:rPr>
                <w:sz w:val="20"/>
              </w:rPr>
            </w:pPr>
            <w:r>
              <w:rPr>
                <w:sz w:val="20"/>
              </w:rPr>
              <w:t>if ((*p)-&gt;pid == pid)</w:t>
            </w:r>
          </w:p>
        </w:tc>
      </w:tr>
    </w:tbl>
    <w:p w14:paraId="662BF4FB" w14:textId="77777777" w:rsidR="00AC554F" w:rsidRDefault="00497FE2">
      <w:pPr>
        <w:pStyle w:val="ListParagraph"/>
        <w:numPr>
          <w:ilvl w:val="0"/>
          <w:numId w:val="211"/>
        </w:numPr>
        <w:tabs>
          <w:tab w:val="left" w:pos="2954"/>
          <w:tab w:val="left" w:pos="2955"/>
        </w:tabs>
        <w:spacing w:before="31"/>
        <w:ind w:hanging="2803"/>
        <w:rPr>
          <w:sz w:val="20"/>
        </w:rPr>
      </w:pPr>
      <w:r>
        <w:rPr>
          <w:sz w:val="20"/>
        </w:rPr>
        <w:t>return(sig ?</w:t>
      </w:r>
      <w:r>
        <w:rPr>
          <w:color w:val="0000FF"/>
          <w:sz w:val="20"/>
        </w:rPr>
        <w:t xml:space="preserve"> </w:t>
      </w:r>
      <w:r>
        <w:rPr>
          <w:color w:val="0000FF"/>
          <w:sz w:val="20"/>
          <w:u w:val="single" w:color="0000FF"/>
        </w:rPr>
        <w:t>send_sig</w:t>
      </w:r>
      <w:r>
        <w:rPr>
          <w:sz w:val="20"/>
        </w:rPr>
        <w:t>(sig,*p,priv) : 0);</w:t>
      </w:r>
    </w:p>
    <w:p w14:paraId="3F6224D7" w14:textId="77777777" w:rsidR="00AC554F" w:rsidRDefault="00497FE2">
      <w:pPr>
        <w:pStyle w:val="ListParagraph"/>
        <w:numPr>
          <w:ilvl w:val="0"/>
          <w:numId w:val="211"/>
        </w:numPr>
        <w:tabs>
          <w:tab w:val="left" w:pos="1355"/>
          <w:tab w:val="left" w:pos="1356"/>
        </w:tabs>
        <w:spacing w:line="242" w:lineRule="auto"/>
        <w:ind w:left="152" w:right="8068" w:firstLine="0"/>
        <w:rPr>
          <w:sz w:val="20"/>
        </w:rPr>
      </w:pPr>
      <w:r>
        <w:rPr>
          <w:w w:val="95"/>
          <w:sz w:val="20"/>
        </w:rPr>
        <w:t>return(-</w:t>
      </w:r>
      <w:r>
        <w:rPr>
          <w:color w:val="0000FF"/>
          <w:w w:val="95"/>
          <w:sz w:val="20"/>
          <w:u w:val="single" w:color="0000FF"/>
        </w:rPr>
        <w:t>ESRCH</w:t>
      </w:r>
      <w:r>
        <w:rPr>
          <w:w w:val="95"/>
          <w:sz w:val="20"/>
        </w:rPr>
        <w:t>);</w:t>
      </w:r>
      <w:r>
        <w:rPr>
          <w:color w:val="0000FF"/>
          <w:w w:val="95"/>
          <w:sz w:val="20"/>
          <w:u w:val="single" w:color="0000FF"/>
        </w:rPr>
        <w:t xml:space="preserve"> </w:t>
      </w:r>
      <w:r>
        <w:rPr>
          <w:color w:val="0000FF"/>
          <w:sz w:val="20"/>
          <w:u w:val="single" w:color="0000FF"/>
        </w:rPr>
        <w:t>199</w:t>
      </w:r>
      <w:r>
        <w:rPr>
          <w:color w:val="0000FF"/>
          <w:spacing w:val="-2"/>
          <w:sz w:val="20"/>
        </w:rPr>
        <w:t xml:space="preserve"> </w:t>
      </w:r>
      <w:r>
        <w:rPr>
          <w:sz w:val="20"/>
        </w:rPr>
        <w:t>}</w:t>
      </w:r>
    </w:p>
    <w:p w14:paraId="332C15E9" w14:textId="77777777" w:rsidR="00AC554F" w:rsidRDefault="00497FE2">
      <w:pPr>
        <w:pStyle w:val="BodyText"/>
        <w:spacing w:before="1" w:line="253" w:lineRule="exact"/>
        <w:ind w:left="152"/>
      </w:pPr>
      <w:r>
        <w:rPr>
          <w:color w:val="0000FF"/>
          <w:u w:val="single" w:color="0000FF"/>
        </w:rPr>
        <w:t>200</w:t>
      </w:r>
    </w:p>
    <w:p w14:paraId="2719B644" w14:textId="77777777" w:rsidR="00B56D11" w:rsidRPr="00B56D11" w:rsidRDefault="00B56D11">
      <w:pPr>
        <w:pStyle w:val="Heading5"/>
        <w:numPr>
          <w:ilvl w:val="0"/>
          <w:numId w:val="210"/>
        </w:numPr>
        <w:tabs>
          <w:tab w:val="left" w:pos="655"/>
        </w:tabs>
        <w:spacing w:line="260" w:lineRule="exact"/>
        <w:rPr>
          <w:rFonts w:ascii="MS Pゴシック" w:eastAsia="MS Pゴシック"/>
          <w:b w:val="0"/>
          <w:bCs w:val="0"/>
          <w:i w:val="0"/>
          <w:color w:val="0000FF"/>
          <w:sz w:val="20"/>
          <w:szCs w:val="22"/>
          <w:u w:val="single" w:color="0000FF"/>
        </w:rPr>
      </w:pPr>
      <w:r w:rsidRPr="00B56D11">
        <w:rPr>
          <w:rFonts w:ascii="MS Pゴシック" w:eastAsia="MS Pゴシック"/>
          <w:b w:val="0"/>
          <w:bCs w:val="0"/>
          <w:i w:val="0"/>
          <w:color w:val="0000FF"/>
          <w:sz w:val="20"/>
          <w:szCs w:val="22"/>
          <w:u w:val="single" w:color="0000FF"/>
        </w:rPr>
        <w:t>201 /*</w:t>
      </w:r>
    </w:p>
    <w:p w14:paraId="76337D47" w14:textId="5B5D5884" w:rsidR="00AC554F" w:rsidRDefault="00497FE2">
      <w:pPr>
        <w:pStyle w:val="Heading5"/>
        <w:numPr>
          <w:ilvl w:val="0"/>
          <w:numId w:val="210"/>
        </w:numPr>
        <w:tabs>
          <w:tab w:val="left" w:pos="655"/>
        </w:tabs>
        <w:spacing w:line="260" w:lineRule="exact"/>
      </w:pPr>
      <w:r>
        <w:t>*</w:t>
      </w:r>
      <w:r>
        <w:rPr>
          <w:spacing w:val="-12"/>
        </w:rPr>
        <w:t xml:space="preserve"> </w:t>
      </w:r>
      <w:r>
        <w:t>POSIX</w:t>
      </w:r>
      <w:r>
        <w:rPr>
          <w:spacing w:val="-11"/>
        </w:rPr>
        <w:t xml:space="preserve"> </w:t>
      </w:r>
      <w:r>
        <w:t>specifies</w:t>
      </w:r>
      <w:r>
        <w:rPr>
          <w:spacing w:val="-11"/>
        </w:rPr>
        <w:t xml:space="preserve"> </w:t>
      </w:r>
      <w:r>
        <w:t>that</w:t>
      </w:r>
      <w:r>
        <w:rPr>
          <w:spacing w:val="-11"/>
        </w:rPr>
        <w:t xml:space="preserve"> </w:t>
      </w:r>
      <w:r>
        <w:t>kill(-1,sig)</w:t>
      </w:r>
      <w:r>
        <w:rPr>
          <w:spacing w:val="-12"/>
        </w:rPr>
        <w:t xml:space="preserve"> </w:t>
      </w:r>
      <w:r>
        <w:t>is</w:t>
      </w:r>
      <w:r>
        <w:rPr>
          <w:spacing w:val="-11"/>
        </w:rPr>
        <w:t xml:space="preserve"> </w:t>
      </w:r>
      <w:r>
        <w:t>unspecified,</w:t>
      </w:r>
      <w:r>
        <w:rPr>
          <w:spacing w:val="-11"/>
        </w:rPr>
        <w:t xml:space="preserve"> </w:t>
      </w:r>
      <w:r>
        <w:t>but</w:t>
      </w:r>
      <w:r>
        <w:rPr>
          <w:spacing w:val="-11"/>
        </w:rPr>
        <w:t xml:space="preserve"> </w:t>
      </w:r>
      <w:r>
        <w:t>what</w:t>
      </w:r>
      <w:r>
        <w:rPr>
          <w:spacing w:val="-11"/>
        </w:rPr>
        <w:t xml:space="preserve"> </w:t>
      </w:r>
      <w:r>
        <w:t>we</w:t>
      </w:r>
      <w:r>
        <w:rPr>
          <w:spacing w:val="-12"/>
        </w:rPr>
        <w:t xml:space="preserve"> </w:t>
      </w:r>
      <w:r>
        <w:t>have</w:t>
      </w:r>
    </w:p>
    <w:p w14:paraId="3059FDF0" w14:textId="77777777" w:rsidR="00AC554F" w:rsidRDefault="00497FE2">
      <w:pPr>
        <w:pStyle w:val="ListParagraph"/>
        <w:numPr>
          <w:ilvl w:val="0"/>
          <w:numId w:val="210"/>
        </w:numPr>
        <w:tabs>
          <w:tab w:val="left" w:pos="655"/>
          <w:tab w:val="left" w:pos="2869"/>
        </w:tabs>
        <w:spacing w:before="0" w:line="259" w:lineRule="exact"/>
        <w:rPr>
          <w:b/>
          <w:i/>
          <w:sz w:val="21"/>
        </w:rPr>
      </w:pPr>
      <w:r>
        <w:rPr>
          <w:b/>
          <w:i/>
          <w:sz w:val="21"/>
        </w:rPr>
        <w:t>* is</w:t>
      </w:r>
      <w:r>
        <w:rPr>
          <w:b/>
          <w:i/>
          <w:spacing w:val="-53"/>
          <w:sz w:val="21"/>
        </w:rPr>
        <w:t xml:space="preserve"> </w:t>
      </w:r>
      <w:r>
        <w:rPr>
          <w:b/>
          <w:i/>
          <w:sz w:val="21"/>
        </w:rPr>
        <w:t>probably</w:t>
      </w:r>
      <w:r>
        <w:rPr>
          <w:b/>
          <w:i/>
          <w:spacing w:val="-26"/>
          <w:sz w:val="21"/>
        </w:rPr>
        <w:t xml:space="preserve"> </w:t>
      </w:r>
      <w:r>
        <w:rPr>
          <w:b/>
          <w:i/>
          <w:sz w:val="21"/>
        </w:rPr>
        <w:t>wrong.</w:t>
      </w:r>
      <w:r>
        <w:rPr>
          <w:b/>
          <w:i/>
          <w:sz w:val="21"/>
        </w:rPr>
        <w:tab/>
        <w:t>Should make it like BSD or</w:t>
      </w:r>
      <w:r>
        <w:rPr>
          <w:b/>
          <w:i/>
          <w:spacing w:val="-40"/>
          <w:sz w:val="21"/>
        </w:rPr>
        <w:t xml:space="preserve"> </w:t>
      </w:r>
      <w:r>
        <w:rPr>
          <w:b/>
          <w:i/>
          <w:sz w:val="21"/>
        </w:rPr>
        <w:t>SYSV.</w:t>
      </w:r>
    </w:p>
    <w:p w14:paraId="55735AB6" w14:textId="77777777" w:rsidR="00B56D11" w:rsidRPr="00B56D11" w:rsidRDefault="00B56D11">
      <w:pPr>
        <w:pStyle w:val="BodyText"/>
        <w:spacing w:before="0"/>
        <w:ind w:left="554"/>
        <w:rPr>
          <w:rFonts w:ascii="MS Pゴシック" w:eastAsia="MS Pゴシック"/>
          <w:color w:val="0000FF"/>
          <w:szCs w:val="22"/>
          <w:u w:val="single" w:color="0000FF"/>
        </w:rPr>
      </w:pPr>
      <w:r w:rsidRPr="00B56D11">
        <w:rPr>
          <w:rFonts w:ascii="MS Pゴシック" w:eastAsia="MS Pゴシック"/>
          <w:color w:val="0000FF"/>
          <w:szCs w:val="22"/>
          <w:u w:val="single" w:color="0000FF"/>
        </w:rPr>
        <w:t>204 */</w:t>
      </w:r>
    </w:p>
    <w:p w14:paraId="56BB3AA5" w14:textId="77777777" w:rsidR="00B56D11" w:rsidRPr="00B56D11" w:rsidRDefault="00B56D11">
      <w:pPr>
        <w:pStyle w:val="BodyText"/>
        <w:ind w:left="554"/>
        <w:rPr>
          <w:rFonts w:ascii="MS Pゴシック" w:eastAsia="MS Pゴシック"/>
        </w:rPr>
      </w:pPr>
      <w:r w:rsidRPr="00B56D11">
        <w:rPr>
          <w:rFonts w:ascii="MS Pゴシック" w:eastAsia="MS Pゴシック"/>
        </w:rPr>
        <w:t>// システムコールの kill() を使って、プロセスやプロセスグループに何らかのシグナルを送ることができます。</w:t>
      </w:r>
    </w:p>
    <w:p w14:paraId="278C37C4" w14:textId="77777777" w:rsidR="00B56D11" w:rsidRPr="00B56D11" w:rsidRDefault="00B56D11">
      <w:pPr>
        <w:pStyle w:val="BodyText"/>
        <w:ind w:left="554"/>
        <w:rPr>
          <w:rFonts w:ascii="MS Pゴシック" w:eastAsia="MS Pゴシック"/>
        </w:rPr>
      </w:pPr>
      <w:r w:rsidRPr="00B56D11">
        <w:rPr>
          <w:rFonts w:ascii="MS Pゴシック" w:eastAsia="MS Pゴシック"/>
        </w:rPr>
        <w:t>// パラメータ：pid - プロセスID、sig - 送信する必要のあるシグナル。</w:t>
      </w:r>
    </w:p>
    <w:p w14:paraId="555FE044" w14:textId="77777777" w:rsidR="00B56D11" w:rsidRPr="00B56D11" w:rsidRDefault="00B56D11">
      <w:pPr>
        <w:pStyle w:val="BodyText"/>
        <w:ind w:left="554"/>
        <w:rPr>
          <w:rFonts w:ascii="MS Pゴシック" w:eastAsia="MS Pゴシック"/>
        </w:rPr>
      </w:pPr>
      <w:r w:rsidRPr="00B56D11">
        <w:rPr>
          <w:rFonts w:ascii="MS Pゴシック" w:eastAsia="MS Pゴシック"/>
        </w:rPr>
        <w:t>// pid &gt; 0の場合、プロセスIDがpidであるプロセスにシグナルが送られます。</w:t>
      </w:r>
    </w:p>
    <w:p w14:paraId="50DF2E6E" w14:textId="77777777" w:rsidR="00B56D11" w:rsidRPr="00B56D11" w:rsidRDefault="00B56D11">
      <w:pPr>
        <w:pStyle w:val="BodyText"/>
        <w:ind w:left="554"/>
        <w:rPr>
          <w:rFonts w:ascii="MS Pゴシック" w:eastAsia="MS Pゴシック"/>
        </w:rPr>
      </w:pPr>
      <w:r w:rsidRPr="00B56D11">
        <w:rPr>
          <w:rFonts w:ascii="MS Pゴシック" w:eastAsia="MS Pゴシック"/>
        </w:rPr>
        <w:t>// pid = 0の場合、シグナルは現在のプロセスのグループ内のすべてのプロセスに送信されます。</w:t>
      </w:r>
    </w:p>
    <w:p w14:paraId="692640AA" w14:textId="77777777" w:rsidR="00B56D11" w:rsidRPr="00B56D11" w:rsidRDefault="00B56D11">
      <w:pPr>
        <w:pStyle w:val="BodyText"/>
        <w:spacing w:before="5"/>
        <w:ind w:left="554"/>
        <w:rPr>
          <w:rFonts w:ascii="MS Pゴシック" w:eastAsia="MS Pゴシック"/>
        </w:rPr>
      </w:pPr>
      <w:r w:rsidRPr="00B56D11">
        <w:rPr>
          <w:rFonts w:ascii="MS Pゴシック" w:eastAsia="MS Pゴシック"/>
        </w:rPr>
        <w:t>// pid = -1の場合は、最初の（初期）プロセスを除くすべてのプロセスにシグナルが送られます。</w:t>
      </w:r>
    </w:p>
    <w:p w14:paraId="36C3AE12" w14:textId="77777777" w:rsidR="00B56D11" w:rsidRPr="00B56D11" w:rsidRDefault="00B56D11">
      <w:pPr>
        <w:pStyle w:val="BodyText"/>
        <w:ind w:left="554"/>
        <w:rPr>
          <w:rFonts w:ascii="MS Pゴシック" w:eastAsia="MS Pゴシック"/>
        </w:rPr>
      </w:pPr>
      <w:r w:rsidRPr="00B56D11">
        <w:rPr>
          <w:rFonts w:ascii="MS Pゴシック" w:eastAsia="MS Pゴシック"/>
        </w:rPr>
        <w:t>// pid &lt; -1の場合は、グループ内のすべてのプロセスにシグナルが送られます -pid.</w:t>
      </w:r>
    </w:p>
    <w:p w14:paraId="07131B61" w14:textId="77777777" w:rsidR="00B56D11" w:rsidRPr="00B56D11" w:rsidRDefault="00B56D11">
      <w:pPr>
        <w:pStyle w:val="BodyText"/>
        <w:rPr>
          <w:rFonts w:ascii="MS Pゴシック" w:eastAsia="MS Pゴシック"/>
        </w:rPr>
      </w:pPr>
      <w:r w:rsidRPr="00B56D11">
        <w:rPr>
          <w:rFonts w:ascii="MS Pゴシック" w:eastAsia="MS Pゴシック"/>
        </w:rPr>
        <w:t>// sigが0の場合、シグナルは送られませんが、エラーチェックは行われます。成功した場合は 0 を返します。</w:t>
      </w:r>
    </w:p>
    <w:p w14:paraId="602C352B" w14:textId="0BF9BEA3" w:rsidR="00AC554F" w:rsidRDefault="00497FE2">
      <w:pPr>
        <w:pStyle w:val="BodyText"/>
      </w:pPr>
      <w:r>
        <w:t>//</w:t>
      </w:r>
    </w:p>
    <w:p w14:paraId="4EF5255B" w14:textId="77777777" w:rsidR="00B56D11" w:rsidRPr="00B56D11" w:rsidRDefault="00B56D11">
      <w:pPr>
        <w:pStyle w:val="BodyText"/>
        <w:rPr>
          <w:rFonts w:ascii="MS Pゴシック" w:eastAsia="MS Pゴシック"/>
        </w:rPr>
      </w:pPr>
      <w:r w:rsidRPr="00B56D11">
        <w:rPr>
          <w:rFonts w:ascii="MS Pゴシック" w:eastAsia="MS Pゴシック"/>
        </w:rPr>
        <w:t>// この関数は、タスク配列をスキャンして、以下の条件を満たすプロセスにシグナルsigを送信します。</w:t>
      </w:r>
    </w:p>
    <w:p w14:paraId="79492A7C" w14:textId="77777777" w:rsidR="00B56D11" w:rsidRPr="00B56D11" w:rsidRDefault="00B56D11">
      <w:pPr>
        <w:pStyle w:val="BodyText"/>
        <w:rPr>
          <w:rFonts w:ascii="MS Pゴシック" w:eastAsia="MS Pゴシック"/>
        </w:rPr>
      </w:pPr>
      <w:r w:rsidRPr="00B56D11">
        <w:rPr>
          <w:rFonts w:ascii="MS Pゴシック" w:eastAsia="MS Pゴシック"/>
        </w:rPr>
        <w:t>// pidに応じた条件を設定します。pidが0の場合は、現在のプロセスが</w:t>
      </w:r>
    </w:p>
    <w:p w14:paraId="374A44CB" w14:textId="77777777" w:rsidR="00B56D11" w:rsidRPr="00B56D11" w:rsidRDefault="00B56D11">
      <w:pPr>
        <w:pStyle w:val="BodyText"/>
        <w:rPr>
          <w:rFonts w:ascii="MS Pゴシック" w:eastAsia="MS Pゴシック"/>
        </w:rPr>
      </w:pPr>
      <w:r w:rsidRPr="00B56D11">
        <w:rPr>
          <w:rFonts w:ascii="MS Pゴシック" w:eastAsia="MS Pゴシック"/>
        </w:rPr>
        <w:t>//はグループリーダーなので、シグナルsigを全プロセスに強制的に送信する必要があります</w:t>
      </w:r>
    </w:p>
    <w:p w14:paraId="5CE80055" w14:textId="77777777" w:rsidR="00B56D11" w:rsidRPr="00B56D11" w:rsidRDefault="00B56D11">
      <w:pPr>
        <w:pStyle w:val="BodyText"/>
        <w:spacing w:before="4" w:line="242" w:lineRule="auto"/>
        <w:ind w:left="152" w:right="7458"/>
        <w:rPr>
          <w:rFonts w:ascii="MS Pゴシック" w:eastAsia="MS Pゴシック"/>
        </w:rPr>
      </w:pPr>
      <w:r w:rsidRPr="00B56D11">
        <w:rPr>
          <w:rFonts w:ascii="MS Pゴシック" w:eastAsia="MS Pゴシック"/>
        </w:rPr>
        <w:t>// グループ内では</w:t>
      </w:r>
    </w:p>
    <w:p w14:paraId="792ACAA9" w14:textId="77777777" w:rsidR="00B56D11" w:rsidRPr="00B56D11" w:rsidRDefault="00B56D11">
      <w:pPr>
        <w:pStyle w:val="ListParagraph"/>
        <w:numPr>
          <w:ilvl w:val="0"/>
          <w:numId w:val="209"/>
        </w:numPr>
        <w:tabs>
          <w:tab w:val="left" w:pos="1355"/>
          <w:tab w:val="left" w:pos="1356"/>
          <w:tab w:val="left" w:pos="5954"/>
        </w:tabs>
        <w:spacing w:before="0"/>
        <w:ind w:hanging="1204"/>
        <w:rPr>
          <w:rFonts w:ascii="MS Pゴシック" w:eastAsia="MS Pゴシック"/>
          <w:color w:val="0000FF"/>
          <w:sz w:val="20"/>
          <w:szCs w:val="20"/>
          <w:u w:val="single" w:color="0000FF"/>
        </w:rPr>
      </w:pPr>
      <w:r w:rsidRPr="00B56D11">
        <w:rPr>
          <w:rFonts w:ascii="MS Pゴシック" w:eastAsia="MS Pゴシック"/>
          <w:color w:val="0000FF"/>
          <w:sz w:val="20"/>
          <w:szCs w:val="20"/>
          <w:u w:val="single" w:color="0000FF"/>
        </w:rPr>
        <w:t>205 int sys_kill(int pid,int sig) 206 {.</w:t>
      </w:r>
    </w:p>
    <w:p w14:paraId="272FD0BD" w14:textId="4B6191FF" w:rsidR="00AC554F" w:rsidRDefault="00497FE2">
      <w:pPr>
        <w:pStyle w:val="ListParagraph"/>
        <w:numPr>
          <w:ilvl w:val="0"/>
          <w:numId w:val="209"/>
        </w:numPr>
        <w:tabs>
          <w:tab w:val="left" w:pos="1355"/>
          <w:tab w:val="left" w:pos="1356"/>
          <w:tab w:val="left" w:pos="5954"/>
        </w:tabs>
        <w:spacing w:before="0"/>
        <w:ind w:hanging="1204"/>
        <w:rPr>
          <w:sz w:val="20"/>
        </w:rPr>
      </w:pPr>
      <w:r>
        <w:rPr>
          <w:sz w:val="20"/>
        </w:rPr>
        <w:t>struct</w:t>
      </w:r>
      <w:r>
        <w:rPr>
          <w:color w:val="0000FF"/>
          <w:sz w:val="20"/>
        </w:rPr>
        <w:t xml:space="preserve"> </w:t>
      </w:r>
      <w:r>
        <w:rPr>
          <w:color w:val="0000FF"/>
          <w:sz w:val="20"/>
          <w:u w:val="single" w:color="0000FF"/>
        </w:rPr>
        <w:t>task_struct</w:t>
      </w:r>
      <w:r>
        <w:rPr>
          <w:color w:val="0000FF"/>
          <w:sz w:val="20"/>
        </w:rPr>
        <w:t xml:space="preserve"> </w:t>
      </w:r>
      <w:r>
        <w:rPr>
          <w:sz w:val="20"/>
        </w:rPr>
        <w:t>**p =</w:t>
      </w:r>
      <w:r>
        <w:rPr>
          <w:color w:val="0000FF"/>
          <w:sz w:val="20"/>
        </w:rPr>
        <w:t xml:space="preserve"> </w:t>
      </w:r>
      <w:r>
        <w:rPr>
          <w:color w:val="0000FF"/>
          <w:sz w:val="20"/>
          <w:u w:val="single" w:color="0000FF"/>
        </w:rPr>
        <w:t>NR_TASKS</w:t>
      </w:r>
      <w:r>
        <w:rPr>
          <w:color w:val="0000FF"/>
          <w:spacing w:val="-7"/>
          <w:sz w:val="20"/>
        </w:rPr>
        <w:t xml:space="preserve"> </w:t>
      </w:r>
      <w:r>
        <w:rPr>
          <w:sz w:val="20"/>
        </w:rPr>
        <w:t>+</w:t>
      </w:r>
      <w:r>
        <w:rPr>
          <w:color w:val="0000FF"/>
          <w:spacing w:val="-2"/>
          <w:sz w:val="20"/>
        </w:rPr>
        <w:t xml:space="preserve"> </w:t>
      </w:r>
      <w:r>
        <w:rPr>
          <w:color w:val="0000FF"/>
          <w:sz w:val="20"/>
          <w:u w:val="single" w:color="0000FF"/>
        </w:rPr>
        <w:t>task</w:t>
      </w:r>
      <w:r>
        <w:rPr>
          <w:sz w:val="20"/>
        </w:rPr>
        <w:t>;</w:t>
      </w:r>
      <w:r>
        <w:rPr>
          <w:sz w:val="20"/>
        </w:rPr>
        <w:tab/>
        <w:t>// points to the last</w:t>
      </w:r>
      <w:r>
        <w:rPr>
          <w:spacing w:val="-4"/>
          <w:sz w:val="20"/>
        </w:rPr>
        <w:t xml:space="preserve"> </w:t>
      </w:r>
      <w:r>
        <w:rPr>
          <w:sz w:val="20"/>
        </w:rPr>
        <w:t>item.</w:t>
      </w:r>
    </w:p>
    <w:p w14:paraId="7067A2B9" w14:textId="77777777" w:rsidR="00AC554F" w:rsidRDefault="00497FE2">
      <w:pPr>
        <w:pStyle w:val="ListParagraph"/>
        <w:numPr>
          <w:ilvl w:val="0"/>
          <w:numId w:val="209"/>
        </w:numPr>
        <w:tabs>
          <w:tab w:val="left" w:pos="1355"/>
          <w:tab w:val="left" w:pos="1356"/>
        </w:tabs>
        <w:spacing w:line="242" w:lineRule="auto"/>
        <w:ind w:left="152" w:right="7572" w:firstLine="0"/>
        <w:rPr>
          <w:sz w:val="20"/>
        </w:rPr>
      </w:pPr>
      <w:r>
        <w:rPr>
          <w:sz w:val="20"/>
        </w:rPr>
        <w:t xml:space="preserve">int err, retval = </w:t>
      </w:r>
      <w:r>
        <w:rPr>
          <w:spacing w:val="-7"/>
          <w:sz w:val="20"/>
        </w:rPr>
        <w:t>0;</w:t>
      </w:r>
      <w:r>
        <w:rPr>
          <w:color w:val="0000FF"/>
          <w:spacing w:val="-7"/>
          <w:sz w:val="20"/>
          <w:u w:val="single" w:color="0000FF"/>
        </w:rPr>
        <w:t xml:space="preserve"> </w:t>
      </w:r>
      <w:r>
        <w:rPr>
          <w:color w:val="0000FF"/>
          <w:sz w:val="20"/>
          <w:u w:val="single" w:color="0000FF"/>
        </w:rPr>
        <w:t>209</w:t>
      </w:r>
    </w:p>
    <w:p w14:paraId="52DA78A9" w14:textId="77777777" w:rsidR="00AC554F" w:rsidRDefault="00497FE2">
      <w:pPr>
        <w:pStyle w:val="ListParagraph"/>
        <w:numPr>
          <w:ilvl w:val="0"/>
          <w:numId w:val="208"/>
        </w:numPr>
        <w:tabs>
          <w:tab w:val="left" w:pos="1355"/>
          <w:tab w:val="left" w:pos="1356"/>
        </w:tabs>
        <w:spacing w:before="1"/>
        <w:ind w:hanging="1204"/>
        <w:rPr>
          <w:sz w:val="20"/>
        </w:rPr>
      </w:pPr>
      <w:r>
        <w:rPr>
          <w:sz w:val="20"/>
        </w:rPr>
        <w:t>if (!pid)</w:t>
      </w:r>
    </w:p>
    <w:p w14:paraId="2253C323" w14:textId="77777777" w:rsidR="00AC554F" w:rsidRDefault="00497FE2">
      <w:pPr>
        <w:pStyle w:val="ListParagraph"/>
        <w:numPr>
          <w:ilvl w:val="0"/>
          <w:numId w:val="208"/>
        </w:numPr>
        <w:tabs>
          <w:tab w:val="left" w:pos="1355"/>
          <w:tab w:val="left" w:pos="2154"/>
          <w:tab w:val="left" w:pos="2155"/>
        </w:tabs>
        <w:spacing w:after="27" w:line="244" w:lineRule="auto"/>
        <w:ind w:left="152" w:right="5171" w:firstLine="0"/>
        <w:rPr>
          <w:sz w:val="20"/>
        </w:rPr>
      </w:pPr>
      <w:r>
        <w:rPr>
          <w:w w:val="95"/>
          <w:sz w:val="20"/>
        </w:rPr>
        <w:t>return(</w:t>
      </w:r>
      <w:r>
        <w:rPr>
          <w:color w:val="0000FF"/>
          <w:w w:val="95"/>
          <w:sz w:val="20"/>
          <w:u w:val="single" w:color="0000FF"/>
        </w:rPr>
        <w:t>kill_pg</w:t>
      </w:r>
      <w:r>
        <w:rPr>
          <w:w w:val="95"/>
          <w:sz w:val="20"/>
        </w:rPr>
        <w:t>(</w:t>
      </w:r>
      <w:r>
        <w:rPr>
          <w:color w:val="0000FF"/>
          <w:w w:val="95"/>
          <w:sz w:val="20"/>
          <w:u w:val="single" w:color="0000FF"/>
        </w:rPr>
        <w:t>current</w:t>
      </w:r>
      <w:r>
        <w:rPr>
          <w:w w:val="95"/>
          <w:sz w:val="20"/>
        </w:rPr>
        <w:t>-&gt;pid,sig,0));</w:t>
      </w:r>
      <w:r>
        <w:rPr>
          <w:color w:val="0000FF"/>
          <w:w w:val="95"/>
          <w:sz w:val="20"/>
          <w:u w:val="single" w:color="0000FF"/>
        </w:rPr>
        <w:t xml:space="preserve"> </w:t>
      </w:r>
      <w:r>
        <w:rPr>
          <w:color w:val="0000FF"/>
          <w:sz w:val="20"/>
          <w:u w:val="single" w:color="0000FF"/>
        </w:rPr>
        <w:t>212</w:t>
      </w:r>
      <w:r>
        <w:rPr>
          <w:color w:val="0000FF"/>
          <w:sz w:val="20"/>
        </w:rPr>
        <w:tab/>
      </w:r>
      <w:r>
        <w:rPr>
          <w:sz w:val="20"/>
        </w:rPr>
        <w:t>if (pid == -1)</w:t>
      </w:r>
      <w:r>
        <w:rPr>
          <w:spacing w:val="1"/>
          <w:sz w:val="20"/>
        </w:rPr>
        <w:t xml:space="preserve"> </w:t>
      </w:r>
      <w:r>
        <w:rPr>
          <w:sz w:val="20"/>
        </w:rPr>
        <w:t>{</w:t>
      </w:r>
    </w:p>
    <w:tbl>
      <w:tblPr>
        <w:tblW w:w="0" w:type="auto"/>
        <w:tblInd w:w="110" w:type="dxa"/>
        <w:tblLayout w:type="fixed"/>
        <w:tblCellMar>
          <w:left w:w="0" w:type="dxa"/>
          <w:right w:w="0" w:type="dxa"/>
        </w:tblCellMar>
        <w:tblLook w:val="01E0" w:firstRow="1" w:lastRow="1" w:firstColumn="1" w:lastColumn="1" w:noHBand="0" w:noVBand="0"/>
      </w:tblPr>
      <w:tblGrid>
        <w:gridCol w:w="801"/>
        <w:gridCol w:w="700"/>
        <w:gridCol w:w="1097"/>
        <w:gridCol w:w="3199"/>
      </w:tblGrid>
      <w:tr w:rsidR="00AC554F" w14:paraId="06FC015B" w14:textId="77777777">
        <w:trPr>
          <w:trHeight w:val="229"/>
        </w:trPr>
        <w:tc>
          <w:tcPr>
            <w:tcW w:w="801" w:type="dxa"/>
          </w:tcPr>
          <w:p w14:paraId="0271E418" w14:textId="77777777" w:rsidR="00AC554F" w:rsidRDefault="00497FE2">
            <w:pPr>
              <w:pStyle w:val="TableParagraph"/>
              <w:spacing w:before="0" w:line="209" w:lineRule="exact"/>
              <w:ind w:left="50"/>
              <w:rPr>
                <w:sz w:val="20"/>
              </w:rPr>
            </w:pPr>
            <w:r>
              <w:rPr>
                <w:color w:val="0000FF"/>
                <w:sz w:val="20"/>
                <w:u w:val="single" w:color="0000FF"/>
              </w:rPr>
              <w:t>213</w:t>
            </w:r>
          </w:p>
        </w:tc>
        <w:tc>
          <w:tcPr>
            <w:tcW w:w="1797" w:type="dxa"/>
            <w:gridSpan w:val="2"/>
          </w:tcPr>
          <w:p w14:paraId="6648200B" w14:textId="77777777" w:rsidR="00AC554F" w:rsidRDefault="00497FE2">
            <w:pPr>
              <w:pStyle w:val="TableParagraph"/>
              <w:spacing w:before="0" w:line="209" w:lineRule="exact"/>
              <w:ind w:right="46"/>
              <w:jc w:val="right"/>
              <w:rPr>
                <w:sz w:val="20"/>
              </w:rPr>
            </w:pPr>
            <w:r>
              <w:rPr>
                <w:sz w:val="20"/>
              </w:rPr>
              <w:t>while</w:t>
            </w:r>
          </w:p>
        </w:tc>
        <w:tc>
          <w:tcPr>
            <w:tcW w:w="3199" w:type="dxa"/>
          </w:tcPr>
          <w:p w14:paraId="78023018" w14:textId="77777777" w:rsidR="00AC554F" w:rsidRDefault="00497FE2">
            <w:pPr>
              <w:pStyle w:val="TableParagraph"/>
              <w:spacing w:before="0" w:line="209" w:lineRule="exact"/>
              <w:ind w:left="53"/>
              <w:rPr>
                <w:sz w:val="20"/>
              </w:rPr>
            </w:pPr>
            <w:r>
              <w:rPr>
                <w:sz w:val="20"/>
              </w:rPr>
              <w:t>(--p &gt; &amp;</w:t>
            </w:r>
            <w:r>
              <w:rPr>
                <w:color w:val="0000FF"/>
                <w:sz w:val="20"/>
                <w:u w:val="single" w:color="0000FF"/>
              </w:rPr>
              <w:t>FIRST_TASK</w:t>
            </w:r>
            <w:r>
              <w:rPr>
                <w:sz w:val="20"/>
              </w:rPr>
              <w:t>)</w:t>
            </w:r>
          </w:p>
        </w:tc>
      </w:tr>
      <w:tr w:rsidR="00AC554F" w14:paraId="58523381" w14:textId="77777777">
        <w:trPr>
          <w:trHeight w:val="259"/>
        </w:trPr>
        <w:tc>
          <w:tcPr>
            <w:tcW w:w="801" w:type="dxa"/>
          </w:tcPr>
          <w:p w14:paraId="0CCCC49F" w14:textId="77777777" w:rsidR="00AC554F" w:rsidRDefault="00497FE2">
            <w:pPr>
              <w:pStyle w:val="TableParagraph"/>
              <w:spacing w:line="238" w:lineRule="exact"/>
              <w:ind w:left="50"/>
              <w:rPr>
                <w:sz w:val="20"/>
              </w:rPr>
            </w:pPr>
            <w:r>
              <w:rPr>
                <w:color w:val="0000FF"/>
                <w:sz w:val="20"/>
                <w:u w:val="single" w:color="0000FF"/>
              </w:rPr>
              <w:t>214</w:t>
            </w:r>
          </w:p>
        </w:tc>
        <w:tc>
          <w:tcPr>
            <w:tcW w:w="1797" w:type="dxa"/>
            <w:gridSpan w:val="2"/>
          </w:tcPr>
          <w:p w14:paraId="269FC2F5" w14:textId="77777777" w:rsidR="00AC554F" w:rsidRDefault="00AC554F">
            <w:pPr>
              <w:pStyle w:val="TableParagraph"/>
              <w:spacing w:before="0"/>
              <w:rPr>
                <w:rFonts w:ascii="Times New Roman"/>
                <w:sz w:val="18"/>
              </w:rPr>
            </w:pPr>
          </w:p>
        </w:tc>
        <w:tc>
          <w:tcPr>
            <w:tcW w:w="3199" w:type="dxa"/>
          </w:tcPr>
          <w:p w14:paraId="5A06F783" w14:textId="77777777" w:rsidR="00AC554F" w:rsidRDefault="00497FE2">
            <w:pPr>
              <w:pStyle w:val="TableParagraph"/>
              <w:spacing w:line="238" w:lineRule="exact"/>
              <w:ind w:left="253"/>
              <w:rPr>
                <w:sz w:val="20"/>
              </w:rPr>
            </w:pPr>
            <w:r>
              <w:rPr>
                <w:sz w:val="20"/>
              </w:rPr>
              <w:t xml:space="preserve">if (err = </w:t>
            </w:r>
            <w:r>
              <w:rPr>
                <w:color w:val="0000FF"/>
                <w:sz w:val="20"/>
                <w:u w:val="single" w:color="0000FF"/>
              </w:rPr>
              <w:t>send_sig</w:t>
            </w:r>
            <w:r>
              <w:rPr>
                <w:sz w:val="20"/>
              </w:rPr>
              <w:t>(sig,*p,0))</w:t>
            </w:r>
          </w:p>
        </w:tc>
      </w:tr>
      <w:tr w:rsidR="00AC554F" w14:paraId="2198311D" w14:textId="77777777">
        <w:trPr>
          <w:trHeight w:val="229"/>
        </w:trPr>
        <w:tc>
          <w:tcPr>
            <w:tcW w:w="801" w:type="dxa"/>
          </w:tcPr>
          <w:p w14:paraId="648ED0AD" w14:textId="77777777" w:rsidR="00AC554F" w:rsidRDefault="00497FE2">
            <w:pPr>
              <w:pStyle w:val="TableParagraph"/>
              <w:spacing w:line="208" w:lineRule="exact"/>
              <w:ind w:left="50"/>
              <w:rPr>
                <w:sz w:val="20"/>
              </w:rPr>
            </w:pPr>
            <w:r>
              <w:rPr>
                <w:color w:val="0000FF"/>
                <w:sz w:val="20"/>
                <w:u w:val="single" w:color="0000FF"/>
              </w:rPr>
              <w:t>215</w:t>
            </w:r>
          </w:p>
        </w:tc>
        <w:tc>
          <w:tcPr>
            <w:tcW w:w="1797" w:type="dxa"/>
            <w:gridSpan w:val="2"/>
          </w:tcPr>
          <w:p w14:paraId="55E85D81" w14:textId="77777777" w:rsidR="00AC554F" w:rsidRDefault="00AC554F">
            <w:pPr>
              <w:pStyle w:val="TableParagraph"/>
              <w:spacing w:before="0"/>
              <w:rPr>
                <w:rFonts w:ascii="Times New Roman"/>
                <w:sz w:val="16"/>
              </w:rPr>
            </w:pPr>
          </w:p>
        </w:tc>
        <w:tc>
          <w:tcPr>
            <w:tcW w:w="3199" w:type="dxa"/>
          </w:tcPr>
          <w:p w14:paraId="4E5803D7" w14:textId="77777777" w:rsidR="00AC554F" w:rsidRDefault="00497FE2">
            <w:pPr>
              <w:pStyle w:val="TableParagraph"/>
              <w:spacing w:line="208" w:lineRule="exact"/>
              <w:ind w:left="1055"/>
              <w:rPr>
                <w:sz w:val="20"/>
              </w:rPr>
            </w:pPr>
            <w:r>
              <w:rPr>
                <w:sz w:val="20"/>
              </w:rPr>
              <w:t>retval = err;</w:t>
            </w:r>
          </w:p>
        </w:tc>
      </w:tr>
      <w:tr w:rsidR="00AC554F" w14:paraId="5FC2CD7D" w14:textId="77777777">
        <w:trPr>
          <w:trHeight w:val="289"/>
        </w:trPr>
        <w:tc>
          <w:tcPr>
            <w:tcW w:w="801" w:type="dxa"/>
          </w:tcPr>
          <w:p w14:paraId="66A0EF7D" w14:textId="77777777" w:rsidR="00AC554F" w:rsidRDefault="00497FE2">
            <w:pPr>
              <w:pStyle w:val="TableParagraph"/>
              <w:spacing w:before="31" w:line="238" w:lineRule="exact"/>
              <w:ind w:left="50"/>
              <w:rPr>
                <w:sz w:val="20"/>
              </w:rPr>
            </w:pPr>
            <w:r>
              <w:rPr>
                <w:color w:val="0000FF"/>
                <w:sz w:val="20"/>
                <w:u w:val="single" w:color="0000FF"/>
              </w:rPr>
              <w:t>216</w:t>
            </w:r>
          </w:p>
        </w:tc>
        <w:tc>
          <w:tcPr>
            <w:tcW w:w="700" w:type="dxa"/>
          </w:tcPr>
          <w:p w14:paraId="471072F7" w14:textId="77777777" w:rsidR="00AC554F" w:rsidRDefault="00AC554F">
            <w:pPr>
              <w:pStyle w:val="TableParagraph"/>
              <w:spacing w:before="0"/>
              <w:rPr>
                <w:rFonts w:ascii="Times New Roman"/>
                <w:sz w:val="18"/>
              </w:rPr>
            </w:pPr>
          </w:p>
        </w:tc>
        <w:tc>
          <w:tcPr>
            <w:tcW w:w="4296" w:type="dxa"/>
            <w:gridSpan w:val="2"/>
          </w:tcPr>
          <w:p w14:paraId="5D173E6D" w14:textId="77777777" w:rsidR="00AC554F" w:rsidRDefault="00497FE2">
            <w:pPr>
              <w:pStyle w:val="TableParagraph"/>
              <w:spacing w:before="31" w:line="238" w:lineRule="exact"/>
              <w:ind w:left="551"/>
              <w:rPr>
                <w:sz w:val="20"/>
              </w:rPr>
            </w:pPr>
            <w:r>
              <w:rPr>
                <w:sz w:val="20"/>
              </w:rPr>
              <w:t>return(retval);</w:t>
            </w:r>
          </w:p>
        </w:tc>
      </w:tr>
      <w:tr w:rsidR="00AC554F" w14:paraId="5AF88C95" w14:textId="77777777">
        <w:trPr>
          <w:trHeight w:val="259"/>
        </w:trPr>
        <w:tc>
          <w:tcPr>
            <w:tcW w:w="801" w:type="dxa"/>
          </w:tcPr>
          <w:p w14:paraId="4F5211D8" w14:textId="77777777" w:rsidR="00AC554F" w:rsidRDefault="00497FE2">
            <w:pPr>
              <w:pStyle w:val="TableParagraph"/>
              <w:spacing w:line="238" w:lineRule="exact"/>
              <w:ind w:left="50"/>
              <w:rPr>
                <w:sz w:val="20"/>
              </w:rPr>
            </w:pPr>
            <w:r>
              <w:rPr>
                <w:color w:val="0000FF"/>
                <w:sz w:val="20"/>
                <w:u w:val="single" w:color="0000FF"/>
              </w:rPr>
              <w:t>217</w:t>
            </w:r>
          </w:p>
        </w:tc>
        <w:tc>
          <w:tcPr>
            <w:tcW w:w="700" w:type="dxa"/>
          </w:tcPr>
          <w:p w14:paraId="1A8378B8" w14:textId="77777777" w:rsidR="00AC554F" w:rsidRDefault="00497FE2">
            <w:pPr>
              <w:pStyle w:val="TableParagraph"/>
              <w:spacing w:line="238" w:lineRule="exact"/>
              <w:ind w:left="451"/>
              <w:rPr>
                <w:sz w:val="20"/>
              </w:rPr>
            </w:pPr>
            <w:r>
              <w:rPr>
                <w:w w:val="99"/>
                <w:sz w:val="20"/>
              </w:rPr>
              <w:t>}</w:t>
            </w:r>
          </w:p>
        </w:tc>
        <w:tc>
          <w:tcPr>
            <w:tcW w:w="4296" w:type="dxa"/>
            <w:gridSpan w:val="2"/>
          </w:tcPr>
          <w:p w14:paraId="40BAD7E0" w14:textId="77777777" w:rsidR="00AC554F" w:rsidRDefault="00AC554F">
            <w:pPr>
              <w:pStyle w:val="TableParagraph"/>
              <w:spacing w:before="0"/>
              <w:rPr>
                <w:rFonts w:ascii="Times New Roman"/>
                <w:sz w:val="18"/>
              </w:rPr>
            </w:pPr>
          </w:p>
        </w:tc>
      </w:tr>
      <w:tr w:rsidR="00AC554F" w14:paraId="210184F8" w14:textId="77777777">
        <w:trPr>
          <w:trHeight w:val="259"/>
        </w:trPr>
        <w:tc>
          <w:tcPr>
            <w:tcW w:w="801" w:type="dxa"/>
          </w:tcPr>
          <w:p w14:paraId="0C3612AA" w14:textId="77777777" w:rsidR="00AC554F" w:rsidRDefault="00497FE2">
            <w:pPr>
              <w:pStyle w:val="TableParagraph"/>
              <w:spacing w:line="238" w:lineRule="exact"/>
              <w:ind w:left="50"/>
              <w:rPr>
                <w:sz w:val="20"/>
              </w:rPr>
            </w:pPr>
            <w:r>
              <w:rPr>
                <w:color w:val="0000FF"/>
                <w:sz w:val="20"/>
                <w:u w:val="single" w:color="0000FF"/>
              </w:rPr>
              <w:t>218</w:t>
            </w:r>
          </w:p>
        </w:tc>
        <w:tc>
          <w:tcPr>
            <w:tcW w:w="700" w:type="dxa"/>
          </w:tcPr>
          <w:p w14:paraId="1176B1C4" w14:textId="77777777" w:rsidR="00AC554F" w:rsidRDefault="00497FE2">
            <w:pPr>
              <w:pStyle w:val="TableParagraph"/>
              <w:spacing w:line="238" w:lineRule="exact"/>
              <w:ind w:left="451"/>
              <w:rPr>
                <w:sz w:val="20"/>
              </w:rPr>
            </w:pPr>
            <w:r>
              <w:rPr>
                <w:sz w:val="20"/>
              </w:rPr>
              <w:t>if</w:t>
            </w:r>
          </w:p>
        </w:tc>
        <w:tc>
          <w:tcPr>
            <w:tcW w:w="4296" w:type="dxa"/>
            <w:gridSpan w:val="2"/>
          </w:tcPr>
          <w:p w14:paraId="118E73EA" w14:textId="77777777" w:rsidR="00AC554F" w:rsidRDefault="00497FE2">
            <w:pPr>
              <w:pStyle w:val="TableParagraph"/>
              <w:spacing w:line="238" w:lineRule="exact"/>
              <w:ind w:left="51"/>
              <w:rPr>
                <w:sz w:val="20"/>
              </w:rPr>
            </w:pPr>
            <w:r>
              <w:rPr>
                <w:sz w:val="20"/>
              </w:rPr>
              <w:t>(pid &lt; 0)</w:t>
            </w:r>
          </w:p>
        </w:tc>
      </w:tr>
      <w:tr w:rsidR="00AC554F" w14:paraId="3E8CE1D4" w14:textId="77777777">
        <w:trPr>
          <w:trHeight w:val="254"/>
        </w:trPr>
        <w:tc>
          <w:tcPr>
            <w:tcW w:w="801" w:type="dxa"/>
          </w:tcPr>
          <w:p w14:paraId="5256D0F8" w14:textId="77777777" w:rsidR="00AC554F" w:rsidRDefault="00497FE2">
            <w:pPr>
              <w:pStyle w:val="TableParagraph"/>
              <w:spacing w:line="233" w:lineRule="exact"/>
              <w:ind w:left="50"/>
              <w:rPr>
                <w:sz w:val="20"/>
              </w:rPr>
            </w:pPr>
            <w:r>
              <w:rPr>
                <w:color w:val="0000FF"/>
                <w:sz w:val="20"/>
                <w:u w:val="single" w:color="0000FF"/>
              </w:rPr>
              <w:t>219</w:t>
            </w:r>
          </w:p>
        </w:tc>
        <w:tc>
          <w:tcPr>
            <w:tcW w:w="700" w:type="dxa"/>
          </w:tcPr>
          <w:p w14:paraId="679BA0BE" w14:textId="77777777" w:rsidR="00AC554F" w:rsidRDefault="00AC554F">
            <w:pPr>
              <w:pStyle w:val="TableParagraph"/>
              <w:spacing w:before="0"/>
              <w:rPr>
                <w:rFonts w:ascii="Times New Roman"/>
                <w:sz w:val="18"/>
              </w:rPr>
            </w:pPr>
          </w:p>
        </w:tc>
        <w:tc>
          <w:tcPr>
            <w:tcW w:w="4296" w:type="dxa"/>
            <w:gridSpan w:val="2"/>
          </w:tcPr>
          <w:p w14:paraId="58729361" w14:textId="77777777" w:rsidR="00AC554F" w:rsidRDefault="00497FE2">
            <w:pPr>
              <w:pStyle w:val="TableParagraph"/>
              <w:spacing w:line="233" w:lineRule="exact"/>
              <w:ind w:left="551"/>
              <w:rPr>
                <w:sz w:val="20"/>
              </w:rPr>
            </w:pPr>
            <w:r>
              <w:rPr>
                <w:sz w:val="20"/>
              </w:rPr>
              <w:t>return(</w:t>
            </w:r>
            <w:r>
              <w:rPr>
                <w:color w:val="0000FF"/>
                <w:sz w:val="20"/>
                <w:u w:val="single" w:color="0000FF"/>
              </w:rPr>
              <w:t>kill_pg</w:t>
            </w:r>
            <w:r>
              <w:rPr>
                <w:sz w:val="20"/>
              </w:rPr>
              <w:t>(-pid,sig,0));</w:t>
            </w:r>
          </w:p>
        </w:tc>
      </w:tr>
      <w:tr w:rsidR="00AC554F" w14:paraId="383E0500" w14:textId="77777777">
        <w:trPr>
          <w:trHeight w:val="235"/>
        </w:trPr>
        <w:tc>
          <w:tcPr>
            <w:tcW w:w="801" w:type="dxa"/>
          </w:tcPr>
          <w:p w14:paraId="3DC069F1" w14:textId="77777777" w:rsidR="00AC554F" w:rsidRDefault="00497FE2">
            <w:pPr>
              <w:pStyle w:val="TableParagraph"/>
              <w:spacing w:before="6" w:line="210" w:lineRule="exact"/>
              <w:ind w:left="50"/>
              <w:rPr>
                <w:sz w:val="20"/>
              </w:rPr>
            </w:pPr>
            <w:r>
              <w:rPr>
                <w:color w:val="0000FF"/>
                <w:sz w:val="20"/>
                <w:u w:val="single" w:color="0000FF"/>
              </w:rPr>
              <w:t>220</w:t>
            </w:r>
          </w:p>
        </w:tc>
        <w:tc>
          <w:tcPr>
            <w:tcW w:w="700" w:type="dxa"/>
          </w:tcPr>
          <w:p w14:paraId="19AD19EB" w14:textId="77777777" w:rsidR="00AC554F" w:rsidRDefault="00497FE2">
            <w:pPr>
              <w:pStyle w:val="TableParagraph"/>
              <w:spacing w:before="0" w:line="215" w:lineRule="exact"/>
              <w:ind w:left="449"/>
              <w:rPr>
                <w:b/>
                <w:i/>
                <w:sz w:val="21"/>
              </w:rPr>
            </w:pPr>
            <w:r>
              <w:rPr>
                <w:b/>
                <w:i/>
                <w:sz w:val="21"/>
              </w:rPr>
              <w:t>/*</w:t>
            </w:r>
          </w:p>
        </w:tc>
        <w:tc>
          <w:tcPr>
            <w:tcW w:w="4296" w:type="dxa"/>
            <w:gridSpan w:val="2"/>
          </w:tcPr>
          <w:p w14:paraId="20C81E45" w14:textId="77777777" w:rsidR="00AC554F" w:rsidRDefault="00497FE2">
            <w:pPr>
              <w:pStyle w:val="TableParagraph"/>
              <w:spacing w:before="0" w:line="215" w:lineRule="exact"/>
              <w:ind w:left="51"/>
              <w:rPr>
                <w:b/>
                <w:i/>
                <w:sz w:val="21"/>
              </w:rPr>
            </w:pPr>
            <w:r>
              <w:rPr>
                <w:b/>
                <w:i/>
                <w:sz w:val="21"/>
              </w:rPr>
              <w:t>Normal kill */</w:t>
            </w:r>
          </w:p>
        </w:tc>
      </w:tr>
    </w:tbl>
    <w:p w14:paraId="3E5292DD" w14:textId="77777777" w:rsidR="00AC554F" w:rsidRDefault="00497FE2">
      <w:pPr>
        <w:pStyle w:val="BodyText"/>
        <w:tabs>
          <w:tab w:val="left" w:pos="1355"/>
        </w:tabs>
        <w:spacing w:before="29" w:line="242" w:lineRule="auto"/>
        <w:ind w:left="152" w:right="6737"/>
      </w:pPr>
      <w:r>
        <w:rPr>
          <w:color w:val="0000FF"/>
          <w:u w:val="single" w:color="0000FF"/>
        </w:rPr>
        <w:t>221</w:t>
      </w:r>
      <w:r>
        <w:rPr>
          <w:color w:val="0000FF"/>
        </w:rPr>
        <w:tab/>
      </w:r>
      <w:r>
        <w:rPr>
          <w:w w:val="95"/>
        </w:rPr>
        <w:t>return(</w:t>
      </w:r>
      <w:r>
        <w:rPr>
          <w:color w:val="0000FF"/>
          <w:w w:val="95"/>
          <w:u w:val="single" w:color="0000FF"/>
        </w:rPr>
        <w:t>kill_proc</w:t>
      </w:r>
      <w:r>
        <w:rPr>
          <w:w w:val="95"/>
        </w:rPr>
        <w:t>(pid,sig,0));</w:t>
      </w:r>
      <w:r>
        <w:rPr>
          <w:color w:val="0000FF"/>
          <w:w w:val="95"/>
          <w:u w:val="single" w:color="0000FF"/>
        </w:rPr>
        <w:t xml:space="preserve"> </w:t>
      </w:r>
      <w:r>
        <w:rPr>
          <w:color w:val="0000FF"/>
          <w:u w:val="single" w:color="0000FF"/>
        </w:rPr>
        <w:t>222</w:t>
      </w:r>
      <w:r>
        <w:rPr>
          <w:color w:val="0000FF"/>
          <w:spacing w:val="-2"/>
        </w:rPr>
        <w:t xml:space="preserve"> </w:t>
      </w:r>
      <w:r>
        <w:t>}</w:t>
      </w:r>
    </w:p>
    <w:p w14:paraId="00D8F52A" w14:textId="77777777" w:rsidR="00AC554F" w:rsidRDefault="00497FE2">
      <w:pPr>
        <w:pStyle w:val="BodyText"/>
        <w:spacing w:before="1" w:line="253" w:lineRule="exact"/>
        <w:ind w:left="152"/>
      </w:pPr>
      <w:r>
        <w:rPr>
          <w:color w:val="0000FF"/>
          <w:u w:val="single" w:color="0000FF"/>
        </w:rPr>
        <w:t>223</w:t>
      </w:r>
    </w:p>
    <w:p w14:paraId="16B53093" w14:textId="77777777" w:rsidR="00B56D11" w:rsidRPr="00B56D11" w:rsidRDefault="00B56D11">
      <w:pPr>
        <w:pStyle w:val="Heading5"/>
        <w:numPr>
          <w:ilvl w:val="0"/>
          <w:numId w:val="207"/>
        </w:numPr>
        <w:tabs>
          <w:tab w:val="left" w:pos="655"/>
        </w:tabs>
        <w:spacing w:line="260" w:lineRule="exact"/>
        <w:rPr>
          <w:rFonts w:ascii="MS Pゴシック" w:eastAsia="MS Pゴシック"/>
          <w:b w:val="0"/>
          <w:bCs w:val="0"/>
          <w:i w:val="0"/>
          <w:color w:val="0000FF"/>
          <w:sz w:val="20"/>
          <w:szCs w:val="22"/>
          <w:u w:val="single" w:color="0000FF"/>
        </w:rPr>
      </w:pPr>
      <w:r w:rsidRPr="00B56D11">
        <w:rPr>
          <w:rFonts w:ascii="MS Pゴシック" w:eastAsia="MS Pゴシック"/>
          <w:b w:val="0"/>
          <w:bCs w:val="0"/>
          <w:i w:val="0"/>
          <w:color w:val="0000FF"/>
          <w:sz w:val="20"/>
          <w:szCs w:val="22"/>
          <w:u w:val="single" w:color="0000FF"/>
        </w:rPr>
        <w:t>224 /*</w:t>
      </w:r>
    </w:p>
    <w:p w14:paraId="671348EA" w14:textId="79ADAC3A" w:rsidR="00AC554F" w:rsidRDefault="00497FE2">
      <w:pPr>
        <w:pStyle w:val="Heading5"/>
        <w:numPr>
          <w:ilvl w:val="0"/>
          <w:numId w:val="207"/>
        </w:numPr>
        <w:tabs>
          <w:tab w:val="left" w:pos="655"/>
        </w:tabs>
        <w:spacing w:line="260" w:lineRule="exact"/>
      </w:pPr>
      <w:r>
        <w:t>*</w:t>
      </w:r>
      <w:r>
        <w:rPr>
          <w:spacing w:val="-11"/>
        </w:rPr>
        <w:t xml:space="preserve"> </w:t>
      </w:r>
      <w:r>
        <w:t>Determine</w:t>
      </w:r>
      <w:r>
        <w:rPr>
          <w:spacing w:val="-11"/>
        </w:rPr>
        <w:t xml:space="preserve"> </w:t>
      </w:r>
      <w:r>
        <w:t>if</w:t>
      </w:r>
      <w:r>
        <w:rPr>
          <w:spacing w:val="-11"/>
        </w:rPr>
        <w:t xml:space="preserve"> </w:t>
      </w:r>
      <w:r>
        <w:t>a</w:t>
      </w:r>
      <w:r>
        <w:rPr>
          <w:spacing w:val="-11"/>
        </w:rPr>
        <w:t xml:space="preserve"> </w:t>
      </w:r>
      <w:r>
        <w:t>process</w:t>
      </w:r>
      <w:r>
        <w:rPr>
          <w:spacing w:val="-11"/>
        </w:rPr>
        <w:t xml:space="preserve"> </w:t>
      </w:r>
      <w:r>
        <w:t>group</w:t>
      </w:r>
      <w:r>
        <w:rPr>
          <w:spacing w:val="-11"/>
        </w:rPr>
        <w:t xml:space="preserve"> </w:t>
      </w:r>
      <w:r>
        <w:t>is</w:t>
      </w:r>
      <w:r>
        <w:rPr>
          <w:spacing w:val="-11"/>
        </w:rPr>
        <w:t xml:space="preserve"> </w:t>
      </w:r>
      <w:r>
        <w:t>"orphaned",</w:t>
      </w:r>
      <w:r>
        <w:rPr>
          <w:spacing w:val="-11"/>
        </w:rPr>
        <w:t xml:space="preserve"> </w:t>
      </w:r>
      <w:r>
        <w:t>according</w:t>
      </w:r>
      <w:r>
        <w:rPr>
          <w:spacing w:val="-11"/>
        </w:rPr>
        <w:t xml:space="preserve"> </w:t>
      </w:r>
      <w:r>
        <w:t>to</w:t>
      </w:r>
      <w:r>
        <w:rPr>
          <w:spacing w:val="-11"/>
        </w:rPr>
        <w:t xml:space="preserve"> </w:t>
      </w:r>
      <w:r>
        <w:t>the</w:t>
      </w:r>
      <w:r>
        <w:rPr>
          <w:spacing w:val="-11"/>
        </w:rPr>
        <w:t xml:space="preserve"> </w:t>
      </w:r>
      <w:r>
        <w:t>POSIX</w:t>
      </w:r>
    </w:p>
    <w:p w14:paraId="69E11EA5" w14:textId="77777777" w:rsidR="00AC554F" w:rsidRDefault="00497FE2">
      <w:pPr>
        <w:pStyle w:val="ListParagraph"/>
        <w:numPr>
          <w:ilvl w:val="0"/>
          <w:numId w:val="207"/>
        </w:numPr>
        <w:tabs>
          <w:tab w:val="left" w:pos="655"/>
          <w:tab w:val="left" w:pos="3373"/>
        </w:tabs>
        <w:spacing w:before="0" w:line="259" w:lineRule="exact"/>
        <w:rPr>
          <w:b/>
          <w:i/>
          <w:sz w:val="21"/>
        </w:rPr>
      </w:pPr>
      <w:r>
        <w:rPr>
          <w:b/>
          <w:i/>
          <w:sz w:val="21"/>
        </w:rPr>
        <w:t>* definition</w:t>
      </w:r>
      <w:r>
        <w:rPr>
          <w:b/>
          <w:i/>
          <w:spacing w:val="-65"/>
          <w:sz w:val="21"/>
        </w:rPr>
        <w:t xml:space="preserve"> </w:t>
      </w:r>
      <w:r>
        <w:rPr>
          <w:b/>
          <w:i/>
          <w:sz w:val="21"/>
        </w:rPr>
        <w:t>in</w:t>
      </w:r>
      <w:r>
        <w:rPr>
          <w:b/>
          <w:i/>
          <w:spacing w:val="-32"/>
          <w:sz w:val="21"/>
        </w:rPr>
        <w:t xml:space="preserve"> </w:t>
      </w:r>
      <w:r>
        <w:rPr>
          <w:b/>
          <w:i/>
          <w:sz w:val="21"/>
        </w:rPr>
        <w:t>2.2.2.52.</w:t>
      </w:r>
      <w:r>
        <w:rPr>
          <w:b/>
          <w:i/>
          <w:sz w:val="21"/>
        </w:rPr>
        <w:tab/>
        <w:t>Orphaned process groups are not to be</w:t>
      </w:r>
      <w:r>
        <w:rPr>
          <w:b/>
          <w:i/>
          <w:spacing w:val="-69"/>
          <w:sz w:val="21"/>
        </w:rPr>
        <w:t xml:space="preserve"> </w:t>
      </w:r>
      <w:r>
        <w:rPr>
          <w:b/>
          <w:i/>
          <w:sz w:val="21"/>
        </w:rPr>
        <w:t>affected</w:t>
      </w:r>
    </w:p>
    <w:p w14:paraId="7C619C2B" w14:textId="77777777" w:rsidR="00AC554F" w:rsidRDefault="00497FE2">
      <w:pPr>
        <w:pStyle w:val="ListParagraph"/>
        <w:numPr>
          <w:ilvl w:val="0"/>
          <w:numId w:val="207"/>
        </w:numPr>
        <w:tabs>
          <w:tab w:val="left" w:pos="655"/>
          <w:tab w:val="left" w:pos="4578"/>
        </w:tabs>
        <w:spacing w:before="0" w:line="259" w:lineRule="exact"/>
        <w:rPr>
          <w:b/>
          <w:i/>
          <w:sz w:val="21"/>
        </w:rPr>
      </w:pPr>
      <w:r>
        <w:rPr>
          <w:b/>
          <w:i/>
          <w:sz w:val="21"/>
        </w:rPr>
        <w:t>*</w:t>
      </w:r>
      <w:r>
        <w:rPr>
          <w:b/>
          <w:i/>
          <w:spacing w:val="-38"/>
          <w:sz w:val="21"/>
        </w:rPr>
        <w:t xml:space="preserve"> </w:t>
      </w:r>
      <w:r>
        <w:rPr>
          <w:b/>
          <w:i/>
          <w:sz w:val="21"/>
        </w:rPr>
        <w:t>by</w:t>
      </w:r>
      <w:r>
        <w:rPr>
          <w:b/>
          <w:i/>
          <w:spacing w:val="-38"/>
          <w:sz w:val="21"/>
        </w:rPr>
        <w:t xml:space="preserve"> </w:t>
      </w:r>
      <w:r>
        <w:rPr>
          <w:b/>
          <w:i/>
          <w:sz w:val="21"/>
        </w:rPr>
        <w:t>terminal-generated</w:t>
      </w:r>
      <w:r>
        <w:rPr>
          <w:b/>
          <w:i/>
          <w:spacing w:val="-39"/>
          <w:sz w:val="21"/>
        </w:rPr>
        <w:t xml:space="preserve"> </w:t>
      </w:r>
      <w:r>
        <w:rPr>
          <w:b/>
          <w:i/>
          <w:sz w:val="21"/>
        </w:rPr>
        <w:t>stop</w:t>
      </w:r>
      <w:r>
        <w:rPr>
          <w:b/>
          <w:i/>
          <w:spacing w:val="-39"/>
          <w:sz w:val="21"/>
        </w:rPr>
        <w:t xml:space="preserve"> </w:t>
      </w:r>
      <w:r>
        <w:rPr>
          <w:b/>
          <w:i/>
          <w:sz w:val="21"/>
        </w:rPr>
        <w:t>signals.</w:t>
      </w:r>
      <w:r>
        <w:rPr>
          <w:b/>
          <w:i/>
          <w:sz w:val="21"/>
        </w:rPr>
        <w:tab/>
        <w:t>Newly orphaned process groups</w:t>
      </w:r>
      <w:r>
        <w:rPr>
          <w:b/>
          <w:i/>
          <w:spacing w:val="-38"/>
          <w:sz w:val="21"/>
        </w:rPr>
        <w:t xml:space="preserve"> </w:t>
      </w:r>
      <w:r>
        <w:rPr>
          <w:b/>
          <w:i/>
          <w:sz w:val="21"/>
        </w:rPr>
        <w:t>are</w:t>
      </w:r>
    </w:p>
    <w:p w14:paraId="47B123F8" w14:textId="77777777" w:rsidR="00AC554F" w:rsidRDefault="00497FE2">
      <w:pPr>
        <w:pStyle w:val="ListParagraph"/>
        <w:numPr>
          <w:ilvl w:val="0"/>
          <w:numId w:val="207"/>
        </w:numPr>
        <w:tabs>
          <w:tab w:val="left" w:pos="655"/>
        </w:tabs>
        <w:spacing w:before="0" w:line="259" w:lineRule="exact"/>
        <w:rPr>
          <w:b/>
          <w:i/>
          <w:sz w:val="21"/>
        </w:rPr>
      </w:pPr>
      <w:r>
        <w:rPr>
          <w:b/>
          <w:i/>
          <w:sz w:val="21"/>
        </w:rPr>
        <w:t>* to receive a SIGHUP and a</w:t>
      </w:r>
      <w:r>
        <w:rPr>
          <w:b/>
          <w:i/>
          <w:spacing w:val="-44"/>
          <w:sz w:val="21"/>
        </w:rPr>
        <w:t xml:space="preserve"> </w:t>
      </w:r>
      <w:r>
        <w:rPr>
          <w:b/>
          <w:i/>
          <w:sz w:val="21"/>
        </w:rPr>
        <w:t>SIGCONT.</w:t>
      </w:r>
    </w:p>
    <w:p w14:paraId="05D8D9E6" w14:textId="77777777" w:rsidR="00B56D11" w:rsidRPr="00B56D11" w:rsidRDefault="00B56D11">
      <w:pPr>
        <w:spacing w:line="264" w:lineRule="exact"/>
        <w:rPr>
          <w:rFonts w:ascii="MS Pゴシック" w:eastAsia="MS Pゴシック"/>
          <w:color w:val="0000FF"/>
          <w:sz w:val="20"/>
          <w:szCs w:val="20"/>
          <w:u w:val="single" w:color="0000FF"/>
        </w:rPr>
      </w:pPr>
      <w:r w:rsidRPr="00B56D11">
        <w:rPr>
          <w:rFonts w:ascii="MS Pゴシック" w:eastAsia="MS Pゴシック"/>
          <w:color w:val="0000FF"/>
          <w:sz w:val="20"/>
          <w:szCs w:val="20"/>
          <w:u w:val="single" w:color="0000FF"/>
        </w:rPr>
        <w:t>229 *</w:t>
      </w:r>
    </w:p>
    <w:p w14:paraId="14E78973" w14:textId="4015227D" w:rsidR="00AC554F" w:rsidRDefault="00AC554F">
      <w:pPr>
        <w:spacing w:line="264" w:lineRule="exact"/>
        <w:rPr>
          <w:sz w:val="21"/>
        </w:rPr>
        <w:sectPr w:rsidR="00AC554F">
          <w:pgSz w:w="11910" w:h="16840"/>
          <w:pgMar w:top="1360" w:right="0" w:bottom="1180" w:left="980" w:header="880" w:footer="997" w:gutter="0"/>
          <w:cols w:space="720"/>
        </w:sectPr>
      </w:pPr>
    </w:p>
    <w:p w14:paraId="1190C33E" w14:textId="77777777" w:rsidR="00AC554F" w:rsidRDefault="00497FE2">
      <w:pPr>
        <w:pStyle w:val="Heading5"/>
        <w:spacing w:before="60" w:line="264" w:lineRule="exact"/>
        <w:ind w:left="152" w:firstLine="0"/>
      </w:pPr>
      <w:r>
        <w:rPr>
          <w:b w:val="0"/>
          <w:i w:val="0"/>
          <w:color w:val="0000FF"/>
          <w:sz w:val="20"/>
          <w:u w:val="single" w:color="0000FF"/>
        </w:rPr>
        <w:t>230</w:t>
      </w:r>
      <w:r>
        <w:rPr>
          <w:b w:val="0"/>
          <w:i w:val="0"/>
          <w:color w:val="0000FF"/>
          <w:sz w:val="20"/>
        </w:rPr>
        <w:t xml:space="preserve"> </w:t>
      </w:r>
      <w:r>
        <w:t>* "I ask you, have you ever known what it is to be an orphan?"</w:t>
      </w:r>
    </w:p>
    <w:p w14:paraId="1226C34A" w14:textId="77777777" w:rsidR="00B56D11" w:rsidRPr="00B56D11" w:rsidRDefault="00B56D11">
      <w:pPr>
        <w:pStyle w:val="BodyText"/>
        <w:spacing w:before="0"/>
        <w:rPr>
          <w:rFonts w:ascii="MS Pゴシック" w:eastAsia="MS Pゴシック"/>
          <w:color w:val="0000FF"/>
          <w:szCs w:val="22"/>
          <w:u w:val="single" w:color="0000FF"/>
        </w:rPr>
      </w:pPr>
      <w:r w:rsidRPr="00B56D11">
        <w:rPr>
          <w:rFonts w:ascii="MS Pゴシック" w:eastAsia="MS Pゴシック"/>
          <w:color w:val="0000FF"/>
          <w:szCs w:val="22"/>
          <w:u w:val="single" w:color="0000FF"/>
        </w:rPr>
        <w:t>231 */</w:t>
      </w:r>
    </w:p>
    <w:p w14:paraId="55A29DC8" w14:textId="77777777" w:rsidR="00B56D11" w:rsidRPr="00B56D11" w:rsidRDefault="00B56D11">
      <w:pPr>
        <w:pStyle w:val="BodyText"/>
        <w:rPr>
          <w:rFonts w:ascii="MS Pゴシック" w:eastAsia="MS Pゴシック"/>
        </w:rPr>
      </w:pPr>
      <w:r w:rsidRPr="00B56D11">
        <w:rPr>
          <w:rFonts w:ascii="MS Pゴシック" w:eastAsia="MS Pゴシック"/>
        </w:rPr>
        <w:t>// 前述のPOSIX P1003.1の2.2.2.52項は、オーファンプロセスの記述である</w:t>
      </w:r>
    </w:p>
    <w:p w14:paraId="46923937" w14:textId="77777777" w:rsidR="00B56D11" w:rsidRPr="00B56D11" w:rsidRDefault="00B56D11">
      <w:pPr>
        <w:pStyle w:val="BodyText"/>
        <w:tabs>
          <w:tab w:val="left" w:pos="1943"/>
        </w:tabs>
        <w:rPr>
          <w:rFonts w:ascii="MS Pゴシック" w:eastAsia="MS Pゴシック"/>
        </w:rPr>
      </w:pPr>
      <w:r w:rsidRPr="00B56D11">
        <w:rPr>
          <w:rFonts w:ascii="MS Pゴシック" w:eastAsia="MS Pゴシック"/>
        </w:rPr>
        <w:t>//グループになります。いずれの場合も、プロセスが終了すると、プロセスグループが</w:t>
      </w:r>
    </w:p>
    <w:p w14:paraId="1E48C070" w14:textId="5A8BF711" w:rsidR="00AC554F" w:rsidRDefault="00497FE2">
      <w:pPr>
        <w:pStyle w:val="BodyText"/>
        <w:tabs>
          <w:tab w:val="left" w:pos="1943"/>
        </w:tabs>
      </w:pPr>
      <w:r>
        <w:t>//</w:t>
      </w:r>
      <w:r>
        <w:rPr>
          <w:spacing w:val="-4"/>
        </w:rPr>
        <w:t xml:space="preserve"> </w:t>
      </w:r>
      <w:r>
        <w:t>"orphan."</w:t>
      </w:r>
      <w:r>
        <w:tab/>
        <w:t>The connection between a process group and a parent outside its group</w:t>
      </w:r>
      <w:r>
        <w:rPr>
          <w:spacing w:val="-59"/>
        </w:rPr>
        <w:t xml:space="preserve"> </w:t>
      </w:r>
      <w:r>
        <w:t>depends</w:t>
      </w:r>
    </w:p>
    <w:p w14:paraId="79C407B2" w14:textId="77777777" w:rsidR="00B56D11" w:rsidRPr="00B56D11" w:rsidRDefault="00B56D11">
      <w:pPr>
        <w:pStyle w:val="BodyText"/>
        <w:rPr>
          <w:rFonts w:ascii="MS Pゴシック" w:eastAsia="MS Pゴシック"/>
        </w:rPr>
      </w:pPr>
      <w:r w:rsidRPr="00B56D11">
        <w:rPr>
          <w:rFonts w:ascii="MS Pゴシック" w:eastAsia="MS Pゴシック"/>
        </w:rPr>
        <w:t>// を親プロセスとその子プロセスの両方に適用します。そのため、グループ外の最後のプロセスが</w:t>
      </w:r>
    </w:p>
    <w:p w14:paraId="68599B39" w14:textId="77777777" w:rsidR="00B56D11" w:rsidRPr="00B56D11" w:rsidRDefault="00B56D11">
      <w:pPr>
        <w:pStyle w:val="BodyText"/>
        <w:spacing w:before="5"/>
        <w:rPr>
          <w:rFonts w:ascii="MS Pゴシック" w:eastAsia="MS Pゴシック"/>
        </w:rPr>
      </w:pPr>
      <w:r w:rsidRPr="00B56D11">
        <w:rPr>
          <w:rFonts w:ascii="MS Pゴシック" w:eastAsia="MS Pゴシック"/>
        </w:rPr>
        <w:t>// 親プロセスに接続されている、または最後の親の直系の子孫である</w:t>
      </w:r>
    </w:p>
    <w:p w14:paraId="5B773D49" w14:textId="77777777" w:rsidR="00B56D11" w:rsidRPr="00B56D11" w:rsidRDefault="00B56D11">
      <w:pPr>
        <w:pStyle w:val="BodyText"/>
        <w:rPr>
          <w:rFonts w:ascii="MS Pゴシック" w:eastAsia="MS Pゴシック"/>
        </w:rPr>
      </w:pPr>
      <w:r w:rsidRPr="00B56D11">
        <w:rPr>
          <w:rFonts w:ascii="MS Pゴシック" w:eastAsia="MS Pゴシック"/>
        </w:rPr>
        <w:t>// のプロセスが終了すると、そのプロセスグループはオーファンプロセスグループになります。いずれの場合も</w:t>
      </w:r>
    </w:p>
    <w:p w14:paraId="59540036" w14:textId="77777777" w:rsidR="00B56D11" w:rsidRPr="00B56D11" w:rsidRDefault="00B56D11">
      <w:pPr>
        <w:pStyle w:val="BodyText"/>
        <w:rPr>
          <w:rFonts w:ascii="MS Pゴシック" w:eastAsia="MS Pゴシック"/>
        </w:rPr>
      </w:pPr>
      <w:r w:rsidRPr="00B56D11">
        <w:rPr>
          <w:rFonts w:ascii="MS Pゴシック" w:eastAsia="MS Pゴシック"/>
        </w:rPr>
        <w:t>// プロセスの終了により、プロセスグループが孤児グループになった場合、すべての</w:t>
      </w:r>
    </w:p>
    <w:p w14:paraId="338DF186" w14:textId="77777777" w:rsidR="00B56D11" w:rsidRPr="00B56D11" w:rsidRDefault="00B56D11">
      <w:pPr>
        <w:pStyle w:val="BodyText"/>
        <w:rPr>
          <w:rFonts w:ascii="MS Pゴシック" w:eastAsia="MS Pゴシック"/>
        </w:rPr>
      </w:pPr>
      <w:r w:rsidRPr="00B56D11">
        <w:rPr>
          <w:rFonts w:ascii="MS Pゴシック" w:eastAsia="MS Pゴシック"/>
        </w:rPr>
        <w:t>// グループ内のプロセスは、ジョブコントロールシェルから切断されます。</w:t>
      </w:r>
    </w:p>
    <w:p w14:paraId="6B634AA9" w14:textId="77777777" w:rsidR="00B56D11" w:rsidRPr="00B56D11" w:rsidRDefault="00B56D11">
      <w:pPr>
        <w:pStyle w:val="BodyText"/>
        <w:rPr>
          <w:rFonts w:ascii="MS Pゴシック" w:eastAsia="MS Pゴシック"/>
        </w:rPr>
      </w:pPr>
      <w:r w:rsidRPr="00B56D11">
        <w:rPr>
          <w:rFonts w:ascii="MS Pゴシック" w:eastAsia="MS Pゴシック"/>
        </w:rPr>
        <w:t>// ジョブコントロールシェルは、このプロセスの存在についての情報を一切持たなくなる</w:t>
      </w:r>
    </w:p>
    <w:p w14:paraId="7CD681E1" w14:textId="77777777" w:rsidR="00B56D11" w:rsidRPr="00B56D11" w:rsidRDefault="00B56D11">
      <w:pPr>
        <w:pStyle w:val="BodyText"/>
        <w:rPr>
          <w:rFonts w:ascii="MS Pゴシック" w:eastAsia="MS Pゴシック"/>
        </w:rPr>
      </w:pPr>
      <w:r w:rsidRPr="00B56D11">
        <w:rPr>
          <w:rFonts w:ascii="MS Pゴシック" w:eastAsia="MS Pゴシック"/>
        </w:rPr>
        <w:t>//グループになります。停止状態にあるグループ内のプロセスは、永遠に消えてしまいます。解決するには</w:t>
      </w:r>
    </w:p>
    <w:p w14:paraId="07DF7733" w14:textId="77777777" w:rsidR="00B56D11" w:rsidRPr="00B56D11" w:rsidRDefault="00B56D11">
      <w:pPr>
        <w:pStyle w:val="BodyText"/>
        <w:rPr>
          <w:rFonts w:ascii="MS Pゴシック" w:eastAsia="MS Pゴシック"/>
        </w:rPr>
      </w:pPr>
      <w:r w:rsidRPr="00B56D11">
        <w:rPr>
          <w:rFonts w:ascii="MS Pゴシック" w:eastAsia="MS Pゴシック"/>
        </w:rPr>
        <w:t>// この問題では、停止状態のプロセスを含む新しく生成されたオーファンプロセスグループが必要です。</w:t>
      </w:r>
    </w:p>
    <w:p w14:paraId="4DFB75A5" w14:textId="77777777" w:rsidR="00B56D11" w:rsidRPr="00B56D11" w:rsidRDefault="00B56D11">
      <w:pPr>
        <w:pStyle w:val="BodyText"/>
        <w:spacing w:before="4"/>
        <w:rPr>
          <w:rFonts w:ascii="MS Pゴシック" w:eastAsia="MS Pゴシック"/>
        </w:rPr>
      </w:pPr>
      <w:r w:rsidRPr="00B56D11">
        <w:rPr>
          <w:rFonts w:ascii="MS Pゴシック" w:eastAsia="MS Pゴシック" w:hint="eastAsia"/>
        </w:rPr>
        <w:t>から切断されたことを示す</w:t>
      </w:r>
      <w:r w:rsidRPr="00B56D11">
        <w:rPr>
          <w:rFonts w:ascii="MS Pゴシック" w:eastAsia="MS Pゴシック"/>
        </w:rPr>
        <w:t>SIGHUPシグナルとSIGCONTシグナルを // 受け取ることができます。</w:t>
      </w:r>
    </w:p>
    <w:p w14:paraId="37CBFECF" w14:textId="77777777" w:rsidR="00B56D11" w:rsidRPr="00B56D11" w:rsidRDefault="00B56D11">
      <w:pPr>
        <w:pStyle w:val="BodyText"/>
        <w:rPr>
          <w:rFonts w:ascii="MS Pゴシック" w:eastAsia="MS Pゴシック"/>
        </w:rPr>
      </w:pPr>
      <w:r w:rsidRPr="00B56D11">
        <w:rPr>
          <w:rFonts w:ascii="MS Pゴシック" w:eastAsia="MS Pゴシック"/>
        </w:rPr>
        <w:t>// 二人のセッション</w:t>
      </w:r>
    </w:p>
    <w:p w14:paraId="69587BD6" w14:textId="77777777" w:rsidR="00B56D11" w:rsidRPr="00B56D11" w:rsidRDefault="00B56D11">
      <w:pPr>
        <w:pStyle w:val="BodyText"/>
        <w:rPr>
          <w:rFonts w:ascii="MS Pゴシック" w:eastAsia="MS Pゴシック"/>
        </w:rPr>
      </w:pPr>
      <w:r w:rsidRPr="00B56D11">
        <w:rPr>
          <w:rFonts w:ascii="MS Pゴシック" w:eastAsia="MS Pゴシック"/>
        </w:rPr>
        <w:t>// SIGHUPシグナルは、プロセスグループのメンバーが以下をキャプチャしない限り、終了させます。</w:t>
      </w:r>
    </w:p>
    <w:p w14:paraId="772A6EEE" w14:textId="77777777" w:rsidR="00B56D11" w:rsidRPr="00B56D11" w:rsidRDefault="00B56D11">
      <w:pPr>
        <w:pStyle w:val="BodyText"/>
        <w:rPr>
          <w:rFonts w:ascii="MS Pゴシック" w:eastAsia="MS Pゴシック"/>
        </w:rPr>
      </w:pPr>
      <w:r w:rsidRPr="00B56D11">
        <w:rPr>
          <w:rFonts w:ascii="MS Pゴシック" w:eastAsia="MS Pゴシック"/>
        </w:rPr>
        <w:t>// またはSIGHUPシグナルを無視します。SIGCONTシグナルは、以下のようなプロセスの実行を継続します。</w:t>
      </w:r>
    </w:p>
    <w:p w14:paraId="2AD5BF97" w14:textId="77777777" w:rsidR="00B56D11" w:rsidRPr="00B56D11" w:rsidRDefault="00B56D11">
      <w:pPr>
        <w:pStyle w:val="BodyText"/>
        <w:spacing w:before="2"/>
        <w:rPr>
          <w:rFonts w:ascii="MS Pゴシック" w:eastAsia="MS Pゴシック"/>
        </w:rPr>
      </w:pPr>
      <w:r w:rsidRPr="00B56D11">
        <w:rPr>
          <w:rFonts w:ascii="MS Pゴシック" w:eastAsia="MS Pゴシック"/>
        </w:rPr>
        <w:t>// は、SIGHUP信号では終了しません。しかし，ほとんどの場合，いずれかのプロセスが</w:t>
      </w:r>
    </w:p>
    <w:p w14:paraId="47608FDB" w14:textId="77777777" w:rsidR="00B56D11" w:rsidRPr="00B56D11" w:rsidRDefault="00B56D11">
      <w:pPr>
        <w:pStyle w:val="BodyText"/>
        <w:ind w:left="554"/>
        <w:rPr>
          <w:rFonts w:ascii="MS Pゴシック" w:eastAsia="MS Pゴシック"/>
        </w:rPr>
      </w:pPr>
      <w:r w:rsidRPr="00B56D11">
        <w:rPr>
          <w:rFonts w:ascii="MS Pゴシック" w:eastAsia="MS Pゴシック" w:hint="eastAsia"/>
        </w:rPr>
        <w:t>グループ内の</w:t>
      </w:r>
      <w:r w:rsidRPr="00B56D11">
        <w:rPr>
          <w:rFonts w:ascii="MS Pゴシック" w:eastAsia="MS Pゴシック"/>
        </w:rPr>
        <w:t>//が停止状態の場合、グループ内のすべてのプロセスが停止状態になる可能性があります。</w:t>
      </w:r>
    </w:p>
    <w:p w14:paraId="38DE06F1" w14:textId="28790FD1" w:rsidR="00AC554F" w:rsidRDefault="00497FE2">
      <w:pPr>
        <w:pStyle w:val="BodyText"/>
        <w:ind w:left="554"/>
      </w:pPr>
      <w:r>
        <w:t>//</w:t>
      </w:r>
    </w:p>
    <w:p w14:paraId="45679886" w14:textId="77777777" w:rsidR="00B56D11" w:rsidRPr="00B56D11" w:rsidRDefault="00B56D11">
      <w:pPr>
        <w:pStyle w:val="BodyText"/>
        <w:spacing w:before="6"/>
        <w:ind w:left="554"/>
        <w:rPr>
          <w:rFonts w:ascii="MS Pゴシック" w:eastAsia="MS Pゴシック"/>
        </w:rPr>
      </w:pPr>
      <w:r w:rsidRPr="00B56D11">
        <w:rPr>
          <w:rFonts w:ascii="MS Pゴシック" w:eastAsia="MS Pゴシック"/>
        </w:rPr>
        <w:t>// プロセスグループが孤児であるかどうかを調べます。孤児でない場合は0を、孤児の場合は1を返します。コードループ</w:t>
      </w:r>
    </w:p>
    <w:p w14:paraId="398F5E49" w14:textId="77777777" w:rsidR="00B56D11" w:rsidRPr="00B56D11" w:rsidRDefault="00B56D11">
      <w:pPr>
        <w:pStyle w:val="BodyText"/>
        <w:ind w:left="554"/>
        <w:rPr>
          <w:rFonts w:ascii="MS Pゴシック" w:eastAsia="MS Pゴシック"/>
        </w:rPr>
      </w:pPr>
      <w:r w:rsidRPr="00B56D11">
        <w:rPr>
          <w:rFonts w:ascii="MS Pゴシック" w:eastAsia="MS Pゴシック"/>
        </w:rPr>
        <w:t>// タスク配列をスキャンします。タスク項目が空である場合、あるいはプロセスグループIDが</w:t>
      </w:r>
    </w:p>
    <w:p w14:paraId="23F46AA7" w14:textId="77777777" w:rsidR="00B56D11" w:rsidRPr="00B56D11" w:rsidRDefault="00B56D11">
      <w:pPr>
        <w:pStyle w:val="BodyText"/>
        <w:ind w:left="554"/>
        <w:rPr>
          <w:rFonts w:ascii="MS Pゴシック" w:eastAsia="MS Pゴシック"/>
        </w:rPr>
      </w:pPr>
      <w:r w:rsidRPr="00B56D11">
        <w:rPr>
          <w:rFonts w:ascii="MS Pゴシック" w:eastAsia="MS Pゴシック"/>
        </w:rPr>
        <w:t>// 指定されたものであるか、プロセスがすでにゾンビ状態であるか、プロセスの親が</w:t>
      </w:r>
    </w:p>
    <w:p w14:paraId="55B15BEC" w14:textId="77777777" w:rsidR="00B56D11" w:rsidRPr="00B56D11" w:rsidRDefault="00B56D11">
      <w:pPr>
        <w:pStyle w:val="BodyText"/>
        <w:ind w:left="554"/>
        <w:rPr>
          <w:rFonts w:ascii="MS Pゴシック" w:eastAsia="MS Pゴシック"/>
        </w:rPr>
      </w:pPr>
      <w:r w:rsidRPr="00B56D11">
        <w:rPr>
          <w:rFonts w:ascii="MS Pゴシック" w:eastAsia="MS Pゴシック"/>
        </w:rPr>
        <w:t>// initプロセスの場合、スキャンされたプロセスがグループのメンバーでないか、リクエストが</w:t>
      </w:r>
    </w:p>
    <w:p w14:paraId="416E4501" w14:textId="77777777" w:rsidR="00B56D11" w:rsidRPr="00B56D11" w:rsidRDefault="00B56D11">
      <w:pPr>
        <w:pStyle w:val="BodyText"/>
        <w:ind w:left="554"/>
        <w:rPr>
          <w:rFonts w:ascii="MS Pゴシック" w:eastAsia="MS Pゴシック"/>
        </w:rPr>
      </w:pPr>
      <w:r w:rsidRPr="00B56D11">
        <w:rPr>
          <w:rFonts w:ascii="MS Pゴシック" w:eastAsia="MS Pゴシック"/>
        </w:rPr>
        <w:t>// を満たしていないので、スキップします。それ以外の場合、そのプロセスはグループのメンバーであり、その親は</w:t>
      </w:r>
    </w:p>
    <w:p w14:paraId="21DF77B8" w14:textId="77777777" w:rsidR="00B56D11" w:rsidRPr="00B56D11" w:rsidRDefault="00B56D11">
      <w:pPr>
        <w:pStyle w:val="BodyText"/>
        <w:spacing w:before="2"/>
        <w:ind w:left="554"/>
        <w:rPr>
          <w:rFonts w:ascii="MS Pゴシック" w:eastAsia="MS Pゴシック"/>
        </w:rPr>
      </w:pPr>
      <w:r w:rsidRPr="00B56D11">
        <w:rPr>
          <w:rFonts w:ascii="MS Pゴシック" w:eastAsia="MS Pゴシック"/>
        </w:rPr>
        <w:t>// init処理ではありません。このとき、親のグループIDが、グループの</w:t>
      </w:r>
    </w:p>
    <w:p w14:paraId="505F6D99" w14:textId="77777777" w:rsidR="00B56D11" w:rsidRPr="00B56D11" w:rsidRDefault="00B56D11">
      <w:pPr>
        <w:pStyle w:val="BodyText"/>
        <w:ind w:left="554"/>
        <w:rPr>
          <w:rFonts w:ascii="MS Pゴシック" w:eastAsia="MS Pゴシック"/>
        </w:rPr>
      </w:pPr>
      <w:r w:rsidRPr="00B56D11">
        <w:rPr>
          <w:rFonts w:ascii="MS Pゴシック" w:eastAsia="MS Pゴシック"/>
        </w:rPr>
        <w:t>// id pgrpですが、親のセッションとプロセスのセッションが同じであるということは</w:t>
      </w:r>
    </w:p>
    <w:p w14:paraId="27D8233C" w14:textId="77777777" w:rsidR="00B56D11" w:rsidRPr="00B56D11" w:rsidRDefault="00B56D11">
      <w:pPr>
        <w:pStyle w:val="BodyText"/>
        <w:spacing w:before="4" w:after="32"/>
        <w:ind w:left="554"/>
        <w:rPr>
          <w:rFonts w:ascii="MS Pゴシック" w:eastAsia="MS Pゴシック"/>
        </w:rPr>
      </w:pPr>
      <w:r w:rsidRPr="00B56D11">
        <w:rPr>
          <w:rFonts w:ascii="MS Pゴシック" w:eastAsia="MS Pゴシック"/>
        </w:rPr>
        <w:t>// 同じセッションに属しています。したがって、指定された pgrp グループは、確かに孤児ではありません。</w:t>
      </w:r>
    </w:p>
    <w:tbl>
      <w:tblPr>
        <w:tblW w:w="0" w:type="auto"/>
        <w:tblInd w:w="110" w:type="dxa"/>
        <w:tblLayout w:type="fixed"/>
        <w:tblCellMar>
          <w:left w:w="0" w:type="dxa"/>
          <w:right w:w="0" w:type="dxa"/>
        </w:tblCellMar>
        <w:tblLook w:val="01E0" w:firstRow="1" w:lastRow="1" w:firstColumn="1" w:lastColumn="1" w:noHBand="0" w:noVBand="0"/>
      </w:tblPr>
      <w:tblGrid>
        <w:gridCol w:w="397"/>
        <w:gridCol w:w="327"/>
        <w:gridCol w:w="8828"/>
      </w:tblGrid>
      <w:tr w:rsidR="00AC554F" w14:paraId="0BFC2583" w14:textId="77777777">
        <w:trPr>
          <w:trHeight w:val="229"/>
        </w:trPr>
        <w:tc>
          <w:tcPr>
            <w:tcW w:w="397" w:type="dxa"/>
          </w:tcPr>
          <w:p w14:paraId="2715DA10" w14:textId="77777777" w:rsidR="00B56D11" w:rsidRPr="00B56D11" w:rsidRDefault="00B56D11">
            <w:pPr>
              <w:pStyle w:val="TableParagraph"/>
              <w:spacing w:before="0" w:line="209" w:lineRule="exact"/>
              <w:ind w:left="50"/>
              <w:rPr>
                <w:rFonts w:ascii="MS Pゴシック" w:eastAsia="MS Pゴシック"/>
                <w:sz w:val="20"/>
                <w:szCs w:val="20"/>
              </w:rPr>
            </w:pPr>
            <w:r w:rsidRPr="00B56D11">
              <w:rPr>
                <w:rFonts w:ascii="MS Pゴシック" w:eastAsia="MS Pゴシック"/>
                <w:sz w:val="20"/>
                <w:szCs w:val="20"/>
              </w:rPr>
              <w:t>//グループ、それ以外...ため息が出ます。</w:t>
            </w:r>
          </w:p>
          <w:p w14:paraId="12630CD2" w14:textId="29CC8BA4" w:rsidR="00AC554F" w:rsidRDefault="00497FE2">
            <w:pPr>
              <w:pStyle w:val="TableParagraph"/>
              <w:spacing w:before="0" w:line="209" w:lineRule="exact"/>
              <w:ind w:left="50"/>
              <w:rPr>
                <w:sz w:val="20"/>
              </w:rPr>
            </w:pPr>
            <w:r>
              <w:rPr>
                <w:color w:val="0000FF"/>
                <w:sz w:val="20"/>
                <w:u w:val="single" w:color="0000FF"/>
              </w:rPr>
              <w:t>232</w:t>
            </w:r>
          </w:p>
        </w:tc>
        <w:tc>
          <w:tcPr>
            <w:tcW w:w="327" w:type="dxa"/>
          </w:tcPr>
          <w:p w14:paraId="7CEF7E65" w14:textId="77777777" w:rsidR="00AC554F" w:rsidRDefault="00497FE2">
            <w:pPr>
              <w:pStyle w:val="TableParagraph"/>
              <w:spacing w:before="0" w:line="209" w:lineRule="exact"/>
              <w:ind w:left="54" w:right="-29"/>
              <w:rPr>
                <w:sz w:val="20"/>
              </w:rPr>
            </w:pPr>
            <w:r>
              <w:rPr>
                <w:sz w:val="20"/>
              </w:rPr>
              <w:t>int</w:t>
            </w:r>
          </w:p>
        </w:tc>
        <w:tc>
          <w:tcPr>
            <w:tcW w:w="8828" w:type="dxa"/>
          </w:tcPr>
          <w:p w14:paraId="0AD0EC0B" w14:textId="77777777" w:rsidR="00AC554F" w:rsidRDefault="00497FE2">
            <w:pPr>
              <w:pStyle w:val="TableParagraph"/>
              <w:spacing w:before="0" w:line="209" w:lineRule="exact"/>
              <w:ind w:left="128"/>
              <w:rPr>
                <w:sz w:val="20"/>
              </w:rPr>
            </w:pPr>
            <w:r>
              <w:rPr>
                <w:color w:val="0000FF"/>
                <w:sz w:val="20"/>
                <w:u w:val="single" w:color="0000FF"/>
              </w:rPr>
              <w:t>is_orphaned_pgrp</w:t>
            </w:r>
            <w:r>
              <w:rPr>
                <w:sz w:val="20"/>
              </w:rPr>
              <w:t>(int pgrp)</w:t>
            </w:r>
          </w:p>
        </w:tc>
      </w:tr>
      <w:tr w:rsidR="00AC554F" w14:paraId="23D98E9A" w14:textId="77777777">
        <w:trPr>
          <w:trHeight w:val="259"/>
        </w:trPr>
        <w:tc>
          <w:tcPr>
            <w:tcW w:w="397" w:type="dxa"/>
          </w:tcPr>
          <w:p w14:paraId="6337B8F4" w14:textId="77777777" w:rsidR="00AC554F" w:rsidRDefault="00497FE2">
            <w:pPr>
              <w:pStyle w:val="TableParagraph"/>
              <w:spacing w:line="238" w:lineRule="exact"/>
              <w:ind w:left="50"/>
              <w:rPr>
                <w:sz w:val="20"/>
              </w:rPr>
            </w:pPr>
            <w:r>
              <w:rPr>
                <w:color w:val="0000FF"/>
                <w:sz w:val="20"/>
                <w:u w:val="single" w:color="0000FF"/>
              </w:rPr>
              <w:t>233</w:t>
            </w:r>
          </w:p>
        </w:tc>
        <w:tc>
          <w:tcPr>
            <w:tcW w:w="327" w:type="dxa"/>
          </w:tcPr>
          <w:p w14:paraId="6BBF427A" w14:textId="77777777" w:rsidR="00AC554F" w:rsidRDefault="00497FE2">
            <w:pPr>
              <w:pStyle w:val="TableParagraph"/>
              <w:spacing w:line="238" w:lineRule="exact"/>
              <w:ind w:left="54"/>
              <w:rPr>
                <w:sz w:val="20"/>
              </w:rPr>
            </w:pPr>
            <w:r>
              <w:rPr>
                <w:w w:val="99"/>
                <w:sz w:val="20"/>
              </w:rPr>
              <w:t>{</w:t>
            </w:r>
          </w:p>
        </w:tc>
        <w:tc>
          <w:tcPr>
            <w:tcW w:w="8828" w:type="dxa"/>
          </w:tcPr>
          <w:p w14:paraId="23663A5C" w14:textId="77777777" w:rsidR="00AC554F" w:rsidRDefault="00AC554F">
            <w:pPr>
              <w:pStyle w:val="TableParagraph"/>
              <w:spacing w:before="0"/>
              <w:rPr>
                <w:rFonts w:ascii="Times New Roman"/>
                <w:sz w:val="18"/>
              </w:rPr>
            </w:pPr>
          </w:p>
        </w:tc>
      </w:tr>
      <w:tr w:rsidR="00AC554F" w14:paraId="32B004F1" w14:textId="77777777">
        <w:trPr>
          <w:trHeight w:val="259"/>
        </w:trPr>
        <w:tc>
          <w:tcPr>
            <w:tcW w:w="397" w:type="dxa"/>
          </w:tcPr>
          <w:p w14:paraId="6C405FBE" w14:textId="77777777" w:rsidR="00AC554F" w:rsidRDefault="00497FE2">
            <w:pPr>
              <w:pStyle w:val="TableParagraph"/>
              <w:spacing w:line="238" w:lineRule="exact"/>
              <w:ind w:left="50"/>
              <w:rPr>
                <w:sz w:val="20"/>
              </w:rPr>
            </w:pPr>
            <w:r>
              <w:rPr>
                <w:color w:val="0000FF"/>
                <w:sz w:val="20"/>
                <w:u w:val="single" w:color="0000FF"/>
              </w:rPr>
              <w:t>234</w:t>
            </w:r>
          </w:p>
        </w:tc>
        <w:tc>
          <w:tcPr>
            <w:tcW w:w="327" w:type="dxa"/>
          </w:tcPr>
          <w:p w14:paraId="7CA5E5E5" w14:textId="77777777" w:rsidR="00AC554F" w:rsidRDefault="00AC554F">
            <w:pPr>
              <w:pStyle w:val="TableParagraph"/>
              <w:spacing w:before="0"/>
              <w:rPr>
                <w:rFonts w:ascii="Times New Roman"/>
                <w:sz w:val="18"/>
              </w:rPr>
            </w:pPr>
          </w:p>
        </w:tc>
        <w:tc>
          <w:tcPr>
            <w:tcW w:w="8828" w:type="dxa"/>
          </w:tcPr>
          <w:p w14:paraId="0371755C" w14:textId="77777777" w:rsidR="00AC554F" w:rsidRDefault="00497FE2">
            <w:pPr>
              <w:pStyle w:val="TableParagraph"/>
              <w:spacing w:line="238" w:lineRule="exact"/>
              <w:ind w:left="528"/>
              <w:rPr>
                <w:sz w:val="20"/>
              </w:rPr>
            </w:pPr>
            <w:r>
              <w:rPr>
                <w:sz w:val="20"/>
              </w:rPr>
              <w:t xml:space="preserve">struct </w:t>
            </w:r>
            <w:r>
              <w:rPr>
                <w:color w:val="0000FF"/>
                <w:sz w:val="20"/>
                <w:u w:val="single" w:color="0000FF"/>
              </w:rPr>
              <w:t>task_struct</w:t>
            </w:r>
            <w:r>
              <w:rPr>
                <w:color w:val="0000FF"/>
                <w:sz w:val="20"/>
              </w:rPr>
              <w:t xml:space="preserve"> </w:t>
            </w:r>
            <w:r>
              <w:rPr>
                <w:sz w:val="20"/>
              </w:rPr>
              <w:t>**p;</w:t>
            </w:r>
          </w:p>
        </w:tc>
      </w:tr>
      <w:tr w:rsidR="00AC554F" w14:paraId="7FF9364E" w14:textId="77777777">
        <w:trPr>
          <w:trHeight w:val="259"/>
        </w:trPr>
        <w:tc>
          <w:tcPr>
            <w:tcW w:w="397" w:type="dxa"/>
          </w:tcPr>
          <w:p w14:paraId="25BA6612" w14:textId="77777777" w:rsidR="00AC554F" w:rsidRDefault="00497FE2">
            <w:pPr>
              <w:pStyle w:val="TableParagraph"/>
              <w:spacing w:line="238" w:lineRule="exact"/>
              <w:ind w:left="50"/>
              <w:rPr>
                <w:sz w:val="20"/>
              </w:rPr>
            </w:pPr>
            <w:r>
              <w:rPr>
                <w:color w:val="0000FF"/>
                <w:sz w:val="20"/>
                <w:u w:val="single" w:color="0000FF"/>
              </w:rPr>
              <w:t>235</w:t>
            </w:r>
          </w:p>
        </w:tc>
        <w:tc>
          <w:tcPr>
            <w:tcW w:w="327" w:type="dxa"/>
          </w:tcPr>
          <w:p w14:paraId="7AEA962E" w14:textId="77777777" w:rsidR="00AC554F" w:rsidRDefault="00AC554F">
            <w:pPr>
              <w:pStyle w:val="TableParagraph"/>
              <w:spacing w:before="0"/>
              <w:rPr>
                <w:rFonts w:ascii="Times New Roman"/>
                <w:sz w:val="18"/>
              </w:rPr>
            </w:pPr>
          </w:p>
        </w:tc>
        <w:tc>
          <w:tcPr>
            <w:tcW w:w="8828" w:type="dxa"/>
          </w:tcPr>
          <w:p w14:paraId="14905428" w14:textId="77777777" w:rsidR="00AC554F" w:rsidRDefault="00AC554F">
            <w:pPr>
              <w:pStyle w:val="TableParagraph"/>
              <w:spacing w:before="0"/>
              <w:rPr>
                <w:rFonts w:ascii="Times New Roman"/>
                <w:sz w:val="18"/>
              </w:rPr>
            </w:pPr>
          </w:p>
        </w:tc>
      </w:tr>
      <w:tr w:rsidR="00AC554F" w14:paraId="47D46596" w14:textId="77777777">
        <w:trPr>
          <w:trHeight w:val="259"/>
        </w:trPr>
        <w:tc>
          <w:tcPr>
            <w:tcW w:w="397" w:type="dxa"/>
          </w:tcPr>
          <w:p w14:paraId="16A53BE2" w14:textId="77777777" w:rsidR="00AC554F" w:rsidRDefault="00497FE2">
            <w:pPr>
              <w:pStyle w:val="TableParagraph"/>
              <w:spacing w:line="238" w:lineRule="exact"/>
              <w:ind w:left="50"/>
              <w:rPr>
                <w:sz w:val="20"/>
              </w:rPr>
            </w:pPr>
            <w:r>
              <w:rPr>
                <w:color w:val="0000FF"/>
                <w:sz w:val="20"/>
                <w:u w:val="single" w:color="0000FF"/>
              </w:rPr>
              <w:t>236</w:t>
            </w:r>
          </w:p>
        </w:tc>
        <w:tc>
          <w:tcPr>
            <w:tcW w:w="327" w:type="dxa"/>
          </w:tcPr>
          <w:p w14:paraId="5BF71628" w14:textId="77777777" w:rsidR="00AC554F" w:rsidRDefault="00AC554F">
            <w:pPr>
              <w:pStyle w:val="TableParagraph"/>
              <w:spacing w:before="0"/>
              <w:rPr>
                <w:rFonts w:ascii="Times New Roman"/>
                <w:sz w:val="18"/>
              </w:rPr>
            </w:pPr>
          </w:p>
        </w:tc>
        <w:tc>
          <w:tcPr>
            <w:tcW w:w="8828" w:type="dxa"/>
          </w:tcPr>
          <w:p w14:paraId="3119DA31" w14:textId="77777777" w:rsidR="00AC554F" w:rsidRDefault="00497FE2">
            <w:pPr>
              <w:pStyle w:val="TableParagraph"/>
              <w:spacing w:line="238" w:lineRule="exact"/>
              <w:ind w:left="528"/>
              <w:rPr>
                <w:sz w:val="20"/>
              </w:rPr>
            </w:pPr>
            <w:r>
              <w:rPr>
                <w:sz w:val="20"/>
              </w:rPr>
              <w:t>for (p = &amp;</w:t>
            </w:r>
            <w:r>
              <w:rPr>
                <w:color w:val="0000FF"/>
                <w:sz w:val="20"/>
                <w:u w:val="single" w:color="0000FF"/>
              </w:rPr>
              <w:t>LAST_TASK</w:t>
            </w:r>
            <w:r>
              <w:rPr>
                <w:color w:val="0000FF"/>
                <w:sz w:val="20"/>
              </w:rPr>
              <w:t xml:space="preserve"> </w:t>
            </w:r>
            <w:r>
              <w:rPr>
                <w:sz w:val="20"/>
              </w:rPr>
              <w:t>; p &gt; &amp;</w:t>
            </w:r>
            <w:r>
              <w:rPr>
                <w:color w:val="0000FF"/>
                <w:sz w:val="20"/>
                <w:u w:val="single" w:color="0000FF"/>
              </w:rPr>
              <w:t>FIRST_TASK</w:t>
            </w:r>
            <w:r>
              <w:rPr>
                <w:color w:val="0000FF"/>
                <w:sz w:val="20"/>
              </w:rPr>
              <w:t xml:space="preserve"> </w:t>
            </w:r>
            <w:r>
              <w:rPr>
                <w:sz w:val="20"/>
              </w:rPr>
              <w:t>; --p) {</w:t>
            </w:r>
          </w:p>
        </w:tc>
      </w:tr>
      <w:tr w:rsidR="00AC554F" w14:paraId="0BA68330" w14:textId="77777777">
        <w:trPr>
          <w:trHeight w:val="260"/>
        </w:trPr>
        <w:tc>
          <w:tcPr>
            <w:tcW w:w="397" w:type="dxa"/>
          </w:tcPr>
          <w:p w14:paraId="3A4A18E3" w14:textId="77777777" w:rsidR="00AC554F" w:rsidRDefault="00497FE2">
            <w:pPr>
              <w:pStyle w:val="TableParagraph"/>
              <w:spacing w:line="239" w:lineRule="exact"/>
              <w:ind w:left="50"/>
              <w:rPr>
                <w:sz w:val="20"/>
              </w:rPr>
            </w:pPr>
            <w:r>
              <w:rPr>
                <w:color w:val="0000FF"/>
                <w:sz w:val="20"/>
                <w:u w:val="single" w:color="0000FF"/>
              </w:rPr>
              <w:t>237</w:t>
            </w:r>
          </w:p>
        </w:tc>
        <w:tc>
          <w:tcPr>
            <w:tcW w:w="327" w:type="dxa"/>
          </w:tcPr>
          <w:p w14:paraId="47A99DCC" w14:textId="77777777" w:rsidR="00AC554F" w:rsidRDefault="00AC554F">
            <w:pPr>
              <w:pStyle w:val="TableParagraph"/>
              <w:spacing w:before="0"/>
              <w:rPr>
                <w:rFonts w:ascii="Times New Roman"/>
                <w:sz w:val="18"/>
              </w:rPr>
            </w:pPr>
          </w:p>
        </w:tc>
        <w:tc>
          <w:tcPr>
            <w:tcW w:w="8828" w:type="dxa"/>
          </w:tcPr>
          <w:p w14:paraId="51177313" w14:textId="77777777" w:rsidR="00AC554F" w:rsidRDefault="00497FE2">
            <w:pPr>
              <w:pStyle w:val="TableParagraph"/>
              <w:spacing w:line="239" w:lineRule="exact"/>
              <w:ind w:left="1328"/>
              <w:rPr>
                <w:sz w:val="20"/>
              </w:rPr>
            </w:pPr>
            <w:r>
              <w:rPr>
                <w:sz w:val="20"/>
              </w:rPr>
              <w:t>if (!(*p) ||</w:t>
            </w:r>
          </w:p>
        </w:tc>
      </w:tr>
      <w:tr w:rsidR="00AC554F" w14:paraId="4823254F" w14:textId="77777777">
        <w:trPr>
          <w:trHeight w:val="260"/>
        </w:trPr>
        <w:tc>
          <w:tcPr>
            <w:tcW w:w="397" w:type="dxa"/>
          </w:tcPr>
          <w:p w14:paraId="0E036F67" w14:textId="77777777" w:rsidR="00AC554F" w:rsidRDefault="00497FE2">
            <w:pPr>
              <w:pStyle w:val="TableParagraph"/>
              <w:spacing w:before="2" w:line="238" w:lineRule="exact"/>
              <w:ind w:left="50"/>
              <w:rPr>
                <w:sz w:val="20"/>
              </w:rPr>
            </w:pPr>
            <w:r>
              <w:rPr>
                <w:color w:val="0000FF"/>
                <w:sz w:val="20"/>
                <w:u w:val="single" w:color="0000FF"/>
              </w:rPr>
              <w:t>238</w:t>
            </w:r>
          </w:p>
        </w:tc>
        <w:tc>
          <w:tcPr>
            <w:tcW w:w="327" w:type="dxa"/>
          </w:tcPr>
          <w:p w14:paraId="34D58747" w14:textId="77777777" w:rsidR="00AC554F" w:rsidRDefault="00AC554F">
            <w:pPr>
              <w:pStyle w:val="TableParagraph"/>
              <w:spacing w:before="0"/>
              <w:rPr>
                <w:rFonts w:ascii="Times New Roman"/>
                <w:sz w:val="18"/>
              </w:rPr>
            </w:pPr>
          </w:p>
        </w:tc>
        <w:tc>
          <w:tcPr>
            <w:tcW w:w="8828" w:type="dxa"/>
          </w:tcPr>
          <w:p w14:paraId="7EB385DB" w14:textId="77777777" w:rsidR="00AC554F" w:rsidRDefault="00497FE2">
            <w:pPr>
              <w:pStyle w:val="TableParagraph"/>
              <w:spacing w:before="2" w:line="238" w:lineRule="exact"/>
              <w:ind w:left="1726"/>
              <w:rPr>
                <w:sz w:val="20"/>
              </w:rPr>
            </w:pPr>
            <w:r>
              <w:rPr>
                <w:sz w:val="20"/>
              </w:rPr>
              <w:t>((*p)-&gt;pgrp != pgrp) ||</w:t>
            </w:r>
          </w:p>
        </w:tc>
      </w:tr>
      <w:tr w:rsidR="00AC554F" w14:paraId="0E890FA6" w14:textId="77777777">
        <w:trPr>
          <w:trHeight w:val="259"/>
        </w:trPr>
        <w:tc>
          <w:tcPr>
            <w:tcW w:w="397" w:type="dxa"/>
          </w:tcPr>
          <w:p w14:paraId="075B2031" w14:textId="77777777" w:rsidR="00AC554F" w:rsidRDefault="00497FE2">
            <w:pPr>
              <w:pStyle w:val="TableParagraph"/>
              <w:spacing w:line="238" w:lineRule="exact"/>
              <w:ind w:left="50"/>
              <w:rPr>
                <w:sz w:val="20"/>
              </w:rPr>
            </w:pPr>
            <w:r>
              <w:rPr>
                <w:color w:val="0000FF"/>
                <w:sz w:val="20"/>
                <w:u w:val="single" w:color="0000FF"/>
              </w:rPr>
              <w:t>239</w:t>
            </w:r>
          </w:p>
        </w:tc>
        <w:tc>
          <w:tcPr>
            <w:tcW w:w="327" w:type="dxa"/>
          </w:tcPr>
          <w:p w14:paraId="4DEEBF22" w14:textId="77777777" w:rsidR="00AC554F" w:rsidRDefault="00AC554F">
            <w:pPr>
              <w:pStyle w:val="TableParagraph"/>
              <w:spacing w:before="0"/>
              <w:rPr>
                <w:rFonts w:ascii="Times New Roman"/>
                <w:sz w:val="18"/>
              </w:rPr>
            </w:pPr>
          </w:p>
        </w:tc>
        <w:tc>
          <w:tcPr>
            <w:tcW w:w="8828" w:type="dxa"/>
          </w:tcPr>
          <w:p w14:paraId="5B275231" w14:textId="77777777" w:rsidR="00AC554F" w:rsidRDefault="00497FE2">
            <w:pPr>
              <w:pStyle w:val="TableParagraph"/>
              <w:spacing w:line="238" w:lineRule="exact"/>
              <w:ind w:left="1726"/>
              <w:rPr>
                <w:sz w:val="20"/>
              </w:rPr>
            </w:pPr>
            <w:r>
              <w:rPr>
                <w:sz w:val="20"/>
              </w:rPr>
              <w:t>((*p)-&gt;</w:t>
            </w:r>
            <w:r>
              <w:rPr>
                <w:color w:val="0000FF"/>
                <w:sz w:val="20"/>
                <w:u w:val="single" w:color="0000FF"/>
              </w:rPr>
              <w:t>state</w:t>
            </w:r>
            <w:r>
              <w:rPr>
                <w:color w:val="0000FF"/>
                <w:sz w:val="20"/>
              </w:rPr>
              <w:t xml:space="preserve"> </w:t>
            </w:r>
            <w:r>
              <w:rPr>
                <w:sz w:val="20"/>
              </w:rPr>
              <w:t xml:space="preserve">== </w:t>
            </w:r>
            <w:r>
              <w:rPr>
                <w:color w:val="0000FF"/>
                <w:sz w:val="20"/>
                <w:u w:val="single" w:color="0000FF"/>
              </w:rPr>
              <w:t>TASK_ZOMBIE</w:t>
            </w:r>
            <w:r>
              <w:rPr>
                <w:sz w:val="20"/>
              </w:rPr>
              <w:t>) ||</w:t>
            </w:r>
          </w:p>
        </w:tc>
      </w:tr>
      <w:tr w:rsidR="00AC554F" w14:paraId="2BA95B1D" w14:textId="77777777">
        <w:trPr>
          <w:trHeight w:val="259"/>
        </w:trPr>
        <w:tc>
          <w:tcPr>
            <w:tcW w:w="397" w:type="dxa"/>
          </w:tcPr>
          <w:p w14:paraId="3B2A11B8" w14:textId="77777777" w:rsidR="00AC554F" w:rsidRDefault="00497FE2">
            <w:pPr>
              <w:pStyle w:val="TableParagraph"/>
              <w:spacing w:line="238" w:lineRule="exact"/>
              <w:ind w:left="50"/>
              <w:rPr>
                <w:sz w:val="20"/>
              </w:rPr>
            </w:pPr>
            <w:r>
              <w:rPr>
                <w:color w:val="0000FF"/>
                <w:sz w:val="20"/>
                <w:u w:val="single" w:color="0000FF"/>
              </w:rPr>
              <w:t>240</w:t>
            </w:r>
          </w:p>
        </w:tc>
        <w:tc>
          <w:tcPr>
            <w:tcW w:w="327" w:type="dxa"/>
          </w:tcPr>
          <w:p w14:paraId="57F6A572" w14:textId="77777777" w:rsidR="00AC554F" w:rsidRDefault="00AC554F">
            <w:pPr>
              <w:pStyle w:val="TableParagraph"/>
              <w:spacing w:before="0"/>
              <w:rPr>
                <w:rFonts w:ascii="Times New Roman"/>
                <w:sz w:val="18"/>
              </w:rPr>
            </w:pPr>
          </w:p>
        </w:tc>
        <w:tc>
          <w:tcPr>
            <w:tcW w:w="8828" w:type="dxa"/>
          </w:tcPr>
          <w:p w14:paraId="2C35EBF2" w14:textId="77777777" w:rsidR="00AC554F" w:rsidRDefault="00497FE2">
            <w:pPr>
              <w:pStyle w:val="TableParagraph"/>
              <w:spacing w:line="238" w:lineRule="exact"/>
              <w:ind w:left="1726"/>
              <w:rPr>
                <w:sz w:val="20"/>
              </w:rPr>
            </w:pPr>
            <w:r>
              <w:rPr>
                <w:sz w:val="20"/>
              </w:rPr>
              <w:t>((*p)-&gt;p_pptr-&gt;pid == 1))</w:t>
            </w:r>
          </w:p>
        </w:tc>
      </w:tr>
      <w:tr w:rsidR="00AC554F" w14:paraId="676B1295" w14:textId="77777777">
        <w:trPr>
          <w:trHeight w:val="259"/>
        </w:trPr>
        <w:tc>
          <w:tcPr>
            <w:tcW w:w="397" w:type="dxa"/>
          </w:tcPr>
          <w:p w14:paraId="1B1923DB" w14:textId="77777777" w:rsidR="00AC554F" w:rsidRDefault="00497FE2">
            <w:pPr>
              <w:pStyle w:val="TableParagraph"/>
              <w:spacing w:line="238" w:lineRule="exact"/>
              <w:ind w:left="50"/>
              <w:rPr>
                <w:sz w:val="20"/>
              </w:rPr>
            </w:pPr>
            <w:r>
              <w:rPr>
                <w:color w:val="0000FF"/>
                <w:sz w:val="20"/>
                <w:u w:val="single" w:color="0000FF"/>
              </w:rPr>
              <w:t>241</w:t>
            </w:r>
          </w:p>
        </w:tc>
        <w:tc>
          <w:tcPr>
            <w:tcW w:w="327" w:type="dxa"/>
          </w:tcPr>
          <w:p w14:paraId="2E814481" w14:textId="77777777" w:rsidR="00AC554F" w:rsidRDefault="00AC554F">
            <w:pPr>
              <w:pStyle w:val="TableParagraph"/>
              <w:spacing w:before="0"/>
              <w:rPr>
                <w:rFonts w:ascii="Times New Roman"/>
                <w:sz w:val="18"/>
              </w:rPr>
            </w:pPr>
          </w:p>
        </w:tc>
        <w:tc>
          <w:tcPr>
            <w:tcW w:w="8828" w:type="dxa"/>
          </w:tcPr>
          <w:p w14:paraId="302DC854" w14:textId="77777777" w:rsidR="00AC554F" w:rsidRDefault="00497FE2">
            <w:pPr>
              <w:pStyle w:val="TableParagraph"/>
              <w:spacing w:line="238" w:lineRule="exact"/>
              <w:ind w:left="2127"/>
              <w:rPr>
                <w:sz w:val="20"/>
              </w:rPr>
            </w:pPr>
            <w:r>
              <w:rPr>
                <w:sz w:val="20"/>
              </w:rPr>
              <w:t>continue;</w:t>
            </w:r>
          </w:p>
        </w:tc>
      </w:tr>
      <w:tr w:rsidR="00AC554F" w14:paraId="680F0693" w14:textId="77777777">
        <w:trPr>
          <w:trHeight w:val="259"/>
        </w:trPr>
        <w:tc>
          <w:tcPr>
            <w:tcW w:w="397" w:type="dxa"/>
          </w:tcPr>
          <w:p w14:paraId="11B4D6B1" w14:textId="77777777" w:rsidR="00AC554F" w:rsidRDefault="00497FE2">
            <w:pPr>
              <w:pStyle w:val="TableParagraph"/>
              <w:spacing w:line="238" w:lineRule="exact"/>
              <w:ind w:left="50"/>
              <w:rPr>
                <w:sz w:val="20"/>
              </w:rPr>
            </w:pPr>
            <w:r>
              <w:rPr>
                <w:color w:val="0000FF"/>
                <w:sz w:val="20"/>
                <w:u w:val="single" w:color="0000FF"/>
              </w:rPr>
              <w:t>242</w:t>
            </w:r>
          </w:p>
        </w:tc>
        <w:tc>
          <w:tcPr>
            <w:tcW w:w="327" w:type="dxa"/>
          </w:tcPr>
          <w:p w14:paraId="619D01BE" w14:textId="77777777" w:rsidR="00AC554F" w:rsidRDefault="00AC554F">
            <w:pPr>
              <w:pStyle w:val="TableParagraph"/>
              <w:spacing w:before="0"/>
              <w:rPr>
                <w:rFonts w:ascii="Times New Roman"/>
                <w:sz w:val="18"/>
              </w:rPr>
            </w:pPr>
          </w:p>
        </w:tc>
        <w:tc>
          <w:tcPr>
            <w:tcW w:w="8828" w:type="dxa"/>
          </w:tcPr>
          <w:p w14:paraId="5F58ADC3" w14:textId="77777777" w:rsidR="00AC554F" w:rsidRDefault="00497FE2">
            <w:pPr>
              <w:pStyle w:val="TableParagraph"/>
              <w:spacing w:line="238" w:lineRule="exact"/>
              <w:ind w:left="1328"/>
              <w:rPr>
                <w:sz w:val="20"/>
              </w:rPr>
            </w:pPr>
            <w:r>
              <w:rPr>
                <w:sz w:val="20"/>
              </w:rPr>
              <w:t>if (((*p)-&gt;p_pptr-&gt;pgrp != pgrp) &amp;&amp;</w:t>
            </w:r>
          </w:p>
        </w:tc>
      </w:tr>
      <w:tr w:rsidR="00AC554F" w14:paraId="7DA3BF4B" w14:textId="77777777">
        <w:trPr>
          <w:trHeight w:val="259"/>
        </w:trPr>
        <w:tc>
          <w:tcPr>
            <w:tcW w:w="397" w:type="dxa"/>
          </w:tcPr>
          <w:p w14:paraId="237C3575" w14:textId="77777777" w:rsidR="00AC554F" w:rsidRDefault="00497FE2">
            <w:pPr>
              <w:pStyle w:val="TableParagraph"/>
              <w:spacing w:line="238" w:lineRule="exact"/>
              <w:ind w:left="50"/>
              <w:rPr>
                <w:sz w:val="20"/>
              </w:rPr>
            </w:pPr>
            <w:r>
              <w:rPr>
                <w:color w:val="0000FF"/>
                <w:sz w:val="20"/>
                <w:u w:val="single" w:color="0000FF"/>
              </w:rPr>
              <w:t>243</w:t>
            </w:r>
          </w:p>
        </w:tc>
        <w:tc>
          <w:tcPr>
            <w:tcW w:w="327" w:type="dxa"/>
          </w:tcPr>
          <w:p w14:paraId="6F1B8D3D" w14:textId="77777777" w:rsidR="00AC554F" w:rsidRDefault="00AC554F">
            <w:pPr>
              <w:pStyle w:val="TableParagraph"/>
              <w:spacing w:before="0"/>
              <w:rPr>
                <w:rFonts w:ascii="Times New Roman"/>
                <w:sz w:val="18"/>
              </w:rPr>
            </w:pPr>
          </w:p>
        </w:tc>
        <w:tc>
          <w:tcPr>
            <w:tcW w:w="8828" w:type="dxa"/>
          </w:tcPr>
          <w:p w14:paraId="0F063ECC" w14:textId="77777777" w:rsidR="00AC554F" w:rsidRDefault="00497FE2">
            <w:pPr>
              <w:pStyle w:val="TableParagraph"/>
              <w:spacing w:line="238" w:lineRule="exact"/>
              <w:ind w:left="1726"/>
              <w:rPr>
                <w:sz w:val="20"/>
              </w:rPr>
            </w:pPr>
            <w:r>
              <w:rPr>
                <w:sz w:val="20"/>
              </w:rPr>
              <w:t>((*p)-&gt;p_pptr-&gt;session == (*p)-&gt;session))</w:t>
            </w:r>
          </w:p>
        </w:tc>
      </w:tr>
      <w:tr w:rsidR="00AC554F" w14:paraId="0539B96E" w14:textId="77777777">
        <w:trPr>
          <w:trHeight w:val="259"/>
        </w:trPr>
        <w:tc>
          <w:tcPr>
            <w:tcW w:w="397" w:type="dxa"/>
          </w:tcPr>
          <w:p w14:paraId="0DEEA060" w14:textId="77777777" w:rsidR="00AC554F" w:rsidRDefault="00497FE2">
            <w:pPr>
              <w:pStyle w:val="TableParagraph"/>
              <w:spacing w:line="238" w:lineRule="exact"/>
              <w:ind w:left="50"/>
              <w:rPr>
                <w:sz w:val="20"/>
              </w:rPr>
            </w:pPr>
            <w:r>
              <w:rPr>
                <w:color w:val="0000FF"/>
                <w:sz w:val="20"/>
                <w:u w:val="single" w:color="0000FF"/>
              </w:rPr>
              <w:t>244</w:t>
            </w:r>
          </w:p>
        </w:tc>
        <w:tc>
          <w:tcPr>
            <w:tcW w:w="327" w:type="dxa"/>
          </w:tcPr>
          <w:p w14:paraId="168B4DBB" w14:textId="77777777" w:rsidR="00AC554F" w:rsidRDefault="00AC554F">
            <w:pPr>
              <w:pStyle w:val="TableParagraph"/>
              <w:spacing w:before="0"/>
              <w:rPr>
                <w:rFonts w:ascii="Times New Roman"/>
                <w:sz w:val="18"/>
              </w:rPr>
            </w:pPr>
          </w:p>
        </w:tc>
        <w:tc>
          <w:tcPr>
            <w:tcW w:w="8828" w:type="dxa"/>
          </w:tcPr>
          <w:p w14:paraId="7931C404" w14:textId="77777777" w:rsidR="00AC554F" w:rsidRDefault="00497FE2">
            <w:pPr>
              <w:pStyle w:val="TableParagraph"/>
              <w:spacing w:line="238" w:lineRule="exact"/>
              <w:ind w:left="2127"/>
              <w:rPr>
                <w:sz w:val="20"/>
              </w:rPr>
            </w:pPr>
            <w:r>
              <w:rPr>
                <w:sz w:val="20"/>
              </w:rPr>
              <w:t>return 0;</w:t>
            </w:r>
          </w:p>
        </w:tc>
      </w:tr>
      <w:tr w:rsidR="00AC554F" w14:paraId="74ECF76D" w14:textId="77777777">
        <w:trPr>
          <w:trHeight w:val="254"/>
        </w:trPr>
        <w:tc>
          <w:tcPr>
            <w:tcW w:w="397" w:type="dxa"/>
          </w:tcPr>
          <w:p w14:paraId="128B5AB3" w14:textId="77777777" w:rsidR="00AC554F" w:rsidRDefault="00497FE2">
            <w:pPr>
              <w:pStyle w:val="TableParagraph"/>
              <w:spacing w:line="233" w:lineRule="exact"/>
              <w:ind w:left="50"/>
              <w:rPr>
                <w:sz w:val="20"/>
              </w:rPr>
            </w:pPr>
            <w:r>
              <w:rPr>
                <w:color w:val="0000FF"/>
                <w:sz w:val="20"/>
                <w:u w:val="single" w:color="0000FF"/>
              </w:rPr>
              <w:t>245</w:t>
            </w:r>
          </w:p>
        </w:tc>
        <w:tc>
          <w:tcPr>
            <w:tcW w:w="327" w:type="dxa"/>
          </w:tcPr>
          <w:p w14:paraId="07233F2D" w14:textId="77777777" w:rsidR="00AC554F" w:rsidRDefault="00AC554F">
            <w:pPr>
              <w:pStyle w:val="TableParagraph"/>
              <w:spacing w:before="0"/>
              <w:rPr>
                <w:rFonts w:ascii="Times New Roman"/>
                <w:sz w:val="18"/>
              </w:rPr>
            </w:pPr>
          </w:p>
        </w:tc>
        <w:tc>
          <w:tcPr>
            <w:tcW w:w="8828" w:type="dxa"/>
          </w:tcPr>
          <w:p w14:paraId="6E3B5306" w14:textId="77777777" w:rsidR="00AC554F" w:rsidRDefault="00497FE2">
            <w:pPr>
              <w:pStyle w:val="TableParagraph"/>
              <w:spacing w:line="233" w:lineRule="exact"/>
              <w:ind w:left="528"/>
              <w:rPr>
                <w:sz w:val="20"/>
              </w:rPr>
            </w:pPr>
            <w:r>
              <w:rPr>
                <w:w w:val="99"/>
                <w:sz w:val="20"/>
              </w:rPr>
              <w:t>}</w:t>
            </w:r>
          </w:p>
        </w:tc>
      </w:tr>
      <w:tr w:rsidR="00AC554F" w14:paraId="624734E2" w14:textId="77777777">
        <w:trPr>
          <w:trHeight w:val="264"/>
        </w:trPr>
        <w:tc>
          <w:tcPr>
            <w:tcW w:w="397" w:type="dxa"/>
          </w:tcPr>
          <w:p w14:paraId="41DD0051" w14:textId="77777777" w:rsidR="00AC554F" w:rsidRDefault="00497FE2">
            <w:pPr>
              <w:pStyle w:val="TableParagraph"/>
              <w:spacing w:before="6" w:line="239" w:lineRule="exact"/>
              <w:ind w:left="50"/>
              <w:rPr>
                <w:sz w:val="20"/>
              </w:rPr>
            </w:pPr>
            <w:r>
              <w:rPr>
                <w:color w:val="0000FF"/>
                <w:sz w:val="20"/>
                <w:u w:val="single" w:color="0000FF"/>
              </w:rPr>
              <w:t>246</w:t>
            </w:r>
          </w:p>
        </w:tc>
        <w:tc>
          <w:tcPr>
            <w:tcW w:w="327" w:type="dxa"/>
          </w:tcPr>
          <w:p w14:paraId="5661F6AC" w14:textId="77777777" w:rsidR="00AC554F" w:rsidRDefault="00AC554F">
            <w:pPr>
              <w:pStyle w:val="TableParagraph"/>
              <w:spacing w:before="0"/>
              <w:rPr>
                <w:rFonts w:ascii="Times New Roman"/>
                <w:sz w:val="18"/>
              </w:rPr>
            </w:pPr>
          </w:p>
        </w:tc>
        <w:tc>
          <w:tcPr>
            <w:tcW w:w="8828" w:type="dxa"/>
          </w:tcPr>
          <w:p w14:paraId="0740F6C2" w14:textId="77777777" w:rsidR="00AC554F" w:rsidRDefault="00497FE2">
            <w:pPr>
              <w:pStyle w:val="TableParagraph"/>
              <w:tabs>
                <w:tab w:val="left" w:pos="2127"/>
              </w:tabs>
              <w:spacing w:before="0" w:line="245" w:lineRule="exact"/>
              <w:ind w:left="528"/>
              <w:rPr>
                <w:b/>
                <w:i/>
                <w:sz w:val="21"/>
              </w:rPr>
            </w:pPr>
            <w:r>
              <w:rPr>
                <w:sz w:val="20"/>
              </w:rPr>
              <w:t>return(1);</w:t>
            </w:r>
            <w:r>
              <w:rPr>
                <w:sz w:val="20"/>
              </w:rPr>
              <w:tab/>
            </w:r>
            <w:r>
              <w:rPr>
                <w:b/>
                <w:i/>
                <w:sz w:val="21"/>
              </w:rPr>
              <w:t>/* (sighing) "Often!"</w:t>
            </w:r>
            <w:r>
              <w:rPr>
                <w:b/>
                <w:i/>
                <w:spacing w:val="-20"/>
                <w:sz w:val="21"/>
              </w:rPr>
              <w:t xml:space="preserve"> </w:t>
            </w:r>
            <w:r>
              <w:rPr>
                <w:b/>
                <w:i/>
                <w:sz w:val="21"/>
              </w:rPr>
              <w:t>*/</w:t>
            </w:r>
          </w:p>
        </w:tc>
      </w:tr>
      <w:tr w:rsidR="00AC554F" w14:paraId="2E5DF672" w14:textId="77777777">
        <w:trPr>
          <w:trHeight w:val="258"/>
        </w:trPr>
        <w:tc>
          <w:tcPr>
            <w:tcW w:w="397" w:type="dxa"/>
          </w:tcPr>
          <w:p w14:paraId="60C4BC15" w14:textId="77777777" w:rsidR="00AC554F" w:rsidRDefault="00497FE2">
            <w:pPr>
              <w:pStyle w:val="TableParagraph"/>
              <w:spacing w:before="0" w:line="238" w:lineRule="exact"/>
              <w:ind w:left="50"/>
              <w:rPr>
                <w:sz w:val="20"/>
              </w:rPr>
            </w:pPr>
            <w:r>
              <w:rPr>
                <w:color w:val="0000FF"/>
                <w:sz w:val="20"/>
                <w:u w:val="single" w:color="0000FF"/>
              </w:rPr>
              <w:t>247</w:t>
            </w:r>
          </w:p>
        </w:tc>
        <w:tc>
          <w:tcPr>
            <w:tcW w:w="327" w:type="dxa"/>
          </w:tcPr>
          <w:p w14:paraId="767066BD" w14:textId="77777777" w:rsidR="00AC554F" w:rsidRDefault="00497FE2">
            <w:pPr>
              <w:pStyle w:val="TableParagraph"/>
              <w:spacing w:before="0" w:line="238" w:lineRule="exact"/>
              <w:ind w:left="54"/>
              <w:rPr>
                <w:sz w:val="20"/>
              </w:rPr>
            </w:pPr>
            <w:r>
              <w:rPr>
                <w:w w:val="99"/>
                <w:sz w:val="20"/>
              </w:rPr>
              <w:t>}</w:t>
            </w:r>
          </w:p>
        </w:tc>
        <w:tc>
          <w:tcPr>
            <w:tcW w:w="8828" w:type="dxa"/>
          </w:tcPr>
          <w:p w14:paraId="51225D31" w14:textId="77777777" w:rsidR="00AC554F" w:rsidRDefault="00AC554F">
            <w:pPr>
              <w:pStyle w:val="TableParagraph"/>
              <w:spacing w:before="0"/>
              <w:rPr>
                <w:rFonts w:ascii="Times New Roman"/>
                <w:sz w:val="18"/>
              </w:rPr>
            </w:pPr>
          </w:p>
        </w:tc>
      </w:tr>
      <w:tr w:rsidR="00AC554F" w14:paraId="5E36CDEC" w14:textId="77777777">
        <w:trPr>
          <w:trHeight w:val="259"/>
        </w:trPr>
        <w:tc>
          <w:tcPr>
            <w:tcW w:w="397" w:type="dxa"/>
          </w:tcPr>
          <w:p w14:paraId="65C43E7D" w14:textId="77777777" w:rsidR="00AC554F" w:rsidRDefault="00497FE2">
            <w:pPr>
              <w:pStyle w:val="TableParagraph"/>
              <w:spacing w:line="238" w:lineRule="exact"/>
              <w:ind w:left="50"/>
              <w:rPr>
                <w:sz w:val="20"/>
              </w:rPr>
            </w:pPr>
            <w:r>
              <w:rPr>
                <w:color w:val="0000FF"/>
                <w:sz w:val="20"/>
                <w:u w:val="single" w:color="0000FF"/>
              </w:rPr>
              <w:t>248</w:t>
            </w:r>
          </w:p>
        </w:tc>
        <w:tc>
          <w:tcPr>
            <w:tcW w:w="327" w:type="dxa"/>
          </w:tcPr>
          <w:p w14:paraId="349E41C3" w14:textId="77777777" w:rsidR="00AC554F" w:rsidRDefault="00AC554F">
            <w:pPr>
              <w:pStyle w:val="TableParagraph"/>
              <w:spacing w:before="0"/>
              <w:rPr>
                <w:rFonts w:ascii="Times New Roman"/>
                <w:sz w:val="18"/>
              </w:rPr>
            </w:pPr>
          </w:p>
        </w:tc>
        <w:tc>
          <w:tcPr>
            <w:tcW w:w="8828" w:type="dxa"/>
          </w:tcPr>
          <w:p w14:paraId="364DB573" w14:textId="77777777" w:rsidR="00AC554F" w:rsidRDefault="00AC554F">
            <w:pPr>
              <w:pStyle w:val="TableParagraph"/>
              <w:spacing w:before="0"/>
              <w:rPr>
                <w:rFonts w:ascii="Times New Roman"/>
                <w:sz w:val="18"/>
              </w:rPr>
            </w:pPr>
          </w:p>
        </w:tc>
      </w:tr>
      <w:tr w:rsidR="00AC554F" w14:paraId="0D5460C3" w14:textId="77777777">
        <w:trPr>
          <w:trHeight w:val="259"/>
        </w:trPr>
        <w:tc>
          <w:tcPr>
            <w:tcW w:w="397" w:type="dxa"/>
          </w:tcPr>
          <w:p w14:paraId="7786CC12" w14:textId="77777777" w:rsidR="00AC554F" w:rsidRDefault="00AC554F">
            <w:pPr>
              <w:pStyle w:val="TableParagraph"/>
              <w:spacing w:before="0"/>
              <w:rPr>
                <w:rFonts w:ascii="Times New Roman"/>
                <w:sz w:val="18"/>
              </w:rPr>
            </w:pPr>
          </w:p>
        </w:tc>
        <w:tc>
          <w:tcPr>
            <w:tcW w:w="327" w:type="dxa"/>
          </w:tcPr>
          <w:p w14:paraId="094FB99E" w14:textId="77777777" w:rsidR="00AC554F" w:rsidRDefault="00497FE2">
            <w:pPr>
              <w:pStyle w:val="TableParagraph"/>
              <w:spacing w:line="238" w:lineRule="exact"/>
              <w:ind w:left="44"/>
              <w:rPr>
                <w:sz w:val="20"/>
              </w:rPr>
            </w:pPr>
            <w:r>
              <w:rPr>
                <w:sz w:val="20"/>
              </w:rPr>
              <w:t>//</w:t>
            </w:r>
          </w:p>
        </w:tc>
        <w:tc>
          <w:tcPr>
            <w:tcW w:w="8828" w:type="dxa"/>
          </w:tcPr>
          <w:p w14:paraId="5290853D" w14:textId="77777777" w:rsidR="00AC554F" w:rsidRDefault="00497FE2">
            <w:pPr>
              <w:pStyle w:val="TableParagraph"/>
              <w:spacing w:line="238" w:lineRule="exact"/>
              <w:ind w:left="20"/>
              <w:rPr>
                <w:sz w:val="20"/>
              </w:rPr>
            </w:pPr>
            <w:r>
              <w:rPr>
                <w:sz w:val="20"/>
              </w:rPr>
              <w:t>Check if the process group contains a job (process group) that is in a stopped state.</w:t>
            </w:r>
          </w:p>
        </w:tc>
      </w:tr>
      <w:tr w:rsidR="00AC554F" w14:paraId="70DEEFE3" w14:textId="77777777">
        <w:trPr>
          <w:trHeight w:val="229"/>
        </w:trPr>
        <w:tc>
          <w:tcPr>
            <w:tcW w:w="397" w:type="dxa"/>
          </w:tcPr>
          <w:p w14:paraId="7910C605" w14:textId="77777777" w:rsidR="00AC554F" w:rsidRDefault="00AC554F">
            <w:pPr>
              <w:pStyle w:val="TableParagraph"/>
              <w:spacing w:before="0"/>
              <w:rPr>
                <w:rFonts w:ascii="Times New Roman"/>
                <w:sz w:val="16"/>
              </w:rPr>
            </w:pPr>
          </w:p>
        </w:tc>
        <w:tc>
          <w:tcPr>
            <w:tcW w:w="327" w:type="dxa"/>
          </w:tcPr>
          <w:p w14:paraId="13899BF7" w14:textId="77777777" w:rsidR="00AC554F" w:rsidRDefault="00497FE2">
            <w:pPr>
              <w:pStyle w:val="TableParagraph"/>
              <w:spacing w:line="208" w:lineRule="exact"/>
              <w:ind w:left="44"/>
              <w:rPr>
                <w:sz w:val="20"/>
              </w:rPr>
            </w:pPr>
            <w:r>
              <w:rPr>
                <w:sz w:val="20"/>
              </w:rPr>
              <w:t>//</w:t>
            </w:r>
          </w:p>
        </w:tc>
        <w:tc>
          <w:tcPr>
            <w:tcW w:w="8828" w:type="dxa"/>
          </w:tcPr>
          <w:p w14:paraId="213106CF" w14:textId="77777777" w:rsidR="00AC554F" w:rsidRDefault="00497FE2">
            <w:pPr>
              <w:pStyle w:val="TableParagraph"/>
              <w:spacing w:line="208" w:lineRule="exact"/>
              <w:rPr>
                <w:sz w:val="20"/>
              </w:rPr>
            </w:pPr>
            <w:r>
              <w:rPr>
                <w:sz w:val="20"/>
              </w:rPr>
              <w:t>Returns</w:t>
            </w:r>
            <w:r>
              <w:rPr>
                <w:spacing w:val="-20"/>
                <w:sz w:val="20"/>
              </w:rPr>
              <w:t xml:space="preserve"> </w:t>
            </w:r>
            <w:r>
              <w:rPr>
                <w:sz w:val="20"/>
              </w:rPr>
              <w:t>1</w:t>
            </w:r>
            <w:r>
              <w:rPr>
                <w:spacing w:val="-19"/>
                <w:sz w:val="20"/>
              </w:rPr>
              <w:t xml:space="preserve"> </w:t>
            </w:r>
            <w:r>
              <w:rPr>
                <w:sz w:val="20"/>
              </w:rPr>
              <w:t>if</w:t>
            </w:r>
            <w:r>
              <w:rPr>
                <w:spacing w:val="-19"/>
                <w:sz w:val="20"/>
              </w:rPr>
              <w:t xml:space="preserve"> </w:t>
            </w:r>
            <w:r>
              <w:rPr>
                <w:sz w:val="20"/>
              </w:rPr>
              <w:t>there</w:t>
            </w:r>
            <w:r>
              <w:rPr>
                <w:spacing w:val="-19"/>
                <w:sz w:val="20"/>
              </w:rPr>
              <w:t xml:space="preserve"> </w:t>
            </w:r>
            <w:r>
              <w:rPr>
                <w:sz w:val="20"/>
              </w:rPr>
              <w:t>is</w:t>
            </w:r>
            <w:r>
              <w:rPr>
                <w:spacing w:val="-22"/>
                <w:sz w:val="20"/>
              </w:rPr>
              <w:t xml:space="preserve"> </w:t>
            </w:r>
            <w:r>
              <w:rPr>
                <w:sz w:val="20"/>
              </w:rPr>
              <w:t>none;</w:t>
            </w:r>
            <w:r>
              <w:rPr>
                <w:spacing w:val="-19"/>
                <w:sz w:val="20"/>
              </w:rPr>
              <w:t xml:space="preserve"> </w:t>
            </w:r>
            <w:r>
              <w:rPr>
                <w:sz w:val="20"/>
              </w:rPr>
              <w:t>returns</w:t>
            </w:r>
            <w:r>
              <w:rPr>
                <w:spacing w:val="-19"/>
                <w:sz w:val="20"/>
              </w:rPr>
              <w:t xml:space="preserve"> </w:t>
            </w:r>
            <w:r>
              <w:rPr>
                <w:sz w:val="20"/>
              </w:rPr>
              <w:t>0</w:t>
            </w:r>
            <w:r>
              <w:rPr>
                <w:spacing w:val="-19"/>
                <w:sz w:val="20"/>
              </w:rPr>
              <w:t xml:space="preserve"> </w:t>
            </w:r>
            <w:r>
              <w:rPr>
                <w:sz w:val="20"/>
              </w:rPr>
              <w:t>if</w:t>
            </w:r>
            <w:r>
              <w:rPr>
                <w:spacing w:val="-19"/>
                <w:sz w:val="20"/>
              </w:rPr>
              <w:t xml:space="preserve"> </w:t>
            </w:r>
            <w:r>
              <w:rPr>
                <w:sz w:val="20"/>
              </w:rPr>
              <w:t>none.</w:t>
            </w:r>
            <w:r>
              <w:rPr>
                <w:spacing w:val="-15"/>
                <w:sz w:val="20"/>
              </w:rPr>
              <w:t xml:space="preserve"> </w:t>
            </w:r>
            <w:r>
              <w:rPr>
                <w:sz w:val="20"/>
              </w:rPr>
              <w:t>The</w:t>
            </w:r>
            <w:r>
              <w:rPr>
                <w:spacing w:val="-19"/>
                <w:sz w:val="20"/>
              </w:rPr>
              <w:t xml:space="preserve"> </w:t>
            </w:r>
            <w:r>
              <w:rPr>
                <w:sz w:val="20"/>
              </w:rPr>
              <w:t>search</w:t>
            </w:r>
            <w:r>
              <w:rPr>
                <w:spacing w:val="-19"/>
                <w:sz w:val="20"/>
              </w:rPr>
              <w:t xml:space="preserve"> </w:t>
            </w:r>
            <w:r>
              <w:rPr>
                <w:sz w:val="20"/>
              </w:rPr>
              <w:t>method</w:t>
            </w:r>
            <w:r>
              <w:rPr>
                <w:spacing w:val="-21"/>
                <w:sz w:val="20"/>
              </w:rPr>
              <w:t xml:space="preserve"> </w:t>
            </w:r>
            <w:r>
              <w:rPr>
                <w:sz w:val="20"/>
              </w:rPr>
              <w:t>is</w:t>
            </w:r>
            <w:r>
              <w:rPr>
                <w:spacing w:val="-20"/>
                <w:sz w:val="20"/>
              </w:rPr>
              <w:t xml:space="preserve"> </w:t>
            </w:r>
            <w:r>
              <w:rPr>
                <w:sz w:val="20"/>
              </w:rPr>
              <w:t>to</w:t>
            </w:r>
            <w:r>
              <w:rPr>
                <w:spacing w:val="-19"/>
                <w:sz w:val="20"/>
              </w:rPr>
              <w:t xml:space="preserve"> </w:t>
            </w:r>
            <w:r>
              <w:rPr>
                <w:sz w:val="20"/>
              </w:rPr>
              <w:t>scan</w:t>
            </w:r>
            <w:r>
              <w:rPr>
                <w:spacing w:val="-19"/>
                <w:sz w:val="20"/>
              </w:rPr>
              <w:t xml:space="preserve"> </w:t>
            </w:r>
            <w:r>
              <w:rPr>
                <w:sz w:val="20"/>
              </w:rPr>
              <w:t>the</w:t>
            </w:r>
            <w:r>
              <w:rPr>
                <w:spacing w:val="-19"/>
                <w:sz w:val="20"/>
              </w:rPr>
              <w:t xml:space="preserve"> </w:t>
            </w:r>
            <w:r>
              <w:rPr>
                <w:sz w:val="20"/>
              </w:rPr>
              <w:t>entire</w:t>
            </w:r>
            <w:r>
              <w:rPr>
                <w:spacing w:val="-22"/>
                <w:sz w:val="20"/>
              </w:rPr>
              <w:t xml:space="preserve"> </w:t>
            </w:r>
            <w:r>
              <w:rPr>
                <w:sz w:val="20"/>
              </w:rPr>
              <w:t>task</w:t>
            </w:r>
          </w:p>
        </w:tc>
      </w:tr>
    </w:tbl>
    <w:p w14:paraId="2707D4AD" w14:textId="77777777" w:rsidR="00B56D11" w:rsidRPr="00B56D11" w:rsidRDefault="00B56D11">
      <w:pPr>
        <w:pStyle w:val="BodyText"/>
        <w:spacing w:line="242" w:lineRule="auto"/>
        <w:ind w:left="152" w:right="6658"/>
        <w:rPr>
          <w:rFonts w:ascii="MS Pゴシック" w:eastAsia="MS Pゴシック"/>
        </w:rPr>
      </w:pPr>
      <w:r w:rsidRPr="00B56D11">
        <w:rPr>
          <w:rFonts w:ascii="MS Pゴシック" w:eastAsia="MS Pゴシック"/>
        </w:rPr>
        <w:t>// 配列を作成し、グループ pgrp に属するプロセスが停止状態にあるかどうかを確認します。</w:t>
      </w:r>
    </w:p>
    <w:p w14:paraId="4E4B41A6" w14:textId="77777777" w:rsidR="00B56D11" w:rsidRPr="00B56D11" w:rsidRDefault="00B56D11">
      <w:pPr>
        <w:pStyle w:val="BodyText"/>
        <w:tabs>
          <w:tab w:val="left" w:pos="1355"/>
        </w:tabs>
        <w:spacing w:before="1" w:line="242" w:lineRule="auto"/>
        <w:ind w:left="152" w:right="7170"/>
        <w:rPr>
          <w:rFonts w:ascii="MS Pゴシック" w:eastAsia="MS Pゴシック"/>
          <w:color w:val="0000FF"/>
          <w:u w:val="single" w:color="0000FF"/>
        </w:rPr>
      </w:pPr>
      <w:r w:rsidRPr="00B56D11">
        <w:rPr>
          <w:rFonts w:ascii="MS Pゴシック" w:eastAsia="MS Pゴシック"/>
          <w:color w:val="0000FF"/>
          <w:u w:val="single" w:color="0000FF"/>
        </w:rPr>
        <w:t>249 static int has_stopped_jobs(int pgrp) 250 {。</w:t>
      </w:r>
    </w:p>
    <w:p w14:paraId="01034DCB" w14:textId="7276B002" w:rsidR="00AC554F" w:rsidRDefault="00497FE2">
      <w:pPr>
        <w:pStyle w:val="BodyText"/>
        <w:tabs>
          <w:tab w:val="left" w:pos="1355"/>
        </w:tabs>
        <w:spacing w:before="1" w:line="242" w:lineRule="auto"/>
        <w:ind w:left="152" w:right="7170"/>
      </w:pPr>
      <w:r>
        <w:rPr>
          <w:color w:val="0000FF"/>
          <w:u w:val="single" w:color="0000FF"/>
        </w:rPr>
        <w:t>251</w:t>
      </w:r>
      <w:r>
        <w:rPr>
          <w:color w:val="0000FF"/>
        </w:rPr>
        <w:tab/>
      </w:r>
      <w:r>
        <w:t>struct</w:t>
      </w:r>
      <w:r>
        <w:rPr>
          <w:color w:val="0000FF"/>
        </w:rPr>
        <w:t xml:space="preserve"> </w:t>
      </w:r>
      <w:r>
        <w:rPr>
          <w:color w:val="0000FF"/>
          <w:u w:val="single" w:color="0000FF"/>
        </w:rPr>
        <w:t>task_struct</w:t>
      </w:r>
      <w:r>
        <w:rPr>
          <w:color w:val="0000FF"/>
        </w:rPr>
        <w:t xml:space="preserve"> </w:t>
      </w:r>
      <w:r>
        <w:t xml:space="preserve">** </w:t>
      </w:r>
      <w:r>
        <w:rPr>
          <w:spacing w:val="-7"/>
        </w:rPr>
        <w:t>p;</w:t>
      </w:r>
      <w:r>
        <w:rPr>
          <w:color w:val="0000FF"/>
          <w:spacing w:val="-7"/>
          <w:u w:val="single" w:color="0000FF"/>
        </w:rPr>
        <w:t xml:space="preserve"> </w:t>
      </w:r>
      <w:r>
        <w:rPr>
          <w:color w:val="0000FF"/>
          <w:u w:val="single" w:color="0000FF"/>
        </w:rPr>
        <w:t>252</w:t>
      </w:r>
    </w:p>
    <w:p w14:paraId="76CC2136" w14:textId="77777777" w:rsidR="00AC554F" w:rsidRDefault="00AC554F">
      <w:pPr>
        <w:spacing w:line="242" w:lineRule="auto"/>
        <w:sectPr w:rsidR="00AC554F">
          <w:pgSz w:w="11910" w:h="16840"/>
          <w:pgMar w:top="1360" w:right="0" w:bottom="1180" w:left="980" w:header="880" w:footer="997" w:gutter="0"/>
          <w:cols w:space="720"/>
        </w:sectPr>
      </w:pPr>
    </w:p>
    <w:p w14:paraId="102304DD"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402"/>
        <w:gridCol w:w="500"/>
        <w:gridCol w:w="5001"/>
      </w:tblGrid>
      <w:tr w:rsidR="00AC554F" w14:paraId="15ADD9C7" w14:textId="77777777">
        <w:trPr>
          <w:trHeight w:val="229"/>
        </w:trPr>
        <w:tc>
          <w:tcPr>
            <w:tcW w:w="402" w:type="dxa"/>
          </w:tcPr>
          <w:p w14:paraId="2A7E550C" w14:textId="77777777" w:rsidR="00AC554F" w:rsidRDefault="00497FE2">
            <w:pPr>
              <w:pStyle w:val="TableParagraph"/>
              <w:spacing w:before="0" w:line="209" w:lineRule="exact"/>
              <w:ind w:left="50"/>
              <w:rPr>
                <w:sz w:val="20"/>
              </w:rPr>
            </w:pPr>
            <w:r>
              <w:rPr>
                <w:color w:val="0000FF"/>
                <w:sz w:val="20"/>
                <w:u w:val="single" w:color="0000FF"/>
              </w:rPr>
              <w:t>253</w:t>
            </w:r>
          </w:p>
        </w:tc>
        <w:tc>
          <w:tcPr>
            <w:tcW w:w="500" w:type="dxa"/>
          </w:tcPr>
          <w:p w14:paraId="4B918121" w14:textId="77777777" w:rsidR="00AC554F" w:rsidRDefault="00AC554F">
            <w:pPr>
              <w:pStyle w:val="TableParagraph"/>
              <w:spacing w:before="0"/>
              <w:rPr>
                <w:rFonts w:ascii="Times New Roman"/>
                <w:sz w:val="16"/>
              </w:rPr>
            </w:pPr>
          </w:p>
        </w:tc>
        <w:tc>
          <w:tcPr>
            <w:tcW w:w="5001" w:type="dxa"/>
          </w:tcPr>
          <w:p w14:paraId="2813ABAD" w14:textId="77777777" w:rsidR="00AC554F" w:rsidRDefault="00497FE2">
            <w:pPr>
              <w:pStyle w:val="TableParagraph"/>
              <w:spacing w:before="0" w:line="209" w:lineRule="exact"/>
              <w:ind w:left="350"/>
              <w:rPr>
                <w:sz w:val="20"/>
              </w:rPr>
            </w:pPr>
            <w:r>
              <w:rPr>
                <w:sz w:val="20"/>
              </w:rPr>
              <w:t>for (p = &amp;</w:t>
            </w:r>
            <w:r>
              <w:rPr>
                <w:color w:val="0000FF"/>
                <w:sz w:val="20"/>
                <w:u w:val="single" w:color="0000FF"/>
              </w:rPr>
              <w:t>LAST_TASK</w:t>
            </w:r>
            <w:r>
              <w:rPr>
                <w:color w:val="0000FF"/>
                <w:sz w:val="20"/>
              </w:rPr>
              <w:t xml:space="preserve"> </w:t>
            </w:r>
            <w:r>
              <w:rPr>
                <w:sz w:val="20"/>
              </w:rPr>
              <w:t>; p &gt; &amp;</w:t>
            </w:r>
            <w:r>
              <w:rPr>
                <w:color w:val="0000FF"/>
                <w:sz w:val="20"/>
                <w:u w:val="single" w:color="0000FF"/>
              </w:rPr>
              <w:t>FIRST_TASK</w:t>
            </w:r>
            <w:r>
              <w:rPr>
                <w:color w:val="0000FF"/>
                <w:sz w:val="20"/>
              </w:rPr>
              <w:t xml:space="preserve"> </w:t>
            </w:r>
            <w:r>
              <w:rPr>
                <w:sz w:val="20"/>
              </w:rPr>
              <w:t>; --p) {</w:t>
            </w:r>
          </w:p>
        </w:tc>
      </w:tr>
      <w:tr w:rsidR="00AC554F" w14:paraId="3AD0DFB7" w14:textId="77777777">
        <w:trPr>
          <w:trHeight w:val="259"/>
        </w:trPr>
        <w:tc>
          <w:tcPr>
            <w:tcW w:w="402" w:type="dxa"/>
          </w:tcPr>
          <w:p w14:paraId="4988572C" w14:textId="77777777" w:rsidR="00AC554F" w:rsidRDefault="00497FE2">
            <w:pPr>
              <w:pStyle w:val="TableParagraph"/>
              <w:spacing w:line="238" w:lineRule="exact"/>
              <w:ind w:left="50"/>
              <w:rPr>
                <w:sz w:val="20"/>
              </w:rPr>
            </w:pPr>
            <w:r>
              <w:rPr>
                <w:color w:val="0000FF"/>
                <w:sz w:val="20"/>
                <w:u w:val="single" w:color="0000FF"/>
              </w:rPr>
              <w:t>254</w:t>
            </w:r>
          </w:p>
        </w:tc>
        <w:tc>
          <w:tcPr>
            <w:tcW w:w="500" w:type="dxa"/>
          </w:tcPr>
          <w:p w14:paraId="0E850F73" w14:textId="77777777" w:rsidR="00AC554F" w:rsidRDefault="00AC554F">
            <w:pPr>
              <w:pStyle w:val="TableParagraph"/>
              <w:spacing w:before="0"/>
              <w:rPr>
                <w:rFonts w:ascii="Times New Roman"/>
                <w:sz w:val="18"/>
              </w:rPr>
            </w:pPr>
          </w:p>
        </w:tc>
        <w:tc>
          <w:tcPr>
            <w:tcW w:w="5001" w:type="dxa"/>
          </w:tcPr>
          <w:p w14:paraId="21AE67CD" w14:textId="77777777" w:rsidR="00AC554F" w:rsidRDefault="00497FE2">
            <w:pPr>
              <w:pStyle w:val="TableParagraph"/>
              <w:spacing w:line="238" w:lineRule="exact"/>
              <w:ind w:left="1150"/>
              <w:rPr>
                <w:sz w:val="20"/>
              </w:rPr>
            </w:pPr>
            <w:r>
              <w:rPr>
                <w:sz w:val="20"/>
              </w:rPr>
              <w:t>if ((*p)-&gt;pgrp != pgrp)</w:t>
            </w:r>
          </w:p>
        </w:tc>
      </w:tr>
      <w:tr w:rsidR="00AC554F" w14:paraId="52B7BDFF" w14:textId="77777777">
        <w:trPr>
          <w:trHeight w:val="259"/>
        </w:trPr>
        <w:tc>
          <w:tcPr>
            <w:tcW w:w="402" w:type="dxa"/>
          </w:tcPr>
          <w:p w14:paraId="7A234AD1" w14:textId="77777777" w:rsidR="00AC554F" w:rsidRDefault="00497FE2">
            <w:pPr>
              <w:pStyle w:val="TableParagraph"/>
              <w:spacing w:line="238" w:lineRule="exact"/>
              <w:ind w:left="50"/>
              <w:rPr>
                <w:sz w:val="20"/>
              </w:rPr>
            </w:pPr>
            <w:r>
              <w:rPr>
                <w:color w:val="0000FF"/>
                <w:sz w:val="20"/>
                <w:u w:val="single" w:color="0000FF"/>
              </w:rPr>
              <w:t>255</w:t>
            </w:r>
          </w:p>
        </w:tc>
        <w:tc>
          <w:tcPr>
            <w:tcW w:w="500" w:type="dxa"/>
          </w:tcPr>
          <w:p w14:paraId="36FA1DE0" w14:textId="77777777" w:rsidR="00AC554F" w:rsidRDefault="00AC554F">
            <w:pPr>
              <w:pStyle w:val="TableParagraph"/>
              <w:spacing w:before="0"/>
              <w:rPr>
                <w:rFonts w:ascii="Times New Roman"/>
                <w:sz w:val="18"/>
              </w:rPr>
            </w:pPr>
          </w:p>
        </w:tc>
        <w:tc>
          <w:tcPr>
            <w:tcW w:w="5001" w:type="dxa"/>
          </w:tcPr>
          <w:p w14:paraId="3458EE39" w14:textId="77777777" w:rsidR="00AC554F" w:rsidRDefault="00497FE2">
            <w:pPr>
              <w:pStyle w:val="TableParagraph"/>
              <w:spacing w:line="238" w:lineRule="exact"/>
              <w:ind w:left="1832" w:right="2031"/>
              <w:jc w:val="center"/>
              <w:rPr>
                <w:sz w:val="20"/>
              </w:rPr>
            </w:pPr>
            <w:r>
              <w:rPr>
                <w:sz w:val="20"/>
              </w:rPr>
              <w:t>continue;</w:t>
            </w:r>
          </w:p>
        </w:tc>
      </w:tr>
      <w:tr w:rsidR="00AC554F" w14:paraId="7B7B8767" w14:textId="77777777">
        <w:trPr>
          <w:trHeight w:val="259"/>
        </w:trPr>
        <w:tc>
          <w:tcPr>
            <w:tcW w:w="402" w:type="dxa"/>
          </w:tcPr>
          <w:p w14:paraId="6E00CFCD" w14:textId="77777777" w:rsidR="00AC554F" w:rsidRDefault="00497FE2">
            <w:pPr>
              <w:pStyle w:val="TableParagraph"/>
              <w:spacing w:line="238" w:lineRule="exact"/>
              <w:ind w:left="50"/>
              <w:rPr>
                <w:sz w:val="20"/>
              </w:rPr>
            </w:pPr>
            <w:r>
              <w:rPr>
                <w:color w:val="0000FF"/>
                <w:sz w:val="20"/>
                <w:u w:val="single" w:color="0000FF"/>
              </w:rPr>
              <w:t>256</w:t>
            </w:r>
          </w:p>
        </w:tc>
        <w:tc>
          <w:tcPr>
            <w:tcW w:w="500" w:type="dxa"/>
          </w:tcPr>
          <w:p w14:paraId="3030E874" w14:textId="77777777" w:rsidR="00AC554F" w:rsidRDefault="00AC554F">
            <w:pPr>
              <w:pStyle w:val="TableParagraph"/>
              <w:spacing w:before="0"/>
              <w:rPr>
                <w:rFonts w:ascii="Times New Roman"/>
                <w:sz w:val="18"/>
              </w:rPr>
            </w:pPr>
          </w:p>
        </w:tc>
        <w:tc>
          <w:tcPr>
            <w:tcW w:w="5001" w:type="dxa"/>
          </w:tcPr>
          <w:p w14:paraId="5F528314" w14:textId="77777777" w:rsidR="00AC554F" w:rsidRDefault="00497FE2">
            <w:pPr>
              <w:pStyle w:val="TableParagraph"/>
              <w:spacing w:line="238" w:lineRule="exact"/>
              <w:ind w:left="1150"/>
              <w:rPr>
                <w:sz w:val="20"/>
              </w:rPr>
            </w:pPr>
            <w:r>
              <w:rPr>
                <w:sz w:val="20"/>
              </w:rPr>
              <w:t>if ((*p)-&gt;</w:t>
            </w:r>
            <w:r>
              <w:rPr>
                <w:color w:val="0000FF"/>
                <w:sz w:val="20"/>
                <w:u w:val="single" w:color="0000FF"/>
              </w:rPr>
              <w:t>state</w:t>
            </w:r>
            <w:r>
              <w:rPr>
                <w:color w:val="0000FF"/>
                <w:sz w:val="20"/>
              </w:rPr>
              <w:t xml:space="preserve"> </w:t>
            </w:r>
            <w:r>
              <w:rPr>
                <w:sz w:val="20"/>
              </w:rPr>
              <w:t xml:space="preserve">== </w:t>
            </w:r>
            <w:r>
              <w:rPr>
                <w:color w:val="0000FF"/>
                <w:sz w:val="20"/>
                <w:u w:val="single" w:color="0000FF"/>
              </w:rPr>
              <w:t>TASK_STOPPED</w:t>
            </w:r>
            <w:r>
              <w:rPr>
                <w:sz w:val="20"/>
              </w:rPr>
              <w:t>)</w:t>
            </w:r>
          </w:p>
        </w:tc>
      </w:tr>
      <w:tr w:rsidR="00AC554F" w14:paraId="2EC1BF64" w14:textId="77777777">
        <w:trPr>
          <w:trHeight w:val="259"/>
        </w:trPr>
        <w:tc>
          <w:tcPr>
            <w:tcW w:w="402" w:type="dxa"/>
          </w:tcPr>
          <w:p w14:paraId="4D068542" w14:textId="77777777" w:rsidR="00AC554F" w:rsidRDefault="00497FE2">
            <w:pPr>
              <w:pStyle w:val="TableParagraph"/>
              <w:spacing w:line="238" w:lineRule="exact"/>
              <w:ind w:left="50"/>
              <w:rPr>
                <w:sz w:val="20"/>
              </w:rPr>
            </w:pPr>
            <w:r>
              <w:rPr>
                <w:color w:val="0000FF"/>
                <w:sz w:val="20"/>
                <w:u w:val="single" w:color="0000FF"/>
              </w:rPr>
              <w:t>257</w:t>
            </w:r>
          </w:p>
        </w:tc>
        <w:tc>
          <w:tcPr>
            <w:tcW w:w="500" w:type="dxa"/>
          </w:tcPr>
          <w:p w14:paraId="0E332526" w14:textId="77777777" w:rsidR="00AC554F" w:rsidRDefault="00AC554F">
            <w:pPr>
              <w:pStyle w:val="TableParagraph"/>
              <w:spacing w:before="0"/>
              <w:rPr>
                <w:rFonts w:ascii="Times New Roman"/>
                <w:sz w:val="18"/>
              </w:rPr>
            </w:pPr>
          </w:p>
        </w:tc>
        <w:tc>
          <w:tcPr>
            <w:tcW w:w="5001" w:type="dxa"/>
          </w:tcPr>
          <w:p w14:paraId="5B24D30F" w14:textId="77777777" w:rsidR="00AC554F" w:rsidRDefault="00497FE2">
            <w:pPr>
              <w:pStyle w:val="TableParagraph"/>
              <w:spacing w:line="238" w:lineRule="exact"/>
              <w:ind w:left="1930" w:right="2031"/>
              <w:jc w:val="center"/>
              <w:rPr>
                <w:sz w:val="20"/>
              </w:rPr>
            </w:pPr>
            <w:r>
              <w:rPr>
                <w:sz w:val="20"/>
              </w:rPr>
              <w:t>return(1);</w:t>
            </w:r>
          </w:p>
        </w:tc>
      </w:tr>
      <w:tr w:rsidR="00AC554F" w14:paraId="0F95F8B0" w14:textId="77777777">
        <w:trPr>
          <w:trHeight w:val="259"/>
        </w:trPr>
        <w:tc>
          <w:tcPr>
            <w:tcW w:w="402" w:type="dxa"/>
          </w:tcPr>
          <w:p w14:paraId="59D82A1B" w14:textId="77777777" w:rsidR="00AC554F" w:rsidRDefault="00497FE2">
            <w:pPr>
              <w:pStyle w:val="TableParagraph"/>
              <w:spacing w:line="238" w:lineRule="exact"/>
              <w:ind w:left="50"/>
              <w:rPr>
                <w:sz w:val="20"/>
              </w:rPr>
            </w:pPr>
            <w:r>
              <w:rPr>
                <w:color w:val="0000FF"/>
                <w:sz w:val="20"/>
                <w:u w:val="single" w:color="0000FF"/>
              </w:rPr>
              <w:t>258</w:t>
            </w:r>
          </w:p>
        </w:tc>
        <w:tc>
          <w:tcPr>
            <w:tcW w:w="500" w:type="dxa"/>
          </w:tcPr>
          <w:p w14:paraId="54D43249" w14:textId="77777777" w:rsidR="00AC554F" w:rsidRDefault="00AC554F">
            <w:pPr>
              <w:pStyle w:val="TableParagraph"/>
              <w:spacing w:before="0"/>
              <w:rPr>
                <w:rFonts w:ascii="Times New Roman"/>
                <w:sz w:val="18"/>
              </w:rPr>
            </w:pPr>
          </w:p>
        </w:tc>
        <w:tc>
          <w:tcPr>
            <w:tcW w:w="5001" w:type="dxa"/>
          </w:tcPr>
          <w:p w14:paraId="6B9A0A9C" w14:textId="77777777" w:rsidR="00AC554F" w:rsidRDefault="00497FE2">
            <w:pPr>
              <w:pStyle w:val="TableParagraph"/>
              <w:spacing w:line="238" w:lineRule="exact"/>
              <w:ind w:left="350"/>
              <w:rPr>
                <w:sz w:val="20"/>
              </w:rPr>
            </w:pPr>
            <w:r>
              <w:rPr>
                <w:w w:val="99"/>
                <w:sz w:val="20"/>
              </w:rPr>
              <w:t>}</w:t>
            </w:r>
          </w:p>
        </w:tc>
      </w:tr>
      <w:tr w:rsidR="00AC554F" w14:paraId="7ECEAD97" w14:textId="77777777">
        <w:trPr>
          <w:trHeight w:val="260"/>
        </w:trPr>
        <w:tc>
          <w:tcPr>
            <w:tcW w:w="402" w:type="dxa"/>
          </w:tcPr>
          <w:p w14:paraId="07722EB7" w14:textId="77777777" w:rsidR="00AC554F" w:rsidRDefault="00497FE2">
            <w:pPr>
              <w:pStyle w:val="TableParagraph"/>
              <w:spacing w:line="239" w:lineRule="exact"/>
              <w:ind w:left="50"/>
              <w:rPr>
                <w:sz w:val="20"/>
              </w:rPr>
            </w:pPr>
            <w:r>
              <w:rPr>
                <w:color w:val="0000FF"/>
                <w:sz w:val="20"/>
                <w:u w:val="single" w:color="0000FF"/>
              </w:rPr>
              <w:t>259</w:t>
            </w:r>
          </w:p>
        </w:tc>
        <w:tc>
          <w:tcPr>
            <w:tcW w:w="500" w:type="dxa"/>
          </w:tcPr>
          <w:p w14:paraId="4276CD7D" w14:textId="77777777" w:rsidR="00AC554F" w:rsidRDefault="00AC554F">
            <w:pPr>
              <w:pStyle w:val="TableParagraph"/>
              <w:spacing w:before="0"/>
              <w:rPr>
                <w:rFonts w:ascii="Times New Roman"/>
                <w:sz w:val="18"/>
              </w:rPr>
            </w:pPr>
          </w:p>
        </w:tc>
        <w:tc>
          <w:tcPr>
            <w:tcW w:w="5001" w:type="dxa"/>
          </w:tcPr>
          <w:p w14:paraId="62B6184A" w14:textId="77777777" w:rsidR="00AC554F" w:rsidRDefault="00497FE2">
            <w:pPr>
              <w:pStyle w:val="TableParagraph"/>
              <w:spacing w:line="239" w:lineRule="exact"/>
              <w:ind w:left="350"/>
              <w:rPr>
                <w:sz w:val="20"/>
              </w:rPr>
            </w:pPr>
            <w:r>
              <w:rPr>
                <w:sz w:val="20"/>
              </w:rPr>
              <w:t>return(0);</w:t>
            </w:r>
          </w:p>
        </w:tc>
      </w:tr>
      <w:tr w:rsidR="00AC554F" w14:paraId="35AB95C2" w14:textId="77777777">
        <w:trPr>
          <w:trHeight w:val="260"/>
        </w:trPr>
        <w:tc>
          <w:tcPr>
            <w:tcW w:w="402" w:type="dxa"/>
          </w:tcPr>
          <w:p w14:paraId="59E66A79" w14:textId="77777777" w:rsidR="00AC554F" w:rsidRDefault="00497FE2">
            <w:pPr>
              <w:pStyle w:val="TableParagraph"/>
              <w:spacing w:before="2" w:line="238" w:lineRule="exact"/>
              <w:ind w:left="50"/>
              <w:rPr>
                <w:sz w:val="20"/>
              </w:rPr>
            </w:pPr>
            <w:r>
              <w:rPr>
                <w:color w:val="0000FF"/>
                <w:sz w:val="20"/>
                <w:u w:val="single" w:color="0000FF"/>
              </w:rPr>
              <w:t>260</w:t>
            </w:r>
          </w:p>
        </w:tc>
        <w:tc>
          <w:tcPr>
            <w:tcW w:w="500" w:type="dxa"/>
          </w:tcPr>
          <w:p w14:paraId="778F7E18" w14:textId="77777777" w:rsidR="00AC554F" w:rsidRDefault="00497FE2">
            <w:pPr>
              <w:pStyle w:val="TableParagraph"/>
              <w:spacing w:before="2" w:line="238" w:lineRule="exact"/>
              <w:ind w:left="49"/>
              <w:rPr>
                <w:sz w:val="20"/>
              </w:rPr>
            </w:pPr>
            <w:r>
              <w:rPr>
                <w:w w:val="99"/>
                <w:sz w:val="20"/>
              </w:rPr>
              <w:t>}</w:t>
            </w:r>
          </w:p>
        </w:tc>
        <w:tc>
          <w:tcPr>
            <w:tcW w:w="5001" w:type="dxa"/>
          </w:tcPr>
          <w:p w14:paraId="56E54C43" w14:textId="77777777" w:rsidR="00AC554F" w:rsidRDefault="00AC554F">
            <w:pPr>
              <w:pStyle w:val="TableParagraph"/>
              <w:spacing w:before="0"/>
              <w:rPr>
                <w:rFonts w:ascii="Times New Roman"/>
                <w:sz w:val="18"/>
              </w:rPr>
            </w:pPr>
          </w:p>
        </w:tc>
      </w:tr>
      <w:tr w:rsidR="00AC554F" w14:paraId="539CC086" w14:textId="77777777">
        <w:trPr>
          <w:trHeight w:val="229"/>
        </w:trPr>
        <w:tc>
          <w:tcPr>
            <w:tcW w:w="402" w:type="dxa"/>
          </w:tcPr>
          <w:p w14:paraId="129D1124" w14:textId="77777777" w:rsidR="00AC554F" w:rsidRDefault="00497FE2">
            <w:pPr>
              <w:pStyle w:val="TableParagraph"/>
              <w:spacing w:line="208" w:lineRule="exact"/>
              <w:ind w:left="50"/>
              <w:rPr>
                <w:sz w:val="20"/>
              </w:rPr>
            </w:pPr>
            <w:r>
              <w:rPr>
                <w:color w:val="0000FF"/>
                <w:sz w:val="20"/>
                <w:u w:val="single" w:color="0000FF"/>
              </w:rPr>
              <w:t>261</w:t>
            </w:r>
          </w:p>
        </w:tc>
        <w:tc>
          <w:tcPr>
            <w:tcW w:w="500" w:type="dxa"/>
          </w:tcPr>
          <w:p w14:paraId="2EA74781" w14:textId="77777777" w:rsidR="00AC554F" w:rsidRDefault="00AC554F">
            <w:pPr>
              <w:pStyle w:val="TableParagraph"/>
              <w:spacing w:before="0"/>
              <w:rPr>
                <w:rFonts w:ascii="Times New Roman"/>
                <w:sz w:val="16"/>
              </w:rPr>
            </w:pPr>
          </w:p>
        </w:tc>
        <w:tc>
          <w:tcPr>
            <w:tcW w:w="5001" w:type="dxa"/>
          </w:tcPr>
          <w:p w14:paraId="626EE6E5" w14:textId="77777777" w:rsidR="00AC554F" w:rsidRDefault="00AC554F">
            <w:pPr>
              <w:pStyle w:val="TableParagraph"/>
              <w:spacing w:before="0"/>
              <w:rPr>
                <w:rFonts w:ascii="Times New Roman"/>
                <w:sz w:val="16"/>
              </w:rPr>
            </w:pPr>
          </w:p>
        </w:tc>
      </w:tr>
    </w:tbl>
    <w:p w14:paraId="19CEE899" w14:textId="77777777" w:rsidR="00B56D11" w:rsidRPr="00B56D11" w:rsidRDefault="00B56D11">
      <w:pPr>
        <w:pStyle w:val="BodyText"/>
        <w:rPr>
          <w:rFonts w:ascii="MS Pゴシック" w:eastAsia="MS Pゴシック"/>
        </w:rPr>
      </w:pPr>
      <w:r w:rsidRPr="00B56D11">
        <w:rPr>
          <w:rFonts w:ascii="MS Pゴシック" w:eastAsia="MS Pゴシック"/>
        </w:rPr>
        <w:t>// プログラム終了処理関数です。下記365行目のsyscall sys_exit()によって呼び出されます。</w:t>
      </w:r>
    </w:p>
    <w:p w14:paraId="5E326FA7" w14:textId="77777777" w:rsidR="00B56D11" w:rsidRPr="00B56D11" w:rsidRDefault="00B56D11">
      <w:pPr>
        <w:pStyle w:val="BodyText"/>
        <w:rPr>
          <w:rFonts w:ascii="MS Pゴシック" w:eastAsia="MS Pゴシック"/>
        </w:rPr>
      </w:pPr>
      <w:r w:rsidRPr="00B56D11">
        <w:rPr>
          <w:rFonts w:ascii="MS Pゴシック" w:eastAsia="MS Pゴシック"/>
        </w:rPr>
        <w:t>// この関数は、現在のプロセス自体の特性に応じて処理を行います。</w:t>
      </w:r>
    </w:p>
    <w:p w14:paraId="1D3B2B09" w14:textId="77777777" w:rsidR="00B56D11" w:rsidRPr="00B56D11" w:rsidRDefault="00B56D11">
      <w:pPr>
        <w:pStyle w:val="BodyText"/>
        <w:rPr>
          <w:rFonts w:ascii="MS Pゴシック" w:eastAsia="MS Pゴシック"/>
        </w:rPr>
      </w:pPr>
      <w:r w:rsidRPr="00B56D11">
        <w:rPr>
          <w:rFonts w:ascii="MS Pゴシック" w:eastAsia="MS Pゴシック"/>
        </w:rPr>
        <w:t>// そして、現在のプロセスの状態をTASK_ZOMBIEに設定し、最後にschedule()関数を呼び出します。</w:t>
      </w:r>
    </w:p>
    <w:p w14:paraId="3C7ECD37" w14:textId="77777777" w:rsidR="00B56D11" w:rsidRPr="00B56D11" w:rsidRDefault="00B56D11">
      <w:pPr>
        <w:pStyle w:val="BodyText"/>
        <w:spacing w:line="242" w:lineRule="auto"/>
        <w:ind w:left="152" w:right="7158"/>
        <w:rPr>
          <w:rFonts w:ascii="MS Pゴシック" w:eastAsia="MS Pゴシック"/>
        </w:rPr>
      </w:pPr>
      <w:r w:rsidRPr="00B56D11">
        <w:rPr>
          <w:rFonts w:ascii="MS Pゴシック" w:eastAsia="MS Pゴシック"/>
        </w:rPr>
        <w:t>// 他のプロセスを実行するために、戻りません。</w:t>
      </w:r>
    </w:p>
    <w:p w14:paraId="20FFC9CC" w14:textId="77777777" w:rsidR="00B56D11" w:rsidRPr="00B56D11" w:rsidRDefault="00B56D11">
      <w:pPr>
        <w:pStyle w:val="ListParagraph"/>
        <w:numPr>
          <w:ilvl w:val="0"/>
          <w:numId w:val="206"/>
        </w:numPr>
        <w:tabs>
          <w:tab w:val="left" w:pos="1355"/>
          <w:tab w:val="left" w:pos="1356"/>
        </w:tabs>
        <w:spacing w:before="2"/>
        <w:ind w:hanging="1204"/>
        <w:rPr>
          <w:rFonts w:ascii="MS Pゴシック" w:eastAsia="MS Pゴシック"/>
          <w:color w:val="0000FF"/>
          <w:sz w:val="20"/>
          <w:szCs w:val="20"/>
          <w:u w:val="single" w:color="0000FF"/>
        </w:rPr>
      </w:pPr>
      <w:r w:rsidRPr="00B56D11">
        <w:rPr>
          <w:rFonts w:ascii="MS Pゴシック" w:eastAsia="MS Pゴシック"/>
          <w:color w:val="0000FF"/>
          <w:sz w:val="20"/>
          <w:szCs w:val="20"/>
          <w:u w:val="single" w:color="0000FF"/>
        </w:rPr>
        <w:t>262 volatile void do_exit(long code) 263 {。</w:t>
      </w:r>
    </w:p>
    <w:p w14:paraId="41BAA99F" w14:textId="6793826F" w:rsidR="00AC554F" w:rsidRDefault="00497FE2">
      <w:pPr>
        <w:pStyle w:val="ListParagraph"/>
        <w:numPr>
          <w:ilvl w:val="0"/>
          <w:numId w:val="206"/>
        </w:numPr>
        <w:tabs>
          <w:tab w:val="left" w:pos="1355"/>
          <w:tab w:val="left" w:pos="1356"/>
        </w:tabs>
        <w:spacing w:before="2"/>
        <w:ind w:hanging="1204"/>
        <w:rPr>
          <w:sz w:val="20"/>
        </w:rPr>
      </w:pPr>
      <w:r>
        <w:rPr>
          <w:sz w:val="20"/>
        </w:rPr>
        <w:t>struct</w:t>
      </w:r>
      <w:r>
        <w:rPr>
          <w:color w:val="0000FF"/>
          <w:sz w:val="20"/>
        </w:rPr>
        <w:t xml:space="preserve"> </w:t>
      </w:r>
      <w:r>
        <w:rPr>
          <w:color w:val="0000FF"/>
          <w:sz w:val="20"/>
          <w:u w:val="single" w:color="0000FF"/>
        </w:rPr>
        <w:t>task_struct</w:t>
      </w:r>
      <w:r>
        <w:rPr>
          <w:color w:val="0000FF"/>
          <w:sz w:val="20"/>
        </w:rPr>
        <w:t xml:space="preserve"> </w:t>
      </w:r>
      <w:r>
        <w:rPr>
          <w:sz w:val="20"/>
        </w:rPr>
        <w:t>*p;</w:t>
      </w:r>
    </w:p>
    <w:p w14:paraId="310A1F31" w14:textId="77777777" w:rsidR="00AC554F" w:rsidRDefault="00497FE2">
      <w:pPr>
        <w:pStyle w:val="ListParagraph"/>
        <w:numPr>
          <w:ilvl w:val="0"/>
          <w:numId w:val="206"/>
        </w:numPr>
        <w:tabs>
          <w:tab w:val="left" w:pos="1355"/>
          <w:tab w:val="left" w:pos="1356"/>
        </w:tabs>
        <w:spacing w:line="242" w:lineRule="auto"/>
        <w:ind w:left="152" w:right="8970" w:firstLine="0"/>
        <w:rPr>
          <w:sz w:val="20"/>
        </w:rPr>
      </w:pPr>
      <w:r>
        <w:rPr>
          <w:sz w:val="20"/>
        </w:rPr>
        <w:t xml:space="preserve">int </w:t>
      </w:r>
      <w:r>
        <w:rPr>
          <w:spacing w:val="-8"/>
          <w:sz w:val="20"/>
        </w:rPr>
        <w:t>i;</w:t>
      </w:r>
      <w:r>
        <w:rPr>
          <w:color w:val="0000FF"/>
          <w:spacing w:val="-8"/>
          <w:sz w:val="20"/>
          <w:u w:val="single" w:color="0000FF"/>
        </w:rPr>
        <w:t xml:space="preserve"> </w:t>
      </w:r>
      <w:r>
        <w:rPr>
          <w:color w:val="0000FF"/>
          <w:sz w:val="20"/>
          <w:u w:val="single" w:color="0000FF"/>
        </w:rPr>
        <w:t>266</w:t>
      </w:r>
    </w:p>
    <w:p w14:paraId="4A3CF3DF" w14:textId="77777777" w:rsidR="00123BDC" w:rsidRPr="00123BDC" w:rsidRDefault="00123BDC">
      <w:pPr>
        <w:pStyle w:val="BodyText"/>
        <w:rPr>
          <w:rFonts w:ascii="MS Pゴシック" w:eastAsia="MS Pゴシック"/>
        </w:rPr>
      </w:pPr>
      <w:r w:rsidRPr="00123BDC">
        <w:rPr>
          <w:rFonts w:ascii="MS Pゴシック" w:eastAsia="MS Pゴシック"/>
        </w:rPr>
        <w:t>// 最初に、現在のプロセスコードとデータセグメントによって占有されているメモリページを解放します。</w:t>
      </w:r>
    </w:p>
    <w:p w14:paraId="6CEBF7AB" w14:textId="77777777" w:rsidR="00123BDC" w:rsidRPr="00123BDC" w:rsidRDefault="00123BDC">
      <w:pPr>
        <w:pStyle w:val="BodyText"/>
        <w:rPr>
          <w:rFonts w:ascii="MS Pゴシック" w:eastAsia="MS Pゴシック"/>
        </w:rPr>
      </w:pPr>
      <w:r w:rsidRPr="00123BDC">
        <w:rPr>
          <w:rFonts w:ascii="MS Pゴシック" w:eastAsia="MS Pゴシック"/>
        </w:rPr>
        <w:t>// 関数 free_page_tables() の第一引数 (get_base() の戻り値) は、以下を示します。</w:t>
      </w:r>
    </w:p>
    <w:p w14:paraId="37FCEB6A" w14:textId="77777777" w:rsidR="00123BDC" w:rsidRPr="00123BDC" w:rsidRDefault="00123BDC">
      <w:pPr>
        <w:pStyle w:val="BodyText"/>
        <w:spacing w:before="6"/>
        <w:rPr>
          <w:rFonts w:ascii="MS Pゴシック" w:eastAsia="MS Pゴシック"/>
        </w:rPr>
      </w:pPr>
      <w:r w:rsidRPr="00123BDC">
        <w:rPr>
          <w:rFonts w:ascii="MS Pゴシック" w:eastAsia="MS Pゴシック"/>
        </w:rPr>
        <w:t>// CPUのリニアアドレス空間における開始ベースアドレス、2番目の（get_limit() return</w:t>
      </w:r>
    </w:p>
    <w:p w14:paraId="3AFC28B9" w14:textId="77777777" w:rsidR="00123BDC" w:rsidRPr="00123BDC" w:rsidRDefault="00123BDC">
      <w:pPr>
        <w:pStyle w:val="BodyText"/>
        <w:rPr>
          <w:rFonts w:ascii="MS Pゴシック" w:eastAsia="MS Pゴシック"/>
        </w:rPr>
      </w:pPr>
      <w:r w:rsidRPr="00123BDC">
        <w:rPr>
          <w:rFonts w:ascii="MS Pゴシック" w:eastAsia="MS Pゴシック"/>
        </w:rPr>
        <w:t>//値）は、解放するバイト長を示します。get_base()マクロの current-&gt;ldt[1] は</w:t>
      </w:r>
    </w:p>
    <w:p w14:paraId="4E72406E" w14:textId="77777777" w:rsidR="00123BDC" w:rsidRPr="00123BDC" w:rsidRDefault="00123BDC">
      <w:pPr>
        <w:pStyle w:val="BodyText"/>
        <w:rPr>
          <w:rFonts w:ascii="MS Pゴシック" w:eastAsia="MS Pゴシック"/>
        </w:rPr>
      </w:pPr>
      <w:r w:rsidRPr="00123BDC">
        <w:rPr>
          <w:rFonts w:ascii="MS Pゴシック" w:eastAsia="MS Pゴシック"/>
        </w:rPr>
        <w:t>// はプロセスコードセグメント記述子の位置を、current-&gt;ldt[2]は</w:t>
      </w:r>
    </w:p>
    <w:p w14:paraId="00FB246C" w14:textId="77777777" w:rsidR="00123BDC" w:rsidRPr="00123BDC" w:rsidRDefault="00123BDC">
      <w:pPr>
        <w:pStyle w:val="BodyText"/>
        <w:spacing w:before="2"/>
        <w:rPr>
          <w:rFonts w:ascii="MS Pゴシック" w:eastAsia="MS Pゴシック"/>
        </w:rPr>
      </w:pPr>
      <w:r w:rsidRPr="00123BDC">
        <w:rPr>
          <w:rFonts w:ascii="MS Pゴシック" w:eastAsia="MS Pゴシック"/>
        </w:rPr>
        <w:t>// データセグメント記述子の位置。get_limit()の0x0fはコードのセレクタです。</w:t>
      </w:r>
    </w:p>
    <w:p w14:paraId="4B459B26" w14:textId="77777777" w:rsidR="00123BDC" w:rsidRPr="00123BDC" w:rsidRDefault="00123BDC">
      <w:pPr>
        <w:pStyle w:val="BodyText"/>
        <w:rPr>
          <w:rFonts w:ascii="MS Pゴシック" w:eastAsia="MS Pゴシック"/>
        </w:rPr>
      </w:pPr>
      <w:r w:rsidRPr="00123BDC">
        <w:rPr>
          <w:rFonts w:ascii="MS Pゴシック" w:eastAsia="MS Pゴシック"/>
        </w:rPr>
        <w:t>//セグメント、0x17はデータセグメントのセレクタとなります。つまり、セグメントのベースアドレスが</w:t>
      </w:r>
    </w:p>
    <w:p w14:paraId="54829323" w14:textId="77777777" w:rsidR="00123BDC" w:rsidRPr="00123BDC" w:rsidRDefault="00123BDC">
      <w:pPr>
        <w:pStyle w:val="BodyText"/>
        <w:rPr>
          <w:rFonts w:ascii="MS Pゴシック" w:eastAsia="MS Pゴシック"/>
        </w:rPr>
      </w:pPr>
      <w:r w:rsidRPr="00123BDC">
        <w:rPr>
          <w:rFonts w:ascii="MS Pゴシック" w:eastAsia="MS Pゴシック"/>
        </w:rPr>
        <w:t>// を取ると、セグメント記述子のアドレスがパラメータとして使用され、セグメントの</w:t>
      </w:r>
    </w:p>
    <w:p w14:paraId="0FF7C940" w14:textId="77777777" w:rsidR="00123BDC" w:rsidRPr="00123BDC" w:rsidRDefault="00123BDC">
      <w:pPr>
        <w:pStyle w:val="BodyText"/>
        <w:rPr>
          <w:rFonts w:ascii="MS Pゴシック" w:eastAsia="MS Pゴシック"/>
        </w:rPr>
      </w:pPr>
      <w:r w:rsidRPr="00123BDC">
        <w:rPr>
          <w:rFonts w:ascii="MS Pゴシック" w:eastAsia="MS Pゴシック"/>
        </w:rPr>
        <w:t>// の制限（長さ）がかかっている場合、セグメントセレクターはパラメータとして使用されます（指定された</w:t>
      </w:r>
    </w:p>
    <w:p w14:paraId="3251B72E" w14:textId="77777777" w:rsidR="00123BDC" w:rsidRPr="00123BDC" w:rsidRDefault="00123BDC">
      <w:pPr>
        <w:pStyle w:val="BodyText"/>
        <w:spacing w:before="4"/>
        <w:rPr>
          <w:rFonts w:ascii="MS Pゴシック" w:eastAsia="MS Pゴシック"/>
        </w:rPr>
      </w:pPr>
      <w:r w:rsidRPr="00123BDC">
        <w:rPr>
          <w:rFonts w:ascii="MS Pゴシック" w:eastAsia="MS Pゴシック"/>
        </w:rPr>
        <w:t>// セレクタを介してセグメントリミットを得るために使用できるLSL命令）。</w:t>
      </w:r>
    </w:p>
    <w:p w14:paraId="3F91BEB6" w14:textId="77777777" w:rsidR="00123BDC" w:rsidRPr="00123BDC" w:rsidRDefault="00123BDC">
      <w:pPr>
        <w:pStyle w:val="BodyText"/>
        <w:rPr>
          <w:rFonts w:ascii="MS Pゴシック" w:eastAsia="MS Pゴシック"/>
        </w:rPr>
      </w:pPr>
      <w:r w:rsidRPr="00123BDC">
        <w:rPr>
          <w:rFonts w:ascii="MS Pゴシック" w:eastAsia="MS Pゴシック"/>
        </w:rPr>
        <w:t>// free_page_tables()は、mm/memory.cファイルの69行目の冒頭にあります。</w:t>
      </w:r>
    </w:p>
    <w:p w14:paraId="3426C1C0" w14:textId="77777777" w:rsidR="00123BDC" w:rsidRPr="00123BDC" w:rsidRDefault="00123BDC">
      <w:pPr>
        <w:pStyle w:val="ListParagraph"/>
        <w:numPr>
          <w:ilvl w:val="0"/>
          <w:numId w:val="205"/>
        </w:numPr>
        <w:tabs>
          <w:tab w:val="left" w:pos="1355"/>
          <w:tab w:val="left" w:pos="1356"/>
        </w:tabs>
        <w:ind w:hanging="1204"/>
        <w:rPr>
          <w:rFonts w:ascii="MS Pゴシック" w:eastAsia="MS Pゴシック"/>
          <w:sz w:val="20"/>
          <w:szCs w:val="20"/>
        </w:rPr>
      </w:pPr>
      <w:r w:rsidRPr="00123BDC">
        <w:rPr>
          <w:rFonts w:ascii="MS Pゴシック" w:eastAsia="MS Pゴシック"/>
          <w:sz w:val="20"/>
          <w:szCs w:val="20"/>
        </w:rPr>
        <w:t>// get_base()マクロとget_limit()マクロはinclude/linux/sched.hの265行目にあります。</w:t>
      </w:r>
    </w:p>
    <w:p w14:paraId="151B1B8E" w14:textId="554E33D1" w:rsidR="00AC554F" w:rsidRDefault="00497FE2">
      <w:pPr>
        <w:pStyle w:val="ListParagraph"/>
        <w:numPr>
          <w:ilvl w:val="0"/>
          <w:numId w:val="205"/>
        </w:numPr>
        <w:tabs>
          <w:tab w:val="left" w:pos="1355"/>
          <w:tab w:val="left" w:pos="1356"/>
        </w:tabs>
        <w:ind w:hanging="1204"/>
        <w:rPr>
          <w:sz w:val="20"/>
        </w:rPr>
      </w:pPr>
      <w:r>
        <w:rPr>
          <w:color w:val="0000FF"/>
          <w:sz w:val="20"/>
          <w:u w:val="single" w:color="0000FF"/>
        </w:rPr>
        <w:t>free_page_tables</w:t>
      </w:r>
      <w:r>
        <w:rPr>
          <w:sz w:val="20"/>
        </w:rPr>
        <w:t>(</w:t>
      </w:r>
      <w:r>
        <w:rPr>
          <w:color w:val="0000FF"/>
          <w:sz w:val="20"/>
          <w:u w:val="single" w:color="0000FF"/>
        </w:rPr>
        <w:t>get_base</w:t>
      </w:r>
      <w:r>
        <w:rPr>
          <w:sz w:val="20"/>
        </w:rPr>
        <w:t>(</w:t>
      </w:r>
      <w:r>
        <w:rPr>
          <w:color w:val="0000FF"/>
          <w:sz w:val="20"/>
          <w:u w:val="single" w:color="0000FF"/>
        </w:rPr>
        <w:t>current</w:t>
      </w:r>
      <w:r>
        <w:rPr>
          <w:sz w:val="20"/>
        </w:rPr>
        <w:t>-&gt;ldt[1]),</w:t>
      </w:r>
      <w:r>
        <w:rPr>
          <w:color w:val="0000FF"/>
          <w:sz w:val="20"/>
          <w:u w:val="single" w:color="0000FF"/>
        </w:rPr>
        <w:t>get_limit</w:t>
      </w:r>
      <w:r>
        <w:rPr>
          <w:sz w:val="20"/>
        </w:rPr>
        <w:t>(0x0f));</w:t>
      </w:r>
    </w:p>
    <w:p w14:paraId="4BFCE5DC" w14:textId="77777777" w:rsidR="00AC554F" w:rsidRDefault="00497FE2">
      <w:pPr>
        <w:pStyle w:val="ListParagraph"/>
        <w:numPr>
          <w:ilvl w:val="0"/>
          <w:numId w:val="205"/>
        </w:numPr>
        <w:tabs>
          <w:tab w:val="left" w:pos="1355"/>
          <w:tab w:val="left" w:pos="1356"/>
        </w:tabs>
        <w:ind w:hanging="1204"/>
        <w:rPr>
          <w:sz w:val="20"/>
        </w:rPr>
      </w:pPr>
      <w:r>
        <w:rPr>
          <w:color w:val="0000FF"/>
          <w:sz w:val="20"/>
          <w:u w:val="single" w:color="0000FF"/>
        </w:rPr>
        <w:t>free_page_tables</w:t>
      </w:r>
      <w:r>
        <w:rPr>
          <w:sz w:val="20"/>
        </w:rPr>
        <w:t>(</w:t>
      </w:r>
      <w:r>
        <w:rPr>
          <w:color w:val="0000FF"/>
          <w:sz w:val="20"/>
          <w:u w:val="single" w:color="0000FF"/>
        </w:rPr>
        <w:t>get_base</w:t>
      </w:r>
      <w:r>
        <w:rPr>
          <w:sz w:val="20"/>
        </w:rPr>
        <w:t>(</w:t>
      </w:r>
      <w:r>
        <w:rPr>
          <w:color w:val="0000FF"/>
          <w:sz w:val="20"/>
          <w:u w:val="single" w:color="0000FF"/>
        </w:rPr>
        <w:t>current</w:t>
      </w:r>
      <w:r>
        <w:rPr>
          <w:sz w:val="20"/>
        </w:rPr>
        <w:t>-&gt;ldt[2]),</w:t>
      </w:r>
      <w:r>
        <w:rPr>
          <w:color w:val="0000FF"/>
          <w:sz w:val="20"/>
          <w:u w:val="single" w:color="0000FF"/>
        </w:rPr>
        <w:t>get_limit</w:t>
      </w:r>
      <w:r>
        <w:rPr>
          <w:sz w:val="20"/>
        </w:rPr>
        <w:t>(0x17));</w:t>
      </w:r>
    </w:p>
    <w:p w14:paraId="400B0981" w14:textId="77777777" w:rsidR="00AC554F" w:rsidRDefault="00AC554F">
      <w:pPr>
        <w:pStyle w:val="BodyText"/>
        <w:spacing w:before="11"/>
        <w:ind w:left="0"/>
        <w:rPr>
          <w:sz w:val="14"/>
        </w:rPr>
      </w:pPr>
    </w:p>
    <w:p w14:paraId="357056E6" w14:textId="77777777" w:rsidR="00123BDC" w:rsidRPr="00123BDC" w:rsidRDefault="00123BDC">
      <w:pPr>
        <w:pStyle w:val="BodyText"/>
        <w:rPr>
          <w:rFonts w:ascii="MS Pゴシック" w:eastAsia="MS Pゴシック"/>
        </w:rPr>
      </w:pPr>
      <w:r w:rsidRPr="00123BDC">
        <w:rPr>
          <w:rFonts w:ascii="MS Pゴシック" w:eastAsia="MS Pゴシック"/>
        </w:rPr>
        <w:t>// その後、カレントプロセスが開いていたファイルをすべて閉じ、作業ディレクトリpwdを</w:t>
      </w:r>
    </w:p>
    <w:p w14:paraId="0E015E84" w14:textId="77777777" w:rsidR="00123BDC" w:rsidRPr="00123BDC" w:rsidRDefault="00123BDC">
      <w:pPr>
        <w:pStyle w:val="BodyText"/>
        <w:spacing w:before="6" w:after="32"/>
        <w:rPr>
          <w:rFonts w:ascii="MS Pゴシック" w:eastAsia="MS Pゴシック"/>
        </w:rPr>
      </w:pPr>
      <w:r w:rsidRPr="00123BDC">
        <w:rPr>
          <w:rFonts w:ascii="MS Pゴシック" w:eastAsia="MS Pゴシック"/>
        </w:rPr>
        <w:t>// ルートディレクトリ、実行ファイルのi-node、ライブラリファイルが同期されます。</w:t>
      </w:r>
    </w:p>
    <w:tbl>
      <w:tblPr>
        <w:tblW w:w="0" w:type="auto"/>
        <w:tblInd w:w="110" w:type="dxa"/>
        <w:tblLayout w:type="fixed"/>
        <w:tblCellMar>
          <w:left w:w="0" w:type="dxa"/>
          <w:right w:w="0" w:type="dxa"/>
        </w:tblCellMar>
        <w:tblLook w:val="01E0" w:firstRow="1" w:lastRow="1" w:firstColumn="1" w:lastColumn="1" w:noHBand="0" w:noVBand="0"/>
      </w:tblPr>
      <w:tblGrid>
        <w:gridCol w:w="397"/>
        <w:gridCol w:w="297"/>
        <w:gridCol w:w="6557"/>
      </w:tblGrid>
      <w:tr w:rsidR="00AC554F" w14:paraId="75388DBA" w14:textId="77777777">
        <w:trPr>
          <w:trHeight w:val="229"/>
        </w:trPr>
        <w:tc>
          <w:tcPr>
            <w:tcW w:w="397" w:type="dxa"/>
          </w:tcPr>
          <w:p w14:paraId="6CE3DC46" w14:textId="77777777" w:rsidR="00123BDC" w:rsidRPr="00123BDC" w:rsidRDefault="00123BDC">
            <w:pPr>
              <w:pStyle w:val="TableParagraph"/>
              <w:spacing w:before="0"/>
              <w:rPr>
                <w:rFonts w:ascii="MS Pゴシック" w:eastAsia="MS Pゴシック"/>
                <w:sz w:val="20"/>
                <w:szCs w:val="20"/>
              </w:rPr>
            </w:pPr>
            <w:r w:rsidRPr="00123BDC">
              <w:rPr>
                <w:rFonts w:ascii="MS Pゴシック" w:eastAsia="MS Pゴシック"/>
                <w:sz w:val="20"/>
                <w:szCs w:val="20"/>
              </w:rPr>
              <w:t>//とi-nodeが戻され、それぞれブランク（解放）されます。そして、セット状態の</w:t>
            </w:r>
          </w:p>
          <w:p w14:paraId="2DD9D31C" w14:textId="6593A9BE" w:rsidR="00AC554F" w:rsidRDefault="00AC554F">
            <w:pPr>
              <w:pStyle w:val="TableParagraph"/>
              <w:spacing w:before="0"/>
              <w:rPr>
                <w:rFonts w:ascii="Times New Roman"/>
                <w:sz w:val="16"/>
              </w:rPr>
            </w:pPr>
          </w:p>
        </w:tc>
        <w:tc>
          <w:tcPr>
            <w:tcW w:w="297" w:type="dxa"/>
          </w:tcPr>
          <w:p w14:paraId="1884B569" w14:textId="77777777" w:rsidR="00AC554F" w:rsidRDefault="00497FE2">
            <w:pPr>
              <w:pStyle w:val="TableParagraph"/>
              <w:spacing w:before="0" w:line="209" w:lineRule="exact"/>
              <w:ind w:left="44"/>
              <w:rPr>
                <w:sz w:val="20"/>
              </w:rPr>
            </w:pPr>
            <w:r>
              <w:rPr>
                <w:sz w:val="20"/>
              </w:rPr>
              <w:t>//</w:t>
            </w:r>
          </w:p>
        </w:tc>
        <w:tc>
          <w:tcPr>
            <w:tcW w:w="6557" w:type="dxa"/>
          </w:tcPr>
          <w:p w14:paraId="363047A0" w14:textId="77777777" w:rsidR="00AC554F" w:rsidRDefault="00497FE2">
            <w:pPr>
              <w:pStyle w:val="TableParagraph"/>
              <w:spacing w:before="0" w:line="209" w:lineRule="exact"/>
              <w:ind w:left="50"/>
              <w:rPr>
                <w:sz w:val="20"/>
              </w:rPr>
            </w:pPr>
            <w:r>
              <w:rPr>
                <w:sz w:val="20"/>
              </w:rPr>
              <w:t>process to zombie state (TASK_ZOMBIE) and set process exit code.</w:t>
            </w:r>
          </w:p>
        </w:tc>
      </w:tr>
      <w:tr w:rsidR="00AC554F" w14:paraId="2961F87C" w14:textId="77777777">
        <w:trPr>
          <w:trHeight w:val="259"/>
        </w:trPr>
        <w:tc>
          <w:tcPr>
            <w:tcW w:w="397" w:type="dxa"/>
          </w:tcPr>
          <w:p w14:paraId="15A21926" w14:textId="77777777" w:rsidR="00AC554F" w:rsidRDefault="00497FE2">
            <w:pPr>
              <w:pStyle w:val="TableParagraph"/>
              <w:spacing w:line="238" w:lineRule="exact"/>
              <w:ind w:left="30" w:right="25"/>
              <w:jc w:val="center"/>
              <w:rPr>
                <w:sz w:val="20"/>
              </w:rPr>
            </w:pPr>
            <w:r>
              <w:rPr>
                <w:color w:val="0000FF"/>
                <w:sz w:val="20"/>
                <w:u w:val="single" w:color="0000FF"/>
              </w:rPr>
              <w:t>269</w:t>
            </w:r>
          </w:p>
        </w:tc>
        <w:tc>
          <w:tcPr>
            <w:tcW w:w="297" w:type="dxa"/>
          </w:tcPr>
          <w:p w14:paraId="06AB94F5" w14:textId="77777777" w:rsidR="00AC554F" w:rsidRDefault="00AC554F">
            <w:pPr>
              <w:pStyle w:val="TableParagraph"/>
              <w:spacing w:before="0"/>
              <w:rPr>
                <w:rFonts w:ascii="Times New Roman"/>
                <w:sz w:val="18"/>
              </w:rPr>
            </w:pPr>
          </w:p>
        </w:tc>
        <w:tc>
          <w:tcPr>
            <w:tcW w:w="6557" w:type="dxa"/>
          </w:tcPr>
          <w:p w14:paraId="7F7E3FC9" w14:textId="77777777" w:rsidR="00AC554F" w:rsidRDefault="00497FE2">
            <w:pPr>
              <w:pStyle w:val="TableParagraph"/>
              <w:spacing w:line="238" w:lineRule="exact"/>
              <w:ind w:left="558"/>
              <w:rPr>
                <w:sz w:val="20"/>
              </w:rPr>
            </w:pPr>
            <w:r>
              <w:rPr>
                <w:sz w:val="20"/>
              </w:rPr>
              <w:t>for (i=0 ; i&lt;</w:t>
            </w:r>
            <w:r>
              <w:rPr>
                <w:color w:val="0000FF"/>
                <w:sz w:val="20"/>
                <w:u w:val="single" w:color="0000FF"/>
              </w:rPr>
              <w:t>NR_OPEN</w:t>
            </w:r>
            <w:r>
              <w:rPr>
                <w:color w:val="0000FF"/>
                <w:sz w:val="20"/>
              </w:rPr>
              <w:t xml:space="preserve"> </w:t>
            </w:r>
            <w:r>
              <w:rPr>
                <w:sz w:val="20"/>
              </w:rPr>
              <w:t>; i++)</w:t>
            </w:r>
          </w:p>
        </w:tc>
      </w:tr>
      <w:tr w:rsidR="00AC554F" w14:paraId="397C008B" w14:textId="77777777">
        <w:trPr>
          <w:trHeight w:val="259"/>
        </w:trPr>
        <w:tc>
          <w:tcPr>
            <w:tcW w:w="397" w:type="dxa"/>
          </w:tcPr>
          <w:p w14:paraId="2E866744" w14:textId="77777777" w:rsidR="00AC554F" w:rsidRDefault="00497FE2">
            <w:pPr>
              <w:pStyle w:val="TableParagraph"/>
              <w:spacing w:line="238" w:lineRule="exact"/>
              <w:ind w:left="30" w:right="25"/>
              <w:jc w:val="center"/>
              <w:rPr>
                <w:sz w:val="20"/>
              </w:rPr>
            </w:pPr>
            <w:r>
              <w:rPr>
                <w:color w:val="0000FF"/>
                <w:sz w:val="20"/>
                <w:u w:val="single" w:color="0000FF"/>
              </w:rPr>
              <w:t>270</w:t>
            </w:r>
          </w:p>
        </w:tc>
        <w:tc>
          <w:tcPr>
            <w:tcW w:w="297" w:type="dxa"/>
          </w:tcPr>
          <w:p w14:paraId="75347AB6" w14:textId="77777777" w:rsidR="00AC554F" w:rsidRDefault="00AC554F">
            <w:pPr>
              <w:pStyle w:val="TableParagraph"/>
              <w:spacing w:before="0"/>
              <w:rPr>
                <w:rFonts w:ascii="Times New Roman"/>
                <w:sz w:val="18"/>
              </w:rPr>
            </w:pPr>
          </w:p>
        </w:tc>
        <w:tc>
          <w:tcPr>
            <w:tcW w:w="6557" w:type="dxa"/>
          </w:tcPr>
          <w:p w14:paraId="79547E3E" w14:textId="77777777" w:rsidR="00AC554F" w:rsidRDefault="00497FE2">
            <w:pPr>
              <w:pStyle w:val="TableParagraph"/>
              <w:spacing w:line="238" w:lineRule="exact"/>
              <w:ind w:left="1358"/>
              <w:rPr>
                <w:sz w:val="20"/>
              </w:rPr>
            </w:pPr>
            <w:r>
              <w:rPr>
                <w:sz w:val="20"/>
              </w:rPr>
              <w:t>if (</w:t>
            </w:r>
            <w:r>
              <w:rPr>
                <w:color w:val="0000FF"/>
                <w:sz w:val="20"/>
                <w:u w:val="single" w:color="0000FF"/>
              </w:rPr>
              <w:t>current</w:t>
            </w:r>
            <w:r>
              <w:rPr>
                <w:sz w:val="20"/>
              </w:rPr>
              <w:t>-&gt;filp[i])</w:t>
            </w:r>
          </w:p>
        </w:tc>
      </w:tr>
      <w:tr w:rsidR="00AC554F" w14:paraId="492F650D" w14:textId="77777777">
        <w:trPr>
          <w:trHeight w:val="259"/>
        </w:trPr>
        <w:tc>
          <w:tcPr>
            <w:tcW w:w="397" w:type="dxa"/>
          </w:tcPr>
          <w:p w14:paraId="652D9D40" w14:textId="77777777" w:rsidR="00AC554F" w:rsidRDefault="00497FE2">
            <w:pPr>
              <w:pStyle w:val="TableParagraph"/>
              <w:spacing w:line="238" w:lineRule="exact"/>
              <w:ind w:left="30" w:right="25"/>
              <w:jc w:val="center"/>
              <w:rPr>
                <w:sz w:val="20"/>
              </w:rPr>
            </w:pPr>
            <w:r>
              <w:rPr>
                <w:color w:val="0000FF"/>
                <w:sz w:val="20"/>
                <w:u w:val="single" w:color="0000FF"/>
              </w:rPr>
              <w:t>271</w:t>
            </w:r>
          </w:p>
        </w:tc>
        <w:tc>
          <w:tcPr>
            <w:tcW w:w="297" w:type="dxa"/>
          </w:tcPr>
          <w:p w14:paraId="21F68867" w14:textId="77777777" w:rsidR="00AC554F" w:rsidRDefault="00AC554F">
            <w:pPr>
              <w:pStyle w:val="TableParagraph"/>
              <w:spacing w:before="0"/>
              <w:rPr>
                <w:rFonts w:ascii="Times New Roman"/>
                <w:sz w:val="18"/>
              </w:rPr>
            </w:pPr>
          </w:p>
        </w:tc>
        <w:tc>
          <w:tcPr>
            <w:tcW w:w="6557" w:type="dxa"/>
          </w:tcPr>
          <w:p w14:paraId="09DB9D54" w14:textId="77777777" w:rsidR="00AC554F" w:rsidRDefault="00497FE2">
            <w:pPr>
              <w:pStyle w:val="TableParagraph"/>
              <w:spacing w:line="238" w:lineRule="exact"/>
              <w:ind w:left="2157"/>
              <w:rPr>
                <w:sz w:val="20"/>
              </w:rPr>
            </w:pPr>
            <w:r>
              <w:rPr>
                <w:color w:val="0000FF"/>
                <w:sz w:val="20"/>
                <w:u w:val="single" w:color="0000FF"/>
              </w:rPr>
              <w:t>sys_close</w:t>
            </w:r>
            <w:r>
              <w:rPr>
                <w:sz w:val="20"/>
              </w:rPr>
              <w:t>(i);</w:t>
            </w:r>
          </w:p>
        </w:tc>
      </w:tr>
      <w:tr w:rsidR="00AC554F" w14:paraId="56860211" w14:textId="77777777">
        <w:trPr>
          <w:trHeight w:val="259"/>
        </w:trPr>
        <w:tc>
          <w:tcPr>
            <w:tcW w:w="397" w:type="dxa"/>
          </w:tcPr>
          <w:p w14:paraId="3A446CC7" w14:textId="77777777" w:rsidR="00AC554F" w:rsidRDefault="00497FE2">
            <w:pPr>
              <w:pStyle w:val="TableParagraph"/>
              <w:spacing w:line="238" w:lineRule="exact"/>
              <w:ind w:left="30" w:right="25"/>
              <w:jc w:val="center"/>
              <w:rPr>
                <w:sz w:val="20"/>
              </w:rPr>
            </w:pPr>
            <w:r>
              <w:rPr>
                <w:color w:val="0000FF"/>
                <w:sz w:val="20"/>
                <w:u w:val="single" w:color="0000FF"/>
              </w:rPr>
              <w:t>272</w:t>
            </w:r>
          </w:p>
        </w:tc>
        <w:tc>
          <w:tcPr>
            <w:tcW w:w="297" w:type="dxa"/>
          </w:tcPr>
          <w:p w14:paraId="6E0DEBF3" w14:textId="77777777" w:rsidR="00AC554F" w:rsidRDefault="00AC554F">
            <w:pPr>
              <w:pStyle w:val="TableParagraph"/>
              <w:spacing w:before="0"/>
              <w:rPr>
                <w:rFonts w:ascii="Times New Roman"/>
                <w:sz w:val="18"/>
              </w:rPr>
            </w:pPr>
          </w:p>
        </w:tc>
        <w:tc>
          <w:tcPr>
            <w:tcW w:w="6557" w:type="dxa"/>
          </w:tcPr>
          <w:p w14:paraId="2721CB6E" w14:textId="77777777" w:rsidR="00AC554F" w:rsidRDefault="00497FE2">
            <w:pPr>
              <w:pStyle w:val="TableParagraph"/>
              <w:spacing w:line="238" w:lineRule="exact"/>
              <w:ind w:left="558"/>
              <w:rPr>
                <w:sz w:val="20"/>
              </w:rPr>
            </w:pPr>
            <w:r>
              <w:rPr>
                <w:color w:val="0000FF"/>
                <w:sz w:val="20"/>
                <w:u w:val="single" w:color="0000FF"/>
              </w:rPr>
              <w:t>iput</w:t>
            </w:r>
            <w:r>
              <w:rPr>
                <w:sz w:val="20"/>
              </w:rPr>
              <w:t>(</w:t>
            </w:r>
            <w:r>
              <w:rPr>
                <w:color w:val="0000FF"/>
                <w:sz w:val="20"/>
                <w:u w:val="single" w:color="0000FF"/>
              </w:rPr>
              <w:t>current</w:t>
            </w:r>
            <w:r>
              <w:rPr>
                <w:sz w:val="20"/>
              </w:rPr>
              <w:t>-&gt;pwd);</w:t>
            </w:r>
          </w:p>
        </w:tc>
      </w:tr>
      <w:tr w:rsidR="00AC554F" w14:paraId="753A52AE" w14:textId="77777777">
        <w:trPr>
          <w:trHeight w:val="259"/>
        </w:trPr>
        <w:tc>
          <w:tcPr>
            <w:tcW w:w="397" w:type="dxa"/>
          </w:tcPr>
          <w:p w14:paraId="6E0A2E79" w14:textId="77777777" w:rsidR="00AC554F" w:rsidRDefault="00497FE2">
            <w:pPr>
              <w:pStyle w:val="TableParagraph"/>
              <w:spacing w:line="238" w:lineRule="exact"/>
              <w:ind w:left="30" w:right="25"/>
              <w:jc w:val="center"/>
              <w:rPr>
                <w:sz w:val="20"/>
              </w:rPr>
            </w:pPr>
            <w:r>
              <w:rPr>
                <w:color w:val="0000FF"/>
                <w:sz w:val="20"/>
                <w:u w:val="single" w:color="0000FF"/>
              </w:rPr>
              <w:t>273</w:t>
            </w:r>
          </w:p>
        </w:tc>
        <w:tc>
          <w:tcPr>
            <w:tcW w:w="297" w:type="dxa"/>
          </w:tcPr>
          <w:p w14:paraId="17A5D22B" w14:textId="77777777" w:rsidR="00AC554F" w:rsidRDefault="00AC554F">
            <w:pPr>
              <w:pStyle w:val="TableParagraph"/>
              <w:spacing w:before="0"/>
              <w:rPr>
                <w:rFonts w:ascii="Times New Roman"/>
                <w:sz w:val="18"/>
              </w:rPr>
            </w:pPr>
          </w:p>
        </w:tc>
        <w:tc>
          <w:tcPr>
            <w:tcW w:w="6557" w:type="dxa"/>
          </w:tcPr>
          <w:p w14:paraId="4F7C78FD" w14:textId="77777777" w:rsidR="00AC554F" w:rsidRDefault="00497FE2">
            <w:pPr>
              <w:pStyle w:val="TableParagraph"/>
              <w:spacing w:line="238" w:lineRule="exact"/>
              <w:ind w:left="558"/>
              <w:rPr>
                <w:sz w:val="20"/>
              </w:rPr>
            </w:pPr>
            <w:r>
              <w:rPr>
                <w:color w:val="0000FF"/>
                <w:sz w:val="20"/>
                <w:u w:val="single" w:color="0000FF"/>
              </w:rPr>
              <w:t>current</w:t>
            </w:r>
            <w:r>
              <w:rPr>
                <w:sz w:val="20"/>
              </w:rPr>
              <w:t xml:space="preserve">-&gt;pwd = </w:t>
            </w:r>
            <w:r>
              <w:rPr>
                <w:color w:val="0000FF"/>
                <w:sz w:val="20"/>
                <w:u w:val="single" w:color="0000FF"/>
              </w:rPr>
              <w:t>NULL</w:t>
            </w:r>
            <w:r>
              <w:rPr>
                <w:sz w:val="20"/>
              </w:rPr>
              <w:t>;</w:t>
            </w:r>
          </w:p>
        </w:tc>
      </w:tr>
      <w:tr w:rsidR="00AC554F" w14:paraId="742414B0" w14:textId="77777777">
        <w:trPr>
          <w:trHeight w:val="259"/>
        </w:trPr>
        <w:tc>
          <w:tcPr>
            <w:tcW w:w="397" w:type="dxa"/>
          </w:tcPr>
          <w:p w14:paraId="5982D612" w14:textId="77777777" w:rsidR="00AC554F" w:rsidRDefault="00497FE2">
            <w:pPr>
              <w:pStyle w:val="TableParagraph"/>
              <w:spacing w:line="238" w:lineRule="exact"/>
              <w:ind w:left="30" w:right="25"/>
              <w:jc w:val="center"/>
              <w:rPr>
                <w:sz w:val="20"/>
              </w:rPr>
            </w:pPr>
            <w:r>
              <w:rPr>
                <w:color w:val="0000FF"/>
                <w:sz w:val="20"/>
                <w:u w:val="single" w:color="0000FF"/>
              </w:rPr>
              <w:t>274</w:t>
            </w:r>
          </w:p>
        </w:tc>
        <w:tc>
          <w:tcPr>
            <w:tcW w:w="297" w:type="dxa"/>
          </w:tcPr>
          <w:p w14:paraId="0B5B49EF" w14:textId="77777777" w:rsidR="00AC554F" w:rsidRDefault="00AC554F">
            <w:pPr>
              <w:pStyle w:val="TableParagraph"/>
              <w:spacing w:before="0"/>
              <w:rPr>
                <w:rFonts w:ascii="Times New Roman"/>
                <w:sz w:val="18"/>
              </w:rPr>
            </w:pPr>
          </w:p>
        </w:tc>
        <w:tc>
          <w:tcPr>
            <w:tcW w:w="6557" w:type="dxa"/>
          </w:tcPr>
          <w:p w14:paraId="482FFDB0" w14:textId="77777777" w:rsidR="00AC554F" w:rsidRDefault="00497FE2">
            <w:pPr>
              <w:pStyle w:val="TableParagraph"/>
              <w:spacing w:line="238" w:lineRule="exact"/>
              <w:ind w:left="558"/>
              <w:rPr>
                <w:sz w:val="20"/>
              </w:rPr>
            </w:pPr>
            <w:r>
              <w:rPr>
                <w:color w:val="0000FF"/>
                <w:sz w:val="20"/>
                <w:u w:val="single" w:color="0000FF"/>
              </w:rPr>
              <w:t>iput</w:t>
            </w:r>
            <w:r>
              <w:rPr>
                <w:sz w:val="20"/>
              </w:rPr>
              <w:t>(</w:t>
            </w:r>
            <w:r>
              <w:rPr>
                <w:color w:val="0000FF"/>
                <w:sz w:val="20"/>
                <w:u w:val="single" w:color="0000FF"/>
              </w:rPr>
              <w:t>current</w:t>
            </w:r>
            <w:r>
              <w:rPr>
                <w:sz w:val="20"/>
              </w:rPr>
              <w:t>-&gt;root);</w:t>
            </w:r>
          </w:p>
        </w:tc>
      </w:tr>
      <w:tr w:rsidR="00AC554F" w14:paraId="5EA16E92" w14:textId="77777777">
        <w:trPr>
          <w:trHeight w:val="259"/>
        </w:trPr>
        <w:tc>
          <w:tcPr>
            <w:tcW w:w="397" w:type="dxa"/>
          </w:tcPr>
          <w:p w14:paraId="273A9648" w14:textId="77777777" w:rsidR="00AC554F" w:rsidRDefault="00497FE2">
            <w:pPr>
              <w:pStyle w:val="TableParagraph"/>
              <w:spacing w:line="238" w:lineRule="exact"/>
              <w:ind w:left="30" w:right="25"/>
              <w:jc w:val="center"/>
              <w:rPr>
                <w:sz w:val="20"/>
              </w:rPr>
            </w:pPr>
            <w:r>
              <w:rPr>
                <w:color w:val="0000FF"/>
                <w:sz w:val="20"/>
                <w:u w:val="single" w:color="0000FF"/>
              </w:rPr>
              <w:t>275</w:t>
            </w:r>
          </w:p>
        </w:tc>
        <w:tc>
          <w:tcPr>
            <w:tcW w:w="297" w:type="dxa"/>
          </w:tcPr>
          <w:p w14:paraId="0DA402D4" w14:textId="77777777" w:rsidR="00AC554F" w:rsidRDefault="00AC554F">
            <w:pPr>
              <w:pStyle w:val="TableParagraph"/>
              <w:spacing w:before="0"/>
              <w:rPr>
                <w:rFonts w:ascii="Times New Roman"/>
                <w:sz w:val="18"/>
              </w:rPr>
            </w:pPr>
          </w:p>
        </w:tc>
        <w:tc>
          <w:tcPr>
            <w:tcW w:w="6557" w:type="dxa"/>
          </w:tcPr>
          <w:p w14:paraId="680D3B1B" w14:textId="77777777" w:rsidR="00AC554F" w:rsidRDefault="00497FE2">
            <w:pPr>
              <w:pStyle w:val="TableParagraph"/>
              <w:spacing w:line="238" w:lineRule="exact"/>
              <w:ind w:left="558"/>
              <w:rPr>
                <w:sz w:val="20"/>
              </w:rPr>
            </w:pPr>
            <w:r>
              <w:rPr>
                <w:color w:val="0000FF"/>
                <w:sz w:val="20"/>
                <w:u w:val="single" w:color="0000FF"/>
              </w:rPr>
              <w:t>current</w:t>
            </w:r>
            <w:r>
              <w:rPr>
                <w:sz w:val="20"/>
              </w:rPr>
              <w:t xml:space="preserve">-&gt;root = </w:t>
            </w:r>
            <w:r>
              <w:rPr>
                <w:color w:val="0000FF"/>
                <w:sz w:val="20"/>
                <w:u w:val="single" w:color="0000FF"/>
              </w:rPr>
              <w:t>NULL</w:t>
            </w:r>
            <w:r>
              <w:rPr>
                <w:sz w:val="20"/>
              </w:rPr>
              <w:t>;</w:t>
            </w:r>
          </w:p>
        </w:tc>
      </w:tr>
      <w:tr w:rsidR="00AC554F" w14:paraId="383F29C4" w14:textId="77777777">
        <w:trPr>
          <w:trHeight w:val="259"/>
        </w:trPr>
        <w:tc>
          <w:tcPr>
            <w:tcW w:w="397" w:type="dxa"/>
          </w:tcPr>
          <w:p w14:paraId="721BC93A" w14:textId="77777777" w:rsidR="00AC554F" w:rsidRDefault="00497FE2">
            <w:pPr>
              <w:pStyle w:val="TableParagraph"/>
              <w:spacing w:line="238" w:lineRule="exact"/>
              <w:ind w:left="30" w:right="25"/>
              <w:jc w:val="center"/>
              <w:rPr>
                <w:sz w:val="20"/>
              </w:rPr>
            </w:pPr>
            <w:r>
              <w:rPr>
                <w:color w:val="0000FF"/>
                <w:sz w:val="20"/>
                <w:u w:val="single" w:color="0000FF"/>
              </w:rPr>
              <w:t>276</w:t>
            </w:r>
          </w:p>
        </w:tc>
        <w:tc>
          <w:tcPr>
            <w:tcW w:w="297" w:type="dxa"/>
          </w:tcPr>
          <w:p w14:paraId="2F03AF61" w14:textId="77777777" w:rsidR="00AC554F" w:rsidRDefault="00AC554F">
            <w:pPr>
              <w:pStyle w:val="TableParagraph"/>
              <w:spacing w:before="0"/>
              <w:rPr>
                <w:rFonts w:ascii="Times New Roman"/>
                <w:sz w:val="18"/>
              </w:rPr>
            </w:pPr>
          </w:p>
        </w:tc>
        <w:tc>
          <w:tcPr>
            <w:tcW w:w="6557" w:type="dxa"/>
          </w:tcPr>
          <w:p w14:paraId="3B6BF913" w14:textId="77777777" w:rsidR="00AC554F" w:rsidRDefault="00497FE2">
            <w:pPr>
              <w:pStyle w:val="TableParagraph"/>
              <w:spacing w:line="238" w:lineRule="exact"/>
              <w:ind w:left="558"/>
              <w:rPr>
                <w:sz w:val="20"/>
              </w:rPr>
            </w:pPr>
            <w:r>
              <w:rPr>
                <w:color w:val="0000FF"/>
                <w:sz w:val="20"/>
                <w:u w:val="single" w:color="0000FF"/>
              </w:rPr>
              <w:t>iput</w:t>
            </w:r>
            <w:r>
              <w:rPr>
                <w:sz w:val="20"/>
              </w:rPr>
              <w:t>(</w:t>
            </w:r>
            <w:r>
              <w:rPr>
                <w:color w:val="0000FF"/>
                <w:sz w:val="20"/>
                <w:u w:val="single" w:color="0000FF"/>
              </w:rPr>
              <w:t>current</w:t>
            </w:r>
            <w:r>
              <w:rPr>
                <w:sz w:val="20"/>
              </w:rPr>
              <w:t>-&gt;executable);</w:t>
            </w:r>
          </w:p>
        </w:tc>
      </w:tr>
      <w:tr w:rsidR="00AC554F" w14:paraId="4E97E9C7" w14:textId="77777777">
        <w:trPr>
          <w:trHeight w:val="259"/>
        </w:trPr>
        <w:tc>
          <w:tcPr>
            <w:tcW w:w="397" w:type="dxa"/>
          </w:tcPr>
          <w:p w14:paraId="6A321234" w14:textId="77777777" w:rsidR="00AC554F" w:rsidRDefault="00497FE2">
            <w:pPr>
              <w:pStyle w:val="TableParagraph"/>
              <w:spacing w:line="238" w:lineRule="exact"/>
              <w:ind w:left="30" w:right="25"/>
              <w:jc w:val="center"/>
              <w:rPr>
                <w:sz w:val="20"/>
              </w:rPr>
            </w:pPr>
            <w:r>
              <w:rPr>
                <w:color w:val="0000FF"/>
                <w:sz w:val="20"/>
                <w:u w:val="single" w:color="0000FF"/>
              </w:rPr>
              <w:t>277</w:t>
            </w:r>
          </w:p>
        </w:tc>
        <w:tc>
          <w:tcPr>
            <w:tcW w:w="297" w:type="dxa"/>
          </w:tcPr>
          <w:p w14:paraId="1DF1321B" w14:textId="77777777" w:rsidR="00AC554F" w:rsidRDefault="00AC554F">
            <w:pPr>
              <w:pStyle w:val="TableParagraph"/>
              <w:spacing w:before="0"/>
              <w:rPr>
                <w:rFonts w:ascii="Times New Roman"/>
                <w:sz w:val="18"/>
              </w:rPr>
            </w:pPr>
          </w:p>
        </w:tc>
        <w:tc>
          <w:tcPr>
            <w:tcW w:w="6557" w:type="dxa"/>
          </w:tcPr>
          <w:p w14:paraId="491BE7C9" w14:textId="77777777" w:rsidR="00AC554F" w:rsidRDefault="00497FE2">
            <w:pPr>
              <w:pStyle w:val="TableParagraph"/>
              <w:spacing w:line="238" w:lineRule="exact"/>
              <w:ind w:left="558"/>
              <w:rPr>
                <w:sz w:val="20"/>
              </w:rPr>
            </w:pPr>
            <w:r>
              <w:rPr>
                <w:color w:val="0000FF"/>
                <w:sz w:val="20"/>
                <w:u w:val="single" w:color="0000FF"/>
              </w:rPr>
              <w:t>current</w:t>
            </w:r>
            <w:r>
              <w:rPr>
                <w:sz w:val="20"/>
              </w:rPr>
              <w:t xml:space="preserve">-&gt;executable = </w:t>
            </w:r>
            <w:r>
              <w:rPr>
                <w:color w:val="0000FF"/>
                <w:sz w:val="20"/>
                <w:u w:val="single" w:color="0000FF"/>
              </w:rPr>
              <w:t>NULL</w:t>
            </w:r>
            <w:r>
              <w:rPr>
                <w:sz w:val="20"/>
              </w:rPr>
              <w:t>;</w:t>
            </w:r>
          </w:p>
        </w:tc>
      </w:tr>
      <w:tr w:rsidR="00AC554F" w14:paraId="7C254F75" w14:textId="77777777">
        <w:trPr>
          <w:trHeight w:val="259"/>
        </w:trPr>
        <w:tc>
          <w:tcPr>
            <w:tcW w:w="397" w:type="dxa"/>
          </w:tcPr>
          <w:p w14:paraId="34F05661" w14:textId="77777777" w:rsidR="00AC554F" w:rsidRDefault="00497FE2">
            <w:pPr>
              <w:pStyle w:val="TableParagraph"/>
              <w:spacing w:line="238" w:lineRule="exact"/>
              <w:ind w:left="30" w:right="25"/>
              <w:jc w:val="center"/>
              <w:rPr>
                <w:sz w:val="20"/>
              </w:rPr>
            </w:pPr>
            <w:r>
              <w:rPr>
                <w:color w:val="0000FF"/>
                <w:sz w:val="20"/>
                <w:u w:val="single" w:color="0000FF"/>
              </w:rPr>
              <w:t>278</w:t>
            </w:r>
          </w:p>
        </w:tc>
        <w:tc>
          <w:tcPr>
            <w:tcW w:w="297" w:type="dxa"/>
          </w:tcPr>
          <w:p w14:paraId="032E8DFA" w14:textId="77777777" w:rsidR="00AC554F" w:rsidRDefault="00AC554F">
            <w:pPr>
              <w:pStyle w:val="TableParagraph"/>
              <w:spacing w:before="0"/>
              <w:rPr>
                <w:rFonts w:ascii="Times New Roman"/>
                <w:sz w:val="18"/>
              </w:rPr>
            </w:pPr>
          </w:p>
        </w:tc>
        <w:tc>
          <w:tcPr>
            <w:tcW w:w="6557" w:type="dxa"/>
          </w:tcPr>
          <w:p w14:paraId="2C094EEB" w14:textId="77777777" w:rsidR="00AC554F" w:rsidRDefault="00497FE2">
            <w:pPr>
              <w:pStyle w:val="TableParagraph"/>
              <w:spacing w:line="238" w:lineRule="exact"/>
              <w:ind w:left="558"/>
              <w:rPr>
                <w:sz w:val="20"/>
              </w:rPr>
            </w:pPr>
            <w:r>
              <w:rPr>
                <w:color w:val="0000FF"/>
                <w:sz w:val="20"/>
                <w:u w:val="single" w:color="0000FF"/>
              </w:rPr>
              <w:t>iput</w:t>
            </w:r>
            <w:r>
              <w:rPr>
                <w:sz w:val="20"/>
              </w:rPr>
              <w:t>(</w:t>
            </w:r>
            <w:r>
              <w:rPr>
                <w:color w:val="0000FF"/>
                <w:sz w:val="20"/>
                <w:u w:val="single" w:color="0000FF"/>
              </w:rPr>
              <w:t>current</w:t>
            </w:r>
            <w:r>
              <w:rPr>
                <w:sz w:val="20"/>
              </w:rPr>
              <w:t>-&gt;library);</w:t>
            </w:r>
          </w:p>
        </w:tc>
      </w:tr>
      <w:tr w:rsidR="00AC554F" w14:paraId="587DCA36" w14:textId="77777777">
        <w:trPr>
          <w:trHeight w:val="260"/>
        </w:trPr>
        <w:tc>
          <w:tcPr>
            <w:tcW w:w="397" w:type="dxa"/>
          </w:tcPr>
          <w:p w14:paraId="3E66344A" w14:textId="77777777" w:rsidR="00AC554F" w:rsidRDefault="00497FE2">
            <w:pPr>
              <w:pStyle w:val="TableParagraph"/>
              <w:spacing w:line="239" w:lineRule="exact"/>
              <w:ind w:left="30" w:right="25"/>
              <w:jc w:val="center"/>
              <w:rPr>
                <w:sz w:val="20"/>
              </w:rPr>
            </w:pPr>
            <w:r>
              <w:rPr>
                <w:color w:val="0000FF"/>
                <w:sz w:val="20"/>
                <w:u w:val="single" w:color="0000FF"/>
              </w:rPr>
              <w:t>279</w:t>
            </w:r>
          </w:p>
        </w:tc>
        <w:tc>
          <w:tcPr>
            <w:tcW w:w="297" w:type="dxa"/>
          </w:tcPr>
          <w:p w14:paraId="71F0CD3A" w14:textId="77777777" w:rsidR="00AC554F" w:rsidRDefault="00AC554F">
            <w:pPr>
              <w:pStyle w:val="TableParagraph"/>
              <w:spacing w:before="0"/>
              <w:rPr>
                <w:rFonts w:ascii="Times New Roman"/>
                <w:sz w:val="18"/>
              </w:rPr>
            </w:pPr>
          </w:p>
        </w:tc>
        <w:tc>
          <w:tcPr>
            <w:tcW w:w="6557" w:type="dxa"/>
          </w:tcPr>
          <w:p w14:paraId="3DFE1BD0" w14:textId="77777777" w:rsidR="00AC554F" w:rsidRDefault="00497FE2">
            <w:pPr>
              <w:pStyle w:val="TableParagraph"/>
              <w:spacing w:line="239" w:lineRule="exact"/>
              <w:ind w:left="558"/>
              <w:rPr>
                <w:sz w:val="20"/>
              </w:rPr>
            </w:pPr>
            <w:r>
              <w:rPr>
                <w:color w:val="0000FF"/>
                <w:sz w:val="20"/>
                <w:u w:val="single" w:color="0000FF"/>
              </w:rPr>
              <w:t>current</w:t>
            </w:r>
            <w:r>
              <w:rPr>
                <w:sz w:val="20"/>
              </w:rPr>
              <w:t xml:space="preserve">-&gt;library = </w:t>
            </w:r>
            <w:r>
              <w:rPr>
                <w:color w:val="0000FF"/>
                <w:sz w:val="20"/>
                <w:u w:val="single" w:color="0000FF"/>
              </w:rPr>
              <w:t>NULL</w:t>
            </w:r>
            <w:r>
              <w:rPr>
                <w:sz w:val="20"/>
              </w:rPr>
              <w:t>;</w:t>
            </w:r>
          </w:p>
        </w:tc>
      </w:tr>
      <w:tr w:rsidR="00AC554F" w14:paraId="62749D79" w14:textId="77777777">
        <w:trPr>
          <w:trHeight w:val="260"/>
        </w:trPr>
        <w:tc>
          <w:tcPr>
            <w:tcW w:w="397" w:type="dxa"/>
          </w:tcPr>
          <w:p w14:paraId="6CC356AD" w14:textId="77777777" w:rsidR="00AC554F" w:rsidRDefault="00497FE2">
            <w:pPr>
              <w:pStyle w:val="TableParagraph"/>
              <w:spacing w:before="2" w:line="238" w:lineRule="exact"/>
              <w:ind w:left="30" w:right="25"/>
              <w:jc w:val="center"/>
              <w:rPr>
                <w:sz w:val="20"/>
              </w:rPr>
            </w:pPr>
            <w:r>
              <w:rPr>
                <w:color w:val="0000FF"/>
                <w:sz w:val="20"/>
                <w:u w:val="single" w:color="0000FF"/>
              </w:rPr>
              <w:t>280</w:t>
            </w:r>
          </w:p>
        </w:tc>
        <w:tc>
          <w:tcPr>
            <w:tcW w:w="297" w:type="dxa"/>
          </w:tcPr>
          <w:p w14:paraId="1CE11B9E" w14:textId="77777777" w:rsidR="00AC554F" w:rsidRDefault="00AC554F">
            <w:pPr>
              <w:pStyle w:val="TableParagraph"/>
              <w:spacing w:before="0"/>
              <w:rPr>
                <w:rFonts w:ascii="Times New Roman"/>
                <w:sz w:val="18"/>
              </w:rPr>
            </w:pPr>
          </w:p>
        </w:tc>
        <w:tc>
          <w:tcPr>
            <w:tcW w:w="6557" w:type="dxa"/>
          </w:tcPr>
          <w:p w14:paraId="02ED3E1D" w14:textId="77777777" w:rsidR="00AC554F" w:rsidRDefault="00497FE2">
            <w:pPr>
              <w:pStyle w:val="TableParagraph"/>
              <w:spacing w:before="2" w:line="238" w:lineRule="exact"/>
              <w:ind w:left="558"/>
              <w:rPr>
                <w:sz w:val="20"/>
              </w:rPr>
            </w:pPr>
            <w:r>
              <w:rPr>
                <w:color w:val="0000FF"/>
                <w:sz w:val="20"/>
                <w:u w:val="single" w:color="0000FF"/>
              </w:rPr>
              <w:t>current</w:t>
            </w:r>
            <w:r>
              <w:rPr>
                <w:sz w:val="20"/>
              </w:rPr>
              <w:t>-&gt;</w:t>
            </w:r>
            <w:r>
              <w:rPr>
                <w:color w:val="0000FF"/>
                <w:sz w:val="20"/>
                <w:u w:val="single" w:color="0000FF"/>
              </w:rPr>
              <w:t>state</w:t>
            </w:r>
            <w:r>
              <w:rPr>
                <w:color w:val="0000FF"/>
                <w:sz w:val="20"/>
              </w:rPr>
              <w:t xml:space="preserve"> </w:t>
            </w:r>
            <w:r>
              <w:rPr>
                <w:sz w:val="20"/>
              </w:rPr>
              <w:t xml:space="preserve">= </w:t>
            </w:r>
            <w:r>
              <w:rPr>
                <w:color w:val="0000FF"/>
                <w:sz w:val="20"/>
                <w:u w:val="single" w:color="0000FF"/>
              </w:rPr>
              <w:t>TASK_ZOMBIE</w:t>
            </w:r>
            <w:r>
              <w:rPr>
                <w:sz w:val="20"/>
              </w:rPr>
              <w:t>;</w:t>
            </w:r>
          </w:p>
        </w:tc>
      </w:tr>
      <w:tr w:rsidR="00AC554F" w14:paraId="26B06C0A" w14:textId="77777777">
        <w:trPr>
          <w:trHeight w:val="254"/>
        </w:trPr>
        <w:tc>
          <w:tcPr>
            <w:tcW w:w="397" w:type="dxa"/>
          </w:tcPr>
          <w:p w14:paraId="2ECA1AFB" w14:textId="77777777" w:rsidR="00AC554F" w:rsidRDefault="00497FE2">
            <w:pPr>
              <w:pStyle w:val="TableParagraph"/>
              <w:spacing w:line="233" w:lineRule="exact"/>
              <w:ind w:left="30" w:right="25"/>
              <w:jc w:val="center"/>
              <w:rPr>
                <w:sz w:val="20"/>
              </w:rPr>
            </w:pPr>
            <w:r>
              <w:rPr>
                <w:color w:val="0000FF"/>
                <w:sz w:val="20"/>
                <w:u w:val="single" w:color="0000FF"/>
              </w:rPr>
              <w:t>281</w:t>
            </w:r>
          </w:p>
        </w:tc>
        <w:tc>
          <w:tcPr>
            <w:tcW w:w="297" w:type="dxa"/>
          </w:tcPr>
          <w:p w14:paraId="1A79C882" w14:textId="77777777" w:rsidR="00AC554F" w:rsidRDefault="00AC554F">
            <w:pPr>
              <w:pStyle w:val="TableParagraph"/>
              <w:spacing w:before="0"/>
              <w:rPr>
                <w:rFonts w:ascii="Times New Roman"/>
                <w:sz w:val="18"/>
              </w:rPr>
            </w:pPr>
          </w:p>
        </w:tc>
        <w:tc>
          <w:tcPr>
            <w:tcW w:w="6557" w:type="dxa"/>
          </w:tcPr>
          <w:p w14:paraId="4D0DD4FA" w14:textId="77777777" w:rsidR="00AC554F" w:rsidRDefault="00497FE2">
            <w:pPr>
              <w:pStyle w:val="TableParagraph"/>
              <w:spacing w:line="233" w:lineRule="exact"/>
              <w:ind w:left="558"/>
              <w:rPr>
                <w:sz w:val="20"/>
              </w:rPr>
            </w:pPr>
            <w:r>
              <w:rPr>
                <w:color w:val="0000FF"/>
                <w:sz w:val="20"/>
                <w:u w:val="single" w:color="0000FF"/>
              </w:rPr>
              <w:t>current</w:t>
            </w:r>
            <w:r>
              <w:rPr>
                <w:sz w:val="20"/>
              </w:rPr>
              <w:t>-&gt;exit_code = code;</w:t>
            </w:r>
          </w:p>
        </w:tc>
      </w:tr>
      <w:tr w:rsidR="00AC554F" w14:paraId="7DFFE6CB" w14:textId="77777777">
        <w:trPr>
          <w:trHeight w:val="259"/>
        </w:trPr>
        <w:tc>
          <w:tcPr>
            <w:tcW w:w="397" w:type="dxa"/>
          </w:tcPr>
          <w:p w14:paraId="592D80B7" w14:textId="77777777" w:rsidR="00AC554F" w:rsidRDefault="00497FE2">
            <w:pPr>
              <w:pStyle w:val="TableParagraph"/>
              <w:spacing w:before="6" w:line="234" w:lineRule="exact"/>
              <w:ind w:left="30" w:right="25"/>
              <w:jc w:val="center"/>
              <w:rPr>
                <w:sz w:val="20"/>
              </w:rPr>
            </w:pPr>
            <w:r>
              <w:rPr>
                <w:color w:val="0000FF"/>
                <w:sz w:val="20"/>
                <w:u w:val="single" w:color="0000FF"/>
              </w:rPr>
              <w:t>282</w:t>
            </w:r>
          </w:p>
        </w:tc>
        <w:tc>
          <w:tcPr>
            <w:tcW w:w="297" w:type="dxa"/>
          </w:tcPr>
          <w:p w14:paraId="41AFD874" w14:textId="77777777" w:rsidR="00AC554F" w:rsidRDefault="00AC554F">
            <w:pPr>
              <w:pStyle w:val="TableParagraph"/>
              <w:spacing w:before="0"/>
              <w:rPr>
                <w:rFonts w:ascii="Times New Roman"/>
                <w:sz w:val="18"/>
              </w:rPr>
            </w:pPr>
          </w:p>
        </w:tc>
        <w:tc>
          <w:tcPr>
            <w:tcW w:w="6557" w:type="dxa"/>
          </w:tcPr>
          <w:p w14:paraId="120FAA2B" w14:textId="77777777" w:rsidR="00AC554F" w:rsidRDefault="00497FE2">
            <w:pPr>
              <w:pStyle w:val="TableParagraph"/>
              <w:spacing w:before="0" w:line="240" w:lineRule="exact"/>
              <w:ind w:left="556"/>
              <w:rPr>
                <w:b/>
                <w:i/>
                <w:sz w:val="21"/>
              </w:rPr>
            </w:pPr>
            <w:r>
              <w:rPr>
                <w:b/>
                <w:i/>
                <w:sz w:val="21"/>
              </w:rPr>
              <w:t>/*</w:t>
            </w:r>
          </w:p>
        </w:tc>
      </w:tr>
      <w:tr w:rsidR="00AC554F" w14:paraId="7DE47F69" w14:textId="77777777">
        <w:trPr>
          <w:trHeight w:val="259"/>
        </w:trPr>
        <w:tc>
          <w:tcPr>
            <w:tcW w:w="397" w:type="dxa"/>
          </w:tcPr>
          <w:p w14:paraId="5D45FC45" w14:textId="77777777" w:rsidR="00AC554F" w:rsidRDefault="00497FE2">
            <w:pPr>
              <w:pStyle w:val="TableParagraph"/>
              <w:spacing w:before="5" w:line="234" w:lineRule="exact"/>
              <w:ind w:left="30" w:right="25"/>
              <w:jc w:val="center"/>
              <w:rPr>
                <w:sz w:val="20"/>
              </w:rPr>
            </w:pPr>
            <w:r>
              <w:rPr>
                <w:color w:val="0000FF"/>
                <w:sz w:val="20"/>
                <w:u w:val="single" w:color="0000FF"/>
              </w:rPr>
              <w:t>283</w:t>
            </w:r>
          </w:p>
        </w:tc>
        <w:tc>
          <w:tcPr>
            <w:tcW w:w="297" w:type="dxa"/>
          </w:tcPr>
          <w:p w14:paraId="60EBCD17" w14:textId="77777777" w:rsidR="00AC554F" w:rsidRDefault="00AC554F">
            <w:pPr>
              <w:pStyle w:val="TableParagraph"/>
              <w:spacing w:before="0"/>
              <w:rPr>
                <w:rFonts w:ascii="Times New Roman"/>
                <w:sz w:val="18"/>
              </w:rPr>
            </w:pPr>
          </w:p>
        </w:tc>
        <w:tc>
          <w:tcPr>
            <w:tcW w:w="6557" w:type="dxa"/>
          </w:tcPr>
          <w:p w14:paraId="5127C605" w14:textId="77777777" w:rsidR="00AC554F" w:rsidRDefault="00497FE2">
            <w:pPr>
              <w:pStyle w:val="TableParagraph"/>
              <w:spacing w:before="0" w:line="239" w:lineRule="exact"/>
              <w:ind w:left="662"/>
              <w:rPr>
                <w:b/>
                <w:i/>
                <w:sz w:val="21"/>
              </w:rPr>
            </w:pPr>
            <w:r>
              <w:rPr>
                <w:b/>
                <w:i/>
                <w:sz w:val="21"/>
              </w:rPr>
              <w:t>*</w:t>
            </w:r>
            <w:r>
              <w:rPr>
                <w:b/>
                <w:i/>
                <w:spacing w:val="-27"/>
                <w:sz w:val="21"/>
              </w:rPr>
              <w:t xml:space="preserve"> </w:t>
            </w:r>
            <w:r>
              <w:rPr>
                <w:b/>
                <w:i/>
                <w:sz w:val="21"/>
              </w:rPr>
              <w:t>Check</w:t>
            </w:r>
            <w:r>
              <w:rPr>
                <w:b/>
                <w:i/>
                <w:spacing w:val="-26"/>
                <w:sz w:val="21"/>
              </w:rPr>
              <w:t xml:space="preserve"> </w:t>
            </w:r>
            <w:r>
              <w:rPr>
                <w:b/>
                <w:i/>
                <w:sz w:val="21"/>
              </w:rPr>
              <w:t>to</w:t>
            </w:r>
            <w:r>
              <w:rPr>
                <w:b/>
                <w:i/>
                <w:spacing w:val="-28"/>
                <w:sz w:val="21"/>
              </w:rPr>
              <w:t xml:space="preserve"> </w:t>
            </w:r>
            <w:r>
              <w:rPr>
                <w:b/>
                <w:i/>
                <w:sz w:val="21"/>
              </w:rPr>
              <w:t>see</w:t>
            </w:r>
            <w:r>
              <w:rPr>
                <w:b/>
                <w:i/>
                <w:spacing w:val="-26"/>
                <w:sz w:val="21"/>
              </w:rPr>
              <w:t xml:space="preserve"> </w:t>
            </w:r>
            <w:r>
              <w:rPr>
                <w:b/>
                <w:i/>
                <w:sz w:val="21"/>
              </w:rPr>
              <w:t>if</w:t>
            </w:r>
            <w:r>
              <w:rPr>
                <w:b/>
                <w:i/>
                <w:spacing w:val="-26"/>
                <w:sz w:val="21"/>
              </w:rPr>
              <w:t xml:space="preserve"> </w:t>
            </w:r>
            <w:r>
              <w:rPr>
                <w:b/>
                <w:i/>
                <w:sz w:val="21"/>
              </w:rPr>
              <w:t>any</w:t>
            </w:r>
            <w:r>
              <w:rPr>
                <w:b/>
                <w:i/>
                <w:spacing w:val="-26"/>
                <w:sz w:val="21"/>
              </w:rPr>
              <w:t xml:space="preserve"> </w:t>
            </w:r>
            <w:r>
              <w:rPr>
                <w:b/>
                <w:i/>
                <w:sz w:val="21"/>
              </w:rPr>
              <w:t>process</w:t>
            </w:r>
            <w:r>
              <w:rPr>
                <w:b/>
                <w:i/>
                <w:spacing w:val="-26"/>
                <w:sz w:val="21"/>
              </w:rPr>
              <w:t xml:space="preserve"> </w:t>
            </w:r>
            <w:r>
              <w:rPr>
                <w:b/>
                <w:i/>
                <w:sz w:val="21"/>
              </w:rPr>
              <w:t>groups</w:t>
            </w:r>
            <w:r>
              <w:rPr>
                <w:b/>
                <w:i/>
                <w:spacing w:val="-26"/>
                <w:sz w:val="21"/>
              </w:rPr>
              <w:t xml:space="preserve"> </w:t>
            </w:r>
            <w:r>
              <w:rPr>
                <w:b/>
                <w:i/>
                <w:sz w:val="21"/>
              </w:rPr>
              <w:t>have</w:t>
            </w:r>
            <w:r>
              <w:rPr>
                <w:b/>
                <w:i/>
                <w:spacing w:val="-26"/>
                <w:sz w:val="21"/>
              </w:rPr>
              <w:t xml:space="preserve"> </w:t>
            </w:r>
            <w:r>
              <w:rPr>
                <w:b/>
                <w:i/>
                <w:sz w:val="21"/>
              </w:rPr>
              <w:t>become</w:t>
            </w:r>
            <w:r>
              <w:rPr>
                <w:b/>
                <w:i/>
                <w:spacing w:val="-26"/>
                <w:sz w:val="21"/>
              </w:rPr>
              <w:t xml:space="preserve"> </w:t>
            </w:r>
            <w:r>
              <w:rPr>
                <w:b/>
                <w:i/>
                <w:sz w:val="21"/>
              </w:rPr>
              <w:t>orphaned</w:t>
            </w:r>
          </w:p>
        </w:tc>
      </w:tr>
      <w:tr w:rsidR="00AC554F" w14:paraId="0A5F1C45" w14:textId="77777777">
        <w:trPr>
          <w:trHeight w:val="234"/>
        </w:trPr>
        <w:tc>
          <w:tcPr>
            <w:tcW w:w="397" w:type="dxa"/>
          </w:tcPr>
          <w:p w14:paraId="41F8D7EE" w14:textId="77777777" w:rsidR="00AC554F" w:rsidRDefault="00497FE2">
            <w:pPr>
              <w:pStyle w:val="TableParagraph"/>
              <w:spacing w:before="5" w:line="210" w:lineRule="exact"/>
              <w:ind w:left="30" w:right="25"/>
              <w:jc w:val="center"/>
              <w:rPr>
                <w:sz w:val="20"/>
              </w:rPr>
            </w:pPr>
            <w:r>
              <w:rPr>
                <w:color w:val="0000FF"/>
                <w:sz w:val="20"/>
                <w:u w:val="single" w:color="0000FF"/>
              </w:rPr>
              <w:t>284</w:t>
            </w:r>
          </w:p>
        </w:tc>
        <w:tc>
          <w:tcPr>
            <w:tcW w:w="297" w:type="dxa"/>
          </w:tcPr>
          <w:p w14:paraId="028097D0" w14:textId="77777777" w:rsidR="00AC554F" w:rsidRDefault="00AC554F">
            <w:pPr>
              <w:pStyle w:val="TableParagraph"/>
              <w:spacing w:before="0"/>
              <w:rPr>
                <w:rFonts w:ascii="Times New Roman"/>
                <w:sz w:val="16"/>
              </w:rPr>
            </w:pPr>
          </w:p>
        </w:tc>
        <w:tc>
          <w:tcPr>
            <w:tcW w:w="6557" w:type="dxa"/>
          </w:tcPr>
          <w:p w14:paraId="1A4CAB94" w14:textId="77777777" w:rsidR="00AC554F" w:rsidRDefault="00497FE2">
            <w:pPr>
              <w:pStyle w:val="TableParagraph"/>
              <w:spacing w:before="0" w:line="215" w:lineRule="exact"/>
              <w:ind w:left="662"/>
              <w:rPr>
                <w:b/>
                <w:i/>
                <w:sz w:val="21"/>
              </w:rPr>
            </w:pPr>
            <w:r>
              <w:rPr>
                <w:b/>
                <w:i/>
                <w:sz w:val="21"/>
              </w:rPr>
              <w:t>*</w:t>
            </w:r>
            <w:r>
              <w:rPr>
                <w:b/>
                <w:i/>
                <w:spacing w:val="-25"/>
                <w:sz w:val="21"/>
              </w:rPr>
              <w:t xml:space="preserve"> </w:t>
            </w:r>
            <w:r>
              <w:rPr>
                <w:b/>
                <w:i/>
                <w:sz w:val="21"/>
              </w:rPr>
              <w:t>as</w:t>
            </w:r>
            <w:r>
              <w:rPr>
                <w:b/>
                <w:i/>
                <w:spacing w:val="-24"/>
                <w:sz w:val="21"/>
              </w:rPr>
              <w:t xml:space="preserve"> </w:t>
            </w:r>
            <w:r>
              <w:rPr>
                <w:b/>
                <w:i/>
                <w:sz w:val="21"/>
              </w:rPr>
              <w:t>a</w:t>
            </w:r>
            <w:r>
              <w:rPr>
                <w:b/>
                <w:i/>
                <w:spacing w:val="-24"/>
                <w:sz w:val="21"/>
              </w:rPr>
              <w:t xml:space="preserve"> </w:t>
            </w:r>
            <w:r>
              <w:rPr>
                <w:b/>
                <w:i/>
                <w:sz w:val="21"/>
              </w:rPr>
              <w:t>result</w:t>
            </w:r>
            <w:r>
              <w:rPr>
                <w:b/>
                <w:i/>
                <w:spacing w:val="-24"/>
                <w:sz w:val="21"/>
              </w:rPr>
              <w:t xml:space="preserve"> </w:t>
            </w:r>
            <w:r>
              <w:rPr>
                <w:b/>
                <w:i/>
                <w:sz w:val="21"/>
              </w:rPr>
              <w:t>of</w:t>
            </w:r>
            <w:r>
              <w:rPr>
                <w:b/>
                <w:i/>
                <w:spacing w:val="-25"/>
                <w:sz w:val="21"/>
              </w:rPr>
              <w:t xml:space="preserve"> </w:t>
            </w:r>
            <w:r>
              <w:rPr>
                <w:b/>
                <w:i/>
                <w:sz w:val="21"/>
              </w:rPr>
              <w:t>our</w:t>
            </w:r>
            <w:r>
              <w:rPr>
                <w:b/>
                <w:i/>
                <w:spacing w:val="-24"/>
                <w:sz w:val="21"/>
              </w:rPr>
              <w:t xml:space="preserve"> </w:t>
            </w:r>
            <w:r>
              <w:rPr>
                <w:b/>
                <w:i/>
                <w:sz w:val="21"/>
              </w:rPr>
              <w:t>exiting,</w:t>
            </w:r>
            <w:r>
              <w:rPr>
                <w:b/>
                <w:i/>
                <w:spacing w:val="-24"/>
                <w:sz w:val="21"/>
              </w:rPr>
              <w:t xml:space="preserve"> </w:t>
            </w:r>
            <w:r>
              <w:rPr>
                <w:b/>
                <w:i/>
                <w:sz w:val="21"/>
              </w:rPr>
              <w:t>and</w:t>
            </w:r>
            <w:r>
              <w:rPr>
                <w:b/>
                <w:i/>
                <w:spacing w:val="-24"/>
                <w:sz w:val="21"/>
              </w:rPr>
              <w:t xml:space="preserve"> </w:t>
            </w:r>
            <w:r>
              <w:rPr>
                <w:b/>
                <w:i/>
                <w:sz w:val="21"/>
              </w:rPr>
              <w:t>if</w:t>
            </w:r>
            <w:r>
              <w:rPr>
                <w:b/>
                <w:i/>
                <w:spacing w:val="-24"/>
                <w:sz w:val="21"/>
              </w:rPr>
              <w:t xml:space="preserve"> </w:t>
            </w:r>
            <w:r>
              <w:rPr>
                <w:b/>
                <w:i/>
                <w:sz w:val="21"/>
              </w:rPr>
              <w:t>they</w:t>
            </w:r>
            <w:r>
              <w:rPr>
                <w:b/>
                <w:i/>
                <w:spacing w:val="-25"/>
                <w:sz w:val="21"/>
              </w:rPr>
              <w:t xml:space="preserve"> </w:t>
            </w:r>
            <w:r>
              <w:rPr>
                <w:b/>
                <w:i/>
                <w:sz w:val="21"/>
              </w:rPr>
              <w:t>have</w:t>
            </w:r>
            <w:r>
              <w:rPr>
                <w:b/>
                <w:i/>
                <w:spacing w:val="-24"/>
                <w:sz w:val="21"/>
              </w:rPr>
              <w:t xml:space="preserve"> </w:t>
            </w:r>
            <w:r>
              <w:rPr>
                <w:b/>
                <w:i/>
                <w:sz w:val="21"/>
              </w:rPr>
              <w:t>any</w:t>
            </w:r>
            <w:r>
              <w:rPr>
                <w:b/>
                <w:i/>
                <w:spacing w:val="-24"/>
                <w:sz w:val="21"/>
              </w:rPr>
              <w:t xml:space="preserve"> </w:t>
            </w:r>
            <w:r>
              <w:rPr>
                <w:b/>
                <w:i/>
                <w:sz w:val="21"/>
              </w:rPr>
              <w:t>stopped</w:t>
            </w:r>
          </w:p>
        </w:tc>
      </w:tr>
    </w:tbl>
    <w:p w14:paraId="7DCC42D4" w14:textId="77777777" w:rsidR="00AC554F" w:rsidRDefault="00AC554F">
      <w:pPr>
        <w:spacing w:line="215" w:lineRule="exact"/>
        <w:rPr>
          <w:sz w:val="21"/>
        </w:rPr>
        <w:sectPr w:rsidR="00AC554F">
          <w:pgSz w:w="11910" w:h="16840"/>
          <w:pgMar w:top="1360" w:right="0" w:bottom="1180" w:left="980" w:header="880" w:footer="997" w:gutter="0"/>
          <w:cols w:space="720"/>
        </w:sectPr>
      </w:pPr>
    </w:p>
    <w:p w14:paraId="202CAEF6" w14:textId="77777777" w:rsidR="00AC554F" w:rsidRDefault="00497FE2">
      <w:pPr>
        <w:pStyle w:val="Heading5"/>
        <w:tabs>
          <w:tab w:val="left" w:pos="1458"/>
          <w:tab w:val="left" w:pos="6193"/>
        </w:tabs>
        <w:spacing w:before="60" w:line="264" w:lineRule="exact"/>
        <w:ind w:left="152" w:firstLine="0"/>
      </w:pPr>
      <w:r>
        <w:rPr>
          <w:b w:val="0"/>
          <w:i w:val="0"/>
          <w:color w:val="0000FF"/>
          <w:sz w:val="20"/>
          <w:u w:val="single" w:color="0000FF"/>
        </w:rPr>
        <w:t>285</w:t>
      </w:r>
      <w:r>
        <w:rPr>
          <w:b w:val="0"/>
          <w:i w:val="0"/>
          <w:color w:val="0000FF"/>
          <w:sz w:val="20"/>
        </w:rPr>
        <w:tab/>
      </w:r>
      <w:r>
        <w:t>*</w:t>
      </w:r>
      <w:r>
        <w:rPr>
          <w:spacing w:val="-24"/>
        </w:rPr>
        <w:t xml:space="preserve"> </w:t>
      </w:r>
      <w:r>
        <w:t>jobs,</w:t>
      </w:r>
      <w:r>
        <w:rPr>
          <w:spacing w:val="-23"/>
        </w:rPr>
        <w:t xml:space="preserve"> </w:t>
      </w:r>
      <w:r>
        <w:t>send</w:t>
      </w:r>
      <w:r>
        <w:rPr>
          <w:spacing w:val="-24"/>
        </w:rPr>
        <w:t xml:space="preserve"> </w:t>
      </w:r>
      <w:r>
        <w:t>them</w:t>
      </w:r>
      <w:r>
        <w:rPr>
          <w:spacing w:val="-23"/>
        </w:rPr>
        <w:t xml:space="preserve"> </w:t>
      </w:r>
      <w:r>
        <w:t>a</w:t>
      </w:r>
      <w:r>
        <w:rPr>
          <w:spacing w:val="-24"/>
        </w:rPr>
        <w:t xml:space="preserve"> </w:t>
      </w:r>
      <w:r>
        <w:t>SIGUP</w:t>
      </w:r>
      <w:r>
        <w:rPr>
          <w:spacing w:val="-23"/>
        </w:rPr>
        <w:t xml:space="preserve"> </w:t>
      </w:r>
      <w:r>
        <w:t>and</w:t>
      </w:r>
      <w:r>
        <w:rPr>
          <w:spacing w:val="-23"/>
        </w:rPr>
        <w:t xml:space="preserve"> </w:t>
      </w:r>
      <w:r>
        <w:t>then</w:t>
      </w:r>
      <w:r>
        <w:rPr>
          <w:spacing w:val="-24"/>
        </w:rPr>
        <w:t xml:space="preserve"> </w:t>
      </w:r>
      <w:r>
        <w:t>a</w:t>
      </w:r>
      <w:r>
        <w:rPr>
          <w:spacing w:val="-23"/>
        </w:rPr>
        <w:t xml:space="preserve"> </w:t>
      </w:r>
      <w:r>
        <w:t>SIGCONT.</w:t>
      </w:r>
      <w:r>
        <w:tab/>
        <w:t>(POSIX</w:t>
      </w:r>
      <w:r>
        <w:rPr>
          <w:spacing w:val="-7"/>
        </w:rPr>
        <w:t xml:space="preserve"> </w:t>
      </w:r>
      <w:r>
        <w:t>3.2.2.2)</w:t>
      </w:r>
    </w:p>
    <w:p w14:paraId="6D40D53A" w14:textId="77777777" w:rsidR="00AC554F" w:rsidRDefault="00497FE2">
      <w:pPr>
        <w:pStyle w:val="BodyText"/>
        <w:tabs>
          <w:tab w:val="left" w:pos="1458"/>
        </w:tabs>
        <w:spacing w:before="0" w:line="259" w:lineRule="exact"/>
        <w:ind w:left="152"/>
        <w:rPr>
          <w:b/>
          <w:i/>
          <w:sz w:val="21"/>
        </w:rPr>
      </w:pPr>
      <w:r>
        <w:rPr>
          <w:color w:val="0000FF"/>
          <w:u w:val="single" w:color="0000FF"/>
        </w:rPr>
        <w:t>286</w:t>
      </w:r>
      <w:r>
        <w:rPr>
          <w:color w:val="0000FF"/>
        </w:rPr>
        <w:tab/>
      </w:r>
      <w:r>
        <w:rPr>
          <w:b/>
          <w:i/>
          <w:sz w:val="21"/>
        </w:rPr>
        <w:t>*</w:t>
      </w:r>
    </w:p>
    <w:p w14:paraId="6B41054F" w14:textId="77777777" w:rsidR="00AC554F" w:rsidRDefault="00497FE2">
      <w:pPr>
        <w:pStyle w:val="Heading5"/>
        <w:numPr>
          <w:ilvl w:val="0"/>
          <w:numId w:val="204"/>
        </w:numPr>
        <w:tabs>
          <w:tab w:val="left" w:pos="1458"/>
          <w:tab w:val="left" w:pos="1459"/>
        </w:tabs>
        <w:ind w:hanging="1307"/>
      </w:pPr>
      <w:r>
        <w:t>*</w:t>
      </w:r>
      <w:r>
        <w:rPr>
          <w:spacing w:val="-9"/>
        </w:rPr>
        <w:t xml:space="preserve"> </w:t>
      </w:r>
      <w:r>
        <w:t>Case</w:t>
      </w:r>
      <w:r>
        <w:rPr>
          <w:spacing w:val="-9"/>
        </w:rPr>
        <w:t xml:space="preserve"> </w:t>
      </w:r>
      <w:r>
        <w:t>i:</w:t>
      </w:r>
      <w:r>
        <w:rPr>
          <w:spacing w:val="-9"/>
        </w:rPr>
        <w:t xml:space="preserve"> </w:t>
      </w:r>
      <w:r>
        <w:t>Our</w:t>
      </w:r>
      <w:r>
        <w:rPr>
          <w:spacing w:val="-8"/>
        </w:rPr>
        <w:t xml:space="preserve"> </w:t>
      </w:r>
      <w:r>
        <w:t>father</w:t>
      </w:r>
      <w:r>
        <w:rPr>
          <w:spacing w:val="-9"/>
        </w:rPr>
        <w:t xml:space="preserve"> </w:t>
      </w:r>
      <w:r>
        <w:t>is</w:t>
      </w:r>
      <w:r>
        <w:rPr>
          <w:spacing w:val="-9"/>
        </w:rPr>
        <w:t xml:space="preserve"> </w:t>
      </w:r>
      <w:r>
        <w:t>in</w:t>
      </w:r>
      <w:r>
        <w:rPr>
          <w:spacing w:val="-8"/>
        </w:rPr>
        <w:t xml:space="preserve"> </w:t>
      </w:r>
      <w:r>
        <w:t>a</w:t>
      </w:r>
      <w:r>
        <w:rPr>
          <w:spacing w:val="-9"/>
        </w:rPr>
        <w:t xml:space="preserve"> </w:t>
      </w:r>
      <w:r>
        <w:t>different</w:t>
      </w:r>
      <w:r>
        <w:rPr>
          <w:spacing w:val="-9"/>
        </w:rPr>
        <w:t xml:space="preserve"> </w:t>
      </w:r>
      <w:r>
        <w:t>pgrp</w:t>
      </w:r>
      <w:r>
        <w:rPr>
          <w:spacing w:val="-9"/>
        </w:rPr>
        <w:t xml:space="preserve"> </w:t>
      </w:r>
      <w:r>
        <w:t>than</w:t>
      </w:r>
      <w:r>
        <w:rPr>
          <w:spacing w:val="-8"/>
        </w:rPr>
        <w:t xml:space="preserve"> </w:t>
      </w:r>
      <w:r>
        <w:t>we</w:t>
      </w:r>
      <w:r>
        <w:rPr>
          <w:spacing w:val="-9"/>
        </w:rPr>
        <w:t xml:space="preserve"> </w:t>
      </w:r>
      <w:r>
        <w:t>are</w:t>
      </w:r>
    </w:p>
    <w:p w14:paraId="38758FA0" w14:textId="77777777" w:rsidR="00AC554F" w:rsidRDefault="00497FE2">
      <w:pPr>
        <w:pStyle w:val="ListParagraph"/>
        <w:numPr>
          <w:ilvl w:val="0"/>
          <w:numId w:val="204"/>
        </w:numPr>
        <w:tabs>
          <w:tab w:val="left" w:pos="1458"/>
          <w:tab w:val="left" w:pos="1459"/>
        </w:tabs>
        <w:spacing w:before="0" w:line="259" w:lineRule="exact"/>
        <w:ind w:hanging="1307"/>
        <w:rPr>
          <w:b/>
          <w:i/>
          <w:sz w:val="21"/>
        </w:rPr>
      </w:pPr>
      <w:r>
        <w:rPr>
          <w:b/>
          <w:i/>
          <w:sz w:val="21"/>
        </w:rPr>
        <w:t>*</w:t>
      </w:r>
      <w:r>
        <w:rPr>
          <w:b/>
          <w:i/>
          <w:spacing w:val="-9"/>
          <w:sz w:val="21"/>
        </w:rPr>
        <w:t xml:space="preserve"> </w:t>
      </w:r>
      <w:r>
        <w:rPr>
          <w:b/>
          <w:i/>
          <w:sz w:val="21"/>
        </w:rPr>
        <w:t>and</w:t>
      </w:r>
      <w:r>
        <w:rPr>
          <w:b/>
          <w:i/>
          <w:spacing w:val="-9"/>
          <w:sz w:val="21"/>
        </w:rPr>
        <w:t xml:space="preserve"> </w:t>
      </w:r>
      <w:r>
        <w:rPr>
          <w:b/>
          <w:i/>
          <w:sz w:val="21"/>
        </w:rPr>
        <w:t>we</w:t>
      </w:r>
      <w:r>
        <w:rPr>
          <w:b/>
          <w:i/>
          <w:spacing w:val="-9"/>
          <w:sz w:val="21"/>
        </w:rPr>
        <w:t xml:space="preserve"> </w:t>
      </w:r>
      <w:r>
        <w:rPr>
          <w:b/>
          <w:i/>
          <w:sz w:val="21"/>
        </w:rPr>
        <w:t>were</w:t>
      </w:r>
      <w:r>
        <w:rPr>
          <w:b/>
          <w:i/>
          <w:spacing w:val="-9"/>
          <w:sz w:val="21"/>
        </w:rPr>
        <w:t xml:space="preserve"> </w:t>
      </w:r>
      <w:r>
        <w:rPr>
          <w:b/>
          <w:i/>
          <w:sz w:val="21"/>
        </w:rPr>
        <w:t>the</w:t>
      </w:r>
      <w:r>
        <w:rPr>
          <w:b/>
          <w:i/>
          <w:spacing w:val="-9"/>
          <w:sz w:val="21"/>
        </w:rPr>
        <w:t xml:space="preserve"> </w:t>
      </w:r>
      <w:r>
        <w:rPr>
          <w:b/>
          <w:i/>
          <w:sz w:val="21"/>
        </w:rPr>
        <w:t>only</w:t>
      </w:r>
      <w:r>
        <w:rPr>
          <w:b/>
          <w:i/>
          <w:spacing w:val="-9"/>
          <w:sz w:val="21"/>
        </w:rPr>
        <w:t xml:space="preserve"> </w:t>
      </w:r>
      <w:r>
        <w:rPr>
          <w:b/>
          <w:i/>
          <w:sz w:val="21"/>
        </w:rPr>
        <w:t>connection</w:t>
      </w:r>
      <w:r>
        <w:rPr>
          <w:b/>
          <w:i/>
          <w:spacing w:val="-9"/>
          <w:sz w:val="21"/>
        </w:rPr>
        <w:t xml:space="preserve"> </w:t>
      </w:r>
      <w:r>
        <w:rPr>
          <w:b/>
          <w:i/>
          <w:sz w:val="21"/>
        </w:rPr>
        <w:t>outside,</w:t>
      </w:r>
      <w:r>
        <w:rPr>
          <w:b/>
          <w:i/>
          <w:spacing w:val="-8"/>
          <w:sz w:val="21"/>
        </w:rPr>
        <w:t xml:space="preserve"> </w:t>
      </w:r>
      <w:r>
        <w:rPr>
          <w:b/>
          <w:i/>
          <w:sz w:val="21"/>
        </w:rPr>
        <w:t>so</w:t>
      </w:r>
      <w:r>
        <w:rPr>
          <w:b/>
          <w:i/>
          <w:spacing w:val="-9"/>
          <w:sz w:val="21"/>
        </w:rPr>
        <w:t xml:space="preserve"> </w:t>
      </w:r>
      <w:r>
        <w:rPr>
          <w:b/>
          <w:i/>
          <w:sz w:val="21"/>
        </w:rPr>
        <w:t>our</w:t>
      </w:r>
      <w:r>
        <w:rPr>
          <w:b/>
          <w:i/>
          <w:spacing w:val="-9"/>
          <w:sz w:val="21"/>
        </w:rPr>
        <w:t xml:space="preserve"> </w:t>
      </w:r>
      <w:r>
        <w:rPr>
          <w:b/>
          <w:i/>
          <w:sz w:val="21"/>
        </w:rPr>
        <w:t>pgrp</w:t>
      </w:r>
    </w:p>
    <w:p w14:paraId="1113C492" w14:textId="77777777" w:rsidR="00AC554F" w:rsidRDefault="00497FE2">
      <w:pPr>
        <w:pStyle w:val="ListParagraph"/>
        <w:numPr>
          <w:ilvl w:val="0"/>
          <w:numId w:val="204"/>
        </w:numPr>
        <w:tabs>
          <w:tab w:val="left" w:pos="1458"/>
          <w:tab w:val="left" w:pos="1459"/>
        </w:tabs>
        <w:spacing w:before="0" w:line="259" w:lineRule="exact"/>
        <w:ind w:hanging="1307"/>
        <w:rPr>
          <w:b/>
          <w:i/>
          <w:sz w:val="21"/>
        </w:rPr>
      </w:pPr>
      <w:r>
        <w:rPr>
          <w:b/>
          <w:i/>
          <w:sz w:val="21"/>
        </w:rPr>
        <w:t>* is about to become</w:t>
      </w:r>
      <w:r>
        <w:rPr>
          <w:b/>
          <w:i/>
          <w:spacing w:val="-33"/>
          <w:sz w:val="21"/>
        </w:rPr>
        <w:t xml:space="preserve"> </w:t>
      </w:r>
      <w:r>
        <w:rPr>
          <w:b/>
          <w:i/>
          <w:sz w:val="21"/>
        </w:rPr>
        <w:t>orphaned.</w:t>
      </w:r>
    </w:p>
    <w:p w14:paraId="3E68C78B" w14:textId="77777777" w:rsidR="00AC554F" w:rsidRDefault="00497FE2">
      <w:pPr>
        <w:tabs>
          <w:tab w:val="left" w:pos="1458"/>
        </w:tabs>
        <w:spacing w:line="264" w:lineRule="exact"/>
        <w:ind w:left="152"/>
        <w:rPr>
          <w:b/>
          <w:i/>
          <w:sz w:val="21"/>
        </w:rPr>
      </w:pPr>
      <w:r>
        <w:rPr>
          <w:color w:val="0000FF"/>
          <w:sz w:val="20"/>
          <w:u w:val="single" w:color="0000FF"/>
        </w:rPr>
        <w:t>290</w:t>
      </w:r>
      <w:r>
        <w:rPr>
          <w:color w:val="0000FF"/>
          <w:sz w:val="20"/>
        </w:rPr>
        <w:tab/>
      </w:r>
      <w:r>
        <w:rPr>
          <w:b/>
          <w:i/>
          <w:sz w:val="21"/>
        </w:rPr>
        <w:t>*/</w:t>
      </w:r>
    </w:p>
    <w:p w14:paraId="4BEE1941" w14:textId="77777777" w:rsidR="00123BDC" w:rsidRPr="00123BDC" w:rsidRDefault="00123BDC">
      <w:pPr>
        <w:pStyle w:val="BodyText"/>
        <w:spacing w:before="6"/>
        <w:rPr>
          <w:rFonts w:ascii="MS Pゴシック" w:eastAsia="MS Pゴシック"/>
        </w:rPr>
      </w:pPr>
      <w:r w:rsidRPr="00123BDC">
        <w:rPr>
          <w:rFonts w:ascii="MS Pゴシック" w:eastAsia="MS Pゴシック"/>
        </w:rPr>
        <w:t>// POSIX 3.2.2.2(1991年版)はexit()関数の記述です。もしプロセスグループが</w:t>
      </w:r>
    </w:p>
    <w:p w14:paraId="5CD2E706" w14:textId="77777777" w:rsidR="00123BDC" w:rsidRPr="00123BDC" w:rsidRDefault="00123BDC">
      <w:pPr>
        <w:pStyle w:val="BodyText"/>
        <w:rPr>
          <w:rFonts w:ascii="MS Pゴシック" w:eastAsia="MS Pゴシック"/>
        </w:rPr>
      </w:pPr>
      <w:r w:rsidRPr="00123BDC">
        <w:rPr>
          <w:rFonts w:ascii="MS Pゴシック" w:eastAsia="MS Pゴシック" w:hint="eastAsia"/>
        </w:rPr>
        <w:t>親がいる</w:t>
      </w:r>
      <w:r w:rsidRPr="00123BDC">
        <w:rPr>
          <w:rFonts w:ascii="MS Pゴシック" w:eastAsia="MS Pゴシック"/>
        </w:rPr>
        <w:t>//は現在のプロセスとは異なりますが、いずれも</w:t>
      </w:r>
    </w:p>
    <w:p w14:paraId="683E9588" w14:textId="77777777" w:rsidR="00123BDC" w:rsidRPr="00123BDC" w:rsidRDefault="00123BDC">
      <w:pPr>
        <w:pStyle w:val="BodyText"/>
        <w:rPr>
          <w:rFonts w:ascii="MS Pゴシック" w:eastAsia="MS Pゴシック"/>
        </w:rPr>
      </w:pPr>
      <w:r w:rsidRPr="00123BDC">
        <w:rPr>
          <w:rFonts w:ascii="MS Pゴシック" w:eastAsia="MS Pゴシック"/>
        </w:rPr>
        <w:t>// 同じセッションで、現在のプロセスが属するプロセスグループが</w:t>
      </w:r>
    </w:p>
    <w:p w14:paraId="1E1442CB" w14:textId="77777777" w:rsidR="00123BDC" w:rsidRPr="00123BDC" w:rsidRDefault="00123BDC">
      <w:pPr>
        <w:pStyle w:val="BodyText"/>
        <w:spacing w:before="2"/>
        <w:rPr>
          <w:rFonts w:ascii="MS Pゴシック" w:eastAsia="MS Pゴシック"/>
        </w:rPr>
      </w:pPr>
      <w:r w:rsidRPr="00123BDC">
        <w:rPr>
          <w:rFonts w:ascii="MS Pゴシック" w:eastAsia="MS Pゴシック"/>
        </w:rPr>
        <w:t>// 孤児であり、現在のプロセスグループに停止状態のジョブが含まれている場合、2つのシグナル</w:t>
      </w:r>
    </w:p>
    <w:p w14:paraId="3234C349" w14:textId="77777777" w:rsidR="00123BDC" w:rsidRPr="00123BDC" w:rsidRDefault="00123BDC">
      <w:pPr>
        <w:pStyle w:val="ListParagraph"/>
        <w:numPr>
          <w:ilvl w:val="0"/>
          <w:numId w:val="203"/>
        </w:numPr>
        <w:tabs>
          <w:tab w:val="left" w:pos="1355"/>
          <w:tab w:val="left" w:pos="1356"/>
        </w:tabs>
        <w:ind w:hanging="1204"/>
        <w:rPr>
          <w:rFonts w:ascii="MS Pゴシック" w:eastAsia="MS Pゴシック"/>
          <w:sz w:val="20"/>
          <w:szCs w:val="20"/>
        </w:rPr>
      </w:pPr>
      <w:r w:rsidRPr="00123BDC">
        <w:rPr>
          <w:rFonts w:ascii="MS Pゴシック" w:eastAsia="MS Pゴシック"/>
          <w:sz w:val="20"/>
          <w:szCs w:val="20"/>
        </w:rPr>
        <w:t>// をグループに送信する必要があります。SIGHUPとSIGCONTです。</w:t>
      </w:r>
    </w:p>
    <w:p w14:paraId="03801B22" w14:textId="0A532165" w:rsidR="00AC554F" w:rsidRDefault="00497FE2">
      <w:pPr>
        <w:pStyle w:val="ListParagraph"/>
        <w:numPr>
          <w:ilvl w:val="0"/>
          <w:numId w:val="203"/>
        </w:numPr>
        <w:tabs>
          <w:tab w:val="left" w:pos="1355"/>
          <w:tab w:val="left" w:pos="1356"/>
        </w:tabs>
        <w:ind w:hanging="1204"/>
        <w:rPr>
          <w:sz w:val="20"/>
        </w:rPr>
      </w:pPr>
      <w:r>
        <w:rPr>
          <w:sz w:val="20"/>
        </w:rPr>
        <w:t>if ((</w:t>
      </w:r>
      <w:r>
        <w:rPr>
          <w:color w:val="0000FF"/>
          <w:sz w:val="20"/>
          <w:u w:val="single" w:color="0000FF"/>
        </w:rPr>
        <w:t>current</w:t>
      </w:r>
      <w:r>
        <w:rPr>
          <w:sz w:val="20"/>
        </w:rPr>
        <w:t>-&gt;p_pptr-&gt;pgrp !=</w:t>
      </w:r>
      <w:r>
        <w:rPr>
          <w:color w:val="0000FF"/>
          <w:sz w:val="20"/>
        </w:rPr>
        <w:t xml:space="preserve"> </w:t>
      </w:r>
      <w:r>
        <w:rPr>
          <w:color w:val="0000FF"/>
          <w:sz w:val="20"/>
          <w:u w:val="single" w:color="0000FF"/>
        </w:rPr>
        <w:t>current</w:t>
      </w:r>
      <w:r>
        <w:rPr>
          <w:sz w:val="20"/>
        </w:rPr>
        <w:t>-&gt;pgrp)</w:t>
      </w:r>
      <w:r>
        <w:rPr>
          <w:spacing w:val="3"/>
          <w:sz w:val="20"/>
        </w:rPr>
        <w:t xml:space="preserve"> </w:t>
      </w:r>
      <w:r>
        <w:rPr>
          <w:sz w:val="20"/>
        </w:rPr>
        <w:t>&amp;&amp;</w:t>
      </w:r>
    </w:p>
    <w:p w14:paraId="649D943B" w14:textId="77777777" w:rsidR="00AC554F" w:rsidRDefault="00497FE2">
      <w:pPr>
        <w:pStyle w:val="ListParagraph"/>
        <w:numPr>
          <w:ilvl w:val="0"/>
          <w:numId w:val="203"/>
        </w:numPr>
        <w:tabs>
          <w:tab w:val="left" w:pos="1753"/>
          <w:tab w:val="left" w:pos="1754"/>
        </w:tabs>
        <w:ind w:left="1754" w:hanging="1602"/>
        <w:rPr>
          <w:sz w:val="20"/>
        </w:rPr>
      </w:pPr>
      <w:r>
        <w:rPr>
          <w:sz w:val="20"/>
        </w:rPr>
        <w:t>(</w:t>
      </w:r>
      <w:r>
        <w:rPr>
          <w:color w:val="0000FF"/>
          <w:sz w:val="20"/>
          <w:u w:val="single" w:color="0000FF"/>
        </w:rPr>
        <w:t>current</w:t>
      </w:r>
      <w:r>
        <w:rPr>
          <w:sz w:val="20"/>
        </w:rPr>
        <w:t>-&gt;p_pptr-&gt;session ==</w:t>
      </w:r>
      <w:r>
        <w:rPr>
          <w:color w:val="0000FF"/>
          <w:sz w:val="20"/>
        </w:rPr>
        <w:t xml:space="preserve"> </w:t>
      </w:r>
      <w:r>
        <w:rPr>
          <w:color w:val="0000FF"/>
          <w:sz w:val="20"/>
          <w:u w:val="single" w:color="0000FF"/>
        </w:rPr>
        <w:t>current</w:t>
      </w:r>
      <w:r>
        <w:rPr>
          <w:sz w:val="20"/>
        </w:rPr>
        <w:t>-&gt;session)</w:t>
      </w:r>
      <w:r>
        <w:rPr>
          <w:spacing w:val="3"/>
          <w:sz w:val="20"/>
        </w:rPr>
        <w:t xml:space="preserve"> </w:t>
      </w:r>
      <w:r>
        <w:rPr>
          <w:sz w:val="20"/>
        </w:rPr>
        <w:t>&amp;&amp;</w:t>
      </w:r>
    </w:p>
    <w:p w14:paraId="0C4C9412" w14:textId="77777777" w:rsidR="00AC554F" w:rsidRDefault="00497FE2">
      <w:pPr>
        <w:pStyle w:val="ListParagraph"/>
        <w:numPr>
          <w:ilvl w:val="0"/>
          <w:numId w:val="203"/>
        </w:numPr>
        <w:tabs>
          <w:tab w:val="left" w:pos="1753"/>
          <w:tab w:val="left" w:pos="1754"/>
        </w:tabs>
        <w:ind w:left="1754" w:hanging="1602"/>
        <w:rPr>
          <w:sz w:val="20"/>
        </w:rPr>
      </w:pPr>
      <w:r>
        <w:rPr>
          <w:color w:val="0000FF"/>
          <w:sz w:val="20"/>
          <w:u w:val="single" w:color="0000FF"/>
        </w:rPr>
        <w:t>is_orphaned_pg</w:t>
      </w:r>
      <w:r>
        <w:rPr>
          <w:color w:val="0000FF"/>
          <w:sz w:val="20"/>
          <w:u w:val="single" w:color="0000FF"/>
        </w:rPr>
        <w:t>rp</w:t>
      </w:r>
      <w:r>
        <w:rPr>
          <w:sz w:val="20"/>
        </w:rPr>
        <w:t>(</w:t>
      </w:r>
      <w:r>
        <w:rPr>
          <w:color w:val="0000FF"/>
          <w:sz w:val="20"/>
          <w:u w:val="single" w:color="0000FF"/>
        </w:rPr>
        <w:t>current</w:t>
      </w:r>
      <w:r>
        <w:rPr>
          <w:sz w:val="20"/>
        </w:rPr>
        <w:t>-&gt;pgrp)</w:t>
      </w:r>
      <w:r>
        <w:rPr>
          <w:spacing w:val="-11"/>
          <w:sz w:val="20"/>
        </w:rPr>
        <w:t xml:space="preserve"> </w:t>
      </w:r>
      <w:r>
        <w:rPr>
          <w:sz w:val="20"/>
        </w:rPr>
        <w:t>&amp;&amp;</w:t>
      </w:r>
    </w:p>
    <w:p w14:paraId="70D93AF2" w14:textId="77777777" w:rsidR="00AC554F" w:rsidRDefault="00497FE2">
      <w:pPr>
        <w:pStyle w:val="ListParagraph"/>
        <w:numPr>
          <w:ilvl w:val="0"/>
          <w:numId w:val="203"/>
        </w:numPr>
        <w:tabs>
          <w:tab w:val="left" w:pos="1753"/>
          <w:tab w:val="left" w:pos="1754"/>
        </w:tabs>
        <w:spacing w:before="4" w:after="32"/>
        <w:ind w:left="1754" w:hanging="1602"/>
        <w:rPr>
          <w:sz w:val="20"/>
        </w:rPr>
      </w:pPr>
      <w:r>
        <w:rPr>
          <w:color w:val="0000FF"/>
          <w:sz w:val="20"/>
          <w:u w:val="single" w:color="0000FF"/>
        </w:rPr>
        <w:t>has_stopped_jobs</w:t>
      </w:r>
      <w:r>
        <w:rPr>
          <w:sz w:val="20"/>
        </w:rPr>
        <w:t>(</w:t>
      </w:r>
      <w:r>
        <w:rPr>
          <w:color w:val="0000FF"/>
          <w:sz w:val="20"/>
          <w:u w:val="single" w:color="0000FF"/>
        </w:rPr>
        <w:t>current</w:t>
      </w:r>
      <w:r>
        <w:rPr>
          <w:sz w:val="20"/>
        </w:rPr>
        <w:t>-&gt;pgrp))</w:t>
      </w:r>
      <w:r>
        <w:rPr>
          <w:spacing w:val="-11"/>
          <w:sz w:val="20"/>
        </w:rPr>
        <w:t xml:space="preserve"> </w:t>
      </w:r>
      <w:r>
        <w:rPr>
          <w:sz w:val="20"/>
        </w:rPr>
        <w:t>{</w:t>
      </w:r>
    </w:p>
    <w:tbl>
      <w:tblPr>
        <w:tblW w:w="0" w:type="auto"/>
        <w:tblInd w:w="110" w:type="dxa"/>
        <w:tblLayout w:type="fixed"/>
        <w:tblCellMar>
          <w:left w:w="0" w:type="dxa"/>
          <w:right w:w="0" w:type="dxa"/>
        </w:tblCellMar>
        <w:tblLook w:val="01E0" w:firstRow="1" w:lastRow="1" w:firstColumn="1" w:lastColumn="1" w:noHBand="0" w:noVBand="0"/>
      </w:tblPr>
      <w:tblGrid>
        <w:gridCol w:w="801"/>
        <w:gridCol w:w="701"/>
        <w:gridCol w:w="6638"/>
      </w:tblGrid>
      <w:tr w:rsidR="00AC554F" w14:paraId="1E05595C" w14:textId="77777777">
        <w:trPr>
          <w:trHeight w:val="229"/>
        </w:trPr>
        <w:tc>
          <w:tcPr>
            <w:tcW w:w="801" w:type="dxa"/>
          </w:tcPr>
          <w:p w14:paraId="58B74FE5" w14:textId="77777777" w:rsidR="00AC554F" w:rsidRDefault="00497FE2">
            <w:pPr>
              <w:pStyle w:val="TableParagraph"/>
              <w:spacing w:before="0" w:line="209" w:lineRule="exact"/>
              <w:ind w:left="50"/>
              <w:rPr>
                <w:sz w:val="20"/>
              </w:rPr>
            </w:pPr>
            <w:r>
              <w:rPr>
                <w:color w:val="0000FF"/>
                <w:sz w:val="20"/>
                <w:u w:val="single" w:color="0000FF"/>
              </w:rPr>
              <w:t>295</w:t>
            </w:r>
          </w:p>
        </w:tc>
        <w:tc>
          <w:tcPr>
            <w:tcW w:w="701" w:type="dxa"/>
          </w:tcPr>
          <w:p w14:paraId="0B80F94F" w14:textId="77777777" w:rsidR="00AC554F" w:rsidRDefault="00AC554F">
            <w:pPr>
              <w:pStyle w:val="TableParagraph"/>
              <w:spacing w:before="0"/>
              <w:rPr>
                <w:rFonts w:ascii="Times New Roman"/>
                <w:sz w:val="16"/>
              </w:rPr>
            </w:pPr>
          </w:p>
        </w:tc>
        <w:tc>
          <w:tcPr>
            <w:tcW w:w="6638" w:type="dxa"/>
          </w:tcPr>
          <w:p w14:paraId="6DE8FB80" w14:textId="77777777" w:rsidR="00AC554F" w:rsidRDefault="00497FE2">
            <w:pPr>
              <w:pStyle w:val="TableParagraph"/>
              <w:spacing w:before="0" w:line="209" w:lineRule="exact"/>
              <w:ind w:left="550"/>
              <w:rPr>
                <w:sz w:val="20"/>
              </w:rPr>
            </w:pPr>
            <w:r>
              <w:rPr>
                <w:color w:val="0000FF"/>
                <w:sz w:val="20"/>
                <w:u w:val="single" w:color="0000FF"/>
              </w:rPr>
              <w:t>kill_pg</w:t>
            </w:r>
            <w:r>
              <w:rPr>
                <w:sz w:val="20"/>
              </w:rPr>
              <w:t>(</w:t>
            </w:r>
            <w:r>
              <w:rPr>
                <w:color w:val="0000FF"/>
                <w:sz w:val="20"/>
                <w:u w:val="single" w:color="0000FF"/>
              </w:rPr>
              <w:t>current</w:t>
            </w:r>
            <w:r>
              <w:rPr>
                <w:sz w:val="20"/>
              </w:rPr>
              <w:t>-&gt;pgrp,</w:t>
            </w:r>
            <w:r>
              <w:rPr>
                <w:color w:val="0000FF"/>
                <w:sz w:val="20"/>
                <w:u w:val="single" w:color="0000FF"/>
              </w:rPr>
              <w:t>SIGHUP</w:t>
            </w:r>
            <w:r>
              <w:rPr>
                <w:sz w:val="20"/>
              </w:rPr>
              <w:t>,1);</w:t>
            </w:r>
          </w:p>
        </w:tc>
      </w:tr>
      <w:tr w:rsidR="00AC554F" w14:paraId="3EC4BF74" w14:textId="77777777">
        <w:trPr>
          <w:trHeight w:val="259"/>
        </w:trPr>
        <w:tc>
          <w:tcPr>
            <w:tcW w:w="801" w:type="dxa"/>
          </w:tcPr>
          <w:p w14:paraId="4E41DBA3" w14:textId="77777777" w:rsidR="00AC554F" w:rsidRDefault="00497FE2">
            <w:pPr>
              <w:pStyle w:val="TableParagraph"/>
              <w:spacing w:line="238" w:lineRule="exact"/>
              <w:ind w:left="50"/>
              <w:rPr>
                <w:sz w:val="20"/>
              </w:rPr>
            </w:pPr>
            <w:r>
              <w:rPr>
                <w:color w:val="0000FF"/>
                <w:sz w:val="20"/>
                <w:u w:val="single" w:color="0000FF"/>
              </w:rPr>
              <w:t>296</w:t>
            </w:r>
          </w:p>
        </w:tc>
        <w:tc>
          <w:tcPr>
            <w:tcW w:w="701" w:type="dxa"/>
          </w:tcPr>
          <w:p w14:paraId="4F93E56A" w14:textId="77777777" w:rsidR="00AC554F" w:rsidRDefault="00AC554F">
            <w:pPr>
              <w:pStyle w:val="TableParagraph"/>
              <w:spacing w:before="0"/>
              <w:rPr>
                <w:rFonts w:ascii="Times New Roman"/>
                <w:sz w:val="18"/>
              </w:rPr>
            </w:pPr>
          </w:p>
        </w:tc>
        <w:tc>
          <w:tcPr>
            <w:tcW w:w="6638" w:type="dxa"/>
          </w:tcPr>
          <w:p w14:paraId="77D4EE3E" w14:textId="77777777" w:rsidR="00AC554F" w:rsidRDefault="00497FE2">
            <w:pPr>
              <w:pStyle w:val="TableParagraph"/>
              <w:spacing w:line="238" w:lineRule="exact"/>
              <w:ind w:left="550"/>
              <w:rPr>
                <w:sz w:val="20"/>
              </w:rPr>
            </w:pPr>
            <w:r>
              <w:rPr>
                <w:color w:val="0000FF"/>
                <w:sz w:val="20"/>
                <w:u w:val="single" w:color="0000FF"/>
              </w:rPr>
              <w:t>kill_pg</w:t>
            </w:r>
            <w:r>
              <w:rPr>
                <w:sz w:val="20"/>
              </w:rPr>
              <w:t>(</w:t>
            </w:r>
            <w:r>
              <w:rPr>
                <w:color w:val="0000FF"/>
                <w:sz w:val="20"/>
                <w:u w:val="single" w:color="0000FF"/>
              </w:rPr>
              <w:t>current</w:t>
            </w:r>
            <w:r>
              <w:rPr>
                <w:sz w:val="20"/>
              </w:rPr>
              <w:t>-&gt;pgrp,</w:t>
            </w:r>
            <w:r>
              <w:rPr>
                <w:color w:val="0000FF"/>
                <w:sz w:val="20"/>
                <w:u w:val="single" w:color="0000FF"/>
              </w:rPr>
              <w:t>SIGCONT</w:t>
            </w:r>
            <w:r>
              <w:rPr>
                <w:sz w:val="20"/>
              </w:rPr>
              <w:t>,1);</w:t>
            </w:r>
          </w:p>
        </w:tc>
      </w:tr>
      <w:tr w:rsidR="00AC554F" w14:paraId="02AACFC3" w14:textId="77777777">
        <w:trPr>
          <w:trHeight w:val="254"/>
        </w:trPr>
        <w:tc>
          <w:tcPr>
            <w:tcW w:w="801" w:type="dxa"/>
          </w:tcPr>
          <w:p w14:paraId="1CF19398" w14:textId="77777777" w:rsidR="00AC554F" w:rsidRDefault="00497FE2">
            <w:pPr>
              <w:pStyle w:val="TableParagraph"/>
              <w:spacing w:line="233" w:lineRule="exact"/>
              <w:ind w:left="50"/>
              <w:rPr>
                <w:sz w:val="20"/>
              </w:rPr>
            </w:pPr>
            <w:r>
              <w:rPr>
                <w:color w:val="0000FF"/>
                <w:sz w:val="20"/>
                <w:u w:val="single" w:color="0000FF"/>
              </w:rPr>
              <w:t>297</w:t>
            </w:r>
          </w:p>
        </w:tc>
        <w:tc>
          <w:tcPr>
            <w:tcW w:w="701" w:type="dxa"/>
          </w:tcPr>
          <w:p w14:paraId="7AB7E882" w14:textId="77777777" w:rsidR="00AC554F" w:rsidRDefault="00497FE2">
            <w:pPr>
              <w:pStyle w:val="TableParagraph"/>
              <w:spacing w:line="233" w:lineRule="exact"/>
              <w:ind w:left="451"/>
              <w:rPr>
                <w:sz w:val="20"/>
              </w:rPr>
            </w:pPr>
            <w:r>
              <w:rPr>
                <w:w w:val="99"/>
                <w:sz w:val="20"/>
              </w:rPr>
              <w:t>}</w:t>
            </w:r>
          </w:p>
        </w:tc>
        <w:tc>
          <w:tcPr>
            <w:tcW w:w="6638" w:type="dxa"/>
          </w:tcPr>
          <w:p w14:paraId="7C5FCF90" w14:textId="77777777" w:rsidR="00AC554F" w:rsidRDefault="00AC554F">
            <w:pPr>
              <w:pStyle w:val="TableParagraph"/>
              <w:spacing w:before="0"/>
              <w:rPr>
                <w:rFonts w:ascii="Times New Roman"/>
                <w:sz w:val="18"/>
              </w:rPr>
            </w:pPr>
          </w:p>
        </w:tc>
      </w:tr>
      <w:tr w:rsidR="00AC554F" w14:paraId="7665806C" w14:textId="77777777">
        <w:trPr>
          <w:trHeight w:val="235"/>
        </w:trPr>
        <w:tc>
          <w:tcPr>
            <w:tcW w:w="801" w:type="dxa"/>
          </w:tcPr>
          <w:p w14:paraId="6DF11679" w14:textId="77777777" w:rsidR="00AC554F" w:rsidRDefault="00497FE2">
            <w:pPr>
              <w:pStyle w:val="TableParagraph"/>
              <w:spacing w:before="6" w:line="210" w:lineRule="exact"/>
              <w:ind w:left="50"/>
              <w:rPr>
                <w:sz w:val="20"/>
              </w:rPr>
            </w:pPr>
            <w:r>
              <w:rPr>
                <w:color w:val="0000FF"/>
                <w:sz w:val="20"/>
                <w:u w:val="single" w:color="0000FF"/>
              </w:rPr>
              <w:t>298</w:t>
            </w:r>
          </w:p>
        </w:tc>
        <w:tc>
          <w:tcPr>
            <w:tcW w:w="701" w:type="dxa"/>
          </w:tcPr>
          <w:p w14:paraId="54F8075C" w14:textId="77777777" w:rsidR="00AC554F" w:rsidRDefault="00497FE2">
            <w:pPr>
              <w:pStyle w:val="TableParagraph"/>
              <w:spacing w:before="0" w:line="215" w:lineRule="exact"/>
              <w:ind w:left="449"/>
              <w:rPr>
                <w:b/>
                <w:i/>
                <w:sz w:val="21"/>
              </w:rPr>
            </w:pPr>
            <w:r>
              <w:rPr>
                <w:b/>
                <w:i/>
                <w:sz w:val="21"/>
              </w:rPr>
              <w:t>/*</w:t>
            </w:r>
          </w:p>
        </w:tc>
        <w:tc>
          <w:tcPr>
            <w:tcW w:w="6638" w:type="dxa"/>
          </w:tcPr>
          <w:p w14:paraId="4A3F3873" w14:textId="77777777" w:rsidR="00AC554F" w:rsidRDefault="00497FE2">
            <w:pPr>
              <w:pStyle w:val="TableParagraph"/>
              <w:spacing w:before="0" w:line="215" w:lineRule="exact"/>
              <w:ind w:left="50"/>
              <w:rPr>
                <w:b/>
                <w:i/>
                <w:sz w:val="21"/>
              </w:rPr>
            </w:pPr>
            <w:r>
              <w:rPr>
                <w:b/>
                <w:i/>
                <w:sz w:val="21"/>
              </w:rPr>
              <w:t>Let father know we died */</w:t>
            </w:r>
          </w:p>
        </w:tc>
      </w:tr>
      <w:tr w:rsidR="00AC554F" w14:paraId="60DB5273" w14:textId="77777777">
        <w:trPr>
          <w:trHeight w:val="287"/>
        </w:trPr>
        <w:tc>
          <w:tcPr>
            <w:tcW w:w="801" w:type="dxa"/>
          </w:tcPr>
          <w:p w14:paraId="2EFC979C" w14:textId="77777777" w:rsidR="00AC554F" w:rsidRDefault="00497FE2">
            <w:pPr>
              <w:pStyle w:val="TableParagraph"/>
              <w:spacing w:before="29" w:line="238" w:lineRule="exact"/>
              <w:ind w:left="50"/>
              <w:rPr>
                <w:sz w:val="20"/>
              </w:rPr>
            </w:pPr>
            <w:r>
              <w:rPr>
                <w:color w:val="0000FF"/>
                <w:sz w:val="20"/>
                <w:u w:val="single" w:color="0000FF"/>
              </w:rPr>
              <w:t>299</w:t>
            </w:r>
          </w:p>
        </w:tc>
        <w:tc>
          <w:tcPr>
            <w:tcW w:w="7339" w:type="dxa"/>
            <w:gridSpan w:val="2"/>
          </w:tcPr>
          <w:p w14:paraId="2B511690" w14:textId="77777777" w:rsidR="00AC554F" w:rsidRDefault="00497FE2">
            <w:pPr>
              <w:pStyle w:val="TableParagraph"/>
              <w:spacing w:before="29" w:line="238" w:lineRule="exact"/>
              <w:ind w:left="451"/>
              <w:rPr>
                <w:sz w:val="20"/>
              </w:rPr>
            </w:pPr>
            <w:r>
              <w:rPr>
                <w:color w:val="0000FF"/>
                <w:sz w:val="20"/>
                <w:u w:val="single" w:color="0000FF"/>
              </w:rPr>
              <w:t>current</w:t>
            </w:r>
            <w:r>
              <w:rPr>
                <w:sz w:val="20"/>
              </w:rPr>
              <w:t>-&gt;p_pptr-&gt;signal |= (1&lt;&lt;(</w:t>
            </w:r>
            <w:r>
              <w:rPr>
                <w:color w:val="0000FF"/>
                <w:sz w:val="20"/>
                <w:u w:val="single" w:color="0000FF"/>
              </w:rPr>
              <w:t>SIGCHLD</w:t>
            </w:r>
            <w:r>
              <w:rPr>
                <w:sz w:val="20"/>
              </w:rPr>
              <w:t>-1));</w:t>
            </w:r>
          </w:p>
        </w:tc>
      </w:tr>
      <w:tr w:rsidR="00AC554F" w14:paraId="33DA5AD0" w14:textId="77777777">
        <w:trPr>
          <w:trHeight w:val="255"/>
        </w:trPr>
        <w:tc>
          <w:tcPr>
            <w:tcW w:w="801" w:type="dxa"/>
          </w:tcPr>
          <w:p w14:paraId="58F6F233" w14:textId="77777777" w:rsidR="00AC554F" w:rsidRDefault="00497FE2">
            <w:pPr>
              <w:pStyle w:val="TableParagraph"/>
              <w:spacing w:line="235" w:lineRule="exact"/>
              <w:ind w:left="50"/>
              <w:rPr>
                <w:sz w:val="20"/>
              </w:rPr>
            </w:pPr>
            <w:r>
              <w:rPr>
                <w:color w:val="0000FF"/>
                <w:sz w:val="20"/>
                <w:u w:val="single" w:color="0000FF"/>
              </w:rPr>
              <w:t>300</w:t>
            </w:r>
          </w:p>
        </w:tc>
        <w:tc>
          <w:tcPr>
            <w:tcW w:w="7339" w:type="dxa"/>
            <w:gridSpan w:val="2"/>
          </w:tcPr>
          <w:p w14:paraId="14B66200" w14:textId="77777777" w:rsidR="00AC554F" w:rsidRDefault="00AC554F">
            <w:pPr>
              <w:pStyle w:val="TableParagraph"/>
              <w:spacing w:before="0"/>
              <w:rPr>
                <w:rFonts w:ascii="Times New Roman"/>
                <w:sz w:val="18"/>
              </w:rPr>
            </w:pPr>
          </w:p>
        </w:tc>
      </w:tr>
      <w:tr w:rsidR="00AC554F" w14:paraId="4495D313" w14:textId="77777777">
        <w:trPr>
          <w:trHeight w:val="261"/>
        </w:trPr>
        <w:tc>
          <w:tcPr>
            <w:tcW w:w="801" w:type="dxa"/>
          </w:tcPr>
          <w:p w14:paraId="5ADABBF9" w14:textId="77777777" w:rsidR="00AC554F" w:rsidRDefault="00497FE2">
            <w:pPr>
              <w:pStyle w:val="TableParagraph"/>
              <w:spacing w:before="7" w:line="234" w:lineRule="exact"/>
              <w:ind w:left="50"/>
              <w:rPr>
                <w:sz w:val="20"/>
              </w:rPr>
            </w:pPr>
            <w:r>
              <w:rPr>
                <w:color w:val="0000FF"/>
                <w:sz w:val="20"/>
                <w:u w:val="single" w:color="0000FF"/>
              </w:rPr>
              <w:t>301</w:t>
            </w:r>
          </w:p>
        </w:tc>
        <w:tc>
          <w:tcPr>
            <w:tcW w:w="7339" w:type="dxa"/>
            <w:gridSpan w:val="2"/>
          </w:tcPr>
          <w:p w14:paraId="146A1434" w14:textId="77777777" w:rsidR="00AC554F" w:rsidRDefault="00497FE2">
            <w:pPr>
              <w:pStyle w:val="TableParagraph"/>
              <w:spacing w:before="0" w:line="241" w:lineRule="exact"/>
              <w:ind w:left="449"/>
              <w:rPr>
                <w:b/>
                <w:i/>
                <w:sz w:val="21"/>
              </w:rPr>
            </w:pPr>
            <w:r>
              <w:rPr>
                <w:b/>
                <w:i/>
                <w:sz w:val="21"/>
              </w:rPr>
              <w:t>/*</w:t>
            </w:r>
          </w:p>
        </w:tc>
      </w:tr>
      <w:tr w:rsidR="00AC554F" w14:paraId="27E754A8" w14:textId="77777777">
        <w:trPr>
          <w:trHeight w:val="259"/>
        </w:trPr>
        <w:tc>
          <w:tcPr>
            <w:tcW w:w="801" w:type="dxa"/>
          </w:tcPr>
          <w:p w14:paraId="42CF64FB" w14:textId="77777777" w:rsidR="00AC554F" w:rsidRDefault="00497FE2">
            <w:pPr>
              <w:pStyle w:val="TableParagraph"/>
              <w:spacing w:before="5" w:line="234" w:lineRule="exact"/>
              <w:ind w:left="50"/>
              <w:rPr>
                <w:sz w:val="20"/>
              </w:rPr>
            </w:pPr>
            <w:r>
              <w:rPr>
                <w:color w:val="0000FF"/>
                <w:sz w:val="20"/>
                <w:u w:val="single" w:color="0000FF"/>
              </w:rPr>
              <w:t>302</w:t>
            </w:r>
          </w:p>
        </w:tc>
        <w:tc>
          <w:tcPr>
            <w:tcW w:w="7339" w:type="dxa"/>
            <w:gridSpan w:val="2"/>
          </w:tcPr>
          <w:p w14:paraId="2961CC4C" w14:textId="77777777" w:rsidR="00AC554F" w:rsidRDefault="00497FE2">
            <w:pPr>
              <w:pStyle w:val="TableParagraph"/>
              <w:spacing w:before="0" w:line="239" w:lineRule="exact"/>
              <w:ind w:left="555"/>
              <w:rPr>
                <w:b/>
                <w:i/>
                <w:sz w:val="21"/>
              </w:rPr>
            </w:pPr>
            <w:r>
              <w:rPr>
                <w:b/>
                <w:i/>
                <w:sz w:val="21"/>
              </w:rPr>
              <w:t>* This loop does two things:</w:t>
            </w:r>
          </w:p>
        </w:tc>
      </w:tr>
      <w:tr w:rsidR="00AC554F" w14:paraId="2648C5F2" w14:textId="77777777">
        <w:trPr>
          <w:trHeight w:val="259"/>
        </w:trPr>
        <w:tc>
          <w:tcPr>
            <w:tcW w:w="801" w:type="dxa"/>
          </w:tcPr>
          <w:p w14:paraId="70A76AB9" w14:textId="77777777" w:rsidR="00AC554F" w:rsidRDefault="00497FE2">
            <w:pPr>
              <w:pStyle w:val="TableParagraph"/>
              <w:spacing w:before="5" w:line="234" w:lineRule="exact"/>
              <w:ind w:left="50"/>
              <w:rPr>
                <w:sz w:val="20"/>
              </w:rPr>
            </w:pPr>
            <w:r>
              <w:rPr>
                <w:color w:val="0000FF"/>
                <w:sz w:val="20"/>
                <w:u w:val="single" w:color="0000FF"/>
              </w:rPr>
              <w:t>303</w:t>
            </w:r>
          </w:p>
        </w:tc>
        <w:tc>
          <w:tcPr>
            <w:tcW w:w="7339" w:type="dxa"/>
            <w:gridSpan w:val="2"/>
          </w:tcPr>
          <w:p w14:paraId="61B6362A" w14:textId="77777777" w:rsidR="00AC554F" w:rsidRDefault="00497FE2">
            <w:pPr>
              <w:pStyle w:val="TableParagraph"/>
              <w:spacing w:before="0" w:line="239" w:lineRule="exact"/>
              <w:ind w:left="555"/>
              <w:rPr>
                <w:b/>
                <w:i/>
                <w:sz w:val="21"/>
              </w:rPr>
            </w:pPr>
            <w:r>
              <w:rPr>
                <w:b/>
                <w:i/>
                <w:w w:val="94"/>
                <w:sz w:val="21"/>
              </w:rPr>
              <w:t>*</w:t>
            </w:r>
          </w:p>
        </w:tc>
      </w:tr>
      <w:tr w:rsidR="00AC554F" w14:paraId="64F37ACB" w14:textId="77777777">
        <w:trPr>
          <w:trHeight w:val="259"/>
        </w:trPr>
        <w:tc>
          <w:tcPr>
            <w:tcW w:w="801" w:type="dxa"/>
          </w:tcPr>
          <w:p w14:paraId="50DEA2D7" w14:textId="77777777" w:rsidR="00AC554F" w:rsidRDefault="00497FE2">
            <w:pPr>
              <w:pStyle w:val="TableParagraph"/>
              <w:spacing w:before="5" w:line="234" w:lineRule="exact"/>
              <w:ind w:left="50"/>
              <w:rPr>
                <w:sz w:val="20"/>
              </w:rPr>
            </w:pPr>
            <w:r>
              <w:rPr>
                <w:color w:val="0000FF"/>
                <w:sz w:val="20"/>
                <w:u w:val="single" w:color="0000FF"/>
              </w:rPr>
              <w:t>304</w:t>
            </w:r>
          </w:p>
        </w:tc>
        <w:tc>
          <w:tcPr>
            <w:tcW w:w="7339" w:type="dxa"/>
            <w:gridSpan w:val="2"/>
          </w:tcPr>
          <w:p w14:paraId="0819E85A" w14:textId="77777777" w:rsidR="00AC554F" w:rsidRDefault="00497FE2">
            <w:pPr>
              <w:pStyle w:val="TableParagraph"/>
              <w:tabs>
                <w:tab w:val="left" w:pos="1159"/>
              </w:tabs>
              <w:spacing w:before="0" w:line="239" w:lineRule="exact"/>
              <w:ind w:left="555"/>
              <w:rPr>
                <w:b/>
                <w:i/>
                <w:sz w:val="21"/>
              </w:rPr>
            </w:pPr>
            <w:r>
              <w:rPr>
                <w:b/>
                <w:i/>
                <w:sz w:val="21"/>
              </w:rPr>
              <w:t>*</w:t>
            </w:r>
            <w:r>
              <w:rPr>
                <w:b/>
                <w:i/>
                <w:spacing w:val="-12"/>
                <w:sz w:val="21"/>
              </w:rPr>
              <w:t xml:space="preserve"> </w:t>
            </w:r>
            <w:r>
              <w:rPr>
                <w:b/>
                <w:i/>
                <w:sz w:val="21"/>
              </w:rPr>
              <w:t>A.</w:t>
            </w:r>
            <w:r>
              <w:rPr>
                <w:b/>
                <w:i/>
                <w:sz w:val="21"/>
              </w:rPr>
              <w:tab/>
              <w:t>Make init inherit all the child</w:t>
            </w:r>
            <w:r>
              <w:rPr>
                <w:b/>
                <w:i/>
                <w:spacing w:val="-70"/>
                <w:sz w:val="21"/>
              </w:rPr>
              <w:t xml:space="preserve"> </w:t>
            </w:r>
            <w:r>
              <w:rPr>
                <w:b/>
                <w:i/>
                <w:sz w:val="21"/>
              </w:rPr>
              <w:t>processes</w:t>
            </w:r>
          </w:p>
        </w:tc>
      </w:tr>
      <w:tr w:rsidR="00AC554F" w14:paraId="1483EB8F" w14:textId="77777777">
        <w:trPr>
          <w:trHeight w:val="259"/>
        </w:trPr>
        <w:tc>
          <w:tcPr>
            <w:tcW w:w="801" w:type="dxa"/>
          </w:tcPr>
          <w:p w14:paraId="6BBA9D21" w14:textId="77777777" w:rsidR="00AC554F" w:rsidRDefault="00497FE2">
            <w:pPr>
              <w:pStyle w:val="TableParagraph"/>
              <w:spacing w:before="5" w:line="234" w:lineRule="exact"/>
              <w:ind w:left="50"/>
              <w:rPr>
                <w:sz w:val="20"/>
              </w:rPr>
            </w:pPr>
            <w:r>
              <w:rPr>
                <w:color w:val="0000FF"/>
                <w:sz w:val="20"/>
                <w:u w:val="single" w:color="0000FF"/>
              </w:rPr>
              <w:t>305</w:t>
            </w:r>
          </w:p>
        </w:tc>
        <w:tc>
          <w:tcPr>
            <w:tcW w:w="7339" w:type="dxa"/>
            <w:gridSpan w:val="2"/>
          </w:tcPr>
          <w:p w14:paraId="712ADD97" w14:textId="77777777" w:rsidR="00AC554F" w:rsidRDefault="00497FE2">
            <w:pPr>
              <w:pStyle w:val="TableParagraph"/>
              <w:tabs>
                <w:tab w:val="left" w:pos="1159"/>
              </w:tabs>
              <w:spacing w:before="0" w:line="239" w:lineRule="exact"/>
              <w:ind w:left="555"/>
              <w:rPr>
                <w:b/>
                <w:i/>
                <w:sz w:val="21"/>
              </w:rPr>
            </w:pPr>
            <w:r>
              <w:rPr>
                <w:b/>
                <w:i/>
                <w:sz w:val="21"/>
              </w:rPr>
              <w:t>*</w:t>
            </w:r>
            <w:r>
              <w:rPr>
                <w:b/>
                <w:i/>
                <w:spacing w:val="-12"/>
                <w:sz w:val="21"/>
              </w:rPr>
              <w:t xml:space="preserve"> </w:t>
            </w:r>
            <w:r>
              <w:rPr>
                <w:b/>
                <w:i/>
                <w:sz w:val="21"/>
              </w:rPr>
              <w:t>B.</w:t>
            </w:r>
            <w:r>
              <w:rPr>
                <w:b/>
                <w:i/>
                <w:sz w:val="21"/>
              </w:rPr>
              <w:tab/>
              <w:t>Check</w:t>
            </w:r>
            <w:r>
              <w:rPr>
                <w:b/>
                <w:i/>
                <w:spacing w:val="-23"/>
                <w:sz w:val="21"/>
              </w:rPr>
              <w:t xml:space="preserve"> </w:t>
            </w:r>
            <w:r>
              <w:rPr>
                <w:b/>
                <w:i/>
                <w:sz w:val="21"/>
              </w:rPr>
              <w:t>to</w:t>
            </w:r>
            <w:r>
              <w:rPr>
                <w:b/>
                <w:i/>
                <w:spacing w:val="-20"/>
                <w:sz w:val="21"/>
              </w:rPr>
              <w:t xml:space="preserve"> </w:t>
            </w:r>
            <w:r>
              <w:rPr>
                <w:b/>
                <w:i/>
                <w:sz w:val="21"/>
              </w:rPr>
              <w:t>see</w:t>
            </w:r>
            <w:r>
              <w:rPr>
                <w:b/>
                <w:i/>
                <w:spacing w:val="-20"/>
                <w:sz w:val="21"/>
              </w:rPr>
              <w:t xml:space="preserve"> </w:t>
            </w:r>
            <w:r>
              <w:rPr>
                <w:b/>
                <w:i/>
                <w:sz w:val="21"/>
              </w:rPr>
              <w:t>if</w:t>
            </w:r>
            <w:r>
              <w:rPr>
                <w:b/>
                <w:i/>
                <w:spacing w:val="-20"/>
                <w:sz w:val="21"/>
              </w:rPr>
              <w:t xml:space="preserve"> </w:t>
            </w:r>
            <w:r>
              <w:rPr>
                <w:b/>
                <w:i/>
                <w:sz w:val="21"/>
              </w:rPr>
              <w:t>any</w:t>
            </w:r>
            <w:r>
              <w:rPr>
                <w:b/>
                <w:i/>
                <w:spacing w:val="-20"/>
                <w:sz w:val="21"/>
              </w:rPr>
              <w:t xml:space="preserve"> </w:t>
            </w:r>
            <w:r>
              <w:rPr>
                <w:b/>
                <w:i/>
                <w:sz w:val="21"/>
              </w:rPr>
              <w:t>process</w:t>
            </w:r>
            <w:r>
              <w:rPr>
                <w:b/>
                <w:i/>
                <w:spacing w:val="-21"/>
                <w:sz w:val="21"/>
              </w:rPr>
              <w:t xml:space="preserve"> </w:t>
            </w:r>
            <w:r>
              <w:rPr>
                <w:b/>
                <w:i/>
                <w:sz w:val="21"/>
              </w:rPr>
              <w:t>groups</w:t>
            </w:r>
            <w:r>
              <w:rPr>
                <w:b/>
                <w:i/>
                <w:spacing w:val="-20"/>
                <w:sz w:val="21"/>
              </w:rPr>
              <w:t xml:space="preserve"> </w:t>
            </w:r>
            <w:r>
              <w:rPr>
                <w:b/>
                <w:i/>
                <w:sz w:val="21"/>
              </w:rPr>
              <w:t>have</w:t>
            </w:r>
            <w:r>
              <w:rPr>
                <w:b/>
                <w:i/>
                <w:spacing w:val="-20"/>
                <w:sz w:val="21"/>
              </w:rPr>
              <w:t xml:space="preserve"> </w:t>
            </w:r>
            <w:r>
              <w:rPr>
                <w:b/>
                <w:i/>
                <w:sz w:val="21"/>
              </w:rPr>
              <w:t>become</w:t>
            </w:r>
            <w:r>
              <w:rPr>
                <w:b/>
                <w:i/>
                <w:spacing w:val="-20"/>
                <w:sz w:val="21"/>
              </w:rPr>
              <w:t xml:space="preserve"> </w:t>
            </w:r>
            <w:r>
              <w:rPr>
                <w:b/>
                <w:i/>
                <w:sz w:val="21"/>
              </w:rPr>
              <w:t>orphaned</w:t>
            </w:r>
          </w:p>
        </w:tc>
      </w:tr>
      <w:tr w:rsidR="00AC554F" w14:paraId="1A3633D7" w14:textId="77777777">
        <w:trPr>
          <w:trHeight w:val="259"/>
        </w:trPr>
        <w:tc>
          <w:tcPr>
            <w:tcW w:w="801" w:type="dxa"/>
          </w:tcPr>
          <w:p w14:paraId="23F0909D" w14:textId="77777777" w:rsidR="00AC554F" w:rsidRDefault="00497FE2">
            <w:pPr>
              <w:pStyle w:val="TableParagraph"/>
              <w:spacing w:before="5" w:line="234" w:lineRule="exact"/>
              <w:ind w:left="50"/>
              <w:rPr>
                <w:sz w:val="20"/>
              </w:rPr>
            </w:pPr>
            <w:r>
              <w:rPr>
                <w:color w:val="0000FF"/>
                <w:sz w:val="20"/>
                <w:u w:val="single" w:color="0000FF"/>
              </w:rPr>
              <w:t>306</w:t>
            </w:r>
          </w:p>
        </w:tc>
        <w:tc>
          <w:tcPr>
            <w:tcW w:w="7339" w:type="dxa"/>
            <w:gridSpan w:val="2"/>
          </w:tcPr>
          <w:p w14:paraId="5EE88B55" w14:textId="77777777" w:rsidR="00AC554F" w:rsidRDefault="00497FE2">
            <w:pPr>
              <w:pStyle w:val="TableParagraph"/>
              <w:tabs>
                <w:tab w:val="left" w:pos="1256"/>
              </w:tabs>
              <w:spacing w:before="0" w:line="239" w:lineRule="exact"/>
              <w:ind w:left="555"/>
              <w:rPr>
                <w:b/>
                <w:i/>
                <w:sz w:val="21"/>
              </w:rPr>
            </w:pPr>
            <w:r>
              <w:rPr>
                <w:b/>
                <w:i/>
                <w:sz w:val="21"/>
              </w:rPr>
              <w:t>*</w:t>
            </w:r>
            <w:r>
              <w:rPr>
                <w:b/>
                <w:i/>
                <w:sz w:val="21"/>
              </w:rPr>
              <w:tab/>
              <w:t>as</w:t>
            </w:r>
            <w:r>
              <w:rPr>
                <w:b/>
                <w:i/>
                <w:spacing w:val="-21"/>
                <w:sz w:val="21"/>
              </w:rPr>
              <w:t xml:space="preserve"> </w:t>
            </w:r>
            <w:r>
              <w:rPr>
                <w:b/>
                <w:i/>
                <w:sz w:val="21"/>
              </w:rPr>
              <w:t>a</w:t>
            </w:r>
            <w:r>
              <w:rPr>
                <w:b/>
                <w:i/>
                <w:spacing w:val="-23"/>
                <w:sz w:val="21"/>
              </w:rPr>
              <w:t xml:space="preserve"> </w:t>
            </w:r>
            <w:r>
              <w:rPr>
                <w:b/>
                <w:i/>
                <w:sz w:val="21"/>
              </w:rPr>
              <w:t>result</w:t>
            </w:r>
            <w:r>
              <w:rPr>
                <w:b/>
                <w:i/>
                <w:spacing w:val="-21"/>
                <w:sz w:val="21"/>
              </w:rPr>
              <w:t xml:space="preserve"> </w:t>
            </w:r>
            <w:r>
              <w:rPr>
                <w:b/>
                <w:i/>
                <w:sz w:val="21"/>
              </w:rPr>
              <w:t>of</w:t>
            </w:r>
            <w:r>
              <w:rPr>
                <w:b/>
                <w:i/>
                <w:spacing w:val="-21"/>
                <w:sz w:val="21"/>
              </w:rPr>
              <w:t xml:space="preserve"> </w:t>
            </w:r>
            <w:r>
              <w:rPr>
                <w:b/>
                <w:i/>
                <w:sz w:val="21"/>
              </w:rPr>
              <w:t>our</w:t>
            </w:r>
            <w:r>
              <w:rPr>
                <w:b/>
                <w:i/>
                <w:spacing w:val="-20"/>
                <w:sz w:val="21"/>
              </w:rPr>
              <w:t xml:space="preserve"> </w:t>
            </w:r>
            <w:r>
              <w:rPr>
                <w:b/>
                <w:i/>
                <w:sz w:val="21"/>
              </w:rPr>
              <w:t>exiting,</w:t>
            </w:r>
            <w:r>
              <w:rPr>
                <w:b/>
                <w:i/>
                <w:spacing w:val="-21"/>
                <w:sz w:val="21"/>
              </w:rPr>
              <w:t xml:space="preserve"> </w:t>
            </w:r>
            <w:r>
              <w:rPr>
                <w:b/>
                <w:i/>
                <w:sz w:val="21"/>
              </w:rPr>
              <w:t>and</w:t>
            </w:r>
            <w:r>
              <w:rPr>
                <w:b/>
                <w:i/>
                <w:spacing w:val="-21"/>
                <w:sz w:val="21"/>
              </w:rPr>
              <w:t xml:space="preserve"> </w:t>
            </w:r>
            <w:r>
              <w:rPr>
                <w:b/>
                <w:i/>
                <w:sz w:val="21"/>
              </w:rPr>
              <w:t>if</w:t>
            </w:r>
            <w:r>
              <w:rPr>
                <w:b/>
                <w:i/>
                <w:spacing w:val="-21"/>
                <w:sz w:val="21"/>
              </w:rPr>
              <w:t xml:space="preserve"> </w:t>
            </w:r>
            <w:r>
              <w:rPr>
                <w:b/>
                <w:i/>
                <w:sz w:val="21"/>
              </w:rPr>
              <w:t>they</w:t>
            </w:r>
            <w:r>
              <w:rPr>
                <w:b/>
                <w:i/>
                <w:spacing w:val="-21"/>
                <w:sz w:val="21"/>
              </w:rPr>
              <w:t xml:space="preserve"> </w:t>
            </w:r>
            <w:r>
              <w:rPr>
                <w:b/>
                <w:i/>
                <w:sz w:val="21"/>
              </w:rPr>
              <w:t>have</w:t>
            </w:r>
            <w:r>
              <w:rPr>
                <w:b/>
                <w:i/>
                <w:spacing w:val="-21"/>
                <w:sz w:val="21"/>
              </w:rPr>
              <w:t xml:space="preserve"> </w:t>
            </w:r>
            <w:r>
              <w:rPr>
                <w:b/>
                <w:i/>
                <w:sz w:val="21"/>
              </w:rPr>
              <w:t>any</w:t>
            </w:r>
            <w:r>
              <w:rPr>
                <w:b/>
                <w:i/>
                <w:spacing w:val="-20"/>
                <w:sz w:val="21"/>
              </w:rPr>
              <w:t xml:space="preserve"> </w:t>
            </w:r>
            <w:r>
              <w:rPr>
                <w:b/>
                <w:i/>
                <w:sz w:val="21"/>
              </w:rPr>
              <w:t>stopped</w:t>
            </w:r>
          </w:p>
        </w:tc>
      </w:tr>
      <w:tr w:rsidR="00AC554F" w14:paraId="4EB159B5" w14:textId="77777777">
        <w:trPr>
          <w:trHeight w:val="259"/>
        </w:trPr>
        <w:tc>
          <w:tcPr>
            <w:tcW w:w="801" w:type="dxa"/>
          </w:tcPr>
          <w:p w14:paraId="2C6F9187" w14:textId="77777777" w:rsidR="00AC554F" w:rsidRDefault="00497FE2">
            <w:pPr>
              <w:pStyle w:val="TableParagraph"/>
              <w:spacing w:before="5" w:line="234" w:lineRule="exact"/>
              <w:ind w:left="50"/>
              <w:rPr>
                <w:sz w:val="20"/>
              </w:rPr>
            </w:pPr>
            <w:r>
              <w:rPr>
                <w:color w:val="0000FF"/>
                <w:sz w:val="20"/>
                <w:u w:val="single" w:color="0000FF"/>
              </w:rPr>
              <w:t>307</w:t>
            </w:r>
          </w:p>
        </w:tc>
        <w:tc>
          <w:tcPr>
            <w:tcW w:w="7339" w:type="dxa"/>
            <w:gridSpan w:val="2"/>
          </w:tcPr>
          <w:p w14:paraId="4F2EBA63" w14:textId="77777777" w:rsidR="00AC554F" w:rsidRDefault="00497FE2">
            <w:pPr>
              <w:pStyle w:val="TableParagraph"/>
              <w:tabs>
                <w:tab w:val="left" w:pos="1256"/>
                <w:tab w:val="left" w:pos="5781"/>
              </w:tabs>
              <w:spacing w:before="0" w:line="239" w:lineRule="exact"/>
              <w:ind w:left="555"/>
              <w:rPr>
                <w:b/>
                <w:i/>
                <w:sz w:val="21"/>
              </w:rPr>
            </w:pPr>
            <w:r>
              <w:rPr>
                <w:b/>
                <w:i/>
                <w:sz w:val="21"/>
              </w:rPr>
              <w:t>*</w:t>
            </w:r>
            <w:r>
              <w:rPr>
                <w:b/>
                <w:i/>
                <w:sz w:val="21"/>
              </w:rPr>
              <w:tab/>
              <w:t>jons,</w:t>
            </w:r>
            <w:r>
              <w:rPr>
                <w:b/>
                <w:i/>
                <w:spacing w:val="-26"/>
                <w:sz w:val="21"/>
              </w:rPr>
              <w:t xml:space="preserve"> </w:t>
            </w:r>
            <w:r>
              <w:rPr>
                <w:b/>
                <w:i/>
                <w:sz w:val="21"/>
              </w:rPr>
              <w:t>send</w:t>
            </w:r>
            <w:r>
              <w:rPr>
                <w:b/>
                <w:i/>
                <w:spacing w:val="-26"/>
                <w:sz w:val="21"/>
              </w:rPr>
              <w:t xml:space="preserve"> </w:t>
            </w:r>
            <w:r>
              <w:rPr>
                <w:b/>
                <w:i/>
                <w:sz w:val="21"/>
              </w:rPr>
              <w:t>them</w:t>
            </w:r>
            <w:r>
              <w:rPr>
                <w:b/>
                <w:i/>
                <w:spacing w:val="-26"/>
                <w:sz w:val="21"/>
              </w:rPr>
              <w:t xml:space="preserve"> </w:t>
            </w:r>
            <w:r>
              <w:rPr>
                <w:b/>
                <w:i/>
                <w:sz w:val="21"/>
              </w:rPr>
              <w:t>a</w:t>
            </w:r>
            <w:r>
              <w:rPr>
                <w:b/>
                <w:i/>
                <w:spacing w:val="-26"/>
                <w:sz w:val="21"/>
              </w:rPr>
              <w:t xml:space="preserve"> </w:t>
            </w:r>
            <w:r>
              <w:rPr>
                <w:b/>
                <w:i/>
                <w:sz w:val="21"/>
              </w:rPr>
              <w:t>SIGUP</w:t>
            </w:r>
            <w:r>
              <w:rPr>
                <w:b/>
                <w:i/>
                <w:spacing w:val="-26"/>
                <w:sz w:val="21"/>
              </w:rPr>
              <w:t xml:space="preserve"> </w:t>
            </w:r>
            <w:r>
              <w:rPr>
                <w:b/>
                <w:i/>
                <w:sz w:val="21"/>
              </w:rPr>
              <w:t>and</w:t>
            </w:r>
            <w:r>
              <w:rPr>
                <w:b/>
                <w:i/>
                <w:spacing w:val="-25"/>
                <w:sz w:val="21"/>
              </w:rPr>
              <w:t xml:space="preserve"> </w:t>
            </w:r>
            <w:r>
              <w:rPr>
                <w:b/>
                <w:i/>
                <w:sz w:val="21"/>
              </w:rPr>
              <w:t>then</w:t>
            </w:r>
            <w:r>
              <w:rPr>
                <w:b/>
                <w:i/>
                <w:spacing w:val="-26"/>
                <w:sz w:val="21"/>
              </w:rPr>
              <w:t xml:space="preserve"> </w:t>
            </w:r>
            <w:r>
              <w:rPr>
                <w:b/>
                <w:i/>
                <w:sz w:val="21"/>
              </w:rPr>
              <w:t>a</w:t>
            </w:r>
            <w:r>
              <w:rPr>
                <w:b/>
                <w:i/>
                <w:spacing w:val="-26"/>
                <w:sz w:val="21"/>
              </w:rPr>
              <w:t xml:space="preserve"> </w:t>
            </w:r>
            <w:r>
              <w:rPr>
                <w:b/>
                <w:i/>
                <w:sz w:val="21"/>
              </w:rPr>
              <w:t>SIGCONT.</w:t>
            </w:r>
            <w:r>
              <w:rPr>
                <w:b/>
                <w:i/>
                <w:sz w:val="21"/>
              </w:rPr>
              <w:tab/>
              <w:t>(POSIX</w:t>
            </w:r>
            <w:r>
              <w:rPr>
                <w:b/>
                <w:i/>
                <w:spacing w:val="-55"/>
                <w:sz w:val="21"/>
              </w:rPr>
              <w:t xml:space="preserve"> </w:t>
            </w:r>
            <w:r>
              <w:rPr>
                <w:b/>
                <w:i/>
                <w:sz w:val="21"/>
              </w:rPr>
              <w:t>3.2.2.2)</w:t>
            </w:r>
          </w:p>
        </w:tc>
      </w:tr>
      <w:tr w:rsidR="00AC554F" w14:paraId="5BEE654E" w14:textId="77777777">
        <w:trPr>
          <w:trHeight w:val="234"/>
        </w:trPr>
        <w:tc>
          <w:tcPr>
            <w:tcW w:w="801" w:type="dxa"/>
          </w:tcPr>
          <w:p w14:paraId="04CB4442" w14:textId="77777777" w:rsidR="00AC554F" w:rsidRDefault="00497FE2">
            <w:pPr>
              <w:pStyle w:val="TableParagraph"/>
              <w:spacing w:before="5" w:line="210" w:lineRule="exact"/>
              <w:ind w:left="50"/>
              <w:rPr>
                <w:sz w:val="20"/>
              </w:rPr>
            </w:pPr>
            <w:r>
              <w:rPr>
                <w:color w:val="0000FF"/>
                <w:sz w:val="20"/>
                <w:u w:val="single" w:color="0000FF"/>
              </w:rPr>
              <w:t>308</w:t>
            </w:r>
          </w:p>
        </w:tc>
        <w:tc>
          <w:tcPr>
            <w:tcW w:w="7339" w:type="dxa"/>
            <w:gridSpan w:val="2"/>
          </w:tcPr>
          <w:p w14:paraId="050640BE" w14:textId="77777777" w:rsidR="00AC554F" w:rsidRDefault="00497FE2">
            <w:pPr>
              <w:pStyle w:val="TableParagraph"/>
              <w:spacing w:before="0" w:line="215" w:lineRule="exact"/>
              <w:ind w:left="555"/>
              <w:rPr>
                <w:b/>
                <w:i/>
                <w:sz w:val="21"/>
              </w:rPr>
            </w:pPr>
            <w:r>
              <w:rPr>
                <w:b/>
                <w:i/>
                <w:sz w:val="21"/>
              </w:rPr>
              <w:t>*/</w:t>
            </w:r>
          </w:p>
        </w:tc>
      </w:tr>
    </w:tbl>
    <w:p w14:paraId="52FA67D0" w14:textId="77777777" w:rsidR="00123BDC" w:rsidRPr="00123BDC" w:rsidRDefault="00123BDC">
      <w:pPr>
        <w:pStyle w:val="BodyText"/>
        <w:rPr>
          <w:rFonts w:ascii="MS Pゴシック" w:eastAsia="MS Pゴシック"/>
        </w:rPr>
      </w:pPr>
      <w:r w:rsidRPr="00123BDC">
        <w:rPr>
          <w:rFonts w:ascii="MS Pゴシック" w:eastAsia="MS Pゴシック"/>
        </w:rPr>
        <w:t>// 現在のプロセスに子プロセスがある場合（その p_cptr が直近に作成された</w:t>
      </w:r>
    </w:p>
    <w:p w14:paraId="6418A793" w14:textId="77777777" w:rsidR="00123BDC" w:rsidRPr="00123BDC" w:rsidRDefault="00123BDC">
      <w:pPr>
        <w:pStyle w:val="BodyText"/>
        <w:spacing w:after="32"/>
        <w:rPr>
          <w:rFonts w:ascii="MS Pゴシック" w:eastAsia="MS Pゴシック"/>
        </w:rPr>
      </w:pPr>
      <w:r w:rsidRPr="00123BDC">
        <w:rPr>
          <w:rFonts w:ascii="MS Pゴシック" w:eastAsia="MS Pゴシック"/>
        </w:rPr>
        <w:t>//子）の場合、プロセス1（initプロセス）は、そのすべての子プロセスの親となります。もし、プロセス1が</w:t>
      </w:r>
    </w:p>
    <w:tbl>
      <w:tblPr>
        <w:tblW w:w="0" w:type="auto"/>
        <w:tblInd w:w="110" w:type="dxa"/>
        <w:tblLayout w:type="fixed"/>
        <w:tblCellMar>
          <w:left w:w="0" w:type="dxa"/>
          <w:right w:w="0" w:type="dxa"/>
        </w:tblCellMar>
        <w:tblLook w:val="01E0" w:firstRow="1" w:lastRow="1" w:firstColumn="1" w:lastColumn="1" w:noHBand="0" w:noVBand="0"/>
      </w:tblPr>
      <w:tblGrid>
        <w:gridCol w:w="397"/>
        <w:gridCol w:w="297"/>
        <w:gridCol w:w="6852"/>
      </w:tblGrid>
      <w:tr w:rsidR="00AC554F" w14:paraId="121F7B08" w14:textId="77777777">
        <w:trPr>
          <w:trHeight w:val="229"/>
        </w:trPr>
        <w:tc>
          <w:tcPr>
            <w:tcW w:w="397" w:type="dxa"/>
          </w:tcPr>
          <w:p w14:paraId="0AB95693" w14:textId="77777777" w:rsidR="00123BDC" w:rsidRPr="00123BDC" w:rsidRDefault="00123BDC">
            <w:pPr>
              <w:pStyle w:val="TableParagraph"/>
              <w:spacing w:before="0"/>
              <w:rPr>
                <w:rFonts w:ascii="MS Pゴシック" w:eastAsia="MS Pゴシック"/>
                <w:sz w:val="20"/>
                <w:szCs w:val="20"/>
              </w:rPr>
            </w:pPr>
            <w:r w:rsidRPr="00123BDC">
              <w:rPr>
                <w:rFonts w:ascii="MS Pゴシック" w:eastAsia="MS Pゴシック"/>
                <w:sz w:val="20"/>
                <w:szCs w:val="20"/>
              </w:rPr>
              <w:t>// 子プロセスが既にゾンビ状態になっている場合、子プロセス終了信号SIGCHLDを</w:t>
            </w:r>
          </w:p>
          <w:p w14:paraId="6F519FC6" w14:textId="20E19FBA" w:rsidR="00AC554F" w:rsidRDefault="00AC554F">
            <w:pPr>
              <w:pStyle w:val="TableParagraph"/>
              <w:spacing w:before="0"/>
              <w:rPr>
                <w:rFonts w:ascii="Times New Roman"/>
                <w:sz w:val="16"/>
              </w:rPr>
            </w:pPr>
          </w:p>
        </w:tc>
        <w:tc>
          <w:tcPr>
            <w:tcW w:w="297" w:type="dxa"/>
          </w:tcPr>
          <w:p w14:paraId="296B507D" w14:textId="77777777" w:rsidR="00AC554F" w:rsidRDefault="00497FE2">
            <w:pPr>
              <w:pStyle w:val="TableParagraph"/>
              <w:spacing w:before="0" w:line="209" w:lineRule="exact"/>
              <w:ind w:left="44"/>
              <w:rPr>
                <w:sz w:val="20"/>
              </w:rPr>
            </w:pPr>
            <w:r>
              <w:rPr>
                <w:sz w:val="20"/>
              </w:rPr>
              <w:t>//</w:t>
            </w:r>
          </w:p>
        </w:tc>
        <w:tc>
          <w:tcPr>
            <w:tcW w:w="6852" w:type="dxa"/>
          </w:tcPr>
          <w:p w14:paraId="14FB9212" w14:textId="77777777" w:rsidR="00AC554F" w:rsidRDefault="00497FE2">
            <w:pPr>
              <w:pStyle w:val="TableParagraph"/>
              <w:spacing w:before="0" w:line="209" w:lineRule="exact"/>
              <w:ind w:left="50"/>
              <w:rPr>
                <w:sz w:val="20"/>
              </w:rPr>
            </w:pPr>
            <w:r>
              <w:rPr>
                <w:sz w:val="20"/>
              </w:rPr>
              <w:t>the init process (parent).</w:t>
            </w:r>
          </w:p>
        </w:tc>
      </w:tr>
      <w:tr w:rsidR="00AC554F" w14:paraId="42EC0935" w14:textId="77777777">
        <w:trPr>
          <w:trHeight w:val="259"/>
        </w:trPr>
        <w:tc>
          <w:tcPr>
            <w:tcW w:w="397" w:type="dxa"/>
          </w:tcPr>
          <w:p w14:paraId="5CBFA81D" w14:textId="77777777" w:rsidR="00AC554F" w:rsidRDefault="00497FE2">
            <w:pPr>
              <w:pStyle w:val="TableParagraph"/>
              <w:spacing w:line="238" w:lineRule="exact"/>
              <w:ind w:left="30" w:right="25"/>
              <w:jc w:val="center"/>
              <w:rPr>
                <w:sz w:val="20"/>
              </w:rPr>
            </w:pPr>
            <w:r>
              <w:rPr>
                <w:color w:val="0000FF"/>
                <w:sz w:val="20"/>
                <w:u w:val="single" w:color="0000FF"/>
              </w:rPr>
              <w:t>309</w:t>
            </w:r>
          </w:p>
        </w:tc>
        <w:tc>
          <w:tcPr>
            <w:tcW w:w="297" w:type="dxa"/>
          </w:tcPr>
          <w:p w14:paraId="3FA141F1" w14:textId="77777777" w:rsidR="00AC554F" w:rsidRDefault="00AC554F">
            <w:pPr>
              <w:pStyle w:val="TableParagraph"/>
              <w:spacing w:before="0"/>
              <w:rPr>
                <w:rFonts w:ascii="Times New Roman"/>
                <w:sz w:val="18"/>
              </w:rPr>
            </w:pPr>
          </w:p>
        </w:tc>
        <w:tc>
          <w:tcPr>
            <w:tcW w:w="6852" w:type="dxa"/>
          </w:tcPr>
          <w:p w14:paraId="286B997D" w14:textId="77777777" w:rsidR="00AC554F" w:rsidRDefault="00497FE2">
            <w:pPr>
              <w:pStyle w:val="TableParagraph"/>
              <w:spacing w:line="238" w:lineRule="exact"/>
              <w:ind w:left="558"/>
              <w:rPr>
                <w:sz w:val="20"/>
              </w:rPr>
            </w:pPr>
            <w:r>
              <w:rPr>
                <w:sz w:val="20"/>
              </w:rPr>
              <w:t xml:space="preserve">if (p = </w:t>
            </w:r>
            <w:r>
              <w:rPr>
                <w:color w:val="0000FF"/>
                <w:sz w:val="20"/>
                <w:u w:val="single" w:color="0000FF"/>
              </w:rPr>
              <w:t>current</w:t>
            </w:r>
            <w:r>
              <w:rPr>
                <w:sz w:val="20"/>
              </w:rPr>
              <w:t>-&gt;p_cptr) {</w:t>
            </w:r>
          </w:p>
        </w:tc>
      </w:tr>
      <w:tr w:rsidR="00AC554F" w14:paraId="450F8B39" w14:textId="77777777">
        <w:trPr>
          <w:trHeight w:val="260"/>
        </w:trPr>
        <w:tc>
          <w:tcPr>
            <w:tcW w:w="397" w:type="dxa"/>
          </w:tcPr>
          <w:p w14:paraId="742A03F4" w14:textId="77777777" w:rsidR="00AC554F" w:rsidRDefault="00497FE2">
            <w:pPr>
              <w:pStyle w:val="TableParagraph"/>
              <w:spacing w:line="239" w:lineRule="exact"/>
              <w:ind w:left="30" w:right="25"/>
              <w:jc w:val="center"/>
              <w:rPr>
                <w:sz w:val="20"/>
              </w:rPr>
            </w:pPr>
            <w:r>
              <w:rPr>
                <w:color w:val="0000FF"/>
                <w:sz w:val="20"/>
                <w:u w:val="single" w:color="0000FF"/>
              </w:rPr>
              <w:t>310</w:t>
            </w:r>
          </w:p>
        </w:tc>
        <w:tc>
          <w:tcPr>
            <w:tcW w:w="297" w:type="dxa"/>
          </w:tcPr>
          <w:p w14:paraId="0AE68F58" w14:textId="77777777" w:rsidR="00AC554F" w:rsidRDefault="00AC554F">
            <w:pPr>
              <w:pStyle w:val="TableParagraph"/>
              <w:spacing w:before="0"/>
              <w:rPr>
                <w:rFonts w:ascii="Times New Roman"/>
                <w:sz w:val="18"/>
              </w:rPr>
            </w:pPr>
          </w:p>
        </w:tc>
        <w:tc>
          <w:tcPr>
            <w:tcW w:w="6852" w:type="dxa"/>
          </w:tcPr>
          <w:p w14:paraId="4A15E56E" w14:textId="77777777" w:rsidR="00AC554F" w:rsidRDefault="00497FE2">
            <w:pPr>
              <w:pStyle w:val="TableParagraph"/>
              <w:spacing w:line="239" w:lineRule="exact"/>
              <w:ind w:left="1358"/>
              <w:rPr>
                <w:sz w:val="20"/>
              </w:rPr>
            </w:pPr>
            <w:r>
              <w:rPr>
                <w:sz w:val="20"/>
              </w:rPr>
              <w:t>while (1) {</w:t>
            </w:r>
          </w:p>
        </w:tc>
      </w:tr>
      <w:tr w:rsidR="00AC554F" w14:paraId="406F8834" w14:textId="77777777">
        <w:trPr>
          <w:trHeight w:val="260"/>
        </w:trPr>
        <w:tc>
          <w:tcPr>
            <w:tcW w:w="397" w:type="dxa"/>
          </w:tcPr>
          <w:p w14:paraId="005CD085" w14:textId="77777777" w:rsidR="00AC554F" w:rsidRDefault="00497FE2">
            <w:pPr>
              <w:pStyle w:val="TableParagraph"/>
              <w:spacing w:before="2" w:line="238" w:lineRule="exact"/>
              <w:ind w:left="30" w:right="25"/>
              <w:jc w:val="center"/>
              <w:rPr>
                <w:sz w:val="20"/>
              </w:rPr>
            </w:pPr>
            <w:r>
              <w:rPr>
                <w:color w:val="0000FF"/>
                <w:sz w:val="20"/>
                <w:u w:val="single" w:color="0000FF"/>
              </w:rPr>
              <w:t>311</w:t>
            </w:r>
          </w:p>
        </w:tc>
        <w:tc>
          <w:tcPr>
            <w:tcW w:w="297" w:type="dxa"/>
          </w:tcPr>
          <w:p w14:paraId="03B82462" w14:textId="77777777" w:rsidR="00AC554F" w:rsidRDefault="00AC554F">
            <w:pPr>
              <w:pStyle w:val="TableParagraph"/>
              <w:spacing w:before="0"/>
              <w:rPr>
                <w:rFonts w:ascii="Times New Roman"/>
                <w:sz w:val="18"/>
              </w:rPr>
            </w:pPr>
          </w:p>
        </w:tc>
        <w:tc>
          <w:tcPr>
            <w:tcW w:w="6852" w:type="dxa"/>
          </w:tcPr>
          <w:p w14:paraId="4A588192" w14:textId="77777777" w:rsidR="00AC554F" w:rsidRDefault="00497FE2">
            <w:pPr>
              <w:pStyle w:val="TableParagraph"/>
              <w:spacing w:before="2" w:line="238" w:lineRule="exact"/>
              <w:ind w:left="2157"/>
              <w:rPr>
                <w:sz w:val="20"/>
              </w:rPr>
            </w:pPr>
            <w:r>
              <w:rPr>
                <w:sz w:val="20"/>
              </w:rPr>
              <w:t xml:space="preserve">p-&gt;p_pptr = </w:t>
            </w:r>
            <w:r>
              <w:rPr>
                <w:color w:val="0000FF"/>
                <w:sz w:val="20"/>
                <w:u w:val="single" w:color="0000FF"/>
              </w:rPr>
              <w:t>task</w:t>
            </w:r>
            <w:r>
              <w:rPr>
                <w:sz w:val="20"/>
              </w:rPr>
              <w:t>[1];</w:t>
            </w:r>
          </w:p>
        </w:tc>
      </w:tr>
      <w:tr w:rsidR="00AC554F" w14:paraId="050E3AFB" w14:textId="77777777">
        <w:trPr>
          <w:trHeight w:val="259"/>
        </w:trPr>
        <w:tc>
          <w:tcPr>
            <w:tcW w:w="397" w:type="dxa"/>
          </w:tcPr>
          <w:p w14:paraId="11C91580" w14:textId="77777777" w:rsidR="00AC554F" w:rsidRDefault="00497FE2">
            <w:pPr>
              <w:pStyle w:val="TableParagraph"/>
              <w:spacing w:line="238" w:lineRule="exact"/>
              <w:ind w:left="30" w:right="25"/>
              <w:jc w:val="center"/>
              <w:rPr>
                <w:sz w:val="20"/>
              </w:rPr>
            </w:pPr>
            <w:r>
              <w:rPr>
                <w:color w:val="0000FF"/>
                <w:sz w:val="20"/>
                <w:u w:val="single" w:color="0000FF"/>
              </w:rPr>
              <w:t>312</w:t>
            </w:r>
          </w:p>
        </w:tc>
        <w:tc>
          <w:tcPr>
            <w:tcW w:w="297" w:type="dxa"/>
          </w:tcPr>
          <w:p w14:paraId="6A4A8479" w14:textId="77777777" w:rsidR="00AC554F" w:rsidRDefault="00AC554F">
            <w:pPr>
              <w:pStyle w:val="TableParagraph"/>
              <w:spacing w:before="0"/>
              <w:rPr>
                <w:rFonts w:ascii="Times New Roman"/>
                <w:sz w:val="18"/>
              </w:rPr>
            </w:pPr>
          </w:p>
        </w:tc>
        <w:tc>
          <w:tcPr>
            <w:tcW w:w="6852" w:type="dxa"/>
          </w:tcPr>
          <w:p w14:paraId="47C8FFE8" w14:textId="77777777" w:rsidR="00AC554F" w:rsidRDefault="00497FE2">
            <w:pPr>
              <w:pStyle w:val="TableParagraph"/>
              <w:spacing w:line="238" w:lineRule="exact"/>
              <w:ind w:left="2137" w:right="1874"/>
              <w:jc w:val="center"/>
              <w:rPr>
                <w:sz w:val="20"/>
              </w:rPr>
            </w:pPr>
            <w:r>
              <w:rPr>
                <w:sz w:val="20"/>
              </w:rPr>
              <w:t>if (p-&gt;</w:t>
            </w:r>
            <w:r>
              <w:rPr>
                <w:color w:val="0000FF"/>
                <w:sz w:val="20"/>
                <w:u w:val="single" w:color="0000FF"/>
              </w:rPr>
              <w:t>state</w:t>
            </w:r>
            <w:r>
              <w:rPr>
                <w:color w:val="0000FF"/>
                <w:sz w:val="20"/>
              </w:rPr>
              <w:t xml:space="preserve"> </w:t>
            </w:r>
            <w:r>
              <w:rPr>
                <w:sz w:val="20"/>
              </w:rPr>
              <w:t xml:space="preserve">== </w:t>
            </w:r>
            <w:r>
              <w:rPr>
                <w:color w:val="0000FF"/>
                <w:sz w:val="20"/>
                <w:u w:val="single" w:color="0000FF"/>
              </w:rPr>
              <w:t>TASK_ZOMBIE</w:t>
            </w:r>
            <w:r>
              <w:rPr>
                <w:sz w:val="20"/>
              </w:rPr>
              <w:t>)</w:t>
            </w:r>
          </w:p>
        </w:tc>
      </w:tr>
      <w:tr w:rsidR="00AC554F" w14:paraId="7905F5BF" w14:textId="77777777">
        <w:trPr>
          <w:trHeight w:val="254"/>
        </w:trPr>
        <w:tc>
          <w:tcPr>
            <w:tcW w:w="397" w:type="dxa"/>
          </w:tcPr>
          <w:p w14:paraId="0DF95E8B" w14:textId="77777777" w:rsidR="00AC554F" w:rsidRDefault="00497FE2">
            <w:pPr>
              <w:pStyle w:val="TableParagraph"/>
              <w:spacing w:line="233" w:lineRule="exact"/>
              <w:ind w:left="30" w:right="25"/>
              <w:jc w:val="center"/>
              <w:rPr>
                <w:sz w:val="20"/>
              </w:rPr>
            </w:pPr>
            <w:r>
              <w:rPr>
                <w:color w:val="0000FF"/>
                <w:sz w:val="20"/>
                <w:u w:val="single" w:color="0000FF"/>
              </w:rPr>
              <w:t>313</w:t>
            </w:r>
          </w:p>
        </w:tc>
        <w:tc>
          <w:tcPr>
            <w:tcW w:w="297" w:type="dxa"/>
          </w:tcPr>
          <w:p w14:paraId="32ACA62E" w14:textId="77777777" w:rsidR="00AC554F" w:rsidRDefault="00AC554F">
            <w:pPr>
              <w:pStyle w:val="TableParagraph"/>
              <w:spacing w:before="0"/>
              <w:rPr>
                <w:rFonts w:ascii="Times New Roman"/>
                <w:sz w:val="18"/>
              </w:rPr>
            </w:pPr>
          </w:p>
        </w:tc>
        <w:tc>
          <w:tcPr>
            <w:tcW w:w="6852" w:type="dxa"/>
          </w:tcPr>
          <w:p w14:paraId="24700895" w14:textId="77777777" w:rsidR="00AC554F" w:rsidRDefault="00497FE2">
            <w:pPr>
              <w:pStyle w:val="TableParagraph"/>
              <w:spacing w:line="233" w:lineRule="exact"/>
              <w:ind w:left="2959"/>
              <w:rPr>
                <w:sz w:val="20"/>
              </w:rPr>
            </w:pPr>
            <w:r>
              <w:rPr>
                <w:color w:val="0000FF"/>
                <w:sz w:val="20"/>
                <w:u w:val="single" w:color="0000FF"/>
              </w:rPr>
              <w:t>task</w:t>
            </w:r>
            <w:r>
              <w:rPr>
                <w:sz w:val="20"/>
              </w:rPr>
              <w:t>[1]-&gt;signal |= (1&lt;&lt;(</w:t>
            </w:r>
            <w:r>
              <w:rPr>
                <w:color w:val="0000FF"/>
                <w:sz w:val="20"/>
                <w:u w:val="single" w:color="0000FF"/>
              </w:rPr>
              <w:t>SIGCHLD</w:t>
            </w:r>
            <w:r>
              <w:rPr>
                <w:sz w:val="20"/>
              </w:rPr>
              <w:t>-1));</w:t>
            </w:r>
          </w:p>
        </w:tc>
      </w:tr>
      <w:tr w:rsidR="00AC554F" w14:paraId="39FC255F" w14:textId="77777777">
        <w:trPr>
          <w:trHeight w:val="259"/>
        </w:trPr>
        <w:tc>
          <w:tcPr>
            <w:tcW w:w="397" w:type="dxa"/>
          </w:tcPr>
          <w:p w14:paraId="74B1945F" w14:textId="77777777" w:rsidR="00AC554F" w:rsidRDefault="00497FE2">
            <w:pPr>
              <w:pStyle w:val="TableParagraph"/>
              <w:spacing w:before="6" w:line="234" w:lineRule="exact"/>
              <w:ind w:left="30" w:right="25"/>
              <w:jc w:val="center"/>
              <w:rPr>
                <w:sz w:val="20"/>
              </w:rPr>
            </w:pPr>
            <w:r>
              <w:rPr>
                <w:color w:val="0000FF"/>
                <w:sz w:val="20"/>
                <w:u w:val="single" w:color="0000FF"/>
              </w:rPr>
              <w:t>314</w:t>
            </w:r>
          </w:p>
        </w:tc>
        <w:tc>
          <w:tcPr>
            <w:tcW w:w="297" w:type="dxa"/>
          </w:tcPr>
          <w:p w14:paraId="5B96079B" w14:textId="77777777" w:rsidR="00AC554F" w:rsidRDefault="00AC554F">
            <w:pPr>
              <w:pStyle w:val="TableParagraph"/>
              <w:spacing w:before="0"/>
              <w:rPr>
                <w:rFonts w:ascii="Times New Roman"/>
                <w:sz w:val="18"/>
              </w:rPr>
            </w:pPr>
          </w:p>
        </w:tc>
        <w:tc>
          <w:tcPr>
            <w:tcW w:w="6852" w:type="dxa"/>
          </w:tcPr>
          <w:p w14:paraId="25AEB255" w14:textId="77777777" w:rsidR="00AC554F" w:rsidRDefault="00497FE2">
            <w:pPr>
              <w:pStyle w:val="TableParagraph"/>
              <w:spacing w:before="0" w:line="240" w:lineRule="exact"/>
              <w:ind w:left="2157"/>
              <w:rPr>
                <w:b/>
                <w:i/>
                <w:sz w:val="21"/>
              </w:rPr>
            </w:pPr>
            <w:r>
              <w:rPr>
                <w:b/>
                <w:i/>
                <w:sz w:val="21"/>
              </w:rPr>
              <w:t>/*</w:t>
            </w:r>
          </w:p>
        </w:tc>
      </w:tr>
      <w:tr w:rsidR="00AC554F" w14:paraId="34FC1B3C" w14:textId="77777777">
        <w:trPr>
          <w:trHeight w:val="259"/>
        </w:trPr>
        <w:tc>
          <w:tcPr>
            <w:tcW w:w="397" w:type="dxa"/>
          </w:tcPr>
          <w:p w14:paraId="193273B9" w14:textId="77777777" w:rsidR="00AC554F" w:rsidRDefault="00497FE2">
            <w:pPr>
              <w:pStyle w:val="TableParagraph"/>
              <w:spacing w:before="5" w:line="234" w:lineRule="exact"/>
              <w:ind w:left="30" w:right="25"/>
              <w:jc w:val="center"/>
              <w:rPr>
                <w:sz w:val="20"/>
              </w:rPr>
            </w:pPr>
            <w:r>
              <w:rPr>
                <w:color w:val="0000FF"/>
                <w:sz w:val="20"/>
                <w:u w:val="single" w:color="0000FF"/>
              </w:rPr>
              <w:t>315</w:t>
            </w:r>
          </w:p>
        </w:tc>
        <w:tc>
          <w:tcPr>
            <w:tcW w:w="297" w:type="dxa"/>
          </w:tcPr>
          <w:p w14:paraId="3F8E3B40" w14:textId="77777777" w:rsidR="00AC554F" w:rsidRDefault="00AC554F">
            <w:pPr>
              <w:pStyle w:val="TableParagraph"/>
              <w:spacing w:before="0"/>
              <w:rPr>
                <w:rFonts w:ascii="Times New Roman"/>
                <w:sz w:val="18"/>
              </w:rPr>
            </w:pPr>
          </w:p>
        </w:tc>
        <w:tc>
          <w:tcPr>
            <w:tcW w:w="6852" w:type="dxa"/>
          </w:tcPr>
          <w:p w14:paraId="4E83E52F" w14:textId="77777777" w:rsidR="00AC554F" w:rsidRDefault="00497FE2">
            <w:pPr>
              <w:pStyle w:val="TableParagraph"/>
              <w:spacing w:before="0" w:line="239" w:lineRule="exact"/>
              <w:ind w:left="2268"/>
              <w:rPr>
                <w:b/>
                <w:i/>
                <w:sz w:val="21"/>
              </w:rPr>
            </w:pPr>
            <w:r>
              <w:rPr>
                <w:b/>
                <w:i/>
                <w:sz w:val="21"/>
              </w:rPr>
              <w:t>* process group orphan check</w:t>
            </w:r>
          </w:p>
        </w:tc>
      </w:tr>
      <w:tr w:rsidR="00AC554F" w14:paraId="47CF13EF" w14:textId="77777777">
        <w:trPr>
          <w:trHeight w:val="259"/>
        </w:trPr>
        <w:tc>
          <w:tcPr>
            <w:tcW w:w="397" w:type="dxa"/>
          </w:tcPr>
          <w:p w14:paraId="46AD9A7F" w14:textId="77777777" w:rsidR="00AC554F" w:rsidRDefault="00497FE2">
            <w:pPr>
              <w:pStyle w:val="TableParagraph"/>
              <w:spacing w:before="5" w:line="234" w:lineRule="exact"/>
              <w:ind w:left="30" w:right="25"/>
              <w:jc w:val="center"/>
              <w:rPr>
                <w:sz w:val="20"/>
              </w:rPr>
            </w:pPr>
            <w:r>
              <w:rPr>
                <w:color w:val="0000FF"/>
                <w:sz w:val="20"/>
                <w:u w:val="single" w:color="0000FF"/>
              </w:rPr>
              <w:t>316</w:t>
            </w:r>
          </w:p>
        </w:tc>
        <w:tc>
          <w:tcPr>
            <w:tcW w:w="297" w:type="dxa"/>
          </w:tcPr>
          <w:p w14:paraId="0D0CE1D7" w14:textId="77777777" w:rsidR="00AC554F" w:rsidRDefault="00AC554F">
            <w:pPr>
              <w:pStyle w:val="TableParagraph"/>
              <w:spacing w:before="0"/>
              <w:rPr>
                <w:rFonts w:ascii="Times New Roman"/>
                <w:sz w:val="18"/>
              </w:rPr>
            </w:pPr>
          </w:p>
        </w:tc>
        <w:tc>
          <w:tcPr>
            <w:tcW w:w="6852" w:type="dxa"/>
          </w:tcPr>
          <w:p w14:paraId="4240B791" w14:textId="77777777" w:rsidR="00AC554F" w:rsidRDefault="00497FE2">
            <w:pPr>
              <w:pStyle w:val="TableParagraph"/>
              <w:spacing w:before="0" w:line="239" w:lineRule="exact"/>
              <w:ind w:left="2268"/>
              <w:rPr>
                <w:b/>
                <w:i/>
                <w:sz w:val="21"/>
              </w:rPr>
            </w:pPr>
            <w:r>
              <w:rPr>
                <w:b/>
                <w:i/>
                <w:sz w:val="21"/>
              </w:rPr>
              <w:t>* Case ii: Our child is in a different pgrp</w:t>
            </w:r>
          </w:p>
        </w:tc>
      </w:tr>
      <w:tr w:rsidR="00AC554F" w14:paraId="292FB83C" w14:textId="77777777">
        <w:trPr>
          <w:trHeight w:val="259"/>
        </w:trPr>
        <w:tc>
          <w:tcPr>
            <w:tcW w:w="397" w:type="dxa"/>
          </w:tcPr>
          <w:p w14:paraId="6E3CA4FE" w14:textId="77777777" w:rsidR="00AC554F" w:rsidRDefault="00497FE2">
            <w:pPr>
              <w:pStyle w:val="TableParagraph"/>
              <w:spacing w:before="5" w:line="234" w:lineRule="exact"/>
              <w:ind w:left="30" w:right="25"/>
              <w:jc w:val="center"/>
              <w:rPr>
                <w:sz w:val="20"/>
              </w:rPr>
            </w:pPr>
            <w:r>
              <w:rPr>
                <w:color w:val="0000FF"/>
                <w:sz w:val="20"/>
                <w:u w:val="single" w:color="0000FF"/>
              </w:rPr>
              <w:t>317</w:t>
            </w:r>
          </w:p>
        </w:tc>
        <w:tc>
          <w:tcPr>
            <w:tcW w:w="297" w:type="dxa"/>
          </w:tcPr>
          <w:p w14:paraId="27929711" w14:textId="77777777" w:rsidR="00AC554F" w:rsidRDefault="00AC554F">
            <w:pPr>
              <w:pStyle w:val="TableParagraph"/>
              <w:spacing w:before="0"/>
              <w:rPr>
                <w:rFonts w:ascii="Times New Roman"/>
                <w:sz w:val="18"/>
              </w:rPr>
            </w:pPr>
          </w:p>
        </w:tc>
        <w:tc>
          <w:tcPr>
            <w:tcW w:w="6852" w:type="dxa"/>
          </w:tcPr>
          <w:p w14:paraId="3DBA2524" w14:textId="77777777" w:rsidR="00AC554F" w:rsidRDefault="00497FE2">
            <w:pPr>
              <w:pStyle w:val="TableParagraph"/>
              <w:spacing w:before="0" w:line="239" w:lineRule="exact"/>
              <w:ind w:right="48"/>
              <w:jc w:val="right"/>
              <w:rPr>
                <w:b/>
                <w:i/>
                <w:sz w:val="21"/>
              </w:rPr>
            </w:pPr>
            <w:r>
              <w:rPr>
                <w:b/>
                <w:i/>
                <w:sz w:val="21"/>
              </w:rPr>
              <w:t>* than we are, and it was the only connection</w:t>
            </w:r>
          </w:p>
        </w:tc>
      </w:tr>
      <w:tr w:rsidR="00AC554F" w14:paraId="4AA7DC83" w14:textId="77777777">
        <w:trPr>
          <w:trHeight w:val="259"/>
        </w:trPr>
        <w:tc>
          <w:tcPr>
            <w:tcW w:w="397" w:type="dxa"/>
          </w:tcPr>
          <w:p w14:paraId="26BBADB1" w14:textId="77777777" w:rsidR="00AC554F" w:rsidRDefault="00497FE2">
            <w:pPr>
              <w:pStyle w:val="TableParagraph"/>
              <w:spacing w:before="5" w:line="234" w:lineRule="exact"/>
              <w:ind w:left="30" w:right="25"/>
              <w:jc w:val="center"/>
              <w:rPr>
                <w:sz w:val="20"/>
              </w:rPr>
            </w:pPr>
            <w:r>
              <w:rPr>
                <w:color w:val="0000FF"/>
                <w:sz w:val="20"/>
                <w:u w:val="single" w:color="0000FF"/>
              </w:rPr>
              <w:t>318</w:t>
            </w:r>
          </w:p>
        </w:tc>
        <w:tc>
          <w:tcPr>
            <w:tcW w:w="297" w:type="dxa"/>
          </w:tcPr>
          <w:p w14:paraId="09031541" w14:textId="77777777" w:rsidR="00AC554F" w:rsidRDefault="00AC554F">
            <w:pPr>
              <w:pStyle w:val="TableParagraph"/>
              <w:spacing w:before="0"/>
              <w:rPr>
                <w:rFonts w:ascii="Times New Roman"/>
                <w:sz w:val="18"/>
              </w:rPr>
            </w:pPr>
          </w:p>
        </w:tc>
        <w:tc>
          <w:tcPr>
            <w:tcW w:w="6852" w:type="dxa"/>
          </w:tcPr>
          <w:p w14:paraId="565309B2" w14:textId="77777777" w:rsidR="00AC554F" w:rsidRDefault="00497FE2">
            <w:pPr>
              <w:pStyle w:val="TableParagraph"/>
              <w:spacing w:before="0" w:line="239" w:lineRule="exact"/>
              <w:ind w:right="48"/>
              <w:jc w:val="right"/>
              <w:rPr>
                <w:b/>
                <w:i/>
                <w:sz w:val="21"/>
              </w:rPr>
            </w:pPr>
            <w:r>
              <w:rPr>
                <w:b/>
                <w:i/>
                <w:sz w:val="21"/>
              </w:rPr>
              <w:t>* outside, so the child pgrp is now orphaned.</w:t>
            </w:r>
          </w:p>
        </w:tc>
      </w:tr>
      <w:tr w:rsidR="00AC554F" w14:paraId="3F7152DA" w14:textId="77777777">
        <w:trPr>
          <w:trHeight w:val="234"/>
        </w:trPr>
        <w:tc>
          <w:tcPr>
            <w:tcW w:w="397" w:type="dxa"/>
          </w:tcPr>
          <w:p w14:paraId="24C3682E" w14:textId="77777777" w:rsidR="00AC554F" w:rsidRDefault="00497FE2">
            <w:pPr>
              <w:pStyle w:val="TableParagraph"/>
              <w:spacing w:before="5" w:line="210" w:lineRule="exact"/>
              <w:ind w:left="30" w:right="25"/>
              <w:jc w:val="center"/>
              <w:rPr>
                <w:sz w:val="20"/>
              </w:rPr>
            </w:pPr>
            <w:r>
              <w:rPr>
                <w:color w:val="0000FF"/>
                <w:sz w:val="20"/>
                <w:u w:val="single" w:color="0000FF"/>
              </w:rPr>
              <w:t>319</w:t>
            </w:r>
          </w:p>
        </w:tc>
        <w:tc>
          <w:tcPr>
            <w:tcW w:w="297" w:type="dxa"/>
          </w:tcPr>
          <w:p w14:paraId="77807756" w14:textId="77777777" w:rsidR="00AC554F" w:rsidRDefault="00AC554F">
            <w:pPr>
              <w:pStyle w:val="TableParagraph"/>
              <w:spacing w:before="0"/>
              <w:rPr>
                <w:rFonts w:ascii="Times New Roman"/>
                <w:sz w:val="16"/>
              </w:rPr>
            </w:pPr>
          </w:p>
        </w:tc>
        <w:tc>
          <w:tcPr>
            <w:tcW w:w="6852" w:type="dxa"/>
          </w:tcPr>
          <w:p w14:paraId="166F1B27" w14:textId="77777777" w:rsidR="00AC554F" w:rsidRDefault="00497FE2">
            <w:pPr>
              <w:pStyle w:val="TableParagraph"/>
              <w:spacing w:before="0" w:line="215" w:lineRule="exact"/>
              <w:ind w:left="2268"/>
              <w:rPr>
                <w:b/>
                <w:i/>
                <w:sz w:val="21"/>
              </w:rPr>
            </w:pPr>
            <w:r>
              <w:rPr>
                <w:b/>
                <w:i/>
                <w:sz w:val="21"/>
              </w:rPr>
              <w:t>*/</w:t>
            </w:r>
          </w:p>
        </w:tc>
      </w:tr>
    </w:tbl>
    <w:p w14:paraId="08C0DD89" w14:textId="77777777" w:rsidR="00123BDC" w:rsidRPr="00123BDC" w:rsidRDefault="00123BDC">
      <w:pPr>
        <w:pStyle w:val="BodyText"/>
        <w:rPr>
          <w:rFonts w:ascii="MS Pゴシック" w:eastAsia="MS Pゴシック"/>
        </w:rPr>
      </w:pPr>
      <w:r w:rsidRPr="00123BDC">
        <w:rPr>
          <w:rFonts w:ascii="MS Pゴシック" w:eastAsia="MS Pゴシック"/>
        </w:rPr>
        <w:t>// その子が現在のプロセスと同じグループに属しておらず、同じセッションに属している場合。</w:t>
      </w:r>
    </w:p>
    <w:p w14:paraId="09285D13" w14:textId="77777777" w:rsidR="00123BDC" w:rsidRPr="00123BDC" w:rsidRDefault="00123BDC">
      <w:pPr>
        <w:pStyle w:val="BodyText"/>
        <w:rPr>
          <w:rFonts w:ascii="MS Pゴシック" w:eastAsia="MS Pゴシック"/>
        </w:rPr>
      </w:pPr>
      <w:r w:rsidRPr="00123BDC">
        <w:rPr>
          <w:rFonts w:ascii="MS Pゴシック" w:eastAsia="MS Pゴシック"/>
        </w:rPr>
        <w:t>//と、現在のプロセスがあるプロセスグループが孤児になってしまうことと</w:t>
      </w:r>
    </w:p>
    <w:p w14:paraId="204A8BBF" w14:textId="77777777" w:rsidR="00123BDC" w:rsidRPr="00123BDC" w:rsidRDefault="00123BDC">
      <w:pPr>
        <w:pStyle w:val="BodyText"/>
        <w:spacing w:after="35"/>
        <w:rPr>
          <w:rFonts w:ascii="MS Pゴシック" w:eastAsia="MS Pゴシック"/>
        </w:rPr>
      </w:pPr>
      <w:r w:rsidRPr="00123BDC">
        <w:rPr>
          <w:rFonts w:ascii="MS Pゴシック" w:eastAsia="MS Pゴシック"/>
        </w:rPr>
        <w:t>// このグループに停止状態のジョブ（プロセス）がある場合、2つのシグナルを送信する必要があります。</w:t>
      </w:r>
    </w:p>
    <w:tbl>
      <w:tblPr>
        <w:tblW w:w="0" w:type="auto"/>
        <w:tblInd w:w="110" w:type="dxa"/>
        <w:tblLayout w:type="fixed"/>
        <w:tblCellMar>
          <w:left w:w="0" w:type="dxa"/>
          <w:right w:w="0" w:type="dxa"/>
        </w:tblCellMar>
        <w:tblLook w:val="01E0" w:firstRow="1" w:lastRow="1" w:firstColumn="1" w:lastColumn="1" w:noHBand="0" w:noVBand="0"/>
      </w:tblPr>
      <w:tblGrid>
        <w:gridCol w:w="397"/>
        <w:gridCol w:w="297"/>
        <w:gridCol w:w="6108"/>
      </w:tblGrid>
      <w:tr w:rsidR="00AC554F" w14:paraId="481C5004" w14:textId="77777777">
        <w:trPr>
          <w:trHeight w:val="229"/>
        </w:trPr>
        <w:tc>
          <w:tcPr>
            <w:tcW w:w="397" w:type="dxa"/>
          </w:tcPr>
          <w:p w14:paraId="36BEB7B6" w14:textId="77777777" w:rsidR="00123BDC" w:rsidRPr="00123BDC" w:rsidRDefault="00123BDC">
            <w:pPr>
              <w:pStyle w:val="TableParagraph"/>
              <w:spacing w:before="0"/>
              <w:rPr>
                <w:rFonts w:ascii="MS Pゴシック" w:eastAsia="MS Pゴシック"/>
                <w:sz w:val="20"/>
                <w:szCs w:val="20"/>
              </w:rPr>
            </w:pPr>
            <w:r w:rsidRPr="00123BDC">
              <w:rPr>
                <w:rFonts w:ascii="MS Pゴシック" w:eastAsia="MS Pゴシック"/>
                <w:sz w:val="20"/>
                <w:szCs w:val="20"/>
              </w:rPr>
              <w:t>//をこのグループに入れています。SIGHUPとSIGCONTです。子プロセスに兄弟プロセスがある場合は、引き続き</w:t>
            </w:r>
          </w:p>
          <w:p w14:paraId="5DBF4761" w14:textId="66DFE771" w:rsidR="00AC554F" w:rsidRDefault="00AC554F">
            <w:pPr>
              <w:pStyle w:val="TableParagraph"/>
              <w:spacing w:before="0"/>
              <w:rPr>
                <w:rFonts w:ascii="Times New Roman"/>
                <w:sz w:val="16"/>
              </w:rPr>
            </w:pPr>
          </w:p>
        </w:tc>
        <w:tc>
          <w:tcPr>
            <w:tcW w:w="297" w:type="dxa"/>
          </w:tcPr>
          <w:p w14:paraId="0E223294" w14:textId="77777777" w:rsidR="00AC554F" w:rsidRDefault="00497FE2">
            <w:pPr>
              <w:pStyle w:val="TableParagraph"/>
              <w:spacing w:before="0" w:line="209" w:lineRule="exact"/>
              <w:ind w:left="44"/>
              <w:rPr>
                <w:sz w:val="20"/>
              </w:rPr>
            </w:pPr>
            <w:r>
              <w:rPr>
                <w:sz w:val="20"/>
              </w:rPr>
              <w:t>//</w:t>
            </w:r>
          </w:p>
        </w:tc>
        <w:tc>
          <w:tcPr>
            <w:tcW w:w="6108" w:type="dxa"/>
          </w:tcPr>
          <w:p w14:paraId="50FAFF2D" w14:textId="77777777" w:rsidR="00AC554F" w:rsidRDefault="00497FE2">
            <w:pPr>
              <w:pStyle w:val="TableParagraph"/>
              <w:spacing w:before="0" w:line="209" w:lineRule="exact"/>
              <w:ind w:left="50"/>
              <w:rPr>
                <w:sz w:val="20"/>
              </w:rPr>
            </w:pPr>
            <w:r>
              <w:rPr>
                <w:sz w:val="20"/>
              </w:rPr>
              <w:t>loop through these sibling processes.</w:t>
            </w:r>
          </w:p>
        </w:tc>
      </w:tr>
      <w:tr w:rsidR="00AC554F" w14:paraId="0BDADCF9" w14:textId="77777777">
        <w:trPr>
          <w:trHeight w:val="259"/>
        </w:trPr>
        <w:tc>
          <w:tcPr>
            <w:tcW w:w="397" w:type="dxa"/>
          </w:tcPr>
          <w:p w14:paraId="01368E29" w14:textId="77777777" w:rsidR="00AC554F" w:rsidRDefault="00497FE2">
            <w:pPr>
              <w:pStyle w:val="TableParagraph"/>
              <w:spacing w:line="238" w:lineRule="exact"/>
              <w:ind w:left="30" w:right="25"/>
              <w:jc w:val="center"/>
              <w:rPr>
                <w:sz w:val="20"/>
              </w:rPr>
            </w:pPr>
            <w:r>
              <w:rPr>
                <w:color w:val="0000FF"/>
                <w:sz w:val="20"/>
                <w:u w:val="single" w:color="0000FF"/>
              </w:rPr>
              <w:t>320</w:t>
            </w:r>
          </w:p>
        </w:tc>
        <w:tc>
          <w:tcPr>
            <w:tcW w:w="297" w:type="dxa"/>
          </w:tcPr>
          <w:p w14:paraId="24F8732B" w14:textId="77777777" w:rsidR="00AC554F" w:rsidRDefault="00AC554F">
            <w:pPr>
              <w:pStyle w:val="TableParagraph"/>
              <w:spacing w:before="0"/>
              <w:rPr>
                <w:rFonts w:ascii="Times New Roman"/>
                <w:sz w:val="18"/>
              </w:rPr>
            </w:pPr>
          </w:p>
        </w:tc>
        <w:tc>
          <w:tcPr>
            <w:tcW w:w="6108" w:type="dxa"/>
          </w:tcPr>
          <w:p w14:paraId="6A66FBE8" w14:textId="77777777" w:rsidR="00AC554F" w:rsidRDefault="00497FE2">
            <w:pPr>
              <w:pStyle w:val="TableParagraph"/>
              <w:spacing w:line="238" w:lineRule="exact"/>
              <w:ind w:left="2157"/>
              <w:rPr>
                <w:sz w:val="20"/>
              </w:rPr>
            </w:pPr>
            <w:r>
              <w:rPr>
                <w:sz w:val="20"/>
              </w:rPr>
              <w:t xml:space="preserve">if ((p-&gt;pgrp != </w:t>
            </w:r>
            <w:r>
              <w:rPr>
                <w:color w:val="0000FF"/>
                <w:sz w:val="20"/>
                <w:u w:val="single" w:color="0000FF"/>
              </w:rPr>
              <w:t>current</w:t>
            </w:r>
            <w:r>
              <w:rPr>
                <w:sz w:val="20"/>
              </w:rPr>
              <w:t>-&gt;pgrp) &amp;&amp;</w:t>
            </w:r>
          </w:p>
        </w:tc>
      </w:tr>
      <w:tr w:rsidR="00AC554F" w14:paraId="2D6554CD" w14:textId="77777777">
        <w:trPr>
          <w:trHeight w:val="259"/>
        </w:trPr>
        <w:tc>
          <w:tcPr>
            <w:tcW w:w="397" w:type="dxa"/>
          </w:tcPr>
          <w:p w14:paraId="665BE49E" w14:textId="77777777" w:rsidR="00AC554F" w:rsidRDefault="00497FE2">
            <w:pPr>
              <w:pStyle w:val="TableParagraph"/>
              <w:spacing w:line="238" w:lineRule="exact"/>
              <w:ind w:left="30" w:right="25"/>
              <w:jc w:val="center"/>
              <w:rPr>
                <w:sz w:val="20"/>
              </w:rPr>
            </w:pPr>
            <w:r>
              <w:rPr>
                <w:color w:val="0000FF"/>
                <w:sz w:val="20"/>
                <w:u w:val="single" w:color="0000FF"/>
              </w:rPr>
              <w:t>321</w:t>
            </w:r>
          </w:p>
        </w:tc>
        <w:tc>
          <w:tcPr>
            <w:tcW w:w="297" w:type="dxa"/>
          </w:tcPr>
          <w:p w14:paraId="6E5E6906" w14:textId="77777777" w:rsidR="00AC554F" w:rsidRDefault="00AC554F">
            <w:pPr>
              <w:pStyle w:val="TableParagraph"/>
              <w:spacing w:before="0"/>
              <w:rPr>
                <w:rFonts w:ascii="Times New Roman"/>
                <w:sz w:val="18"/>
              </w:rPr>
            </w:pPr>
          </w:p>
        </w:tc>
        <w:tc>
          <w:tcPr>
            <w:tcW w:w="6108" w:type="dxa"/>
          </w:tcPr>
          <w:p w14:paraId="36EFED09" w14:textId="77777777" w:rsidR="00AC554F" w:rsidRDefault="00497FE2">
            <w:pPr>
              <w:pStyle w:val="TableParagraph"/>
              <w:spacing w:line="238" w:lineRule="exact"/>
              <w:ind w:left="2558"/>
              <w:rPr>
                <w:sz w:val="20"/>
              </w:rPr>
            </w:pPr>
            <w:r>
              <w:rPr>
                <w:sz w:val="20"/>
              </w:rPr>
              <w:t xml:space="preserve">(p-&gt;session == </w:t>
            </w:r>
            <w:r>
              <w:rPr>
                <w:color w:val="0000FF"/>
                <w:sz w:val="20"/>
                <w:u w:val="single" w:color="0000FF"/>
              </w:rPr>
              <w:t>current</w:t>
            </w:r>
            <w:r>
              <w:rPr>
                <w:sz w:val="20"/>
              </w:rPr>
              <w:t>-&gt;session) &amp;&amp;</w:t>
            </w:r>
          </w:p>
        </w:tc>
      </w:tr>
      <w:tr w:rsidR="00AC554F" w14:paraId="24084C5D" w14:textId="77777777">
        <w:trPr>
          <w:trHeight w:val="259"/>
        </w:trPr>
        <w:tc>
          <w:tcPr>
            <w:tcW w:w="397" w:type="dxa"/>
          </w:tcPr>
          <w:p w14:paraId="237310D8" w14:textId="77777777" w:rsidR="00AC554F" w:rsidRDefault="00497FE2">
            <w:pPr>
              <w:pStyle w:val="TableParagraph"/>
              <w:spacing w:line="238" w:lineRule="exact"/>
              <w:ind w:left="30" w:right="25"/>
              <w:jc w:val="center"/>
              <w:rPr>
                <w:sz w:val="20"/>
              </w:rPr>
            </w:pPr>
            <w:r>
              <w:rPr>
                <w:color w:val="0000FF"/>
                <w:sz w:val="20"/>
                <w:u w:val="single" w:color="0000FF"/>
              </w:rPr>
              <w:t>322</w:t>
            </w:r>
          </w:p>
        </w:tc>
        <w:tc>
          <w:tcPr>
            <w:tcW w:w="297" w:type="dxa"/>
          </w:tcPr>
          <w:p w14:paraId="1059F62E" w14:textId="77777777" w:rsidR="00AC554F" w:rsidRDefault="00AC554F">
            <w:pPr>
              <w:pStyle w:val="TableParagraph"/>
              <w:spacing w:before="0"/>
              <w:rPr>
                <w:rFonts w:ascii="Times New Roman"/>
                <w:sz w:val="18"/>
              </w:rPr>
            </w:pPr>
          </w:p>
        </w:tc>
        <w:tc>
          <w:tcPr>
            <w:tcW w:w="6108" w:type="dxa"/>
          </w:tcPr>
          <w:p w14:paraId="6645EFAA" w14:textId="77777777" w:rsidR="00AC554F" w:rsidRDefault="00497FE2">
            <w:pPr>
              <w:pStyle w:val="TableParagraph"/>
              <w:spacing w:line="238" w:lineRule="exact"/>
              <w:ind w:left="2558"/>
              <w:rPr>
                <w:sz w:val="20"/>
              </w:rPr>
            </w:pPr>
            <w:r>
              <w:rPr>
                <w:color w:val="0000FF"/>
                <w:sz w:val="20"/>
                <w:u w:val="single" w:color="0000FF"/>
              </w:rPr>
              <w:t>is_orphaned_pgrp</w:t>
            </w:r>
            <w:r>
              <w:rPr>
                <w:sz w:val="20"/>
              </w:rPr>
              <w:t>(p-&gt;pgrp) &amp;&amp;</w:t>
            </w:r>
          </w:p>
        </w:tc>
      </w:tr>
      <w:tr w:rsidR="00AC554F" w14:paraId="56CE4274" w14:textId="77777777">
        <w:trPr>
          <w:trHeight w:val="229"/>
        </w:trPr>
        <w:tc>
          <w:tcPr>
            <w:tcW w:w="397" w:type="dxa"/>
          </w:tcPr>
          <w:p w14:paraId="6D664C12" w14:textId="77777777" w:rsidR="00AC554F" w:rsidRDefault="00497FE2">
            <w:pPr>
              <w:pStyle w:val="TableParagraph"/>
              <w:spacing w:line="208" w:lineRule="exact"/>
              <w:ind w:left="30" w:right="25"/>
              <w:jc w:val="center"/>
              <w:rPr>
                <w:sz w:val="20"/>
              </w:rPr>
            </w:pPr>
            <w:r>
              <w:rPr>
                <w:color w:val="0000FF"/>
                <w:sz w:val="20"/>
                <w:u w:val="single" w:color="0000FF"/>
              </w:rPr>
              <w:t>323</w:t>
            </w:r>
          </w:p>
        </w:tc>
        <w:tc>
          <w:tcPr>
            <w:tcW w:w="297" w:type="dxa"/>
          </w:tcPr>
          <w:p w14:paraId="088148E7" w14:textId="77777777" w:rsidR="00AC554F" w:rsidRDefault="00AC554F">
            <w:pPr>
              <w:pStyle w:val="TableParagraph"/>
              <w:spacing w:before="0"/>
              <w:rPr>
                <w:rFonts w:ascii="Times New Roman"/>
                <w:sz w:val="16"/>
              </w:rPr>
            </w:pPr>
          </w:p>
        </w:tc>
        <w:tc>
          <w:tcPr>
            <w:tcW w:w="6108" w:type="dxa"/>
          </w:tcPr>
          <w:p w14:paraId="62D66ADB" w14:textId="77777777" w:rsidR="00AC554F" w:rsidRDefault="00497FE2">
            <w:pPr>
              <w:pStyle w:val="TableParagraph"/>
              <w:spacing w:line="208" w:lineRule="exact"/>
              <w:ind w:left="2558"/>
              <w:rPr>
                <w:sz w:val="20"/>
              </w:rPr>
            </w:pPr>
            <w:r>
              <w:rPr>
                <w:color w:val="0000FF"/>
                <w:sz w:val="20"/>
                <w:u w:val="single" w:color="0000FF"/>
              </w:rPr>
              <w:t>has_stopped_jobs</w:t>
            </w:r>
            <w:r>
              <w:rPr>
                <w:sz w:val="20"/>
              </w:rPr>
              <w:t>(p-&gt;pgrp)) {</w:t>
            </w:r>
          </w:p>
        </w:tc>
      </w:tr>
    </w:tbl>
    <w:p w14:paraId="41D82F63" w14:textId="77777777" w:rsidR="00AC554F" w:rsidRDefault="00AC554F">
      <w:pPr>
        <w:spacing w:line="208" w:lineRule="exact"/>
        <w:rPr>
          <w:sz w:val="20"/>
        </w:rPr>
        <w:sectPr w:rsidR="00AC554F">
          <w:pgSz w:w="11910" w:h="16840"/>
          <w:pgMar w:top="1360" w:right="0" w:bottom="1180" w:left="980" w:header="880" w:footer="997" w:gutter="0"/>
          <w:cols w:space="720"/>
        </w:sectPr>
      </w:pPr>
    </w:p>
    <w:p w14:paraId="1D9EBB3D"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1602"/>
        <w:gridCol w:w="6448"/>
      </w:tblGrid>
      <w:tr w:rsidR="00AC554F" w14:paraId="5D265525" w14:textId="77777777">
        <w:trPr>
          <w:trHeight w:val="229"/>
        </w:trPr>
        <w:tc>
          <w:tcPr>
            <w:tcW w:w="1602" w:type="dxa"/>
          </w:tcPr>
          <w:p w14:paraId="6D81D791" w14:textId="77777777" w:rsidR="00AC554F" w:rsidRDefault="00497FE2">
            <w:pPr>
              <w:pStyle w:val="TableParagraph"/>
              <w:spacing w:before="0" w:line="209" w:lineRule="exact"/>
              <w:ind w:left="50"/>
              <w:rPr>
                <w:sz w:val="20"/>
              </w:rPr>
            </w:pPr>
            <w:r>
              <w:rPr>
                <w:color w:val="0000FF"/>
                <w:sz w:val="20"/>
                <w:u w:val="single" w:color="0000FF"/>
              </w:rPr>
              <w:t>324</w:t>
            </w:r>
          </w:p>
        </w:tc>
        <w:tc>
          <w:tcPr>
            <w:tcW w:w="6448" w:type="dxa"/>
          </w:tcPr>
          <w:p w14:paraId="2937CFA9" w14:textId="77777777" w:rsidR="00AC554F" w:rsidRDefault="00497FE2">
            <w:pPr>
              <w:pStyle w:val="TableParagraph"/>
              <w:spacing w:before="0" w:line="209" w:lineRule="exact"/>
              <w:ind w:left="1929" w:right="1677"/>
              <w:jc w:val="center"/>
              <w:rPr>
                <w:sz w:val="20"/>
              </w:rPr>
            </w:pPr>
            <w:r>
              <w:rPr>
                <w:color w:val="0000FF"/>
                <w:sz w:val="20"/>
                <w:u w:val="single" w:color="0000FF"/>
              </w:rPr>
              <w:t>kill_pg</w:t>
            </w:r>
            <w:r>
              <w:rPr>
                <w:sz w:val="20"/>
              </w:rPr>
              <w:t>(p-&gt;pgrp,</w:t>
            </w:r>
            <w:r>
              <w:rPr>
                <w:color w:val="0000FF"/>
                <w:sz w:val="20"/>
                <w:u w:val="single" w:color="0000FF"/>
              </w:rPr>
              <w:t>SIGHUP</w:t>
            </w:r>
            <w:r>
              <w:rPr>
                <w:sz w:val="20"/>
              </w:rPr>
              <w:t>,1);</w:t>
            </w:r>
          </w:p>
        </w:tc>
      </w:tr>
      <w:tr w:rsidR="00AC554F" w14:paraId="5C719EC3" w14:textId="77777777">
        <w:trPr>
          <w:trHeight w:val="259"/>
        </w:trPr>
        <w:tc>
          <w:tcPr>
            <w:tcW w:w="1602" w:type="dxa"/>
          </w:tcPr>
          <w:p w14:paraId="229D429C" w14:textId="77777777" w:rsidR="00AC554F" w:rsidRDefault="00497FE2">
            <w:pPr>
              <w:pStyle w:val="TableParagraph"/>
              <w:spacing w:line="238" w:lineRule="exact"/>
              <w:ind w:left="50"/>
              <w:rPr>
                <w:sz w:val="20"/>
              </w:rPr>
            </w:pPr>
            <w:r>
              <w:rPr>
                <w:color w:val="0000FF"/>
                <w:sz w:val="20"/>
                <w:u w:val="single" w:color="0000FF"/>
              </w:rPr>
              <w:t>325</w:t>
            </w:r>
          </w:p>
        </w:tc>
        <w:tc>
          <w:tcPr>
            <w:tcW w:w="6448" w:type="dxa"/>
          </w:tcPr>
          <w:p w14:paraId="0611302B" w14:textId="77777777" w:rsidR="00AC554F" w:rsidRDefault="00497FE2">
            <w:pPr>
              <w:pStyle w:val="TableParagraph"/>
              <w:spacing w:line="238" w:lineRule="exact"/>
              <w:ind w:left="2030" w:right="1677"/>
              <w:jc w:val="center"/>
              <w:rPr>
                <w:sz w:val="20"/>
              </w:rPr>
            </w:pPr>
            <w:r>
              <w:rPr>
                <w:color w:val="0000FF"/>
                <w:sz w:val="20"/>
                <w:u w:val="single" w:color="0000FF"/>
              </w:rPr>
              <w:t>kill_pg</w:t>
            </w:r>
            <w:r>
              <w:rPr>
                <w:sz w:val="20"/>
              </w:rPr>
              <w:t>(p-&gt;pgrp,</w:t>
            </w:r>
            <w:r>
              <w:rPr>
                <w:color w:val="0000FF"/>
                <w:sz w:val="20"/>
                <w:u w:val="single" w:color="0000FF"/>
              </w:rPr>
              <w:t>SIGCONT</w:t>
            </w:r>
            <w:r>
              <w:rPr>
                <w:sz w:val="20"/>
              </w:rPr>
              <w:t>,1);</w:t>
            </w:r>
          </w:p>
        </w:tc>
      </w:tr>
      <w:tr w:rsidR="00AC554F" w14:paraId="19F0173F" w14:textId="77777777">
        <w:trPr>
          <w:trHeight w:val="259"/>
        </w:trPr>
        <w:tc>
          <w:tcPr>
            <w:tcW w:w="1602" w:type="dxa"/>
          </w:tcPr>
          <w:p w14:paraId="0DE48113" w14:textId="77777777" w:rsidR="00AC554F" w:rsidRDefault="00497FE2">
            <w:pPr>
              <w:pStyle w:val="TableParagraph"/>
              <w:spacing w:line="238" w:lineRule="exact"/>
              <w:ind w:left="50"/>
              <w:rPr>
                <w:sz w:val="20"/>
              </w:rPr>
            </w:pPr>
            <w:r>
              <w:rPr>
                <w:color w:val="0000FF"/>
                <w:sz w:val="20"/>
                <w:u w:val="single" w:color="0000FF"/>
              </w:rPr>
              <w:t>326</w:t>
            </w:r>
          </w:p>
        </w:tc>
        <w:tc>
          <w:tcPr>
            <w:tcW w:w="6448" w:type="dxa"/>
          </w:tcPr>
          <w:p w14:paraId="12386E67" w14:textId="77777777" w:rsidR="00AC554F" w:rsidRDefault="00497FE2">
            <w:pPr>
              <w:pStyle w:val="TableParagraph"/>
              <w:spacing w:line="238" w:lineRule="exact"/>
              <w:ind w:left="1249"/>
              <w:rPr>
                <w:sz w:val="20"/>
              </w:rPr>
            </w:pPr>
            <w:r>
              <w:rPr>
                <w:w w:val="99"/>
                <w:sz w:val="20"/>
              </w:rPr>
              <w:t>}</w:t>
            </w:r>
          </w:p>
        </w:tc>
      </w:tr>
      <w:tr w:rsidR="00AC554F" w14:paraId="6380BB9C" w14:textId="77777777">
        <w:trPr>
          <w:trHeight w:val="259"/>
        </w:trPr>
        <w:tc>
          <w:tcPr>
            <w:tcW w:w="1602" w:type="dxa"/>
          </w:tcPr>
          <w:p w14:paraId="2AB89DB6" w14:textId="77777777" w:rsidR="00AC554F" w:rsidRDefault="00497FE2">
            <w:pPr>
              <w:pStyle w:val="TableParagraph"/>
              <w:spacing w:line="238" w:lineRule="exact"/>
              <w:ind w:left="50"/>
              <w:rPr>
                <w:sz w:val="20"/>
              </w:rPr>
            </w:pPr>
            <w:r>
              <w:rPr>
                <w:color w:val="0000FF"/>
                <w:sz w:val="20"/>
                <w:u w:val="single" w:color="0000FF"/>
              </w:rPr>
              <w:t>327</w:t>
            </w:r>
          </w:p>
        </w:tc>
        <w:tc>
          <w:tcPr>
            <w:tcW w:w="6448" w:type="dxa"/>
          </w:tcPr>
          <w:p w14:paraId="07871015" w14:textId="77777777" w:rsidR="00AC554F" w:rsidRDefault="00497FE2">
            <w:pPr>
              <w:pStyle w:val="TableParagraph"/>
              <w:spacing w:line="238" w:lineRule="exact"/>
              <w:ind w:left="1249"/>
              <w:rPr>
                <w:sz w:val="20"/>
              </w:rPr>
            </w:pPr>
            <w:r>
              <w:rPr>
                <w:sz w:val="20"/>
              </w:rPr>
              <w:t>if (p-&gt;p_osptr) {</w:t>
            </w:r>
          </w:p>
        </w:tc>
      </w:tr>
      <w:tr w:rsidR="00AC554F" w14:paraId="1FB00337" w14:textId="77777777">
        <w:trPr>
          <w:trHeight w:val="259"/>
        </w:trPr>
        <w:tc>
          <w:tcPr>
            <w:tcW w:w="1602" w:type="dxa"/>
          </w:tcPr>
          <w:p w14:paraId="5CAA4289" w14:textId="77777777" w:rsidR="00AC554F" w:rsidRDefault="00497FE2">
            <w:pPr>
              <w:pStyle w:val="TableParagraph"/>
              <w:spacing w:line="238" w:lineRule="exact"/>
              <w:ind w:left="50"/>
              <w:rPr>
                <w:sz w:val="20"/>
              </w:rPr>
            </w:pPr>
            <w:r>
              <w:rPr>
                <w:color w:val="0000FF"/>
                <w:sz w:val="20"/>
                <w:u w:val="single" w:color="0000FF"/>
              </w:rPr>
              <w:t>328</w:t>
            </w:r>
          </w:p>
        </w:tc>
        <w:tc>
          <w:tcPr>
            <w:tcW w:w="6448" w:type="dxa"/>
          </w:tcPr>
          <w:p w14:paraId="0AC76D12" w14:textId="77777777" w:rsidR="00AC554F" w:rsidRDefault="00497FE2">
            <w:pPr>
              <w:pStyle w:val="TableParagraph"/>
              <w:spacing w:line="238" w:lineRule="exact"/>
              <w:ind w:left="2051"/>
              <w:rPr>
                <w:sz w:val="20"/>
              </w:rPr>
            </w:pPr>
            <w:r>
              <w:rPr>
                <w:sz w:val="20"/>
              </w:rPr>
              <w:t>p = p-&gt;p_osptr;</w:t>
            </w:r>
          </w:p>
        </w:tc>
      </w:tr>
      <w:tr w:rsidR="00AC554F" w14:paraId="0CD5E209" w14:textId="77777777">
        <w:trPr>
          <w:trHeight w:val="259"/>
        </w:trPr>
        <w:tc>
          <w:tcPr>
            <w:tcW w:w="1602" w:type="dxa"/>
          </w:tcPr>
          <w:p w14:paraId="3E7806E2" w14:textId="77777777" w:rsidR="00AC554F" w:rsidRDefault="00497FE2">
            <w:pPr>
              <w:pStyle w:val="TableParagraph"/>
              <w:spacing w:line="238" w:lineRule="exact"/>
              <w:ind w:left="50"/>
              <w:rPr>
                <w:sz w:val="20"/>
              </w:rPr>
            </w:pPr>
            <w:r>
              <w:rPr>
                <w:color w:val="0000FF"/>
                <w:sz w:val="20"/>
                <w:u w:val="single" w:color="0000FF"/>
              </w:rPr>
              <w:t>329</w:t>
            </w:r>
          </w:p>
        </w:tc>
        <w:tc>
          <w:tcPr>
            <w:tcW w:w="6448" w:type="dxa"/>
          </w:tcPr>
          <w:p w14:paraId="1DACE4E5" w14:textId="77777777" w:rsidR="00AC554F" w:rsidRDefault="00497FE2">
            <w:pPr>
              <w:pStyle w:val="TableParagraph"/>
              <w:spacing w:line="238" w:lineRule="exact"/>
              <w:ind w:left="2051"/>
              <w:rPr>
                <w:sz w:val="20"/>
              </w:rPr>
            </w:pPr>
            <w:r>
              <w:rPr>
                <w:sz w:val="20"/>
              </w:rPr>
              <w:t>continue;</w:t>
            </w:r>
          </w:p>
        </w:tc>
      </w:tr>
      <w:tr w:rsidR="00AC554F" w14:paraId="5CD43849" w14:textId="77777777">
        <w:trPr>
          <w:trHeight w:val="255"/>
        </w:trPr>
        <w:tc>
          <w:tcPr>
            <w:tcW w:w="1602" w:type="dxa"/>
          </w:tcPr>
          <w:p w14:paraId="044D39A2" w14:textId="77777777" w:rsidR="00AC554F" w:rsidRDefault="00497FE2">
            <w:pPr>
              <w:pStyle w:val="TableParagraph"/>
              <w:spacing w:line="235" w:lineRule="exact"/>
              <w:ind w:left="50"/>
              <w:rPr>
                <w:sz w:val="20"/>
              </w:rPr>
            </w:pPr>
            <w:r>
              <w:rPr>
                <w:color w:val="0000FF"/>
                <w:sz w:val="20"/>
                <w:u w:val="single" w:color="0000FF"/>
              </w:rPr>
              <w:t>330</w:t>
            </w:r>
          </w:p>
        </w:tc>
        <w:tc>
          <w:tcPr>
            <w:tcW w:w="6448" w:type="dxa"/>
          </w:tcPr>
          <w:p w14:paraId="21A89E78" w14:textId="77777777" w:rsidR="00AC554F" w:rsidRDefault="00497FE2">
            <w:pPr>
              <w:pStyle w:val="TableParagraph"/>
              <w:spacing w:line="235" w:lineRule="exact"/>
              <w:ind w:left="1249"/>
              <w:rPr>
                <w:sz w:val="20"/>
              </w:rPr>
            </w:pPr>
            <w:r>
              <w:rPr>
                <w:w w:val="99"/>
                <w:sz w:val="20"/>
              </w:rPr>
              <w:t>}</w:t>
            </w:r>
          </w:p>
        </w:tc>
      </w:tr>
      <w:tr w:rsidR="00AC554F" w14:paraId="1AB8F441" w14:textId="77777777">
        <w:trPr>
          <w:trHeight w:val="261"/>
        </w:trPr>
        <w:tc>
          <w:tcPr>
            <w:tcW w:w="1602" w:type="dxa"/>
          </w:tcPr>
          <w:p w14:paraId="5480286D" w14:textId="77777777" w:rsidR="00AC554F" w:rsidRDefault="00497FE2">
            <w:pPr>
              <w:pStyle w:val="TableParagraph"/>
              <w:spacing w:before="7" w:line="234" w:lineRule="exact"/>
              <w:ind w:left="50"/>
              <w:rPr>
                <w:sz w:val="20"/>
              </w:rPr>
            </w:pPr>
            <w:r>
              <w:rPr>
                <w:color w:val="0000FF"/>
                <w:sz w:val="20"/>
                <w:u w:val="single" w:color="0000FF"/>
              </w:rPr>
              <w:t>331</w:t>
            </w:r>
          </w:p>
        </w:tc>
        <w:tc>
          <w:tcPr>
            <w:tcW w:w="6448" w:type="dxa"/>
          </w:tcPr>
          <w:p w14:paraId="539BCA9E" w14:textId="77777777" w:rsidR="00AC554F" w:rsidRDefault="00497FE2">
            <w:pPr>
              <w:pStyle w:val="TableParagraph"/>
              <w:spacing w:before="0" w:line="241" w:lineRule="exact"/>
              <w:ind w:left="1249"/>
              <w:rPr>
                <w:b/>
                <w:i/>
                <w:sz w:val="21"/>
              </w:rPr>
            </w:pPr>
            <w:r>
              <w:rPr>
                <w:b/>
                <w:i/>
                <w:sz w:val="21"/>
              </w:rPr>
              <w:t>/*</w:t>
            </w:r>
          </w:p>
        </w:tc>
      </w:tr>
      <w:tr w:rsidR="00AC554F" w14:paraId="501A7F99" w14:textId="77777777">
        <w:trPr>
          <w:trHeight w:val="259"/>
        </w:trPr>
        <w:tc>
          <w:tcPr>
            <w:tcW w:w="1602" w:type="dxa"/>
          </w:tcPr>
          <w:p w14:paraId="447F27D2" w14:textId="77777777" w:rsidR="00AC554F" w:rsidRDefault="00497FE2">
            <w:pPr>
              <w:pStyle w:val="TableParagraph"/>
              <w:spacing w:before="5" w:line="234" w:lineRule="exact"/>
              <w:ind w:left="50"/>
              <w:rPr>
                <w:sz w:val="20"/>
              </w:rPr>
            </w:pPr>
            <w:r>
              <w:rPr>
                <w:color w:val="0000FF"/>
                <w:sz w:val="20"/>
                <w:u w:val="single" w:color="0000FF"/>
              </w:rPr>
              <w:t>332</w:t>
            </w:r>
          </w:p>
        </w:tc>
        <w:tc>
          <w:tcPr>
            <w:tcW w:w="6448" w:type="dxa"/>
          </w:tcPr>
          <w:p w14:paraId="5D2784B2" w14:textId="77777777" w:rsidR="00AC554F" w:rsidRDefault="00497FE2">
            <w:pPr>
              <w:pStyle w:val="TableParagraph"/>
              <w:spacing w:before="0" w:line="239" w:lineRule="exact"/>
              <w:ind w:left="1360"/>
              <w:rPr>
                <w:b/>
                <w:i/>
                <w:sz w:val="21"/>
              </w:rPr>
            </w:pPr>
            <w:r>
              <w:rPr>
                <w:b/>
                <w:i/>
                <w:sz w:val="21"/>
              </w:rPr>
              <w:t>*</w:t>
            </w:r>
            <w:r>
              <w:rPr>
                <w:b/>
                <w:i/>
                <w:spacing w:val="-31"/>
                <w:sz w:val="21"/>
              </w:rPr>
              <w:t xml:space="preserve"> </w:t>
            </w:r>
            <w:r>
              <w:rPr>
                <w:b/>
                <w:i/>
                <w:sz w:val="21"/>
              </w:rPr>
              <w:t>This</w:t>
            </w:r>
            <w:r>
              <w:rPr>
                <w:b/>
                <w:i/>
                <w:spacing w:val="-31"/>
                <w:sz w:val="21"/>
              </w:rPr>
              <w:t xml:space="preserve"> </w:t>
            </w:r>
            <w:r>
              <w:rPr>
                <w:b/>
                <w:i/>
                <w:sz w:val="21"/>
              </w:rPr>
              <w:t>is</w:t>
            </w:r>
            <w:r>
              <w:rPr>
                <w:b/>
                <w:i/>
                <w:spacing w:val="-30"/>
                <w:sz w:val="21"/>
              </w:rPr>
              <w:t xml:space="preserve"> </w:t>
            </w:r>
            <w:r>
              <w:rPr>
                <w:b/>
                <w:i/>
                <w:sz w:val="21"/>
              </w:rPr>
              <w:t>it;</w:t>
            </w:r>
            <w:r>
              <w:rPr>
                <w:b/>
                <w:i/>
                <w:spacing w:val="-31"/>
                <w:sz w:val="21"/>
              </w:rPr>
              <w:t xml:space="preserve"> </w:t>
            </w:r>
            <w:r>
              <w:rPr>
                <w:b/>
                <w:i/>
                <w:sz w:val="21"/>
              </w:rPr>
              <w:t>link</w:t>
            </w:r>
            <w:r>
              <w:rPr>
                <w:b/>
                <w:i/>
                <w:spacing w:val="-32"/>
                <w:sz w:val="21"/>
              </w:rPr>
              <w:t xml:space="preserve"> </w:t>
            </w:r>
            <w:r>
              <w:rPr>
                <w:b/>
                <w:i/>
                <w:sz w:val="21"/>
              </w:rPr>
              <w:t>everything</w:t>
            </w:r>
            <w:r>
              <w:rPr>
                <w:b/>
                <w:i/>
                <w:spacing w:val="-31"/>
                <w:sz w:val="21"/>
              </w:rPr>
              <w:t xml:space="preserve"> </w:t>
            </w:r>
            <w:r>
              <w:rPr>
                <w:b/>
                <w:i/>
                <w:sz w:val="21"/>
              </w:rPr>
              <w:t>into</w:t>
            </w:r>
            <w:r>
              <w:rPr>
                <w:b/>
                <w:i/>
                <w:spacing w:val="-30"/>
                <w:sz w:val="21"/>
              </w:rPr>
              <w:t xml:space="preserve"> </w:t>
            </w:r>
            <w:r>
              <w:rPr>
                <w:b/>
                <w:i/>
                <w:sz w:val="21"/>
              </w:rPr>
              <w:t>init's</w:t>
            </w:r>
            <w:r>
              <w:rPr>
                <w:b/>
                <w:i/>
                <w:spacing w:val="-31"/>
                <w:sz w:val="21"/>
              </w:rPr>
              <w:t xml:space="preserve"> </w:t>
            </w:r>
            <w:r>
              <w:rPr>
                <w:b/>
                <w:i/>
                <w:sz w:val="21"/>
              </w:rPr>
              <w:t>children</w:t>
            </w:r>
          </w:p>
        </w:tc>
      </w:tr>
      <w:tr w:rsidR="00AC554F" w14:paraId="7AFEB5E8" w14:textId="77777777">
        <w:trPr>
          <w:trHeight w:val="259"/>
        </w:trPr>
        <w:tc>
          <w:tcPr>
            <w:tcW w:w="1602" w:type="dxa"/>
          </w:tcPr>
          <w:p w14:paraId="239DEFBE" w14:textId="77777777" w:rsidR="00AC554F" w:rsidRDefault="00497FE2">
            <w:pPr>
              <w:pStyle w:val="TableParagraph"/>
              <w:spacing w:before="5" w:line="234" w:lineRule="exact"/>
              <w:ind w:left="50"/>
              <w:rPr>
                <w:sz w:val="20"/>
              </w:rPr>
            </w:pPr>
            <w:r>
              <w:rPr>
                <w:color w:val="0000FF"/>
                <w:sz w:val="20"/>
                <w:u w:val="single" w:color="0000FF"/>
              </w:rPr>
              <w:t>333</w:t>
            </w:r>
          </w:p>
        </w:tc>
        <w:tc>
          <w:tcPr>
            <w:tcW w:w="6448" w:type="dxa"/>
          </w:tcPr>
          <w:p w14:paraId="7D0319B8" w14:textId="77777777" w:rsidR="00AC554F" w:rsidRDefault="00497FE2">
            <w:pPr>
              <w:pStyle w:val="TableParagraph"/>
              <w:spacing w:before="0" w:line="239" w:lineRule="exact"/>
              <w:ind w:left="1360"/>
              <w:rPr>
                <w:b/>
                <w:i/>
                <w:sz w:val="21"/>
              </w:rPr>
            </w:pPr>
            <w:r>
              <w:rPr>
                <w:b/>
                <w:i/>
                <w:sz w:val="21"/>
              </w:rPr>
              <w:t>* and leave</w:t>
            </w:r>
          </w:p>
        </w:tc>
      </w:tr>
      <w:tr w:rsidR="00AC554F" w14:paraId="247CB938" w14:textId="77777777">
        <w:trPr>
          <w:trHeight w:val="234"/>
        </w:trPr>
        <w:tc>
          <w:tcPr>
            <w:tcW w:w="1602" w:type="dxa"/>
          </w:tcPr>
          <w:p w14:paraId="18956E1C" w14:textId="77777777" w:rsidR="00AC554F" w:rsidRDefault="00497FE2">
            <w:pPr>
              <w:pStyle w:val="TableParagraph"/>
              <w:spacing w:before="5" w:line="210" w:lineRule="exact"/>
              <w:ind w:left="50"/>
              <w:rPr>
                <w:sz w:val="20"/>
              </w:rPr>
            </w:pPr>
            <w:r>
              <w:rPr>
                <w:color w:val="0000FF"/>
                <w:sz w:val="20"/>
                <w:u w:val="single" w:color="0000FF"/>
              </w:rPr>
              <w:t>334</w:t>
            </w:r>
          </w:p>
        </w:tc>
        <w:tc>
          <w:tcPr>
            <w:tcW w:w="6448" w:type="dxa"/>
          </w:tcPr>
          <w:p w14:paraId="37ADE025" w14:textId="77777777" w:rsidR="00AC554F" w:rsidRDefault="00497FE2">
            <w:pPr>
              <w:pStyle w:val="TableParagraph"/>
              <w:spacing w:before="0" w:line="215" w:lineRule="exact"/>
              <w:ind w:left="1360"/>
              <w:rPr>
                <w:b/>
                <w:i/>
                <w:sz w:val="21"/>
              </w:rPr>
            </w:pPr>
            <w:r>
              <w:rPr>
                <w:b/>
                <w:i/>
                <w:sz w:val="21"/>
              </w:rPr>
              <w:t>*/</w:t>
            </w:r>
          </w:p>
        </w:tc>
      </w:tr>
    </w:tbl>
    <w:p w14:paraId="3F823750" w14:textId="77777777" w:rsidR="00123BDC" w:rsidRPr="00123BDC" w:rsidRDefault="00123BDC">
      <w:pPr>
        <w:pStyle w:val="BodyText"/>
        <w:rPr>
          <w:rFonts w:ascii="MS Pゴシック" w:eastAsia="MS Pゴシック"/>
        </w:rPr>
      </w:pPr>
      <w:r w:rsidRPr="00123BDC">
        <w:rPr>
          <w:rFonts w:ascii="MS Pゴシック" w:eastAsia="MS Pゴシック"/>
        </w:rPr>
        <w:t>// 以上の処理により、子プロセスの兄弟プロセスがすべて</w:t>
      </w:r>
    </w:p>
    <w:p w14:paraId="2CF0CFA9" w14:textId="77777777" w:rsidR="00123BDC" w:rsidRPr="00123BDC" w:rsidRDefault="00123BDC">
      <w:pPr>
        <w:pStyle w:val="BodyText"/>
        <w:rPr>
          <w:rFonts w:ascii="MS Pゴシック" w:eastAsia="MS Pゴシック"/>
        </w:rPr>
      </w:pPr>
      <w:r w:rsidRPr="00123BDC">
        <w:rPr>
          <w:rFonts w:ascii="MS Pゴシック" w:eastAsia="MS Pゴシック"/>
        </w:rPr>
        <w:t>// 処理されます。この時点でpは、子プロセスの最も古い兄弟を指しています。つまり、これらすべての</w:t>
      </w:r>
    </w:p>
    <w:p w14:paraId="21322CE4" w14:textId="77777777" w:rsidR="00123BDC" w:rsidRPr="00123BDC" w:rsidRDefault="00123BDC">
      <w:pPr>
        <w:pStyle w:val="BodyText"/>
        <w:rPr>
          <w:rFonts w:ascii="MS Pゴシック" w:eastAsia="MS Pゴシック"/>
        </w:rPr>
      </w:pPr>
      <w:r w:rsidRPr="00123BDC">
        <w:rPr>
          <w:rFonts w:ascii="MS Pゴシック" w:eastAsia="MS Pゴシック"/>
        </w:rPr>
        <w:t>// 兄弟は、initプロセスの子プロセスのダブルリンクリストヘッダーに追加されます。</w:t>
      </w:r>
    </w:p>
    <w:p w14:paraId="63C08CB8" w14:textId="77777777" w:rsidR="00123BDC" w:rsidRPr="00123BDC" w:rsidRDefault="00123BDC">
      <w:pPr>
        <w:pStyle w:val="BodyText"/>
        <w:rPr>
          <w:rFonts w:ascii="MS Pゴシック" w:eastAsia="MS Pゴシック"/>
        </w:rPr>
      </w:pPr>
      <w:r w:rsidRPr="00123BDC">
        <w:rPr>
          <w:rFonts w:ascii="MS Pゴシック" w:eastAsia="MS Pゴシック"/>
        </w:rPr>
        <w:t>// 結合後、initプロセスのp_cptrは、現在の子プロセスの末っ子を指します。</w:t>
      </w:r>
    </w:p>
    <w:p w14:paraId="69A85DD7" w14:textId="77777777" w:rsidR="00123BDC" w:rsidRPr="00123BDC" w:rsidRDefault="00123BDC">
      <w:pPr>
        <w:pStyle w:val="BodyText"/>
        <w:rPr>
          <w:rFonts w:ascii="MS Pゴシック" w:eastAsia="MS Pゴシック"/>
        </w:rPr>
      </w:pPr>
      <w:r w:rsidRPr="00123BDC">
        <w:rPr>
          <w:rFonts w:ascii="MS Pゴシック" w:eastAsia="MS Pゴシック"/>
        </w:rPr>
        <w:t>// プロセス、そして最も古い兄弟子プロセス p_osptr は最も若い子プロセスを指します。</w:t>
      </w:r>
    </w:p>
    <w:p w14:paraId="55990668" w14:textId="77777777" w:rsidR="00123BDC" w:rsidRPr="00123BDC" w:rsidRDefault="00123BDC">
      <w:pPr>
        <w:pStyle w:val="BodyText"/>
        <w:rPr>
          <w:rFonts w:ascii="MS Pゴシック" w:eastAsia="MS Pゴシック"/>
        </w:rPr>
      </w:pPr>
      <w:r w:rsidRPr="00123BDC">
        <w:rPr>
          <w:rFonts w:ascii="MS Pゴシック" w:eastAsia="MS Pゴシック"/>
        </w:rPr>
        <w:t>// 一方、最も若いプロセスの p_ysptr は、最も古い兄弟のサブプロセスを指します。最後に</w:t>
      </w:r>
    </w:p>
    <w:p w14:paraId="54AC3843" w14:textId="77777777" w:rsidR="00123BDC" w:rsidRPr="00123BDC" w:rsidRDefault="00123BDC">
      <w:pPr>
        <w:pStyle w:val="ListParagraph"/>
        <w:numPr>
          <w:ilvl w:val="0"/>
          <w:numId w:val="202"/>
        </w:numPr>
        <w:tabs>
          <w:tab w:val="left" w:pos="2954"/>
          <w:tab w:val="left" w:pos="2955"/>
        </w:tabs>
        <w:ind w:hanging="2803"/>
        <w:rPr>
          <w:rFonts w:ascii="MS Pゴシック" w:eastAsia="MS Pゴシック"/>
          <w:sz w:val="20"/>
          <w:szCs w:val="20"/>
        </w:rPr>
      </w:pPr>
      <w:r w:rsidRPr="00123BDC">
        <w:rPr>
          <w:rFonts w:ascii="MS Pゴシック" w:eastAsia="MS Pゴシック"/>
          <w:sz w:val="20"/>
          <w:szCs w:val="20"/>
        </w:rPr>
        <w:t>// 現在のプロセスのポインタp_cptrをnullに設定し、ループを終了します。</w:t>
      </w:r>
    </w:p>
    <w:p w14:paraId="17721B8E" w14:textId="6A9797EC" w:rsidR="00AC554F" w:rsidRDefault="00497FE2">
      <w:pPr>
        <w:pStyle w:val="ListParagraph"/>
        <w:numPr>
          <w:ilvl w:val="0"/>
          <w:numId w:val="202"/>
        </w:numPr>
        <w:tabs>
          <w:tab w:val="left" w:pos="2954"/>
          <w:tab w:val="left" w:pos="2955"/>
        </w:tabs>
        <w:ind w:hanging="2803"/>
        <w:rPr>
          <w:sz w:val="20"/>
        </w:rPr>
      </w:pPr>
      <w:r>
        <w:rPr>
          <w:sz w:val="20"/>
        </w:rPr>
        <w:t>p-&gt;p_osptr =</w:t>
      </w:r>
      <w:r>
        <w:rPr>
          <w:color w:val="0000FF"/>
          <w:spacing w:val="-9"/>
          <w:sz w:val="20"/>
        </w:rPr>
        <w:t xml:space="preserve"> </w:t>
      </w:r>
      <w:r>
        <w:rPr>
          <w:color w:val="0000FF"/>
          <w:sz w:val="20"/>
          <w:u w:val="single" w:color="0000FF"/>
        </w:rPr>
        <w:t>task</w:t>
      </w:r>
      <w:r>
        <w:rPr>
          <w:sz w:val="20"/>
        </w:rPr>
        <w:t>[1]-&gt;p_cptr;</w:t>
      </w:r>
    </w:p>
    <w:p w14:paraId="0F97CF3C" w14:textId="77777777" w:rsidR="00AC554F" w:rsidRDefault="00497FE2">
      <w:pPr>
        <w:pStyle w:val="ListParagraph"/>
        <w:numPr>
          <w:ilvl w:val="0"/>
          <w:numId w:val="202"/>
        </w:numPr>
        <w:tabs>
          <w:tab w:val="left" w:pos="2954"/>
          <w:tab w:val="left" w:pos="2955"/>
        </w:tabs>
        <w:ind w:hanging="2803"/>
        <w:rPr>
          <w:sz w:val="20"/>
        </w:rPr>
      </w:pPr>
      <w:r>
        <w:rPr>
          <w:color w:val="0000FF"/>
          <w:sz w:val="20"/>
          <w:u w:val="single" w:color="0000FF"/>
        </w:rPr>
        <w:t>task</w:t>
      </w:r>
      <w:r>
        <w:rPr>
          <w:sz w:val="20"/>
        </w:rPr>
        <w:t>[1]-&gt;p_cptr-&gt;p_ysptr =</w:t>
      </w:r>
      <w:r>
        <w:rPr>
          <w:spacing w:val="-9"/>
          <w:sz w:val="20"/>
        </w:rPr>
        <w:t xml:space="preserve"> </w:t>
      </w:r>
      <w:r>
        <w:rPr>
          <w:sz w:val="20"/>
        </w:rPr>
        <w:t>p;</w:t>
      </w:r>
    </w:p>
    <w:p w14:paraId="4DF5F08F" w14:textId="77777777" w:rsidR="00AC554F" w:rsidRDefault="00497FE2">
      <w:pPr>
        <w:pStyle w:val="ListParagraph"/>
        <w:numPr>
          <w:ilvl w:val="0"/>
          <w:numId w:val="202"/>
        </w:numPr>
        <w:tabs>
          <w:tab w:val="left" w:pos="2954"/>
          <w:tab w:val="left" w:pos="2955"/>
        </w:tabs>
        <w:ind w:hanging="2803"/>
        <w:rPr>
          <w:sz w:val="20"/>
        </w:rPr>
      </w:pPr>
      <w:r>
        <w:rPr>
          <w:color w:val="0000FF"/>
          <w:sz w:val="20"/>
          <w:u w:val="single" w:color="0000FF"/>
        </w:rPr>
        <w:t>task</w:t>
      </w:r>
      <w:r>
        <w:rPr>
          <w:sz w:val="20"/>
        </w:rPr>
        <w:t>[1]-&gt;p_cptr =</w:t>
      </w:r>
      <w:r>
        <w:rPr>
          <w:color w:val="0000FF"/>
          <w:spacing w:val="-2"/>
          <w:sz w:val="20"/>
        </w:rPr>
        <w:t xml:space="preserve"> </w:t>
      </w:r>
      <w:r>
        <w:rPr>
          <w:color w:val="0000FF"/>
          <w:sz w:val="20"/>
          <w:u w:val="single" w:color="0000FF"/>
        </w:rPr>
        <w:t>current</w:t>
      </w:r>
      <w:r>
        <w:rPr>
          <w:sz w:val="20"/>
        </w:rPr>
        <w:t>-&gt;p_cptr;</w:t>
      </w:r>
    </w:p>
    <w:p w14:paraId="6F1A8DE4" w14:textId="77777777" w:rsidR="00AC554F" w:rsidRDefault="00497FE2">
      <w:pPr>
        <w:pStyle w:val="ListParagraph"/>
        <w:numPr>
          <w:ilvl w:val="0"/>
          <w:numId w:val="202"/>
        </w:numPr>
        <w:tabs>
          <w:tab w:val="left" w:pos="2954"/>
          <w:tab w:val="left" w:pos="2955"/>
        </w:tabs>
        <w:spacing w:before="5"/>
        <w:ind w:hanging="2803"/>
        <w:rPr>
          <w:sz w:val="20"/>
        </w:rPr>
      </w:pPr>
      <w:r>
        <w:rPr>
          <w:color w:val="0000FF"/>
          <w:sz w:val="20"/>
          <w:u w:val="single" w:color="0000FF"/>
        </w:rPr>
        <w:t>current</w:t>
      </w:r>
      <w:r>
        <w:rPr>
          <w:sz w:val="20"/>
        </w:rPr>
        <w:t>-&gt;p_cptr =</w:t>
      </w:r>
      <w:r>
        <w:rPr>
          <w:spacing w:val="-3"/>
          <w:sz w:val="20"/>
        </w:rPr>
        <w:t xml:space="preserve"> </w:t>
      </w:r>
      <w:r>
        <w:rPr>
          <w:sz w:val="20"/>
        </w:rPr>
        <w:t>0;</w:t>
      </w:r>
    </w:p>
    <w:p w14:paraId="68C24BE7" w14:textId="77777777" w:rsidR="00AC554F" w:rsidRDefault="00497FE2">
      <w:pPr>
        <w:pStyle w:val="ListParagraph"/>
        <w:numPr>
          <w:ilvl w:val="0"/>
          <w:numId w:val="202"/>
        </w:numPr>
        <w:tabs>
          <w:tab w:val="left" w:pos="2954"/>
          <w:tab w:val="left" w:pos="2955"/>
        </w:tabs>
        <w:ind w:hanging="2803"/>
        <w:rPr>
          <w:sz w:val="20"/>
        </w:rPr>
      </w:pPr>
      <w:r>
        <w:rPr>
          <w:sz w:val="20"/>
        </w:rPr>
        <w:t>break;</w:t>
      </w:r>
    </w:p>
    <w:p w14:paraId="00E6C24D" w14:textId="77777777" w:rsidR="00AC554F" w:rsidRDefault="00497FE2">
      <w:pPr>
        <w:pStyle w:val="BodyText"/>
        <w:tabs>
          <w:tab w:val="left" w:pos="2154"/>
        </w:tabs>
        <w:ind w:left="152"/>
      </w:pPr>
      <w:r>
        <w:rPr>
          <w:color w:val="0000FF"/>
          <w:u w:val="single" w:color="0000FF"/>
        </w:rPr>
        <w:t>340</w:t>
      </w:r>
      <w:r>
        <w:rPr>
          <w:color w:val="0000FF"/>
        </w:rPr>
        <w:tab/>
      </w:r>
      <w:r>
        <w:t>}</w:t>
      </w:r>
    </w:p>
    <w:p w14:paraId="2FB8AE3C" w14:textId="77777777" w:rsidR="00AC554F" w:rsidRDefault="00497FE2">
      <w:pPr>
        <w:pStyle w:val="BodyText"/>
        <w:tabs>
          <w:tab w:val="left" w:pos="1355"/>
        </w:tabs>
        <w:ind w:left="152"/>
      </w:pPr>
      <w:r>
        <w:rPr>
          <w:color w:val="0000FF"/>
          <w:u w:val="single" w:color="0000FF"/>
        </w:rPr>
        <w:t>341</w:t>
      </w:r>
      <w:r>
        <w:rPr>
          <w:color w:val="0000FF"/>
        </w:rPr>
        <w:tab/>
      </w:r>
      <w:r>
        <w:t>}</w:t>
      </w:r>
    </w:p>
    <w:p w14:paraId="662FC850" w14:textId="77777777" w:rsidR="00123BDC" w:rsidRPr="00123BDC" w:rsidRDefault="00123BDC">
      <w:pPr>
        <w:pStyle w:val="BodyText"/>
        <w:rPr>
          <w:rFonts w:ascii="MS Pゴシック" w:eastAsia="MS Pゴシック"/>
        </w:rPr>
      </w:pPr>
      <w:r w:rsidRPr="00123BDC">
        <w:rPr>
          <w:rFonts w:ascii="MS Pゴシック" w:eastAsia="MS Pゴシック"/>
        </w:rPr>
        <w:t>// 現在のプロセスがセッション</w:t>
      </w:r>
      <w:r w:rsidRPr="00123BDC">
        <w:rPr>
          <w:rFonts w:ascii="MS Pゴシック" w:eastAsia="MS Pゴシック" w:hint="eastAsia"/>
        </w:rPr>
        <w:t>・リーダーであり、制御端末を持っている場合、最初に</w:t>
      </w:r>
    </w:p>
    <w:p w14:paraId="3615D4C9" w14:textId="77777777" w:rsidR="00123BDC" w:rsidRPr="00123BDC" w:rsidRDefault="00123BDC">
      <w:pPr>
        <w:pStyle w:val="BodyText"/>
        <w:rPr>
          <w:rFonts w:ascii="MS Pゴシック" w:eastAsia="MS Pゴシック"/>
        </w:rPr>
      </w:pPr>
      <w:r w:rsidRPr="00123BDC">
        <w:rPr>
          <w:rFonts w:ascii="MS Pゴシック" w:eastAsia="MS Pゴシック" w:hint="eastAsia"/>
        </w:rPr>
        <w:t>コントロールターミナルを使用しているグループに</w:t>
      </w:r>
      <w:r w:rsidRPr="00123BDC">
        <w:rPr>
          <w:rFonts w:ascii="MS Pゴシック" w:eastAsia="MS Pゴシック"/>
        </w:rPr>
        <w:t xml:space="preserve"> // SIGHUPという信号を送り、ターミナルを解放する。</w:t>
      </w:r>
    </w:p>
    <w:p w14:paraId="1B9A7196" w14:textId="77777777" w:rsidR="00123BDC" w:rsidRPr="00123BDC" w:rsidRDefault="00123BDC">
      <w:pPr>
        <w:pStyle w:val="ListParagraph"/>
        <w:numPr>
          <w:ilvl w:val="0"/>
          <w:numId w:val="201"/>
        </w:numPr>
        <w:tabs>
          <w:tab w:val="left" w:pos="1355"/>
          <w:tab w:val="left" w:pos="1356"/>
        </w:tabs>
        <w:ind w:hanging="1204"/>
        <w:rPr>
          <w:rFonts w:ascii="MS Pゴシック" w:eastAsia="MS Pゴシック"/>
          <w:sz w:val="20"/>
          <w:szCs w:val="20"/>
        </w:rPr>
      </w:pPr>
      <w:r w:rsidRPr="00123BDC">
        <w:rPr>
          <w:rFonts w:ascii="MS Pゴシック" w:eastAsia="MS Pゴシック"/>
          <w:sz w:val="20"/>
          <w:szCs w:val="20"/>
        </w:rPr>
        <w:t>// そして、タスク配列をスキャンして、セッション内のプロセスの端末を空にする（キャンセルする）。</w:t>
      </w:r>
    </w:p>
    <w:p w14:paraId="47C0EC7B" w14:textId="7E90FF2E" w:rsidR="00AC554F" w:rsidRDefault="00497FE2">
      <w:pPr>
        <w:pStyle w:val="ListParagraph"/>
        <w:numPr>
          <w:ilvl w:val="0"/>
          <w:numId w:val="201"/>
        </w:numPr>
        <w:tabs>
          <w:tab w:val="left" w:pos="1355"/>
          <w:tab w:val="left" w:pos="1356"/>
        </w:tabs>
        <w:ind w:hanging="1204"/>
        <w:rPr>
          <w:sz w:val="20"/>
        </w:rPr>
      </w:pPr>
      <w:r>
        <w:rPr>
          <w:sz w:val="20"/>
        </w:rPr>
        <w:t>if (</w:t>
      </w:r>
      <w:r>
        <w:rPr>
          <w:color w:val="0000FF"/>
          <w:sz w:val="20"/>
          <w:u w:val="single" w:color="0000FF"/>
        </w:rPr>
        <w:t>current</w:t>
      </w:r>
      <w:r>
        <w:rPr>
          <w:sz w:val="20"/>
        </w:rPr>
        <w:t>-&gt;leader)</w:t>
      </w:r>
      <w:r>
        <w:rPr>
          <w:spacing w:val="1"/>
          <w:sz w:val="20"/>
        </w:rPr>
        <w:t xml:space="preserve"> </w:t>
      </w:r>
      <w:r>
        <w:rPr>
          <w:sz w:val="20"/>
        </w:rPr>
        <w:t>{</w:t>
      </w:r>
    </w:p>
    <w:p w14:paraId="4F3CFB28" w14:textId="77777777" w:rsidR="00AC554F" w:rsidRDefault="00497FE2">
      <w:pPr>
        <w:pStyle w:val="ListParagraph"/>
        <w:numPr>
          <w:ilvl w:val="0"/>
          <w:numId w:val="201"/>
        </w:numPr>
        <w:tabs>
          <w:tab w:val="left" w:pos="2154"/>
          <w:tab w:val="left" w:pos="2155"/>
        </w:tabs>
        <w:ind w:left="2154" w:hanging="2003"/>
        <w:rPr>
          <w:sz w:val="20"/>
        </w:rPr>
      </w:pPr>
      <w:r>
        <w:rPr>
          <w:sz w:val="20"/>
        </w:rPr>
        <w:t>struct</w:t>
      </w:r>
      <w:r>
        <w:rPr>
          <w:color w:val="0000FF"/>
          <w:sz w:val="20"/>
        </w:rPr>
        <w:t xml:space="preserve"> </w:t>
      </w:r>
      <w:r>
        <w:rPr>
          <w:color w:val="0000FF"/>
          <w:sz w:val="20"/>
          <w:u w:val="single" w:color="0000FF"/>
        </w:rPr>
        <w:t>task_struct</w:t>
      </w:r>
      <w:r>
        <w:rPr>
          <w:color w:val="0000FF"/>
          <w:spacing w:val="5"/>
          <w:sz w:val="20"/>
        </w:rPr>
        <w:t xml:space="preserve"> </w:t>
      </w:r>
      <w:r>
        <w:rPr>
          <w:sz w:val="20"/>
        </w:rPr>
        <w:t>**p;</w:t>
      </w:r>
    </w:p>
    <w:p w14:paraId="717C0A84" w14:textId="77777777" w:rsidR="00AC554F" w:rsidRDefault="00497FE2">
      <w:pPr>
        <w:pStyle w:val="ListParagraph"/>
        <w:numPr>
          <w:ilvl w:val="0"/>
          <w:numId w:val="201"/>
        </w:numPr>
        <w:tabs>
          <w:tab w:val="left" w:pos="2154"/>
          <w:tab w:val="left" w:pos="2155"/>
        </w:tabs>
        <w:spacing w:line="242" w:lineRule="auto"/>
        <w:ind w:left="152" w:right="6469" w:firstLine="0"/>
        <w:rPr>
          <w:sz w:val="20"/>
        </w:rPr>
      </w:pPr>
      <w:r>
        <w:rPr>
          <w:sz w:val="20"/>
        </w:rPr>
        <w:t>struct</w:t>
      </w:r>
      <w:r>
        <w:rPr>
          <w:color w:val="0000FF"/>
          <w:sz w:val="20"/>
        </w:rPr>
        <w:t xml:space="preserve"> </w:t>
      </w:r>
      <w:r>
        <w:rPr>
          <w:color w:val="0000FF"/>
          <w:sz w:val="20"/>
          <w:u w:val="single" w:color="0000FF"/>
        </w:rPr>
        <w:t>tty_struct</w:t>
      </w:r>
      <w:r>
        <w:rPr>
          <w:color w:val="0000FF"/>
          <w:sz w:val="20"/>
        </w:rPr>
        <w:t xml:space="preserve"> </w:t>
      </w:r>
      <w:r>
        <w:rPr>
          <w:spacing w:val="-3"/>
          <w:sz w:val="20"/>
        </w:rPr>
        <w:t>*tty;</w:t>
      </w:r>
      <w:r>
        <w:rPr>
          <w:color w:val="0000FF"/>
          <w:spacing w:val="-3"/>
          <w:sz w:val="20"/>
          <w:u w:val="single" w:color="0000FF"/>
        </w:rPr>
        <w:t xml:space="preserve"> </w:t>
      </w:r>
      <w:r>
        <w:rPr>
          <w:color w:val="0000FF"/>
          <w:sz w:val="20"/>
          <w:u w:val="single" w:color="0000FF"/>
        </w:rPr>
        <w:t>345</w:t>
      </w:r>
    </w:p>
    <w:p w14:paraId="3EAC53C1" w14:textId="77777777" w:rsidR="00AC554F" w:rsidRDefault="00497FE2">
      <w:pPr>
        <w:pStyle w:val="ListParagraph"/>
        <w:numPr>
          <w:ilvl w:val="0"/>
          <w:numId w:val="200"/>
        </w:numPr>
        <w:tabs>
          <w:tab w:val="left" w:pos="2154"/>
          <w:tab w:val="left" w:pos="2155"/>
        </w:tabs>
        <w:spacing w:before="1"/>
        <w:ind w:hanging="2003"/>
        <w:rPr>
          <w:sz w:val="20"/>
        </w:rPr>
      </w:pPr>
      <w:r>
        <w:rPr>
          <w:sz w:val="20"/>
        </w:rPr>
        <w:t>if (</w:t>
      </w:r>
      <w:r>
        <w:rPr>
          <w:color w:val="0000FF"/>
          <w:sz w:val="20"/>
          <w:u w:val="single" w:color="0000FF"/>
        </w:rPr>
        <w:t>current</w:t>
      </w:r>
      <w:r>
        <w:rPr>
          <w:sz w:val="20"/>
        </w:rPr>
        <w:t>-&gt;tty &gt;= 0)</w:t>
      </w:r>
      <w:r>
        <w:rPr>
          <w:spacing w:val="-5"/>
          <w:sz w:val="20"/>
        </w:rPr>
        <w:t xml:space="preserve"> </w:t>
      </w:r>
      <w:r>
        <w:rPr>
          <w:sz w:val="20"/>
        </w:rPr>
        <w:t>{</w:t>
      </w:r>
    </w:p>
    <w:p w14:paraId="7415D8DE" w14:textId="77777777" w:rsidR="00AC554F" w:rsidRDefault="00497FE2">
      <w:pPr>
        <w:pStyle w:val="ListParagraph"/>
        <w:numPr>
          <w:ilvl w:val="0"/>
          <w:numId w:val="200"/>
        </w:numPr>
        <w:tabs>
          <w:tab w:val="left" w:pos="2954"/>
          <w:tab w:val="left" w:pos="2955"/>
        </w:tabs>
        <w:ind w:left="2954" w:hanging="2803"/>
        <w:rPr>
          <w:sz w:val="20"/>
        </w:rPr>
      </w:pPr>
      <w:r>
        <w:rPr>
          <w:sz w:val="20"/>
        </w:rPr>
        <w:t>tty =</w:t>
      </w:r>
      <w:r>
        <w:rPr>
          <w:color w:val="0000FF"/>
          <w:spacing w:val="-2"/>
          <w:sz w:val="20"/>
        </w:rPr>
        <w:t xml:space="preserve"> </w:t>
      </w:r>
      <w:r>
        <w:rPr>
          <w:color w:val="0000FF"/>
          <w:sz w:val="20"/>
          <w:u w:val="single" w:color="0000FF"/>
        </w:rPr>
        <w:t>TTY_TABLE</w:t>
      </w:r>
      <w:r>
        <w:rPr>
          <w:sz w:val="20"/>
        </w:rPr>
        <w:t>(</w:t>
      </w:r>
      <w:r>
        <w:rPr>
          <w:color w:val="0000FF"/>
          <w:sz w:val="20"/>
          <w:u w:val="single" w:color="0000FF"/>
        </w:rPr>
        <w:t>current</w:t>
      </w:r>
      <w:r>
        <w:rPr>
          <w:sz w:val="20"/>
        </w:rPr>
        <w:t>-&gt;tty);</w:t>
      </w:r>
    </w:p>
    <w:p w14:paraId="052DC0FA" w14:textId="77777777" w:rsidR="00AC554F" w:rsidRDefault="00497FE2">
      <w:pPr>
        <w:pStyle w:val="ListParagraph"/>
        <w:numPr>
          <w:ilvl w:val="0"/>
          <w:numId w:val="200"/>
        </w:numPr>
        <w:tabs>
          <w:tab w:val="left" w:pos="2954"/>
          <w:tab w:val="left" w:pos="2955"/>
        </w:tabs>
        <w:ind w:left="2954" w:hanging="2803"/>
        <w:rPr>
          <w:sz w:val="20"/>
        </w:rPr>
      </w:pPr>
      <w:r>
        <w:rPr>
          <w:sz w:val="20"/>
        </w:rPr>
        <w:t>if</w:t>
      </w:r>
      <w:r>
        <w:rPr>
          <w:spacing w:val="-2"/>
          <w:sz w:val="20"/>
        </w:rPr>
        <w:t xml:space="preserve"> </w:t>
      </w:r>
      <w:r>
        <w:rPr>
          <w:sz w:val="20"/>
        </w:rPr>
        <w:t>(tty-&gt;pgrp&gt;0)</w:t>
      </w:r>
    </w:p>
    <w:p w14:paraId="4750E1E7" w14:textId="77777777" w:rsidR="00AC554F" w:rsidRDefault="00497FE2">
      <w:pPr>
        <w:pStyle w:val="ListParagraph"/>
        <w:numPr>
          <w:ilvl w:val="0"/>
          <w:numId w:val="200"/>
        </w:numPr>
        <w:tabs>
          <w:tab w:val="left" w:pos="3756"/>
          <w:tab w:val="left" w:pos="3757"/>
        </w:tabs>
        <w:spacing w:before="5"/>
        <w:ind w:left="3756" w:hanging="3605"/>
        <w:rPr>
          <w:sz w:val="20"/>
        </w:rPr>
      </w:pPr>
      <w:r>
        <w:rPr>
          <w:color w:val="0000FF"/>
          <w:sz w:val="20"/>
          <w:u w:val="single" w:color="0000FF"/>
        </w:rPr>
        <w:t>kill_pg</w:t>
      </w:r>
      <w:r>
        <w:rPr>
          <w:sz w:val="20"/>
        </w:rPr>
        <w:t>(tty-&gt;pgrp,</w:t>
      </w:r>
      <w:r>
        <w:rPr>
          <w:color w:val="0000FF"/>
          <w:sz w:val="20"/>
        </w:rPr>
        <w:t xml:space="preserve"> </w:t>
      </w:r>
      <w:r>
        <w:rPr>
          <w:color w:val="0000FF"/>
          <w:sz w:val="20"/>
          <w:u w:val="single" w:color="0000FF"/>
        </w:rPr>
        <w:t>SIGHUP</w:t>
      </w:r>
      <w:r>
        <w:rPr>
          <w:sz w:val="20"/>
        </w:rPr>
        <w:t>, 1);</w:t>
      </w:r>
    </w:p>
    <w:p w14:paraId="04F745C5" w14:textId="77777777" w:rsidR="00AC554F" w:rsidRDefault="00497FE2">
      <w:pPr>
        <w:pStyle w:val="ListParagraph"/>
        <w:numPr>
          <w:ilvl w:val="0"/>
          <w:numId w:val="200"/>
        </w:numPr>
        <w:tabs>
          <w:tab w:val="left" w:pos="2954"/>
          <w:tab w:val="left" w:pos="2955"/>
        </w:tabs>
        <w:ind w:left="2954" w:hanging="2803"/>
        <w:rPr>
          <w:sz w:val="20"/>
        </w:rPr>
      </w:pPr>
      <w:r>
        <w:rPr>
          <w:sz w:val="20"/>
        </w:rPr>
        <w:t>tty-&gt;pgrp =</w:t>
      </w:r>
      <w:r>
        <w:rPr>
          <w:spacing w:val="-3"/>
          <w:sz w:val="20"/>
        </w:rPr>
        <w:t xml:space="preserve"> </w:t>
      </w:r>
      <w:r>
        <w:rPr>
          <w:sz w:val="20"/>
        </w:rPr>
        <w:t>0;</w:t>
      </w:r>
    </w:p>
    <w:p w14:paraId="1D3C4ACB" w14:textId="77777777" w:rsidR="00AC554F" w:rsidRDefault="00497FE2">
      <w:pPr>
        <w:pStyle w:val="ListParagraph"/>
        <w:numPr>
          <w:ilvl w:val="0"/>
          <w:numId w:val="200"/>
        </w:numPr>
        <w:tabs>
          <w:tab w:val="left" w:pos="2954"/>
          <w:tab w:val="left" w:pos="2955"/>
        </w:tabs>
        <w:ind w:left="2954" w:hanging="2803"/>
        <w:rPr>
          <w:sz w:val="20"/>
        </w:rPr>
      </w:pPr>
      <w:r>
        <w:rPr>
          <w:sz w:val="20"/>
        </w:rPr>
        <w:t>tty-&gt;session =</w:t>
      </w:r>
      <w:r>
        <w:rPr>
          <w:spacing w:val="-3"/>
          <w:sz w:val="20"/>
        </w:rPr>
        <w:t xml:space="preserve"> </w:t>
      </w:r>
      <w:r>
        <w:rPr>
          <w:sz w:val="20"/>
        </w:rPr>
        <w:t>0;</w:t>
      </w:r>
    </w:p>
    <w:p w14:paraId="2D0E1860" w14:textId="77777777" w:rsidR="00AC554F" w:rsidRDefault="00497FE2">
      <w:pPr>
        <w:pStyle w:val="BodyText"/>
        <w:tabs>
          <w:tab w:val="left" w:pos="2154"/>
        </w:tabs>
        <w:ind w:left="152"/>
      </w:pPr>
      <w:r>
        <w:rPr>
          <w:color w:val="0000FF"/>
          <w:u w:val="single" w:color="0000FF"/>
        </w:rPr>
        <w:t>352</w:t>
      </w:r>
      <w:r>
        <w:rPr>
          <w:color w:val="0000FF"/>
        </w:rPr>
        <w:tab/>
      </w:r>
      <w:r>
        <w:t>}</w:t>
      </w:r>
    </w:p>
    <w:p w14:paraId="10C9F16C" w14:textId="77777777" w:rsidR="00AC554F" w:rsidRDefault="00497FE2">
      <w:pPr>
        <w:pStyle w:val="ListParagraph"/>
        <w:numPr>
          <w:ilvl w:val="0"/>
          <w:numId w:val="199"/>
        </w:numPr>
        <w:tabs>
          <w:tab w:val="left" w:pos="2154"/>
          <w:tab w:val="left" w:pos="2155"/>
        </w:tabs>
        <w:ind w:hanging="2003"/>
        <w:rPr>
          <w:sz w:val="20"/>
        </w:rPr>
      </w:pPr>
      <w:r>
        <w:rPr>
          <w:sz w:val="20"/>
        </w:rPr>
        <w:t>for (p = &amp;</w:t>
      </w:r>
      <w:r>
        <w:rPr>
          <w:color w:val="0000FF"/>
          <w:sz w:val="20"/>
          <w:u w:val="single" w:color="0000FF"/>
        </w:rPr>
        <w:t>LAST_TASK</w:t>
      </w:r>
      <w:r>
        <w:rPr>
          <w:color w:val="0000FF"/>
          <w:sz w:val="20"/>
        </w:rPr>
        <w:t xml:space="preserve"> </w:t>
      </w:r>
      <w:r>
        <w:rPr>
          <w:sz w:val="20"/>
        </w:rPr>
        <w:t>; p &gt; &amp;</w:t>
      </w:r>
      <w:r>
        <w:rPr>
          <w:color w:val="0000FF"/>
          <w:sz w:val="20"/>
          <w:u w:val="single" w:color="0000FF"/>
        </w:rPr>
        <w:t>FIRST_TASK</w:t>
      </w:r>
      <w:r>
        <w:rPr>
          <w:color w:val="0000FF"/>
          <w:sz w:val="20"/>
        </w:rPr>
        <w:t xml:space="preserve"> </w:t>
      </w:r>
      <w:r>
        <w:rPr>
          <w:sz w:val="20"/>
        </w:rPr>
        <w:t>;</w:t>
      </w:r>
      <w:r>
        <w:rPr>
          <w:spacing w:val="-1"/>
          <w:sz w:val="20"/>
        </w:rPr>
        <w:t xml:space="preserve"> </w:t>
      </w:r>
      <w:r>
        <w:rPr>
          <w:sz w:val="20"/>
        </w:rPr>
        <w:t>--p)</w:t>
      </w:r>
    </w:p>
    <w:p w14:paraId="2E3F67D8" w14:textId="77777777" w:rsidR="00AC554F" w:rsidRDefault="00497FE2">
      <w:pPr>
        <w:pStyle w:val="ListParagraph"/>
        <w:numPr>
          <w:ilvl w:val="0"/>
          <w:numId w:val="199"/>
        </w:numPr>
        <w:tabs>
          <w:tab w:val="left" w:pos="2954"/>
          <w:tab w:val="left" w:pos="2955"/>
          <w:tab w:val="left" w:pos="3756"/>
        </w:tabs>
        <w:spacing w:line="242" w:lineRule="auto"/>
        <w:ind w:left="152" w:right="4170" w:firstLine="0"/>
        <w:rPr>
          <w:sz w:val="20"/>
        </w:rPr>
      </w:pPr>
      <w:r>
        <w:rPr>
          <w:sz w:val="20"/>
        </w:rPr>
        <w:t>if ((*p)-&gt;session ==</w:t>
      </w:r>
      <w:r>
        <w:rPr>
          <w:color w:val="0000FF"/>
          <w:sz w:val="20"/>
        </w:rPr>
        <w:t xml:space="preserve"> </w:t>
      </w:r>
      <w:r>
        <w:rPr>
          <w:color w:val="0000FF"/>
          <w:sz w:val="20"/>
          <w:u w:val="single" w:color="0000FF"/>
        </w:rPr>
        <w:t>current</w:t>
      </w:r>
      <w:r>
        <w:rPr>
          <w:sz w:val="20"/>
        </w:rPr>
        <w:t>-&gt;session)</w:t>
      </w:r>
      <w:r>
        <w:rPr>
          <w:color w:val="0000FF"/>
          <w:sz w:val="20"/>
          <w:u w:val="single" w:color="0000FF"/>
        </w:rPr>
        <w:t xml:space="preserve"> 355</w:t>
      </w:r>
      <w:r>
        <w:rPr>
          <w:color w:val="0000FF"/>
          <w:sz w:val="20"/>
        </w:rPr>
        <w:tab/>
      </w:r>
      <w:r>
        <w:rPr>
          <w:color w:val="0000FF"/>
          <w:sz w:val="20"/>
        </w:rPr>
        <w:tab/>
      </w:r>
      <w:r>
        <w:rPr>
          <w:sz w:val="20"/>
        </w:rPr>
        <w:t>(*p)-&gt;tty =</w:t>
      </w:r>
      <w:r>
        <w:rPr>
          <w:spacing w:val="-2"/>
          <w:sz w:val="20"/>
        </w:rPr>
        <w:t xml:space="preserve"> </w:t>
      </w:r>
      <w:r>
        <w:rPr>
          <w:sz w:val="20"/>
        </w:rPr>
        <w:t>-1;</w:t>
      </w:r>
    </w:p>
    <w:p w14:paraId="517F985E" w14:textId="77777777" w:rsidR="00AC554F" w:rsidRDefault="00497FE2">
      <w:pPr>
        <w:pStyle w:val="BodyText"/>
        <w:tabs>
          <w:tab w:val="left" w:pos="1355"/>
        </w:tabs>
        <w:spacing w:before="2"/>
        <w:ind w:left="152"/>
      </w:pPr>
      <w:r>
        <w:rPr>
          <w:color w:val="0000FF"/>
          <w:u w:val="single" w:color="0000FF"/>
        </w:rPr>
        <w:t>356</w:t>
      </w:r>
      <w:r>
        <w:rPr>
          <w:color w:val="0000FF"/>
        </w:rPr>
        <w:tab/>
      </w:r>
      <w:r>
        <w:t>}</w:t>
      </w:r>
    </w:p>
    <w:p w14:paraId="3422A20E" w14:textId="77777777" w:rsidR="00123BDC" w:rsidRPr="00123BDC" w:rsidRDefault="00123BDC">
      <w:pPr>
        <w:pStyle w:val="BodyText"/>
        <w:rPr>
          <w:rFonts w:ascii="MS Pゴシック" w:eastAsia="MS Pゴシック"/>
        </w:rPr>
      </w:pPr>
      <w:r w:rsidRPr="00123BDC">
        <w:rPr>
          <w:rFonts w:ascii="MS Pゴシック" w:eastAsia="MS Pゴシック"/>
        </w:rPr>
        <w:t>// 現在のプロセスが前回コプロセッサを使用した場合は、NULLに設定して</w:t>
      </w:r>
    </w:p>
    <w:p w14:paraId="047E06FC" w14:textId="77777777" w:rsidR="00123BDC" w:rsidRPr="00123BDC" w:rsidRDefault="00123BDC">
      <w:pPr>
        <w:pStyle w:val="BodyText"/>
        <w:rPr>
          <w:rFonts w:ascii="MS Pゴシック" w:eastAsia="MS Pゴシック"/>
        </w:rPr>
      </w:pPr>
      <w:r w:rsidRPr="00123BDC">
        <w:rPr>
          <w:rFonts w:ascii="MS Pゴシック" w:eastAsia="MS Pゴシック"/>
        </w:rPr>
        <w:t>// のメッセージを表示します。また、デバッグシンボルが定義されている場合は、監査プロセスツリー機能が呼び出されます。</w:t>
      </w:r>
    </w:p>
    <w:p w14:paraId="032902FB" w14:textId="77777777" w:rsidR="00123BDC" w:rsidRPr="00123BDC" w:rsidRDefault="00123BDC">
      <w:pPr>
        <w:pStyle w:val="BodyText"/>
        <w:rPr>
          <w:rFonts w:ascii="MS Pゴシック" w:eastAsia="MS Pゴシック"/>
        </w:rPr>
      </w:pPr>
      <w:r w:rsidRPr="00123BDC">
        <w:rPr>
          <w:rFonts w:ascii="MS Pゴシック" w:eastAsia="MS Pゴシック"/>
        </w:rPr>
        <w:t>// 最後に、スケジューラが呼び出され、実行するプロセスを再スケジュールして、親プロセスの</w:t>
      </w:r>
    </w:p>
    <w:p w14:paraId="322DDBC3" w14:textId="77777777" w:rsidR="00123BDC" w:rsidRPr="00123BDC" w:rsidRDefault="00123BDC">
      <w:pPr>
        <w:pStyle w:val="ListParagraph"/>
        <w:numPr>
          <w:ilvl w:val="0"/>
          <w:numId w:val="198"/>
        </w:numPr>
        <w:tabs>
          <w:tab w:val="left" w:pos="1355"/>
          <w:tab w:val="left" w:pos="1356"/>
        </w:tabs>
        <w:ind w:hanging="1204"/>
        <w:rPr>
          <w:rFonts w:ascii="MS Pゴシック" w:eastAsia="MS Pゴシック"/>
          <w:sz w:val="20"/>
          <w:szCs w:val="20"/>
        </w:rPr>
      </w:pPr>
      <w:r w:rsidRPr="00123BDC">
        <w:rPr>
          <w:rFonts w:ascii="MS Pゴシック" w:eastAsia="MS Pゴシック"/>
          <w:sz w:val="20"/>
          <w:szCs w:val="20"/>
        </w:rPr>
        <w:t>// は、ゾンビプロセスの他の余波を処理することができます。</w:t>
      </w:r>
    </w:p>
    <w:p w14:paraId="50D400CD" w14:textId="5763FEAB" w:rsidR="00AC554F" w:rsidRDefault="00497FE2">
      <w:pPr>
        <w:pStyle w:val="ListParagraph"/>
        <w:numPr>
          <w:ilvl w:val="0"/>
          <w:numId w:val="198"/>
        </w:numPr>
        <w:tabs>
          <w:tab w:val="left" w:pos="1355"/>
          <w:tab w:val="left" w:pos="1356"/>
        </w:tabs>
        <w:ind w:hanging="1204"/>
        <w:rPr>
          <w:sz w:val="20"/>
        </w:rPr>
      </w:pPr>
      <w:r>
        <w:rPr>
          <w:sz w:val="20"/>
        </w:rPr>
        <w:t>if (</w:t>
      </w:r>
      <w:r>
        <w:rPr>
          <w:color w:val="0000FF"/>
          <w:sz w:val="20"/>
          <w:u w:val="single" w:color="0000FF"/>
        </w:rPr>
        <w:t>last_task_used_math</w:t>
      </w:r>
      <w:r>
        <w:rPr>
          <w:color w:val="0000FF"/>
          <w:sz w:val="20"/>
        </w:rPr>
        <w:t xml:space="preserve"> </w:t>
      </w:r>
      <w:r>
        <w:rPr>
          <w:sz w:val="20"/>
        </w:rPr>
        <w:t>==</w:t>
      </w:r>
      <w:r>
        <w:rPr>
          <w:color w:val="0000FF"/>
          <w:spacing w:val="7"/>
          <w:sz w:val="20"/>
        </w:rPr>
        <w:t xml:space="preserve"> </w:t>
      </w:r>
      <w:r>
        <w:rPr>
          <w:color w:val="0000FF"/>
          <w:sz w:val="20"/>
          <w:u w:val="single" w:color="0000FF"/>
        </w:rPr>
        <w:t>current</w:t>
      </w:r>
      <w:r>
        <w:rPr>
          <w:sz w:val="20"/>
        </w:rPr>
        <w:t>)</w:t>
      </w:r>
    </w:p>
    <w:p w14:paraId="702F9468" w14:textId="77777777" w:rsidR="00AC554F" w:rsidRDefault="00497FE2">
      <w:pPr>
        <w:pStyle w:val="ListParagraph"/>
        <w:numPr>
          <w:ilvl w:val="0"/>
          <w:numId w:val="198"/>
        </w:numPr>
        <w:tabs>
          <w:tab w:val="left" w:pos="2154"/>
          <w:tab w:val="left" w:pos="2155"/>
        </w:tabs>
        <w:spacing w:before="6" w:after="32"/>
        <w:ind w:left="2154" w:hanging="2003"/>
        <w:rPr>
          <w:sz w:val="20"/>
        </w:rPr>
      </w:pPr>
      <w:r>
        <w:rPr>
          <w:color w:val="0000FF"/>
          <w:sz w:val="20"/>
          <w:u w:val="single" w:color="0000FF"/>
        </w:rPr>
        <w:t>last_task_used_math</w:t>
      </w:r>
      <w:r>
        <w:rPr>
          <w:color w:val="0000FF"/>
          <w:sz w:val="20"/>
        </w:rPr>
        <w:t xml:space="preserve"> </w:t>
      </w:r>
      <w:r>
        <w:rPr>
          <w:sz w:val="20"/>
        </w:rPr>
        <w:t>=</w:t>
      </w:r>
      <w:r>
        <w:rPr>
          <w:color w:val="0000FF"/>
          <w:spacing w:val="3"/>
          <w:sz w:val="20"/>
        </w:rPr>
        <w:t xml:space="preserve"> </w:t>
      </w:r>
      <w:r>
        <w:rPr>
          <w:color w:val="0000FF"/>
          <w:sz w:val="20"/>
          <w:u w:val="single" w:color="0000FF"/>
        </w:rPr>
        <w:t>NULL</w:t>
      </w:r>
      <w:r>
        <w:rPr>
          <w:sz w:val="20"/>
        </w:rPr>
        <w:t>;</w:t>
      </w:r>
    </w:p>
    <w:tbl>
      <w:tblPr>
        <w:tblW w:w="0" w:type="auto"/>
        <w:tblInd w:w="110" w:type="dxa"/>
        <w:tblLayout w:type="fixed"/>
        <w:tblCellMar>
          <w:left w:w="0" w:type="dxa"/>
          <w:right w:w="0" w:type="dxa"/>
        </w:tblCellMar>
        <w:tblLook w:val="01E0" w:firstRow="1" w:lastRow="1" w:firstColumn="1" w:lastColumn="1" w:noHBand="0" w:noVBand="0"/>
      </w:tblPr>
      <w:tblGrid>
        <w:gridCol w:w="402"/>
        <w:gridCol w:w="700"/>
        <w:gridCol w:w="1599"/>
      </w:tblGrid>
      <w:tr w:rsidR="00AC554F" w14:paraId="633033FE" w14:textId="77777777">
        <w:trPr>
          <w:trHeight w:val="229"/>
        </w:trPr>
        <w:tc>
          <w:tcPr>
            <w:tcW w:w="402" w:type="dxa"/>
          </w:tcPr>
          <w:p w14:paraId="6C5D551C" w14:textId="77777777" w:rsidR="00AC554F" w:rsidRDefault="00497FE2">
            <w:pPr>
              <w:pStyle w:val="TableParagraph"/>
              <w:spacing w:before="0" w:line="209" w:lineRule="exact"/>
              <w:ind w:left="50"/>
              <w:rPr>
                <w:sz w:val="20"/>
              </w:rPr>
            </w:pPr>
            <w:r>
              <w:rPr>
                <w:color w:val="0000FF"/>
                <w:sz w:val="20"/>
                <w:u w:val="single" w:color="0000FF"/>
              </w:rPr>
              <w:t>359</w:t>
            </w:r>
          </w:p>
        </w:tc>
        <w:tc>
          <w:tcPr>
            <w:tcW w:w="700" w:type="dxa"/>
          </w:tcPr>
          <w:p w14:paraId="539712C6" w14:textId="77777777" w:rsidR="00AC554F" w:rsidRDefault="00497FE2">
            <w:pPr>
              <w:pStyle w:val="TableParagraph"/>
              <w:spacing w:before="0" w:line="209" w:lineRule="exact"/>
              <w:ind w:left="29" w:right="30"/>
              <w:jc w:val="center"/>
              <w:rPr>
                <w:sz w:val="20"/>
              </w:rPr>
            </w:pPr>
            <w:r>
              <w:rPr>
                <w:sz w:val="20"/>
              </w:rPr>
              <w:t>#ifdef</w:t>
            </w:r>
          </w:p>
        </w:tc>
        <w:tc>
          <w:tcPr>
            <w:tcW w:w="1599" w:type="dxa"/>
          </w:tcPr>
          <w:p w14:paraId="65B81CA8" w14:textId="77777777" w:rsidR="00AC554F" w:rsidRDefault="00497FE2">
            <w:pPr>
              <w:pStyle w:val="TableParagraph"/>
              <w:spacing w:before="0" w:line="209" w:lineRule="exact"/>
              <w:ind w:right="50"/>
              <w:jc w:val="right"/>
              <w:rPr>
                <w:sz w:val="20"/>
              </w:rPr>
            </w:pPr>
            <w:r>
              <w:rPr>
                <w:color w:val="0000FF"/>
                <w:sz w:val="20"/>
                <w:u w:val="single" w:color="0000FF"/>
              </w:rPr>
              <w:t>DEBUG_PROC_TREE</w:t>
            </w:r>
          </w:p>
        </w:tc>
      </w:tr>
      <w:tr w:rsidR="00AC554F" w14:paraId="15F22E4B" w14:textId="77777777">
        <w:trPr>
          <w:trHeight w:val="259"/>
        </w:trPr>
        <w:tc>
          <w:tcPr>
            <w:tcW w:w="402" w:type="dxa"/>
          </w:tcPr>
          <w:p w14:paraId="4B4784BE" w14:textId="77777777" w:rsidR="00AC554F" w:rsidRDefault="00497FE2">
            <w:pPr>
              <w:pStyle w:val="TableParagraph"/>
              <w:spacing w:line="238" w:lineRule="exact"/>
              <w:ind w:left="50"/>
              <w:rPr>
                <w:sz w:val="20"/>
              </w:rPr>
            </w:pPr>
            <w:r>
              <w:rPr>
                <w:color w:val="0000FF"/>
                <w:sz w:val="20"/>
                <w:u w:val="single" w:color="0000FF"/>
              </w:rPr>
              <w:t>360</w:t>
            </w:r>
          </w:p>
        </w:tc>
        <w:tc>
          <w:tcPr>
            <w:tcW w:w="700" w:type="dxa"/>
          </w:tcPr>
          <w:p w14:paraId="11BC5554" w14:textId="77777777" w:rsidR="00AC554F" w:rsidRDefault="00AC554F">
            <w:pPr>
              <w:pStyle w:val="TableParagraph"/>
              <w:spacing w:before="0"/>
              <w:rPr>
                <w:rFonts w:ascii="Times New Roman"/>
                <w:sz w:val="18"/>
              </w:rPr>
            </w:pPr>
          </w:p>
        </w:tc>
        <w:tc>
          <w:tcPr>
            <w:tcW w:w="1599" w:type="dxa"/>
          </w:tcPr>
          <w:p w14:paraId="01222500" w14:textId="77777777" w:rsidR="00AC554F" w:rsidRDefault="00497FE2">
            <w:pPr>
              <w:pStyle w:val="TableParagraph"/>
              <w:spacing w:line="238" w:lineRule="exact"/>
              <w:ind w:right="48"/>
              <w:jc w:val="right"/>
              <w:rPr>
                <w:sz w:val="20"/>
              </w:rPr>
            </w:pPr>
            <w:r>
              <w:rPr>
                <w:color w:val="0000FF"/>
                <w:sz w:val="20"/>
                <w:u w:val="single" w:color="0000FF"/>
              </w:rPr>
              <w:t>audit_ptree</w:t>
            </w:r>
            <w:r>
              <w:rPr>
                <w:sz w:val="20"/>
              </w:rPr>
              <w:t>();</w:t>
            </w:r>
          </w:p>
        </w:tc>
      </w:tr>
      <w:tr w:rsidR="00AC554F" w14:paraId="3777DFE5" w14:textId="77777777">
        <w:trPr>
          <w:trHeight w:val="259"/>
        </w:trPr>
        <w:tc>
          <w:tcPr>
            <w:tcW w:w="402" w:type="dxa"/>
          </w:tcPr>
          <w:p w14:paraId="06E6BD0E" w14:textId="77777777" w:rsidR="00AC554F" w:rsidRDefault="00497FE2">
            <w:pPr>
              <w:pStyle w:val="TableParagraph"/>
              <w:spacing w:line="238" w:lineRule="exact"/>
              <w:ind w:left="50"/>
              <w:rPr>
                <w:sz w:val="20"/>
              </w:rPr>
            </w:pPr>
            <w:r>
              <w:rPr>
                <w:color w:val="0000FF"/>
                <w:sz w:val="20"/>
                <w:u w:val="single" w:color="0000FF"/>
              </w:rPr>
              <w:t>361</w:t>
            </w:r>
          </w:p>
        </w:tc>
        <w:tc>
          <w:tcPr>
            <w:tcW w:w="700" w:type="dxa"/>
          </w:tcPr>
          <w:p w14:paraId="5CEF7DD7" w14:textId="77777777" w:rsidR="00AC554F" w:rsidRDefault="00497FE2">
            <w:pPr>
              <w:pStyle w:val="TableParagraph"/>
              <w:spacing w:line="238" w:lineRule="exact"/>
              <w:ind w:left="29" w:right="30"/>
              <w:jc w:val="center"/>
              <w:rPr>
                <w:sz w:val="20"/>
              </w:rPr>
            </w:pPr>
            <w:r>
              <w:rPr>
                <w:sz w:val="20"/>
              </w:rPr>
              <w:t>#endif</w:t>
            </w:r>
          </w:p>
        </w:tc>
        <w:tc>
          <w:tcPr>
            <w:tcW w:w="1599" w:type="dxa"/>
          </w:tcPr>
          <w:p w14:paraId="6ABB88B1" w14:textId="77777777" w:rsidR="00AC554F" w:rsidRDefault="00AC554F">
            <w:pPr>
              <w:pStyle w:val="TableParagraph"/>
              <w:spacing w:before="0"/>
              <w:rPr>
                <w:rFonts w:ascii="Times New Roman"/>
                <w:sz w:val="18"/>
              </w:rPr>
            </w:pPr>
          </w:p>
        </w:tc>
      </w:tr>
      <w:tr w:rsidR="00AC554F" w14:paraId="464FE00F" w14:textId="77777777">
        <w:trPr>
          <w:trHeight w:val="229"/>
        </w:trPr>
        <w:tc>
          <w:tcPr>
            <w:tcW w:w="402" w:type="dxa"/>
          </w:tcPr>
          <w:p w14:paraId="0CD515C2" w14:textId="77777777" w:rsidR="00AC554F" w:rsidRDefault="00497FE2">
            <w:pPr>
              <w:pStyle w:val="TableParagraph"/>
              <w:spacing w:line="208" w:lineRule="exact"/>
              <w:ind w:left="50"/>
              <w:rPr>
                <w:sz w:val="20"/>
              </w:rPr>
            </w:pPr>
            <w:r>
              <w:rPr>
                <w:color w:val="0000FF"/>
                <w:sz w:val="20"/>
                <w:u w:val="single" w:color="0000FF"/>
              </w:rPr>
              <w:t>362</w:t>
            </w:r>
          </w:p>
        </w:tc>
        <w:tc>
          <w:tcPr>
            <w:tcW w:w="700" w:type="dxa"/>
          </w:tcPr>
          <w:p w14:paraId="65B0647A" w14:textId="77777777" w:rsidR="00AC554F" w:rsidRDefault="00AC554F">
            <w:pPr>
              <w:pStyle w:val="TableParagraph"/>
              <w:spacing w:before="0"/>
              <w:rPr>
                <w:rFonts w:ascii="Times New Roman"/>
                <w:sz w:val="16"/>
              </w:rPr>
            </w:pPr>
          </w:p>
        </w:tc>
        <w:tc>
          <w:tcPr>
            <w:tcW w:w="1599" w:type="dxa"/>
          </w:tcPr>
          <w:p w14:paraId="3B0B9495" w14:textId="77777777" w:rsidR="00AC554F" w:rsidRDefault="00497FE2">
            <w:pPr>
              <w:pStyle w:val="TableParagraph"/>
              <w:spacing w:line="208" w:lineRule="exact"/>
              <w:ind w:left="150"/>
              <w:rPr>
                <w:sz w:val="20"/>
              </w:rPr>
            </w:pPr>
            <w:r>
              <w:rPr>
                <w:color w:val="0000FF"/>
                <w:sz w:val="20"/>
                <w:u w:val="single" w:color="0000FF"/>
              </w:rPr>
              <w:t>schedule</w:t>
            </w:r>
            <w:r>
              <w:rPr>
                <w:sz w:val="20"/>
              </w:rPr>
              <w:t>();</w:t>
            </w:r>
          </w:p>
        </w:tc>
      </w:tr>
    </w:tbl>
    <w:p w14:paraId="015387AE" w14:textId="77777777" w:rsidR="00AC554F" w:rsidRDefault="00AC554F">
      <w:pPr>
        <w:spacing w:line="208" w:lineRule="exact"/>
        <w:rPr>
          <w:sz w:val="20"/>
        </w:rPr>
        <w:sectPr w:rsidR="00AC554F">
          <w:pgSz w:w="11910" w:h="16840"/>
          <w:pgMar w:top="1360" w:right="0" w:bottom="1180" w:left="980" w:header="880" w:footer="997" w:gutter="0"/>
          <w:cols w:space="720"/>
        </w:sectPr>
      </w:pPr>
    </w:p>
    <w:p w14:paraId="5C80D0C1" w14:textId="77777777" w:rsidR="00123BDC" w:rsidRPr="00123BDC" w:rsidRDefault="00123BDC">
      <w:pPr>
        <w:pStyle w:val="BodyText"/>
        <w:ind w:left="152"/>
        <w:rPr>
          <w:rFonts w:ascii="MS Pゴシック" w:eastAsia="MS Pゴシック"/>
          <w:color w:val="0000FF"/>
          <w:u w:val="single" w:color="0000FF"/>
        </w:rPr>
      </w:pPr>
      <w:r w:rsidRPr="00123BDC">
        <w:rPr>
          <w:rFonts w:ascii="MS Pゴシック" w:eastAsia="MS Pゴシック"/>
          <w:color w:val="0000FF"/>
          <w:u w:val="single" w:color="0000FF"/>
        </w:rPr>
        <w:t>363 }</w:t>
      </w:r>
    </w:p>
    <w:p w14:paraId="25EFD4FC" w14:textId="24549910" w:rsidR="00AC554F" w:rsidRDefault="00497FE2">
      <w:pPr>
        <w:pStyle w:val="BodyText"/>
        <w:ind w:left="152"/>
      </w:pPr>
      <w:r>
        <w:rPr>
          <w:color w:val="0000FF"/>
          <w:u w:val="single" w:color="0000FF"/>
        </w:rPr>
        <w:t>364</w:t>
      </w:r>
    </w:p>
    <w:p w14:paraId="19464CAF" w14:textId="77777777" w:rsidR="00123BDC" w:rsidRPr="00123BDC" w:rsidRDefault="00123BDC">
      <w:pPr>
        <w:pStyle w:val="BodyText"/>
        <w:ind w:left="554"/>
        <w:rPr>
          <w:rFonts w:ascii="MS Pゴシック" w:eastAsia="MS Pゴシック"/>
        </w:rPr>
      </w:pPr>
      <w:r w:rsidRPr="00123BDC">
        <w:rPr>
          <w:rFonts w:ascii="MS Pゴシック" w:eastAsia="MS Pゴシック"/>
        </w:rPr>
        <w:t>// システムコールのexit()で、プロセスを終了します。パラメータ error_code は、終了ステータスです。</w:t>
      </w:r>
    </w:p>
    <w:p w14:paraId="32C55CDA" w14:textId="77777777" w:rsidR="00123BDC" w:rsidRPr="00123BDC" w:rsidRDefault="00123BDC">
      <w:pPr>
        <w:pStyle w:val="BodyText"/>
        <w:ind w:left="554"/>
        <w:rPr>
          <w:rFonts w:ascii="MS Pゴシック" w:eastAsia="MS Pゴシック"/>
        </w:rPr>
      </w:pPr>
      <w:r w:rsidRPr="00123BDC">
        <w:rPr>
          <w:rFonts w:ascii="MS Pゴシック" w:eastAsia="MS Pゴシック"/>
        </w:rPr>
        <w:t>// ユーザープログラムが提供する情報では、下位バイトのみが有効となります。エラーコードのシフト</w:t>
      </w:r>
    </w:p>
    <w:p w14:paraId="6FBB7485" w14:textId="77777777" w:rsidR="00123BDC" w:rsidRPr="00123BDC" w:rsidRDefault="00123BDC">
      <w:pPr>
        <w:pStyle w:val="BodyText"/>
        <w:ind w:left="554"/>
        <w:rPr>
          <w:rFonts w:ascii="MS Pゴシック" w:eastAsia="MS Pゴシック"/>
        </w:rPr>
      </w:pPr>
      <w:r w:rsidRPr="00123BDC">
        <w:rPr>
          <w:rFonts w:ascii="MS Pゴシック" w:eastAsia="MS Pゴシック"/>
        </w:rPr>
        <w:t>// を8ビット左に寄せることは、wait()またはwaitpid()関数の要件です。ローバイト</w:t>
      </w:r>
    </w:p>
    <w:p w14:paraId="02ADBBF8" w14:textId="77777777" w:rsidR="00123BDC" w:rsidRPr="00123BDC" w:rsidRDefault="00123BDC">
      <w:pPr>
        <w:pStyle w:val="BodyText"/>
        <w:ind w:left="554"/>
        <w:rPr>
          <w:rFonts w:ascii="MS Pゴシック" w:eastAsia="MS Pゴシック"/>
        </w:rPr>
      </w:pPr>
      <w:r w:rsidRPr="00123BDC">
        <w:rPr>
          <w:rFonts w:ascii="MS Pゴシック" w:eastAsia="MS Pゴシック"/>
        </w:rPr>
        <w:t>// は、wait()の状態を保存するために使用されます。例えば、プロセスがサスペンド状態の場合は</w:t>
      </w:r>
    </w:p>
    <w:p w14:paraId="450EF404" w14:textId="77777777" w:rsidR="00123BDC" w:rsidRPr="00123BDC" w:rsidRDefault="00123BDC">
      <w:pPr>
        <w:pStyle w:val="BodyText"/>
        <w:spacing w:before="6"/>
        <w:ind w:left="554"/>
        <w:rPr>
          <w:rFonts w:ascii="MS Pゴシック" w:eastAsia="MS Pゴシック"/>
        </w:rPr>
      </w:pPr>
      <w:r w:rsidRPr="00123BDC">
        <w:rPr>
          <w:rFonts w:ascii="MS Pゴシック" w:eastAsia="MS Pゴシック"/>
        </w:rPr>
        <w:t>// (TASK_STOPPED)の場合、その下位バイトは0x7fになります。sys/wait.hファイルの13-19行目を参照してください。 wait()</w:t>
      </w:r>
    </w:p>
    <w:p w14:paraId="3CE2EA70" w14:textId="77777777" w:rsidR="00123BDC" w:rsidRPr="00123BDC" w:rsidRDefault="00123BDC">
      <w:pPr>
        <w:pStyle w:val="BodyText"/>
        <w:ind w:left="554"/>
        <w:rPr>
          <w:rFonts w:ascii="MS Pゴシック" w:eastAsia="MS Pゴシック"/>
        </w:rPr>
      </w:pPr>
      <w:r w:rsidRPr="00123BDC">
        <w:rPr>
          <w:rFonts w:ascii="MS Pゴシック" w:eastAsia="MS Pゴシック"/>
        </w:rPr>
        <w:t>// や waitpid() は、これらのマクロを使って、子プロセスの終了ステータスコードや</w:t>
      </w:r>
    </w:p>
    <w:p w14:paraId="42840741" w14:textId="77777777" w:rsidR="00123BDC" w:rsidRPr="00123BDC" w:rsidRDefault="00123BDC">
      <w:pPr>
        <w:pStyle w:val="BodyText"/>
        <w:spacing w:before="2" w:line="242" w:lineRule="auto"/>
        <w:ind w:left="152" w:right="7558"/>
        <w:rPr>
          <w:rFonts w:ascii="MS Pゴシック" w:eastAsia="MS Pゴシック"/>
        </w:rPr>
      </w:pPr>
      <w:r w:rsidRPr="00123BDC">
        <w:rPr>
          <w:rFonts w:ascii="MS Pゴシック" w:eastAsia="MS Pゴシック"/>
        </w:rPr>
        <w:t>// 子の終了の理由（シグナル）。</w:t>
      </w:r>
    </w:p>
    <w:p w14:paraId="38918DD0" w14:textId="77777777" w:rsidR="00123BDC" w:rsidRPr="00123BDC" w:rsidRDefault="00123BDC">
      <w:pPr>
        <w:pStyle w:val="BodyText"/>
        <w:tabs>
          <w:tab w:val="left" w:pos="1355"/>
        </w:tabs>
        <w:spacing w:before="1" w:line="242" w:lineRule="auto"/>
        <w:ind w:left="152" w:right="6658"/>
        <w:rPr>
          <w:rFonts w:ascii="MS Pゴシック" w:eastAsia="MS Pゴシック"/>
          <w:color w:val="0000FF"/>
          <w:u w:val="single" w:color="0000FF"/>
        </w:rPr>
      </w:pPr>
      <w:r w:rsidRPr="00123BDC">
        <w:rPr>
          <w:rFonts w:ascii="MS Pゴシック" w:eastAsia="MS Pゴシック"/>
          <w:color w:val="0000FF"/>
          <w:u w:val="single" w:color="0000FF"/>
        </w:rPr>
        <w:t>365 int sys_exit(int error_code) 366 {。</w:t>
      </w:r>
    </w:p>
    <w:p w14:paraId="5903B8CE" w14:textId="5E172273" w:rsidR="00AC554F" w:rsidRDefault="00497FE2">
      <w:pPr>
        <w:pStyle w:val="BodyText"/>
        <w:tabs>
          <w:tab w:val="left" w:pos="1355"/>
        </w:tabs>
        <w:spacing w:before="1" w:line="242" w:lineRule="auto"/>
        <w:ind w:left="152" w:right="6658"/>
      </w:pPr>
      <w:r>
        <w:rPr>
          <w:color w:val="0000FF"/>
          <w:u w:val="single" w:color="0000FF"/>
        </w:rPr>
        <w:t>367</w:t>
      </w:r>
      <w:r>
        <w:rPr>
          <w:color w:val="0000FF"/>
        </w:rPr>
        <w:tab/>
      </w:r>
      <w:r>
        <w:rPr>
          <w:color w:val="0000FF"/>
          <w:w w:val="95"/>
          <w:u w:val="single" w:color="0000FF"/>
        </w:rPr>
        <w:t>do_exit</w:t>
      </w:r>
      <w:r>
        <w:rPr>
          <w:w w:val="95"/>
        </w:rPr>
        <w:t>((error_code&amp;0xff)&lt;&lt;8);</w:t>
      </w:r>
      <w:r>
        <w:rPr>
          <w:color w:val="0000FF"/>
          <w:w w:val="95"/>
          <w:u w:val="single" w:color="0000FF"/>
        </w:rPr>
        <w:t xml:space="preserve"> </w:t>
      </w:r>
      <w:r>
        <w:rPr>
          <w:color w:val="0000FF"/>
          <w:u w:val="single" w:color="0000FF"/>
        </w:rPr>
        <w:t>368</w:t>
      </w:r>
      <w:r>
        <w:rPr>
          <w:color w:val="0000FF"/>
          <w:spacing w:val="-2"/>
        </w:rPr>
        <w:t xml:space="preserve"> </w:t>
      </w:r>
      <w:r>
        <w:t>}</w:t>
      </w:r>
    </w:p>
    <w:p w14:paraId="7ED5A667" w14:textId="77777777" w:rsidR="00AC554F" w:rsidRDefault="00497FE2">
      <w:pPr>
        <w:pStyle w:val="BodyText"/>
        <w:spacing w:before="1"/>
        <w:ind w:left="152"/>
      </w:pPr>
      <w:r>
        <w:rPr>
          <w:color w:val="0000FF"/>
          <w:u w:val="single" w:color="0000FF"/>
        </w:rPr>
        <w:t>369</w:t>
      </w:r>
    </w:p>
    <w:p w14:paraId="655DA903" w14:textId="77777777" w:rsidR="00AC554F" w:rsidRDefault="00AC554F">
      <w:pPr>
        <w:pStyle w:val="BodyText"/>
        <w:spacing w:before="12"/>
        <w:ind w:left="0"/>
        <w:rPr>
          <w:sz w:val="14"/>
        </w:rPr>
      </w:pPr>
    </w:p>
    <w:p w14:paraId="152787DE" w14:textId="77777777" w:rsidR="00123BDC" w:rsidRPr="00123BDC" w:rsidRDefault="00123BDC">
      <w:pPr>
        <w:pStyle w:val="BodyText"/>
        <w:ind w:left="554"/>
        <w:rPr>
          <w:rFonts w:ascii="MS Pゴシック" w:eastAsia="MS Pゴシック"/>
        </w:rPr>
      </w:pPr>
      <w:r w:rsidRPr="00123BDC">
        <w:rPr>
          <w:rFonts w:ascii="MS Pゴシック" w:eastAsia="MS Pゴシック"/>
        </w:rPr>
        <w:t>// システムコールのwaitpid()です。pid で指定された子が終了するまで、現在のプロセスを一時停止する</w:t>
      </w:r>
    </w:p>
    <w:p w14:paraId="54EC0A65" w14:textId="77777777" w:rsidR="00123BDC" w:rsidRPr="00123BDC" w:rsidRDefault="00123BDC">
      <w:pPr>
        <w:pStyle w:val="BodyText"/>
        <w:ind w:left="554"/>
        <w:rPr>
          <w:rFonts w:ascii="MS Pゴシック" w:eastAsia="MS Pゴシック"/>
        </w:rPr>
      </w:pPr>
      <w:r w:rsidRPr="00123BDC">
        <w:rPr>
          <w:rFonts w:ascii="MS Pゴシック" w:eastAsia="MS Pゴシック"/>
        </w:rPr>
        <w:t>// （終了）、またはプロセスの終了を要求する信号を受け取った場合、または</w:t>
      </w:r>
    </w:p>
    <w:p w14:paraId="0377CCED" w14:textId="77777777" w:rsidR="00123BDC" w:rsidRPr="00123BDC" w:rsidRDefault="00123BDC">
      <w:pPr>
        <w:pStyle w:val="BodyText"/>
        <w:ind w:left="554"/>
        <w:rPr>
          <w:rFonts w:ascii="MS Pゴシック" w:eastAsia="MS Pゴシック"/>
        </w:rPr>
      </w:pPr>
      <w:r w:rsidRPr="00123BDC">
        <w:rPr>
          <w:rFonts w:ascii="MS Pゴシック" w:eastAsia="MS Pゴシック"/>
        </w:rPr>
        <w:t>// シグナルハンドラです。pid が指す子プロセスが既に終了している場合（これは</w:t>
      </w:r>
    </w:p>
    <w:p w14:paraId="01DB0752" w14:textId="77777777" w:rsidR="00123BDC" w:rsidRPr="00123BDC" w:rsidRDefault="00123BDC">
      <w:pPr>
        <w:pStyle w:val="BodyText"/>
        <w:ind w:left="554"/>
        <w:rPr>
          <w:rFonts w:ascii="MS Pゴシック" w:eastAsia="MS Pゴシック"/>
        </w:rPr>
      </w:pPr>
      <w:r w:rsidRPr="00123BDC">
        <w:rPr>
          <w:rFonts w:ascii="MS Pゴシック" w:eastAsia="MS Pゴシック"/>
        </w:rPr>
        <w:t>// いわゆるゾンビプロセス）になると、このシスコールはすぐに戻ります。が使用するすべてのリソースは</w:t>
      </w:r>
    </w:p>
    <w:p w14:paraId="0AE22A1F" w14:textId="77777777" w:rsidR="00123BDC" w:rsidRPr="00123BDC" w:rsidRDefault="00123BDC">
      <w:pPr>
        <w:pStyle w:val="BodyText"/>
        <w:ind w:left="554"/>
        <w:rPr>
          <w:rFonts w:ascii="MS Pゴシック" w:eastAsia="MS Pゴシック"/>
        </w:rPr>
      </w:pPr>
      <w:r w:rsidRPr="00123BDC">
        <w:rPr>
          <w:rFonts w:ascii="MS Pゴシック" w:eastAsia="MS Pゴシック"/>
        </w:rPr>
        <w:t>// 子供が解放される。</w:t>
      </w:r>
    </w:p>
    <w:p w14:paraId="60401DA1" w14:textId="77777777" w:rsidR="00123BDC" w:rsidRPr="00123BDC" w:rsidRDefault="00123BDC">
      <w:pPr>
        <w:pStyle w:val="BodyText"/>
        <w:spacing w:before="6"/>
        <w:ind w:left="554"/>
        <w:rPr>
          <w:rFonts w:ascii="MS Pゴシック" w:eastAsia="MS Pゴシック"/>
        </w:rPr>
      </w:pPr>
      <w:r w:rsidRPr="00123BDC">
        <w:rPr>
          <w:rFonts w:ascii="MS Pゴシック" w:eastAsia="MS Pゴシック"/>
        </w:rPr>
        <w:t>// pid &gt; 0 の場合、プロセス ID が pid と等しい子を待ちます。</w:t>
      </w:r>
    </w:p>
    <w:p w14:paraId="0218C006" w14:textId="77777777" w:rsidR="00123BDC" w:rsidRPr="00123BDC" w:rsidRDefault="00123BDC">
      <w:pPr>
        <w:pStyle w:val="BodyText"/>
        <w:spacing w:before="2"/>
        <w:ind w:left="554"/>
        <w:rPr>
          <w:rFonts w:ascii="MS Pゴシック" w:eastAsia="MS Pゴシック"/>
        </w:rPr>
      </w:pPr>
      <w:r w:rsidRPr="00123BDC">
        <w:rPr>
          <w:rFonts w:ascii="MS Pゴシック" w:eastAsia="MS Pゴシック"/>
        </w:rPr>
        <w:t>// pid = 0の場合、現在のプロセスのグループと同じグループを持つ子を待ちます。</w:t>
      </w:r>
    </w:p>
    <w:p w14:paraId="1F8DED1D" w14:textId="77777777" w:rsidR="00123BDC" w:rsidRPr="00123BDC" w:rsidRDefault="00123BDC">
      <w:pPr>
        <w:pStyle w:val="BodyText"/>
        <w:ind w:left="554"/>
        <w:rPr>
          <w:rFonts w:ascii="MS Pゴシック" w:eastAsia="MS Pゴシック"/>
        </w:rPr>
      </w:pPr>
      <w:r w:rsidRPr="00123BDC">
        <w:rPr>
          <w:rFonts w:ascii="MS Pゴシック" w:eastAsia="MS Pゴシック"/>
        </w:rPr>
        <w:t>// pid &lt; -1の場合、子を待っており、そのプロセスグループはpidの絶対値に等しい。</w:t>
      </w:r>
    </w:p>
    <w:p w14:paraId="5A0F528B" w14:textId="77777777" w:rsidR="00123BDC" w:rsidRPr="00123BDC" w:rsidRDefault="00123BDC">
      <w:pPr>
        <w:pStyle w:val="BodyText"/>
        <w:ind w:left="554"/>
        <w:rPr>
          <w:rFonts w:ascii="MS Pゴシック" w:eastAsia="MS Pゴシック"/>
        </w:rPr>
      </w:pPr>
      <w:r w:rsidRPr="00123BDC">
        <w:rPr>
          <w:rFonts w:ascii="MS Pゴシック" w:eastAsia="MS Pゴシック"/>
        </w:rPr>
        <w:t>// pid = -1の場合，子プロセスを待っていることを示す。</w:t>
      </w:r>
    </w:p>
    <w:p w14:paraId="2CA81B30" w14:textId="77777777" w:rsidR="00123BDC" w:rsidRPr="00123BDC" w:rsidRDefault="00123BDC">
      <w:pPr>
        <w:pStyle w:val="BodyText"/>
        <w:ind w:left="554"/>
        <w:rPr>
          <w:rFonts w:ascii="MS Pゴシック" w:eastAsia="MS Pゴシック"/>
        </w:rPr>
      </w:pPr>
      <w:r w:rsidRPr="00123BDC">
        <w:rPr>
          <w:rFonts w:ascii="MS Pゴシック" w:eastAsia="MS Pゴシック"/>
        </w:rPr>
        <w:t>// オプションがWUNTRACEDの場合は、チャイルドが停止してもすぐに復帰することを意味します。</w:t>
      </w:r>
    </w:p>
    <w:p w14:paraId="3B6F2D28" w14:textId="77777777" w:rsidR="00123BDC" w:rsidRPr="00123BDC" w:rsidRDefault="00123BDC">
      <w:pPr>
        <w:pStyle w:val="BodyText"/>
        <w:ind w:left="554"/>
        <w:rPr>
          <w:rFonts w:ascii="MS Pゴシック" w:eastAsia="MS Pゴシック"/>
        </w:rPr>
      </w:pPr>
      <w:r w:rsidRPr="00123BDC">
        <w:rPr>
          <w:rFonts w:ascii="MS Pゴシック" w:eastAsia="MS Pゴシック"/>
        </w:rPr>
        <w:t>// options = WNOHANG の場合は、子が終了しない場合は、直ちに再起動することを意味します。</w:t>
      </w:r>
    </w:p>
    <w:p w14:paraId="0CE32E12" w14:textId="77777777" w:rsidR="00123BDC" w:rsidRPr="00123BDC" w:rsidRDefault="00123BDC">
      <w:pPr>
        <w:pStyle w:val="BodyText"/>
        <w:rPr>
          <w:rFonts w:ascii="MS Pゴシック" w:eastAsia="MS Pゴシック"/>
        </w:rPr>
      </w:pPr>
      <w:r w:rsidRPr="00123BDC">
        <w:rPr>
          <w:rFonts w:ascii="MS Pゴシック" w:eastAsia="MS Pゴシック"/>
        </w:rPr>
        <w:t>// リターンステートポインタ stat_addr が空でない場合、ステート情報はそこに保存されます。</w:t>
      </w:r>
    </w:p>
    <w:p w14:paraId="603BACDA" w14:textId="77777777" w:rsidR="00123BDC" w:rsidRPr="00123BDC" w:rsidRDefault="00123BDC">
      <w:pPr>
        <w:pStyle w:val="BodyText"/>
        <w:tabs>
          <w:tab w:val="left" w:pos="1343"/>
        </w:tabs>
        <w:spacing w:before="4"/>
        <w:rPr>
          <w:rFonts w:ascii="MS Pゴシック" w:eastAsia="MS Pゴシック"/>
        </w:rPr>
      </w:pPr>
      <w:r w:rsidRPr="00123BDC">
        <w:rPr>
          <w:rFonts w:ascii="MS Pゴシック" w:eastAsia="MS Pゴシック"/>
        </w:rPr>
        <w:t>// パラメータ</w:t>
      </w:r>
    </w:p>
    <w:p w14:paraId="6035A59C" w14:textId="026B0F6E" w:rsidR="00AC554F" w:rsidRDefault="00497FE2">
      <w:pPr>
        <w:pStyle w:val="BodyText"/>
        <w:tabs>
          <w:tab w:val="left" w:pos="1343"/>
        </w:tabs>
        <w:spacing w:before="4"/>
      </w:pPr>
      <w:r>
        <w:t>//</w:t>
      </w:r>
      <w:r>
        <w:rPr>
          <w:spacing w:val="-2"/>
        </w:rPr>
        <w:t xml:space="preserve"> </w:t>
      </w:r>
      <w:r>
        <w:t>pid</w:t>
      </w:r>
      <w:r>
        <w:tab/>
        <w:t>- the process id; *stat_addr - pointer to the state info; options - waitpid</w:t>
      </w:r>
      <w:r>
        <w:rPr>
          <w:spacing w:val="-40"/>
        </w:rPr>
        <w:t xml:space="preserve"> </w:t>
      </w:r>
      <w:r>
        <w:t>option.</w:t>
      </w:r>
    </w:p>
    <w:p w14:paraId="2D5F5C9E" w14:textId="77777777" w:rsidR="00123BDC" w:rsidRPr="00123BDC" w:rsidRDefault="00123BDC">
      <w:pPr>
        <w:pStyle w:val="ListParagraph"/>
        <w:numPr>
          <w:ilvl w:val="0"/>
          <w:numId w:val="197"/>
        </w:numPr>
        <w:tabs>
          <w:tab w:val="left" w:pos="1355"/>
          <w:tab w:val="left" w:pos="1356"/>
          <w:tab w:val="left" w:pos="3756"/>
        </w:tabs>
        <w:spacing w:before="0"/>
        <w:ind w:hanging="1204"/>
        <w:rPr>
          <w:rFonts w:ascii="MS Pゴシック" w:eastAsia="MS Pゴシック"/>
          <w:color w:val="0000FF"/>
          <w:sz w:val="20"/>
          <w:szCs w:val="20"/>
          <w:u w:val="single" w:color="0000FF"/>
        </w:rPr>
      </w:pPr>
      <w:r w:rsidRPr="00123BDC">
        <w:rPr>
          <w:rFonts w:ascii="MS Pゴシック" w:eastAsia="MS Pゴシック"/>
          <w:color w:val="0000FF"/>
          <w:sz w:val="20"/>
          <w:szCs w:val="20"/>
          <w:u w:val="single" w:color="0000FF"/>
        </w:rPr>
        <w:t>370 int sys_waitpid(pid_t pid,unsigned long * stat_addr, int options) 371 { {...</w:t>
      </w:r>
    </w:p>
    <w:p w14:paraId="1864CBCC" w14:textId="6C630262" w:rsidR="00AC554F" w:rsidRDefault="00497FE2">
      <w:pPr>
        <w:pStyle w:val="ListParagraph"/>
        <w:numPr>
          <w:ilvl w:val="0"/>
          <w:numId w:val="197"/>
        </w:numPr>
        <w:tabs>
          <w:tab w:val="left" w:pos="1355"/>
          <w:tab w:val="left" w:pos="1356"/>
          <w:tab w:val="left" w:pos="3756"/>
        </w:tabs>
        <w:spacing w:before="0"/>
        <w:ind w:hanging="1204"/>
        <w:rPr>
          <w:sz w:val="20"/>
        </w:rPr>
      </w:pPr>
      <w:r>
        <w:rPr>
          <w:sz w:val="20"/>
        </w:rPr>
        <w:t>int</w:t>
      </w:r>
      <w:r>
        <w:rPr>
          <w:spacing w:val="-3"/>
          <w:sz w:val="20"/>
        </w:rPr>
        <w:t xml:space="preserve"> </w:t>
      </w:r>
      <w:r>
        <w:rPr>
          <w:sz w:val="20"/>
        </w:rPr>
        <w:t>flag;</w:t>
      </w:r>
      <w:r>
        <w:rPr>
          <w:sz w:val="20"/>
        </w:rPr>
        <w:tab/>
      </w:r>
      <w:r>
        <w:rPr>
          <w:sz w:val="20"/>
        </w:rPr>
        <w:t>// selected child in ready or sleep state.</w:t>
      </w:r>
    </w:p>
    <w:p w14:paraId="6DEB1C43" w14:textId="77777777" w:rsidR="00AC554F" w:rsidRDefault="00497FE2">
      <w:pPr>
        <w:pStyle w:val="ListParagraph"/>
        <w:numPr>
          <w:ilvl w:val="0"/>
          <w:numId w:val="197"/>
        </w:numPr>
        <w:tabs>
          <w:tab w:val="left" w:pos="1355"/>
          <w:tab w:val="left" w:pos="1356"/>
        </w:tabs>
        <w:ind w:hanging="1204"/>
        <w:rPr>
          <w:sz w:val="20"/>
        </w:rPr>
      </w:pPr>
      <w:r>
        <w:rPr>
          <w:sz w:val="20"/>
        </w:rPr>
        <w:t>struct</w:t>
      </w:r>
      <w:r>
        <w:rPr>
          <w:color w:val="0000FF"/>
          <w:sz w:val="20"/>
        </w:rPr>
        <w:t xml:space="preserve"> </w:t>
      </w:r>
      <w:r>
        <w:rPr>
          <w:color w:val="0000FF"/>
          <w:sz w:val="20"/>
          <w:u w:val="single" w:color="0000FF"/>
        </w:rPr>
        <w:t>task_struct</w:t>
      </w:r>
      <w:r>
        <w:rPr>
          <w:color w:val="0000FF"/>
          <w:sz w:val="20"/>
        </w:rPr>
        <w:t xml:space="preserve"> </w:t>
      </w:r>
      <w:r>
        <w:rPr>
          <w:sz w:val="20"/>
        </w:rPr>
        <w:t>*p;</w:t>
      </w:r>
    </w:p>
    <w:p w14:paraId="6FA8174B" w14:textId="77777777" w:rsidR="00AC554F" w:rsidRDefault="00497FE2">
      <w:pPr>
        <w:pStyle w:val="ListParagraph"/>
        <w:numPr>
          <w:ilvl w:val="0"/>
          <w:numId w:val="197"/>
        </w:numPr>
        <w:tabs>
          <w:tab w:val="left" w:pos="1355"/>
          <w:tab w:val="left" w:pos="1356"/>
        </w:tabs>
        <w:spacing w:line="242" w:lineRule="auto"/>
        <w:ind w:left="152" w:right="7072" w:firstLine="0"/>
        <w:rPr>
          <w:sz w:val="20"/>
        </w:rPr>
      </w:pPr>
      <w:r>
        <w:rPr>
          <w:sz w:val="20"/>
        </w:rPr>
        <w:t>unsigned long oldblocked;</w:t>
      </w:r>
      <w:r>
        <w:rPr>
          <w:color w:val="0000FF"/>
          <w:sz w:val="20"/>
          <w:u w:val="single" w:color="0000FF"/>
        </w:rPr>
        <w:t xml:space="preserve"> 375</w:t>
      </w:r>
    </w:p>
    <w:p w14:paraId="0D27C8BC" w14:textId="77777777" w:rsidR="00123BDC" w:rsidRPr="00123BDC" w:rsidRDefault="00123BDC">
      <w:pPr>
        <w:pStyle w:val="BodyText"/>
        <w:rPr>
          <w:rFonts w:ascii="MS Pゴシック" w:eastAsia="MS Pゴシック"/>
        </w:rPr>
      </w:pPr>
      <w:r w:rsidRPr="00123BDC">
        <w:rPr>
          <w:rFonts w:ascii="MS Pゴシック" w:eastAsia="MS Pゴシック"/>
        </w:rPr>
        <w:t>// まず、ステータス情報を格納するのに十分なメモリ容量があることを確認します。次にリセット</w:t>
      </w:r>
    </w:p>
    <w:p w14:paraId="7443D122" w14:textId="77777777" w:rsidR="00123BDC" w:rsidRPr="00123BDC" w:rsidRDefault="00123BDC">
      <w:pPr>
        <w:pStyle w:val="BodyText"/>
        <w:spacing w:after="32"/>
        <w:rPr>
          <w:rFonts w:ascii="MS Pゴシック" w:eastAsia="MS Pゴシック"/>
        </w:rPr>
      </w:pPr>
      <w:r w:rsidRPr="00123BDC">
        <w:rPr>
          <w:rFonts w:ascii="MS Pゴシック" w:eastAsia="MS Pゴシック"/>
        </w:rPr>
        <w:t>// というフラグを立てます。子プロセスの兄弟姉妹のリストは、最年少の子から順にスキャンされます。</w:t>
      </w:r>
    </w:p>
    <w:tbl>
      <w:tblPr>
        <w:tblW w:w="0" w:type="auto"/>
        <w:tblInd w:w="110" w:type="dxa"/>
        <w:tblLayout w:type="fixed"/>
        <w:tblCellMar>
          <w:left w:w="0" w:type="dxa"/>
          <w:right w:w="0" w:type="dxa"/>
        </w:tblCellMar>
        <w:tblLook w:val="01E0" w:firstRow="1" w:lastRow="1" w:firstColumn="1" w:lastColumn="1" w:noHBand="0" w:noVBand="0"/>
      </w:tblPr>
      <w:tblGrid>
        <w:gridCol w:w="402"/>
        <w:gridCol w:w="800"/>
        <w:gridCol w:w="4900"/>
      </w:tblGrid>
      <w:tr w:rsidR="00AC554F" w14:paraId="74B1427E" w14:textId="77777777">
        <w:trPr>
          <w:trHeight w:val="229"/>
        </w:trPr>
        <w:tc>
          <w:tcPr>
            <w:tcW w:w="402" w:type="dxa"/>
          </w:tcPr>
          <w:p w14:paraId="6A43E528" w14:textId="77777777" w:rsidR="00123BDC" w:rsidRPr="00123BDC" w:rsidRDefault="00123BDC">
            <w:pPr>
              <w:pStyle w:val="TableParagraph"/>
              <w:spacing w:before="0" w:line="209" w:lineRule="exact"/>
              <w:ind w:left="50"/>
              <w:rPr>
                <w:rFonts w:ascii="MS Pゴシック" w:eastAsia="MS Pゴシック"/>
                <w:sz w:val="20"/>
                <w:szCs w:val="20"/>
              </w:rPr>
            </w:pPr>
            <w:r w:rsidRPr="00123BDC">
              <w:rPr>
                <w:rFonts w:ascii="MS Pゴシック" w:eastAsia="MS Pゴシック"/>
                <w:sz w:val="20"/>
                <w:szCs w:val="20"/>
              </w:rPr>
              <w:t>// 現在のプロセスの</w:t>
            </w:r>
          </w:p>
          <w:p w14:paraId="3E5AFCC1" w14:textId="68BB088D" w:rsidR="00AC554F" w:rsidRDefault="00497FE2">
            <w:pPr>
              <w:pStyle w:val="TableParagraph"/>
              <w:spacing w:before="0" w:line="209" w:lineRule="exact"/>
              <w:ind w:left="50"/>
              <w:rPr>
                <w:sz w:val="20"/>
              </w:rPr>
            </w:pPr>
            <w:r>
              <w:rPr>
                <w:color w:val="0000FF"/>
                <w:sz w:val="20"/>
                <w:u w:val="single" w:color="0000FF"/>
              </w:rPr>
              <w:t>376</w:t>
            </w:r>
          </w:p>
        </w:tc>
        <w:tc>
          <w:tcPr>
            <w:tcW w:w="800" w:type="dxa"/>
          </w:tcPr>
          <w:p w14:paraId="439F4A62" w14:textId="77777777" w:rsidR="00AC554F" w:rsidRDefault="00AC554F">
            <w:pPr>
              <w:pStyle w:val="TableParagraph"/>
              <w:spacing w:before="0"/>
              <w:rPr>
                <w:rFonts w:ascii="Times New Roman"/>
                <w:sz w:val="16"/>
              </w:rPr>
            </w:pPr>
          </w:p>
        </w:tc>
        <w:tc>
          <w:tcPr>
            <w:tcW w:w="4900" w:type="dxa"/>
          </w:tcPr>
          <w:p w14:paraId="50F57C60" w14:textId="77777777" w:rsidR="00AC554F" w:rsidRDefault="00497FE2">
            <w:pPr>
              <w:pStyle w:val="TableParagraph"/>
              <w:spacing w:before="0" w:line="209" w:lineRule="exact"/>
              <w:ind w:left="50"/>
              <w:rPr>
                <w:sz w:val="20"/>
              </w:rPr>
            </w:pPr>
            <w:r>
              <w:rPr>
                <w:color w:val="0000FF"/>
                <w:sz w:val="20"/>
                <w:u w:val="single" w:color="0000FF"/>
              </w:rPr>
              <w:t>verify_area</w:t>
            </w:r>
            <w:r>
              <w:rPr>
                <w:sz w:val="20"/>
              </w:rPr>
              <w:t>(stat_addr,4);</w:t>
            </w:r>
          </w:p>
        </w:tc>
      </w:tr>
      <w:tr w:rsidR="00AC554F" w14:paraId="1BD2E35E" w14:textId="77777777">
        <w:trPr>
          <w:trHeight w:val="259"/>
        </w:trPr>
        <w:tc>
          <w:tcPr>
            <w:tcW w:w="402" w:type="dxa"/>
          </w:tcPr>
          <w:p w14:paraId="4F50D0E3" w14:textId="77777777" w:rsidR="00AC554F" w:rsidRDefault="00497FE2">
            <w:pPr>
              <w:pStyle w:val="TableParagraph"/>
              <w:spacing w:line="238" w:lineRule="exact"/>
              <w:ind w:left="50"/>
              <w:rPr>
                <w:sz w:val="20"/>
              </w:rPr>
            </w:pPr>
            <w:r>
              <w:rPr>
                <w:color w:val="0000FF"/>
                <w:sz w:val="20"/>
                <w:u w:val="single" w:color="0000FF"/>
              </w:rPr>
              <w:t>377</w:t>
            </w:r>
          </w:p>
        </w:tc>
        <w:tc>
          <w:tcPr>
            <w:tcW w:w="800" w:type="dxa"/>
          </w:tcPr>
          <w:p w14:paraId="6A6A6AB4" w14:textId="77777777" w:rsidR="00AC554F" w:rsidRDefault="00497FE2">
            <w:pPr>
              <w:pStyle w:val="TableParagraph"/>
              <w:spacing w:line="238" w:lineRule="exact"/>
              <w:ind w:left="49"/>
              <w:rPr>
                <w:sz w:val="20"/>
              </w:rPr>
            </w:pPr>
            <w:r>
              <w:rPr>
                <w:sz w:val="20"/>
              </w:rPr>
              <w:t>repeat:</w:t>
            </w:r>
          </w:p>
        </w:tc>
        <w:tc>
          <w:tcPr>
            <w:tcW w:w="4900" w:type="dxa"/>
          </w:tcPr>
          <w:p w14:paraId="0F8C7E38" w14:textId="77777777" w:rsidR="00AC554F" w:rsidRDefault="00AC554F">
            <w:pPr>
              <w:pStyle w:val="TableParagraph"/>
              <w:spacing w:before="0"/>
              <w:rPr>
                <w:rFonts w:ascii="Times New Roman"/>
                <w:sz w:val="18"/>
              </w:rPr>
            </w:pPr>
          </w:p>
        </w:tc>
      </w:tr>
      <w:tr w:rsidR="00AC554F" w14:paraId="6C792672" w14:textId="77777777">
        <w:trPr>
          <w:trHeight w:val="259"/>
        </w:trPr>
        <w:tc>
          <w:tcPr>
            <w:tcW w:w="402" w:type="dxa"/>
          </w:tcPr>
          <w:p w14:paraId="04694965" w14:textId="77777777" w:rsidR="00AC554F" w:rsidRDefault="00497FE2">
            <w:pPr>
              <w:pStyle w:val="TableParagraph"/>
              <w:spacing w:line="238" w:lineRule="exact"/>
              <w:ind w:left="50"/>
              <w:rPr>
                <w:sz w:val="20"/>
              </w:rPr>
            </w:pPr>
            <w:r>
              <w:rPr>
                <w:color w:val="0000FF"/>
                <w:sz w:val="20"/>
                <w:u w:val="single" w:color="0000FF"/>
              </w:rPr>
              <w:t>378</w:t>
            </w:r>
          </w:p>
        </w:tc>
        <w:tc>
          <w:tcPr>
            <w:tcW w:w="800" w:type="dxa"/>
          </w:tcPr>
          <w:p w14:paraId="56315CAA" w14:textId="77777777" w:rsidR="00AC554F" w:rsidRDefault="00AC554F">
            <w:pPr>
              <w:pStyle w:val="TableParagraph"/>
              <w:spacing w:before="0"/>
              <w:rPr>
                <w:rFonts w:ascii="Times New Roman"/>
                <w:sz w:val="18"/>
              </w:rPr>
            </w:pPr>
          </w:p>
        </w:tc>
        <w:tc>
          <w:tcPr>
            <w:tcW w:w="4900" w:type="dxa"/>
          </w:tcPr>
          <w:p w14:paraId="3EBCCFB5" w14:textId="77777777" w:rsidR="00AC554F" w:rsidRDefault="00497FE2">
            <w:pPr>
              <w:pStyle w:val="TableParagraph"/>
              <w:spacing w:line="238" w:lineRule="exact"/>
              <w:ind w:left="50"/>
              <w:rPr>
                <w:sz w:val="20"/>
              </w:rPr>
            </w:pPr>
            <w:r>
              <w:rPr>
                <w:sz w:val="20"/>
              </w:rPr>
              <w:t>flag=0;</w:t>
            </w:r>
          </w:p>
        </w:tc>
      </w:tr>
      <w:tr w:rsidR="00AC554F" w14:paraId="6FB0C267" w14:textId="77777777">
        <w:trPr>
          <w:trHeight w:val="229"/>
        </w:trPr>
        <w:tc>
          <w:tcPr>
            <w:tcW w:w="402" w:type="dxa"/>
          </w:tcPr>
          <w:p w14:paraId="7EC4DF7E" w14:textId="77777777" w:rsidR="00AC554F" w:rsidRDefault="00497FE2">
            <w:pPr>
              <w:pStyle w:val="TableParagraph"/>
              <w:spacing w:line="208" w:lineRule="exact"/>
              <w:ind w:left="50"/>
              <w:rPr>
                <w:sz w:val="20"/>
              </w:rPr>
            </w:pPr>
            <w:r>
              <w:rPr>
                <w:color w:val="0000FF"/>
                <w:sz w:val="20"/>
                <w:u w:val="single" w:color="0000FF"/>
              </w:rPr>
              <w:t>379</w:t>
            </w:r>
          </w:p>
        </w:tc>
        <w:tc>
          <w:tcPr>
            <w:tcW w:w="800" w:type="dxa"/>
          </w:tcPr>
          <w:p w14:paraId="61BEDD2E" w14:textId="77777777" w:rsidR="00AC554F" w:rsidRDefault="00AC554F">
            <w:pPr>
              <w:pStyle w:val="TableParagraph"/>
              <w:spacing w:before="0"/>
              <w:rPr>
                <w:rFonts w:ascii="Times New Roman"/>
                <w:sz w:val="16"/>
              </w:rPr>
            </w:pPr>
          </w:p>
        </w:tc>
        <w:tc>
          <w:tcPr>
            <w:tcW w:w="4900" w:type="dxa"/>
          </w:tcPr>
          <w:p w14:paraId="72382A04" w14:textId="77777777" w:rsidR="00AC554F" w:rsidRDefault="00497FE2">
            <w:pPr>
              <w:pStyle w:val="TableParagraph"/>
              <w:spacing w:line="208" w:lineRule="exact"/>
              <w:ind w:left="50"/>
              <w:rPr>
                <w:sz w:val="20"/>
              </w:rPr>
            </w:pPr>
            <w:r>
              <w:rPr>
                <w:sz w:val="20"/>
              </w:rPr>
              <w:t xml:space="preserve">for (p = </w:t>
            </w:r>
            <w:r>
              <w:rPr>
                <w:color w:val="0000FF"/>
                <w:sz w:val="20"/>
                <w:u w:val="single" w:color="0000FF"/>
              </w:rPr>
              <w:t>current</w:t>
            </w:r>
            <w:r>
              <w:rPr>
                <w:sz w:val="20"/>
              </w:rPr>
              <w:t>-&gt;p_cptr ; p ; p = p-&gt;p_osptr) {</w:t>
            </w:r>
          </w:p>
        </w:tc>
      </w:tr>
    </w:tbl>
    <w:p w14:paraId="2C683960" w14:textId="77777777" w:rsidR="00123BDC" w:rsidRPr="00123BDC" w:rsidRDefault="00123BDC">
      <w:pPr>
        <w:pStyle w:val="BodyText"/>
        <w:rPr>
          <w:rFonts w:ascii="MS Pゴシック" w:eastAsia="MS Pゴシック"/>
        </w:rPr>
      </w:pPr>
      <w:r w:rsidRPr="00123BDC">
        <w:rPr>
          <w:rFonts w:ascii="MS Pゴシック" w:eastAsia="MS Pゴシック"/>
        </w:rPr>
        <w:t>// 待機中の子プロセスのpidが0で、かつスキャンされた子プロセスのpidと一致しない場合</w:t>
      </w:r>
    </w:p>
    <w:p w14:paraId="55B3AD17" w14:textId="77777777" w:rsidR="00123BDC" w:rsidRPr="00123BDC" w:rsidRDefault="00123BDC">
      <w:pPr>
        <w:pStyle w:val="BodyText"/>
        <w:rPr>
          <w:rFonts w:ascii="MS Pゴシック" w:eastAsia="MS Pゴシック"/>
        </w:rPr>
      </w:pPr>
      <w:r w:rsidRPr="00123BDC">
        <w:rPr>
          <w:rFonts w:ascii="MS Pゴシック" w:eastAsia="MS Pゴシック"/>
        </w:rPr>
        <w:t>// プロセスpは、現在のプロセスの別の子プロセスであることを示し、次にスキップします。</w:t>
      </w:r>
    </w:p>
    <w:p w14:paraId="62863922" w14:textId="77777777" w:rsidR="00123BDC" w:rsidRPr="00123BDC" w:rsidRDefault="00123BDC">
      <w:pPr>
        <w:pStyle w:val="BodyText"/>
        <w:rPr>
          <w:rFonts w:ascii="MS Pゴシック" w:eastAsia="MS Pゴシック"/>
        </w:rPr>
      </w:pPr>
      <w:r w:rsidRPr="00123BDC">
        <w:rPr>
          <w:rFonts w:ascii="MS Pゴシック" w:eastAsia="MS Pゴシック"/>
        </w:rPr>
        <w:t>// プロセスをスキャンしてから、次のプロセスをスキャンします。そうでない場合は、待機中の子プロセスが</w:t>
      </w:r>
    </w:p>
    <w:p w14:paraId="150B33D4" w14:textId="77777777" w:rsidR="00123BDC" w:rsidRPr="00123BDC" w:rsidRDefault="00123BDC">
      <w:pPr>
        <w:pStyle w:val="ListParagraph"/>
        <w:numPr>
          <w:ilvl w:val="0"/>
          <w:numId w:val="196"/>
        </w:numPr>
        <w:tabs>
          <w:tab w:val="left" w:pos="2154"/>
          <w:tab w:val="left" w:pos="2155"/>
        </w:tabs>
        <w:ind w:hanging="2003"/>
        <w:rPr>
          <w:rFonts w:ascii="MS Pゴシック" w:eastAsia="MS Pゴシック"/>
          <w:sz w:val="20"/>
          <w:szCs w:val="20"/>
        </w:rPr>
      </w:pPr>
      <w:r w:rsidRPr="00123BDC">
        <w:rPr>
          <w:rFonts w:ascii="MS Pゴシック" w:eastAsia="MS Pゴシック"/>
          <w:sz w:val="20"/>
          <w:szCs w:val="20"/>
        </w:rPr>
        <w:t>// pidが見つかったので、390行目にジャンプして実行を続けます。</w:t>
      </w:r>
    </w:p>
    <w:p w14:paraId="49CD04E6" w14:textId="524AA790" w:rsidR="00AC554F" w:rsidRDefault="00497FE2">
      <w:pPr>
        <w:pStyle w:val="ListParagraph"/>
        <w:numPr>
          <w:ilvl w:val="0"/>
          <w:numId w:val="196"/>
        </w:numPr>
        <w:tabs>
          <w:tab w:val="left" w:pos="2154"/>
          <w:tab w:val="left" w:pos="2155"/>
        </w:tabs>
        <w:ind w:hanging="2003"/>
        <w:rPr>
          <w:sz w:val="20"/>
        </w:rPr>
      </w:pPr>
      <w:r>
        <w:rPr>
          <w:sz w:val="20"/>
        </w:rPr>
        <w:t>if (pid&gt;0)</w:t>
      </w:r>
      <w:r>
        <w:rPr>
          <w:spacing w:val="-3"/>
          <w:sz w:val="20"/>
        </w:rPr>
        <w:t xml:space="preserve"> </w:t>
      </w:r>
      <w:r>
        <w:rPr>
          <w:sz w:val="20"/>
        </w:rPr>
        <w:t>{</w:t>
      </w:r>
    </w:p>
    <w:p w14:paraId="5941B4FC" w14:textId="77777777" w:rsidR="00AC554F" w:rsidRDefault="00497FE2">
      <w:pPr>
        <w:pStyle w:val="ListParagraph"/>
        <w:numPr>
          <w:ilvl w:val="0"/>
          <w:numId w:val="196"/>
        </w:numPr>
        <w:tabs>
          <w:tab w:val="left" w:pos="2954"/>
          <w:tab w:val="left" w:pos="2955"/>
        </w:tabs>
        <w:ind w:left="2954" w:hanging="2803"/>
        <w:rPr>
          <w:sz w:val="20"/>
        </w:rPr>
      </w:pPr>
      <w:r>
        <w:rPr>
          <w:sz w:val="20"/>
        </w:rPr>
        <w:t>if (p-&gt;pid != pid)</w:t>
      </w:r>
    </w:p>
    <w:p w14:paraId="48C901AF" w14:textId="77777777" w:rsidR="00AC554F" w:rsidRDefault="00497FE2">
      <w:pPr>
        <w:pStyle w:val="ListParagraph"/>
        <w:numPr>
          <w:ilvl w:val="0"/>
          <w:numId w:val="196"/>
        </w:numPr>
        <w:tabs>
          <w:tab w:val="left" w:pos="3756"/>
          <w:tab w:val="left" w:pos="3757"/>
        </w:tabs>
        <w:spacing w:before="6"/>
        <w:ind w:left="3756" w:hanging="3605"/>
        <w:rPr>
          <w:sz w:val="20"/>
        </w:rPr>
      </w:pPr>
      <w:r>
        <w:rPr>
          <w:sz w:val="20"/>
        </w:rPr>
        <w:t>continue;</w:t>
      </w:r>
    </w:p>
    <w:p w14:paraId="6E215892" w14:textId="77777777" w:rsidR="00123BDC" w:rsidRPr="00123BDC" w:rsidRDefault="00123BDC">
      <w:pPr>
        <w:pStyle w:val="BodyText"/>
        <w:spacing w:before="2"/>
        <w:rPr>
          <w:rFonts w:ascii="MS Pゴシック" w:eastAsia="MS Pゴシック"/>
        </w:rPr>
      </w:pPr>
      <w:r w:rsidRPr="00123BDC">
        <w:rPr>
          <w:rFonts w:ascii="MS Pゴシック" w:eastAsia="MS Pゴシック"/>
        </w:rPr>
        <w:t>// それ以外の場合、待機中のプロセスにpid=0を指定すると、待機中であることを意味する</w:t>
      </w:r>
    </w:p>
    <w:p w14:paraId="2CD1ECCE" w14:textId="77777777" w:rsidR="00123BDC" w:rsidRPr="00123BDC" w:rsidRDefault="00123BDC">
      <w:pPr>
        <w:pStyle w:val="BodyText"/>
        <w:rPr>
          <w:rFonts w:ascii="MS Pゴシック" w:eastAsia="MS Pゴシック"/>
        </w:rPr>
      </w:pPr>
      <w:r w:rsidRPr="00123BDC">
        <w:rPr>
          <w:rFonts w:ascii="MS Pゴシック" w:eastAsia="MS Pゴシック" w:hint="eastAsia"/>
        </w:rPr>
        <w:t>プロセスグループ</w:t>
      </w:r>
      <w:r w:rsidRPr="00123BDC">
        <w:rPr>
          <w:rFonts w:ascii="MS Pゴシック" w:eastAsia="MS Pゴシック"/>
        </w:rPr>
        <w:t>IDが現在のプロセスグループIDと等しいすべての子プロセスのために、//。</w:t>
      </w:r>
    </w:p>
    <w:p w14:paraId="34E8BF3B" w14:textId="77777777" w:rsidR="00123BDC" w:rsidRPr="00123BDC" w:rsidRDefault="00123BDC">
      <w:pPr>
        <w:pStyle w:val="BodyText"/>
        <w:rPr>
          <w:rFonts w:ascii="MS Pゴシック" w:eastAsia="MS Pゴシック"/>
        </w:rPr>
      </w:pPr>
      <w:r w:rsidRPr="00123BDC">
        <w:rPr>
          <w:rFonts w:ascii="MS Pゴシック" w:eastAsia="MS Pゴシック"/>
        </w:rPr>
        <w:t>// スキャンされたプロセスpのプロセスグループIDが、現在のプロセスpのグループIDと等しくない場合</w:t>
      </w:r>
    </w:p>
    <w:p w14:paraId="0A0E1DF8" w14:textId="77777777" w:rsidR="00123BDC" w:rsidRPr="00123BDC" w:rsidRDefault="00123BDC">
      <w:pPr>
        <w:rPr>
          <w:rFonts w:ascii="MS Pゴシック" w:eastAsia="MS Pゴシック"/>
          <w:sz w:val="20"/>
          <w:szCs w:val="20"/>
        </w:rPr>
      </w:pPr>
      <w:r w:rsidRPr="00123BDC">
        <w:rPr>
          <w:rFonts w:ascii="MS Pゴシック" w:eastAsia="MS Pゴシック"/>
          <w:sz w:val="20"/>
          <w:szCs w:val="20"/>
        </w:rPr>
        <w:t>//プロセスである場合はスキップされます。それ以外の場合は、プロセスグループIDが</w:t>
      </w:r>
    </w:p>
    <w:p w14:paraId="1259FD49" w14:textId="5FFD0DFA" w:rsidR="00AC554F" w:rsidRDefault="00AC554F">
      <w:pPr>
        <w:sectPr w:rsidR="00AC554F">
          <w:pgSz w:w="11910" w:h="16840"/>
          <w:pgMar w:top="1360" w:right="0" w:bottom="1180" w:left="980" w:header="880" w:footer="997" w:gutter="0"/>
          <w:cols w:space="720"/>
        </w:sectPr>
      </w:pPr>
    </w:p>
    <w:p w14:paraId="569CFFEF" w14:textId="77777777" w:rsidR="00123BDC" w:rsidRPr="00123BDC" w:rsidRDefault="00123BDC">
      <w:pPr>
        <w:pStyle w:val="BodyText"/>
        <w:rPr>
          <w:rFonts w:ascii="MS Pゴシック" w:eastAsia="MS Pゴシック"/>
        </w:rPr>
      </w:pPr>
      <w:r w:rsidRPr="00123BDC">
        <w:rPr>
          <w:rFonts w:ascii="MS Pゴシック" w:eastAsia="MS Pゴシック"/>
        </w:rPr>
        <w:t>// 現在のプロセスグループIDと等しいものが見つかると、390行目にジャンプして続行します。</w:t>
      </w:r>
    </w:p>
    <w:p w14:paraId="61912DAB" w14:textId="77777777" w:rsidR="00123BDC" w:rsidRPr="00123BDC" w:rsidRDefault="00123BDC">
      <w:pPr>
        <w:pStyle w:val="ListParagraph"/>
        <w:numPr>
          <w:ilvl w:val="0"/>
          <w:numId w:val="196"/>
        </w:numPr>
        <w:tabs>
          <w:tab w:val="left" w:pos="2154"/>
          <w:tab w:val="left" w:pos="2155"/>
        </w:tabs>
        <w:ind w:hanging="2003"/>
        <w:rPr>
          <w:rFonts w:ascii="MS Pゴシック" w:eastAsia="MS Pゴシック"/>
          <w:sz w:val="20"/>
          <w:szCs w:val="20"/>
        </w:rPr>
      </w:pPr>
      <w:r w:rsidRPr="00123BDC">
        <w:rPr>
          <w:rFonts w:ascii="MS Pゴシック" w:eastAsia="MS Pゴシック"/>
          <w:sz w:val="20"/>
          <w:szCs w:val="20"/>
        </w:rPr>
        <w:t>// 実行します。</w:t>
      </w:r>
    </w:p>
    <w:p w14:paraId="277EC2E1" w14:textId="60135AD9" w:rsidR="00AC554F" w:rsidRDefault="00497FE2">
      <w:pPr>
        <w:pStyle w:val="ListParagraph"/>
        <w:numPr>
          <w:ilvl w:val="0"/>
          <w:numId w:val="196"/>
        </w:numPr>
        <w:tabs>
          <w:tab w:val="left" w:pos="2154"/>
          <w:tab w:val="left" w:pos="2155"/>
        </w:tabs>
        <w:ind w:hanging="2003"/>
        <w:rPr>
          <w:sz w:val="20"/>
        </w:rPr>
      </w:pPr>
      <w:r>
        <w:rPr>
          <w:sz w:val="20"/>
        </w:rPr>
        <w:t>} else if (!pid)</w:t>
      </w:r>
      <w:r>
        <w:rPr>
          <w:spacing w:val="-1"/>
          <w:sz w:val="20"/>
        </w:rPr>
        <w:t xml:space="preserve"> </w:t>
      </w:r>
      <w:r>
        <w:rPr>
          <w:sz w:val="20"/>
        </w:rPr>
        <w:t>{</w:t>
      </w:r>
    </w:p>
    <w:p w14:paraId="4506FBEB" w14:textId="77777777" w:rsidR="00AC554F" w:rsidRDefault="00497FE2">
      <w:pPr>
        <w:pStyle w:val="ListParagraph"/>
        <w:numPr>
          <w:ilvl w:val="0"/>
          <w:numId w:val="196"/>
        </w:numPr>
        <w:tabs>
          <w:tab w:val="left" w:pos="2954"/>
          <w:tab w:val="left" w:pos="2955"/>
        </w:tabs>
        <w:ind w:left="2954" w:hanging="2803"/>
        <w:rPr>
          <w:sz w:val="20"/>
        </w:rPr>
      </w:pPr>
      <w:r>
        <w:rPr>
          <w:sz w:val="20"/>
        </w:rPr>
        <w:t>if (p-&gt;pgrp !=</w:t>
      </w:r>
      <w:r>
        <w:rPr>
          <w:color w:val="0000FF"/>
          <w:spacing w:val="-3"/>
          <w:sz w:val="20"/>
        </w:rPr>
        <w:t xml:space="preserve"> </w:t>
      </w:r>
      <w:r>
        <w:rPr>
          <w:color w:val="0000FF"/>
          <w:sz w:val="20"/>
          <w:u w:val="single" w:color="0000FF"/>
        </w:rPr>
        <w:t>current</w:t>
      </w:r>
      <w:r>
        <w:rPr>
          <w:sz w:val="20"/>
        </w:rPr>
        <w:t>-&gt;pgrp)</w:t>
      </w:r>
    </w:p>
    <w:p w14:paraId="37FB3978" w14:textId="77777777" w:rsidR="00AC554F" w:rsidRDefault="00497FE2">
      <w:pPr>
        <w:pStyle w:val="ListParagraph"/>
        <w:numPr>
          <w:ilvl w:val="0"/>
          <w:numId w:val="196"/>
        </w:numPr>
        <w:tabs>
          <w:tab w:val="left" w:pos="3756"/>
          <w:tab w:val="left" w:pos="3757"/>
        </w:tabs>
        <w:ind w:left="3756" w:hanging="3605"/>
        <w:rPr>
          <w:sz w:val="20"/>
        </w:rPr>
      </w:pPr>
      <w:r>
        <w:rPr>
          <w:sz w:val="20"/>
        </w:rPr>
        <w:t>continue;</w:t>
      </w:r>
    </w:p>
    <w:p w14:paraId="0ACFB39C" w14:textId="77777777" w:rsidR="00123BDC" w:rsidRPr="00123BDC" w:rsidRDefault="00123BDC">
      <w:pPr>
        <w:pStyle w:val="BodyText"/>
        <w:rPr>
          <w:rFonts w:ascii="MS Pゴシック" w:eastAsia="MS Pゴシック"/>
        </w:rPr>
      </w:pPr>
      <w:r w:rsidRPr="00123BDC">
        <w:rPr>
          <w:rFonts w:ascii="MS Pゴシック" w:eastAsia="MS Pゴシック"/>
        </w:rPr>
        <w:t>// そうでない場合、指定されたpid &lt; -1であれば、プロセスグループidが等しい子は</w:t>
      </w:r>
    </w:p>
    <w:p w14:paraId="361DB2EC" w14:textId="77777777" w:rsidR="00123BDC" w:rsidRPr="00123BDC" w:rsidRDefault="00123BDC">
      <w:pPr>
        <w:pStyle w:val="BodyText"/>
        <w:spacing w:before="6"/>
        <w:rPr>
          <w:rFonts w:ascii="MS Pゴシック" w:eastAsia="MS Pゴシック"/>
        </w:rPr>
      </w:pPr>
      <w:r w:rsidRPr="00123BDC">
        <w:rPr>
          <w:rFonts w:ascii="MS Pゴシック" w:eastAsia="MS Pゴシック"/>
        </w:rPr>
        <w:t>//からpidの絶対値までが待機しています。スキャンされたプロセスpのグループidが</w:t>
      </w:r>
    </w:p>
    <w:p w14:paraId="5A43E4D1" w14:textId="77777777" w:rsidR="00123BDC" w:rsidRPr="00123BDC" w:rsidRDefault="00123BDC">
      <w:pPr>
        <w:pStyle w:val="BodyText"/>
        <w:rPr>
          <w:rFonts w:ascii="MS Pゴシック" w:eastAsia="MS Pゴシック"/>
        </w:rPr>
      </w:pPr>
      <w:r w:rsidRPr="00123BDC">
        <w:rPr>
          <w:rFonts w:ascii="MS Pゴシック" w:eastAsia="MS Pゴシック"/>
        </w:rPr>
        <w:t>// pidの絶対値と等しい場合はスキップされます。そうでない場合は、その子の</w:t>
      </w:r>
    </w:p>
    <w:p w14:paraId="2492C45C" w14:textId="77777777" w:rsidR="00123BDC" w:rsidRPr="00123BDC" w:rsidRDefault="00123BDC">
      <w:pPr>
        <w:pStyle w:val="BodyText"/>
        <w:spacing w:before="2"/>
        <w:rPr>
          <w:rFonts w:ascii="MS Pゴシック" w:eastAsia="MS Pゴシック"/>
        </w:rPr>
      </w:pPr>
      <w:r w:rsidRPr="00123BDC">
        <w:rPr>
          <w:rFonts w:ascii="MS Pゴシック" w:eastAsia="MS Pゴシック"/>
        </w:rPr>
        <w:t>// プロセスグループIDがpidの絶対値に等しいものが見つかり、390行目にジャンプする</w:t>
      </w:r>
    </w:p>
    <w:p w14:paraId="30BBB281" w14:textId="77777777" w:rsidR="00123BDC" w:rsidRPr="00123BDC" w:rsidRDefault="00123BDC">
      <w:pPr>
        <w:pStyle w:val="ListParagraph"/>
        <w:numPr>
          <w:ilvl w:val="0"/>
          <w:numId w:val="196"/>
        </w:numPr>
        <w:tabs>
          <w:tab w:val="left" w:pos="2154"/>
          <w:tab w:val="left" w:pos="2155"/>
        </w:tabs>
        <w:ind w:hanging="2003"/>
        <w:rPr>
          <w:rFonts w:ascii="MS Pゴシック" w:eastAsia="MS Pゴシック"/>
          <w:sz w:val="20"/>
          <w:szCs w:val="20"/>
        </w:rPr>
      </w:pPr>
      <w:r w:rsidRPr="00123BDC">
        <w:rPr>
          <w:rFonts w:ascii="MS Pゴシック" w:eastAsia="MS Pゴシック"/>
          <w:sz w:val="20"/>
          <w:szCs w:val="20"/>
        </w:rPr>
        <w:t>// 実行を続けるために</w:t>
      </w:r>
    </w:p>
    <w:p w14:paraId="42D77366" w14:textId="2D83B4CC" w:rsidR="00AC554F" w:rsidRDefault="00497FE2">
      <w:pPr>
        <w:pStyle w:val="ListParagraph"/>
        <w:numPr>
          <w:ilvl w:val="0"/>
          <w:numId w:val="196"/>
        </w:numPr>
        <w:tabs>
          <w:tab w:val="left" w:pos="2154"/>
          <w:tab w:val="left" w:pos="2155"/>
        </w:tabs>
        <w:ind w:hanging="2003"/>
        <w:rPr>
          <w:sz w:val="20"/>
        </w:rPr>
      </w:pPr>
      <w:r>
        <w:rPr>
          <w:sz w:val="20"/>
        </w:rPr>
        <w:t>} else if (pid != -1)</w:t>
      </w:r>
      <w:r>
        <w:rPr>
          <w:spacing w:val="2"/>
          <w:sz w:val="20"/>
        </w:rPr>
        <w:t xml:space="preserve"> </w:t>
      </w:r>
      <w:r>
        <w:rPr>
          <w:sz w:val="20"/>
        </w:rPr>
        <w:t>{</w:t>
      </w:r>
    </w:p>
    <w:p w14:paraId="5E72F129" w14:textId="77777777" w:rsidR="00AC554F" w:rsidRDefault="00497FE2">
      <w:pPr>
        <w:pStyle w:val="ListParagraph"/>
        <w:numPr>
          <w:ilvl w:val="0"/>
          <w:numId w:val="196"/>
        </w:numPr>
        <w:tabs>
          <w:tab w:val="left" w:pos="2954"/>
          <w:tab w:val="left" w:pos="2955"/>
        </w:tabs>
        <w:ind w:left="2954" w:hanging="2803"/>
        <w:rPr>
          <w:sz w:val="20"/>
        </w:rPr>
      </w:pPr>
      <w:r>
        <w:rPr>
          <w:sz w:val="20"/>
        </w:rPr>
        <w:t>if (p-&gt;pgrp !=</w:t>
      </w:r>
      <w:r>
        <w:rPr>
          <w:spacing w:val="-3"/>
          <w:sz w:val="20"/>
        </w:rPr>
        <w:t xml:space="preserve"> </w:t>
      </w:r>
      <w:r>
        <w:rPr>
          <w:sz w:val="20"/>
        </w:rPr>
        <w:t>-pid)</w:t>
      </w:r>
    </w:p>
    <w:p w14:paraId="7A9A9B51" w14:textId="77777777" w:rsidR="00AC554F" w:rsidRDefault="00497FE2">
      <w:pPr>
        <w:pStyle w:val="ListParagraph"/>
        <w:numPr>
          <w:ilvl w:val="0"/>
          <w:numId w:val="196"/>
        </w:numPr>
        <w:tabs>
          <w:tab w:val="left" w:pos="3756"/>
          <w:tab w:val="left" w:pos="3757"/>
        </w:tabs>
        <w:ind w:left="3756" w:hanging="3605"/>
        <w:rPr>
          <w:sz w:val="20"/>
        </w:rPr>
      </w:pPr>
      <w:r>
        <w:rPr>
          <w:sz w:val="20"/>
        </w:rPr>
        <w:t>continue;</w:t>
      </w:r>
    </w:p>
    <w:p w14:paraId="18456212" w14:textId="77777777" w:rsidR="00AC554F" w:rsidRDefault="00497FE2">
      <w:pPr>
        <w:pStyle w:val="BodyText"/>
        <w:tabs>
          <w:tab w:val="left" w:pos="2154"/>
        </w:tabs>
        <w:ind w:left="152"/>
      </w:pPr>
      <w:r>
        <w:rPr>
          <w:color w:val="0000FF"/>
          <w:u w:val="single" w:color="0000FF"/>
        </w:rPr>
        <w:t>389</w:t>
      </w:r>
      <w:r>
        <w:rPr>
          <w:color w:val="0000FF"/>
        </w:rPr>
        <w:tab/>
      </w:r>
      <w:r>
        <w:t>}</w:t>
      </w:r>
    </w:p>
    <w:p w14:paraId="5D05AAA2" w14:textId="77777777" w:rsidR="00123BDC" w:rsidRPr="00123BDC" w:rsidRDefault="00123BDC">
      <w:pPr>
        <w:pStyle w:val="BodyText"/>
        <w:rPr>
          <w:rFonts w:ascii="MS Pゴシック" w:eastAsia="MS Pゴシック"/>
        </w:rPr>
      </w:pPr>
      <w:r w:rsidRPr="00123BDC">
        <w:rPr>
          <w:rFonts w:ascii="MS Pゴシック" w:eastAsia="MS Pゴシック"/>
        </w:rPr>
        <w:t>// 最初の3つがpidと一致しない場合、現在のプロセスが待機していることを意味します。</w:t>
      </w:r>
    </w:p>
    <w:p w14:paraId="0D493913" w14:textId="77777777" w:rsidR="00123BDC" w:rsidRPr="00123BDC" w:rsidRDefault="00123BDC">
      <w:pPr>
        <w:pStyle w:val="BodyText"/>
        <w:rPr>
          <w:rFonts w:ascii="MS Pゴシック" w:eastAsia="MS Pゴシック"/>
        </w:rPr>
      </w:pPr>
      <w:r w:rsidRPr="00123BDC">
        <w:rPr>
          <w:rFonts w:ascii="MS Pゴシック" w:eastAsia="MS Pゴシック"/>
        </w:rPr>
        <w:t>// その子プロセスのいずれか（今回はpid = -1）。</w:t>
      </w:r>
    </w:p>
    <w:p w14:paraId="1B74D7B8" w14:textId="3D7003A9" w:rsidR="00AC554F" w:rsidRDefault="00497FE2">
      <w:pPr>
        <w:pStyle w:val="BodyText"/>
      </w:pPr>
      <w:r>
        <w:t>//</w:t>
      </w:r>
    </w:p>
    <w:p w14:paraId="4183CA46" w14:textId="77777777" w:rsidR="00123BDC" w:rsidRPr="00123BDC" w:rsidRDefault="00123BDC">
      <w:pPr>
        <w:pStyle w:val="BodyText"/>
        <w:rPr>
          <w:rFonts w:ascii="MS Pゴシック" w:eastAsia="MS Pゴシック"/>
        </w:rPr>
      </w:pPr>
      <w:r w:rsidRPr="00123BDC">
        <w:rPr>
          <w:rFonts w:ascii="MS Pゴシック" w:eastAsia="MS Pゴシック"/>
        </w:rPr>
        <w:t>// この時点で、選択されたプロセスpは、そのプロセスidが指定されたpidと等しいかどうか。</w:t>
      </w:r>
    </w:p>
    <w:p w14:paraId="5D7BCDB3" w14:textId="77777777" w:rsidR="00123BDC" w:rsidRPr="00123BDC" w:rsidRDefault="00123BDC">
      <w:pPr>
        <w:pStyle w:val="BodyText"/>
        <w:rPr>
          <w:rFonts w:ascii="MS Pゴシック" w:eastAsia="MS Pゴシック"/>
        </w:rPr>
      </w:pPr>
      <w:r w:rsidRPr="00123BDC">
        <w:rPr>
          <w:rFonts w:ascii="MS Pゴシック" w:eastAsia="MS Pゴシック"/>
        </w:rPr>
        <w:t>// または、現在のプロセスグループ内の子プロセス、または、プロセスIDが</w:t>
      </w:r>
    </w:p>
    <w:p w14:paraId="1F895AD6" w14:textId="77777777" w:rsidR="00123BDC" w:rsidRPr="00123BDC" w:rsidRDefault="00123BDC">
      <w:pPr>
        <w:pStyle w:val="BodyText"/>
        <w:rPr>
          <w:rFonts w:ascii="MS Pゴシック" w:eastAsia="MS Pゴシック"/>
        </w:rPr>
      </w:pPr>
      <w:r w:rsidRPr="00123BDC">
        <w:rPr>
          <w:rFonts w:ascii="MS Pゴシック" w:eastAsia="MS Pゴシック"/>
        </w:rPr>
        <w:t>// pidの絶対値、または任意の子プロセス（pidは-1に等しい）。次に、処理される</w:t>
      </w:r>
    </w:p>
    <w:p w14:paraId="7019EE6D" w14:textId="77777777" w:rsidR="00123BDC" w:rsidRPr="00123BDC" w:rsidRDefault="00123BDC">
      <w:pPr>
        <w:pStyle w:val="BodyText"/>
        <w:spacing w:before="5"/>
        <w:rPr>
          <w:rFonts w:ascii="MS Pゴシック" w:eastAsia="MS Pゴシック"/>
        </w:rPr>
      </w:pPr>
      <w:r w:rsidRPr="00123BDC">
        <w:rPr>
          <w:rFonts w:ascii="MS Pゴシック" w:eastAsia="MS Pゴシック"/>
        </w:rPr>
        <w:t>// この選択されたプロセスの状態に応じて p.</w:t>
      </w:r>
    </w:p>
    <w:p w14:paraId="1F9C1619" w14:textId="736E78B7" w:rsidR="00AC554F" w:rsidRDefault="00497FE2">
      <w:pPr>
        <w:pStyle w:val="BodyText"/>
        <w:spacing w:before="5"/>
      </w:pPr>
      <w:r>
        <w:t>//</w:t>
      </w:r>
    </w:p>
    <w:p w14:paraId="099D5392" w14:textId="77777777" w:rsidR="00123BDC" w:rsidRPr="00123BDC" w:rsidRDefault="00123BDC">
      <w:pPr>
        <w:pStyle w:val="BodyText"/>
        <w:rPr>
          <w:rFonts w:ascii="MS Pゴシック" w:eastAsia="MS Pゴシック"/>
        </w:rPr>
      </w:pPr>
      <w:r w:rsidRPr="00123BDC">
        <w:rPr>
          <w:rFonts w:ascii="MS Pゴシック" w:eastAsia="MS Pゴシック"/>
        </w:rPr>
        <w:t>// プロセスpが停止状態のとき、このときにWUNTRACEDオプションが設定されていない場合。</w:t>
      </w:r>
    </w:p>
    <w:p w14:paraId="3719B846" w14:textId="77777777" w:rsidR="00123BDC" w:rsidRPr="00123BDC" w:rsidRDefault="00123BDC">
      <w:pPr>
        <w:pStyle w:val="BodyText"/>
        <w:rPr>
          <w:rFonts w:ascii="MS Pゴシック" w:eastAsia="MS Pゴシック"/>
        </w:rPr>
      </w:pPr>
      <w:r w:rsidRPr="00123BDC">
        <w:rPr>
          <w:rFonts w:ascii="MS Pゴシック" w:eastAsia="MS Pゴシック"/>
        </w:rPr>
        <w:t>// プログラムがすぐに戻る必要がないことを意味するか、子の終了コードが</w:t>
      </w:r>
    </w:p>
    <w:p w14:paraId="7173FC83" w14:textId="77777777" w:rsidR="00123BDC" w:rsidRPr="00123BDC" w:rsidRDefault="00123BDC">
      <w:pPr>
        <w:pStyle w:val="BodyText"/>
        <w:rPr>
          <w:rFonts w:ascii="MS Pゴシック" w:eastAsia="MS Pゴシック"/>
        </w:rPr>
      </w:pPr>
      <w:r w:rsidRPr="00123BDC">
        <w:rPr>
          <w:rFonts w:ascii="MS Pゴシック" w:eastAsia="MS Pゴシック"/>
        </w:rPr>
        <w:t>//プロセスが0になった場合、スキャンは他の子プロセスの処理を続けます。もし、WUNTRACED</w:t>
      </w:r>
    </w:p>
    <w:p w14:paraId="04EC2ECF" w14:textId="77777777" w:rsidR="00123BDC" w:rsidRPr="00123BDC" w:rsidRDefault="00123BDC">
      <w:pPr>
        <w:pStyle w:val="BodyText"/>
        <w:rPr>
          <w:rFonts w:ascii="MS Pゴシック" w:eastAsia="MS Pゴシック"/>
        </w:rPr>
      </w:pPr>
      <w:r w:rsidRPr="00123BDC">
        <w:rPr>
          <w:rFonts w:ascii="MS Pゴシック" w:eastAsia="MS Pゴシック"/>
        </w:rPr>
        <w:t>//が設定され、子の終了コードが0でない場合、終了コードを上位バイトに移動させる、OR</w:t>
      </w:r>
    </w:p>
    <w:p w14:paraId="06D83C57" w14:textId="77777777" w:rsidR="00123BDC" w:rsidRPr="00123BDC" w:rsidRDefault="00123BDC">
      <w:pPr>
        <w:pStyle w:val="BodyText"/>
        <w:rPr>
          <w:rFonts w:ascii="MS Pゴシック" w:eastAsia="MS Pゴシック"/>
        </w:rPr>
      </w:pPr>
      <w:r w:rsidRPr="00123BDC">
        <w:rPr>
          <w:rFonts w:ascii="MS Pゴシック" w:eastAsia="MS Pゴシック"/>
        </w:rPr>
        <w:t>// ステータスメッセージ0x7fが*stat_addrに格納され、子のpidが直ちに返される</w:t>
      </w:r>
    </w:p>
    <w:p w14:paraId="0CFB02C5" w14:textId="77777777" w:rsidR="00123BDC" w:rsidRPr="00123BDC" w:rsidRDefault="00123BDC">
      <w:pPr>
        <w:pStyle w:val="BodyText"/>
        <w:rPr>
          <w:rFonts w:ascii="MS Pゴシック" w:eastAsia="MS Pゴシック"/>
        </w:rPr>
      </w:pPr>
      <w:r w:rsidRPr="00123BDC">
        <w:rPr>
          <w:rFonts w:ascii="MS Pゴシック" w:eastAsia="MS Pゴシック"/>
        </w:rPr>
        <w:t>// 子の終了コードをリセットした後。ここでは、戻り値のステータスが0x7fなので、WIFSTOPPED()マクロの</w:t>
      </w:r>
    </w:p>
    <w:p w14:paraId="3F7AA6DF" w14:textId="77777777" w:rsidR="00123BDC" w:rsidRPr="00123BDC" w:rsidRDefault="00123BDC">
      <w:pPr>
        <w:pStyle w:val="ListParagraph"/>
        <w:numPr>
          <w:ilvl w:val="0"/>
          <w:numId w:val="195"/>
        </w:numPr>
        <w:tabs>
          <w:tab w:val="left" w:pos="2154"/>
          <w:tab w:val="left" w:pos="2155"/>
        </w:tabs>
        <w:ind w:hanging="2003"/>
        <w:rPr>
          <w:rFonts w:ascii="MS Pゴシック" w:eastAsia="MS Pゴシック"/>
          <w:sz w:val="20"/>
          <w:szCs w:val="20"/>
        </w:rPr>
      </w:pPr>
      <w:r w:rsidRPr="00123BDC">
        <w:rPr>
          <w:rFonts w:ascii="MS Pゴシック" w:eastAsia="MS Pゴシック"/>
          <w:sz w:val="20"/>
          <w:szCs w:val="20"/>
        </w:rPr>
        <w:t>// ファイルinclude/sys/wait.hの14行目を参照してください。</w:t>
      </w:r>
    </w:p>
    <w:p w14:paraId="6A3BE35E" w14:textId="14A600D5" w:rsidR="00AC554F" w:rsidRDefault="00497FE2">
      <w:pPr>
        <w:pStyle w:val="ListParagraph"/>
        <w:numPr>
          <w:ilvl w:val="0"/>
          <w:numId w:val="195"/>
        </w:numPr>
        <w:tabs>
          <w:tab w:val="left" w:pos="2154"/>
          <w:tab w:val="left" w:pos="2155"/>
        </w:tabs>
        <w:ind w:hanging="2003"/>
        <w:rPr>
          <w:sz w:val="20"/>
        </w:rPr>
      </w:pPr>
      <w:r>
        <w:rPr>
          <w:sz w:val="20"/>
        </w:rPr>
        <w:t>switch (p-&gt;</w:t>
      </w:r>
      <w:r>
        <w:rPr>
          <w:color w:val="0000FF"/>
          <w:sz w:val="20"/>
          <w:u w:val="single" w:color="0000FF"/>
        </w:rPr>
        <w:t>state</w:t>
      </w:r>
      <w:r>
        <w:rPr>
          <w:sz w:val="20"/>
        </w:rPr>
        <w:t>)</w:t>
      </w:r>
      <w:r>
        <w:rPr>
          <w:spacing w:val="-1"/>
          <w:sz w:val="20"/>
        </w:rPr>
        <w:t xml:space="preserve"> </w:t>
      </w:r>
      <w:r>
        <w:rPr>
          <w:sz w:val="20"/>
        </w:rPr>
        <w:t>{</w:t>
      </w:r>
    </w:p>
    <w:p w14:paraId="168E8D81" w14:textId="77777777" w:rsidR="00AC554F" w:rsidRDefault="00497FE2">
      <w:pPr>
        <w:pStyle w:val="ListParagraph"/>
        <w:numPr>
          <w:ilvl w:val="0"/>
          <w:numId w:val="195"/>
        </w:numPr>
        <w:tabs>
          <w:tab w:val="left" w:pos="2954"/>
          <w:tab w:val="left" w:pos="2955"/>
        </w:tabs>
        <w:ind w:left="2954" w:hanging="2803"/>
        <w:rPr>
          <w:sz w:val="20"/>
        </w:rPr>
      </w:pPr>
      <w:r>
        <w:rPr>
          <w:sz w:val="20"/>
        </w:rPr>
        <w:t>case</w:t>
      </w:r>
      <w:r>
        <w:rPr>
          <w:color w:val="0000FF"/>
          <w:spacing w:val="1"/>
          <w:sz w:val="20"/>
        </w:rPr>
        <w:t xml:space="preserve"> </w:t>
      </w:r>
      <w:r>
        <w:rPr>
          <w:color w:val="0000FF"/>
          <w:sz w:val="20"/>
          <w:u w:val="single" w:color="0000FF"/>
        </w:rPr>
        <w:t>TASK_STOPPED</w:t>
      </w:r>
      <w:r>
        <w:rPr>
          <w:sz w:val="20"/>
        </w:rPr>
        <w:t>:</w:t>
      </w:r>
    </w:p>
    <w:p w14:paraId="75D7471B" w14:textId="77777777" w:rsidR="00AC554F" w:rsidRDefault="00497FE2">
      <w:pPr>
        <w:pStyle w:val="ListParagraph"/>
        <w:numPr>
          <w:ilvl w:val="0"/>
          <w:numId w:val="195"/>
        </w:numPr>
        <w:tabs>
          <w:tab w:val="left" w:pos="3756"/>
          <w:tab w:val="left" w:pos="3757"/>
        </w:tabs>
        <w:ind w:left="3756" w:hanging="3605"/>
        <w:rPr>
          <w:sz w:val="20"/>
        </w:rPr>
      </w:pPr>
      <w:r>
        <w:rPr>
          <w:sz w:val="20"/>
        </w:rPr>
        <w:t>if (!(options &amp;</w:t>
      </w:r>
      <w:r>
        <w:rPr>
          <w:color w:val="0000FF"/>
          <w:sz w:val="20"/>
        </w:rPr>
        <w:t xml:space="preserve"> </w:t>
      </w:r>
      <w:r>
        <w:rPr>
          <w:color w:val="0000FF"/>
          <w:sz w:val="20"/>
          <w:u w:val="single" w:color="0000FF"/>
        </w:rPr>
        <w:t>WUNTRACED</w:t>
      </w:r>
      <w:r>
        <w:rPr>
          <w:sz w:val="20"/>
        </w:rPr>
        <w:t>)</w:t>
      </w:r>
      <w:r>
        <w:rPr>
          <w:spacing w:val="2"/>
          <w:sz w:val="20"/>
        </w:rPr>
        <w:t xml:space="preserve"> </w:t>
      </w:r>
      <w:r>
        <w:rPr>
          <w:sz w:val="20"/>
        </w:rPr>
        <w:t>||</w:t>
      </w:r>
    </w:p>
    <w:p w14:paraId="5ECFCE51" w14:textId="77777777" w:rsidR="00AC554F" w:rsidRDefault="00497FE2">
      <w:pPr>
        <w:pStyle w:val="ListParagraph"/>
        <w:numPr>
          <w:ilvl w:val="0"/>
          <w:numId w:val="195"/>
        </w:numPr>
        <w:tabs>
          <w:tab w:val="left" w:pos="4154"/>
          <w:tab w:val="left" w:pos="4155"/>
        </w:tabs>
        <w:ind w:left="4154" w:hanging="4003"/>
        <w:rPr>
          <w:sz w:val="20"/>
        </w:rPr>
      </w:pPr>
      <w:r>
        <w:rPr>
          <w:sz w:val="20"/>
        </w:rPr>
        <w:t>!p-&gt;exit_code)</w:t>
      </w:r>
    </w:p>
    <w:p w14:paraId="652AEED6" w14:textId="77777777" w:rsidR="00AC554F" w:rsidRDefault="00497FE2">
      <w:pPr>
        <w:pStyle w:val="ListParagraph"/>
        <w:numPr>
          <w:ilvl w:val="0"/>
          <w:numId w:val="195"/>
        </w:numPr>
        <w:tabs>
          <w:tab w:val="left" w:pos="4555"/>
          <w:tab w:val="left" w:pos="4556"/>
        </w:tabs>
        <w:ind w:left="4555" w:hanging="4404"/>
        <w:rPr>
          <w:sz w:val="20"/>
        </w:rPr>
      </w:pPr>
      <w:r>
        <w:rPr>
          <w:sz w:val="20"/>
        </w:rPr>
        <w:t>continue;</w:t>
      </w:r>
    </w:p>
    <w:p w14:paraId="3B1979C9" w14:textId="77777777" w:rsidR="00AC554F" w:rsidRDefault="00497FE2">
      <w:pPr>
        <w:pStyle w:val="ListParagraph"/>
        <w:numPr>
          <w:ilvl w:val="0"/>
          <w:numId w:val="195"/>
        </w:numPr>
        <w:tabs>
          <w:tab w:val="left" w:pos="3756"/>
          <w:tab w:val="left" w:pos="3757"/>
        </w:tabs>
        <w:ind w:left="3756" w:hanging="3605"/>
        <w:rPr>
          <w:sz w:val="20"/>
        </w:rPr>
      </w:pPr>
      <w:r>
        <w:rPr>
          <w:color w:val="0000FF"/>
          <w:sz w:val="20"/>
          <w:u w:val="single" w:color="0000FF"/>
        </w:rPr>
        <w:t>put_fs_long</w:t>
      </w:r>
      <w:r>
        <w:rPr>
          <w:sz w:val="20"/>
        </w:rPr>
        <w:t>((p-&gt;exit_code &lt;&lt; 8) |</w:t>
      </w:r>
      <w:r>
        <w:rPr>
          <w:spacing w:val="-6"/>
          <w:sz w:val="20"/>
        </w:rPr>
        <w:t xml:space="preserve"> </w:t>
      </w:r>
      <w:r>
        <w:rPr>
          <w:sz w:val="20"/>
        </w:rPr>
        <w:t>0x7f,</w:t>
      </w:r>
    </w:p>
    <w:p w14:paraId="5B61D907" w14:textId="77777777" w:rsidR="00AC554F" w:rsidRDefault="00497FE2">
      <w:pPr>
        <w:pStyle w:val="ListParagraph"/>
        <w:numPr>
          <w:ilvl w:val="0"/>
          <w:numId w:val="195"/>
        </w:numPr>
        <w:tabs>
          <w:tab w:val="left" w:pos="4555"/>
          <w:tab w:val="left" w:pos="4556"/>
        </w:tabs>
        <w:spacing w:before="5"/>
        <w:ind w:left="4555" w:hanging="4404"/>
        <w:rPr>
          <w:sz w:val="20"/>
        </w:rPr>
      </w:pPr>
      <w:r>
        <w:rPr>
          <w:sz w:val="20"/>
        </w:rPr>
        <w:t>stat_addr);</w:t>
      </w:r>
    </w:p>
    <w:p w14:paraId="53CFC68C" w14:textId="77777777" w:rsidR="00AC554F" w:rsidRDefault="00497FE2">
      <w:pPr>
        <w:pStyle w:val="ListParagraph"/>
        <w:numPr>
          <w:ilvl w:val="0"/>
          <w:numId w:val="195"/>
        </w:numPr>
        <w:tabs>
          <w:tab w:val="left" w:pos="3756"/>
          <w:tab w:val="left" w:pos="3757"/>
        </w:tabs>
        <w:ind w:left="3756" w:hanging="3605"/>
        <w:rPr>
          <w:sz w:val="20"/>
        </w:rPr>
      </w:pPr>
      <w:r>
        <w:rPr>
          <w:sz w:val="20"/>
        </w:rPr>
        <w:t>p-&gt;exit_code =</w:t>
      </w:r>
      <w:r>
        <w:rPr>
          <w:spacing w:val="-1"/>
          <w:sz w:val="20"/>
        </w:rPr>
        <w:t xml:space="preserve"> </w:t>
      </w:r>
      <w:r>
        <w:rPr>
          <w:sz w:val="20"/>
        </w:rPr>
        <w:t>0;</w:t>
      </w:r>
    </w:p>
    <w:p w14:paraId="6500BD00" w14:textId="77777777" w:rsidR="00AC554F" w:rsidRDefault="00497FE2">
      <w:pPr>
        <w:pStyle w:val="ListParagraph"/>
        <w:numPr>
          <w:ilvl w:val="0"/>
          <w:numId w:val="195"/>
        </w:numPr>
        <w:tabs>
          <w:tab w:val="left" w:pos="3756"/>
          <w:tab w:val="left" w:pos="3757"/>
        </w:tabs>
        <w:ind w:left="3756" w:hanging="3605"/>
        <w:rPr>
          <w:sz w:val="20"/>
        </w:rPr>
      </w:pPr>
      <w:r>
        <w:rPr>
          <w:sz w:val="20"/>
        </w:rPr>
        <w:t>return</w:t>
      </w:r>
      <w:r>
        <w:rPr>
          <w:spacing w:val="-2"/>
          <w:sz w:val="20"/>
        </w:rPr>
        <w:t xml:space="preserve"> </w:t>
      </w:r>
      <w:r>
        <w:rPr>
          <w:sz w:val="20"/>
        </w:rPr>
        <w:t>p-&gt;pid;</w:t>
      </w:r>
    </w:p>
    <w:p w14:paraId="18363820" w14:textId="77777777" w:rsidR="00123BDC" w:rsidRPr="00123BDC" w:rsidRDefault="00123BDC">
      <w:pPr>
        <w:pStyle w:val="BodyText"/>
        <w:rPr>
          <w:rFonts w:ascii="MS Pゴシック" w:eastAsia="MS Pゴシック"/>
        </w:rPr>
      </w:pPr>
      <w:r w:rsidRPr="00123BDC">
        <w:rPr>
          <w:rFonts w:ascii="MS Pゴシック" w:eastAsia="MS Pゴシック"/>
        </w:rPr>
        <w:t>// 子プロセスpが死んだ状態の場合、まずユーザーで実行した時間を蓄積します。</w:t>
      </w:r>
    </w:p>
    <w:p w14:paraId="5F7420F9" w14:textId="77777777" w:rsidR="00123BDC" w:rsidRPr="00123BDC" w:rsidRDefault="00123BDC">
      <w:pPr>
        <w:pStyle w:val="BodyText"/>
        <w:rPr>
          <w:rFonts w:ascii="MS Pゴシック" w:eastAsia="MS Pゴシック"/>
        </w:rPr>
      </w:pPr>
      <w:r w:rsidRPr="00123BDC">
        <w:rPr>
          <w:rFonts w:ascii="MS Pゴシック" w:eastAsia="MS Pゴシック"/>
        </w:rPr>
        <w:t>//モードとカーネルの状態を現在のプロセス(親プロセス)に入れる。その後、pidを取り出し</w:t>
      </w:r>
    </w:p>
    <w:p w14:paraId="7D578BE6" w14:textId="77777777" w:rsidR="00123BDC" w:rsidRPr="00123BDC" w:rsidRDefault="00123BDC">
      <w:pPr>
        <w:pStyle w:val="BodyText"/>
        <w:rPr>
          <w:rFonts w:ascii="MS Pゴシック" w:eastAsia="MS Pゴシック"/>
        </w:rPr>
      </w:pPr>
      <w:r w:rsidRPr="00123BDC">
        <w:rPr>
          <w:rFonts w:ascii="MS Pゴシック" w:eastAsia="MS Pゴシック"/>
        </w:rPr>
        <w:t>// と子プロセスの終了コード、終了コードをリターンステータスの位置に入れる stat_addr</w:t>
      </w:r>
    </w:p>
    <w:p w14:paraId="44C12101" w14:textId="77777777" w:rsidR="00123BDC" w:rsidRPr="00123BDC" w:rsidRDefault="00123BDC">
      <w:pPr>
        <w:pStyle w:val="BodyText"/>
        <w:rPr>
          <w:rFonts w:ascii="MS Pゴシック" w:eastAsia="MS Pゴシック"/>
        </w:rPr>
      </w:pPr>
      <w:r w:rsidRPr="00123BDC">
        <w:rPr>
          <w:rFonts w:ascii="MS Pゴシック" w:eastAsia="MS Pゴシック"/>
        </w:rPr>
        <w:t>// とし、子プロセスを解放します。最後に、子プロセスの終了コードとpidを返します。</w:t>
      </w:r>
    </w:p>
    <w:p w14:paraId="0B497706" w14:textId="77777777" w:rsidR="00123BDC" w:rsidRPr="00123BDC" w:rsidRDefault="00123BDC">
      <w:pPr>
        <w:pStyle w:val="ListParagraph"/>
        <w:numPr>
          <w:ilvl w:val="0"/>
          <w:numId w:val="195"/>
        </w:numPr>
        <w:tabs>
          <w:tab w:val="left" w:pos="2954"/>
          <w:tab w:val="left" w:pos="2955"/>
        </w:tabs>
        <w:ind w:left="2954" w:hanging="2803"/>
        <w:rPr>
          <w:rFonts w:ascii="MS Pゴシック" w:eastAsia="MS Pゴシック"/>
          <w:sz w:val="20"/>
          <w:szCs w:val="20"/>
        </w:rPr>
      </w:pPr>
      <w:r w:rsidRPr="00123BDC">
        <w:rPr>
          <w:rFonts w:ascii="MS Pゴシック" w:eastAsia="MS Pゴシック"/>
          <w:sz w:val="20"/>
          <w:szCs w:val="20"/>
        </w:rPr>
        <w:t>// デバッグ用のプロセスツリーシンボルが定義されている場合は、プロセスツリーの監査機能が呼び出されます。</w:t>
      </w:r>
    </w:p>
    <w:p w14:paraId="67ED6FFC" w14:textId="401BF316" w:rsidR="00AC554F" w:rsidRDefault="00497FE2">
      <w:pPr>
        <w:pStyle w:val="ListParagraph"/>
        <w:numPr>
          <w:ilvl w:val="0"/>
          <w:numId w:val="195"/>
        </w:numPr>
        <w:tabs>
          <w:tab w:val="left" w:pos="2954"/>
          <w:tab w:val="left" w:pos="2955"/>
        </w:tabs>
        <w:ind w:left="2954" w:hanging="2803"/>
        <w:rPr>
          <w:sz w:val="20"/>
        </w:rPr>
      </w:pPr>
      <w:r>
        <w:rPr>
          <w:sz w:val="20"/>
        </w:rPr>
        <w:t>case</w:t>
      </w:r>
      <w:r>
        <w:rPr>
          <w:color w:val="0000FF"/>
          <w:spacing w:val="1"/>
          <w:sz w:val="20"/>
        </w:rPr>
        <w:t xml:space="preserve"> </w:t>
      </w:r>
      <w:r>
        <w:rPr>
          <w:color w:val="0000FF"/>
          <w:sz w:val="20"/>
          <w:u w:val="single" w:color="0000FF"/>
        </w:rPr>
        <w:t>TASK_ZOMBIE</w:t>
      </w:r>
      <w:r>
        <w:rPr>
          <w:sz w:val="20"/>
        </w:rPr>
        <w:t>:</w:t>
      </w:r>
    </w:p>
    <w:p w14:paraId="1AEE0CF0" w14:textId="77777777" w:rsidR="00AC554F" w:rsidRDefault="00497FE2">
      <w:pPr>
        <w:pStyle w:val="ListParagraph"/>
        <w:numPr>
          <w:ilvl w:val="0"/>
          <w:numId w:val="195"/>
        </w:numPr>
        <w:tabs>
          <w:tab w:val="left" w:pos="3756"/>
          <w:tab w:val="left" w:pos="3757"/>
        </w:tabs>
        <w:ind w:left="3756" w:hanging="3605"/>
        <w:rPr>
          <w:sz w:val="20"/>
        </w:rPr>
      </w:pPr>
      <w:r>
        <w:rPr>
          <w:color w:val="0000FF"/>
          <w:sz w:val="20"/>
          <w:u w:val="single" w:color="0000FF"/>
        </w:rPr>
        <w:t>current</w:t>
      </w:r>
      <w:r>
        <w:rPr>
          <w:sz w:val="20"/>
        </w:rPr>
        <w:t>-&gt;cutime +=</w:t>
      </w:r>
      <w:r>
        <w:rPr>
          <w:spacing w:val="-8"/>
          <w:sz w:val="20"/>
        </w:rPr>
        <w:t xml:space="preserve"> </w:t>
      </w:r>
      <w:r>
        <w:rPr>
          <w:sz w:val="20"/>
        </w:rPr>
        <w:t>p-&gt;</w:t>
      </w:r>
      <w:r>
        <w:rPr>
          <w:color w:val="0000FF"/>
          <w:sz w:val="20"/>
          <w:u w:val="single" w:color="0000FF"/>
        </w:rPr>
        <w:t>utime</w:t>
      </w:r>
      <w:r>
        <w:rPr>
          <w:sz w:val="20"/>
        </w:rPr>
        <w:t>;</w:t>
      </w:r>
    </w:p>
    <w:p w14:paraId="3973065D" w14:textId="77777777" w:rsidR="00AC554F" w:rsidRDefault="00497FE2">
      <w:pPr>
        <w:pStyle w:val="ListParagraph"/>
        <w:numPr>
          <w:ilvl w:val="0"/>
          <w:numId w:val="195"/>
        </w:numPr>
        <w:tabs>
          <w:tab w:val="left" w:pos="3756"/>
          <w:tab w:val="left" w:pos="3757"/>
        </w:tabs>
        <w:ind w:left="3756" w:hanging="3605"/>
        <w:rPr>
          <w:sz w:val="20"/>
        </w:rPr>
      </w:pPr>
      <w:r>
        <w:rPr>
          <w:color w:val="0000FF"/>
          <w:sz w:val="20"/>
          <w:u w:val="single" w:color="0000FF"/>
        </w:rPr>
        <w:t>current</w:t>
      </w:r>
      <w:r>
        <w:rPr>
          <w:sz w:val="20"/>
        </w:rPr>
        <w:t>-&gt;cstime +=</w:t>
      </w:r>
      <w:r>
        <w:rPr>
          <w:spacing w:val="-8"/>
          <w:sz w:val="20"/>
        </w:rPr>
        <w:t xml:space="preserve"> </w:t>
      </w:r>
      <w:r>
        <w:rPr>
          <w:sz w:val="20"/>
        </w:rPr>
        <w:t>p-&gt;</w:t>
      </w:r>
      <w:r>
        <w:rPr>
          <w:color w:val="0000FF"/>
          <w:sz w:val="20"/>
          <w:u w:val="single" w:color="0000FF"/>
        </w:rPr>
        <w:t>stime</w:t>
      </w:r>
      <w:r>
        <w:rPr>
          <w:sz w:val="20"/>
        </w:rPr>
        <w:t>;</w:t>
      </w:r>
    </w:p>
    <w:p w14:paraId="0CC7F9F3" w14:textId="77777777" w:rsidR="00AC554F" w:rsidRDefault="00497FE2">
      <w:pPr>
        <w:pStyle w:val="ListParagraph"/>
        <w:numPr>
          <w:ilvl w:val="0"/>
          <w:numId w:val="195"/>
        </w:numPr>
        <w:tabs>
          <w:tab w:val="left" w:pos="3756"/>
          <w:tab w:val="left" w:pos="3757"/>
        </w:tabs>
        <w:ind w:left="3756" w:hanging="3605"/>
        <w:rPr>
          <w:sz w:val="20"/>
        </w:rPr>
      </w:pPr>
      <w:r>
        <w:rPr>
          <w:sz w:val="20"/>
        </w:rPr>
        <w:t>flag =</w:t>
      </w:r>
      <w:r>
        <w:rPr>
          <w:spacing w:val="-3"/>
          <w:sz w:val="20"/>
        </w:rPr>
        <w:t xml:space="preserve"> </w:t>
      </w:r>
      <w:r>
        <w:rPr>
          <w:sz w:val="20"/>
        </w:rPr>
        <w:t>p-&gt;pid;</w:t>
      </w:r>
    </w:p>
    <w:p w14:paraId="6ECCA2C9" w14:textId="77777777" w:rsidR="00AC554F" w:rsidRDefault="00497FE2">
      <w:pPr>
        <w:pStyle w:val="ListParagraph"/>
        <w:numPr>
          <w:ilvl w:val="0"/>
          <w:numId w:val="195"/>
        </w:numPr>
        <w:tabs>
          <w:tab w:val="left" w:pos="3756"/>
          <w:tab w:val="left" w:pos="3757"/>
        </w:tabs>
        <w:ind w:left="3756" w:hanging="3605"/>
        <w:rPr>
          <w:sz w:val="20"/>
        </w:rPr>
      </w:pPr>
      <w:r>
        <w:rPr>
          <w:color w:val="0000FF"/>
          <w:sz w:val="20"/>
          <w:u w:val="single" w:color="0000FF"/>
        </w:rPr>
        <w:t>put_fs_long</w:t>
      </w:r>
      <w:r>
        <w:rPr>
          <w:sz w:val="20"/>
        </w:rPr>
        <w:t>(p-&gt;exit_code,</w:t>
      </w:r>
      <w:r>
        <w:rPr>
          <w:spacing w:val="-2"/>
          <w:sz w:val="20"/>
        </w:rPr>
        <w:t xml:space="preserve"> </w:t>
      </w:r>
      <w:r>
        <w:rPr>
          <w:sz w:val="20"/>
        </w:rPr>
        <w:t>stat_addr);</w:t>
      </w:r>
    </w:p>
    <w:p w14:paraId="3B8DEC1C" w14:textId="77777777" w:rsidR="00AC554F" w:rsidRDefault="00497FE2">
      <w:pPr>
        <w:pStyle w:val="ListParagraph"/>
        <w:numPr>
          <w:ilvl w:val="0"/>
          <w:numId w:val="195"/>
        </w:numPr>
        <w:tabs>
          <w:tab w:val="left" w:pos="3756"/>
          <w:tab w:val="left" w:pos="3757"/>
        </w:tabs>
        <w:spacing w:before="5"/>
        <w:ind w:left="3756" w:hanging="3605"/>
        <w:rPr>
          <w:sz w:val="20"/>
        </w:rPr>
      </w:pPr>
      <w:r>
        <w:rPr>
          <w:color w:val="0000FF"/>
          <w:sz w:val="20"/>
          <w:u w:val="single" w:color="0000FF"/>
        </w:rPr>
        <w:t>release</w:t>
      </w:r>
      <w:r>
        <w:rPr>
          <w:sz w:val="20"/>
        </w:rPr>
        <w:t>(p);</w:t>
      </w:r>
    </w:p>
    <w:p w14:paraId="4EA7C803" w14:textId="77777777" w:rsidR="00AC554F" w:rsidRDefault="00497FE2">
      <w:pPr>
        <w:pStyle w:val="ListParagraph"/>
        <w:numPr>
          <w:ilvl w:val="0"/>
          <w:numId w:val="195"/>
        </w:numPr>
        <w:tabs>
          <w:tab w:val="left" w:pos="555"/>
        </w:tabs>
        <w:ind w:left="554" w:hanging="403"/>
        <w:rPr>
          <w:sz w:val="20"/>
        </w:rPr>
      </w:pPr>
      <w:r>
        <w:rPr>
          <w:sz w:val="20"/>
        </w:rPr>
        <w:t>#ifdef</w:t>
      </w:r>
      <w:r>
        <w:rPr>
          <w:color w:val="0000FF"/>
          <w:spacing w:val="-1"/>
          <w:sz w:val="20"/>
        </w:rPr>
        <w:t xml:space="preserve"> </w:t>
      </w:r>
      <w:r>
        <w:rPr>
          <w:color w:val="0000FF"/>
          <w:sz w:val="20"/>
          <w:u w:val="single" w:color="0000FF"/>
        </w:rPr>
        <w:t>DEBUG_PROC_TREE</w:t>
      </w:r>
    </w:p>
    <w:p w14:paraId="15B0ECC4" w14:textId="77777777" w:rsidR="00AC554F" w:rsidRDefault="00497FE2">
      <w:pPr>
        <w:pStyle w:val="ListParagraph"/>
        <w:numPr>
          <w:ilvl w:val="0"/>
          <w:numId w:val="195"/>
        </w:numPr>
        <w:tabs>
          <w:tab w:val="left" w:pos="3756"/>
          <w:tab w:val="left" w:pos="3757"/>
        </w:tabs>
        <w:ind w:left="3756" w:hanging="3605"/>
        <w:rPr>
          <w:sz w:val="20"/>
        </w:rPr>
      </w:pPr>
      <w:r>
        <w:rPr>
          <w:color w:val="0000FF"/>
          <w:sz w:val="20"/>
          <w:u w:val="single" w:color="0000FF"/>
        </w:rPr>
        <w:t>audit_ptree</w:t>
      </w:r>
      <w:r>
        <w:rPr>
          <w:sz w:val="20"/>
        </w:rPr>
        <w:t>();</w:t>
      </w:r>
    </w:p>
    <w:p w14:paraId="3F77CE3B" w14:textId="77777777" w:rsidR="00AC554F" w:rsidRDefault="00497FE2">
      <w:pPr>
        <w:pStyle w:val="ListParagraph"/>
        <w:numPr>
          <w:ilvl w:val="0"/>
          <w:numId w:val="195"/>
        </w:numPr>
        <w:tabs>
          <w:tab w:val="left" w:pos="555"/>
        </w:tabs>
        <w:ind w:left="554" w:hanging="403"/>
        <w:rPr>
          <w:sz w:val="20"/>
        </w:rPr>
      </w:pPr>
      <w:r>
        <w:rPr>
          <w:sz w:val="20"/>
        </w:rPr>
        <w:t>#endif</w:t>
      </w:r>
    </w:p>
    <w:p w14:paraId="722F7BA8" w14:textId="77777777" w:rsidR="00AC554F" w:rsidRDefault="00497FE2">
      <w:pPr>
        <w:pStyle w:val="ListParagraph"/>
        <w:numPr>
          <w:ilvl w:val="0"/>
          <w:numId w:val="195"/>
        </w:numPr>
        <w:tabs>
          <w:tab w:val="left" w:pos="3756"/>
          <w:tab w:val="left" w:pos="3757"/>
        </w:tabs>
        <w:ind w:left="3756" w:hanging="3605"/>
        <w:rPr>
          <w:sz w:val="20"/>
        </w:rPr>
      </w:pPr>
      <w:r>
        <w:rPr>
          <w:sz w:val="20"/>
        </w:rPr>
        <w:t>return</w:t>
      </w:r>
      <w:r>
        <w:rPr>
          <w:spacing w:val="-2"/>
          <w:sz w:val="20"/>
        </w:rPr>
        <w:t xml:space="preserve"> </w:t>
      </w:r>
      <w:r>
        <w:rPr>
          <w:sz w:val="20"/>
        </w:rPr>
        <w:t>flag;</w:t>
      </w:r>
    </w:p>
    <w:p w14:paraId="22A7CE26" w14:textId="77777777" w:rsidR="00AC554F" w:rsidRDefault="00AC554F">
      <w:pPr>
        <w:rPr>
          <w:sz w:val="20"/>
        </w:rPr>
        <w:sectPr w:rsidR="00AC554F">
          <w:pgSz w:w="11910" w:h="16840"/>
          <w:pgMar w:top="1360" w:right="0" w:bottom="1180" w:left="980" w:header="880" w:footer="997" w:gutter="0"/>
          <w:cols w:space="720"/>
        </w:sectPr>
      </w:pPr>
    </w:p>
    <w:p w14:paraId="5927823E" w14:textId="77777777" w:rsidR="00123BDC" w:rsidRPr="00123BDC" w:rsidRDefault="00123BDC">
      <w:pPr>
        <w:pStyle w:val="BodyText"/>
        <w:rPr>
          <w:rFonts w:ascii="MS Pゴシック" w:eastAsia="MS Pゴシック"/>
        </w:rPr>
      </w:pPr>
      <w:r w:rsidRPr="00123BDC">
        <w:rPr>
          <w:rFonts w:ascii="MS Pゴシック" w:eastAsia="MS Pゴシック"/>
        </w:rPr>
        <w:t>// この子pの状態が停止状態でもゾンビ状態でもない場合、set flag = 1とする。</w:t>
      </w:r>
    </w:p>
    <w:p w14:paraId="64A245C6" w14:textId="77777777" w:rsidR="00123BDC" w:rsidRPr="00123BDC" w:rsidRDefault="00123BDC">
      <w:pPr>
        <w:pStyle w:val="BodyText"/>
        <w:rPr>
          <w:rFonts w:ascii="MS Pゴシック" w:eastAsia="MS Pゴシック"/>
        </w:rPr>
      </w:pPr>
      <w:r w:rsidRPr="00123BDC">
        <w:rPr>
          <w:rFonts w:ascii="MS Pゴシック" w:eastAsia="MS Pゴシック"/>
        </w:rPr>
        <w:t>// これは、要件を満たす子プロセスが見つかったが、それが</w:t>
      </w:r>
    </w:p>
    <w:p w14:paraId="181ACE0E" w14:textId="77777777" w:rsidR="00123BDC" w:rsidRPr="00123BDC" w:rsidRDefault="00123BDC">
      <w:pPr>
        <w:pStyle w:val="ListParagraph"/>
        <w:numPr>
          <w:ilvl w:val="0"/>
          <w:numId w:val="195"/>
        </w:numPr>
        <w:tabs>
          <w:tab w:val="left" w:pos="2954"/>
          <w:tab w:val="left" w:pos="2955"/>
        </w:tabs>
        <w:ind w:left="2954" w:hanging="2803"/>
        <w:rPr>
          <w:rFonts w:ascii="MS Pゴシック" w:eastAsia="MS Pゴシック"/>
          <w:sz w:val="20"/>
          <w:szCs w:val="20"/>
        </w:rPr>
      </w:pPr>
      <w:r w:rsidRPr="00123BDC">
        <w:rPr>
          <w:rFonts w:ascii="MS Pゴシック" w:eastAsia="MS Pゴシック"/>
          <w:sz w:val="20"/>
          <w:szCs w:val="20"/>
        </w:rPr>
        <w:t>// ランニング状態またはスリープ状態の</w:t>
      </w:r>
    </w:p>
    <w:p w14:paraId="5FA96696" w14:textId="405BAD79" w:rsidR="00AC554F" w:rsidRDefault="00497FE2">
      <w:pPr>
        <w:pStyle w:val="ListParagraph"/>
        <w:numPr>
          <w:ilvl w:val="0"/>
          <w:numId w:val="195"/>
        </w:numPr>
        <w:tabs>
          <w:tab w:val="left" w:pos="2954"/>
          <w:tab w:val="left" w:pos="2955"/>
        </w:tabs>
        <w:ind w:left="2954" w:hanging="2803"/>
        <w:rPr>
          <w:sz w:val="20"/>
        </w:rPr>
      </w:pPr>
      <w:r>
        <w:rPr>
          <w:sz w:val="20"/>
        </w:rPr>
        <w:t>default:</w:t>
      </w:r>
    </w:p>
    <w:p w14:paraId="00D17D76" w14:textId="77777777" w:rsidR="00AC554F" w:rsidRDefault="00497FE2">
      <w:pPr>
        <w:pStyle w:val="ListParagraph"/>
        <w:numPr>
          <w:ilvl w:val="0"/>
          <w:numId w:val="195"/>
        </w:numPr>
        <w:tabs>
          <w:tab w:val="left" w:pos="3756"/>
          <w:tab w:val="left" w:pos="3757"/>
        </w:tabs>
        <w:ind w:left="3756" w:hanging="3605"/>
        <w:rPr>
          <w:sz w:val="20"/>
        </w:rPr>
      </w:pPr>
      <w:r>
        <w:rPr>
          <w:sz w:val="20"/>
        </w:rPr>
        <w:t>flag=1;</w:t>
      </w:r>
    </w:p>
    <w:p w14:paraId="7FC6B9BB" w14:textId="77777777" w:rsidR="00AC554F" w:rsidRDefault="00497FE2">
      <w:pPr>
        <w:pStyle w:val="ListParagraph"/>
        <w:numPr>
          <w:ilvl w:val="0"/>
          <w:numId w:val="195"/>
        </w:numPr>
        <w:tabs>
          <w:tab w:val="left" w:pos="3756"/>
          <w:tab w:val="left" w:pos="3757"/>
        </w:tabs>
        <w:ind w:left="3756" w:hanging="3605"/>
        <w:rPr>
          <w:sz w:val="20"/>
        </w:rPr>
      </w:pPr>
      <w:r>
        <w:rPr>
          <w:sz w:val="20"/>
        </w:rPr>
        <w:t>continue;</w:t>
      </w:r>
    </w:p>
    <w:p w14:paraId="05D03F0A" w14:textId="77777777" w:rsidR="00AC554F" w:rsidRDefault="00497FE2">
      <w:pPr>
        <w:pStyle w:val="BodyText"/>
        <w:tabs>
          <w:tab w:val="left" w:pos="2154"/>
        </w:tabs>
        <w:ind w:left="152"/>
      </w:pPr>
      <w:r>
        <w:rPr>
          <w:color w:val="0000FF"/>
          <w:u w:val="single" w:color="0000FF"/>
        </w:rPr>
        <w:t>412</w:t>
      </w:r>
      <w:r>
        <w:rPr>
          <w:color w:val="0000FF"/>
        </w:rPr>
        <w:tab/>
      </w:r>
      <w:r>
        <w:t>}</w:t>
      </w:r>
    </w:p>
    <w:p w14:paraId="210F0447" w14:textId="77777777" w:rsidR="00AC554F" w:rsidRDefault="00497FE2">
      <w:pPr>
        <w:pStyle w:val="BodyText"/>
        <w:tabs>
          <w:tab w:val="left" w:pos="1355"/>
        </w:tabs>
        <w:spacing w:before="6"/>
        <w:ind w:left="152"/>
      </w:pPr>
      <w:r>
        <w:rPr>
          <w:color w:val="0000FF"/>
          <w:u w:val="single" w:color="0000FF"/>
        </w:rPr>
        <w:t>413</w:t>
      </w:r>
      <w:r>
        <w:rPr>
          <w:color w:val="0000FF"/>
        </w:rPr>
        <w:tab/>
      </w:r>
      <w:r>
        <w:t>}</w:t>
      </w:r>
    </w:p>
    <w:p w14:paraId="0D7302E4" w14:textId="77777777" w:rsidR="00123BDC" w:rsidRPr="00123BDC" w:rsidRDefault="00123BDC">
      <w:pPr>
        <w:pStyle w:val="BodyText"/>
        <w:spacing w:before="2"/>
        <w:ind w:left="558"/>
        <w:rPr>
          <w:rFonts w:ascii="MS Pゴシック" w:eastAsia="MS Pゴシック"/>
        </w:rPr>
      </w:pPr>
      <w:r w:rsidRPr="00123BDC">
        <w:rPr>
          <w:rFonts w:ascii="MS Pゴシック" w:eastAsia="MS Pゴシック"/>
        </w:rPr>
        <w:t>// タスク配列のスキャンが終了した後、フラグがセットされていれば、その子の</w:t>
      </w:r>
    </w:p>
    <w:p w14:paraId="64CE6608" w14:textId="77777777" w:rsidR="00123BDC" w:rsidRPr="00123BDC" w:rsidRDefault="00123BDC">
      <w:pPr>
        <w:pStyle w:val="BodyText"/>
        <w:ind w:left="558"/>
        <w:rPr>
          <w:rFonts w:ascii="MS Pゴシック" w:eastAsia="MS Pゴシック"/>
        </w:rPr>
      </w:pPr>
      <w:r w:rsidRPr="00123BDC">
        <w:rPr>
          <w:rFonts w:ascii="MS Pゴシック" w:eastAsia="MS Pゴシック"/>
        </w:rPr>
        <w:t>// 待機条件を満たしているプロセスは、終了状態やゾンビ状態ではありません。このとき、もし</w:t>
      </w:r>
    </w:p>
    <w:p w14:paraId="2C080245" w14:textId="77777777" w:rsidR="00123BDC" w:rsidRPr="00123BDC" w:rsidRDefault="00123BDC">
      <w:pPr>
        <w:pStyle w:val="BodyText"/>
        <w:ind w:left="558"/>
        <w:rPr>
          <w:rFonts w:ascii="MS Pゴシック" w:eastAsia="MS Pゴシック"/>
        </w:rPr>
      </w:pPr>
      <w:r w:rsidRPr="00123BDC">
        <w:rPr>
          <w:rFonts w:ascii="MS Pゴシック" w:eastAsia="MS Pゴシック"/>
        </w:rPr>
        <w:t>// WNOHANGオプションが設定されている場合は、直ちに0を返して終了します。そうでなければ、現在の</w:t>
      </w:r>
    </w:p>
    <w:p w14:paraId="58B9EEEA" w14:textId="77777777" w:rsidR="00123BDC" w:rsidRPr="00123BDC" w:rsidRDefault="00123BDC">
      <w:pPr>
        <w:pStyle w:val="BodyText"/>
        <w:spacing w:after="32"/>
        <w:ind w:left="558"/>
        <w:rPr>
          <w:rFonts w:ascii="MS Pゴシック" w:eastAsia="MS Pゴシック"/>
        </w:rPr>
      </w:pPr>
      <w:r w:rsidRPr="00123BDC">
        <w:rPr>
          <w:rFonts w:ascii="MS Pゴシック" w:eastAsia="MS Pゴシック"/>
        </w:rPr>
        <w:t>// プロセスが割込み可能な待機状態になり、カレントプロセスの信号がブロックするビットマップ</w:t>
      </w:r>
    </w:p>
    <w:tbl>
      <w:tblPr>
        <w:tblW w:w="0" w:type="auto"/>
        <w:tblInd w:w="110" w:type="dxa"/>
        <w:tblLayout w:type="fixed"/>
        <w:tblCellMar>
          <w:left w:w="0" w:type="dxa"/>
          <w:right w:w="0" w:type="dxa"/>
        </w:tblCellMar>
        <w:tblLook w:val="01E0" w:firstRow="1" w:lastRow="1" w:firstColumn="1" w:lastColumn="1" w:noHBand="0" w:noVBand="0"/>
      </w:tblPr>
      <w:tblGrid>
        <w:gridCol w:w="803"/>
        <w:gridCol w:w="699"/>
        <w:gridCol w:w="4401"/>
      </w:tblGrid>
      <w:tr w:rsidR="00AC554F" w14:paraId="4CDDCD6B" w14:textId="77777777">
        <w:trPr>
          <w:trHeight w:val="229"/>
        </w:trPr>
        <w:tc>
          <w:tcPr>
            <w:tcW w:w="803" w:type="dxa"/>
          </w:tcPr>
          <w:p w14:paraId="1CB4EBF5" w14:textId="77777777" w:rsidR="00123BDC" w:rsidRPr="00123BDC" w:rsidRDefault="00123BDC">
            <w:pPr>
              <w:pStyle w:val="TableParagraph"/>
              <w:spacing w:before="0" w:line="210" w:lineRule="exact"/>
              <w:ind w:left="50"/>
              <w:rPr>
                <w:rFonts w:ascii="MS Pゴシック" w:eastAsia="MS Pゴシック"/>
                <w:sz w:val="20"/>
                <w:szCs w:val="20"/>
              </w:rPr>
            </w:pPr>
            <w:r w:rsidRPr="00123BDC">
              <w:rPr>
                <w:rFonts w:ascii="MS Pゴシック" w:eastAsia="MS Pゴシック"/>
                <w:sz w:val="20"/>
                <w:szCs w:val="20"/>
              </w:rPr>
              <w:t>//が保存され、SIGCHLD信号を受信できるように修正された後、スケジューラーを実行します。</w:t>
            </w:r>
          </w:p>
          <w:p w14:paraId="64112026" w14:textId="700F797F" w:rsidR="00AC554F" w:rsidRDefault="00497FE2">
            <w:pPr>
              <w:pStyle w:val="TableParagraph"/>
              <w:spacing w:before="0" w:line="210" w:lineRule="exact"/>
              <w:ind w:left="50"/>
              <w:rPr>
                <w:sz w:val="20"/>
              </w:rPr>
            </w:pPr>
            <w:r>
              <w:rPr>
                <w:color w:val="0000FF"/>
                <w:sz w:val="20"/>
                <w:u w:val="single" w:color="0000FF"/>
              </w:rPr>
              <w:t>414</w:t>
            </w:r>
          </w:p>
        </w:tc>
        <w:tc>
          <w:tcPr>
            <w:tcW w:w="699" w:type="dxa"/>
          </w:tcPr>
          <w:p w14:paraId="000B3E28" w14:textId="77777777" w:rsidR="00AC554F" w:rsidRDefault="00497FE2">
            <w:pPr>
              <w:pStyle w:val="TableParagraph"/>
              <w:spacing w:before="0" w:line="210" w:lineRule="exact"/>
              <w:ind w:left="449"/>
              <w:rPr>
                <w:sz w:val="20"/>
              </w:rPr>
            </w:pPr>
            <w:r>
              <w:rPr>
                <w:sz w:val="20"/>
              </w:rPr>
              <w:t>if</w:t>
            </w:r>
          </w:p>
        </w:tc>
        <w:tc>
          <w:tcPr>
            <w:tcW w:w="4401" w:type="dxa"/>
          </w:tcPr>
          <w:p w14:paraId="4A5C2AAB" w14:textId="77777777" w:rsidR="00AC554F" w:rsidRDefault="00497FE2">
            <w:pPr>
              <w:pStyle w:val="TableParagraph"/>
              <w:spacing w:before="0" w:line="210" w:lineRule="exact"/>
              <w:ind w:left="50"/>
              <w:rPr>
                <w:sz w:val="20"/>
              </w:rPr>
            </w:pPr>
            <w:r>
              <w:rPr>
                <w:sz w:val="20"/>
              </w:rPr>
              <w:t>(flag) {</w:t>
            </w:r>
          </w:p>
        </w:tc>
      </w:tr>
      <w:tr w:rsidR="00AC554F" w14:paraId="025FC66B" w14:textId="77777777">
        <w:trPr>
          <w:trHeight w:val="259"/>
        </w:trPr>
        <w:tc>
          <w:tcPr>
            <w:tcW w:w="803" w:type="dxa"/>
          </w:tcPr>
          <w:p w14:paraId="741E6D8A" w14:textId="77777777" w:rsidR="00AC554F" w:rsidRDefault="00497FE2">
            <w:pPr>
              <w:pStyle w:val="TableParagraph"/>
              <w:spacing w:line="238" w:lineRule="exact"/>
              <w:ind w:left="50"/>
              <w:rPr>
                <w:sz w:val="20"/>
              </w:rPr>
            </w:pPr>
            <w:r>
              <w:rPr>
                <w:color w:val="0000FF"/>
                <w:sz w:val="20"/>
                <w:u w:val="single" w:color="0000FF"/>
              </w:rPr>
              <w:t>415</w:t>
            </w:r>
          </w:p>
        </w:tc>
        <w:tc>
          <w:tcPr>
            <w:tcW w:w="699" w:type="dxa"/>
          </w:tcPr>
          <w:p w14:paraId="4E5D4802" w14:textId="77777777" w:rsidR="00AC554F" w:rsidRDefault="00AC554F">
            <w:pPr>
              <w:pStyle w:val="TableParagraph"/>
              <w:spacing w:before="0"/>
              <w:rPr>
                <w:rFonts w:ascii="Times New Roman"/>
                <w:sz w:val="18"/>
              </w:rPr>
            </w:pPr>
          </w:p>
        </w:tc>
        <w:tc>
          <w:tcPr>
            <w:tcW w:w="4401" w:type="dxa"/>
          </w:tcPr>
          <w:p w14:paraId="6BA05EBF" w14:textId="77777777" w:rsidR="00AC554F" w:rsidRDefault="00497FE2">
            <w:pPr>
              <w:pStyle w:val="TableParagraph"/>
              <w:spacing w:line="238" w:lineRule="exact"/>
              <w:ind w:left="550"/>
              <w:rPr>
                <w:sz w:val="20"/>
              </w:rPr>
            </w:pPr>
            <w:r>
              <w:rPr>
                <w:sz w:val="20"/>
              </w:rPr>
              <w:t xml:space="preserve">if (options &amp; </w:t>
            </w:r>
            <w:r>
              <w:rPr>
                <w:color w:val="0000FF"/>
                <w:sz w:val="20"/>
                <w:u w:val="single" w:color="0000FF"/>
              </w:rPr>
              <w:t>WNOHANG</w:t>
            </w:r>
            <w:r>
              <w:rPr>
                <w:sz w:val="20"/>
              </w:rPr>
              <w:t>)</w:t>
            </w:r>
          </w:p>
        </w:tc>
      </w:tr>
      <w:tr w:rsidR="00AC554F" w14:paraId="1258B9BD" w14:textId="77777777">
        <w:trPr>
          <w:trHeight w:val="259"/>
        </w:trPr>
        <w:tc>
          <w:tcPr>
            <w:tcW w:w="803" w:type="dxa"/>
          </w:tcPr>
          <w:p w14:paraId="2F4BA242" w14:textId="77777777" w:rsidR="00AC554F" w:rsidRDefault="00497FE2">
            <w:pPr>
              <w:pStyle w:val="TableParagraph"/>
              <w:spacing w:line="238" w:lineRule="exact"/>
              <w:ind w:left="50"/>
              <w:rPr>
                <w:sz w:val="20"/>
              </w:rPr>
            </w:pPr>
            <w:r>
              <w:rPr>
                <w:color w:val="0000FF"/>
                <w:sz w:val="20"/>
                <w:u w:val="single" w:color="0000FF"/>
              </w:rPr>
              <w:t>416</w:t>
            </w:r>
          </w:p>
        </w:tc>
        <w:tc>
          <w:tcPr>
            <w:tcW w:w="699" w:type="dxa"/>
          </w:tcPr>
          <w:p w14:paraId="039C77FA" w14:textId="77777777" w:rsidR="00AC554F" w:rsidRDefault="00AC554F">
            <w:pPr>
              <w:pStyle w:val="TableParagraph"/>
              <w:spacing w:before="0"/>
              <w:rPr>
                <w:rFonts w:ascii="Times New Roman"/>
                <w:sz w:val="18"/>
              </w:rPr>
            </w:pPr>
          </w:p>
        </w:tc>
        <w:tc>
          <w:tcPr>
            <w:tcW w:w="4401" w:type="dxa"/>
          </w:tcPr>
          <w:p w14:paraId="24B36C91" w14:textId="77777777" w:rsidR="00AC554F" w:rsidRDefault="00497FE2">
            <w:pPr>
              <w:pStyle w:val="TableParagraph"/>
              <w:spacing w:line="238" w:lineRule="exact"/>
              <w:ind w:left="1349"/>
              <w:rPr>
                <w:sz w:val="20"/>
              </w:rPr>
            </w:pPr>
            <w:r>
              <w:rPr>
                <w:sz w:val="20"/>
              </w:rPr>
              <w:t>return 0;</w:t>
            </w:r>
          </w:p>
        </w:tc>
      </w:tr>
      <w:tr w:rsidR="00AC554F" w14:paraId="2A3EC62A" w14:textId="77777777">
        <w:trPr>
          <w:trHeight w:val="259"/>
        </w:trPr>
        <w:tc>
          <w:tcPr>
            <w:tcW w:w="803" w:type="dxa"/>
          </w:tcPr>
          <w:p w14:paraId="70DA50F0" w14:textId="77777777" w:rsidR="00AC554F" w:rsidRDefault="00497FE2">
            <w:pPr>
              <w:pStyle w:val="TableParagraph"/>
              <w:spacing w:line="238" w:lineRule="exact"/>
              <w:ind w:left="50"/>
              <w:rPr>
                <w:sz w:val="20"/>
              </w:rPr>
            </w:pPr>
            <w:r>
              <w:rPr>
                <w:color w:val="0000FF"/>
                <w:sz w:val="20"/>
                <w:u w:val="single" w:color="0000FF"/>
              </w:rPr>
              <w:t>417</w:t>
            </w:r>
          </w:p>
        </w:tc>
        <w:tc>
          <w:tcPr>
            <w:tcW w:w="699" w:type="dxa"/>
          </w:tcPr>
          <w:p w14:paraId="025FF9C2" w14:textId="77777777" w:rsidR="00AC554F" w:rsidRDefault="00AC554F">
            <w:pPr>
              <w:pStyle w:val="TableParagraph"/>
              <w:spacing w:before="0"/>
              <w:rPr>
                <w:rFonts w:ascii="Times New Roman"/>
                <w:sz w:val="18"/>
              </w:rPr>
            </w:pPr>
          </w:p>
        </w:tc>
        <w:tc>
          <w:tcPr>
            <w:tcW w:w="4401" w:type="dxa"/>
          </w:tcPr>
          <w:p w14:paraId="36FD309D" w14:textId="77777777" w:rsidR="00AC554F" w:rsidRDefault="00497FE2">
            <w:pPr>
              <w:pStyle w:val="TableParagraph"/>
              <w:spacing w:line="238" w:lineRule="exact"/>
              <w:ind w:left="550"/>
              <w:rPr>
                <w:sz w:val="20"/>
              </w:rPr>
            </w:pPr>
            <w:r>
              <w:rPr>
                <w:color w:val="0000FF"/>
                <w:sz w:val="20"/>
                <w:u w:val="single" w:color="0000FF"/>
              </w:rPr>
              <w:t>current</w:t>
            </w:r>
            <w:r>
              <w:rPr>
                <w:sz w:val="20"/>
              </w:rPr>
              <w:t>-&gt;</w:t>
            </w:r>
            <w:r>
              <w:rPr>
                <w:color w:val="0000FF"/>
                <w:sz w:val="20"/>
                <w:u w:val="single" w:color="0000FF"/>
              </w:rPr>
              <w:t>state</w:t>
            </w:r>
            <w:r>
              <w:rPr>
                <w:sz w:val="20"/>
              </w:rPr>
              <w:t>=</w:t>
            </w:r>
            <w:r>
              <w:rPr>
                <w:color w:val="0000FF"/>
                <w:sz w:val="20"/>
                <w:u w:val="single" w:color="0000FF"/>
              </w:rPr>
              <w:t>TASK_INTERRUPTIBLE</w:t>
            </w:r>
            <w:r>
              <w:rPr>
                <w:sz w:val="20"/>
              </w:rPr>
              <w:t>;</w:t>
            </w:r>
          </w:p>
        </w:tc>
      </w:tr>
      <w:tr w:rsidR="00AC554F" w14:paraId="3052D60F" w14:textId="77777777">
        <w:trPr>
          <w:trHeight w:val="259"/>
        </w:trPr>
        <w:tc>
          <w:tcPr>
            <w:tcW w:w="803" w:type="dxa"/>
          </w:tcPr>
          <w:p w14:paraId="4544FC8B" w14:textId="77777777" w:rsidR="00AC554F" w:rsidRDefault="00497FE2">
            <w:pPr>
              <w:pStyle w:val="TableParagraph"/>
              <w:spacing w:line="238" w:lineRule="exact"/>
              <w:ind w:left="50"/>
              <w:rPr>
                <w:sz w:val="20"/>
              </w:rPr>
            </w:pPr>
            <w:r>
              <w:rPr>
                <w:color w:val="0000FF"/>
                <w:sz w:val="20"/>
                <w:u w:val="single" w:color="0000FF"/>
              </w:rPr>
              <w:t>418</w:t>
            </w:r>
          </w:p>
        </w:tc>
        <w:tc>
          <w:tcPr>
            <w:tcW w:w="699" w:type="dxa"/>
          </w:tcPr>
          <w:p w14:paraId="02993EAF" w14:textId="77777777" w:rsidR="00AC554F" w:rsidRDefault="00AC554F">
            <w:pPr>
              <w:pStyle w:val="TableParagraph"/>
              <w:spacing w:before="0"/>
              <w:rPr>
                <w:rFonts w:ascii="Times New Roman"/>
                <w:sz w:val="18"/>
              </w:rPr>
            </w:pPr>
          </w:p>
        </w:tc>
        <w:tc>
          <w:tcPr>
            <w:tcW w:w="4401" w:type="dxa"/>
          </w:tcPr>
          <w:p w14:paraId="4C067F6A" w14:textId="77777777" w:rsidR="00AC554F" w:rsidRDefault="00497FE2">
            <w:pPr>
              <w:pStyle w:val="TableParagraph"/>
              <w:spacing w:line="238" w:lineRule="exact"/>
              <w:ind w:left="550"/>
              <w:rPr>
                <w:sz w:val="20"/>
              </w:rPr>
            </w:pPr>
            <w:r>
              <w:rPr>
                <w:sz w:val="20"/>
              </w:rPr>
              <w:t xml:space="preserve">oldblocked = </w:t>
            </w:r>
            <w:r>
              <w:rPr>
                <w:color w:val="0000FF"/>
                <w:sz w:val="20"/>
                <w:u w:val="single" w:color="0000FF"/>
              </w:rPr>
              <w:t>current</w:t>
            </w:r>
            <w:r>
              <w:rPr>
                <w:sz w:val="20"/>
              </w:rPr>
              <w:t>-&gt;blocked;</w:t>
            </w:r>
          </w:p>
        </w:tc>
      </w:tr>
      <w:tr w:rsidR="00AC554F" w14:paraId="1A1551EE" w14:textId="77777777">
        <w:trPr>
          <w:trHeight w:val="259"/>
        </w:trPr>
        <w:tc>
          <w:tcPr>
            <w:tcW w:w="803" w:type="dxa"/>
          </w:tcPr>
          <w:p w14:paraId="74EAD20A" w14:textId="77777777" w:rsidR="00AC554F" w:rsidRDefault="00497FE2">
            <w:pPr>
              <w:pStyle w:val="TableParagraph"/>
              <w:spacing w:line="238" w:lineRule="exact"/>
              <w:ind w:left="50"/>
              <w:rPr>
                <w:sz w:val="20"/>
              </w:rPr>
            </w:pPr>
            <w:r>
              <w:rPr>
                <w:color w:val="0000FF"/>
                <w:sz w:val="20"/>
                <w:u w:val="single" w:color="0000FF"/>
              </w:rPr>
              <w:t>419</w:t>
            </w:r>
          </w:p>
        </w:tc>
        <w:tc>
          <w:tcPr>
            <w:tcW w:w="699" w:type="dxa"/>
          </w:tcPr>
          <w:p w14:paraId="6F88CC9B" w14:textId="77777777" w:rsidR="00AC554F" w:rsidRDefault="00AC554F">
            <w:pPr>
              <w:pStyle w:val="TableParagraph"/>
              <w:spacing w:before="0"/>
              <w:rPr>
                <w:rFonts w:ascii="Times New Roman"/>
                <w:sz w:val="18"/>
              </w:rPr>
            </w:pPr>
          </w:p>
        </w:tc>
        <w:tc>
          <w:tcPr>
            <w:tcW w:w="4401" w:type="dxa"/>
          </w:tcPr>
          <w:p w14:paraId="6E1E43A0" w14:textId="77777777" w:rsidR="00AC554F" w:rsidRDefault="00497FE2">
            <w:pPr>
              <w:pStyle w:val="TableParagraph"/>
              <w:spacing w:line="238" w:lineRule="exact"/>
              <w:ind w:left="550"/>
              <w:rPr>
                <w:sz w:val="20"/>
              </w:rPr>
            </w:pPr>
            <w:r>
              <w:rPr>
                <w:color w:val="0000FF"/>
                <w:sz w:val="20"/>
                <w:u w:val="single" w:color="0000FF"/>
              </w:rPr>
              <w:t>current</w:t>
            </w:r>
            <w:r>
              <w:rPr>
                <w:sz w:val="20"/>
              </w:rPr>
              <w:t>-&gt;blocked &amp;= ~(1&lt;&lt;(</w:t>
            </w:r>
            <w:r>
              <w:rPr>
                <w:color w:val="0000FF"/>
                <w:sz w:val="20"/>
                <w:u w:val="single" w:color="0000FF"/>
              </w:rPr>
              <w:t>SIGCHLD</w:t>
            </w:r>
            <w:r>
              <w:rPr>
                <w:sz w:val="20"/>
              </w:rPr>
              <w:t>-1));</w:t>
            </w:r>
          </w:p>
        </w:tc>
      </w:tr>
      <w:tr w:rsidR="00AC554F" w14:paraId="6C478B6E" w14:textId="77777777">
        <w:trPr>
          <w:trHeight w:val="229"/>
        </w:trPr>
        <w:tc>
          <w:tcPr>
            <w:tcW w:w="803" w:type="dxa"/>
          </w:tcPr>
          <w:p w14:paraId="3EF4D43A" w14:textId="77777777" w:rsidR="00AC554F" w:rsidRDefault="00497FE2">
            <w:pPr>
              <w:pStyle w:val="TableParagraph"/>
              <w:spacing w:line="208" w:lineRule="exact"/>
              <w:ind w:left="50"/>
              <w:rPr>
                <w:sz w:val="20"/>
              </w:rPr>
            </w:pPr>
            <w:r>
              <w:rPr>
                <w:color w:val="0000FF"/>
                <w:sz w:val="20"/>
                <w:u w:val="single" w:color="0000FF"/>
              </w:rPr>
              <w:t>420</w:t>
            </w:r>
          </w:p>
        </w:tc>
        <w:tc>
          <w:tcPr>
            <w:tcW w:w="699" w:type="dxa"/>
          </w:tcPr>
          <w:p w14:paraId="517E9AD2" w14:textId="77777777" w:rsidR="00AC554F" w:rsidRDefault="00AC554F">
            <w:pPr>
              <w:pStyle w:val="TableParagraph"/>
              <w:spacing w:before="0"/>
              <w:rPr>
                <w:rFonts w:ascii="Times New Roman"/>
                <w:sz w:val="16"/>
              </w:rPr>
            </w:pPr>
          </w:p>
        </w:tc>
        <w:tc>
          <w:tcPr>
            <w:tcW w:w="4401" w:type="dxa"/>
          </w:tcPr>
          <w:p w14:paraId="01065DC2" w14:textId="77777777" w:rsidR="00AC554F" w:rsidRDefault="00497FE2">
            <w:pPr>
              <w:pStyle w:val="TableParagraph"/>
              <w:spacing w:line="208" w:lineRule="exact"/>
              <w:ind w:left="550"/>
              <w:rPr>
                <w:sz w:val="20"/>
              </w:rPr>
            </w:pPr>
            <w:r>
              <w:rPr>
                <w:color w:val="0000FF"/>
                <w:sz w:val="20"/>
                <w:u w:val="single" w:color="0000FF"/>
              </w:rPr>
              <w:t>schedule</w:t>
            </w:r>
            <w:r>
              <w:rPr>
                <w:sz w:val="20"/>
              </w:rPr>
              <w:t>();</w:t>
            </w:r>
          </w:p>
        </w:tc>
      </w:tr>
    </w:tbl>
    <w:p w14:paraId="0FBCDE65" w14:textId="77777777" w:rsidR="00AC554F" w:rsidRDefault="00AC554F">
      <w:pPr>
        <w:pStyle w:val="BodyText"/>
        <w:spacing w:before="10"/>
        <w:ind w:left="0"/>
        <w:rPr>
          <w:sz w:val="22"/>
        </w:rPr>
      </w:pPr>
    </w:p>
    <w:p w14:paraId="46149A6B" w14:textId="77777777" w:rsidR="00123BDC" w:rsidRPr="00123BDC" w:rsidRDefault="00123BDC">
      <w:pPr>
        <w:pStyle w:val="BodyText"/>
        <w:rPr>
          <w:rFonts w:ascii="MS Pゴシック" w:eastAsia="MS Pゴシック"/>
        </w:rPr>
      </w:pPr>
      <w:r w:rsidRPr="00123BDC">
        <w:rPr>
          <w:rFonts w:ascii="MS Pゴシック" w:eastAsia="MS Pゴシック"/>
        </w:rPr>
        <w:t>// システムがこのプロセスの実行を再び開始する際に、プロセスがマスクされていない</w:t>
      </w:r>
    </w:p>
    <w:p w14:paraId="61EE4652" w14:textId="77777777" w:rsidR="00123BDC" w:rsidRPr="00123BDC" w:rsidRDefault="00123BDC">
      <w:pPr>
        <w:pStyle w:val="BodyText"/>
        <w:rPr>
          <w:rFonts w:ascii="MS Pゴシック" w:eastAsia="MS Pゴシック"/>
        </w:rPr>
      </w:pPr>
      <w:r w:rsidRPr="00123BDC">
        <w:rPr>
          <w:rFonts w:ascii="MS Pゴシック" w:eastAsia="MS Pゴシック"/>
        </w:rPr>
        <w:t>// SIGCHLD以外のシグナルであれば、終了コード "Restart System Call "で戻ります。それ以外の場合</w:t>
      </w:r>
    </w:p>
    <w:p w14:paraId="372194D1" w14:textId="77777777" w:rsidR="00123BDC" w:rsidRPr="00123BDC" w:rsidRDefault="00123BDC">
      <w:pPr>
        <w:pStyle w:val="ListParagraph"/>
        <w:numPr>
          <w:ilvl w:val="0"/>
          <w:numId w:val="194"/>
        </w:numPr>
        <w:tabs>
          <w:tab w:val="left" w:pos="2154"/>
          <w:tab w:val="left" w:pos="2155"/>
        </w:tabs>
        <w:spacing w:before="2"/>
        <w:ind w:hanging="2003"/>
        <w:rPr>
          <w:rFonts w:ascii="MS Pゴシック" w:eastAsia="MS Pゴシック"/>
          <w:sz w:val="20"/>
          <w:szCs w:val="20"/>
        </w:rPr>
      </w:pPr>
      <w:r w:rsidRPr="00123BDC">
        <w:rPr>
          <w:rFonts w:ascii="MS Pゴシック" w:eastAsia="MS Pゴシック"/>
          <w:sz w:val="20"/>
          <w:szCs w:val="20"/>
        </w:rPr>
        <w:t>// 関数の先頭にあるrepeatラベルにジャンプして、処理手順を繰り返します。</w:t>
      </w:r>
    </w:p>
    <w:p w14:paraId="7ADCC3B8" w14:textId="0D0C97A0" w:rsidR="00AC554F" w:rsidRDefault="00497FE2">
      <w:pPr>
        <w:pStyle w:val="ListParagraph"/>
        <w:numPr>
          <w:ilvl w:val="0"/>
          <w:numId w:val="194"/>
        </w:numPr>
        <w:tabs>
          <w:tab w:val="left" w:pos="2154"/>
          <w:tab w:val="left" w:pos="2155"/>
        </w:tabs>
        <w:spacing w:before="2"/>
        <w:ind w:hanging="2003"/>
        <w:rPr>
          <w:sz w:val="20"/>
        </w:rPr>
      </w:pPr>
      <w:r>
        <w:rPr>
          <w:color w:val="0000FF"/>
          <w:sz w:val="20"/>
          <w:u w:val="single" w:color="0000FF"/>
        </w:rPr>
        <w:t>current</w:t>
      </w:r>
      <w:r>
        <w:rPr>
          <w:sz w:val="20"/>
        </w:rPr>
        <w:t>-&gt;blocked = oldblocked;</w:t>
      </w:r>
    </w:p>
    <w:p w14:paraId="024D5D03" w14:textId="77777777" w:rsidR="00AC554F" w:rsidRDefault="00497FE2">
      <w:pPr>
        <w:pStyle w:val="ListParagraph"/>
        <w:numPr>
          <w:ilvl w:val="0"/>
          <w:numId w:val="194"/>
        </w:numPr>
        <w:tabs>
          <w:tab w:val="left" w:pos="2154"/>
          <w:tab w:val="left" w:pos="2155"/>
        </w:tabs>
        <w:ind w:hanging="2003"/>
        <w:rPr>
          <w:sz w:val="20"/>
        </w:rPr>
      </w:pPr>
      <w:r>
        <w:rPr>
          <w:sz w:val="20"/>
        </w:rPr>
        <w:t>if (</w:t>
      </w:r>
      <w:r>
        <w:rPr>
          <w:color w:val="0000FF"/>
          <w:sz w:val="20"/>
          <w:u w:val="single" w:color="0000FF"/>
        </w:rPr>
        <w:t>current</w:t>
      </w:r>
      <w:r>
        <w:rPr>
          <w:sz w:val="20"/>
        </w:rPr>
        <w:t>-&gt;signal &amp; ~(</w:t>
      </w:r>
      <w:r>
        <w:rPr>
          <w:color w:val="0000FF"/>
          <w:sz w:val="20"/>
          <w:u w:val="single" w:color="0000FF"/>
        </w:rPr>
        <w:t>current</w:t>
      </w:r>
      <w:r>
        <w:rPr>
          <w:sz w:val="20"/>
        </w:rPr>
        <w:t>-&gt;blocked |</w:t>
      </w:r>
      <w:r>
        <w:rPr>
          <w:spacing w:val="-4"/>
          <w:sz w:val="20"/>
        </w:rPr>
        <w:t xml:space="preserve"> </w:t>
      </w:r>
      <w:r>
        <w:rPr>
          <w:sz w:val="20"/>
        </w:rPr>
        <w:t>(1&lt;&lt;(</w:t>
      </w:r>
      <w:r>
        <w:rPr>
          <w:color w:val="0000FF"/>
          <w:sz w:val="20"/>
          <w:u w:val="single" w:color="0000FF"/>
        </w:rPr>
        <w:t>SIGCHLD</w:t>
      </w:r>
      <w:r>
        <w:rPr>
          <w:sz w:val="20"/>
        </w:rPr>
        <w:t>-1))))</w:t>
      </w:r>
    </w:p>
    <w:p w14:paraId="6CF5F69B" w14:textId="77777777" w:rsidR="00AC554F" w:rsidRDefault="00497FE2">
      <w:pPr>
        <w:pStyle w:val="ListParagraph"/>
        <w:numPr>
          <w:ilvl w:val="0"/>
          <w:numId w:val="194"/>
        </w:numPr>
        <w:tabs>
          <w:tab w:val="left" w:pos="2954"/>
          <w:tab w:val="left" w:pos="2955"/>
        </w:tabs>
        <w:ind w:left="2954" w:hanging="2803"/>
        <w:rPr>
          <w:sz w:val="20"/>
        </w:rPr>
      </w:pPr>
      <w:r>
        <w:rPr>
          <w:sz w:val="20"/>
        </w:rPr>
        <w:t>return</w:t>
      </w:r>
      <w:r>
        <w:rPr>
          <w:spacing w:val="-1"/>
          <w:sz w:val="20"/>
        </w:rPr>
        <w:t xml:space="preserve"> </w:t>
      </w:r>
      <w:r>
        <w:rPr>
          <w:sz w:val="20"/>
        </w:rPr>
        <w:t>-</w:t>
      </w:r>
      <w:r>
        <w:rPr>
          <w:color w:val="0000FF"/>
          <w:sz w:val="20"/>
          <w:u w:val="single" w:color="0000FF"/>
        </w:rPr>
        <w:t>ERESTARTSYS</w:t>
      </w:r>
      <w:r>
        <w:rPr>
          <w:sz w:val="20"/>
        </w:rPr>
        <w:t>;</w:t>
      </w:r>
    </w:p>
    <w:p w14:paraId="33029332" w14:textId="77777777" w:rsidR="00AC554F" w:rsidRDefault="00497FE2">
      <w:pPr>
        <w:pStyle w:val="ListParagraph"/>
        <w:numPr>
          <w:ilvl w:val="0"/>
          <w:numId w:val="194"/>
        </w:numPr>
        <w:tabs>
          <w:tab w:val="left" w:pos="2154"/>
          <w:tab w:val="left" w:pos="2155"/>
        </w:tabs>
        <w:ind w:hanging="2003"/>
        <w:rPr>
          <w:sz w:val="20"/>
        </w:rPr>
      </w:pPr>
      <w:r>
        <w:rPr>
          <w:sz w:val="20"/>
        </w:rPr>
        <w:t>else</w:t>
      </w:r>
    </w:p>
    <w:p w14:paraId="04D5AB87" w14:textId="77777777" w:rsidR="00AC554F" w:rsidRDefault="00497FE2">
      <w:pPr>
        <w:pStyle w:val="ListParagraph"/>
        <w:numPr>
          <w:ilvl w:val="0"/>
          <w:numId w:val="194"/>
        </w:numPr>
        <w:tabs>
          <w:tab w:val="left" w:pos="2954"/>
          <w:tab w:val="left" w:pos="2955"/>
        </w:tabs>
        <w:spacing w:before="4"/>
        <w:ind w:left="2954" w:hanging="2803"/>
        <w:rPr>
          <w:sz w:val="20"/>
        </w:rPr>
      </w:pPr>
      <w:r>
        <w:rPr>
          <w:sz w:val="20"/>
        </w:rPr>
        <w:t>goto repeat;</w:t>
      </w:r>
    </w:p>
    <w:p w14:paraId="1421FCAA" w14:textId="77777777" w:rsidR="00AC554F" w:rsidRDefault="00497FE2">
      <w:pPr>
        <w:pStyle w:val="BodyText"/>
        <w:tabs>
          <w:tab w:val="left" w:pos="1355"/>
        </w:tabs>
        <w:ind w:left="152"/>
      </w:pPr>
      <w:r>
        <w:rPr>
          <w:color w:val="0000FF"/>
          <w:u w:val="single" w:color="0000FF"/>
        </w:rPr>
        <w:t>426</w:t>
      </w:r>
      <w:r>
        <w:rPr>
          <w:color w:val="0000FF"/>
        </w:rPr>
        <w:tab/>
      </w:r>
      <w:r>
        <w:t>}</w:t>
      </w:r>
    </w:p>
    <w:p w14:paraId="04BDEBF8" w14:textId="77777777" w:rsidR="00123BDC" w:rsidRPr="00123BDC" w:rsidRDefault="00123BDC">
      <w:pPr>
        <w:pStyle w:val="BodyText"/>
        <w:rPr>
          <w:rFonts w:ascii="MS Pゴシック" w:eastAsia="MS Pゴシック"/>
        </w:rPr>
      </w:pPr>
      <w:r w:rsidRPr="00123BDC">
        <w:rPr>
          <w:rFonts w:ascii="MS Pゴシック" w:eastAsia="MS Pゴシック"/>
        </w:rPr>
        <w:t>// flag = 0 の場合は、要件を満たすサブプロセスが見つからないことを意味し、エラーとなります。</w:t>
      </w:r>
    </w:p>
    <w:p w14:paraId="2953EB93" w14:textId="77777777" w:rsidR="00123BDC" w:rsidRPr="00123BDC" w:rsidRDefault="00123BDC">
      <w:pPr>
        <w:pStyle w:val="BodyText"/>
        <w:tabs>
          <w:tab w:val="left" w:pos="1355"/>
        </w:tabs>
        <w:spacing w:before="2" w:line="242" w:lineRule="auto"/>
        <w:ind w:left="152" w:right="8069"/>
        <w:rPr>
          <w:rFonts w:ascii="MS Pゴシック" w:eastAsia="MS Pゴシック"/>
        </w:rPr>
      </w:pPr>
      <w:r w:rsidRPr="00123BDC">
        <w:rPr>
          <w:rFonts w:ascii="MS Pゴシック" w:eastAsia="MS Pゴシック"/>
        </w:rPr>
        <w:t>// のコードが返されます（子プロセスが存在しない）。</w:t>
      </w:r>
    </w:p>
    <w:p w14:paraId="4FF3E993" w14:textId="051247AA" w:rsidR="00AC554F" w:rsidRDefault="00497FE2">
      <w:pPr>
        <w:pStyle w:val="BodyText"/>
        <w:tabs>
          <w:tab w:val="left" w:pos="1355"/>
        </w:tabs>
        <w:spacing w:before="2" w:line="242" w:lineRule="auto"/>
        <w:ind w:left="152" w:right="8069"/>
      </w:pPr>
      <w:r>
        <w:rPr>
          <w:color w:val="0000FF"/>
          <w:u w:val="single" w:color="0000FF"/>
        </w:rPr>
        <w:t>427</w:t>
      </w:r>
      <w:r>
        <w:rPr>
          <w:color w:val="0000FF"/>
        </w:rPr>
        <w:tab/>
      </w:r>
      <w:r>
        <w:t>return -</w:t>
      </w:r>
      <w:r>
        <w:rPr>
          <w:color w:val="0000FF"/>
          <w:u w:val="single" w:color="0000FF"/>
        </w:rPr>
        <w:t>ECHILD</w:t>
      </w:r>
      <w:r>
        <w:t>;</w:t>
      </w:r>
      <w:r>
        <w:rPr>
          <w:color w:val="0000FF"/>
          <w:u w:val="single" w:color="0000FF"/>
        </w:rPr>
        <w:t xml:space="preserve"> 428</w:t>
      </w:r>
      <w:r>
        <w:rPr>
          <w:color w:val="0000FF"/>
          <w:spacing w:val="-2"/>
        </w:rPr>
        <w:t xml:space="preserve"> </w:t>
      </w:r>
      <w:r>
        <w:t>}</w:t>
      </w:r>
    </w:p>
    <w:p w14:paraId="5B549141" w14:textId="77777777" w:rsidR="00AC554F" w:rsidRDefault="00497FE2">
      <w:pPr>
        <w:pStyle w:val="BodyText"/>
        <w:spacing w:before="1"/>
        <w:ind w:left="152"/>
      </w:pPr>
      <w:r>
        <w:pict w14:anchorId="2430809B">
          <v:group id="_x0000_s2035" style="position:absolute;left:0;text-align:left;margin-left:56.65pt;margin-top:15.35pt;width:472.7pt;height:1.7pt;z-index:-251640320;mso-wrap-distance-left:0;mso-wrap-distance-right:0;mso-position-horizontal-relative:page" coordorigin="1133,307" coordsize="9454,34">
            <v:line id="_x0000_s3072" style="position:absolute" from="1133,323" to="10584,323" strokecolor="gray" strokeweight="1.55pt"/>
            <v:rect id="_x0000_s2047" style="position:absolute;left:1132;top:306;width:5;height:5" fillcolor="#9f9f9f" stroked="f"/>
            <v:rect id="_x0000_s2046" style="position:absolute;left:1132;top:306;width:5;height:5" fillcolor="#9f9f9f" stroked="f"/>
            <v:line id="_x0000_s2045" style="position:absolute" from="1138,309" to="10581,309" strokecolor="#9f9f9f" strokeweight=".24pt"/>
            <v:rect id="_x0000_s2044" style="position:absolute;left:10581;top:306;width:5;height:5" fillcolor="#e2e2e2" stroked="f"/>
            <v:rect id="_x0000_s2043" style="position:absolute;left:10581;top:306;width:5;height:5" fillcolor="#9f9f9f" stroked="f"/>
            <v:rect id="_x0000_s2042" style="position:absolute;left:1132;top:311;width:5;height:24" fillcolor="#9f9f9f" stroked="f"/>
            <v:rect id="_x0000_s2041" style="position:absolute;left:10581;top:311;width:5;height:24" fillcolor="#e2e2e2" stroked="f"/>
            <v:rect id="_x0000_s2040" style="position:absolute;left:1132;top:335;width:5;height:5" fillcolor="#9f9f9f" stroked="f"/>
            <v:rect id="_x0000_s2039" style="position:absolute;left:1132;top:335;width:5;height:5" fillcolor="#e2e2e2" stroked="f"/>
            <v:line id="_x0000_s2038" style="position:absolute" from="1138,338" to="10581,338" strokecolor="#e2e2e2" strokeweight=".24pt"/>
            <v:rect id="_x0000_s2037" style="position:absolute;left:10581;top:335;width:5;height:5" fillcolor="#e2e2e2" stroked="f"/>
            <v:rect id="_x0000_s2036" style="position:absolute;left:10581;top:335;width:5;height:5" fillcolor="#e2e2e2" stroked="f"/>
            <w10:wrap type="topAndBottom" anchorx="page"/>
          </v:group>
        </w:pict>
      </w:r>
      <w:r>
        <w:rPr>
          <w:color w:val="0000FF"/>
          <w:u w:val="single" w:color="0000FF"/>
        </w:rPr>
        <w:t>429</w:t>
      </w:r>
    </w:p>
    <w:p w14:paraId="5655572F" w14:textId="77777777" w:rsidR="00AC554F" w:rsidRDefault="00AC554F">
      <w:pPr>
        <w:pStyle w:val="BodyText"/>
        <w:spacing w:before="0"/>
        <w:ind w:left="0"/>
      </w:pPr>
    </w:p>
    <w:p w14:paraId="22FE877C" w14:textId="77777777" w:rsidR="00AC554F" w:rsidRDefault="00AC554F">
      <w:pPr>
        <w:pStyle w:val="BodyText"/>
        <w:spacing w:before="7"/>
        <w:ind w:left="0"/>
        <w:rPr>
          <w:sz w:val="29"/>
        </w:rPr>
      </w:pPr>
    </w:p>
    <w:p w14:paraId="19A0589F" w14:textId="77777777" w:rsidR="00AC554F" w:rsidRDefault="00497FE2">
      <w:pPr>
        <w:pStyle w:val="Heading2"/>
        <w:numPr>
          <w:ilvl w:val="1"/>
          <w:numId w:val="320"/>
        </w:numPr>
        <w:tabs>
          <w:tab w:val="left" w:pos="730"/>
        </w:tabs>
        <w:ind w:hanging="578"/>
      </w:pPr>
      <w:r>
        <w:t>fork.c</w:t>
      </w:r>
    </w:p>
    <w:p w14:paraId="3774848F" w14:textId="77777777" w:rsidR="00AC554F" w:rsidRDefault="00AC554F">
      <w:pPr>
        <w:pStyle w:val="BodyText"/>
        <w:spacing w:before="10"/>
        <w:ind w:left="0"/>
        <w:rPr>
          <w:rFonts w:ascii="Arial"/>
          <w:b/>
          <w:sz w:val="46"/>
        </w:rPr>
      </w:pPr>
    </w:p>
    <w:p w14:paraId="0C0E2FA7" w14:textId="77777777" w:rsidR="00AC554F" w:rsidRDefault="00497FE2">
      <w:pPr>
        <w:pStyle w:val="Heading3"/>
        <w:numPr>
          <w:ilvl w:val="2"/>
          <w:numId w:val="320"/>
        </w:numPr>
        <w:tabs>
          <w:tab w:val="left" w:pos="874"/>
        </w:tabs>
        <w:ind w:hanging="722"/>
      </w:pPr>
      <w:r>
        <w:t>Function</w:t>
      </w:r>
      <w:r>
        <w:rPr>
          <w:spacing w:val="-2"/>
        </w:rPr>
        <w:t xml:space="preserve"> </w:t>
      </w:r>
      <w:r>
        <w:t>Description</w:t>
      </w:r>
    </w:p>
    <w:p w14:paraId="1746DB02" w14:textId="77777777" w:rsidR="00AC554F" w:rsidRDefault="00497FE2">
      <w:pPr>
        <w:pStyle w:val="Heading6"/>
        <w:spacing w:before="182" w:line="309" w:lineRule="auto"/>
        <w:ind w:right="1316"/>
      </w:pPr>
      <w:r>
        <w:t>The fork() system-call is used to create child process. All processes in Linux are child processes of process 0 (task 0). The fork.c program includes a set of auxiliary processing functions for sys_fork() (starting at line 222 in kernel/sys_call.s). It giv</w:t>
      </w:r>
      <w:r>
        <w:t>es two C functions used in the sys_fork() system-call: find_empty_process() and copy_process(). It also includes the process memory area validation and memory allocation functions verify_area() and copy_mem().</w:t>
      </w:r>
    </w:p>
    <w:p w14:paraId="47732E8C" w14:textId="77777777" w:rsidR="00A97535" w:rsidRPr="00A97535" w:rsidRDefault="00A97535">
      <w:pPr>
        <w:spacing w:line="309" w:lineRule="auto"/>
        <w:jc w:val="both"/>
        <w:rPr>
          <w:rFonts w:ascii="MS Pゴシック" w:eastAsia="MS Pゴシック"/>
          <w:sz w:val="21"/>
        </w:rPr>
      </w:pPr>
      <w:r w:rsidRPr="00A97535">
        <w:rPr>
          <w:rFonts w:ascii="MS Pゴシック" w:eastAsia="MS Pゴシック"/>
          <w:sz w:val="21"/>
        </w:rPr>
        <w:t>copy_process()は、プロセスと環境のコードセグメントとデータセグメントを作成し、コピーするために使用します。プロセスの複製の手順では、主にプロセスのデータ構造に情報を設定する作業を行います。システムはまず、新しいプロセスのためのページを主記憶領域に要求して、その</w:t>
      </w:r>
    </w:p>
    <w:p w14:paraId="5A5D75B2" w14:textId="30A1BA41" w:rsidR="00AC554F" w:rsidRDefault="00AC554F">
      <w:pPr>
        <w:spacing w:line="309" w:lineRule="auto"/>
        <w:jc w:val="both"/>
        <w:rPr>
          <w:rFonts w:ascii="Times New Roman"/>
          <w:sz w:val="21"/>
        </w:rPr>
        <w:sectPr w:rsidR="00AC554F">
          <w:headerReference w:type="default" r:id="rId347"/>
          <w:footerReference w:type="default" r:id="rId348"/>
          <w:pgSz w:w="11910" w:h="16840"/>
          <w:pgMar w:top="1360" w:right="0" w:bottom="1180" w:left="980" w:header="880" w:footer="997" w:gutter="0"/>
          <w:pgNumType w:start="404"/>
          <w:cols w:space="720"/>
        </w:sectPr>
      </w:pPr>
    </w:p>
    <w:p w14:paraId="2EB0F8A8" w14:textId="77777777" w:rsidR="00A97535" w:rsidRPr="00A97535" w:rsidRDefault="00A97535">
      <w:pPr>
        <w:spacing w:before="1" w:line="309" w:lineRule="auto"/>
        <w:ind w:left="152" w:right="1315" w:firstLine="420"/>
        <w:jc w:val="both"/>
        <w:rPr>
          <w:rFonts w:ascii="MS Pゴシック" w:eastAsia="MS Pゴシック"/>
          <w:sz w:val="21"/>
        </w:rPr>
      </w:pPr>
      <w:r w:rsidRPr="00A97535">
        <w:rPr>
          <w:rFonts w:ascii="MS Pゴシック" w:eastAsia="MS Pゴシック" w:hint="eastAsia"/>
          <w:sz w:val="21"/>
        </w:rPr>
        <w:t>タスク構造の情報を取得し、現在のプロセスタスク構造のすべての内容を新しいプロセスタスク構造のテンプレートとしてコピーします。</w:t>
      </w:r>
    </w:p>
    <w:p w14:paraId="7675A07F" w14:textId="77777777" w:rsidR="00A97535" w:rsidRPr="00A97535" w:rsidRDefault="00A97535">
      <w:pPr>
        <w:spacing w:before="4" w:line="309" w:lineRule="auto"/>
        <w:ind w:left="152" w:right="1317" w:firstLine="420"/>
        <w:jc w:val="both"/>
        <w:rPr>
          <w:rFonts w:ascii="MS Pゴシック" w:eastAsia="MS Pゴシック"/>
          <w:sz w:val="21"/>
        </w:rPr>
      </w:pPr>
      <w:r w:rsidRPr="00A97535">
        <w:rPr>
          <w:rFonts w:ascii="MS Pゴシック" w:eastAsia="MS Pゴシック" w:hint="eastAsia"/>
          <w:sz w:val="21"/>
        </w:rPr>
        <w:t>その後、コードはコピーされたタスク構造体の内容を変更します。まず、コードは現在のプロセスを新しいプロセスの親として設定し、シグナルビットマップをクリアし、新しいプロセスの統計情報をリセットします。次に、現在のプロセス環境に応じて、新しいプロセスのタスクステータスセグメント（</w:t>
      </w:r>
      <w:r w:rsidRPr="00A97535">
        <w:rPr>
          <w:rFonts w:ascii="MS Pゴシック" w:eastAsia="MS Pゴシック"/>
          <w:sz w:val="21"/>
        </w:rPr>
        <w:t>TSS）のレジスタを設定します。新プロセスの戻り値は0であるべきなので、tss.eax = 0を設定する必要があります。新プロセスのカーネル状態スタックポインタtss.esp0は、新プロセスのタスク構造体が配置されているメモリページの先</w:t>
      </w:r>
      <w:r w:rsidRPr="00A97535">
        <w:rPr>
          <w:rFonts w:ascii="MS Pゴシック" w:eastAsia="MS Pゴシック" w:hint="eastAsia"/>
          <w:sz w:val="21"/>
        </w:rPr>
        <w:t>頭に設定され、スタックセグメント</w:t>
      </w:r>
      <w:r w:rsidRPr="00A97535">
        <w:rPr>
          <w:rFonts w:ascii="MS Pゴシック" w:eastAsia="MS Pゴシック"/>
          <w:sz w:val="21"/>
        </w:rPr>
        <w:t>tss.ss0は、カーネルデータセグメントセレクタに設定されます。Tss.ldtには、GDT内のLDT記述子のインデックス値が設定されます。現在のプロセスがコプロセッサを使用している場合は、コプロセッサの完全な状態を新しいプロセスのtss.i387構造体に保存する必要もあります。</w:t>
      </w:r>
    </w:p>
    <w:p w14:paraId="4A1C6B55" w14:textId="77777777" w:rsidR="00A97535" w:rsidRPr="00A97535" w:rsidRDefault="00A97535">
      <w:pPr>
        <w:spacing w:before="3" w:line="309" w:lineRule="auto"/>
        <w:ind w:left="152" w:right="1319" w:firstLine="420"/>
        <w:jc w:val="both"/>
        <w:rPr>
          <w:rFonts w:ascii="MS Pゴシック" w:eastAsia="MS Pゴシック"/>
          <w:sz w:val="21"/>
        </w:rPr>
      </w:pPr>
      <w:r w:rsidRPr="00A97535">
        <w:rPr>
          <w:rFonts w:ascii="MS Pゴシック" w:eastAsia="MS Pゴシック" w:hint="eastAsia"/>
          <w:sz w:val="21"/>
        </w:rPr>
        <w:t>その後、システムは新しいタスクコードセグメントとデータセグメントのベースアドレスとリミットを設定し、現在のプロセスのページング管理のページディレクトリエントリとページテーブルエントリをコピーします。親プロセスで開いているファイルがあれば、子プロセスの対応するファイルも開いているので、対応するファイルを開く回数を</w:t>
      </w:r>
      <w:r w:rsidRPr="00A97535">
        <w:rPr>
          <w:rFonts w:ascii="MS Pゴシック" w:eastAsia="MS Pゴシック"/>
          <w:sz w:val="21"/>
        </w:rPr>
        <w:t>1回増やす必要があります。続いて、新しいタスクのTSSとLDT記述子のエントリをGDTに設定し、ベースアドレス情報が新しいプロセスのタスク構造のtssとldtを指すようにします。最後に、新しいタスク</w:t>
      </w:r>
      <w:r w:rsidRPr="00A97535">
        <w:rPr>
          <w:rFonts w:ascii="MS Pゴシック" w:eastAsia="MS Pゴシック" w:hint="eastAsia"/>
          <w:sz w:val="21"/>
        </w:rPr>
        <w:t>を実行可能な状態に設定し、新しいプロセス</w:t>
      </w:r>
      <w:r w:rsidRPr="00A97535">
        <w:rPr>
          <w:rFonts w:ascii="MS Pゴシック" w:eastAsia="MS Pゴシック"/>
          <w:sz w:val="21"/>
        </w:rPr>
        <w:t>IDを現在のプロセスに返します。</w:t>
      </w:r>
    </w:p>
    <w:p w14:paraId="63619820" w14:textId="77777777" w:rsidR="00A97535" w:rsidRPr="00A97535" w:rsidRDefault="00A97535">
      <w:pPr>
        <w:pStyle w:val="BodyText"/>
        <w:spacing w:before="11"/>
        <w:ind w:left="0"/>
        <w:rPr>
          <w:rFonts w:ascii="MS Pゴシック" w:eastAsia="MS Pゴシック"/>
          <w:sz w:val="21"/>
          <w:szCs w:val="22"/>
        </w:rPr>
      </w:pPr>
      <w:r w:rsidRPr="00A97535">
        <w:rPr>
          <w:rFonts w:ascii="MS Pゴシック" w:eastAsia="MS Pゴシック" w:hint="eastAsia"/>
          <w:sz w:val="21"/>
          <w:szCs w:val="22"/>
        </w:rPr>
        <w:t>図</w:t>
      </w:r>
      <w:r w:rsidRPr="00A97535">
        <w:rPr>
          <w:rFonts w:ascii="MS Pゴシック" w:eastAsia="MS Pゴシック"/>
          <w:sz w:val="21"/>
          <w:szCs w:val="22"/>
        </w:rPr>
        <w:t>8-13は、メモリ検証関数verify_area()において、開始位置と範囲を検証するための位置調整図である。メモリ書き込み検証関数write_verify()は、メモリページ（4096バイト）単位で動作する必要があるため、write_verify()を呼び出す前に、検証の開始位置をページの開始位置に合わせ、それに対応して検証範囲を調整する必要があります。</w:t>
      </w:r>
    </w:p>
    <w:p w14:paraId="59E16337" w14:textId="417C94B4" w:rsidR="00AC554F" w:rsidRDefault="00497FE2">
      <w:pPr>
        <w:pStyle w:val="BodyText"/>
        <w:spacing w:before="11"/>
        <w:ind w:left="0"/>
        <w:rPr>
          <w:rFonts w:ascii="Times New Roman"/>
          <w:sz w:val="28"/>
        </w:rPr>
      </w:pPr>
      <w:r>
        <w:pict w14:anchorId="73C277C9">
          <v:group id="_x0000_s1977" style="position:absolute;margin-left:69.85pt;margin-top:18.6pt;width:446.25pt;height:177.25pt;z-index:-251639296;mso-wrap-distance-left:0;mso-wrap-distance-right:0;mso-position-horizontal-relative:page" coordorigin="1397,372" coordsize="8925,3545">
            <v:rect id="_x0000_s2034" style="position:absolute;left:1407;top:382;width:8905;height:3525" filled="f" strokeweight="1pt"/>
            <v:line id="_x0000_s2033" style="position:absolute" from="1692,2721" to="10007,2724">
              <v:stroke dashstyle="3 1"/>
            </v:line>
            <v:line id="_x0000_s2032" style="position:absolute" from="1692,2355" to="10007,2352">
              <v:stroke dashstyle="3 1"/>
            </v:line>
            <v:rect id="_x0000_s2031" style="position:absolute;left:2133;top:2348;width:7669;height:373" filled="f"/>
            <v:shape id="_x0000_s2030" type="#_x0000_t75" style="position:absolute;left:2133;top:2349;width:1131;height:375">
              <v:imagedata r:id="rId349" o:title=""/>
            </v:shape>
            <v:rect id="_x0000_s2029" style="position:absolute;left:2133;top:2349;width:1131;height:375" filled="f"/>
            <v:shape id="_x0000_s2028" type="#_x0000_t75" style="position:absolute;left:8933;top:2356;width:869;height:373">
              <v:imagedata r:id="rId350" o:title=""/>
            </v:shape>
            <v:rect id="_x0000_s2027" style="position:absolute;left:8933;top:2356;width:869;height:373" filled="f"/>
            <v:line id="_x0000_s2026" style="position:absolute" from="9170,2562" to="9474,2565" strokeweight="1.5pt">
              <v:stroke dashstyle="1 1"/>
            </v:line>
            <v:line id="_x0000_s2025" style="position:absolute" from="2196,1214" to="9897,1214" strokecolor="gray" strokeweight=".8pt"/>
            <v:line id="_x0000_s2024" style="position:absolute" from="2203,1126" to="2203,1206" strokecolor="gray"/>
            <v:line id="_x0000_s2023" style="position:absolute" from="9802,748" to="9897,748" strokecolor="gray" strokeweight=".8pt"/>
            <v:line id="_x0000_s2022" style="position:absolute" from="2211,1199" to="9882,1199" strokecolor="gray" strokeweight=".7pt"/>
            <v:line id="_x0000_s2021" style="position:absolute" from="2218,1126" to="2218,1192" strokecolor="gray"/>
            <v:line id="_x0000_s2020" style="position:absolute" from="9802,763" to="9882,763" strokecolor="gray" strokeweight=".7pt"/>
            <v:line id="_x0000_s2019" style="position:absolute" from="9889,755" to="9889,1206" strokecolor="gray"/>
            <v:rect id="_x0000_s2018" style="position:absolute;left:2226;top:770;width:7641;height:421" fillcolor="gray" stroked="f">
              <v:fill opacity="32896f"/>
            </v:rect>
            <v:line id="_x0000_s2017" style="position:absolute" from="9874,770" to="9874,1191" strokecolor="gray"/>
            <v:rect id="_x0000_s2016" style="position:absolute;left:2131;top:675;width:7671;height:451" stroked="f"/>
            <v:rect id="_x0000_s2015" style="position:absolute;left:2131;top:675;width:7671;height:451" filled="f" strokeweight="1.5pt"/>
            <v:rect id="_x0000_s2014" style="position:absolute;left:2133;top:688;width:2267;height:438" fillcolor="#ff9" stroked="f"/>
            <v:rect id="_x0000_s2013" style="position:absolute;left:2133;top:688;width:2267;height:438" filled="f"/>
            <v:rect id="_x0000_s2012" style="position:absolute;left:4400;top:691;width:4537;height:437" fillcolor="silver" stroked="f"/>
            <v:rect id="_x0000_s2011" style="position:absolute;left:4400;top:691;width:4537;height:437" filled="f"/>
            <v:shape id="_x0000_s2010" type="#_x0000_t75" style="position:absolute;left:9170;top:691;width:632;height:409">
              <v:imagedata r:id="rId351" o:title=""/>
            </v:shape>
            <v:line id="_x0000_s2009" style="position:absolute" from="9801,1661" to="9805,2173">
              <v:stroke dashstyle="3 1"/>
            </v:line>
            <v:shape id="_x0000_s2008" style="position:absolute;left:5892;top:2729;width:2480;height:256" coordorigin="5892,2729" coordsize="2480,256" path="m8372,2729r-16,50l8311,2820r-65,27l8165,2857r-826,l7258,2867r-65,28l7148,2935r-16,50l7116,2935r-45,-40l7006,2867r-81,-10l6099,2857r-81,-10l5953,2820r-45,-41l5892,2729e" filled="f">
              <v:path arrowok="t"/>
            </v:shape>
            <v:line id="_x0000_s2007" style="position:absolute" from="2131,1629" to="2133,2173">
              <v:stroke dashstyle="3 1"/>
            </v:line>
            <v:shape id="_x0000_s2006" type="#_x0000_t75" style="position:absolute;left:3264;top:2355;width:1136;height:369">
              <v:imagedata r:id="rId352" o:title=""/>
            </v:shape>
            <v:rect id="_x0000_s2005" style="position:absolute;left:3264;top:2355;width:1136;height:369" filled="f"/>
            <v:shape id="_x0000_s2004" type="#_x0000_t75" style="position:absolute;left:4400;top:2355;width:1134;height:369">
              <v:imagedata r:id="rId353" o:title=""/>
            </v:shape>
            <v:rect id="_x0000_s2003" style="position:absolute;left:4400;top:2355;width:1134;height:369" filled="f"/>
            <v:shape id="_x0000_s2002" type="#_x0000_t75" style="position:absolute;left:5533;top:2355;width:1134;height:369">
              <v:imagedata r:id="rId354" o:title=""/>
            </v:shape>
            <v:rect id="_x0000_s2001" style="position:absolute;left:5533;top:2355;width:1134;height:369" filled="f"/>
            <v:shape id="_x0000_s2000" type="#_x0000_t75" style="position:absolute;left:6667;top:2355;width:1136;height:369">
              <v:imagedata r:id="rId355" o:title=""/>
            </v:shape>
            <v:rect id="_x0000_s1999" style="position:absolute;left:6667;top:2355;width:1136;height:369" filled="f"/>
            <v:shape id="_x0000_s1998" type="#_x0000_t75" style="position:absolute;left:7803;top:2356;width:1134;height:368">
              <v:imagedata r:id="rId356" o:title=""/>
            </v:shape>
            <v:rect id="_x0000_s1997" style="position:absolute;left:7803;top:2356;width:1134;height:368" filled="f"/>
            <v:shape id="_x0000_s1996" style="position:absolute;left:3264;top:2779;width:1133;height:241" coordorigin="3264,2779" coordsize="1133,241" path="m3264,2779r8,47l3296,2864r34,26l3372,2900r351,l3765,2909r34,26l3822,2973r8,47l3839,2973r23,-38l3896,2909r42,-9l4289,2900r42,-10l4365,2864r24,-38l4397,2779e" filled="f">
              <v:path arrowok="t"/>
            </v:shape>
            <v:shape id="_x0000_s1995" type="#_x0000_t75" style="position:absolute;left:5892;top:2073;width:218;height:283">
              <v:imagedata r:id="rId357" o:title=""/>
            </v:shape>
            <v:shape id="_x0000_s1994" style="position:absolute;left:5530;top:3278;width:2837;height:255" coordorigin="5530,3278" coordsize="2837,255" path="m8367,3278r-19,50l8298,3368r-75,28l8131,3406r-946,l7093,3416r-75,27l6967,3484r-18,49l6930,3484r-51,-41l6804,3416r-92,-10l5766,3406r-92,-10l5599,3368r-50,-40l5530,3278e" filled="f">
              <v:path arrowok="t"/>
            </v:shape>
            <v:shape id="_x0000_s1993" type="#_x0000_t75" style="position:absolute;left:5259;top:2021;width:271;height:326">
              <v:imagedata r:id="rId358" o:title=""/>
            </v:shape>
            <v:line id="_x0000_s1992" style="position:absolute" from="5892,2348" to="5892,2721">
              <v:stroke dashstyle="3 1 1 1"/>
            </v:line>
            <v:line id="_x0000_s1991" style="position:absolute" from="8372,2729" to="8372,2356">
              <v:stroke dashstyle="3 1 1 1"/>
            </v:line>
            <v:line id="_x0000_s1990" style="position:absolute" from="8367,3184" to="8372,2843">
              <v:stroke dashstyle="3 1"/>
            </v:line>
            <v:line id="_x0000_s1989" style="position:absolute" from="5534,3184" to="5530,2843">
              <v:stroke dashstyle="3 1"/>
            </v:line>
            <v:shape id="_x0000_s1988" type="#_x0000_t75" style="position:absolute;left:5532;top:2343;width:2842;height:376">
              <v:imagedata r:id="rId359" o:title=""/>
            </v:shape>
            <v:rect id="_x0000_s1987" style="position:absolute;left:5532;top:2343;width:2842;height:376" filled="f" strokecolor="#6f2f9f">
              <v:stroke dashstyle="dot"/>
            </v:rect>
            <v:shape id="_x0000_s1986" type="#_x0000_t202" style="position:absolute;left:6647;top:3579;width:741;height:180" filled="f" stroked="f">
              <v:textbox inset="0,0,0,0">
                <w:txbxContent>
                  <w:p w14:paraId="7AD752C5" w14:textId="77777777" w:rsidR="00AC554F" w:rsidRDefault="00497FE2">
                    <w:pPr>
                      <w:spacing w:line="180" w:lineRule="exact"/>
                      <w:rPr>
                        <w:sz w:val="18"/>
                      </w:rPr>
                    </w:pPr>
                    <w:r>
                      <w:rPr>
                        <w:sz w:val="18"/>
                      </w:rPr>
                      <w:t>New size</w:t>
                    </w:r>
                  </w:p>
                </w:txbxContent>
              </v:textbox>
            </v:shape>
            <v:shape id="_x0000_s1985" type="#_x0000_t202" style="position:absolute;left:6831;top:3027;width:741;height:180" filled="f" stroked="f">
              <v:textbox inset="0,0,0,0">
                <w:txbxContent>
                  <w:p w14:paraId="62EB3F30" w14:textId="77777777" w:rsidR="00AC554F" w:rsidRDefault="00497FE2">
                    <w:pPr>
                      <w:spacing w:line="180" w:lineRule="exact"/>
                      <w:rPr>
                        <w:sz w:val="18"/>
                      </w:rPr>
                    </w:pPr>
                    <w:r>
                      <w:rPr>
                        <w:sz w:val="18"/>
                      </w:rPr>
                      <w:t>Old size</w:t>
                    </w:r>
                  </w:p>
                </w:txbxContent>
              </v:textbox>
            </v:shape>
            <v:shape id="_x0000_s1984" type="#_x0000_t202" style="position:absolute;left:3475;top:3068;width:1012;height:180" filled="f" stroked="f">
              <v:textbox inset="0,0,0,0">
                <w:txbxContent>
                  <w:p w14:paraId="49940DC7" w14:textId="77777777" w:rsidR="00AC554F" w:rsidRDefault="00497FE2">
                    <w:pPr>
                      <w:spacing w:line="180" w:lineRule="exact"/>
                      <w:rPr>
                        <w:sz w:val="18"/>
                      </w:rPr>
                    </w:pPr>
                    <w:r>
                      <w:rPr>
                        <w:sz w:val="18"/>
                      </w:rPr>
                      <w:t>Memory page</w:t>
                    </w:r>
                  </w:p>
                </w:txbxContent>
              </v:textbox>
            </v:shape>
            <v:shape id="_x0000_s1983" type="#_x0000_t202" style="position:absolute;left:6075;top:1863;width:1732;height:180" filled="f" stroked="f">
              <v:textbox inset="0,0,0,0">
                <w:txbxContent>
                  <w:p w14:paraId="1381AB95" w14:textId="77777777" w:rsidR="00AC554F" w:rsidRDefault="00497FE2">
                    <w:pPr>
                      <w:spacing w:line="180" w:lineRule="exact"/>
                      <w:rPr>
                        <w:sz w:val="18"/>
                      </w:rPr>
                    </w:pPr>
                    <w:r>
                      <w:rPr>
                        <w:sz w:val="18"/>
                      </w:rPr>
                      <w:t>Original start addr</w:t>
                    </w:r>
                  </w:p>
                </w:txbxContent>
              </v:textbox>
            </v:shape>
            <v:shape id="_x0000_s1982" type="#_x0000_t202" style="position:absolute;left:3802;top:1823;width:1640;height:180" filled="f" stroked="f">
              <v:textbox inset="0,0,0,0">
                <w:txbxContent>
                  <w:p w14:paraId="4974AB4F" w14:textId="77777777" w:rsidR="00AC554F" w:rsidRDefault="00497FE2">
                    <w:pPr>
                      <w:spacing w:line="180" w:lineRule="exact"/>
                      <w:rPr>
                        <w:sz w:val="18"/>
                      </w:rPr>
                    </w:pPr>
                    <w:r>
                      <w:rPr>
                        <w:sz w:val="18"/>
                      </w:rPr>
                      <w:t>New start location</w:t>
                    </w:r>
                  </w:p>
                </w:txbxContent>
              </v:textbox>
            </v:shape>
            <v:shape id="_x0000_s1981" type="#_x0000_t202" style="position:absolute;left:9172;top:1295;width:921;height:180" filled="f" stroked="f">
              <v:textbox inset="0,0,0,0">
                <w:txbxContent>
                  <w:p w14:paraId="03461976" w14:textId="77777777" w:rsidR="00AC554F" w:rsidRDefault="00497FE2">
                    <w:pPr>
                      <w:spacing w:line="180" w:lineRule="exact"/>
                      <w:rPr>
                        <w:sz w:val="18"/>
                      </w:rPr>
                    </w:pPr>
                    <w:r>
                      <w:rPr>
                        <w:sz w:val="18"/>
                      </w:rPr>
                      <w:t>(nr+1)*64M</w:t>
                    </w:r>
                  </w:p>
                </w:txbxContent>
              </v:textbox>
            </v:shape>
            <v:shape id="_x0000_s1980" type="#_x0000_t202" style="position:absolute;left:1896;top:1271;width:2547;height:202" filled="f" stroked="f">
              <v:textbox inset="0,0,0,0">
                <w:txbxContent>
                  <w:p w14:paraId="70CC810A" w14:textId="77777777" w:rsidR="00AC554F" w:rsidRDefault="00497FE2">
                    <w:pPr>
                      <w:spacing w:line="202" w:lineRule="exact"/>
                      <w:rPr>
                        <w:sz w:val="18"/>
                      </w:rPr>
                    </w:pPr>
                    <w:r>
                      <w:rPr>
                        <w:position w:val="2"/>
                        <w:sz w:val="18"/>
                      </w:rPr>
                      <w:t xml:space="preserve">nr*64M </w:t>
                    </w:r>
                    <w:r>
                      <w:rPr>
                        <w:sz w:val="18"/>
                      </w:rPr>
                      <w:t>( nr is task number)</w:t>
                    </w:r>
                  </w:p>
                </w:txbxContent>
              </v:textbox>
            </v:shape>
            <v:shape id="_x0000_s1979" type="#_x0000_t202" style="position:absolute;left:6491;top:743;width:381;height:180" filled="f" stroked="f">
              <v:textbox inset="0,0,0,0">
                <w:txbxContent>
                  <w:p w14:paraId="5CBB21DF" w14:textId="77777777" w:rsidR="00AC554F" w:rsidRDefault="00497FE2">
                    <w:pPr>
                      <w:spacing w:line="180" w:lineRule="exact"/>
                      <w:rPr>
                        <w:sz w:val="18"/>
                      </w:rPr>
                    </w:pPr>
                    <w:r>
                      <w:rPr>
                        <w:sz w:val="18"/>
                      </w:rPr>
                      <w:t>Data</w:t>
                    </w:r>
                  </w:p>
                </w:txbxContent>
              </v:textbox>
            </v:shape>
            <v:shape id="_x0000_s1978" type="#_x0000_t202" style="position:absolute;left:3086;top:743;width:381;height:180" filled="f" stroked="f">
              <v:textbox inset="0,0,0,0">
                <w:txbxContent>
                  <w:p w14:paraId="6F2D108E" w14:textId="77777777" w:rsidR="00AC554F" w:rsidRDefault="00497FE2">
                    <w:pPr>
                      <w:spacing w:line="180" w:lineRule="exact"/>
                      <w:rPr>
                        <w:sz w:val="18"/>
                      </w:rPr>
                    </w:pPr>
                    <w:r>
                      <w:rPr>
                        <w:sz w:val="18"/>
                      </w:rPr>
                      <w:t>Code</w:t>
                    </w:r>
                  </w:p>
                </w:txbxContent>
              </v:textbox>
            </v:shape>
            <w10:wrap type="topAndBottom" anchorx="page"/>
          </v:group>
        </w:pict>
      </w:r>
    </w:p>
    <w:p w14:paraId="16700A30" w14:textId="77777777" w:rsidR="00A97535" w:rsidRPr="00A97535" w:rsidRDefault="00A97535">
      <w:pPr>
        <w:pStyle w:val="BodyText"/>
        <w:spacing w:before="0"/>
        <w:ind w:left="0"/>
        <w:rPr>
          <w:rFonts w:ascii="MS Pゴシック" w:eastAsia="MS Pゴシック"/>
        </w:rPr>
      </w:pPr>
      <w:r w:rsidRPr="00A97535">
        <w:rPr>
          <w:rFonts w:ascii="MS Pゴシック" w:eastAsia="MS Pゴシック" w:hint="eastAsia"/>
        </w:rPr>
        <w:t>図</w:t>
      </w:r>
      <w:r w:rsidRPr="00A97535">
        <w:rPr>
          <w:rFonts w:ascii="MS Pゴシック" w:eastAsia="MS Pゴシック"/>
        </w:rPr>
        <w:t>8-13 メモリ検証範囲と開始位置の調整</w:t>
      </w:r>
    </w:p>
    <w:p w14:paraId="68AF1B90" w14:textId="116CCFE4" w:rsidR="00AC554F" w:rsidRDefault="00AC554F">
      <w:pPr>
        <w:pStyle w:val="BodyText"/>
        <w:spacing w:before="0"/>
        <w:ind w:left="0"/>
        <w:rPr>
          <w:rFonts w:ascii="Arial"/>
          <w:sz w:val="22"/>
        </w:rPr>
      </w:pPr>
    </w:p>
    <w:p w14:paraId="20C14A0B" w14:textId="77777777" w:rsidR="00AC554F" w:rsidRDefault="00497FE2">
      <w:pPr>
        <w:pStyle w:val="Heading6"/>
        <w:spacing w:before="138" w:line="309" w:lineRule="auto"/>
        <w:ind w:right="1317"/>
      </w:pPr>
      <w:r>
        <w:t>The role of fork() is briefly described above based on the purpose of each function in the fork.c program. Here we will give a little more explanation on it. In general, fork() will fi</w:t>
      </w:r>
      <w:r>
        <w:t>rst apply for a page of memory for the new process to copy the task data structure (also known as process control block, PCB) information of the parent process, and then modify the copied task data structure for the new process. These fields include resett</w:t>
      </w:r>
      <w:r>
        <w:t>ing the registers of the TSS structure in the task structure by using the registers that is gradually pushed into stack when the system-call interrupt occurs (ie, the parameter of copy_process()), so that the state of the new process keeps the parent proce</w:t>
      </w:r>
      <w:r>
        <w:t>ss state before entering the interrupt. The program then determines the starting position (nr</w:t>
      </w:r>
      <w:r>
        <w:rPr>
          <w:spacing w:val="11"/>
        </w:rPr>
        <w:t xml:space="preserve"> </w:t>
      </w:r>
      <w:r>
        <w:t>*</w:t>
      </w:r>
      <w:r>
        <w:rPr>
          <w:spacing w:val="4"/>
        </w:rPr>
        <w:t xml:space="preserve"> </w:t>
      </w:r>
      <w:r>
        <w:t>64MB)</w:t>
      </w:r>
      <w:r>
        <w:rPr>
          <w:spacing w:val="9"/>
        </w:rPr>
        <w:t xml:space="preserve"> </w:t>
      </w:r>
      <w:r>
        <w:t>in</w:t>
      </w:r>
      <w:r>
        <w:rPr>
          <w:spacing w:val="9"/>
        </w:rPr>
        <w:t xml:space="preserve"> </w:t>
      </w:r>
      <w:r>
        <w:t>the</w:t>
      </w:r>
      <w:r>
        <w:rPr>
          <w:spacing w:val="9"/>
        </w:rPr>
        <w:t xml:space="preserve"> </w:t>
      </w:r>
      <w:r>
        <w:t>linear</w:t>
      </w:r>
      <w:r>
        <w:rPr>
          <w:spacing w:val="9"/>
        </w:rPr>
        <w:t xml:space="preserve"> </w:t>
      </w:r>
      <w:r>
        <w:t>address</w:t>
      </w:r>
      <w:r>
        <w:rPr>
          <w:spacing w:val="9"/>
        </w:rPr>
        <w:t xml:space="preserve"> </w:t>
      </w:r>
      <w:r>
        <w:t>space</w:t>
      </w:r>
      <w:r>
        <w:rPr>
          <w:spacing w:val="9"/>
        </w:rPr>
        <w:t xml:space="preserve"> </w:t>
      </w:r>
      <w:r>
        <w:t>for</w:t>
      </w:r>
      <w:r>
        <w:rPr>
          <w:spacing w:val="8"/>
        </w:rPr>
        <w:t xml:space="preserve"> </w:t>
      </w:r>
      <w:r>
        <w:t>the</w:t>
      </w:r>
      <w:r>
        <w:rPr>
          <w:spacing w:val="9"/>
        </w:rPr>
        <w:t xml:space="preserve"> </w:t>
      </w:r>
      <w:r>
        <w:t>new</w:t>
      </w:r>
      <w:r>
        <w:rPr>
          <w:spacing w:val="9"/>
        </w:rPr>
        <w:t xml:space="preserve"> </w:t>
      </w:r>
      <w:r>
        <w:t>process.</w:t>
      </w:r>
      <w:r>
        <w:rPr>
          <w:spacing w:val="14"/>
        </w:rPr>
        <w:t xml:space="preserve"> </w:t>
      </w:r>
      <w:r>
        <w:t>For</w:t>
      </w:r>
      <w:r>
        <w:rPr>
          <w:spacing w:val="8"/>
        </w:rPr>
        <w:t xml:space="preserve"> </w:t>
      </w:r>
      <w:r>
        <w:t>the</w:t>
      </w:r>
      <w:r>
        <w:rPr>
          <w:spacing w:val="9"/>
        </w:rPr>
        <w:t xml:space="preserve"> </w:t>
      </w:r>
      <w:r>
        <w:t>segmentation</w:t>
      </w:r>
      <w:r>
        <w:rPr>
          <w:spacing w:val="12"/>
        </w:rPr>
        <w:t xml:space="preserve"> </w:t>
      </w:r>
      <w:r>
        <w:t>mechanism</w:t>
      </w:r>
      <w:r>
        <w:rPr>
          <w:spacing w:val="6"/>
        </w:rPr>
        <w:t xml:space="preserve"> </w:t>
      </w:r>
      <w:r>
        <w:t>of</w:t>
      </w:r>
      <w:r>
        <w:rPr>
          <w:spacing w:val="8"/>
        </w:rPr>
        <w:t xml:space="preserve"> </w:t>
      </w:r>
      <w:r>
        <w:t>the</w:t>
      </w:r>
      <w:r>
        <w:rPr>
          <w:spacing w:val="9"/>
        </w:rPr>
        <w:t xml:space="preserve"> </w:t>
      </w:r>
      <w:r>
        <w:t>CPU,</w:t>
      </w:r>
      <w:r>
        <w:rPr>
          <w:spacing w:val="9"/>
        </w:rPr>
        <w:t xml:space="preserve"> </w:t>
      </w:r>
      <w:r>
        <w:t>the</w:t>
      </w:r>
    </w:p>
    <w:p w14:paraId="32423C99" w14:textId="77777777" w:rsidR="00AC554F" w:rsidRDefault="00AC554F">
      <w:pPr>
        <w:spacing w:line="309" w:lineRule="auto"/>
        <w:sectPr w:rsidR="00AC554F">
          <w:pgSz w:w="11910" w:h="16840"/>
          <w:pgMar w:top="1360" w:right="0" w:bottom="1180" w:left="980" w:header="880" w:footer="997" w:gutter="0"/>
          <w:cols w:space="720"/>
        </w:sectPr>
      </w:pPr>
    </w:p>
    <w:p w14:paraId="33A96D81" w14:textId="77777777" w:rsidR="00A97535" w:rsidRPr="00A97535" w:rsidRDefault="00A97535">
      <w:pPr>
        <w:spacing w:before="1" w:line="309" w:lineRule="auto"/>
        <w:ind w:left="152" w:right="1319"/>
        <w:jc w:val="both"/>
        <w:rPr>
          <w:rFonts w:ascii="MS Pゴシック" w:eastAsia="MS Pゴシック"/>
          <w:sz w:val="21"/>
        </w:rPr>
      </w:pPr>
      <w:r w:rsidRPr="00A97535">
        <w:rPr>
          <w:rFonts w:ascii="MS Pゴシック" w:eastAsia="MS Pゴシック"/>
          <w:sz w:val="21"/>
        </w:rPr>
        <w:t>Linux 0.12のコードセグメントとデータセグメントは、リニアアドレス空間では全く同じものです。そして、親プロセスのページディレクトリエントリとページテーブルエントリが新しいプロセス用にコピーされます。Linuxの場合</w:t>
      </w:r>
    </w:p>
    <w:p w14:paraId="33D8E553" w14:textId="77777777" w:rsidR="00A97535" w:rsidRPr="00A97535" w:rsidRDefault="00A97535">
      <w:pPr>
        <w:spacing w:before="1" w:line="309" w:lineRule="auto"/>
        <w:ind w:left="152" w:right="1317" w:firstLine="420"/>
        <w:jc w:val="both"/>
        <w:rPr>
          <w:rFonts w:ascii="MS Pゴシック" w:eastAsia="MS Pゴシック"/>
          <w:sz w:val="21"/>
        </w:rPr>
      </w:pPr>
      <w:r w:rsidRPr="00A97535">
        <w:rPr>
          <w:rFonts w:ascii="MS Pゴシック" w:eastAsia="MS Pゴシック"/>
          <w:sz w:val="21"/>
        </w:rPr>
        <w:t>0.12カーネルでは、すべてのプログラムが物理メモリの先頭のページディレクトリテーブルを共有しており、新しいプロセスのページテーブルは別のメモリページを申請する必要があります。</w:t>
      </w:r>
    </w:p>
    <w:p w14:paraId="63A6CA30" w14:textId="77777777" w:rsidR="00A97535" w:rsidRPr="00A97535" w:rsidRDefault="00A97535">
      <w:pPr>
        <w:pStyle w:val="BodyText"/>
        <w:spacing w:before="7"/>
        <w:ind w:left="0"/>
        <w:rPr>
          <w:rFonts w:ascii="MS Pゴシック" w:eastAsia="MS Pゴシック"/>
          <w:sz w:val="21"/>
          <w:szCs w:val="22"/>
        </w:rPr>
      </w:pPr>
      <w:r w:rsidRPr="00A97535">
        <w:rPr>
          <w:rFonts w:ascii="MS Pゴシック" w:eastAsia="MS Pゴシック"/>
          <w:sz w:val="21"/>
          <w:szCs w:val="22"/>
        </w:rPr>
        <w:t>fork()の実行中、カーネルは新しいプロセスのためにコードとデータのメモリページをすぐには割り当てません。新しいプロセスは、親プロセスと協力して、親プロセスにすでにあるコードおよびデータのメモリページを使用します。いずれかのプロセスが書き込みモードでメモリにアクセスしたときにアクセスされるメモリページのみ、書き込み操作の前に新たに要求されたメモリページにコピーされます。</w:t>
      </w:r>
    </w:p>
    <w:p w14:paraId="35612A05" w14:textId="22E26E1B" w:rsidR="00AC554F" w:rsidRDefault="00AC554F">
      <w:pPr>
        <w:pStyle w:val="BodyText"/>
        <w:spacing w:before="7"/>
        <w:ind w:left="0"/>
        <w:rPr>
          <w:rFonts w:ascii="Times New Roman"/>
          <w:sz w:val="29"/>
        </w:rPr>
      </w:pPr>
    </w:p>
    <w:p w14:paraId="6B95CBC5" w14:textId="77777777" w:rsidR="00AC554F" w:rsidRDefault="00AC554F">
      <w:pPr>
        <w:rPr>
          <w:rFonts w:ascii="Times New Roman"/>
          <w:sz w:val="29"/>
        </w:rPr>
        <w:sectPr w:rsidR="00AC554F">
          <w:pgSz w:w="11910" w:h="16840"/>
          <w:pgMar w:top="1360" w:right="0" w:bottom="1180" w:left="980" w:header="880" w:footer="997" w:gutter="0"/>
          <w:cols w:space="720"/>
        </w:sectPr>
      </w:pPr>
    </w:p>
    <w:p w14:paraId="6CB7291E" w14:textId="77777777" w:rsidR="00AC554F" w:rsidRDefault="00497FE2">
      <w:pPr>
        <w:pStyle w:val="ListParagraph"/>
        <w:numPr>
          <w:ilvl w:val="2"/>
          <w:numId w:val="320"/>
        </w:numPr>
        <w:tabs>
          <w:tab w:val="left" w:pos="874"/>
        </w:tabs>
        <w:spacing w:before="91"/>
        <w:ind w:hanging="722"/>
        <w:rPr>
          <w:rFonts w:ascii="Arial"/>
          <w:b/>
          <w:sz w:val="28"/>
        </w:rPr>
      </w:pPr>
      <w:r>
        <w:rPr>
          <w:rFonts w:ascii="Arial"/>
          <w:b/>
          <w:sz w:val="28"/>
        </w:rPr>
        <w:t>Code</w:t>
      </w:r>
      <w:r>
        <w:rPr>
          <w:rFonts w:ascii="Arial"/>
          <w:b/>
          <w:spacing w:val="-1"/>
          <w:sz w:val="28"/>
        </w:rPr>
        <w:t xml:space="preserve"> </w:t>
      </w:r>
      <w:r>
        <w:rPr>
          <w:rFonts w:ascii="Arial"/>
          <w:b/>
          <w:sz w:val="28"/>
        </w:rPr>
        <w:t>Comments</w:t>
      </w:r>
    </w:p>
    <w:p w14:paraId="49B15B1C" w14:textId="77777777" w:rsidR="00AC554F" w:rsidRDefault="00AC554F">
      <w:pPr>
        <w:pStyle w:val="BodyText"/>
        <w:spacing w:before="0"/>
        <w:ind w:left="0"/>
        <w:rPr>
          <w:rFonts w:ascii="Arial"/>
          <w:b/>
          <w:sz w:val="30"/>
        </w:rPr>
      </w:pPr>
    </w:p>
    <w:p w14:paraId="34011AB6" w14:textId="77777777" w:rsidR="00AC554F" w:rsidRDefault="00497FE2">
      <w:pPr>
        <w:spacing w:before="235" w:line="264" w:lineRule="exact"/>
        <w:ind w:left="354"/>
        <w:rPr>
          <w:b/>
          <w:i/>
          <w:sz w:val="21"/>
        </w:rPr>
      </w:pPr>
      <w:r>
        <w:pict w14:anchorId="067A486E">
          <v:group id="_x0000_s1966" style="position:absolute;left:0;text-align:left;margin-left:56.65pt;margin-top:7.95pt;width:472.7pt;height:1.75pt;z-index:251678208;mso-position-horizontal-relative:page" coordorigin="1133,159" coordsize="9454,35">
            <v:line id="_x0000_s1976" style="position:absolute" from="1133,176" to="10584,176" strokecolor="gray" strokeweight="1.55pt"/>
            <v:rect id="_x0000_s1975" style="position:absolute;left:1132;top:158;width:5;height:6" fillcolor="#9f9f9f" stroked="f"/>
            <v:line id="_x0000_s1974" style="position:absolute" from="1138,162" to="10581,162" strokecolor="#9f9f9f" strokeweight=".09314mm"/>
            <v:rect id="_x0000_s1973" style="position:absolute;left:10581;top:158;width:5;height:6" fillcolor="#e2e2e2" stroked="f"/>
            <v:shape id="_x0000_s1972" style="position:absolute;left:1132;top:158;width:9454;height:30" coordorigin="1133,159" coordsize="9454,30" o:spt="100" adj="0,,0" path="m1138,164r-5,l1133,188r5,l1138,164t9448,-5l10581,159r,5l10586,164r,-5e" fillcolor="#9f9f9f" stroked="f">
              <v:stroke joinstyle="round"/>
              <v:formulas/>
              <v:path arrowok="t" o:connecttype="segments"/>
            </v:shape>
            <v:rect id="_x0000_s1971" style="position:absolute;left:10581;top:164;width:5;height:24" fillcolor="#e2e2e2" stroked="f"/>
            <v:rect id="_x0000_s1970" style="position:absolute;left:1132;top:188;width:5;height:5" fillcolor="#9f9f9f" stroked="f"/>
            <v:rect id="_x0000_s1969" style="position:absolute;left:1132;top:188;width:5;height:5" fillcolor="#e2e2e2" stroked="f"/>
            <v:line id="_x0000_s1968" style="position:absolute" from="1138,191" to="10581,191" strokecolor="#e2e2e2" strokeweight=".24pt"/>
            <v:rect id="_x0000_s1967" style="position:absolute;left:10581;top:188;width:5;height:5" fillcolor="#e2e2e2" stroked="f"/>
            <w10:wrap anchorx="page"/>
          </v:group>
        </w:pict>
      </w:r>
      <w:r>
        <w:rPr>
          <w:color w:val="0000FF"/>
          <w:sz w:val="20"/>
          <w:u w:val="single" w:color="0000FF"/>
        </w:rPr>
        <w:t>1</w:t>
      </w:r>
      <w:r>
        <w:rPr>
          <w:color w:val="0000FF"/>
          <w:sz w:val="20"/>
        </w:rPr>
        <w:t xml:space="preserve"> </w:t>
      </w:r>
      <w:r>
        <w:rPr>
          <w:b/>
          <w:i/>
          <w:sz w:val="21"/>
        </w:rPr>
        <w:t>/*</w:t>
      </w:r>
    </w:p>
    <w:p w14:paraId="296A9448" w14:textId="77777777" w:rsidR="00AC554F" w:rsidRDefault="00497FE2">
      <w:pPr>
        <w:tabs>
          <w:tab w:val="left" w:pos="654"/>
          <w:tab w:val="left" w:pos="957"/>
        </w:tabs>
        <w:spacing w:line="259" w:lineRule="exact"/>
        <w:ind w:left="354"/>
        <w:rPr>
          <w:b/>
          <w:i/>
          <w:sz w:val="21"/>
        </w:rPr>
      </w:pPr>
      <w:r>
        <w:rPr>
          <w:color w:val="0000FF"/>
          <w:sz w:val="20"/>
          <w:u w:val="single" w:color="0000FF"/>
        </w:rPr>
        <w:t>2</w:t>
      </w:r>
      <w:r>
        <w:rPr>
          <w:color w:val="0000FF"/>
          <w:sz w:val="20"/>
        </w:rPr>
        <w:tab/>
      </w:r>
      <w:r>
        <w:rPr>
          <w:b/>
          <w:i/>
          <w:sz w:val="21"/>
        </w:rPr>
        <w:t>*</w:t>
      </w:r>
      <w:r>
        <w:rPr>
          <w:b/>
          <w:i/>
          <w:sz w:val="21"/>
        </w:rPr>
        <w:tab/>
        <w:t>linux/kernel/fork.c</w:t>
      </w:r>
    </w:p>
    <w:p w14:paraId="78C751AA" w14:textId="77777777" w:rsidR="00AC554F" w:rsidRDefault="00497FE2">
      <w:pPr>
        <w:tabs>
          <w:tab w:val="left" w:pos="654"/>
        </w:tabs>
        <w:spacing w:line="259" w:lineRule="exact"/>
        <w:ind w:left="354"/>
        <w:rPr>
          <w:b/>
          <w:i/>
          <w:sz w:val="21"/>
        </w:rPr>
      </w:pPr>
      <w:r>
        <w:rPr>
          <w:color w:val="0000FF"/>
          <w:sz w:val="20"/>
          <w:u w:val="single" w:color="0000FF"/>
        </w:rPr>
        <w:t>3</w:t>
      </w:r>
      <w:r>
        <w:rPr>
          <w:color w:val="0000FF"/>
          <w:sz w:val="20"/>
        </w:rPr>
        <w:tab/>
      </w:r>
      <w:r>
        <w:rPr>
          <w:b/>
          <w:i/>
          <w:sz w:val="21"/>
        </w:rPr>
        <w:t>*</w:t>
      </w:r>
    </w:p>
    <w:p w14:paraId="1194D9DA" w14:textId="77777777" w:rsidR="00AC554F" w:rsidRDefault="00497FE2">
      <w:pPr>
        <w:pStyle w:val="Heading5"/>
        <w:tabs>
          <w:tab w:val="left" w:pos="654"/>
          <w:tab w:val="left" w:pos="957"/>
          <w:tab w:val="left" w:pos="1965"/>
        </w:tabs>
        <w:ind w:left="354" w:firstLine="0"/>
      </w:pPr>
      <w:r>
        <w:rPr>
          <w:b w:val="0"/>
          <w:i w:val="0"/>
          <w:color w:val="0000FF"/>
          <w:sz w:val="20"/>
          <w:u w:val="single" w:color="0000FF"/>
        </w:rPr>
        <w:t>4</w:t>
      </w:r>
      <w:r>
        <w:rPr>
          <w:b w:val="0"/>
          <w:i w:val="0"/>
          <w:color w:val="0000FF"/>
          <w:sz w:val="20"/>
        </w:rPr>
        <w:tab/>
      </w:r>
      <w:r>
        <w:t>*</w:t>
      </w:r>
      <w:r>
        <w:tab/>
        <w:t>(C)</w:t>
      </w:r>
      <w:r>
        <w:rPr>
          <w:spacing w:val="-21"/>
        </w:rPr>
        <w:t xml:space="preserve"> </w:t>
      </w:r>
      <w:r>
        <w:t>1991</w:t>
      </w:r>
      <w:r>
        <w:tab/>
      </w:r>
      <w:r>
        <w:rPr>
          <w:w w:val="95"/>
        </w:rPr>
        <w:t>Linus</w:t>
      </w:r>
      <w:r>
        <w:rPr>
          <w:spacing w:val="-15"/>
          <w:w w:val="95"/>
        </w:rPr>
        <w:t xml:space="preserve"> </w:t>
      </w:r>
      <w:r>
        <w:rPr>
          <w:w w:val="95"/>
        </w:rPr>
        <w:t>Torvalds</w:t>
      </w:r>
    </w:p>
    <w:p w14:paraId="167633AD" w14:textId="77777777" w:rsidR="00AC554F" w:rsidRDefault="00497FE2">
      <w:pPr>
        <w:tabs>
          <w:tab w:val="left" w:pos="654"/>
        </w:tabs>
        <w:spacing w:line="264" w:lineRule="exact"/>
        <w:ind w:left="354"/>
        <w:rPr>
          <w:b/>
          <w:i/>
          <w:sz w:val="21"/>
        </w:rPr>
      </w:pPr>
      <w:r>
        <w:rPr>
          <w:color w:val="0000FF"/>
          <w:sz w:val="20"/>
          <w:u w:val="single" w:color="0000FF"/>
        </w:rPr>
        <w:t>5</w:t>
      </w:r>
      <w:r>
        <w:rPr>
          <w:color w:val="0000FF"/>
          <w:sz w:val="20"/>
        </w:rPr>
        <w:tab/>
      </w:r>
      <w:r>
        <w:rPr>
          <w:b/>
          <w:i/>
          <w:sz w:val="21"/>
        </w:rPr>
        <w:t>*/</w:t>
      </w:r>
    </w:p>
    <w:p w14:paraId="4FA91F28" w14:textId="77777777" w:rsidR="00AC554F" w:rsidRDefault="00497FE2">
      <w:pPr>
        <w:pStyle w:val="BodyText"/>
        <w:spacing w:line="253" w:lineRule="exact"/>
        <w:ind w:left="354"/>
      </w:pPr>
      <w:r>
        <w:rPr>
          <w:color w:val="0000FF"/>
          <w:w w:val="99"/>
          <w:u w:val="single" w:color="0000FF"/>
        </w:rPr>
        <w:t>6</w:t>
      </w:r>
    </w:p>
    <w:p w14:paraId="261D1AEC" w14:textId="77777777" w:rsidR="00AC554F" w:rsidRDefault="00497FE2">
      <w:pPr>
        <w:spacing w:line="266" w:lineRule="exact"/>
        <w:ind w:left="354"/>
        <w:rPr>
          <w:b/>
          <w:i/>
          <w:sz w:val="21"/>
        </w:rPr>
      </w:pPr>
      <w:r>
        <w:rPr>
          <w:color w:val="0000FF"/>
          <w:sz w:val="20"/>
          <w:u w:val="single" w:color="0000FF"/>
        </w:rPr>
        <w:t>7</w:t>
      </w:r>
      <w:r>
        <w:rPr>
          <w:color w:val="0000FF"/>
          <w:spacing w:val="-12"/>
          <w:sz w:val="20"/>
        </w:rPr>
        <w:t xml:space="preserve"> </w:t>
      </w:r>
      <w:r>
        <w:rPr>
          <w:b/>
          <w:i/>
          <w:sz w:val="21"/>
        </w:rPr>
        <w:t>/*</w:t>
      </w:r>
    </w:p>
    <w:p w14:paraId="459E9DF6" w14:textId="77777777" w:rsidR="00AC554F" w:rsidRDefault="00497FE2">
      <w:pPr>
        <w:pStyle w:val="BodyText"/>
        <w:spacing w:before="0"/>
        <w:ind w:left="0"/>
        <w:rPr>
          <w:b/>
          <w:i/>
          <w:sz w:val="22"/>
        </w:rPr>
      </w:pPr>
      <w:r>
        <w:br w:type="column"/>
      </w:r>
    </w:p>
    <w:p w14:paraId="711EB21E" w14:textId="77777777" w:rsidR="00AC554F" w:rsidRDefault="00AC554F">
      <w:pPr>
        <w:pStyle w:val="BodyText"/>
        <w:spacing w:before="11"/>
        <w:ind w:left="0"/>
        <w:rPr>
          <w:b/>
          <w:i/>
          <w:sz w:val="24"/>
        </w:rPr>
      </w:pPr>
    </w:p>
    <w:p w14:paraId="75663698" w14:textId="77777777" w:rsidR="00A97535" w:rsidRPr="00A97535" w:rsidRDefault="00A97535">
      <w:pPr>
        <w:rPr>
          <w:rFonts w:ascii="MS Pゴシック" w:eastAsia="MS Pゴシック"/>
          <w:sz w:val="20"/>
          <w:szCs w:val="20"/>
        </w:rPr>
      </w:pPr>
      <w:r w:rsidRPr="00A97535">
        <w:rPr>
          <w:rFonts w:ascii="MS Pゴシック" w:eastAsia="MS Pゴシック" w:hint="eastAsia"/>
          <w:sz w:val="20"/>
          <w:szCs w:val="20"/>
        </w:rPr>
        <w:t>プログラム</w:t>
      </w:r>
      <w:r w:rsidRPr="00A97535">
        <w:rPr>
          <w:rFonts w:ascii="MS Pゴシック" w:eastAsia="MS Pゴシック"/>
          <w:sz w:val="20"/>
          <w:szCs w:val="20"/>
        </w:rPr>
        <w:t xml:space="preserve"> 8-8 linux/kernel/fork.c</w:t>
      </w:r>
    </w:p>
    <w:p w14:paraId="4FB5D431" w14:textId="04C42FB0" w:rsidR="00AC554F" w:rsidRDefault="00AC554F">
      <w:pPr>
        <w:rPr>
          <w:rFonts w:ascii="Arial"/>
        </w:rPr>
        <w:sectPr w:rsidR="00AC554F">
          <w:type w:val="continuous"/>
          <w:pgSz w:w="11910" w:h="16840"/>
          <w:pgMar w:top="1360" w:right="0" w:bottom="1180" w:left="980" w:header="720" w:footer="720" w:gutter="0"/>
          <w:cols w:num="2" w:space="720" w:equalWidth="0">
            <w:col w:w="3375" w:space="40"/>
            <w:col w:w="7515"/>
          </w:cols>
        </w:sectPr>
      </w:pPr>
    </w:p>
    <w:p w14:paraId="0D9A3E43" w14:textId="77777777" w:rsidR="00AC554F" w:rsidRDefault="00497FE2">
      <w:pPr>
        <w:pStyle w:val="Heading5"/>
        <w:numPr>
          <w:ilvl w:val="0"/>
          <w:numId w:val="193"/>
        </w:numPr>
        <w:tabs>
          <w:tab w:val="left" w:pos="654"/>
          <w:tab w:val="left" w:pos="655"/>
          <w:tab w:val="left" w:pos="957"/>
        </w:tabs>
        <w:spacing w:line="254" w:lineRule="exact"/>
        <w:ind w:hanging="301"/>
        <w:jc w:val="left"/>
      </w:pPr>
      <w:r>
        <w:t>*</w:t>
      </w:r>
      <w:r>
        <w:tab/>
        <w:t>'fork.c'</w:t>
      </w:r>
      <w:r>
        <w:rPr>
          <w:spacing w:val="-11"/>
        </w:rPr>
        <w:t xml:space="preserve"> </w:t>
      </w:r>
      <w:r>
        <w:t>contains</w:t>
      </w:r>
      <w:r>
        <w:rPr>
          <w:spacing w:val="-11"/>
        </w:rPr>
        <w:t xml:space="preserve"> </w:t>
      </w:r>
      <w:r>
        <w:t>the</w:t>
      </w:r>
      <w:r>
        <w:rPr>
          <w:spacing w:val="-10"/>
        </w:rPr>
        <w:t xml:space="preserve"> </w:t>
      </w:r>
      <w:r>
        <w:t>help-routines</w:t>
      </w:r>
      <w:r>
        <w:rPr>
          <w:spacing w:val="-11"/>
        </w:rPr>
        <w:t xml:space="preserve"> </w:t>
      </w:r>
      <w:r>
        <w:t>for</w:t>
      </w:r>
      <w:r>
        <w:rPr>
          <w:spacing w:val="-10"/>
        </w:rPr>
        <w:t xml:space="preserve"> </w:t>
      </w:r>
      <w:r>
        <w:t>the</w:t>
      </w:r>
      <w:r>
        <w:rPr>
          <w:spacing w:val="-11"/>
        </w:rPr>
        <w:t xml:space="preserve"> </w:t>
      </w:r>
      <w:r>
        <w:t>'fork'</w:t>
      </w:r>
      <w:r>
        <w:rPr>
          <w:spacing w:val="-10"/>
        </w:rPr>
        <w:t xml:space="preserve"> </w:t>
      </w:r>
      <w:r>
        <w:t>system</w:t>
      </w:r>
      <w:r>
        <w:rPr>
          <w:spacing w:val="-11"/>
        </w:rPr>
        <w:t xml:space="preserve"> </w:t>
      </w:r>
      <w:r>
        <w:t>call</w:t>
      </w:r>
    </w:p>
    <w:p w14:paraId="71533760" w14:textId="77777777" w:rsidR="00AC554F" w:rsidRDefault="00497FE2">
      <w:pPr>
        <w:pStyle w:val="ListParagraph"/>
        <w:numPr>
          <w:ilvl w:val="0"/>
          <w:numId w:val="193"/>
        </w:numPr>
        <w:tabs>
          <w:tab w:val="left" w:pos="654"/>
          <w:tab w:val="left" w:pos="655"/>
        </w:tabs>
        <w:spacing w:before="0" w:line="259" w:lineRule="exact"/>
        <w:ind w:hanging="301"/>
        <w:jc w:val="left"/>
        <w:rPr>
          <w:b/>
          <w:i/>
          <w:sz w:val="21"/>
        </w:rPr>
      </w:pPr>
      <w:r>
        <w:rPr>
          <w:b/>
          <w:i/>
          <w:sz w:val="21"/>
        </w:rPr>
        <w:t>*</w:t>
      </w:r>
      <w:r>
        <w:rPr>
          <w:b/>
          <w:i/>
          <w:spacing w:val="-12"/>
          <w:sz w:val="21"/>
        </w:rPr>
        <w:t xml:space="preserve"> </w:t>
      </w:r>
      <w:r>
        <w:rPr>
          <w:b/>
          <w:i/>
          <w:sz w:val="21"/>
        </w:rPr>
        <w:t>(see</w:t>
      </w:r>
      <w:r>
        <w:rPr>
          <w:b/>
          <w:i/>
          <w:spacing w:val="-12"/>
          <w:sz w:val="21"/>
        </w:rPr>
        <w:t xml:space="preserve"> </w:t>
      </w:r>
      <w:r>
        <w:rPr>
          <w:b/>
          <w:i/>
          <w:sz w:val="21"/>
        </w:rPr>
        <w:t>also</w:t>
      </w:r>
      <w:r>
        <w:rPr>
          <w:b/>
          <w:i/>
          <w:spacing w:val="-12"/>
          <w:sz w:val="21"/>
        </w:rPr>
        <w:t xml:space="preserve"> </w:t>
      </w:r>
      <w:r>
        <w:rPr>
          <w:b/>
          <w:i/>
          <w:sz w:val="21"/>
        </w:rPr>
        <w:t>system_call.s),</w:t>
      </w:r>
      <w:r>
        <w:rPr>
          <w:b/>
          <w:i/>
          <w:spacing w:val="-11"/>
          <w:sz w:val="21"/>
        </w:rPr>
        <w:t xml:space="preserve"> </w:t>
      </w:r>
      <w:r>
        <w:rPr>
          <w:b/>
          <w:i/>
          <w:sz w:val="21"/>
        </w:rPr>
        <w:t>and</w:t>
      </w:r>
      <w:r>
        <w:rPr>
          <w:b/>
          <w:i/>
          <w:spacing w:val="-12"/>
          <w:sz w:val="21"/>
        </w:rPr>
        <w:t xml:space="preserve"> </w:t>
      </w:r>
      <w:r>
        <w:rPr>
          <w:b/>
          <w:i/>
          <w:sz w:val="21"/>
        </w:rPr>
        <w:t>some</w:t>
      </w:r>
      <w:r>
        <w:rPr>
          <w:b/>
          <w:i/>
          <w:spacing w:val="-12"/>
          <w:sz w:val="21"/>
        </w:rPr>
        <w:t xml:space="preserve"> </w:t>
      </w:r>
      <w:r>
        <w:rPr>
          <w:b/>
          <w:i/>
          <w:sz w:val="21"/>
        </w:rPr>
        <w:t>misc</w:t>
      </w:r>
      <w:r>
        <w:rPr>
          <w:b/>
          <w:i/>
          <w:spacing w:val="-12"/>
          <w:sz w:val="21"/>
        </w:rPr>
        <w:t xml:space="preserve"> </w:t>
      </w:r>
      <w:r>
        <w:rPr>
          <w:b/>
          <w:i/>
          <w:sz w:val="21"/>
        </w:rPr>
        <w:t>functions</w:t>
      </w:r>
      <w:r>
        <w:rPr>
          <w:b/>
          <w:i/>
          <w:spacing w:val="-11"/>
          <w:sz w:val="21"/>
        </w:rPr>
        <w:t xml:space="preserve"> </w:t>
      </w:r>
      <w:r>
        <w:rPr>
          <w:b/>
          <w:i/>
          <w:sz w:val="21"/>
        </w:rPr>
        <w:t>('verify_area').</w:t>
      </w:r>
    </w:p>
    <w:p w14:paraId="20805011" w14:textId="77777777" w:rsidR="00AC554F" w:rsidRDefault="00497FE2">
      <w:pPr>
        <w:pStyle w:val="ListParagraph"/>
        <w:numPr>
          <w:ilvl w:val="0"/>
          <w:numId w:val="193"/>
        </w:numPr>
        <w:tabs>
          <w:tab w:val="left" w:pos="655"/>
        </w:tabs>
        <w:spacing w:before="0" w:line="259" w:lineRule="exact"/>
        <w:ind w:hanging="401"/>
        <w:jc w:val="left"/>
        <w:rPr>
          <w:b/>
          <w:i/>
          <w:sz w:val="21"/>
        </w:rPr>
      </w:pPr>
      <w:r>
        <w:rPr>
          <w:b/>
          <w:i/>
          <w:sz w:val="21"/>
        </w:rPr>
        <w:t>*</w:t>
      </w:r>
      <w:r>
        <w:rPr>
          <w:b/>
          <w:i/>
          <w:spacing w:val="-11"/>
          <w:sz w:val="21"/>
        </w:rPr>
        <w:t xml:space="preserve"> </w:t>
      </w:r>
      <w:r>
        <w:rPr>
          <w:b/>
          <w:i/>
          <w:sz w:val="21"/>
        </w:rPr>
        <w:t>Fork</w:t>
      </w:r>
      <w:r>
        <w:rPr>
          <w:b/>
          <w:i/>
          <w:spacing w:val="-10"/>
          <w:sz w:val="21"/>
        </w:rPr>
        <w:t xml:space="preserve"> </w:t>
      </w:r>
      <w:r>
        <w:rPr>
          <w:b/>
          <w:i/>
          <w:sz w:val="21"/>
        </w:rPr>
        <w:t>is</w:t>
      </w:r>
      <w:r>
        <w:rPr>
          <w:b/>
          <w:i/>
          <w:spacing w:val="-10"/>
          <w:sz w:val="21"/>
        </w:rPr>
        <w:t xml:space="preserve"> </w:t>
      </w:r>
      <w:r>
        <w:rPr>
          <w:b/>
          <w:i/>
          <w:sz w:val="21"/>
        </w:rPr>
        <w:t>rather</w:t>
      </w:r>
      <w:r>
        <w:rPr>
          <w:b/>
          <w:i/>
          <w:spacing w:val="-10"/>
          <w:sz w:val="21"/>
        </w:rPr>
        <w:t xml:space="preserve"> </w:t>
      </w:r>
      <w:r>
        <w:rPr>
          <w:b/>
          <w:i/>
          <w:sz w:val="21"/>
        </w:rPr>
        <w:t>simple,</w:t>
      </w:r>
      <w:r>
        <w:rPr>
          <w:b/>
          <w:i/>
          <w:spacing w:val="-11"/>
          <w:sz w:val="21"/>
        </w:rPr>
        <w:t xml:space="preserve"> </w:t>
      </w:r>
      <w:r>
        <w:rPr>
          <w:b/>
          <w:i/>
          <w:sz w:val="21"/>
        </w:rPr>
        <w:t>once</w:t>
      </w:r>
      <w:r>
        <w:rPr>
          <w:b/>
          <w:i/>
          <w:spacing w:val="-10"/>
          <w:sz w:val="21"/>
        </w:rPr>
        <w:t xml:space="preserve"> </w:t>
      </w:r>
      <w:r>
        <w:rPr>
          <w:b/>
          <w:i/>
          <w:sz w:val="21"/>
        </w:rPr>
        <w:t>you</w:t>
      </w:r>
      <w:r>
        <w:rPr>
          <w:b/>
          <w:i/>
          <w:spacing w:val="-10"/>
          <w:sz w:val="21"/>
        </w:rPr>
        <w:t xml:space="preserve"> </w:t>
      </w:r>
      <w:r>
        <w:rPr>
          <w:b/>
          <w:i/>
          <w:sz w:val="21"/>
        </w:rPr>
        <w:t>get</w:t>
      </w:r>
      <w:r>
        <w:rPr>
          <w:b/>
          <w:i/>
          <w:spacing w:val="-10"/>
          <w:sz w:val="21"/>
        </w:rPr>
        <w:t xml:space="preserve"> </w:t>
      </w:r>
      <w:r>
        <w:rPr>
          <w:b/>
          <w:i/>
          <w:sz w:val="21"/>
        </w:rPr>
        <w:t>the</w:t>
      </w:r>
      <w:r>
        <w:rPr>
          <w:b/>
          <w:i/>
          <w:spacing w:val="-11"/>
          <w:sz w:val="21"/>
        </w:rPr>
        <w:t xml:space="preserve"> </w:t>
      </w:r>
      <w:r>
        <w:rPr>
          <w:b/>
          <w:i/>
          <w:sz w:val="21"/>
        </w:rPr>
        <w:t>hang</w:t>
      </w:r>
      <w:r>
        <w:rPr>
          <w:b/>
          <w:i/>
          <w:spacing w:val="-10"/>
          <w:sz w:val="21"/>
        </w:rPr>
        <w:t xml:space="preserve"> </w:t>
      </w:r>
      <w:r>
        <w:rPr>
          <w:b/>
          <w:i/>
          <w:sz w:val="21"/>
        </w:rPr>
        <w:t>of</w:t>
      </w:r>
      <w:r>
        <w:rPr>
          <w:b/>
          <w:i/>
          <w:spacing w:val="-10"/>
          <w:sz w:val="21"/>
        </w:rPr>
        <w:t xml:space="preserve"> </w:t>
      </w:r>
      <w:r>
        <w:rPr>
          <w:b/>
          <w:i/>
          <w:sz w:val="21"/>
        </w:rPr>
        <w:t>it,</w:t>
      </w:r>
      <w:r>
        <w:rPr>
          <w:b/>
          <w:i/>
          <w:spacing w:val="-10"/>
          <w:sz w:val="21"/>
        </w:rPr>
        <w:t xml:space="preserve"> </w:t>
      </w:r>
      <w:r>
        <w:rPr>
          <w:b/>
          <w:i/>
          <w:sz w:val="21"/>
        </w:rPr>
        <w:t>but</w:t>
      </w:r>
      <w:r>
        <w:rPr>
          <w:b/>
          <w:i/>
          <w:spacing w:val="-11"/>
          <w:sz w:val="21"/>
        </w:rPr>
        <w:t xml:space="preserve"> </w:t>
      </w:r>
      <w:r>
        <w:rPr>
          <w:b/>
          <w:i/>
          <w:sz w:val="21"/>
        </w:rPr>
        <w:t>the</w:t>
      </w:r>
      <w:r>
        <w:rPr>
          <w:b/>
          <w:i/>
          <w:spacing w:val="-10"/>
          <w:sz w:val="21"/>
        </w:rPr>
        <w:t xml:space="preserve"> </w:t>
      </w:r>
      <w:r>
        <w:rPr>
          <w:b/>
          <w:i/>
          <w:sz w:val="21"/>
        </w:rPr>
        <w:t>memory</w:t>
      </w:r>
    </w:p>
    <w:p w14:paraId="758C6F1E" w14:textId="77777777" w:rsidR="00AC554F" w:rsidRDefault="00497FE2">
      <w:pPr>
        <w:pStyle w:val="ListParagraph"/>
        <w:numPr>
          <w:ilvl w:val="0"/>
          <w:numId w:val="193"/>
        </w:numPr>
        <w:tabs>
          <w:tab w:val="left" w:pos="655"/>
        </w:tabs>
        <w:spacing w:before="0" w:line="259" w:lineRule="exact"/>
        <w:ind w:hanging="401"/>
        <w:jc w:val="left"/>
        <w:rPr>
          <w:b/>
          <w:i/>
          <w:sz w:val="21"/>
        </w:rPr>
      </w:pPr>
      <w:r>
        <w:rPr>
          <w:b/>
          <w:i/>
          <w:sz w:val="21"/>
        </w:rPr>
        <w:t>*</w:t>
      </w:r>
      <w:r>
        <w:rPr>
          <w:b/>
          <w:i/>
          <w:spacing w:val="-11"/>
          <w:sz w:val="21"/>
        </w:rPr>
        <w:t xml:space="preserve"> </w:t>
      </w:r>
      <w:r>
        <w:rPr>
          <w:b/>
          <w:i/>
          <w:sz w:val="21"/>
        </w:rPr>
        <w:t>management</w:t>
      </w:r>
      <w:r>
        <w:rPr>
          <w:b/>
          <w:i/>
          <w:spacing w:val="-11"/>
          <w:sz w:val="21"/>
        </w:rPr>
        <w:t xml:space="preserve"> </w:t>
      </w:r>
      <w:r>
        <w:rPr>
          <w:b/>
          <w:i/>
          <w:sz w:val="21"/>
        </w:rPr>
        <w:t>can</w:t>
      </w:r>
      <w:r>
        <w:rPr>
          <w:b/>
          <w:i/>
          <w:spacing w:val="-10"/>
          <w:sz w:val="21"/>
        </w:rPr>
        <w:t xml:space="preserve"> </w:t>
      </w:r>
      <w:r>
        <w:rPr>
          <w:b/>
          <w:i/>
          <w:sz w:val="21"/>
        </w:rPr>
        <w:t>be</w:t>
      </w:r>
      <w:r>
        <w:rPr>
          <w:b/>
          <w:i/>
          <w:spacing w:val="-14"/>
          <w:sz w:val="21"/>
        </w:rPr>
        <w:t xml:space="preserve"> </w:t>
      </w:r>
      <w:r>
        <w:rPr>
          <w:b/>
          <w:i/>
          <w:sz w:val="21"/>
        </w:rPr>
        <w:t>a</w:t>
      </w:r>
      <w:r>
        <w:rPr>
          <w:b/>
          <w:i/>
          <w:spacing w:val="-10"/>
          <w:sz w:val="21"/>
        </w:rPr>
        <w:t xml:space="preserve"> </w:t>
      </w:r>
      <w:r>
        <w:rPr>
          <w:b/>
          <w:i/>
          <w:sz w:val="21"/>
        </w:rPr>
        <w:t>bitch.</w:t>
      </w:r>
      <w:r>
        <w:rPr>
          <w:b/>
          <w:i/>
          <w:spacing w:val="-11"/>
          <w:sz w:val="21"/>
        </w:rPr>
        <w:t xml:space="preserve"> </w:t>
      </w:r>
      <w:r>
        <w:rPr>
          <w:b/>
          <w:i/>
          <w:sz w:val="21"/>
        </w:rPr>
        <w:t>See</w:t>
      </w:r>
      <w:r>
        <w:rPr>
          <w:b/>
          <w:i/>
          <w:spacing w:val="-10"/>
          <w:sz w:val="21"/>
        </w:rPr>
        <w:t xml:space="preserve"> </w:t>
      </w:r>
      <w:r>
        <w:rPr>
          <w:b/>
          <w:i/>
          <w:sz w:val="21"/>
        </w:rPr>
        <w:t>'mm/mm.c':</w:t>
      </w:r>
      <w:r>
        <w:rPr>
          <w:b/>
          <w:i/>
          <w:spacing w:val="-11"/>
          <w:sz w:val="21"/>
        </w:rPr>
        <w:t xml:space="preserve"> </w:t>
      </w:r>
      <w:r>
        <w:rPr>
          <w:b/>
          <w:i/>
          <w:sz w:val="21"/>
        </w:rPr>
        <w:t>'copy_page_tables()'</w:t>
      </w:r>
    </w:p>
    <w:p w14:paraId="33E450A2" w14:textId="77777777" w:rsidR="00A97535" w:rsidRPr="00A97535" w:rsidRDefault="00A97535">
      <w:pPr>
        <w:pStyle w:val="BodyText"/>
        <w:spacing w:before="0"/>
        <w:ind w:left="455"/>
        <w:rPr>
          <w:rFonts w:ascii="MS Pゴシック" w:eastAsia="MS Pゴシック"/>
          <w:color w:val="0000FF"/>
          <w:szCs w:val="22"/>
          <w:u w:val="single" w:color="0000FF"/>
        </w:rPr>
      </w:pPr>
      <w:r w:rsidRPr="00A97535">
        <w:rPr>
          <w:rFonts w:ascii="MS Pゴシック" w:eastAsia="MS Pゴシック"/>
          <w:color w:val="0000FF"/>
          <w:szCs w:val="22"/>
          <w:u w:val="single" w:color="0000FF"/>
        </w:rPr>
        <w:t>12 */</w:t>
      </w:r>
    </w:p>
    <w:p w14:paraId="78B3BC97" w14:textId="77777777" w:rsidR="00A97535" w:rsidRPr="00A97535" w:rsidRDefault="00A97535">
      <w:pPr>
        <w:pStyle w:val="BodyText"/>
        <w:ind w:left="455"/>
        <w:rPr>
          <w:rFonts w:ascii="MS Pゴシック" w:eastAsia="MS Pゴシック"/>
        </w:rPr>
      </w:pPr>
      <w:r w:rsidRPr="00A97535">
        <w:rPr>
          <w:rFonts w:ascii="MS Pゴシック" w:eastAsia="MS Pゴシック"/>
        </w:rPr>
        <w:t>// &lt;errno.h&gt; エラー番号のヘッダファイルです。システムの様々なエラー番号を含みます。</w:t>
      </w:r>
    </w:p>
    <w:p w14:paraId="792508F9" w14:textId="77777777" w:rsidR="00A97535" w:rsidRPr="00A97535" w:rsidRDefault="00A97535">
      <w:pPr>
        <w:pStyle w:val="BodyText"/>
        <w:tabs>
          <w:tab w:val="left" w:pos="1153"/>
        </w:tabs>
        <w:ind w:left="455"/>
        <w:rPr>
          <w:rFonts w:ascii="MS Pゴシック" w:eastAsia="MS Pゴシック"/>
        </w:rPr>
      </w:pPr>
      <w:r w:rsidRPr="00A97535">
        <w:rPr>
          <w:rFonts w:ascii="MS Pゴシック" w:eastAsia="MS Pゴシック"/>
        </w:rPr>
        <w:t>// &lt;linux/sched.h&gt; スケジューラーのヘッダーファイルでは、タスク構造体task_struct、データ</w:t>
      </w:r>
    </w:p>
    <w:p w14:paraId="38BBB1CC" w14:textId="2256DB3A" w:rsidR="00AC554F" w:rsidRDefault="00497FE2">
      <w:pPr>
        <w:pStyle w:val="BodyText"/>
        <w:tabs>
          <w:tab w:val="left" w:pos="1153"/>
        </w:tabs>
        <w:ind w:left="455"/>
      </w:pPr>
      <w:r>
        <w:t>//</w:t>
      </w:r>
      <w:r>
        <w:tab/>
        <w:t>of</w:t>
      </w:r>
      <w:r>
        <w:rPr>
          <w:spacing w:val="-6"/>
        </w:rPr>
        <w:t xml:space="preserve"> </w:t>
      </w:r>
      <w:r>
        <w:t>the</w:t>
      </w:r>
      <w:r>
        <w:rPr>
          <w:spacing w:val="-5"/>
        </w:rPr>
        <w:t xml:space="preserve"> </w:t>
      </w:r>
      <w:r>
        <w:t>initial</w:t>
      </w:r>
      <w:r>
        <w:rPr>
          <w:spacing w:val="-8"/>
        </w:rPr>
        <w:t xml:space="preserve"> </w:t>
      </w:r>
      <w:r>
        <w:t>task</w:t>
      </w:r>
      <w:r>
        <w:rPr>
          <w:spacing w:val="-5"/>
        </w:rPr>
        <w:t xml:space="preserve"> </w:t>
      </w:r>
      <w:r>
        <w:t>0,</w:t>
      </w:r>
      <w:r>
        <w:rPr>
          <w:spacing w:val="-6"/>
        </w:rPr>
        <w:t xml:space="preserve"> </w:t>
      </w:r>
      <w:r>
        <w:t>and</w:t>
      </w:r>
      <w:r>
        <w:rPr>
          <w:spacing w:val="-5"/>
        </w:rPr>
        <w:t xml:space="preserve"> </w:t>
      </w:r>
      <w:r>
        <w:t>some</w:t>
      </w:r>
      <w:r>
        <w:rPr>
          <w:spacing w:val="-5"/>
        </w:rPr>
        <w:t xml:space="preserve"> </w:t>
      </w:r>
      <w:r>
        <w:t>embedded</w:t>
      </w:r>
      <w:r>
        <w:rPr>
          <w:spacing w:val="-5"/>
        </w:rPr>
        <w:t xml:space="preserve"> </w:t>
      </w:r>
      <w:r>
        <w:t>assembly</w:t>
      </w:r>
      <w:r>
        <w:rPr>
          <w:spacing w:val="-5"/>
        </w:rPr>
        <w:t xml:space="preserve"> </w:t>
      </w:r>
      <w:r>
        <w:t>function</w:t>
      </w:r>
      <w:r>
        <w:rPr>
          <w:spacing w:val="-6"/>
        </w:rPr>
        <w:t xml:space="preserve"> </w:t>
      </w:r>
      <w:r>
        <w:t>macro</w:t>
      </w:r>
      <w:r>
        <w:rPr>
          <w:spacing w:val="-5"/>
        </w:rPr>
        <w:t xml:space="preserve"> </w:t>
      </w:r>
      <w:r>
        <w:t>statements</w:t>
      </w:r>
      <w:r>
        <w:rPr>
          <w:spacing w:val="-5"/>
        </w:rPr>
        <w:t xml:space="preserve"> </w:t>
      </w:r>
      <w:r>
        <w:t>about</w:t>
      </w:r>
      <w:r>
        <w:rPr>
          <w:spacing w:val="-8"/>
        </w:rPr>
        <w:t xml:space="preserve"> </w:t>
      </w:r>
      <w:r>
        <w:t>the</w:t>
      </w:r>
    </w:p>
    <w:p w14:paraId="13A0BBB9" w14:textId="77777777" w:rsidR="00AC554F" w:rsidRDefault="00497FE2">
      <w:pPr>
        <w:pStyle w:val="BodyText"/>
        <w:tabs>
          <w:tab w:val="left" w:pos="1153"/>
        </w:tabs>
        <w:ind w:left="455"/>
      </w:pPr>
      <w:r>
        <w:t>//</w:t>
      </w:r>
      <w:r>
        <w:tab/>
        <w:t>descriptor parameter settings and</w:t>
      </w:r>
      <w:r>
        <w:rPr>
          <w:spacing w:val="-4"/>
        </w:rPr>
        <w:t xml:space="preserve"> </w:t>
      </w:r>
      <w:r>
        <w:t>acquisition.</w:t>
      </w:r>
    </w:p>
    <w:p w14:paraId="5FC46E86" w14:textId="77777777" w:rsidR="00A97535" w:rsidRPr="00A97535" w:rsidRDefault="00A97535">
      <w:pPr>
        <w:pStyle w:val="BodyText"/>
        <w:tabs>
          <w:tab w:val="left" w:pos="1153"/>
        </w:tabs>
        <w:ind w:left="455"/>
        <w:rPr>
          <w:rFonts w:ascii="MS Pゴシック" w:eastAsia="MS Pゴシック"/>
        </w:rPr>
      </w:pPr>
      <w:r w:rsidRPr="00A97535">
        <w:rPr>
          <w:rFonts w:ascii="MS Pゴシック" w:eastAsia="MS Pゴシック"/>
        </w:rPr>
        <w:t>// &lt;linux/kernel.h&gt; カーネルのヘッダーファイルです。一般的に使用されているいくつかの製品のプロトタイプ定義が含まれています。</w:t>
      </w:r>
    </w:p>
    <w:p w14:paraId="140B78A0" w14:textId="1CD62E8C" w:rsidR="00AC554F" w:rsidRDefault="00497FE2">
      <w:pPr>
        <w:pStyle w:val="BodyText"/>
        <w:tabs>
          <w:tab w:val="left" w:pos="1153"/>
        </w:tabs>
        <w:ind w:left="455"/>
      </w:pPr>
      <w:r>
        <w:t>//</w:t>
      </w:r>
      <w:r>
        <w:tab/>
        <w:t>used funct</w:t>
      </w:r>
      <w:r>
        <w:t>ions of the</w:t>
      </w:r>
      <w:r>
        <w:rPr>
          <w:spacing w:val="-3"/>
        </w:rPr>
        <w:t xml:space="preserve"> </w:t>
      </w:r>
      <w:r>
        <w:t>kernel.</w:t>
      </w:r>
    </w:p>
    <w:p w14:paraId="24AD1388" w14:textId="77777777" w:rsidR="00A97535" w:rsidRPr="00A97535" w:rsidRDefault="00A97535">
      <w:pPr>
        <w:pStyle w:val="BodyText"/>
        <w:tabs>
          <w:tab w:val="left" w:pos="1153"/>
        </w:tabs>
        <w:spacing w:before="5"/>
        <w:ind w:left="455"/>
        <w:rPr>
          <w:rFonts w:ascii="MS Pゴシック" w:eastAsia="MS Pゴシック"/>
        </w:rPr>
      </w:pPr>
      <w:r w:rsidRPr="00A97535">
        <w:rPr>
          <w:rFonts w:ascii="MS Pゴシック" w:eastAsia="MS Pゴシック"/>
        </w:rPr>
        <w:t>// &lt;asm/segment.h&gt; セグメント操作用のヘッダーファイルです。埋め込みアセンブリ関数が定義されています。</w:t>
      </w:r>
    </w:p>
    <w:p w14:paraId="261432BD" w14:textId="0DD0F754" w:rsidR="00AC554F" w:rsidRDefault="00497FE2">
      <w:pPr>
        <w:pStyle w:val="BodyText"/>
        <w:tabs>
          <w:tab w:val="left" w:pos="1153"/>
        </w:tabs>
        <w:spacing w:before="5"/>
        <w:ind w:left="455"/>
      </w:pPr>
      <w:r>
        <w:t>//</w:t>
      </w:r>
      <w:r>
        <w:tab/>
        <w:t>segment register</w:t>
      </w:r>
      <w:r>
        <w:rPr>
          <w:spacing w:val="1"/>
        </w:rPr>
        <w:t xml:space="preserve"> </w:t>
      </w:r>
      <w:r>
        <w:t>operations.</w:t>
      </w:r>
    </w:p>
    <w:p w14:paraId="1F3B3D18" w14:textId="77777777" w:rsidR="00A97535" w:rsidRPr="00A97535" w:rsidRDefault="00A97535">
      <w:pPr>
        <w:pStyle w:val="BodyText"/>
        <w:tabs>
          <w:tab w:val="left" w:pos="1153"/>
        </w:tabs>
        <w:ind w:left="455"/>
        <w:rPr>
          <w:rFonts w:ascii="MS Pゴシック" w:eastAsia="MS Pゴシック"/>
        </w:rPr>
      </w:pPr>
      <w:r w:rsidRPr="00A97535">
        <w:rPr>
          <w:rFonts w:ascii="MS Pゴシック" w:eastAsia="MS Pゴシック"/>
        </w:rPr>
        <w:t>// &lt;asm/system.h&gt; システムのヘッダーファイルです。を定義または変更する埋め込みアセンブリマクロです。</w:t>
      </w:r>
    </w:p>
    <w:p w14:paraId="31094DB1" w14:textId="1ED2FCDC" w:rsidR="00AC554F" w:rsidRDefault="00497FE2">
      <w:pPr>
        <w:pStyle w:val="BodyText"/>
        <w:tabs>
          <w:tab w:val="left" w:pos="1153"/>
        </w:tabs>
        <w:ind w:left="455"/>
      </w:pPr>
      <w:r>
        <w:t>//</w:t>
      </w:r>
      <w:r>
        <w:tab/>
        <w:t>descriptors/inte</w:t>
      </w:r>
      <w:r>
        <w:t>rrupt gates, etc. is</w:t>
      </w:r>
      <w:r>
        <w:rPr>
          <w:spacing w:val="-3"/>
        </w:rPr>
        <w:t xml:space="preserve"> </w:t>
      </w:r>
      <w:r>
        <w:t>defined.</w:t>
      </w:r>
    </w:p>
    <w:p w14:paraId="233AC9A7" w14:textId="77777777" w:rsidR="00A97535" w:rsidRPr="00A97535" w:rsidRDefault="00A97535">
      <w:pPr>
        <w:pStyle w:val="BodyText"/>
        <w:ind w:left="254"/>
        <w:rPr>
          <w:rFonts w:ascii="MS Pゴシック" w:eastAsia="MS Pゴシック"/>
          <w:color w:val="0000FF"/>
          <w:u w:val="single" w:color="0000FF"/>
        </w:rPr>
      </w:pPr>
      <w:r w:rsidRPr="00A97535">
        <w:rPr>
          <w:rFonts w:ascii="MS Pゴシック" w:eastAsia="MS Pゴシック"/>
          <w:color w:val="0000FF"/>
          <w:u w:val="single" w:color="0000FF"/>
        </w:rPr>
        <w:t>13 #include &lt;errno.h&gt;</w:t>
      </w:r>
    </w:p>
    <w:p w14:paraId="211A1383" w14:textId="3EA38BE6" w:rsidR="00AC554F" w:rsidRDefault="00497FE2">
      <w:pPr>
        <w:pStyle w:val="BodyText"/>
        <w:ind w:left="254"/>
      </w:pPr>
      <w:r>
        <w:rPr>
          <w:color w:val="0000FF"/>
          <w:u w:val="single" w:color="0000FF"/>
        </w:rPr>
        <w:t>14</w:t>
      </w:r>
    </w:p>
    <w:p w14:paraId="006B4CB4" w14:textId="77777777" w:rsidR="00AC554F" w:rsidRDefault="00497FE2">
      <w:pPr>
        <w:pStyle w:val="ListParagraph"/>
        <w:numPr>
          <w:ilvl w:val="0"/>
          <w:numId w:val="192"/>
        </w:numPr>
        <w:tabs>
          <w:tab w:val="left" w:pos="555"/>
        </w:tabs>
        <w:ind w:hanging="301"/>
        <w:rPr>
          <w:sz w:val="20"/>
        </w:rPr>
      </w:pPr>
      <w:r>
        <w:rPr>
          <w:sz w:val="20"/>
        </w:rPr>
        <w:t>#include</w:t>
      </w:r>
      <w:r>
        <w:rPr>
          <w:spacing w:val="-2"/>
          <w:sz w:val="20"/>
        </w:rPr>
        <w:t xml:space="preserve"> </w:t>
      </w:r>
      <w:r>
        <w:rPr>
          <w:sz w:val="20"/>
        </w:rPr>
        <w:t>&lt;linux/sched.h&gt;</w:t>
      </w:r>
    </w:p>
    <w:p w14:paraId="2F6A4D23" w14:textId="77777777" w:rsidR="00AC554F" w:rsidRDefault="00497FE2">
      <w:pPr>
        <w:pStyle w:val="ListParagraph"/>
        <w:numPr>
          <w:ilvl w:val="0"/>
          <w:numId w:val="192"/>
        </w:numPr>
        <w:tabs>
          <w:tab w:val="left" w:pos="555"/>
        </w:tabs>
        <w:ind w:hanging="301"/>
        <w:rPr>
          <w:sz w:val="20"/>
        </w:rPr>
      </w:pPr>
      <w:r>
        <w:rPr>
          <w:sz w:val="20"/>
        </w:rPr>
        <w:t>#include</w:t>
      </w:r>
      <w:r>
        <w:rPr>
          <w:spacing w:val="-2"/>
          <w:sz w:val="20"/>
        </w:rPr>
        <w:t xml:space="preserve"> </w:t>
      </w:r>
      <w:r>
        <w:rPr>
          <w:sz w:val="20"/>
        </w:rPr>
        <w:t>&lt;linux/kernel.h&gt;</w:t>
      </w:r>
    </w:p>
    <w:p w14:paraId="1C1E16F4" w14:textId="77777777" w:rsidR="00AC554F" w:rsidRDefault="00497FE2">
      <w:pPr>
        <w:pStyle w:val="ListParagraph"/>
        <w:numPr>
          <w:ilvl w:val="0"/>
          <w:numId w:val="192"/>
        </w:numPr>
        <w:tabs>
          <w:tab w:val="left" w:pos="555"/>
        </w:tabs>
        <w:ind w:hanging="301"/>
        <w:rPr>
          <w:sz w:val="20"/>
        </w:rPr>
      </w:pPr>
      <w:r>
        <w:rPr>
          <w:sz w:val="20"/>
        </w:rPr>
        <w:t>#include</w:t>
      </w:r>
      <w:r>
        <w:rPr>
          <w:spacing w:val="-2"/>
          <w:sz w:val="20"/>
        </w:rPr>
        <w:t xml:space="preserve"> </w:t>
      </w:r>
      <w:r>
        <w:rPr>
          <w:sz w:val="20"/>
        </w:rPr>
        <w:t>&lt;asm/segment.h&gt;</w:t>
      </w:r>
    </w:p>
    <w:p w14:paraId="49634873" w14:textId="77777777" w:rsidR="00AC554F" w:rsidRDefault="00497FE2">
      <w:pPr>
        <w:pStyle w:val="ListParagraph"/>
        <w:numPr>
          <w:ilvl w:val="0"/>
          <w:numId w:val="192"/>
        </w:numPr>
        <w:tabs>
          <w:tab w:val="left" w:pos="555"/>
        </w:tabs>
        <w:ind w:hanging="301"/>
        <w:rPr>
          <w:sz w:val="20"/>
        </w:rPr>
      </w:pPr>
      <w:r>
        <w:rPr>
          <w:sz w:val="20"/>
        </w:rPr>
        <w:t>#include</w:t>
      </w:r>
      <w:r>
        <w:rPr>
          <w:spacing w:val="-2"/>
          <w:sz w:val="20"/>
        </w:rPr>
        <w:t xml:space="preserve"> </w:t>
      </w:r>
      <w:r>
        <w:rPr>
          <w:sz w:val="20"/>
        </w:rPr>
        <w:t>&lt;asm/system.h&gt;</w:t>
      </w:r>
    </w:p>
    <w:p w14:paraId="00DF2FA5" w14:textId="77777777" w:rsidR="00AC554F" w:rsidRDefault="00497FE2">
      <w:pPr>
        <w:pStyle w:val="BodyText"/>
        <w:ind w:left="254"/>
      </w:pPr>
      <w:r>
        <w:rPr>
          <w:color w:val="0000FF"/>
          <w:u w:val="single" w:color="0000FF"/>
        </w:rPr>
        <w:t>19</w:t>
      </w:r>
    </w:p>
    <w:p w14:paraId="1A768304" w14:textId="77777777" w:rsidR="00A97535" w:rsidRPr="00A97535" w:rsidRDefault="00A97535">
      <w:pPr>
        <w:pStyle w:val="BodyText"/>
        <w:spacing w:line="242" w:lineRule="auto"/>
        <w:ind w:left="254" w:right="5556"/>
        <w:rPr>
          <w:rFonts w:ascii="MS Pゴシック" w:eastAsia="MS Pゴシック"/>
        </w:rPr>
      </w:pPr>
      <w:r w:rsidRPr="00A97535">
        <w:rPr>
          <w:rFonts w:ascii="MS Pゴシック" w:eastAsia="MS Pゴシック"/>
        </w:rPr>
        <w:t>// 書き込みページの検証。ページが書き込み可能でない場合、そのページをコピーする。mm/memory.c, L274 を参照してください。</w:t>
      </w:r>
    </w:p>
    <w:p w14:paraId="6FC55CF1" w14:textId="77777777" w:rsidR="00A97535" w:rsidRPr="00A97535" w:rsidRDefault="00A97535">
      <w:pPr>
        <w:pStyle w:val="BodyText"/>
        <w:tabs>
          <w:tab w:val="left" w:pos="3355"/>
        </w:tabs>
        <w:spacing w:before="1" w:line="244" w:lineRule="auto"/>
        <w:ind w:left="254" w:right="1676"/>
        <w:rPr>
          <w:rFonts w:ascii="MS Pゴシック" w:eastAsia="MS Pゴシック"/>
          <w:color w:val="0000FF"/>
          <w:u w:val="single" w:color="0000FF"/>
        </w:rPr>
      </w:pPr>
      <w:r w:rsidRPr="00A97535">
        <w:rPr>
          <w:rFonts w:ascii="MS Pゴシック" w:eastAsia="MS Pゴシック"/>
          <w:color w:val="0000FF"/>
          <w:u w:val="single" w:color="0000FF"/>
        </w:rPr>
        <w:t>20 extern void write_verify(unsigned long address); 21</w:t>
      </w:r>
    </w:p>
    <w:p w14:paraId="03F1B252" w14:textId="4F8D0353" w:rsidR="00AC554F" w:rsidRDefault="00497FE2">
      <w:pPr>
        <w:pStyle w:val="BodyText"/>
        <w:tabs>
          <w:tab w:val="left" w:pos="3355"/>
        </w:tabs>
        <w:spacing w:before="1" w:line="244" w:lineRule="auto"/>
        <w:ind w:left="254" w:right="1676"/>
      </w:pPr>
      <w:r>
        <w:rPr>
          <w:color w:val="0000FF"/>
          <w:u w:val="single" w:color="0000FF"/>
        </w:rPr>
        <w:t>22</w:t>
      </w:r>
      <w:r>
        <w:rPr>
          <w:color w:val="0000FF"/>
          <w:spacing w:val="-5"/>
        </w:rPr>
        <w:t xml:space="preserve"> </w:t>
      </w:r>
      <w:r>
        <w:t>long</w:t>
      </w:r>
      <w:r>
        <w:rPr>
          <w:color w:val="0000FF"/>
        </w:rPr>
        <w:t xml:space="preserve"> </w:t>
      </w:r>
      <w:r>
        <w:rPr>
          <w:color w:val="0000FF"/>
          <w:u w:val="single" w:color="0000FF"/>
        </w:rPr>
        <w:t>last_pid</w:t>
      </w:r>
      <w:r>
        <w:t>=0;</w:t>
      </w:r>
      <w:r>
        <w:tab/>
        <w:t>// The latest process id, generated by</w:t>
      </w:r>
      <w:r>
        <w:rPr>
          <w:spacing w:val="-21"/>
        </w:rPr>
        <w:t xml:space="preserve"> </w:t>
      </w:r>
      <w:r>
        <w:t>get_empty_process().</w:t>
      </w:r>
      <w:r>
        <w:rPr>
          <w:color w:val="0000FF"/>
          <w:u w:val="single" w:color="0000FF"/>
        </w:rPr>
        <w:t xml:space="preserve"> 23</w:t>
      </w:r>
    </w:p>
    <w:p w14:paraId="6A52AC9F" w14:textId="77777777" w:rsidR="00AC554F" w:rsidRDefault="00AC554F">
      <w:pPr>
        <w:pStyle w:val="BodyText"/>
        <w:spacing w:before="7"/>
        <w:ind w:left="0"/>
        <w:rPr>
          <w:sz w:val="14"/>
        </w:rPr>
      </w:pPr>
    </w:p>
    <w:p w14:paraId="6110E435" w14:textId="77777777" w:rsidR="00A97535" w:rsidRPr="00A97535" w:rsidRDefault="00A97535">
      <w:pPr>
        <w:pStyle w:val="BodyText"/>
        <w:rPr>
          <w:rFonts w:ascii="MS Pゴシック" w:eastAsia="MS Pゴシック"/>
        </w:rPr>
      </w:pPr>
      <w:r w:rsidRPr="00A97535">
        <w:rPr>
          <w:rFonts w:ascii="MS Pゴシック" w:eastAsia="MS Pゴシック"/>
        </w:rPr>
        <w:t>// プロセス空間の書き換え前の検証機能です。</w:t>
      </w:r>
    </w:p>
    <w:p w14:paraId="53514D9A" w14:textId="77777777" w:rsidR="00A97535" w:rsidRPr="00A97535" w:rsidRDefault="00A97535">
      <w:pPr>
        <w:pStyle w:val="BodyText"/>
        <w:rPr>
          <w:rFonts w:ascii="MS Pゴシック" w:eastAsia="MS Pゴシック"/>
        </w:rPr>
      </w:pPr>
      <w:r w:rsidRPr="00A97535">
        <w:rPr>
          <w:rFonts w:ascii="MS Pゴシック" w:eastAsia="MS Pゴシック"/>
        </w:rPr>
        <w:t>// 80386 CPUの場合、特権レベル0のコードは、そのページがどのようなものかに関係なく実行されます。</w:t>
      </w:r>
    </w:p>
    <w:p w14:paraId="3E5CF96B" w14:textId="77777777" w:rsidR="00A97535" w:rsidRPr="00A97535" w:rsidRDefault="00A97535">
      <w:pPr>
        <w:rPr>
          <w:rFonts w:ascii="MS Pゴシック" w:eastAsia="MS Pゴシック"/>
          <w:sz w:val="20"/>
          <w:szCs w:val="20"/>
        </w:rPr>
      </w:pPr>
      <w:r w:rsidRPr="00A97535">
        <w:rPr>
          <w:rFonts w:ascii="MS Pゴシック" w:eastAsia="MS Pゴシック" w:hint="eastAsia"/>
          <w:sz w:val="20"/>
          <w:szCs w:val="20"/>
        </w:rPr>
        <w:t>ユーザースペースの</w:t>
      </w:r>
      <w:r w:rsidRPr="00A97535">
        <w:rPr>
          <w:rFonts w:ascii="MS Pゴシック" w:eastAsia="MS Pゴシック"/>
          <w:sz w:val="20"/>
          <w:szCs w:val="20"/>
        </w:rPr>
        <w:t>//はページプロテクトされています。そのため、ユーザー空間のデータページ保護フラグは</w:t>
      </w:r>
    </w:p>
    <w:p w14:paraId="3C64369E" w14:textId="3292A1FB" w:rsidR="00AC554F" w:rsidRDefault="00AC554F">
      <w:pPr>
        <w:sectPr w:rsidR="00AC554F">
          <w:type w:val="continuous"/>
          <w:pgSz w:w="11910" w:h="16840"/>
          <w:pgMar w:top="1360" w:right="0" w:bottom="1180" w:left="980" w:header="720" w:footer="720" w:gutter="0"/>
          <w:cols w:space="720"/>
        </w:sectPr>
      </w:pPr>
    </w:p>
    <w:p w14:paraId="1F405BB7" w14:textId="77777777" w:rsidR="00A97535" w:rsidRPr="00A97535" w:rsidRDefault="00A97535">
      <w:pPr>
        <w:pStyle w:val="BodyText"/>
        <w:rPr>
          <w:rFonts w:ascii="MS Pゴシック" w:eastAsia="MS Pゴシック"/>
        </w:rPr>
      </w:pPr>
      <w:r w:rsidRPr="00A97535">
        <w:rPr>
          <w:rFonts w:ascii="MS Pゴシック" w:eastAsia="MS Pゴシック"/>
        </w:rPr>
        <w:t>// カーネルコードが実行されると、Copy-on-Writeメカニズムが機能しなくなり</w:t>
      </w:r>
    </w:p>
    <w:p w14:paraId="6332F528" w14:textId="77777777" w:rsidR="00A97535" w:rsidRPr="00A97535" w:rsidRDefault="00A97535">
      <w:pPr>
        <w:pStyle w:val="BodyText"/>
        <w:rPr>
          <w:rFonts w:ascii="MS Pゴシック" w:eastAsia="MS Pゴシック"/>
        </w:rPr>
      </w:pPr>
      <w:r w:rsidRPr="00A97535">
        <w:rPr>
          <w:rFonts w:ascii="MS Pゴシック" w:eastAsia="MS Pゴシック"/>
        </w:rPr>
        <w:t>// の効果が得られます。この問題を解決するためにverify_area()関数が使われます。ただし、80486の場合</w:t>
      </w:r>
    </w:p>
    <w:p w14:paraId="71386B86" w14:textId="77777777" w:rsidR="00A97535" w:rsidRPr="00A97535" w:rsidRDefault="00A97535">
      <w:pPr>
        <w:pStyle w:val="BodyText"/>
        <w:rPr>
          <w:rFonts w:ascii="MS Pゴシック" w:eastAsia="MS Pゴシック"/>
        </w:rPr>
      </w:pPr>
      <w:r w:rsidRPr="00A97535">
        <w:rPr>
          <w:rFonts w:ascii="MS Pゴシック" w:eastAsia="MS Pゴシック"/>
        </w:rPr>
        <w:t>//以降のCPUでは、コントロールレジスタCR0に書き込み保護フラグWP（ビット16）があります。があります。</w:t>
      </w:r>
    </w:p>
    <w:p w14:paraId="4F49510B" w14:textId="77777777" w:rsidR="00A97535" w:rsidRPr="00A97535" w:rsidRDefault="00A97535">
      <w:pPr>
        <w:pStyle w:val="BodyText"/>
        <w:rPr>
          <w:rFonts w:ascii="MS Pゴシック" w:eastAsia="MS Pゴシック"/>
        </w:rPr>
      </w:pPr>
      <w:r w:rsidRPr="00A97535">
        <w:rPr>
          <w:rFonts w:ascii="MS Pゴシック" w:eastAsia="MS Pゴシック"/>
        </w:rPr>
        <w:t>// カーネルが特権レベル0のコードを無効にして、ユーザースペースの読み取り専用ページにデータを書き込むことができる</w:t>
      </w:r>
    </w:p>
    <w:p w14:paraId="08454DE9" w14:textId="77777777" w:rsidR="00A97535" w:rsidRPr="00A97535" w:rsidRDefault="00A97535">
      <w:pPr>
        <w:pStyle w:val="BodyText"/>
        <w:rPr>
          <w:rFonts w:ascii="MS Pゴシック" w:eastAsia="MS Pゴシック"/>
        </w:rPr>
      </w:pPr>
      <w:r w:rsidRPr="00A97535">
        <w:rPr>
          <w:rFonts w:ascii="MS Pゴシック" w:eastAsia="MS Pゴシック" w:hint="eastAsia"/>
        </w:rPr>
        <w:t>フラグを設定することで、</w:t>
      </w:r>
      <w:r w:rsidRPr="00A97535">
        <w:rPr>
          <w:rFonts w:ascii="MS Pゴシック" w:eastAsia="MS Pゴシック"/>
        </w:rPr>
        <w:t>//を実現しています。したがって、80486以上のCPUでは、同じ目的を達成するために</w:t>
      </w:r>
    </w:p>
    <w:p w14:paraId="3166FA0F" w14:textId="77777777" w:rsidR="00A97535" w:rsidRPr="00A97535" w:rsidRDefault="00A97535">
      <w:pPr>
        <w:pStyle w:val="BodyText"/>
        <w:ind w:left="554"/>
        <w:rPr>
          <w:rFonts w:ascii="MS Pゴシック" w:eastAsia="MS Pゴシック"/>
        </w:rPr>
      </w:pPr>
      <w:r w:rsidRPr="00A97535">
        <w:rPr>
          <w:rFonts w:ascii="MS Pゴシック" w:eastAsia="MS Pゴシック"/>
        </w:rPr>
        <w:t>// このフラグを設定することで、この機能を利用することができます。</w:t>
      </w:r>
    </w:p>
    <w:p w14:paraId="7BA10C99" w14:textId="35524D29" w:rsidR="00AC554F" w:rsidRDefault="00497FE2">
      <w:pPr>
        <w:pStyle w:val="BodyText"/>
        <w:ind w:left="554"/>
      </w:pPr>
      <w:r>
        <w:t>//</w:t>
      </w:r>
    </w:p>
    <w:p w14:paraId="390EF2EB" w14:textId="77777777" w:rsidR="00A97535" w:rsidRPr="00A97535" w:rsidRDefault="00A97535">
      <w:pPr>
        <w:pStyle w:val="BodyText"/>
        <w:rPr>
          <w:rFonts w:ascii="MS Pゴシック" w:eastAsia="MS Pゴシック"/>
        </w:rPr>
      </w:pPr>
      <w:r w:rsidRPr="00A97535">
        <w:rPr>
          <w:rFonts w:ascii="MS Pゴシック" w:eastAsia="MS Pゴシック"/>
        </w:rPr>
        <w:t>// 論理アドレスの範囲で、書き込み前の検出操作を行う。</w:t>
      </w:r>
    </w:p>
    <w:p w14:paraId="60DD6A93" w14:textId="77777777" w:rsidR="00A97535" w:rsidRPr="00A97535" w:rsidRDefault="00A97535">
      <w:pPr>
        <w:pStyle w:val="BodyText"/>
        <w:spacing w:before="2"/>
        <w:rPr>
          <w:rFonts w:ascii="MS Pゴシック" w:eastAsia="MS Pゴシック"/>
        </w:rPr>
      </w:pPr>
      <w:r w:rsidRPr="00A97535">
        <w:rPr>
          <w:rFonts w:ascii="MS Pゴシック" w:eastAsia="MS Pゴシック"/>
        </w:rPr>
        <w:t>// from addr to (addr + size). 検出はページごとに行われるので</w:t>
      </w:r>
    </w:p>
    <w:p w14:paraId="6D088C37" w14:textId="77777777" w:rsidR="00A97535" w:rsidRPr="00A97535" w:rsidRDefault="00A97535">
      <w:pPr>
        <w:pStyle w:val="BodyText"/>
        <w:rPr>
          <w:rFonts w:ascii="MS Pゴシック" w:eastAsia="MS Pゴシック"/>
        </w:rPr>
      </w:pPr>
      <w:r w:rsidRPr="00A97535">
        <w:rPr>
          <w:rFonts w:ascii="MS Pゴシック" w:eastAsia="MS Pゴシック"/>
        </w:rPr>
        <w:t>// プログラムはまず、'addr'が配置されているページの'start'アドレスを見つける必要があります。</w:t>
      </w:r>
    </w:p>
    <w:p w14:paraId="0E7577B6" w14:textId="77777777" w:rsidR="00A97535" w:rsidRPr="00A97535" w:rsidRDefault="00A97535">
      <w:pPr>
        <w:pStyle w:val="BodyText"/>
        <w:rPr>
          <w:rFonts w:ascii="MS Pゴシック" w:eastAsia="MS Pゴシック"/>
        </w:rPr>
      </w:pPr>
      <w:r w:rsidRPr="00A97535">
        <w:rPr>
          <w:rFonts w:ascii="MS Pゴシック" w:eastAsia="MS Pゴシック"/>
        </w:rPr>
        <w:t>// そして、'start'にプロセスデータセグメントのベースアドレスを加え、この'start'が変更されるようにします。</w:t>
      </w:r>
    </w:p>
    <w:p w14:paraId="56715102" w14:textId="77777777" w:rsidR="00A97535" w:rsidRPr="00A97535" w:rsidRDefault="00A97535">
      <w:pPr>
        <w:pStyle w:val="BodyText"/>
        <w:rPr>
          <w:rFonts w:ascii="MS Pゴシック" w:eastAsia="MS Pゴシック"/>
        </w:rPr>
      </w:pPr>
      <w:r w:rsidRPr="00A97535">
        <w:rPr>
          <w:rFonts w:ascii="MS Pゴシック" w:eastAsia="MS Pゴシック"/>
        </w:rPr>
        <w:t>// をCPU 4Gの線形空間のアドレスに変換します。最後に，write_verify()がサイクリックに呼び出されます。</w:t>
      </w:r>
    </w:p>
    <w:p w14:paraId="3CB91515" w14:textId="77777777" w:rsidR="00A97535" w:rsidRPr="00A97535" w:rsidRDefault="00A97535">
      <w:pPr>
        <w:pStyle w:val="BodyText"/>
        <w:rPr>
          <w:rFonts w:ascii="MS Pゴシック" w:eastAsia="MS Pゴシック"/>
        </w:rPr>
      </w:pPr>
      <w:r w:rsidRPr="00A97535">
        <w:rPr>
          <w:rFonts w:ascii="MS Pゴシック" w:eastAsia="MS Pゴシック"/>
        </w:rPr>
        <w:t>// 指定されたサイズのメモリ空間に対して、書き込み前の検証を行います。もし、そのページが</w:t>
      </w:r>
    </w:p>
    <w:p w14:paraId="3E3BB1D3" w14:textId="77777777" w:rsidR="00A97535" w:rsidRPr="00A97535" w:rsidRDefault="00A97535">
      <w:pPr>
        <w:pStyle w:val="BodyText"/>
        <w:spacing w:before="4" w:line="242" w:lineRule="auto"/>
        <w:ind w:left="254" w:right="6556"/>
        <w:rPr>
          <w:rFonts w:ascii="MS Pゴシック" w:eastAsia="MS Pゴシック"/>
        </w:rPr>
      </w:pPr>
      <w:r w:rsidRPr="00A97535">
        <w:rPr>
          <w:rFonts w:ascii="MS Pゴシック" w:eastAsia="MS Pゴシック"/>
        </w:rPr>
        <w:t>//がリードオンリーの場合は、シェアチェックとコピーページ操作（コピーオンライト）が行われます。</w:t>
      </w:r>
    </w:p>
    <w:p w14:paraId="098D1B2B" w14:textId="77777777" w:rsidR="00A97535" w:rsidRPr="00A97535" w:rsidRDefault="00A97535">
      <w:pPr>
        <w:pStyle w:val="BodyText"/>
        <w:tabs>
          <w:tab w:val="left" w:pos="1355"/>
        </w:tabs>
        <w:spacing w:before="1" w:line="242" w:lineRule="auto"/>
        <w:ind w:left="254" w:right="7573"/>
        <w:rPr>
          <w:rFonts w:ascii="MS Pゴシック" w:eastAsia="MS Pゴシック"/>
          <w:color w:val="0000FF"/>
          <w:u w:val="single" w:color="0000FF"/>
        </w:rPr>
      </w:pPr>
      <w:r w:rsidRPr="00A97535">
        <w:rPr>
          <w:rFonts w:ascii="MS Pゴシック" w:eastAsia="MS Pゴシック"/>
          <w:color w:val="0000FF"/>
          <w:u w:val="single" w:color="0000FF"/>
        </w:rPr>
        <w:t>24 void verify_area(void * addr,int size) 25 {。</w:t>
      </w:r>
    </w:p>
    <w:p w14:paraId="6B5C9747" w14:textId="01252871" w:rsidR="00AC554F" w:rsidRDefault="00497FE2">
      <w:pPr>
        <w:pStyle w:val="BodyText"/>
        <w:tabs>
          <w:tab w:val="left" w:pos="1355"/>
        </w:tabs>
        <w:spacing w:before="1" w:line="242" w:lineRule="auto"/>
        <w:ind w:left="254" w:right="7573"/>
      </w:pPr>
      <w:r>
        <w:rPr>
          <w:color w:val="0000FF"/>
          <w:u w:val="single" w:color="0000FF"/>
        </w:rPr>
        <w:t>26</w:t>
      </w:r>
      <w:r>
        <w:rPr>
          <w:color w:val="0000FF"/>
        </w:rPr>
        <w:tab/>
      </w:r>
      <w:r>
        <w:t xml:space="preserve">unsigned long </w:t>
      </w:r>
      <w:r>
        <w:rPr>
          <w:spacing w:val="-3"/>
        </w:rPr>
        <w:t>start;</w:t>
      </w:r>
      <w:r>
        <w:rPr>
          <w:color w:val="0000FF"/>
          <w:spacing w:val="-3"/>
          <w:u w:val="single" w:color="0000FF"/>
        </w:rPr>
        <w:t xml:space="preserve"> </w:t>
      </w:r>
      <w:r>
        <w:rPr>
          <w:color w:val="0000FF"/>
          <w:u w:val="single" w:color="0000FF"/>
        </w:rPr>
        <w:t>27</w:t>
      </w:r>
    </w:p>
    <w:p w14:paraId="18DD1F99" w14:textId="77777777" w:rsidR="00A97535" w:rsidRPr="00A97535" w:rsidRDefault="00A97535">
      <w:pPr>
        <w:pStyle w:val="BodyText"/>
        <w:rPr>
          <w:rFonts w:ascii="MS Pゴシック" w:eastAsia="MS Pゴシック"/>
        </w:rPr>
      </w:pPr>
      <w:r w:rsidRPr="00A97535">
        <w:rPr>
          <w:rFonts w:ascii="MS Pゴシック" w:eastAsia="MS Pゴシック"/>
        </w:rPr>
        <w:t>// まず、開始アドレスの'start'をページの開始位置に合わせ、サイズの</w:t>
      </w:r>
    </w:p>
    <w:p w14:paraId="03BBBD98" w14:textId="77777777" w:rsidR="00A97535" w:rsidRPr="00A97535" w:rsidRDefault="00A97535">
      <w:pPr>
        <w:pStyle w:val="BodyText"/>
        <w:rPr>
          <w:rFonts w:ascii="MS Pゴシック" w:eastAsia="MS Pゴシック"/>
        </w:rPr>
      </w:pPr>
      <w:r w:rsidRPr="00A97535">
        <w:rPr>
          <w:rFonts w:ascii="MS Pゴシック" w:eastAsia="MS Pゴシック" w:hint="eastAsia"/>
        </w:rPr>
        <w:t>それに伴い、検証領域の</w:t>
      </w:r>
      <w:r w:rsidRPr="00A97535">
        <w:rPr>
          <w:rFonts w:ascii="MS Pゴシック" w:eastAsia="MS Pゴシック"/>
        </w:rPr>
        <w:t>//が調整されます。次の文のスタート＆0xfffは</w:t>
      </w:r>
    </w:p>
    <w:p w14:paraId="18791E16" w14:textId="77777777" w:rsidR="00A97535" w:rsidRPr="00A97535" w:rsidRDefault="00A97535">
      <w:pPr>
        <w:pStyle w:val="BodyText"/>
        <w:spacing w:before="6"/>
        <w:rPr>
          <w:rFonts w:ascii="MS Pゴシック" w:eastAsia="MS Pゴシック"/>
        </w:rPr>
      </w:pPr>
      <w:r w:rsidRPr="00A97535">
        <w:rPr>
          <w:rFonts w:ascii="MS Pゴシック" w:eastAsia="MS Pゴシック"/>
        </w:rPr>
        <w:t>// は、ページ内のオフセットを取得するために使用されます。元の検証範囲の 'size' にこのオフセットを加えたものが</w:t>
      </w:r>
    </w:p>
    <w:p w14:paraId="379010C1" w14:textId="77777777" w:rsidR="00A97535" w:rsidRPr="00A97535" w:rsidRDefault="00A97535">
      <w:pPr>
        <w:pStyle w:val="BodyText"/>
        <w:rPr>
          <w:rFonts w:ascii="MS Pゴシック" w:eastAsia="MS Pゴシック"/>
        </w:rPr>
      </w:pPr>
      <w:r w:rsidRPr="00A97535">
        <w:rPr>
          <w:rFonts w:ascii="MS Pゴシック" w:eastAsia="MS Pゴシック"/>
        </w:rPr>
        <w:t>// は、ページの先頭から始まる範囲の値に展開されます。したがって、それは</w:t>
      </w:r>
    </w:p>
    <w:p w14:paraId="30D3D955" w14:textId="77777777" w:rsidR="00A97535" w:rsidRPr="00A97535" w:rsidRDefault="00A97535">
      <w:pPr>
        <w:pStyle w:val="BodyText"/>
        <w:rPr>
          <w:rFonts w:ascii="MS Pゴシック" w:eastAsia="MS Pゴシック"/>
        </w:rPr>
      </w:pPr>
      <w:r w:rsidRPr="00A97535">
        <w:rPr>
          <w:rFonts w:ascii="MS Pゴシック" w:eastAsia="MS Pゴシック"/>
        </w:rPr>
        <w:t>// また、検証開始位置「start」をページ境界に合わせる必要があります。参照</w:t>
      </w:r>
    </w:p>
    <w:p w14:paraId="11D73634" w14:textId="77777777" w:rsidR="00A97535" w:rsidRPr="00A97535" w:rsidRDefault="00A97535">
      <w:pPr>
        <w:pStyle w:val="ListParagraph"/>
        <w:numPr>
          <w:ilvl w:val="0"/>
          <w:numId w:val="191"/>
        </w:numPr>
        <w:tabs>
          <w:tab w:val="left" w:pos="1355"/>
          <w:tab w:val="left" w:pos="1356"/>
        </w:tabs>
        <w:spacing w:before="2"/>
        <w:rPr>
          <w:rFonts w:ascii="MS Pゴシック" w:eastAsia="MS Pゴシック"/>
          <w:sz w:val="20"/>
          <w:szCs w:val="20"/>
        </w:rPr>
      </w:pPr>
      <w:r w:rsidRPr="00A97535">
        <w:rPr>
          <w:rFonts w:ascii="MS Pゴシック" w:eastAsia="MS Pゴシック"/>
          <w:sz w:val="20"/>
          <w:szCs w:val="20"/>
        </w:rPr>
        <w:t>// 上の図8-13。</w:t>
      </w:r>
    </w:p>
    <w:p w14:paraId="6627DF95" w14:textId="4E46EBF7" w:rsidR="00AC554F" w:rsidRDefault="00497FE2">
      <w:pPr>
        <w:pStyle w:val="ListParagraph"/>
        <w:numPr>
          <w:ilvl w:val="0"/>
          <w:numId w:val="191"/>
        </w:numPr>
        <w:tabs>
          <w:tab w:val="left" w:pos="1355"/>
          <w:tab w:val="left" w:pos="1356"/>
        </w:tabs>
        <w:spacing w:before="2"/>
        <w:rPr>
          <w:sz w:val="20"/>
        </w:rPr>
      </w:pPr>
      <w:r>
        <w:rPr>
          <w:sz w:val="20"/>
        </w:rPr>
        <w:t>start</w:t>
      </w:r>
      <w:r>
        <w:rPr>
          <w:sz w:val="20"/>
        </w:rPr>
        <w:t xml:space="preserve"> = (unsigned long)</w:t>
      </w:r>
      <w:r>
        <w:rPr>
          <w:spacing w:val="1"/>
          <w:sz w:val="20"/>
        </w:rPr>
        <w:t xml:space="preserve"> </w:t>
      </w:r>
      <w:r>
        <w:rPr>
          <w:sz w:val="20"/>
        </w:rPr>
        <w:t>addr;</w:t>
      </w:r>
    </w:p>
    <w:p w14:paraId="22B93AB6" w14:textId="77777777" w:rsidR="00AC554F" w:rsidRDefault="00497FE2">
      <w:pPr>
        <w:pStyle w:val="ListParagraph"/>
        <w:numPr>
          <w:ilvl w:val="0"/>
          <w:numId w:val="191"/>
        </w:numPr>
        <w:tabs>
          <w:tab w:val="left" w:pos="1355"/>
          <w:tab w:val="left" w:pos="1356"/>
        </w:tabs>
        <w:rPr>
          <w:sz w:val="20"/>
        </w:rPr>
      </w:pPr>
      <w:r>
        <w:rPr>
          <w:sz w:val="20"/>
        </w:rPr>
        <w:t>size += start &amp;</w:t>
      </w:r>
      <w:r>
        <w:rPr>
          <w:spacing w:val="-3"/>
          <w:sz w:val="20"/>
        </w:rPr>
        <w:t xml:space="preserve"> </w:t>
      </w:r>
      <w:r>
        <w:rPr>
          <w:sz w:val="20"/>
        </w:rPr>
        <w:t>0xfff;</w:t>
      </w:r>
    </w:p>
    <w:p w14:paraId="370E1AF4" w14:textId="77777777" w:rsidR="00AC554F" w:rsidRDefault="00497FE2">
      <w:pPr>
        <w:pStyle w:val="ListParagraph"/>
        <w:numPr>
          <w:ilvl w:val="0"/>
          <w:numId w:val="191"/>
        </w:numPr>
        <w:tabs>
          <w:tab w:val="left" w:pos="1355"/>
          <w:tab w:val="left" w:pos="1356"/>
          <w:tab w:val="left" w:pos="5354"/>
        </w:tabs>
        <w:rPr>
          <w:sz w:val="20"/>
        </w:rPr>
      </w:pPr>
      <w:r>
        <w:rPr>
          <w:sz w:val="20"/>
        </w:rPr>
        <w:t>start</w:t>
      </w:r>
      <w:r>
        <w:rPr>
          <w:spacing w:val="-4"/>
          <w:sz w:val="20"/>
        </w:rPr>
        <w:t xml:space="preserve"> </w:t>
      </w:r>
      <w:r>
        <w:rPr>
          <w:sz w:val="20"/>
        </w:rPr>
        <w:t>&amp;=</w:t>
      </w:r>
      <w:r>
        <w:rPr>
          <w:spacing w:val="-3"/>
          <w:sz w:val="20"/>
        </w:rPr>
        <w:t xml:space="preserve"> </w:t>
      </w:r>
      <w:r>
        <w:rPr>
          <w:sz w:val="20"/>
        </w:rPr>
        <w:t>0xfffff000;</w:t>
      </w:r>
      <w:r>
        <w:rPr>
          <w:sz w:val="20"/>
        </w:rPr>
        <w:tab/>
        <w:t>// now start is logical</w:t>
      </w:r>
      <w:r>
        <w:rPr>
          <w:spacing w:val="-5"/>
          <w:sz w:val="20"/>
        </w:rPr>
        <w:t xml:space="preserve"> </w:t>
      </w:r>
      <w:r>
        <w:rPr>
          <w:sz w:val="20"/>
        </w:rPr>
        <w:t>address.</w:t>
      </w:r>
    </w:p>
    <w:p w14:paraId="332CDD61" w14:textId="77777777" w:rsidR="00AC554F" w:rsidRDefault="00AC554F">
      <w:pPr>
        <w:pStyle w:val="BodyText"/>
        <w:spacing w:before="12"/>
        <w:ind w:left="0"/>
        <w:rPr>
          <w:sz w:val="14"/>
        </w:rPr>
      </w:pPr>
    </w:p>
    <w:p w14:paraId="6A13ABBE" w14:textId="77777777" w:rsidR="00A97535" w:rsidRPr="00A97535" w:rsidRDefault="00A97535">
      <w:pPr>
        <w:pStyle w:val="BodyText"/>
        <w:rPr>
          <w:rFonts w:ascii="MS Pゴシック" w:eastAsia="MS Pゴシック"/>
        </w:rPr>
      </w:pPr>
      <w:r w:rsidRPr="00A97535">
        <w:rPr>
          <w:rFonts w:ascii="MS Pゴシック" w:eastAsia="MS Pゴシック"/>
        </w:rPr>
        <w:t>// 次に、プロセスデータセグメントのベースアドレスを追加し、'start'をアドレスに</w:t>
      </w:r>
    </w:p>
    <w:p w14:paraId="6A4C7088" w14:textId="77777777" w:rsidR="00A97535" w:rsidRPr="00A97535" w:rsidRDefault="00A97535">
      <w:pPr>
        <w:pStyle w:val="BodyText"/>
        <w:spacing w:before="2"/>
        <w:rPr>
          <w:rFonts w:ascii="MS Pゴシック" w:eastAsia="MS Pゴシック"/>
        </w:rPr>
      </w:pPr>
      <w:r w:rsidRPr="00A97535">
        <w:rPr>
          <w:rFonts w:ascii="MS Pゴシック" w:eastAsia="MS Pゴシック"/>
        </w:rPr>
        <w:t>// をシステムの線形空間に配置します。その後、ページ検証を書き込むためにループします。もし、そのページが</w:t>
      </w:r>
    </w:p>
    <w:p w14:paraId="14DD45BD" w14:textId="77777777" w:rsidR="00A97535" w:rsidRPr="00A97535" w:rsidRDefault="00A97535">
      <w:pPr>
        <w:pStyle w:val="ListParagraph"/>
        <w:numPr>
          <w:ilvl w:val="0"/>
          <w:numId w:val="191"/>
        </w:numPr>
        <w:tabs>
          <w:tab w:val="left" w:pos="1355"/>
          <w:tab w:val="left" w:pos="1356"/>
          <w:tab w:val="left" w:pos="5354"/>
        </w:tabs>
        <w:rPr>
          <w:rFonts w:ascii="MS Pゴシック" w:eastAsia="MS Pゴシック"/>
          <w:sz w:val="20"/>
          <w:szCs w:val="20"/>
        </w:rPr>
      </w:pPr>
      <w:r w:rsidRPr="00A97535">
        <w:rPr>
          <w:rFonts w:ascii="MS Pゴシック" w:eastAsia="MS Pゴシック"/>
          <w:sz w:val="20"/>
          <w:szCs w:val="20"/>
        </w:rPr>
        <w:t>// 書き込み可能なので、ページをコピーします(mm/memory.c, line 274)。</w:t>
      </w:r>
    </w:p>
    <w:p w14:paraId="1913E48C" w14:textId="36812E62" w:rsidR="00AC554F" w:rsidRDefault="00497FE2">
      <w:pPr>
        <w:pStyle w:val="ListParagraph"/>
        <w:numPr>
          <w:ilvl w:val="0"/>
          <w:numId w:val="191"/>
        </w:numPr>
        <w:tabs>
          <w:tab w:val="left" w:pos="1355"/>
          <w:tab w:val="left" w:pos="1356"/>
          <w:tab w:val="left" w:pos="5354"/>
        </w:tabs>
        <w:rPr>
          <w:sz w:val="20"/>
        </w:rPr>
      </w:pPr>
      <w:r>
        <w:rPr>
          <w:sz w:val="20"/>
        </w:rPr>
        <w:t>start</w:t>
      </w:r>
      <w:r>
        <w:rPr>
          <w:spacing w:val="-5"/>
          <w:sz w:val="20"/>
        </w:rPr>
        <w:t xml:space="preserve"> </w:t>
      </w:r>
      <w:r>
        <w:rPr>
          <w:sz w:val="20"/>
        </w:rPr>
        <w:t>+=</w:t>
      </w:r>
      <w:r>
        <w:rPr>
          <w:color w:val="0000FF"/>
          <w:spacing w:val="-3"/>
          <w:sz w:val="20"/>
        </w:rPr>
        <w:t xml:space="preserve"> </w:t>
      </w:r>
      <w:r>
        <w:rPr>
          <w:color w:val="0000FF"/>
          <w:sz w:val="20"/>
          <w:u w:val="single" w:color="0000FF"/>
        </w:rPr>
        <w:t>get_base</w:t>
      </w:r>
      <w:r>
        <w:rPr>
          <w:sz w:val="20"/>
        </w:rPr>
        <w:t>(</w:t>
      </w:r>
      <w:r>
        <w:rPr>
          <w:color w:val="0000FF"/>
          <w:sz w:val="20"/>
          <w:u w:val="single" w:color="0000FF"/>
        </w:rPr>
        <w:t>current</w:t>
      </w:r>
      <w:r>
        <w:rPr>
          <w:sz w:val="20"/>
        </w:rPr>
        <w:t>-&gt;ldt[2]);</w:t>
      </w:r>
      <w:r>
        <w:rPr>
          <w:sz w:val="20"/>
        </w:rPr>
        <w:tab/>
        <w:t>// include/linux/sched.h, line</w:t>
      </w:r>
      <w:r>
        <w:rPr>
          <w:spacing w:val="-2"/>
          <w:sz w:val="20"/>
        </w:rPr>
        <w:t xml:space="preserve"> </w:t>
      </w:r>
      <w:r>
        <w:rPr>
          <w:sz w:val="20"/>
        </w:rPr>
        <w:t>277</w:t>
      </w:r>
    </w:p>
    <w:p w14:paraId="2B3389C1" w14:textId="77777777" w:rsidR="00AC554F" w:rsidRDefault="00497FE2">
      <w:pPr>
        <w:pStyle w:val="ListParagraph"/>
        <w:numPr>
          <w:ilvl w:val="0"/>
          <w:numId w:val="191"/>
        </w:numPr>
        <w:tabs>
          <w:tab w:val="left" w:pos="1355"/>
          <w:tab w:val="left" w:pos="1356"/>
        </w:tabs>
        <w:rPr>
          <w:sz w:val="20"/>
        </w:rPr>
      </w:pPr>
      <w:r>
        <w:rPr>
          <w:sz w:val="20"/>
        </w:rPr>
        <w:t>while (size&gt;0)</w:t>
      </w:r>
      <w:r>
        <w:rPr>
          <w:spacing w:val="1"/>
          <w:sz w:val="20"/>
        </w:rPr>
        <w:t xml:space="preserve"> </w:t>
      </w:r>
      <w:r>
        <w:rPr>
          <w:sz w:val="20"/>
        </w:rPr>
        <w:t>{</w:t>
      </w:r>
    </w:p>
    <w:p w14:paraId="7338821C" w14:textId="77777777" w:rsidR="00AC554F" w:rsidRDefault="00497FE2">
      <w:pPr>
        <w:pStyle w:val="BodyText"/>
        <w:tabs>
          <w:tab w:val="left" w:pos="2154"/>
        </w:tabs>
        <w:ind w:left="254"/>
      </w:pPr>
      <w:r>
        <w:rPr>
          <w:color w:val="0000FF"/>
          <w:u w:val="single" w:color="0000FF"/>
        </w:rPr>
        <w:t>33</w:t>
      </w:r>
      <w:r>
        <w:rPr>
          <w:color w:val="0000FF"/>
        </w:rPr>
        <w:tab/>
      </w:r>
      <w:r>
        <w:t>size -=</w:t>
      </w:r>
      <w:r>
        <w:rPr>
          <w:spacing w:val="-2"/>
        </w:rPr>
        <w:t xml:space="preserve"> </w:t>
      </w:r>
      <w:r>
        <w:t>4096;</w:t>
      </w:r>
    </w:p>
    <w:p w14:paraId="59E45392" w14:textId="77777777" w:rsidR="00AC554F" w:rsidRDefault="00497FE2">
      <w:pPr>
        <w:pStyle w:val="BodyText"/>
        <w:tabs>
          <w:tab w:val="left" w:pos="2154"/>
        </w:tabs>
        <w:ind w:left="254"/>
      </w:pPr>
      <w:r>
        <w:rPr>
          <w:color w:val="0000FF"/>
          <w:u w:val="single" w:color="0000FF"/>
        </w:rPr>
        <w:t>34</w:t>
      </w:r>
      <w:r>
        <w:rPr>
          <w:color w:val="0000FF"/>
        </w:rPr>
        <w:tab/>
      </w:r>
      <w:r>
        <w:rPr>
          <w:color w:val="0000FF"/>
          <w:u w:val="single" w:color="0000FF"/>
        </w:rPr>
        <w:t>write_verify</w:t>
      </w:r>
      <w:r>
        <w:t>(start);</w:t>
      </w:r>
    </w:p>
    <w:p w14:paraId="2766FB5B" w14:textId="77777777" w:rsidR="00AC554F" w:rsidRDefault="00497FE2">
      <w:pPr>
        <w:pStyle w:val="BodyText"/>
        <w:tabs>
          <w:tab w:val="left" w:pos="2154"/>
        </w:tabs>
        <w:spacing w:before="6"/>
        <w:ind w:left="254"/>
      </w:pPr>
      <w:r>
        <w:rPr>
          <w:color w:val="0000FF"/>
          <w:u w:val="single" w:color="0000FF"/>
        </w:rPr>
        <w:t>35</w:t>
      </w:r>
      <w:r>
        <w:rPr>
          <w:color w:val="0000FF"/>
        </w:rPr>
        <w:tab/>
      </w:r>
      <w:r>
        <w:t>start +=</w:t>
      </w:r>
      <w:r>
        <w:rPr>
          <w:spacing w:val="-1"/>
        </w:rPr>
        <w:t xml:space="preserve"> </w:t>
      </w:r>
      <w:r>
        <w:t>4096;</w:t>
      </w:r>
    </w:p>
    <w:p w14:paraId="34C59A71" w14:textId="77777777" w:rsidR="00AC554F" w:rsidRDefault="00497FE2">
      <w:pPr>
        <w:pStyle w:val="BodyText"/>
        <w:tabs>
          <w:tab w:val="left" w:pos="1355"/>
        </w:tabs>
        <w:ind w:left="254"/>
      </w:pPr>
      <w:r>
        <w:rPr>
          <w:color w:val="0000FF"/>
          <w:u w:val="single" w:color="0000FF"/>
        </w:rPr>
        <w:t>36</w:t>
      </w:r>
      <w:r>
        <w:rPr>
          <w:color w:val="0000FF"/>
        </w:rPr>
        <w:tab/>
      </w:r>
      <w:r>
        <w:t>}</w:t>
      </w:r>
    </w:p>
    <w:p w14:paraId="1BC2A65D" w14:textId="77777777" w:rsidR="00AC554F" w:rsidRDefault="00497FE2">
      <w:pPr>
        <w:pStyle w:val="BodyText"/>
        <w:ind w:left="254"/>
      </w:pPr>
      <w:r>
        <w:rPr>
          <w:color w:val="0000FF"/>
          <w:u w:val="single" w:color="0000FF"/>
        </w:rPr>
        <w:t>37</w:t>
      </w:r>
      <w:r>
        <w:rPr>
          <w:color w:val="0000FF"/>
        </w:rPr>
        <w:t xml:space="preserve"> </w:t>
      </w:r>
      <w:r>
        <w:t>}</w:t>
      </w:r>
    </w:p>
    <w:p w14:paraId="1574F1F0" w14:textId="77777777" w:rsidR="00AC554F" w:rsidRDefault="00497FE2">
      <w:pPr>
        <w:pStyle w:val="BodyText"/>
        <w:spacing w:before="2"/>
        <w:ind w:left="254"/>
      </w:pPr>
      <w:r>
        <w:rPr>
          <w:color w:val="0000FF"/>
          <w:u w:val="single" w:color="0000FF"/>
        </w:rPr>
        <w:t>38</w:t>
      </w:r>
    </w:p>
    <w:p w14:paraId="7A3AE78F" w14:textId="77777777" w:rsidR="00A97535" w:rsidRPr="00A97535" w:rsidRDefault="00A97535">
      <w:pPr>
        <w:pStyle w:val="BodyText"/>
        <w:rPr>
          <w:rFonts w:ascii="MS Pゴシック" w:eastAsia="MS Pゴシック"/>
        </w:rPr>
      </w:pPr>
      <w:r w:rsidRPr="00A97535">
        <w:rPr>
          <w:rFonts w:ascii="MS Pゴシック" w:eastAsia="MS Pゴシック"/>
        </w:rPr>
        <w:t>// メモリのページテーブルをコピーします。</w:t>
      </w:r>
    </w:p>
    <w:p w14:paraId="3C92D22B" w14:textId="77777777" w:rsidR="00A97535" w:rsidRPr="00A97535" w:rsidRDefault="00A97535">
      <w:pPr>
        <w:pStyle w:val="BodyText"/>
        <w:rPr>
          <w:rFonts w:ascii="MS Pゴシック" w:eastAsia="MS Pゴシック"/>
        </w:rPr>
      </w:pPr>
      <w:r w:rsidRPr="00A97535">
        <w:rPr>
          <w:rFonts w:ascii="MS Pゴシック" w:eastAsia="MS Pゴシック"/>
        </w:rPr>
        <w:t>// パラメータ nr は新しいタスクの番号、p は新しいタスクのデータ構造のポインタです。この関数は</w:t>
      </w:r>
    </w:p>
    <w:p w14:paraId="59A0C421" w14:textId="77777777" w:rsidR="00A97535" w:rsidRPr="00A97535" w:rsidRDefault="00A97535">
      <w:pPr>
        <w:pStyle w:val="BodyText"/>
        <w:spacing w:before="4"/>
        <w:rPr>
          <w:rFonts w:ascii="MS Pゴシック" w:eastAsia="MS Pゴシック"/>
        </w:rPr>
      </w:pPr>
      <w:r w:rsidRPr="00A97535">
        <w:rPr>
          <w:rFonts w:ascii="MS Pゴシック" w:eastAsia="MS Pゴシック"/>
        </w:rPr>
        <w:t>// コードセグメントとデータセグメントのベースアドレス、リミットを設定し、ページテーブルをコピーします。</w:t>
      </w:r>
    </w:p>
    <w:p w14:paraId="5947666B" w14:textId="77777777" w:rsidR="00A97535" w:rsidRPr="00A97535" w:rsidRDefault="00A97535">
      <w:pPr>
        <w:pStyle w:val="BodyText"/>
        <w:rPr>
          <w:rFonts w:ascii="MS Pゴシック" w:eastAsia="MS Pゴシック"/>
        </w:rPr>
      </w:pPr>
      <w:r w:rsidRPr="00A97535">
        <w:rPr>
          <w:rFonts w:ascii="MS Pゴシック" w:eastAsia="MS Pゴシック"/>
        </w:rPr>
        <w:t>// リニアアドレス空間の新しいタスク。Linuxシステムはコピーオンライト技術を使用しているので</w:t>
      </w:r>
    </w:p>
    <w:p w14:paraId="6677AE73" w14:textId="77777777" w:rsidR="00A97535" w:rsidRPr="00A97535" w:rsidRDefault="00A97535">
      <w:pPr>
        <w:pStyle w:val="BodyText"/>
        <w:rPr>
          <w:rFonts w:ascii="MS Pゴシック" w:eastAsia="MS Pゴシック"/>
        </w:rPr>
      </w:pPr>
      <w:r w:rsidRPr="00A97535">
        <w:rPr>
          <w:rFonts w:ascii="MS Pゴシック" w:eastAsia="MS Pゴシック"/>
        </w:rPr>
        <w:t>// 新しいプロセスのために、新しいページディレクトリエントリとページテーブルエントリのみが設定されます。</w:t>
      </w:r>
    </w:p>
    <w:p w14:paraId="30BA3698" w14:textId="77777777" w:rsidR="00A97535" w:rsidRPr="00A97535" w:rsidRDefault="00A97535">
      <w:pPr>
        <w:pStyle w:val="BodyText"/>
        <w:rPr>
          <w:rFonts w:ascii="MS Pゴシック" w:eastAsia="MS Pゴシック"/>
        </w:rPr>
      </w:pPr>
      <w:r w:rsidRPr="00A97535">
        <w:rPr>
          <w:rFonts w:ascii="MS Pゴシック" w:eastAsia="MS Pゴシック"/>
        </w:rPr>
        <w:t>// となり、実際の物理メモリページは新しいプロセスに割り当てられません。この時点で</w:t>
      </w:r>
    </w:p>
    <w:p w14:paraId="4027113C" w14:textId="77777777" w:rsidR="00A97535" w:rsidRPr="00A97535" w:rsidRDefault="00A97535">
      <w:pPr>
        <w:pStyle w:val="BodyText"/>
        <w:rPr>
          <w:rFonts w:ascii="MS Pゴシック" w:eastAsia="MS Pゴシック"/>
        </w:rPr>
      </w:pPr>
      <w:r w:rsidRPr="00A97535">
        <w:rPr>
          <w:rFonts w:ascii="MS Pゴシック" w:eastAsia="MS Pゴシック"/>
        </w:rPr>
        <w:t>// 新しいプロセスは、親プロセスとすべてのメモリページを共有します。成功すれば 0 を返します。</w:t>
      </w:r>
    </w:p>
    <w:p w14:paraId="4A334019" w14:textId="77777777" w:rsidR="00A97535" w:rsidRPr="00A97535" w:rsidRDefault="00A97535">
      <w:pPr>
        <w:pStyle w:val="BodyText"/>
        <w:spacing w:line="244" w:lineRule="auto"/>
        <w:ind w:left="254" w:right="6056"/>
        <w:rPr>
          <w:rFonts w:ascii="MS Pゴシック" w:eastAsia="MS Pゴシック"/>
        </w:rPr>
      </w:pPr>
      <w:r w:rsidRPr="00A97535">
        <w:rPr>
          <w:rFonts w:ascii="MS Pゴシック" w:eastAsia="MS Pゴシック"/>
        </w:rPr>
        <w:t>// それ以外の場合は、エラーコードを返します。</w:t>
      </w:r>
    </w:p>
    <w:p w14:paraId="7A30B7FF" w14:textId="77777777" w:rsidR="00A97535" w:rsidRPr="00A97535" w:rsidRDefault="00A97535">
      <w:pPr>
        <w:pStyle w:val="ListParagraph"/>
        <w:numPr>
          <w:ilvl w:val="0"/>
          <w:numId w:val="190"/>
        </w:numPr>
        <w:tabs>
          <w:tab w:val="left" w:pos="1355"/>
          <w:tab w:val="left" w:pos="1356"/>
        </w:tabs>
        <w:spacing w:before="0" w:line="254" w:lineRule="exact"/>
        <w:rPr>
          <w:rFonts w:ascii="MS Pゴシック" w:eastAsia="MS Pゴシック"/>
          <w:color w:val="0000FF"/>
          <w:sz w:val="20"/>
          <w:szCs w:val="20"/>
          <w:u w:val="single" w:color="0000FF"/>
        </w:rPr>
      </w:pPr>
      <w:r w:rsidRPr="00A97535">
        <w:rPr>
          <w:rFonts w:ascii="MS Pゴシック" w:eastAsia="MS Pゴシック"/>
          <w:color w:val="0000FF"/>
          <w:sz w:val="20"/>
          <w:szCs w:val="20"/>
          <w:u w:val="single" w:color="0000FF"/>
        </w:rPr>
        <w:t>39 int copy_mem(int nr,struct task_struct * p) 40 {。</w:t>
      </w:r>
    </w:p>
    <w:p w14:paraId="36D3D0BE" w14:textId="4ECBC426" w:rsidR="00AC554F" w:rsidRDefault="00497FE2">
      <w:pPr>
        <w:pStyle w:val="ListParagraph"/>
        <w:numPr>
          <w:ilvl w:val="0"/>
          <w:numId w:val="190"/>
        </w:numPr>
        <w:tabs>
          <w:tab w:val="left" w:pos="1355"/>
          <w:tab w:val="left" w:pos="1356"/>
        </w:tabs>
        <w:spacing w:before="0" w:line="254" w:lineRule="exact"/>
        <w:rPr>
          <w:sz w:val="20"/>
        </w:rPr>
      </w:pPr>
      <w:r>
        <w:rPr>
          <w:sz w:val="20"/>
        </w:rPr>
        <w:t>unsigned long old_data_base,new_data_base,data_limit;</w:t>
      </w:r>
    </w:p>
    <w:p w14:paraId="76FBD9CB" w14:textId="77777777" w:rsidR="00AC554F" w:rsidRDefault="00497FE2">
      <w:pPr>
        <w:pStyle w:val="ListParagraph"/>
        <w:numPr>
          <w:ilvl w:val="0"/>
          <w:numId w:val="190"/>
        </w:numPr>
        <w:tabs>
          <w:tab w:val="left" w:pos="1355"/>
          <w:tab w:val="left" w:pos="1356"/>
        </w:tabs>
        <w:spacing w:line="242" w:lineRule="auto"/>
        <w:ind w:left="254" w:right="4277" w:firstLine="0"/>
        <w:rPr>
          <w:sz w:val="20"/>
        </w:rPr>
      </w:pPr>
      <w:r>
        <w:rPr>
          <w:sz w:val="20"/>
        </w:rPr>
        <w:t>unsigned long</w:t>
      </w:r>
      <w:r>
        <w:rPr>
          <w:spacing w:val="-22"/>
          <w:sz w:val="20"/>
        </w:rPr>
        <w:t xml:space="preserve"> </w:t>
      </w:r>
      <w:r>
        <w:rPr>
          <w:sz w:val="20"/>
        </w:rPr>
        <w:t>old_code_base,new_code_base,code_limit;</w:t>
      </w:r>
      <w:r>
        <w:rPr>
          <w:color w:val="0000FF"/>
          <w:sz w:val="20"/>
          <w:u w:val="single" w:color="0000FF"/>
        </w:rPr>
        <w:t xml:space="preserve"> 43</w:t>
      </w:r>
    </w:p>
    <w:p w14:paraId="05FA67F2" w14:textId="77777777" w:rsidR="00A97535" w:rsidRPr="00A97535" w:rsidRDefault="00A97535">
      <w:pPr>
        <w:rPr>
          <w:rFonts w:ascii="MS Pゴシック" w:eastAsia="MS Pゴシック"/>
          <w:sz w:val="20"/>
          <w:szCs w:val="20"/>
        </w:rPr>
      </w:pPr>
      <w:r w:rsidRPr="00A97535">
        <w:rPr>
          <w:rFonts w:ascii="MS Pゴシック" w:eastAsia="MS Pゴシック"/>
          <w:sz w:val="20"/>
          <w:szCs w:val="20"/>
        </w:rPr>
        <w:t>// まず、現在のプロセスLDTのコードとデータセグメントの記述子の制限を取る。</w:t>
      </w:r>
    </w:p>
    <w:p w14:paraId="2CB1C8B3" w14:textId="6CF4CA1B" w:rsidR="00AC554F" w:rsidRDefault="00AC554F">
      <w:pPr>
        <w:sectPr w:rsidR="00AC554F">
          <w:pgSz w:w="11910" w:h="16840"/>
          <w:pgMar w:top="1360" w:right="0" w:bottom="1180" w:left="980" w:header="880" w:footer="997" w:gutter="0"/>
          <w:cols w:space="720"/>
        </w:sectPr>
      </w:pPr>
    </w:p>
    <w:p w14:paraId="54060E20" w14:textId="77777777" w:rsidR="00A97535" w:rsidRPr="00A97535" w:rsidRDefault="00A97535">
      <w:pPr>
        <w:pStyle w:val="BodyText"/>
        <w:rPr>
          <w:rFonts w:ascii="MS Pゴシック" w:eastAsia="MS Pゴシック"/>
        </w:rPr>
      </w:pPr>
      <w:r w:rsidRPr="00A97535">
        <w:rPr>
          <w:rFonts w:ascii="MS Pゴシック" w:eastAsia="MS Pゴシック"/>
        </w:rPr>
        <w:t>// 0x0fはコードセグメントセレクタ、0x17はデータセグメントセレクタです。次に、ベースとなる</w:t>
      </w:r>
    </w:p>
    <w:p w14:paraId="6EA4EF7B" w14:textId="77777777" w:rsidR="00A97535" w:rsidRPr="00A97535" w:rsidRDefault="00A97535">
      <w:pPr>
        <w:pStyle w:val="BodyText"/>
        <w:rPr>
          <w:rFonts w:ascii="MS Pゴシック" w:eastAsia="MS Pゴシック"/>
        </w:rPr>
      </w:pPr>
      <w:r w:rsidRPr="00A97535">
        <w:rPr>
          <w:rFonts w:ascii="MS Pゴシック" w:eastAsia="MS Pゴシック"/>
        </w:rPr>
        <w:t>// リニアアドレス空間における現在のプロセスのコード＆データセグメントのアドレス。以降</w:t>
      </w:r>
    </w:p>
    <w:p w14:paraId="54F17B58" w14:textId="77777777" w:rsidR="00A97535" w:rsidRPr="00A97535" w:rsidRDefault="00A97535">
      <w:pPr>
        <w:pStyle w:val="BodyText"/>
        <w:rPr>
          <w:rFonts w:ascii="MS Pゴシック" w:eastAsia="MS Pゴシック"/>
        </w:rPr>
      </w:pPr>
      <w:r w:rsidRPr="00A97535">
        <w:rPr>
          <w:rFonts w:ascii="MS Pゴシック" w:eastAsia="MS Pゴシック"/>
        </w:rPr>
        <w:t>// Linux 0.12のカーネルはコードとデータの分離をサポートしていないため、コードとデータの分離が必要です。</w:t>
      </w:r>
    </w:p>
    <w:p w14:paraId="4F005956" w14:textId="77777777" w:rsidR="00A97535" w:rsidRPr="00A97535" w:rsidRDefault="00A97535">
      <w:pPr>
        <w:pStyle w:val="BodyText"/>
        <w:rPr>
          <w:rFonts w:ascii="MS Pゴシック" w:eastAsia="MS Pゴシック"/>
        </w:rPr>
      </w:pPr>
      <w:r w:rsidRPr="00A97535">
        <w:rPr>
          <w:rFonts w:ascii="MS Pゴシック" w:eastAsia="MS Pゴシック" w:hint="eastAsia"/>
        </w:rPr>
        <w:t>コード</w:t>
      </w:r>
      <w:r w:rsidRPr="00A97535">
        <w:rPr>
          <w:rFonts w:ascii="MS Pゴシック" w:eastAsia="MS Pゴシック" w:hAnsi="ＭＳ 明朝" w:cs="ＭＳ 明朝" w:hint="eastAsia"/>
        </w:rPr>
        <w:t>・</w:t>
      </w:r>
      <w:r w:rsidRPr="00A97535">
        <w:rPr>
          <w:rFonts w:ascii="MS Pゴシック" w:eastAsia="MS Pゴシック" w:hint="eastAsia"/>
        </w:rPr>
        <w:t>セグメントとデータ</w:t>
      </w:r>
      <w:r w:rsidRPr="00A97535">
        <w:rPr>
          <w:rFonts w:ascii="MS Pゴシック" w:eastAsia="MS Pゴシック" w:hAnsi="ＭＳ 明朝" w:cs="ＭＳ 明朝" w:hint="eastAsia"/>
        </w:rPr>
        <w:t>・</w:t>
      </w:r>
      <w:r w:rsidRPr="00A97535">
        <w:rPr>
          <w:rFonts w:ascii="MS Pゴシック" w:eastAsia="MS Pゴシック" w:hint="eastAsia"/>
        </w:rPr>
        <w:t>セグメントのベース</w:t>
      </w:r>
      <w:r w:rsidRPr="00A97535">
        <w:rPr>
          <w:rFonts w:ascii="MS Pゴシック" w:eastAsia="MS Pゴシック" w:hAnsi="ＭＳ 明朝" w:cs="ＭＳ 明朝" w:hint="eastAsia"/>
        </w:rPr>
        <w:t>・</w:t>
      </w:r>
      <w:r w:rsidRPr="00A97535">
        <w:rPr>
          <w:rFonts w:ascii="MS Pゴシック" w:eastAsia="MS Pゴシック" w:hint="eastAsia"/>
        </w:rPr>
        <w:t>アドレスが同じかどうかを確認するために、</w:t>
      </w:r>
      <w:r w:rsidRPr="00A97535">
        <w:rPr>
          <w:rFonts w:ascii="MS Pゴシック" w:eastAsia="MS Pゴシック"/>
        </w:rPr>
        <w:t xml:space="preserve"> // を使用します。</w:t>
      </w:r>
    </w:p>
    <w:p w14:paraId="77702C0B" w14:textId="77777777" w:rsidR="00A97535" w:rsidRPr="00A97535" w:rsidRDefault="00A97535">
      <w:pPr>
        <w:pStyle w:val="BodyText"/>
        <w:rPr>
          <w:rFonts w:ascii="MS Pゴシック" w:eastAsia="MS Pゴシック"/>
        </w:rPr>
      </w:pPr>
      <w:r w:rsidRPr="00A97535">
        <w:rPr>
          <w:rFonts w:ascii="MS Pゴシック" w:eastAsia="MS Pゴシック"/>
        </w:rPr>
        <w:t>// データセグメントの長さは、少なくともコードの長さ以上でなければなりません。</w:t>
      </w:r>
    </w:p>
    <w:p w14:paraId="749D6A14" w14:textId="77777777" w:rsidR="00A97535" w:rsidRPr="00A97535" w:rsidRDefault="00A97535">
      <w:pPr>
        <w:pStyle w:val="BodyText"/>
        <w:ind w:left="554"/>
        <w:rPr>
          <w:rFonts w:ascii="MS Pゴシック" w:eastAsia="MS Pゴシック"/>
        </w:rPr>
      </w:pPr>
      <w:r w:rsidRPr="00A97535">
        <w:rPr>
          <w:rFonts w:ascii="MS Pゴシック" w:eastAsia="MS Pゴシック"/>
        </w:rPr>
        <w:t>//セグメント（図5-12参照）にアクセスしないと、カーネルはエラーメッセージを表示し、実行を停止します。</w:t>
      </w:r>
    </w:p>
    <w:p w14:paraId="68003488" w14:textId="77777777" w:rsidR="00A97535" w:rsidRPr="00A97535" w:rsidRDefault="00A97535">
      <w:pPr>
        <w:pStyle w:val="ListParagraph"/>
        <w:numPr>
          <w:ilvl w:val="0"/>
          <w:numId w:val="189"/>
        </w:numPr>
        <w:tabs>
          <w:tab w:val="left" w:pos="1355"/>
          <w:tab w:val="left" w:pos="1356"/>
        </w:tabs>
        <w:spacing w:before="6"/>
        <w:rPr>
          <w:rFonts w:ascii="MS Pゴシック" w:eastAsia="MS Pゴシック"/>
          <w:sz w:val="20"/>
          <w:szCs w:val="20"/>
        </w:rPr>
      </w:pPr>
      <w:r w:rsidRPr="00A97535">
        <w:rPr>
          <w:rFonts w:ascii="MS Pゴシック" w:eastAsia="MS Pゴシック"/>
          <w:sz w:val="20"/>
          <w:szCs w:val="20"/>
        </w:rPr>
        <w:t>// get_limit()およびget_base()は、include/linux/sched.hファイルの277,279行目で定義されています。</w:t>
      </w:r>
    </w:p>
    <w:p w14:paraId="019DD269" w14:textId="79FC8827" w:rsidR="00AC554F" w:rsidRDefault="00497FE2">
      <w:pPr>
        <w:pStyle w:val="ListParagraph"/>
        <w:numPr>
          <w:ilvl w:val="0"/>
          <w:numId w:val="189"/>
        </w:numPr>
        <w:tabs>
          <w:tab w:val="left" w:pos="1355"/>
          <w:tab w:val="left" w:pos="1356"/>
        </w:tabs>
        <w:spacing w:before="6"/>
        <w:rPr>
          <w:sz w:val="20"/>
        </w:rPr>
      </w:pPr>
      <w:r>
        <w:rPr>
          <w:sz w:val="20"/>
        </w:rPr>
        <w:t>code_limit=</w:t>
      </w:r>
      <w:r>
        <w:rPr>
          <w:color w:val="0000FF"/>
          <w:sz w:val="20"/>
          <w:u w:val="single" w:color="0000FF"/>
        </w:rPr>
        <w:t>get_limit</w:t>
      </w:r>
      <w:r>
        <w:rPr>
          <w:sz w:val="20"/>
        </w:rPr>
        <w:t>(0x0f);</w:t>
      </w:r>
    </w:p>
    <w:p w14:paraId="1E9DBB45" w14:textId="77777777" w:rsidR="00AC554F" w:rsidRDefault="00497FE2">
      <w:pPr>
        <w:pStyle w:val="ListParagraph"/>
        <w:numPr>
          <w:ilvl w:val="0"/>
          <w:numId w:val="189"/>
        </w:numPr>
        <w:tabs>
          <w:tab w:val="left" w:pos="1355"/>
          <w:tab w:val="left" w:pos="1356"/>
        </w:tabs>
        <w:rPr>
          <w:sz w:val="20"/>
        </w:rPr>
      </w:pPr>
      <w:r>
        <w:rPr>
          <w:sz w:val="20"/>
        </w:rPr>
        <w:t>data_limit=</w:t>
      </w:r>
      <w:r>
        <w:rPr>
          <w:color w:val="0000FF"/>
          <w:sz w:val="20"/>
          <w:u w:val="single" w:color="0000FF"/>
        </w:rPr>
        <w:t>get_limit</w:t>
      </w:r>
      <w:r>
        <w:rPr>
          <w:sz w:val="20"/>
        </w:rPr>
        <w:t>(0x17);</w:t>
      </w:r>
    </w:p>
    <w:p w14:paraId="24261797" w14:textId="77777777" w:rsidR="00AC554F" w:rsidRDefault="00497FE2">
      <w:pPr>
        <w:pStyle w:val="ListParagraph"/>
        <w:numPr>
          <w:ilvl w:val="0"/>
          <w:numId w:val="189"/>
        </w:numPr>
        <w:tabs>
          <w:tab w:val="left" w:pos="1355"/>
          <w:tab w:val="left" w:pos="1356"/>
        </w:tabs>
        <w:spacing w:before="2"/>
        <w:rPr>
          <w:sz w:val="20"/>
        </w:rPr>
      </w:pPr>
      <w:r>
        <w:rPr>
          <w:sz w:val="20"/>
        </w:rPr>
        <w:t>old_code_base =</w:t>
      </w:r>
      <w:r>
        <w:rPr>
          <w:color w:val="0000FF"/>
          <w:spacing w:val="-13"/>
          <w:sz w:val="20"/>
        </w:rPr>
        <w:t xml:space="preserve"> </w:t>
      </w:r>
      <w:r>
        <w:rPr>
          <w:color w:val="0000FF"/>
          <w:sz w:val="20"/>
          <w:u w:val="single" w:color="0000FF"/>
        </w:rPr>
        <w:t>get_base</w:t>
      </w:r>
      <w:r>
        <w:rPr>
          <w:sz w:val="20"/>
        </w:rPr>
        <w:t>(</w:t>
      </w:r>
      <w:r>
        <w:rPr>
          <w:color w:val="0000FF"/>
          <w:sz w:val="20"/>
          <w:u w:val="single" w:color="0000FF"/>
        </w:rPr>
        <w:t>current</w:t>
      </w:r>
      <w:r>
        <w:rPr>
          <w:sz w:val="20"/>
        </w:rPr>
        <w:t>-&gt;ldt[1]);</w:t>
      </w:r>
    </w:p>
    <w:p w14:paraId="6463D2CF" w14:textId="77777777" w:rsidR="00AC554F" w:rsidRDefault="00497FE2">
      <w:pPr>
        <w:pStyle w:val="ListParagraph"/>
        <w:numPr>
          <w:ilvl w:val="0"/>
          <w:numId w:val="189"/>
        </w:numPr>
        <w:tabs>
          <w:tab w:val="left" w:pos="1355"/>
          <w:tab w:val="left" w:pos="1356"/>
        </w:tabs>
        <w:rPr>
          <w:sz w:val="20"/>
        </w:rPr>
      </w:pPr>
      <w:r>
        <w:rPr>
          <w:sz w:val="20"/>
        </w:rPr>
        <w:t>old_data_base =</w:t>
      </w:r>
      <w:r>
        <w:rPr>
          <w:color w:val="0000FF"/>
          <w:spacing w:val="-13"/>
          <w:sz w:val="20"/>
        </w:rPr>
        <w:t xml:space="preserve"> </w:t>
      </w:r>
      <w:r>
        <w:rPr>
          <w:color w:val="0000FF"/>
          <w:sz w:val="20"/>
          <w:u w:val="single" w:color="0000FF"/>
        </w:rPr>
        <w:t>get_base</w:t>
      </w:r>
      <w:r>
        <w:rPr>
          <w:sz w:val="20"/>
        </w:rPr>
        <w:t>(</w:t>
      </w:r>
      <w:r>
        <w:rPr>
          <w:color w:val="0000FF"/>
          <w:sz w:val="20"/>
          <w:u w:val="single" w:color="0000FF"/>
        </w:rPr>
        <w:t>current</w:t>
      </w:r>
      <w:r>
        <w:rPr>
          <w:sz w:val="20"/>
        </w:rPr>
        <w:t>-&gt;ldt[2]);</w:t>
      </w:r>
    </w:p>
    <w:p w14:paraId="649B3450" w14:textId="77777777" w:rsidR="00AC554F" w:rsidRDefault="00497FE2">
      <w:pPr>
        <w:pStyle w:val="ListParagraph"/>
        <w:numPr>
          <w:ilvl w:val="0"/>
          <w:numId w:val="189"/>
        </w:numPr>
        <w:tabs>
          <w:tab w:val="left" w:pos="1355"/>
          <w:tab w:val="left" w:pos="1356"/>
        </w:tabs>
        <w:spacing w:line="253" w:lineRule="exact"/>
        <w:rPr>
          <w:sz w:val="20"/>
        </w:rPr>
      </w:pPr>
      <w:r>
        <w:rPr>
          <w:sz w:val="20"/>
        </w:rPr>
        <w:t>if (old_data_base !=</w:t>
      </w:r>
      <w:r>
        <w:rPr>
          <w:spacing w:val="2"/>
          <w:sz w:val="20"/>
        </w:rPr>
        <w:t xml:space="preserve"> </w:t>
      </w:r>
      <w:r>
        <w:rPr>
          <w:sz w:val="20"/>
        </w:rPr>
        <w:t>old</w:t>
      </w:r>
      <w:r>
        <w:rPr>
          <w:sz w:val="20"/>
        </w:rPr>
        <w:t>_code_base)</w:t>
      </w:r>
    </w:p>
    <w:p w14:paraId="3132D2CE" w14:textId="77777777" w:rsidR="00AC554F" w:rsidRDefault="00497FE2">
      <w:pPr>
        <w:pStyle w:val="ListParagraph"/>
        <w:numPr>
          <w:ilvl w:val="0"/>
          <w:numId w:val="189"/>
        </w:numPr>
        <w:tabs>
          <w:tab w:val="left" w:pos="2154"/>
          <w:tab w:val="left" w:pos="2155"/>
        </w:tabs>
        <w:spacing w:before="0" w:line="266" w:lineRule="exact"/>
        <w:ind w:left="2154" w:hanging="1901"/>
        <w:rPr>
          <w:sz w:val="20"/>
        </w:rPr>
      </w:pPr>
      <w:r>
        <w:rPr>
          <w:color w:val="0000FF"/>
          <w:sz w:val="20"/>
          <w:u w:val="single" w:color="0000FF"/>
        </w:rPr>
        <w:t>panic</w:t>
      </w:r>
      <w:r>
        <w:rPr>
          <w:sz w:val="20"/>
        </w:rPr>
        <w:t>(</w:t>
      </w:r>
      <w:r>
        <w:rPr>
          <w:i/>
          <w:sz w:val="21"/>
        </w:rPr>
        <w:t>"We don't support separate</w:t>
      </w:r>
      <w:r>
        <w:rPr>
          <w:i/>
          <w:spacing w:val="-32"/>
          <w:sz w:val="21"/>
        </w:rPr>
        <w:t xml:space="preserve"> </w:t>
      </w:r>
      <w:r>
        <w:rPr>
          <w:i/>
          <w:sz w:val="21"/>
        </w:rPr>
        <w:t>I&amp;D"</w:t>
      </w:r>
      <w:r>
        <w:rPr>
          <w:sz w:val="20"/>
        </w:rPr>
        <w:t>);</w:t>
      </w:r>
    </w:p>
    <w:p w14:paraId="05CDF857" w14:textId="77777777" w:rsidR="00AC554F" w:rsidRDefault="00497FE2">
      <w:pPr>
        <w:pStyle w:val="ListParagraph"/>
        <w:numPr>
          <w:ilvl w:val="0"/>
          <w:numId w:val="189"/>
        </w:numPr>
        <w:tabs>
          <w:tab w:val="left" w:pos="1355"/>
          <w:tab w:val="left" w:pos="1356"/>
        </w:tabs>
        <w:spacing w:before="1" w:line="253" w:lineRule="exact"/>
        <w:rPr>
          <w:sz w:val="20"/>
        </w:rPr>
      </w:pPr>
      <w:r>
        <w:rPr>
          <w:sz w:val="20"/>
        </w:rPr>
        <w:t>if (data_limit &lt; code_limit)</w:t>
      </w:r>
    </w:p>
    <w:p w14:paraId="49BCCA5E" w14:textId="77777777" w:rsidR="00AC554F" w:rsidRDefault="00497FE2">
      <w:pPr>
        <w:pStyle w:val="ListParagraph"/>
        <w:numPr>
          <w:ilvl w:val="0"/>
          <w:numId w:val="189"/>
        </w:numPr>
        <w:tabs>
          <w:tab w:val="left" w:pos="2154"/>
          <w:tab w:val="left" w:pos="2155"/>
        </w:tabs>
        <w:spacing w:before="0" w:line="266" w:lineRule="exact"/>
        <w:ind w:left="2154" w:hanging="1901"/>
        <w:rPr>
          <w:sz w:val="20"/>
        </w:rPr>
      </w:pPr>
      <w:r>
        <w:rPr>
          <w:color w:val="0000FF"/>
          <w:sz w:val="20"/>
          <w:u w:val="single" w:color="0000FF"/>
        </w:rPr>
        <w:t>panic</w:t>
      </w:r>
      <w:r>
        <w:rPr>
          <w:sz w:val="20"/>
        </w:rPr>
        <w:t>(</w:t>
      </w:r>
      <w:r>
        <w:rPr>
          <w:i/>
          <w:sz w:val="21"/>
        </w:rPr>
        <w:t>"Bad</w:t>
      </w:r>
      <w:r>
        <w:rPr>
          <w:i/>
          <w:spacing w:val="-8"/>
          <w:sz w:val="21"/>
        </w:rPr>
        <w:t xml:space="preserve"> </w:t>
      </w:r>
      <w:r>
        <w:rPr>
          <w:i/>
          <w:sz w:val="21"/>
        </w:rPr>
        <w:t>data_limit"</w:t>
      </w:r>
      <w:r>
        <w:rPr>
          <w:sz w:val="20"/>
        </w:rPr>
        <w:t>);</w:t>
      </w:r>
    </w:p>
    <w:p w14:paraId="23E79C9C" w14:textId="77777777" w:rsidR="00A97535" w:rsidRPr="00A97535" w:rsidRDefault="00A97535">
      <w:pPr>
        <w:pStyle w:val="BodyText"/>
        <w:rPr>
          <w:rFonts w:ascii="MS Pゴシック" w:eastAsia="MS Pゴシック"/>
        </w:rPr>
      </w:pPr>
      <w:r w:rsidRPr="00A97535">
        <w:rPr>
          <w:rFonts w:ascii="MS Pゴシック" w:eastAsia="MS Pゴシック"/>
        </w:rPr>
        <w:t>// そして、リニアアドレス空間における新しいプロセスのベースアドレスを次のように設定します。</w:t>
      </w:r>
    </w:p>
    <w:p w14:paraId="3A6C9D16" w14:textId="77777777" w:rsidR="00A97535" w:rsidRPr="00A97535" w:rsidRDefault="00A97535">
      <w:pPr>
        <w:pStyle w:val="BodyText"/>
        <w:rPr>
          <w:rFonts w:ascii="MS Pゴシック" w:eastAsia="MS Pゴシック"/>
        </w:rPr>
      </w:pPr>
      <w:r w:rsidRPr="00A97535">
        <w:rPr>
          <w:rFonts w:ascii="MS Pゴシック" w:eastAsia="MS Pゴシック"/>
        </w:rPr>
        <w:t>// この値を使って、セグメントディスクリプターのベースアドレスを</w:t>
      </w:r>
    </w:p>
    <w:p w14:paraId="3512F828" w14:textId="77777777" w:rsidR="00A97535" w:rsidRPr="00A97535" w:rsidRDefault="00A97535">
      <w:pPr>
        <w:pStyle w:val="BodyText"/>
        <w:rPr>
          <w:rFonts w:ascii="MS Pゴシック" w:eastAsia="MS Pゴシック"/>
        </w:rPr>
      </w:pPr>
      <w:r w:rsidRPr="00A97535">
        <w:rPr>
          <w:rFonts w:ascii="MS Pゴシック" w:eastAsia="MS Pゴシック"/>
        </w:rPr>
        <w:t>// 新しいプロセスのLDTを設定します。そして、新しいプロセスのページディレクトリエントリとページテーブルエントリを設定します。</w:t>
      </w:r>
    </w:p>
    <w:p w14:paraId="707CC2C5" w14:textId="77777777" w:rsidR="00A97535" w:rsidRPr="00A97535" w:rsidRDefault="00A97535">
      <w:pPr>
        <w:pStyle w:val="BodyText"/>
        <w:spacing w:before="2"/>
        <w:rPr>
          <w:rFonts w:ascii="MS Pゴシック" w:eastAsia="MS Pゴシック"/>
        </w:rPr>
      </w:pPr>
      <w:r w:rsidRPr="00A97535">
        <w:rPr>
          <w:rFonts w:ascii="MS Pゴシック" w:eastAsia="MS Pゴシック"/>
        </w:rPr>
        <w:t>// つまり、現在のプロセス（親プロセス）のページディレクトリエントリとページテーブルエントリをコピーします。</w:t>
      </w:r>
    </w:p>
    <w:p w14:paraId="5321B74F" w14:textId="77777777" w:rsidR="00A97535" w:rsidRPr="00A97535" w:rsidRDefault="00A97535">
      <w:pPr>
        <w:pStyle w:val="BodyText"/>
        <w:rPr>
          <w:rFonts w:ascii="MS Pゴシック" w:eastAsia="MS Pゴシック"/>
        </w:rPr>
      </w:pPr>
      <w:r w:rsidRPr="00A97535">
        <w:rPr>
          <w:rFonts w:ascii="MS Pゴシック" w:eastAsia="MS Pゴシック"/>
        </w:rPr>
        <w:t>//プロセス）を作成します。この時点で、子は親プロセスのメモリページを共有します。通常は</w:t>
      </w:r>
    </w:p>
    <w:p w14:paraId="65616F7E" w14:textId="77777777" w:rsidR="00A97535" w:rsidRPr="00A97535" w:rsidRDefault="00A97535">
      <w:pPr>
        <w:pStyle w:val="BodyText"/>
        <w:spacing w:before="6"/>
        <w:rPr>
          <w:rFonts w:ascii="MS Pゴシック" w:eastAsia="MS Pゴシック"/>
        </w:rPr>
      </w:pPr>
      <w:r w:rsidRPr="00A97535">
        <w:rPr>
          <w:rFonts w:ascii="MS Pゴシック" w:eastAsia="MS Pゴシック"/>
        </w:rPr>
        <w:t>// copy_page_tables()は0を返します。それ以外の場合は、エラーを示し、そのページのエントリが</w:t>
      </w:r>
    </w:p>
    <w:p w14:paraId="5D6CE08B" w14:textId="77777777" w:rsidR="00A97535" w:rsidRPr="00A97535" w:rsidRDefault="00A97535">
      <w:pPr>
        <w:pStyle w:val="ListParagraph"/>
        <w:numPr>
          <w:ilvl w:val="0"/>
          <w:numId w:val="189"/>
        </w:numPr>
        <w:tabs>
          <w:tab w:val="left" w:pos="1355"/>
          <w:tab w:val="left" w:pos="1356"/>
        </w:tabs>
        <w:rPr>
          <w:rFonts w:ascii="MS Pゴシック" w:eastAsia="MS Pゴシック"/>
          <w:sz w:val="20"/>
          <w:szCs w:val="20"/>
        </w:rPr>
      </w:pPr>
      <w:r w:rsidRPr="00A97535">
        <w:rPr>
          <w:rFonts w:ascii="MS Pゴシック" w:eastAsia="MS Pゴシック"/>
          <w:sz w:val="20"/>
          <w:szCs w:val="20"/>
        </w:rPr>
        <w:t>// 適用されたばかりのものがリリースされます。</w:t>
      </w:r>
    </w:p>
    <w:p w14:paraId="2B9FF8EA" w14:textId="39A08075" w:rsidR="00AC554F" w:rsidRDefault="00497FE2">
      <w:pPr>
        <w:pStyle w:val="ListParagraph"/>
        <w:numPr>
          <w:ilvl w:val="0"/>
          <w:numId w:val="189"/>
        </w:numPr>
        <w:tabs>
          <w:tab w:val="left" w:pos="1355"/>
          <w:tab w:val="left" w:pos="1356"/>
        </w:tabs>
        <w:rPr>
          <w:sz w:val="20"/>
        </w:rPr>
      </w:pPr>
      <w:r>
        <w:rPr>
          <w:sz w:val="20"/>
        </w:rPr>
        <w:t>new_data_base = new_code_base = nr *</w:t>
      </w:r>
      <w:r>
        <w:rPr>
          <w:color w:val="0000FF"/>
          <w:spacing w:val="1"/>
          <w:sz w:val="20"/>
        </w:rPr>
        <w:t xml:space="preserve"> </w:t>
      </w:r>
      <w:r>
        <w:rPr>
          <w:color w:val="0000FF"/>
          <w:sz w:val="20"/>
          <w:u w:val="single" w:color="0000FF"/>
        </w:rPr>
        <w:t>TASK_SIZE</w:t>
      </w:r>
      <w:r>
        <w:rPr>
          <w:sz w:val="20"/>
        </w:rPr>
        <w:t>;</w:t>
      </w:r>
    </w:p>
    <w:p w14:paraId="331CE2DB" w14:textId="77777777" w:rsidR="00AC554F" w:rsidRDefault="00497FE2">
      <w:pPr>
        <w:pStyle w:val="ListParagraph"/>
        <w:numPr>
          <w:ilvl w:val="0"/>
          <w:numId w:val="189"/>
        </w:numPr>
        <w:tabs>
          <w:tab w:val="left" w:pos="1355"/>
          <w:tab w:val="left" w:pos="1356"/>
        </w:tabs>
        <w:rPr>
          <w:sz w:val="20"/>
        </w:rPr>
      </w:pPr>
      <w:r>
        <w:rPr>
          <w:sz w:val="20"/>
        </w:rPr>
        <w:t>p-&gt;start_code =</w:t>
      </w:r>
      <w:r>
        <w:rPr>
          <w:spacing w:val="-1"/>
          <w:sz w:val="20"/>
        </w:rPr>
        <w:t xml:space="preserve"> </w:t>
      </w:r>
      <w:r>
        <w:rPr>
          <w:sz w:val="20"/>
        </w:rPr>
        <w:t>new_code_base;</w:t>
      </w:r>
    </w:p>
    <w:p w14:paraId="7637A7B9" w14:textId="77777777" w:rsidR="00AC554F" w:rsidRDefault="00497FE2">
      <w:pPr>
        <w:pStyle w:val="ListParagraph"/>
        <w:numPr>
          <w:ilvl w:val="0"/>
          <w:numId w:val="189"/>
        </w:numPr>
        <w:tabs>
          <w:tab w:val="left" w:pos="1355"/>
          <w:tab w:val="left" w:pos="1356"/>
        </w:tabs>
        <w:rPr>
          <w:sz w:val="20"/>
        </w:rPr>
      </w:pPr>
      <w:r>
        <w:rPr>
          <w:color w:val="0000FF"/>
          <w:sz w:val="20"/>
          <w:u w:val="single" w:color="0000FF"/>
        </w:rPr>
        <w:t>set_base</w:t>
      </w:r>
      <w:r>
        <w:rPr>
          <w:sz w:val="20"/>
        </w:rPr>
        <w:t>(p-&gt;ldt[1],new_code_base);</w:t>
      </w:r>
    </w:p>
    <w:p w14:paraId="502A5EF0" w14:textId="77777777" w:rsidR="00AC554F" w:rsidRDefault="00497FE2">
      <w:pPr>
        <w:pStyle w:val="ListParagraph"/>
        <w:numPr>
          <w:ilvl w:val="0"/>
          <w:numId w:val="189"/>
        </w:numPr>
        <w:tabs>
          <w:tab w:val="left" w:pos="1355"/>
          <w:tab w:val="left" w:pos="1356"/>
        </w:tabs>
        <w:rPr>
          <w:sz w:val="20"/>
        </w:rPr>
      </w:pPr>
      <w:r>
        <w:rPr>
          <w:color w:val="0000FF"/>
          <w:sz w:val="20"/>
          <w:u w:val="single" w:color="0000FF"/>
        </w:rPr>
        <w:t>set_base</w:t>
      </w:r>
      <w:r>
        <w:rPr>
          <w:sz w:val="20"/>
        </w:rPr>
        <w:t>(p-&gt;ldt[2],new_data_base);</w:t>
      </w:r>
    </w:p>
    <w:p w14:paraId="04890B69" w14:textId="77777777" w:rsidR="00AC554F" w:rsidRDefault="00497FE2">
      <w:pPr>
        <w:pStyle w:val="ListParagraph"/>
        <w:numPr>
          <w:ilvl w:val="0"/>
          <w:numId w:val="189"/>
        </w:numPr>
        <w:tabs>
          <w:tab w:val="left" w:pos="1355"/>
          <w:tab w:val="left" w:pos="1356"/>
        </w:tabs>
        <w:rPr>
          <w:sz w:val="20"/>
        </w:rPr>
      </w:pPr>
      <w:r>
        <w:rPr>
          <w:sz w:val="20"/>
        </w:rPr>
        <w:t>if (</w:t>
      </w:r>
      <w:r>
        <w:rPr>
          <w:color w:val="0000FF"/>
          <w:sz w:val="20"/>
          <w:u w:val="single" w:color="0000FF"/>
        </w:rPr>
        <w:t>copy_page_tables</w:t>
      </w:r>
      <w:r>
        <w:rPr>
          <w:sz w:val="20"/>
        </w:rPr>
        <w:t>(old_data_base,new_data_base,data_limit)) {</w:t>
      </w:r>
    </w:p>
    <w:p w14:paraId="1887760A" w14:textId="77777777" w:rsidR="00AC554F" w:rsidRDefault="00497FE2">
      <w:pPr>
        <w:pStyle w:val="ListParagraph"/>
        <w:numPr>
          <w:ilvl w:val="0"/>
          <w:numId w:val="189"/>
        </w:numPr>
        <w:tabs>
          <w:tab w:val="left" w:pos="2154"/>
          <w:tab w:val="left" w:pos="2155"/>
        </w:tabs>
        <w:spacing w:before="2"/>
        <w:ind w:left="2154" w:hanging="1901"/>
        <w:rPr>
          <w:sz w:val="20"/>
        </w:rPr>
      </w:pPr>
      <w:r>
        <w:rPr>
          <w:color w:val="0000FF"/>
          <w:sz w:val="20"/>
          <w:u w:val="single" w:color="0000FF"/>
        </w:rPr>
        <w:t>free_page_tables</w:t>
      </w:r>
      <w:r>
        <w:rPr>
          <w:sz w:val="20"/>
        </w:rPr>
        <w:t>(new_data_base,data_limit);</w:t>
      </w:r>
    </w:p>
    <w:p w14:paraId="1FC82EA2" w14:textId="77777777" w:rsidR="00AC554F" w:rsidRDefault="00497FE2">
      <w:pPr>
        <w:pStyle w:val="ListParagraph"/>
        <w:numPr>
          <w:ilvl w:val="0"/>
          <w:numId w:val="189"/>
        </w:numPr>
        <w:tabs>
          <w:tab w:val="left" w:pos="1355"/>
          <w:tab w:val="left" w:pos="2154"/>
          <w:tab w:val="left" w:pos="2155"/>
        </w:tabs>
        <w:spacing w:before="4" w:line="242" w:lineRule="auto"/>
        <w:ind w:left="254" w:right="7270" w:firstLine="0"/>
        <w:rPr>
          <w:sz w:val="20"/>
        </w:rPr>
      </w:pPr>
      <w:r>
        <w:rPr>
          <w:sz w:val="20"/>
        </w:rPr>
        <w:t xml:space="preserve">return </w:t>
      </w:r>
      <w:r>
        <w:rPr>
          <w:spacing w:val="-3"/>
          <w:sz w:val="20"/>
        </w:rPr>
        <w:t>-</w:t>
      </w:r>
      <w:r>
        <w:rPr>
          <w:color w:val="0000FF"/>
          <w:spacing w:val="-3"/>
          <w:sz w:val="20"/>
          <w:u w:val="single" w:color="0000FF"/>
        </w:rPr>
        <w:t>ENOMEM</w:t>
      </w:r>
      <w:r>
        <w:rPr>
          <w:spacing w:val="-3"/>
          <w:sz w:val="20"/>
        </w:rPr>
        <w:t>;</w:t>
      </w:r>
      <w:r>
        <w:rPr>
          <w:color w:val="0000FF"/>
          <w:spacing w:val="-3"/>
          <w:sz w:val="20"/>
          <w:u w:val="single" w:color="0000FF"/>
        </w:rPr>
        <w:t xml:space="preserve"> </w:t>
      </w:r>
      <w:r>
        <w:rPr>
          <w:color w:val="0000FF"/>
          <w:sz w:val="20"/>
          <w:u w:val="single" w:color="0000FF"/>
        </w:rPr>
        <w:t>59</w:t>
      </w:r>
      <w:r>
        <w:rPr>
          <w:color w:val="0000FF"/>
          <w:sz w:val="20"/>
        </w:rPr>
        <w:tab/>
      </w:r>
      <w:r>
        <w:rPr>
          <w:sz w:val="20"/>
        </w:rPr>
        <w:t>}</w:t>
      </w:r>
    </w:p>
    <w:p w14:paraId="5DB1BDE3" w14:textId="77777777" w:rsidR="00AC554F" w:rsidRDefault="00497FE2">
      <w:pPr>
        <w:pStyle w:val="BodyText"/>
        <w:tabs>
          <w:tab w:val="left" w:pos="1355"/>
        </w:tabs>
        <w:spacing w:before="1" w:line="242" w:lineRule="auto"/>
        <w:ind w:left="254" w:right="8671"/>
      </w:pPr>
      <w:r>
        <w:rPr>
          <w:color w:val="0000FF"/>
          <w:u w:val="single" w:color="0000FF"/>
        </w:rPr>
        <w:t>60</w:t>
      </w:r>
      <w:r>
        <w:rPr>
          <w:color w:val="0000FF"/>
        </w:rPr>
        <w:tab/>
      </w:r>
      <w:r>
        <w:t xml:space="preserve">return </w:t>
      </w:r>
      <w:r>
        <w:rPr>
          <w:spacing w:val="-8"/>
        </w:rPr>
        <w:t>0;</w:t>
      </w:r>
      <w:r>
        <w:rPr>
          <w:color w:val="0000FF"/>
          <w:spacing w:val="-8"/>
          <w:u w:val="single" w:color="0000FF"/>
        </w:rPr>
        <w:t xml:space="preserve"> </w:t>
      </w:r>
      <w:r>
        <w:rPr>
          <w:color w:val="0000FF"/>
          <w:u w:val="single" w:color="0000FF"/>
        </w:rPr>
        <w:t>61</w:t>
      </w:r>
      <w:r>
        <w:rPr>
          <w:color w:val="0000FF"/>
          <w:spacing w:val="-3"/>
        </w:rPr>
        <w:t xml:space="preserve"> </w:t>
      </w:r>
      <w:r>
        <w:t>}</w:t>
      </w:r>
    </w:p>
    <w:p w14:paraId="06CEA0C9" w14:textId="77777777" w:rsidR="00AC554F" w:rsidRDefault="00497FE2">
      <w:pPr>
        <w:pStyle w:val="BodyText"/>
        <w:spacing w:before="0" w:line="253" w:lineRule="exact"/>
        <w:ind w:left="254"/>
      </w:pPr>
      <w:r>
        <w:rPr>
          <w:color w:val="0000FF"/>
          <w:u w:val="single" w:color="0000FF"/>
        </w:rPr>
        <w:t>62</w:t>
      </w:r>
    </w:p>
    <w:p w14:paraId="5BAE545E" w14:textId="77777777" w:rsidR="00A97535" w:rsidRPr="00A97535" w:rsidRDefault="00A97535">
      <w:pPr>
        <w:pStyle w:val="Heading5"/>
        <w:numPr>
          <w:ilvl w:val="0"/>
          <w:numId w:val="188"/>
        </w:numPr>
        <w:tabs>
          <w:tab w:val="left" w:pos="655"/>
          <w:tab w:val="left" w:pos="957"/>
        </w:tabs>
        <w:spacing w:line="260" w:lineRule="exact"/>
        <w:rPr>
          <w:rFonts w:ascii="MS Pゴシック" w:eastAsia="MS Pゴシック"/>
          <w:b w:val="0"/>
          <w:bCs w:val="0"/>
          <w:i w:val="0"/>
          <w:color w:val="0000FF"/>
          <w:sz w:val="20"/>
          <w:szCs w:val="22"/>
          <w:u w:val="single" w:color="0000FF"/>
        </w:rPr>
      </w:pPr>
      <w:r w:rsidRPr="00A97535">
        <w:rPr>
          <w:rFonts w:ascii="MS Pゴシック" w:eastAsia="MS Pゴシック"/>
          <w:b w:val="0"/>
          <w:bCs w:val="0"/>
          <w:i w:val="0"/>
          <w:color w:val="0000FF"/>
          <w:sz w:val="20"/>
          <w:szCs w:val="22"/>
          <w:u w:val="single" w:color="0000FF"/>
        </w:rPr>
        <w:t>63 /*</w:t>
      </w:r>
    </w:p>
    <w:p w14:paraId="169801F2" w14:textId="697F8215" w:rsidR="00AC554F" w:rsidRDefault="00497FE2">
      <w:pPr>
        <w:pStyle w:val="Heading5"/>
        <w:numPr>
          <w:ilvl w:val="0"/>
          <w:numId w:val="188"/>
        </w:numPr>
        <w:tabs>
          <w:tab w:val="left" w:pos="655"/>
          <w:tab w:val="left" w:pos="957"/>
        </w:tabs>
        <w:spacing w:line="260" w:lineRule="exact"/>
      </w:pPr>
      <w:r>
        <w:t>*</w:t>
      </w:r>
      <w:r>
        <w:tab/>
        <w:t>Ok,</w:t>
      </w:r>
      <w:r>
        <w:rPr>
          <w:spacing w:val="-11"/>
        </w:rPr>
        <w:t xml:space="preserve"> </w:t>
      </w:r>
      <w:r>
        <w:t>this</w:t>
      </w:r>
      <w:r>
        <w:rPr>
          <w:spacing w:val="-10"/>
        </w:rPr>
        <w:t xml:space="preserve"> </w:t>
      </w:r>
      <w:r>
        <w:t>is</w:t>
      </w:r>
      <w:r>
        <w:rPr>
          <w:spacing w:val="-10"/>
        </w:rPr>
        <w:t xml:space="preserve"> </w:t>
      </w:r>
      <w:r>
        <w:t>the</w:t>
      </w:r>
      <w:r>
        <w:rPr>
          <w:spacing w:val="-13"/>
        </w:rPr>
        <w:t xml:space="preserve"> </w:t>
      </w:r>
      <w:r>
        <w:t>main</w:t>
      </w:r>
      <w:r>
        <w:rPr>
          <w:spacing w:val="-11"/>
        </w:rPr>
        <w:t xml:space="preserve"> </w:t>
      </w:r>
      <w:r>
        <w:t>fork-routine.</w:t>
      </w:r>
      <w:r>
        <w:rPr>
          <w:spacing w:val="-10"/>
        </w:rPr>
        <w:t xml:space="preserve"> </w:t>
      </w:r>
      <w:r>
        <w:t>It</w:t>
      </w:r>
      <w:r>
        <w:rPr>
          <w:spacing w:val="-10"/>
        </w:rPr>
        <w:t xml:space="preserve"> </w:t>
      </w:r>
      <w:r>
        <w:t>copies</w:t>
      </w:r>
      <w:r>
        <w:rPr>
          <w:spacing w:val="-10"/>
        </w:rPr>
        <w:t xml:space="preserve"> </w:t>
      </w:r>
      <w:r>
        <w:t>the</w:t>
      </w:r>
      <w:r>
        <w:rPr>
          <w:spacing w:val="-11"/>
        </w:rPr>
        <w:t xml:space="preserve"> </w:t>
      </w:r>
      <w:r>
        <w:t>system</w:t>
      </w:r>
      <w:r>
        <w:rPr>
          <w:spacing w:val="-10"/>
        </w:rPr>
        <w:t xml:space="preserve"> </w:t>
      </w:r>
      <w:r>
        <w:t>process</w:t>
      </w:r>
    </w:p>
    <w:p w14:paraId="608F5510" w14:textId="77777777" w:rsidR="00AC554F" w:rsidRDefault="00497FE2">
      <w:pPr>
        <w:pStyle w:val="ListParagraph"/>
        <w:numPr>
          <w:ilvl w:val="0"/>
          <w:numId w:val="188"/>
        </w:numPr>
        <w:tabs>
          <w:tab w:val="left" w:pos="655"/>
        </w:tabs>
        <w:spacing w:before="0" w:line="260" w:lineRule="exact"/>
        <w:rPr>
          <w:b/>
          <w:i/>
          <w:sz w:val="21"/>
        </w:rPr>
      </w:pPr>
      <w:r>
        <w:rPr>
          <w:b/>
          <w:i/>
          <w:sz w:val="21"/>
        </w:rPr>
        <w:t>*</w:t>
      </w:r>
      <w:r>
        <w:rPr>
          <w:b/>
          <w:i/>
          <w:spacing w:val="-11"/>
          <w:sz w:val="21"/>
        </w:rPr>
        <w:t xml:space="preserve"> </w:t>
      </w:r>
      <w:r>
        <w:rPr>
          <w:b/>
          <w:i/>
          <w:sz w:val="21"/>
        </w:rPr>
        <w:t>information</w:t>
      </w:r>
      <w:r>
        <w:rPr>
          <w:b/>
          <w:i/>
          <w:spacing w:val="-10"/>
          <w:sz w:val="21"/>
        </w:rPr>
        <w:t xml:space="preserve"> </w:t>
      </w:r>
      <w:r>
        <w:rPr>
          <w:b/>
          <w:i/>
          <w:sz w:val="21"/>
        </w:rPr>
        <w:t>(task[nr])</w:t>
      </w:r>
      <w:r>
        <w:rPr>
          <w:b/>
          <w:i/>
          <w:spacing w:val="-11"/>
          <w:sz w:val="21"/>
        </w:rPr>
        <w:t xml:space="preserve"> </w:t>
      </w:r>
      <w:r>
        <w:rPr>
          <w:b/>
          <w:i/>
          <w:sz w:val="21"/>
        </w:rPr>
        <w:t>and</w:t>
      </w:r>
      <w:r>
        <w:rPr>
          <w:b/>
          <w:i/>
          <w:spacing w:val="-10"/>
          <w:sz w:val="21"/>
        </w:rPr>
        <w:t xml:space="preserve"> </w:t>
      </w:r>
      <w:r>
        <w:rPr>
          <w:b/>
          <w:i/>
          <w:sz w:val="21"/>
        </w:rPr>
        <w:t>sets</w:t>
      </w:r>
      <w:r>
        <w:rPr>
          <w:b/>
          <w:i/>
          <w:spacing w:val="-10"/>
          <w:sz w:val="21"/>
        </w:rPr>
        <w:t xml:space="preserve"> </w:t>
      </w:r>
      <w:r>
        <w:rPr>
          <w:b/>
          <w:i/>
          <w:sz w:val="21"/>
        </w:rPr>
        <w:t>up</w:t>
      </w:r>
      <w:r>
        <w:rPr>
          <w:b/>
          <w:i/>
          <w:spacing w:val="-11"/>
          <w:sz w:val="21"/>
        </w:rPr>
        <w:t xml:space="preserve"> </w:t>
      </w:r>
      <w:r>
        <w:rPr>
          <w:b/>
          <w:i/>
          <w:sz w:val="21"/>
        </w:rPr>
        <w:t>the</w:t>
      </w:r>
      <w:r>
        <w:rPr>
          <w:b/>
          <w:i/>
          <w:spacing w:val="-10"/>
          <w:sz w:val="21"/>
        </w:rPr>
        <w:t xml:space="preserve"> </w:t>
      </w:r>
      <w:r>
        <w:rPr>
          <w:b/>
          <w:i/>
          <w:sz w:val="21"/>
        </w:rPr>
        <w:t>necessary</w:t>
      </w:r>
      <w:r>
        <w:rPr>
          <w:b/>
          <w:i/>
          <w:spacing w:val="-11"/>
          <w:sz w:val="21"/>
        </w:rPr>
        <w:t xml:space="preserve"> </w:t>
      </w:r>
      <w:r>
        <w:rPr>
          <w:b/>
          <w:i/>
          <w:sz w:val="21"/>
        </w:rPr>
        <w:t>registers.</w:t>
      </w:r>
      <w:r>
        <w:rPr>
          <w:b/>
          <w:i/>
          <w:spacing w:val="-10"/>
          <w:sz w:val="21"/>
        </w:rPr>
        <w:t xml:space="preserve"> </w:t>
      </w:r>
      <w:r>
        <w:rPr>
          <w:b/>
          <w:i/>
          <w:sz w:val="21"/>
        </w:rPr>
        <w:t>It</w:t>
      </w:r>
    </w:p>
    <w:p w14:paraId="75BF30D5" w14:textId="77777777" w:rsidR="00AC554F" w:rsidRDefault="00497FE2">
      <w:pPr>
        <w:pStyle w:val="ListParagraph"/>
        <w:numPr>
          <w:ilvl w:val="0"/>
          <w:numId w:val="188"/>
        </w:numPr>
        <w:tabs>
          <w:tab w:val="left" w:pos="655"/>
        </w:tabs>
        <w:spacing w:before="0" w:line="259" w:lineRule="exact"/>
        <w:rPr>
          <w:b/>
          <w:i/>
          <w:sz w:val="21"/>
        </w:rPr>
      </w:pPr>
      <w:r>
        <w:rPr>
          <w:b/>
          <w:i/>
          <w:sz w:val="21"/>
        </w:rPr>
        <w:t>* also copies the data segment in it's</w:t>
      </w:r>
      <w:r>
        <w:rPr>
          <w:b/>
          <w:i/>
          <w:spacing w:val="-61"/>
          <w:sz w:val="21"/>
        </w:rPr>
        <w:t xml:space="preserve"> </w:t>
      </w:r>
      <w:r>
        <w:rPr>
          <w:b/>
          <w:i/>
          <w:sz w:val="21"/>
        </w:rPr>
        <w:t>entirety.</w:t>
      </w:r>
    </w:p>
    <w:p w14:paraId="2FE15DE8" w14:textId="77777777" w:rsidR="00A97535" w:rsidRPr="00A97535" w:rsidRDefault="00A97535">
      <w:pPr>
        <w:pStyle w:val="BodyText"/>
        <w:spacing w:before="1"/>
        <w:ind w:left="554"/>
        <w:rPr>
          <w:rFonts w:ascii="MS Pゴシック" w:eastAsia="MS Pゴシック"/>
          <w:color w:val="0000FF"/>
          <w:szCs w:val="22"/>
          <w:u w:val="single" w:color="0000FF"/>
        </w:rPr>
      </w:pPr>
      <w:r w:rsidRPr="00A97535">
        <w:rPr>
          <w:rFonts w:ascii="MS Pゴシック" w:eastAsia="MS Pゴシック"/>
          <w:color w:val="0000FF"/>
          <w:szCs w:val="22"/>
          <w:u w:val="single" w:color="0000FF"/>
        </w:rPr>
        <w:t>67 */</w:t>
      </w:r>
    </w:p>
    <w:p w14:paraId="55B72FB8" w14:textId="77777777" w:rsidR="00A97535" w:rsidRPr="00A97535" w:rsidRDefault="00A97535">
      <w:pPr>
        <w:pStyle w:val="BodyText"/>
        <w:spacing w:before="2"/>
        <w:rPr>
          <w:rFonts w:ascii="MS Pゴシック" w:eastAsia="MS Pゴシック"/>
        </w:rPr>
      </w:pPr>
      <w:r w:rsidRPr="00A97535">
        <w:rPr>
          <w:rFonts w:ascii="MS Pゴシック" w:eastAsia="MS Pゴシック"/>
        </w:rPr>
        <w:t>// プロセス情報をコピーします。</w:t>
      </w:r>
    </w:p>
    <w:p w14:paraId="5FE5F0F9" w14:textId="77777777" w:rsidR="00A97535" w:rsidRPr="00A97535" w:rsidRDefault="00A97535">
      <w:pPr>
        <w:pStyle w:val="BodyText"/>
        <w:rPr>
          <w:rFonts w:ascii="MS Pゴシック" w:eastAsia="MS Pゴシック"/>
        </w:rPr>
      </w:pPr>
      <w:r w:rsidRPr="00A97535">
        <w:rPr>
          <w:rFonts w:ascii="MS Pゴシック" w:eastAsia="MS Pゴシック"/>
        </w:rPr>
        <w:t>// この関数のパラメータは、システムコール割り込みを入力したハンドラから始まる</w:t>
      </w:r>
    </w:p>
    <w:p w14:paraId="2E99E55A" w14:textId="77777777" w:rsidR="00A97535" w:rsidRPr="00A97535" w:rsidRDefault="00A97535">
      <w:pPr>
        <w:pStyle w:val="BodyText"/>
        <w:rPr>
          <w:rFonts w:ascii="MS Pゴシック" w:eastAsia="MS Pゴシック"/>
        </w:rPr>
      </w:pPr>
      <w:r w:rsidRPr="00A97535">
        <w:rPr>
          <w:rFonts w:ascii="MS Pゴシック" w:eastAsia="MS Pゴシック"/>
        </w:rPr>
        <w:t>// INT 0x80で、この関数が呼び出されるまで（sys_call.s 231行目）、これらのレジスタは</w:t>
      </w:r>
    </w:p>
    <w:p w14:paraId="0AAE6DAA" w14:textId="77777777" w:rsidR="00A97535" w:rsidRPr="00A97535" w:rsidRDefault="00A97535">
      <w:pPr>
        <w:pStyle w:val="BodyText"/>
        <w:spacing w:before="4"/>
        <w:rPr>
          <w:rFonts w:ascii="MS Pゴシック" w:eastAsia="MS Pゴシック"/>
        </w:rPr>
      </w:pPr>
      <w:r w:rsidRPr="00A97535">
        <w:rPr>
          <w:rFonts w:ascii="MS Pゴシック" w:eastAsia="MS Pゴシック"/>
        </w:rPr>
        <w:t>// 徐々にプロセスのカーネルステートスタックに押し込まれていきます。の値（パラメータ）は</w:t>
      </w:r>
    </w:p>
    <w:p w14:paraId="5C50F52C" w14:textId="77777777" w:rsidR="00A97535" w:rsidRPr="00A97535" w:rsidRDefault="00A97535">
      <w:pPr>
        <w:pStyle w:val="BodyText"/>
        <w:rPr>
          <w:rFonts w:ascii="MS Pゴシック" w:eastAsia="MS Pゴシック"/>
        </w:rPr>
      </w:pPr>
      <w:r w:rsidRPr="00A97535">
        <w:rPr>
          <w:rFonts w:ascii="MS Pゴシック" w:eastAsia="MS Pゴシック"/>
        </w:rPr>
        <w:t>// はsys_call.sファイルのincludeでスタックにプッシュされます。</w:t>
      </w:r>
    </w:p>
    <w:p w14:paraId="0E2F297A" w14:textId="77777777" w:rsidR="00A97535" w:rsidRPr="00A97535" w:rsidRDefault="00A97535">
      <w:pPr>
        <w:pStyle w:val="BodyText"/>
        <w:tabs>
          <w:tab w:val="left" w:pos="1146"/>
        </w:tabs>
        <w:rPr>
          <w:rFonts w:ascii="MS Pゴシック" w:eastAsia="MS Pゴシック"/>
        </w:rPr>
      </w:pPr>
      <w:r w:rsidRPr="00A97535">
        <w:rPr>
          <w:rFonts w:ascii="MS Pゴシック" w:eastAsia="MS Pゴシック"/>
        </w:rPr>
        <w:t>// 1) 実行時にプッシュされたユーザースタックss、esp、eflag、およびリターンアドレスcs、eip</w:t>
      </w:r>
    </w:p>
    <w:p w14:paraId="59B1EA4B" w14:textId="20CA5BC4" w:rsidR="00AC554F" w:rsidRDefault="00497FE2">
      <w:pPr>
        <w:pStyle w:val="BodyText"/>
        <w:tabs>
          <w:tab w:val="left" w:pos="1146"/>
        </w:tabs>
      </w:pPr>
      <w:r>
        <w:t>//</w:t>
      </w:r>
      <w:r>
        <w:tab/>
        <w:t>the INT</w:t>
      </w:r>
      <w:r>
        <w:rPr>
          <w:spacing w:val="-2"/>
        </w:rPr>
        <w:t xml:space="preserve"> </w:t>
      </w:r>
      <w:r>
        <w:t>instruction;</w:t>
      </w:r>
    </w:p>
    <w:p w14:paraId="332B0B3C" w14:textId="77777777" w:rsidR="00A97535" w:rsidRPr="00A97535" w:rsidRDefault="00A97535">
      <w:pPr>
        <w:pStyle w:val="BodyText"/>
        <w:rPr>
          <w:rFonts w:ascii="MS Pゴシック" w:eastAsia="MS Pゴシック"/>
        </w:rPr>
      </w:pPr>
      <w:r w:rsidRPr="00A97535">
        <w:rPr>
          <w:rFonts w:ascii="MS Pゴシック" w:eastAsia="MS Pゴシック"/>
        </w:rPr>
        <w:t>// 2) ds, es, fs, and edx, ecx, ebxが入力直後の85-91行目でスタックにプッシュされる。</w:t>
      </w:r>
    </w:p>
    <w:p w14:paraId="045FAA11" w14:textId="77777777" w:rsidR="00A97535" w:rsidRPr="00A97535" w:rsidRDefault="00A97535">
      <w:pPr>
        <w:pStyle w:val="BodyText"/>
        <w:tabs>
          <w:tab w:val="left" w:pos="1146"/>
        </w:tabs>
        <w:rPr>
          <w:rFonts w:ascii="MS Pゴシック" w:eastAsia="MS Pゴシック"/>
        </w:rPr>
      </w:pPr>
      <w:r w:rsidRPr="00A97535">
        <w:rPr>
          <w:rFonts w:ascii="MS Pゴシック" w:eastAsia="MS Pゴシック"/>
        </w:rPr>
        <w:t>// 3) 97行目でsys_call_tableのsys_fork()が呼ばれたときにプッシュされたリターンアドレス</w:t>
      </w:r>
    </w:p>
    <w:p w14:paraId="1D597620" w14:textId="00818889" w:rsidR="00AC554F" w:rsidRDefault="00497FE2">
      <w:pPr>
        <w:pStyle w:val="BodyText"/>
        <w:tabs>
          <w:tab w:val="left" w:pos="1146"/>
        </w:tabs>
      </w:pPr>
      <w:r>
        <w:t>//</w:t>
      </w:r>
      <w:r>
        <w:tab/>
        <w:t>(represented by</w:t>
      </w:r>
      <w:r>
        <w:rPr>
          <w:spacing w:val="-3"/>
        </w:rPr>
        <w:t xml:space="preserve"> </w:t>
      </w:r>
      <w:r>
        <w:t>none);</w:t>
      </w:r>
    </w:p>
    <w:p w14:paraId="7A1AC63D" w14:textId="77777777" w:rsidR="00A97535" w:rsidRPr="00A97535" w:rsidRDefault="00A97535">
      <w:pPr>
        <w:pStyle w:val="BodyText"/>
        <w:ind w:left="554"/>
        <w:rPr>
          <w:rFonts w:ascii="MS Pゴシック" w:eastAsia="MS Pゴシック"/>
        </w:rPr>
      </w:pPr>
      <w:r w:rsidRPr="00A97535">
        <w:rPr>
          <w:rFonts w:ascii="MS Pゴシック" w:eastAsia="MS Pゴシック"/>
        </w:rPr>
        <w:t>// 4) 226-230行目で、gs, esi, edi, ebp, eax(nr)がcopy_process()を呼び出す前にプッシュされる。</w:t>
      </w:r>
    </w:p>
    <w:p w14:paraId="4BA247B7" w14:textId="77777777" w:rsidR="00A97535" w:rsidRPr="00A97535" w:rsidRDefault="00A97535">
      <w:pPr>
        <w:pStyle w:val="ListParagraph"/>
        <w:numPr>
          <w:ilvl w:val="0"/>
          <w:numId w:val="187"/>
        </w:numPr>
        <w:tabs>
          <w:tab w:val="left" w:pos="555"/>
        </w:tabs>
        <w:ind w:hanging="301"/>
        <w:rPr>
          <w:rFonts w:ascii="MS Pゴシック" w:eastAsia="MS Pゴシック"/>
          <w:sz w:val="20"/>
          <w:szCs w:val="20"/>
        </w:rPr>
      </w:pPr>
      <w:r w:rsidRPr="00A97535">
        <w:rPr>
          <w:rFonts w:ascii="MS Pゴシック" w:eastAsia="MS Pゴシック"/>
          <w:sz w:val="20"/>
          <w:szCs w:val="20"/>
        </w:rPr>
        <w:t>// その中で、nrはfind_empty_process()を呼び出した際に割り当てられたタスク配列のアイテムインデックスです。</w:t>
      </w:r>
    </w:p>
    <w:p w14:paraId="0292D019" w14:textId="4E4BC3C5" w:rsidR="00AC554F" w:rsidRDefault="00497FE2">
      <w:pPr>
        <w:pStyle w:val="ListParagraph"/>
        <w:numPr>
          <w:ilvl w:val="0"/>
          <w:numId w:val="187"/>
        </w:numPr>
        <w:tabs>
          <w:tab w:val="left" w:pos="555"/>
        </w:tabs>
        <w:ind w:hanging="301"/>
        <w:rPr>
          <w:sz w:val="20"/>
        </w:rPr>
      </w:pPr>
      <w:r>
        <w:rPr>
          <w:sz w:val="20"/>
        </w:rPr>
        <w:t>int</w:t>
      </w:r>
      <w:r>
        <w:rPr>
          <w:color w:val="0000FF"/>
          <w:sz w:val="20"/>
        </w:rPr>
        <w:t xml:space="preserve"> </w:t>
      </w:r>
      <w:r>
        <w:rPr>
          <w:color w:val="0000FF"/>
          <w:sz w:val="20"/>
          <w:u w:val="single" w:color="0000FF"/>
        </w:rPr>
        <w:t>copy_process</w:t>
      </w:r>
      <w:r>
        <w:rPr>
          <w:sz w:val="20"/>
        </w:rPr>
        <w:t>(int nr,long ebp,long edi,long esi,long gs,long</w:t>
      </w:r>
      <w:r>
        <w:rPr>
          <w:spacing w:val="-3"/>
          <w:sz w:val="20"/>
        </w:rPr>
        <w:t xml:space="preserve"> </w:t>
      </w:r>
      <w:r>
        <w:rPr>
          <w:sz w:val="20"/>
        </w:rPr>
        <w:t>none,</w:t>
      </w:r>
    </w:p>
    <w:p w14:paraId="5545F645" w14:textId="77777777" w:rsidR="00AC554F" w:rsidRDefault="00497FE2">
      <w:pPr>
        <w:pStyle w:val="ListParagraph"/>
        <w:numPr>
          <w:ilvl w:val="0"/>
          <w:numId w:val="187"/>
        </w:numPr>
        <w:tabs>
          <w:tab w:val="left" w:pos="2154"/>
          <w:tab w:val="left" w:pos="2155"/>
        </w:tabs>
        <w:ind w:left="2154" w:hanging="1901"/>
        <w:rPr>
          <w:sz w:val="20"/>
        </w:rPr>
      </w:pPr>
      <w:r>
        <w:rPr>
          <w:sz w:val="20"/>
        </w:rPr>
        <w:t>long ebx,long ecx,long edx, long</w:t>
      </w:r>
      <w:r>
        <w:rPr>
          <w:spacing w:val="-7"/>
          <w:sz w:val="20"/>
        </w:rPr>
        <w:t xml:space="preserve"> </w:t>
      </w:r>
      <w:r>
        <w:rPr>
          <w:sz w:val="20"/>
        </w:rPr>
        <w:t>orig_eax,</w:t>
      </w:r>
    </w:p>
    <w:p w14:paraId="78058ED4" w14:textId="77777777" w:rsidR="00AC554F" w:rsidRDefault="00497FE2">
      <w:pPr>
        <w:pStyle w:val="ListParagraph"/>
        <w:numPr>
          <w:ilvl w:val="0"/>
          <w:numId w:val="187"/>
        </w:numPr>
        <w:tabs>
          <w:tab w:val="left" w:pos="2154"/>
          <w:tab w:val="left" w:pos="2155"/>
        </w:tabs>
        <w:ind w:left="2154" w:hanging="1901"/>
        <w:rPr>
          <w:sz w:val="20"/>
        </w:rPr>
      </w:pPr>
      <w:r>
        <w:rPr>
          <w:sz w:val="20"/>
        </w:rPr>
        <w:t>long fs,long es,long</w:t>
      </w:r>
      <w:r>
        <w:rPr>
          <w:spacing w:val="-2"/>
          <w:sz w:val="20"/>
        </w:rPr>
        <w:t xml:space="preserve"> </w:t>
      </w:r>
      <w:r>
        <w:rPr>
          <w:sz w:val="20"/>
        </w:rPr>
        <w:t>ds,</w:t>
      </w:r>
    </w:p>
    <w:p w14:paraId="08456317" w14:textId="77777777" w:rsidR="00AC554F" w:rsidRDefault="00AC554F">
      <w:pPr>
        <w:rPr>
          <w:sz w:val="20"/>
        </w:rPr>
        <w:sectPr w:rsidR="00AC554F">
          <w:pgSz w:w="11910" w:h="16840"/>
          <w:pgMar w:top="1360" w:right="0" w:bottom="1180" w:left="980" w:header="880" w:footer="997" w:gutter="0"/>
          <w:cols w:space="720"/>
        </w:sectPr>
      </w:pPr>
    </w:p>
    <w:p w14:paraId="68F7176F" w14:textId="77777777" w:rsidR="00AC554F" w:rsidRDefault="00497FE2">
      <w:pPr>
        <w:pStyle w:val="ListParagraph"/>
        <w:numPr>
          <w:ilvl w:val="0"/>
          <w:numId w:val="187"/>
        </w:numPr>
        <w:tabs>
          <w:tab w:val="left" w:pos="2154"/>
          <w:tab w:val="left" w:pos="2155"/>
        </w:tabs>
        <w:spacing w:before="70" w:after="33"/>
        <w:ind w:left="2154" w:hanging="1901"/>
        <w:rPr>
          <w:sz w:val="20"/>
        </w:rPr>
      </w:pPr>
      <w:r>
        <w:rPr>
          <w:sz w:val="20"/>
        </w:rPr>
        <w:t>long eip,long cs,long eflags,long esp,long</w:t>
      </w:r>
      <w:r>
        <w:rPr>
          <w:spacing w:val="-2"/>
          <w:sz w:val="20"/>
        </w:rPr>
        <w:t xml:space="preserve"> </w:t>
      </w:r>
      <w:r>
        <w:rPr>
          <w:sz w:val="20"/>
        </w:rPr>
        <w:t>ss)</w:t>
      </w:r>
    </w:p>
    <w:tbl>
      <w:tblPr>
        <w:tblW w:w="0" w:type="auto"/>
        <w:tblInd w:w="211" w:type="dxa"/>
        <w:tblLayout w:type="fixed"/>
        <w:tblCellMar>
          <w:left w:w="0" w:type="dxa"/>
          <w:right w:w="0" w:type="dxa"/>
        </w:tblCellMar>
        <w:tblLook w:val="01E0" w:firstRow="1" w:lastRow="1" w:firstColumn="1" w:lastColumn="1" w:noHBand="0" w:noVBand="0"/>
      </w:tblPr>
      <w:tblGrid>
        <w:gridCol w:w="301"/>
        <w:gridCol w:w="500"/>
        <w:gridCol w:w="2603"/>
      </w:tblGrid>
      <w:tr w:rsidR="00AC554F" w14:paraId="5E8FF906" w14:textId="77777777">
        <w:trPr>
          <w:trHeight w:val="229"/>
        </w:trPr>
        <w:tc>
          <w:tcPr>
            <w:tcW w:w="301" w:type="dxa"/>
          </w:tcPr>
          <w:p w14:paraId="6A4AF25C" w14:textId="77777777" w:rsidR="00AC554F" w:rsidRDefault="00497FE2">
            <w:pPr>
              <w:pStyle w:val="TableParagraph"/>
              <w:spacing w:before="0" w:line="209" w:lineRule="exact"/>
              <w:ind w:left="50"/>
              <w:rPr>
                <w:sz w:val="20"/>
              </w:rPr>
            </w:pPr>
            <w:r>
              <w:rPr>
                <w:color w:val="0000FF"/>
                <w:sz w:val="20"/>
                <w:u w:val="single" w:color="0000FF"/>
              </w:rPr>
              <w:t>72</w:t>
            </w:r>
          </w:p>
        </w:tc>
        <w:tc>
          <w:tcPr>
            <w:tcW w:w="500" w:type="dxa"/>
          </w:tcPr>
          <w:p w14:paraId="5840A8FC" w14:textId="77777777" w:rsidR="00AC554F" w:rsidRDefault="00497FE2">
            <w:pPr>
              <w:pStyle w:val="TableParagraph"/>
              <w:spacing w:before="0" w:line="209" w:lineRule="exact"/>
              <w:ind w:left="48"/>
              <w:rPr>
                <w:sz w:val="20"/>
              </w:rPr>
            </w:pPr>
            <w:r>
              <w:rPr>
                <w:w w:val="99"/>
                <w:sz w:val="20"/>
              </w:rPr>
              <w:t>{</w:t>
            </w:r>
          </w:p>
        </w:tc>
        <w:tc>
          <w:tcPr>
            <w:tcW w:w="2603" w:type="dxa"/>
          </w:tcPr>
          <w:p w14:paraId="439FA529" w14:textId="77777777" w:rsidR="00AC554F" w:rsidRDefault="00AC554F">
            <w:pPr>
              <w:pStyle w:val="TableParagraph"/>
              <w:spacing w:before="0"/>
              <w:rPr>
                <w:rFonts w:ascii="Times New Roman"/>
                <w:sz w:val="16"/>
              </w:rPr>
            </w:pPr>
          </w:p>
        </w:tc>
      </w:tr>
      <w:tr w:rsidR="00AC554F" w14:paraId="68B3FCEF" w14:textId="77777777">
        <w:trPr>
          <w:trHeight w:val="259"/>
        </w:trPr>
        <w:tc>
          <w:tcPr>
            <w:tcW w:w="301" w:type="dxa"/>
          </w:tcPr>
          <w:p w14:paraId="545140EE" w14:textId="77777777" w:rsidR="00AC554F" w:rsidRDefault="00497FE2">
            <w:pPr>
              <w:pStyle w:val="TableParagraph"/>
              <w:spacing w:line="238" w:lineRule="exact"/>
              <w:ind w:left="50"/>
              <w:rPr>
                <w:sz w:val="20"/>
              </w:rPr>
            </w:pPr>
            <w:r>
              <w:rPr>
                <w:color w:val="0000FF"/>
                <w:sz w:val="20"/>
                <w:u w:val="single" w:color="0000FF"/>
              </w:rPr>
              <w:t>73</w:t>
            </w:r>
          </w:p>
        </w:tc>
        <w:tc>
          <w:tcPr>
            <w:tcW w:w="500" w:type="dxa"/>
          </w:tcPr>
          <w:p w14:paraId="4C34DDED" w14:textId="77777777" w:rsidR="00AC554F" w:rsidRDefault="00AC554F">
            <w:pPr>
              <w:pStyle w:val="TableParagraph"/>
              <w:spacing w:before="0"/>
              <w:rPr>
                <w:rFonts w:ascii="Times New Roman"/>
                <w:sz w:val="18"/>
              </w:rPr>
            </w:pPr>
          </w:p>
        </w:tc>
        <w:tc>
          <w:tcPr>
            <w:tcW w:w="2603" w:type="dxa"/>
          </w:tcPr>
          <w:p w14:paraId="2332A36B" w14:textId="77777777" w:rsidR="00AC554F" w:rsidRDefault="00497FE2">
            <w:pPr>
              <w:pStyle w:val="TableParagraph"/>
              <w:spacing w:line="238" w:lineRule="exact"/>
              <w:ind w:left="350"/>
              <w:rPr>
                <w:sz w:val="20"/>
              </w:rPr>
            </w:pPr>
            <w:r>
              <w:rPr>
                <w:sz w:val="20"/>
              </w:rPr>
              <w:t xml:space="preserve">struct </w:t>
            </w:r>
            <w:r>
              <w:rPr>
                <w:color w:val="0000FF"/>
                <w:sz w:val="20"/>
                <w:u w:val="single" w:color="0000FF"/>
              </w:rPr>
              <w:t>task_struct</w:t>
            </w:r>
            <w:r>
              <w:rPr>
                <w:color w:val="0000FF"/>
                <w:sz w:val="20"/>
              </w:rPr>
              <w:t xml:space="preserve"> </w:t>
            </w:r>
            <w:r>
              <w:rPr>
                <w:sz w:val="20"/>
              </w:rPr>
              <w:t>*p;</w:t>
            </w:r>
          </w:p>
        </w:tc>
      </w:tr>
      <w:tr w:rsidR="00AC554F" w14:paraId="42327897" w14:textId="77777777">
        <w:trPr>
          <w:trHeight w:val="259"/>
        </w:trPr>
        <w:tc>
          <w:tcPr>
            <w:tcW w:w="301" w:type="dxa"/>
          </w:tcPr>
          <w:p w14:paraId="5BFB5E73" w14:textId="77777777" w:rsidR="00AC554F" w:rsidRDefault="00497FE2">
            <w:pPr>
              <w:pStyle w:val="TableParagraph"/>
              <w:spacing w:line="238" w:lineRule="exact"/>
              <w:ind w:left="50"/>
              <w:rPr>
                <w:sz w:val="20"/>
              </w:rPr>
            </w:pPr>
            <w:r>
              <w:rPr>
                <w:color w:val="0000FF"/>
                <w:sz w:val="20"/>
                <w:u w:val="single" w:color="0000FF"/>
              </w:rPr>
              <w:t>74</w:t>
            </w:r>
          </w:p>
        </w:tc>
        <w:tc>
          <w:tcPr>
            <w:tcW w:w="500" w:type="dxa"/>
          </w:tcPr>
          <w:p w14:paraId="556344C2" w14:textId="77777777" w:rsidR="00AC554F" w:rsidRDefault="00AC554F">
            <w:pPr>
              <w:pStyle w:val="TableParagraph"/>
              <w:spacing w:before="0"/>
              <w:rPr>
                <w:rFonts w:ascii="Times New Roman"/>
                <w:sz w:val="18"/>
              </w:rPr>
            </w:pPr>
          </w:p>
        </w:tc>
        <w:tc>
          <w:tcPr>
            <w:tcW w:w="2603" w:type="dxa"/>
          </w:tcPr>
          <w:p w14:paraId="5C519E4B" w14:textId="77777777" w:rsidR="00AC554F" w:rsidRDefault="00497FE2">
            <w:pPr>
              <w:pStyle w:val="TableParagraph"/>
              <w:spacing w:line="238" w:lineRule="exact"/>
              <w:ind w:left="350"/>
              <w:rPr>
                <w:sz w:val="20"/>
              </w:rPr>
            </w:pPr>
            <w:r>
              <w:rPr>
                <w:sz w:val="20"/>
              </w:rPr>
              <w:t>int i;</w:t>
            </w:r>
          </w:p>
        </w:tc>
      </w:tr>
      <w:tr w:rsidR="00AC554F" w14:paraId="2BEDCD85" w14:textId="77777777">
        <w:trPr>
          <w:trHeight w:val="259"/>
        </w:trPr>
        <w:tc>
          <w:tcPr>
            <w:tcW w:w="301" w:type="dxa"/>
          </w:tcPr>
          <w:p w14:paraId="25490E6D" w14:textId="77777777" w:rsidR="00AC554F" w:rsidRDefault="00497FE2">
            <w:pPr>
              <w:pStyle w:val="TableParagraph"/>
              <w:spacing w:line="238" w:lineRule="exact"/>
              <w:ind w:left="50"/>
              <w:rPr>
                <w:sz w:val="20"/>
              </w:rPr>
            </w:pPr>
            <w:r>
              <w:rPr>
                <w:color w:val="0000FF"/>
                <w:sz w:val="20"/>
                <w:u w:val="single" w:color="0000FF"/>
              </w:rPr>
              <w:t>75</w:t>
            </w:r>
          </w:p>
        </w:tc>
        <w:tc>
          <w:tcPr>
            <w:tcW w:w="500" w:type="dxa"/>
          </w:tcPr>
          <w:p w14:paraId="7EBB2FB4" w14:textId="77777777" w:rsidR="00AC554F" w:rsidRDefault="00AC554F">
            <w:pPr>
              <w:pStyle w:val="TableParagraph"/>
              <w:spacing w:before="0"/>
              <w:rPr>
                <w:rFonts w:ascii="Times New Roman"/>
                <w:sz w:val="18"/>
              </w:rPr>
            </w:pPr>
          </w:p>
        </w:tc>
        <w:tc>
          <w:tcPr>
            <w:tcW w:w="2603" w:type="dxa"/>
          </w:tcPr>
          <w:p w14:paraId="6E2210DD" w14:textId="77777777" w:rsidR="00AC554F" w:rsidRDefault="00497FE2">
            <w:pPr>
              <w:pStyle w:val="TableParagraph"/>
              <w:spacing w:line="238" w:lineRule="exact"/>
              <w:ind w:left="350"/>
              <w:rPr>
                <w:sz w:val="20"/>
              </w:rPr>
            </w:pPr>
            <w:r>
              <w:rPr>
                <w:sz w:val="20"/>
              </w:rPr>
              <w:t xml:space="preserve">struct </w:t>
            </w:r>
            <w:r>
              <w:rPr>
                <w:color w:val="0000FF"/>
                <w:sz w:val="20"/>
                <w:u w:val="single" w:color="0000FF"/>
              </w:rPr>
              <w:t>file</w:t>
            </w:r>
            <w:r>
              <w:rPr>
                <w:color w:val="0000FF"/>
                <w:sz w:val="20"/>
              </w:rPr>
              <w:t xml:space="preserve"> </w:t>
            </w:r>
            <w:r>
              <w:rPr>
                <w:sz w:val="20"/>
              </w:rPr>
              <w:t>*f;</w:t>
            </w:r>
          </w:p>
        </w:tc>
      </w:tr>
      <w:tr w:rsidR="00AC554F" w14:paraId="1D827398" w14:textId="77777777">
        <w:trPr>
          <w:trHeight w:val="229"/>
        </w:trPr>
        <w:tc>
          <w:tcPr>
            <w:tcW w:w="301" w:type="dxa"/>
          </w:tcPr>
          <w:p w14:paraId="5CF23C0F" w14:textId="77777777" w:rsidR="00AC554F" w:rsidRDefault="00497FE2">
            <w:pPr>
              <w:pStyle w:val="TableParagraph"/>
              <w:spacing w:line="208" w:lineRule="exact"/>
              <w:ind w:left="50"/>
              <w:rPr>
                <w:sz w:val="20"/>
              </w:rPr>
            </w:pPr>
            <w:r>
              <w:rPr>
                <w:color w:val="0000FF"/>
                <w:sz w:val="20"/>
                <w:u w:val="single" w:color="0000FF"/>
              </w:rPr>
              <w:t>76</w:t>
            </w:r>
          </w:p>
        </w:tc>
        <w:tc>
          <w:tcPr>
            <w:tcW w:w="500" w:type="dxa"/>
          </w:tcPr>
          <w:p w14:paraId="53F6F5FF" w14:textId="77777777" w:rsidR="00AC554F" w:rsidRDefault="00AC554F">
            <w:pPr>
              <w:pStyle w:val="TableParagraph"/>
              <w:spacing w:before="0"/>
              <w:rPr>
                <w:rFonts w:ascii="Times New Roman"/>
                <w:sz w:val="16"/>
              </w:rPr>
            </w:pPr>
          </w:p>
        </w:tc>
        <w:tc>
          <w:tcPr>
            <w:tcW w:w="2603" w:type="dxa"/>
          </w:tcPr>
          <w:p w14:paraId="44481CB7" w14:textId="77777777" w:rsidR="00AC554F" w:rsidRDefault="00AC554F">
            <w:pPr>
              <w:pStyle w:val="TableParagraph"/>
              <w:spacing w:before="0"/>
              <w:rPr>
                <w:rFonts w:ascii="Times New Roman"/>
                <w:sz w:val="16"/>
              </w:rPr>
            </w:pPr>
          </w:p>
        </w:tc>
      </w:tr>
    </w:tbl>
    <w:p w14:paraId="7B57CA99" w14:textId="77777777" w:rsidR="00A97535" w:rsidRPr="00A97535" w:rsidRDefault="00A97535">
      <w:pPr>
        <w:pStyle w:val="BodyText"/>
        <w:spacing w:before="5"/>
        <w:rPr>
          <w:rFonts w:ascii="MS Pゴシック" w:eastAsia="MS Pゴシック"/>
        </w:rPr>
      </w:pPr>
      <w:r w:rsidRPr="00A97535">
        <w:rPr>
          <w:rFonts w:ascii="MS Pゴシック" w:eastAsia="MS Pゴシック"/>
        </w:rPr>
        <w:t>// コードはまず、新しいタスク構造体のためにメモリを割り当てます（割り当てに失敗した場合は、次のように返します）。</w:t>
      </w:r>
    </w:p>
    <w:p w14:paraId="14258FD6" w14:textId="77777777" w:rsidR="00A97535" w:rsidRPr="00A97535" w:rsidRDefault="00A97535">
      <w:pPr>
        <w:pStyle w:val="BodyText"/>
        <w:rPr>
          <w:rFonts w:ascii="MS Pゴシック" w:eastAsia="MS Pゴシック"/>
        </w:rPr>
      </w:pPr>
      <w:r w:rsidRPr="00A97535">
        <w:rPr>
          <w:rFonts w:ascii="MS Pゴシック" w:eastAsia="MS Pゴシック"/>
        </w:rPr>
        <w:t>// エラーコードを表示して終了します）。そして、新しいタスク構造体のポインタを</w:t>
      </w:r>
    </w:p>
    <w:p w14:paraId="2E89863C" w14:textId="77777777" w:rsidR="00A97535" w:rsidRPr="00A97535" w:rsidRDefault="00A97535">
      <w:pPr>
        <w:pStyle w:val="BodyText"/>
        <w:spacing w:after="32"/>
        <w:rPr>
          <w:rFonts w:ascii="MS Pゴシック" w:eastAsia="MS Pゴシック"/>
        </w:rPr>
      </w:pPr>
      <w:r w:rsidRPr="00A97535">
        <w:rPr>
          <w:rFonts w:ascii="MS Pゴシック" w:eastAsia="MS Pゴシック"/>
        </w:rPr>
        <w:t>// タスクの配列。ここで nr は、前の find_empty_process() によって返されたタスク番号です。</w:t>
      </w:r>
    </w:p>
    <w:tbl>
      <w:tblPr>
        <w:tblW w:w="0" w:type="auto"/>
        <w:tblInd w:w="211" w:type="dxa"/>
        <w:tblLayout w:type="fixed"/>
        <w:tblCellMar>
          <w:left w:w="0" w:type="dxa"/>
          <w:right w:w="0" w:type="dxa"/>
        </w:tblCellMar>
        <w:tblLook w:val="01E0" w:firstRow="1" w:lastRow="1" w:firstColumn="1" w:lastColumn="1" w:noHBand="0" w:noVBand="0"/>
      </w:tblPr>
      <w:tblGrid>
        <w:gridCol w:w="296"/>
        <w:gridCol w:w="296"/>
        <w:gridCol w:w="7248"/>
      </w:tblGrid>
      <w:tr w:rsidR="00AC554F" w14:paraId="51075777" w14:textId="77777777">
        <w:trPr>
          <w:trHeight w:val="488"/>
        </w:trPr>
        <w:tc>
          <w:tcPr>
            <w:tcW w:w="296" w:type="dxa"/>
          </w:tcPr>
          <w:p w14:paraId="7AF5A108" w14:textId="77777777" w:rsidR="00A97535" w:rsidRPr="00A97535" w:rsidRDefault="00A97535">
            <w:pPr>
              <w:pStyle w:val="TableParagraph"/>
              <w:spacing w:before="12"/>
              <w:rPr>
                <w:rFonts w:ascii="MS Pゴシック" w:eastAsia="MS Pゴシック"/>
                <w:sz w:val="20"/>
                <w:szCs w:val="20"/>
              </w:rPr>
            </w:pPr>
            <w:r w:rsidRPr="00A97535">
              <w:rPr>
                <w:rFonts w:ascii="MS Pゴシック" w:eastAsia="MS Pゴシック"/>
                <w:sz w:val="20"/>
                <w:szCs w:val="20"/>
              </w:rPr>
              <w:t>// そして、現在のプロセスのタスク構造の内容をコピーします。</w:t>
            </w:r>
          </w:p>
          <w:p w14:paraId="4F9A7454" w14:textId="5AD6BBF6" w:rsidR="00AC554F" w:rsidRDefault="00AC554F">
            <w:pPr>
              <w:pStyle w:val="TableParagraph"/>
              <w:spacing w:before="12"/>
              <w:rPr>
                <w:sz w:val="17"/>
              </w:rPr>
            </w:pPr>
          </w:p>
          <w:p w14:paraId="736D94E0" w14:textId="77777777" w:rsidR="00AC554F" w:rsidRDefault="00497FE2">
            <w:pPr>
              <w:pStyle w:val="TableParagraph"/>
              <w:spacing w:before="0" w:line="238" w:lineRule="exact"/>
              <w:ind w:left="50"/>
              <w:rPr>
                <w:sz w:val="20"/>
              </w:rPr>
            </w:pPr>
            <w:r>
              <w:rPr>
                <w:color w:val="0000FF"/>
                <w:sz w:val="20"/>
                <w:u w:val="single" w:color="0000FF"/>
              </w:rPr>
              <w:t>77</w:t>
            </w:r>
          </w:p>
        </w:tc>
        <w:tc>
          <w:tcPr>
            <w:tcW w:w="296" w:type="dxa"/>
          </w:tcPr>
          <w:p w14:paraId="4DF557D3" w14:textId="77777777" w:rsidR="00AC554F" w:rsidRDefault="00497FE2">
            <w:pPr>
              <w:pStyle w:val="TableParagraph"/>
              <w:spacing w:before="0" w:line="227" w:lineRule="exact"/>
              <w:ind w:left="44"/>
              <w:rPr>
                <w:sz w:val="20"/>
              </w:rPr>
            </w:pPr>
            <w:r>
              <w:rPr>
                <w:sz w:val="20"/>
              </w:rPr>
              <w:t>//</w:t>
            </w:r>
          </w:p>
        </w:tc>
        <w:tc>
          <w:tcPr>
            <w:tcW w:w="7248" w:type="dxa"/>
          </w:tcPr>
          <w:p w14:paraId="58371CA2" w14:textId="77777777" w:rsidR="00AC554F" w:rsidRDefault="00497FE2">
            <w:pPr>
              <w:pStyle w:val="TableParagraph"/>
              <w:spacing w:before="0" w:line="227" w:lineRule="exact"/>
              <w:ind w:left="50"/>
              <w:rPr>
                <w:sz w:val="20"/>
              </w:rPr>
            </w:pPr>
            <w:r>
              <w:rPr>
                <w:sz w:val="20"/>
              </w:rPr>
              <w:t>memory page p just applied.</w:t>
            </w:r>
          </w:p>
          <w:p w14:paraId="55524AAB" w14:textId="77777777" w:rsidR="00AC554F" w:rsidRDefault="00497FE2">
            <w:pPr>
              <w:pStyle w:val="TableParagraph"/>
              <w:spacing w:before="3" w:line="238" w:lineRule="exact"/>
              <w:ind w:left="559"/>
              <w:rPr>
                <w:sz w:val="20"/>
              </w:rPr>
            </w:pPr>
            <w:r>
              <w:rPr>
                <w:sz w:val="20"/>
              </w:rPr>
              <w:t xml:space="preserve">p = (struct </w:t>
            </w:r>
            <w:r>
              <w:rPr>
                <w:color w:val="0000FF"/>
                <w:sz w:val="20"/>
                <w:u w:val="single" w:color="0000FF"/>
              </w:rPr>
              <w:t>task_struct</w:t>
            </w:r>
            <w:r>
              <w:rPr>
                <w:color w:val="0000FF"/>
                <w:sz w:val="20"/>
              </w:rPr>
              <w:t xml:space="preserve"> </w:t>
            </w:r>
            <w:r>
              <w:rPr>
                <w:sz w:val="20"/>
              </w:rPr>
              <w:t xml:space="preserve">*) </w:t>
            </w:r>
            <w:r>
              <w:rPr>
                <w:color w:val="0000FF"/>
                <w:sz w:val="20"/>
                <w:u w:val="single" w:color="0000FF"/>
              </w:rPr>
              <w:t>get_free_page</w:t>
            </w:r>
            <w:r>
              <w:rPr>
                <w:sz w:val="20"/>
              </w:rPr>
              <w:t>();</w:t>
            </w:r>
          </w:p>
        </w:tc>
      </w:tr>
      <w:tr w:rsidR="00AC554F" w14:paraId="3963E265" w14:textId="77777777">
        <w:trPr>
          <w:trHeight w:val="259"/>
        </w:trPr>
        <w:tc>
          <w:tcPr>
            <w:tcW w:w="296" w:type="dxa"/>
          </w:tcPr>
          <w:p w14:paraId="21B345CD" w14:textId="77777777" w:rsidR="00AC554F" w:rsidRDefault="00497FE2">
            <w:pPr>
              <w:pStyle w:val="TableParagraph"/>
              <w:spacing w:line="238" w:lineRule="exact"/>
              <w:ind w:left="50"/>
              <w:rPr>
                <w:sz w:val="20"/>
              </w:rPr>
            </w:pPr>
            <w:r>
              <w:rPr>
                <w:color w:val="0000FF"/>
                <w:sz w:val="20"/>
                <w:u w:val="single" w:color="0000FF"/>
              </w:rPr>
              <w:t>78</w:t>
            </w:r>
          </w:p>
        </w:tc>
        <w:tc>
          <w:tcPr>
            <w:tcW w:w="296" w:type="dxa"/>
          </w:tcPr>
          <w:p w14:paraId="75898D94" w14:textId="77777777" w:rsidR="00AC554F" w:rsidRDefault="00AC554F">
            <w:pPr>
              <w:pStyle w:val="TableParagraph"/>
              <w:spacing w:before="0"/>
              <w:rPr>
                <w:rFonts w:ascii="Times New Roman"/>
                <w:sz w:val="18"/>
              </w:rPr>
            </w:pPr>
          </w:p>
        </w:tc>
        <w:tc>
          <w:tcPr>
            <w:tcW w:w="7248" w:type="dxa"/>
          </w:tcPr>
          <w:p w14:paraId="39096B3D" w14:textId="77777777" w:rsidR="00AC554F" w:rsidRDefault="00497FE2">
            <w:pPr>
              <w:pStyle w:val="TableParagraph"/>
              <w:spacing w:line="238" w:lineRule="exact"/>
              <w:ind w:left="559"/>
              <w:rPr>
                <w:sz w:val="20"/>
              </w:rPr>
            </w:pPr>
            <w:r>
              <w:rPr>
                <w:sz w:val="20"/>
              </w:rPr>
              <w:t>if (!p)</w:t>
            </w:r>
          </w:p>
        </w:tc>
      </w:tr>
      <w:tr w:rsidR="00AC554F" w14:paraId="26034E44" w14:textId="77777777">
        <w:trPr>
          <w:trHeight w:val="259"/>
        </w:trPr>
        <w:tc>
          <w:tcPr>
            <w:tcW w:w="296" w:type="dxa"/>
          </w:tcPr>
          <w:p w14:paraId="47F1115C" w14:textId="77777777" w:rsidR="00AC554F" w:rsidRDefault="00497FE2">
            <w:pPr>
              <w:pStyle w:val="TableParagraph"/>
              <w:spacing w:line="238" w:lineRule="exact"/>
              <w:ind w:left="50"/>
              <w:rPr>
                <w:sz w:val="20"/>
              </w:rPr>
            </w:pPr>
            <w:r>
              <w:rPr>
                <w:color w:val="0000FF"/>
                <w:sz w:val="20"/>
                <w:u w:val="single" w:color="0000FF"/>
              </w:rPr>
              <w:t>79</w:t>
            </w:r>
          </w:p>
        </w:tc>
        <w:tc>
          <w:tcPr>
            <w:tcW w:w="296" w:type="dxa"/>
          </w:tcPr>
          <w:p w14:paraId="0633DA01" w14:textId="77777777" w:rsidR="00AC554F" w:rsidRDefault="00AC554F">
            <w:pPr>
              <w:pStyle w:val="TableParagraph"/>
              <w:spacing w:before="0"/>
              <w:rPr>
                <w:rFonts w:ascii="Times New Roman"/>
                <w:sz w:val="18"/>
              </w:rPr>
            </w:pPr>
          </w:p>
        </w:tc>
        <w:tc>
          <w:tcPr>
            <w:tcW w:w="7248" w:type="dxa"/>
          </w:tcPr>
          <w:p w14:paraId="0E3F1B34" w14:textId="77777777" w:rsidR="00AC554F" w:rsidRDefault="00497FE2">
            <w:pPr>
              <w:pStyle w:val="TableParagraph"/>
              <w:spacing w:line="238" w:lineRule="exact"/>
              <w:ind w:left="1358"/>
              <w:rPr>
                <w:sz w:val="20"/>
              </w:rPr>
            </w:pPr>
            <w:r>
              <w:rPr>
                <w:sz w:val="20"/>
              </w:rPr>
              <w:t>return -</w:t>
            </w:r>
            <w:r>
              <w:rPr>
                <w:color w:val="0000FF"/>
                <w:sz w:val="20"/>
                <w:u w:val="single" w:color="0000FF"/>
              </w:rPr>
              <w:t>EAGAIN</w:t>
            </w:r>
            <w:r>
              <w:rPr>
                <w:sz w:val="20"/>
              </w:rPr>
              <w:t>;</w:t>
            </w:r>
          </w:p>
        </w:tc>
      </w:tr>
      <w:tr w:rsidR="00AC554F" w14:paraId="777162DD" w14:textId="77777777">
        <w:trPr>
          <w:trHeight w:val="254"/>
        </w:trPr>
        <w:tc>
          <w:tcPr>
            <w:tcW w:w="296" w:type="dxa"/>
          </w:tcPr>
          <w:p w14:paraId="67DE5F44" w14:textId="77777777" w:rsidR="00AC554F" w:rsidRDefault="00497FE2">
            <w:pPr>
              <w:pStyle w:val="TableParagraph"/>
              <w:spacing w:line="233" w:lineRule="exact"/>
              <w:ind w:left="50"/>
              <w:rPr>
                <w:sz w:val="20"/>
              </w:rPr>
            </w:pPr>
            <w:r>
              <w:rPr>
                <w:color w:val="0000FF"/>
                <w:sz w:val="20"/>
                <w:u w:val="single" w:color="0000FF"/>
              </w:rPr>
              <w:t>80</w:t>
            </w:r>
          </w:p>
        </w:tc>
        <w:tc>
          <w:tcPr>
            <w:tcW w:w="296" w:type="dxa"/>
          </w:tcPr>
          <w:p w14:paraId="58F9A85E" w14:textId="77777777" w:rsidR="00AC554F" w:rsidRDefault="00AC554F">
            <w:pPr>
              <w:pStyle w:val="TableParagraph"/>
              <w:spacing w:before="0"/>
              <w:rPr>
                <w:rFonts w:ascii="Times New Roman"/>
                <w:sz w:val="18"/>
              </w:rPr>
            </w:pPr>
          </w:p>
        </w:tc>
        <w:tc>
          <w:tcPr>
            <w:tcW w:w="7248" w:type="dxa"/>
          </w:tcPr>
          <w:p w14:paraId="7CBCF0DE" w14:textId="77777777" w:rsidR="00AC554F" w:rsidRDefault="00497FE2">
            <w:pPr>
              <w:pStyle w:val="TableParagraph"/>
              <w:spacing w:line="233" w:lineRule="exact"/>
              <w:ind w:left="559"/>
              <w:rPr>
                <w:sz w:val="20"/>
              </w:rPr>
            </w:pPr>
            <w:r>
              <w:rPr>
                <w:color w:val="0000FF"/>
                <w:sz w:val="20"/>
                <w:u w:val="single" w:color="0000FF"/>
              </w:rPr>
              <w:t>task</w:t>
            </w:r>
            <w:r>
              <w:rPr>
                <w:sz w:val="20"/>
              </w:rPr>
              <w:t>[nr] = p;</w:t>
            </w:r>
          </w:p>
        </w:tc>
      </w:tr>
      <w:tr w:rsidR="00AC554F" w14:paraId="7D013C5B" w14:textId="77777777">
        <w:trPr>
          <w:trHeight w:val="235"/>
        </w:trPr>
        <w:tc>
          <w:tcPr>
            <w:tcW w:w="296" w:type="dxa"/>
          </w:tcPr>
          <w:p w14:paraId="53EABFFB" w14:textId="77777777" w:rsidR="00AC554F" w:rsidRDefault="00497FE2">
            <w:pPr>
              <w:pStyle w:val="TableParagraph"/>
              <w:spacing w:before="6" w:line="210" w:lineRule="exact"/>
              <w:ind w:left="50"/>
              <w:rPr>
                <w:sz w:val="20"/>
              </w:rPr>
            </w:pPr>
            <w:r>
              <w:rPr>
                <w:color w:val="0000FF"/>
                <w:sz w:val="20"/>
                <w:u w:val="single" w:color="0000FF"/>
              </w:rPr>
              <w:t>81</w:t>
            </w:r>
          </w:p>
        </w:tc>
        <w:tc>
          <w:tcPr>
            <w:tcW w:w="296" w:type="dxa"/>
          </w:tcPr>
          <w:p w14:paraId="6FD3D839" w14:textId="77777777" w:rsidR="00AC554F" w:rsidRDefault="00AC554F">
            <w:pPr>
              <w:pStyle w:val="TableParagraph"/>
              <w:spacing w:before="0"/>
              <w:rPr>
                <w:rFonts w:ascii="Times New Roman"/>
                <w:sz w:val="16"/>
              </w:rPr>
            </w:pPr>
          </w:p>
        </w:tc>
        <w:tc>
          <w:tcPr>
            <w:tcW w:w="7248" w:type="dxa"/>
          </w:tcPr>
          <w:p w14:paraId="2D1AECF5" w14:textId="77777777" w:rsidR="00AC554F" w:rsidRDefault="00497FE2">
            <w:pPr>
              <w:pStyle w:val="TableParagraph"/>
              <w:tabs>
                <w:tab w:val="left" w:pos="2158"/>
              </w:tabs>
              <w:spacing w:before="0" w:line="215" w:lineRule="exact"/>
              <w:ind w:left="559"/>
              <w:rPr>
                <w:b/>
                <w:i/>
                <w:sz w:val="21"/>
              </w:rPr>
            </w:pPr>
            <w:r>
              <w:rPr>
                <w:sz w:val="20"/>
              </w:rPr>
              <w:t>*p</w:t>
            </w:r>
            <w:r>
              <w:rPr>
                <w:spacing w:val="-2"/>
                <w:sz w:val="20"/>
              </w:rPr>
              <w:t xml:space="preserve"> </w:t>
            </w:r>
            <w:r>
              <w:rPr>
                <w:sz w:val="20"/>
              </w:rPr>
              <w:t>=</w:t>
            </w:r>
            <w:r>
              <w:rPr>
                <w:spacing w:val="-3"/>
                <w:sz w:val="20"/>
              </w:rPr>
              <w:t xml:space="preserve"> </w:t>
            </w:r>
            <w:r>
              <w:rPr>
                <w:sz w:val="20"/>
              </w:rPr>
              <w:t>*</w:t>
            </w:r>
            <w:r>
              <w:rPr>
                <w:color w:val="0000FF"/>
                <w:sz w:val="20"/>
                <w:u w:val="single" w:color="0000FF"/>
              </w:rPr>
              <w:t>current</w:t>
            </w:r>
            <w:r>
              <w:rPr>
                <w:sz w:val="20"/>
              </w:rPr>
              <w:t>;</w:t>
            </w:r>
            <w:r>
              <w:rPr>
                <w:sz w:val="20"/>
              </w:rPr>
              <w:tab/>
            </w:r>
            <w:r>
              <w:rPr>
                <w:b/>
                <w:i/>
                <w:sz w:val="21"/>
              </w:rPr>
              <w:t>/*</w:t>
            </w:r>
            <w:r>
              <w:rPr>
                <w:b/>
                <w:i/>
                <w:spacing w:val="-31"/>
                <w:sz w:val="21"/>
              </w:rPr>
              <w:t xml:space="preserve"> </w:t>
            </w:r>
            <w:r>
              <w:rPr>
                <w:b/>
                <w:i/>
                <w:sz w:val="21"/>
              </w:rPr>
              <w:t>NOTE!</w:t>
            </w:r>
            <w:r>
              <w:rPr>
                <w:b/>
                <w:i/>
                <w:spacing w:val="-30"/>
                <w:sz w:val="21"/>
              </w:rPr>
              <w:t xml:space="preserve"> </w:t>
            </w:r>
            <w:r>
              <w:rPr>
                <w:b/>
                <w:i/>
                <w:sz w:val="21"/>
              </w:rPr>
              <w:t>this</w:t>
            </w:r>
            <w:r>
              <w:rPr>
                <w:b/>
                <w:i/>
                <w:spacing w:val="-31"/>
                <w:sz w:val="21"/>
              </w:rPr>
              <w:t xml:space="preserve"> </w:t>
            </w:r>
            <w:r>
              <w:rPr>
                <w:b/>
                <w:i/>
                <w:sz w:val="21"/>
              </w:rPr>
              <w:t>doesn't</w:t>
            </w:r>
            <w:r>
              <w:rPr>
                <w:b/>
                <w:i/>
                <w:spacing w:val="-30"/>
                <w:sz w:val="21"/>
              </w:rPr>
              <w:t xml:space="preserve"> </w:t>
            </w:r>
            <w:r>
              <w:rPr>
                <w:b/>
                <w:i/>
                <w:sz w:val="21"/>
              </w:rPr>
              <w:t>copy</w:t>
            </w:r>
            <w:r>
              <w:rPr>
                <w:b/>
                <w:i/>
                <w:spacing w:val="-30"/>
                <w:sz w:val="21"/>
              </w:rPr>
              <w:t xml:space="preserve"> </w:t>
            </w:r>
            <w:r>
              <w:rPr>
                <w:b/>
                <w:i/>
                <w:sz w:val="21"/>
              </w:rPr>
              <w:t>the</w:t>
            </w:r>
            <w:r>
              <w:rPr>
                <w:b/>
                <w:i/>
                <w:spacing w:val="-31"/>
                <w:sz w:val="21"/>
              </w:rPr>
              <w:t xml:space="preserve"> </w:t>
            </w:r>
            <w:r>
              <w:rPr>
                <w:b/>
                <w:i/>
                <w:sz w:val="21"/>
              </w:rPr>
              <w:t>supervisor</w:t>
            </w:r>
            <w:r>
              <w:rPr>
                <w:b/>
                <w:i/>
                <w:spacing w:val="-30"/>
                <w:sz w:val="21"/>
              </w:rPr>
              <w:t xml:space="preserve"> </w:t>
            </w:r>
            <w:r>
              <w:rPr>
                <w:b/>
                <w:i/>
                <w:sz w:val="21"/>
              </w:rPr>
              <w:t>stack</w:t>
            </w:r>
            <w:r>
              <w:rPr>
                <w:b/>
                <w:i/>
                <w:spacing w:val="-31"/>
                <w:sz w:val="21"/>
              </w:rPr>
              <w:t xml:space="preserve"> </w:t>
            </w:r>
            <w:r>
              <w:rPr>
                <w:b/>
                <w:i/>
                <w:sz w:val="21"/>
              </w:rPr>
              <w:t>*/</w:t>
            </w:r>
          </w:p>
        </w:tc>
      </w:tr>
    </w:tbl>
    <w:p w14:paraId="33756898" w14:textId="77777777" w:rsidR="00AC554F" w:rsidRDefault="00AC554F">
      <w:pPr>
        <w:pStyle w:val="BodyText"/>
        <w:spacing w:before="7"/>
        <w:ind w:left="0"/>
        <w:rPr>
          <w:sz w:val="22"/>
        </w:rPr>
      </w:pPr>
    </w:p>
    <w:p w14:paraId="6BC53556" w14:textId="77777777" w:rsidR="00A97535" w:rsidRPr="00A97535" w:rsidRDefault="00A97535">
      <w:pPr>
        <w:pStyle w:val="BodyText"/>
        <w:rPr>
          <w:rFonts w:ascii="MS Pゴシック" w:eastAsia="MS Pゴシック"/>
        </w:rPr>
      </w:pPr>
      <w:r w:rsidRPr="00A97535">
        <w:rPr>
          <w:rFonts w:ascii="MS Pゴシック" w:eastAsia="MS Pゴシック"/>
        </w:rPr>
        <w:t>// その後、コピーされたプロセス構造の内容にいくつかの修正を加え、タスク</w:t>
      </w:r>
    </w:p>
    <w:p w14:paraId="7E3C8577" w14:textId="77777777" w:rsidR="00A97535" w:rsidRPr="00A97535" w:rsidRDefault="00A97535">
      <w:pPr>
        <w:pStyle w:val="BodyText"/>
        <w:rPr>
          <w:rFonts w:ascii="MS Pゴシック" w:eastAsia="MS Pゴシック"/>
        </w:rPr>
      </w:pPr>
      <w:r w:rsidRPr="00A97535">
        <w:rPr>
          <w:rFonts w:ascii="MS Pゴシック" w:eastAsia="MS Pゴシック"/>
        </w:rPr>
        <w:t>// 新プロセスの構造。新しいプロセスの状態は、まず、無停止の</w:t>
      </w:r>
    </w:p>
    <w:p w14:paraId="36DCD2DB" w14:textId="77777777" w:rsidR="00A97535" w:rsidRPr="00A97535" w:rsidRDefault="00A97535">
      <w:pPr>
        <w:pStyle w:val="BodyText"/>
        <w:rPr>
          <w:rFonts w:ascii="MS Pゴシック" w:eastAsia="MS Pゴシック"/>
        </w:rPr>
      </w:pPr>
      <w:r w:rsidRPr="00A97535">
        <w:rPr>
          <w:rFonts w:ascii="MS Pゴシック" w:eastAsia="MS Pゴシック" w:hint="eastAsia"/>
        </w:rPr>
        <w:t>カーネルが実行をスケジューリングするのを防ぐために</w:t>
      </w:r>
      <w:r w:rsidRPr="00A97535">
        <w:rPr>
          <w:rFonts w:ascii="MS Pゴシック" w:eastAsia="MS Pゴシック"/>
        </w:rPr>
        <w:t xml:space="preserve"> // 待機状態にします。その後、プロセスIDのpidを設定</w:t>
      </w:r>
    </w:p>
    <w:p w14:paraId="50DF86DB" w14:textId="77777777" w:rsidR="00A97535" w:rsidRPr="00A97535" w:rsidRDefault="00A97535">
      <w:pPr>
        <w:pStyle w:val="BodyText"/>
        <w:spacing w:before="5"/>
        <w:rPr>
          <w:rFonts w:ascii="MS Pゴシック" w:eastAsia="MS Pゴシック"/>
        </w:rPr>
      </w:pPr>
      <w:r w:rsidRPr="00A97535">
        <w:rPr>
          <w:rFonts w:ascii="MS Pゴシック" w:eastAsia="MS Pゴシック"/>
        </w:rPr>
        <w:t>// プロセスのランタイムスライス値を優先度に合わせて初期化します。</w:t>
      </w:r>
    </w:p>
    <w:p w14:paraId="06B5CA5F" w14:textId="77777777" w:rsidR="00A97535" w:rsidRPr="00A97535" w:rsidRDefault="00A97535">
      <w:pPr>
        <w:pStyle w:val="BodyText"/>
        <w:rPr>
          <w:rFonts w:ascii="MS Pゴシック" w:eastAsia="MS Pゴシック"/>
        </w:rPr>
      </w:pPr>
      <w:r w:rsidRPr="00A97535">
        <w:rPr>
          <w:rFonts w:ascii="MS Pゴシック" w:eastAsia="MS Pゴシック"/>
        </w:rPr>
        <w:t>// の値を設定します（通常は15ティック）。その後、シグナルビットマップ、アラームタイマー、セッションリーダーをリセットします。</w:t>
      </w:r>
    </w:p>
    <w:p w14:paraId="3732D42F" w14:textId="77777777" w:rsidR="00A97535" w:rsidRPr="00A97535" w:rsidRDefault="00A97535">
      <w:pPr>
        <w:pStyle w:val="BodyText"/>
        <w:rPr>
          <w:rFonts w:ascii="MS Pゴシック" w:eastAsia="MS Pゴシック"/>
        </w:rPr>
      </w:pPr>
      <w:r w:rsidRPr="00A97535">
        <w:rPr>
          <w:rFonts w:ascii="MS Pゴシック" w:eastAsia="MS Pゴシック"/>
        </w:rPr>
        <w:t>// フラグ、カーネルおよびユーザーモードでの実行時間の統計、システム時間の start_time</w:t>
      </w:r>
    </w:p>
    <w:p w14:paraId="1D7637AE" w14:textId="77777777" w:rsidR="00A97535" w:rsidRPr="00A97535" w:rsidRDefault="00A97535">
      <w:pPr>
        <w:pStyle w:val="ListParagraph"/>
        <w:numPr>
          <w:ilvl w:val="0"/>
          <w:numId w:val="186"/>
        </w:numPr>
        <w:tabs>
          <w:tab w:val="left" w:pos="1355"/>
          <w:tab w:val="left" w:pos="1356"/>
        </w:tabs>
        <w:jc w:val="left"/>
        <w:rPr>
          <w:rFonts w:ascii="MS Pゴシック" w:eastAsia="MS Pゴシック"/>
          <w:sz w:val="20"/>
          <w:szCs w:val="20"/>
        </w:rPr>
      </w:pPr>
      <w:r w:rsidRPr="00A97535">
        <w:rPr>
          <w:rFonts w:ascii="MS Pゴシック" w:eastAsia="MS Pゴシック" w:hint="eastAsia"/>
          <w:sz w:val="20"/>
          <w:szCs w:val="20"/>
        </w:rPr>
        <w:t>プロセスの実行を開始したときの</w:t>
      </w:r>
      <w:r w:rsidRPr="00A97535">
        <w:rPr>
          <w:rFonts w:ascii="MS Pゴシック" w:eastAsia="MS Pゴシック"/>
          <w:sz w:val="20"/>
          <w:szCs w:val="20"/>
        </w:rPr>
        <w:t>//。</w:t>
      </w:r>
    </w:p>
    <w:p w14:paraId="508592C5" w14:textId="428C5A6F" w:rsidR="00AC554F" w:rsidRDefault="00497FE2">
      <w:pPr>
        <w:pStyle w:val="ListParagraph"/>
        <w:numPr>
          <w:ilvl w:val="0"/>
          <w:numId w:val="186"/>
        </w:numPr>
        <w:tabs>
          <w:tab w:val="left" w:pos="1355"/>
          <w:tab w:val="left" w:pos="1356"/>
        </w:tabs>
        <w:jc w:val="left"/>
        <w:rPr>
          <w:sz w:val="20"/>
        </w:rPr>
      </w:pPr>
      <w:r>
        <w:rPr>
          <w:sz w:val="20"/>
        </w:rPr>
        <w:t>p-&gt;</w:t>
      </w:r>
      <w:r>
        <w:rPr>
          <w:color w:val="0000FF"/>
          <w:sz w:val="20"/>
          <w:u w:val="single" w:color="0000FF"/>
        </w:rPr>
        <w:t>state</w:t>
      </w:r>
      <w:r>
        <w:rPr>
          <w:color w:val="0000FF"/>
          <w:sz w:val="20"/>
        </w:rPr>
        <w:t xml:space="preserve"> </w:t>
      </w:r>
      <w:r>
        <w:rPr>
          <w:sz w:val="20"/>
        </w:rPr>
        <w:t>=</w:t>
      </w:r>
      <w:r>
        <w:rPr>
          <w:color w:val="0000FF"/>
          <w:sz w:val="20"/>
        </w:rPr>
        <w:t xml:space="preserve"> </w:t>
      </w:r>
      <w:r>
        <w:rPr>
          <w:color w:val="0000FF"/>
          <w:sz w:val="20"/>
          <w:u w:val="single" w:color="0000FF"/>
        </w:rPr>
        <w:t>TASK_UNINTERRUPTIBLE</w:t>
      </w:r>
      <w:r>
        <w:rPr>
          <w:sz w:val="20"/>
        </w:rPr>
        <w:t>;</w:t>
      </w:r>
    </w:p>
    <w:p w14:paraId="2F5C6895" w14:textId="77777777" w:rsidR="00AC554F" w:rsidRDefault="00497FE2">
      <w:pPr>
        <w:pStyle w:val="ListParagraph"/>
        <w:numPr>
          <w:ilvl w:val="0"/>
          <w:numId w:val="186"/>
        </w:numPr>
        <w:tabs>
          <w:tab w:val="left" w:pos="1355"/>
          <w:tab w:val="left" w:pos="1356"/>
          <w:tab w:val="left" w:pos="4255"/>
        </w:tabs>
        <w:jc w:val="left"/>
        <w:rPr>
          <w:sz w:val="20"/>
        </w:rPr>
      </w:pPr>
      <w:r>
        <w:rPr>
          <w:sz w:val="20"/>
        </w:rPr>
        <w:t>p-&gt;pid</w:t>
      </w:r>
      <w:r>
        <w:rPr>
          <w:spacing w:val="-4"/>
          <w:sz w:val="20"/>
        </w:rPr>
        <w:t xml:space="preserve"> </w:t>
      </w:r>
      <w:r>
        <w:rPr>
          <w:sz w:val="20"/>
        </w:rPr>
        <w:t>=</w:t>
      </w:r>
      <w:r>
        <w:rPr>
          <w:color w:val="0000FF"/>
          <w:sz w:val="20"/>
        </w:rPr>
        <w:t xml:space="preserve"> </w:t>
      </w:r>
      <w:r>
        <w:rPr>
          <w:color w:val="0000FF"/>
          <w:sz w:val="20"/>
          <w:u w:val="single" w:color="0000FF"/>
        </w:rPr>
        <w:t>last_pid</w:t>
      </w:r>
      <w:r>
        <w:rPr>
          <w:sz w:val="20"/>
        </w:rPr>
        <w:t>;</w:t>
      </w:r>
      <w:r>
        <w:rPr>
          <w:sz w:val="20"/>
        </w:rPr>
        <w:tab/>
        <w:t>// new pid obtained from</w:t>
      </w:r>
      <w:r>
        <w:rPr>
          <w:spacing w:val="-2"/>
          <w:sz w:val="20"/>
        </w:rPr>
        <w:t xml:space="preserve"> </w:t>
      </w:r>
      <w:r>
        <w:rPr>
          <w:sz w:val="20"/>
        </w:rPr>
        <w:t>find_empty_process()</w:t>
      </w:r>
    </w:p>
    <w:p w14:paraId="0724EDE1" w14:textId="77777777" w:rsidR="00AC554F" w:rsidRDefault="00497FE2">
      <w:pPr>
        <w:pStyle w:val="ListParagraph"/>
        <w:numPr>
          <w:ilvl w:val="0"/>
          <w:numId w:val="186"/>
        </w:numPr>
        <w:tabs>
          <w:tab w:val="left" w:pos="1355"/>
          <w:tab w:val="left" w:pos="1356"/>
          <w:tab w:val="left" w:pos="4255"/>
        </w:tabs>
        <w:jc w:val="left"/>
        <w:rPr>
          <w:sz w:val="20"/>
        </w:rPr>
      </w:pPr>
      <w:r>
        <w:rPr>
          <w:sz w:val="20"/>
        </w:rPr>
        <w:t>p-&gt;counter</w:t>
      </w:r>
      <w:r>
        <w:rPr>
          <w:spacing w:val="-3"/>
          <w:sz w:val="20"/>
        </w:rPr>
        <w:t xml:space="preserve"> </w:t>
      </w:r>
      <w:r>
        <w:rPr>
          <w:sz w:val="20"/>
        </w:rPr>
        <w:t>=</w:t>
      </w:r>
      <w:r>
        <w:rPr>
          <w:spacing w:val="-3"/>
          <w:sz w:val="20"/>
        </w:rPr>
        <w:t xml:space="preserve"> </w:t>
      </w:r>
      <w:r>
        <w:rPr>
          <w:sz w:val="20"/>
        </w:rPr>
        <w:t>p-&gt;priority;</w:t>
      </w:r>
      <w:r>
        <w:rPr>
          <w:sz w:val="20"/>
        </w:rPr>
        <w:tab/>
        <w:t>// run time slice value (number of</w:t>
      </w:r>
      <w:r>
        <w:rPr>
          <w:spacing w:val="-8"/>
          <w:sz w:val="20"/>
        </w:rPr>
        <w:t xml:space="preserve"> </w:t>
      </w:r>
      <w:r>
        <w:rPr>
          <w:sz w:val="20"/>
        </w:rPr>
        <w:t>ticks).</w:t>
      </w:r>
    </w:p>
    <w:p w14:paraId="2EC68ABC" w14:textId="77777777" w:rsidR="00AC554F" w:rsidRDefault="00497FE2">
      <w:pPr>
        <w:pStyle w:val="ListParagraph"/>
        <w:numPr>
          <w:ilvl w:val="0"/>
          <w:numId w:val="186"/>
        </w:numPr>
        <w:tabs>
          <w:tab w:val="left" w:pos="1355"/>
          <w:tab w:val="left" w:pos="1356"/>
          <w:tab w:val="left" w:pos="4255"/>
        </w:tabs>
        <w:jc w:val="left"/>
        <w:rPr>
          <w:sz w:val="20"/>
        </w:rPr>
      </w:pPr>
      <w:r>
        <w:rPr>
          <w:sz w:val="20"/>
        </w:rPr>
        <w:t>p-&gt;signal</w:t>
      </w:r>
      <w:r>
        <w:rPr>
          <w:spacing w:val="-3"/>
          <w:sz w:val="20"/>
        </w:rPr>
        <w:t xml:space="preserve"> </w:t>
      </w:r>
      <w:r>
        <w:rPr>
          <w:sz w:val="20"/>
        </w:rPr>
        <w:t>=</w:t>
      </w:r>
      <w:r>
        <w:rPr>
          <w:spacing w:val="-2"/>
          <w:sz w:val="20"/>
        </w:rPr>
        <w:t xml:space="preserve"> </w:t>
      </w:r>
      <w:r>
        <w:rPr>
          <w:sz w:val="20"/>
        </w:rPr>
        <w:t>0;</w:t>
      </w:r>
      <w:r>
        <w:rPr>
          <w:sz w:val="20"/>
        </w:rPr>
        <w:tab/>
        <w:t>// signal</w:t>
      </w:r>
      <w:r>
        <w:rPr>
          <w:spacing w:val="-1"/>
          <w:sz w:val="20"/>
        </w:rPr>
        <w:t xml:space="preserve"> </w:t>
      </w:r>
      <w:r>
        <w:rPr>
          <w:sz w:val="20"/>
        </w:rPr>
        <w:t>bitmap.</w:t>
      </w:r>
    </w:p>
    <w:p w14:paraId="11C51867" w14:textId="77777777" w:rsidR="00AC554F" w:rsidRDefault="00497FE2">
      <w:pPr>
        <w:pStyle w:val="ListParagraph"/>
        <w:numPr>
          <w:ilvl w:val="0"/>
          <w:numId w:val="186"/>
        </w:numPr>
        <w:tabs>
          <w:tab w:val="left" w:pos="1355"/>
          <w:tab w:val="left" w:pos="1356"/>
          <w:tab w:val="left" w:pos="4255"/>
        </w:tabs>
        <w:spacing w:line="253" w:lineRule="exact"/>
        <w:jc w:val="left"/>
        <w:rPr>
          <w:sz w:val="20"/>
        </w:rPr>
      </w:pPr>
      <w:r>
        <w:rPr>
          <w:sz w:val="20"/>
        </w:rPr>
        <w:t>p-&gt;</w:t>
      </w:r>
      <w:r>
        <w:rPr>
          <w:color w:val="0000FF"/>
          <w:sz w:val="20"/>
          <w:u w:val="single" w:color="0000FF"/>
        </w:rPr>
        <w:t>alarm</w:t>
      </w:r>
      <w:r>
        <w:rPr>
          <w:color w:val="0000FF"/>
          <w:spacing w:val="-1"/>
          <w:sz w:val="20"/>
        </w:rPr>
        <w:t xml:space="preserve"> </w:t>
      </w:r>
      <w:r>
        <w:rPr>
          <w:sz w:val="20"/>
        </w:rPr>
        <w:t>=</w:t>
      </w:r>
      <w:r>
        <w:rPr>
          <w:spacing w:val="-4"/>
          <w:sz w:val="20"/>
        </w:rPr>
        <w:t xml:space="preserve"> </w:t>
      </w:r>
      <w:r>
        <w:rPr>
          <w:sz w:val="20"/>
        </w:rPr>
        <w:t>0;</w:t>
      </w:r>
      <w:r>
        <w:rPr>
          <w:sz w:val="20"/>
        </w:rPr>
        <w:tab/>
        <w:t>// alarm timer.</w:t>
      </w:r>
    </w:p>
    <w:p w14:paraId="5145F38B" w14:textId="77777777" w:rsidR="00AC554F" w:rsidRDefault="00497FE2">
      <w:pPr>
        <w:pStyle w:val="ListParagraph"/>
        <w:numPr>
          <w:ilvl w:val="0"/>
          <w:numId w:val="186"/>
        </w:numPr>
        <w:tabs>
          <w:tab w:val="left" w:pos="1355"/>
          <w:tab w:val="left" w:pos="1356"/>
          <w:tab w:val="left" w:pos="4252"/>
        </w:tabs>
        <w:spacing w:before="0" w:line="266" w:lineRule="exact"/>
        <w:jc w:val="left"/>
        <w:rPr>
          <w:b/>
          <w:i/>
          <w:sz w:val="21"/>
        </w:rPr>
      </w:pPr>
      <w:r>
        <w:rPr>
          <w:sz w:val="20"/>
        </w:rPr>
        <w:t>p-&gt;leader</w:t>
      </w:r>
      <w:r>
        <w:rPr>
          <w:spacing w:val="-3"/>
          <w:sz w:val="20"/>
        </w:rPr>
        <w:t xml:space="preserve"> </w:t>
      </w:r>
      <w:r>
        <w:rPr>
          <w:sz w:val="20"/>
        </w:rPr>
        <w:t>=</w:t>
      </w:r>
      <w:r>
        <w:rPr>
          <w:spacing w:val="-2"/>
          <w:sz w:val="20"/>
        </w:rPr>
        <w:t xml:space="preserve"> </w:t>
      </w:r>
      <w:r>
        <w:rPr>
          <w:sz w:val="20"/>
        </w:rPr>
        <w:t>0;</w:t>
      </w:r>
      <w:r>
        <w:rPr>
          <w:sz w:val="20"/>
        </w:rPr>
        <w:tab/>
      </w:r>
      <w:r>
        <w:rPr>
          <w:b/>
          <w:i/>
          <w:sz w:val="21"/>
        </w:rPr>
        <w:t>/* process leadership doesn't inherit</w:t>
      </w:r>
      <w:r>
        <w:rPr>
          <w:b/>
          <w:i/>
          <w:spacing w:val="-51"/>
          <w:sz w:val="21"/>
        </w:rPr>
        <w:t xml:space="preserve"> </w:t>
      </w:r>
      <w:r>
        <w:rPr>
          <w:b/>
          <w:i/>
          <w:sz w:val="21"/>
        </w:rPr>
        <w:t>*/</w:t>
      </w:r>
    </w:p>
    <w:p w14:paraId="039D0A52" w14:textId="77777777" w:rsidR="00AC554F" w:rsidRDefault="00497FE2">
      <w:pPr>
        <w:pStyle w:val="ListParagraph"/>
        <w:numPr>
          <w:ilvl w:val="0"/>
          <w:numId w:val="186"/>
        </w:numPr>
        <w:tabs>
          <w:tab w:val="left" w:pos="1355"/>
          <w:tab w:val="left" w:pos="1356"/>
          <w:tab w:val="left" w:pos="4255"/>
        </w:tabs>
        <w:spacing w:before="0"/>
        <w:jc w:val="left"/>
        <w:rPr>
          <w:sz w:val="20"/>
        </w:rPr>
      </w:pPr>
      <w:r>
        <w:rPr>
          <w:sz w:val="20"/>
        </w:rPr>
        <w:t>p-&gt;</w:t>
      </w:r>
      <w:r>
        <w:rPr>
          <w:color w:val="0000FF"/>
          <w:sz w:val="20"/>
          <w:u w:val="single" w:color="0000FF"/>
        </w:rPr>
        <w:t>utime</w:t>
      </w:r>
      <w:r>
        <w:rPr>
          <w:color w:val="0000FF"/>
          <w:sz w:val="20"/>
        </w:rPr>
        <w:t xml:space="preserve"> </w:t>
      </w:r>
      <w:r>
        <w:rPr>
          <w:sz w:val="20"/>
        </w:rPr>
        <w:t>= p-&gt;</w:t>
      </w:r>
      <w:r>
        <w:rPr>
          <w:color w:val="0000FF"/>
          <w:sz w:val="20"/>
          <w:u w:val="single" w:color="0000FF"/>
        </w:rPr>
        <w:t>stime</w:t>
      </w:r>
      <w:r>
        <w:rPr>
          <w:color w:val="0000FF"/>
          <w:spacing w:val="-3"/>
          <w:sz w:val="20"/>
        </w:rPr>
        <w:t xml:space="preserve"> </w:t>
      </w:r>
      <w:r>
        <w:rPr>
          <w:sz w:val="20"/>
        </w:rPr>
        <w:t>=</w:t>
      </w:r>
      <w:r>
        <w:rPr>
          <w:spacing w:val="-3"/>
          <w:sz w:val="20"/>
        </w:rPr>
        <w:t xml:space="preserve"> </w:t>
      </w:r>
      <w:r>
        <w:rPr>
          <w:sz w:val="20"/>
        </w:rPr>
        <w:t>0;</w:t>
      </w:r>
      <w:r>
        <w:rPr>
          <w:sz w:val="20"/>
        </w:rPr>
        <w:tab/>
        <w:t>// user state and core state running</w:t>
      </w:r>
      <w:r>
        <w:rPr>
          <w:spacing w:val="-7"/>
          <w:sz w:val="20"/>
        </w:rPr>
        <w:t xml:space="preserve"> </w:t>
      </w:r>
      <w:r>
        <w:rPr>
          <w:sz w:val="20"/>
        </w:rPr>
        <w:t>time.</w:t>
      </w:r>
    </w:p>
    <w:p w14:paraId="3AA191B4" w14:textId="77777777" w:rsidR="00AC554F" w:rsidRDefault="00497FE2">
      <w:pPr>
        <w:pStyle w:val="ListParagraph"/>
        <w:numPr>
          <w:ilvl w:val="0"/>
          <w:numId w:val="186"/>
        </w:numPr>
        <w:tabs>
          <w:tab w:val="left" w:pos="1355"/>
          <w:tab w:val="left" w:pos="1356"/>
          <w:tab w:val="left" w:pos="4255"/>
        </w:tabs>
        <w:jc w:val="left"/>
        <w:rPr>
          <w:sz w:val="20"/>
        </w:rPr>
      </w:pPr>
      <w:r>
        <w:rPr>
          <w:sz w:val="20"/>
        </w:rPr>
        <w:t>p-&gt;cutime = p-&gt;cstime</w:t>
      </w:r>
      <w:r>
        <w:rPr>
          <w:spacing w:val="-8"/>
          <w:sz w:val="20"/>
        </w:rPr>
        <w:t xml:space="preserve"> </w:t>
      </w:r>
      <w:r>
        <w:rPr>
          <w:sz w:val="20"/>
        </w:rPr>
        <w:t>=</w:t>
      </w:r>
      <w:r>
        <w:rPr>
          <w:spacing w:val="-1"/>
          <w:sz w:val="20"/>
        </w:rPr>
        <w:t xml:space="preserve"> </w:t>
      </w:r>
      <w:r>
        <w:rPr>
          <w:sz w:val="20"/>
        </w:rPr>
        <w:t>0;</w:t>
      </w:r>
      <w:r>
        <w:rPr>
          <w:sz w:val="20"/>
        </w:rPr>
        <w:tab/>
      </w:r>
      <w:r>
        <w:rPr>
          <w:sz w:val="20"/>
        </w:rPr>
        <w:t>// childs user state and core state running</w:t>
      </w:r>
      <w:r>
        <w:rPr>
          <w:spacing w:val="-9"/>
          <w:sz w:val="20"/>
        </w:rPr>
        <w:t xml:space="preserve"> </w:t>
      </w:r>
      <w:r>
        <w:rPr>
          <w:sz w:val="20"/>
        </w:rPr>
        <w:t>time.</w:t>
      </w:r>
    </w:p>
    <w:p w14:paraId="635F7CC8" w14:textId="77777777" w:rsidR="00AC554F" w:rsidRDefault="00497FE2">
      <w:pPr>
        <w:pStyle w:val="ListParagraph"/>
        <w:numPr>
          <w:ilvl w:val="0"/>
          <w:numId w:val="186"/>
        </w:numPr>
        <w:tabs>
          <w:tab w:val="left" w:pos="1355"/>
          <w:tab w:val="left" w:pos="1356"/>
          <w:tab w:val="left" w:pos="4245"/>
        </w:tabs>
        <w:jc w:val="left"/>
        <w:rPr>
          <w:sz w:val="20"/>
        </w:rPr>
      </w:pPr>
      <w:r>
        <w:rPr>
          <w:sz w:val="20"/>
        </w:rPr>
        <w:t>p-&gt;start_time</w:t>
      </w:r>
      <w:r>
        <w:rPr>
          <w:spacing w:val="-7"/>
          <w:sz w:val="20"/>
        </w:rPr>
        <w:t xml:space="preserve"> </w:t>
      </w:r>
      <w:r>
        <w:rPr>
          <w:sz w:val="20"/>
        </w:rPr>
        <w:t>=</w:t>
      </w:r>
      <w:r>
        <w:rPr>
          <w:color w:val="0000FF"/>
          <w:spacing w:val="-5"/>
          <w:sz w:val="20"/>
        </w:rPr>
        <w:t xml:space="preserve"> </w:t>
      </w:r>
      <w:r>
        <w:rPr>
          <w:color w:val="0000FF"/>
          <w:sz w:val="20"/>
          <w:u w:val="single" w:color="0000FF"/>
        </w:rPr>
        <w:t>jiffies</w:t>
      </w:r>
      <w:r>
        <w:rPr>
          <w:sz w:val="20"/>
        </w:rPr>
        <w:t>;</w:t>
      </w:r>
      <w:r>
        <w:rPr>
          <w:sz w:val="20"/>
        </w:rPr>
        <w:tab/>
        <w:t>// the start time of the process (current time</w:t>
      </w:r>
      <w:r>
        <w:rPr>
          <w:spacing w:val="-49"/>
          <w:sz w:val="20"/>
        </w:rPr>
        <w:t xml:space="preserve"> </w:t>
      </w:r>
      <w:r>
        <w:rPr>
          <w:sz w:val="20"/>
        </w:rPr>
        <w:t>ticks).</w:t>
      </w:r>
    </w:p>
    <w:p w14:paraId="6142EF0D" w14:textId="77777777" w:rsidR="00AC554F" w:rsidRDefault="00AC554F">
      <w:pPr>
        <w:pStyle w:val="BodyText"/>
        <w:spacing w:before="11"/>
        <w:ind w:left="0"/>
        <w:rPr>
          <w:sz w:val="14"/>
        </w:rPr>
      </w:pPr>
    </w:p>
    <w:p w14:paraId="59701AC0" w14:textId="77777777" w:rsidR="00A97535" w:rsidRPr="00A97535" w:rsidRDefault="00A97535">
      <w:pPr>
        <w:pStyle w:val="BodyText"/>
        <w:spacing w:before="5"/>
        <w:ind w:left="558"/>
        <w:rPr>
          <w:rFonts w:ascii="MS Pゴシック" w:eastAsia="MS Pゴシック"/>
        </w:rPr>
      </w:pPr>
      <w:r w:rsidRPr="00A97535">
        <w:rPr>
          <w:rFonts w:ascii="MS Pゴシック" w:eastAsia="MS Pゴシック"/>
        </w:rPr>
        <w:t>// ここで、タスクステータスセクションTSSの内容を変更します（プログラムリストの後の説明を参照）。</w:t>
      </w:r>
    </w:p>
    <w:p w14:paraId="0CC7B257" w14:textId="77777777" w:rsidR="00A97535" w:rsidRPr="00A97535" w:rsidRDefault="00A97535">
      <w:pPr>
        <w:pStyle w:val="BodyText"/>
        <w:ind w:left="558"/>
        <w:rPr>
          <w:rFonts w:ascii="MS Pゴシック" w:eastAsia="MS Pゴシック"/>
        </w:rPr>
      </w:pPr>
      <w:r w:rsidRPr="00A97535">
        <w:rPr>
          <w:rFonts w:ascii="MS Pゴシック" w:eastAsia="MS Pゴシック"/>
        </w:rPr>
        <w:t>// システムはタスク構造体pに1ページ分のメモリを割り当てているので、esp0 = (PAGE_SIZE + )</w:t>
      </w:r>
    </w:p>
    <w:p w14:paraId="251F8BFC" w14:textId="77777777" w:rsidR="00A97535" w:rsidRPr="00A97535" w:rsidRDefault="00A97535">
      <w:pPr>
        <w:pStyle w:val="BodyText"/>
        <w:ind w:left="558"/>
        <w:rPr>
          <w:rFonts w:ascii="MS Pゴシック" w:eastAsia="MS Pゴシック"/>
        </w:rPr>
      </w:pPr>
      <w:r w:rsidRPr="00A97535">
        <w:rPr>
          <w:rFonts w:ascii="MS Pゴシック" w:eastAsia="MS Pゴシック"/>
        </w:rPr>
        <w:t>// ss0:esp0はスタックとして使用されます。</w:t>
      </w:r>
    </w:p>
    <w:p w14:paraId="1B7E0569" w14:textId="77777777" w:rsidR="00A97535" w:rsidRPr="00A97535" w:rsidRDefault="00A97535">
      <w:pPr>
        <w:pStyle w:val="BodyText"/>
        <w:ind w:left="558"/>
        <w:rPr>
          <w:rFonts w:ascii="MS Pゴシック" w:eastAsia="MS Pゴシック"/>
        </w:rPr>
      </w:pPr>
      <w:r w:rsidRPr="00A97535">
        <w:rPr>
          <w:rFonts w:ascii="MS Pゴシック" w:eastAsia="MS Pゴシック" w:hint="eastAsia"/>
        </w:rPr>
        <w:t>プログラムがカーネルモードで実行されるためには、</w:t>
      </w:r>
      <w:r w:rsidRPr="00A97535">
        <w:rPr>
          <w:rFonts w:ascii="MS Pゴシック" w:eastAsia="MS Pゴシック"/>
        </w:rPr>
        <w:t xml:space="preserve"> // 。</w:t>
      </w:r>
    </w:p>
    <w:p w14:paraId="07333746" w14:textId="77777777" w:rsidR="00A97535" w:rsidRPr="00A97535" w:rsidRDefault="00A97535">
      <w:pPr>
        <w:pStyle w:val="BodyText"/>
        <w:ind w:left="558"/>
        <w:rPr>
          <w:rFonts w:ascii="MS Pゴシック" w:eastAsia="MS Pゴシック"/>
        </w:rPr>
      </w:pPr>
      <w:r w:rsidRPr="00A97535">
        <w:rPr>
          <w:rFonts w:ascii="MS Pゴシック" w:eastAsia="MS Pゴシック"/>
        </w:rPr>
        <w:t>// さらに、第5章ですでに知っているように、各タスクは2つのセグメント記述子を</w:t>
      </w:r>
    </w:p>
    <w:p w14:paraId="620DDFA3" w14:textId="77777777" w:rsidR="00A97535" w:rsidRPr="00A97535" w:rsidRDefault="00A97535">
      <w:pPr>
        <w:pStyle w:val="BodyText"/>
        <w:ind w:left="558"/>
        <w:rPr>
          <w:rFonts w:ascii="MS Pゴシック" w:eastAsia="MS Pゴシック"/>
        </w:rPr>
      </w:pPr>
      <w:r w:rsidRPr="00A97535">
        <w:rPr>
          <w:rFonts w:ascii="MS Pゴシック" w:eastAsia="MS Pゴシック"/>
        </w:rPr>
        <w:t>// GDTテーブル： 1つはタスクのTSSセグメント記述子、もう1つはタスクのLDTテーブル</w:t>
      </w:r>
    </w:p>
    <w:p w14:paraId="64A77356" w14:textId="77777777" w:rsidR="00A97535" w:rsidRPr="00A97535" w:rsidRDefault="00A97535">
      <w:pPr>
        <w:pStyle w:val="BodyText"/>
        <w:ind w:left="558"/>
        <w:rPr>
          <w:rFonts w:ascii="MS Pゴシック" w:eastAsia="MS Pゴシック"/>
        </w:rPr>
      </w:pPr>
      <w:r w:rsidRPr="00A97535">
        <w:rPr>
          <w:rFonts w:ascii="MS Pゴシック" w:eastAsia="MS Pゴシック"/>
        </w:rPr>
        <w:t>// セグメントディスクリプター。110行目のステートメントは、LDTセグメントのセレクタを格納するためのものです。</w:t>
      </w:r>
    </w:p>
    <w:p w14:paraId="03A6021A" w14:textId="77777777" w:rsidR="00A97535" w:rsidRPr="00A97535" w:rsidRDefault="00A97535">
      <w:pPr>
        <w:pStyle w:val="BodyText"/>
        <w:ind w:left="558"/>
        <w:rPr>
          <w:rFonts w:ascii="MS Pゴシック" w:eastAsia="MS Pゴシック"/>
        </w:rPr>
      </w:pPr>
      <w:r w:rsidRPr="00A97535">
        <w:rPr>
          <w:rFonts w:ascii="MS Pゴシック" w:eastAsia="MS Pゴシック"/>
        </w:rPr>
        <w:t>// このタスクの記述子をTSSセグメントに格納します。タスクスイッチを行う際、CPUは</w:t>
      </w:r>
    </w:p>
    <w:p w14:paraId="7C984C8E" w14:textId="77777777" w:rsidR="00A97535" w:rsidRPr="00A97535" w:rsidRDefault="00A97535">
      <w:pPr>
        <w:pStyle w:val="ListParagraph"/>
        <w:numPr>
          <w:ilvl w:val="0"/>
          <w:numId w:val="186"/>
        </w:numPr>
        <w:tabs>
          <w:tab w:val="left" w:pos="1355"/>
          <w:tab w:val="left" w:pos="1356"/>
        </w:tabs>
        <w:jc w:val="left"/>
        <w:rPr>
          <w:rFonts w:ascii="MS Pゴシック" w:eastAsia="MS Pゴシック"/>
          <w:sz w:val="20"/>
          <w:szCs w:val="20"/>
        </w:rPr>
      </w:pPr>
      <w:r w:rsidRPr="00A97535">
        <w:rPr>
          <w:rFonts w:ascii="MS Pゴシック" w:eastAsia="MS Pゴシック"/>
          <w:sz w:val="20"/>
          <w:szCs w:val="20"/>
        </w:rPr>
        <w:t>// TSSのLDTセグメントセレクタを自動的にLDTRレジスタにロードします。</w:t>
      </w:r>
    </w:p>
    <w:p w14:paraId="7C9790B0" w14:textId="28EF3A32" w:rsidR="00AC554F" w:rsidRDefault="00497FE2">
      <w:pPr>
        <w:pStyle w:val="ListParagraph"/>
        <w:numPr>
          <w:ilvl w:val="0"/>
          <w:numId w:val="186"/>
        </w:numPr>
        <w:tabs>
          <w:tab w:val="left" w:pos="1355"/>
          <w:tab w:val="left" w:pos="1356"/>
        </w:tabs>
        <w:jc w:val="left"/>
        <w:rPr>
          <w:sz w:val="20"/>
        </w:rPr>
      </w:pPr>
      <w:r>
        <w:rPr>
          <w:sz w:val="20"/>
        </w:rPr>
        <w:t>p-&gt;tss.back_link =</w:t>
      </w:r>
      <w:r>
        <w:rPr>
          <w:spacing w:val="-3"/>
          <w:sz w:val="20"/>
        </w:rPr>
        <w:t xml:space="preserve"> </w:t>
      </w:r>
      <w:r>
        <w:rPr>
          <w:sz w:val="20"/>
        </w:rPr>
        <w:t>0;</w:t>
      </w:r>
    </w:p>
    <w:p w14:paraId="5D969A8F" w14:textId="77777777" w:rsidR="00AC554F" w:rsidRDefault="00497FE2">
      <w:pPr>
        <w:pStyle w:val="ListParagraph"/>
        <w:numPr>
          <w:ilvl w:val="0"/>
          <w:numId w:val="186"/>
        </w:numPr>
        <w:tabs>
          <w:tab w:val="left" w:pos="1355"/>
          <w:tab w:val="left" w:pos="1356"/>
          <w:tab w:val="left" w:pos="5054"/>
        </w:tabs>
        <w:jc w:val="left"/>
        <w:rPr>
          <w:sz w:val="20"/>
        </w:rPr>
      </w:pPr>
      <w:r>
        <w:rPr>
          <w:sz w:val="20"/>
        </w:rPr>
        <w:t>p-&gt;tss.esp0 =</w:t>
      </w:r>
      <w:r>
        <w:rPr>
          <w:color w:val="0000FF"/>
          <w:sz w:val="20"/>
        </w:rPr>
        <w:t xml:space="preserve"> </w:t>
      </w:r>
      <w:r>
        <w:rPr>
          <w:color w:val="0000FF"/>
          <w:sz w:val="20"/>
          <w:u w:val="single" w:color="0000FF"/>
        </w:rPr>
        <w:t>PAGE_SIZE</w:t>
      </w:r>
      <w:r>
        <w:rPr>
          <w:color w:val="0000FF"/>
          <w:sz w:val="20"/>
        </w:rPr>
        <w:t xml:space="preserve"> </w:t>
      </w:r>
      <w:r>
        <w:rPr>
          <w:sz w:val="20"/>
        </w:rPr>
        <w:t>+</w:t>
      </w:r>
      <w:r>
        <w:rPr>
          <w:spacing w:val="-8"/>
          <w:sz w:val="20"/>
        </w:rPr>
        <w:t xml:space="preserve"> </w:t>
      </w:r>
      <w:r>
        <w:rPr>
          <w:sz w:val="20"/>
        </w:rPr>
        <w:t>(long)</w:t>
      </w:r>
      <w:r>
        <w:rPr>
          <w:spacing w:val="-2"/>
          <w:sz w:val="20"/>
        </w:rPr>
        <w:t xml:space="preserve"> </w:t>
      </w:r>
      <w:r>
        <w:rPr>
          <w:sz w:val="20"/>
        </w:rPr>
        <w:t>p;</w:t>
      </w:r>
      <w:r>
        <w:rPr>
          <w:sz w:val="20"/>
        </w:rPr>
        <w:tab/>
        <w:t>// Task kernel state stack</w:t>
      </w:r>
      <w:r>
        <w:rPr>
          <w:spacing w:val="-3"/>
          <w:sz w:val="20"/>
        </w:rPr>
        <w:t xml:space="preserve"> </w:t>
      </w:r>
      <w:r>
        <w:rPr>
          <w:sz w:val="20"/>
        </w:rPr>
        <w:t>pointer.</w:t>
      </w:r>
    </w:p>
    <w:p w14:paraId="75B44C11" w14:textId="77777777" w:rsidR="00AC554F" w:rsidRDefault="00497FE2">
      <w:pPr>
        <w:pStyle w:val="ListParagraph"/>
        <w:numPr>
          <w:ilvl w:val="0"/>
          <w:numId w:val="186"/>
        </w:numPr>
        <w:tabs>
          <w:tab w:val="left" w:pos="1355"/>
          <w:tab w:val="left" w:pos="1356"/>
          <w:tab w:val="left" w:pos="5054"/>
        </w:tabs>
        <w:jc w:val="left"/>
        <w:rPr>
          <w:sz w:val="20"/>
        </w:rPr>
      </w:pPr>
      <w:r>
        <w:rPr>
          <w:sz w:val="20"/>
        </w:rPr>
        <w:t>p-&gt;tss.ss0</w:t>
      </w:r>
      <w:r>
        <w:rPr>
          <w:spacing w:val="-3"/>
          <w:sz w:val="20"/>
        </w:rPr>
        <w:t xml:space="preserve"> </w:t>
      </w:r>
      <w:r>
        <w:rPr>
          <w:sz w:val="20"/>
        </w:rPr>
        <w:t>=</w:t>
      </w:r>
      <w:r>
        <w:rPr>
          <w:spacing w:val="-3"/>
          <w:sz w:val="20"/>
        </w:rPr>
        <w:t xml:space="preserve"> </w:t>
      </w:r>
      <w:r>
        <w:rPr>
          <w:sz w:val="20"/>
        </w:rPr>
        <w:t>0x10;</w:t>
      </w:r>
      <w:r>
        <w:rPr>
          <w:sz w:val="20"/>
        </w:rPr>
        <w:tab/>
        <w:t>// selector for the kernel state</w:t>
      </w:r>
      <w:r>
        <w:rPr>
          <w:spacing w:val="-5"/>
          <w:sz w:val="20"/>
        </w:rPr>
        <w:t xml:space="preserve"> </w:t>
      </w:r>
      <w:r>
        <w:rPr>
          <w:sz w:val="20"/>
        </w:rPr>
        <w:t>stack.</w:t>
      </w:r>
    </w:p>
    <w:p w14:paraId="20D72C80" w14:textId="77777777" w:rsidR="00AC554F" w:rsidRDefault="00497FE2">
      <w:pPr>
        <w:pStyle w:val="ListParagraph"/>
        <w:numPr>
          <w:ilvl w:val="0"/>
          <w:numId w:val="186"/>
        </w:numPr>
        <w:tabs>
          <w:tab w:val="left" w:pos="1355"/>
          <w:tab w:val="left" w:pos="1356"/>
        </w:tabs>
        <w:jc w:val="left"/>
        <w:rPr>
          <w:sz w:val="20"/>
        </w:rPr>
      </w:pPr>
      <w:r>
        <w:rPr>
          <w:sz w:val="20"/>
        </w:rPr>
        <w:t>p-&gt;tss.eip =</w:t>
      </w:r>
      <w:r>
        <w:rPr>
          <w:spacing w:val="-3"/>
          <w:sz w:val="20"/>
        </w:rPr>
        <w:t xml:space="preserve"> </w:t>
      </w:r>
      <w:r>
        <w:rPr>
          <w:sz w:val="20"/>
        </w:rPr>
        <w:t>eip;</w:t>
      </w:r>
    </w:p>
    <w:p w14:paraId="79D2FBF2" w14:textId="77777777" w:rsidR="00AC554F" w:rsidRDefault="00497FE2">
      <w:pPr>
        <w:pStyle w:val="ListParagraph"/>
        <w:numPr>
          <w:ilvl w:val="0"/>
          <w:numId w:val="186"/>
        </w:numPr>
        <w:tabs>
          <w:tab w:val="left" w:pos="1355"/>
          <w:tab w:val="left" w:pos="1356"/>
        </w:tabs>
        <w:jc w:val="left"/>
        <w:rPr>
          <w:sz w:val="20"/>
        </w:rPr>
      </w:pPr>
      <w:r>
        <w:rPr>
          <w:sz w:val="20"/>
        </w:rPr>
        <w:t>p-&gt;tss.eflags =</w:t>
      </w:r>
      <w:r>
        <w:rPr>
          <w:spacing w:val="-1"/>
          <w:sz w:val="20"/>
        </w:rPr>
        <w:t xml:space="preserve"> </w:t>
      </w:r>
      <w:r>
        <w:rPr>
          <w:sz w:val="20"/>
        </w:rPr>
        <w:t>eflags;</w:t>
      </w:r>
    </w:p>
    <w:p w14:paraId="2E185DC3" w14:textId="77777777" w:rsidR="00AC554F" w:rsidRDefault="00497FE2">
      <w:pPr>
        <w:pStyle w:val="ListParagraph"/>
        <w:numPr>
          <w:ilvl w:val="0"/>
          <w:numId w:val="186"/>
        </w:numPr>
        <w:tabs>
          <w:tab w:val="left" w:pos="1355"/>
          <w:tab w:val="left" w:pos="1356"/>
          <w:tab w:val="left" w:pos="5054"/>
        </w:tabs>
        <w:spacing w:before="5"/>
        <w:jc w:val="left"/>
        <w:rPr>
          <w:sz w:val="20"/>
        </w:rPr>
      </w:pPr>
      <w:r>
        <w:rPr>
          <w:sz w:val="20"/>
        </w:rPr>
        <w:t>p-&gt;tss.eax</w:t>
      </w:r>
      <w:r>
        <w:rPr>
          <w:spacing w:val="-3"/>
          <w:sz w:val="20"/>
        </w:rPr>
        <w:t xml:space="preserve"> </w:t>
      </w:r>
      <w:r>
        <w:rPr>
          <w:sz w:val="20"/>
        </w:rPr>
        <w:t>=</w:t>
      </w:r>
      <w:r>
        <w:rPr>
          <w:spacing w:val="-2"/>
          <w:sz w:val="20"/>
        </w:rPr>
        <w:t xml:space="preserve"> </w:t>
      </w:r>
      <w:r>
        <w:rPr>
          <w:sz w:val="20"/>
        </w:rPr>
        <w:t>0;</w:t>
      </w:r>
      <w:r>
        <w:rPr>
          <w:sz w:val="20"/>
        </w:rPr>
        <w:tab/>
        <w:t>// This is why the new process will return</w:t>
      </w:r>
      <w:r>
        <w:rPr>
          <w:spacing w:val="-4"/>
          <w:sz w:val="20"/>
        </w:rPr>
        <w:t xml:space="preserve"> </w:t>
      </w:r>
      <w:r>
        <w:rPr>
          <w:sz w:val="20"/>
        </w:rPr>
        <w:t>0.</w:t>
      </w:r>
    </w:p>
    <w:p w14:paraId="77D1DC93" w14:textId="77777777" w:rsidR="00AC554F" w:rsidRDefault="00497FE2">
      <w:pPr>
        <w:pStyle w:val="ListParagraph"/>
        <w:numPr>
          <w:ilvl w:val="0"/>
          <w:numId w:val="186"/>
        </w:numPr>
        <w:tabs>
          <w:tab w:val="left" w:pos="1355"/>
          <w:tab w:val="left" w:pos="1356"/>
        </w:tabs>
        <w:jc w:val="left"/>
        <w:rPr>
          <w:sz w:val="20"/>
        </w:rPr>
      </w:pPr>
      <w:r>
        <w:rPr>
          <w:sz w:val="20"/>
        </w:rPr>
        <w:t>p-&gt;tss.ecx =</w:t>
      </w:r>
      <w:r>
        <w:rPr>
          <w:spacing w:val="-8"/>
          <w:sz w:val="20"/>
        </w:rPr>
        <w:t xml:space="preserve"> </w:t>
      </w:r>
      <w:r>
        <w:rPr>
          <w:sz w:val="20"/>
        </w:rPr>
        <w:t>ecx;</w:t>
      </w:r>
    </w:p>
    <w:p w14:paraId="4907F255" w14:textId="77777777" w:rsidR="00AC554F" w:rsidRDefault="00497FE2">
      <w:pPr>
        <w:pStyle w:val="ListParagraph"/>
        <w:numPr>
          <w:ilvl w:val="0"/>
          <w:numId w:val="186"/>
        </w:numPr>
        <w:tabs>
          <w:tab w:val="left" w:pos="1355"/>
          <w:tab w:val="left" w:pos="1356"/>
        </w:tabs>
        <w:jc w:val="left"/>
        <w:rPr>
          <w:sz w:val="20"/>
        </w:rPr>
      </w:pPr>
      <w:r>
        <w:rPr>
          <w:sz w:val="20"/>
        </w:rPr>
        <w:t>p-&gt;tss.edx =</w:t>
      </w:r>
      <w:r>
        <w:rPr>
          <w:spacing w:val="-8"/>
          <w:sz w:val="20"/>
        </w:rPr>
        <w:t xml:space="preserve"> </w:t>
      </w:r>
      <w:r>
        <w:rPr>
          <w:sz w:val="20"/>
        </w:rPr>
        <w:t>edx;</w:t>
      </w:r>
    </w:p>
    <w:p w14:paraId="50E87554" w14:textId="77777777" w:rsidR="00AC554F" w:rsidRDefault="00497FE2">
      <w:pPr>
        <w:pStyle w:val="ListParagraph"/>
        <w:numPr>
          <w:ilvl w:val="0"/>
          <w:numId w:val="186"/>
        </w:numPr>
        <w:tabs>
          <w:tab w:val="left" w:pos="1355"/>
          <w:tab w:val="left" w:pos="1356"/>
        </w:tabs>
        <w:jc w:val="left"/>
        <w:rPr>
          <w:sz w:val="20"/>
        </w:rPr>
      </w:pPr>
      <w:r>
        <w:rPr>
          <w:sz w:val="20"/>
        </w:rPr>
        <w:t>p-&gt;tss.ebx =</w:t>
      </w:r>
      <w:r>
        <w:rPr>
          <w:spacing w:val="-8"/>
          <w:sz w:val="20"/>
        </w:rPr>
        <w:t xml:space="preserve"> </w:t>
      </w:r>
      <w:r>
        <w:rPr>
          <w:sz w:val="20"/>
        </w:rPr>
        <w:t>ebx;</w:t>
      </w:r>
    </w:p>
    <w:p w14:paraId="00E9F82D" w14:textId="77777777" w:rsidR="00AC554F" w:rsidRDefault="00497FE2">
      <w:pPr>
        <w:pStyle w:val="ListParagraph"/>
        <w:numPr>
          <w:ilvl w:val="0"/>
          <w:numId w:val="186"/>
        </w:numPr>
        <w:tabs>
          <w:tab w:val="left" w:pos="1355"/>
          <w:tab w:val="left" w:pos="1356"/>
        </w:tabs>
        <w:ind w:hanging="1204"/>
        <w:jc w:val="left"/>
        <w:rPr>
          <w:sz w:val="20"/>
        </w:rPr>
      </w:pPr>
      <w:r>
        <w:rPr>
          <w:sz w:val="20"/>
        </w:rPr>
        <w:t>p-&gt;tss.esp =</w:t>
      </w:r>
      <w:r>
        <w:rPr>
          <w:spacing w:val="-3"/>
          <w:sz w:val="20"/>
        </w:rPr>
        <w:t xml:space="preserve"> </w:t>
      </w:r>
      <w:r>
        <w:rPr>
          <w:sz w:val="20"/>
        </w:rPr>
        <w:t>esp;</w:t>
      </w:r>
    </w:p>
    <w:p w14:paraId="2AE295F7" w14:textId="77777777" w:rsidR="00AC554F" w:rsidRDefault="00AC554F">
      <w:pPr>
        <w:rPr>
          <w:sz w:val="20"/>
        </w:rPr>
        <w:sectPr w:rsidR="00AC554F">
          <w:pgSz w:w="11910" w:h="16840"/>
          <w:pgMar w:top="1360" w:right="0" w:bottom="1180" w:left="980" w:header="880" w:footer="997" w:gutter="0"/>
          <w:cols w:space="720"/>
        </w:sectPr>
      </w:pPr>
    </w:p>
    <w:p w14:paraId="519FE060" w14:textId="77777777" w:rsidR="00AC554F" w:rsidRDefault="00497FE2">
      <w:pPr>
        <w:pStyle w:val="ListParagraph"/>
        <w:numPr>
          <w:ilvl w:val="0"/>
          <w:numId w:val="186"/>
        </w:numPr>
        <w:tabs>
          <w:tab w:val="left" w:pos="1355"/>
          <w:tab w:val="left" w:pos="1356"/>
        </w:tabs>
        <w:spacing w:before="70"/>
        <w:ind w:hanging="1204"/>
        <w:jc w:val="left"/>
        <w:rPr>
          <w:sz w:val="20"/>
        </w:rPr>
      </w:pPr>
      <w:r>
        <w:rPr>
          <w:sz w:val="20"/>
        </w:rPr>
        <w:t>p-&gt;tss.ebp =</w:t>
      </w:r>
      <w:r>
        <w:rPr>
          <w:spacing w:val="-8"/>
          <w:sz w:val="20"/>
        </w:rPr>
        <w:t xml:space="preserve"> </w:t>
      </w:r>
      <w:r>
        <w:rPr>
          <w:sz w:val="20"/>
        </w:rPr>
        <w:t>ebp;</w:t>
      </w:r>
    </w:p>
    <w:p w14:paraId="7D6F9854" w14:textId="77777777" w:rsidR="00AC554F" w:rsidRDefault="00497FE2">
      <w:pPr>
        <w:pStyle w:val="ListParagraph"/>
        <w:numPr>
          <w:ilvl w:val="0"/>
          <w:numId w:val="186"/>
        </w:numPr>
        <w:tabs>
          <w:tab w:val="left" w:pos="1355"/>
          <w:tab w:val="left" w:pos="1356"/>
        </w:tabs>
        <w:ind w:hanging="1204"/>
        <w:jc w:val="left"/>
        <w:rPr>
          <w:sz w:val="20"/>
        </w:rPr>
      </w:pPr>
      <w:r>
        <w:rPr>
          <w:sz w:val="20"/>
        </w:rPr>
        <w:t>p-&gt;tss.esi =</w:t>
      </w:r>
      <w:r>
        <w:rPr>
          <w:spacing w:val="-8"/>
          <w:sz w:val="20"/>
        </w:rPr>
        <w:t xml:space="preserve"> </w:t>
      </w:r>
      <w:r>
        <w:rPr>
          <w:sz w:val="20"/>
        </w:rPr>
        <w:t>esi;</w:t>
      </w:r>
    </w:p>
    <w:p w14:paraId="3D33C1C1" w14:textId="77777777" w:rsidR="00AC554F" w:rsidRDefault="00497FE2">
      <w:pPr>
        <w:pStyle w:val="ListParagraph"/>
        <w:numPr>
          <w:ilvl w:val="0"/>
          <w:numId w:val="186"/>
        </w:numPr>
        <w:tabs>
          <w:tab w:val="left" w:pos="1355"/>
          <w:tab w:val="left" w:pos="1356"/>
        </w:tabs>
        <w:ind w:hanging="1204"/>
        <w:jc w:val="left"/>
        <w:rPr>
          <w:sz w:val="20"/>
        </w:rPr>
      </w:pPr>
      <w:r>
        <w:rPr>
          <w:sz w:val="20"/>
        </w:rPr>
        <w:t>p-&gt;tss.edi =</w:t>
      </w:r>
      <w:r>
        <w:rPr>
          <w:spacing w:val="-8"/>
          <w:sz w:val="20"/>
        </w:rPr>
        <w:t xml:space="preserve"> </w:t>
      </w:r>
      <w:r>
        <w:rPr>
          <w:sz w:val="20"/>
        </w:rPr>
        <w:t>edi;</w:t>
      </w:r>
    </w:p>
    <w:p w14:paraId="059CF10B" w14:textId="77777777" w:rsidR="00AC554F" w:rsidRDefault="00497FE2">
      <w:pPr>
        <w:pStyle w:val="ListParagraph"/>
        <w:numPr>
          <w:ilvl w:val="0"/>
          <w:numId w:val="186"/>
        </w:numPr>
        <w:tabs>
          <w:tab w:val="left" w:pos="1355"/>
          <w:tab w:val="left" w:pos="1356"/>
          <w:tab w:val="left" w:pos="5054"/>
        </w:tabs>
        <w:ind w:hanging="1204"/>
        <w:jc w:val="left"/>
        <w:rPr>
          <w:sz w:val="20"/>
        </w:rPr>
      </w:pPr>
      <w:r>
        <w:rPr>
          <w:sz w:val="20"/>
        </w:rPr>
        <w:t>p-&gt;tss.es = es</w:t>
      </w:r>
      <w:r>
        <w:rPr>
          <w:spacing w:val="-6"/>
          <w:sz w:val="20"/>
        </w:rPr>
        <w:t xml:space="preserve"> </w:t>
      </w:r>
      <w:r>
        <w:rPr>
          <w:sz w:val="20"/>
        </w:rPr>
        <w:t>&amp;</w:t>
      </w:r>
      <w:r>
        <w:rPr>
          <w:spacing w:val="-3"/>
          <w:sz w:val="20"/>
        </w:rPr>
        <w:t xml:space="preserve"> </w:t>
      </w:r>
      <w:r>
        <w:rPr>
          <w:sz w:val="20"/>
        </w:rPr>
        <w:t>0xffff;</w:t>
      </w:r>
      <w:r>
        <w:rPr>
          <w:sz w:val="20"/>
        </w:rPr>
        <w:tab/>
        <w:t>// The segment register has only 16</w:t>
      </w:r>
      <w:r>
        <w:rPr>
          <w:spacing w:val="-7"/>
          <w:sz w:val="20"/>
        </w:rPr>
        <w:t xml:space="preserve"> </w:t>
      </w:r>
      <w:r>
        <w:rPr>
          <w:sz w:val="20"/>
        </w:rPr>
        <w:t>bits.</w:t>
      </w:r>
    </w:p>
    <w:p w14:paraId="70D7E3FF" w14:textId="77777777" w:rsidR="00AC554F" w:rsidRDefault="00497FE2">
      <w:pPr>
        <w:pStyle w:val="ListParagraph"/>
        <w:numPr>
          <w:ilvl w:val="0"/>
          <w:numId w:val="186"/>
        </w:numPr>
        <w:tabs>
          <w:tab w:val="left" w:pos="1355"/>
          <w:tab w:val="left" w:pos="1356"/>
        </w:tabs>
        <w:ind w:hanging="1204"/>
        <w:jc w:val="left"/>
        <w:rPr>
          <w:sz w:val="20"/>
        </w:rPr>
      </w:pPr>
      <w:r>
        <w:rPr>
          <w:sz w:val="20"/>
        </w:rPr>
        <w:t>p-&gt;tss.cs = cs &amp;</w:t>
      </w:r>
      <w:r>
        <w:rPr>
          <w:spacing w:val="-10"/>
          <w:sz w:val="20"/>
        </w:rPr>
        <w:t xml:space="preserve"> </w:t>
      </w:r>
      <w:r>
        <w:rPr>
          <w:sz w:val="20"/>
        </w:rPr>
        <w:t>0xffff;</w:t>
      </w:r>
    </w:p>
    <w:p w14:paraId="2552A5E6" w14:textId="77777777" w:rsidR="00AC554F" w:rsidRDefault="00497FE2">
      <w:pPr>
        <w:pStyle w:val="ListParagraph"/>
        <w:numPr>
          <w:ilvl w:val="0"/>
          <w:numId w:val="186"/>
        </w:numPr>
        <w:tabs>
          <w:tab w:val="left" w:pos="1355"/>
          <w:tab w:val="left" w:pos="1356"/>
        </w:tabs>
        <w:ind w:hanging="1204"/>
        <w:jc w:val="left"/>
        <w:rPr>
          <w:sz w:val="20"/>
        </w:rPr>
      </w:pPr>
      <w:r>
        <w:rPr>
          <w:sz w:val="20"/>
        </w:rPr>
        <w:t>p-&gt;tss.ss = ss &amp;</w:t>
      </w:r>
      <w:r>
        <w:rPr>
          <w:spacing w:val="-10"/>
          <w:sz w:val="20"/>
        </w:rPr>
        <w:t xml:space="preserve"> </w:t>
      </w:r>
      <w:r>
        <w:rPr>
          <w:sz w:val="20"/>
        </w:rPr>
        <w:t>0xffff;</w:t>
      </w:r>
    </w:p>
    <w:p w14:paraId="6EB3308F" w14:textId="77777777" w:rsidR="00AC554F" w:rsidRDefault="00497FE2">
      <w:pPr>
        <w:pStyle w:val="ListParagraph"/>
        <w:numPr>
          <w:ilvl w:val="0"/>
          <w:numId w:val="186"/>
        </w:numPr>
        <w:tabs>
          <w:tab w:val="left" w:pos="1355"/>
          <w:tab w:val="left" w:pos="1356"/>
        </w:tabs>
        <w:ind w:hanging="1204"/>
        <w:jc w:val="left"/>
        <w:rPr>
          <w:sz w:val="20"/>
        </w:rPr>
      </w:pPr>
      <w:r>
        <w:rPr>
          <w:sz w:val="20"/>
        </w:rPr>
        <w:t>p-&gt;tss.ds = ds &amp;</w:t>
      </w:r>
      <w:r>
        <w:rPr>
          <w:spacing w:val="-10"/>
          <w:sz w:val="20"/>
        </w:rPr>
        <w:t xml:space="preserve"> </w:t>
      </w:r>
      <w:r>
        <w:rPr>
          <w:sz w:val="20"/>
        </w:rPr>
        <w:t>0xffff;</w:t>
      </w:r>
    </w:p>
    <w:p w14:paraId="6B5ACD24" w14:textId="77777777" w:rsidR="00AC554F" w:rsidRDefault="00497FE2">
      <w:pPr>
        <w:pStyle w:val="ListParagraph"/>
        <w:numPr>
          <w:ilvl w:val="0"/>
          <w:numId w:val="186"/>
        </w:numPr>
        <w:tabs>
          <w:tab w:val="left" w:pos="1355"/>
          <w:tab w:val="left" w:pos="1356"/>
        </w:tabs>
        <w:spacing w:before="6"/>
        <w:ind w:hanging="1204"/>
        <w:jc w:val="left"/>
        <w:rPr>
          <w:sz w:val="20"/>
        </w:rPr>
      </w:pPr>
      <w:r>
        <w:rPr>
          <w:sz w:val="20"/>
        </w:rPr>
        <w:t>p-&gt;tss.fs = fs &amp;</w:t>
      </w:r>
      <w:r>
        <w:rPr>
          <w:spacing w:val="-10"/>
          <w:sz w:val="20"/>
        </w:rPr>
        <w:t xml:space="preserve"> </w:t>
      </w:r>
      <w:r>
        <w:rPr>
          <w:sz w:val="20"/>
        </w:rPr>
        <w:t>0xffff;</w:t>
      </w:r>
    </w:p>
    <w:p w14:paraId="157CCD33" w14:textId="77777777" w:rsidR="00AC554F" w:rsidRDefault="00497FE2">
      <w:pPr>
        <w:pStyle w:val="ListParagraph"/>
        <w:numPr>
          <w:ilvl w:val="0"/>
          <w:numId w:val="186"/>
        </w:numPr>
        <w:tabs>
          <w:tab w:val="left" w:pos="1355"/>
          <w:tab w:val="left" w:pos="1356"/>
        </w:tabs>
        <w:ind w:hanging="1204"/>
        <w:jc w:val="left"/>
        <w:rPr>
          <w:sz w:val="20"/>
        </w:rPr>
      </w:pPr>
      <w:r>
        <w:rPr>
          <w:sz w:val="20"/>
        </w:rPr>
        <w:t>p-&gt;tss.gs = gs &amp;</w:t>
      </w:r>
      <w:r>
        <w:rPr>
          <w:spacing w:val="-7"/>
          <w:sz w:val="20"/>
        </w:rPr>
        <w:t xml:space="preserve"> </w:t>
      </w:r>
      <w:r>
        <w:rPr>
          <w:sz w:val="20"/>
        </w:rPr>
        <w:t>0xffff;</w:t>
      </w:r>
    </w:p>
    <w:p w14:paraId="6FD8DF63" w14:textId="77777777" w:rsidR="00AC554F" w:rsidRDefault="00497FE2">
      <w:pPr>
        <w:pStyle w:val="ListParagraph"/>
        <w:numPr>
          <w:ilvl w:val="0"/>
          <w:numId w:val="186"/>
        </w:numPr>
        <w:tabs>
          <w:tab w:val="left" w:pos="1355"/>
          <w:tab w:val="left" w:pos="1356"/>
          <w:tab w:val="left" w:pos="4255"/>
        </w:tabs>
        <w:spacing w:before="2"/>
        <w:ind w:hanging="1204"/>
        <w:jc w:val="left"/>
        <w:rPr>
          <w:sz w:val="20"/>
        </w:rPr>
      </w:pPr>
      <w:r>
        <w:rPr>
          <w:sz w:val="20"/>
        </w:rPr>
        <w:t>p-&gt;tss.ldt</w:t>
      </w:r>
      <w:r>
        <w:rPr>
          <w:spacing w:val="-3"/>
          <w:sz w:val="20"/>
        </w:rPr>
        <w:t xml:space="preserve"> </w:t>
      </w:r>
      <w:r>
        <w:rPr>
          <w:sz w:val="20"/>
        </w:rPr>
        <w:t>=</w:t>
      </w:r>
      <w:r>
        <w:rPr>
          <w:color w:val="0000FF"/>
          <w:spacing w:val="-2"/>
          <w:sz w:val="20"/>
        </w:rPr>
        <w:t xml:space="preserve"> </w:t>
      </w:r>
      <w:r>
        <w:rPr>
          <w:color w:val="0000FF"/>
          <w:sz w:val="20"/>
          <w:u w:val="single" w:color="0000FF"/>
        </w:rPr>
        <w:t>_LDT</w:t>
      </w:r>
      <w:r>
        <w:rPr>
          <w:sz w:val="20"/>
        </w:rPr>
        <w:t>(nr);</w:t>
      </w:r>
      <w:r>
        <w:rPr>
          <w:sz w:val="20"/>
        </w:rPr>
        <w:tab/>
        <w:t>// The selector for the task LDT descriptor (in</w:t>
      </w:r>
      <w:r>
        <w:rPr>
          <w:spacing w:val="-10"/>
          <w:sz w:val="20"/>
        </w:rPr>
        <w:t xml:space="preserve"> </w:t>
      </w:r>
      <w:r>
        <w:rPr>
          <w:sz w:val="20"/>
        </w:rPr>
        <w:t>GDT).</w:t>
      </w:r>
    </w:p>
    <w:p w14:paraId="6DFECC34" w14:textId="77777777" w:rsidR="00AC554F" w:rsidRDefault="00497FE2">
      <w:pPr>
        <w:pStyle w:val="ListParagraph"/>
        <w:numPr>
          <w:ilvl w:val="0"/>
          <w:numId w:val="186"/>
        </w:numPr>
        <w:tabs>
          <w:tab w:val="left" w:pos="1355"/>
          <w:tab w:val="left" w:pos="1356"/>
          <w:tab w:val="left" w:pos="5054"/>
        </w:tabs>
        <w:ind w:hanging="1204"/>
        <w:jc w:val="left"/>
        <w:rPr>
          <w:sz w:val="20"/>
        </w:rPr>
      </w:pPr>
      <w:r>
        <w:rPr>
          <w:sz w:val="20"/>
        </w:rPr>
        <w:t>p-&gt;tss.trace_bitmap</w:t>
      </w:r>
      <w:r>
        <w:rPr>
          <w:spacing w:val="-5"/>
          <w:sz w:val="20"/>
        </w:rPr>
        <w:t xml:space="preserve"> </w:t>
      </w:r>
      <w:r>
        <w:rPr>
          <w:sz w:val="20"/>
        </w:rPr>
        <w:t>=</w:t>
      </w:r>
      <w:r>
        <w:rPr>
          <w:spacing w:val="-4"/>
          <w:sz w:val="20"/>
        </w:rPr>
        <w:t xml:space="preserve"> </w:t>
      </w:r>
      <w:r>
        <w:rPr>
          <w:sz w:val="20"/>
        </w:rPr>
        <w:t>0x80000000;</w:t>
      </w:r>
      <w:r>
        <w:rPr>
          <w:sz w:val="20"/>
        </w:rPr>
        <w:tab/>
        <w:t>//(High 16 bits are valid).</w:t>
      </w:r>
    </w:p>
    <w:p w14:paraId="62ECCED0" w14:textId="77777777" w:rsidR="00AC554F" w:rsidRDefault="00AC554F">
      <w:pPr>
        <w:pStyle w:val="BodyText"/>
        <w:spacing w:before="12"/>
        <w:ind w:left="0"/>
        <w:rPr>
          <w:sz w:val="14"/>
        </w:rPr>
      </w:pPr>
    </w:p>
    <w:p w14:paraId="719FB3CC" w14:textId="77777777" w:rsidR="00A97535" w:rsidRPr="00A97535" w:rsidRDefault="00A97535">
      <w:pPr>
        <w:pStyle w:val="BodyText"/>
        <w:rPr>
          <w:rFonts w:ascii="MS Pゴシック" w:eastAsia="MS Pゴシック"/>
        </w:rPr>
      </w:pPr>
      <w:r w:rsidRPr="00A97535">
        <w:rPr>
          <w:rFonts w:ascii="MS Pゴシック" w:eastAsia="MS Pゴシック"/>
        </w:rPr>
        <w:t>// 現在のタスクがコプロセッサを使用している場合、そのコンテキストが保存されます。CLTSという命令が使われます。</w:t>
      </w:r>
    </w:p>
    <w:p w14:paraId="1130CC1F" w14:textId="77777777" w:rsidR="00A97535" w:rsidRPr="00A97535" w:rsidRDefault="00A97535">
      <w:pPr>
        <w:pStyle w:val="BodyText"/>
        <w:spacing w:before="4"/>
        <w:rPr>
          <w:rFonts w:ascii="MS Pゴシック" w:eastAsia="MS Pゴシック"/>
        </w:rPr>
      </w:pPr>
      <w:r w:rsidRPr="00A97535">
        <w:rPr>
          <w:rFonts w:ascii="MS Pゴシック" w:eastAsia="MS Pゴシック"/>
        </w:rPr>
        <w:t>// コントロールレジスタCR0のタスク交換フラグTSをクリアする。CPUは以下の場合にこのフラグを設定します。</w:t>
      </w:r>
    </w:p>
    <w:p w14:paraId="59972007" w14:textId="77777777" w:rsidR="00A97535" w:rsidRPr="00A97535" w:rsidRDefault="00A97535">
      <w:pPr>
        <w:pStyle w:val="BodyText"/>
        <w:rPr>
          <w:rFonts w:ascii="MS Pゴシック" w:eastAsia="MS Pゴシック"/>
        </w:rPr>
      </w:pPr>
      <w:r w:rsidRPr="00A97535">
        <w:rPr>
          <w:rFonts w:ascii="MS Pゴシック" w:eastAsia="MS Pゴシック"/>
        </w:rPr>
        <w:t>// タスクスイッチが発生します。このフラグは、数学コプロセッサを管理するために使用されます：このフラグが設定されている場合。</w:t>
      </w:r>
    </w:p>
    <w:p w14:paraId="7F10B0E1" w14:textId="77777777" w:rsidR="00A97535" w:rsidRPr="00A97535" w:rsidRDefault="00A97535">
      <w:pPr>
        <w:pStyle w:val="BodyText"/>
        <w:rPr>
          <w:rFonts w:ascii="MS Pゴシック" w:eastAsia="MS Pゴシック"/>
        </w:rPr>
      </w:pPr>
      <w:r w:rsidRPr="00A97535">
        <w:rPr>
          <w:rFonts w:ascii="MS Pゴシック" w:eastAsia="MS Pゴシック"/>
        </w:rPr>
        <w:t>// の場合、各ESC命令がキャッチされます（例外7）。もし、コプロセッサの存在フラグ</w:t>
      </w:r>
    </w:p>
    <w:p w14:paraId="7E2230FE" w14:textId="77777777" w:rsidR="00A97535" w:rsidRPr="00A97535" w:rsidRDefault="00A97535">
      <w:pPr>
        <w:pStyle w:val="BodyText"/>
        <w:rPr>
          <w:rFonts w:ascii="MS Pゴシック" w:eastAsia="MS Pゴシック"/>
        </w:rPr>
      </w:pPr>
      <w:r w:rsidRPr="00A97535">
        <w:rPr>
          <w:rFonts w:ascii="MS Pゴシック" w:eastAsia="MS Pゴシック"/>
        </w:rPr>
        <w:t>// MPもセットされているので、WAIT命令もキャプチャされます。そのため、タスクスイッチが発生した場合</w:t>
      </w:r>
    </w:p>
    <w:p w14:paraId="3830682D" w14:textId="77777777" w:rsidR="00A97535" w:rsidRPr="00A97535" w:rsidRDefault="00A97535">
      <w:pPr>
        <w:pStyle w:val="BodyText"/>
        <w:rPr>
          <w:rFonts w:ascii="MS Pゴシック" w:eastAsia="MS Pゴシック"/>
        </w:rPr>
      </w:pPr>
      <w:r w:rsidRPr="00A97535">
        <w:rPr>
          <w:rFonts w:ascii="MS Pゴシック" w:eastAsia="MS Pゴシック"/>
        </w:rPr>
        <w:t>// ESC命令が実行開始された後に、コプロセッサの内容を変更する必要がある場合があります。</w:t>
      </w:r>
    </w:p>
    <w:p w14:paraId="0C3106E4" w14:textId="77777777" w:rsidR="00A97535" w:rsidRPr="00A97535" w:rsidRDefault="00A97535">
      <w:pPr>
        <w:pStyle w:val="BodyText"/>
        <w:spacing w:before="2"/>
        <w:rPr>
          <w:rFonts w:ascii="MS Pゴシック" w:eastAsia="MS Pゴシック"/>
        </w:rPr>
      </w:pPr>
      <w:r w:rsidRPr="00A97535">
        <w:rPr>
          <w:rFonts w:ascii="MS Pゴシック" w:eastAsia="MS Pゴシック"/>
        </w:rPr>
        <w:t>// 新しいESC命令を実行する前に保存されます。キャプチャハンドラは、その内容を保存します。</w:t>
      </w:r>
    </w:p>
    <w:p w14:paraId="67017990" w14:textId="77777777" w:rsidR="00A97535" w:rsidRPr="00A97535" w:rsidRDefault="00A97535">
      <w:pPr>
        <w:pStyle w:val="BodyText"/>
        <w:rPr>
          <w:rFonts w:ascii="MS Pゴシック" w:eastAsia="MS Pゴシック"/>
        </w:rPr>
      </w:pPr>
      <w:r w:rsidRPr="00A97535">
        <w:rPr>
          <w:rFonts w:ascii="MS Pゴシック" w:eastAsia="MS Pゴシック" w:hint="eastAsia"/>
        </w:rPr>
        <w:t>コプロセッサの</w:t>
      </w:r>
      <w:r w:rsidRPr="00A97535">
        <w:rPr>
          <w:rFonts w:ascii="MS Pゴシック" w:eastAsia="MS Pゴシック"/>
        </w:rPr>
        <w:t xml:space="preserve"> // を削除し，TS フラグをリセットします。FNSAVE命令は、すべての状態を保存するために使用されます。</w:t>
      </w:r>
    </w:p>
    <w:p w14:paraId="3814C126" w14:textId="77777777" w:rsidR="00A97535" w:rsidRPr="00A97535" w:rsidRDefault="00A97535">
      <w:pPr>
        <w:pStyle w:val="ListParagraph"/>
        <w:numPr>
          <w:ilvl w:val="0"/>
          <w:numId w:val="186"/>
        </w:numPr>
        <w:tabs>
          <w:tab w:val="left" w:pos="1355"/>
          <w:tab w:val="left" w:pos="1356"/>
        </w:tabs>
        <w:spacing w:before="6"/>
        <w:ind w:hanging="1204"/>
        <w:jc w:val="left"/>
        <w:rPr>
          <w:rFonts w:ascii="MS Pゴシック" w:eastAsia="MS Pゴシック"/>
          <w:sz w:val="20"/>
          <w:szCs w:val="20"/>
        </w:rPr>
      </w:pPr>
      <w:r w:rsidRPr="00A97535">
        <w:rPr>
          <w:rFonts w:ascii="MS Pゴシック" w:eastAsia="MS Pゴシック"/>
          <w:sz w:val="20"/>
          <w:szCs w:val="20"/>
        </w:rPr>
        <w:t>// コプロセッサの、デスティネーションオペランドで指定されたメモリ領域への書き込み（tss.i387）</w:t>
      </w:r>
    </w:p>
    <w:p w14:paraId="3E56FABD" w14:textId="46940871" w:rsidR="00AC554F" w:rsidRDefault="00497FE2">
      <w:pPr>
        <w:pStyle w:val="ListParagraph"/>
        <w:numPr>
          <w:ilvl w:val="0"/>
          <w:numId w:val="186"/>
        </w:numPr>
        <w:tabs>
          <w:tab w:val="left" w:pos="1355"/>
          <w:tab w:val="left" w:pos="1356"/>
        </w:tabs>
        <w:spacing w:before="6"/>
        <w:ind w:hanging="1204"/>
        <w:jc w:val="left"/>
        <w:rPr>
          <w:sz w:val="20"/>
        </w:rPr>
      </w:pPr>
      <w:r>
        <w:rPr>
          <w:sz w:val="20"/>
        </w:rPr>
        <w:t>if (</w:t>
      </w:r>
      <w:r>
        <w:rPr>
          <w:color w:val="0000FF"/>
          <w:sz w:val="20"/>
          <w:u w:val="single" w:color="0000FF"/>
        </w:rPr>
        <w:t>last_task_used_math</w:t>
      </w:r>
      <w:r>
        <w:rPr>
          <w:color w:val="0000FF"/>
          <w:sz w:val="20"/>
        </w:rPr>
        <w:t xml:space="preserve"> </w:t>
      </w:r>
      <w:r>
        <w:rPr>
          <w:sz w:val="20"/>
        </w:rPr>
        <w:t>==</w:t>
      </w:r>
      <w:r>
        <w:rPr>
          <w:color w:val="0000FF"/>
          <w:spacing w:val="7"/>
          <w:sz w:val="20"/>
        </w:rPr>
        <w:t xml:space="preserve"> </w:t>
      </w:r>
      <w:r>
        <w:rPr>
          <w:color w:val="0000FF"/>
          <w:sz w:val="20"/>
          <w:u w:val="single" w:color="0000FF"/>
        </w:rPr>
        <w:t>current</w:t>
      </w:r>
      <w:r>
        <w:rPr>
          <w:sz w:val="20"/>
        </w:rPr>
        <w:t>)</w:t>
      </w:r>
    </w:p>
    <w:p w14:paraId="29DE0518" w14:textId="77777777" w:rsidR="00AC554F" w:rsidRDefault="00497FE2">
      <w:pPr>
        <w:pStyle w:val="ListParagraph"/>
        <w:numPr>
          <w:ilvl w:val="0"/>
          <w:numId w:val="186"/>
        </w:numPr>
        <w:tabs>
          <w:tab w:val="left" w:pos="2154"/>
          <w:tab w:val="left" w:pos="2155"/>
        </w:tabs>
        <w:spacing w:before="0" w:line="262" w:lineRule="exact"/>
        <w:ind w:left="2154" w:hanging="2003"/>
        <w:jc w:val="left"/>
        <w:rPr>
          <w:sz w:val="20"/>
        </w:rPr>
      </w:pPr>
      <w:r>
        <w:rPr>
          <w:w w:val="99"/>
          <w:sz w:val="20"/>
          <w:u w:val="single"/>
        </w:rPr>
        <w:t xml:space="preserve"> </w:t>
      </w:r>
      <w:r>
        <w:rPr>
          <w:spacing w:val="-1"/>
          <w:sz w:val="20"/>
          <w:u w:val="single"/>
        </w:rPr>
        <w:t xml:space="preserve"> </w:t>
      </w:r>
      <w:r>
        <w:rPr>
          <w:sz w:val="20"/>
        </w:rPr>
        <w:t>asm (</w:t>
      </w:r>
      <w:r>
        <w:rPr>
          <w:i/>
          <w:sz w:val="21"/>
        </w:rPr>
        <w:t>"clts ; fnsave %0 ; frstor %0"</w:t>
      </w:r>
      <w:r>
        <w:rPr>
          <w:sz w:val="20"/>
        </w:rPr>
        <w:t>::</w:t>
      </w:r>
      <w:r>
        <w:rPr>
          <w:i/>
          <w:sz w:val="21"/>
        </w:rPr>
        <w:t>"m"</w:t>
      </w:r>
      <w:r>
        <w:rPr>
          <w:i/>
          <w:spacing w:val="-74"/>
          <w:sz w:val="21"/>
        </w:rPr>
        <w:t xml:space="preserve"> </w:t>
      </w:r>
      <w:r>
        <w:rPr>
          <w:sz w:val="20"/>
        </w:rPr>
        <w:t>(p-&gt;tss.i387));</w:t>
      </w:r>
    </w:p>
    <w:p w14:paraId="45763ACB" w14:textId="77777777" w:rsidR="00AC554F" w:rsidRDefault="00AC554F">
      <w:pPr>
        <w:pStyle w:val="BodyText"/>
        <w:spacing w:before="8"/>
        <w:ind w:left="0"/>
        <w:rPr>
          <w:sz w:val="14"/>
        </w:rPr>
      </w:pPr>
    </w:p>
    <w:p w14:paraId="2F8DAA44" w14:textId="77777777" w:rsidR="00A97535" w:rsidRPr="00A97535" w:rsidRDefault="00A97535">
      <w:pPr>
        <w:pStyle w:val="BodyText"/>
        <w:rPr>
          <w:rFonts w:ascii="MS Pゴシック" w:eastAsia="MS Pゴシック"/>
        </w:rPr>
      </w:pPr>
      <w:r w:rsidRPr="00A97535">
        <w:rPr>
          <w:rFonts w:ascii="MS Pゴシック" w:eastAsia="MS Pゴシック"/>
        </w:rPr>
        <w:t>// 次に、プロセスページテーブルがコピーされます。つまり、ベースアドレスとリミットを新しい</w:t>
      </w:r>
    </w:p>
    <w:p w14:paraId="09013475" w14:textId="77777777" w:rsidR="00A97535" w:rsidRPr="00A97535" w:rsidRDefault="00A97535">
      <w:pPr>
        <w:pStyle w:val="BodyText"/>
        <w:rPr>
          <w:rFonts w:ascii="MS Pゴシック" w:eastAsia="MS Pゴシック"/>
        </w:rPr>
      </w:pPr>
      <w:r w:rsidRPr="00A97535">
        <w:rPr>
          <w:rFonts w:ascii="MS Pゴシック" w:eastAsia="MS Pゴシック"/>
        </w:rPr>
        <w:t>// タスクコードとデータセグメントのディスクリプターが設定され、ページテーブルがコピーされます。エラーが発生した場合</w:t>
      </w:r>
    </w:p>
    <w:p w14:paraId="0A36263A" w14:textId="77777777" w:rsidR="00A97535" w:rsidRPr="00A97535" w:rsidRDefault="00A97535">
      <w:pPr>
        <w:pStyle w:val="BodyText"/>
        <w:rPr>
          <w:rFonts w:ascii="MS Pゴシック" w:eastAsia="MS Pゴシック"/>
        </w:rPr>
      </w:pPr>
      <w:r w:rsidRPr="00A97535">
        <w:rPr>
          <w:rFonts w:ascii="MS Pゴシック" w:eastAsia="MS Pゴシック"/>
        </w:rPr>
        <w:t>// が発生した(戻り値が0ではない)場合、タスク配列の対応するエントリがリセットされて</w:t>
      </w:r>
    </w:p>
    <w:p w14:paraId="47370FB6" w14:textId="77777777" w:rsidR="00A97535" w:rsidRPr="00A97535" w:rsidRDefault="00A97535">
      <w:pPr>
        <w:pStyle w:val="ListParagraph"/>
        <w:numPr>
          <w:ilvl w:val="0"/>
          <w:numId w:val="186"/>
        </w:numPr>
        <w:tabs>
          <w:tab w:val="left" w:pos="1355"/>
          <w:tab w:val="left" w:pos="1356"/>
          <w:tab w:val="left" w:pos="4855"/>
        </w:tabs>
        <w:ind w:hanging="1204"/>
        <w:jc w:val="left"/>
        <w:rPr>
          <w:rFonts w:ascii="MS Pゴシック" w:eastAsia="MS Pゴシック"/>
          <w:sz w:val="20"/>
          <w:szCs w:val="20"/>
        </w:rPr>
      </w:pPr>
      <w:r w:rsidRPr="00A97535">
        <w:rPr>
          <w:rFonts w:ascii="MS Pゴシック" w:eastAsia="MS Pゴシック"/>
          <w:sz w:val="20"/>
          <w:szCs w:val="20"/>
        </w:rPr>
        <w:t>// 新しいタスク構造に割り当てられたメモリページが解放されます。</w:t>
      </w:r>
    </w:p>
    <w:p w14:paraId="28EDD049" w14:textId="30805B30" w:rsidR="00AC554F" w:rsidRDefault="00497FE2">
      <w:pPr>
        <w:pStyle w:val="ListParagraph"/>
        <w:numPr>
          <w:ilvl w:val="0"/>
          <w:numId w:val="186"/>
        </w:numPr>
        <w:tabs>
          <w:tab w:val="left" w:pos="1355"/>
          <w:tab w:val="left" w:pos="1356"/>
          <w:tab w:val="left" w:pos="4855"/>
        </w:tabs>
        <w:ind w:hanging="1204"/>
        <w:jc w:val="left"/>
        <w:rPr>
          <w:sz w:val="20"/>
        </w:rPr>
      </w:pPr>
      <w:r>
        <w:rPr>
          <w:sz w:val="20"/>
        </w:rPr>
        <w:t>if</w:t>
      </w:r>
      <w:r>
        <w:rPr>
          <w:spacing w:val="-2"/>
          <w:sz w:val="20"/>
        </w:rPr>
        <w:t xml:space="preserve"> </w:t>
      </w:r>
      <w:r>
        <w:rPr>
          <w:sz w:val="20"/>
        </w:rPr>
        <w:t>(</w:t>
      </w:r>
      <w:r>
        <w:rPr>
          <w:color w:val="0000FF"/>
          <w:sz w:val="20"/>
          <w:u w:val="single" w:color="0000FF"/>
        </w:rPr>
        <w:t>copy_mem</w:t>
      </w:r>
      <w:r>
        <w:rPr>
          <w:sz w:val="20"/>
        </w:rPr>
        <w:t>(nr,p))</w:t>
      </w:r>
      <w:r>
        <w:rPr>
          <w:spacing w:val="-3"/>
          <w:sz w:val="20"/>
        </w:rPr>
        <w:t xml:space="preserve"> </w:t>
      </w:r>
      <w:r>
        <w:rPr>
          <w:sz w:val="20"/>
        </w:rPr>
        <w:t>{</w:t>
      </w:r>
      <w:r>
        <w:rPr>
          <w:sz w:val="20"/>
        </w:rPr>
        <w:tab/>
        <w:t>// The return is not 0, indicating an</w:t>
      </w:r>
      <w:r>
        <w:rPr>
          <w:spacing w:val="-7"/>
          <w:sz w:val="20"/>
        </w:rPr>
        <w:t xml:space="preserve"> </w:t>
      </w:r>
      <w:r>
        <w:rPr>
          <w:sz w:val="20"/>
        </w:rPr>
        <w:t>error.</w:t>
      </w:r>
    </w:p>
    <w:p w14:paraId="465C48E6" w14:textId="77777777" w:rsidR="00AC554F" w:rsidRDefault="00497FE2">
      <w:pPr>
        <w:pStyle w:val="ListParagraph"/>
        <w:numPr>
          <w:ilvl w:val="0"/>
          <w:numId w:val="186"/>
        </w:numPr>
        <w:tabs>
          <w:tab w:val="left" w:pos="2154"/>
          <w:tab w:val="left" w:pos="2155"/>
        </w:tabs>
        <w:ind w:left="2154" w:hanging="2003"/>
        <w:jc w:val="left"/>
        <w:rPr>
          <w:sz w:val="20"/>
        </w:rPr>
      </w:pPr>
      <w:r>
        <w:rPr>
          <w:color w:val="0000FF"/>
          <w:sz w:val="20"/>
          <w:u w:val="single" w:color="0000FF"/>
        </w:rPr>
        <w:t>task</w:t>
      </w:r>
      <w:r>
        <w:rPr>
          <w:sz w:val="20"/>
        </w:rPr>
        <w:t>[nr] =</w:t>
      </w:r>
      <w:r>
        <w:rPr>
          <w:color w:val="0000FF"/>
          <w:spacing w:val="-1"/>
          <w:sz w:val="20"/>
        </w:rPr>
        <w:t xml:space="preserve"> </w:t>
      </w:r>
      <w:r>
        <w:rPr>
          <w:color w:val="0000FF"/>
          <w:sz w:val="20"/>
          <w:u w:val="single" w:color="0000FF"/>
        </w:rPr>
        <w:t>NULL</w:t>
      </w:r>
      <w:r>
        <w:rPr>
          <w:sz w:val="20"/>
        </w:rPr>
        <w:t>;</w:t>
      </w:r>
    </w:p>
    <w:p w14:paraId="5D658B3A" w14:textId="77777777" w:rsidR="00AC554F" w:rsidRDefault="00497FE2">
      <w:pPr>
        <w:pStyle w:val="ListParagraph"/>
        <w:numPr>
          <w:ilvl w:val="0"/>
          <w:numId w:val="186"/>
        </w:numPr>
        <w:tabs>
          <w:tab w:val="left" w:pos="2154"/>
          <w:tab w:val="left" w:pos="2155"/>
        </w:tabs>
        <w:ind w:left="2154" w:hanging="2003"/>
        <w:jc w:val="left"/>
        <w:rPr>
          <w:sz w:val="20"/>
        </w:rPr>
      </w:pPr>
      <w:r>
        <w:rPr>
          <w:color w:val="0000FF"/>
          <w:sz w:val="20"/>
          <w:u w:val="single" w:color="0000FF"/>
        </w:rPr>
        <w:t>free_page</w:t>
      </w:r>
      <w:r>
        <w:rPr>
          <w:sz w:val="20"/>
        </w:rPr>
        <w:t>((long)</w:t>
      </w:r>
      <w:r>
        <w:rPr>
          <w:spacing w:val="-2"/>
          <w:sz w:val="20"/>
        </w:rPr>
        <w:t xml:space="preserve"> </w:t>
      </w:r>
      <w:r>
        <w:rPr>
          <w:sz w:val="20"/>
        </w:rPr>
        <w:t>p);</w:t>
      </w:r>
    </w:p>
    <w:p w14:paraId="1B9B0A96" w14:textId="77777777" w:rsidR="00AC554F" w:rsidRDefault="00497FE2">
      <w:pPr>
        <w:pStyle w:val="ListParagraph"/>
        <w:numPr>
          <w:ilvl w:val="0"/>
          <w:numId w:val="186"/>
        </w:numPr>
        <w:tabs>
          <w:tab w:val="left" w:pos="2154"/>
          <w:tab w:val="left" w:pos="2155"/>
        </w:tabs>
        <w:ind w:left="2154" w:hanging="2003"/>
        <w:jc w:val="left"/>
        <w:rPr>
          <w:sz w:val="20"/>
        </w:rPr>
      </w:pPr>
      <w:r>
        <w:rPr>
          <w:sz w:val="20"/>
        </w:rPr>
        <w:t>return</w:t>
      </w:r>
      <w:r>
        <w:rPr>
          <w:spacing w:val="2"/>
          <w:sz w:val="20"/>
        </w:rPr>
        <w:t xml:space="preserve"> </w:t>
      </w:r>
      <w:r>
        <w:rPr>
          <w:sz w:val="20"/>
        </w:rPr>
        <w:t>-</w:t>
      </w:r>
      <w:r>
        <w:rPr>
          <w:color w:val="0000FF"/>
          <w:sz w:val="20"/>
          <w:u w:val="single" w:color="0000FF"/>
        </w:rPr>
        <w:t>EAGAIN</w:t>
      </w:r>
      <w:r>
        <w:rPr>
          <w:sz w:val="20"/>
        </w:rPr>
        <w:t>;</w:t>
      </w:r>
    </w:p>
    <w:p w14:paraId="25F1E028" w14:textId="77777777" w:rsidR="00AC554F" w:rsidRDefault="00497FE2">
      <w:pPr>
        <w:pStyle w:val="BodyText"/>
        <w:tabs>
          <w:tab w:val="left" w:pos="1355"/>
        </w:tabs>
        <w:ind w:left="152"/>
      </w:pPr>
      <w:r>
        <w:rPr>
          <w:color w:val="0000FF"/>
          <w:u w:val="single" w:color="0000FF"/>
        </w:rPr>
        <w:t>118</w:t>
      </w:r>
      <w:r>
        <w:rPr>
          <w:color w:val="0000FF"/>
        </w:rPr>
        <w:tab/>
      </w:r>
      <w:r>
        <w:t>}</w:t>
      </w:r>
    </w:p>
    <w:p w14:paraId="0E94C62B" w14:textId="77777777" w:rsidR="00A97535" w:rsidRPr="00A97535" w:rsidRDefault="00A97535">
      <w:pPr>
        <w:pStyle w:val="BodyText"/>
        <w:rPr>
          <w:rFonts w:ascii="MS Pゴシック" w:eastAsia="MS Pゴシック"/>
        </w:rPr>
      </w:pPr>
      <w:r w:rsidRPr="00A97535">
        <w:rPr>
          <w:rFonts w:ascii="MS Pゴシック" w:eastAsia="MS Pゴシック"/>
        </w:rPr>
        <w:t>// 新しく作成された子プロセスは、開いているファイルを親プロセスと共有するため、もし</w:t>
      </w:r>
    </w:p>
    <w:p w14:paraId="09FD5050" w14:textId="77777777" w:rsidR="00A97535" w:rsidRPr="00A97535" w:rsidRDefault="00A97535">
      <w:pPr>
        <w:pStyle w:val="BodyText"/>
        <w:spacing w:before="5"/>
        <w:rPr>
          <w:rFonts w:ascii="MS Pゴシック" w:eastAsia="MS Pゴシック"/>
        </w:rPr>
      </w:pPr>
      <w:r w:rsidRPr="00A97535">
        <w:rPr>
          <w:rFonts w:ascii="MS Pゴシック" w:eastAsia="MS Pゴシック"/>
        </w:rPr>
        <w:t>// 親でファイルが開かれた場合、対応するファイルが開かれた回数が必要となる</w:t>
      </w:r>
    </w:p>
    <w:p w14:paraId="02519B02" w14:textId="77777777" w:rsidR="00A97535" w:rsidRPr="00A97535" w:rsidRDefault="00A97535">
      <w:pPr>
        <w:pStyle w:val="BodyText"/>
        <w:rPr>
          <w:rFonts w:ascii="MS Pゴシック" w:eastAsia="MS Pゴシック"/>
        </w:rPr>
      </w:pPr>
      <w:r w:rsidRPr="00A97535">
        <w:rPr>
          <w:rFonts w:ascii="MS Pゴシック" w:eastAsia="MS Pゴシック"/>
        </w:rPr>
        <w:t>//を1つ増やす必要があります。同じ理由で、参照数を増やす必要があります。</w:t>
      </w:r>
    </w:p>
    <w:p w14:paraId="60731A4F" w14:textId="77777777" w:rsidR="00A97535" w:rsidRPr="00A97535" w:rsidRDefault="00A97535">
      <w:pPr>
        <w:pStyle w:val="ListParagraph"/>
        <w:numPr>
          <w:ilvl w:val="0"/>
          <w:numId w:val="185"/>
        </w:numPr>
        <w:tabs>
          <w:tab w:val="left" w:pos="1355"/>
          <w:tab w:val="left" w:pos="1356"/>
        </w:tabs>
        <w:ind w:hanging="1204"/>
        <w:rPr>
          <w:rFonts w:ascii="MS Pゴシック" w:eastAsia="MS Pゴシック"/>
          <w:sz w:val="20"/>
          <w:szCs w:val="20"/>
        </w:rPr>
      </w:pPr>
      <w:r w:rsidRPr="00A97535">
        <w:rPr>
          <w:rFonts w:ascii="MS Pゴシック" w:eastAsia="MS Pゴシック"/>
          <w:sz w:val="20"/>
          <w:szCs w:val="20"/>
        </w:rPr>
        <w:t>// 現在のプロセス（親プロセス）のi個のノードのうち、pwd、root、executableについては1ずつ。</w:t>
      </w:r>
    </w:p>
    <w:p w14:paraId="7BCC1163" w14:textId="6E7382F0" w:rsidR="00AC554F" w:rsidRDefault="00497FE2">
      <w:pPr>
        <w:pStyle w:val="ListParagraph"/>
        <w:numPr>
          <w:ilvl w:val="0"/>
          <w:numId w:val="185"/>
        </w:numPr>
        <w:tabs>
          <w:tab w:val="left" w:pos="1355"/>
          <w:tab w:val="left" w:pos="1356"/>
        </w:tabs>
        <w:ind w:hanging="1204"/>
        <w:rPr>
          <w:sz w:val="20"/>
        </w:rPr>
      </w:pPr>
      <w:r>
        <w:rPr>
          <w:sz w:val="20"/>
        </w:rPr>
        <w:t>for (i=0;</w:t>
      </w:r>
      <w:r>
        <w:rPr>
          <w:spacing w:val="-3"/>
          <w:sz w:val="20"/>
        </w:rPr>
        <w:t xml:space="preserve"> </w:t>
      </w:r>
      <w:r>
        <w:rPr>
          <w:sz w:val="20"/>
        </w:rPr>
        <w:t>i&lt;</w:t>
      </w:r>
      <w:r>
        <w:rPr>
          <w:color w:val="0000FF"/>
          <w:sz w:val="20"/>
          <w:u w:val="single" w:color="0000FF"/>
        </w:rPr>
        <w:t>NR_OPEN</w:t>
      </w:r>
      <w:r>
        <w:rPr>
          <w:sz w:val="20"/>
        </w:rPr>
        <w:t>;i++)</w:t>
      </w:r>
    </w:p>
    <w:p w14:paraId="5EC3F8D3" w14:textId="77777777" w:rsidR="00AC554F" w:rsidRDefault="00497FE2">
      <w:pPr>
        <w:pStyle w:val="ListParagraph"/>
        <w:numPr>
          <w:ilvl w:val="0"/>
          <w:numId w:val="185"/>
        </w:numPr>
        <w:tabs>
          <w:tab w:val="left" w:pos="2154"/>
          <w:tab w:val="left" w:pos="2155"/>
        </w:tabs>
        <w:ind w:left="2154" w:hanging="2003"/>
        <w:rPr>
          <w:sz w:val="20"/>
        </w:rPr>
      </w:pPr>
      <w:r>
        <w:rPr>
          <w:sz w:val="20"/>
        </w:rPr>
        <w:t>if</w:t>
      </w:r>
      <w:r>
        <w:rPr>
          <w:spacing w:val="-2"/>
          <w:sz w:val="20"/>
        </w:rPr>
        <w:t xml:space="preserve"> </w:t>
      </w:r>
      <w:r>
        <w:rPr>
          <w:sz w:val="20"/>
        </w:rPr>
        <w:t>(f=p-&gt;filp[i])</w:t>
      </w:r>
    </w:p>
    <w:p w14:paraId="1F2DAC38" w14:textId="77777777" w:rsidR="00AC554F" w:rsidRDefault="00497FE2">
      <w:pPr>
        <w:pStyle w:val="ListParagraph"/>
        <w:numPr>
          <w:ilvl w:val="0"/>
          <w:numId w:val="185"/>
        </w:numPr>
        <w:tabs>
          <w:tab w:val="left" w:pos="2954"/>
          <w:tab w:val="left" w:pos="2955"/>
        </w:tabs>
        <w:ind w:left="2954" w:hanging="2803"/>
        <w:rPr>
          <w:sz w:val="20"/>
        </w:rPr>
      </w:pPr>
      <w:r>
        <w:rPr>
          <w:sz w:val="20"/>
        </w:rPr>
        <w:t>f-&gt;f_count++;</w:t>
      </w:r>
    </w:p>
    <w:p w14:paraId="36349398" w14:textId="77777777" w:rsidR="00AC554F" w:rsidRDefault="00497FE2">
      <w:pPr>
        <w:pStyle w:val="ListParagraph"/>
        <w:numPr>
          <w:ilvl w:val="0"/>
          <w:numId w:val="185"/>
        </w:numPr>
        <w:tabs>
          <w:tab w:val="left" w:pos="1355"/>
          <w:tab w:val="left" w:pos="1356"/>
        </w:tabs>
        <w:ind w:hanging="1204"/>
        <w:rPr>
          <w:sz w:val="20"/>
        </w:rPr>
      </w:pPr>
      <w:r>
        <w:rPr>
          <w:sz w:val="20"/>
        </w:rPr>
        <w:t>if (</w:t>
      </w:r>
      <w:r>
        <w:rPr>
          <w:color w:val="0000FF"/>
          <w:sz w:val="20"/>
          <w:u w:val="single" w:color="0000FF"/>
        </w:rPr>
        <w:t>current</w:t>
      </w:r>
      <w:r>
        <w:rPr>
          <w:sz w:val="20"/>
        </w:rPr>
        <w:t>-&gt;pwd)</w:t>
      </w:r>
    </w:p>
    <w:p w14:paraId="1A0F115A" w14:textId="77777777" w:rsidR="00AC554F" w:rsidRDefault="00497FE2">
      <w:pPr>
        <w:pStyle w:val="ListParagraph"/>
        <w:numPr>
          <w:ilvl w:val="0"/>
          <w:numId w:val="185"/>
        </w:numPr>
        <w:tabs>
          <w:tab w:val="left" w:pos="2154"/>
          <w:tab w:val="left" w:pos="2155"/>
        </w:tabs>
        <w:ind w:left="2154" w:hanging="2003"/>
        <w:rPr>
          <w:sz w:val="20"/>
        </w:rPr>
      </w:pPr>
      <w:r>
        <w:rPr>
          <w:color w:val="0000FF"/>
          <w:sz w:val="20"/>
          <w:u w:val="single" w:color="0000FF"/>
        </w:rPr>
        <w:t>current</w:t>
      </w:r>
      <w:r>
        <w:rPr>
          <w:sz w:val="20"/>
        </w:rPr>
        <w:t>-&gt;pwd-&gt;i_count++;</w:t>
      </w:r>
    </w:p>
    <w:p w14:paraId="4F196916" w14:textId="77777777" w:rsidR="00AC554F" w:rsidRDefault="00497FE2">
      <w:pPr>
        <w:pStyle w:val="ListParagraph"/>
        <w:numPr>
          <w:ilvl w:val="0"/>
          <w:numId w:val="185"/>
        </w:numPr>
        <w:tabs>
          <w:tab w:val="left" w:pos="1355"/>
          <w:tab w:val="left" w:pos="1356"/>
        </w:tabs>
        <w:ind w:hanging="1204"/>
        <w:rPr>
          <w:sz w:val="20"/>
        </w:rPr>
      </w:pPr>
      <w:r>
        <w:rPr>
          <w:sz w:val="20"/>
        </w:rPr>
        <w:t>if (</w:t>
      </w:r>
      <w:r>
        <w:rPr>
          <w:color w:val="0000FF"/>
          <w:sz w:val="20"/>
          <w:u w:val="single" w:color="0000FF"/>
        </w:rPr>
        <w:t>current</w:t>
      </w:r>
      <w:r>
        <w:rPr>
          <w:sz w:val="20"/>
        </w:rPr>
        <w:t>-&gt;root)</w:t>
      </w:r>
    </w:p>
    <w:p w14:paraId="1CE13E19" w14:textId="77777777" w:rsidR="00AC554F" w:rsidRDefault="00497FE2">
      <w:pPr>
        <w:pStyle w:val="ListParagraph"/>
        <w:numPr>
          <w:ilvl w:val="0"/>
          <w:numId w:val="185"/>
        </w:numPr>
        <w:tabs>
          <w:tab w:val="left" w:pos="2154"/>
          <w:tab w:val="left" w:pos="2155"/>
        </w:tabs>
        <w:ind w:left="2154" w:hanging="2003"/>
        <w:rPr>
          <w:sz w:val="20"/>
        </w:rPr>
      </w:pPr>
      <w:r>
        <w:rPr>
          <w:color w:val="0000FF"/>
          <w:sz w:val="20"/>
          <w:u w:val="single" w:color="0000FF"/>
        </w:rPr>
        <w:t>current</w:t>
      </w:r>
      <w:r>
        <w:rPr>
          <w:sz w:val="20"/>
        </w:rPr>
        <w:t>-&gt;root-&gt;i_count++;</w:t>
      </w:r>
    </w:p>
    <w:p w14:paraId="0817F50A" w14:textId="77777777" w:rsidR="00AC554F" w:rsidRDefault="00497FE2">
      <w:pPr>
        <w:pStyle w:val="ListParagraph"/>
        <w:numPr>
          <w:ilvl w:val="0"/>
          <w:numId w:val="185"/>
        </w:numPr>
        <w:tabs>
          <w:tab w:val="left" w:pos="1355"/>
          <w:tab w:val="left" w:pos="1356"/>
        </w:tabs>
        <w:ind w:hanging="1204"/>
        <w:rPr>
          <w:sz w:val="20"/>
        </w:rPr>
      </w:pPr>
      <w:r>
        <w:rPr>
          <w:sz w:val="20"/>
        </w:rPr>
        <w:t>if (</w:t>
      </w:r>
      <w:r>
        <w:rPr>
          <w:color w:val="0000FF"/>
          <w:sz w:val="20"/>
          <w:u w:val="single" w:color="0000FF"/>
        </w:rPr>
        <w:t>current</w:t>
      </w:r>
      <w:r>
        <w:rPr>
          <w:sz w:val="20"/>
        </w:rPr>
        <w:t>-&gt;executable)</w:t>
      </w:r>
    </w:p>
    <w:p w14:paraId="1A203DB4" w14:textId="77777777" w:rsidR="00AC554F" w:rsidRDefault="00497FE2">
      <w:pPr>
        <w:pStyle w:val="ListParagraph"/>
        <w:numPr>
          <w:ilvl w:val="0"/>
          <w:numId w:val="185"/>
        </w:numPr>
        <w:tabs>
          <w:tab w:val="left" w:pos="2154"/>
          <w:tab w:val="left" w:pos="2155"/>
        </w:tabs>
        <w:ind w:left="2154" w:hanging="2003"/>
        <w:rPr>
          <w:sz w:val="20"/>
        </w:rPr>
      </w:pPr>
      <w:r>
        <w:rPr>
          <w:color w:val="0000FF"/>
          <w:sz w:val="20"/>
          <w:u w:val="single" w:color="0000FF"/>
        </w:rPr>
        <w:t>current</w:t>
      </w:r>
      <w:r>
        <w:rPr>
          <w:sz w:val="20"/>
        </w:rPr>
        <w:t>-&gt;executable-&gt;i_count++;</w:t>
      </w:r>
    </w:p>
    <w:p w14:paraId="61EBD74A" w14:textId="77777777" w:rsidR="00AC554F" w:rsidRDefault="00497FE2">
      <w:pPr>
        <w:pStyle w:val="ListParagraph"/>
        <w:numPr>
          <w:ilvl w:val="0"/>
          <w:numId w:val="185"/>
        </w:numPr>
        <w:tabs>
          <w:tab w:val="left" w:pos="1355"/>
          <w:tab w:val="left" w:pos="1356"/>
        </w:tabs>
        <w:ind w:hanging="1204"/>
        <w:rPr>
          <w:sz w:val="20"/>
        </w:rPr>
      </w:pPr>
      <w:r>
        <w:rPr>
          <w:sz w:val="20"/>
        </w:rPr>
        <w:t>if (</w:t>
      </w:r>
      <w:r>
        <w:rPr>
          <w:color w:val="0000FF"/>
          <w:sz w:val="20"/>
          <w:u w:val="single" w:color="0000FF"/>
        </w:rPr>
        <w:t>current</w:t>
      </w:r>
      <w:r>
        <w:rPr>
          <w:sz w:val="20"/>
        </w:rPr>
        <w:t>-&gt;library)</w:t>
      </w:r>
    </w:p>
    <w:p w14:paraId="2FAF14DD" w14:textId="77777777" w:rsidR="00AC554F" w:rsidRDefault="00497FE2">
      <w:pPr>
        <w:pStyle w:val="ListParagraph"/>
        <w:numPr>
          <w:ilvl w:val="0"/>
          <w:numId w:val="185"/>
        </w:numPr>
        <w:tabs>
          <w:tab w:val="left" w:pos="2154"/>
          <w:tab w:val="left" w:pos="2155"/>
        </w:tabs>
        <w:ind w:left="2154" w:hanging="2003"/>
        <w:rPr>
          <w:sz w:val="20"/>
        </w:rPr>
      </w:pPr>
      <w:r>
        <w:rPr>
          <w:color w:val="0000FF"/>
          <w:sz w:val="20"/>
          <w:u w:val="single" w:color="0000FF"/>
        </w:rPr>
        <w:t>current</w:t>
      </w:r>
      <w:r>
        <w:rPr>
          <w:sz w:val="20"/>
        </w:rPr>
        <w:t>-&gt;library-&gt;i_count++;</w:t>
      </w:r>
    </w:p>
    <w:p w14:paraId="26158AFB" w14:textId="77777777" w:rsidR="00A97535" w:rsidRPr="00A97535" w:rsidRDefault="00A97535">
      <w:pPr>
        <w:pStyle w:val="BodyText"/>
        <w:rPr>
          <w:rFonts w:ascii="MS Pゴシック" w:eastAsia="MS Pゴシック"/>
        </w:rPr>
      </w:pPr>
      <w:r w:rsidRPr="00A97535">
        <w:rPr>
          <w:rFonts w:ascii="MS Pゴシック" w:eastAsia="MS Pゴシック"/>
        </w:rPr>
        <w:t>// 続いて、新しいタスクTSSとLDTのセグメント記述子のエントリがGDTに設定されます。のです。</w:t>
      </w:r>
    </w:p>
    <w:p w14:paraId="52235533" w14:textId="77777777" w:rsidR="00A97535" w:rsidRPr="00A97535" w:rsidRDefault="00A97535">
      <w:pPr>
        <w:pStyle w:val="BodyText"/>
        <w:rPr>
          <w:rFonts w:ascii="MS Pゴシック" w:eastAsia="MS Pゴシック"/>
        </w:rPr>
      </w:pPr>
      <w:r w:rsidRPr="00A97535">
        <w:rPr>
          <w:rFonts w:ascii="MS Pゴシック" w:eastAsia="MS Pゴシック"/>
        </w:rPr>
        <w:t>// 両セグメントのリミットは104バイトに設定されています（include/asm/system.h, line 52-66参照）。すると</w:t>
      </w:r>
    </w:p>
    <w:p w14:paraId="491AA7DA" w14:textId="77777777" w:rsidR="00A97535" w:rsidRPr="00A97535" w:rsidRDefault="00A97535">
      <w:pPr>
        <w:pStyle w:val="BodyText"/>
        <w:rPr>
          <w:rFonts w:ascii="MS Pゴシック" w:eastAsia="MS Pゴシック"/>
        </w:rPr>
      </w:pPr>
      <w:r w:rsidRPr="00A97535">
        <w:rPr>
          <w:rFonts w:ascii="MS Pゴシック" w:eastAsia="MS Pゴシック"/>
        </w:rPr>
        <w:t>// プロセス間のリレーションシップリストのポインタを設定する、つまり新しいプロセスを挿入する</w:t>
      </w:r>
    </w:p>
    <w:p w14:paraId="69DAB4F3" w14:textId="77777777" w:rsidR="00A97535" w:rsidRPr="00A97535" w:rsidRDefault="00A97535">
      <w:pPr>
        <w:pStyle w:val="BodyText"/>
        <w:rPr>
          <w:rFonts w:ascii="MS Pゴシック" w:eastAsia="MS Pゴシック"/>
        </w:rPr>
      </w:pPr>
      <w:r w:rsidRPr="00A97535">
        <w:rPr>
          <w:rFonts w:ascii="MS Pゴシック" w:eastAsia="MS Pゴシック"/>
        </w:rPr>
        <w:t>// を、現在のプロセスの子プロセスのリンクリストに入れる。つまり、親プロセスである</w:t>
      </w:r>
    </w:p>
    <w:p w14:paraId="143F5136" w14:textId="77777777" w:rsidR="00A97535" w:rsidRPr="00A97535" w:rsidRDefault="00A97535">
      <w:pPr>
        <w:rPr>
          <w:rFonts w:ascii="MS Pゴシック" w:eastAsia="MS Pゴシック"/>
          <w:sz w:val="20"/>
          <w:szCs w:val="20"/>
        </w:rPr>
      </w:pPr>
      <w:r w:rsidRPr="00A97535">
        <w:rPr>
          <w:rFonts w:ascii="MS Pゴシック" w:eastAsia="MS Pゴシック"/>
          <w:sz w:val="20"/>
          <w:szCs w:val="20"/>
        </w:rPr>
        <w:t>// 新しいプロセスを現在のプロセスに設定し，最新の子プロセスポインタ p_cptr</w:t>
      </w:r>
    </w:p>
    <w:p w14:paraId="1501C3D0" w14:textId="409AF895" w:rsidR="00AC554F" w:rsidRDefault="00AC554F">
      <w:pPr>
        <w:sectPr w:rsidR="00AC554F">
          <w:pgSz w:w="11910" w:h="16840"/>
          <w:pgMar w:top="1360" w:right="0" w:bottom="1180" w:left="980" w:header="880" w:footer="997" w:gutter="0"/>
          <w:cols w:space="720"/>
        </w:sectPr>
      </w:pPr>
    </w:p>
    <w:p w14:paraId="39BCF53F" w14:textId="77777777" w:rsidR="00A97535" w:rsidRPr="00A97535" w:rsidRDefault="00A97535">
      <w:pPr>
        <w:pStyle w:val="BodyText"/>
        <w:rPr>
          <w:rFonts w:ascii="MS Pゴシック" w:eastAsia="MS Pゴシック"/>
        </w:rPr>
      </w:pPr>
      <w:r w:rsidRPr="00A97535">
        <w:rPr>
          <w:rFonts w:ascii="MS Pゴシック" w:eastAsia="MS Pゴシック"/>
        </w:rPr>
        <w:t>// と、新しいプロセスの若い兄弟プロセスポインタp_ysptrが空になるように設定されます。すると</w:t>
      </w:r>
    </w:p>
    <w:p w14:paraId="52A877D2" w14:textId="77777777" w:rsidR="00A97535" w:rsidRPr="00A97535" w:rsidRDefault="00A97535">
      <w:pPr>
        <w:pStyle w:val="BodyText"/>
        <w:rPr>
          <w:rFonts w:ascii="MS Pゴシック" w:eastAsia="MS Pゴシック"/>
        </w:rPr>
      </w:pPr>
      <w:r w:rsidRPr="00A97535">
        <w:rPr>
          <w:rFonts w:ascii="MS Pゴシック" w:eastAsia="MS Pゴシック"/>
        </w:rPr>
        <w:t>// 新しいプロセスのバディプロセスポインタp_osptrを親の最新の子と同じに設定させる</w:t>
      </w:r>
    </w:p>
    <w:p w14:paraId="7B89DBAF" w14:textId="77777777" w:rsidR="00A97535" w:rsidRPr="00A97535" w:rsidRDefault="00A97535">
      <w:pPr>
        <w:pStyle w:val="BodyText"/>
        <w:rPr>
          <w:rFonts w:ascii="MS Pゴシック" w:eastAsia="MS Pゴシック"/>
        </w:rPr>
      </w:pPr>
      <w:r w:rsidRPr="00A97535">
        <w:rPr>
          <w:rFonts w:ascii="MS Pゴシック" w:eastAsia="MS Pゴシック"/>
        </w:rPr>
        <w:t>// ポインタになります。現在のプロセスが他の子プロセスを持っている場合、若い兄弟のポインタを</w:t>
      </w:r>
    </w:p>
    <w:p w14:paraId="4C6C5DF8" w14:textId="77777777" w:rsidR="00A97535" w:rsidRPr="00A97535" w:rsidRDefault="00A97535">
      <w:pPr>
        <w:pStyle w:val="BodyText"/>
        <w:rPr>
          <w:rFonts w:ascii="MS Pゴシック" w:eastAsia="MS Pゴシック"/>
        </w:rPr>
      </w:pPr>
      <w:r w:rsidRPr="00A97535">
        <w:rPr>
          <w:rFonts w:ascii="MS Pゴシック" w:eastAsia="MS Pゴシック"/>
        </w:rPr>
        <w:t>// 隣接するプロセスの p_yspter が新しいプロセスを指し、そのプロセスの子ポインタを</w:t>
      </w:r>
    </w:p>
    <w:p w14:paraId="1614E3A7" w14:textId="77777777" w:rsidR="00550A1E" w:rsidRPr="00550A1E" w:rsidRDefault="00550A1E">
      <w:pPr>
        <w:pStyle w:val="BodyText"/>
        <w:rPr>
          <w:rFonts w:ascii="MS Pゴシック" w:eastAsia="MS Pゴシック"/>
        </w:rPr>
      </w:pPr>
      <w:r w:rsidRPr="00550A1E">
        <w:rPr>
          <w:rFonts w:ascii="MS Pゴシック" w:eastAsia="MS Pゴシック"/>
        </w:rPr>
        <w:t>// 現在のプロセスのポイントをこの新しいプロセスに移します。その後、新しいプロセスを準備完了状態にして</w:t>
      </w:r>
    </w:p>
    <w:p w14:paraId="268D8F21" w14:textId="77777777" w:rsidR="00550A1E" w:rsidRPr="00550A1E" w:rsidRDefault="00550A1E">
      <w:pPr>
        <w:pStyle w:val="BodyText"/>
        <w:rPr>
          <w:rFonts w:ascii="MS Pゴシック" w:eastAsia="MS Pゴシック"/>
        </w:rPr>
      </w:pPr>
      <w:r w:rsidRPr="00550A1E">
        <w:rPr>
          <w:rFonts w:ascii="MS Pゴシック" w:eastAsia="MS Pゴシック"/>
        </w:rPr>
        <w:t>// set_tss_desc()およびset_ldt_desc()は、ファイル</w:t>
      </w:r>
    </w:p>
    <w:p w14:paraId="5F6F0BB0" w14:textId="77777777" w:rsidR="00550A1E" w:rsidRPr="00550A1E" w:rsidRDefault="00550A1E">
      <w:pPr>
        <w:pStyle w:val="BodyText"/>
        <w:spacing w:before="6"/>
        <w:rPr>
          <w:rFonts w:ascii="MS Pゴシック" w:eastAsia="MS Pゴシック"/>
        </w:rPr>
      </w:pPr>
      <w:r w:rsidRPr="00550A1E">
        <w:rPr>
          <w:rFonts w:ascii="MS Pゴシック" w:eastAsia="MS Pゴシック"/>
        </w:rPr>
        <w:t>// include/asm/system.h, 52-66. "gt+(nr&lt;&lt;1)+FIRST_TSS_ENTRY "は、TSSのアドレスです。</w:t>
      </w:r>
    </w:p>
    <w:p w14:paraId="62D22C56" w14:textId="77777777" w:rsidR="00550A1E" w:rsidRPr="00550A1E" w:rsidRDefault="00550A1E">
      <w:pPr>
        <w:pStyle w:val="BodyText"/>
        <w:rPr>
          <w:rFonts w:ascii="MS Pゴシック" w:eastAsia="MS Pゴシック"/>
        </w:rPr>
      </w:pPr>
      <w:r w:rsidRPr="00550A1E">
        <w:rPr>
          <w:rFonts w:ascii="MS Pゴシック" w:eastAsia="MS Pゴシック"/>
        </w:rPr>
        <w:t>// グローバルテーブルのタスクnrの記述子。各タスクはGDTの中で2つのアイテムを占めるので</w:t>
      </w:r>
    </w:p>
    <w:p w14:paraId="281DC7E2" w14:textId="77777777" w:rsidR="00550A1E" w:rsidRPr="00550A1E" w:rsidRDefault="00550A1E">
      <w:pPr>
        <w:pStyle w:val="BodyText"/>
        <w:spacing w:before="2"/>
        <w:rPr>
          <w:rFonts w:ascii="MS Pゴシック" w:eastAsia="MS Pゴシック"/>
        </w:rPr>
      </w:pPr>
      <w:r w:rsidRPr="00550A1E">
        <w:rPr>
          <w:rFonts w:ascii="MS Pゴシック" w:eastAsia="MS Pゴシック"/>
        </w:rPr>
        <w:t>// テーブルの場合は、上の式に「(nr&lt;&lt;1)」を入れる必要があります。なお、タスクレジスタTR</w:t>
      </w:r>
    </w:p>
    <w:p w14:paraId="34A0E238" w14:textId="77777777" w:rsidR="00550A1E" w:rsidRPr="00550A1E" w:rsidRDefault="00550A1E">
      <w:pPr>
        <w:pStyle w:val="ListParagraph"/>
        <w:numPr>
          <w:ilvl w:val="0"/>
          <w:numId w:val="185"/>
        </w:numPr>
        <w:tabs>
          <w:tab w:val="left" w:pos="1355"/>
          <w:tab w:val="left" w:pos="1356"/>
        </w:tabs>
        <w:ind w:hanging="1204"/>
        <w:rPr>
          <w:rFonts w:ascii="MS Pゴシック" w:eastAsia="MS Pゴシック"/>
          <w:sz w:val="20"/>
          <w:szCs w:val="20"/>
        </w:rPr>
      </w:pPr>
      <w:r w:rsidRPr="00550A1E">
        <w:rPr>
          <w:rFonts w:ascii="MS Pゴシック" w:eastAsia="MS Pゴシック"/>
          <w:sz w:val="20"/>
          <w:szCs w:val="20"/>
        </w:rPr>
        <w:t>// は、タスク切り替え時にCPUが自動的にロードします。</w:t>
      </w:r>
    </w:p>
    <w:p w14:paraId="366E5E1D" w14:textId="404866E9" w:rsidR="00AC554F" w:rsidRDefault="00497FE2">
      <w:pPr>
        <w:pStyle w:val="ListParagraph"/>
        <w:numPr>
          <w:ilvl w:val="0"/>
          <w:numId w:val="185"/>
        </w:numPr>
        <w:tabs>
          <w:tab w:val="left" w:pos="1355"/>
          <w:tab w:val="left" w:pos="1356"/>
        </w:tabs>
        <w:ind w:hanging="1204"/>
        <w:rPr>
          <w:sz w:val="20"/>
        </w:rPr>
      </w:pPr>
      <w:r>
        <w:rPr>
          <w:color w:val="0000FF"/>
          <w:sz w:val="20"/>
          <w:u w:val="single" w:color="0000FF"/>
        </w:rPr>
        <w:t>set_tss_desc</w:t>
      </w:r>
      <w:r>
        <w:rPr>
          <w:sz w:val="20"/>
        </w:rPr>
        <w:t>(</w:t>
      </w:r>
      <w:r>
        <w:rPr>
          <w:color w:val="0000FF"/>
          <w:sz w:val="20"/>
          <w:u w:val="single" w:color="0000FF"/>
        </w:rPr>
        <w:t>gdt</w:t>
      </w:r>
      <w:r>
        <w:rPr>
          <w:sz w:val="20"/>
        </w:rPr>
        <w:t>+(nr&lt;&lt;1)+</w:t>
      </w:r>
      <w:r>
        <w:rPr>
          <w:color w:val="0000FF"/>
          <w:sz w:val="20"/>
          <w:u w:val="single" w:color="0000FF"/>
        </w:rPr>
        <w:t>FIRST_TSS_ENTRY</w:t>
      </w:r>
      <w:r>
        <w:rPr>
          <w:sz w:val="20"/>
        </w:rPr>
        <w:t>,&amp;(p-&gt;tss));</w:t>
      </w:r>
    </w:p>
    <w:p w14:paraId="431D4F4F" w14:textId="77777777" w:rsidR="00AC554F" w:rsidRDefault="00497FE2">
      <w:pPr>
        <w:pStyle w:val="ListParagraph"/>
        <w:numPr>
          <w:ilvl w:val="0"/>
          <w:numId w:val="185"/>
        </w:numPr>
        <w:tabs>
          <w:tab w:val="left" w:pos="1355"/>
          <w:tab w:val="left" w:pos="1356"/>
        </w:tabs>
        <w:ind w:hanging="1204"/>
        <w:rPr>
          <w:sz w:val="20"/>
        </w:rPr>
      </w:pPr>
      <w:r>
        <w:rPr>
          <w:color w:val="0000FF"/>
          <w:sz w:val="20"/>
          <w:u w:val="single" w:color="0000FF"/>
        </w:rPr>
        <w:t>set_ldt_desc</w:t>
      </w:r>
      <w:r>
        <w:rPr>
          <w:sz w:val="20"/>
        </w:rPr>
        <w:t>(</w:t>
      </w:r>
      <w:r>
        <w:rPr>
          <w:color w:val="0000FF"/>
          <w:sz w:val="20"/>
          <w:u w:val="single" w:color="0000FF"/>
        </w:rPr>
        <w:t>gdt</w:t>
      </w:r>
      <w:r>
        <w:rPr>
          <w:sz w:val="20"/>
        </w:rPr>
        <w:t>+(nr&lt;&lt;1)+</w:t>
      </w:r>
      <w:r>
        <w:rPr>
          <w:color w:val="0000FF"/>
          <w:sz w:val="20"/>
          <w:u w:val="single" w:color="0000FF"/>
        </w:rPr>
        <w:t>FIRST_L</w:t>
      </w:r>
      <w:r>
        <w:rPr>
          <w:color w:val="0000FF"/>
          <w:sz w:val="20"/>
          <w:u w:val="single" w:color="0000FF"/>
        </w:rPr>
        <w:t>DT_ENTRY</w:t>
      </w:r>
      <w:r>
        <w:rPr>
          <w:sz w:val="20"/>
        </w:rPr>
        <w:t>,&amp;(p-&gt;ldt));</w:t>
      </w:r>
    </w:p>
    <w:p w14:paraId="56785C32" w14:textId="77777777" w:rsidR="00AC554F" w:rsidRDefault="00497FE2">
      <w:pPr>
        <w:pStyle w:val="ListParagraph"/>
        <w:numPr>
          <w:ilvl w:val="0"/>
          <w:numId w:val="185"/>
        </w:numPr>
        <w:tabs>
          <w:tab w:val="left" w:pos="1355"/>
          <w:tab w:val="left" w:pos="1356"/>
          <w:tab w:val="left" w:pos="4855"/>
        </w:tabs>
        <w:ind w:hanging="1204"/>
        <w:rPr>
          <w:sz w:val="20"/>
        </w:rPr>
      </w:pPr>
      <w:r>
        <w:rPr>
          <w:sz w:val="20"/>
        </w:rPr>
        <w:t>p-&gt;p_pptr</w:t>
      </w:r>
      <w:r>
        <w:rPr>
          <w:spacing w:val="-3"/>
          <w:sz w:val="20"/>
        </w:rPr>
        <w:t xml:space="preserve"> </w:t>
      </w:r>
      <w:r>
        <w:rPr>
          <w:sz w:val="20"/>
        </w:rPr>
        <w:t>=</w:t>
      </w:r>
      <w:r>
        <w:rPr>
          <w:color w:val="0000FF"/>
          <w:spacing w:val="-2"/>
          <w:sz w:val="20"/>
        </w:rPr>
        <w:t xml:space="preserve"> </w:t>
      </w:r>
      <w:r>
        <w:rPr>
          <w:color w:val="0000FF"/>
          <w:sz w:val="20"/>
          <w:u w:val="single" w:color="0000FF"/>
        </w:rPr>
        <w:t>current</w:t>
      </w:r>
      <w:r>
        <w:rPr>
          <w:sz w:val="20"/>
        </w:rPr>
        <w:t>;</w:t>
      </w:r>
      <w:r>
        <w:rPr>
          <w:sz w:val="20"/>
        </w:rPr>
        <w:tab/>
        <w:t>// parent</w:t>
      </w:r>
      <w:r>
        <w:rPr>
          <w:spacing w:val="3"/>
          <w:sz w:val="20"/>
        </w:rPr>
        <w:t xml:space="preserve"> </w:t>
      </w:r>
      <w:r>
        <w:rPr>
          <w:sz w:val="20"/>
        </w:rPr>
        <w:t>pointer.</w:t>
      </w:r>
    </w:p>
    <w:p w14:paraId="6275C37A" w14:textId="77777777" w:rsidR="00AC554F" w:rsidRDefault="00497FE2">
      <w:pPr>
        <w:pStyle w:val="ListParagraph"/>
        <w:numPr>
          <w:ilvl w:val="0"/>
          <w:numId w:val="185"/>
        </w:numPr>
        <w:tabs>
          <w:tab w:val="left" w:pos="1355"/>
          <w:tab w:val="left" w:pos="1356"/>
        </w:tabs>
        <w:ind w:hanging="1204"/>
        <w:rPr>
          <w:sz w:val="20"/>
        </w:rPr>
      </w:pPr>
      <w:r>
        <w:rPr>
          <w:sz w:val="20"/>
        </w:rPr>
        <w:t>p-&gt;p_cptr =</w:t>
      </w:r>
      <w:r>
        <w:rPr>
          <w:spacing w:val="-3"/>
          <w:sz w:val="20"/>
        </w:rPr>
        <w:t xml:space="preserve"> </w:t>
      </w:r>
      <w:r>
        <w:rPr>
          <w:sz w:val="20"/>
        </w:rPr>
        <w:t>0;</w:t>
      </w:r>
    </w:p>
    <w:p w14:paraId="5AD90CF0" w14:textId="77777777" w:rsidR="00AC554F" w:rsidRDefault="00497FE2">
      <w:pPr>
        <w:pStyle w:val="ListParagraph"/>
        <w:numPr>
          <w:ilvl w:val="0"/>
          <w:numId w:val="185"/>
        </w:numPr>
        <w:tabs>
          <w:tab w:val="left" w:pos="1355"/>
          <w:tab w:val="left" w:pos="1356"/>
        </w:tabs>
        <w:spacing w:before="4"/>
        <w:ind w:hanging="1204"/>
        <w:rPr>
          <w:sz w:val="20"/>
        </w:rPr>
      </w:pPr>
      <w:r>
        <w:rPr>
          <w:sz w:val="20"/>
        </w:rPr>
        <w:t>p-&gt;p_ysptr =</w:t>
      </w:r>
      <w:r>
        <w:rPr>
          <w:spacing w:val="-3"/>
          <w:sz w:val="20"/>
        </w:rPr>
        <w:t xml:space="preserve"> </w:t>
      </w:r>
      <w:r>
        <w:rPr>
          <w:sz w:val="20"/>
        </w:rPr>
        <w:t>0;</w:t>
      </w:r>
    </w:p>
    <w:p w14:paraId="53D2496C" w14:textId="77777777" w:rsidR="00AC554F" w:rsidRDefault="00497FE2">
      <w:pPr>
        <w:pStyle w:val="ListParagraph"/>
        <w:numPr>
          <w:ilvl w:val="0"/>
          <w:numId w:val="185"/>
        </w:numPr>
        <w:tabs>
          <w:tab w:val="left" w:pos="1355"/>
          <w:tab w:val="left" w:pos="1356"/>
          <w:tab w:val="left" w:pos="4855"/>
        </w:tabs>
        <w:ind w:hanging="1204"/>
        <w:rPr>
          <w:sz w:val="20"/>
        </w:rPr>
      </w:pPr>
      <w:r>
        <w:rPr>
          <w:sz w:val="20"/>
        </w:rPr>
        <w:t>p-&gt;p_osptr</w:t>
      </w:r>
      <w:r>
        <w:rPr>
          <w:spacing w:val="-4"/>
          <w:sz w:val="20"/>
        </w:rPr>
        <w:t xml:space="preserve"> </w:t>
      </w:r>
      <w:r>
        <w:rPr>
          <w:sz w:val="20"/>
        </w:rPr>
        <w:t>=</w:t>
      </w:r>
      <w:r>
        <w:rPr>
          <w:color w:val="0000FF"/>
          <w:spacing w:val="-3"/>
          <w:sz w:val="20"/>
        </w:rPr>
        <w:t xml:space="preserve"> </w:t>
      </w:r>
      <w:r>
        <w:rPr>
          <w:color w:val="0000FF"/>
          <w:sz w:val="20"/>
          <w:u w:val="single" w:color="0000FF"/>
        </w:rPr>
        <w:t>current</w:t>
      </w:r>
      <w:r>
        <w:rPr>
          <w:sz w:val="20"/>
        </w:rPr>
        <w:t>-&gt;p_cptr;</w:t>
      </w:r>
      <w:r>
        <w:rPr>
          <w:sz w:val="20"/>
        </w:rPr>
        <w:tab/>
        <w:t>// old</w:t>
      </w:r>
      <w:r>
        <w:rPr>
          <w:spacing w:val="2"/>
          <w:sz w:val="20"/>
        </w:rPr>
        <w:t xml:space="preserve"> </w:t>
      </w:r>
      <w:r>
        <w:rPr>
          <w:sz w:val="20"/>
        </w:rPr>
        <w:t>sibling.</w:t>
      </w:r>
    </w:p>
    <w:p w14:paraId="4557A633" w14:textId="77777777" w:rsidR="00AC554F" w:rsidRDefault="00497FE2">
      <w:pPr>
        <w:pStyle w:val="ListParagraph"/>
        <w:numPr>
          <w:ilvl w:val="0"/>
          <w:numId w:val="185"/>
        </w:numPr>
        <w:tabs>
          <w:tab w:val="left" w:pos="1355"/>
          <w:tab w:val="left" w:pos="1356"/>
          <w:tab w:val="left" w:pos="4855"/>
        </w:tabs>
        <w:ind w:hanging="1204"/>
        <w:rPr>
          <w:sz w:val="20"/>
        </w:rPr>
      </w:pPr>
      <w:r>
        <w:rPr>
          <w:sz w:val="20"/>
        </w:rPr>
        <w:t>if</w:t>
      </w:r>
      <w:r>
        <w:rPr>
          <w:spacing w:val="-3"/>
          <w:sz w:val="20"/>
        </w:rPr>
        <w:t xml:space="preserve"> </w:t>
      </w:r>
      <w:r>
        <w:rPr>
          <w:sz w:val="20"/>
        </w:rPr>
        <w:t>(p-&gt;p_osptr)</w:t>
      </w:r>
      <w:r>
        <w:rPr>
          <w:sz w:val="20"/>
        </w:rPr>
        <w:tab/>
        <w:t>// if old sibling exist, its</w:t>
      </w:r>
      <w:r>
        <w:rPr>
          <w:spacing w:val="-3"/>
          <w:sz w:val="20"/>
        </w:rPr>
        <w:t xml:space="preserve"> </w:t>
      </w:r>
      <w:r>
        <w:rPr>
          <w:sz w:val="20"/>
        </w:rPr>
        <w:t>young</w:t>
      </w:r>
    </w:p>
    <w:p w14:paraId="4E8FD6EE" w14:textId="77777777" w:rsidR="00AC554F" w:rsidRDefault="00497FE2">
      <w:pPr>
        <w:pStyle w:val="ListParagraph"/>
        <w:numPr>
          <w:ilvl w:val="0"/>
          <w:numId w:val="185"/>
        </w:numPr>
        <w:tabs>
          <w:tab w:val="left" w:pos="2154"/>
          <w:tab w:val="left" w:pos="2155"/>
          <w:tab w:val="left" w:pos="4855"/>
        </w:tabs>
        <w:ind w:left="2154" w:hanging="2003"/>
        <w:rPr>
          <w:sz w:val="20"/>
        </w:rPr>
      </w:pPr>
      <w:r>
        <w:rPr>
          <w:sz w:val="20"/>
        </w:rPr>
        <w:t>p-&gt;p_osptr-&gt;p_ysptr</w:t>
      </w:r>
      <w:r>
        <w:rPr>
          <w:spacing w:val="-4"/>
          <w:sz w:val="20"/>
        </w:rPr>
        <w:t xml:space="preserve"> </w:t>
      </w:r>
      <w:r>
        <w:rPr>
          <w:sz w:val="20"/>
        </w:rPr>
        <w:t>=</w:t>
      </w:r>
      <w:r>
        <w:rPr>
          <w:spacing w:val="-2"/>
          <w:sz w:val="20"/>
        </w:rPr>
        <w:t xml:space="preserve"> </w:t>
      </w:r>
      <w:r>
        <w:rPr>
          <w:sz w:val="20"/>
        </w:rPr>
        <w:t>p;</w:t>
      </w:r>
      <w:r>
        <w:rPr>
          <w:sz w:val="20"/>
        </w:rPr>
        <w:tab/>
      </w:r>
      <w:r>
        <w:rPr>
          <w:sz w:val="20"/>
        </w:rPr>
        <w:t>// sibling points to this new</w:t>
      </w:r>
      <w:r>
        <w:rPr>
          <w:spacing w:val="-5"/>
          <w:sz w:val="20"/>
        </w:rPr>
        <w:t xml:space="preserve"> </w:t>
      </w:r>
      <w:r>
        <w:rPr>
          <w:sz w:val="20"/>
        </w:rPr>
        <w:t>process.</w:t>
      </w:r>
    </w:p>
    <w:p w14:paraId="7F355195" w14:textId="77777777" w:rsidR="00AC554F" w:rsidRDefault="00497FE2">
      <w:pPr>
        <w:pStyle w:val="ListParagraph"/>
        <w:numPr>
          <w:ilvl w:val="0"/>
          <w:numId w:val="185"/>
        </w:numPr>
        <w:tabs>
          <w:tab w:val="left" w:pos="1355"/>
          <w:tab w:val="left" w:pos="1356"/>
          <w:tab w:val="left" w:pos="4855"/>
        </w:tabs>
        <w:spacing w:line="253" w:lineRule="exact"/>
        <w:ind w:hanging="1204"/>
        <w:rPr>
          <w:sz w:val="20"/>
        </w:rPr>
      </w:pPr>
      <w:r>
        <w:rPr>
          <w:color w:val="0000FF"/>
          <w:sz w:val="20"/>
          <w:u w:val="single" w:color="0000FF"/>
        </w:rPr>
        <w:t>current</w:t>
      </w:r>
      <w:r>
        <w:rPr>
          <w:sz w:val="20"/>
        </w:rPr>
        <w:t>-&gt;p_cptr</w:t>
      </w:r>
      <w:r>
        <w:rPr>
          <w:spacing w:val="-4"/>
          <w:sz w:val="20"/>
        </w:rPr>
        <w:t xml:space="preserve"> </w:t>
      </w:r>
      <w:r>
        <w:rPr>
          <w:sz w:val="20"/>
        </w:rPr>
        <w:t>=</w:t>
      </w:r>
      <w:r>
        <w:rPr>
          <w:spacing w:val="-2"/>
          <w:sz w:val="20"/>
        </w:rPr>
        <w:t xml:space="preserve"> </w:t>
      </w:r>
      <w:r>
        <w:rPr>
          <w:sz w:val="20"/>
        </w:rPr>
        <w:t>p;</w:t>
      </w:r>
      <w:r>
        <w:rPr>
          <w:sz w:val="20"/>
        </w:rPr>
        <w:tab/>
        <w:t>// I am the current new</w:t>
      </w:r>
      <w:r>
        <w:rPr>
          <w:spacing w:val="-4"/>
          <w:sz w:val="20"/>
        </w:rPr>
        <w:t xml:space="preserve"> </w:t>
      </w:r>
      <w:r>
        <w:rPr>
          <w:sz w:val="20"/>
        </w:rPr>
        <w:t>child.</w:t>
      </w:r>
    </w:p>
    <w:p w14:paraId="3B87BB43" w14:textId="77777777" w:rsidR="00AC554F" w:rsidRDefault="00497FE2">
      <w:pPr>
        <w:pStyle w:val="ListParagraph"/>
        <w:numPr>
          <w:ilvl w:val="0"/>
          <w:numId w:val="185"/>
        </w:numPr>
        <w:tabs>
          <w:tab w:val="left" w:pos="1355"/>
          <w:tab w:val="left" w:pos="1356"/>
          <w:tab w:val="left" w:pos="4552"/>
        </w:tabs>
        <w:spacing w:before="0" w:line="266" w:lineRule="exact"/>
        <w:ind w:hanging="1204"/>
        <w:rPr>
          <w:b/>
          <w:i/>
          <w:sz w:val="21"/>
        </w:rPr>
      </w:pPr>
      <w:r>
        <w:rPr>
          <w:sz w:val="20"/>
        </w:rPr>
        <w:t>p-&gt;</w:t>
      </w:r>
      <w:r>
        <w:rPr>
          <w:color w:val="0000FF"/>
          <w:sz w:val="20"/>
          <w:u w:val="single" w:color="0000FF"/>
        </w:rPr>
        <w:t>state</w:t>
      </w:r>
      <w:r>
        <w:rPr>
          <w:color w:val="0000FF"/>
          <w:spacing w:val="-1"/>
          <w:sz w:val="20"/>
        </w:rPr>
        <w:t xml:space="preserve"> </w:t>
      </w:r>
      <w:r>
        <w:rPr>
          <w:sz w:val="20"/>
        </w:rPr>
        <w:t>=</w:t>
      </w:r>
      <w:r>
        <w:rPr>
          <w:color w:val="0000FF"/>
          <w:spacing w:val="-4"/>
          <w:sz w:val="20"/>
        </w:rPr>
        <w:t xml:space="preserve"> </w:t>
      </w:r>
      <w:r>
        <w:rPr>
          <w:color w:val="0000FF"/>
          <w:sz w:val="20"/>
          <w:u w:val="single" w:color="0000FF"/>
        </w:rPr>
        <w:t>TASK_RUNNING</w:t>
      </w:r>
      <w:r>
        <w:rPr>
          <w:sz w:val="20"/>
        </w:rPr>
        <w:t>;</w:t>
      </w:r>
      <w:r>
        <w:rPr>
          <w:sz w:val="20"/>
        </w:rPr>
        <w:tab/>
      </w:r>
      <w:r>
        <w:rPr>
          <w:b/>
          <w:i/>
          <w:sz w:val="21"/>
        </w:rPr>
        <w:t>/* do this last, just in case</w:t>
      </w:r>
      <w:r>
        <w:rPr>
          <w:b/>
          <w:i/>
          <w:spacing w:val="-53"/>
          <w:sz w:val="21"/>
        </w:rPr>
        <w:t xml:space="preserve"> </w:t>
      </w:r>
      <w:r>
        <w:rPr>
          <w:b/>
          <w:i/>
          <w:sz w:val="21"/>
        </w:rPr>
        <w:t>*/</w:t>
      </w:r>
    </w:p>
    <w:p w14:paraId="6127D62D" w14:textId="77777777" w:rsidR="00AC554F" w:rsidRDefault="00497FE2">
      <w:pPr>
        <w:pStyle w:val="ListParagraph"/>
        <w:numPr>
          <w:ilvl w:val="0"/>
          <w:numId w:val="185"/>
        </w:numPr>
        <w:tabs>
          <w:tab w:val="left" w:pos="1355"/>
          <w:tab w:val="left" w:pos="1356"/>
        </w:tabs>
        <w:spacing w:before="0" w:line="244" w:lineRule="auto"/>
        <w:ind w:left="152" w:right="7968" w:firstLine="0"/>
        <w:rPr>
          <w:sz w:val="20"/>
        </w:rPr>
      </w:pPr>
      <w:r>
        <w:rPr>
          <w:sz w:val="20"/>
        </w:rPr>
        <w:t>return</w:t>
      </w:r>
      <w:r>
        <w:rPr>
          <w:color w:val="0000FF"/>
          <w:sz w:val="20"/>
        </w:rPr>
        <w:t xml:space="preserve"> </w:t>
      </w:r>
      <w:r>
        <w:rPr>
          <w:color w:val="0000FF"/>
          <w:sz w:val="20"/>
          <w:u w:val="single" w:color="0000FF"/>
        </w:rPr>
        <w:t>last_pid</w:t>
      </w:r>
      <w:r>
        <w:rPr>
          <w:sz w:val="20"/>
        </w:rPr>
        <w:t>;</w:t>
      </w:r>
      <w:r>
        <w:rPr>
          <w:color w:val="0000FF"/>
          <w:sz w:val="20"/>
          <w:u w:val="single" w:color="0000FF"/>
        </w:rPr>
        <w:t xml:space="preserve"> 141</w:t>
      </w:r>
      <w:r>
        <w:rPr>
          <w:color w:val="0000FF"/>
          <w:spacing w:val="-2"/>
          <w:sz w:val="20"/>
        </w:rPr>
        <w:t xml:space="preserve"> </w:t>
      </w:r>
      <w:r>
        <w:rPr>
          <w:sz w:val="20"/>
        </w:rPr>
        <w:t>}</w:t>
      </w:r>
    </w:p>
    <w:p w14:paraId="50505836" w14:textId="77777777" w:rsidR="00AC554F" w:rsidRDefault="00497FE2">
      <w:pPr>
        <w:pStyle w:val="BodyText"/>
        <w:spacing w:before="0" w:line="254" w:lineRule="exact"/>
        <w:ind w:left="152"/>
      </w:pPr>
      <w:r>
        <w:rPr>
          <w:color w:val="0000FF"/>
          <w:u w:val="single" w:color="0000FF"/>
        </w:rPr>
        <w:t>142</w:t>
      </w:r>
    </w:p>
    <w:p w14:paraId="11D5CAA9" w14:textId="77777777" w:rsidR="00550A1E" w:rsidRPr="00550A1E" w:rsidRDefault="00550A1E">
      <w:pPr>
        <w:pStyle w:val="BodyText"/>
        <w:rPr>
          <w:rFonts w:ascii="MS Pゴシック" w:eastAsia="MS Pゴシック"/>
        </w:rPr>
      </w:pPr>
      <w:r w:rsidRPr="00550A1E">
        <w:rPr>
          <w:rFonts w:ascii="MS Pゴシック" w:eastAsia="MS Pゴシック"/>
        </w:rPr>
        <w:t>// 新しいプロセスのための固有のプロセス番号 last_pid を取得します。この関数は、タスク</w:t>
      </w:r>
    </w:p>
    <w:p w14:paraId="2E910EDF" w14:textId="77777777" w:rsidR="00550A1E" w:rsidRPr="00550A1E" w:rsidRDefault="00550A1E">
      <w:pPr>
        <w:pStyle w:val="BodyText"/>
        <w:rPr>
          <w:rFonts w:ascii="MS Pゴシック" w:eastAsia="MS Pゴシック"/>
        </w:rPr>
      </w:pPr>
      <w:r w:rsidRPr="00550A1E">
        <w:rPr>
          <w:rFonts w:ascii="MS Pゴシック" w:eastAsia="MS Pゴシック"/>
        </w:rPr>
        <w:t>// タスク配列の番号（配列項目）です。</w:t>
      </w:r>
    </w:p>
    <w:p w14:paraId="3DFDB204" w14:textId="77777777" w:rsidR="00550A1E" w:rsidRPr="00550A1E" w:rsidRDefault="00550A1E">
      <w:pPr>
        <w:pStyle w:val="BodyText"/>
        <w:rPr>
          <w:rFonts w:ascii="MS Pゴシック" w:eastAsia="MS Pゴシック"/>
        </w:rPr>
      </w:pPr>
      <w:r w:rsidRPr="00550A1E">
        <w:rPr>
          <w:rFonts w:ascii="MS Pゴシック" w:eastAsia="MS Pゴシック"/>
        </w:rPr>
        <w:t>// まず新しいプロセスIDを取得します。グローバル変数 last_pid を 1 ずつ増加させたものが外にある場合は</w:t>
      </w:r>
    </w:p>
    <w:p w14:paraId="18DB817A" w14:textId="77777777" w:rsidR="00550A1E" w:rsidRPr="00550A1E" w:rsidRDefault="00550A1E">
      <w:pPr>
        <w:pStyle w:val="BodyText"/>
        <w:rPr>
          <w:rFonts w:ascii="MS Pゴシック" w:eastAsia="MS Pゴシック"/>
        </w:rPr>
      </w:pPr>
      <w:r w:rsidRPr="00550A1E">
        <w:rPr>
          <w:rFonts w:ascii="MS Pゴシック" w:eastAsia="MS Pゴシック"/>
        </w:rPr>
        <w:t>// 表現範囲は、1からのpid番号を再利用します。 そして、先ほど設定したpidを検索します。</w:t>
      </w:r>
    </w:p>
    <w:p w14:paraId="304AEF6B" w14:textId="77777777" w:rsidR="00550A1E" w:rsidRPr="00550A1E" w:rsidRDefault="00550A1E">
      <w:pPr>
        <w:pStyle w:val="BodyText"/>
        <w:rPr>
          <w:rFonts w:ascii="MS Pゴシック" w:eastAsia="MS Pゴシック"/>
        </w:rPr>
      </w:pPr>
      <w:r w:rsidRPr="00550A1E">
        <w:rPr>
          <w:rFonts w:ascii="MS Pゴシック" w:eastAsia="MS Pゴシック" w:hint="eastAsia"/>
        </w:rPr>
        <w:t>タスク配列の中の</w:t>
      </w:r>
      <w:r w:rsidRPr="00550A1E">
        <w:rPr>
          <w:rFonts w:ascii="MS Pゴシック" w:eastAsia="MS Pゴシック"/>
        </w:rPr>
        <w:t xml:space="preserve"> // がすでに使用されているかどうかを確認します。もしそうであれば、タスク配列の</w:t>
      </w:r>
    </w:p>
    <w:p w14:paraId="3D1218A6" w14:textId="77777777" w:rsidR="00550A1E" w:rsidRPr="00550A1E" w:rsidRDefault="00550A1E">
      <w:pPr>
        <w:pStyle w:val="BodyText"/>
        <w:rPr>
          <w:rFonts w:ascii="MS Pゴシック" w:eastAsia="MS Pゴシック"/>
        </w:rPr>
      </w:pPr>
      <w:r w:rsidRPr="00550A1E">
        <w:rPr>
          <w:rFonts w:ascii="MS Pゴシック" w:eastAsia="MS Pゴシック"/>
        </w:rPr>
        <w:t>// pid番号を再取得するための関数です。それ以外の場合は、一意のpidを見つけたことを意味し、それが</w:t>
      </w:r>
    </w:p>
    <w:p w14:paraId="395C860C" w14:textId="77777777" w:rsidR="00550A1E" w:rsidRPr="00550A1E" w:rsidRDefault="00550A1E">
      <w:pPr>
        <w:pStyle w:val="BodyText"/>
        <w:rPr>
          <w:rFonts w:ascii="MS Pゴシック" w:eastAsia="MS Pゴシック"/>
        </w:rPr>
      </w:pPr>
      <w:r w:rsidRPr="00550A1E">
        <w:rPr>
          <w:rFonts w:ascii="MS Pゴシック" w:eastAsia="MS Pゴシック"/>
        </w:rPr>
        <w:t>// が last_pid となります。次に、タスク配列の中から新しいタスクの空きエントリを探し、その中から</w:t>
      </w:r>
    </w:p>
    <w:p w14:paraId="428589E1" w14:textId="77777777" w:rsidR="00550A1E" w:rsidRPr="00550A1E" w:rsidRDefault="00550A1E">
      <w:pPr>
        <w:pStyle w:val="BodyText"/>
        <w:rPr>
          <w:rFonts w:ascii="MS Pゴシック" w:eastAsia="MS Pゴシック"/>
        </w:rPr>
      </w:pPr>
      <w:r w:rsidRPr="00550A1E">
        <w:rPr>
          <w:rFonts w:ascii="MS Pゴシック" w:eastAsia="MS Pゴシック"/>
        </w:rPr>
        <w:t>// アイテム番号。なお、last_pidはグローバル変数なので、返す必要はありません。で</w:t>
      </w:r>
    </w:p>
    <w:p w14:paraId="1A6A4B44" w14:textId="77777777" w:rsidR="00550A1E" w:rsidRPr="00550A1E" w:rsidRDefault="00550A1E">
      <w:pPr>
        <w:pStyle w:val="BodyText"/>
        <w:spacing w:after="32"/>
        <w:rPr>
          <w:rFonts w:ascii="MS Pゴシック" w:eastAsia="MS Pゴシック"/>
        </w:rPr>
      </w:pPr>
      <w:r w:rsidRPr="00550A1E">
        <w:rPr>
          <w:rFonts w:ascii="MS Pゴシック" w:eastAsia="MS Pゴシック"/>
        </w:rPr>
        <w:t>// さらに、現時点でタスク配列の64個のアイテムが完全に占有されている場合は、エラーコード</w:t>
      </w:r>
    </w:p>
    <w:tbl>
      <w:tblPr>
        <w:tblW w:w="0" w:type="auto"/>
        <w:tblInd w:w="110" w:type="dxa"/>
        <w:tblLayout w:type="fixed"/>
        <w:tblCellMar>
          <w:left w:w="0" w:type="dxa"/>
          <w:right w:w="0" w:type="dxa"/>
        </w:tblCellMar>
        <w:tblLook w:val="01E0" w:firstRow="1" w:lastRow="1" w:firstColumn="1" w:lastColumn="1" w:noHBand="0" w:noVBand="0"/>
      </w:tblPr>
      <w:tblGrid>
        <w:gridCol w:w="402"/>
        <w:gridCol w:w="400"/>
        <w:gridCol w:w="1199"/>
        <w:gridCol w:w="7502"/>
      </w:tblGrid>
      <w:tr w:rsidR="00AC554F" w14:paraId="1B431FC1" w14:textId="77777777">
        <w:trPr>
          <w:trHeight w:val="229"/>
        </w:trPr>
        <w:tc>
          <w:tcPr>
            <w:tcW w:w="402" w:type="dxa"/>
          </w:tcPr>
          <w:p w14:paraId="7AA699BC" w14:textId="77777777" w:rsidR="00550A1E" w:rsidRPr="00550A1E" w:rsidRDefault="00550A1E">
            <w:pPr>
              <w:pStyle w:val="TableParagraph"/>
              <w:spacing w:before="0" w:line="209" w:lineRule="exact"/>
              <w:ind w:left="50"/>
              <w:rPr>
                <w:rFonts w:ascii="MS Pゴシック" w:eastAsia="MS Pゴシック"/>
                <w:sz w:val="20"/>
                <w:szCs w:val="20"/>
              </w:rPr>
            </w:pPr>
            <w:r w:rsidRPr="00550A1E">
              <w:rPr>
                <w:rFonts w:ascii="MS Pゴシック" w:eastAsia="MS Pゴシック"/>
                <w:sz w:val="20"/>
                <w:szCs w:val="20"/>
              </w:rPr>
              <w:t>// を返します。</w:t>
            </w:r>
          </w:p>
          <w:p w14:paraId="4164FFA3" w14:textId="29609E53" w:rsidR="00AC554F" w:rsidRDefault="00497FE2">
            <w:pPr>
              <w:pStyle w:val="TableParagraph"/>
              <w:spacing w:before="0" w:line="209" w:lineRule="exact"/>
              <w:ind w:left="50"/>
              <w:rPr>
                <w:sz w:val="20"/>
              </w:rPr>
            </w:pPr>
            <w:r>
              <w:rPr>
                <w:color w:val="0000FF"/>
                <w:sz w:val="20"/>
                <w:u w:val="single" w:color="0000FF"/>
              </w:rPr>
              <w:t>143</w:t>
            </w:r>
          </w:p>
        </w:tc>
        <w:tc>
          <w:tcPr>
            <w:tcW w:w="400" w:type="dxa"/>
          </w:tcPr>
          <w:p w14:paraId="5AAFE089" w14:textId="77777777" w:rsidR="00AC554F" w:rsidRDefault="00497FE2">
            <w:pPr>
              <w:pStyle w:val="TableParagraph"/>
              <w:spacing w:before="0" w:line="209" w:lineRule="exact"/>
              <w:ind w:left="49"/>
              <w:rPr>
                <w:sz w:val="20"/>
              </w:rPr>
            </w:pPr>
            <w:r>
              <w:rPr>
                <w:sz w:val="20"/>
              </w:rPr>
              <w:t>int</w:t>
            </w:r>
          </w:p>
        </w:tc>
        <w:tc>
          <w:tcPr>
            <w:tcW w:w="8701" w:type="dxa"/>
            <w:gridSpan w:val="2"/>
          </w:tcPr>
          <w:p w14:paraId="2845DD2F" w14:textId="77777777" w:rsidR="00AC554F" w:rsidRDefault="00497FE2">
            <w:pPr>
              <w:pStyle w:val="TableParagraph"/>
              <w:spacing w:before="0" w:line="209" w:lineRule="exact"/>
              <w:ind w:left="50"/>
              <w:rPr>
                <w:sz w:val="20"/>
              </w:rPr>
            </w:pPr>
            <w:r>
              <w:rPr>
                <w:color w:val="0000FF"/>
                <w:sz w:val="20"/>
                <w:u w:val="single" w:color="0000FF"/>
              </w:rPr>
              <w:t>find_empty_process</w:t>
            </w:r>
            <w:r>
              <w:rPr>
                <w:sz w:val="20"/>
              </w:rPr>
              <w:t>(void)</w:t>
            </w:r>
          </w:p>
        </w:tc>
      </w:tr>
      <w:tr w:rsidR="00AC554F" w14:paraId="2726F000" w14:textId="77777777">
        <w:trPr>
          <w:trHeight w:val="260"/>
        </w:trPr>
        <w:tc>
          <w:tcPr>
            <w:tcW w:w="402" w:type="dxa"/>
          </w:tcPr>
          <w:p w14:paraId="7925F41E" w14:textId="77777777" w:rsidR="00AC554F" w:rsidRDefault="00497FE2">
            <w:pPr>
              <w:pStyle w:val="TableParagraph"/>
              <w:spacing w:line="239" w:lineRule="exact"/>
              <w:ind w:left="50"/>
              <w:rPr>
                <w:sz w:val="20"/>
              </w:rPr>
            </w:pPr>
            <w:r>
              <w:rPr>
                <w:color w:val="0000FF"/>
                <w:sz w:val="20"/>
                <w:u w:val="single" w:color="0000FF"/>
              </w:rPr>
              <w:t>144</w:t>
            </w:r>
          </w:p>
        </w:tc>
        <w:tc>
          <w:tcPr>
            <w:tcW w:w="400" w:type="dxa"/>
          </w:tcPr>
          <w:p w14:paraId="40132E44" w14:textId="77777777" w:rsidR="00AC554F" w:rsidRDefault="00497FE2">
            <w:pPr>
              <w:pStyle w:val="TableParagraph"/>
              <w:spacing w:line="239" w:lineRule="exact"/>
              <w:ind w:left="49"/>
              <w:rPr>
                <w:sz w:val="20"/>
              </w:rPr>
            </w:pPr>
            <w:r>
              <w:rPr>
                <w:w w:val="99"/>
                <w:sz w:val="20"/>
              </w:rPr>
              <w:t>{</w:t>
            </w:r>
          </w:p>
        </w:tc>
        <w:tc>
          <w:tcPr>
            <w:tcW w:w="8701" w:type="dxa"/>
            <w:gridSpan w:val="2"/>
          </w:tcPr>
          <w:p w14:paraId="3AE2BAD9" w14:textId="77777777" w:rsidR="00AC554F" w:rsidRDefault="00AC554F">
            <w:pPr>
              <w:pStyle w:val="TableParagraph"/>
              <w:spacing w:before="0"/>
              <w:rPr>
                <w:rFonts w:ascii="Times New Roman"/>
                <w:sz w:val="18"/>
              </w:rPr>
            </w:pPr>
          </w:p>
        </w:tc>
      </w:tr>
      <w:tr w:rsidR="00AC554F" w14:paraId="11CC6CCD" w14:textId="77777777">
        <w:trPr>
          <w:trHeight w:val="260"/>
        </w:trPr>
        <w:tc>
          <w:tcPr>
            <w:tcW w:w="402" w:type="dxa"/>
          </w:tcPr>
          <w:p w14:paraId="1BD1E953" w14:textId="77777777" w:rsidR="00AC554F" w:rsidRDefault="00497FE2">
            <w:pPr>
              <w:pStyle w:val="TableParagraph"/>
              <w:spacing w:before="2" w:line="238" w:lineRule="exact"/>
              <w:ind w:left="50"/>
              <w:rPr>
                <w:sz w:val="20"/>
              </w:rPr>
            </w:pPr>
            <w:r>
              <w:rPr>
                <w:color w:val="0000FF"/>
                <w:sz w:val="20"/>
                <w:u w:val="single" w:color="0000FF"/>
              </w:rPr>
              <w:t>145</w:t>
            </w:r>
          </w:p>
        </w:tc>
        <w:tc>
          <w:tcPr>
            <w:tcW w:w="400" w:type="dxa"/>
          </w:tcPr>
          <w:p w14:paraId="5EF0C6E7" w14:textId="77777777" w:rsidR="00AC554F" w:rsidRDefault="00AC554F">
            <w:pPr>
              <w:pStyle w:val="TableParagraph"/>
              <w:spacing w:before="0"/>
              <w:rPr>
                <w:rFonts w:ascii="Times New Roman"/>
                <w:sz w:val="18"/>
              </w:rPr>
            </w:pPr>
          </w:p>
        </w:tc>
        <w:tc>
          <w:tcPr>
            <w:tcW w:w="8701" w:type="dxa"/>
            <w:gridSpan w:val="2"/>
          </w:tcPr>
          <w:p w14:paraId="560B7D22" w14:textId="77777777" w:rsidR="00AC554F" w:rsidRDefault="00497FE2">
            <w:pPr>
              <w:pStyle w:val="TableParagraph"/>
              <w:spacing w:before="2" w:line="238" w:lineRule="exact"/>
              <w:ind w:left="450"/>
              <w:rPr>
                <w:sz w:val="20"/>
              </w:rPr>
            </w:pPr>
            <w:r>
              <w:rPr>
                <w:sz w:val="20"/>
              </w:rPr>
              <w:t>int i;</w:t>
            </w:r>
          </w:p>
        </w:tc>
      </w:tr>
      <w:tr w:rsidR="00AC554F" w14:paraId="0D212C6B" w14:textId="77777777">
        <w:trPr>
          <w:trHeight w:val="259"/>
        </w:trPr>
        <w:tc>
          <w:tcPr>
            <w:tcW w:w="402" w:type="dxa"/>
          </w:tcPr>
          <w:p w14:paraId="6A76BA14" w14:textId="77777777" w:rsidR="00AC554F" w:rsidRDefault="00497FE2">
            <w:pPr>
              <w:pStyle w:val="TableParagraph"/>
              <w:spacing w:line="238" w:lineRule="exact"/>
              <w:ind w:left="50"/>
              <w:rPr>
                <w:sz w:val="20"/>
              </w:rPr>
            </w:pPr>
            <w:r>
              <w:rPr>
                <w:color w:val="0000FF"/>
                <w:sz w:val="20"/>
                <w:u w:val="single" w:color="0000FF"/>
              </w:rPr>
              <w:t>146</w:t>
            </w:r>
          </w:p>
        </w:tc>
        <w:tc>
          <w:tcPr>
            <w:tcW w:w="400" w:type="dxa"/>
          </w:tcPr>
          <w:p w14:paraId="67CD87A6" w14:textId="77777777" w:rsidR="00AC554F" w:rsidRDefault="00AC554F">
            <w:pPr>
              <w:pStyle w:val="TableParagraph"/>
              <w:spacing w:before="0"/>
              <w:rPr>
                <w:rFonts w:ascii="Times New Roman"/>
                <w:sz w:val="18"/>
              </w:rPr>
            </w:pPr>
          </w:p>
        </w:tc>
        <w:tc>
          <w:tcPr>
            <w:tcW w:w="8701" w:type="dxa"/>
            <w:gridSpan w:val="2"/>
          </w:tcPr>
          <w:p w14:paraId="52D9EB35" w14:textId="77777777" w:rsidR="00AC554F" w:rsidRDefault="00AC554F">
            <w:pPr>
              <w:pStyle w:val="TableParagraph"/>
              <w:spacing w:before="0"/>
              <w:rPr>
                <w:rFonts w:ascii="Times New Roman"/>
                <w:sz w:val="18"/>
              </w:rPr>
            </w:pPr>
          </w:p>
        </w:tc>
      </w:tr>
      <w:tr w:rsidR="00AC554F" w14:paraId="0CD168BC" w14:textId="77777777">
        <w:trPr>
          <w:trHeight w:val="259"/>
        </w:trPr>
        <w:tc>
          <w:tcPr>
            <w:tcW w:w="402" w:type="dxa"/>
          </w:tcPr>
          <w:p w14:paraId="4CB1C862" w14:textId="77777777" w:rsidR="00AC554F" w:rsidRDefault="00497FE2">
            <w:pPr>
              <w:pStyle w:val="TableParagraph"/>
              <w:spacing w:line="238" w:lineRule="exact"/>
              <w:ind w:left="50"/>
              <w:rPr>
                <w:sz w:val="20"/>
              </w:rPr>
            </w:pPr>
            <w:r>
              <w:rPr>
                <w:color w:val="0000FF"/>
                <w:sz w:val="20"/>
                <w:u w:val="single" w:color="0000FF"/>
              </w:rPr>
              <w:t>147</w:t>
            </w:r>
          </w:p>
        </w:tc>
        <w:tc>
          <w:tcPr>
            <w:tcW w:w="400" w:type="dxa"/>
          </w:tcPr>
          <w:p w14:paraId="5B612454" w14:textId="77777777" w:rsidR="00AC554F" w:rsidRDefault="00AC554F">
            <w:pPr>
              <w:pStyle w:val="TableParagraph"/>
              <w:spacing w:before="0"/>
              <w:rPr>
                <w:rFonts w:ascii="Times New Roman"/>
                <w:sz w:val="18"/>
              </w:rPr>
            </w:pPr>
          </w:p>
        </w:tc>
        <w:tc>
          <w:tcPr>
            <w:tcW w:w="8701" w:type="dxa"/>
            <w:gridSpan w:val="2"/>
          </w:tcPr>
          <w:p w14:paraId="38BB845B" w14:textId="77777777" w:rsidR="00AC554F" w:rsidRDefault="00497FE2">
            <w:pPr>
              <w:pStyle w:val="TableParagraph"/>
              <w:spacing w:line="238" w:lineRule="exact"/>
              <w:ind w:left="450"/>
              <w:rPr>
                <w:sz w:val="20"/>
              </w:rPr>
            </w:pPr>
            <w:r>
              <w:rPr>
                <w:sz w:val="20"/>
              </w:rPr>
              <w:t>repeat:</w:t>
            </w:r>
          </w:p>
        </w:tc>
      </w:tr>
      <w:tr w:rsidR="00AC554F" w14:paraId="29025141" w14:textId="77777777">
        <w:trPr>
          <w:trHeight w:val="259"/>
        </w:trPr>
        <w:tc>
          <w:tcPr>
            <w:tcW w:w="402" w:type="dxa"/>
          </w:tcPr>
          <w:p w14:paraId="58ABA752" w14:textId="77777777" w:rsidR="00AC554F" w:rsidRDefault="00497FE2">
            <w:pPr>
              <w:pStyle w:val="TableParagraph"/>
              <w:spacing w:line="238" w:lineRule="exact"/>
              <w:ind w:left="50"/>
              <w:rPr>
                <w:sz w:val="20"/>
              </w:rPr>
            </w:pPr>
            <w:r>
              <w:rPr>
                <w:color w:val="0000FF"/>
                <w:sz w:val="20"/>
                <w:u w:val="single" w:color="0000FF"/>
              </w:rPr>
              <w:t>148</w:t>
            </w:r>
          </w:p>
        </w:tc>
        <w:tc>
          <w:tcPr>
            <w:tcW w:w="400" w:type="dxa"/>
          </w:tcPr>
          <w:p w14:paraId="4C3EE961" w14:textId="77777777" w:rsidR="00AC554F" w:rsidRDefault="00AC554F">
            <w:pPr>
              <w:pStyle w:val="TableParagraph"/>
              <w:spacing w:before="0"/>
              <w:rPr>
                <w:rFonts w:ascii="Times New Roman"/>
                <w:sz w:val="18"/>
              </w:rPr>
            </w:pPr>
          </w:p>
        </w:tc>
        <w:tc>
          <w:tcPr>
            <w:tcW w:w="8701" w:type="dxa"/>
            <w:gridSpan w:val="2"/>
          </w:tcPr>
          <w:p w14:paraId="248BF9FE" w14:textId="77777777" w:rsidR="00AC554F" w:rsidRDefault="00497FE2">
            <w:pPr>
              <w:pStyle w:val="TableParagraph"/>
              <w:spacing w:line="238" w:lineRule="exact"/>
              <w:ind w:left="1250"/>
              <w:rPr>
                <w:sz w:val="20"/>
              </w:rPr>
            </w:pPr>
            <w:r>
              <w:rPr>
                <w:sz w:val="20"/>
              </w:rPr>
              <w:t>if ((++</w:t>
            </w:r>
            <w:r>
              <w:rPr>
                <w:color w:val="0000FF"/>
                <w:sz w:val="20"/>
                <w:u w:val="single" w:color="0000FF"/>
              </w:rPr>
              <w:t>last_pid</w:t>
            </w:r>
            <w:r>
              <w:rPr>
                <w:sz w:val="20"/>
              </w:rPr>
              <w:t xml:space="preserve">)&lt;0) </w:t>
            </w:r>
            <w:r>
              <w:rPr>
                <w:color w:val="0000FF"/>
                <w:sz w:val="20"/>
                <w:u w:val="single" w:color="0000FF"/>
              </w:rPr>
              <w:t>last_pid</w:t>
            </w:r>
            <w:r>
              <w:rPr>
                <w:sz w:val="20"/>
              </w:rPr>
              <w:t>=1;</w:t>
            </w:r>
          </w:p>
        </w:tc>
      </w:tr>
      <w:tr w:rsidR="00AC554F" w14:paraId="6F6CFD1B" w14:textId="77777777">
        <w:trPr>
          <w:trHeight w:val="259"/>
        </w:trPr>
        <w:tc>
          <w:tcPr>
            <w:tcW w:w="402" w:type="dxa"/>
          </w:tcPr>
          <w:p w14:paraId="58F3E522" w14:textId="77777777" w:rsidR="00AC554F" w:rsidRDefault="00497FE2">
            <w:pPr>
              <w:pStyle w:val="TableParagraph"/>
              <w:spacing w:line="238" w:lineRule="exact"/>
              <w:ind w:left="50"/>
              <w:rPr>
                <w:sz w:val="20"/>
              </w:rPr>
            </w:pPr>
            <w:r>
              <w:rPr>
                <w:color w:val="0000FF"/>
                <w:sz w:val="20"/>
                <w:u w:val="single" w:color="0000FF"/>
              </w:rPr>
              <w:t>149</w:t>
            </w:r>
          </w:p>
        </w:tc>
        <w:tc>
          <w:tcPr>
            <w:tcW w:w="400" w:type="dxa"/>
          </w:tcPr>
          <w:p w14:paraId="1FAA1DDF" w14:textId="77777777" w:rsidR="00AC554F" w:rsidRDefault="00AC554F">
            <w:pPr>
              <w:pStyle w:val="TableParagraph"/>
              <w:spacing w:before="0"/>
              <w:rPr>
                <w:rFonts w:ascii="Times New Roman"/>
                <w:sz w:val="18"/>
              </w:rPr>
            </w:pPr>
          </w:p>
        </w:tc>
        <w:tc>
          <w:tcPr>
            <w:tcW w:w="8701" w:type="dxa"/>
            <w:gridSpan w:val="2"/>
          </w:tcPr>
          <w:p w14:paraId="5C48C9A7" w14:textId="77777777" w:rsidR="00AC554F" w:rsidRDefault="00497FE2">
            <w:pPr>
              <w:pStyle w:val="TableParagraph"/>
              <w:spacing w:line="238" w:lineRule="exact"/>
              <w:ind w:left="1250"/>
              <w:rPr>
                <w:sz w:val="20"/>
              </w:rPr>
            </w:pPr>
            <w:r>
              <w:rPr>
                <w:sz w:val="20"/>
              </w:rPr>
              <w:t>for(i=0 ; i&lt;</w:t>
            </w:r>
            <w:r>
              <w:rPr>
                <w:color w:val="0000FF"/>
                <w:sz w:val="20"/>
                <w:u w:val="single" w:color="0000FF"/>
              </w:rPr>
              <w:t>NR_TASKS</w:t>
            </w:r>
            <w:r>
              <w:rPr>
                <w:color w:val="0000FF"/>
                <w:sz w:val="20"/>
              </w:rPr>
              <w:t xml:space="preserve"> </w:t>
            </w:r>
            <w:r>
              <w:rPr>
                <w:sz w:val="20"/>
              </w:rPr>
              <w:t>; i++)</w:t>
            </w:r>
          </w:p>
        </w:tc>
      </w:tr>
      <w:tr w:rsidR="00AC554F" w14:paraId="200266F5" w14:textId="77777777">
        <w:trPr>
          <w:trHeight w:val="259"/>
        </w:trPr>
        <w:tc>
          <w:tcPr>
            <w:tcW w:w="402" w:type="dxa"/>
          </w:tcPr>
          <w:p w14:paraId="4336F529" w14:textId="77777777" w:rsidR="00AC554F" w:rsidRDefault="00497FE2">
            <w:pPr>
              <w:pStyle w:val="TableParagraph"/>
              <w:spacing w:line="238" w:lineRule="exact"/>
              <w:ind w:left="50"/>
              <w:rPr>
                <w:sz w:val="20"/>
              </w:rPr>
            </w:pPr>
            <w:r>
              <w:rPr>
                <w:color w:val="0000FF"/>
                <w:sz w:val="20"/>
                <w:u w:val="single" w:color="0000FF"/>
              </w:rPr>
              <w:t>150</w:t>
            </w:r>
          </w:p>
        </w:tc>
        <w:tc>
          <w:tcPr>
            <w:tcW w:w="400" w:type="dxa"/>
          </w:tcPr>
          <w:p w14:paraId="2E680594" w14:textId="77777777" w:rsidR="00AC554F" w:rsidRDefault="00AC554F">
            <w:pPr>
              <w:pStyle w:val="TableParagraph"/>
              <w:spacing w:before="0"/>
              <w:rPr>
                <w:rFonts w:ascii="Times New Roman"/>
                <w:sz w:val="18"/>
              </w:rPr>
            </w:pPr>
          </w:p>
        </w:tc>
        <w:tc>
          <w:tcPr>
            <w:tcW w:w="8701" w:type="dxa"/>
            <w:gridSpan w:val="2"/>
          </w:tcPr>
          <w:p w14:paraId="67AAD6E1" w14:textId="77777777" w:rsidR="00AC554F" w:rsidRDefault="00497FE2">
            <w:pPr>
              <w:pStyle w:val="TableParagraph"/>
              <w:spacing w:line="238" w:lineRule="exact"/>
              <w:ind w:left="2030" w:right="2130"/>
              <w:jc w:val="center"/>
              <w:rPr>
                <w:sz w:val="20"/>
              </w:rPr>
            </w:pPr>
            <w:r>
              <w:rPr>
                <w:sz w:val="20"/>
              </w:rPr>
              <w:t>if (</w:t>
            </w:r>
            <w:r>
              <w:rPr>
                <w:color w:val="0000FF"/>
                <w:sz w:val="20"/>
                <w:u w:val="single" w:color="0000FF"/>
              </w:rPr>
              <w:t>task</w:t>
            </w:r>
            <w:r>
              <w:rPr>
                <w:sz w:val="20"/>
              </w:rPr>
              <w:t>[i] &amp;&amp; ((</w:t>
            </w:r>
            <w:r>
              <w:rPr>
                <w:color w:val="0000FF"/>
                <w:sz w:val="20"/>
                <w:u w:val="single" w:color="0000FF"/>
              </w:rPr>
              <w:t>task</w:t>
            </w:r>
            <w:r>
              <w:rPr>
                <w:sz w:val="20"/>
              </w:rPr>
              <w:t xml:space="preserve">[i]-&gt;pid == </w:t>
            </w:r>
            <w:r>
              <w:rPr>
                <w:color w:val="0000FF"/>
                <w:sz w:val="20"/>
                <w:u w:val="single" w:color="0000FF"/>
              </w:rPr>
              <w:t>last_pid</w:t>
            </w:r>
            <w:r>
              <w:rPr>
                <w:sz w:val="20"/>
              </w:rPr>
              <w:t>) ||</w:t>
            </w:r>
          </w:p>
        </w:tc>
      </w:tr>
      <w:tr w:rsidR="00AC554F" w14:paraId="60C24DA7" w14:textId="77777777">
        <w:trPr>
          <w:trHeight w:val="259"/>
        </w:trPr>
        <w:tc>
          <w:tcPr>
            <w:tcW w:w="402" w:type="dxa"/>
          </w:tcPr>
          <w:p w14:paraId="17348A17" w14:textId="77777777" w:rsidR="00AC554F" w:rsidRDefault="00497FE2">
            <w:pPr>
              <w:pStyle w:val="TableParagraph"/>
              <w:spacing w:line="238" w:lineRule="exact"/>
              <w:ind w:left="50"/>
              <w:rPr>
                <w:sz w:val="20"/>
              </w:rPr>
            </w:pPr>
            <w:r>
              <w:rPr>
                <w:color w:val="0000FF"/>
                <w:sz w:val="20"/>
                <w:u w:val="single" w:color="0000FF"/>
              </w:rPr>
              <w:t>151</w:t>
            </w:r>
          </w:p>
        </w:tc>
        <w:tc>
          <w:tcPr>
            <w:tcW w:w="400" w:type="dxa"/>
          </w:tcPr>
          <w:p w14:paraId="55A259F6" w14:textId="77777777" w:rsidR="00AC554F" w:rsidRDefault="00AC554F">
            <w:pPr>
              <w:pStyle w:val="TableParagraph"/>
              <w:spacing w:before="0"/>
              <w:rPr>
                <w:rFonts w:ascii="Times New Roman"/>
                <w:sz w:val="18"/>
              </w:rPr>
            </w:pPr>
          </w:p>
        </w:tc>
        <w:tc>
          <w:tcPr>
            <w:tcW w:w="8701" w:type="dxa"/>
            <w:gridSpan w:val="2"/>
          </w:tcPr>
          <w:p w14:paraId="506228C1" w14:textId="77777777" w:rsidR="00AC554F" w:rsidRDefault="00497FE2">
            <w:pPr>
              <w:pStyle w:val="TableParagraph"/>
              <w:spacing w:line="238" w:lineRule="exact"/>
              <w:ind w:left="3650"/>
              <w:rPr>
                <w:sz w:val="20"/>
              </w:rPr>
            </w:pPr>
            <w:r>
              <w:rPr>
                <w:sz w:val="20"/>
              </w:rPr>
              <w:t>(</w:t>
            </w:r>
            <w:r>
              <w:rPr>
                <w:color w:val="0000FF"/>
                <w:sz w:val="20"/>
                <w:u w:val="single" w:color="0000FF"/>
              </w:rPr>
              <w:t>task</w:t>
            </w:r>
            <w:r>
              <w:rPr>
                <w:sz w:val="20"/>
              </w:rPr>
              <w:t xml:space="preserve">[i]-&gt;pgrp == </w:t>
            </w:r>
            <w:r>
              <w:rPr>
                <w:color w:val="0000FF"/>
                <w:sz w:val="20"/>
                <w:u w:val="single" w:color="0000FF"/>
              </w:rPr>
              <w:t>last_pid</w:t>
            </w:r>
            <w:r>
              <w:rPr>
                <w:sz w:val="20"/>
              </w:rPr>
              <w:t>)))</w:t>
            </w:r>
          </w:p>
        </w:tc>
      </w:tr>
      <w:tr w:rsidR="00AC554F" w14:paraId="4A4FC16D" w14:textId="77777777">
        <w:trPr>
          <w:trHeight w:val="229"/>
        </w:trPr>
        <w:tc>
          <w:tcPr>
            <w:tcW w:w="402" w:type="dxa"/>
          </w:tcPr>
          <w:p w14:paraId="1929DBD5" w14:textId="77777777" w:rsidR="00AC554F" w:rsidRDefault="00497FE2">
            <w:pPr>
              <w:pStyle w:val="TableParagraph"/>
              <w:spacing w:line="208" w:lineRule="exact"/>
              <w:ind w:left="50"/>
              <w:rPr>
                <w:sz w:val="20"/>
              </w:rPr>
            </w:pPr>
            <w:r>
              <w:rPr>
                <w:color w:val="0000FF"/>
                <w:sz w:val="20"/>
                <w:u w:val="single" w:color="0000FF"/>
              </w:rPr>
              <w:t>152</w:t>
            </w:r>
          </w:p>
        </w:tc>
        <w:tc>
          <w:tcPr>
            <w:tcW w:w="400" w:type="dxa"/>
          </w:tcPr>
          <w:p w14:paraId="75E33DE3" w14:textId="77777777" w:rsidR="00AC554F" w:rsidRDefault="00AC554F">
            <w:pPr>
              <w:pStyle w:val="TableParagraph"/>
              <w:spacing w:before="0"/>
              <w:rPr>
                <w:rFonts w:ascii="Times New Roman"/>
                <w:sz w:val="16"/>
              </w:rPr>
            </w:pPr>
          </w:p>
        </w:tc>
        <w:tc>
          <w:tcPr>
            <w:tcW w:w="8701" w:type="dxa"/>
            <w:gridSpan w:val="2"/>
          </w:tcPr>
          <w:p w14:paraId="29CA208E" w14:textId="77777777" w:rsidR="00AC554F" w:rsidRDefault="00497FE2">
            <w:pPr>
              <w:pStyle w:val="TableParagraph"/>
              <w:spacing w:line="208" w:lineRule="exact"/>
              <w:ind w:left="2851"/>
              <w:rPr>
                <w:sz w:val="20"/>
              </w:rPr>
            </w:pPr>
            <w:r>
              <w:rPr>
                <w:sz w:val="20"/>
              </w:rPr>
              <w:t>goto repeat;</w:t>
            </w:r>
          </w:p>
        </w:tc>
      </w:tr>
      <w:tr w:rsidR="00AC554F" w14:paraId="7E66F38E" w14:textId="77777777">
        <w:trPr>
          <w:trHeight w:val="289"/>
        </w:trPr>
        <w:tc>
          <w:tcPr>
            <w:tcW w:w="402" w:type="dxa"/>
          </w:tcPr>
          <w:p w14:paraId="70BC4444" w14:textId="77777777" w:rsidR="00AC554F" w:rsidRDefault="00497FE2">
            <w:pPr>
              <w:pStyle w:val="TableParagraph"/>
              <w:spacing w:before="31" w:line="238" w:lineRule="exact"/>
              <w:ind w:left="50"/>
              <w:rPr>
                <w:sz w:val="20"/>
              </w:rPr>
            </w:pPr>
            <w:r>
              <w:rPr>
                <w:color w:val="0000FF"/>
                <w:sz w:val="20"/>
                <w:u w:val="single" w:color="0000FF"/>
              </w:rPr>
              <w:t>153</w:t>
            </w:r>
          </w:p>
        </w:tc>
        <w:tc>
          <w:tcPr>
            <w:tcW w:w="1599" w:type="dxa"/>
            <w:gridSpan w:val="2"/>
          </w:tcPr>
          <w:p w14:paraId="0193E476" w14:textId="77777777" w:rsidR="00AC554F" w:rsidRDefault="00497FE2">
            <w:pPr>
              <w:pStyle w:val="TableParagraph"/>
              <w:spacing w:before="31" w:line="238" w:lineRule="exact"/>
              <w:ind w:left="850"/>
              <w:rPr>
                <w:sz w:val="20"/>
              </w:rPr>
            </w:pPr>
            <w:r>
              <w:rPr>
                <w:sz w:val="20"/>
              </w:rPr>
              <w:t>for(i=1</w:t>
            </w:r>
          </w:p>
        </w:tc>
        <w:tc>
          <w:tcPr>
            <w:tcW w:w="7502" w:type="dxa"/>
          </w:tcPr>
          <w:p w14:paraId="21B02ACE" w14:textId="77777777" w:rsidR="00AC554F" w:rsidRDefault="00497FE2">
            <w:pPr>
              <w:pStyle w:val="TableParagraph"/>
              <w:tabs>
                <w:tab w:val="left" w:pos="3452"/>
              </w:tabs>
              <w:spacing w:before="31" w:line="238" w:lineRule="exact"/>
              <w:ind w:left="49"/>
              <w:rPr>
                <w:sz w:val="20"/>
              </w:rPr>
            </w:pPr>
            <w:r>
              <w:rPr>
                <w:sz w:val="20"/>
              </w:rPr>
              <w:t>; i&lt;</w:t>
            </w:r>
            <w:r>
              <w:rPr>
                <w:color w:val="0000FF"/>
                <w:sz w:val="20"/>
                <w:u w:val="single" w:color="0000FF"/>
              </w:rPr>
              <w:t>NR_TASKS</w:t>
            </w:r>
            <w:r>
              <w:rPr>
                <w:color w:val="0000FF"/>
                <w:spacing w:val="-1"/>
                <w:sz w:val="20"/>
              </w:rPr>
              <w:t xml:space="preserve"> </w:t>
            </w:r>
            <w:r>
              <w:rPr>
                <w:sz w:val="20"/>
              </w:rPr>
              <w:t>;</w:t>
            </w:r>
            <w:r>
              <w:rPr>
                <w:spacing w:val="-2"/>
                <w:sz w:val="20"/>
              </w:rPr>
              <w:t xml:space="preserve"> </w:t>
            </w:r>
            <w:r>
              <w:rPr>
                <w:sz w:val="20"/>
              </w:rPr>
              <w:t>i++)</w:t>
            </w:r>
            <w:r>
              <w:rPr>
                <w:sz w:val="20"/>
              </w:rPr>
              <w:tab/>
              <w:t>// Task 0 is</w:t>
            </w:r>
            <w:r>
              <w:rPr>
                <w:spacing w:val="-2"/>
                <w:sz w:val="20"/>
              </w:rPr>
              <w:t xml:space="preserve"> </w:t>
            </w:r>
            <w:r>
              <w:rPr>
                <w:sz w:val="20"/>
              </w:rPr>
              <w:t>excluded.</w:t>
            </w:r>
          </w:p>
        </w:tc>
      </w:tr>
      <w:tr w:rsidR="00AC554F" w14:paraId="0F5E5AD8" w14:textId="77777777">
        <w:trPr>
          <w:trHeight w:val="259"/>
        </w:trPr>
        <w:tc>
          <w:tcPr>
            <w:tcW w:w="402" w:type="dxa"/>
          </w:tcPr>
          <w:p w14:paraId="4E9A884E" w14:textId="77777777" w:rsidR="00AC554F" w:rsidRDefault="00497FE2">
            <w:pPr>
              <w:pStyle w:val="TableParagraph"/>
              <w:spacing w:line="238" w:lineRule="exact"/>
              <w:ind w:left="50"/>
              <w:rPr>
                <w:sz w:val="20"/>
              </w:rPr>
            </w:pPr>
            <w:r>
              <w:rPr>
                <w:color w:val="0000FF"/>
                <w:sz w:val="20"/>
                <w:u w:val="single" w:color="0000FF"/>
              </w:rPr>
              <w:t>154</w:t>
            </w:r>
          </w:p>
        </w:tc>
        <w:tc>
          <w:tcPr>
            <w:tcW w:w="1599" w:type="dxa"/>
            <w:gridSpan w:val="2"/>
          </w:tcPr>
          <w:p w14:paraId="196C085B" w14:textId="77777777" w:rsidR="00AC554F" w:rsidRDefault="00AC554F">
            <w:pPr>
              <w:pStyle w:val="TableParagraph"/>
              <w:spacing w:before="0"/>
              <w:rPr>
                <w:rFonts w:ascii="Times New Roman"/>
                <w:sz w:val="18"/>
              </w:rPr>
            </w:pPr>
          </w:p>
        </w:tc>
        <w:tc>
          <w:tcPr>
            <w:tcW w:w="7502" w:type="dxa"/>
          </w:tcPr>
          <w:p w14:paraId="608953BD" w14:textId="77777777" w:rsidR="00AC554F" w:rsidRDefault="00497FE2">
            <w:pPr>
              <w:pStyle w:val="TableParagraph"/>
              <w:spacing w:line="238" w:lineRule="exact"/>
              <w:ind w:left="51"/>
              <w:rPr>
                <w:sz w:val="20"/>
              </w:rPr>
            </w:pPr>
            <w:r>
              <w:rPr>
                <w:sz w:val="20"/>
              </w:rPr>
              <w:t>if (!</w:t>
            </w:r>
            <w:r>
              <w:rPr>
                <w:color w:val="0000FF"/>
                <w:sz w:val="20"/>
                <w:u w:val="single" w:color="0000FF"/>
              </w:rPr>
              <w:t>task</w:t>
            </w:r>
            <w:r>
              <w:rPr>
                <w:sz w:val="20"/>
              </w:rPr>
              <w:t>[i])</w:t>
            </w:r>
          </w:p>
        </w:tc>
      </w:tr>
      <w:tr w:rsidR="00AC554F" w14:paraId="59816C5C" w14:textId="77777777">
        <w:trPr>
          <w:trHeight w:val="229"/>
        </w:trPr>
        <w:tc>
          <w:tcPr>
            <w:tcW w:w="402" w:type="dxa"/>
          </w:tcPr>
          <w:p w14:paraId="31CFDA80" w14:textId="77777777" w:rsidR="00AC554F" w:rsidRDefault="00497FE2">
            <w:pPr>
              <w:pStyle w:val="TableParagraph"/>
              <w:spacing w:line="208" w:lineRule="exact"/>
              <w:ind w:left="50"/>
              <w:rPr>
                <w:sz w:val="20"/>
              </w:rPr>
            </w:pPr>
            <w:r>
              <w:rPr>
                <w:color w:val="0000FF"/>
                <w:sz w:val="20"/>
                <w:u w:val="single" w:color="0000FF"/>
              </w:rPr>
              <w:t>155</w:t>
            </w:r>
          </w:p>
        </w:tc>
        <w:tc>
          <w:tcPr>
            <w:tcW w:w="1599" w:type="dxa"/>
            <w:gridSpan w:val="2"/>
          </w:tcPr>
          <w:p w14:paraId="0DFE25AA" w14:textId="77777777" w:rsidR="00AC554F" w:rsidRDefault="00AC554F">
            <w:pPr>
              <w:pStyle w:val="TableParagraph"/>
              <w:spacing w:before="0"/>
              <w:rPr>
                <w:rFonts w:ascii="Times New Roman"/>
                <w:sz w:val="16"/>
              </w:rPr>
            </w:pPr>
          </w:p>
        </w:tc>
        <w:tc>
          <w:tcPr>
            <w:tcW w:w="7502" w:type="dxa"/>
          </w:tcPr>
          <w:p w14:paraId="69F790F8" w14:textId="77777777" w:rsidR="00AC554F" w:rsidRDefault="00497FE2">
            <w:pPr>
              <w:pStyle w:val="TableParagraph"/>
              <w:spacing w:line="208" w:lineRule="exact"/>
              <w:ind w:left="850"/>
              <w:rPr>
                <w:sz w:val="20"/>
              </w:rPr>
            </w:pPr>
            <w:r>
              <w:rPr>
                <w:sz w:val="20"/>
              </w:rPr>
              <w:t>return i;</w:t>
            </w:r>
          </w:p>
        </w:tc>
      </w:tr>
      <w:tr w:rsidR="00AC554F" w14:paraId="09E1401D" w14:textId="77777777">
        <w:trPr>
          <w:trHeight w:val="289"/>
        </w:trPr>
        <w:tc>
          <w:tcPr>
            <w:tcW w:w="402" w:type="dxa"/>
          </w:tcPr>
          <w:p w14:paraId="5526DF56" w14:textId="77777777" w:rsidR="00AC554F" w:rsidRDefault="00497FE2">
            <w:pPr>
              <w:pStyle w:val="TableParagraph"/>
              <w:spacing w:before="31" w:line="238" w:lineRule="exact"/>
              <w:ind w:left="50"/>
              <w:rPr>
                <w:sz w:val="20"/>
              </w:rPr>
            </w:pPr>
            <w:r>
              <w:rPr>
                <w:color w:val="0000FF"/>
                <w:sz w:val="20"/>
                <w:u w:val="single" w:color="0000FF"/>
              </w:rPr>
              <w:t>156</w:t>
            </w:r>
          </w:p>
        </w:tc>
        <w:tc>
          <w:tcPr>
            <w:tcW w:w="400" w:type="dxa"/>
          </w:tcPr>
          <w:p w14:paraId="4F52BEE2" w14:textId="77777777" w:rsidR="00AC554F" w:rsidRDefault="00AC554F">
            <w:pPr>
              <w:pStyle w:val="TableParagraph"/>
              <w:spacing w:before="0"/>
              <w:rPr>
                <w:rFonts w:ascii="Times New Roman"/>
                <w:sz w:val="18"/>
              </w:rPr>
            </w:pPr>
          </w:p>
        </w:tc>
        <w:tc>
          <w:tcPr>
            <w:tcW w:w="8701" w:type="dxa"/>
            <w:gridSpan w:val="2"/>
          </w:tcPr>
          <w:p w14:paraId="3471B95F" w14:textId="77777777" w:rsidR="00AC554F" w:rsidRDefault="00497FE2">
            <w:pPr>
              <w:pStyle w:val="TableParagraph"/>
              <w:spacing w:before="31" w:line="238" w:lineRule="exact"/>
              <w:ind w:left="450"/>
              <w:rPr>
                <w:sz w:val="20"/>
              </w:rPr>
            </w:pPr>
            <w:r>
              <w:rPr>
                <w:sz w:val="20"/>
              </w:rPr>
              <w:t>return -</w:t>
            </w:r>
            <w:r>
              <w:rPr>
                <w:color w:val="0000FF"/>
                <w:sz w:val="20"/>
                <w:u w:val="single" w:color="0000FF"/>
              </w:rPr>
              <w:t>EAGAIN</w:t>
            </w:r>
            <w:r>
              <w:rPr>
                <w:sz w:val="20"/>
              </w:rPr>
              <w:t>;</w:t>
            </w:r>
          </w:p>
        </w:tc>
      </w:tr>
      <w:tr w:rsidR="00AC554F" w14:paraId="7C95D7D2" w14:textId="77777777">
        <w:trPr>
          <w:trHeight w:val="260"/>
        </w:trPr>
        <w:tc>
          <w:tcPr>
            <w:tcW w:w="402" w:type="dxa"/>
          </w:tcPr>
          <w:p w14:paraId="216560C5" w14:textId="77777777" w:rsidR="00AC554F" w:rsidRDefault="00497FE2">
            <w:pPr>
              <w:pStyle w:val="TableParagraph"/>
              <w:spacing w:line="239" w:lineRule="exact"/>
              <w:ind w:left="50"/>
              <w:rPr>
                <w:sz w:val="20"/>
              </w:rPr>
            </w:pPr>
            <w:r>
              <w:rPr>
                <w:color w:val="0000FF"/>
                <w:sz w:val="20"/>
                <w:u w:val="single" w:color="0000FF"/>
              </w:rPr>
              <w:t>157</w:t>
            </w:r>
          </w:p>
        </w:tc>
        <w:tc>
          <w:tcPr>
            <w:tcW w:w="400" w:type="dxa"/>
          </w:tcPr>
          <w:p w14:paraId="493E1CF0" w14:textId="77777777" w:rsidR="00AC554F" w:rsidRDefault="00497FE2">
            <w:pPr>
              <w:pStyle w:val="TableParagraph"/>
              <w:spacing w:line="239" w:lineRule="exact"/>
              <w:ind w:left="49"/>
              <w:rPr>
                <w:sz w:val="20"/>
              </w:rPr>
            </w:pPr>
            <w:r>
              <w:rPr>
                <w:w w:val="99"/>
                <w:sz w:val="20"/>
              </w:rPr>
              <w:t>}</w:t>
            </w:r>
          </w:p>
        </w:tc>
        <w:tc>
          <w:tcPr>
            <w:tcW w:w="8701" w:type="dxa"/>
            <w:gridSpan w:val="2"/>
          </w:tcPr>
          <w:p w14:paraId="6EE905F1" w14:textId="77777777" w:rsidR="00AC554F" w:rsidRDefault="00AC554F">
            <w:pPr>
              <w:pStyle w:val="TableParagraph"/>
              <w:spacing w:before="0"/>
              <w:rPr>
                <w:rFonts w:ascii="Times New Roman"/>
                <w:sz w:val="18"/>
              </w:rPr>
            </w:pPr>
          </w:p>
        </w:tc>
      </w:tr>
      <w:tr w:rsidR="00AC554F" w14:paraId="7FBD2C71" w14:textId="77777777">
        <w:trPr>
          <w:trHeight w:val="299"/>
        </w:trPr>
        <w:tc>
          <w:tcPr>
            <w:tcW w:w="402" w:type="dxa"/>
            <w:tcBorders>
              <w:bottom w:val="single" w:sz="18" w:space="0" w:color="808080"/>
            </w:tcBorders>
          </w:tcPr>
          <w:p w14:paraId="1B859B70" w14:textId="77777777" w:rsidR="00AC554F" w:rsidRDefault="00497FE2">
            <w:pPr>
              <w:pStyle w:val="TableParagraph"/>
              <w:spacing w:before="2"/>
              <w:ind w:left="50"/>
              <w:rPr>
                <w:sz w:val="20"/>
              </w:rPr>
            </w:pPr>
            <w:r>
              <w:rPr>
                <w:color w:val="0000FF"/>
                <w:sz w:val="20"/>
                <w:u w:val="single" w:color="0000FF"/>
              </w:rPr>
              <w:t>158</w:t>
            </w:r>
          </w:p>
        </w:tc>
        <w:tc>
          <w:tcPr>
            <w:tcW w:w="400" w:type="dxa"/>
            <w:tcBorders>
              <w:bottom w:val="single" w:sz="18" w:space="0" w:color="808080"/>
            </w:tcBorders>
          </w:tcPr>
          <w:p w14:paraId="6FA8CCCF" w14:textId="77777777" w:rsidR="00AC554F" w:rsidRDefault="00AC554F">
            <w:pPr>
              <w:pStyle w:val="TableParagraph"/>
              <w:spacing w:before="0"/>
              <w:rPr>
                <w:rFonts w:ascii="Times New Roman"/>
                <w:sz w:val="18"/>
              </w:rPr>
            </w:pPr>
          </w:p>
        </w:tc>
        <w:tc>
          <w:tcPr>
            <w:tcW w:w="8701" w:type="dxa"/>
            <w:gridSpan w:val="2"/>
            <w:tcBorders>
              <w:bottom w:val="single" w:sz="18" w:space="0" w:color="808080"/>
            </w:tcBorders>
          </w:tcPr>
          <w:p w14:paraId="39C61916" w14:textId="77777777" w:rsidR="00AC554F" w:rsidRDefault="00AC554F">
            <w:pPr>
              <w:pStyle w:val="TableParagraph"/>
              <w:spacing w:before="0"/>
              <w:rPr>
                <w:rFonts w:ascii="Times New Roman"/>
                <w:sz w:val="18"/>
              </w:rPr>
            </w:pPr>
          </w:p>
        </w:tc>
      </w:tr>
    </w:tbl>
    <w:p w14:paraId="175EE7E2" w14:textId="77777777" w:rsidR="00AC554F" w:rsidRDefault="00AC554F">
      <w:pPr>
        <w:rPr>
          <w:rFonts w:ascii="Times New Roman"/>
          <w:sz w:val="18"/>
        </w:rPr>
        <w:sectPr w:rsidR="00AC554F">
          <w:pgSz w:w="11910" w:h="16840"/>
          <w:pgMar w:top="1360" w:right="0" w:bottom="1180" w:left="980" w:header="880" w:footer="997" w:gutter="0"/>
          <w:cols w:space="720"/>
        </w:sectPr>
      </w:pPr>
    </w:p>
    <w:p w14:paraId="2EF29442" w14:textId="77777777" w:rsidR="00AC554F" w:rsidRDefault="00AC554F">
      <w:pPr>
        <w:pStyle w:val="BodyText"/>
        <w:spacing w:before="4"/>
        <w:ind w:left="0"/>
        <w:rPr>
          <w:sz w:val="10"/>
        </w:rPr>
      </w:pPr>
    </w:p>
    <w:p w14:paraId="2B2E6292" w14:textId="77777777" w:rsidR="00AC554F" w:rsidRDefault="00497FE2">
      <w:pPr>
        <w:pStyle w:val="Heading3"/>
        <w:numPr>
          <w:ilvl w:val="2"/>
          <w:numId w:val="320"/>
        </w:numPr>
        <w:tabs>
          <w:tab w:val="left" w:pos="874"/>
        </w:tabs>
        <w:spacing w:before="92"/>
        <w:ind w:hanging="722"/>
      </w:pPr>
      <w:r>
        <w:t>Information</w:t>
      </w:r>
    </w:p>
    <w:p w14:paraId="2D885687" w14:textId="77777777" w:rsidR="00AC554F" w:rsidRDefault="00497FE2">
      <w:pPr>
        <w:pStyle w:val="Heading4"/>
        <w:numPr>
          <w:ilvl w:val="3"/>
          <w:numId w:val="320"/>
        </w:numPr>
        <w:tabs>
          <w:tab w:val="left" w:pos="1018"/>
        </w:tabs>
        <w:spacing w:before="168"/>
        <w:ind w:hanging="866"/>
      </w:pPr>
      <w:r>
        <w:rPr>
          <w:spacing w:val="-5"/>
        </w:rPr>
        <w:t xml:space="preserve">Task </w:t>
      </w:r>
      <w:r>
        <w:t>Status Segment</w:t>
      </w:r>
      <w:r>
        <w:rPr>
          <w:spacing w:val="-3"/>
        </w:rPr>
        <w:t xml:space="preserve"> </w:t>
      </w:r>
      <w:r>
        <w:t>(TSS)</w:t>
      </w:r>
    </w:p>
    <w:p w14:paraId="626C4A90" w14:textId="77777777" w:rsidR="00AC554F" w:rsidRDefault="00497FE2">
      <w:pPr>
        <w:pStyle w:val="Heading6"/>
        <w:spacing w:before="50" w:line="309" w:lineRule="auto"/>
        <w:ind w:right="1321"/>
      </w:pPr>
      <w:r>
        <w:pict w14:anchorId="1C395D22">
          <v:group id="_x0000_s1955" style="position:absolute;left:0;text-align:left;margin-left:72.5pt;margin-top:54pt;width:440.6pt;height:423.7pt;z-index:-251740672;mso-position-horizontal-relative:page" coordorigin="1450,1080" coordsize="8812,8474">
            <v:rect id="_x0000_s1965" style="position:absolute;left:1459;top:1089;width:8792;height:8454" filled="f" strokeweight="1pt"/>
            <v:shape id="_x0000_s1964" type="#_x0000_t75" style="position:absolute;left:1577;top:1186;width:8569;height:8262">
              <v:imagedata r:id="rId360" o:title=""/>
            </v:shape>
            <v:rect id="_x0000_s1963" style="position:absolute;left:2629;top:1573;width:5895;height:7371" fillcolor="gray" stroked="f">
              <v:fill opacity="32896f"/>
            </v:rect>
            <v:rect id="_x0000_s1962" style="position:absolute;left:2951;top:9078;width:547;height:283" fillcolor="#959595" stroked="f"/>
            <v:rect id="_x0000_s1961" style="position:absolute;left:2951;top:9078;width:547;height:283" filled="f"/>
            <v:shape id="_x0000_s1960" type="#_x0000_t202" style="position:absolute;left:2573;top:1269;width:203;height:180" filled="f" stroked="f">
              <v:textbox inset="0,0,0,0">
                <w:txbxContent>
                  <w:p w14:paraId="08106389" w14:textId="77777777" w:rsidR="00AC554F" w:rsidRDefault="00497FE2">
                    <w:pPr>
                      <w:spacing w:line="180" w:lineRule="exact"/>
                      <w:rPr>
                        <w:sz w:val="18"/>
                      </w:rPr>
                    </w:pPr>
                    <w:r>
                      <w:rPr>
                        <w:sz w:val="18"/>
                      </w:rPr>
                      <w:t>31</w:t>
                    </w:r>
                  </w:p>
                </w:txbxContent>
              </v:textbox>
            </v:shape>
            <v:shape id="_x0000_s1959" type="#_x0000_t202" style="position:absolute;left:5288;top:1269;width:437;height:185" filled="f" stroked="f">
              <v:textbox inset="0,0,0,0">
                <w:txbxContent>
                  <w:p w14:paraId="310D3EFB" w14:textId="77777777" w:rsidR="00AC554F" w:rsidRDefault="00497FE2">
                    <w:pPr>
                      <w:spacing w:line="185" w:lineRule="exact"/>
                      <w:rPr>
                        <w:sz w:val="18"/>
                      </w:rPr>
                    </w:pPr>
                    <w:r>
                      <w:rPr>
                        <w:sz w:val="18"/>
                      </w:rPr>
                      <w:t>16</w:t>
                    </w:r>
                    <w:r>
                      <w:rPr>
                        <w:spacing w:val="-35"/>
                        <w:sz w:val="18"/>
                      </w:rPr>
                      <w:t xml:space="preserve"> </w:t>
                    </w:r>
                    <w:r>
                      <w:rPr>
                        <w:sz w:val="18"/>
                      </w:rPr>
                      <w:t>15</w:t>
                    </w:r>
                  </w:p>
                </w:txbxContent>
              </v:textbox>
            </v:shape>
            <v:shape id="_x0000_s1958" type="#_x0000_t202" style="position:absolute;left:8303;top:1276;width:110;height:180" filled="f" stroked="f">
              <v:textbox inset="0,0,0,0">
                <w:txbxContent>
                  <w:p w14:paraId="048F33FF" w14:textId="77777777" w:rsidR="00AC554F" w:rsidRDefault="00497FE2">
                    <w:pPr>
                      <w:spacing w:line="180" w:lineRule="exact"/>
                      <w:rPr>
                        <w:sz w:val="18"/>
                      </w:rPr>
                    </w:pPr>
                    <w:r>
                      <w:rPr>
                        <w:sz w:val="18"/>
                      </w:rPr>
                      <w:t>0</w:t>
                    </w:r>
                  </w:p>
                </w:txbxContent>
              </v:textbox>
            </v:shape>
            <v:shape id="_x0000_s1957" type="#_x0000_t202" style="position:absolute;left:8603;top:1574;width:386;height:7271" filled="f" stroked="f">
              <v:textbox inset="0,0,0,0">
                <w:txbxContent>
                  <w:p w14:paraId="64BB7EB5" w14:textId="77777777" w:rsidR="00AC554F" w:rsidRDefault="00497FE2">
                    <w:pPr>
                      <w:spacing w:line="205" w:lineRule="exact"/>
                      <w:ind w:left="2"/>
                      <w:rPr>
                        <w:sz w:val="18"/>
                      </w:rPr>
                    </w:pPr>
                    <w:r>
                      <w:rPr>
                        <w:sz w:val="18"/>
                      </w:rPr>
                      <w:t>0x64</w:t>
                    </w:r>
                  </w:p>
                  <w:p w14:paraId="07F8C7FD" w14:textId="77777777" w:rsidR="00AC554F" w:rsidRDefault="00497FE2">
                    <w:pPr>
                      <w:spacing w:before="52"/>
                      <w:ind w:left="4"/>
                      <w:rPr>
                        <w:sz w:val="18"/>
                      </w:rPr>
                    </w:pPr>
                    <w:r>
                      <w:rPr>
                        <w:sz w:val="18"/>
                      </w:rPr>
                      <w:t>0x60</w:t>
                    </w:r>
                  </w:p>
                  <w:p w14:paraId="6E1CED67" w14:textId="77777777" w:rsidR="00AC554F" w:rsidRDefault="00497FE2">
                    <w:pPr>
                      <w:spacing w:before="55"/>
                      <w:ind w:left="4"/>
                      <w:rPr>
                        <w:sz w:val="18"/>
                      </w:rPr>
                    </w:pPr>
                    <w:r>
                      <w:rPr>
                        <w:sz w:val="18"/>
                      </w:rPr>
                      <w:t>0x5C</w:t>
                    </w:r>
                  </w:p>
                  <w:p w14:paraId="66CC86F8" w14:textId="77777777" w:rsidR="00AC554F" w:rsidRDefault="00497FE2">
                    <w:pPr>
                      <w:spacing w:before="53"/>
                      <w:rPr>
                        <w:sz w:val="18"/>
                      </w:rPr>
                    </w:pPr>
                    <w:r>
                      <w:rPr>
                        <w:sz w:val="18"/>
                      </w:rPr>
                      <w:t>0x58</w:t>
                    </w:r>
                  </w:p>
                  <w:p w14:paraId="4F62D05A" w14:textId="77777777" w:rsidR="00AC554F" w:rsidRDefault="00497FE2">
                    <w:pPr>
                      <w:spacing w:before="52"/>
                      <w:rPr>
                        <w:sz w:val="18"/>
                      </w:rPr>
                    </w:pPr>
                    <w:r>
                      <w:rPr>
                        <w:sz w:val="18"/>
                      </w:rPr>
                      <w:t>0x54</w:t>
                    </w:r>
                  </w:p>
                  <w:p w14:paraId="1CDFFAFE" w14:textId="77777777" w:rsidR="00AC554F" w:rsidRDefault="00497FE2">
                    <w:pPr>
                      <w:spacing w:before="51"/>
                      <w:ind w:left="2"/>
                      <w:rPr>
                        <w:sz w:val="18"/>
                      </w:rPr>
                    </w:pPr>
                    <w:r>
                      <w:rPr>
                        <w:sz w:val="18"/>
                      </w:rPr>
                      <w:t>0x50</w:t>
                    </w:r>
                  </w:p>
                  <w:p w14:paraId="57ACA422" w14:textId="77777777" w:rsidR="00AC554F" w:rsidRDefault="00497FE2">
                    <w:pPr>
                      <w:spacing w:before="55"/>
                      <w:ind w:left="2"/>
                      <w:rPr>
                        <w:sz w:val="18"/>
                      </w:rPr>
                    </w:pPr>
                    <w:r>
                      <w:rPr>
                        <w:sz w:val="18"/>
                      </w:rPr>
                      <w:t>0x4C</w:t>
                    </w:r>
                  </w:p>
                  <w:p w14:paraId="15219F98" w14:textId="77777777" w:rsidR="00AC554F" w:rsidRDefault="00497FE2">
                    <w:pPr>
                      <w:spacing w:before="53"/>
                      <w:ind w:left="4"/>
                      <w:rPr>
                        <w:sz w:val="18"/>
                      </w:rPr>
                    </w:pPr>
                    <w:r>
                      <w:rPr>
                        <w:sz w:val="18"/>
                      </w:rPr>
                      <w:t>0x48</w:t>
                    </w:r>
                  </w:p>
                  <w:p w14:paraId="45F44BA2" w14:textId="77777777" w:rsidR="00AC554F" w:rsidRDefault="00497FE2">
                    <w:pPr>
                      <w:spacing w:before="55"/>
                      <w:rPr>
                        <w:sz w:val="18"/>
                      </w:rPr>
                    </w:pPr>
                    <w:r>
                      <w:rPr>
                        <w:sz w:val="18"/>
                      </w:rPr>
                      <w:t>0x44</w:t>
                    </w:r>
                  </w:p>
                  <w:p w14:paraId="48064F48" w14:textId="77777777" w:rsidR="00AC554F" w:rsidRDefault="00497FE2">
                    <w:pPr>
                      <w:spacing w:before="50"/>
                      <w:ind w:left="2"/>
                      <w:rPr>
                        <w:sz w:val="18"/>
                      </w:rPr>
                    </w:pPr>
                    <w:r>
                      <w:rPr>
                        <w:sz w:val="18"/>
                      </w:rPr>
                      <w:t>0x40</w:t>
                    </w:r>
                  </w:p>
                  <w:p w14:paraId="351C574C" w14:textId="77777777" w:rsidR="00AC554F" w:rsidRDefault="00497FE2">
                    <w:pPr>
                      <w:spacing w:before="55"/>
                      <w:ind w:left="2"/>
                      <w:rPr>
                        <w:sz w:val="18"/>
                      </w:rPr>
                    </w:pPr>
                    <w:r>
                      <w:rPr>
                        <w:sz w:val="18"/>
                      </w:rPr>
                      <w:t>0x3C</w:t>
                    </w:r>
                  </w:p>
                  <w:p w14:paraId="1B4DC5CB" w14:textId="77777777" w:rsidR="00AC554F" w:rsidRDefault="00497FE2">
                    <w:pPr>
                      <w:spacing w:before="52"/>
                      <w:ind w:left="2"/>
                      <w:rPr>
                        <w:sz w:val="18"/>
                      </w:rPr>
                    </w:pPr>
                    <w:r>
                      <w:rPr>
                        <w:sz w:val="18"/>
                      </w:rPr>
                      <w:t>0x38</w:t>
                    </w:r>
                  </w:p>
                  <w:p w14:paraId="11A9C5A8" w14:textId="77777777" w:rsidR="00AC554F" w:rsidRDefault="00497FE2">
                    <w:pPr>
                      <w:spacing w:before="51"/>
                      <w:rPr>
                        <w:sz w:val="18"/>
                      </w:rPr>
                    </w:pPr>
                    <w:r>
                      <w:rPr>
                        <w:sz w:val="18"/>
                      </w:rPr>
                      <w:t>0x34</w:t>
                    </w:r>
                  </w:p>
                  <w:p w14:paraId="39106764" w14:textId="77777777" w:rsidR="00AC554F" w:rsidRDefault="00497FE2">
                    <w:pPr>
                      <w:spacing w:before="52"/>
                      <w:rPr>
                        <w:sz w:val="18"/>
                      </w:rPr>
                    </w:pPr>
                    <w:r>
                      <w:rPr>
                        <w:sz w:val="18"/>
                      </w:rPr>
                      <w:t>0x30</w:t>
                    </w:r>
                  </w:p>
                  <w:p w14:paraId="455B4B5B" w14:textId="77777777" w:rsidR="00AC554F" w:rsidRDefault="00497FE2">
                    <w:pPr>
                      <w:spacing w:before="55"/>
                      <w:rPr>
                        <w:sz w:val="18"/>
                      </w:rPr>
                    </w:pPr>
                    <w:r>
                      <w:rPr>
                        <w:sz w:val="18"/>
                      </w:rPr>
                      <w:t>0x2C</w:t>
                    </w:r>
                  </w:p>
                  <w:p w14:paraId="5A66CEB4" w14:textId="77777777" w:rsidR="00AC554F" w:rsidRDefault="00497FE2">
                    <w:pPr>
                      <w:spacing w:before="53"/>
                      <w:ind w:left="2"/>
                      <w:rPr>
                        <w:sz w:val="18"/>
                      </w:rPr>
                    </w:pPr>
                    <w:r>
                      <w:rPr>
                        <w:sz w:val="18"/>
                      </w:rPr>
                      <w:t>0x28</w:t>
                    </w:r>
                  </w:p>
                  <w:p w14:paraId="3514B7C4" w14:textId="77777777" w:rsidR="00AC554F" w:rsidRDefault="00497FE2">
                    <w:pPr>
                      <w:spacing w:before="52"/>
                      <w:rPr>
                        <w:sz w:val="18"/>
                      </w:rPr>
                    </w:pPr>
                    <w:r>
                      <w:rPr>
                        <w:sz w:val="18"/>
                      </w:rPr>
                      <w:t>0x24</w:t>
                    </w:r>
                  </w:p>
                  <w:p w14:paraId="76DAB503" w14:textId="77777777" w:rsidR="00AC554F" w:rsidRDefault="00497FE2">
                    <w:pPr>
                      <w:spacing w:before="56"/>
                      <w:rPr>
                        <w:sz w:val="18"/>
                      </w:rPr>
                    </w:pPr>
                    <w:r>
                      <w:rPr>
                        <w:sz w:val="18"/>
                      </w:rPr>
                      <w:t>0x20</w:t>
                    </w:r>
                  </w:p>
                  <w:p w14:paraId="3F5F39FD" w14:textId="77777777" w:rsidR="00AC554F" w:rsidRDefault="00497FE2">
                    <w:pPr>
                      <w:spacing w:before="50"/>
                      <w:ind w:left="2"/>
                      <w:rPr>
                        <w:sz w:val="18"/>
                      </w:rPr>
                    </w:pPr>
                    <w:r>
                      <w:rPr>
                        <w:sz w:val="18"/>
                      </w:rPr>
                      <w:t>0x1C</w:t>
                    </w:r>
                  </w:p>
                  <w:p w14:paraId="4340692A" w14:textId="77777777" w:rsidR="00AC554F" w:rsidRDefault="00497FE2">
                    <w:pPr>
                      <w:spacing w:before="55"/>
                      <w:ind w:left="2"/>
                      <w:rPr>
                        <w:sz w:val="18"/>
                      </w:rPr>
                    </w:pPr>
                    <w:r>
                      <w:rPr>
                        <w:sz w:val="18"/>
                      </w:rPr>
                      <w:t>0x18</w:t>
                    </w:r>
                  </w:p>
                  <w:p w14:paraId="190F4A53" w14:textId="77777777" w:rsidR="00AC554F" w:rsidRDefault="00497FE2">
                    <w:pPr>
                      <w:spacing w:before="52"/>
                      <w:ind w:left="2"/>
                      <w:rPr>
                        <w:sz w:val="18"/>
                      </w:rPr>
                    </w:pPr>
                    <w:r>
                      <w:rPr>
                        <w:sz w:val="18"/>
                      </w:rPr>
                      <w:t>0x14</w:t>
                    </w:r>
                  </w:p>
                  <w:p w14:paraId="7AA3125D" w14:textId="77777777" w:rsidR="00AC554F" w:rsidRDefault="00497FE2">
                    <w:pPr>
                      <w:spacing w:before="55"/>
                      <w:ind w:left="2"/>
                      <w:rPr>
                        <w:sz w:val="18"/>
                      </w:rPr>
                    </w:pPr>
                    <w:r>
                      <w:rPr>
                        <w:sz w:val="18"/>
                      </w:rPr>
                      <w:t>0x10</w:t>
                    </w:r>
                  </w:p>
                  <w:p w14:paraId="5D046D2C" w14:textId="77777777" w:rsidR="00AC554F" w:rsidRDefault="00497FE2">
                    <w:pPr>
                      <w:spacing w:before="51"/>
                      <w:ind w:left="4"/>
                      <w:rPr>
                        <w:sz w:val="18"/>
                      </w:rPr>
                    </w:pPr>
                    <w:r>
                      <w:rPr>
                        <w:sz w:val="18"/>
                      </w:rPr>
                      <w:t>0x0C</w:t>
                    </w:r>
                  </w:p>
                  <w:p w14:paraId="0DDD26B3" w14:textId="77777777" w:rsidR="00AC554F" w:rsidRDefault="00497FE2">
                    <w:pPr>
                      <w:spacing w:before="55"/>
                      <w:ind w:left="2"/>
                      <w:rPr>
                        <w:sz w:val="18"/>
                      </w:rPr>
                    </w:pPr>
                    <w:r>
                      <w:rPr>
                        <w:sz w:val="18"/>
                      </w:rPr>
                      <w:t>0x08</w:t>
                    </w:r>
                  </w:p>
                  <w:p w14:paraId="78226236" w14:textId="77777777" w:rsidR="00AC554F" w:rsidRDefault="00497FE2">
                    <w:pPr>
                      <w:spacing w:before="50"/>
                      <w:ind w:left="2"/>
                      <w:rPr>
                        <w:sz w:val="18"/>
                      </w:rPr>
                    </w:pPr>
                    <w:r>
                      <w:rPr>
                        <w:sz w:val="18"/>
                      </w:rPr>
                      <w:t>0x04</w:t>
                    </w:r>
                  </w:p>
                  <w:p w14:paraId="5A1EB2DE" w14:textId="77777777" w:rsidR="00AC554F" w:rsidRDefault="00497FE2">
                    <w:pPr>
                      <w:spacing w:before="55" w:line="205" w:lineRule="exact"/>
                      <w:ind w:left="2"/>
                      <w:rPr>
                        <w:sz w:val="18"/>
                      </w:rPr>
                    </w:pPr>
                    <w:r>
                      <w:rPr>
                        <w:sz w:val="18"/>
                      </w:rPr>
                      <w:t>0x00</w:t>
                    </w:r>
                  </w:p>
                </w:txbxContent>
              </v:textbox>
            </v:shape>
            <v:shape id="_x0000_s1956" type="#_x0000_t202" style="position:absolute;left:3583;top:9161;width:1698;height:180" filled="f" stroked="f">
              <v:textbox inset="0,0,0,0">
                <w:txbxContent>
                  <w:p w14:paraId="0EC0DF1A" w14:textId="77777777" w:rsidR="00AC554F" w:rsidRDefault="00497FE2">
                    <w:pPr>
                      <w:spacing w:line="180" w:lineRule="exact"/>
                      <w:rPr>
                        <w:sz w:val="18"/>
                      </w:rPr>
                    </w:pPr>
                    <w:r>
                      <w:rPr>
                        <w:sz w:val="18"/>
                      </w:rPr>
                      <w:t>Reserved (set to</w:t>
                    </w:r>
                    <w:r>
                      <w:rPr>
                        <w:spacing w:val="-39"/>
                        <w:sz w:val="18"/>
                      </w:rPr>
                      <w:t xml:space="preserve"> </w:t>
                    </w:r>
                    <w:r>
                      <w:rPr>
                        <w:sz w:val="18"/>
                      </w:rPr>
                      <w:t>0)</w:t>
                    </w:r>
                  </w:p>
                </w:txbxContent>
              </v:textbox>
            </v:shape>
            <w10:wrap anchorx="page"/>
          </v:group>
        </w:pict>
      </w:r>
      <w:r>
        <w:pict w14:anchorId="5FB6AB87">
          <v:rect id="_x0000_s1954" style="position:absolute;left:0;text-align:left;margin-left:127.45pt;margin-top:74.7pt;width:294.75pt;height:113.45pt;z-index:-251739648;mso-position-horizontal-relative:page" stroked="f">
            <w10:wrap anchorx="page"/>
          </v:rect>
        </w:pict>
      </w:r>
      <w:r>
        <w:t>Figure 8-14 below shows the contents of the task state segment (TSS). The TSS for each task is saved in the task data structure task_struct. Please refer to Chapter 4 for a detailed description of</w:t>
      </w:r>
      <w:r>
        <w:rPr>
          <w:spacing w:val="-16"/>
        </w:rPr>
        <w:t xml:space="preserve"> </w:t>
      </w:r>
      <w:r>
        <w:t>it.</w:t>
      </w:r>
    </w:p>
    <w:p w14:paraId="6F756820" w14:textId="77777777" w:rsidR="00AC554F" w:rsidRDefault="00AC554F">
      <w:pPr>
        <w:pStyle w:val="BodyText"/>
        <w:spacing w:before="0"/>
        <w:ind w:left="0"/>
        <w:rPr>
          <w:rFonts w:ascii="Times New Roman"/>
        </w:rPr>
      </w:pPr>
    </w:p>
    <w:p w14:paraId="06289076" w14:textId="77777777" w:rsidR="00AC554F" w:rsidRDefault="00AC554F">
      <w:pPr>
        <w:pStyle w:val="BodyText"/>
        <w:spacing w:before="0"/>
        <w:ind w:left="0"/>
        <w:rPr>
          <w:rFonts w:ascii="Times New Roman"/>
        </w:rPr>
      </w:pPr>
    </w:p>
    <w:p w14:paraId="5D3AA3A8" w14:textId="77777777" w:rsidR="00AC554F" w:rsidRDefault="00AC554F">
      <w:pPr>
        <w:pStyle w:val="BodyText"/>
        <w:spacing w:before="0"/>
        <w:ind w:left="0"/>
        <w:rPr>
          <w:rFonts w:ascii="Times New Roman"/>
        </w:rPr>
      </w:pPr>
    </w:p>
    <w:p w14:paraId="2DA544FD" w14:textId="77777777" w:rsidR="00AC554F" w:rsidRDefault="00AC554F">
      <w:pPr>
        <w:pStyle w:val="BodyText"/>
        <w:spacing w:before="9"/>
        <w:ind w:left="0"/>
        <w:rPr>
          <w:rFonts w:ascii="Times New Roman"/>
          <w:sz w:val="10"/>
        </w:rPr>
      </w:pPr>
    </w:p>
    <w:tbl>
      <w:tblPr>
        <w:tblW w:w="0" w:type="auto"/>
        <w:tblInd w:w="15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947"/>
        <w:gridCol w:w="2721"/>
        <w:gridCol w:w="227"/>
      </w:tblGrid>
      <w:tr w:rsidR="00AC554F" w14:paraId="693076CF" w14:textId="77777777">
        <w:trPr>
          <w:trHeight w:val="267"/>
        </w:trPr>
        <w:tc>
          <w:tcPr>
            <w:tcW w:w="2947" w:type="dxa"/>
            <w:shd w:val="clear" w:color="auto" w:fill="FF99CC"/>
          </w:tcPr>
          <w:p w14:paraId="38547966" w14:textId="77777777" w:rsidR="00AC554F" w:rsidRDefault="00497FE2">
            <w:pPr>
              <w:pStyle w:val="TableParagraph"/>
              <w:spacing w:before="26" w:line="222" w:lineRule="exact"/>
              <w:ind w:left="753"/>
              <w:rPr>
                <w:sz w:val="18"/>
              </w:rPr>
            </w:pPr>
            <w:r>
              <w:rPr>
                <w:sz w:val="18"/>
              </w:rPr>
              <w:t>I/O Bit Map Base</w:t>
            </w:r>
          </w:p>
        </w:tc>
        <w:tc>
          <w:tcPr>
            <w:tcW w:w="2721" w:type="dxa"/>
            <w:shd w:val="clear" w:color="auto" w:fill="959595"/>
          </w:tcPr>
          <w:p w14:paraId="1BC20F94" w14:textId="77777777" w:rsidR="00AC554F" w:rsidRDefault="00AC554F">
            <w:pPr>
              <w:pStyle w:val="TableParagraph"/>
              <w:spacing w:before="0"/>
              <w:rPr>
                <w:rFonts w:ascii="Times New Roman"/>
                <w:sz w:val="18"/>
              </w:rPr>
            </w:pPr>
          </w:p>
        </w:tc>
        <w:tc>
          <w:tcPr>
            <w:tcW w:w="227" w:type="dxa"/>
            <w:tcBorders>
              <w:right w:val="single" w:sz="8" w:space="0" w:color="000000"/>
            </w:tcBorders>
            <w:shd w:val="clear" w:color="auto" w:fill="FF99CC"/>
          </w:tcPr>
          <w:p w14:paraId="7EDC6C37" w14:textId="77777777" w:rsidR="00AC554F" w:rsidRDefault="00497FE2">
            <w:pPr>
              <w:pStyle w:val="TableParagraph"/>
              <w:spacing w:before="26" w:line="222" w:lineRule="exact"/>
              <w:ind w:left="69"/>
              <w:rPr>
                <w:sz w:val="18"/>
              </w:rPr>
            </w:pPr>
            <w:r>
              <w:rPr>
                <w:sz w:val="18"/>
              </w:rPr>
              <w:t>T</w:t>
            </w:r>
          </w:p>
        </w:tc>
      </w:tr>
      <w:tr w:rsidR="00AC554F" w14:paraId="7474112D" w14:textId="77777777">
        <w:trPr>
          <w:trHeight w:val="265"/>
        </w:trPr>
        <w:tc>
          <w:tcPr>
            <w:tcW w:w="2947" w:type="dxa"/>
            <w:tcBorders>
              <w:bottom w:val="single" w:sz="8" w:space="0" w:color="000000"/>
            </w:tcBorders>
            <w:shd w:val="clear" w:color="auto" w:fill="959595"/>
          </w:tcPr>
          <w:p w14:paraId="034AD4B8" w14:textId="77777777" w:rsidR="00AC554F" w:rsidRDefault="00AC554F">
            <w:pPr>
              <w:pStyle w:val="TableParagraph"/>
              <w:spacing w:before="0"/>
              <w:rPr>
                <w:rFonts w:ascii="Times New Roman"/>
                <w:sz w:val="18"/>
              </w:rPr>
            </w:pPr>
          </w:p>
        </w:tc>
        <w:tc>
          <w:tcPr>
            <w:tcW w:w="2948" w:type="dxa"/>
            <w:gridSpan w:val="2"/>
            <w:tcBorders>
              <w:bottom w:val="single" w:sz="8" w:space="0" w:color="000000"/>
              <w:right w:val="single" w:sz="8" w:space="0" w:color="000000"/>
            </w:tcBorders>
            <w:shd w:val="clear" w:color="auto" w:fill="FF99CC"/>
          </w:tcPr>
          <w:p w14:paraId="68CF516F" w14:textId="77777777" w:rsidR="00AC554F" w:rsidRDefault="00497FE2">
            <w:pPr>
              <w:pStyle w:val="TableParagraph"/>
              <w:spacing w:before="26" w:line="219" w:lineRule="exact"/>
              <w:ind w:left="574"/>
              <w:rPr>
                <w:sz w:val="18"/>
              </w:rPr>
            </w:pPr>
            <w:r>
              <w:rPr>
                <w:sz w:val="18"/>
              </w:rPr>
              <w:t>LDT Segment Selector</w:t>
            </w:r>
          </w:p>
        </w:tc>
      </w:tr>
      <w:tr w:rsidR="00AC554F" w14:paraId="6FDAC200" w14:textId="77777777">
        <w:trPr>
          <w:trHeight w:val="267"/>
        </w:trPr>
        <w:tc>
          <w:tcPr>
            <w:tcW w:w="2947" w:type="dxa"/>
            <w:tcBorders>
              <w:top w:val="single" w:sz="8" w:space="0" w:color="000000"/>
            </w:tcBorders>
            <w:shd w:val="clear" w:color="auto" w:fill="959595"/>
          </w:tcPr>
          <w:p w14:paraId="23C3D3E0" w14:textId="77777777" w:rsidR="00AC554F" w:rsidRDefault="00AC554F">
            <w:pPr>
              <w:pStyle w:val="TableParagraph"/>
              <w:spacing w:before="0"/>
              <w:rPr>
                <w:rFonts w:ascii="Times New Roman"/>
                <w:sz w:val="18"/>
              </w:rPr>
            </w:pPr>
          </w:p>
        </w:tc>
        <w:tc>
          <w:tcPr>
            <w:tcW w:w="2948" w:type="dxa"/>
            <w:gridSpan w:val="2"/>
            <w:tcBorders>
              <w:top w:val="single" w:sz="8" w:space="0" w:color="000000"/>
              <w:right w:val="single" w:sz="8" w:space="0" w:color="000000"/>
            </w:tcBorders>
            <w:shd w:val="clear" w:color="auto" w:fill="CCFFCC"/>
          </w:tcPr>
          <w:p w14:paraId="2AA3FAD7" w14:textId="77777777" w:rsidR="00AC554F" w:rsidRDefault="00497FE2">
            <w:pPr>
              <w:pStyle w:val="TableParagraph"/>
              <w:spacing w:before="31" w:line="216" w:lineRule="exact"/>
              <w:ind w:left="1319" w:right="1300"/>
              <w:jc w:val="center"/>
              <w:rPr>
                <w:sz w:val="18"/>
              </w:rPr>
            </w:pPr>
            <w:r>
              <w:rPr>
                <w:sz w:val="18"/>
              </w:rPr>
              <w:t>GS</w:t>
            </w:r>
          </w:p>
        </w:tc>
      </w:tr>
      <w:tr w:rsidR="00AC554F" w14:paraId="69F7B358" w14:textId="77777777">
        <w:trPr>
          <w:trHeight w:val="267"/>
        </w:trPr>
        <w:tc>
          <w:tcPr>
            <w:tcW w:w="2947" w:type="dxa"/>
            <w:shd w:val="clear" w:color="auto" w:fill="959595"/>
          </w:tcPr>
          <w:p w14:paraId="3651672C" w14:textId="77777777" w:rsidR="00AC554F" w:rsidRDefault="00AC554F">
            <w:pPr>
              <w:pStyle w:val="TableParagraph"/>
              <w:spacing w:before="0"/>
              <w:rPr>
                <w:rFonts w:ascii="Times New Roman"/>
                <w:sz w:val="18"/>
              </w:rPr>
            </w:pPr>
          </w:p>
        </w:tc>
        <w:tc>
          <w:tcPr>
            <w:tcW w:w="2948" w:type="dxa"/>
            <w:gridSpan w:val="2"/>
            <w:tcBorders>
              <w:right w:val="single" w:sz="8" w:space="0" w:color="000000"/>
            </w:tcBorders>
            <w:shd w:val="clear" w:color="auto" w:fill="CCFFCC"/>
          </w:tcPr>
          <w:p w14:paraId="6BEFCF7C" w14:textId="77777777" w:rsidR="00AC554F" w:rsidRDefault="00497FE2">
            <w:pPr>
              <w:pStyle w:val="TableParagraph"/>
              <w:spacing w:before="29" w:line="218" w:lineRule="exact"/>
              <w:ind w:left="1319" w:right="1300"/>
              <w:jc w:val="center"/>
              <w:rPr>
                <w:sz w:val="18"/>
              </w:rPr>
            </w:pPr>
            <w:r>
              <w:rPr>
                <w:sz w:val="18"/>
              </w:rPr>
              <w:t>FS</w:t>
            </w:r>
          </w:p>
        </w:tc>
      </w:tr>
      <w:tr w:rsidR="00AC554F" w14:paraId="710ABC47" w14:textId="77777777">
        <w:trPr>
          <w:trHeight w:val="267"/>
        </w:trPr>
        <w:tc>
          <w:tcPr>
            <w:tcW w:w="2947" w:type="dxa"/>
            <w:shd w:val="clear" w:color="auto" w:fill="959595"/>
          </w:tcPr>
          <w:p w14:paraId="5EA81501" w14:textId="77777777" w:rsidR="00AC554F" w:rsidRDefault="00AC554F">
            <w:pPr>
              <w:pStyle w:val="TableParagraph"/>
              <w:spacing w:before="0"/>
              <w:rPr>
                <w:rFonts w:ascii="Times New Roman"/>
                <w:sz w:val="18"/>
              </w:rPr>
            </w:pPr>
          </w:p>
        </w:tc>
        <w:tc>
          <w:tcPr>
            <w:tcW w:w="2948" w:type="dxa"/>
            <w:gridSpan w:val="2"/>
            <w:tcBorders>
              <w:right w:val="single" w:sz="8" w:space="0" w:color="000000"/>
            </w:tcBorders>
            <w:shd w:val="clear" w:color="auto" w:fill="CCFFCC"/>
          </w:tcPr>
          <w:p w14:paraId="713A9FA0" w14:textId="77777777" w:rsidR="00AC554F" w:rsidRDefault="00497FE2">
            <w:pPr>
              <w:pStyle w:val="TableParagraph"/>
              <w:spacing w:before="30" w:line="218" w:lineRule="exact"/>
              <w:ind w:left="1319" w:right="1300"/>
              <w:jc w:val="center"/>
              <w:rPr>
                <w:sz w:val="18"/>
              </w:rPr>
            </w:pPr>
            <w:r>
              <w:rPr>
                <w:sz w:val="18"/>
              </w:rPr>
              <w:t>DS</w:t>
            </w:r>
          </w:p>
        </w:tc>
      </w:tr>
      <w:tr w:rsidR="00AC554F" w14:paraId="2BA5752A" w14:textId="77777777">
        <w:trPr>
          <w:trHeight w:val="266"/>
        </w:trPr>
        <w:tc>
          <w:tcPr>
            <w:tcW w:w="2947" w:type="dxa"/>
            <w:tcBorders>
              <w:bottom w:val="single" w:sz="8" w:space="0" w:color="000000"/>
            </w:tcBorders>
            <w:shd w:val="clear" w:color="auto" w:fill="959595"/>
          </w:tcPr>
          <w:p w14:paraId="43E5D313" w14:textId="77777777" w:rsidR="00AC554F" w:rsidRDefault="00AC554F">
            <w:pPr>
              <w:pStyle w:val="TableParagraph"/>
              <w:spacing w:before="0"/>
              <w:rPr>
                <w:rFonts w:ascii="Times New Roman"/>
                <w:sz w:val="18"/>
              </w:rPr>
            </w:pPr>
          </w:p>
        </w:tc>
        <w:tc>
          <w:tcPr>
            <w:tcW w:w="2948" w:type="dxa"/>
            <w:gridSpan w:val="2"/>
            <w:tcBorders>
              <w:bottom w:val="single" w:sz="8" w:space="0" w:color="000000"/>
              <w:right w:val="single" w:sz="8" w:space="0" w:color="000000"/>
            </w:tcBorders>
            <w:shd w:val="clear" w:color="auto" w:fill="CCFFCC"/>
          </w:tcPr>
          <w:p w14:paraId="62DF4D4D" w14:textId="77777777" w:rsidR="00AC554F" w:rsidRDefault="00497FE2">
            <w:pPr>
              <w:pStyle w:val="TableParagraph"/>
              <w:spacing w:before="30" w:line="216" w:lineRule="exact"/>
              <w:ind w:left="1319" w:right="1300"/>
              <w:jc w:val="center"/>
              <w:rPr>
                <w:sz w:val="18"/>
              </w:rPr>
            </w:pPr>
            <w:r>
              <w:rPr>
                <w:sz w:val="18"/>
              </w:rPr>
              <w:t>SS</w:t>
            </w:r>
          </w:p>
        </w:tc>
      </w:tr>
      <w:tr w:rsidR="00AC554F" w14:paraId="503C5D90" w14:textId="77777777">
        <w:trPr>
          <w:trHeight w:val="264"/>
        </w:trPr>
        <w:tc>
          <w:tcPr>
            <w:tcW w:w="2947" w:type="dxa"/>
            <w:tcBorders>
              <w:top w:val="single" w:sz="8" w:space="0" w:color="000000"/>
              <w:bottom w:val="single" w:sz="8" w:space="0" w:color="000000"/>
            </w:tcBorders>
            <w:shd w:val="clear" w:color="auto" w:fill="959595"/>
          </w:tcPr>
          <w:p w14:paraId="058C9F35" w14:textId="77777777" w:rsidR="00AC554F" w:rsidRDefault="00AC554F">
            <w:pPr>
              <w:pStyle w:val="TableParagraph"/>
              <w:spacing w:before="0"/>
              <w:rPr>
                <w:rFonts w:ascii="Times New Roman"/>
                <w:sz w:val="18"/>
              </w:rPr>
            </w:pPr>
          </w:p>
        </w:tc>
        <w:tc>
          <w:tcPr>
            <w:tcW w:w="2948" w:type="dxa"/>
            <w:gridSpan w:val="2"/>
            <w:tcBorders>
              <w:top w:val="single" w:sz="8" w:space="0" w:color="000000"/>
              <w:bottom w:val="single" w:sz="8" w:space="0" w:color="000000"/>
              <w:right w:val="single" w:sz="8" w:space="0" w:color="000000"/>
            </w:tcBorders>
            <w:shd w:val="clear" w:color="auto" w:fill="CCFFCC"/>
          </w:tcPr>
          <w:p w14:paraId="7EC46AA6" w14:textId="77777777" w:rsidR="00AC554F" w:rsidRDefault="00497FE2">
            <w:pPr>
              <w:pStyle w:val="TableParagraph"/>
              <w:spacing w:before="29" w:line="214" w:lineRule="exact"/>
              <w:ind w:left="1319" w:right="1300"/>
              <w:jc w:val="center"/>
              <w:rPr>
                <w:sz w:val="18"/>
              </w:rPr>
            </w:pPr>
            <w:r>
              <w:rPr>
                <w:sz w:val="18"/>
              </w:rPr>
              <w:t>CS</w:t>
            </w:r>
          </w:p>
        </w:tc>
      </w:tr>
      <w:tr w:rsidR="00AC554F" w14:paraId="721074A5" w14:textId="77777777">
        <w:trPr>
          <w:trHeight w:val="263"/>
        </w:trPr>
        <w:tc>
          <w:tcPr>
            <w:tcW w:w="2947" w:type="dxa"/>
            <w:tcBorders>
              <w:top w:val="single" w:sz="8" w:space="0" w:color="000000"/>
              <w:bottom w:val="single" w:sz="8" w:space="0" w:color="000000"/>
            </w:tcBorders>
            <w:shd w:val="clear" w:color="auto" w:fill="959595"/>
          </w:tcPr>
          <w:p w14:paraId="36DE2F82" w14:textId="77777777" w:rsidR="00AC554F" w:rsidRDefault="00AC554F">
            <w:pPr>
              <w:pStyle w:val="TableParagraph"/>
              <w:spacing w:before="0"/>
              <w:rPr>
                <w:rFonts w:ascii="Times New Roman"/>
                <w:sz w:val="18"/>
              </w:rPr>
            </w:pPr>
          </w:p>
        </w:tc>
        <w:tc>
          <w:tcPr>
            <w:tcW w:w="2948" w:type="dxa"/>
            <w:gridSpan w:val="2"/>
            <w:tcBorders>
              <w:top w:val="single" w:sz="8" w:space="0" w:color="000000"/>
              <w:bottom w:val="single" w:sz="8" w:space="0" w:color="000000"/>
              <w:right w:val="single" w:sz="8" w:space="0" w:color="000000"/>
            </w:tcBorders>
            <w:shd w:val="clear" w:color="auto" w:fill="CCFFCC"/>
          </w:tcPr>
          <w:p w14:paraId="04D17209" w14:textId="77777777" w:rsidR="00AC554F" w:rsidRDefault="00497FE2">
            <w:pPr>
              <w:pStyle w:val="TableParagraph"/>
              <w:spacing w:before="29" w:line="215" w:lineRule="exact"/>
              <w:ind w:left="1319" w:right="1300"/>
              <w:jc w:val="center"/>
              <w:rPr>
                <w:sz w:val="18"/>
              </w:rPr>
            </w:pPr>
            <w:r>
              <w:rPr>
                <w:sz w:val="18"/>
              </w:rPr>
              <w:t>ES</w:t>
            </w:r>
          </w:p>
        </w:tc>
      </w:tr>
      <w:tr w:rsidR="00AC554F" w14:paraId="503A370D" w14:textId="77777777">
        <w:trPr>
          <w:trHeight w:val="264"/>
        </w:trPr>
        <w:tc>
          <w:tcPr>
            <w:tcW w:w="5895" w:type="dxa"/>
            <w:gridSpan w:val="3"/>
            <w:tcBorders>
              <w:top w:val="single" w:sz="8" w:space="0" w:color="000000"/>
            </w:tcBorders>
            <w:shd w:val="clear" w:color="auto" w:fill="CCFFCC"/>
          </w:tcPr>
          <w:p w14:paraId="7C57D2AD" w14:textId="77777777" w:rsidR="00AC554F" w:rsidRDefault="00497FE2">
            <w:pPr>
              <w:pStyle w:val="TableParagraph"/>
              <w:spacing w:before="28" w:line="216" w:lineRule="exact"/>
              <w:ind w:left="2476" w:right="2460"/>
              <w:jc w:val="center"/>
              <w:rPr>
                <w:sz w:val="18"/>
              </w:rPr>
            </w:pPr>
            <w:r>
              <w:rPr>
                <w:sz w:val="18"/>
              </w:rPr>
              <w:t>EDI</w:t>
            </w:r>
          </w:p>
        </w:tc>
      </w:tr>
      <w:tr w:rsidR="00AC554F" w14:paraId="21E43EF4" w14:textId="77777777">
        <w:trPr>
          <w:trHeight w:val="270"/>
        </w:trPr>
        <w:tc>
          <w:tcPr>
            <w:tcW w:w="5895" w:type="dxa"/>
            <w:gridSpan w:val="3"/>
            <w:shd w:val="clear" w:color="auto" w:fill="CCFFCC"/>
          </w:tcPr>
          <w:p w14:paraId="645EBF78" w14:textId="77777777" w:rsidR="00AC554F" w:rsidRDefault="00497FE2">
            <w:pPr>
              <w:pStyle w:val="TableParagraph"/>
              <w:spacing w:before="29" w:line="221" w:lineRule="exact"/>
              <w:ind w:left="2476" w:right="2460"/>
              <w:jc w:val="center"/>
              <w:rPr>
                <w:sz w:val="18"/>
              </w:rPr>
            </w:pPr>
            <w:r>
              <w:rPr>
                <w:sz w:val="18"/>
              </w:rPr>
              <w:t>ESI</w:t>
            </w:r>
          </w:p>
        </w:tc>
      </w:tr>
      <w:tr w:rsidR="00AC554F" w14:paraId="2F6DCB84" w14:textId="77777777">
        <w:trPr>
          <w:trHeight w:val="267"/>
        </w:trPr>
        <w:tc>
          <w:tcPr>
            <w:tcW w:w="5895" w:type="dxa"/>
            <w:gridSpan w:val="3"/>
            <w:shd w:val="clear" w:color="auto" w:fill="CCFFCC"/>
          </w:tcPr>
          <w:p w14:paraId="4C4FE0BF" w14:textId="77777777" w:rsidR="00AC554F" w:rsidRDefault="00497FE2">
            <w:pPr>
              <w:pStyle w:val="TableParagraph"/>
              <w:spacing w:before="30" w:line="218" w:lineRule="exact"/>
              <w:ind w:left="2476" w:right="2460"/>
              <w:jc w:val="center"/>
              <w:rPr>
                <w:sz w:val="18"/>
              </w:rPr>
            </w:pPr>
            <w:r>
              <w:rPr>
                <w:sz w:val="18"/>
              </w:rPr>
              <w:t>EBP</w:t>
            </w:r>
          </w:p>
        </w:tc>
      </w:tr>
      <w:tr w:rsidR="00AC554F" w14:paraId="0C643B6D" w14:textId="77777777">
        <w:trPr>
          <w:trHeight w:val="266"/>
        </w:trPr>
        <w:tc>
          <w:tcPr>
            <w:tcW w:w="5895" w:type="dxa"/>
            <w:gridSpan w:val="3"/>
            <w:tcBorders>
              <w:bottom w:val="single" w:sz="8" w:space="0" w:color="000000"/>
            </w:tcBorders>
            <w:shd w:val="clear" w:color="auto" w:fill="CCFFCC"/>
          </w:tcPr>
          <w:p w14:paraId="22254F69" w14:textId="77777777" w:rsidR="00AC554F" w:rsidRDefault="00497FE2">
            <w:pPr>
              <w:pStyle w:val="TableParagraph"/>
              <w:spacing w:before="30" w:line="216" w:lineRule="exact"/>
              <w:ind w:left="2476" w:right="2460"/>
              <w:jc w:val="center"/>
              <w:rPr>
                <w:sz w:val="18"/>
              </w:rPr>
            </w:pPr>
            <w:r>
              <w:rPr>
                <w:sz w:val="18"/>
              </w:rPr>
              <w:t>ESP</w:t>
            </w:r>
          </w:p>
        </w:tc>
      </w:tr>
      <w:tr w:rsidR="00AC554F" w14:paraId="02AF0887" w14:textId="77777777">
        <w:trPr>
          <w:trHeight w:val="265"/>
        </w:trPr>
        <w:tc>
          <w:tcPr>
            <w:tcW w:w="5895" w:type="dxa"/>
            <w:gridSpan w:val="3"/>
            <w:tcBorders>
              <w:top w:val="single" w:sz="8" w:space="0" w:color="000000"/>
            </w:tcBorders>
            <w:shd w:val="clear" w:color="auto" w:fill="CCFFCC"/>
          </w:tcPr>
          <w:p w14:paraId="7C4874A0" w14:textId="77777777" w:rsidR="00AC554F" w:rsidRDefault="00497FE2">
            <w:pPr>
              <w:pStyle w:val="TableParagraph"/>
              <w:spacing w:before="27" w:line="218" w:lineRule="exact"/>
              <w:ind w:left="2476" w:right="2460"/>
              <w:jc w:val="center"/>
              <w:rPr>
                <w:sz w:val="18"/>
              </w:rPr>
            </w:pPr>
            <w:r>
              <w:rPr>
                <w:sz w:val="18"/>
              </w:rPr>
              <w:t>EBX</w:t>
            </w:r>
          </w:p>
        </w:tc>
      </w:tr>
      <w:tr w:rsidR="00AC554F" w14:paraId="255902A6" w14:textId="77777777">
        <w:trPr>
          <w:trHeight w:val="267"/>
        </w:trPr>
        <w:tc>
          <w:tcPr>
            <w:tcW w:w="5895" w:type="dxa"/>
            <w:gridSpan w:val="3"/>
            <w:shd w:val="clear" w:color="auto" w:fill="CCFFCC"/>
          </w:tcPr>
          <w:p w14:paraId="0FE6D3D3" w14:textId="77777777" w:rsidR="00AC554F" w:rsidRDefault="00497FE2">
            <w:pPr>
              <w:pStyle w:val="TableParagraph"/>
              <w:spacing w:before="30" w:line="217" w:lineRule="exact"/>
              <w:ind w:left="2476" w:right="2460"/>
              <w:jc w:val="center"/>
              <w:rPr>
                <w:sz w:val="18"/>
              </w:rPr>
            </w:pPr>
            <w:r>
              <w:rPr>
                <w:sz w:val="18"/>
              </w:rPr>
              <w:t>EDX</w:t>
            </w:r>
          </w:p>
        </w:tc>
      </w:tr>
      <w:tr w:rsidR="00AC554F" w14:paraId="159D8533" w14:textId="77777777">
        <w:trPr>
          <w:trHeight w:val="267"/>
        </w:trPr>
        <w:tc>
          <w:tcPr>
            <w:tcW w:w="5895" w:type="dxa"/>
            <w:gridSpan w:val="3"/>
            <w:tcBorders>
              <w:bottom w:val="single" w:sz="8" w:space="0" w:color="000000"/>
            </w:tcBorders>
            <w:shd w:val="clear" w:color="auto" w:fill="CCFFCC"/>
          </w:tcPr>
          <w:p w14:paraId="62C75F3D" w14:textId="77777777" w:rsidR="00AC554F" w:rsidRDefault="00497FE2">
            <w:pPr>
              <w:pStyle w:val="TableParagraph"/>
              <w:spacing w:before="33" w:line="214" w:lineRule="exact"/>
              <w:ind w:left="2476" w:right="2460"/>
              <w:jc w:val="center"/>
              <w:rPr>
                <w:sz w:val="18"/>
              </w:rPr>
            </w:pPr>
            <w:r>
              <w:rPr>
                <w:sz w:val="18"/>
              </w:rPr>
              <w:t>ECX</w:t>
            </w:r>
          </w:p>
        </w:tc>
      </w:tr>
      <w:tr w:rsidR="00AC554F" w14:paraId="7522FFBF" w14:textId="77777777">
        <w:trPr>
          <w:trHeight w:val="266"/>
        </w:trPr>
        <w:tc>
          <w:tcPr>
            <w:tcW w:w="5895" w:type="dxa"/>
            <w:gridSpan w:val="3"/>
            <w:tcBorders>
              <w:top w:val="single" w:sz="8" w:space="0" w:color="000000"/>
            </w:tcBorders>
            <w:shd w:val="clear" w:color="auto" w:fill="CCFFCC"/>
          </w:tcPr>
          <w:p w14:paraId="570BA76E" w14:textId="77777777" w:rsidR="00AC554F" w:rsidRDefault="00497FE2">
            <w:pPr>
              <w:pStyle w:val="TableParagraph"/>
              <w:spacing w:before="29" w:line="217" w:lineRule="exact"/>
              <w:ind w:left="2476" w:right="2460"/>
              <w:jc w:val="center"/>
              <w:rPr>
                <w:sz w:val="18"/>
              </w:rPr>
            </w:pPr>
            <w:r>
              <w:rPr>
                <w:sz w:val="18"/>
              </w:rPr>
              <w:t>EAX</w:t>
            </w:r>
          </w:p>
        </w:tc>
      </w:tr>
      <w:tr w:rsidR="00AC554F" w14:paraId="3800BC5D" w14:textId="77777777">
        <w:trPr>
          <w:trHeight w:val="266"/>
        </w:trPr>
        <w:tc>
          <w:tcPr>
            <w:tcW w:w="5895" w:type="dxa"/>
            <w:gridSpan w:val="3"/>
            <w:tcBorders>
              <w:bottom w:val="single" w:sz="8" w:space="0" w:color="000000"/>
            </w:tcBorders>
            <w:shd w:val="clear" w:color="auto" w:fill="CCFFCC"/>
          </w:tcPr>
          <w:p w14:paraId="5ABA4BF4" w14:textId="77777777" w:rsidR="00AC554F" w:rsidRDefault="00497FE2">
            <w:pPr>
              <w:pStyle w:val="TableParagraph"/>
              <w:spacing w:before="31" w:line="215" w:lineRule="exact"/>
              <w:ind w:left="2476" w:right="2462"/>
              <w:jc w:val="center"/>
              <w:rPr>
                <w:sz w:val="18"/>
              </w:rPr>
            </w:pPr>
            <w:r>
              <w:rPr>
                <w:sz w:val="18"/>
              </w:rPr>
              <w:t>EFLAGS</w:t>
            </w:r>
          </w:p>
        </w:tc>
      </w:tr>
      <w:tr w:rsidR="00AC554F" w14:paraId="328EA9E5" w14:textId="77777777">
        <w:trPr>
          <w:trHeight w:val="262"/>
        </w:trPr>
        <w:tc>
          <w:tcPr>
            <w:tcW w:w="5895" w:type="dxa"/>
            <w:gridSpan w:val="3"/>
            <w:tcBorders>
              <w:top w:val="single" w:sz="8" w:space="0" w:color="000000"/>
              <w:bottom w:val="single" w:sz="8" w:space="0" w:color="000000"/>
            </w:tcBorders>
            <w:shd w:val="clear" w:color="auto" w:fill="CCFFCC"/>
          </w:tcPr>
          <w:p w14:paraId="0F4704C5" w14:textId="77777777" w:rsidR="00AC554F" w:rsidRDefault="00497FE2">
            <w:pPr>
              <w:pStyle w:val="TableParagraph"/>
              <w:spacing w:before="26" w:line="216" w:lineRule="exact"/>
              <w:ind w:left="2476" w:right="2460"/>
              <w:jc w:val="center"/>
              <w:rPr>
                <w:sz w:val="18"/>
              </w:rPr>
            </w:pPr>
            <w:r>
              <w:rPr>
                <w:sz w:val="18"/>
              </w:rPr>
              <w:t>EIP</w:t>
            </w:r>
          </w:p>
        </w:tc>
      </w:tr>
      <w:tr w:rsidR="00AC554F" w14:paraId="18432A1B" w14:textId="77777777">
        <w:trPr>
          <w:trHeight w:val="264"/>
        </w:trPr>
        <w:tc>
          <w:tcPr>
            <w:tcW w:w="5895" w:type="dxa"/>
            <w:gridSpan w:val="3"/>
            <w:tcBorders>
              <w:top w:val="single" w:sz="8" w:space="0" w:color="000000"/>
              <w:bottom w:val="single" w:sz="8" w:space="0" w:color="000000"/>
            </w:tcBorders>
            <w:shd w:val="clear" w:color="auto" w:fill="FF99CC"/>
          </w:tcPr>
          <w:p w14:paraId="2618961A" w14:textId="77777777" w:rsidR="00AC554F" w:rsidRDefault="00497FE2">
            <w:pPr>
              <w:pStyle w:val="TableParagraph"/>
              <w:spacing w:before="27" w:line="216" w:lineRule="exact"/>
              <w:ind w:left="2476" w:right="2463"/>
              <w:jc w:val="center"/>
              <w:rPr>
                <w:sz w:val="18"/>
              </w:rPr>
            </w:pPr>
            <w:r>
              <w:rPr>
                <w:sz w:val="18"/>
              </w:rPr>
              <w:t>CR3 (PDBR)</w:t>
            </w:r>
          </w:p>
        </w:tc>
      </w:tr>
      <w:tr w:rsidR="00AC554F" w14:paraId="7A39421D" w14:textId="77777777">
        <w:trPr>
          <w:trHeight w:val="266"/>
        </w:trPr>
        <w:tc>
          <w:tcPr>
            <w:tcW w:w="2947" w:type="dxa"/>
            <w:tcBorders>
              <w:top w:val="single" w:sz="8" w:space="0" w:color="000000"/>
            </w:tcBorders>
            <w:shd w:val="clear" w:color="auto" w:fill="959595"/>
          </w:tcPr>
          <w:p w14:paraId="63B30C4C" w14:textId="77777777" w:rsidR="00AC554F" w:rsidRDefault="00AC554F">
            <w:pPr>
              <w:pStyle w:val="TableParagraph"/>
              <w:spacing w:before="0"/>
              <w:rPr>
                <w:rFonts w:ascii="Times New Roman"/>
                <w:sz w:val="18"/>
              </w:rPr>
            </w:pPr>
          </w:p>
        </w:tc>
        <w:tc>
          <w:tcPr>
            <w:tcW w:w="2948" w:type="dxa"/>
            <w:gridSpan w:val="2"/>
            <w:tcBorders>
              <w:top w:val="single" w:sz="8" w:space="0" w:color="000000"/>
              <w:right w:val="single" w:sz="8" w:space="0" w:color="000000"/>
            </w:tcBorders>
            <w:shd w:val="clear" w:color="auto" w:fill="FF99CC"/>
          </w:tcPr>
          <w:p w14:paraId="66EBAC2E" w14:textId="77777777" w:rsidR="00AC554F" w:rsidRDefault="00497FE2">
            <w:pPr>
              <w:pStyle w:val="TableParagraph"/>
              <w:spacing w:before="29" w:line="217" w:lineRule="exact"/>
              <w:ind w:left="1319" w:right="1300"/>
              <w:jc w:val="center"/>
              <w:rPr>
                <w:sz w:val="18"/>
              </w:rPr>
            </w:pPr>
            <w:r>
              <w:rPr>
                <w:sz w:val="18"/>
              </w:rPr>
              <w:t>SS2</w:t>
            </w:r>
          </w:p>
        </w:tc>
      </w:tr>
      <w:tr w:rsidR="00AC554F" w14:paraId="7EF8659C" w14:textId="77777777">
        <w:trPr>
          <w:trHeight w:val="265"/>
        </w:trPr>
        <w:tc>
          <w:tcPr>
            <w:tcW w:w="5895" w:type="dxa"/>
            <w:gridSpan w:val="3"/>
            <w:tcBorders>
              <w:bottom w:val="single" w:sz="8" w:space="0" w:color="000000"/>
            </w:tcBorders>
            <w:shd w:val="clear" w:color="auto" w:fill="FF99CC"/>
          </w:tcPr>
          <w:p w14:paraId="01AA57D6" w14:textId="77777777" w:rsidR="00AC554F" w:rsidRDefault="00497FE2">
            <w:pPr>
              <w:pStyle w:val="TableParagraph"/>
              <w:spacing w:before="31" w:line="215" w:lineRule="exact"/>
              <w:ind w:left="2476" w:right="2460"/>
              <w:jc w:val="center"/>
              <w:rPr>
                <w:sz w:val="18"/>
              </w:rPr>
            </w:pPr>
            <w:r>
              <w:rPr>
                <w:sz w:val="18"/>
              </w:rPr>
              <w:t>ESP2</w:t>
            </w:r>
          </w:p>
        </w:tc>
      </w:tr>
      <w:tr w:rsidR="00AC554F" w14:paraId="398C1761" w14:textId="77777777">
        <w:trPr>
          <w:trHeight w:val="264"/>
        </w:trPr>
        <w:tc>
          <w:tcPr>
            <w:tcW w:w="2947" w:type="dxa"/>
            <w:tcBorders>
              <w:top w:val="single" w:sz="8" w:space="0" w:color="000000"/>
              <w:bottom w:val="single" w:sz="8" w:space="0" w:color="000000"/>
            </w:tcBorders>
            <w:shd w:val="clear" w:color="auto" w:fill="959595"/>
          </w:tcPr>
          <w:p w14:paraId="1A5F0CB5" w14:textId="77777777" w:rsidR="00AC554F" w:rsidRDefault="00AC554F">
            <w:pPr>
              <w:pStyle w:val="TableParagraph"/>
              <w:spacing w:before="0"/>
              <w:rPr>
                <w:rFonts w:ascii="Times New Roman"/>
                <w:sz w:val="18"/>
              </w:rPr>
            </w:pPr>
          </w:p>
        </w:tc>
        <w:tc>
          <w:tcPr>
            <w:tcW w:w="2948" w:type="dxa"/>
            <w:gridSpan w:val="2"/>
            <w:tcBorders>
              <w:top w:val="single" w:sz="8" w:space="0" w:color="000000"/>
              <w:bottom w:val="single" w:sz="8" w:space="0" w:color="000000"/>
              <w:right w:val="single" w:sz="8" w:space="0" w:color="000000"/>
            </w:tcBorders>
            <w:shd w:val="clear" w:color="auto" w:fill="FF99CC"/>
          </w:tcPr>
          <w:p w14:paraId="4B774482" w14:textId="77777777" w:rsidR="00AC554F" w:rsidRDefault="00497FE2">
            <w:pPr>
              <w:pStyle w:val="TableParagraph"/>
              <w:spacing w:before="31" w:line="213" w:lineRule="exact"/>
              <w:ind w:left="1319" w:right="1300"/>
              <w:jc w:val="center"/>
              <w:rPr>
                <w:sz w:val="18"/>
              </w:rPr>
            </w:pPr>
            <w:r>
              <w:rPr>
                <w:sz w:val="18"/>
              </w:rPr>
              <w:t>SS1</w:t>
            </w:r>
          </w:p>
        </w:tc>
      </w:tr>
      <w:tr w:rsidR="00AC554F" w14:paraId="46B13957" w14:textId="77777777">
        <w:trPr>
          <w:trHeight w:val="262"/>
        </w:trPr>
        <w:tc>
          <w:tcPr>
            <w:tcW w:w="5895" w:type="dxa"/>
            <w:gridSpan w:val="3"/>
            <w:tcBorders>
              <w:top w:val="single" w:sz="8" w:space="0" w:color="000000"/>
              <w:bottom w:val="single" w:sz="8" w:space="0" w:color="000000"/>
            </w:tcBorders>
            <w:shd w:val="clear" w:color="auto" w:fill="FF99CC"/>
          </w:tcPr>
          <w:p w14:paraId="4E69AA25" w14:textId="77777777" w:rsidR="00AC554F" w:rsidRDefault="00497FE2">
            <w:pPr>
              <w:pStyle w:val="TableParagraph"/>
              <w:spacing w:before="28" w:line="215" w:lineRule="exact"/>
              <w:ind w:left="2476" w:right="2460"/>
              <w:jc w:val="center"/>
              <w:rPr>
                <w:sz w:val="18"/>
              </w:rPr>
            </w:pPr>
            <w:r>
              <w:rPr>
                <w:sz w:val="18"/>
              </w:rPr>
              <w:t>ESP1</w:t>
            </w:r>
          </w:p>
        </w:tc>
      </w:tr>
      <w:tr w:rsidR="00AC554F" w14:paraId="7982C0DF" w14:textId="77777777">
        <w:trPr>
          <w:trHeight w:val="266"/>
        </w:trPr>
        <w:tc>
          <w:tcPr>
            <w:tcW w:w="2947" w:type="dxa"/>
            <w:tcBorders>
              <w:top w:val="single" w:sz="8" w:space="0" w:color="000000"/>
            </w:tcBorders>
            <w:shd w:val="clear" w:color="auto" w:fill="959595"/>
          </w:tcPr>
          <w:p w14:paraId="17F187AA" w14:textId="77777777" w:rsidR="00AC554F" w:rsidRDefault="00AC554F">
            <w:pPr>
              <w:pStyle w:val="TableParagraph"/>
              <w:spacing w:before="0"/>
              <w:rPr>
                <w:rFonts w:ascii="Times New Roman"/>
                <w:sz w:val="18"/>
              </w:rPr>
            </w:pPr>
          </w:p>
        </w:tc>
        <w:tc>
          <w:tcPr>
            <w:tcW w:w="2948" w:type="dxa"/>
            <w:gridSpan w:val="2"/>
            <w:tcBorders>
              <w:top w:val="single" w:sz="8" w:space="0" w:color="000000"/>
              <w:right w:val="single" w:sz="8" w:space="0" w:color="000000"/>
            </w:tcBorders>
            <w:shd w:val="clear" w:color="auto" w:fill="FF99CC"/>
          </w:tcPr>
          <w:p w14:paraId="27EE3C0F" w14:textId="77777777" w:rsidR="00AC554F" w:rsidRDefault="00497FE2">
            <w:pPr>
              <w:pStyle w:val="TableParagraph"/>
              <w:spacing w:before="30" w:line="216" w:lineRule="exact"/>
              <w:ind w:left="1319" w:right="1300"/>
              <w:jc w:val="center"/>
              <w:rPr>
                <w:sz w:val="18"/>
              </w:rPr>
            </w:pPr>
            <w:r>
              <w:rPr>
                <w:sz w:val="18"/>
              </w:rPr>
              <w:t>SS0</w:t>
            </w:r>
          </w:p>
        </w:tc>
      </w:tr>
      <w:tr w:rsidR="00AC554F" w14:paraId="0B6B2F1E" w14:textId="77777777">
        <w:trPr>
          <w:trHeight w:val="270"/>
        </w:trPr>
        <w:tc>
          <w:tcPr>
            <w:tcW w:w="5895" w:type="dxa"/>
            <w:gridSpan w:val="3"/>
            <w:shd w:val="clear" w:color="auto" w:fill="FF99CC"/>
          </w:tcPr>
          <w:p w14:paraId="282E1869" w14:textId="77777777" w:rsidR="00AC554F" w:rsidRDefault="00497FE2">
            <w:pPr>
              <w:pStyle w:val="TableParagraph"/>
              <w:spacing w:before="27" w:line="223" w:lineRule="exact"/>
              <w:ind w:left="2476" w:right="2460"/>
              <w:jc w:val="center"/>
              <w:rPr>
                <w:sz w:val="18"/>
              </w:rPr>
            </w:pPr>
            <w:r>
              <w:rPr>
                <w:sz w:val="18"/>
              </w:rPr>
              <w:t>ESP0</w:t>
            </w:r>
          </w:p>
        </w:tc>
      </w:tr>
      <w:tr w:rsidR="00AC554F" w14:paraId="2C158DFC" w14:textId="77777777">
        <w:trPr>
          <w:trHeight w:val="264"/>
        </w:trPr>
        <w:tc>
          <w:tcPr>
            <w:tcW w:w="2947" w:type="dxa"/>
            <w:tcBorders>
              <w:bottom w:val="single" w:sz="8" w:space="0" w:color="000000"/>
            </w:tcBorders>
            <w:shd w:val="clear" w:color="auto" w:fill="959595"/>
          </w:tcPr>
          <w:p w14:paraId="29FB4381" w14:textId="77777777" w:rsidR="00AC554F" w:rsidRDefault="00AC554F">
            <w:pPr>
              <w:pStyle w:val="TableParagraph"/>
              <w:spacing w:before="0"/>
              <w:rPr>
                <w:rFonts w:ascii="Times New Roman"/>
                <w:sz w:val="18"/>
              </w:rPr>
            </w:pPr>
          </w:p>
        </w:tc>
        <w:tc>
          <w:tcPr>
            <w:tcW w:w="2948" w:type="dxa"/>
            <w:gridSpan w:val="2"/>
            <w:tcBorders>
              <w:bottom w:val="single" w:sz="8" w:space="0" w:color="000000"/>
              <w:right w:val="single" w:sz="8" w:space="0" w:color="000000"/>
            </w:tcBorders>
            <w:shd w:val="clear" w:color="auto" w:fill="CCFFCC"/>
          </w:tcPr>
          <w:p w14:paraId="275968C8" w14:textId="77777777" w:rsidR="00AC554F" w:rsidRDefault="00497FE2">
            <w:pPr>
              <w:pStyle w:val="TableParagraph"/>
              <w:spacing w:before="30" w:line="214" w:lineRule="exact"/>
              <w:ind w:left="663"/>
              <w:rPr>
                <w:sz w:val="18"/>
              </w:rPr>
            </w:pPr>
            <w:r>
              <w:rPr>
                <w:sz w:val="18"/>
              </w:rPr>
              <w:t>Previous Task Link</w:t>
            </w:r>
          </w:p>
        </w:tc>
      </w:tr>
    </w:tbl>
    <w:p w14:paraId="51F4C168" w14:textId="77777777" w:rsidR="00AC554F" w:rsidRDefault="00AC554F">
      <w:pPr>
        <w:pStyle w:val="BodyText"/>
        <w:spacing w:before="0"/>
        <w:ind w:left="0"/>
        <w:rPr>
          <w:rFonts w:ascii="Times New Roman"/>
          <w:sz w:val="22"/>
        </w:rPr>
      </w:pPr>
    </w:p>
    <w:p w14:paraId="35AC89D9" w14:textId="77777777" w:rsidR="00AC554F" w:rsidRDefault="00AC554F">
      <w:pPr>
        <w:pStyle w:val="BodyText"/>
        <w:spacing w:before="0"/>
        <w:ind w:left="0"/>
        <w:rPr>
          <w:rFonts w:ascii="Times New Roman"/>
          <w:sz w:val="22"/>
        </w:rPr>
      </w:pPr>
    </w:p>
    <w:p w14:paraId="37312638" w14:textId="77777777" w:rsidR="00AC554F" w:rsidRDefault="00AC554F">
      <w:pPr>
        <w:pStyle w:val="BodyText"/>
        <w:spacing w:before="2"/>
        <w:ind w:left="0"/>
        <w:rPr>
          <w:rFonts w:ascii="Times New Roman"/>
          <w:sz w:val="30"/>
        </w:rPr>
      </w:pPr>
    </w:p>
    <w:p w14:paraId="116ECF56" w14:textId="77777777" w:rsidR="00550A1E" w:rsidRPr="00550A1E" w:rsidRDefault="00550A1E">
      <w:pPr>
        <w:pStyle w:val="BodyText"/>
        <w:spacing w:before="0"/>
        <w:ind w:left="0"/>
        <w:rPr>
          <w:rFonts w:ascii="MS Pゴシック" w:eastAsia="MS Pゴシック"/>
        </w:rPr>
      </w:pPr>
      <w:r w:rsidRPr="00550A1E">
        <w:rPr>
          <w:rFonts w:ascii="MS Pゴシック" w:eastAsia="MS Pゴシック" w:hint="eastAsia"/>
        </w:rPr>
        <w:t>図</w:t>
      </w:r>
      <w:r w:rsidRPr="00550A1E">
        <w:rPr>
          <w:rFonts w:ascii="MS Pゴシック" w:eastAsia="MS Pゴシック"/>
        </w:rPr>
        <w:t>8-14 タスクステータスセグメントTSSの情報</w:t>
      </w:r>
    </w:p>
    <w:p w14:paraId="116D9B35" w14:textId="589CC643" w:rsidR="00AC554F" w:rsidRDefault="00AC554F">
      <w:pPr>
        <w:pStyle w:val="BodyText"/>
        <w:spacing w:before="0"/>
        <w:ind w:left="0"/>
        <w:rPr>
          <w:rFonts w:ascii="Arial"/>
          <w:sz w:val="22"/>
        </w:rPr>
      </w:pPr>
    </w:p>
    <w:p w14:paraId="34E7F4EE" w14:textId="77777777" w:rsidR="00AC554F" w:rsidRDefault="00497FE2">
      <w:pPr>
        <w:pStyle w:val="Heading6"/>
        <w:spacing w:before="138" w:line="309" w:lineRule="auto"/>
        <w:ind w:right="1319"/>
      </w:pPr>
      <w:r>
        <w:t>All information required by the CPU management task is stored in a special type of segment, task state segment (TSS). The figure shows the TSS format for performing the 80386 task.</w:t>
      </w:r>
    </w:p>
    <w:p w14:paraId="1E260A93" w14:textId="77777777" w:rsidR="00550A1E" w:rsidRPr="00550A1E" w:rsidRDefault="00550A1E">
      <w:pPr>
        <w:spacing w:line="309" w:lineRule="auto"/>
        <w:jc w:val="both"/>
        <w:rPr>
          <w:rFonts w:ascii="MS Pゴシック" w:eastAsia="MS Pゴシック"/>
          <w:sz w:val="21"/>
        </w:rPr>
      </w:pPr>
      <w:r w:rsidRPr="00550A1E">
        <w:rPr>
          <w:rFonts w:ascii="MS Pゴシック" w:eastAsia="MS Pゴシック"/>
          <w:sz w:val="21"/>
        </w:rPr>
        <w:t>TSSのフィールドは2つのカテゴリーに分けられる。第1部は、CPUがタスクスイッチを行う際に動的に更新される情報群です。これらのフィールドは、汎用レジスタ（EAX、ECX、EDX、EBX、ESP、EBP、ESI、EDI）、セグメントレジスタ（ES、CS、SS、DS、FS、GS）、フラグレジスタ（EFLAGS）、命令ポインタ（EIP） ）、タスクを実行した前のTSSのセレクタ（復帰時のみ更新）などです。2番目のタイプのフィールドは、CPUが読み取るが変更されない静的な情報のセットです。これらのフィールドは、</w:t>
      </w:r>
      <w:r w:rsidRPr="00550A1E">
        <w:rPr>
          <w:rFonts w:ascii="MS Pゴシック" w:eastAsia="MS Pゴシック" w:hint="eastAsia"/>
          <w:sz w:val="21"/>
        </w:rPr>
        <w:t>タスクの</w:t>
      </w:r>
      <w:r w:rsidRPr="00550A1E">
        <w:rPr>
          <w:rFonts w:ascii="MS Pゴシック" w:eastAsia="MS Pゴシック"/>
          <w:sz w:val="21"/>
        </w:rPr>
        <w:t>LDTセレクタ、タスクページのディレクトリのベースアドレスを含むレジスタ</w:t>
      </w:r>
    </w:p>
    <w:p w14:paraId="02CF97F4" w14:textId="0C290EB6" w:rsidR="00AC554F" w:rsidRDefault="00AC554F">
      <w:pPr>
        <w:spacing w:line="309" w:lineRule="auto"/>
        <w:jc w:val="both"/>
        <w:rPr>
          <w:rFonts w:ascii="Times New Roman"/>
          <w:sz w:val="21"/>
        </w:rPr>
        <w:sectPr w:rsidR="00AC554F">
          <w:pgSz w:w="11910" w:h="16840"/>
          <w:pgMar w:top="1360" w:right="0" w:bottom="1180" w:left="980" w:header="880" w:footer="997" w:gutter="0"/>
          <w:cols w:space="720"/>
        </w:sectPr>
      </w:pPr>
    </w:p>
    <w:p w14:paraId="1981E03E" w14:textId="77777777" w:rsidR="00550A1E" w:rsidRPr="00550A1E" w:rsidRDefault="00550A1E">
      <w:pPr>
        <w:pStyle w:val="BodyText"/>
        <w:ind w:left="0"/>
        <w:rPr>
          <w:rFonts w:ascii="MS Pゴシック" w:eastAsia="MS Pゴシック"/>
          <w:sz w:val="21"/>
          <w:szCs w:val="22"/>
        </w:rPr>
      </w:pPr>
      <w:r w:rsidRPr="00550A1E">
        <w:rPr>
          <w:rFonts w:ascii="MS Pゴシック" w:eastAsia="MS Pゴシック"/>
          <w:sz w:val="21"/>
          <w:szCs w:val="22"/>
        </w:rPr>
        <w:t>(PDBR)、特権レベル0～2のスタックポインタ、タスク切り替え時にCPUにデバッグ例外を発生させるTビット、I/Oビットのビットマップベースアドレス(長さの上限はTSS記述子に記載された長さの上限)です。</w:t>
      </w:r>
    </w:p>
    <w:p w14:paraId="6BAFFD45" w14:textId="4D88F092" w:rsidR="00AC554F" w:rsidRDefault="00AC554F">
      <w:pPr>
        <w:pStyle w:val="BodyText"/>
        <w:ind w:left="0"/>
        <w:rPr>
          <w:rFonts w:ascii="Times New Roman"/>
          <w:sz w:val="27"/>
        </w:rPr>
      </w:pPr>
    </w:p>
    <w:p w14:paraId="3408667A" w14:textId="77777777" w:rsidR="00550A1E" w:rsidRPr="00550A1E" w:rsidRDefault="00550A1E">
      <w:pPr>
        <w:spacing w:before="2" w:line="309" w:lineRule="auto"/>
        <w:ind w:left="152" w:right="1317" w:firstLine="420"/>
        <w:jc w:val="both"/>
        <w:rPr>
          <w:rFonts w:ascii="MS Pゴシック" w:eastAsia="MS Pゴシック"/>
          <w:sz w:val="21"/>
        </w:rPr>
      </w:pPr>
      <w:r w:rsidRPr="00550A1E">
        <w:rPr>
          <w:rFonts w:ascii="MS Pゴシック" w:eastAsia="MS Pゴシック" w:hint="eastAsia"/>
          <w:sz w:val="21"/>
        </w:rPr>
        <w:t>タスクステータスセグメントは、線形空間のどこにでも格納することができます。他の種類のセグメントと同様に、</w:t>
      </w:r>
      <w:r w:rsidRPr="00550A1E">
        <w:rPr>
          <w:rFonts w:ascii="MS Pゴシック" w:eastAsia="MS Pゴシック"/>
          <w:sz w:val="21"/>
        </w:rPr>
        <w:t>TSSも記述子によって定義されます。現在実行中のタスクのTSSは、タスクレジスタ（TR）で示されます。LTR命令とSTR命令は、タスクレジスタ（タスクレジスタの可視部分）のセレクタを変更したり読み出したりするために使用されます。</w:t>
      </w:r>
    </w:p>
    <w:p w14:paraId="32631051" w14:textId="77777777" w:rsidR="00550A1E" w:rsidRPr="00550A1E" w:rsidRDefault="00550A1E">
      <w:pPr>
        <w:spacing w:before="3" w:line="309" w:lineRule="auto"/>
        <w:ind w:left="152" w:right="1319" w:firstLine="420"/>
        <w:jc w:val="both"/>
        <w:rPr>
          <w:rFonts w:ascii="MS Pゴシック" w:eastAsia="MS Pゴシック"/>
          <w:sz w:val="21"/>
        </w:rPr>
      </w:pPr>
      <w:r w:rsidRPr="00550A1E">
        <w:rPr>
          <w:rFonts w:ascii="MS Pゴシック" w:eastAsia="MS Pゴシック"/>
          <w:sz w:val="21"/>
        </w:rPr>
        <w:t>I/Oビットマップの各ビットは、1つのI/Oポートに対応しています。例えば、ポート41のビットは、I/Oビットマップのベースアドレス＋5で、ビットオフセットは1です。 プロテクトモードでは、I/O命令（IN、INS、OUT、OUTS）が発生すると、CPUはまず、現在の特権レベルがフラグレジスタのIOPLよりも小さいかどうかをチェックします。この条件が満たされていれば、I/O操作が実行されます。そうでない場合、CPUはTSSのI/Oビットマップを確認します。対応するビットがセットされていれば、一般保護例外が</w:t>
      </w:r>
      <w:r w:rsidRPr="00550A1E">
        <w:rPr>
          <w:rFonts w:ascii="MS Pゴシック" w:eastAsia="MS Pゴシック" w:hint="eastAsia"/>
          <w:sz w:val="21"/>
        </w:rPr>
        <w:t>発生し、そうでなければ</w:t>
      </w:r>
      <w:r w:rsidRPr="00550A1E">
        <w:rPr>
          <w:rFonts w:ascii="MS Pゴシック" w:eastAsia="MS Pゴシック"/>
          <w:sz w:val="21"/>
        </w:rPr>
        <w:t>I/O操作が実行されます。</w:t>
      </w:r>
    </w:p>
    <w:p w14:paraId="4148357B" w14:textId="77777777" w:rsidR="00550A1E" w:rsidRPr="00550A1E" w:rsidRDefault="00550A1E">
      <w:pPr>
        <w:spacing w:before="3" w:line="309" w:lineRule="auto"/>
        <w:ind w:left="152" w:right="1264" w:firstLine="420"/>
        <w:jc w:val="both"/>
        <w:rPr>
          <w:rFonts w:ascii="MS Pゴシック" w:eastAsia="MS Pゴシック"/>
          <w:sz w:val="21"/>
        </w:rPr>
      </w:pPr>
      <w:r w:rsidRPr="00550A1E">
        <w:rPr>
          <w:rFonts w:ascii="MS Pゴシック" w:eastAsia="MS Pゴシック"/>
          <w:sz w:val="21"/>
        </w:rPr>
        <w:t>I/OビットマップのベースアドレスがTSSセグメントの限界長以上に設定されている場合、TSSセグメントにI/O許可ビットマップがないことを意味し、現在の特権層CPL&gt;IOPLのすべてのI/O命令が例外保護になります。デフォルトでは、Linux 0.12カーネルは、I/Oビットマップのベースアドレスを0x8000に設定していますが、これはTSSセグメントの制限長である104バイトよりも明らかに大きいため、Linux 0.12カーネルにはI/O許可ビットマップが存在しません。</w:t>
      </w:r>
    </w:p>
    <w:p w14:paraId="33E73D69" w14:textId="77777777" w:rsidR="00550A1E" w:rsidRPr="00550A1E" w:rsidRDefault="00550A1E">
      <w:pPr>
        <w:pStyle w:val="BodyText"/>
        <w:spacing w:before="1"/>
        <w:ind w:left="0"/>
        <w:rPr>
          <w:rFonts w:ascii="MS Pゴシック" w:eastAsia="MS Pゴシック"/>
          <w:sz w:val="21"/>
          <w:szCs w:val="22"/>
        </w:rPr>
      </w:pPr>
      <w:r w:rsidRPr="00550A1E">
        <w:rPr>
          <w:rFonts w:ascii="MS Pゴシック" w:eastAsia="MS Pゴシック"/>
          <w:sz w:val="21"/>
          <w:szCs w:val="22"/>
        </w:rPr>
        <w:t>Linux 0.12では、図中のSS0:ESP0は、カーネルモードで動作しているタスクのスタックポインタを格納するために使用されます。SS1:ESP1とSS2:ESP2は、それぞれ特権レベル1と2を実行しているときに使用されるスタックポインタに対応します。この2つの特権レベルは，Linuxでは使用されていません。タスクがユーザーモードで動作しているときは，スタックポインタはSS:ESPレジスタに格納されます．上記からわかるように、タスクがカーネル状態になるたびに、カーネル状態のスタックポインタの初期位置は</w:t>
      </w:r>
      <w:r w:rsidRPr="00550A1E">
        <w:rPr>
          <w:rFonts w:ascii="MS Pゴシック" w:eastAsia="MS Pゴシック" w:hint="eastAsia"/>
          <w:sz w:val="21"/>
          <w:szCs w:val="22"/>
        </w:rPr>
        <w:t>変更されず、タスクのデータ構造があるページの先頭位置になります。</w:t>
      </w:r>
    </w:p>
    <w:p w14:paraId="584BBD13" w14:textId="261FFADA" w:rsidR="00AC554F" w:rsidRDefault="00AC554F">
      <w:pPr>
        <w:pStyle w:val="BodyText"/>
        <w:spacing w:before="1"/>
        <w:ind w:left="0"/>
        <w:rPr>
          <w:rFonts w:ascii="Times New Roman"/>
          <w:sz w:val="31"/>
        </w:rPr>
      </w:pPr>
    </w:p>
    <w:p w14:paraId="6CA16747" w14:textId="77777777" w:rsidR="00AC554F" w:rsidRDefault="00497FE2">
      <w:pPr>
        <w:pStyle w:val="ListParagraph"/>
        <w:numPr>
          <w:ilvl w:val="1"/>
          <w:numId w:val="184"/>
        </w:numPr>
        <w:tabs>
          <w:tab w:val="left" w:pos="993"/>
          <w:tab w:val="left" w:pos="994"/>
        </w:tabs>
        <w:spacing w:before="0"/>
        <w:ind w:hanging="842"/>
        <w:rPr>
          <w:rFonts w:ascii="Arial"/>
          <w:b/>
          <w:sz w:val="32"/>
        </w:rPr>
      </w:pPr>
      <w:r>
        <w:rPr>
          <w:rFonts w:ascii="Arial"/>
          <w:b/>
          <w:sz w:val="32"/>
        </w:rPr>
        <w:t>sys.c</w:t>
      </w:r>
    </w:p>
    <w:p w14:paraId="070405C8" w14:textId="77777777" w:rsidR="00AC554F" w:rsidRDefault="00AC554F">
      <w:pPr>
        <w:pStyle w:val="BodyText"/>
        <w:spacing w:before="0"/>
        <w:ind w:left="0"/>
        <w:rPr>
          <w:rFonts w:ascii="Arial"/>
          <w:b/>
          <w:sz w:val="47"/>
        </w:rPr>
      </w:pPr>
    </w:p>
    <w:p w14:paraId="405E8E37" w14:textId="77777777" w:rsidR="00AC554F" w:rsidRDefault="00497FE2">
      <w:pPr>
        <w:pStyle w:val="ListParagraph"/>
        <w:numPr>
          <w:ilvl w:val="2"/>
          <w:numId w:val="184"/>
        </w:numPr>
        <w:tabs>
          <w:tab w:val="left" w:pos="1015"/>
        </w:tabs>
        <w:spacing w:before="0"/>
        <w:rPr>
          <w:rFonts w:ascii="Arial"/>
          <w:b/>
          <w:sz w:val="28"/>
        </w:rPr>
      </w:pPr>
      <w:r>
        <w:rPr>
          <w:rFonts w:ascii="Arial"/>
          <w:b/>
          <w:sz w:val="28"/>
        </w:rPr>
        <w:t>Function</w:t>
      </w:r>
      <w:r>
        <w:rPr>
          <w:rFonts w:ascii="Arial"/>
          <w:b/>
          <w:spacing w:val="-2"/>
          <w:sz w:val="28"/>
        </w:rPr>
        <w:t xml:space="preserve"> </w:t>
      </w:r>
      <w:r>
        <w:rPr>
          <w:rFonts w:ascii="Arial"/>
          <w:b/>
          <w:sz w:val="28"/>
        </w:rPr>
        <w:t>Description</w:t>
      </w:r>
    </w:p>
    <w:p w14:paraId="26BBF84E" w14:textId="77777777" w:rsidR="00550A1E" w:rsidRPr="00550A1E" w:rsidRDefault="00550A1E">
      <w:pPr>
        <w:spacing w:before="2" w:line="309" w:lineRule="auto"/>
        <w:ind w:left="152" w:right="1317" w:firstLine="420"/>
        <w:jc w:val="both"/>
        <w:rPr>
          <w:rFonts w:ascii="MS Pゴシック" w:eastAsia="MS Pゴシック"/>
          <w:sz w:val="21"/>
        </w:rPr>
      </w:pPr>
      <w:r w:rsidRPr="00550A1E">
        <w:rPr>
          <w:rFonts w:ascii="MS Pゴシック" w:eastAsia="MS Pゴシック"/>
          <w:sz w:val="21"/>
        </w:rPr>
        <w:t>sys.cプログラムには、システムコールのための多くの実装関数が含まれています。その中で、戻り値が-ENOSYSしかない関数は、このバージョンのLinuxカーネルがまだこの関数を実装していないことを意味していますので、現在のカーネルコードを参照してその実装を理解することができます。すべてのシステムコール関数の説明については，ヘッダファイルinclude/linux/sys.hを参照してください。</w:t>
      </w:r>
    </w:p>
    <w:p w14:paraId="77575DEE" w14:textId="77777777" w:rsidR="00550A1E" w:rsidRPr="00550A1E" w:rsidRDefault="00550A1E">
      <w:pPr>
        <w:spacing w:before="2" w:line="309" w:lineRule="auto"/>
        <w:ind w:left="152" w:right="1315" w:firstLine="420"/>
        <w:jc w:val="both"/>
        <w:rPr>
          <w:rFonts w:ascii="MS Pゴシック" w:eastAsia="MS Pゴシック"/>
          <w:sz w:val="21"/>
        </w:rPr>
      </w:pPr>
      <w:r w:rsidRPr="00550A1E">
        <w:rPr>
          <w:rFonts w:ascii="MS Pゴシック" w:eastAsia="MS Pゴシック" w:hint="eastAsia"/>
          <w:sz w:val="21"/>
        </w:rPr>
        <w:t>このプログラムには、プロセス</w:t>
      </w:r>
      <w:r w:rsidRPr="00550A1E">
        <w:rPr>
          <w:rFonts w:ascii="MS Pゴシック" w:eastAsia="MS Pゴシック"/>
          <w:sz w:val="21"/>
        </w:rPr>
        <w:t>ID（pid）、プロセスグループID（pgrpまたはpgid）、ユーザーID（uid）、ユーザーグループID（gid）、実際のユーザーID（ruid）、有効なユーザーID（euid）、およびセッションIDに関する多くの機能が含まれています。(session)などの操作機能があります。以下に、これらのIDについて簡単に説明します。</w:t>
      </w:r>
    </w:p>
    <w:p w14:paraId="5DE6714C" w14:textId="77777777" w:rsidR="00550A1E" w:rsidRPr="00550A1E" w:rsidRDefault="00550A1E">
      <w:pPr>
        <w:spacing w:line="309" w:lineRule="auto"/>
        <w:jc w:val="both"/>
        <w:rPr>
          <w:rFonts w:ascii="MS Pゴシック" w:eastAsia="MS Pゴシック" w:hAnsi="Times New Roman" w:hint="eastAsia"/>
          <w:sz w:val="21"/>
        </w:rPr>
      </w:pPr>
      <w:r w:rsidRPr="00550A1E">
        <w:rPr>
          <w:rFonts w:ascii="MS Pゴシック" w:eastAsia="MS Pゴシック" w:hAnsi="Times New Roman" w:hint="eastAsia"/>
          <w:sz w:val="21"/>
        </w:rPr>
        <w:t>ユーザーは、ユーザーID（uid）とユーザーグループID（gid）を持つ。この2つのIDは、passwdファイルでユーザーに設定されたIDであり、リアルユーザーID（ruids）、リアルグループID（rgids）と呼ばれることもある。また，各ファイルのi-node情報には，ファイルの所有者と所属するユーザグループを示すホストユーザIDとグループIDが保存されており，主にファイルへのアクセスや実行時の権限判別操作に利用される．また，プロセスのタスクデータ構造には，表8-6に示すように，機能別に3つのユーザIDとグループIDが保存されている。</w:t>
      </w:r>
    </w:p>
    <w:p w14:paraId="7E50F595" w14:textId="1410A714" w:rsidR="00AC554F" w:rsidRDefault="00AC554F">
      <w:pPr>
        <w:spacing w:line="309" w:lineRule="auto"/>
        <w:jc w:val="both"/>
        <w:rPr>
          <w:rFonts w:ascii="Times New Roman" w:hAnsi="Times New Roman"/>
          <w:sz w:val="21"/>
        </w:rPr>
        <w:sectPr w:rsidR="00AC554F">
          <w:headerReference w:type="default" r:id="rId361"/>
          <w:footerReference w:type="default" r:id="rId362"/>
          <w:pgSz w:w="11910" w:h="16840"/>
          <w:pgMar w:top="1360" w:right="0" w:bottom="1180" w:left="980" w:header="880" w:footer="997" w:gutter="0"/>
          <w:pgNumType w:start="413"/>
          <w:cols w:space="720"/>
        </w:sectPr>
      </w:pPr>
    </w:p>
    <w:tbl>
      <w:tblPr>
        <w:tblW w:w="0" w:type="auto"/>
        <w:tblInd w:w="51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66"/>
        <w:gridCol w:w="3819"/>
        <w:gridCol w:w="4254"/>
      </w:tblGrid>
      <w:tr w:rsidR="00AC554F" w14:paraId="7C53B33E" w14:textId="77777777">
        <w:trPr>
          <w:trHeight w:val="310"/>
        </w:trPr>
        <w:tc>
          <w:tcPr>
            <w:tcW w:w="866" w:type="dxa"/>
            <w:tcBorders>
              <w:right w:val="single" w:sz="4" w:space="0" w:color="000000"/>
            </w:tcBorders>
          </w:tcPr>
          <w:p w14:paraId="4DC46FE8" w14:textId="77777777" w:rsidR="00550A1E" w:rsidRPr="00550A1E" w:rsidRDefault="00550A1E">
            <w:pPr>
              <w:pStyle w:val="TableParagraph"/>
              <w:spacing w:before="52"/>
              <w:ind w:left="109"/>
              <w:rPr>
                <w:rFonts w:ascii="MS Pゴシック" w:eastAsia="MS Pゴシック"/>
                <w:sz w:val="20"/>
                <w:szCs w:val="20"/>
              </w:rPr>
            </w:pPr>
            <w:r w:rsidRPr="00550A1E">
              <w:rPr>
                <w:rFonts w:ascii="MS Pゴシック" w:eastAsia="MS Pゴシック" w:hint="eastAsia"/>
                <w:sz w:val="20"/>
                <w:szCs w:val="20"/>
              </w:rPr>
              <w:t>表</w:t>
            </w:r>
            <w:r w:rsidRPr="00550A1E">
              <w:rPr>
                <w:rFonts w:ascii="MS Pゴシック" w:eastAsia="MS Pゴシック"/>
                <w:sz w:val="20"/>
                <w:szCs w:val="20"/>
              </w:rPr>
              <w:t>8-6 プロセスに関連するユーザーIDとグループID</w:t>
            </w:r>
          </w:p>
          <w:p w14:paraId="73DE03EE" w14:textId="2EE9789A" w:rsidR="00AC554F" w:rsidRDefault="00497FE2">
            <w:pPr>
              <w:pStyle w:val="TableParagraph"/>
              <w:spacing w:before="52"/>
              <w:ind w:left="109"/>
              <w:rPr>
                <w:rFonts w:ascii="Times New Roman"/>
                <w:sz w:val="18"/>
              </w:rPr>
            </w:pPr>
            <w:r>
              <w:rPr>
                <w:rFonts w:ascii="Times New Roman"/>
                <w:sz w:val="18"/>
              </w:rPr>
              <w:t>Type</w:t>
            </w:r>
          </w:p>
        </w:tc>
        <w:tc>
          <w:tcPr>
            <w:tcW w:w="3819" w:type="dxa"/>
            <w:tcBorders>
              <w:left w:val="single" w:sz="4" w:space="0" w:color="000000"/>
              <w:right w:val="single" w:sz="4" w:space="0" w:color="000000"/>
            </w:tcBorders>
          </w:tcPr>
          <w:p w14:paraId="2749B168" w14:textId="77777777" w:rsidR="00AC554F" w:rsidRDefault="00497FE2">
            <w:pPr>
              <w:pStyle w:val="TableParagraph"/>
              <w:spacing w:before="52"/>
              <w:ind w:left="120"/>
              <w:rPr>
                <w:rFonts w:ascii="Times New Roman"/>
                <w:sz w:val="18"/>
              </w:rPr>
            </w:pPr>
            <w:r>
              <w:rPr>
                <w:rFonts w:ascii="Times New Roman"/>
                <w:sz w:val="18"/>
              </w:rPr>
              <w:t>User ID</w:t>
            </w:r>
          </w:p>
        </w:tc>
        <w:tc>
          <w:tcPr>
            <w:tcW w:w="4254" w:type="dxa"/>
            <w:tcBorders>
              <w:left w:val="single" w:sz="4" w:space="0" w:color="000000"/>
            </w:tcBorders>
          </w:tcPr>
          <w:p w14:paraId="5127BB92" w14:textId="77777777" w:rsidR="00AC554F" w:rsidRDefault="00497FE2">
            <w:pPr>
              <w:pStyle w:val="TableParagraph"/>
              <w:spacing w:before="52"/>
              <w:ind w:left="118"/>
              <w:rPr>
                <w:rFonts w:ascii="Times New Roman"/>
                <w:sz w:val="18"/>
              </w:rPr>
            </w:pPr>
            <w:r>
              <w:rPr>
                <w:rFonts w:ascii="Times New Roman"/>
                <w:sz w:val="18"/>
              </w:rPr>
              <w:t>Group ID</w:t>
            </w:r>
          </w:p>
        </w:tc>
      </w:tr>
      <w:tr w:rsidR="00AC554F" w14:paraId="46C73E28" w14:textId="77777777">
        <w:trPr>
          <w:trHeight w:val="625"/>
        </w:trPr>
        <w:tc>
          <w:tcPr>
            <w:tcW w:w="866" w:type="dxa"/>
            <w:tcBorders>
              <w:bottom w:val="single" w:sz="4" w:space="0" w:color="000000"/>
              <w:right w:val="single" w:sz="4" w:space="0" w:color="000000"/>
            </w:tcBorders>
          </w:tcPr>
          <w:p w14:paraId="32103E3F" w14:textId="77777777" w:rsidR="00AC554F" w:rsidRDefault="00AC554F">
            <w:pPr>
              <w:pStyle w:val="TableParagraph"/>
              <w:spacing w:before="3"/>
              <w:rPr>
                <w:rFonts w:ascii="Arial"/>
                <w:sz w:val="18"/>
              </w:rPr>
            </w:pPr>
          </w:p>
          <w:p w14:paraId="3430BFF1" w14:textId="77777777" w:rsidR="00AC554F" w:rsidRDefault="00497FE2">
            <w:pPr>
              <w:pStyle w:val="TableParagraph"/>
              <w:spacing w:before="0"/>
              <w:ind w:left="109"/>
              <w:rPr>
                <w:rFonts w:ascii="Times New Roman"/>
                <w:sz w:val="18"/>
              </w:rPr>
            </w:pPr>
            <w:r>
              <w:rPr>
                <w:rFonts w:ascii="Times New Roman"/>
                <w:sz w:val="18"/>
              </w:rPr>
              <w:t>Process</w:t>
            </w:r>
          </w:p>
        </w:tc>
        <w:tc>
          <w:tcPr>
            <w:tcW w:w="3819" w:type="dxa"/>
            <w:tcBorders>
              <w:left w:val="single" w:sz="4" w:space="0" w:color="000000"/>
              <w:bottom w:val="single" w:sz="4" w:space="0" w:color="000000"/>
              <w:right w:val="single" w:sz="4" w:space="0" w:color="000000"/>
            </w:tcBorders>
          </w:tcPr>
          <w:p w14:paraId="4D405E36" w14:textId="77777777" w:rsidR="00AC554F" w:rsidRDefault="00497FE2">
            <w:pPr>
              <w:pStyle w:val="TableParagraph"/>
              <w:spacing w:before="54"/>
              <w:ind w:left="120"/>
              <w:rPr>
                <w:rFonts w:ascii="Times New Roman"/>
                <w:sz w:val="18"/>
              </w:rPr>
            </w:pPr>
            <w:r>
              <w:rPr>
                <w:rFonts w:ascii="Times New Roman"/>
                <w:sz w:val="18"/>
              </w:rPr>
              <w:t>gid - User ID, indicating the user who owns the</w:t>
            </w:r>
          </w:p>
          <w:p w14:paraId="396B1968" w14:textId="77777777" w:rsidR="00AC554F" w:rsidRDefault="00497FE2">
            <w:pPr>
              <w:pStyle w:val="TableParagraph"/>
              <w:spacing w:before="105"/>
              <w:ind w:left="120"/>
              <w:rPr>
                <w:rFonts w:ascii="Times New Roman"/>
                <w:sz w:val="18"/>
              </w:rPr>
            </w:pPr>
            <w:r>
              <w:rPr>
                <w:rFonts w:ascii="Times New Roman"/>
                <w:sz w:val="18"/>
              </w:rPr>
              <w:t>process.</w:t>
            </w:r>
          </w:p>
        </w:tc>
        <w:tc>
          <w:tcPr>
            <w:tcW w:w="4254" w:type="dxa"/>
            <w:tcBorders>
              <w:left w:val="single" w:sz="4" w:space="0" w:color="000000"/>
              <w:bottom w:val="single" w:sz="4" w:space="0" w:color="000000"/>
            </w:tcBorders>
          </w:tcPr>
          <w:p w14:paraId="5CBA71D0" w14:textId="77777777" w:rsidR="00AC554F" w:rsidRDefault="00497FE2">
            <w:pPr>
              <w:pStyle w:val="TableParagraph"/>
              <w:spacing w:before="54"/>
              <w:ind w:left="118"/>
              <w:rPr>
                <w:rFonts w:ascii="Times New Roman"/>
                <w:sz w:val="18"/>
              </w:rPr>
            </w:pPr>
            <w:r>
              <w:rPr>
                <w:rFonts w:ascii="Times New Roman"/>
                <w:sz w:val="18"/>
              </w:rPr>
              <w:t>gid - the group ID that indicates the user group that</w:t>
            </w:r>
          </w:p>
          <w:p w14:paraId="77AD19E4" w14:textId="77777777" w:rsidR="00AC554F" w:rsidRDefault="00497FE2">
            <w:pPr>
              <w:pStyle w:val="TableParagraph"/>
              <w:spacing w:before="105"/>
              <w:ind w:left="118"/>
              <w:rPr>
                <w:rFonts w:ascii="Times New Roman"/>
                <w:sz w:val="18"/>
              </w:rPr>
            </w:pPr>
            <w:r>
              <w:rPr>
                <w:rFonts w:ascii="Times New Roman"/>
                <w:sz w:val="18"/>
              </w:rPr>
              <w:t>owns the process.</w:t>
            </w:r>
          </w:p>
        </w:tc>
      </w:tr>
      <w:tr w:rsidR="00AC554F" w14:paraId="12AC834C" w14:textId="77777777">
        <w:trPr>
          <w:trHeight w:val="623"/>
        </w:trPr>
        <w:tc>
          <w:tcPr>
            <w:tcW w:w="866" w:type="dxa"/>
            <w:tcBorders>
              <w:top w:val="single" w:sz="4" w:space="0" w:color="000000"/>
              <w:bottom w:val="single" w:sz="4" w:space="0" w:color="000000"/>
              <w:right w:val="single" w:sz="4" w:space="0" w:color="000000"/>
            </w:tcBorders>
          </w:tcPr>
          <w:p w14:paraId="64A867F6" w14:textId="77777777" w:rsidR="00AC554F" w:rsidRDefault="00AC554F">
            <w:pPr>
              <w:pStyle w:val="TableParagraph"/>
              <w:rPr>
                <w:rFonts w:ascii="Arial"/>
                <w:sz w:val="18"/>
              </w:rPr>
            </w:pPr>
          </w:p>
          <w:p w14:paraId="2BA923A2" w14:textId="77777777" w:rsidR="00AC554F" w:rsidRDefault="00497FE2">
            <w:pPr>
              <w:pStyle w:val="TableParagraph"/>
              <w:spacing w:before="0"/>
              <w:ind w:left="109"/>
              <w:rPr>
                <w:rFonts w:ascii="Times New Roman"/>
                <w:sz w:val="18"/>
              </w:rPr>
            </w:pPr>
            <w:r>
              <w:rPr>
                <w:rFonts w:ascii="Times New Roman"/>
                <w:sz w:val="18"/>
              </w:rPr>
              <w:t>Efficient</w:t>
            </w:r>
          </w:p>
        </w:tc>
        <w:tc>
          <w:tcPr>
            <w:tcW w:w="3819" w:type="dxa"/>
            <w:tcBorders>
              <w:top w:val="single" w:sz="4" w:space="0" w:color="000000"/>
              <w:left w:val="single" w:sz="4" w:space="0" w:color="000000"/>
              <w:bottom w:val="single" w:sz="4" w:space="0" w:color="000000"/>
              <w:right w:val="single" w:sz="4" w:space="0" w:color="000000"/>
            </w:tcBorders>
          </w:tcPr>
          <w:p w14:paraId="12C8BA79" w14:textId="77777777" w:rsidR="00AC554F" w:rsidRDefault="00497FE2">
            <w:pPr>
              <w:pStyle w:val="TableParagraph"/>
              <w:spacing w:before="52"/>
              <w:ind w:left="120"/>
              <w:rPr>
                <w:rFonts w:ascii="Times New Roman"/>
                <w:sz w:val="18"/>
              </w:rPr>
            </w:pPr>
            <w:r>
              <w:rPr>
                <w:rFonts w:ascii="Times New Roman"/>
                <w:sz w:val="18"/>
              </w:rPr>
              <w:t>euid - A efficient user ID indicating the access</w:t>
            </w:r>
          </w:p>
          <w:p w14:paraId="39A66569" w14:textId="77777777" w:rsidR="00AC554F" w:rsidRDefault="00497FE2">
            <w:pPr>
              <w:pStyle w:val="TableParagraph"/>
              <w:spacing w:before="105"/>
              <w:ind w:left="120"/>
              <w:rPr>
                <w:rFonts w:ascii="Times New Roman"/>
                <w:sz w:val="18"/>
              </w:rPr>
            </w:pPr>
            <w:r>
              <w:rPr>
                <w:rFonts w:ascii="Times New Roman"/>
                <w:sz w:val="18"/>
              </w:rPr>
              <w:t>rights to the file.</w:t>
            </w:r>
          </w:p>
        </w:tc>
        <w:tc>
          <w:tcPr>
            <w:tcW w:w="4254" w:type="dxa"/>
            <w:tcBorders>
              <w:top w:val="single" w:sz="4" w:space="0" w:color="000000"/>
              <w:left w:val="single" w:sz="4" w:space="0" w:color="000000"/>
              <w:bottom w:val="single" w:sz="4" w:space="0" w:color="000000"/>
            </w:tcBorders>
          </w:tcPr>
          <w:p w14:paraId="3F8D427D" w14:textId="77777777" w:rsidR="00AC554F" w:rsidRDefault="00497FE2">
            <w:pPr>
              <w:pStyle w:val="TableParagraph"/>
              <w:spacing w:before="52"/>
              <w:ind w:left="118"/>
              <w:rPr>
                <w:rFonts w:ascii="Times New Roman"/>
                <w:sz w:val="18"/>
              </w:rPr>
            </w:pPr>
            <w:r>
              <w:rPr>
                <w:rFonts w:ascii="Times New Roman"/>
                <w:sz w:val="18"/>
              </w:rPr>
              <w:t>egid - the efficient group ID. Indicate the permission to</w:t>
            </w:r>
          </w:p>
          <w:p w14:paraId="293C8AFB" w14:textId="77777777" w:rsidR="00AC554F" w:rsidRDefault="00497FE2">
            <w:pPr>
              <w:pStyle w:val="TableParagraph"/>
              <w:spacing w:before="105"/>
              <w:ind w:left="118"/>
              <w:rPr>
                <w:rFonts w:ascii="Times New Roman"/>
                <w:sz w:val="18"/>
              </w:rPr>
            </w:pPr>
            <w:r>
              <w:rPr>
                <w:rFonts w:ascii="Times New Roman"/>
                <w:sz w:val="18"/>
              </w:rPr>
              <w:t>access the file.</w:t>
            </w:r>
          </w:p>
        </w:tc>
      </w:tr>
      <w:tr w:rsidR="00AC554F" w14:paraId="6D667B07" w14:textId="77777777">
        <w:trPr>
          <w:trHeight w:val="1247"/>
        </w:trPr>
        <w:tc>
          <w:tcPr>
            <w:tcW w:w="866" w:type="dxa"/>
            <w:tcBorders>
              <w:top w:val="single" w:sz="4" w:space="0" w:color="000000"/>
              <w:right w:val="single" w:sz="4" w:space="0" w:color="000000"/>
            </w:tcBorders>
          </w:tcPr>
          <w:p w14:paraId="7F35B25A" w14:textId="77777777" w:rsidR="00AC554F" w:rsidRDefault="00AC554F">
            <w:pPr>
              <w:pStyle w:val="TableParagraph"/>
              <w:spacing w:before="0"/>
              <w:rPr>
                <w:rFonts w:ascii="Arial"/>
                <w:sz w:val="20"/>
              </w:rPr>
            </w:pPr>
          </w:p>
          <w:p w14:paraId="4A082C4B" w14:textId="77777777" w:rsidR="00AC554F" w:rsidRDefault="00AC554F">
            <w:pPr>
              <w:pStyle w:val="TableParagraph"/>
              <w:spacing w:before="3"/>
              <w:rPr>
                <w:rFonts w:ascii="Arial"/>
                <w:sz w:val="25"/>
              </w:rPr>
            </w:pPr>
          </w:p>
          <w:p w14:paraId="36980DFE" w14:textId="77777777" w:rsidR="00AC554F" w:rsidRDefault="00497FE2">
            <w:pPr>
              <w:pStyle w:val="TableParagraph"/>
              <w:spacing w:before="0"/>
              <w:ind w:left="109"/>
              <w:rPr>
                <w:rFonts w:ascii="Times New Roman"/>
                <w:sz w:val="18"/>
              </w:rPr>
            </w:pPr>
            <w:r>
              <w:rPr>
                <w:rFonts w:ascii="Times New Roman"/>
                <w:sz w:val="18"/>
              </w:rPr>
              <w:t>Saved</w:t>
            </w:r>
          </w:p>
        </w:tc>
        <w:tc>
          <w:tcPr>
            <w:tcW w:w="3819" w:type="dxa"/>
            <w:tcBorders>
              <w:top w:val="single" w:sz="4" w:space="0" w:color="000000"/>
              <w:left w:val="single" w:sz="4" w:space="0" w:color="000000"/>
              <w:right w:val="single" w:sz="4" w:space="0" w:color="000000"/>
            </w:tcBorders>
          </w:tcPr>
          <w:p w14:paraId="025D8D76" w14:textId="77777777" w:rsidR="00AC554F" w:rsidRDefault="00497FE2">
            <w:pPr>
              <w:pStyle w:val="TableParagraph"/>
              <w:spacing w:before="52" w:line="362" w:lineRule="auto"/>
              <w:ind w:left="120" w:right="85"/>
              <w:jc w:val="both"/>
              <w:rPr>
                <w:rFonts w:ascii="Times New Roman"/>
                <w:sz w:val="18"/>
              </w:rPr>
            </w:pPr>
            <w:r>
              <w:rPr>
                <w:rFonts w:ascii="Times New Roman"/>
                <w:sz w:val="18"/>
              </w:rPr>
              <w:t>suid - the saved user ID. When the set-user-ID flag of the executable file is set, the suid of the execution file is saved in the suid. Otherwise suid</w:t>
            </w:r>
          </w:p>
          <w:p w14:paraId="5A08A695" w14:textId="77777777" w:rsidR="00AC554F" w:rsidRDefault="00497FE2">
            <w:pPr>
              <w:pStyle w:val="TableParagraph"/>
              <w:spacing w:before="0" w:line="205" w:lineRule="exact"/>
              <w:ind w:left="120"/>
              <w:jc w:val="both"/>
              <w:rPr>
                <w:rFonts w:ascii="Times New Roman"/>
                <w:sz w:val="18"/>
              </w:rPr>
            </w:pPr>
            <w:r>
              <w:rPr>
                <w:rFonts w:ascii="Times New Roman"/>
                <w:sz w:val="18"/>
              </w:rPr>
              <w:t>is equal to the euid of the process.</w:t>
            </w:r>
          </w:p>
        </w:tc>
        <w:tc>
          <w:tcPr>
            <w:tcW w:w="4254" w:type="dxa"/>
            <w:tcBorders>
              <w:top w:val="single" w:sz="4" w:space="0" w:color="000000"/>
              <w:left w:val="single" w:sz="4" w:space="0" w:color="000000"/>
            </w:tcBorders>
          </w:tcPr>
          <w:p w14:paraId="18EB7D3F" w14:textId="77777777" w:rsidR="00AC554F" w:rsidRDefault="00497FE2">
            <w:pPr>
              <w:pStyle w:val="TableParagraph"/>
              <w:spacing w:before="52" w:line="362" w:lineRule="auto"/>
              <w:ind w:left="118" w:right="75"/>
              <w:jc w:val="both"/>
              <w:rPr>
                <w:rFonts w:ascii="Times New Roman"/>
                <w:sz w:val="18"/>
              </w:rPr>
            </w:pPr>
            <w:r>
              <w:rPr>
                <w:rFonts w:ascii="Times New Roman"/>
                <w:sz w:val="18"/>
              </w:rPr>
              <w:t>sgid - the saved group ID. When the set-group-ID flag of the executi</w:t>
            </w:r>
            <w:r>
              <w:rPr>
                <w:rFonts w:ascii="Times New Roman"/>
                <w:sz w:val="18"/>
              </w:rPr>
              <w:t>on file is set, the gid of the execution file is stored in the sgid. Otherwise sgid is equal to the</w:t>
            </w:r>
          </w:p>
          <w:p w14:paraId="1D309F93" w14:textId="77777777" w:rsidR="00AC554F" w:rsidRDefault="00497FE2">
            <w:pPr>
              <w:pStyle w:val="TableParagraph"/>
              <w:spacing w:before="0" w:line="205" w:lineRule="exact"/>
              <w:ind w:left="118"/>
              <w:jc w:val="both"/>
              <w:rPr>
                <w:rFonts w:ascii="Times New Roman"/>
                <w:sz w:val="18"/>
              </w:rPr>
            </w:pPr>
            <w:r>
              <w:rPr>
                <w:rFonts w:ascii="Times New Roman"/>
                <w:sz w:val="18"/>
              </w:rPr>
              <w:t>process's egid.</w:t>
            </w:r>
          </w:p>
        </w:tc>
      </w:tr>
    </w:tbl>
    <w:p w14:paraId="0F8AB754" w14:textId="77777777" w:rsidR="00AC554F" w:rsidRDefault="00AC554F">
      <w:pPr>
        <w:pStyle w:val="BodyText"/>
        <w:spacing w:before="6"/>
        <w:ind w:left="0"/>
        <w:rPr>
          <w:rFonts w:ascii="Arial"/>
          <w:sz w:val="30"/>
        </w:rPr>
      </w:pPr>
    </w:p>
    <w:p w14:paraId="57A7C7B0" w14:textId="77777777" w:rsidR="00AC554F" w:rsidRDefault="00497FE2">
      <w:pPr>
        <w:pStyle w:val="Heading6"/>
        <w:spacing w:before="0" w:line="309" w:lineRule="auto"/>
        <w:ind w:right="1319"/>
      </w:pPr>
      <w:r>
        <w:t>The uid and gid of the process are the user ID and group ID of the process owner, that is, the real user ID (ruid) and the real group ID (rgid) of the process. Superusers can modify them using the functions set_uid() and set_gid(). The effective user ID an</w:t>
      </w:r>
      <w:r>
        <w:t>d effective group ID are used for permission judgment when the process accesses the file.</w:t>
      </w:r>
    </w:p>
    <w:p w14:paraId="57D60906" w14:textId="77777777" w:rsidR="00550A1E" w:rsidRPr="00550A1E" w:rsidRDefault="00550A1E">
      <w:pPr>
        <w:spacing w:before="4" w:line="309" w:lineRule="auto"/>
        <w:ind w:left="152" w:right="1320" w:firstLine="420"/>
        <w:jc w:val="both"/>
        <w:rPr>
          <w:rFonts w:ascii="MS Pゴシック" w:eastAsia="MS Pゴシック"/>
          <w:sz w:val="21"/>
        </w:rPr>
      </w:pPr>
      <w:r w:rsidRPr="00550A1E">
        <w:rPr>
          <w:rFonts w:ascii="MS Pゴシック" w:eastAsia="MS Pゴシック" w:hint="eastAsia"/>
          <w:sz w:val="21"/>
        </w:rPr>
        <w:t>保存されたユーザ</w:t>
      </w:r>
      <w:r w:rsidRPr="00550A1E">
        <w:rPr>
          <w:rFonts w:ascii="MS Pゴシック" w:eastAsia="MS Pゴシック"/>
          <w:sz w:val="21"/>
        </w:rPr>
        <w:t>ID(suid)と保存されたグループID(sgid)は，プロセスがset-user-IDまたはset-group-IDフラグが設定されたファイルにアクセスする際に使用されます。プログラムを実行する際、プロセスのeuidは通常、実際のユーザーIDであり、egidは通常、実際のグループIDです。そのため，プロセスは，プロセスの実ユーザ，実ユーザ</w:t>
      </w:r>
      <w:r w:rsidRPr="00550A1E">
        <w:rPr>
          <w:rFonts w:ascii="MS Pゴシック" w:eastAsia="MS Pゴシック" w:hAnsi="ＭＳ 明朝" w:cs="ＭＳ 明朝" w:hint="eastAsia"/>
          <w:sz w:val="21"/>
        </w:rPr>
        <w:t>・</w:t>
      </w:r>
      <w:r w:rsidRPr="00550A1E">
        <w:rPr>
          <w:rFonts w:ascii="MS Pゴシック" w:eastAsia="MS Pゴシック" w:hint="eastAsia"/>
          <w:sz w:val="21"/>
        </w:rPr>
        <w:t>グループで指定されたファイル，またはアクセスが許可されたその他のファイルにしかアクセスできません。ただし，ファイルの</w:t>
      </w:r>
      <w:r w:rsidRPr="00550A1E">
        <w:rPr>
          <w:rFonts w:ascii="MS Pゴシック" w:eastAsia="MS Pゴシック"/>
          <w:sz w:val="21"/>
        </w:rPr>
        <w:t xml:space="preserve"> set-user-ID フラグが</w:t>
      </w:r>
      <w:r w:rsidRPr="00550A1E">
        <w:rPr>
          <w:rFonts w:ascii="MS Pゴシック" w:eastAsia="MS Pゴシック" w:hint="eastAsia"/>
          <w:sz w:val="21"/>
        </w:rPr>
        <w:t>設定されている場合には，プロセスの実効ユーザ</w:t>
      </w:r>
      <w:r w:rsidRPr="00550A1E">
        <w:rPr>
          <w:rFonts w:ascii="MS Pゴシック" w:eastAsia="MS Pゴシック"/>
          <w:sz w:val="21"/>
        </w:rPr>
        <w:t xml:space="preserve"> ID がファイル所有者のユーザ ID に設定されるため，このフラグが設定されている制限付きファイルにアクセスすることができます。 ファイル所有者のユーザ ID は suid に保存されます。同様に、ファイルの set-group-ID フラグにも同様の効果があり、同じように扱われます。</w:t>
      </w:r>
    </w:p>
    <w:p w14:paraId="49B138D6" w14:textId="77777777" w:rsidR="00550A1E" w:rsidRPr="00550A1E" w:rsidRDefault="00550A1E">
      <w:pPr>
        <w:spacing w:before="3" w:line="309" w:lineRule="auto"/>
        <w:ind w:left="152" w:right="1316" w:firstLine="420"/>
        <w:jc w:val="both"/>
        <w:rPr>
          <w:rFonts w:ascii="MS Pゴシック" w:eastAsia="MS Pゴシック"/>
          <w:sz w:val="21"/>
        </w:rPr>
      </w:pPr>
      <w:r w:rsidRPr="00550A1E">
        <w:rPr>
          <w:rFonts w:ascii="MS Pゴシック" w:eastAsia="MS Pゴシック" w:hint="eastAsia"/>
          <w:sz w:val="21"/>
        </w:rPr>
        <w:t>例えば、プログラムファイルの所有者がスーパーユーザーであるにもかかわらず、プログラムが</w:t>
      </w:r>
      <w:r w:rsidRPr="00550A1E">
        <w:rPr>
          <w:rFonts w:ascii="MS Pゴシック" w:eastAsia="MS Pゴシック"/>
          <w:sz w:val="21"/>
        </w:rPr>
        <w:t>set-user-IDフラグを設定していた場合、そのプログラムがプロセスによって実行されると、プロセスの実効ユーザーID（euid）はスーパーユーザーのID（0）に設定されます。つまり、このプロセスはスーパーユーザーの権限を持つことになります。実例としては、Linuxのpasswdコマンドがあります。このコマンドは、set-user-Idを設定することで、ユーザーが自分のパスワードを変更できるようにするプログラムです。こ</w:t>
      </w:r>
      <w:r w:rsidRPr="00550A1E">
        <w:rPr>
          <w:rFonts w:ascii="MS Pゴシック" w:eastAsia="MS Pゴシック" w:hint="eastAsia"/>
          <w:sz w:val="21"/>
        </w:rPr>
        <w:t>のプログラムは，ユーザの新しいパスワードを</w:t>
      </w:r>
      <w:r w:rsidRPr="00550A1E">
        <w:rPr>
          <w:rFonts w:ascii="MS Pゴシック" w:eastAsia="MS Pゴシック"/>
          <w:sz w:val="21"/>
        </w:rPr>
        <w:t>/etc/passwdファイルに書き込む必要があり，このファイルへの書き込み権限を持つのはスーパーユーザだけであるため，passwdプログラムはset-user-IDフラグを使用する必要がある．</w:t>
      </w:r>
    </w:p>
    <w:p w14:paraId="4C28E5E7" w14:textId="77777777" w:rsidR="00550A1E" w:rsidRPr="00550A1E" w:rsidRDefault="00550A1E">
      <w:pPr>
        <w:pStyle w:val="ListParagraph"/>
        <w:numPr>
          <w:ilvl w:val="2"/>
          <w:numId w:val="184"/>
        </w:numPr>
        <w:tabs>
          <w:tab w:val="left" w:pos="1015"/>
        </w:tabs>
        <w:spacing w:before="120"/>
        <w:rPr>
          <w:rFonts w:ascii="MS Pゴシック" w:eastAsia="MS Pゴシック"/>
          <w:sz w:val="21"/>
        </w:rPr>
      </w:pPr>
      <w:r w:rsidRPr="00550A1E">
        <w:rPr>
          <w:rFonts w:ascii="MS Pゴシック" w:eastAsia="MS Pゴシック" w:hint="eastAsia"/>
          <w:sz w:val="21"/>
        </w:rPr>
        <w:t>さらに、プロセスは、自身の属性を識別するプロセス</w:t>
      </w:r>
      <w:r w:rsidRPr="00550A1E">
        <w:rPr>
          <w:rFonts w:ascii="MS Pゴシック" w:eastAsia="MS Pゴシック"/>
          <w:sz w:val="21"/>
        </w:rPr>
        <w:t>ID（pid）、所有するプロセスグループのプロセスグループID（pgrpまたはpgid）、所有するセッションのセッションID（session）も持っています。これらの3つのIDは、ユーザーIDやグループIDとは関係なく、プロセスとの関係を示すために使用されます。</w:t>
      </w:r>
    </w:p>
    <w:p w14:paraId="0DEC9D5A" w14:textId="0E541EA9" w:rsidR="00AC554F" w:rsidRDefault="00497FE2">
      <w:pPr>
        <w:pStyle w:val="ListParagraph"/>
        <w:numPr>
          <w:ilvl w:val="2"/>
          <w:numId w:val="184"/>
        </w:numPr>
        <w:tabs>
          <w:tab w:val="left" w:pos="1015"/>
        </w:tabs>
        <w:spacing w:before="120"/>
        <w:rPr>
          <w:rFonts w:ascii="Arial"/>
          <w:b/>
          <w:sz w:val="28"/>
        </w:rPr>
      </w:pPr>
      <w:r>
        <w:rPr>
          <w:rFonts w:ascii="Arial"/>
          <w:b/>
          <w:sz w:val="28"/>
        </w:rPr>
        <w:t>Code comments</w:t>
      </w:r>
    </w:p>
    <w:p w14:paraId="4AC2E7BC" w14:textId="77777777" w:rsidR="00550A1E" w:rsidRPr="00550A1E" w:rsidRDefault="00550A1E">
      <w:pPr>
        <w:spacing w:before="12" w:line="264" w:lineRule="exact"/>
        <w:ind w:left="354"/>
        <w:rPr>
          <w:rFonts w:ascii="MS Pゴシック" w:eastAsia="MS Pゴシック"/>
          <w:sz w:val="20"/>
          <w:szCs w:val="20"/>
        </w:rPr>
      </w:pPr>
      <w:r w:rsidRPr="00550A1E">
        <w:rPr>
          <w:rFonts w:ascii="MS Pゴシック" w:eastAsia="MS Pゴシック" w:hint="eastAsia"/>
          <w:sz w:val="20"/>
          <w:szCs w:val="20"/>
        </w:rPr>
        <w:t>プログラム</w:t>
      </w:r>
      <w:r w:rsidRPr="00550A1E">
        <w:rPr>
          <w:rFonts w:ascii="MS Pゴシック" w:eastAsia="MS Pゴシック"/>
          <w:sz w:val="20"/>
          <w:szCs w:val="20"/>
        </w:rPr>
        <w:t xml:space="preserve"> 8-9 linux/kernel/sys.c</w:t>
      </w:r>
    </w:p>
    <w:p w14:paraId="1A24AA9D" w14:textId="2DA5BFFC" w:rsidR="00AC554F" w:rsidRDefault="00497FE2">
      <w:pPr>
        <w:spacing w:before="12" w:line="264" w:lineRule="exact"/>
        <w:ind w:left="354"/>
        <w:rPr>
          <w:b/>
          <w:i/>
          <w:sz w:val="21"/>
        </w:rPr>
      </w:pPr>
      <w:r>
        <w:rPr>
          <w:color w:val="0000FF"/>
          <w:sz w:val="20"/>
          <w:u w:val="single" w:color="0000FF"/>
        </w:rPr>
        <w:t>1</w:t>
      </w:r>
      <w:r>
        <w:rPr>
          <w:color w:val="0000FF"/>
          <w:sz w:val="20"/>
        </w:rPr>
        <w:t xml:space="preserve"> </w:t>
      </w:r>
      <w:r>
        <w:rPr>
          <w:b/>
          <w:i/>
          <w:sz w:val="21"/>
        </w:rPr>
        <w:t>/*</w:t>
      </w:r>
    </w:p>
    <w:p w14:paraId="0BB2097A" w14:textId="77777777" w:rsidR="00AC554F" w:rsidRDefault="00497FE2">
      <w:pPr>
        <w:tabs>
          <w:tab w:val="left" w:pos="654"/>
          <w:tab w:val="left" w:pos="957"/>
        </w:tabs>
        <w:spacing w:line="259" w:lineRule="exact"/>
        <w:ind w:left="354"/>
        <w:rPr>
          <w:b/>
          <w:i/>
          <w:sz w:val="21"/>
        </w:rPr>
      </w:pPr>
      <w:r>
        <w:rPr>
          <w:color w:val="0000FF"/>
          <w:sz w:val="20"/>
          <w:u w:val="single" w:color="0000FF"/>
        </w:rPr>
        <w:t>2</w:t>
      </w:r>
      <w:r>
        <w:rPr>
          <w:color w:val="0000FF"/>
          <w:sz w:val="20"/>
        </w:rPr>
        <w:tab/>
      </w:r>
      <w:r>
        <w:rPr>
          <w:b/>
          <w:i/>
          <w:sz w:val="21"/>
        </w:rPr>
        <w:t>*</w:t>
      </w:r>
      <w:r>
        <w:rPr>
          <w:b/>
          <w:i/>
          <w:sz w:val="21"/>
        </w:rPr>
        <w:tab/>
        <w:t>linux/kernel/sys.c</w:t>
      </w:r>
    </w:p>
    <w:p w14:paraId="482248E3" w14:textId="77777777" w:rsidR="00AC554F" w:rsidRDefault="00497FE2">
      <w:pPr>
        <w:tabs>
          <w:tab w:val="left" w:pos="654"/>
        </w:tabs>
        <w:spacing w:line="259" w:lineRule="exact"/>
        <w:ind w:left="354"/>
        <w:rPr>
          <w:b/>
          <w:i/>
          <w:sz w:val="21"/>
        </w:rPr>
      </w:pPr>
      <w:r>
        <w:rPr>
          <w:color w:val="0000FF"/>
          <w:sz w:val="20"/>
          <w:u w:val="single" w:color="0000FF"/>
        </w:rPr>
        <w:t>3</w:t>
      </w:r>
      <w:r>
        <w:rPr>
          <w:color w:val="0000FF"/>
          <w:sz w:val="20"/>
        </w:rPr>
        <w:tab/>
      </w:r>
      <w:r>
        <w:rPr>
          <w:b/>
          <w:i/>
          <w:sz w:val="21"/>
        </w:rPr>
        <w:t>*</w:t>
      </w:r>
    </w:p>
    <w:p w14:paraId="665315D0" w14:textId="77777777" w:rsidR="00AC554F" w:rsidRDefault="00497FE2">
      <w:pPr>
        <w:pStyle w:val="Heading5"/>
        <w:tabs>
          <w:tab w:val="left" w:pos="654"/>
          <w:tab w:val="left" w:pos="957"/>
          <w:tab w:val="left" w:pos="1965"/>
        </w:tabs>
        <w:ind w:left="354" w:firstLine="0"/>
      </w:pPr>
      <w:r>
        <w:rPr>
          <w:b w:val="0"/>
          <w:i w:val="0"/>
          <w:color w:val="0000FF"/>
          <w:sz w:val="20"/>
          <w:u w:val="single" w:color="0000FF"/>
        </w:rPr>
        <w:t>4</w:t>
      </w:r>
      <w:r>
        <w:rPr>
          <w:b w:val="0"/>
          <w:i w:val="0"/>
          <w:color w:val="0000FF"/>
          <w:sz w:val="20"/>
        </w:rPr>
        <w:tab/>
      </w:r>
      <w:r>
        <w:t>*</w:t>
      </w:r>
      <w:r>
        <w:tab/>
        <w:t>(C)</w:t>
      </w:r>
      <w:r>
        <w:rPr>
          <w:spacing w:val="-21"/>
        </w:rPr>
        <w:t xml:space="preserve"> </w:t>
      </w:r>
      <w:r>
        <w:t>1991</w:t>
      </w:r>
      <w:r>
        <w:tab/>
        <w:t>Linus</w:t>
      </w:r>
      <w:r>
        <w:rPr>
          <w:spacing w:val="-8"/>
        </w:rPr>
        <w:t xml:space="preserve"> </w:t>
      </w:r>
      <w:r>
        <w:t>Torvalds</w:t>
      </w:r>
    </w:p>
    <w:p w14:paraId="1C78B53D" w14:textId="77777777" w:rsidR="00AC554F" w:rsidRDefault="00497FE2">
      <w:pPr>
        <w:tabs>
          <w:tab w:val="left" w:pos="654"/>
        </w:tabs>
        <w:spacing w:line="264" w:lineRule="exact"/>
        <w:ind w:left="354"/>
        <w:rPr>
          <w:b/>
          <w:i/>
          <w:sz w:val="21"/>
        </w:rPr>
      </w:pPr>
      <w:r>
        <w:rPr>
          <w:color w:val="0000FF"/>
          <w:sz w:val="20"/>
          <w:u w:val="single" w:color="0000FF"/>
        </w:rPr>
        <w:t>5</w:t>
      </w:r>
      <w:r>
        <w:rPr>
          <w:color w:val="0000FF"/>
          <w:sz w:val="20"/>
        </w:rPr>
        <w:tab/>
      </w:r>
      <w:r>
        <w:rPr>
          <w:b/>
          <w:i/>
          <w:sz w:val="21"/>
        </w:rPr>
        <w:t>*/</w:t>
      </w:r>
    </w:p>
    <w:p w14:paraId="5DCDB57B" w14:textId="77777777" w:rsidR="00AC554F" w:rsidRDefault="00497FE2">
      <w:pPr>
        <w:pStyle w:val="BodyText"/>
        <w:spacing w:before="0"/>
        <w:ind w:left="354"/>
      </w:pPr>
      <w:r>
        <w:rPr>
          <w:color w:val="0000FF"/>
          <w:w w:val="99"/>
          <w:u w:val="single" w:color="0000FF"/>
        </w:rPr>
        <w:t>6</w:t>
      </w:r>
    </w:p>
    <w:p w14:paraId="0C6B5604" w14:textId="77777777" w:rsidR="00550A1E" w:rsidRPr="00550A1E" w:rsidRDefault="00550A1E">
      <w:pPr>
        <w:pStyle w:val="BodyText"/>
        <w:ind w:left="455"/>
        <w:rPr>
          <w:rFonts w:ascii="MS Pゴシック" w:eastAsia="MS Pゴシック"/>
        </w:rPr>
      </w:pPr>
      <w:r w:rsidRPr="00550A1E">
        <w:rPr>
          <w:rFonts w:ascii="MS Pゴシック" w:eastAsia="MS Pゴシック"/>
        </w:rPr>
        <w:t>// &lt;errno.h&gt; エラー番号のヘッダファイルです。システムの様々なエラー番号を含みます。</w:t>
      </w:r>
    </w:p>
    <w:p w14:paraId="7729677A" w14:textId="77777777" w:rsidR="00550A1E" w:rsidRPr="00550A1E" w:rsidRDefault="00550A1E">
      <w:pPr>
        <w:pStyle w:val="BodyText"/>
        <w:tabs>
          <w:tab w:val="left" w:pos="1153"/>
        </w:tabs>
        <w:spacing w:before="5"/>
        <w:ind w:left="455"/>
        <w:rPr>
          <w:rFonts w:ascii="MS Pゴシック" w:eastAsia="MS Pゴシック"/>
        </w:rPr>
      </w:pPr>
      <w:r w:rsidRPr="00550A1E">
        <w:rPr>
          <w:rFonts w:ascii="MS Pゴシック" w:eastAsia="MS Pゴシック"/>
        </w:rPr>
        <w:t>// &lt;linux/sched.h&gt; スケジューラーのヘッダーファイルでは、タスク構造体task_struct、データ</w:t>
      </w:r>
    </w:p>
    <w:p w14:paraId="328E2CDA" w14:textId="785F32B6" w:rsidR="00AC554F" w:rsidRDefault="00497FE2">
      <w:pPr>
        <w:pStyle w:val="BodyText"/>
        <w:tabs>
          <w:tab w:val="left" w:pos="1153"/>
        </w:tabs>
        <w:spacing w:before="5"/>
        <w:ind w:left="455"/>
      </w:pPr>
      <w:r>
        <w:t>//</w:t>
      </w:r>
      <w:r>
        <w:tab/>
        <w:t>of the initial task 0, and some embedded assembly function macro statement</w:t>
      </w:r>
      <w:r>
        <w:t>s about</w:t>
      </w:r>
      <w:r>
        <w:rPr>
          <w:spacing w:val="-68"/>
        </w:rPr>
        <w:t xml:space="preserve"> </w:t>
      </w:r>
      <w:r>
        <w:t>the</w:t>
      </w:r>
    </w:p>
    <w:p w14:paraId="135B65D7" w14:textId="77777777" w:rsidR="00AC554F" w:rsidRDefault="00497FE2">
      <w:pPr>
        <w:pStyle w:val="BodyText"/>
        <w:tabs>
          <w:tab w:val="left" w:pos="1153"/>
        </w:tabs>
        <w:ind w:left="455"/>
      </w:pPr>
      <w:r>
        <w:t>//</w:t>
      </w:r>
      <w:r>
        <w:tab/>
        <w:t>descriptor parameter settings and</w:t>
      </w:r>
      <w:r>
        <w:rPr>
          <w:spacing w:val="-4"/>
        </w:rPr>
        <w:t xml:space="preserve"> </w:t>
      </w:r>
      <w:r>
        <w:t>acquisition.</w:t>
      </w:r>
    </w:p>
    <w:p w14:paraId="345E96E3" w14:textId="77777777" w:rsidR="00AC554F" w:rsidRDefault="00AC554F">
      <w:pPr>
        <w:sectPr w:rsidR="00AC554F">
          <w:pgSz w:w="11910" w:h="16840"/>
          <w:pgMar w:top="1360" w:right="0" w:bottom="1180" w:left="980" w:header="880" w:footer="997" w:gutter="0"/>
          <w:cols w:space="720"/>
        </w:sectPr>
      </w:pPr>
    </w:p>
    <w:p w14:paraId="0BC06625" w14:textId="77777777" w:rsidR="00550A1E" w:rsidRPr="00550A1E" w:rsidRDefault="00550A1E">
      <w:pPr>
        <w:pStyle w:val="BodyText"/>
        <w:tabs>
          <w:tab w:val="left" w:pos="1153"/>
        </w:tabs>
        <w:ind w:left="455"/>
        <w:rPr>
          <w:rFonts w:ascii="MS Pゴシック" w:eastAsia="MS Pゴシック"/>
        </w:rPr>
      </w:pPr>
      <w:r w:rsidRPr="00550A1E">
        <w:rPr>
          <w:rFonts w:ascii="MS Pゴシック" w:eastAsia="MS Pゴシック"/>
        </w:rPr>
        <w:t>// &lt;linux/tty.h&gt; ttyヘッダーファイルは、tty_io、シリアルのパラメータと定数を定義しています。</w:t>
      </w:r>
    </w:p>
    <w:p w14:paraId="4CFB0F2C" w14:textId="797EAD04" w:rsidR="00AC554F" w:rsidRDefault="00497FE2">
      <w:pPr>
        <w:pStyle w:val="BodyText"/>
        <w:tabs>
          <w:tab w:val="left" w:pos="1153"/>
        </w:tabs>
        <w:ind w:left="455"/>
      </w:pPr>
      <w:r>
        <w:t>//</w:t>
      </w:r>
      <w:r>
        <w:tab/>
        <w:t>communication.</w:t>
      </w:r>
    </w:p>
    <w:p w14:paraId="36EC346D" w14:textId="77777777" w:rsidR="00550A1E" w:rsidRPr="00550A1E" w:rsidRDefault="00550A1E">
      <w:pPr>
        <w:pStyle w:val="BodyText"/>
        <w:tabs>
          <w:tab w:val="left" w:pos="1153"/>
        </w:tabs>
        <w:ind w:left="455"/>
        <w:rPr>
          <w:rFonts w:ascii="MS Pゴシック" w:eastAsia="MS Pゴシック"/>
        </w:rPr>
      </w:pPr>
      <w:r w:rsidRPr="00550A1E">
        <w:rPr>
          <w:rFonts w:ascii="MS Pゴシック" w:eastAsia="MS Pゴシック"/>
        </w:rPr>
        <w:t>// &lt;linux/kernel.h&gt; カーネルのヘッダーファイルです。のプロトタイプ定義が含まれています。</w:t>
      </w:r>
    </w:p>
    <w:p w14:paraId="4FF2274C" w14:textId="77489795" w:rsidR="00AC554F" w:rsidRDefault="00497FE2">
      <w:pPr>
        <w:pStyle w:val="BodyText"/>
        <w:tabs>
          <w:tab w:val="left" w:pos="1153"/>
        </w:tabs>
        <w:ind w:left="455"/>
      </w:pPr>
      <w:r>
        <w:t>//</w:t>
      </w:r>
      <w:r>
        <w:tab/>
        <w:t>commonly used functions of the</w:t>
      </w:r>
      <w:r>
        <w:rPr>
          <w:spacing w:val="-6"/>
        </w:rPr>
        <w:t xml:space="preserve"> </w:t>
      </w:r>
      <w:r>
        <w:t>kernel.</w:t>
      </w:r>
    </w:p>
    <w:p w14:paraId="2C9EB59A" w14:textId="77777777" w:rsidR="00550A1E" w:rsidRPr="00550A1E" w:rsidRDefault="00550A1E">
      <w:pPr>
        <w:pStyle w:val="BodyText"/>
        <w:tabs>
          <w:tab w:val="left" w:pos="1153"/>
        </w:tabs>
        <w:ind w:left="455"/>
        <w:rPr>
          <w:rFonts w:ascii="MS Pゴシック" w:eastAsia="MS Pゴシック"/>
        </w:rPr>
      </w:pPr>
      <w:r w:rsidRPr="00550A1E">
        <w:rPr>
          <w:rFonts w:ascii="MS Pゴシック" w:eastAsia="MS Pゴシック"/>
        </w:rPr>
        <w:t>// &lt;linux/config.h&gt; カーネル設定用のヘッダーファイルです。キーボード言語やハードディスクを定義する</w:t>
      </w:r>
    </w:p>
    <w:p w14:paraId="3389570F" w14:textId="5FF09C08" w:rsidR="00AC554F" w:rsidRDefault="00497FE2">
      <w:pPr>
        <w:pStyle w:val="BodyText"/>
        <w:tabs>
          <w:tab w:val="left" w:pos="1153"/>
        </w:tabs>
        <w:ind w:left="455"/>
      </w:pPr>
      <w:r>
        <w:t>//</w:t>
      </w:r>
      <w:r>
        <w:tab/>
        <w:t>type (HD_TYPE)</w:t>
      </w:r>
      <w:r>
        <w:rPr>
          <w:spacing w:val="-1"/>
        </w:rPr>
        <w:t xml:space="preserve"> </w:t>
      </w:r>
      <w:r>
        <w:t>options.</w:t>
      </w:r>
    </w:p>
    <w:p w14:paraId="3194A611" w14:textId="77777777" w:rsidR="00550A1E" w:rsidRPr="00550A1E" w:rsidRDefault="00550A1E">
      <w:pPr>
        <w:pStyle w:val="BodyText"/>
        <w:tabs>
          <w:tab w:val="left" w:pos="1153"/>
        </w:tabs>
        <w:spacing w:before="6"/>
        <w:ind w:left="455"/>
        <w:rPr>
          <w:rFonts w:ascii="MS Pゴシック" w:eastAsia="MS Pゴシック"/>
        </w:rPr>
      </w:pPr>
      <w:r w:rsidRPr="00550A1E">
        <w:rPr>
          <w:rFonts w:ascii="MS Pゴシック" w:eastAsia="MS Pゴシック"/>
        </w:rPr>
        <w:t>// &lt;asm/segment.h&gt; セグメント操作用のヘッダーファイルです。埋め込みアセンブリ関数が定義されています。</w:t>
      </w:r>
    </w:p>
    <w:p w14:paraId="70E1BD7E" w14:textId="46B53A91" w:rsidR="00AC554F" w:rsidRDefault="00497FE2">
      <w:pPr>
        <w:pStyle w:val="BodyText"/>
        <w:tabs>
          <w:tab w:val="left" w:pos="1153"/>
        </w:tabs>
        <w:spacing w:before="6"/>
        <w:ind w:left="455"/>
      </w:pPr>
      <w:r>
        <w:t>//</w:t>
      </w:r>
      <w:r>
        <w:tab/>
        <w:t>segment register</w:t>
      </w:r>
      <w:r>
        <w:rPr>
          <w:spacing w:val="1"/>
        </w:rPr>
        <w:t xml:space="preserve"> </w:t>
      </w:r>
      <w:r>
        <w:t>operations.</w:t>
      </w:r>
    </w:p>
    <w:p w14:paraId="2360EC57" w14:textId="77777777" w:rsidR="00550A1E" w:rsidRPr="00550A1E" w:rsidRDefault="00550A1E">
      <w:pPr>
        <w:pStyle w:val="BodyText"/>
        <w:tabs>
          <w:tab w:val="left" w:pos="1153"/>
        </w:tabs>
        <w:spacing w:before="2"/>
        <w:ind w:left="455"/>
        <w:rPr>
          <w:rFonts w:ascii="MS Pゴシック" w:eastAsia="MS Pゴシック"/>
        </w:rPr>
      </w:pPr>
      <w:r w:rsidRPr="00550A1E">
        <w:rPr>
          <w:rFonts w:ascii="MS Pゴシック" w:eastAsia="MS Pゴシック"/>
        </w:rPr>
        <w:t>// &lt;sys/times.h&gt; ランニングタイム構造体tmsと，関数プロトタイプtimes()を定義しています。</w:t>
      </w:r>
    </w:p>
    <w:p w14:paraId="7E4C86A1" w14:textId="40D4161B" w:rsidR="00AC554F" w:rsidRDefault="00497FE2">
      <w:pPr>
        <w:pStyle w:val="BodyText"/>
        <w:tabs>
          <w:tab w:val="left" w:pos="1153"/>
        </w:tabs>
        <w:spacing w:before="2"/>
        <w:ind w:left="455"/>
      </w:pPr>
      <w:r>
        <w:t>//</w:t>
      </w:r>
      <w:r>
        <w:tab/>
        <w:t>the</w:t>
      </w:r>
      <w:r>
        <w:rPr>
          <w:spacing w:val="-2"/>
        </w:rPr>
        <w:t xml:space="preserve"> </w:t>
      </w:r>
      <w:r>
        <w:t>process.</w:t>
      </w:r>
    </w:p>
    <w:p w14:paraId="0CC9657A" w14:textId="77777777" w:rsidR="00550A1E" w:rsidRPr="00550A1E" w:rsidRDefault="00550A1E">
      <w:pPr>
        <w:pStyle w:val="BodyText"/>
        <w:ind w:left="455"/>
        <w:rPr>
          <w:rFonts w:ascii="MS Pゴシック" w:eastAsia="MS Pゴシック"/>
        </w:rPr>
      </w:pPr>
      <w:r w:rsidRPr="00550A1E">
        <w:rPr>
          <w:rFonts w:ascii="MS Pゴシック" w:eastAsia="MS Pゴシック"/>
        </w:rPr>
        <w:t>// &lt;sys/utsname.h&gt; システム名構造体のヘッダファイルです。</w:t>
      </w:r>
    </w:p>
    <w:p w14:paraId="18D34EE0" w14:textId="77777777" w:rsidR="00550A1E" w:rsidRPr="00550A1E" w:rsidRDefault="00550A1E">
      <w:pPr>
        <w:pStyle w:val="BodyText"/>
        <w:ind w:left="455"/>
        <w:rPr>
          <w:rFonts w:ascii="MS Pゴシック" w:eastAsia="MS Pゴシック"/>
        </w:rPr>
      </w:pPr>
      <w:r w:rsidRPr="00550A1E">
        <w:rPr>
          <w:rFonts w:ascii="MS Pゴシック" w:eastAsia="MS Pゴシック"/>
        </w:rPr>
        <w:t>// &lt;sys/param.h&gt; パラメータファイルです。いくつかのハードウェア関連のパラメータ値が与えられています。</w:t>
      </w:r>
    </w:p>
    <w:p w14:paraId="5410625B" w14:textId="77777777" w:rsidR="00550A1E" w:rsidRPr="00550A1E" w:rsidRDefault="00550A1E">
      <w:pPr>
        <w:pStyle w:val="BodyText"/>
        <w:tabs>
          <w:tab w:val="left" w:pos="1153"/>
        </w:tabs>
        <w:ind w:left="455"/>
        <w:rPr>
          <w:rFonts w:ascii="MS Pゴシック" w:eastAsia="MS Pゴシック"/>
        </w:rPr>
      </w:pPr>
      <w:r w:rsidRPr="00550A1E">
        <w:rPr>
          <w:rFonts w:ascii="MS Pゴシック" w:eastAsia="MS Pゴシック"/>
        </w:rPr>
        <w:t>// &lt;sys/resource.h&gt; リソースファイル。システムの限界と利用に関する情報が含まれています。</w:t>
      </w:r>
    </w:p>
    <w:p w14:paraId="448BD312" w14:textId="18DC3CAC" w:rsidR="00AC554F" w:rsidRDefault="00497FE2">
      <w:pPr>
        <w:pStyle w:val="BodyText"/>
        <w:tabs>
          <w:tab w:val="left" w:pos="1153"/>
        </w:tabs>
        <w:ind w:left="455"/>
      </w:pPr>
      <w:r>
        <w:t>//</w:t>
      </w:r>
      <w:r>
        <w:tab/>
        <w:t>resources used by</w:t>
      </w:r>
      <w:r>
        <w:rPr>
          <w:spacing w:val="-4"/>
        </w:rPr>
        <w:t xml:space="preserve"> </w:t>
      </w:r>
      <w:r>
        <w:t>processes.</w:t>
      </w:r>
    </w:p>
    <w:p w14:paraId="39985D77" w14:textId="77777777" w:rsidR="00550A1E" w:rsidRPr="00550A1E" w:rsidRDefault="00550A1E">
      <w:pPr>
        <w:pStyle w:val="BodyText"/>
        <w:spacing w:before="1"/>
        <w:ind w:left="354"/>
        <w:rPr>
          <w:rFonts w:ascii="MS Pゴシック" w:eastAsia="MS Pゴシック"/>
        </w:rPr>
      </w:pPr>
      <w:r w:rsidRPr="00550A1E">
        <w:rPr>
          <w:rFonts w:ascii="MS Pゴシック" w:eastAsia="MS Pゴシック"/>
        </w:rPr>
        <w:t>// &lt;string.h&gt; 文字列のヘッダファイルです。文字列操作に関するいくつかの組み込み関数を定義しています。7 #include &lt;errno.h&gt;</w:t>
      </w:r>
    </w:p>
    <w:p w14:paraId="360AD994" w14:textId="00A79F56" w:rsidR="00AC554F" w:rsidRDefault="00497FE2">
      <w:pPr>
        <w:pStyle w:val="BodyText"/>
        <w:spacing w:before="1"/>
        <w:ind w:left="354"/>
      </w:pPr>
      <w:r>
        <w:rPr>
          <w:color w:val="0000FF"/>
          <w:w w:val="99"/>
          <w:u w:val="single" w:color="0000FF"/>
        </w:rPr>
        <w:t>8</w:t>
      </w:r>
    </w:p>
    <w:p w14:paraId="5949CF0B" w14:textId="77777777" w:rsidR="00AC554F" w:rsidRDefault="00497FE2">
      <w:pPr>
        <w:pStyle w:val="ListParagraph"/>
        <w:numPr>
          <w:ilvl w:val="0"/>
          <w:numId w:val="183"/>
        </w:numPr>
        <w:tabs>
          <w:tab w:val="left" w:pos="555"/>
        </w:tabs>
        <w:ind w:hanging="201"/>
        <w:jc w:val="left"/>
        <w:rPr>
          <w:sz w:val="20"/>
        </w:rPr>
      </w:pPr>
      <w:r>
        <w:rPr>
          <w:sz w:val="20"/>
        </w:rPr>
        <w:t>#include</w:t>
      </w:r>
      <w:r>
        <w:rPr>
          <w:spacing w:val="-2"/>
          <w:sz w:val="20"/>
        </w:rPr>
        <w:t xml:space="preserve"> </w:t>
      </w:r>
      <w:r>
        <w:rPr>
          <w:sz w:val="20"/>
        </w:rPr>
        <w:t>&lt;linux/sched.h&gt;</w:t>
      </w:r>
    </w:p>
    <w:p w14:paraId="7F98AF63" w14:textId="77777777" w:rsidR="00AC554F" w:rsidRDefault="00497FE2">
      <w:pPr>
        <w:pStyle w:val="ListParagraph"/>
        <w:numPr>
          <w:ilvl w:val="0"/>
          <w:numId w:val="183"/>
        </w:numPr>
        <w:tabs>
          <w:tab w:val="left" w:pos="555"/>
        </w:tabs>
        <w:ind w:hanging="301"/>
        <w:jc w:val="left"/>
        <w:rPr>
          <w:sz w:val="20"/>
        </w:rPr>
      </w:pPr>
      <w:r>
        <w:rPr>
          <w:sz w:val="20"/>
        </w:rPr>
        <w:t>#include</w:t>
      </w:r>
      <w:r>
        <w:rPr>
          <w:spacing w:val="-2"/>
          <w:sz w:val="20"/>
        </w:rPr>
        <w:t xml:space="preserve"> </w:t>
      </w:r>
      <w:r>
        <w:rPr>
          <w:sz w:val="20"/>
        </w:rPr>
        <w:t>&lt;linux/tty.h&gt;</w:t>
      </w:r>
    </w:p>
    <w:p w14:paraId="1F8D535E" w14:textId="77777777" w:rsidR="00AC554F" w:rsidRDefault="00497FE2">
      <w:pPr>
        <w:pStyle w:val="ListParagraph"/>
        <w:numPr>
          <w:ilvl w:val="0"/>
          <w:numId w:val="183"/>
        </w:numPr>
        <w:tabs>
          <w:tab w:val="left" w:pos="555"/>
        </w:tabs>
        <w:spacing w:before="2"/>
        <w:ind w:hanging="301"/>
        <w:jc w:val="left"/>
        <w:rPr>
          <w:sz w:val="20"/>
        </w:rPr>
      </w:pPr>
      <w:r>
        <w:rPr>
          <w:sz w:val="20"/>
        </w:rPr>
        <w:t>#include</w:t>
      </w:r>
      <w:r>
        <w:rPr>
          <w:spacing w:val="-10"/>
          <w:sz w:val="20"/>
        </w:rPr>
        <w:t xml:space="preserve"> </w:t>
      </w:r>
      <w:r>
        <w:rPr>
          <w:sz w:val="20"/>
        </w:rPr>
        <w:t>&lt;linux/kernel.h&gt;</w:t>
      </w:r>
    </w:p>
    <w:p w14:paraId="0BC3EDEE" w14:textId="77777777" w:rsidR="00AC554F" w:rsidRDefault="00497FE2">
      <w:pPr>
        <w:pStyle w:val="ListParagraph"/>
        <w:numPr>
          <w:ilvl w:val="0"/>
          <w:numId w:val="183"/>
        </w:numPr>
        <w:tabs>
          <w:tab w:val="left" w:pos="555"/>
        </w:tabs>
        <w:ind w:hanging="301"/>
        <w:jc w:val="left"/>
        <w:rPr>
          <w:sz w:val="20"/>
        </w:rPr>
      </w:pPr>
      <w:r>
        <w:rPr>
          <w:sz w:val="20"/>
        </w:rPr>
        <w:t>#include</w:t>
      </w:r>
      <w:r>
        <w:rPr>
          <w:spacing w:val="-10"/>
          <w:sz w:val="20"/>
        </w:rPr>
        <w:t xml:space="preserve"> </w:t>
      </w:r>
      <w:r>
        <w:rPr>
          <w:sz w:val="20"/>
        </w:rPr>
        <w:t>&lt;linux/config.h&gt;</w:t>
      </w:r>
    </w:p>
    <w:p w14:paraId="768B8073" w14:textId="77777777" w:rsidR="00AC554F" w:rsidRDefault="00497FE2">
      <w:pPr>
        <w:pStyle w:val="ListParagraph"/>
        <w:numPr>
          <w:ilvl w:val="0"/>
          <w:numId w:val="183"/>
        </w:numPr>
        <w:tabs>
          <w:tab w:val="left" w:pos="555"/>
        </w:tabs>
        <w:spacing w:before="6"/>
        <w:ind w:hanging="301"/>
        <w:jc w:val="left"/>
        <w:rPr>
          <w:sz w:val="20"/>
        </w:rPr>
      </w:pPr>
      <w:r>
        <w:rPr>
          <w:sz w:val="20"/>
        </w:rPr>
        <w:t>#include</w:t>
      </w:r>
      <w:r>
        <w:rPr>
          <w:spacing w:val="-2"/>
          <w:sz w:val="20"/>
        </w:rPr>
        <w:t xml:space="preserve"> </w:t>
      </w:r>
      <w:r>
        <w:rPr>
          <w:sz w:val="20"/>
        </w:rPr>
        <w:t>&lt;asm/segment.h&gt;</w:t>
      </w:r>
    </w:p>
    <w:p w14:paraId="60CBB66F" w14:textId="77777777" w:rsidR="00AC554F" w:rsidRDefault="00497FE2">
      <w:pPr>
        <w:pStyle w:val="ListParagraph"/>
        <w:numPr>
          <w:ilvl w:val="0"/>
          <w:numId w:val="183"/>
        </w:numPr>
        <w:tabs>
          <w:tab w:val="left" w:pos="555"/>
        </w:tabs>
        <w:ind w:hanging="301"/>
        <w:jc w:val="left"/>
        <w:rPr>
          <w:sz w:val="20"/>
        </w:rPr>
      </w:pPr>
      <w:r>
        <w:rPr>
          <w:sz w:val="20"/>
        </w:rPr>
        <w:t>#include</w:t>
      </w:r>
      <w:r>
        <w:rPr>
          <w:spacing w:val="-2"/>
          <w:sz w:val="20"/>
        </w:rPr>
        <w:t xml:space="preserve"> </w:t>
      </w:r>
      <w:r>
        <w:rPr>
          <w:sz w:val="20"/>
        </w:rPr>
        <w:t>&lt;sys/times.h&gt;</w:t>
      </w:r>
    </w:p>
    <w:p w14:paraId="0222A781" w14:textId="77777777" w:rsidR="00AC554F" w:rsidRDefault="00497FE2">
      <w:pPr>
        <w:pStyle w:val="ListParagraph"/>
        <w:numPr>
          <w:ilvl w:val="0"/>
          <w:numId w:val="183"/>
        </w:numPr>
        <w:tabs>
          <w:tab w:val="left" w:pos="555"/>
        </w:tabs>
        <w:ind w:hanging="301"/>
        <w:jc w:val="left"/>
        <w:rPr>
          <w:sz w:val="20"/>
        </w:rPr>
      </w:pPr>
      <w:r>
        <w:rPr>
          <w:sz w:val="20"/>
        </w:rPr>
        <w:t>#include</w:t>
      </w:r>
      <w:r>
        <w:rPr>
          <w:spacing w:val="-2"/>
          <w:sz w:val="20"/>
        </w:rPr>
        <w:t xml:space="preserve"> </w:t>
      </w:r>
      <w:r>
        <w:rPr>
          <w:sz w:val="20"/>
        </w:rPr>
        <w:t>&lt;sys/utsname.h&gt;</w:t>
      </w:r>
    </w:p>
    <w:p w14:paraId="0680B7EA" w14:textId="77777777" w:rsidR="00AC554F" w:rsidRDefault="00497FE2">
      <w:pPr>
        <w:pStyle w:val="ListParagraph"/>
        <w:numPr>
          <w:ilvl w:val="0"/>
          <w:numId w:val="183"/>
        </w:numPr>
        <w:tabs>
          <w:tab w:val="left" w:pos="555"/>
        </w:tabs>
        <w:ind w:hanging="301"/>
        <w:jc w:val="left"/>
        <w:rPr>
          <w:sz w:val="20"/>
        </w:rPr>
      </w:pPr>
      <w:r>
        <w:rPr>
          <w:sz w:val="20"/>
        </w:rPr>
        <w:t>#include</w:t>
      </w:r>
      <w:r>
        <w:rPr>
          <w:spacing w:val="-2"/>
          <w:sz w:val="20"/>
        </w:rPr>
        <w:t xml:space="preserve"> </w:t>
      </w:r>
      <w:r>
        <w:rPr>
          <w:sz w:val="20"/>
        </w:rPr>
        <w:t>&lt;sys/param.h&gt;</w:t>
      </w:r>
    </w:p>
    <w:p w14:paraId="131C3A65" w14:textId="77777777" w:rsidR="00AC554F" w:rsidRDefault="00497FE2">
      <w:pPr>
        <w:pStyle w:val="ListParagraph"/>
        <w:numPr>
          <w:ilvl w:val="0"/>
          <w:numId w:val="183"/>
        </w:numPr>
        <w:tabs>
          <w:tab w:val="left" w:pos="555"/>
        </w:tabs>
        <w:ind w:hanging="301"/>
        <w:jc w:val="left"/>
        <w:rPr>
          <w:sz w:val="20"/>
        </w:rPr>
      </w:pPr>
      <w:r>
        <w:rPr>
          <w:sz w:val="20"/>
        </w:rPr>
        <w:t>#include</w:t>
      </w:r>
      <w:r>
        <w:rPr>
          <w:spacing w:val="-2"/>
          <w:sz w:val="20"/>
        </w:rPr>
        <w:t xml:space="preserve"> </w:t>
      </w:r>
      <w:r>
        <w:rPr>
          <w:sz w:val="20"/>
        </w:rPr>
        <w:t>&lt;sys/resource.h&gt;</w:t>
      </w:r>
    </w:p>
    <w:p w14:paraId="3CF8E982" w14:textId="77777777" w:rsidR="00AC554F" w:rsidRDefault="00497FE2">
      <w:pPr>
        <w:pStyle w:val="ListParagraph"/>
        <w:numPr>
          <w:ilvl w:val="0"/>
          <w:numId w:val="183"/>
        </w:numPr>
        <w:tabs>
          <w:tab w:val="left" w:pos="555"/>
        </w:tabs>
        <w:ind w:hanging="301"/>
        <w:jc w:val="left"/>
        <w:rPr>
          <w:sz w:val="20"/>
        </w:rPr>
      </w:pPr>
      <w:r>
        <w:rPr>
          <w:sz w:val="20"/>
        </w:rPr>
        <w:t>#include</w:t>
      </w:r>
      <w:r>
        <w:rPr>
          <w:spacing w:val="-2"/>
          <w:sz w:val="20"/>
        </w:rPr>
        <w:t xml:space="preserve"> </w:t>
      </w:r>
      <w:r>
        <w:rPr>
          <w:sz w:val="20"/>
        </w:rPr>
        <w:t>&lt;string.h&gt;</w:t>
      </w:r>
    </w:p>
    <w:p w14:paraId="3422ECFE" w14:textId="77777777" w:rsidR="00AC554F" w:rsidRDefault="00497FE2">
      <w:pPr>
        <w:pStyle w:val="BodyText"/>
        <w:spacing w:before="2" w:line="253" w:lineRule="exact"/>
        <w:ind w:left="254"/>
      </w:pPr>
      <w:r>
        <w:rPr>
          <w:color w:val="0000FF"/>
          <w:u w:val="single" w:color="0000FF"/>
        </w:rPr>
        <w:t>19</w:t>
      </w:r>
    </w:p>
    <w:p w14:paraId="073AED9A" w14:textId="77777777" w:rsidR="00550A1E" w:rsidRPr="00550A1E" w:rsidRDefault="00550A1E">
      <w:pPr>
        <w:pStyle w:val="Heading5"/>
        <w:numPr>
          <w:ilvl w:val="0"/>
          <w:numId w:val="182"/>
        </w:numPr>
        <w:tabs>
          <w:tab w:val="left" w:pos="655"/>
          <w:tab w:val="left" w:pos="5793"/>
        </w:tabs>
        <w:rPr>
          <w:rFonts w:ascii="MS Pゴシック" w:eastAsia="MS Pゴシック"/>
          <w:b w:val="0"/>
          <w:bCs w:val="0"/>
          <w:i w:val="0"/>
          <w:color w:val="0000FF"/>
          <w:sz w:val="20"/>
          <w:szCs w:val="22"/>
          <w:u w:val="single" w:color="0000FF"/>
        </w:rPr>
      </w:pPr>
      <w:r w:rsidRPr="00550A1E">
        <w:rPr>
          <w:rFonts w:ascii="MS Pゴシック" w:eastAsia="MS Pゴシック"/>
          <w:b w:val="0"/>
          <w:bCs w:val="0"/>
          <w:i w:val="0"/>
          <w:color w:val="0000FF"/>
          <w:sz w:val="20"/>
          <w:szCs w:val="22"/>
          <w:u w:val="single" w:color="0000FF"/>
        </w:rPr>
        <w:t>20 /*</w:t>
      </w:r>
    </w:p>
    <w:p w14:paraId="549AB33C" w14:textId="4108BCAC" w:rsidR="00AC554F" w:rsidRDefault="00497FE2">
      <w:pPr>
        <w:pStyle w:val="Heading5"/>
        <w:numPr>
          <w:ilvl w:val="0"/>
          <w:numId w:val="182"/>
        </w:numPr>
        <w:tabs>
          <w:tab w:val="left" w:pos="655"/>
          <w:tab w:val="left" w:pos="5793"/>
        </w:tabs>
      </w:pPr>
      <w:r>
        <w:t>*</w:t>
      </w:r>
      <w:r>
        <w:rPr>
          <w:spacing w:val="-29"/>
        </w:rPr>
        <w:t xml:space="preserve"> </w:t>
      </w:r>
      <w:r>
        <w:t>The</w:t>
      </w:r>
      <w:r>
        <w:rPr>
          <w:spacing w:val="-28"/>
        </w:rPr>
        <w:t xml:space="preserve"> </w:t>
      </w:r>
      <w:r>
        <w:t>timezone</w:t>
      </w:r>
      <w:r>
        <w:rPr>
          <w:spacing w:val="-28"/>
        </w:rPr>
        <w:t xml:space="preserve"> </w:t>
      </w:r>
      <w:r>
        <w:t>where</w:t>
      </w:r>
      <w:r>
        <w:rPr>
          <w:spacing w:val="-28"/>
        </w:rPr>
        <w:t xml:space="preserve"> </w:t>
      </w:r>
      <w:r>
        <w:t>the</w:t>
      </w:r>
      <w:r>
        <w:rPr>
          <w:spacing w:val="-28"/>
        </w:rPr>
        <w:t xml:space="preserve"> </w:t>
      </w:r>
      <w:r>
        <w:t>local</w:t>
      </w:r>
      <w:r>
        <w:rPr>
          <w:spacing w:val="-29"/>
        </w:rPr>
        <w:t xml:space="preserve"> </w:t>
      </w:r>
      <w:r>
        <w:t>system</w:t>
      </w:r>
      <w:r>
        <w:rPr>
          <w:spacing w:val="-28"/>
        </w:rPr>
        <w:t xml:space="preserve"> </w:t>
      </w:r>
      <w:r>
        <w:t>is</w:t>
      </w:r>
      <w:r>
        <w:rPr>
          <w:spacing w:val="-28"/>
        </w:rPr>
        <w:t xml:space="preserve"> </w:t>
      </w:r>
      <w:r>
        <w:t>located.</w:t>
      </w:r>
      <w:r>
        <w:tab/>
        <w:t>Used as a default by</w:t>
      </w:r>
      <w:r>
        <w:rPr>
          <w:spacing w:val="-38"/>
        </w:rPr>
        <w:t xml:space="preserve"> </w:t>
      </w:r>
      <w:r>
        <w:t>some</w:t>
      </w:r>
    </w:p>
    <w:p w14:paraId="4DDAEF7F" w14:textId="77777777" w:rsidR="00AC554F" w:rsidRDefault="00497FE2">
      <w:pPr>
        <w:pStyle w:val="ListParagraph"/>
        <w:numPr>
          <w:ilvl w:val="0"/>
          <w:numId w:val="182"/>
        </w:numPr>
        <w:tabs>
          <w:tab w:val="left" w:pos="655"/>
        </w:tabs>
        <w:spacing w:before="0" w:line="259" w:lineRule="exact"/>
        <w:rPr>
          <w:b/>
          <w:i/>
          <w:sz w:val="21"/>
        </w:rPr>
      </w:pPr>
      <w:r>
        <w:rPr>
          <w:b/>
          <w:i/>
          <w:sz w:val="21"/>
        </w:rPr>
        <w:t>* programs who obtain this value by using</w:t>
      </w:r>
      <w:r>
        <w:rPr>
          <w:b/>
          <w:i/>
          <w:spacing w:val="-70"/>
          <w:sz w:val="21"/>
        </w:rPr>
        <w:t xml:space="preserve"> </w:t>
      </w:r>
      <w:r>
        <w:rPr>
          <w:b/>
          <w:i/>
          <w:sz w:val="21"/>
        </w:rPr>
        <w:t>gettimeofday.</w:t>
      </w:r>
    </w:p>
    <w:p w14:paraId="07E56740" w14:textId="77777777" w:rsidR="00550A1E" w:rsidRPr="00550A1E" w:rsidRDefault="00550A1E">
      <w:pPr>
        <w:pStyle w:val="BodyText"/>
        <w:spacing w:before="1"/>
        <w:rPr>
          <w:rFonts w:ascii="MS Pゴシック" w:eastAsia="MS Pゴシック"/>
          <w:color w:val="0000FF"/>
          <w:szCs w:val="22"/>
          <w:u w:val="single" w:color="0000FF"/>
        </w:rPr>
      </w:pPr>
      <w:r w:rsidRPr="00550A1E">
        <w:rPr>
          <w:rFonts w:ascii="MS Pゴシック" w:eastAsia="MS Pゴシック"/>
          <w:color w:val="0000FF"/>
          <w:szCs w:val="22"/>
          <w:u w:val="single" w:color="0000FF"/>
        </w:rPr>
        <w:t>23 */</w:t>
      </w:r>
    </w:p>
    <w:p w14:paraId="70808352" w14:textId="77777777" w:rsidR="00550A1E" w:rsidRPr="00550A1E" w:rsidRDefault="00550A1E">
      <w:pPr>
        <w:pStyle w:val="BodyText"/>
        <w:rPr>
          <w:rFonts w:ascii="MS Pゴシック" w:eastAsia="MS Pゴシック"/>
        </w:rPr>
      </w:pPr>
      <w:r w:rsidRPr="00550A1E">
        <w:rPr>
          <w:rFonts w:ascii="MS Pゴシック" w:eastAsia="MS Pゴシック"/>
        </w:rPr>
        <w:t>// タイムゾーン構造の第1フィールド(tz_minuteswest)は西への分数を表します。</w:t>
      </w:r>
    </w:p>
    <w:p w14:paraId="206F7EEF" w14:textId="77777777" w:rsidR="00550A1E" w:rsidRPr="00550A1E" w:rsidRDefault="00550A1E">
      <w:pPr>
        <w:pStyle w:val="BodyText"/>
        <w:rPr>
          <w:rFonts w:ascii="MS Pゴシック" w:eastAsia="MS Pゴシック"/>
        </w:rPr>
      </w:pPr>
      <w:r w:rsidRPr="00550A1E">
        <w:rPr>
          <w:rFonts w:ascii="MS Pゴシック" w:eastAsia="MS Pゴシック"/>
        </w:rPr>
        <w:t>// 2番目のフィールド（tz_dsttime）は、夏時間（DST）調整タイプです。この</w:t>
      </w:r>
    </w:p>
    <w:p w14:paraId="38AEF103" w14:textId="77777777" w:rsidR="00550A1E" w:rsidRPr="00550A1E" w:rsidRDefault="00550A1E">
      <w:pPr>
        <w:pStyle w:val="BodyText"/>
        <w:spacing w:before="5"/>
        <w:ind w:left="254"/>
        <w:rPr>
          <w:rFonts w:ascii="MS Pゴシック" w:eastAsia="MS Pゴシック"/>
        </w:rPr>
      </w:pPr>
      <w:r w:rsidRPr="00550A1E">
        <w:rPr>
          <w:rFonts w:ascii="MS Pゴシック" w:eastAsia="MS Pゴシック"/>
        </w:rPr>
        <w:t>// 構造体はinclude/sys/time.hで定義されています。</w:t>
      </w:r>
    </w:p>
    <w:p w14:paraId="0AAE7E00" w14:textId="77777777" w:rsidR="00550A1E" w:rsidRPr="00550A1E" w:rsidRDefault="00550A1E">
      <w:pPr>
        <w:pStyle w:val="BodyText"/>
        <w:ind w:left="254"/>
        <w:rPr>
          <w:rFonts w:ascii="MS Pゴシック" w:eastAsia="MS Pゴシック"/>
          <w:color w:val="0000FF"/>
          <w:u w:val="single" w:color="0000FF"/>
        </w:rPr>
      </w:pPr>
      <w:r w:rsidRPr="00550A1E">
        <w:rPr>
          <w:rFonts w:ascii="MS Pゴシック" w:eastAsia="MS Pゴシック"/>
          <w:color w:val="0000FF"/>
          <w:u w:val="single" w:color="0000FF"/>
        </w:rPr>
        <w:t>24 struct timezone sys_tz = { 0, 0};</w:t>
      </w:r>
    </w:p>
    <w:p w14:paraId="570318EB" w14:textId="485547C0" w:rsidR="00AC554F" w:rsidRDefault="00497FE2">
      <w:pPr>
        <w:pStyle w:val="BodyText"/>
        <w:ind w:left="254"/>
      </w:pPr>
      <w:r>
        <w:rPr>
          <w:color w:val="0000FF"/>
          <w:u w:val="single" w:color="0000FF"/>
        </w:rPr>
        <w:t>25</w:t>
      </w:r>
    </w:p>
    <w:p w14:paraId="102DB6EE" w14:textId="77777777" w:rsidR="00550A1E" w:rsidRPr="00550A1E" w:rsidRDefault="00550A1E">
      <w:pPr>
        <w:pStyle w:val="BodyText"/>
        <w:rPr>
          <w:rFonts w:ascii="MS Pゴシック" w:eastAsia="MS Pゴシック"/>
        </w:rPr>
      </w:pPr>
      <w:r w:rsidRPr="00550A1E">
        <w:rPr>
          <w:rFonts w:ascii="MS Pゴシック" w:eastAsia="MS Pゴシック"/>
        </w:rPr>
        <w:t>// プロセスグループID pgrpに従ってプロセスグループのセッションIDを取得します。</w:t>
      </w:r>
    </w:p>
    <w:p w14:paraId="64D5C637" w14:textId="77777777" w:rsidR="00550A1E" w:rsidRPr="00550A1E" w:rsidRDefault="00550A1E">
      <w:pPr>
        <w:pStyle w:val="BodyText"/>
        <w:spacing w:line="242" w:lineRule="auto"/>
        <w:ind w:left="254" w:right="6656"/>
        <w:rPr>
          <w:rFonts w:ascii="MS Pゴシック" w:eastAsia="MS Pゴシック"/>
        </w:rPr>
      </w:pPr>
      <w:r w:rsidRPr="00550A1E">
        <w:rPr>
          <w:rFonts w:ascii="MS Pゴシック" w:eastAsia="MS Pゴシック"/>
        </w:rPr>
        <w:t>// この関数は、ファイルkernel/exit.cの161行目に実装されています。</w:t>
      </w:r>
    </w:p>
    <w:p w14:paraId="7514ED5B" w14:textId="77777777" w:rsidR="00550A1E" w:rsidRPr="00550A1E" w:rsidRDefault="00550A1E">
      <w:pPr>
        <w:pStyle w:val="BodyText"/>
        <w:spacing w:before="0"/>
        <w:ind w:left="554"/>
        <w:rPr>
          <w:rFonts w:ascii="MS Pゴシック" w:eastAsia="MS Pゴシック"/>
          <w:color w:val="0000FF"/>
          <w:u w:val="single" w:color="0000FF"/>
        </w:rPr>
      </w:pPr>
      <w:r w:rsidRPr="00550A1E">
        <w:rPr>
          <w:rFonts w:ascii="MS Pゴシック" w:eastAsia="MS Pゴシック"/>
          <w:color w:val="0000FF"/>
          <w:u w:val="single" w:color="0000FF"/>
        </w:rPr>
        <w:t>26 extern int session_of_pgrp(int pgrp); 27</w:t>
      </w:r>
    </w:p>
    <w:p w14:paraId="71DB696A" w14:textId="77777777" w:rsidR="00550A1E" w:rsidRPr="00550A1E" w:rsidRDefault="00550A1E">
      <w:pPr>
        <w:pStyle w:val="BodyText"/>
        <w:spacing w:before="4"/>
        <w:ind w:left="554"/>
        <w:rPr>
          <w:rFonts w:ascii="MS Pゴシック" w:eastAsia="MS Pゴシック"/>
        </w:rPr>
      </w:pPr>
      <w:r w:rsidRPr="00550A1E">
        <w:rPr>
          <w:rFonts w:ascii="MS Pゴシック" w:eastAsia="MS Pゴシック"/>
        </w:rPr>
        <w:t>// 日付と時刻を取得します（ ftime - fetch time ）。</w:t>
      </w:r>
    </w:p>
    <w:p w14:paraId="2F189591" w14:textId="77777777" w:rsidR="00550A1E" w:rsidRPr="00550A1E" w:rsidRDefault="00550A1E">
      <w:pPr>
        <w:pStyle w:val="BodyText"/>
        <w:ind w:left="254"/>
        <w:rPr>
          <w:rFonts w:ascii="MS Pゴシック" w:eastAsia="MS Pゴシック"/>
        </w:rPr>
      </w:pPr>
      <w:r w:rsidRPr="00550A1E">
        <w:rPr>
          <w:rFonts w:ascii="MS Pゴシック" w:eastAsia="MS Pゴシック"/>
        </w:rPr>
        <w:t>// 戻り値が-ENOSYSのシステムコールは、それが実装されていないことを示します。</w:t>
      </w:r>
    </w:p>
    <w:p w14:paraId="649F1B38" w14:textId="77777777" w:rsidR="00550A1E" w:rsidRPr="00550A1E" w:rsidRDefault="00550A1E">
      <w:pPr>
        <w:pStyle w:val="BodyText"/>
        <w:ind w:left="254"/>
        <w:rPr>
          <w:rFonts w:ascii="MS Pゴシック" w:eastAsia="MS Pゴシック"/>
          <w:color w:val="0000FF"/>
          <w:u w:val="single" w:color="0000FF"/>
        </w:rPr>
      </w:pPr>
      <w:r w:rsidRPr="00550A1E">
        <w:rPr>
          <w:rFonts w:ascii="MS Pゴシック" w:eastAsia="MS Pゴシック"/>
          <w:color w:val="0000FF"/>
          <w:u w:val="single" w:color="0000FF"/>
        </w:rPr>
        <w:t>28 int sys_ftime()</w:t>
      </w:r>
    </w:p>
    <w:p w14:paraId="4711CEB1" w14:textId="6A2D3D8C" w:rsidR="00AC554F" w:rsidRDefault="00497FE2">
      <w:pPr>
        <w:pStyle w:val="BodyText"/>
        <w:ind w:left="254"/>
      </w:pPr>
      <w:r>
        <w:rPr>
          <w:color w:val="0000FF"/>
          <w:u w:val="single" w:color="0000FF"/>
        </w:rPr>
        <w:t>29</w:t>
      </w:r>
      <w:r>
        <w:rPr>
          <w:color w:val="0000FF"/>
          <w:spacing w:val="-3"/>
        </w:rPr>
        <w:t xml:space="preserve"> </w:t>
      </w:r>
      <w:r>
        <w:t>{</w:t>
      </w:r>
    </w:p>
    <w:p w14:paraId="11333B63" w14:textId="77777777" w:rsidR="00AC554F" w:rsidRDefault="00497FE2">
      <w:pPr>
        <w:pStyle w:val="BodyText"/>
        <w:tabs>
          <w:tab w:val="left" w:pos="1355"/>
        </w:tabs>
        <w:spacing w:line="242" w:lineRule="auto"/>
        <w:ind w:left="254" w:right="8069"/>
      </w:pPr>
      <w:r>
        <w:rPr>
          <w:color w:val="0000FF"/>
          <w:u w:val="single" w:color="0000FF"/>
        </w:rPr>
        <w:t>30</w:t>
      </w:r>
      <w:r>
        <w:rPr>
          <w:color w:val="0000FF"/>
        </w:rPr>
        <w:tab/>
      </w:r>
      <w:r>
        <w:t>return -</w:t>
      </w:r>
      <w:r>
        <w:rPr>
          <w:color w:val="0000FF"/>
          <w:u w:val="single" w:color="0000FF"/>
        </w:rPr>
        <w:t>ENOSYS</w:t>
      </w:r>
      <w:r>
        <w:t>;</w:t>
      </w:r>
      <w:r>
        <w:rPr>
          <w:color w:val="0000FF"/>
          <w:u w:val="single" w:color="0000FF"/>
        </w:rPr>
        <w:t xml:space="preserve"> 31</w:t>
      </w:r>
      <w:r>
        <w:rPr>
          <w:color w:val="0000FF"/>
          <w:spacing w:val="-2"/>
        </w:rPr>
        <w:t xml:space="preserve"> </w:t>
      </w:r>
      <w:r>
        <w:t>}</w:t>
      </w:r>
    </w:p>
    <w:p w14:paraId="757A0BB2" w14:textId="77777777" w:rsidR="00AC554F" w:rsidRDefault="00497FE2">
      <w:pPr>
        <w:pStyle w:val="BodyText"/>
        <w:spacing w:before="1"/>
        <w:ind w:left="254"/>
      </w:pPr>
      <w:r>
        <w:rPr>
          <w:color w:val="0000FF"/>
          <w:u w:val="single" w:color="0000FF"/>
        </w:rPr>
        <w:t>32</w:t>
      </w:r>
    </w:p>
    <w:p w14:paraId="4A37690F" w14:textId="77777777" w:rsidR="00550A1E" w:rsidRPr="00550A1E" w:rsidRDefault="00550A1E">
      <w:pPr>
        <w:pStyle w:val="BodyText"/>
        <w:ind w:left="254"/>
        <w:rPr>
          <w:rFonts w:ascii="MS Pゴシック" w:eastAsia="MS Pゴシック"/>
          <w:color w:val="0000FF"/>
          <w:u w:val="single" w:color="0000FF"/>
        </w:rPr>
      </w:pPr>
      <w:r w:rsidRPr="00550A1E">
        <w:rPr>
          <w:rFonts w:ascii="MS Pゴシック" w:eastAsia="MS Pゴシック"/>
          <w:color w:val="0000FF"/>
          <w:u w:val="single" w:color="0000FF"/>
        </w:rPr>
        <w:t>33 int sys_break()</w:t>
      </w:r>
    </w:p>
    <w:p w14:paraId="65035892" w14:textId="5CBFEEC2" w:rsidR="00AC554F" w:rsidRDefault="00497FE2">
      <w:pPr>
        <w:pStyle w:val="BodyText"/>
        <w:ind w:left="254"/>
      </w:pPr>
      <w:r>
        <w:rPr>
          <w:color w:val="0000FF"/>
          <w:u w:val="single" w:color="0000FF"/>
        </w:rPr>
        <w:t>34</w:t>
      </w:r>
      <w:r>
        <w:rPr>
          <w:color w:val="0000FF"/>
          <w:spacing w:val="-3"/>
        </w:rPr>
        <w:t xml:space="preserve"> </w:t>
      </w:r>
      <w:r>
        <w:t>{</w:t>
      </w:r>
    </w:p>
    <w:p w14:paraId="4C69C1CA" w14:textId="77777777" w:rsidR="00AC554F" w:rsidRDefault="00497FE2">
      <w:pPr>
        <w:pStyle w:val="BodyText"/>
        <w:tabs>
          <w:tab w:val="left" w:pos="1355"/>
        </w:tabs>
        <w:spacing w:line="242" w:lineRule="auto"/>
        <w:ind w:left="254" w:right="8069"/>
      </w:pPr>
      <w:r>
        <w:rPr>
          <w:color w:val="0000FF"/>
          <w:u w:val="single" w:color="0000FF"/>
        </w:rPr>
        <w:t>35</w:t>
      </w:r>
      <w:r>
        <w:rPr>
          <w:color w:val="0000FF"/>
        </w:rPr>
        <w:tab/>
      </w:r>
      <w:r>
        <w:t>return -</w:t>
      </w:r>
      <w:r>
        <w:rPr>
          <w:color w:val="0000FF"/>
          <w:u w:val="single" w:color="0000FF"/>
        </w:rPr>
        <w:t>ENOSYS</w:t>
      </w:r>
      <w:r>
        <w:t>;</w:t>
      </w:r>
      <w:r>
        <w:rPr>
          <w:color w:val="0000FF"/>
          <w:u w:val="single" w:color="0000FF"/>
        </w:rPr>
        <w:t xml:space="preserve"> 36</w:t>
      </w:r>
      <w:r>
        <w:rPr>
          <w:color w:val="0000FF"/>
          <w:spacing w:val="-2"/>
        </w:rPr>
        <w:t xml:space="preserve"> </w:t>
      </w:r>
      <w:r>
        <w:t>}</w:t>
      </w:r>
    </w:p>
    <w:p w14:paraId="103C39AD" w14:textId="77777777" w:rsidR="00AC554F" w:rsidRDefault="00497FE2">
      <w:pPr>
        <w:pStyle w:val="BodyText"/>
        <w:spacing w:before="1"/>
        <w:ind w:left="254"/>
      </w:pPr>
      <w:r>
        <w:rPr>
          <w:color w:val="0000FF"/>
          <w:u w:val="single" w:color="0000FF"/>
        </w:rPr>
        <w:t>37</w:t>
      </w:r>
    </w:p>
    <w:p w14:paraId="717D6CC6" w14:textId="77777777" w:rsidR="00AC554F" w:rsidRDefault="00AC554F">
      <w:pPr>
        <w:sectPr w:rsidR="00AC554F">
          <w:pgSz w:w="11910" w:h="16840"/>
          <w:pgMar w:top="1360" w:right="0" w:bottom="1180" w:left="980" w:header="880" w:footer="997" w:gutter="0"/>
          <w:cols w:space="720"/>
        </w:sectPr>
      </w:pPr>
    </w:p>
    <w:p w14:paraId="2F5CFD6C" w14:textId="77777777" w:rsidR="00550A1E" w:rsidRPr="00550A1E" w:rsidRDefault="00550A1E">
      <w:pPr>
        <w:pStyle w:val="BodyText"/>
        <w:ind w:left="254"/>
        <w:rPr>
          <w:rFonts w:ascii="MS Pゴシック" w:eastAsia="MS Pゴシック"/>
        </w:rPr>
      </w:pPr>
      <w:r w:rsidRPr="00550A1E">
        <w:rPr>
          <w:rFonts w:ascii="MS Pゴシック" w:eastAsia="MS Pゴシック"/>
        </w:rPr>
        <w:t>// 現在のプロセスが子プロセスをデバッグするために使用します。</w:t>
      </w:r>
    </w:p>
    <w:p w14:paraId="46C1066F" w14:textId="77777777" w:rsidR="00550A1E" w:rsidRPr="00550A1E" w:rsidRDefault="00550A1E">
      <w:pPr>
        <w:pStyle w:val="BodyText"/>
        <w:ind w:left="254"/>
        <w:rPr>
          <w:rFonts w:ascii="MS Pゴシック" w:eastAsia="MS Pゴシック"/>
          <w:color w:val="0000FF"/>
          <w:u w:val="single" w:color="0000FF"/>
        </w:rPr>
      </w:pPr>
      <w:r w:rsidRPr="00550A1E">
        <w:rPr>
          <w:rFonts w:ascii="MS Pゴシック" w:eastAsia="MS Pゴシック"/>
          <w:color w:val="0000FF"/>
          <w:u w:val="single" w:color="0000FF"/>
        </w:rPr>
        <w:t>38 int sys_ptrace()</w:t>
      </w:r>
    </w:p>
    <w:p w14:paraId="3802ADA2" w14:textId="7EA97A2D" w:rsidR="00AC554F" w:rsidRDefault="00497FE2">
      <w:pPr>
        <w:pStyle w:val="BodyText"/>
        <w:ind w:left="254"/>
      </w:pPr>
      <w:r>
        <w:rPr>
          <w:color w:val="0000FF"/>
          <w:u w:val="single" w:color="0000FF"/>
        </w:rPr>
        <w:t>39</w:t>
      </w:r>
      <w:r>
        <w:rPr>
          <w:color w:val="0000FF"/>
          <w:spacing w:val="-3"/>
        </w:rPr>
        <w:t xml:space="preserve"> </w:t>
      </w:r>
      <w:r>
        <w:t>{</w:t>
      </w:r>
    </w:p>
    <w:p w14:paraId="59CBF8B7" w14:textId="77777777" w:rsidR="00AC554F" w:rsidRDefault="00497FE2">
      <w:pPr>
        <w:pStyle w:val="BodyText"/>
        <w:tabs>
          <w:tab w:val="left" w:pos="1355"/>
        </w:tabs>
        <w:spacing w:line="242" w:lineRule="auto"/>
        <w:ind w:left="254" w:right="8069"/>
      </w:pPr>
      <w:r>
        <w:rPr>
          <w:color w:val="0000FF"/>
          <w:u w:val="single" w:color="0000FF"/>
        </w:rPr>
        <w:t>40</w:t>
      </w:r>
      <w:r>
        <w:rPr>
          <w:color w:val="0000FF"/>
        </w:rPr>
        <w:tab/>
      </w:r>
      <w:r>
        <w:t>return -</w:t>
      </w:r>
      <w:r>
        <w:rPr>
          <w:color w:val="0000FF"/>
          <w:u w:val="single" w:color="0000FF"/>
        </w:rPr>
        <w:t>ENOSYS</w:t>
      </w:r>
      <w:r>
        <w:t>;</w:t>
      </w:r>
      <w:r>
        <w:rPr>
          <w:color w:val="0000FF"/>
          <w:u w:val="single" w:color="0000FF"/>
        </w:rPr>
        <w:t xml:space="preserve"> 41</w:t>
      </w:r>
      <w:r>
        <w:rPr>
          <w:color w:val="0000FF"/>
          <w:spacing w:val="-2"/>
        </w:rPr>
        <w:t xml:space="preserve"> </w:t>
      </w:r>
      <w:r>
        <w:t>}</w:t>
      </w:r>
    </w:p>
    <w:p w14:paraId="01116EA8" w14:textId="77777777" w:rsidR="00AC554F" w:rsidRDefault="00497FE2">
      <w:pPr>
        <w:pStyle w:val="BodyText"/>
        <w:spacing w:before="1"/>
        <w:ind w:left="254"/>
      </w:pPr>
      <w:r>
        <w:rPr>
          <w:color w:val="0000FF"/>
          <w:u w:val="single" w:color="0000FF"/>
        </w:rPr>
        <w:t>42</w:t>
      </w:r>
    </w:p>
    <w:p w14:paraId="549B5E5E" w14:textId="77777777" w:rsidR="00550A1E" w:rsidRPr="00550A1E" w:rsidRDefault="00550A1E">
      <w:pPr>
        <w:pStyle w:val="BodyText"/>
        <w:spacing w:before="5"/>
        <w:ind w:left="254"/>
        <w:rPr>
          <w:rFonts w:ascii="MS Pゴシック" w:eastAsia="MS Pゴシック"/>
        </w:rPr>
      </w:pPr>
      <w:r w:rsidRPr="00550A1E">
        <w:rPr>
          <w:rFonts w:ascii="MS Pゴシック" w:eastAsia="MS Pゴシック"/>
        </w:rPr>
        <w:t>// 端末の回線設定を変更して印刷する。</w:t>
      </w:r>
    </w:p>
    <w:p w14:paraId="32A29611" w14:textId="77777777" w:rsidR="00550A1E" w:rsidRPr="00550A1E" w:rsidRDefault="00550A1E">
      <w:pPr>
        <w:pStyle w:val="BodyText"/>
        <w:ind w:left="254"/>
        <w:rPr>
          <w:rFonts w:ascii="MS Pゴシック" w:eastAsia="MS Pゴシック"/>
          <w:color w:val="0000FF"/>
          <w:u w:val="single" w:color="0000FF"/>
        </w:rPr>
      </w:pPr>
      <w:r w:rsidRPr="00550A1E">
        <w:rPr>
          <w:rFonts w:ascii="MS Pゴシック" w:eastAsia="MS Pゴシック"/>
          <w:color w:val="0000FF"/>
          <w:u w:val="single" w:color="0000FF"/>
        </w:rPr>
        <w:t>43 int sys_stty()</w:t>
      </w:r>
    </w:p>
    <w:p w14:paraId="51C67AE8" w14:textId="346570BB" w:rsidR="00AC554F" w:rsidRDefault="00497FE2">
      <w:pPr>
        <w:pStyle w:val="BodyText"/>
        <w:ind w:left="254"/>
      </w:pPr>
      <w:r>
        <w:rPr>
          <w:color w:val="0000FF"/>
          <w:u w:val="single" w:color="0000FF"/>
        </w:rPr>
        <w:t>44</w:t>
      </w:r>
      <w:r>
        <w:rPr>
          <w:color w:val="0000FF"/>
          <w:spacing w:val="-3"/>
        </w:rPr>
        <w:t xml:space="preserve"> </w:t>
      </w:r>
      <w:r>
        <w:t>{</w:t>
      </w:r>
    </w:p>
    <w:p w14:paraId="4665F032" w14:textId="77777777" w:rsidR="00AC554F" w:rsidRDefault="00497FE2">
      <w:pPr>
        <w:pStyle w:val="BodyText"/>
        <w:tabs>
          <w:tab w:val="left" w:pos="1355"/>
        </w:tabs>
        <w:spacing w:line="242" w:lineRule="auto"/>
        <w:ind w:left="254" w:right="8069"/>
      </w:pPr>
      <w:r>
        <w:rPr>
          <w:color w:val="0000FF"/>
          <w:u w:val="single" w:color="0000FF"/>
        </w:rPr>
        <w:t>45</w:t>
      </w:r>
      <w:r>
        <w:rPr>
          <w:color w:val="0000FF"/>
        </w:rPr>
        <w:tab/>
      </w:r>
      <w:r>
        <w:t>return -</w:t>
      </w:r>
      <w:r>
        <w:rPr>
          <w:color w:val="0000FF"/>
          <w:u w:val="single" w:color="0000FF"/>
        </w:rPr>
        <w:t>ENOSYS</w:t>
      </w:r>
      <w:r>
        <w:t>;</w:t>
      </w:r>
      <w:r>
        <w:rPr>
          <w:color w:val="0000FF"/>
          <w:u w:val="single" w:color="0000FF"/>
        </w:rPr>
        <w:t xml:space="preserve"> 46</w:t>
      </w:r>
      <w:r>
        <w:rPr>
          <w:color w:val="0000FF"/>
          <w:spacing w:val="-2"/>
        </w:rPr>
        <w:t xml:space="preserve"> </w:t>
      </w:r>
      <w:r>
        <w:t>}</w:t>
      </w:r>
    </w:p>
    <w:p w14:paraId="4FBC86CE" w14:textId="77777777" w:rsidR="00AC554F" w:rsidRDefault="00497FE2">
      <w:pPr>
        <w:pStyle w:val="BodyText"/>
        <w:spacing w:before="1"/>
        <w:ind w:left="254"/>
      </w:pPr>
      <w:r>
        <w:rPr>
          <w:color w:val="0000FF"/>
          <w:u w:val="single" w:color="0000FF"/>
        </w:rPr>
        <w:t>47</w:t>
      </w:r>
    </w:p>
    <w:p w14:paraId="0DF38EB7" w14:textId="77777777" w:rsidR="00550A1E" w:rsidRPr="00550A1E" w:rsidRDefault="00550A1E">
      <w:pPr>
        <w:pStyle w:val="BodyText"/>
        <w:ind w:left="254"/>
        <w:rPr>
          <w:rFonts w:ascii="MS Pゴシック" w:eastAsia="MS Pゴシック"/>
        </w:rPr>
      </w:pPr>
      <w:r w:rsidRPr="00550A1E">
        <w:rPr>
          <w:rFonts w:ascii="MS Pゴシック" w:eastAsia="MS Pゴシック"/>
        </w:rPr>
        <w:t>// 端末の回線設定情報を取得します。</w:t>
      </w:r>
    </w:p>
    <w:p w14:paraId="7F9A3B82" w14:textId="77777777" w:rsidR="00550A1E" w:rsidRPr="00550A1E" w:rsidRDefault="00550A1E">
      <w:pPr>
        <w:pStyle w:val="BodyText"/>
        <w:spacing w:before="4"/>
        <w:ind w:left="254"/>
        <w:rPr>
          <w:rFonts w:ascii="MS Pゴシック" w:eastAsia="MS Pゴシック"/>
          <w:color w:val="0000FF"/>
          <w:u w:val="single" w:color="0000FF"/>
        </w:rPr>
      </w:pPr>
      <w:r w:rsidRPr="00550A1E">
        <w:rPr>
          <w:rFonts w:ascii="MS Pゴシック" w:eastAsia="MS Pゴシック"/>
          <w:color w:val="0000FF"/>
          <w:u w:val="single" w:color="0000FF"/>
        </w:rPr>
        <w:t>48 int sys_gtty()</w:t>
      </w:r>
    </w:p>
    <w:p w14:paraId="1F2AA861" w14:textId="7F8DD7BC" w:rsidR="00AC554F" w:rsidRDefault="00497FE2">
      <w:pPr>
        <w:pStyle w:val="BodyText"/>
        <w:spacing w:before="4"/>
        <w:ind w:left="254"/>
      </w:pPr>
      <w:r>
        <w:rPr>
          <w:color w:val="0000FF"/>
          <w:u w:val="single" w:color="0000FF"/>
        </w:rPr>
        <w:t>49</w:t>
      </w:r>
      <w:r>
        <w:rPr>
          <w:color w:val="0000FF"/>
          <w:spacing w:val="-3"/>
        </w:rPr>
        <w:t xml:space="preserve"> </w:t>
      </w:r>
      <w:r>
        <w:t>{</w:t>
      </w:r>
    </w:p>
    <w:p w14:paraId="428A489C" w14:textId="77777777" w:rsidR="00AC554F" w:rsidRDefault="00497FE2">
      <w:pPr>
        <w:pStyle w:val="BodyText"/>
        <w:tabs>
          <w:tab w:val="left" w:pos="1355"/>
        </w:tabs>
        <w:spacing w:line="242" w:lineRule="auto"/>
        <w:ind w:left="254" w:right="8069"/>
      </w:pPr>
      <w:r>
        <w:rPr>
          <w:color w:val="0000FF"/>
          <w:u w:val="single" w:color="0000FF"/>
        </w:rPr>
        <w:t>50</w:t>
      </w:r>
      <w:r>
        <w:rPr>
          <w:color w:val="0000FF"/>
        </w:rPr>
        <w:tab/>
      </w:r>
      <w:r>
        <w:t>return -</w:t>
      </w:r>
      <w:r>
        <w:rPr>
          <w:color w:val="0000FF"/>
          <w:u w:val="single" w:color="0000FF"/>
        </w:rPr>
        <w:t>ENOSYS</w:t>
      </w:r>
      <w:r>
        <w:t>;</w:t>
      </w:r>
      <w:r>
        <w:rPr>
          <w:color w:val="0000FF"/>
          <w:u w:val="single" w:color="0000FF"/>
        </w:rPr>
        <w:t xml:space="preserve"> 51</w:t>
      </w:r>
      <w:r>
        <w:rPr>
          <w:color w:val="0000FF"/>
          <w:spacing w:val="-2"/>
        </w:rPr>
        <w:t xml:space="preserve"> </w:t>
      </w:r>
      <w:r>
        <w:t>}</w:t>
      </w:r>
    </w:p>
    <w:p w14:paraId="4E106B6D" w14:textId="77777777" w:rsidR="00AC554F" w:rsidRDefault="00497FE2">
      <w:pPr>
        <w:pStyle w:val="BodyText"/>
        <w:spacing w:before="0"/>
        <w:ind w:left="254"/>
      </w:pPr>
      <w:r>
        <w:rPr>
          <w:color w:val="0000FF"/>
          <w:u w:val="single" w:color="0000FF"/>
        </w:rPr>
        <w:t>52</w:t>
      </w:r>
    </w:p>
    <w:tbl>
      <w:tblPr>
        <w:tblW w:w="0" w:type="auto"/>
        <w:tblInd w:w="211" w:type="dxa"/>
        <w:tblLayout w:type="fixed"/>
        <w:tblCellMar>
          <w:left w:w="0" w:type="dxa"/>
          <w:right w:w="0" w:type="dxa"/>
        </w:tblCellMar>
        <w:tblLook w:val="01E0" w:firstRow="1" w:lastRow="1" w:firstColumn="1" w:lastColumn="1" w:noHBand="0" w:noVBand="0"/>
      </w:tblPr>
      <w:tblGrid>
        <w:gridCol w:w="296"/>
        <w:gridCol w:w="405"/>
        <w:gridCol w:w="8753"/>
      </w:tblGrid>
      <w:tr w:rsidR="00AC554F" w14:paraId="61FB8D8E" w14:textId="77777777">
        <w:trPr>
          <w:trHeight w:val="229"/>
        </w:trPr>
        <w:tc>
          <w:tcPr>
            <w:tcW w:w="296" w:type="dxa"/>
          </w:tcPr>
          <w:p w14:paraId="45F744DE" w14:textId="77777777" w:rsidR="00550A1E" w:rsidRPr="00550A1E" w:rsidRDefault="00550A1E">
            <w:pPr>
              <w:pStyle w:val="TableParagraph"/>
              <w:spacing w:before="0" w:line="209" w:lineRule="exact"/>
              <w:ind w:left="50"/>
              <w:rPr>
                <w:rFonts w:ascii="MS Pゴシック" w:eastAsia="MS Pゴシック"/>
                <w:sz w:val="20"/>
                <w:szCs w:val="20"/>
              </w:rPr>
            </w:pPr>
            <w:r w:rsidRPr="00550A1E">
              <w:rPr>
                <w:rFonts w:ascii="MS Pゴシック" w:eastAsia="MS Pゴシック"/>
                <w:sz w:val="20"/>
                <w:szCs w:val="20"/>
              </w:rPr>
              <w:t>// ファイル名を変更する。</w:t>
            </w:r>
          </w:p>
          <w:p w14:paraId="0AE4D5B9" w14:textId="7ED82B04" w:rsidR="00AC554F" w:rsidRDefault="00497FE2">
            <w:pPr>
              <w:pStyle w:val="TableParagraph"/>
              <w:spacing w:before="0" w:line="209" w:lineRule="exact"/>
              <w:ind w:left="50"/>
              <w:rPr>
                <w:sz w:val="20"/>
              </w:rPr>
            </w:pPr>
            <w:r>
              <w:rPr>
                <w:color w:val="0000FF"/>
                <w:sz w:val="20"/>
                <w:u w:val="single" w:color="0000FF"/>
              </w:rPr>
              <w:t>53</w:t>
            </w:r>
          </w:p>
        </w:tc>
        <w:tc>
          <w:tcPr>
            <w:tcW w:w="9158" w:type="dxa"/>
            <w:gridSpan w:val="2"/>
          </w:tcPr>
          <w:p w14:paraId="07E7C84B" w14:textId="77777777" w:rsidR="00AC554F" w:rsidRDefault="00497FE2">
            <w:pPr>
              <w:pStyle w:val="TableParagraph"/>
              <w:spacing w:before="0" w:line="209" w:lineRule="exact"/>
              <w:ind w:left="53"/>
              <w:rPr>
                <w:sz w:val="20"/>
              </w:rPr>
            </w:pPr>
            <w:r>
              <w:rPr>
                <w:sz w:val="20"/>
              </w:rPr>
              <w:t xml:space="preserve">int </w:t>
            </w:r>
            <w:r>
              <w:rPr>
                <w:color w:val="0000FF"/>
                <w:sz w:val="20"/>
                <w:u w:val="single" w:color="0000FF"/>
              </w:rPr>
              <w:t>sys_rename</w:t>
            </w:r>
            <w:r>
              <w:rPr>
                <w:sz w:val="20"/>
              </w:rPr>
              <w:t>()</w:t>
            </w:r>
          </w:p>
        </w:tc>
      </w:tr>
      <w:tr w:rsidR="00AC554F" w14:paraId="70781100" w14:textId="77777777">
        <w:trPr>
          <w:trHeight w:val="260"/>
        </w:trPr>
        <w:tc>
          <w:tcPr>
            <w:tcW w:w="296" w:type="dxa"/>
          </w:tcPr>
          <w:p w14:paraId="0A727627" w14:textId="77777777" w:rsidR="00AC554F" w:rsidRDefault="00497FE2">
            <w:pPr>
              <w:pStyle w:val="TableParagraph"/>
              <w:spacing w:line="239" w:lineRule="exact"/>
              <w:ind w:left="50"/>
              <w:rPr>
                <w:sz w:val="20"/>
              </w:rPr>
            </w:pPr>
            <w:r>
              <w:rPr>
                <w:color w:val="0000FF"/>
                <w:sz w:val="20"/>
                <w:u w:val="single" w:color="0000FF"/>
              </w:rPr>
              <w:t>54</w:t>
            </w:r>
          </w:p>
        </w:tc>
        <w:tc>
          <w:tcPr>
            <w:tcW w:w="9158" w:type="dxa"/>
            <w:gridSpan w:val="2"/>
          </w:tcPr>
          <w:p w14:paraId="642B696B" w14:textId="77777777" w:rsidR="00AC554F" w:rsidRDefault="00497FE2">
            <w:pPr>
              <w:pStyle w:val="TableParagraph"/>
              <w:spacing w:line="239" w:lineRule="exact"/>
              <w:ind w:left="53"/>
              <w:rPr>
                <w:sz w:val="20"/>
              </w:rPr>
            </w:pPr>
            <w:r>
              <w:rPr>
                <w:w w:val="99"/>
                <w:sz w:val="20"/>
              </w:rPr>
              <w:t>{</w:t>
            </w:r>
          </w:p>
        </w:tc>
      </w:tr>
      <w:tr w:rsidR="00AC554F" w14:paraId="4A8A2B0A" w14:textId="77777777">
        <w:trPr>
          <w:trHeight w:val="260"/>
        </w:trPr>
        <w:tc>
          <w:tcPr>
            <w:tcW w:w="296" w:type="dxa"/>
          </w:tcPr>
          <w:p w14:paraId="493112C1" w14:textId="77777777" w:rsidR="00AC554F" w:rsidRDefault="00497FE2">
            <w:pPr>
              <w:pStyle w:val="TableParagraph"/>
              <w:spacing w:before="2" w:line="238" w:lineRule="exact"/>
              <w:ind w:left="50"/>
              <w:rPr>
                <w:sz w:val="20"/>
              </w:rPr>
            </w:pPr>
            <w:r>
              <w:rPr>
                <w:color w:val="0000FF"/>
                <w:sz w:val="20"/>
                <w:u w:val="single" w:color="0000FF"/>
              </w:rPr>
              <w:t>55</w:t>
            </w:r>
          </w:p>
        </w:tc>
        <w:tc>
          <w:tcPr>
            <w:tcW w:w="9158" w:type="dxa"/>
            <w:gridSpan w:val="2"/>
          </w:tcPr>
          <w:p w14:paraId="7AA9435C" w14:textId="77777777" w:rsidR="00AC554F" w:rsidRDefault="00497FE2">
            <w:pPr>
              <w:pStyle w:val="TableParagraph"/>
              <w:spacing w:before="2" w:line="238" w:lineRule="exact"/>
              <w:ind w:left="855"/>
              <w:rPr>
                <w:sz w:val="20"/>
              </w:rPr>
            </w:pPr>
            <w:r>
              <w:rPr>
                <w:sz w:val="20"/>
              </w:rPr>
              <w:t>return -</w:t>
            </w:r>
            <w:r>
              <w:rPr>
                <w:color w:val="0000FF"/>
                <w:sz w:val="20"/>
                <w:u w:val="single" w:color="0000FF"/>
              </w:rPr>
              <w:t>ENOSYS</w:t>
            </w:r>
            <w:r>
              <w:rPr>
                <w:sz w:val="20"/>
              </w:rPr>
              <w:t>;</w:t>
            </w:r>
          </w:p>
        </w:tc>
      </w:tr>
      <w:tr w:rsidR="00AC554F" w14:paraId="3F393EB1" w14:textId="77777777">
        <w:trPr>
          <w:trHeight w:val="259"/>
        </w:trPr>
        <w:tc>
          <w:tcPr>
            <w:tcW w:w="296" w:type="dxa"/>
          </w:tcPr>
          <w:p w14:paraId="31A1F9F9" w14:textId="77777777" w:rsidR="00AC554F" w:rsidRDefault="00497FE2">
            <w:pPr>
              <w:pStyle w:val="TableParagraph"/>
              <w:spacing w:line="238" w:lineRule="exact"/>
              <w:ind w:left="50"/>
              <w:rPr>
                <w:sz w:val="20"/>
              </w:rPr>
            </w:pPr>
            <w:r>
              <w:rPr>
                <w:color w:val="0000FF"/>
                <w:sz w:val="20"/>
                <w:u w:val="single" w:color="0000FF"/>
              </w:rPr>
              <w:t>56</w:t>
            </w:r>
          </w:p>
        </w:tc>
        <w:tc>
          <w:tcPr>
            <w:tcW w:w="9158" w:type="dxa"/>
            <w:gridSpan w:val="2"/>
          </w:tcPr>
          <w:p w14:paraId="2DFF890B" w14:textId="77777777" w:rsidR="00AC554F" w:rsidRDefault="00497FE2">
            <w:pPr>
              <w:pStyle w:val="TableParagraph"/>
              <w:spacing w:line="238" w:lineRule="exact"/>
              <w:ind w:left="53"/>
              <w:rPr>
                <w:sz w:val="20"/>
              </w:rPr>
            </w:pPr>
            <w:r>
              <w:rPr>
                <w:w w:val="99"/>
                <w:sz w:val="20"/>
              </w:rPr>
              <w:t>}</w:t>
            </w:r>
          </w:p>
        </w:tc>
      </w:tr>
      <w:tr w:rsidR="00AC554F" w14:paraId="06031328" w14:textId="77777777">
        <w:trPr>
          <w:trHeight w:val="259"/>
        </w:trPr>
        <w:tc>
          <w:tcPr>
            <w:tcW w:w="296" w:type="dxa"/>
          </w:tcPr>
          <w:p w14:paraId="1226E206" w14:textId="77777777" w:rsidR="00AC554F" w:rsidRDefault="00497FE2">
            <w:pPr>
              <w:pStyle w:val="TableParagraph"/>
              <w:spacing w:line="238" w:lineRule="exact"/>
              <w:ind w:left="50"/>
              <w:rPr>
                <w:sz w:val="20"/>
              </w:rPr>
            </w:pPr>
            <w:r>
              <w:rPr>
                <w:color w:val="0000FF"/>
                <w:sz w:val="20"/>
                <w:u w:val="single" w:color="0000FF"/>
              </w:rPr>
              <w:t>57</w:t>
            </w:r>
          </w:p>
        </w:tc>
        <w:tc>
          <w:tcPr>
            <w:tcW w:w="9158" w:type="dxa"/>
            <w:gridSpan w:val="2"/>
          </w:tcPr>
          <w:p w14:paraId="78B9ABDC" w14:textId="77777777" w:rsidR="00AC554F" w:rsidRDefault="00AC554F">
            <w:pPr>
              <w:pStyle w:val="TableParagraph"/>
              <w:spacing w:before="0"/>
              <w:rPr>
                <w:rFonts w:ascii="Times New Roman"/>
                <w:sz w:val="18"/>
              </w:rPr>
            </w:pPr>
          </w:p>
        </w:tc>
      </w:tr>
      <w:tr w:rsidR="00AC554F" w14:paraId="1B6DE843" w14:textId="77777777">
        <w:trPr>
          <w:trHeight w:val="259"/>
        </w:trPr>
        <w:tc>
          <w:tcPr>
            <w:tcW w:w="296" w:type="dxa"/>
          </w:tcPr>
          <w:p w14:paraId="3F029F4D" w14:textId="77777777" w:rsidR="00AC554F" w:rsidRDefault="00497FE2">
            <w:pPr>
              <w:pStyle w:val="TableParagraph"/>
              <w:spacing w:line="238" w:lineRule="exact"/>
              <w:ind w:left="50"/>
              <w:rPr>
                <w:sz w:val="20"/>
              </w:rPr>
            </w:pPr>
            <w:r>
              <w:rPr>
                <w:color w:val="0000FF"/>
                <w:sz w:val="20"/>
                <w:u w:val="single" w:color="0000FF"/>
              </w:rPr>
              <w:t>58</w:t>
            </w:r>
          </w:p>
        </w:tc>
        <w:tc>
          <w:tcPr>
            <w:tcW w:w="9158" w:type="dxa"/>
            <w:gridSpan w:val="2"/>
          </w:tcPr>
          <w:p w14:paraId="62A62889" w14:textId="77777777" w:rsidR="00AC554F" w:rsidRDefault="00497FE2">
            <w:pPr>
              <w:pStyle w:val="TableParagraph"/>
              <w:spacing w:line="238" w:lineRule="exact"/>
              <w:ind w:left="53"/>
              <w:rPr>
                <w:sz w:val="20"/>
              </w:rPr>
            </w:pPr>
            <w:r>
              <w:rPr>
                <w:sz w:val="20"/>
              </w:rPr>
              <w:t xml:space="preserve">int </w:t>
            </w:r>
            <w:r>
              <w:rPr>
                <w:color w:val="0000FF"/>
                <w:sz w:val="20"/>
                <w:u w:val="single" w:color="0000FF"/>
              </w:rPr>
              <w:t>sys_prof</w:t>
            </w:r>
            <w:r>
              <w:rPr>
                <w:sz w:val="20"/>
              </w:rPr>
              <w:t>()</w:t>
            </w:r>
          </w:p>
        </w:tc>
      </w:tr>
      <w:tr w:rsidR="00AC554F" w14:paraId="5E0B07FF" w14:textId="77777777">
        <w:trPr>
          <w:trHeight w:val="259"/>
        </w:trPr>
        <w:tc>
          <w:tcPr>
            <w:tcW w:w="296" w:type="dxa"/>
          </w:tcPr>
          <w:p w14:paraId="627419AB" w14:textId="77777777" w:rsidR="00AC554F" w:rsidRDefault="00497FE2">
            <w:pPr>
              <w:pStyle w:val="TableParagraph"/>
              <w:spacing w:line="238" w:lineRule="exact"/>
              <w:ind w:left="50"/>
              <w:rPr>
                <w:sz w:val="20"/>
              </w:rPr>
            </w:pPr>
            <w:r>
              <w:rPr>
                <w:color w:val="0000FF"/>
                <w:sz w:val="20"/>
                <w:u w:val="single" w:color="0000FF"/>
              </w:rPr>
              <w:t>59</w:t>
            </w:r>
          </w:p>
        </w:tc>
        <w:tc>
          <w:tcPr>
            <w:tcW w:w="9158" w:type="dxa"/>
            <w:gridSpan w:val="2"/>
          </w:tcPr>
          <w:p w14:paraId="1B09B254" w14:textId="77777777" w:rsidR="00AC554F" w:rsidRDefault="00497FE2">
            <w:pPr>
              <w:pStyle w:val="TableParagraph"/>
              <w:spacing w:line="238" w:lineRule="exact"/>
              <w:ind w:left="53"/>
              <w:rPr>
                <w:sz w:val="20"/>
              </w:rPr>
            </w:pPr>
            <w:r>
              <w:rPr>
                <w:w w:val="99"/>
                <w:sz w:val="20"/>
              </w:rPr>
              <w:t>{</w:t>
            </w:r>
          </w:p>
        </w:tc>
      </w:tr>
      <w:tr w:rsidR="00AC554F" w14:paraId="2DF415B3" w14:textId="77777777">
        <w:trPr>
          <w:trHeight w:val="259"/>
        </w:trPr>
        <w:tc>
          <w:tcPr>
            <w:tcW w:w="296" w:type="dxa"/>
          </w:tcPr>
          <w:p w14:paraId="683EA66A" w14:textId="77777777" w:rsidR="00AC554F" w:rsidRDefault="00497FE2">
            <w:pPr>
              <w:pStyle w:val="TableParagraph"/>
              <w:spacing w:line="238" w:lineRule="exact"/>
              <w:ind w:left="50"/>
              <w:rPr>
                <w:sz w:val="20"/>
              </w:rPr>
            </w:pPr>
            <w:r>
              <w:rPr>
                <w:color w:val="0000FF"/>
                <w:sz w:val="20"/>
                <w:u w:val="single" w:color="0000FF"/>
              </w:rPr>
              <w:t>60</w:t>
            </w:r>
          </w:p>
        </w:tc>
        <w:tc>
          <w:tcPr>
            <w:tcW w:w="9158" w:type="dxa"/>
            <w:gridSpan w:val="2"/>
          </w:tcPr>
          <w:p w14:paraId="4683161C" w14:textId="77777777" w:rsidR="00AC554F" w:rsidRDefault="00497FE2">
            <w:pPr>
              <w:pStyle w:val="TableParagraph"/>
              <w:spacing w:line="238" w:lineRule="exact"/>
              <w:ind w:left="855"/>
              <w:rPr>
                <w:sz w:val="20"/>
              </w:rPr>
            </w:pPr>
            <w:r>
              <w:rPr>
                <w:sz w:val="20"/>
              </w:rPr>
              <w:t>return -</w:t>
            </w:r>
            <w:r>
              <w:rPr>
                <w:color w:val="0000FF"/>
                <w:sz w:val="20"/>
                <w:u w:val="single" w:color="0000FF"/>
              </w:rPr>
              <w:t>ENOSYS</w:t>
            </w:r>
            <w:r>
              <w:rPr>
                <w:sz w:val="20"/>
              </w:rPr>
              <w:t>;</w:t>
            </w:r>
          </w:p>
        </w:tc>
      </w:tr>
      <w:tr w:rsidR="00AC554F" w14:paraId="4ABDA54A" w14:textId="77777777">
        <w:trPr>
          <w:trHeight w:val="259"/>
        </w:trPr>
        <w:tc>
          <w:tcPr>
            <w:tcW w:w="296" w:type="dxa"/>
          </w:tcPr>
          <w:p w14:paraId="07F15297" w14:textId="77777777" w:rsidR="00AC554F" w:rsidRDefault="00497FE2">
            <w:pPr>
              <w:pStyle w:val="TableParagraph"/>
              <w:spacing w:line="238" w:lineRule="exact"/>
              <w:ind w:left="50"/>
              <w:rPr>
                <w:sz w:val="20"/>
              </w:rPr>
            </w:pPr>
            <w:r>
              <w:rPr>
                <w:color w:val="0000FF"/>
                <w:sz w:val="20"/>
                <w:u w:val="single" w:color="0000FF"/>
              </w:rPr>
              <w:t>61</w:t>
            </w:r>
          </w:p>
        </w:tc>
        <w:tc>
          <w:tcPr>
            <w:tcW w:w="9158" w:type="dxa"/>
            <w:gridSpan w:val="2"/>
          </w:tcPr>
          <w:p w14:paraId="4FFA272C" w14:textId="77777777" w:rsidR="00AC554F" w:rsidRDefault="00497FE2">
            <w:pPr>
              <w:pStyle w:val="TableParagraph"/>
              <w:spacing w:line="238" w:lineRule="exact"/>
              <w:ind w:left="53"/>
              <w:rPr>
                <w:sz w:val="20"/>
              </w:rPr>
            </w:pPr>
            <w:r>
              <w:rPr>
                <w:w w:val="99"/>
                <w:sz w:val="20"/>
              </w:rPr>
              <w:t>}</w:t>
            </w:r>
          </w:p>
        </w:tc>
      </w:tr>
      <w:tr w:rsidR="00AC554F" w14:paraId="08FE8AA3" w14:textId="77777777">
        <w:trPr>
          <w:trHeight w:val="254"/>
        </w:trPr>
        <w:tc>
          <w:tcPr>
            <w:tcW w:w="296" w:type="dxa"/>
          </w:tcPr>
          <w:p w14:paraId="687AEDB5" w14:textId="77777777" w:rsidR="00AC554F" w:rsidRDefault="00497FE2">
            <w:pPr>
              <w:pStyle w:val="TableParagraph"/>
              <w:spacing w:line="233" w:lineRule="exact"/>
              <w:ind w:left="50"/>
              <w:rPr>
                <w:sz w:val="20"/>
              </w:rPr>
            </w:pPr>
            <w:r>
              <w:rPr>
                <w:color w:val="0000FF"/>
                <w:sz w:val="20"/>
                <w:u w:val="single" w:color="0000FF"/>
              </w:rPr>
              <w:t>62</w:t>
            </w:r>
          </w:p>
        </w:tc>
        <w:tc>
          <w:tcPr>
            <w:tcW w:w="9158" w:type="dxa"/>
            <w:gridSpan w:val="2"/>
          </w:tcPr>
          <w:p w14:paraId="4EFE3330" w14:textId="77777777" w:rsidR="00AC554F" w:rsidRDefault="00AC554F">
            <w:pPr>
              <w:pStyle w:val="TableParagraph"/>
              <w:spacing w:before="0"/>
              <w:rPr>
                <w:rFonts w:ascii="Times New Roman"/>
                <w:sz w:val="18"/>
              </w:rPr>
            </w:pPr>
          </w:p>
        </w:tc>
      </w:tr>
      <w:tr w:rsidR="00AC554F" w14:paraId="798A9A4D" w14:textId="77777777">
        <w:trPr>
          <w:trHeight w:val="259"/>
        </w:trPr>
        <w:tc>
          <w:tcPr>
            <w:tcW w:w="296" w:type="dxa"/>
          </w:tcPr>
          <w:p w14:paraId="28194CA8" w14:textId="77777777" w:rsidR="00AC554F" w:rsidRDefault="00497FE2">
            <w:pPr>
              <w:pStyle w:val="TableParagraph"/>
              <w:spacing w:before="6" w:line="234" w:lineRule="exact"/>
              <w:ind w:left="50"/>
              <w:rPr>
                <w:sz w:val="20"/>
              </w:rPr>
            </w:pPr>
            <w:r>
              <w:rPr>
                <w:color w:val="0000FF"/>
                <w:sz w:val="20"/>
                <w:u w:val="single" w:color="0000FF"/>
              </w:rPr>
              <w:t>63</w:t>
            </w:r>
          </w:p>
        </w:tc>
        <w:tc>
          <w:tcPr>
            <w:tcW w:w="9158" w:type="dxa"/>
            <w:gridSpan w:val="2"/>
          </w:tcPr>
          <w:p w14:paraId="6D9EA0C5" w14:textId="77777777" w:rsidR="00AC554F" w:rsidRDefault="00497FE2">
            <w:pPr>
              <w:pStyle w:val="TableParagraph"/>
              <w:spacing w:before="0" w:line="240" w:lineRule="exact"/>
              <w:ind w:left="54"/>
              <w:rPr>
                <w:b/>
                <w:i/>
                <w:sz w:val="21"/>
              </w:rPr>
            </w:pPr>
            <w:r>
              <w:rPr>
                <w:b/>
                <w:i/>
                <w:sz w:val="21"/>
              </w:rPr>
              <w:t>/*</w:t>
            </w:r>
          </w:p>
        </w:tc>
      </w:tr>
      <w:tr w:rsidR="00AC554F" w14:paraId="48B72514" w14:textId="77777777">
        <w:trPr>
          <w:trHeight w:val="259"/>
        </w:trPr>
        <w:tc>
          <w:tcPr>
            <w:tcW w:w="296" w:type="dxa"/>
          </w:tcPr>
          <w:p w14:paraId="554E7C2D" w14:textId="77777777" w:rsidR="00AC554F" w:rsidRDefault="00497FE2">
            <w:pPr>
              <w:pStyle w:val="TableParagraph"/>
              <w:spacing w:before="5" w:line="234" w:lineRule="exact"/>
              <w:ind w:left="50"/>
              <w:rPr>
                <w:sz w:val="20"/>
              </w:rPr>
            </w:pPr>
            <w:r>
              <w:rPr>
                <w:color w:val="0000FF"/>
                <w:sz w:val="20"/>
                <w:u w:val="single" w:color="0000FF"/>
              </w:rPr>
              <w:t>64</w:t>
            </w:r>
          </w:p>
        </w:tc>
        <w:tc>
          <w:tcPr>
            <w:tcW w:w="9158" w:type="dxa"/>
            <w:gridSpan w:val="2"/>
          </w:tcPr>
          <w:p w14:paraId="3EFE9C18" w14:textId="77777777" w:rsidR="00AC554F" w:rsidRDefault="00497FE2">
            <w:pPr>
              <w:pStyle w:val="TableParagraph"/>
              <w:spacing w:before="0" w:line="239" w:lineRule="exact"/>
              <w:ind w:left="154"/>
              <w:rPr>
                <w:b/>
                <w:i/>
                <w:sz w:val="21"/>
              </w:rPr>
            </w:pPr>
            <w:r>
              <w:rPr>
                <w:b/>
                <w:i/>
                <w:sz w:val="21"/>
              </w:rPr>
              <w:t>* This is done BSD-style, with no consideration of the saved gid, except</w:t>
            </w:r>
          </w:p>
        </w:tc>
      </w:tr>
      <w:tr w:rsidR="00AC554F" w14:paraId="546CCE08" w14:textId="77777777">
        <w:trPr>
          <w:trHeight w:val="259"/>
        </w:trPr>
        <w:tc>
          <w:tcPr>
            <w:tcW w:w="296" w:type="dxa"/>
          </w:tcPr>
          <w:p w14:paraId="35163A5F" w14:textId="77777777" w:rsidR="00AC554F" w:rsidRDefault="00497FE2">
            <w:pPr>
              <w:pStyle w:val="TableParagraph"/>
              <w:spacing w:before="5" w:line="234" w:lineRule="exact"/>
              <w:ind w:left="50"/>
              <w:rPr>
                <w:sz w:val="20"/>
              </w:rPr>
            </w:pPr>
            <w:r>
              <w:rPr>
                <w:color w:val="0000FF"/>
                <w:sz w:val="20"/>
                <w:u w:val="single" w:color="0000FF"/>
              </w:rPr>
              <w:t>65</w:t>
            </w:r>
          </w:p>
        </w:tc>
        <w:tc>
          <w:tcPr>
            <w:tcW w:w="9158" w:type="dxa"/>
            <w:gridSpan w:val="2"/>
          </w:tcPr>
          <w:p w14:paraId="30CA1AA4" w14:textId="77777777" w:rsidR="00AC554F" w:rsidRDefault="00497FE2">
            <w:pPr>
              <w:pStyle w:val="TableParagraph"/>
              <w:tabs>
                <w:tab w:val="left" w:pos="6704"/>
              </w:tabs>
              <w:spacing w:before="0" w:line="239" w:lineRule="exact"/>
              <w:ind w:left="154"/>
              <w:rPr>
                <w:b/>
                <w:i/>
                <w:sz w:val="21"/>
              </w:rPr>
            </w:pPr>
            <w:r>
              <w:rPr>
                <w:b/>
                <w:i/>
                <w:sz w:val="21"/>
              </w:rPr>
              <w:t>*</w:t>
            </w:r>
            <w:r>
              <w:rPr>
                <w:b/>
                <w:i/>
                <w:spacing w:val="-24"/>
                <w:sz w:val="21"/>
              </w:rPr>
              <w:t xml:space="preserve"> </w:t>
            </w:r>
            <w:r>
              <w:rPr>
                <w:b/>
                <w:i/>
                <w:sz w:val="21"/>
              </w:rPr>
              <w:t>that</w:t>
            </w:r>
            <w:r>
              <w:rPr>
                <w:b/>
                <w:i/>
                <w:spacing w:val="-23"/>
                <w:sz w:val="21"/>
              </w:rPr>
              <w:t xml:space="preserve"> </w:t>
            </w:r>
            <w:r>
              <w:rPr>
                <w:b/>
                <w:i/>
                <w:sz w:val="21"/>
              </w:rPr>
              <w:t>if</w:t>
            </w:r>
            <w:r>
              <w:rPr>
                <w:b/>
                <w:i/>
                <w:spacing w:val="-24"/>
                <w:sz w:val="21"/>
              </w:rPr>
              <w:t xml:space="preserve"> </w:t>
            </w:r>
            <w:r>
              <w:rPr>
                <w:b/>
                <w:i/>
                <w:sz w:val="21"/>
              </w:rPr>
              <w:t>you</w:t>
            </w:r>
            <w:r>
              <w:rPr>
                <w:b/>
                <w:i/>
                <w:spacing w:val="-23"/>
                <w:sz w:val="21"/>
              </w:rPr>
              <w:t xml:space="preserve"> </w:t>
            </w:r>
            <w:r>
              <w:rPr>
                <w:b/>
                <w:i/>
                <w:sz w:val="21"/>
              </w:rPr>
              <w:t>set</w:t>
            </w:r>
            <w:r>
              <w:rPr>
                <w:b/>
                <w:i/>
                <w:spacing w:val="-23"/>
                <w:sz w:val="21"/>
              </w:rPr>
              <w:t xml:space="preserve"> </w:t>
            </w:r>
            <w:r>
              <w:rPr>
                <w:b/>
                <w:i/>
                <w:sz w:val="21"/>
              </w:rPr>
              <w:t>the</w:t>
            </w:r>
            <w:r>
              <w:rPr>
                <w:b/>
                <w:i/>
                <w:spacing w:val="-24"/>
                <w:sz w:val="21"/>
              </w:rPr>
              <w:t xml:space="preserve"> </w:t>
            </w:r>
            <w:r>
              <w:rPr>
                <w:b/>
                <w:i/>
                <w:sz w:val="21"/>
              </w:rPr>
              <w:t>effective</w:t>
            </w:r>
            <w:r>
              <w:rPr>
                <w:b/>
                <w:i/>
                <w:spacing w:val="-23"/>
                <w:sz w:val="21"/>
              </w:rPr>
              <w:t xml:space="preserve"> </w:t>
            </w:r>
            <w:r>
              <w:rPr>
                <w:b/>
                <w:i/>
                <w:sz w:val="21"/>
              </w:rPr>
              <w:t>gid,</w:t>
            </w:r>
            <w:r>
              <w:rPr>
                <w:b/>
                <w:i/>
                <w:spacing w:val="-23"/>
                <w:sz w:val="21"/>
              </w:rPr>
              <w:t xml:space="preserve"> </w:t>
            </w:r>
            <w:r>
              <w:rPr>
                <w:b/>
                <w:i/>
                <w:sz w:val="21"/>
              </w:rPr>
              <w:t>it</w:t>
            </w:r>
            <w:r>
              <w:rPr>
                <w:b/>
                <w:i/>
                <w:spacing w:val="-24"/>
                <w:sz w:val="21"/>
              </w:rPr>
              <w:t xml:space="preserve"> </w:t>
            </w:r>
            <w:r>
              <w:rPr>
                <w:b/>
                <w:i/>
                <w:sz w:val="21"/>
              </w:rPr>
              <w:t>sets</w:t>
            </w:r>
            <w:r>
              <w:rPr>
                <w:b/>
                <w:i/>
                <w:spacing w:val="-23"/>
                <w:sz w:val="21"/>
              </w:rPr>
              <w:t xml:space="preserve"> </w:t>
            </w:r>
            <w:r>
              <w:rPr>
                <w:b/>
                <w:i/>
                <w:sz w:val="21"/>
              </w:rPr>
              <w:t>the</w:t>
            </w:r>
            <w:r>
              <w:rPr>
                <w:b/>
                <w:i/>
                <w:spacing w:val="-24"/>
                <w:sz w:val="21"/>
              </w:rPr>
              <w:t xml:space="preserve"> </w:t>
            </w:r>
            <w:r>
              <w:rPr>
                <w:b/>
                <w:i/>
                <w:sz w:val="21"/>
              </w:rPr>
              <w:t>saved</w:t>
            </w:r>
            <w:r>
              <w:rPr>
                <w:b/>
                <w:i/>
                <w:spacing w:val="-23"/>
                <w:sz w:val="21"/>
              </w:rPr>
              <w:t xml:space="preserve"> </w:t>
            </w:r>
            <w:r>
              <w:rPr>
                <w:b/>
                <w:i/>
                <w:sz w:val="21"/>
              </w:rPr>
              <w:t>gid</w:t>
            </w:r>
            <w:r>
              <w:rPr>
                <w:b/>
                <w:i/>
                <w:spacing w:val="-23"/>
                <w:sz w:val="21"/>
              </w:rPr>
              <w:t xml:space="preserve"> </w:t>
            </w:r>
            <w:r>
              <w:rPr>
                <w:b/>
                <w:i/>
                <w:sz w:val="21"/>
              </w:rPr>
              <w:t>too.</w:t>
            </w:r>
            <w:r>
              <w:rPr>
                <w:b/>
                <w:i/>
                <w:sz w:val="21"/>
              </w:rPr>
              <w:tab/>
              <w:t>This</w:t>
            </w:r>
          </w:p>
        </w:tc>
      </w:tr>
      <w:tr w:rsidR="00AC554F" w14:paraId="36E181B9" w14:textId="77777777">
        <w:trPr>
          <w:trHeight w:val="259"/>
        </w:trPr>
        <w:tc>
          <w:tcPr>
            <w:tcW w:w="296" w:type="dxa"/>
          </w:tcPr>
          <w:p w14:paraId="6D28FB8B" w14:textId="77777777" w:rsidR="00AC554F" w:rsidRDefault="00497FE2">
            <w:pPr>
              <w:pStyle w:val="TableParagraph"/>
              <w:spacing w:before="5" w:line="234" w:lineRule="exact"/>
              <w:ind w:left="50"/>
              <w:rPr>
                <w:sz w:val="20"/>
              </w:rPr>
            </w:pPr>
            <w:r>
              <w:rPr>
                <w:color w:val="0000FF"/>
                <w:sz w:val="20"/>
                <w:u w:val="single" w:color="0000FF"/>
              </w:rPr>
              <w:t>66</w:t>
            </w:r>
          </w:p>
        </w:tc>
        <w:tc>
          <w:tcPr>
            <w:tcW w:w="9158" w:type="dxa"/>
            <w:gridSpan w:val="2"/>
          </w:tcPr>
          <w:p w14:paraId="58470040" w14:textId="77777777" w:rsidR="00AC554F" w:rsidRDefault="00497FE2">
            <w:pPr>
              <w:pStyle w:val="TableParagraph"/>
              <w:spacing w:before="0" w:line="239" w:lineRule="exact"/>
              <w:ind w:left="154"/>
              <w:rPr>
                <w:b/>
                <w:i/>
                <w:sz w:val="21"/>
              </w:rPr>
            </w:pPr>
            <w:r>
              <w:rPr>
                <w:b/>
                <w:i/>
                <w:sz w:val="21"/>
              </w:rPr>
              <w:t>* makes it possible for a setgid program to completely drop its privileges,</w:t>
            </w:r>
          </w:p>
        </w:tc>
      </w:tr>
      <w:tr w:rsidR="00AC554F" w14:paraId="2F10F611" w14:textId="77777777">
        <w:trPr>
          <w:trHeight w:val="259"/>
        </w:trPr>
        <w:tc>
          <w:tcPr>
            <w:tcW w:w="296" w:type="dxa"/>
          </w:tcPr>
          <w:p w14:paraId="043A7452" w14:textId="77777777" w:rsidR="00AC554F" w:rsidRDefault="00497FE2">
            <w:pPr>
              <w:pStyle w:val="TableParagraph"/>
              <w:spacing w:before="5" w:line="234" w:lineRule="exact"/>
              <w:ind w:left="50"/>
              <w:rPr>
                <w:sz w:val="20"/>
              </w:rPr>
            </w:pPr>
            <w:r>
              <w:rPr>
                <w:color w:val="0000FF"/>
                <w:sz w:val="20"/>
                <w:u w:val="single" w:color="0000FF"/>
              </w:rPr>
              <w:t>67</w:t>
            </w:r>
          </w:p>
        </w:tc>
        <w:tc>
          <w:tcPr>
            <w:tcW w:w="9158" w:type="dxa"/>
            <w:gridSpan w:val="2"/>
          </w:tcPr>
          <w:p w14:paraId="518D26A9" w14:textId="77777777" w:rsidR="00AC554F" w:rsidRDefault="00497FE2">
            <w:pPr>
              <w:pStyle w:val="TableParagraph"/>
              <w:spacing w:before="0" w:line="239" w:lineRule="exact"/>
              <w:ind w:left="154"/>
              <w:rPr>
                <w:b/>
                <w:i/>
                <w:sz w:val="21"/>
              </w:rPr>
            </w:pPr>
            <w:r>
              <w:rPr>
                <w:b/>
                <w:i/>
                <w:sz w:val="21"/>
              </w:rPr>
              <w:t>* which is often a useful assertion to make when you are doing a security</w:t>
            </w:r>
          </w:p>
        </w:tc>
      </w:tr>
      <w:tr w:rsidR="00AC554F" w14:paraId="04AB65C9" w14:textId="77777777">
        <w:trPr>
          <w:trHeight w:val="260"/>
        </w:trPr>
        <w:tc>
          <w:tcPr>
            <w:tcW w:w="296" w:type="dxa"/>
          </w:tcPr>
          <w:p w14:paraId="38BCA765" w14:textId="77777777" w:rsidR="00AC554F" w:rsidRDefault="00497FE2">
            <w:pPr>
              <w:pStyle w:val="TableParagraph"/>
              <w:spacing w:before="5" w:line="235" w:lineRule="exact"/>
              <w:ind w:left="50"/>
              <w:rPr>
                <w:sz w:val="20"/>
              </w:rPr>
            </w:pPr>
            <w:r>
              <w:rPr>
                <w:color w:val="0000FF"/>
                <w:sz w:val="20"/>
                <w:u w:val="single" w:color="0000FF"/>
              </w:rPr>
              <w:t>68</w:t>
            </w:r>
          </w:p>
        </w:tc>
        <w:tc>
          <w:tcPr>
            <w:tcW w:w="9158" w:type="dxa"/>
            <w:gridSpan w:val="2"/>
          </w:tcPr>
          <w:p w14:paraId="386E9087" w14:textId="77777777" w:rsidR="00AC554F" w:rsidRDefault="00497FE2">
            <w:pPr>
              <w:pStyle w:val="TableParagraph"/>
              <w:spacing w:before="0" w:line="240" w:lineRule="exact"/>
              <w:ind w:left="154"/>
              <w:rPr>
                <w:b/>
                <w:i/>
                <w:sz w:val="21"/>
              </w:rPr>
            </w:pPr>
            <w:r>
              <w:rPr>
                <w:b/>
                <w:i/>
                <w:sz w:val="21"/>
              </w:rPr>
              <w:t>* audit over a program.</w:t>
            </w:r>
          </w:p>
        </w:tc>
      </w:tr>
      <w:tr w:rsidR="00AC554F" w14:paraId="3A308673" w14:textId="77777777">
        <w:trPr>
          <w:trHeight w:val="260"/>
        </w:trPr>
        <w:tc>
          <w:tcPr>
            <w:tcW w:w="296" w:type="dxa"/>
          </w:tcPr>
          <w:p w14:paraId="3E6C8239" w14:textId="77777777" w:rsidR="00AC554F" w:rsidRDefault="00497FE2">
            <w:pPr>
              <w:pStyle w:val="TableParagraph"/>
              <w:spacing w:before="6" w:line="234" w:lineRule="exact"/>
              <w:ind w:left="50"/>
              <w:rPr>
                <w:sz w:val="20"/>
              </w:rPr>
            </w:pPr>
            <w:r>
              <w:rPr>
                <w:color w:val="0000FF"/>
                <w:sz w:val="20"/>
                <w:u w:val="single" w:color="0000FF"/>
              </w:rPr>
              <w:t>69</w:t>
            </w:r>
          </w:p>
        </w:tc>
        <w:tc>
          <w:tcPr>
            <w:tcW w:w="9158" w:type="dxa"/>
            <w:gridSpan w:val="2"/>
          </w:tcPr>
          <w:p w14:paraId="63CC9301" w14:textId="77777777" w:rsidR="00AC554F" w:rsidRDefault="00497FE2">
            <w:pPr>
              <w:pStyle w:val="TableParagraph"/>
              <w:spacing w:before="0" w:line="240" w:lineRule="exact"/>
              <w:ind w:left="154"/>
              <w:rPr>
                <w:b/>
                <w:i/>
                <w:sz w:val="21"/>
              </w:rPr>
            </w:pPr>
            <w:r>
              <w:rPr>
                <w:b/>
                <w:i/>
                <w:w w:val="94"/>
                <w:sz w:val="21"/>
              </w:rPr>
              <w:t>*</w:t>
            </w:r>
          </w:p>
        </w:tc>
      </w:tr>
      <w:tr w:rsidR="00AC554F" w14:paraId="28EA8452" w14:textId="77777777">
        <w:trPr>
          <w:trHeight w:val="259"/>
        </w:trPr>
        <w:tc>
          <w:tcPr>
            <w:tcW w:w="296" w:type="dxa"/>
          </w:tcPr>
          <w:p w14:paraId="72A2B1A1" w14:textId="77777777" w:rsidR="00AC554F" w:rsidRDefault="00497FE2">
            <w:pPr>
              <w:pStyle w:val="TableParagraph"/>
              <w:spacing w:before="5" w:line="234" w:lineRule="exact"/>
              <w:ind w:left="50"/>
              <w:rPr>
                <w:sz w:val="20"/>
              </w:rPr>
            </w:pPr>
            <w:r>
              <w:rPr>
                <w:color w:val="0000FF"/>
                <w:sz w:val="20"/>
                <w:u w:val="single" w:color="0000FF"/>
              </w:rPr>
              <w:t>70</w:t>
            </w:r>
          </w:p>
        </w:tc>
        <w:tc>
          <w:tcPr>
            <w:tcW w:w="9158" w:type="dxa"/>
            <w:gridSpan w:val="2"/>
          </w:tcPr>
          <w:p w14:paraId="6685751B" w14:textId="77777777" w:rsidR="00AC554F" w:rsidRDefault="00497FE2">
            <w:pPr>
              <w:pStyle w:val="TableParagraph"/>
              <w:spacing w:before="0" w:line="239" w:lineRule="exact"/>
              <w:ind w:left="154"/>
              <w:rPr>
                <w:b/>
                <w:i/>
                <w:sz w:val="21"/>
              </w:rPr>
            </w:pPr>
            <w:r>
              <w:rPr>
                <w:b/>
                <w:i/>
                <w:sz w:val="21"/>
              </w:rPr>
              <w:t>* The general idea is that a program which uses just setregid() will be</w:t>
            </w:r>
          </w:p>
        </w:tc>
      </w:tr>
      <w:tr w:rsidR="00AC554F" w14:paraId="3FD0FD23" w14:textId="77777777">
        <w:trPr>
          <w:trHeight w:val="259"/>
        </w:trPr>
        <w:tc>
          <w:tcPr>
            <w:tcW w:w="296" w:type="dxa"/>
          </w:tcPr>
          <w:p w14:paraId="47E30CC3" w14:textId="77777777" w:rsidR="00AC554F" w:rsidRDefault="00497FE2">
            <w:pPr>
              <w:pStyle w:val="TableParagraph"/>
              <w:spacing w:before="5" w:line="234" w:lineRule="exact"/>
              <w:ind w:left="50"/>
              <w:rPr>
                <w:sz w:val="20"/>
              </w:rPr>
            </w:pPr>
            <w:r>
              <w:rPr>
                <w:color w:val="0000FF"/>
                <w:sz w:val="20"/>
                <w:u w:val="single" w:color="0000FF"/>
              </w:rPr>
              <w:t>71</w:t>
            </w:r>
          </w:p>
        </w:tc>
        <w:tc>
          <w:tcPr>
            <w:tcW w:w="9158" w:type="dxa"/>
            <w:gridSpan w:val="2"/>
          </w:tcPr>
          <w:p w14:paraId="6C6D7FE9" w14:textId="77777777" w:rsidR="00AC554F" w:rsidRDefault="00497FE2">
            <w:pPr>
              <w:pStyle w:val="TableParagraph"/>
              <w:tabs>
                <w:tab w:val="left" w:pos="3075"/>
              </w:tabs>
              <w:spacing w:before="0" w:line="239" w:lineRule="exact"/>
              <w:ind w:left="154"/>
              <w:rPr>
                <w:b/>
                <w:i/>
                <w:sz w:val="21"/>
              </w:rPr>
            </w:pPr>
            <w:r>
              <w:rPr>
                <w:b/>
                <w:i/>
                <w:sz w:val="21"/>
              </w:rPr>
              <w:t>*</w:t>
            </w:r>
            <w:r>
              <w:rPr>
                <w:b/>
                <w:i/>
                <w:spacing w:val="-29"/>
                <w:sz w:val="21"/>
              </w:rPr>
              <w:t xml:space="preserve"> </w:t>
            </w:r>
            <w:r>
              <w:rPr>
                <w:b/>
                <w:i/>
                <w:sz w:val="21"/>
              </w:rPr>
              <w:t>100%</w:t>
            </w:r>
            <w:r>
              <w:rPr>
                <w:b/>
                <w:i/>
                <w:spacing w:val="-28"/>
                <w:sz w:val="21"/>
              </w:rPr>
              <w:t xml:space="preserve"> </w:t>
            </w:r>
            <w:r>
              <w:rPr>
                <w:b/>
                <w:i/>
                <w:sz w:val="21"/>
              </w:rPr>
              <w:t>compatible</w:t>
            </w:r>
            <w:r>
              <w:rPr>
                <w:b/>
                <w:i/>
                <w:spacing w:val="-28"/>
                <w:sz w:val="21"/>
              </w:rPr>
              <w:t xml:space="preserve"> </w:t>
            </w:r>
            <w:r>
              <w:rPr>
                <w:b/>
                <w:i/>
                <w:sz w:val="21"/>
              </w:rPr>
              <w:t>with</w:t>
            </w:r>
            <w:r>
              <w:rPr>
                <w:b/>
                <w:i/>
                <w:spacing w:val="-28"/>
                <w:sz w:val="21"/>
              </w:rPr>
              <w:t xml:space="preserve"> </w:t>
            </w:r>
            <w:r>
              <w:rPr>
                <w:b/>
                <w:i/>
                <w:sz w:val="21"/>
              </w:rPr>
              <w:t>BSD.</w:t>
            </w:r>
            <w:r>
              <w:rPr>
                <w:b/>
                <w:i/>
                <w:sz w:val="21"/>
              </w:rPr>
              <w:tab/>
              <w:t>A</w:t>
            </w:r>
            <w:r>
              <w:rPr>
                <w:b/>
                <w:i/>
                <w:spacing w:val="-11"/>
                <w:sz w:val="21"/>
              </w:rPr>
              <w:t xml:space="preserve"> </w:t>
            </w:r>
            <w:r>
              <w:rPr>
                <w:b/>
                <w:i/>
                <w:sz w:val="21"/>
              </w:rPr>
              <w:t>program</w:t>
            </w:r>
            <w:r>
              <w:rPr>
                <w:b/>
                <w:i/>
                <w:spacing w:val="-12"/>
                <w:sz w:val="21"/>
              </w:rPr>
              <w:t xml:space="preserve"> </w:t>
            </w:r>
            <w:r>
              <w:rPr>
                <w:b/>
                <w:i/>
                <w:sz w:val="21"/>
              </w:rPr>
              <w:t>which</w:t>
            </w:r>
            <w:r>
              <w:rPr>
                <w:b/>
                <w:i/>
                <w:spacing w:val="-11"/>
                <w:sz w:val="21"/>
              </w:rPr>
              <w:t xml:space="preserve"> </w:t>
            </w:r>
            <w:r>
              <w:rPr>
                <w:b/>
                <w:i/>
                <w:sz w:val="21"/>
              </w:rPr>
              <w:t>uses</w:t>
            </w:r>
            <w:r>
              <w:rPr>
                <w:b/>
                <w:i/>
                <w:spacing w:val="-12"/>
                <w:sz w:val="21"/>
              </w:rPr>
              <w:t xml:space="preserve"> </w:t>
            </w:r>
            <w:r>
              <w:rPr>
                <w:b/>
                <w:i/>
                <w:sz w:val="21"/>
              </w:rPr>
              <w:t>just</w:t>
            </w:r>
            <w:r>
              <w:rPr>
                <w:b/>
                <w:i/>
                <w:spacing w:val="-11"/>
                <w:sz w:val="21"/>
              </w:rPr>
              <w:t xml:space="preserve"> </w:t>
            </w:r>
            <w:r>
              <w:rPr>
                <w:b/>
                <w:i/>
                <w:sz w:val="21"/>
              </w:rPr>
              <w:t>setgid()</w:t>
            </w:r>
            <w:r>
              <w:rPr>
                <w:b/>
                <w:i/>
                <w:spacing w:val="-12"/>
                <w:sz w:val="21"/>
              </w:rPr>
              <w:t xml:space="preserve"> </w:t>
            </w:r>
            <w:r>
              <w:rPr>
                <w:b/>
                <w:i/>
                <w:sz w:val="21"/>
              </w:rPr>
              <w:t>will</w:t>
            </w:r>
            <w:r>
              <w:rPr>
                <w:b/>
                <w:i/>
                <w:spacing w:val="-11"/>
                <w:sz w:val="21"/>
              </w:rPr>
              <w:t xml:space="preserve"> </w:t>
            </w:r>
            <w:r>
              <w:rPr>
                <w:b/>
                <w:i/>
                <w:sz w:val="21"/>
              </w:rPr>
              <w:t>be</w:t>
            </w:r>
          </w:p>
        </w:tc>
      </w:tr>
      <w:tr w:rsidR="00AC554F" w14:paraId="1E752BA0" w14:textId="77777777">
        <w:trPr>
          <w:trHeight w:val="259"/>
        </w:trPr>
        <w:tc>
          <w:tcPr>
            <w:tcW w:w="296" w:type="dxa"/>
          </w:tcPr>
          <w:p w14:paraId="4F8C0C58" w14:textId="77777777" w:rsidR="00AC554F" w:rsidRDefault="00497FE2">
            <w:pPr>
              <w:pStyle w:val="TableParagraph"/>
              <w:spacing w:before="5" w:line="234" w:lineRule="exact"/>
              <w:ind w:left="50"/>
              <w:rPr>
                <w:sz w:val="20"/>
              </w:rPr>
            </w:pPr>
            <w:r>
              <w:rPr>
                <w:color w:val="0000FF"/>
                <w:sz w:val="20"/>
                <w:u w:val="single" w:color="0000FF"/>
              </w:rPr>
              <w:t>72</w:t>
            </w:r>
          </w:p>
        </w:tc>
        <w:tc>
          <w:tcPr>
            <w:tcW w:w="9158" w:type="dxa"/>
            <w:gridSpan w:val="2"/>
          </w:tcPr>
          <w:p w14:paraId="4AC263A2" w14:textId="77777777" w:rsidR="00AC554F" w:rsidRDefault="00497FE2">
            <w:pPr>
              <w:pStyle w:val="TableParagraph"/>
              <w:spacing w:before="0" w:line="239" w:lineRule="exact"/>
              <w:ind w:left="154"/>
              <w:rPr>
                <w:b/>
                <w:i/>
                <w:sz w:val="21"/>
              </w:rPr>
            </w:pPr>
            <w:r>
              <w:rPr>
                <w:b/>
                <w:i/>
                <w:sz w:val="21"/>
              </w:rPr>
              <w:t>* 100% compatible with POSIX w/ Saved</w:t>
            </w:r>
            <w:r>
              <w:rPr>
                <w:b/>
                <w:i/>
                <w:spacing w:val="-55"/>
                <w:sz w:val="21"/>
              </w:rPr>
              <w:t xml:space="preserve"> </w:t>
            </w:r>
            <w:r>
              <w:rPr>
                <w:b/>
                <w:i/>
                <w:sz w:val="21"/>
              </w:rPr>
              <w:t>ID's.</w:t>
            </w:r>
          </w:p>
        </w:tc>
      </w:tr>
      <w:tr w:rsidR="00AC554F" w14:paraId="29274FFF" w14:textId="77777777">
        <w:trPr>
          <w:trHeight w:val="263"/>
        </w:trPr>
        <w:tc>
          <w:tcPr>
            <w:tcW w:w="296" w:type="dxa"/>
          </w:tcPr>
          <w:p w14:paraId="10175093" w14:textId="77777777" w:rsidR="00AC554F" w:rsidRDefault="00497FE2">
            <w:pPr>
              <w:pStyle w:val="TableParagraph"/>
              <w:spacing w:before="5" w:line="239" w:lineRule="exact"/>
              <w:ind w:left="50"/>
              <w:rPr>
                <w:sz w:val="20"/>
              </w:rPr>
            </w:pPr>
            <w:r>
              <w:rPr>
                <w:color w:val="0000FF"/>
                <w:sz w:val="20"/>
                <w:u w:val="single" w:color="0000FF"/>
              </w:rPr>
              <w:t>73</w:t>
            </w:r>
          </w:p>
        </w:tc>
        <w:tc>
          <w:tcPr>
            <w:tcW w:w="9158" w:type="dxa"/>
            <w:gridSpan w:val="2"/>
          </w:tcPr>
          <w:p w14:paraId="697ADAC3" w14:textId="77777777" w:rsidR="00AC554F" w:rsidRDefault="00497FE2">
            <w:pPr>
              <w:pStyle w:val="TableParagraph"/>
              <w:spacing w:before="0" w:line="244" w:lineRule="exact"/>
              <w:ind w:left="154"/>
              <w:rPr>
                <w:b/>
                <w:i/>
                <w:sz w:val="21"/>
              </w:rPr>
            </w:pPr>
            <w:r>
              <w:rPr>
                <w:b/>
                <w:i/>
                <w:sz w:val="21"/>
              </w:rPr>
              <w:t>*/</w:t>
            </w:r>
          </w:p>
        </w:tc>
      </w:tr>
      <w:tr w:rsidR="00AC554F" w14:paraId="0706D19F" w14:textId="77777777">
        <w:trPr>
          <w:trHeight w:val="258"/>
        </w:trPr>
        <w:tc>
          <w:tcPr>
            <w:tcW w:w="296" w:type="dxa"/>
          </w:tcPr>
          <w:p w14:paraId="6434A55A" w14:textId="77777777" w:rsidR="00AC554F" w:rsidRDefault="00AC554F">
            <w:pPr>
              <w:pStyle w:val="TableParagraph"/>
              <w:spacing w:before="0"/>
              <w:rPr>
                <w:rFonts w:ascii="Times New Roman"/>
                <w:sz w:val="18"/>
              </w:rPr>
            </w:pPr>
          </w:p>
        </w:tc>
        <w:tc>
          <w:tcPr>
            <w:tcW w:w="9158" w:type="dxa"/>
            <w:gridSpan w:val="2"/>
          </w:tcPr>
          <w:p w14:paraId="52B864FB" w14:textId="77777777" w:rsidR="00AC554F" w:rsidRDefault="00497FE2">
            <w:pPr>
              <w:pStyle w:val="TableParagraph"/>
              <w:spacing w:before="0" w:line="238" w:lineRule="exact"/>
              <w:ind w:left="44"/>
              <w:rPr>
                <w:sz w:val="20"/>
              </w:rPr>
            </w:pPr>
            <w:r>
              <w:rPr>
                <w:sz w:val="20"/>
              </w:rPr>
              <w:t>//</w:t>
            </w:r>
            <w:r>
              <w:rPr>
                <w:spacing w:val="-19"/>
                <w:sz w:val="20"/>
              </w:rPr>
              <w:t xml:space="preserve"> </w:t>
            </w:r>
            <w:r>
              <w:rPr>
                <w:sz w:val="20"/>
              </w:rPr>
              <w:t>Set</w:t>
            </w:r>
            <w:r>
              <w:rPr>
                <w:spacing w:val="-19"/>
                <w:sz w:val="20"/>
              </w:rPr>
              <w:t xml:space="preserve"> </w:t>
            </w:r>
            <w:r>
              <w:rPr>
                <w:sz w:val="20"/>
              </w:rPr>
              <w:t>the</w:t>
            </w:r>
            <w:r>
              <w:rPr>
                <w:spacing w:val="-21"/>
                <w:sz w:val="20"/>
              </w:rPr>
              <w:t xml:space="preserve"> </w:t>
            </w:r>
            <w:r>
              <w:rPr>
                <w:sz w:val="20"/>
              </w:rPr>
              <w:t>real</w:t>
            </w:r>
            <w:r>
              <w:rPr>
                <w:spacing w:val="-21"/>
                <w:sz w:val="20"/>
              </w:rPr>
              <w:t xml:space="preserve"> </w:t>
            </w:r>
            <w:r>
              <w:rPr>
                <w:sz w:val="20"/>
              </w:rPr>
              <w:t>and/or</w:t>
            </w:r>
            <w:r>
              <w:rPr>
                <w:spacing w:val="-19"/>
                <w:sz w:val="20"/>
              </w:rPr>
              <w:t xml:space="preserve"> </w:t>
            </w:r>
            <w:r>
              <w:rPr>
                <w:sz w:val="20"/>
              </w:rPr>
              <w:t>effective</w:t>
            </w:r>
            <w:r>
              <w:rPr>
                <w:spacing w:val="-21"/>
                <w:sz w:val="20"/>
              </w:rPr>
              <w:t xml:space="preserve"> </w:t>
            </w:r>
            <w:r>
              <w:rPr>
                <w:sz w:val="20"/>
              </w:rPr>
              <w:t>group</w:t>
            </w:r>
            <w:r>
              <w:rPr>
                <w:spacing w:val="-21"/>
                <w:sz w:val="20"/>
              </w:rPr>
              <w:t xml:space="preserve"> </w:t>
            </w:r>
            <w:r>
              <w:rPr>
                <w:sz w:val="20"/>
              </w:rPr>
              <w:t>ID</w:t>
            </w:r>
            <w:r>
              <w:rPr>
                <w:spacing w:val="-19"/>
                <w:sz w:val="20"/>
              </w:rPr>
              <w:t xml:space="preserve"> </w:t>
            </w:r>
            <w:r>
              <w:rPr>
                <w:sz w:val="20"/>
              </w:rPr>
              <w:t>(gid)</w:t>
            </w:r>
            <w:r>
              <w:rPr>
                <w:spacing w:val="-19"/>
                <w:sz w:val="20"/>
              </w:rPr>
              <w:t xml:space="preserve"> </w:t>
            </w:r>
            <w:r>
              <w:rPr>
                <w:sz w:val="20"/>
              </w:rPr>
              <w:t>of</w:t>
            </w:r>
            <w:r>
              <w:rPr>
                <w:spacing w:val="-21"/>
                <w:sz w:val="20"/>
              </w:rPr>
              <w:t xml:space="preserve"> </w:t>
            </w:r>
            <w:r>
              <w:rPr>
                <w:sz w:val="20"/>
              </w:rPr>
              <w:t>the</w:t>
            </w:r>
            <w:r>
              <w:rPr>
                <w:spacing w:val="-21"/>
                <w:sz w:val="20"/>
              </w:rPr>
              <w:t xml:space="preserve"> </w:t>
            </w:r>
            <w:r>
              <w:rPr>
                <w:sz w:val="20"/>
              </w:rPr>
              <w:t>current</w:t>
            </w:r>
            <w:r>
              <w:rPr>
                <w:spacing w:val="-19"/>
                <w:sz w:val="20"/>
              </w:rPr>
              <w:t xml:space="preserve"> </w:t>
            </w:r>
            <w:r>
              <w:rPr>
                <w:sz w:val="20"/>
              </w:rPr>
              <w:t>task.</w:t>
            </w:r>
            <w:r>
              <w:rPr>
                <w:spacing w:val="-13"/>
                <w:sz w:val="20"/>
              </w:rPr>
              <w:t xml:space="preserve"> </w:t>
            </w:r>
            <w:r>
              <w:rPr>
                <w:sz w:val="20"/>
              </w:rPr>
              <w:t>If</w:t>
            </w:r>
            <w:r>
              <w:rPr>
                <w:spacing w:val="-21"/>
                <w:sz w:val="20"/>
              </w:rPr>
              <w:t xml:space="preserve"> </w:t>
            </w:r>
            <w:r>
              <w:rPr>
                <w:sz w:val="20"/>
              </w:rPr>
              <w:t>the</w:t>
            </w:r>
            <w:r>
              <w:rPr>
                <w:spacing w:val="-21"/>
                <w:sz w:val="20"/>
              </w:rPr>
              <w:t xml:space="preserve"> </w:t>
            </w:r>
            <w:r>
              <w:rPr>
                <w:sz w:val="20"/>
              </w:rPr>
              <w:t>task</w:t>
            </w:r>
            <w:r>
              <w:rPr>
                <w:spacing w:val="-21"/>
                <w:sz w:val="20"/>
              </w:rPr>
              <w:t xml:space="preserve"> </w:t>
            </w:r>
            <w:r>
              <w:rPr>
                <w:sz w:val="20"/>
              </w:rPr>
              <w:t>does</w:t>
            </w:r>
            <w:r>
              <w:rPr>
                <w:spacing w:val="-21"/>
                <w:sz w:val="20"/>
              </w:rPr>
              <w:t xml:space="preserve"> </w:t>
            </w:r>
            <w:r>
              <w:rPr>
                <w:sz w:val="20"/>
              </w:rPr>
              <w:t>not</w:t>
            </w:r>
            <w:r>
              <w:rPr>
                <w:spacing w:val="-21"/>
                <w:sz w:val="20"/>
              </w:rPr>
              <w:t xml:space="preserve"> </w:t>
            </w:r>
            <w:r>
              <w:rPr>
                <w:sz w:val="20"/>
              </w:rPr>
              <w:t>have</w:t>
            </w:r>
          </w:p>
        </w:tc>
      </w:tr>
      <w:tr w:rsidR="00AC554F" w14:paraId="08197491" w14:textId="77777777">
        <w:trPr>
          <w:trHeight w:val="259"/>
        </w:trPr>
        <w:tc>
          <w:tcPr>
            <w:tcW w:w="296" w:type="dxa"/>
          </w:tcPr>
          <w:p w14:paraId="2BA46B79" w14:textId="77777777" w:rsidR="00AC554F" w:rsidRDefault="00AC554F">
            <w:pPr>
              <w:pStyle w:val="TableParagraph"/>
              <w:spacing w:before="0"/>
              <w:rPr>
                <w:rFonts w:ascii="Times New Roman"/>
                <w:sz w:val="18"/>
              </w:rPr>
            </w:pPr>
          </w:p>
        </w:tc>
        <w:tc>
          <w:tcPr>
            <w:tcW w:w="9158" w:type="dxa"/>
            <w:gridSpan w:val="2"/>
          </w:tcPr>
          <w:p w14:paraId="5DBBC8F6" w14:textId="77777777" w:rsidR="00AC554F" w:rsidRDefault="00497FE2">
            <w:pPr>
              <w:pStyle w:val="TableParagraph"/>
              <w:spacing w:line="238" w:lineRule="exact"/>
              <w:ind w:left="44"/>
              <w:rPr>
                <w:sz w:val="20"/>
              </w:rPr>
            </w:pPr>
            <w:r>
              <w:rPr>
                <w:sz w:val="20"/>
              </w:rPr>
              <w:t>// superuser privileges, then only its real group ID and effective group ID can be</w:t>
            </w:r>
            <w:r>
              <w:rPr>
                <w:spacing w:val="-64"/>
                <w:sz w:val="20"/>
              </w:rPr>
              <w:t xml:space="preserve"> </w:t>
            </w:r>
            <w:r>
              <w:rPr>
                <w:sz w:val="20"/>
              </w:rPr>
              <w:t>swapped.</w:t>
            </w:r>
          </w:p>
        </w:tc>
      </w:tr>
      <w:tr w:rsidR="00AC554F" w14:paraId="71B1C96C" w14:textId="77777777">
        <w:trPr>
          <w:trHeight w:val="259"/>
        </w:trPr>
        <w:tc>
          <w:tcPr>
            <w:tcW w:w="296" w:type="dxa"/>
          </w:tcPr>
          <w:p w14:paraId="53998111" w14:textId="77777777" w:rsidR="00AC554F" w:rsidRDefault="00AC554F">
            <w:pPr>
              <w:pStyle w:val="TableParagraph"/>
              <w:spacing w:before="0"/>
              <w:rPr>
                <w:rFonts w:ascii="Times New Roman"/>
                <w:sz w:val="18"/>
              </w:rPr>
            </w:pPr>
          </w:p>
        </w:tc>
        <w:tc>
          <w:tcPr>
            <w:tcW w:w="9158" w:type="dxa"/>
            <w:gridSpan w:val="2"/>
          </w:tcPr>
          <w:p w14:paraId="42F95154" w14:textId="77777777" w:rsidR="00AC554F" w:rsidRDefault="00497FE2">
            <w:pPr>
              <w:pStyle w:val="TableParagraph"/>
              <w:spacing w:line="238" w:lineRule="exact"/>
              <w:ind w:left="44"/>
              <w:rPr>
                <w:sz w:val="20"/>
              </w:rPr>
            </w:pPr>
            <w:r>
              <w:rPr>
                <w:sz w:val="20"/>
              </w:rPr>
              <w:t>//</w:t>
            </w:r>
            <w:r>
              <w:rPr>
                <w:spacing w:val="-48"/>
                <w:sz w:val="20"/>
              </w:rPr>
              <w:t xml:space="preserve"> </w:t>
            </w:r>
            <w:r>
              <w:rPr>
                <w:sz w:val="20"/>
              </w:rPr>
              <w:t>If</w:t>
            </w:r>
            <w:r>
              <w:rPr>
                <w:spacing w:val="-48"/>
                <w:sz w:val="20"/>
              </w:rPr>
              <w:t xml:space="preserve"> </w:t>
            </w:r>
            <w:r>
              <w:rPr>
                <w:sz w:val="20"/>
              </w:rPr>
              <w:t>the</w:t>
            </w:r>
            <w:r>
              <w:rPr>
                <w:spacing w:val="-49"/>
                <w:sz w:val="20"/>
              </w:rPr>
              <w:t xml:space="preserve"> </w:t>
            </w:r>
            <w:r>
              <w:rPr>
                <w:sz w:val="20"/>
              </w:rPr>
              <w:t>task</w:t>
            </w:r>
            <w:r>
              <w:rPr>
                <w:spacing w:val="-48"/>
                <w:sz w:val="20"/>
              </w:rPr>
              <w:t xml:space="preserve"> </w:t>
            </w:r>
            <w:r>
              <w:rPr>
                <w:sz w:val="20"/>
              </w:rPr>
              <w:t>has</w:t>
            </w:r>
            <w:r>
              <w:rPr>
                <w:spacing w:val="-49"/>
                <w:sz w:val="20"/>
              </w:rPr>
              <w:t xml:space="preserve"> </w:t>
            </w:r>
            <w:r>
              <w:rPr>
                <w:sz w:val="20"/>
              </w:rPr>
              <w:t>superuser</w:t>
            </w:r>
            <w:r>
              <w:rPr>
                <w:spacing w:val="-48"/>
                <w:sz w:val="20"/>
              </w:rPr>
              <w:t xml:space="preserve"> </w:t>
            </w:r>
            <w:r>
              <w:rPr>
                <w:sz w:val="20"/>
              </w:rPr>
              <w:t>privileges,</w:t>
            </w:r>
            <w:r>
              <w:rPr>
                <w:spacing w:val="-49"/>
                <w:sz w:val="20"/>
              </w:rPr>
              <w:t xml:space="preserve"> </w:t>
            </w:r>
            <w:r>
              <w:rPr>
                <w:sz w:val="20"/>
              </w:rPr>
              <w:t>you</w:t>
            </w:r>
            <w:r>
              <w:rPr>
                <w:spacing w:val="-48"/>
                <w:sz w:val="20"/>
              </w:rPr>
              <w:t xml:space="preserve"> </w:t>
            </w:r>
            <w:r>
              <w:rPr>
                <w:sz w:val="20"/>
              </w:rPr>
              <w:t>can</w:t>
            </w:r>
            <w:r>
              <w:rPr>
                <w:spacing w:val="-49"/>
                <w:sz w:val="20"/>
              </w:rPr>
              <w:t xml:space="preserve"> </w:t>
            </w:r>
            <w:r>
              <w:rPr>
                <w:sz w:val="20"/>
              </w:rPr>
              <w:t>set</w:t>
            </w:r>
            <w:r>
              <w:rPr>
                <w:spacing w:val="-48"/>
                <w:sz w:val="20"/>
              </w:rPr>
              <w:t xml:space="preserve"> </w:t>
            </w:r>
            <w:r>
              <w:rPr>
                <w:sz w:val="20"/>
              </w:rPr>
              <w:t>the</w:t>
            </w:r>
            <w:r>
              <w:rPr>
                <w:spacing w:val="-46"/>
                <w:sz w:val="20"/>
              </w:rPr>
              <w:t xml:space="preserve"> </w:t>
            </w:r>
            <w:r>
              <w:rPr>
                <w:sz w:val="20"/>
              </w:rPr>
              <w:t>effective</w:t>
            </w:r>
            <w:r>
              <w:rPr>
                <w:spacing w:val="-48"/>
                <w:sz w:val="20"/>
              </w:rPr>
              <w:t xml:space="preserve"> </w:t>
            </w:r>
            <w:r>
              <w:rPr>
                <w:sz w:val="20"/>
              </w:rPr>
              <w:t>and</w:t>
            </w:r>
            <w:r>
              <w:rPr>
                <w:spacing w:val="-49"/>
                <w:sz w:val="20"/>
              </w:rPr>
              <w:t xml:space="preserve"> </w:t>
            </w:r>
            <w:r>
              <w:rPr>
                <w:sz w:val="20"/>
              </w:rPr>
              <w:t>real</w:t>
            </w:r>
            <w:r>
              <w:rPr>
                <w:spacing w:val="-45"/>
                <w:sz w:val="20"/>
              </w:rPr>
              <w:t xml:space="preserve"> </w:t>
            </w:r>
            <w:r>
              <w:rPr>
                <w:sz w:val="20"/>
              </w:rPr>
              <w:t>group</w:t>
            </w:r>
            <w:r>
              <w:rPr>
                <w:spacing w:val="-49"/>
                <w:sz w:val="20"/>
              </w:rPr>
              <w:t xml:space="preserve"> </w:t>
            </w:r>
            <w:r>
              <w:rPr>
                <w:sz w:val="20"/>
              </w:rPr>
              <w:t>IDs</w:t>
            </w:r>
            <w:r>
              <w:rPr>
                <w:spacing w:val="-45"/>
                <w:sz w:val="20"/>
              </w:rPr>
              <w:t xml:space="preserve"> </w:t>
            </w:r>
            <w:r>
              <w:rPr>
                <w:sz w:val="20"/>
              </w:rPr>
              <w:t>arbitrarily,</w:t>
            </w:r>
          </w:p>
        </w:tc>
      </w:tr>
      <w:tr w:rsidR="00AC554F" w14:paraId="4C4B5071" w14:textId="77777777">
        <w:trPr>
          <w:trHeight w:val="259"/>
        </w:trPr>
        <w:tc>
          <w:tcPr>
            <w:tcW w:w="296" w:type="dxa"/>
          </w:tcPr>
          <w:p w14:paraId="4C892021" w14:textId="77777777" w:rsidR="00AC554F" w:rsidRDefault="00AC554F">
            <w:pPr>
              <w:pStyle w:val="TableParagraph"/>
              <w:spacing w:before="0"/>
              <w:rPr>
                <w:rFonts w:ascii="Times New Roman"/>
                <w:sz w:val="18"/>
              </w:rPr>
            </w:pPr>
          </w:p>
        </w:tc>
        <w:tc>
          <w:tcPr>
            <w:tcW w:w="9158" w:type="dxa"/>
            <w:gridSpan w:val="2"/>
          </w:tcPr>
          <w:p w14:paraId="43A28168" w14:textId="77777777" w:rsidR="00AC554F" w:rsidRDefault="00497FE2">
            <w:pPr>
              <w:pStyle w:val="TableParagraph"/>
              <w:spacing w:line="238" w:lineRule="exact"/>
              <w:ind w:left="44"/>
              <w:rPr>
                <w:sz w:val="20"/>
              </w:rPr>
            </w:pPr>
            <w:r>
              <w:rPr>
                <w:sz w:val="20"/>
              </w:rPr>
              <w:t>//</w:t>
            </w:r>
            <w:r>
              <w:rPr>
                <w:spacing w:val="-15"/>
                <w:sz w:val="20"/>
              </w:rPr>
              <w:t xml:space="preserve"> </w:t>
            </w:r>
            <w:r>
              <w:rPr>
                <w:sz w:val="20"/>
              </w:rPr>
              <w:t>and</w:t>
            </w:r>
            <w:r>
              <w:rPr>
                <w:spacing w:val="-14"/>
                <w:sz w:val="20"/>
              </w:rPr>
              <w:t xml:space="preserve"> </w:t>
            </w:r>
            <w:r>
              <w:rPr>
                <w:sz w:val="20"/>
              </w:rPr>
              <w:t>the</w:t>
            </w:r>
            <w:r>
              <w:rPr>
                <w:spacing w:val="-17"/>
                <w:sz w:val="20"/>
              </w:rPr>
              <w:t xml:space="preserve"> </w:t>
            </w:r>
            <w:r>
              <w:rPr>
                <w:sz w:val="20"/>
              </w:rPr>
              <w:t>saved</w:t>
            </w:r>
            <w:r>
              <w:rPr>
                <w:spacing w:val="-14"/>
                <w:sz w:val="20"/>
              </w:rPr>
              <w:t xml:space="preserve"> </w:t>
            </w:r>
            <w:r>
              <w:rPr>
                <w:sz w:val="20"/>
              </w:rPr>
              <w:t>gid</w:t>
            </w:r>
            <w:r>
              <w:rPr>
                <w:spacing w:val="-14"/>
                <w:sz w:val="20"/>
              </w:rPr>
              <w:t xml:space="preserve"> </w:t>
            </w:r>
            <w:r>
              <w:rPr>
                <w:sz w:val="20"/>
              </w:rPr>
              <w:t>(sgid)</w:t>
            </w:r>
            <w:r>
              <w:rPr>
                <w:spacing w:val="-15"/>
                <w:sz w:val="20"/>
              </w:rPr>
              <w:t xml:space="preserve"> </w:t>
            </w:r>
            <w:r>
              <w:rPr>
                <w:sz w:val="20"/>
              </w:rPr>
              <w:t>is</w:t>
            </w:r>
            <w:r>
              <w:rPr>
                <w:spacing w:val="-14"/>
                <w:sz w:val="20"/>
              </w:rPr>
              <w:t xml:space="preserve"> </w:t>
            </w:r>
            <w:r>
              <w:rPr>
                <w:sz w:val="20"/>
              </w:rPr>
              <w:t>set</w:t>
            </w:r>
            <w:r>
              <w:rPr>
                <w:spacing w:val="-14"/>
                <w:sz w:val="20"/>
              </w:rPr>
              <w:t xml:space="preserve"> </w:t>
            </w:r>
            <w:r>
              <w:rPr>
                <w:sz w:val="20"/>
              </w:rPr>
              <w:t>to</w:t>
            </w:r>
            <w:r>
              <w:rPr>
                <w:spacing w:val="-15"/>
                <w:sz w:val="20"/>
              </w:rPr>
              <w:t xml:space="preserve"> </w:t>
            </w:r>
            <w:r>
              <w:rPr>
                <w:sz w:val="20"/>
              </w:rPr>
              <w:t>a</w:t>
            </w:r>
            <w:r>
              <w:rPr>
                <w:spacing w:val="-14"/>
                <w:sz w:val="20"/>
              </w:rPr>
              <w:t xml:space="preserve"> </w:t>
            </w:r>
            <w:r>
              <w:rPr>
                <w:sz w:val="20"/>
              </w:rPr>
              <w:t>effective</w:t>
            </w:r>
            <w:r>
              <w:rPr>
                <w:spacing w:val="-15"/>
                <w:sz w:val="20"/>
              </w:rPr>
              <w:t xml:space="preserve"> </w:t>
            </w:r>
            <w:r>
              <w:rPr>
                <w:sz w:val="20"/>
              </w:rPr>
              <w:t>gid</w:t>
            </w:r>
            <w:r>
              <w:rPr>
                <w:spacing w:val="-14"/>
                <w:sz w:val="20"/>
              </w:rPr>
              <w:t xml:space="preserve"> </w:t>
            </w:r>
            <w:r>
              <w:rPr>
                <w:sz w:val="20"/>
              </w:rPr>
              <w:t>(egid).</w:t>
            </w:r>
            <w:r>
              <w:rPr>
                <w:spacing w:val="-14"/>
                <w:sz w:val="20"/>
              </w:rPr>
              <w:t xml:space="preserve"> </w:t>
            </w:r>
            <w:r>
              <w:rPr>
                <w:sz w:val="20"/>
              </w:rPr>
              <w:t>The</w:t>
            </w:r>
            <w:r>
              <w:rPr>
                <w:spacing w:val="-15"/>
                <w:sz w:val="20"/>
              </w:rPr>
              <w:t xml:space="preserve"> </w:t>
            </w:r>
            <w:r>
              <w:rPr>
                <w:sz w:val="20"/>
              </w:rPr>
              <w:t>real</w:t>
            </w:r>
            <w:r>
              <w:rPr>
                <w:spacing w:val="-14"/>
                <w:sz w:val="20"/>
              </w:rPr>
              <w:t xml:space="preserve"> </w:t>
            </w:r>
            <w:r>
              <w:rPr>
                <w:sz w:val="20"/>
              </w:rPr>
              <w:t>group</w:t>
            </w:r>
            <w:r>
              <w:rPr>
                <w:spacing w:val="-15"/>
                <w:sz w:val="20"/>
              </w:rPr>
              <w:t xml:space="preserve"> </w:t>
            </w:r>
            <w:r>
              <w:rPr>
                <w:sz w:val="20"/>
              </w:rPr>
              <w:t>ID</w:t>
            </w:r>
            <w:r>
              <w:rPr>
                <w:spacing w:val="-14"/>
                <w:sz w:val="20"/>
              </w:rPr>
              <w:t xml:space="preserve"> </w:t>
            </w:r>
            <w:r>
              <w:rPr>
                <w:sz w:val="20"/>
              </w:rPr>
              <w:t>(rgid)</w:t>
            </w:r>
            <w:r>
              <w:rPr>
                <w:spacing w:val="-14"/>
                <w:sz w:val="20"/>
              </w:rPr>
              <w:t xml:space="preserve"> </w:t>
            </w:r>
            <w:r>
              <w:rPr>
                <w:sz w:val="20"/>
              </w:rPr>
              <w:t>refers</w:t>
            </w:r>
          </w:p>
        </w:tc>
      </w:tr>
      <w:tr w:rsidR="00AC554F" w14:paraId="6AC2ED0C" w14:textId="77777777">
        <w:trPr>
          <w:trHeight w:val="229"/>
        </w:trPr>
        <w:tc>
          <w:tcPr>
            <w:tcW w:w="296" w:type="dxa"/>
          </w:tcPr>
          <w:p w14:paraId="0059DAD8" w14:textId="77777777" w:rsidR="00AC554F" w:rsidRDefault="00AC554F">
            <w:pPr>
              <w:pStyle w:val="TableParagraph"/>
              <w:spacing w:before="0"/>
              <w:rPr>
                <w:rFonts w:ascii="Times New Roman"/>
                <w:sz w:val="16"/>
              </w:rPr>
            </w:pPr>
          </w:p>
        </w:tc>
        <w:tc>
          <w:tcPr>
            <w:tcW w:w="9158" w:type="dxa"/>
            <w:gridSpan w:val="2"/>
          </w:tcPr>
          <w:p w14:paraId="122D3124" w14:textId="77777777" w:rsidR="00AC554F" w:rsidRDefault="00497FE2">
            <w:pPr>
              <w:pStyle w:val="TableParagraph"/>
              <w:spacing w:line="208" w:lineRule="exact"/>
              <w:ind w:left="44"/>
              <w:rPr>
                <w:sz w:val="20"/>
              </w:rPr>
            </w:pPr>
            <w:r>
              <w:rPr>
                <w:sz w:val="20"/>
              </w:rPr>
              <w:t>// to the current gid of the process.</w:t>
            </w:r>
          </w:p>
        </w:tc>
      </w:tr>
      <w:tr w:rsidR="00AC554F" w14:paraId="075CA7E2" w14:textId="77777777">
        <w:trPr>
          <w:trHeight w:val="289"/>
        </w:trPr>
        <w:tc>
          <w:tcPr>
            <w:tcW w:w="296" w:type="dxa"/>
          </w:tcPr>
          <w:p w14:paraId="530CCBB1" w14:textId="77777777" w:rsidR="00AC554F" w:rsidRDefault="00497FE2">
            <w:pPr>
              <w:pStyle w:val="TableParagraph"/>
              <w:spacing w:before="31" w:line="238" w:lineRule="exact"/>
              <w:ind w:left="50"/>
              <w:rPr>
                <w:sz w:val="20"/>
              </w:rPr>
            </w:pPr>
            <w:r>
              <w:rPr>
                <w:color w:val="0000FF"/>
                <w:sz w:val="20"/>
                <w:u w:val="single" w:color="0000FF"/>
              </w:rPr>
              <w:t>74</w:t>
            </w:r>
          </w:p>
        </w:tc>
        <w:tc>
          <w:tcPr>
            <w:tcW w:w="405" w:type="dxa"/>
          </w:tcPr>
          <w:p w14:paraId="2CEF2BA8" w14:textId="77777777" w:rsidR="00AC554F" w:rsidRDefault="00497FE2">
            <w:pPr>
              <w:pStyle w:val="TableParagraph"/>
              <w:spacing w:before="31" w:line="238" w:lineRule="exact"/>
              <w:ind w:left="53"/>
              <w:rPr>
                <w:sz w:val="20"/>
              </w:rPr>
            </w:pPr>
            <w:r>
              <w:rPr>
                <w:sz w:val="20"/>
              </w:rPr>
              <w:t>int</w:t>
            </w:r>
          </w:p>
        </w:tc>
        <w:tc>
          <w:tcPr>
            <w:tcW w:w="8753" w:type="dxa"/>
          </w:tcPr>
          <w:p w14:paraId="6E6A8426" w14:textId="77777777" w:rsidR="00AC554F" w:rsidRDefault="00497FE2">
            <w:pPr>
              <w:pStyle w:val="TableParagraph"/>
              <w:spacing w:before="31" w:line="238" w:lineRule="exact"/>
              <w:ind w:left="49"/>
              <w:rPr>
                <w:sz w:val="20"/>
              </w:rPr>
            </w:pPr>
            <w:r>
              <w:rPr>
                <w:color w:val="0000FF"/>
                <w:sz w:val="20"/>
                <w:u w:val="single" w:color="0000FF"/>
              </w:rPr>
              <w:t>sys_setregid</w:t>
            </w:r>
            <w:r>
              <w:rPr>
                <w:sz w:val="20"/>
              </w:rPr>
              <w:t>(int rgid, int egid)</w:t>
            </w:r>
          </w:p>
        </w:tc>
      </w:tr>
      <w:tr w:rsidR="00AC554F" w14:paraId="00B7AC8F" w14:textId="77777777">
        <w:trPr>
          <w:trHeight w:val="259"/>
        </w:trPr>
        <w:tc>
          <w:tcPr>
            <w:tcW w:w="296" w:type="dxa"/>
          </w:tcPr>
          <w:p w14:paraId="08A1492B" w14:textId="77777777" w:rsidR="00AC554F" w:rsidRDefault="00497FE2">
            <w:pPr>
              <w:pStyle w:val="TableParagraph"/>
              <w:spacing w:line="238" w:lineRule="exact"/>
              <w:ind w:left="50"/>
              <w:rPr>
                <w:sz w:val="20"/>
              </w:rPr>
            </w:pPr>
            <w:r>
              <w:rPr>
                <w:color w:val="0000FF"/>
                <w:sz w:val="20"/>
                <w:u w:val="single" w:color="0000FF"/>
              </w:rPr>
              <w:t>75</w:t>
            </w:r>
          </w:p>
        </w:tc>
        <w:tc>
          <w:tcPr>
            <w:tcW w:w="405" w:type="dxa"/>
          </w:tcPr>
          <w:p w14:paraId="2E80B5B6" w14:textId="77777777" w:rsidR="00AC554F" w:rsidRDefault="00497FE2">
            <w:pPr>
              <w:pStyle w:val="TableParagraph"/>
              <w:spacing w:line="238" w:lineRule="exact"/>
              <w:ind w:left="53"/>
              <w:rPr>
                <w:sz w:val="20"/>
              </w:rPr>
            </w:pPr>
            <w:r>
              <w:rPr>
                <w:w w:val="99"/>
                <w:sz w:val="20"/>
              </w:rPr>
              <w:t>{</w:t>
            </w:r>
          </w:p>
        </w:tc>
        <w:tc>
          <w:tcPr>
            <w:tcW w:w="8753" w:type="dxa"/>
          </w:tcPr>
          <w:p w14:paraId="1AC7DEB6" w14:textId="77777777" w:rsidR="00AC554F" w:rsidRDefault="00AC554F">
            <w:pPr>
              <w:pStyle w:val="TableParagraph"/>
              <w:spacing w:before="0"/>
              <w:rPr>
                <w:rFonts w:ascii="Times New Roman"/>
                <w:sz w:val="18"/>
              </w:rPr>
            </w:pPr>
          </w:p>
        </w:tc>
      </w:tr>
      <w:tr w:rsidR="00AC554F" w14:paraId="12DE88C8" w14:textId="77777777">
        <w:trPr>
          <w:trHeight w:val="260"/>
        </w:trPr>
        <w:tc>
          <w:tcPr>
            <w:tcW w:w="296" w:type="dxa"/>
          </w:tcPr>
          <w:p w14:paraId="2163A585" w14:textId="77777777" w:rsidR="00AC554F" w:rsidRDefault="00497FE2">
            <w:pPr>
              <w:pStyle w:val="TableParagraph"/>
              <w:spacing w:line="239" w:lineRule="exact"/>
              <w:ind w:left="50"/>
              <w:rPr>
                <w:sz w:val="20"/>
              </w:rPr>
            </w:pPr>
            <w:r>
              <w:rPr>
                <w:color w:val="0000FF"/>
                <w:sz w:val="20"/>
                <w:u w:val="single" w:color="0000FF"/>
              </w:rPr>
              <w:t>76</w:t>
            </w:r>
          </w:p>
        </w:tc>
        <w:tc>
          <w:tcPr>
            <w:tcW w:w="405" w:type="dxa"/>
          </w:tcPr>
          <w:p w14:paraId="06D1A24F" w14:textId="77777777" w:rsidR="00AC554F" w:rsidRDefault="00AC554F">
            <w:pPr>
              <w:pStyle w:val="TableParagraph"/>
              <w:spacing w:before="0"/>
              <w:rPr>
                <w:rFonts w:ascii="Times New Roman"/>
                <w:sz w:val="18"/>
              </w:rPr>
            </w:pPr>
          </w:p>
        </w:tc>
        <w:tc>
          <w:tcPr>
            <w:tcW w:w="8753" w:type="dxa"/>
          </w:tcPr>
          <w:p w14:paraId="334C5826" w14:textId="77777777" w:rsidR="00AC554F" w:rsidRDefault="00497FE2">
            <w:pPr>
              <w:pStyle w:val="TableParagraph"/>
              <w:spacing w:line="239" w:lineRule="exact"/>
              <w:ind w:left="450"/>
              <w:rPr>
                <w:sz w:val="20"/>
              </w:rPr>
            </w:pPr>
            <w:r>
              <w:rPr>
                <w:sz w:val="20"/>
              </w:rPr>
              <w:t>if (rgid&gt;0) {</w:t>
            </w:r>
          </w:p>
        </w:tc>
      </w:tr>
      <w:tr w:rsidR="00AC554F" w14:paraId="14203C1F" w14:textId="77777777">
        <w:trPr>
          <w:trHeight w:val="260"/>
        </w:trPr>
        <w:tc>
          <w:tcPr>
            <w:tcW w:w="296" w:type="dxa"/>
          </w:tcPr>
          <w:p w14:paraId="7E3209C0" w14:textId="77777777" w:rsidR="00AC554F" w:rsidRDefault="00497FE2">
            <w:pPr>
              <w:pStyle w:val="TableParagraph"/>
              <w:spacing w:before="2" w:line="238" w:lineRule="exact"/>
              <w:ind w:left="50"/>
              <w:rPr>
                <w:sz w:val="20"/>
              </w:rPr>
            </w:pPr>
            <w:r>
              <w:rPr>
                <w:color w:val="0000FF"/>
                <w:sz w:val="20"/>
                <w:u w:val="single" w:color="0000FF"/>
              </w:rPr>
              <w:t>77</w:t>
            </w:r>
          </w:p>
        </w:tc>
        <w:tc>
          <w:tcPr>
            <w:tcW w:w="405" w:type="dxa"/>
          </w:tcPr>
          <w:p w14:paraId="60AD0FEF" w14:textId="77777777" w:rsidR="00AC554F" w:rsidRDefault="00AC554F">
            <w:pPr>
              <w:pStyle w:val="TableParagraph"/>
              <w:spacing w:before="0"/>
              <w:rPr>
                <w:rFonts w:ascii="Times New Roman"/>
                <w:sz w:val="18"/>
              </w:rPr>
            </w:pPr>
          </w:p>
        </w:tc>
        <w:tc>
          <w:tcPr>
            <w:tcW w:w="8753" w:type="dxa"/>
          </w:tcPr>
          <w:p w14:paraId="6A492BBF" w14:textId="77777777" w:rsidR="00AC554F" w:rsidRDefault="00497FE2">
            <w:pPr>
              <w:pStyle w:val="TableParagraph"/>
              <w:spacing w:before="2" w:line="238" w:lineRule="exact"/>
              <w:ind w:left="1249"/>
              <w:rPr>
                <w:sz w:val="20"/>
              </w:rPr>
            </w:pPr>
            <w:r>
              <w:rPr>
                <w:sz w:val="20"/>
              </w:rPr>
              <w:t>if ((</w:t>
            </w:r>
            <w:r>
              <w:rPr>
                <w:color w:val="0000FF"/>
                <w:sz w:val="20"/>
                <w:u w:val="single" w:color="0000FF"/>
              </w:rPr>
              <w:t>current</w:t>
            </w:r>
            <w:r>
              <w:rPr>
                <w:sz w:val="20"/>
              </w:rPr>
              <w:t>-&gt;gid == rgid) ||</w:t>
            </w:r>
          </w:p>
        </w:tc>
      </w:tr>
      <w:tr w:rsidR="00AC554F" w14:paraId="737A65CC" w14:textId="77777777">
        <w:trPr>
          <w:trHeight w:val="259"/>
        </w:trPr>
        <w:tc>
          <w:tcPr>
            <w:tcW w:w="296" w:type="dxa"/>
          </w:tcPr>
          <w:p w14:paraId="33AF1CCC" w14:textId="77777777" w:rsidR="00AC554F" w:rsidRDefault="00497FE2">
            <w:pPr>
              <w:pStyle w:val="TableParagraph"/>
              <w:spacing w:line="238" w:lineRule="exact"/>
              <w:ind w:left="50"/>
              <w:rPr>
                <w:sz w:val="20"/>
              </w:rPr>
            </w:pPr>
            <w:r>
              <w:rPr>
                <w:color w:val="0000FF"/>
                <w:sz w:val="20"/>
                <w:u w:val="single" w:color="0000FF"/>
              </w:rPr>
              <w:t>78</w:t>
            </w:r>
          </w:p>
        </w:tc>
        <w:tc>
          <w:tcPr>
            <w:tcW w:w="405" w:type="dxa"/>
          </w:tcPr>
          <w:p w14:paraId="5FF0860A" w14:textId="77777777" w:rsidR="00AC554F" w:rsidRDefault="00AC554F">
            <w:pPr>
              <w:pStyle w:val="TableParagraph"/>
              <w:spacing w:before="0"/>
              <w:rPr>
                <w:rFonts w:ascii="Times New Roman"/>
                <w:sz w:val="18"/>
              </w:rPr>
            </w:pPr>
          </w:p>
        </w:tc>
        <w:tc>
          <w:tcPr>
            <w:tcW w:w="8753" w:type="dxa"/>
          </w:tcPr>
          <w:p w14:paraId="295315DC" w14:textId="77777777" w:rsidR="00AC554F" w:rsidRDefault="00497FE2">
            <w:pPr>
              <w:pStyle w:val="TableParagraph"/>
              <w:spacing w:line="238" w:lineRule="exact"/>
              <w:ind w:left="1648"/>
              <w:rPr>
                <w:sz w:val="20"/>
              </w:rPr>
            </w:pPr>
            <w:r>
              <w:rPr>
                <w:color w:val="0000FF"/>
                <w:sz w:val="20"/>
                <w:u w:val="single" w:color="0000FF"/>
              </w:rPr>
              <w:t>suser</w:t>
            </w:r>
            <w:r>
              <w:rPr>
                <w:sz w:val="20"/>
              </w:rPr>
              <w:t>())</w:t>
            </w:r>
          </w:p>
        </w:tc>
      </w:tr>
      <w:tr w:rsidR="00AC554F" w14:paraId="20ED53F4" w14:textId="77777777">
        <w:trPr>
          <w:trHeight w:val="259"/>
        </w:trPr>
        <w:tc>
          <w:tcPr>
            <w:tcW w:w="296" w:type="dxa"/>
          </w:tcPr>
          <w:p w14:paraId="39A02AE3" w14:textId="77777777" w:rsidR="00AC554F" w:rsidRDefault="00497FE2">
            <w:pPr>
              <w:pStyle w:val="TableParagraph"/>
              <w:spacing w:line="238" w:lineRule="exact"/>
              <w:ind w:left="50"/>
              <w:rPr>
                <w:sz w:val="20"/>
              </w:rPr>
            </w:pPr>
            <w:r>
              <w:rPr>
                <w:color w:val="0000FF"/>
                <w:sz w:val="20"/>
                <w:u w:val="single" w:color="0000FF"/>
              </w:rPr>
              <w:t>79</w:t>
            </w:r>
          </w:p>
        </w:tc>
        <w:tc>
          <w:tcPr>
            <w:tcW w:w="405" w:type="dxa"/>
          </w:tcPr>
          <w:p w14:paraId="509A0FF8" w14:textId="77777777" w:rsidR="00AC554F" w:rsidRDefault="00AC554F">
            <w:pPr>
              <w:pStyle w:val="TableParagraph"/>
              <w:spacing w:before="0"/>
              <w:rPr>
                <w:rFonts w:ascii="Times New Roman"/>
                <w:sz w:val="18"/>
              </w:rPr>
            </w:pPr>
          </w:p>
        </w:tc>
        <w:tc>
          <w:tcPr>
            <w:tcW w:w="8753" w:type="dxa"/>
          </w:tcPr>
          <w:p w14:paraId="41637E33" w14:textId="77777777" w:rsidR="00AC554F" w:rsidRDefault="00497FE2">
            <w:pPr>
              <w:pStyle w:val="TableParagraph"/>
              <w:spacing w:line="238" w:lineRule="exact"/>
              <w:ind w:left="2049"/>
              <w:rPr>
                <w:sz w:val="20"/>
              </w:rPr>
            </w:pPr>
            <w:r>
              <w:rPr>
                <w:color w:val="0000FF"/>
                <w:sz w:val="20"/>
                <w:u w:val="single" w:color="0000FF"/>
              </w:rPr>
              <w:t>current</w:t>
            </w:r>
            <w:r>
              <w:rPr>
                <w:sz w:val="20"/>
              </w:rPr>
              <w:t>-&gt;gid = rgid;</w:t>
            </w:r>
          </w:p>
        </w:tc>
      </w:tr>
      <w:tr w:rsidR="00AC554F" w14:paraId="65F9EE30" w14:textId="77777777">
        <w:trPr>
          <w:trHeight w:val="259"/>
        </w:trPr>
        <w:tc>
          <w:tcPr>
            <w:tcW w:w="296" w:type="dxa"/>
          </w:tcPr>
          <w:p w14:paraId="4BBA80EC" w14:textId="77777777" w:rsidR="00AC554F" w:rsidRDefault="00497FE2">
            <w:pPr>
              <w:pStyle w:val="TableParagraph"/>
              <w:spacing w:line="238" w:lineRule="exact"/>
              <w:ind w:left="50"/>
              <w:rPr>
                <w:sz w:val="20"/>
              </w:rPr>
            </w:pPr>
            <w:r>
              <w:rPr>
                <w:color w:val="0000FF"/>
                <w:sz w:val="20"/>
                <w:u w:val="single" w:color="0000FF"/>
              </w:rPr>
              <w:t>80</w:t>
            </w:r>
          </w:p>
        </w:tc>
        <w:tc>
          <w:tcPr>
            <w:tcW w:w="405" w:type="dxa"/>
          </w:tcPr>
          <w:p w14:paraId="4CF0A9F0" w14:textId="77777777" w:rsidR="00AC554F" w:rsidRDefault="00AC554F">
            <w:pPr>
              <w:pStyle w:val="TableParagraph"/>
              <w:spacing w:before="0"/>
              <w:rPr>
                <w:rFonts w:ascii="Times New Roman"/>
                <w:sz w:val="18"/>
              </w:rPr>
            </w:pPr>
          </w:p>
        </w:tc>
        <w:tc>
          <w:tcPr>
            <w:tcW w:w="8753" w:type="dxa"/>
          </w:tcPr>
          <w:p w14:paraId="47B42B9D" w14:textId="77777777" w:rsidR="00AC554F" w:rsidRDefault="00497FE2">
            <w:pPr>
              <w:pStyle w:val="TableParagraph"/>
              <w:spacing w:line="238" w:lineRule="exact"/>
              <w:ind w:left="1249"/>
              <w:rPr>
                <w:sz w:val="20"/>
              </w:rPr>
            </w:pPr>
            <w:r>
              <w:rPr>
                <w:sz w:val="20"/>
              </w:rPr>
              <w:t>else</w:t>
            </w:r>
          </w:p>
        </w:tc>
      </w:tr>
      <w:tr w:rsidR="00AC554F" w14:paraId="471AC97D" w14:textId="77777777">
        <w:trPr>
          <w:trHeight w:val="229"/>
        </w:trPr>
        <w:tc>
          <w:tcPr>
            <w:tcW w:w="296" w:type="dxa"/>
          </w:tcPr>
          <w:p w14:paraId="4033A491" w14:textId="77777777" w:rsidR="00AC554F" w:rsidRDefault="00497FE2">
            <w:pPr>
              <w:pStyle w:val="TableParagraph"/>
              <w:spacing w:line="208" w:lineRule="exact"/>
              <w:ind w:left="50"/>
              <w:rPr>
                <w:sz w:val="20"/>
              </w:rPr>
            </w:pPr>
            <w:r>
              <w:rPr>
                <w:color w:val="0000FF"/>
                <w:sz w:val="20"/>
                <w:u w:val="single" w:color="0000FF"/>
              </w:rPr>
              <w:t>81</w:t>
            </w:r>
          </w:p>
        </w:tc>
        <w:tc>
          <w:tcPr>
            <w:tcW w:w="405" w:type="dxa"/>
          </w:tcPr>
          <w:p w14:paraId="183D358E" w14:textId="77777777" w:rsidR="00AC554F" w:rsidRDefault="00AC554F">
            <w:pPr>
              <w:pStyle w:val="TableParagraph"/>
              <w:spacing w:before="0"/>
              <w:rPr>
                <w:rFonts w:ascii="Times New Roman"/>
                <w:sz w:val="16"/>
              </w:rPr>
            </w:pPr>
          </w:p>
        </w:tc>
        <w:tc>
          <w:tcPr>
            <w:tcW w:w="8753" w:type="dxa"/>
          </w:tcPr>
          <w:p w14:paraId="7F3C4B1E" w14:textId="77777777" w:rsidR="00AC554F" w:rsidRDefault="00497FE2">
            <w:pPr>
              <w:pStyle w:val="TableParagraph"/>
              <w:spacing w:line="208" w:lineRule="exact"/>
              <w:ind w:left="2049"/>
              <w:rPr>
                <w:sz w:val="20"/>
              </w:rPr>
            </w:pPr>
            <w:r>
              <w:rPr>
                <w:sz w:val="20"/>
              </w:rPr>
              <w:t>return(-</w:t>
            </w:r>
            <w:r>
              <w:rPr>
                <w:color w:val="0000FF"/>
                <w:sz w:val="20"/>
                <w:u w:val="single" w:color="0000FF"/>
              </w:rPr>
              <w:t>EPERM</w:t>
            </w:r>
            <w:r>
              <w:rPr>
                <w:sz w:val="20"/>
              </w:rPr>
              <w:t>);</w:t>
            </w:r>
          </w:p>
        </w:tc>
      </w:tr>
    </w:tbl>
    <w:p w14:paraId="69B0A988" w14:textId="77777777" w:rsidR="00AC554F" w:rsidRDefault="00AC554F">
      <w:pPr>
        <w:spacing w:line="208" w:lineRule="exact"/>
        <w:rPr>
          <w:sz w:val="20"/>
        </w:rPr>
        <w:sectPr w:rsidR="00AC554F">
          <w:pgSz w:w="11910" w:h="16840"/>
          <w:pgMar w:top="1360" w:right="0" w:bottom="1180" w:left="980" w:header="880" w:footer="997" w:gutter="0"/>
          <w:cols w:space="720"/>
        </w:sectPr>
      </w:pPr>
    </w:p>
    <w:p w14:paraId="3964C08A" w14:textId="77777777" w:rsidR="00AC554F" w:rsidRDefault="00AC554F">
      <w:pPr>
        <w:pStyle w:val="BodyText"/>
        <w:spacing w:before="9"/>
        <w:ind w:left="0"/>
        <w:rPr>
          <w:sz w:val="7"/>
        </w:rPr>
      </w:pPr>
    </w:p>
    <w:tbl>
      <w:tblPr>
        <w:tblW w:w="0" w:type="auto"/>
        <w:tblInd w:w="211" w:type="dxa"/>
        <w:tblLayout w:type="fixed"/>
        <w:tblCellMar>
          <w:left w:w="0" w:type="dxa"/>
          <w:right w:w="0" w:type="dxa"/>
        </w:tblCellMar>
        <w:tblLook w:val="01E0" w:firstRow="1" w:lastRow="1" w:firstColumn="1" w:lastColumn="1" w:noHBand="0" w:noVBand="0"/>
      </w:tblPr>
      <w:tblGrid>
        <w:gridCol w:w="301"/>
        <w:gridCol w:w="500"/>
        <w:gridCol w:w="4198"/>
      </w:tblGrid>
      <w:tr w:rsidR="00AC554F" w14:paraId="301F132B" w14:textId="77777777">
        <w:trPr>
          <w:trHeight w:val="229"/>
        </w:trPr>
        <w:tc>
          <w:tcPr>
            <w:tcW w:w="301" w:type="dxa"/>
          </w:tcPr>
          <w:p w14:paraId="693B4AD1" w14:textId="77777777" w:rsidR="00AC554F" w:rsidRDefault="00497FE2">
            <w:pPr>
              <w:pStyle w:val="TableParagraph"/>
              <w:spacing w:before="0" w:line="209" w:lineRule="exact"/>
              <w:ind w:left="50"/>
              <w:rPr>
                <w:sz w:val="20"/>
              </w:rPr>
            </w:pPr>
            <w:r>
              <w:rPr>
                <w:color w:val="0000FF"/>
                <w:sz w:val="20"/>
                <w:u w:val="single" w:color="0000FF"/>
              </w:rPr>
              <w:t>82</w:t>
            </w:r>
          </w:p>
        </w:tc>
        <w:tc>
          <w:tcPr>
            <w:tcW w:w="500" w:type="dxa"/>
          </w:tcPr>
          <w:p w14:paraId="22B22837" w14:textId="77777777" w:rsidR="00AC554F" w:rsidRDefault="00AC554F">
            <w:pPr>
              <w:pStyle w:val="TableParagraph"/>
              <w:spacing w:before="0"/>
              <w:rPr>
                <w:rFonts w:ascii="Times New Roman"/>
                <w:sz w:val="16"/>
              </w:rPr>
            </w:pPr>
          </w:p>
        </w:tc>
        <w:tc>
          <w:tcPr>
            <w:tcW w:w="4198" w:type="dxa"/>
          </w:tcPr>
          <w:p w14:paraId="27BD9C3A" w14:textId="77777777" w:rsidR="00AC554F" w:rsidRDefault="00497FE2">
            <w:pPr>
              <w:pStyle w:val="TableParagraph"/>
              <w:spacing w:before="0" w:line="209" w:lineRule="exact"/>
              <w:ind w:left="350"/>
              <w:rPr>
                <w:sz w:val="20"/>
              </w:rPr>
            </w:pPr>
            <w:r>
              <w:rPr>
                <w:w w:val="99"/>
                <w:sz w:val="20"/>
              </w:rPr>
              <w:t>}</w:t>
            </w:r>
          </w:p>
        </w:tc>
      </w:tr>
      <w:tr w:rsidR="00AC554F" w14:paraId="48D696E9" w14:textId="77777777">
        <w:trPr>
          <w:trHeight w:val="259"/>
        </w:trPr>
        <w:tc>
          <w:tcPr>
            <w:tcW w:w="301" w:type="dxa"/>
          </w:tcPr>
          <w:p w14:paraId="332F3802" w14:textId="77777777" w:rsidR="00AC554F" w:rsidRDefault="00497FE2">
            <w:pPr>
              <w:pStyle w:val="TableParagraph"/>
              <w:spacing w:line="238" w:lineRule="exact"/>
              <w:ind w:left="50"/>
              <w:rPr>
                <w:sz w:val="20"/>
              </w:rPr>
            </w:pPr>
            <w:r>
              <w:rPr>
                <w:color w:val="0000FF"/>
                <w:sz w:val="20"/>
                <w:u w:val="single" w:color="0000FF"/>
              </w:rPr>
              <w:t>83</w:t>
            </w:r>
          </w:p>
        </w:tc>
        <w:tc>
          <w:tcPr>
            <w:tcW w:w="500" w:type="dxa"/>
          </w:tcPr>
          <w:p w14:paraId="358460F8" w14:textId="77777777" w:rsidR="00AC554F" w:rsidRDefault="00AC554F">
            <w:pPr>
              <w:pStyle w:val="TableParagraph"/>
              <w:spacing w:before="0"/>
              <w:rPr>
                <w:rFonts w:ascii="Times New Roman"/>
                <w:sz w:val="18"/>
              </w:rPr>
            </w:pPr>
          </w:p>
        </w:tc>
        <w:tc>
          <w:tcPr>
            <w:tcW w:w="4198" w:type="dxa"/>
          </w:tcPr>
          <w:p w14:paraId="3288E56F" w14:textId="77777777" w:rsidR="00AC554F" w:rsidRDefault="00497FE2">
            <w:pPr>
              <w:pStyle w:val="TableParagraph"/>
              <w:spacing w:line="238" w:lineRule="exact"/>
              <w:ind w:left="350"/>
              <w:rPr>
                <w:sz w:val="20"/>
              </w:rPr>
            </w:pPr>
            <w:r>
              <w:rPr>
                <w:sz w:val="20"/>
              </w:rPr>
              <w:t>if (egid&gt;0) {</w:t>
            </w:r>
          </w:p>
        </w:tc>
      </w:tr>
      <w:tr w:rsidR="00AC554F" w14:paraId="70E9B764" w14:textId="77777777">
        <w:trPr>
          <w:trHeight w:val="259"/>
        </w:trPr>
        <w:tc>
          <w:tcPr>
            <w:tcW w:w="301" w:type="dxa"/>
          </w:tcPr>
          <w:p w14:paraId="6B683C56" w14:textId="77777777" w:rsidR="00AC554F" w:rsidRDefault="00497FE2">
            <w:pPr>
              <w:pStyle w:val="TableParagraph"/>
              <w:spacing w:line="238" w:lineRule="exact"/>
              <w:ind w:left="50"/>
              <w:rPr>
                <w:sz w:val="20"/>
              </w:rPr>
            </w:pPr>
            <w:r>
              <w:rPr>
                <w:color w:val="0000FF"/>
                <w:sz w:val="20"/>
                <w:u w:val="single" w:color="0000FF"/>
              </w:rPr>
              <w:t>84</w:t>
            </w:r>
          </w:p>
        </w:tc>
        <w:tc>
          <w:tcPr>
            <w:tcW w:w="500" w:type="dxa"/>
          </w:tcPr>
          <w:p w14:paraId="18DFAB53" w14:textId="77777777" w:rsidR="00AC554F" w:rsidRDefault="00AC554F">
            <w:pPr>
              <w:pStyle w:val="TableParagraph"/>
              <w:spacing w:before="0"/>
              <w:rPr>
                <w:rFonts w:ascii="Times New Roman"/>
                <w:sz w:val="18"/>
              </w:rPr>
            </w:pPr>
          </w:p>
        </w:tc>
        <w:tc>
          <w:tcPr>
            <w:tcW w:w="4198" w:type="dxa"/>
          </w:tcPr>
          <w:p w14:paraId="57BC6133" w14:textId="77777777" w:rsidR="00AC554F" w:rsidRDefault="00497FE2">
            <w:pPr>
              <w:pStyle w:val="TableParagraph"/>
              <w:spacing w:line="238" w:lineRule="exact"/>
              <w:ind w:left="1149"/>
              <w:rPr>
                <w:sz w:val="20"/>
              </w:rPr>
            </w:pPr>
            <w:r>
              <w:rPr>
                <w:sz w:val="20"/>
              </w:rPr>
              <w:t>if ((</w:t>
            </w:r>
            <w:r>
              <w:rPr>
                <w:color w:val="0000FF"/>
                <w:sz w:val="20"/>
                <w:u w:val="single" w:color="0000FF"/>
              </w:rPr>
              <w:t>current</w:t>
            </w:r>
            <w:r>
              <w:rPr>
                <w:sz w:val="20"/>
              </w:rPr>
              <w:t>-&gt;gid == egid) ||</w:t>
            </w:r>
          </w:p>
        </w:tc>
      </w:tr>
      <w:tr w:rsidR="00AC554F" w14:paraId="5342EBC6" w14:textId="77777777">
        <w:trPr>
          <w:trHeight w:val="259"/>
        </w:trPr>
        <w:tc>
          <w:tcPr>
            <w:tcW w:w="301" w:type="dxa"/>
          </w:tcPr>
          <w:p w14:paraId="512D7DAD" w14:textId="77777777" w:rsidR="00AC554F" w:rsidRDefault="00497FE2">
            <w:pPr>
              <w:pStyle w:val="TableParagraph"/>
              <w:spacing w:line="238" w:lineRule="exact"/>
              <w:ind w:left="50"/>
              <w:rPr>
                <w:sz w:val="20"/>
              </w:rPr>
            </w:pPr>
            <w:r>
              <w:rPr>
                <w:color w:val="0000FF"/>
                <w:sz w:val="20"/>
                <w:u w:val="single" w:color="0000FF"/>
              </w:rPr>
              <w:t>85</w:t>
            </w:r>
          </w:p>
        </w:tc>
        <w:tc>
          <w:tcPr>
            <w:tcW w:w="500" w:type="dxa"/>
          </w:tcPr>
          <w:p w14:paraId="593B238C" w14:textId="77777777" w:rsidR="00AC554F" w:rsidRDefault="00AC554F">
            <w:pPr>
              <w:pStyle w:val="TableParagraph"/>
              <w:spacing w:before="0"/>
              <w:rPr>
                <w:rFonts w:ascii="Times New Roman"/>
                <w:sz w:val="18"/>
              </w:rPr>
            </w:pPr>
          </w:p>
        </w:tc>
        <w:tc>
          <w:tcPr>
            <w:tcW w:w="4198" w:type="dxa"/>
          </w:tcPr>
          <w:p w14:paraId="4CCF998F" w14:textId="77777777" w:rsidR="00AC554F" w:rsidRDefault="00497FE2">
            <w:pPr>
              <w:pStyle w:val="TableParagraph"/>
              <w:spacing w:line="238" w:lineRule="exact"/>
              <w:ind w:left="1548"/>
              <w:rPr>
                <w:sz w:val="20"/>
              </w:rPr>
            </w:pPr>
            <w:r>
              <w:rPr>
                <w:sz w:val="20"/>
              </w:rPr>
              <w:t>(</w:t>
            </w:r>
            <w:r>
              <w:rPr>
                <w:color w:val="0000FF"/>
                <w:sz w:val="20"/>
                <w:u w:val="single" w:color="0000FF"/>
              </w:rPr>
              <w:t>current</w:t>
            </w:r>
            <w:r>
              <w:rPr>
                <w:sz w:val="20"/>
              </w:rPr>
              <w:t>-&gt;egid == egid) ||</w:t>
            </w:r>
          </w:p>
        </w:tc>
      </w:tr>
      <w:tr w:rsidR="00AC554F" w14:paraId="1CA8176A" w14:textId="77777777">
        <w:trPr>
          <w:trHeight w:val="259"/>
        </w:trPr>
        <w:tc>
          <w:tcPr>
            <w:tcW w:w="301" w:type="dxa"/>
          </w:tcPr>
          <w:p w14:paraId="495BE930" w14:textId="77777777" w:rsidR="00AC554F" w:rsidRDefault="00497FE2">
            <w:pPr>
              <w:pStyle w:val="TableParagraph"/>
              <w:spacing w:line="238" w:lineRule="exact"/>
              <w:ind w:left="50"/>
              <w:rPr>
                <w:sz w:val="20"/>
              </w:rPr>
            </w:pPr>
            <w:r>
              <w:rPr>
                <w:color w:val="0000FF"/>
                <w:sz w:val="20"/>
                <w:u w:val="single" w:color="0000FF"/>
              </w:rPr>
              <w:t>86</w:t>
            </w:r>
          </w:p>
        </w:tc>
        <w:tc>
          <w:tcPr>
            <w:tcW w:w="500" w:type="dxa"/>
          </w:tcPr>
          <w:p w14:paraId="660DC39B" w14:textId="77777777" w:rsidR="00AC554F" w:rsidRDefault="00AC554F">
            <w:pPr>
              <w:pStyle w:val="TableParagraph"/>
              <w:spacing w:before="0"/>
              <w:rPr>
                <w:rFonts w:ascii="Times New Roman"/>
                <w:sz w:val="18"/>
              </w:rPr>
            </w:pPr>
          </w:p>
        </w:tc>
        <w:tc>
          <w:tcPr>
            <w:tcW w:w="4198" w:type="dxa"/>
          </w:tcPr>
          <w:p w14:paraId="39160419" w14:textId="77777777" w:rsidR="00AC554F" w:rsidRDefault="00497FE2">
            <w:pPr>
              <w:pStyle w:val="TableParagraph"/>
              <w:spacing w:line="238" w:lineRule="exact"/>
              <w:ind w:left="1530" w:right="1627"/>
              <w:jc w:val="center"/>
              <w:rPr>
                <w:sz w:val="20"/>
              </w:rPr>
            </w:pPr>
            <w:r>
              <w:rPr>
                <w:color w:val="0000FF"/>
                <w:sz w:val="20"/>
                <w:u w:val="single" w:color="0000FF"/>
              </w:rPr>
              <w:t>suser</w:t>
            </w:r>
            <w:r>
              <w:rPr>
                <w:sz w:val="20"/>
              </w:rPr>
              <w:t>()) {</w:t>
            </w:r>
          </w:p>
        </w:tc>
      </w:tr>
      <w:tr w:rsidR="00AC554F" w14:paraId="763276F9" w14:textId="77777777">
        <w:trPr>
          <w:trHeight w:val="259"/>
        </w:trPr>
        <w:tc>
          <w:tcPr>
            <w:tcW w:w="301" w:type="dxa"/>
          </w:tcPr>
          <w:p w14:paraId="7796F94C" w14:textId="77777777" w:rsidR="00AC554F" w:rsidRDefault="00497FE2">
            <w:pPr>
              <w:pStyle w:val="TableParagraph"/>
              <w:spacing w:line="238" w:lineRule="exact"/>
              <w:ind w:left="50"/>
              <w:rPr>
                <w:sz w:val="20"/>
              </w:rPr>
            </w:pPr>
            <w:r>
              <w:rPr>
                <w:color w:val="0000FF"/>
                <w:sz w:val="20"/>
                <w:u w:val="single" w:color="0000FF"/>
              </w:rPr>
              <w:t>87</w:t>
            </w:r>
          </w:p>
        </w:tc>
        <w:tc>
          <w:tcPr>
            <w:tcW w:w="500" w:type="dxa"/>
          </w:tcPr>
          <w:p w14:paraId="75E6D6DC" w14:textId="77777777" w:rsidR="00AC554F" w:rsidRDefault="00AC554F">
            <w:pPr>
              <w:pStyle w:val="TableParagraph"/>
              <w:spacing w:before="0"/>
              <w:rPr>
                <w:rFonts w:ascii="Times New Roman"/>
                <w:sz w:val="18"/>
              </w:rPr>
            </w:pPr>
          </w:p>
        </w:tc>
        <w:tc>
          <w:tcPr>
            <w:tcW w:w="4198" w:type="dxa"/>
          </w:tcPr>
          <w:p w14:paraId="33CDB8AC" w14:textId="77777777" w:rsidR="00AC554F" w:rsidRDefault="00497FE2">
            <w:pPr>
              <w:pStyle w:val="TableParagraph"/>
              <w:spacing w:line="238" w:lineRule="exact"/>
              <w:ind w:left="1949"/>
              <w:rPr>
                <w:sz w:val="20"/>
              </w:rPr>
            </w:pPr>
            <w:r>
              <w:rPr>
                <w:color w:val="0000FF"/>
                <w:sz w:val="20"/>
                <w:u w:val="single" w:color="0000FF"/>
              </w:rPr>
              <w:t>current</w:t>
            </w:r>
            <w:r>
              <w:rPr>
                <w:sz w:val="20"/>
              </w:rPr>
              <w:t>-&gt;egid = egid;</w:t>
            </w:r>
          </w:p>
        </w:tc>
      </w:tr>
      <w:tr w:rsidR="00AC554F" w14:paraId="7282CAD1" w14:textId="77777777">
        <w:trPr>
          <w:trHeight w:val="260"/>
        </w:trPr>
        <w:tc>
          <w:tcPr>
            <w:tcW w:w="301" w:type="dxa"/>
          </w:tcPr>
          <w:p w14:paraId="090B1C28" w14:textId="77777777" w:rsidR="00AC554F" w:rsidRDefault="00497FE2">
            <w:pPr>
              <w:pStyle w:val="TableParagraph"/>
              <w:spacing w:line="239" w:lineRule="exact"/>
              <w:ind w:left="50"/>
              <w:rPr>
                <w:sz w:val="20"/>
              </w:rPr>
            </w:pPr>
            <w:r>
              <w:rPr>
                <w:color w:val="0000FF"/>
                <w:sz w:val="20"/>
                <w:u w:val="single" w:color="0000FF"/>
              </w:rPr>
              <w:t>88</w:t>
            </w:r>
          </w:p>
        </w:tc>
        <w:tc>
          <w:tcPr>
            <w:tcW w:w="500" w:type="dxa"/>
          </w:tcPr>
          <w:p w14:paraId="0A43DB03" w14:textId="77777777" w:rsidR="00AC554F" w:rsidRDefault="00AC554F">
            <w:pPr>
              <w:pStyle w:val="TableParagraph"/>
              <w:spacing w:before="0"/>
              <w:rPr>
                <w:rFonts w:ascii="Times New Roman"/>
                <w:sz w:val="18"/>
              </w:rPr>
            </w:pPr>
          </w:p>
        </w:tc>
        <w:tc>
          <w:tcPr>
            <w:tcW w:w="4198" w:type="dxa"/>
          </w:tcPr>
          <w:p w14:paraId="6835C992" w14:textId="77777777" w:rsidR="00AC554F" w:rsidRDefault="00497FE2">
            <w:pPr>
              <w:pStyle w:val="TableParagraph"/>
              <w:spacing w:line="239" w:lineRule="exact"/>
              <w:ind w:left="1949"/>
              <w:rPr>
                <w:sz w:val="20"/>
              </w:rPr>
            </w:pPr>
            <w:r>
              <w:rPr>
                <w:color w:val="0000FF"/>
                <w:sz w:val="20"/>
                <w:u w:val="single" w:color="0000FF"/>
              </w:rPr>
              <w:t>current</w:t>
            </w:r>
            <w:r>
              <w:rPr>
                <w:sz w:val="20"/>
              </w:rPr>
              <w:t>-&gt;sgid = egid;</w:t>
            </w:r>
          </w:p>
        </w:tc>
      </w:tr>
      <w:tr w:rsidR="00AC554F" w14:paraId="04A15044" w14:textId="77777777">
        <w:trPr>
          <w:trHeight w:val="260"/>
        </w:trPr>
        <w:tc>
          <w:tcPr>
            <w:tcW w:w="301" w:type="dxa"/>
          </w:tcPr>
          <w:p w14:paraId="1EAB9988" w14:textId="77777777" w:rsidR="00AC554F" w:rsidRDefault="00497FE2">
            <w:pPr>
              <w:pStyle w:val="TableParagraph"/>
              <w:spacing w:before="2" w:line="238" w:lineRule="exact"/>
              <w:ind w:left="50"/>
              <w:rPr>
                <w:sz w:val="20"/>
              </w:rPr>
            </w:pPr>
            <w:r>
              <w:rPr>
                <w:color w:val="0000FF"/>
                <w:sz w:val="20"/>
                <w:u w:val="single" w:color="0000FF"/>
              </w:rPr>
              <w:t>89</w:t>
            </w:r>
          </w:p>
        </w:tc>
        <w:tc>
          <w:tcPr>
            <w:tcW w:w="500" w:type="dxa"/>
          </w:tcPr>
          <w:p w14:paraId="382DB592" w14:textId="77777777" w:rsidR="00AC554F" w:rsidRDefault="00AC554F">
            <w:pPr>
              <w:pStyle w:val="TableParagraph"/>
              <w:spacing w:before="0"/>
              <w:rPr>
                <w:rFonts w:ascii="Times New Roman"/>
                <w:sz w:val="18"/>
              </w:rPr>
            </w:pPr>
          </w:p>
        </w:tc>
        <w:tc>
          <w:tcPr>
            <w:tcW w:w="4198" w:type="dxa"/>
          </w:tcPr>
          <w:p w14:paraId="4C9B8099" w14:textId="77777777" w:rsidR="00AC554F" w:rsidRDefault="00497FE2">
            <w:pPr>
              <w:pStyle w:val="TableParagraph"/>
              <w:spacing w:before="2" w:line="238" w:lineRule="exact"/>
              <w:ind w:left="1149"/>
              <w:rPr>
                <w:sz w:val="20"/>
              </w:rPr>
            </w:pPr>
            <w:r>
              <w:rPr>
                <w:sz w:val="20"/>
              </w:rPr>
              <w:t>} else</w:t>
            </w:r>
          </w:p>
        </w:tc>
      </w:tr>
      <w:tr w:rsidR="00AC554F" w14:paraId="1D5F576A" w14:textId="77777777">
        <w:trPr>
          <w:trHeight w:val="259"/>
        </w:trPr>
        <w:tc>
          <w:tcPr>
            <w:tcW w:w="301" w:type="dxa"/>
          </w:tcPr>
          <w:p w14:paraId="3B90FCA5" w14:textId="77777777" w:rsidR="00AC554F" w:rsidRDefault="00497FE2">
            <w:pPr>
              <w:pStyle w:val="TableParagraph"/>
              <w:spacing w:line="238" w:lineRule="exact"/>
              <w:ind w:left="50"/>
              <w:rPr>
                <w:sz w:val="20"/>
              </w:rPr>
            </w:pPr>
            <w:r>
              <w:rPr>
                <w:color w:val="0000FF"/>
                <w:sz w:val="20"/>
                <w:u w:val="single" w:color="0000FF"/>
              </w:rPr>
              <w:t>90</w:t>
            </w:r>
          </w:p>
        </w:tc>
        <w:tc>
          <w:tcPr>
            <w:tcW w:w="500" w:type="dxa"/>
          </w:tcPr>
          <w:p w14:paraId="44392BC5" w14:textId="77777777" w:rsidR="00AC554F" w:rsidRDefault="00AC554F">
            <w:pPr>
              <w:pStyle w:val="TableParagraph"/>
              <w:spacing w:before="0"/>
              <w:rPr>
                <w:rFonts w:ascii="Times New Roman"/>
                <w:sz w:val="18"/>
              </w:rPr>
            </w:pPr>
          </w:p>
        </w:tc>
        <w:tc>
          <w:tcPr>
            <w:tcW w:w="4198" w:type="dxa"/>
          </w:tcPr>
          <w:p w14:paraId="6050F8A2" w14:textId="77777777" w:rsidR="00AC554F" w:rsidRDefault="00497FE2">
            <w:pPr>
              <w:pStyle w:val="TableParagraph"/>
              <w:spacing w:line="238" w:lineRule="exact"/>
              <w:ind w:left="1949"/>
              <w:rPr>
                <w:sz w:val="20"/>
              </w:rPr>
            </w:pPr>
            <w:r>
              <w:rPr>
                <w:sz w:val="20"/>
              </w:rPr>
              <w:t>return(-</w:t>
            </w:r>
            <w:r>
              <w:rPr>
                <w:color w:val="0000FF"/>
                <w:sz w:val="20"/>
                <w:u w:val="single" w:color="0000FF"/>
              </w:rPr>
              <w:t>EPERM</w:t>
            </w:r>
            <w:r>
              <w:rPr>
                <w:sz w:val="20"/>
              </w:rPr>
              <w:t>);</w:t>
            </w:r>
          </w:p>
        </w:tc>
      </w:tr>
      <w:tr w:rsidR="00AC554F" w14:paraId="0F1C9B5D" w14:textId="77777777">
        <w:trPr>
          <w:trHeight w:val="259"/>
        </w:trPr>
        <w:tc>
          <w:tcPr>
            <w:tcW w:w="301" w:type="dxa"/>
          </w:tcPr>
          <w:p w14:paraId="6DA93AF2" w14:textId="77777777" w:rsidR="00AC554F" w:rsidRDefault="00497FE2">
            <w:pPr>
              <w:pStyle w:val="TableParagraph"/>
              <w:spacing w:line="238" w:lineRule="exact"/>
              <w:ind w:left="50"/>
              <w:rPr>
                <w:sz w:val="20"/>
              </w:rPr>
            </w:pPr>
            <w:r>
              <w:rPr>
                <w:color w:val="0000FF"/>
                <w:sz w:val="20"/>
                <w:u w:val="single" w:color="0000FF"/>
              </w:rPr>
              <w:t>91</w:t>
            </w:r>
          </w:p>
        </w:tc>
        <w:tc>
          <w:tcPr>
            <w:tcW w:w="500" w:type="dxa"/>
          </w:tcPr>
          <w:p w14:paraId="10475406" w14:textId="77777777" w:rsidR="00AC554F" w:rsidRDefault="00AC554F">
            <w:pPr>
              <w:pStyle w:val="TableParagraph"/>
              <w:spacing w:before="0"/>
              <w:rPr>
                <w:rFonts w:ascii="Times New Roman"/>
                <w:sz w:val="18"/>
              </w:rPr>
            </w:pPr>
          </w:p>
        </w:tc>
        <w:tc>
          <w:tcPr>
            <w:tcW w:w="4198" w:type="dxa"/>
          </w:tcPr>
          <w:p w14:paraId="1B6F1245" w14:textId="77777777" w:rsidR="00AC554F" w:rsidRDefault="00497FE2">
            <w:pPr>
              <w:pStyle w:val="TableParagraph"/>
              <w:spacing w:line="238" w:lineRule="exact"/>
              <w:ind w:left="350"/>
              <w:rPr>
                <w:sz w:val="20"/>
              </w:rPr>
            </w:pPr>
            <w:r>
              <w:rPr>
                <w:w w:val="99"/>
                <w:sz w:val="20"/>
              </w:rPr>
              <w:t>}</w:t>
            </w:r>
          </w:p>
        </w:tc>
      </w:tr>
      <w:tr w:rsidR="00AC554F" w14:paraId="307A0FC2" w14:textId="77777777">
        <w:trPr>
          <w:trHeight w:val="259"/>
        </w:trPr>
        <w:tc>
          <w:tcPr>
            <w:tcW w:w="301" w:type="dxa"/>
          </w:tcPr>
          <w:p w14:paraId="5780FE66" w14:textId="77777777" w:rsidR="00AC554F" w:rsidRDefault="00497FE2">
            <w:pPr>
              <w:pStyle w:val="TableParagraph"/>
              <w:spacing w:line="238" w:lineRule="exact"/>
              <w:ind w:left="50"/>
              <w:rPr>
                <w:sz w:val="20"/>
              </w:rPr>
            </w:pPr>
            <w:r>
              <w:rPr>
                <w:color w:val="0000FF"/>
                <w:sz w:val="20"/>
                <w:u w:val="single" w:color="0000FF"/>
              </w:rPr>
              <w:t>92</w:t>
            </w:r>
          </w:p>
        </w:tc>
        <w:tc>
          <w:tcPr>
            <w:tcW w:w="500" w:type="dxa"/>
          </w:tcPr>
          <w:p w14:paraId="0AAC7111" w14:textId="77777777" w:rsidR="00AC554F" w:rsidRDefault="00AC554F">
            <w:pPr>
              <w:pStyle w:val="TableParagraph"/>
              <w:spacing w:before="0"/>
              <w:rPr>
                <w:rFonts w:ascii="Times New Roman"/>
                <w:sz w:val="18"/>
              </w:rPr>
            </w:pPr>
          </w:p>
        </w:tc>
        <w:tc>
          <w:tcPr>
            <w:tcW w:w="4198" w:type="dxa"/>
          </w:tcPr>
          <w:p w14:paraId="147A3CC5" w14:textId="77777777" w:rsidR="00AC554F" w:rsidRDefault="00497FE2">
            <w:pPr>
              <w:pStyle w:val="TableParagraph"/>
              <w:spacing w:line="238" w:lineRule="exact"/>
              <w:ind w:left="350"/>
              <w:rPr>
                <w:sz w:val="20"/>
              </w:rPr>
            </w:pPr>
            <w:r>
              <w:rPr>
                <w:sz w:val="20"/>
              </w:rPr>
              <w:t>return 0;</w:t>
            </w:r>
          </w:p>
        </w:tc>
      </w:tr>
      <w:tr w:rsidR="00AC554F" w14:paraId="2EB22772" w14:textId="77777777">
        <w:trPr>
          <w:trHeight w:val="259"/>
        </w:trPr>
        <w:tc>
          <w:tcPr>
            <w:tcW w:w="301" w:type="dxa"/>
          </w:tcPr>
          <w:p w14:paraId="55BB562C" w14:textId="77777777" w:rsidR="00AC554F" w:rsidRDefault="00497FE2">
            <w:pPr>
              <w:pStyle w:val="TableParagraph"/>
              <w:spacing w:line="238" w:lineRule="exact"/>
              <w:ind w:left="50"/>
              <w:rPr>
                <w:sz w:val="20"/>
              </w:rPr>
            </w:pPr>
            <w:r>
              <w:rPr>
                <w:color w:val="0000FF"/>
                <w:sz w:val="20"/>
                <w:u w:val="single" w:color="0000FF"/>
              </w:rPr>
              <w:t>93</w:t>
            </w:r>
          </w:p>
        </w:tc>
        <w:tc>
          <w:tcPr>
            <w:tcW w:w="500" w:type="dxa"/>
          </w:tcPr>
          <w:p w14:paraId="0EE5C7E1" w14:textId="77777777" w:rsidR="00AC554F" w:rsidRDefault="00497FE2">
            <w:pPr>
              <w:pStyle w:val="TableParagraph"/>
              <w:spacing w:line="238" w:lineRule="exact"/>
              <w:ind w:left="48"/>
              <w:rPr>
                <w:sz w:val="20"/>
              </w:rPr>
            </w:pPr>
            <w:r>
              <w:rPr>
                <w:w w:val="99"/>
                <w:sz w:val="20"/>
              </w:rPr>
              <w:t>}</w:t>
            </w:r>
          </w:p>
        </w:tc>
        <w:tc>
          <w:tcPr>
            <w:tcW w:w="4198" w:type="dxa"/>
          </w:tcPr>
          <w:p w14:paraId="2031B9D0" w14:textId="77777777" w:rsidR="00AC554F" w:rsidRDefault="00AC554F">
            <w:pPr>
              <w:pStyle w:val="TableParagraph"/>
              <w:spacing w:before="0"/>
              <w:rPr>
                <w:rFonts w:ascii="Times New Roman"/>
                <w:sz w:val="18"/>
              </w:rPr>
            </w:pPr>
          </w:p>
        </w:tc>
      </w:tr>
      <w:tr w:rsidR="00AC554F" w14:paraId="10C0956F" w14:textId="77777777">
        <w:trPr>
          <w:trHeight w:val="229"/>
        </w:trPr>
        <w:tc>
          <w:tcPr>
            <w:tcW w:w="301" w:type="dxa"/>
          </w:tcPr>
          <w:p w14:paraId="03A013D0" w14:textId="77777777" w:rsidR="00AC554F" w:rsidRDefault="00497FE2">
            <w:pPr>
              <w:pStyle w:val="TableParagraph"/>
              <w:spacing w:line="208" w:lineRule="exact"/>
              <w:ind w:left="50"/>
              <w:rPr>
                <w:sz w:val="20"/>
              </w:rPr>
            </w:pPr>
            <w:r>
              <w:rPr>
                <w:color w:val="0000FF"/>
                <w:sz w:val="20"/>
                <w:u w:val="single" w:color="0000FF"/>
              </w:rPr>
              <w:t>94</w:t>
            </w:r>
          </w:p>
        </w:tc>
        <w:tc>
          <w:tcPr>
            <w:tcW w:w="500" w:type="dxa"/>
          </w:tcPr>
          <w:p w14:paraId="2F24CC69" w14:textId="77777777" w:rsidR="00AC554F" w:rsidRDefault="00AC554F">
            <w:pPr>
              <w:pStyle w:val="TableParagraph"/>
              <w:spacing w:before="0"/>
              <w:rPr>
                <w:rFonts w:ascii="Times New Roman"/>
                <w:sz w:val="16"/>
              </w:rPr>
            </w:pPr>
          </w:p>
        </w:tc>
        <w:tc>
          <w:tcPr>
            <w:tcW w:w="4198" w:type="dxa"/>
          </w:tcPr>
          <w:p w14:paraId="31C29450" w14:textId="77777777" w:rsidR="00AC554F" w:rsidRDefault="00AC554F">
            <w:pPr>
              <w:pStyle w:val="TableParagraph"/>
              <w:spacing w:before="0"/>
              <w:rPr>
                <w:rFonts w:ascii="Times New Roman"/>
                <w:sz w:val="16"/>
              </w:rPr>
            </w:pPr>
          </w:p>
        </w:tc>
      </w:tr>
    </w:tbl>
    <w:p w14:paraId="08608B56" w14:textId="77777777" w:rsidR="00550A1E" w:rsidRPr="00550A1E" w:rsidRDefault="00550A1E">
      <w:pPr>
        <w:pStyle w:val="Heading5"/>
        <w:ind w:left="254" w:firstLine="0"/>
        <w:rPr>
          <w:rFonts w:ascii="MS Pゴシック" w:eastAsia="MS Pゴシック"/>
          <w:b w:val="0"/>
          <w:bCs w:val="0"/>
          <w:i w:val="0"/>
          <w:color w:val="0000FF"/>
          <w:sz w:val="20"/>
          <w:szCs w:val="22"/>
          <w:u w:val="single" w:color="0000FF"/>
        </w:rPr>
      </w:pPr>
      <w:r w:rsidRPr="00550A1E">
        <w:rPr>
          <w:rFonts w:ascii="MS Pゴシック" w:eastAsia="MS Pゴシック"/>
          <w:b w:val="0"/>
          <w:bCs w:val="0"/>
          <w:i w:val="0"/>
          <w:color w:val="0000FF"/>
          <w:sz w:val="20"/>
          <w:szCs w:val="22"/>
          <w:u w:val="single" w:color="0000FF"/>
        </w:rPr>
        <w:t>95 /*</w:t>
      </w:r>
    </w:p>
    <w:p w14:paraId="52AF853A" w14:textId="326283A1" w:rsidR="00AC554F" w:rsidRDefault="00497FE2">
      <w:pPr>
        <w:pStyle w:val="Heading5"/>
        <w:ind w:left="254" w:firstLine="0"/>
      </w:pPr>
      <w:r>
        <w:rPr>
          <w:b w:val="0"/>
          <w:i w:val="0"/>
          <w:color w:val="0000FF"/>
          <w:sz w:val="20"/>
          <w:u w:val="single" w:color="0000FF"/>
        </w:rPr>
        <w:t>96</w:t>
      </w:r>
      <w:r>
        <w:rPr>
          <w:b w:val="0"/>
          <w:i w:val="0"/>
          <w:color w:val="0000FF"/>
          <w:sz w:val="20"/>
        </w:rPr>
        <w:t xml:space="preserve"> </w:t>
      </w:r>
      <w:r>
        <w:t>* setgid() is implemeneted like SysV w/</w:t>
      </w:r>
      <w:r>
        <w:rPr>
          <w:spacing w:val="-67"/>
        </w:rPr>
        <w:t xml:space="preserve"> </w:t>
      </w:r>
      <w:r>
        <w:t>SAVED_IDS</w:t>
      </w:r>
    </w:p>
    <w:p w14:paraId="7940C72A" w14:textId="77777777" w:rsidR="00E470C8" w:rsidRPr="00E470C8" w:rsidRDefault="00E470C8">
      <w:pPr>
        <w:pStyle w:val="BodyText"/>
        <w:spacing w:before="1"/>
        <w:rPr>
          <w:rFonts w:ascii="MS Pゴシック" w:eastAsia="MS Pゴシック"/>
          <w:color w:val="0000FF"/>
          <w:szCs w:val="22"/>
          <w:u w:val="single" w:color="0000FF"/>
        </w:rPr>
      </w:pPr>
      <w:r w:rsidRPr="00E470C8">
        <w:rPr>
          <w:rFonts w:ascii="MS Pゴシック" w:eastAsia="MS Pゴシック"/>
          <w:color w:val="0000FF"/>
          <w:szCs w:val="22"/>
          <w:u w:val="single" w:color="0000FF"/>
        </w:rPr>
        <w:t>97 */</w:t>
      </w:r>
    </w:p>
    <w:p w14:paraId="4F491055" w14:textId="77777777" w:rsidR="00E470C8" w:rsidRPr="00E470C8" w:rsidRDefault="00E470C8">
      <w:pPr>
        <w:pStyle w:val="BodyText"/>
        <w:rPr>
          <w:rFonts w:ascii="MS Pゴシック" w:eastAsia="MS Pゴシック"/>
        </w:rPr>
      </w:pPr>
      <w:r w:rsidRPr="00E470C8">
        <w:rPr>
          <w:rFonts w:ascii="MS Pゴシック" w:eastAsia="MS Pゴシック"/>
        </w:rPr>
        <w:t>// プロセスグループID(gid)を設定します。タスクがスーパーユーザの権限を持っていない場合には</w:t>
      </w:r>
    </w:p>
    <w:p w14:paraId="635AF631" w14:textId="77777777" w:rsidR="00E470C8" w:rsidRPr="00E470C8" w:rsidRDefault="00E470C8">
      <w:pPr>
        <w:pStyle w:val="BodyText"/>
        <w:spacing w:before="2"/>
        <w:rPr>
          <w:rFonts w:ascii="MS Pゴシック" w:eastAsia="MS Pゴシック"/>
        </w:rPr>
      </w:pPr>
      <w:r w:rsidRPr="00E470C8">
        <w:rPr>
          <w:rFonts w:ascii="MS Pゴシック" w:eastAsia="MS Pゴシック"/>
        </w:rPr>
        <w:t>// setgid() で、実効 gid を保存した gid (sgid) または実 gid (rgid) に設定します。もし</w:t>
      </w:r>
    </w:p>
    <w:p w14:paraId="2773999A" w14:textId="77777777" w:rsidR="00E470C8" w:rsidRPr="00E470C8" w:rsidRDefault="00E470C8">
      <w:pPr>
        <w:pStyle w:val="BodyText"/>
        <w:rPr>
          <w:rFonts w:ascii="MS Pゴシック" w:eastAsia="MS Pゴシック"/>
        </w:rPr>
      </w:pPr>
      <w:r w:rsidRPr="00E470C8">
        <w:rPr>
          <w:rFonts w:ascii="MS Pゴシック" w:eastAsia="MS Pゴシック"/>
        </w:rPr>
        <w:t>// タスクにスーパーユーザー権限があり、rgid、egid、sgidのすべてに指定されたgidが設定されます。</w:t>
      </w:r>
    </w:p>
    <w:p w14:paraId="426969DC" w14:textId="77777777" w:rsidR="00E470C8" w:rsidRPr="00E470C8" w:rsidRDefault="00E470C8">
      <w:pPr>
        <w:pStyle w:val="BodyText"/>
        <w:spacing w:line="244" w:lineRule="auto"/>
        <w:ind w:left="254" w:right="8056"/>
        <w:rPr>
          <w:rFonts w:ascii="MS Pゴシック" w:eastAsia="MS Pゴシック"/>
        </w:rPr>
      </w:pPr>
      <w:r w:rsidRPr="00E470C8">
        <w:rPr>
          <w:rFonts w:ascii="MS Pゴシック" w:eastAsia="MS Pゴシック"/>
        </w:rPr>
        <w:t>// パラメータで</w:t>
      </w:r>
    </w:p>
    <w:p w14:paraId="156850AA" w14:textId="77777777" w:rsidR="00E470C8" w:rsidRPr="00E470C8" w:rsidRDefault="00E470C8">
      <w:pPr>
        <w:pStyle w:val="ListParagraph"/>
        <w:numPr>
          <w:ilvl w:val="0"/>
          <w:numId w:val="181"/>
        </w:numPr>
        <w:tabs>
          <w:tab w:val="left" w:pos="1355"/>
          <w:tab w:val="left" w:pos="1356"/>
        </w:tabs>
        <w:spacing w:before="0" w:line="254" w:lineRule="exact"/>
        <w:ind w:hanging="1204"/>
        <w:rPr>
          <w:rFonts w:ascii="MS Pゴシック" w:eastAsia="MS Pゴシック"/>
          <w:color w:val="0000FF"/>
          <w:sz w:val="20"/>
          <w:szCs w:val="20"/>
          <w:u w:val="single" w:color="0000FF"/>
        </w:rPr>
      </w:pPr>
      <w:r w:rsidRPr="00E470C8">
        <w:rPr>
          <w:rFonts w:ascii="MS Pゴシック" w:eastAsia="MS Pゴシック"/>
          <w:color w:val="0000FF"/>
          <w:sz w:val="20"/>
          <w:szCs w:val="20"/>
          <w:u w:val="single" w:color="0000FF"/>
        </w:rPr>
        <w:t>98 int sys_setgid(int gid) 99 {。</w:t>
      </w:r>
    </w:p>
    <w:p w14:paraId="42A2D0C4" w14:textId="610EF20A" w:rsidR="00AC554F" w:rsidRDefault="00497FE2">
      <w:pPr>
        <w:pStyle w:val="ListParagraph"/>
        <w:numPr>
          <w:ilvl w:val="0"/>
          <w:numId w:val="181"/>
        </w:numPr>
        <w:tabs>
          <w:tab w:val="left" w:pos="1355"/>
          <w:tab w:val="left" w:pos="1356"/>
        </w:tabs>
        <w:spacing w:before="0" w:line="254" w:lineRule="exact"/>
        <w:ind w:hanging="1204"/>
        <w:rPr>
          <w:sz w:val="20"/>
        </w:rPr>
      </w:pPr>
      <w:r>
        <w:rPr>
          <w:sz w:val="20"/>
        </w:rPr>
        <w:t>if (</w:t>
      </w:r>
      <w:r>
        <w:rPr>
          <w:color w:val="0000FF"/>
          <w:sz w:val="20"/>
          <w:u w:val="single" w:color="0000FF"/>
        </w:rPr>
        <w:t>suser</w:t>
      </w:r>
      <w:r>
        <w:rPr>
          <w:sz w:val="20"/>
        </w:rPr>
        <w:t>())</w:t>
      </w:r>
    </w:p>
    <w:p w14:paraId="7B2FB722" w14:textId="77777777" w:rsidR="00AC554F" w:rsidRDefault="00497FE2">
      <w:pPr>
        <w:pStyle w:val="ListParagraph"/>
        <w:numPr>
          <w:ilvl w:val="0"/>
          <w:numId w:val="181"/>
        </w:numPr>
        <w:tabs>
          <w:tab w:val="left" w:pos="2154"/>
          <w:tab w:val="left" w:pos="2155"/>
        </w:tabs>
        <w:ind w:left="2154" w:hanging="2003"/>
        <w:rPr>
          <w:sz w:val="20"/>
        </w:rPr>
      </w:pPr>
      <w:r>
        <w:rPr>
          <w:color w:val="0000FF"/>
          <w:sz w:val="20"/>
          <w:u w:val="single" w:color="0000FF"/>
        </w:rPr>
        <w:t>current</w:t>
      </w:r>
      <w:r>
        <w:rPr>
          <w:sz w:val="20"/>
        </w:rPr>
        <w:t>-&gt;gid =</w:t>
      </w:r>
      <w:r>
        <w:rPr>
          <w:color w:val="0000FF"/>
          <w:sz w:val="20"/>
        </w:rPr>
        <w:t xml:space="preserve"> </w:t>
      </w:r>
      <w:r>
        <w:rPr>
          <w:color w:val="0000FF"/>
          <w:sz w:val="20"/>
          <w:u w:val="single" w:color="0000FF"/>
        </w:rPr>
        <w:t>current</w:t>
      </w:r>
      <w:r>
        <w:rPr>
          <w:sz w:val="20"/>
        </w:rPr>
        <w:t>-&gt;egid =</w:t>
      </w:r>
      <w:r>
        <w:rPr>
          <w:color w:val="0000FF"/>
          <w:sz w:val="20"/>
        </w:rPr>
        <w:t xml:space="preserve"> </w:t>
      </w:r>
      <w:r>
        <w:rPr>
          <w:color w:val="0000FF"/>
          <w:sz w:val="20"/>
          <w:u w:val="single" w:color="0000FF"/>
        </w:rPr>
        <w:t>current</w:t>
      </w:r>
      <w:r>
        <w:rPr>
          <w:sz w:val="20"/>
        </w:rPr>
        <w:t>-&gt;sgid =</w:t>
      </w:r>
      <w:r>
        <w:rPr>
          <w:spacing w:val="-2"/>
          <w:sz w:val="20"/>
        </w:rPr>
        <w:t xml:space="preserve"> </w:t>
      </w:r>
      <w:r>
        <w:rPr>
          <w:sz w:val="20"/>
        </w:rPr>
        <w:t>gid;</w:t>
      </w:r>
    </w:p>
    <w:p w14:paraId="70917B93" w14:textId="77777777" w:rsidR="00AC554F" w:rsidRDefault="00497FE2">
      <w:pPr>
        <w:pStyle w:val="ListParagraph"/>
        <w:numPr>
          <w:ilvl w:val="0"/>
          <w:numId w:val="181"/>
        </w:numPr>
        <w:tabs>
          <w:tab w:val="left" w:pos="1355"/>
          <w:tab w:val="left" w:pos="1356"/>
        </w:tabs>
        <w:ind w:hanging="1204"/>
        <w:rPr>
          <w:sz w:val="20"/>
        </w:rPr>
      </w:pPr>
      <w:r>
        <w:rPr>
          <w:sz w:val="20"/>
        </w:rPr>
        <w:t>else if ((gid ==</w:t>
      </w:r>
      <w:r>
        <w:rPr>
          <w:color w:val="0000FF"/>
          <w:sz w:val="20"/>
        </w:rPr>
        <w:t xml:space="preserve"> </w:t>
      </w:r>
      <w:r>
        <w:rPr>
          <w:color w:val="0000FF"/>
          <w:sz w:val="20"/>
          <w:u w:val="single" w:color="0000FF"/>
        </w:rPr>
        <w:t>current</w:t>
      </w:r>
      <w:r>
        <w:rPr>
          <w:sz w:val="20"/>
        </w:rPr>
        <w:t>-&gt;gid) || (gid ==</w:t>
      </w:r>
      <w:r>
        <w:rPr>
          <w:color w:val="0000FF"/>
          <w:sz w:val="20"/>
        </w:rPr>
        <w:t xml:space="preserve"> </w:t>
      </w:r>
      <w:r>
        <w:rPr>
          <w:color w:val="0000FF"/>
          <w:sz w:val="20"/>
          <w:u w:val="single" w:color="0000FF"/>
        </w:rPr>
        <w:t>current</w:t>
      </w:r>
      <w:r>
        <w:rPr>
          <w:sz w:val="20"/>
        </w:rPr>
        <w:t>-&gt;sgid))</w:t>
      </w:r>
    </w:p>
    <w:p w14:paraId="183EA9B8" w14:textId="77777777" w:rsidR="00AC554F" w:rsidRDefault="00497FE2">
      <w:pPr>
        <w:pStyle w:val="ListParagraph"/>
        <w:numPr>
          <w:ilvl w:val="0"/>
          <w:numId w:val="181"/>
        </w:numPr>
        <w:tabs>
          <w:tab w:val="left" w:pos="2154"/>
          <w:tab w:val="left" w:pos="2155"/>
        </w:tabs>
        <w:ind w:left="2154" w:hanging="2003"/>
        <w:rPr>
          <w:sz w:val="20"/>
        </w:rPr>
      </w:pPr>
      <w:r>
        <w:rPr>
          <w:color w:val="0000FF"/>
          <w:sz w:val="20"/>
          <w:u w:val="single" w:color="0000FF"/>
        </w:rPr>
        <w:t>current</w:t>
      </w:r>
      <w:r>
        <w:rPr>
          <w:sz w:val="20"/>
        </w:rPr>
        <w:t>-&gt;egid =</w:t>
      </w:r>
      <w:r>
        <w:rPr>
          <w:spacing w:val="-1"/>
          <w:sz w:val="20"/>
        </w:rPr>
        <w:t xml:space="preserve"> </w:t>
      </w:r>
      <w:r>
        <w:rPr>
          <w:sz w:val="20"/>
        </w:rPr>
        <w:t>gid;</w:t>
      </w:r>
    </w:p>
    <w:p w14:paraId="3701C04D" w14:textId="77777777" w:rsidR="00AC554F" w:rsidRDefault="00497FE2">
      <w:pPr>
        <w:pStyle w:val="ListParagraph"/>
        <w:numPr>
          <w:ilvl w:val="0"/>
          <w:numId w:val="181"/>
        </w:numPr>
        <w:tabs>
          <w:tab w:val="left" w:pos="1355"/>
          <w:tab w:val="left" w:pos="1356"/>
        </w:tabs>
        <w:ind w:hanging="1204"/>
        <w:rPr>
          <w:sz w:val="20"/>
        </w:rPr>
      </w:pPr>
      <w:r>
        <w:rPr>
          <w:sz w:val="20"/>
        </w:rPr>
        <w:t>else</w:t>
      </w:r>
    </w:p>
    <w:p w14:paraId="593B1640" w14:textId="77777777" w:rsidR="00AC554F" w:rsidRDefault="00497FE2">
      <w:pPr>
        <w:pStyle w:val="ListParagraph"/>
        <w:numPr>
          <w:ilvl w:val="0"/>
          <w:numId w:val="181"/>
        </w:numPr>
        <w:tabs>
          <w:tab w:val="left" w:pos="2154"/>
          <w:tab w:val="left" w:pos="2155"/>
        </w:tabs>
        <w:ind w:left="2154" w:hanging="2003"/>
        <w:rPr>
          <w:sz w:val="20"/>
        </w:rPr>
      </w:pPr>
      <w:r>
        <w:rPr>
          <w:sz w:val="20"/>
        </w:rPr>
        <w:t>return</w:t>
      </w:r>
      <w:r>
        <w:rPr>
          <w:spacing w:val="2"/>
          <w:sz w:val="20"/>
        </w:rPr>
        <w:t xml:space="preserve"> </w:t>
      </w:r>
      <w:r>
        <w:rPr>
          <w:sz w:val="20"/>
        </w:rPr>
        <w:t>-</w:t>
      </w:r>
      <w:r>
        <w:rPr>
          <w:color w:val="0000FF"/>
          <w:sz w:val="20"/>
          <w:u w:val="single" w:color="0000FF"/>
        </w:rPr>
        <w:t>EPERM</w:t>
      </w:r>
      <w:r>
        <w:rPr>
          <w:sz w:val="20"/>
        </w:rPr>
        <w:t>;</w:t>
      </w:r>
    </w:p>
    <w:p w14:paraId="4AD16BA4" w14:textId="77777777" w:rsidR="00AC554F" w:rsidRDefault="00497FE2">
      <w:pPr>
        <w:pStyle w:val="ListParagraph"/>
        <w:numPr>
          <w:ilvl w:val="0"/>
          <w:numId w:val="181"/>
        </w:numPr>
        <w:tabs>
          <w:tab w:val="left" w:pos="1355"/>
          <w:tab w:val="left" w:pos="1356"/>
        </w:tabs>
        <w:spacing w:line="242" w:lineRule="auto"/>
        <w:ind w:left="152" w:right="8671" w:firstLine="0"/>
        <w:rPr>
          <w:sz w:val="20"/>
        </w:rPr>
      </w:pPr>
      <w:r>
        <w:rPr>
          <w:sz w:val="20"/>
        </w:rPr>
        <w:t xml:space="preserve">return </w:t>
      </w:r>
      <w:r>
        <w:rPr>
          <w:spacing w:val="-8"/>
          <w:sz w:val="20"/>
        </w:rPr>
        <w:t>0;</w:t>
      </w:r>
      <w:r>
        <w:rPr>
          <w:color w:val="0000FF"/>
          <w:spacing w:val="-8"/>
          <w:sz w:val="20"/>
          <w:u w:val="single" w:color="0000FF"/>
        </w:rPr>
        <w:t xml:space="preserve"> </w:t>
      </w:r>
      <w:r>
        <w:rPr>
          <w:color w:val="0000FF"/>
          <w:sz w:val="20"/>
          <w:u w:val="single" w:color="0000FF"/>
        </w:rPr>
        <w:t>107</w:t>
      </w:r>
      <w:r>
        <w:rPr>
          <w:color w:val="0000FF"/>
          <w:spacing w:val="-2"/>
          <w:sz w:val="20"/>
        </w:rPr>
        <w:t xml:space="preserve"> </w:t>
      </w:r>
      <w:r>
        <w:rPr>
          <w:sz w:val="20"/>
        </w:rPr>
        <w:t>}</w:t>
      </w:r>
    </w:p>
    <w:p w14:paraId="5F1B5CFA" w14:textId="77777777" w:rsidR="00AC554F" w:rsidRDefault="00497FE2">
      <w:pPr>
        <w:pStyle w:val="BodyText"/>
        <w:spacing w:before="1"/>
        <w:ind w:left="152"/>
      </w:pPr>
      <w:r>
        <w:rPr>
          <w:color w:val="0000FF"/>
          <w:u w:val="single" w:color="0000FF"/>
        </w:rPr>
        <w:t>108</w:t>
      </w:r>
    </w:p>
    <w:p w14:paraId="2331A8A3" w14:textId="77777777" w:rsidR="00E470C8" w:rsidRPr="00E470C8" w:rsidRDefault="00E470C8">
      <w:pPr>
        <w:pStyle w:val="BodyText"/>
        <w:ind w:left="152"/>
        <w:rPr>
          <w:rFonts w:ascii="MS Pゴシック" w:eastAsia="MS Pゴシック"/>
        </w:rPr>
      </w:pPr>
      <w:r w:rsidRPr="00E470C8">
        <w:rPr>
          <w:rFonts w:ascii="MS Pゴシック" w:eastAsia="MS Pゴシック"/>
        </w:rPr>
        <w:t>// プロセスの課金をオンまたはオフにする</w:t>
      </w:r>
    </w:p>
    <w:p w14:paraId="1FCD246E" w14:textId="77777777" w:rsidR="00E470C8" w:rsidRPr="00E470C8" w:rsidRDefault="00E470C8">
      <w:pPr>
        <w:pStyle w:val="BodyText"/>
        <w:ind w:left="152"/>
        <w:rPr>
          <w:rFonts w:ascii="MS Pゴシック" w:eastAsia="MS Pゴシック"/>
          <w:color w:val="0000FF"/>
          <w:u w:val="single" w:color="0000FF"/>
        </w:rPr>
      </w:pPr>
      <w:r w:rsidRPr="00E470C8">
        <w:rPr>
          <w:rFonts w:ascii="MS Pゴシック" w:eastAsia="MS Pゴシック"/>
          <w:color w:val="0000FF"/>
          <w:u w:val="single" w:color="0000FF"/>
        </w:rPr>
        <w:t>109 int sys_acct()</w:t>
      </w:r>
    </w:p>
    <w:p w14:paraId="11F50A40" w14:textId="77777777" w:rsidR="00E470C8" w:rsidRPr="00E470C8" w:rsidRDefault="00E470C8">
      <w:pPr>
        <w:pStyle w:val="BodyText"/>
        <w:tabs>
          <w:tab w:val="left" w:pos="1355"/>
        </w:tabs>
        <w:spacing w:line="244" w:lineRule="auto"/>
        <w:ind w:left="152" w:right="8069"/>
        <w:rPr>
          <w:rFonts w:ascii="MS Pゴシック" w:eastAsia="MS Pゴシック"/>
          <w:color w:val="0000FF"/>
          <w:u w:val="single" w:color="0000FF"/>
        </w:rPr>
      </w:pPr>
      <w:r w:rsidRPr="00E470C8">
        <w:rPr>
          <w:rFonts w:ascii="MS Pゴシック" w:eastAsia="MS Pゴシック"/>
          <w:color w:val="0000FF"/>
          <w:u w:val="single" w:color="0000FF"/>
        </w:rPr>
        <w:t>110 {</w:t>
      </w:r>
    </w:p>
    <w:p w14:paraId="4516ABAD" w14:textId="1BFB478F" w:rsidR="00AC554F" w:rsidRDefault="00497FE2">
      <w:pPr>
        <w:pStyle w:val="BodyText"/>
        <w:tabs>
          <w:tab w:val="left" w:pos="1355"/>
        </w:tabs>
        <w:spacing w:line="244" w:lineRule="auto"/>
        <w:ind w:left="152" w:right="8069"/>
      </w:pPr>
      <w:r>
        <w:rPr>
          <w:color w:val="0000FF"/>
          <w:u w:val="single" w:color="0000FF"/>
        </w:rPr>
        <w:t>111</w:t>
      </w:r>
      <w:r>
        <w:rPr>
          <w:color w:val="0000FF"/>
        </w:rPr>
        <w:tab/>
      </w:r>
      <w:r>
        <w:t>return -</w:t>
      </w:r>
      <w:r>
        <w:rPr>
          <w:color w:val="0000FF"/>
          <w:u w:val="single" w:color="0000FF"/>
        </w:rPr>
        <w:t>ENOSYS</w:t>
      </w:r>
      <w:r>
        <w:t>;</w:t>
      </w:r>
      <w:r>
        <w:rPr>
          <w:color w:val="0000FF"/>
          <w:u w:val="single" w:color="0000FF"/>
        </w:rPr>
        <w:t xml:space="preserve"> 112</w:t>
      </w:r>
      <w:r>
        <w:rPr>
          <w:color w:val="0000FF"/>
          <w:spacing w:val="-2"/>
        </w:rPr>
        <w:t xml:space="preserve"> </w:t>
      </w:r>
      <w:r>
        <w:t>}</w:t>
      </w:r>
    </w:p>
    <w:p w14:paraId="11C4EA43" w14:textId="77777777" w:rsidR="00AC554F" w:rsidRDefault="00497FE2">
      <w:pPr>
        <w:pStyle w:val="BodyText"/>
        <w:spacing w:before="0" w:line="254" w:lineRule="exact"/>
        <w:ind w:left="152"/>
      </w:pPr>
      <w:r>
        <w:rPr>
          <w:color w:val="0000FF"/>
          <w:u w:val="single" w:color="0000FF"/>
        </w:rPr>
        <w:t>113</w:t>
      </w:r>
    </w:p>
    <w:p w14:paraId="397A47F1" w14:textId="77777777" w:rsidR="00E470C8" w:rsidRPr="00E470C8" w:rsidRDefault="00E470C8">
      <w:pPr>
        <w:pStyle w:val="BodyText"/>
        <w:ind w:left="152"/>
        <w:rPr>
          <w:rFonts w:ascii="MS Pゴシック" w:eastAsia="MS Pゴシック"/>
        </w:rPr>
      </w:pPr>
      <w:r w:rsidRPr="00E470C8">
        <w:rPr>
          <w:rFonts w:ascii="MS Pゴシック" w:eastAsia="MS Pゴシック"/>
        </w:rPr>
        <w:t>// 任意の物理メモリをプロセスの仮想アドレス空間にマッピングします。</w:t>
      </w:r>
    </w:p>
    <w:p w14:paraId="1E980F03" w14:textId="77777777" w:rsidR="00E470C8" w:rsidRPr="00E470C8" w:rsidRDefault="00E470C8">
      <w:pPr>
        <w:pStyle w:val="BodyText"/>
        <w:ind w:left="152"/>
        <w:rPr>
          <w:rFonts w:ascii="MS Pゴシック" w:eastAsia="MS Pゴシック"/>
          <w:color w:val="0000FF"/>
          <w:u w:val="single" w:color="0000FF"/>
        </w:rPr>
      </w:pPr>
      <w:r w:rsidRPr="00E470C8">
        <w:rPr>
          <w:rFonts w:ascii="MS Pゴシック" w:eastAsia="MS Pゴシック"/>
          <w:color w:val="0000FF"/>
          <w:u w:val="single" w:color="0000FF"/>
        </w:rPr>
        <w:t>114 int sys_phys()</w:t>
      </w:r>
    </w:p>
    <w:p w14:paraId="5FCFB5A2" w14:textId="77777777" w:rsidR="00E470C8" w:rsidRPr="00E470C8" w:rsidRDefault="00E470C8">
      <w:pPr>
        <w:pStyle w:val="BodyText"/>
        <w:tabs>
          <w:tab w:val="left" w:pos="1355"/>
        </w:tabs>
        <w:spacing w:line="242" w:lineRule="auto"/>
        <w:ind w:left="152" w:right="8069"/>
        <w:rPr>
          <w:rFonts w:ascii="MS Pゴシック" w:eastAsia="MS Pゴシック"/>
          <w:color w:val="0000FF"/>
          <w:u w:val="single" w:color="0000FF"/>
        </w:rPr>
      </w:pPr>
      <w:r w:rsidRPr="00E470C8">
        <w:rPr>
          <w:rFonts w:ascii="MS Pゴシック" w:eastAsia="MS Pゴシック"/>
          <w:color w:val="0000FF"/>
          <w:u w:val="single" w:color="0000FF"/>
        </w:rPr>
        <w:t>115 {</w:t>
      </w:r>
    </w:p>
    <w:p w14:paraId="7CD0F4E4" w14:textId="4A84B2E4" w:rsidR="00AC554F" w:rsidRDefault="00497FE2">
      <w:pPr>
        <w:pStyle w:val="BodyText"/>
        <w:tabs>
          <w:tab w:val="left" w:pos="1355"/>
        </w:tabs>
        <w:spacing w:line="242" w:lineRule="auto"/>
        <w:ind w:left="152" w:right="8069"/>
      </w:pPr>
      <w:r>
        <w:rPr>
          <w:color w:val="0000FF"/>
          <w:u w:val="single" w:color="0000FF"/>
        </w:rPr>
        <w:t>116</w:t>
      </w:r>
      <w:r>
        <w:rPr>
          <w:color w:val="0000FF"/>
        </w:rPr>
        <w:tab/>
      </w:r>
      <w:r>
        <w:t>return -</w:t>
      </w:r>
      <w:r>
        <w:rPr>
          <w:color w:val="0000FF"/>
          <w:u w:val="single" w:color="0000FF"/>
        </w:rPr>
        <w:t>ENOSYS</w:t>
      </w:r>
      <w:r>
        <w:t>;</w:t>
      </w:r>
      <w:r>
        <w:rPr>
          <w:color w:val="0000FF"/>
          <w:u w:val="single" w:color="0000FF"/>
        </w:rPr>
        <w:t xml:space="preserve"> 117</w:t>
      </w:r>
      <w:r>
        <w:rPr>
          <w:color w:val="0000FF"/>
          <w:spacing w:val="-2"/>
        </w:rPr>
        <w:t xml:space="preserve"> </w:t>
      </w:r>
      <w:r>
        <w:t>}</w:t>
      </w:r>
    </w:p>
    <w:p w14:paraId="774FCA3B" w14:textId="77777777" w:rsidR="00AC554F" w:rsidRDefault="00497FE2">
      <w:pPr>
        <w:pStyle w:val="BodyText"/>
        <w:spacing w:before="1"/>
        <w:ind w:left="152"/>
      </w:pPr>
      <w:r>
        <w:rPr>
          <w:color w:val="0000FF"/>
          <w:u w:val="single" w:color="0000FF"/>
        </w:rPr>
        <w:t>118</w:t>
      </w:r>
    </w:p>
    <w:p w14:paraId="1C0267F8" w14:textId="77777777" w:rsidR="00E470C8" w:rsidRPr="00E470C8" w:rsidRDefault="00E470C8">
      <w:pPr>
        <w:pStyle w:val="BodyText"/>
        <w:ind w:left="152"/>
        <w:rPr>
          <w:rFonts w:ascii="MS Pゴシック" w:eastAsia="MS Pゴシック"/>
          <w:color w:val="0000FF"/>
          <w:u w:val="single" w:color="0000FF"/>
        </w:rPr>
      </w:pPr>
      <w:r w:rsidRPr="00E470C8">
        <w:rPr>
          <w:rFonts w:ascii="MS Pゴシック" w:eastAsia="MS Pゴシック"/>
          <w:color w:val="0000FF"/>
          <w:u w:val="single" w:color="0000FF"/>
        </w:rPr>
        <w:t>119 int sys_lock()</w:t>
      </w:r>
    </w:p>
    <w:p w14:paraId="0376F2A0" w14:textId="77777777" w:rsidR="00E470C8" w:rsidRPr="00E470C8" w:rsidRDefault="00E470C8">
      <w:pPr>
        <w:pStyle w:val="BodyText"/>
        <w:tabs>
          <w:tab w:val="left" w:pos="1355"/>
        </w:tabs>
        <w:spacing w:line="242" w:lineRule="auto"/>
        <w:ind w:left="152" w:right="8069"/>
        <w:rPr>
          <w:rFonts w:ascii="MS Pゴシック" w:eastAsia="MS Pゴシック"/>
          <w:color w:val="0000FF"/>
          <w:u w:val="single" w:color="0000FF"/>
        </w:rPr>
      </w:pPr>
      <w:r w:rsidRPr="00E470C8">
        <w:rPr>
          <w:rFonts w:ascii="MS Pゴシック" w:eastAsia="MS Pゴシック"/>
          <w:color w:val="0000FF"/>
          <w:u w:val="single" w:color="0000FF"/>
        </w:rPr>
        <w:t>120 {</w:t>
      </w:r>
    </w:p>
    <w:p w14:paraId="2347C38B" w14:textId="235B5FCD" w:rsidR="00AC554F" w:rsidRDefault="00497FE2">
      <w:pPr>
        <w:pStyle w:val="BodyText"/>
        <w:tabs>
          <w:tab w:val="left" w:pos="1355"/>
        </w:tabs>
        <w:spacing w:line="242" w:lineRule="auto"/>
        <w:ind w:left="152" w:right="8069"/>
      </w:pPr>
      <w:r>
        <w:rPr>
          <w:color w:val="0000FF"/>
          <w:u w:val="single" w:color="0000FF"/>
        </w:rPr>
        <w:t>121</w:t>
      </w:r>
      <w:r>
        <w:rPr>
          <w:color w:val="0000FF"/>
        </w:rPr>
        <w:tab/>
      </w:r>
      <w:r>
        <w:t>return -</w:t>
      </w:r>
      <w:r>
        <w:rPr>
          <w:color w:val="0000FF"/>
          <w:u w:val="single" w:color="0000FF"/>
        </w:rPr>
        <w:t>ENOSYS</w:t>
      </w:r>
      <w:r>
        <w:t>;</w:t>
      </w:r>
      <w:r>
        <w:rPr>
          <w:color w:val="0000FF"/>
          <w:u w:val="single" w:color="0000FF"/>
        </w:rPr>
        <w:t xml:space="preserve"> 122</w:t>
      </w:r>
      <w:r>
        <w:rPr>
          <w:color w:val="0000FF"/>
          <w:spacing w:val="-2"/>
        </w:rPr>
        <w:t xml:space="preserve"> </w:t>
      </w:r>
      <w:r>
        <w:t>}</w:t>
      </w:r>
    </w:p>
    <w:p w14:paraId="13256EDC" w14:textId="77777777" w:rsidR="00AC554F" w:rsidRDefault="00497FE2">
      <w:pPr>
        <w:pStyle w:val="BodyText"/>
        <w:spacing w:before="1"/>
        <w:ind w:left="152"/>
      </w:pPr>
      <w:r>
        <w:rPr>
          <w:color w:val="0000FF"/>
          <w:u w:val="single" w:color="0000FF"/>
        </w:rPr>
        <w:t>123</w:t>
      </w:r>
    </w:p>
    <w:p w14:paraId="7E66D54E" w14:textId="77777777" w:rsidR="00E470C8" w:rsidRPr="00E470C8" w:rsidRDefault="00E470C8">
      <w:pPr>
        <w:pStyle w:val="BodyText"/>
        <w:ind w:left="152"/>
        <w:rPr>
          <w:rFonts w:ascii="MS Pゴシック" w:eastAsia="MS Pゴシック"/>
          <w:color w:val="0000FF"/>
          <w:u w:val="single" w:color="0000FF"/>
        </w:rPr>
      </w:pPr>
      <w:r w:rsidRPr="00E470C8">
        <w:rPr>
          <w:rFonts w:ascii="MS Pゴシック" w:eastAsia="MS Pゴシック"/>
          <w:color w:val="0000FF"/>
          <w:u w:val="single" w:color="0000FF"/>
        </w:rPr>
        <w:t>124 int sys_mpx()</w:t>
      </w:r>
    </w:p>
    <w:p w14:paraId="333A613E" w14:textId="77777777" w:rsidR="00E470C8" w:rsidRPr="00E470C8" w:rsidRDefault="00E470C8">
      <w:pPr>
        <w:pStyle w:val="BodyText"/>
        <w:tabs>
          <w:tab w:val="left" w:pos="1355"/>
        </w:tabs>
        <w:spacing w:line="242" w:lineRule="auto"/>
        <w:ind w:left="152" w:right="8069"/>
        <w:rPr>
          <w:rFonts w:ascii="MS Pゴシック" w:eastAsia="MS Pゴシック"/>
          <w:color w:val="0000FF"/>
          <w:u w:val="single" w:color="0000FF"/>
        </w:rPr>
      </w:pPr>
      <w:r w:rsidRPr="00E470C8">
        <w:rPr>
          <w:rFonts w:ascii="MS Pゴシック" w:eastAsia="MS Pゴシック"/>
          <w:color w:val="0000FF"/>
          <w:u w:val="single" w:color="0000FF"/>
        </w:rPr>
        <w:t>125 {</w:t>
      </w:r>
    </w:p>
    <w:p w14:paraId="16880974" w14:textId="4A121848" w:rsidR="00AC554F" w:rsidRDefault="00497FE2">
      <w:pPr>
        <w:pStyle w:val="BodyText"/>
        <w:tabs>
          <w:tab w:val="left" w:pos="1355"/>
        </w:tabs>
        <w:spacing w:line="242" w:lineRule="auto"/>
        <w:ind w:left="152" w:right="8069"/>
      </w:pPr>
      <w:r>
        <w:rPr>
          <w:color w:val="0000FF"/>
          <w:u w:val="single" w:color="0000FF"/>
        </w:rPr>
        <w:t>126</w:t>
      </w:r>
      <w:r>
        <w:rPr>
          <w:color w:val="0000FF"/>
        </w:rPr>
        <w:tab/>
      </w:r>
      <w:r>
        <w:t>return -</w:t>
      </w:r>
      <w:r>
        <w:rPr>
          <w:color w:val="0000FF"/>
          <w:u w:val="single" w:color="0000FF"/>
        </w:rPr>
        <w:t>ENOSYS</w:t>
      </w:r>
      <w:r>
        <w:t>;</w:t>
      </w:r>
      <w:r>
        <w:rPr>
          <w:color w:val="0000FF"/>
          <w:u w:val="single" w:color="0000FF"/>
        </w:rPr>
        <w:t xml:space="preserve"> 127</w:t>
      </w:r>
      <w:r>
        <w:rPr>
          <w:color w:val="0000FF"/>
          <w:spacing w:val="-2"/>
        </w:rPr>
        <w:t xml:space="preserve"> </w:t>
      </w:r>
      <w:r>
        <w:t>}</w:t>
      </w:r>
    </w:p>
    <w:p w14:paraId="7BDF6135" w14:textId="77777777" w:rsidR="00AC554F" w:rsidRDefault="00497FE2">
      <w:pPr>
        <w:pStyle w:val="BodyText"/>
        <w:spacing w:before="1"/>
        <w:ind w:left="152"/>
      </w:pPr>
      <w:r>
        <w:rPr>
          <w:color w:val="0000FF"/>
          <w:u w:val="single" w:color="0000FF"/>
        </w:rPr>
        <w:t>128</w:t>
      </w:r>
    </w:p>
    <w:p w14:paraId="43A1340F" w14:textId="77777777" w:rsidR="00AC554F" w:rsidRDefault="00AC554F">
      <w:pPr>
        <w:sectPr w:rsidR="00AC554F">
          <w:pgSz w:w="11910" w:h="16840"/>
          <w:pgMar w:top="1360" w:right="0" w:bottom="1180" w:left="980" w:header="880" w:footer="997" w:gutter="0"/>
          <w:cols w:space="720"/>
        </w:sectPr>
      </w:pPr>
    </w:p>
    <w:p w14:paraId="6A13FF6F" w14:textId="77777777" w:rsidR="00E470C8" w:rsidRPr="00E470C8" w:rsidRDefault="00E470C8">
      <w:pPr>
        <w:pStyle w:val="BodyText"/>
        <w:ind w:left="152"/>
        <w:rPr>
          <w:rFonts w:ascii="MS Pゴシック" w:eastAsia="MS Pゴシック"/>
          <w:color w:val="0000FF"/>
          <w:u w:val="single" w:color="0000FF"/>
        </w:rPr>
      </w:pPr>
      <w:r w:rsidRPr="00E470C8">
        <w:rPr>
          <w:rFonts w:ascii="MS Pゴシック" w:eastAsia="MS Pゴシック"/>
          <w:color w:val="0000FF"/>
          <w:u w:val="single" w:color="0000FF"/>
        </w:rPr>
        <w:t>129 int sys_ulimit()</w:t>
      </w:r>
    </w:p>
    <w:p w14:paraId="2557E6B7" w14:textId="77777777" w:rsidR="00E470C8" w:rsidRPr="00E470C8" w:rsidRDefault="00E470C8">
      <w:pPr>
        <w:pStyle w:val="BodyText"/>
        <w:tabs>
          <w:tab w:val="left" w:pos="1355"/>
        </w:tabs>
        <w:spacing w:line="242" w:lineRule="auto"/>
        <w:ind w:left="152" w:right="8069"/>
        <w:rPr>
          <w:rFonts w:ascii="MS Pゴシック" w:eastAsia="MS Pゴシック"/>
          <w:color w:val="0000FF"/>
          <w:u w:val="single" w:color="0000FF"/>
        </w:rPr>
      </w:pPr>
      <w:r w:rsidRPr="00E470C8">
        <w:rPr>
          <w:rFonts w:ascii="MS Pゴシック" w:eastAsia="MS Pゴシック"/>
          <w:color w:val="0000FF"/>
          <w:u w:val="single" w:color="0000FF"/>
        </w:rPr>
        <w:t>130 {</w:t>
      </w:r>
    </w:p>
    <w:p w14:paraId="3B6DFB68" w14:textId="1C3B2DC7" w:rsidR="00AC554F" w:rsidRDefault="00497FE2">
      <w:pPr>
        <w:pStyle w:val="BodyText"/>
        <w:tabs>
          <w:tab w:val="left" w:pos="1355"/>
        </w:tabs>
        <w:spacing w:line="242" w:lineRule="auto"/>
        <w:ind w:left="152" w:right="8069"/>
      </w:pPr>
      <w:r>
        <w:rPr>
          <w:color w:val="0000FF"/>
          <w:u w:val="single" w:color="0000FF"/>
        </w:rPr>
        <w:t>131</w:t>
      </w:r>
      <w:r>
        <w:rPr>
          <w:color w:val="0000FF"/>
        </w:rPr>
        <w:tab/>
      </w:r>
      <w:r>
        <w:t>return -</w:t>
      </w:r>
      <w:r>
        <w:rPr>
          <w:color w:val="0000FF"/>
          <w:u w:val="single" w:color="0000FF"/>
        </w:rPr>
        <w:t>ENOSYS</w:t>
      </w:r>
      <w:r>
        <w:t>;</w:t>
      </w:r>
      <w:r>
        <w:rPr>
          <w:color w:val="0000FF"/>
          <w:u w:val="single" w:color="0000FF"/>
        </w:rPr>
        <w:t xml:space="preserve"> 132</w:t>
      </w:r>
      <w:r>
        <w:rPr>
          <w:color w:val="0000FF"/>
          <w:spacing w:val="-2"/>
        </w:rPr>
        <w:t xml:space="preserve"> </w:t>
      </w:r>
      <w:r>
        <w:t>}</w:t>
      </w:r>
    </w:p>
    <w:p w14:paraId="0552964F" w14:textId="77777777" w:rsidR="00AC554F" w:rsidRDefault="00497FE2">
      <w:pPr>
        <w:pStyle w:val="BodyText"/>
        <w:spacing w:before="1"/>
        <w:ind w:left="152"/>
      </w:pPr>
      <w:r>
        <w:rPr>
          <w:color w:val="0000FF"/>
          <w:u w:val="single" w:color="0000FF"/>
        </w:rPr>
        <w:t>133</w:t>
      </w:r>
    </w:p>
    <w:p w14:paraId="3E6CBEF6" w14:textId="77777777" w:rsidR="00E470C8" w:rsidRPr="00E470C8" w:rsidRDefault="00E470C8">
      <w:pPr>
        <w:pStyle w:val="BodyText"/>
        <w:rPr>
          <w:rFonts w:ascii="MS Pゴシック" w:eastAsia="MS Pゴシック"/>
        </w:rPr>
      </w:pPr>
      <w:r w:rsidRPr="00E470C8">
        <w:rPr>
          <w:rFonts w:ascii="MS Pゴシック" w:eastAsia="MS Pゴシック"/>
        </w:rPr>
        <w:t>// 1970年1月1日のGMT 00:00:00からの時間（秒単位）を返します。</w:t>
      </w:r>
    </w:p>
    <w:p w14:paraId="696B9DA4" w14:textId="77777777" w:rsidR="00E470C8" w:rsidRPr="00E470C8" w:rsidRDefault="00E470C8">
      <w:pPr>
        <w:pStyle w:val="BodyText"/>
        <w:spacing w:before="5"/>
        <w:rPr>
          <w:rFonts w:ascii="MS Pゴシック" w:eastAsia="MS Pゴシック"/>
        </w:rPr>
      </w:pPr>
      <w:r w:rsidRPr="00E470C8">
        <w:rPr>
          <w:rFonts w:ascii="MS Pゴシック" w:eastAsia="MS Pゴシック"/>
        </w:rPr>
        <w:t>// パラメータtlocがnullでない場合は、時刻の値もそこに格納されます。場所は</w:t>
      </w:r>
    </w:p>
    <w:p w14:paraId="655B49BA" w14:textId="77777777" w:rsidR="00E470C8" w:rsidRPr="00E470C8" w:rsidRDefault="00E470C8">
      <w:pPr>
        <w:pStyle w:val="BodyText"/>
        <w:rPr>
          <w:rFonts w:ascii="MS Pゴシック" w:eastAsia="MS Pゴシック"/>
        </w:rPr>
      </w:pPr>
      <w:r w:rsidRPr="00E470C8">
        <w:rPr>
          <w:rFonts w:ascii="MS Pゴシック" w:eastAsia="MS Pゴシック"/>
        </w:rPr>
        <w:t>// パラメータが指すものがユーザ空間にある場合は，関数 put_fs_long()</w:t>
      </w:r>
    </w:p>
    <w:p w14:paraId="75848D17" w14:textId="77777777" w:rsidR="00E470C8" w:rsidRPr="00E470C8" w:rsidRDefault="00E470C8">
      <w:pPr>
        <w:pStyle w:val="BodyText"/>
        <w:rPr>
          <w:rFonts w:ascii="MS Pゴシック" w:eastAsia="MS Pゴシック"/>
        </w:rPr>
      </w:pPr>
      <w:r w:rsidRPr="00E470C8">
        <w:rPr>
          <w:rFonts w:ascii="MS Pゴシック" w:eastAsia="MS Pゴシック"/>
        </w:rPr>
        <w:t>// を使用して、ユーザースペースに時刻の値を保存します。カーネル内で実行される場合、セグメントレジスタ fs</w:t>
      </w:r>
    </w:p>
    <w:p w14:paraId="31C98603" w14:textId="77777777" w:rsidR="00E470C8" w:rsidRPr="00E470C8" w:rsidRDefault="00E470C8">
      <w:pPr>
        <w:pStyle w:val="BodyText"/>
        <w:rPr>
          <w:rFonts w:ascii="MS Pゴシック" w:eastAsia="MS Pゴシック"/>
        </w:rPr>
      </w:pPr>
      <w:r w:rsidRPr="00E470C8">
        <w:rPr>
          <w:rFonts w:ascii="MS Pゴシック" w:eastAsia="MS Pゴシック"/>
        </w:rPr>
        <w:t>// は、デフォルトでは現在のユーザデータ空間を指します。そのため、この関数では、fsセグメント</w:t>
      </w:r>
    </w:p>
    <w:p w14:paraId="40785984" w14:textId="77777777" w:rsidR="00E470C8" w:rsidRPr="00E470C8" w:rsidRDefault="00E470C8">
      <w:pPr>
        <w:pStyle w:val="BodyText"/>
        <w:spacing w:line="242" w:lineRule="auto"/>
        <w:ind w:left="152" w:right="7858"/>
        <w:rPr>
          <w:rFonts w:ascii="MS Pゴシック" w:eastAsia="MS Pゴシック"/>
        </w:rPr>
      </w:pPr>
      <w:r w:rsidRPr="00E470C8">
        <w:rPr>
          <w:rFonts w:ascii="MS Pゴシック" w:eastAsia="MS Pゴシック"/>
        </w:rPr>
        <w:t>// ユーザー空間の値にアクセスするためのレジスタです。</w:t>
      </w:r>
    </w:p>
    <w:p w14:paraId="29E88068" w14:textId="77777777" w:rsidR="00E470C8" w:rsidRPr="00E470C8" w:rsidRDefault="00E470C8">
      <w:pPr>
        <w:pStyle w:val="BodyText"/>
        <w:tabs>
          <w:tab w:val="left" w:pos="1355"/>
        </w:tabs>
        <w:spacing w:before="1" w:line="242" w:lineRule="auto"/>
        <w:ind w:left="152" w:right="8970"/>
        <w:rPr>
          <w:rFonts w:ascii="MS Pゴシック" w:eastAsia="MS Pゴシック"/>
          <w:color w:val="0000FF"/>
          <w:u w:val="single" w:color="0000FF"/>
        </w:rPr>
      </w:pPr>
      <w:r w:rsidRPr="00E470C8">
        <w:rPr>
          <w:rFonts w:ascii="MS Pゴシック" w:eastAsia="MS Pゴシック"/>
          <w:color w:val="0000FF"/>
          <w:u w:val="single" w:color="0000FF"/>
        </w:rPr>
        <w:t>134 int sys_time(long * tloc) 135 {。</w:t>
      </w:r>
    </w:p>
    <w:p w14:paraId="52D60ADC" w14:textId="640EE15C" w:rsidR="00AC554F" w:rsidRDefault="00497FE2">
      <w:pPr>
        <w:pStyle w:val="BodyText"/>
        <w:tabs>
          <w:tab w:val="left" w:pos="1355"/>
        </w:tabs>
        <w:spacing w:before="1" w:line="242" w:lineRule="auto"/>
        <w:ind w:left="152" w:right="8970"/>
      </w:pPr>
      <w:r>
        <w:rPr>
          <w:color w:val="0000FF"/>
          <w:u w:val="single" w:color="0000FF"/>
        </w:rPr>
        <w:t>136</w:t>
      </w:r>
      <w:r>
        <w:rPr>
          <w:color w:val="0000FF"/>
        </w:rPr>
        <w:tab/>
      </w:r>
      <w:r>
        <w:t xml:space="preserve">int </w:t>
      </w:r>
      <w:r>
        <w:rPr>
          <w:spacing w:val="-8"/>
        </w:rPr>
        <w:t>i;</w:t>
      </w:r>
      <w:r>
        <w:rPr>
          <w:color w:val="0000FF"/>
          <w:spacing w:val="-8"/>
          <w:u w:val="single" w:color="0000FF"/>
        </w:rPr>
        <w:t xml:space="preserve"> </w:t>
      </w:r>
      <w:r>
        <w:rPr>
          <w:color w:val="0000FF"/>
          <w:u w:val="single" w:color="0000FF"/>
        </w:rPr>
        <w:t>137</w:t>
      </w:r>
    </w:p>
    <w:p w14:paraId="786B878A" w14:textId="77777777" w:rsidR="00AC554F" w:rsidRDefault="00497FE2">
      <w:pPr>
        <w:pStyle w:val="ListParagraph"/>
        <w:numPr>
          <w:ilvl w:val="0"/>
          <w:numId w:val="180"/>
        </w:numPr>
        <w:tabs>
          <w:tab w:val="left" w:pos="1355"/>
          <w:tab w:val="left" w:pos="1356"/>
        </w:tabs>
        <w:spacing w:before="1"/>
        <w:ind w:hanging="1204"/>
        <w:rPr>
          <w:sz w:val="20"/>
        </w:rPr>
      </w:pPr>
      <w:r>
        <w:rPr>
          <w:sz w:val="20"/>
        </w:rPr>
        <w:t>i =</w:t>
      </w:r>
      <w:r>
        <w:rPr>
          <w:color w:val="0000FF"/>
          <w:spacing w:val="-3"/>
          <w:sz w:val="20"/>
        </w:rPr>
        <w:t xml:space="preserve"> </w:t>
      </w:r>
      <w:r>
        <w:rPr>
          <w:color w:val="0000FF"/>
          <w:sz w:val="20"/>
          <w:u w:val="single" w:color="0000FF"/>
        </w:rPr>
        <w:t>CURRENT_TIME</w:t>
      </w:r>
      <w:r>
        <w:rPr>
          <w:sz w:val="20"/>
        </w:rPr>
        <w:t>;</w:t>
      </w:r>
    </w:p>
    <w:p w14:paraId="503BAF5E" w14:textId="77777777" w:rsidR="00AC554F" w:rsidRDefault="00497FE2">
      <w:pPr>
        <w:pStyle w:val="ListParagraph"/>
        <w:numPr>
          <w:ilvl w:val="0"/>
          <w:numId w:val="180"/>
        </w:numPr>
        <w:tabs>
          <w:tab w:val="left" w:pos="1355"/>
          <w:tab w:val="left" w:pos="1356"/>
        </w:tabs>
        <w:ind w:hanging="1204"/>
        <w:rPr>
          <w:sz w:val="20"/>
        </w:rPr>
      </w:pPr>
      <w:r>
        <w:rPr>
          <w:sz w:val="20"/>
        </w:rPr>
        <w:t>if (tloc)</w:t>
      </w:r>
      <w:r>
        <w:rPr>
          <w:spacing w:val="-1"/>
          <w:sz w:val="20"/>
        </w:rPr>
        <w:t xml:space="preserve"> </w:t>
      </w:r>
      <w:r>
        <w:rPr>
          <w:sz w:val="20"/>
        </w:rPr>
        <w:t>{</w:t>
      </w:r>
    </w:p>
    <w:p w14:paraId="1CC39B44" w14:textId="77777777" w:rsidR="00AC554F" w:rsidRDefault="00497FE2">
      <w:pPr>
        <w:pStyle w:val="ListParagraph"/>
        <w:numPr>
          <w:ilvl w:val="0"/>
          <w:numId w:val="180"/>
        </w:numPr>
        <w:tabs>
          <w:tab w:val="left" w:pos="2154"/>
          <w:tab w:val="left" w:pos="2155"/>
          <w:tab w:val="left" w:pos="4754"/>
        </w:tabs>
        <w:ind w:left="2154" w:hanging="2003"/>
        <w:rPr>
          <w:sz w:val="20"/>
        </w:rPr>
      </w:pPr>
      <w:r>
        <w:rPr>
          <w:color w:val="0000FF"/>
          <w:sz w:val="20"/>
          <w:u w:val="single" w:color="0000FF"/>
        </w:rPr>
        <w:t>verify_area</w:t>
      </w:r>
      <w:r>
        <w:rPr>
          <w:sz w:val="20"/>
        </w:rPr>
        <w:t>(tloc,4);</w:t>
      </w:r>
      <w:r>
        <w:rPr>
          <w:sz w:val="20"/>
        </w:rPr>
        <w:tab/>
        <w:t>// Verify mem capacity is sufficient (4</w:t>
      </w:r>
      <w:r>
        <w:rPr>
          <w:spacing w:val="-7"/>
          <w:sz w:val="20"/>
        </w:rPr>
        <w:t xml:space="preserve"> </w:t>
      </w:r>
      <w:r>
        <w:rPr>
          <w:sz w:val="20"/>
        </w:rPr>
        <w:t>bytes).</w:t>
      </w:r>
    </w:p>
    <w:p w14:paraId="17284BAF" w14:textId="77777777" w:rsidR="00AC554F" w:rsidRDefault="00497FE2">
      <w:pPr>
        <w:pStyle w:val="ListParagraph"/>
        <w:numPr>
          <w:ilvl w:val="0"/>
          <w:numId w:val="180"/>
        </w:numPr>
        <w:tabs>
          <w:tab w:val="left" w:pos="2154"/>
          <w:tab w:val="left" w:pos="2155"/>
        </w:tabs>
        <w:ind w:left="2154" w:hanging="2003"/>
        <w:rPr>
          <w:sz w:val="20"/>
        </w:rPr>
      </w:pPr>
      <w:r>
        <w:rPr>
          <w:color w:val="0000FF"/>
          <w:sz w:val="20"/>
          <w:u w:val="single" w:color="0000FF"/>
        </w:rPr>
        <w:t>put_fs_long</w:t>
      </w:r>
      <w:r>
        <w:rPr>
          <w:sz w:val="20"/>
        </w:rPr>
        <w:t>(i,(unsigned long</w:t>
      </w:r>
      <w:r>
        <w:rPr>
          <w:spacing w:val="-3"/>
          <w:sz w:val="20"/>
        </w:rPr>
        <w:t xml:space="preserve"> </w:t>
      </w:r>
      <w:r>
        <w:rPr>
          <w:sz w:val="20"/>
        </w:rPr>
        <w:t>*)tloc);</w:t>
      </w:r>
    </w:p>
    <w:p w14:paraId="7FEC3317" w14:textId="77777777" w:rsidR="00AC554F" w:rsidRDefault="00497FE2">
      <w:pPr>
        <w:pStyle w:val="BodyText"/>
        <w:tabs>
          <w:tab w:val="left" w:pos="1355"/>
        </w:tabs>
        <w:ind w:left="152"/>
      </w:pPr>
      <w:r>
        <w:rPr>
          <w:color w:val="0000FF"/>
          <w:u w:val="single" w:color="0000FF"/>
        </w:rPr>
        <w:t>142</w:t>
      </w:r>
      <w:r>
        <w:rPr>
          <w:color w:val="0000FF"/>
        </w:rPr>
        <w:tab/>
      </w:r>
      <w:r>
        <w:t>}</w:t>
      </w:r>
    </w:p>
    <w:p w14:paraId="2370F43D" w14:textId="77777777" w:rsidR="00AC554F" w:rsidRDefault="00497FE2">
      <w:pPr>
        <w:pStyle w:val="BodyText"/>
        <w:tabs>
          <w:tab w:val="left" w:pos="1355"/>
        </w:tabs>
        <w:spacing w:line="244" w:lineRule="auto"/>
        <w:ind w:left="152" w:right="8671"/>
      </w:pPr>
      <w:r>
        <w:rPr>
          <w:color w:val="0000FF"/>
          <w:u w:val="single" w:color="0000FF"/>
        </w:rPr>
        <w:t>143</w:t>
      </w:r>
      <w:r>
        <w:rPr>
          <w:color w:val="0000FF"/>
        </w:rPr>
        <w:tab/>
      </w:r>
      <w:r>
        <w:t xml:space="preserve">return </w:t>
      </w:r>
      <w:r>
        <w:rPr>
          <w:spacing w:val="-8"/>
        </w:rPr>
        <w:t>i;</w:t>
      </w:r>
      <w:r>
        <w:rPr>
          <w:color w:val="0000FF"/>
          <w:spacing w:val="-8"/>
          <w:u w:val="single" w:color="0000FF"/>
        </w:rPr>
        <w:t xml:space="preserve"> </w:t>
      </w:r>
      <w:r>
        <w:rPr>
          <w:color w:val="0000FF"/>
          <w:u w:val="single" w:color="0000FF"/>
        </w:rPr>
        <w:t>144</w:t>
      </w:r>
      <w:r>
        <w:rPr>
          <w:color w:val="0000FF"/>
          <w:spacing w:val="-2"/>
        </w:rPr>
        <w:t xml:space="preserve"> </w:t>
      </w:r>
      <w:r>
        <w:t>}</w:t>
      </w:r>
    </w:p>
    <w:p w14:paraId="3F569DCE" w14:textId="77777777" w:rsidR="00AC554F" w:rsidRDefault="00497FE2">
      <w:pPr>
        <w:pStyle w:val="BodyText"/>
        <w:spacing w:before="0" w:line="251" w:lineRule="exact"/>
        <w:ind w:left="152"/>
      </w:pPr>
      <w:r>
        <w:rPr>
          <w:color w:val="0000FF"/>
          <w:u w:val="single" w:color="0000FF"/>
        </w:rPr>
        <w:t>145</w:t>
      </w:r>
    </w:p>
    <w:p w14:paraId="39560B93" w14:textId="77777777" w:rsidR="00E470C8" w:rsidRPr="00E470C8" w:rsidRDefault="00E470C8">
      <w:pPr>
        <w:pStyle w:val="Heading5"/>
        <w:numPr>
          <w:ilvl w:val="0"/>
          <w:numId w:val="179"/>
        </w:numPr>
        <w:tabs>
          <w:tab w:val="left" w:pos="655"/>
        </w:tabs>
        <w:rPr>
          <w:rFonts w:ascii="MS Pゴシック" w:eastAsia="MS Pゴシック"/>
          <w:b w:val="0"/>
          <w:bCs w:val="0"/>
          <w:i w:val="0"/>
          <w:color w:val="0000FF"/>
          <w:sz w:val="20"/>
          <w:szCs w:val="22"/>
          <w:u w:val="single" w:color="0000FF"/>
        </w:rPr>
      </w:pPr>
      <w:r w:rsidRPr="00E470C8">
        <w:rPr>
          <w:rFonts w:ascii="MS Pゴシック" w:eastAsia="MS Pゴシック"/>
          <w:b w:val="0"/>
          <w:bCs w:val="0"/>
          <w:i w:val="0"/>
          <w:color w:val="0000FF"/>
          <w:sz w:val="20"/>
          <w:szCs w:val="22"/>
          <w:u w:val="single" w:color="0000FF"/>
        </w:rPr>
        <w:t>146 /*</w:t>
      </w:r>
    </w:p>
    <w:p w14:paraId="450C94FF" w14:textId="5792E488" w:rsidR="00AC554F" w:rsidRDefault="00497FE2">
      <w:pPr>
        <w:pStyle w:val="Heading5"/>
        <w:numPr>
          <w:ilvl w:val="0"/>
          <w:numId w:val="179"/>
        </w:numPr>
        <w:tabs>
          <w:tab w:val="left" w:pos="655"/>
        </w:tabs>
      </w:pPr>
      <w:r>
        <w:t>*</w:t>
      </w:r>
      <w:r>
        <w:rPr>
          <w:spacing w:val="-11"/>
        </w:rPr>
        <w:t xml:space="preserve"> </w:t>
      </w:r>
      <w:r>
        <w:t>Unprivileged</w:t>
      </w:r>
      <w:r>
        <w:rPr>
          <w:spacing w:val="-11"/>
        </w:rPr>
        <w:t xml:space="preserve"> </w:t>
      </w:r>
      <w:r>
        <w:t>users</w:t>
      </w:r>
      <w:r>
        <w:rPr>
          <w:spacing w:val="-11"/>
        </w:rPr>
        <w:t xml:space="preserve"> </w:t>
      </w:r>
      <w:r>
        <w:t>may</w:t>
      </w:r>
      <w:r>
        <w:rPr>
          <w:spacing w:val="-11"/>
        </w:rPr>
        <w:t xml:space="preserve"> </w:t>
      </w:r>
      <w:r>
        <w:t>change</w:t>
      </w:r>
      <w:r>
        <w:rPr>
          <w:spacing w:val="-11"/>
        </w:rPr>
        <w:t xml:space="preserve"> </w:t>
      </w:r>
      <w:r>
        <w:t>the</w:t>
      </w:r>
      <w:r>
        <w:rPr>
          <w:spacing w:val="-11"/>
        </w:rPr>
        <w:t xml:space="preserve"> </w:t>
      </w:r>
      <w:r>
        <w:t>real</w:t>
      </w:r>
      <w:r>
        <w:rPr>
          <w:spacing w:val="-11"/>
        </w:rPr>
        <w:t xml:space="preserve"> </w:t>
      </w:r>
      <w:r>
        <w:t>user</w:t>
      </w:r>
      <w:r>
        <w:rPr>
          <w:spacing w:val="-11"/>
        </w:rPr>
        <w:t xml:space="preserve"> </w:t>
      </w:r>
      <w:r>
        <w:t>id</w:t>
      </w:r>
      <w:r>
        <w:rPr>
          <w:spacing w:val="-11"/>
        </w:rPr>
        <w:t xml:space="preserve"> </w:t>
      </w:r>
      <w:r>
        <w:t>to</w:t>
      </w:r>
      <w:r>
        <w:rPr>
          <w:spacing w:val="-11"/>
        </w:rPr>
        <w:t xml:space="preserve"> </w:t>
      </w:r>
      <w:r>
        <w:t>the</w:t>
      </w:r>
      <w:r>
        <w:rPr>
          <w:spacing w:val="-11"/>
        </w:rPr>
        <w:t xml:space="preserve"> </w:t>
      </w:r>
      <w:r>
        <w:t>effective</w:t>
      </w:r>
      <w:r>
        <w:rPr>
          <w:spacing w:val="-11"/>
        </w:rPr>
        <w:t xml:space="preserve"> </w:t>
      </w:r>
      <w:r>
        <w:t>uid</w:t>
      </w:r>
    </w:p>
    <w:p w14:paraId="0EBCDA53" w14:textId="77777777" w:rsidR="00AC554F" w:rsidRDefault="00497FE2">
      <w:pPr>
        <w:pStyle w:val="ListParagraph"/>
        <w:numPr>
          <w:ilvl w:val="0"/>
          <w:numId w:val="179"/>
        </w:numPr>
        <w:tabs>
          <w:tab w:val="left" w:pos="655"/>
          <w:tab w:val="left" w:pos="2469"/>
        </w:tabs>
        <w:spacing w:before="0" w:line="259" w:lineRule="exact"/>
        <w:rPr>
          <w:b/>
          <w:i/>
          <w:sz w:val="21"/>
        </w:rPr>
      </w:pPr>
      <w:r>
        <w:rPr>
          <w:b/>
          <w:i/>
          <w:sz w:val="21"/>
        </w:rPr>
        <w:t>* or</w:t>
      </w:r>
      <w:r>
        <w:rPr>
          <w:b/>
          <w:i/>
          <w:spacing w:val="-42"/>
          <w:sz w:val="21"/>
        </w:rPr>
        <w:t xml:space="preserve"> </w:t>
      </w:r>
      <w:r>
        <w:rPr>
          <w:b/>
          <w:i/>
          <w:sz w:val="21"/>
        </w:rPr>
        <w:t>vice</w:t>
      </w:r>
      <w:r>
        <w:rPr>
          <w:b/>
          <w:i/>
          <w:spacing w:val="-20"/>
          <w:sz w:val="21"/>
        </w:rPr>
        <w:t xml:space="preserve"> </w:t>
      </w:r>
      <w:r>
        <w:rPr>
          <w:b/>
          <w:i/>
          <w:sz w:val="21"/>
        </w:rPr>
        <w:t>versa.</w:t>
      </w:r>
      <w:r>
        <w:rPr>
          <w:b/>
          <w:i/>
          <w:sz w:val="21"/>
        </w:rPr>
        <w:tab/>
        <w:t>(BSD-style)</w:t>
      </w:r>
    </w:p>
    <w:p w14:paraId="632EC3B2" w14:textId="77777777" w:rsidR="00E470C8" w:rsidRPr="00E470C8" w:rsidRDefault="00E470C8">
      <w:pPr>
        <w:pStyle w:val="Heading5"/>
        <w:numPr>
          <w:ilvl w:val="0"/>
          <w:numId w:val="178"/>
        </w:numPr>
        <w:tabs>
          <w:tab w:val="left" w:pos="655"/>
          <w:tab w:val="left" w:pos="6901"/>
        </w:tabs>
        <w:rPr>
          <w:rFonts w:ascii="MS Pゴシック" w:eastAsia="MS Pゴシック"/>
          <w:b w:val="0"/>
          <w:bCs w:val="0"/>
          <w:i w:val="0"/>
          <w:color w:val="0000FF"/>
          <w:sz w:val="20"/>
          <w:szCs w:val="20"/>
          <w:u w:val="single" w:color="0000FF"/>
        </w:rPr>
      </w:pPr>
      <w:r w:rsidRPr="00E470C8">
        <w:rPr>
          <w:rFonts w:ascii="MS Pゴシック" w:eastAsia="MS Pゴシック"/>
          <w:b w:val="0"/>
          <w:bCs w:val="0"/>
          <w:i w:val="0"/>
          <w:color w:val="0000FF"/>
          <w:sz w:val="20"/>
          <w:szCs w:val="20"/>
          <w:u w:val="single" w:color="0000FF"/>
        </w:rPr>
        <w:t>149 *</w:t>
      </w:r>
    </w:p>
    <w:p w14:paraId="536FB622" w14:textId="3506DBE6" w:rsidR="00AC554F" w:rsidRDefault="00497FE2">
      <w:pPr>
        <w:pStyle w:val="Heading5"/>
        <w:numPr>
          <w:ilvl w:val="0"/>
          <w:numId w:val="178"/>
        </w:numPr>
        <w:tabs>
          <w:tab w:val="left" w:pos="655"/>
          <w:tab w:val="left" w:pos="6901"/>
        </w:tabs>
      </w:pPr>
      <w:r>
        <w:t>*</w:t>
      </w:r>
      <w:r>
        <w:rPr>
          <w:spacing w:val="-24"/>
        </w:rPr>
        <w:t xml:space="preserve"> </w:t>
      </w:r>
      <w:r>
        <w:t>When</w:t>
      </w:r>
      <w:r>
        <w:rPr>
          <w:spacing w:val="-24"/>
        </w:rPr>
        <w:t xml:space="preserve"> </w:t>
      </w:r>
      <w:r>
        <w:t>you</w:t>
      </w:r>
      <w:r>
        <w:rPr>
          <w:spacing w:val="-24"/>
        </w:rPr>
        <w:t xml:space="preserve"> </w:t>
      </w:r>
      <w:r>
        <w:t>set</w:t>
      </w:r>
      <w:r>
        <w:rPr>
          <w:spacing w:val="-24"/>
        </w:rPr>
        <w:t xml:space="preserve"> </w:t>
      </w:r>
      <w:r>
        <w:t>the</w:t>
      </w:r>
      <w:r>
        <w:rPr>
          <w:spacing w:val="-26"/>
        </w:rPr>
        <w:t xml:space="preserve"> </w:t>
      </w:r>
      <w:r>
        <w:t>effective</w:t>
      </w:r>
      <w:r>
        <w:rPr>
          <w:spacing w:val="-24"/>
        </w:rPr>
        <w:t xml:space="preserve"> </w:t>
      </w:r>
      <w:r>
        <w:t>uid,</w:t>
      </w:r>
      <w:r>
        <w:rPr>
          <w:spacing w:val="-23"/>
        </w:rPr>
        <w:t xml:space="preserve"> </w:t>
      </w:r>
      <w:r>
        <w:t>it</w:t>
      </w:r>
      <w:r>
        <w:rPr>
          <w:spacing w:val="-24"/>
        </w:rPr>
        <w:t xml:space="preserve"> </w:t>
      </w:r>
      <w:r>
        <w:t>sets</w:t>
      </w:r>
      <w:r>
        <w:rPr>
          <w:spacing w:val="-24"/>
        </w:rPr>
        <w:t xml:space="preserve"> </w:t>
      </w:r>
      <w:r>
        <w:t>the</w:t>
      </w:r>
      <w:r>
        <w:rPr>
          <w:spacing w:val="-24"/>
        </w:rPr>
        <w:t xml:space="preserve"> </w:t>
      </w:r>
      <w:r>
        <w:t>saved</w:t>
      </w:r>
      <w:r>
        <w:rPr>
          <w:spacing w:val="-24"/>
        </w:rPr>
        <w:t xml:space="preserve"> </w:t>
      </w:r>
      <w:r>
        <w:t>uid</w:t>
      </w:r>
      <w:r>
        <w:rPr>
          <w:spacing w:val="-23"/>
        </w:rPr>
        <w:t xml:space="preserve"> </w:t>
      </w:r>
      <w:r>
        <w:t>too.</w:t>
      </w:r>
      <w:r>
        <w:tab/>
        <w:t>This</w:t>
      </w:r>
    </w:p>
    <w:p w14:paraId="7FAB21DF" w14:textId="77777777" w:rsidR="00AC554F" w:rsidRDefault="00497FE2">
      <w:pPr>
        <w:pStyle w:val="ListParagraph"/>
        <w:numPr>
          <w:ilvl w:val="0"/>
          <w:numId w:val="178"/>
        </w:numPr>
        <w:tabs>
          <w:tab w:val="left" w:pos="655"/>
        </w:tabs>
        <w:spacing w:before="0" w:line="259" w:lineRule="exact"/>
        <w:rPr>
          <w:b/>
          <w:i/>
          <w:sz w:val="21"/>
        </w:rPr>
      </w:pPr>
      <w:r>
        <w:rPr>
          <w:b/>
          <w:i/>
          <w:sz w:val="21"/>
        </w:rPr>
        <w:t>*</w:t>
      </w:r>
      <w:r>
        <w:rPr>
          <w:b/>
          <w:i/>
          <w:spacing w:val="-13"/>
          <w:sz w:val="21"/>
        </w:rPr>
        <w:t xml:space="preserve"> </w:t>
      </w:r>
      <w:r>
        <w:rPr>
          <w:b/>
          <w:i/>
          <w:sz w:val="21"/>
        </w:rPr>
        <w:t>makes</w:t>
      </w:r>
      <w:r>
        <w:rPr>
          <w:b/>
          <w:i/>
          <w:spacing w:val="-13"/>
          <w:sz w:val="21"/>
        </w:rPr>
        <w:t xml:space="preserve"> </w:t>
      </w:r>
      <w:r>
        <w:rPr>
          <w:b/>
          <w:i/>
          <w:sz w:val="21"/>
        </w:rPr>
        <w:t>it</w:t>
      </w:r>
      <w:r>
        <w:rPr>
          <w:b/>
          <w:i/>
          <w:spacing w:val="-13"/>
          <w:sz w:val="21"/>
        </w:rPr>
        <w:t xml:space="preserve"> </w:t>
      </w:r>
      <w:r>
        <w:rPr>
          <w:b/>
          <w:i/>
          <w:sz w:val="21"/>
        </w:rPr>
        <w:t>possible</w:t>
      </w:r>
      <w:r>
        <w:rPr>
          <w:b/>
          <w:i/>
          <w:spacing w:val="-15"/>
          <w:sz w:val="21"/>
        </w:rPr>
        <w:t xml:space="preserve"> </w:t>
      </w:r>
      <w:r>
        <w:rPr>
          <w:b/>
          <w:i/>
          <w:sz w:val="21"/>
        </w:rPr>
        <w:t>for</w:t>
      </w:r>
      <w:r>
        <w:rPr>
          <w:b/>
          <w:i/>
          <w:spacing w:val="-13"/>
          <w:sz w:val="21"/>
        </w:rPr>
        <w:t xml:space="preserve"> </w:t>
      </w:r>
      <w:r>
        <w:rPr>
          <w:b/>
          <w:i/>
          <w:sz w:val="21"/>
        </w:rPr>
        <w:t>a</w:t>
      </w:r>
      <w:r>
        <w:rPr>
          <w:b/>
          <w:i/>
          <w:spacing w:val="-13"/>
          <w:sz w:val="21"/>
        </w:rPr>
        <w:t xml:space="preserve"> </w:t>
      </w:r>
      <w:r>
        <w:rPr>
          <w:b/>
          <w:i/>
          <w:sz w:val="21"/>
        </w:rPr>
        <w:t>setuid</w:t>
      </w:r>
      <w:r>
        <w:rPr>
          <w:b/>
          <w:i/>
          <w:spacing w:val="-13"/>
          <w:sz w:val="21"/>
        </w:rPr>
        <w:t xml:space="preserve"> </w:t>
      </w:r>
      <w:r>
        <w:rPr>
          <w:b/>
          <w:i/>
          <w:sz w:val="21"/>
        </w:rPr>
        <w:t>program</w:t>
      </w:r>
      <w:r>
        <w:rPr>
          <w:b/>
          <w:i/>
          <w:spacing w:val="-12"/>
          <w:sz w:val="21"/>
        </w:rPr>
        <w:t xml:space="preserve"> </w:t>
      </w:r>
      <w:r>
        <w:rPr>
          <w:b/>
          <w:i/>
          <w:sz w:val="21"/>
        </w:rPr>
        <w:t>to</w:t>
      </w:r>
      <w:r>
        <w:rPr>
          <w:b/>
          <w:i/>
          <w:spacing w:val="-13"/>
          <w:sz w:val="21"/>
        </w:rPr>
        <w:t xml:space="preserve"> </w:t>
      </w:r>
      <w:r>
        <w:rPr>
          <w:b/>
          <w:i/>
          <w:sz w:val="21"/>
        </w:rPr>
        <w:t>completely</w:t>
      </w:r>
      <w:r>
        <w:rPr>
          <w:b/>
          <w:i/>
          <w:spacing w:val="-13"/>
          <w:sz w:val="21"/>
        </w:rPr>
        <w:t xml:space="preserve"> </w:t>
      </w:r>
      <w:r>
        <w:rPr>
          <w:b/>
          <w:i/>
          <w:sz w:val="21"/>
        </w:rPr>
        <w:t>drop</w:t>
      </w:r>
      <w:r>
        <w:rPr>
          <w:b/>
          <w:i/>
          <w:spacing w:val="-13"/>
          <w:sz w:val="21"/>
        </w:rPr>
        <w:t xml:space="preserve"> </w:t>
      </w:r>
      <w:r>
        <w:rPr>
          <w:b/>
          <w:i/>
          <w:sz w:val="21"/>
        </w:rPr>
        <w:t>its</w:t>
      </w:r>
      <w:r>
        <w:rPr>
          <w:b/>
          <w:i/>
          <w:spacing w:val="-12"/>
          <w:sz w:val="21"/>
        </w:rPr>
        <w:t xml:space="preserve"> </w:t>
      </w:r>
      <w:r>
        <w:rPr>
          <w:b/>
          <w:i/>
          <w:sz w:val="21"/>
        </w:rPr>
        <w:t>privileges,</w:t>
      </w:r>
    </w:p>
    <w:p w14:paraId="633F5AF3" w14:textId="77777777" w:rsidR="00AC554F" w:rsidRDefault="00497FE2">
      <w:pPr>
        <w:pStyle w:val="ListParagraph"/>
        <w:numPr>
          <w:ilvl w:val="0"/>
          <w:numId w:val="178"/>
        </w:numPr>
        <w:tabs>
          <w:tab w:val="left" w:pos="655"/>
        </w:tabs>
        <w:spacing w:before="0" w:line="259" w:lineRule="exact"/>
        <w:rPr>
          <w:b/>
          <w:i/>
          <w:sz w:val="21"/>
        </w:rPr>
      </w:pPr>
      <w:r>
        <w:rPr>
          <w:b/>
          <w:i/>
          <w:sz w:val="21"/>
        </w:rPr>
        <w:t>*</w:t>
      </w:r>
      <w:r>
        <w:rPr>
          <w:b/>
          <w:i/>
          <w:spacing w:val="-12"/>
          <w:sz w:val="21"/>
        </w:rPr>
        <w:t xml:space="preserve"> </w:t>
      </w:r>
      <w:r>
        <w:rPr>
          <w:b/>
          <w:i/>
          <w:sz w:val="21"/>
        </w:rPr>
        <w:t>which</w:t>
      </w:r>
      <w:r>
        <w:rPr>
          <w:b/>
          <w:i/>
          <w:spacing w:val="-12"/>
          <w:sz w:val="21"/>
        </w:rPr>
        <w:t xml:space="preserve"> </w:t>
      </w:r>
      <w:r>
        <w:rPr>
          <w:b/>
          <w:i/>
          <w:sz w:val="21"/>
        </w:rPr>
        <w:t>is</w:t>
      </w:r>
      <w:r>
        <w:rPr>
          <w:b/>
          <w:i/>
          <w:spacing w:val="-11"/>
          <w:sz w:val="21"/>
        </w:rPr>
        <w:t xml:space="preserve"> </w:t>
      </w:r>
      <w:r>
        <w:rPr>
          <w:b/>
          <w:i/>
          <w:sz w:val="21"/>
        </w:rPr>
        <w:t>often</w:t>
      </w:r>
      <w:r>
        <w:rPr>
          <w:b/>
          <w:i/>
          <w:spacing w:val="-12"/>
          <w:sz w:val="21"/>
        </w:rPr>
        <w:t xml:space="preserve"> </w:t>
      </w:r>
      <w:r>
        <w:rPr>
          <w:b/>
          <w:i/>
          <w:sz w:val="21"/>
        </w:rPr>
        <w:t>a</w:t>
      </w:r>
      <w:r>
        <w:rPr>
          <w:b/>
          <w:i/>
          <w:spacing w:val="-14"/>
          <w:sz w:val="21"/>
        </w:rPr>
        <w:t xml:space="preserve"> </w:t>
      </w:r>
      <w:r>
        <w:rPr>
          <w:b/>
          <w:i/>
          <w:sz w:val="21"/>
        </w:rPr>
        <w:t>useful</w:t>
      </w:r>
      <w:r>
        <w:rPr>
          <w:b/>
          <w:i/>
          <w:spacing w:val="-11"/>
          <w:sz w:val="21"/>
        </w:rPr>
        <w:t xml:space="preserve"> </w:t>
      </w:r>
      <w:r>
        <w:rPr>
          <w:b/>
          <w:i/>
          <w:sz w:val="21"/>
        </w:rPr>
        <w:t>assertion</w:t>
      </w:r>
      <w:r>
        <w:rPr>
          <w:b/>
          <w:i/>
          <w:spacing w:val="-12"/>
          <w:sz w:val="21"/>
        </w:rPr>
        <w:t xml:space="preserve"> </w:t>
      </w:r>
      <w:r>
        <w:rPr>
          <w:b/>
          <w:i/>
          <w:sz w:val="21"/>
        </w:rPr>
        <w:t>to</w:t>
      </w:r>
      <w:r>
        <w:rPr>
          <w:b/>
          <w:i/>
          <w:spacing w:val="-11"/>
          <w:sz w:val="21"/>
        </w:rPr>
        <w:t xml:space="preserve"> </w:t>
      </w:r>
      <w:r>
        <w:rPr>
          <w:b/>
          <w:i/>
          <w:sz w:val="21"/>
        </w:rPr>
        <w:t>make</w:t>
      </w:r>
      <w:r>
        <w:rPr>
          <w:b/>
          <w:i/>
          <w:spacing w:val="-12"/>
          <w:sz w:val="21"/>
        </w:rPr>
        <w:t xml:space="preserve"> </w:t>
      </w:r>
      <w:r>
        <w:rPr>
          <w:b/>
          <w:i/>
          <w:sz w:val="21"/>
        </w:rPr>
        <w:t>when</w:t>
      </w:r>
      <w:r>
        <w:rPr>
          <w:b/>
          <w:i/>
          <w:spacing w:val="-11"/>
          <w:sz w:val="21"/>
        </w:rPr>
        <w:t xml:space="preserve"> </w:t>
      </w:r>
      <w:r>
        <w:rPr>
          <w:b/>
          <w:i/>
          <w:sz w:val="21"/>
        </w:rPr>
        <w:t>you</w:t>
      </w:r>
      <w:r>
        <w:rPr>
          <w:b/>
          <w:i/>
          <w:spacing w:val="-12"/>
          <w:sz w:val="21"/>
        </w:rPr>
        <w:t xml:space="preserve"> </w:t>
      </w:r>
      <w:r>
        <w:rPr>
          <w:b/>
          <w:i/>
          <w:sz w:val="21"/>
        </w:rPr>
        <w:t>are</w:t>
      </w:r>
      <w:r>
        <w:rPr>
          <w:b/>
          <w:i/>
          <w:spacing w:val="-11"/>
          <w:sz w:val="21"/>
        </w:rPr>
        <w:t xml:space="preserve"> </w:t>
      </w:r>
      <w:r>
        <w:rPr>
          <w:b/>
          <w:i/>
          <w:sz w:val="21"/>
        </w:rPr>
        <w:t>doing</w:t>
      </w:r>
      <w:r>
        <w:rPr>
          <w:b/>
          <w:i/>
          <w:spacing w:val="-12"/>
          <w:sz w:val="21"/>
        </w:rPr>
        <w:t xml:space="preserve"> </w:t>
      </w:r>
      <w:r>
        <w:rPr>
          <w:b/>
          <w:i/>
          <w:sz w:val="21"/>
        </w:rPr>
        <w:t>a</w:t>
      </w:r>
      <w:r>
        <w:rPr>
          <w:b/>
          <w:i/>
          <w:spacing w:val="-11"/>
          <w:sz w:val="21"/>
        </w:rPr>
        <w:t xml:space="preserve"> </w:t>
      </w:r>
      <w:r>
        <w:rPr>
          <w:b/>
          <w:i/>
          <w:sz w:val="21"/>
        </w:rPr>
        <w:t>security</w:t>
      </w:r>
    </w:p>
    <w:p w14:paraId="10910EB2" w14:textId="77777777" w:rsidR="00AC554F" w:rsidRDefault="00497FE2">
      <w:pPr>
        <w:pStyle w:val="ListParagraph"/>
        <w:numPr>
          <w:ilvl w:val="0"/>
          <w:numId w:val="178"/>
        </w:numPr>
        <w:tabs>
          <w:tab w:val="left" w:pos="655"/>
        </w:tabs>
        <w:spacing w:before="0" w:line="259" w:lineRule="exact"/>
        <w:rPr>
          <w:b/>
          <w:i/>
          <w:sz w:val="21"/>
        </w:rPr>
      </w:pPr>
      <w:r>
        <w:rPr>
          <w:b/>
          <w:i/>
          <w:sz w:val="21"/>
        </w:rPr>
        <w:t>* audit over a</w:t>
      </w:r>
      <w:r>
        <w:rPr>
          <w:b/>
          <w:i/>
          <w:spacing w:val="-22"/>
          <w:sz w:val="21"/>
        </w:rPr>
        <w:t xml:space="preserve"> </w:t>
      </w:r>
      <w:r>
        <w:rPr>
          <w:b/>
          <w:i/>
          <w:sz w:val="21"/>
        </w:rPr>
        <w:t>program.</w:t>
      </w:r>
    </w:p>
    <w:p w14:paraId="3A4FE10D" w14:textId="77777777" w:rsidR="00E470C8" w:rsidRPr="00E470C8" w:rsidRDefault="00E470C8">
      <w:pPr>
        <w:pStyle w:val="Heading5"/>
        <w:numPr>
          <w:ilvl w:val="0"/>
          <w:numId w:val="177"/>
        </w:numPr>
        <w:tabs>
          <w:tab w:val="left" w:pos="655"/>
        </w:tabs>
        <w:rPr>
          <w:rFonts w:ascii="MS Pゴシック" w:eastAsia="MS Pゴシック"/>
          <w:b w:val="0"/>
          <w:bCs w:val="0"/>
          <w:i w:val="0"/>
          <w:color w:val="0000FF"/>
          <w:sz w:val="20"/>
          <w:szCs w:val="20"/>
          <w:u w:val="single" w:color="0000FF"/>
        </w:rPr>
      </w:pPr>
      <w:r w:rsidRPr="00E470C8">
        <w:rPr>
          <w:rFonts w:ascii="MS Pゴシック" w:eastAsia="MS Pゴシック"/>
          <w:b w:val="0"/>
          <w:bCs w:val="0"/>
          <w:i w:val="0"/>
          <w:color w:val="0000FF"/>
          <w:sz w:val="20"/>
          <w:szCs w:val="20"/>
          <w:u w:val="single" w:color="0000FF"/>
        </w:rPr>
        <w:t>154 *</w:t>
      </w:r>
    </w:p>
    <w:p w14:paraId="5DF39C91" w14:textId="141665E6" w:rsidR="00AC554F" w:rsidRDefault="00497FE2">
      <w:pPr>
        <w:pStyle w:val="Heading5"/>
        <w:numPr>
          <w:ilvl w:val="0"/>
          <w:numId w:val="177"/>
        </w:numPr>
        <w:tabs>
          <w:tab w:val="left" w:pos="655"/>
        </w:tabs>
      </w:pPr>
      <w:r>
        <w:t>*</w:t>
      </w:r>
      <w:r>
        <w:rPr>
          <w:spacing w:val="-12"/>
        </w:rPr>
        <w:t xml:space="preserve"> </w:t>
      </w:r>
      <w:r>
        <w:t>The</w:t>
      </w:r>
      <w:r>
        <w:rPr>
          <w:spacing w:val="-11"/>
        </w:rPr>
        <w:t xml:space="preserve"> </w:t>
      </w:r>
      <w:r>
        <w:t>general</w:t>
      </w:r>
      <w:r>
        <w:rPr>
          <w:spacing w:val="-11"/>
        </w:rPr>
        <w:t xml:space="preserve"> </w:t>
      </w:r>
      <w:r>
        <w:t>idea</w:t>
      </w:r>
      <w:r>
        <w:rPr>
          <w:spacing w:val="-14"/>
        </w:rPr>
        <w:t xml:space="preserve"> </w:t>
      </w:r>
      <w:r>
        <w:t>is</w:t>
      </w:r>
      <w:r>
        <w:rPr>
          <w:spacing w:val="-11"/>
        </w:rPr>
        <w:t xml:space="preserve"> </w:t>
      </w:r>
      <w:r>
        <w:t>that</w:t>
      </w:r>
      <w:r>
        <w:rPr>
          <w:spacing w:val="-11"/>
        </w:rPr>
        <w:t xml:space="preserve"> </w:t>
      </w:r>
      <w:r>
        <w:t>a</w:t>
      </w:r>
      <w:r>
        <w:rPr>
          <w:spacing w:val="-12"/>
        </w:rPr>
        <w:t xml:space="preserve"> </w:t>
      </w:r>
      <w:r>
        <w:t>program</w:t>
      </w:r>
      <w:r>
        <w:rPr>
          <w:spacing w:val="-11"/>
        </w:rPr>
        <w:t xml:space="preserve"> </w:t>
      </w:r>
      <w:r>
        <w:t>which</w:t>
      </w:r>
      <w:r>
        <w:rPr>
          <w:spacing w:val="-11"/>
        </w:rPr>
        <w:t xml:space="preserve"> </w:t>
      </w:r>
      <w:r>
        <w:t>uses</w:t>
      </w:r>
      <w:r>
        <w:rPr>
          <w:spacing w:val="-11"/>
        </w:rPr>
        <w:t xml:space="preserve"> </w:t>
      </w:r>
      <w:r>
        <w:t>just</w:t>
      </w:r>
      <w:r>
        <w:rPr>
          <w:spacing w:val="-12"/>
        </w:rPr>
        <w:t xml:space="preserve"> </w:t>
      </w:r>
      <w:r>
        <w:t>setreuid()</w:t>
      </w:r>
      <w:r>
        <w:rPr>
          <w:spacing w:val="-11"/>
        </w:rPr>
        <w:t xml:space="preserve"> </w:t>
      </w:r>
      <w:r>
        <w:t>will</w:t>
      </w:r>
      <w:r>
        <w:rPr>
          <w:spacing w:val="-11"/>
        </w:rPr>
        <w:t xml:space="preserve"> </w:t>
      </w:r>
      <w:r>
        <w:t>be</w:t>
      </w:r>
    </w:p>
    <w:p w14:paraId="65CA3CB1" w14:textId="77777777" w:rsidR="00AC554F" w:rsidRDefault="00497FE2">
      <w:pPr>
        <w:pStyle w:val="ListParagraph"/>
        <w:numPr>
          <w:ilvl w:val="0"/>
          <w:numId w:val="177"/>
        </w:numPr>
        <w:tabs>
          <w:tab w:val="left" w:pos="655"/>
          <w:tab w:val="left" w:pos="3575"/>
        </w:tabs>
        <w:spacing w:before="0" w:line="259" w:lineRule="exact"/>
        <w:rPr>
          <w:b/>
          <w:i/>
          <w:sz w:val="21"/>
        </w:rPr>
      </w:pPr>
      <w:r>
        <w:rPr>
          <w:b/>
          <w:i/>
          <w:sz w:val="21"/>
        </w:rPr>
        <w:t>*</w:t>
      </w:r>
      <w:r>
        <w:rPr>
          <w:b/>
          <w:i/>
          <w:spacing w:val="-29"/>
          <w:sz w:val="21"/>
        </w:rPr>
        <w:t xml:space="preserve"> </w:t>
      </w:r>
      <w:r>
        <w:rPr>
          <w:b/>
          <w:i/>
          <w:sz w:val="21"/>
        </w:rPr>
        <w:t>100%</w:t>
      </w:r>
      <w:r>
        <w:rPr>
          <w:b/>
          <w:i/>
          <w:spacing w:val="-28"/>
          <w:sz w:val="21"/>
        </w:rPr>
        <w:t xml:space="preserve"> </w:t>
      </w:r>
      <w:r>
        <w:rPr>
          <w:b/>
          <w:i/>
          <w:sz w:val="21"/>
        </w:rPr>
        <w:t>compatible</w:t>
      </w:r>
      <w:r>
        <w:rPr>
          <w:b/>
          <w:i/>
          <w:spacing w:val="-28"/>
          <w:sz w:val="21"/>
        </w:rPr>
        <w:t xml:space="preserve"> </w:t>
      </w:r>
      <w:r>
        <w:rPr>
          <w:b/>
          <w:i/>
          <w:sz w:val="21"/>
        </w:rPr>
        <w:t>with</w:t>
      </w:r>
      <w:r>
        <w:rPr>
          <w:b/>
          <w:i/>
          <w:spacing w:val="-28"/>
          <w:sz w:val="21"/>
        </w:rPr>
        <w:t xml:space="preserve"> </w:t>
      </w:r>
      <w:r>
        <w:rPr>
          <w:b/>
          <w:i/>
          <w:sz w:val="21"/>
        </w:rPr>
        <w:t>BSD.</w:t>
      </w:r>
      <w:r>
        <w:rPr>
          <w:b/>
          <w:i/>
          <w:sz w:val="21"/>
        </w:rPr>
        <w:tab/>
        <w:t>A program which uses just setuid() will</w:t>
      </w:r>
      <w:r>
        <w:rPr>
          <w:b/>
          <w:i/>
          <w:spacing w:val="-63"/>
          <w:sz w:val="21"/>
        </w:rPr>
        <w:t xml:space="preserve"> </w:t>
      </w:r>
      <w:r>
        <w:rPr>
          <w:b/>
          <w:i/>
          <w:sz w:val="21"/>
        </w:rPr>
        <w:t>be</w:t>
      </w:r>
    </w:p>
    <w:p w14:paraId="1A874039" w14:textId="77777777" w:rsidR="00AC554F" w:rsidRDefault="00497FE2">
      <w:pPr>
        <w:pStyle w:val="ListParagraph"/>
        <w:numPr>
          <w:ilvl w:val="0"/>
          <w:numId w:val="177"/>
        </w:numPr>
        <w:tabs>
          <w:tab w:val="left" w:pos="655"/>
        </w:tabs>
        <w:spacing w:before="0" w:line="260" w:lineRule="exact"/>
        <w:rPr>
          <w:b/>
          <w:i/>
          <w:sz w:val="21"/>
        </w:rPr>
      </w:pPr>
      <w:r>
        <w:rPr>
          <w:b/>
          <w:i/>
          <w:sz w:val="21"/>
        </w:rPr>
        <w:t>* 100% compatible with POSIX w/ Saved</w:t>
      </w:r>
      <w:r>
        <w:rPr>
          <w:b/>
          <w:i/>
          <w:spacing w:val="-50"/>
          <w:sz w:val="21"/>
        </w:rPr>
        <w:t xml:space="preserve"> </w:t>
      </w:r>
      <w:r>
        <w:rPr>
          <w:b/>
          <w:i/>
          <w:sz w:val="21"/>
        </w:rPr>
        <w:t>ID's.</w:t>
      </w:r>
    </w:p>
    <w:p w14:paraId="425FEDD4" w14:textId="77777777" w:rsidR="00E470C8" w:rsidRPr="00E470C8" w:rsidRDefault="00E470C8">
      <w:pPr>
        <w:pStyle w:val="BodyText"/>
        <w:spacing w:before="0"/>
        <w:rPr>
          <w:rFonts w:ascii="MS Pゴシック" w:eastAsia="MS Pゴシック"/>
          <w:color w:val="0000FF"/>
          <w:szCs w:val="22"/>
          <w:u w:val="single" w:color="0000FF"/>
        </w:rPr>
      </w:pPr>
      <w:r w:rsidRPr="00E470C8">
        <w:rPr>
          <w:rFonts w:ascii="MS Pゴシック" w:eastAsia="MS Pゴシック"/>
          <w:color w:val="0000FF"/>
          <w:szCs w:val="22"/>
          <w:u w:val="single" w:color="0000FF"/>
        </w:rPr>
        <w:t>158 */</w:t>
      </w:r>
    </w:p>
    <w:p w14:paraId="5E2686F3" w14:textId="77777777" w:rsidR="00E470C8" w:rsidRPr="00E470C8" w:rsidRDefault="00E470C8">
      <w:pPr>
        <w:pStyle w:val="BodyText"/>
        <w:rPr>
          <w:rFonts w:ascii="MS Pゴシック" w:eastAsia="MS Pゴシック"/>
        </w:rPr>
      </w:pPr>
      <w:r w:rsidRPr="00E470C8">
        <w:rPr>
          <w:rFonts w:ascii="MS Pゴシック" w:eastAsia="MS Pゴシック"/>
        </w:rPr>
        <w:t>// タスクの実際の、あるいは有効なユーザーID（uid）を設定します。タスクがスーパーユーザー</w:t>
      </w:r>
    </w:p>
    <w:p w14:paraId="27020F1E" w14:textId="77777777" w:rsidR="00E470C8" w:rsidRPr="00E470C8" w:rsidRDefault="00E470C8">
      <w:pPr>
        <w:pStyle w:val="BodyText"/>
        <w:rPr>
          <w:rFonts w:ascii="MS Pゴシック" w:eastAsia="MS Pゴシック"/>
        </w:rPr>
      </w:pPr>
      <w:r w:rsidRPr="00E470C8">
        <w:rPr>
          <w:rFonts w:ascii="MS Pゴシック" w:eastAsia="MS Pゴシック"/>
        </w:rPr>
        <w:t>// の権限を持っている場合、そのリアルuid（ruid）とエフェクティブuid（euid）のみを交換することができます。もし、その人の</w:t>
      </w:r>
    </w:p>
    <w:p w14:paraId="599BAA50" w14:textId="77777777" w:rsidR="00E470C8" w:rsidRPr="00E470C8" w:rsidRDefault="00E470C8">
      <w:pPr>
        <w:pStyle w:val="BodyText"/>
        <w:spacing w:after="32"/>
        <w:rPr>
          <w:rFonts w:ascii="MS Pゴシック" w:eastAsia="MS Pゴシック"/>
        </w:rPr>
      </w:pPr>
      <w:r w:rsidRPr="00E470C8">
        <w:rPr>
          <w:rFonts w:ascii="MS Pゴシック" w:eastAsia="MS Pゴシック"/>
        </w:rPr>
        <w:t>// タスクがスーパーユーザー権限を持っていれば、実効ユーザーIDと実ユーザーIDを任意に設定できます。保存された</w:t>
      </w:r>
    </w:p>
    <w:tbl>
      <w:tblPr>
        <w:tblW w:w="0" w:type="auto"/>
        <w:tblInd w:w="110" w:type="dxa"/>
        <w:tblLayout w:type="fixed"/>
        <w:tblCellMar>
          <w:left w:w="0" w:type="dxa"/>
          <w:right w:w="0" w:type="dxa"/>
        </w:tblCellMar>
        <w:tblLook w:val="01E0" w:firstRow="1" w:lastRow="1" w:firstColumn="1" w:lastColumn="1" w:noHBand="0" w:noVBand="0"/>
      </w:tblPr>
      <w:tblGrid>
        <w:gridCol w:w="402"/>
        <w:gridCol w:w="400"/>
        <w:gridCol w:w="4098"/>
      </w:tblGrid>
      <w:tr w:rsidR="00AC554F" w14:paraId="799B2908" w14:textId="77777777">
        <w:trPr>
          <w:trHeight w:val="229"/>
        </w:trPr>
        <w:tc>
          <w:tcPr>
            <w:tcW w:w="402" w:type="dxa"/>
          </w:tcPr>
          <w:p w14:paraId="453CF358" w14:textId="77777777" w:rsidR="00E470C8" w:rsidRPr="00E470C8" w:rsidRDefault="00E470C8">
            <w:pPr>
              <w:pStyle w:val="TableParagraph"/>
              <w:spacing w:before="0" w:line="209" w:lineRule="exact"/>
              <w:ind w:left="50"/>
              <w:rPr>
                <w:rFonts w:ascii="MS Pゴシック" w:eastAsia="MS Pゴシック"/>
                <w:sz w:val="20"/>
                <w:szCs w:val="20"/>
              </w:rPr>
            </w:pPr>
            <w:r w:rsidRPr="00E470C8">
              <w:rPr>
                <w:rFonts w:ascii="MS Pゴシック" w:eastAsia="MS Pゴシック"/>
                <w:sz w:val="20"/>
                <w:szCs w:val="20"/>
              </w:rPr>
              <w:t>// uid（suid）にはeuidと同じ値が設定されます。</w:t>
            </w:r>
          </w:p>
          <w:p w14:paraId="0F53A108" w14:textId="43E1B72C" w:rsidR="00AC554F" w:rsidRDefault="00497FE2">
            <w:pPr>
              <w:pStyle w:val="TableParagraph"/>
              <w:spacing w:before="0" w:line="209" w:lineRule="exact"/>
              <w:ind w:left="50"/>
              <w:rPr>
                <w:sz w:val="20"/>
              </w:rPr>
            </w:pPr>
            <w:r>
              <w:rPr>
                <w:color w:val="0000FF"/>
                <w:sz w:val="20"/>
                <w:u w:val="single" w:color="0000FF"/>
              </w:rPr>
              <w:t>159</w:t>
            </w:r>
          </w:p>
        </w:tc>
        <w:tc>
          <w:tcPr>
            <w:tcW w:w="400" w:type="dxa"/>
          </w:tcPr>
          <w:p w14:paraId="165559A5" w14:textId="77777777" w:rsidR="00AC554F" w:rsidRDefault="00497FE2">
            <w:pPr>
              <w:pStyle w:val="TableParagraph"/>
              <w:spacing w:before="0" w:line="209" w:lineRule="exact"/>
              <w:ind w:left="49"/>
              <w:rPr>
                <w:sz w:val="20"/>
              </w:rPr>
            </w:pPr>
            <w:r>
              <w:rPr>
                <w:sz w:val="20"/>
              </w:rPr>
              <w:t>int</w:t>
            </w:r>
          </w:p>
        </w:tc>
        <w:tc>
          <w:tcPr>
            <w:tcW w:w="4098" w:type="dxa"/>
          </w:tcPr>
          <w:p w14:paraId="635CC915" w14:textId="77777777" w:rsidR="00AC554F" w:rsidRDefault="00497FE2">
            <w:pPr>
              <w:pStyle w:val="TableParagraph"/>
              <w:spacing w:before="0" w:line="209" w:lineRule="exact"/>
              <w:ind w:left="50"/>
              <w:rPr>
                <w:sz w:val="20"/>
              </w:rPr>
            </w:pPr>
            <w:r>
              <w:rPr>
                <w:color w:val="0000FF"/>
                <w:sz w:val="20"/>
                <w:u w:val="single" w:color="0000FF"/>
              </w:rPr>
              <w:t>sys_setreuid</w:t>
            </w:r>
            <w:r>
              <w:rPr>
                <w:sz w:val="20"/>
              </w:rPr>
              <w:t>(int ruid, int euid)</w:t>
            </w:r>
          </w:p>
        </w:tc>
      </w:tr>
      <w:tr w:rsidR="00AC554F" w14:paraId="50D69C84" w14:textId="77777777">
        <w:trPr>
          <w:trHeight w:val="259"/>
        </w:trPr>
        <w:tc>
          <w:tcPr>
            <w:tcW w:w="402" w:type="dxa"/>
          </w:tcPr>
          <w:p w14:paraId="50820227" w14:textId="77777777" w:rsidR="00AC554F" w:rsidRDefault="00497FE2">
            <w:pPr>
              <w:pStyle w:val="TableParagraph"/>
              <w:spacing w:line="238" w:lineRule="exact"/>
              <w:ind w:left="50"/>
              <w:rPr>
                <w:sz w:val="20"/>
              </w:rPr>
            </w:pPr>
            <w:r>
              <w:rPr>
                <w:color w:val="0000FF"/>
                <w:sz w:val="20"/>
                <w:u w:val="single" w:color="0000FF"/>
              </w:rPr>
              <w:t>160</w:t>
            </w:r>
          </w:p>
        </w:tc>
        <w:tc>
          <w:tcPr>
            <w:tcW w:w="400" w:type="dxa"/>
          </w:tcPr>
          <w:p w14:paraId="269981E3" w14:textId="77777777" w:rsidR="00AC554F" w:rsidRDefault="00497FE2">
            <w:pPr>
              <w:pStyle w:val="TableParagraph"/>
              <w:spacing w:line="238" w:lineRule="exact"/>
              <w:ind w:left="49"/>
              <w:rPr>
                <w:sz w:val="20"/>
              </w:rPr>
            </w:pPr>
            <w:r>
              <w:rPr>
                <w:w w:val="99"/>
                <w:sz w:val="20"/>
              </w:rPr>
              <w:t>{</w:t>
            </w:r>
          </w:p>
        </w:tc>
        <w:tc>
          <w:tcPr>
            <w:tcW w:w="4098" w:type="dxa"/>
          </w:tcPr>
          <w:p w14:paraId="6A18B4A2" w14:textId="77777777" w:rsidR="00AC554F" w:rsidRDefault="00AC554F">
            <w:pPr>
              <w:pStyle w:val="TableParagraph"/>
              <w:spacing w:before="0"/>
              <w:rPr>
                <w:rFonts w:ascii="Times New Roman"/>
                <w:sz w:val="18"/>
              </w:rPr>
            </w:pPr>
          </w:p>
        </w:tc>
      </w:tr>
      <w:tr w:rsidR="00AC554F" w14:paraId="3145618B" w14:textId="77777777">
        <w:trPr>
          <w:trHeight w:val="259"/>
        </w:trPr>
        <w:tc>
          <w:tcPr>
            <w:tcW w:w="402" w:type="dxa"/>
          </w:tcPr>
          <w:p w14:paraId="543F62D9" w14:textId="77777777" w:rsidR="00AC554F" w:rsidRDefault="00497FE2">
            <w:pPr>
              <w:pStyle w:val="TableParagraph"/>
              <w:spacing w:line="238" w:lineRule="exact"/>
              <w:ind w:left="50"/>
              <w:rPr>
                <w:sz w:val="20"/>
              </w:rPr>
            </w:pPr>
            <w:r>
              <w:rPr>
                <w:color w:val="0000FF"/>
                <w:sz w:val="20"/>
                <w:u w:val="single" w:color="0000FF"/>
              </w:rPr>
              <w:t>161</w:t>
            </w:r>
          </w:p>
        </w:tc>
        <w:tc>
          <w:tcPr>
            <w:tcW w:w="400" w:type="dxa"/>
          </w:tcPr>
          <w:p w14:paraId="1EBFF214" w14:textId="77777777" w:rsidR="00AC554F" w:rsidRDefault="00AC554F">
            <w:pPr>
              <w:pStyle w:val="TableParagraph"/>
              <w:spacing w:before="0"/>
              <w:rPr>
                <w:rFonts w:ascii="Times New Roman"/>
                <w:sz w:val="18"/>
              </w:rPr>
            </w:pPr>
          </w:p>
        </w:tc>
        <w:tc>
          <w:tcPr>
            <w:tcW w:w="4098" w:type="dxa"/>
          </w:tcPr>
          <w:p w14:paraId="44B6BB89" w14:textId="77777777" w:rsidR="00AC554F" w:rsidRDefault="00497FE2">
            <w:pPr>
              <w:pStyle w:val="TableParagraph"/>
              <w:spacing w:line="238" w:lineRule="exact"/>
              <w:ind w:left="450"/>
              <w:rPr>
                <w:sz w:val="20"/>
              </w:rPr>
            </w:pPr>
            <w:r>
              <w:rPr>
                <w:sz w:val="20"/>
              </w:rPr>
              <w:t xml:space="preserve">int old_ruid = </w:t>
            </w:r>
            <w:r>
              <w:rPr>
                <w:color w:val="0000FF"/>
                <w:sz w:val="20"/>
                <w:u w:val="single" w:color="0000FF"/>
              </w:rPr>
              <w:t>current</w:t>
            </w:r>
            <w:r>
              <w:rPr>
                <w:sz w:val="20"/>
              </w:rPr>
              <w:t>-&gt;uid;</w:t>
            </w:r>
          </w:p>
        </w:tc>
      </w:tr>
      <w:tr w:rsidR="00AC554F" w14:paraId="18D80374" w14:textId="77777777">
        <w:trPr>
          <w:trHeight w:val="259"/>
        </w:trPr>
        <w:tc>
          <w:tcPr>
            <w:tcW w:w="402" w:type="dxa"/>
          </w:tcPr>
          <w:p w14:paraId="4DBBE51E" w14:textId="77777777" w:rsidR="00AC554F" w:rsidRDefault="00497FE2">
            <w:pPr>
              <w:pStyle w:val="TableParagraph"/>
              <w:spacing w:line="238" w:lineRule="exact"/>
              <w:ind w:left="50"/>
              <w:rPr>
                <w:sz w:val="20"/>
              </w:rPr>
            </w:pPr>
            <w:r>
              <w:rPr>
                <w:color w:val="0000FF"/>
                <w:sz w:val="20"/>
                <w:u w:val="single" w:color="0000FF"/>
              </w:rPr>
              <w:t>162</w:t>
            </w:r>
          </w:p>
        </w:tc>
        <w:tc>
          <w:tcPr>
            <w:tcW w:w="400" w:type="dxa"/>
          </w:tcPr>
          <w:p w14:paraId="3C517EA6" w14:textId="77777777" w:rsidR="00AC554F" w:rsidRDefault="00AC554F">
            <w:pPr>
              <w:pStyle w:val="TableParagraph"/>
              <w:spacing w:before="0"/>
              <w:rPr>
                <w:rFonts w:ascii="Times New Roman"/>
                <w:sz w:val="18"/>
              </w:rPr>
            </w:pPr>
          </w:p>
        </w:tc>
        <w:tc>
          <w:tcPr>
            <w:tcW w:w="4098" w:type="dxa"/>
          </w:tcPr>
          <w:p w14:paraId="1D747C7A" w14:textId="77777777" w:rsidR="00AC554F" w:rsidRDefault="00AC554F">
            <w:pPr>
              <w:pStyle w:val="TableParagraph"/>
              <w:spacing w:before="0"/>
              <w:rPr>
                <w:rFonts w:ascii="Times New Roman"/>
                <w:sz w:val="18"/>
              </w:rPr>
            </w:pPr>
          </w:p>
        </w:tc>
      </w:tr>
      <w:tr w:rsidR="00AC554F" w14:paraId="52E4F4D8" w14:textId="77777777">
        <w:trPr>
          <w:trHeight w:val="259"/>
        </w:trPr>
        <w:tc>
          <w:tcPr>
            <w:tcW w:w="402" w:type="dxa"/>
          </w:tcPr>
          <w:p w14:paraId="32093649" w14:textId="77777777" w:rsidR="00AC554F" w:rsidRDefault="00497FE2">
            <w:pPr>
              <w:pStyle w:val="TableParagraph"/>
              <w:spacing w:line="238" w:lineRule="exact"/>
              <w:ind w:left="50"/>
              <w:rPr>
                <w:sz w:val="20"/>
              </w:rPr>
            </w:pPr>
            <w:r>
              <w:rPr>
                <w:color w:val="0000FF"/>
                <w:sz w:val="20"/>
                <w:u w:val="single" w:color="0000FF"/>
              </w:rPr>
              <w:t>163</w:t>
            </w:r>
          </w:p>
        </w:tc>
        <w:tc>
          <w:tcPr>
            <w:tcW w:w="400" w:type="dxa"/>
          </w:tcPr>
          <w:p w14:paraId="26744A64" w14:textId="77777777" w:rsidR="00AC554F" w:rsidRDefault="00AC554F">
            <w:pPr>
              <w:pStyle w:val="TableParagraph"/>
              <w:spacing w:before="0"/>
              <w:rPr>
                <w:rFonts w:ascii="Times New Roman"/>
                <w:sz w:val="18"/>
              </w:rPr>
            </w:pPr>
          </w:p>
        </w:tc>
        <w:tc>
          <w:tcPr>
            <w:tcW w:w="4098" w:type="dxa"/>
          </w:tcPr>
          <w:p w14:paraId="565696D3" w14:textId="77777777" w:rsidR="00AC554F" w:rsidRDefault="00497FE2">
            <w:pPr>
              <w:pStyle w:val="TableParagraph"/>
              <w:spacing w:line="238" w:lineRule="exact"/>
              <w:ind w:left="450"/>
              <w:rPr>
                <w:sz w:val="20"/>
              </w:rPr>
            </w:pPr>
            <w:r>
              <w:rPr>
                <w:sz w:val="20"/>
              </w:rPr>
              <w:t>if (ruid&gt;0) {</w:t>
            </w:r>
          </w:p>
        </w:tc>
      </w:tr>
      <w:tr w:rsidR="00AC554F" w14:paraId="395BBB73" w14:textId="77777777">
        <w:trPr>
          <w:trHeight w:val="259"/>
        </w:trPr>
        <w:tc>
          <w:tcPr>
            <w:tcW w:w="402" w:type="dxa"/>
          </w:tcPr>
          <w:p w14:paraId="3491D44B" w14:textId="77777777" w:rsidR="00AC554F" w:rsidRDefault="00497FE2">
            <w:pPr>
              <w:pStyle w:val="TableParagraph"/>
              <w:spacing w:line="238" w:lineRule="exact"/>
              <w:ind w:left="50"/>
              <w:rPr>
                <w:sz w:val="20"/>
              </w:rPr>
            </w:pPr>
            <w:r>
              <w:rPr>
                <w:color w:val="0000FF"/>
                <w:sz w:val="20"/>
                <w:u w:val="single" w:color="0000FF"/>
              </w:rPr>
              <w:t>164</w:t>
            </w:r>
          </w:p>
        </w:tc>
        <w:tc>
          <w:tcPr>
            <w:tcW w:w="400" w:type="dxa"/>
          </w:tcPr>
          <w:p w14:paraId="598A0235" w14:textId="77777777" w:rsidR="00AC554F" w:rsidRDefault="00AC554F">
            <w:pPr>
              <w:pStyle w:val="TableParagraph"/>
              <w:spacing w:before="0"/>
              <w:rPr>
                <w:rFonts w:ascii="Times New Roman"/>
                <w:sz w:val="18"/>
              </w:rPr>
            </w:pPr>
          </w:p>
        </w:tc>
        <w:tc>
          <w:tcPr>
            <w:tcW w:w="4098" w:type="dxa"/>
          </w:tcPr>
          <w:p w14:paraId="1E83979A" w14:textId="77777777" w:rsidR="00AC554F" w:rsidRDefault="00497FE2">
            <w:pPr>
              <w:pStyle w:val="TableParagraph"/>
              <w:spacing w:line="238" w:lineRule="exact"/>
              <w:ind w:right="47"/>
              <w:jc w:val="right"/>
              <w:rPr>
                <w:sz w:val="20"/>
              </w:rPr>
            </w:pPr>
            <w:r>
              <w:rPr>
                <w:sz w:val="20"/>
              </w:rPr>
              <w:t>if ((</w:t>
            </w:r>
            <w:r>
              <w:rPr>
                <w:color w:val="0000FF"/>
                <w:sz w:val="20"/>
                <w:u w:val="single" w:color="0000FF"/>
              </w:rPr>
              <w:t>current</w:t>
            </w:r>
            <w:r>
              <w:rPr>
                <w:sz w:val="20"/>
              </w:rPr>
              <w:t>-&gt;euid==ruid) ||</w:t>
            </w:r>
          </w:p>
        </w:tc>
      </w:tr>
      <w:tr w:rsidR="00AC554F" w14:paraId="1BD65A1E" w14:textId="77777777">
        <w:trPr>
          <w:trHeight w:val="259"/>
        </w:trPr>
        <w:tc>
          <w:tcPr>
            <w:tcW w:w="402" w:type="dxa"/>
          </w:tcPr>
          <w:p w14:paraId="0F32EFB7" w14:textId="77777777" w:rsidR="00AC554F" w:rsidRDefault="00497FE2">
            <w:pPr>
              <w:pStyle w:val="TableParagraph"/>
              <w:spacing w:line="238" w:lineRule="exact"/>
              <w:ind w:left="50"/>
              <w:rPr>
                <w:sz w:val="20"/>
              </w:rPr>
            </w:pPr>
            <w:r>
              <w:rPr>
                <w:color w:val="0000FF"/>
                <w:sz w:val="20"/>
                <w:u w:val="single" w:color="0000FF"/>
              </w:rPr>
              <w:t>165</w:t>
            </w:r>
          </w:p>
        </w:tc>
        <w:tc>
          <w:tcPr>
            <w:tcW w:w="400" w:type="dxa"/>
          </w:tcPr>
          <w:p w14:paraId="3022F727" w14:textId="77777777" w:rsidR="00AC554F" w:rsidRDefault="00AC554F">
            <w:pPr>
              <w:pStyle w:val="TableParagraph"/>
              <w:spacing w:before="0"/>
              <w:rPr>
                <w:rFonts w:ascii="Times New Roman"/>
                <w:sz w:val="18"/>
              </w:rPr>
            </w:pPr>
          </w:p>
        </w:tc>
        <w:tc>
          <w:tcPr>
            <w:tcW w:w="4098" w:type="dxa"/>
          </w:tcPr>
          <w:p w14:paraId="48706B6F" w14:textId="77777777" w:rsidR="00AC554F" w:rsidRDefault="00497FE2">
            <w:pPr>
              <w:pStyle w:val="TableParagraph"/>
              <w:spacing w:line="238" w:lineRule="exact"/>
              <w:ind w:left="1648"/>
              <w:rPr>
                <w:sz w:val="20"/>
              </w:rPr>
            </w:pPr>
            <w:r>
              <w:rPr>
                <w:sz w:val="20"/>
              </w:rPr>
              <w:t>(old_ruid == ruid) ||</w:t>
            </w:r>
          </w:p>
        </w:tc>
      </w:tr>
      <w:tr w:rsidR="00AC554F" w14:paraId="2676DAD3" w14:textId="77777777">
        <w:trPr>
          <w:trHeight w:val="260"/>
        </w:trPr>
        <w:tc>
          <w:tcPr>
            <w:tcW w:w="402" w:type="dxa"/>
          </w:tcPr>
          <w:p w14:paraId="094BEDBE" w14:textId="77777777" w:rsidR="00AC554F" w:rsidRDefault="00497FE2">
            <w:pPr>
              <w:pStyle w:val="TableParagraph"/>
              <w:spacing w:line="239" w:lineRule="exact"/>
              <w:ind w:left="50"/>
              <w:rPr>
                <w:sz w:val="20"/>
              </w:rPr>
            </w:pPr>
            <w:r>
              <w:rPr>
                <w:color w:val="0000FF"/>
                <w:sz w:val="20"/>
                <w:u w:val="single" w:color="0000FF"/>
              </w:rPr>
              <w:t>166</w:t>
            </w:r>
          </w:p>
        </w:tc>
        <w:tc>
          <w:tcPr>
            <w:tcW w:w="400" w:type="dxa"/>
          </w:tcPr>
          <w:p w14:paraId="40EC5862" w14:textId="77777777" w:rsidR="00AC554F" w:rsidRDefault="00AC554F">
            <w:pPr>
              <w:pStyle w:val="TableParagraph"/>
              <w:spacing w:before="0"/>
              <w:rPr>
                <w:rFonts w:ascii="Times New Roman"/>
                <w:sz w:val="18"/>
              </w:rPr>
            </w:pPr>
          </w:p>
        </w:tc>
        <w:tc>
          <w:tcPr>
            <w:tcW w:w="4098" w:type="dxa"/>
          </w:tcPr>
          <w:p w14:paraId="46077095" w14:textId="77777777" w:rsidR="00AC554F" w:rsidRDefault="00497FE2">
            <w:pPr>
              <w:pStyle w:val="TableParagraph"/>
              <w:spacing w:line="239" w:lineRule="exact"/>
              <w:ind w:left="1629" w:right="1629"/>
              <w:jc w:val="center"/>
              <w:rPr>
                <w:sz w:val="20"/>
              </w:rPr>
            </w:pPr>
            <w:r>
              <w:rPr>
                <w:color w:val="0000FF"/>
                <w:sz w:val="20"/>
                <w:u w:val="single" w:color="0000FF"/>
              </w:rPr>
              <w:t>suser</w:t>
            </w:r>
            <w:r>
              <w:rPr>
                <w:sz w:val="20"/>
              </w:rPr>
              <w:t>())</w:t>
            </w:r>
          </w:p>
        </w:tc>
      </w:tr>
      <w:tr w:rsidR="00AC554F" w14:paraId="3F4AF8AB" w14:textId="77777777">
        <w:trPr>
          <w:trHeight w:val="260"/>
        </w:trPr>
        <w:tc>
          <w:tcPr>
            <w:tcW w:w="402" w:type="dxa"/>
          </w:tcPr>
          <w:p w14:paraId="38B58A33" w14:textId="77777777" w:rsidR="00AC554F" w:rsidRDefault="00497FE2">
            <w:pPr>
              <w:pStyle w:val="TableParagraph"/>
              <w:spacing w:before="2" w:line="238" w:lineRule="exact"/>
              <w:ind w:left="50"/>
              <w:rPr>
                <w:sz w:val="20"/>
              </w:rPr>
            </w:pPr>
            <w:r>
              <w:rPr>
                <w:color w:val="0000FF"/>
                <w:sz w:val="20"/>
                <w:u w:val="single" w:color="0000FF"/>
              </w:rPr>
              <w:t>167</w:t>
            </w:r>
          </w:p>
        </w:tc>
        <w:tc>
          <w:tcPr>
            <w:tcW w:w="400" w:type="dxa"/>
          </w:tcPr>
          <w:p w14:paraId="27838D30" w14:textId="77777777" w:rsidR="00AC554F" w:rsidRDefault="00AC554F">
            <w:pPr>
              <w:pStyle w:val="TableParagraph"/>
              <w:spacing w:before="0"/>
              <w:rPr>
                <w:rFonts w:ascii="Times New Roman"/>
                <w:sz w:val="18"/>
              </w:rPr>
            </w:pPr>
          </w:p>
        </w:tc>
        <w:tc>
          <w:tcPr>
            <w:tcW w:w="4098" w:type="dxa"/>
          </w:tcPr>
          <w:p w14:paraId="7CCC28ED" w14:textId="77777777" w:rsidR="00AC554F" w:rsidRDefault="00497FE2">
            <w:pPr>
              <w:pStyle w:val="TableParagraph"/>
              <w:spacing w:before="2" w:line="238" w:lineRule="exact"/>
              <w:ind w:right="47"/>
              <w:jc w:val="right"/>
              <w:rPr>
                <w:sz w:val="20"/>
              </w:rPr>
            </w:pPr>
            <w:r>
              <w:rPr>
                <w:color w:val="0000FF"/>
                <w:sz w:val="20"/>
                <w:u w:val="single" w:color="0000FF"/>
              </w:rPr>
              <w:t>current</w:t>
            </w:r>
            <w:r>
              <w:rPr>
                <w:sz w:val="20"/>
              </w:rPr>
              <w:t>-&gt;uid = ruid;</w:t>
            </w:r>
          </w:p>
        </w:tc>
      </w:tr>
      <w:tr w:rsidR="00AC554F" w14:paraId="215C3A17" w14:textId="77777777">
        <w:trPr>
          <w:trHeight w:val="259"/>
        </w:trPr>
        <w:tc>
          <w:tcPr>
            <w:tcW w:w="402" w:type="dxa"/>
          </w:tcPr>
          <w:p w14:paraId="3A32999A" w14:textId="77777777" w:rsidR="00AC554F" w:rsidRDefault="00497FE2">
            <w:pPr>
              <w:pStyle w:val="TableParagraph"/>
              <w:spacing w:line="238" w:lineRule="exact"/>
              <w:ind w:left="50"/>
              <w:rPr>
                <w:sz w:val="20"/>
              </w:rPr>
            </w:pPr>
            <w:r>
              <w:rPr>
                <w:color w:val="0000FF"/>
                <w:sz w:val="20"/>
                <w:u w:val="single" w:color="0000FF"/>
              </w:rPr>
              <w:t>168</w:t>
            </w:r>
          </w:p>
        </w:tc>
        <w:tc>
          <w:tcPr>
            <w:tcW w:w="400" w:type="dxa"/>
          </w:tcPr>
          <w:p w14:paraId="423B8ED9" w14:textId="77777777" w:rsidR="00AC554F" w:rsidRDefault="00AC554F">
            <w:pPr>
              <w:pStyle w:val="TableParagraph"/>
              <w:spacing w:before="0"/>
              <w:rPr>
                <w:rFonts w:ascii="Times New Roman"/>
                <w:sz w:val="18"/>
              </w:rPr>
            </w:pPr>
          </w:p>
        </w:tc>
        <w:tc>
          <w:tcPr>
            <w:tcW w:w="4098" w:type="dxa"/>
          </w:tcPr>
          <w:p w14:paraId="01E3F5E0" w14:textId="77777777" w:rsidR="00AC554F" w:rsidRDefault="00497FE2">
            <w:pPr>
              <w:pStyle w:val="TableParagraph"/>
              <w:spacing w:line="238" w:lineRule="exact"/>
              <w:ind w:left="1250"/>
              <w:rPr>
                <w:sz w:val="20"/>
              </w:rPr>
            </w:pPr>
            <w:r>
              <w:rPr>
                <w:sz w:val="20"/>
              </w:rPr>
              <w:t>else</w:t>
            </w:r>
          </w:p>
        </w:tc>
      </w:tr>
      <w:tr w:rsidR="00AC554F" w14:paraId="42D0F32D" w14:textId="77777777">
        <w:trPr>
          <w:trHeight w:val="259"/>
        </w:trPr>
        <w:tc>
          <w:tcPr>
            <w:tcW w:w="402" w:type="dxa"/>
          </w:tcPr>
          <w:p w14:paraId="6A2D422C" w14:textId="77777777" w:rsidR="00AC554F" w:rsidRDefault="00497FE2">
            <w:pPr>
              <w:pStyle w:val="TableParagraph"/>
              <w:spacing w:line="238" w:lineRule="exact"/>
              <w:ind w:left="50"/>
              <w:rPr>
                <w:sz w:val="20"/>
              </w:rPr>
            </w:pPr>
            <w:r>
              <w:rPr>
                <w:color w:val="0000FF"/>
                <w:sz w:val="20"/>
                <w:u w:val="single" w:color="0000FF"/>
              </w:rPr>
              <w:t>169</w:t>
            </w:r>
          </w:p>
        </w:tc>
        <w:tc>
          <w:tcPr>
            <w:tcW w:w="400" w:type="dxa"/>
          </w:tcPr>
          <w:p w14:paraId="65507D34" w14:textId="77777777" w:rsidR="00AC554F" w:rsidRDefault="00AC554F">
            <w:pPr>
              <w:pStyle w:val="TableParagraph"/>
              <w:spacing w:before="0"/>
              <w:rPr>
                <w:rFonts w:ascii="Times New Roman"/>
                <w:sz w:val="18"/>
              </w:rPr>
            </w:pPr>
          </w:p>
        </w:tc>
        <w:tc>
          <w:tcPr>
            <w:tcW w:w="4098" w:type="dxa"/>
          </w:tcPr>
          <w:p w14:paraId="5BE03152" w14:textId="77777777" w:rsidR="00AC554F" w:rsidRDefault="00497FE2">
            <w:pPr>
              <w:pStyle w:val="TableParagraph"/>
              <w:spacing w:line="238" w:lineRule="exact"/>
              <w:ind w:left="2049"/>
              <w:rPr>
                <w:sz w:val="20"/>
              </w:rPr>
            </w:pPr>
            <w:r>
              <w:rPr>
                <w:sz w:val="20"/>
              </w:rPr>
              <w:t>return(-</w:t>
            </w:r>
            <w:r>
              <w:rPr>
                <w:color w:val="0000FF"/>
                <w:sz w:val="20"/>
                <w:u w:val="single" w:color="0000FF"/>
              </w:rPr>
              <w:t>EPERM</w:t>
            </w:r>
            <w:r>
              <w:rPr>
                <w:sz w:val="20"/>
              </w:rPr>
              <w:t>);</w:t>
            </w:r>
          </w:p>
        </w:tc>
      </w:tr>
      <w:tr w:rsidR="00AC554F" w14:paraId="1BB623B0" w14:textId="77777777">
        <w:trPr>
          <w:trHeight w:val="259"/>
        </w:trPr>
        <w:tc>
          <w:tcPr>
            <w:tcW w:w="402" w:type="dxa"/>
          </w:tcPr>
          <w:p w14:paraId="650DDDC3" w14:textId="77777777" w:rsidR="00AC554F" w:rsidRDefault="00497FE2">
            <w:pPr>
              <w:pStyle w:val="TableParagraph"/>
              <w:spacing w:line="238" w:lineRule="exact"/>
              <w:ind w:left="50"/>
              <w:rPr>
                <w:sz w:val="20"/>
              </w:rPr>
            </w:pPr>
            <w:r>
              <w:rPr>
                <w:color w:val="0000FF"/>
                <w:sz w:val="20"/>
                <w:u w:val="single" w:color="0000FF"/>
              </w:rPr>
              <w:t>170</w:t>
            </w:r>
          </w:p>
        </w:tc>
        <w:tc>
          <w:tcPr>
            <w:tcW w:w="400" w:type="dxa"/>
          </w:tcPr>
          <w:p w14:paraId="60016891" w14:textId="77777777" w:rsidR="00AC554F" w:rsidRDefault="00AC554F">
            <w:pPr>
              <w:pStyle w:val="TableParagraph"/>
              <w:spacing w:before="0"/>
              <w:rPr>
                <w:rFonts w:ascii="Times New Roman"/>
                <w:sz w:val="18"/>
              </w:rPr>
            </w:pPr>
          </w:p>
        </w:tc>
        <w:tc>
          <w:tcPr>
            <w:tcW w:w="4098" w:type="dxa"/>
          </w:tcPr>
          <w:p w14:paraId="31155DA4" w14:textId="77777777" w:rsidR="00AC554F" w:rsidRDefault="00497FE2">
            <w:pPr>
              <w:pStyle w:val="TableParagraph"/>
              <w:spacing w:line="238" w:lineRule="exact"/>
              <w:ind w:left="450"/>
              <w:rPr>
                <w:sz w:val="20"/>
              </w:rPr>
            </w:pPr>
            <w:r>
              <w:rPr>
                <w:w w:val="99"/>
                <w:sz w:val="20"/>
              </w:rPr>
              <w:t>}</w:t>
            </w:r>
          </w:p>
        </w:tc>
      </w:tr>
      <w:tr w:rsidR="00AC554F" w14:paraId="21C976CE" w14:textId="77777777">
        <w:trPr>
          <w:trHeight w:val="229"/>
        </w:trPr>
        <w:tc>
          <w:tcPr>
            <w:tcW w:w="402" w:type="dxa"/>
          </w:tcPr>
          <w:p w14:paraId="3583D8E0" w14:textId="77777777" w:rsidR="00AC554F" w:rsidRDefault="00497FE2">
            <w:pPr>
              <w:pStyle w:val="TableParagraph"/>
              <w:spacing w:line="208" w:lineRule="exact"/>
              <w:ind w:left="50"/>
              <w:rPr>
                <w:sz w:val="20"/>
              </w:rPr>
            </w:pPr>
            <w:r>
              <w:rPr>
                <w:color w:val="0000FF"/>
                <w:sz w:val="20"/>
                <w:u w:val="single" w:color="0000FF"/>
              </w:rPr>
              <w:t>171</w:t>
            </w:r>
          </w:p>
        </w:tc>
        <w:tc>
          <w:tcPr>
            <w:tcW w:w="400" w:type="dxa"/>
          </w:tcPr>
          <w:p w14:paraId="1E23DD39" w14:textId="77777777" w:rsidR="00AC554F" w:rsidRDefault="00AC554F">
            <w:pPr>
              <w:pStyle w:val="TableParagraph"/>
              <w:spacing w:before="0"/>
              <w:rPr>
                <w:rFonts w:ascii="Times New Roman"/>
                <w:sz w:val="16"/>
              </w:rPr>
            </w:pPr>
          </w:p>
        </w:tc>
        <w:tc>
          <w:tcPr>
            <w:tcW w:w="4098" w:type="dxa"/>
          </w:tcPr>
          <w:p w14:paraId="60EA90FF" w14:textId="77777777" w:rsidR="00AC554F" w:rsidRDefault="00497FE2">
            <w:pPr>
              <w:pStyle w:val="TableParagraph"/>
              <w:spacing w:line="208" w:lineRule="exact"/>
              <w:ind w:left="450"/>
              <w:rPr>
                <w:sz w:val="20"/>
              </w:rPr>
            </w:pPr>
            <w:r>
              <w:rPr>
                <w:sz w:val="20"/>
              </w:rPr>
              <w:t>if (euid&gt;0) {</w:t>
            </w:r>
          </w:p>
        </w:tc>
      </w:tr>
    </w:tbl>
    <w:p w14:paraId="48DF9374" w14:textId="77777777" w:rsidR="00AC554F" w:rsidRDefault="00AC554F">
      <w:pPr>
        <w:spacing w:line="208" w:lineRule="exact"/>
        <w:rPr>
          <w:sz w:val="20"/>
        </w:rPr>
        <w:sectPr w:rsidR="00AC554F">
          <w:pgSz w:w="11910" w:h="16840"/>
          <w:pgMar w:top="1360" w:right="0" w:bottom="1180" w:left="980" w:header="880" w:footer="997" w:gutter="0"/>
          <w:cols w:space="720"/>
        </w:sectPr>
      </w:pPr>
    </w:p>
    <w:p w14:paraId="4428A215"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402"/>
        <w:gridCol w:w="7557"/>
      </w:tblGrid>
      <w:tr w:rsidR="00AC554F" w14:paraId="5B99C011" w14:textId="77777777">
        <w:trPr>
          <w:trHeight w:val="229"/>
        </w:trPr>
        <w:tc>
          <w:tcPr>
            <w:tcW w:w="402" w:type="dxa"/>
          </w:tcPr>
          <w:p w14:paraId="65DECA68" w14:textId="77777777" w:rsidR="00AC554F" w:rsidRDefault="00497FE2">
            <w:pPr>
              <w:pStyle w:val="TableParagraph"/>
              <w:spacing w:before="0" w:line="209" w:lineRule="exact"/>
              <w:ind w:left="50"/>
              <w:rPr>
                <w:sz w:val="20"/>
              </w:rPr>
            </w:pPr>
            <w:r>
              <w:rPr>
                <w:color w:val="0000FF"/>
                <w:sz w:val="20"/>
                <w:u w:val="single" w:color="0000FF"/>
              </w:rPr>
              <w:t>172</w:t>
            </w:r>
          </w:p>
        </w:tc>
        <w:tc>
          <w:tcPr>
            <w:tcW w:w="7557" w:type="dxa"/>
          </w:tcPr>
          <w:p w14:paraId="2F07DC43" w14:textId="77777777" w:rsidR="00AC554F" w:rsidRDefault="00497FE2">
            <w:pPr>
              <w:pStyle w:val="TableParagraph"/>
              <w:spacing w:before="0" w:line="209" w:lineRule="exact"/>
              <w:ind w:left="1650"/>
              <w:rPr>
                <w:sz w:val="20"/>
              </w:rPr>
            </w:pPr>
            <w:r>
              <w:rPr>
                <w:sz w:val="20"/>
              </w:rPr>
              <w:t>if ((old_ruid == euid) ||</w:t>
            </w:r>
          </w:p>
        </w:tc>
      </w:tr>
      <w:tr w:rsidR="00AC554F" w14:paraId="43A4E0E7" w14:textId="77777777">
        <w:trPr>
          <w:trHeight w:val="259"/>
        </w:trPr>
        <w:tc>
          <w:tcPr>
            <w:tcW w:w="402" w:type="dxa"/>
          </w:tcPr>
          <w:p w14:paraId="346A4230" w14:textId="77777777" w:rsidR="00AC554F" w:rsidRDefault="00497FE2">
            <w:pPr>
              <w:pStyle w:val="TableParagraph"/>
              <w:spacing w:line="238" w:lineRule="exact"/>
              <w:ind w:left="50"/>
              <w:rPr>
                <w:sz w:val="20"/>
              </w:rPr>
            </w:pPr>
            <w:r>
              <w:rPr>
                <w:color w:val="0000FF"/>
                <w:sz w:val="20"/>
                <w:u w:val="single" w:color="0000FF"/>
              </w:rPr>
              <w:t>173</w:t>
            </w:r>
          </w:p>
        </w:tc>
        <w:tc>
          <w:tcPr>
            <w:tcW w:w="7557" w:type="dxa"/>
          </w:tcPr>
          <w:p w14:paraId="6B7A087F" w14:textId="77777777" w:rsidR="00AC554F" w:rsidRDefault="00497FE2">
            <w:pPr>
              <w:pStyle w:val="TableParagraph"/>
              <w:spacing w:line="238" w:lineRule="exact"/>
              <w:ind w:left="2048"/>
              <w:rPr>
                <w:sz w:val="20"/>
              </w:rPr>
            </w:pPr>
            <w:r>
              <w:rPr>
                <w:sz w:val="20"/>
              </w:rPr>
              <w:t>(</w:t>
            </w:r>
            <w:r>
              <w:rPr>
                <w:color w:val="0000FF"/>
                <w:sz w:val="20"/>
                <w:u w:val="single" w:color="0000FF"/>
              </w:rPr>
              <w:t>current</w:t>
            </w:r>
            <w:r>
              <w:rPr>
                <w:sz w:val="20"/>
              </w:rPr>
              <w:t>-&gt;euid == euid) ||</w:t>
            </w:r>
          </w:p>
        </w:tc>
      </w:tr>
      <w:tr w:rsidR="00AC554F" w14:paraId="76BCC56B" w14:textId="77777777">
        <w:trPr>
          <w:trHeight w:val="259"/>
        </w:trPr>
        <w:tc>
          <w:tcPr>
            <w:tcW w:w="402" w:type="dxa"/>
          </w:tcPr>
          <w:p w14:paraId="2754E5FF" w14:textId="77777777" w:rsidR="00AC554F" w:rsidRDefault="00497FE2">
            <w:pPr>
              <w:pStyle w:val="TableParagraph"/>
              <w:spacing w:line="238" w:lineRule="exact"/>
              <w:ind w:left="50"/>
              <w:rPr>
                <w:sz w:val="20"/>
              </w:rPr>
            </w:pPr>
            <w:r>
              <w:rPr>
                <w:color w:val="0000FF"/>
                <w:sz w:val="20"/>
                <w:u w:val="single" w:color="0000FF"/>
              </w:rPr>
              <w:t>174</w:t>
            </w:r>
          </w:p>
        </w:tc>
        <w:tc>
          <w:tcPr>
            <w:tcW w:w="7557" w:type="dxa"/>
          </w:tcPr>
          <w:p w14:paraId="7F082693" w14:textId="77777777" w:rsidR="00AC554F" w:rsidRDefault="00497FE2">
            <w:pPr>
              <w:pStyle w:val="TableParagraph"/>
              <w:spacing w:line="238" w:lineRule="exact"/>
              <w:ind w:left="2048"/>
              <w:rPr>
                <w:sz w:val="20"/>
              </w:rPr>
            </w:pPr>
            <w:r>
              <w:rPr>
                <w:color w:val="0000FF"/>
                <w:sz w:val="20"/>
                <w:u w:val="single" w:color="0000FF"/>
              </w:rPr>
              <w:t>suser</w:t>
            </w:r>
            <w:r>
              <w:rPr>
                <w:sz w:val="20"/>
              </w:rPr>
              <w:t>()) {</w:t>
            </w:r>
          </w:p>
        </w:tc>
      </w:tr>
      <w:tr w:rsidR="00AC554F" w14:paraId="27651D98" w14:textId="77777777">
        <w:trPr>
          <w:trHeight w:val="259"/>
        </w:trPr>
        <w:tc>
          <w:tcPr>
            <w:tcW w:w="402" w:type="dxa"/>
          </w:tcPr>
          <w:p w14:paraId="42EE88FD" w14:textId="77777777" w:rsidR="00AC554F" w:rsidRDefault="00497FE2">
            <w:pPr>
              <w:pStyle w:val="TableParagraph"/>
              <w:spacing w:line="238" w:lineRule="exact"/>
              <w:ind w:left="50"/>
              <w:rPr>
                <w:sz w:val="20"/>
              </w:rPr>
            </w:pPr>
            <w:r>
              <w:rPr>
                <w:color w:val="0000FF"/>
                <w:sz w:val="20"/>
                <w:u w:val="single" w:color="0000FF"/>
              </w:rPr>
              <w:t>175</w:t>
            </w:r>
          </w:p>
        </w:tc>
        <w:tc>
          <w:tcPr>
            <w:tcW w:w="7557" w:type="dxa"/>
          </w:tcPr>
          <w:p w14:paraId="540A3A22" w14:textId="77777777" w:rsidR="00AC554F" w:rsidRDefault="00497FE2">
            <w:pPr>
              <w:pStyle w:val="TableParagraph"/>
              <w:spacing w:line="238" w:lineRule="exact"/>
              <w:ind w:left="2449"/>
              <w:rPr>
                <w:sz w:val="20"/>
              </w:rPr>
            </w:pPr>
            <w:r>
              <w:rPr>
                <w:color w:val="0000FF"/>
                <w:sz w:val="20"/>
                <w:u w:val="single" w:color="0000FF"/>
              </w:rPr>
              <w:t>current</w:t>
            </w:r>
            <w:r>
              <w:rPr>
                <w:sz w:val="20"/>
              </w:rPr>
              <w:t>-&gt;euid = euid;</w:t>
            </w:r>
          </w:p>
        </w:tc>
      </w:tr>
      <w:tr w:rsidR="00AC554F" w14:paraId="24DDCD4C" w14:textId="77777777">
        <w:trPr>
          <w:trHeight w:val="259"/>
        </w:trPr>
        <w:tc>
          <w:tcPr>
            <w:tcW w:w="402" w:type="dxa"/>
          </w:tcPr>
          <w:p w14:paraId="6D2D11A1" w14:textId="77777777" w:rsidR="00AC554F" w:rsidRDefault="00497FE2">
            <w:pPr>
              <w:pStyle w:val="TableParagraph"/>
              <w:spacing w:line="238" w:lineRule="exact"/>
              <w:ind w:left="50"/>
              <w:rPr>
                <w:sz w:val="20"/>
              </w:rPr>
            </w:pPr>
            <w:r>
              <w:rPr>
                <w:color w:val="0000FF"/>
                <w:sz w:val="20"/>
                <w:u w:val="single" w:color="0000FF"/>
              </w:rPr>
              <w:t>176</w:t>
            </w:r>
          </w:p>
        </w:tc>
        <w:tc>
          <w:tcPr>
            <w:tcW w:w="7557" w:type="dxa"/>
          </w:tcPr>
          <w:p w14:paraId="750A3D47" w14:textId="77777777" w:rsidR="00AC554F" w:rsidRDefault="00497FE2">
            <w:pPr>
              <w:pStyle w:val="TableParagraph"/>
              <w:spacing w:line="238" w:lineRule="exact"/>
              <w:ind w:left="2449"/>
              <w:rPr>
                <w:sz w:val="20"/>
              </w:rPr>
            </w:pPr>
            <w:r>
              <w:rPr>
                <w:color w:val="0000FF"/>
                <w:sz w:val="20"/>
                <w:u w:val="single" w:color="0000FF"/>
              </w:rPr>
              <w:t>current</w:t>
            </w:r>
            <w:r>
              <w:rPr>
                <w:sz w:val="20"/>
              </w:rPr>
              <w:t>-&gt;suid = euid;</w:t>
            </w:r>
          </w:p>
        </w:tc>
      </w:tr>
      <w:tr w:rsidR="00AC554F" w14:paraId="3C4E1F6F" w14:textId="77777777">
        <w:trPr>
          <w:trHeight w:val="259"/>
        </w:trPr>
        <w:tc>
          <w:tcPr>
            <w:tcW w:w="402" w:type="dxa"/>
          </w:tcPr>
          <w:p w14:paraId="6C19A3DD" w14:textId="77777777" w:rsidR="00AC554F" w:rsidRDefault="00497FE2">
            <w:pPr>
              <w:pStyle w:val="TableParagraph"/>
              <w:spacing w:line="238" w:lineRule="exact"/>
              <w:ind w:left="50"/>
              <w:rPr>
                <w:sz w:val="20"/>
              </w:rPr>
            </w:pPr>
            <w:r>
              <w:rPr>
                <w:color w:val="0000FF"/>
                <w:sz w:val="20"/>
                <w:u w:val="single" w:color="0000FF"/>
              </w:rPr>
              <w:t>177</w:t>
            </w:r>
          </w:p>
        </w:tc>
        <w:tc>
          <w:tcPr>
            <w:tcW w:w="7557" w:type="dxa"/>
          </w:tcPr>
          <w:p w14:paraId="2EB04B86" w14:textId="77777777" w:rsidR="00AC554F" w:rsidRDefault="00497FE2">
            <w:pPr>
              <w:pStyle w:val="TableParagraph"/>
              <w:spacing w:line="238" w:lineRule="exact"/>
              <w:ind w:left="1650"/>
              <w:rPr>
                <w:sz w:val="20"/>
              </w:rPr>
            </w:pPr>
            <w:r>
              <w:rPr>
                <w:sz w:val="20"/>
              </w:rPr>
              <w:t>} else {</w:t>
            </w:r>
          </w:p>
        </w:tc>
      </w:tr>
      <w:tr w:rsidR="00AC554F" w14:paraId="6BD82113" w14:textId="77777777">
        <w:trPr>
          <w:trHeight w:val="260"/>
        </w:trPr>
        <w:tc>
          <w:tcPr>
            <w:tcW w:w="402" w:type="dxa"/>
          </w:tcPr>
          <w:p w14:paraId="1C18B14E" w14:textId="77777777" w:rsidR="00AC554F" w:rsidRDefault="00497FE2">
            <w:pPr>
              <w:pStyle w:val="TableParagraph"/>
              <w:spacing w:line="239" w:lineRule="exact"/>
              <w:ind w:left="50"/>
              <w:rPr>
                <w:sz w:val="20"/>
              </w:rPr>
            </w:pPr>
            <w:r>
              <w:rPr>
                <w:color w:val="0000FF"/>
                <w:sz w:val="20"/>
                <w:u w:val="single" w:color="0000FF"/>
              </w:rPr>
              <w:t>178</w:t>
            </w:r>
          </w:p>
        </w:tc>
        <w:tc>
          <w:tcPr>
            <w:tcW w:w="7557" w:type="dxa"/>
          </w:tcPr>
          <w:p w14:paraId="7A56B7DA" w14:textId="77777777" w:rsidR="00AC554F" w:rsidRDefault="00497FE2">
            <w:pPr>
              <w:pStyle w:val="TableParagraph"/>
              <w:spacing w:line="239" w:lineRule="exact"/>
              <w:ind w:left="2430" w:right="2686"/>
              <w:jc w:val="center"/>
              <w:rPr>
                <w:sz w:val="20"/>
              </w:rPr>
            </w:pPr>
            <w:r>
              <w:rPr>
                <w:color w:val="0000FF"/>
                <w:sz w:val="20"/>
                <w:u w:val="single" w:color="0000FF"/>
              </w:rPr>
              <w:t>current</w:t>
            </w:r>
            <w:r>
              <w:rPr>
                <w:sz w:val="20"/>
              </w:rPr>
              <w:t>-&gt;uid = old_ruid;</w:t>
            </w:r>
          </w:p>
        </w:tc>
      </w:tr>
      <w:tr w:rsidR="00AC554F" w14:paraId="53504D11" w14:textId="77777777">
        <w:trPr>
          <w:trHeight w:val="260"/>
        </w:trPr>
        <w:tc>
          <w:tcPr>
            <w:tcW w:w="402" w:type="dxa"/>
          </w:tcPr>
          <w:p w14:paraId="5D79D1E8" w14:textId="77777777" w:rsidR="00AC554F" w:rsidRDefault="00497FE2">
            <w:pPr>
              <w:pStyle w:val="TableParagraph"/>
              <w:spacing w:before="2" w:line="238" w:lineRule="exact"/>
              <w:ind w:left="50"/>
              <w:rPr>
                <w:sz w:val="20"/>
              </w:rPr>
            </w:pPr>
            <w:r>
              <w:rPr>
                <w:color w:val="0000FF"/>
                <w:sz w:val="20"/>
                <w:u w:val="single" w:color="0000FF"/>
              </w:rPr>
              <w:t>179</w:t>
            </w:r>
          </w:p>
        </w:tc>
        <w:tc>
          <w:tcPr>
            <w:tcW w:w="7557" w:type="dxa"/>
          </w:tcPr>
          <w:p w14:paraId="2576A2CD" w14:textId="77777777" w:rsidR="00AC554F" w:rsidRDefault="00497FE2">
            <w:pPr>
              <w:pStyle w:val="TableParagraph"/>
              <w:spacing w:before="2" w:line="238" w:lineRule="exact"/>
              <w:ind w:left="2449"/>
              <w:rPr>
                <w:sz w:val="20"/>
              </w:rPr>
            </w:pPr>
            <w:r>
              <w:rPr>
                <w:sz w:val="20"/>
              </w:rPr>
              <w:t>return(-</w:t>
            </w:r>
            <w:r>
              <w:rPr>
                <w:color w:val="0000FF"/>
                <w:sz w:val="20"/>
                <w:u w:val="single" w:color="0000FF"/>
              </w:rPr>
              <w:t>EPERM</w:t>
            </w:r>
            <w:r>
              <w:rPr>
                <w:sz w:val="20"/>
              </w:rPr>
              <w:t>);</w:t>
            </w:r>
          </w:p>
        </w:tc>
      </w:tr>
      <w:tr w:rsidR="00AC554F" w14:paraId="71FF349B" w14:textId="77777777">
        <w:trPr>
          <w:trHeight w:val="259"/>
        </w:trPr>
        <w:tc>
          <w:tcPr>
            <w:tcW w:w="402" w:type="dxa"/>
          </w:tcPr>
          <w:p w14:paraId="4AA960AA" w14:textId="77777777" w:rsidR="00AC554F" w:rsidRDefault="00497FE2">
            <w:pPr>
              <w:pStyle w:val="TableParagraph"/>
              <w:spacing w:line="238" w:lineRule="exact"/>
              <w:ind w:left="50"/>
              <w:rPr>
                <w:sz w:val="20"/>
              </w:rPr>
            </w:pPr>
            <w:r>
              <w:rPr>
                <w:color w:val="0000FF"/>
                <w:sz w:val="20"/>
                <w:u w:val="single" w:color="0000FF"/>
              </w:rPr>
              <w:t>180</w:t>
            </w:r>
          </w:p>
        </w:tc>
        <w:tc>
          <w:tcPr>
            <w:tcW w:w="7557" w:type="dxa"/>
          </w:tcPr>
          <w:p w14:paraId="5EEE2B47" w14:textId="77777777" w:rsidR="00AC554F" w:rsidRDefault="00497FE2">
            <w:pPr>
              <w:pStyle w:val="TableParagraph"/>
              <w:spacing w:line="238" w:lineRule="exact"/>
              <w:ind w:left="1650"/>
              <w:rPr>
                <w:sz w:val="20"/>
              </w:rPr>
            </w:pPr>
            <w:r>
              <w:rPr>
                <w:w w:val="99"/>
                <w:sz w:val="20"/>
              </w:rPr>
              <w:t>}</w:t>
            </w:r>
          </w:p>
        </w:tc>
      </w:tr>
      <w:tr w:rsidR="00AC554F" w14:paraId="2F775B64" w14:textId="77777777">
        <w:trPr>
          <w:trHeight w:val="259"/>
        </w:trPr>
        <w:tc>
          <w:tcPr>
            <w:tcW w:w="402" w:type="dxa"/>
          </w:tcPr>
          <w:p w14:paraId="66921B23" w14:textId="77777777" w:rsidR="00AC554F" w:rsidRDefault="00497FE2">
            <w:pPr>
              <w:pStyle w:val="TableParagraph"/>
              <w:spacing w:line="238" w:lineRule="exact"/>
              <w:ind w:left="50"/>
              <w:rPr>
                <w:sz w:val="20"/>
              </w:rPr>
            </w:pPr>
            <w:r>
              <w:rPr>
                <w:color w:val="0000FF"/>
                <w:sz w:val="20"/>
                <w:u w:val="single" w:color="0000FF"/>
              </w:rPr>
              <w:t>181</w:t>
            </w:r>
          </w:p>
        </w:tc>
        <w:tc>
          <w:tcPr>
            <w:tcW w:w="7557" w:type="dxa"/>
          </w:tcPr>
          <w:p w14:paraId="0E27FF3C" w14:textId="77777777" w:rsidR="00AC554F" w:rsidRDefault="00497FE2">
            <w:pPr>
              <w:pStyle w:val="TableParagraph"/>
              <w:spacing w:line="238" w:lineRule="exact"/>
              <w:ind w:left="850"/>
              <w:rPr>
                <w:sz w:val="20"/>
              </w:rPr>
            </w:pPr>
            <w:r>
              <w:rPr>
                <w:w w:val="99"/>
                <w:sz w:val="20"/>
              </w:rPr>
              <w:t>}</w:t>
            </w:r>
          </w:p>
        </w:tc>
      </w:tr>
      <w:tr w:rsidR="00AC554F" w14:paraId="745C543A" w14:textId="77777777">
        <w:trPr>
          <w:trHeight w:val="259"/>
        </w:trPr>
        <w:tc>
          <w:tcPr>
            <w:tcW w:w="402" w:type="dxa"/>
          </w:tcPr>
          <w:p w14:paraId="10F9E6D2" w14:textId="77777777" w:rsidR="00AC554F" w:rsidRDefault="00497FE2">
            <w:pPr>
              <w:pStyle w:val="TableParagraph"/>
              <w:spacing w:line="238" w:lineRule="exact"/>
              <w:ind w:left="50"/>
              <w:rPr>
                <w:sz w:val="20"/>
              </w:rPr>
            </w:pPr>
            <w:r>
              <w:rPr>
                <w:color w:val="0000FF"/>
                <w:sz w:val="20"/>
                <w:u w:val="single" w:color="0000FF"/>
              </w:rPr>
              <w:t>182</w:t>
            </w:r>
          </w:p>
        </w:tc>
        <w:tc>
          <w:tcPr>
            <w:tcW w:w="7557" w:type="dxa"/>
          </w:tcPr>
          <w:p w14:paraId="5E18B172" w14:textId="77777777" w:rsidR="00AC554F" w:rsidRDefault="00497FE2">
            <w:pPr>
              <w:pStyle w:val="TableParagraph"/>
              <w:spacing w:line="238" w:lineRule="exact"/>
              <w:ind w:left="850"/>
              <w:rPr>
                <w:sz w:val="20"/>
              </w:rPr>
            </w:pPr>
            <w:r>
              <w:rPr>
                <w:sz w:val="20"/>
              </w:rPr>
              <w:t>return 0;</w:t>
            </w:r>
          </w:p>
        </w:tc>
      </w:tr>
      <w:tr w:rsidR="00AC554F" w14:paraId="000A3180" w14:textId="77777777">
        <w:trPr>
          <w:trHeight w:val="259"/>
        </w:trPr>
        <w:tc>
          <w:tcPr>
            <w:tcW w:w="402" w:type="dxa"/>
          </w:tcPr>
          <w:p w14:paraId="151831E7" w14:textId="77777777" w:rsidR="00AC554F" w:rsidRDefault="00497FE2">
            <w:pPr>
              <w:pStyle w:val="TableParagraph"/>
              <w:spacing w:line="238" w:lineRule="exact"/>
              <w:ind w:left="50"/>
              <w:rPr>
                <w:sz w:val="20"/>
              </w:rPr>
            </w:pPr>
            <w:r>
              <w:rPr>
                <w:color w:val="0000FF"/>
                <w:sz w:val="20"/>
                <w:u w:val="single" w:color="0000FF"/>
              </w:rPr>
              <w:t>183</w:t>
            </w:r>
          </w:p>
        </w:tc>
        <w:tc>
          <w:tcPr>
            <w:tcW w:w="7557" w:type="dxa"/>
          </w:tcPr>
          <w:p w14:paraId="5C3F3612" w14:textId="77777777" w:rsidR="00AC554F" w:rsidRDefault="00497FE2">
            <w:pPr>
              <w:pStyle w:val="TableParagraph"/>
              <w:spacing w:line="238" w:lineRule="exact"/>
              <w:ind w:left="49"/>
              <w:rPr>
                <w:sz w:val="20"/>
              </w:rPr>
            </w:pPr>
            <w:r>
              <w:rPr>
                <w:w w:val="99"/>
                <w:sz w:val="20"/>
              </w:rPr>
              <w:t>}</w:t>
            </w:r>
          </w:p>
        </w:tc>
      </w:tr>
      <w:tr w:rsidR="00AC554F" w14:paraId="7AC0A864" w14:textId="77777777">
        <w:trPr>
          <w:trHeight w:val="254"/>
        </w:trPr>
        <w:tc>
          <w:tcPr>
            <w:tcW w:w="402" w:type="dxa"/>
          </w:tcPr>
          <w:p w14:paraId="2219B0A0" w14:textId="77777777" w:rsidR="00AC554F" w:rsidRDefault="00497FE2">
            <w:pPr>
              <w:pStyle w:val="TableParagraph"/>
              <w:spacing w:line="233" w:lineRule="exact"/>
              <w:ind w:left="50"/>
              <w:rPr>
                <w:sz w:val="20"/>
              </w:rPr>
            </w:pPr>
            <w:r>
              <w:rPr>
                <w:color w:val="0000FF"/>
                <w:sz w:val="20"/>
                <w:u w:val="single" w:color="0000FF"/>
              </w:rPr>
              <w:t>184</w:t>
            </w:r>
          </w:p>
        </w:tc>
        <w:tc>
          <w:tcPr>
            <w:tcW w:w="7557" w:type="dxa"/>
          </w:tcPr>
          <w:p w14:paraId="4E99BBA6" w14:textId="77777777" w:rsidR="00AC554F" w:rsidRDefault="00AC554F">
            <w:pPr>
              <w:pStyle w:val="TableParagraph"/>
              <w:spacing w:before="0"/>
              <w:rPr>
                <w:rFonts w:ascii="Times New Roman"/>
                <w:sz w:val="18"/>
              </w:rPr>
            </w:pPr>
          </w:p>
        </w:tc>
      </w:tr>
      <w:tr w:rsidR="00AC554F" w14:paraId="44994F4C" w14:textId="77777777">
        <w:trPr>
          <w:trHeight w:val="260"/>
        </w:trPr>
        <w:tc>
          <w:tcPr>
            <w:tcW w:w="402" w:type="dxa"/>
          </w:tcPr>
          <w:p w14:paraId="4C090368" w14:textId="77777777" w:rsidR="00AC554F" w:rsidRDefault="00497FE2">
            <w:pPr>
              <w:pStyle w:val="TableParagraph"/>
              <w:spacing w:before="6" w:line="234" w:lineRule="exact"/>
              <w:ind w:left="50"/>
              <w:rPr>
                <w:sz w:val="20"/>
              </w:rPr>
            </w:pPr>
            <w:r>
              <w:rPr>
                <w:color w:val="0000FF"/>
                <w:sz w:val="20"/>
                <w:u w:val="single" w:color="0000FF"/>
              </w:rPr>
              <w:t>185</w:t>
            </w:r>
          </w:p>
        </w:tc>
        <w:tc>
          <w:tcPr>
            <w:tcW w:w="7557" w:type="dxa"/>
          </w:tcPr>
          <w:p w14:paraId="10D48905" w14:textId="77777777" w:rsidR="00AC554F" w:rsidRDefault="00497FE2">
            <w:pPr>
              <w:pStyle w:val="TableParagraph"/>
              <w:spacing w:before="0" w:line="240" w:lineRule="exact"/>
              <w:ind w:left="49"/>
              <w:rPr>
                <w:b/>
                <w:i/>
                <w:sz w:val="21"/>
              </w:rPr>
            </w:pPr>
            <w:r>
              <w:rPr>
                <w:b/>
                <w:i/>
                <w:sz w:val="21"/>
              </w:rPr>
              <w:t>/*</w:t>
            </w:r>
          </w:p>
        </w:tc>
      </w:tr>
      <w:tr w:rsidR="00AC554F" w14:paraId="3F7B1B51" w14:textId="77777777">
        <w:trPr>
          <w:trHeight w:val="259"/>
        </w:trPr>
        <w:tc>
          <w:tcPr>
            <w:tcW w:w="402" w:type="dxa"/>
          </w:tcPr>
          <w:p w14:paraId="4883DF37" w14:textId="77777777" w:rsidR="00AC554F" w:rsidRDefault="00497FE2">
            <w:pPr>
              <w:pStyle w:val="TableParagraph"/>
              <w:spacing w:before="5" w:line="234" w:lineRule="exact"/>
              <w:ind w:left="50"/>
              <w:rPr>
                <w:sz w:val="20"/>
              </w:rPr>
            </w:pPr>
            <w:r>
              <w:rPr>
                <w:color w:val="0000FF"/>
                <w:sz w:val="20"/>
                <w:u w:val="single" w:color="0000FF"/>
              </w:rPr>
              <w:t>186</w:t>
            </w:r>
          </w:p>
        </w:tc>
        <w:tc>
          <w:tcPr>
            <w:tcW w:w="7557" w:type="dxa"/>
          </w:tcPr>
          <w:p w14:paraId="06171B33" w14:textId="77777777" w:rsidR="00AC554F" w:rsidRDefault="00497FE2">
            <w:pPr>
              <w:pStyle w:val="TableParagraph"/>
              <w:spacing w:before="0" w:line="239" w:lineRule="exact"/>
              <w:ind w:left="150"/>
              <w:rPr>
                <w:b/>
                <w:i/>
                <w:sz w:val="21"/>
              </w:rPr>
            </w:pPr>
            <w:r>
              <w:rPr>
                <w:b/>
                <w:i/>
                <w:sz w:val="21"/>
              </w:rPr>
              <w:t>* setuid() is implemeneted like SysV w/ SAVED_IDS</w:t>
            </w:r>
          </w:p>
        </w:tc>
      </w:tr>
      <w:tr w:rsidR="00AC554F" w14:paraId="795FE70F" w14:textId="77777777">
        <w:trPr>
          <w:trHeight w:val="259"/>
        </w:trPr>
        <w:tc>
          <w:tcPr>
            <w:tcW w:w="402" w:type="dxa"/>
          </w:tcPr>
          <w:p w14:paraId="70D3B735" w14:textId="77777777" w:rsidR="00AC554F" w:rsidRDefault="00497FE2">
            <w:pPr>
              <w:pStyle w:val="TableParagraph"/>
              <w:spacing w:before="5" w:line="234" w:lineRule="exact"/>
              <w:ind w:left="50"/>
              <w:rPr>
                <w:sz w:val="20"/>
              </w:rPr>
            </w:pPr>
            <w:r>
              <w:rPr>
                <w:color w:val="0000FF"/>
                <w:sz w:val="20"/>
                <w:u w:val="single" w:color="0000FF"/>
              </w:rPr>
              <w:t>187</w:t>
            </w:r>
          </w:p>
        </w:tc>
        <w:tc>
          <w:tcPr>
            <w:tcW w:w="7557" w:type="dxa"/>
          </w:tcPr>
          <w:p w14:paraId="052862B8" w14:textId="77777777" w:rsidR="00AC554F" w:rsidRDefault="00497FE2">
            <w:pPr>
              <w:pStyle w:val="TableParagraph"/>
              <w:spacing w:before="0" w:line="239" w:lineRule="exact"/>
              <w:ind w:left="150"/>
              <w:rPr>
                <w:b/>
                <w:i/>
                <w:sz w:val="21"/>
              </w:rPr>
            </w:pPr>
            <w:r>
              <w:rPr>
                <w:b/>
                <w:i/>
                <w:w w:val="94"/>
                <w:sz w:val="21"/>
              </w:rPr>
              <w:t>*</w:t>
            </w:r>
          </w:p>
        </w:tc>
      </w:tr>
      <w:tr w:rsidR="00AC554F" w14:paraId="00B6DF88" w14:textId="77777777">
        <w:trPr>
          <w:trHeight w:val="259"/>
        </w:trPr>
        <w:tc>
          <w:tcPr>
            <w:tcW w:w="402" w:type="dxa"/>
          </w:tcPr>
          <w:p w14:paraId="6F302FD2" w14:textId="77777777" w:rsidR="00AC554F" w:rsidRDefault="00497FE2">
            <w:pPr>
              <w:pStyle w:val="TableParagraph"/>
              <w:spacing w:before="5" w:line="234" w:lineRule="exact"/>
              <w:ind w:left="50"/>
              <w:rPr>
                <w:sz w:val="20"/>
              </w:rPr>
            </w:pPr>
            <w:r>
              <w:rPr>
                <w:color w:val="0000FF"/>
                <w:sz w:val="20"/>
                <w:u w:val="single" w:color="0000FF"/>
              </w:rPr>
              <w:t>188</w:t>
            </w:r>
          </w:p>
        </w:tc>
        <w:tc>
          <w:tcPr>
            <w:tcW w:w="7557" w:type="dxa"/>
          </w:tcPr>
          <w:p w14:paraId="26A7716B" w14:textId="77777777" w:rsidR="00AC554F" w:rsidRDefault="00497FE2">
            <w:pPr>
              <w:pStyle w:val="TableParagraph"/>
              <w:spacing w:before="0" w:line="239" w:lineRule="exact"/>
              <w:ind w:left="150"/>
              <w:rPr>
                <w:b/>
                <w:i/>
                <w:sz w:val="21"/>
              </w:rPr>
            </w:pPr>
            <w:r>
              <w:rPr>
                <w:b/>
                <w:i/>
                <w:sz w:val="21"/>
              </w:rPr>
              <w:t>* Note that SAVED_ID's is deficient in that a setuid root program</w:t>
            </w:r>
          </w:p>
        </w:tc>
      </w:tr>
      <w:tr w:rsidR="00AC554F" w14:paraId="17A479DC" w14:textId="77777777">
        <w:trPr>
          <w:trHeight w:val="259"/>
        </w:trPr>
        <w:tc>
          <w:tcPr>
            <w:tcW w:w="402" w:type="dxa"/>
          </w:tcPr>
          <w:p w14:paraId="02AA06BA" w14:textId="77777777" w:rsidR="00AC554F" w:rsidRDefault="00497FE2">
            <w:pPr>
              <w:pStyle w:val="TableParagraph"/>
              <w:spacing w:before="5" w:line="234" w:lineRule="exact"/>
              <w:ind w:left="50"/>
              <w:rPr>
                <w:sz w:val="20"/>
              </w:rPr>
            </w:pPr>
            <w:r>
              <w:rPr>
                <w:color w:val="0000FF"/>
                <w:sz w:val="20"/>
                <w:u w:val="single" w:color="0000FF"/>
              </w:rPr>
              <w:t>189</w:t>
            </w:r>
          </w:p>
        </w:tc>
        <w:tc>
          <w:tcPr>
            <w:tcW w:w="7557" w:type="dxa"/>
          </w:tcPr>
          <w:p w14:paraId="4FD0C864" w14:textId="77777777" w:rsidR="00AC554F" w:rsidRDefault="00497FE2">
            <w:pPr>
              <w:pStyle w:val="TableParagraph"/>
              <w:spacing w:before="0" w:line="239" w:lineRule="exact"/>
              <w:ind w:left="150"/>
              <w:rPr>
                <w:b/>
                <w:i/>
                <w:sz w:val="21"/>
              </w:rPr>
            </w:pPr>
            <w:r>
              <w:rPr>
                <w:b/>
                <w:i/>
                <w:sz w:val="21"/>
              </w:rPr>
              <w:t>* like sendmail, for example, cannot set its uid to be a normal</w:t>
            </w:r>
          </w:p>
        </w:tc>
      </w:tr>
      <w:tr w:rsidR="00AC554F" w14:paraId="4B747F4B" w14:textId="77777777">
        <w:trPr>
          <w:trHeight w:val="259"/>
        </w:trPr>
        <w:tc>
          <w:tcPr>
            <w:tcW w:w="402" w:type="dxa"/>
          </w:tcPr>
          <w:p w14:paraId="1BE3A9C4" w14:textId="77777777" w:rsidR="00AC554F" w:rsidRDefault="00497FE2">
            <w:pPr>
              <w:pStyle w:val="TableParagraph"/>
              <w:spacing w:before="5" w:line="234" w:lineRule="exact"/>
              <w:ind w:left="50"/>
              <w:rPr>
                <w:sz w:val="20"/>
              </w:rPr>
            </w:pPr>
            <w:r>
              <w:rPr>
                <w:color w:val="0000FF"/>
                <w:sz w:val="20"/>
                <w:u w:val="single" w:color="0000FF"/>
              </w:rPr>
              <w:t>190</w:t>
            </w:r>
          </w:p>
        </w:tc>
        <w:tc>
          <w:tcPr>
            <w:tcW w:w="7557" w:type="dxa"/>
          </w:tcPr>
          <w:p w14:paraId="07F48A91" w14:textId="77777777" w:rsidR="00AC554F" w:rsidRDefault="00497FE2">
            <w:pPr>
              <w:pStyle w:val="TableParagraph"/>
              <w:spacing w:before="0" w:line="239" w:lineRule="exact"/>
              <w:ind w:left="150"/>
              <w:rPr>
                <w:b/>
                <w:i/>
                <w:sz w:val="21"/>
              </w:rPr>
            </w:pPr>
            <w:r>
              <w:rPr>
                <w:b/>
                <w:i/>
                <w:sz w:val="21"/>
              </w:rPr>
              <w:t>* user and then switch back, because if you're root, setuid() sets</w:t>
            </w:r>
          </w:p>
        </w:tc>
      </w:tr>
      <w:tr w:rsidR="00AC554F" w14:paraId="1E2506BE" w14:textId="77777777">
        <w:trPr>
          <w:trHeight w:val="259"/>
        </w:trPr>
        <w:tc>
          <w:tcPr>
            <w:tcW w:w="402" w:type="dxa"/>
          </w:tcPr>
          <w:p w14:paraId="4F4436F0" w14:textId="77777777" w:rsidR="00AC554F" w:rsidRDefault="00497FE2">
            <w:pPr>
              <w:pStyle w:val="TableParagraph"/>
              <w:spacing w:before="5" w:line="234" w:lineRule="exact"/>
              <w:ind w:left="50"/>
              <w:rPr>
                <w:sz w:val="20"/>
              </w:rPr>
            </w:pPr>
            <w:r>
              <w:rPr>
                <w:color w:val="0000FF"/>
                <w:sz w:val="20"/>
                <w:u w:val="single" w:color="0000FF"/>
              </w:rPr>
              <w:t>191</w:t>
            </w:r>
          </w:p>
        </w:tc>
        <w:tc>
          <w:tcPr>
            <w:tcW w:w="7557" w:type="dxa"/>
          </w:tcPr>
          <w:p w14:paraId="06FC7519" w14:textId="77777777" w:rsidR="00AC554F" w:rsidRDefault="00497FE2">
            <w:pPr>
              <w:pStyle w:val="TableParagraph"/>
              <w:tabs>
                <w:tab w:val="left" w:pos="2365"/>
              </w:tabs>
              <w:spacing w:before="0" w:line="239" w:lineRule="exact"/>
              <w:ind w:left="150"/>
              <w:rPr>
                <w:b/>
                <w:i/>
                <w:sz w:val="21"/>
              </w:rPr>
            </w:pPr>
            <w:r>
              <w:rPr>
                <w:b/>
                <w:i/>
                <w:sz w:val="21"/>
              </w:rPr>
              <w:t>* the saved</w:t>
            </w:r>
            <w:r>
              <w:rPr>
                <w:b/>
                <w:i/>
                <w:spacing w:val="-64"/>
                <w:sz w:val="21"/>
              </w:rPr>
              <w:t xml:space="preserve"> </w:t>
            </w:r>
            <w:r>
              <w:rPr>
                <w:b/>
                <w:i/>
                <w:sz w:val="21"/>
              </w:rPr>
              <w:t>uid</w:t>
            </w:r>
            <w:r>
              <w:rPr>
                <w:b/>
                <w:i/>
                <w:spacing w:val="-21"/>
                <w:sz w:val="21"/>
              </w:rPr>
              <w:t xml:space="preserve"> </w:t>
            </w:r>
            <w:r>
              <w:rPr>
                <w:b/>
                <w:i/>
                <w:sz w:val="21"/>
              </w:rPr>
              <w:t>too.</w:t>
            </w:r>
            <w:r>
              <w:rPr>
                <w:b/>
                <w:i/>
                <w:sz w:val="21"/>
              </w:rPr>
              <w:tab/>
              <w:t>If</w:t>
            </w:r>
            <w:r>
              <w:rPr>
                <w:b/>
                <w:i/>
                <w:spacing w:val="-21"/>
                <w:sz w:val="21"/>
              </w:rPr>
              <w:t xml:space="preserve"> </w:t>
            </w:r>
            <w:r>
              <w:rPr>
                <w:b/>
                <w:i/>
                <w:sz w:val="21"/>
              </w:rPr>
              <w:t>you</w:t>
            </w:r>
            <w:r>
              <w:rPr>
                <w:b/>
                <w:i/>
                <w:spacing w:val="-21"/>
                <w:sz w:val="21"/>
              </w:rPr>
              <w:t xml:space="preserve"> </w:t>
            </w:r>
            <w:r>
              <w:rPr>
                <w:b/>
                <w:i/>
                <w:sz w:val="21"/>
              </w:rPr>
              <w:t>don't</w:t>
            </w:r>
            <w:r>
              <w:rPr>
                <w:b/>
                <w:i/>
                <w:spacing w:val="-21"/>
                <w:sz w:val="21"/>
              </w:rPr>
              <w:t xml:space="preserve"> </w:t>
            </w:r>
            <w:r>
              <w:rPr>
                <w:b/>
                <w:i/>
                <w:sz w:val="21"/>
              </w:rPr>
              <w:t>like</w:t>
            </w:r>
            <w:r>
              <w:rPr>
                <w:b/>
                <w:i/>
                <w:spacing w:val="-21"/>
                <w:sz w:val="21"/>
              </w:rPr>
              <w:t xml:space="preserve"> </w:t>
            </w:r>
            <w:r>
              <w:rPr>
                <w:b/>
                <w:i/>
                <w:sz w:val="21"/>
              </w:rPr>
              <w:t>this,</w:t>
            </w:r>
            <w:r>
              <w:rPr>
                <w:b/>
                <w:i/>
                <w:spacing w:val="-20"/>
                <w:sz w:val="21"/>
              </w:rPr>
              <w:t xml:space="preserve"> </w:t>
            </w:r>
            <w:r>
              <w:rPr>
                <w:b/>
                <w:i/>
                <w:sz w:val="21"/>
              </w:rPr>
              <w:t>blame</w:t>
            </w:r>
            <w:r>
              <w:rPr>
                <w:b/>
                <w:i/>
                <w:spacing w:val="-21"/>
                <w:sz w:val="21"/>
              </w:rPr>
              <w:t xml:space="preserve"> </w:t>
            </w:r>
            <w:r>
              <w:rPr>
                <w:b/>
                <w:i/>
                <w:sz w:val="21"/>
              </w:rPr>
              <w:t>the</w:t>
            </w:r>
            <w:r>
              <w:rPr>
                <w:b/>
                <w:i/>
                <w:spacing w:val="-21"/>
                <w:sz w:val="21"/>
              </w:rPr>
              <w:t xml:space="preserve"> </w:t>
            </w:r>
            <w:r>
              <w:rPr>
                <w:b/>
                <w:i/>
                <w:sz w:val="21"/>
              </w:rPr>
              <w:t>bright</w:t>
            </w:r>
            <w:r>
              <w:rPr>
                <w:b/>
                <w:i/>
                <w:spacing w:val="-21"/>
                <w:sz w:val="21"/>
              </w:rPr>
              <w:t xml:space="preserve"> </w:t>
            </w:r>
            <w:r>
              <w:rPr>
                <w:b/>
                <w:i/>
                <w:sz w:val="21"/>
              </w:rPr>
              <w:t>people</w:t>
            </w:r>
          </w:p>
        </w:tc>
      </w:tr>
      <w:tr w:rsidR="00AC554F" w14:paraId="0A5AE94E" w14:textId="77777777">
        <w:trPr>
          <w:trHeight w:val="260"/>
        </w:trPr>
        <w:tc>
          <w:tcPr>
            <w:tcW w:w="402" w:type="dxa"/>
          </w:tcPr>
          <w:p w14:paraId="0D806584" w14:textId="77777777" w:rsidR="00AC554F" w:rsidRDefault="00497FE2">
            <w:pPr>
              <w:pStyle w:val="TableParagraph"/>
              <w:spacing w:before="5" w:line="235" w:lineRule="exact"/>
              <w:ind w:left="50"/>
              <w:rPr>
                <w:sz w:val="20"/>
              </w:rPr>
            </w:pPr>
            <w:r>
              <w:rPr>
                <w:color w:val="0000FF"/>
                <w:sz w:val="20"/>
                <w:u w:val="single" w:color="0000FF"/>
              </w:rPr>
              <w:t>192</w:t>
            </w:r>
          </w:p>
        </w:tc>
        <w:tc>
          <w:tcPr>
            <w:tcW w:w="7557" w:type="dxa"/>
          </w:tcPr>
          <w:p w14:paraId="11C33F2A" w14:textId="77777777" w:rsidR="00AC554F" w:rsidRDefault="00497FE2">
            <w:pPr>
              <w:pStyle w:val="TableParagraph"/>
              <w:tabs>
                <w:tab w:val="left" w:pos="3928"/>
              </w:tabs>
              <w:spacing w:before="0" w:line="240" w:lineRule="exact"/>
              <w:ind w:right="49"/>
              <w:jc w:val="right"/>
              <w:rPr>
                <w:b/>
                <w:i/>
                <w:sz w:val="21"/>
              </w:rPr>
            </w:pPr>
            <w:r>
              <w:rPr>
                <w:b/>
                <w:i/>
                <w:sz w:val="21"/>
              </w:rPr>
              <w:t>*</w:t>
            </w:r>
            <w:r>
              <w:rPr>
                <w:b/>
                <w:i/>
                <w:spacing w:val="-28"/>
                <w:sz w:val="21"/>
              </w:rPr>
              <w:t xml:space="preserve"> </w:t>
            </w:r>
            <w:r>
              <w:rPr>
                <w:b/>
                <w:i/>
                <w:sz w:val="21"/>
              </w:rPr>
              <w:t>in</w:t>
            </w:r>
            <w:r>
              <w:rPr>
                <w:b/>
                <w:i/>
                <w:spacing w:val="-27"/>
                <w:sz w:val="21"/>
              </w:rPr>
              <w:t xml:space="preserve"> </w:t>
            </w:r>
            <w:r>
              <w:rPr>
                <w:b/>
                <w:i/>
                <w:sz w:val="21"/>
              </w:rPr>
              <w:t>the</w:t>
            </w:r>
            <w:r>
              <w:rPr>
                <w:b/>
                <w:i/>
                <w:spacing w:val="-28"/>
                <w:sz w:val="21"/>
              </w:rPr>
              <w:t xml:space="preserve"> </w:t>
            </w:r>
            <w:r>
              <w:rPr>
                <w:b/>
                <w:i/>
                <w:sz w:val="21"/>
              </w:rPr>
              <w:t>POSIX</w:t>
            </w:r>
            <w:r>
              <w:rPr>
                <w:b/>
                <w:i/>
                <w:spacing w:val="-27"/>
                <w:sz w:val="21"/>
              </w:rPr>
              <w:t xml:space="preserve"> </w:t>
            </w:r>
            <w:r>
              <w:rPr>
                <w:b/>
                <w:i/>
                <w:sz w:val="21"/>
              </w:rPr>
              <w:t>commmittee</w:t>
            </w:r>
            <w:r>
              <w:rPr>
                <w:b/>
                <w:i/>
                <w:spacing w:val="-28"/>
                <w:sz w:val="21"/>
              </w:rPr>
              <w:t xml:space="preserve"> </w:t>
            </w:r>
            <w:r>
              <w:rPr>
                <w:b/>
                <w:i/>
                <w:sz w:val="21"/>
              </w:rPr>
              <w:t>and/or</w:t>
            </w:r>
            <w:r>
              <w:rPr>
                <w:b/>
                <w:i/>
                <w:spacing w:val="-27"/>
                <w:sz w:val="21"/>
              </w:rPr>
              <w:t xml:space="preserve"> </w:t>
            </w:r>
            <w:r>
              <w:rPr>
                <w:b/>
                <w:i/>
                <w:sz w:val="21"/>
              </w:rPr>
              <w:t>USG.</w:t>
            </w:r>
            <w:r>
              <w:rPr>
                <w:b/>
                <w:i/>
                <w:sz w:val="21"/>
              </w:rPr>
              <w:tab/>
            </w:r>
            <w:r>
              <w:rPr>
                <w:b/>
                <w:i/>
                <w:sz w:val="21"/>
              </w:rPr>
              <w:t>Note</w:t>
            </w:r>
            <w:r>
              <w:rPr>
                <w:b/>
                <w:i/>
                <w:spacing w:val="-44"/>
                <w:sz w:val="21"/>
              </w:rPr>
              <w:t xml:space="preserve"> </w:t>
            </w:r>
            <w:r>
              <w:rPr>
                <w:b/>
                <w:i/>
                <w:sz w:val="21"/>
              </w:rPr>
              <w:t>that</w:t>
            </w:r>
            <w:r>
              <w:rPr>
                <w:b/>
                <w:i/>
                <w:spacing w:val="-44"/>
                <w:sz w:val="21"/>
              </w:rPr>
              <w:t xml:space="preserve"> </w:t>
            </w:r>
            <w:r>
              <w:rPr>
                <w:b/>
                <w:i/>
                <w:sz w:val="21"/>
              </w:rPr>
              <w:t>the</w:t>
            </w:r>
            <w:r>
              <w:rPr>
                <w:b/>
                <w:i/>
                <w:spacing w:val="-43"/>
                <w:sz w:val="21"/>
              </w:rPr>
              <w:t xml:space="preserve"> </w:t>
            </w:r>
            <w:r>
              <w:rPr>
                <w:b/>
                <w:i/>
                <w:sz w:val="21"/>
              </w:rPr>
              <w:t>BSD-style</w:t>
            </w:r>
            <w:r>
              <w:rPr>
                <w:b/>
                <w:i/>
                <w:spacing w:val="-44"/>
                <w:sz w:val="21"/>
              </w:rPr>
              <w:t xml:space="preserve"> </w:t>
            </w:r>
            <w:r>
              <w:rPr>
                <w:b/>
                <w:i/>
                <w:sz w:val="21"/>
              </w:rPr>
              <w:t>setreuid()</w:t>
            </w:r>
          </w:p>
        </w:tc>
      </w:tr>
      <w:tr w:rsidR="00AC554F" w14:paraId="355E28C1" w14:textId="77777777">
        <w:trPr>
          <w:trHeight w:val="260"/>
        </w:trPr>
        <w:tc>
          <w:tcPr>
            <w:tcW w:w="402" w:type="dxa"/>
          </w:tcPr>
          <w:p w14:paraId="5CB50DE8" w14:textId="77777777" w:rsidR="00AC554F" w:rsidRDefault="00497FE2">
            <w:pPr>
              <w:pStyle w:val="TableParagraph"/>
              <w:spacing w:before="6" w:line="234" w:lineRule="exact"/>
              <w:ind w:left="50"/>
              <w:rPr>
                <w:sz w:val="20"/>
              </w:rPr>
            </w:pPr>
            <w:r>
              <w:rPr>
                <w:color w:val="0000FF"/>
                <w:sz w:val="20"/>
                <w:u w:val="single" w:color="0000FF"/>
              </w:rPr>
              <w:t>193</w:t>
            </w:r>
          </w:p>
        </w:tc>
        <w:tc>
          <w:tcPr>
            <w:tcW w:w="7557" w:type="dxa"/>
          </w:tcPr>
          <w:p w14:paraId="28E35C71" w14:textId="77777777" w:rsidR="00AC554F" w:rsidRDefault="00497FE2">
            <w:pPr>
              <w:pStyle w:val="TableParagraph"/>
              <w:spacing w:before="0" w:line="240" w:lineRule="exact"/>
              <w:ind w:right="48"/>
              <w:jc w:val="right"/>
              <w:rPr>
                <w:b/>
                <w:i/>
                <w:sz w:val="21"/>
              </w:rPr>
            </w:pPr>
            <w:r>
              <w:rPr>
                <w:b/>
                <w:i/>
                <w:sz w:val="21"/>
              </w:rPr>
              <w:t>*</w:t>
            </w:r>
            <w:r>
              <w:rPr>
                <w:b/>
                <w:i/>
                <w:spacing w:val="-30"/>
                <w:sz w:val="21"/>
              </w:rPr>
              <w:t xml:space="preserve"> </w:t>
            </w:r>
            <w:r>
              <w:rPr>
                <w:b/>
                <w:i/>
                <w:sz w:val="21"/>
              </w:rPr>
              <w:t>will</w:t>
            </w:r>
            <w:r>
              <w:rPr>
                <w:b/>
                <w:i/>
                <w:spacing w:val="-29"/>
                <w:sz w:val="21"/>
              </w:rPr>
              <w:t xml:space="preserve"> </w:t>
            </w:r>
            <w:r>
              <w:rPr>
                <w:b/>
                <w:i/>
                <w:sz w:val="21"/>
              </w:rPr>
              <w:t>allow</w:t>
            </w:r>
            <w:r>
              <w:rPr>
                <w:b/>
                <w:i/>
                <w:spacing w:val="-29"/>
                <w:sz w:val="21"/>
              </w:rPr>
              <w:t xml:space="preserve"> </w:t>
            </w:r>
            <w:r>
              <w:rPr>
                <w:b/>
                <w:i/>
                <w:sz w:val="21"/>
              </w:rPr>
              <w:t>a</w:t>
            </w:r>
            <w:r>
              <w:rPr>
                <w:b/>
                <w:i/>
                <w:spacing w:val="-29"/>
                <w:sz w:val="21"/>
              </w:rPr>
              <w:t xml:space="preserve"> </w:t>
            </w:r>
            <w:r>
              <w:rPr>
                <w:b/>
                <w:i/>
                <w:sz w:val="21"/>
              </w:rPr>
              <w:t>root</w:t>
            </w:r>
            <w:r>
              <w:rPr>
                <w:b/>
                <w:i/>
                <w:spacing w:val="-31"/>
                <w:sz w:val="21"/>
              </w:rPr>
              <w:t xml:space="preserve"> </w:t>
            </w:r>
            <w:r>
              <w:rPr>
                <w:b/>
                <w:i/>
                <w:sz w:val="21"/>
              </w:rPr>
              <w:t>program</w:t>
            </w:r>
            <w:r>
              <w:rPr>
                <w:b/>
                <w:i/>
                <w:spacing w:val="-29"/>
                <w:sz w:val="21"/>
              </w:rPr>
              <w:t xml:space="preserve"> </w:t>
            </w:r>
            <w:r>
              <w:rPr>
                <w:b/>
                <w:i/>
                <w:sz w:val="21"/>
              </w:rPr>
              <w:t>to</w:t>
            </w:r>
            <w:r>
              <w:rPr>
                <w:b/>
                <w:i/>
                <w:spacing w:val="-29"/>
                <w:sz w:val="21"/>
              </w:rPr>
              <w:t xml:space="preserve"> </w:t>
            </w:r>
            <w:r>
              <w:rPr>
                <w:b/>
                <w:i/>
                <w:sz w:val="21"/>
              </w:rPr>
              <w:t>temporarily</w:t>
            </w:r>
            <w:r>
              <w:rPr>
                <w:b/>
                <w:i/>
                <w:spacing w:val="-29"/>
                <w:sz w:val="21"/>
              </w:rPr>
              <w:t xml:space="preserve"> </w:t>
            </w:r>
            <w:r>
              <w:rPr>
                <w:b/>
                <w:i/>
                <w:sz w:val="21"/>
              </w:rPr>
              <w:t>drop</w:t>
            </w:r>
            <w:r>
              <w:rPr>
                <w:b/>
                <w:i/>
                <w:spacing w:val="-30"/>
                <w:sz w:val="21"/>
              </w:rPr>
              <w:t xml:space="preserve"> </w:t>
            </w:r>
            <w:r>
              <w:rPr>
                <w:b/>
                <w:i/>
                <w:sz w:val="21"/>
              </w:rPr>
              <w:t>privileges</w:t>
            </w:r>
            <w:r>
              <w:rPr>
                <w:b/>
                <w:i/>
                <w:spacing w:val="-29"/>
                <w:sz w:val="21"/>
              </w:rPr>
              <w:t xml:space="preserve"> </w:t>
            </w:r>
            <w:r>
              <w:rPr>
                <w:b/>
                <w:i/>
                <w:sz w:val="21"/>
              </w:rPr>
              <w:t>and</w:t>
            </w:r>
            <w:r>
              <w:rPr>
                <w:b/>
                <w:i/>
                <w:spacing w:val="-29"/>
                <w:sz w:val="21"/>
              </w:rPr>
              <w:t xml:space="preserve"> </w:t>
            </w:r>
            <w:r>
              <w:rPr>
                <w:b/>
                <w:i/>
                <w:sz w:val="21"/>
              </w:rPr>
              <w:t>be</w:t>
            </w:r>
            <w:r>
              <w:rPr>
                <w:b/>
                <w:i/>
                <w:spacing w:val="-29"/>
                <w:sz w:val="21"/>
              </w:rPr>
              <w:t xml:space="preserve"> </w:t>
            </w:r>
            <w:r>
              <w:rPr>
                <w:b/>
                <w:i/>
                <w:sz w:val="21"/>
              </w:rPr>
              <w:t>able</w:t>
            </w:r>
            <w:r>
              <w:rPr>
                <w:b/>
                <w:i/>
                <w:spacing w:val="-29"/>
                <w:sz w:val="21"/>
              </w:rPr>
              <w:t xml:space="preserve"> </w:t>
            </w:r>
            <w:r>
              <w:rPr>
                <w:b/>
                <w:i/>
                <w:sz w:val="21"/>
              </w:rPr>
              <w:t>to</w:t>
            </w:r>
          </w:p>
        </w:tc>
      </w:tr>
      <w:tr w:rsidR="00AC554F" w14:paraId="2BF7A348" w14:textId="77777777">
        <w:trPr>
          <w:trHeight w:val="259"/>
        </w:trPr>
        <w:tc>
          <w:tcPr>
            <w:tcW w:w="402" w:type="dxa"/>
          </w:tcPr>
          <w:p w14:paraId="784E3573" w14:textId="77777777" w:rsidR="00AC554F" w:rsidRDefault="00497FE2">
            <w:pPr>
              <w:pStyle w:val="TableParagraph"/>
              <w:spacing w:before="5" w:line="234" w:lineRule="exact"/>
              <w:ind w:left="50"/>
              <w:rPr>
                <w:sz w:val="20"/>
              </w:rPr>
            </w:pPr>
            <w:r>
              <w:rPr>
                <w:color w:val="0000FF"/>
                <w:sz w:val="20"/>
                <w:u w:val="single" w:color="0000FF"/>
              </w:rPr>
              <w:t>194</w:t>
            </w:r>
          </w:p>
        </w:tc>
        <w:tc>
          <w:tcPr>
            <w:tcW w:w="7557" w:type="dxa"/>
          </w:tcPr>
          <w:p w14:paraId="6B65659A" w14:textId="77777777" w:rsidR="00AC554F" w:rsidRDefault="00497FE2">
            <w:pPr>
              <w:pStyle w:val="TableParagraph"/>
              <w:spacing w:before="0" w:line="239" w:lineRule="exact"/>
              <w:ind w:left="150"/>
              <w:rPr>
                <w:b/>
                <w:i/>
                <w:sz w:val="21"/>
              </w:rPr>
            </w:pPr>
            <w:r>
              <w:rPr>
                <w:b/>
                <w:i/>
                <w:sz w:val="21"/>
              </w:rPr>
              <w:t>* regain them by swapping the real and effective uid.</w:t>
            </w:r>
          </w:p>
        </w:tc>
      </w:tr>
      <w:tr w:rsidR="00AC554F" w14:paraId="25E49396" w14:textId="77777777">
        <w:trPr>
          <w:trHeight w:val="234"/>
        </w:trPr>
        <w:tc>
          <w:tcPr>
            <w:tcW w:w="402" w:type="dxa"/>
          </w:tcPr>
          <w:p w14:paraId="563FCF01" w14:textId="77777777" w:rsidR="00AC554F" w:rsidRDefault="00497FE2">
            <w:pPr>
              <w:pStyle w:val="TableParagraph"/>
              <w:spacing w:before="5" w:line="210" w:lineRule="exact"/>
              <w:ind w:left="50"/>
              <w:rPr>
                <w:sz w:val="20"/>
              </w:rPr>
            </w:pPr>
            <w:r>
              <w:rPr>
                <w:color w:val="0000FF"/>
                <w:sz w:val="20"/>
                <w:u w:val="single" w:color="0000FF"/>
              </w:rPr>
              <w:t>195</w:t>
            </w:r>
          </w:p>
        </w:tc>
        <w:tc>
          <w:tcPr>
            <w:tcW w:w="7557" w:type="dxa"/>
          </w:tcPr>
          <w:p w14:paraId="68F54F00" w14:textId="77777777" w:rsidR="00AC554F" w:rsidRDefault="00497FE2">
            <w:pPr>
              <w:pStyle w:val="TableParagraph"/>
              <w:spacing w:before="0" w:line="215" w:lineRule="exact"/>
              <w:ind w:left="150"/>
              <w:rPr>
                <w:b/>
                <w:i/>
                <w:sz w:val="21"/>
              </w:rPr>
            </w:pPr>
            <w:r>
              <w:rPr>
                <w:b/>
                <w:i/>
                <w:sz w:val="21"/>
              </w:rPr>
              <w:t>*/</w:t>
            </w:r>
          </w:p>
        </w:tc>
      </w:tr>
    </w:tbl>
    <w:p w14:paraId="77DD4207" w14:textId="77777777" w:rsidR="00E470C8" w:rsidRPr="00E470C8" w:rsidRDefault="00E470C8">
      <w:pPr>
        <w:pStyle w:val="BodyText"/>
        <w:rPr>
          <w:rFonts w:ascii="MS Pゴシック" w:eastAsia="MS Pゴシック"/>
        </w:rPr>
      </w:pPr>
      <w:r w:rsidRPr="00E470C8">
        <w:rPr>
          <w:rFonts w:ascii="MS Pゴシック" w:eastAsia="MS Pゴシック"/>
        </w:rPr>
        <w:t>// タスクのユーザーID(uid)を設定します。タスクがスーパーユーザーの権限を持っていない場合は、 setuid()</w:t>
      </w:r>
    </w:p>
    <w:p w14:paraId="36E3BD23" w14:textId="77777777" w:rsidR="00E470C8" w:rsidRPr="00E470C8" w:rsidRDefault="00E470C8">
      <w:pPr>
        <w:pStyle w:val="BodyText"/>
        <w:rPr>
          <w:rFonts w:ascii="MS Pゴシック" w:eastAsia="MS Pゴシック"/>
        </w:rPr>
      </w:pPr>
      <w:r w:rsidRPr="00E470C8">
        <w:rPr>
          <w:rFonts w:ascii="MS Pゴシック" w:eastAsia="MS Pゴシック"/>
        </w:rPr>
        <w:t>// を使用して、実効 uid (euid) を保存 uid (suid) または実 uid (ruid) に設定します。タスクが</w:t>
      </w:r>
    </w:p>
    <w:p w14:paraId="5F27300C" w14:textId="77777777" w:rsidR="00E470C8" w:rsidRPr="00E470C8" w:rsidRDefault="00E470C8">
      <w:pPr>
        <w:pStyle w:val="BodyText"/>
        <w:spacing w:after="32"/>
        <w:rPr>
          <w:rFonts w:ascii="MS Pゴシック" w:eastAsia="MS Pゴシック"/>
        </w:rPr>
      </w:pPr>
      <w:r w:rsidRPr="00E470C8">
        <w:rPr>
          <w:rFonts w:ascii="MS Pゴシック" w:eastAsia="MS Pゴシック"/>
        </w:rPr>
        <w:t>// がスーパーユーザー権限を持っている場合、ruid、euid、suidには</w:t>
      </w:r>
    </w:p>
    <w:tbl>
      <w:tblPr>
        <w:tblW w:w="0" w:type="auto"/>
        <w:tblInd w:w="110" w:type="dxa"/>
        <w:tblLayout w:type="fixed"/>
        <w:tblCellMar>
          <w:left w:w="0" w:type="dxa"/>
          <w:right w:w="0" w:type="dxa"/>
        </w:tblCellMar>
        <w:tblLook w:val="01E0" w:firstRow="1" w:lastRow="1" w:firstColumn="1" w:lastColumn="1" w:noHBand="0" w:noVBand="0"/>
      </w:tblPr>
      <w:tblGrid>
        <w:gridCol w:w="402"/>
        <w:gridCol w:w="400"/>
        <w:gridCol w:w="1998"/>
      </w:tblGrid>
      <w:tr w:rsidR="00AC554F" w14:paraId="2D50D9A6" w14:textId="77777777">
        <w:trPr>
          <w:trHeight w:val="229"/>
        </w:trPr>
        <w:tc>
          <w:tcPr>
            <w:tcW w:w="402" w:type="dxa"/>
          </w:tcPr>
          <w:p w14:paraId="1507FD1C" w14:textId="77777777" w:rsidR="00E470C8" w:rsidRPr="00E470C8" w:rsidRDefault="00E470C8">
            <w:pPr>
              <w:pStyle w:val="TableParagraph"/>
              <w:spacing w:before="0" w:line="209" w:lineRule="exact"/>
              <w:ind w:left="50"/>
              <w:rPr>
                <w:rFonts w:ascii="MS Pゴシック" w:eastAsia="MS Pゴシック"/>
                <w:sz w:val="20"/>
                <w:szCs w:val="20"/>
              </w:rPr>
            </w:pPr>
            <w:r w:rsidRPr="00E470C8">
              <w:rPr>
                <w:rFonts w:ascii="MS Pゴシック" w:eastAsia="MS Pゴシック"/>
                <w:sz w:val="20"/>
                <w:szCs w:val="20"/>
              </w:rPr>
              <w:t>// パラメータ。</w:t>
            </w:r>
          </w:p>
          <w:p w14:paraId="0E75C1B5" w14:textId="7D6B361D" w:rsidR="00AC554F" w:rsidRDefault="00497FE2">
            <w:pPr>
              <w:pStyle w:val="TableParagraph"/>
              <w:spacing w:before="0" w:line="209" w:lineRule="exact"/>
              <w:ind w:left="50"/>
              <w:rPr>
                <w:sz w:val="20"/>
              </w:rPr>
            </w:pPr>
            <w:r>
              <w:rPr>
                <w:color w:val="0000FF"/>
                <w:sz w:val="20"/>
                <w:u w:val="single" w:color="0000FF"/>
              </w:rPr>
              <w:t>196</w:t>
            </w:r>
          </w:p>
        </w:tc>
        <w:tc>
          <w:tcPr>
            <w:tcW w:w="400" w:type="dxa"/>
          </w:tcPr>
          <w:p w14:paraId="5694E703" w14:textId="77777777" w:rsidR="00AC554F" w:rsidRDefault="00497FE2">
            <w:pPr>
              <w:pStyle w:val="TableParagraph"/>
              <w:spacing w:before="0" w:line="209" w:lineRule="exact"/>
              <w:ind w:left="49"/>
              <w:rPr>
                <w:sz w:val="20"/>
              </w:rPr>
            </w:pPr>
            <w:r>
              <w:rPr>
                <w:sz w:val="20"/>
              </w:rPr>
              <w:t>int</w:t>
            </w:r>
          </w:p>
        </w:tc>
        <w:tc>
          <w:tcPr>
            <w:tcW w:w="1998" w:type="dxa"/>
          </w:tcPr>
          <w:p w14:paraId="296F4904" w14:textId="77777777" w:rsidR="00AC554F" w:rsidRDefault="00497FE2">
            <w:pPr>
              <w:pStyle w:val="TableParagraph"/>
              <w:spacing w:before="0" w:line="209" w:lineRule="exact"/>
              <w:ind w:left="29" w:right="29"/>
              <w:jc w:val="center"/>
              <w:rPr>
                <w:sz w:val="20"/>
              </w:rPr>
            </w:pPr>
            <w:r>
              <w:rPr>
                <w:color w:val="0000FF"/>
                <w:sz w:val="20"/>
                <w:u w:val="single" w:color="0000FF"/>
              </w:rPr>
              <w:t>sys_setuid</w:t>
            </w:r>
            <w:r>
              <w:rPr>
                <w:sz w:val="20"/>
              </w:rPr>
              <w:t>(int uid)</w:t>
            </w:r>
          </w:p>
        </w:tc>
      </w:tr>
      <w:tr w:rsidR="00AC554F" w14:paraId="533D1B02" w14:textId="77777777">
        <w:trPr>
          <w:trHeight w:val="259"/>
        </w:trPr>
        <w:tc>
          <w:tcPr>
            <w:tcW w:w="402" w:type="dxa"/>
          </w:tcPr>
          <w:p w14:paraId="11BA7BD1" w14:textId="77777777" w:rsidR="00AC554F" w:rsidRDefault="00497FE2">
            <w:pPr>
              <w:pStyle w:val="TableParagraph"/>
              <w:spacing w:line="238" w:lineRule="exact"/>
              <w:ind w:left="50"/>
              <w:rPr>
                <w:sz w:val="20"/>
              </w:rPr>
            </w:pPr>
            <w:r>
              <w:rPr>
                <w:color w:val="0000FF"/>
                <w:sz w:val="20"/>
                <w:u w:val="single" w:color="0000FF"/>
              </w:rPr>
              <w:t>197</w:t>
            </w:r>
          </w:p>
        </w:tc>
        <w:tc>
          <w:tcPr>
            <w:tcW w:w="400" w:type="dxa"/>
          </w:tcPr>
          <w:p w14:paraId="3A2CB17B" w14:textId="77777777" w:rsidR="00AC554F" w:rsidRDefault="00497FE2">
            <w:pPr>
              <w:pStyle w:val="TableParagraph"/>
              <w:spacing w:line="238" w:lineRule="exact"/>
              <w:ind w:left="49"/>
              <w:rPr>
                <w:sz w:val="20"/>
              </w:rPr>
            </w:pPr>
            <w:r>
              <w:rPr>
                <w:w w:val="99"/>
                <w:sz w:val="20"/>
              </w:rPr>
              <w:t>{</w:t>
            </w:r>
          </w:p>
        </w:tc>
        <w:tc>
          <w:tcPr>
            <w:tcW w:w="1998" w:type="dxa"/>
          </w:tcPr>
          <w:p w14:paraId="5FA18A22" w14:textId="77777777" w:rsidR="00AC554F" w:rsidRDefault="00AC554F">
            <w:pPr>
              <w:pStyle w:val="TableParagraph"/>
              <w:spacing w:before="0"/>
              <w:rPr>
                <w:rFonts w:ascii="Times New Roman"/>
                <w:sz w:val="18"/>
              </w:rPr>
            </w:pPr>
          </w:p>
        </w:tc>
      </w:tr>
      <w:tr w:rsidR="00AC554F" w14:paraId="3A1E1048" w14:textId="77777777">
        <w:trPr>
          <w:trHeight w:val="229"/>
        </w:trPr>
        <w:tc>
          <w:tcPr>
            <w:tcW w:w="402" w:type="dxa"/>
          </w:tcPr>
          <w:p w14:paraId="6A4201B4" w14:textId="77777777" w:rsidR="00AC554F" w:rsidRDefault="00497FE2">
            <w:pPr>
              <w:pStyle w:val="TableParagraph"/>
              <w:spacing w:line="208" w:lineRule="exact"/>
              <w:ind w:left="50"/>
              <w:rPr>
                <w:sz w:val="20"/>
              </w:rPr>
            </w:pPr>
            <w:r>
              <w:rPr>
                <w:color w:val="0000FF"/>
                <w:sz w:val="20"/>
                <w:u w:val="single" w:color="0000FF"/>
              </w:rPr>
              <w:t>198</w:t>
            </w:r>
          </w:p>
        </w:tc>
        <w:tc>
          <w:tcPr>
            <w:tcW w:w="400" w:type="dxa"/>
          </w:tcPr>
          <w:p w14:paraId="01483867" w14:textId="77777777" w:rsidR="00AC554F" w:rsidRDefault="00AC554F">
            <w:pPr>
              <w:pStyle w:val="TableParagraph"/>
              <w:spacing w:before="0"/>
              <w:rPr>
                <w:rFonts w:ascii="Times New Roman"/>
                <w:sz w:val="16"/>
              </w:rPr>
            </w:pPr>
          </w:p>
        </w:tc>
        <w:tc>
          <w:tcPr>
            <w:tcW w:w="1998" w:type="dxa"/>
          </w:tcPr>
          <w:p w14:paraId="4AA86B02" w14:textId="77777777" w:rsidR="00AC554F" w:rsidRDefault="00497FE2">
            <w:pPr>
              <w:pStyle w:val="TableParagraph"/>
              <w:spacing w:line="208" w:lineRule="exact"/>
              <w:ind w:left="131" w:right="29"/>
              <w:jc w:val="center"/>
              <w:rPr>
                <w:sz w:val="20"/>
              </w:rPr>
            </w:pPr>
            <w:r>
              <w:rPr>
                <w:sz w:val="20"/>
              </w:rPr>
              <w:t>if (</w:t>
            </w:r>
            <w:r>
              <w:rPr>
                <w:color w:val="0000FF"/>
                <w:sz w:val="20"/>
                <w:u w:val="single" w:color="0000FF"/>
              </w:rPr>
              <w:t>suser</w:t>
            </w:r>
            <w:r>
              <w:rPr>
                <w:sz w:val="20"/>
              </w:rPr>
              <w:t>())</w:t>
            </w:r>
          </w:p>
        </w:tc>
      </w:tr>
    </w:tbl>
    <w:p w14:paraId="2E637652" w14:textId="77777777" w:rsidR="00AC554F" w:rsidRDefault="00497FE2">
      <w:pPr>
        <w:pStyle w:val="ListParagraph"/>
        <w:numPr>
          <w:ilvl w:val="0"/>
          <w:numId w:val="176"/>
        </w:numPr>
        <w:tabs>
          <w:tab w:val="left" w:pos="2154"/>
          <w:tab w:val="left" w:pos="2155"/>
        </w:tabs>
        <w:spacing w:before="31"/>
        <w:ind w:hanging="2003"/>
        <w:rPr>
          <w:sz w:val="20"/>
        </w:rPr>
      </w:pPr>
      <w:r>
        <w:rPr>
          <w:color w:val="0000FF"/>
          <w:sz w:val="20"/>
          <w:u w:val="single" w:color="0000FF"/>
        </w:rPr>
        <w:t>current</w:t>
      </w:r>
      <w:r>
        <w:rPr>
          <w:sz w:val="20"/>
        </w:rPr>
        <w:t>-&gt;uid =</w:t>
      </w:r>
      <w:r>
        <w:rPr>
          <w:color w:val="0000FF"/>
          <w:sz w:val="20"/>
        </w:rPr>
        <w:t xml:space="preserve"> </w:t>
      </w:r>
      <w:r>
        <w:rPr>
          <w:color w:val="0000FF"/>
          <w:sz w:val="20"/>
          <w:u w:val="single" w:color="0000FF"/>
        </w:rPr>
        <w:t>current</w:t>
      </w:r>
      <w:r>
        <w:rPr>
          <w:sz w:val="20"/>
        </w:rPr>
        <w:t>-&gt;euid =</w:t>
      </w:r>
      <w:r>
        <w:rPr>
          <w:color w:val="0000FF"/>
          <w:sz w:val="20"/>
        </w:rPr>
        <w:t xml:space="preserve"> </w:t>
      </w:r>
      <w:r>
        <w:rPr>
          <w:color w:val="0000FF"/>
          <w:sz w:val="20"/>
          <w:u w:val="single" w:color="0000FF"/>
        </w:rPr>
        <w:t>current</w:t>
      </w:r>
      <w:r>
        <w:rPr>
          <w:sz w:val="20"/>
        </w:rPr>
        <w:t>-&gt;suid =</w:t>
      </w:r>
      <w:r>
        <w:rPr>
          <w:spacing w:val="-2"/>
          <w:sz w:val="20"/>
        </w:rPr>
        <w:t xml:space="preserve"> </w:t>
      </w:r>
      <w:r>
        <w:rPr>
          <w:sz w:val="20"/>
        </w:rPr>
        <w:t>uid;</w:t>
      </w:r>
    </w:p>
    <w:p w14:paraId="38BEEB4D" w14:textId="77777777" w:rsidR="00AC554F" w:rsidRDefault="00497FE2">
      <w:pPr>
        <w:pStyle w:val="ListParagraph"/>
        <w:numPr>
          <w:ilvl w:val="0"/>
          <w:numId w:val="176"/>
        </w:numPr>
        <w:tabs>
          <w:tab w:val="left" w:pos="1355"/>
          <w:tab w:val="left" w:pos="1356"/>
        </w:tabs>
        <w:ind w:left="1355" w:hanging="1204"/>
        <w:rPr>
          <w:sz w:val="20"/>
        </w:rPr>
      </w:pPr>
      <w:r>
        <w:rPr>
          <w:sz w:val="20"/>
        </w:rPr>
        <w:t>else if ((uid ==</w:t>
      </w:r>
      <w:r>
        <w:rPr>
          <w:color w:val="0000FF"/>
          <w:sz w:val="20"/>
        </w:rPr>
        <w:t xml:space="preserve"> </w:t>
      </w:r>
      <w:r>
        <w:rPr>
          <w:color w:val="0000FF"/>
          <w:sz w:val="20"/>
          <w:u w:val="single" w:color="0000FF"/>
        </w:rPr>
        <w:t>current</w:t>
      </w:r>
      <w:r>
        <w:rPr>
          <w:sz w:val="20"/>
        </w:rPr>
        <w:t>-&gt;uid) || (uid ==</w:t>
      </w:r>
      <w:r>
        <w:rPr>
          <w:color w:val="0000FF"/>
          <w:sz w:val="20"/>
        </w:rPr>
        <w:t xml:space="preserve"> </w:t>
      </w:r>
      <w:r>
        <w:rPr>
          <w:color w:val="0000FF"/>
          <w:sz w:val="20"/>
          <w:u w:val="single" w:color="0000FF"/>
        </w:rPr>
        <w:t>current</w:t>
      </w:r>
      <w:r>
        <w:rPr>
          <w:sz w:val="20"/>
        </w:rPr>
        <w:t>-&gt;suid))</w:t>
      </w:r>
    </w:p>
    <w:p w14:paraId="0F55B5B4" w14:textId="77777777" w:rsidR="00AC554F" w:rsidRDefault="00497FE2">
      <w:pPr>
        <w:pStyle w:val="ListParagraph"/>
        <w:numPr>
          <w:ilvl w:val="0"/>
          <w:numId w:val="176"/>
        </w:numPr>
        <w:tabs>
          <w:tab w:val="left" w:pos="2154"/>
          <w:tab w:val="left" w:pos="2155"/>
        </w:tabs>
        <w:ind w:hanging="2003"/>
        <w:rPr>
          <w:sz w:val="20"/>
        </w:rPr>
      </w:pPr>
      <w:r>
        <w:rPr>
          <w:color w:val="0000FF"/>
          <w:sz w:val="20"/>
          <w:u w:val="single" w:color="0000FF"/>
        </w:rPr>
        <w:t>current</w:t>
      </w:r>
      <w:r>
        <w:rPr>
          <w:sz w:val="20"/>
        </w:rPr>
        <w:t>-&gt;euid =</w:t>
      </w:r>
      <w:r>
        <w:rPr>
          <w:spacing w:val="-1"/>
          <w:sz w:val="20"/>
        </w:rPr>
        <w:t xml:space="preserve"> </w:t>
      </w:r>
      <w:r>
        <w:rPr>
          <w:sz w:val="20"/>
        </w:rPr>
        <w:t>uid;</w:t>
      </w:r>
    </w:p>
    <w:p w14:paraId="66286DDD" w14:textId="77777777" w:rsidR="00AC554F" w:rsidRDefault="00497FE2">
      <w:pPr>
        <w:pStyle w:val="ListParagraph"/>
        <w:numPr>
          <w:ilvl w:val="0"/>
          <w:numId w:val="176"/>
        </w:numPr>
        <w:tabs>
          <w:tab w:val="left" w:pos="1355"/>
          <w:tab w:val="left" w:pos="1356"/>
        </w:tabs>
        <w:ind w:left="1355" w:hanging="1204"/>
        <w:rPr>
          <w:sz w:val="20"/>
        </w:rPr>
      </w:pPr>
      <w:r>
        <w:rPr>
          <w:sz w:val="20"/>
        </w:rPr>
        <w:t>else</w:t>
      </w:r>
    </w:p>
    <w:p w14:paraId="380BAF52" w14:textId="77777777" w:rsidR="00AC554F" w:rsidRDefault="00497FE2">
      <w:pPr>
        <w:pStyle w:val="ListParagraph"/>
        <w:numPr>
          <w:ilvl w:val="0"/>
          <w:numId w:val="176"/>
        </w:numPr>
        <w:tabs>
          <w:tab w:val="left" w:pos="2154"/>
          <w:tab w:val="left" w:pos="2155"/>
        </w:tabs>
        <w:spacing w:before="5"/>
        <w:ind w:hanging="2003"/>
        <w:rPr>
          <w:sz w:val="20"/>
        </w:rPr>
      </w:pPr>
      <w:r>
        <w:rPr>
          <w:sz w:val="20"/>
        </w:rPr>
        <w:t>return</w:t>
      </w:r>
      <w:r>
        <w:rPr>
          <w:spacing w:val="2"/>
          <w:sz w:val="20"/>
        </w:rPr>
        <w:t xml:space="preserve"> </w:t>
      </w:r>
      <w:r>
        <w:rPr>
          <w:sz w:val="20"/>
        </w:rPr>
        <w:t>-</w:t>
      </w:r>
      <w:r>
        <w:rPr>
          <w:color w:val="0000FF"/>
          <w:sz w:val="20"/>
          <w:u w:val="single" w:color="0000FF"/>
        </w:rPr>
        <w:t>EPERM</w:t>
      </w:r>
      <w:r>
        <w:rPr>
          <w:sz w:val="20"/>
        </w:rPr>
        <w:t>;</w:t>
      </w:r>
    </w:p>
    <w:p w14:paraId="3351B62E" w14:textId="77777777" w:rsidR="00AC554F" w:rsidRDefault="00497FE2">
      <w:pPr>
        <w:pStyle w:val="ListParagraph"/>
        <w:numPr>
          <w:ilvl w:val="0"/>
          <w:numId w:val="176"/>
        </w:numPr>
        <w:tabs>
          <w:tab w:val="left" w:pos="1355"/>
          <w:tab w:val="left" w:pos="1356"/>
        </w:tabs>
        <w:spacing w:line="242" w:lineRule="auto"/>
        <w:ind w:left="152" w:right="8570" w:firstLine="0"/>
        <w:rPr>
          <w:sz w:val="20"/>
        </w:rPr>
      </w:pPr>
      <w:r>
        <w:rPr>
          <w:spacing w:val="-2"/>
          <w:sz w:val="20"/>
        </w:rPr>
        <w:t>return(0);</w:t>
      </w:r>
      <w:r>
        <w:rPr>
          <w:color w:val="0000FF"/>
          <w:spacing w:val="-2"/>
          <w:sz w:val="20"/>
          <w:u w:val="single" w:color="0000FF"/>
        </w:rPr>
        <w:t xml:space="preserve"> </w:t>
      </w:r>
      <w:r>
        <w:rPr>
          <w:color w:val="0000FF"/>
          <w:sz w:val="20"/>
          <w:u w:val="single" w:color="0000FF"/>
        </w:rPr>
        <w:t>205</w:t>
      </w:r>
      <w:r>
        <w:rPr>
          <w:color w:val="0000FF"/>
          <w:spacing w:val="-2"/>
          <w:sz w:val="20"/>
        </w:rPr>
        <w:t xml:space="preserve"> </w:t>
      </w:r>
      <w:r>
        <w:rPr>
          <w:sz w:val="20"/>
        </w:rPr>
        <w:t>}</w:t>
      </w:r>
    </w:p>
    <w:p w14:paraId="60C6D0EF" w14:textId="77777777" w:rsidR="00AC554F" w:rsidRDefault="00497FE2">
      <w:pPr>
        <w:pStyle w:val="BodyText"/>
        <w:spacing w:before="1"/>
        <w:ind w:left="152"/>
      </w:pPr>
      <w:r>
        <w:rPr>
          <w:color w:val="0000FF"/>
          <w:u w:val="single" w:color="0000FF"/>
        </w:rPr>
        <w:t>206</w:t>
      </w:r>
    </w:p>
    <w:p w14:paraId="1FA2F8FA" w14:textId="77777777" w:rsidR="00E470C8" w:rsidRPr="00E470C8" w:rsidRDefault="00E470C8">
      <w:pPr>
        <w:pStyle w:val="BodyText"/>
        <w:rPr>
          <w:rFonts w:ascii="MS Pゴシック" w:eastAsia="MS Pゴシック"/>
        </w:rPr>
      </w:pPr>
      <w:r w:rsidRPr="00E470C8">
        <w:rPr>
          <w:rFonts w:ascii="MS Pゴシック" w:eastAsia="MS Pゴシック"/>
        </w:rPr>
        <w:t>// システムの起動時間を設定します。パラメータtptrは、カウントされる時間値（秒単位）です。</w:t>
      </w:r>
    </w:p>
    <w:p w14:paraId="21A80C1B" w14:textId="77777777" w:rsidR="00E470C8" w:rsidRPr="00E470C8" w:rsidRDefault="00E470C8">
      <w:pPr>
        <w:pStyle w:val="BodyText"/>
        <w:rPr>
          <w:rFonts w:ascii="MS Pゴシック" w:eastAsia="MS Pゴシック"/>
        </w:rPr>
      </w:pPr>
      <w:r w:rsidRPr="00E470C8">
        <w:rPr>
          <w:rFonts w:ascii="MS Pゴシック" w:eastAsia="MS Pゴシック"/>
        </w:rPr>
        <w:t>// 1970年1月1日のGMT 00:00:00から。</w:t>
      </w:r>
    </w:p>
    <w:p w14:paraId="62C11E3C" w14:textId="77777777" w:rsidR="00E470C8" w:rsidRPr="00E470C8" w:rsidRDefault="00E470C8">
      <w:pPr>
        <w:pStyle w:val="BodyText"/>
        <w:rPr>
          <w:rFonts w:ascii="MS Pゴシック" w:eastAsia="MS Pゴシック"/>
        </w:rPr>
      </w:pPr>
      <w:r w:rsidRPr="00E470C8">
        <w:rPr>
          <w:rFonts w:ascii="MS Pゴシック" w:eastAsia="MS Pゴシック"/>
        </w:rPr>
        <w:t>// 呼び出したプロセスにはスーパーユーザーの権限が必要です。HZ=100は動作周波数</w:t>
      </w:r>
    </w:p>
    <w:p w14:paraId="48856BAE" w14:textId="77777777" w:rsidR="00E470C8" w:rsidRPr="00E470C8" w:rsidRDefault="00E470C8">
      <w:pPr>
        <w:pStyle w:val="BodyText"/>
        <w:rPr>
          <w:rFonts w:ascii="MS Pゴシック" w:eastAsia="MS Pゴシック"/>
        </w:rPr>
      </w:pPr>
      <w:r w:rsidRPr="00E470C8">
        <w:rPr>
          <w:rFonts w:ascii="MS Pゴシック" w:eastAsia="MS Pゴシック" w:hint="eastAsia"/>
        </w:rPr>
        <w:t>カーネルシステムの</w:t>
      </w:r>
      <w:r w:rsidRPr="00E470C8">
        <w:rPr>
          <w:rFonts w:ascii="MS Pゴシック" w:eastAsia="MS Pゴシック"/>
        </w:rPr>
        <w:t xml:space="preserve"> // になります。パラメータポインタの位置はユーザ空間にあるため，次のようなものが必要です．</w:t>
      </w:r>
    </w:p>
    <w:p w14:paraId="053ABF3C" w14:textId="77777777" w:rsidR="00E470C8" w:rsidRPr="00E470C8" w:rsidRDefault="00E470C8">
      <w:pPr>
        <w:pStyle w:val="BodyText"/>
        <w:rPr>
          <w:rFonts w:ascii="MS Pゴシック" w:eastAsia="MS Pゴシック"/>
        </w:rPr>
      </w:pPr>
      <w:r w:rsidRPr="00E470C8">
        <w:rPr>
          <w:rFonts w:ascii="MS Pゴシック" w:eastAsia="MS Pゴシック"/>
        </w:rPr>
        <w:t>// で、関数 get_fs_long() を使って値にアクセスします。カーネル内で実行される場合、セグメント</w:t>
      </w:r>
    </w:p>
    <w:p w14:paraId="258131AE" w14:textId="77777777" w:rsidR="00E470C8" w:rsidRPr="00E470C8" w:rsidRDefault="00E470C8">
      <w:pPr>
        <w:pStyle w:val="BodyText"/>
        <w:rPr>
          <w:rFonts w:ascii="MS Pゴシック" w:eastAsia="MS Pゴシック"/>
        </w:rPr>
      </w:pPr>
      <w:r w:rsidRPr="00E470C8">
        <w:rPr>
          <w:rFonts w:ascii="MS Pゴシック" w:eastAsia="MS Pゴシック"/>
        </w:rPr>
        <w:t>// レジスタfsは、デフォルトでは、現在のユーザデータ空間を指します。そのため，この関数では</w:t>
      </w:r>
    </w:p>
    <w:p w14:paraId="20E0C333" w14:textId="77777777" w:rsidR="00E470C8" w:rsidRPr="00E470C8" w:rsidRDefault="00E470C8">
      <w:pPr>
        <w:pStyle w:val="BodyText"/>
        <w:rPr>
          <w:rFonts w:ascii="MS Pゴシック" w:eastAsia="MS Pゴシック"/>
        </w:rPr>
      </w:pPr>
      <w:r w:rsidRPr="00E470C8">
        <w:rPr>
          <w:rFonts w:ascii="MS Pゴシック" w:eastAsia="MS Pゴシック"/>
        </w:rPr>
        <w:t>// fs でユーザ空間の値にアクセスする。関数パラメタで提供される現在時刻の値</w:t>
      </w:r>
    </w:p>
    <w:p w14:paraId="378601C8" w14:textId="77777777" w:rsidR="00E470C8" w:rsidRPr="00E470C8" w:rsidRDefault="00E470C8">
      <w:pPr>
        <w:pStyle w:val="BodyText"/>
        <w:rPr>
          <w:rFonts w:ascii="MS Pゴシック" w:eastAsia="MS Pゴシック"/>
        </w:rPr>
      </w:pPr>
      <w:r w:rsidRPr="00E470C8">
        <w:rPr>
          <w:rFonts w:ascii="MS Pゴシック" w:eastAsia="MS Pゴシック"/>
        </w:rPr>
        <w:t>// システムが稼働していた時間の秒数値（ジフティ／HZ）を引いたものがブートタイム</w:t>
      </w:r>
    </w:p>
    <w:p w14:paraId="1932DF4E" w14:textId="77777777" w:rsidR="00E470C8" w:rsidRPr="00E470C8" w:rsidRDefault="00E470C8">
      <w:pPr>
        <w:pStyle w:val="BodyText"/>
        <w:spacing w:before="5" w:line="242" w:lineRule="auto"/>
        <w:ind w:left="152" w:right="7758"/>
        <w:rPr>
          <w:rFonts w:ascii="MS Pゴシック" w:eastAsia="MS Pゴシック"/>
        </w:rPr>
      </w:pPr>
      <w:r w:rsidRPr="00E470C8">
        <w:rPr>
          <w:rFonts w:ascii="MS Pゴシック" w:eastAsia="MS Pゴシック"/>
        </w:rPr>
        <w:t>//秒単位です。</w:t>
      </w:r>
    </w:p>
    <w:p w14:paraId="4C509416" w14:textId="77777777" w:rsidR="00E470C8" w:rsidRPr="00E470C8" w:rsidRDefault="00E470C8">
      <w:pPr>
        <w:pStyle w:val="ListParagraph"/>
        <w:numPr>
          <w:ilvl w:val="0"/>
          <w:numId w:val="175"/>
        </w:numPr>
        <w:tabs>
          <w:tab w:val="left" w:pos="1355"/>
          <w:tab w:val="left" w:pos="1356"/>
        </w:tabs>
        <w:spacing w:before="1"/>
        <w:ind w:hanging="1204"/>
        <w:rPr>
          <w:rFonts w:ascii="MS Pゴシック" w:eastAsia="MS Pゴシック"/>
          <w:color w:val="0000FF"/>
          <w:sz w:val="20"/>
          <w:szCs w:val="20"/>
          <w:u w:val="single" w:color="0000FF"/>
        </w:rPr>
      </w:pPr>
      <w:r w:rsidRPr="00E470C8">
        <w:rPr>
          <w:rFonts w:ascii="MS Pゴシック" w:eastAsia="MS Pゴシック"/>
          <w:color w:val="0000FF"/>
          <w:sz w:val="20"/>
          <w:szCs w:val="20"/>
          <w:u w:val="single" w:color="0000FF"/>
        </w:rPr>
        <w:t>207 int sys_stime(long * tptr) 208 {。</w:t>
      </w:r>
    </w:p>
    <w:p w14:paraId="1EB15E8E" w14:textId="4FAD7439" w:rsidR="00AC554F" w:rsidRDefault="00497FE2">
      <w:pPr>
        <w:pStyle w:val="ListParagraph"/>
        <w:numPr>
          <w:ilvl w:val="0"/>
          <w:numId w:val="175"/>
        </w:numPr>
        <w:tabs>
          <w:tab w:val="left" w:pos="1355"/>
          <w:tab w:val="left" w:pos="1356"/>
        </w:tabs>
        <w:spacing w:before="1"/>
        <w:ind w:hanging="1204"/>
        <w:rPr>
          <w:sz w:val="20"/>
        </w:rPr>
      </w:pPr>
      <w:r>
        <w:rPr>
          <w:sz w:val="20"/>
        </w:rPr>
        <w:t>if (!</w:t>
      </w:r>
      <w:r>
        <w:rPr>
          <w:color w:val="0000FF"/>
          <w:sz w:val="20"/>
          <w:u w:val="single" w:color="0000FF"/>
        </w:rPr>
        <w:t>suser</w:t>
      </w:r>
      <w:r>
        <w:rPr>
          <w:sz w:val="20"/>
        </w:rPr>
        <w:t>())</w:t>
      </w:r>
    </w:p>
    <w:p w14:paraId="158536B8" w14:textId="77777777" w:rsidR="00AC554F" w:rsidRDefault="00497FE2">
      <w:pPr>
        <w:pStyle w:val="ListParagraph"/>
        <w:numPr>
          <w:ilvl w:val="0"/>
          <w:numId w:val="175"/>
        </w:numPr>
        <w:tabs>
          <w:tab w:val="left" w:pos="2154"/>
          <w:tab w:val="left" w:pos="2155"/>
        </w:tabs>
        <w:ind w:left="2154" w:hanging="2003"/>
        <w:rPr>
          <w:sz w:val="20"/>
        </w:rPr>
      </w:pPr>
      <w:r>
        <w:rPr>
          <w:sz w:val="20"/>
        </w:rPr>
        <w:t>return</w:t>
      </w:r>
      <w:r>
        <w:rPr>
          <w:spacing w:val="2"/>
          <w:sz w:val="20"/>
        </w:rPr>
        <w:t xml:space="preserve"> </w:t>
      </w:r>
      <w:r>
        <w:rPr>
          <w:sz w:val="20"/>
        </w:rPr>
        <w:t>-</w:t>
      </w:r>
      <w:r>
        <w:rPr>
          <w:color w:val="0000FF"/>
          <w:sz w:val="20"/>
          <w:u w:val="single" w:color="0000FF"/>
        </w:rPr>
        <w:t>EPERM</w:t>
      </w:r>
      <w:r>
        <w:rPr>
          <w:sz w:val="20"/>
        </w:rPr>
        <w:t>;</w:t>
      </w:r>
    </w:p>
    <w:p w14:paraId="3290EF1C" w14:textId="77777777" w:rsidR="00AC554F" w:rsidRDefault="00497FE2">
      <w:pPr>
        <w:pStyle w:val="ListParagraph"/>
        <w:numPr>
          <w:ilvl w:val="0"/>
          <w:numId w:val="175"/>
        </w:numPr>
        <w:tabs>
          <w:tab w:val="left" w:pos="1355"/>
          <w:tab w:val="left" w:pos="1356"/>
        </w:tabs>
        <w:ind w:hanging="1204"/>
        <w:rPr>
          <w:sz w:val="20"/>
        </w:rPr>
      </w:pPr>
      <w:r>
        <w:rPr>
          <w:color w:val="0000FF"/>
          <w:sz w:val="20"/>
          <w:u w:val="single" w:color="0000FF"/>
        </w:rPr>
        <w:t>startup_time</w:t>
      </w:r>
      <w:r>
        <w:rPr>
          <w:color w:val="0000FF"/>
          <w:sz w:val="20"/>
        </w:rPr>
        <w:t xml:space="preserve"> </w:t>
      </w:r>
      <w:r>
        <w:rPr>
          <w:sz w:val="20"/>
        </w:rPr>
        <w:t>=</w:t>
      </w:r>
      <w:r>
        <w:rPr>
          <w:color w:val="0000FF"/>
          <w:sz w:val="20"/>
        </w:rPr>
        <w:t xml:space="preserve"> </w:t>
      </w:r>
      <w:r>
        <w:rPr>
          <w:color w:val="0000FF"/>
          <w:sz w:val="20"/>
          <w:u w:val="single" w:color="0000FF"/>
        </w:rPr>
        <w:t>get_fs_long</w:t>
      </w:r>
      <w:r>
        <w:rPr>
          <w:sz w:val="20"/>
        </w:rPr>
        <w:t>((unsigned long *)tptr) -</w:t>
      </w:r>
      <w:r>
        <w:rPr>
          <w:color w:val="0000FF"/>
          <w:sz w:val="20"/>
        </w:rPr>
        <w:t xml:space="preserve"> </w:t>
      </w:r>
      <w:r>
        <w:rPr>
          <w:color w:val="0000FF"/>
          <w:sz w:val="20"/>
          <w:u w:val="single" w:color="0000FF"/>
        </w:rPr>
        <w:t>jiffies</w:t>
      </w:r>
      <w:r>
        <w:rPr>
          <w:sz w:val="20"/>
        </w:rPr>
        <w:t>/</w:t>
      </w:r>
      <w:r>
        <w:rPr>
          <w:color w:val="0000FF"/>
          <w:sz w:val="20"/>
          <w:u w:val="single" w:color="0000FF"/>
        </w:rPr>
        <w:t>HZ</w:t>
      </w:r>
      <w:r>
        <w:rPr>
          <w:sz w:val="20"/>
        </w:rPr>
        <w:t>;</w:t>
      </w:r>
    </w:p>
    <w:p w14:paraId="7D31DCD6" w14:textId="77777777" w:rsidR="00AC554F" w:rsidRDefault="00AC554F">
      <w:pPr>
        <w:rPr>
          <w:sz w:val="20"/>
        </w:rPr>
        <w:sectPr w:rsidR="00AC554F">
          <w:pgSz w:w="11910" w:h="16840"/>
          <w:pgMar w:top="1360" w:right="0" w:bottom="1180" w:left="980" w:header="880" w:footer="997" w:gutter="0"/>
          <w:cols w:space="720"/>
        </w:sectPr>
      </w:pPr>
    </w:p>
    <w:p w14:paraId="7CF1EB82"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397"/>
        <w:gridCol w:w="505"/>
        <w:gridCol w:w="8654"/>
      </w:tblGrid>
      <w:tr w:rsidR="00AC554F" w14:paraId="7954C496" w14:textId="77777777">
        <w:trPr>
          <w:trHeight w:val="229"/>
        </w:trPr>
        <w:tc>
          <w:tcPr>
            <w:tcW w:w="397" w:type="dxa"/>
          </w:tcPr>
          <w:p w14:paraId="67E4DE79" w14:textId="77777777" w:rsidR="00AC554F" w:rsidRDefault="00497FE2">
            <w:pPr>
              <w:pStyle w:val="TableParagraph"/>
              <w:spacing w:before="0" w:line="209" w:lineRule="exact"/>
              <w:ind w:left="30" w:right="25"/>
              <w:jc w:val="center"/>
              <w:rPr>
                <w:sz w:val="20"/>
              </w:rPr>
            </w:pPr>
            <w:r>
              <w:rPr>
                <w:color w:val="0000FF"/>
                <w:sz w:val="20"/>
                <w:u w:val="single" w:color="0000FF"/>
              </w:rPr>
              <w:t>212</w:t>
            </w:r>
          </w:p>
        </w:tc>
        <w:tc>
          <w:tcPr>
            <w:tcW w:w="505" w:type="dxa"/>
          </w:tcPr>
          <w:p w14:paraId="5237B8B9" w14:textId="77777777" w:rsidR="00AC554F" w:rsidRDefault="00AC554F">
            <w:pPr>
              <w:pStyle w:val="TableParagraph"/>
              <w:spacing w:before="0"/>
              <w:rPr>
                <w:rFonts w:ascii="Times New Roman"/>
                <w:sz w:val="16"/>
              </w:rPr>
            </w:pPr>
          </w:p>
        </w:tc>
        <w:tc>
          <w:tcPr>
            <w:tcW w:w="8654" w:type="dxa"/>
          </w:tcPr>
          <w:p w14:paraId="3EB67935" w14:textId="77777777" w:rsidR="00AC554F" w:rsidRDefault="00497FE2">
            <w:pPr>
              <w:pStyle w:val="TableParagraph"/>
              <w:spacing w:before="0" w:line="209" w:lineRule="exact"/>
              <w:ind w:left="350"/>
              <w:rPr>
                <w:sz w:val="20"/>
              </w:rPr>
            </w:pPr>
            <w:r>
              <w:rPr>
                <w:color w:val="0000FF"/>
                <w:sz w:val="20"/>
                <w:u w:val="single" w:color="0000FF"/>
              </w:rPr>
              <w:t>jiffies_offset</w:t>
            </w:r>
            <w:r>
              <w:rPr>
                <w:color w:val="0000FF"/>
                <w:sz w:val="20"/>
              </w:rPr>
              <w:t xml:space="preserve"> </w:t>
            </w:r>
            <w:r>
              <w:rPr>
                <w:sz w:val="20"/>
              </w:rPr>
              <w:t>= 0;</w:t>
            </w:r>
          </w:p>
        </w:tc>
      </w:tr>
      <w:tr w:rsidR="00AC554F" w14:paraId="010E1838" w14:textId="77777777">
        <w:trPr>
          <w:trHeight w:val="259"/>
        </w:trPr>
        <w:tc>
          <w:tcPr>
            <w:tcW w:w="397" w:type="dxa"/>
          </w:tcPr>
          <w:p w14:paraId="4406A2A2" w14:textId="77777777" w:rsidR="00AC554F" w:rsidRDefault="00497FE2">
            <w:pPr>
              <w:pStyle w:val="TableParagraph"/>
              <w:spacing w:line="238" w:lineRule="exact"/>
              <w:ind w:left="30" w:right="25"/>
              <w:jc w:val="center"/>
              <w:rPr>
                <w:sz w:val="20"/>
              </w:rPr>
            </w:pPr>
            <w:r>
              <w:rPr>
                <w:color w:val="0000FF"/>
                <w:sz w:val="20"/>
                <w:u w:val="single" w:color="0000FF"/>
              </w:rPr>
              <w:t>213</w:t>
            </w:r>
          </w:p>
        </w:tc>
        <w:tc>
          <w:tcPr>
            <w:tcW w:w="505" w:type="dxa"/>
          </w:tcPr>
          <w:p w14:paraId="4D99E94F" w14:textId="77777777" w:rsidR="00AC554F" w:rsidRDefault="00AC554F">
            <w:pPr>
              <w:pStyle w:val="TableParagraph"/>
              <w:spacing w:before="0"/>
              <w:rPr>
                <w:rFonts w:ascii="Times New Roman"/>
                <w:sz w:val="18"/>
              </w:rPr>
            </w:pPr>
          </w:p>
        </w:tc>
        <w:tc>
          <w:tcPr>
            <w:tcW w:w="8654" w:type="dxa"/>
          </w:tcPr>
          <w:p w14:paraId="249847FA" w14:textId="77777777" w:rsidR="00AC554F" w:rsidRDefault="00497FE2">
            <w:pPr>
              <w:pStyle w:val="TableParagraph"/>
              <w:spacing w:line="238" w:lineRule="exact"/>
              <w:ind w:left="350"/>
              <w:rPr>
                <w:sz w:val="20"/>
              </w:rPr>
            </w:pPr>
            <w:r>
              <w:rPr>
                <w:sz w:val="20"/>
              </w:rPr>
              <w:t>return 0;</w:t>
            </w:r>
          </w:p>
        </w:tc>
      </w:tr>
      <w:tr w:rsidR="00AC554F" w14:paraId="1C6C6BD9" w14:textId="77777777">
        <w:trPr>
          <w:trHeight w:val="259"/>
        </w:trPr>
        <w:tc>
          <w:tcPr>
            <w:tcW w:w="397" w:type="dxa"/>
          </w:tcPr>
          <w:p w14:paraId="14C3BA05" w14:textId="77777777" w:rsidR="00AC554F" w:rsidRDefault="00497FE2">
            <w:pPr>
              <w:pStyle w:val="TableParagraph"/>
              <w:spacing w:line="238" w:lineRule="exact"/>
              <w:ind w:left="30" w:right="25"/>
              <w:jc w:val="center"/>
              <w:rPr>
                <w:sz w:val="20"/>
              </w:rPr>
            </w:pPr>
            <w:r>
              <w:rPr>
                <w:color w:val="0000FF"/>
                <w:sz w:val="20"/>
                <w:u w:val="single" w:color="0000FF"/>
              </w:rPr>
              <w:t>214</w:t>
            </w:r>
          </w:p>
        </w:tc>
        <w:tc>
          <w:tcPr>
            <w:tcW w:w="505" w:type="dxa"/>
          </w:tcPr>
          <w:p w14:paraId="33C40299" w14:textId="77777777" w:rsidR="00AC554F" w:rsidRDefault="00497FE2">
            <w:pPr>
              <w:pStyle w:val="TableParagraph"/>
              <w:spacing w:line="238" w:lineRule="exact"/>
              <w:ind w:left="54"/>
              <w:rPr>
                <w:sz w:val="20"/>
              </w:rPr>
            </w:pPr>
            <w:r>
              <w:rPr>
                <w:w w:val="99"/>
                <w:sz w:val="20"/>
              </w:rPr>
              <w:t>}</w:t>
            </w:r>
          </w:p>
        </w:tc>
        <w:tc>
          <w:tcPr>
            <w:tcW w:w="8654" w:type="dxa"/>
          </w:tcPr>
          <w:p w14:paraId="01A47014" w14:textId="77777777" w:rsidR="00AC554F" w:rsidRDefault="00AC554F">
            <w:pPr>
              <w:pStyle w:val="TableParagraph"/>
              <w:spacing w:before="0"/>
              <w:rPr>
                <w:rFonts w:ascii="Times New Roman"/>
                <w:sz w:val="18"/>
              </w:rPr>
            </w:pPr>
          </w:p>
        </w:tc>
      </w:tr>
      <w:tr w:rsidR="00AC554F" w14:paraId="3BDA135E" w14:textId="77777777">
        <w:trPr>
          <w:trHeight w:val="229"/>
        </w:trPr>
        <w:tc>
          <w:tcPr>
            <w:tcW w:w="397" w:type="dxa"/>
          </w:tcPr>
          <w:p w14:paraId="067224FD" w14:textId="77777777" w:rsidR="00AC554F" w:rsidRDefault="00497FE2">
            <w:pPr>
              <w:pStyle w:val="TableParagraph"/>
              <w:spacing w:line="208" w:lineRule="exact"/>
              <w:ind w:left="30" w:right="25"/>
              <w:jc w:val="center"/>
              <w:rPr>
                <w:sz w:val="20"/>
              </w:rPr>
            </w:pPr>
            <w:r>
              <w:rPr>
                <w:color w:val="0000FF"/>
                <w:sz w:val="20"/>
                <w:u w:val="single" w:color="0000FF"/>
              </w:rPr>
              <w:t>215</w:t>
            </w:r>
          </w:p>
        </w:tc>
        <w:tc>
          <w:tcPr>
            <w:tcW w:w="505" w:type="dxa"/>
          </w:tcPr>
          <w:p w14:paraId="6401A745" w14:textId="77777777" w:rsidR="00AC554F" w:rsidRDefault="00AC554F">
            <w:pPr>
              <w:pStyle w:val="TableParagraph"/>
              <w:spacing w:before="0"/>
              <w:rPr>
                <w:rFonts w:ascii="Times New Roman"/>
                <w:sz w:val="16"/>
              </w:rPr>
            </w:pPr>
          </w:p>
        </w:tc>
        <w:tc>
          <w:tcPr>
            <w:tcW w:w="8654" w:type="dxa"/>
          </w:tcPr>
          <w:p w14:paraId="2E7AE619" w14:textId="77777777" w:rsidR="00AC554F" w:rsidRDefault="00AC554F">
            <w:pPr>
              <w:pStyle w:val="TableParagraph"/>
              <w:spacing w:before="0"/>
              <w:rPr>
                <w:rFonts w:ascii="Times New Roman"/>
                <w:sz w:val="16"/>
              </w:rPr>
            </w:pPr>
          </w:p>
        </w:tc>
      </w:tr>
      <w:tr w:rsidR="00AC554F" w14:paraId="378E994A" w14:textId="77777777">
        <w:trPr>
          <w:trHeight w:val="289"/>
        </w:trPr>
        <w:tc>
          <w:tcPr>
            <w:tcW w:w="397" w:type="dxa"/>
          </w:tcPr>
          <w:p w14:paraId="3825BF29" w14:textId="77777777" w:rsidR="00AC554F" w:rsidRDefault="00AC554F">
            <w:pPr>
              <w:pStyle w:val="TableParagraph"/>
              <w:spacing w:before="0"/>
              <w:rPr>
                <w:rFonts w:ascii="Times New Roman"/>
                <w:sz w:val="18"/>
              </w:rPr>
            </w:pPr>
          </w:p>
        </w:tc>
        <w:tc>
          <w:tcPr>
            <w:tcW w:w="9159" w:type="dxa"/>
            <w:gridSpan w:val="2"/>
          </w:tcPr>
          <w:p w14:paraId="1B2362B6" w14:textId="77777777" w:rsidR="00AC554F" w:rsidRDefault="00497FE2">
            <w:pPr>
              <w:pStyle w:val="TableParagraph"/>
              <w:spacing w:before="31" w:line="238" w:lineRule="exact"/>
              <w:ind w:left="54"/>
              <w:rPr>
                <w:sz w:val="20"/>
              </w:rPr>
            </w:pPr>
            <w:r>
              <w:rPr>
                <w:sz w:val="20"/>
              </w:rPr>
              <w:t>//// Get the current task runtime statistics.</w:t>
            </w:r>
          </w:p>
        </w:tc>
      </w:tr>
      <w:tr w:rsidR="00AC554F" w14:paraId="1034AD0F" w14:textId="77777777">
        <w:trPr>
          <w:trHeight w:val="259"/>
        </w:trPr>
        <w:tc>
          <w:tcPr>
            <w:tcW w:w="397" w:type="dxa"/>
          </w:tcPr>
          <w:p w14:paraId="749B760F" w14:textId="77777777" w:rsidR="00AC554F" w:rsidRDefault="00AC554F">
            <w:pPr>
              <w:pStyle w:val="TableParagraph"/>
              <w:spacing w:before="0"/>
              <w:rPr>
                <w:rFonts w:ascii="Times New Roman"/>
                <w:sz w:val="18"/>
              </w:rPr>
            </w:pPr>
          </w:p>
        </w:tc>
        <w:tc>
          <w:tcPr>
            <w:tcW w:w="9159" w:type="dxa"/>
            <w:gridSpan w:val="2"/>
          </w:tcPr>
          <w:p w14:paraId="0B0D16E9" w14:textId="77777777" w:rsidR="00AC554F" w:rsidRDefault="00497FE2">
            <w:pPr>
              <w:pStyle w:val="TableParagraph"/>
              <w:spacing w:line="238" w:lineRule="exact"/>
              <w:ind w:left="44"/>
              <w:rPr>
                <w:sz w:val="20"/>
              </w:rPr>
            </w:pPr>
            <w:r>
              <w:rPr>
                <w:sz w:val="20"/>
              </w:rPr>
              <w:t>//</w:t>
            </w:r>
            <w:r>
              <w:rPr>
                <w:spacing w:val="-18"/>
                <w:sz w:val="20"/>
              </w:rPr>
              <w:t xml:space="preserve"> </w:t>
            </w:r>
            <w:r>
              <w:rPr>
                <w:sz w:val="20"/>
              </w:rPr>
              <w:t>Returns</w:t>
            </w:r>
            <w:r>
              <w:rPr>
                <w:spacing w:val="-15"/>
                <w:sz w:val="20"/>
              </w:rPr>
              <w:t xml:space="preserve"> </w:t>
            </w:r>
            <w:r>
              <w:rPr>
                <w:sz w:val="20"/>
              </w:rPr>
              <w:t>the</w:t>
            </w:r>
            <w:r>
              <w:rPr>
                <w:spacing w:val="-17"/>
                <w:sz w:val="20"/>
              </w:rPr>
              <w:t xml:space="preserve"> </w:t>
            </w:r>
            <w:r>
              <w:rPr>
                <w:sz w:val="20"/>
              </w:rPr>
              <w:t>task</w:t>
            </w:r>
            <w:r>
              <w:rPr>
                <w:spacing w:val="-17"/>
                <w:sz w:val="20"/>
              </w:rPr>
              <w:t xml:space="preserve"> </w:t>
            </w:r>
            <w:r>
              <w:rPr>
                <w:sz w:val="20"/>
              </w:rPr>
              <w:t>runtime</w:t>
            </w:r>
            <w:r>
              <w:rPr>
                <w:spacing w:val="-17"/>
                <w:sz w:val="20"/>
              </w:rPr>
              <w:t xml:space="preserve"> </w:t>
            </w:r>
            <w:r>
              <w:rPr>
                <w:sz w:val="20"/>
              </w:rPr>
              <w:t>statistics</w:t>
            </w:r>
            <w:r>
              <w:rPr>
                <w:spacing w:val="-16"/>
                <w:sz w:val="20"/>
              </w:rPr>
              <w:t xml:space="preserve"> </w:t>
            </w:r>
            <w:r>
              <w:rPr>
                <w:sz w:val="20"/>
              </w:rPr>
              <w:t>of</w:t>
            </w:r>
            <w:r>
              <w:rPr>
                <w:spacing w:val="-17"/>
                <w:sz w:val="20"/>
              </w:rPr>
              <w:t xml:space="preserve"> </w:t>
            </w:r>
            <w:r>
              <w:rPr>
                <w:sz w:val="20"/>
              </w:rPr>
              <w:t>the</w:t>
            </w:r>
            <w:r>
              <w:rPr>
                <w:spacing w:val="-17"/>
                <w:sz w:val="20"/>
              </w:rPr>
              <w:t xml:space="preserve"> </w:t>
            </w:r>
            <w:r>
              <w:rPr>
                <w:sz w:val="20"/>
              </w:rPr>
              <w:t>tms</w:t>
            </w:r>
            <w:r>
              <w:rPr>
                <w:spacing w:val="-17"/>
                <w:sz w:val="20"/>
              </w:rPr>
              <w:t xml:space="preserve"> </w:t>
            </w:r>
            <w:r>
              <w:rPr>
                <w:sz w:val="20"/>
              </w:rPr>
              <w:t>structure</w:t>
            </w:r>
            <w:r>
              <w:rPr>
                <w:spacing w:val="-17"/>
                <w:sz w:val="20"/>
              </w:rPr>
              <w:t xml:space="preserve"> </w:t>
            </w:r>
            <w:r>
              <w:rPr>
                <w:sz w:val="20"/>
              </w:rPr>
              <w:t>at</w:t>
            </w:r>
            <w:r>
              <w:rPr>
                <w:spacing w:val="-17"/>
                <w:sz w:val="20"/>
              </w:rPr>
              <w:t xml:space="preserve"> </w:t>
            </w:r>
            <w:r>
              <w:rPr>
                <w:sz w:val="20"/>
              </w:rPr>
              <w:t>the</w:t>
            </w:r>
            <w:r>
              <w:rPr>
                <w:spacing w:val="-17"/>
                <w:sz w:val="20"/>
              </w:rPr>
              <w:t xml:space="preserve"> </w:t>
            </w:r>
            <w:r>
              <w:rPr>
                <w:sz w:val="20"/>
              </w:rPr>
              <w:t>user</w:t>
            </w:r>
            <w:r>
              <w:rPr>
                <w:spacing w:val="-16"/>
                <w:sz w:val="20"/>
              </w:rPr>
              <w:t xml:space="preserve"> </w:t>
            </w:r>
            <w:r>
              <w:rPr>
                <w:sz w:val="20"/>
              </w:rPr>
              <w:t>data</w:t>
            </w:r>
            <w:r>
              <w:rPr>
                <w:spacing w:val="-15"/>
                <w:sz w:val="20"/>
              </w:rPr>
              <w:t xml:space="preserve"> </w:t>
            </w:r>
            <w:r>
              <w:rPr>
                <w:sz w:val="20"/>
              </w:rPr>
              <w:t>space</w:t>
            </w:r>
            <w:r>
              <w:rPr>
                <w:spacing w:val="-15"/>
                <w:sz w:val="20"/>
              </w:rPr>
              <w:t xml:space="preserve"> </w:t>
            </w:r>
            <w:r>
              <w:rPr>
                <w:sz w:val="20"/>
              </w:rPr>
              <w:t>pointed</w:t>
            </w:r>
            <w:r>
              <w:rPr>
                <w:spacing w:val="-17"/>
                <w:sz w:val="20"/>
              </w:rPr>
              <w:t xml:space="preserve"> </w:t>
            </w:r>
            <w:r>
              <w:rPr>
                <w:sz w:val="20"/>
              </w:rPr>
              <w:t>to</w:t>
            </w:r>
          </w:p>
        </w:tc>
      </w:tr>
      <w:tr w:rsidR="00AC554F" w14:paraId="4C184E08" w14:textId="77777777">
        <w:trPr>
          <w:trHeight w:val="260"/>
        </w:trPr>
        <w:tc>
          <w:tcPr>
            <w:tcW w:w="397" w:type="dxa"/>
          </w:tcPr>
          <w:p w14:paraId="4FDFC5B5" w14:textId="77777777" w:rsidR="00AC554F" w:rsidRDefault="00AC554F">
            <w:pPr>
              <w:pStyle w:val="TableParagraph"/>
              <w:spacing w:before="0"/>
              <w:rPr>
                <w:rFonts w:ascii="Times New Roman"/>
                <w:sz w:val="18"/>
              </w:rPr>
            </w:pPr>
          </w:p>
        </w:tc>
        <w:tc>
          <w:tcPr>
            <w:tcW w:w="9159" w:type="dxa"/>
            <w:gridSpan w:val="2"/>
          </w:tcPr>
          <w:p w14:paraId="56B07F81" w14:textId="77777777" w:rsidR="00AC554F" w:rsidRDefault="00497FE2">
            <w:pPr>
              <w:pStyle w:val="TableParagraph"/>
              <w:spacing w:line="239" w:lineRule="exact"/>
              <w:ind w:left="44"/>
              <w:rPr>
                <w:sz w:val="20"/>
              </w:rPr>
            </w:pPr>
            <w:r>
              <w:rPr>
                <w:sz w:val="20"/>
              </w:rPr>
              <w:t>// by tbuf. The tms structure includes the process user runtime, kernel runtime, child</w:t>
            </w:r>
            <w:r>
              <w:rPr>
                <w:spacing w:val="-68"/>
                <w:sz w:val="20"/>
              </w:rPr>
              <w:t xml:space="preserve"> </w:t>
            </w:r>
            <w:r>
              <w:rPr>
                <w:sz w:val="20"/>
              </w:rPr>
              <w:t>user</w:t>
            </w:r>
          </w:p>
        </w:tc>
      </w:tr>
      <w:tr w:rsidR="00AC554F" w14:paraId="783C1A2D" w14:textId="77777777">
        <w:trPr>
          <w:trHeight w:val="260"/>
        </w:trPr>
        <w:tc>
          <w:tcPr>
            <w:tcW w:w="397" w:type="dxa"/>
          </w:tcPr>
          <w:p w14:paraId="5B765E66" w14:textId="77777777" w:rsidR="00AC554F" w:rsidRDefault="00AC554F">
            <w:pPr>
              <w:pStyle w:val="TableParagraph"/>
              <w:spacing w:before="0"/>
              <w:rPr>
                <w:rFonts w:ascii="Times New Roman"/>
                <w:sz w:val="18"/>
              </w:rPr>
            </w:pPr>
          </w:p>
        </w:tc>
        <w:tc>
          <w:tcPr>
            <w:tcW w:w="9159" w:type="dxa"/>
            <w:gridSpan w:val="2"/>
          </w:tcPr>
          <w:p w14:paraId="6710528F" w14:textId="77777777" w:rsidR="00AC554F" w:rsidRDefault="00497FE2">
            <w:pPr>
              <w:pStyle w:val="TableParagraph"/>
              <w:spacing w:before="2" w:line="238" w:lineRule="exact"/>
              <w:ind w:left="44"/>
              <w:rPr>
                <w:sz w:val="20"/>
              </w:rPr>
            </w:pPr>
            <w:r>
              <w:rPr>
                <w:sz w:val="20"/>
              </w:rPr>
              <w:t>//</w:t>
            </w:r>
            <w:r>
              <w:rPr>
                <w:spacing w:val="-10"/>
                <w:sz w:val="20"/>
              </w:rPr>
              <w:t xml:space="preserve"> </w:t>
            </w:r>
            <w:r>
              <w:rPr>
                <w:sz w:val="20"/>
              </w:rPr>
              <w:t>runtime,</w:t>
            </w:r>
            <w:r>
              <w:rPr>
                <w:spacing w:val="-13"/>
                <w:sz w:val="20"/>
              </w:rPr>
              <w:t xml:space="preserve"> </w:t>
            </w:r>
            <w:r>
              <w:rPr>
                <w:sz w:val="20"/>
              </w:rPr>
              <w:t>and</w:t>
            </w:r>
            <w:r>
              <w:rPr>
                <w:spacing w:val="-10"/>
                <w:sz w:val="20"/>
              </w:rPr>
              <w:t xml:space="preserve"> </w:t>
            </w:r>
            <w:r>
              <w:rPr>
                <w:sz w:val="20"/>
              </w:rPr>
              <w:t>child</w:t>
            </w:r>
            <w:r>
              <w:rPr>
                <w:spacing w:val="-9"/>
                <w:sz w:val="20"/>
              </w:rPr>
              <w:t xml:space="preserve"> </w:t>
            </w:r>
            <w:r>
              <w:rPr>
                <w:sz w:val="20"/>
              </w:rPr>
              <w:t>kernel</w:t>
            </w:r>
            <w:r>
              <w:rPr>
                <w:spacing w:val="-13"/>
                <w:sz w:val="20"/>
              </w:rPr>
              <w:t xml:space="preserve"> </w:t>
            </w:r>
            <w:r>
              <w:rPr>
                <w:sz w:val="20"/>
              </w:rPr>
              <w:t>runtime.</w:t>
            </w:r>
            <w:r>
              <w:rPr>
                <w:spacing w:val="-5"/>
                <w:sz w:val="20"/>
              </w:rPr>
              <w:t xml:space="preserve"> </w:t>
            </w:r>
            <w:r>
              <w:rPr>
                <w:sz w:val="20"/>
              </w:rPr>
              <w:t>The</w:t>
            </w:r>
            <w:r>
              <w:rPr>
                <w:spacing w:val="-9"/>
                <w:sz w:val="20"/>
              </w:rPr>
              <w:t xml:space="preserve"> </w:t>
            </w:r>
            <w:r>
              <w:rPr>
                <w:sz w:val="20"/>
              </w:rPr>
              <w:t>return</w:t>
            </w:r>
            <w:r>
              <w:rPr>
                <w:spacing w:val="-12"/>
                <w:sz w:val="20"/>
              </w:rPr>
              <w:t xml:space="preserve"> </w:t>
            </w:r>
            <w:r>
              <w:rPr>
                <w:sz w:val="20"/>
              </w:rPr>
              <w:t>value</w:t>
            </w:r>
            <w:r>
              <w:rPr>
                <w:spacing w:val="-10"/>
                <w:sz w:val="20"/>
              </w:rPr>
              <w:t xml:space="preserve"> </w:t>
            </w:r>
            <w:r>
              <w:rPr>
                <w:sz w:val="20"/>
              </w:rPr>
              <w:t>of</w:t>
            </w:r>
            <w:r>
              <w:rPr>
                <w:spacing w:val="-9"/>
                <w:sz w:val="20"/>
              </w:rPr>
              <w:t xml:space="preserve"> </w:t>
            </w:r>
            <w:r>
              <w:rPr>
                <w:sz w:val="20"/>
              </w:rPr>
              <w:t>the</w:t>
            </w:r>
            <w:r>
              <w:rPr>
                <w:spacing w:val="-10"/>
                <w:sz w:val="20"/>
              </w:rPr>
              <w:t xml:space="preserve"> </w:t>
            </w:r>
            <w:r>
              <w:rPr>
                <w:sz w:val="20"/>
              </w:rPr>
              <w:t>function</w:t>
            </w:r>
            <w:r>
              <w:rPr>
                <w:spacing w:val="-10"/>
                <w:sz w:val="20"/>
              </w:rPr>
              <w:t xml:space="preserve"> </w:t>
            </w:r>
            <w:r>
              <w:rPr>
                <w:sz w:val="20"/>
              </w:rPr>
              <w:t>is</w:t>
            </w:r>
            <w:r>
              <w:rPr>
                <w:spacing w:val="-9"/>
                <w:sz w:val="20"/>
              </w:rPr>
              <w:t xml:space="preserve"> </w:t>
            </w:r>
            <w:r>
              <w:rPr>
                <w:sz w:val="20"/>
              </w:rPr>
              <w:t>the</w:t>
            </w:r>
            <w:r>
              <w:rPr>
                <w:spacing w:val="-13"/>
                <w:sz w:val="20"/>
              </w:rPr>
              <w:t xml:space="preserve"> </w:t>
            </w:r>
            <w:r>
              <w:rPr>
                <w:sz w:val="20"/>
              </w:rPr>
              <w:t>ticks</w:t>
            </w:r>
            <w:r>
              <w:rPr>
                <w:spacing w:val="-10"/>
                <w:sz w:val="20"/>
              </w:rPr>
              <w:t xml:space="preserve"> </w:t>
            </w:r>
            <w:r>
              <w:rPr>
                <w:sz w:val="20"/>
              </w:rPr>
              <w:t>that</w:t>
            </w:r>
            <w:r>
              <w:rPr>
                <w:spacing w:val="-9"/>
                <w:sz w:val="20"/>
              </w:rPr>
              <w:t xml:space="preserve"> </w:t>
            </w:r>
            <w:r>
              <w:rPr>
                <w:sz w:val="20"/>
              </w:rPr>
              <w:t>the</w:t>
            </w:r>
          </w:p>
        </w:tc>
      </w:tr>
      <w:tr w:rsidR="00AC554F" w14:paraId="30263AFF" w14:textId="77777777">
        <w:trPr>
          <w:trHeight w:val="259"/>
        </w:trPr>
        <w:tc>
          <w:tcPr>
            <w:tcW w:w="397" w:type="dxa"/>
          </w:tcPr>
          <w:p w14:paraId="34C53592" w14:textId="77777777" w:rsidR="00AC554F" w:rsidRDefault="00AC554F">
            <w:pPr>
              <w:pStyle w:val="TableParagraph"/>
              <w:spacing w:before="0"/>
              <w:rPr>
                <w:rFonts w:ascii="Times New Roman"/>
                <w:sz w:val="18"/>
              </w:rPr>
            </w:pPr>
          </w:p>
        </w:tc>
        <w:tc>
          <w:tcPr>
            <w:tcW w:w="9159" w:type="dxa"/>
            <w:gridSpan w:val="2"/>
          </w:tcPr>
          <w:p w14:paraId="0CA4FA62" w14:textId="77777777" w:rsidR="00AC554F" w:rsidRDefault="00497FE2">
            <w:pPr>
              <w:pStyle w:val="TableParagraph"/>
              <w:spacing w:line="238" w:lineRule="exact"/>
              <w:ind w:left="44"/>
              <w:rPr>
                <w:sz w:val="20"/>
              </w:rPr>
            </w:pPr>
            <w:r>
              <w:rPr>
                <w:sz w:val="20"/>
              </w:rPr>
              <w:t>// system runs to the current time.</w:t>
            </w:r>
          </w:p>
        </w:tc>
      </w:tr>
      <w:tr w:rsidR="00AC554F" w14:paraId="546CA502" w14:textId="77777777">
        <w:trPr>
          <w:trHeight w:val="259"/>
        </w:trPr>
        <w:tc>
          <w:tcPr>
            <w:tcW w:w="397" w:type="dxa"/>
          </w:tcPr>
          <w:p w14:paraId="45B227B8" w14:textId="77777777" w:rsidR="00AC554F" w:rsidRDefault="00497FE2">
            <w:pPr>
              <w:pStyle w:val="TableParagraph"/>
              <w:spacing w:line="238" w:lineRule="exact"/>
              <w:ind w:left="30" w:right="25"/>
              <w:jc w:val="center"/>
              <w:rPr>
                <w:sz w:val="20"/>
              </w:rPr>
            </w:pPr>
            <w:r>
              <w:rPr>
                <w:color w:val="0000FF"/>
                <w:sz w:val="20"/>
                <w:u w:val="single" w:color="0000FF"/>
              </w:rPr>
              <w:t>216</w:t>
            </w:r>
          </w:p>
        </w:tc>
        <w:tc>
          <w:tcPr>
            <w:tcW w:w="9159" w:type="dxa"/>
            <w:gridSpan w:val="2"/>
          </w:tcPr>
          <w:p w14:paraId="5EAAAAF0" w14:textId="77777777" w:rsidR="00AC554F" w:rsidRDefault="00497FE2">
            <w:pPr>
              <w:pStyle w:val="TableParagraph"/>
              <w:spacing w:line="238" w:lineRule="exact"/>
              <w:ind w:left="54"/>
              <w:rPr>
                <w:sz w:val="20"/>
              </w:rPr>
            </w:pPr>
            <w:r>
              <w:rPr>
                <w:sz w:val="20"/>
              </w:rPr>
              <w:t xml:space="preserve">int </w:t>
            </w:r>
            <w:r>
              <w:rPr>
                <w:color w:val="0000FF"/>
                <w:sz w:val="20"/>
                <w:u w:val="single" w:color="0000FF"/>
              </w:rPr>
              <w:t>sys_times</w:t>
            </w:r>
            <w:r>
              <w:rPr>
                <w:sz w:val="20"/>
              </w:rPr>
              <w:t xml:space="preserve">(struct </w:t>
            </w:r>
            <w:r>
              <w:rPr>
                <w:color w:val="0000FF"/>
                <w:sz w:val="20"/>
                <w:u w:val="single" w:color="0000FF"/>
              </w:rPr>
              <w:t>tms</w:t>
            </w:r>
            <w:r>
              <w:rPr>
                <w:color w:val="0000FF"/>
                <w:sz w:val="20"/>
              </w:rPr>
              <w:t xml:space="preserve"> </w:t>
            </w:r>
            <w:r>
              <w:rPr>
                <w:sz w:val="20"/>
              </w:rPr>
              <w:t>* tbuf)</w:t>
            </w:r>
          </w:p>
        </w:tc>
      </w:tr>
      <w:tr w:rsidR="00AC554F" w14:paraId="6979C366" w14:textId="77777777">
        <w:trPr>
          <w:trHeight w:val="259"/>
        </w:trPr>
        <w:tc>
          <w:tcPr>
            <w:tcW w:w="397" w:type="dxa"/>
          </w:tcPr>
          <w:p w14:paraId="6703262D" w14:textId="77777777" w:rsidR="00AC554F" w:rsidRDefault="00497FE2">
            <w:pPr>
              <w:pStyle w:val="TableParagraph"/>
              <w:spacing w:line="238" w:lineRule="exact"/>
              <w:ind w:left="30" w:right="25"/>
              <w:jc w:val="center"/>
              <w:rPr>
                <w:sz w:val="20"/>
              </w:rPr>
            </w:pPr>
            <w:r>
              <w:rPr>
                <w:color w:val="0000FF"/>
                <w:sz w:val="20"/>
                <w:u w:val="single" w:color="0000FF"/>
              </w:rPr>
              <w:t>217</w:t>
            </w:r>
          </w:p>
        </w:tc>
        <w:tc>
          <w:tcPr>
            <w:tcW w:w="9159" w:type="dxa"/>
            <w:gridSpan w:val="2"/>
          </w:tcPr>
          <w:p w14:paraId="7EDC6E20" w14:textId="77777777" w:rsidR="00AC554F" w:rsidRDefault="00497FE2">
            <w:pPr>
              <w:pStyle w:val="TableParagraph"/>
              <w:spacing w:line="238" w:lineRule="exact"/>
              <w:ind w:left="54"/>
              <w:rPr>
                <w:sz w:val="20"/>
              </w:rPr>
            </w:pPr>
            <w:r>
              <w:rPr>
                <w:w w:val="99"/>
                <w:sz w:val="20"/>
              </w:rPr>
              <w:t>{</w:t>
            </w:r>
          </w:p>
        </w:tc>
      </w:tr>
      <w:tr w:rsidR="00AC554F" w14:paraId="7BFA3925" w14:textId="77777777">
        <w:trPr>
          <w:trHeight w:val="259"/>
        </w:trPr>
        <w:tc>
          <w:tcPr>
            <w:tcW w:w="397" w:type="dxa"/>
          </w:tcPr>
          <w:p w14:paraId="7F4A10F8" w14:textId="77777777" w:rsidR="00AC554F" w:rsidRDefault="00497FE2">
            <w:pPr>
              <w:pStyle w:val="TableParagraph"/>
              <w:spacing w:line="238" w:lineRule="exact"/>
              <w:ind w:left="30" w:right="25"/>
              <w:jc w:val="center"/>
              <w:rPr>
                <w:sz w:val="20"/>
              </w:rPr>
            </w:pPr>
            <w:r>
              <w:rPr>
                <w:color w:val="0000FF"/>
                <w:sz w:val="20"/>
                <w:u w:val="single" w:color="0000FF"/>
              </w:rPr>
              <w:t>218</w:t>
            </w:r>
          </w:p>
        </w:tc>
        <w:tc>
          <w:tcPr>
            <w:tcW w:w="9159" w:type="dxa"/>
            <w:gridSpan w:val="2"/>
          </w:tcPr>
          <w:p w14:paraId="5779F008" w14:textId="77777777" w:rsidR="00AC554F" w:rsidRDefault="00497FE2">
            <w:pPr>
              <w:pStyle w:val="TableParagraph"/>
              <w:spacing w:line="238" w:lineRule="exact"/>
              <w:ind w:left="855"/>
              <w:rPr>
                <w:sz w:val="20"/>
              </w:rPr>
            </w:pPr>
            <w:r>
              <w:rPr>
                <w:sz w:val="20"/>
              </w:rPr>
              <w:t>if (tbuf) {</w:t>
            </w:r>
          </w:p>
        </w:tc>
      </w:tr>
      <w:tr w:rsidR="00AC554F" w14:paraId="28A95957" w14:textId="77777777">
        <w:trPr>
          <w:trHeight w:val="259"/>
        </w:trPr>
        <w:tc>
          <w:tcPr>
            <w:tcW w:w="397" w:type="dxa"/>
          </w:tcPr>
          <w:p w14:paraId="496F4344" w14:textId="77777777" w:rsidR="00AC554F" w:rsidRDefault="00497FE2">
            <w:pPr>
              <w:pStyle w:val="TableParagraph"/>
              <w:spacing w:line="238" w:lineRule="exact"/>
              <w:ind w:left="30" w:right="25"/>
              <w:jc w:val="center"/>
              <w:rPr>
                <w:sz w:val="20"/>
              </w:rPr>
            </w:pPr>
            <w:r>
              <w:rPr>
                <w:color w:val="0000FF"/>
                <w:sz w:val="20"/>
                <w:u w:val="single" w:color="0000FF"/>
              </w:rPr>
              <w:t>219</w:t>
            </w:r>
          </w:p>
        </w:tc>
        <w:tc>
          <w:tcPr>
            <w:tcW w:w="9159" w:type="dxa"/>
            <w:gridSpan w:val="2"/>
          </w:tcPr>
          <w:p w14:paraId="4C74673C" w14:textId="77777777" w:rsidR="00AC554F" w:rsidRDefault="00497FE2">
            <w:pPr>
              <w:pStyle w:val="TableParagraph"/>
              <w:spacing w:line="238" w:lineRule="exact"/>
              <w:ind w:left="1655"/>
              <w:rPr>
                <w:sz w:val="20"/>
              </w:rPr>
            </w:pPr>
            <w:r>
              <w:rPr>
                <w:color w:val="0000FF"/>
                <w:sz w:val="20"/>
                <w:u w:val="single" w:color="0000FF"/>
              </w:rPr>
              <w:t>verify_area</w:t>
            </w:r>
            <w:r>
              <w:rPr>
                <w:sz w:val="20"/>
              </w:rPr>
              <w:t>(tbuf,sizeof *tbuf);</w:t>
            </w:r>
          </w:p>
        </w:tc>
      </w:tr>
      <w:tr w:rsidR="00AC554F" w14:paraId="5536CE39" w14:textId="77777777">
        <w:trPr>
          <w:trHeight w:val="259"/>
        </w:trPr>
        <w:tc>
          <w:tcPr>
            <w:tcW w:w="397" w:type="dxa"/>
          </w:tcPr>
          <w:p w14:paraId="03D531B4" w14:textId="77777777" w:rsidR="00AC554F" w:rsidRDefault="00497FE2">
            <w:pPr>
              <w:pStyle w:val="TableParagraph"/>
              <w:spacing w:line="238" w:lineRule="exact"/>
              <w:ind w:left="30" w:right="25"/>
              <w:jc w:val="center"/>
              <w:rPr>
                <w:sz w:val="20"/>
              </w:rPr>
            </w:pPr>
            <w:r>
              <w:rPr>
                <w:color w:val="0000FF"/>
                <w:sz w:val="20"/>
                <w:u w:val="single" w:color="0000FF"/>
              </w:rPr>
              <w:t>220</w:t>
            </w:r>
          </w:p>
        </w:tc>
        <w:tc>
          <w:tcPr>
            <w:tcW w:w="9159" w:type="dxa"/>
            <w:gridSpan w:val="2"/>
          </w:tcPr>
          <w:p w14:paraId="24E08ABA" w14:textId="77777777" w:rsidR="00AC554F" w:rsidRDefault="00497FE2">
            <w:pPr>
              <w:pStyle w:val="TableParagraph"/>
              <w:spacing w:line="238" w:lineRule="exact"/>
              <w:ind w:left="1634" w:right="1284"/>
              <w:jc w:val="center"/>
              <w:rPr>
                <w:sz w:val="20"/>
              </w:rPr>
            </w:pPr>
            <w:r>
              <w:rPr>
                <w:color w:val="0000FF"/>
                <w:sz w:val="20"/>
                <w:u w:val="single" w:color="0000FF"/>
              </w:rPr>
              <w:t>put_fs_long</w:t>
            </w:r>
            <w:r>
              <w:rPr>
                <w:sz w:val="20"/>
              </w:rPr>
              <w:t>(</w:t>
            </w:r>
            <w:r>
              <w:rPr>
                <w:color w:val="0000FF"/>
                <w:sz w:val="20"/>
                <w:u w:val="single" w:color="0000FF"/>
              </w:rPr>
              <w:t>current</w:t>
            </w:r>
            <w:r>
              <w:rPr>
                <w:sz w:val="20"/>
              </w:rPr>
              <w:t>-&gt;</w:t>
            </w:r>
            <w:r>
              <w:rPr>
                <w:color w:val="0000FF"/>
                <w:sz w:val="20"/>
                <w:u w:val="single" w:color="0000FF"/>
              </w:rPr>
              <w:t>utime</w:t>
            </w:r>
            <w:r>
              <w:rPr>
                <w:sz w:val="20"/>
              </w:rPr>
              <w:t>,(unsigned long *)&amp;tbuf-&gt;tms_utime);</w:t>
            </w:r>
          </w:p>
        </w:tc>
      </w:tr>
      <w:tr w:rsidR="00AC554F" w14:paraId="5ABD68F6" w14:textId="77777777">
        <w:trPr>
          <w:trHeight w:val="259"/>
        </w:trPr>
        <w:tc>
          <w:tcPr>
            <w:tcW w:w="397" w:type="dxa"/>
          </w:tcPr>
          <w:p w14:paraId="32923394" w14:textId="77777777" w:rsidR="00AC554F" w:rsidRDefault="00497FE2">
            <w:pPr>
              <w:pStyle w:val="TableParagraph"/>
              <w:spacing w:line="238" w:lineRule="exact"/>
              <w:ind w:left="30" w:right="25"/>
              <w:jc w:val="center"/>
              <w:rPr>
                <w:sz w:val="20"/>
              </w:rPr>
            </w:pPr>
            <w:r>
              <w:rPr>
                <w:color w:val="0000FF"/>
                <w:sz w:val="20"/>
                <w:u w:val="single" w:color="0000FF"/>
              </w:rPr>
              <w:t>221</w:t>
            </w:r>
          </w:p>
        </w:tc>
        <w:tc>
          <w:tcPr>
            <w:tcW w:w="9159" w:type="dxa"/>
            <w:gridSpan w:val="2"/>
          </w:tcPr>
          <w:p w14:paraId="2DD18A8F" w14:textId="77777777" w:rsidR="00AC554F" w:rsidRDefault="00497FE2">
            <w:pPr>
              <w:pStyle w:val="TableParagraph"/>
              <w:spacing w:line="238" w:lineRule="exact"/>
              <w:ind w:left="1634" w:right="1284"/>
              <w:jc w:val="center"/>
              <w:rPr>
                <w:sz w:val="20"/>
              </w:rPr>
            </w:pPr>
            <w:r>
              <w:rPr>
                <w:color w:val="0000FF"/>
                <w:sz w:val="20"/>
                <w:u w:val="single" w:color="0000FF"/>
              </w:rPr>
              <w:t>put_fs_long</w:t>
            </w:r>
            <w:r>
              <w:rPr>
                <w:sz w:val="20"/>
              </w:rPr>
              <w:t>(</w:t>
            </w:r>
            <w:r>
              <w:rPr>
                <w:color w:val="0000FF"/>
                <w:sz w:val="20"/>
                <w:u w:val="single" w:color="0000FF"/>
              </w:rPr>
              <w:t>current</w:t>
            </w:r>
            <w:r>
              <w:rPr>
                <w:sz w:val="20"/>
              </w:rPr>
              <w:t>-&gt;</w:t>
            </w:r>
            <w:r>
              <w:rPr>
                <w:color w:val="0000FF"/>
                <w:sz w:val="20"/>
                <w:u w:val="single" w:color="0000FF"/>
              </w:rPr>
              <w:t>stime</w:t>
            </w:r>
            <w:r>
              <w:rPr>
                <w:sz w:val="20"/>
              </w:rPr>
              <w:t>,(unsigned long *)&amp;tbuf-&gt;tms_stime);</w:t>
            </w:r>
          </w:p>
        </w:tc>
      </w:tr>
      <w:tr w:rsidR="00AC554F" w14:paraId="1BBCAA51" w14:textId="77777777">
        <w:trPr>
          <w:trHeight w:val="259"/>
        </w:trPr>
        <w:tc>
          <w:tcPr>
            <w:tcW w:w="397" w:type="dxa"/>
          </w:tcPr>
          <w:p w14:paraId="2F709D7B" w14:textId="77777777" w:rsidR="00AC554F" w:rsidRDefault="00497FE2">
            <w:pPr>
              <w:pStyle w:val="TableParagraph"/>
              <w:spacing w:line="238" w:lineRule="exact"/>
              <w:ind w:left="30" w:right="25"/>
              <w:jc w:val="center"/>
              <w:rPr>
                <w:sz w:val="20"/>
              </w:rPr>
            </w:pPr>
            <w:r>
              <w:rPr>
                <w:color w:val="0000FF"/>
                <w:sz w:val="20"/>
                <w:u w:val="single" w:color="0000FF"/>
              </w:rPr>
              <w:t>222</w:t>
            </w:r>
          </w:p>
        </w:tc>
        <w:tc>
          <w:tcPr>
            <w:tcW w:w="9159" w:type="dxa"/>
            <w:gridSpan w:val="2"/>
          </w:tcPr>
          <w:p w14:paraId="0E5631AE" w14:textId="77777777" w:rsidR="00AC554F" w:rsidRDefault="00497FE2">
            <w:pPr>
              <w:pStyle w:val="TableParagraph"/>
              <w:spacing w:line="238" w:lineRule="exact"/>
              <w:ind w:left="1655"/>
              <w:rPr>
                <w:sz w:val="20"/>
              </w:rPr>
            </w:pPr>
            <w:r>
              <w:rPr>
                <w:color w:val="0000FF"/>
                <w:sz w:val="20"/>
                <w:u w:val="single" w:color="0000FF"/>
              </w:rPr>
              <w:t>put_fs_long</w:t>
            </w:r>
            <w:r>
              <w:rPr>
                <w:sz w:val="20"/>
              </w:rPr>
              <w:t>(</w:t>
            </w:r>
            <w:r>
              <w:rPr>
                <w:color w:val="0000FF"/>
                <w:sz w:val="20"/>
                <w:u w:val="single" w:color="0000FF"/>
              </w:rPr>
              <w:t>current</w:t>
            </w:r>
            <w:r>
              <w:rPr>
                <w:sz w:val="20"/>
              </w:rPr>
              <w:t>-&gt;cutime,(unsigned long *)&amp;tbuf-&gt;tms_cutime);</w:t>
            </w:r>
          </w:p>
        </w:tc>
      </w:tr>
      <w:tr w:rsidR="00AC554F" w14:paraId="12543B47" w14:textId="77777777">
        <w:trPr>
          <w:trHeight w:val="259"/>
        </w:trPr>
        <w:tc>
          <w:tcPr>
            <w:tcW w:w="397" w:type="dxa"/>
          </w:tcPr>
          <w:p w14:paraId="2FDEB18E" w14:textId="77777777" w:rsidR="00AC554F" w:rsidRDefault="00497FE2">
            <w:pPr>
              <w:pStyle w:val="TableParagraph"/>
              <w:spacing w:line="238" w:lineRule="exact"/>
              <w:ind w:left="30" w:right="25"/>
              <w:jc w:val="center"/>
              <w:rPr>
                <w:sz w:val="20"/>
              </w:rPr>
            </w:pPr>
            <w:r>
              <w:rPr>
                <w:color w:val="0000FF"/>
                <w:sz w:val="20"/>
                <w:u w:val="single" w:color="0000FF"/>
              </w:rPr>
              <w:t>223</w:t>
            </w:r>
          </w:p>
        </w:tc>
        <w:tc>
          <w:tcPr>
            <w:tcW w:w="9159" w:type="dxa"/>
            <w:gridSpan w:val="2"/>
          </w:tcPr>
          <w:p w14:paraId="0D4E5D0C" w14:textId="77777777" w:rsidR="00AC554F" w:rsidRDefault="00497FE2">
            <w:pPr>
              <w:pStyle w:val="TableParagraph"/>
              <w:spacing w:line="238" w:lineRule="exact"/>
              <w:ind w:left="1655"/>
              <w:rPr>
                <w:sz w:val="20"/>
              </w:rPr>
            </w:pPr>
            <w:r>
              <w:rPr>
                <w:color w:val="0000FF"/>
                <w:sz w:val="20"/>
                <w:u w:val="single" w:color="0000FF"/>
              </w:rPr>
              <w:t>put_fs_long</w:t>
            </w:r>
            <w:r>
              <w:rPr>
                <w:sz w:val="20"/>
              </w:rPr>
              <w:t>(</w:t>
            </w:r>
            <w:r>
              <w:rPr>
                <w:color w:val="0000FF"/>
                <w:sz w:val="20"/>
                <w:u w:val="single" w:color="0000FF"/>
              </w:rPr>
              <w:t>current</w:t>
            </w:r>
            <w:r>
              <w:rPr>
                <w:sz w:val="20"/>
              </w:rPr>
              <w:t>-&gt;cstime,(unsigned long *)&amp;tbuf-&gt;tms_cstime);</w:t>
            </w:r>
          </w:p>
        </w:tc>
      </w:tr>
      <w:tr w:rsidR="00AC554F" w14:paraId="46272314" w14:textId="77777777">
        <w:trPr>
          <w:trHeight w:val="259"/>
        </w:trPr>
        <w:tc>
          <w:tcPr>
            <w:tcW w:w="397" w:type="dxa"/>
          </w:tcPr>
          <w:p w14:paraId="4472C2D2" w14:textId="77777777" w:rsidR="00AC554F" w:rsidRDefault="00497FE2">
            <w:pPr>
              <w:pStyle w:val="TableParagraph"/>
              <w:spacing w:line="238" w:lineRule="exact"/>
              <w:ind w:left="30" w:right="25"/>
              <w:jc w:val="center"/>
              <w:rPr>
                <w:sz w:val="20"/>
              </w:rPr>
            </w:pPr>
            <w:r>
              <w:rPr>
                <w:color w:val="0000FF"/>
                <w:sz w:val="20"/>
                <w:u w:val="single" w:color="0000FF"/>
              </w:rPr>
              <w:t>224</w:t>
            </w:r>
          </w:p>
        </w:tc>
        <w:tc>
          <w:tcPr>
            <w:tcW w:w="9159" w:type="dxa"/>
            <w:gridSpan w:val="2"/>
          </w:tcPr>
          <w:p w14:paraId="01A8DCB1" w14:textId="77777777" w:rsidR="00AC554F" w:rsidRDefault="00497FE2">
            <w:pPr>
              <w:pStyle w:val="TableParagraph"/>
              <w:spacing w:line="238" w:lineRule="exact"/>
              <w:ind w:left="855"/>
              <w:rPr>
                <w:sz w:val="20"/>
              </w:rPr>
            </w:pPr>
            <w:r>
              <w:rPr>
                <w:w w:val="99"/>
                <w:sz w:val="20"/>
              </w:rPr>
              <w:t>}</w:t>
            </w:r>
          </w:p>
        </w:tc>
      </w:tr>
      <w:tr w:rsidR="00AC554F" w14:paraId="4C75F566" w14:textId="77777777">
        <w:trPr>
          <w:trHeight w:val="259"/>
        </w:trPr>
        <w:tc>
          <w:tcPr>
            <w:tcW w:w="397" w:type="dxa"/>
          </w:tcPr>
          <w:p w14:paraId="6679999F" w14:textId="77777777" w:rsidR="00AC554F" w:rsidRDefault="00497FE2">
            <w:pPr>
              <w:pStyle w:val="TableParagraph"/>
              <w:spacing w:line="238" w:lineRule="exact"/>
              <w:ind w:left="30" w:right="25"/>
              <w:jc w:val="center"/>
              <w:rPr>
                <w:sz w:val="20"/>
              </w:rPr>
            </w:pPr>
            <w:r>
              <w:rPr>
                <w:color w:val="0000FF"/>
                <w:sz w:val="20"/>
                <w:u w:val="single" w:color="0000FF"/>
              </w:rPr>
              <w:t>225</w:t>
            </w:r>
          </w:p>
        </w:tc>
        <w:tc>
          <w:tcPr>
            <w:tcW w:w="9159" w:type="dxa"/>
            <w:gridSpan w:val="2"/>
          </w:tcPr>
          <w:p w14:paraId="62074885" w14:textId="77777777" w:rsidR="00AC554F" w:rsidRDefault="00497FE2">
            <w:pPr>
              <w:pStyle w:val="TableParagraph"/>
              <w:spacing w:line="238" w:lineRule="exact"/>
              <w:ind w:left="855"/>
              <w:rPr>
                <w:sz w:val="20"/>
              </w:rPr>
            </w:pPr>
            <w:r>
              <w:rPr>
                <w:sz w:val="20"/>
              </w:rPr>
              <w:t xml:space="preserve">return </w:t>
            </w:r>
            <w:r>
              <w:rPr>
                <w:color w:val="0000FF"/>
                <w:sz w:val="20"/>
                <w:u w:val="single" w:color="0000FF"/>
              </w:rPr>
              <w:t>jiffies</w:t>
            </w:r>
            <w:r>
              <w:rPr>
                <w:sz w:val="20"/>
              </w:rPr>
              <w:t>;</w:t>
            </w:r>
          </w:p>
        </w:tc>
      </w:tr>
      <w:tr w:rsidR="00AC554F" w14:paraId="2FF01A94" w14:textId="77777777">
        <w:trPr>
          <w:trHeight w:val="259"/>
        </w:trPr>
        <w:tc>
          <w:tcPr>
            <w:tcW w:w="397" w:type="dxa"/>
          </w:tcPr>
          <w:p w14:paraId="64543726" w14:textId="77777777" w:rsidR="00AC554F" w:rsidRDefault="00497FE2">
            <w:pPr>
              <w:pStyle w:val="TableParagraph"/>
              <w:spacing w:line="238" w:lineRule="exact"/>
              <w:ind w:left="30" w:right="25"/>
              <w:jc w:val="center"/>
              <w:rPr>
                <w:sz w:val="20"/>
              </w:rPr>
            </w:pPr>
            <w:r>
              <w:rPr>
                <w:color w:val="0000FF"/>
                <w:sz w:val="20"/>
                <w:u w:val="single" w:color="0000FF"/>
              </w:rPr>
              <w:t>226</w:t>
            </w:r>
          </w:p>
        </w:tc>
        <w:tc>
          <w:tcPr>
            <w:tcW w:w="9159" w:type="dxa"/>
            <w:gridSpan w:val="2"/>
          </w:tcPr>
          <w:p w14:paraId="0DD498A1" w14:textId="77777777" w:rsidR="00AC554F" w:rsidRDefault="00497FE2">
            <w:pPr>
              <w:pStyle w:val="TableParagraph"/>
              <w:spacing w:line="238" w:lineRule="exact"/>
              <w:ind w:left="54"/>
              <w:rPr>
                <w:sz w:val="20"/>
              </w:rPr>
            </w:pPr>
            <w:r>
              <w:rPr>
                <w:w w:val="99"/>
                <w:sz w:val="20"/>
              </w:rPr>
              <w:t>}</w:t>
            </w:r>
          </w:p>
        </w:tc>
      </w:tr>
      <w:tr w:rsidR="00AC554F" w14:paraId="42EC86F7" w14:textId="77777777">
        <w:trPr>
          <w:trHeight w:val="260"/>
        </w:trPr>
        <w:tc>
          <w:tcPr>
            <w:tcW w:w="397" w:type="dxa"/>
          </w:tcPr>
          <w:p w14:paraId="29385B2F" w14:textId="77777777" w:rsidR="00AC554F" w:rsidRDefault="00497FE2">
            <w:pPr>
              <w:pStyle w:val="TableParagraph"/>
              <w:spacing w:line="239" w:lineRule="exact"/>
              <w:ind w:left="30" w:right="25"/>
              <w:jc w:val="center"/>
              <w:rPr>
                <w:sz w:val="20"/>
              </w:rPr>
            </w:pPr>
            <w:r>
              <w:rPr>
                <w:color w:val="0000FF"/>
                <w:sz w:val="20"/>
                <w:u w:val="single" w:color="0000FF"/>
              </w:rPr>
              <w:t>227</w:t>
            </w:r>
          </w:p>
        </w:tc>
        <w:tc>
          <w:tcPr>
            <w:tcW w:w="9159" w:type="dxa"/>
            <w:gridSpan w:val="2"/>
          </w:tcPr>
          <w:p w14:paraId="720EF57C" w14:textId="77777777" w:rsidR="00AC554F" w:rsidRDefault="00AC554F">
            <w:pPr>
              <w:pStyle w:val="TableParagraph"/>
              <w:spacing w:before="0"/>
              <w:rPr>
                <w:rFonts w:ascii="Times New Roman"/>
                <w:sz w:val="18"/>
              </w:rPr>
            </w:pPr>
          </w:p>
        </w:tc>
      </w:tr>
      <w:tr w:rsidR="00AC554F" w14:paraId="1E64AB61" w14:textId="77777777">
        <w:trPr>
          <w:trHeight w:val="260"/>
        </w:trPr>
        <w:tc>
          <w:tcPr>
            <w:tcW w:w="397" w:type="dxa"/>
          </w:tcPr>
          <w:p w14:paraId="07028162" w14:textId="77777777" w:rsidR="00AC554F" w:rsidRDefault="00AC554F">
            <w:pPr>
              <w:pStyle w:val="TableParagraph"/>
              <w:spacing w:before="0"/>
              <w:rPr>
                <w:rFonts w:ascii="Times New Roman"/>
                <w:sz w:val="18"/>
              </w:rPr>
            </w:pPr>
          </w:p>
        </w:tc>
        <w:tc>
          <w:tcPr>
            <w:tcW w:w="9159" w:type="dxa"/>
            <w:gridSpan w:val="2"/>
          </w:tcPr>
          <w:p w14:paraId="062A434E" w14:textId="77777777" w:rsidR="00AC554F" w:rsidRDefault="00497FE2">
            <w:pPr>
              <w:pStyle w:val="TableParagraph"/>
              <w:spacing w:before="2" w:line="238" w:lineRule="exact"/>
              <w:ind w:left="54"/>
              <w:rPr>
                <w:sz w:val="20"/>
              </w:rPr>
            </w:pPr>
            <w:r>
              <w:rPr>
                <w:sz w:val="20"/>
              </w:rPr>
              <w:t>//// Set the program's end position in memory.</w:t>
            </w:r>
          </w:p>
        </w:tc>
      </w:tr>
      <w:tr w:rsidR="00AC554F" w14:paraId="321ED7E5" w14:textId="77777777">
        <w:trPr>
          <w:trHeight w:val="259"/>
        </w:trPr>
        <w:tc>
          <w:tcPr>
            <w:tcW w:w="397" w:type="dxa"/>
          </w:tcPr>
          <w:p w14:paraId="170F69E1" w14:textId="77777777" w:rsidR="00AC554F" w:rsidRDefault="00AC554F">
            <w:pPr>
              <w:pStyle w:val="TableParagraph"/>
              <w:spacing w:before="0"/>
              <w:rPr>
                <w:rFonts w:ascii="Times New Roman"/>
                <w:sz w:val="18"/>
              </w:rPr>
            </w:pPr>
          </w:p>
        </w:tc>
        <w:tc>
          <w:tcPr>
            <w:tcW w:w="9159" w:type="dxa"/>
            <w:gridSpan w:val="2"/>
          </w:tcPr>
          <w:p w14:paraId="455D94B6" w14:textId="77777777" w:rsidR="00AC554F" w:rsidRDefault="00497FE2">
            <w:pPr>
              <w:pStyle w:val="TableParagraph"/>
              <w:spacing w:line="238" w:lineRule="exact"/>
              <w:ind w:left="44"/>
              <w:rPr>
                <w:sz w:val="20"/>
              </w:rPr>
            </w:pPr>
            <w:r>
              <w:rPr>
                <w:sz w:val="20"/>
              </w:rPr>
              <w:t>//</w:t>
            </w:r>
            <w:r>
              <w:rPr>
                <w:spacing w:val="-18"/>
                <w:sz w:val="20"/>
              </w:rPr>
              <w:t xml:space="preserve"> </w:t>
            </w:r>
            <w:r>
              <w:rPr>
                <w:sz w:val="20"/>
              </w:rPr>
              <w:t>When</w:t>
            </w:r>
            <w:r>
              <w:rPr>
                <w:spacing w:val="-17"/>
                <w:sz w:val="20"/>
              </w:rPr>
              <w:t xml:space="preserve"> </w:t>
            </w:r>
            <w:r>
              <w:rPr>
                <w:sz w:val="20"/>
              </w:rPr>
              <w:t>the</w:t>
            </w:r>
            <w:r>
              <w:rPr>
                <w:spacing w:val="-17"/>
                <w:sz w:val="20"/>
              </w:rPr>
              <w:t xml:space="preserve"> </w:t>
            </w:r>
            <w:r>
              <w:rPr>
                <w:sz w:val="20"/>
              </w:rPr>
              <w:t>value</w:t>
            </w:r>
            <w:r>
              <w:rPr>
                <w:spacing w:val="-17"/>
                <w:sz w:val="20"/>
              </w:rPr>
              <w:t xml:space="preserve"> </w:t>
            </w:r>
            <w:r>
              <w:rPr>
                <w:sz w:val="20"/>
              </w:rPr>
              <w:t>of</w:t>
            </w:r>
            <w:r>
              <w:rPr>
                <w:spacing w:val="-18"/>
                <w:sz w:val="20"/>
              </w:rPr>
              <w:t xml:space="preserve"> </w:t>
            </w:r>
            <w:r>
              <w:rPr>
                <w:sz w:val="20"/>
              </w:rPr>
              <w:t>the</w:t>
            </w:r>
            <w:r>
              <w:rPr>
                <w:spacing w:val="-20"/>
                <w:sz w:val="20"/>
              </w:rPr>
              <w:t xml:space="preserve"> </w:t>
            </w:r>
            <w:r>
              <w:rPr>
                <w:sz w:val="20"/>
              </w:rPr>
              <w:t>parameter</w:t>
            </w:r>
            <w:r>
              <w:rPr>
                <w:spacing w:val="-17"/>
                <w:sz w:val="20"/>
              </w:rPr>
              <w:t xml:space="preserve"> </w:t>
            </w:r>
            <w:r>
              <w:rPr>
                <w:sz w:val="20"/>
              </w:rPr>
              <w:t>end_data_seg</w:t>
            </w:r>
            <w:r>
              <w:rPr>
                <w:spacing w:val="-17"/>
                <w:sz w:val="20"/>
              </w:rPr>
              <w:t xml:space="preserve"> </w:t>
            </w:r>
            <w:r>
              <w:rPr>
                <w:sz w:val="20"/>
              </w:rPr>
              <w:t>is</w:t>
            </w:r>
            <w:r>
              <w:rPr>
                <w:spacing w:val="-17"/>
                <w:sz w:val="20"/>
              </w:rPr>
              <w:t xml:space="preserve"> </w:t>
            </w:r>
            <w:r>
              <w:rPr>
                <w:sz w:val="20"/>
              </w:rPr>
              <w:t>reasonable</w:t>
            </w:r>
            <w:r>
              <w:rPr>
                <w:spacing w:val="-18"/>
                <w:sz w:val="20"/>
              </w:rPr>
              <w:t xml:space="preserve"> </w:t>
            </w:r>
            <w:r>
              <w:rPr>
                <w:sz w:val="20"/>
              </w:rPr>
              <w:t>and</w:t>
            </w:r>
            <w:r>
              <w:rPr>
                <w:spacing w:val="-17"/>
                <w:sz w:val="20"/>
              </w:rPr>
              <w:t xml:space="preserve"> </w:t>
            </w:r>
            <w:r>
              <w:rPr>
                <w:sz w:val="20"/>
              </w:rPr>
              <w:t>the</w:t>
            </w:r>
            <w:r>
              <w:rPr>
                <w:spacing w:val="-17"/>
                <w:sz w:val="20"/>
              </w:rPr>
              <w:t xml:space="preserve"> </w:t>
            </w:r>
            <w:r>
              <w:rPr>
                <w:sz w:val="20"/>
              </w:rPr>
              <w:t>system</w:t>
            </w:r>
            <w:r>
              <w:rPr>
                <w:spacing w:val="-17"/>
                <w:sz w:val="20"/>
              </w:rPr>
              <w:t xml:space="preserve"> </w:t>
            </w:r>
            <w:r>
              <w:rPr>
                <w:sz w:val="20"/>
              </w:rPr>
              <w:t>does</w:t>
            </w:r>
            <w:r>
              <w:rPr>
                <w:spacing w:val="-17"/>
                <w:sz w:val="20"/>
              </w:rPr>
              <w:t xml:space="preserve"> </w:t>
            </w:r>
            <w:r>
              <w:rPr>
                <w:sz w:val="20"/>
              </w:rPr>
              <w:t>have</w:t>
            </w:r>
            <w:r>
              <w:rPr>
                <w:spacing w:val="-21"/>
                <w:sz w:val="20"/>
              </w:rPr>
              <w:t xml:space="preserve"> </w:t>
            </w:r>
            <w:r>
              <w:rPr>
                <w:sz w:val="20"/>
              </w:rPr>
              <w:t>enough</w:t>
            </w:r>
          </w:p>
        </w:tc>
      </w:tr>
      <w:tr w:rsidR="00AC554F" w14:paraId="3ECFA6BE" w14:textId="77777777">
        <w:trPr>
          <w:trHeight w:val="259"/>
        </w:trPr>
        <w:tc>
          <w:tcPr>
            <w:tcW w:w="397" w:type="dxa"/>
          </w:tcPr>
          <w:p w14:paraId="644D347F" w14:textId="77777777" w:rsidR="00AC554F" w:rsidRDefault="00AC554F">
            <w:pPr>
              <w:pStyle w:val="TableParagraph"/>
              <w:spacing w:before="0"/>
              <w:rPr>
                <w:rFonts w:ascii="Times New Roman"/>
                <w:sz w:val="18"/>
              </w:rPr>
            </w:pPr>
          </w:p>
        </w:tc>
        <w:tc>
          <w:tcPr>
            <w:tcW w:w="9159" w:type="dxa"/>
            <w:gridSpan w:val="2"/>
          </w:tcPr>
          <w:p w14:paraId="00E3D0D8" w14:textId="77777777" w:rsidR="00AC554F" w:rsidRDefault="00497FE2">
            <w:pPr>
              <w:pStyle w:val="TableParagraph"/>
              <w:spacing w:line="238" w:lineRule="exact"/>
              <w:ind w:left="44"/>
              <w:rPr>
                <w:sz w:val="20"/>
              </w:rPr>
            </w:pPr>
            <w:r>
              <w:rPr>
                <w:sz w:val="20"/>
              </w:rPr>
              <w:t>//</w:t>
            </w:r>
            <w:r>
              <w:rPr>
                <w:spacing w:val="-23"/>
                <w:sz w:val="20"/>
              </w:rPr>
              <w:t xml:space="preserve"> </w:t>
            </w:r>
            <w:r>
              <w:rPr>
                <w:sz w:val="20"/>
              </w:rPr>
              <w:t>memory</w:t>
            </w:r>
            <w:r>
              <w:rPr>
                <w:spacing w:val="-22"/>
                <w:sz w:val="20"/>
              </w:rPr>
              <w:t xml:space="preserve"> </w:t>
            </w:r>
            <w:r>
              <w:rPr>
                <w:sz w:val="20"/>
              </w:rPr>
              <w:t>and</w:t>
            </w:r>
            <w:r>
              <w:rPr>
                <w:spacing w:val="-22"/>
                <w:sz w:val="20"/>
              </w:rPr>
              <w:t xml:space="preserve"> </w:t>
            </w:r>
            <w:r>
              <w:rPr>
                <w:sz w:val="20"/>
              </w:rPr>
              <w:t>the</w:t>
            </w:r>
            <w:r>
              <w:rPr>
                <w:spacing w:val="-26"/>
                <w:sz w:val="20"/>
              </w:rPr>
              <w:t xml:space="preserve"> </w:t>
            </w:r>
            <w:r>
              <w:rPr>
                <w:sz w:val="20"/>
              </w:rPr>
              <w:t>process</w:t>
            </w:r>
            <w:r>
              <w:rPr>
                <w:spacing w:val="-24"/>
                <w:sz w:val="20"/>
              </w:rPr>
              <w:t xml:space="preserve"> </w:t>
            </w:r>
            <w:r>
              <w:rPr>
                <w:sz w:val="20"/>
              </w:rPr>
              <w:t>does</w:t>
            </w:r>
            <w:r>
              <w:rPr>
                <w:spacing w:val="-24"/>
                <w:sz w:val="20"/>
              </w:rPr>
              <w:t xml:space="preserve"> </w:t>
            </w:r>
            <w:r>
              <w:rPr>
                <w:sz w:val="20"/>
              </w:rPr>
              <w:t>not</w:t>
            </w:r>
            <w:r>
              <w:rPr>
                <w:spacing w:val="-22"/>
                <w:sz w:val="20"/>
              </w:rPr>
              <w:t xml:space="preserve"> </w:t>
            </w:r>
            <w:r>
              <w:rPr>
                <w:sz w:val="20"/>
              </w:rPr>
              <w:t>exceed</w:t>
            </w:r>
            <w:r>
              <w:rPr>
                <w:spacing w:val="-23"/>
                <w:sz w:val="20"/>
              </w:rPr>
              <w:t xml:space="preserve"> </w:t>
            </w:r>
            <w:r>
              <w:rPr>
                <w:sz w:val="20"/>
              </w:rPr>
              <w:t>its</w:t>
            </w:r>
            <w:r>
              <w:rPr>
                <w:spacing w:val="-22"/>
                <w:sz w:val="20"/>
              </w:rPr>
              <w:t xml:space="preserve"> </w:t>
            </w:r>
            <w:r>
              <w:rPr>
                <w:sz w:val="20"/>
              </w:rPr>
              <w:t>maximum</w:t>
            </w:r>
            <w:r>
              <w:rPr>
                <w:spacing w:val="-22"/>
                <w:sz w:val="20"/>
              </w:rPr>
              <w:t xml:space="preserve"> </w:t>
            </w:r>
            <w:r>
              <w:rPr>
                <w:sz w:val="20"/>
              </w:rPr>
              <w:t>data</w:t>
            </w:r>
            <w:r>
              <w:rPr>
                <w:spacing w:val="-25"/>
                <w:sz w:val="20"/>
              </w:rPr>
              <w:t xml:space="preserve"> </w:t>
            </w:r>
            <w:r>
              <w:rPr>
                <w:sz w:val="20"/>
              </w:rPr>
              <w:t>segment</w:t>
            </w:r>
            <w:r>
              <w:rPr>
                <w:spacing w:val="-22"/>
                <w:sz w:val="20"/>
              </w:rPr>
              <w:t xml:space="preserve"> </w:t>
            </w:r>
            <w:r>
              <w:rPr>
                <w:sz w:val="20"/>
              </w:rPr>
              <w:t>size,</w:t>
            </w:r>
            <w:r>
              <w:rPr>
                <w:spacing w:val="-22"/>
                <w:sz w:val="20"/>
              </w:rPr>
              <w:t xml:space="preserve"> </w:t>
            </w:r>
            <w:r>
              <w:rPr>
                <w:sz w:val="20"/>
              </w:rPr>
              <w:t>the</w:t>
            </w:r>
            <w:r>
              <w:rPr>
                <w:spacing w:val="-23"/>
                <w:sz w:val="20"/>
              </w:rPr>
              <w:t xml:space="preserve"> </w:t>
            </w:r>
            <w:r>
              <w:rPr>
                <w:sz w:val="20"/>
              </w:rPr>
              <w:t>function</w:t>
            </w:r>
            <w:r>
              <w:rPr>
                <w:spacing w:val="-25"/>
                <w:sz w:val="20"/>
              </w:rPr>
              <w:t xml:space="preserve"> </w:t>
            </w:r>
            <w:r>
              <w:rPr>
                <w:sz w:val="20"/>
              </w:rPr>
              <w:t>sets</w:t>
            </w:r>
            <w:r>
              <w:rPr>
                <w:spacing w:val="-22"/>
                <w:sz w:val="20"/>
              </w:rPr>
              <w:t xml:space="preserve"> </w:t>
            </w:r>
            <w:r>
              <w:rPr>
                <w:sz w:val="20"/>
              </w:rPr>
              <w:t>the</w:t>
            </w:r>
          </w:p>
        </w:tc>
      </w:tr>
      <w:tr w:rsidR="00AC554F" w14:paraId="6E024E84" w14:textId="77777777">
        <w:trPr>
          <w:trHeight w:val="259"/>
        </w:trPr>
        <w:tc>
          <w:tcPr>
            <w:tcW w:w="397" w:type="dxa"/>
          </w:tcPr>
          <w:p w14:paraId="3F3C8A50" w14:textId="77777777" w:rsidR="00AC554F" w:rsidRDefault="00AC554F">
            <w:pPr>
              <w:pStyle w:val="TableParagraph"/>
              <w:spacing w:before="0"/>
              <w:rPr>
                <w:rFonts w:ascii="Times New Roman"/>
                <w:sz w:val="18"/>
              </w:rPr>
            </w:pPr>
          </w:p>
        </w:tc>
        <w:tc>
          <w:tcPr>
            <w:tcW w:w="9159" w:type="dxa"/>
            <w:gridSpan w:val="2"/>
          </w:tcPr>
          <w:p w14:paraId="1092E25A" w14:textId="77777777" w:rsidR="00AC554F" w:rsidRDefault="00497FE2">
            <w:pPr>
              <w:pStyle w:val="TableParagraph"/>
              <w:spacing w:line="238" w:lineRule="exact"/>
              <w:ind w:left="44"/>
              <w:rPr>
                <w:sz w:val="20"/>
              </w:rPr>
            </w:pPr>
            <w:r>
              <w:rPr>
                <w:sz w:val="20"/>
              </w:rPr>
              <w:t>//</w:t>
            </w:r>
            <w:r>
              <w:rPr>
                <w:spacing w:val="-17"/>
                <w:sz w:val="20"/>
              </w:rPr>
              <w:t xml:space="preserve"> </w:t>
            </w:r>
            <w:r>
              <w:rPr>
                <w:sz w:val="20"/>
              </w:rPr>
              <w:t>value</w:t>
            </w:r>
            <w:r>
              <w:rPr>
                <w:spacing w:val="-17"/>
                <w:sz w:val="20"/>
              </w:rPr>
              <w:t xml:space="preserve"> </w:t>
            </w:r>
            <w:r>
              <w:rPr>
                <w:sz w:val="20"/>
              </w:rPr>
              <w:t>specified</w:t>
            </w:r>
            <w:r>
              <w:rPr>
                <w:spacing w:val="-17"/>
                <w:sz w:val="20"/>
              </w:rPr>
              <w:t xml:space="preserve"> </w:t>
            </w:r>
            <w:r>
              <w:rPr>
                <w:sz w:val="20"/>
              </w:rPr>
              <w:t>by</w:t>
            </w:r>
            <w:r>
              <w:rPr>
                <w:spacing w:val="-15"/>
                <w:sz w:val="20"/>
              </w:rPr>
              <w:t xml:space="preserve"> </w:t>
            </w:r>
            <w:r>
              <w:rPr>
                <w:sz w:val="20"/>
              </w:rPr>
              <w:t>end_data_seg</w:t>
            </w:r>
            <w:r>
              <w:rPr>
                <w:spacing w:val="-17"/>
                <w:sz w:val="20"/>
              </w:rPr>
              <w:t xml:space="preserve"> </w:t>
            </w:r>
            <w:r>
              <w:rPr>
                <w:sz w:val="20"/>
              </w:rPr>
              <w:t>at</w:t>
            </w:r>
            <w:r>
              <w:rPr>
                <w:spacing w:val="-17"/>
                <w:sz w:val="20"/>
              </w:rPr>
              <w:t xml:space="preserve"> </w:t>
            </w:r>
            <w:r>
              <w:rPr>
                <w:sz w:val="20"/>
              </w:rPr>
              <w:t>the</w:t>
            </w:r>
            <w:r>
              <w:rPr>
                <w:spacing w:val="-17"/>
                <w:sz w:val="20"/>
              </w:rPr>
              <w:t xml:space="preserve"> </w:t>
            </w:r>
            <w:r>
              <w:rPr>
                <w:sz w:val="20"/>
              </w:rPr>
              <w:t>end</w:t>
            </w:r>
            <w:r>
              <w:rPr>
                <w:spacing w:val="-17"/>
                <w:sz w:val="20"/>
              </w:rPr>
              <w:t xml:space="preserve"> </w:t>
            </w:r>
            <w:r>
              <w:rPr>
                <w:sz w:val="20"/>
              </w:rPr>
              <w:t>of</w:t>
            </w:r>
            <w:r>
              <w:rPr>
                <w:spacing w:val="-17"/>
                <w:sz w:val="20"/>
              </w:rPr>
              <w:t xml:space="preserve"> </w:t>
            </w:r>
            <w:r>
              <w:rPr>
                <w:sz w:val="20"/>
              </w:rPr>
              <w:t>the</w:t>
            </w:r>
            <w:r>
              <w:rPr>
                <w:spacing w:val="-17"/>
                <w:sz w:val="20"/>
              </w:rPr>
              <w:t xml:space="preserve"> </w:t>
            </w:r>
            <w:r>
              <w:rPr>
                <w:sz w:val="20"/>
              </w:rPr>
              <w:t>data</w:t>
            </w:r>
            <w:r>
              <w:rPr>
                <w:spacing w:val="-15"/>
                <w:sz w:val="20"/>
              </w:rPr>
              <w:t xml:space="preserve"> </w:t>
            </w:r>
            <w:r>
              <w:rPr>
                <w:sz w:val="20"/>
              </w:rPr>
              <w:t>segment.</w:t>
            </w:r>
            <w:r>
              <w:rPr>
                <w:spacing w:val="-11"/>
                <w:sz w:val="20"/>
              </w:rPr>
              <w:t xml:space="preserve"> </w:t>
            </w:r>
            <w:r>
              <w:rPr>
                <w:sz w:val="20"/>
              </w:rPr>
              <w:t>This</w:t>
            </w:r>
            <w:r>
              <w:rPr>
                <w:spacing w:val="-15"/>
                <w:sz w:val="20"/>
              </w:rPr>
              <w:t xml:space="preserve"> </w:t>
            </w:r>
            <w:r>
              <w:rPr>
                <w:sz w:val="20"/>
              </w:rPr>
              <w:t>value</w:t>
            </w:r>
            <w:r>
              <w:rPr>
                <w:spacing w:val="-17"/>
                <w:sz w:val="20"/>
              </w:rPr>
              <w:t xml:space="preserve"> </w:t>
            </w:r>
            <w:r>
              <w:rPr>
                <w:sz w:val="20"/>
              </w:rPr>
              <w:t>must</w:t>
            </w:r>
            <w:r>
              <w:rPr>
                <w:spacing w:val="-15"/>
                <w:sz w:val="20"/>
              </w:rPr>
              <w:t xml:space="preserve"> </w:t>
            </w:r>
            <w:r>
              <w:rPr>
                <w:sz w:val="20"/>
              </w:rPr>
              <w:t>be</w:t>
            </w:r>
            <w:r>
              <w:rPr>
                <w:spacing w:val="-17"/>
                <w:sz w:val="20"/>
              </w:rPr>
              <w:t xml:space="preserve"> </w:t>
            </w:r>
            <w:r>
              <w:rPr>
                <w:sz w:val="20"/>
              </w:rPr>
              <w:t>greater</w:t>
            </w:r>
          </w:p>
        </w:tc>
      </w:tr>
      <w:tr w:rsidR="00AC554F" w14:paraId="37B93A39" w14:textId="77777777">
        <w:trPr>
          <w:trHeight w:val="259"/>
        </w:trPr>
        <w:tc>
          <w:tcPr>
            <w:tcW w:w="397" w:type="dxa"/>
          </w:tcPr>
          <w:p w14:paraId="698B0427" w14:textId="77777777" w:rsidR="00AC554F" w:rsidRDefault="00AC554F">
            <w:pPr>
              <w:pStyle w:val="TableParagraph"/>
              <w:spacing w:before="0"/>
              <w:rPr>
                <w:rFonts w:ascii="Times New Roman"/>
                <w:sz w:val="18"/>
              </w:rPr>
            </w:pPr>
          </w:p>
        </w:tc>
        <w:tc>
          <w:tcPr>
            <w:tcW w:w="9159" w:type="dxa"/>
            <w:gridSpan w:val="2"/>
          </w:tcPr>
          <w:p w14:paraId="152B4315" w14:textId="77777777" w:rsidR="00AC554F" w:rsidRDefault="00497FE2">
            <w:pPr>
              <w:pStyle w:val="TableParagraph"/>
              <w:spacing w:line="238" w:lineRule="exact"/>
              <w:ind w:left="44"/>
              <w:rPr>
                <w:sz w:val="20"/>
              </w:rPr>
            </w:pPr>
            <w:r>
              <w:rPr>
                <w:sz w:val="20"/>
              </w:rPr>
              <w:t>// than the end of the code and less than 16KB of the end of the stack. The return value</w:t>
            </w:r>
            <w:r>
              <w:rPr>
                <w:spacing w:val="-65"/>
                <w:sz w:val="20"/>
              </w:rPr>
              <w:t xml:space="preserve"> </w:t>
            </w:r>
            <w:r>
              <w:rPr>
                <w:sz w:val="20"/>
              </w:rPr>
              <w:t>is</w:t>
            </w:r>
          </w:p>
        </w:tc>
      </w:tr>
      <w:tr w:rsidR="00AC554F" w14:paraId="41DF8F80" w14:textId="77777777">
        <w:trPr>
          <w:trHeight w:val="259"/>
        </w:trPr>
        <w:tc>
          <w:tcPr>
            <w:tcW w:w="397" w:type="dxa"/>
          </w:tcPr>
          <w:p w14:paraId="57FB5C05" w14:textId="77777777" w:rsidR="00AC554F" w:rsidRDefault="00AC554F">
            <w:pPr>
              <w:pStyle w:val="TableParagraph"/>
              <w:spacing w:before="0"/>
              <w:rPr>
                <w:rFonts w:ascii="Times New Roman"/>
                <w:sz w:val="18"/>
              </w:rPr>
            </w:pPr>
          </w:p>
        </w:tc>
        <w:tc>
          <w:tcPr>
            <w:tcW w:w="9159" w:type="dxa"/>
            <w:gridSpan w:val="2"/>
          </w:tcPr>
          <w:p w14:paraId="61061850" w14:textId="77777777" w:rsidR="00AC554F" w:rsidRDefault="00497FE2">
            <w:pPr>
              <w:pStyle w:val="TableParagraph"/>
              <w:spacing w:line="238" w:lineRule="exact"/>
              <w:ind w:left="44"/>
              <w:rPr>
                <w:sz w:val="20"/>
              </w:rPr>
            </w:pPr>
            <w:r>
              <w:rPr>
                <w:sz w:val="20"/>
              </w:rPr>
              <w:t>//</w:t>
            </w:r>
            <w:r>
              <w:rPr>
                <w:spacing w:val="-10"/>
                <w:sz w:val="20"/>
              </w:rPr>
              <w:t xml:space="preserve"> </w:t>
            </w:r>
            <w:r>
              <w:rPr>
                <w:sz w:val="20"/>
              </w:rPr>
              <w:t>the</w:t>
            </w:r>
            <w:r>
              <w:rPr>
                <w:spacing w:val="-10"/>
                <w:sz w:val="20"/>
              </w:rPr>
              <w:t xml:space="preserve"> </w:t>
            </w:r>
            <w:r>
              <w:rPr>
                <w:sz w:val="20"/>
              </w:rPr>
              <w:t>new</w:t>
            </w:r>
            <w:r>
              <w:rPr>
                <w:spacing w:val="-9"/>
                <w:sz w:val="20"/>
              </w:rPr>
              <w:t xml:space="preserve"> </w:t>
            </w:r>
            <w:r>
              <w:rPr>
                <w:sz w:val="20"/>
              </w:rPr>
              <w:t>end</w:t>
            </w:r>
            <w:r>
              <w:rPr>
                <w:spacing w:val="-10"/>
                <w:sz w:val="20"/>
              </w:rPr>
              <w:t xml:space="preserve"> </w:t>
            </w:r>
            <w:r>
              <w:rPr>
                <w:sz w:val="20"/>
              </w:rPr>
              <w:t>value</w:t>
            </w:r>
            <w:r>
              <w:rPr>
                <w:spacing w:val="-9"/>
                <w:sz w:val="20"/>
              </w:rPr>
              <w:t xml:space="preserve"> </w:t>
            </w:r>
            <w:r>
              <w:rPr>
                <w:sz w:val="20"/>
              </w:rPr>
              <w:t>of</w:t>
            </w:r>
            <w:r>
              <w:rPr>
                <w:spacing w:val="-10"/>
                <w:sz w:val="20"/>
              </w:rPr>
              <w:t xml:space="preserve"> </w:t>
            </w:r>
            <w:r>
              <w:rPr>
                <w:sz w:val="20"/>
              </w:rPr>
              <w:t>the</w:t>
            </w:r>
            <w:r>
              <w:rPr>
                <w:spacing w:val="-9"/>
                <w:sz w:val="20"/>
              </w:rPr>
              <w:t xml:space="preserve"> </w:t>
            </w:r>
            <w:r>
              <w:rPr>
                <w:sz w:val="20"/>
              </w:rPr>
              <w:t>data</w:t>
            </w:r>
            <w:r>
              <w:rPr>
                <w:spacing w:val="-10"/>
                <w:sz w:val="20"/>
              </w:rPr>
              <w:t xml:space="preserve"> </w:t>
            </w:r>
            <w:r>
              <w:rPr>
                <w:sz w:val="20"/>
              </w:rPr>
              <w:t>segment</w:t>
            </w:r>
            <w:r>
              <w:rPr>
                <w:spacing w:val="-9"/>
                <w:sz w:val="20"/>
              </w:rPr>
              <w:t xml:space="preserve"> </w:t>
            </w:r>
            <w:r>
              <w:rPr>
                <w:sz w:val="20"/>
              </w:rPr>
              <w:t>(if</w:t>
            </w:r>
            <w:r>
              <w:rPr>
                <w:spacing w:val="-12"/>
                <w:sz w:val="20"/>
              </w:rPr>
              <w:t xml:space="preserve"> </w:t>
            </w:r>
            <w:r>
              <w:rPr>
                <w:sz w:val="20"/>
              </w:rPr>
              <w:t>the</w:t>
            </w:r>
            <w:r>
              <w:rPr>
                <w:spacing w:val="-11"/>
                <w:sz w:val="20"/>
              </w:rPr>
              <w:t xml:space="preserve"> </w:t>
            </w:r>
            <w:r>
              <w:rPr>
                <w:sz w:val="20"/>
              </w:rPr>
              <w:t>return</w:t>
            </w:r>
            <w:r>
              <w:rPr>
                <w:spacing w:val="-10"/>
                <w:sz w:val="20"/>
              </w:rPr>
              <w:t xml:space="preserve"> </w:t>
            </w:r>
            <w:r>
              <w:rPr>
                <w:sz w:val="20"/>
              </w:rPr>
              <w:t>value</w:t>
            </w:r>
            <w:r>
              <w:rPr>
                <w:spacing w:val="-9"/>
                <w:sz w:val="20"/>
              </w:rPr>
              <w:t xml:space="preserve"> </w:t>
            </w:r>
            <w:r>
              <w:rPr>
                <w:sz w:val="20"/>
              </w:rPr>
              <w:t>is</w:t>
            </w:r>
            <w:r>
              <w:rPr>
                <w:spacing w:val="-10"/>
                <w:sz w:val="20"/>
              </w:rPr>
              <w:t xml:space="preserve"> </w:t>
            </w:r>
            <w:r>
              <w:rPr>
                <w:sz w:val="20"/>
              </w:rPr>
              <w:t>different</w:t>
            </w:r>
            <w:r>
              <w:rPr>
                <w:spacing w:val="-7"/>
                <w:sz w:val="20"/>
              </w:rPr>
              <w:t xml:space="preserve"> </w:t>
            </w:r>
            <w:r>
              <w:rPr>
                <w:sz w:val="20"/>
              </w:rPr>
              <w:t>from</w:t>
            </w:r>
            <w:r>
              <w:rPr>
                <w:spacing w:val="-10"/>
                <w:sz w:val="20"/>
              </w:rPr>
              <w:t xml:space="preserve"> </w:t>
            </w:r>
            <w:r>
              <w:rPr>
                <w:sz w:val="20"/>
              </w:rPr>
              <w:t>the</w:t>
            </w:r>
            <w:r>
              <w:rPr>
                <w:spacing w:val="-9"/>
                <w:sz w:val="20"/>
              </w:rPr>
              <w:t xml:space="preserve"> </w:t>
            </w:r>
            <w:r>
              <w:rPr>
                <w:sz w:val="20"/>
              </w:rPr>
              <w:t>required</w:t>
            </w:r>
          </w:p>
        </w:tc>
      </w:tr>
      <w:tr w:rsidR="00AC554F" w14:paraId="7DF6FFBB" w14:textId="77777777">
        <w:trPr>
          <w:trHeight w:val="259"/>
        </w:trPr>
        <w:tc>
          <w:tcPr>
            <w:tcW w:w="397" w:type="dxa"/>
          </w:tcPr>
          <w:p w14:paraId="3891048E" w14:textId="77777777" w:rsidR="00AC554F" w:rsidRDefault="00AC554F">
            <w:pPr>
              <w:pStyle w:val="TableParagraph"/>
              <w:spacing w:before="0"/>
              <w:rPr>
                <w:rFonts w:ascii="Times New Roman"/>
                <w:sz w:val="18"/>
              </w:rPr>
            </w:pPr>
          </w:p>
        </w:tc>
        <w:tc>
          <w:tcPr>
            <w:tcW w:w="9159" w:type="dxa"/>
            <w:gridSpan w:val="2"/>
          </w:tcPr>
          <w:p w14:paraId="2E689A5F" w14:textId="77777777" w:rsidR="00AC554F" w:rsidRDefault="00497FE2">
            <w:pPr>
              <w:pStyle w:val="TableParagraph"/>
              <w:spacing w:line="238" w:lineRule="exact"/>
              <w:ind w:left="44"/>
              <w:rPr>
                <w:sz w:val="20"/>
              </w:rPr>
            </w:pPr>
            <w:r>
              <w:rPr>
                <w:sz w:val="20"/>
              </w:rPr>
              <w:t>//</w:t>
            </w:r>
            <w:r>
              <w:rPr>
                <w:spacing w:val="-44"/>
                <w:sz w:val="20"/>
              </w:rPr>
              <w:t xml:space="preserve"> </w:t>
            </w:r>
            <w:r>
              <w:rPr>
                <w:sz w:val="20"/>
              </w:rPr>
              <w:t>value,</w:t>
            </w:r>
            <w:r>
              <w:rPr>
                <w:spacing w:val="-46"/>
                <w:sz w:val="20"/>
              </w:rPr>
              <w:t xml:space="preserve"> </w:t>
            </w:r>
            <w:r>
              <w:rPr>
                <w:sz w:val="20"/>
              </w:rPr>
              <w:t>an</w:t>
            </w:r>
            <w:r>
              <w:rPr>
                <w:spacing w:val="-45"/>
                <w:sz w:val="20"/>
              </w:rPr>
              <w:t xml:space="preserve"> </w:t>
            </w:r>
            <w:r>
              <w:rPr>
                <w:sz w:val="20"/>
              </w:rPr>
              <w:t>error</w:t>
            </w:r>
            <w:r>
              <w:rPr>
                <w:spacing w:val="-46"/>
                <w:sz w:val="20"/>
              </w:rPr>
              <w:t xml:space="preserve"> </w:t>
            </w:r>
            <w:r>
              <w:rPr>
                <w:sz w:val="20"/>
              </w:rPr>
              <w:t>has</w:t>
            </w:r>
            <w:r>
              <w:rPr>
                <w:spacing w:val="-43"/>
                <w:sz w:val="20"/>
              </w:rPr>
              <w:t xml:space="preserve"> </w:t>
            </w:r>
            <w:r>
              <w:rPr>
                <w:sz w:val="20"/>
              </w:rPr>
              <w:t>occurred).</w:t>
            </w:r>
            <w:r>
              <w:rPr>
                <w:spacing w:val="-42"/>
                <w:sz w:val="20"/>
              </w:rPr>
              <w:t xml:space="preserve"> </w:t>
            </w:r>
            <w:r>
              <w:rPr>
                <w:sz w:val="20"/>
              </w:rPr>
              <w:t>This</w:t>
            </w:r>
            <w:r>
              <w:rPr>
                <w:spacing w:val="-45"/>
                <w:sz w:val="20"/>
              </w:rPr>
              <w:t xml:space="preserve"> </w:t>
            </w:r>
            <w:r>
              <w:rPr>
                <w:sz w:val="20"/>
              </w:rPr>
              <w:t>function</w:t>
            </w:r>
            <w:r>
              <w:rPr>
                <w:spacing w:val="-46"/>
                <w:sz w:val="20"/>
              </w:rPr>
              <w:t xml:space="preserve"> </w:t>
            </w:r>
            <w:r>
              <w:rPr>
                <w:sz w:val="20"/>
              </w:rPr>
              <w:t>is</w:t>
            </w:r>
            <w:r>
              <w:rPr>
                <w:spacing w:val="-45"/>
                <w:sz w:val="20"/>
              </w:rPr>
              <w:t xml:space="preserve"> </w:t>
            </w:r>
            <w:r>
              <w:rPr>
                <w:sz w:val="20"/>
              </w:rPr>
              <w:t>not</w:t>
            </w:r>
            <w:r>
              <w:rPr>
                <w:spacing w:val="-44"/>
                <w:sz w:val="20"/>
              </w:rPr>
              <w:t xml:space="preserve"> </w:t>
            </w:r>
            <w:r>
              <w:rPr>
                <w:sz w:val="20"/>
              </w:rPr>
              <w:t>directly</w:t>
            </w:r>
            <w:r>
              <w:rPr>
                <w:spacing w:val="-46"/>
                <w:sz w:val="20"/>
              </w:rPr>
              <w:t xml:space="preserve"> </w:t>
            </w:r>
            <w:r>
              <w:rPr>
                <w:sz w:val="20"/>
              </w:rPr>
              <w:t>called</w:t>
            </w:r>
            <w:r>
              <w:rPr>
                <w:spacing w:val="-45"/>
                <w:sz w:val="20"/>
              </w:rPr>
              <w:t xml:space="preserve"> </w:t>
            </w:r>
            <w:r>
              <w:rPr>
                <w:sz w:val="20"/>
              </w:rPr>
              <w:t>by</w:t>
            </w:r>
            <w:r>
              <w:rPr>
                <w:spacing w:val="-46"/>
                <w:sz w:val="20"/>
              </w:rPr>
              <w:t xml:space="preserve"> </w:t>
            </w:r>
            <w:r>
              <w:rPr>
                <w:sz w:val="20"/>
              </w:rPr>
              <w:t>the</w:t>
            </w:r>
            <w:r>
              <w:rPr>
                <w:spacing w:val="-45"/>
                <w:sz w:val="20"/>
              </w:rPr>
              <w:t xml:space="preserve"> </w:t>
            </w:r>
            <w:r>
              <w:rPr>
                <w:sz w:val="20"/>
              </w:rPr>
              <w:t>user,</w:t>
            </w:r>
            <w:r>
              <w:rPr>
                <w:spacing w:val="-44"/>
                <w:sz w:val="20"/>
              </w:rPr>
              <w:t xml:space="preserve"> </w:t>
            </w:r>
            <w:r>
              <w:rPr>
                <w:sz w:val="20"/>
              </w:rPr>
              <w:t>but</w:t>
            </w:r>
            <w:r>
              <w:rPr>
                <w:spacing w:val="-45"/>
                <w:sz w:val="20"/>
              </w:rPr>
              <w:t xml:space="preserve"> </w:t>
            </w:r>
            <w:r>
              <w:rPr>
                <w:sz w:val="20"/>
              </w:rPr>
              <w:t>is</w:t>
            </w:r>
            <w:r>
              <w:rPr>
                <w:spacing w:val="-46"/>
                <w:sz w:val="20"/>
              </w:rPr>
              <w:t xml:space="preserve"> </w:t>
            </w:r>
            <w:r>
              <w:rPr>
                <w:sz w:val="20"/>
              </w:rPr>
              <w:t>wrapped</w:t>
            </w:r>
          </w:p>
        </w:tc>
      </w:tr>
      <w:tr w:rsidR="00AC554F" w14:paraId="696F8DE9" w14:textId="77777777">
        <w:trPr>
          <w:trHeight w:val="259"/>
        </w:trPr>
        <w:tc>
          <w:tcPr>
            <w:tcW w:w="397" w:type="dxa"/>
          </w:tcPr>
          <w:p w14:paraId="07BDA53E" w14:textId="77777777" w:rsidR="00AC554F" w:rsidRDefault="00AC554F">
            <w:pPr>
              <w:pStyle w:val="TableParagraph"/>
              <w:spacing w:before="0"/>
              <w:rPr>
                <w:rFonts w:ascii="Times New Roman"/>
                <w:sz w:val="18"/>
              </w:rPr>
            </w:pPr>
          </w:p>
        </w:tc>
        <w:tc>
          <w:tcPr>
            <w:tcW w:w="9159" w:type="dxa"/>
            <w:gridSpan w:val="2"/>
          </w:tcPr>
          <w:p w14:paraId="1178FC31" w14:textId="77777777" w:rsidR="00AC554F" w:rsidRDefault="00497FE2">
            <w:pPr>
              <w:pStyle w:val="TableParagraph"/>
              <w:spacing w:line="238" w:lineRule="exact"/>
              <w:ind w:left="44"/>
              <w:rPr>
                <w:sz w:val="20"/>
              </w:rPr>
            </w:pPr>
            <w:r>
              <w:rPr>
                <w:sz w:val="20"/>
              </w:rPr>
              <w:t>// by the libc library function, and the return value is not the same.</w:t>
            </w:r>
          </w:p>
        </w:tc>
      </w:tr>
      <w:tr w:rsidR="00AC554F" w14:paraId="7ACC7EA3" w14:textId="77777777">
        <w:trPr>
          <w:trHeight w:val="259"/>
        </w:trPr>
        <w:tc>
          <w:tcPr>
            <w:tcW w:w="397" w:type="dxa"/>
          </w:tcPr>
          <w:p w14:paraId="77A400A1" w14:textId="77777777" w:rsidR="00AC554F" w:rsidRDefault="00497FE2">
            <w:pPr>
              <w:pStyle w:val="TableParagraph"/>
              <w:spacing w:line="238" w:lineRule="exact"/>
              <w:ind w:left="30" w:right="25"/>
              <w:jc w:val="center"/>
              <w:rPr>
                <w:sz w:val="20"/>
              </w:rPr>
            </w:pPr>
            <w:r>
              <w:rPr>
                <w:color w:val="0000FF"/>
                <w:sz w:val="20"/>
                <w:u w:val="single" w:color="0000FF"/>
              </w:rPr>
              <w:t>228</w:t>
            </w:r>
          </w:p>
        </w:tc>
        <w:tc>
          <w:tcPr>
            <w:tcW w:w="9159" w:type="dxa"/>
            <w:gridSpan w:val="2"/>
          </w:tcPr>
          <w:p w14:paraId="69B90A49" w14:textId="77777777" w:rsidR="00AC554F" w:rsidRDefault="00497FE2">
            <w:pPr>
              <w:pStyle w:val="TableParagraph"/>
              <w:spacing w:line="238" w:lineRule="exact"/>
              <w:ind w:left="54"/>
              <w:rPr>
                <w:sz w:val="20"/>
              </w:rPr>
            </w:pPr>
            <w:r>
              <w:rPr>
                <w:sz w:val="20"/>
              </w:rPr>
              <w:t xml:space="preserve">int </w:t>
            </w:r>
            <w:r>
              <w:rPr>
                <w:color w:val="0000FF"/>
                <w:sz w:val="20"/>
                <w:u w:val="single" w:color="0000FF"/>
              </w:rPr>
              <w:t>sys_brk</w:t>
            </w:r>
            <w:r>
              <w:rPr>
                <w:sz w:val="20"/>
              </w:rPr>
              <w:t>(unsigned long end_data_seg)</w:t>
            </w:r>
          </w:p>
        </w:tc>
      </w:tr>
      <w:tr w:rsidR="00AC554F" w14:paraId="35696A9D" w14:textId="77777777">
        <w:trPr>
          <w:trHeight w:val="259"/>
        </w:trPr>
        <w:tc>
          <w:tcPr>
            <w:tcW w:w="397" w:type="dxa"/>
          </w:tcPr>
          <w:p w14:paraId="1223378B" w14:textId="77777777" w:rsidR="00AC554F" w:rsidRDefault="00497FE2">
            <w:pPr>
              <w:pStyle w:val="TableParagraph"/>
              <w:spacing w:line="238" w:lineRule="exact"/>
              <w:ind w:left="30" w:right="25"/>
              <w:jc w:val="center"/>
              <w:rPr>
                <w:sz w:val="20"/>
              </w:rPr>
            </w:pPr>
            <w:r>
              <w:rPr>
                <w:color w:val="0000FF"/>
                <w:sz w:val="20"/>
                <w:u w:val="single" w:color="0000FF"/>
              </w:rPr>
              <w:t>229</w:t>
            </w:r>
          </w:p>
        </w:tc>
        <w:tc>
          <w:tcPr>
            <w:tcW w:w="9159" w:type="dxa"/>
            <w:gridSpan w:val="2"/>
          </w:tcPr>
          <w:p w14:paraId="6C167A94" w14:textId="77777777" w:rsidR="00AC554F" w:rsidRDefault="00497FE2">
            <w:pPr>
              <w:pStyle w:val="TableParagraph"/>
              <w:spacing w:line="238" w:lineRule="exact"/>
              <w:ind w:left="54"/>
              <w:rPr>
                <w:sz w:val="20"/>
              </w:rPr>
            </w:pPr>
            <w:r>
              <w:rPr>
                <w:w w:val="99"/>
                <w:sz w:val="20"/>
              </w:rPr>
              <w:t>{</w:t>
            </w:r>
          </w:p>
        </w:tc>
      </w:tr>
      <w:tr w:rsidR="00AC554F" w14:paraId="17360571" w14:textId="77777777">
        <w:trPr>
          <w:trHeight w:val="259"/>
        </w:trPr>
        <w:tc>
          <w:tcPr>
            <w:tcW w:w="397" w:type="dxa"/>
          </w:tcPr>
          <w:p w14:paraId="282BE3C6" w14:textId="77777777" w:rsidR="00AC554F" w:rsidRDefault="00AC554F">
            <w:pPr>
              <w:pStyle w:val="TableParagraph"/>
              <w:spacing w:before="0"/>
              <w:rPr>
                <w:rFonts w:ascii="Times New Roman"/>
                <w:sz w:val="18"/>
              </w:rPr>
            </w:pPr>
          </w:p>
        </w:tc>
        <w:tc>
          <w:tcPr>
            <w:tcW w:w="9159" w:type="dxa"/>
            <w:gridSpan w:val="2"/>
          </w:tcPr>
          <w:p w14:paraId="36CDFB7F" w14:textId="77777777" w:rsidR="00AC554F" w:rsidRDefault="00497FE2">
            <w:pPr>
              <w:pStyle w:val="TableParagraph"/>
              <w:spacing w:line="238" w:lineRule="exact"/>
              <w:ind w:left="44"/>
              <w:rPr>
                <w:sz w:val="20"/>
              </w:rPr>
            </w:pPr>
            <w:r>
              <w:rPr>
                <w:sz w:val="20"/>
              </w:rPr>
              <w:t>//</w:t>
            </w:r>
            <w:r>
              <w:rPr>
                <w:spacing w:val="-8"/>
                <w:sz w:val="20"/>
              </w:rPr>
              <w:t xml:space="preserve"> </w:t>
            </w:r>
            <w:r>
              <w:rPr>
                <w:sz w:val="20"/>
              </w:rPr>
              <w:t>If</w:t>
            </w:r>
            <w:r>
              <w:rPr>
                <w:spacing w:val="-7"/>
                <w:sz w:val="20"/>
              </w:rPr>
              <w:t xml:space="preserve"> </w:t>
            </w:r>
            <w:r>
              <w:rPr>
                <w:sz w:val="20"/>
              </w:rPr>
              <w:t>the</w:t>
            </w:r>
            <w:r>
              <w:rPr>
                <w:spacing w:val="-10"/>
                <w:sz w:val="20"/>
              </w:rPr>
              <w:t xml:space="preserve"> </w:t>
            </w:r>
            <w:r>
              <w:rPr>
                <w:sz w:val="20"/>
              </w:rPr>
              <w:t>parameter</w:t>
            </w:r>
            <w:r>
              <w:rPr>
                <w:spacing w:val="-9"/>
                <w:sz w:val="20"/>
              </w:rPr>
              <w:t xml:space="preserve"> </w:t>
            </w:r>
            <w:r>
              <w:rPr>
                <w:sz w:val="20"/>
              </w:rPr>
              <w:t>is</w:t>
            </w:r>
            <w:r>
              <w:rPr>
                <w:spacing w:val="-9"/>
                <w:sz w:val="20"/>
              </w:rPr>
              <w:t xml:space="preserve"> </w:t>
            </w:r>
            <w:r>
              <w:rPr>
                <w:sz w:val="20"/>
              </w:rPr>
              <w:t>greater</w:t>
            </w:r>
            <w:r>
              <w:rPr>
                <w:spacing w:val="-10"/>
                <w:sz w:val="20"/>
              </w:rPr>
              <w:t xml:space="preserve"> </w:t>
            </w:r>
            <w:r>
              <w:rPr>
                <w:sz w:val="20"/>
              </w:rPr>
              <w:t>than</w:t>
            </w:r>
            <w:r>
              <w:rPr>
                <w:spacing w:val="-7"/>
                <w:sz w:val="20"/>
              </w:rPr>
              <w:t xml:space="preserve"> </w:t>
            </w:r>
            <w:r>
              <w:rPr>
                <w:sz w:val="20"/>
              </w:rPr>
              <w:t>the</w:t>
            </w:r>
            <w:r>
              <w:rPr>
                <w:spacing w:val="-9"/>
                <w:sz w:val="20"/>
              </w:rPr>
              <w:t xml:space="preserve"> </w:t>
            </w:r>
            <w:r>
              <w:rPr>
                <w:sz w:val="20"/>
              </w:rPr>
              <w:t>end</w:t>
            </w:r>
            <w:r>
              <w:rPr>
                <w:spacing w:val="-10"/>
                <w:sz w:val="20"/>
              </w:rPr>
              <w:t xml:space="preserve"> </w:t>
            </w:r>
            <w:r>
              <w:rPr>
                <w:sz w:val="20"/>
              </w:rPr>
              <w:t>of</w:t>
            </w:r>
            <w:r>
              <w:rPr>
                <w:spacing w:val="-9"/>
                <w:sz w:val="20"/>
              </w:rPr>
              <w:t xml:space="preserve"> </w:t>
            </w:r>
            <w:r>
              <w:rPr>
                <w:sz w:val="20"/>
              </w:rPr>
              <w:t>the</w:t>
            </w:r>
            <w:r>
              <w:rPr>
                <w:spacing w:val="-8"/>
                <w:sz w:val="20"/>
              </w:rPr>
              <w:t xml:space="preserve"> </w:t>
            </w:r>
            <w:r>
              <w:rPr>
                <w:sz w:val="20"/>
              </w:rPr>
              <w:t>code</w:t>
            </w:r>
            <w:r>
              <w:rPr>
                <w:spacing w:val="-9"/>
                <w:sz w:val="20"/>
              </w:rPr>
              <w:t xml:space="preserve"> </w:t>
            </w:r>
            <w:r>
              <w:rPr>
                <w:sz w:val="20"/>
              </w:rPr>
              <w:t>and</w:t>
            </w:r>
            <w:r>
              <w:rPr>
                <w:spacing w:val="-7"/>
                <w:sz w:val="20"/>
              </w:rPr>
              <w:t xml:space="preserve"> </w:t>
            </w:r>
            <w:r>
              <w:rPr>
                <w:sz w:val="20"/>
              </w:rPr>
              <w:t>is</w:t>
            </w:r>
            <w:r>
              <w:rPr>
                <w:spacing w:val="-8"/>
                <w:sz w:val="20"/>
              </w:rPr>
              <w:t xml:space="preserve"> </w:t>
            </w:r>
            <w:r>
              <w:rPr>
                <w:sz w:val="20"/>
              </w:rPr>
              <w:t>less</w:t>
            </w:r>
            <w:r>
              <w:rPr>
                <w:spacing w:val="-9"/>
                <w:sz w:val="20"/>
              </w:rPr>
              <w:t xml:space="preserve"> </w:t>
            </w:r>
            <w:r>
              <w:rPr>
                <w:sz w:val="20"/>
              </w:rPr>
              <w:t>than</w:t>
            </w:r>
            <w:r>
              <w:rPr>
                <w:spacing w:val="-11"/>
                <w:sz w:val="20"/>
              </w:rPr>
              <w:t xml:space="preserve"> </w:t>
            </w:r>
            <w:r>
              <w:rPr>
                <w:sz w:val="20"/>
              </w:rPr>
              <w:t>(stack</w:t>
            </w:r>
            <w:r>
              <w:rPr>
                <w:spacing w:val="-1"/>
                <w:sz w:val="20"/>
              </w:rPr>
              <w:t xml:space="preserve"> </w:t>
            </w:r>
            <w:r>
              <w:rPr>
                <w:sz w:val="20"/>
              </w:rPr>
              <w:t>-</w:t>
            </w:r>
            <w:r>
              <w:rPr>
                <w:spacing w:val="-7"/>
                <w:sz w:val="20"/>
              </w:rPr>
              <w:t xml:space="preserve"> </w:t>
            </w:r>
            <w:r>
              <w:rPr>
                <w:sz w:val="20"/>
              </w:rPr>
              <w:t>16KB),</w:t>
            </w:r>
            <w:r>
              <w:rPr>
                <w:spacing w:val="-10"/>
                <w:sz w:val="20"/>
              </w:rPr>
              <w:t xml:space="preserve"> </w:t>
            </w:r>
            <w:r>
              <w:rPr>
                <w:sz w:val="20"/>
              </w:rPr>
              <w:t>set</w:t>
            </w:r>
          </w:p>
        </w:tc>
      </w:tr>
      <w:tr w:rsidR="00AC554F" w14:paraId="41A4A142" w14:textId="77777777">
        <w:trPr>
          <w:trHeight w:val="259"/>
        </w:trPr>
        <w:tc>
          <w:tcPr>
            <w:tcW w:w="397" w:type="dxa"/>
          </w:tcPr>
          <w:p w14:paraId="0E7B6C69" w14:textId="77777777" w:rsidR="00AC554F" w:rsidRDefault="00AC554F">
            <w:pPr>
              <w:pStyle w:val="TableParagraph"/>
              <w:spacing w:before="0"/>
              <w:rPr>
                <w:rFonts w:ascii="Times New Roman"/>
                <w:sz w:val="18"/>
              </w:rPr>
            </w:pPr>
          </w:p>
        </w:tc>
        <w:tc>
          <w:tcPr>
            <w:tcW w:w="9159" w:type="dxa"/>
            <w:gridSpan w:val="2"/>
          </w:tcPr>
          <w:p w14:paraId="2FFAC001" w14:textId="77777777" w:rsidR="00AC554F" w:rsidRDefault="00497FE2">
            <w:pPr>
              <w:pStyle w:val="TableParagraph"/>
              <w:spacing w:line="238" w:lineRule="exact"/>
              <w:ind w:left="44"/>
              <w:rPr>
                <w:sz w:val="20"/>
              </w:rPr>
            </w:pPr>
            <w:r>
              <w:rPr>
                <w:sz w:val="20"/>
              </w:rPr>
              <w:t>// the new data segment end value.</w:t>
            </w:r>
          </w:p>
        </w:tc>
      </w:tr>
      <w:tr w:rsidR="00AC554F" w14:paraId="5D4C38DF" w14:textId="77777777">
        <w:trPr>
          <w:trHeight w:val="259"/>
        </w:trPr>
        <w:tc>
          <w:tcPr>
            <w:tcW w:w="397" w:type="dxa"/>
          </w:tcPr>
          <w:p w14:paraId="63CB31F9" w14:textId="77777777" w:rsidR="00AC554F" w:rsidRDefault="00497FE2">
            <w:pPr>
              <w:pStyle w:val="TableParagraph"/>
              <w:spacing w:line="238" w:lineRule="exact"/>
              <w:ind w:left="30" w:right="25"/>
              <w:jc w:val="center"/>
              <w:rPr>
                <w:sz w:val="20"/>
              </w:rPr>
            </w:pPr>
            <w:r>
              <w:rPr>
                <w:color w:val="0000FF"/>
                <w:sz w:val="20"/>
                <w:u w:val="single" w:color="0000FF"/>
              </w:rPr>
              <w:t>230</w:t>
            </w:r>
          </w:p>
        </w:tc>
        <w:tc>
          <w:tcPr>
            <w:tcW w:w="9159" w:type="dxa"/>
            <w:gridSpan w:val="2"/>
          </w:tcPr>
          <w:p w14:paraId="054904DD" w14:textId="77777777" w:rsidR="00AC554F" w:rsidRDefault="00497FE2">
            <w:pPr>
              <w:pStyle w:val="TableParagraph"/>
              <w:spacing w:line="238" w:lineRule="exact"/>
              <w:ind w:left="855"/>
              <w:rPr>
                <w:sz w:val="20"/>
              </w:rPr>
            </w:pPr>
            <w:r>
              <w:rPr>
                <w:sz w:val="20"/>
              </w:rPr>
              <w:t xml:space="preserve">if (end_data_seg &gt;= </w:t>
            </w:r>
            <w:r>
              <w:rPr>
                <w:color w:val="0000FF"/>
                <w:sz w:val="20"/>
                <w:u w:val="single" w:color="0000FF"/>
              </w:rPr>
              <w:t>current</w:t>
            </w:r>
            <w:r>
              <w:rPr>
                <w:sz w:val="20"/>
              </w:rPr>
              <w:t>-&gt;end_code &amp;&amp;</w:t>
            </w:r>
          </w:p>
        </w:tc>
      </w:tr>
      <w:tr w:rsidR="00AC554F" w14:paraId="2B9E0D89" w14:textId="77777777">
        <w:trPr>
          <w:trHeight w:val="260"/>
        </w:trPr>
        <w:tc>
          <w:tcPr>
            <w:tcW w:w="397" w:type="dxa"/>
          </w:tcPr>
          <w:p w14:paraId="502EB1C1" w14:textId="77777777" w:rsidR="00AC554F" w:rsidRDefault="00497FE2">
            <w:pPr>
              <w:pStyle w:val="TableParagraph"/>
              <w:spacing w:line="239" w:lineRule="exact"/>
              <w:ind w:left="30" w:right="25"/>
              <w:jc w:val="center"/>
              <w:rPr>
                <w:sz w:val="20"/>
              </w:rPr>
            </w:pPr>
            <w:r>
              <w:rPr>
                <w:color w:val="0000FF"/>
                <w:sz w:val="20"/>
                <w:u w:val="single" w:color="0000FF"/>
              </w:rPr>
              <w:t>231</w:t>
            </w:r>
          </w:p>
        </w:tc>
        <w:tc>
          <w:tcPr>
            <w:tcW w:w="9159" w:type="dxa"/>
            <w:gridSpan w:val="2"/>
          </w:tcPr>
          <w:p w14:paraId="2A6624C9" w14:textId="77777777" w:rsidR="00AC554F" w:rsidRDefault="00497FE2">
            <w:pPr>
              <w:pStyle w:val="TableParagraph"/>
              <w:spacing w:line="239" w:lineRule="exact"/>
              <w:ind w:left="1254"/>
              <w:rPr>
                <w:sz w:val="20"/>
              </w:rPr>
            </w:pPr>
            <w:r>
              <w:rPr>
                <w:sz w:val="20"/>
              </w:rPr>
              <w:t xml:space="preserve">end_data_seg &lt; </w:t>
            </w:r>
            <w:r>
              <w:rPr>
                <w:color w:val="0000FF"/>
                <w:sz w:val="20"/>
                <w:u w:val="single" w:color="0000FF"/>
              </w:rPr>
              <w:t>current</w:t>
            </w:r>
            <w:r>
              <w:rPr>
                <w:sz w:val="20"/>
              </w:rPr>
              <w:t>-&gt;start_stack - 16384)</w:t>
            </w:r>
          </w:p>
        </w:tc>
      </w:tr>
      <w:tr w:rsidR="00AC554F" w14:paraId="31522DB9" w14:textId="77777777">
        <w:trPr>
          <w:trHeight w:val="230"/>
        </w:trPr>
        <w:tc>
          <w:tcPr>
            <w:tcW w:w="397" w:type="dxa"/>
          </w:tcPr>
          <w:p w14:paraId="697A046D" w14:textId="77777777" w:rsidR="00AC554F" w:rsidRDefault="00497FE2">
            <w:pPr>
              <w:pStyle w:val="TableParagraph"/>
              <w:spacing w:before="2" w:line="208" w:lineRule="exact"/>
              <w:ind w:left="30" w:right="25"/>
              <w:jc w:val="center"/>
              <w:rPr>
                <w:sz w:val="20"/>
              </w:rPr>
            </w:pPr>
            <w:r>
              <w:rPr>
                <w:color w:val="0000FF"/>
                <w:sz w:val="20"/>
                <w:u w:val="single" w:color="0000FF"/>
              </w:rPr>
              <w:t>232</w:t>
            </w:r>
          </w:p>
        </w:tc>
        <w:tc>
          <w:tcPr>
            <w:tcW w:w="9159" w:type="dxa"/>
            <w:gridSpan w:val="2"/>
          </w:tcPr>
          <w:p w14:paraId="0908CAA1" w14:textId="77777777" w:rsidR="00AC554F" w:rsidRDefault="00497FE2">
            <w:pPr>
              <w:pStyle w:val="TableParagraph"/>
              <w:spacing w:before="2" w:line="208" w:lineRule="exact"/>
              <w:ind w:left="1655"/>
              <w:rPr>
                <w:sz w:val="20"/>
              </w:rPr>
            </w:pPr>
            <w:r>
              <w:rPr>
                <w:color w:val="0000FF"/>
                <w:sz w:val="20"/>
                <w:u w:val="single" w:color="0000FF"/>
              </w:rPr>
              <w:t>current</w:t>
            </w:r>
            <w:r>
              <w:rPr>
                <w:sz w:val="20"/>
              </w:rPr>
              <w:t>-&gt;</w:t>
            </w:r>
            <w:r>
              <w:rPr>
                <w:color w:val="0000FF"/>
                <w:sz w:val="20"/>
                <w:u w:val="single" w:color="0000FF"/>
              </w:rPr>
              <w:t>brk</w:t>
            </w:r>
            <w:r>
              <w:rPr>
                <w:color w:val="0000FF"/>
                <w:sz w:val="20"/>
              </w:rPr>
              <w:t xml:space="preserve"> </w:t>
            </w:r>
            <w:r>
              <w:rPr>
                <w:sz w:val="20"/>
              </w:rPr>
              <w:t>= end_data_seg;</w:t>
            </w:r>
          </w:p>
        </w:tc>
      </w:tr>
    </w:tbl>
    <w:p w14:paraId="38B0E4A1" w14:textId="77777777" w:rsidR="00AC554F" w:rsidRDefault="00497FE2">
      <w:pPr>
        <w:pStyle w:val="BodyText"/>
        <w:tabs>
          <w:tab w:val="left" w:pos="1355"/>
          <w:tab w:val="left" w:pos="4754"/>
        </w:tabs>
        <w:spacing w:before="31" w:line="242" w:lineRule="auto"/>
        <w:ind w:left="152" w:right="1575"/>
      </w:pPr>
      <w:r>
        <w:rPr>
          <w:color w:val="0000FF"/>
          <w:u w:val="single" w:color="0000FF"/>
        </w:rPr>
        <w:t>233</w:t>
      </w:r>
      <w:r>
        <w:rPr>
          <w:color w:val="0000FF"/>
        </w:rPr>
        <w:tab/>
      </w:r>
      <w:r>
        <w:t>return</w:t>
      </w:r>
      <w:r>
        <w:rPr>
          <w:color w:val="0000FF"/>
          <w:spacing w:val="-4"/>
        </w:rPr>
        <w:t xml:space="preserve"> </w:t>
      </w:r>
      <w:r>
        <w:rPr>
          <w:color w:val="0000FF"/>
          <w:u w:val="single" w:color="0000FF"/>
        </w:rPr>
        <w:t>current</w:t>
      </w:r>
      <w:r>
        <w:t>-&gt;</w:t>
      </w:r>
      <w:r>
        <w:rPr>
          <w:color w:val="0000FF"/>
          <w:u w:val="single" w:color="0000FF"/>
        </w:rPr>
        <w:t>brk</w:t>
      </w:r>
      <w:r>
        <w:t>;</w:t>
      </w:r>
      <w:r>
        <w:tab/>
      </w:r>
      <w:r>
        <w:t>// Returns the current data segment end</w:t>
      </w:r>
      <w:r>
        <w:rPr>
          <w:spacing w:val="-18"/>
        </w:rPr>
        <w:t xml:space="preserve"> </w:t>
      </w:r>
      <w:r>
        <w:t>value.</w:t>
      </w:r>
      <w:r>
        <w:rPr>
          <w:color w:val="0000FF"/>
          <w:u w:val="single" w:color="0000FF"/>
        </w:rPr>
        <w:t xml:space="preserve"> 234</w:t>
      </w:r>
      <w:r>
        <w:rPr>
          <w:color w:val="0000FF"/>
          <w:spacing w:val="-2"/>
        </w:rPr>
        <w:t xml:space="preserve"> </w:t>
      </w:r>
      <w:r>
        <w:t>}</w:t>
      </w:r>
    </w:p>
    <w:p w14:paraId="753FC6D5" w14:textId="77777777" w:rsidR="00AC554F" w:rsidRDefault="00497FE2">
      <w:pPr>
        <w:pStyle w:val="BodyText"/>
        <w:spacing w:before="1" w:line="253" w:lineRule="exact"/>
        <w:ind w:left="152"/>
      </w:pPr>
      <w:r>
        <w:rPr>
          <w:color w:val="0000FF"/>
          <w:u w:val="single" w:color="0000FF"/>
        </w:rPr>
        <w:t>235</w:t>
      </w:r>
    </w:p>
    <w:p w14:paraId="28AED1F6" w14:textId="77777777" w:rsidR="00E470C8" w:rsidRPr="00E470C8" w:rsidRDefault="00E470C8">
      <w:pPr>
        <w:pStyle w:val="Heading5"/>
        <w:numPr>
          <w:ilvl w:val="0"/>
          <w:numId w:val="174"/>
        </w:numPr>
        <w:tabs>
          <w:tab w:val="left" w:pos="655"/>
        </w:tabs>
        <w:rPr>
          <w:rFonts w:ascii="MS Pゴシック" w:eastAsia="MS Pゴシック"/>
          <w:b w:val="0"/>
          <w:bCs w:val="0"/>
          <w:i w:val="0"/>
          <w:color w:val="0000FF"/>
          <w:sz w:val="20"/>
          <w:szCs w:val="22"/>
          <w:u w:val="single" w:color="0000FF"/>
        </w:rPr>
      </w:pPr>
      <w:r w:rsidRPr="00E470C8">
        <w:rPr>
          <w:rFonts w:ascii="MS Pゴシック" w:eastAsia="MS Pゴシック"/>
          <w:b w:val="0"/>
          <w:bCs w:val="0"/>
          <w:i w:val="0"/>
          <w:color w:val="0000FF"/>
          <w:sz w:val="20"/>
          <w:szCs w:val="22"/>
          <w:u w:val="single" w:color="0000FF"/>
        </w:rPr>
        <w:t>236 /*</w:t>
      </w:r>
    </w:p>
    <w:p w14:paraId="016C33EA" w14:textId="4A4DE09D" w:rsidR="00AC554F" w:rsidRDefault="00497FE2">
      <w:pPr>
        <w:pStyle w:val="Heading5"/>
        <w:numPr>
          <w:ilvl w:val="0"/>
          <w:numId w:val="174"/>
        </w:numPr>
        <w:tabs>
          <w:tab w:val="left" w:pos="655"/>
        </w:tabs>
      </w:pPr>
      <w:r>
        <w:t>* This needs some heave checking</w:t>
      </w:r>
      <w:r>
        <w:rPr>
          <w:spacing w:val="-38"/>
        </w:rPr>
        <w:t xml:space="preserve"> </w:t>
      </w:r>
      <w:r>
        <w:t>...</w:t>
      </w:r>
    </w:p>
    <w:p w14:paraId="2F104EB5" w14:textId="77777777" w:rsidR="00AC554F" w:rsidRDefault="00497FE2">
      <w:pPr>
        <w:pStyle w:val="ListParagraph"/>
        <w:numPr>
          <w:ilvl w:val="0"/>
          <w:numId w:val="174"/>
        </w:numPr>
        <w:tabs>
          <w:tab w:val="left" w:pos="655"/>
        </w:tabs>
        <w:spacing w:before="0" w:line="259" w:lineRule="exact"/>
        <w:rPr>
          <w:b/>
          <w:i/>
          <w:sz w:val="21"/>
        </w:rPr>
      </w:pPr>
      <w:r>
        <w:rPr>
          <w:b/>
          <w:i/>
          <w:sz w:val="21"/>
        </w:rPr>
        <w:t>*</w:t>
      </w:r>
      <w:r>
        <w:rPr>
          <w:b/>
          <w:i/>
          <w:spacing w:val="-9"/>
          <w:sz w:val="21"/>
        </w:rPr>
        <w:t xml:space="preserve"> </w:t>
      </w:r>
      <w:r>
        <w:rPr>
          <w:b/>
          <w:i/>
          <w:sz w:val="21"/>
        </w:rPr>
        <w:t>I</w:t>
      </w:r>
      <w:r>
        <w:rPr>
          <w:b/>
          <w:i/>
          <w:spacing w:val="-9"/>
          <w:sz w:val="21"/>
        </w:rPr>
        <w:t xml:space="preserve"> </w:t>
      </w:r>
      <w:r>
        <w:rPr>
          <w:b/>
          <w:i/>
          <w:sz w:val="21"/>
        </w:rPr>
        <w:t>just</w:t>
      </w:r>
      <w:r>
        <w:rPr>
          <w:b/>
          <w:i/>
          <w:spacing w:val="-9"/>
          <w:sz w:val="21"/>
        </w:rPr>
        <w:t xml:space="preserve"> </w:t>
      </w:r>
      <w:r>
        <w:rPr>
          <w:b/>
          <w:i/>
          <w:sz w:val="21"/>
        </w:rPr>
        <w:t>haven't</w:t>
      </w:r>
      <w:r>
        <w:rPr>
          <w:b/>
          <w:i/>
          <w:spacing w:val="-9"/>
          <w:sz w:val="21"/>
        </w:rPr>
        <w:t xml:space="preserve"> </w:t>
      </w:r>
      <w:r>
        <w:rPr>
          <w:b/>
          <w:i/>
          <w:sz w:val="21"/>
        </w:rPr>
        <w:t>get</w:t>
      </w:r>
      <w:r>
        <w:rPr>
          <w:b/>
          <w:i/>
          <w:spacing w:val="-8"/>
          <w:sz w:val="21"/>
        </w:rPr>
        <w:t xml:space="preserve"> </w:t>
      </w:r>
      <w:r>
        <w:rPr>
          <w:b/>
          <w:i/>
          <w:sz w:val="21"/>
        </w:rPr>
        <w:t>the</w:t>
      </w:r>
      <w:r>
        <w:rPr>
          <w:b/>
          <w:i/>
          <w:spacing w:val="-9"/>
          <w:sz w:val="21"/>
        </w:rPr>
        <w:t xml:space="preserve"> </w:t>
      </w:r>
      <w:r>
        <w:rPr>
          <w:b/>
          <w:i/>
          <w:sz w:val="21"/>
        </w:rPr>
        <w:t>stomach</w:t>
      </w:r>
      <w:r>
        <w:rPr>
          <w:b/>
          <w:i/>
          <w:spacing w:val="-9"/>
          <w:sz w:val="21"/>
        </w:rPr>
        <w:t xml:space="preserve"> </w:t>
      </w:r>
      <w:r>
        <w:rPr>
          <w:b/>
          <w:i/>
          <w:sz w:val="21"/>
        </w:rPr>
        <w:t>for</w:t>
      </w:r>
      <w:r>
        <w:rPr>
          <w:b/>
          <w:i/>
          <w:spacing w:val="-9"/>
          <w:sz w:val="21"/>
        </w:rPr>
        <w:t xml:space="preserve"> </w:t>
      </w:r>
      <w:r>
        <w:rPr>
          <w:b/>
          <w:i/>
          <w:sz w:val="21"/>
        </w:rPr>
        <w:t>it.</w:t>
      </w:r>
      <w:r>
        <w:rPr>
          <w:b/>
          <w:i/>
          <w:spacing w:val="-8"/>
          <w:sz w:val="21"/>
        </w:rPr>
        <w:t xml:space="preserve"> </w:t>
      </w:r>
      <w:r>
        <w:rPr>
          <w:b/>
          <w:i/>
          <w:sz w:val="21"/>
        </w:rPr>
        <w:t>I</w:t>
      </w:r>
      <w:r>
        <w:rPr>
          <w:b/>
          <w:i/>
          <w:spacing w:val="-9"/>
          <w:sz w:val="21"/>
        </w:rPr>
        <w:t xml:space="preserve"> </w:t>
      </w:r>
      <w:r>
        <w:rPr>
          <w:b/>
          <w:i/>
          <w:sz w:val="21"/>
        </w:rPr>
        <w:t>also</w:t>
      </w:r>
      <w:r>
        <w:rPr>
          <w:b/>
          <w:i/>
          <w:spacing w:val="-9"/>
          <w:sz w:val="21"/>
        </w:rPr>
        <w:t xml:space="preserve"> </w:t>
      </w:r>
      <w:r>
        <w:rPr>
          <w:b/>
          <w:i/>
          <w:sz w:val="21"/>
        </w:rPr>
        <w:t>don't</w:t>
      </w:r>
      <w:r>
        <w:rPr>
          <w:b/>
          <w:i/>
          <w:spacing w:val="-9"/>
          <w:sz w:val="21"/>
        </w:rPr>
        <w:t xml:space="preserve"> </w:t>
      </w:r>
      <w:r>
        <w:rPr>
          <w:b/>
          <w:i/>
          <w:sz w:val="21"/>
        </w:rPr>
        <w:t>fully</w:t>
      </w:r>
    </w:p>
    <w:p w14:paraId="1FA84029" w14:textId="77777777" w:rsidR="00AC554F" w:rsidRDefault="00497FE2">
      <w:pPr>
        <w:pStyle w:val="ListParagraph"/>
        <w:numPr>
          <w:ilvl w:val="0"/>
          <w:numId w:val="174"/>
        </w:numPr>
        <w:tabs>
          <w:tab w:val="left" w:pos="655"/>
        </w:tabs>
        <w:spacing w:before="0" w:line="259" w:lineRule="exact"/>
        <w:rPr>
          <w:b/>
          <w:i/>
          <w:sz w:val="21"/>
        </w:rPr>
      </w:pPr>
      <w:r>
        <w:rPr>
          <w:b/>
          <w:i/>
          <w:sz w:val="21"/>
        </w:rPr>
        <w:t>*</w:t>
      </w:r>
      <w:r>
        <w:rPr>
          <w:b/>
          <w:i/>
          <w:spacing w:val="-11"/>
          <w:sz w:val="21"/>
        </w:rPr>
        <w:t xml:space="preserve"> </w:t>
      </w:r>
      <w:r>
        <w:rPr>
          <w:b/>
          <w:i/>
          <w:sz w:val="21"/>
        </w:rPr>
        <w:t>understand</w:t>
      </w:r>
      <w:r>
        <w:rPr>
          <w:b/>
          <w:i/>
          <w:spacing w:val="-11"/>
          <w:sz w:val="21"/>
        </w:rPr>
        <w:t xml:space="preserve"> </w:t>
      </w:r>
      <w:r>
        <w:rPr>
          <w:b/>
          <w:i/>
          <w:sz w:val="21"/>
        </w:rPr>
        <w:t>sessions/pgrp</w:t>
      </w:r>
      <w:r>
        <w:rPr>
          <w:b/>
          <w:i/>
          <w:spacing w:val="-10"/>
          <w:sz w:val="21"/>
        </w:rPr>
        <w:t xml:space="preserve"> </w:t>
      </w:r>
      <w:r>
        <w:rPr>
          <w:b/>
          <w:i/>
          <w:sz w:val="21"/>
        </w:rPr>
        <w:t>etc.</w:t>
      </w:r>
      <w:r>
        <w:rPr>
          <w:b/>
          <w:i/>
          <w:spacing w:val="-11"/>
          <w:sz w:val="21"/>
        </w:rPr>
        <w:t xml:space="preserve"> </w:t>
      </w:r>
      <w:r>
        <w:rPr>
          <w:b/>
          <w:i/>
          <w:sz w:val="21"/>
        </w:rPr>
        <w:t>Let</w:t>
      </w:r>
      <w:r>
        <w:rPr>
          <w:b/>
          <w:i/>
          <w:spacing w:val="-11"/>
          <w:sz w:val="21"/>
        </w:rPr>
        <w:t xml:space="preserve"> </w:t>
      </w:r>
      <w:r>
        <w:rPr>
          <w:b/>
          <w:i/>
          <w:sz w:val="21"/>
        </w:rPr>
        <w:t>somebody</w:t>
      </w:r>
      <w:r>
        <w:rPr>
          <w:b/>
          <w:i/>
          <w:spacing w:val="-10"/>
          <w:sz w:val="21"/>
        </w:rPr>
        <w:t xml:space="preserve"> </w:t>
      </w:r>
      <w:r>
        <w:rPr>
          <w:b/>
          <w:i/>
          <w:sz w:val="21"/>
        </w:rPr>
        <w:t>who</w:t>
      </w:r>
      <w:r>
        <w:rPr>
          <w:b/>
          <w:i/>
          <w:spacing w:val="-11"/>
          <w:sz w:val="21"/>
        </w:rPr>
        <w:t xml:space="preserve"> </w:t>
      </w:r>
      <w:r>
        <w:rPr>
          <w:b/>
          <w:i/>
          <w:sz w:val="21"/>
        </w:rPr>
        <w:t>does</w:t>
      </w:r>
      <w:r>
        <w:rPr>
          <w:b/>
          <w:i/>
          <w:spacing w:val="-11"/>
          <w:sz w:val="21"/>
        </w:rPr>
        <w:t xml:space="preserve"> </w:t>
      </w:r>
      <w:r>
        <w:rPr>
          <w:b/>
          <w:i/>
          <w:sz w:val="21"/>
        </w:rPr>
        <w:t>explain</w:t>
      </w:r>
      <w:r>
        <w:rPr>
          <w:b/>
          <w:i/>
          <w:spacing w:val="-10"/>
          <w:sz w:val="21"/>
        </w:rPr>
        <w:t xml:space="preserve"> </w:t>
      </w:r>
      <w:r>
        <w:rPr>
          <w:b/>
          <w:i/>
          <w:sz w:val="21"/>
        </w:rPr>
        <w:t>it.</w:t>
      </w:r>
    </w:p>
    <w:p w14:paraId="4945ABD2" w14:textId="77777777" w:rsidR="00E470C8" w:rsidRPr="00E470C8" w:rsidRDefault="00E470C8">
      <w:pPr>
        <w:pStyle w:val="Heading5"/>
        <w:numPr>
          <w:ilvl w:val="0"/>
          <w:numId w:val="173"/>
        </w:numPr>
        <w:tabs>
          <w:tab w:val="left" w:pos="655"/>
        </w:tabs>
        <w:rPr>
          <w:rFonts w:ascii="MS Pゴシック" w:eastAsia="MS Pゴシック"/>
          <w:b w:val="0"/>
          <w:bCs w:val="0"/>
          <w:i w:val="0"/>
          <w:color w:val="0000FF"/>
          <w:sz w:val="20"/>
          <w:szCs w:val="20"/>
          <w:u w:val="single" w:color="0000FF"/>
        </w:rPr>
      </w:pPr>
      <w:r w:rsidRPr="00E470C8">
        <w:rPr>
          <w:rFonts w:ascii="MS Pゴシック" w:eastAsia="MS Pゴシック"/>
          <w:b w:val="0"/>
          <w:bCs w:val="0"/>
          <w:i w:val="0"/>
          <w:color w:val="0000FF"/>
          <w:sz w:val="20"/>
          <w:szCs w:val="20"/>
          <w:u w:val="single" w:color="0000FF"/>
        </w:rPr>
        <w:t>240 *</w:t>
      </w:r>
    </w:p>
    <w:p w14:paraId="133649E4" w14:textId="55B9858F" w:rsidR="00AC554F" w:rsidRDefault="00497FE2">
      <w:pPr>
        <w:pStyle w:val="Heading5"/>
        <w:numPr>
          <w:ilvl w:val="0"/>
          <w:numId w:val="173"/>
        </w:numPr>
        <w:tabs>
          <w:tab w:val="left" w:pos="655"/>
        </w:tabs>
      </w:pPr>
      <w:r>
        <w:t>*</w:t>
      </w:r>
      <w:r>
        <w:rPr>
          <w:spacing w:val="-12"/>
        </w:rPr>
        <w:t xml:space="preserve"> </w:t>
      </w:r>
      <w:r>
        <w:t>OK,</w:t>
      </w:r>
      <w:r>
        <w:rPr>
          <w:spacing w:val="-11"/>
        </w:rPr>
        <w:t xml:space="preserve"> </w:t>
      </w:r>
      <w:r>
        <w:t>I</w:t>
      </w:r>
      <w:r>
        <w:rPr>
          <w:spacing w:val="-11"/>
        </w:rPr>
        <w:t xml:space="preserve"> </w:t>
      </w:r>
      <w:r>
        <w:t>think</w:t>
      </w:r>
      <w:r>
        <w:rPr>
          <w:spacing w:val="-11"/>
        </w:rPr>
        <w:t xml:space="preserve"> </w:t>
      </w:r>
      <w:r>
        <w:t>I</w:t>
      </w:r>
      <w:r>
        <w:rPr>
          <w:spacing w:val="-12"/>
        </w:rPr>
        <w:t xml:space="preserve"> </w:t>
      </w:r>
      <w:r>
        <w:t>have</w:t>
      </w:r>
      <w:r>
        <w:rPr>
          <w:spacing w:val="-11"/>
        </w:rPr>
        <w:t xml:space="preserve"> </w:t>
      </w:r>
      <w:r>
        <w:t>the</w:t>
      </w:r>
      <w:r>
        <w:rPr>
          <w:spacing w:val="-11"/>
        </w:rPr>
        <w:t xml:space="preserve"> </w:t>
      </w:r>
      <w:r>
        <w:t>protection</w:t>
      </w:r>
      <w:r>
        <w:rPr>
          <w:spacing w:val="-11"/>
        </w:rPr>
        <w:t xml:space="preserve"> </w:t>
      </w:r>
      <w:r>
        <w:t>semantics</w:t>
      </w:r>
      <w:r>
        <w:rPr>
          <w:spacing w:val="-12"/>
        </w:rPr>
        <w:t xml:space="preserve"> </w:t>
      </w:r>
      <w:r>
        <w:t>right....</w:t>
      </w:r>
      <w:r>
        <w:rPr>
          <w:spacing w:val="-11"/>
        </w:rPr>
        <w:t xml:space="preserve"> </w:t>
      </w:r>
      <w:r>
        <w:t>this</w:t>
      </w:r>
      <w:r>
        <w:rPr>
          <w:spacing w:val="-11"/>
        </w:rPr>
        <w:t xml:space="preserve"> </w:t>
      </w:r>
      <w:r>
        <w:t>is</w:t>
      </w:r>
      <w:r>
        <w:rPr>
          <w:spacing w:val="-11"/>
        </w:rPr>
        <w:t xml:space="preserve"> </w:t>
      </w:r>
      <w:r>
        <w:t>really</w:t>
      </w:r>
    </w:p>
    <w:p w14:paraId="24BD7E05" w14:textId="77777777" w:rsidR="00AC554F" w:rsidRDefault="00497FE2">
      <w:pPr>
        <w:pStyle w:val="ListParagraph"/>
        <w:numPr>
          <w:ilvl w:val="0"/>
          <w:numId w:val="173"/>
        </w:numPr>
        <w:tabs>
          <w:tab w:val="left" w:pos="655"/>
        </w:tabs>
        <w:spacing w:before="0" w:line="259" w:lineRule="exact"/>
        <w:rPr>
          <w:b/>
          <w:i/>
          <w:sz w:val="21"/>
        </w:rPr>
      </w:pPr>
      <w:r>
        <w:rPr>
          <w:b/>
          <w:i/>
          <w:sz w:val="21"/>
        </w:rPr>
        <w:t>*</w:t>
      </w:r>
      <w:r>
        <w:rPr>
          <w:b/>
          <w:i/>
          <w:spacing w:val="-11"/>
          <w:sz w:val="21"/>
        </w:rPr>
        <w:t xml:space="preserve"> </w:t>
      </w:r>
      <w:r>
        <w:rPr>
          <w:b/>
          <w:i/>
          <w:sz w:val="21"/>
        </w:rPr>
        <w:t>only</w:t>
      </w:r>
      <w:r>
        <w:rPr>
          <w:b/>
          <w:i/>
          <w:spacing w:val="-11"/>
          <w:sz w:val="21"/>
        </w:rPr>
        <w:t xml:space="preserve"> </w:t>
      </w:r>
      <w:r>
        <w:rPr>
          <w:b/>
          <w:i/>
          <w:sz w:val="21"/>
        </w:rPr>
        <w:t>important</w:t>
      </w:r>
      <w:r>
        <w:rPr>
          <w:b/>
          <w:i/>
          <w:spacing w:val="-11"/>
          <w:sz w:val="21"/>
        </w:rPr>
        <w:t xml:space="preserve"> </w:t>
      </w:r>
      <w:r>
        <w:rPr>
          <w:b/>
          <w:i/>
          <w:sz w:val="21"/>
        </w:rPr>
        <w:t>on</w:t>
      </w:r>
      <w:r>
        <w:rPr>
          <w:b/>
          <w:i/>
          <w:spacing w:val="-14"/>
          <w:sz w:val="21"/>
        </w:rPr>
        <w:t xml:space="preserve"> </w:t>
      </w:r>
      <w:r>
        <w:rPr>
          <w:b/>
          <w:i/>
          <w:sz w:val="21"/>
        </w:rPr>
        <w:t>a</w:t>
      </w:r>
      <w:r>
        <w:rPr>
          <w:b/>
          <w:i/>
          <w:spacing w:val="-11"/>
          <w:sz w:val="21"/>
        </w:rPr>
        <w:t xml:space="preserve"> </w:t>
      </w:r>
      <w:r>
        <w:rPr>
          <w:b/>
          <w:i/>
          <w:sz w:val="21"/>
        </w:rPr>
        <w:t>multi-user</w:t>
      </w:r>
      <w:r>
        <w:rPr>
          <w:b/>
          <w:i/>
          <w:spacing w:val="-11"/>
          <w:sz w:val="21"/>
        </w:rPr>
        <w:t xml:space="preserve"> </w:t>
      </w:r>
      <w:r>
        <w:rPr>
          <w:b/>
          <w:i/>
          <w:sz w:val="21"/>
        </w:rPr>
        <w:t>system</w:t>
      </w:r>
      <w:r>
        <w:rPr>
          <w:b/>
          <w:i/>
          <w:spacing w:val="-11"/>
          <w:sz w:val="21"/>
        </w:rPr>
        <w:t xml:space="preserve"> </w:t>
      </w:r>
      <w:r>
        <w:rPr>
          <w:b/>
          <w:i/>
          <w:sz w:val="21"/>
        </w:rPr>
        <w:t>anyway,</w:t>
      </w:r>
      <w:r>
        <w:rPr>
          <w:b/>
          <w:i/>
          <w:spacing w:val="-11"/>
          <w:sz w:val="21"/>
        </w:rPr>
        <w:t xml:space="preserve"> </w:t>
      </w:r>
      <w:r>
        <w:rPr>
          <w:b/>
          <w:i/>
          <w:sz w:val="21"/>
        </w:rPr>
        <w:t>to</w:t>
      </w:r>
      <w:r>
        <w:rPr>
          <w:b/>
          <w:i/>
          <w:spacing w:val="-10"/>
          <w:sz w:val="21"/>
        </w:rPr>
        <w:t xml:space="preserve"> </w:t>
      </w:r>
      <w:r>
        <w:rPr>
          <w:b/>
          <w:i/>
          <w:sz w:val="21"/>
        </w:rPr>
        <w:t>make</w:t>
      </w:r>
      <w:r>
        <w:rPr>
          <w:b/>
          <w:i/>
          <w:spacing w:val="-11"/>
          <w:sz w:val="21"/>
        </w:rPr>
        <w:t xml:space="preserve"> </w:t>
      </w:r>
      <w:r>
        <w:rPr>
          <w:b/>
          <w:i/>
          <w:sz w:val="21"/>
        </w:rPr>
        <w:t>sure</w:t>
      </w:r>
      <w:r>
        <w:rPr>
          <w:b/>
          <w:i/>
          <w:spacing w:val="-11"/>
          <w:sz w:val="21"/>
        </w:rPr>
        <w:t xml:space="preserve"> </w:t>
      </w:r>
      <w:r>
        <w:rPr>
          <w:b/>
          <w:i/>
          <w:sz w:val="21"/>
        </w:rPr>
        <w:t>one</w:t>
      </w:r>
      <w:r>
        <w:rPr>
          <w:b/>
          <w:i/>
          <w:spacing w:val="-11"/>
          <w:sz w:val="21"/>
        </w:rPr>
        <w:t xml:space="preserve"> </w:t>
      </w:r>
      <w:r>
        <w:rPr>
          <w:b/>
          <w:i/>
          <w:sz w:val="21"/>
        </w:rPr>
        <w:t>user</w:t>
      </w:r>
    </w:p>
    <w:p w14:paraId="14983AE8" w14:textId="77777777" w:rsidR="00AC554F" w:rsidRDefault="00497FE2">
      <w:pPr>
        <w:pStyle w:val="ListParagraph"/>
        <w:numPr>
          <w:ilvl w:val="0"/>
          <w:numId w:val="173"/>
        </w:numPr>
        <w:tabs>
          <w:tab w:val="left" w:pos="655"/>
          <w:tab w:val="left" w:pos="6096"/>
        </w:tabs>
        <w:spacing w:before="0" w:line="259" w:lineRule="exact"/>
        <w:rPr>
          <w:b/>
          <w:i/>
          <w:sz w:val="21"/>
        </w:rPr>
      </w:pPr>
      <w:r>
        <w:rPr>
          <w:b/>
          <w:i/>
          <w:sz w:val="21"/>
        </w:rPr>
        <w:t>*</w:t>
      </w:r>
      <w:r>
        <w:rPr>
          <w:b/>
          <w:i/>
          <w:spacing w:val="-25"/>
          <w:sz w:val="21"/>
        </w:rPr>
        <w:t xml:space="preserve"> </w:t>
      </w:r>
      <w:r>
        <w:rPr>
          <w:b/>
          <w:i/>
          <w:sz w:val="21"/>
        </w:rPr>
        <w:t>can't</w:t>
      </w:r>
      <w:r>
        <w:rPr>
          <w:b/>
          <w:i/>
          <w:spacing w:val="-25"/>
          <w:sz w:val="21"/>
        </w:rPr>
        <w:t xml:space="preserve"> </w:t>
      </w:r>
      <w:r>
        <w:rPr>
          <w:b/>
          <w:i/>
          <w:sz w:val="21"/>
        </w:rPr>
        <w:t>send</w:t>
      </w:r>
      <w:r>
        <w:rPr>
          <w:b/>
          <w:i/>
          <w:spacing w:val="-24"/>
          <w:sz w:val="21"/>
        </w:rPr>
        <w:t xml:space="preserve"> </w:t>
      </w:r>
      <w:r>
        <w:rPr>
          <w:b/>
          <w:i/>
          <w:sz w:val="21"/>
        </w:rPr>
        <w:t>a</w:t>
      </w:r>
      <w:r>
        <w:rPr>
          <w:b/>
          <w:i/>
          <w:spacing w:val="-25"/>
          <w:sz w:val="21"/>
        </w:rPr>
        <w:t xml:space="preserve"> </w:t>
      </w:r>
      <w:r>
        <w:rPr>
          <w:b/>
          <w:i/>
          <w:sz w:val="21"/>
        </w:rPr>
        <w:t>signal</w:t>
      </w:r>
      <w:r>
        <w:rPr>
          <w:b/>
          <w:i/>
          <w:spacing w:val="-24"/>
          <w:sz w:val="21"/>
        </w:rPr>
        <w:t xml:space="preserve"> </w:t>
      </w:r>
      <w:r>
        <w:rPr>
          <w:b/>
          <w:i/>
          <w:sz w:val="21"/>
        </w:rPr>
        <w:t>to</w:t>
      </w:r>
      <w:r>
        <w:rPr>
          <w:b/>
          <w:i/>
          <w:spacing w:val="-25"/>
          <w:sz w:val="21"/>
        </w:rPr>
        <w:t xml:space="preserve"> </w:t>
      </w:r>
      <w:r>
        <w:rPr>
          <w:b/>
          <w:i/>
          <w:sz w:val="21"/>
        </w:rPr>
        <w:t>a</w:t>
      </w:r>
      <w:r>
        <w:rPr>
          <w:b/>
          <w:i/>
          <w:spacing w:val="-24"/>
          <w:sz w:val="21"/>
        </w:rPr>
        <w:t xml:space="preserve"> </w:t>
      </w:r>
      <w:r>
        <w:rPr>
          <w:b/>
          <w:i/>
          <w:sz w:val="21"/>
        </w:rPr>
        <w:t>process</w:t>
      </w:r>
      <w:r>
        <w:rPr>
          <w:b/>
          <w:i/>
          <w:spacing w:val="-25"/>
          <w:sz w:val="21"/>
        </w:rPr>
        <w:t xml:space="preserve"> </w:t>
      </w:r>
      <w:r>
        <w:rPr>
          <w:b/>
          <w:i/>
          <w:sz w:val="21"/>
        </w:rPr>
        <w:t>owned</w:t>
      </w:r>
      <w:r>
        <w:rPr>
          <w:b/>
          <w:i/>
          <w:spacing w:val="-24"/>
          <w:sz w:val="21"/>
        </w:rPr>
        <w:t xml:space="preserve"> </w:t>
      </w:r>
      <w:r>
        <w:rPr>
          <w:b/>
          <w:i/>
          <w:sz w:val="21"/>
        </w:rPr>
        <w:t>by</w:t>
      </w:r>
      <w:r>
        <w:rPr>
          <w:b/>
          <w:i/>
          <w:spacing w:val="-25"/>
          <w:sz w:val="21"/>
        </w:rPr>
        <w:t xml:space="preserve"> </w:t>
      </w:r>
      <w:r>
        <w:rPr>
          <w:b/>
          <w:i/>
          <w:sz w:val="21"/>
        </w:rPr>
        <w:t>another.</w:t>
      </w:r>
      <w:r>
        <w:rPr>
          <w:b/>
          <w:i/>
          <w:sz w:val="21"/>
        </w:rPr>
        <w:tab/>
        <w:t>-TYT,</w:t>
      </w:r>
      <w:r>
        <w:rPr>
          <w:b/>
          <w:i/>
          <w:spacing w:val="-6"/>
          <w:sz w:val="21"/>
        </w:rPr>
        <w:t xml:space="preserve"> </w:t>
      </w:r>
      <w:r>
        <w:rPr>
          <w:b/>
          <w:i/>
          <w:sz w:val="21"/>
        </w:rPr>
        <w:t>12/12/91</w:t>
      </w:r>
    </w:p>
    <w:p w14:paraId="19D9B5B5" w14:textId="77777777" w:rsidR="00E470C8" w:rsidRPr="00E470C8" w:rsidRDefault="00E470C8">
      <w:pPr>
        <w:pStyle w:val="BodyText"/>
        <w:ind w:left="554"/>
        <w:rPr>
          <w:rFonts w:ascii="MS Pゴシック" w:eastAsia="MS Pゴシック"/>
          <w:color w:val="0000FF"/>
          <w:szCs w:val="22"/>
          <w:u w:val="single" w:color="0000FF"/>
        </w:rPr>
      </w:pPr>
      <w:r w:rsidRPr="00E470C8">
        <w:rPr>
          <w:rFonts w:ascii="MS Pゴシック" w:eastAsia="MS Pゴシック"/>
          <w:color w:val="0000FF"/>
          <w:szCs w:val="22"/>
          <w:u w:val="single" w:color="0000FF"/>
        </w:rPr>
        <w:t>244 */</w:t>
      </w:r>
    </w:p>
    <w:p w14:paraId="74750155" w14:textId="77777777" w:rsidR="00E470C8" w:rsidRPr="00E470C8" w:rsidRDefault="00E470C8">
      <w:pPr>
        <w:pStyle w:val="BodyText"/>
        <w:ind w:left="558"/>
        <w:rPr>
          <w:rFonts w:ascii="MS Pゴシック" w:eastAsia="MS Pゴシック"/>
        </w:rPr>
      </w:pPr>
      <w:r w:rsidRPr="00E470C8">
        <w:rPr>
          <w:rFonts w:ascii="MS Pゴシック" w:eastAsia="MS Pゴシック"/>
        </w:rPr>
        <w:t>//// 指定したプロセスのpidのプロセスグループIDをpgidに設定します。</w:t>
      </w:r>
    </w:p>
    <w:p w14:paraId="574BBB34" w14:textId="77777777" w:rsidR="00E470C8" w:rsidRPr="00E470C8" w:rsidRDefault="00E470C8">
      <w:pPr>
        <w:pStyle w:val="BodyText"/>
        <w:ind w:left="558"/>
        <w:rPr>
          <w:rFonts w:ascii="MS Pゴシック" w:eastAsia="MS Pゴシック"/>
        </w:rPr>
      </w:pPr>
      <w:r w:rsidRPr="00E470C8">
        <w:rPr>
          <w:rFonts w:ascii="MS Pゴシック" w:eastAsia="MS Pゴシック"/>
        </w:rPr>
        <w:t>// パラメータpidは、プロセスIDです。パラメータ pid が 0 の場合は、この pid を等しくします。</w:t>
      </w:r>
    </w:p>
    <w:p w14:paraId="7C204C1C" w14:textId="77777777" w:rsidR="00E470C8" w:rsidRPr="00E470C8" w:rsidRDefault="00E470C8">
      <w:pPr>
        <w:pStyle w:val="BodyText"/>
        <w:ind w:left="558"/>
        <w:rPr>
          <w:rFonts w:ascii="MS Pゴシック" w:eastAsia="MS Pゴシック"/>
        </w:rPr>
      </w:pPr>
      <w:r w:rsidRPr="00E470C8">
        <w:rPr>
          <w:rFonts w:ascii="MS Pゴシック" w:eastAsia="MS Pゴシック"/>
        </w:rPr>
        <w:t>// を現在のプロセスのpidに変換します。パラメータ pgid は、プロセスグループ ID を指定します。もしそれが</w:t>
      </w:r>
    </w:p>
    <w:p w14:paraId="7D19033F" w14:textId="77777777" w:rsidR="00E470C8" w:rsidRPr="00E470C8" w:rsidRDefault="00E470C8">
      <w:pPr>
        <w:pStyle w:val="BodyText"/>
        <w:spacing w:before="2"/>
        <w:ind w:left="558"/>
        <w:rPr>
          <w:rFonts w:ascii="MS Pゴシック" w:eastAsia="MS Pゴシック"/>
        </w:rPr>
      </w:pPr>
      <w:r w:rsidRPr="00E470C8">
        <w:rPr>
          <w:rFonts w:ascii="MS Pゴシック" w:eastAsia="MS Pゴシック"/>
        </w:rPr>
        <w:t>// 0の場合は、プロセスpidのプロセスグループidと同じにします。もし、この関数が</w:t>
      </w:r>
    </w:p>
    <w:p w14:paraId="31034CB2" w14:textId="77777777" w:rsidR="00E470C8" w:rsidRPr="00E470C8" w:rsidRDefault="00E470C8">
      <w:pPr>
        <w:rPr>
          <w:rFonts w:ascii="MS Pゴシック" w:eastAsia="MS Pゴシック"/>
          <w:sz w:val="20"/>
          <w:szCs w:val="20"/>
        </w:rPr>
      </w:pPr>
      <w:r w:rsidRPr="00E470C8">
        <w:rPr>
          <w:rFonts w:ascii="MS Pゴシック" w:eastAsia="MS Pゴシック"/>
          <w:sz w:val="20"/>
          <w:szCs w:val="20"/>
        </w:rPr>
        <w:t>// あるプロセスグループから別のプロセスグループにプロセスを移動させるには、2つのプロセスグループが</w:t>
      </w:r>
    </w:p>
    <w:p w14:paraId="78C5E34D" w14:textId="439E7535" w:rsidR="00AC554F" w:rsidRDefault="00AC554F">
      <w:pPr>
        <w:sectPr w:rsidR="00AC554F">
          <w:pgSz w:w="11910" w:h="16840"/>
          <w:pgMar w:top="1360" w:right="0" w:bottom="1180" w:left="980" w:header="880" w:footer="997" w:gutter="0"/>
          <w:cols w:space="720"/>
        </w:sectPr>
      </w:pPr>
    </w:p>
    <w:p w14:paraId="5AADF58F"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397"/>
        <w:gridCol w:w="9159"/>
      </w:tblGrid>
      <w:tr w:rsidR="00AC554F" w14:paraId="48DCC797" w14:textId="77777777">
        <w:trPr>
          <w:trHeight w:val="747"/>
        </w:trPr>
        <w:tc>
          <w:tcPr>
            <w:tcW w:w="397" w:type="dxa"/>
          </w:tcPr>
          <w:p w14:paraId="5EB26110" w14:textId="77777777" w:rsidR="00AC554F" w:rsidRDefault="00AC554F">
            <w:pPr>
              <w:pStyle w:val="TableParagraph"/>
              <w:spacing w:before="0"/>
              <w:rPr>
                <w:sz w:val="20"/>
              </w:rPr>
            </w:pPr>
          </w:p>
          <w:p w14:paraId="7C429526" w14:textId="77777777" w:rsidR="00AC554F" w:rsidRDefault="00AC554F">
            <w:pPr>
              <w:pStyle w:val="TableParagraph"/>
              <w:spacing w:before="3"/>
              <w:rPr>
                <w:sz w:val="18"/>
              </w:rPr>
            </w:pPr>
          </w:p>
          <w:p w14:paraId="2160DA0D" w14:textId="77777777" w:rsidR="00AC554F" w:rsidRDefault="00497FE2">
            <w:pPr>
              <w:pStyle w:val="TableParagraph"/>
              <w:spacing w:before="0" w:line="238" w:lineRule="exact"/>
              <w:ind w:left="30" w:right="25"/>
              <w:jc w:val="center"/>
              <w:rPr>
                <w:sz w:val="20"/>
              </w:rPr>
            </w:pPr>
            <w:r>
              <w:rPr>
                <w:color w:val="0000FF"/>
                <w:sz w:val="20"/>
                <w:u w:val="single" w:color="0000FF"/>
              </w:rPr>
              <w:t>245</w:t>
            </w:r>
          </w:p>
        </w:tc>
        <w:tc>
          <w:tcPr>
            <w:tcW w:w="9159" w:type="dxa"/>
          </w:tcPr>
          <w:p w14:paraId="1B99F952" w14:textId="77777777" w:rsidR="00AC554F" w:rsidRDefault="00497FE2">
            <w:pPr>
              <w:pStyle w:val="TableParagraph"/>
              <w:spacing w:before="0" w:line="227" w:lineRule="exact"/>
              <w:ind w:left="59"/>
              <w:rPr>
                <w:sz w:val="20"/>
              </w:rPr>
            </w:pPr>
            <w:r>
              <w:rPr>
                <w:sz w:val="20"/>
              </w:rPr>
              <w:t>//</w:t>
            </w:r>
            <w:r>
              <w:rPr>
                <w:spacing w:val="-12"/>
                <w:sz w:val="20"/>
              </w:rPr>
              <w:t xml:space="preserve"> </w:t>
            </w:r>
            <w:r>
              <w:rPr>
                <w:sz w:val="20"/>
              </w:rPr>
              <w:t>same</w:t>
            </w:r>
            <w:r>
              <w:rPr>
                <w:spacing w:val="-12"/>
                <w:sz w:val="20"/>
              </w:rPr>
              <w:t xml:space="preserve"> </w:t>
            </w:r>
            <w:r>
              <w:rPr>
                <w:sz w:val="20"/>
              </w:rPr>
              <w:t>session.</w:t>
            </w:r>
            <w:r>
              <w:rPr>
                <w:spacing w:val="-13"/>
                <w:sz w:val="20"/>
              </w:rPr>
              <w:t xml:space="preserve"> </w:t>
            </w:r>
            <w:r>
              <w:rPr>
                <w:sz w:val="20"/>
              </w:rPr>
              <w:t>In</w:t>
            </w:r>
            <w:r>
              <w:rPr>
                <w:spacing w:val="-11"/>
                <w:sz w:val="20"/>
              </w:rPr>
              <w:t xml:space="preserve"> </w:t>
            </w:r>
            <w:r>
              <w:rPr>
                <w:sz w:val="20"/>
              </w:rPr>
              <w:t>this</w:t>
            </w:r>
            <w:r>
              <w:rPr>
                <w:spacing w:val="-14"/>
                <w:sz w:val="20"/>
              </w:rPr>
              <w:t xml:space="preserve"> </w:t>
            </w:r>
            <w:r>
              <w:rPr>
                <w:sz w:val="20"/>
              </w:rPr>
              <w:t>case,</w:t>
            </w:r>
            <w:r>
              <w:rPr>
                <w:spacing w:val="-13"/>
                <w:sz w:val="20"/>
              </w:rPr>
              <w:t xml:space="preserve"> </w:t>
            </w:r>
            <w:r>
              <w:rPr>
                <w:sz w:val="20"/>
              </w:rPr>
              <w:t>the</w:t>
            </w:r>
            <w:r>
              <w:rPr>
                <w:spacing w:val="-11"/>
                <w:sz w:val="20"/>
              </w:rPr>
              <w:t xml:space="preserve"> </w:t>
            </w:r>
            <w:r>
              <w:rPr>
                <w:sz w:val="20"/>
              </w:rPr>
              <w:t>parameter</w:t>
            </w:r>
            <w:r>
              <w:rPr>
                <w:spacing w:val="-13"/>
                <w:sz w:val="20"/>
              </w:rPr>
              <w:t xml:space="preserve"> </w:t>
            </w:r>
            <w:r>
              <w:rPr>
                <w:sz w:val="20"/>
              </w:rPr>
              <w:t>pgid</w:t>
            </w:r>
            <w:r>
              <w:rPr>
                <w:spacing w:val="-11"/>
                <w:sz w:val="20"/>
              </w:rPr>
              <w:t xml:space="preserve"> </w:t>
            </w:r>
            <w:r>
              <w:rPr>
                <w:sz w:val="20"/>
              </w:rPr>
              <w:t>specifies</w:t>
            </w:r>
            <w:r>
              <w:rPr>
                <w:spacing w:val="-12"/>
                <w:sz w:val="20"/>
              </w:rPr>
              <w:t xml:space="preserve"> </w:t>
            </w:r>
            <w:r>
              <w:rPr>
                <w:sz w:val="20"/>
              </w:rPr>
              <w:t>the</w:t>
            </w:r>
            <w:r>
              <w:rPr>
                <w:spacing w:val="-12"/>
                <w:sz w:val="20"/>
              </w:rPr>
              <w:t xml:space="preserve"> </w:t>
            </w:r>
            <w:r>
              <w:rPr>
                <w:sz w:val="20"/>
              </w:rPr>
              <w:t>existing</w:t>
            </w:r>
            <w:r>
              <w:rPr>
                <w:spacing w:val="-14"/>
                <w:sz w:val="20"/>
              </w:rPr>
              <w:t xml:space="preserve"> </w:t>
            </w:r>
            <w:r>
              <w:rPr>
                <w:sz w:val="20"/>
              </w:rPr>
              <w:t>process</w:t>
            </w:r>
            <w:r>
              <w:rPr>
                <w:spacing w:val="-11"/>
                <w:sz w:val="20"/>
              </w:rPr>
              <w:t xml:space="preserve"> </w:t>
            </w:r>
            <w:r>
              <w:rPr>
                <w:sz w:val="20"/>
              </w:rPr>
              <w:t>group</w:t>
            </w:r>
            <w:r>
              <w:rPr>
                <w:spacing w:val="-13"/>
                <w:sz w:val="20"/>
              </w:rPr>
              <w:t xml:space="preserve"> </w:t>
            </w:r>
            <w:r>
              <w:rPr>
                <w:sz w:val="20"/>
              </w:rPr>
              <w:t>ID</w:t>
            </w:r>
            <w:r>
              <w:rPr>
                <w:spacing w:val="-12"/>
                <w:sz w:val="20"/>
              </w:rPr>
              <w:t xml:space="preserve"> </w:t>
            </w:r>
            <w:r>
              <w:rPr>
                <w:spacing w:val="6"/>
                <w:sz w:val="20"/>
              </w:rPr>
              <w:t>to</w:t>
            </w:r>
          </w:p>
          <w:p w14:paraId="7CFE7509" w14:textId="77777777" w:rsidR="00AC554F" w:rsidRDefault="00497FE2">
            <w:pPr>
              <w:pStyle w:val="TableParagraph"/>
              <w:spacing w:before="0" w:line="260" w:lineRule="atLeast"/>
              <w:ind w:left="54" w:firstLine="4"/>
              <w:rPr>
                <w:sz w:val="20"/>
              </w:rPr>
            </w:pPr>
            <w:r>
              <w:rPr>
                <w:sz w:val="20"/>
              </w:rPr>
              <w:t>//</w:t>
            </w:r>
            <w:r>
              <w:rPr>
                <w:spacing w:val="-14"/>
                <w:sz w:val="20"/>
              </w:rPr>
              <w:t xml:space="preserve"> </w:t>
            </w:r>
            <w:r>
              <w:rPr>
                <w:sz w:val="20"/>
              </w:rPr>
              <w:t>join,</w:t>
            </w:r>
            <w:r>
              <w:rPr>
                <w:spacing w:val="-14"/>
                <w:sz w:val="20"/>
              </w:rPr>
              <w:t xml:space="preserve"> </w:t>
            </w:r>
            <w:r>
              <w:rPr>
                <w:sz w:val="20"/>
              </w:rPr>
              <w:t>and</w:t>
            </w:r>
            <w:r>
              <w:rPr>
                <w:spacing w:val="-14"/>
                <w:sz w:val="20"/>
              </w:rPr>
              <w:t xml:space="preserve"> </w:t>
            </w:r>
            <w:r>
              <w:rPr>
                <w:sz w:val="20"/>
              </w:rPr>
              <w:t>the</w:t>
            </w:r>
            <w:r>
              <w:rPr>
                <w:spacing w:val="-13"/>
                <w:sz w:val="20"/>
              </w:rPr>
              <w:t xml:space="preserve"> </w:t>
            </w:r>
            <w:r>
              <w:rPr>
                <w:sz w:val="20"/>
              </w:rPr>
              <w:t>session</w:t>
            </w:r>
            <w:r>
              <w:rPr>
                <w:spacing w:val="-16"/>
                <w:sz w:val="20"/>
              </w:rPr>
              <w:t xml:space="preserve"> </w:t>
            </w:r>
            <w:r>
              <w:rPr>
                <w:sz w:val="20"/>
              </w:rPr>
              <w:t>ID</w:t>
            </w:r>
            <w:r>
              <w:rPr>
                <w:spacing w:val="-14"/>
                <w:sz w:val="20"/>
              </w:rPr>
              <w:t xml:space="preserve"> </w:t>
            </w:r>
            <w:r>
              <w:rPr>
                <w:sz w:val="20"/>
              </w:rPr>
              <w:t>of</w:t>
            </w:r>
            <w:r>
              <w:rPr>
                <w:spacing w:val="-13"/>
                <w:sz w:val="20"/>
              </w:rPr>
              <w:t xml:space="preserve"> </w:t>
            </w:r>
            <w:r>
              <w:rPr>
                <w:sz w:val="20"/>
              </w:rPr>
              <w:t>the</w:t>
            </w:r>
            <w:r>
              <w:rPr>
                <w:spacing w:val="-14"/>
                <w:sz w:val="20"/>
              </w:rPr>
              <w:t xml:space="preserve"> </w:t>
            </w:r>
            <w:r>
              <w:rPr>
                <w:sz w:val="20"/>
              </w:rPr>
              <w:t>group</w:t>
            </w:r>
            <w:r>
              <w:rPr>
                <w:spacing w:val="-14"/>
                <w:sz w:val="20"/>
              </w:rPr>
              <w:t xml:space="preserve"> </w:t>
            </w:r>
            <w:r>
              <w:rPr>
                <w:sz w:val="20"/>
              </w:rPr>
              <w:t>must</w:t>
            </w:r>
            <w:r>
              <w:rPr>
                <w:spacing w:val="-14"/>
                <w:sz w:val="20"/>
              </w:rPr>
              <w:t xml:space="preserve"> </w:t>
            </w:r>
            <w:r>
              <w:rPr>
                <w:sz w:val="20"/>
              </w:rPr>
              <w:t>be</w:t>
            </w:r>
            <w:r>
              <w:rPr>
                <w:spacing w:val="-15"/>
                <w:sz w:val="20"/>
              </w:rPr>
              <w:t xml:space="preserve"> </w:t>
            </w:r>
            <w:r>
              <w:rPr>
                <w:sz w:val="20"/>
              </w:rPr>
              <w:t>the</w:t>
            </w:r>
            <w:r>
              <w:rPr>
                <w:spacing w:val="-14"/>
                <w:sz w:val="20"/>
              </w:rPr>
              <w:t xml:space="preserve"> </w:t>
            </w:r>
            <w:r>
              <w:rPr>
                <w:sz w:val="20"/>
              </w:rPr>
              <w:t>same</w:t>
            </w:r>
            <w:r>
              <w:rPr>
                <w:spacing w:val="-14"/>
                <w:sz w:val="20"/>
              </w:rPr>
              <w:t xml:space="preserve"> </w:t>
            </w:r>
            <w:r>
              <w:rPr>
                <w:sz w:val="20"/>
              </w:rPr>
              <w:t>as</w:t>
            </w:r>
            <w:r>
              <w:rPr>
                <w:spacing w:val="-15"/>
                <w:sz w:val="20"/>
              </w:rPr>
              <w:t xml:space="preserve"> </w:t>
            </w:r>
            <w:r>
              <w:rPr>
                <w:sz w:val="20"/>
              </w:rPr>
              <w:t>the</w:t>
            </w:r>
            <w:r>
              <w:rPr>
                <w:spacing w:val="-16"/>
                <w:sz w:val="20"/>
              </w:rPr>
              <w:t xml:space="preserve"> </w:t>
            </w:r>
            <w:r>
              <w:rPr>
                <w:sz w:val="20"/>
              </w:rPr>
              <w:t>process</w:t>
            </w:r>
            <w:r>
              <w:rPr>
                <w:spacing w:val="-14"/>
                <w:sz w:val="20"/>
              </w:rPr>
              <w:t xml:space="preserve"> </w:t>
            </w:r>
            <w:r>
              <w:rPr>
                <w:sz w:val="20"/>
              </w:rPr>
              <w:t>to</w:t>
            </w:r>
            <w:r>
              <w:rPr>
                <w:spacing w:val="-15"/>
                <w:sz w:val="20"/>
              </w:rPr>
              <w:t xml:space="preserve"> </w:t>
            </w:r>
            <w:r>
              <w:rPr>
                <w:sz w:val="20"/>
              </w:rPr>
              <w:t>be</w:t>
            </w:r>
            <w:r>
              <w:rPr>
                <w:spacing w:val="-14"/>
                <w:sz w:val="20"/>
              </w:rPr>
              <w:t xml:space="preserve"> </w:t>
            </w:r>
            <w:r>
              <w:rPr>
                <w:sz w:val="20"/>
              </w:rPr>
              <w:t>joined</w:t>
            </w:r>
            <w:r>
              <w:rPr>
                <w:spacing w:val="-16"/>
                <w:sz w:val="20"/>
              </w:rPr>
              <w:t xml:space="preserve"> </w:t>
            </w:r>
            <w:r>
              <w:rPr>
                <w:sz w:val="20"/>
              </w:rPr>
              <w:t xml:space="preserve">(L263). int </w:t>
            </w:r>
            <w:r>
              <w:rPr>
                <w:color w:val="0000FF"/>
                <w:sz w:val="20"/>
                <w:u w:val="single" w:color="0000FF"/>
              </w:rPr>
              <w:t>sys_setpgid</w:t>
            </w:r>
            <w:r>
              <w:rPr>
                <w:sz w:val="20"/>
              </w:rPr>
              <w:t>(int pid, int</w:t>
            </w:r>
            <w:r>
              <w:rPr>
                <w:spacing w:val="-2"/>
                <w:sz w:val="20"/>
              </w:rPr>
              <w:t xml:space="preserve"> </w:t>
            </w:r>
            <w:r>
              <w:rPr>
                <w:sz w:val="20"/>
              </w:rPr>
              <w:t>pgid)</w:t>
            </w:r>
          </w:p>
        </w:tc>
      </w:tr>
      <w:tr w:rsidR="00AC554F" w14:paraId="3A0E7EC2" w14:textId="77777777">
        <w:trPr>
          <w:trHeight w:val="259"/>
        </w:trPr>
        <w:tc>
          <w:tcPr>
            <w:tcW w:w="397" w:type="dxa"/>
          </w:tcPr>
          <w:p w14:paraId="58E1C64B" w14:textId="77777777" w:rsidR="00AC554F" w:rsidRDefault="00497FE2">
            <w:pPr>
              <w:pStyle w:val="TableParagraph"/>
              <w:spacing w:line="238" w:lineRule="exact"/>
              <w:ind w:left="30" w:right="25"/>
              <w:jc w:val="center"/>
              <w:rPr>
                <w:sz w:val="20"/>
              </w:rPr>
            </w:pPr>
            <w:r>
              <w:rPr>
                <w:color w:val="0000FF"/>
                <w:sz w:val="20"/>
                <w:u w:val="single" w:color="0000FF"/>
              </w:rPr>
              <w:t>246</w:t>
            </w:r>
          </w:p>
        </w:tc>
        <w:tc>
          <w:tcPr>
            <w:tcW w:w="9159" w:type="dxa"/>
          </w:tcPr>
          <w:p w14:paraId="68810E4D" w14:textId="77777777" w:rsidR="00AC554F" w:rsidRDefault="00497FE2">
            <w:pPr>
              <w:pStyle w:val="TableParagraph"/>
              <w:spacing w:line="238" w:lineRule="exact"/>
              <w:ind w:left="54"/>
              <w:rPr>
                <w:sz w:val="20"/>
              </w:rPr>
            </w:pPr>
            <w:r>
              <w:rPr>
                <w:w w:val="99"/>
                <w:sz w:val="20"/>
              </w:rPr>
              <w:t>{</w:t>
            </w:r>
          </w:p>
        </w:tc>
      </w:tr>
      <w:tr w:rsidR="00AC554F" w14:paraId="47BCCA0C" w14:textId="77777777">
        <w:trPr>
          <w:trHeight w:val="259"/>
        </w:trPr>
        <w:tc>
          <w:tcPr>
            <w:tcW w:w="397" w:type="dxa"/>
          </w:tcPr>
          <w:p w14:paraId="5921A9B3" w14:textId="77777777" w:rsidR="00AC554F" w:rsidRDefault="00497FE2">
            <w:pPr>
              <w:pStyle w:val="TableParagraph"/>
              <w:spacing w:line="238" w:lineRule="exact"/>
              <w:ind w:left="30" w:right="25"/>
              <w:jc w:val="center"/>
              <w:rPr>
                <w:sz w:val="20"/>
              </w:rPr>
            </w:pPr>
            <w:r>
              <w:rPr>
                <w:color w:val="0000FF"/>
                <w:sz w:val="20"/>
                <w:u w:val="single" w:color="0000FF"/>
              </w:rPr>
              <w:t>247</w:t>
            </w:r>
          </w:p>
        </w:tc>
        <w:tc>
          <w:tcPr>
            <w:tcW w:w="9159" w:type="dxa"/>
          </w:tcPr>
          <w:p w14:paraId="7B780DF7" w14:textId="77777777" w:rsidR="00AC554F" w:rsidRDefault="00497FE2">
            <w:pPr>
              <w:pStyle w:val="TableParagraph"/>
              <w:spacing w:line="238" w:lineRule="exact"/>
              <w:ind w:left="855"/>
              <w:rPr>
                <w:sz w:val="20"/>
              </w:rPr>
            </w:pPr>
            <w:r>
              <w:rPr>
                <w:sz w:val="20"/>
              </w:rPr>
              <w:t>int i;</w:t>
            </w:r>
          </w:p>
        </w:tc>
      </w:tr>
      <w:tr w:rsidR="00AC554F" w14:paraId="3B2C4B89" w14:textId="77777777">
        <w:trPr>
          <w:trHeight w:val="259"/>
        </w:trPr>
        <w:tc>
          <w:tcPr>
            <w:tcW w:w="397" w:type="dxa"/>
          </w:tcPr>
          <w:p w14:paraId="309FF804" w14:textId="77777777" w:rsidR="00AC554F" w:rsidRDefault="00497FE2">
            <w:pPr>
              <w:pStyle w:val="TableParagraph"/>
              <w:spacing w:line="238" w:lineRule="exact"/>
              <w:ind w:left="30" w:right="25"/>
              <w:jc w:val="center"/>
              <w:rPr>
                <w:sz w:val="20"/>
              </w:rPr>
            </w:pPr>
            <w:r>
              <w:rPr>
                <w:color w:val="0000FF"/>
                <w:sz w:val="20"/>
                <w:u w:val="single" w:color="0000FF"/>
              </w:rPr>
              <w:t>248</w:t>
            </w:r>
          </w:p>
        </w:tc>
        <w:tc>
          <w:tcPr>
            <w:tcW w:w="9159" w:type="dxa"/>
          </w:tcPr>
          <w:p w14:paraId="03FA7A23" w14:textId="77777777" w:rsidR="00AC554F" w:rsidRDefault="00AC554F">
            <w:pPr>
              <w:pStyle w:val="TableParagraph"/>
              <w:spacing w:before="0"/>
              <w:rPr>
                <w:rFonts w:ascii="Times New Roman"/>
                <w:sz w:val="18"/>
              </w:rPr>
            </w:pPr>
          </w:p>
        </w:tc>
      </w:tr>
      <w:tr w:rsidR="00AC554F" w14:paraId="56EA8C6D" w14:textId="77777777">
        <w:trPr>
          <w:trHeight w:val="260"/>
        </w:trPr>
        <w:tc>
          <w:tcPr>
            <w:tcW w:w="397" w:type="dxa"/>
          </w:tcPr>
          <w:p w14:paraId="2D5A90CD" w14:textId="77777777" w:rsidR="00AC554F" w:rsidRDefault="00AC554F">
            <w:pPr>
              <w:pStyle w:val="TableParagraph"/>
              <w:spacing w:before="0"/>
              <w:rPr>
                <w:rFonts w:ascii="Times New Roman"/>
                <w:sz w:val="18"/>
              </w:rPr>
            </w:pPr>
          </w:p>
        </w:tc>
        <w:tc>
          <w:tcPr>
            <w:tcW w:w="9159" w:type="dxa"/>
          </w:tcPr>
          <w:p w14:paraId="0671CDA3" w14:textId="77777777" w:rsidR="00AC554F" w:rsidRDefault="00497FE2">
            <w:pPr>
              <w:pStyle w:val="TableParagraph"/>
              <w:spacing w:line="239" w:lineRule="exact"/>
              <w:ind w:left="44"/>
              <w:rPr>
                <w:sz w:val="20"/>
              </w:rPr>
            </w:pPr>
            <w:r>
              <w:rPr>
                <w:sz w:val="20"/>
              </w:rPr>
              <w:t>//</w:t>
            </w:r>
            <w:r>
              <w:rPr>
                <w:spacing w:val="-29"/>
                <w:sz w:val="20"/>
              </w:rPr>
              <w:t xml:space="preserve"> </w:t>
            </w:r>
            <w:r>
              <w:rPr>
                <w:sz w:val="20"/>
              </w:rPr>
              <w:t>If</w:t>
            </w:r>
            <w:r>
              <w:rPr>
                <w:spacing w:val="-30"/>
                <w:sz w:val="20"/>
              </w:rPr>
              <w:t xml:space="preserve"> </w:t>
            </w:r>
            <w:r>
              <w:rPr>
                <w:sz w:val="20"/>
              </w:rPr>
              <w:t>the</w:t>
            </w:r>
            <w:r>
              <w:rPr>
                <w:spacing w:val="-28"/>
                <w:sz w:val="20"/>
              </w:rPr>
              <w:t xml:space="preserve"> </w:t>
            </w:r>
            <w:r>
              <w:rPr>
                <w:sz w:val="20"/>
              </w:rPr>
              <w:t>parameter</w:t>
            </w:r>
            <w:r>
              <w:rPr>
                <w:spacing w:val="-29"/>
                <w:sz w:val="20"/>
              </w:rPr>
              <w:t xml:space="preserve"> </w:t>
            </w:r>
            <w:r>
              <w:rPr>
                <w:sz w:val="20"/>
              </w:rPr>
              <w:t>pid</w:t>
            </w:r>
            <w:r>
              <w:rPr>
                <w:spacing w:val="-26"/>
                <w:sz w:val="20"/>
              </w:rPr>
              <w:t xml:space="preserve"> </w:t>
            </w:r>
            <w:r>
              <w:rPr>
                <w:sz w:val="20"/>
              </w:rPr>
              <w:t>is</w:t>
            </w:r>
            <w:r>
              <w:rPr>
                <w:spacing w:val="-27"/>
                <w:sz w:val="20"/>
              </w:rPr>
              <w:t xml:space="preserve"> </w:t>
            </w:r>
            <w:r>
              <w:rPr>
                <w:sz w:val="20"/>
              </w:rPr>
              <w:t>0,</w:t>
            </w:r>
            <w:r>
              <w:rPr>
                <w:spacing w:val="-26"/>
                <w:sz w:val="20"/>
              </w:rPr>
              <w:t xml:space="preserve"> </w:t>
            </w:r>
            <w:r>
              <w:rPr>
                <w:sz w:val="20"/>
              </w:rPr>
              <w:t>the</w:t>
            </w:r>
            <w:r>
              <w:rPr>
                <w:spacing w:val="-29"/>
                <w:sz w:val="20"/>
              </w:rPr>
              <w:t xml:space="preserve"> </w:t>
            </w:r>
            <w:r>
              <w:rPr>
                <w:sz w:val="20"/>
              </w:rPr>
              <w:t>pid</w:t>
            </w:r>
            <w:r>
              <w:rPr>
                <w:spacing w:val="-29"/>
                <w:sz w:val="20"/>
              </w:rPr>
              <w:t xml:space="preserve"> </w:t>
            </w:r>
            <w:r>
              <w:rPr>
                <w:sz w:val="20"/>
              </w:rPr>
              <w:t>is</w:t>
            </w:r>
            <w:r>
              <w:rPr>
                <w:spacing w:val="-30"/>
                <w:sz w:val="20"/>
              </w:rPr>
              <w:t xml:space="preserve"> </w:t>
            </w:r>
            <w:r>
              <w:rPr>
                <w:sz w:val="20"/>
              </w:rPr>
              <w:t>set</w:t>
            </w:r>
            <w:r>
              <w:rPr>
                <w:spacing w:val="-28"/>
                <w:sz w:val="20"/>
              </w:rPr>
              <w:t xml:space="preserve"> </w:t>
            </w:r>
            <w:r>
              <w:rPr>
                <w:sz w:val="20"/>
              </w:rPr>
              <w:t>to</w:t>
            </w:r>
            <w:r>
              <w:rPr>
                <w:spacing w:val="-30"/>
                <w:sz w:val="20"/>
              </w:rPr>
              <w:t xml:space="preserve"> </w:t>
            </w:r>
            <w:r>
              <w:rPr>
                <w:sz w:val="20"/>
              </w:rPr>
              <w:t>the</w:t>
            </w:r>
            <w:r>
              <w:rPr>
                <w:spacing w:val="-28"/>
                <w:sz w:val="20"/>
              </w:rPr>
              <w:t xml:space="preserve"> </w:t>
            </w:r>
            <w:r>
              <w:rPr>
                <w:sz w:val="20"/>
              </w:rPr>
              <w:t>pid</w:t>
            </w:r>
            <w:r>
              <w:rPr>
                <w:spacing w:val="-27"/>
                <w:sz w:val="20"/>
              </w:rPr>
              <w:t xml:space="preserve"> </w:t>
            </w:r>
            <w:r>
              <w:rPr>
                <w:sz w:val="20"/>
              </w:rPr>
              <w:t>of</w:t>
            </w:r>
            <w:r>
              <w:rPr>
                <w:spacing w:val="-29"/>
                <w:sz w:val="20"/>
              </w:rPr>
              <w:t xml:space="preserve"> </w:t>
            </w:r>
            <w:r>
              <w:rPr>
                <w:sz w:val="20"/>
              </w:rPr>
              <w:t>the</w:t>
            </w:r>
            <w:r>
              <w:rPr>
                <w:spacing w:val="-29"/>
                <w:sz w:val="20"/>
              </w:rPr>
              <w:t xml:space="preserve"> </w:t>
            </w:r>
            <w:r>
              <w:rPr>
                <w:sz w:val="20"/>
              </w:rPr>
              <w:t>current</w:t>
            </w:r>
            <w:r>
              <w:rPr>
                <w:spacing w:val="-29"/>
                <w:sz w:val="20"/>
              </w:rPr>
              <w:t xml:space="preserve"> </w:t>
            </w:r>
            <w:r>
              <w:rPr>
                <w:sz w:val="20"/>
              </w:rPr>
              <w:t>process.</w:t>
            </w:r>
            <w:r>
              <w:rPr>
                <w:spacing w:val="-28"/>
                <w:sz w:val="20"/>
              </w:rPr>
              <w:t xml:space="preserve"> </w:t>
            </w:r>
            <w:r>
              <w:rPr>
                <w:sz w:val="20"/>
              </w:rPr>
              <w:t>If</w:t>
            </w:r>
            <w:r>
              <w:rPr>
                <w:spacing w:val="-29"/>
                <w:sz w:val="20"/>
              </w:rPr>
              <w:t xml:space="preserve"> </w:t>
            </w:r>
            <w:r>
              <w:rPr>
                <w:sz w:val="20"/>
              </w:rPr>
              <w:t>the</w:t>
            </w:r>
            <w:r>
              <w:rPr>
                <w:spacing w:val="-17"/>
                <w:sz w:val="20"/>
              </w:rPr>
              <w:t xml:space="preserve"> </w:t>
            </w:r>
            <w:r>
              <w:rPr>
                <w:sz w:val="20"/>
              </w:rPr>
              <w:t>parameter</w:t>
            </w:r>
          </w:p>
        </w:tc>
      </w:tr>
      <w:tr w:rsidR="00AC554F" w14:paraId="01F4102C" w14:textId="77777777">
        <w:trPr>
          <w:trHeight w:val="260"/>
        </w:trPr>
        <w:tc>
          <w:tcPr>
            <w:tcW w:w="397" w:type="dxa"/>
          </w:tcPr>
          <w:p w14:paraId="7F1A23DC" w14:textId="77777777" w:rsidR="00AC554F" w:rsidRDefault="00AC554F">
            <w:pPr>
              <w:pStyle w:val="TableParagraph"/>
              <w:spacing w:before="0"/>
              <w:rPr>
                <w:rFonts w:ascii="Times New Roman"/>
                <w:sz w:val="18"/>
              </w:rPr>
            </w:pPr>
          </w:p>
        </w:tc>
        <w:tc>
          <w:tcPr>
            <w:tcW w:w="9159" w:type="dxa"/>
          </w:tcPr>
          <w:p w14:paraId="28DEAF33" w14:textId="77777777" w:rsidR="00AC554F" w:rsidRDefault="00497FE2">
            <w:pPr>
              <w:pStyle w:val="TableParagraph"/>
              <w:spacing w:before="2" w:line="238" w:lineRule="exact"/>
              <w:ind w:left="44"/>
              <w:rPr>
                <w:sz w:val="20"/>
              </w:rPr>
            </w:pPr>
            <w:r>
              <w:rPr>
                <w:sz w:val="20"/>
              </w:rPr>
              <w:t>//</w:t>
            </w:r>
            <w:r>
              <w:rPr>
                <w:spacing w:val="-36"/>
                <w:sz w:val="20"/>
              </w:rPr>
              <w:t xml:space="preserve"> </w:t>
            </w:r>
            <w:r>
              <w:rPr>
                <w:sz w:val="20"/>
              </w:rPr>
              <w:t>pgid</w:t>
            </w:r>
            <w:r>
              <w:rPr>
                <w:spacing w:val="-36"/>
                <w:sz w:val="20"/>
              </w:rPr>
              <w:t xml:space="preserve"> </w:t>
            </w:r>
            <w:r>
              <w:rPr>
                <w:sz w:val="20"/>
              </w:rPr>
              <w:t>is</w:t>
            </w:r>
            <w:r>
              <w:rPr>
                <w:spacing w:val="-37"/>
                <w:sz w:val="20"/>
              </w:rPr>
              <w:t xml:space="preserve"> </w:t>
            </w:r>
            <w:r>
              <w:rPr>
                <w:sz w:val="20"/>
              </w:rPr>
              <w:t>0,</w:t>
            </w:r>
            <w:r>
              <w:rPr>
                <w:spacing w:val="-38"/>
                <w:sz w:val="20"/>
              </w:rPr>
              <w:t xml:space="preserve"> </w:t>
            </w:r>
            <w:r>
              <w:rPr>
                <w:sz w:val="20"/>
              </w:rPr>
              <w:t>then</w:t>
            </w:r>
            <w:r>
              <w:rPr>
                <w:spacing w:val="-36"/>
                <w:sz w:val="20"/>
              </w:rPr>
              <w:t xml:space="preserve"> </w:t>
            </w:r>
            <w:r>
              <w:rPr>
                <w:sz w:val="20"/>
              </w:rPr>
              <w:t>pgid</w:t>
            </w:r>
            <w:r>
              <w:rPr>
                <w:spacing w:val="-37"/>
                <w:sz w:val="20"/>
              </w:rPr>
              <w:t xml:space="preserve"> </w:t>
            </w:r>
            <w:r>
              <w:rPr>
                <w:sz w:val="20"/>
              </w:rPr>
              <w:t>is</w:t>
            </w:r>
            <w:r>
              <w:rPr>
                <w:spacing w:val="-38"/>
                <w:sz w:val="20"/>
              </w:rPr>
              <w:t xml:space="preserve"> </w:t>
            </w:r>
            <w:r>
              <w:rPr>
                <w:sz w:val="20"/>
              </w:rPr>
              <w:t>also</w:t>
            </w:r>
            <w:r>
              <w:rPr>
                <w:spacing w:val="-38"/>
                <w:sz w:val="20"/>
              </w:rPr>
              <w:t xml:space="preserve"> </w:t>
            </w:r>
            <w:r>
              <w:rPr>
                <w:sz w:val="20"/>
              </w:rPr>
              <w:t>the</w:t>
            </w:r>
            <w:r>
              <w:rPr>
                <w:spacing w:val="-38"/>
                <w:sz w:val="20"/>
              </w:rPr>
              <w:t xml:space="preserve"> </w:t>
            </w:r>
            <w:r>
              <w:rPr>
                <w:sz w:val="20"/>
              </w:rPr>
              <w:t>pid</w:t>
            </w:r>
            <w:r>
              <w:rPr>
                <w:spacing w:val="-39"/>
                <w:sz w:val="20"/>
              </w:rPr>
              <w:t xml:space="preserve"> </w:t>
            </w:r>
            <w:r>
              <w:rPr>
                <w:sz w:val="20"/>
              </w:rPr>
              <w:t>of</w:t>
            </w:r>
            <w:r>
              <w:rPr>
                <w:spacing w:val="-36"/>
                <w:sz w:val="20"/>
              </w:rPr>
              <w:t xml:space="preserve"> </w:t>
            </w:r>
            <w:r>
              <w:rPr>
                <w:sz w:val="20"/>
              </w:rPr>
              <w:t>the</w:t>
            </w:r>
            <w:r>
              <w:rPr>
                <w:spacing w:val="-36"/>
                <w:sz w:val="20"/>
              </w:rPr>
              <w:t xml:space="preserve"> </w:t>
            </w:r>
            <w:r>
              <w:rPr>
                <w:sz w:val="20"/>
              </w:rPr>
              <w:t>current</w:t>
            </w:r>
            <w:r>
              <w:rPr>
                <w:spacing w:val="-37"/>
                <w:sz w:val="20"/>
              </w:rPr>
              <w:t xml:space="preserve"> </w:t>
            </w:r>
            <w:r>
              <w:rPr>
                <w:sz w:val="20"/>
              </w:rPr>
              <w:t>process.</w:t>
            </w:r>
            <w:r>
              <w:rPr>
                <w:spacing w:val="-27"/>
                <w:sz w:val="20"/>
              </w:rPr>
              <w:t xml:space="preserve"> </w:t>
            </w:r>
            <w:r>
              <w:rPr>
                <w:sz w:val="20"/>
              </w:rPr>
              <w:t>If</w:t>
            </w:r>
            <w:r>
              <w:rPr>
                <w:spacing w:val="-37"/>
                <w:sz w:val="20"/>
              </w:rPr>
              <w:t xml:space="preserve"> </w:t>
            </w:r>
            <w:r>
              <w:rPr>
                <w:sz w:val="20"/>
              </w:rPr>
              <w:t>pgid</w:t>
            </w:r>
            <w:r>
              <w:rPr>
                <w:spacing w:val="-36"/>
                <w:sz w:val="20"/>
              </w:rPr>
              <w:t xml:space="preserve"> </w:t>
            </w:r>
            <w:r>
              <w:rPr>
                <w:sz w:val="20"/>
              </w:rPr>
              <w:t>is</w:t>
            </w:r>
            <w:r>
              <w:rPr>
                <w:spacing w:val="-36"/>
                <w:sz w:val="20"/>
              </w:rPr>
              <w:t xml:space="preserve"> </w:t>
            </w:r>
            <w:r>
              <w:rPr>
                <w:sz w:val="20"/>
              </w:rPr>
              <w:t>less</w:t>
            </w:r>
            <w:r>
              <w:rPr>
                <w:spacing w:val="-39"/>
                <w:sz w:val="20"/>
              </w:rPr>
              <w:t xml:space="preserve"> </w:t>
            </w:r>
            <w:r>
              <w:rPr>
                <w:sz w:val="20"/>
              </w:rPr>
              <w:t>than</w:t>
            </w:r>
            <w:r>
              <w:rPr>
                <w:spacing w:val="-38"/>
                <w:sz w:val="20"/>
              </w:rPr>
              <w:t xml:space="preserve"> </w:t>
            </w:r>
            <w:r>
              <w:rPr>
                <w:sz w:val="20"/>
              </w:rPr>
              <w:t>0,</w:t>
            </w:r>
            <w:r>
              <w:rPr>
                <w:spacing w:val="-36"/>
                <w:sz w:val="20"/>
              </w:rPr>
              <w:t xml:space="preserve"> </w:t>
            </w:r>
            <w:r>
              <w:rPr>
                <w:sz w:val="20"/>
              </w:rPr>
              <w:t>an</w:t>
            </w:r>
            <w:r>
              <w:rPr>
                <w:spacing w:val="-37"/>
                <w:sz w:val="20"/>
              </w:rPr>
              <w:t xml:space="preserve"> </w:t>
            </w:r>
            <w:r>
              <w:rPr>
                <w:sz w:val="20"/>
              </w:rPr>
              <w:t>invalid</w:t>
            </w:r>
          </w:p>
        </w:tc>
      </w:tr>
      <w:tr w:rsidR="00AC554F" w14:paraId="11381630" w14:textId="77777777">
        <w:trPr>
          <w:trHeight w:val="259"/>
        </w:trPr>
        <w:tc>
          <w:tcPr>
            <w:tcW w:w="397" w:type="dxa"/>
          </w:tcPr>
          <w:p w14:paraId="0B1D16E5" w14:textId="77777777" w:rsidR="00AC554F" w:rsidRDefault="00AC554F">
            <w:pPr>
              <w:pStyle w:val="TableParagraph"/>
              <w:spacing w:before="0"/>
              <w:rPr>
                <w:rFonts w:ascii="Times New Roman"/>
                <w:sz w:val="18"/>
              </w:rPr>
            </w:pPr>
          </w:p>
        </w:tc>
        <w:tc>
          <w:tcPr>
            <w:tcW w:w="9159" w:type="dxa"/>
          </w:tcPr>
          <w:p w14:paraId="7603F76D" w14:textId="77777777" w:rsidR="00AC554F" w:rsidRDefault="00497FE2">
            <w:pPr>
              <w:pStyle w:val="TableParagraph"/>
              <w:spacing w:line="238" w:lineRule="exact"/>
              <w:ind w:left="44"/>
              <w:rPr>
                <w:sz w:val="20"/>
              </w:rPr>
            </w:pPr>
            <w:r>
              <w:rPr>
                <w:sz w:val="20"/>
              </w:rPr>
              <w:t>// error code is returned.</w:t>
            </w:r>
          </w:p>
        </w:tc>
      </w:tr>
      <w:tr w:rsidR="00AC554F" w14:paraId="5055BE5C" w14:textId="77777777">
        <w:trPr>
          <w:trHeight w:val="259"/>
        </w:trPr>
        <w:tc>
          <w:tcPr>
            <w:tcW w:w="397" w:type="dxa"/>
          </w:tcPr>
          <w:p w14:paraId="2FB7F4E6" w14:textId="77777777" w:rsidR="00AC554F" w:rsidRDefault="00497FE2">
            <w:pPr>
              <w:pStyle w:val="TableParagraph"/>
              <w:spacing w:line="238" w:lineRule="exact"/>
              <w:ind w:left="30" w:right="25"/>
              <w:jc w:val="center"/>
              <w:rPr>
                <w:sz w:val="20"/>
              </w:rPr>
            </w:pPr>
            <w:r>
              <w:rPr>
                <w:color w:val="0000FF"/>
                <w:sz w:val="20"/>
                <w:u w:val="single" w:color="0000FF"/>
              </w:rPr>
              <w:t>249</w:t>
            </w:r>
          </w:p>
        </w:tc>
        <w:tc>
          <w:tcPr>
            <w:tcW w:w="9159" w:type="dxa"/>
          </w:tcPr>
          <w:p w14:paraId="3F3ADDA4" w14:textId="77777777" w:rsidR="00AC554F" w:rsidRDefault="00497FE2">
            <w:pPr>
              <w:pStyle w:val="TableParagraph"/>
              <w:spacing w:line="238" w:lineRule="exact"/>
              <w:ind w:left="855"/>
              <w:rPr>
                <w:sz w:val="20"/>
              </w:rPr>
            </w:pPr>
            <w:r>
              <w:rPr>
                <w:sz w:val="20"/>
              </w:rPr>
              <w:t>if (!pid)</w:t>
            </w:r>
          </w:p>
        </w:tc>
      </w:tr>
      <w:tr w:rsidR="00AC554F" w14:paraId="1A279930" w14:textId="77777777">
        <w:trPr>
          <w:trHeight w:val="259"/>
        </w:trPr>
        <w:tc>
          <w:tcPr>
            <w:tcW w:w="397" w:type="dxa"/>
          </w:tcPr>
          <w:p w14:paraId="0474AAD7" w14:textId="77777777" w:rsidR="00AC554F" w:rsidRDefault="00497FE2">
            <w:pPr>
              <w:pStyle w:val="TableParagraph"/>
              <w:spacing w:line="238" w:lineRule="exact"/>
              <w:ind w:left="30" w:right="25"/>
              <w:jc w:val="center"/>
              <w:rPr>
                <w:sz w:val="20"/>
              </w:rPr>
            </w:pPr>
            <w:r>
              <w:rPr>
                <w:color w:val="0000FF"/>
                <w:sz w:val="20"/>
                <w:u w:val="single" w:color="0000FF"/>
              </w:rPr>
              <w:t>250</w:t>
            </w:r>
          </w:p>
        </w:tc>
        <w:tc>
          <w:tcPr>
            <w:tcW w:w="9159" w:type="dxa"/>
          </w:tcPr>
          <w:p w14:paraId="0ACA9E4D" w14:textId="77777777" w:rsidR="00AC554F" w:rsidRDefault="00497FE2">
            <w:pPr>
              <w:pStyle w:val="TableParagraph"/>
              <w:spacing w:line="238" w:lineRule="exact"/>
              <w:ind w:left="1655"/>
              <w:rPr>
                <w:sz w:val="20"/>
              </w:rPr>
            </w:pPr>
            <w:r>
              <w:rPr>
                <w:sz w:val="20"/>
              </w:rPr>
              <w:t xml:space="preserve">pid = </w:t>
            </w:r>
            <w:r>
              <w:rPr>
                <w:color w:val="0000FF"/>
                <w:sz w:val="20"/>
                <w:u w:val="single" w:color="0000FF"/>
              </w:rPr>
              <w:t>current</w:t>
            </w:r>
            <w:r>
              <w:rPr>
                <w:sz w:val="20"/>
              </w:rPr>
              <w:t>-&gt;pid;</w:t>
            </w:r>
          </w:p>
        </w:tc>
      </w:tr>
      <w:tr w:rsidR="00AC554F" w14:paraId="28975912" w14:textId="77777777">
        <w:trPr>
          <w:trHeight w:val="259"/>
        </w:trPr>
        <w:tc>
          <w:tcPr>
            <w:tcW w:w="397" w:type="dxa"/>
          </w:tcPr>
          <w:p w14:paraId="7C2C762A" w14:textId="77777777" w:rsidR="00AC554F" w:rsidRDefault="00497FE2">
            <w:pPr>
              <w:pStyle w:val="TableParagraph"/>
              <w:spacing w:line="238" w:lineRule="exact"/>
              <w:ind w:left="30" w:right="25"/>
              <w:jc w:val="center"/>
              <w:rPr>
                <w:sz w:val="20"/>
              </w:rPr>
            </w:pPr>
            <w:r>
              <w:rPr>
                <w:color w:val="0000FF"/>
                <w:sz w:val="20"/>
                <w:u w:val="single" w:color="0000FF"/>
              </w:rPr>
              <w:t>251</w:t>
            </w:r>
          </w:p>
        </w:tc>
        <w:tc>
          <w:tcPr>
            <w:tcW w:w="9159" w:type="dxa"/>
          </w:tcPr>
          <w:p w14:paraId="50BE1E25" w14:textId="77777777" w:rsidR="00AC554F" w:rsidRDefault="00497FE2">
            <w:pPr>
              <w:pStyle w:val="TableParagraph"/>
              <w:spacing w:line="238" w:lineRule="exact"/>
              <w:ind w:left="855"/>
              <w:rPr>
                <w:sz w:val="20"/>
              </w:rPr>
            </w:pPr>
            <w:r>
              <w:rPr>
                <w:sz w:val="20"/>
              </w:rPr>
              <w:t>if (!pgid)</w:t>
            </w:r>
          </w:p>
        </w:tc>
      </w:tr>
      <w:tr w:rsidR="00AC554F" w14:paraId="1F239951" w14:textId="77777777">
        <w:trPr>
          <w:trHeight w:val="259"/>
        </w:trPr>
        <w:tc>
          <w:tcPr>
            <w:tcW w:w="397" w:type="dxa"/>
          </w:tcPr>
          <w:p w14:paraId="5140C308" w14:textId="77777777" w:rsidR="00AC554F" w:rsidRDefault="00497FE2">
            <w:pPr>
              <w:pStyle w:val="TableParagraph"/>
              <w:spacing w:line="238" w:lineRule="exact"/>
              <w:ind w:left="30" w:right="25"/>
              <w:jc w:val="center"/>
              <w:rPr>
                <w:sz w:val="20"/>
              </w:rPr>
            </w:pPr>
            <w:r>
              <w:rPr>
                <w:color w:val="0000FF"/>
                <w:sz w:val="20"/>
                <w:u w:val="single" w:color="0000FF"/>
              </w:rPr>
              <w:t>252</w:t>
            </w:r>
          </w:p>
        </w:tc>
        <w:tc>
          <w:tcPr>
            <w:tcW w:w="9159" w:type="dxa"/>
          </w:tcPr>
          <w:p w14:paraId="3C86EC4A" w14:textId="77777777" w:rsidR="00AC554F" w:rsidRDefault="00497FE2">
            <w:pPr>
              <w:pStyle w:val="TableParagraph"/>
              <w:spacing w:line="238" w:lineRule="exact"/>
              <w:ind w:left="1655"/>
              <w:rPr>
                <w:sz w:val="20"/>
              </w:rPr>
            </w:pPr>
            <w:r>
              <w:rPr>
                <w:sz w:val="20"/>
              </w:rPr>
              <w:t xml:space="preserve">pgid = </w:t>
            </w:r>
            <w:r>
              <w:rPr>
                <w:color w:val="0000FF"/>
                <w:sz w:val="20"/>
                <w:u w:val="single" w:color="0000FF"/>
              </w:rPr>
              <w:t>current</w:t>
            </w:r>
            <w:r>
              <w:rPr>
                <w:sz w:val="20"/>
              </w:rPr>
              <w:t>-&gt;pid;</w:t>
            </w:r>
          </w:p>
        </w:tc>
      </w:tr>
      <w:tr w:rsidR="00AC554F" w14:paraId="0315FEB3" w14:textId="77777777">
        <w:trPr>
          <w:trHeight w:val="259"/>
        </w:trPr>
        <w:tc>
          <w:tcPr>
            <w:tcW w:w="397" w:type="dxa"/>
          </w:tcPr>
          <w:p w14:paraId="33BD8860" w14:textId="77777777" w:rsidR="00AC554F" w:rsidRDefault="00497FE2">
            <w:pPr>
              <w:pStyle w:val="TableParagraph"/>
              <w:spacing w:line="238" w:lineRule="exact"/>
              <w:ind w:left="30" w:right="25"/>
              <w:jc w:val="center"/>
              <w:rPr>
                <w:sz w:val="20"/>
              </w:rPr>
            </w:pPr>
            <w:r>
              <w:rPr>
                <w:color w:val="0000FF"/>
                <w:sz w:val="20"/>
                <w:u w:val="single" w:color="0000FF"/>
              </w:rPr>
              <w:t>253</w:t>
            </w:r>
          </w:p>
        </w:tc>
        <w:tc>
          <w:tcPr>
            <w:tcW w:w="9159" w:type="dxa"/>
          </w:tcPr>
          <w:p w14:paraId="09259D73" w14:textId="77777777" w:rsidR="00AC554F" w:rsidRDefault="00497FE2">
            <w:pPr>
              <w:pStyle w:val="TableParagraph"/>
              <w:spacing w:line="238" w:lineRule="exact"/>
              <w:ind w:left="855"/>
              <w:rPr>
                <w:sz w:val="20"/>
              </w:rPr>
            </w:pPr>
            <w:r>
              <w:rPr>
                <w:sz w:val="20"/>
              </w:rPr>
              <w:t>if (pgid &lt; 0)</w:t>
            </w:r>
          </w:p>
        </w:tc>
      </w:tr>
      <w:tr w:rsidR="00AC554F" w14:paraId="54C3E54F" w14:textId="77777777">
        <w:trPr>
          <w:trHeight w:val="259"/>
        </w:trPr>
        <w:tc>
          <w:tcPr>
            <w:tcW w:w="397" w:type="dxa"/>
          </w:tcPr>
          <w:p w14:paraId="7DD8DC29" w14:textId="77777777" w:rsidR="00AC554F" w:rsidRDefault="00497FE2">
            <w:pPr>
              <w:pStyle w:val="TableParagraph"/>
              <w:spacing w:line="238" w:lineRule="exact"/>
              <w:ind w:left="30" w:right="25"/>
              <w:jc w:val="center"/>
              <w:rPr>
                <w:sz w:val="20"/>
              </w:rPr>
            </w:pPr>
            <w:r>
              <w:rPr>
                <w:color w:val="0000FF"/>
                <w:sz w:val="20"/>
                <w:u w:val="single" w:color="0000FF"/>
              </w:rPr>
              <w:t>254</w:t>
            </w:r>
          </w:p>
        </w:tc>
        <w:tc>
          <w:tcPr>
            <w:tcW w:w="9159" w:type="dxa"/>
          </w:tcPr>
          <w:p w14:paraId="03830783" w14:textId="77777777" w:rsidR="00AC554F" w:rsidRDefault="00497FE2">
            <w:pPr>
              <w:pStyle w:val="TableParagraph"/>
              <w:spacing w:line="238" w:lineRule="exact"/>
              <w:ind w:left="1655"/>
              <w:rPr>
                <w:sz w:val="20"/>
              </w:rPr>
            </w:pPr>
            <w:r>
              <w:rPr>
                <w:sz w:val="20"/>
              </w:rPr>
              <w:t>return -</w:t>
            </w:r>
            <w:r>
              <w:rPr>
                <w:color w:val="0000FF"/>
                <w:sz w:val="20"/>
                <w:u w:val="single" w:color="0000FF"/>
              </w:rPr>
              <w:t>EINVAL</w:t>
            </w:r>
            <w:r>
              <w:rPr>
                <w:sz w:val="20"/>
              </w:rPr>
              <w:t>;</w:t>
            </w:r>
          </w:p>
        </w:tc>
      </w:tr>
      <w:tr w:rsidR="00AC554F" w14:paraId="65EED233" w14:textId="77777777">
        <w:trPr>
          <w:trHeight w:val="229"/>
        </w:trPr>
        <w:tc>
          <w:tcPr>
            <w:tcW w:w="397" w:type="dxa"/>
          </w:tcPr>
          <w:p w14:paraId="7A40F4CB" w14:textId="77777777" w:rsidR="00AC554F" w:rsidRDefault="00AC554F">
            <w:pPr>
              <w:pStyle w:val="TableParagraph"/>
              <w:spacing w:before="0"/>
              <w:rPr>
                <w:rFonts w:ascii="Times New Roman"/>
                <w:sz w:val="16"/>
              </w:rPr>
            </w:pPr>
          </w:p>
        </w:tc>
        <w:tc>
          <w:tcPr>
            <w:tcW w:w="9159" w:type="dxa"/>
          </w:tcPr>
          <w:p w14:paraId="28FBFB92" w14:textId="77777777" w:rsidR="00AC554F" w:rsidRDefault="00497FE2">
            <w:pPr>
              <w:pStyle w:val="TableParagraph"/>
              <w:spacing w:line="208" w:lineRule="exact"/>
              <w:ind w:left="44"/>
              <w:rPr>
                <w:sz w:val="20"/>
              </w:rPr>
            </w:pPr>
            <w:r>
              <w:rPr>
                <w:sz w:val="20"/>
              </w:rPr>
              <w:t>// Scan the task array for the task with the specified process pid. If the process with</w:t>
            </w:r>
            <w:r>
              <w:rPr>
                <w:spacing w:val="-59"/>
                <w:sz w:val="20"/>
              </w:rPr>
              <w:t xml:space="preserve"> </w:t>
            </w:r>
            <w:r>
              <w:rPr>
                <w:sz w:val="20"/>
              </w:rPr>
              <w:t>the</w:t>
            </w:r>
          </w:p>
        </w:tc>
      </w:tr>
    </w:tbl>
    <w:p w14:paraId="70B452D7" w14:textId="77777777" w:rsidR="00E470C8" w:rsidRPr="00E470C8" w:rsidRDefault="00E470C8">
      <w:pPr>
        <w:pStyle w:val="BodyText"/>
        <w:rPr>
          <w:rFonts w:ascii="MS Pゴシック" w:eastAsia="MS Pゴシック"/>
        </w:rPr>
      </w:pPr>
      <w:r w:rsidRPr="00E470C8">
        <w:rPr>
          <w:rFonts w:ascii="MS Pゴシック" w:eastAsia="MS Pゴシック"/>
        </w:rPr>
        <w:t>// プロセスIDがpidであることがわかり、その親プロセスが現在のプロセスであることがわかる</w:t>
      </w:r>
    </w:p>
    <w:p w14:paraId="7BA9D13D" w14:textId="77777777" w:rsidR="00E470C8" w:rsidRPr="00E470C8" w:rsidRDefault="00E470C8">
      <w:pPr>
        <w:pStyle w:val="BodyText"/>
        <w:rPr>
          <w:rFonts w:ascii="MS Pゴシック" w:eastAsia="MS Pゴシック"/>
        </w:rPr>
      </w:pPr>
      <w:r w:rsidRPr="00E470C8">
        <w:rPr>
          <w:rFonts w:ascii="MS Pゴシック" w:eastAsia="MS Pゴシック"/>
        </w:rPr>
        <w:t>// またはプロセスが現在のプロセスである場合、タスクがすでにセッションリーダーである場合は</w:t>
      </w:r>
    </w:p>
    <w:p w14:paraId="2416F7FA" w14:textId="77777777" w:rsidR="00E470C8" w:rsidRPr="00E470C8" w:rsidRDefault="00E470C8">
      <w:pPr>
        <w:pStyle w:val="BodyText"/>
        <w:rPr>
          <w:rFonts w:ascii="MS Pゴシック" w:eastAsia="MS Pゴシック"/>
        </w:rPr>
      </w:pPr>
      <w:r w:rsidRPr="00E470C8">
        <w:rPr>
          <w:rFonts w:ascii="MS Pゴシック" w:eastAsia="MS Pゴシック"/>
        </w:rPr>
        <w:t>// エラーが返されます。タスクのセッション ID が現在のプロセスと異なる場合、または</w:t>
      </w:r>
    </w:p>
    <w:p w14:paraId="051DE1B0" w14:textId="77777777" w:rsidR="00E470C8" w:rsidRPr="00E470C8" w:rsidRDefault="00E470C8">
      <w:pPr>
        <w:pStyle w:val="BodyText"/>
        <w:rPr>
          <w:rFonts w:ascii="MS Pゴシック" w:eastAsia="MS Pゴシック"/>
        </w:rPr>
      </w:pPr>
      <w:r w:rsidRPr="00E470C8">
        <w:rPr>
          <w:rFonts w:ascii="MS Pゴシック" w:eastAsia="MS Pゴシック"/>
        </w:rPr>
        <w:t>// 指定されたプロセスグループIDのpgidがpidと異なり、セッションIDの</w:t>
      </w:r>
    </w:p>
    <w:p w14:paraId="3554BF78" w14:textId="77777777" w:rsidR="00E470C8" w:rsidRPr="00E470C8" w:rsidRDefault="00E470C8">
      <w:pPr>
        <w:pStyle w:val="BodyText"/>
        <w:spacing w:before="6"/>
        <w:rPr>
          <w:rFonts w:ascii="MS Pゴシック" w:eastAsia="MS Pゴシック"/>
        </w:rPr>
      </w:pPr>
      <w:r w:rsidRPr="00E470C8">
        <w:rPr>
          <w:rFonts w:ascii="MS Pゴシック" w:eastAsia="MS Pゴシック"/>
        </w:rPr>
        <w:t>// pgidプロセスグループが現在のプロセスのセッションIDと異なる場合、エラーが</w:t>
      </w:r>
    </w:p>
    <w:p w14:paraId="787F02E2" w14:textId="77777777" w:rsidR="00E470C8" w:rsidRPr="00E470C8" w:rsidRDefault="00E470C8">
      <w:pPr>
        <w:pStyle w:val="BodyText"/>
        <w:rPr>
          <w:rFonts w:ascii="MS Pゴシック" w:eastAsia="MS Pゴシック"/>
        </w:rPr>
      </w:pPr>
      <w:r w:rsidRPr="00E470C8">
        <w:rPr>
          <w:rFonts w:ascii="MS Pゴシック" w:eastAsia="MS Pゴシック"/>
        </w:rPr>
        <w:t>// を返しました。それ以外の場合は、見つかったプロセスの pgrp フィールドに pgid を設定し、0 を返します。見つかったプロセスの</w:t>
      </w:r>
    </w:p>
    <w:p w14:paraId="4E4899E1" w14:textId="77777777" w:rsidR="00E470C8" w:rsidRPr="00E470C8" w:rsidRDefault="00E470C8">
      <w:pPr>
        <w:pStyle w:val="BodyText"/>
        <w:spacing w:before="0"/>
        <w:ind w:left="0"/>
        <w:rPr>
          <w:rFonts w:ascii="MS Pゴシック" w:eastAsia="MS Pゴシック"/>
        </w:rPr>
      </w:pPr>
      <w:r w:rsidRPr="00E470C8">
        <w:rPr>
          <w:rFonts w:ascii="MS Pゴシック" w:eastAsia="MS Pゴシック"/>
        </w:rPr>
        <w:t>// 指定されたpidを持つプロセスが見つからない場合、リターンプロセスにはエラーコードがありません。</w:t>
      </w:r>
    </w:p>
    <w:p w14:paraId="1A2F0AD1" w14:textId="3B9E9861" w:rsidR="00AC554F" w:rsidRDefault="00AC554F">
      <w:pPr>
        <w:pStyle w:val="BodyText"/>
        <w:spacing w:before="0"/>
        <w:ind w:left="0"/>
      </w:pPr>
    </w:p>
    <w:p w14:paraId="19BEB950" w14:textId="77777777" w:rsidR="00AC554F" w:rsidRDefault="00AC554F">
      <w:pPr>
        <w:pStyle w:val="BodyText"/>
        <w:spacing w:before="0"/>
        <w:ind w:left="0"/>
      </w:pPr>
    </w:p>
    <w:p w14:paraId="44D7ED2E" w14:textId="77777777" w:rsidR="00AC554F" w:rsidRDefault="00AC554F">
      <w:pPr>
        <w:pStyle w:val="BodyText"/>
        <w:spacing w:before="0"/>
        <w:ind w:left="0"/>
      </w:pPr>
    </w:p>
    <w:p w14:paraId="2AB2E39D" w14:textId="77777777" w:rsidR="00AC554F" w:rsidRDefault="00AC554F">
      <w:pPr>
        <w:pStyle w:val="BodyText"/>
        <w:spacing w:before="0"/>
        <w:ind w:left="0"/>
      </w:pPr>
    </w:p>
    <w:p w14:paraId="2BD2D913" w14:textId="77777777" w:rsidR="00AC554F" w:rsidRDefault="00AC554F">
      <w:pPr>
        <w:pStyle w:val="BodyText"/>
        <w:spacing w:before="0"/>
        <w:ind w:left="0"/>
      </w:pPr>
    </w:p>
    <w:p w14:paraId="52DE7BFA" w14:textId="77777777" w:rsidR="00AC554F" w:rsidRDefault="00AC554F">
      <w:pPr>
        <w:pStyle w:val="BodyText"/>
        <w:spacing w:before="0"/>
        <w:ind w:left="0"/>
      </w:pPr>
    </w:p>
    <w:p w14:paraId="3C470A00" w14:textId="77777777" w:rsidR="00AC554F" w:rsidRDefault="00AC554F">
      <w:pPr>
        <w:pStyle w:val="BodyText"/>
        <w:spacing w:before="0"/>
        <w:ind w:left="0"/>
      </w:pPr>
    </w:p>
    <w:p w14:paraId="0C577639" w14:textId="77777777" w:rsidR="00AC554F" w:rsidRDefault="00AC554F">
      <w:pPr>
        <w:pStyle w:val="BodyText"/>
        <w:spacing w:before="0"/>
        <w:ind w:left="0"/>
      </w:pPr>
    </w:p>
    <w:p w14:paraId="125F227B" w14:textId="77777777" w:rsidR="00AC554F" w:rsidRDefault="00AC554F">
      <w:pPr>
        <w:pStyle w:val="BodyText"/>
        <w:spacing w:before="0"/>
        <w:ind w:left="0"/>
      </w:pPr>
    </w:p>
    <w:p w14:paraId="66BA7DE1" w14:textId="77777777" w:rsidR="00AC554F" w:rsidRDefault="00AC554F">
      <w:pPr>
        <w:pStyle w:val="BodyText"/>
        <w:spacing w:before="0"/>
        <w:ind w:left="0"/>
      </w:pPr>
    </w:p>
    <w:p w14:paraId="1B7C1F98" w14:textId="77777777" w:rsidR="00AC554F" w:rsidRDefault="00AC554F">
      <w:pPr>
        <w:pStyle w:val="BodyText"/>
        <w:spacing w:before="0"/>
        <w:ind w:left="0"/>
      </w:pPr>
    </w:p>
    <w:p w14:paraId="03D4D18E" w14:textId="77777777" w:rsidR="00AC554F" w:rsidRDefault="00AC554F">
      <w:pPr>
        <w:pStyle w:val="BodyText"/>
        <w:spacing w:before="0"/>
        <w:ind w:left="0"/>
      </w:pPr>
    </w:p>
    <w:p w14:paraId="1677E511" w14:textId="77777777" w:rsidR="00AC554F" w:rsidRDefault="00AC554F">
      <w:pPr>
        <w:pStyle w:val="BodyText"/>
        <w:spacing w:before="0"/>
        <w:ind w:left="0"/>
      </w:pPr>
    </w:p>
    <w:p w14:paraId="109B84A9" w14:textId="77777777" w:rsidR="00AC554F" w:rsidRDefault="00AC554F">
      <w:pPr>
        <w:pStyle w:val="BodyText"/>
        <w:spacing w:before="0"/>
        <w:ind w:left="0"/>
      </w:pPr>
    </w:p>
    <w:p w14:paraId="393D05CF" w14:textId="77777777" w:rsidR="00AC554F" w:rsidRDefault="00AC554F">
      <w:pPr>
        <w:pStyle w:val="BodyText"/>
        <w:spacing w:before="0"/>
        <w:ind w:left="0"/>
      </w:pPr>
    </w:p>
    <w:p w14:paraId="7514BBCD" w14:textId="77777777" w:rsidR="00AC554F" w:rsidRDefault="00AC554F">
      <w:pPr>
        <w:pStyle w:val="BodyText"/>
        <w:spacing w:before="0"/>
        <w:ind w:left="0"/>
      </w:pPr>
    </w:p>
    <w:p w14:paraId="37758D00" w14:textId="77777777" w:rsidR="00AC554F" w:rsidRDefault="00AC554F">
      <w:pPr>
        <w:pStyle w:val="BodyText"/>
        <w:spacing w:before="0"/>
        <w:ind w:left="0"/>
      </w:pPr>
    </w:p>
    <w:p w14:paraId="33AF17A3" w14:textId="77777777" w:rsidR="00AC554F" w:rsidRDefault="00AC554F">
      <w:pPr>
        <w:pStyle w:val="BodyText"/>
        <w:spacing w:before="0"/>
        <w:ind w:left="0"/>
      </w:pPr>
    </w:p>
    <w:p w14:paraId="5F2A8B80" w14:textId="77777777" w:rsidR="00AC554F" w:rsidRDefault="00AC554F">
      <w:pPr>
        <w:pStyle w:val="BodyText"/>
        <w:spacing w:before="0"/>
        <w:ind w:left="0"/>
      </w:pPr>
    </w:p>
    <w:p w14:paraId="7E368BAE" w14:textId="77777777" w:rsidR="00AC554F" w:rsidRDefault="00AC554F">
      <w:pPr>
        <w:pStyle w:val="BodyText"/>
        <w:spacing w:before="0"/>
        <w:ind w:left="0"/>
      </w:pPr>
    </w:p>
    <w:p w14:paraId="0D999EC8" w14:textId="77777777" w:rsidR="00AC554F" w:rsidRDefault="00AC554F">
      <w:pPr>
        <w:pStyle w:val="BodyText"/>
        <w:spacing w:before="4"/>
        <w:ind w:left="0"/>
        <w:rPr>
          <w:sz w:val="25"/>
        </w:rPr>
      </w:pPr>
    </w:p>
    <w:p w14:paraId="596D08D7" w14:textId="77777777" w:rsidR="00AC554F" w:rsidRDefault="00497FE2">
      <w:pPr>
        <w:pStyle w:val="BodyText"/>
        <w:spacing w:before="0"/>
        <w:ind w:left="152"/>
      </w:pPr>
      <w:r>
        <w:rPr>
          <w:color w:val="0000FF"/>
          <w:u w:val="single" w:color="0000FF"/>
        </w:rPr>
        <w:t>275</w:t>
      </w:r>
    </w:p>
    <w:p w14:paraId="46F9040F" w14:textId="77777777" w:rsidR="00AC554F" w:rsidRDefault="00AC554F">
      <w:pPr>
        <w:sectPr w:rsidR="00AC554F">
          <w:pgSz w:w="11910" w:h="16840"/>
          <w:pgMar w:top="1360" w:right="0" w:bottom="1180" w:left="980" w:header="880" w:footer="997" w:gutter="0"/>
          <w:cols w:space="720"/>
        </w:sectPr>
      </w:pPr>
    </w:p>
    <w:p w14:paraId="5A1D9920" w14:textId="77777777" w:rsidR="00AC554F" w:rsidRDefault="00497FE2">
      <w:pPr>
        <w:pStyle w:val="ListParagraph"/>
        <w:numPr>
          <w:ilvl w:val="0"/>
          <w:numId w:val="172"/>
        </w:numPr>
        <w:tabs>
          <w:tab w:val="left" w:pos="2154"/>
          <w:tab w:val="left" w:pos="2155"/>
        </w:tabs>
        <w:spacing w:before="70"/>
        <w:ind w:hanging="2003"/>
        <w:rPr>
          <w:sz w:val="20"/>
        </w:rPr>
      </w:pPr>
      <w:r>
        <w:rPr>
          <w:sz w:val="20"/>
        </w:rPr>
        <w:t>return</w:t>
      </w:r>
      <w:r>
        <w:rPr>
          <w:spacing w:val="2"/>
          <w:sz w:val="20"/>
        </w:rPr>
        <w:t xml:space="preserve"> </w:t>
      </w:r>
      <w:r>
        <w:rPr>
          <w:sz w:val="20"/>
        </w:rPr>
        <w:t>-</w:t>
      </w:r>
      <w:r>
        <w:rPr>
          <w:color w:val="0000FF"/>
          <w:sz w:val="20"/>
          <w:u w:val="single" w:color="0000FF"/>
        </w:rPr>
        <w:t>EPERM</w:t>
      </w:r>
      <w:r>
        <w:rPr>
          <w:sz w:val="20"/>
        </w:rPr>
        <w:t>;</w:t>
      </w:r>
    </w:p>
    <w:p w14:paraId="3C884D1F" w14:textId="77777777" w:rsidR="00AC554F" w:rsidRDefault="00497FE2">
      <w:pPr>
        <w:pStyle w:val="ListParagraph"/>
        <w:numPr>
          <w:ilvl w:val="0"/>
          <w:numId w:val="172"/>
        </w:numPr>
        <w:tabs>
          <w:tab w:val="left" w:pos="1355"/>
          <w:tab w:val="left" w:pos="1356"/>
        </w:tabs>
        <w:ind w:left="1355" w:hanging="1204"/>
        <w:rPr>
          <w:sz w:val="20"/>
        </w:rPr>
      </w:pPr>
      <w:r>
        <w:rPr>
          <w:color w:val="0000FF"/>
          <w:sz w:val="20"/>
          <w:u w:val="single" w:color="0000FF"/>
        </w:rPr>
        <w:t>current</w:t>
      </w:r>
      <w:r>
        <w:rPr>
          <w:sz w:val="20"/>
        </w:rPr>
        <w:t>-&gt;leader =</w:t>
      </w:r>
      <w:r>
        <w:rPr>
          <w:spacing w:val="-1"/>
          <w:sz w:val="20"/>
        </w:rPr>
        <w:t xml:space="preserve"> </w:t>
      </w:r>
      <w:r>
        <w:rPr>
          <w:sz w:val="20"/>
        </w:rPr>
        <w:t>1;</w:t>
      </w:r>
    </w:p>
    <w:p w14:paraId="540378B3" w14:textId="77777777" w:rsidR="00AC554F" w:rsidRDefault="00497FE2">
      <w:pPr>
        <w:pStyle w:val="ListParagraph"/>
        <w:numPr>
          <w:ilvl w:val="0"/>
          <w:numId w:val="172"/>
        </w:numPr>
        <w:tabs>
          <w:tab w:val="left" w:pos="1355"/>
          <w:tab w:val="left" w:pos="1356"/>
        </w:tabs>
        <w:ind w:left="1355" w:hanging="1204"/>
        <w:rPr>
          <w:sz w:val="20"/>
        </w:rPr>
      </w:pPr>
      <w:r>
        <w:rPr>
          <w:color w:val="0000FF"/>
          <w:sz w:val="20"/>
          <w:u w:val="single" w:color="0000FF"/>
        </w:rPr>
        <w:t>current</w:t>
      </w:r>
      <w:r>
        <w:rPr>
          <w:sz w:val="20"/>
        </w:rPr>
        <w:t>-&gt;session =</w:t>
      </w:r>
      <w:r>
        <w:rPr>
          <w:color w:val="0000FF"/>
          <w:sz w:val="20"/>
        </w:rPr>
        <w:t xml:space="preserve"> </w:t>
      </w:r>
      <w:r>
        <w:rPr>
          <w:color w:val="0000FF"/>
          <w:sz w:val="20"/>
          <w:u w:val="single" w:color="0000FF"/>
        </w:rPr>
        <w:t>current</w:t>
      </w:r>
      <w:r>
        <w:rPr>
          <w:sz w:val="20"/>
        </w:rPr>
        <w:t>-&gt;pgrp =</w:t>
      </w:r>
      <w:r>
        <w:rPr>
          <w:color w:val="0000FF"/>
          <w:spacing w:val="-1"/>
          <w:sz w:val="20"/>
        </w:rPr>
        <w:t xml:space="preserve"> </w:t>
      </w:r>
      <w:r>
        <w:rPr>
          <w:color w:val="0000FF"/>
          <w:sz w:val="20"/>
          <w:u w:val="single" w:color="0000FF"/>
        </w:rPr>
        <w:t>current</w:t>
      </w:r>
      <w:r>
        <w:rPr>
          <w:sz w:val="20"/>
        </w:rPr>
        <w:t>-&gt;pid;</w:t>
      </w:r>
    </w:p>
    <w:p w14:paraId="1AD97554" w14:textId="77777777" w:rsidR="00E470C8" w:rsidRPr="00E470C8" w:rsidRDefault="00E470C8">
      <w:pPr>
        <w:pStyle w:val="BodyText"/>
        <w:spacing w:before="0"/>
        <w:ind w:left="0"/>
        <w:rPr>
          <w:rFonts w:ascii="MS Pゴシック" w:eastAsia="MS Pゴシック"/>
        </w:rPr>
      </w:pPr>
      <w:r w:rsidRPr="00E470C8">
        <w:rPr>
          <w:rFonts w:ascii="MS Pゴシック" w:eastAsia="MS Pゴシック"/>
        </w:rPr>
        <w:t>// 現在のプロセスには制御端子がありません。</w:t>
      </w:r>
    </w:p>
    <w:p w14:paraId="6BD25A69" w14:textId="52442202" w:rsidR="00AC554F" w:rsidRDefault="00AC554F">
      <w:pPr>
        <w:pStyle w:val="BodyText"/>
        <w:spacing w:before="0"/>
        <w:ind w:left="0"/>
      </w:pPr>
    </w:p>
    <w:p w14:paraId="7FE365BA" w14:textId="77777777" w:rsidR="00AC554F" w:rsidRDefault="00AC554F">
      <w:pPr>
        <w:pStyle w:val="BodyText"/>
        <w:spacing w:before="0"/>
        <w:ind w:left="0"/>
      </w:pPr>
    </w:p>
    <w:p w14:paraId="51C28CE0" w14:textId="77777777" w:rsidR="00AC554F" w:rsidRDefault="00AC554F">
      <w:pPr>
        <w:pStyle w:val="BodyText"/>
        <w:spacing w:before="0"/>
        <w:ind w:left="0"/>
      </w:pPr>
    </w:p>
    <w:p w14:paraId="2FA35467" w14:textId="77777777" w:rsidR="00AC554F" w:rsidRDefault="00AC554F">
      <w:pPr>
        <w:pStyle w:val="BodyText"/>
        <w:spacing w:before="7"/>
        <w:ind w:left="0"/>
      </w:pPr>
    </w:p>
    <w:p w14:paraId="27E9C3E5" w14:textId="77777777" w:rsidR="00AC554F" w:rsidRDefault="00497FE2">
      <w:pPr>
        <w:pStyle w:val="Heading5"/>
        <w:spacing w:before="1" w:line="264" w:lineRule="exact"/>
        <w:ind w:left="152" w:firstLine="0"/>
      </w:pPr>
      <w:r>
        <w:rPr>
          <w:b w:val="0"/>
          <w:i w:val="0"/>
          <w:color w:val="0000FF"/>
          <w:sz w:val="20"/>
          <w:u w:val="single" w:color="0000FF"/>
        </w:rPr>
        <w:t>287</w:t>
      </w:r>
      <w:r>
        <w:rPr>
          <w:b w:val="0"/>
          <w:i w:val="0"/>
          <w:color w:val="0000FF"/>
          <w:sz w:val="20"/>
        </w:rPr>
        <w:t xml:space="preserve"> </w:t>
      </w:r>
      <w:r>
        <w:t>* Supplementary group ID's</w:t>
      </w:r>
    </w:p>
    <w:p w14:paraId="22728020" w14:textId="77777777" w:rsidR="00E470C8" w:rsidRPr="00E470C8" w:rsidRDefault="00E470C8">
      <w:pPr>
        <w:pStyle w:val="BodyText"/>
        <w:spacing w:before="0"/>
        <w:ind w:left="554"/>
        <w:rPr>
          <w:rFonts w:ascii="MS Pゴシック" w:eastAsia="MS Pゴシック"/>
          <w:color w:val="0000FF"/>
          <w:szCs w:val="22"/>
          <w:u w:val="single" w:color="0000FF"/>
        </w:rPr>
      </w:pPr>
      <w:r w:rsidRPr="00E470C8">
        <w:rPr>
          <w:rFonts w:ascii="MS Pゴシック" w:eastAsia="MS Pゴシック"/>
          <w:color w:val="0000FF"/>
          <w:szCs w:val="22"/>
          <w:u w:val="single" w:color="0000FF"/>
        </w:rPr>
        <w:t>288 */</w:t>
      </w:r>
    </w:p>
    <w:p w14:paraId="1F026ABB" w14:textId="77777777" w:rsidR="00E470C8" w:rsidRPr="00E470C8" w:rsidRDefault="00E470C8">
      <w:pPr>
        <w:pStyle w:val="BodyText"/>
        <w:rPr>
          <w:rFonts w:ascii="MS Pゴシック" w:eastAsia="MS Pゴシック"/>
        </w:rPr>
      </w:pPr>
      <w:r w:rsidRPr="00E470C8">
        <w:rPr>
          <w:rFonts w:ascii="MS Pゴシック" w:eastAsia="MS Pゴシック"/>
        </w:rPr>
        <w:t>//// 現在のプロセスの他の補助ユーザーグループIDを取得します。</w:t>
      </w:r>
    </w:p>
    <w:p w14:paraId="3CB2CF3D" w14:textId="77777777" w:rsidR="00E470C8" w:rsidRPr="00E470C8" w:rsidRDefault="00E470C8">
      <w:pPr>
        <w:pStyle w:val="BodyText"/>
        <w:rPr>
          <w:rFonts w:ascii="MS Pゴシック" w:eastAsia="MS Pゴシック"/>
        </w:rPr>
      </w:pPr>
      <w:r w:rsidRPr="00E470C8">
        <w:rPr>
          <w:rFonts w:ascii="MS Pゴシック" w:eastAsia="MS Pゴシック"/>
        </w:rPr>
        <w:t>// タスク構造体のgroups[]配列には、プロセスが属する複数のユーザーグループのIDが格納されています。</w:t>
      </w:r>
    </w:p>
    <w:p w14:paraId="504951F1" w14:textId="77777777" w:rsidR="00E470C8" w:rsidRPr="00E470C8" w:rsidRDefault="00E470C8">
      <w:pPr>
        <w:pStyle w:val="BodyText"/>
        <w:rPr>
          <w:rFonts w:ascii="MS Pゴシック" w:eastAsia="MS Pゴシック"/>
        </w:rPr>
      </w:pPr>
      <w:r w:rsidRPr="00E470C8">
        <w:rPr>
          <w:rFonts w:ascii="MS Pゴシック" w:eastAsia="MS Pゴシック"/>
        </w:rPr>
        <w:t>// が属しています。配列には，合計でNGROUPS個の項目があります。ある項目の値がNOGROUPの場合（その</w:t>
      </w:r>
    </w:p>
    <w:p w14:paraId="59E48263" w14:textId="77777777" w:rsidR="00E470C8" w:rsidRPr="00E470C8" w:rsidRDefault="00E470C8">
      <w:pPr>
        <w:pStyle w:val="BodyText"/>
        <w:rPr>
          <w:rFonts w:ascii="MS Pゴシック" w:eastAsia="MS Pゴシック"/>
        </w:rPr>
      </w:pPr>
      <w:r w:rsidRPr="00E470C8">
        <w:rPr>
          <w:rFonts w:ascii="MS Pゴシック" w:eastAsia="MS Pゴシック"/>
        </w:rPr>
        <w:t>//が、-1）の場合は、すべてのアイテムの開始後にアイドルになることを意味します。そうでなければ，ユーザ</w:t>
      </w:r>
    </w:p>
    <w:p w14:paraId="586160F2" w14:textId="77777777" w:rsidR="00E470C8" w:rsidRPr="00E470C8" w:rsidRDefault="00E470C8">
      <w:pPr>
        <w:pStyle w:val="BodyText"/>
        <w:rPr>
          <w:rFonts w:ascii="MS Pゴシック" w:eastAsia="MS Pゴシック"/>
        </w:rPr>
      </w:pPr>
      <w:r w:rsidRPr="00E470C8">
        <w:rPr>
          <w:rFonts w:ascii="MS Pゴシック" w:eastAsia="MS Pゴシック"/>
        </w:rPr>
        <w:t>// グループIDは配列アイテムに保存されます。</w:t>
      </w:r>
    </w:p>
    <w:p w14:paraId="2E1C8CDD" w14:textId="77777777" w:rsidR="00E470C8" w:rsidRPr="00E470C8" w:rsidRDefault="00E470C8">
      <w:pPr>
        <w:pStyle w:val="BodyText"/>
        <w:rPr>
          <w:rFonts w:ascii="MS Pゴシック" w:eastAsia="MS Pゴシック"/>
        </w:rPr>
      </w:pPr>
      <w:r w:rsidRPr="00E470C8">
        <w:rPr>
          <w:rFonts w:ascii="MS Pゴシック" w:eastAsia="MS Pゴシック"/>
        </w:rPr>
        <w:t>// パラメータ gidsetsize は、ユーザーグループ ID を保存できる最大数です。</w:t>
      </w:r>
    </w:p>
    <w:p w14:paraId="09913ED8" w14:textId="77777777" w:rsidR="00E470C8" w:rsidRPr="00E470C8" w:rsidRDefault="00E470C8">
      <w:pPr>
        <w:pStyle w:val="BodyText"/>
        <w:rPr>
          <w:rFonts w:ascii="MS Pゴシック" w:eastAsia="MS Pゴシック"/>
        </w:rPr>
      </w:pPr>
      <w:r w:rsidRPr="00E470C8">
        <w:rPr>
          <w:rFonts w:ascii="MS Pゴシック" w:eastAsia="MS Pゴシック"/>
        </w:rPr>
        <w:t>// ユーザーキャッシュ、つまり、グループリストの最大アイテム数です。グループリストは</w:t>
      </w:r>
    </w:p>
    <w:p w14:paraId="2A985414" w14:textId="77777777" w:rsidR="00E470C8" w:rsidRPr="00E470C8" w:rsidRDefault="00E470C8">
      <w:pPr>
        <w:pStyle w:val="BodyText"/>
        <w:spacing w:line="242" w:lineRule="auto"/>
        <w:ind w:left="152" w:right="5258"/>
        <w:rPr>
          <w:rFonts w:ascii="MS Pゴシック" w:eastAsia="MS Pゴシック"/>
        </w:rPr>
      </w:pPr>
      <w:r w:rsidRPr="00E470C8">
        <w:rPr>
          <w:rFonts w:ascii="MS Pゴシック" w:eastAsia="MS Pゴシック"/>
        </w:rPr>
        <w:t>// これらのユーザーグループ番号を保存するユーザースペースキャッシュ。</w:t>
      </w:r>
    </w:p>
    <w:p w14:paraId="5D02CDDA" w14:textId="77777777" w:rsidR="00E470C8" w:rsidRPr="00E470C8" w:rsidRDefault="00E470C8">
      <w:pPr>
        <w:pStyle w:val="BodyText"/>
        <w:tabs>
          <w:tab w:val="left" w:pos="1355"/>
          <w:tab w:val="left" w:pos="2153"/>
        </w:tabs>
        <w:spacing w:before="1" w:line="244" w:lineRule="auto"/>
        <w:ind w:left="152" w:right="8570"/>
        <w:rPr>
          <w:rFonts w:ascii="MS Pゴシック" w:eastAsia="MS Pゴシック"/>
          <w:color w:val="0000FF"/>
          <w:u w:val="single" w:color="0000FF"/>
        </w:rPr>
      </w:pPr>
      <w:r w:rsidRPr="00E470C8">
        <w:rPr>
          <w:rFonts w:ascii="MS Pゴシック" w:eastAsia="MS Pゴシック"/>
          <w:color w:val="0000FF"/>
          <w:u w:val="single" w:color="0000FF"/>
        </w:rPr>
        <w:t>289 int sys_getgroups(int gidsetsize, gid_t *grouplist) 290 {。</w:t>
      </w:r>
    </w:p>
    <w:p w14:paraId="30CC7E48" w14:textId="30DE58D6" w:rsidR="00AC554F" w:rsidRDefault="00497FE2">
      <w:pPr>
        <w:pStyle w:val="BodyText"/>
        <w:tabs>
          <w:tab w:val="left" w:pos="1355"/>
          <w:tab w:val="left" w:pos="2153"/>
        </w:tabs>
        <w:spacing w:before="1" w:line="244" w:lineRule="auto"/>
        <w:ind w:left="152" w:right="8570"/>
      </w:pPr>
      <w:r>
        <w:rPr>
          <w:color w:val="0000FF"/>
          <w:u w:val="single" w:color="0000FF"/>
        </w:rPr>
        <w:t>291</w:t>
      </w:r>
      <w:r>
        <w:rPr>
          <w:color w:val="0000FF"/>
        </w:rPr>
        <w:tab/>
      </w:r>
      <w:r>
        <w:t>int</w:t>
      </w:r>
      <w:r>
        <w:tab/>
      </w:r>
      <w:r>
        <w:rPr>
          <w:spacing w:val="-9"/>
        </w:rPr>
        <w:t>i;</w:t>
      </w:r>
      <w:r>
        <w:rPr>
          <w:color w:val="0000FF"/>
          <w:spacing w:val="-9"/>
          <w:u w:val="single" w:color="0000FF"/>
        </w:rPr>
        <w:t xml:space="preserve"> </w:t>
      </w:r>
      <w:r>
        <w:rPr>
          <w:color w:val="0000FF"/>
          <w:u w:val="single" w:color="0000FF"/>
        </w:rPr>
        <w:t>292</w:t>
      </w:r>
    </w:p>
    <w:p w14:paraId="48854992" w14:textId="77777777" w:rsidR="00E470C8" w:rsidRPr="00E470C8" w:rsidRDefault="00E470C8">
      <w:pPr>
        <w:pStyle w:val="BodyText"/>
        <w:rPr>
          <w:rFonts w:ascii="MS Pゴシック" w:eastAsia="MS Pゴシック"/>
        </w:rPr>
      </w:pPr>
      <w:r w:rsidRPr="00E470C8">
        <w:rPr>
          <w:rFonts w:ascii="MS Pゴシック" w:eastAsia="MS Pゴシック"/>
        </w:rPr>
        <w:t>// まず、グループリストが指すユーザーキャッシュスペースが十分であることを確認してから</w:t>
      </w:r>
    </w:p>
    <w:p w14:paraId="6C2D1555" w14:textId="77777777" w:rsidR="00E470C8" w:rsidRPr="00E470C8" w:rsidRDefault="00E470C8">
      <w:pPr>
        <w:pStyle w:val="BodyText"/>
        <w:rPr>
          <w:rFonts w:ascii="MS Pゴシック" w:eastAsia="MS Pゴシック"/>
        </w:rPr>
      </w:pPr>
      <w:r w:rsidRPr="00E470C8">
        <w:rPr>
          <w:rFonts w:ascii="MS Pゴシック" w:eastAsia="MS Pゴシック"/>
        </w:rPr>
        <w:t>// 現在のプロセス構造体のgroups[]配列から，ユーザグループIDを1つずつ取得する</w:t>
      </w:r>
    </w:p>
    <w:p w14:paraId="24EBA501" w14:textId="77777777" w:rsidR="00E470C8" w:rsidRPr="00E470C8" w:rsidRDefault="00E470C8">
      <w:pPr>
        <w:pStyle w:val="BodyText"/>
        <w:rPr>
          <w:rFonts w:ascii="MS Pゴシック" w:eastAsia="MS Pゴシック"/>
        </w:rPr>
      </w:pPr>
      <w:r w:rsidRPr="00E470C8">
        <w:rPr>
          <w:rFonts w:ascii="MS Pゴシック" w:eastAsia="MS Pゴシック"/>
        </w:rPr>
        <w:t>// とし、ユーザーキャッシュにコピーします。コピー処理中に、groups[] のアイテム数が減少すると</w:t>
      </w:r>
    </w:p>
    <w:p w14:paraId="6D724BC2" w14:textId="77777777" w:rsidR="00E470C8" w:rsidRPr="00E470C8" w:rsidRDefault="00E470C8">
      <w:pPr>
        <w:pStyle w:val="BodyText"/>
        <w:spacing w:before="2"/>
        <w:rPr>
          <w:rFonts w:ascii="MS Pゴシック" w:eastAsia="MS Pゴシック"/>
        </w:rPr>
      </w:pPr>
      <w:r w:rsidRPr="00E470C8">
        <w:rPr>
          <w:rFonts w:ascii="MS Pゴシック" w:eastAsia="MS Pゴシック"/>
        </w:rPr>
        <w:t>// が、与えられたパラメーターgidsetsizeで指定された数よりも大きい場合、それは</w:t>
      </w:r>
    </w:p>
    <w:p w14:paraId="7C291E1C" w14:textId="77777777" w:rsidR="00E470C8" w:rsidRPr="00E470C8" w:rsidRDefault="00E470C8">
      <w:pPr>
        <w:pStyle w:val="BodyText"/>
        <w:rPr>
          <w:rFonts w:ascii="MS Pゴシック" w:eastAsia="MS Pゴシック"/>
        </w:rPr>
      </w:pPr>
      <w:r w:rsidRPr="00E470C8">
        <w:rPr>
          <w:rFonts w:ascii="MS Pゴシック" w:eastAsia="MS Pゴシック"/>
        </w:rPr>
        <w:t>// 与えられたキャッシュは、現在のプロセスのすべてのグループを収容するには小さすぎます。操作が</w:t>
      </w:r>
    </w:p>
    <w:p w14:paraId="38BEBAD4" w14:textId="77777777" w:rsidR="00E470C8" w:rsidRPr="00E470C8" w:rsidRDefault="00E470C8">
      <w:pPr>
        <w:pStyle w:val="BodyText"/>
        <w:spacing w:before="4"/>
        <w:rPr>
          <w:rFonts w:ascii="MS Pゴシック" w:eastAsia="MS Pゴシック"/>
        </w:rPr>
      </w:pPr>
      <w:r w:rsidRPr="00E470C8">
        <w:rPr>
          <w:rFonts w:ascii="MS Pゴシック" w:eastAsia="MS Pゴシック"/>
        </w:rPr>
        <w:t>// はエラーコードを返します。コピー操作に問題がなければ，この関数は最終的に</w:t>
      </w:r>
    </w:p>
    <w:p w14:paraId="3E78A141" w14:textId="77777777" w:rsidR="00E470C8" w:rsidRPr="00E470C8" w:rsidRDefault="00E470C8">
      <w:pPr>
        <w:pStyle w:val="ListParagraph"/>
        <w:numPr>
          <w:ilvl w:val="0"/>
          <w:numId w:val="171"/>
        </w:numPr>
        <w:tabs>
          <w:tab w:val="left" w:pos="1355"/>
          <w:tab w:val="left" w:pos="1356"/>
        </w:tabs>
        <w:ind w:hanging="1204"/>
        <w:rPr>
          <w:rFonts w:ascii="MS Pゴシック" w:eastAsia="MS Pゴシック"/>
          <w:sz w:val="20"/>
          <w:szCs w:val="20"/>
        </w:rPr>
      </w:pPr>
      <w:r w:rsidRPr="00E470C8">
        <w:rPr>
          <w:rFonts w:ascii="MS Pゴシック" w:eastAsia="MS Pゴシック"/>
          <w:sz w:val="20"/>
          <w:szCs w:val="20"/>
        </w:rPr>
        <w:t>// コピーされたユーザーグループIDの数を返します。</w:t>
      </w:r>
    </w:p>
    <w:p w14:paraId="275B230A" w14:textId="08123B46" w:rsidR="00AC554F" w:rsidRDefault="00497FE2">
      <w:pPr>
        <w:pStyle w:val="ListParagraph"/>
        <w:numPr>
          <w:ilvl w:val="0"/>
          <w:numId w:val="171"/>
        </w:numPr>
        <w:tabs>
          <w:tab w:val="left" w:pos="1355"/>
          <w:tab w:val="left" w:pos="1356"/>
        </w:tabs>
        <w:ind w:hanging="1204"/>
        <w:rPr>
          <w:sz w:val="20"/>
        </w:rPr>
      </w:pPr>
      <w:r>
        <w:rPr>
          <w:sz w:val="20"/>
        </w:rPr>
        <w:t>if (gidsetsize)</w:t>
      </w:r>
    </w:p>
    <w:p w14:paraId="6E5BF87E" w14:textId="77777777" w:rsidR="00AC554F" w:rsidRDefault="00497FE2">
      <w:pPr>
        <w:pStyle w:val="ListParagraph"/>
        <w:numPr>
          <w:ilvl w:val="0"/>
          <w:numId w:val="171"/>
        </w:numPr>
        <w:tabs>
          <w:tab w:val="left" w:pos="2154"/>
          <w:tab w:val="left" w:pos="2155"/>
        </w:tabs>
        <w:spacing w:line="242" w:lineRule="auto"/>
        <w:ind w:left="152" w:right="3671" w:firstLine="0"/>
        <w:rPr>
          <w:sz w:val="20"/>
        </w:rPr>
      </w:pPr>
      <w:r>
        <w:rPr>
          <w:color w:val="0000FF"/>
          <w:sz w:val="20"/>
          <w:u w:val="single" w:color="0000FF"/>
        </w:rPr>
        <w:t>verify_area</w:t>
      </w:r>
      <w:r>
        <w:rPr>
          <w:sz w:val="20"/>
        </w:rPr>
        <w:t>(grouplist, sizeof(</w:t>
      </w:r>
      <w:r>
        <w:rPr>
          <w:color w:val="0000FF"/>
          <w:sz w:val="20"/>
          <w:u w:val="single" w:color="0000FF"/>
        </w:rPr>
        <w:t>gid_t</w:t>
      </w:r>
      <w:r>
        <w:rPr>
          <w:sz w:val="20"/>
        </w:rPr>
        <w:t>) * gidsetsize);</w:t>
      </w:r>
      <w:r>
        <w:rPr>
          <w:color w:val="0000FF"/>
          <w:sz w:val="20"/>
          <w:u w:val="single" w:color="0000FF"/>
        </w:rPr>
        <w:t xml:space="preserve"> 295</w:t>
      </w:r>
    </w:p>
    <w:p w14:paraId="5958ED03" w14:textId="77777777" w:rsidR="00AC554F" w:rsidRDefault="00497FE2">
      <w:pPr>
        <w:pStyle w:val="ListParagraph"/>
        <w:numPr>
          <w:ilvl w:val="0"/>
          <w:numId w:val="170"/>
        </w:numPr>
        <w:tabs>
          <w:tab w:val="left" w:pos="1355"/>
          <w:tab w:val="left" w:pos="1356"/>
        </w:tabs>
        <w:spacing w:before="0"/>
        <w:ind w:hanging="1204"/>
        <w:rPr>
          <w:sz w:val="20"/>
        </w:rPr>
      </w:pPr>
      <w:r>
        <w:rPr>
          <w:sz w:val="20"/>
        </w:rPr>
        <w:t>for (i = 0; (i &lt;</w:t>
      </w:r>
      <w:r>
        <w:rPr>
          <w:color w:val="0000FF"/>
          <w:sz w:val="20"/>
        </w:rPr>
        <w:t xml:space="preserve"> </w:t>
      </w:r>
      <w:r>
        <w:rPr>
          <w:color w:val="0000FF"/>
          <w:sz w:val="20"/>
          <w:u w:val="single" w:color="0000FF"/>
        </w:rPr>
        <w:t>NGROUPS</w:t>
      </w:r>
      <w:r>
        <w:rPr>
          <w:sz w:val="20"/>
        </w:rPr>
        <w:t>) &amp;&amp; (</w:t>
      </w:r>
      <w:r>
        <w:rPr>
          <w:color w:val="0000FF"/>
          <w:sz w:val="20"/>
          <w:u w:val="single" w:color="0000FF"/>
        </w:rPr>
        <w:t>current</w:t>
      </w:r>
      <w:r>
        <w:rPr>
          <w:sz w:val="20"/>
        </w:rPr>
        <w:t>-&gt;groups[i] !=</w:t>
      </w:r>
      <w:r>
        <w:rPr>
          <w:color w:val="0000FF"/>
          <w:spacing w:val="-6"/>
          <w:sz w:val="20"/>
        </w:rPr>
        <w:t xml:space="preserve"> </w:t>
      </w:r>
      <w:r>
        <w:rPr>
          <w:color w:val="0000FF"/>
          <w:sz w:val="20"/>
          <w:u w:val="single" w:color="0000FF"/>
        </w:rPr>
        <w:t>NOGROUP</w:t>
      </w:r>
      <w:r>
        <w:rPr>
          <w:sz w:val="20"/>
        </w:rPr>
        <w:t>);</w:t>
      </w:r>
    </w:p>
    <w:p w14:paraId="43897404" w14:textId="77777777" w:rsidR="00AC554F" w:rsidRDefault="00497FE2">
      <w:pPr>
        <w:pStyle w:val="ListParagraph"/>
        <w:numPr>
          <w:ilvl w:val="0"/>
          <w:numId w:val="170"/>
        </w:numPr>
        <w:tabs>
          <w:tab w:val="left" w:pos="1854"/>
          <w:tab w:val="left" w:pos="1855"/>
        </w:tabs>
        <w:ind w:left="1854" w:hanging="1703"/>
        <w:rPr>
          <w:sz w:val="20"/>
        </w:rPr>
      </w:pPr>
      <w:r>
        <w:rPr>
          <w:sz w:val="20"/>
        </w:rPr>
        <w:t>i++, grouplist++)</w:t>
      </w:r>
      <w:r>
        <w:rPr>
          <w:spacing w:val="-3"/>
          <w:sz w:val="20"/>
        </w:rPr>
        <w:t xml:space="preserve"> </w:t>
      </w:r>
      <w:r>
        <w:rPr>
          <w:sz w:val="20"/>
        </w:rPr>
        <w:t>{</w:t>
      </w:r>
    </w:p>
    <w:p w14:paraId="0B3494D3" w14:textId="77777777" w:rsidR="00AC554F" w:rsidRDefault="00497FE2">
      <w:pPr>
        <w:pStyle w:val="ListParagraph"/>
        <w:numPr>
          <w:ilvl w:val="0"/>
          <w:numId w:val="170"/>
        </w:numPr>
        <w:tabs>
          <w:tab w:val="left" w:pos="2154"/>
          <w:tab w:val="left" w:pos="2155"/>
        </w:tabs>
        <w:ind w:left="2154" w:hanging="2003"/>
        <w:rPr>
          <w:sz w:val="20"/>
        </w:rPr>
      </w:pPr>
      <w:r>
        <w:rPr>
          <w:sz w:val="20"/>
        </w:rPr>
        <w:t>if (gidsetsize)</w:t>
      </w:r>
      <w:r>
        <w:rPr>
          <w:spacing w:val="-1"/>
          <w:sz w:val="20"/>
        </w:rPr>
        <w:t xml:space="preserve"> </w:t>
      </w:r>
      <w:r>
        <w:rPr>
          <w:sz w:val="20"/>
        </w:rPr>
        <w:t>{</w:t>
      </w:r>
    </w:p>
    <w:p w14:paraId="7B3E0E2F" w14:textId="77777777" w:rsidR="00AC554F" w:rsidRDefault="00497FE2">
      <w:pPr>
        <w:pStyle w:val="ListParagraph"/>
        <w:numPr>
          <w:ilvl w:val="0"/>
          <w:numId w:val="170"/>
        </w:numPr>
        <w:tabs>
          <w:tab w:val="left" w:pos="2954"/>
          <w:tab w:val="left" w:pos="2955"/>
        </w:tabs>
        <w:spacing w:before="6"/>
        <w:ind w:left="2954" w:hanging="2803"/>
        <w:rPr>
          <w:sz w:val="20"/>
        </w:rPr>
      </w:pPr>
      <w:r>
        <w:rPr>
          <w:sz w:val="20"/>
        </w:rPr>
        <w:t>if (i &gt;=</w:t>
      </w:r>
      <w:r>
        <w:rPr>
          <w:spacing w:val="-4"/>
          <w:sz w:val="20"/>
        </w:rPr>
        <w:t xml:space="preserve"> </w:t>
      </w:r>
      <w:r>
        <w:rPr>
          <w:sz w:val="20"/>
        </w:rPr>
        <w:t>gidsetsize)</w:t>
      </w:r>
    </w:p>
    <w:p w14:paraId="16B30F5F" w14:textId="77777777" w:rsidR="00AC554F" w:rsidRDefault="00497FE2">
      <w:pPr>
        <w:pStyle w:val="ListParagraph"/>
        <w:numPr>
          <w:ilvl w:val="0"/>
          <w:numId w:val="170"/>
        </w:numPr>
        <w:tabs>
          <w:tab w:val="left" w:pos="3756"/>
          <w:tab w:val="left" w:pos="3757"/>
        </w:tabs>
        <w:ind w:left="3756" w:hanging="3605"/>
        <w:rPr>
          <w:sz w:val="20"/>
        </w:rPr>
      </w:pPr>
      <w:r>
        <w:rPr>
          <w:sz w:val="20"/>
        </w:rPr>
        <w:t>return</w:t>
      </w:r>
      <w:r>
        <w:rPr>
          <w:spacing w:val="-1"/>
          <w:sz w:val="20"/>
        </w:rPr>
        <w:t xml:space="preserve"> </w:t>
      </w:r>
      <w:r>
        <w:rPr>
          <w:sz w:val="20"/>
        </w:rPr>
        <w:t>-</w:t>
      </w:r>
      <w:r>
        <w:rPr>
          <w:color w:val="0000FF"/>
          <w:sz w:val="20"/>
          <w:u w:val="single" w:color="0000FF"/>
        </w:rPr>
        <w:t>EINVAL</w:t>
      </w:r>
      <w:r>
        <w:rPr>
          <w:sz w:val="20"/>
        </w:rPr>
        <w:t>;</w:t>
      </w:r>
    </w:p>
    <w:p w14:paraId="6E61715F" w14:textId="77777777" w:rsidR="00AC554F" w:rsidRDefault="00497FE2">
      <w:pPr>
        <w:pStyle w:val="ListParagraph"/>
        <w:numPr>
          <w:ilvl w:val="0"/>
          <w:numId w:val="170"/>
        </w:numPr>
        <w:tabs>
          <w:tab w:val="left" w:pos="2954"/>
          <w:tab w:val="left" w:pos="2955"/>
        </w:tabs>
        <w:ind w:left="2954" w:hanging="2803"/>
        <w:rPr>
          <w:sz w:val="20"/>
        </w:rPr>
      </w:pPr>
      <w:r>
        <w:rPr>
          <w:color w:val="0000FF"/>
          <w:sz w:val="20"/>
          <w:u w:val="single" w:color="0000FF"/>
        </w:rPr>
        <w:t>put_fs_word</w:t>
      </w:r>
      <w:r>
        <w:rPr>
          <w:sz w:val="20"/>
        </w:rPr>
        <w:t>(</w:t>
      </w:r>
      <w:r>
        <w:rPr>
          <w:color w:val="0000FF"/>
          <w:sz w:val="20"/>
          <w:u w:val="single" w:color="0000FF"/>
        </w:rPr>
        <w:t>current</w:t>
      </w:r>
      <w:r>
        <w:rPr>
          <w:sz w:val="20"/>
        </w:rPr>
        <w:t>-&gt;groups[i], (short *)</w:t>
      </w:r>
      <w:r>
        <w:rPr>
          <w:spacing w:val="-3"/>
          <w:sz w:val="20"/>
        </w:rPr>
        <w:t xml:space="preserve"> </w:t>
      </w:r>
      <w:r>
        <w:rPr>
          <w:sz w:val="20"/>
        </w:rPr>
        <w:t>grouplist);</w:t>
      </w:r>
    </w:p>
    <w:p w14:paraId="2B473CC1" w14:textId="77777777" w:rsidR="00AC554F" w:rsidRDefault="00497FE2">
      <w:pPr>
        <w:pStyle w:val="BodyText"/>
        <w:tabs>
          <w:tab w:val="left" w:pos="2154"/>
        </w:tabs>
        <w:ind w:left="152"/>
      </w:pPr>
      <w:r>
        <w:rPr>
          <w:color w:val="0000FF"/>
          <w:u w:val="single" w:color="0000FF"/>
        </w:rPr>
        <w:t>302</w:t>
      </w:r>
      <w:r>
        <w:rPr>
          <w:color w:val="0000FF"/>
        </w:rPr>
        <w:tab/>
      </w:r>
      <w:r>
        <w:t>}</w:t>
      </w:r>
    </w:p>
    <w:p w14:paraId="66F279AC" w14:textId="77777777" w:rsidR="00AC554F" w:rsidRDefault="00497FE2">
      <w:pPr>
        <w:pStyle w:val="BodyText"/>
        <w:tabs>
          <w:tab w:val="left" w:pos="1355"/>
        </w:tabs>
        <w:ind w:left="152"/>
      </w:pPr>
      <w:r>
        <w:rPr>
          <w:color w:val="0000FF"/>
          <w:u w:val="single" w:color="0000FF"/>
        </w:rPr>
        <w:t>303</w:t>
      </w:r>
      <w:r>
        <w:rPr>
          <w:color w:val="0000FF"/>
        </w:rPr>
        <w:tab/>
      </w:r>
      <w:r>
        <w:t>}</w:t>
      </w:r>
    </w:p>
    <w:p w14:paraId="7F32B936" w14:textId="77777777" w:rsidR="00AC554F" w:rsidRDefault="00497FE2">
      <w:pPr>
        <w:pStyle w:val="BodyText"/>
        <w:tabs>
          <w:tab w:val="left" w:pos="1355"/>
          <w:tab w:val="left" w:pos="4356"/>
        </w:tabs>
        <w:spacing w:before="2" w:line="242" w:lineRule="auto"/>
        <w:ind w:left="152" w:right="2573"/>
      </w:pPr>
      <w:r>
        <w:rPr>
          <w:color w:val="0000FF"/>
          <w:u w:val="single" w:color="0000FF"/>
        </w:rPr>
        <w:t>304</w:t>
      </w:r>
      <w:r>
        <w:rPr>
          <w:color w:val="0000FF"/>
        </w:rPr>
        <w:tab/>
      </w:r>
      <w:r>
        <w:t>return(i);</w:t>
      </w:r>
      <w:r>
        <w:tab/>
        <w:t>// Returns the number of user group</w:t>
      </w:r>
      <w:r>
        <w:rPr>
          <w:spacing w:val="-15"/>
        </w:rPr>
        <w:t xml:space="preserve"> </w:t>
      </w:r>
      <w:r>
        <w:t>ids.</w:t>
      </w:r>
      <w:r>
        <w:rPr>
          <w:color w:val="0000FF"/>
          <w:u w:val="single" w:color="0000FF"/>
        </w:rPr>
        <w:t xml:space="preserve"> 305</w:t>
      </w:r>
      <w:r>
        <w:rPr>
          <w:color w:val="0000FF"/>
          <w:spacing w:val="-2"/>
        </w:rPr>
        <w:t xml:space="preserve"> </w:t>
      </w:r>
      <w:r>
        <w:t>}</w:t>
      </w:r>
    </w:p>
    <w:p w14:paraId="57F844E0" w14:textId="77777777" w:rsidR="00AC554F" w:rsidRDefault="00497FE2">
      <w:pPr>
        <w:pStyle w:val="BodyText"/>
        <w:spacing w:before="2"/>
        <w:ind w:left="152"/>
      </w:pPr>
      <w:r>
        <w:rPr>
          <w:color w:val="0000FF"/>
          <w:u w:val="single" w:color="0000FF"/>
        </w:rPr>
        <w:t>306</w:t>
      </w:r>
    </w:p>
    <w:p w14:paraId="07A3D411" w14:textId="77777777" w:rsidR="00E470C8" w:rsidRPr="00E470C8" w:rsidRDefault="00E470C8">
      <w:pPr>
        <w:pStyle w:val="BodyText"/>
        <w:rPr>
          <w:rFonts w:ascii="MS Pゴシック" w:eastAsia="MS Pゴシック"/>
        </w:rPr>
      </w:pPr>
      <w:r w:rsidRPr="00E470C8">
        <w:rPr>
          <w:rFonts w:ascii="MS Pゴシック" w:eastAsia="MS Pゴシック"/>
        </w:rPr>
        <w:t>// 現在のプロセスが所属する他のセカンダリユーザグループのIDを設定します。</w:t>
      </w:r>
    </w:p>
    <w:p w14:paraId="517457BF" w14:textId="77777777" w:rsidR="00E470C8" w:rsidRPr="00E470C8" w:rsidRDefault="00E470C8">
      <w:pPr>
        <w:pStyle w:val="BodyText"/>
        <w:spacing w:line="242" w:lineRule="auto"/>
        <w:ind w:left="152" w:right="5258" w:firstLine="391"/>
        <w:rPr>
          <w:rFonts w:ascii="MS Pゴシック" w:eastAsia="MS Pゴシック"/>
        </w:rPr>
      </w:pPr>
      <w:r w:rsidRPr="00E470C8">
        <w:rPr>
          <w:rFonts w:ascii="MS Pゴシック" w:eastAsia="MS Pゴシック"/>
        </w:rPr>
        <w:t>// パラメータ gidsetsize は，設定するユーザーグループ ID の数で，grouplist は</w:t>
      </w:r>
    </w:p>
    <w:p w14:paraId="6284A8AE" w14:textId="77777777" w:rsidR="00E470C8" w:rsidRPr="00E470C8" w:rsidRDefault="00E470C8">
      <w:pPr>
        <w:pStyle w:val="BodyText"/>
        <w:tabs>
          <w:tab w:val="left" w:pos="1355"/>
          <w:tab w:val="left" w:pos="2153"/>
        </w:tabs>
        <w:spacing w:line="242" w:lineRule="auto"/>
        <w:ind w:left="152" w:right="8570"/>
        <w:rPr>
          <w:rFonts w:ascii="MS Pゴシック" w:eastAsia="MS Pゴシック"/>
        </w:rPr>
      </w:pPr>
      <w:r w:rsidRPr="00E470C8">
        <w:rPr>
          <w:rFonts w:ascii="MS Pゴシック" w:eastAsia="MS Pゴシック"/>
        </w:rPr>
        <w:t>// ユーザグループのIDを含むユーザ空間のキャッシュ。307 int sys_setgroups(int gidsetsize, gid_t *grouplist) 308 {。</w:t>
      </w:r>
    </w:p>
    <w:p w14:paraId="50E6A74E" w14:textId="77571319" w:rsidR="00AC554F" w:rsidRDefault="00497FE2">
      <w:pPr>
        <w:pStyle w:val="BodyText"/>
        <w:tabs>
          <w:tab w:val="left" w:pos="1355"/>
          <w:tab w:val="left" w:pos="2153"/>
        </w:tabs>
        <w:spacing w:line="242" w:lineRule="auto"/>
        <w:ind w:left="152" w:right="8570"/>
      </w:pPr>
      <w:r>
        <w:rPr>
          <w:color w:val="0000FF"/>
          <w:u w:val="single" w:color="0000FF"/>
        </w:rPr>
        <w:t>309</w:t>
      </w:r>
      <w:r>
        <w:rPr>
          <w:color w:val="0000FF"/>
        </w:rPr>
        <w:tab/>
      </w:r>
      <w:r>
        <w:t>int</w:t>
      </w:r>
      <w:r>
        <w:tab/>
      </w:r>
      <w:r>
        <w:rPr>
          <w:spacing w:val="-9"/>
        </w:rPr>
        <w:t>i;</w:t>
      </w:r>
      <w:r>
        <w:rPr>
          <w:color w:val="0000FF"/>
          <w:spacing w:val="-9"/>
          <w:u w:val="single" w:color="0000FF"/>
        </w:rPr>
        <w:t xml:space="preserve"> </w:t>
      </w:r>
      <w:r>
        <w:rPr>
          <w:color w:val="0000FF"/>
          <w:u w:val="single" w:color="0000FF"/>
        </w:rPr>
        <w:t>310</w:t>
      </w:r>
    </w:p>
    <w:p w14:paraId="65061D8F" w14:textId="77777777" w:rsidR="00E470C8" w:rsidRPr="00E470C8" w:rsidRDefault="00E470C8">
      <w:pPr>
        <w:pStyle w:val="BodyText"/>
        <w:rPr>
          <w:rFonts w:ascii="MS Pゴシック" w:eastAsia="MS Pゴシック"/>
        </w:rPr>
      </w:pPr>
      <w:r w:rsidRPr="00E470C8">
        <w:rPr>
          <w:rFonts w:ascii="MS Pゴシック" w:eastAsia="MS Pゴシック"/>
        </w:rPr>
        <w:t>// まず、パーミッションとパラメーターの有効性を確認します。スーパーユーザーのみが修正できる</w:t>
      </w:r>
    </w:p>
    <w:p w14:paraId="0A8EAB4F" w14:textId="77777777" w:rsidR="00E470C8" w:rsidRPr="00E470C8" w:rsidRDefault="00E470C8">
      <w:pPr>
        <w:pStyle w:val="BodyText"/>
        <w:rPr>
          <w:rFonts w:ascii="MS Pゴシック" w:eastAsia="MS Pゴシック"/>
        </w:rPr>
      </w:pPr>
      <w:r w:rsidRPr="00E470C8">
        <w:rPr>
          <w:rFonts w:ascii="MS Pゴシック" w:eastAsia="MS Pゴシック"/>
        </w:rPr>
        <w:t>// または、現在のプロセスのセカンダリーユーザーグループのIDを設定し、アイテムの数ができない</w:t>
      </w:r>
    </w:p>
    <w:p w14:paraId="5B5D3AF2" w14:textId="77777777" w:rsidR="00572381" w:rsidRPr="00572381" w:rsidRDefault="00572381">
      <w:pPr>
        <w:rPr>
          <w:rFonts w:ascii="MS Pゴシック" w:eastAsia="MS Pゴシック"/>
          <w:sz w:val="20"/>
          <w:szCs w:val="20"/>
        </w:rPr>
      </w:pPr>
      <w:r w:rsidRPr="00572381">
        <w:rPr>
          <w:rFonts w:ascii="MS Pゴシック" w:eastAsia="MS Pゴシック"/>
          <w:sz w:val="20"/>
          <w:szCs w:val="20"/>
        </w:rPr>
        <w:t>// グループ[NGROUPS]配列の容量を超えています。次に、ユーザグループIDを1つずつコピーします</w:t>
      </w:r>
    </w:p>
    <w:p w14:paraId="203FA239" w14:textId="42413A0F" w:rsidR="00AC554F" w:rsidRDefault="00AC554F">
      <w:pPr>
        <w:sectPr w:rsidR="00AC554F">
          <w:pgSz w:w="11910" w:h="16840"/>
          <w:pgMar w:top="1360" w:right="0" w:bottom="1180" w:left="980" w:header="880" w:footer="997" w:gutter="0"/>
          <w:cols w:space="720"/>
        </w:sectPr>
      </w:pPr>
    </w:p>
    <w:p w14:paraId="20A39F20" w14:textId="77777777" w:rsidR="00572381" w:rsidRPr="00572381" w:rsidRDefault="00572381">
      <w:pPr>
        <w:pStyle w:val="BodyText"/>
        <w:rPr>
          <w:rFonts w:ascii="MS Pゴシック" w:eastAsia="MS Pゴシック"/>
        </w:rPr>
      </w:pPr>
      <w:r w:rsidRPr="00572381">
        <w:rPr>
          <w:rFonts w:ascii="MS Pゴシック" w:eastAsia="MS Pゴシック"/>
        </w:rPr>
        <w:t>// ユーザーバッファから配列へ。gidsetsizeの合計がコピーされます。コピーの数が</w:t>
      </w:r>
    </w:p>
    <w:p w14:paraId="1B5F403C" w14:textId="77777777" w:rsidR="00572381" w:rsidRPr="00572381" w:rsidRDefault="00572381">
      <w:pPr>
        <w:pStyle w:val="BodyText"/>
        <w:rPr>
          <w:rFonts w:ascii="MS Pゴシック" w:eastAsia="MS Pゴシック"/>
        </w:rPr>
      </w:pPr>
      <w:r w:rsidRPr="00572381">
        <w:rPr>
          <w:rFonts w:ascii="MS Pゴシック" w:eastAsia="MS Pゴシック"/>
        </w:rPr>
        <w:t>//がgroups[]に記入しない場合は、次の項目に-1（NOGROUP）の値を記入します。最後に</w:t>
      </w:r>
    </w:p>
    <w:p w14:paraId="3C7B42C1" w14:textId="77777777" w:rsidR="00572381" w:rsidRPr="00572381" w:rsidRDefault="00572381">
      <w:pPr>
        <w:pStyle w:val="ListParagraph"/>
        <w:numPr>
          <w:ilvl w:val="0"/>
          <w:numId w:val="169"/>
        </w:numPr>
        <w:tabs>
          <w:tab w:val="left" w:pos="1355"/>
          <w:tab w:val="left" w:pos="1356"/>
        </w:tabs>
        <w:ind w:hanging="1204"/>
        <w:rPr>
          <w:rFonts w:ascii="MS Pゴシック" w:eastAsia="MS Pゴシック"/>
          <w:sz w:val="20"/>
          <w:szCs w:val="20"/>
        </w:rPr>
      </w:pPr>
      <w:r w:rsidRPr="00572381">
        <w:rPr>
          <w:rFonts w:ascii="MS Pゴシック" w:eastAsia="MS Pゴシック"/>
          <w:sz w:val="20"/>
          <w:szCs w:val="20"/>
        </w:rPr>
        <w:t>// 関数は0を返します。</w:t>
      </w:r>
    </w:p>
    <w:p w14:paraId="58549847" w14:textId="302FFFF6" w:rsidR="00AC554F" w:rsidRDefault="00497FE2">
      <w:pPr>
        <w:pStyle w:val="ListParagraph"/>
        <w:numPr>
          <w:ilvl w:val="0"/>
          <w:numId w:val="169"/>
        </w:numPr>
        <w:tabs>
          <w:tab w:val="left" w:pos="1355"/>
          <w:tab w:val="left" w:pos="1356"/>
        </w:tabs>
        <w:ind w:hanging="1204"/>
        <w:rPr>
          <w:sz w:val="20"/>
        </w:rPr>
      </w:pPr>
      <w:r>
        <w:rPr>
          <w:sz w:val="20"/>
        </w:rPr>
        <w:t>if (!</w:t>
      </w:r>
      <w:r>
        <w:rPr>
          <w:color w:val="0000FF"/>
          <w:sz w:val="20"/>
          <w:u w:val="single" w:color="0000FF"/>
        </w:rPr>
        <w:t>suser</w:t>
      </w:r>
      <w:r>
        <w:rPr>
          <w:sz w:val="20"/>
        </w:rPr>
        <w:t>())</w:t>
      </w:r>
    </w:p>
    <w:p w14:paraId="4062C19F" w14:textId="77777777" w:rsidR="00AC554F" w:rsidRDefault="00497FE2">
      <w:pPr>
        <w:pStyle w:val="ListParagraph"/>
        <w:numPr>
          <w:ilvl w:val="0"/>
          <w:numId w:val="169"/>
        </w:numPr>
        <w:tabs>
          <w:tab w:val="left" w:pos="2154"/>
          <w:tab w:val="left" w:pos="2155"/>
        </w:tabs>
        <w:ind w:left="2154" w:hanging="2003"/>
        <w:rPr>
          <w:sz w:val="20"/>
        </w:rPr>
      </w:pPr>
      <w:r>
        <w:rPr>
          <w:sz w:val="20"/>
        </w:rPr>
        <w:t>return</w:t>
      </w:r>
      <w:r>
        <w:rPr>
          <w:spacing w:val="2"/>
          <w:sz w:val="20"/>
        </w:rPr>
        <w:t xml:space="preserve"> </w:t>
      </w:r>
      <w:r>
        <w:rPr>
          <w:sz w:val="20"/>
        </w:rPr>
        <w:t>-</w:t>
      </w:r>
      <w:r>
        <w:rPr>
          <w:color w:val="0000FF"/>
          <w:sz w:val="20"/>
          <w:u w:val="single" w:color="0000FF"/>
        </w:rPr>
        <w:t>EPERM</w:t>
      </w:r>
      <w:r>
        <w:rPr>
          <w:sz w:val="20"/>
        </w:rPr>
        <w:t>;</w:t>
      </w:r>
    </w:p>
    <w:p w14:paraId="27AAC4D5" w14:textId="77777777" w:rsidR="00AC554F" w:rsidRDefault="00497FE2">
      <w:pPr>
        <w:pStyle w:val="ListParagraph"/>
        <w:numPr>
          <w:ilvl w:val="0"/>
          <w:numId w:val="169"/>
        </w:numPr>
        <w:tabs>
          <w:tab w:val="left" w:pos="1355"/>
          <w:tab w:val="left" w:pos="1356"/>
        </w:tabs>
        <w:ind w:hanging="1204"/>
        <w:rPr>
          <w:sz w:val="20"/>
        </w:rPr>
      </w:pPr>
      <w:r>
        <w:rPr>
          <w:sz w:val="20"/>
        </w:rPr>
        <w:t>if (gidsetsize &gt;</w:t>
      </w:r>
      <w:r>
        <w:rPr>
          <w:color w:val="0000FF"/>
          <w:spacing w:val="3"/>
          <w:sz w:val="20"/>
        </w:rPr>
        <w:t xml:space="preserve"> </w:t>
      </w:r>
      <w:r>
        <w:rPr>
          <w:color w:val="0000FF"/>
          <w:sz w:val="20"/>
          <w:u w:val="single" w:color="0000FF"/>
        </w:rPr>
        <w:t>NGROUPS</w:t>
      </w:r>
      <w:r>
        <w:rPr>
          <w:sz w:val="20"/>
        </w:rPr>
        <w:t>)</w:t>
      </w:r>
    </w:p>
    <w:p w14:paraId="5D4DF193" w14:textId="77777777" w:rsidR="00AC554F" w:rsidRDefault="00497FE2">
      <w:pPr>
        <w:pStyle w:val="ListParagraph"/>
        <w:numPr>
          <w:ilvl w:val="0"/>
          <w:numId w:val="169"/>
        </w:numPr>
        <w:tabs>
          <w:tab w:val="left" w:pos="2154"/>
          <w:tab w:val="left" w:pos="2155"/>
        </w:tabs>
        <w:ind w:left="2154" w:hanging="2003"/>
        <w:rPr>
          <w:sz w:val="20"/>
        </w:rPr>
      </w:pPr>
      <w:r>
        <w:rPr>
          <w:sz w:val="20"/>
        </w:rPr>
        <w:t>return</w:t>
      </w:r>
      <w:r>
        <w:rPr>
          <w:spacing w:val="2"/>
          <w:sz w:val="20"/>
        </w:rPr>
        <w:t xml:space="preserve"> </w:t>
      </w:r>
      <w:r>
        <w:rPr>
          <w:sz w:val="20"/>
        </w:rPr>
        <w:t>-</w:t>
      </w:r>
      <w:r>
        <w:rPr>
          <w:color w:val="0000FF"/>
          <w:sz w:val="20"/>
          <w:u w:val="single" w:color="0000FF"/>
        </w:rPr>
        <w:t>EINVAL</w:t>
      </w:r>
      <w:r>
        <w:rPr>
          <w:sz w:val="20"/>
        </w:rPr>
        <w:t>;</w:t>
      </w:r>
    </w:p>
    <w:p w14:paraId="12397836" w14:textId="77777777" w:rsidR="00AC554F" w:rsidRDefault="00497FE2">
      <w:pPr>
        <w:pStyle w:val="ListParagraph"/>
        <w:numPr>
          <w:ilvl w:val="0"/>
          <w:numId w:val="169"/>
        </w:numPr>
        <w:tabs>
          <w:tab w:val="left" w:pos="1355"/>
          <w:tab w:val="left" w:pos="1356"/>
        </w:tabs>
        <w:spacing w:before="6"/>
        <w:ind w:hanging="1204"/>
        <w:rPr>
          <w:sz w:val="20"/>
        </w:rPr>
      </w:pPr>
      <w:r>
        <w:rPr>
          <w:sz w:val="20"/>
        </w:rPr>
        <w:t>for (i = 0; i &lt; gidsetsize; i++, grouplist++)</w:t>
      </w:r>
      <w:r>
        <w:rPr>
          <w:spacing w:val="-6"/>
          <w:sz w:val="20"/>
        </w:rPr>
        <w:t xml:space="preserve"> </w:t>
      </w:r>
      <w:r>
        <w:rPr>
          <w:sz w:val="20"/>
        </w:rPr>
        <w:t>{</w:t>
      </w:r>
    </w:p>
    <w:p w14:paraId="41C560FF" w14:textId="77777777" w:rsidR="00AC554F" w:rsidRDefault="00497FE2">
      <w:pPr>
        <w:pStyle w:val="ListParagraph"/>
        <w:numPr>
          <w:ilvl w:val="0"/>
          <w:numId w:val="169"/>
        </w:numPr>
        <w:tabs>
          <w:tab w:val="left" w:pos="2154"/>
          <w:tab w:val="left" w:pos="2155"/>
        </w:tabs>
        <w:ind w:left="2154" w:hanging="2003"/>
        <w:rPr>
          <w:sz w:val="20"/>
        </w:rPr>
      </w:pPr>
      <w:r>
        <w:rPr>
          <w:color w:val="0000FF"/>
          <w:sz w:val="20"/>
          <w:u w:val="single" w:color="0000FF"/>
        </w:rPr>
        <w:t>current</w:t>
      </w:r>
      <w:r>
        <w:rPr>
          <w:sz w:val="20"/>
        </w:rPr>
        <w:t>-&gt;groups[i] =</w:t>
      </w:r>
      <w:r>
        <w:rPr>
          <w:color w:val="0000FF"/>
          <w:sz w:val="20"/>
        </w:rPr>
        <w:t xml:space="preserve"> </w:t>
      </w:r>
      <w:r>
        <w:rPr>
          <w:color w:val="0000FF"/>
          <w:sz w:val="20"/>
          <w:u w:val="single" w:color="0000FF"/>
        </w:rPr>
        <w:t>get_fs_word</w:t>
      </w:r>
      <w:r>
        <w:rPr>
          <w:sz w:val="20"/>
        </w:rPr>
        <w:t>((unsigned short *)</w:t>
      </w:r>
      <w:r>
        <w:rPr>
          <w:spacing w:val="-2"/>
          <w:sz w:val="20"/>
        </w:rPr>
        <w:t xml:space="preserve"> </w:t>
      </w:r>
      <w:r>
        <w:rPr>
          <w:sz w:val="20"/>
        </w:rPr>
        <w:t>grouplist);</w:t>
      </w:r>
    </w:p>
    <w:p w14:paraId="4C26E503" w14:textId="77777777" w:rsidR="00AC554F" w:rsidRDefault="00497FE2">
      <w:pPr>
        <w:pStyle w:val="BodyText"/>
        <w:tabs>
          <w:tab w:val="left" w:pos="1355"/>
        </w:tabs>
        <w:spacing w:before="2"/>
        <w:ind w:left="152"/>
      </w:pPr>
      <w:r>
        <w:rPr>
          <w:color w:val="0000FF"/>
          <w:u w:val="single" w:color="0000FF"/>
        </w:rPr>
        <w:t>317</w:t>
      </w:r>
      <w:r>
        <w:rPr>
          <w:color w:val="0000FF"/>
        </w:rPr>
        <w:tab/>
      </w:r>
      <w:r>
        <w:t>}</w:t>
      </w:r>
    </w:p>
    <w:p w14:paraId="0B2C7DC8" w14:textId="77777777" w:rsidR="00AC554F" w:rsidRDefault="00497FE2">
      <w:pPr>
        <w:pStyle w:val="ListParagraph"/>
        <w:numPr>
          <w:ilvl w:val="0"/>
          <w:numId w:val="168"/>
        </w:numPr>
        <w:tabs>
          <w:tab w:val="left" w:pos="1355"/>
          <w:tab w:val="left" w:pos="1356"/>
        </w:tabs>
        <w:ind w:hanging="1204"/>
        <w:rPr>
          <w:sz w:val="20"/>
        </w:rPr>
      </w:pPr>
      <w:r>
        <w:rPr>
          <w:sz w:val="20"/>
        </w:rPr>
        <w:t>if (i &lt;</w:t>
      </w:r>
      <w:r>
        <w:rPr>
          <w:color w:val="0000FF"/>
          <w:spacing w:val="1"/>
          <w:sz w:val="20"/>
        </w:rPr>
        <w:t xml:space="preserve"> </w:t>
      </w:r>
      <w:r>
        <w:rPr>
          <w:color w:val="0000FF"/>
          <w:sz w:val="20"/>
          <w:u w:val="single" w:color="0000FF"/>
        </w:rPr>
        <w:t>NGROUPS</w:t>
      </w:r>
      <w:r>
        <w:rPr>
          <w:sz w:val="20"/>
        </w:rPr>
        <w:t>)</w:t>
      </w:r>
    </w:p>
    <w:p w14:paraId="44E22564" w14:textId="77777777" w:rsidR="00AC554F" w:rsidRDefault="00497FE2">
      <w:pPr>
        <w:pStyle w:val="ListParagraph"/>
        <w:numPr>
          <w:ilvl w:val="0"/>
          <w:numId w:val="168"/>
        </w:numPr>
        <w:tabs>
          <w:tab w:val="left" w:pos="2154"/>
          <w:tab w:val="left" w:pos="2155"/>
        </w:tabs>
        <w:ind w:left="2154" w:hanging="2003"/>
        <w:rPr>
          <w:sz w:val="20"/>
        </w:rPr>
      </w:pPr>
      <w:r>
        <w:rPr>
          <w:color w:val="0000FF"/>
          <w:sz w:val="20"/>
          <w:u w:val="single" w:color="0000FF"/>
        </w:rPr>
        <w:t>current</w:t>
      </w:r>
      <w:r>
        <w:rPr>
          <w:sz w:val="20"/>
        </w:rPr>
        <w:t>-&gt;groups[i] =</w:t>
      </w:r>
      <w:r>
        <w:rPr>
          <w:color w:val="0000FF"/>
          <w:spacing w:val="1"/>
          <w:sz w:val="20"/>
        </w:rPr>
        <w:t xml:space="preserve"> </w:t>
      </w:r>
      <w:r>
        <w:rPr>
          <w:color w:val="0000FF"/>
          <w:sz w:val="20"/>
          <w:u w:val="single" w:color="0000FF"/>
        </w:rPr>
        <w:t>NOGROUP</w:t>
      </w:r>
      <w:r>
        <w:rPr>
          <w:sz w:val="20"/>
        </w:rPr>
        <w:t>;</w:t>
      </w:r>
    </w:p>
    <w:p w14:paraId="32C14EF6" w14:textId="77777777" w:rsidR="00AC554F" w:rsidRDefault="00497FE2">
      <w:pPr>
        <w:pStyle w:val="ListParagraph"/>
        <w:numPr>
          <w:ilvl w:val="0"/>
          <w:numId w:val="168"/>
        </w:numPr>
        <w:tabs>
          <w:tab w:val="left" w:pos="1355"/>
          <w:tab w:val="left" w:pos="1356"/>
        </w:tabs>
        <w:spacing w:line="242" w:lineRule="auto"/>
        <w:ind w:left="152" w:right="8671" w:firstLine="0"/>
        <w:rPr>
          <w:sz w:val="20"/>
        </w:rPr>
      </w:pPr>
      <w:r>
        <w:rPr>
          <w:sz w:val="20"/>
        </w:rPr>
        <w:t xml:space="preserve">return </w:t>
      </w:r>
      <w:r>
        <w:rPr>
          <w:spacing w:val="-8"/>
          <w:sz w:val="20"/>
        </w:rPr>
        <w:t>0;</w:t>
      </w:r>
      <w:r>
        <w:rPr>
          <w:color w:val="0000FF"/>
          <w:spacing w:val="-8"/>
          <w:sz w:val="20"/>
          <w:u w:val="single" w:color="0000FF"/>
        </w:rPr>
        <w:t xml:space="preserve"> </w:t>
      </w:r>
      <w:r>
        <w:rPr>
          <w:color w:val="0000FF"/>
          <w:sz w:val="20"/>
          <w:u w:val="single" w:color="0000FF"/>
        </w:rPr>
        <w:t>321</w:t>
      </w:r>
      <w:r>
        <w:rPr>
          <w:color w:val="0000FF"/>
          <w:spacing w:val="-2"/>
          <w:sz w:val="20"/>
        </w:rPr>
        <w:t xml:space="preserve"> </w:t>
      </w:r>
      <w:r>
        <w:rPr>
          <w:sz w:val="20"/>
        </w:rPr>
        <w:t>}</w:t>
      </w:r>
    </w:p>
    <w:p w14:paraId="3CFF00D8" w14:textId="77777777" w:rsidR="00AC554F" w:rsidRDefault="00497FE2">
      <w:pPr>
        <w:pStyle w:val="BodyText"/>
        <w:spacing w:before="2"/>
        <w:ind w:left="152"/>
      </w:pPr>
      <w:r>
        <w:rPr>
          <w:color w:val="0000FF"/>
          <w:u w:val="single" w:color="0000FF"/>
        </w:rPr>
        <w:t>322</w:t>
      </w:r>
    </w:p>
    <w:p w14:paraId="66BB09B5" w14:textId="77777777" w:rsidR="00572381" w:rsidRPr="00572381" w:rsidRDefault="00572381">
      <w:pPr>
        <w:pStyle w:val="BodyText"/>
        <w:spacing w:line="242" w:lineRule="auto"/>
        <w:ind w:left="152" w:right="7858"/>
        <w:rPr>
          <w:rFonts w:ascii="MS Pゴシック" w:eastAsia="MS Pゴシック"/>
        </w:rPr>
      </w:pPr>
      <w:r w:rsidRPr="00572381">
        <w:rPr>
          <w:rFonts w:ascii="MS Pゴシック" w:eastAsia="MS Pゴシック"/>
        </w:rPr>
        <w:t>// 現在のプロセスがユーザグループgrpに属しているかどうかをチェックします。Yesであれば1を、そうでなければ0を返します。</w:t>
      </w:r>
    </w:p>
    <w:p w14:paraId="60CCF478" w14:textId="77777777" w:rsidR="00572381" w:rsidRPr="00572381" w:rsidRDefault="00572381">
      <w:pPr>
        <w:pStyle w:val="BodyText"/>
        <w:tabs>
          <w:tab w:val="left" w:pos="1355"/>
          <w:tab w:val="left" w:pos="2154"/>
        </w:tabs>
        <w:spacing w:before="0"/>
        <w:ind w:left="152" w:right="8568"/>
        <w:rPr>
          <w:rFonts w:ascii="MS Pゴシック" w:eastAsia="MS Pゴシック"/>
          <w:color w:val="0000FF"/>
          <w:u w:val="single" w:color="0000FF"/>
        </w:rPr>
      </w:pPr>
      <w:r w:rsidRPr="00572381">
        <w:rPr>
          <w:rFonts w:ascii="MS Pゴシック" w:eastAsia="MS Pゴシック"/>
          <w:color w:val="0000FF"/>
          <w:u w:val="single" w:color="0000FF"/>
        </w:rPr>
        <w:t>323 int in_group_p(gid_t grp) 324 {。</w:t>
      </w:r>
    </w:p>
    <w:p w14:paraId="07F9342F" w14:textId="3070572C" w:rsidR="00AC554F" w:rsidRDefault="00497FE2">
      <w:pPr>
        <w:pStyle w:val="BodyText"/>
        <w:tabs>
          <w:tab w:val="left" w:pos="1355"/>
          <w:tab w:val="left" w:pos="2154"/>
        </w:tabs>
        <w:spacing w:before="0"/>
        <w:ind w:left="152" w:right="8568"/>
      </w:pPr>
      <w:r>
        <w:rPr>
          <w:color w:val="0000FF"/>
          <w:u w:val="single" w:color="0000FF"/>
        </w:rPr>
        <w:t>325</w:t>
      </w:r>
      <w:r>
        <w:rPr>
          <w:color w:val="0000FF"/>
        </w:rPr>
        <w:tab/>
      </w:r>
      <w:r>
        <w:t>int</w:t>
      </w:r>
      <w:r>
        <w:tab/>
      </w:r>
      <w:r>
        <w:rPr>
          <w:spacing w:val="-8"/>
        </w:rPr>
        <w:t>i;</w:t>
      </w:r>
    </w:p>
    <w:p w14:paraId="7E539A14" w14:textId="77777777" w:rsidR="00AC554F" w:rsidRDefault="00497FE2">
      <w:pPr>
        <w:pStyle w:val="BodyText"/>
        <w:ind w:left="152" w:right="8568"/>
      </w:pPr>
      <w:r>
        <w:rPr>
          <w:color w:val="0000FF"/>
          <w:u w:val="single" w:color="0000FF"/>
        </w:rPr>
        <w:t>326</w:t>
      </w:r>
    </w:p>
    <w:p w14:paraId="6A53F713" w14:textId="77777777" w:rsidR="00572381" w:rsidRPr="00572381" w:rsidRDefault="00572381">
      <w:pPr>
        <w:pStyle w:val="BodyText"/>
        <w:spacing w:before="6"/>
        <w:rPr>
          <w:rFonts w:ascii="MS Pゴシック" w:eastAsia="MS Pゴシック"/>
        </w:rPr>
      </w:pPr>
      <w:r w:rsidRPr="00572381">
        <w:rPr>
          <w:rFonts w:ascii="MS Pゴシック" w:eastAsia="MS Pゴシック"/>
        </w:rPr>
        <w:t>// 現在のプロセスの有効なグループ ID (egid) が grp の場合、そのプロセスは</w:t>
      </w:r>
    </w:p>
    <w:p w14:paraId="0993410A" w14:textId="77777777" w:rsidR="00572381" w:rsidRPr="00572381" w:rsidRDefault="00572381">
      <w:pPr>
        <w:pStyle w:val="BodyText"/>
        <w:rPr>
          <w:rFonts w:ascii="MS Pゴシック" w:eastAsia="MS Pゴシック"/>
        </w:rPr>
      </w:pPr>
      <w:r w:rsidRPr="00572381">
        <w:rPr>
          <w:rFonts w:ascii="MS Pゴシック" w:eastAsia="MS Pゴシック"/>
        </w:rPr>
        <w:t>// grp グループをスキャンした場合、この関数は 1 を返します。それ以外の場合は，プロセスのセカンダリユーザグループである</w:t>
      </w:r>
    </w:p>
    <w:p w14:paraId="468BC6A7" w14:textId="77777777" w:rsidR="00572381" w:rsidRPr="00572381" w:rsidRDefault="00572381">
      <w:pPr>
        <w:pStyle w:val="BodyText"/>
        <w:rPr>
          <w:rFonts w:ascii="MS Pゴシック" w:eastAsia="MS Pゴシック"/>
        </w:rPr>
      </w:pPr>
      <w:r w:rsidRPr="00572381">
        <w:rPr>
          <w:rFonts w:ascii="MS Pゴシック" w:eastAsia="MS Pゴシック"/>
        </w:rPr>
        <w:t>// grpのグループIDを表す配列です。そうであれば、この関数も1を返します。値を持つアイテムが</w:t>
      </w:r>
    </w:p>
    <w:p w14:paraId="663D20D4" w14:textId="77777777" w:rsidR="00572381" w:rsidRPr="00572381" w:rsidRDefault="00572381">
      <w:pPr>
        <w:pStyle w:val="BodyText"/>
        <w:spacing w:before="2"/>
        <w:rPr>
          <w:rFonts w:ascii="MS Pゴシック" w:eastAsia="MS Pゴシック"/>
        </w:rPr>
      </w:pPr>
      <w:r w:rsidRPr="00572381">
        <w:rPr>
          <w:rFonts w:ascii="MS Pゴシック" w:eastAsia="MS Pゴシック"/>
        </w:rPr>
        <w:t>// NOGROUPがスキャンされると、有効なアイテムがすべてスキャンされ、一致するグループがないことを意味します。</w:t>
      </w:r>
    </w:p>
    <w:p w14:paraId="62079720" w14:textId="77777777" w:rsidR="00572381" w:rsidRPr="00572381" w:rsidRDefault="00572381">
      <w:pPr>
        <w:pStyle w:val="ListParagraph"/>
        <w:numPr>
          <w:ilvl w:val="0"/>
          <w:numId w:val="167"/>
        </w:numPr>
        <w:tabs>
          <w:tab w:val="left" w:pos="1355"/>
          <w:tab w:val="left" w:pos="1356"/>
        </w:tabs>
        <w:ind w:hanging="1204"/>
        <w:rPr>
          <w:rFonts w:ascii="MS Pゴシック" w:eastAsia="MS Pゴシック"/>
          <w:sz w:val="20"/>
          <w:szCs w:val="20"/>
        </w:rPr>
      </w:pPr>
      <w:r w:rsidRPr="00572381">
        <w:rPr>
          <w:rFonts w:ascii="MS Pゴシック" w:eastAsia="MS Pゴシック"/>
          <w:sz w:val="20"/>
          <w:szCs w:val="20"/>
        </w:rPr>
        <w:t>// idが見つかったので、この関数は0を返します。</w:t>
      </w:r>
    </w:p>
    <w:p w14:paraId="77C97DED" w14:textId="52214958" w:rsidR="00AC554F" w:rsidRDefault="00497FE2">
      <w:pPr>
        <w:pStyle w:val="ListParagraph"/>
        <w:numPr>
          <w:ilvl w:val="0"/>
          <w:numId w:val="167"/>
        </w:numPr>
        <w:tabs>
          <w:tab w:val="left" w:pos="1355"/>
          <w:tab w:val="left" w:pos="1356"/>
        </w:tabs>
        <w:ind w:hanging="1204"/>
        <w:rPr>
          <w:sz w:val="20"/>
        </w:rPr>
      </w:pPr>
      <w:r>
        <w:rPr>
          <w:sz w:val="20"/>
        </w:rPr>
        <w:t>if (grp ==</w:t>
      </w:r>
      <w:r>
        <w:rPr>
          <w:color w:val="0000FF"/>
          <w:spacing w:val="-8"/>
          <w:sz w:val="20"/>
        </w:rPr>
        <w:t xml:space="preserve"> </w:t>
      </w:r>
      <w:r>
        <w:rPr>
          <w:color w:val="0000FF"/>
          <w:sz w:val="20"/>
          <w:u w:val="single" w:color="0000FF"/>
        </w:rPr>
        <w:t>current</w:t>
      </w:r>
      <w:r>
        <w:rPr>
          <w:sz w:val="20"/>
        </w:rPr>
        <w:t>-&gt;egid)</w:t>
      </w:r>
    </w:p>
    <w:p w14:paraId="07F0F492" w14:textId="77777777" w:rsidR="00AC554F" w:rsidRDefault="00497FE2">
      <w:pPr>
        <w:pStyle w:val="ListParagraph"/>
        <w:numPr>
          <w:ilvl w:val="0"/>
          <w:numId w:val="167"/>
        </w:numPr>
        <w:tabs>
          <w:tab w:val="left" w:pos="2154"/>
          <w:tab w:val="left" w:pos="2155"/>
        </w:tabs>
        <w:ind w:left="2154" w:hanging="2003"/>
        <w:rPr>
          <w:sz w:val="20"/>
        </w:rPr>
      </w:pPr>
      <w:r>
        <w:rPr>
          <w:sz w:val="20"/>
        </w:rPr>
        <w:t>return</w:t>
      </w:r>
      <w:r>
        <w:rPr>
          <w:spacing w:val="-6"/>
          <w:sz w:val="20"/>
        </w:rPr>
        <w:t xml:space="preserve"> </w:t>
      </w:r>
      <w:r>
        <w:rPr>
          <w:sz w:val="20"/>
        </w:rPr>
        <w:t>1;</w:t>
      </w:r>
    </w:p>
    <w:p w14:paraId="41E3481A" w14:textId="77777777" w:rsidR="00AC554F" w:rsidRDefault="00AC554F">
      <w:pPr>
        <w:pStyle w:val="ListParagraph"/>
        <w:numPr>
          <w:ilvl w:val="0"/>
          <w:numId w:val="167"/>
        </w:numPr>
        <w:tabs>
          <w:tab w:val="left" w:pos="455"/>
        </w:tabs>
        <w:ind w:left="455" w:hanging="303"/>
        <w:rPr>
          <w:sz w:val="20"/>
        </w:rPr>
      </w:pPr>
    </w:p>
    <w:p w14:paraId="4751D6BA" w14:textId="77777777" w:rsidR="00AC554F" w:rsidRDefault="00497FE2">
      <w:pPr>
        <w:pStyle w:val="ListParagraph"/>
        <w:numPr>
          <w:ilvl w:val="0"/>
          <w:numId w:val="167"/>
        </w:numPr>
        <w:tabs>
          <w:tab w:val="left" w:pos="1355"/>
          <w:tab w:val="left" w:pos="1356"/>
        </w:tabs>
        <w:spacing w:before="4"/>
        <w:ind w:hanging="1204"/>
        <w:rPr>
          <w:sz w:val="20"/>
        </w:rPr>
      </w:pPr>
      <w:r>
        <w:rPr>
          <w:sz w:val="20"/>
        </w:rPr>
        <w:t>for (i = 0; i &lt;</w:t>
      </w:r>
      <w:r>
        <w:rPr>
          <w:color w:val="0000FF"/>
          <w:sz w:val="20"/>
        </w:rPr>
        <w:t xml:space="preserve"> </w:t>
      </w:r>
      <w:r>
        <w:rPr>
          <w:color w:val="0000FF"/>
          <w:sz w:val="20"/>
          <w:u w:val="single" w:color="0000FF"/>
        </w:rPr>
        <w:t>NGROUPS</w:t>
      </w:r>
      <w:r>
        <w:rPr>
          <w:sz w:val="20"/>
        </w:rPr>
        <w:t>; i++)</w:t>
      </w:r>
      <w:r>
        <w:rPr>
          <w:spacing w:val="-1"/>
          <w:sz w:val="20"/>
        </w:rPr>
        <w:t xml:space="preserve"> </w:t>
      </w:r>
      <w:r>
        <w:rPr>
          <w:sz w:val="20"/>
        </w:rPr>
        <w:t>{</w:t>
      </w:r>
    </w:p>
    <w:p w14:paraId="29A769C6" w14:textId="77777777" w:rsidR="00AC554F" w:rsidRDefault="00497FE2">
      <w:pPr>
        <w:pStyle w:val="ListParagraph"/>
        <w:numPr>
          <w:ilvl w:val="0"/>
          <w:numId w:val="167"/>
        </w:numPr>
        <w:tabs>
          <w:tab w:val="left" w:pos="2154"/>
          <w:tab w:val="left" w:pos="2155"/>
        </w:tabs>
        <w:ind w:left="2154" w:hanging="2003"/>
        <w:rPr>
          <w:sz w:val="20"/>
        </w:rPr>
      </w:pPr>
      <w:r>
        <w:rPr>
          <w:sz w:val="20"/>
        </w:rPr>
        <w:t>if (</w:t>
      </w:r>
      <w:r>
        <w:rPr>
          <w:color w:val="0000FF"/>
          <w:sz w:val="20"/>
          <w:u w:val="single" w:color="0000FF"/>
        </w:rPr>
        <w:t>current</w:t>
      </w:r>
      <w:r>
        <w:rPr>
          <w:sz w:val="20"/>
        </w:rPr>
        <w:t>-&gt;groups[i] ==</w:t>
      </w:r>
      <w:r>
        <w:rPr>
          <w:color w:val="0000FF"/>
          <w:spacing w:val="-2"/>
          <w:sz w:val="20"/>
        </w:rPr>
        <w:t xml:space="preserve"> </w:t>
      </w:r>
      <w:r>
        <w:rPr>
          <w:color w:val="0000FF"/>
          <w:sz w:val="20"/>
          <w:u w:val="single" w:color="0000FF"/>
        </w:rPr>
        <w:t>NOGROUP</w:t>
      </w:r>
      <w:r>
        <w:rPr>
          <w:sz w:val="20"/>
        </w:rPr>
        <w:t>)</w:t>
      </w:r>
    </w:p>
    <w:p w14:paraId="1691A05B" w14:textId="77777777" w:rsidR="00AC554F" w:rsidRDefault="00497FE2">
      <w:pPr>
        <w:pStyle w:val="ListParagraph"/>
        <w:numPr>
          <w:ilvl w:val="0"/>
          <w:numId w:val="167"/>
        </w:numPr>
        <w:tabs>
          <w:tab w:val="left" w:pos="2954"/>
          <w:tab w:val="left" w:pos="2955"/>
        </w:tabs>
        <w:ind w:left="2954" w:hanging="2803"/>
        <w:rPr>
          <w:sz w:val="20"/>
        </w:rPr>
      </w:pPr>
      <w:r>
        <w:rPr>
          <w:sz w:val="20"/>
        </w:rPr>
        <w:t>break;</w:t>
      </w:r>
    </w:p>
    <w:p w14:paraId="6BC18B36" w14:textId="77777777" w:rsidR="00AC554F" w:rsidRDefault="00497FE2">
      <w:pPr>
        <w:pStyle w:val="ListParagraph"/>
        <w:numPr>
          <w:ilvl w:val="0"/>
          <w:numId w:val="167"/>
        </w:numPr>
        <w:tabs>
          <w:tab w:val="left" w:pos="2154"/>
          <w:tab w:val="left" w:pos="2155"/>
        </w:tabs>
        <w:ind w:left="2154" w:hanging="2003"/>
        <w:rPr>
          <w:sz w:val="20"/>
        </w:rPr>
      </w:pPr>
      <w:r>
        <w:rPr>
          <w:sz w:val="20"/>
        </w:rPr>
        <w:t>if (</w:t>
      </w:r>
      <w:r>
        <w:rPr>
          <w:color w:val="0000FF"/>
          <w:sz w:val="20"/>
          <w:u w:val="single" w:color="0000FF"/>
        </w:rPr>
        <w:t>current</w:t>
      </w:r>
      <w:r>
        <w:rPr>
          <w:sz w:val="20"/>
        </w:rPr>
        <w:t>-&gt;groups[i] ==</w:t>
      </w:r>
      <w:r>
        <w:rPr>
          <w:spacing w:val="-4"/>
          <w:sz w:val="20"/>
        </w:rPr>
        <w:t xml:space="preserve"> </w:t>
      </w:r>
      <w:r>
        <w:rPr>
          <w:sz w:val="20"/>
        </w:rPr>
        <w:t>grp)</w:t>
      </w:r>
    </w:p>
    <w:p w14:paraId="7B0693BF" w14:textId="77777777" w:rsidR="00AC554F" w:rsidRDefault="00497FE2">
      <w:pPr>
        <w:pStyle w:val="ListParagraph"/>
        <w:numPr>
          <w:ilvl w:val="0"/>
          <w:numId w:val="167"/>
        </w:numPr>
        <w:tabs>
          <w:tab w:val="left" w:pos="2954"/>
          <w:tab w:val="left" w:pos="2955"/>
        </w:tabs>
        <w:spacing w:before="2"/>
        <w:ind w:left="2954" w:hanging="2803"/>
        <w:rPr>
          <w:sz w:val="20"/>
        </w:rPr>
      </w:pPr>
      <w:r>
        <w:rPr>
          <w:sz w:val="20"/>
        </w:rPr>
        <w:t>return</w:t>
      </w:r>
      <w:r>
        <w:rPr>
          <w:spacing w:val="-1"/>
          <w:sz w:val="20"/>
        </w:rPr>
        <w:t xml:space="preserve"> </w:t>
      </w:r>
      <w:r>
        <w:rPr>
          <w:sz w:val="20"/>
        </w:rPr>
        <w:t>1;</w:t>
      </w:r>
    </w:p>
    <w:p w14:paraId="465EED6A" w14:textId="77777777" w:rsidR="00AC554F" w:rsidRDefault="00497FE2">
      <w:pPr>
        <w:pStyle w:val="BodyText"/>
        <w:tabs>
          <w:tab w:val="left" w:pos="1355"/>
        </w:tabs>
        <w:ind w:left="152"/>
      </w:pPr>
      <w:r>
        <w:rPr>
          <w:color w:val="0000FF"/>
          <w:u w:val="single" w:color="0000FF"/>
        </w:rPr>
        <w:t>335</w:t>
      </w:r>
      <w:r>
        <w:rPr>
          <w:color w:val="0000FF"/>
        </w:rPr>
        <w:tab/>
      </w:r>
      <w:r>
        <w:t>}</w:t>
      </w:r>
    </w:p>
    <w:p w14:paraId="42C6CC0E" w14:textId="77777777" w:rsidR="00AC554F" w:rsidRDefault="00497FE2">
      <w:pPr>
        <w:pStyle w:val="BodyText"/>
        <w:tabs>
          <w:tab w:val="left" w:pos="1355"/>
        </w:tabs>
        <w:spacing w:line="244" w:lineRule="auto"/>
        <w:ind w:left="152" w:right="8671"/>
      </w:pPr>
      <w:r>
        <w:rPr>
          <w:color w:val="0000FF"/>
          <w:u w:val="single" w:color="0000FF"/>
        </w:rPr>
        <w:t>336</w:t>
      </w:r>
      <w:r>
        <w:rPr>
          <w:color w:val="0000FF"/>
        </w:rPr>
        <w:tab/>
      </w:r>
      <w:r>
        <w:t xml:space="preserve">return </w:t>
      </w:r>
      <w:r>
        <w:rPr>
          <w:spacing w:val="-8"/>
        </w:rPr>
        <w:t>0;</w:t>
      </w:r>
      <w:r>
        <w:rPr>
          <w:color w:val="0000FF"/>
          <w:spacing w:val="-8"/>
          <w:u w:val="single" w:color="0000FF"/>
        </w:rPr>
        <w:t xml:space="preserve"> </w:t>
      </w:r>
      <w:r>
        <w:rPr>
          <w:color w:val="0000FF"/>
          <w:u w:val="single" w:color="0000FF"/>
        </w:rPr>
        <w:t>337</w:t>
      </w:r>
      <w:r>
        <w:rPr>
          <w:color w:val="0000FF"/>
          <w:spacing w:val="-2"/>
        </w:rPr>
        <w:t xml:space="preserve"> </w:t>
      </w:r>
      <w:r>
        <w:t>}</w:t>
      </w:r>
    </w:p>
    <w:p w14:paraId="5F8F190A" w14:textId="77777777" w:rsidR="00AC554F" w:rsidRDefault="00497FE2">
      <w:pPr>
        <w:pStyle w:val="BodyText"/>
        <w:spacing w:before="0" w:line="254" w:lineRule="exact"/>
        <w:ind w:left="152"/>
      </w:pPr>
      <w:r>
        <w:rPr>
          <w:color w:val="0000FF"/>
          <w:u w:val="single" w:color="0000FF"/>
        </w:rPr>
        <w:t>338</w:t>
      </w:r>
    </w:p>
    <w:p w14:paraId="4A2B6A44" w14:textId="77777777" w:rsidR="00572381" w:rsidRPr="00572381" w:rsidRDefault="00572381">
      <w:pPr>
        <w:pStyle w:val="BodyText"/>
        <w:rPr>
          <w:rFonts w:ascii="MS Pゴシック" w:eastAsia="MS Pゴシック"/>
        </w:rPr>
      </w:pPr>
      <w:r w:rsidRPr="00572381">
        <w:rPr>
          <w:rFonts w:ascii="MS Pゴシック" w:eastAsia="MS Pゴシック"/>
        </w:rPr>
        <w:t>// utsname構造体は、システムの名前を保持するいくつかの文字列フィールドを含んでいます。これには</w:t>
      </w:r>
    </w:p>
    <w:p w14:paraId="3C1290A7" w14:textId="77777777" w:rsidR="00572381" w:rsidRPr="00572381" w:rsidRDefault="00572381">
      <w:pPr>
        <w:pStyle w:val="BodyText"/>
        <w:rPr>
          <w:rFonts w:ascii="MS Pゴシック" w:eastAsia="MS Pゴシック"/>
        </w:rPr>
      </w:pPr>
      <w:r w:rsidRPr="00572381">
        <w:rPr>
          <w:rFonts w:ascii="MS Pゴシック" w:eastAsia="MS Pゴシック"/>
        </w:rPr>
        <w:t>// 現在のオペレーティングシステム名、ネットワークノード名（ホスト</w:t>
      </w:r>
    </w:p>
    <w:p w14:paraId="66283B58" w14:textId="77777777" w:rsidR="00572381" w:rsidRPr="00572381" w:rsidRDefault="00572381">
      <w:pPr>
        <w:pStyle w:val="BodyText"/>
        <w:rPr>
          <w:rFonts w:ascii="MS Pゴシック" w:eastAsia="MS Pゴシック"/>
        </w:rPr>
      </w:pPr>
      <w:r w:rsidRPr="00572381">
        <w:rPr>
          <w:rFonts w:ascii="MS Pゴシック" w:eastAsia="MS Pゴシック"/>
        </w:rPr>
        <w:t>//名）、現在のオペレーティングシステムのリリースレベル、オペレーティングシステムのバージョン番号、および</w:t>
      </w:r>
    </w:p>
    <w:p w14:paraId="43218093" w14:textId="77777777" w:rsidR="00572381" w:rsidRPr="00572381" w:rsidRDefault="00572381">
      <w:pPr>
        <w:pStyle w:val="BodyText"/>
        <w:rPr>
          <w:rFonts w:ascii="MS Pゴシック" w:eastAsia="MS Pゴシック"/>
        </w:rPr>
      </w:pPr>
      <w:r w:rsidRPr="00572381">
        <w:rPr>
          <w:rFonts w:ascii="MS Pゴシック" w:eastAsia="MS Pゴシック"/>
        </w:rPr>
        <w:t>// システムが動作しているハードウェアタイプ名。この構造が定義されているのは</w:t>
      </w:r>
    </w:p>
    <w:p w14:paraId="1243783D" w14:textId="77777777" w:rsidR="00572381" w:rsidRPr="00572381" w:rsidRDefault="00572381">
      <w:pPr>
        <w:pStyle w:val="BodyText"/>
        <w:spacing w:before="4"/>
        <w:rPr>
          <w:rFonts w:ascii="MS Pゴシック" w:eastAsia="MS Pゴシック"/>
        </w:rPr>
      </w:pPr>
      <w:r w:rsidRPr="00572381">
        <w:rPr>
          <w:rFonts w:ascii="MS Pゴシック" w:eastAsia="MS Pゴシック"/>
        </w:rPr>
        <w:t>// include/sys/utsname.h ファイルを参照してください。ここでは、定数</w:t>
      </w:r>
    </w:p>
    <w:p w14:paraId="4CF48F89" w14:textId="77777777" w:rsidR="00572381" w:rsidRPr="00572381" w:rsidRDefault="00572381">
      <w:pPr>
        <w:pStyle w:val="ListParagraph"/>
        <w:numPr>
          <w:ilvl w:val="0"/>
          <w:numId w:val="166"/>
        </w:numPr>
        <w:tabs>
          <w:tab w:val="left" w:pos="555"/>
        </w:tabs>
        <w:ind w:hanging="403"/>
        <w:rPr>
          <w:rFonts w:ascii="MS Pゴシック" w:eastAsia="MS Pゴシック"/>
          <w:sz w:val="20"/>
          <w:szCs w:val="20"/>
        </w:rPr>
      </w:pPr>
      <w:r w:rsidRPr="00572381">
        <w:rPr>
          <w:rFonts w:ascii="MS Pゴシック" w:eastAsia="MS Pゴシック" w:hint="eastAsia"/>
          <w:sz w:val="20"/>
          <w:szCs w:val="20"/>
        </w:rPr>
        <w:t>インクルード</w:t>
      </w:r>
      <w:r w:rsidRPr="00572381">
        <w:rPr>
          <w:rFonts w:ascii="MS Pゴシック" w:eastAsia="MS Pゴシック"/>
          <w:sz w:val="20"/>
          <w:szCs w:val="20"/>
        </w:rPr>
        <w:t>/linux/config.hファイル内の//シンボルです。それらは "Linux", "(none)", "0", "0.12", "i386".</w:t>
      </w:r>
    </w:p>
    <w:p w14:paraId="570BBA77" w14:textId="5D4220E3" w:rsidR="00AC554F" w:rsidRDefault="00497FE2">
      <w:pPr>
        <w:pStyle w:val="ListParagraph"/>
        <w:numPr>
          <w:ilvl w:val="0"/>
          <w:numId w:val="166"/>
        </w:numPr>
        <w:tabs>
          <w:tab w:val="left" w:pos="555"/>
        </w:tabs>
        <w:ind w:hanging="403"/>
        <w:rPr>
          <w:sz w:val="20"/>
        </w:rPr>
      </w:pPr>
      <w:r>
        <w:rPr>
          <w:sz w:val="20"/>
        </w:rPr>
        <w:t>static struct</w:t>
      </w:r>
      <w:r>
        <w:rPr>
          <w:color w:val="0000FF"/>
          <w:sz w:val="20"/>
        </w:rPr>
        <w:t xml:space="preserve"> </w:t>
      </w:r>
      <w:r>
        <w:rPr>
          <w:color w:val="0000FF"/>
          <w:sz w:val="20"/>
          <w:u w:val="single" w:color="0000FF"/>
        </w:rPr>
        <w:t>utsname</w:t>
      </w:r>
      <w:r>
        <w:rPr>
          <w:color w:val="0000FF"/>
          <w:sz w:val="20"/>
        </w:rPr>
        <w:t xml:space="preserve"> </w:t>
      </w:r>
      <w:r>
        <w:rPr>
          <w:color w:val="0000FF"/>
          <w:sz w:val="20"/>
          <w:u w:val="single" w:color="0000FF"/>
        </w:rPr>
        <w:t>thisname</w:t>
      </w:r>
      <w:r>
        <w:rPr>
          <w:color w:val="0000FF"/>
          <w:sz w:val="20"/>
        </w:rPr>
        <w:t xml:space="preserve"> </w:t>
      </w:r>
      <w:r>
        <w:rPr>
          <w:sz w:val="20"/>
        </w:rPr>
        <w:t>=</w:t>
      </w:r>
      <w:r>
        <w:rPr>
          <w:spacing w:val="3"/>
          <w:sz w:val="20"/>
        </w:rPr>
        <w:t xml:space="preserve"> </w:t>
      </w:r>
      <w:r>
        <w:rPr>
          <w:sz w:val="20"/>
        </w:rPr>
        <w:t>{</w:t>
      </w:r>
    </w:p>
    <w:p w14:paraId="77FD4E2E" w14:textId="77777777" w:rsidR="00AC554F" w:rsidRDefault="00497FE2">
      <w:pPr>
        <w:pStyle w:val="ListParagraph"/>
        <w:numPr>
          <w:ilvl w:val="0"/>
          <w:numId w:val="166"/>
        </w:numPr>
        <w:tabs>
          <w:tab w:val="left" w:pos="1355"/>
          <w:tab w:val="left" w:pos="1356"/>
        </w:tabs>
        <w:spacing w:line="242" w:lineRule="auto"/>
        <w:ind w:left="152" w:right="3169" w:firstLine="0"/>
        <w:rPr>
          <w:sz w:val="20"/>
        </w:rPr>
      </w:pPr>
      <w:r>
        <w:rPr>
          <w:color w:val="0000FF"/>
          <w:sz w:val="20"/>
          <w:u w:val="single" w:color="0000FF"/>
        </w:rPr>
        <w:t>UTS_SYSNAME</w:t>
      </w:r>
      <w:r>
        <w:rPr>
          <w:sz w:val="20"/>
        </w:rPr>
        <w:t>,</w:t>
      </w:r>
      <w:r>
        <w:rPr>
          <w:color w:val="0000FF"/>
          <w:sz w:val="20"/>
        </w:rPr>
        <w:t xml:space="preserve"> </w:t>
      </w:r>
      <w:r>
        <w:rPr>
          <w:color w:val="0000FF"/>
          <w:sz w:val="20"/>
          <w:u w:val="single" w:color="0000FF"/>
        </w:rPr>
        <w:t>UTS_NODENAME</w:t>
      </w:r>
      <w:r>
        <w:rPr>
          <w:sz w:val="20"/>
        </w:rPr>
        <w:t>,</w:t>
      </w:r>
      <w:r>
        <w:rPr>
          <w:color w:val="0000FF"/>
          <w:sz w:val="20"/>
        </w:rPr>
        <w:t xml:space="preserve"> </w:t>
      </w:r>
      <w:r>
        <w:rPr>
          <w:color w:val="0000FF"/>
          <w:sz w:val="20"/>
          <w:u w:val="single" w:color="0000FF"/>
        </w:rPr>
        <w:t>UTS_RELEASE</w:t>
      </w:r>
      <w:r>
        <w:rPr>
          <w:sz w:val="20"/>
        </w:rPr>
        <w:t>,</w:t>
      </w:r>
      <w:r>
        <w:rPr>
          <w:color w:val="0000FF"/>
          <w:sz w:val="20"/>
        </w:rPr>
        <w:t xml:space="preserve"> </w:t>
      </w:r>
      <w:r>
        <w:rPr>
          <w:color w:val="0000FF"/>
          <w:sz w:val="20"/>
          <w:u w:val="single" w:color="0000FF"/>
        </w:rPr>
        <w:t>UTS_VERSION</w:t>
      </w:r>
      <w:r>
        <w:rPr>
          <w:sz w:val="20"/>
        </w:rPr>
        <w:t>,</w:t>
      </w:r>
      <w:r>
        <w:rPr>
          <w:color w:val="0000FF"/>
          <w:sz w:val="20"/>
        </w:rPr>
        <w:t xml:space="preserve"> </w:t>
      </w:r>
      <w:r>
        <w:rPr>
          <w:color w:val="0000FF"/>
          <w:sz w:val="20"/>
          <w:u w:val="single" w:color="0000FF"/>
        </w:rPr>
        <w:t>UTS_MACHINE 341</w:t>
      </w:r>
      <w:r>
        <w:rPr>
          <w:color w:val="0000FF"/>
          <w:spacing w:val="-2"/>
          <w:sz w:val="20"/>
        </w:rPr>
        <w:t xml:space="preserve"> </w:t>
      </w:r>
      <w:r>
        <w:rPr>
          <w:sz w:val="20"/>
        </w:rPr>
        <w:t>};</w:t>
      </w:r>
    </w:p>
    <w:p w14:paraId="4BAD2A94" w14:textId="77777777" w:rsidR="00AC554F" w:rsidRDefault="00497FE2">
      <w:pPr>
        <w:pStyle w:val="BodyText"/>
        <w:spacing w:before="0"/>
        <w:ind w:left="152"/>
      </w:pPr>
      <w:r>
        <w:rPr>
          <w:color w:val="0000FF"/>
          <w:u w:val="single" w:color="0000FF"/>
        </w:rPr>
        <w:t>342</w:t>
      </w:r>
    </w:p>
    <w:p w14:paraId="188070F9" w14:textId="77777777" w:rsidR="00572381" w:rsidRPr="00572381" w:rsidRDefault="00572381">
      <w:pPr>
        <w:pStyle w:val="BodyText"/>
        <w:spacing w:before="6" w:line="242" w:lineRule="auto"/>
        <w:ind w:left="152" w:right="6758"/>
        <w:rPr>
          <w:rFonts w:ascii="MS Pゴシック" w:eastAsia="MS Pゴシック"/>
        </w:rPr>
      </w:pPr>
      <w:r w:rsidRPr="00572381">
        <w:rPr>
          <w:rFonts w:ascii="MS Pゴシック" w:eastAsia="MS Pゴシック"/>
        </w:rPr>
        <w:t>// システム名の情報を取得します。</w:t>
      </w:r>
    </w:p>
    <w:p w14:paraId="08024D40" w14:textId="77777777" w:rsidR="00572381" w:rsidRPr="00572381" w:rsidRDefault="00572381">
      <w:pPr>
        <w:pStyle w:val="BodyText"/>
        <w:tabs>
          <w:tab w:val="left" w:pos="1355"/>
        </w:tabs>
        <w:spacing w:before="0" w:line="242" w:lineRule="auto"/>
        <w:ind w:left="152" w:right="8970"/>
        <w:rPr>
          <w:rFonts w:ascii="MS Pゴシック" w:eastAsia="MS Pゴシック"/>
          <w:color w:val="0000FF"/>
          <w:u w:val="single" w:color="0000FF"/>
        </w:rPr>
      </w:pPr>
      <w:r w:rsidRPr="00572381">
        <w:rPr>
          <w:rFonts w:ascii="MS Pゴシック" w:eastAsia="MS Pゴシック"/>
          <w:color w:val="0000FF"/>
          <w:u w:val="single" w:color="0000FF"/>
        </w:rPr>
        <w:t>343 int sys_uname(struct utsname * name) 344 {.</w:t>
      </w:r>
    </w:p>
    <w:p w14:paraId="4CBE4FDC" w14:textId="127AB1C3" w:rsidR="00AC554F" w:rsidRDefault="00497FE2">
      <w:pPr>
        <w:pStyle w:val="BodyText"/>
        <w:tabs>
          <w:tab w:val="left" w:pos="1355"/>
        </w:tabs>
        <w:spacing w:before="0" w:line="242" w:lineRule="auto"/>
        <w:ind w:left="152" w:right="8970"/>
      </w:pPr>
      <w:r>
        <w:rPr>
          <w:color w:val="0000FF"/>
          <w:u w:val="single" w:color="0000FF"/>
        </w:rPr>
        <w:t>345</w:t>
      </w:r>
      <w:r>
        <w:rPr>
          <w:color w:val="0000FF"/>
        </w:rPr>
        <w:tab/>
      </w:r>
      <w:r>
        <w:t xml:space="preserve">int </w:t>
      </w:r>
      <w:r>
        <w:rPr>
          <w:spacing w:val="-8"/>
        </w:rPr>
        <w:t>i;</w:t>
      </w:r>
      <w:r>
        <w:rPr>
          <w:color w:val="0000FF"/>
          <w:spacing w:val="-8"/>
          <w:u w:val="single" w:color="0000FF"/>
        </w:rPr>
        <w:t xml:space="preserve"> </w:t>
      </w:r>
      <w:r>
        <w:rPr>
          <w:color w:val="0000FF"/>
          <w:u w:val="single" w:color="0000FF"/>
        </w:rPr>
        <w:t>346</w:t>
      </w:r>
    </w:p>
    <w:p w14:paraId="3C0A7780" w14:textId="77777777" w:rsidR="00AC554F" w:rsidRDefault="00497FE2">
      <w:pPr>
        <w:pStyle w:val="BodyText"/>
        <w:tabs>
          <w:tab w:val="left" w:pos="1355"/>
        </w:tabs>
        <w:spacing w:before="1"/>
        <w:ind w:left="152"/>
      </w:pPr>
      <w:r>
        <w:rPr>
          <w:color w:val="0000FF"/>
          <w:u w:val="single" w:color="0000FF"/>
        </w:rPr>
        <w:t>347</w:t>
      </w:r>
      <w:r>
        <w:rPr>
          <w:color w:val="0000FF"/>
        </w:rPr>
        <w:tab/>
      </w:r>
      <w:r>
        <w:t>if (!name) return</w:t>
      </w:r>
      <w:r>
        <w:rPr>
          <w:spacing w:val="3"/>
        </w:rPr>
        <w:t xml:space="preserve"> </w:t>
      </w:r>
      <w:r>
        <w:t>-</w:t>
      </w:r>
      <w:r>
        <w:rPr>
          <w:color w:val="0000FF"/>
          <w:u w:val="single" w:color="0000FF"/>
        </w:rPr>
        <w:t>ERROR</w:t>
      </w:r>
      <w:r>
        <w:t>;</w:t>
      </w:r>
    </w:p>
    <w:p w14:paraId="78973566" w14:textId="77777777" w:rsidR="00AC554F" w:rsidRDefault="00AC554F">
      <w:pPr>
        <w:sectPr w:rsidR="00AC554F">
          <w:pgSz w:w="11910" w:h="16840"/>
          <w:pgMar w:top="1360" w:right="0" w:bottom="1180" w:left="980" w:header="880" w:footer="997" w:gutter="0"/>
          <w:cols w:space="720"/>
        </w:sectPr>
      </w:pPr>
    </w:p>
    <w:p w14:paraId="5BE88A55"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402"/>
        <w:gridCol w:w="551"/>
        <w:gridCol w:w="6446"/>
      </w:tblGrid>
      <w:tr w:rsidR="00AC554F" w14:paraId="58AEAAF1" w14:textId="77777777">
        <w:trPr>
          <w:trHeight w:val="229"/>
        </w:trPr>
        <w:tc>
          <w:tcPr>
            <w:tcW w:w="402" w:type="dxa"/>
          </w:tcPr>
          <w:p w14:paraId="030FB786" w14:textId="77777777" w:rsidR="00AC554F" w:rsidRDefault="00497FE2">
            <w:pPr>
              <w:pStyle w:val="TableParagraph"/>
              <w:spacing w:before="0" w:line="209" w:lineRule="exact"/>
              <w:ind w:left="50"/>
              <w:rPr>
                <w:sz w:val="20"/>
              </w:rPr>
            </w:pPr>
            <w:r>
              <w:rPr>
                <w:color w:val="0000FF"/>
                <w:sz w:val="20"/>
                <w:u w:val="single" w:color="0000FF"/>
              </w:rPr>
              <w:t>348</w:t>
            </w:r>
          </w:p>
        </w:tc>
        <w:tc>
          <w:tcPr>
            <w:tcW w:w="551" w:type="dxa"/>
          </w:tcPr>
          <w:p w14:paraId="0D003E97" w14:textId="77777777" w:rsidR="00AC554F" w:rsidRDefault="00AC554F">
            <w:pPr>
              <w:pStyle w:val="TableParagraph"/>
              <w:spacing w:before="0"/>
              <w:rPr>
                <w:rFonts w:ascii="Times New Roman"/>
                <w:sz w:val="16"/>
              </w:rPr>
            </w:pPr>
          </w:p>
        </w:tc>
        <w:tc>
          <w:tcPr>
            <w:tcW w:w="6446" w:type="dxa"/>
          </w:tcPr>
          <w:p w14:paraId="5D6DCF18" w14:textId="77777777" w:rsidR="00AC554F" w:rsidRDefault="00497FE2">
            <w:pPr>
              <w:pStyle w:val="TableParagraph"/>
              <w:spacing w:before="0" w:line="209" w:lineRule="exact"/>
              <w:ind w:left="299"/>
              <w:rPr>
                <w:sz w:val="20"/>
              </w:rPr>
            </w:pPr>
            <w:r>
              <w:rPr>
                <w:color w:val="0000FF"/>
                <w:sz w:val="20"/>
                <w:u w:val="single" w:color="0000FF"/>
              </w:rPr>
              <w:t>verify_area</w:t>
            </w:r>
            <w:r>
              <w:rPr>
                <w:sz w:val="20"/>
              </w:rPr>
              <w:t>(name,sizeof *name);</w:t>
            </w:r>
          </w:p>
        </w:tc>
      </w:tr>
      <w:tr w:rsidR="00AC554F" w14:paraId="3811DB04" w14:textId="77777777">
        <w:trPr>
          <w:trHeight w:val="259"/>
        </w:trPr>
        <w:tc>
          <w:tcPr>
            <w:tcW w:w="402" w:type="dxa"/>
          </w:tcPr>
          <w:p w14:paraId="3FE0CB4C" w14:textId="77777777" w:rsidR="00AC554F" w:rsidRDefault="00497FE2">
            <w:pPr>
              <w:pStyle w:val="TableParagraph"/>
              <w:spacing w:line="238" w:lineRule="exact"/>
              <w:ind w:left="50"/>
              <w:rPr>
                <w:sz w:val="20"/>
              </w:rPr>
            </w:pPr>
            <w:r>
              <w:rPr>
                <w:color w:val="0000FF"/>
                <w:sz w:val="20"/>
                <w:u w:val="single" w:color="0000FF"/>
              </w:rPr>
              <w:t>349</w:t>
            </w:r>
          </w:p>
        </w:tc>
        <w:tc>
          <w:tcPr>
            <w:tcW w:w="551" w:type="dxa"/>
          </w:tcPr>
          <w:p w14:paraId="2DE40418" w14:textId="77777777" w:rsidR="00AC554F" w:rsidRDefault="00AC554F">
            <w:pPr>
              <w:pStyle w:val="TableParagraph"/>
              <w:spacing w:before="0"/>
              <w:rPr>
                <w:rFonts w:ascii="Times New Roman"/>
                <w:sz w:val="18"/>
              </w:rPr>
            </w:pPr>
          </w:p>
        </w:tc>
        <w:tc>
          <w:tcPr>
            <w:tcW w:w="6446" w:type="dxa"/>
          </w:tcPr>
          <w:p w14:paraId="1F7DCC43" w14:textId="77777777" w:rsidR="00AC554F" w:rsidRDefault="00497FE2">
            <w:pPr>
              <w:pStyle w:val="TableParagraph"/>
              <w:spacing w:line="238" w:lineRule="exact"/>
              <w:ind w:left="299"/>
              <w:rPr>
                <w:sz w:val="20"/>
              </w:rPr>
            </w:pPr>
            <w:r>
              <w:rPr>
                <w:sz w:val="20"/>
              </w:rPr>
              <w:t>for(i=0;i&lt;sizeof *name;i++)</w:t>
            </w:r>
          </w:p>
        </w:tc>
      </w:tr>
      <w:tr w:rsidR="00AC554F" w14:paraId="3A37AF3B" w14:textId="77777777">
        <w:trPr>
          <w:trHeight w:val="259"/>
        </w:trPr>
        <w:tc>
          <w:tcPr>
            <w:tcW w:w="402" w:type="dxa"/>
          </w:tcPr>
          <w:p w14:paraId="200BF688" w14:textId="77777777" w:rsidR="00AC554F" w:rsidRDefault="00497FE2">
            <w:pPr>
              <w:pStyle w:val="TableParagraph"/>
              <w:spacing w:line="238" w:lineRule="exact"/>
              <w:ind w:left="50"/>
              <w:rPr>
                <w:sz w:val="20"/>
              </w:rPr>
            </w:pPr>
            <w:r>
              <w:rPr>
                <w:color w:val="0000FF"/>
                <w:sz w:val="20"/>
                <w:u w:val="single" w:color="0000FF"/>
              </w:rPr>
              <w:t>350</w:t>
            </w:r>
          </w:p>
        </w:tc>
        <w:tc>
          <w:tcPr>
            <w:tcW w:w="551" w:type="dxa"/>
          </w:tcPr>
          <w:p w14:paraId="05FD7D3A" w14:textId="77777777" w:rsidR="00AC554F" w:rsidRDefault="00AC554F">
            <w:pPr>
              <w:pStyle w:val="TableParagraph"/>
              <w:spacing w:before="0"/>
              <w:rPr>
                <w:rFonts w:ascii="Times New Roman"/>
                <w:sz w:val="18"/>
              </w:rPr>
            </w:pPr>
          </w:p>
        </w:tc>
        <w:tc>
          <w:tcPr>
            <w:tcW w:w="6446" w:type="dxa"/>
          </w:tcPr>
          <w:p w14:paraId="68B9C7ED" w14:textId="77777777" w:rsidR="00AC554F" w:rsidRDefault="00497FE2">
            <w:pPr>
              <w:pStyle w:val="TableParagraph"/>
              <w:spacing w:line="238" w:lineRule="exact"/>
              <w:ind w:left="1099"/>
              <w:rPr>
                <w:sz w:val="20"/>
              </w:rPr>
            </w:pPr>
            <w:r>
              <w:rPr>
                <w:color w:val="0000FF"/>
                <w:sz w:val="20"/>
                <w:u w:val="single" w:color="0000FF"/>
              </w:rPr>
              <w:t>put_fs_byte</w:t>
            </w:r>
            <w:r>
              <w:rPr>
                <w:sz w:val="20"/>
              </w:rPr>
              <w:t>(((char *) &amp;</w:t>
            </w:r>
            <w:r>
              <w:rPr>
                <w:color w:val="0000FF"/>
                <w:sz w:val="20"/>
                <w:u w:val="single" w:color="0000FF"/>
              </w:rPr>
              <w:t>thisname</w:t>
            </w:r>
            <w:r>
              <w:rPr>
                <w:sz w:val="20"/>
              </w:rPr>
              <w:t>)[i],i+(char *) name);</w:t>
            </w:r>
          </w:p>
        </w:tc>
      </w:tr>
      <w:tr w:rsidR="00AC554F" w14:paraId="4F8475A1" w14:textId="77777777">
        <w:trPr>
          <w:trHeight w:val="259"/>
        </w:trPr>
        <w:tc>
          <w:tcPr>
            <w:tcW w:w="402" w:type="dxa"/>
          </w:tcPr>
          <w:p w14:paraId="054A4600" w14:textId="77777777" w:rsidR="00AC554F" w:rsidRDefault="00497FE2">
            <w:pPr>
              <w:pStyle w:val="TableParagraph"/>
              <w:spacing w:line="238" w:lineRule="exact"/>
              <w:ind w:left="50"/>
              <w:rPr>
                <w:sz w:val="20"/>
              </w:rPr>
            </w:pPr>
            <w:r>
              <w:rPr>
                <w:color w:val="0000FF"/>
                <w:sz w:val="20"/>
                <w:u w:val="single" w:color="0000FF"/>
              </w:rPr>
              <w:t>351</w:t>
            </w:r>
          </w:p>
        </w:tc>
        <w:tc>
          <w:tcPr>
            <w:tcW w:w="551" w:type="dxa"/>
          </w:tcPr>
          <w:p w14:paraId="0D6C2021" w14:textId="77777777" w:rsidR="00AC554F" w:rsidRDefault="00AC554F">
            <w:pPr>
              <w:pStyle w:val="TableParagraph"/>
              <w:spacing w:before="0"/>
              <w:rPr>
                <w:rFonts w:ascii="Times New Roman"/>
                <w:sz w:val="18"/>
              </w:rPr>
            </w:pPr>
          </w:p>
        </w:tc>
        <w:tc>
          <w:tcPr>
            <w:tcW w:w="6446" w:type="dxa"/>
          </w:tcPr>
          <w:p w14:paraId="08195953" w14:textId="77777777" w:rsidR="00AC554F" w:rsidRDefault="00497FE2">
            <w:pPr>
              <w:pStyle w:val="TableParagraph"/>
              <w:spacing w:line="238" w:lineRule="exact"/>
              <w:ind w:left="299"/>
              <w:rPr>
                <w:sz w:val="20"/>
              </w:rPr>
            </w:pPr>
            <w:r>
              <w:rPr>
                <w:sz w:val="20"/>
              </w:rPr>
              <w:t>return 0;</w:t>
            </w:r>
          </w:p>
        </w:tc>
      </w:tr>
      <w:tr w:rsidR="00AC554F" w14:paraId="4B81EA61" w14:textId="77777777">
        <w:trPr>
          <w:trHeight w:val="259"/>
        </w:trPr>
        <w:tc>
          <w:tcPr>
            <w:tcW w:w="402" w:type="dxa"/>
          </w:tcPr>
          <w:p w14:paraId="27A18F56" w14:textId="77777777" w:rsidR="00AC554F" w:rsidRDefault="00497FE2">
            <w:pPr>
              <w:pStyle w:val="TableParagraph"/>
              <w:spacing w:line="238" w:lineRule="exact"/>
              <w:ind w:left="50"/>
              <w:rPr>
                <w:sz w:val="20"/>
              </w:rPr>
            </w:pPr>
            <w:r>
              <w:rPr>
                <w:color w:val="0000FF"/>
                <w:sz w:val="20"/>
                <w:u w:val="single" w:color="0000FF"/>
              </w:rPr>
              <w:t>352</w:t>
            </w:r>
          </w:p>
        </w:tc>
        <w:tc>
          <w:tcPr>
            <w:tcW w:w="551" w:type="dxa"/>
          </w:tcPr>
          <w:p w14:paraId="7C0494A7" w14:textId="77777777" w:rsidR="00AC554F" w:rsidRDefault="00497FE2">
            <w:pPr>
              <w:pStyle w:val="TableParagraph"/>
              <w:spacing w:line="238" w:lineRule="exact"/>
              <w:ind w:left="49"/>
              <w:rPr>
                <w:sz w:val="20"/>
              </w:rPr>
            </w:pPr>
            <w:r>
              <w:rPr>
                <w:w w:val="99"/>
                <w:sz w:val="20"/>
              </w:rPr>
              <w:t>}</w:t>
            </w:r>
          </w:p>
        </w:tc>
        <w:tc>
          <w:tcPr>
            <w:tcW w:w="6446" w:type="dxa"/>
          </w:tcPr>
          <w:p w14:paraId="56C7D6A2" w14:textId="77777777" w:rsidR="00AC554F" w:rsidRDefault="00AC554F">
            <w:pPr>
              <w:pStyle w:val="TableParagraph"/>
              <w:spacing w:before="0"/>
              <w:rPr>
                <w:rFonts w:ascii="Times New Roman"/>
                <w:sz w:val="18"/>
              </w:rPr>
            </w:pPr>
          </w:p>
        </w:tc>
      </w:tr>
      <w:tr w:rsidR="00AC554F" w14:paraId="569791C4" w14:textId="77777777">
        <w:trPr>
          <w:trHeight w:val="254"/>
        </w:trPr>
        <w:tc>
          <w:tcPr>
            <w:tcW w:w="402" w:type="dxa"/>
          </w:tcPr>
          <w:p w14:paraId="520969CC" w14:textId="77777777" w:rsidR="00AC554F" w:rsidRDefault="00497FE2">
            <w:pPr>
              <w:pStyle w:val="TableParagraph"/>
              <w:spacing w:line="233" w:lineRule="exact"/>
              <w:ind w:left="50"/>
              <w:rPr>
                <w:sz w:val="20"/>
              </w:rPr>
            </w:pPr>
            <w:r>
              <w:rPr>
                <w:color w:val="0000FF"/>
                <w:sz w:val="20"/>
                <w:u w:val="single" w:color="0000FF"/>
              </w:rPr>
              <w:t>353</w:t>
            </w:r>
          </w:p>
        </w:tc>
        <w:tc>
          <w:tcPr>
            <w:tcW w:w="551" w:type="dxa"/>
          </w:tcPr>
          <w:p w14:paraId="4E2C99CA" w14:textId="77777777" w:rsidR="00AC554F" w:rsidRDefault="00AC554F">
            <w:pPr>
              <w:pStyle w:val="TableParagraph"/>
              <w:spacing w:before="0"/>
              <w:rPr>
                <w:rFonts w:ascii="Times New Roman"/>
                <w:sz w:val="18"/>
              </w:rPr>
            </w:pPr>
          </w:p>
        </w:tc>
        <w:tc>
          <w:tcPr>
            <w:tcW w:w="6446" w:type="dxa"/>
          </w:tcPr>
          <w:p w14:paraId="2014BCB1" w14:textId="77777777" w:rsidR="00AC554F" w:rsidRDefault="00AC554F">
            <w:pPr>
              <w:pStyle w:val="TableParagraph"/>
              <w:spacing w:before="0"/>
              <w:rPr>
                <w:rFonts w:ascii="Times New Roman"/>
                <w:sz w:val="18"/>
              </w:rPr>
            </w:pPr>
          </w:p>
        </w:tc>
      </w:tr>
      <w:tr w:rsidR="00AC554F" w14:paraId="31C23234" w14:textId="77777777">
        <w:trPr>
          <w:trHeight w:val="235"/>
        </w:trPr>
        <w:tc>
          <w:tcPr>
            <w:tcW w:w="402" w:type="dxa"/>
          </w:tcPr>
          <w:p w14:paraId="0FBFE047" w14:textId="77777777" w:rsidR="00AC554F" w:rsidRDefault="00497FE2">
            <w:pPr>
              <w:pStyle w:val="TableParagraph"/>
              <w:spacing w:before="6" w:line="210" w:lineRule="exact"/>
              <w:ind w:left="50"/>
              <w:rPr>
                <w:sz w:val="20"/>
              </w:rPr>
            </w:pPr>
            <w:r>
              <w:rPr>
                <w:color w:val="0000FF"/>
                <w:sz w:val="20"/>
                <w:u w:val="single" w:color="0000FF"/>
              </w:rPr>
              <w:t>354</w:t>
            </w:r>
          </w:p>
        </w:tc>
        <w:tc>
          <w:tcPr>
            <w:tcW w:w="551" w:type="dxa"/>
          </w:tcPr>
          <w:p w14:paraId="4F0BAFA0" w14:textId="77777777" w:rsidR="00AC554F" w:rsidRDefault="00497FE2">
            <w:pPr>
              <w:pStyle w:val="TableParagraph"/>
              <w:spacing w:before="0" w:line="215" w:lineRule="exact"/>
              <w:ind w:left="49"/>
              <w:rPr>
                <w:b/>
                <w:i/>
                <w:sz w:val="21"/>
              </w:rPr>
            </w:pPr>
            <w:r>
              <w:rPr>
                <w:b/>
                <w:i/>
                <w:sz w:val="21"/>
              </w:rPr>
              <w:t>/*</w:t>
            </w:r>
          </w:p>
        </w:tc>
        <w:tc>
          <w:tcPr>
            <w:tcW w:w="6446" w:type="dxa"/>
          </w:tcPr>
          <w:p w14:paraId="0E5D70EF" w14:textId="77777777" w:rsidR="00AC554F" w:rsidRDefault="00AC554F">
            <w:pPr>
              <w:pStyle w:val="TableParagraph"/>
              <w:spacing w:before="0"/>
              <w:rPr>
                <w:rFonts w:ascii="Times New Roman"/>
                <w:sz w:val="16"/>
              </w:rPr>
            </w:pPr>
          </w:p>
        </w:tc>
      </w:tr>
    </w:tbl>
    <w:p w14:paraId="020CC345" w14:textId="77777777" w:rsidR="00AC554F" w:rsidRDefault="00497FE2">
      <w:pPr>
        <w:pStyle w:val="Heading5"/>
        <w:spacing w:before="22" w:line="264" w:lineRule="exact"/>
        <w:ind w:left="152" w:firstLine="0"/>
      </w:pPr>
      <w:r>
        <w:rPr>
          <w:b w:val="0"/>
          <w:i w:val="0"/>
          <w:color w:val="0000FF"/>
          <w:sz w:val="20"/>
          <w:u w:val="single" w:color="0000FF"/>
        </w:rPr>
        <w:t>355</w:t>
      </w:r>
      <w:r>
        <w:rPr>
          <w:b w:val="0"/>
          <w:i w:val="0"/>
          <w:color w:val="0000FF"/>
          <w:sz w:val="20"/>
        </w:rPr>
        <w:t xml:space="preserve"> </w:t>
      </w:r>
      <w:r>
        <w:t>* Only sethostname; gethostname can be implemented by calling uname()</w:t>
      </w:r>
    </w:p>
    <w:p w14:paraId="317D6164" w14:textId="77777777" w:rsidR="00572381" w:rsidRPr="00572381" w:rsidRDefault="00572381">
      <w:pPr>
        <w:pStyle w:val="BodyText"/>
        <w:spacing w:before="0"/>
        <w:ind w:left="554"/>
        <w:rPr>
          <w:rFonts w:ascii="MS Pゴシック" w:eastAsia="MS Pゴシック"/>
          <w:color w:val="0000FF"/>
          <w:szCs w:val="22"/>
          <w:u w:val="single" w:color="0000FF"/>
        </w:rPr>
      </w:pPr>
      <w:r w:rsidRPr="00572381">
        <w:rPr>
          <w:rFonts w:ascii="MS Pゴシック" w:eastAsia="MS Pゴシック"/>
          <w:color w:val="0000FF"/>
          <w:szCs w:val="22"/>
          <w:u w:val="single" w:color="0000FF"/>
        </w:rPr>
        <w:t>356 */</w:t>
      </w:r>
    </w:p>
    <w:p w14:paraId="5CF478FA" w14:textId="77777777" w:rsidR="00572381" w:rsidRPr="00572381" w:rsidRDefault="00572381">
      <w:pPr>
        <w:pStyle w:val="BodyText"/>
        <w:rPr>
          <w:rFonts w:ascii="MS Pゴシック" w:eastAsia="MS Pゴシック"/>
        </w:rPr>
      </w:pPr>
      <w:r w:rsidRPr="00572381">
        <w:rPr>
          <w:rFonts w:ascii="MS Pゴシック" w:eastAsia="MS Pゴシック"/>
        </w:rPr>
        <w:t>// システムのホスト名（ネットワークノード名）を設定する。</w:t>
      </w:r>
    </w:p>
    <w:p w14:paraId="79411A3D" w14:textId="77777777" w:rsidR="00572381" w:rsidRPr="00572381" w:rsidRDefault="00572381">
      <w:pPr>
        <w:pStyle w:val="BodyText"/>
        <w:rPr>
          <w:rFonts w:ascii="MS Pゴシック" w:eastAsia="MS Pゴシック"/>
        </w:rPr>
      </w:pPr>
      <w:r w:rsidRPr="00572381">
        <w:rPr>
          <w:rFonts w:ascii="MS Pゴシック" w:eastAsia="MS Pゴシック"/>
        </w:rPr>
        <w:t>// パラメータ名は、ユーザーデータのホスト名文字列を含むバッファを指します。</w:t>
      </w:r>
    </w:p>
    <w:p w14:paraId="647CEEBC" w14:textId="77777777" w:rsidR="00572381" w:rsidRPr="00572381" w:rsidRDefault="00572381">
      <w:pPr>
        <w:pStyle w:val="BodyText"/>
        <w:spacing w:line="242" w:lineRule="auto"/>
        <w:ind w:left="152" w:right="6358"/>
        <w:rPr>
          <w:rFonts w:ascii="MS Pゴシック" w:eastAsia="MS Pゴシック"/>
        </w:rPr>
      </w:pPr>
      <w:r w:rsidRPr="00572381">
        <w:rPr>
          <w:rFonts w:ascii="MS Pゴシック" w:eastAsia="MS Pゴシック"/>
        </w:rPr>
        <w:t>// lenはホスト名の文字列の長さです。</w:t>
      </w:r>
    </w:p>
    <w:p w14:paraId="48F3FF79" w14:textId="77777777" w:rsidR="00572381" w:rsidRPr="00572381" w:rsidRDefault="00572381">
      <w:pPr>
        <w:pStyle w:val="BodyText"/>
        <w:tabs>
          <w:tab w:val="left" w:pos="1355"/>
          <w:tab w:val="left" w:pos="2153"/>
        </w:tabs>
        <w:spacing w:before="2" w:line="242" w:lineRule="auto"/>
        <w:ind w:left="152" w:right="8570"/>
        <w:rPr>
          <w:rFonts w:ascii="MS Pゴシック" w:eastAsia="MS Pゴシック"/>
          <w:color w:val="0000FF"/>
          <w:u w:val="single" w:color="0000FF"/>
        </w:rPr>
      </w:pPr>
      <w:r w:rsidRPr="00572381">
        <w:rPr>
          <w:rFonts w:ascii="MS Pゴシック" w:eastAsia="MS Pゴシック"/>
          <w:color w:val="0000FF"/>
          <w:u w:val="single" w:color="0000FF"/>
        </w:rPr>
        <w:t>357 int sys_sethostname(char *name, int len) 358 {.</w:t>
      </w:r>
    </w:p>
    <w:p w14:paraId="174F7F21" w14:textId="27DF9F6E" w:rsidR="00AC554F" w:rsidRDefault="00497FE2">
      <w:pPr>
        <w:pStyle w:val="BodyText"/>
        <w:tabs>
          <w:tab w:val="left" w:pos="1355"/>
          <w:tab w:val="left" w:pos="2153"/>
        </w:tabs>
        <w:spacing w:before="2" w:line="242" w:lineRule="auto"/>
        <w:ind w:left="152" w:right="8570"/>
      </w:pPr>
      <w:r>
        <w:rPr>
          <w:color w:val="0000FF"/>
          <w:u w:val="single" w:color="0000FF"/>
        </w:rPr>
        <w:t>359</w:t>
      </w:r>
      <w:r>
        <w:rPr>
          <w:color w:val="0000FF"/>
        </w:rPr>
        <w:tab/>
      </w:r>
      <w:r>
        <w:t>int</w:t>
      </w:r>
      <w:r>
        <w:tab/>
      </w:r>
      <w:r>
        <w:rPr>
          <w:spacing w:val="-9"/>
        </w:rPr>
        <w:t>i;</w:t>
      </w:r>
      <w:r>
        <w:rPr>
          <w:color w:val="0000FF"/>
          <w:spacing w:val="-9"/>
          <w:u w:val="single" w:color="0000FF"/>
        </w:rPr>
        <w:t xml:space="preserve"> </w:t>
      </w:r>
      <w:r>
        <w:rPr>
          <w:color w:val="0000FF"/>
          <w:u w:val="single" w:color="0000FF"/>
        </w:rPr>
        <w:t>360</w:t>
      </w:r>
    </w:p>
    <w:tbl>
      <w:tblPr>
        <w:tblW w:w="0" w:type="auto"/>
        <w:tblInd w:w="110" w:type="dxa"/>
        <w:tblLayout w:type="fixed"/>
        <w:tblCellMar>
          <w:left w:w="0" w:type="dxa"/>
          <w:right w:w="0" w:type="dxa"/>
        </w:tblCellMar>
        <w:tblLook w:val="01E0" w:firstRow="1" w:lastRow="1" w:firstColumn="1" w:lastColumn="1" w:noHBand="0" w:noVBand="0"/>
      </w:tblPr>
      <w:tblGrid>
        <w:gridCol w:w="397"/>
        <w:gridCol w:w="288"/>
        <w:gridCol w:w="8862"/>
      </w:tblGrid>
      <w:tr w:rsidR="00AC554F" w14:paraId="68C29FC4" w14:textId="77777777">
        <w:trPr>
          <w:trHeight w:val="229"/>
        </w:trPr>
        <w:tc>
          <w:tcPr>
            <w:tcW w:w="397" w:type="dxa"/>
          </w:tcPr>
          <w:p w14:paraId="5D5AAE57" w14:textId="77777777" w:rsidR="00572381" w:rsidRPr="00572381" w:rsidRDefault="00572381">
            <w:pPr>
              <w:pStyle w:val="TableParagraph"/>
              <w:spacing w:before="0"/>
              <w:rPr>
                <w:rFonts w:ascii="MS Pゴシック" w:eastAsia="MS Pゴシック"/>
                <w:sz w:val="20"/>
                <w:szCs w:val="20"/>
              </w:rPr>
            </w:pPr>
            <w:r w:rsidRPr="00572381">
              <w:rPr>
                <w:rFonts w:ascii="MS Pゴシック" w:eastAsia="MS Pゴシック"/>
                <w:sz w:val="20"/>
                <w:szCs w:val="20"/>
              </w:rPr>
              <w:t>// システムのホスト名はスーパーユーザーのみが設定</w:t>
            </w:r>
            <w:r w:rsidRPr="00572381">
              <w:rPr>
                <w:rFonts w:ascii="MS Pゴシック" w:eastAsia="MS Pゴシック" w:hint="eastAsia"/>
                <w:sz w:val="20"/>
                <w:szCs w:val="20"/>
              </w:rPr>
              <w:t>・変更可能であり、ホスト名の長さは</w:t>
            </w:r>
          </w:p>
          <w:p w14:paraId="4DA6753D" w14:textId="2886FB12" w:rsidR="00AC554F" w:rsidRDefault="00AC554F">
            <w:pPr>
              <w:pStyle w:val="TableParagraph"/>
              <w:spacing w:before="0"/>
              <w:rPr>
                <w:rFonts w:ascii="Times New Roman"/>
                <w:sz w:val="16"/>
              </w:rPr>
            </w:pPr>
          </w:p>
        </w:tc>
        <w:tc>
          <w:tcPr>
            <w:tcW w:w="288" w:type="dxa"/>
          </w:tcPr>
          <w:p w14:paraId="05EC88AB" w14:textId="77777777" w:rsidR="00AC554F" w:rsidRDefault="00497FE2">
            <w:pPr>
              <w:pStyle w:val="TableParagraph"/>
              <w:spacing w:before="0" w:line="209" w:lineRule="exact"/>
              <w:ind w:left="44"/>
              <w:rPr>
                <w:sz w:val="20"/>
              </w:rPr>
            </w:pPr>
            <w:r>
              <w:rPr>
                <w:sz w:val="20"/>
              </w:rPr>
              <w:t>//</w:t>
            </w:r>
          </w:p>
        </w:tc>
        <w:tc>
          <w:tcPr>
            <w:tcW w:w="8862" w:type="dxa"/>
          </w:tcPr>
          <w:p w14:paraId="5E43C3FD" w14:textId="77777777" w:rsidR="00AC554F" w:rsidRDefault="00497FE2">
            <w:pPr>
              <w:pStyle w:val="TableParagraph"/>
              <w:spacing w:before="0" w:line="209" w:lineRule="exact"/>
              <w:ind w:left="59"/>
              <w:rPr>
                <w:sz w:val="20"/>
              </w:rPr>
            </w:pPr>
            <w:r>
              <w:rPr>
                <w:sz w:val="20"/>
              </w:rPr>
              <w:t>cannot exceed the maximum length MAXHOSTNAMELEN.</w:t>
            </w:r>
          </w:p>
        </w:tc>
      </w:tr>
      <w:tr w:rsidR="00AC554F" w14:paraId="6790432B" w14:textId="77777777">
        <w:trPr>
          <w:trHeight w:val="259"/>
        </w:trPr>
        <w:tc>
          <w:tcPr>
            <w:tcW w:w="397" w:type="dxa"/>
          </w:tcPr>
          <w:p w14:paraId="0D7820C3" w14:textId="77777777" w:rsidR="00AC554F" w:rsidRDefault="00497FE2">
            <w:pPr>
              <w:pStyle w:val="TableParagraph"/>
              <w:spacing w:line="238" w:lineRule="exact"/>
              <w:ind w:left="30" w:right="25"/>
              <w:jc w:val="center"/>
              <w:rPr>
                <w:sz w:val="20"/>
              </w:rPr>
            </w:pPr>
            <w:r>
              <w:rPr>
                <w:color w:val="0000FF"/>
                <w:sz w:val="20"/>
                <w:u w:val="single" w:color="0000FF"/>
              </w:rPr>
              <w:t>361</w:t>
            </w:r>
          </w:p>
        </w:tc>
        <w:tc>
          <w:tcPr>
            <w:tcW w:w="288" w:type="dxa"/>
          </w:tcPr>
          <w:p w14:paraId="548D844C" w14:textId="77777777" w:rsidR="00AC554F" w:rsidRDefault="00AC554F">
            <w:pPr>
              <w:pStyle w:val="TableParagraph"/>
              <w:spacing w:before="0"/>
              <w:rPr>
                <w:rFonts w:ascii="Times New Roman"/>
                <w:sz w:val="18"/>
              </w:rPr>
            </w:pPr>
          </w:p>
        </w:tc>
        <w:tc>
          <w:tcPr>
            <w:tcW w:w="8862" w:type="dxa"/>
          </w:tcPr>
          <w:p w14:paraId="54193EEF" w14:textId="77777777" w:rsidR="00AC554F" w:rsidRDefault="00497FE2">
            <w:pPr>
              <w:pStyle w:val="TableParagraph"/>
              <w:spacing w:line="238" w:lineRule="exact"/>
              <w:ind w:left="567"/>
              <w:rPr>
                <w:sz w:val="20"/>
              </w:rPr>
            </w:pPr>
            <w:r>
              <w:rPr>
                <w:sz w:val="20"/>
              </w:rPr>
              <w:t>if (!</w:t>
            </w:r>
            <w:r>
              <w:rPr>
                <w:color w:val="0000FF"/>
                <w:sz w:val="20"/>
                <w:u w:val="single" w:color="0000FF"/>
              </w:rPr>
              <w:t>suser</w:t>
            </w:r>
            <w:r>
              <w:rPr>
                <w:sz w:val="20"/>
              </w:rPr>
              <w:t>())</w:t>
            </w:r>
          </w:p>
        </w:tc>
      </w:tr>
      <w:tr w:rsidR="00AC554F" w14:paraId="70103BA0" w14:textId="77777777">
        <w:trPr>
          <w:trHeight w:val="259"/>
        </w:trPr>
        <w:tc>
          <w:tcPr>
            <w:tcW w:w="397" w:type="dxa"/>
          </w:tcPr>
          <w:p w14:paraId="246DBB7D" w14:textId="77777777" w:rsidR="00AC554F" w:rsidRDefault="00497FE2">
            <w:pPr>
              <w:pStyle w:val="TableParagraph"/>
              <w:spacing w:line="238" w:lineRule="exact"/>
              <w:ind w:left="30" w:right="25"/>
              <w:jc w:val="center"/>
              <w:rPr>
                <w:sz w:val="20"/>
              </w:rPr>
            </w:pPr>
            <w:r>
              <w:rPr>
                <w:color w:val="0000FF"/>
                <w:sz w:val="20"/>
                <w:u w:val="single" w:color="0000FF"/>
              </w:rPr>
              <w:t>362</w:t>
            </w:r>
          </w:p>
        </w:tc>
        <w:tc>
          <w:tcPr>
            <w:tcW w:w="288" w:type="dxa"/>
          </w:tcPr>
          <w:p w14:paraId="20BE6F59" w14:textId="77777777" w:rsidR="00AC554F" w:rsidRDefault="00AC554F">
            <w:pPr>
              <w:pStyle w:val="TableParagraph"/>
              <w:spacing w:before="0"/>
              <w:rPr>
                <w:rFonts w:ascii="Times New Roman"/>
                <w:sz w:val="18"/>
              </w:rPr>
            </w:pPr>
          </w:p>
        </w:tc>
        <w:tc>
          <w:tcPr>
            <w:tcW w:w="8862" w:type="dxa"/>
          </w:tcPr>
          <w:p w14:paraId="44C26101" w14:textId="77777777" w:rsidR="00AC554F" w:rsidRDefault="00497FE2">
            <w:pPr>
              <w:pStyle w:val="TableParagraph"/>
              <w:spacing w:line="238" w:lineRule="exact"/>
              <w:ind w:left="1367"/>
              <w:rPr>
                <w:sz w:val="20"/>
              </w:rPr>
            </w:pPr>
            <w:r>
              <w:rPr>
                <w:sz w:val="20"/>
              </w:rPr>
              <w:t>return -</w:t>
            </w:r>
            <w:r>
              <w:rPr>
                <w:color w:val="0000FF"/>
                <w:sz w:val="20"/>
                <w:u w:val="single" w:color="0000FF"/>
              </w:rPr>
              <w:t>EPERM</w:t>
            </w:r>
            <w:r>
              <w:rPr>
                <w:sz w:val="20"/>
              </w:rPr>
              <w:t>;</w:t>
            </w:r>
          </w:p>
        </w:tc>
      </w:tr>
      <w:tr w:rsidR="00AC554F" w14:paraId="29CAF14B" w14:textId="77777777">
        <w:trPr>
          <w:trHeight w:val="260"/>
        </w:trPr>
        <w:tc>
          <w:tcPr>
            <w:tcW w:w="397" w:type="dxa"/>
          </w:tcPr>
          <w:p w14:paraId="39CC6847" w14:textId="77777777" w:rsidR="00AC554F" w:rsidRDefault="00497FE2">
            <w:pPr>
              <w:pStyle w:val="TableParagraph"/>
              <w:spacing w:line="239" w:lineRule="exact"/>
              <w:ind w:left="30" w:right="25"/>
              <w:jc w:val="center"/>
              <w:rPr>
                <w:sz w:val="20"/>
              </w:rPr>
            </w:pPr>
            <w:r>
              <w:rPr>
                <w:color w:val="0000FF"/>
                <w:sz w:val="20"/>
                <w:u w:val="single" w:color="0000FF"/>
              </w:rPr>
              <w:t>363</w:t>
            </w:r>
          </w:p>
        </w:tc>
        <w:tc>
          <w:tcPr>
            <w:tcW w:w="288" w:type="dxa"/>
          </w:tcPr>
          <w:p w14:paraId="71C94F12" w14:textId="77777777" w:rsidR="00AC554F" w:rsidRDefault="00AC554F">
            <w:pPr>
              <w:pStyle w:val="TableParagraph"/>
              <w:spacing w:before="0"/>
              <w:rPr>
                <w:rFonts w:ascii="Times New Roman"/>
                <w:sz w:val="18"/>
              </w:rPr>
            </w:pPr>
          </w:p>
        </w:tc>
        <w:tc>
          <w:tcPr>
            <w:tcW w:w="8862" w:type="dxa"/>
          </w:tcPr>
          <w:p w14:paraId="52EB593A" w14:textId="77777777" w:rsidR="00AC554F" w:rsidRDefault="00497FE2">
            <w:pPr>
              <w:pStyle w:val="TableParagraph"/>
              <w:spacing w:line="239" w:lineRule="exact"/>
              <w:ind w:left="567"/>
              <w:rPr>
                <w:sz w:val="20"/>
              </w:rPr>
            </w:pPr>
            <w:r>
              <w:rPr>
                <w:sz w:val="20"/>
              </w:rPr>
              <w:t xml:space="preserve">if (len &gt; </w:t>
            </w:r>
            <w:r>
              <w:rPr>
                <w:color w:val="0000FF"/>
                <w:sz w:val="20"/>
                <w:u w:val="single" w:color="0000FF"/>
              </w:rPr>
              <w:t>MAXHOSTNAMELEN</w:t>
            </w:r>
            <w:r>
              <w:rPr>
                <w:sz w:val="20"/>
              </w:rPr>
              <w:t>)</w:t>
            </w:r>
          </w:p>
        </w:tc>
      </w:tr>
      <w:tr w:rsidR="00AC554F" w14:paraId="2A6F0887" w14:textId="77777777">
        <w:trPr>
          <w:trHeight w:val="260"/>
        </w:trPr>
        <w:tc>
          <w:tcPr>
            <w:tcW w:w="397" w:type="dxa"/>
          </w:tcPr>
          <w:p w14:paraId="6997A150" w14:textId="77777777" w:rsidR="00AC554F" w:rsidRDefault="00497FE2">
            <w:pPr>
              <w:pStyle w:val="TableParagraph"/>
              <w:spacing w:before="2" w:line="238" w:lineRule="exact"/>
              <w:ind w:left="30" w:right="25"/>
              <w:jc w:val="center"/>
              <w:rPr>
                <w:sz w:val="20"/>
              </w:rPr>
            </w:pPr>
            <w:r>
              <w:rPr>
                <w:color w:val="0000FF"/>
                <w:sz w:val="20"/>
                <w:u w:val="single" w:color="0000FF"/>
              </w:rPr>
              <w:t>364</w:t>
            </w:r>
          </w:p>
        </w:tc>
        <w:tc>
          <w:tcPr>
            <w:tcW w:w="288" w:type="dxa"/>
          </w:tcPr>
          <w:p w14:paraId="79145672" w14:textId="77777777" w:rsidR="00AC554F" w:rsidRDefault="00AC554F">
            <w:pPr>
              <w:pStyle w:val="TableParagraph"/>
              <w:spacing w:before="0"/>
              <w:rPr>
                <w:rFonts w:ascii="Times New Roman"/>
                <w:sz w:val="18"/>
              </w:rPr>
            </w:pPr>
          </w:p>
        </w:tc>
        <w:tc>
          <w:tcPr>
            <w:tcW w:w="8862" w:type="dxa"/>
          </w:tcPr>
          <w:p w14:paraId="1C455232" w14:textId="77777777" w:rsidR="00AC554F" w:rsidRDefault="00497FE2">
            <w:pPr>
              <w:pStyle w:val="TableParagraph"/>
              <w:spacing w:before="2" w:line="238" w:lineRule="exact"/>
              <w:ind w:left="1367"/>
              <w:rPr>
                <w:sz w:val="20"/>
              </w:rPr>
            </w:pPr>
            <w:r>
              <w:rPr>
                <w:sz w:val="20"/>
              </w:rPr>
              <w:t>return -</w:t>
            </w:r>
            <w:r>
              <w:rPr>
                <w:color w:val="0000FF"/>
                <w:sz w:val="20"/>
                <w:u w:val="single" w:color="0000FF"/>
              </w:rPr>
              <w:t>EINVAL</w:t>
            </w:r>
            <w:r>
              <w:rPr>
                <w:sz w:val="20"/>
              </w:rPr>
              <w:t>;</w:t>
            </w:r>
          </w:p>
        </w:tc>
      </w:tr>
      <w:tr w:rsidR="00AC554F" w14:paraId="06BF7A90" w14:textId="77777777">
        <w:trPr>
          <w:trHeight w:val="229"/>
        </w:trPr>
        <w:tc>
          <w:tcPr>
            <w:tcW w:w="397" w:type="dxa"/>
          </w:tcPr>
          <w:p w14:paraId="00A6FE03" w14:textId="77777777" w:rsidR="00AC554F" w:rsidRDefault="00497FE2">
            <w:pPr>
              <w:pStyle w:val="TableParagraph"/>
              <w:spacing w:line="208" w:lineRule="exact"/>
              <w:ind w:left="30" w:right="25"/>
              <w:jc w:val="center"/>
              <w:rPr>
                <w:sz w:val="20"/>
              </w:rPr>
            </w:pPr>
            <w:r>
              <w:rPr>
                <w:color w:val="0000FF"/>
                <w:sz w:val="20"/>
                <w:u w:val="single" w:color="0000FF"/>
              </w:rPr>
              <w:t>365</w:t>
            </w:r>
          </w:p>
        </w:tc>
        <w:tc>
          <w:tcPr>
            <w:tcW w:w="288" w:type="dxa"/>
          </w:tcPr>
          <w:p w14:paraId="216B59D6" w14:textId="77777777" w:rsidR="00AC554F" w:rsidRDefault="00AC554F">
            <w:pPr>
              <w:pStyle w:val="TableParagraph"/>
              <w:spacing w:before="0"/>
              <w:rPr>
                <w:rFonts w:ascii="Times New Roman"/>
                <w:sz w:val="16"/>
              </w:rPr>
            </w:pPr>
          </w:p>
        </w:tc>
        <w:tc>
          <w:tcPr>
            <w:tcW w:w="8862" w:type="dxa"/>
          </w:tcPr>
          <w:p w14:paraId="2E6228AF" w14:textId="77777777" w:rsidR="00AC554F" w:rsidRDefault="00497FE2">
            <w:pPr>
              <w:pStyle w:val="TableParagraph"/>
              <w:spacing w:line="208" w:lineRule="exact"/>
              <w:ind w:left="567"/>
              <w:rPr>
                <w:sz w:val="20"/>
              </w:rPr>
            </w:pPr>
            <w:r>
              <w:rPr>
                <w:sz w:val="20"/>
              </w:rPr>
              <w:t>for (i=0; i &lt; len; i++) {</w:t>
            </w:r>
          </w:p>
        </w:tc>
      </w:tr>
      <w:tr w:rsidR="00AC554F" w14:paraId="537CB3DE" w14:textId="77777777">
        <w:trPr>
          <w:trHeight w:val="289"/>
        </w:trPr>
        <w:tc>
          <w:tcPr>
            <w:tcW w:w="397" w:type="dxa"/>
          </w:tcPr>
          <w:p w14:paraId="7ACD8BE3" w14:textId="77777777" w:rsidR="00AC554F" w:rsidRDefault="00497FE2">
            <w:pPr>
              <w:pStyle w:val="TableParagraph"/>
              <w:spacing w:before="31" w:line="238" w:lineRule="exact"/>
              <w:ind w:left="30" w:right="25"/>
              <w:jc w:val="center"/>
              <w:rPr>
                <w:sz w:val="20"/>
              </w:rPr>
            </w:pPr>
            <w:r>
              <w:rPr>
                <w:color w:val="0000FF"/>
                <w:sz w:val="20"/>
                <w:u w:val="single" w:color="0000FF"/>
              </w:rPr>
              <w:t>366</w:t>
            </w:r>
          </w:p>
        </w:tc>
        <w:tc>
          <w:tcPr>
            <w:tcW w:w="9150" w:type="dxa"/>
            <w:gridSpan w:val="2"/>
          </w:tcPr>
          <w:p w14:paraId="3A7C740C" w14:textId="77777777" w:rsidR="00AC554F" w:rsidRDefault="00497FE2">
            <w:pPr>
              <w:pStyle w:val="TableParagraph"/>
              <w:spacing w:before="31" w:line="238" w:lineRule="exact"/>
              <w:ind w:left="1655"/>
              <w:rPr>
                <w:sz w:val="20"/>
              </w:rPr>
            </w:pPr>
            <w:r>
              <w:rPr>
                <w:sz w:val="20"/>
              </w:rPr>
              <w:t>if ((</w:t>
            </w:r>
            <w:r>
              <w:rPr>
                <w:color w:val="0000FF"/>
                <w:sz w:val="20"/>
                <w:u w:val="single" w:color="0000FF"/>
              </w:rPr>
              <w:t>thisname</w:t>
            </w:r>
            <w:r>
              <w:rPr>
                <w:sz w:val="20"/>
              </w:rPr>
              <w:t xml:space="preserve">.nodename[i] = </w:t>
            </w:r>
            <w:r>
              <w:rPr>
                <w:color w:val="0000FF"/>
                <w:sz w:val="20"/>
                <w:u w:val="single" w:color="0000FF"/>
              </w:rPr>
              <w:t>get_fs_byte</w:t>
            </w:r>
            <w:r>
              <w:rPr>
                <w:sz w:val="20"/>
              </w:rPr>
              <w:t>(name+i)) == 0)</w:t>
            </w:r>
          </w:p>
        </w:tc>
      </w:tr>
      <w:tr w:rsidR="00AC554F" w14:paraId="2AC8AA40" w14:textId="77777777">
        <w:trPr>
          <w:trHeight w:val="259"/>
        </w:trPr>
        <w:tc>
          <w:tcPr>
            <w:tcW w:w="397" w:type="dxa"/>
          </w:tcPr>
          <w:p w14:paraId="720D3EBC" w14:textId="77777777" w:rsidR="00AC554F" w:rsidRDefault="00497FE2">
            <w:pPr>
              <w:pStyle w:val="TableParagraph"/>
              <w:spacing w:line="238" w:lineRule="exact"/>
              <w:ind w:left="30" w:right="25"/>
              <w:jc w:val="center"/>
              <w:rPr>
                <w:sz w:val="20"/>
              </w:rPr>
            </w:pPr>
            <w:r>
              <w:rPr>
                <w:color w:val="0000FF"/>
                <w:sz w:val="20"/>
                <w:u w:val="single" w:color="0000FF"/>
              </w:rPr>
              <w:t>367</w:t>
            </w:r>
          </w:p>
        </w:tc>
        <w:tc>
          <w:tcPr>
            <w:tcW w:w="9150" w:type="dxa"/>
            <w:gridSpan w:val="2"/>
          </w:tcPr>
          <w:p w14:paraId="012CB281" w14:textId="77777777" w:rsidR="00AC554F" w:rsidRDefault="00497FE2">
            <w:pPr>
              <w:pStyle w:val="TableParagraph"/>
              <w:spacing w:line="238" w:lineRule="exact"/>
              <w:ind w:left="2454"/>
              <w:rPr>
                <w:sz w:val="20"/>
              </w:rPr>
            </w:pPr>
            <w:r>
              <w:rPr>
                <w:sz w:val="20"/>
              </w:rPr>
              <w:t>break;</w:t>
            </w:r>
          </w:p>
        </w:tc>
      </w:tr>
      <w:tr w:rsidR="00AC554F" w14:paraId="26A915AA" w14:textId="77777777">
        <w:trPr>
          <w:trHeight w:val="229"/>
        </w:trPr>
        <w:tc>
          <w:tcPr>
            <w:tcW w:w="397" w:type="dxa"/>
          </w:tcPr>
          <w:p w14:paraId="6F38133E" w14:textId="77777777" w:rsidR="00AC554F" w:rsidRDefault="00497FE2">
            <w:pPr>
              <w:pStyle w:val="TableParagraph"/>
              <w:spacing w:line="208" w:lineRule="exact"/>
              <w:ind w:left="30" w:right="25"/>
              <w:jc w:val="center"/>
              <w:rPr>
                <w:sz w:val="20"/>
              </w:rPr>
            </w:pPr>
            <w:r>
              <w:rPr>
                <w:color w:val="0000FF"/>
                <w:sz w:val="20"/>
                <w:u w:val="single" w:color="0000FF"/>
              </w:rPr>
              <w:t>368</w:t>
            </w:r>
          </w:p>
        </w:tc>
        <w:tc>
          <w:tcPr>
            <w:tcW w:w="9150" w:type="dxa"/>
            <w:gridSpan w:val="2"/>
          </w:tcPr>
          <w:p w14:paraId="55472D7E" w14:textId="77777777" w:rsidR="00AC554F" w:rsidRDefault="00497FE2">
            <w:pPr>
              <w:pStyle w:val="TableParagraph"/>
              <w:spacing w:line="208" w:lineRule="exact"/>
              <w:ind w:left="855"/>
              <w:rPr>
                <w:sz w:val="20"/>
              </w:rPr>
            </w:pPr>
            <w:r>
              <w:rPr>
                <w:w w:val="99"/>
                <w:sz w:val="20"/>
              </w:rPr>
              <w:t>}</w:t>
            </w:r>
          </w:p>
        </w:tc>
      </w:tr>
      <w:tr w:rsidR="00AC554F" w14:paraId="2E951531" w14:textId="77777777">
        <w:trPr>
          <w:trHeight w:val="289"/>
        </w:trPr>
        <w:tc>
          <w:tcPr>
            <w:tcW w:w="397" w:type="dxa"/>
          </w:tcPr>
          <w:p w14:paraId="3FB0DAE6" w14:textId="77777777" w:rsidR="00AC554F" w:rsidRDefault="00AC554F">
            <w:pPr>
              <w:pStyle w:val="TableParagraph"/>
              <w:spacing w:before="0"/>
              <w:rPr>
                <w:rFonts w:ascii="Times New Roman"/>
                <w:sz w:val="18"/>
              </w:rPr>
            </w:pPr>
          </w:p>
        </w:tc>
        <w:tc>
          <w:tcPr>
            <w:tcW w:w="288" w:type="dxa"/>
          </w:tcPr>
          <w:p w14:paraId="7ECA6F9C" w14:textId="77777777" w:rsidR="00AC554F" w:rsidRDefault="00497FE2">
            <w:pPr>
              <w:pStyle w:val="TableParagraph"/>
              <w:spacing w:before="31" w:line="238" w:lineRule="exact"/>
              <w:ind w:left="44"/>
              <w:rPr>
                <w:sz w:val="20"/>
              </w:rPr>
            </w:pPr>
            <w:r>
              <w:rPr>
                <w:sz w:val="20"/>
              </w:rPr>
              <w:t>//</w:t>
            </w:r>
          </w:p>
        </w:tc>
        <w:tc>
          <w:tcPr>
            <w:tcW w:w="8862" w:type="dxa"/>
          </w:tcPr>
          <w:p w14:paraId="3728AD82" w14:textId="77777777" w:rsidR="00AC554F" w:rsidRDefault="00497FE2">
            <w:pPr>
              <w:pStyle w:val="TableParagraph"/>
              <w:spacing w:before="31" w:line="238" w:lineRule="exact"/>
              <w:ind w:left="59"/>
              <w:rPr>
                <w:sz w:val="20"/>
              </w:rPr>
            </w:pPr>
            <w:r>
              <w:rPr>
                <w:sz w:val="20"/>
              </w:rPr>
              <w:t>After the copy is completed, if the string provided by the user does not contain NULL</w:t>
            </w:r>
          </w:p>
        </w:tc>
      </w:tr>
      <w:tr w:rsidR="00AC554F" w14:paraId="77B07311" w14:textId="77777777">
        <w:trPr>
          <w:trHeight w:val="259"/>
        </w:trPr>
        <w:tc>
          <w:tcPr>
            <w:tcW w:w="397" w:type="dxa"/>
          </w:tcPr>
          <w:p w14:paraId="285ABEC9" w14:textId="77777777" w:rsidR="00AC554F" w:rsidRDefault="00AC554F">
            <w:pPr>
              <w:pStyle w:val="TableParagraph"/>
              <w:spacing w:before="0"/>
              <w:rPr>
                <w:rFonts w:ascii="Times New Roman"/>
                <w:sz w:val="18"/>
              </w:rPr>
            </w:pPr>
          </w:p>
        </w:tc>
        <w:tc>
          <w:tcPr>
            <w:tcW w:w="288" w:type="dxa"/>
          </w:tcPr>
          <w:p w14:paraId="3C55F186" w14:textId="77777777" w:rsidR="00AC554F" w:rsidRDefault="00497FE2">
            <w:pPr>
              <w:pStyle w:val="TableParagraph"/>
              <w:spacing w:line="238" w:lineRule="exact"/>
              <w:ind w:left="44"/>
              <w:rPr>
                <w:sz w:val="20"/>
              </w:rPr>
            </w:pPr>
            <w:r>
              <w:rPr>
                <w:sz w:val="20"/>
              </w:rPr>
              <w:t>//</w:t>
            </w:r>
          </w:p>
        </w:tc>
        <w:tc>
          <w:tcPr>
            <w:tcW w:w="8862" w:type="dxa"/>
          </w:tcPr>
          <w:p w14:paraId="481F669D" w14:textId="77777777" w:rsidR="00AC554F" w:rsidRDefault="00497FE2">
            <w:pPr>
              <w:pStyle w:val="TableParagraph"/>
              <w:spacing w:line="238" w:lineRule="exact"/>
              <w:ind w:left="59"/>
              <w:rPr>
                <w:sz w:val="20"/>
              </w:rPr>
            </w:pPr>
            <w:r>
              <w:rPr>
                <w:sz w:val="20"/>
              </w:rPr>
              <w:t>characters, if the length of the copied hostname does not exceed MAXHOSTNAMELEN, a NULL</w:t>
            </w:r>
          </w:p>
        </w:tc>
      </w:tr>
      <w:tr w:rsidR="00AC554F" w14:paraId="6FB6E404" w14:textId="77777777">
        <w:trPr>
          <w:trHeight w:val="259"/>
        </w:trPr>
        <w:tc>
          <w:tcPr>
            <w:tcW w:w="397" w:type="dxa"/>
          </w:tcPr>
          <w:p w14:paraId="473B51CE" w14:textId="77777777" w:rsidR="00AC554F" w:rsidRDefault="00AC554F">
            <w:pPr>
              <w:pStyle w:val="TableParagraph"/>
              <w:spacing w:before="0"/>
              <w:rPr>
                <w:rFonts w:ascii="Times New Roman"/>
                <w:sz w:val="18"/>
              </w:rPr>
            </w:pPr>
          </w:p>
        </w:tc>
        <w:tc>
          <w:tcPr>
            <w:tcW w:w="288" w:type="dxa"/>
          </w:tcPr>
          <w:p w14:paraId="49BE24C7" w14:textId="77777777" w:rsidR="00AC554F" w:rsidRDefault="00497FE2">
            <w:pPr>
              <w:pStyle w:val="TableParagraph"/>
              <w:spacing w:line="238" w:lineRule="exact"/>
              <w:ind w:left="44"/>
              <w:rPr>
                <w:sz w:val="20"/>
              </w:rPr>
            </w:pPr>
            <w:r>
              <w:rPr>
                <w:sz w:val="20"/>
              </w:rPr>
              <w:t>//</w:t>
            </w:r>
          </w:p>
        </w:tc>
        <w:tc>
          <w:tcPr>
            <w:tcW w:w="8862" w:type="dxa"/>
          </w:tcPr>
          <w:p w14:paraId="1E95B113" w14:textId="77777777" w:rsidR="00AC554F" w:rsidRDefault="00497FE2">
            <w:pPr>
              <w:pStyle w:val="TableParagraph"/>
              <w:spacing w:line="238" w:lineRule="exact"/>
              <w:ind w:left="41"/>
              <w:rPr>
                <w:sz w:val="20"/>
              </w:rPr>
            </w:pPr>
            <w:r>
              <w:rPr>
                <w:sz w:val="20"/>
              </w:rPr>
              <w:t>is</w:t>
            </w:r>
            <w:r>
              <w:rPr>
                <w:spacing w:val="-20"/>
                <w:sz w:val="20"/>
              </w:rPr>
              <w:t xml:space="preserve"> </w:t>
            </w:r>
            <w:r>
              <w:rPr>
                <w:sz w:val="20"/>
              </w:rPr>
              <w:t>added</w:t>
            </w:r>
            <w:r>
              <w:rPr>
                <w:spacing w:val="-20"/>
                <w:sz w:val="20"/>
              </w:rPr>
              <w:t xml:space="preserve"> </w:t>
            </w:r>
            <w:r>
              <w:rPr>
                <w:sz w:val="20"/>
              </w:rPr>
              <w:t>after</w:t>
            </w:r>
            <w:r>
              <w:rPr>
                <w:spacing w:val="-20"/>
                <w:sz w:val="20"/>
              </w:rPr>
              <w:t xml:space="preserve"> </w:t>
            </w:r>
            <w:r>
              <w:rPr>
                <w:sz w:val="20"/>
              </w:rPr>
              <w:t>the</w:t>
            </w:r>
            <w:r>
              <w:rPr>
                <w:spacing w:val="-20"/>
                <w:sz w:val="20"/>
              </w:rPr>
              <w:t xml:space="preserve"> </w:t>
            </w:r>
            <w:r>
              <w:rPr>
                <w:sz w:val="20"/>
              </w:rPr>
              <w:t>host</w:t>
            </w:r>
            <w:r>
              <w:rPr>
                <w:spacing w:val="-17"/>
                <w:sz w:val="20"/>
              </w:rPr>
              <w:t xml:space="preserve"> </w:t>
            </w:r>
            <w:r>
              <w:rPr>
                <w:sz w:val="20"/>
              </w:rPr>
              <w:t>name</w:t>
            </w:r>
            <w:r>
              <w:rPr>
                <w:spacing w:val="-20"/>
                <w:sz w:val="20"/>
              </w:rPr>
              <w:t xml:space="preserve"> </w:t>
            </w:r>
            <w:r>
              <w:rPr>
                <w:sz w:val="20"/>
              </w:rPr>
              <w:t>string.</w:t>
            </w:r>
            <w:r>
              <w:rPr>
                <w:spacing w:val="-16"/>
                <w:sz w:val="20"/>
              </w:rPr>
              <w:t xml:space="preserve"> </w:t>
            </w:r>
            <w:r>
              <w:rPr>
                <w:sz w:val="20"/>
              </w:rPr>
              <w:t>If</w:t>
            </w:r>
            <w:r>
              <w:rPr>
                <w:spacing w:val="-20"/>
                <w:sz w:val="20"/>
              </w:rPr>
              <w:t xml:space="preserve"> </w:t>
            </w:r>
            <w:r>
              <w:rPr>
                <w:sz w:val="20"/>
              </w:rPr>
              <w:t>MAXHOSTNAMELEN</w:t>
            </w:r>
            <w:r>
              <w:rPr>
                <w:spacing w:val="-20"/>
                <w:sz w:val="20"/>
              </w:rPr>
              <w:t xml:space="preserve"> </w:t>
            </w:r>
            <w:r>
              <w:rPr>
                <w:sz w:val="20"/>
              </w:rPr>
              <w:t>characters</w:t>
            </w:r>
            <w:r>
              <w:rPr>
                <w:spacing w:val="-20"/>
                <w:sz w:val="20"/>
              </w:rPr>
              <w:t xml:space="preserve"> </w:t>
            </w:r>
            <w:r>
              <w:rPr>
                <w:sz w:val="20"/>
              </w:rPr>
              <w:t>have</w:t>
            </w:r>
            <w:r>
              <w:rPr>
                <w:spacing w:val="-20"/>
                <w:sz w:val="20"/>
              </w:rPr>
              <w:t xml:space="preserve"> </w:t>
            </w:r>
            <w:r>
              <w:rPr>
                <w:sz w:val="20"/>
              </w:rPr>
              <w:t>been</w:t>
            </w:r>
            <w:r>
              <w:rPr>
                <w:spacing w:val="-19"/>
                <w:sz w:val="20"/>
              </w:rPr>
              <w:t xml:space="preserve"> </w:t>
            </w:r>
            <w:r>
              <w:rPr>
                <w:sz w:val="20"/>
              </w:rPr>
              <w:t>filled,</w:t>
            </w:r>
            <w:r>
              <w:rPr>
                <w:spacing w:val="-20"/>
                <w:sz w:val="20"/>
              </w:rPr>
              <w:t xml:space="preserve"> </w:t>
            </w:r>
            <w:r>
              <w:rPr>
                <w:sz w:val="20"/>
              </w:rPr>
              <w:t>change</w:t>
            </w:r>
          </w:p>
        </w:tc>
      </w:tr>
      <w:tr w:rsidR="00AC554F" w14:paraId="07E9444A" w14:textId="77777777">
        <w:trPr>
          <w:trHeight w:val="259"/>
        </w:trPr>
        <w:tc>
          <w:tcPr>
            <w:tcW w:w="397" w:type="dxa"/>
          </w:tcPr>
          <w:p w14:paraId="56565D8B" w14:textId="77777777" w:rsidR="00AC554F" w:rsidRDefault="00AC554F">
            <w:pPr>
              <w:pStyle w:val="TableParagraph"/>
              <w:spacing w:before="0"/>
              <w:rPr>
                <w:rFonts w:ascii="Times New Roman"/>
                <w:sz w:val="18"/>
              </w:rPr>
            </w:pPr>
          </w:p>
        </w:tc>
        <w:tc>
          <w:tcPr>
            <w:tcW w:w="288" w:type="dxa"/>
          </w:tcPr>
          <w:p w14:paraId="4A4F9382" w14:textId="77777777" w:rsidR="00AC554F" w:rsidRDefault="00497FE2">
            <w:pPr>
              <w:pStyle w:val="TableParagraph"/>
              <w:spacing w:line="238" w:lineRule="exact"/>
              <w:ind w:left="44"/>
              <w:rPr>
                <w:sz w:val="20"/>
              </w:rPr>
            </w:pPr>
            <w:r>
              <w:rPr>
                <w:sz w:val="20"/>
              </w:rPr>
              <w:t>//</w:t>
            </w:r>
          </w:p>
        </w:tc>
        <w:tc>
          <w:tcPr>
            <w:tcW w:w="8862" w:type="dxa"/>
          </w:tcPr>
          <w:p w14:paraId="69DABF49" w14:textId="77777777" w:rsidR="00AC554F" w:rsidRDefault="00497FE2">
            <w:pPr>
              <w:pStyle w:val="TableParagraph"/>
              <w:spacing w:line="238" w:lineRule="exact"/>
              <w:ind w:left="59"/>
              <w:rPr>
                <w:sz w:val="20"/>
              </w:rPr>
            </w:pPr>
            <w:r>
              <w:rPr>
                <w:sz w:val="20"/>
              </w:rPr>
              <w:t>the last character to NULL.</w:t>
            </w:r>
          </w:p>
        </w:tc>
      </w:tr>
      <w:tr w:rsidR="00AC554F" w14:paraId="4CB3C9B8" w14:textId="77777777">
        <w:trPr>
          <w:trHeight w:val="259"/>
        </w:trPr>
        <w:tc>
          <w:tcPr>
            <w:tcW w:w="397" w:type="dxa"/>
          </w:tcPr>
          <w:p w14:paraId="1AED8C86" w14:textId="77777777" w:rsidR="00AC554F" w:rsidRDefault="00497FE2">
            <w:pPr>
              <w:pStyle w:val="TableParagraph"/>
              <w:spacing w:line="238" w:lineRule="exact"/>
              <w:ind w:left="30" w:right="25"/>
              <w:jc w:val="center"/>
              <w:rPr>
                <w:sz w:val="20"/>
              </w:rPr>
            </w:pPr>
            <w:r>
              <w:rPr>
                <w:color w:val="0000FF"/>
                <w:sz w:val="20"/>
                <w:u w:val="single" w:color="0000FF"/>
              </w:rPr>
              <w:t>369</w:t>
            </w:r>
          </w:p>
        </w:tc>
        <w:tc>
          <w:tcPr>
            <w:tcW w:w="288" w:type="dxa"/>
          </w:tcPr>
          <w:p w14:paraId="2634A8A7" w14:textId="77777777" w:rsidR="00AC554F" w:rsidRDefault="00AC554F">
            <w:pPr>
              <w:pStyle w:val="TableParagraph"/>
              <w:spacing w:before="0"/>
              <w:rPr>
                <w:rFonts w:ascii="Times New Roman"/>
                <w:sz w:val="18"/>
              </w:rPr>
            </w:pPr>
          </w:p>
        </w:tc>
        <w:tc>
          <w:tcPr>
            <w:tcW w:w="8862" w:type="dxa"/>
          </w:tcPr>
          <w:p w14:paraId="4D36DC71" w14:textId="77777777" w:rsidR="00AC554F" w:rsidRDefault="00497FE2">
            <w:pPr>
              <w:pStyle w:val="TableParagraph"/>
              <w:spacing w:line="238" w:lineRule="exact"/>
              <w:ind w:left="567"/>
              <w:rPr>
                <w:sz w:val="20"/>
              </w:rPr>
            </w:pPr>
            <w:r>
              <w:rPr>
                <w:sz w:val="20"/>
              </w:rPr>
              <w:t>if (</w:t>
            </w:r>
            <w:r>
              <w:rPr>
                <w:color w:val="0000FF"/>
                <w:sz w:val="20"/>
                <w:u w:val="single" w:color="0000FF"/>
              </w:rPr>
              <w:t>thisname</w:t>
            </w:r>
            <w:r>
              <w:rPr>
                <w:sz w:val="20"/>
              </w:rPr>
              <w:t>.nodename[i]) {</w:t>
            </w:r>
          </w:p>
        </w:tc>
      </w:tr>
      <w:tr w:rsidR="00AC554F" w14:paraId="2DFC996C" w14:textId="77777777">
        <w:trPr>
          <w:trHeight w:val="259"/>
        </w:trPr>
        <w:tc>
          <w:tcPr>
            <w:tcW w:w="397" w:type="dxa"/>
          </w:tcPr>
          <w:p w14:paraId="284E7C8D" w14:textId="77777777" w:rsidR="00AC554F" w:rsidRDefault="00497FE2">
            <w:pPr>
              <w:pStyle w:val="TableParagraph"/>
              <w:spacing w:line="238" w:lineRule="exact"/>
              <w:ind w:left="30" w:right="25"/>
              <w:jc w:val="center"/>
              <w:rPr>
                <w:sz w:val="20"/>
              </w:rPr>
            </w:pPr>
            <w:r>
              <w:rPr>
                <w:color w:val="0000FF"/>
                <w:sz w:val="20"/>
                <w:u w:val="single" w:color="0000FF"/>
              </w:rPr>
              <w:t>370</w:t>
            </w:r>
          </w:p>
        </w:tc>
        <w:tc>
          <w:tcPr>
            <w:tcW w:w="288" w:type="dxa"/>
          </w:tcPr>
          <w:p w14:paraId="660CE57E" w14:textId="77777777" w:rsidR="00AC554F" w:rsidRDefault="00AC554F">
            <w:pPr>
              <w:pStyle w:val="TableParagraph"/>
              <w:spacing w:before="0"/>
              <w:rPr>
                <w:rFonts w:ascii="Times New Roman"/>
                <w:sz w:val="18"/>
              </w:rPr>
            </w:pPr>
          </w:p>
        </w:tc>
        <w:tc>
          <w:tcPr>
            <w:tcW w:w="8862" w:type="dxa"/>
          </w:tcPr>
          <w:p w14:paraId="17CCFC6D" w14:textId="77777777" w:rsidR="00AC554F" w:rsidRDefault="00497FE2">
            <w:pPr>
              <w:pStyle w:val="TableParagraph"/>
              <w:spacing w:line="238" w:lineRule="exact"/>
              <w:ind w:left="1348" w:right="1374"/>
              <w:jc w:val="center"/>
              <w:rPr>
                <w:sz w:val="20"/>
              </w:rPr>
            </w:pPr>
            <w:r>
              <w:rPr>
                <w:color w:val="0000FF"/>
                <w:sz w:val="20"/>
                <w:u w:val="single" w:color="0000FF"/>
              </w:rPr>
              <w:t>thisname</w:t>
            </w:r>
            <w:r>
              <w:rPr>
                <w:sz w:val="20"/>
              </w:rPr>
              <w:t>.nodename[i&gt;</w:t>
            </w:r>
            <w:r>
              <w:rPr>
                <w:color w:val="0000FF"/>
                <w:sz w:val="20"/>
                <w:u w:val="single" w:color="0000FF"/>
              </w:rPr>
              <w:t>MAXHOSTNAMELEN</w:t>
            </w:r>
            <w:r>
              <w:rPr>
                <w:color w:val="0000FF"/>
                <w:sz w:val="20"/>
              </w:rPr>
              <w:t xml:space="preserve"> </w:t>
            </w:r>
            <w:r>
              <w:rPr>
                <w:sz w:val="20"/>
              </w:rPr>
              <w:t xml:space="preserve">? </w:t>
            </w:r>
            <w:r>
              <w:rPr>
                <w:color w:val="0000FF"/>
                <w:sz w:val="20"/>
                <w:u w:val="single" w:color="0000FF"/>
              </w:rPr>
              <w:t>MAXHOSTNAMELEN</w:t>
            </w:r>
            <w:r>
              <w:rPr>
                <w:color w:val="0000FF"/>
                <w:sz w:val="20"/>
              </w:rPr>
              <w:t xml:space="preserve"> </w:t>
            </w:r>
            <w:r>
              <w:rPr>
                <w:sz w:val="20"/>
              </w:rPr>
              <w:t>: i] = 0;</w:t>
            </w:r>
          </w:p>
        </w:tc>
      </w:tr>
      <w:tr w:rsidR="00AC554F" w14:paraId="3FD573C3" w14:textId="77777777">
        <w:trPr>
          <w:trHeight w:val="259"/>
        </w:trPr>
        <w:tc>
          <w:tcPr>
            <w:tcW w:w="397" w:type="dxa"/>
          </w:tcPr>
          <w:p w14:paraId="4E968413" w14:textId="77777777" w:rsidR="00AC554F" w:rsidRDefault="00497FE2">
            <w:pPr>
              <w:pStyle w:val="TableParagraph"/>
              <w:spacing w:line="238" w:lineRule="exact"/>
              <w:ind w:left="30" w:right="25"/>
              <w:jc w:val="center"/>
              <w:rPr>
                <w:sz w:val="20"/>
              </w:rPr>
            </w:pPr>
            <w:r>
              <w:rPr>
                <w:color w:val="0000FF"/>
                <w:sz w:val="20"/>
                <w:u w:val="single" w:color="0000FF"/>
              </w:rPr>
              <w:t>371</w:t>
            </w:r>
          </w:p>
        </w:tc>
        <w:tc>
          <w:tcPr>
            <w:tcW w:w="288" w:type="dxa"/>
          </w:tcPr>
          <w:p w14:paraId="7F559D72" w14:textId="77777777" w:rsidR="00AC554F" w:rsidRDefault="00AC554F">
            <w:pPr>
              <w:pStyle w:val="TableParagraph"/>
              <w:spacing w:before="0"/>
              <w:rPr>
                <w:rFonts w:ascii="Times New Roman"/>
                <w:sz w:val="18"/>
              </w:rPr>
            </w:pPr>
          </w:p>
        </w:tc>
        <w:tc>
          <w:tcPr>
            <w:tcW w:w="8862" w:type="dxa"/>
          </w:tcPr>
          <w:p w14:paraId="128628BC" w14:textId="77777777" w:rsidR="00AC554F" w:rsidRDefault="00497FE2">
            <w:pPr>
              <w:pStyle w:val="TableParagraph"/>
              <w:spacing w:line="238" w:lineRule="exact"/>
              <w:ind w:left="567"/>
              <w:rPr>
                <w:sz w:val="20"/>
              </w:rPr>
            </w:pPr>
            <w:r>
              <w:rPr>
                <w:w w:val="99"/>
                <w:sz w:val="20"/>
              </w:rPr>
              <w:t>}</w:t>
            </w:r>
          </w:p>
        </w:tc>
      </w:tr>
      <w:tr w:rsidR="00AC554F" w14:paraId="2A982C42" w14:textId="77777777">
        <w:trPr>
          <w:trHeight w:val="259"/>
        </w:trPr>
        <w:tc>
          <w:tcPr>
            <w:tcW w:w="397" w:type="dxa"/>
          </w:tcPr>
          <w:p w14:paraId="7AC6D3E8" w14:textId="77777777" w:rsidR="00AC554F" w:rsidRDefault="00497FE2">
            <w:pPr>
              <w:pStyle w:val="TableParagraph"/>
              <w:spacing w:line="238" w:lineRule="exact"/>
              <w:ind w:left="30" w:right="25"/>
              <w:jc w:val="center"/>
              <w:rPr>
                <w:sz w:val="20"/>
              </w:rPr>
            </w:pPr>
            <w:r>
              <w:rPr>
                <w:color w:val="0000FF"/>
                <w:sz w:val="20"/>
                <w:u w:val="single" w:color="0000FF"/>
              </w:rPr>
              <w:t>372</w:t>
            </w:r>
          </w:p>
        </w:tc>
        <w:tc>
          <w:tcPr>
            <w:tcW w:w="288" w:type="dxa"/>
          </w:tcPr>
          <w:p w14:paraId="38BC63D7" w14:textId="77777777" w:rsidR="00AC554F" w:rsidRDefault="00AC554F">
            <w:pPr>
              <w:pStyle w:val="TableParagraph"/>
              <w:spacing w:before="0"/>
              <w:rPr>
                <w:rFonts w:ascii="Times New Roman"/>
                <w:sz w:val="18"/>
              </w:rPr>
            </w:pPr>
          </w:p>
        </w:tc>
        <w:tc>
          <w:tcPr>
            <w:tcW w:w="8862" w:type="dxa"/>
          </w:tcPr>
          <w:p w14:paraId="2E4F12FC" w14:textId="77777777" w:rsidR="00AC554F" w:rsidRDefault="00497FE2">
            <w:pPr>
              <w:pStyle w:val="TableParagraph"/>
              <w:spacing w:line="238" w:lineRule="exact"/>
              <w:ind w:left="567"/>
              <w:rPr>
                <w:sz w:val="20"/>
              </w:rPr>
            </w:pPr>
            <w:r>
              <w:rPr>
                <w:sz w:val="20"/>
              </w:rPr>
              <w:t>return 0;</w:t>
            </w:r>
          </w:p>
        </w:tc>
      </w:tr>
      <w:tr w:rsidR="00AC554F" w14:paraId="331BFA95" w14:textId="77777777">
        <w:trPr>
          <w:trHeight w:val="260"/>
        </w:trPr>
        <w:tc>
          <w:tcPr>
            <w:tcW w:w="397" w:type="dxa"/>
          </w:tcPr>
          <w:p w14:paraId="2AE6AA3B" w14:textId="77777777" w:rsidR="00AC554F" w:rsidRDefault="00497FE2">
            <w:pPr>
              <w:pStyle w:val="TableParagraph"/>
              <w:spacing w:line="239" w:lineRule="exact"/>
              <w:ind w:left="30" w:right="25"/>
              <w:jc w:val="center"/>
              <w:rPr>
                <w:sz w:val="20"/>
              </w:rPr>
            </w:pPr>
            <w:r>
              <w:rPr>
                <w:color w:val="0000FF"/>
                <w:sz w:val="20"/>
                <w:u w:val="single" w:color="0000FF"/>
              </w:rPr>
              <w:t>373</w:t>
            </w:r>
          </w:p>
        </w:tc>
        <w:tc>
          <w:tcPr>
            <w:tcW w:w="288" w:type="dxa"/>
          </w:tcPr>
          <w:p w14:paraId="6E1D737F" w14:textId="77777777" w:rsidR="00AC554F" w:rsidRDefault="00497FE2">
            <w:pPr>
              <w:pStyle w:val="TableParagraph"/>
              <w:spacing w:line="239" w:lineRule="exact"/>
              <w:ind w:left="54"/>
              <w:rPr>
                <w:sz w:val="20"/>
              </w:rPr>
            </w:pPr>
            <w:r>
              <w:rPr>
                <w:w w:val="99"/>
                <w:sz w:val="20"/>
              </w:rPr>
              <w:t>}</w:t>
            </w:r>
          </w:p>
        </w:tc>
        <w:tc>
          <w:tcPr>
            <w:tcW w:w="8862" w:type="dxa"/>
          </w:tcPr>
          <w:p w14:paraId="7AE4B5B6" w14:textId="77777777" w:rsidR="00AC554F" w:rsidRDefault="00AC554F">
            <w:pPr>
              <w:pStyle w:val="TableParagraph"/>
              <w:spacing w:before="0"/>
              <w:rPr>
                <w:rFonts w:ascii="Times New Roman"/>
                <w:sz w:val="18"/>
              </w:rPr>
            </w:pPr>
          </w:p>
        </w:tc>
      </w:tr>
      <w:tr w:rsidR="00AC554F" w14:paraId="00E59232" w14:textId="77777777">
        <w:trPr>
          <w:trHeight w:val="230"/>
        </w:trPr>
        <w:tc>
          <w:tcPr>
            <w:tcW w:w="397" w:type="dxa"/>
          </w:tcPr>
          <w:p w14:paraId="5368FC85" w14:textId="77777777" w:rsidR="00AC554F" w:rsidRDefault="00497FE2">
            <w:pPr>
              <w:pStyle w:val="TableParagraph"/>
              <w:spacing w:before="2" w:line="208" w:lineRule="exact"/>
              <w:ind w:left="30" w:right="25"/>
              <w:jc w:val="center"/>
              <w:rPr>
                <w:sz w:val="20"/>
              </w:rPr>
            </w:pPr>
            <w:r>
              <w:rPr>
                <w:color w:val="0000FF"/>
                <w:sz w:val="20"/>
                <w:u w:val="single" w:color="0000FF"/>
              </w:rPr>
              <w:t>374</w:t>
            </w:r>
          </w:p>
        </w:tc>
        <w:tc>
          <w:tcPr>
            <w:tcW w:w="288" w:type="dxa"/>
          </w:tcPr>
          <w:p w14:paraId="7DAC64B6" w14:textId="77777777" w:rsidR="00AC554F" w:rsidRDefault="00AC554F">
            <w:pPr>
              <w:pStyle w:val="TableParagraph"/>
              <w:spacing w:before="0"/>
              <w:rPr>
                <w:rFonts w:ascii="Times New Roman"/>
                <w:sz w:val="16"/>
              </w:rPr>
            </w:pPr>
          </w:p>
        </w:tc>
        <w:tc>
          <w:tcPr>
            <w:tcW w:w="8862" w:type="dxa"/>
          </w:tcPr>
          <w:p w14:paraId="59A0979F" w14:textId="77777777" w:rsidR="00AC554F" w:rsidRDefault="00AC554F">
            <w:pPr>
              <w:pStyle w:val="TableParagraph"/>
              <w:spacing w:before="0"/>
              <w:rPr>
                <w:rFonts w:ascii="Times New Roman"/>
                <w:sz w:val="16"/>
              </w:rPr>
            </w:pPr>
          </w:p>
        </w:tc>
      </w:tr>
    </w:tbl>
    <w:p w14:paraId="5CEB500F" w14:textId="77777777" w:rsidR="00572381" w:rsidRPr="00572381" w:rsidRDefault="00572381">
      <w:pPr>
        <w:pStyle w:val="BodyText"/>
        <w:rPr>
          <w:rFonts w:ascii="MS Pゴシック" w:eastAsia="MS Pゴシック"/>
        </w:rPr>
      </w:pPr>
      <w:r w:rsidRPr="00572381">
        <w:rPr>
          <w:rFonts w:ascii="MS Pゴシック" w:eastAsia="MS Pゴシック"/>
        </w:rPr>
        <w:t>// 現在のプロセスのリソース制限を取得します。</w:t>
      </w:r>
    </w:p>
    <w:p w14:paraId="0C1BCD8F" w14:textId="77777777" w:rsidR="00572381" w:rsidRPr="00572381" w:rsidRDefault="00572381">
      <w:pPr>
        <w:pStyle w:val="BodyText"/>
        <w:rPr>
          <w:rFonts w:ascii="MS Pゴシック" w:eastAsia="MS Pゴシック"/>
        </w:rPr>
      </w:pPr>
      <w:r w:rsidRPr="00572381">
        <w:rPr>
          <w:rFonts w:ascii="MS Pゴシック" w:eastAsia="MS Pゴシック"/>
        </w:rPr>
        <w:t>// タスクの構造体に配列rlim[RLIM_NLIMITS]が定義されていて、その境界を制御する。</w:t>
      </w:r>
    </w:p>
    <w:p w14:paraId="0284DA0D" w14:textId="77777777" w:rsidR="00572381" w:rsidRPr="00572381" w:rsidRDefault="00572381">
      <w:pPr>
        <w:pStyle w:val="BodyText"/>
        <w:rPr>
          <w:rFonts w:ascii="MS Pゴシック" w:eastAsia="MS Pゴシック"/>
        </w:rPr>
      </w:pPr>
      <w:r w:rsidRPr="00572381">
        <w:rPr>
          <w:rFonts w:ascii="MS Pゴシック" w:eastAsia="MS Pゴシック"/>
        </w:rPr>
        <w:t>// システムがシステムリソースを使用する際に使用されます。配列の各項目は、2つの "rlimit "構造体です。</w:t>
      </w:r>
    </w:p>
    <w:p w14:paraId="4F2F8684" w14:textId="77777777" w:rsidR="00572381" w:rsidRPr="00572381" w:rsidRDefault="00572381">
      <w:pPr>
        <w:pStyle w:val="BodyText"/>
        <w:rPr>
          <w:rFonts w:ascii="MS Pゴシック" w:eastAsia="MS Pゴシック"/>
        </w:rPr>
      </w:pPr>
      <w:r w:rsidRPr="00572381">
        <w:rPr>
          <w:rFonts w:ascii="MS Pゴシック" w:eastAsia="MS Pゴシック"/>
        </w:rPr>
        <w:t>// フィールドがあります。1つは指定されたリソースの現在の制限（ソフトリミット）を指定し、もう1つは</w:t>
      </w:r>
    </w:p>
    <w:p w14:paraId="08EADEC7" w14:textId="77777777" w:rsidR="00572381" w:rsidRPr="00572381" w:rsidRDefault="00572381">
      <w:pPr>
        <w:pStyle w:val="BodyText"/>
        <w:rPr>
          <w:rFonts w:ascii="MS Pゴシック" w:eastAsia="MS Pゴシック"/>
        </w:rPr>
      </w:pPr>
      <w:r w:rsidRPr="00572381">
        <w:rPr>
          <w:rFonts w:ascii="MS Pゴシック" w:eastAsia="MS Pゴシック"/>
        </w:rPr>
        <w:t>// は、指定されたリソースに対するシステムの最大制限（ハードリミット）を示します。の各項目は</w:t>
      </w:r>
    </w:p>
    <w:p w14:paraId="512A7BEE" w14:textId="77777777" w:rsidR="00572381" w:rsidRPr="00572381" w:rsidRDefault="00572381">
      <w:pPr>
        <w:pStyle w:val="BodyText"/>
        <w:rPr>
          <w:rFonts w:ascii="MS Pゴシック" w:eastAsia="MS Pゴシック"/>
        </w:rPr>
      </w:pPr>
      <w:r w:rsidRPr="00572381">
        <w:rPr>
          <w:rFonts w:ascii="MS Pゴシック" w:eastAsia="MS Pゴシック"/>
        </w:rPr>
        <w:t>// rlim[]配列は、現在のプロセスにおけるリソースの制限情報に対応しています。</w:t>
      </w:r>
    </w:p>
    <w:p w14:paraId="09D63588" w14:textId="77777777" w:rsidR="00572381" w:rsidRPr="00572381" w:rsidRDefault="00572381">
      <w:pPr>
        <w:pStyle w:val="BodyText"/>
        <w:rPr>
          <w:rFonts w:ascii="MS Pゴシック" w:eastAsia="MS Pゴシック"/>
        </w:rPr>
      </w:pPr>
      <w:r w:rsidRPr="00572381">
        <w:rPr>
          <w:rFonts w:ascii="MS Pゴシック" w:eastAsia="MS Pゴシック"/>
        </w:rPr>
        <w:t>// Linux 0.12システムでは、RLIM_NLIMITS=6という6つのリソースに対する制限があります。を参照してください。</w:t>
      </w:r>
    </w:p>
    <w:p w14:paraId="4698A680" w14:textId="77777777" w:rsidR="00572381" w:rsidRPr="00572381" w:rsidRDefault="00572381">
      <w:pPr>
        <w:pStyle w:val="BodyText"/>
        <w:rPr>
          <w:rFonts w:ascii="MS Pゴシック" w:eastAsia="MS Pゴシック"/>
        </w:rPr>
      </w:pPr>
      <w:r w:rsidRPr="00572381">
        <w:rPr>
          <w:rFonts w:ascii="MS Pゴシック" w:eastAsia="MS Pゴシック"/>
        </w:rPr>
        <w:t>// ファイルinclude/sys/resource.hの41～46行目。「resource」はリソースの名前を指定しています。</w:t>
      </w:r>
    </w:p>
    <w:p w14:paraId="318E96B1" w14:textId="77777777" w:rsidR="00572381" w:rsidRPr="00572381" w:rsidRDefault="00572381">
      <w:pPr>
        <w:pStyle w:val="BodyText"/>
        <w:rPr>
          <w:rFonts w:ascii="MS Pゴシック" w:eastAsia="MS Pゴシック"/>
        </w:rPr>
      </w:pPr>
      <w:r w:rsidRPr="00572381">
        <w:rPr>
          <w:rFonts w:ascii="MS Pゴシック" w:eastAsia="MS Pゴシック"/>
        </w:rPr>
        <w:t>// を参照しています。実際にはタスク構造体のrlim[]配列のインデックスである。</w:t>
      </w:r>
    </w:p>
    <w:p w14:paraId="6766275A" w14:textId="77777777" w:rsidR="00572381" w:rsidRPr="00572381" w:rsidRDefault="00572381">
      <w:pPr>
        <w:pStyle w:val="BodyText"/>
        <w:rPr>
          <w:rFonts w:ascii="MS Pゴシック" w:eastAsia="MS Pゴシック"/>
        </w:rPr>
      </w:pPr>
      <w:r w:rsidRPr="00572381">
        <w:rPr>
          <w:rFonts w:ascii="MS Pゴシック" w:eastAsia="MS Pゴシック"/>
        </w:rPr>
        <w:t>// は，取得したリソースを格納するための rlimit 構造体へのユーザバッファポインタです。</w:t>
      </w:r>
    </w:p>
    <w:p w14:paraId="140B01AE" w14:textId="77777777" w:rsidR="00572381" w:rsidRPr="00572381" w:rsidRDefault="00572381">
      <w:pPr>
        <w:pStyle w:val="BodyText"/>
        <w:spacing w:line="244" w:lineRule="auto"/>
        <w:ind w:left="152" w:right="5158"/>
        <w:rPr>
          <w:rFonts w:ascii="MS Pゴシック" w:eastAsia="MS Pゴシック"/>
        </w:rPr>
      </w:pPr>
      <w:r w:rsidRPr="00572381">
        <w:rPr>
          <w:rFonts w:ascii="MS Pゴシック" w:eastAsia="MS Pゴシック"/>
        </w:rPr>
        <w:t>// リミット情報</w:t>
      </w:r>
    </w:p>
    <w:p w14:paraId="55ED9E01" w14:textId="77777777" w:rsidR="00572381" w:rsidRPr="00572381" w:rsidRDefault="00572381">
      <w:pPr>
        <w:pStyle w:val="BodyText"/>
        <w:spacing w:before="0" w:line="254" w:lineRule="exact"/>
        <w:rPr>
          <w:rFonts w:ascii="MS Pゴシック" w:eastAsia="MS Pゴシック"/>
          <w:color w:val="0000FF"/>
          <w:u w:val="single" w:color="0000FF"/>
        </w:rPr>
      </w:pPr>
      <w:r w:rsidRPr="00572381">
        <w:rPr>
          <w:rFonts w:ascii="MS Pゴシック" w:eastAsia="MS Pゴシック"/>
          <w:color w:val="0000FF"/>
          <w:u w:val="single" w:color="0000FF"/>
        </w:rPr>
        <w:t>375 int sys_getrlimit(int resource, struct rlimit *rlim) 376 {.</w:t>
      </w:r>
    </w:p>
    <w:p w14:paraId="250D1EAB" w14:textId="77777777" w:rsidR="00572381" w:rsidRPr="00572381" w:rsidRDefault="00572381">
      <w:pPr>
        <w:pStyle w:val="BodyText"/>
        <w:rPr>
          <w:rFonts w:ascii="MS Pゴシック" w:eastAsia="MS Pゴシック"/>
        </w:rPr>
      </w:pPr>
      <w:r w:rsidRPr="00572381">
        <w:rPr>
          <w:rFonts w:ascii="MS Pゴシック" w:eastAsia="MS Pゴシック"/>
        </w:rPr>
        <w:t>// 照会されるリソースは、実際にはプロセス内のrlim[]配列のインデックス値である</w:t>
      </w:r>
    </w:p>
    <w:p w14:paraId="516FAD45" w14:textId="77777777" w:rsidR="00572381" w:rsidRPr="00572381" w:rsidRDefault="00572381">
      <w:pPr>
        <w:pStyle w:val="BodyText"/>
        <w:rPr>
          <w:rFonts w:ascii="MS Pゴシック" w:eastAsia="MS Pゴシック"/>
        </w:rPr>
      </w:pPr>
      <w:r w:rsidRPr="00572381">
        <w:rPr>
          <w:rFonts w:ascii="MS Pゴシック" w:eastAsia="MS Pゴシック"/>
        </w:rPr>
        <w:t>// タスクの構造です。インデックスの値は、もちろんアイテムの最大数よりも大きくてはいけません。</w:t>
      </w:r>
    </w:p>
    <w:p w14:paraId="5B37CE89" w14:textId="77777777" w:rsidR="00572381" w:rsidRPr="00572381" w:rsidRDefault="00572381">
      <w:pPr>
        <w:pStyle w:val="BodyText"/>
        <w:rPr>
          <w:rFonts w:ascii="MS Pゴシック" w:eastAsia="MS Pゴシック"/>
        </w:rPr>
      </w:pPr>
      <w:r w:rsidRPr="00572381">
        <w:rPr>
          <w:rFonts w:ascii="MS Pゴシック" w:eastAsia="MS Pゴシック"/>
        </w:rPr>
        <w:t>// を配列RLIM_NLIMITSに設定します。ユーザーバッファが十分であることを確認した後、リソース</w:t>
      </w:r>
    </w:p>
    <w:p w14:paraId="7273C098" w14:textId="77777777" w:rsidR="00572381" w:rsidRPr="00572381" w:rsidRDefault="00572381">
      <w:pPr>
        <w:rPr>
          <w:rFonts w:ascii="MS Pゴシック" w:eastAsia="MS Pゴシック"/>
          <w:sz w:val="20"/>
          <w:szCs w:val="20"/>
        </w:rPr>
      </w:pPr>
      <w:r w:rsidRPr="00572381">
        <w:rPr>
          <w:rFonts w:ascii="MS Pゴシック" w:eastAsia="MS Pゴシック"/>
          <w:sz w:val="20"/>
          <w:szCs w:val="20"/>
        </w:rPr>
        <w:t>// 構造体の情報をコピーして、0を返す。</w:t>
      </w:r>
    </w:p>
    <w:p w14:paraId="72C3AE2D" w14:textId="06FB518A" w:rsidR="00AC554F" w:rsidRDefault="00AC554F">
      <w:pPr>
        <w:sectPr w:rsidR="00AC554F">
          <w:pgSz w:w="11910" w:h="16840"/>
          <w:pgMar w:top="1360" w:right="0" w:bottom="1180" w:left="980" w:header="880" w:footer="997" w:gutter="0"/>
          <w:cols w:space="720"/>
        </w:sectPr>
      </w:pPr>
    </w:p>
    <w:p w14:paraId="57FDDE5F"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402"/>
        <w:gridCol w:w="500"/>
        <w:gridCol w:w="5199"/>
        <w:gridCol w:w="2899"/>
      </w:tblGrid>
      <w:tr w:rsidR="00AC554F" w14:paraId="2848629B" w14:textId="77777777">
        <w:trPr>
          <w:trHeight w:val="229"/>
        </w:trPr>
        <w:tc>
          <w:tcPr>
            <w:tcW w:w="402" w:type="dxa"/>
          </w:tcPr>
          <w:p w14:paraId="4148BD40" w14:textId="77777777" w:rsidR="00AC554F" w:rsidRDefault="00497FE2">
            <w:pPr>
              <w:pStyle w:val="TableParagraph"/>
              <w:spacing w:before="0" w:line="209" w:lineRule="exact"/>
              <w:ind w:left="50"/>
              <w:rPr>
                <w:sz w:val="20"/>
              </w:rPr>
            </w:pPr>
            <w:r>
              <w:rPr>
                <w:color w:val="0000FF"/>
                <w:sz w:val="20"/>
                <w:u w:val="single" w:color="0000FF"/>
              </w:rPr>
              <w:t>377</w:t>
            </w:r>
          </w:p>
        </w:tc>
        <w:tc>
          <w:tcPr>
            <w:tcW w:w="500" w:type="dxa"/>
          </w:tcPr>
          <w:p w14:paraId="1E9118D1" w14:textId="77777777" w:rsidR="00AC554F" w:rsidRDefault="00AC554F">
            <w:pPr>
              <w:pStyle w:val="TableParagraph"/>
              <w:spacing w:before="0"/>
              <w:rPr>
                <w:rFonts w:ascii="Times New Roman"/>
                <w:sz w:val="16"/>
              </w:rPr>
            </w:pPr>
          </w:p>
        </w:tc>
        <w:tc>
          <w:tcPr>
            <w:tcW w:w="5199" w:type="dxa"/>
          </w:tcPr>
          <w:p w14:paraId="3F71D83A" w14:textId="77777777" w:rsidR="00AC554F" w:rsidRDefault="00497FE2">
            <w:pPr>
              <w:pStyle w:val="TableParagraph"/>
              <w:spacing w:before="0" w:line="209" w:lineRule="exact"/>
              <w:ind w:left="350"/>
              <w:rPr>
                <w:sz w:val="20"/>
              </w:rPr>
            </w:pPr>
            <w:r>
              <w:rPr>
                <w:sz w:val="20"/>
              </w:rPr>
              <w:t xml:space="preserve">if (resource &gt;= </w:t>
            </w:r>
            <w:r>
              <w:rPr>
                <w:color w:val="0000FF"/>
                <w:sz w:val="20"/>
                <w:u w:val="single" w:color="0000FF"/>
              </w:rPr>
              <w:t>RLIM</w:t>
            </w:r>
            <w:r>
              <w:rPr>
                <w:color w:val="0000FF"/>
                <w:sz w:val="20"/>
                <w:u w:val="single" w:color="0000FF"/>
              </w:rPr>
              <w:t>_NLIMITS</w:t>
            </w:r>
            <w:r>
              <w:rPr>
                <w:sz w:val="20"/>
              </w:rPr>
              <w:t>)</w:t>
            </w:r>
          </w:p>
        </w:tc>
        <w:tc>
          <w:tcPr>
            <w:tcW w:w="2899" w:type="dxa"/>
            <w:vMerge w:val="restart"/>
          </w:tcPr>
          <w:p w14:paraId="0D80FBCB" w14:textId="77777777" w:rsidR="00AC554F" w:rsidRDefault="00AC554F">
            <w:pPr>
              <w:pStyle w:val="TableParagraph"/>
              <w:spacing w:before="0"/>
              <w:rPr>
                <w:rFonts w:ascii="Times New Roman"/>
                <w:sz w:val="18"/>
              </w:rPr>
            </w:pPr>
          </w:p>
        </w:tc>
      </w:tr>
      <w:tr w:rsidR="00AC554F" w14:paraId="406C9C16" w14:textId="77777777">
        <w:trPr>
          <w:trHeight w:val="259"/>
        </w:trPr>
        <w:tc>
          <w:tcPr>
            <w:tcW w:w="402" w:type="dxa"/>
          </w:tcPr>
          <w:p w14:paraId="7BFB8F33" w14:textId="77777777" w:rsidR="00AC554F" w:rsidRDefault="00497FE2">
            <w:pPr>
              <w:pStyle w:val="TableParagraph"/>
              <w:spacing w:line="238" w:lineRule="exact"/>
              <w:ind w:left="50"/>
              <w:rPr>
                <w:sz w:val="20"/>
              </w:rPr>
            </w:pPr>
            <w:r>
              <w:rPr>
                <w:color w:val="0000FF"/>
                <w:sz w:val="20"/>
                <w:u w:val="single" w:color="0000FF"/>
              </w:rPr>
              <w:t>378</w:t>
            </w:r>
          </w:p>
        </w:tc>
        <w:tc>
          <w:tcPr>
            <w:tcW w:w="500" w:type="dxa"/>
          </w:tcPr>
          <w:p w14:paraId="7CB18EE2" w14:textId="77777777" w:rsidR="00AC554F" w:rsidRDefault="00AC554F">
            <w:pPr>
              <w:pStyle w:val="TableParagraph"/>
              <w:spacing w:before="0"/>
              <w:rPr>
                <w:rFonts w:ascii="Times New Roman"/>
                <w:sz w:val="18"/>
              </w:rPr>
            </w:pPr>
          </w:p>
        </w:tc>
        <w:tc>
          <w:tcPr>
            <w:tcW w:w="5199" w:type="dxa"/>
          </w:tcPr>
          <w:p w14:paraId="42C381F1" w14:textId="77777777" w:rsidR="00AC554F" w:rsidRDefault="00497FE2">
            <w:pPr>
              <w:pStyle w:val="TableParagraph"/>
              <w:spacing w:line="238" w:lineRule="exact"/>
              <w:ind w:left="1150"/>
              <w:rPr>
                <w:sz w:val="20"/>
              </w:rPr>
            </w:pPr>
            <w:r>
              <w:rPr>
                <w:sz w:val="20"/>
              </w:rPr>
              <w:t>return -</w:t>
            </w:r>
            <w:r>
              <w:rPr>
                <w:color w:val="0000FF"/>
                <w:sz w:val="20"/>
                <w:u w:val="single" w:color="0000FF"/>
              </w:rPr>
              <w:t>EINVAL</w:t>
            </w:r>
            <w:r>
              <w:rPr>
                <w:sz w:val="20"/>
              </w:rPr>
              <w:t>;</w:t>
            </w:r>
          </w:p>
        </w:tc>
        <w:tc>
          <w:tcPr>
            <w:tcW w:w="2899" w:type="dxa"/>
            <w:vMerge/>
            <w:tcBorders>
              <w:top w:val="nil"/>
            </w:tcBorders>
          </w:tcPr>
          <w:p w14:paraId="615CCE8B" w14:textId="77777777" w:rsidR="00AC554F" w:rsidRDefault="00AC554F">
            <w:pPr>
              <w:rPr>
                <w:sz w:val="2"/>
                <w:szCs w:val="2"/>
              </w:rPr>
            </w:pPr>
          </w:p>
        </w:tc>
      </w:tr>
      <w:tr w:rsidR="00AC554F" w14:paraId="2216879F" w14:textId="77777777">
        <w:trPr>
          <w:trHeight w:val="259"/>
        </w:trPr>
        <w:tc>
          <w:tcPr>
            <w:tcW w:w="402" w:type="dxa"/>
          </w:tcPr>
          <w:p w14:paraId="21ACDFEB" w14:textId="77777777" w:rsidR="00AC554F" w:rsidRDefault="00497FE2">
            <w:pPr>
              <w:pStyle w:val="TableParagraph"/>
              <w:spacing w:line="238" w:lineRule="exact"/>
              <w:ind w:left="50"/>
              <w:rPr>
                <w:sz w:val="20"/>
              </w:rPr>
            </w:pPr>
            <w:r>
              <w:rPr>
                <w:color w:val="0000FF"/>
                <w:sz w:val="20"/>
                <w:u w:val="single" w:color="0000FF"/>
              </w:rPr>
              <w:t>379</w:t>
            </w:r>
          </w:p>
        </w:tc>
        <w:tc>
          <w:tcPr>
            <w:tcW w:w="500" w:type="dxa"/>
          </w:tcPr>
          <w:p w14:paraId="001711BE" w14:textId="77777777" w:rsidR="00AC554F" w:rsidRDefault="00AC554F">
            <w:pPr>
              <w:pStyle w:val="TableParagraph"/>
              <w:spacing w:before="0"/>
              <w:rPr>
                <w:rFonts w:ascii="Times New Roman"/>
                <w:sz w:val="18"/>
              </w:rPr>
            </w:pPr>
          </w:p>
        </w:tc>
        <w:tc>
          <w:tcPr>
            <w:tcW w:w="5199" w:type="dxa"/>
          </w:tcPr>
          <w:p w14:paraId="1010518F" w14:textId="77777777" w:rsidR="00AC554F" w:rsidRDefault="00497FE2">
            <w:pPr>
              <w:pStyle w:val="TableParagraph"/>
              <w:spacing w:line="238" w:lineRule="exact"/>
              <w:ind w:left="350"/>
              <w:rPr>
                <w:sz w:val="20"/>
              </w:rPr>
            </w:pPr>
            <w:r>
              <w:rPr>
                <w:color w:val="0000FF"/>
                <w:sz w:val="20"/>
                <w:u w:val="single" w:color="0000FF"/>
              </w:rPr>
              <w:t>verify_area</w:t>
            </w:r>
            <w:r>
              <w:rPr>
                <w:sz w:val="20"/>
              </w:rPr>
              <w:t>(rlim,sizeof *rlim);</w:t>
            </w:r>
          </w:p>
        </w:tc>
        <w:tc>
          <w:tcPr>
            <w:tcW w:w="2899" w:type="dxa"/>
            <w:vMerge/>
            <w:tcBorders>
              <w:top w:val="nil"/>
            </w:tcBorders>
          </w:tcPr>
          <w:p w14:paraId="5D15A2E1" w14:textId="77777777" w:rsidR="00AC554F" w:rsidRDefault="00AC554F">
            <w:pPr>
              <w:rPr>
                <w:sz w:val="2"/>
                <w:szCs w:val="2"/>
              </w:rPr>
            </w:pPr>
          </w:p>
        </w:tc>
      </w:tr>
      <w:tr w:rsidR="00AC554F" w14:paraId="6B8D56E9" w14:textId="77777777">
        <w:trPr>
          <w:trHeight w:val="259"/>
        </w:trPr>
        <w:tc>
          <w:tcPr>
            <w:tcW w:w="402" w:type="dxa"/>
          </w:tcPr>
          <w:p w14:paraId="555DA604" w14:textId="77777777" w:rsidR="00AC554F" w:rsidRDefault="00497FE2">
            <w:pPr>
              <w:pStyle w:val="TableParagraph"/>
              <w:spacing w:line="238" w:lineRule="exact"/>
              <w:ind w:left="50"/>
              <w:rPr>
                <w:sz w:val="20"/>
              </w:rPr>
            </w:pPr>
            <w:r>
              <w:rPr>
                <w:color w:val="0000FF"/>
                <w:sz w:val="20"/>
                <w:u w:val="single" w:color="0000FF"/>
              </w:rPr>
              <w:t>380</w:t>
            </w:r>
          </w:p>
        </w:tc>
        <w:tc>
          <w:tcPr>
            <w:tcW w:w="500" w:type="dxa"/>
          </w:tcPr>
          <w:p w14:paraId="04B6DDB2" w14:textId="77777777" w:rsidR="00AC554F" w:rsidRDefault="00AC554F">
            <w:pPr>
              <w:pStyle w:val="TableParagraph"/>
              <w:spacing w:before="0"/>
              <w:rPr>
                <w:rFonts w:ascii="Times New Roman"/>
                <w:sz w:val="18"/>
              </w:rPr>
            </w:pPr>
          </w:p>
        </w:tc>
        <w:tc>
          <w:tcPr>
            <w:tcW w:w="5199" w:type="dxa"/>
          </w:tcPr>
          <w:p w14:paraId="76639AE7" w14:textId="77777777" w:rsidR="00AC554F" w:rsidRDefault="00497FE2">
            <w:pPr>
              <w:pStyle w:val="TableParagraph"/>
              <w:spacing w:line="238" w:lineRule="exact"/>
              <w:ind w:left="350"/>
              <w:rPr>
                <w:sz w:val="20"/>
              </w:rPr>
            </w:pPr>
            <w:r>
              <w:rPr>
                <w:color w:val="0000FF"/>
                <w:sz w:val="20"/>
                <w:u w:val="single" w:color="0000FF"/>
              </w:rPr>
              <w:t>put_fs_long</w:t>
            </w:r>
            <w:r>
              <w:rPr>
                <w:sz w:val="20"/>
              </w:rPr>
              <w:t>(</w:t>
            </w:r>
            <w:r>
              <w:rPr>
                <w:color w:val="0000FF"/>
                <w:sz w:val="20"/>
                <w:u w:val="single" w:color="0000FF"/>
              </w:rPr>
              <w:t>current</w:t>
            </w:r>
            <w:r>
              <w:rPr>
                <w:sz w:val="20"/>
              </w:rPr>
              <w:t>-&gt;rlim[resource].rlim_cur,</w:t>
            </w:r>
          </w:p>
        </w:tc>
        <w:tc>
          <w:tcPr>
            <w:tcW w:w="2899" w:type="dxa"/>
          </w:tcPr>
          <w:p w14:paraId="663A7452" w14:textId="77777777" w:rsidR="00AC554F" w:rsidRDefault="00497FE2">
            <w:pPr>
              <w:pStyle w:val="TableParagraph"/>
              <w:spacing w:line="238" w:lineRule="exact"/>
              <w:ind w:left="351"/>
              <w:rPr>
                <w:sz w:val="20"/>
              </w:rPr>
            </w:pPr>
            <w:r>
              <w:rPr>
                <w:sz w:val="20"/>
              </w:rPr>
              <w:t>// Current (soft) limits.</w:t>
            </w:r>
          </w:p>
        </w:tc>
      </w:tr>
      <w:tr w:rsidR="00AC554F" w14:paraId="7845725F" w14:textId="77777777">
        <w:trPr>
          <w:trHeight w:val="259"/>
        </w:trPr>
        <w:tc>
          <w:tcPr>
            <w:tcW w:w="402" w:type="dxa"/>
          </w:tcPr>
          <w:p w14:paraId="284C22C8" w14:textId="77777777" w:rsidR="00AC554F" w:rsidRDefault="00497FE2">
            <w:pPr>
              <w:pStyle w:val="TableParagraph"/>
              <w:spacing w:line="238" w:lineRule="exact"/>
              <w:ind w:left="50"/>
              <w:rPr>
                <w:sz w:val="20"/>
              </w:rPr>
            </w:pPr>
            <w:r>
              <w:rPr>
                <w:color w:val="0000FF"/>
                <w:sz w:val="20"/>
                <w:u w:val="single" w:color="0000FF"/>
              </w:rPr>
              <w:t>381</w:t>
            </w:r>
          </w:p>
        </w:tc>
        <w:tc>
          <w:tcPr>
            <w:tcW w:w="500" w:type="dxa"/>
          </w:tcPr>
          <w:p w14:paraId="0BDF0922" w14:textId="77777777" w:rsidR="00AC554F" w:rsidRDefault="00AC554F">
            <w:pPr>
              <w:pStyle w:val="TableParagraph"/>
              <w:spacing w:before="0"/>
              <w:rPr>
                <w:rFonts w:ascii="Times New Roman"/>
                <w:sz w:val="18"/>
              </w:rPr>
            </w:pPr>
          </w:p>
        </w:tc>
        <w:tc>
          <w:tcPr>
            <w:tcW w:w="5199" w:type="dxa"/>
          </w:tcPr>
          <w:p w14:paraId="066E12DB" w14:textId="77777777" w:rsidR="00AC554F" w:rsidRDefault="00497FE2">
            <w:pPr>
              <w:pStyle w:val="TableParagraph"/>
              <w:spacing w:line="238" w:lineRule="exact"/>
              <w:ind w:left="1548"/>
              <w:rPr>
                <w:sz w:val="20"/>
              </w:rPr>
            </w:pPr>
            <w:r>
              <w:rPr>
                <w:sz w:val="20"/>
              </w:rPr>
              <w:t>(unsigned long *) rlim);</w:t>
            </w:r>
          </w:p>
        </w:tc>
        <w:tc>
          <w:tcPr>
            <w:tcW w:w="2899" w:type="dxa"/>
          </w:tcPr>
          <w:p w14:paraId="47D60332" w14:textId="77777777" w:rsidR="00AC554F" w:rsidRDefault="00AC554F">
            <w:pPr>
              <w:pStyle w:val="TableParagraph"/>
              <w:spacing w:before="0"/>
              <w:rPr>
                <w:rFonts w:ascii="Times New Roman"/>
                <w:sz w:val="18"/>
              </w:rPr>
            </w:pPr>
          </w:p>
        </w:tc>
      </w:tr>
      <w:tr w:rsidR="00AC554F" w14:paraId="241C87ED" w14:textId="77777777">
        <w:trPr>
          <w:trHeight w:val="259"/>
        </w:trPr>
        <w:tc>
          <w:tcPr>
            <w:tcW w:w="402" w:type="dxa"/>
          </w:tcPr>
          <w:p w14:paraId="1B41A538" w14:textId="77777777" w:rsidR="00AC554F" w:rsidRDefault="00497FE2">
            <w:pPr>
              <w:pStyle w:val="TableParagraph"/>
              <w:spacing w:line="238" w:lineRule="exact"/>
              <w:ind w:left="50"/>
              <w:rPr>
                <w:sz w:val="20"/>
              </w:rPr>
            </w:pPr>
            <w:r>
              <w:rPr>
                <w:color w:val="0000FF"/>
                <w:sz w:val="20"/>
                <w:u w:val="single" w:color="0000FF"/>
              </w:rPr>
              <w:t>382</w:t>
            </w:r>
          </w:p>
        </w:tc>
        <w:tc>
          <w:tcPr>
            <w:tcW w:w="500" w:type="dxa"/>
          </w:tcPr>
          <w:p w14:paraId="406C0ED0" w14:textId="77777777" w:rsidR="00AC554F" w:rsidRDefault="00AC554F">
            <w:pPr>
              <w:pStyle w:val="TableParagraph"/>
              <w:spacing w:before="0"/>
              <w:rPr>
                <w:rFonts w:ascii="Times New Roman"/>
                <w:sz w:val="18"/>
              </w:rPr>
            </w:pPr>
          </w:p>
        </w:tc>
        <w:tc>
          <w:tcPr>
            <w:tcW w:w="5199" w:type="dxa"/>
          </w:tcPr>
          <w:p w14:paraId="0C81279E" w14:textId="77777777" w:rsidR="00AC554F" w:rsidRDefault="00497FE2">
            <w:pPr>
              <w:pStyle w:val="TableParagraph"/>
              <w:spacing w:line="238" w:lineRule="exact"/>
              <w:ind w:left="350"/>
              <w:rPr>
                <w:sz w:val="20"/>
              </w:rPr>
            </w:pPr>
            <w:r>
              <w:rPr>
                <w:color w:val="0000FF"/>
                <w:sz w:val="20"/>
                <w:u w:val="single" w:color="0000FF"/>
              </w:rPr>
              <w:t>put_fs_long</w:t>
            </w:r>
            <w:r>
              <w:rPr>
                <w:sz w:val="20"/>
              </w:rPr>
              <w:t>(</w:t>
            </w:r>
            <w:r>
              <w:rPr>
                <w:color w:val="0000FF"/>
                <w:sz w:val="20"/>
                <w:u w:val="single" w:color="0000FF"/>
              </w:rPr>
              <w:t>current</w:t>
            </w:r>
            <w:r>
              <w:rPr>
                <w:sz w:val="20"/>
              </w:rPr>
              <w:t>-&gt;rlim[resource].rlim_max,</w:t>
            </w:r>
          </w:p>
        </w:tc>
        <w:tc>
          <w:tcPr>
            <w:tcW w:w="2899" w:type="dxa"/>
          </w:tcPr>
          <w:p w14:paraId="51D99B02" w14:textId="77777777" w:rsidR="00AC554F" w:rsidRDefault="00497FE2">
            <w:pPr>
              <w:pStyle w:val="TableParagraph"/>
              <w:spacing w:line="238" w:lineRule="exact"/>
              <w:ind w:left="351"/>
              <w:rPr>
                <w:sz w:val="20"/>
              </w:rPr>
            </w:pPr>
            <w:r>
              <w:rPr>
                <w:sz w:val="20"/>
              </w:rPr>
              <w:t>// System (hard) limits.</w:t>
            </w:r>
          </w:p>
        </w:tc>
      </w:tr>
      <w:tr w:rsidR="00AC554F" w14:paraId="1204241B" w14:textId="77777777">
        <w:trPr>
          <w:trHeight w:val="260"/>
        </w:trPr>
        <w:tc>
          <w:tcPr>
            <w:tcW w:w="402" w:type="dxa"/>
          </w:tcPr>
          <w:p w14:paraId="75974DA9" w14:textId="77777777" w:rsidR="00AC554F" w:rsidRDefault="00497FE2">
            <w:pPr>
              <w:pStyle w:val="TableParagraph"/>
              <w:spacing w:line="239" w:lineRule="exact"/>
              <w:ind w:left="50"/>
              <w:rPr>
                <w:sz w:val="20"/>
              </w:rPr>
            </w:pPr>
            <w:r>
              <w:rPr>
                <w:color w:val="0000FF"/>
                <w:sz w:val="20"/>
                <w:u w:val="single" w:color="0000FF"/>
              </w:rPr>
              <w:t>383</w:t>
            </w:r>
          </w:p>
        </w:tc>
        <w:tc>
          <w:tcPr>
            <w:tcW w:w="500" w:type="dxa"/>
          </w:tcPr>
          <w:p w14:paraId="488B3FEF" w14:textId="77777777" w:rsidR="00AC554F" w:rsidRDefault="00AC554F">
            <w:pPr>
              <w:pStyle w:val="TableParagraph"/>
              <w:spacing w:before="0"/>
              <w:rPr>
                <w:rFonts w:ascii="Times New Roman"/>
                <w:sz w:val="18"/>
              </w:rPr>
            </w:pPr>
          </w:p>
        </w:tc>
        <w:tc>
          <w:tcPr>
            <w:tcW w:w="5199" w:type="dxa"/>
          </w:tcPr>
          <w:p w14:paraId="21209143" w14:textId="77777777" w:rsidR="00AC554F" w:rsidRDefault="00497FE2">
            <w:pPr>
              <w:pStyle w:val="TableParagraph"/>
              <w:spacing w:line="239" w:lineRule="exact"/>
              <w:ind w:left="1548"/>
              <w:rPr>
                <w:sz w:val="20"/>
              </w:rPr>
            </w:pPr>
            <w:r>
              <w:rPr>
                <w:sz w:val="20"/>
              </w:rPr>
              <w:t>((unsigned long *) rlim)+1);</w:t>
            </w:r>
          </w:p>
        </w:tc>
        <w:tc>
          <w:tcPr>
            <w:tcW w:w="2899" w:type="dxa"/>
          </w:tcPr>
          <w:p w14:paraId="79717E38" w14:textId="77777777" w:rsidR="00AC554F" w:rsidRDefault="00AC554F">
            <w:pPr>
              <w:pStyle w:val="TableParagraph"/>
              <w:spacing w:before="0"/>
              <w:rPr>
                <w:rFonts w:ascii="Times New Roman"/>
                <w:sz w:val="18"/>
              </w:rPr>
            </w:pPr>
          </w:p>
        </w:tc>
      </w:tr>
      <w:tr w:rsidR="00AC554F" w14:paraId="45E765E6" w14:textId="77777777">
        <w:trPr>
          <w:trHeight w:val="260"/>
        </w:trPr>
        <w:tc>
          <w:tcPr>
            <w:tcW w:w="402" w:type="dxa"/>
          </w:tcPr>
          <w:p w14:paraId="43E9D9BA" w14:textId="77777777" w:rsidR="00AC554F" w:rsidRDefault="00497FE2">
            <w:pPr>
              <w:pStyle w:val="TableParagraph"/>
              <w:spacing w:before="2" w:line="238" w:lineRule="exact"/>
              <w:ind w:left="50"/>
              <w:rPr>
                <w:sz w:val="20"/>
              </w:rPr>
            </w:pPr>
            <w:r>
              <w:rPr>
                <w:color w:val="0000FF"/>
                <w:sz w:val="20"/>
                <w:u w:val="single" w:color="0000FF"/>
              </w:rPr>
              <w:t>384</w:t>
            </w:r>
          </w:p>
        </w:tc>
        <w:tc>
          <w:tcPr>
            <w:tcW w:w="500" w:type="dxa"/>
          </w:tcPr>
          <w:p w14:paraId="7D529E11" w14:textId="77777777" w:rsidR="00AC554F" w:rsidRDefault="00AC554F">
            <w:pPr>
              <w:pStyle w:val="TableParagraph"/>
              <w:spacing w:before="0"/>
              <w:rPr>
                <w:rFonts w:ascii="Times New Roman"/>
                <w:sz w:val="18"/>
              </w:rPr>
            </w:pPr>
          </w:p>
        </w:tc>
        <w:tc>
          <w:tcPr>
            <w:tcW w:w="5199" w:type="dxa"/>
          </w:tcPr>
          <w:p w14:paraId="6586E8C9" w14:textId="77777777" w:rsidR="00AC554F" w:rsidRDefault="00497FE2">
            <w:pPr>
              <w:pStyle w:val="TableParagraph"/>
              <w:spacing w:before="2" w:line="238" w:lineRule="exact"/>
              <w:ind w:left="350"/>
              <w:rPr>
                <w:sz w:val="20"/>
              </w:rPr>
            </w:pPr>
            <w:r>
              <w:rPr>
                <w:sz w:val="20"/>
              </w:rPr>
              <w:t>return 0;</w:t>
            </w:r>
          </w:p>
        </w:tc>
        <w:tc>
          <w:tcPr>
            <w:tcW w:w="2899" w:type="dxa"/>
          </w:tcPr>
          <w:p w14:paraId="039D558B" w14:textId="77777777" w:rsidR="00AC554F" w:rsidRDefault="00AC554F">
            <w:pPr>
              <w:pStyle w:val="TableParagraph"/>
              <w:spacing w:before="0"/>
              <w:rPr>
                <w:rFonts w:ascii="Times New Roman"/>
                <w:sz w:val="18"/>
              </w:rPr>
            </w:pPr>
          </w:p>
        </w:tc>
      </w:tr>
      <w:tr w:rsidR="00AC554F" w14:paraId="7F8C485B" w14:textId="77777777">
        <w:trPr>
          <w:trHeight w:val="259"/>
        </w:trPr>
        <w:tc>
          <w:tcPr>
            <w:tcW w:w="402" w:type="dxa"/>
          </w:tcPr>
          <w:p w14:paraId="593D0F6E" w14:textId="77777777" w:rsidR="00AC554F" w:rsidRDefault="00497FE2">
            <w:pPr>
              <w:pStyle w:val="TableParagraph"/>
              <w:spacing w:line="238" w:lineRule="exact"/>
              <w:ind w:left="50"/>
              <w:rPr>
                <w:sz w:val="20"/>
              </w:rPr>
            </w:pPr>
            <w:r>
              <w:rPr>
                <w:color w:val="0000FF"/>
                <w:sz w:val="20"/>
                <w:u w:val="single" w:color="0000FF"/>
              </w:rPr>
              <w:t>385</w:t>
            </w:r>
          </w:p>
        </w:tc>
        <w:tc>
          <w:tcPr>
            <w:tcW w:w="500" w:type="dxa"/>
          </w:tcPr>
          <w:p w14:paraId="1685D7DD" w14:textId="77777777" w:rsidR="00AC554F" w:rsidRDefault="00497FE2">
            <w:pPr>
              <w:pStyle w:val="TableParagraph"/>
              <w:spacing w:line="238" w:lineRule="exact"/>
              <w:ind w:left="49"/>
              <w:rPr>
                <w:sz w:val="20"/>
              </w:rPr>
            </w:pPr>
            <w:r>
              <w:rPr>
                <w:w w:val="99"/>
                <w:sz w:val="20"/>
              </w:rPr>
              <w:t>}</w:t>
            </w:r>
          </w:p>
        </w:tc>
        <w:tc>
          <w:tcPr>
            <w:tcW w:w="5199" w:type="dxa"/>
          </w:tcPr>
          <w:p w14:paraId="27B6F827" w14:textId="77777777" w:rsidR="00AC554F" w:rsidRDefault="00AC554F">
            <w:pPr>
              <w:pStyle w:val="TableParagraph"/>
              <w:spacing w:before="0"/>
              <w:rPr>
                <w:rFonts w:ascii="Times New Roman"/>
                <w:sz w:val="18"/>
              </w:rPr>
            </w:pPr>
          </w:p>
        </w:tc>
        <w:tc>
          <w:tcPr>
            <w:tcW w:w="2899" w:type="dxa"/>
          </w:tcPr>
          <w:p w14:paraId="315AB2DB" w14:textId="77777777" w:rsidR="00AC554F" w:rsidRDefault="00AC554F">
            <w:pPr>
              <w:pStyle w:val="TableParagraph"/>
              <w:spacing w:before="0"/>
              <w:rPr>
                <w:rFonts w:ascii="Times New Roman"/>
                <w:sz w:val="18"/>
              </w:rPr>
            </w:pPr>
          </w:p>
        </w:tc>
      </w:tr>
      <w:tr w:rsidR="00AC554F" w14:paraId="3CD072B7" w14:textId="77777777">
        <w:trPr>
          <w:trHeight w:val="229"/>
        </w:trPr>
        <w:tc>
          <w:tcPr>
            <w:tcW w:w="402" w:type="dxa"/>
          </w:tcPr>
          <w:p w14:paraId="43C0D23B" w14:textId="77777777" w:rsidR="00AC554F" w:rsidRDefault="00497FE2">
            <w:pPr>
              <w:pStyle w:val="TableParagraph"/>
              <w:spacing w:line="208" w:lineRule="exact"/>
              <w:ind w:left="50"/>
              <w:rPr>
                <w:sz w:val="20"/>
              </w:rPr>
            </w:pPr>
            <w:r>
              <w:rPr>
                <w:color w:val="0000FF"/>
                <w:sz w:val="20"/>
                <w:u w:val="single" w:color="0000FF"/>
              </w:rPr>
              <w:t>386</w:t>
            </w:r>
          </w:p>
        </w:tc>
        <w:tc>
          <w:tcPr>
            <w:tcW w:w="500" w:type="dxa"/>
          </w:tcPr>
          <w:p w14:paraId="574DEEFC" w14:textId="77777777" w:rsidR="00AC554F" w:rsidRDefault="00AC554F">
            <w:pPr>
              <w:pStyle w:val="TableParagraph"/>
              <w:spacing w:before="0"/>
              <w:rPr>
                <w:rFonts w:ascii="Times New Roman"/>
                <w:sz w:val="16"/>
              </w:rPr>
            </w:pPr>
          </w:p>
        </w:tc>
        <w:tc>
          <w:tcPr>
            <w:tcW w:w="5199" w:type="dxa"/>
          </w:tcPr>
          <w:p w14:paraId="63D6134F" w14:textId="77777777" w:rsidR="00AC554F" w:rsidRDefault="00AC554F">
            <w:pPr>
              <w:pStyle w:val="TableParagraph"/>
              <w:spacing w:before="0"/>
              <w:rPr>
                <w:rFonts w:ascii="Times New Roman"/>
                <w:sz w:val="16"/>
              </w:rPr>
            </w:pPr>
          </w:p>
        </w:tc>
        <w:tc>
          <w:tcPr>
            <w:tcW w:w="2899" w:type="dxa"/>
          </w:tcPr>
          <w:p w14:paraId="26AFAEC5" w14:textId="77777777" w:rsidR="00AC554F" w:rsidRDefault="00AC554F">
            <w:pPr>
              <w:pStyle w:val="TableParagraph"/>
              <w:spacing w:before="0"/>
              <w:rPr>
                <w:rFonts w:ascii="Times New Roman"/>
                <w:sz w:val="16"/>
              </w:rPr>
            </w:pPr>
          </w:p>
        </w:tc>
      </w:tr>
    </w:tbl>
    <w:p w14:paraId="573F97E1" w14:textId="77777777" w:rsidR="00572381" w:rsidRPr="00572381" w:rsidRDefault="00572381">
      <w:pPr>
        <w:pStyle w:val="BodyText"/>
        <w:rPr>
          <w:rFonts w:ascii="MS Pゴシック" w:eastAsia="MS Pゴシック"/>
        </w:rPr>
      </w:pPr>
      <w:r w:rsidRPr="00572381">
        <w:rPr>
          <w:rFonts w:ascii="MS Pゴシック" w:eastAsia="MS Pゴシック"/>
        </w:rPr>
        <w:t>// 現在のプロセスのリソース制限を設定します。</w:t>
      </w:r>
    </w:p>
    <w:p w14:paraId="0149D7F3" w14:textId="77777777" w:rsidR="00572381" w:rsidRPr="00572381" w:rsidRDefault="00572381">
      <w:pPr>
        <w:pStyle w:val="BodyText"/>
        <w:rPr>
          <w:rFonts w:ascii="MS Pゴシック" w:eastAsia="MS Pゴシック"/>
        </w:rPr>
      </w:pPr>
      <w:r w:rsidRPr="00572381">
        <w:rPr>
          <w:rFonts w:ascii="MS Pゴシック" w:eastAsia="MS Pゴシック"/>
        </w:rPr>
        <w:t>// パラメータ resource は、制限を設定するリソース名を指定します。これは実際には</w:t>
      </w:r>
    </w:p>
    <w:p w14:paraId="36856FF8" w14:textId="77777777" w:rsidR="00572381" w:rsidRPr="00572381" w:rsidRDefault="00572381">
      <w:pPr>
        <w:pStyle w:val="BodyText"/>
        <w:rPr>
          <w:rFonts w:ascii="MS Pゴシック" w:eastAsia="MS Pゴシック"/>
        </w:rPr>
      </w:pPr>
      <w:r w:rsidRPr="00572381">
        <w:rPr>
          <w:rFonts w:ascii="MS Pゴシック" w:eastAsia="MS Pゴシック"/>
        </w:rPr>
        <w:t>// タスク構造体のrlim[]配列のインデックスです。パラメータ rlim は，ユーザバッファ</w:t>
      </w:r>
    </w:p>
    <w:p w14:paraId="0861749C" w14:textId="77777777" w:rsidR="00572381" w:rsidRPr="00572381" w:rsidRDefault="00572381">
      <w:pPr>
        <w:pStyle w:val="BodyText"/>
        <w:spacing w:before="4" w:line="242" w:lineRule="auto"/>
        <w:ind w:left="152" w:right="5158"/>
        <w:rPr>
          <w:rFonts w:ascii="MS Pゴシック" w:eastAsia="MS Pゴシック"/>
        </w:rPr>
      </w:pPr>
      <w:r w:rsidRPr="00572381">
        <w:rPr>
          <w:rFonts w:ascii="MS Pゴシック" w:eastAsia="MS Pゴシック"/>
        </w:rPr>
        <w:t>// カーネルが新しいリソース制限を読み込むための rlimit 構造体へのポインタ。</w:t>
      </w:r>
    </w:p>
    <w:p w14:paraId="64DAE0A6" w14:textId="77777777" w:rsidR="00572381" w:rsidRPr="00572381" w:rsidRDefault="00572381">
      <w:pPr>
        <w:pStyle w:val="BodyText"/>
        <w:tabs>
          <w:tab w:val="left" w:pos="1355"/>
        </w:tabs>
        <w:spacing w:before="1" w:line="242" w:lineRule="auto"/>
        <w:ind w:left="152" w:right="7170"/>
        <w:rPr>
          <w:rFonts w:ascii="MS Pゴシック" w:eastAsia="MS Pゴシック"/>
          <w:color w:val="0000FF"/>
          <w:u w:val="single" w:color="0000FF"/>
        </w:rPr>
      </w:pPr>
      <w:r w:rsidRPr="00572381">
        <w:rPr>
          <w:rFonts w:ascii="MS Pゴシック" w:eastAsia="MS Pゴシック"/>
          <w:color w:val="0000FF"/>
          <w:u w:val="single" w:color="0000FF"/>
        </w:rPr>
        <w:t>387 int sys_setrlimit(int resource, struct rlimit *rlim) 388 {。</w:t>
      </w:r>
    </w:p>
    <w:p w14:paraId="7A1697E3" w14:textId="1DC33527" w:rsidR="00AC554F" w:rsidRDefault="00497FE2">
      <w:pPr>
        <w:pStyle w:val="BodyText"/>
        <w:tabs>
          <w:tab w:val="left" w:pos="1355"/>
        </w:tabs>
        <w:spacing w:before="1" w:line="242" w:lineRule="auto"/>
        <w:ind w:left="152" w:right="7170"/>
      </w:pPr>
      <w:r>
        <w:rPr>
          <w:color w:val="0000FF"/>
          <w:u w:val="single" w:color="0000FF"/>
        </w:rPr>
        <w:t>389</w:t>
      </w:r>
      <w:r>
        <w:rPr>
          <w:color w:val="0000FF"/>
        </w:rPr>
        <w:tab/>
      </w:r>
      <w:r>
        <w:t>struct</w:t>
      </w:r>
      <w:r>
        <w:rPr>
          <w:color w:val="0000FF"/>
        </w:rPr>
        <w:t xml:space="preserve"> </w:t>
      </w:r>
      <w:r>
        <w:rPr>
          <w:color w:val="0000FF"/>
          <w:u w:val="single" w:color="0000FF"/>
        </w:rPr>
        <w:t>rlimit</w:t>
      </w:r>
      <w:r>
        <w:rPr>
          <w:color w:val="0000FF"/>
        </w:rPr>
        <w:t xml:space="preserve"> </w:t>
      </w:r>
      <w:r>
        <w:t xml:space="preserve">new, </w:t>
      </w:r>
      <w:r>
        <w:rPr>
          <w:spacing w:val="-3"/>
        </w:rPr>
        <w:t>*old;</w:t>
      </w:r>
      <w:r>
        <w:rPr>
          <w:color w:val="0000FF"/>
          <w:spacing w:val="-3"/>
          <w:u w:val="single" w:color="0000FF"/>
        </w:rPr>
        <w:t xml:space="preserve"> </w:t>
      </w:r>
      <w:r>
        <w:rPr>
          <w:color w:val="0000FF"/>
          <w:u w:val="single" w:color="0000FF"/>
        </w:rPr>
        <w:t>390</w:t>
      </w:r>
    </w:p>
    <w:p w14:paraId="7A407C3A" w14:textId="77777777" w:rsidR="00572381" w:rsidRPr="00572381" w:rsidRDefault="00572381">
      <w:pPr>
        <w:pStyle w:val="BodyText"/>
        <w:rPr>
          <w:rFonts w:ascii="MS Pゴシック" w:eastAsia="MS Pゴシック"/>
        </w:rPr>
      </w:pPr>
      <w:r w:rsidRPr="00572381">
        <w:rPr>
          <w:rFonts w:ascii="MS Pゴシック" w:eastAsia="MS Pゴシック"/>
        </w:rPr>
        <w:t>// まず、パラメータリソース（タスク構造体rlim[]インデックス）の有効性を判断します。</w:t>
      </w:r>
    </w:p>
    <w:p w14:paraId="482C6400" w14:textId="77777777" w:rsidR="00572381" w:rsidRPr="00572381" w:rsidRDefault="00572381">
      <w:pPr>
        <w:pStyle w:val="BodyText"/>
        <w:rPr>
          <w:rFonts w:ascii="MS Pゴシック" w:eastAsia="MS Pゴシック"/>
        </w:rPr>
      </w:pPr>
      <w:r w:rsidRPr="00572381">
        <w:rPr>
          <w:rFonts w:ascii="MS Pゴシック" w:eastAsia="MS Pゴシック"/>
        </w:rPr>
        <w:t>// そして、rlimit構造のポインタ'old'に、現在のrlimit構造である</w:t>
      </w:r>
    </w:p>
    <w:p w14:paraId="661AE77D" w14:textId="77777777" w:rsidR="00572381" w:rsidRPr="00572381" w:rsidRDefault="00572381">
      <w:pPr>
        <w:pStyle w:val="BodyText"/>
        <w:spacing w:before="6"/>
        <w:rPr>
          <w:rFonts w:ascii="MS Pゴシック" w:eastAsia="MS Pゴシック"/>
        </w:rPr>
      </w:pPr>
      <w:r w:rsidRPr="00572381">
        <w:rPr>
          <w:rFonts w:ascii="MS Pゴシック" w:eastAsia="MS Pゴシック"/>
        </w:rPr>
        <w:t>// 指定されたリソースを ユーザーから提供されたリソースの制限情報は、次に</w:t>
      </w:r>
    </w:p>
    <w:p w14:paraId="08323396" w14:textId="77777777" w:rsidR="00572381" w:rsidRPr="00572381" w:rsidRDefault="00572381">
      <w:pPr>
        <w:pStyle w:val="BodyText"/>
        <w:rPr>
          <w:rFonts w:ascii="MS Pゴシック" w:eastAsia="MS Pゴシック"/>
        </w:rPr>
      </w:pPr>
      <w:r w:rsidRPr="00572381">
        <w:rPr>
          <w:rFonts w:ascii="MS Pゴシック" w:eastAsia="MS Pゴシック"/>
        </w:rPr>
        <w:t>// 一時的なrlimit構造の「new」。このとき、ソフトリミットの値やハードリミットの値が</w:t>
      </w:r>
    </w:p>
    <w:p w14:paraId="3D3C6E4F" w14:textId="77777777" w:rsidR="00572381" w:rsidRPr="00572381" w:rsidRDefault="00572381">
      <w:pPr>
        <w:pStyle w:val="BodyText"/>
        <w:rPr>
          <w:rFonts w:ascii="MS Pゴシック" w:eastAsia="MS Pゴシック"/>
        </w:rPr>
      </w:pPr>
      <w:r w:rsidRPr="00572381">
        <w:rPr>
          <w:rFonts w:ascii="MS Pゴシック" w:eastAsia="MS Pゴシック"/>
        </w:rPr>
        <w:t>// 「新しい」構造体のリミット値が元のリミット値よりも大きく、現在の</w:t>
      </w:r>
    </w:p>
    <w:p w14:paraId="5DEDCFD1" w14:textId="77777777" w:rsidR="00572381" w:rsidRPr="00572381" w:rsidRDefault="00572381">
      <w:pPr>
        <w:pStyle w:val="BodyText"/>
        <w:rPr>
          <w:rFonts w:ascii="MS Pゴシック" w:eastAsia="MS Pゴシック"/>
        </w:rPr>
      </w:pPr>
      <w:r w:rsidRPr="00572381">
        <w:rPr>
          <w:rFonts w:ascii="MS Pゴシック" w:eastAsia="MS Pゴシック"/>
        </w:rPr>
        <w:t>// がスーパーユーザーでない場合は、パーミッションエラーが返されます。それ以外の場合は，情報</w:t>
      </w:r>
    </w:p>
    <w:p w14:paraId="7B408950" w14:textId="77777777" w:rsidR="00572381" w:rsidRPr="00572381" w:rsidRDefault="00572381">
      <w:pPr>
        <w:pStyle w:val="BodyText"/>
        <w:spacing w:before="2"/>
        <w:rPr>
          <w:rFonts w:ascii="MS Pゴシック" w:eastAsia="MS Pゴシック"/>
        </w:rPr>
      </w:pPr>
      <w:r w:rsidRPr="00572381">
        <w:rPr>
          <w:rFonts w:ascii="MS Pゴシック" w:eastAsia="MS Pゴシック" w:hint="eastAsia"/>
        </w:rPr>
        <w:t>新』の</w:t>
      </w:r>
      <w:r w:rsidRPr="00572381">
        <w:rPr>
          <w:rFonts w:ascii="MS Pゴシック" w:eastAsia="MS Pゴシック"/>
        </w:rPr>
        <w:t>//が妥当であるか、プロセスがスーパーユーザーである場合には、で指定された情報を</w:t>
      </w:r>
    </w:p>
    <w:p w14:paraId="49F4032D" w14:textId="77777777" w:rsidR="00572381" w:rsidRPr="00572381" w:rsidRDefault="00572381">
      <w:pPr>
        <w:pStyle w:val="ListParagraph"/>
        <w:numPr>
          <w:ilvl w:val="0"/>
          <w:numId w:val="165"/>
        </w:numPr>
        <w:tabs>
          <w:tab w:val="left" w:pos="1355"/>
          <w:tab w:val="left" w:pos="1356"/>
        </w:tabs>
        <w:ind w:hanging="1204"/>
        <w:rPr>
          <w:rFonts w:ascii="MS Pゴシック" w:eastAsia="MS Pゴシック"/>
          <w:sz w:val="20"/>
          <w:szCs w:val="20"/>
        </w:rPr>
      </w:pPr>
      <w:r w:rsidRPr="00572381">
        <w:rPr>
          <w:rFonts w:ascii="MS Pゴシック" w:eastAsia="MS Pゴシック"/>
          <w:sz w:val="20"/>
          <w:szCs w:val="20"/>
        </w:rPr>
        <w:t>// 元の処理を「新しい」構造体の情報に変更し、0を返します。</w:t>
      </w:r>
    </w:p>
    <w:p w14:paraId="7787305B" w14:textId="75E0BE5E" w:rsidR="00AC554F" w:rsidRDefault="00497FE2">
      <w:pPr>
        <w:pStyle w:val="ListParagraph"/>
        <w:numPr>
          <w:ilvl w:val="0"/>
          <w:numId w:val="165"/>
        </w:numPr>
        <w:tabs>
          <w:tab w:val="left" w:pos="1355"/>
          <w:tab w:val="left" w:pos="1356"/>
        </w:tabs>
        <w:ind w:hanging="1204"/>
        <w:rPr>
          <w:sz w:val="20"/>
        </w:rPr>
      </w:pPr>
      <w:r>
        <w:rPr>
          <w:sz w:val="20"/>
        </w:rPr>
        <w:t>if (resource &gt;=</w:t>
      </w:r>
      <w:r>
        <w:rPr>
          <w:color w:val="0000FF"/>
          <w:spacing w:val="1"/>
          <w:sz w:val="20"/>
        </w:rPr>
        <w:t xml:space="preserve"> </w:t>
      </w:r>
      <w:r>
        <w:rPr>
          <w:color w:val="0000FF"/>
          <w:sz w:val="20"/>
          <w:u w:val="single" w:color="0000FF"/>
        </w:rPr>
        <w:t>RLIM_NLIMITS</w:t>
      </w:r>
      <w:r>
        <w:rPr>
          <w:sz w:val="20"/>
        </w:rPr>
        <w:t>)</w:t>
      </w:r>
    </w:p>
    <w:p w14:paraId="18570ACC" w14:textId="77777777" w:rsidR="00AC554F" w:rsidRDefault="00497FE2">
      <w:pPr>
        <w:pStyle w:val="ListParagraph"/>
        <w:numPr>
          <w:ilvl w:val="0"/>
          <w:numId w:val="165"/>
        </w:numPr>
        <w:tabs>
          <w:tab w:val="left" w:pos="2154"/>
          <w:tab w:val="left" w:pos="2155"/>
        </w:tabs>
        <w:ind w:left="2154" w:hanging="2003"/>
        <w:rPr>
          <w:sz w:val="20"/>
        </w:rPr>
      </w:pPr>
      <w:r>
        <w:rPr>
          <w:sz w:val="20"/>
        </w:rPr>
        <w:t>return</w:t>
      </w:r>
      <w:r>
        <w:rPr>
          <w:spacing w:val="-5"/>
          <w:sz w:val="20"/>
        </w:rPr>
        <w:t xml:space="preserve"> </w:t>
      </w:r>
      <w:r>
        <w:rPr>
          <w:sz w:val="20"/>
        </w:rPr>
        <w:t>-</w:t>
      </w:r>
      <w:r>
        <w:rPr>
          <w:color w:val="0000FF"/>
          <w:sz w:val="20"/>
          <w:u w:val="single" w:color="0000FF"/>
        </w:rPr>
        <w:t>EINVAL</w:t>
      </w:r>
      <w:r>
        <w:rPr>
          <w:sz w:val="20"/>
        </w:rPr>
        <w:t>;</w:t>
      </w:r>
    </w:p>
    <w:p w14:paraId="5E45F1C6" w14:textId="77777777" w:rsidR="00AC554F" w:rsidRDefault="00497FE2">
      <w:pPr>
        <w:pStyle w:val="ListParagraph"/>
        <w:numPr>
          <w:ilvl w:val="0"/>
          <w:numId w:val="165"/>
        </w:numPr>
        <w:tabs>
          <w:tab w:val="left" w:pos="1355"/>
          <w:tab w:val="left" w:pos="1356"/>
          <w:tab w:val="left" w:pos="5654"/>
        </w:tabs>
        <w:spacing w:before="4" w:after="32"/>
        <w:ind w:hanging="1204"/>
        <w:rPr>
          <w:sz w:val="20"/>
        </w:rPr>
      </w:pPr>
      <w:r>
        <w:rPr>
          <w:sz w:val="20"/>
        </w:rPr>
        <w:t>old =</w:t>
      </w:r>
      <w:r>
        <w:rPr>
          <w:color w:val="0000FF"/>
          <w:sz w:val="20"/>
        </w:rPr>
        <w:t xml:space="preserve"> </w:t>
      </w:r>
      <w:r>
        <w:rPr>
          <w:color w:val="0000FF"/>
          <w:sz w:val="20"/>
          <w:u w:val="single" w:color="0000FF"/>
        </w:rPr>
        <w:t>current</w:t>
      </w:r>
      <w:r>
        <w:rPr>
          <w:sz w:val="20"/>
        </w:rPr>
        <w:t>-&gt;rlim</w:t>
      </w:r>
      <w:r>
        <w:rPr>
          <w:spacing w:val="-6"/>
          <w:sz w:val="20"/>
        </w:rPr>
        <w:t xml:space="preserve"> </w:t>
      </w:r>
      <w:r>
        <w:rPr>
          <w:sz w:val="20"/>
        </w:rPr>
        <w:t>+</w:t>
      </w:r>
      <w:r>
        <w:rPr>
          <w:spacing w:val="-3"/>
          <w:sz w:val="20"/>
        </w:rPr>
        <w:t xml:space="preserve"> </w:t>
      </w:r>
      <w:r>
        <w:rPr>
          <w:sz w:val="20"/>
        </w:rPr>
        <w:t>resource;</w:t>
      </w:r>
      <w:r>
        <w:rPr>
          <w:sz w:val="20"/>
        </w:rPr>
        <w:tab/>
        <w:t>// old =</w:t>
      </w:r>
      <w:r>
        <w:rPr>
          <w:spacing w:val="-9"/>
          <w:sz w:val="20"/>
        </w:rPr>
        <w:t xml:space="preserve"> </w:t>
      </w:r>
      <w:r>
        <w:rPr>
          <w:sz w:val="20"/>
        </w:rPr>
        <w:t>current-&gt;rlim[resource]</w:t>
      </w:r>
    </w:p>
    <w:tbl>
      <w:tblPr>
        <w:tblW w:w="0" w:type="auto"/>
        <w:tblInd w:w="110" w:type="dxa"/>
        <w:tblLayout w:type="fixed"/>
        <w:tblCellMar>
          <w:left w:w="0" w:type="dxa"/>
          <w:right w:w="0" w:type="dxa"/>
        </w:tblCellMar>
        <w:tblLook w:val="01E0" w:firstRow="1" w:lastRow="1" w:firstColumn="1" w:lastColumn="1" w:noHBand="0" w:noVBand="0"/>
      </w:tblPr>
      <w:tblGrid>
        <w:gridCol w:w="402"/>
        <w:gridCol w:w="7556"/>
      </w:tblGrid>
      <w:tr w:rsidR="00AC554F" w14:paraId="73A48D1A" w14:textId="77777777">
        <w:trPr>
          <w:trHeight w:val="229"/>
        </w:trPr>
        <w:tc>
          <w:tcPr>
            <w:tcW w:w="402" w:type="dxa"/>
          </w:tcPr>
          <w:p w14:paraId="3C592594" w14:textId="77777777" w:rsidR="00AC554F" w:rsidRDefault="00497FE2">
            <w:pPr>
              <w:pStyle w:val="TableParagraph"/>
              <w:spacing w:before="0" w:line="209" w:lineRule="exact"/>
              <w:ind w:left="50"/>
              <w:rPr>
                <w:sz w:val="20"/>
              </w:rPr>
            </w:pPr>
            <w:r>
              <w:rPr>
                <w:color w:val="0000FF"/>
                <w:sz w:val="20"/>
                <w:u w:val="single" w:color="0000FF"/>
              </w:rPr>
              <w:t>394</w:t>
            </w:r>
          </w:p>
        </w:tc>
        <w:tc>
          <w:tcPr>
            <w:tcW w:w="7556" w:type="dxa"/>
          </w:tcPr>
          <w:p w14:paraId="430360C7" w14:textId="77777777" w:rsidR="00AC554F" w:rsidRDefault="00497FE2">
            <w:pPr>
              <w:pStyle w:val="TableParagraph"/>
              <w:spacing w:before="0" w:line="209" w:lineRule="exact"/>
              <w:ind w:left="850"/>
              <w:rPr>
                <w:sz w:val="20"/>
              </w:rPr>
            </w:pPr>
            <w:r>
              <w:rPr>
                <w:sz w:val="20"/>
              </w:rPr>
              <w:t xml:space="preserve">new.rlim_cur = </w:t>
            </w:r>
            <w:r>
              <w:rPr>
                <w:color w:val="0000FF"/>
                <w:sz w:val="20"/>
                <w:u w:val="single" w:color="0000FF"/>
              </w:rPr>
              <w:t>get_fs_long</w:t>
            </w:r>
            <w:r>
              <w:rPr>
                <w:sz w:val="20"/>
              </w:rPr>
              <w:t>((unsigned long *) rlim);</w:t>
            </w:r>
          </w:p>
        </w:tc>
      </w:tr>
      <w:tr w:rsidR="00AC554F" w14:paraId="68C77AC5" w14:textId="77777777">
        <w:trPr>
          <w:trHeight w:val="259"/>
        </w:trPr>
        <w:tc>
          <w:tcPr>
            <w:tcW w:w="402" w:type="dxa"/>
          </w:tcPr>
          <w:p w14:paraId="0AC62459" w14:textId="77777777" w:rsidR="00AC554F" w:rsidRDefault="00497FE2">
            <w:pPr>
              <w:pStyle w:val="TableParagraph"/>
              <w:spacing w:line="238" w:lineRule="exact"/>
              <w:ind w:left="50"/>
              <w:rPr>
                <w:sz w:val="20"/>
              </w:rPr>
            </w:pPr>
            <w:r>
              <w:rPr>
                <w:color w:val="0000FF"/>
                <w:sz w:val="20"/>
                <w:u w:val="single" w:color="0000FF"/>
              </w:rPr>
              <w:t>395</w:t>
            </w:r>
          </w:p>
        </w:tc>
        <w:tc>
          <w:tcPr>
            <w:tcW w:w="7556" w:type="dxa"/>
          </w:tcPr>
          <w:p w14:paraId="6E6D0E38" w14:textId="77777777" w:rsidR="00AC554F" w:rsidRDefault="00497FE2">
            <w:pPr>
              <w:pStyle w:val="TableParagraph"/>
              <w:spacing w:line="238" w:lineRule="exact"/>
              <w:ind w:left="830" w:right="1186"/>
              <w:jc w:val="center"/>
              <w:rPr>
                <w:sz w:val="20"/>
              </w:rPr>
            </w:pPr>
            <w:r>
              <w:rPr>
                <w:sz w:val="20"/>
              </w:rPr>
              <w:t xml:space="preserve">new.rlim_max = </w:t>
            </w:r>
            <w:r>
              <w:rPr>
                <w:color w:val="0000FF"/>
                <w:sz w:val="20"/>
                <w:u w:val="single" w:color="0000FF"/>
              </w:rPr>
              <w:t>get_fs_long</w:t>
            </w:r>
            <w:r>
              <w:rPr>
                <w:sz w:val="20"/>
              </w:rPr>
              <w:t>(((unsigned long *) rlim)+1);</w:t>
            </w:r>
          </w:p>
        </w:tc>
      </w:tr>
      <w:tr w:rsidR="00AC554F" w14:paraId="31A5C4BA" w14:textId="77777777">
        <w:trPr>
          <w:trHeight w:val="259"/>
        </w:trPr>
        <w:tc>
          <w:tcPr>
            <w:tcW w:w="402" w:type="dxa"/>
          </w:tcPr>
          <w:p w14:paraId="47BDBE4B" w14:textId="77777777" w:rsidR="00AC554F" w:rsidRDefault="00497FE2">
            <w:pPr>
              <w:pStyle w:val="TableParagraph"/>
              <w:spacing w:line="238" w:lineRule="exact"/>
              <w:ind w:left="50"/>
              <w:rPr>
                <w:sz w:val="20"/>
              </w:rPr>
            </w:pPr>
            <w:r>
              <w:rPr>
                <w:color w:val="0000FF"/>
                <w:sz w:val="20"/>
                <w:u w:val="single" w:color="0000FF"/>
              </w:rPr>
              <w:t>396</w:t>
            </w:r>
          </w:p>
        </w:tc>
        <w:tc>
          <w:tcPr>
            <w:tcW w:w="7556" w:type="dxa"/>
          </w:tcPr>
          <w:p w14:paraId="553A1E35" w14:textId="77777777" w:rsidR="00AC554F" w:rsidRDefault="00497FE2">
            <w:pPr>
              <w:pStyle w:val="TableParagraph"/>
              <w:spacing w:line="238" w:lineRule="exact"/>
              <w:ind w:left="850"/>
              <w:rPr>
                <w:sz w:val="20"/>
              </w:rPr>
            </w:pPr>
            <w:r>
              <w:rPr>
                <w:sz w:val="20"/>
              </w:rPr>
              <w:t>if (((new.rlim_cur &gt; old-&gt;rlim_max) ||</w:t>
            </w:r>
          </w:p>
        </w:tc>
      </w:tr>
      <w:tr w:rsidR="00AC554F" w14:paraId="37A68632" w14:textId="77777777">
        <w:trPr>
          <w:trHeight w:val="259"/>
        </w:trPr>
        <w:tc>
          <w:tcPr>
            <w:tcW w:w="402" w:type="dxa"/>
          </w:tcPr>
          <w:p w14:paraId="3F78D582" w14:textId="77777777" w:rsidR="00AC554F" w:rsidRDefault="00497FE2">
            <w:pPr>
              <w:pStyle w:val="TableParagraph"/>
              <w:spacing w:line="238" w:lineRule="exact"/>
              <w:ind w:left="50"/>
              <w:rPr>
                <w:sz w:val="20"/>
              </w:rPr>
            </w:pPr>
            <w:r>
              <w:rPr>
                <w:color w:val="0000FF"/>
                <w:sz w:val="20"/>
                <w:u w:val="single" w:color="0000FF"/>
              </w:rPr>
              <w:t>397</w:t>
            </w:r>
          </w:p>
        </w:tc>
        <w:tc>
          <w:tcPr>
            <w:tcW w:w="7556" w:type="dxa"/>
          </w:tcPr>
          <w:p w14:paraId="19A3B013" w14:textId="77777777" w:rsidR="00AC554F" w:rsidRDefault="00497FE2">
            <w:pPr>
              <w:pStyle w:val="TableParagraph"/>
              <w:spacing w:line="238" w:lineRule="exact"/>
              <w:ind w:left="1350"/>
              <w:rPr>
                <w:sz w:val="20"/>
              </w:rPr>
            </w:pPr>
            <w:r>
              <w:rPr>
                <w:sz w:val="20"/>
              </w:rPr>
              <w:t>(new.rlim_max &gt; old-&gt;rlim_max)) &amp;&amp;</w:t>
            </w:r>
          </w:p>
        </w:tc>
      </w:tr>
      <w:tr w:rsidR="00AC554F" w14:paraId="3D997C0F" w14:textId="77777777">
        <w:trPr>
          <w:trHeight w:val="259"/>
        </w:trPr>
        <w:tc>
          <w:tcPr>
            <w:tcW w:w="402" w:type="dxa"/>
          </w:tcPr>
          <w:p w14:paraId="0A76F5F9" w14:textId="77777777" w:rsidR="00AC554F" w:rsidRDefault="00497FE2">
            <w:pPr>
              <w:pStyle w:val="TableParagraph"/>
              <w:spacing w:line="238" w:lineRule="exact"/>
              <w:ind w:left="50"/>
              <w:rPr>
                <w:sz w:val="20"/>
              </w:rPr>
            </w:pPr>
            <w:r>
              <w:rPr>
                <w:color w:val="0000FF"/>
                <w:sz w:val="20"/>
                <w:u w:val="single" w:color="0000FF"/>
              </w:rPr>
              <w:t>398</w:t>
            </w:r>
          </w:p>
        </w:tc>
        <w:tc>
          <w:tcPr>
            <w:tcW w:w="7556" w:type="dxa"/>
          </w:tcPr>
          <w:p w14:paraId="10C701B7" w14:textId="77777777" w:rsidR="00AC554F" w:rsidRDefault="00497FE2">
            <w:pPr>
              <w:pStyle w:val="TableParagraph"/>
              <w:spacing w:line="238" w:lineRule="exact"/>
              <w:ind w:left="1249"/>
              <w:rPr>
                <w:sz w:val="20"/>
              </w:rPr>
            </w:pPr>
            <w:r>
              <w:rPr>
                <w:sz w:val="20"/>
              </w:rPr>
              <w:t>!</w:t>
            </w:r>
            <w:r>
              <w:rPr>
                <w:color w:val="0000FF"/>
                <w:sz w:val="20"/>
                <w:u w:val="single" w:color="0000FF"/>
              </w:rPr>
              <w:t>suser</w:t>
            </w:r>
            <w:r>
              <w:rPr>
                <w:sz w:val="20"/>
              </w:rPr>
              <w:t>())</w:t>
            </w:r>
          </w:p>
        </w:tc>
      </w:tr>
      <w:tr w:rsidR="00AC554F" w14:paraId="462751F4" w14:textId="77777777">
        <w:trPr>
          <w:trHeight w:val="260"/>
        </w:trPr>
        <w:tc>
          <w:tcPr>
            <w:tcW w:w="402" w:type="dxa"/>
          </w:tcPr>
          <w:p w14:paraId="4439163A" w14:textId="77777777" w:rsidR="00AC554F" w:rsidRDefault="00497FE2">
            <w:pPr>
              <w:pStyle w:val="TableParagraph"/>
              <w:spacing w:line="239" w:lineRule="exact"/>
              <w:ind w:left="50"/>
              <w:rPr>
                <w:sz w:val="20"/>
              </w:rPr>
            </w:pPr>
            <w:r>
              <w:rPr>
                <w:color w:val="0000FF"/>
                <w:sz w:val="20"/>
                <w:u w:val="single" w:color="0000FF"/>
              </w:rPr>
              <w:t>399</w:t>
            </w:r>
          </w:p>
        </w:tc>
        <w:tc>
          <w:tcPr>
            <w:tcW w:w="7556" w:type="dxa"/>
          </w:tcPr>
          <w:p w14:paraId="5D16938C" w14:textId="77777777" w:rsidR="00AC554F" w:rsidRDefault="00497FE2">
            <w:pPr>
              <w:pStyle w:val="TableParagraph"/>
              <w:spacing w:line="239" w:lineRule="exact"/>
              <w:ind w:left="1650"/>
              <w:rPr>
                <w:sz w:val="20"/>
              </w:rPr>
            </w:pPr>
            <w:r>
              <w:rPr>
                <w:sz w:val="20"/>
              </w:rPr>
              <w:t>return -</w:t>
            </w:r>
            <w:r>
              <w:rPr>
                <w:color w:val="0000FF"/>
                <w:sz w:val="20"/>
                <w:u w:val="single" w:color="0000FF"/>
              </w:rPr>
              <w:t>EPERM</w:t>
            </w:r>
            <w:r>
              <w:rPr>
                <w:sz w:val="20"/>
              </w:rPr>
              <w:t>;</w:t>
            </w:r>
          </w:p>
        </w:tc>
      </w:tr>
      <w:tr w:rsidR="00AC554F" w14:paraId="47A74A78" w14:textId="77777777">
        <w:trPr>
          <w:trHeight w:val="260"/>
        </w:trPr>
        <w:tc>
          <w:tcPr>
            <w:tcW w:w="402" w:type="dxa"/>
          </w:tcPr>
          <w:p w14:paraId="6D7FCD49" w14:textId="77777777" w:rsidR="00AC554F" w:rsidRDefault="00497FE2">
            <w:pPr>
              <w:pStyle w:val="TableParagraph"/>
              <w:spacing w:before="2" w:line="238" w:lineRule="exact"/>
              <w:ind w:left="50"/>
              <w:rPr>
                <w:sz w:val="20"/>
              </w:rPr>
            </w:pPr>
            <w:r>
              <w:rPr>
                <w:color w:val="0000FF"/>
                <w:sz w:val="20"/>
                <w:u w:val="single" w:color="0000FF"/>
              </w:rPr>
              <w:t>400</w:t>
            </w:r>
          </w:p>
        </w:tc>
        <w:tc>
          <w:tcPr>
            <w:tcW w:w="7556" w:type="dxa"/>
          </w:tcPr>
          <w:p w14:paraId="5AF36CF1" w14:textId="77777777" w:rsidR="00AC554F" w:rsidRDefault="00497FE2">
            <w:pPr>
              <w:pStyle w:val="TableParagraph"/>
              <w:spacing w:before="2" w:line="238" w:lineRule="exact"/>
              <w:ind w:left="850"/>
              <w:rPr>
                <w:sz w:val="20"/>
              </w:rPr>
            </w:pPr>
            <w:r>
              <w:rPr>
                <w:sz w:val="20"/>
              </w:rPr>
              <w:t>*old = new;</w:t>
            </w:r>
          </w:p>
        </w:tc>
      </w:tr>
      <w:tr w:rsidR="00AC554F" w14:paraId="5FD3DB14" w14:textId="77777777">
        <w:trPr>
          <w:trHeight w:val="259"/>
        </w:trPr>
        <w:tc>
          <w:tcPr>
            <w:tcW w:w="402" w:type="dxa"/>
          </w:tcPr>
          <w:p w14:paraId="77E0AD2A" w14:textId="77777777" w:rsidR="00AC554F" w:rsidRDefault="00497FE2">
            <w:pPr>
              <w:pStyle w:val="TableParagraph"/>
              <w:spacing w:line="238" w:lineRule="exact"/>
              <w:ind w:left="50"/>
              <w:rPr>
                <w:sz w:val="20"/>
              </w:rPr>
            </w:pPr>
            <w:r>
              <w:rPr>
                <w:color w:val="0000FF"/>
                <w:sz w:val="20"/>
                <w:u w:val="single" w:color="0000FF"/>
              </w:rPr>
              <w:t>401</w:t>
            </w:r>
          </w:p>
        </w:tc>
        <w:tc>
          <w:tcPr>
            <w:tcW w:w="7556" w:type="dxa"/>
          </w:tcPr>
          <w:p w14:paraId="016020B8" w14:textId="77777777" w:rsidR="00AC554F" w:rsidRDefault="00497FE2">
            <w:pPr>
              <w:pStyle w:val="TableParagraph"/>
              <w:spacing w:line="238" w:lineRule="exact"/>
              <w:ind w:left="850"/>
              <w:rPr>
                <w:sz w:val="20"/>
              </w:rPr>
            </w:pPr>
            <w:r>
              <w:rPr>
                <w:sz w:val="20"/>
              </w:rPr>
              <w:t>return 0;</w:t>
            </w:r>
          </w:p>
        </w:tc>
      </w:tr>
      <w:tr w:rsidR="00AC554F" w14:paraId="01D79901" w14:textId="77777777">
        <w:trPr>
          <w:trHeight w:val="259"/>
        </w:trPr>
        <w:tc>
          <w:tcPr>
            <w:tcW w:w="402" w:type="dxa"/>
          </w:tcPr>
          <w:p w14:paraId="5D887CDC" w14:textId="77777777" w:rsidR="00AC554F" w:rsidRDefault="00497FE2">
            <w:pPr>
              <w:pStyle w:val="TableParagraph"/>
              <w:spacing w:line="238" w:lineRule="exact"/>
              <w:ind w:left="50"/>
              <w:rPr>
                <w:sz w:val="20"/>
              </w:rPr>
            </w:pPr>
            <w:r>
              <w:rPr>
                <w:color w:val="0000FF"/>
                <w:sz w:val="20"/>
                <w:u w:val="single" w:color="0000FF"/>
              </w:rPr>
              <w:t>402</w:t>
            </w:r>
          </w:p>
        </w:tc>
        <w:tc>
          <w:tcPr>
            <w:tcW w:w="7556" w:type="dxa"/>
          </w:tcPr>
          <w:p w14:paraId="582AED1F" w14:textId="77777777" w:rsidR="00AC554F" w:rsidRDefault="00497FE2">
            <w:pPr>
              <w:pStyle w:val="TableParagraph"/>
              <w:spacing w:line="238" w:lineRule="exact"/>
              <w:ind w:left="49"/>
              <w:rPr>
                <w:sz w:val="20"/>
              </w:rPr>
            </w:pPr>
            <w:r>
              <w:rPr>
                <w:w w:val="99"/>
                <w:sz w:val="20"/>
              </w:rPr>
              <w:t>}</w:t>
            </w:r>
          </w:p>
        </w:tc>
      </w:tr>
      <w:tr w:rsidR="00AC554F" w14:paraId="0B395D8C" w14:textId="77777777">
        <w:trPr>
          <w:trHeight w:val="254"/>
        </w:trPr>
        <w:tc>
          <w:tcPr>
            <w:tcW w:w="402" w:type="dxa"/>
          </w:tcPr>
          <w:p w14:paraId="47156D91" w14:textId="77777777" w:rsidR="00AC554F" w:rsidRDefault="00497FE2">
            <w:pPr>
              <w:pStyle w:val="TableParagraph"/>
              <w:spacing w:line="233" w:lineRule="exact"/>
              <w:ind w:left="50"/>
              <w:rPr>
                <w:sz w:val="20"/>
              </w:rPr>
            </w:pPr>
            <w:r>
              <w:rPr>
                <w:color w:val="0000FF"/>
                <w:sz w:val="20"/>
                <w:u w:val="single" w:color="0000FF"/>
              </w:rPr>
              <w:t>403</w:t>
            </w:r>
          </w:p>
        </w:tc>
        <w:tc>
          <w:tcPr>
            <w:tcW w:w="7556" w:type="dxa"/>
          </w:tcPr>
          <w:p w14:paraId="1C1921FB" w14:textId="77777777" w:rsidR="00AC554F" w:rsidRDefault="00AC554F">
            <w:pPr>
              <w:pStyle w:val="TableParagraph"/>
              <w:spacing w:before="0"/>
              <w:rPr>
                <w:rFonts w:ascii="Times New Roman"/>
                <w:sz w:val="18"/>
              </w:rPr>
            </w:pPr>
          </w:p>
        </w:tc>
      </w:tr>
      <w:tr w:rsidR="00AC554F" w14:paraId="7C7532E2" w14:textId="77777777">
        <w:trPr>
          <w:trHeight w:val="259"/>
        </w:trPr>
        <w:tc>
          <w:tcPr>
            <w:tcW w:w="402" w:type="dxa"/>
          </w:tcPr>
          <w:p w14:paraId="32C682A7" w14:textId="77777777" w:rsidR="00AC554F" w:rsidRDefault="00497FE2">
            <w:pPr>
              <w:pStyle w:val="TableParagraph"/>
              <w:spacing w:before="6" w:line="234" w:lineRule="exact"/>
              <w:ind w:left="50"/>
              <w:rPr>
                <w:sz w:val="20"/>
              </w:rPr>
            </w:pPr>
            <w:r>
              <w:rPr>
                <w:color w:val="0000FF"/>
                <w:sz w:val="20"/>
                <w:u w:val="single" w:color="0000FF"/>
              </w:rPr>
              <w:t>404</w:t>
            </w:r>
          </w:p>
        </w:tc>
        <w:tc>
          <w:tcPr>
            <w:tcW w:w="7556" w:type="dxa"/>
          </w:tcPr>
          <w:p w14:paraId="048EFC64" w14:textId="77777777" w:rsidR="00AC554F" w:rsidRDefault="00497FE2">
            <w:pPr>
              <w:pStyle w:val="TableParagraph"/>
              <w:spacing w:before="0" w:line="240" w:lineRule="exact"/>
              <w:ind w:left="49"/>
              <w:rPr>
                <w:b/>
                <w:i/>
                <w:sz w:val="21"/>
              </w:rPr>
            </w:pPr>
            <w:r>
              <w:rPr>
                <w:b/>
                <w:i/>
                <w:sz w:val="21"/>
              </w:rPr>
              <w:t>/*</w:t>
            </w:r>
          </w:p>
        </w:tc>
      </w:tr>
      <w:tr w:rsidR="00AC554F" w14:paraId="4583EE5D" w14:textId="77777777">
        <w:trPr>
          <w:trHeight w:val="259"/>
        </w:trPr>
        <w:tc>
          <w:tcPr>
            <w:tcW w:w="402" w:type="dxa"/>
          </w:tcPr>
          <w:p w14:paraId="372E0EE6" w14:textId="77777777" w:rsidR="00AC554F" w:rsidRDefault="00497FE2">
            <w:pPr>
              <w:pStyle w:val="TableParagraph"/>
              <w:spacing w:before="5" w:line="234" w:lineRule="exact"/>
              <w:ind w:left="50"/>
              <w:rPr>
                <w:sz w:val="20"/>
              </w:rPr>
            </w:pPr>
            <w:r>
              <w:rPr>
                <w:color w:val="0000FF"/>
                <w:sz w:val="20"/>
                <w:u w:val="single" w:color="0000FF"/>
              </w:rPr>
              <w:t>405</w:t>
            </w:r>
          </w:p>
        </w:tc>
        <w:tc>
          <w:tcPr>
            <w:tcW w:w="7556" w:type="dxa"/>
          </w:tcPr>
          <w:p w14:paraId="7CFE5EB3" w14:textId="77777777" w:rsidR="00AC554F" w:rsidRDefault="00497FE2">
            <w:pPr>
              <w:pStyle w:val="TableParagraph"/>
              <w:spacing w:before="0" w:line="239" w:lineRule="exact"/>
              <w:ind w:left="150"/>
              <w:rPr>
                <w:b/>
                <w:i/>
                <w:sz w:val="21"/>
              </w:rPr>
            </w:pPr>
            <w:r>
              <w:rPr>
                <w:b/>
                <w:i/>
                <w:sz w:val="21"/>
              </w:rPr>
              <w:t>* It would make sense to put struct rusuage in the task_struct,</w:t>
            </w:r>
          </w:p>
        </w:tc>
      </w:tr>
      <w:tr w:rsidR="00AC554F" w14:paraId="7A6B9848" w14:textId="77777777">
        <w:trPr>
          <w:trHeight w:val="259"/>
        </w:trPr>
        <w:tc>
          <w:tcPr>
            <w:tcW w:w="402" w:type="dxa"/>
          </w:tcPr>
          <w:p w14:paraId="715C5101" w14:textId="77777777" w:rsidR="00AC554F" w:rsidRDefault="00497FE2">
            <w:pPr>
              <w:pStyle w:val="TableParagraph"/>
              <w:spacing w:before="5" w:line="234" w:lineRule="exact"/>
              <w:ind w:left="50"/>
              <w:rPr>
                <w:sz w:val="20"/>
              </w:rPr>
            </w:pPr>
            <w:r>
              <w:rPr>
                <w:color w:val="0000FF"/>
                <w:sz w:val="20"/>
                <w:u w:val="single" w:color="0000FF"/>
              </w:rPr>
              <w:t>406</w:t>
            </w:r>
          </w:p>
        </w:tc>
        <w:tc>
          <w:tcPr>
            <w:tcW w:w="7556" w:type="dxa"/>
          </w:tcPr>
          <w:p w14:paraId="7D9C90CA" w14:textId="77777777" w:rsidR="00AC554F" w:rsidRDefault="00497FE2">
            <w:pPr>
              <w:pStyle w:val="TableParagraph"/>
              <w:tabs>
                <w:tab w:val="left" w:pos="6094"/>
              </w:tabs>
              <w:spacing w:before="0" w:line="239" w:lineRule="exact"/>
              <w:ind w:left="150"/>
              <w:rPr>
                <w:b/>
                <w:i/>
                <w:sz w:val="21"/>
              </w:rPr>
            </w:pPr>
            <w:r>
              <w:rPr>
                <w:b/>
                <w:i/>
                <w:sz w:val="21"/>
              </w:rPr>
              <w:t>*</w:t>
            </w:r>
            <w:r>
              <w:rPr>
                <w:b/>
                <w:i/>
                <w:spacing w:val="-30"/>
                <w:sz w:val="21"/>
              </w:rPr>
              <w:t xml:space="preserve"> </w:t>
            </w:r>
            <w:r>
              <w:rPr>
                <w:b/>
                <w:i/>
                <w:sz w:val="21"/>
              </w:rPr>
              <w:t>except</w:t>
            </w:r>
            <w:r>
              <w:rPr>
                <w:b/>
                <w:i/>
                <w:spacing w:val="-29"/>
                <w:sz w:val="21"/>
              </w:rPr>
              <w:t xml:space="preserve"> </w:t>
            </w:r>
            <w:r>
              <w:rPr>
                <w:b/>
                <w:i/>
                <w:sz w:val="21"/>
              </w:rPr>
              <w:t>that</w:t>
            </w:r>
            <w:r>
              <w:rPr>
                <w:b/>
                <w:i/>
                <w:spacing w:val="-29"/>
                <w:sz w:val="21"/>
              </w:rPr>
              <w:t xml:space="preserve"> </w:t>
            </w:r>
            <w:r>
              <w:rPr>
                <w:b/>
                <w:i/>
                <w:sz w:val="21"/>
              </w:rPr>
              <w:t>would</w:t>
            </w:r>
            <w:r>
              <w:rPr>
                <w:b/>
                <w:i/>
                <w:spacing w:val="-32"/>
                <w:sz w:val="21"/>
              </w:rPr>
              <w:t xml:space="preserve"> </w:t>
            </w:r>
            <w:r>
              <w:rPr>
                <w:b/>
                <w:i/>
                <w:sz w:val="21"/>
              </w:rPr>
              <w:t>make</w:t>
            </w:r>
            <w:r>
              <w:rPr>
                <w:b/>
                <w:i/>
                <w:spacing w:val="-29"/>
                <w:sz w:val="21"/>
              </w:rPr>
              <w:t xml:space="preserve"> </w:t>
            </w:r>
            <w:r>
              <w:rPr>
                <w:b/>
                <w:i/>
                <w:sz w:val="21"/>
              </w:rPr>
              <w:t>the</w:t>
            </w:r>
            <w:r>
              <w:rPr>
                <w:b/>
                <w:i/>
                <w:spacing w:val="-29"/>
                <w:sz w:val="21"/>
              </w:rPr>
              <w:t xml:space="preserve"> </w:t>
            </w:r>
            <w:r>
              <w:rPr>
                <w:b/>
                <w:i/>
                <w:sz w:val="21"/>
              </w:rPr>
              <w:t>task_struct</w:t>
            </w:r>
            <w:r>
              <w:rPr>
                <w:b/>
                <w:i/>
                <w:spacing w:val="-30"/>
                <w:sz w:val="21"/>
              </w:rPr>
              <w:t xml:space="preserve"> </w:t>
            </w:r>
            <w:r>
              <w:rPr>
                <w:b/>
                <w:i/>
                <w:sz w:val="21"/>
              </w:rPr>
              <w:t>be</w:t>
            </w:r>
            <w:r>
              <w:rPr>
                <w:b/>
                <w:i/>
                <w:spacing w:val="-29"/>
                <w:sz w:val="21"/>
              </w:rPr>
              <w:t xml:space="preserve"> </w:t>
            </w:r>
            <w:r>
              <w:rPr>
                <w:b/>
                <w:i/>
                <w:sz w:val="21"/>
              </w:rPr>
              <w:t>*really</w:t>
            </w:r>
            <w:r>
              <w:rPr>
                <w:b/>
                <w:i/>
                <w:spacing w:val="-29"/>
                <w:sz w:val="21"/>
              </w:rPr>
              <w:t xml:space="preserve"> </w:t>
            </w:r>
            <w:r>
              <w:rPr>
                <w:b/>
                <w:i/>
                <w:sz w:val="21"/>
              </w:rPr>
              <w:t>big*.</w:t>
            </w:r>
            <w:r>
              <w:rPr>
                <w:b/>
                <w:i/>
                <w:sz w:val="21"/>
              </w:rPr>
              <w:tab/>
              <w:t>After</w:t>
            </w:r>
          </w:p>
        </w:tc>
      </w:tr>
      <w:tr w:rsidR="00AC554F" w14:paraId="7ECAE896" w14:textId="77777777">
        <w:trPr>
          <w:trHeight w:val="259"/>
        </w:trPr>
        <w:tc>
          <w:tcPr>
            <w:tcW w:w="402" w:type="dxa"/>
          </w:tcPr>
          <w:p w14:paraId="0CBDE896" w14:textId="77777777" w:rsidR="00AC554F" w:rsidRDefault="00497FE2">
            <w:pPr>
              <w:pStyle w:val="TableParagraph"/>
              <w:spacing w:before="5" w:line="234" w:lineRule="exact"/>
              <w:ind w:left="50"/>
              <w:rPr>
                <w:sz w:val="20"/>
              </w:rPr>
            </w:pPr>
            <w:r>
              <w:rPr>
                <w:color w:val="0000FF"/>
                <w:sz w:val="20"/>
                <w:u w:val="single" w:color="0000FF"/>
              </w:rPr>
              <w:t>407</w:t>
            </w:r>
          </w:p>
        </w:tc>
        <w:tc>
          <w:tcPr>
            <w:tcW w:w="7556" w:type="dxa"/>
          </w:tcPr>
          <w:p w14:paraId="6C9081A8" w14:textId="77777777" w:rsidR="00AC554F" w:rsidRDefault="00497FE2">
            <w:pPr>
              <w:pStyle w:val="TableParagraph"/>
              <w:spacing w:before="0" w:line="239" w:lineRule="exact"/>
              <w:ind w:left="150"/>
              <w:rPr>
                <w:b/>
                <w:i/>
                <w:sz w:val="21"/>
              </w:rPr>
            </w:pPr>
            <w:r>
              <w:rPr>
                <w:b/>
                <w:i/>
                <w:sz w:val="21"/>
              </w:rPr>
              <w:t>* task_struct gets moved into malloc'ed memory, it would</w:t>
            </w:r>
          </w:p>
        </w:tc>
      </w:tr>
      <w:tr w:rsidR="00AC554F" w14:paraId="434E5762" w14:textId="77777777">
        <w:trPr>
          <w:trHeight w:val="259"/>
        </w:trPr>
        <w:tc>
          <w:tcPr>
            <w:tcW w:w="402" w:type="dxa"/>
          </w:tcPr>
          <w:p w14:paraId="4949CBB0" w14:textId="77777777" w:rsidR="00AC554F" w:rsidRDefault="00497FE2">
            <w:pPr>
              <w:pStyle w:val="TableParagraph"/>
              <w:spacing w:before="5" w:line="234" w:lineRule="exact"/>
              <w:ind w:left="50"/>
              <w:rPr>
                <w:sz w:val="20"/>
              </w:rPr>
            </w:pPr>
            <w:r>
              <w:rPr>
                <w:color w:val="0000FF"/>
                <w:sz w:val="20"/>
                <w:u w:val="single" w:color="0000FF"/>
              </w:rPr>
              <w:t>408</w:t>
            </w:r>
          </w:p>
        </w:tc>
        <w:tc>
          <w:tcPr>
            <w:tcW w:w="7556" w:type="dxa"/>
          </w:tcPr>
          <w:p w14:paraId="2F17E8E5" w14:textId="77777777" w:rsidR="00AC554F" w:rsidRDefault="00497FE2">
            <w:pPr>
              <w:pStyle w:val="TableParagraph"/>
              <w:tabs>
                <w:tab w:val="left" w:pos="2768"/>
              </w:tabs>
              <w:spacing w:before="0" w:line="239" w:lineRule="exact"/>
              <w:ind w:left="150"/>
              <w:rPr>
                <w:b/>
                <w:i/>
                <w:sz w:val="21"/>
              </w:rPr>
            </w:pPr>
            <w:r>
              <w:rPr>
                <w:b/>
                <w:i/>
                <w:sz w:val="21"/>
              </w:rPr>
              <w:t>*</w:t>
            </w:r>
            <w:r>
              <w:rPr>
                <w:b/>
                <w:i/>
                <w:spacing w:val="-21"/>
                <w:sz w:val="21"/>
              </w:rPr>
              <w:t xml:space="preserve"> </w:t>
            </w:r>
            <w:r>
              <w:rPr>
                <w:b/>
                <w:i/>
                <w:sz w:val="21"/>
              </w:rPr>
              <w:t>make</w:t>
            </w:r>
            <w:r>
              <w:rPr>
                <w:b/>
                <w:i/>
                <w:spacing w:val="-21"/>
                <w:sz w:val="21"/>
              </w:rPr>
              <w:t xml:space="preserve"> </w:t>
            </w:r>
            <w:r>
              <w:rPr>
                <w:b/>
                <w:i/>
                <w:sz w:val="21"/>
              </w:rPr>
              <w:t>sense</w:t>
            </w:r>
            <w:r>
              <w:rPr>
                <w:b/>
                <w:i/>
                <w:spacing w:val="-21"/>
                <w:sz w:val="21"/>
              </w:rPr>
              <w:t xml:space="preserve"> </w:t>
            </w:r>
            <w:r>
              <w:rPr>
                <w:b/>
                <w:i/>
                <w:sz w:val="21"/>
              </w:rPr>
              <w:t>to</w:t>
            </w:r>
            <w:r>
              <w:rPr>
                <w:b/>
                <w:i/>
                <w:spacing w:val="-20"/>
                <w:sz w:val="21"/>
              </w:rPr>
              <w:t xml:space="preserve"> </w:t>
            </w:r>
            <w:r>
              <w:rPr>
                <w:b/>
                <w:i/>
                <w:sz w:val="21"/>
              </w:rPr>
              <w:t>do</w:t>
            </w:r>
            <w:r>
              <w:rPr>
                <w:b/>
                <w:i/>
                <w:spacing w:val="-23"/>
                <w:sz w:val="21"/>
              </w:rPr>
              <w:t xml:space="preserve"> </w:t>
            </w:r>
            <w:r>
              <w:rPr>
                <w:b/>
                <w:i/>
                <w:sz w:val="21"/>
              </w:rPr>
              <w:t>this.</w:t>
            </w:r>
            <w:r>
              <w:rPr>
                <w:b/>
                <w:i/>
                <w:sz w:val="21"/>
              </w:rPr>
              <w:tab/>
              <w:t>It</w:t>
            </w:r>
            <w:r>
              <w:rPr>
                <w:b/>
                <w:i/>
                <w:spacing w:val="-29"/>
                <w:sz w:val="21"/>
              </w:rPr>
              <w:t xml:space="preserve"> </w:t>
            </w:r>
            <w:r>
              <w:rPr>
                <w:b/>
                <w:i/>
                <w:sz w:val="21"/>
              </w:rPr>
              <w:t>will</w:t>
            </w:r>
            <w:r>
              <w:rPr>
                <w:b/>
                <w:i/>
                <w:spacing w:val="-29"/>
                <w:sz w:val="21"/>
              </w:rPr>
              <w:t xml:space="preserve"> </w:t>
            </w:r>
            <w:r>
              <w:rPr>
                <w:b/>
                <w:i/>
                <w:sz w:val="21"/>
              </w:rPr>
              <w:t>make</w:t>
            </w:r>
            <w:r>
              <w:rPr>
                <w:b/>
                <w:i/>
                <w:spacing w:val="-28"/>
                <w:sz w:val="21"/>
              </w:rPr>
              <w:t xml:space="preserve"> </w:t>
            </w:r>
            <w:r>
              <w:rPr>
                <w:b/>
                <w:i/>
                <w:sz w:val="21"/>
              </w:rPr>
              <w:t>moving</w:t>
            </w:r>
            <w:r>
              <w:rPr>
                <w:b/>
                <w:i/>
                <w:spacing w:val="-29"/>
                <w:sz w:val="21"/>
              </w:rPr>
              <w:t xml:space="preserve"> </w:t>
            </w:r>
            <w:r>
              <w:rPr>
                <w:b/>
                <w:i/>
                <w:sz w:val="21"/>
              </w:rPr>
              <w:t>the</w:t>
            </w:r>
            <w:r>
              <w:rPr>
                <w:b/>
                <w:i/>
                <w:spacing w:val="-29"/>
                <w:sz w:val="21"/>
              </w:rPr>
              <w:t xml:space="preserve"> </w:t>
            </w:r>
            <w:r>
              <w:rPr>
                <w:b/>
                <w:i/>
                <w:sz w:val="21"/>
              </w:rPr>
              <w:t>rest</w:t>
            </w:r>
            <w:r>
              <w:rPr>
                <w:b/>
                <w:i/>
                <w:spacing w:val="-28"/>
                <w:sz w:val="21"/>
              </w:rPr>
              <w:t xml:space="preserve"> </w:t>
            </w:r>
            <w:r>
              <w:rPr>
                <w:b/>
                <w:i/>
                <w:sz w:val="21"/>
              </w:rPr>
              <w:t>of</w:t>
            </w:r>
            <w:r>
              <w:rPr>
                <w:b/>
                <w:i/>
                <w:spacing w:val="-29"/>
                <w:sz w:val="21"/>
              </w:rPr>
              <w:t xml:space="preserve"> </w:t>
            </w:r>
            <w:r>
              <w:rPr>
                <w:b/>
                <w:i/>
                <w:sz w:val="21"/>
              </w:rPr>
              <w:t>the</w:t>
            </w:r>
            <w:r>
              <w:rPr>
                <w:b/>
                <w:i/>
                <w:spacing w:val="-29"/>
                <w:sz w:val="21"/>
              </w:rPr>
              <w:t xml:space="preserve"> </w:t>
            </w:r>
            <w:r>
              <w:rPr>
                <w:b/>
                <w:i/>
                <w:sz w:val="21"/>
              </w:rPr>
              <w:t>information</w:t>
            </w:r>
          </w:p>
        </w:tc>
      </w:tr>
      <w:tr w:rsidR="00AC554F" w14:paraId="5F2C1FEF" w14:textId="77777777">
        <w:trPr>
          <w:trHeight w:val="259"/>
        </w:trPr>
        <w:tc>
          <w:tcPr>
            <w:tcW w:w="402" w:type="dxa"/>
          </w:tcPr>
          <w:p w14:paraId="2F7B1B4D" w14:textId="77777777" w:rsidR="00AC554F" w:rsidRDefault="00497FE2">
            <w:pPr>
              <w:pStyle w:val="TableParagraph"/>
              <w:spacing w:before="5" w:line="234" w:lineRule="exact"/>
              <w:ind w:left="50"/>
              <w:rPr>
                <w:sz w:val="20"/>
              </w:rPr>
            </w:pPr>
            <w:r>
              <w:rPr>
                <w:color w:val="0000FF"/>
                <w:sz w:val="20"/>
                <w:u w:val="single" w:color="0000FF"/>
              </w:rPr>
              <w:t>409</w:t>
            </w:r>
          </w:p>
        </w:tc>
        <w:tc>
          <w:tcPr>
            <w:tcW w:w="7556" w:type="dxa"/>
          </w:tcPr>
          <w:p w14:paraId="20D32481" w14:textId="77777777" w:rsidR="00AC554F" w:rsidRDefault="00497FE2">
            <w:pPr>
              <w:pStyle w:val="TableParagraph"/>
              <w:tabs>
                <w:tab w:val="left" w:pos="1964"/>
              </w:tabs>
              <w:spacing w:before="0" w:line="239" w:lineRule="exact"/>
              <w:ind w:left="150"/>
              <w:rPr>
                <w:b/>
                <w:i/>
                <w:sz w:val="21"/>
              </w:rPr>
            </w:pPr>
            <w:r>
              <w:rPr>
                <w:b/>
                <w:i/>
                <w:sz w:val="21"/>
              </w:rPr>
              <w:t>* a</w:t>
            </w:r>
            <w:r>
              <w:rPr>
                <w:b/>
                <w:i/>
                <w:spacing w:val="-42"/>
                <w:sz w:val="21"/>
              </w:rPr>
              <w:t xml:space="preserve"> </w:t>
            </w:r>
            <w:r>
              <w:rPr>
                <w:b/>
                <w:i/>
                <w:sz w:val="21"/>
              </w:rPr>
              <w:t>lot</w:t>
            </w:r>
            <w:r>
              <w:rPr>
                <w:b/>
                <w:i/>
                <w:spacing w:val="-20"/>
                <w:sz w:val="21"/>
              </w:rPr>
              <w:t xml:space="preserve"> </w:t>
            </w:r>
            <w:r>
              <w:rPr>
                <w:b/>
                <w:i/>
                <w:sz w:val="21"/>
              </w:rPr>
              <w:t>simpler!</w:t>
            </w:r>
            <w:r>
              <w:rPr>
                <w:b/>
                <w:i/>
                <w:sz w:val="21"/>
              </w:rPr>
              <w:tab/>
              <w:t>(Which</w:t>
            </w:r>
            <w:r>
              <w:rPr>
                <w:b/>
                <w:i/>
                <w:spacing w:val="-21"/>
                <w:sz w:val="21"/>
              </w:rPr>
              <w:t xml:space="preserve"> </w:t>
            </w:r>
            <w:r>
              <w:rPr>
                <w:b/>
                <w:i/>
                <w:sz w:val="21"/>
              </w:rPr>
              <w:t>we're</w:t>
            </w:r>
            <w:r>
              <w:rPr>
                <w:b/>
                <w:i/>
                <w:spacing w:val="-21"/>
                <w:sz w:val="21"/>
              </w:rPr>
              <w:t xml:space="preserve"> </w:t>
            </w:r>
            <w:r>
              <w:rPr>
                <w:b/>
                <w:i/>
                <w:sz w:val="21"/>
              </w:rPr>
              <w:t>not</w:t>
            </w:r>
            <w:r>
              <w:rPr>
                <w:b/>
                <w:i/>
                <w:spacing w:val="-21"/>
                <w:sz w:val="21"/>
              </w:rPr>
              <w:t xml:space="preserve"> </w:t>
            </w:r>
            <w:r>
              <w:rPr>
                <w:b/>
                <w:i/>
                <w:sz w:val="21"/>
              </w:rPr>
              <w:t>doing</w:t>
            </w:r>
            <w:r>
              <w:rPr>
                <w:b/>
                <w:i/>
                <w:spacing w:val="-21"/>
                <w:sz w:val="21"/>
              </w:rPr>
              <w:t xml:space="preserve"> </w:t>
            </w:r>
            <w:r>
              <w:rPr>
                <w:b/>
                <w:i/>
                <w:sz w:val="21"/>
              </w:rPr>
              <w:t>right</w:t>
            </w:r>
            <w:r>
              <w:rPr>
                <w:b/>
                <w:i/>
                <w:spacing w:val="-21"/>
                <w:sz w:val="21"/>
              </w:rPr>
              <w:t xml:space="preserve"> </w:t>
            </w:r>
            <w:r>
              <w:rPr>
                <w:b/>
                <w:i/>
                <w:sz w:val="21"/>
              </w:rPr>
              <w:t>now</w:t>
            </w:r>
            <w:r>
              <w:rPr>
                <w:b/>
                <w:i/>
                <w:spacing w:val="-21"/>
                <w:sz w:val="21"/>
              </w:rPr>
              <w:t xml:space="preserve"> </w:t>
            </w:r>
            <w:r>
              <w:rPr>
                <w:b/>
                <w:i/>
                <w:sz w:val="21"/>
              </w:rPr>
              <w:t>because</w:t>
            </w:r>
            <w:r>
              <w:rPr>
                <w:b/>
                <w:i/>
                <w:spacing w:val="-21"/>
                <w:sz w:val="21"/>
              </w:rPr>
              <w:t xml:space="preserve"> </w:t>
            </w:r>
            <w:r>
              <w:rPr>
                <w:b/>
                <w:i/>
                <w:sz w:val="21"/>
              </w:rPr>
              <w:t>we're</w:t>
            </w:r>
            <w:r>
              <w:rPr>
                <w:b/>
                <w:i/>
                <w:spacing w:val="-21"/>
                <w:sz w:val="21"/>
              </w:rPr>
              <w:t xml:space="preserve"> </w:t>
            </w:r>
            <w:r>
              <w:rPr>
                <w:b/>
                <w:i/>
                <w:sz w:val="21"/>
              </w:rPr>
              <w:t>not</w:t>
            </w:r>
          </w:p>
        </w:tc>
      </w:tr>
      <w:tr w:rsidR="00AC554F" w14:paraId="3631CB08" w14:textId="77777777">
        <w:trPr>
          <w:trHeight w:val="259"/>
        </w:trPr>
        <w:tc>
          <w:tcPr>
            <w:tcW w:w="402" w:type="dxa"/>
          </w:tcPr>
          <w:p w14:paraId="3AD20112" w14:textId="77777777" w:rsidR="00AC554F" w:rsidRDefault="00497FE2">
            <w:pPr>
              <w:pStyle w:val="TableParagraph"/>
              <w:spacing w:before="5" w:line="234" w:lineRule="exact"/>
              <w:ind w:left="50"/>
              <w:rPr>
                <w:sz w:val="20"/>
              </w:rPr>
            </w:pPr>
            <w:r>
              <w:rPr>
                <w:color w:val="0000FF"/>
                <w:sz w:val="20"/>
                <w:u w:val="single" w:color="0000FF"/>
              </w:rPr>
              <w:t>410</w:t>
            </w:r>
          </w:p>
        </w:tc>
        <w:tc>
          <w:tcPr>
            <w:tcW w:w="7556" w:type="dxa"/>
          </w:tcPr>
          <w:p w14:paraId="257FE2F0" w14:textId="77777777" w:rsidR="00AC554F" w:rsidRDefault="00497FE2">
            <w:pPr>
              <w:pStyle w:val="TableParagraph"/>
              <w:spacing w:before="0" w:line="239" w:lineRule="exact"/>
              <w:ind w:left="150"/>
              <w:rPr>
                <w:b/>
                <w:i/>
                <w:sz w:val="21"/>
              </w:rPr>
            </w:pPr>
            <w:r>
              <w:rPr>
                <w:b/>
                <w:i/>
                <w:sz w:val="21"/>
              </w:rPr>
              <w:t>* measuring them yet).</w:t>
            </w:r>
          </w:p>
        </w:tc>
      </w:tr>
      <w:tr w:rsidR="00AC554F" w14:paraId="6F3F8427" w14:textId="77777777">
        <w:trPr>
          <w:trHeight w:val="234"/>
        </w:trPr>
        <w:tc>
          <w:tcPr>
            <w:tcW w:w="402" w:type="dxa"/>
          </w:tcPr>
          <w:p w14:paraId="2F46D470" w14:textId="77777777" w:rsidR="00AC554F" w:rsidRDefault="00497FE2">
            <w:pPr>
              <w:pStyle w:val="TableParagraph"/>
              <w:spacing w:before="5" w:line="210" w:lineRule="exact"/>
              <w:ind w:left="50"/>
              <w:rPr>
                <w:sz w:val="20"/>
              </w:rPr>
            </w:pPr>
            <w:r>
              <w:rPr>
                <w:color w:val="0000FF"/>
                <w:sz w:val="20"/>
                <w:u w:val="single" w:color="0000FF"/>
              </w:rPr>
              <w:t>411</w:t>
            </w:r>
          </w:p>
        </w:tc>
        <w:tc>
          <w:tcPr>
            <w:tcW w:w="7556" w:type="dxa"/>
          </w:tcPr>
          <w:p w14:paraId="4B50A10E" w14:textId="77777777" w:rsidR="00AC554F" w:rsidRDefault="00497FE2">
            <w:pPr>
              <w:pStyle w:val="TableParagraph"/>
              <w:spacing w:before="0" w:line="215" w:lineRule="exact"/>
              <w:ind w:left="150"/>
              <w:rPr>
                <w:b/>
                <w:i/>
                <w:sz w:val="21"/>
              </w:rPr>
            </w:pPr>
            <w:r>
              <w:rPr>
                <w:b/>
                <w:i/>
                <w:sz w:val="21"/>
              </w:rPr>
              <w:t>*/</w:t>
            </w:r>
          </w:p>
        </w:tc>
      </w:tr>
    </w:tbl>
    <w:p w14:paraId="4C2B2625" w14:textId="77777777" w:rsidR="00572381" w:rsidRPr="00572381" w:rsidRDefault="00572381">
      <w:pPr>
        <w:pStyle w:val="BodyText"/>
        <w:spacing w:before="6"/>
        <w:rPr>
          <w:rFonts w:ascii="MS Pゴシック" w:eastAsia="MS Pゴシック"/>
        </w:rPr>
      </w:pPr>
      <w:r w:rsidRPr="00572381">
        <w:rPr>
          <w:rFonts w:ascii="MS Pゴシック" w:eastAsia="MS Pゴシック"/>
        </w:rPr>
        <w:t>// 指定されたプロセスのリソース使用情報を取得します。</w:t>
      </w:r>
    </w:p>
    <w:p w14:paraId="30794E65" w14:textId="77777777" w:rsidR="00572381" w:rsidRPr="00572381" w:rsidRDefault="00572381">
      <w:pPr>
        <w:pStyle w:val="BodyText"/>
        <w:rPr>
          <w:rFonts w:ascii="MS Pゴシック" w:eastAsia="MS Pゴシック"/>
        </w:rPr>
      </w:pPr>
      <w:r w:rsidRPr="00572381">
        <w:rPr>
          <w:rFonts w:ascii="MS Pゴシック" w:eastAsia="MS Pゴシック"/>
        </w:rPr>
        <w:t>// このシスコールは、現在のプロセスやその終了した、あるいは待機中の子プロセスのリソース使用量を提供します。</w:t>
      </w:r>
    </w:p>
    <w:p w14:paraId="6B9EFC0B" w14:textId="77777777" w:rsidR="00572381" w:rsidRPr="00572381" w:rsidRDefault="00572381">
      <w:pPr>
        <w:pStyle w:val="BodyText"/>
        <w:rPr>
          <w:rFonts w:ascii="MS Pゴシック" w:eastAsia="MS Pゴシック"/>
        </w:rPr>
      </w:pPr>
      <w:r w:rsidRPr="00572381">
        <w:rPr>
          <w:rFonts w:ascii="MS Pゴシック" w:eastAsia="MS Pゴシック"/>
        </w:rPr>
        <w:t>// パラメータ'who'がRUSAGE_SELFと等しい場合、現在のリソース使用情報の</w:t>
      </w:r>
    </w:p>
    <w:p w14:paraId="7AE899F3" w14:textId="77777777" w:rsidR="00572381" w:rsidRPr="00572381" w:rsidRDefault="00572381">
      <w:pPr>
        <w:pStyle w:val="BodyText"/>
        <w:spacing w:before="2"/>
        <w:rPr>
          <w:rFonts w:ascii="MS Pゴシック" w:eastAsia="MS Pゴシック"/>
        </w:rPr>
      </w:pPr>
      <w:r w:rsidRPr="00572381">
        <w:rPr>
          <w:rFonts w:ascii="MS Pゴシック" w:eastAsia="MS Pゴシック"/>
        </w:rPr>
        <w:t>// プロセスが返されます。who' が RUSAGE_CHILDREN の場合、終了した、または待っている子供を返す。</w:t>
      </w:r>
    </w:p>
    <w:p w14:paraId="32D9BE0E" w14:textId="77777777" w:rsidR="00572381" w:rsidRPr="00572381" w:rsidRDefault="00572381">
      <w:pPr>
        <w:pStyle w:val="BodyText"/>
        <w:rPr>
          <w:rFonts w:ascii="MS Pゴシック" w:eastAsia="MS Pゴシック"/>
        </w:rPr>
      </w:pPr>
      <w:r w:rsidRPr="00572381">
        <w:rPr>
          <w:rFonts w:ascii="MS Pゴシック" w:eastAsia="MS Pゴシック"/>
        </w:rPr>
        <w:t>// 現在のプロセスのリソース使用情報 シンボル定数 RUSAGE_SELF および</w:t>
      </w:r>
    </w:p>
    <w:p w14:paraId="15622952" w14:textId="77777777" w:rsidR="00572381" w:rsidRPr="00572381" w:rsidRDefault="00572381">
      <w:pPr>
        <w:rPr>
          <w:rFonts w:ascii="MS Pゴシック" w:eastAsia="MS Pゴシック"/>
          <w:sz w:val="20"/>
          <w:szCs w:val="20"/>
        </w:rPr>
      </w:pPr>
      <w:r w:rsidRPr="00572381">
        <w:rPr>
          <w:rFonts w:ascii="MS Pゴシック" w:eastAsia="MS Pゴシック"/>
          <w:sz w:val="20"/>
          <w:szCs w:val="20"/>
        </w:rPr>
        <w:t>// RUSAGE_CHILDRENやrusage構造体は、すべてinclude/sys/resource.hで定義されています。</w:t>
      </w:r>
    </w:p>
    <w:p w14:paraId="2DA407BC" w14:textId="665CE8F7" w:rsidR="00AC554F" w:rsidRDefault="00AC554F">
      <w:pPr>
        <w:sectPr w:rsidR="00AC554F">
          <w:pgSz w:w="11910" w:h="16840"/>
          <w:pgMar w:top="1360" w:right="0" w:bottom="1180" w:left="980" w:header="880" w:footer="997" w:gutter="0"/>
          <w:cols w:space="720"/>
        </w:sectPr>
      </w:pPr>
    </w:p>
    <w:p w14:paraId="014F850B" w14:textId="77777777" w:rsidR="00572381" w:rsidRPr="00572381" w:rsidRDefault="00572381">
      <w:pPr>
        <w:pStyle w:val="BodyText"/>
        <w:tabs>
          <w:tab w:val="left" w:pos="1355"/>
        </w:tabs>
        <w:spacing w:before="1"/>
        <w:ind w:left="152"/>
        <w:rPr>
          <w:rFonts w:ascii="MS Pゴシック" w:eastAsia="MS Pゴシック"/>
          <w:color w:val="0000FF"/>
          <w:u w:val="single" w:color="0000FF"/>
        </w:rPr>
      </w:pPr>
      <w:r w:rsidRPr="00572381">
        <w:rPr>
          <w:rFonts w:ascii="MS Pゴシック" w:eastAsia="MS Pゴシック"/>
          <w:color w:val="0000FF"/>
          <w:u w:val="single" w:color="0000FF"/>
        </w:rPr>
        <w:t>412 int sys_getrusage(int who, struct rusage *ru) 413 {。</w:t>
      </w:r>
    </w:p>
    <w:p w14:paraId="340EC8B6" w14:textId="71D7DD3E" w:rsidR="00AC554F" w:rsidRDefault="00497FE2">
      <w:pPr>
        <w:pStyle w:val="BodyText"/>
        <w:tabs>
          <w:tab w:val="left" w:pos="1355"/>
        </w:tabs>
        <w:spacing w:before="1"/>
        <w:ind w:left="152"/>
      </w:pPr>
      <w:r>
        <w:rPr>
          <w:color w:val="0000FF"/>
          <w:u w:val="single" w:color="0000FF"/>
        </w:rPr>
        <w:t>414</w:t>
      </w:r>
      <w:r>
        <w:rPr>
          <w:color w:val="0000FF"/>
        </w:rPr>
        <w:tab/>
      </w:r>
      <w:r>
        <w:t>struct</w:t>
      </w:r>
      <w:r>
        <w:rPr>
          <w:color w:val="0000FF"/>
        </w:rPr>
        <w:t xml:space="preserve"> </w:t>
      </w:r>
      <w:r>
        <w:rPr>
          <w:color w:val="0000FF"/>
          <w:u w:val="single" w:color="0000FF"/>
        </w:rPr>
        <w:t>rusage</w:t>
      </w:r>
      <w:r>
        <w:rPr>
          <w:color w:val="0000FF"/>
          <w:spacing w:val="2"/>
        </w:rPr>
        <w:t xml:space="preserve"> </w:t>
      </w:r>
      <w:r>
        <w:t>r;</w:t>
      </w:r>
    </w:p>
    <w:p w14:paraId="3636C6FC" w14:textId="77777777" w:rsidR="00AC554F" w:rsidRDefault="00497FE2">
      <w:pPr>
        <w:pStyle w:val="BodyText"/>
        <w:tabs>
          <w:tab w:val="left" w:pos="1355"/>
          <w:tab w:val="left" w:pos="2951"/>
        </w:tabs>
        <w:spacing w:line="242" w:lineRule="auto"/>
        <w:ind w:left="152" w:right="6075"/>
      </w:pPr>
      <w:r>
        <w:rPr>
          <w:color w:val="0000FF"/>
          <w:u w:val="single" w:color="0000FF"/>
        </w:rPr>
        <w:t>415</w:t>
      </w:r>
      <w:r>
        <w:rPr>
          <w:color w:val="0000FF"/>
        </w:rPr>
        <w:tab/>
      </w:r>
      <w:r>
        <w:t>unsigned</w:t>
      </w:r>
      <w:r>
        <w:rPr>
          <w:spacing w:val="-4"/>
        </w:rPr>
        <w:t xml:space="preserve"> </w:t>
      </w:r>
      <w:r>
        <w:t>long</w:t>
      </w:r>
      <w:r>
        <w:tab/>
        <w:t xml:space="preserve">*lp, *lpend, </w:t>
      </w:r>
      <w:r>
        <w:rPr>
          <w:spacing w:val="-3"/>
        </w:rPr>
        <w:t>*dest;</w:t>
      </w:r>
      <w:r>
        <w:rPr>
          <w:color w:val="0000FF"/>
          <w:spacing w:val="-3"/>
          <w:u w:val="single" w:color="0000FF"/>
        </w:rPr>
        <w:t xml:space="preserve"> </w:t>
      </w:r>
      <w:r>
        <w:rPr>
          <w:color w:val="0000FF"/>
          <w:u w:val="single" w:color="0000FF"/>
        </w:rPr>
        <w:t>416</w:t>
      </w:r>
    </w:p>
    <w:p w14:paraId="093FA938" w14:textId="77777777" w:rsidR="00572381" w:rsidRPr="00572381" w:rsidRDefault="00572381">
      <w:pPr>
        <w:pStyle w:val="BodyText"/>
        <w:rPr>
          <w:rFonts w:ascii="MS Pゴシック" w:eastAsia="MS Pゴシック"/>
        </w:rPr>
      </w:pPr>
      <w:r w:rsidRPr="00572381">
        <w:rPr>
          <w:rFonts w:ascii="MS Pゴシック" w:eastAsia="MS Pゴシック"/>
        </w:rPr>
        <w:t>// まず、パラメータ'who'で指定したプロセスの有効性をチェックします。もし 'who' がどちらでもない場合</w:t>
      </w:r>
    </w:p>
    <w:p w14:paraId="6CDAF7A4" w14:textId="77777777" w:rsidR="00572381" w:rsidRPr="00572381" w:rsidRDefault="00572381">
      <w:pPr>
        <w:pStyle w:val="BodyText"/>
        <w:spacing w:before="5"/>
        <w:rPr>
          <w:rFonts w:ascii="MS Pゴシック" w:eastAsia="MS Pゴシック"/>
        </w:rPr>
      </w:pPr>
      <w:r w:rsidRPr="00572381">
        <w:rPr>
          <w:rFonts w:ascii="MS Pゴシック" w:eastAsia="MS Pゴシック"/>
        </w:rPr>
        <w:t>// RUSAGE_SELF（現在のプロセスを指定）、 RUSAGE_CHILDREN（子を指定）のいずれか。</w:t>
      </w:r>
    </w:p>
    <w:p w14:paraId="7160A910" w14:textId="77777777" w:rsidR="00572381" w:rsidRPr="00572381" w:rsidRDefault="00572381">
      <w:pPr>
        <w:pStyle w:val="BodyText"/>
        <w:rPr>
          <w:rFonts w:ascii="MS Pゴシック" w:eastAsia="MS Pゴシック"/>
        </w:rPr>
      </w:pPr>
      <w:r w:rsidRPr="00572381">
        <w:rPr>
          <w:rFonts w:ascii="MS Pゴシック" w:eastAsia="MS Pゴシック"/>
        </w:rPr>
        <w:t>// 無効なパラメータコードで返されます。そうでなければ，ユーザバッファを確認した後</w:t>
      </w:r>
    </w:p>
    <w:p w14:paraId="307355C9" w14:textId="77777777" w:rsidR="00572381" w:rsidRPr="00572381" w:rsidRDefault="00572381">
      <w:pPr>
        <w:pStyle w:val="ListParagraph"/>
        <w:numPr>
          <w:ilvl w:val="0"/>
          <w:numId w:val="164"/>
        </w:numPr>
        <w:tabs>
          <w:tab w:val="left" w:pos="1355"/>
          <w:tab w:val="left" w:pos="1356"/>
        </w:tabs>
        <w:ind w:hanging="1204"/>
        <w:rPr>
          <w:rFonts w:ascii="MS Pゴシック" w:eastAsia="MS Pゴシック"/>
          <w:sz w:val="20"/>
          <w:szCs w:val="20"/>
        </w:rPr>
      </w:pPr>
      <w:r w:rsidRPr="00572381">
        <w:rPr>
          <w:rFonts w:ascii="MS Pゴシック" w:eastAsia="MS Pゴシック"/>
          <w:sz w:val="20"/>
          <w:szCs w:val="20"/>
        </w:rPr>
        <w:t>// ポインタruで指定された領域では、一時的なルサージュ構造の領域'r'がクリアされます。</w:t>
      </w:r>
    </w:p>
    <w:p w14:paraId="393F990A" w14:textId="2442C459" w:rsidR="00AC554F" w:rsidRDefault="00497FE2">
      <w:pPr>
        <w:pStyle w:val="ListParagraph"/>
        <w:numPr>
          <w:ilvl w:val="0"/>
          <w:numId w:val="164"/>
        </w:numPr>
        <w:tabs>
          <w:tab w:val="left" w:pos="1355"/>
          <w:tab w:val="left" w:pos="1356"/>
        </w:tabs>
        <w:ind w:hanging="1204"/>
        <w:rPr>
          <w:sz w:val="20"/>
        </w:rPr>
      </w:pPr>
      <w:r>
        <w:rPr>
          <w:sz w:val="20"/>
        </w:rPr>
        <w:t>if (who !=</w:t>
      </w:r>
      <w:r>
        <w:rPr>
          <w:color w:val="0000FF"/>
          <w:sz w:val="20"/>
        </w:rPr>
        <w:t xml:space="preserve"> </w:t>
      </w:r>
      <w:r>
        <w:rPr>
          <w:color w:val="0000FF"/>
          <w:sz w:val="20"/>
          <w:u w:val="single" w:color="0000FF"/>
        </w:rPr>
        <w:t>RUSAGE_SELF</w:t>
      </w:r>
      <w:r>
        <w:rPr>
          <w:color w:val="0000FF"/>
          <w:sz w:val="20"/>
        </w:rPr>
        <w:t xml:space="preserve"> </w:t>
      </w:r>
      <w:r>
        <w:rPr>
          <w:sz w:val="20"/>
        </w:rPr>
        <w:t>&amp;&amp; who !=</w:t>
      </w:r>
      <w:r>
        <w:rPr>
          <w:color w:val="0000FF"/>
          <w:spacing w:val="1"/>
          <w:sz w:val="20"/>
        </w:rPr>
        <w:t xml:space="preserve"> </w:t>
      </w:r>
      <w:r>
        <w:rPr>
          <w:color w:val="0000FF"/>
          <w:sz w:val="20"/>
          <w:u w:val="single" w:color="0000FF"/>
        </w:rPr>
        <w:t>RUSAGE_CHILDREN</w:t>
      </w:r>
      <w:r>
        <w:rPr>
          <w:sz w:val="20"/>
        </w:rPr>
        <w:t>)</w:t>
      </w:r>
    </w:p>
    <w:p w14:paraId="57DEDD2A" w14:textId="77777777" w:rsidR="00AC554F" w:rsidRDefault="00497FE2">
      <w:pPr>
        <w:pStyle w:val="ListParagraph"/>
        <w:numPr>
          <w:ilvl w:val="0"/>
          <w:numId w:val="164"/>
        </w:numPr>
        <w:tabs>
          <w:tab w:val="left" w:pos="2154"/>
          <w:tab w:val="left" w:pos="2155"/>
        </w:tabs>
        <w:ind w:left="2154" w:hanging="2003"/>
        <w:rPr>
          <w:sz w:val="20"/>
        </w:rPr>
      </w:pPr>
      <w:r>
        <w:rPr>
          <w:sz w:val="20"/>
        </w:rPr>
        <w:t>return</w:t>
      </w:r>
      <w:r>
        <w:rPr>
          <w:spacing w:val="2"/>
          <w:sz w:val="20"/>
        </w:rPr>
        <w:t xml:space="preserve"> </w:t>
      </w:r>
      <w:r>
        <w:rPr>
          <w:sz w:val="20"/>
        </w:rPr>
        <w:t>-</w:t>
      </w:r>
      <w:r>
        <w:rPr>
          <w:color w:val="0000FF"/>
          <w:sz w:val="20"/>
          <w:u w:val="single" w:color="0000FF"/>
        </w:rPr>
        <w:t>EINVAL</w:t>
      </w:r>
      <w:r>
        <w:rPr>
          <w:sz w:val="20"/>
        </w:rPr>
        <w:t>;</w:t>
      </w:r>
    </w:p>
    <w:p w14:paraId="1BD76781" w14:textId="77777777" w:rsidR="00AC554F" w:rsidRDefault="00497FE2">
      <w:pPr>
        <w:pStyle w:val="ListParagraph"/>
        <w:numPr>
          <w:ilvl w:val="0"/>
          <w:numId w:val="164"/>
        </w:numPr>
        <w:tabs>
          <w:tab w:val="left" w:pos="1355"/>
          <w:tab w:val="left" w:pos="1356"/>
        </w:tabs>
        <w:ind w:hanging="1204"/>
        <w:rPr>
          <w:sz w:val="20"/>
        </w:rPr>
      </w:pPr>
      <w:r>
        <w:rPr>
          <w:color w:val="0000FF"/>
          <w:sz w:val="20"/>
          <w:u w:val="single" w:color="0000FF"/>
        </w:rPr>
        <w:t>verify_area</w:t>
      </w:r>
      <w:r>
        <w:rPr>
          <w:sz w:val="20"/>
        </w:rPr>
        <w:t>(ru, sizeof</w:t>
      </w:r>
      <w:r>
        <w:rPr>
          <w:spacing w:val="-3"/>
          <w:sz w:val="20"/>
        </w:rPr>
        <w:t xml:space="preserve"> </w:t>
      </w:r>
      <w:r>
        <w:rPr>
          <w:sz w:val="20"/>
        </w:rPr>
        <w:t>*ru);</w:t>
      </w:r>
    </w:p>
    <w:p w14:paraId="31AA9223" w14:textId="77777777" w:rsidR="00AC554F" w:rsidRDefault="00497FE2">
      <w:pPr>
        <w:pStyle w:val="ListParagraph"/>
        <w:numPr>
          <w:ilvl w:val="0"/>
          <w:numId w:val="164"/>
        </w:numPr>
        <w:tabs>
          <w:tab w:val="left" w:pos="1355"/>
          <w:tab w:val="left" w:pos="1356"/>
          <w:tab w:val="left" w:pos="5354"/>
        </w:tabs>
        <w:ind w:hanging="1204"/>
        <w:rPr>
          <w:sz w:val="20"/>
        </w:rPr>
      </w:pPr>
      <w:r>
        <w:rPr>
          <w:color w:val="0000FF"/>
          <w:sz w:val="20"/>
          <w:u w:val="single" w:color="0000FF"/>
        </w:rPr>
        <w:t>memset</w:t>
      </w:r>
      <w:r>
        <w:rPr>
          <w:sz w:val="20"/>
        </w:rPr>
        <w:t>((char *) &amp;r,</w:t>
      </w:r>
      <w:r>
        <w:rPr>
          <w:spacing w:val="-8"/>
          <w:sz w:val="20"/>
        </w:rPr>
        <w:t xml:space="preserve"> </w:t>
      </w:r>
      <w:r>
        <w:rPr>
          <w:sz w:val="20"/>
        </w:rPr>
        <w:t>0,</w:t>
      </w:r>
      <w:r>
        <w:rPr>
          <w:spacing w:val="-3"/>
          <w:sz w:val="20"/>
        </w:rPr>
        <w:t xml:space="preserve"> </w:t>
      </w:r>
      <w:r>
        <w:rPr>
          <w:sz w:val="20"/>
        </w:rPr>
        <w:t>sizeof(r));</w:t>
      </w:r>
      <w:r>
        <w:rPr>
          <w:sz w:val="20"/>
        </w:rPr>
        <w:tab/>
        <w:t>// at the end of</w:t>
      </w:r>
      <w:r>
        <w:rPr>
          <w:spacing w:val="-1"/>
          <w:sz w:val="20"/>
        </w:rPr>
        <w:t xml:space="preserve"> </w:t>
      </w:r>
      <w:r>
        <w:rPr>
          <w:sz w:val="20"/>
        </w:rPr>
        <w:t>include/strings.h</w:t>
      </w:r>
    </w:p>
    <w:p w14:paraId="77B50D1F" w14:textId="77777777" w:rsidR="00AC554F" w:rsidRDefault="00AC554F">
      <w:pPr>
        <w:pStyle w:val="BodyText"/>
        <w:spacing w:before="12"/>
        <w:ind w:left="0"/>
        <w:rPr>
          <w:sz w:val="14"/>
        </w:rPr>
      </w:pPr>
    </w:p>
    <w:p w14:paraId="75674469" w14:textId="77777777" w:rsidR="00572381" w:rsidRPr="00572381" w:rsidRDefault="00572381">
      <w:pPr>
        <w:pStyle w:val="BodyText"/>
        <w:rPr>
          <w:rFonts w:ascii="MS Pゴシック" w:eastAsia="MS Pゴシック"/>
        </w:rPr>
      </w:pPr>
      <w:r w:rsidRPr="00572381">
        <w:rPr>
          <w:rFonts w:ascii="MS Pゴシック" w:eastAsia="MS Pゴシック"/>
        </w:rPr>
        <w:t>// パラメータ who が RUSAGE_SELF の場合、現在のプロセスのリソース使用情報がコピーされる</w:t>
      </w:r>
    </w:p>
    <w:p w14:paraId="5EB543C5" w14:textId="77777777" w:rsidR="00572381" w:rsidRPr="00572381" w:rsidRDefault="00572381">
      <w:pPr>
        <w:pStyle w:val="BodyText"/>
        <w:rPr>
          <w:rFonts w:ascii="MS Pゴシック" w:eastAsia="MS Pゴシック"/>
        </w:rPr>
      </w:pPr>
      <w:r w:rsidRPr="00572381">
        <w:rPr>
          <w:rFonts w:ascii="MS Pゴシック" w:eastAsia="MS Pゴシック"/>
        </w:rPr>
        <w:t>// を r 構造体に格納する。指定されたプロセスの who が RUSAGE_CHILDREN である場合、終了した、または</w:t>
      </w:r>
    </w:p>
    <w:p w14:paraId="73C772E2" w14:textId="77777777" w:rsidR="00572381" w:rsidRPr="00572381" w:rsidRDefault="00572381">
      <w:pPr>
        <w:pStyle w:val="BodyText"/>
        <w:rPr>
          <w:rFonts w:ascii="MS Pゴシック" w:eastAsia="MS Pゴシック"/>
        </w:rPr>
      </w:pPr>
      <w:r w:rsidRPr="00572381">
        <w:rPr>
          <w:rFonts w:ascii="MS Pゴシック" w:eastAsia="MS Pゴシック"/>
        </w:rPr>
        <w:t>// 現在のプロセスの待機中の子リソース使用量が一時的なラスクにコピーされる</w:t>
      </w:r>
    </w:p>
    <w:p w14:paraId="24C46ADC" w14:textId="77777777" w:rsidR="00572381" w:rsidRPr="00572381" w:rsidRDefault="00572381">
      <w:pPr>
        <w:pStyle w:val="BodyText"/>
        <w:rPr>
          <w:rFonts w:ascii="MS Pゴシック" w:eastAsia="MS Pゴシック"/>
        </w:rPr>
      </w:pPr>
      <w:r w:rsidRPr="00572381">
        <w:rPr>
          <w:rFonts w:ascii="MS Pゴシック" w:eastAsia="MS Pゴシック"/>
        </w:rPr>
        <w:t>// 構造体r. マクロCT_TO_SECSおよびCT_TO_USECSは、現在のシステムを変換するために</w:t>
      </w:r>
    </w:p>
    <w:p w14:paraId="3D3D1DCC" w14:textId="77777777" w:rsidR="00572381" w:rsidRPr="00572381" w:rsidRDefault="00572381">
      <w:pPr>
        <w:pStyle w:val="BodyText"/>
        <w:rPr>
          <w:rFonts w:ascii="MS Pゴシック" w:eastAsia="MS Pゴシック"/>
        </w:rPr>
      </w:pPr>
      <w:r w:rsidRPr="00572381">
        <w:rPr>
          <w:rFonts w:ascii="MS Pゴシック" w:eastAsia="MS Pゴシック"/>
        </w:rPr>
        <w:t>// ティックを秒とマイクロ秒に分けます。これらはinclude/linux/sched.hというファイルで定義されています。</w:t>
      </w:r>
    </w:p>
    <w:p w14:paraId="435A7325" w14:textId="77777777" w:rsidR="00572381" w:rsidRPr="00572381" w:rsidRDefault="00572381">
      <w:pPr>
        <w:pStyle w:val="ListParagraph"/>
        <w:numPr>
          <w:ilvl w:val="0"/>
          <w:numId w:val="164"/>
        </w:numPr>
        <w:tabs>
          <w:tab w:val="left" w:pos="1355"/>
          <w:tab w:val="left" w:pos="1356"/>
        </w:tabs>
        <w:ind w:hanging="1204"/>
        <w:rPr>
          <w:rFonts w:ascii="MS Pゴシック" w:eastAsia="MS Pゴシック"/>
          <w:sz w:val="20"/>
          <w:szCs w:val="20"/>
        </w:rPr>
      </w:pPr>
      <w:r w:rsidRPr="00572381">
        <w:rPr>
          <w:rFonts w:ascii="MS Pゴシック" w:eastAsia="MS Pゴシック"/>
          <w:sz w:val="20"/>
          <w:szCs w:val="20"/>
        </w:rPr>
        <w:t>// jiffies_offsetは、システムパラメータの誤差調整です。</w:t>
      </w:r>
    </w:p>
    <w:p w14:paraId="41937C6A" w14:textId="6CACFC5D" w:rsidR="00AC554F" w:rsidRDefault="00497FE2">
      <w:pPr>
        <w:pStyle w:val="ListParagraph"/>
        <w:numPr>
          <w:ilvl w:val="0"/>
          <w:numId w:val="164"/>
        </w:numPr>
        <w:tabs>
          <w:tab w:val="left" w:pos="1355"/>
          <w:tab w:val="left" w:pos="1356"/>
        </w:tabs>
        <w:ind w:hanging="1204"/>
        <w:rPr>
          <w:sz w:val="20"/>
        </w:rPr>
      </w:pPr>
      <w:r>
        <w:rPr>
          <w:sz w:val="20"/>
        </w:rPr>
        <w:t>if (who ==</w:t>
      </w:r>
      <w:r>
        <w:rPr>
          <w:color w:val="0000FF"/>
          <w:sz w:val="20"/>
        </w:rPr>
        <w:t xml:space="preserve"> </w:t>
      </w:r>
      <w:r>
        <w:rPr>
          <w:color w:val="0000FF"/>
          <w:sz w:val="20"/>
          <w:u w:val="single" w:color="0000FF"/>
        </w:rPr>
        <w:t>RUSAGE_SELF</w:t>
      </w:r>
      <w:r>
        <w:rPr>
          <w:sz w:val="20"/>
        </w:rPr>
        <w:t>)</w:t>
      </w:r>
      <w:r>
        <w:rPr>
          <w:spacing w:val="1"/>
          <w:sz w:val="20"/>
        </w:rPr>
        <w:t xml:space="preserve"> </w:t>
      </w:r>
      <w:r>
        <w:rPr>
          <w:sz w:val="20"/>
        </w:rPr>
        <w:t>{</w:t>
      </w:r>
    </w:p>
    <w:p w14:paraId="5218D875" w14:textId="77777777" w:rsidR="00AC554F" w:rsidRDefault="00497FE2">
      <w:pPr>
        <w:pStyle w:val="ListParagraph"/>
        <w:numPr>
          <w:ilvl w:val="0"/>
          <w:numId w:val="164"/>
        </w:numPr>
        <w:tabs>
          <w:tab w:val="left" w:pos="2154"/>
          <w:tab w:val="left" w:pos="2155"/>
        </w:tabs>
        <w:spacing w:before="6"/>
        <w:ind w:left="2154" w:hanging="2003"/>
        <w:rPr>
          <w:sz w:val="20"/>
        </w:rPr>
      </w:pPr>
      <w:r>
        <w:rPr>
          <w:sz w:val="20"/>
        </w:rPr>
        <w:t>r.ru_utime.tv_sec =</w:t>
      </w:r>
      <w:r>
        <w:rPr>
          <w:color w:val="0000FF"/>
          <w:sz w:val="20"/>
        </w:rPr>
        <w:t xml:space="preserve"> </w:t>
      </w:r>
      <w:r>
        <w:rPr>
          <w:color w:val="0000FF"/>
          <w:sz w:val="20"/>
          <w:u w:val="single" w:color="0000FF"/>
        </w:rPr>
        <w:t>CT_TO_SECS</w:t>
      </w:r>
      <w:r>
        <w:rPr>
          <w:sz w:val="20"/>
        </w:rPr>
        <w:t>(</w:t>
      </w:r>
      <w:r>
        <w:rPr>
          <w:color w:val="0000FF"/>
          <w:sz w:val="20"/>
          <w:u w:val="single" w:color="0000FF"/>
        </w:rPr>
        <w:t>current</w:t>
      </w:r>
      <w:r>
        <w:rPr>
          <w:sz w:val="20"/>
        </w:rPr>
        <w:t>-&gt;</w:t>
      </w:r>
      <w:r>
        <w:rPr>
          <w:color w:val="0000FF"/>
          <w:sz w:val="20"/>
          <w:u w:val="single" w:color="0000FF"/>
        </w:rPr>
        <w:t>utime</w:t>
      </w:r>
      <w:r>
        <w:rPr>
          <w:sz w:val="20"/>
        </w:rPr>
        <w:t>);</w:t>
      </w:r>
    </w:p>
    <w:p w14:paraId="1E34D434" w14:textId="77777777" w:rsidR="00AC554F" w:rsidRDefault="00497FE2">
      <w:pPr>
        <w:pStyle w:val="ListParagraph"/>
        <w:numPr>
          <w:ilvl w:val="0"/>
          <w:numId w:val="164"/>
        </w:numPr>
        <w:tabs>
          <w:tab w:val="left" w:pos="2154"/>
          <w:tab w:val="left" w:pos="2155"/>
        </w:tabs>
        <w:spacing w:before="2"/>
        <w:ind w:left="2154" w:hanging="2003"/>
        <w:rPr>
          <w:sz w:val="20"/>
        </w:rPr>
      </w:pPr>
      <w:r>
        <w:rPr>
          <w:sz w:val="20"/>
        </w:rPr>
        <w:t>r.ru_utime.tv_u</w:t>
      </w:r>
      <w:r>
        <w:rPr>
          <w:sz w:val="20"/>
        </w:rPr>
        <w:t>sec =</w:t>
      </w:r>
      <w:r>
        <w:rPr>
          <w:color w:val="0000FF"/>
          <w:spacing w:val="2"/>
          <w:sz w:val="20"/>
        </w:rPr>
        <w:t xml:space="preserve"> </w:t>
      </w:r>
      <w:r>
        <w:rPr>
          <w:color w:val="0000FF"/>
          <w:sz w:val="20"/>
          <w:u w:val="single" w:color="0000FF"/>
        </w:rPr>
        <w:t>CT_TO_USECS</w:t>
      </w:r>
      <w:r>
        <w:rPr>
          <w:sz w:val="20"/>
        </w:rPr>
        <w:t>(</w:t>
      </w:r>
      <w:r>
        <w:rPr>
          <w:color w:val="0000FF"/>
          <w:sz w:val="20"/>
          <w:u w:val="single" w:color="0000FF"/>
        </w:rPr>
        <w:t>current</w:t>
      </w:r>
      <w:r>
        <w:rPr>
          <w:sz w:val="20"/>
        </w:rPr>
        <w:t>-&gt;</w:t>
      </w:r>
      <w:r>
        <w:rPr>
          <w:color w:val="0000FF"/>
          <w:sz w:val="20"/>
          <w:u w:val="single" w:color="0000FF"/>
        </w:rPr>
        <w:t>utime</w:t>
      </w:r>
      <w:r>
        <w:rPr>
          <w:sz w:val="20"/>
        </w:rPr>
        <w:t>);</w:t>
      </w:r>
    </w:p>
    <w:p w14:paraId="6BBD7E3E" w14:textId="77777777" w:rsidR="00AC554F" w:rsidRDefault="00497FE2">
      <w:pPr>
        <w:pStyle w:val="ListParagraph"/>
        <w:numPr>
          <w:ilvl w:val="0"/>
          <w:numId w:val="164"/>
        </w:numPr>
        <w:tabs>
          <w:tab w:val="left" w:pos="2154"/>
          <w:tab w:val="left" w:pos="2155"/>
        </w:tabs>
        <w:ind w:left="2154" w:hanging="2003"/>
        <w:rPr>
          <w:sz w:val="20"/>
        </w:rPr>
      </w:pPr>
      <w:r>
        <w:rPr>
          <w:sz w:val="20"/>
        </w:rPr>
        <w:t>r.ru_stime.tv_sec =</w:t>
      </w:r>
      <w:r>
        <w:rPr>
          <w:color w:val="0000FF"/>
          <w:sz w:val="20"/>
        </w:rPr>
        <w:t xml:space="preserve"> </w:t>
      </w:r>
      <w:r>
        <w:rPr>
          <w:color w:val="0000FF"/>
          <w:sz w:val="20"/>
          <w:u w:val="single" w:color="0000FF"/>
        </w:rPr>
        <w:t>CT_TO_SECS</w:t>
      </w:r>
      <w:r>
        <w:rPr>
          <w:sz w:val="20"/>
        </w:rPr>
        <w:t>(</w:t>
      </w:r>
      <w:r>
        <w:rPr>
          <w:color w:val="0000FF"/>
          <w:sz w:val="20"/>
          <w:u w:val="single" w:color="0000FF"/>
        </w:rPr>
        <w:t>current</w:t>
      </w:r>
      <w:r>
        <w:rPr>
          <w:sz w:val="20"/>
        </w:rPr>
        <w:t>-&gt;</w:t>
      </w:r>
      <w:r>
        <w:rPr>
          <w:color w:val="0000FF"/>
          <w:sz w:val="20"/>
          <w:u w:val="single" w:color="0000FF"/>
        </w:rPr>
        <w:t>stime</w:t>
      </w:r>
      <w:r>
        <w:rPr>
          <w:sz w:val="20"/>
        </w:rPr>
        <w:t>);</w:t>
      </w:r>
    </w:p>
    <w:p w14:paraId="5FA108EE" w14:textId="77777777" w:rsidR="00AC554F" w:rsidRDefault="00497FE2">
      <w:pPr>
        <w:pStyle w:val="ListParagraph"/>
        <w:numPr>
          <w:ilvl w:val="0"/>
          <w:numId w:val="164"/>
        </w:numPr>
        <w:tabs>
          <w:tab w:val="left" w:pos="2154"/>
          <w:tab w:val="left" w:pos="2155"/>
        </w:tabs>
        <w:ind w:left="2154" w:hanging="2003"/>
        <w:rPr>
          <w:sz w:val="20"/>
        </w:rPr>
      </w:pPr>
      <w:r>
        <w:rPr>
          <w:sz w:val="20"/>
        </w:rPr>
        <w:t>r.ru_stime.tv_usec =</w:t>
      </w:r>
      <w:r>
        <w:rPr>
          <w:color w:val="0000FF"/>
          <w:spacing w:val="2"/>
          <w:sz w:val="20"/>
        </w:rPr>
        <w:t xml:space="preserve"> </w:t>
      </w:r>
      <w:r>
        <w:rPr>
          <w:color w:val="0000FF"/>
          <w:sz w:val="20"/>
          <w:u w:val="single" w:color="0000FF"/>
        </w:rPr>
        <w:t>CT_TO_USECS</w:t>
      </w:r>
      <w:r>
        <w:rPr>
          <w:sz w:val="20"/>
        </w:rPr>
        <w:t>(</w:t>
      </w:r>
      <w:r>
        <w:rPr>
          <w:color w:val="0000FF"/>
          <w:sz w:val="20"/>
          <w:u w:val="single" w:color="0000FF"/>
        </w:rPr>
        <w:t>current</w:t>
      </w:r>
      <w:r>
        <w:rPr>
          <w:sz w:val="20"/>
        </w:rPr>
        <w:t>-&gt;</w:t>
      </w:r>
      <w:r>
        <w:rPr>
          <w:color w:val="0000FF"/>
          <w:sz w:val="20"/>
          <w:u w:val="single" w:color="0000FF"/>
        </w:rPr>
        <w:t>stime</w:t>
      </w:r>
      <w:r>
        <w:rPr>
          <w:sz w:val="20"/>
        </w:rPr>
        <w:t>);</w:t>
      </w:r>
    </w:p>
    <w:p w14:paraId="3FE08EC4" w14:textId="77777777" w:rsidR="00AC554F" w:rsidRDefault="00497FE2">
      <w:pPr>
        <w:pStyle w:val="ListParagraph"/>
        <w:numPr>
          <w:ilvl w:val="0"/>
          <w:numId w:val="164"/>
        </w:numPr>
        <w:tabs>
          <w:tab w:val="left" w:pos="1355"/>
          <w:tab w:val="left" w:pos="1356"/>
        </w:tabs>
        <w:ind w:hanging="1204"/>
        <w:rPr>
          <w:sz w:val="20"/>
        </w:rPr>
      </w:pPr>
      <w:r>
        <w:rPr>
          <w:sz w:val="20"/>
        </w:rPr>
        <w:t>} else</w:t>
      </w:r>
      <w:r>
        <w:rPr>
          <w:spacing w:val="-3"/>
          <w:sz w:val="20"/>
        </w:rPr>
        <w:t xml:space="preserve"> </w:t>
      </w:r>
      <w:r>
        <w:rPr>
          <w:sz w:val="20"/>
        </w:rPr>
        <w:t>{</w:t>
      </w:r>
    </w:p>
    <w:p w14:paraId="24D1DC28" w14:textId="77777777" w:rsidR="00AC554F" w:rsidRDefault="00497FE2">
      <w:pPr>
        <w:pStyle w:val="ListParagraph"/>
        <w:numPr>
          <w:ilvl w:val="0"/>
          <w:numId w:val="164"/>
        </w:numPr>
        <w:tabs>
          <w:tab w:val="left" w:pos="2154"/>
          <w:tab w:val="left" w:pos="2155"/>
        </w:tabs>
        <w:ind w:left="2154" w:hanging="2003"/>
        <w:rPr>
          <w:sz w:val="20"/>
        </w:rPr>
      </w:pPr>
      <w:r>
        <w:rPr>
          <w:sz w:val="20"/>
        </w:rPr>
        <w:t>r.ru_utime.tv_sec =</w:t>
      </w:r>
      <w:r>
        <w:rPr>
          <w:color w:val="0000FF"/>
          <w:sz w:val="20"/>
        </w:rPr>
        <w:t xml:space="preserve"> </w:t>
      </w:r>
      <w:r>
        <w:rPr>
          <w:color w:val="0000FF"/>
          <w:sz w:val="20"/>
          <w:u w:val="single" w:color="0000FF"/>
        </w:rPr>
        <w:t>CT_TO_SECS</w:t>
      </w:r>
      <w:r>
        <w:rPr>
          <w:sz w:val="20"/>
        </w:rPr>
        <w:t>(</w:t>
      </w:r>
      <w:r>
        <w:rPr>
          <w:color w:val="0000FF"/>
          <w:sz w:val="20"/>
          <w:u w:val="single" w:color="0000FF"/>
        </w:rPr>
        <w:t>current</w:t>
      </w:r>
      <w:r>
        <w:rPr>
          <w:sz w:val="20"/>
        </w:rPr>
        <w:t>-&gt;cutime);</w:t>
      </w:r>
    </w:p>
    <w:p w14:paraId="21F7B40A" w14:textId="77777777" w:rsidR="00AC554F" w:rsidRDefault="00497FE2">
      <w:pPr>
        <w:pStyle w:val="ListParagraph"/>
        <w:numPr>
          <w:ilvl w:val="0"/>
          <w:numId w:val="164"/>
        </w:numPr>
        <w:tabs>
          <w:tab w:val="left" w:pos="2154"/>
          <w:tab w:val="left" w:pos="2155"/>
        </w:tabs>
        <w:ind w:left="2154" w:hanging="2003"/>
        <w:rPr>
          <w:sz w:val="20"/>
        </w:rPr>
      </w:pPr>
      <w:r>
        <w:rPr>
          <w:sz w:val="20"/>
        </w:rPr>
        <w:t>r.ru_utime.tv_usec =</w:t>
      </w:r>
      <w:r>
        <w:rPr>
          <w:color w:val="0000FF"/>
          <w:spacing w:val="2"/>
          <w:sz w:val="20"/>
        </w:rPr>
        <w:t xml:space="preserve"> </w:t>
      </w:r>
      <w:r>
        <w:rPr>
          <w:color w:val="0000FF"/>
          <w:sz w:val="20"/>
          <w:u w:val="single" w:color="0000FF"/>
        </w:rPr>
        <w:t>CT_TO_USECS</w:t>
      </w:r>
      <w:r>
        <w:rPr>
          <w:sz w:val="20"/>
        </w:rPr>
        <w:t>(</w:t>
      </w:r>
      <w:r>
        <w:rPr>
          <w:color w:val="0000FF"/>
          <w:sz w:val="20"/>
          <w:u w:val="single" w:color="0000FF"/>
        </w:rPr>
        <w:t>current</w:t>
      </w:r>
      <w:r>
        <w:rPr>
          <w:sz w:val="20"/>
        </w:rPr>
        <w:t>-&gt;cutime);</w:t>
      </w:r>
    </w:p>
    <w:p w14:paraId="36C29E61" w14:textId="77777777" w:rsidR="00AC554F" w:rsidRDefault="00497FE2">
      <w:pPr>
        <w:pStyle w:val="ListParagraph"/>
        <w:numPr>
          <w:ilvl w:val="0"/>
          <w:numId w:val="164"/>
        </w:numPr>
        <w:tabs>
          <w:tab w:val="left" w:pos="2154"/>
          <w:tab w:val="left" w:pos="2155"/>
        </w:tabs>
        <w:spacing w:before="4"/>
        <w:ind w:left="2154" w:hanging="2003"/>
        <w:rPr>
          <w:sz w:val="20"/>
        </w:rPr>
      </w:pPr>
      <w:r>
        <w:rPr>
          <w:sz w:val="20"/>
        </w:rPr>
        <w:t>r.ru_stime.tv_sec =</w:t>
      </w:r>
      <w:r>
        <w:rPr>
          <w:color w:val="0000FF"/>
          <w:spacing w:val="-1"/>
          <w:sz w:val="20"/>
        </w:rPr>
        <w:t xml:space="preserve"> </w:t>
      </w:r>
      <w:r>
        <w:rPr>
          <w:color w:val="0000FF"/>
          <w:sz w:val="20"/>
          <w:u w:val="single" w:color="0000FF"/>
        </w:rPr>
        <w:t>CT_TO_SECS</w:t>
      </w:r>
      <w:r>
        <w:rPr>
          <w:sz w:val="20"/>
        </w:rPr>
        <w:t>(</w:t>
      </w:r>
      <w:r>
        <w:rPr>
          <w:color w:val="0000FF"/>
          <w:sz w:val="20"/>
          <w:u w:val="single" w:color="0000FF"/>
        </w:rPr>
        <w:t>current</w:t>
      </w:r>
      <w:r>
        <w:rPr>
          <w:sz w:val="20"/>
        </w:rPr>
        <w:t>-&gt;cstime);</w:t>
      </w:r>
    </w:p>
    <w:p w14:paraId="6342B24C" w14:textId="77777777" w:rsidR="00AC554F" w:rsidRDefault="00497FE2">
      <w:pPr>
        <w:pStyle w:val="ListParagraph"/>
        <w:numPr>
          <w:ilvl w:val="0"/>
          <w:numId w:val="164"/>
        </w:numPr>
        <w:tabs>
          <w:tab w:val="left" w:pos="2154"/>
          <w:tab w:val="left" w:pos="2155"/>
        </w:tabs>
        <w:ind w:left="2154" w:hanging="2003"/>
        <w:rPr>
          <w:sz w:val="20"/>
        </w:rPr>
      </w:pPr>
      <w:r>
        <w:rPr>
          <w:sz w:val="20"/>
        </w:rPr>
        <w:t>r.ru_stime.tv_usec =</w:t>
      </w:r>
      <w:r>
        <w:rPr>
          <w:color w:val="0000FF"/>
          <w:spacing w:val="2"/>
          <w:sz w:val="20"/>
        </w:rPr>
        <w:t xml:space="preserve"> </w:t>
      </w:r>
      <w:r>
        <w:rPr>
          <w:color w:val="0000FF"/>
          <w:sz w:val="20"/>
          <w:u w:val="single" w:color="0000FF"/>
        </w:rPr>
        <w:t>CT_TO_USECS</w:t>
      </w:r>
      <w:r>
        <w:rPr>
          <w:sz w:val="20"/>
        </w:rPr>
        <w:t>(</w:t>
      </w:r>
      <w:r>
        <w:rPr>
          <w:color w:val="0000FF"/>
          <w:sz w:val="20"/>
          <w:u w:val="single" w:color="0000FF"/>
        </w:rPr>
        <w:t>current</w:t>
      </w:r>
      <w:r>
        <w:rPr>
          <w:sz w:val="20"/>
        </w:rPr>
        <w:t>-&gt;cstime);</w:t>
      </w:r>
    </w:p>
    <w:p w14:paraId="10BEFD41" w14:textId="77777777" w:rsidR="00AC554F" w:rsidRDefault="00497FE2">
      <w:pPr>
        <w:pStyle w:val="BodyText"/>
        <w:tabs>
          <w:tab w:val="left" w:pos="1355"/>
        </w:tabs>
        <w:spacing w:before="2"/>
        <w:ind w:left="152"/>
      </w:pPr>
      <w:r>
        <w:rPr>
          <w:color w:val="0000FF"/>
          <w:u w:val="single" w:color="0000FF"/>
        </w:rPr>
        <w:t>431</w:t>
      </w:r>
      <w:r>
        <w:rPr>
          <w:color w:val="0000FF"/>
        </w:rPr>
        <w:tab/>
      </w:r>
      <w:r>
        <w:t>}</w:t>
      </w:r>
    </w:p>
    <w:p w14:paraId="23BAC04B" w14:textId="77777777" w:rsidR="00572381" w:rsidRPr="00572381" w:rsidRDefault="00572381">
      <w:pPr>
        <w:pStyle w:val="BodyText"/>
        <w:rPr>
          <w:rFonts w:ascii="MS Pゴシック" w:eastAsia="MS Pゴシック"/>
        </w:rPr>
      </w:pPr>
      <w:r w:rsidRPr="00572381">
        <w:rPr>
          <w:rFonts w:ascii="MS Pゴシック" w:eastAsia="MS Pゴシック"/>
        </w:rPr>
        <w:t>// そして、lpポインタはr構造体を指し、lpendはr構造体の終わりを指し、そして</w:t>
      </w:r>
    </w:p>
    <w:p w14:paraId="305F6BB3" w14:textId="77777777" w:rsidR="00572381" w:rsidRPr="00572381" w:rsidRDefault="00572381">
      <w:pPr>
        <w:pStyle w:val="BodyText"/>
        <w:rPr>
          <w:rFonts w:ascii="MS Pゴシック" w:eastAsia="MS Pゴシック"/>
        </w:rPr>
      </w:pPr>
      <w:r w:rsidRPr="00572381">
        <w:rPr>
          <w:rFonts w:ascii="MS Pゴシック" w:eastAsia="MS Pゴシック"/>
        </w:rPr>
        <w:t>// ユーザー空間のru構造体へのdestポインタ。最後に，rの情報を</w:t>
      </w:r>
    </w:p>
    <w:p w14:paraId="1A498085" w14:textId="77777777" w:rsidR="00572381" w:rsidRPr="00572381" w:rsidRDefault="00572381">
      <w:pPr>
        <w:pStyle w:val="ListParagraph"/>
        <w:numPr>
          <w:ilvl w:val="0"/>
          <w:numId w:val="163"/>
        </w:numPr>
        <w:tabs>
          <w:tab w:val="left" w:pos="1355"/>
          <w:tab w:val="left" w:pos="1356"/>
        </w:tabs>
        <w:ind w:hanging="1204"/>
        <w:rPr>
          <w:rFonts w:ascii="MS Pゴシック" w:eastAsia="MS Pゴシック"/>
          <w:sz w:val="20"/>
          <w:szCs w:val="20"/>
        </w:rPr>
      </w:pPr>
      <w:r w:rsidRPr="00572381">
        <w:rPr>
          <w:rFonts w:ascii="MS Pゴシック" w:eastAsia="MS Pゴシック"/>
          <w:sz w:val="20"/>
          <w:szCs w:val="20"/>
        </w:rPr>
        <w:t>// ユーザースペースのルーズさを解消し、0を返す。</w:t>
      </w:r>
    </w:p>
    <w:p w14:paraId="140358F7" w14:textId="57B372D7" w:rsidR="00AC554F" w:rsidRDefault="00497FE2">
      <w:pPr>
        <w:pStyle w:val="ListParagraph"/>
        <w:numPr>
          <w:ilvl w:val="0"/>
          <w:numId w:val="163"/>
        </w:numPr>
        <w:tabs>
          <w:tab w:val="left" w:pos="1355"/>
          <w:tab w:val="left" w:pos="1356"/>
        </w:tabs>
        <w:ind w:hanging="1204"/>
        <w:rPr>
          <w:sz w:val="20"/>
        </w:rPr>
      </w:pPr>
      <w:r>
        <w:rPr>
          <w:sz w:val="20"/>
        </w:rPr>
        <w:t>lp = (unsigned long *)</w:t>
      </w:r>
      <w:r>
        <w:rPr>
          <w:spacing w:val="-2"/>
          <w:sz w:val="20"/>
        </w:rPr>
        <w:t xml:space="preserve"> </w:t>
      </w:r>
      <w:r>
        <w:rPr>
          <w:sz w:val="20"/>
        </w:rPr>
        <w:t>&amp;r;</w:t>
      </w:r>
    </w:p>
    <w:p w14:paraId="5F78BC3E" w14:textId="77777777" w:rsidR="00AC554F" w:rsidRDefault="00497FE2">
      <w:pPr>
        <w:pStyle w:val="ListParagraph"/>
        <w:numPr>
          <w:ilvl w:val="0"/>
          <w:numId w:val="163"/>
        </w:numPr>
        <w:tabs>
          <w:tab w:val="left" w:pos="1355"/>
          <w:tab w:val="left" w:pos="1356"/>
        </w:tabs>
        <w:spacing w:before="6"/>
        <w:ind w:hanging="1204"/>
        <w:rPr>
          <w:sz w:val="20"/>
        </w:rPr>
      </w:pPr>
      <w:r>
        <w:rPr>
          <w:sz w:val="20"/>
        </w:rPr>
        <w:t>lpend = (unsigned long *)</w:t>
      </w:r>
      <w:r>
        <w:rPr>
          <w:spacing w:val="-2"/>
          <w:sz w:val="20"/>
        </w:rPr>
        <w:t xml:space="preserve"> </w:t>
      </w:r>
      <w:r>
        <w:rPr>
          <w:sz w:val="20"/>
        </w:rPr>
        <w:t>(&amp;r+1);</w:t>
      </w:r>
    </w:p>
    <w:p w14:paraId="35DA7F6D" w14:textId="77777777" w:rsidR="00AC554F" w:rsidRDefault="00497FE2">
      <w:pPr>
        <w:pStyle w:val="ListParagraph"/>
        <w:numPr>
          <w:ilvl w:val="0"/>
          <w:numId w:val="163"/>
        </w:numPr>
        <w:tabs>
          <w:tab w:val="left" w:pos="1355"/>
          <w:tab w:val="left" w:pos="1356"/>
        </w:tabs>
        <w:ind w:hanging="1204"/>
        <w:rPr>
          <w:sz w:val="20"/>
        </w:rPr>
      </w:pPr>
      <w:r>
        <w:rPr>
          <w:sz w:val="20"/>
        </w:rPr>
        <w:t>dest = (unsigned long *)</w:t>
      </w:r>
      <w:r>
        <w:rPr>
          <w:spacing w:val="-6"/>
          <w:sz w:val="20"/>
        </w:rPr>
        <w:t xml:space="preserve"> </w:t>
      </w:r>
      <w:r>
        <w:rPr>
          <w:sz w:val="20"/>
        </w:rPr>
        <w:t>ru;</w:t>
      </w:r>
    </w:p>
    <w:p w14:paraId="1A573777" w14:textId="77777777" w:rsidR="00AC554F" w:rsidRDefault="00497FE2">
      <w:pPr>
        <w:pStyle w:val="ListParagraph"/>
        <w:numPr>
          <w:ilvl w:val="0"/>
          <w:numId w:val="163"/>
        </w:numPr>
        <w:tabs>
          <w:tab w:val="left" w:pos="1355"/>
          <w:tab w:val="left" w:pos="1356"/>
        </w:tabs>
        <w:ind w:hanging="1204"/>
        <w:rPr>
          <w:sz w:val="20"/>
        </w:rPr>
      </w:pPr>
      <w:r>
        <w:rPr>
          <w:sz w:val="20"/>
        </w:rPr>
        <w:t>for (; lp &lt; lpend; lp++,</w:t>
      </w:r>
      <w:r>
        <w:rPr>
          <w:spacing w:val="-3"/>
          <w:sz w:val="20"/>
        </w:rPr>
        <w:t xml:space="preserve"> </w:t>
      </w:r>
      <w:r>
        <w:rPr>
          <w:sz w:val="20"/>
        </w:rPr>
        <w:t>dest++)</w:t>
      </w:r>
    </w:p>
    <w:p w14:paraId="1EF792EB" w14:textId="77777777" w:rsidR="00AC554F" w:rsidRDefault="00497FE2">
      <w:pPr>
        <w:pStyle w:val="ListParagraph"/>
        <w:numPr>
          <w:ilvl w:val="0"/>
          <w:numId w:val="163"/>
        </w:numPr>
        <w:tabs>
          <w:tab w:val="left" w:pos="2154"/>
          <w:tab w:val="left" w:pos="2155"/>
        </w:tabs>
        <w:spacing w:before="2"/>
        <w:ind w:left="2154" w:hanging="2003"/>
        <w:rPr>
          <w:sz w:val="20"/>
        </w:rPr>
      </w:pPr>
      <w:r>
        <w:rPr>
          <w:color w:val="0000FF"/>
          <w:sz w:val="20"/>
          <w:u w:val="single" w:color="0000FF"/>
        </w:rPr>
        <w:t>put_fs_long</w:t>
      </w:r>
      <w:r>
        <w:rPr>
          <w:sz w:val="20"/>
        </w:rPr>
        <w:t>(*lp,</w:t>
      </w:r>
      <w:r>
        <w:rPr>
          <w:spacing w:val="-2"/>
          <w:sz w:val="20"/>
        </w:rPr>
        <w:t xml:space="preserve"> </w:t>
      </w:r>
      <w:r>
        <w:rPr>
          <w:sz w:val="20"/>
        </w:rPr>
        <w:t>dest);</w:t>
      </w:r>
    </w:p>
    <w:p w14:paraId="1ACC0E2D" w14:textId="77777777" w:rsidR="00AC554F" w:rsidRDefault="00497FE2">
      <w:pPr>
        <w:pStyle w:val="ListParagraph"/>
        <w:numPr>
          <w:ilvl w:val="0"/>
          <w:numId w:val="163"/>
        </w:numPr>
        <w:tabs>
          <w:tab w:val="left" w:pos="1355"/>
          <w:tab w:val="left" w:pos="1356"/>
        </w:tabs>
        <w:spacing w:line="242" w:lineRule="auto"/>
        <w:ind w:left="152" w:right="8570" w:firstLine="0"/>
        <w:rPr>
          <w:sz w:val="20"/>
        </w:rPr>
      </w:pPr>
      <w:r>
        <w:rPr>
          <w:spacing w:val="-2"/>
          <w:sz w:val="20"/>
        </w:rPr>
        <w:t>return(0);</w:t>
      </w:r>
      <w:r>
        <w:rPr>
          <w:color w:val="0000FF"/>
          <w:spacing w:val="-2"/>
          <w:sz w:val="20"/>
          <w:u w:val="single" w:color="0000FF"/>
        </w:rPr>
        <w:t xml:space="preserve"> </w:t>
      </w:r>
      <w:r>
        <w:rPr>
          <w:color w:val="0000FF"/>
          <w:sz w:val="20"/>
          <w:u w:val="single" w:color="0000FF"/>
        </w:rPr>
        <w:t>438</w:t>
      </w:r>
      <w:r>
        <w:rPr>
          <w:color w:val="0000FF"/>
          <w:spacing w:val="-2"/>
          <w:sz w:val="20"/>
        </w:rPr>
        <w:t xml:space="preserve"> </w:t>
      </w:r>
      <w:r>
        <w:rPr>
          <w:sz w:val="20"/>
        </w:rPr>
        <w:t>}</w:t>
      </w:r>
    </w:p>
    <w:p w14:paraId="21488ECB" w14:textId="77777777" w:rsidR="00AC554F" w:rsidRDefault="00497FE2">
      <w:pPr>
        <w:pStyle w:val="BodyText"/>
        <w:spacing w:before="1"/>
        <w:ind w:left="152"/>
      </w:pPr>
      <w:r>
        <w:rPr>
          <w:color w:val="0000FF"/>
          <w:u w:val="single" w:color="0000FF"/>
        </w:rPr>
        <w:t>439</w:t>
      </w:r>
    </w:p>
    <w:p w14:paraId="345DC337" w14:textId="77777777" w:rsidR="00572381" w:rsidRPr="00572381" w:rsidRDefault="00572381">
      <w:pPr>
        <w:pStyle w:val="BodyText"/>
        <w:rPr>
          <w:rFonts w:ascii="MS Pゴシック" w:eastAsia="MS Pゴシック"/>
        </w:rPr>
      </w:pPr>
      <w:r w:rsidRPr="00572381">
        <w:rPr>
          <w:rFonts w:ascii="MS Pゴシック" w:eastAsia="MS Pゴシック"/>
        </w:rPr>
        <w:t>// システムの現在時刻を取得し、指定されたフォーマットで返します。</w:t>
      </w:r>
    </w:p>
    <w:p w14:paraId="62C42EC6" w14:textId="77777777" w:rsidR="00572381" w:rsidRPr="00572381" w:rsidRDefault="00572381">
      <w:pPr>
        <w:pStyle w:val="BodyText"/>
        <w:rPr>
          <w:rFonts w:ascii="MS Pゴシック" w:eastAsia="MS Pゴシック"/>
        </w:rPr>
      </w:pPr>
      <w:r w:rsidRPr="00572381">
        <w:rPr>
          <w:rFonts w:ascii="MS Pゴシック" w:eastAsia="MS Pゴシック"/>
        </w:rPr>
        <w:t>// timeval構造体には、秒とマイクロ秒の2つのフィールド（tv_secとtv_usec）があります。</w:t>
      </w:r>
    </w:p>
    <w:p w14:paraId="02608C4E" w14:textId="77777777" w:rsidR="00572381" w:rsidRPr="00572381" w:rsidRDefault="00572381">
      <w:pPr>
        <w:pStyle w:val="BodyText"/>
        <w:rPr>
          <w:rFonts w:ascii="MS Pゴシック" w:eastAsia="MS Pゴシック"/>
        </w:rPr>
      </w:pPr>
      <w:r w:rsidRPr="00572381">
        <w:rPr>
          <w:rFonts w:ascii="MS Pゴシック" w:eastAsia="MS Pゴシック"/>
        </w:rPr>
        <w:t>// timezone構造体には2つのフィールドがあり、グリニッジ標準時から西に何分離れているかを示します。</w:t>
      </w:r>
    </w:p>
    <w:p w14:paraId="2A1AA94B" w14:textId="77777777" w:rsidR="00572381" w:rsidRPr="00572381" w:rsidRDefault="00572381">
      <w:pPr>
        <w:pStyle w:val="BodyText"/>
        <w:rPr>
          <w:rFonts w:ascii="MS Pゴシック" w:eastAsia="MS Pゴシック"/>
        </w:rPr>
      </w:pPr>
      <w:r w:rsidRPr="00572381">
        <w:rPr>
          <w:rFonts w:ascii="MS Pゴシック" w:eastAsia="MS Pゴシック"/>
        </w:rPr>
        <w:t>//時間（tz_minuteswest）とサマータイム（dst）の調整タイプ（tz_dsttime）です。両方とも</w:t>
      </w:r>
    </w:p>
    <w:p w14:paraId="55CC84C4" w14:textId="77777777" w:rsidR="00572381" w:rsidRPr="00572381" w:rsidRDefault="00572381">
      <w:pPr>
        <w:pStyle w:val="BodyText"/>
        <w:spacing w:before="2" w:line="244" w:lineRule="auto"/>
        <w:ind w:left="152" w:right="4258"/>
        <w:rPr>
          <w:rFonts w:ascii="MS Pゴシック" w:eastAsia="MS Pゴシック"/>
        </w:rPr>
      </w:pPr>
      <w:r w:rsidRPr="00572381">
        <w:rPr>
          <w:rFonts w:ascii="MS Pゴシック" w:eastAsia="MS Pゴシック"/>
        </w:rPr>
        <w:t>// 構造体はinclude/sys/time.hファイルで定義されています。</w:t>
      </w:r>
    </w:p>
    <w:p w14:paraId="1558AB5E" w14:textId="77777777" w:rsidR="00572381" w:rsidRPr="00572381" w:rsidRDefault="00572381">
      <w:pPr>
        <w:pStyle w:val="BodyText"/>
        <w:spacing w:before="0" w:line="254" w:lineRule="exact"/>
        <w:rPr>
          <w:rFonts w:ascii="MS Pゴシック" w:eastAsia="MS Pゴシック"/>
          <w:color w:val="0000FF"/>
          <w:u w:val="single" w:color="0000FF"/>
        </w:rPr>
      </w:pPr>
      <w:r w:rsidRPr="00572381">
        <w:rPr>
          <w:rFonts w:ascii="MS Pゴシック" w:eastAsia="MS Pゴシック"/>
          <w:color w:val="0000FF"/>
          <w:u w:val="single" w:color="0000FF"/>
        </w:rPr>
        <w:t>440 int sys_gettimeofday(struct timeval *tv, struct timezone *tz) 441 {。</w:t>
      </w:r>
    </w:p>
    <w:p w14:paraId="3EEE8D21" w14:textId="77777777" w:rsidR="00572381" w:rsidRPr="00572381" w:rsidRDefault="00572381">
      <w:pPr>
        <w:pStyle w:val="BodyText"/>
        <w:rPr>
          <w:rFonts w:ascii="MS Pゴシック" w:eastAsia="MS Pゴシック"/>
        </w:rPr>
      </w:pPr>
      <w:r w:rsidRPr="00572381">
        <w:rPr>
          <w:rFonts w:ascii="MS Pゴシック" w:eastAsia="MS Pゴシック"/>
        </w:rPr>
        <w:t>// timeval構造体のポインタが空でなければ、現在の時刻（秒とマイクロ秒）を表す</w:t>
      </w:r>
    </w:p>
    <w:p w14:paraId="4E6A735A" w14:textId="77777777" w:rsidR="00572381" w:rsidRPr="00572381" w:rsidRDefault="00572381">
      <w:pPr>
        <w:pStyle w:val="BodyText"/>
        <w:rPr>
          <w:rFonts w:ascii="MS Pゴシック" w:eastAsia="MS Pゴシック"/>
        </w:rPr>
      </w:pPr>
      <w:r w:rsidRPr="00572381">
        <w:rPr>
          <w:rFonts w:ascii="MS Pゴシック" w:eastAsia="MS Pゴシック"/>
        </w:rPr>
        <w:t>// が構造体で返されます。与えられたユーザーのタイムゾーン構造体のポインタが</w:t>
      </w:r>
    </w:p>
    <w:p w14:paraId="5302F628" w14:textId="77777777" w:rsidR="00572381" w:rsidRPr="00572381" w:rsidRDefault="00572381">
      <w:pPr>
        <w:pStyle w:val="BodyText"/>
        <w:rPr>
          <w:rFonts w:ascii="MS Pゴシック" w:eastAsia="MS Pゴシック"/>
        </w:rPr>
      </w:pPr>
      <w:r w:rsidRPr="00572381">
        <w:rPr>
          <w:rFonts w:ascii="MS Pゴシック" w:eastAsia="MS Pゴシック"/>
        </w:rPr>
        <w:t>// データ空間が空でない場合は、構造体も返されます。コード中のstartup_timeは</w:t>
      </w:r>
    </w:p>
    <w:p w14:paraId="22B59A8A" w14:textId="77777777" w:rsidR="00572381" w:rsidRPr="00572381" w:rsidRDefault="00572381">
      <w:pPr>
        <w:rPr>
          <w:rFonts w:ascii="MS Pゴシック" w:eastAsia="MS Pゴシック"/>
          <w:sz w:val="20"/>
          <w:szCs w:val="20"/>
        </w:rPr>
      </w:pPr>
      <w:r w:rsidRPr="00572381">
        <w:rPr>
          <w:rFonts w:ascii="MS Pゴシック" w:eastAsia="MS Pゴシック"/>
          <w:sz w:val="20"/>
          <w:szCs w:val="20"/>
        </w:rPr>
        <w:t>// システムの起動時間（秒）です。マクロのCT_TO_SECSとCT_TO_USECSは、次のように変換するために使用されます。</w:t>
      </w:r>
    </w:p>
    <w:p w14:paraId="750857BA" w14:textId="33AA2E0E" w:rsidR="00AC554F" w:rsidRDefault="00AC554F">
      <w:pPr>
        <w:sectPr w:rsidR="00AC554F">
          <w:pgSz w:w="11910" w:h="16840"/>
          <w:pgMar w:top="1360" w:right="0" w:bottom="1180" w:left="980" w:header="880" w:footer="997" w:gutter="0"/>
          <w:cols w:space="720"/>
        </w:sectPr>
      </w:pPr>
    </w:p>
    <w:p w14:paraId="2930BCF3" w14:textId="77777777" w:rsidR="00572381" w:rsidRPr="00572381" w:rsidRDefault="00572381">
      <w:pPr>
        <w:pStyle w:val="BodyText"/>
        <w:rPr>
          <w:rFonts w:ascii="MS Pゴシック" w:eastAsia="MS Pゴシック"/>
        </w:rPr>
      </w:pPr>
      <w:r w:rsidRPr="00572381">
        <w:rPr>
          <w:rFonts w:ascii="MS Pゴシック" w:eastAsia="MS Pゴシック"/>
        </w:rPr>
        <w:t>// 現在のシステムのティックを秒とマイクロ秒で表現します。これらは以下で定義されています。</w:t>
      </w:r>
    </w:p>
    <w:p w14:paraId="61190C56" w14:textId="77777777" w:rsidR="00572381" w:rsidRPr="00572381" w:rsidRDefault="00572381">
      <w:pPr>
        <w:pStyle w:val="BodyText"/>
        <w:tabs>
          <w:tab w:val="left" w:pos="1355"/>
        </w:tabs>
        <w:ind w:left="152"/>
        <w:rPr>
          <w:rFonts w:ascii="MS Pゴシック" w:eastAsia="MS Pゴシック"/>
        </w:rPr>
      </w:pPr>
      <w:r w:rsidRPr="00572381">
        <w:rPr>
          <w:rFonts w:ascii="MS Pゴシック" w:eastAsia="MS Pゴシック"/>
        </w:rPr>
        <w:t>// include/linux/sched.hファイルを参照してください。Jiffies_offsetは、システムティックの誤差調整です。</w:t>
      </w:r>
    </w:p>
    <w:p w14:paraId="05C22D2A" w14:textId="4DCD894C" w:rsidR="00AC554F" w:rsidRDefault="00497FE2">
      <w:pPr>
        <w:pStyle w:val="BodyText"/>
        <w:tabs>
          <w:tab w:val="left" w:pos="1355"/>
        </w:tabs>
        <w:ind w:left="152"/>
      </w:pPr>
      <w:r>
        <w:rPr>
          <w:color w:val="0000FF"/>
          <w:u w:val="single" w:color="0000FF"/>
        </w:rPr>
        <w:t>442</w:t>
      </w:r>
      <w:r>
        <w:rPr>
          <w:color w:val="0000FF"/>
        </w:rPr>
        <w:tab/>
      </w:r>
      <w:r>
        <w:t>if (tv)</w:t>
      </w:r>
      <w:r>
        <w:rPr>
          <w:spacing w:val="-1"/>
        </w:rPr>
        <w:t xml:space="preserve"> </w:t>
      </w:r>
      <w:r>
        <w:t>{</w:t>
      </w:r>
    </w:p>
    <w:p w14:paraId="054B4D8C" w14:textId="77777777" w:rsidR="00AC554F" w:rsidRDefault="00497FE2">
      <w:pPr>
        <w:pStyle w:val="BodyText"/>
        <w:tabs>
          <w:tab w:val="left" w:pos="2154"/>
        </w:tabs>
        <w:ind w:left="152"/>
      </w:pPr>
      <w:r>
        <w:rPr>
          <w:color w:val="0000FF"/>
          <w:u w:val="single" w:color="0000FF"/>
        </w:rPr>
        <w:t>443</w:t>
      </w:r>
      <w:r>
        <w:rPr>
          <w:color w:val="0000FF"/>
        </w:rPr>
        <w:tab/>
      </w:r>
      <w:r>
        <w:rPr>
          <w:color w:val="0000FF"/>
          <w:u w:val="single" w:color="0000FF"/>
        </w:rPr>
        <w:t>verify_area</w:t>
      </w:r>
      <w:r>
        <w:t>(tv, s</w:t>
      </w:r>
      <w:r>
        <w:t>izeof</w:t>
      </w:r>
      <w:r>
        <w:rPr>
          <w:spacing w:val="-1"/>
        </w:rPr>
        <w:t xml:space="preserve"> </w:t>
      </w:r>
      <w:r>
        <w:t>*tv);</w:t>
      </w:r>
    </w:p>
    <w:p w14:paraId="34EAAA8F" w14:textId="77777777" w:rsidR="00AC554F" w:rsidRDefault="00497FE2">
      <w:pPr>
        <w:pStyle w:val="BodyText"/>
        <w:tabs>
          <w:tab w:val="left" w:pos="2154"/>
        </w:tabs>
        <w:spacing w:after="32"/>
        <w:ind w:left="152"/>
      </w:pPr>
      <w:r>
        <w:rPr>
          <w:color w:val="0000FF"/>
          <w:u w:val="single" w:color="0000FF"/>
        </w:rPr>
        <w:t>444</w:t>
      </w:r>
      <w:r>
        <w:rPr>
          <w:color w:val="0000FF"/>
        </w:rPr>
        <w:tab/>
      </w:r>
      <w:r>
        <w:rPr>
          <w:color w:val="0000FF"/>
          <w:u w:val="single" w:color="0000FF"/>
        </w:rPr>
        <w:t>put_fs_long</w:t>
      </w:r>
      <w:r>
        <w:t>(</w:t>
      </w:r>
      <w:r>
        <w:rPr>
          <w:color w:val="0000FF"/>
          <w:u w:val="single" w:color="0000FF"/>
        </w:rPr>
        <w:t>startup_time</w:t>
      </w:r>
      <w:r>
        <w:rPr>
          <w:color w:val="0000FF"/>
        </w:rPr>
        <w:t xml:space="preserve"> </w:t>
      </w:r>
      <w:r>
        <w:t>+</w:t>
      </w:r>
      <w:r>
        <w:rPr>
          <w:color w:val="0000FF"/>
        </w:rPr>
        <w:t xml:space="preserve"> </w:t>
      </w:r>
      <w:r>
        <w:rPr>
          <w:color w:val="0000FF"/>
          <w:u w:val="single" w:color="0000FF"/>
        </w:rPr>
        <w:t>CT_TO_SECS</w:t>
      </w:r>
      <w:r>
        <w:t>(</w:t>
      </w:r>
      <w:r>
        <w:rPr>
          <w:color w:val="0000FF"/>
          <w:u w:val="single" w:color="0000FF"/>
        </w:rPr>
        <w:t>jiffies</w:t>
      </w:r>
      <w:r>
        <w:t>+</w:t>
      </w:r>
      <w:r>
        <w:rPr>
          <w:color w:val="0000FF"/>
          <w:u w:val="single" w:color="0000FF"/>
        </w:rPr>
        <w:t>jiffies_offset</w:t>
      </w:r>
      <w:r>
        <w:t>),</w:t>
      </w:r>
    </w:p>
    <w:tbl>
      <w:tblPr>
        <w:tblW w:w="0" w:type="auto"/>
        <w:tblInd w:w="110" w:type="dxa"/>
        <w:tblLayout w:type="fixed"/>
        <w:tblCellMar>
          <w:left w:w="0" w:type="dxa"/>
          <w:right w:w="0" w:type="dxa"/>
        </w:tblCellMar>
        <w:tblLook w:val="01E0" w:firstRow="1" w:lastRow="1" w:firstColumn="1" w:lastColumn="1" w:noHBand="0" w:noVBand="0"/>
      </w:tblPr>
      <w:tblGrid>
        <w:gridCol w:w="402"/>
        <w:gridCol w:w="1100"/>
        <w:gridCol w:w="6295"/>
      </w:tblGrid>
      <w:tr w:rsidR="00AC554F" w14:paraId="7FFEB2C6" w14:textId="77777777">
        <w:trPr>
          <w:trHeight w:val="229"/>
        </w:trPr>
        <w:tc>
          <w:tcPr>
            <w:tcW w:w="402" w:type="dxa"/>
          </w:tcPr>
          <w:p w14:paraId="299DFA5B" w14:textId="77777777" w:rsidR="00AC554F" w:rsidRDefault="00497FE2">
            <w:pPr>
              <w:pStyle w:val="TableParagraph"/>
              <w:spacing w:before="0" w:line="209" w:lineRule="exact"/>
              <w:ind w:left="50"/>
              <w:rPr>
                <w:sz w:val="20"/>
              </w:rPr>
            </w:pPr>
            <w:r>
              <w:rPr>
                <w:color w:val="0000FF"/>
                <w:sz w:val="20"/>
                <w:u w:val="single" w:color="0000FF"/>
              </w:rPr>
              <w:t>445</w:t>
            </w:r>
          </w:p>
        </w:tc>
        <w:tc>
          <w:tcPr>
            <w:tcW w:w="1100" w:type="dxa"/>
          </w:tcPr>
          <w:p w14:paraId="2C9A36B3" w14:textId="77777777" w:rsidR="00AC554F" w:rsidRDefault="00AC554F">
            <w:pPr>
              <w:pStyle w:val="TableParagraph"/>
              <w:spacing w:before="0"/>
              <w:rPr>
                <w:rFonts w:ascii="Times New Roman"/>
                <w:sz w:val="16"/>
              </w:rPr>
            </w:pPr>
          </w:p>
        </w:tc>
        <w:tc>
          <w:tcPr>
            <w:tcW w:w="6295" w:type="dxa"/>
          </w:tcPr>
          <w:p w14:paraId="33312900" w14:textId="77777777" w:rsidR="00AC554F" w:rsidRDefault="00497FE2">
            <w:pPr>
              <w:pStyle w:val="TableParagraph"/>
              <w:spacing w:before="0" w:line="209" w:lineRule="exact"/>
              <w:ind w:left="1750"/>
              <w:rPr>
                <w:sz w:val="20"/>
              </w:rPr>
            </w:pPr>
            <w:r>
              <w:rPr>
                <w:sz w:val="20"/>
              </w:rPr>
              <w:t>(unsigned long *) tv);</w:t>
            </w:r>
          </w:p>
        </w:tc>
      </w:tr>
      <w:tr w:rsidR="00AC554F" w14:paraId="4F9594B5" w14:textId="77777777">
        <w:trPr>
          <w:trHeight w:val="260"/>
        </w:trPr>
        <w:tc>
          <w:tcPr>
            <w:tcW w:w="402" w:type="dxa"/>
          </w:tcPr>
          <w:p w14:paraId="691D4499" w14:textId="77777777" w:rsidR="00AC554F" w:rsidRDefault="00497FE2">
            <w:pPr>
              <w:pStyle w:val="TableParagraph"/>
              <w:spacing w:line="239" w:lineRule="exact"/>
              <w:ind w:left="50"/>
              <w:rPr>
                <w:sz w:val="20"/>
              </w:rPr>
            </w:pPr>
            <w:r>
              <w:rPr>
                <w:color w:val="0000FF"/>
                <w:sz w:val="20"/>
                <w:u w:val="single" w:color="0000FF"/>
              </w:rPr>
              <w:t>446</w:t>
            </w:r>
          </w:p>
        </w:tc>
        <w:tc>
          <w:tcPr>
            <w:tcW w:w="1100" w:type="dxa"/>
          </w:tcPr>
          <w:p w14:paraId="22DD865D" w14:textId="77777777" w:rsidR="00AC554F" w:rsidRDefault="00AC554F">
            <w:pPr>
              <w:pStyle w:val="TableParagraph"/>
              <w:spacing w:before="0"/>
              <w:rPr>
                <w:rFonts w:ascii="Times New Roman"/>
                <w:sz w:val="18"/>
              </w:rPr>
            </w:pPr>
          </w:p>
        </w:tc>
        <w:tc>
          <w:tcPr>
            <w:tcW w:w="6295" w:type="dxa"/>
          </w:tcPr>
          <w:p w14:paraId="27785D07" w14:textId="77777777" w:rsidR="00AC554F" w:rsidRDefault="00497FE2">
            <w:pPr>
              <w:pStyle w:val="TableParagraph"/>
              <w:spacing w:line="239" w:lineRule="exact"/>
              <w:ind w:left="550"/>
              <w:rPr>
                <w:sz w:val="20"/>
              </w:rPr>
            </w:pPr>
            <w:r>
              <w:rPr>
                <w:color w:val="0000FF"/>
                <w:sz w:val="20"/>
                <w:u w:val="single" w:color="0000FF"/>
              </w:rPr>
              <w:t>put_fs_long</w:t>
            </w:r>
            <w:r>
              <w:rPr>
                <w:sz w:val="20"/>
              </w:rPr>
              <w:t>(</w:t>
            </w:r>
            <w:r>
              <w:rPr>
                <w:color w:val="0000FF"/>
                <w:sz w:val="20"/>
                <w:u w:val="single" w:color="0000FF"/>
              </w:rPr>
              <w:t>CT_TO_USECS</w:t>
            </w:r>
            <w:r>
              <w:rPr>
                <w:sz w:val="20"/>
              </w:rPr>
              <w:t>(</w:t>
            </w:r>
            <w:r>
              <w:rPr>
                <w:color w:val="0000FF"/>
                <w:sz w:val="20"/>
                <w:u w:val="single" w:color="0000FF"/>
              </w:rPr>
              <w:t>jiffies</w:t>
            </w:r>
            <w:r>
              <w:rPr>
                <w:sz w:val="20"/>
              </w:rPr>
              <w:t>+</w:t>
            </w:r>
            <w:r>
              <w:rPr>
                <w:color w:val="0000FF"/>
                <w:sz w:val="20"/>
                <w:u w:val="single" w:color="0000FF"/>
              </w:rPr>
              <w:t>jiffies_offset</w:t>
            </w:r>
            <w:r>
              <w:rPr>
                <w:sz w:val="20"/>
              </w:rPr>
              <w:t>),</w:t>
            </w:r>
          </w:p>
        </w:tc>
      </w:tr>
      <w:tr w:rsidR="00AC554F" w14:paraId="68AD6C57" w14:textId="77777777">
        <w:trPr>
          <w:trHeight w:val="260"/>
        </w:trPr>
        <w:tc>
          <w:tcPr>
            <w:tcW w:w="402" w:type="dxa"/>
          </w:tcPr>
          <w:p w14:paraId="3876C250" w14:textId="77777777" w:rsidR="00AC554F" w:rsidRDefault="00497FE2">
            <w:pPr>
              <w:pStyle w:val="TableParagraph"/>
              <w:spacing w:before="2" w:line="238" w:lineRule="exact"/>
              <w:ind w:left="50"/>
              <w:rPr>
                <w:sz w:val="20"/>
              </w:rPr>
            </w:pPr>
            <w:r>
              <w:rPr>
                <w:color w:val="0000FF"/>
                <w:sz w:val="20"/>
                <w:u w:val="single" w:color="0000FF"/>
              </w:rPr>
              <w:t>447</w:t>
            </w:r>
          </w:p>
        </w:tc>
        <w:tc>
          <w:tcPr>
            <w:tcW w:w="1100" w:type="dxa"/>
          </w:tcPr>
          <w:p w14:paraId="3F0959BE" w14:textId="77777777" w:rsidR="00AC554F" w:rsidRDefault="00AC554F">
            <w:pPr>
              <w:pStyle w:val="TableParagraph"/>
              <w:spacing w:before="0"/>
              <w:rPr>
                <w:rFonts w:ascii="Times New Roman"/>
                <w:sz w:val="18"/>
              </w:rPr>
            </w:pPr>
          </w:p>
        </w:tc>
        <w:tc>
          <w:tcPr>
            <w:tcW w:w="6295" w:type="dxa"/>
          </w:tcPr>
          <w:p w14:paraId="64C4B054" w14:textId="77777777" w:rsidR="00AC554F" w:rsidRDefault="00497FE2">
            <w:pPr>
              <w:pStyle w:val="TableParagraph"/>
              <w:spacing w:before="2" w:line="238" w:lineRule="exact"/>
              <w:ind w:left="1750"/>
              <w:rPr>
                <w:sz w:val="20"/>
              </w:rPr>
            </w:pPr>
            <w:r>
              <w:rPr>
                <w:sz w:val="20"/>
              </w:rPr>
              <w:t>((unsigned long *) tv)+1);</w:t>
            </w:r>
          </w:p>
        </w:tc>
      </w:tr>
      <w:tr w:rsidR="00AC554F" w14:paraId="3D0B3108" w14:textId="77777777">
        <w:trPr>
          <w:trHeight w:val="259"/>
        </w:trPr>
        <w:tc>
          <w:tcPr>
            <w:tcW w:w="402" w:type="dxa"/>
          </w:tcPr>
          <w:p w14:paraId="60224009" w14:textId="77777777" w:rsidR="00AC554F" w:rsidRDefault="00497FE2">
            <w:pPr>
              <w:pStyle w:val="TableParagraph"/>
              <w:spacing w:line="238" w:lineRule="exact"/>
              <w:ind w:left="50"/>
              <w:rPr>
                <w:sz w:val="20"/>
              </w:rPr>
            </w:pPr>
            <w:r>
              <w:rPr>
                <w:color w:val="0000FF"/>
                <w:sz w:val="20"/>
                <w:u w:val="single" w:color="0000FF"/>
              </w:rPr>
              <w:t>448</w:t>
            </w:r>
          </w:p>
        </w:tc>
        <w:tc>
          <w:tcPr>
            <w:tcW w:w="1100" w:type="dxa"/>
          </w:tcPr>
          <w:p w14:paraId="1CFF91D5" w14:textId="77777777" w:rsidR="00AC554F" w:rsidRDefault="00497FE2">
            <w:pPr>
              <w:pStyle w:val="TableParagraph"/>
              <w:spacing w:line="238" w:lineRule="exact"/>
              <w:ind w:left="850"/>
              <w:rPr>
                <w:sz w:val="20"/>
              </w:rPr>
            </w:pPr>
            <w:r>
              <w:rPr>
                <w:w w:val="99"/>
                <w:sz w:val="20"/>
              </w:rPr>
              <w:t>}</w:t>
            </w:r>
          </w:p>
        </w:tc>
        <w:tc>
          <w:tcPr>
            <w:tcW w:w="6295" w:type="dxa"/>
          </w:tcPr>
          <w:p w14:paraId="138A55D3" w14:textId="77777777" w:rsidR="00AC554F" w:rsidRDefault="00AC554F">
            <w:pPr>
              <w:pStyle w:val="TableParagraph"/>
              <w:spacing w:before="0"/>
              <w:rPr>
                <w:rFonts w:ascii="Times New Roman"/>
                <w:sz w:val="18"/>
              </w:rPr>
            </w:pPr>
          </w:p>
        </w:tc>
      </w:tr>
      <w:tr w:rsidR="00AC554F" w14:paraId="4B16A52D" w14:textId="77777777">
        <w:trPr>
          <w:trHeight w:val="229"/>
        </w:trPr>
        <w:tc>
          <w:tcPr>
            <w:tcW w:w="402" w:type="dxa"/>
          </w:tcPr>
          <w:p w14:paraId="7164CE47" w14:textId="77777777" w:rsidR="00AC554F" w:rsidRDefault="00497FE2">
            <w:pPr>
              <w:pStyle w:val="TableParagraph"/>
              <w:spacing w:line="208" w:lineRule="exact"/>
              <w:ind w:left="50"/>
              <w:rPr>
                <w:sz w:val="20"/>
              </w:rPr>
            </w:pPr>
            <w:r>
              <w:rPr>
                <w:color w:val="0000FF"/>
                <w:sz w:val="20"/>
                <w:u w:val="single" w:color="0000FF"/>
              </w:rPr>
              <w:t>449</w:t>
            </w:r>
          </w:p>
        </w:tc>
        <w:tc>
          <w:tcPr>
            <w:tcW w:w="1100" w:type="dxa"/>
          </w:tcPr>
          <w:p w14:paraId="434A79D8" w14:textId="77777777" w:rsidR="00AC554F" w:rsidRDefault="00497FE2">
            <w:pPr>
              <w:pStyle w:val="TableParagraph"/>
              <w:spacing w:line="208" w:lineRule="exact"/>
              <w:ind w:left="850"/>
              <w:rPr>
                <w:sz w:val="20"/>
              </w:rPr>
            </w:pPr>
            <w:r>
              <w:rPr>
                <w:sz w:val="20"/>
              </w:rPr>
              <w:t>if</w:t>
            </w:r>
          </w:p>
        </w:tc>
        <w:tc>
          <w:tcPr>
            <w:tcW w:w="6295" w:type="dxa"/>
          </w:tcPr>
          <w:p w14:paraId="1B313DA5" w14:textId="77777777" w:rsidR="00AC554F" w:rsidRDefault="00497FE2">
            <w:pPr>
              <w:pStyle w:val="TableParagraph"/>
              <w:spacing w:line="208" w:lineRule="exact"/>
              <w:ind w:left="50"/>
              <w:rPr>
                <w:sz w:val="20"/>
              </w:rPr>
            </w:pPr>
            <w:r>
              <w:rPr>
                <w:sz w:val="20"/>
              </w:rPr>
              <w:t>(tz) {</w:t>
            </w:r>
          </w:p>
        </w:tc>
      </w:tr>
      <w:tr w:rsidR="00AC554F" w14:paraId="7B0C7BA2" w14:textId="77777777">
        <w:trPr>
          <w:trHeight w:val="289"/>
        </w:trPr>
        <w:tc>
          <w:tcPr>
            <w:tcW w:w="402" w:type="dxa"/>
          </w:tcPr>
          <w:p w14:paraId="3ECB9F11" w14:textId="77777777" w:rsidR="00AC554F" w:rsidRDefault="00497FE2">
            <w:pPr>
              <w:pStyle w:val="TableParagraph"/>
              <w:spacing w:before="31" w:line="238" w:lineRule="exact"/>
              <w:ind w:left="50"/>
              <w:rPr>
                <w:sz w:val="20"/>
              </w:rPr>
            </w:pPr>
            <w:r>
              <w:rPr>
                <w:color w:val="0000FF"/>
                <w:sz w:val="20"/>
                <w:u w:val="single" w:color="0000FF"/>
              </w:rPr>
              <w:t>450</w:t>
            </w:r>
          </w:p>
        </w:tc>
        <w:tc>
          <w:tcPr>
            <w:tcW w:w="7395" w:type="dxa"/>
            <w:gridSpan w:val="2"/>
          </w:tcPr>
          <w:p w14:paraId="24A22259" w14:textId="77777777" w:rsidR="00AC554F" w:rsidRDefault="00497FE2">
            <w:pPr>
              <w:pStyle w:val="TableParagraph"/>
              <w:spacing w:before="31" w:line="238" w:lineRule="exact"/>
              <w:ind w:left="1650"/>
              <w:rPr>
                <w:sz w:val="20"/>
              </w:rPr>
            </w:pPr>
            <w:r>
              <w:rPr>
                <w:color w:val="0000FF"/>
                <w:sz w:val="20"/>
                <w:u w:val="single" w:color="0000FF"/>
              </w:rPr>
              <w:t>verify_area</w:t>
            </w:r>
            <w:r>
              <w:rPr>
                <w:sz w:val="20"/>
              </w:rPr>
              <w:t>(tz, sizeof *tz);</w:t>
            </w:r>
          </w:p>
        </w:tc>
      </w:tr>
      <w:tr w:rsidR="00AC554F" w14:paraId="7BCD871F" w14:textId="77777777">
        <w:trPr>
          <w:trHeight w:val="259"/>
        </w:trPr>
        <w:tc>
          <w:tcPr>
            <w:tcW w:w="402" w:type="dxa"/>
          </w:tcPr>
          <w:p w14:paraId="28EFE4BF" w14:textId="77777777" w:rsidR="00AC554F" w:rsidRDefault="00497FE2">
            <w:pPr>
              <w:pStyle w:val="TableParagraph"/>
              <w:spacing w:line="238" w:lineRule="exact"/>
              <w:ind w:left="50"/>
              <w:rPr>
                <w:sz w:val="20"/>
              </w:rPr>
            </w:pPr>
            <w:r>
              <w:rPr>
                <w:color w:val="0000FF"/>
                <w:sz w:val="20"/>
                <w:u w:val="single" w:color="0000FF"/>
              </w:rPr>
              <w:t>451</w:t>
            </w:r>
          </w:p>
        </w:tc>
        <w:tc>
          <w:tcPr>
            <w:tcW w:w="7395" w:type="dxa"/>
            <w:gridSpan w:val="2"/>
          </w:tcPr>
          <w:p w14:paraId="162746A3" w14:textId="77777777" w:rsidR="00AC554F" w:rsidRDefault="00497FE2">
            <w:pPr>
              <w:pStyle w:val="TableParagraph"/>
              <w:spacing w:line="238" w:lineRule="exact"/>
              <w:ind w:left="1650"/>
              <w:rPr>
                <w:sz w:val="20"/>
              </w:rPr>
            </w:pPr>
            <w:r>
              <w:rPr>
                <w:color w:val="0000FF"/>
                <w:sz w:val="20"/>
                <w:u w:val="single" w:color="0000FF"/>
              </w:rPr>
              <w:t>put_fs_long</w:t>
            </w:r>
            <w:r>
              <w:rPr>
                <w:sz w:val="20"/>
              </w:rPr>
              <w:t>(</w:t>
            </w:r>
            <w:r>
              <w:rPr>
                <w:color w:val="0000FF"/>
                <w:sz w:val="20"/>
                <w:u w:val="single" w:color="0000FF"/>
              </w:rPr>
              <w:t>sys_tz</w:t>
            </w:r>
            <w:r>
              <w:rPr>
                <w:sz w:val="20"/>
              </w:rPr>
              <w:t>.tz_minuteswest, (unsigned long *) tz);</w:t>
            </w:r>
          </w:p>
        </w:tc>
      </w:tr>
      <w:tr w:rsidR="00AC554F" w14:paraId="73758872" w14:textId="77777777">
        <w:trPr>
          <w:trHeight w:val="259"/>
        </w:trPr>
        <w:tc>
          <w:tcPr>
            <w:tcW w:w="402" w:type="dxa"/>
          </w:tcPr>
          <w:p w14:paraId="16C59B0A" w14:textId="77777777" w:rsidR="00AC554F" w:rsidRDefault="00497FE2">
            <w:pPr>
              <w:pStyle w:val="TableParagraph"/>
              <w:spacing w:line="238" w:lineRule="exact"/>
              <w:ind w:left="50"/>
              <w:rPr>
                <w:sz w:val="20"/>
              </w:rPr>
            </w:pPr>
            <w:r>
              <w:rPr>
                <w:color w:val="0000FF"/>
                <w:sz w:val="20"/>
                <w:u w:val="single" w:color="0000FF"/>
              </w:rPr>
              <w:t>452</w:t>
            </w:r>
          </w:p>
        </w:tc>
        <w:tc>
          <w:tcPr>
            <w:tcW w:w="7395" w:type="dxa"/>
            <w:gridSpan w:val="2"/>
          </w:tcPr>
          <w:p w14:paraId="35D97BF7" w14:textId="77777777" w:rsidR="00AC554F" w:rsidRDefault="00497FE2">
            <w:pPr>
              <w:pStyle w:val="TableParagraph"/>
              <w:spacing w:line="238" w:lineRule="exact"/>
              <w:ind w:left="1650"/>
              <w:rPr>
                <w:sz w:val="20"/>
              </w:rPr>
            </w:pPr>
            <w:r>
              <w:rPr>
                <w:color w:val="0000FF"/>
                <w:sz w:val="20"/>
                <w:u w:val="single" w:color="0000FF"/>
              </w:rPr>
              <w:t>put_fs_long</w:t>
            </w:r>
            <w:r>
              <w:rPr>
                <w:sz w:val="20"/>
              </w:rPr>
              <w:t>(</w:t>
            </w:r>
            <w:r>
              <w:rPr>
                <w:color w:val="0000FF"/>
                <w:sz w:val="20"/>
                <w:u w:val="single" w:color="0000FF"/>
              </w:rPr>
              <w:t>sys_tz</w:t>
            </w:r>
            <w:r>
              <w:rPr>
                <w:sz w:val="20"/>
              </w:rPr>
              <w:t>.tz_dsttime, ((unsigned long *) tz)+1);</w:t>
            </w:r>
          </w:p>
        </w:tc>
      </w:tr>
      <w:tr w:rsidR="00AC554F" w14:paraId="6C3EAF3E" w14:textId="77777777">
        <w:trPr>
          <w:trHeight w:val="259"/>
        </w:trPr>
        <w:tc>
          <w:tcPr>
            <w:tcW w:w="402" w:type="dxa"/>
          </w:tcPr>
          <w:p w14:paraId="7F0075D2" w14:textId="77777777" w:rsidR="00AC554F" w:rsidRDefault="00497FE2">
            <w:pPr>
              <w:pStyle w:val="TableParagraph"/>
              <w:spacing w:line="238" w:lineRule="exact"/>
              <w:ind w:left="50"/>
              <w:rPr>
                <w:sz w:val="20"/>
              </w:rPr>
            </w:pPr>
            <w:r>
              <w:rPr>
                <w:color w:val="0000FF"/>
                <w:sz w:val="20"/>
                <w:u w:val="single" w:color="0000FF"/>
              </w:rPr>
              <w:t>453</w:t>
            </w:r>
          </w:p>
        </w:tc>
        <w:tc>
          <w:tcPr>
            <w:tcW w:w="7395" w:type="dxa"/>
            <w:gridSpan w:val="2"/>
          </w:tcPr>
          <w:p w14:paraId="4FB4F598" w14:textId="77777777" w:rsidR="00AC554F" w:rsidRDefault="00497FE2">
            <w:pPr>
              <w:pStyle w:val="TableParagraph"/>
              <w:spacing w:line="238" w:lineRule="exact"/>
              <w:ind w:left="850"/>
              <w:rPr>
                <w:sz w:val="20"/>
              </w:rPr>
            </w:pPr>
            <w:r>
              <w:rPr>
                <w:w w:val="99"/>
                <w:sz w:val="20"/>
              </w:rPr>
              <w:t>}</w:t>
            </w:r>
          </w:p>
        </w:tc>
      </w:tr>
      <w:tr w:rsidR="00AC554F" w14:paraId="6CDC0152" w14:textId="77777777">
        <w:trPr>
          <w:trHeight w:val="259"/>
        </w:trPr>
        <w:tc>
          <w:tcPr>
            <w:tcW w:w="402" w:type="dxa"/>
          </w:tcPr>
          <w:p w14:paraId="3BD5D45C" w14:textId="77777777" w:rsidR="00AC554F" w:rsidRDefault="00497FE2">
            <w:pPr>
              <w:pStyle w:val="TableParagraph"/>
              <w:spacing w:line="238" w:lineRule="exact"/>
              <w:ind w:left="50"/>
              <w:rPr>
                <w:sz w:val="20"/>
              </w:rPr>
            </w:pPr>
            <w:r>
              <w:rPr>
                <w:color w:val="0000FF"/>
                <w:sz w:val="20"/>
                <w:u w:val="single" w:color="0000FF"/>
              </w:rPr>
              <w:t>454</w:t>
            </w:r>
          </w:p>
        </w:tc>
        <w:tc>
          <w:tcPr>
            <w:tcW w:w="7395" w:type="dxa"/>
            <w:gridSpan w:val="2"/>
          </w:tcPr>
          <w:p w14:paraId="1540AA90" w14:textId="77777777" w:rsidR="00AC554F" w:rsidRDefault="00497FE2">
            <w:pPr>
              <w:pStyle w:val="TableParagraph"/>
              <w:spacing w:line="238" w:lineRule="exact"/>
              <w:ind w:left="850"/>
              <w:rPr>
                <w:sz w:val="20"/>
              </w:rPr>
            </w:pPr>
            <w:r>
              <w:rPr>
                <w:sz w:val="20"/>
              </w:rPr>
              <w:t>return 0;</w:t>
            </w:r>
          </w:p>
        </w:tc>
      </w:tr>
      <w:tr w:rsidR="00AC554F" w14:paraId="72F0B580" w14:textId="77777777">
        <w:trPr>
          <w:trHeight w:val="259"/>
        </w:trPr>
        <w:tc>
          <w:tcPr>
            <w:tcW w:w="402" w:type="dxa"/>
          </w:tcPr>
          <w:p w14:paraId="4F2B8AAB" w14:textId="77777777" w:rsidR="00AC554F" w:rsidRDefault="00497FE2">
            <w:pPr>
              <w:pStyle w:val="TableParagraph"/>
              <w:spacing w:line="238" w:lineRule="exact"/>
              <w:ind w:left="50"/>
              <w:rPr>
                <w:sz w:val="20"/>
              </w:rPr>
            </w:pPr>
            <w:r>
              <w:rPr>
                <w:color w:val="0000FF"/>
                <w:sz w:val="20"/>
                <w:u w:val="single" w:color="0000FF"/>
              </w:rPr>
              <w:t>455</w:t>
            </w:r>
          </w:p>
        </w:tc>
        <w:tc>
          <w:tcPr>
            <w:tcW w:w="7395" w:type="dxa"/>
            <w:gridSpan w:val="2"/>
          </w:tcPr>
          <w:p w14:paraId="5473A0E8" w14:textId="77777777" w:rsidR="00AC554F" w:rsidRDefault="00497FE2">
            <w:pPr>
              <w:pStyle w:val="TableParagraph"/>
              <w:spacing w:line="238" w:lineRule="exact"/>
              <w:ind w:left="49"/>
              <w:rPr>
                <w:sz w:val="20"/>
              </w:rPr>
            </w:pPr>
            <w:r>
              <w:rPr>
                <w:w w:val="99"/>
                <w:sz w:val="20"/>
              </w:rPr>
              <w:t>}</w:t>
            </w:r>
          </w:p>
        </w:tc>
      </w:tr>
      <w:tr w:rsidR="00AC554F" w14:paraId="55B102C2" w14:textId="77777777">
        <w:trPr>
          <w:trHeight w:val="254"/>
        </w:trPr>
        <w:tc>
          <w:tcPr>
            <w:tcW w:w="402" w:type="dxa"/>
          </w:tcPr>
          <w:p w14:paraId="176FEBCF" w14:textId="77777777" w:rsidR="00AC554F" w:rsidRDefault="00497FE2">
            <w:pPr>
              <w:pStyle w:val="TableParagraph"/>
              <w:spacing w:line="233" w:lineRule="exact"/>
              <w:ind w:left="50"/>
              <w:rPr>
                <w:sz w:val="20"/>
              </w:rPr>
            </w:pPr>
            <w:r>
              <w:rPr>
                <w:color w:val="0000FF"/>
                <w:sz w:val="20"/>
                <w:u w:val="single" w:color="0000FF"/>
              </w:rPr>
              <w:t>456</w:t>
            </w:r>
          </w:p>
        </w:tc>
        <w:tc>
          <w:tcPr>
            <w:tcW w:w="7395" w:type="dxa"/>
            <w:gridSpan w:val="2"/>
          </w:tcPr>
          <w:p w14:paraId="3BB624DD" w14:textId="77777777" w:rsidR="00AC554F" w:rsidRDefault="00AC554F">
            <w:pPr>
              <w:pStyle w:val="TableParagraph"/>
              <w:spacing w:before="0"/>
              <w:rPr>
                <w:rFonts w:ascii="Times New Roman"/>
                <w:sz w:val="18"/>
              </w:rPr>
            </w:pPr>
          </w:p>
        </w:tc>
      </w:tr>
      <w:tr w:rsidR="00AC554F" w14:paraId="36384EE2" w14:textId="77777777">
        <w:trPr>
          <w:trHeight w:val="259"/>
        </w:trPr>
        <w:tc>
          <w:tcPr>
            <w:tcW w:w="402" w:type="dxa"/>
          </w:tcPr>
          <w:p w14:paraId="02C3A977" w14:textId="77777777" w:rsidR="00AC554F" w:rsidRDefault="00497FE2">
            <w:pPr>
              <w:pStyle w:val="TableParagraph"/>
              <w:spacing w:before="6" w:line="234" w:lineRule="exact"/>
              <w:ind w:left="50"/>
              <w:rPr>
                <w:sz w:val="20"/>
              </w:rPr>
            </w:pPr>
            <w:r>
              <w:rPr>
                <w:color w:val="0000FF"/>
                <w:sz w:val="20"/>
                <w:u w:val="single" w:color="0000FF"/>
              </w:rPr>
              <w:t>457</w:t>
            </w:r>
          </w:p>
        </w:tc>
        <w:tc>
          <w:tcPr>
            <w:tcW w:w="7395" w:type="dxa"/>
            <w:gridSpan w:val="2"/>
          </w:tcPr>
          <w:p w14:paraId="2748FDAB" w14:textId="77777777" w:rsidR="00AC554F" w:rsidRDefault="00497FE2">
            <w:pPr>
              <w:pStyle w:val="TableParagraph"/>
              <w:spacing w:before="0" w:line="240" w:lineRule="exact"/>
              <w:ind w:left="49"/>
              <w:rPr>
                <w:b/>
                <w:i/>
                <w:sz w:val="21"/>
              </w:rPr>
            </w:pPr>
            <w:r>
              <w:rPr>
                <w:b/>
                <w:i/>
                <w:sz w:val="21"/>
              </w:rPr>
              <w:t>/*</w:t>
            </w:r>
          </w:p>
        </w:tc>
      </w:tr>
      <w:tr w:rsidR="00AC554F" w14:paraId="55E6607F" w14:textId="77777777">
        <w:trPr>
          <w:trHeight w:val="259"/>
        </w:trPr>
        <w:tc>
          <w:tcPr>
            <w:tcW w:w="402" w:type="dxa"/>
          </w:tcPr>
          <w:p w14:paraId="293702B4" w14:textId="77777777" w:rsidR="00AC554F" w:rsidRDefault="00497FE2">
            <w:pPr>
              <w:pStyle w:val="TableParagraph"/>
              <w:spacing w:before="5" w:line="234" w:lineRule="exact"/>
              <w:ind w:left="50"/>
              <w:rPr>
                <w:sz w:val="20"/>
              </w:rPr>
            </w:pPr>
            <w:r>
              <w:rPr>
                <w:color w:val="0000FF"/>
                <w:sz w:val="20"/>
                <w:u w:val="single" w:color="0000FF"/>
              </w:rPr>
              <w:t>458</w:t>
            </w:r>
          </w:p>
        </w:tc>
        <w:tc>
          <w:tcPr>
            <w:tcW w:w="7395" w:type="dxa"/>
            <w:gridSpan w:val="2"/>
          </w:tcPr>
          <w:p w14:paraId="3E6F7B9F" w14:textId="77777777" w:rsidR="00AC554F" w:rsidRDefault="00497FE2">
            <w:pPr>
              <w:pStyle w:val="TableParagraph"/>
              <w:spacing w:before="0" w:line="239" w:lineRule="exact"/>
              <w:ind w:left="150"/>
              <w:rPr>
                <w:b/>
                <w:i/>
                <w:sz w:val="21"/>
              </w:rPr>
            </w:pPr>
            <w:r>
              <w:rPr>
                <w:b/>
                <w:i/>
                <w:sz w:val="21"/>
              </w:rPr>
              <w:t>* The first time we set the timezone, we will warp the clock so that</w:t>
            </w:r>
          </w:p>
        </w:tc>
      </w:tr>
      <w:tr w:rsidR="00AC554F" w14:paraId="3273A528" w14:textId="77777777">
        <w:trPr>
          <w:trHeight w:val="259"/>
        </w:trPr>
        <w:tc>
          <w:tcPr>
            <w:tcW w:w="402" w:type="dxa"/>
          </w:tcPr>
          <w:p w14:paraId="0210CAE5" w14:textId="77777777" w:rsidR="00AC554F" w:rsidRDefault="00497FE2">
            <w:pPr>
              <w:pStyle w:val="TableParagraph"/>
              <w:spacing w:before="5" w:line="234" w:lineRule="exact"/>
              <w:ind w:left="50"/>
              <w:rPr>
                <w:sz w:val="20"/>
              </w:rPr>
            </w:pPr>
            <w:r>
              <w:rPr>
                <w:color w:val="0000FF"/>
                <w:sz w:val="20"/>
                <w:u w:val="single" w:color="0000FF"/>
              </w:rPr>
              <w:t>459</w:t>
            </w:r>
          </w:p>
        </w:tc>
        <w:tc>
          <w:tcPr>
            <w:tcW w:w="7395" w:type="dxa"/>
            <w:gridSpan w:val="2"/>
          </w:tcPr>
          <w:p w14:paraId="5944761A" w14:textId="77777777" w:rsidR="00AC554F" w:rsidRDefault="00497FE2">
            <w:pPr>
              <w:pStyle w:val="TableParagraph"/>
              <w:tabs>
                <w:tab w:val="left" w:pos="5086"/>
              </w:tabs>
              <w:spacing w:before="0" w:line="239" w:lineRule="exact"/>
              <w:ind w:left="150"/>
              <w:rPr>
                <w:b/>
                <w:i/>
                <w:sz w:val="21"/>
              </w:rPr>
            </w:pPr>
            <w:r>
              <w:rPr>
                <w:b/>
                <w:i/>
                <w:sz w:val="21"/>
              </w:rPr>
              <w:t>*</w:t>
            </w:r>
            <w:r>
              <w:rPr>
                <w:b/>
                <w:i/>
                <w:spacing w:val="-25"/>
                <w:sz w:val="21"/>
              </w:rPr>
              <w:t xml:space="preserve"> </w:t>
            </w:r>
            <w:r>
              <w:rPr>
                <w:b/>
                <w:i/>
                <w:sz w:val="21"/>
              </w:rPr>
              <w:t>it</w:t>
            </w:r>
            <w:r>
              <w:rPr>
                <w:b/>
                <w:i/>
                <w:spacing w:val="-24"/>
                <w:sz w:val="21"/>
              </w:rPr>
              <w:t xml:space="preserve"> </w:t>
            </w:r>
            <w:r>
              <w:rPr>
                <w:b/>
                <w:i/>
                <w:sz w:val="21"/>
              </w:rPr>
              <w:t>is</w:t>
            </w:r>
            <w:r>
              <w:rPr>
                <w:b/>
                <w:i/>
                <w:spacing w:val="-24"/>
                <w:sz w:val="21"/>
              </w:rPr>
              <w:t xml:space="preserve"> </w:t>
            </w:r>
            <w:r>
              <w:rPr>
                <w:b/>
                <w:i/>
                <w:sz w:val="21"/>
              </w:rPr>
              <w:t>ticking</w:t>
            </w:r>
            <w:r>
              <w:rPr>
                <w:b/>
                <w:i/>
                <w:spacing w:val="-24"/>
                <w:sz w:val="21"/>
              </w:rPr>
              <w:t xml:space="preserve"> </w:t>
            </w:r>
            <w:r>
              <w:rPr>
                <w:b/>
                <w:i/>
                <w:sz w:val="21"/>
              </w:rPr>
              <w:t>GMT</w:t>
            </w:r>
            <w:r>
              <w:rPr>
                <w:b/>
                <w:i/>
                <w:spacing w:val="-27"/>
                <w:sz w:val="21"/>
              </w:rPr>
              <w:t xml:space="preserve"> </w:t>
            </w:r>
            <w:r>
              <w:rPr>
                <w:b/>
                <w:i/>
                <w:sz w:val="21"/>
              </w:rPr>
              <w:t>time</w:t>
            </w:r>
            <w:r>
              <w:rPr>
                <w:b/>
                <w:i/>
                <w:spacing w:val="-24"/>
                <w:sz w:val="21"/>
              </w:rPr>
              <w:t xml:space="preserve"> </w:t>
            </w:r>
            <w:r>
              <w:rPr>
                <w:b/>
                <w:i/>
                <w:sz w:val="21"/>
              </w:rPr>
              <w:t>instead</w:t>
            </w:r>
            <w:r>
              <w:rPr>
                <w:b/>
                <w:i/>
                <w:spacing w:val="-24"/>
                <w:sz w:val="21"/>
              </w:rPr>
              <w:t xml:space="preserve"> </w:t>
            </w:r>
            <w:r>
              <w:rPr>
                <w:b/>
                <w:i/>
                <w:sz w:val="21"/>
              </w:rPr>
              <w:t>of</w:t>
            </w:r>
            <w:r>
              <w:rPr>
                <w:b/>
                <w:i/>
                <w:spacing w:val="-24"/>
                <w:sz w:val="21"/>
              </w:rPr>
              <w:t xml:space="preserve"> </w:t>
            </w:r>
            <w:r>
              <w:rPr>
                <w:b/>
                <w:i/>
                <w:sz w:val="21"/>
              </w:rPr>
              <w:t>local</w:t>
            </w:r>
            <w:r>
              <w:rPr>
                <w:b/>
                <w:i/>
                <w:spacing w:val="-25"/>
                <w:sz w:val="21"/>
              </w:rPr>
              <w:t xml:space="preserve"> </w:t>
            </w:r>
            <w:r>
              <w:rPr>
                <w:b/>
                <w:i/>
                <w:sz w:val="21"/>
              </w:rPr>
              <w:t>time.</w:t>
            </w:r>
            <w:r>
              <w:rPr>
                <w:b/>
                <w:i/>
                <w:sz w:val="21"/>
              </w:rPr>
              <w:tab/>
              <w:t>Presumably,</w:t>
            </w:r>
          </w:p>
        </w:tc>
      </w:tr>
      <w:tr w:rsidR="00AC554F" w14:paraId="4D3937C0" w14:textId="77777777">
        <w:trPr>
          <w:trHeight w:val="260"/>
        </w:trPr>
        <w:tc>
          <w:tcPr>
            <w:tcW w:w="402" w:type="dxa"/>
          </w:tcPr>
          <w:p w14:paraId="1993B49E" w14:textId="77777777" w:rsidR="00AC554F" w:rsidRDefault="00497FE2">
            <w:pPr>
              <w:pStyle w:val="TableParagraph"/>
              <w:spacing w:before="5" w:line="235" w:lineRule="exact"/>
              <w:ind w:left="50"/>
              <w:rPr>
                <w:sz w:val="20"/>
              </w:rPr>
            </w:pPr>
            <w:r>
              <w:rPr>
                <w:color w:val="0000FF"/>
                <w:sz w:val="20"/>
                <w:u w:val="single" w:color="0000FF"/>
              </w:rPr>
              <w:t>460</w:t>
            </w:r>
          </w:p>
        </w:tc>
        <w:tc>
          <w:tcPr>
            <w:tcW w:w="7395" w:type="dxa"/>
            <w:gridSpan w:val="2"/>
          </w:tcPr>
          <w:p w14:paraId="5284D702" w14:textId="77777777" w:rsidR="00AC554F" w:rsidRDefault="00497FE2">
            <w:pPr>
              <w:pStyle w:val="TableParagraph"/>
              <w:spacing w:before="0" w:line="240" w:lineRule="exact"/>
              <w:ind w:left="150"/>
              <w:rPr>
                <w:b/>
                <w:i/>
                <w:sz w:val="21"/>
              </w:rPr>
            </w:pPr>
            <w:r>
              <w:rPr>
                <w:b/>
                <w:i/>
                <w:sz w:val="21"/>
              </w:rPr>
              <w:t>* if someone is setting the timezone then we are running in an</w:t>
            </w:r>
          </w:p>
        </w:tc>
      </w:tr>
      <w:tr w:rsidR="00AC554F" w14:paraId="39FAC0DF" w14:textId="77777777">
        <w:trPr>
          <w:trHeight w:val="260"/>
        </w:trPr>
        <w:tc>
          <w:tcPr>
            <w:tcW w:w="402" w:type="dxa"/>
          </w:tcPr>
          <w:p w14:paraId="271C9A4B" w14:textId="77777777" w:rsidR="00AC554F" w:rsidRDefault="00497FE2">
            <w:pPr>
              <w:pStyle w:val="TableParagraph"/>
              <w:spacing w:before="6" w:line="234" w:lineRule="exact"/>
              <w:ind w:left="50"/>
              <w:rPr>
                <w:sz w:val="20"/>
              </w:rPr>
            </w:pPr>
            <w:r>
              <w:rPr>
                <w:color w:val="0000FF"/>
                <w:sz w:val="20"/>
                <w:u w:val="single" w:color="0000FF"/>
              </w:rPr>
              <w:t>461</w:t>
            </w:r>
          </w:p>
        </w:tc>
        <w:tc>
          <w:tcPr>
            <w:tcW w:w="7395" w:type="dxa"/>
            <w:gridSpan w:val="2"/>
          </w:tcPr>
          <w:p w14:paraId="0F57E50C" w14:textId="77777777" w:rsidR="00AC554F" w:rsidRDefault="00497FE2">
            <w:pPr>
              <w:pStyle w:val="TableParagraph"/>
              <w:spacing w:before="0" w:line="240" w:lineRule="exact"/>
              <w:ind w:left="150"/>
              <w:rPr>
                <w:b/>
                <w:i/>
                <w:sz w:val="21"/>
              </w:rPr>
            </w:pPr>
            <w:r>
              <w:rPr>
                <w:b/>
                <w:i/>
                <w:sz w:val="21"/>
              </w:rPr>
              <w:t>* environment where the programs understand about timezones.</w:t>
            </w:r>
          </w:p>
        </w:tc>
      </w:tr>
      <w:tr w:rsidR="00AC554F" w14:paraId="5C66EB2C" w14:textId="77777777">
        <w:trPr>
          <w:trHeight w:val="259"/>
        </w:trPr>
        <w:tc>
          <w:tcPr>
            <w:tcW w:w="402" w:type="dxa"/>
          </w:tcPr>
          <w:p w14:paraId="63C5F7BD" w14:textId="77777777" w:rsidR="00AC554F" w:rsidRDefault="00497FE2">
            <w:pPr>
              <w:pStyle w:val="TableParagraph"/>
              <w:spacing w:before="5" w:line="234" w:lineRule="exact"/>
              <w:ind w:left="50"/>
              <w:rPr>
                <w:sz w:val="20"/>
              </w:rPr>
            </w:pPr>
            <w:r>
              <w:rPr>
                <w:color w:val="0000FF"/>
                <w:sz w:val="20"/>
                <w:u w:val="single" w:color="0000FF"/>
              </w:rPr>
              <w:t>462</w:t>
            </w:r>
          </w:p>
        </w:tc>
        <w:tc>
          <w:tcPr>
            <w:tcW w:w="7395" w:type="dxa"/>
            <w:gridSpan w:val="2"/>
          </w:tcPr>
          <w:p w14:paraId="3CBDE780" w14:textId="77777777" w:rsidR="00AC554F" w:rsidRDefault="00497FE2">
            <w:pPr>
              <w:pStyle w:val="TableParagraph"/>
              <w:spacing w:before="0" w:line="239" w:lineRule="exact"/>
              <w:ind w:left="150"/>
              <w:rPr>
                <w:b/>
                <w:i/>
                <w:sz w:val="21"/>
              </w:rPr>
            </w:pPr>
            <w:r>
              <w:rPr>
                <w:b/>
                <w:i/>
                <w:sz w:val="21"/>
              </w:rPr>
              <w:t>* This should be done at boot time in the /etc/rc script, as</w:t>
            </w:r>
          </w:p>
        </w:tc>
      </w:tr>
      <w:tr w:rsidR="00AC554F" w14:paraId="4F82CE32" w14:textId="77777777">
        <w:trPr>
          <w:trHeight w:val="259"/>
        </w:trPr>
        <w:tc>
          <w:tcPr>
            <w:tcW w:w="402" w:type="dxa"/>
          </w:tcPr>
          <w:p w14:paraId="7358D05F" w14:textId="77777777" w:rsidR="00AC554F" w:rsidRDefault="00497FE2">
            <w:pPr>
              <w:pStyle w:val="TableParagraph"/>
              <w:spacing w:before="5" w:line="234" w:lineRule="exact"/>
              <w:ind w:left="50"/>
              <w:rPr>
                <w:sz w:val="20"/>
              </w:rPr>
            </w:pPr>
            <w:r>
              <w:rPr>
                <w:color w:val="0000FF"/>
                <w:sz w:val="20"/>
                <w:u w:val="single" w:color="0000FF"/>
              </w:rPr>
              <w:t>463</w:t>
            </w:r>
          </w:p>
        </w:tc>
        <w:tc>
          <w:tcPr>
            <w:tcW w:w="7395" w:type="dxa"/>
            <w:gridSpan w:val="2"/>
          </w:tcPr>
          <w:p w14:paraId="313EC11A" w14:textId="77777777" w:rsidR="00AC554F" w:rsidRDefault="00497FE2">
            <w:pPr>
              <w:pStyle w:val="TableParagraph"/>
              <w:tabs>
                <w:tab w:val="left" w:pos="5893"/>
              </w:tabs>
              <w:spacing w:before="0" w:line="239" w:lineRule="exact"/>
              <w:ind w:left="150"/>
              <w:rPr>
                <w:b/>
                <w:i/>
                <w:sz w:val="21"/>
              </w:rPr>
            </w:pPr>
            <w:r>
              <w:rPr>
                <w:b/>
                <w:i/>
                <w:sz w:val="21"/>
              </w:rPr>
              <w:t>*</w:t>
            </w:r>
            <w:r>
              <w:rPr>
                <w:b/>
                <w:i/>
                <w:spacing w:val="-24"/>
                <w:sz w:val="21"/>
              </w:rPr>
              <w:t xml:space="preserve"> </w:t>
            </w:r>
            <w:r>
              <w:rPr>
                <w:b/>
                <w:i/>
                <w:sz w:val="21"/>
              </w:rPr>
              <w:t>soon</w:t>
            </w:r>
            <w:r>
              <w:rPr>
                <w:b/>
                <w:i/>
                <w:spacing w:val="-24"/>
                <w:sz w:val="21"/>
              </w:rPr>
              <w:t xml:space="preserve"> </w:t>
            </w:r>
            <w:r>
              <w:rPr>
                <w:b/>
                <w:i/>
                <w:sz w:val="21"/>
              </w:rPr>
              <w:t>as</w:t>
            </w:r>
            <w:r>
              <w:rPr>
                <w:b/>
                <w:i/>
                <w:spacing w:val="-23"/>
                <w:sz w:val="21"/>
              </w:rPr>
              <w:t xml:space="preserve"> </w:t>
            </w:r>
            <w:r>
              <w:rPr>
                <w:b/>
                <w:i/>
                <w:sz w:val="21"/>
              </w:rPr>
              <w:t>possible,</w:t>
            </w:r>
            <w:r>
              <w:rPr>
                <w:b/>
                <w:i/>
                <w:spacing w:val="-26"/>
                <w:sz w:val="21"/>
              </w:rPr>
              <w:t xml:space="preserve"> </w:t>
            </w:r>
            <w:r>
              <w:rPr>
                <w:b/>
                <w:i/>
                <w:sz w:val="21"/>
              </w:rPr>
              <w:t>so</w:t>
            </w:r>
            <w:r>
              <w:rPr>
                <w:b/>
                <w:i/>
                <w:spacing w:val="-24"/>
                <w:sz w:val="21"/>
              </w:rPr>
              <w:t xml:space="preserve"> </w:t>
            </w:r>
            <w:r>
              <w:rPr>
                <w:b/>
                <w:i/>
                <w:sz w:val="21"/>
              </w:rPr>
              <w:t>that</w:t>
            </w:r>
            <w:r>
              <w:rPr>
                <w:b/>
                <w:i/>
                <w:spacing w:val="-24"/>
                <w:sz w:val="21"/>
              </w:rPr>
              <w:t xml:space="preserve"> </w:t>
            </w:r>
            <w:r>
              <w:rPr>
                <w:b/>
                <w:i/>
                <w:sz w:val="21"/>
              </w:rPr>
              <w:t>the</w:t>
            </w:r>
            <w:r>
              <w:rPr>
                <w:b/>
                <w:i/>
                <w:spacing w:val="-23"/>
                <w:sz w:val="21"/>
              </w:rPr>
              <w:t xml:space="preserve"> </w:t>
            </w:r>
            <w:r>
              <w:rPr>
                <w:b/>
                <w:i/>
                <w:sz w:val="21"/>
              </w:rPr>
              <w:t>clock</w:t>
            </w:r>
            <w:r>
              <w:rPr>
                <w:b/>
                <w:i/>
                <w:spacing w:val="-24"/>
                <w:sz w:val="21"/>
              </w:rPr>
              <w:t xml:space="preserve"> </w:t>
            </w:r>
            <w:r>
              <w:rPr>
                <w:b/>
                <w:i/>
                <w:sz w:val="21"/>
              </w:rPr>
              <w:t>can</w:t>
            </w:r>
            <w:r>
              <w:rPr>
                <w:b/>
                <w:i/>
                <w:spacing w:val="-23"/>
                <w:sz w:val="21"/>
              </w:rPr>
              <w:t xml:space="preserve"> </w:t>
            </w:r>
            <w:r>
              <w:rPr>
                <w:b/>
                <w:i/>
                <w:sz w:val="21"/>
              </w:rPr>
              <w:t>be</w:t>
            </w:r>
            <w:r>
              <w:rPr>
                <w:b/>
                <w:i/>
                <w:spacing w:val="-24"/>
                <w:sz w:val="21"/>
              </w:rPr>
              <w:t xml:space="preserve"> </w:t>
            </w:r>
            <w:r>
              <w:rPr>
                <w:b/>
                <w:i/>
                <w:sz w:val="21"/>
              </w:rPr>
              <w:t>set</w:t>
            </w:r>
            <w:r>
              <w:rPr>
                <w:b/>
                <w:i/>
                <w:spacing w:val="-24"/>
                <w:sz w:val="21"/>
              </w:rPr>
              <w:t xml:space="preserve"> </w:t>
            </w:r>
            <w:r>
              <w:rPr>
                <w:b/>
                <w:i/>
                <w:sz w:val="21"/>
              </w:rPr>
              <w:t>right.</w:t>
            </w:r>
            <w:r>
              <w:rPr>
                <w:b/>
                <w:i/>
                <w:sz w:val="21"/>
              </w:rPr>
              <w:tab/>
              <w:t>Otherwise,</w:t>
            </w:r>
          </w:p>
        </w:tc>
      </w:tr>
      <w:tr w:rsidR="00AC554F" w14:paraId="2FF4AAE8" w14:textId="77777777">
        <w:trPr>
          <w:trHeight w:val="259"/>
        </w:trPr>
        <w:tc>
          <w:tcPr>
            <w:tcW w:w="402" w:type="dxa"/>
          </w:tcPr>
          <w:p w14:paraId="682D4681" w14:textId="77777777" w:rsidR="00AC554F" w:rsidRDefault="00497FE2">
            <w:pPr>
              <w:pStyle w:val="TableParagraph"/>
              <w:spacing w:before="5" w:line="234" w:lineRule="exact"/>
              <w:ind w:left="50"/>
              <w:rPr>
                <w:sz w:val="20"/>
              </w:rPr>
            </w:pPr>
            <w:r>
              <w:rPr>
                <w:color w:val="0000FF"/>
                <w:sz w:val="20"/>
                <w:u w:val="single" w:color="0000FF"/>
              </w:rPr>
              <w:t>464</w:t>
            </w:r>
          </w:p>
        </w:tc>
        <w:tc>
          <w:tcPr>
            <w:tcW w:w="7395" w:type="dxa"/>
            <w:gridSpan w:val="2"/>
          </w:tcPr>
          <w:p w14:paraId="2BF6A3BF" w14:textId="77777777" w:rsidR="00AC554F" w:rsidRDefault="00497FE2">
            <w:pPr>
              <w:pStyle w:val="TableParagraph"/>
              <w:spacing w:before="0" w:line="239" w:lineRule="exact"/>
              <w:ind w:left="150"/>
              <w:rPr>
                <w:b/>
                <w:i/>
                <w:sz w:val="21"/>
              </w:rPr>
            </w:pPr>
            <w:r>
              <w:rPr>
                <w:b/>
                <w:i/>
                <w:sz w:val="21"/>
              </w:rPr>
              <w:t>* various programs will get confused when the clock gets warped.</w:t>
            </w:r>
          </w:p>
        </w:tc>
      </w:tr>
      <w:tr w:rsidR="00AC554F" w14:paraId="7D45BE55" w14:textId="77777777">
        <w:trPr>
          <w:trHeight w:val="234"/>
        </w:trPr>
        <w:tc>
          <w:tcPr>
            <w:tcW w:w="402" w:type="dxa"/>
          </w:tcPr>
          <w:p w14:paraId="584D5BEC" w14:textId="77777777" w:rsidR="00AC554F" w:rsidRDefault="00497FE2">
            <w:pPr>
              <w:pStyle w:val="TableParagraph"/>
              <w:spacing w:before="5" w:line="210" w:lineRule="exact"/>
              <w:ind w:left="50"/>
              <w:rPr>
                <w:sz w:val="20"/>
              </w:rPr>
            </w:pPr>
            <w:r>
              <w:rPr>
                <w:color w:val="0000FF"/>
                <w:sz w:val="20"/>
                <w:u w:val="single" w:color="0000FF"/>
              </w:rPr>
              <w:t>465</w:t>
            </w:r>
          </w:p>
        </w:tc>
        <w:tc>
          <w:tcPr>
            <w:tcW w:w="7395" w:type="dxa"/>
            <w:gridSpan w:val="2"/>
          </w:tcPr>
          <w:p w14:paraId="2ACC5E2D" w14:textId="77777777" w:rsidR="00AC554F" w:rsidRDefault="00497FE2">
            <w:pPr>
              <w:pStyle w:val="TableParagraph"/>
              <w:spacing w:before="0" w:line="215" w:lineRule="exact"/>
              <w:ind w:left="150"/>
              <w:rPr>
                <w:b/>
                <w:i/>
                <w:sz w:val="21"/>
              </w:rPr>
            </w:pPr>
            <w:r>
              <w:rPr>
                <w:b/>
                <w:i/>
                <w:sz w:val="21"/>
              </w:rPr>
              <w:t>*/</w:t>
            </w:r>
          </w:p>
        </w:tc>
      </w:tr>
    </w:tbl>
    <w:p w14:paraId="7861F9BB" w14:textId="77777777" w:rsidR="00572381" w:rsidRPr="00572381" w:rsidRDefault="00572381">
      <w:pPr>
        <w:pStyle w:val="BodyText"/>
        <w:rPr>
          <w:rFonts w:ascii="MS Pゴシック" w:eastAsia="MS Pゴシック"/>
        </w:rPr>
      </w:pPr>
      <w:r w:rsidRPr="00572381">
        <w:rPr>
          <w:rFonts w:ascii="MS Pゴシック" w:eastAsia="MS Pゴシック"/>
        </w:rPr>
        <w:t>// システムの現在時刻を設定します。</w:t>
      </w:r>
    </w:p>
    <w:p w14:paraId="308AA04B" w14:textId="77777777" w:rsidR="00572381" w:rsidRPr="00572381" w:rsidRDefault="00572381">
      <w:pPr>
        <w:pStyle w:val="BodyText"/>
        <w:spacing w:before="4"/>
        <w:rPr>
          <w:rFonts w:ascii="MS Pゴシック" w:eastAsia="MS Pゴシック"/>
        </w:rPr>
      </w:pPr>
      <w:r w:rsidRPr="00572381">
        <w:rPr>
          <w:rFonts w:ascii="MS Pゴシック" w:eastAsia="MS Pゴシック"/>
        </w:rPr>
        <w:t>// パラメータ tv は，ユーザデータ領域の timeval 構造体へのポインタ tz は，ポインタ</w:t>
      </w:r>
    </w:p>
    <w:p w14:paraId="59B3C9DD" w14:textId="77777777" w:rsidR="00572381" w:rsidRPr="00572381" w:rsidRDefault="00572381">
      <w:pPr>
        <w:pStyle w:val="BodyText"/>
        <w:rPr>
          <w:rFonts w:ascii="MS Pゴシック" w:eastAsia="MS Pゴシック"/>
        </w:rPr>
      </w:pPr>
      <w:r w:rsidRPr="00572381">
        <w:rPr>
          <w:rFonts w:ascii="MS Pゴシック" w:eastAsia="MS Pゴシック"/>
        </w:rPr>
        <w:t>// をユーザーデータ領域のtimezone構造体に追加します。この操作には、スーパーユーザーの権限が必要です。</w:t>
      </w:r>
    </w:p>
    <w:p w14:paraId="6FB7D40F" w14:textId="77777777" w:rsidR="00572381" w:rsidRPr="00572381" w:rsidRDefault="00572381">
      <w:pPr>
        <w:pStyle w:val="BodyText"/>
        <w:spacing w:line="242" w:lineRule="auto"/>
        <w:ind w:left="152" w:right="4258"/>
        <w:rPr>
          <w:rFonts w:ascii="MS Pゴシック" w:eastAsia="MS Pゴシック"/>
        </w:rPr>
      </w:pPr>
      <w:r w:rsidRPr="00572381">
        <w:rPr>
          <w:rFonts w:ascii="MS Pゴシック" w:eastAsia="MS Pゴシック"/>
        </w:rPr>
        <w:t>// 両方とも空の場合は何もせず、0を返します。</w:t>
      </w:r>
    </w:p>
    <w:p w14:paraId="696B4F8C" w14:textId="77777777" w:rsidR="009D5920" w:rsidRPr="009D5920" w:rsidRDefault="009D5920">
      <w:pPr>
        <w:pStyle w:val="BodyText"/>
        <w:tabs>
          <w:tab w:val="left" w:pos="1355"/>
          <w:tab w:val="left" w:pos="2951"/>
        </w:tabs>
        <w:spacing w:before="0"/>
        <w:ind w:left="152"/>
        <w:rPr>
          <w:rFonts w:ascii="MS Pゴシック" w:eastAsia="MS Pゴシック"/>
          <w:color w:val="0000FF"/>
          <w:u w:val="single" w:color="0000FF"/>
        </w:rPr>
      </w:pPr>
      <w:r w:rsidRPr="009D5920">
        <w:rPr>
          <w:rFonts w:ascii="MS Pゴシック" w:eastAsia="MS Pゴシック"/>
          <w:color w:val="0000FF"/>
          <w:u w:val="single" w:color="0000FF"/>
        </w:rPr>
        <w:t>466 int sys_settimeofday(struct timeval *tv, struct timezone *tz) 467 {．</w:t>
      </w:r>
    </w:p>
    <w:p w14:paraId="1A8F6B73" w14:textId="6427E439" w:rsidR="00AC554F" w:rsidRDefault="00497FE2">
      <w:pPr>
        <w:pStyle w:val="BodyText"/>
        <w:tabs>
          <w:tab w:val="left" w:pos="1355"/>
          <w:tab w:val="left" w:pos="2951"/>
        </w:tabs>
        <w:spacing w:before="0"/>
        <w:ind w:left="152"/>
      </w:pPr>
      <w:r>
        <w:rPr>
          <w:color w:val="0000FF"/>
          <w:u w:val="single" w:color="0000FF"/>
        </w:rPr>
        <w:t>468</w:t>
      </w:r>
      <w:r>
        <w:rPr>
          <w:color w:val="0000FF"/>
        </w:rPr>
        <w:tab/>
      </w:r>
      <w:r>
        <w:t>static</w:t>
      </w:r>
      <w:r>
        <w:rPr>
          <w:spacing w:val="-3"/>
        </w:rPr>
        <w:t xml:space="preserve"> </w:t>
      </w:r>
      <w:r>
        <w:t>int</w:t>
      </w:r>
      <w:r>
        <w:tab/>
        <w:t>firsttime =</w:t>
      </w:r>
      <w:r>
        <w:rPr>
          <w:spacing w:val="-2"/>
        </w:rPr>
        <w:t xml:space="preserve"> </w:t>
      </w:r>
      <w:r>
        <w:t>1;</w:t>
      </w:r>
    </w:p>
    <w:p w14:paraId="0B19C890" w14:textId="77777777" w:rsidR="00AC554F" w:rsidRDefault="00497FE2">
      <w:pPr>
        <w:pStyle w:val="BodyText"/>
        <w:tabs>
          <w:tab w:val="left" w:pos="1355"/>
          <w:tab w:val="left" w:pos="2954"/>
        </w:tabs>
        <w:spacing w:line="242" w:lineRule="auto"/>
        <w:ind w:left="152" w:right="6467"/>
      </w:pPr>
      <w:r>
        <w:rPr>
          <w:color w:val="0000FF"/>
          <w:u w:val="single" w:color="0000FF"/>
        </w:rPr>
        <w:t>469</w:t>
      </w:r>
      <w:r>
        <w:rPr>
          <w:color w:val="0000FF"/>
        </w:rPr>
        <w:tab/>
      </w:r>
      <w:r>
        <w:t>void</w:t>
      </w:r>
      <w:r>
        <w:tab/>
      </w:r>
      <w:r>
        <w:rPr>
          <w:color w:val="0000FF"/>
          <w:u w:val="single" w:color="0000FF"/>
        </w:rPr>
        <w:t>adjust_clock</w:t>
      </w:r>
      <w:r>
        <w:t>();</w:t>
      </w:r>
      <w:r>
        <w:rPr>
          <w:color w:val="0000FF"/>
          <w:u w:val="single" w:color="0000FF"/>
        </w:rPr>
        <w:t xml:space="preserve"> 470</w:t>
      </w:r>
    </w:p>
    <w:p w14:paraId="6EA84B3A" w14:textId="77777777" w:rsidR="009D5920" w:rsidRPr="009D5920" w:rsidRDefault="009D5920">
      <w:pPr>
        <w:pStyle w:val="BodyText"/>
        <w:rPr>
          <w:rFonts w:ascii="MS Pゴシック" w:eastAsia="MS Pゴシック"/>
        </w:rPr>
      </w:pPr>
      <w:r w:rsidRPr="009D5920">
        <w:rPr>
          <w:rFonts w:ascii="MS Pゴシック" w:eastAsia="MS Pゴシック"/>
        </w:rPr>
        <w:t>// システムの現在時刻を設定するには、スーパーユーザーの権限が必要です。tzポインタが</w:t>
      </w:r>
    </w:p>
    <w:p w14:paraId="3F00135A" w14:textId="77777777" w:rsidR="009D5920" w:rsidRPr="009D5920" w:rsidRDefault="009D5920">
      <w:pPr>
        <w:pStyle w:val="BodyText"/>
        <w:rPr>
          <w:rFonts w:ascii="MS Pゴシック" w:eastAsia="MS Pゴシック"/>
        </w:rPr>
      </w:pPr>
      <w:r w:rsidRPr="009D5920">
        <w:rPr>
          <w:rFonts w:ascii="MS Pゴシック" w:eastAsia="MS Pゴシック"/>
        </w:rPr>
        <w:t>// が空でない場合は、システムのタイムゾーン情報を設定し、つまりユーザーのタイムゾーン構造をコピーする</w:t>
      </w:r>
    </w:p>
    <w:p w14:paraId="0E22273B" w14:textId="77777777" w:rsidR="009D5920" w:rsidRPr="009D5920" w:rsidRDefault="009D5920">
      <w:pPr>
        <w:pStyle w:val="BodyText"/>
        <w:spacing w:after="32"/>
        <w:rPr>
          <w:rFonts w:ascii="MS Pゴシック" w:eastAsia="MS Pゴシック"/>
        </w:rPr>
      </w:pPr>
      <w:r w:rsidRPr="009D5920">
        <w:rPr>
          <w:rFonts w:ascii="MS Pゴシック" w:eastAsia="MS Pゴシック"/>
        </w:rPr>
        <w:t>// の情報をシステム内のsys_tz構造体に格納します（24行目参照）。もし、システムコールが</w:t>
      </w:r>
    </w:p>
    <w:tbl>
      <w:tblPr>
        <w:tblW w:w="0" w:type="auto"/>
        <w:tblInd w:w="110" w:type="dxa"/>
        <w:tblLayout w:type="fixed"/>
        <w:tblCellMar>
          <w:left w:w="0" w:type="dxa"/>
          <w:right w:w="0" w:type="dxa"/>
        </w:tblCellMar>
        <w:tblLook w:val="01E0" w:firstRow="1" w:lastRow="1" w:firstColumn="1" w:lastColumn="1" w:noHBand="0" w:noVBand="0"/>
      </w:tblPr>
      <w:tblGrid>
        <w:gridCol w:w="803"/>
        <w:gridCol w:w="699"/>
        <w:gridCol w:w="2001"/>
      </w:tblGrid>
      <w:tr w:rsidR="00AC554F" w14:paraId="0B1D7A24" w14:textId="77777777">
        <w:trPr>
          <w:trHeight w:val="229"/>
        </w:trPr>
        <w:tc>
          <w:tcPr>
            <w:tcW w:w="803" w:type="dxa"/>
          </w:tcPr>
          <w:p w14:paraId="0CE3EB47" w14:textId="77777777" w:rsidR="009D5920" w:rsidRPr="009D5920" w:rsidRDefault="009D5920">
            <w:pPr>
              <w:pStyle w:val="TableParagraph"/>
              <w:spacing w:before="0" w:line="209" w:lineRule="exact"/>
              <w:ind w:left="50"/>
              <w:rPr>
                <w:rFonts w:ascii="MS Pゴシック" w:eastAsia="MS Pゴシック"/>
                <w:sz w:val="20"/>
                <w:szCs w:val="20"/>
              </w:rPr>
            </w:pPr>
            <w:r w:rsidRPr="009D5920">
              <w:rPr>
                <w:rFonts w:ascii="MS Pゴシック" w:eastAsia="MS Pゴシック"/>
                <w:sz w:val="20"/>
                <w:szCs w:val="20"/>
              </w:rPr>
              <w:t>// が初めてで、パラメータtvのポインタが空でない場合、システムクロックの値を調整します。</w:t>
            </w:r>
          </w:p>
          <w:p w14:paraId="3D6C0C93" w14:textId="4F47B47C" w:rsidR="00AC554F" w:rsidRDefault="00497FE2">
            <w:pPr>
              <w:pStyle w:val="TableParagraph"/>
              <w:spacing w:before="0" w:line="209" w:lineRule="exact"/>
              <w:ind w:left="50"/>
              <w:rPr>
                <w:sz w:val="20"/>
              </w:rPr>
            </w:pPr>
            <w:r>
              <w:rPr>
                <w:color w:val="0000FF"/>
                <w:sz w:val="20"/>
                <w:u w:val="single" w:color="0000FF"/>
              </w:rPr>
              <w:t>471</w:t>
            </w:r>
          </w:p>
        </w:tc>
        <w:tc>
          <w:tcPr>
            <w:tcW w:w="699" w:type="dxa"/>
          </w:tcPr>
          <w:p w14:paraId="752B2D21" w14:textId="77777777" w:rsidR="00AC554F" w:rsidRDefault="00497FE2">
            <w:pPr>
              <w:pStyle w:val="TableParagraph"/>
              <w:spacing w:before="0" w:line="209" w:lineRule="exact"/>
              <w:ind w:right="49"/>
              <w:jc w:val="right"/>
              <w:rPr>
                <w:sz w:val="20"/>
              </w:rPr>
            </w:pPr>
            <w:r>
              <w:rPr>
                <w:w w:val="95"/>
                <w:sz w:val="20"/>
              </w:rPr>
              <w:t>if</w:t>
            </w:r>
          </w:p>
        </w:tc>
        <w:tc>
          <w:tcPr>
            <w:tcW w:w="2001" w:type="dxa"/>
          </w:tcPr>
          <w:p w14:paraId="146F4101" w14:textId="77777777" w:rsidR="00AC554F" w:rsidRDefault="00497FE2">
            <w:pPr>
              <w:pStyle w:val="TableParagraph"/>
              <w:spacing w:before="0" w:line="209" w:lineRule="exact"/>
              <w:ind w:left="50"/>
              <w:rPr>
                <w:sz w:val="20"/>
              </w:rPr>
            </w:pPr>
            <w:r>
              <w:rPr>
                <w:sz w:val="20"/>
              </w:rPr>
              <w:t>(!</w:t>
            </w:r>
            <w:r>
              <w:rPr>
                <w:color w:val="0000FF"/>
                <w:sz w:val="20"/>
                <w:u w:val="single" w:color="0000FF"/>
              </w:rPr>
              <w:t>suser</w:t>
            </w:r>
            <w:r>
              <w:rPr>
                <w:sz w:val="20"/>
              </w:rPr>
              <w:t>())</w:t>
            </w:r>
          </w:p>
        </w:tc>
      </w:tr>
      <w:tr w:rsidR="00AC554F" w14:paraId="2037D977" w14:textId="77777777">
        <w:trPr>
          <w:trHeight w:val="259"/>
        </w:trPr>
        <w:tc>
          <w:tcPr>
            <w:tcW w:w="803" w:type="dxa"/>
          </w:tcPr>
          <w:p w14:paraId="04E36217" w14:textId="77777777" w:rsidR="00AC554F" w:rsidRDefault="00497FE2">
            <w:pPr>
              <w:pStyle w:val="TableParagraph"/>
              <w:spacing w:line="238" w:lineRule="exact"/>
              <w:ind w:left="50"/>
              <w:rPr>
                <w:sz w:val="20"/>
              </w:rPr>
            </w:pPr>
            <w:r>
              <w:rPr>
                <w:color w:val="0000FF"/>
                <w:sz w:val="20"/>
                <w:u w:val="single" w:color="0000FF"/>
              </w:rPr>
              <w:t>472</w:t>
            </w:r>
          </w:p>
        </w:tc>
        <w:tc>
          <w:tcPr>
            <w:tcW w:w="699" w:type="dxa"/>
          </w:tcPr>
          <w:p w14:paraId="2236C9E0" w14:textId="77777777" w:rsidR="00AC554F" w:rsidRDefault="00AC554F">
            <w:pPr>
              <w:pStyle w:val="TableParagraph"/>
              <w:spacing w:before="0"/>
              <w:rPr>
                <w:rFonts w:ascii="Times New Roman"/>
                <w:sz w:val="18"/>
              </w:rPr>
            </w:pPr>
          </w:p>
        </w:tc>
        <w:tc>
          <w:tcPr>
            <w:tcW w:w="2001" w:type="dxa"/>
          </w:tcPr>
          <w:p w14:paraId="2AEB4EB9" w14:textId="77777777" w:rsidR="00AC554F" w:rsidRDefault="00497FE2">
            <w:pPr>
              <w:pStyle w:val="TableParagraph"/>
              <w:spacing w:line="238" w:lineRule="exact"/>
              <w:ind w:left="550"/>
              <w:rPr>
                <w:sz w:val="20"/>
              </w:rPr>
            </w:pPr>
            <w:r>
              <w:rPr>
                <w:sz w:val="20"/>
              </w:rPr>
              <w:t>return -</w:t>
            </w:r>
            <w:r>
              <w:rPr>
                <w:color w:val="0000FF"/>
                <w:sz w:val="20"/>
                <w:u w:val="single" w:color="0000FF"/>
              </w:rPr>
              <w:t>EPERM</w:t>
            </w:r>
            <w:r>
              <w:rPr>
                <w:sz w:val="20"/>
              </w:rPr>
              <w:t>;</w:t>
            </w:r>
          </w:p>
        </w:tc>
      </w:tr>
      <w:tr w:rsidR="00AC554F" w14:paraId="518E68BE" w14:textId="77777777">
        <w:trPr>
          <w:trHeight w:val="229"/>
        </w:trPr>
        <w:tc>
          <w:tcPr>
            <w:tcW w:w="803" w:type="dxa"/>
          </w:tcPr>
          <w:p w14:paraId="199E5DEF" w14:textId="77777777" w:rsidR="00AC554F" w:rsidRDefault="00497FE2">
            <w:pPr>
              <w:pStyle w:val="TableParagraph"/>
              <w:spacing w:line="208" w:lineRule="exact"/>
              <w:ind w:left="50"/>
              <w:rPr>
                <w:sz w:val="20"/>
              </w:rPr>
            </w:pPr>
            <w:r>
              <w:rPr>
                <w:color w:val="0000FF"/>
                <w:sz w:val="20"/>
                <w:u w:val="single" w:color="0000FF"/>
              </w:rPr>
              <w:t>473</w:t>
            </w:r>
          </w:p>
        </w:tc>
        <w:tc>
          <w:tcPr>
            <w:tcW w:w="699" w:type="dxa"/>
          </w:tcPr>
          <w:p w14:paraId="6B865A09" w14:textId="77777777" w:rsidR="00AC554F" w:rsidRDefault="00497FE2">
            <w:pPr>
              <w:pStyle w:val="TableParagraph"/>
              <w:spacing w:line="208" w:lineRule="exact"/>
              <w:ind w:right="49"/>
              <w:jc w:val="right"/>
              <w:rPr>
                <w:sz w:val="20"/>
              </w:rPr>
            </w:pPr>
            <w:r>
              <w:rPr>
                <w:w w:val="95"/>
                <w:sz w:val="20"/>
              </w:rPr>
              <w:t>if</w:t>
            </w:r>
          </w:p>
        </w:tc>
        <w:tc>
          <w:tcPr>
            <w:tcW w:w="2001" w:type="dxa"/>
          </w:tcPr>
          <w:p w14:paraId="1C38FEA9" w14:textId="77777777" w:rsidR="00AC554F" w:rsidRDefault="00497FE2">
            <w:pPr>
              <w:pStyle w:val="TableParagraph"/>
              <w:spacing w:line="208" w:lineRule="exact"/>
              <w:ind w:left="50"/>
              <w:rPr>
                <w:sz w:val="20"/>
              </w:rPr>
            </w:pPr>
            <w:r>
              <w:rPr>
                <w:sz w:val="20"/>
              </w:rPr>
              <w:t>(tz) {</w:t>
            </w:r>
          </w:p>
        </w:tc>
      </w:tr>
    </w:tbl>
    <w:p w14:paraId="5F552893" w14:textId="77777777" w:rsidR="00AC554F" w:rsidRDefault="00497FE2">
      <w:pPr>
        <w:pStyle w:val="BodyText"/>
        <w:tabs>
          <w:tab w:val="left" w:pos="2154"/>
        </w:tabs>
        <w:spacing w:before="31"/>
        <w:ind w:left="152"/>
      </w:pPr>
      <w:r>
        <w:rPr>
          <w:color w:val="0000FF"/>
          <w:u w:val="single" w:color="0000FF"/>
        </w:rPr>
        <w:t>474</w:t>
      </w:r>
      <w:r>
        <w:rPr>
          <w:color w:val="0000FF"/>
        </w:rPr>
        <w:tab/>
      </w:r>
      <w:r>
        <w:rPr>
          <w:color w:val="0000FF"/>
          <w:u w:val="single" w:color="0000FF"/>
        </w:rPr>
        <w:t>sys_tz</w:t>
      </w:r>
      <w:r>
        <w:t>.tz_minuteswest =</w:t>
      </w:r>
      <w:r>
        <w:rPr>
          <w:color w:val="0000FF"/>
        </w:rPr>
        <w:t xml:space="preserve"> </w:t>
      </w:r>
      <w:r>
        <w:rPr>
          <w:color w:val="0000FF"/>
          <w:u w:val="single" w:color="0000FF"/>
        </w:rPr>
        <w:t>get_fs_long</w:t>
      </w:r>
      <w:r>
        <w:t>((unsigned long *)</w:t>
      </w:r>
      <w:r>
        <w:rPr>
          <w:spacing w:val="-17"/>
        </w:rPr>
        <w:t xml:space="preserve"> </w:t>
      </w:r>
      <w:r>
        <w:t>tz);</w:t>
      </w:r>
    </w:p>
    <w:p w14:paraId="61026A4A" w14:textId="77777777" w:rsidR="00AC554F" w:rsidRDefault="00497FE2">
      <w:pPr>
        <w:pStyle w:val="BodyText"/>
        <w:tabs>
          <w:tab w:val="left" w:pos="2154"/>
        </w:tabs>
        <w:ind w:left="152"/>
      </w:pPr>
      <w:r>
        <w:rPr>
          <w:color w:val="0000FF"/>
          <w:u w:val="single" w:color="0000FF"/>
        </w:rPr>
        <w:t>475</w:t>
      </w:r>
      <w:r>
        <w:rPr>
          <w:color w:val="0000FF"/>
        </w:rPr>
        <w:tab/>
      </w:r>
      <w:r>
        <w:rPr>
          <w:color w:val="0000FF"/>
          <w:u w:val="single" w:color="0000FF"/>
        </w:rPr>
        <w:t>sys_tz</w:t>
      </w:r>
      <w:r>
        <w:t>.tz_dsttime =</w:t>
      </w:r>
      <w:r>
        <w:rPr>
          <w:color w:val="0000FF"/>
        </w:rPr>
        <w:t xml:space="preserve"> </w:t>
      </w:r>
      <w:r>
        <w:rPr>
          <w:color w:val="0000FF"/>
          <w:u w:val="single" w:color="0000FF"/>
        </w:rPr>
        <w:t>get_fs_long</w:t>
      </w:r>
      <w:r>
        <w:t>(((unsigned long *)</w:t>
      </w:r>
      <w:r>
        <w:rPr>
          <w:spacing w:val="-18"/>
        </w:rPr>
        <w:t xml:space="preserve"> </w:t>
      </w:r>
      <w:r>
        <w:t>tz)+1);</w:t>
      </w:r>
    </w:p>
    <w:p w14:paraId="34B47F63" w14:textId="77777777" w:rsidR="00AC554F" w:rsidRDefault="00497FE2">
      <w:pPr>
        <w:pStyle w:val="BodyText"/>
        <w:tabs>
          <w:tab w:val="left" w:pos="2154"/>
        </w:tabs>
        <w:spacing w:after="32"/>
        <w:ind w:left="152"/>
      </w:pPr>
      <w:r>
        <w:rPr>
          <w:color w:val="0000FF"/>
          <w:u w:val="single" w:color="0000FF"/>
        </w:rPr>
        <w:t>476</w:t>
      </w:r>
      <w:r>
        <w:rPr>
          <w:color w:val="0000FF"/>
        </w:rPr>
        <w:tab/>
      </w:r>
      <w:r>
        <w:t>if (firsttime)</w:t>
      </w:r>
      <w:r>
        <w:rPr>
          <w:spacing w:val="-3"/>
        </w:rPr>
        <w:t xml:space="preserve"> </w:t>
      </w:r>
      <w:r>
        <w:t>{</w:t>
      </w:r>
    </w:p>
    <w:tbl>
      <w:tblPr>
        <w:tblW w:w="0" w:type="auto"/>
        <w:tblInd w:w="110" w:type="dxa"/>
        <w:tblLayout w:type="fixed"/>
        <w:tblCellMar>
          <w:left w:w="0" w:type="dxa"/>
          <w:right w:w="0" w:type="dxa"/>
        </w:tblCellMar>
        <w:tblLook w:val="01E0" w:firstRow="1" w:lastRow="1" w:firstColumn="1" w:lastColumn="1" w:noHBand="0" w:noVBand="0"/>
      </w:tblPr>
      <w:tblGrid>
        <w:gridCol w:w="803"/>
        <w:gridCol w:w="900"/>
        <w:gridCol w:w="800"/>
        <w:gridCol w:w="2702"/>
      </w:tblGrid>
      <w:tr w:rsidR="00AC554F" w14:paraId="6AED1155" w14:textId="77777777">
        <w:trPr>
          <w:trHeight w:val="229"/>
        </w:trPr>
        <w:tc>
          <w:tcPr>
            <w:tcW w:w="803" w:type="dxa"/>
          </w:tcPr>
          <w:p w14:paraId="0B87BF07" w14:textId="77777777" w:rsidR="00AC554F" w:rsidRDefault="00497FE2">
            <w:pPr>
              <w:pStyle w:val="TableParagraph"/>
              <w:spacing w:before="0" w:line="209" w:lineRule="exact"/>
              <w:ind w:left="50"/>
              <w:rPr>
                <w:sz w:val="20"/>
              </w:rPr>
            </w:pPr>
            <w:r>
              <w:rPr>
                <w:color w:val="0000FF"/>
                <w:sz w:val="20"/>
                <w:u w:val="single" w:color="0000FF"/>
              </w:rPr>
              <w:t>477</w:t>
            </w:r>
          </w:p>
        </w:tc>
        <w:tc>
          <w:tcPr>
            <w:tcW w:w="900" w:type="dxa"/>
          </w:tcPr>
          <w:p w14:paraId="71B81CA6" w14:textId="77777777" w:rsidR="00AC554F" w:rsidRDefault="00AC554F">
            <w:pPr>
              <w:pStyle w:val="TableParagraph"/>
              <w:spacing w:before="0"/>
              <w:rPr>
                <w:rFonts w:ascii="Times New Roman"/>
                <w:sz w:val="16"/>
              </w:rPr>
            </w:pPr>
          </w:p>
        </w:tc>
        <w:tc>
          <w:tcPr>
            <w:tcW w:w="800" w:type="dxa"/>
          </w:tcPr>
          <w:p w14:paraId="3F2FF37B" w14:textId="77777777" w:rsidR="00AC554F" w:rsidRDefault="00AC554F">
            <w:pPr>
              <w:pStyle w:val="TableParagraph"/>
              <w:spacing w:before="0"/>
              <w:rPr>
                <w:rFonts w:ascii="Times New Roman"/>
                <w:sz w:val="16"/>
              </w:rPr>
            </w:pPr>
          </w:p>
        </w:tc>
        <w:tc>
          <w:tcPr>
            <w:tcW w:w="2702" w:type="dxa"/>
          </w:tcPr>
          <w:p w14:paraId="2D9C942B" w14:textId="77777777" w:rsidR="00AC554F" w:rsidRDefault="00497FE2">
            <w:pPr>
              <w:pStyle w:val="TableParagraph"/>
              <w:spacing w:before="0" w:line="209" w:lineRule="exact"/>
              <w:ind w:left="348"/>
              <w:rPr>
                <w:sz w:val="20"/>
              </w:rPr>
            </w:pPr>
            <w:r>
              <w:rPr>
                <w:sz w:val="20"/>
              </w:rPr>
              <w:t>firsttime = 0;</w:t>
            </w:r>
          </w:p>
        </w:tc>
      </w:tr>
      <w:tr w:rsidR="00AC554F" w14:paraId="7FAAC61B" w14:textId="77777777">
        <w:trPr>
          <w:trHeight w:val="259"/>
        </w:trPr>
        <w:tc>
          <w:tcPr>
            <w:tcW w:w="803" w:type="dxa"/>
          </w:tcPr>
          <w:p w14:paraId="23BED04F" w14:textId="77777777" w:rsidR="00AC554F" w:rsidRDefault="00497FE2">
            <w:pPr>
              <w:pStyle w:val="TableParagraph"/>
              <w:spacing w:line="238" w:lineRule="exact"/>
              <w:ind w:left="50"/>
              <w:rPr>
                <w:sz w:val="20"/>
              </w:rPr>
            </w:pPr>
            <w:r>
              <w:rPr>
                <w:color w:val="0000FF"/>
                <w:sz w:val="20"/>
                <w:u w:val="single" w:color="0000FF"/>
              </w:rPr>
              <w:t>478</w:t>
            </w:r>
          </w:p>
        </w:tc>
        <w:tc>
          <w:tcPr>
            <w:tcW w:w="900" w:type="dxa"/>
          </w:tcPr>
          <w:p w14:paraId="6A4A25DD" w14:textId="77777777" w:rsidR="00AC554F" w:rsidRDefault="00AC554F">
            <w:pPr>
              <w:pStyle w:val="TableParagraph"/>
              <w:spacing w:before="0"/>
              <w:rPr>
                <w:rFonts w:ascii="Times New Roman"/>
                <w:sz w:val="18"/>
              </w:rPr>
            </w:pPr>
          </w:p>
        </w:tc>
        <w:tc>
          <w:tcPr>
            <w:tcW w:w="800" w:type="dxa"/>
          </w:tcPr>
          <w:p w14:paraId="399B6DD8" w14:textId="77777777" w:rsidR="00AC554F" w:rsidRDefault="00AC554F">
            <w:pPr>
              <w:pStyle w:val="TableParagraph"/>
              <w:spacing w:before="0"/>
              <w:rPr>
                <w:rFonts w:ascii="Times New Roman"/>
                <w:sz w:val="18"/>
              </w:rPr>
            </w:pPr>
          </w:p>
        </w:tc>
        <w:tc>
          <w:tcPr>
            <w:tcW w:w="2702" w:type="dxa"/>
          </w:tcPr>
          <w:p w14:paraId="1AD1DA27" w14:textId="77777777" w:rsidR="00AC554F" w:rsidRDefault="00497FE2">
            <w:pPr>
              <w:pStyle w:val="TableParagraph"/>
              <w:spacing w:line="238" w:lineRule="exact"/>
              <w:ind w:left="348"/>
              <w:rPr>
                <w:sz w:val="20"/>
              </w:rPr>
            </w:pPr>
            <w:r>
              <w:rPr>
                <w:sz w:val="20"/>
              </w:rPr>
              <w:t>if (!tv)</w:t>
            </w:r>
          </w:p>
        </w:tc>
      </w:tr>
      <w:tr w:rsidR="00AC554F" w14:paraId="35488B64" w14:textId="77777777">
        <w:trPr>
          <w:trHeight w:val="260"/>
        </w:trPr>
        <w:tc>
          <w:tcPr>
            <w:tcW w:w="803" w:type="dxa"/>
          </w:tcPr>
          <w:p w14:paraId="557F0600" w14:textId="77777777" w:rsidR="00AC554F" w:rsidRDefault="00497FE2">
            <w:pPr>
              <w:pStyle w:val="TableParagraph"/>
              <w:spacing w:line="239" w:lineRule="exact"/>
              <w:ind w:left="50"/>
              <w:rPr>
                <w:sz w:val="20"/>
              </w:rPr>
            </w:pPr>
            <w:r>
              <w:rPr>
                <w:color w:val="0000FF"/>
                <w:sz w:val="20"/>
                <w:u w:val="single" w:color="0000FF"/>
              </w:rPr>
              <w:t>479</w:t>
            </w:r>
          </w:p>
        </w:tc>
        <w:tc>
          <w:tcPr>
            <w:tcW w:w="900" w:type="dxa"/>
          </w:tcPr>
          <w:p w14:paraId="05160226" w14:textId="77777777" w:rsidR="00AC554F" w:rsidRDefault="00AC554F">
            <w:pPr>
              <w:pStyle w:val="TableParagraph"/>
              <w:spacing w:before="0"/>
              <w:rPr>
                <w:rFonts w:ascii="Times New Roman"/>
                <w:sz w:val="18"/>
              </w:rPr>
            </w:pPr>
          </w:p>
        </w:tc>
        <w:tc>
          <w:tcPr>
            <w:tcW w:w="800" w:type="dxa"/>
          </w:tcPr>
          <w:p w14:paraId="385D1E9B" w14:textId="77777777" w:rsidR="00AC554F" w:rsidRDefault="00AC554F">
            <w:pPr>
              <w:pStyle w:val="TableParagraph"/>
              <w:spacing w:before="0"/>
              <w:rPr>
                <w:rFonts w:ascii="Times New Roman"/>
                <w:sz w:val="18"/>
              </w:rPr>
            </w:pPr>
          </w:p>
        </w:tc>
        <w:tc>
          <w:tcPr>
            <w:tcW w:w="2702" w:type="dxa"/>
          </w:tcPr>
          <w:p w14:paraId="676BFFFD" w14:textId="77777777" w:rsidR="00AC554F" w:rsidRDefault="00497FE2">
            <w:pPr>
              <w:pStyle w:val="TableParagraph"/>
              <w:spacing w:line="239" w:lineRule="exact"/>
              <w:ind w:left="1150"/>
              <w:rPr>
                <w:sz w:val="20"/>
              </w:rPr>
            </w:pPr>
            <w:r>
              <w:rPr>
                <w:color w:val="0000FF"/>
                <w:sz w:val="20"/>
                <w:u w:val="single" w:color="0000FF"/>
              </w:rPr>
              <w:t>adjust_clock</w:t>
            </w:r>
            <w:r>
              <w:rPr>
                <w:sz w:val="20"/>
              </w:rPr>
              <w:t>();</w:t>
            </w:r>
          </w:p>
        </w:tc>
      </w:tr>
      <w:tr w:rsidR="00AC554F" w14:paraId="3EADE201" w14:textId="77777777">
        <w:trPr>
          <w:trHeight w:val="260"/>
        </w:trPr>
        <w:tc>
          <w:tcPr>
            <w:tcW w:w="803" w:type="dxa"/>
          </w:tcPr>
          <w:p w14:paraId="3B18462F" w14:textId="77777777" w:rsidR="00AC554F" w:rsidRDefault="00497FE2">
            <w:pPr>
              <w:pStyle w:val="TableParagraph"/>
              <w:spacing w:before="2" w:line="238" w:lineRule="exact"/>
              <w:ind w:left="50"/>
              <w:rPr>
                <w:sz w:val="20"/>
              </w:rPr>
            </w:pPr>
            <w:r>
              <w:rPr>
                <w:color w:val="0000FF"/>
                <w:sz w:val="20"/>
                <w:u w:val="single" w:color="0000FF"/>
              </w:rPr>
              <w:t>480</w:t>
            </w:r>
          </w:p>
        </w:tc>
        <w:tc>
          <w:tcPr>
            <w:tcW w:w="900" w:type="dxa"/>
          </w:tcPr>
          <w:p w14:paraId="2D493E29" w14:textId="77777777" w:rsidR="00AC554F" w:rsidRDefault="00AC554F">
            <w:pPr>
              <w:pStyle w:val="TableParagraph"/>
              <w:spacing w:before="0"/>
              <w:rPr>
                <w:rFonts w:ascii="Times New Roman"/>
                <w:sz w:val="18"/>
              </w:rPr>
            </w:pPr>
          </w:p>
        </w:tc>
        <w:tc>
          <w:tcPr>
            <w:tcW w:w="800" w:type="dxa"/>
          </w:tcPr>
          <w:p w14:paraId="6DE27080" w14:textId="77777777" w:rsidR="00AC554F" w:rsidRDefault="00497FE2">
            <w:pPr>
              <w:pStyle w:val="TableParagraph"/>
              <w:spacing w:before="2" w:line="238" w:lineRule="exact"/>
              <w:jc w:val="center"/>
              <w:rPr>
                <w:sz w:val="20"/>
              </w:rPr>
            </w:pPr>
            <w:r>
              <w:rPr>
                <w:w w:val="99"/>
                <w:sz w:val="20"/>
              </w:rPr>
              <w:t>}</w:t>
            </w:r>
          </w:p>
        </w:tc>
        <w:tc>
          <w:tcPr>
            <w:tcW w:w="2702" w:type="dxa"/>
          </w:tcPr>
          <w:p w14:paraId="2302D4E4" w14:textId="77777777" w:rsidR="00AC554F" w:rsidRDefault="00AC554F">
            <w:pPr>
              <w:pStyle w:val="TableParagraph"/>
              <w:spacing w:before="0"/>
              <w:rPr>
                <w:rFonts w:ascii="Times New Roman"/>
                <w:sz w:val="18"/>
              </w:rPr>
            </w:pPr>
          </w:p>
        </w:tc>
      </w:tr>
      <w:tr w:rsidR="00AC554F" w14:paraId="13F2B398" w14:textId="77777777">
        <w:trPr>
          <w:trHeight w:val="229"/>
        </w:trPr>
        <w:tc>
          <w:tcPr>
            <w:tcW w:w="803" w:type="dxa"/>
          </w:tcPr>
          <w:p w14:paraId="2FC41C87" w14:textId="77777777" w:rsidR="00AC554F" w:rsidRDefault="00497FE2">
            <w:pPr>
              <w:pStyle w:val="TableParagraph"/>
              <w:spacing w:line="208" w:lineRule="exact"/>
              <w:ind w:left="50"/>
              <w:rPr>
                <w:sz w:val="20"/>
              </w:rPr>
            </w:pPr>
            <w:r>
              <w:rPr>
                <w:color w:val="0000FF"/>
                <w:sz w:val="20"/>
                <w:u w:val="single" w:color="0000FF"/>
              </w:rPr>
              <w:t>481</w:t>
            </w:r>
          </w:p>
        </w:tc>
        <w:tc>
          <w:tcPr>
            <w:tcW w:w="900" w:type="dxa"/>
          </w:tcPr>
          <w:p w14:paraId="11872A8E" w14:textId="77777777" w:rsidR="00AC554F" w:rsidRDefault="00497FE2">
            <w:pPr>
              <w:pStyle w:val="TableParagraph"/>
              <w:spacing w:line="208" w:lineRule="exact"/>
              <w:ind w:left="99"/>
              <w:jc w:val="center"/>
              <w:rPr>
                <w:sz w:val="20"/>
              </w:rPr>
            </w:pPr>
            <w:r>
              <w:rPr>
                <w:w w:val="99"/>
                <w:sz w:val="20"/>
              </w:rPr>
              <w:t>}</w:t>
            </w:r>
          </w:p>
        </w:tc>
        <w:tc>
          <w:tcPr>
            <w:tcW w:w="800" w:type="dxa"/>
          </w:tcPr>
          <w:p w14:paraId="09785651" w14:textId="77777777" w:rsidR="00AC554F" w:rsidRDefault="00AC554F">
            <w:pPr>
              <w:pStyle w:val="TableParagraph"/>
              <w:spacing w:before="0"/>
              <w:rPr>
                <w:rFonts w:ascii="Times New Roman"/>
                <w:sz w:val="16"/>
              </w:rPr>
            </w:pPr>
          </w:p>
        </w:tc>
        <w:tc>
          <w:tcPr>
            <w:tcW w:w="2702" w:type="dxa"/>
          </w:tcPr>
          <w:p w14:paraId="689414E6" w14:textId="77777777" w:rsidR="00AC554F" w:rsidRDefault="00AC554F">
            <w:pPr>
              <w:pStyle w:val="TableParagraph"/>
              <w:spacing w:before="0"/>
              <w:rPr>
                <w:rFonts w:ascii="Times New Roman"/>
                <w:sz w:val="16"/>
              </w:rPr>
            </w:pPr>
          </w:p>
        </w:tc>
      </w:tr>
    </w:tbl>
    <w:p w14:paraId="244CCB74" w14:textId="77777777" w:rsidR="009D5920" w:rsidRPr="009D5920" w:rsidRDefault="009D5920">
      <w:pPr>
        <w:pStyle w:val="BodyText"/>
        <w:rPr>
          <w:rFonts w:ascii="MS Pゴシック" w:eastAsia="MS Pゴシック"/>
        </w:rPr>
      </w:pPr>
      <w:r w:rsidRPr="009D5920">
        <w:rPr>
          <w:rFonts w:ascii="MS Pゴシック" w:eastAsia="MS Pゴシック"/>
        </w:rPr>
        <w:t>// パラメータの timeval 構造体ポインタ tv が空でなければ，システムクロックが設定される</w:t>
      </w:r>
    </w:p>
    <w:p w14:paraId="25C562E4" w14:textId="77777777" w:rsidR="009D5920" w:rsidRPr="009D5920" w:rsidRDefault="009D5920">
      <w:pPr>
        <w:pStyle w:val="BodyText"/>
        <w:rPr>
          <w:rFonts w:ascii="MS Pゴシック" w:eastAsia="MS Pゴシック"/>
        </w:rPr>
      </w:pPr>
      <w:r w:rsidRPr="009D5920">
        <w:rPr>
          <w:rFonts w:ascii="MS Pゴシック" w:eastAsia="MS Pゴシック" w:hint="eastAsia"/>
        </w:rPr>
        <w:t>構造体の情報を持つ</w:t>
      </w:r>
      <w:r w:rsidRPr="009D5920">
        <w:rPr>
          <w:rFonts w:ascii="MS Pゴシック" w:eastAsia="MS Pゴシック"/>
        </w:rPr>
        <w:t>//。まず、2番目の値（秒）で表されるシステム時間</w:t>
      </w:r>
    </w:p>
    <w:p w14:paraId="712D4592" w14:textId="77777777" w:rsidR="009D5920" w:rsidRPr="009D5920" w:rsidRDefault="009D5920">
      <w:pPr>
        <w:rPr>
          <w:rFonts w:ascii="MS Pゴシック" w:eastAsia="MS Pゴシック"/>
          <w:sz w:val="20"/>
          <w:szCs w:val="20"/>
        </w:rPr>
      </w:pPr>
      <w:r w:rsidRPr="009D5920">
        <w:rPr>
          <w:rFonts w:ascii="MS Pゴシック" w:eastAsia="MS Pゴシック"/>
          <w:sz w:val="20"/>
          <w:szCs w:val="20"/>
        </w:rPr>
        <w:t>//に加えて、tvで示された位置からマイクロ秒の値（usec）を取得して</w:t>
      </w:r>
    </w:p>
    <w:p w14:paraId="49CEF2DC" w14:textId="206F8425" w:rsidR="00AC554F" w:rsidRDefault="00AC554F">
      <w:pPr>
        <w:sectPr w:rsidR="00AC554F">
          <w:pgSz w:w="11910" w:h="16840"/>
          <w:pgMar w:top="1360" w:right="0" w:bottom="1180" w:left="980" w:header="880" w:footer="997" w:gutter="0"/>
          <w:cols w:space="720"/>
        </w:sectPr>
      </w:pPr>
    </w:p>
    <w:p w14:paraId="67BB053C" w14:textId="77777777" w:rsidR="009D5920" w:rsidRPr="009D5920" w:rsidRDefault="009D5920">
      <w:pPr>
        <w:pStyle w:val="BodyText"/>
        <w:rPr>
          <w:rFonts w:ascii="MS Pゴシック" w:eastAsia="MS Pゴシック"/>
        </w:rPr>
      </w:pPr>
      <w:r w:rsidRPr="009D5920">
        <w:rPr>
          <w:rFonts w:ascii="MS Pゴシック" w:eastAsia="MS Pゴシック"/>
        </w:rPr>
        <w:t>// システム起動時間のグローバル変数startup_timeが第2の値で変更される。</w:t>
      </w:r>
    </w:p>
    <w:p w14:paraId="71523231" w14:textId="77777777" w:rsidR="009D5920" w:rsidRPr="009D5920" w:rsidRDefault="009D5920">
      <w:pPr>
        <w:pStyle w:val="BodyText"/>
        <w:tabs>
          <w:tab w:val="left" w:pos="1355"/>
        </w:tabs>
        <w:ind w:left="152"/>
        <w:rPr>
          <w:rFonts w:ascii="MS Pゴシック" w:eastAsia="MS Pゴシック"/>
        </w:rPr>
      </w:pPr>
      <w:r w:rsidRPr="009D5920">
        <w:rPr>
          <w:rFonts w:ascii="MS Pゴシック" w:eastAsia="MS Pゴシック"/>
        </w:rPr>
        <w:t>// システムエラー値jiffies_offsetはマイクロ秒の値で設定されます。</w:t>
      </w:r>
    </w:p>
    <w:p w14:paraId="621DD1B3" w14:textId="0CC4B4A1" w:rsidR="00AC554F" w:rsidRDefault="00497FE2">
      <w:pPr>
        <w:pStyle w:val="BodyText"/>
        <w:tabs>
          <w:tab w:val="left" w:pos="1355"/>
        </w:tabs>
        <w:ind w:left="152"/>
      </w:pPr>
      <w:r>
        <w:rPr>
          <w:color w:val="0000FF"/>
          <w:u w:val="single" w:color="0000FF"/>
        </w:rPr>
        <w:t>482</w:t>
      </w:r>
      <w:r>
        <w:rPr>
          <w:color w:val="0000FF"/>
        </w:rPr>
        <w:tab/>
      </w:r>
      <w:r>
        <w:t>if (tv)</w:t>
      </w:r>
      <w:r>
        <w:rPr>
          <w:spacing w:val="-1"/>
        </w:rPr>
        <w:t xml:space="preserve"> </w:t>
      </w:r>
      <w:r>
        <w:t>{</w:t>
      </w:r>
    </w:p>
    <w:p w14:paraId="2D02B178" w14:textId="77777777" w:rsidR="00AC554F" w:rsidRDefault="00497FE2">
      <w:pPr>
        <w:pStyle w:val="BodyText"/>
        <w:tabs>
          <w:tab w:val="left" w:pos="2154"/>
        </w:tabs>
        <w:spacing w:line="242" w:lineRule="auto"/>
        <w:ind w:left="152" w:right="7371"/>
      </w:pPr>
      <w:r>
        <w:rPr>
          <w:color w:val="0000FF"/>
          <w:u w:val="single" w:color="0000FF"/>
        </w:rPr>
        <w:t>483</w:t>
      </w:r>
      <w:r>
        <w:rPr>
          <w:color w:val="0000FF"/>
        </w:rPr>
        <w:tab/>
      </w:r>
      <w:r>
        <w:t xml:space="preserve">int sec, </w:t>
      </w:r>
      <w:r>
        <w:rPr>
          <w:spacing w:val="-3"/>
        </w:rPr>
        <w:t>usec;</w:t>
      </w:r>
      <w:r>
        <w:rPr>
          <w:color w:val="0000FF"/>
          <w:spacing w:val="-3"/>
          <w:u w:val="single" w:color="0000FF"/>
        </w:rPr>
        <w:t xml:space="preserve"> </w:t>
      </w:r>
      <w:r>
        <w:rPr>
          <w:color w:val="0000FF"/>
          <w:u w:val="single" w:color="0000FF"/>
        </w:rPr>
        <w:t>484</w:t>
      </w:r>
    </w:p>
    <w:p w14:paraId="5B5F2295" w14:textId="77777777" w:rsidR="00AC554F" w:rsidRDefault="00497FE2">
      <w:pPr>
        <w:pStyle w:val="BodyText"/>
        <w:tabs>
          <w:tab w:val="left" w:pos="2154"/>
        </w:tabs>
        <w:spacing w:before="1"/>
        <w:ind w:left="152"/>
      </w:pPr>
      <w:r>
        <w:rPr>
          <w:color w:val="0000FF"/>
          <w:u w:val="single" w:color="0000FF"/>
        </w:rPr>
        <w:t>485</w:t>
      </w:r>
      <w:r>
        <w:rPr>
          <w:color w:val="0000FF"/>
        </w:rPr>
        <w:tab/>
      </w:r>
      <w:r>
        <w:t>sec =</w:t>
      </w:r>
      <w:r>
        <w:rPr>
          <w:color w:val="0000FF"/>
        </w:rPr>
        <w:t xml:space="preserve"> </w:t>
      </w:r>
      <w:r>
        <w:rPr>
          <w:color w:val="0000FF"/>
          <w:u w:val="single" w:color="0000FF"/>
        </w:rPr>
        <w:t>get_fs_long</w:t>
      </w:r>
      <w:r>
        <w:t>((unsigned long</w:t>
      </w:r>
      <w:r>
        <w:rPr>
          <w:spacing w:val="-1"/>
        </w:rPr>
        <w:t xml:space="preserve"> </w:t>
      </w:r>
      <w:r>
        <w:t>*)tv);</w:t>
      </w:r>
    </w:p>
    <w:p w14:paraId="6BBE8DBC" w14:textId="77777777" w:rsidR="00AC554F" w:rsidRDefault="00497FE2">
      <w:pPr>
        <w:pStyle w:val="BodyText"/>
        <w:tabs>
          <w:tab w:val="left" w:pos="2154"/>
        </w:tabs>
        <w:spacing w:line="244" w:lineRule="auto"/>
        <w:ind w:left="152" w:right="4372"/>
      </w:pPr>
      <w:r>
        <w:rPr>
          <w:color w:val="0000FF"/>
          <w:u w:val="single" w:color="0000FF"/>
        </w:rPr>
        <w:t>486</w:t>
      </w:r>
      <w:r>
        <w:rPr>
          <w:color w:val="0000FF"/>
        </w:rPr>
        <w:tab/>
      </w:r>
      <w:r>
        <w:t>usec =</w:t>
      </w:r>
      <w:r>
        <w:rPr>
          <w:color w:val="0000FF"/>
        </w:rPr>
        <w:t xml:space="preserve"> </w:t>
      </w:r>
      <w:r>
        <w:rPr>
          <w:color w:val="0000FF"/>
          <w:u w:val="single" w:color="0000FF"/>
        </w:rPr>
        <w:t>get_fs_long</w:t>
      </w:r>
      <w:r>
        <w:t>(((unsigned long *)tv)+1);</w:t>
      </w:r>
      <w:r>
        <w:rPr>
          <w:color w:val="0000FF"/>
          <w:u w:val="single" w:color="0000FF"/>
        </w:rPr>
        <w:t xml:space="preserve"> 487</w:t>
      </w:r>
    </w:p>
    <w:p w14:paraId="08505CD0" w14:textId="77777777" w:rsidR="00AC554F" w:rsidRDefault="00497FE2">
      <w:pPr>
        <w:pStyle w:val="BodyText"/>
        <w:tabs>
          <w:tab w:val="left" w:pos="2154"/>
        </w:tabs>
        <w:spacing w:before="0" w:line="254" w:lineRule="exact"/>
        <w:ind w:left="152"/>
      </w:pPr>
      <w:r>
        <w:rPr>
          <w:color w:val="0000FF"/>
          <w:u w:val="single" w:color="0000FF"/>
        </w:rPr>
        <w:t>488</w:t>
      </w:r>
      <w:r>
        <w:rPr>
          <w:color w:val="0000FF"/>
        </w:rPr>
        <w:tab/>
      </w:r>
      <w:r>
        <w:rPr>
          <w:color w:val="0000FF"/>
          <w:u w:val="single" w:color="0000FF"/>
        </w:rPr>
        <w:t>startup_time</w:t>
      </w:r>
      <w:r>
        <w:rPr>
          <w:color w:val="0000FF"/>
        </w:rPr>
        <w:t xml:space="preserve"> </w:t>
      </w:r>
      <w:r>
        <w:t>= sec -</w:t>
      </w:r>
      <w:r>
        <w:rPr>
          <w:color w:val="0000FF"/>
          <w:spacing w:val="3"/>
        </w:rPr>
        <w:t xml:space="preserve"> </w:t>
      </w:r>
      <w:r>
        <w:rPr>
          <w:color w:val="0000FF"/>
          <w:u w:val="single" w:color="0000FF"/>
        </w:rPr>
        <w:t>jiffies</w:t>
      </w:r>
      <w:r>
        <w:t>/</w:t>
      </w:r>
      <w:r>
        <w:rPr>
          <w:color w:val="0000FF"/>
          <w:u w:val="single" w:color="0000FF"/>
        </w:rPr>
        <w:t>HZ</w:t>
      </w:r>
      <w:r>
        <w:t>;</w:t>
      </w:r>
    </w:p>
    <w:p w14:paraId="0E054040" w14:textId="77777777" w:rsidR="00AC554F" w:rsidRDefault="00497FE2">
      <w:pPr>
        <w:pStyle w:val="BodyText"/>
        <w:tabs>
          <w:tab w:val="left" w:pos="2154"/>
        </w:tabs>
        <w:ind w:left="152"/>
      </w:pPr>
      <w:r>
        <w:rPr>
          <w:color w:val="0000FF"/>
          <w:u w:val="single" w:color="0000FF"/>
        </w:rPr>
        <w:t>489</w:t>
      </w:r>
      <w:r>
        <w:rPr>
          <w:color w:val="0000FF"/>
        </w:rPr>
        <w:tab/>
      </w:r>
      <w:r>
        <w:rPr>
          <w:color w:val="0000FF"/>
          <w:u w:val="single" w:color="0000FF"/>
        </w:rPr>
        <w:t>jiffies_offset</w:t>
      </w:r>
      <w:r>
        <w:rPr>
          <w:color w:val="0000FF"/>
        </w:rPr>
        <w:t xml:space="preserve"> </w:t>
      </w:r>
      <w:r>
        <w:t>= usec *</w:t>
      </w:r>
      <w:r>
        <w:rPr>
          <w:color w:val="0000FF"/>
        </w:rPr>
        <w:t xml:space="preserve"> </w:t>
      </w:r>
      <w:r>
        <w:rPr>
          <w:color w:val="0000FF"/>
          <w:u w:val="single" w:color="0000FF"/>
        </w:rPr>
        <w:t>HZ</w:t>
      </w:r>
      <w:r>
        <w:rPr>
          <w:color w:val="0000FF"/>
        </w:rPr>
        <w:t xml:space="preserve"> </w:t>
      </w:r>
      <w:r>
        <w:t>/ 1000000 -</w:t>
      </w:r>
      <w:r>
        <w:rPr>
          <w:color w:val="0000FF"/>
          <w:spacing w:val="-2"/>
        </w:rPr>
        <w:t xml:space="preserve"> </w:t>
      </w:r>
      <w:r>
        <w:rPr>
          <w:color w:val="0000FF"/>
          <w:u w:val="single" w:color="0000FF"/>
        </w:rPr>
        <w:t>jiffies</w:t>
      </w:r>
      <w:r>
        <w:t>%</w:t>
      </w:r>
      <w:r>
        <w:rPr>
          <w:color w:val="0000FF"/>
          <w:u w:val="single" w:color="0000FF"/>
        </w:rPr>
        <w:t>HZ</w:t>
      </w:r>
      <w:r>
        <w:t>;</w:t>
      </w:r>
    </w:p>
    <w:p w14:paraId="7A7EA2ED" w14:textId="77777777" w:rsidR="00AC554F" w:rsidRDefault="00497FE2">
      <w:pPr>
        <w:pStyle w:val="BodyText"/>
        <w:tabs>
          <w:tab w:val="left" w:pos="1355"/>
        </w:tabs>
        <w:ind w:left="152"/>
      </w:pPr>
      <w:r>
        <w:rPr>
          <w:color w:val="0000FF"/>
          <w:u w:val="single" w:color="0000FF"/>
        </w:rPr>
        <w:t>490</w:t>
      </w:r>
      <w:r>
        <w:rPr>
          <w:color w:val="0000FF"/>
        </w:rPr>
        <w:tab/>
      </w:r>
      <w:r>
        <w:t>}</w:t>
      </w:r>
    </w:p>
    <w:p w14:paraId="673D4978" w14:textId="77777777" w:rsidR="00AC554F" w:rsidRDefault="00497FE2">
      <w:pPr>
        <w:pStyle w:val="BodyText"/>
        <w:tabs>
          <w:tab w:val="left" w:pos="1355"/>
        </w:tabs>
        <w:spacing w:line="242" w:lineRule="auto"/>
        <w:ind w:left="152" w:right="8671"/>
      </w:pPr>
      <w:r>
        <w:rPr>
          <w:color w:val="0000FF"/>
          <w:u w:val="single" w:color="0000FF"/>
        </w:rPr>
        <w:t>491</w:t>
      </w:r>
      <w:r>
        <w:rPr>
          <w:color w:val="0000FF"/>
        </w:rPr>
        <w:tab/>
      </w:r>
      <w:r>
        <w:t xml:space="preserve">return </w:t>
      </w:r>
      <w:r>
        <w:rPr>
          <w:spacing w:val="-8"/>
        </w:rPr>
        <w:t>0;</w:t>
      </w:r>
      <w:r>
        <w:rPr>
          <w:color w:val="0000FF"/>
          <w:spacing w:val="-8"/>
          <w:u w:val="single" w:color="0000FF"/>
        </w:rPr>
        <w:t xml:space="preserve"> </w:t>
      </w:r>
      <w:r>
        <w:rPr>
          <w:color w:val="0000FF"/>
          <w:u w:val="single" w:color="0000FF"/>
        </w:rPr>
        <w:t>492</w:t>
      </w:r>
      <w:r>
        <w:rPr>
          <w:color w:val="0000FF"/>
          <w:spacing w:val="-2"/>
        </w:rPr>
        <w:t xml:space="preserve"> </w:t>
      </w:r>
      <w:r>
        <w:t>}</w:t>
      </w:r>
    </w:p>
    <w:p w14:paraId="353865AC" w14:textId="77777777" w:rsidR="00AC554F" w:rsidRDefault="00497FE2">
      <w:pPr>
        <w:pStyle w:val="BodyText"/>
        <w:spacing w:before="1" w:line="253" w:lineRule="exact"/>
        <w:ind w:left="152"/>
      </w:pPr>
      <w:r>
        <w:rPr>
          <w:color w:val="0000FF"/>
          <w:u w:val="single" w:color="0000FF"/>
        </w:rPr>
        <w:t>493</w:t>
      </w:r>
    </w:p>
    <w:p w14:paraId="6BCEFF4D" w14:textId="77777777" w:rsidR="009D5920" w:rsidRPr="009D5920" w:rsidRDefault="009D5920">
      <w:pPr>
        <w:pStyle w:val="Heading5"/>
        <w:ind w:left="152" w:firstLine="0"/>
        <w:rPr>
          <w:rFonts w:ascii="MS Pゴシック" w:eastAsia="MS Pゴシック"/>
          <w:b w:val="0"/>
          <w:bCs w:val="0"/>
          <w:i w:val="0"/>
          <w:color w:val="0000FF"/>
          <w:sz w:val="20"/>
          <w:szCs w:val="22"/>
          <w:u w:val="single" w:color="0000FF"/>
        </w:rPr>
      </w:pPr>
      <w:r w:rsidRPr="009D5920">
        <w:rPr>
          <w:rFonts w:ascii="MS Pゴシック" w:eastAsia="MS Pゴシック"/>
          <w:b w:val="0"/>
          <w:bCs w:val="0"/>
          <w:i w:val="0"/>
          <w:color w:val="0000FF"/>
          <w:sz w:val="20"/>
          <w:szCs w:val="22"/>
          <w:u w:val="single" w:color="0000FF"/>
        </w:rPr>
        <w:t>494 /*</w:t>
      </w:r>
    </w:p>
    <w:p w14:paraId="7AEA8C9F" w14:textId="795C7A5B" w:rsidR="00AC554F" w:rsidRDefault="00497FE2">
      <w:pPr>
        <w:pStyle w:val="Heading5"/>
        <w:ind w:left="152" w:firstLine="0"/>
      </w:pPr>
      <w:r>
        <w:rPr>
          <w:b w:val="0"/>
          <w:i w:val="0"/>
          <w:color w:val="0000FF"/>
          <w:sz w:val="20"/>
          <w:u w:val="single" w:color="0000FF"/>
        </w:rPr>
        <w:t>495</w:t>
      </w:r>
      <w:r>
        <w:rPr>
          <w:b w:val="0"/>
          <w:i w:val="0"/>
          <w:color w:val="0000FF"/>
          <w:sz w:val="20"/>
        </w:rPr>
        <w:t xml:space="preserve"> </w:t>
      </w:r>
      <w:r>
        <w:t>* Adjust the time obtained from the CMOS to be GMT time instead of</w:t>
      </w:r>
    </w:p>
    <w:p w14:paraId="4B40E2C6" w14:textId="77777777" w:rsidR="009D5920" w:rsidRPr="009D5920" w:rsidRDefault="009D5920">
      <w:pPr>
        <w:pStyle w:val="BodyText"/>
        <w:spacing w:before="0" w:line="259" w:lineRule="exact"/>
        <w:ind w:left="152"/>
        <w:rPr>
          <w:rFonts w:ascii="MS Pゴシック" w:eastAsia="MS Pゴシック"/>
          <w:color w:val="0000FF"/>
          <w:szCs w:val="22"/>
          <w:u w:val="single" w:color="0000FF"/>
        </w:rPr>
      </w:pPr>
      <w:r w:rsidRPr="009D5920">
        <w:rPr>
          <w:rFonts w:ascii="MS Pゴシック" w:eastAsia="MS Pゴシック"/>
          <w:color w:val="0000FF"/>
          <w:szCs w:val="22"/>
          <w:u w:val="single" w:color="0000FF"/>
        </w:rPr>
        <w:t>496 * ローカルタイム</w:t>
      </w:r>
    </w:p>
    <w:p w14:paraId="649ED4CE" w14:textId="77777777" w:rsidR="009D5920" w:rsidRPr="009D5920" w:rsidRDefault="009D5920">
      <w:pPr>
        <w:pStyle w:val="Heading5"/>
        <w:numPr>
          <w:ilvl w:val="0"/>
          <w:numId w:val="162"/>
        </w:numPr>
        <w:tabs>
          <w:tab w:val="left" w:pos="655"/>
          <w:tab w:val="left" w:pos="5994"/>
        </w:tabs>
        <w:rPr>
          <w:rFonts w:ascii="MS Pゴシック" w:eastAsia="MS Pゴシック"/>
          <w:b w:val="0"/>
          <w:bCs w:val="0"/>
          <w:i w:val="0"/>
          <w:color w:val="0000FF"/>
          <w:sz w:val="20"/>
          <w:szCs w:val="20"/>
          <w:u w:val="single" w:color="0000FF"/>
        </w:rPr>
      </w:pPr>
      <w:r w:rsidRPr="009D5920">
        <w:rPr>
          <w:rFonts w:ascii="MS Pゴシック" w:eastAsia="MS Pゴシック"/>
          <w:b w:val="0"/>
          <w:bCs w:val="0"/>
          <w:i w:val="0"/>
          <w:color w:val="0000FF"/>
          <w:sz w:val="20"/>
          <w:szCs w:val="20"/>
          <w:u w:val="single" w:color="0000FF"/>
        </w:rPr>
        <w:t>497 *</w:t>
      </w:r>
    </w:p>
    <w:p w14:paraId="1754257A" w14:textId="1348A2EB" w:rsidR="00AC554F" w:rsidRDefault="00497FE2">
      <w:pPr>
        <w:pStyle w:val="Heading5"/>
        <w:numPr>
          <w:ilvl w:val="0"/>
          <w:numId w:val="162"/>
        </w:numPr>
        <w:tabs>
          <w:tab w:val="left" w:pos="655"/>
          <w:tab w:val="left" w:pos="5994"/>
        </w:tabs>
      </w:pPr>
      <w:r>
        <w:t>*</w:t>
      </w:r>
      <w:r>
        <w:rPr>
          <w:spacing w:val="-30"/>
        </w:rPr>
        <w:t xml:space="preserve"> </w:t>
      </w:r>
      <w:r>
        <w:t>This</w:t>
      </w:r>
      <w:r>
        <w:rPr>
          <w:spacing w:val="-29"/>
        </w:rPr>
        <w:t xml:space="preserve"> </w:t>
      </w:r>
      <w:r>
        <w:t>is</w:t>
      </w:r>
      <w:r>
        <w:rPr>
          <w:spacing w:val="-29"/>
        </w:rPr>
        <w:t xml:space="preserve"> </w:t>
      </w:r>
      <w:r>
        <w:t>ugly,</w:t>
      </w:r>
      <w:r>
        <w:rPr>
          <w:spacing w:val="-29"/>
        </w:rPr>
        <w:t xml:space="preserve"> </w:t>
      </w:r>
      <w:r>
        <w:t>but</w:t>
      </w:r>
      <w:r>
        <w:rPr>
          <w:spacing w:val="-31"/>
        </w:rPr>
        <w:t xml:space="preserve"> </w:t>
      </w:r>
      <w:r>
        <w:t>preferable</w:t>
      </w:r>
      <w:r>
        <w:rPr>
          <w:spacing w:val="-29"/>
        </w:rPr>
        <w:t xml:space="preserve"> </w:t>
      </w:r>
      <w:r>
        <w:t>to</w:t>
      </w:r>
      <w:r>
        <w:rPr>
          <w:spacing w:val="-29"/>
        </w:rPr>
        <w:t xml:space="preserve"> </w:t>
      </w:r>
      <w:r>
        <w:t>the</w:t>
      </w:r>
      <w:r>
        <w:rPr>
          <w:spacing w:val="-29"/>
        </w:rPr>
        <w:t xml:space="preserve"> </w:t>
      </w:r>
      <w:r>
        <w:t>alternatives.</w:t>
      </w:r>
      <w:r>
        <w:tab/>
        <w:t>Otherwise</w:t>
      </w:r>
      <w:r>
        <w:rPr>
          <w:spacing w:val="-6"/>
        </w:rPr>
        <w:t xml:space="preserve"> </w:t>
      </w:r>
      <w:r>
        <w:t>we</w:t>
      </w:r>
    </w:p>
    <w:p w14:paraId="122E780A" w14:textId="77777777" w:rsidR="00AC554F" w:rsidRDefault="00497FE2">
      <w:pPr>
        <w:pStyle w:val="ListParagraph"/>
        <w:numPr>
          <w:ilvl w:val="0"/>
          <w:numId w:val="162"/>
        </w:numPr>
        <w:tabs>
          <w:tab w:val="left" w:pos="655"/>
        </w:tabs>
        <w:spacing w:before="0" w:line="259" w:lineRule="exact"/>
        <w:rPr>
          <w:b/>
          <w:i/>
          <w:sz w:val="21"/>
        </w:rPr>
      </w:pPr>
      <w:r>
        <w:rPr>
          <w:b/>
          <w:i/>
          <w:sz w:val="21"/>
        </w:rPr>
        <w:t>*</w:t>
      </w:r>
      <w:r>
        <w:rPr>
          <w:b/>
          <w:i/>
          <w:spacing w:val="-26"/>
          <w:sz w:val="21"/>
        </w:rPr>
        <w:t xml:space="preserve"> </w:t>
      </w:r>
      <w:r>
        <w:rPr>
          <w:b/>
          <w:i/>
          <w:sz w:val="21"/>
        </w:rPr>
        <w:t>would</w:t>
      </w:r>
      <w:r>
        <w:rPr>
          <w:b/>
          <w:i/>
          <w:spacing w:val="-25"/>
          <w:sz w:val="21"/>
        </w:rPr>
        <w:t xml:space="preserve"> </w:t>
      </w:r>
      <w:r>
        <w:rPr>
          <w:b/>
          <w:i/>
          <w:sz w:val="21"/>
        </w:rPr>
        <w:t>either</w:t>
      </w:r>
      <w:r>
        <w:rPr>
          <w:b/>
          <w:i/>
          <w:spacing w:val="-25"/>
          <w:sz w:val="21"/>
        </w:rPr>
        <w:t xml:space="preserve"> </w:t>
      </w:r>
      <w:r>
        <w:rPr>
          <w:b/>
          <w:i/>
          <w:sz w:val="21"/>
        </w:rPr>
        <w:t>need</w:t>
      </w:r>
      <w:r>
        <w:rPr>
          <w:b/>
          <w:i/>
          <w:spacing w:val="-27"/>
          <w:sz w:val="21"/>
        </w:rPr>
        <w:t xml:space="preserve"> </w:t>
      </w:r>
      <w:r>
        <w:rPr>
          <w:b/>
          <w:i/>
          <w:sz w:val="21"/>
        </w:rPr>
        <w:t>to</w:t>
      </w:r>
      <w:r>
        <w:rPr>
          <w:b/>
          <w:i/>
          <w:spacing w:val="-26"/>
          <w:sz w:val="21"/>
        </w:rPr>
        <w:t xml:space="preserve"> </w:t>
      </w:r>
      <w:r>
        <w:rPr>
          <w:b/>
          <w:i/>
          <w:sz w:val="21"/>
        </w:rPr>
        <w:t>write</w:t>
      </w:r>
      <w:r>
        <w:rPr>
          <w:b/>
          <w:i/>
          <w:spacing w:val="-25"/>
          <w:sz w:val="21"/>
        </w:rPr>
        <w:t xml:space="preserve"> </w:t>
      </w:r>
      <w:r>
        <w:rPr>
          <w:b/>
          <w:i/>
          <w:sz w:val="21"/>
        </w:rPr>
        <w:t>a</w:t>
      </w:r>
      <w:r>
        <w:rPr>
          <w:b/>
          <w:i/>
          <w:spacing w:val="-25"/>
          <w:sz w:val="21"/>
        </w:rPr>
        <w:t xml:space="preserve"> </w:t>
      </w:r>
      <w:r>
        <w:rPr>
          <w:b/>
          <w:i/>
          <w:sz w:val="21"/>
        </w:rPr>
        <w:t>program</w:t>
      </w:r>
      <w:r>
        <w:rPr>
          <w:b/>
          <w:i/>
          <w:spacing w:val="-25"/>
          <w:sz w:val="21"/>
        </w:rPr>
        <w:t xml:space="preserve"> </w:t>
      </w:r>
      <w:r>
        <w:rPr>
          <w:b/>
          <w:i/>
          <w:sz w:val="21"/>
        </w:rPr>
        <w:t>to</w:t>
      </w:r>
      <w:r>
        <w:rPr>
          <w:b/>
          <w:i/>
          <w:spacing w:val="-25"/>
          <w:sz w:val="21"/>
        </w:rPr>
        <w:t xml:space="preserve"> </w:t>
      </w:r>
      <w:r>
        <w:rPr>
          <w:b/>
          <w:i/>
          <w:sz w:val="21"/>
        </w:rPr>
        <w:t>do</w:t>
      </w:r>
      <w:r>
        <w:rPr>
          <w:b/>
          <w:i/>
          <w:spacing w:val="-25"/>
          <w:sz w:val="21"/>
        </w:rPr>
        <w:t xml:space="preserve"> </w:t>
      </w:r>
      <w:r>
        <w:rPr>
          <w:b/>
          <w:i/>
          <w:sz w:val="21"/>
        </w:rPr>
        <w:t>it</w:t>
      </w:r>
      <w:r>
        <w:rPr>
          <w:b/>
          <w:i/>
          <w:spacing w:val="-25"/>
          <w:sz w:val="21"/>
        </w:rPr>
        <w:t xml:space="preserve"> </w:t>
      </w:r>
      <w:r>
        <w:rPr>
          <w:b/>
          <w:i/>
          <w:sz w:val="21"/>
        </w:rPr>
        <w:t>in</w:t>
      </w:r>
      <w:r>
        <w:rPr>
          <w:b/>
          <w:i/>
          <w:spacing w:val="-25"/>
          <w:sz w:val="21"/>
        </w:rPr>
        <w:t xml:space="preserve"> </w:t>
      </w:r>
      <w:r>
        <w:rPr>
          <w:b/>
          <w:i/>
          <w:sz w:val="21"/>
        </w:rPr>
        <w:t>/etc/rc</w:t>
      </w:r>
      <w:r>
        <w:rPr>
          <w:b/>
          <w:i/>
          <w:spacing w:val="-26"/>
          <w:sz w:val="21"/>
        </w:rPr>
        <w:t xml:space="preserve"> </w:t>
      </w:r>
      <w:r>
        <w:rPr>
          <w:b/>
          <w:i/>
          <w:sz w:val="21"/>
        </w:rPr>
        <w:t>(and</w:t>
      </w:r>
      <w:r>
        <w:rPr>
          <w:b/>
          <w:i/>
          <w:spacing w:val="-25"/>
          <w:sz w:val="21"/>
        </w:rPr>
        <w:t xml:space="preserve"> </w:t>
      </w:r>
      <w:r>
        <w:rPr>
          <w:b/>
          <w:i/>
          <w:sz w:val="21"/>
        </w:rPr>
        <w:t>risk</w:t>
      </w:r>
    </w:p>
    <w:p w14:paraId="1BBFCC63" w14:textId="77777777" w:rsidR="00AC554F" w:rsidRDefault="00497FE2">
      <w:pPr>
        <w:pStyle w:val="ListParagraph"/>
        <w:numPr>
          <w:ilvl w:val="0"/>
          <w:numId w:val="162"/>
        </w:numPr>
        <w:tabs>
          <w:tab w:val="left" w:pos="655"/>
        </w:tabs>
        <w:spacing w:before="0" w:line="260" w:lineRule="exact"/>
        <w:rPr>
          <w:b/>
          <w:i/>
          <w:sz w:val="21"/>
        </w:rPr>
      </w:pPr>
      <w:r>
        <w:rPr>
          <w:b/>
          <w:i/>
          <w:sz w:val="21"/>
        </w:rPr>
        <w:t>*</w:t>
      </w:r>
      <w:r>
        <w:rPr>
          <w:b/>
          <w:i/>
          <w:spacing w:val="-28"/>
          <w:sz w:val="21"/>
        </w:rPr>
        <w:t xml:space="preserve"> </w:t>
      </w:r>
      <w:r>
        <w:rPr>
          <w:b/>
          <w:i/>
          <w:sz w:val="21"/>
        </w:rPr>
        <w:t>confusion</w:t>
      </w:r>
      <w:r>
        <w:rPr>
          <w:b/>
          <w:i/>
          <w:spacing w:val="-27"/>
          <w:sz w:val="21"/>
        </w:rPr>
        <w:t xml:space="preserve"> </w:t>
      </w:r>
      <w:r>
        <w:rPr>
          <w:b/>
          <w:i/>
          <w:sz w:val="21"/>
        </w:rPr>
        <w:t>if</w:t>
      </w:r>
      <w:r>
        <w:rPr>
          <w:b/>
          <w:i/>
          <w:spacing w:val="-27"/>
          <w:sz w:val="21"/>
        </w:rPr>
        <w:t xml:space="preserve"> </w:t>
      </w:r>
      <w:r>
        <w:rPr>
          <w:b/>
          <w:i/>
          <w:sz w:val="21"/>
        </w:rPr>
        <w:t>the</w:t>
      </w:r>
      <w:r>
        <w:rPr>
          <w:b/>
          <w:i/>
          <w:spacing w:val="-29"/>
          <w:sz w:val="21"/>
        </w:rPr>
        <w:t xml:space="preserve"> </w:t>
      </w:r>
      <w:r>
        <w:rPr>
          <w:b/>
          <w:i/>
          <w:sz w:val="21"/>
        </w:rPr>
        <w:t>program</w:t>
      </w:r>
      <w:r>
        <w:rPr>
          <w:b/>
          <w:i/>
          <w:spacing w:val="-27"/>
          <w:sz w:val="21"/>
        </w:rPr>
        <w:t xml:space="preserve"> </w:t>
      </w:r>
      <w:r>
        <w:rPr>
          <w:b/>
          <w:i/>
          <w:sz w:val="21"/>
        </w:rPr>
        <w:t>gets</w:t>
      </w:r>
      <w:r>
        <w:rPr>
          <w:b/>
          <w:i/>
          <w:spacing w:val="-27"/>
          <w:sz w:val="21"/>
        </w:rPr>
        <w:t xml:space="preserve"> </w:t>
      </w:r>
      <w:r>
        <w:rPr>
          <w:b/>
          <w:i/>
          <w:sz w:val="21"/>
        </w:rPr>
        <w:t>run</w:t>
      </w:r>
      <w:r>
        <w:rPr>
          <w:b/>
          <w:i/>
          <w:spacing w:val="-27"/>
          <w:sz w:val="21"/>
        </w:rPr>
        <w:t xml:space="preserve"> </w:t>
      </w:r>
      <w:r>
        <w:rPr>
          <w:b/>
          <w:i/>
          <w:sz w:val="21"/>
        </w:rPr>
        <w:t>more</w:t>
      </w:r>
      <w:r>
        <w:rPr>
          <w:b/>
          <w:i/>
          <w:spacing w:val="-27"/>
          <w:sz w:val="21"/>
        </w:rPr>
        <w:t xml:space="preserve"> </w:t>
      </w:r>
      <w:r>
        <w:rPr>
          <w:b/>
          <w:i/>
          <w:sz w:val="21"/>
        </w:rPr>
        <w:t>than</w:t>
      </w:r>
      <w:r>
        <w:rPr>
          <w:b/>
          <w:i/>
          <w:spacing w:val="-28"/>
          <w:sz w:val="21"/>
        </w:rPr>
        <w:t xml:space="preserve"> </w:t>
      </w:r>
      <w:r>
        <w:rPr>
          <w:b/>
          <w:i/>
          <w:sz w:val="21"/>
        </w:rPr>
        <w:t>once;</w:t>
      </w:r>
      <w:r>
        <w:rPr>
          <w:b/>
          <w:i/>
          <w:spacing w:val="-27"/>
          <w:sz w:val="21"/>
        </w:rPr>
        <w:t xml:space="preserve"> </w:t>
      </w:r>
      <w:r>
        <w:rPr>
          <w:b/>
          <w:i/>
          <w:sz w:val="21"/>
        </w:rPr>
        <w:t>it</w:t>
      </w:r>
      <w:r>
        <w:rPr>
          <w:b/>
          <w:i/>
          <w:spacing w:val="-27"/>
          <w:sz w:val="21"/>
        </w:rPr>
        <w:t xml:space="preserve"> </w:t>
      </w:r>
      <w:r>
        <w:rPr>
          <w:b/>
          <w:i/>
          <w:sz w:val="21"/>
        </w:rPr>
        <w:t>would</w:t>
      </w:r>
      <w:r>
        <w:rPr>
          <w:b/>
          <w:i/>
          <w:spacing w:val="-27"/>
          <w:sz w:val="21"/>
        </w:rPr>
        <w:t xml:space="preserve"> </w:t>
      </w:r>
      <w:r>
        <w:rPr>
          <w:b/>
          <w:i/>
          <w:sz w:val="21"/>
        </w:rPr>
        <w:t>also</w:t>
      </w:r>
      <w:r>
        <w:rPr>
          <w:b/>
          <w:i/>
          <w:spacing w:val="-27"/>
          <w:sz w:val="21"/>
        </w:rPr>
        <w:t xml:space="preserve"> </w:t>
      </w:r>
      <w:r>
        <w:rPr>
          <w:b/>
          <w:i/>
          <w:sz w:val="21"/>
        </w:rPr>
        <w:t>be</w:t>
      </w:r>
    </w:p>
    <w:p w14:paraId="2810A0A6" w14:textId="77777777" w:rsidR="00AC554F" w:rsidRDefault="00497FE2">
      <w:pPr>
        <w:pStyle w:val="ListParagraph"/>
        <w:numPr>
          <w:ilvl w:val="0"/>
          <w:numId w:val="162"/>
        </w:numPr>
        <w:tabs>
          <w:tab w:val="left" w:pos="655"/>
          <w:tab w:val="left" w:pos="6901"/>
        </w:tabs>
        <w:spacing w:before="0" w:line="260" w:lineRule="exact"/>
        <w:rPr>
          <w:b/>
          <w:i/>
          <w:sz w:val="21"/>
        </w:rPr>
      </w:pPr>
      <w:r>
        <w:rPr>
          <w:b/>
          <w:i/>
          <w:sz w:val="21"/>
        </w:rPr>
        <w:t>*</w:t>
      </w:r>
      <w:r>
        <w:rPr>
          <w:b/>
          <w:i/>
          <w:spacing w:val="-26"/>
          <w:sz w:val="21"/>
        </w:rPr>
        <w:t xml:space="preserve"> </w:t>
      </w:r>
      <w:r>
        <w:rPr>
          <w:b/>
          <w:i/>
          <w:sz w:val="21"/>
        </w:rPr>
        <w:t>hard</w:t>
      </w:r>
      <w:r>
        <w:rPr>
          <w:b/>
          <w:i/>
          <w:spacing w:val="-26"/>
          <w:sz w:val="21"/>
        </w:rPr>
        <w:t xml:space="preserve"> </w:t>
      </w:r>
      <w:r>
        <w:rPr>
          <w:b/>
          <w:i/>
          <w:sz w:val="21"/>
        </w:rPr>
        <w:t>to</w:t>
      </w:r>
      <w:r>
        <w:rPr>
          <w:b/>
          <w:i/>
          <w:spacing w:val="-26"/>
          <w:sz w:val="21"/>
        </w:rPr>
        <w:t xml:space="preserve"> </w:t>
      </w:r>
      <w:r>
        <w:rPr>
          <w:b/>
          <w:i/>
          <w:sz w:val="21"/>
        </w:rPr>
        <w:t>make</w:t>
      </w:r>
      <w:r>
        <w:rPr>
          <w:b/>
          <w:i/>
          <w:spacing w:val="-25"/>
          <w:sz w:val="21"/>
        </w:rPr>
        <w:t xml:space="preserve"> </w:t>
      </w:r>
      <w:r>
        <w:rPr>
          <w:b/>
          <w:i/>
          <w:sz w:val="21"/>
        </w:rPr>
        <w:t>the</w:t>
      </w:r>
      <w:r>
        <w:rPr>
          <w:b/>
          <w:i/>
          <w:spacing w:val="-29"/>
          <w:sz w:val="21"/>
        </w:rPr>
        <w:t xml:space="preserve"> </w:t>
      </w:r>
      <w:r>
        <w:rPr>
          <w:b/>
          <w:i/>
          <w:sz w:val="21"/>
        </w:rPr>
        <w:t>program</w:t>
      </w:r>
      <w:r>
        <w:rPr>
          <w:b/>
          <w:i/>
          <w:spacing w:val="-25"/>
          <w:sz w:val="21"/>
        </w:rPr>
        <w:t xml:space="preserve"> </w:t>
      </w:r>
      <w:r>
        <w:rPr>
          <w:b/>
          <w:i/>
          <w:sz w:val="21"/>
        </w:rPr>
        <w:t>warp</w:t>
      </w:r>
      <w:r>
        <w:rPr>
          <w:b/>
          <w:i/>
          <w:spacing w:val="-26"/>
          <w:sz w:val="21"/>
        </w:rPr>
        <w:t xml:space="preserve"> </w:t>
      </w:r>
      <w:r>
        <w:rPr>
          <w:b/>
          <w:i/>
          <w:sz w:val="21"/>
        </w:rPr>
        <w:t>the</w:t>
      </w:r>
      <w:r>
        <w:rPr>
          <w:b/>
          <w:i/>
          <w:spacing w:val="-26"/>
          <w:sz w:val="21"/>
        </w:rPr>
        <w:t xml:space="preserve"> </w:t>
      </w:r>
      <w:r>
        <w:rPr>
          <w:b/>
          <w:i/>
          <w:sz w:val="21"/>
        </w:rPr>
        <w:t>clock</w:t>
      </w:r>
      <w:r>
        <w:rPr>
          <w:b/>
          <w:i/>
          <w:spacing w:val="-25"/>
          <w:sz w:val="21"/>
        </w:rPr>
        <w:t xml:space="preserve"> </w:t>
      </w:r>
      <w:r>
        <w:rPr>
          <w:b/>
          <w:i/>
          <w:sz w:val="21"/>
        </w:rPr>
        <w:t>precisely</w:t>
      </w:r>
      <w:r>
        <w:rPr>
          <w:b/>
          <w:i/>
          <w:spacing w:val="-26"/>
          <w:sz w:val="21"/>
        </w:rPr>
        <w:t xml:space="preserve"> </w:t>
      </w:r>
      <w:r>
        <w:rPr>
          <w:b/>
          <w:i/>
          <w:sz w:val="21"/>
        </w:rPr>
        <w:t>n</w:t>
      </w:r>
      <w:r>
        <w:rPr>
          <w:b/>
          <w:i/>
          <w:spacing w:val="-26"/>
          <w:sz w:val="21"/>
        </w:rPr>
        <w:t xml:space="preserve"> </w:t>
      </w:r>
      <w:r>
        <w:rPr>
          <w:b/>
          <w:i/>
          <w:sz w:val="21"/>
        </w:rPr>
        <w:t>hours)</w:t>
      </w:r>
      <w:r>
        <w:rPr>
          <w:b/>
          <w:i/>
          <w:sz w:val="21"/>
        </w:rPr>
        <w:tab/>
        <w:t>or</w:t>
      </w:r>
    </w:p>
    <w:p w14:paraId="20EFBA00" w14:textId="77777777" w:rsidR="00AC554F" w:rsidRDefault="00497FE2">
      <w:pPr>
        <w:pStyle w:val="ListParagraph"/>
        <w:numPr>
          <w:ilvl w:val="0"/>
          <w:numId w:val="162"/>
        </w:numPr>
        <w:tabs>
          <w:tab w:val="left" w:pos="655"/>
          <w:tab w:val="left" w:pos="6297"/>
        </w:tabs>
        <w:spacing w:before="0" w:line="259" w:lineRule="exact"/>
        <w:rPr>
          <w:b/>
          <w:i/>
          <w:sz w:val="21"/>
        </w:rPr>
      </w:pPr>
      <w:r>
        <w:rPr>
          <w:b/>
          <w:i/>
          <w:sz w:val="21"/>
        </w:rPr>
        <w:t>*</w:t>
      </w:r>
      <w:r>
        <w:rPr>
          <w:b/>
          <w:i/>
          <w:spacing w:val="-31"/>
          <w:sz w:val="21"/>
        </w:rPr>
        <w:t xml:space="preserve"> </w:t>
      </w:r>
      <w:r>
        <w:rPr>
          <w:b/>
          <w:i/>
          <w:sz w:val="21"/>
        </w:rPr>
        <w:t>compile</w:t>
      </w:r>
      <w:r>
        <w:rPr>
          <w:b/>
          <w:i/>
          <w:spacing w:val="-31"/>
          <w:sz w:val="21"/>
        </w:rPr>
        <w:t xml:space="preserve"> </w:t>
      </w:r>
      <w:r>
        <w:rPr>
          <w:b/>
          <w:i/>
          <w:sz w:val="21"/>
        </w:rPr>
        <w:t>in</w:t>
      </w:r>
      <w:r>
        <w:rPr>
          <w:b/>
          <w:i/>
          <w:spacing w:val="-31"/>
          <w:sz w:val="21"/>
        </w:rPr>
        <w:t xml:space="preserve"> </w:t>
      </w:r>
      <w:r>
        <w:rPr>
          <w:b/>
          <w:i/>
          <w:sz w:val="21"/>
        </w:rPr>
        <w:t>the</w:t>
      </w:r>
      <w:r>
        <w:rPr>
          <w:b/>
          <w:i/>
          <w:spacing w:val="-31"/>
          <w:sz w:val="21"/>
        </w:rPr>
        <w:t xml:space="preserve"> </w:t>
      </w:r>
      <w:r>
        <w:rPr>
          <w:b/>
          <w:i/>
          <w:sz w:val="21"/>
        </w:rPr>
        <w:t>timezone</w:t>
      </w:r>
      <w:r>
        <w:rPr>
          <w:b/>
          <w:i/>
          <w:spacing w:val="-31"/>
          <w:sz w:val="21"/>
        </w:rPr>
        <w:t xml:space="preserve"> </w:t>
      </w:r>
      <w:r>
        <w:rPr>
          <w:b/>
          <w:i/>
          <w:sz w:val="21"/>
        </w:rPr>
        <w:t>information</w:t>
      </w:r>
      <w:r>
        <w:rPr>
          <w:b/>
          <w:i/>
          <w:spacing w:val="-31"/>
          <w:sz w:val="21"/>
        </w:rPr>
        <w:t xml:space="preserve"> </w:t>
      </w:r>
      <w:r>
        <w:rPr>
          <w:b/>
          <w:i/>
          <w:sz w:val="21"/>
        </w:rPr>
        <w:t>into</w:t>
      </w:r>
      <w:r>
        <w:rPr>
          <w:b/>
          <w:i/>
          <w:spacing w:val="-31"/>
          <w:sz w:val="21"/>
        </w:rPr>
        <w:t xml:space="preserve"> </w:t>
      </w:r>
      <w:r>
        <w:rPr>
          <w:b/>
          <w:i/>
          <w:sz w:val="21"/>
        </w:rPr>
        <w:t>the</w:t>
      </w:r>
      <w:r>
        <w:rPr>
          <w:b/>
          <w:i/>
          <w:spacing w:val="-31"/>
          <w:sz w:val="21"/>
        </w:rPr>
        <w:t xml:space="preserve"> </w:t>
      </w:r>
      <w:r>
        <w:rPr>
          <w:b/>
          <w:i/>
          <w:sz w:val="21"/>
        </w:rPr>
        <w:t>kernel.</w:t>
      </w:r>
      <w:r>
        <w:rPr>
          <w:b/>
          <w:i/>
          <w:sz w:val="21"/>
        </w:rPr>
        <w:tab/>
        <w:t>Bad,</w:t>
      </w:r>
      <w:r>
        <w:rPr>
          <w:b/>
          <w:i/>
          <w:spacing w:val="-6"/>
          <w:sz w:val="21"/>
        </w:rPr>
        <w:t xml:space="preserve"> </w:t>
      </w:r>
      <w:r>
        <w:rPr>
          <w:b/>
          <w:i/>
          <w:sz w:val="21"/>
        </w:rPr>
        <w:t>bad....</w:t>
      </w:r>
    </w:p>
    <w:p w14:paraId="694E6AF6" w14:textId="77777777" w:rsidR="009D5920" w:rsidRPr="009D5920" w:rsidRDefault="009D5920">
      <w:pPr>
        <w:pStyle w:val="Heading5"/>
        <w:tabs>
          <w:tab w:val="left" w:pos="6700"/>
        </w:tabs>
        <w:ind w:left="152" w:firstLine="0"/>
        <w:rPr>
          <w:rFonts w:ascii="MS Pゴシック" w:eastAsia="MS Pゴシック"/>
          <w:b w:val="0"/>
          <w:bCs w:val="0"/>
          <w:i w:val="0"/>
          <w:color w:val="0000FF"/>
          <w:sz w:val="20"/>
          <w:szCs w:val="20"/>
          <w:u w:val="single" w:color="0000FF"/>
        </w:rPr>
      </w:pPr>
      <w:r w:rsidRPr="009D5920">
        <w:rPr>
          <w:rFonts w:ascii="MS Pゴシック" w:eastAsia="MS Pゴシック"/>
          <w:b w:val="0"/>
          <w:bCs w:val="0"/>
          <w:i w:val="0"/>
          <w:color w:val="0000FF"/>
          <w:sz w:val="20"/>
          <w:szCs w:val="20"/>
          <w:u w:val="single" w:color="0000FF"/>
        </w:rPr>
        <w:t>503 *</w:t>
      </w:r>
    </w:p>
    <w:p w14:paraId="74CFB1D4" w14:textId="3C56CEF5" w:rsidR="00AC554F" w:rsidRDefault="00497FE2">
      <w:pPr>
        <w:pStyle w:val="Heading5"/>
        <w:tabs>
          <w:tab w:val="left" w:pos="6700"/>
        </w:tabs>
        <w:ind w:left="152" w:firstLine="0"/>
      </w:pPr>
      <w:r>
        <w:rPr>
          <w:b w:val="0"/>
          <w:i w:val="0"/>
          <w:color w:val="0000FF"/>
          <w:sz w:val="20"/>
          <w:u w:val="single" w:color="0000FF"/>
        </w:rPr>
        <w:t>504</w:t>
      </w:r>
      <w:r>
        <w:rPr>
          <w:b w:val="0"/>
          <w:i w:val="0"/>
          <w:color w:val="0000FF"/>
          <w:spacing w:val="56"/>
          <w:sz w:val="20"/>
        </w:rPr>
        <w:t xml:space="preserve"> </w:t>
      </w:r>
      <w:r>
        <w:t>*</w:t>
      </w:r>
      <w:r>
        <w:rPr>
          <w:spacing w:val="-26"/>
        </w:rPr>
        <w:t xml:space="preserve"> </w:t>
      </w:r>
      <w:r>
        <w:t>XXX</w:t>
      </w:r>
      <w:r>
        <w:rPr>
          <w:spacing w:val="-26"/>
        </w:rPr>
        <w:t xml:space="preserve"> </w:t>
      </w:r>
      <w:r>
        <w:t>Currently</w:t>
      </w:r>
      <w:r>
        <w:rPr>
          <w:spacing w:val="-25"/>
        </w:rPr>
        <w:t xml:space="preserve"> </w:t>
      </w:r>
      <w:r>
        <w:t>does</w:t>
      </w:r>
      <w:r>
        <w:rPr>
          <w:spacing w:val="-26"/>
        </w:rPr>
        <w:t xml:space="preserve"> </w:t>
      </w:r>
      <w:r>
        <w:t>not</w:t>
      </w:r>
      <w:r>
        <w:rPr>
          <w:spacing w:val="-26"/>
        </w:rPr>
        <w:t xml:space="preserve"> </w:t>
      </w:r>
      <w:r>
        <w:t>adjust</w:t>
      </w:r>
      <w:r>
        <w:rPr>
          <w:spacing w:val="-26"/>
        </w:rPr>
        <w:t xml:space="preserve"> </w:t>
      </w:r>
      <w:r>
        <w:t>for</w:t>
      </w:r>
      <w:r>
        <w:rPr>
          <w:spacing w:val="-26"/>
        </w:rPr>
        <w:t xml:space="preserve"> </w:t>
      </w:r>
      <w:r>
        <w:t>daylight</w:t>
      </w:r>
      <w:r>
        <w:rPr>
          <w:spacing w:val="-25"/>
        </w:rPr>
        <w:t xml:space="preserve"> </w:t>
      </w:r>
      <w:r>
        <w:t>savings</w:t>
      </w:r>
      <w:r>
        <w:rPr>
          <w:spacing w:val="-26"/>
        </w:rPr>
        <w:t xml:space="preserve"> </w:t>
      </w:r>
      <w:r>
        <w:t>time.</w:t>
      </w:r>
      <w:r>
        <w:tab/>
      </w:r>
      <w:r>
        <w:t>May</w:t>
      </w:r>
      <w:r>
        <w:rPr>
          <w:spacing w:val="-5"/>
        </w:rPr>
        <w:t xml:space="preserve"> </w:t>
      </w:r>
      <w:r>
        <w:t>not</w:t>
      </w:r>
    </w:p>
    <w:p w14:paraId="0A998475" w14:textId="77777777" w:rsidR="009D5920" w:rsidRPr="009D5920" w:rsidRDefault="009D5920">
      <w:pPr>
        <w:tabs>
          <w:tab w:val="left" w:pos="1360"/>
        </w:tabs>
        <w:spacing w:line="259" w:lineRule="exact"/>
        <w:ind w:left="152"/>
        <w:rPr>
          <w:rFonts w:ascii="MS Pゴシック" w:eastAsia="MS Pゴシック"/>
          <w:color w:val="0000FF"/>
          <w:sz w:val="20"/>
          <w:u w:val="single" w:color="0000FF"/>
        </w:rPr>
      </w:pPr>
      <w:r w:rsidRPr="009D5920">
        <w:rPr>
          <w:rFonts w:ascii="MS Pゴシック" w:eastAsia="MS Pゴシック"/>
          <w:color w:val="0000FF"/>
          <w:sz w:val="20"/>
          <w:u w:val="single" w:color="0000FF"/>
        </w:rPr>
        <w:t>505 *は、BIOSの賢さ(馬鹿さ？)に応じて、何かをする必要があります。</w:t>
      </w:r>
    </w:p>
    <w:p w14:paraId="388160AE" w14:textId="006A5708" w:rsidR="00AC554F" w:rsidRDefault="00497FE2">
      <w:pPr>
        <w:tabs>
          <w:tab w:val="left" w:pos="1360"/>
        </w:tabs>
        <w:spacing w:line="259" w:lineRule="exact"/>
        <w:ind w:left="152"/>
        <w:rPr>
          <w:b/>
          <w:i/>
          <w:sz w:val="21"/>
        </w:rPr>
      </w:pPr>
      <w:r>
        <w:rPr>
          <w:color w:val="0000FF"/>
          <w:sz w:val="20"/>
          <w:u w:val="single" w:color="0000FF"/>
        </w:rPr>
        <w:t>506</w:t>
      </w:r>
      <w:r>
        <w:rPr>
          <w:color w:val="0000FF"/>
          <w:spacing w:val="88"/>
          <w:sz w:val="20"/>
        </w:rPr>
        <w:t xml:space="preserve"> </w:t>
      </w:r>
      <w:r>
        <w:rPr>
          <w:b/>
          <w:i/>
          <w:sz w:val="21"/>
        </w:rPr>
        <w:t>*</w:t>
      </w:r>
      <w:r>
        <w:rPr>
          <w:b/>
          <w:i/>
          <w:spacing w:val="-9"/>
          <w:sz w:val="21"/>
        </w:rPr>
        <w:t xml:space="preserve"> </w:t>
      </w:r>
      <w:r>
        <w:rPr>
          <w:b/>
          <w:i/>
          <w:sz w:val="21"/>
        </w:rPr>
        <w:t>is.</w:t>
      </w:r>
      <w:r>
        <w:rPr>
          <w:b/>
          <w:i/>
          <w:sz w:val="21"/>
        </w:rPr>
        <w:tab/>
        <w:t>Blast</w:t>
      </w:r>
      <w:r>
        <w:rPr>
          <w:b/>
          <w:i/>
          <w:spacing w:val="-9"/>
          <w:sz w:val="21"/>
        </w:rPr>
        <w:t xml:space="preserve"> </w:t>
      </w:r>
      <w:r>
        <w:rPr>
          <w:b/>
          <w:i/>
          <w:sz w:val="21"/>
        </w:rPr>
        <w:t>it</w:t>
      </w:r>
      <w:r>
        <w:rPr>
          <w:b/>
          <w:i/>
          <w:spacing w:val="-10"/>
          <w:sz w:val="21"/>
        </w:rPr>
        <w:t xml:space="preserve"> </w:t>
      </w:r>
      <w:r>
        <w:rPr>
          <w:b/>
          <w:i/>
          <w:sz w:val="21"/>
        </w:rPr>
        <w:t>all....</w:t>
      </w:r>
      <w:r>
        <w:rPr>
          <w:b/>
          <w:i/>
          <w:spacing w:val="-10"/>
          <w:sz w:val="21"/>
        </w:rPr>
        <w:t xml:space="preserve"> </w:t>
      </w:r>
      <w:r>
        <w:rPr>
          <w:b/>
          <w:i/>
          <w:sz w:val="21"/>
        </w:rPr>
        <w:t>the</w:t>
      </w:r>
      <w:r>
        <w:rPr>
          <w:b/>
          <w:i/>
          <w:spacing w:val="-9"/>
          <w:sz w:val="21"/>
        </w:rPr>
        <w:t xml:space="preserve"> </w:t>
      </w:r>
      <w:r>
        <w:rPr>
          <w:b/>
          <w:i/>
          <w:sz w:val="21"/>
        </w:rPr>
        <w:t>best</w:t>
      </w:r>
      <w:r>
        <w:rPr>
          <w:b/>
          <w:i/>
          <w:spacing w:val="-10"/>
          <w:sz w:val="21"/>
        </w:rPr>
        <w:t xml:space="preserve"> </w:t>
      </w:r>
      <w:r>
        <w:rPr>
          <w:b/>
          <w:i/>
          <w:sz w:val="21"/>
        </w:rPr>
        <w:t>thing</w:t>
      </w:r>
      <w:r>
        <w:rPr>
          <w:b/>
          <w:i/>
          <w:spacing w:val="-10"/>
          <w:sz w:val="21"/>
        </w:rPr>
        <w:t xml:space="preserve"> </w:t>
      </w:r>
      <w:r>
        <w:rPr>
          <w:b/>
          <w:i/>
          <w:sz w:val="21"/>
        </w:rPr>
        <w:t>to</w:t>
      </w:r>
      <w:r>
        <w:rPr>
          <w:b/>
          <w:i/>
          <w:spacing w:val="-9"/>
          <w:sz w:val="21"/>
        </w:rPr>
        <w:t xml:space="preserve"> </w:t>
      </w:r>
      <w:r>
        <w:rPr>
          <w:b/>
          <w:i/>
          <w:sz w:val="21"/>
        </w:rPr>
        <w:t>do</w:t>
      </w:r>
      <w:r>
        <w:rPr>
          <w:b/>
          <w:i/>
          <w:spacing w:val="-10"/>
          <w:sz w:val="21"/>
        </w:rPr>
        <w:t xml:space="preserve"> </w:t>
      </w:r>
      <w:r>
        <w:rPr>
          <w:b/>
          <w:i/>
          <w:sz w:val="21"/>
        </w:rPr>
        <w:t>not</w:t>
      </w:r>
      <w:r>
        <w:rPr>
          <w:b/>
          <w:i/>
          <w:spacing w:val="-10"/>
          <w:sz w:val="21"/>
        </w:rPr>
        <w:t xml:space="preserve"> </w:t>
      </w:r>
      <w:r>
        <w:rPr>
          <w:b/>
          <w:i/>
          <w:sz w:val="21"/>
        </w:rPr>
        <w:t>depend</w:t>
      </w:r>
      <w:r>
        <w:rPr>
          <w:b/>
          <w:i/>
          <w:spacing w:val="-9"/>
          <w:sz w:val="21"/>
        </w:rPr>
        <w:t xml:space="preserve"> </w:t>
      </w:r>
      <w:r>
        <w:rPr>
          <w:b/>
          <w:i/>
          <w:sz w:val="21"/>
        </w:rPr>
        <w:t>on</w:t>
      </w:r>
      <w:r>
        <w:rPr>
          <w:b/>
          <w:i/>
          <w:spacing w:val="-10"/>
          <w:sz w:val="21"/>
        </w:rPr>
        <w:t xml:space="preserve"> </w:t>
      </w:r>
      <w:r>
        <w:rPr>
          <w:b/>
          <w:i/>
          <w:sz w:val="21"/>
        </w:rPr>
        <w:t>the</w:t>
      </w:r>
      <w:r>
        <w:rPr>
          <w:b/>
          <w:i/>
          <w:spacing w:val="-10"/>
          <w:sz w:val="21"/>
        </w:rPr>
        <w:t xml:space="preserve"> </w:t>
      </w:r>
      <w:r>
        <w:rPr>
          <w:b/>
          <w:i/>
          <w:sz w:val="21"/>
        </w:rPr>
        <w:t>CMOS</w:t>
      </w:r>
    </w:p>
    <w:p w14:paraId="18457DD7" w14:textId="77777777" w:rsidR="009D5920" w:rsidRPr="009D5920" w:rsidRDefault="009D5920">
      <w:pPr>
        <w:tabs>
          <w:tab w:val="left" w:pos="4576"/>
        </w:tabs>
        <w:spacing w:line="259" w:lineRule="exact"/>
        <w:ind w:left="152"/>
        <w:rPr>
          <w:rFonts w:ascii="MS Pゴシック" w:eastAsia="MS Pゴシック"/>
          <w:color w:val="0000FF"/>
          <w:sz w:val="20"/>
          <w:u w:val="single" w:color="0000FF"/>
        </w:rPr>
      </w:pPr>
      <w:r w:rsidRPr="009D5920">
        <w:rPr>
          <w:rFonts w:ascii="MS Pゴシック" w:eastAsia="MS Pゴシック"/>
          <w:color w:val="0000FF"/>
          <w:sz w:val="20"/>
          <w:u w:val="single" w:color="0000FF"/>
        </w:rPr>
        <w:t>507 * 時計は一切使用せず、NTPで時間を取得するか、または他の機器を使用している場合は</w:t>
      </w:r>
    </w:p>
    <w:p w14:paraId="4236CD7D" w14:textId="3E7B38F9" w:rsidR="00AC554F" w:rsidRDefault="00497FE2">
      <w:pPr>
        <w:tabs>
          <w:tab w:val="left" w:pos="4576"/>
        </w:tabs>
        <w:spacing w:line="259" w:lineRule="exact"/>
        <w:ind w:left="152"/>
        <w:rPr>
          <w:b/>
          <w:i/>
          <w:sz w:val="21"/>
        </w:rPr>
      </w:pPr>
      <w:r>
        <w:rPr>
          <w:color w:val="0000FF"/>
          <w:sz w:val="20"/>
          <w:u w:val="single" w:color="0000FF"/>
        </w:rPr>
        <w:t>508</w:t>
      </w:r>
      <w:r>
        <w:rPr>
          <w:color w:val="0000FF"/>
          <w:spacing w:val="69"/>
          <w:sz w:val="20"/>
        </w:rPr>
        <w:t xml:space="preserve"> </w:t>
      </w:r>
      <w:r>
        <w:rPr>
          <w:b/>
          <w:i/>
          <w:sz w:val="21"/>
        </w:rPr>
        <w:t>*</w:t>
      </w:r>
      <w:r>
        <w:rPr>
          <w:b/>
          <w:i/>
          <w:spacing w:val="-18"/>
          <w:sz w:val="21"/>
        </w:rPr>
        <w:t xml:space="preserve"> </w:t>
      </w:r>
      <w:r>
        <w:rPr>
          <w:b/>
          <w:i/>
          <w:sz w:val="21"/>
        </w:rPr>
        <w:t>network....</w:t>
      </w:r>
      <w:r>
        <w:rPr>
          <w:b/>
          <w:i/>
          <w:sz w:val="21"/>
        </w:rPr>
        <w:tab/>
        <w:t>- TYT,</w:t>
      </w:r>
      <w:r>
        <w:rPr>
          <w:b/>
          <w:i/>
          <w:spacing w:val="-12"/>
          <w:sz w:val="21"/>
        </w:rPr>
        <w:t xml:space="preserve"> </w:t>
      </w:r>
      <w:r>
        <w:rPr>
          <w:b/>
          <w:i/>
          <w:sz w:val="21"/>
        </w:rPr>
        <w:t>1/1/92</w:t>
      </w:r>
    </w:p>
    <w:p w14:paraId="46EEEA1E" w14:textId="77777777" w:rsidR="009D5920" w:rsidRPr="009D5920" w:rsidRDefault="009D5920">
      <w:pPr>
        <w:pStyle w:val="BodyText"/>
        <w:spacing w:before="0"/>
        <w:ind w:left="554"/>
        <w:rPr>
          <w:rFonts w:ascii="MS Pゴシック" w:eastAsia="MS Pゴシック"/>
          <w:color w:val="0000FF"/>
          <w:szCs w:val="22"/>
          <w:u w:val="single" w:color="0000FF"/>
        </w:rPr>
      </w:pPr>
      <w:r w:rsidRPr="009D5920">
        <w:rPr>
          <w:rFonts w:ascii="MS Pゴシック" w:eastAsia="MS Pゴシック"/>
          <w:color w:val="0000FF"/>
          <w:szCs w:val="22"/>
          <w:u w:val="single" w:color="0000FF"/>
        </w:rPr>
        <w:t>509 */</w:t>
      </w:r>
    </w:p>
    <w:p w14:paraId="2BF80C31" w14:textId="77777777" w:rsidR="009D5920" w:rsidRPr="009D5920" w:rsidRDefault="009D5920">
      <w:pPr>
        <w:pStyle w:val="BodyText"/>
        <w:ind w:left="554"/>
        <w:rPr>
          <w:rFonts w:ascii="MS Pゴシック" w:eastAsia="MS Pゴシック"/>
        </w:rPr>
      </w:pPr>
      <w:r w:rsidRPr="009D5920">
        <w:rPr>
          <w:rFonts w:ascii="MS Pゴシック" w:eastAsia="MS Pゴシック"/>
        </w:rPr>
        <w:t>// システムの起動時間をGMTを基準とした時間に合わせる。</w:t>
      </w:r>
    </w:p>
    <w:p w14:paraId="0670B707" w14:textId="77777777" w:rsidR="009D5920" w:rsidRPr="009D5920" w:rsidRDefault="009D5920">
      <w:pPr>
        <w:pStyle w:val="BodyText"/>
        <w:ind w:left="152"/>
        <w:rPr>
          <w:rFonts w:ascii="MS Pゴシック" w:eastAsia="MS Pゴシック"/>
        </w:rPr>
      </w:pPr>
      <w:r w:rsidRPr="009D5920">
        <w:rPr>
          <w:rFonts w:ascii="MS Pゴシック" w:eastAsia="MS Pゴシック"/>
        </w:rPr>
        <w:t>// startup_timeの単位は秒なので、タイムゾーンの分を60倍にする必要があります。</w:t>
      </w:r>
    </w:p>
    <w:p w14:paraId="48FE96CA" w14:textId="77777777" w:rsidR="009D5920" w:rsidRPr="009D5920" w:rsidRDefault="009D5920">
      <w:pPr>
        <w:pStyle w:val="BodyText"/>
        <w:ind w:left="152"/>
        <w:rPr>
          <w:rFonts w:ascii="MS Pゴシック" w:eastAsia="MS Pゴシック"/>
          <w:color w:val="0000FF"/>
          <w:u w:val="single" w:color="0000FF"/>
        </w:rPr>
      </w:pPr>
      <w:r w:rsidRPr="009D5920">
        <w:rPr>
          <w:rFonts w:ascii="MS Pゴシック" w:eastAsia="MS Pゴシック"/>
          <w:color w:val="0000FF"/>
          <w:u w:val="single" w:color="0000FF"/>
        </w:rPr>
        <w:t>510 void adjust_clock()</w:t>
      </w:r>
    </w:p>
    <w:p w14:paraId="0E96C9E9" w14:textId="77777777" w:rsidR="009D5920" w:rsidRPr="009D5920" w:rsidRDefault="009D5920">
      <w:pPr>
        <w:pStyle w:val="BodyText"/>
        <w:tabs>
          <w:tab w:val="left" w:pos="1355"/>
        </w:tabs>
        <w:spacing w:line="244" w:lineRule="auto"/>
        <w:ind w:left="152" w:right="5472"/>
        <w:rPr>
          <w:rFonts w:ascii="MS Pゴシック" w:eastAsia="MS Pゴシック"/>
          <w:color w:val="0000FF"/>
          <w:u w:val="single" w:color="0000FF"/>
        </w:rPr>
      </w:pPr>
      <w:r w:rsidRPr="009D5920">
        <w:rPr>
          <w:rFonts w:ascii="MS Pゴシック" w:eastAsia="MS Pゴシック"/>
          <w:color w:val="0000FF"/>
          <w:u w:val="single" w:color="0000FF"/>
        </w:rPr>
        <w:t>511 {</w:t>
      </w:r>
    </w:p>
    <w:p w14:paraId="55AE1803" w14:textId="69EB9A99" w:rsidR="00AC554F" w:rsidRDefault="00497FE2">
      <w:pPr>
        <w:pStyle w:val="BodyText"/>
        <w:tabs>
          <w:tab w:val="left" w:pos="1355"/>
        </w:tabs>
        <w:spacing w:line="244" w:lineRule="auto"/>
        <w:ind w:left="152" w:right="5472"/>
      </w:pPr>
      <w:r>
        <w:rPr>
          <w:color w:val="0000FF"/>
          <w:u w:val="single" w:color="0000FF"/>
        </w:rPr>
        <w:t>512</w:t>
      </w:r>
      <w:r>
        <w:rPr>
          <w:color w:val="0000FF"/>
        </w:rPr>
        <w:tab/>
      </w:r>
      <w:r>
        <w:rPr>
          <w:color w:val="0000FF"/>
          <w:u w:val="single" w:color="0000FF"/>
        </w:rPr>
        <w:t>startup_time</w:t>
      </w:r>
      <w:r>
        <w:rPr>
          <w:color w:val="0000FF"/>
        </w:rPr>
        <w:t xml:space="preserve"> </w:t>
      </w:r>
      <w:r>
        <w:t>+=</w:t>
      </w:r>
      <w:r>
        <w:rPr>
          <w:color w:val="0000FF"/>
        </w:rPr>
        <w:t xml:space="preserve"> </w:t>
      </w:r>
      <w:r>
        <w:rPr>
          <w:color w:val="0000FF"/>
          <w:u w:val="single" w:color="0000FF"/>
        </w:rPr>
        <w:t>sys_tz</w:t>
      </w:r>
      <w:r>
        <w:t>.tz_minuteswest*60;</w:t>
      </w:r>
      <w:r>
        <w:rPr>
          <w:color w:val="0000FF"/>
          <w:u w:val="single" w:color="0000FF"/>
        </w:rPr>
        <w:t xml:space="preserve"> 513</w:t>
      </w:r>
      <w:r>
        <w:rPr>
          <w:color w:val="0000FF"/>
          <w:spacing w:val="-2"/>
        </w:rPr>
        <w:t xml:space="preserve"> </w:t>
      </w:r>
      <w:r>
        <w:t>}</w:t>
      </w:r>
    </w:p>
    <w:p w14:paraId="12DC1ABC" w14:textId="77777777" w:rsidR="00AC554F" w:rsidRDefault="00497FE2">
      <w:pPr>
        <w:pStyle w:val="BodyText"/>
        <w:spacing w:before="0" w:line="254" w:lineRule="exact"/>
        <w:ind w:left="152"/>
      </w:pPr>
      <w:r>
        <w:rPr>
          <w:color w:val="0000FF"/>
          <w:u w:val="single" w:color="0000FF"/>
        </w:rPr>
        <w:t>514</w:t>
      </w:r>
    </w:p>
    <w:p w14:paraId="4927DE9E" w14:textId="77777777" w:rsidR="009D5920" w:rsidRPr="009D5920" w:rsidRDefault="009D5920">
      <w:pPr>
        <w:pStyle w:val="BodyText"/>
        <w:rPr>
          <w:rFonts w:ascii="MS Pゴシック" w:eastAsia="MS Pゴシック"/>
        </w:rPr>
      </w:pPr>
      <w:r w:rsidRPr="009D5920">
        <w:rPr>
          <w:rFonts w:ascii="MS Pゴシック" w:eastAsia="MS Pゴシック"/>
        </w:rPr>
        <w:t>// 現在のプロセスの作成ファイル属性マスクをmask &amp; 0777に設定し、返す</w:t>
      </w:r>
    </w:p>
    <w:p w14:paraId="63B5390C" w14:textId="77777777" w:rsidR="009D5920" w:rsidRPr="009D5920" w:rsidRDefault="009D5920">
      <w:pPr>
        <w:pStyle w:val="BodyText"/>
        <w:spacing w:line="242" w:lineRule="auto"/>
        <w:ind w:left="152" w:right="8058"/>
        <w:rPr>
          <w:rFonts w:ascii="MS Pゴシック" w:eastAsia="MS Pゴシック"/>
        </w:rPr>
      </w:pPr>
      <w:r w:rsidRPr="009D5920">
        <w:rPr>
          <w:rFonts w:ascii="MS Pゴシック" w:eastAsia="MS Pゴシック"/>
        </w:rPr>
        <w:t>// オリジナルのマスク。</w:t>
      </w:r>
    </w:p>
    <w:p w14:paraId="3A2405C6" w14:textId="77777777" w:rsidR="009D5920" w:rsidRPr="009D5920" w:rsidRDefault="009D5920">
      <w:pPr>
        <w:pStyle w:val="BodyText"/>
        <w:tabs>
          <w:tab w:val="left" w:pos="1355"/>
        </w:tabs>
        <w:spacing w:before="0" w:line="242" w:lineRule="auto"/>
        <w:ind w:left="152" w:right="7068"/>
        <w:rPr>
          <w:rFonts w:ascii="MS Pゴシック" w:eastAsia="MS Pゴシック"/>
          <w:color w:val="0000FF"/>
          <w:u w:val="single" w:color="0000FF"/>
        </w:rPr>
      </w:pPr>
      <w:r w:rsidRPr="009D5920">
        <w:rPr>
          <w:rFonts w:ascii="MS Pゴシック" w:eastAsia="MS Pゴシック"/>
          <w:color w:val="0000FF"/>
          <w:u w:val="single" w:color="0000FF"/>
        </w:rPr>
        <w:t>515 int sys_umask(int mask) 516 {。</w:t>
      </w:r>
    </w:p>
    <w:p w14:paraId="7984E761" w14:textId="3A5A6D68" w:rsidR="00AC554F" w:rsidRDefault="00497FE2">
      <w:pPr>
        <w:pStyle w:val="BodyText"/>
        <w:tabs>
          <w:tab w:val="left" w:pos="1355"/>
        </w:tabs>
        <w:spacing w:before="0" w:line="242" w:lineRule="auto"/>
        <w:ind w:left="152" w:right="7068"/>
      </w:pPr>
      <w:r>
        <w:rPr>
          <w:color w:val="0000FF"/>
          <w:u w:val="single" w:color="0000FF"/>
        </w:rPr>
        <w:t>517</w:t>
      </w:r>
      <w:r>
        <w:rPr>
          <w:color w:val="0000FF"/>
        </w:rPr>
        <w:tab/>
      </w:r>
      <w:r>
        <w:t>int old =</w:t>
      </w:r>
      <w:r>
        <w:rPr>
          <w:color w:val="0000FF"/>
        </w:rPr>
        <w:t xml:space="preserve"> </w:t>
      </w:r>
      <w:r>
        <w:rPr>
          <w:color w:val="0000FF"/>
          <w:u w:val="single" w:color="0000FF"/>
        </w:rPr>
        <w:t>current</w:t>
      </w:r>
      <w:r>
        <w:t>-&gt;</w:t>
      </w:r>
      <w:r>
        <w:rPr>
          <w:color w:val="0000FF"/>
          <w:u w:val="single" w:color="0000FF"/>
        </w:rPr>
        <w:t>umask</w:t>
      </w:r>
      <w:r>
        <w:t>;</w:t>
      </w:r>
      <w:r>
        <w:rPr>
          <w:color w:val="0000FF"/>
          <w:u w:val="single" w:color="0000FF"/>
        </w:rPr>
        <w:t xml:space="preserve"> 518</w:t>
      </w:r>
    </w:p>
    <w:p w14:paraId="7AAD5B1D" w14:textId="77777777" w:rsidR="00AC554F" w:rsidRDefault="00497FE2">
      <w:pPr>
        <w:pStyle w:val="BodyText"/>
        <w:tabs>
          <w:tab w:val="left" w:pos="1355"/>
        </w:tabs>
        <w:spacing w:before="2"/>
        <w:ind w:left="152"/>
      </w:pPr>
      <w:r>
        <w:rPr>
          <w:color w:val="0000FF"/>
          <w:u w:val="single" w:color="0000FF"/>
        </w:rPr>
        <w:t>519</w:t>
      </w:r>
      <w:r>
        <w:rPr>
          <w:color w:val="0000FF"/>
        </w:rPr>
        <w:tab/>
      </w:r>
      <w:r>
        <w:rPr>
          <w:color w:val="0000FF"/>
          <w:u w:val="single" w:color="0000FF"/>
        </w:rPr>
        <w:t>current</w:t>
      </w:r>
      <w:r>
        <w:t>-&gt;</w:t>
      </w:r>
      <w:r>
        <w:rPr>
          <w:color w:val="0000FF"/>
          <w:u w:val="single" w:color="0000FF"/>
        </w:rPr>
        <w:t>umask</w:t>
      </w:r>
      <w:r>
        <w:rPr>
          <w:color w:val="0000FF"/>
        </w:rPr>
        <w:t xml:space="preserve"> </w:t>
      </w:r>
      <w:r>
        <w:t>= mask &amp;</w:t>
      </w:r>
      <w:r>
        <w:rPr>
          <w:spacing w:val="1"/>
        </w:rPr>
        <w:t xml:space="preserve"> </w:t>
      </w:r>
      <w:r>
        <w:t>0777;</w:t>
      </w:r>
    </w:p>
    <w:p w14:paraId="678D5082" w14:textId="77777777" w:rsidR="00AC554F" w:rsidRDefault="00497FE2">
      <w:pPr>
        <w:pStyle w:val="BodyText"/>
        <w:tabs>
          <w:tab w:val="left" w:pos="1355"/>
        </w:tabs>
        <w:spacing w:line="242" w:lineRule="auto"/>
        <w:ind w:left="152" w:right="8273"/>
      </w:pPr>
      <w:r>
        <w:rPr>
          <w:color w:val="0000FF"/>
          <w:u w:val="single" w:color="0000FF"/>
        </w:rPr>
        <w:t>520</w:t>
      </w:r>
      <w:r>
        <w:rPr>
          <w:color w:val="0000FF"/>
        </w:rPr>
        <w:tab/>
      </w:r>
      <w:r>
        <w:t xml:space="preserve">return </w:t>
      </w:r>
      <w:r>
        <w:rPr>
          <w:spacing w:val="-4"/>
        </w:rPr>
        <w:t>(old);</w:t>
      </w:r>
      <w:r>
        <w:rPr>
          <w:color w:val="0000FF"/>
          <w:spacing w:val="-4"/>
          <w:u w:val="single" w:color="0000FF"/>
        </w:rPr>
        <w:t xml:space="preserve"> </w:t>
      </w:r>
      <w:r>
        <w:rPr>
          <w:color w:val="0000FF"/>
          <w:u w:val="single" w:color="0000FF"/>
        </w:rPr>
        <w:t>521</w:t>
      </w:r>
      <w:r>
        <w:rPr>
          <w:color w:val="0000FF"/>
          <w:spacing w:val="-2"/>
        </w:rPr>
        <w:t xml:space="preserve"> </w:t>
      </w:r>
      <w:r>
        <w:t>}</w:t>
      </w:r>
    </w:p>
    <w:p w14:paraId="33567780" w14:textId="77777777" w:rsidR="00AC554F" w:rsidRDefault="00497FE2">
      <w:pPr>
        <w:pStyle w:val="BodyText"/>
        <w:spacing w:before="0"/>
        <w:ind w:left="152"/>
      </w:pPr>
      <w:r>
        <w:pict w14:anchorId="44B78A71">
          <v:group id="_x0000_s1921" style="position:absolute;left:0;text-align:left;margin-left:56.65pt;margin-top:15.3pt;width:472.7pt;height:1.7pt;z-index:-251634176;mso-wrap-distance-left:0;mso-wrap-distance-right:0;mso-position-horizontal-relative:page" coordorigin="1133,306" coordsize="9454,34">
            <v:line id="_x0000_s1934" style="position:absolute" from="1133,322" to="10584,322" strokecolor="gray" strokeweight="1.55pt"/>
            <v:rect id="_x0000_s1933" style="position:absolute;left:1132;top:308;width:5;height:5" fillcolor="#9f9f9f" stroked="f"/>
            <v:rect id="_x0000_s1932" style="position:absolute;left:1132;top:308;width:5;height:5" fillcolor="#9f9f9f" stroked="f"/>
            <v:line id="_x0000_s1931" style="position:absolute" from="1138,310" to="10581,310" strokecolor="#9f9f9f" strokeweight=".24pt"/>
            <v:rect id="_x0000_s1930" style="position:absolute;left:10581;top:308;width:5;height:5" fillcolor="#e2e2e2" stroked="f"/>
            <v:rect id="_x0000_s1929" style="position:absolute;left:10581;top:308;width:5;height:5" fillcolor="#9f9f9f" stroked="f"/>
            <v:rect id="_x0000_s1928" style="position:absolute;left:1132;top:312;width:5;height:22" fillcolor="#9f9f9f" stroked="f"/>
            <v:rect id="_x0000_s1927" style="position:absolute;left:10581;top:312;width:5;height:22" fillcolor="#e2e2e2" stroked="f"/>
            <v:rect id="_x0000_s1926" style="position:absolute;left:1132;top:334;width:5;height:5" fillcolor="#9f9f9f" stroked="f"/>
            <v:rect id="_x0000_s1925" style="position:absolute;left:1132;top:334;width:5;height:5" fillcolor="#e2e2e2" stroked="f"/>
            <v:line id="_x0000_s1924" style="position:absolute" from="1138,337" to="10581,337" strokecolor="#e2e2e2" strokeweight=".24pt"/>
            <v:rect id="_x0000_s1923" style="position:absolute;left:10581;top:334;width:5;height:5" fillcolor="#e2e2e2" stroked="f"/>
            <v:rect id="_x0000_s1922" style="position:absolute;left:10581;top:334;width:5;height:5" fillcolor="#e2e2e2" stroked="f"/>
            <w10:wrap type="topAndBottom" anchorx="page"/>
          </v:group>
        </w:pict>
      </w:r>
      <w:r>
        <w:rPr>
          <w:color w:val="0000FF"/>
          <w:u w:val="single" w:color="0000FF"/>
        </w:rPr>
        <w:t>522</w:t>
      </w:r>
    </w:p>
    <w:p w14:paraId="17332F09" w14:textId="77777777" w:rsidR="00AC554F" w:rsidRDefault="00AC554F">
      <w:pPr>
        <w:sectPr w:rsidR="00AC554F">
          <w:pgSz w:w="11910" w:h="16840"/>
          <w:pgMar w:top="1360" w:right="0" w:bottom="1180" w:left="980" w:header="880" w:footer="997" w:gutter="0"/>
          <w:cols w:space="720"/>
        </w:sectPr>
      </w:pPr>
    </w:p>
    <w:p w14:paraId="21A03554" w14:textId="77777777" w:rsidR="00AC554F" w:rsidRDefault="00AC554F">
      <w:pPr>
        <w:pStyle w:val="BodyText"/>
        <w:spacing w:before="9"/>
        <w:ind w:left="0"/>
        <w:rPr>
          <w:sz w:val="8"/>
        </w:rPr>
      </w:pPr>
    </w:p>
    <w:p w14:paraId="1A2A8ED1" w14:textId="77777777" w:rsidR="00AC554F" w:rsidRDefault="00497FE2">
      <w:pPr>
        <w:pStyle w:val="Heading2"/>
        <w:numPr>
          <w:ilvl w:val="1"/>
          <w:numId w:val="184"/>
        </w:numPr>
        <w:tabs>
          <w:tab w:val="left" w:pos="993"/>
          <w:tab w:val="left" w:pos="994"/>
        </w:tabs>
        <w:ind w:hanging="842"/>
      </w:pPr>
      <w:r>
        <w:t>vsprintf.c</w:t>
      </w:r>
    </w:p>
    <w:p w14:paraId="6DB59D59" w14:textId="77777777" w:rsidR="00AC554F" w:rsidRDefault="00AC554F">
      <w:pPr>
        <w:pStyle w:val="BodyText"/>
        <w:spacing w:before="9"/>
        <w:ind w:left="0"/>
        <w:rPr>
          <w:rFonts w:ascii="Arial"/>
          <w:b/>
          <w:sz w:val="46"/>
        </w:rPr>
      </w:pPr>
    </w:p>
    <w:p w14:paraId="6B624CBA" w14:textId="77777777" w:rsidR="00AC554F" w:rsidRDefault="00497FE2">
      <w:pPr>
        <w:pStyle w:val="Heading3"/>
        <w:numPr>
          <w:ilvl w:val="2"/>
          <w:numId w:val="184"/>
        </w:numPr>
        <w:tabs>
          <w:tab w:val="left" w:pos="874"/>
        </w:tabs>
        <w:spacing w:before="1"/>
        <w:ind w:left="873" w:hanging="722"/>
      </w:pPr>
      <w:r>
        <w:t>Function</w:t>
      </w:r>
      <w:r>
        <w:rPr>
          <w:spacing w:val="-2"/>
        </w:rPr>
        <w:t xml:space="preserve"> </w:t>
      </w:r>
      <w:r>
        <w:t>Description</w:t>
      </w:r>
    </w:p>
    <w:p w14:paraId="35265CE7" w14:textId="77777777" w:rsidR="00AC554F" w:rsidRDefault="00497FE2">
      <w:pPr>
        <w:pStyle w:val="Heading6"/>
        <w:spacing w:before="182" w:line="309" w:lineRule="auto"/>
        <w:ind w:right="1316"/>
      </w:pPr>
      <w:r>
        <w:t xml:space="preserve">The program mainly includes the vsprintf() function, which formats the parameters and outputs them to the buffer. Since this function is a standard function in the C library, there is basically no content related to the working principle of the kernel, so </w:t>
      </w:r>
      <w:r>
        <w:t>it can be skipped. In order to understand its application in the kernel, you can directly read the instructions of the function after the code. Please also refer to the C library function manual for how to use the vsprintf() function.</w:t>
      </w:r>
    </w:p>
    <w:p w14:paraId="1BC6E1F6" w14:textId="77777777" w:rsidR="00AC554F" w:rsidRDefault="00497FE2">
      <w:pPr>
        <w:pStyle w:val="ListParagraph"/>
        <w:numPr>
          <w:ilvl w:val="2"/>
          <w:numId w:val="184"/>
        </w:numPr>
        <w:tabs>
          <w:tab w:val="left" w:pos="1015"/>
        </w:tabs>
        <w:spacing w:before="121"/>
        <w:rPr>
          <w:rFonts w:ascii="Arial"/>
          <w:b/>
          <w:sz w:val="28"/>
        </w:rPr>
      </w:pPr>
      <w:r>
        <w:rPr>
          <w:rFonts w:ascii="Arial"/>
          <w:b/>
          <w:sz w:val="28"/>
        </w:rPr>
        <w:t>Code Comments</w:t>
      </w:r>
    </w:p>
    <w:p w14:paraId="3156B700" w14:textId="77777777" w:rsidR="009D5920" w:rsidRPr="009D5920" w:rsidRDefault="009D5920">
      <w:pPr>
        <w:spacing w:before="12" w:line="265" w:lineRule="exact"/>
        <w:ind w:left="354"/>
        <w:rPr>
          <w:rFonts w:ascii="MS Pゴシック" w:eastAsia="MS Pゴシック"/>
          <w:sz w:val="20"/>
          <w:szCs w:val="20"/>
        </w:rPr>
      </w:pPr>
      <w:r w:rsidRPr="009D5920">
        <w:rPr>
          <w:rFonts w:ascii="MS Pゴシック" w:eastAsia="MS Pゴシック" w:hint="eastAsia"/>
          <w:sz w:val="20"/>
          <w:szCs w:val="20"/>
        </w:rPr>
        <w:t>プログラム</w:t>
      </w:r>
      <w:r w:rsidRPr="009D5920">
        <w:rPr>
          <w:rFonts w:ascii="MS Pゴシック" w:eastAsia="MS Pゴシック"/>
          <w:sz w:val="20"/>
          <w:szCs w:val="20"/>
        </w:rPr>
        <w:t xml:space="preserve"> 8-10 linux/kernel/vsprintf.c</w:t>
      </w:r>
    </w:p>
    <w:p w14:paraId="5C47ACD1" w14:textId="41A9FCDE" w:rsidR="00AC554F" w:rsidRDefault="00497FE2">
      <w:pPr>
        <w:spacing w:before="12" w:line="265" w:lineRule="exact"/>
        <w:ind w:left="354"/>
        <w:rPr>
          <w:b/>
          <w:i/>
          <w:sz w:val="21"/>
        </w:rPr>
      </w:pPr>
      <w:r>
        <w:rPr>
          <w:color w:val="0000FF"/>
          <w:sz w:val="20"/>
          <w:u w:val="single" w:color="0000FF"/>
        </w:rPr>
        <w:t>1</w:t>
      </w:r>
      <w:r>
        <w:rPr>
          <w:color w:val="0000FF"/>
          <w:sz w:val="20"/>
        </w:rPr>
        <w:t xml:space="preserve"> </w:t>
      </w:r>
      <w:r>
        <w:rPr>
          <w:b/>
          <w:i/>
          <w:sz w:val="21"/>
        </w:rPr>
        <w:t>/*</w:t>
      </w:r>
    </w:p>
    <w:p w14:paraId="44BDB986" w14:textId="77777777" w:rsidR="00AC554F" w:rsidRDefault="00497FE2">
      <w:pPr>
        <w:tabs>
          <w:tab w:val="left" w:pos="654"/>
          <w:tab w:val="left" w:pos="957"/>
        </w:tabs>
        <w:spacing w:line="260" w:lineRule="exact"/>
        <w:ind w:left="354"/>
        <w:rPr>
          <w:b/>
          <w:i/>
          <w:sz w:val="21"/>
        </w:rPr>
      </w:pPr>
      <w:r>
        <w:rPr>
          <w:color w:val="0000FF"/>
          <w:sz w:val="20"/>
          <w:u w:val="single" w:color="0000FF"/>
        </w:rPr>
        <w:t>2</w:t>
      </w:r>
      <w:r>
        <w:rPr>
          <w:color w:val="0000FF"/>
          <w:sz w:val="20"/>
        </w:rPr>
        <w:tab/>
      </w:r>
      <w:r>
        <w:rPr>
          <w:b/>
          <w:i/>
          <w:sz w:val="21"/>
        </w:rPr>
        <w:t>*</w:t>
      </w:r>
      <w:r>
        <w:rPr>
          <w:b/>
          <w:i/>
          <w:sz w:val="21"/>
        </w:rPr>
        <w:tab/>
        <w:t>linux/kernel/vsprintf.c</w:t>
      </w:r>
    </w:p>
    <w:p w14:paraId="3D831D3A" w14:textId="77777777" w:rsidR="00AC554F" w:rsidRDefault="00497FE2">
      <w:pPr>
        <w:tabs>
          <w:tab w:val="left" w:pos="654"/>
        </w:tabs>
        <w:spacing w:line="264" w:lineRule="exact"/>
        <w:ind w:left="354"/>
        <w:rPr>
          <w:b/>
          <w:i/>
          <w:sz w:val="21"/>
        </w:rPr>
      </w:pPr>
      <w:r>
        <w:rPr>
          <w:color w:val="0000FF"/>
          <w:sz w:val="20"/>
          <w:u w:val="single" w:color="0000FF"/>
        </w:rPr>
        <w:t>3</w:t>
      </w:r>
      <w:r>
        <w:rPr>
          <w:color w:val="0000FF"/>
          <w:sz w:val="20"/>
        </w:rPr>
        <w:tab/>
      </w:r>
      <w:r>
        <w:rPr>
          <w:b/>
          <w:i/>
          <w:sz w:val="21"/>
        </w:rPr>
        <w:t>*</w:t>
      </w:r>
    </w:p>
    <w:p w14:paraId="6A0501D9" w14:textId="77777777" w:rsidR="00AC554F" w:rsidRDefault="00497FE2">
      <w:pPr>
        <w:pStyle w:val="Heading5"/>
        <w:tabs>
          <w:tab w:val="left" w:pos="654"/>
          <w:tab w:val="left" w:pos="957"/>
          <w:tab w:val="left" w:pos="1965"/>
        </w:tabs>
        <w:spacing w:line="255" w:lineRule="exact"/>
        <w:ind w:left="354" w:firstLine="0"/>
      </w:pPr>
      <w:r>
        <w:rPr>
          <w:b w:val="0"/>
          <w:i w:val="0"/>
          <w:color w:val="0000FF"/>
          <w:sz w:val="20"/>
          <w:u w:val="single" w:color="0000FF"/>
        </w:rPr>
        <w:t>4</w:t>
      </w:r>
      <w:r>
        <w:rPr>
          <w:b w:val="0"/>
          <w:i w:val="0"/>
          <w:color w:val="0000FF"/>
          <w:sz w:val="20"/>
        </w:rPr>
        <w:tab/>
      </w:r>
      <w:r>
        <w:t>*</w:t>
      </w:r>
      <w:r>
        <w:tab/>
        <w:t>(C)</w:t>
      </w:r>
      <w:r>
        <w:rPr>
          <w:spacing w:val="-21"/>
        </w:rPr>
        <w:t xml:space="preserve"> </w:t>
      </w:r>
      <w:r>
        <w:t>1991</w:t>
      </w:r>
      <w:r>
        <w:tab/>
        <w:t>Linus</w:t>
      </w:r>
      <w:r>
        <w:rPr>
          <w:spacing w:val="-8"/>
        </w:rPr>
        <w:t xml:space="preserve"> </w:t>
      </w:r>
      <w:r>
        <w:t>Torvalds</w:t>
      </w:r>
    </w:p>
    <w:p w14:paraId="5D24E27C" w14:textId="77777777" w:rsidR="00AC554F" w:rsidRDefault="00497FE2">
      <w:pPr>
        <w:tabs>
          <w:tab w:val="left" w:pos="654"/>
        </w:tabs>
        <w:spacing w:line="264" w:lineRule="exact"/>
        <w:ind w:left="354"/>
        <w:rPr>
          <w:b/>
          <w:i/>
          <w:sz w:val="21"/>
        </w:rPr>
      </w:pPr>
      <w:r>
        <w:rPr>
          <w:color w:val="0000FF"/>
          <w:sz w:val="20"/>
          <w:u w:val="single" w:color="0000FF"/>
        </w:rPr>
        <w:t>5</w:t>
      </w:r>
      <w:r>
        <w:rPr>
          <w:color w:val="0000FF"/>
          <w:sz w:val="20"/>
        </w:rPr>
        <w:tab/>
      </w:r>
      <w:r>
        <w:rPr>
          <w:b/>
          <w:i/>
          <w:sz w:val="21"/>
        </w:rPr>
        <w:t>*/</w:t>
      </w:r>
    </w:p>
    <w:p w14:paraId="6B11842A" w14:textId="77777777" w:rsidR="00AC554F" w:rsidRDefault="00497FE2">
      <w:pPr>
        <w:pStyle w:val="BodyText"/>
        <w:spacing w:before="0" w:line="253" w:lineRule="exact"/>
        <w:ind w:left="354"/>
      </w:pPr>
      <w:r>
        <w:rPr>
          <w:color w:val="0000FF"/>
          <w:w w:val="99"/>
          <w:u w:val="single" w:color="0000FF"/>
        </w:rPr>
        <w:t>6</w:t>
      </w:r>
    </w:p>
    <w:p w14:paraId="1A082649" w14:textId="77777777" w:rsidR="00AC554F" w:rsidRDefault="00497FE2">
      <w:pPr>
        <w:pStyle w:val="Heading5"/>
        <w:spacing w:line="261" w:lineRule="exact"/>
        <w:ind w:left="354" w:firstLine="0"/>
      </w:pPr>
      <w:r>
        <w:rPr>
          <w:b w:val="0"/>
          <w:i w:val="0"/>
          <w:color w:val="0000FF"/>
          <w:sz w:val="20"/>
          <w:u w:val="single" w:color="0000FF"/>
        </w:rPr>
        <w:t>7</w:t>
      </w:r>
      <w:r>
        <w:rPr>
          <w:b w:val="0"/>
          <w:i w:val="0"/>
          <w:color w:val="0000FF"/>
          <w:sz w:val="20"/>
        </w:rPr>
        <w:t xml:space="preserve"> </w:t>
      </w:r>
      <w:r>
        <w:t>/* vsprintf.c -- Lars Wirzenius &amp; Linus Torvalds.</w:t>
      </w:r>
      <w:r>
        <w:rPr>
          <w:spacing w:val="-69"/>
        </w:rPr>
        <w:t xml:space="preserve"> </w:t>
      </w:r>
      <w:r>
        <w:t>*/</w:t>
      </w:r>
    </w:p>
    <w:p w14:paraId="45B18F11" w14:textId="77777777" w:rsidR="00AC554F" w:rsidRDefault="00497FE2">
      <w:pPr>
        <w:spacing w:line="259" w:lineRule="exact"/>
        <w:ind w:left="354"/>
        <w:rPr>
          <w:b/>
          <w:i/>
          <w:sz w:val="21"/>
        </w:rPr>
      </w:pPr>
      <w:r>
        <w:rPr>
          <w:color w:val="0000FF"/>
          <w:sz w:val="20"/>
          <w:u w:val="single" w:color="0000FF"/>
        </w:rPr>
        <w:t>8</w:t>
      </w:r>
      <w:r>
        <w:rPr>
          <w:color w:val="0000FF"/>
          <w:sz w:val="20"/>
        </w:rPr>
        <w:t xml:space="preserve"> </w:t>
      </w:r>
      <w:r>
        <w:rPr>
          <w:b/>
          <w:i/>
          <w:sz w:val="21"/>
        </w:rPr>
        <w:t>/*</w:t>
      </w:r>
    </w:p>
    <w:p w14:paraId="47CA6321" w14:textId="77777777" w:rsidR="00AC554F" w:rsidRDefault="00497FE2">
      <w:pPr>
        <w:pStyle w:val="Heading5"/>
        <w:tabs>
          <w:tab w:val="left" w:pos="654"/>
        </w:tabs>
        <w:ind w:left="354" w:firstLine="0"/>
      </w:pPr>
      <w:r>
        <w:rPr>
          <w:b w:val="0"/>
          <w:i w:val="0"/>
          <w:color w:val="0000FF"/>
          <w:sz w:val="20"/>
          <w:u w:val="single" w:color="0000FF"/>
        </w:rPr>
        <w:t>9</w:t>
      </w:r>
      <w:r>
        <w:rPr>
          <w:b w:val="0"/>
          <w:i w:val="0"/>
          <w:color w:val="0000FF"/>
          <w:sz w:val="20"/>
        </w:rPr>
        <w:tab/>
      </w:r>
      <w:r>
        <w:t>*</w:t>
      </w:r>
      <w:r>
        <w:rPr>
          <w:spacing w:val="-10"/>
        </w:rPr>
        <w:t xml:space="preserve"> </w:t>
      </w:r>
      <w:r>
        <w:t>Wirzenius</w:t>
      </w:r>
      <w:r>
        <w:rPr>
          <w:spacing w:val="-9"/>
        </w:rPr>
        <w:t xml:space="preserve"> </w:t>
      </w:r>
      <w:r>
        <w:t>wrote</w:t>
      </w:r>
      <w:r>
        <w:rPr>
          <w:spacing w:val="-9"/>
        </w:rPr>
        <w:t xml:space="preserve"> </w:t>
      </w:r>
      <w:r>
        <w:t>this</w:t>
      </w:r>
      <w:r>
        <w:rPr>
          <w:spacing w:val="-9"/>
        </w:rPr>
        <w:t xml:space="preserve"> </w:t>
      </w:r>
      <w:r>
        <w:t>portably,</w:t>
      </w:r>
      <w:r>
        <w:rPr>
          <w:spacing w:val="-9"/>
        </w:rPr>
        <w:t xml:space="preserve"> </w:t>
      </w:r>
      <w:r>
        <w:t>Torvalds</w:t>
      </w:r>
      <w:r>
        <w:rPr>
          <w:spacing w:val="-9"/>
        </w:rPr>
        <w:t xml:space="preserve"> </w:t>
      </w:r>
      <w:r>
        <w:t>fucked</w:t>
      </w:r>
      <w:r>
        <w:rPr>
          <w:spacing w:val="-9"/>
        </w:rPr>
        <w:t xml:space="preserve"> </w:t>
      </w:r>
      <w:r>
        <w:t>it</w:t>
      </w:r>
      <w:r>
        <w:rPr>
          <w:spacing w:val="-9"/>
        </w:rPr>
        <w:t xml:space="preserve"> </w:t>
      </w:r>
      <w:r>
        <w:t>up</w:t>
      </w:r>
      <w:r>
        <w:rPr>
          <w:spacing w:val="-9"/>
        </w:rPr>
        <w:t xml:space="preserve"> </w:t>
      </w:r>
      <w:r>
        <w:t>:-)</w:t>
      </w:r>
    </w:p>
    <w:p w14:paraId="22F0C5C3" w14:textId="77777777" w:rsidR="009D5920" w:rsidRPr="009D5920" w:rsidRDefault="009D5920">
      <w:pPr>
        <w:pStyle w:val="BodyText"/>
        <w:spacing w:before="0"/>
        <w:rPr>
          <w:rFonts w:ascii="MS Pゴシック" w:eastAsia="MS Pゴシック"/>
          <w:color w:val="0000FF"/>
          <w:szCs w:val="22"/>
          <w:u w:val="single" w:color="0000FF"/>
        </w:rPr>
      </w:pPr>
      <w:r w:rsidRPr="009D5920">
        <w:rPr>
          <w:rFonts w:ascii="MS Pゴシック" w:eastAsia="MS Pゴシック"/>
          <w:color w:val="0000FF"/>
          <w:szCs w:val="22"/>
          <w:u w:val="single" w:color="0000FF"/>
        </w:rPr>
        <w:t>10 */</w:t>
      </w:r>
    </w:p>
    <w:p w14:paraId="5FBA485F" w14:textId="77777777" w:rsidR="009D5920" w:rsidRPr="009D5920" w:rsidRDefault="009D5920">
      <w:pPr>
        <w:pStyle w:val="BodyText"/>
        <w:rPr>
          <w:rFonts w:ascii="MS Pゴシック" w:eastAsia="MS Pゴシック"/>
        </w:rPr>
      </w:pPr>
      <w:r w:rsidRPr="009D5920">
        <w:rPr>
          <w:rFonts w:ascii="MS Pゴシック" w:eastAsia="MS Pゴシック"/>
        </w:rPr>
        <w:t>// Lars WirzeniusはLinusの友人で、ヘルシンキ大学のオフィスで働いていました。ときに</w:t>
      </w:r>
    </w:p>
    <w:p w14:paraId="6149983F" w14:textId="77777777" w:rsidR="009D5920" w:rsidRPr="009D5920" w:rsidRDefault="009D5920">
      <w:pPr>
        <w:pStyle w:val="BodyText"/>
        <w:rPr>
          <w:rFonts w:ascii="MS Pゴシック" w:eastAsia="MS Pゴシック"/>
        </w:rPr>
      </w:pPr>
      <w:r w:rsidRPr="009D5920">
        <w:rPr>
          <w:rFonts w:ascii="MS Pゴシック" w:eastAsia="MS Pゴシック"/>
        </w:rPr>
        <w:t>// 1991年の夏にLinuxを開発したリーナスは、当時のC言語にはあまり馴染みがありませんでした。</w:t>
      </w:r>
    </w:p>
    <w:p w14:paraId="62745D46" w14:textId="77777777" w:rsidR="009D5920" w:rsidRPr="009D5920" w:rsidRDefault="009D5920">
      <w:pPr>
        <w:pStyle w:val="BodyText"/>
        <w:rPr>
          <w:rFonts w:ascii="MS Pゴシック" w:eastAsia="MS Pゴシック"/>
        </w:rPr>
      </w:pPr>
      <w:r w:rsidRPr="009D5920">
        <w:rPr>
          <w:rFonts w:ascii="MS Pゴシック" w:eastAsia="MS Pゴシック"/>
        </w:rPr>
        <w:t>// また、変数パラメータのリスト機能にも精通していませんでした。そこでラース</w:t>
      </w:r>
    </w:p>
    <w:p w14:paraId="04BAEF23" w14:textId="77777777" w:rsidR="009D5920" w:rsidRPr="009D5920" w:rsidRDefault="009D5920">
      <w:pPr>
        <w:pStyle w:val="BodyText"/>
        <w:spacing w:before="6"/>
        <w:rPr>
          <w:rFonts w:ascii="MS Pゴシック" w:eastAsia="MS Pゴシック"/>
        </w:rPr>
      </w:pPr>
      <w:r w:rsidRPr="009D5920">
        <w:rPr>
          <w:rFonts w:ascii="MS Pゴシック" w:eastAsia="MS Pゴシック"/>
        </w:rPr>
        <w:t>// Wirzeniusは、カーネルがメッセージを表示するためにこのコードを書きました。彼は後に（1998年）、次のように認めています。</w:t>
      </w:r>
    </w:p>
    <w:p w14:paraId="231FCD19" w14:textId="77777777" w:rsidR="009D5920" w:rsidRPr="009D5920" w:rsidRDefault="009D5920">
      <w:pPr>
        <w:pStyle w:val="BodyText"/>
        <w:rPr>
          <w:rFonts w:ascii="MS Pゴシック" w:eastAsia="MS Pゴシック"/>
        </w:rPr>
      </w:pPr>
      <w:r w:rsidRPr="009D5920">
        <w:rPr>
          <w:rFonts w:ascii="MS Pゴシック" w:eastAsia="MS Pゴシック"/>
        </w:rPr>
        <w:t>// しかし、このコードには1994年になって初めて発見され、修正されたバグがあった。このバグは</w:t>
      </w:r>
    </w:p>
    <w:p w14:paraId="64F9405B" w14:textId="77777777" w:rsidR="009D5920" w:rsidRPr="009D5920" w:rsidRDefault="009D5920">
      <w:pPr>
        <w:pStyle w:val="BodyText"/>
        <w:spacing w:before="2"/>
        <w:rPr>
          <w:rFonts w:ascii="MS Pゴシック" w:eastAsia="MS Pゴシック"/>
        </w:rPr>
      </w:pPr>
      <w:r w:rsidRPr="009D5920">
        <w:rPr>
          <w:rFonts w:ascii="MS Pゴシック" w:eastAsia="MS Pゴシック"/>
        </w:rPr>
        <w:t>// は * が出力フィールドの幅として使用されている場合、コードはポインタをインクリメントすることを忘れています。</w:t>
      </w:r>
    </w:p>
    <w:p w14:paraId="730EDCD6" w14:textId="77777777" w:rsidR="009D5920" w:rsidRPr="009D5920" w:rsidRDefault="009D5920">
      <w:pPr>
        <w:pStyle w:val="BodyText"/>
        <w:rPr>
          <w:rFonts w:ascii="MS Pゴシック" w:eastAsia="MS Pゴシック"/>
        </w:rPr>
      </w:pPr>
      <w:r w:rsidRPr="009D5920">
        <w:rPr>
          <w:rFonts w:ascii="MS Pゴシック" w:eastAsia="MS Pゴシック"/>
        </w:rPr>
        <w:t>// でアスタリスクをスキップします。このバグはこのコード(130行目)にまだ残っています。彼の個人的なホームページ</w:t>
      </w:r>
    </w:p>
    <w:p w14:paraId="1F0D3493" w14:textId="77777777" w:rsidR="009D5920" w:rsidRPr="009D5920" w:rsidRDefault="009D5920">
      <w:pPr>
        <w:pStyle w:val="BodyText"/>
        <w:ind w:left="254"/>
        <w:rPr>
          <w:rFonts w:ascii="MS Pゴシック" w:eastAsia="MS Pゴシック"/>
        </w:rPr>
      </w:pPr>
      <w:r w:rsidRPr="009D5920">
        <w:rPr>
          <w:rFonts w:ascii="MS Pゴシック" w:eastAsia="MS Pゴシック"/>
        </w:rPr>
        <w:t>// は http://liw.iki.fi/liw/</w:t>
      </w:r>
    </w:p>
    <w:p w14:paraId="31DAF333" w14:textId="1C3B03CB" w:rsidR="00AC554F" w:rsidRDefault="00497FE2">
      <w:pPr>
        <w:pStyle w:val="BodyText"/>
        <w:ind w:left="254"/>
      </w:pPr>
      <w:r>
        <w:rPr>
          <w:color w:val="0000FF"/>
          <w:u w:val="single" w:color="0000FF"/>
        </w:rPr>
        <w:t>11</w:t>
      </w:r>
    </w:p>
    <w:p w14:paraId="0FB61B09" w14:textId="77777777" w:rsidR="009D5920" w:rsidRPr="009D5920" w:rsidRDefault="009D5920">
      <w:pPr>
        <w:pStyle w:val="BodyText"/>
        <w:tabs>
          <w:tab w:val="left" w:pos="1245"/>
        </w:tabs>
        <w:rPr>
          <w:rFonts w:ascii="MS Pゴシック" w:eastAsia="MS Pゴシック"/>
        </w:rPr>
      </w:pPr>
      <w:r w:rsidRPr="009D5920">
        <w:rPr>
          <w:rFonts w:ascii="MS Pゴシック" w:eastAsia="MS Pゴシック"/>
        </w:rPr>
        <w:t>// #include &lt;stdarg.h&gt; 標準的なパラメータファイルです。で変数パラメータのリストを定義します。</w:t>
      </w:r>
    </w:p>
    <w:p w14:paraId="1034FF7E" w14:textId="58A6BD39" w:rsidR="00AC554F" w:rsidRDefault="00497FE2">
      <w:pPr>
        <w:pStyle w:val="BodyText"/>
        <w:tabs>
          <w:tab w:val="left" w:pos="1245"/>
        </w:tabs>
      </w:pPr>
      <w:r>
        <w:t>//</w:t>
      </w:r>
      <w:r>
        <w:tab/>
        <w:t>form</w:t>
      </w:r>
      <w:r>
        <w:rPr>
          <w:spacing w:val="-27"/>
        </w:rPr>
        <w:t xml:space="preserve"> </w:t>
      </w:r>
      <w:r>
        <w:t>of</w:t>
      </w:r>
      <w:r>
        <w:rPr>
          <w:spacing w:val="-29"/>
        </w:rPr>
        <w:t xml:space="preserve"> </w:t>
      </w:r>
      <w:r>
        <w:t>macros.</w:t>
      </w:r>
      <w:r>
        <w:rPr>
          <w:spacing w:val="-30"/>
        </w:rPr>
        <w:t xml:space="preserve"> </w:t>
      </w:r>
      <w:r>
        <w:t>It</w:t>
      </w:r>
      <w:r>
        <w:rPr>
          <w:spacing w:val="-29"/>
        </w:rPr>
        <w:t xml:space="preserve"> </w:t>
      </w:r>
      <w:r>
        <w:t>mainly</w:t>
      </w:r>
      <w:r>
        <w:rPr>
          <w:spacing w:val="-30"/>
        </w:rPr>
        <w:t xml:space="preserve"> </w:t>
      </w:r>
      <w:r>
        <w:t>describes</w:t>
      </w:r>
      <w:r>
        <w:rPr>
          <w:spacing w:val="-28"/>
        </w:rPr>
        <w:t xml:space="preserve"> </w:t>
      </w:r>
      <w:r>
        <w:t>a</w:t>
      </w:r>
      <w:r>
        <w:rPr>
          <w:spacing w:val="-27"/>
        </w:rPr>
        <w:t xml:space="preserve"> </w:t>
      </w:r>
      <w:r>
        <w:t>type</w:t>
      </w:r>
      <w:r>
        <w:rPr>
          <w:spacing w:val="-32"/>
        </w:rPr>
        <w:t xml:space="preserve"> </w:t>
      </w:r>
      <w:r>
        <w:t>(va_list)</w:t>
      </w:r>
      <w:r>
        <w:rPr>
          <w:spacing w:val="-27"/>
        </w:rPr>
        <w:t xml:space="preserve"> </w:t>
      </w:r>
      <w:r>
        <w:t>and</w:t>
      </w:r>
      <w:r>
        <w:rPr>
          <w:spacing w:val="-30"/>
        </w:rPr>
        <w:t xml:space="preserve"> </w:t>
      </w:r>
      <w:r>
        <w:t>three</w:t>
      </w:r>
      <w:r>
        <w:rPr>
          <w:spacing w:val="-29"/>
        </w:rPr>
        <w:t xml:space="preserve"> </w:t>
      </w:r>
      <w:r>
        <w:t>macros</w:t>
      </w:r>
      <w:r>
        <w:rPr>
          <w:spacing w:val="-27"/>
        </w:rPr>
        <w:t xml:space="preserve"> </w:t>
      </w:r>
      <w:r>
        <w:t>(va_start,</w:t>
      </w:r>
      <w:r>
        <w:rPr>
          <w:spacing w:val="-27"/>
        </w:rPr>
        <w:t xml:space="preserve"> </w:t>
      </w:r>
      <w:r>
        <w:t>va_arg</w:t>
      </w:r>
    </w:p>
    <w:p w14:paraId="5C3A3C5E" w14:textId="77777777" w:rsidR="00AC554F" w:rsidRDefault="00497FE2">
      <w:pPr>
        <w:pStyle w:val="BodyText"/>
        <w:tabs>
          <w:tab w:val="left" w:pos="1245"/>
        </w:tabs>
      </w:pPr>
      <w:r>
        <w:t>//</w:t>
      </w:r>
      <w:r>
        <w:tab/>
        <w:t>and va_end) for the vsprintf, vprintf, vfprintf</w:t>
      </w:r>
      <w:r>
        <w:rPr>
          <w:spacing w:val="-8"/>
        </w:rPr>
        <w:t xml:space="preserve"> </w:t>
      </w:r>
      <w:r>
        <w:t>functions.</w:t>
      </w:r>
    </w:p>
    <w:p w14:paraId="74BC001D" w14:textId="77777777" w:rsidR="009D5920" w:rsidRPr="009D5920" w:rsidRDefault="009D5920">
      <w:pPr>
        <w:pStyle w:val="BodyText"/>
        <w:tabs>
          <w:tab w:val="left" w:pos="1245"/>
        </w:tabs>
        <w:rPr>
          <w:rFonts w:ascii="MS Pゴシック" w:eastAsia="MS Pゴシック"/>
        </w:rPr>
      </w:pPr>
      <w:r w:rsidRPr="009D5920">
        <w:rPr>
          <w:rFonts w:ascii="MS Pゴシック" w:eastAsia="MS Pゴシック"/>
        </w:rPr>
        <w:t>// #include &lt;string.h&gt; 文字列のヘッダファイルです。主に、文字列に関するいくつかの組み込み関数を定義しています。</w:t>
      </w:r>
    </w:p>
    <w:p w14:paraId="23F2B71D" w14:textId="5837EE40" w:rsidR="00AC554F" w:rsidRDefault="00497FE2">
      <w:pPr>
        <w:pStyle w:val="BodyText"/>
        <w:tabs>
          <w:tab w:val="left" w:pos="1245"/>
        </w:tabs>
      </w:pPr>
      <w:r>
        <w:t>//</w:t>
      </w:r>
      <w:r>
        <w:tab/>
        <w:t>string</w:t>
      </w:r>
      <w:r>
        <w:rPr>
          <w:spacing w:val="-8"/>
        </w:rPr>
        <w:t xml:space="preserve"> </w:t>
      </w:r>
      <w:r>
        <w:t>operations.</w:t>
      </w:r>
    </w:p>
    <w:p w14:paraId="31679001" w14:textId="77777777" w:rsidR="00AC554F" w:rsidRDefault="00497FE2">
      <w:pPr>
        <w:pStyle w:val="ListParagraph"/>
        <w:numPr>
          <w:ilvl w:val="0"/>
          <w:numId w:val="161"/>
        </w:numPr>
        <w:tabs>
          <w:tab w:val="left" w:pos="555"/>
        </w:tabs>
        <w:ind w:hanging="301"/>
        <w:rPr>
          <w:sz w:val="20"/>
        </w:rPr>
      </w:pPr>
      <w:r>
        <w:rPr>
          <w:sz w:val="20"/>
        </w:rPr>
        <w:t>#include</w:t>
      </w:r>
      <w:r>
        <w:rPr>
          <w:spacing w:val="-8"/>
          <w:sz w:val="20"/>
        </w:rPr>
        <w:t xml:space="preserve"> </w:t>
      </w:r>
      <w:r>
        <w:rPr>
          <w:sz w:val="20"/>
        </w:rPr>
        <w:t>&lt;stdarg.h&gt;</w:t>
      </w:r>
    </w:p>
    <w:p w14:paraId="6D0C403D" w14:textId="77777777" w:rsidR="00AC554F" w:rsidRDefault="00497FE2">
      <w:pPr>
        <w:pStyle w:val="ListParagraph"/>
        <w:numPr>
          <w:ilvl w:val="0"/>
          <w:numId w:val="161"/>
        </w:numPr>
        <w:tabs>
          <w:tab w:val="left" w:pos="555"/>
        </w:tabs>
        <w:ind w:hanging="301"/>
        <w:rPr>
          <w:sz w:val="20"/>
        </w:rPr>
      </w:pPr>
      <w:r>
        <w:rPr>
          <w:sz w:val="20"/>
        </w:rPr>
        <w:t>#include</w:t>
      </w:r>
      <w:r>
        <w:rPr>
          <w:spacing w:val="-8"/>
          <w:sz w:val="20"/>
        </w:rPr>
        <w:t xml:space="preserve"> </w:t>
      </w:r>
      <w:r>
        <w:rPr>
          <w:sz w:val="20"/>
        </w:rPr>
        <w:t>&lt;string.h&gt;</w:t>
      </w:r>
    </w:p>
    <w:p w14:paraId="0A09681D" w14:textId="77777777" w:rsidR="00AC554F" w:rsidRDefault="00497FE2">
      <w:pPr>
        <w:pStyle w:val="BodyText"/>
        <w:spacing w:before="4" w:line="253" w:lineRule="exact"/>
        <w:ind w:left="254"/>
      </w:pPr>
      <w:r>
        <w:rPr>
          <w:color w:val="0000FF"/>
          <w:u w:val="single" w:color="0000FF"/>
        </w:rPr>
        <w:t>14</w:t>
      </w:r>
    </w:p>
    <w:p w14:paraId="25EBCF11" w14:textId="77777777" w:rsidR="00AC554F" w:rsidRDefault="00497FE2">
      <w:pPr>
        <w:pStyle w:val="Heading5"/>
        <w:numPr>
          <w:ilvl w:val="0"/>
          <w:numId w:val="160"/>
        </w:numPr>
        <w:tabs>
          <w:tab w:val="left" w:pos="555"/>
        </w:tabs>
        <w:spacing w:line="262" w:lineRule="exact"/>
        <w:ind w:hanging="301"/>
      </w:pPr>
      <w:r>
        <w:t>/*</w:t>
      </w:r>
      <w:r>
        <w:rPr>
          <w:spacing w:val="-9"/>
        </w:rPr>
        <w:t xml:space="preserve"> </w:t>
      </w:r>
      <w:r>
        <w:t>we</w:t>
      </w:r>
      <w:r>
        <w:rPr>
          <w:spacing w:val="-9"/>
        </w:rPr>
        <w:t xml:space="preserve"> </w:t>
      </w:r>
      <w:r>
        <w:t>use</w:t>
      </w:r>
      <w:r>
        <w:rPr>
          <w:spacing w:val="-9"/>
        </w:rPr>
        <w:t xml:space="preserve"> </w:t>
      </w:r>
      <w:r>
        <w:t>this</w:t>
      </w:r>
      <w:r>
        <w:rPr>
          <w:spacing w:val="-9"/>
        </w:rPr>
        <w:t xml:space="preserve"> </w:t>
      </w:r>
      <w:r>
        <w:t>so</w:t>
      </w:r>
      <w:r>
        <w:rPr>
          <w:spacing w:val="-9"/>
        </w:rPr>
        <w:t xml:space="preserve"> </w:t>
      </w:r>
      <w:r>
        <w:t>that</w:t>
      </w:r>
      <w:r>
        <w:rPr>
          <w:spacing w:val="-8"/>
        </w:rPr>
        <w:t xml:space="preserve"> </w:t>
      </w:r>
      <w:r>
        <w:t>we</w:t>
      </w:r>
      <w:r>
        <w:rPr>
          <w:spacing w:val="-9"/>
        </w:rPr>
        <w:t xml:space="preserve"> </w:t>
      </w:r>
      <w:r>
        <w:t>can</w:t>
      </w:r>
      <w:r>
        <w:rPr>
          <w:spacing w:val="-9"/>
        </w:rPr>
        <w:t xml:space="preserve"> </w:t>
      </w:r>
      <w:r>
        <w:t>do</w:t>
      </w:r>
      <w:r>
        <w:rPr>
          <w:spacing w:val="-9"/>
        </w:rPr>
        <w:t xml:space="preserve"> </w:t>
      </w:r>
      <w:r>
        <w:t>without</w:t>
      </w:r>
      <w:r>
        <w:rPr>
          <w:spacing w:val="-9"/>
        </w:rPr>
        <w:t xml:space="preserve"> </w:t>
      </w:r>
      <w:r>
        <w:t>the</w:t>
      </w:r>
      <w:r>
        <w:rPr>
          <w:spacing w:val="-8"/>
        </w:rPr>
        <w:t xml:space="preserve"> </w:t>
      </w:r>
      <w:r>
        <w:t>ctype</w:t>
      </w:r>
      <w:r>
        <w:rPr>
          <w:spacing w:val="-9"/>
        </w:rPr>
        <w:t xml:space="preserve"> </w:t>
      </w:r>
      <w:r>
        <w:t>library</w:t>
      </w:r>
      <w:r>
        <w:rPr>
          <w:spacing w:val="-9"/>
        </w:rPr>
        <w:t xml:space="preserve"> </w:t>
      </w:r>
      <w:r>
        <w:t>*/</w:t>
      </w:r>
    </w:p>
    <w:p w14:paraId="6273914C" w14:textId="77777777" w:rsidR="00AC554F" w:rsidRDefault="00497FE2">
      <w:pPr>
        <w:pStyle w:val="ListParagraph"/>
        <w:numPr>
          <w:ilvl w:val="0"/>
          <w:numId w:val="160"/>
        </w:numPr>
        <w:tabs>
          <w:tab w:val="left" w:pos="555"/>
          <w:tab w:val="left" w:pos="2952"/>
          <w:tab w:val="left" w:pos="6156"/>
        </w:tabs>
        <w:spacing w:before="0"/>
        <w:ind w:left="254" w:right="1571" w:firstLine="0"/>
        <w:rPr>
          <w:sz w:val="20"/>
        </w:rPr>
      </w:pPr>
      <w:r>
        <w:rPr>
          <w:sz w:val="20"/>
        </w:rPr>
        <w:t>#define</w:t>
      </w:r>
      <w:r>
        <w:rPr>
          <w:color w:val="0000FF"/>
          <w:spacing w:val="-2"/>
          <w:sz w:val="20"/>
        </w:rPr>
        <w:t xml:space="preserve"> </w:t>
      </w:r>
      <w:r>
        <w:rPr>
          <w:color w:val="0000FF"/>
          <w:sz w:val="20"/>
          <w:u w:val="single" w:color="0000FF"/>
        </w:rPr>
        <w:t>is_digit</w:t>
      </w:r>
      <w:r>
        <w:rPr>
          <w:sz w:val="20"/>
        </w:rPr>
        <w:t>(c)</w:t>
      </w:r>
      <w:r>
        <w:rPr>
          <w:sz w:val="20"/>
        </w:rPr>
        <w:tab/>
        <w:t xml:space="preserve">((c) &gt;= </w:t>
      </w:r>
      <w:r>
        <w:rPr>
          <w:i/>
          <w:sz w:val="21"/>
        </w:rPr>
        <w:t xml:space="preserve">'0' </w:t>
      </w:r>
      <w:r>
        <w:rPr>
          <w:sz w:val="20"/>
        </w:rPr>
        <w:t>&amp;&amp; (c)</w:t>
      </w:r>
      <w:r>
        <w:rPr>
          <w:spacing w:val="-30"/>
          <w:sz w:val="20"/>
        </w:rPr>
        <w:t xml:space="preserve"> </w:t>
      </w:r>
      <w:r>
        <w:rPr>
          <w:sz w:val="20"/>
        </w:rPr>
        <w:t>&lt;=</w:t>
      </w:r>
      <w:r>
        <w:rPr>
          <w:spacing w:val="-3"/>
          <w:sz w:val="20"/>
        </w:rPr>
        <w:t xml:space="preserve"> </w:t>
      </w:r>
      <w:r>
        <w:rPr>
          <w:i/>
          <w:sz w:val="21"/>
        </w:rPr>
        <w:t>'9'</w:t>
      </w:r>
      <w:r>
        <w:rPr>
          <w:sz w:val="20"/>
        </w:rPr>
        <w:t>)</w:t>
      </w:r>
      <w:r>
        <w:rPr>
          <w:sz w:val="20"/>
        </w:rPr>
        <w:tab/>
      </w:r>
      <w:r>
        <w:rPr>
          <w:sz w:val="20"/>
        </w:rPr>
        <w:t>// check if it's a digital char.</w:t>
      </w:r>
      <w:r>
        <w:rPr>
          <w:color w:val="0000FF"/>
          <w:sz w:val="20"/>
          <w:u w:val="single" w:color="0000FF"/>
        </w:rPr>
        <w:t xml:space="preserve"> 17</w:t>
      </w:r>
    </w:p>
    <w:p w14:paraId="74002069" w14:textId="77777777" w:rsidR="009D5920" w:rsidRPr="009D5920" w:rsidRDefault="009D5920">
      <w:pPr>
        <w:pStyle w:val="BodyText"/>
        <w:rPr>
          <w:rFonts w:ascii="MS Pゴシック" w:eastAsia="MS Pゴシック"/>
        </w:rPr>
      </w:pPr>
      <w:r w:rsidRPr="009D5920">
        <w:rPr>
          <w:rFonts w:ascii="MS Pゴシック" w:eastAsia="MS Pゴシック"/>
        </w:rPr>
        <w:t>// 文字列を整数に変換します。入力は、数値の文字列へのポインタです。</w:t>
      </w:r>
    </w:p>
    <w:p w14:paraId="43F216AA" w14:textId="77777777" w:rsidR="009D5920" w:rsidRPr="009D5920" w:rsidRDefault="009D5920">
      <w:pPr>
        <w:pStyle w:val="BodyText"/>
        <w:spacing w:line="242" w:lineRule="auto"/>
        <w:ind w:left="254" w:right="6756"/>
        <w:rPr>
          <w:rFonts w:ascii="MS Pゴシック" w:eastAsia="MS Pゴシック"/>
        </w:rPr>
      </w:pPr>
      <w:r w:rsidRPr="009D5920">
        <w:rPr>
          <w:rFonts w:ascii="MS Pゴシック" w:eastAsia="MS Pゴシック"/>
        </w:rPr>
        <w:t>// ポインタを表示し、結果の値を返します。さらに、ポインタは前方に移動します。</w:t>
      </w:r>
    </w:p>
    <w:p w14:paraId="2787B72D" w14:textId="77777777" w:rsidR="009D5920" w:rsidRPr="009D5920" w:rsidRDefault="009D5920">
      <w:pPr>
        <w:pStyle w:val="BodyText"/>
        <w:tabs>
          <w:tab w:val="left" w:pos="1355"/>
        </w:tabs>
        <w:spacing w:before="0" w:line="242" w:lineRule="auto"/>
        <w:ind w:left="254" w:right="8771"/>
        <w:rPr>
          <w:rFonts w:ascii="MS Pゴシック" w:eastAsia="MS Pゴシック"/>
          <w:color w:val="0000FF"/>
          <w:u w:val="single" w:color="0000FF"/>
        </w:rPr>
      </w:pPr>
      <w:r w:rsidRPr="009D5920">
        <w:rPr>
          <w:rFonts w:ascii="MS Pゴシック" w:eastAsia="MS Pゴシック"/>
          <w:color w:val="0000FF"/>
          <w:u w:val="single" w:color="0000FF"/>
        </w:rPr>
        <w:t>18 static int skip_atoi(const char **s) 19 {...</w:t>
      </w:r>
    </w:p>
    <w:p w14:paraId="5B0E2FF5" w14:textId="395C5DD0" w:rsidR="00AC554F" w:rsidRDefault="00497FE2">
      <w:pPr>
        <w:pStyle w:val="BodyText"/>
        <w:tabs>
          <w:tab w:val="left" w:pos="1355"/>
        </w:tabs>
        <w:spacing w:before="0" w:line="242" w:lineRule="auto"/>
        <w:ind w:left="254" w:right="8771"/>
      </w:pPr>
      <w:r>
        <w:rPr>
          <w:color w:val="0000FF"/>
          <w:u w:val="single" w:color="0000FF"/>
        </w:rPr>
        <w:t>20</w:t>
      </w:r>
      <w:r>
        <w:rPr>
          <w:color w:val="0000FF"/>
        </w:rPr>
        <w:tab/>
      </w:r>
      <w:r>
        <w:t xml:space="preserve">int </w:t>
      </w:r>
      <w:r>
        <w:rPr>
          <w:spacing w:val="-4"/>
        </w:rPr>
        <w:t>i=0;</w:t>
      </w:r>
      <w:r>
        <w:rPr>
          <w:color w:val="0000FF"/>
          <w:spacing w:val="-4"/>
          <w:u w:val="single" w:color="0000FF"/>
        </w:rPr>
        <w:t xml:space="preserve"> </w:t>
      </w:r>
      <w:r>
        <w:rPr>
          <w:color w:val="0000FF"/>
          <w:u w:val="single" w:color="0000FF"/>
        </w:rPr>
        <w:t>21</w:t>
      </w:r>
    </w:p>
    <w:p w14:paraId="4A52A258" w14:textId="77777777" w:rsidR="00AC554F" w:rsidRDefault="00497FE2">
      <w:pPr>
        <w:pStyle w:val="BodyText"/>
        <w:tabs>
          <w:tab w:val="left" w:pos="1355"/>
        </w:tabs>
        <w:spacing w:before="1"/>
        <w:ind w:left="254"/>
      </w:pPr>
      <w:r>
        <w:rPr>
          <w:color w:val="0000FF"/>
          <w:u w:val="single" w:color="0000FF"/>
        </w:rPr>
        <w:t>22</w:t>
      </w:r>
      <w:r>
        <w:rPr>
          <w:color w:val="0000FF"/>
        </w:rPr>
        <w:tab/>
      </w:r>
      <w:r>
        <w:t>while (</w:t>
      </w:r>
      <w:r>
        <w:rPr>
          <w:color w:val="0000FF"/>
          <w:u w:val="single" w:color="0000FF"/>
        </w:rPr>
        <w:t>is_digit</w:t>
      </w:r>
      <w:r>
        <w:t>(**s))</w:t>
      </w:r>
    </w:p>
    <w:p w14:paraId="5F2AE9BA" w14:textId="77777777" w:rsidR="00AC554F" w:rsidRDefault="00AC554F">
      <w:pPr>
        <w:sectPr w:rsidR="00AC554F">
          <w:headerReference w:type="default" r:id="rId363"/>
          <w:footerReference w:type="default" r:id="rId364"/>
          <w:pgSz w:w="11910" w:h="16840"/>
          <w:pgMar w:top="1360" w:right="0" w:bottom="1180" w:left="980" w:header="880" w:footer="997" w:gutter="0"/>
          <w:pgNumType w:start="429"/>
          <w:cols w:space="720"/>
        </w:sectPr>
      </w:pPr>
    </w:p>
    <w:p w14:paraId="0C5563A8" w14:textId="77777777" w:rsidR="00AC554F" w:rsidRDefault="00497FE2">
      <w:pPr>
        <w:pStyle w:val="BodyText"/>
        <w:tabs>
          <w:tab w:val="left" w:pos="2154"/>
        </w:tabs>
        <w:spacing w:before="60"/>
        <w:ind w:left="254"/>
      </w:pPr>
      <w:r>
        <w:rPr>
          <w:color w:val="0000FF"/>
          <w:u w:val="single" w:color="0000FF"/>
        </w:rPr>
        <w:t>23</w:t>
      </w:r>
      <w:r>
        <w:rPr>
          <w:color w:val="0000FF"/>
        </w:rPr>
        <w:tab/>
      </w:r>
      <w:r>
        <w:t>i = i*10 + *((*s)++) -</w:t>
      </w:r>
      <w:r>
        <w:rPr>
          <w:spacing w:val="-5"/>
        </w:rPr>
        <w:t xml:space="preserve"> </w:t>
      </w:r>
      <w:r>
        <w:rPr>
          <w:i/>
          <w:sz w:val="21"/>
        </w:rPr>
        <w:t>'0'</w:t>
      </w:r>
      <w:r>
        <w:t>;</w:t>
      </w:r>
    </w:p>
    <w:p w14:paraId="42DCEAC4" w14:textId="77777777" w:rsidR="00AC554F" w:rsidRDefault="00497FE2">
      <w:pPr>
        <w:pStyle w:val="BodyText"/>
        <w:tabs>
          <w:tab w:val="left" w:pos="1355"/>
        </w:tabs>
        <w:spacing w:before="1" w:line="242" w:lineRule="auto"/>
        <w:ind w:left="254" w:right="8671"/>
      </w:pPr>
      <w:r>
        <w:rPr>
          <w:color w:val="0000FF"/>
          <w:u w:val="single" w:color="0000FF"/>
        </w:rPr>
        <w:t>24</w:t>
      </w:r>
      <w:r>
        <w:rPr>
          <w:color w:val="0000FF"/>
        </w:rPr>
        <w:tab/>
      </w:r>
      <w:r>
        <w:t xml:space="preserve">return </w:t>
      </w:r>
      <w:r>
        <w:rPr>
          <w:spacing w:val="-8"/>
        </w:rPr>
        <w:t>i;</w:t>
      </w:r>
      <w:r>
        <w:rPr>
          <w:color w:val="0000FF"/>
          <w:spacing w:val="-8"/>
          <w:u w:val="single" w:color="0000FF"/>
        </w:rPr>
        <w:t xml:space="preserve"> </w:t>
      </w:r>
      <w:r>
        <w:rPr>
          <w:color w:val="0000FF"/>
          <w:u w:val="single" w:color="0000FF"/>
        </w:rPr>
        <w:t>25</w:t>
      </w:r>
      <w:r>
        <w:rPr>
          <w:color w:val="0000FF"/>
          <w:spacing w:val="-3"/>
        </w:rPr>
        <w:t xml:space="preserve"> </w:t>
      </w:r>
      <w:r>
        <w:t>}</w:t>
      </w:r>
    </w:p>
    <w:p w14:paraId="302726AA" w14:textId="77777777" w:rsidR="00AC554F" w:rsidRDefault="00497FE2">
      <w:pPr>
        <w:pStyle w:val="BodyText"/>
        <w:spacing w:before="0"/>
        <w:ind w:left="254"/>
      </w:pPr>
      <w:r>
        <w:rPr>
          <w:color w:val="0000FF"/>
          <w:u w:val="single" w:color="0000FF"/>
        </w:rPr>
        <w:t>26</w:t>
      </w:r>
    </w:p>
    <w:p w14:paraId="1B6C6CA4" w14:textId="77777777" w:rsidR="009D5920" w:rsidRPr="009D5920" w:rsidRDefault="009D5920">
      <w:pPr>
        <w:pStyle w:val="ListParagraph"/>
        <w:numPr>
          <w:ilvl w:val="0"/>
          <w:numId w:val="159"/>
        </w:numPr>
        <w:tabs>
          <w:tab w:val="left" w:pos="555"/>
          <w:tab w:val="left" w:pos="3753"/>
        </w:tabs>
        <w:spacing w:before="0" w:line="261" w:lineRule="exact"/>
        <w:ind w:hanging="301"/>
        <w:rPr>
          <w:rFonts w:ascii="MS Pゴシック" w:eastAsia="MS Pゴシック"/>
          <w:sz w:val="20"/>
          <w:szCs w:val="20"/>
        </w:rPr>
      </w:pPr>
      <w:r w:rsidRPr="009D5920">
        <w:rPr>
          <w:rFonts w:ascii="MS Pゴシック" w:eastAsia="MS Pゴシック"/>
          <w:sz w:val="20"/>
          <w:szCs w:val="20"/>
        </w:rPr>
        <w:t>// ここでは，さまざまな変換タイプのシンボル定数を定義しています。</w:t>
      </w:r>
    </w:p>
    <w:p w14:paraId="349D8540" w14:textId="1C8AFF2F" w:rsidR="00AC554F" w:rsidRDefault="00497FE2">
      <w:pPr>
        <w:pStyle w:val="ListParagraph"/>
        <w:numPr>
          <w:ilvl w:val="0"/>
          <w:numId w:val="159"/>
        </w:numPr>
        <w:tabs>
          <w:tab w:val="left" w:pos="555"/>
          <w:tab w:val="left" w:pos="3753"/>
        </w:tabs>
        <w:spacing w:before="0" w:line="261" w:lineRule="exact"/>
        <w:ind w:hanging="301"/>
        <w:rPr>
          <w:b/>
          <w:i/>
          <w:sz w:val="21"/>
        </w:rPr>
      </w:pPr>
      <w:r>
        <w:rPr>
          <w:sz w:val="20"/>
        </w:rPr>
        <w:t>#define</w:t>
      </w:r>
      <w:r>
        <w:rPr>
          <w:color w:val="0000FF"/>
          <w:sz w:val="20"/>
        </w:rPr>
        <w:t xml:space="preserve"> </w:t>
      </w:r>
      <w:r>
        <w:rPr>
          <w:color w:val="0000FF"/>
          <w:sz w:val="20"/>
          <w:u w:val="single" w:color="0000FF"/>
        </w:rPr>
        <w:t>ZEROPAD</w:t>
      </w:r>
      <w:r>
        <w:rPr>
          <w:color w:val="0000FF"/>
          <w:spacing w:val="-2"/>
          <w:sz w:val="20"/>
        </w:rPr>
        <w:t xml:space="preserve"> </w:t>
      </w:r>
      <w:r>
        <w:rPr>
          <w:sz w:val="20"/>
        </w:rPr>
        <w:t>1</w:t>
      </w:r>
      <w:r>
        <w:rPr>
          <w:sz w:val="20"/>
        </w:rPr>
        <w:tab/>
      </w:r>
      <w:r>
        <w:rPr>
          <w:b/>
          <w:i/>
          <w:sz w:val="21"/>
        </w:rPr>
        <w:t>/* pad with zero</w:t>
      </w:r>
      <w:r>
        <w:rPr>
          <w:b/>
          <w:i/>
          <w:spacing w:val="-22"/>
          <w:sz w:val="21"/>
        </w:rPr>
        <w:t xml:space="preserve"> </w:t>
      </w:r>
      <w:r>
        <w:rPr>
          <w:b/>
          <w:i/>
          <w:sz w:val="21"/>
        </w:rPr>
        <w:t>*/</w:t>
      </w:r>
    </w:p>
    <w:p w14:paraId="1A0DC3AA" w14:textId="77777777" w:rsidR="00AC554F" w:rsidRDefault="00497FE2">
      <w:pPr>
        <w:pStyle w:val="ListParagraph"/>
        <w:numPr>
          <w:ilvl w:val="0"/>
          <w:numId w:val="159"/>
        </w:numPr>
        <w:tabs>
          <w:tab w:val="left" w:pos="555"/>
          <w:tab w:val="left" w:pos="2154"/>
          <w:tab w:val="left" w:pos="3753"/>
        </w:tabs>
        <w:spacing w:before="0" w:line="260" w:lineRule="exact"/>
        <w:ind w:hanging="301"/>
        <w:rPr>
          <w:b/>
          <w:i/>
          <w:sz w:val="21"/>
        </w:rPr>
      </w:pPr>
      <w:r>
        <w:rPr>
          <w:sz w:val="20"/>
        </w:rPr>
        <w:t>#define</w:t>
      </w:r>
      <w:r>
        <w:rPr>
          <w:color w:val="0000FF"/>
          <w:sz w:val="20"/>
        </w:rPr>
        <w:t xml:space="preserve"> </w:t>
      </w:r>
      <w:r>
        <w:rPr>
          <w:color w:val="0000FF"/>
          <w:sz w:val="20"/>
          <w:u w:val="single" w:color="0000FF"/>
        </w:rPr>
        <w:t>SIGN</w:t>
      </w:r>
      <w:r>
        <w:rPr>
          <w:color w:val="0000FF"/>
          <w:sz w:val="20"/>
        </w:rPr>
        <w:tab/>
      </w:r>
      <w:r>
        <w:rPr>
          <w:sz w:val="20"/>
        </w:rPr>
        <w:t>2</w:t>
      </w:r>
      <w:r>
        <w:rPr>
          <w:sz w:val="20"/>
        </w:rPr>
        <w:tab/>
      </w:r>
      <w:r>
        <w:rPr>
          <w:b/>
          <w:i/>
          <w:sz w:val="21"/>
        </w:rPr>
        <w:t>/*</w:t>
      </w:r>
      <w:r>
        <w:rPr>
          <w:b/>
          <w:i/>
          <w:spacing w:val="-45"/>
          <w:sz w:val="21"/>
        </w:rPr>
        <w:t xml:space="preserve"> </w:t>
      </w:r>
      <w:r>
        <w:rPr>
          <w:b/>
          <w:i/>
          <w:sz w:val="21"/>
        </w:rPr>
        <w:t>unsigned/signed</w:t>
      </w:r>
      <w:r>
        <w:rPr>
          <w:b/>
          <w:i/>
          <w:spacing w:val="-45"/>
          <w:sz w:val="21"/>
        </w:rPr>
        <w:t xml:space="preserve"> </w:t>
      </w:r>
      <w:r>
        <w:rPr>
          <w:b/>
          <w:i/>
          <w:sz w:val="21"/>
        </w:rPr>
        <w:t>long</w:t>
      </w:r>
      <w:r>
        <w:rPr>
          <w:b/>
          <w:i/>
          <w:spacing w:val="-45"/>
          <w:sz w:val="21"/>
        </w:rPr>
        <w:t xml:space="preserve"> </w:t>
      </w:r>
      <w:r>
        <w:rPr>
          <w:b/>
          <w:i/>
          <w:sz w:val="21"/>
        </w:rPr>
        <w:t>*/</w:t>
      </w:r>
    </w:p>
    <w:p w14:paraId="1D181B50" w14:textId="77777777" w:rsidR="00AC554F" w:rsidRDefault="00497FE2">
      <w:pPr>
        <w:pStyle w:val="ListParagraph"/>
        <w:numPr>
          <w:ilvl w:val="0"/>
          <w:numId w:val="159"/>
        </w:numPr>
        <w:tabs>
          <w:tab w:val="left" w:pos="555"/>
          <w:tab w:val="left" w:pos="2154"/>
          <w:tab w:val="left" w:pos="3753"/>
        </w:tabs>
        <w:spacing w:before="0" w:line="260" w:lineRule="exact"/>
        <w:ind w:hanging="301"/>
        <w:rPr>
          <w:b/>
          <w:i/>
          <w:sz w:val="21"/>
        </w:rPr>
      </w:pPr>
      <w:r>
        <w:rPr>
          <w:sz w:val="20"/>
        </w:rPr>
        <w:t>#define</w:t>
      </w:r>
      <w:r>
        <w:rPr>
          <w:color w:val="0000FF"/>
          <w:sz w:val="20"/>
        </w:rPr>
        <w:t xml:space="preserve"> </w:t>
      </w:r>
      <w:r>
        <w:rPr>
          <w:color w:val="0000FF"/>
          <w:sz w:val="20"/>
          <w:u w:val="single" w:color="0000FF"/>
        </w:rPr>
        <w:t>PLUS</w:t>
      </w:r>
      <w:r>
        <w:rPr>
          <w:color w:val="0000FF"/>
          <w:sz w:val="20"/>
        </w:rPr>
        <w:tab/>
      </w:r>
      <w:r>
        <w:rPr>
          <w:sz w:val="20"/>
        </w:rPr>
        <w:t>4</w:t>
      </w:r>
      <w:r>
        <w:rPr>
          <w:sz w:val="20"/>
        </w:rPr>
        <w:tab/>
      </w:r>
      <w:r>
        <w:rPr>
          <w:b/>
          <w:i/>
          <w:sz w:val="21"/>
        </w:rPr>
        <w:t>/* show plus</w:t>
      </w:r>
      <w:r>
        <w:rPr>
          <w:b/>
          <w:i/>
          <w:spacing w:val="-78"/>
          <w:sz w:val="21"/>
        </w:rPr>
        <w:t xml:space="preserve"> </w:t>
      </w:r>
      <w:r>
        <w:rPr>
          <w:b/>
          <w:i/>
          <w:sz w:val="21"/>
        </w:rPr>
        <w:t>*/</w:t>
      </w:r>
    </w:p>
    <w:p w14:paraId="40DC9BA3" w14:textId="77777777" w:rsidR="00AC554F" w:rsidRDefault="00497FE2">
      <w:pPr>
        <w:pStyle w:val="ListParagraph"/>
        <w:numPr>
          <w:ilvl w:val="0"/>
          <w:numId w:val="159"/>
        </w:numPr>
        <w:tabs>
          <w:tab w:val="left" w:pos="555"/>
          <w:tab w:val="left" w:pos="2154"/>
          <w:tab w:val="left" w:pos="3753"/>
        </w:tabs>
        <w:spacing w:before="0" w:line="259" w:lineRule="exact"/>
        <w:ind w:hanging="301"/>
        <w:rPr>
          <w:b/>
          <w:i/>
          <w:sz w:val="21"/>
        </w:rPr>
      </w:pPr>
      <w:r>
        <w:rPr>
          <w:sz w:val="20"/>
        </w:rPr>
        <w:t>#define</w:t>
      </w:r>
      <w:r>
        <w:rPr>
          <w:color w:val="0000FF"/>
          <w:spacing w:val="-1"/>
          <w:sz w:val="20"/>
        </w:rPr>
        <w:t xml:space="preserve"> </w:t>
      </w:r>
      <w:r>
        <w:rPr>
          <w:color w:val="0000FF"/>
          <w:sz w:val="20"/>
          <w:u w:val="single" w:color="0000FF"/>
        </w:rPr>
        <w:t>SPACE</w:t>
      </w:r>
      <w:r>
        <w:rPr>
          <w:color w:val="0000FF"/>
          <w:sz w:val="20"/>
        </w:rPr>
        <w:tab/>
      </w:r>
      <w:r>
        <w:rPr>
          <w:sz w:val="20"/>
        </w:rPr>
        <w:t>8</w:t>
      </w:r>
      <w:r>
        <w:rPr>
          <w:sz w:val="20"/>
        </w:rPr>
        <w:tab/>
      </w:r>
      <w:r>
        <w:rPr>
          <w:b/>
          <w:i/>
          <w:sz w:val="21"/>
        </w:rPr>
        <w:t>/*</w:t>
      </w:r>
      <w:r>
        <w:rPr>
          <w:b/>
          <w:i/>
          <w:spacing w:val="-25"/>
          <w:sz w:val="21"/>
        </w:rPr>
        <w:t xml:space="preserve"> </w:t>
      </w:r>
      <w:r>
        <w:rPr>
          <w:b/>
          <w:i/>
          <w:sz w:val="21"/>
        </w:rPr>
        <w:t>space</w:t>
      </w:r>
      <w:r>
        <w:rPr>
          <w:b/>
          <w:i/>
          <w:spacing w:val="-24"/>
          <w:sz w:val="21"/>
        </w:rPr>
        <w:t xml:space="preserve"> </w:t>
      </w:r>
      <w:r>
        <w:rPr>
          <w:b/>
          <w:i/>
          <w:sz w:val="21"/>
        </w:rPr>
        <w:t>if</w:t>
      </w:r>
      <w:r>
        <w:rPr>
          <w:b/>
          <w:i/>
          <w:spacing w:val="-25"/>
          <w:sz w:val="21"/>
        </w:rPr>
        <w:t xml:space="preserve"> </w:t>
      </w:r>
      <w:r>
        <w:rPr>
          <w:b/>
          <w:i/>
          <w:sz w:val="21"/>
        </w:rPr>
        <w:t>plus</w:t>
      </w:r>
      <w:r>
        <w:rPr>
          <w:b/>
          <w:i/>
          <w:spacing w:val="-25"/>
          <w:sz w:val="21"/>
        </w:rPr>
        <w:t xml:space="preserve"> </w:t>
      </w:r>
      <w:r>
        <w:rPr>
          <w:b/>
          <w:i/>
          <w:sz w:val="21"/>
        </w:rPr>
        <w:t>*/</w:t>
      </w:r>
    </w:p>
    <w:p w14:paraId="6A4B924E" w14:textId="77777777" w:rsidR="00AC554F" w:rsidRDefault="00497FE2">
      <w:pPr>
        <w:pStyle w:val="ListParagraph"/>
        <w:numPr>
          <w:ilvl w:val="0"/>
          <w:numId w:val="159"/>
        </w:numPr>
        <w:tabs>
          <w:tab w:val="left" w:pos="555"/>
          <w:tab w:val="left" w:pos="2154"/>
          <w:tab w:val="left" w:pos="3753"/>
        </w:tabs>
        <w:spacing w:before="0" w:line="259" w:lineRule="exact"/>
        <w:ind w:hanging="301"/>
        <w:rPr>
          <w:b/>
          <w:i/>
          <w:sz w:val="21"/>
        </w:rPr>
      </w:pPr>
      <w:r>
        <w:rPr>
          <w:sz w:val="20"/>
        </w:rPr>
        <w:t>#define</w:t>
      </w:r>
      <w:r>
        <w:rPr>
          <w:color w:val="0000FF"/>
          <w:sz w:val="20"/>
        </w:rPr>
        <w:t xml:space="preserve"> </w:t>
      </w:r>
      <w:r>
        <w:rPr>
          <w:color w:val="0000FF"/>
          <w:sz w:val="20"/>
          <w:u w:val="single" w:color="0000FF"/>
        </w:rPr>
        <w:t>LEFT</w:t>
      </w:r>
      <w:r>
        <w:rPr>
          <w:color w:val="0000FF"/>
          <w:sz w:val="20"/>
        </w:rPr>
        <w:tab/>
      </w:r>
      <w:r>
        <w:rPr>
          <w:sz w:val="20"/>
        </w:rPr>
        <w:t>16</w:t>
      </w:r>
      <w:r>
        <w:rPr>
          <w:sz w:val="20"/>
        </w:rPr>
        <w:tab/>
      </w:r>
      <w:r>
        <w:rPr>
          <w:b/>
          <w:i/>
          <w:sz w:val="21"/>
        </w:rPr>
        <w:t>/* left justified</w:t>
      </w:r>
      <w:r>
        <w:rPr>
          <w:b/>
          <w:i/>
          <w:spacing w:val="-17"/>
          <w:sz w:val="21"/>
        </w:rPr>
        <w:t xml:space="preserve"> </w:t>
      </w:r>
      <w:r>
        <w:rPr>
          <w:b/>
          <w:i/>
          <w:sz w:val="21"/>
        </w:rPr>
        <w:t>*/</w:t>
      </w:r>
    </w:p>
    <w:p w14:paraId="7038AF39" w14:textId="77777777" w:rsidR="00AC554F" w:rsidRDefault="00497FE2">
      <w:pPr>
        <w:pStyle w:val="ListParagraph"/>
        <w:numPr>
          <w:ilvl w:val="0"/>
          <w:numId w:val="159"/>
        </w:numPr>
        <w:tabs>
          <w:tab w:val="left" w:pos="555"/>
          <w:tab w:val="left" w:pos="3753"/>
        </w:tabs>
        <w:spacing w:before="0" w:line="259" w:lineRule="exact"/>
        <w:ind w:hanging="301"/>
        <w:rPr>
          <w:b/>
          <w:i/>
          <w:sz w:val="21"/>
        </w:rPr>
      </w:pPr>
      <w:r>
        <w:rPr>
          <w:sz w:val="20"/>
        </w:rPr>
        <w:t>#define</w:t>
      </w:r>
      <w:r>
        <w:rPr>
          <w:color w:val="0000FF"/>
          <w:sz w:val="20"/>
        </w:rPr>
        <w:t xml:space="preserve"> </w:t>
      </w:r>
      <w:r>
        <w:rPr>
          <w:color w:val="0000FF"/>
          <w:sz w:val="20"/>
          <w:u w:val="single" w:color="0000FF"/>
        </w:rPr>
        <w:t>SPECIAL</w:t>
      </w:r>
      <w:r>
        <w:rPr>
          <w:color w:val="0000FF"/>
          <w:spacing w:val="-2"/>
          <w:sz w:val="20"/>
        </w:rPr>
        <w:t xml:space="preserve"> </w:t>
      </w:r>
      <w:r>
        <w:rPr>
          <w:sz w:val="20"/>
        </w:rPr>
        <w:t>32</w:t>
      </w:r>
      <w:r>
        <w:rPr>
          <w:sz w:val="20"/>
        </w:rPr>
        <w:tab/>
      </w:r>
      <w:r>
        <w:rPr>
          <w:b/>
          <w:i/>
          <w:sz w:val="21"/>
        </w:rPr>
        <w:t>/* 0x</w:t>
      </w:r>
      <w:r>
        <w:rPr>
          <w:b/>
          <w:i/>
          <w:spacing w:val="-9"/>
          <w:sz w:val="21"/>
        </w:rPr>
        <w:t xml:space="preserve"> </w:t>
      </w:r>
      <w:r>
        <w:rPr>
          <w:b/>
          <w:i/>
          <w:sz w:val="21"/>
        </w:rPr>
        <w:t>*/</w:t>
      </w:r>
    </w:p>
    <w:p w14:paraId="49A70555" w14:textId="77777777" w:rsidR="00AC554F" w:rsidRDefault="00497FE2">
      <w:pPr>
        <w:pStyle w:val="ListParagraph"/>
        <w:numPr>
          <w:ilvl w:val="0"/>
          <w:numId w:val="159"/>
        </w:numPr>
        <w:tabs>
          <w:tab w:val="left" w:pos="555"/>
          <w:tab w:val="left" w:pos="2154"/>
          <w:tab w:val="left" w:pos="3753"/>
        </w:tabs>
        <w:spacing w:before="0" w:line="264" w:lineRule="exact"/>
        <w:ind w:hanging="301"/>
        <w:rPr>
          <w:b/>
          <w:i/>
          <w:sz w:val="21"/>
        </w:rPr>
      </w:pPr>
      <w:r>
        <w:rPr>
          <w:sz w:val="20"/>
        </w:rPr>
        <w:t>#define</w:t>
      </w:r>
      <w:r>
        <w:rPr>
          <w:color w:val="0000FF"/>
          <w:spacing w:val="-1"/>
          <w:sz w:val="20"/>
        </w:rPr>
        <w:t xml:space="preserve"> </w:t>
      </w:r>
      <w:r>
        <w:rPr>
          <w:color w:val="0000FF"/>
          <w:sz w:val="20"/>
          <w:u w:val="single" w:color="0000FF"/>
        </w:rPr>
        <w:t>SMALL</w:t>
      </w:r>
      <w:r>
        <w:rPr>
          <w:color w:val="0000FF"/>
          <w:sz w:val="20"/>
        </w:rPr>
        <w:tab/>
      </w:r>
      <w:r>
        <w:rPr>
          <w:sz w:val="20"/>
        </w:rPr>
        <w:t>64</w:t>
      </w:r>
      <w:r>
        <w:rPr>
          <w:sz w:val="20"/>
        </w:rPr>
        <w:tab/>
      </w:r>
      <w:r>
        <w:rPr>
          <w:b/>
          <w:i/>
          <w:sz w:val="21"/>
        </w:rPr>
        <w:t>/* use 'abcdef' instead of 'ABCDEF'</w:t>
      </w:r>
      <w:r>
        <w:rPr>
          <w:b/>
          <w:i/>
          <w:spacing w:val="-51"/>
          <w:sz w:val="21"/>
        </w:rPr>
        <w:t xml:space="preserve"> </w:t>
      </w:r>
      <w:r>
        <w:rPr>
          <w:b/>
          <w:i/>
          <w:sz w:val="21"/>
        </w:rPr>
        <w:t>*/</w:t>
      </w:r>
    </w:p>
    <w:p w14:paraId="27846FD0" w14:textId="77777777" w:rsidR="00AC554F" w:rsidRDefault="00497FE2">
      <w:pPr>
        <w:pStyle w:val="BodyText"/>
        <w:spacing w:before="1"/>
        <w:ind w:left="254"/>
      </w:pPr>
      <w:r>
        <w:rPr>
          <w:color w:val="0000FF"/>
          <w:u w:val="single" w:color="0000FF"/>
        </w:rPr>
        <w:t>34</w:t>
      </w:r>
    </w:p>
    <w:p w14:paraId="2BDA7567" w14:textId="77777777" w:rsidR="009D5920" w:rsidRPr="009D5920" w:rsidRDefault="009D5920">
      <w:pPr>
        <w:pStyle w:val="BodyText"/>
        <w:spacing w:before="4"/>
        <w:rPr>
          <w:rFonts w:ascii="MS Pゴシック" w:eastAsia="MS Pゴシック"/>
        </w:rPr>
      </w:pPr>
      <w:r w:rsidRPr="009D5920">
        <w:rPr>
          <w:rFonts w:ascii="MS Pゴシック" w:eastAsia="MS Pゴシック"/>
        </w:rPr>
        <w:t>// 割り算の演算。入力：nは配当、baseは除数、結果：nは商。</w:t>
      </w:r>
    </w:p>
    <w:p w14:paraId="242C306D" w14:textId="77777777" w:rsidR="009D5920" w:rsidRPr="009D5920" w:rsidRDefault="009D5920">
      <w:pPr>
        <w:pStyle w:val="BodyText"/>
        <w:spacing w:line="242" w:lineRule="auto"/>
        <w:ind w:left="254" w:right="7656"/>
        <w:rPr>
          <w:rFonts w:ascii="MS Pゴシック" w:eastAsia="MS Pゴシック"/>
        </w:rPr>
      </w:pPr>
      <w:r w:rsidRPr="009D5920">
        <w:rPr>
          <w:rFonts w:ascii="MS Pゴシック" w:eastAsia="MS Pゴシック"/>
        </w:rPr>
        <w:t>// となり、この関数は余りを返すことになります。埋め込みアセンブリについては，3.3.2 を参照してください．</w:t>
      </w:r>
    </w:p>
    <w:p w14:paraId="35894062" w14:textId="77777777" w:rsidR="009D5920" w:rsidRPr="009D5920" w:rsidRDefault="009D5920">
      <w:pPr>
        <w:ind w:left="254" w:right="3471"/>
        <w:rPr>
          <w:rFonts w:ascii="MS Pゴシック" w:eastAsia="MS Pゴシック"/>
          <w:color w:val="0000FF"/>
          <w:sz w:val="20"/>
          <w:szCs w:val="20"/>
          <w:u w:val="single" w:color="0000FF"/>
        </w:rPr>
      </w:pPr>
      <w:r w:rsidRPr="009D5920">
        <w:rPr>
          <w:rFonts w:ascii="MS Pゴシック" w:eastAsia="MS Pゴシック"/>
          <w:color w:val="0000FF"/>
          <w:sz w:val="20"/>
          <w:szCs w:val="20"/>
          <w:u w:val="single" w:color="0000FF"/>
        </w:rPr>
        <w:t xml:space="preserve">35 #define do_div(n,base) ({ 36 int res; </w:t>
      </w:r>
      <w:r w:rsidRPr="009D5920">
        <w:rPr>
          <w:rFonts w:ascii="MS Pゴシック" w:eastAsia="MS Pゴシック" w:hAnsi="Times New Roman" w:cs="Times New Roman"/>
          <w:color w:val="0000FF"/>
          <w:sz w:val="20"/>
          <w:szCs w:val="20"/>
          <w:u w:val="single" w:color="0000FF"/>
        </w:rPr>
        <w:t>˶</w:t>
      </w:r>
      <w:r w:rsidRPr="009D5920">
        <w:rPr>
          <w:rFonts w:ascii="MS Pゴシック" w:eastAsia="MS Pゴシック" w:hint="eastAsia"/>
          <w:color w:val="0000FF"/>
          <w:sz w:val="20"/>
          <w:szCs w:val="20"/>
          <w:u w:val="single" w:color="0000FF"/>
        </w:rPr>
        <w:t>ˆ</w:t>
      </w:r>
      <w:r w:rsidRPr="009D5920">
        <w:rPr>
          <w:rFonts w:ascii="Microsoft Yi Baiti" w:eastAsia="Microsoft Yi Baiti" w:hAnsi="Microsoft Yi Baiti" w:cs="Microsoft Yi Baiti" w:hint="eastAsia"/>
          <w:color w:val="0000FF"/>
          <w:sz w:val="20"/>
          <w:szCs w:val="20"/>
          <w:u w:val="single" w:color="0000FF"/>
        </w:rPr>
        <w:t>꒳</w:t>
      </w:r>
      <w:r w:rsidRPr="009D5920">
        <w:rPr>
          <w:rFonts w:ascii="游ゴシック" w:eastAsia="游ゴシック" w:hAnsi="游ゴシック" w:cs="游ゴシック" w:hint="eastAsia"/>
          <w:color w:val="0000FF"/>
          <w:sz w:val="20"/>
          <w:szCs w:val="20"/>
          <w:u w:val="single" w:color="0000FF"/>
        </w:rPr>
        <w:t>ˆ</w:t>
      </w:r>
      <w:r w:rsidRPr="009D5920">
        <w:rPr>
          <w:rFonts w:ascii="Times New Roman" w:eastAsia="MS Pゴシック" w:hAnsi="Times New Roman" w:cs="Times New Roman"/>
          <w:color w:val="0000FF"/>
          <w:sz w:val="20"/>
          <w:szCs w:val="20"/>
          <w:u w:val="single" w:color="0000FF"/>
        </w:rPr>
        <w:t>˵</w:t>
      </w:r>
      <w:r w:rsidRPr="009D5920">
        <w:rPr>
          <w:rFonts w:ascii="MS Pゴシック" w:eastAsia="MS Pゴシック"/>
          <w:color w:val="0000FF"/>
          <w:sz w:val="20"/>
          <w:szCs w:val="20"/>
          <w:u w:val="single" w:color="0000FF"/>
        </w:rPr>
        <w:t xml:space="preserve"> )</w:t>
      </w:r>
    </w:p>
    <w:p w14:paraId="257DDC7C" w14:textId="77777777" w:rsidR="009D5920" w:rsidRPr="009D5920" w:rsidRDefault="009D5920">
      <w:pPr>
        <w:pStyle w:val="BodyText"/>
        <w:spacing w:before="0"/>
        <w:ind w:left="254"/>
        <w:rPr>
          <w:rFonts w:ascii="MS Pゴシック" w:eastAsia="MS Pゴシック"/>
          <w:color w:val="0000FF"/>
          <w:szCs w:val="22"/>
          <w:u w:val="single" w:color="0000FF"/>
        </w:rPr>
      </w:pPr>
      <w:r w:rsidRPr="009D5920">
        <w:rPr>
          <w:rFonts w:ascii="MS Pゴシック" w:eastAsia="MS Pゴシック"/>
          <w:color w:val="0000FF"/>
          <w:szCs w:val="22"/>
          <w:u w:val="single" w:color="0000FF"/>
        </w:rPr>
        <w:t>37 asm ("divl %4":"=a" (n),"=d" ( res): "0" (n), "1" (0), "r" (base)); 38 res; })</w:t>
      </w:r>
    </w:p>
    <w:p w14:paraId="714F543E" w14:textId="6D77BC40" w:rsidR="00AC554F" w:rsidRDefault="00497FE2">
      <w:pPr>
        <w:pStyle w:val="BodyText"/>
        <w:spacing w:before="0"/>
        <w:ind w:left="254"/>
      </w:pPr>
      <w:r>
        <w:rPr>
          <w:color w:val="0000FF"/>
          <w:u w:val="single" w:color="0000FF"/>
        </w:rPr>
        <w:t>39</w:t>
      </w:r>
    </w:p>
    <w:p w14:paraId="1E960EDD" w14:textId="77777777" w:rsidR="009D5920" w:rsidRPr="009D5920" w:rsidRDefault="009D5920">
      <w:pPr>
        <w:pStyle w:val="BodyText"/>
        <w:spacing w:before="5"/>
        <w:rPr>
          <w:rFonts w:ascii="MS Pゴシック" w:eastAsia="MS Pゴシック"/>
        </w:rPr>
      </w:pPr>
      <w:r w:rsidRPr="009D5920">
        <w:rPr>
          <w:rFonts w:ascii="MS Pゴシック" w:eastAsia="MS Pゴシック"/>
        </w:rPr>
        <w:t>// 整数を指定された基数の文字列に変換します。</w:t>
      </w:r>
    </w:p>
    <w:p w14:paraId="09490F7E" w14:textId="77777777" w:rsidR="009D5920" w:rsidRPr="009D5920" w:rsidRDefault="009D5920">
      <w:pPr>
        <w:pStyle w:val="BodyText"/>
        <w:rPr>
          <w:rFonts w:ascii="MS Pゴシック" w:eastAsia="MS Pゴシック"/>
        </w:rPr>
      </w:pPr>
      <w:r w:rsidRPr="009D5920">
        <w:rPr>
          <w:rFonts w:ascii="MS Pゴシック" w:eastAsia="MS Pゴシック"/>
        </w:rPr>
        <w:t>// 入力: num - 整数; base - 基数; size - 文字列の長さ。</w:t>
      </w:r>
    </w:p>
    <w:p w14:paraId="13733606" w14:textId="77777777" w:rsidR="009D5920" w:rsidRPr="009D5920" w:rsidRDefault="009D5920">
      <w:pPr>
        <w:pStyle w:val="BodyText"/>
        <w:rPr>
          <w:rFonts w:ascii="MS Pゴシック" w:eastAsia="MS Pゴシック"/>
        </w:rPr>
      </w:pPr>
      <w:r w:rsidRPr="009D5920">
        <w:rPr>
          <w:rFonts w:ascii="MS Pゴシック" w:eastAsia="MS Pゴシック"/>
        </w:rPr>
        <w:t>// precision - 数値の長さ（精度）、type - 型のオプション。</w:t>
      </w:r>
    </w:p>
    <w:p w14:paraId="15D48F07" w14:textId="77777777" w:rsidR="009D5920" w:rsidRPr="009D5920" w:rsidRDefault="009D5920">
      <w:pPr>
        <w:pStyle w:val="BodyText"/>
        <w:rPr>
          <w:rFonts w:ascii="MS Pゴシック" w:eastAsia="MS Pゴシック"/>
        </w:rPr>
      </w:pPr>
      <w:r w:rsidRPr="009D5920">
        <w:rPr>
          <w:rFonts w:ascii="MS Pゴシック" w:eastAsia="MS Pゴシック"/>
        </w:rPr>
        <w:t>// 出力します。変換された文字列は，バッファ内の str ポインタに格納されます。戻り値は</w:t>
      </w:r>
    </w:p>
    <w:p w14:paraId="3F1CF4CB" w14:textId="77777777" w:rsidR="009D5920" w:rsidRPr="009D5920" w:rsidRDefault="009D5920">
      <w:pPr>
        <w:pStyle w:val="BodyText"/>
        <w:spacing w:after="32"/>
        <w:ind w:left="254"/>
        <w:rPr>
          <w:rFonts w:ascii="MS Pゴシック" w:eastAsia="MS Pゴシック"/>
        </w:rPr>
      </w:pPr>
      <w:r w:rsidRPr="009D5920">
        <w:rPr>
          <w:rFonts w:ascii="MS Pゴシック" w:eastAsia="MS Pゴシック"/>
        </w:rPr>
        <w:t>// は、数値が文字列に変換された後の文字列の末尾へのポインタです。</w:t>
      </w:r>
    </w:p>
    <w:tbl>
      <w:tblPr>
        <w:tblW w:w="0" w:type="auto"/>
        <w:tblInd w:w="211" w:type="dxa"/>
        <w:tblLayout w:type="fixed"/>
        <w:tblCellMar>
          <w:left w:w="0" w:type="dxa"/>
          <w:right w:w="0" w:type="dxa"/>
        </w:tblCellMar>
        <w:tblLook w:val="01E0" w:firstRow="1" w:lastRow="1" w:firstColumn="1" w:lastColumn="1" w:noHBand="0" w:noVBand="0"/>
      </w:tblPr>
      <w:tblGrid>
        <w:gridCol w:w="301"/>
        <w:gridCol w:w="596"/>
        <w:gridCol w:w="8559"/>
      </w:tblGrid>
      <w:tr w:rsidR="00AC554F" w14:paraId="1DCF8F48" w14:textId="77777777">
        <w:trPr>
          <w:trHeight w:val="229"/>
        </w:trPr>
        <w:tc>
          <w:tcPr>
            <w:tcW w:w="301" w:type="dxa"/>
          </w:tcPr>
          <w:p w14:paraId="61ED1AA9" w14:textId="77777777" w:rsidR="009D5920" w:rsidRPr="009D5920" w:rsidRDefault="009D5920">
            <w:pPr>
              <w:pStyle w:val="TableParagraph"/>
              <w:spacing w:before="0" w:line="209" w:lineRule="exact"/>
              <w:ind w:left="50"/>
              <w:rPr>
                <w:rFonts w:ascii="MS Pゴシック" w:eastAsia="MS Pゴシック"/>
                <w:color w:val="0000FF"/>
                <w:sz w:val="20"/>
                <w:szCs w:val="20"/>
                <w:u w:val="single" w:color="0000FF"/>
              </w:rPr>
            </w:pPr>
            <w:r w:rsidRPr="009D5920">
              <w:rPr>
                <w:rFonts w:ascii="MS Pゴシック" w:eastAsia="MS Pゴシック"/>
                <w:color w:val="0000FF"/>
                <w:sz w:val="20"/>
                <w:szCs w:val="20"/>
                <w:u w:val="single" w:color="0000FF"/>
              </w:rPr>
              <w:t>40 static char * number(char * str, int num, int base, int size, int precision)</w:t>
            </w:r>
          </w:p>
          <w:p w14:paraId="5EA4F060" w14:textId="54E7F69F" w:rsidR="00AC554F" w:rsidRDefault="00497FE2">
            <w:pPr>
              <w:pStyle w:val="TableParagraph"/>
              <w:spacing w:before="0" w:line="209" w:lineRule="exact"/>
              <w:ind w:left="50"/>
              <w:rPr>
                <w:sz w:val="20"/>
              </w:rPr>
            </w:pPr>
            <w:r>
              <w:rPr>
                <w:color w:val="0000FF"/>
                <w:sz w:val="20"/>
                <w:u w:val="single" w:color="0000FF"/>
              </w:rPr>
              <w:t>41</w:t>
            </w:r>
          </w:p>
        </w:tc>
        <w:tc>
          <w:tcPr>
            <w:tcW w:w="596" w:type="dxa"/>
          </w:tcPr>
          <w:p w14:paraId="78A68031" w14:textId="77777777" w:rsidR="00AC554F" w:rsidRDefault="00AC554F">
            <w:pPr>
              <w:pStyle w:val="TableParagraph"/>
              <w:spacing w:before="0"/>
              <w:rPr>
                <w:rFonts w:ascii="Times New Roman"/>
                <w:sz w:val="16"/>
              </w:rPr>
            </w:pPr>
          </w:p>
        </w:tc>
        <w:tc>
          <w:tcPr>
            <w:tcW w:w="8559" w:type="dxa"/>
          </w:tcPr>
          <w:p w14:paraId="2690D888" w14:textId="77777777" w:rsidR="00AC554F" w:rsidRDefault="00497FE2">
            <w:pPr>
              <w:pStyle w:val="TableParagraph"/>
              <w:spacing w:before="0" w:line="209" w:lineRule="exact"/>
              <w:ind w:left="254"/>
              <w:rPr>
                <w:sz w:val="20"/>
              </w:rPr>
            </w:pPr>
            <w:r>
              <w:rPr>
                <w:sz w:val="20"/>
              </w:rPr>
              <w:t>,int type)</w:t>
            </w:r>
          </w:p>
        </w:tc>
      </w:tr>
      <w:tr w:rsidR="00AC554F" w14:paraId="09D02D04" w14:textId="77777777">
        <w:trPr>
          <w:trHeight w:val="259"/>
        </w:trPr>
        <w:tc>
          <w:tcPr>
            <w:tcW w:w="301" w:type="dxa"/>
          </w:tcPr>
          <w:p w14:paraId="3EB887A3" w14:textId="77777777" w:rsidR="00AC554F" w:rsidRDefault="00497FE2">
            <w:pPr>
              <w:pStyle w:val="TableParagraph"/>
              <w:spacing w:line="238" w:lineRule="exact"/>
              <w:ind w:left="50"/>
              <w:rPr>
                <w:sz w:val="20"/>
              </w:rPr>
            </w:pPr>
            <w:r>
              <w:rPr>
                <w:color w:val="0000FF"/>
                <w:sz w:val="20"/>
                <w:u w:val="single" w:color="0000FF"/>
              </w:rPr>
              <w:t>42</w:t>
            </w:r>
          </w:p>
        </w:tc>
        <w:tc>
          <w:tcPr>
            <w:tcW w:w="596" w:type="dxa"/>
          </w:tcPr>
          <w:p w14:paraId="483840D2" w14:textId="77777777" w:rsidR="00AC554F" w:rsidRDefault="00497FE2">
            <w:pPr>
              <w:pStyle w:val="TableParagraph"/>
              <w:spacing w:line="238" w:lineRule="exact"/>
              <w:ind w:left="48"/>
              <w:rPr>
                <w:sz w:val="20"/>
              </w:rPr>
            </w:pPr>
            <w:r>
              <w:rPr>
                <w:w w:val="99"/>
                <w:sz w:val="20"/>
              </w:rPr>
              <w:t>{</w:t>
            </w:r>
          </w:p>
        </w:tc>
        <w:tc>
          <w:tcPr>
            <w:tcW w:w="8559" w:type="dxa"/>
          </w:tcPr>
          <w:p w14:paraId="311B9281" w14:textId="77777777" w:rsidR="00AC554F" w:rsidRDefault="00AC554F">
            <w:pPr>
              <w:pStyle w:val="TableParagraph"/>
              <w:spacing w:before="0"/>
              <w:rPr>
                <w:rFonts w:ascii="Times New Roman"/>
                <w:sz w:val="18"/>
              </w:rPr>
            </w:pPr>
          </w:p>
        </w:tc>
      </w:tr>
      <w:tr w:rsidR="00AC554F" w14:paraId="309FC817" w14:textId="77777777">
        <w:trPr>
          <w:trHeight w:val="254"/>
        </w:trPr>
        <w:tc>
          <w:tcPr>
            <w:tcW w:w="301" w:type="dxa"/>
          </w:tcPr>
          <w:p w14:paraId="125BB73E" w14:textId="77777777" w:rsidR="00AC554F" w:rsidRDefault="00497FE2">
            <w:pPr>
              <w:pStyle w:val="TableParagraph"/>
              <w:spacing w:line="233" w:lineRule="exact"/>
              <w:ind w:left="50"/>
              <w:rPr>
                <w:sz w:val="20"/>
              </w:rPr>
            </w:pPr>
            <w:r>
              <w:rPr>
                <w:color w:val="0000FF"/>
                <w:sz w:val="20"/>
                <w:u w:val="single" w:color="0000FF"/>
              </w:rPr>
              <w:t>43</w:t>
            </w:r>
          </w:p>
        </w:tc>
        <w:tc>
          <w:tcPr>
            <w:tcW w:w="596" w:type="dxa"/>
          </w:tcPr>
          <w:p w14:paraId="63916F42" w14:textId="77777777" w:rsidR="00AC554F" w:rsidRDefault="00AC554F">
            <w:pPr>
              <w:pStyle w:val="TableParagraph"/>
              <w:spacing w:before="0"/>
              <w:rPr>
                <w:rFonts w:ascii="Times New Roman"/>
                <w:sz w:val="18"/>
              </w:rPr>
            </w:pPr>
          </w:p>
        </w:tc>
        <w:tc>
          <w:tcPr>
            <w:tcW w:w="8559" w:type="dxa"/>
          </w:tcPr>
          <w:p w14:paraId="5D66177C" w14:textId="77777777" w:rsidR="00AC554F" w:rsidRDefault="00497FE2">
            <w:pPr>
              <w:pStyle w:val="TableParagraph"/>
              <w:spacing w:line="233" w:lineRule="exact"/>
              <w:ind w:left="254"/>
              <w:rPr>
                <w:sz w:val="20"/>
              </w:rPr>
            </w:pPr>
            <w:r>
              <w:rPr>
                <w:sz w:val="20"/>
              </w:rPr>
              <w:t>char c,sign,tmp[36];</w:t>
            </w:r>
          </w:p>
        </w:tc>
      </w:tr>
      <w:tr w:rsidR="00AC554F" w14:paraId="73D12509" w14:textId="77777777">
        <w:trPr>
          <w:trHeight w:val="264"/>
        </w:trPr>
        <w:tc>
          <w:tcPr>
            <w:tcW w:w="301" w:type="dxa"/>
          </w:tcPr>
          <w:p w14:paraId="7CCBDE3D" w14:textId="77777777" w:rsidR="00AC554F" w:rsidRDefault="00497FE2">
            <w:pPr>
              <w:pStyle w:val="TableParagraph"/>
              <w:spacing w:before="6" w:line="239" w:lineRule="exact"/>
              <w:ind w:left="50"/>
              <w:rPr>
                <w:sz w:val="20"/>
              </w:rPr>
            </w:pPr>
            <w:r>
              <w:rPr>
                <w:color w:val="0000FF"/>
                <w:sz w:val="20"/>
                <w:u w:val="single" w:color="0000FF"/>
              </w:rPr>
              <w:t>44</w:t>
            </w:r>
          </w:p>
        </w:tc>
        <w:tc>
          <w:tcPr>
            <w:tcW w:w="596" w:type="dxa"/>
          </w:tcPr>
          <w:p w14:paraId="3419B9BB" w14:textId="77777777" w:rsidR="00AC554F" w:rsidRDefault="00AC554F">
            <w:pPr>
              <w:pStyle w:val="TableParagraph"/>
              <w:spacing w:before="0"/>
              <w:rPr>
                <w:rFonts w:ascii="Times New Roman"/>
                <w:sz w:val="18"/>
              </w:rPr>
            </w:pPr>
          </w:p>
        </w:tc>
        <w:tc>
          <w:tcPr>
            <w:tcW w:w="8559" w:type="dxa"/>
          </w:tcPr>
          <w:p w14:paraId="59F7003E" w14:textId="77777777" w:rsidR="00AC554F" w:rsidRDefault="00497FE2">
            <w:pPr>
              <w:pStyle w:val="TableParagraph"/>
              <w:spacing w:before="0" w:line="245" w:lineRule="exact"/>
              <w:ind w:left="254"/>
              <w:rPr>
                <w:sz w:val="20"/>
              </w:rPr>
            </w:pPr>
            <w:r>
              <w:rPr>
                <w:sz w:val="20"/>
              </w:rPr>
              <w:t>const char *digits=</w:t>
            </w:r>
            <w:r>
              <w:rPr>
                <w:i/>
                <w:sz w:val="21"/>
              </w:rPr>
              <w:t>"0123456789ABCDEFGHIJKLMNOPQRSTUVWXYZ"</w:t>
            </w:r>
            <w:r>
              <w:rPr>
                <w:sz w:val="20"/>
              </w:rPr>
              <w:t>;</w:t>
            </w:r>
          </w:p>
        </w:tc>
      </w:tr>
      <w:tr w:rsidR="00AC554F" w14:paraId="6FC265FC" w14:textId="77777777">
        <w:trPr>
          <w:trHeight w:val="258"/>
        </w:trPr>
        <w:tc>
          <w:tcPr>
            <w:tcW w:w="301" w:type="dxa"/>
          </w:tcPr>
          <w:p w14:paraId="3986B44B" w14:textId="77777777" w:rsidR="00AC554F" w:rsidRDefault="00497FE2">
            <w:pPr>
              <w:pStyle w:val="TableParagraph"/>
              <w:spacing w:before="0" w:line="238" w:lineRule="exact"/>
              <w:ind w:left="50"/>
              <w:rPr>
                <w:sz w:val="20"/>
              </w:rPr>
            </w:pPr>
            <w:r>
              <w:rPr>
                <w:color w:val="0000FF"/>
                <w:sz w:val="20"/>
                <w:u w:val="single" w:color="0000FF"/>
              </w:rPr>
              <w:t>45</w:t>
            </w:r>
          </w:p>
        </w:tc>
        <w:tc>
          <w:tcPr>
            <w:tcW w:w="596" w:type="dxa"/>
          </w:tcPr>
          <w:p w14:paraId="7FBF7BFB" w14:textId="77777777" w:rsidR="00AC554F" w:rsidRDefault="00AC554F">
            <w:pPr>
              <w:pStyle w:val="TableParagraph"/>
              <w:spacing w:before="0"/>
              <w:rPr>
                <w:rFonts w:ascii="Times New Roman"/>
                <w:sz w:val="18"/>
              </w:rPr>
            </w:pPr>
          </w:p>
        </w:tc>
        <w:tc>
          <w:tcPr>
            <w:tcW w:w="8559" w:type="dxa"/>
          </w:tcPr>
          <w:p w14:paraId="70044B1C" w14:textId="77777777" w:rsidR="00AC554F" w:rsidRDefault="00497FE2">
            <w:pPr>
              <w:pStyle w:val="TableParagraph"/>
              <w:spacing w:before="0" w:line="238" w:lineRule="exact"/>
              <w:ind w:left="254"/>
              <w:rPr>
                <w:sz w:val="20"/>
              </w:rPr>
            </w:pPr>
            <w:r>
              <w:rPr>
                <w:sz w:val="20"/>
              </w:rPr>
              <w:t>int i;</w:t>
            </w:r>
          </w:p>
        </w:tc>
      </w:tr>
      <w:tr w:rsidR="00AC554F" w14:paraId="77C35813" w14:textId="77777777">
        <w:trPr>
          <w:trHeight w:val="259"/>
        </w:trPr>
        <w:tc>
          <w:tcPr>
            <w:tcW w:w="301" w:type="dxa"/>
          </w:tcPr>
          <w:p w14:paraId="0FCF5548" w14:textId="77777777" w:rsidR="00AC554F" w:rsidRDefault="00497FE2">
            <w:pPr>
              <w:pStyle w:val="TableParagraph"/>
              <w:spacing w:line="238" w:lineRule="exact"/>
              <w:ind w:left="50"/>
              <w:rPr>
                <w:sz w:val="20"/>
              </w:rPr>
            </w:pPr>
            <w:r>
              <w:rPr>
                <w:color w:val="0000FF"/>
                <w:sz w:val="20"/>
                <w:u w:val="single" w:color="0000FF"/>
              </w:rPr>
              <w:t>46</w:t>
            </w:r>
          </w:p>
        </w:tc>
        <w:tc>
          <w:tcPr>
            <w:tcW w:w="596" w:type="dxa"/>
          </w:tcPr>
          <w:p w14:paraId="200771D1" w14:textId="77777777" w:rsidR="00AC554F" w:rsidRDefault="00AC554F">
            <w:pPr>
              <w:pStyle w:val="TableParagraph"/>
              <w:spacing w:before="0"/>
              <w:rPr>
                <w:rFonts w:ascii="Times New Roman"/>
                <w:sz w:val="18"/>
              </w:rPr>
            </w:pPr>
          </w:p>
        </w:tc>
        <w:tc>
          <w:tcPr>
            <w:tcW w:w="8559" w:type="dxa"/>
          </w:tcPr>
          <w:p w14:paraId="58A61D6A" w14:textId="77777777" w:rsidR="00AC554F" w:rsidRDefault="00AC554F">
            <w:pPr>
              <w:pStyle w:val="TableParagraph"/>
              <w:spacing w:before="0"/>
              <w:rPr>
                <w:rFonts w:ascii="Times New Roman"/>
                <w:sz w:val="18"/>
              </w:rPr>
            </w:pPr>
          </w:p>
        </w:tc>
      </w:tr>
      <w:tr w:rsidR="00AC554F" w14:paraId="20590D9C" w14:textId="77777777">
        <w:trPr>
          <w:trHeight w:val="229"/>
        </w:trPr>
        <w:tc>
          <w:tcPr>
            <w:tcW w:w="301" w:type="dxa"/>
          </w:tcPr>
          <w:p w14:paraId="1C16D8AD" w14:textId="77777777" w:rsidR="00AC554F" w:rsidRDefault="00AC554F">
            <w:pPr>
              <w:pStyle w:val="TableParagraph"/>
              <w:spacing w:before="0"/>
              <w:rPr>
                <w:rFonts w:ascii="Times New Roman"/>
                <w:sz w:val="16"/>
              </w:rPr>
            </w:pPr>
          </w:p>
        </w:tc>
        <w:tc>
          <w:tcPr>
            <w:tcW w:w="596" w:type="dxa"/>
          </w:tcPr>
          <w:p w14:paraId="33831D6B" w14:textId="77777777" w:rsidR="00AC554F" w:rsidRDefault="00497FE2">
            <w:pPr>
              <w:pStyle w:val="TableParagraph"/>
              <w:spacing w:line="208" w:lineRule="exact"/>
              <w:ind w:left="48"/>
              <w:rPr>
                <w:sz w:val="20"/>
              </w:rPr>
            </w:pPr>
            <w:r>
              <w:rPr>
                <w:sz w:val="20"/>
              </w:rPr>
              <w:t>// If</w:t>
            </w:r>
          </w:p>
        </w:tc>
        <w:tc>
          <w:tcPr>
            <w:tcW w:w="8559" w:type="dxa"/>
          </w:tcPr>
          <w:p w14:paraId="480C7108" w14:textId="77777777" w:rsidR="00AC554F" w:rsidRDefault="00497FE2">
            <w:pPr>
              <w:pStyle w:val="TableParagraph"/>
              <w:spacing w:line="208" w:lineRule="exact"/>
              <w:ind w:left="48"/>
              <w:rPr>
                <w:sz w:val="20"/>
              </w:rPr>
            </w:pPr>
            <w:r>
              <w:rPr>
                <w:sz w:val="20"/>
              </w:rPr>
              <w:t>'type' indicates a lowercase letter, a lowercase set of letters is defined. If</w:t>
            </w:r>
            <w:r>
              <w:rPr>
                <w:spacing w:val="-58"/>
                <w:sz w:val="20"/>
              </w:rPr>
              <w:t xml:space="preserve"> </w:t>
            </w:r>
            <w:r>
              <w:rPr>
                <w:sz w:val="20"/>
              </w:rPr>
              <w:t>'type'</w:t>
            </w:r>
          </w:p>
        </w:tc>
      </w:tr>
    </w:tbl>
    <w:p w14:paraId="79B27ECF" w14:textId="77777777" w:rsidR="009D5920" w:rsidRPr="009D5920" w:rsidRDefault="009D5920">
      <w:pPr>
        <w:pStyle w:val="BodyText"/>
        <w:ind w:left="554"/>
        <w:rPr>
          <w:rFonts w:ascii="MS Pゴシック" w:eastAsia="MS Pゴシック"/>
        </w:rPr>
      </w:pPr>
      <w:r w:rsidRPr="009D5920">
        <w:rPr>
          <w:rFonts w:ascii="MS Pゴシック" w:eastAsia="MS Pゴシック"/>
        </w:rPr>
        <w:t>// が左に調整したいことを示すと、'type' のゼロフィルフラグがマスクされます。もし、ベース</w:t>
      </w:r>
    </w:p>
    <w:p w14:paraId="570ED6AB" w14:textId="77777777" w:rsidR="009D5920" w:rsidRPr="009D5920" w:rsidRDefault="009D5920">
      <w:pPr>
        <w:pStyle w:val="BodyText"/>
        <w:spacing w:before="5" w:line="253" w:lineRule="exact"/>
        <w:ind w:left="554"/>
        <w:rPr>
          <w:rFonts w:ascii="MS Pゴシック" w:eastAsia="MS Pゴシック"/>
        </w:rPr>
      </w:pPr>
      <w:r w:rsidRPr="009D5920">
        <w:rPr>
          <w:rFonts w:ascii="MS Pゴシック" w:eastAsia="MS Pゴシック"/>
        </w:rPr>
        <w:t>//が2より小さいか、36より大きい場合は、プログラムを終了します。つまり、このプログラムが処理できるのは</w:t>
      </w:r>
    </w:p>
    <w:p w14:paraId="25F99339" w14:textId="77777777" w:rsidR="009D5920" w:rsidRPr="009D5920" w:rsidRDefault="009D5920">
      <w:pPr>
        <w:pStyle w:val="ListParagraph"/>
        <w:numPr>
          <w:ilvl w:val="0"/>
          <w:numId w:val="158"/>
        </w:numPr>
        <w:tabs>
          <w:tab w:val="left" w:pos="1355"/>
          <w:tab w:val="left" w:pos="1356"/>
        </w:tabs>
        <w:spacing w:before="0" w:line="266" w:lineRule="exact"/>
        <w:rPr>
          <w:rFonts w:ascii="MS Pゴシック" w:eastAsia="MS Pゴシック"/>
          <w:sz w:val="20"/>
          <w:szCs w:val="20"/>
        </w:rPr>
      </w:pPr>
      <w:r w:rsidRPr="009D5920">
        <w:rPr>
          <w:rFonts w:ascii="MS Pゴシック" w:eastAsia="MS Pゴシック"/>
          <w:sz w:val="20"/>
          <w:szCs w:val="20"/>
        </w:rPr>
        <w:t>2-32の間のベースを持つ//数字。</w:t>
      </w:r>
    </w:p>
    <w:p w14:paraId="3005E2DB" w14:textId="6F4E32A3" w:rsidR="00AC554F" w:rsidRDefault="00497FE2">
      <w:pPr>
        <w:pStyle w:val="ListParagraph"/>
        <w:numPr>
          <w:ilvl w:val="0"/>
          <w:numId w:val="158"/>
        </w:numPr>
        <w:tabs>
          <w:tab w:val="left" w:pos="1355"/>
          <w:tab w:val="left" w:pos="1356"/>
        </w:tabs>
        <w:spacing w:before="0" w:line="266" w:lineRule="exact"/>
        <w:rPr>
          <w:sz w:val="20"/>
        </w:rPr>
      </w:pPr>
      <w:r>
        <w:rPr>
          <w:sz w:val="20"/>
        </w:rPr>
        <w:t>if (type&amp;</w:t>
      </w:r>
      <w:r>
        <w:rPr>
          <w:color w:val="0000FF"/>
          <w:sz w:val="20"/>
          <w:u w:val="single" w:color="0000FF"/>
        </w:rPr>
        <w:t>SMALL</w:t>
      </w:r>
      <w:r>
        <w:rPr>
          <w:sz w:val="20"/>
        </w:rPr>
        <w:t>)</w:t>
      </w:r>
      <w:r>
        <w:rPr>
          <w:spacing w:val="-12"/>
          <w:sz w:val="20"/>
        </w:rPr>
        <w:t xml:space="preserve"> </w:t>
      </w:r>
      <w:r>
        <w:rPr>
          <w:sz w:val="20"/>
        </w:rPr>
        <w:t>digits=</w:t>
      </w:r>
      <w:r>
        <w:rPr>
          <w:i/>
          <w:sz w:val="21"/>
        </w:rPr>
        <w:t>"0123456789abcdefghijklmnopqrstuvwxyz"</w:t>
      </w:r>
      <w:r>
        <w:rPr>
          <w:sz w:val="20"/>
        </w:rPr>
        <w:t>;</w:t>
      </w:r>
    </w:p>
    <w:p w14:paraId="6CDCB7FC" w14:textId="77777777" w:rsidR="00AC554F" w:rsidRDefault="00497FE2">
      <w:pPr>
        <w:pStyle w:val="ListParagraph"/>
        <w:numPr>
          <w:ilvl w:val="0"/>
          <w:numId w:val="158"/>
        </w:numPr>
        <w:tabs>
          <w:tab w:val="left" w:pos="1355"/>
          <w:tab w:val="left" w:pos="1356"/>
        </w:tabs>
        <w:spacing w:before="0"/>
        <w:rPr>
          <w:sz w:val="20"/>
        </w:rPr>
      </w:pPr>
      <w:r>
        <w:rPr>
          <w:sz w:val="20"/>
        </w:rPr>
        <w:t>if (type&amp;</w:t>
      </w:r>
      <w:r>
        <w:rPr>
          <w:color w:val="0000FF"/>
          <w:sz w:val="20"/>
          <w:u w:val="single" w:color="0000FF"/>
        </w:rPr>
        <w:t>LEFT</w:t>
      </w:r>
      <w:r>
        <w:rPr>
          <w:sz w:val="20"/>
        </w:rPr>
        <w:t>) type &amp;=</w:t>
      </w:r>
      <w:r>
        <w:rPr>
          <w:spacing w:val="-1"/>
          <w:sz w:val="20"/>
        </w:rPr>
        <w:t xml:space="preserve"> </w:t>
      </w:r>
      <w:r>
        <w:rPr>
          <w:sz w:val="20"/>
        </w:rPr>
        <w:t>~ZEROPAD;</w:t>
      </w:r>
    </w:p>
    <w:p w14:paraId="6A8B22E0" w14:textId="77777777" w:rsidR="00AC554F" w:rsidRDefault="00497FE2">
      <w:pPr>
        <w:pStyle w:val="ListParagraph"/>
        <w:numPr>
          <w:ilvl w:val="0"/>
          <w:numId w:val="158"/>
        </w:numPr>
        <w:tabs>
          <w:tab w:val="left" w:pos="1355"/>
          <w:tab w:val="left" w:pos="1356"/>
        </w:tabs>
        <w:rPr>
          <w:sz w:val="20"/>
        </w:rPr>
      </w:pPr>
      <w:r>
        <w:rPr>
          <w:sz w:val="20"/>
        </w:rPr>
        <w:t>if (base&lt;2 || base&gt;36)</w:t>
      </w:r>
    </w:p>
    <w:p w14:paraId="76C5CD9A" w14:textId="77777777" w:rsidR="00AC554F" w:rsidRDefault="00497FE2">
      <w:pPr>
        <w:pStyle w:val="ListParagraph"/>
        <w:numPr>
          <w:ilvl w:val="0"/>
          <w:numId w:val="158"/>
        </w:numPr>
        <w:tabs>
          <w:tab w:val="left" w:pos="2154"/>
          <w:tab w:val="left" w:pos="2155"/>
        </w:tabs>
        <w:ind w:left="2154" w:hanging="1901"/>
        <w:rPr>
          <w:sz w:val="20"/>
        </w:rPr>
      </w:pPr>
      <w:r>
        <w:rPr>
          <w:sz w:val="20"/>
        </w:rPr>
        <w:t>return 0;</w:t>
      </w:r>
    </w:p>
    <w:p w14:paraId="5C0724E1" w14:textId="77777777" w:rsidR="009D5920" w:rsidRPr="009D5920" w:rsidRDefault="009D5920">
      <w:pPr>
        <w:pStyle w:val="BodyText"/>
        <w:ind w:left="554"/>
        <w:rPr>
          <w:rFonts w:ascii="MS Pゴシック" w:eastAsia="MS Pゴシック"/>
        </w:rPr>
      </w:pPr>
      <w:r w:rsidRPr="009D5920">
        <w:rPr>
          <w:rFonts w:ascii="MS Pゴシック" w:eastAsia="MS Pゴシック"/>
        </w:rPr>
        <w:t>// 'type'がゼロフィルを示す場合、変数c='0'を設定し、そうでない場合はcをスペースcharと等しく設定します。</w:t>
      </w:r>
    </w:p>
    <w:p w14:paraId="4807ED55" w14:textId="77777777" w:rsidR="009D5920" w:rsidRPr="009D5920" w:rsidRDefault="009D5920">
      <w:pPr>
        <w:pStyle w:val="BodyText"/>
        <w:spacing w:before="4"/>
        <w:ind w:left="554"/>
        <w:rPr>
          <w:rFonts w:ascii="MS Pゴシック" w:eastAsia="MS Pゴシック"/>
        </w:rPr>
      </w:pPr>
      <w:r w:rsidRPr="009D5920">
        <w:rPr>
          <w:rFonts w:ascii="MS Pゴシック" w:eastAsia="MS Pゴシック"/>
        </w:rPr>
        <w:t>// 'type'が符号付き数値を示し、値numが0より小さい場合は、負の符号</w:t>
      </w:r>
    </w:p>
    <w:p w14:paraId="7D459C5B" w14:textId="77777777" w:rsidR="009D5920" w:rsidRPr="009D5920" w:rsidRDefault="009D5920">
      <w:pPr>
        <w:pStyle w:val="BodyText"/>
        <w:ind w:left="554"/>
        <w:rPr>
          <w:rFonts w:ascii="MS Pゴシック" w:eastAsia="MS Pゴシック"/>
        </w:rPr>
      </w:pPr>
      <w:r w:rsidRPr="009D5920">
        <w:rPr>
          <w:rFonts w:ascii="MS Pゴシック" w:eastAsia="MS Pゴシック"/>
        </w:rPr>
        <w:t>//が設定され、numは絶対値として扱われます。そうでない場合は、'type'が示す</w:t>
      </w:r>
    </w:p>
    <w:p w14:paraId="088234DA" w14:textId="77777777" w:rsidR="009D5920" w:rsidRPr="009D5920" w:rsidRDefault="009D5920">
      <w:pPr>
        <w:pStyle w:val="BodyText"/>
        <w:spacing w:line="253" w:lineRule="exact"/>
        <w:ind w:left="554"/>
        <w:rPr>
          <w:rFonts w:ascii="MS Pゴシック" w:eastAsia="MS Pゴシック"/>
        </w:rPr>
      </w:pPr>
      <w:r w:rsidRPr="009D5920">
        <w:rPr>
          <w:rFonts w:ascii="MS Pゴシック" w:eastAsia="MS Pゴシック"/>
        </w:rPr>
        <w:t>// がプラス記号の場合は、sign=plusとし、そうでない場合は、'type'にスペース記号がある場合は、sign=spaceとします。</w:t>
      </w:r>
    </w:p>
    <w:p w14:paraId="544DEE76" w14:textId="77777777" w:rsidR="009D5920" w:rsidRPr="009D5920" w:rsidRDefault="009D5920">
      <w:pPr>
        <w:pStyle w:val="ListParagraph"/>
        <w:numPr>
          <w:ilvl w:val="0"/>
          <w:numId w:val="158"/>
        </w:numPr>
        <w:tabs>
          <w:tab w:val="left" w:pos="1355"/>
          <w:tab w:val="left" w:pos="1356"/>
        </w:tabs>
        <w:spacing w:before="0" w:line="266" w:lineRule="exact"/>
        <w:rPr>
          <w:rFonts w:ascii="MS Pゴシック" w:eastAsia="MS Pゴシック"/>
          <w:sz w:val="20"/>
          <w:szCs w:val="20"/>
        </w:rPr>
      </w:pPr>
      <w:r w:rsidRPr="009D5920">
        <w:rPr>
          <w:rFonts w:ascii="MS Pゴシック" w:eastAsia="MS Pゴシック"/>
          <w:sz w:val="20"/>
          <w:szCs w:val="20"/>
        </w:rPr>
        <w:t>// そうでなければ、符号を0に設定します。</w:t>
      </w:r>
    </w:p>
    <w:p w14:paraId="2548BAA8" w14:textId="0632575B" w:rsidR="00AC554F" w:rsidRDefault="00497FE2">
      <w:pPr>
        <w:pStyle w:val="ListParagraph"/>
        <w:numPr>
          <w:ilvl w:val="0"/>
          <w:numId w:val="158"/>
        </w:numPr>
        <w:tabs>
          <w:tab w:val="left" w:pos="1355"/>
          <w:tab w:val="left" w:pos="1356"/>
        </w:tabs>
        <w:spacing w:before="0" w:line="266" w:lineRule="exact"/>
        <w:rPr>
          <w:sz w:val="20"/>
        </w:rPr>
      </w:pPr>
      <w:r>
        <w:rPr>
          <w:sz w:val="20"/>
        </w:rPr>
        <w:t>c = (type &amp;</w:t>
      </w:r>
      <w:r>
        <w:rPr>
          <w:color w:val="0000FF"/>
          <w:sz w:val="20"/>
        </w:rPr>
        <w:t xml:space="preserve"> </w:t>
      </w:r>
      <w:r>
        <w:rPr>
          <w:color w:val="0000FF"/>
          <w:sz w:val="20"/>
          <w:u w:val="single" w:color="0000FF"/>
        </w:rPr>
        <w:t>ZEROPAD</w:t>
      </w:r>
      <w:r>
        <w:rPr>
          <w:sz w:val="20"/>
        </w:rPr>
        <w:t xml:space="preserve">) ? </w:t>
      </w:r>
      <w:r>
        <w:rPr>
          <w:i/>
          <w:sz w:val="21"/>
        </w:rPr>
        <w:t xml:space="preserve">'0' </w:t>
      </w:r>
      <w:r>
        <w:rPr>
          <w:sz w:val="20"/>
        </w:rPr>
        <w:t xml:space="preserve">: </w:t>
      </w:r>
      <w:r>
        <w:rPr>
          <w:i/>
          <w:sz w:val="21"/>
        </w:rPr>
        <w:t>' '</w:t>
      </w:r>
      <w:r>
        <w:rPr>
          <w:i/>
          <w:spacing w:val="-20"/>
          <w:sz w:val="21"/>
        </w:rPr>
        <w:t xml:space="preserve"> </w:t>
      </w:r>
      <w:r>
        <w:rPr>
          <w:sz w:val="20"/>
        </w:rPr>
        <w:t>;</w:t>
      </w:r>
    </w:p>
    <w:p w14:paraId="722D811E" w14:textId="77777777" w:rsidR="00AC554F" w:rsidRDefault="00497FE2">
      <w:pPr>
        <w:pStyle w:val="ListParagraph"/>
        <w:numPr>
          <w:ilvl w:val="0"/>
          <w:numId w:val="158"/>
        </w:numPr>
        <w:tabs>
          <w:tab w:val="left" w:pos="1355"/>
          <w:tab w:val="left" w:pos="1356"/>
          <w:tab w:val="left" w:pos="2154"/>
        </w:tabs>
        <w:spacing w:before="6" w:line="232" w:lineRule="auto"/>
        <w:ind w:left="254" w:right="7070" w:firstLine="0"/>
        <w:rPr>
          <w:sz w:val="20"/>
        </w:rPr>
      </w:pPr>
      <w:r>
        <w:rPr>
          <w:sz w:val="20"/>
        </w:rPr>
        <w:t>if (type&amp;</w:t>
      </w:r>
      <w:r>
        <w:rPr>
          <w:color w:val="0000FF"/>
          <w:sz w:val="20"/>
          <w:u w:val="single" w:color="0000FF"/>
        </w:rPr>
        <w:t>SIGN</w:t>
      </w:r>
      <w:r>
        <w:rPr>
          <w:color w:val="0000FF"/>
          <w:sz w:val="20"/>
        </w:rPr>
        <w:t xml:space="preserve"> </w:t>
      </w:r>
      <w:r>
        <w:rPr>
          <w:sz w:val="20"/>
        </w:rPr>
        <w:t>&amp;&amp; num&lt;0) {</w:t>
      </w:r>
      <w:r>
        <w:rPr>
          <w:color w:val="0000FF"/>
          <w:sz w:val="20"/>
          <w:u w:val="single" w:color="0000FF"/>
        </w:rPr>
        <w:t xml:space="preserve"> 53</w:t>
      </w:r>
      <w:r>
        <w:rPr>
          <w:color w:val="0000FF"/>
          <w:sz w:val="20"/>
        </w:rPr>
        <w:tab/>
      </w:r>
      <w:r>
        <w:rPr>
          <w:color w:val="0000FF"/>
          <w:sz w:val="20"/>
        </w:rPr>
        <w:tab/>
      </w:r>
      <w:r>
        <w:rPr>
          <w:sz w:val="20"/>
        </w:rPr>
        <w:t>sign=</w:t>
      </w:r>
      <w:r>
        <w:rPr>
          <w:i/>
          <w:sz w:val="21"/>
        </w:rPr>
        <w:t>'-'</w:t>
      </w:r>
      <w:r>
        <w:rPr>
          <w:sz w:val="20"/>
        </w:rPr>
        <w:t>;</w:t>
      </w:r>
    </w:p>
    <w:p w14:paraId="56BF3DAE" w14:textId="77777777" w:rsidR="00AC554F" w:rsidRDefault="00497FE2">
      <w:pPr>
        <w:pStyle w:val="ListParagraph"/>
        <w:numPr>
          <w:ilvl w:val="0"/>
          <w:numId w:val="157"/>
        </w:numPr>
        <w:tabs>
          <w:tab w:val="left" w:pos="2154"/>
          <w:tab w:val="left" w:pos="2155"/>
        </w:tabs>
        <w:spacing w:before="5"/>
        <w:rPr>
          <w:sz w:val="20"/>
        </w:rPr>
      </w:pPr>
      <w:r>
        <w:rPr>
          <w:sz w:val="20"/>
        </w:rPr>
        <w:t>num =</w:t>
      </w:r>
      <w:r>
        <w:rPr>
          <w:spacing w:val="1"/>
          <w:sz w:val="20"/>
        </w:rPr>
        <w:t xml:space="preserve"> </w:t>
      </w:r>
      <w:r>
        <w:rPr>
          <w:sz w:val="20"/>
        </w:rPr>
        <w:t>-num;</w:t>
      </w:r>
    </w:p>
    <w:p w14:paraId="01AE17B4" w14:textId="77777777" w:rsidR="00AC554F" w:rsidRDefault="00497FE2">
      <w:pPr>
        <w:pStyle w:val="ListParagraph"/>
        <w:numPr>
          <w:ilvl w:val="0"/>
          <w:numId w:val="157"/>
        </w:numPr>
        <w:tabs>
          <w:tab w:val="left" w:pos="1355"/>
          <w:tab w:val="left" w:pos="1356"/>
        </w:tabs>
        <w:spacing w:line="253" w:lineRule="exact"/>
        <w:ind w:left="1355" w:hanging="1102"/>
        <w:rPr>
          <w:sz w:val="20"/>
        </w:rPr>
      </w:pPr>
      <w:r>
        <w:rPr>
          <w:sz w:val="20"/>
        </w:rPr>
        <w:t>}</w:t>
      </w:r>
      <w:r>
        <w:rPr>
          <w:spacing w:val="-2"/>
          <w:sz w:val="20"/>
        </w:rPr>
        <w:t xml:space="preserve"> </w:t>
      </w:r>
      <w:r>
        <w:rPr>
          <w:sz w:val="20"/>
        </w:rPr>
        <w:t>else</w:t>
      </w:r>
    </w:p>
    <w:p w14:paraId="0ECFFF8D" w14:textId="77777777" w:rsidR="00AC554F" w:rsidRDefault="00497FE2">
      <w:pPr>
        <w:pStyle w:val="ListParagraph"/>
        <w:numPr>
          <w:ilvl w:val="0"/>
          <w:numId w:val="157"/>
        </w:numPr>
        <w:tabs>
          <w:tab w:val="left" w:pos="2154"/>
          <w:tab w:val="left" w:pos="2155"/>
        </w:tabs>
        <w:spacing w:before="0" w:line="266" w:lineRule="exact"/>
        <w:rPr>
          <w:sz w:val="20"/>
        </w:rPr>
      </w:pPr>
      <w:r>
        <w:rPr>
          <w:sz w:val="20"/>
        </w:rPr>
        <w:t>sign=(type&amp;</w:t>
      </w:r>
      <w:r>
        <w:rPr>
          <w:color w:val="0000FF"/>
          <w:sz w:val="20"/>
          <w:u w:val="single" w:color="0000FF"/>
        </w:rPr>
        <w:t>PLUS</w:t>
      </w:r>
      <w:r>
        <w:rPr>
          <w:sz w:val="20"/>
        </w:rPr>
        <w:t xml:space="preserve">) ? </w:t>
      </w:r>
      <w:r>
        <w:rPr>
          <w:i/>
          <w:sz w:val="21"/>
        </w:rPr>
        <w:t xml:space="preserve">'+' </w:t>
      </w:r>
      <w:r>
        <w:rPr>
          <w:sz w:val="20"/>
        </w:rPr>
        <w:t>: ((type&amp;</w:t>
      </w:r>
      <w:r>
        <w:rPr>
          <w:color w:val="0000FF"/>
          <w:sz w:val="20"/>
          <w:u w:val="single" w:color="0000FF"/>
        </w:rPr>
        <w:t>SPACE</w:t>
      </w:r>
      <w:r>
        <w:rPr>
          <w:sz w:val="20"/>
        </w:rPr>
        <w:t xml:space="preserve">) ? </w:t>
      </w:r>
      <w:r>
        <w:rPr>
          <w:i/>
          <w:sz w:val="21"/>
        </w:rPr>
        <w:t xml:space="preserve">' ' </w:t>
      </w:r>
      <w:r>
        <w:rPr>
          <w:sz w:val="20"/>
        </w:rPr>
        <w:t>:</w:t>
      </w:r>
      <w:r>
        <w:rPr>
          <w:spacing w:val="-23"/>
          <w:sz w:val="20"/>
        </w:rPr>
        <w:t xml:space="preserve"> </w:t>
      </w:r>
      <w:r>
        <w:rPr>
          <w:sz w:val="20"/>
        </w:rPr>
        <w:t>0);</w:t>
      </w:r>
    </w:p>
    <w:p w14:paraId="4B4960EC" w14:textId="77777777" w:rsidR="009D5920" w:rsidRPr="009D5920" w:rsidRDefault="009D5920">
      <w:pPr>
        <w:pStyle w:val="BodyText"/>
        <w:rPr>
          <w:rFonts w:ascii="MS Pゴシック" w:eastAsia="MS Pゴシック"/>
        </w:rPr>
      </w:pPr>
      <w:r w:rsidRPr="009D5920">
        <w:rPr>
          <w:rFonts w:ascii="MS Pゴシック" w:eastAsia="MS Pゴシック"/>
        </w:rPr>
        <w:t>// 符号付きの場合，幅の値は1だけデクリメントされます。 タイプが特殊な変換を示す場合</w:t>
      </w:r>
    </w:p>
    <w:p w14:paraId="0E02206C" w14:textId="77777777" w:rsidR="009D5920" w:rsidRPr="009D5920" w:rsidRDefault="009D5920">
      <w:pPr>
        <w:rPr>
          <w:rFonts w:ascii="MS Pゴシック" w:eastAsia="MS Pゴシック"/>
          <w:sz w:val="20"/>
          <w:szCs w:val="20"/>
        </w:rPr>
      </w:pPr>
      <w:r w:rsidRPr="009D5920">
        <w:rPr>
          <w:rFonts w:ascii="MS Pゴシック" w:eastAsia="MS Pゴシック"/>
          <w:sz w:val="20"/>
          <w:szCs w:val="20"/>
        </w:rPr>
        <w:t>// 続いて、16進数の幅をさらに2（0xの場合）、8進数の幅を1（の場合）減らします。</w:t>
      </w:r>
    </w:p>
    <w:p w14:paraId="1FB884BA" w14:textId="591822F6" w:rsidR="00AC554F" w:rsidRDefault="00AC554F">
      <w:pPr>
        <w:sectPr w:rsidR="00AC554F">
          <w:pgSz w:w="11910" w:h="16840"/>
          <w:pgMar w:top="1360" w:right="0" w:bottom="1180" w:left="980" w:header="880" w:footer="997" w:gutter="0"/>
          <w:cols w:space="720"/>
        </w:sectPr>
      </w:pPr>
    </w:p>
    <w:p w14:paraId="2D89284B" w14:textId="77777777" w:rsidR="009D5920" w:rsidRPr="009D5920" w:rsidRDefault="009D5920">
      <w:pPr>
        <w:pStyle w:val="ListParagraph"/>
        <w:numPr>
          <w:ilvl w:val="0"/>
          <w:numId w:val="157"/>
        </w:numPr>
        <w:tabs>
          <w:tab w:val="left" w:pos="1355"/>
          <w:tab w:val="left" w:pos="1356"/>
        </w:tabs>
        <w:ind w:left="1355" w:hanging="1102"/>
        <w:rPr>
          <w:rFonts w:ascii="MS Pゴシック" w:eastAsia="MS Pゴシック"/>
          <w:sz w:val="20"/>
          <w:szCs w:val="20"/>
        </w:rPr>
      </w:pPr>
      <w:r w:rsidRPr="009D5920">
        <w:rPr>
          <w:rFonts w:ascii="MS Pゴシック" w:eastAsia="MS Pゴシック"/>
          <w:sz w:val="20"/>
          <w:szCs w:val="20"/>
        </w:rPr>
        <w:t>// 結果の前にゼロを置く）。</w:t>
      </w:r>
    </w:p>
    <w:p w14:paraId="20CB712A" w14:textId="02A275AD" w:rsidR="00AC554F" w:rsidRDefault="00497FE2">
      <w:pPr>
        <w:pStyle w:val="ListParagraph"/>
        <w:numPr>
          <w:ilvl w:val="0"/>
          <w:numId w:val="157"/>
        </w:numPr>
        <w:tabs>
          <w:tab w:val="left" w:pos="1355"/>
          <w:tab w:val="left" w:pos="1356"/>
        </w:tabs>
        <w:ind w:left="1355" w:hanging="1102"/>
        <w:rPr>
          <w:sz w:val="20"/>
        </w:rPr>
      </w:pPr>
      <w:r>
        <w:rPr>
          <w:sz w:val="20"/>
        </w:rPr>
        <w:t>if (sign)</w:t>
      </w:r>
      <w:r>
        <w:rPr>
          <w:spacing w:val="-7"/>
          <w:sz w:val="20"/>
        </w:rPr>
        <w:t xml:space="preserve"> </w:t>
      </w:r>
      <w:r>
        <w:rPr>
          <w:sz w:val="20"/>
        </w:rPr>
        <w:t>size--;</w:t>
      </w:r>
    </w:p>
    <w:p w14:paraId="37C12210" w14:textId="77777777" w:rsidR="00AC554F" w:rsidRDefault="00497FE2">
      <w:pPr>
        <w:pStyle w:val="ListParagraph"/>
        <w:numPr>
          <w:ilvl w:val="0"/>
          <w:numId w:val="157"/>
        </w:numPr>
        <w:tabs>
          <w:tab w:val="left" w:pos="1355"/>
          <w:tab w:val="left" w:pos="1356"/>
        </w:tabs>
        <w:ind w:left="1355" w:hanging="1102"/>
        <w:rPr>
          <w:sz w:val="20"/>
        </w:rPr>
      </w:pPr>
      <w:r>
        <w:rPr>
          <w:sz w:val="20"/>
        </w:rPr>
        <w:t>if</w:t>
      </w:r>
      <w:r>
        <w:rPr>
          <w:spacing w:val="-7"/>
          <w:sz w:val="20"/>
        </w:rPr>
        <w:t xml:space="preserve"> </w:t>
      </w:r>
      <w:r>
        <w:rPr>
          <w:sz w:val="20"/>
        </w:rPr>
        <w:t>(type&amp;</w:t>
      </w:r>
      <w:r>
        <w:rPr>
          <w:color w:val="0000FF"/>
          <w:sz w:val="20"/>
          <w:u w:val="single" w:color="0000FF"/>
        </w:rPr>
        <w:t>SPECIAL</w:t>
      </w:r>
      <w:r>
        <w:rPr>
          <w:sz w:val="20"/>
        </w:rPr>
        <w:t>)</w:t>
      </w:r>
    </w:p>
    <w:p w14:paraId="0744966F" w14:textId="77777777" w:rsidR="00AC554F" w:rsidRDefault="00497FE2">
      <w:pPr>
        <w:pStyle w:val="ListParagraph"/>
        <w:numPr>
          <w:ilvl w:val="0"/>
          <w:numId w:val="157"/>
        </w:numPr>
        <w:tabs>
          <w:tab w:val="left" w:pos="2154"/>
          <w:tab w:val="left" w:pos="2155"/>
        </w:tabs>
        <w:rPr>
          <w:sz w:val="20"/>
        </w:rPr>
      </w:pPr>
      <w:r>
        <w:rPr>
          <w:sz w:val="20"/>
        </w:rPr>
        <w:t>if (base==16) size -=</w:t>
      </w:r>
      <w:r>
        <w:rPr>
          <w:spacing w:val="2"/>
          <w:sz w:val="20"/>
        </w:rPr>
        <w:t xml:space="preserve"> </w:t>
      </w:r>
      <w:r>
        <w:rPr>
          <w:sz w:val="20"/>
        </w:rPr>
        <w:t>2;</w:t>
      </w:r>
    </w:p>
    <w:p w14:paraId="6D4BD2E6" w14:textId="77777777" w:rsidR="00AC554F" w:rsidRDefault="00497FE2">
      <w:pPr>
        <w:pStyle w:val="ListParagraph"/>
        <w:numPr>
          <w:ilvl w:val="0"/>
          <w:numId w:val="157"/>
        </w:numPr>
        <w:tabs>
          <w:tab w:val="left" w:pos="2154"/>
          <w:tab w:val="left" w:pos="2155"/>
        </w:tabs>
        <w:rPr>
          <w:sz w:val="20"/>
        </w:rPr>
      </w:pPr>
      <w:r>
        <w:rPr>
          <w:sz w:val="20"/>
        </w:rPr>
        <w:t>else if (base==8)</w:t>
      </w:r>
      <w:r>
        <w:rPr>
          <w:spacing w:val="-4"/>
          <w:sz w:val="20"/>
        </w:rPr>
        <w:t xml:space="preserve"> </w:t>
      </w:r>
      <w:r>
        <w:rPr>
          <w:sz w:val="20"/>
        </w:rPr>
        <w:t>size--;</w:t>
      </w:r>
    </w:p>
    <w:p w14:paraId="5F9B8CE0" w14:textId="77777777" w:rsidR="009D5920" w:rsidRPr="009D5920" w:rsidRDefault="009D5920">
      <w:pPr>
        <w:pStyle w:val="BodyText"/>
        <w:rPr>
          <w:rFonts w:ascii="MS Pゴシック" w:eastAsia="MS Pゴシック"/>
        </w:rPr>
      </w:pPr>
      <w:r w:rsidRPr="009D5920">
        <w:rPr>
          <w:rFonts w:ascii="MS Pゴシック" w:eastAsia="MS Pゴシック"/>
        </w:rPr>
        <w:t>// numが0の場合、一時的な文字列は'0'となり、そうでない場合はnumが文字列に変換されます。</w:t>
      </w:r>
    </w:p>
    <w:p w14:paraId="3C703937" w14:textId="77777777" w:rsidR="009D5920" w:rsidRPr="009D5920" w:rsidRDefault="009D5920">
      <w:pPr>
        <w:pStyle w:val="BodyText"/>
        <w:spacing w:before="6"/>
        <w:rPr>
          <w:rFonts w:ascii="MS Pゴシック" w:eastAsia="MS Pゴシック"/>
        </w:rPr>
      </w:pPr>
      <w:r w:rsidRPr="009D5920">
        <w:rPr>
          <w:rFonts w:ascii="MS Pゴシック" w:eastAsia="MS Pゴシック"/>
        </w:rPr>
        <w:t>// 与えられた基数に応じて もし，桁数が精度よりも大きい場合は</w:t>
      </w:r>
    </w:p>
    <w:p w14:paraId="654C8A2C" w14:textId="77777777" w:rsidR="009D5920" w:rsidRPr="009D5920" w:rsidRDefault="009D5920">
      <w:pPr>
        <w:pStyle w:val="BodyText"/>
        <w:rPr>
          <w:rFonts w:ascii="MS Pゴシック" w:eastAsia="MS Pゴシック"/>
        </w:rPr>
      </w:pPr>
      <w:r w:rsidRPr="009D5920">
        <w:rPr>
          <w:rFonts w:ascii="MS Pゴシック" w:eastAsia="MS Pゴシック"/>
        </w:rPr>
        <w:t>// 精度は桁数に応じて拡張されます。幅のサイズから数値の数を引いたものが</w:t>
      </w:r>
    </w:p>
    <w:p w14:paraId="555E92ED" w14:textId="77777777" w:rsidR="009D5920" w:rsidRPr="009D5920" w:rsidRDefault="009D5920">
      <w:pPr>
        <w:pStyle w:val="BodyText"/>
        <w:tabs>
          <w:tab w:val="left" w:pos="1355"/>
        </w:tabs>
        <w:spacing w:before="2"/>
        <w:ind w:left="254"/>
        <w:rPr>
          <w:rFonts w:ascii="MS Pゴシック" w:eastAsia="MS Pゴシック"/>
        </w:rPr>
      </w:pPr>
      <w:r w:rsidRPr="009D5920">
        <w:rPr>
          <w:rFonts w:ascii="MS Pゴシック" w:eastAsia="MS Pゴシック"/>
        </w:rPr>
        <w:t>// 文字が格納されます。</w:t>
      </w:r>
    </w:p>
    <w:p w14:paraId="6042D30F" w14:textId="445D965F" w:rsidR="00AC554F" w:rsidRDefault="00497FE2">
      <w:pPr>
        <w:pStyle w:val="BodyText"/>
        <w:tabs>
          <w:tab w:val="left" w:pos="1355"/>
        </w:tabs>
        <w:spacing w:before="2"/>
        <w:ind w:left="254"/>
      </w:pPr>
      <w:r>
        <w:rPr>
          <w:color w:val="0000FF"/>
          <w:u w:val="single" w:color="0000FF"/>
        </w:rPr>
        <w:t>61</w:t>
      </w:r>
      <w:r>
        <w:rPr>
          <w:color w:val="0000FF"/>
        </w:rPr>
        <w:tab/>
      </w:r>
      <w:r>
        <w:t>i=0;</w:t>
      </w:r>
    </w:p>
    <w:p w14:paraId="7EA7C7EE" w14:textId="77777777" w:rsidR="00AC554F" w:rsidRDefault="00497FE2">
      <w:pPr>
        <w:pStyle w:val="BodyText"/>
        <w:tabs>
          <w:tab w:val="left" w:pos="1355"/>
        </w:tabs>
        <w:spacing w:line="253" w:lineRule="exact"/>
        <w:ind w:left="254"/>
      </w:pPr>
      <w:r>
        <w:rPr>
          <w:color w:val="0000FF"/>
          <w:u w:val="single" w:color="0000FF"/>
        </w:rPr>
        <w:t>62</w:t>
      </w:r>
      <w:r>
        <w:rPr>
          <w:color w:val="0000FF"/>
        </w:rPr>
        <w:tab/>
      </w:r>
      <w:r>
        <w:t>if (num==0)</w:t>
      </w:r>
    </w:p>
    <w:p w14:paraId="05ADF25F" w14:textId="77777777" w:rsidR="00AC554F" w:rsidRDefault="00497FE2">
      <w:pPr>
        <w:pStyle w:val="BodyText"/>
        <w:tabs>
          <w:tab w:val="left" w:pos="2154"/>
        </w:tabs>
        <w:spacing w:before="0" w:line="266" w:lineRule="exact"/>
        <w:ind w:left="254"/>
      </w:pPr>
      <w:r>
        <w:rPr>
          <w:color w:val="0000FF"/>
          <w:u w:val="single" w:color="0000FF"/>
        </w:rPr>
        <w:t>63</w:t>
      </w:r>
      <w:r>
        <w:rPr>
          <w:color w:val="0000FF"/>
        </w:rPr>
        <w:tab/>
      </w:r>
      <w:r>
        <w:t>tmp[i++]=</w:t>
      </w:r>
      <w:r>
        <w:rPr>
          <w:i/>
          <w:sz w:val="21"/>
        </w:rPr>
        <w:t>'0'</w:t>
      </w:r>
      <w:r>
        <w:t>;</w:t>
      </w:r>
    </w:p>
    <w:p w14:paraId="7D37D231" w14:textId="77777777" w:rsidR="00AC554F" w:rsidRDefault="00497FE2">
      <w:pPr>
        <w:pStyle w:val="ListParagraph"/>
        <w:numPr>
          <w:ilvl w:val="0"/>
          <w:numId w:val="156"/>
        </w:numPr>
        <w:tabs>
          <w:tab w:val="left" w:pos="1355"/>
          <w:tab w:val="left" w:pos="1356"/>
        </w:tabs>
        <w:spacing w:before="1"/>
        <w:rPr>
          <w:sz w:val="20"/>
        </w:rPr>
      </w:pPr>
      <w:r>
        <w:rPr>
          <w:sz w:val="20"/>
        </w:rPr>
        <w:t>else while</w:t>
      </w:r>
      <w:r>
        <w:rPr>
          <w:spacing w:val="-3"/>
          <w:sz w:val="20"/>
        </w:rPr>
        <w:t xml:space="preserve"> </w:t>
      </w:r>
      <w:r>
        <w:rPr>
          <w:sz w:val="20"/>
        </w:rPr>
        <w:t>(num!=0)</w:t>
      </w:r>
    </w:p>
    <w:p w14:paraId="61879E08" w14:textId="77777777" w:rsidR="00AC554F" w:rsidRDefault="00497FE2">
      <w:pPr>
        <w:pStyle w:val="ListParagraph"/>
        <w:numPr>
          <w:ilvl w:val="0"/>
          <w:numId w:val="156"/>
        </w:numPr>
        <w:tabs>
          <w:tab w:val="left" w:pos="2154"/>
          <w:tab w:val="left" w:pos="2155"/>
        </w:tabs>
        <w:ind w:left="2154" w:hanging="1901"/>
        <w:rPr>
          <w:sz w:val="20"/>
        </w:rPr>
      </w:pPr>
      <w:r>
        <w:rPr>
          <w:sz w:val="20"/>
        </w:rPr>
        <w:t>tmp[i++]=digits[</w:t>
      </w:r>
      <w:r>
        <w:rPr>
          <w:color w:val="0000FF"/>
          <w:sz w:val="20"/>
          <w:u w:val="single" w:color="0000FF"/>
        </w:rPr>
        <w:t>do_div</w:t>
      </w:r>
      <w:r>
        <w:rPr>
          <w:sz w:val="20"/>
        </w:rPr>
        <w:t>(num,base)];</w:t>
      </w:r>
    </w:p>
    <w:p w14:paraId="2AC6790A" w14:textId="77777777" w:rsidR="00AC554F" w:rsidRDefault="00497FE2">
      <w:pPr>
        <w:pStyle w:val="ListParagraph"/>
        <w:numPr>
          <w:ilvl w:val="0"/>
          <w:numId w:val="156"/>
        </w:numPr>
        <w:tabs>
          <w:tab w:val="left" w:pos="1355"/>
          <w:tab w:val="left" w:pos="1356"/>
        </w:tabs>
        <w:rPr>
          <w:sz w:val="20"/>
        </w:rPr>
      </w:pPr>
      <w:r>
        <w:rPr>
          <w:sz w:val="20"/>
        </w:rPr>
        <w:t>if (i&gt;precision)</w:t>
      </w:r>
      <w:r>
        <w:rPr>
          <w:spacing w:val="-1"/>
          <w:sz w:val="20"/>
        </w:rPr>
        <w:t xml:space="preserve"> </w:t>
      </w:r>
      <w:r>
        <w:rPr>
          <w:sz w:val="20"/>
        </w:rPr>
        <w:t>precision=i;</w:t>
      </w:r>
    </w:p>
    <w:p w14:paraId="1B1E5033" w14:textId="77777777" w:rsidR="00AC554F" w:rsidRDefault="00497FE2">
      <w:pPr>
        <w:pStyle w:val="ListParagraph"/>
        <w:numPr>
          <w:ilvl w:val="0"/>
          <w:numId w:val="156"/>
        </w:numPr>
        <w:tabs>
          <w:tab w:val="left" w:pos="1355"/>
          <w:tab w:val="left" w:pos="1356"/>
        </w:tabs>
        <w:rPr>
          <w:sz w:val="20"/>
        </w:rPr>
      </w:pPr>
      <w:r>
        <w:rPr>
          <w:sz w:val="20"/>
        </w:rPr>
        <w:t>size -=</w:t>
      </w:r>
      <w:r>
        <w:rPr>
          <w:spacing w:val="-2"/>
          <w:sz w:val="20"/>
        </w:rPr>
        <w:t xml:space="preserve"> </w:t>
      </w:r>
      <w:r>
        <w:rPr>
          <w:sz w:val="20"/>
        </w:rPr>
        <w:t>precision;</w:t>
      </w:r>
    </w:p>
    <w:p w14:paraId="74F766A7" w14:textId="77777777" w:rsidR="00AC554F" w:rsidRDefault="00AC554F">
      <w:pPr>
        <w:pStyle w:val="BodyText"/>
        <w:spacing w:before="9"/>
        <w:ind w:left="0"/>
        <w:rPr>
          <w:sz w:val="22"/>
        </w:rPr>
      </w:pPr>
    </w:p>
    <w:tbl>
      <w:tblPr>
        <w:tblW w:w="0" w:type="auto"/>
        <w:tblInd w:w="211" w:type="dxa"/>
        <w:tblLayout w:type="fixed"/>
        <w:tblCellMar>
          <w:left w:w="0" w:type="dxa"/>
          <w:right w:w="0" w:type="dxa"/>
        </w:tblCellMar>
        <w:tblLook w:val="01E0" w:firstRow="1" w:lastRow="1" w:firstColumn="1" w:lastColumn="1" w:noHBand="0" w:noVBand="0"/>
      </w:tblPr>
      <w:tblGrid>
        <w:gridCol w:w="296"/>
        <w:gridCol w:w="288"/>
        <w:gridCol w:w="8869"/>
      </w:tblGrid>
      <w:tr w:rsidR="00AC554F" w14:paraId="51812CE5" w14:textId="77777777">
        <w:trPr>
          <w:trHeight w:val="1008"/>
        </w:trPr>
        <w:tc>
          <w:tcPr>
            <w:tcW w:w="296" w:type="dxa"/>
          </w:tcPr>
          <w:p w14:paraId="522A025D" w14:textId="77777777" w:rsidR="00AC554F" w:rsidRDefault="00AC554F">
            <w:pPr>
              <w:pStyle w:val="TableParagraph"/>
              <w:spacing w:before="0"/>
              <w:rPr>
                <w:rFonts w:ascii="Times New Roman"/>
                <w:sz w:val="18"/>
              </w:rPr>
            </w:pPr>
          </w:p>
        </w:tc>
        <w:tc>
          <w:tcPr>
            <w:tcW w:w="288" w:type="dxa"/>
          </w:tcPr>
          <w:p w14:paraId="30A980A1" w14:textId="77777777" w:rsidR="00AC554F" w:rsidRDefault="00497FE2">
            <w:pPr>
              <w:pStyle w:val="TableParagraph"/>
              <w:spacing w:before="0" w:line="227" w:lineRule="exact"/>
              <w:ind w:left="44"/>
              <w:rPr>
                <w:sz w:val="20"/>
              </w:rPr>
            </w:pPr>
            <w:r>
              <w:rPr>
                <w:sz w:val="20"/>
              </w:rPr>
              <w:t>//</w:t>
            </w:r>
          </w:p>
          <w:p w14:paraId="71B867F8" w14:textId="77777777" w:rsidR="00AC554F" w:rsidRDefault="00497FE2">
            <w:pPr>
              <w:pStyle w:val="TableParagraph"/>
              <w:spacing w:before="3"/>
              <w:ind w:left="44"/>
              <w:rPr>
                <w:sz w:val="20"/>
              </w:rPr>
            </w:pPr>
            <w:r>
              <w:rPr>
                <w:sz w:val="20"/>
              </w:rPr>
              <w:t>//</w:t>
            </w:r>
          </w:p>
          <w:p w14:paraId="4A7979DF" w14:textId="77777777" w:rsidR="00AC554F" w:rsidRDefault="00497FE2">
            <w:pPr>
              <w:pStyle w:val="TableParagraph"/>
              <w:spacing w:before="3"/>
              <w:ind w:left="44"/>
              <w:rPr>
                <w:sz w:val="20"/>
              </w:rPr>
            </w:pPr>
            <w:r>
              <w:rPr>
                <w:sz w:val="20"/>
              </w:rPr>
              <w:t>//</w:t>
            </w:r>
          </w:p>
          <w:p w14:paraId="314545B1" w14:textId="77777777" w:rsidR="00AC554F" w:rsidRDefault="00497FE2">
            <w:pPr>
              <w:pStyle w:val="TableParagraph"/>
              <w:spacing w:before="3" w:line="239" w:lineRule="exact"/>
              <w:ind w:left="44"/>
              <w:rPr>
                <w:sz w:val="20"/>
              </w:rPr>
            </w:pPr>
            <w:r>
              <w:rPr>
                <w:sz w:val="20"/>
              </w:rPr>
              <w:t>//</w:t>
            </w:r>
          </w:p>
        </w:tc>
        <w:tc>
          <w:tcPr>
            <w:tcW w:w="8869" w:type="dxa"/>
          </w:tcPr>
          <w:p w14:paraId="498F5D6F" w14:textId="77777777" w:rsidR="00AC554F" w:rsidRDefault="00497FE2">
            <w:pPr>
              <w:pStyle w:val="TableParagraph"/>
              <w:spacing w:before="0" w:line="227" w:lineRule="exact"/>
              <w:ind w:left="53"/>
              <w:jc w:val="both"/>
              <w:rPr>
                <w:sz w:val="20"/>
              </w:rPr>
            </w:pPr>
            <w:r>
              <w:rPr>
                <w:sz w:val="20"/>
              </w:rPr>
              <w:t>From here on, the resulting conversion result is gradually formed and temporarily</w:t>
            </w:r>
            <w:r>
              <w:rPr>
                <w:spacing w:val="-56"/>
                <w:sz w:val="20"/>
              </w:rPr>
              <w:t xml:space="preserve"> </w:t>
            </w:r>
            <w:r>
              <w:rPr>
                <w:sz w:val="20"/>
              </w:rPr>
              <w:t>placed</w:t>
            </w:r>
          </w:p>
          <w:p w14:paraId="1C0045C4" w14:textId="77777777" w:rsidR="00AC554F" w:rsidRDefault="00497FE2">
            <w:pPr>
              <w:pStyle w:val="TableParagraph"/>
              <w:spacing w:before="0" w:line="260" w:lineRule="atLeast"/>
              <w:ind w:left="49" w:right="48" w:firstLine="7"/>
              <w:jc w:val="both"/>
              <w:rPr>
                <w:sz w:val="20"/>
              </w:rPr>
            </w:pPr>
            <w:r>
              <w:rPr>
                <w:sz w:val="20"/>
              </w:rPr>
              <w:t>in the string str. If there is no zero-fill and left-aligned flags in the 'type',</w:t>
            </w:r>
            <w:r>
              <w:rPr>
                <w:spacing w:val="-55"/>
                <w:sz w:val="20"/>
              </w:rPr>
              <w:t xml:space="preserve"> </w:t>
            </w:r>
            <w:r>
              <w:rPr>
                <w:sz w:val="20"/>
              </w:rPr>
              <w:t>Spaces indicated</w:t>
            </w:r>
            <w:r>
              <w:rPr>
                <w:spacing w:val="-10"/>
                <w:sz w:val="20"/>
              </w:rPr>
              <w:t xml:space="preserve"> </w:t>
            </w:r>
            <w:r>
              <w:rPr>
                <w:sz w:val="20"/>
              </w:rPr>
              <w:t>by</w:t>
            </w:r>
            <w:r>
              <w:rPr>
                <w:spacing w:val="-10"/>
                <w:sz w:val="20"/>
              </w:rPr>
              <w:t xml:space="preserve"> </w:t>
            </w:r>
            <w:r>
              <w:rPr>
                <w:sz w:val="20"/>
              </w:rPr>
              <w:t>the</w:t>
            </w:r>
            <w:r>
              <w:rPr>
                <w:spacing w:val="-11"/>
                <w:sz w:val="20"/>
              </w:rPr>
              <w:t xml:space="preserve"> </w:t>
            </w:r>
            <w:r>
              <w:rPr>
                <w:sz w:val="20"/>
              </w:rPr>
              <w:t>remaining</w:t>
            </w:r>
            <w:r>
              <w:rPr>
                <w:spacing w:val="-10"/>
                <w:sz w:val="20"/>
              </w:rPr>
              <w:t xml:space="preserve"> </w:t>
            </w:r>
            <w:r>
              <w:rPr>
                <w:sz w:val="20"/>
              </w:rPr>
              <w:t>width</w:t>
            </w:r>
            <w:r>
              <w:rPr>
                <w:spacing w:val="-9"/>
                <w:sz w:val="20"/>
              </w:rPr>
              <w:t xml:space="preserve"> </w:t>
            </w:r>
            <w:r>
              <w:rPr>
                <w:sz w:val="20"/>
              </w:rPr>
              <w:t>is</w:t>
            </w:r>
            <w:r>
              <w:rPr>
                <w:spacing w:val="-12"/>
                <w:sz w:val="20"/>
              </w:rPr>
              <w:t xml:space="preserve"> </w:t>
            </w:r>
            <w:r>
              <w:rPr>
                <w:sz w:val="20"/>
              </w:rPr>
              <w:t>first</w:t>
            </w:r>
            <w:r>
              <w:rPr>
                <w:spacing w:val="-10"/>
                <w:sz w:val="20"/>
              </w:rPr>
              <w:t xml:space="preserve"> </w:t>
            </w:r>
            <w:r>
              <w:rPr>
                <w:sz w:val="20"/>
              </w:rPr>
              <w:t>filled</w:t>
            </w:r>
            <w:r>
              <w:rPr>
                <w:spacing w:val="-9"/>
                <w:sz w:val="20"/>
              </w:rPr>
              <w:t xml:space="preserve"> </w:t>
            </w:r>
            <w:r>
              <w:rPr>
                <w:sz w:val="20"/>
              </w:rPr>
              <w:t>in</w:t>
            </w:r>
            <w:r>
              <w:rPr>
                <w:spacing w:val="-10"/>
                <w:sz w:val="20"/>
              </w:rPr>
              <w:t xml:space="preserve"> </w:t>
            </w:r>
            <w:r>
              <w:rPr>
                <w:sz w:val="20"/>
              </w:rPr>
              <w:t>str.</w:t>
            </w:r>
            <w:r>
              <w:rPr>
                <w:spacing w:val="-11"/>
                <w:sz w:val="20"/>
              </w:rPr>
              <w:t xml:space="preserve"> </w:t>
            </w:r>
            <w:r>
              <w:rPr>
                <w:sz w:val="20"/>
              </w:rPr>
              <w:t>If</w:t>
            </w:r>
            <w:r>
              <w:rPr>
                <w:spacing w:val="-4"/>
                <w:sz w:val="20"/>
              </w:rPr>
              <w:t xml:space="preserve"> </w:t>
            </w:r>
            <w:r>
              <w:rPr>
                <w:sz w:val="20"/>
              </w:rPr>
              <w:t>the</w:t>
            </w:r>
            <w:r>
              <w:rPr>
                <w:spacing w:val="-10"/>
                <w:sz w:val="20"/>
              </w:rPr>
              <w:t xml:space="preserve"> </w:t>
            </w:r>
            <w:r>
              <w:rPr>
                <w:sz w:val="20"/>
              </w:rPr>
              <w:t>sign</w:t>
            </w:r>
            <w:r>
              <w:rPr>
                <w:spacing w:val="-8"/>
                <w:sz w:val="20"/>
              </w:rPr>
              <w:t xml:space="preserve"> </w:t>
            </w:r>
            <w:r>
              <w:rPr>
                <w:sz w:val="20"/>
              </w:rPr>
              <w:t>is</w:t>
            </w:r>
            <w:r>
              <w:rPr>
                <w:spacing w:val="-8"/>
                <w:sz w:val="20"/>
              </w:rPr>
              <w:t xml:space="preserve"> </w:t>
            </w:r>
            <w:r>
              <w:rPr>
                <w:sz w:val="20"/>
              </w:rPr>
              <w:t>needed,</w:t>
            </w:r>
            <w:r>
              <w:rPr>
                <w:spacing w:val="-10"/>
                <w:sz w:val="20"/>
              </w:rPr>
              <w:t xml:space="preserve"> </w:t>
            </w:r>
            <w:r>
              <w:rPr>
                <w:sz w:val="20"/>
              </w:rPr>
              <w:t>store</w:t>
            </w:r>
            <w:r>
              <w:rPr>
                <w:spacing w:val="-9"/>
                <w:sz w:val="20"/>
              </w:rPr>
              <w:t xml:space="preserve"> </w:t>
            </w:r>
            <w:r>
              <w:rPr>
                <w:sz w:val="20"/>
              </w:rPr>
              <w:t>the sign symbol in</w:t>
            </w:r>
            <w:r>
              <w:rPr>
                <w:spacing w:val="1"/>
                <w:sz w:val="20"/>
              </w:rPr>
              <w:t xml:space="preserve"> </w:t>
            </w:r>
            <w:r>
              <w:rPr>
                <w:sz w:val="20"/>
              </w:rPr>
              <w:t>it.</w:t>
            </w:r>
          </w:p>
        </w:tc>
      </w:tr>
      <w:tr w:rsidR="00AC554F" w14:paraId="6C24EC23" w14:textId="77777777">
        <w:trPr>
          <w:trHeight w:val="260"/>
        </w:trPr>
        <w:tc>
          <w:tcPr>
            <w:tcW w:w="296" w:type="dxa"/>
          </w:tcPr>
          <w:p w14:paraId="63A42BF9" w14:textId="77777777" w:rsidR="00AC554F" w:rsidRDefault="00497FE2">
            <w:pPr>
              <w:pStyle w:val="TableParagraph"/>
              <w:spacing w:before="2" w:line="238" w:lineRule="exact"/>
              <w:ind w:left="50"/>
              <w:rPr>
                <w:sz w:val="20"/>
              </w:rPr>
            </w:pPr>
            <w:r>
              <w:rPr>
                <w:color w:val="0000FF"/>
                <w:sz w:val="20"/>
                <w:u w:val="single" w:color="0000FF"/>
              </w:rPr>
              <w:t>68</w:t>
            </w:r>
          </w:p>
        </w:tc>
        <w:tc>
          <w:tcPr>
            <w:tcW w:w="288" w:type="dxa"/>
          </w:tcPr>
          <w:p w14:paraId="2C37E70B" w14:textId="77777777" w:rsidR="00AC554F" w:rsidRDefault="00AC554F">
            <w:pPr>
              <w:pStyle w:val="TableParagraph"/>
              <w:spacing w:before="0"/>
              <w:rPr>
                <w:rFonts w:ascii="Times New Roman"/>
                <w:sz w:val="18"/>
              </w:rPr>
            </w:pPr>
          </w:p>
        </w:tc>
        <w:tc>
          <w:tcPr>
            <w:tcW w:w="8869" w:type="dxa"/>
          </w:tcPr>
          <w:p w14:paraId="77A766F0" w14:textId="77777777" w:rsidR="00AC554F" w:rsidRDefault="00497FE2">
            <w:pPr>
              <w:pStyle w:val="TableParagraph"/>
              <w:spacing w:before="2" w:line="238" w:lineRule="exact"/>
              <w:ind w:left="567"/>
              <w:rPr>
                <w:sz w:val="20"/>
              </w:rPr>
            </w:pPr>
            <w:r>
              <w:rPr>
                <w:sz w:val="20"/>
              </w:rPr>
              <w:t>if (!(type&amp;(</w:t>
            </w:r>
            <w:r>
              <w:rPr>
                <w:color w:val="0000FF"/>
                <w:sz w:val="20"/>
                <w:u w:val="single" w:color="0000FF"/>
              </w:rPr>
              <w:t>ZEROPAD</w:t>
            </w:r>
            <w:r>
              <w:rPr>
                <w:sz w:val="20"/>
              </w:rPr>
              <w:t>+</w:t>
            </w:r>
            <w:r>
              <w:rPr>
                <w:color w:val="0000FF"/>
                <w:sz w:val="20"/>
                <w:u w:val="single" w:color="0000FF"/>
              </w:rPr>
              <w:t>LEFT</w:t>
            </w:r>
            <w:r>
              <w:rPr>
                <w:sz w:val="20"/>
              </w:rPr>
              <w:t>)))</w:t>
            </w:r>
          </w:p>
        </w:tc>
      </w:tr>
      <w:tr w:rsidR="00AC554F" w14:paraId="495C7848" w14:textId="77777777">
        <w:trPr>
          <w:trHeight w:val="254"/>
        </w:trPr>
        <w:tc>
          <w:tcPr>
            <w:tcW w:w="296" w:type="dxa"/>
          </w:tcPr>
          <w:p w14:paraId="5F83EABB" w14:textId="77777777" w:rsidR="00AC554F" w:rsidRDefault="00497FE2">
            <w:pPr>
              <w:pStyle w:val="TableParagraph"/>
              <w:spacing w:line="233" w:lineRule="exact"/>
              <w:ind w:left="50"/>
              <w:rPr>
                <w:sz w:val="20"/>
              </w:rPr>
            </w:pPr>
            <w:r>
              <w:rPr>
                <w:color w:val="0000FF"/>
                <w:sz w:val="20"/>
                <w:u w:val="single" w:color="0000FF"/>
              </w:rPr>
              <w:t>69</w:t>
            </w:r>
          </w:p>
        </w:tc>
        <w:tc>
          <w:tcPr>
            <w:tcW w:w="288" w:type="dxa"/>
          </w:tcPr>
          <w:p w14:paraId="62D0F70D" w14:textId="77777777" w:rsidR="00AC554F" w:rsidRDefault="00AC554F">
            <w:pPr>
              <w:pStyle w:val="TableParagraph"/>
              <w:spacing w:before="0"/>
              <w:rPr>
                <w:rFonts w:ascii="Times New Roman"/>
                <w:sz w:val="18"/>
              </w:rPr>
            </w:pPr>
          </w:p>
        </w:tc>
        <w:tc>
          <w:tcPr>
            <w:tcW w:w="8869" w:type="dxa"/>
          </w:tcPr>
          <w:p w14:paraId="05A295E0" w14:textId="77777777" w:rsidR="00AC554F" w:rsidRDefault="00497FE2">
            <w:pPr>
              <w:pStyle w:val="TableParagraph"/>
              <w:spacing w:line="233" w:lineRule="exact"/>
              <w:ind w:left="1366"/>
              <w:rPr>
                <w:sz w:val="20"/>
              </w:rPr>
            </w:pPr>
            <w:r>
              <w:rPr>
                <w:sz w:val="20"/>
              </w:rPr>
              <w:t>while(size--&gt;0)</w:t>
            </w:r>
          </w:p>
        </w:tc>
      </w:tr>
      <w:tr w:rsidR="00AC554F" w14:paraId="28900052" w14:textId="77777777">
        <w:trPr>
          <w:trHeight w:val="264"/>
        </w:trPr>
        <w:tc>
          <w:tcPr>
            <w:tcW w:w="296" w:type="dxa"/>
          </w:tcPr>
          <w:p w14:paraId="7B7F4E0D" w14:textId="77777777" w:rsidR="00AC554F" w:rsidRDefault="00497FE2">
            <w:pPr>
              <w:pStyle w:val="TableParagraph"/>
              <w:spacing w:before="6" w:line="239" w:lineRule="exact"/>
              <w:ind w:left="50"/>
              <w:rPr>
                <w:sz w:val="20"/>
              </w:rPr>
            </w:pPr>
            <w:r>
              <w:rPr>
                <w:color w:val="0000FF"/>
                <w:sz w:val="20"/>
                <w:u w:val="single" w:color="0000FF"/>
              </w:rPr>
              <w:t>70</w:t>
            </w:r>
          </w:p>
        </w:tc>
        <w:tc>
          <w:tcPr>
            <w:tcW w:w="288" w:type="dxa"/>
          </w:tcPr>
          <w:p w14:paraId="5DE23824" w14:textId="77777777" w:rsidR="00AC554F" w:rsidRDefault="00AC554F">
            <w:pPr>
              <w:pStyle w:val="TableParagraph"/>
              <w:spacing w:before="0"/>
              <w:rPr>
                <w:rFonts w:ascii="Times New Roman"/>
                <w:sz w:val="18"/>
              </w:rPr>
            </w:pPr>
          </w:p>
        </w:tc>
        <w:tc>
          <w:tcPr>
            <w:tcW w:w="8869" w:type="dxa"/>
          </w:tcPr>
          <w:p w14:paraId="4A909AD0" w14:textId="77777777" w:rsidR="00AC554F" w:rsidRDefault="00497FE2">
            <w:pPr>
              <w:pStyle w:val="TableParagraph"/>
              <w:spacing w:before="0" w:line="245" w:lineRule="exact"/>
              <w:ind w:left="2166"/>
              <w:rPr>
                <w:sz w:val="20"/>
              </w:rPr>
            </w:pPr>
            <w:r>
              <w:rPr>
                <w:sz w:val="20"/>
              </w:rPr>
              <w:t>*</w:t>
            </w:r>
            <w:r>
              <w:rPr>
                <w:color w:val="0000FF"/>
                <w:sz w:val="20"/>
                <w:u w:val="single" w:color="0000FF"/>
              </w:rPr>
              <w:t>str</w:t>
            </w:r>
            <w:r>
              <w:rPr>
                <w:sz w:val="20"/>
              </w:rPr>
              <w:t xml:space="preserve">++ = </w:t>
            </w:r>
            <w:r>
              <w:rPr>
                <w:i/>
                <w:sz w:val="21"/>
              </w:rPr>
              <w:t>' '</w:t>
            </w:r>
            <w:r>
              <w:rPr>
                <w:sz w:val="20"/>
              </w:rPr>
              <w:t>;</w:t>
            </w:r>
          </w:p>
        </w:tc>
      </w:tr>
      <w:tr w:rsidR="00AC554F" w14:paraId="078BD7B4" w14:textId="77777777">
        <w:trPr>
          <w:trHeight w:val="258"/>
        </w:trPr>
        <w:tc>
          <w:tcPr>
            <w:tcW w:w="296" w:type="dxa"/>
          </w:tcPr>
          <w:p w14:paraId="37690CB3" w14:textId="77777777" w:rsidR="00AC554F" w:rsidRDefault="00497FE2">
            <w:pPr>
              <w:pStyle w:val="TableParagraph"/>
              <w:spacing w:before="0" w:line="238" w:lineRule="exact"/>
              <w:ind w:left="50"/>
              <w:rPr>
                <w:sz w:val="20"/>
              </w:rPr>
            </w:pPr>
            <w:r>
              <w:rPr>
                <w:color w:val="0000FF"/>
                <w:sz w:val="20"/>
                <w:u w:val="single" w:color="0000FF"/>
              </w:rPr>
              <w:t>71</w:t>
            </w:r>
          </w:p>
        </w:tc>
        <w:tc>
          <w:tcPr>
            <w:tcW w:w="288" w:type="dxa"/>
          </w:tcPr>
          <w:p w14:paraId="541910BC" w14:textId="77777777" w:rsidR="00AC554F" w:rsidRDefault="00AC554F">
            <w:pPr>
              <w:pStyle w:val="TableParagraph"/>
              <w:spacing w:before="0"/>
              <w:rPr>
                <w:rFonts w:ascii="Times New Roman"/>
                <w:sz w:val="18"/>
              </w:rPr>
            </w:pPr>
          </w:p>
        </w:tc>
        <w:tc>
          <w:tcPr>
            <w:tcW w:w="8869" w:type="dxa"/>
          </w:tcPr>
          <w:p w14:paraId="60A3D0BD" w14:textId="77777777" w:rsidR="00AC554F" w:rsidRDefault="00497FE2">
            <w:pPr>
              <w:pStyle w:val="TableParagraph"/>
              <w:spacing w:before="0" w:line="238" w:lineRule="exact"/>
              <w:ind w:left="567"/>
              <w:rPr>
                <w:sz w:val="20"/>
              </w:rPr>
            </w:pPr>
            <w:r>
              <w:rPr>
                <w:sz w:val="20"/>
              </w:rPr>
              <w:t>if (sign)</w:t>
            </w:r>
          </w:p>
        </w:tc>
      </w:tr>
      <w:tr w:rsidR="00AC554F" w14:paraId="38521638" w14:textId="77777777">
        <w:trPr>
          <w:trHeight w:val="259"/>
        </w:trPr>
        <w:tc>
          <w:tcPr>
            <w:tcW w:w="296" w:type="dxa"/>
          </w:tcPr>
          <w:p w14:paraId="1ADEBD3B" w14:textId="77777777" w:rsidR="00AC554F" w:rsidRDefault="00497FE2">
            <w:pPr>
              <w:pStyle w:val="TableParagraph"/>
              <w:spacing w:line="238" w:lineRule="exact"/>
              <w:ind w:left="50"/>
              <w:rPr>
                <w:sz w:val="20"/>
              </w:rPr>
            </w:pPr>
            <w:r>
              <w:rPr>
                <w:color w:val="0000FF"/>
                <w:sz w:val="20"/>
                <w:u w:val="single" w:color="0000FF"/>
              </w:rPr>
              <w:t>72</w:t>
            </w:r>
          </w:p>
        </w:tc>
        <w:tc>
          <w:tcPr>
            <w:tcW w:w="288" w:type="dxa"/>
          </w:tcPr>
          <w:p w14:paraId="6E0E33AF" w14:textId="77777777" w:rsidR="00AC554F" w:rsidRDefault="00AC554F">
            <w:pPr>
              <w:pStyle w:val="TableParagraph"/>
              <w:spacing w:before="0"/>
              <w:rPr>
                <w:rFonts w:ascii="Times New Roman"/>
                <w:sz w:val="18"/>
              </w:rPr>
            </w:pPr>
          </w:p>
        </w:tc>
        <w:tc>
          <w:tcPr>
            <w:tcW w:w="8869" w:type="dxa"/>
          </w:tcPr>
          <w:p w14:paraId="31E1A3B5" w14:textId="77777777" w:rsidR="00AC554F" w:rsidRDefault="00497FE2">
            <w:pPr>
              <w:pStyle w:val="TableParagraph"/>
              <w:spacing w:line="238" w:lineRule="exact"/>
              <w:ind w:left="1366"/>
              <w:rPr>
                <w:sz w:val="20"/>
              </w:rPr>
            </w:pPr>
            <w:r>
              <w:rPr>
                <w:sz w:val="20"/>
              </w:rPr>
              <w:t>*</w:t>
            </w:r>
            <w:r>
              <w:rPr>
                <w:color w:val="0000FF"/>
                <w:sz w:val="20"/>
                <w:u w:val="single" w:color="0000FF"/>
              </w:rPr>
              <w:t>str</w:t>
            </w:r>
            <w:r>
              <w:rPr>
                <w:sz w:val="20"/>
              </w:rPr>
              <w:t>++ = sign;</w:t>
            </w:r>
          </w:p>
        </w:tc>
      </w:tr>
      <w:tr w:rsidR="00AC554F" w14:paraId="2ED300E8" w14:textId="77777777">
        <w:trPr>
          <w:trHeight w:val="259"/>
        </w:trPr>
        <w:tc>
          <w:tcPr>
            <w:tcW w:w="296" w:type="dxa"/>
          </w:tcPr>
          <w:p w14:paraId="402B366A" w14:textId="77777777" w:rsidR="00AC554F" w:rsidRDefault="00AC554F">
            <w:pPr>
              <w:pStyle w:val="TableParagraph"/>
              <w:spacing w:before="0"/>
              <w:rPr>
                <w:rFonts w:ascii="Times New Roman"/>
                <w:sz w:val="18"/>
              </w:rPr>
            </w:pPr>
          </w:p>
        </w:tc>
        <w:tc>
          <w:tcPr>
            <w:tcW w:w="288" w:type="dxa"/>
          </w:tcPr>
          <w:p w14:paraId="54D352B4" w14:textId="77777777" w:rsidR="00AC554F" w:rsidRDefault="00497FE2">
            <w:pPr>
              <w:pStyle w:val="TableParagraph"/>
              <w:spacing w:line="238" w:lineRule="exact"/>
              <w:ind w:left="25" w:right="23"/>
              <w:jc w:val="center"/>
              <w:rPr>
                <w:sz w:val="20"/>
              </w:rPr>
            </w:pPr>
            <w:r>
              <w:rPr>
                <w:sz w:val="20"/>
              </w:rPr>
              <w:t>//</w:t>
            </w:r>
          </w:p>
        </w:tc>
        <w:tc>
          <w:tcPr>
            <w:tcW w:w="8869" w:type="dxa"/>
          </w:tcPr>
          <w:p w14:paraId="4A18A732" w14:textId="77777777" w:rsidR="00AC554F" w:rsidRDefault="00497FE2">
            <w:pPr>
              <w:pStyle w:val="TableParagraph"/>
              <w:spacing w:line="238" w:lineRule="exact"/>
              <w:ind w:left="56"/>
              <w:rPr>
                <w:sz w:val="20"/>
              </w:rPr>
            </w:pPr>
            <w:r>
              <w:rPr>
                <w:sz w:val="20"/>
              </w:rPr>
              <w:t>If the 'type' indicates a special conversion, a '0' is placed for the first location</w:t>
            </w:r>
            <w:r>
              <w:rPr>
                <w:spacing w:val="-54"/>
                <w:sz w:val="20"/>
              </w:rPr>
              <w:t xml:space="preserve"> </w:t>
            </w:r>
            <w:r>
              <w:rPr>
                <w:sz w:val="20"/>
              </w:rPr>
              <w:t>the</w:t>
            </w:r>
          </w:p>
        </w:tc>
      </w:tr>
      <w:tr w:rsidR="00AC554F" w14:paraId="7FDA7B0D" w14:textId="77777777">
        <w:trPr>
          <w:trHeight w:val="259"/>
        </w:trPr>
        <w:tc>
          <w:tcPr>
            <w:tcW w:w="296" w:type="dxa"/>
          </w:tcPr>
          <w:p w14:paraId="6FD692A7" w14:textId="77777777" w:rsidR="00AC554F" w:rsidRDefault="00AC554F">
            <w:pPr>
              <w:pStyle w:val="TableParagraph"/>
              <w:spacing w:before="0"/>
              <w:rPr>
                <w:rFonts w:ascii="Times New Roman"/>
                <w:sz w:val="18"/>
              </w:rPr>
            </w:pPr>
          </w:p>
        </w:tc>
        <w:tc>
          <w:tcPr>
            <w:tcW w:w="288" w:type="dxa"/>
          </w:tcPr>
          <w:p w14:paraId="15C510B9" w14:textId="77777777" w:rsidR="00AC554F" w:rsidRDefault="00497FE2">
            <w:pPr>
              <w:pStyle w:val="TableParagraph"/>
              <w:spacing w:line="238" w:lineRule="exact"/>
              <w:ind w:left="25" w:right="23"/>
              <w:jc w:val="center"/>
              <w:rPr>
                <w:sz w:val="20"/>
              </w:rPr>
            </w:pPr>
            <w:r>
              <w:rPr>
                <w:sz w:val="20"/>
              </w:rPr>
              <w:t>//</w:t>
            </w:r>
          </w:p>
        </w:tc>
        <w:tc>
          <w:tcPr>
            <w:tcW w:w="8869" w:type="dxa"/>
          </w:tcPr>
          <w:p w14:paraId="441F4D04" w14:textId="77777777" w:rsidR="00AC554F" w:rsidRDefault="00497FE2">
            <w:pPr>
              <w:pStyle w:val="TableParagraph"/>
              <w:spacing w:line="238" w:lineRule="exact"/>
              <w:ind w:left="58"/>
              <w:rPr>
                <w:sz w:val="20"/>
              </w:rPr>
            </w:pPr>
            <w:r>
              <w:rPr>
                <w:sz w:val="20"/>
              </w:rPr>
              <w:t>octal result; '0x' is stored for the hexadecimal value.</w:t>
            </w:r>
          </w:p>
        </w:tc>
      </w:tr>
      <w:tr w:rsidR="00AC554F" w14:paraId="2227EA62" w14:textId="77777777">
        <w:trPr>
          <w:trHeight w:val="259"/>
        </w:trPr>
        <w:tc>
          <w:tcPr>
            <w:tcW w:w="296" w:type="dxa"/>
          </w:tcPr>
          <w:p w14:paraId="7BAF9170" w14:textId="77777777" w:rsidR="00AC554F" w:rsidRDefault="00497FE2">
            <w:pPr>
              <w:pStyle w:val="TableParagraph"/>
              <w:spacing w:line="238" w:lineRule="exact"/>
              <w:ind w:left="50"/>
              <w:rPr>
                <w:sz w:val="20"/>
              </w:rPr>
            </w:pPr>
            <w:r>
              <w:rPr>
                <w:color w:val="0000FF"/>
                <w:sz w:val="20"/>
                <w:u w:val="single" w:color="0000FF"/>
              </w:rPr>
              <w:t>73</w:t>
            </w:r>
          </w:p>
        </w:tc>
        <w:tc>
          <w:tcPr>
            <w:tcW w:w="288" w:type="dxa"/>
          </w:tcPr>
          <w:p w14:paraId="196B6F4C" w14:textId="77777777" w:rsidR="00AC554F" w:rsidRDefault="00AC554F">
            <w:pPr>
              <w:pStyle w:val="TableParagraph"/>
              <w:spacing w:before="0"/>
              <w:rPr>
                <w:rFonts w:ascii="Times New Roman"/>
                <w:sz w:val="18"/>
              </w:rPr>
            </w:pPr>
          </w:p>
        </w:tc>
        <w:tc>
          <w:tcPr>
            <w:tcW w:w="8869" w:type="dxa"/>
          </w:tcPr>
          <w:p w14:paraId="499988F5" w14:textId="77777777" w:rsidR="00AC554F" w:rsidRDefault="00497FE2">
            <w:pPr>
              <w:pStyle w:val="TableParagraph"/>
              <w:spacing w:line="238" w:lineRule="exact"/>
              <w:ind w:left="567"/>
              <w:rPr>
                <w:sz w:val="20"/>
              </w:rPr>
            </w:pPr>
            <w:r>
              <w:rPr>
                <w:sz w:val="20"/>
              </w:rPr>
              <w:t>if (type&amp;</w:t>
            </w:r>
            <w:r>
              <w:rPr>
                <w:color w:val="0000FF"/>
                <w:sz w:val="20"/>
                <w:u w:val="single" w:color="0000FF"/>
              </w:rPr>
              <w:t>SPECIAL</w:t>
            </w:r>
            <w:r>
              <w:rPr>
                <w:sz w:val="20"/>
              </w:rPr>
              <w:t>)</w:t>
            </w:r>
          </w:p>
        </w:tc>
      </w:tr>
      <w:tr w:rsidR="00AC554F" w14:paraId="5FD300D3" w14:textId="77777777">
        <w:trPr>
          <w:trHeight w:val="254"/>
        </w:trPr>
        <w:tc>
          <w:tcPr>
            <w:tcW w:w="296" w:type="dxa"/>
          </w:tcPr>
          <w:p w14:paraId="70578119" w14:textId="77777777" w:rsidR="00AC554F" w:rsidRDefault="00497FE2">
            <w:pPr>
              <w:pStyle w:val="TableParagraph"/>
              <w:spacing w:line="233" w:lineRule="exact"/>
              <w:ind w:left="50"/>
              <w:rPr>
                <w:sz w:val="20"/>
              </w:rPr>
            </w:pPr>
            <w:r>
              <w:rPr>
                <w:color w:val="0000FF"/>
                <w:sz w:val="20"/>
                <w:u w:val="single" w:color="0000FF"/>
              </w:rPr>
              <w:t>74</w:t>
            </w:r>
          </w:p>
        </w:tc>
        <w:tc>
          <w:tcPr>
            <w:tcW w:w="288" w:type="dxa"/>
          </w:tcPr>
          <w:p w14:paraId="68009191" w14:textId="77777777" w:rsidR="00AC554F" w:rsidRDefault="00AC554F">
            <w:pPr>
              <w:pStyle w:val="TableParagraph"/>
              <w:spacing w:before="0"/>
              <w:rPr>
                <w:rFonts w:ascii="Times New Roman"/>
                <w:sz w:val="18"/>
              </w:rPr>
            </w:pPr>
          </w:p>
        </w:tc>
        <w:tc>
          <w:tcPr>
            <w:tcW w:w="8869" w:type="dxa"/>
          </w:tcPr>
          <w:p w14:paraId="78DD60AF" w14:textId="77777777" w:rsidR="00AC554F" w:rsidRDefault="00497FE2">
            <w:pPr>
              <w:pStyle w:val="TableParagraph"/>
              <w:spacing w:line="233" w:lineRule="exact"/>
              <w:ind w:left="1366"/>
              <w:rPr>
                <w:sz w:val="20"/>
              </w:rPr>
            </w:pPr>
            <w:r>
              <w:rPr>
                <w:sz w:val="20"/>
              </w:rPr>
              <w:t>if (base==8)</w:t>
            </w:r>
          </w:p>
        </w:tc>
      </w:tr>
      <w:tr w:rsidR="00AC554F" w14:paraId="76CBE5B1" w14:textId="77777777">
        <w:trPr>
          <w:trHeight w:val="264"/>
        </w:trPr>
        <w:tc>
          <w:tcPr>
            <w:tcW w:w="296" w:type="dxa"/>
          </w:tcPr>
          <w:p w14:paraId="3CD3842E" w14:textId="77777777" w:rsidR="00AC554F" w:rsidRDefault="00497FE2">
            <w:pPr>
              <w:pStyle w:val="TableParagraph"/>
              <w:spacing w:before="6" w:line="239" w:lineRule="exact"/>
              <w:ind w:left="50"/>
              <w:rPr>
                <w:sz w:val="20"/>
              </w:rPr>
            </w:pPr>
            <w:r>
              <w:rPr>
                <w:color w:val="0000FF"/>
                <w:sz w:val="20"/>
                <w:u w:val="single" w:color="0000FF"/>
              </w:rPr>
              <w:t>75</w:t>
            </w:r>
          </w:p>
        </w:tc>
        <w:tc>
          <w:tcPr>
            <w:tcW w:w="288" w:type="dxa"/>
          </w:tcPr>
          <w:p w14:paraId="1982B746" w14:textId="77777777" w:rsidR="00AC554F" w:rsidRDefault="00AC554F">
            <w:pPr>
              <w:pStyle w:val="TableParagraph"/>
              <w:spacing w:before="0"/>
              <w:rPr>
                <w:rFonts w:ascii="Times New Roman"/>
                <w:sz w:val="18"/>
              </w:rPr>
            </w:pPr>
          </w:p>
        </w:tc>
        <w:tc>
          <w:tcPr>
            <w:tcW w:w="8869" w:type="dxa"/>
          </w:tcPr>
          <w:p w14:paraId="46BDB4BF" w14:textId="77777777" w:rsidR="00AC554F" w:rsidRDefault="00497FE2">
            <w:pPr>
              <w:pStyle w:val="TableParagraph"/>
              <w:spacing w:before="0" w:line="245" w:lineRule="exact"/>
              <w:ind w:left="2166"/>
              <w:rPr>
                <w:sz w:val="20"/>
              </w:rPr>
            </w:pPr>
            <w:r>
              <w:rPr>
                <w:sz w:val="20"/>
              </w:rPr>
              <w:t>*</w:t>
            </w:r>
            <w:r>
              <w:rPr>
                <w:color w:val="0000FF"/>
                <w:sz w:val="20"/>
                <w:u w:val="single" w:color="0000FF"/>
              </w:rPr>
              <w:t>str</w:t>
            </w:r>
            <w:r>
              <w:rPr>
                <w:sz w:val="20"/>
              </w:rPr>
              <w:t xml:space="preserve">++ = </w:t>
            </w:r>
            <w:r>
              <w:rPr>
                <w:i/>
                <w:sz w:val="21"/>
              </w:rPr>
              <w:t>'0'</w:t>
            </w:r>
            <w:r>
              <w:rPr>
                <w:sz w:val="20"/>
              </w:rPr>
              <w:t>;</w:t>
            </w:r>
          </w:p>
        </w:tc>
      </w:tr>
      <w:tr w:rsidR="00AC554F" w14:paraId="324BBBCA" w14:textId="77777777">
        <w:trPr>
          <w:trHeight w:val="253"/>
        </w:trPr>
        <w:tc>
          <w:tcPr>
            <w:tcW w:w="296" w:type="dxa"/>
          </w:tcPr>
          <w:p w14:paraId="07379D22" w14:textId="77777777" w:rsidR="00AC554F" w:rsidRDefault="00497FE2">
            <w:pPr>
              <w:pStyle w:val="TableParagraph"/>
              <w:spacing w:before="0" w:line="233" w:lineRule="exact"/>
              <w:ind w:left="50"/>
              <w:rPr>
                <w:sz w:val="20"/>
              </w:rPr>
            </w:pPr>
            <w:r>
              <w:rPr>
                <w:color w:val="0000FF"/>
                <w:sz w:val="20"/>
                <w:u w:val="single" w:color="0000FF"/>
              </w:rPr>
              <w:t>76</w:t>
            </w:r>
          </w:p>
        </w:tc>
        <w:tc>
          <w:tcPr>
            <w:tcW w:w="288" w:type="dxa"/>
          </w:tcPr>
          <w:p w14:paraId="7B93CF21" w14:textId="77777777" w:rsidR="00AC554F" w:rsidRDefault="00AC554F">
            <w:pPr>
              <w:pStyle w:val="TableParagraph"/>
              <w:spacing w:before="0"/>
              <w:rPr>
                <w:rFonts w:ascii="Times New Roman"/>
                <w:sz w:val="18"/>
              </w:rPr>
            </w:pPr>
          </w:p>
        </w:tc>
        <w:tc>
          <w:tcPr>
            <w:tcW w:w="8869" w:type="dxa"/>
          </w:tcPr>
          <w:p w14:paraId="707E2483" w14:textId="77777777" w:rsidR="00AC554F" w:rsidRDefault="00497FE2">
            <w:pPr>
              <w:pStyle w:val="TableParagraph"/>
              <w:spacing w:before="0" w:line="233" w:lineRule="exact"/>
              <w:ind w:left="1366"/>
              <w:rPr>
                <w:sz w:val="20"/>
              </w:rPr>
            </w:pPr>
            <w:r>
              <w:rPr>
                <w:sz w:val="20"/>
              </w:rPr>
              <w:t>else if (base==16) {</w:t>
            </w:r>
          </w:p>
        </w:tc>
      </w:tr>
      <w:tr w:rsidR="00AC554F" w14:paraId="62B80426" w14:textId="77777777">
        <w:trPr>
          <w:trHeight w:val="264"/>
        </w:trPr>
        <w:tc>
          <w:tcPr>
            <w:tcW w:w="296" w:type="dxa"/>
          </w:tcPr>
          <w:p w14:paraId="1E6FF426" w14:textId="77777777" w:rsidR="00AC554F" w:rsidRDefault="00497FE2">
            <w:pPr>
              <w:pStyle w:val="TableParagraph"/>
              <w:spacing w:before="6" w:line="239" w:lineRule="exact"/>
              <w:ind w:left="50"/>
              <w:rPr>
                <w:sz w:val="20"/>
              </w:rPr>
            </w:pPr>
            <w:r>
              <w:rPr>
                <w:color w:val="0000FF"/>
                <w:sz w:val="20"/>
                <w:u w:val="single" w:color="0000FF"/>
              </w:rPr>
              <w:t>77</w:t>
            </w:r>
          </w:p>
        </w:tc>
        <w:tc>
          <w:tcPr>
            <w:tcW w:w="288" w:type="dxa"/>
          </w:tcPr>
          <w:p w14:paraId="47F61F62" w14:textId="77777777" w:rsidR="00AC554F" w:rsidRDefault="00AC554F">
            <w:pPr>
              <w:pStyle w:val="TableParagraph"/>
              <w:spacing w:before="0"/>
              <w:rPr>
                <w:rFonts w:ascii="Times New Roman"/>
                <w:sz w:val="18"/>
              </w:rPr>
            </w:pPr>
          </w:p>
        </w:tc>
        <w:tc>
          <w:tcPr>
            <w:tcW w:w="8869" w:type="dxa"/>
          </w:tcPr>
          <w:p w14:paraId="481EDAAD" w14:textId="77777777" w:rsidR="00AC554F" w:rsidRDefault="00497FE2">
            <w:pPr>
              <w:pStyle w:val="TableParagraph"/>
              <w:spacing w:before="0" w:line="245" w:lineRule="exact"/>
              <w:ind w:left="2166"/>
              <w:rPr>
                <w:sz w:val="20"/>
              </w:rPr>
            </w:pPr>
            <w:r>
              <w:rPr>
                <w:sz w:val="20"/>
              </w:rPr>
              <w:t>*</w:t>
            </w:r>
            <w:r>
              <w:rPr>
                <w:color w:val="0000FF"/>
                <w:sz w:val="20"/>
                <w:u w:val="single" w:color="0000FF"/>
              </w:rPr>
              <w:t>str</w:t>
            </w:r>
            <w:r>
              <w:rPr>
                <w:sz w:val="20"/>
              </w:rPr>
              <w:t xml:space="preserve">++ = </w:t>
            </w:r>
            <w:r>
              <w:rPr>
                <w:i/>
                <w:sz w:val="21"/>
              </w:rPr>
              <w:t>'0'</w:t>
            </w:r>
            <w:r>
              <w:rPr>
                <w:sz w:val="20"/>
              </w:rPr>
              <w:t>;</w:t>
            </w:r>
          </w:p>
        </w:tc>
      </w:tr>
      <w:tr w:rsidR="00AC554F" w14:paraId="21B5DDD8" w14:textId="77777777">
        <w:trPr>
          <w:trHeight w:val="258"/>
        </w:trPr>
        <w:tc>
          <w:tcPr>
            <w:tcW w:w="296" w:type="dxa"/>
          </w:tcPr>
          <w:p w14:paraId="488415D3" w14:textId="77777777" w:rsidR="00AC554F" w:rsidRDefault="00497FE2">
            <w:pPr>
              <w:pStyle w:val="TableParagraph"/>
              <w:spacing w:before="0" w:line="238" w:lineRule="exact"/>
              <w:ind w:left="50"/>
              <w:rPr>
                <w:sz w:val="20"/>
              </w:rPr>
            </w:pPr>
            <w:r>
              <w:rPr>
                <w:color w:val="0000FF"/>
                <w:sz w:val="20"/>
                <w:u w:val="single" w:color="0000FF"/>
              </w:rPr>
              <w:t>78</w:t>
            </w:r>
          </w:p>
        </w:tc>
        <w:tc>
          <w:tcPr>
            <w:tcW w:w="288" w:type="dxa"/>
          </w:tcPr>
          <w:p w14:paraId="0E460856" w14:textId="77777777" w:rsidR="00AC554F" w:rsidRDefault="00AC554F">
            <w:pPr>
              <w:pStyle w:val="TableParagraph"/>
              <w:spacing w:before="0"/>
              <w:rPr>
                <w:rFonts w:ascii="Times New Roman"/>
                <w:sz w:val="18"/>
              </w:rPr>
            </w:pPr>
          </w:p>
        </w:tc>
        <w:tc>
          <w:tcPr>
            <w:tcW w:w="8869" w:type="dxa"/>
          </w:tcPr>
          <w:p w14:paraId="2FBA8610" w14:textId="77777777" w:rsidR="00AC554F" w:rsidRDefault="00497FE2">
            <w:pPr>
              <w:pStyle w:val="TableParagraph"/>
              <w:tabs>
                <w:tab w:val="left" w:pos="4465"/>
              </w:tabs>
              <w:spacing w:before="0" w:line="238" w:lineRule="exact"/>
              <w:ind w:left="2166"/>
              <w:rPr>
                <w:sz w:val="20"/>
              </w:rPr>
            </w:pPr>
            <w:r>
              <w:rPr>
                <w:sz w:val="20"/>
              </w:rPr>
              <w:t>*</w:t>
            </w:r>
            <w:r>
              <w:rPr>
                <w:color w:val="0000FF"/>
                <w:sz w:val="20"/>
                <w:u w:val="single" w:color="0000FF"/>
              </w:rPr>
              <w:t>str</w:t>
            </w:r>
            <w:r>
              <w:rPr>
                <w:spacing w:val="-2"/>
                <w:sz w:val="20"/>
              </w:rPr>
              <w:t xml:space="preserve">++ = </w:t>
            </w:r>
            <w:r>
              <w:rPr>
                <w:sz w:val="20"/>
              </w:rPr>
              <w:t>digits[33];</w:t>
            </w:r>
            <w:r>
              <w:rPr>
                <w:sz w:val="20"/>
              </w:rPr>
              <w:tab/>
              <w:t>//</w:t>
            </w:r>
            <w:r>
              <w:rPr>
                <w:spacing w:val="2"/>
                <w:sz w:val="20"/>
              </w:rPr>
              <w:t xml:space="preserve"> '</w:t>
            </w:r>
            <w:r>
              <w:rPr>
                <w:sz w:val="20"/>
              </w:rPr>
              <w:t>X'</w:t>
            </w:r>
            <w:r>
              <w:rPr>
                <w:sz w:val="20"/>
              </w:rPr>
              <w:t>或</w:t>
            </w:r>
            <w:r>
              <w:rPr>
                <w:sz w:val="20"/>
              </w:rPr>
              <w:t>'x'</w:t>
            </w:r>
          </w:p>
        </w:tc>
      </w:tr>
      <w:tr w:rsidR="00AC554F" w14:paraId="1248022F" w14:textId="77777777">
        <w:trPr>
          <w:trHeight w:val="229"/>
        </w:trPr>
        <w:tc>
          <w:tcPr>
            <w:tcW w:w="296" w:type="dxa"/>
          </w:tcPr>
          <w:p w14:paraId="590C6CA0" w14:textId="77777777" w:rsidR="00AC554F" w:rsidRDefault="00497FE2">
            <w:pPr>
              <w:pStyle w:val="TableParagraph"/>
              <w:spacing w:line="208" w:lineRule="exact"/>
              <w:ind w:left="50"/>
              <w:rPr>
                <w:sz w:val="20"/>
              </w:rPr>
            </w:pPr>
            <w:r>
              <w:rPr>
                <w:color w:val="0000FF"/>
                <w:sz w:val="20"/>
                <w:u w:val="single" w:color="0000FF"/>
              </w:rPr>
              <w:t>79</w:t>
            </w:r>
          </w:p>
        </w:tc>
        <w:tc>
          <w:tcPr>
            <w:tcW w:w="288" w:type="dxa"/>
          </w:tcPr>
          <w:p w14:paraId="4CB02911" w14:textId="77777777" w:rsidR="00AC554F" w:rsidRDefault="00AC554F">
            <w:pPr>
              <w:pStyle w:val="TableParagraph"/>
              <w:spacing w:before="0"/>
              <w:rPr>
                <w:rFonts w:ascii="Times New Roman"/>
                <w:sz w:val="16"/>
              </w:rPr>
            </w:pPr>
          </w:p>
        </w:tc>
        <w:tc>
          <w:tcPr>
            <w:tcW w:w="8869" w:type="dxa"/>
          </w:tcPr>
          <w:p w14:paraId="1D243D15" w14:textId="77777777" w:rsidR="00AC554F" w:rsidRDefault="00497FE2">
            <w:pPr>
              <w:pStyle w:val="TableParagraph"/>
              <w:spacing w:line="208" w:lineRule="exact"/>
              <w:ind w:left="1366"/>
              <w:rPr>
                <w:sz w:val="20"/>
              </w:rPr>
            </w:pPr>
            <w:r>
              <w:rPr>
                <w:w w:val="99"/>
                <w:sz w:val="20"/>
              </w:rPr>
              <w:t>}</w:t>
            </w:r>
          </w:p>
        </w:tc>
      </w:tr>
      <w:tr w:rsidR="00AC554F" w14:paraId="61578CF6" w14:textId="77777777">
        <w:trPr>
          <w:trHeight w:val="261"/>
        </w:trPr>
        <w:tc>
          <w:tcPr>
            <w:tcW w:w="9453" w:type="dxa"/>
            <w:gridSpan w:val="3"/>
          </w:tcPr>
          <w:p w14:paraId="6F887759" w14:textId="77777777" w:rsidR="00AC554F" w:rsidRDefault="00497FE2">
            <w:pPr>
              <w:pStyle w:val="TableParagraph"/>
              <w:spacing w:before="33" w:line="208" w:lineRule="exact"/>
              <w:ind w:left="340"/>
              <w:rPr>
                <w:sz w:val="20"/>
              </w:rPr>
            </w:pPr>
            <w:r>
              <w:rPr>
                <w:sz w:val="20"/>
              </w:rPr>
              <w:t>//</w:t>
            </w:r>
            <w:r>
              <w:rPr>
                <w:spacing w:val="-34"/>
                <w:sz w:val="20"/>
              </w:rPr>
              <w:t xml:space="preserve"> </w:t>
            </w:r>
            <w:r>
              <w:rPr>
                <w:sz w:val="20"/>
              </w:rPr>
              <w:t>If</w:t>
            </w:r>
            <w:r>
              <w:rPr>
                <w:spacing w:val="-33"/>
                <w:sz w:val="20"/>
              </w:rPr>
              <w:t xml:space="preserve"> </w:t>
            </w:r>
            <w:r>
              <w:rPr>
                <w:sz w:val="20"/>
              </w:rPr>
              <w:t>there</w:t>
            </w:r>
            <w:r>
              <w:rPr>
                <w:spacing w:val="-34"/>
                <w:sz w:val="20"/>
              </w:rPr>
              <w:t xml:space="preserve"> </w:t>
            </w:r>
            <w:r>
              <w:rPr>
                <w:sz w:val="20"/>
              </w:rPr>
              <w:t>is</w:t>
            </w:r>
            <w:r>
              <w:rPr>
                <w:spacing w:val="-33"/>
                <w:sz w:val="20"/>
              </w:rPr>
              <w:t xml:space="preserve"> </w:t>
            </w:r>
            <w:r>
              <w:rPr>
                <w:sz w:val="20"/>
              </w:rPr>
              <w:t>no</w:t>
            </w:r>
            <w:r>
              <w:rPr>
                <w:spacing w:val="-33"/>
                <w:sz w:val="20"/>
              </w:rPr>
              <w:t xml:space="preserve"> </w:t>
            </w:r>
            <w:r>
              <w:rPr>
                <w:sz w:val="20"/>
              </w:rPr>
              <w:t>left</w:t>
            </w:r>
            <w:r>
              <w:rPr>
                <w:spacing w:val="-34"/>
                <w:sz w:val="20"/>
              </w:rPr>
              <w:t xml:space="preserve"> </w:t>
            </w:r>
            <w:r>
              <w:rPr>
                <w:sz w:val="20"/>
              </w:rPr>
              <w:t>adjust</w:t>
            </w:r>
            <w:r>
              <w:rPr>
                <w:spacing w:val="-33"/>
                <w:sz w:val="20"/>
              </w:rPr>
              <w:t xml:space="preserve"> </w:t>
            </w:r>
            <w:r>
              <w:rPr>
                <w:sz w:val="20"/>
              </w:rPr>
              <w:t>flag</w:t>
            </w:r>
            <w:r>
              <w:rPr>
                <w:spacing w:val="-33"/>
                <w:sz w:val="20"/>
              </w:rPr>
              <w:t xml:space="preserve"> </w:t>
            </w:r>
            <w:r>
              <w:rPr>
                <w:sz w:val="20"/>
              </w:rPr>
              <w:t>in</w:t>
            </w:r>
            <w:r>
              <w:rPr>
                <w:spacing w:val="-34"/>
                <w:sz w:val="20"/>
              </w:rPr>
              <w:t xml:space="preserve"> </w:t>
            </w:r>
            <w:r>
              <w:rPr>
                <w:sz w:val="20"/>
              </w:rPr>
              <w:t>the</w:t>
            </w:r>
            <w:r>
              <w:rPr>
                <w:spacing w:val="-33"/>
                <w:sz w:val="20"/>
              </w:rPr>
              <w:t xml:space="preserve"> </w:t>
            </w:r>
            <w:r>
              <w:rPr>
                <w:sz w:val="20"/>
              </w:rPr>
              <w:t>'type',</w:t>
            </w:r>
            <w:r>
              <w:rPr>
                <w:spacing w:val="-33"/>
                <w:sz w:val="20"/>
              </w:rPr>
              <w:t xml:space="preserve"> </w:t>
            </w:r>
            <w:r>
              <w:rPr>
                <w:sz w:val="20"/>
              </w:rPr>
              <w:t>the</w:t>
            </w:r>
            <w:r>
              <w:rPr>
                <w:spacing w:val="-32"/>
                <w:sz w:val="20"/>
              </w:rPr>
              <w:t xml:space="preserve"> </w:t>
            </w:r>
            <w:r>
              <w:rPr>
                <w:sz w:val="20"/>
              </w:rPr>
              <w:t>c</w:t>
            </w:r>
            <w:r>
              <w:rPr>
                <w:spacing w:val="-33"/>
                <w:sz w:val="20"/>
              </w:rPr>
              <w:t xml:space="preserve"> </w:t>
            </w:r>
            <w:r>
              <w:rPr>
                <w:sz w:val="20"/>
              </w:rPr>
              <w:t>('0'</w:t>
            </w:r>
            <w:r>
              <w:rPr>
                <w:spacing w:val="-34"/>
                <w:sz w:val="20"/>
              </w:rPr>
              <w:t xml:space="preserve"> </w:t>
            </w:r>
            <w:r>
              <w:rPr>
                <w:sz w:val="20"/>
              </w:rPr>
              <w:t>or</w:t>
            </w:r>
            <w:r>
              <w:rPr>
                <w:spacing w:val="-33"/>
                <w:sz w:val="20"/>
              </w:rPr>
              <w:t xml:space="preserve"> </w:t>
            </w:r>
            <w:r>
              <w:rPr>
                <w:sz w:val="20"/>
              </w:rPr>
              <w:t>space)</w:t>
            </w:r>
            <w:r>
              <w:rPr>
                <w:spacing w:val="-33"/>
                <w:sz w:val="20"/>
              </w:rPr>
              <w:t xml:space="preserve"> </w:t>
            </w:r>
            <w:r>
              <w:rPr>
                <w:sz w:val="20"/>
              </w:rPr>
              <w:t>is</w:t>
            </w:r>
            <w:r>
              <w:rPr>
                <w:spacing w:val="-34"/>
                <w:sz w:val="20"/>
              </w:rPr>
              <w:t xml:space="preserve"> </w:t>
            </w:r>
            <w:r>
              <w:rPr>
                <w:sz w:val="20"/>
              </w:rPr>
              <w:t>stored</w:t>
            </w:r>
            <w:r>
              <w:rPr>
                <w:spacing w:val="-33"/>
                <w:sz w:val="20"/>
              </w:rPr>
              <w:t xml:space="preserve"> </w:t>
            </w:r>
            <w:r>
              <w:rPr>
                <w:sz w:val="20"/>
              </w:rPr>
              <w:t>in</w:t>
            </w:r>
            <w:r>
              <w:rPr>
                <w:spacing w:val="-33"/>
                <w:sz w:val="20"/>
              </w:rPr>
              <w:t xml:space="preserve"> </w:t>
            </w:r>
            <w:r>
              <w:rPr>
                <w:sz w:val="20"/>
              </w:rPr>
              <w:t>the</w:t>
            </w:r>
            <w:r>
              <w:rPr>
                <w:spacing w:val="-34"/>
                <w:sz w:val="20"/>
              </w:rPr>
              <w:t xml:space="preserve"> </w:t>
            </w:r>
            <w:r>
              <w:rPr>
                <w:sz w:val="20"/>
              </w:rPr>
              <w:t>remaining</w:t>
            </w:r>
          </w:p>
        </w:tc>
      </w:tr>
      <w:tr w:rsidR="00AC554F" w14:paraId="144B4D30" w14:textId="77777777">
        <w:trPr>
          <w:trHeight w:val="289"/>
        </w:trPr>
        <w:tc>
          <w:tcPr>
            <w:tcW w:w="296" w:type="dxa"/>
          </w:tcPr>
          <w:p w14:paraId="76C7AE7A" w14:textId="77777777" w:rsidR="00AC554F" w:rsidRDefault="00AC554F">
            <w:pPr>
              <w:pStyle w:val="TableParagraph"/>
              <w:spacing w:before="0"/>
              <w:rPr>
                <w:rFonts w:ascii="Times New Roman"/>
                <w:sz w:val="18"/>
              </w:rPr>
            </w:pPr>
          </w:p>
        </w:tc>
        <w:tc>
          <w:tcPr>
            <w:tcW w:w="288" w:type="dxa"/>
          </w:tcPr>
          <w:p w14:paraId="657D7AD9" w14:textId="77777777" w:rsidR="00AC554F" w:rsidRDefault="00497FE2">
            <w:pPr>
              <w:pStyle w:val="TableParagraph"/>
              <w:spacing w:before="31" w:line="238" w:lineRule="exact"/>
              <w:ind w:left="25" w:right="23"/>
              <w:jc w:val="center"/>
              <w:rPr>
                <w:sz w:val="20"/>
              </w:rPr>
            </w:pPr>
            <w:r>
              <w:rPr>
                <w:sz w:val="20"/>
              </w:rPr>
              <w:t>//</w:t>
            </w:r>
          </w:p>
        </w:tc>
        <w:tc>
          <w:tcPr>
            <w:tcW w:w="8869" w:type="dxa"/>
          </w:tcPr>
          <w:p w14:paraId="19DED2D7" w14:textId="77777777" w:rsidR="00AC554F" w:rsidRDefault="00497FE2">
            <w:pPr>
              <w:pStyle w:val="TableParagraph"/>
              <w:spacing w:before="31" w:line="238" w:lineRule="exact"/>
              <w:ind w:left="58"/>
              <w:rPr>
                <w:sz w:val="20"/>
              </w:rPr>
            </w:pPr>
            <w:r>
              <w:rPr>
                <w:sz w:val="20"/>
              </w:rPr>
              <w:t>width, see line 51.</w:t>
            </w:r>
          </w:p>
        </w:tc>
      </w:tr>
      <w:tr w:rsidR="00AC554F" w14:paraId="11530194" w14:textId="77777777">
        <w:trPr>
          <w:trHeight w:val="259"/>
        </w:trPr>
        <w:tc>
          <w:tcPr>
            <w:tcW w:w="296" w:type="dxa"/>
          </w:tcPr>
          <w:p w14:paraId="27DCDE11" w14:textId="77777777" w:rsidR="00AC554F" w:rsidRDefault="00497FE2">
            <w:pPr>
              <w:pStyle w:val="TableParagraph"/>
              <w:spacing w:line="238" w:lineRule="exact"/>
              <w:ind w:left="50"/>
              <w:rPr>
                <w:sz w:val="20"/>
              </w:rPr>
            </w:pPr>
            <w:r>
              <w:rPr>
                <w:color w:val="0000FF"/>
                <w:sz w:val="20"/>
                <w:u w:val="single" w:color="0000FF"/>
              </w:rPr>
              <w:t>80</w:t>
            </w:r>
          </w:p>
        </w:tc>
        <w:tc>
          <w:tcPr>
            <w:tcW w:w="288" w:type="dxa"/>
          </w:tcPr>
          <w:p w14:paraId="5F3FEB6B" w14:textId="77777777" w:rsidR="00AC554F" w:rsidRDefault="00AC554F">
            <w:pPr>
              <w:pStyle w:val="TableParagraph"/>
              <w:spacing w:before="0"/>
              <w:rPr>
                <w:rFonts w:ascii="Times New Roman"/>
                <w:sz w:val="18"/>
              </w:rPr>
            </w:pPr>
          </w:p>
        </w:tc>
        <w:tc>
          <w:tcPr>
            <w:tcW w:w="8869" w:type="dxa"/>
          </w:tcPr>
          <w:p w14:paraId="32375F62" w14:textId="77777777" w:rsidR="00AC554F" w:rsidRDefault="00497FE2">
            <w:pPr>
              <w:pStyle w:val="TableParagraph"/>
              <w:spacing w:line="238" w:lineRule="exact"/>
              <w:ind w:left="567"/>
              <w:rPr>
                <w:sz w:val="20"/>
              </w:rPr>
            </w:pPr>
            <w:r>
              <w:rPr>
                <w:sz w:val="20"/>
              </w:rPr>
              <w:t>if (!(type&amp;</w:t>
            </w:r>
            <w:r>
              <w:rPr>
                <w:color w:val="0000FF"/>
                <w:sz w:val="20"/>
                <w:u w:val="single" w:color="0000FF"/>
              </w:rPr>
              <w:t>LEFT</w:t>
            </w:r>
            <w:r>
              <w:rPr>
                <w:sz w:val="20"/>
              </w:rPr>
              <w:t>))</w:t>
            </w:r>
          </w:p>
        </w:tc>
      </w:tr>
      <w:tr w:rsidR="00AC554F" w14:paraId="4CA8F172" w14:textId="77777777">
        <w:trPr>
          <w:trHeight w:val="259"/>
        </w:trPr>
        <w:tc>
          <w:tcPr>
            <w:tcW w:w="296" w:type="dxa"/>
          </w:tcPr>
          <w:p w14:paraId="38704F7A" w14:textId="77777777" w:rsidR="00AC554F" w:rsidRDefault="00497FE2">
            <w:pPr>
              <w:pStyle w:val="TableParagraph"/>
              <w:spacing w:line="238" w:lineRule="exact"/>
              <w:ind w:left="50"/>
              <w:rPr>
                <w:sz w:val="20"/>
              </w:rPr>
            </w:pPr>
            <w:r>
              <w:rPr>
                <w:color w:val="0000FF"/>
                <w:sz w:val="20"/>
                <w:u w:val="single" w:color="0000FF"/>
              </w:rPr>
              <w:t>81</w:t>
            </w:r>
          </w:p>
        </w:tc>
        <w:tc>
          <w:tcPr>
            <w:tcW w:w="288" w:type="dxa"/>
          </w:tcPr>
          <w:p w14:paraId="47A5C473" w14:textId="77777777" w:rsidR="00AC554F" w:rsidRDefault="00AC554F">
            <w:pPr>
              <w:pStyle w:val="TableParagraph"/>
              <w:spacing w:before="0"/>
              <w:rPr>
                <w:rFonts w:ascii="Times New Roman"/>
                <w:sz w:val="18"/>
              </w:rPr>
            </w:pPr>
          </w:p>
        </w:tc>
        <w:tc>
          <w:tcPr>
            <w:tcW w:w="8869" w:type="dxa"/>
          </w:tcPr>
          <w:p w14:paraId="3D6E5468" w14:textId="77777777" w:rsidR="00AC554F" w:rsidRDefault="00497FE2">
            <w:pPr>
              <w:pStyle w:val="TableParagraph"/>
              <w:spacing w:line="238" w:lineRule="exact"/>
              <w:ind w:left="1366"/>
              <w:rPr>
                <w:sz w:val="20"/>
              </w:rPr>
            </w:pPr>
            <w:r>
              <w:rPr>
                <w:sz w:val="20"/>
              </w:rPr>
              <w:t>while(size--&gt;0)</w:t>
            </w:r>
          </w:p>
        </w:tc>
      </w:tr>
      <w:tr w:rsidR="00AC554F" w14:paraId="1B6FC6CF" w14:textId="77777777">
        <w:trPr>
          <w:trHeight w:val="259"/>
        </w:trPr>
        <w:tc>
          <w:tcPr>
            <w:tcW w:w="296" w:type="dxa"/>
          </w:tcPr>
          <w:p w14:paraId="08439030" w14:textId="77777777" w:rsidR="00AC554F" w:rsidRDefault="00497FE2">
            <w:pPr>
              <w:pStyle w:val="TableParagraph"/>
              <w:spacing w:line="238" w:lineRule="exact"/>
              <w:ind w:left="50"/>
              <w:rPr>
                <w:sz w:val="20"/>
              </w:rPr>
            </w:pPr>
            <w:r>
              <w:rPr>
                <w:color w:val="0000FF"/>
                <w:sz w:val="20"/>
                <w:u w:val="single" w:color="0000FF"/>
              </w:rPr>
              <w:t>82</w:t>
            </w:r>
          </w:p>
        </w:tc>
        <w:tc>
          <w:tcPr>
            <w:tcW w:w="288" w:type="dxa"/>
          </w:tcPr>
          <w:p w14:paraId="22FF38E3" w14:textId="77777777" w:rsidR="00AC554F" w:rsidRDefault="00AC554F">
            <w:pPr>
              <w:pStyle w:val="TableParagraph"/>
              <w:spacing w:before="0"/>
              <w:rPr>
                <w:rFonts w:ascii="Times New Roman"/>
                <w:sz w:val="18"/>
              </w:rPr>
            </w:pPr>
          </w:p>
        </w:tc>
        <w:tc>
          <w:tcPr>
            <w:tcW w:w="8869" w:type="dxa"/>
          </w:tcPr>
          <w:p w14:paraId="34361FD4" w14:textId="77777777" w:rsidR="00AC554F" w:rsidRDefault="00497FE2">
            <w:pPr>
              <w:pStyle w:val="TableParagraph"/>
              <w:spacing w:line="238" w:lineRule="exact"/>
              <w:ind w:left="2166"/>
              <w:rPr>
                <w:sz w:val="20"/>
              </w:rPr>
            </w:pPr>
            <w:r>
              <w:rPr>
                <w:sz w:val="20"/>
              </w:rPr>
              <w:t>*</w:t>
            </w:r>
            <w:r>
              <w:rPr>
                <w:color w:val="0000FF"/>
                <w:sz w:val="20"/>
                <w:u w:val="single" w:color="0000FF"/>
              </w:rPr>
              <w:t>str</w:t>
            </w:r>
            <w:r>
              <w:rPr>
                <w:sz w:val="20"/>
              </w:rPr>
              <w:t>++ = c;</w:t>
            </w:r>
          </w:p>
        </w:tc>
      </w:tr>
      <w:tr w:rsidR="00AC554F" w14:paraId="629B1B48" w14:textId="77777777">
        <w:trPr>
          <w:trHeight w:val="229"/>
        </w:trPr>
        <w:tc>
          <w:tcPr>
            <w:tcW w:w="296" w:type="dxa"/>
          </w:tcPr>
          <w:p w14:paraId="2A2AAEEB" w14:textId="77777777" w:rsidR="00AC554F" w:rsidRDefault="00AC554F">
            <w:pPr>
              <w:pStyle w:val="TableParagraph"/>
              <w:spacing w:before="0"/>
              <w:rPr>
                <w:rFonts w:ascii="Times New Roman"/>
                <w:sz w:val="16"/>
              </w:rPr>
            </w:pPr>
          </w:p>
        </w:tc>
        <w:tc>
          <w:tcPr>
            <w:tcW w:w="288" w:type="dxa"/>
          </w:tcPr>
          <w:p w14:paraId="42853E4B" w14:textId="77777777" w:rsidR="00AC554F" w:rsidRDefault="00497FE2">
            <w:pPr>
              <w:pStyle w:val="TableParagraph"/>
              <w:spacing w:line="208" w:lineRule="exact"/>
              <w:ind w:left="25" w:right="23"/>
              <w:jc w:val="center"/>
              <w:rPr>
                <w:sz w:val="20"/>
              </w:rPr>
            </w:pPr>
            <w:r>
              <w:rPr>
                <w:sz w:val="20"/>
              </w:rPr>
              <w:t>//</w:t>
            </w:r>
          </w:p>
        </w:tc>
        <w:tc>
          <w:tcPr>
            <w:tcW w:w="8869" w:type="dxa"/>
          </w:tcPr>
          <w:p w14:paraId="0CB3A3AF" w14:textId="77777777" w:rsidR="00AC554F" w:rsidRDefault="00497FE2">
            <w:pPr>
              <w:pStyle w:val="TableParagraph"/>
              <w:spacing w:line="208" w:lineRule="exact"/>
              <w:ind w:left="41"/>
              <w:rPr>
                <w:sz w:val="20"/>
              </w:rPr>
            </w:pPr>
            <w:r>
              <w:rPr>
                <w:sz w:val="20"/>
              </w:rPr>
              <w:t>At</w:t>
            </w:r>
            <w:r>
              <w:rPr>
                <w:spacing w:val="-17"/>
                <w:sz w:val="20"/>
              </w:rPr>
              <w:t xml:space="preserve"> </w:t>
            </w:r>
            <w:r>
              <w:rPr>
                <w:sz w:val="20"/>
              </w:rPr>
              <w:t>this</w:t>
            </w:r>
            <w:r>
              <w:rPr>
                <w:spacing w:val="-19"/>
                <w:sz w:val="20"/>
              </w:rPr>
              <w:t xml:space="preserve"> </w:t>
            </w:r>
            <w:r>
              <w:rPr>
                <w:sz w:val="20"/>
              </w:rPr>
              <w:t>time,</w:t>
            </w:r>
            <w:r>
              <w:rPr>
                <w:spacing w:val="-19"/>
                <w:sz w:val="20"/>
              </w:rPr>
              <w:t xml:space="preserve"> </w:t>
            </w:r>
            <w:r>
              <w:rPr>
                <w:sz w:val="20"/>
              </w:rPr>
              <w:t>i</w:t>
            </w:r>
            <w:r>
              <w:rPr>
                <w:spacing w:val="-19"/>
                <w:sz w:val="20"/>
              </w:rPr>
              <w:t xml:space="preserve"> </w:t>
            </w:r>
            <w:r>
              <w:rPr>
                <w:sz w:val="20"/>
              </w:rPr>
              <w:t>holds</w:t>
            </w:r>
            <w:r>
              <w:rPr>
                <w:spacing w:val="-22"/>
                <w:sz w:val="20"/>
              </w:rPr>
              <w:t xml:space="preserve"> </w:t>
            </w:r>
            <w:r>
              <w:rPr>
                <w:sz w:val="20"/>
              </w:rPr>
              <w:t>the</w:t>
            </w:r>
            <w:r>
              <w:rPr>
                <w:spacing w:val="-19"/>
                <w:sz w:val="20"/>
              </w:rPr>
              <w:t xml:space="preserve"> </w:t>
            </w:r>
            <w:r>
              <w:rPr>
                <w:sz w:val="20"/>
              </w:rPr>
              <w:t>number</w:t>
            </w:r>
            <w:r>
              <w:rPr>
                <w:spacing w:val="-19"/>
                <w:sz w:val="20"/>
              </w:rPr>
              <w:t xml:space="preserve"> </w:t>
            </w:r>
            <w:r>
              <w:rPr>
                <w:sz w:val="20"/>
              </w:rPr>
              <w:t>of</w:t>
            </w:r>
            <w:r>
              <w:rPr>
                <w:spacing w:val="-19"/>
                <w:sz w:val="20"/>
              </w:rPr>
              <w:t xml:space="preserve"> </w:t>
            </w:r>
            <w:r>
              <w:rPr>
                <w:sz w:val="20"/>
              </w:rPr>
              <w:t>digits</w:t>
            </w:r>
            <w:r>
              <w:rPr>
                <w:spacing w:val="-20"/>
                <w:sz w:val="20"/>
              </w:rPr>
              <w:t xml:space="preserve"> </w:t>
            </w:r>
            <w:r>
              <w:rPr>
                <w:sz w:val="20"/>
              </w:rPr>
              <w:t>of</w:t>
            </w:r>
            <w:r>
              <w:rPr>
                <w:spacing w:val="-19"/>
                <w:sz w:val="20"/>
              </w:rPr>
              <w:t xml:space="preserve"> </w:t>
            </w:r>
            <w:r>
              <w:rPr>
                <w:sz w:val="20"/>
              </w:rPr>
              <w:t>num.</w:t>
            </w:r>
            <w:r>
              <w:rPr>
                <w:spacing w:val="-19"/>
                <w:sz w:val="20"/>
              </w:rPr>
              <w:t xml:space="preserve"> </w:t>
            </w:r>
            <w:r>
              <w:rPr>
                <w:sz w:val="20"/>
              </w:rPr>
              <w:t>If</w:t>
            </w:r>
            <w:r>
              <w:rPr>
                <w:spacing w:val="-19"/>
                <w:sz w:val="20"/>
              </w:rPr>
              <w:t xml:space="preserve"> </w:t>
            </w:r>
            <w:r>
              <w:rPr>
                <w:sz w:val="20"/>
              </w:rPr>
              <w:t>the</w:t>
            </w:r>
            <w:r>
              <w:rPr>
                <w:spacing w:val="-20"/>
                <w:sz w:val="20"/>
              </w:rPr>
              <w:t xml:space="preserve"> </w:t>
            </w:r>
            <w:r>
              <w:rPr>
                <w:sz w:val="20"/>
              </w:rPr>
              <w:t>number</w:t>
            </w:r>
            <w:r>
              <w:rPr>
                <w:spacing w:val="-19"/>
                <w:sz w:val="20"/>
              </w:rPr>
              <w:t xml:space="preserve"> </w:t>
            </w:r>
            <w:r>
              <w:rPr>
                <w:sz w:val="20"/>
              </w:rPr>
              <w:t>of</w:t>
            </w:r>
            <w:r>
              <w:rPr>
                <w:spacing w:val="-19"/>
                <w:sz w:val="20"/>
              </w:rPr>
              <w:t xml:space="preserve"> </w:t>
            </w:r>
            <w:r>
              <w:rPr>
                <w:sz w:val="20"/>
              </w:rPr>
              <w:t>digits</w:t>
            </w:r>
            <w:r>
              <w:rPr>
                <w:spacing w:val="-16"/>
                <w:sz w:val="20"/>
              </w:rPr>
              <w:t xml:space="preserve"> </w:t>
            </w:r>
            <w:r>
              <w:rPr>
                <w:sz w:val="20"/>
              </w:rPr>
              <w:t>is</w:t>
            </w:r>
            <w:r>
              <w:rPr>
                <w:spacing w:val="-17"/>
                <w:sz w:val="20"/>
              </w:rPr>
              <w:t xml:space="preserve"> </w:t>
            </w:r>
            <w:r>
              <w:rPr>
                <w:sz w:val="20"/>
              </w:rPr>
              <w:t>less</w:t>
            </w:r>
            <w:r>
              <w:rPr>
                <w:spacing w:val="-19"/>
                <w:sz w:val="20"/>
              </w:rPr>
              <w:t xml:space="preserve"> </w:t>
            </w:r>
            <w:r>
              <w:rPr>
                <w:sz w:val="20"/>
              </w:rPr>
              <w:t>than</w:t>
            </w:r>
            <w:r>
              <w:rPr>
                <w:spacing w:val="-19"/>
                <w:sz w:val="20"/>
              </w:rPr>
              <w:t xml:space="preserve"> </w:t>
            </w:r>
            <w:r>
              <w:rPr>
                <w:sz w:val="20"/>
              </w:rPr>
              <w:t>the</w:t>
            </w:r>
          </w:p>
        </w:tc>
      </w:tr>
      <w:tr w:rsidR="00AC554F" w14:paraId="0BC60EE0" w14:textId="77777777">
        <w:trPr>
          <w:trHeight w:val="259"/>
        </w:trPr>
        <w:tc>
          <w:tcPr>
            <w:tcW w:w="9453" w:type="dxa"/>
            <w:gridSpan w:val="3"/>
          </w:tcPr>
          <w:p w14:paraId="73728786" w14:textId="77777777" w:rsidR="00AC554F" w:rsidRDefault="00497FE2">
            <w:pPr>
              <w:pStyle w:val="TableParagraph"/>
              <w:spacing w:before="31" w:line="208" w:lineRule="exact"/>
              <w:ind w:left="340"/>
              <w:rPr>
                <w:sz w:val="20"/>
              </w:rPr>
            </w:pPr>
            <w:r>
              <w:rPr>
                <w:sz w:val="20"/>
              </w:rPr>
              <w:t>//</w:t>
            </w:r>
            <w:r>
              <w:rPr>
                <w:spacing w:val="-10"/>
                <w:sz w:val="20"/>
              </w:rPr>
              <w:t xml:space="preserve"> </w:t>
            </w:r>
            <w:r>
              <w:rPr>
                <w:sz w:val="20"/>
              </w:rPr>
              <w:t>precision,</w:t>
            </w:r>
            <w:r>
              <w:rPr>
                <w:spacing w:val="-13"/>
                <w:sz w:val="20"/>
              </w:rPr>
              <w:t xml:space="preserve"> </w:t>
            </w:r>
            <w:r>
              <w:rPr>
                <w:sz w:val="20"/>
              </w:rPr>
              <w:t>put</w:t>
            </w:r>
            <w:r>
              <w:rPr>
                <w:spacing w:val="-12"/>
                <w:sz w:val="20"/>
              </w:rPr>
              <w:t xml:space="preserve"> </w:t>
            </w:r>
            <w:r>
              <w:rPr>
                <w:sz w:val="20"/>
              </w:rPr>
              <w:t>(precision</w:t>
            </w:r>
            <w:r>
              <w:rPr>
                <w:spacing w:val="-9"/>
                <w:sz w:val="20"/>
              </w:rPr>
              <w:t xml:space="preserve"> </w:t>
            </w:r>
            <w:r>
              <w:rPr>
                <w:sz w:val="20"/>
              </w:rPr>
              <w:t>-</w:t>
            </w:r>
            <w:r>
              <w:rPr>
                <w:spacing w:val="-10"/>
                <w:sz w:val="20"/>
              </w:rPr>
              <w:t xml:space="preserve"> </w:t>
            </w:r>
            <w:r>
              <w:rPr>
                <w:sz w:val="20"/>
              </w:rPr>
              <w:t>i)</w:t>
            </w:r>
            <w:r>
              <w:rPr>
                <w:spacing w:val="-10"/>
                <w:sz w:val="20"/>
              </w:rPr>
              <w:t xml:space="preserve"> </w:t>
            </w:r>
            <w:r>
              <w:rPr>
                <w:sz w:val="20"/>
              </w:rPr>
              <w:t>'0'</w:t>
            </w:r>
            <w:r>
              <w:rPr>
                <w:spacing w:val="-10"/>
                <w:sz w:val="20"/>
              </w:rPr>
              <w:t xml:space="preserve"> </w:t>
            </w:r>
            <w:r>
              <w:rPr>
                <w:sz w:val="20"/>
              </w:rPr>
              <w:t>in</w:t>
            </w:r>
            <w:r>
              <w:rPr>
                <w:spacing w:val="-10"/>
                <w:sz w:val="20"/>
              </w:rPr>
              <w:t xml:space="preserve"> </w:t>
            </w:r>
            <w:r>
              <w:rPr>
                <w:sz w:val="20"/>
              </w:rPr>
              <w:t>str.</w:t>
            </w:r>
            <w:r>
              <w:rPr>
                <w:spacing w:val="-12"/>
                <w:sz w:val="20"/>
              </w:rPr>
              <w:t xml:space="preserve"> </w:t>
            </w:r>
            <w:r>
              <w:rPr>
                <w:sz w:val="20"/>
              </w:rPr>
              <w:t>Then</w:t>
            </w:r>
            <w:r>
              <w:rPr>
                <w:spacing w:val="-10"/>
                <w:sz w:val="20"/>
              </w:rPr>
              <w:t xml:space="preserve"> </w:t>
            </w:r>
            <w:r>
              <w:rPr>
                <w:sz w:val="20"/>
              </w:rPr>
              <w:t>the</w:t>
            </w:r>
            <w:r>
              <w:rPr>
                <w:spacing w:val="-10"/>
                <w:sz w:val="20"/>
              </w:rPr>
              <w:t xml:space="preserve"> </w:t>
            </w:r>
            <w:r>
              <w:rPr>
                <w:sz w:val="20"/>
              </w:rPr>
              <w:t>converted</w:t>
            </w:r>
            <w:r>
              <w:rPr>
                <w:spacing w:val="-10"/>
                <w:sz w:val="20"/>
              </w:rPr>
              <w:t xml:space="preserve"> </w:t>
            </w:r>
            <w:r>
              <w:rPr>
                <w:sz w:val="20"/>
              </w:rPr>
              <w:t>numeric</w:t>
            </w:r>
            <w:r>
              <w:rPr>
                <w:spacing w:val="-13"/>
                <w:sz w:val="20"/>
              </w:rPr>
              <w:t xml:space="preserve"> </w:t>
            </w:r>
            <w:r>
              <w:rPr>
                <w:sz w:val="20"/>
              </w:rPr>
              <w:t>characters</w:t>
            </w:r>
            <w:r>
              <w:rPr>
                <w:spacing w:val="-13"/>
                <w:sz w:val="20"/>
              </w:rPr>
              <w:t xml:space="preserve"> </w:t>
            </w:r>
            <w:r>
              <w:rPr>
                <w:sz w:val="20"/>
              </w:rPr>
              <w:t>are</w:t>
            </w:r>
            <w:r>
              <w:rPr>
                <w:spacing w:val="-5"/>
                <w:sz w:val="20"/>
              </w:rPr>
              <w:t xml:space="preserve"> </w:t>
            </w:r>
            <w:r>
              <w:rPr>
                <w:sz w:val="20"/>
              </w:rPr>
              <w:t>also</w:t>
            </w:r>
          </w:p>
        </w:tc>
      </w:tr>
    </w:tbl>
    <w:p w14:paraId="72899D9D" w14:textId="77777777" w:rsidR="009D5920" w:rsidRPr="009D5920" w:rsidRDefault="009D5920">
      <w:pPr>
        <w:pStyle w:val="BodyText"/>
        <w:tabs>
          <w:tab w:val="left" w:pos="1355"/>
        </w:tabs>
        <w:spacing w:line="253" w:lineRule="exact"/>
        <w:ind w:left="254"/>
        <w:rPr>
          <w:rFonts w:ascii="MS Pゴシック" w:eastAsia="MS Pゴシック"/>
        </w:rPr>
      </w:pPr>
      <w:r w:rsidRPr="009D5920">
        <w:rPr>
          <w:rFonts w:ascii="MS Pゴシック" w:eastAsia="MS Pゴシック"/>
        </w:rPr>
        <w:t>// 記入したスト iの合計です。</w:t>
      </w:r>
    </w:p>
    <w:p w14:paraId="451B8A23" w14:textId="283774D3" w:rsidR="00AC554F" w:rsidRDefault="00497FE2">
      <w:pPr>
        <w:pStyle w:val="BodyText"/>
        <w:tabs>
          <w:tab w:val="left" w:pos="1355"/>
        </w:tabs>
        <w:spacing w:line="253" w:lineRule="exact"/>
        <w:ind w:left="254"/>
      </w:pPr>
      <w:r>
        <w:rPr>
          <w:color w:val="0000FF"/>
          <w:u w:val="single" w:color="0000FF"/>
        </w:rPr>
        <w:t>83</w:t>
      </w:r>
      <w:r>
        <w:rPr>
          <w:color w:val="0000FF"/>
        </w:rPr>
        <w:tab/>
      </w:r>
      <w:r>
        <w:t>while(i&lt;precision--)</w:t>
      </w:r>
    </w:p>
    <w:p w14:paraId="4C8F4CFC" w14:textId="77777777" w:rsidR="00AC554F" w:rsidRDefault="00497FE2">
      <w:pPr>
        <w:pStyle w:val="BodyText"/>
        <w:tabs>
          <w:tab w:val="left" w:pos="2154"/>
        </w:tabs>
        <w:spacing w:before="0" w:line="266" w:lineRule="exact"/>
        <w:ind w:left="254"/>
      </w:pPr>
      <w:r>
        <w:rPr>
          <w:color w:val="0000FF"/>
          <w:u w:val="single" w:color="0000FF"/>
        </w:rPr>
        <w:t>84</w:t>
      </w:r>
      <w:r>
        <w:rPr>
          <w:color w:val="0000FF"/>
        </w:rPr>
        <w:tab/>
      </w:r>
      <w:r>
        <w:t>*</w:t>
      </w:r>
      <w:r>
        <w:rPr>
          <w:color w:val="0000FF"/>
          <w:u w:val="single" w:color="0000FF"/>
        </w:rPr>
        <w:t>str</w:t>
      </w:r>
      <w:r>
        <w:t xml:space="preserve">++ = </w:t>
      </w:r>
      <w:r>
        <w:rPr>
          <w:i/>
          <w:sz w:val="21"/>
        </w:rPr>
        <w:t>'0'</w:t>
      </w:r>
      <w:r>
        <w:t>;</w:t>
      </w:r>
    </w:p>
    <w:p w14:paraId="30894B72" w14:textId="77777777" w:rsidR="00AC554F" w:rsidRDefault="00497FE2">
      <w:pPr>
        <w:pStyle w:val="ListParagraph"/>
        <w:numPr>
          <w:ilvl w:val="0"/>
          <w:numId w:val="155"/>
        </w:numPr>
        <w:tabs>
          <w:tab w:val="left" w:pos="1355"/>
          <w:tab w:val="left" w:pos="1356"/>
        </w:tabs>
        <w:spacing w:before="1"/>
        <w:rPr>
          <w:sz w:val="20"/>
        </w:rPr>
      </w:pPr>
      <w:r>
        <w:rPr>
          <w:sz w:val="20"/>
        </w:rPr>
        <w:t>while(i--&gt;0)</w:t>
      </w:r>
    </w:p>
    <w:p w14:paraId="1E201D79" w14:textId="77777777" w:rsidR="00AC554F" w:rsidRDefault="00497FE2">
      <w:pPr>
        <w:pStyle w:val="ListParagraph"/>
        <w:numPr>
          <w:ilvl w:val="0"/>
          <w:numId w:val="155"/>
        </w:numPr>
        <w:tabs>
          <w:tab w:val="left" w:pos="2154"/>
          <w:tab w:val="left" w:pos="2155"/>
        </w:tabs>
        <w:ind w:left="2154" w:hanging="1901"/>
        <w:rPr>
          <w:sz w:val="20"/>
        </w:rPr>
      </w:pPr>
      <w:r>
        <w:rPr>
          <w:sz w:val="20"/>
        </w:rPr>
        <w:t>*</w:t>
      </w:r>
      <w:r>
        <w:rPr>
          <w:color w:val="0000FF"/>
          <w:sz w:val="20"/>
          <w:u w:val="single" w:color="0000FF"/>
        </w:rPr>
        <w:t>str</w:t>
      </w:r>
      <w:r>
        <w:rPr>
          <w:sz w:val="20"/>
        </w:rPr>
        <w:t>++ =</w:t>
      </w:r>
      <w:r>
        <w:rPr>
          <w:spacing w:val="-1"/>
          <w:sz w:val="20"/>
        </w:rPr>
        <w:t xml:space="preserve"> </w:t>
      </w:r>
      <w:r>
        <w:rPr>
          <w:sz w:val="20"/>
        </w:rPr>
        <w:t>tmp[i];</w:t>
      </w:r>
    </w:p>
    <w:p w14:paraId="0A8BA63E" w14:textId="77777777" w:rsidR="009D5920" w:rsidRPr="009D5920" w:rsidRDefault="009D5920">
      <w:pPr>
        <w:pStyle w:val="BodyText"/>
        <w:spacing w:before="6"/>
        <w:rPr>
          <w:rFonts w:ascii="MS Pゴシック" w:eastAsia="MS Pゴシック"/>
        </w:rPr>
      </w:pPr>
      <w:r w:rsidRPr="009D5920">
        <w:rPr>
          <w:rFonts w:ascii="MS Pゴシック" w:eastAsia="MS Pゴシック"/>
        </w:rPr>
        <w:t>// 幅の値がまだゼロより大きい場合は、左に調整があることを意味します。</w:t>
      </w:r>
    </w:p>
    <w:p w14:paraId="7116CBFD" w14:textId="77777777" w:rsidR="009D5920" w:rsidRPr="009D5920" w:rsidRDefault="009D5920">
      <w:pPr>
        <w:pStyle w:val="ListParagraph"/>
        <w:numPr>
          <w:ilvl w:val="0"/>
          <w:numId w:val="155"/>
        </w:numPr>
        <w:tabs>
          <w:tab w:val="left" w:pos="1355"/>
          <w:tab w:val="left" w:pos="1356"/>
        </w:tabs>
        <w:spacing w:line="253" w:lineRule="exact"/>
        <w:rPr>
          <w:rFonts w:ascii="MS Pゴシック" w:eastAsia="MS Pゴシック"/>
          <w:sz w:val="20"/>
          <w:szCs w:val="20"/>
        </w:rPr>
      </w:pPr>
      <w:r w:rsidRPr="009D5920">
        <w:rPr>
          <w:rFonts w:ascii="MS Pゴシック" w:eastAsia="MS Pゴシック"/>
          <w:sz w:val="20"/>
          <w:szCs w:val="20"/>
        </w:rPr>
        <w:t>// 'type'フラグを立てます。そして、残りの幅にはスペースを入れる。</w:t>
      </w:r>
    </w:p>
    <w:p w14:paraId="59BDBD73" w14:textId="2A754CFA" w:rsidR="00AC554F" w:rsidRDefault="00497FE2">
      <w:pPr>
        <w:pStyle w:val="ListParagraph"/>
        <w:numPr>
          <w:ilvl w:val="0"/>
          <w:numId w:val="155"/>
        </w:numPr>
        <w:tabs>
          <w:tab w:val="left" w:pos="1355"/>
          <w:tab w:val="left" w:pos="1356"/>
        </w:tabs>
        <w:spacing w:line="253" w:lineRule="exact"/>
        <w:rPr>
          <w:sz w:val="20"/>
        </w:rPr>
      </w:pPr>
      <w:r>
        <w:rPr>
          <w:sz w:val="20"/>
        </w:rPr>
        <w:t>while(size--&gt;0)</w:t>
      </w:r>
    </w:p>
    <w:p w14:paraId="5F19C61C" w14:textId="77777777" w:rsidR="00AC554F" w:rsidRDefault="00497FE2">
      <w:pPr>
        <w:pStyle w:val="BodyText"/>
        <w:tabs>
          <w:tab w:val="left" w:pos="2154"/>
        </w:tabs>
        <w:spacing w:before="0" w:line="266" w:lineRule="exact"/>
        <w:ind w:left="254"/>
      </w:pPr>
      <w:r>
        <w:rPr>
          <w:color w:val="0000FF"/>
          <w:u w:val="single" w:color="0000FF"/>
        </w:rPr>
        <w:t>88</w:t>
      </w:r>
      <w:r>
        <w:rPr>
          <w:color w:val="0000FF"/>
        </w:rPr>
        <w:tab/>
      </w:r>
      <w:r>
        <w:t>*</w:t>
      </w:r>
      <w:r>
        <w:rPr>
          <w:color w:val="0000FF"/>
          <w:u w:val="single" w:color="0000FF"/>
        </w:rPr>
        <w:t>str</w:t>
      </w:r>
      <w:r>
        <w:t xml:space="preserve">++ = </w:t>
      </w:r>
      <w:r>
        <w:rPr>
          <w:i/>
          <w:sz w:val="21"/>
        </w:rPr>
        <w:t>'</w:t>
      </w:r>
      <w:r>
        <w:rPr>
          <w:i/>
          <w:spacing w:val="-6"/>
          <w:sz w:val="21"/>
        </w:rPr>
        <w:t xml:space="preserve"> </w:t>
      </w:r>
      <w:r>
        <w:rPr>
          <w:i/>
          <w:sz w:val="21"/>
        </w:rPr>
        <w:t>'</w:t>
      </w:r>
      <w:r>
        <w:t>;</w:t>
      </w:r>
    </w:p>
    <w:p w14:paraId="7AD1F822" w14:textId="77777777" w:rsidR="00AC554F" w:rsidRDefault="00497FE2">
      <w:pPr>
        <w:pStyle w:val="BodyText"/>
        <w:tabs>
          <w:tab w:val="left" w:pos="1355"/>
          <w:tab w:val="left" w:pos="3554"/>
        </w:tabs>
        <w:spacing w:before="0" w:line="242" w:lineRule="auto"/>
        <w:ind w:left="254" w:right="1577"/>
      </w:pPr>
      <w:r>
        <w:rPr>
          <w:color w:val="0000FF"/>
          <w:u w:val="single" w:color="0000FF"/>
        </w:rPr>
        <w:t>89</w:t>
      </w:r>
      <w:r>
        <w:rPr>
          <w:color w:val="0000FF"/>
        </w:rPr>
        <w:tab/>
      </w:r>
      <w:r>
        <w:t>return</w:t>
      </w:r>
      <w:r>
        <w:rPr>
          <w:color w:val="0000FF"/>
          <w:spacing w:val="-3"/>
        </w:rPr>
        <w:t xml:space="preserve"> </w:t>
      </w:r>
      <w:r>
        <w:rPr>
          <w:color w:val="0000FF"/>
          <w:u w:val="single" w:color="0000FF"/>
        </w:rPr>
        <w:t>str</w:t>
      </w:r>
      <w:r>
        <w:t>;</w:t>
      </w:r>
      <w:r>
        <w:tab/>
      </w:r>
      <w:r>
        <w:t>// Returns the pointer to the end of the converted</w:t>
      </w:r>
      <w:r>
        <w:rPr>
          <w:spacing w:val="-22"/>
        </w:rPr>
        <w:t xml:space="preserve"> </w:t>
      </w:r>
      <w:r>
        <w:t>string.</w:t>
      </w:r>
      <w:r>
        <w:rPr>
          <w:color w:val="0000FF"/>
          <w:u w:val="single" w:color="0000FF"/>
        </w:rPr>
        <w:t xml:space="preserve"> 90</w:t>
      </w:r>
      <w:r>
        <w:rPr>
          <w:color w:val="0000FF"/>
          <w:spacing w:val="-2"/>
        </w:rPr>
        <w:t xml:space="preserve"> </w:t>
      </w:r>
      <w:r>
        <w:t>}</w:t>
      </w:r>
    </w:p>
    <w:p w14:paraId="642939FE" w14:textId="77777777" w:rsidR="00AC554F" w:rsidRDefault="00AC554F">
      <w:pPr>
        <w:spacing w:line="242" w:lineRule="auto"/>
        <w:sectPr w:rsidR="00AC554F">
          <w:pgSz w:w="11910" w:h="16840"/>
          <w:pgMar w:top="1360" w:right="0" w:bottom="1180" w:left="980" w:header="880" w:footer="997" w:gutter="0"/>
          <w:cols w:space="720"/>
        </w:sectPr>
      </w:pPr>
    </w:p>
    <w:p w14:paraId="1CA2B90A" w14:textId="77777777" w:rsidR="00AC554F" w:rsidRDefault="00497FE2">
      <w:pPr>
        <w:pStyle w:val="BodyText"/>
        <w:spacing w:before="70"/>
        <w:ind w:left="254"/>
      </w:pPr>
      <w:r>
        <w:rPr>
          <w:color w:val="0000FF"/>
          <w:u w:val="single" w:color="0000FF"/>
        </w:rPr>
        <w:t>91</w:t>
      </w:r>
    </w:p>
    <w:p w14:paraId="1CB7CA63" w14:textId="77777777" w:rsidR="009D5920" w:rsidRPr="009D5920" w:rsidRDefault="009D5920">
      <w:pPr>
        <w:pStyle w:val="BodyText"/>
        <w:ind w:left="554"/>
        <w:rPr>
          <w:rFonts w:ascii="MS Pゴシック" w:eastAsia="MS Pゴシック"/>
        </w:rPr>
      </w:pPr>
      <w:r w:rsidRPr="009D5920">
        <w:rPr>
          <w:rFonts w:ascii="MS Pゴシック" w:eastAsia="MS Pゴシック"/>
        </w:rPr>
        <w:t>// 以下の関数は，フォーマットされた出力を文字列バッファに送信します．パラメータ fmt</w:t>
      </w:r>
    </w:p>
    <w:p w14:paraId="01818A93" w14:textId="77777777" w:rsidR="009D5920" w:rsidRPr="009D5920" w:rsidRDefault="009D5920">
      <w:pPr>
        <w:pStyle w:val="BodyText"/>
        <w:spacing w:after="30" w:line="242" w:lineRule="auto"/>
        <w:ind w:left="254" w:right="4956"/>
        <w:rPr>
          <w:rFonts w:ascii="MS Pゴシック" w:eastAsia="MS Pゴシック"/>
        </w:rPr>
      </w:pPr>
      <w:r w:rsidRPr="009D5920">
        <w:rPr>
          <w:rFonts w:ascii="MS Pゴシック" w:eastAsia="MS Pゴシック"/>
        </w:rPr>
        <w:t>// はフォーマット文字列、args はパラメータリストへのポインタ、buf は出力文字列バッファです。</w:t>
      </w:r>
    </w:p>
    <w:tbl>
      <w:tblPr>
        <w:tblW w:w="0" w:type="auto"/>
        <w:tblInd w:w="110" w:type="dxa"/>
        <w:tblLayout w:type="fixed"/>
        <w:tblCellMar>
          <w:left w:w="0" w:type="dxa"/>
          <w:right w:w="0" w:type="dxa"/>
        </w:tblCellMar>
        <w:tblLook w:val="01E0" w:firstRow="1" w:lastRow="1" w:firstColumn="1" w:lastColumn="1" w:noHBand="0" w:noVBand="0"/>
      </w:tblPr>
      <w:tblGrid>
        <w:gridCol w:w="803"/>
        <w:gridCol w:w="2448"/>
        <w:gridCol w:w="652"/>
        <w:gridCol w:w="4394"/>
      </w:tblGrid>
      <w:tr w:rsidR="00AC554F" w14:paraId="0910E52F" w14:textId="77777777">
        <w:trPr>
          <w:trHeight w:val="229"/>
        </w:trPr>
        <w:tc>
          <w:tcPr>
            <w:tcW w:w="803" w:type="dxa"/>
          </w:tcPr>
          <w:p w14:paraId="6510E025" w14:textId="77777777" w:rsidR="009D5920" w:rsidRPr="009D5920" w:rsidRDefault="009D5920">
            <w:pPr>
              <w:pStyle w:val="TableParagraph"/>
              <w:spacing w:before="0" w:line="209" w:lineRule="exact"/>
              <w:ind w:left="151"/>
              <w:rPr>
                <w:rFonts w:ascii="MS Pゴシック" w:eastAsia="MS Pゴシック"/>
                <w:color w:val="0000FF"/>
                <w:sz w:val="20"/>
                <w:szCs w:val="20"/>
                <w:u w:val="single" w:color="0000FF"/>
              </w:rPr>
            </w:pPr>
            <w:r w:rsidRPr="009D5920">
              <w:rPr>
                <w:rFonts w:ascii="MS Pゴシック" w:eastAsia="MS Pゴシック"/>
                <w:color w:val="0000FF"/>
                <w:sz w:val="20"/>
                <w:szCs w:val="20"/>
                <w:u w:val="single" w:color="0000FF"/>
              </w:rPr>
              <w:t>92 int vsprintf(char *buf, const char *fmt, va_list args) 93 {。</w:t>
            </w:r>
          </w:p>
          <w:p w14:paraId="0E9FF60D" w14:textId="61ADD6A8" w:rsidR="00AC554F" w:rsidRDefault="00497FE2">
            <w:pPr>
              <w:pStyle w:val="TableParagraph"/>
              <w:spacing w:before="0" w:line="209" w:lineRule="exact"/>
              <w:ind w:left="151"/>
              <w:rPr>
                <w:sz w:val="20"/>
              </w:rPr>
            </w:pPr>
            <w:r>
              <w:rPr>
                <w:color w:val="0000FF"/>
                <w:sz w:val="20"/>
                <w:u w:val="single" w:color="0000FF"/>
              </w:rPr>
              <w:t>94</w:t>
            </w:r>
          </w:p>
        </w:tc>
        <w:tc>
          <w:tcPr>
            <w:tcW w:w="2448" w:type="dxa"/>
          </w:tcPr>
          <w:p w14:paraId="29AEFC7C" w14:textId="77777777" w:rsidR="00AC554F" w:rsidRDefault="00497FE2">
            <w:pPr>
              <w:pStyle w:val="TableParagraph"/>
              <w:spacing w:before="0" w:line="209" w:lineRule="exact"/>
              <w:ind w:left="449"/>
              <w:rPr>
                <w:sz w:val="20"/>
              </w:rPr>
            </w:pPr>
            <w:r>
              <w:rPr>
                <w:sz w:val="20"/>
              </w:rPr>
              <w:t>int len;</w:t>
            </w:r>
          </w:p>
        </w:tc>
        <w:tc>
          <w:tcPr>
            <w:tcW w:w="5046" w:type="dxa"/>
            <w:gridSpan w:val="2"/>
            <w:vMerge w:val="restart"/>
          </w:tcPr>
          <w:p w14:paraId="3918D785" w14:textId="77777777" w:rsidR="00AC554F" w:rsidRDefault="00AC554F">
            <w:pPr>
              <w:pStyle w:val="TableParagraph"/>
              <w:spacing w:before="0"/>
              <w:rPr>
                <w:rFonts w:ascii="Times New Roman"/>
                <w:sz w:val="18"/>
              </w:rPr>
            </w:pPr>
          </w:p>
        </w:tc>
      </w:tr>
      <w:tr w:rsidR="00AC554F" w14:paraId="3E799151" w14:textId="77777777">
        <w:trPr>
          <w:trHeight w:val="260"/>
        </w:trPr>
        <w:tc>
          <w:tcPr>
            <w:tcW w:w="803" w:type="dxa"/>
          </w:tcPr>
          <w:p w14:paraId="6834E3B6" w14:textId="77777777" w:rsidR="00AC554F" w:rsidRDefault="00497FE2">
            <w:pPr>
              <w:pStyle w:val="TableParagraph"/>
              <w:spacing w:line="239" w:lineRule="exact"/>
              <w:ind w:left="151"/>
              <w:rPr>
                <w:sz w:val="20"/>
              </w:rPr>
            </w:pPr>
            <w:r>
              <w:rPr>
                <w:color w:val="0000FF"/>
                <w:sz w:val="20"/>
                <w:u w:val="single" w:color="0000FF"/>
              </w:rPr>
              <w:t>95</w:t>
            </w:r>
          </w:p>
        </w:tc>
        <w:tc>
          <w:tcPr>
            <w:tcW w:w="2448" w:type="dxa"/>
          </w:tcPr>
          <w:p w14:paraId="50109A54" w14:textId="77777777" w:rsidR="00AC554F" w:rsidRDefault="00497FE2">
            <w:pPr>
              <w:pStyle w:val="TableParagraph"/>
              <w:spacing w:line="239" w:lineRule="exact"/>
              <w:ind w:left="449"/>
              <w:rPr>
                <w:sz w:val="20"/>
              </w:rPr>
            </w:pPr>
            <w:r>
              <w:rPr>
                <w:sz w:val="20"/>
              </w:rPr>
              <w:t>int i;</w:t>
            </w:r>
          </w:p>
        </w:tc>
        <w:tc>
          <w:tcPr>
            <w:tcW w:w="5046" w:type="dxa"/>
            <w:gridSpan w:val="2"/>
            <w:vMerge/>
            <w:tcBorders>
              <w:top w:val="nil"/>
            </w:tcBorders>
          </w:tcPr>
          <w:p w14:paraId="27FD60DC" w14:textId="77777777" w:rsidR="00AC554F" w:rsidRDefault="00AC554F">
            <w:pPr>
              <w:rPr>
                <w:sz w:val="2"/>
                <w:szCs w:val="2"/>
              </w:rPr>
            </w:pPr>
          </w:p>
        </w:tc>
      </w:tr>
      <w:tr w:rsidR="00AC554F" w14:paraId="7323900A" w14:textId="77777777">
        <w:trPr>
          <w:trHeight w:val="260"/>
        </w:trPr>
        <w:tc>
          <w:tcPr>
            <w:tcW w:w="803" w:type="dxa"/>
          </w:tcPr>
          <w:p w14:paraId="58C8AF82" w14:textId="77777777" w:rsidR="00AC554F" w:rsidRDefault="00497FE2">
            <w:pPr>
              <w:pStyle w:val="TableParagraph"/>
              <w:spacing w:before="2" w:line="238" w:lineRule="exact"/>
              <w:ind w:left="151"/>
              <w:rPr>
                <w:sz w:val="20"/>
              </w:rPr>
            </w:pPr>
            <w:r>
              <w:rPr>
                <w:color w:val="0000FF"/>
                <w:sz w:val="20"/>
                <w:u w:val="single" w:color="0000FF"/>
              </w:rPr>
              <w:t>96</w:t>
            </w:r>
          </w:p>
        </w:tc>
        <w:tc>
          <w:tcPr>
            <w:tcW w:w="2448" w:type="dxa"/>
          </w:tcPr>
          <w:p w14:paraId="2601FB53" w14:textId="77777777" w:rsidR="00AC554F" w:rsidRDefault="00497FE2">
            <w:pPr>
              <w:pStyle w:val="TableParagraph"/>
              <w:spacing w:before="2" w:line="238" w:lineRule="exact"/>
              <w:ind w:left="449"/>
              <w:rPr>
                <w:sz w:val="20"/>
              </w:rPr>
            </w:pPr>
            <w:r>
              <w:rPr>
                <w:sz w:val="20"/>
              </w:rPr>
              <w:t xml:space="preserve">char * </w:t>
            </w:r>
            <w:r>
              <w:rPr>
                <w:color w:val="0000FF"/>
                <w:sz w:val="20"/>
                <w:u w:val="single" w:color="0000FF"/>
              </w:rPr>
              <w:t>str</w:t>
            </w:r>
            <w:r>
              <w:rPr>
                <w:sz w:val="20"/>
              </w:rPr>
              <w:t>;</w:t>
            </w:r>
          </w:p>
        </w:tc>
        <w:tc>
          <w:tcPr>
            <w:tcW w:w="652" w:type="dxa"/>
          </w:tcPr>
          <w:p w14:paraId="3513649D" w14:textId="77777777" w:rsidR="00AC554F" w:rsidRDefault="00497FE2">
            <w:pPr>
              <w:pStyle w:val="TableParagraph"/>
              <w:spacing w:before="2" w:line="238" w:lineRule="exact"/>
              <w:ind w:right="49"/>
              <w:jc w:val="right"/>
              <w:rPr>
                <w:sz w:val="20"/>
              </w:rPr>
            </w:pPr>
            <w:r>
              <w:rPr>
                <w:sz w:val="20"/>
              </w:rPr>
              <w:t>//</w:t>
            </w:r>
          </w:p>
        </w:tc>
        <w:tc>
          <w:tcPr>
            <w:tcW w:w="4394" w:type="dxa"/>
          </w:tcPr>
          <w:p w14:paraId="44079D1F" w14:textId="77777777" w:rsidR="00AC554F" w:rsidRDefault="00497FE2">
            <w:pPr>
              <w:pStyle w:val="TableParagraph"/>
              <w:spacing w:before="2" w:line="238" w:lineRule="exact"/>
              <w:ind w:left="50"/>
              <w:rPr>
                <w:sz w:val="20"/>
              </w:rPr>
            </w:pPr>
            <w:r>
              <w:rPr>
                <w:sz w:val="20"/>
              </w:rPr>
              <w:t>Used to hold strings during the conversion.</w:t>
            </w:r>
          </w:p>
        </w:tc>
      </w:tr>
      <w:tr w:rsidR="00AC554F" w14:paraId="2337C129" w14:textId="77777777">
        <w:trPr>
          <w:trHeight w:val="259"/>
        </w:trPr>
        <w:tc>
          <w:tcPr>
            <w:tcW w:w="803" w:type="dxa"/>
          </w:tcPr>
          <w:p w14:paraId="3659D169" w14:textId="77777777" w:rsidR="00AC554F" w:rsidRDefault="00497FE2">
            <w:pPr>
              <w:pStyle w:val="TableParagraph"/>
              <w:spacing w:line="238" w:lineRule="exact"/>
              <w:ind w:left="151"/>
              <w:rPr>
                <w:sz w:val="20"/>
              </w:rPr>
            </w:pPr>
            <w:r>
              <w:rPr>
                <w:color w:val="0000FF"/>
                <w:sz w:val="20"/>
                <w:u w:val="single" w:color="0000FF"/>
              </w:rPr>
              <w:t>97</w:t>
            </w:r>
          </w:p>
        </w:tc>
        <w:tc>
          <w:tcPr>
            <w:tcW w:w="2448" w:type="dxa"/>
          </w:tcPr>
          <w:p w14:paraId="2EC373B3" w14:textId="77777777" w:rsidR="00AC554F" w:rsidRDefault="00497FE2">
            <w:pPr>
              <w:pStyle w:val="TableParagraph"/>
              <w:spacing w:line="238" w:lineRule="exact"/>
              <w:ind w:left="449"/>
              <w:rPr>
                <w:sz w:val="20"/>
              </w:rPr>
            </w:pPr>
            <w:r>
              <w:rPr>
                <w:sz w:val="20"/>
              </w:rPr>
              <w:t>char *s;</w:t>
            </w:r>
          </w:p>
        </w:tc>
        <w:tc>
          <w:tcPr>
            <w:tcW w:w="652" w:type="dxa"/>
          </w:tcPr>
          <w:p w14:paraId="1B3A699B" w14:textId="77777777" w:rsidR="00AC554F" w:rsidRDefault="00AC554F">
            <w:pPr>
              <w:pStyle w:val="TableParagraph"/>
              <w:spacing w:before="0"/>
              <w:rPr>
                <w:rFonts w:ascii="Times New Roman"/>
                <w:sz w:val="18"/>
              </w:rPr>
            </w:pPr>
          </w:p>
        </w:tc>
        <w:tc>
          <w:tcPr>
            <w:tcW w:w="4394" w:type="dxa"/>
          </w:tcPr>
          <w:p w14:paraId="2AF20F0A" w14:textId="77777777" w:rsidR="00AC554F" w:rsidRDefault="00AC554F">
            <w:pPr>
              <w:pStyle w:val="TableParagraph"/>
              <w:spacing w:before="0"/>
              <w:rPr>
                <w:rFonts w:ascii="Times New Roman"/>
                <w:sz w:val="18"/>
              </w:rPr>
            </w:pPr>
          </w:p>
        </w:tc>
      </w:tr>
      <w:tr w:rsidR="00AC554F" w14:paraId="7119A626" w14:textId="77777777">
        <w:trPr>
          <w:trHeight w:val="259"/>
        </w:trPr>
        <w:tc>
          <w:tcPr>
            <w:tcW w:w="803" w:type="dxa"/>
          </w:tcPr>
          <w:p w14:paraId="2CFA0329" w14:textId="77777777" w:rsidR="00AC554F" w:rsidRDefault="00497FE2">
            <w:pPr>
              <w:pStyle w:val="TableParagraph"/>
              <w:spacing w:line="238" w:lineRule="exact"/>
              <w:ind w:left="151"/>
              <w:rPr>
                <w:sz w:val="20"/>
              </w:rPr>
            </w:pPr>
            <w:r>
              <w:rPr>
                <w:color w:val="0000FF"/>
                <w:sz w:val="20"/>
                <w:u w:val="single" w:color="0000FF"/>
              </w:rPr>
              <w:t>98</w:t>
            </w:r>
          </w:p>
        </w:tc>
        <w:tc>
          <w:tcPr>
            <w:tcW w:w="2448" w:type="dxa"/>
          </w:tcPr>
          <w:p w14:paraId="0E57F764" w14:textId="77777777" w:rsidR="00AC554F" w:rsidRDefault="00497FE2">
            <w:pPr>
              <w:pStyle w:val="TableParagraph"/>
              <w:spacing w:line="238" w:lineRule="exact"/>
              <w:ind w:left="449"/>
              <w:rPr>
                <w:sz w:val="20"/>
              </w:rPr>
            </w:pPr>
            <w:r>
              <w:rPr>
                <w:sz w:val="20"/>
              </w:rPr>
              <w:t>int *ip;</w:t>
            </w:r>
          </w:p>
        </w:tc>
        <w:tc>
          <w:tcPr>
            <w:tcW w:w="652" w:type="dxa"/>
          </w:tcPr>
          <w:p w14:paraId="5FBA7358" w14:textId="77777777" w:rsidR="00AC554F" w:rsidRDefault="00AC554F">
            <w:pPr>
              <w:pStyle w:val="TableParagraph"/>
              <w:spacing w:before="0"/>
              <w:rPr>
                <w:rFonts w:ascii="Times New Roman"/>
                <w:sz w:val="18"/>
              </w:rPr>
            </w:pPr>
          </w:p>
        </w:tc>
        <w:tc>
          <w:tcPr>
            <w:tcW w:w="4394" w:type="dxa"/>
          </w:tcPr>
          <w:p w14:paraId="0EE7E3C5" w14:textId="77777777" w:rsidR="00AC554F" w:rsidRDefault="00AC554F">
            <w:pPr>
              <w:pStyle w:val="TableParagraph"/>
              <w:spacing w:before="0"/>
              <w:rPr>
                <w:rFonts w:ascii="Times New Roman"/>
                <w:sz w:val="18"/>
              </w:rPr>
            </w:pPr>
          </w:p>
        </w:tc>
      </w:tr>
      <w:tr w:rsidR="00AC554F" w14:paraId="15CF4C69" w14:textId="77777777">
        <w:trPr>
          <w:trHeight w:val="254"/>
        </w:trPr>
        <w:tc>
          <w:tcPr>
            <w:tcW w:w="803" w:type="dxa"/>
          </w:tcPr>
          <w:p w14:paraId="0007F8BE" w14:textId="77777777" w:rsidR="00AC554F" w:rsidRDefault="00497FE2">
            <w:pPr>
              <w:pStyle w:val="TableParagraph"/>
              <w:spacing w:line="233" w:lineRule="exact"/>
              <w:ind w:left="151"/>
              <w:rPr>
                <w:sz w:val="20"/>
              </w:rPr>
            </w:pPr>
            <w:r>
              <w:rPr>
                <w:color w:val="0000FF"/>
                <w:sz w:val="20"/>
                <w:u w:val="single" w:color="0000FF"/>
              </w:rPr>
              <w:t>99</w:t>
            </w:r>
          </w:p>
        </w:tc>
        <w:tc>
          <w:tcPr>
            <w:tcW w:w="2448" w:type="dxa"/>
          </w:tcPr>
          <w:p w14:paraId="4CDE4B18" w14:textId="77777777" w:rsidR="00AC554F" w:rsidRDefault="00AC554F">
            <w:pPr>
              <w:pStyle w:val="TableParagraph"/>
              <w:spacing w:before="0"/>
              <w:rPr>
                <w:rFonts w:ascii="Times New Roman"/>
                <w:sz w:val="18"/>
              </w:rPr>
            </w:pPr>
          </w:p>
        </w:tc>
        <w:tc>
          <w:tcPr>
            <w:tcW w:w="652" w:type="dxa"/>
          </w:tcPr>
          <w:p w14:paraId="06F3A8CC" w14:textId="77777777" w:rsidR="00AC554F" w:rsidRDefault="00AC554F">
            <w:pPr>
              <w:pStyle w:val="TableParagraph"/>
              <w:spacing w:before="0"/>
              <w:rPr>
                <w:rFonts w:ascii="Times New Roman"/>
                <w:sz w:val="18"/>
              </w:rPr>
            </w:pPr>
          </w:p>
        </w:tc>
        <w:tc>
          <w:tcPr>
            <w:tcW w:w="4394" w:type="dxa"/>
          </w:tcPr>
          <w:p w14:paraId="4C9F4964" w14:textId="77777777" w:rsidR="00AC554F" w:rsidRDefault="00AC554F">
            <w:pPr>
              <w:pStyle w:val="TableParagraph"/>
              <w:spacing w:before="0"/>
              <w:rPr>
                <w:rFonts w:ascii="Times New Roman"/>
                <w:sz w:val="18"/>
              </w:rPr>
            </w:pPr>
          </w:p>
        </w:tc>
      </w:tr>
      <w:tr w:rsidR="00AC554F" w14:paraId="00CF7340" w14:textId="77777777">
        <w:trPr>
          <w:trHeight w:val="264"/>
        </w:trPr>
        <w:tc>
          <w:tcPr>
            <w:tcW w:w="803" w:type="dxa"/>
          </w:tcPr>
          <w:p w14:paraId="4CB30BC5" w14:textId="77777777" w:rsidR="00AC554F" w:rsidRDefault="00497FE2">
            <w:pPr>
              <w:pStyle w:val="TableParagraph"/>
              <w:spacing w:before="6" w:line="239" w:lineRule="exact"/>
              <w:ind w:left="50"/>
              <w:rPr>
                <w:sz w:val="20"/>
              </w:rPr>
            </w:pPr>
            <w:r>
              <w:rPr>
                <w:color w:val="0000FF"/>
                <w:sz w:val="20"/>
                <w:u w:val="single" w:color="0000FF"/>
              </w:rPr>
              <w:t>100</w:t>
            </w:r>
          </w:p>
        </w:tc>
        <w:tc>
          <w:tcPr>
            <w:tcW w:w="2448" w:type="dxa"/>
          </w:tcPr>
          <w:p w14:paraId="0BD7642E" w14:textId="77777777" w:rsidR="00AC554F" w:rsidRDefault="00497FE2">
            <w:pPr>
              <w:pStyle w:val="TableParagraph"/>
              <w:spacing w:before="6" w:line="239" w:lineRule="exact"/>
              <w:ind w:left="449"/>
              <w:rPr>
                <w:sz w:val="20"/>
              </w:rPr>
            </w:pPr>
            <w:r>
              <w:rPr>
                <w:sz w:val="20"/>
              </w:rPr>
              <w:t>int flags;</w:t>
            </w:r>
          </w:p>
        </w:tc>
        <w:tc>
          <w:tcPr>
            <w:tcW w:w="652" w:type="dxa"/>
          </w:tcPr>
          <w:p w14:paraId="612AE37E" w14:textId="77777777" w:rsidR="00AC554F" w:rsidRDefault="00497FE2">
            <w:pPr>
              <w:pStyle w:val="TableParagraph"/>
              <w:spacing w:before="0" w:line="245" w:lineRule="exact"/>
              <w:ind w:right="48"/>
              <w:jc w:val="right"/>
              <w:rPr>
                <w:b/>
                <w:i/>
                <w:sz w:val="21"/>
              </w:rPr>
            </w:pPr>
            <w:r>
              <w:rPr>
                <w:b/>
                <w:i/>
                <w:w w:val="95"/>
                <w:sz w:val="21"/>
              </w:rPr>
              <w:t>/*</w:t>
            </w:r>
          </w:p>
        </w:tc>
        <w:tc>
          <w:tcPr>
            <w:tcW w:w="4394" w:type="dxa"/>
          </w:tcPr>
          <w:p w14:paraId="45664E1C" w14:textId="77777777" w:rsidR="00AC554F" w:rsidRDefault="00497FE2">
            <w:pPr>
              <w:pStyle w:val="TableParagraph"/>
              <w:spacing w:before="0" w:line="245" w:lineRule="exact"/>
              <w:ind w:left="50"/>
              <w:rPr>
                <w:b/>
                <w:i/>
                <w:sz w:val="21"/>
              </w:rPr>
            </w:pPr>
            <w:r>
              <w:rPr>
                <w:b/>
                <w:i/>
                <w:sz w:val="21"/>
              </w:rPr>
              <w:t>flags to number() */</w:t>
            </w:r>
          </w:p>
        </w:tc>
      </w:tr>
      <w:tr w:rsidR="00AC554F" w14:paraId="7575108B" w14:textId="77777777">
        <w:trPr>
          <w:trHeight w:val="253"/>
        </w:trPr>
        <w:tc>
          <w:tcPr>
            <w:tcW w:w="803" w:type="dxa"/>
          </w:tcPr>
          <w:p w14:paraId="31850105" w14:textId="77777777" w:rsidR="00AC554F" w:rsidRDefault="00497FE2">
            <w:pPr>
              <w:pStyle w:val="TableParagraph"/>
              <w:spacing w:before="0" w:line="233" w:lineRule="exact"/>
              <w:ind w:left="50"/>
              <w:rPr>
                <w:sz w:val="20"/>
              </w:rPr>
            </w:pPr>
            <w:r>
              <w:rPr>
                <w:color w:val="0000FF"/>
                <w:sz w:val="20"/>
                <w:u w:val="single" w:color="0000FF"/>
              </w:rPr>
              <w:t>101</w:t>
            </w:r>
          </w:p>
        </w:tc>
        <w:tc>
          <w:tcPr>
            <w:tcW w:w="2448" w:type="dxa"/>
          </w:tcPr>
          <w:p w14:paraId="5684DB15" w14:textId="77777777" w:rsidR="00AC554F" w:rsidRDefault="00AC554F">
            <w:pPr>
              <w:pStyle w:val="TableParagraph"/>
              <w:spacing w:before="0"/>
              <w:rPr>
                <w:rFonts w:ascii="Times New Roman"/>
                <w:sz w:val="18"/>
              </w:rPr>
            </w:pPr>
          </w:p>
        </w:tc>
        <w:tc>
          <w:tcPr>
            <w:tcW w:w="652" w:type="dxa"/>
          </w:tcPr>
          <w:p w14:paraId="41D597CC" w14:textId="77777777" w:rsidR="00AC554F" w:rsidRDefault="00AC554F">
            <w:pPr>
              <w:pStyle w:val="TableParagraph"/>
              <w:spacing w:before="0"/>
              <w:rPr>
                <w:rFonts w:ascii="Times New Roman"/>
                <w:sz w:val="18"/>
              </w:rPr>
            </w:pPr>
          </w:p>
        </w:tc>
        <w:tc>
          <w:tcPr>
            <w:tcW w:w="4394" w:type="dxa"/>
          </w:tcPr>
          <w:p w14:paraId="3A2D4321" w14:textId="77777777" w:rsidR="00AC554F" w:rsidRDefault="00AC554F">
            <w:pPr>
              <w:pStyle w:val="TableParagraph"/>
              <w:spacing w:before="0"/>
              <w:rPr>
                <w:rFonts w:ascii="Times New Roman"/>
                <w:sz w:val="18"/>
              </w:rPr>
            </w:pPr>
          </w:p>
        </w:tc>
      </w:tr>
      <w:tr w:rsidR="00AC554F" w14:paraId="2599BE82" w14:textId="77777777">
        <w:trPr>
          <w:trHeight w:val="260"/>
        </w:trPr>
        <w:tc>
          <w:tcPr>
            <w:tcW w:w="803" w:type="dxa"/>
          </w:tcPr>
          <w:p w14:paraId="2708903F" w14:textId="77777777" w:rsidR="00AC554F" w:rsidRDefault="00497FE2">
            <w:pPr>
              <w:pStyle w:val="TableParagraph"/>
              <w:spacing w:before="6" w:line="234" w:lineRule="exact"/>
              <w:ind w:left="50"/>
              <w:rPr>
                <w:sz w:val="20"/>
              </w:rPr>
            </w:pPr>
            <w:r>
              <w:rPr>
                <w:color w:val="0000FF"/>
                <w:sz w:val="20"/>
                <w:u w:val="single" w:color="0000FF"/>
              </w:rPr>
              <w:t>102</w:t>
            </w:r>
          </w:p>
        </w:tc>
        <w:tc>
          <w:tcPr>
            <w:tcW w:w="2448" w:type="dxa"/>
          </w:tcPr>
          <w:p w14:paraId="0E927C29" w14:textId="77777777" w:rsidR="00AC554F" w:rsidRDefault="00497FE2">
            <w:pPr>
              <w:pStyle w:val="TableParagraph"/>
              <w:spacing w:before="6" w:line="234" w:lineRule="exact"/>
              <w:ind w:left="449"/>
              <w:rPr>
                <w:sz w:val="20"/>
              </w:rPr>
            </w:pPr>
            <w:r>
              <w:rPr>
                <w:sz w:val="20"/>
              </w:rPr>
              <w:t>int field_width;</w:t>
            </w:r>
          </w:p>
        </w:tc>
        <w:tc>
          <w:tcPr>
            <w:tcW w:w="652" w:type="dxa"/>
          </w:tcPr>
          <w:p w14:paraId="24B1D802" w14:textId="77777777" w:rsidR="00AC554F" w:rsidRDefault="00497FE2">
            <w:pPr>
              <w:pStyle w:val="TableParagraph"/>
              <w:spacing w:before="0" w:line="240" w:lineRule="exact"/>
              <w:ind w:right="48"/>
              <w:jc w:val="right"/>
              <w:rPr>
                <w:b/>
                <w:i/>
                <w:sz w:val="21"/>
              </w:rPr>
            </w:pPr>
            <w:r>
              <w:rPr>
                <w:b/>
                <w:i/>
                <w:w w:val="95"/>
                <w:sz w:val="21"/>
              </w:rPr>
              <w:t>/*</w:t>
            </w:r>
          </w:p>
        </w:tc>
        <w:tc>
          <w:tcPr>
            <w:tcW w:w="4394" w:type="dxa"/>
          </w:tcPr>
          <w:p w14:paraId="55B89785" w14:textId="77777777" w:rsidR="00AC554F" w:rsidRDefault="00497FE2">
            <w:pPr>
              <w:pStyle w:val="TableParagraph"/>
              <w:spacing w:before="0" w:line="240" w:lineRule="exact"/>
              <w:ind w:left="50"/>
              <w:rPr>
                <w:b/>
                <w:i/>
                <w:sz w:val="21"/>
              </w:rPr>
            </w:pPr>
            <w:r>
              <w:rPr>
                <w:b/>
                <w:i/>
                <w:sz w:val="21"/>
              </w:rPr>
              <w:t>width of output field */</w:t>
            </w:r>
          </w:p>
        </w:tc>
      </w:tr>
      <w:tr w:rsidR="00AC554F" w14:paraId="4766C5E3" w14:textId="77777777">
        <w:trPr>
          <w:trHeight w:val="259"/>
        </w:trPr>
        <w:tc>
          <w:tcPr>
            <w:tcW w:w="803" w:type="dxa"/>
          </w:tcPr>
          <w:p w14:paraId="162E3801" w14:textId="77777777" w:rsidR="00AC554F" w:rsidRDefault="00497FE2">
            <w:pPr>
              <w:pStyle w:val="TableParagraph"/>
              <w:spacing w:before="5" w:line="234" w:lineRule="exact"/>
              <w:ind w:left="50"/>
              <w:rPr>
                <w:sz w:val="20"/>
              </w:rPr>
            </w:pPr>
            <w:r>
              <w:rPr>
                <w:color w:val="0000FF"/>
                <w:sz w:val="20"/>
                <w:u w:val="single" w:color="0000FF"/>
              </w:rPr>
              <w:t>103</w:t>
            </w:r>
          </w:p>
        </w:tc>
        <w:tc>
          <w:tcPr>
            <w:tcW w:w="2448" w:type="dxa"/>
          </w:tcPr>
          <w:p w14:paraId="06272960" w14:textId="77777777" w:rsidR="00AC554F" w:rsidRDefault="00497FE2">
            <w:pPr>
              <w:pStyle w:val="TableParagraph"/>
              <w:spacing w:before="5" w:line="234" w:lineRule="exact"/>
              <w:ind w:left="449"/>
              <w:rPr>
                <w:sz w:val="20"/>
              </w:rPr>
            </w:pPr>
            <w:r>
              <w:rPr>
                <w:sz w:val="20"/>
              </w:rPr>
              <w:t>int precision;</w:t>
            </w:r>
          </w:p>
        </w:tc>
        <w:tc>
          <w:tcPr>
            <w:tcW w:w="652" w:type="dxa"/>
          </w:tcPr>
          <w:p w14:paraId="276B0565" w14:textId="77777777" w:rsidR="00AC554F" w:rsidRDefault="00497FE2">
            <w:pPr>
              <w:pStyle w:val="TableParagraph"/>
              <w:spacing w:before="0" w:line="239" w:lineRule="exact"/>
              <w:ind w:right="48"/>
              <w:jc w:val="right"/>
              <w:rPr>
                <w:b/>
                <w:i/>
                <w:sz w:val="21"/>
              </w:rPr>
            </w:pPr>
            <w:r>
              <w:rPr>
                <w:b/>
                <w:i/>
                <w:w w:val="95"/>
                <w:sz w:val="21"/>
              </w:rPr>
              <w:t>/*</w:t>
            </w:r>
          </w:p>
        </w:tc>
        <w:tc>
          <w:tcPr>
            <w:tcW w:w="4394" w:type="dxa"/>
          </w:tcPr>
          <w:p w14:paraId="4FBAAC09" w14:textId="77777777" w:rsidR="00AC554F" w:rsidRDefault="00497FE2">
            <w:pPr>
              <w:pStyle w:val="TableParagraph"/>
              <w:spacing w:before="0" w:line="239" w:lineRule="exact"/>
              <w:ind w:left="50"/>
              <w:rPr>
                <w:b/>
                <w:i/>
                <w:sz w:val="21"/>
              </w:rPr>
            </w:pPr>
            <w:r>
              <w:rPr>
                <w:b/>
                <w:i/>
                <w:sz w:val="21"/>
              </w:rPr>
              <w:t>min. # of digits for integers; max</w:t>
            </w:r>
          </w:p>
        </w:tc>
      </w:tr>
      <w:tr w:rsidR="00AC554F" w14:paraId="7A7C157C" w14:textId="77777777">
        <w:trPr>
          <w:trHeight w:val="259"/>
        </w:trPr>
        <w:tc>
          <w:tcPr>
            <w:tcW w:w="803" w:type="dxa"/>
          </w:tcPr>
          <w:p w14:paraId="4CC26F87" w14:textId="77777777" w:rsidR="00AC554F" w:rsidRDefault="00497FE2">
            <w:pPr>
              <w:pStyle w:val="TableParagraph"/>
              <w:spacing w:before="5" w:line="234" w:lineRule="exact"/>
              <w:ind w:left="50"/>
              <w:rPr>
                <w:sz w:val="20"/>
              </w:rPr>
            </w:pPr>
            <w:r>
              <w:rPr>
                <w:color w:val="0000FF"/>
                <w:sz w:val="20"/>
                <w:u w:val="single" w:color="0000FF"/>
              </w:rPr>
              <w:t>104</w:t>
            </w:r>
          </w:p>
        </w:tc>
        <w:tc>
          <w:tcPr>
            <w:tcW w:w="2448" w:type="dxa"/>
          </w:tcPr>
          <w:p w14:paraId="5A3D749E" w14:textId="77777777" w:rsidR="00AC554F" w:rsidRDefault="00AC554F">
            <w:pPr>
              <w:pStyle w:val="TableParagraph"/>
              <w:spacing w:before="0"/>
              <w:rPr>
                <w:rFonts w:ascii="Times New Roman"/>
                <w:sz w:val="18"/>
              </w:rPr>
            </w:pPr>
          </w:p>
        </w:tc>
        <w:tc>
          <w:tcPr>
            <w:tcW w:w="652" w:type="dxa"/>
          </w:tcPr>
          <w:p w14:paraId="02AFC4CB" w14:textId="77777777" w:rsidR="00AC554F" w:rsidRDefault="00AC554F">
            <w:pPr>
              <w:pStyle w:val="TableParagraph"/>
              <w:spacing w:before="0"/>
              <w:rPr>
                <w:rFonts w:ascii="Times New Roman"/>
                <w:sz w:val="18"/>
              </w:rPr>
            </w:pPr>
          </w:p>
        </w:tc>
        <w:tc>
          <w:tcPr>
            <w:tcW w:w="4394" w:type="dxa"/>
          </w:tcPr>
          <w:p w14:paraId="2C1D48BC" w14:textId="77777777" w:rsidR="00AC554F" w:rsidRDefault="00497FE2">
            <w:pPr>
              <w:pStyle w:val="TableParagraph"/>
              <w:spacing w:before="0" w:line="239" w:lineRule="exact"/>
              <w:ind w:left="62"/>
              <w:rPr>
                <w:b/>
                <w:i/>
                <w:sz w:val="21"/>
              </w:rPr>
            </w:pPr>
            <w:r>
              <w:rPr>
                <w:b/>
                <w:i/>
                <w:sz w:val="21"/>
              </w:rPr>
              <w:t>number of chars for from string */</w:t>
            </w:r>
          </w:p>
        </w:tc>
      </w:tr>
      <w:tr w:rsidR="00AC554F" w14:paraId="1A74A98C" w14:textId="77777777">
        <w:trPr>
          <w:trHeight w:val="263"/>
        </w:trPr>
        <w:tc>
          <w:tcPr>
            <w:tcW w:w="803" w:type="dxa"/>
          </w:tcPr>
          <w:p w14:paraId="055127F1" w14:textId="77777777" w:rsidR="00AC554F" w:rsidRDefault="00497FE2">
            <w:pPr>
              <w:pStyle w:val="TableParagraph"/>
              <w:spacing w:before="5" w:line="239" w:lineRule="exact"/>
              <w:ind w:left="50"/>
              <w:rPr>
                <w:sz w:val="20"/>
              </w:rPr>
            </w:pPr>
            <w:r>
              <w:rPr>
                <w:color w:val="0000FF"/>
                <w:sz w:val="20"/>
                <w:u w:val="single" w:color="0000FF"/>
              </w:rPr>
              <w:t>105</w:t>
            </w:r>
          </w:p>
        </w:tc>
        <w:tc>
          <w:tcPr>
            <w:tcW w:w="2448" w:type="dxa"/>
          </w:tcPr>
          <w:p w14:paraId="1575FFA0" w14:textId="77777777" w:rsidR="00AC554F" w:rsidRDefault="00497FE2">
            <w:pPr>
              <w:pStyle w:val="TableParagraph"/>
              <w:spacing w:before="5" w:line="239" w:lineRule="exact"/>
              <w:ind w:left="449"/>
              <w:rPr>
                <w:sz w:val="20"/>
              </w:rPr>
            </w:pPr>
            <w:r>
              <w:rPr>
                <w:sz w:val="20"/>
              </w:rPr>
              <w:t>int qualifier;</w:t>
            </w:r>
          </w:p>
        </w:tc>
        <w:tc>
          <w:tcPr>
            <w:tcW w:w="652" w:type="dxa"/>
          </w:tcPr>
          <w:p w14:paraId="6ADC6401" w14:textId="77777777" w:rsidR="00AC554F" w:rsidRDefault="00497FE2">
            <w:pPr>
              <w:pStyle w:val="TableParagraph"/>
              <w:spacing w:before="0" w:line="244" w:lineRule="exact"/>
              <w:ind w:right="48"/>
              <w:jc w:val="right"/>
              <w:rPr>
                <w:b/>
                <w:i/>
                <w:sz w:val="21"/>
              </w:rPr>
            </w:pPr>
            <w:r>
              <w:rPr>
                <w:b/>
                <w:i/>
                <w:w w:val="95"/>
                <w:sz w:val="21"/>
              </w:rPr>
              <w:t>/*</w:t>
            </w:r>
          </w:p>
        </w:tc>
        <w:tc>
          <w:tcPr>
            <w:tcW w:w="4394" w:type="dxa"/>
          </w:tcPr>
          <w:p w14:paraId="23F57420" w14:textId="77777777" w:rsidR="00AC554F" w:rsidRDefault="00497FE2">
            <w:pPr>
              <w:pStyle w:val="TableParagraph"/>
              <w:spacing w:before="0" w:line="244" w:lineRule="exact"/>
              <w:ind w:left="50"/>
              <w:rPr>
                <w:b/>
                <w:i/>
                <w:sz w:val="21"/>
              </w:rPr>
            </w:pPr>
            <w:r>
              <w:rPr>
                <w:b/>
                <w:i/>
                <w:sz w:val="21"/>
              </w:rPr>
              <w:t>'h', 'l', or 'L' for integer fields */</w:t>
            </w:r>
          </w:p>
        </w:tc>
      </w:tr>
      <w:tr w:rsidR="00AC554F" w14:paraId="4B2A45C5" w14:textId="77777777">
        <w:trPr>
          <w:trHeight w:val="228"/>
        </w:trPr>
        <w:tc>
          <w:tcPr>
            <w:tcW w:w="803" w:type="dxa"/>
          </w:tcPr>
          <w:p w14:paraId="08992300" w14:textId="77777777" w:rsidR="00AC554F" w:rsidRDefault="00497FE2">
            <w:pPr>
              <w:pStyle w:val="TableParagraph"/>
              <w:spacing w:before="0" w:line="208" w:lineRule="exact"/>
              <w:ind w:left="50"/>
              <w:rPr>
                <w:sz w:val="20"/>
              </w:rPr>
            </w:pPr>
            <w:r>
              <w:rPr>
                <w:color w:val="0000FF"/>
                <w:sz w:val="20"/>
                <w:u w:val="single" w:color="0000FF"/>
              </w:rPr>
              <w:t>106</w:t>
            </w:r>
          </w:p>
        </w:tc>
        <w:tc>
          <w:tcPr>
            <w:tcW w:w="2448" w:type="dxa"/>
          </w:tcPr>
          <w:p w14:paraId="75E060E2" w14:textId="77777777" w:rsidR="00AC554F" w:rsidRDefault="00AC554F">
            <w:pPr>
              <w:pStyle w:val="TableParagraph"/>
              <w:spacing w:before="0"/>
              <w:rPr>
                <w:rFonts w:ascii="Times New Roman"/>
                <w:sz w:val="16"/>
              </w:rPr>
            </w:pPr>
          </w:p>
        </w:tc>
        <w:tc>
          <w:tcPr>
            <w:tcW w:w="652" w:type="dxa"/>
          </w:tcPr>
          <w:p w14:paraId="3BF1AC8C" w14:textId="77777777" w:rsidR="00AC554F" w:rsidRDefault="00AC554F">
            <w:pPr>
              <w:pStyle w:val="TableParagraph"/>
              <w:spacing w:before="0"/>
              <w:rPr>
                <w:rFonts w:ascii="Times New Roman"/>
                <w:sz w:val="16"/>
              </w:rPr>
            </w:pPr>
          </w:p>
        </w:tc>
        <w:tc>
          <w:tcPr>
            <w:tcW w:w="4394" w:type="dxa"/>
          </w:tcPr>
          <w:p w14:paraId="417546CF" w14:textId="77777777" w:rsidR="00AC554F" w:rsidRDefault="00AC554F">
            <w:pPr>
              <w:pStyle w:val="TableParagraph"/>
              <w:spacing w:before="0"/>
              <w:rPr>
                <w:rFonts w:ascii="Times New Roman"/>
                <w:sz w:val="16"/>
              </w:rPr>
            </w:pPr>
          </w:p>
        </w:tc>
      </w:tr>
    </w:tbl>
    <w:p w14:paraId="1C8F1F61" w14:textId="77777777" w:rsidR="009D5920" w:rsidRPr="009D5920" w:rsidRDefault="009D5920">
      <w:pPr>
        <w:pStyle w:val="BodyText"/>
        <w:rPr>
          <w:rFonts w:ascii="MS Pゴシック" w:eastAsia="MS Pゴシック"/>
        </w:rPr>
      </w:pPr>
      <w:r w:rsidRPr="009D5920">
        <w:rPr>
          <w:rFonts w:ascii="MS Pゴシック" w:eastAsia="MS Pゴシック"/>
        </w:rPr>
        <w:t>// まず、文字ポインタがbufに向けられ、次にフォーマット文字列がスキャンされます。</w:t>
      </w:r>
    </w:p>
    <w:p w14:paraId="3AE8EB18" w14:textId="77777777" w:rsidR="009D5920" w:rsidRPr="009D5920" w:rsidRDefault="009D5920">
      <w:pPr>
        <w:pStyle w:val="BodyText"/>
        <w:rPr>
          <w:rFonts w:ascii="MS Pゴシック" w:eastAsia="MS Pゴシック"/>
        </w:rPr>
      </w:pPr>
      <w:r w:rsidRPr="009D5920">
        <w:rPr>
          <w:rFonts w:ascii="MS Pゴシック" w:eastAsia="MS Pゴシック"/>
        </w:rPr>
        <w:t>// となり、各フォーマット変換命令はそれに応じて処理されます。</w:t>
      </w:r>
    </w:p>
    <w:p w14:paraId="6CE5A6EE" w14:textId="77777777" w:rsidR="009D5920" w:rsidRPr="009D5920" w:rsidRDefault="009D5920">
      <w:pPr>
        <w:pStyle w:val="BodyText"/>
        <w:spacing w:before="5"/>
        <w:rPr>
          <w:rFonts w:ascii="MS Pゴシック" w:eastAsia="MS Pゴシック"/>
        </w:rPr>
      </w:pPr>
      <w:r w:rsidRPr="009D5920">
        <w:rPr>
          <w:rFonts w:ascii="MS Pゴシック" w:eastAsia="MS Pゴシック"/>
        </w:rPr>
        <w:t>// フォーマット変換文字列は'%'で始まります。ここでは，fmtフォーマット文字列から'%'をスキャンします。</w:t>
      </w:r>
    </w:p>
    <w:p w14:paraId="4C16D18D" w14:textId="77777777" w:rsidR="009D5920" w:rsidRPr="009D5920" w:rsidRDefault="009D5920">
      <w:pPr>
        <w:pStyle w:val="BodyText"/>
        <w:rPr>
          <w:rFonts w:ascii="MS Pゴシック" w:eastAsia="MS Pゴシック"/>
        </w:rPr>
      </w:pPr>
      <w:r w:rsidRPr="009D5920">
        <w:rPr>
          <w:rFonts w:ascii="MS Pゴシック" w:eastAsia="MS Pゴシック" w:hint="eastAsia"/>
        </w:rPr>
        <w:t>フォーマット変換文字列の先頭を探すために</w:t>
      </w:r>
      <w:r w:rsidRPr="009D5920">
        <w:rPr>
          <w:rFonts w:ascii="MS Pゴシック" w:eastAsia="MS Pゴシック"/>
        </w:rPr>
        <w:t xml:space="preserve"> // を使用します。フォーマットではない通常の文字</w:t>
      </w:r>
    </w:p>
    <w:p w14:paraId="064B0637" w14:textId="77777777" w:rsidR="009D5920" w:rsidRPr="009D5920" w:rsidRDefault="009D5920">
      <w:pPr>
        <w:pStyle w:val="BodyText"/>
        <w:tabs>
          <w:tab w:val="left" w:pos="1355"/>
          <w:tab w:val="left" w:pos="2154"/>
        </w:tabs>
        <w:spacing w:before="9" w:line="232" w:lineRule="auto"/>
        <w:ind w:left="152" w:right="6572"/>
        <w:rPr>
          <w:rFonts w:ascii="MS Pゴシック" w:eastAsia="MS Pゴシック"/>
        </w:rPr>
      </w:pPr>
      <w:r w:rsidRPr="009D5920">
        <w:rPr>
          <w:rFonts w:ascii="MS Pゴシック" w:eastAsia="MS Pゴシック"/>
        </w:rPr>
        <w:t>// ディレクティブはstrに順番に格納されます。</w:t>
      </w:r>
    </w:p>
    <w:p w14:paraId="2B284922" w14:textId="2271E42B" w:rsidR="00AC554F" w:rsidRDefault="00497FE2">
      <w:pPr>
        <w:pStyle w:val="BodyText"/>
        <w:tabs>
          <w:tab w:val="left" w:pos="1355"/>
          <w:tab w:val="left" w:pos="2154"/>
        </w:tabs>
        <w:spacing w:before="9" w:line="232" w:lineRule="auto"/>
        <w:ind w:left="152" w:right="6572"/>
      </w:pPr>
      <w:r>
        <w:rPr>
          <w:color w:val="0000FF"/>
          <w:u w:val="single" w:color="0000FF"/>
        </w:rPr>
        <w:t>107</w:t>
      </w:r>
      <w:r>
        <w:rPr>
          <w:color w:val="0000FF"/>
        </w:rPr>
        <w:tab/>
      </w:r>
      <w:r>
        <w:t>for (</w:t>
      </w:r>
      <w:r>
        <w:rPr>
          <w:color w:val="0000FF"/>
          <w:u w:val="single" w:color="0000FF"/>
        </w:rPr>
        <w:t>str</w:t>
      </w:r>
      <w:r>
        <w:t>=</w:t>
      </w:r>
      <w:r>
        <w:rPr>
          <w:color w:val="0000FF"/>
          <w:u w:val="single" w:color="0000FF"/>
        </w:rPr>
        <w:t>buf</w:t>
      </w:r>
      <w:r>
        <w:rPr>
          <w:color w:val="0000FF"/>
        </w:rPr>
        <w:t xml:space="preserve"> </w:t>
      </w:r>
      <w:r>
        <w:t>; *fmt ; ++fmt) {</w:t>
      </w:r>
      <w:r>
        <w:rPr>
          <w:color w:val="0000FF"/>
          <w:u w:val="single" w:color="0000FF"/>
        </w:rPr>
        <w:t xml:space="preserve"> 108</w:t>
      </w:r>
      <w:r>
        <w:rPr>
          <w:color w:val="0000FF"/>
        </w:rPr>
        <w:tab/>
      </w:r>
      <w:r>
        <w:rPr>
          <w:color w:val="0000FF"/>
        </w:rPr>
        <w:tab/>
      </w:r>
      <w:r>
        <w:t xml:space="preserve">if (*fmt != </w:t>
      </w:r>
      <w:r>
        <w:rPr>
          <w:i/>
          <w:sz w:val="21"/>
        </w:rPr>
        <w:t>'%'</w:t>
      </w:r>
      <w:r>
        <w:t>)</w:t>
      </w:r>
      <w:r>
        <w:rPr>
          <w:spacing w:val="-11"/>
        </w:rPr>
        <w:t xml:space="preserve"> </w:t>
      </w:r>
      <w:r>
        <w:t>{</w:t>
      </w:r>
    </w:p>
    <w:p w14:paraId="438A5FF7" w14:textId="77777777" w:rsidR="00AC554F" w:rsidRDefault="00497FE2">
      <w:pPr>
        <w:pStyle w:val="ListParagraph"/>
        <w:numPr>
          <w:ilvl w:val="0"/>
          <w:numId w:val="154"/>
        </w:numPr>
        <w:tabs>
          <w:tab w:val="left" w:pos="2954"/>
          <w:tab w:val="left" w:pos="2955"/>
        </w:tabs>
        <w:ind w:hanging="2803"/>
        <w:rPr>
          <w:sz w:val="20"/>
        </w:rPr>
      </w:pPr>
      <w:r>
        <w:rPr>
          <w:sz w:val="20"/>
        </w:rPr>
        <w:t>*</w:t>
      </w:r>
      <w:r>
        <w:rPr>
          <w:color w:val="0000FF"/>
          <w:sz w:val="20"/>
          <w:u w:val="single" w:color="0000FF"/>
        </w:rPr>
        <w:t>str</w:t>
      </w:r>
      <w:r>
        <w:rPr>
          <w:sz w:val="20"/>
        </w:rPr>
        <w:t>++ =</w:t>
      </w:r>
      <w:r>
        <w:rPr>
          <w:spacing w:val="-3"/>
          <w:sz w:val="20"/>
        </w:rPr>
        <w:t xml:space="preserve"> </w:t>
      </w:r>
      <w:r>
        <w:rPr>
          <w:sz w:val="20"/>
        </w:rPr>
        <w:t>*fmt;</w:t>
      </w:r>
    </w:p>
    <w:p w14:paraId="2E904C91" w14:textId="77777777" w:rsidR="00AC554F" w:rsidRDefault="00497FE2">
      <w:pPr>
        <w:pStyle w:val="ListParagraph"/>
        <w:numPr>
          <w:ilvl w:val="0"/>
          <w:numId w:val="154"/>
        </w:numPr>
        <w:tabs>
          <w:tab w:val="left" w:pos="2954"/>
          <w:tab w:val="left" w:pos="2955"/>
        </w:tabs>
        <w:ind w:hanging="2803"/>
        <w:rPr>
          <w:sz w:val="20"/>
        </w:rPr>
      </w:pPr>
      <w:r>
        <w:rPr>
          <w:sz w:val="20"/>
        </w:rPr>
        <w:t>continue;</w:t>
      </w:r>
    </w:p>
    <w:p w14:paraId="70D6153D" w14:textId="77777777" w:rsidR="00AC554F" w:rsidRDefault="00497FE2">
      <w:pPr>
        <w:pStyle w:val="BodyText"/>
        <w:tabs>
          <w:tab w:val="left" w:pos="2154"/>
        </w:tabs>
        <w:ind w:left="152"/>
      </w:pPr>
      <w:r>
        <w:rPr>
          <w:color w:val="0000FF"/>
          <w:u w:val="single" w:color="0000FF"/>
        </w:rPr>
        <w:t>111</w:t>
      </w:r>
      <w:r>
        <w:rPr>
          <w:color w:val="0000FF"/>
        </w:rPr>
        <w:tab/>
      </w:r>
      <w:r>
        <w:t>}</w:t>
      </w:r>
    </w:p>
    <w:p w14:paraId="5FF9B8B3" w14:textId="77777777" w:rsidR="00AC554F" w:rsidRDefault="00497FE2">
      <w:pPr>
        <w:pStyle w:val="BodyText"/>
        <w:ind w:left="152"/>
      </w:pPr>
      <w:r>
        <w:rPr>
          <w:color w:val="0000FF"/>
          <w:u w:val="single" w:color="0000FF"/>
        </w:rPr>
        <w:t>112</w:t>
      </w:r>
    </w:p>
    <w:p w14:paraId="5962F95E" w14:textId="77777777" w:rsidR="009D5920" w:rsidRPr="009D5920" w:rsidRDefault="009D5920">
      <w:pPr>
        <w:pStyle w:val="Heading5"/>
        <w:numPr>
          <w:ilvl w:val="0"/>
          <w:numId w:val="153"/>
        </w:numPr>
        <w:tabs>
          <w:tab w:val="left" w:pos="2152"/>
          <w:tab w:val="left" w:pos="2153"/>
        </w:tabs>
        <w:spacing w:line="266" w:lineRule="exact"/>
        <w:ind w:hanging="2001"/>
        <w:rPr>
          <w:rFonts w:ascii="MS Pゴシック" w:eastAsia="MS Pゴシック"/>
          <w:b w:val="0"/>
          <w:bCs w:val="0"/>
          <w:i w:val="0"/>
          <w:sz w:val="20"/>
          <w:szCs w:val="20"/>
        </w:rPr>
      </w:pPr>
      <w:r w:rsidRPr="009D5920">
        <w:rPr>
          <w:rFonts w:ascii="MS Pゴシック" w:eastAsia="MS Pゴシック"/>
          <w:b w:val="0"/>
          <w:bCs w:val="0"/>
          <w:i w:val="0"/>
          <w:sz w:val="20"/>
          <w:szCs w:val="20"/>
        </w:rPr>
        <w:t>// フォーマット文字列のフラグフィールドを取得し、変数 flags に格納します。</w:t>
      </w:r>
    </w:p>
    <w:p w14:paraId="5C93041C" w14:textId="073A0F20" w:rsidR="00AC554F" w:rsidRDefault="00497FE2">
      <w:pPr>
        <w:pStyle w:val="Heading5"/>
        <w:numPr>
          <w:ilvl w:val="0"/>
          <w:numId w:val="153"/>
        </w:numPr>
        <w:tabs>
          <w:tab w:val="left" w:pos="2152"/>
          <w:tab w:val="left" w:pos="2153"/>
        </w:tabs>
        <w:spacing w:line="266" w:lineRule="exact"/>
        <w:ind w:hanging="2001"/>
      </w:pPr>
      <w:r>
        <w:t>/* process flags</w:t>
      </w:r>
      <w:r>
        <w:rPr>
          <w:spacing w:val="-16"/>
        </w:rPr>
        <w:t xml:space="preserve"> </w:t>
      </w:r>
      <w:r>
        <w:t>*/</w:t>
      </w:r>
    </w:p>
    <w:p w14:paraId="0F119FEF" w14:textId="77777777" w:rsidR="00AC554F" w:rsidRDefault="00497FE2">
      <w:pPr>
        <w:pStyle w:val="ListParagraph"/>
        <w:numPr>
          <w:ilvl w:val="0"/>
          <w:numId w:val="153"/>
        </w:numPr>
        <w:tabs>
          <w:tab w:val="left" w:pos="2154"/>
          <w:tab w:val="left" w:pos="2155"/>
        </w:tabs>
        <w:spacing w:before="0"/>
        <w:ind w:left="2154" w:hanging="2003"/>
        <w:rPr>
          <w:sz w:val="20"/>
        </w:rPr>
      </w:pPr>
      <w:r>
        <w:rPr>
          <w:sz w:val="20"/>
        </w:rPr>
        <w:t>flags =</w:t>
      </w:r>
      <w:r>
        <w:rPr>
          <w:spacing w:val="-1"/>
          <w:sz w:val="20"/>
        </w:rPr>
        <w:t xml:space="preserve"> </w:t>
      </w:r>
      <w:r>
        <w:rPr>
          <w:sz w:val="20"/>
        </w:rPr>
        <w:t>0;</w:t>
      </w:r>
    </w:p>
    <w:p w14:paraId="32314DAC" w14:textId="77777777" w:rsidR="00AC554F" w:rsidRDefault="00497FE2">
      <w:pPr>
        <w:pStyle w:val="ListParagraph"/>
        <w:numPr>
          <w:ilvl w:val="0"/>
          <w:numId w:val="153"/>
        </w:numPr>
        <w:tabs>
          <w:tab w:val="left" w:pos="2154"/>
          <w:tab w:val="left" w:pos="2155"/>
        </w:tabs>
        <w:spacing w:line="253" w:lineRule="exact"/>
        <w:ind w:left="2154" w:hanging="2003"/>
        <w:rPr>
          <w:sz w:val="20"/>
        </w:rPr>
      </w:pPr>
      <w:r>
        <w:rPr>
          <w:sz w:val="20"/>
        </w:rPr>
        <w:t>repeat:</w:t>
      </w:r>
    </w:p>
    <w:p w14:paraId="287D7BA7" w14:textId="77777777" w:rsidR="00AC554F" w:rsidRDefault="00497FE2">
      <w:pPr>
        <w:tabs>
          <w:tab w:val="left" w:pos="2954"/>
          <w:tab w:val="left" w:pos="4552"/>
        </w:tabs>
        <w:spacing w:line="266" w:lineRule="exact"/>
        <w:ind w:left="152"/>
        <w:rPr>
          <w:b/>
          <w:i/>
          <w:sz w:val="21"/>
        </w:rPr>
      </w:pPr>
      <w:r>
        <w:rPr>
          <w:color w:val="0000FF"/>
          <w:sz w:val="20"/>
          <w:u w:val="single" w:color="0000FF"/>
        </w:rPr>
        <w:t>116</w:t>
      </w:r>
      <w:r>
        <w:rPr>
          <w:color w:val="0000FF"/>
          <w:sz w:val="20"/>
        </w:rPr>
        <w:tab/>
      </w:r>
      <w:r>
        <w:rPr>
          <w:sz w:val="20"/>
        </w:rPr>
        <w:t>++fmt;</w:t>
      </w:r>
      <w:r>
        <w:rPr>
          <w:sz w:val="20"/>
        </w:rPr>
        <w:tab/>
      </w:r>
      <w:r>
        <w:rPr>
          <w:b/>
          <w:i/>
          <w:sz w:val="21"/>
        </w:rPr>
        <w:t>/* this also skips first '%'</w:t>
      </w:r>
      <w:r>
        <w:rPr>
          <w:b/>
          <w:i/>
          <w:spacing w:val="-46"/>
          <w:sz w:val="21"/>
        </w:rPr>
        <w:t xml:space="preserve"> </w:t>
      </w:r>
      <w:r>
        <w:rPr>
          <w:b/>
          <w:i/>
          <w:sz w:val="21"/>
        </w:rPr>
        <w:t>*/</w:t>
      </w:r>
    </w:p>
    <w:p w14:paraId="70FD8A09" w14:textId="77777777" w:rsidR="00AC554F" w:rsidRDefault="00497FE2">
      <w:pPr>
        <w:pStyle w:val="ListParagraph"/>
        <w:numPr>
          <w:ilvl w:val="0"/>
          <w:numId w:val="152"/>
        </w:numPr>
        <w:tabs>
          <w:tab w:val="left" w:pos="2954"/>
          <w:tab w:val="left" w:pos="2955"/>
        </w:tabs>
        <w:spacing w:before="0" w:line="254" w:lineRule="exact"/>
        <w:ind w:hanging="2803"/>
        <w:rPr>
          <w:sz w:val="20"/>
        </w:rPr>
      </w:pPr>
      <w:r>
        <w:rPr>
          <w:sz w:val="20"/>
        </w:rPr>
        <w:t>switch (*fmt)</w:t>
      </w:r>
      <w:r>
        <w:rPr>
          <w:spacing w:val="-1"/>
          <w:sz w:val="20"/>
        </w:rPr>
        <w:t xml:space="preserve"> </w:t>
      </w:r>
      <w:r>
        <w:rPr>
          <w:sz w:val="20"/>
        </w:rPr>
        <w:t>{</w:t>
      </w:r>
    </w:p>
    <w:p w14:paraId="49A56957" w14:textId="77777777" w:rsidR="00AC554F" w:rsidRDefault="00497FE2">
      <w:pPr>
        <w:pStyle w:val="ListParagraph"/>
        <w:numPr>
          <w:ilvl w:val="0"/>
          <w:numId w:val="152"/>
        </w:numPr>
        <w:tabs>
          <w:tab w:val="left" w:pos="3756"/>
          <w:tab w:val="left" w:pos="3757"/>
        </w:tabs>
        <w:spacing w:before="0" w:line="262" w:lineRule="exact"/>
        <w:ind w:left="3756" w:hanging="3605"/>
        <w:rPr>
          <w:sz w:val="20"/>
        </w:rPr>
      </w:pPr>
      <w:r>
        <w:rPr>
          <w:sz w:val="20"/>
        </w:rPr>
        <w:t xml:space="preserve">case </w:t>
      </w:r>
      <w:r>
        <w:rPr>
          <w:i/>
          <w:sz w:val="21"/>
        </w:rPr>
        <w:t>'-'</w:t>
      </w:r>
      <w:r>
        <w:rPr>
          <w:sz w:val="20"/>
        </w:rPr>
        <w:t>: flags |=</w:t>
      </w:r>
      <w:r>
        <w:rPr>
          <w:color w:val="0000FF"/>
          <w:sz w:val="20"/>
        </w:rPr>
        <w:t xml:space="preserve"> </w:t>
      </w:r>
      <w:r>
        <w:rPr>
          <w:color w:val="0000FF"/>
          <w:sz w:val="20"/>
          <w:u w:val="single" w:color="0000FF"/>
        </w:rPr>
        <w:t>LEFT</w:t>
      </w:r>
      <w:r>
        <w:rPr>
          <w:sz w:val="20"/>
        </w:rPr>
        <w:t>; goto</w:t>
      </w:r>
      <w:r>
        <w:rPr>
          <w:spacing w:val="-29"/>
          <w:sz w:val="20"/>
        </w:rPr>
        <w:t xml:space="preserve"> </w:t>
      </w:r>
      <w:r>
        <w:rPr>
          <w:sz w:val="20"/>
        </w:rPr>
        <w:t>repeat;</w:t>
      </w:r>
    </w:p>
    <w:p w14:paraId="69C70200" w14:textId="77777777" w:rsidR="00AC554F" w:rsidRDefault="00497FE2">
      <w:pPr>
        <w:pStyle w:val="ListParagraph"/>
        <w:numPr>
          <w:ilvl w:val="0"/>
          <w:numId w:val="152"/>
        </w:numPr>
        <w:tabs>
          <w:tab w:val="left" w:pos="3756"/>
          <w:tab w:val="left" w:pos="3757"/>
        </w:tabs>
        <w:spacing w:before="0" w:line="259" w:lineRule="exact"/>
        <w:ind w:left="3756" w:hanging="3605"/>
        <w:rPr>
          <w:sz w:val="20"/>
        </w:rPr>
      </w:pPr>
      <w:r>
        <w:rPr>
          <w:sz w:val="20"/>
        </w:rPr>
        <w:t xml:space="preserve">case </w:t>
      </w:r>
      <w:r>
        <w:rPr>
          <w:i/>
          <w:sz w:val="21"/>
        </w:rPr>
        <w:t>'+'</w:t>
      </w:r>
      <w:r>
        <w:rPr>
          <w:sz w:val="20"/>
        </w:rPr>
        <w:t>: flags |=</w:t>
      </w:r>
      <w:r>
        <w:rPr>
          <w:color w:val="0000FF"/>
          <w:sz w:val="20"/>
        </w:rPr>
        <w:t xml:space="preserve"> </w:t>
      </w:r>
      <w:r>
        <w:rPr>
          <w:color w:val="0000FF"/>
          <w:sz w:val="20"/>
          <w:u w:val="single" w:color="0000FF"/>
        </w:rPr>
        <w:t>PLUS</w:t>
      </w:r>
      <w:r>
        <w:rPr>
          <w:sz w:val="20"/>
        </w:rPr>
        <w:t>; goto</w:t>
      </w:r>
      <w:r>
        <w:rPr>
          <w:spacing w:val="-29"/>
          <w:sz w:val="20"/>
        </w:rPr>
        <w:t xml:space="preserve"> </w:t>
      </w:r>
      <w:r>
        <w:rPr>
          <w:sz w:val="20"/>
        </w:rPr>
        <w:t>repeat;</w:t>
      </w:r>
    </w:p>
    <w:p w14:paraId="12A49A36" w14:textId="77777777" w:rsidR="00AC554F" w:rsidRDefault="00497FE2">
      <w:pPr>
        <w:pStyle w:val="ListParagraph"/>
        <w:numPr>
          <w:ilvl w:val="0"/>
          <w:numId w:val="152"/>
        </w:numPr>
        <w:tabs>
          <w:tab w:val="left" w:pos="3756"/>
          <w:tab w:val="left" w:pos="3757"/>
        </w:tabs>
        <w:spacing w:before="0" w:line="259" w:lineRule="exact"/>
        <w:ind w:left="3756" w:hanging="3605"/>
        <w:rPr>
          <w:sz w:val="20"/>
        </w:rPr>
      </w:pPr>
      <w:r>
        <w:rPr>
          <w:sz w:val="20"/>
        </w:rPr>
        <w:t xml:space="preserve">case </w:t>
      </w:r>
      <w:r>
        <w:rPr>
          <w:i/>
          <w:sz w:val="21"/>
        </w:rPr>
        <w:t>' '</w:t>
      </w:r>
      <w:r>
        <w:rPr>
          <w:sz w:val="20"/>
        </w:rPr>
        <w:t>: flags |=</w:t>
      </w:r>
      <w:r>
        <w:rPr>
          <w:color w:val="0000FF"/>
          <w:sz w:val="20"/>
        </w:rPr>
        <w:t xml:space="preserve"> </w:t>
      </w:r>
      <w:r>
        <w:rPr>
          <w:color w:val="0000FF"/>
          <w:sz w:val="20"/>
          <w:u w:val="single" w:color="0000FF"/>
        </w:rPr>
        <w:t>SPACE</w:t>
      </w:r>
      <w:r>
        <w:rPr>
          <w:sz w:val="20"/>
        </w:rPr>
        <w:t>; goto</w:t>
      </w:r>
      <w:r>
        <w:rPr>
          <w:spacing w:val="-27"/>
          <w:sz w:val="20"/>
        </w:rPr>
        <w:t xml:space="preserve"> </w:t>
      </w:r>
      <w:r>
        <w:rPr>
          <w:sz w:val="20"/>
        </w:rPr>
        <w:t>repeat;</w:t>
      </w:r>
    </w:p>
    <w:p w14:paraId="4FBCC5C9" w14:textId="77777777" w:rsidR="00AC554F" w:rsidRDefault="00497FE2">
      <w:pPr>
        <w:pStyle w:val="ListParagraph"/>
        <w:numPr>
          <w:ilvl w:val="0"/>
          <w:numId w:val="152"/>
        </w:numPr>
        <w:tabs>
          <w:tab w:val="left" w:pos="3756"/>
          <w:tab w:val="left" w:pos="3757"/>
        </w:tabs>
        <w:spacing w:before="0" w:line="259" w:lineRule="exact"/>
        <w:ind w:left="3756" w:hanging="3605"/>
        <w:rPr>
          <w:sz w:val="20"/>
        </w:rPr>
      </w:pPr>
      <w:r>
        <w:rPr>
          <w:sz w:val="20"/>
        </w:rPr>
        <w:t xml:space="preserve">case </w:t>
      </w:r>
      <w:r>
        <w:rPr>
          <w:i/>
          <w:sz w:val="21"/>
        </w:rPr>
        <w:t>'#'</w:t>
      </w:r>
      <w:r>
        <w:rPr>
          <w:sz w:val="20"/>
        </w:rPr>
        <w:t>: flags |=</w:t>
      </w:r>
      <w:r>
        <w:rPr>
          <w:color w:val="0000FF"/>
          <w:sz w:val="20"/>
        </w:rPr>
        <w:t xml:space="preserve"> </w:t>
      </w:r>
      <w:r>
        <w:rPr>
          <w:color w:val="0000FF"/>
          <w:sz w:val="20"/>
          <w:u w:val="single" w:color="0000FF"/>
        </w:rPr>
        <w:t>SPECIAL</w:t>
      </w:r>
      <w:r>
        <w:rPr>
          <w:sz w:val="20"/>
        </w:rPr>
        <w:t>; goto</w:t>
      </w:r>
      <w:r>
        <w:rPr>
          <w:spacing w:val="-26"/>
          <w:sz w:val="20"/>
        </w:rPr>
        <w:t xml:space="preserve"> </w:t>
      </w:r>
      <w:r>
        <w:rPr>
          <w:sz w:val="20"/>
        </w:rPr>
        <w:t>repeat;</w:t>
      </w:r>
    </w:p>
    <w:p w14:paraId="17FC8464" w14:textId="77777777" w:rsidR="00AC554F" w:rsidRDefault="00497FE2">
      <w:pPr>
        <w:pStyle w:val="ListParagraph"/>
        <w:numPr>
          <w:ilvl w:val="0"/>
          <w:numId w:val="152"/>
        </w:numPr>
        <w:tabs>
          <w:tab w:val="left" w:pos="3756"/>
          <w:tab w:val="left" w:pos="3757"/>
        </w:tabs>
        <w:spacing w:before="0" w:line="264" w:lineRule="exact"/>
        <w:ind w:left="3756" w:hanging="3605"/>
        <w:rPr>
          <w:sz w:val="20"/>
        </w:rPr>
      </w:pPr>
      <w:r>
        <w:rPr>
          <w:sz w:val="20"/>
        </w:rPr>
        <w:t xml:space="preserve">case </w:t>
      </w:r>
      <w:r>
        <w:rPr>
          <w:i/>
          <w:sz w:val="21"/>
        </w:rPr>
        <w:t>''</w:t>
      </w:r>
      <w:r>
        <w:rPr>
          <w:sz w:val="20"/>
        </w:rPr>
        <w:t>: flags |=</w:t>
      </w:r>
      <w:r>
        <w:rPr>
          <w:color w:val="0000FF"/>
          <w:sz w:val="20"/>
        </w:rPr>
        <w:t xml:space="preserve"> </w:t>
      </w:r>
      <w:r>
        <w:rPr>
          <w:color w:val="0000FF"/>
          <w:sz w:val="20"/>
          <w:u w:val="single" w:color="0000FF"/>
        </w:rPr>
        <w:t>ZEROPAD</w:t>
      </w:r>
      <w:r>
        <w:rPr>
          <w:sz w:val="20"/>
        </w:rPr>
        <w:t>; goto</w:t>
      </w:r>
      <w:r>
        <w:rPr>
          <w:spacing w:val="-24"/>
          <w:sz w:val="20"/>
        </w:rPr>
        <w:t xml:space="preserve"> </w:t>
      </w:r>
      <w:r>
        <w:rPr>
          <w:sz w:val="20"/>
        </w:rPr>
        <w:t>repeat;</w:t>
      </w:r>
    </w:p>
    <w:p w14:paraId="4D6FB809" w14:textId="77777777" w:rsidR="00AC554F" w:rsidRDefault="00497FE2">
      <w:pPr>
        <w:pStyle w:val="BodyText"/>
        <w:tabs>
          <w:tab w:val="left" w:pos="3756"/>
        </w:tabs>
        <w:spacing w:before="0"/>
        <w:ind w:left="152"/>
      </w:pPr>
      <w:r>
        <w:rPr>
          <w:color w:val="0000FF"/>
          <w:u w:val="single" w:color="0000FF"/>
        </w:rPr>
        <w:t>123</w:t>
      </w:r>
      <w:r>
        <w:rPr>
          <w:color w:val="0000FF"/>
        </w:rPr>
        <w:tab/>
      </w:r>
      <w:r>
        <w:t>}</w:t>
      </w:r>
    </w:p>
    <w:p w14:paraId="51F40497" w14:textId="77777777" w:rsidR="00AC554F" w:rsidRDefault="00497FE2">
      <w:pPr>
        <w:pStyle w:val="BodyText"/>
        <w:ind w:left="152"/>
      </w:pPr>
      <w:r>
        <w:rPr>
          <w:color w:val="0000FF"/>
          <w:u w:val="single" w:color="0000FF"/>
        </w:rPr>
        <w:t>124</w:t>
      </w:r>
    </w:p>
    <w:p w14:paraId="7D55F4AE" w14:textId="77777777" w:rsidR="009D5920" w:rsidRPr="009D5920" w:rsidRDefault="009D5920">
      <w:pPr>
        <w:pStyle w:val="BodyText"/>
        <w:rPr>
          <w:rFonts w:ascii="MS Pゴシック" w:eastAsia="MS Pゴシック"/>
        </w:rPr>
      </w:pPr>
      <w:r w:rsidRPr="009D5920">
        <w:rPr>
          <w:rFonts w:ascii="MS Pゴシック" w:eastAsia="MS Pゴシック"/>
        </w:rPr>
        <w:t>// 現在のパラメータ幅のフィールド値を field_width 変数に取り込みます。もし、幅が</w:t>
      </w:r>
    </w:p>
    <w:p w14:paraId="2CB606CB" w14:textId="77777777" w:rsidR="009D5920" w:rsidRPr="009D5920" w:rsidRDefault="009D5920">
      <w:pPr>
        <w:pStyle w:val="BodyText"/>
        <w:rPr>
          <w:rFonts w:ascii="MS Pゴシック" w:eastAsia="MS Pゴシック"/>
        </w:rPr>
      </w:pPr>
      <w:r w:rsidRPr="009D5920">
        <w:rPr>
          <w:rFonts w:ascii="MS Pゴシック" w:eastAsia="MS Pゴシック"/>
        </w:rPr>
        <w:t>// フィールドが数字の場合は、そのまま幅の値として扱われます。幅のフィールドが文字の場合</w:t>
      </w:r>
    </w:p>
    <w:p w14:paraId="5BD705A8" w14:textId="77777777" w:rsidR="009D5920" w:rsidRPr="009D5920" w:rsidRDefault="009D5920">
      <w:pPr>
        <w:pStyle w:val="BodyText"/>
        <w:rPr>
          <w:rFonts w:ascii="MS Pゴシック" w:eastAsia="MS Pゴシック"/>
        </w:rPr>
      </w:pPr>
      <w:r w:rsidRPr="009D5920">
        <w:rPr>
          <w:rFonts w:ascii="MS Pゴシック" w:eastAsia="MS Pゴシック"/>
        </w:rPr>
        <w:t>// '*'は、次が幅を指定していることを意味するので、va_argが呼ばれて幅の値を取ります。</w:t>
      </w:r>
    </w:p>
    <w:p w14:paraId="3468E089" w14:textId="77777777" w:rsidR="009D5920" w:rsidRPr="009D5920" w:rsidRDefault="009D5920">
      <w:pPr>
        <w:pStyle w:val="BodyText"/>
        <w:rPr>
          <w:rFonts w:ascii="MS Pゴシック" w:eastAsia="MS Pゴシック"/>
        </w:rPr>
      </w:pPr>
      <w:r w:rsidRPr="009D5920">
        <w:rPr>
          <w:rFonts w:ascii="MS Pゴシック" w:eastAsia="MS Pゴシック"/>
        </w:rPr>
        <w:t>// 幅の値が0より小さい場合、負の数はフラグフィールドを持っていることを示す</w:t>
      </w:r>
    </w:p>
    <w:p w14:paraId="1D00BF41" w14:textId="77777777" w:rsidR="009D5920" w:rsidRPr="009D5920" w:rsidRDefault="009D5920">
      <w:pPr>
        <w:pStyle w:val="BodyText"/>
        <w:spacing w:line="254" w:lineRule="exact"/>
        <w:rPr>
          <w:rFonts w:ascii="MS Pゴシック" w:eastAsia="MS Pゴシック"/>
        </w:rPr>
      </w:pPr>
      <w:r w:rsidRPr="009D5920">
        <w:rPr>
          <w:rFonts w:ascii="MS Pゴシック" w:eastAsia="MS Pゴシック"/>
        </w:rPr>
        <w:t>// '-'（左寄せ）なので、フラグ変数に追加してフィールドを取る必要があります。</w:t>
      </w:r>
    </w:p>
    <w:p w14:paraId="1BBE5AB6" w14:textId="77777777" w:rsidR="009D5920" w:rsidRPr="009D5920" w:rsidRDefault="009D5920">
      <w:pPr>
        <w:pStyle w:val="Heading5"/>
        <w:numPr>
          <w:ilvl w:val="0"/>
          <w:numId w:val="151"/>
        </w:numPr>
        <w:tabs>
          <w:tab w:val="left" w:pos="2152"/>
          <w:tab w:val="left" w:pos="2153"/>
        </w:tabs>
        <w:spacing w:line="267" w:lineRule="exact"/>
        <w:ind w:hanging="2001"/>
        <w:rPr>
          <w:rFonts w:ascii="MS Pゴシック" w:eastAsia="MS Pゴシック"/>
          <w:b w:val="0"/>
          <w:bCs w:val="0"/>
          <w:i w:val="0"/>
          <w:sz w:val="20"/>
          <w:szCs w:val="20"/>
        </w:rPr>
      </w:pPr>
      <w:r w:rsidRPr="009D5920">
        <w:rPr>
          <w:rFonts w:ascii="MS Pゴシック" w:eastAsia="MS Pゴシック"/>
          <w:b w:val="0"/>
          <w:bCs w:val="0"/>
          <w:i w:val="0"/>
          <w:sz w:val="20"/>
          <w:szCs w:val="20"/>
        </w:rPr>
        <w:t>// 絶対値としての幅の値。</w:t>
      </w:r>
    </w:p>
    <w:p w14:paraId="6A0EF665" w14:textId="40B5DBCF" w:rsidR="00AC554F" w:rsidRDefault="00497FE2">
      <w:pPr>
        <w:pStyle w:val="Heading5"/>
        <w:numPr>
          <w:ilvl w:val="0"/>
          <w:numId w:val="151"/>
        </w:numPr>
        <w:tabs>
          <w:tab w:val="left" w:pos="2152"/>
          <w:tab w:val="left" w:pos="2153"/>
        </w:tabs>
        <w:spacing w:line="267" w:lineRule="exact"/>
        <w:ind w:hanging="2001"/>
      </w:pPr>
      <w:r>
        <w:t>/* get field width</w:t>
      </w:r>
      <w:r>
        <w:rPr>
          <w:spacing w:val="-22"/>
        </w:rPr>
        <w:t xml:space="preserve"> </w:t>
      </w:r>
      <w:r>
        <w:t>*/</w:t>
      </w:r>
    </w:p>
    <w:p w14:paraId="5B0F5FA0" w14:textId="77777777" w:rsidR="00AC554F" w:rsidRDefault="00497FE2">
      <w:pPr>
        <w:pStyle w:val="ListParagraph"/>
        <w:numPr>
          <w:ilvl w:val="0"/>
          <w:numId w:val="151"/>
        </w:numPr>
        <w:tabs>
          <w:tab w:val="left" w:pos="2154"/>
          <w:tab w:val="left" w:pos="2155"/>
        </w:tabs>
        <w:spacing w:before="0"/>
        <w:ind w:left="2154" w:hanging="2003"/>
        <w:rPr>
          <w:sz w:val="20"/>
        </w:rPr>
      </w:pPr>
      <w:r>
        <w:rPr>
          <w:sz w:val="20"/>
        </w:rPr>
        <w:t>field_width =</w:t>
      </w:r>
      <w:r>
        <w:rPr>
          <w:spacing w:val="-1"/>
          <w:sz w:val="20"/>
        </w:rPr>
        <w:t xml:space="preserve"> </w:t>
      </w:r>
      <w:r>
        <w:rPr>
          <w:sz w:val="20"/>
        </w:rPr>
        <w:t>-1;</w:t>
      </w:r>
    </w:p>
    <w:p w14:paraId="77D45C48" w14:textId="77777777" w:rsidR="00AC554F" w:rsidRDefault="00497FE2">
      <w:pPr>
        <w:pStyle w:val="ListParagraph"/>
        <w:numPr>
          <w:ilvl w:val="0"/>
          <w:numId w:val="151"/>
        </w:numPr>
        <w:tabs>
          <w:tab w:val="left" w:pos="2154"/>
          <w:tab w:val="left" w:pos="2155"/>
        </w:tabs>
        <w:ind w:left="2154" w:hanging="2003"/>
        <w:rPr>
          <w:sz w:val="20"/>
        </w:rPr>
      </w:pPr>
      <w:r>
        <w:rPr>
          <w:sz w:val="20"/>
        </w:rPr>
        <w:t>if</w:t>
      </w:r>
      <w:r>
        <w:rPr>
          <w:spacing w:val="-2"/>
          <w:sz w:val="20"/>
        </w:rPr>
        <w:t xml:space="preserve"> </w:t>
      </w:r>
      <w:r>
        <w:rPr>
          <w:sz w:val="20"/>
        </w:rPr>
        <w:t>(</w:t>
      </w:r>
      <w:r>
        <w:rPr>
          <w:color w:val="0000FF"/>
          <w:sz w:val="20"/>
          <w:u w:val="single" w:color="0000FF"/>
        </w:rPr>
        <w:t>is_digit</w:t>
      </w:r>
      <w:r>
        <w:rPr>
          <w:sz w:val="20"/>
        </w:rPr>
        <w:t>(*fmt))</w:t>
      </w:r>
    </w:p>
    <w:p w14:paraId="28E52A39" w14:textId="77777777" w:rsidR="00AC554F" w:rsidRDefault="00497FE2">
      <w:pPr>
        <w:pStyle w:val="ListParagraph"/>
        <w:numPr>
          <w:ilvl w:val="0"/>
          <w:numId w:val="151"/>
        </w:numPr>
        <w:tabs>
          <w:tab w:val="left" w:pos="2954"/>
          <w:tab w:val="left" w:pos="2955"/>
        </w:tabs>
        <w:spacing w:line="253" w:lineRule="exact"/>
        <w:ind w:left="2954" w:hanging="2803"/>
        <w:rPr>
          <w:sz w:val="20"/>
        </w:rPr>
      </w:pPr>
      <w:r>
        <w:rPr>
          <w:sz w:val="20"/>
        </w:rPr>
        <w:t>field_width =</w:t>
      </w:r>
      <w:r>
        <w:rPr>
          <w:color w:val="0000FF"/>
          <w:spacing w:val="1"/>
          <w:sz w:val="20"/>
        </w:rPr>
        <w:t xml:space="preserve"> </w:t>
      </w:r>
      <w:r>
        <w:rPr>
          <w:color w:val="0000FF"/>
          <w:sz w:val="20"/>
          <w:u w:val="single" w:color="0000FF"/>
        </w:rPr>
        <w:t>skip_atoi</w:t>
      </w:r>
      <w:r>
        <w:rPr>
          <w:sz w:val="20"/>
        </w:rPr>
        <w:t>(&amp;fmt);</w:t>
      </w:r>
    </w:p>
    <w:p w14:paraId="7A918E1E" w14:textId="77777777" w:rsidR="00AC554F" w:rsidRDefault="00497FE2">
      <w:pPr>
        <w:pStyle w:val="ListParagraph"/>
        <w:numPr>
          <w:ilvl w:val="0"/>
          <w:numId w:val="151"/>
        </w:numPr>
        <w:tabs>
          <w:tab w:val="left" w:pos="2154"/>
          <w:tab w:val="left" w:pos="2155"/>
        </w:tabs>
        <w:spacing w:before="0" w:line="266" w:lineRule="exact"/>
        <w:ind w:left="2154" w:hanging="2003"/>
        <w:rPr>
          <w:sz w:val="20"/>
        </w:rPr>
      </w:pPr>
      <w:r>
        <w:rPr>
          <w:sz w:val="20"/>
        </w:rPr>
        <w:t xml:space="preserve">else if (*fmt == </w:t>
      </w:r>
      <w:r>
        <w:rPr>
          <w:i/>
          <w:sz w:val="21"/>
        </w:rPr>
        <w:t>'*'</w:t>
      </w:r>
      <w:r>
        <w:rPr>
          <w:sz w:val="20"/>
        </w:rPr>
        <w:t>)</w:t>
      </w:r>
      <w:r>
        <w:rPr>
          <w:spacing w:val="-1"/>
          <w:sz w:val="20"/>
        </w:rPr>
        <w:t xml:space="preserve"> </w:t>
      </w:r>
      <w:r>
        <w:rPr>
          <w:sz w:val="20"/>
        </w:rPr>
        <w:t>{</w:t>
      </w:r>
    </w:p>
    <w:p w14:paraId="3D0604B1" w14:textId="77777777" w:rsidR="00AC554F" w:rsidRDefault="00AC554F">
      <w:pPr>
        <w:spacing w:line="266" w:lineRule="exact"/>
        <w:rPr>
          <w:sz w:val="20"/>
        </w:rPr>
        <w:sectPr w:rsidR="00AC554F">
          <w:pgSz w:w="11910" w:h="16840"/>
          <w:pgMar w:top="1360" w:right="0" w:bottom="1180" w:left="980" w:header="880" w:footer="997" w:gutter="0"/>
          <w:cols w:space="720"/>
        </w:sectPr>
      </w:pPr>
    </w:p>
    <w:p w14:paraId="2AEED471" w14:textId="77777777" w:rsidR="00AC554F" w:rsidRDefault="00497FE2">
      <w:pPr>
        <w:pStyle w:val="ListParagraph"/>
        <w:numPr>
          <w:ilvl w:val="0"/>
          <w:numId w:val="151"/>
        </w:numPr>
        <w:tabs>
          <w:tab w:val="left" w:pos="2954"/>
          <w:tab w:val="left" w:pos="2955"/>
          <w:tab w:val="left" w:pos="6278"/>
        </w:tabs>
        <w:spacing w:before="60"/>
        <w:ind w:left="2954" w:hanging="2803"/>
        <w:rPr>
          <w:sz w:val="20"/>
        </w:rPr>
      </w:pPr>
      <w:r>
        <w:rPr>
          <w:b/>
          <w:i/>
          <w:sz w:val="21"/>
        </w:rPr>
        <w:t>/*</w:t>
      </w:r>
      <w:r>
        <w:rPr>
          <w:b/>
          <w:i/>
          <w:spacing w:val="-24"/>
          <w:sz w:val="21"/>
        </w:rPr>
        <w:t xml:space="preserve"> </w:t>
      </w:r>
      <w:r>
        <w:rPr>
          <w:b/>
          <w:i/>
          <w:sz w:val="21"/>
        </w:rPr>
        <w:t>it's</w:t>
      </w:r>
      <w:r>
        <w:rPr>
          <w:b/>
          <w:i/>
          <w:spacing w:val="-24"/>
          <w:sz w:val="21"/>
        </w:rPr>
        <w:t xml:space="preserve"> </w:t>
      </w:r>
      <w:r>
        <w:rPr>
          <w:b/>
          <w:i/>
          <w:sz w:val="21"/>
        </w:rPr>
        <w:t>the</w:t>
      </w:r>
      <w:r>
        <w:rPr>
          <w:b/>
          <w:i/>
          <w:spacing w:val="-24"/>
          <w:sz w:val="21"/>
        </w:rPr>
        <w:t xml:space="preserve"> </w:t>
      </w:r>
      <w:r>
        <w:rPr>
          <w:b/>
          <w:i/>
          <w:sz w:val="21"/>
        </w:rPr>
        <w:t>next</w:t>
      </w:r>
      <w:r>
        <w:rPr>
          <w:b/>
          <w:i/>
          <w:spacing w:val="-24"/>
          <w:sz w:val="21"/>
        </w:rPr>
        <w:t xml:space="preserve"> </w:t>
      </w:r>
      <w:r>
        <w:rPr>
          <w:b/>
          <w:i/>
          <w:sz w:val="21"/>
        </w:rPr>
        <w:t>argument</w:t>
      </w:r>
      <w:r>
        <w:rPr>
          <w:b/>
          <w:i/>
          <w:spacing w:val="-24"/>
          <w:sz w:val="21"/>
        </w:rPr>
        <w:t xml:space="preserve"> </w:t>
      </w:r>
      <w:r>
        <w:rPr>
          <w:b/>
          <w:i/>
          <w:sz w:val="21"/>
        </w:rPr>
        <w:t>*/</w:t>
      </w:r>
      <w:r>
        <w:rPr>
          <w:b/>
          <w:i/>
          <w:sz w:val="21"/>
        </w:rPr>
        <w:tab/>
      </w:r>
      <w:r>
        <w:rPr>
          <w:sz w:val="20"/>
        </w:rPr>
        <w:t>// bug here, should add</w:t>
      </w:r>
      <w:r>
        <w:rPr>
          <w:spacing w:val="-2"/>
          <w:sz w:val="20"/>
        </w:rPr>
        <w:t xml:space="preserve"> </w:t>
      </w:r>
      <w:r>
        <w:rPr>
          <w:sz w:val="20"/>
        </w:rPr>
        <w:t>"++fmt;"</w:t>
      </w:r>
    </w:p>
    <w:p w14:paraId="2758BA3C" w14:textId="77777777" w:rsidR="00AC554F" w:rsidRDefault="00497FE2">
      <w:pPr>
        <w:pStyle w:val="ListParagraph"/>
        <w:numPr>
          <w:ilvl w:val="0"/>
          <w:numId w:val="151"/>
        </w:numPr>
        <w:tabs>
          <w:tab w:val="left" w:pos="2954"/>
          <w:tab w:val="left" w:pos="2955"/>
        </w:tabs>
        <w:spacing w:before="1"/>
        <w:ind w:left="2954" w:hanging="2803"/>
        <w:rPr>
          <w:sz w:val="20"/>
        </w:rPr>
      </w:pPr>
      <w:r>
        <w:rPr>
          <w:sz w:val="20"/>
        </w:rPr>
        <w:t>field_width =</w:t>
      </w:r>
      <w:r>
        <w:rPr>
          <w:color w:val="0000FF"/>
          <w:sz w:val="20"/>
        </w:rPr>
        <w:t xml:space="preserve"> </w:t>
      </w:r>
      <w:r>
        <w:rPr>
          <w:color w:val="0000FF"/>
          <w:sz w:val="20"/>
          <w:u w:val="single" w:color="0000FF"/>
        </w:rPr>
        <w:t>va_arg</w:t>
      </w:r>
      <w:r>
        <w:rPr>
          <w:sz w:val="20"/>
        </w:rPr>
        <w:t>(args, int);</w:t>
      </w:r>
    </w:p>
    <w:p w14:paraId="11ED58B5" w14:textId="77777777" w:rsidR="00AC554F" w:rsidRDefault="00497FE2">
      <w:pPr>
        <w:pStyle w:val="ListParagraph"/>
        <w:numPr>
          <w:ilvl w:val="0"/>
          <w:numId w:val="151"/>
        </w:numPr>
        <w:tabs>
          <w:tab w:val="left" w:pos="2954"/>
          <w:tab w:val="left" w:pos="2955"/>
        </w:tabs>
        <w:spacing w:after="32"/>
        <w:ind w:left="2954" w:hanging="2803"/>
        <w:rPr>
          <w:sz w:val="20"/>
        </w:rPr>
      </w:pPr>
      <w:r>
        <w:rPr>
          <w:sz w:val="20"/>
        </w:rPr>
        <w:t>if (field_width &lt; 0)</w:t>
      </w:r>
      <w:r>
        <w:rPr>
          <w:spacing w:val="-5"/>
          <w:sz w:val="20"/>
        </w:rPr>
        <w:t xml:space="preserve"> </w:t>
      </w:r>
      <w:r>
        <w:rPr>
          <w:sz w:val="20"/>
        </w:rPr>
        <w:t>{</w:t>
      </w:r>
    </w:p>
    <w:tbl>
      <w:tblPr>
        <w:tblW w:w="0" w:type="auto"/>
        <w:tblInd w:w="110" w:type="dxa"/>
        <w:tblLayout w:type="fixed"/>
        <w:tblCellMar>
          <w:left w:w="0" w:type="dxa"/>
          <w:right w:w="0" w:type="dxa"/>
        </w:tblCellMar>
        <w:tblLook w:val="01E0" w:firstRow="1" w:lastRow="1" w:firstColumn="1" w:lastColumn="1" w:noHBand="0" w:noVBand="0"/>
      </w:tblPr>
      <w:tblGrid>
        <w:gridCol w:w="1202"/>
        <w:gridCol w:w="1299"/>
        <w:gridCol w:w="800"/>
        <w:gridCol w:w="3098"/>
      </w:tblGrid>
      <w:tr w:rsidR="00AC554F" w14:paraId="153D6421" w14:textId="77777777">
        <w:trPr>
          <w:trHeight w:val="229"/>
        </w:trPr>
        <w:tc>
          <w:tcPr>
            <w:tcW w:w="1202" w:type="dxa"/>
          </w:tcPr>
          <w:p w14:paraId="5970C11D" w14:textId="77777777" w:rsidR="00AC554F" w:rsidRDefault="00497FE2">
            <w:pPr>
              <w:pStyle w:val="TableParagraph"/>
              <w:spacing w:before="0" w:line="209" w:lineRule="exact"/>
              <w:ind w:left="50"/>
              <w:rPr>
                <w:sz w:val="20"/>
              </w:rPr>
            </w:pPr>
            <w:r>
              <w:rPr>
                <w:color w:val="0000FF"/>
                <w:sz w:val="20"/>
                <w:u w:val="single" w:color="0000FF"/>
              </w:rPr>
              <w:t>133</w:t>
            </w:r>
          </w:p>
        </w:tc>
        <w:tc>
          <w:tcPr>
            <w:tcW w:w="1299" w:type="dxa"/>
          </w:tcPr>
          <w:p w14:paraId="55AD5990" w14:textId="77777777" w:rsidR="00AC554F" w:rsidRDefault="00AC554F">
            <w:pPr>
              <w:pStyle w:val="TableParagraph"/>
              <w:spacing w:before="0"/>
              <w:rPr>
                <w:rFonts w:ascii="Times New Roman"/>
                <w:sz w:val="16"/>
              </w:rPr>
            </w:pPr>
          </w:p>
        </w:tc>
        <w:tc>
          <w:tcPr>
            <w:tcW w:w="800" w:type="dxa"/>
          </w:tcPr>
          <w:p w14:paraId="7651D5F5" w14:textId="77777777" w:rsidR="00AC554F" w:rsidRDefault="00AC554F">
            <w:pPr>
              <w:pStyle w:val="TableParagraph"/>
              <w:spacing w:before="0"/>
              <w:rPr>
                <w:rFonts w:ascii="Times New Roman"/>
                <w:sz w:val="16"/>
              </w:rPr>
            </w:pPr>
          </w:p>
        </w:tc>
        <w:tc>
          <w:tcPr>
            <w:tcW w:w="3098" w:type="dxa"/>
          </w:tcPr>
          <w:p w14:paraId="3C8A0061" w14:textId="77777777" w:rsidR="00AC554F" w:rsidRDefault="00497FE2">
            <w:pPr>
              <w:pStyle w:val="TableParagraph"/>
              <w:spacing w:before="0" w:line="209" w:lineRule="exact"/>
              <w:ind w:left="352"/>
              <w:rPr>
                <w:sz w:val="20"/>
              </w:rPr>
            </w:pPr>
            <w:r>
              <w:rPr>
                <w:sz w:val="20"/>
              </w:rPr>
              <w:t>field_width = -field_width;</w:t>
            </w:r>
          </w:p>
        </w:tc>
      </w:tr>
      <w:tr w:rsidR="00AC554F" w14:paraId="6B697140" w14:textId="77777777">
        <w:trPr>
          <w:trHeight w:val="259"/>
        </w:trPr>
        <w:tc>
          <w:tcPr>
            <w:tcW w:w="1202" w:type="dxa"/>
          </w:tcPr>
          <w:p w14:paraId="6F370620" w14:textId="77777777" w:rsidR="00AC554F" w:rsidRDefault="00497FE2">
            <w:pPr>
              <w:pStyle w:val="TableParagraph"/>
              <w:spacing w:line="238" w:lineRule="exact"/>
              <w:ind w:left="50"/>
              <w:rPr>
                <w:sz w:val="20"/>
              </w:rPr>
            </w:pPr>
            <w:r>
              <w:rPr>
                <w:color w:val="0000FF"/>
                <w:sz w:val="20"/>
                <w:u w:val="single" w:color="0000FF"/>
              </w:rPr>
              <w:t>134</w:t>
            </w:r>
          </w:p>
        </w:tc>
        <w:tc>
          <w:tcPr>
            <w:tcW w:w="1299" w:type="dxa"/>
          </w:tcPr>
          <w:p w14:paraId="2CF2E60C" w14:textId="77777777" w:rsidR="00AC554F" w:rsidRDefault="00AC554F">
            <w:pPr>
              <w:pStyle w:val="TableParagraph"/>
              <w:spacing w:before="0"/>
              <w:rPr>
                <w:rFonts w:ascii="Times New Roman"/>
                <w:sz w:val="18"/>
              </w:rPr>
            </w:pPr>
          </w:p>
        </w:tc>
        <w:tc>
          <w:tcPr>
            <w:tcW w:w="800" w:type="dxa"/>
          </w:tcPr>
          <w:p w14:paraId="7D702DE7" w14:textId="77777777" w:rsidR="00AC554F" w:rsidRDefault="00AC554F">
            <w:pPr>
              <w:pStyle w:val="TableParagraph"/>
              <w:spacing w:before="0"/>
              <w:rPr>
                <w:rFonts w:ascii="Times New Roman"/>
                <w:sz w:val="18"/>
              </w:rPr>
            </w:pPr>
          </w:p>
        </w:tc>
        <w:tc>
          <w:tcPr>
            <w:tcW w:w="3098" w:type="dxa"/>
          </w:tcPr>
          <w:p w14:paraId="539DE510" w14:textId="77777777" w:rsidR="00AC554F" w:rsidRDefault="00497FE2">
            <w:pPr>
              <w:pStyle w:val="TableParagraph"/>
              <w:spacing w:line="238" w:lineRule="exact"/>
              <w:ind w:left="352"/>
              <w:rPr>
                <w:sz w:val="20"/>
              </w:rPr>
            </w:pPr>
            <w:r>
              <w:rPr>
                <w:sz w:val="20"/>
              </w:rPr>
              <w:t xml:space="preserve">flags |= </w:t>
            </w:r>
            <w:r>
              <w:rPr>
                <w:color w:val="0000FF"/>
                <w:sz w:val="20"/>
                <w:u w:val="single" w:color="0000FF"/>
              </w:rPr>
              <w:t>LEFT</w:t>
            </w:r>
            <w:r>
              <w:rPr>
                <w:sz w:val="20"/>
              </w:rPr>
              <w:t>;</w:t>
            </w:r>
          </w:p>
        </w:tc>
      </w:tr>
      <w:tr w:rsidR="00AC554F" w14:paraId="7F009B43" w14:textId="77777777">
        <w:trPr>
          <w:trHeight w:val="259"/>
        </w:trPr>
        <w:tc>
          <w:tcPr>
            <w:tcW w:w="1202" w:type="dxa"/>
          </w:tcPr>
          <w:p w14:paraId="472A874E" w14:textId="77777777" w:rsidR="00AC554F" w:rsidRDefault="00497FE2">
            <w:pPr>
              <w:pStyle w:val="TableParagraph"/>
              <w:spacing w:line="238" w:lineRule="exact"/>
              <w:ind w:left="50"/>
              <w:rPr>
                <w:sz w:val="20"/>
              </w:rPr>
            </w:pPr>
            <w:r>
              <w:rPr>
                <w:color w:val="0000FF"/>
                <w:sz w:val="20"/>
                <w:u w:val="single" w:color="0000FF"/>
              </w:rPr>
              <w:t>135</w:t>
            </w:r>
          </w:p>
        </w:tc>
        <w:tc>
          <w:tcPr>
            <w:tcW w:w="1299" w:type="dxa"/>
          </w:tcPr>
          <w:p w14:paraId="45959A45" w14:textId="77777777" w:rsidR="00AC554F" w:rsidRDefault="00AC554F">
            <w:pPr>
              <w:pStyle w:val="TableParagraph"/>
              <w:spacing w:before="0"/>
              <w:rPr>
                <w:rFonts w:ascii="Times New Roman"/>
                <w:sz w:val="18"/>
              </w:rPr>
            </w:pPr>
          </w:p>
        </w:tc>
        <w:tc>
          <w:tcPr>
            <w:tcW w:w="800" w:type="dxa"/>
          </w:tcPr>
          <w:p w14:paraId="174C283A" w14:textId="77777777" w:rsidR="00AC554F" w:rsidRDefault="00497FE2">
            <w:pPr>
              <w:pStyle w:val="TableParagraph"/>
              <w:spacing w:line="238" w:lineRule="exact"/>
              <w:ind w:left="1"/>
              <w:jc w:val="center"/>
              <w:rPr>
                <w:sz w:val="20"/>
              </w:rPr>
            </w:pPr>
            <w:r>
              <w:rPr>
                <w:w w:val="99"/>
                <w:sz w:val="20"/>
              </w:rPr>
              <w:t>}</w:t>
            </w:r>
          </w:p>
        </w:tc>
        <w:tc>
          <w:tcPr>
            <w:tcW w:w="3098" w:type="dxa"/>
          </w:tcPr>
          <w:p w14:paraId="5FB006C5" w14:textId="77777777" w:rsidR="00AC554F" w:rsidRDefault="00AC554F">
            <w:pPr>
              <w:pStyle w:val="TableParagraph"/>
              <w:spacing w:before="0"/>
              <w:rPr>
                <w:rFonts w:ascii="Times New Roman"/>
                <w:sz w:val="18"/>
              </w:rPr>
            </w:pPr>
          </w:p>
        </w:tc>
      </w:tr>
      <w:tr w:rsidR="00AC554F" w14:paraId="3299E82E" w14:textId="77777777">
        <w:trPr>
          <w:trHeight w:val="260"/>
        </w:trPr>
        <w:tc>
          <w:tcPr>
            <w:tcW w:w="1202" w:type="dxa"/>
          </w:tcPr>
          <w:p w14:paraId="55516887" w14:textId="77777777" w:rsidR="00AC554F" w:rsidRDefault="00497FE2">
            <w:pPr>
              <w:pStyle w:val="TableParagraph"/>
              <w:spacing w:line="239" w:lineRule="exact"/>
              <w:ind w:left="50"/>
              <w:rPr>
                <w:sz w:val="20"/>
              </w:rPr>
            </w:pPr>
            <w:r>
              <w:rPr>
                <w:color w:val="0000FF"/>
                <w:sz w:val="20"/>
                <w:u w:val="single" w:color="0000FF"/>
              </w:rPr>
              <w:t>136</w:t>
            </w:r>
          </w:p>
        </w:tc>
        <w:tc>
          <w:tcPr>
            <w:tcW w:w="1299" w:type="dxa"/>
          </w:tcPr>
          <w:p w14:paraId="2F23E161" w14:textId="77777777" w:rsidR="00AC554F" w:rsidRDefault="00497FE2">
            <w:pPr>
              <w:pStyle w:val="TableParagraph"/>
              <w:spacing w:line="239" w:lineRule="exact"/>
              <w:ind w:left="850"/>
              <w:rPr>
                <w:sz w:val="20"/>
              </w:rPr>
            </w:pPr>
            <w:r>
              <w:rPr>
                <w:w w:val="99"/>
                <w:sz w:val="20"/>
              </w:rPr>
              <w:t>}</w:t>
            </w:r>
          </w:p>
        </w:tc>
        <w:tc>
          <w:tcPr>
            <w:tcW w:w="800" w:type="dxa"/>
          </w:tcPr>
          <w:p w14:paraId="0E8A1404" w14:textId="77777777" w:rsidR="00AC554F" w:rsidRDefault="00AC554F">
            <w:pPr>
              <w:pStyle w:val="TableParagraph"/>
              <w:spacing w:before="0"/>
              <w:rPr>
                <w:rFonts w:ascii="Times New Roman"/>
                <w:sz w:val="18"/>
              </w:rPr>
            </w:pPr>
          </w:p>
        </w:tc>
        <w:tc>
          <w:tcPr>
            <w:tcW w:w="3098" w:type="dxa"/>
          </w:tcPr>
          <w:p w14:paraId="622EA5C2" w14:textId="77777777" w:rsidR="00AC554F" w:rsidRDefault="00AC554F">
            <w:pPr>
              <w:pStyle w:val="TableParagraph"/>
              <w:spacing w:before="0"/>
              <w:rPr>
                <w:rFonts w:ascii="Times New Roman"/>
                <w:sz w:val="18"/>
              </w:rPr>
            </w:pPr>
          </w:p>
        </w:tc>
      </w:tr>
      <w:tr w:rsidR="00AC554F" w14:paraId="344F3A6E" w14:textId="77777777">
        <w:trPr>
          <w:trHeight w:val="230"/>
        </w:trPr>
        <w:tc>
          <w:tcPr>
            <w:tcW w:w="1202" w:type="dxa"/>
          </w:tcPr>
          <w:p w14:paraId="556D0B58" w14:textId="77777777" w:rsidR="00AC554F" w:rsidRDefault="00497FE2">
            <w:pPr>
              <w:pStyle w:val="TableParagraph"/>
              <w:spacing w:before="2" w:line="208" w:lineRule="exact"/>
              <w:ind w:left="50"/>
              <w:rPr>
                <w:sz w:val="20"/>
              </w:rPr>
            </w:pPr>
            <w:r>
              <w:rPr>
                <w:color w:val="0000FF"/>
                <w:sz w:val="20"/>
                <w:u w:val="single" w:color="0000FF"/>
              </w:rPr>
              <w:t>137</w:t>
            </w:r>
          </w:p>
        </w:tc>
        <w:tc>
          <w:tcPr>
            <w:tcW w:w="1299" w:type="dxa"/>
          </w:tcPr>
          <w:p w14:paraId="5359189E" w14:textId="77777777" w:rsidR="00AC554F" w:rsidRDefault="00AC554F">
            <w:pPr>
              <w:pStyle w:val="TableParagraph"/>
              <w:spacing w:before="0"/>
              <w:rPr>
                <w:rFonts w:ascii="Times New Roman"/>
                <w:sz w:val="16"/>
              </w:rPr>
            </w:pPr>
          </w:p>
        </w:tc>
        <w:tc>
          <w:tcPr>
            <w:tcW w:w="800" w:type="dxa"/>
          </w:tcPr>
          <w:p w14:paraId="1C124396" w14:textId="77777777" w:rsidR="00AC554F" w:rsidRDefault="00AC554F">
            <w:pPr>
              <w:pStyle w:val="TableParagraph"/>
              <w:spacing w:before="0"/>
              <w:rPr>
                <w:rFonts w:ascii="Times New Roman"/>
                <w:sz w:val="16"/>
              </w:rPr>
            </w:pPr>
          </w:p>
        </w:tc>
        <w:tc>
          <w:tcPr>
            <w:tcW w:w="3098" w:type="dxa"/>
          </w:tcPr>
          <w:p w14:paraId="03B79156" w14:textId="77777777" w:rsidR="00AC554F" w:rsidRDefault="00AC554F">
            <w:pPr>
              <w:pStyle w:val="TableParagraph"/>
              <w:spacing w:before="0"/>
              <w:rPr>
                <w:rFonts w:ascii="Times New Roman"/>
                <w:sz w:val="16"/>
              </w:rPr>
            </w:pPr>
          </w:p>
        </w:tc>
      </w:tr>
    </w:tbl>
    <w:p w14:paraId="5E159CEF" w14:textId="77777777" w:rsidR="009D5920" w:rsidRPr="009D5920" w:rsidRDefault="009D5920">
      <w:pPr>
        <w:pStyle w:val="BodyText"/>
        <w:ind w:left="558"/>
        <w:rPr>
          <w:rFonts w:ascii="MS Pゴシック" w:eastAsia="MS Pゴシック"/>
        </w:rPr>
      </w:pPr>
      <w:r w:rsidRPr="009D5920">
        <w:rPr>
          <w:rFonts w:ascii="MS Pゴシック" w:eastAsia="MS Pゴシック"/>
        </w:rPr>
        <w:t>// 以下は、formatのprecisionフィールドを取り出して、precision変数に入れます。</w:t>
      </w:r>
    </w:p>
    <w:p w14:paraId="6D3BFD87" w14:textId="77777777" w:rsidR="009D5920" w:rsidRPr="009D5920" w:rsidRDefault="009D5920">
      <w:pPr>
        <w:pStyle w:val="BodyText"/>
        <w:ind w:left="558"/>
        <w:rPr>
          <w:rFonts w:ascii="MS Pゴシック" w:eastAsia="MS Pゴシック"/>
        </w:rPr>
      </w:pPr>
      <w:r w:rsidRPr="009D5920">
        <w:rPr>
          <w:rFonts w:ascii="MS Pゴシック" w:eastAsia="MS Pゴシック"/>
        </w:rPr>
        <w:t>// 精度の高いフィールドの開始を示すフラグは '.'です。処理は幅と同様に</w:t>
      </w:r>
    </w:p>
    <w:p w14:paraId="40E88F16" w14:textId="77777777" w:rsidR="009D5920" w:rsidRPr="009D5920" w:rsidRDefault="009D5920">
      <w:pPr>
        <w:pStyle w:val="BodyText"/>
        <w:ind w:left="558"/>
        <w:rPr>
          <w:rFonts w:ascii="MS Pゴシック" w:eastAsia="MS Pゴシック"/>
        </w:rPr>
      </w:pPr>
      <w:r w:rsidRPr="009D5920">
        <w:rPr>
          <w:rFonts w:ascii="MS Pゴシック" w:eastAsia="MS Pゴシック" w:hint="eastAsia"/>
        </w:rPr>
        <w:t>上記の</w:t>
      </w:r>
      <w:r w:rsidRPr="009D5920">
        <w:rPr>
          <w:rFonts w:ascii="MS Pゴシック" w:eastAsia="MS Pゴシック"/>
        </w:rPr>
        <w:t>//フィールドを使用します。精度フィールドが数値の場合は、それがそのまま精度の値として扱われます。</w:t>
      </w:r>
    </w:p>
    <w:p w14:paraId="2F7CAC00" w14:textId="77777777" w:rsidR="009D5920" w:rsidRPr="009D5920" w:rsidRDefault="009D5920">
      <w:pPr>
        <w:pStyle w:val="BodyText"/>
        <w:spacing w:after="32"/>
        <w:ind w:left="558"/>
        <w:rPr>
          <w:rFonts w:ascii="MS Pゴシック" w:eastAsia="MS Pゴシック"/>
        </w:rPr>
      </w:pPr>
      <w:r w:rsidRPr="009D5920">
        <w:rPr>
          <w:rFonts w:ascii="MS Pゴシック" w:eastAsia="MS Pゴシック"/>
        </w:rPr>
        <w:t>// 精度欄が文字'*'であれば、次のパラメータで</w:t>
      </w:r>
    </w:p>
    <w:tbl>
      <w:tblPr>
        <w:tblW w:w="0" w:type="auto"/>
        <w:tblInd w:w="110" w:type="dxa"/>
        <w:tblLayout w:type="fixed"/>
        <w:tblCellMar>
          <w:left w:w="0" w:type="dxa"/>
          <w:right w:w="0" w:type="dxa"/>
        </w:tblCellMar>
        <w:tblLook w:val="01E0" w:firstRow="1" w:lastRow="1" w:firstColumn="1" w:lastColumn="1" w:noHBand="0" w:noVBand="0"/>
      </w:tblPr>
      <w:tblGrid>
        <w:gridCol w:w="404"/>
        <w:gridCol w:w="304"/>
        <w:gridCol w:w="8116"/>
      </w:tblGrid>
      <w:tr w:rsidR="00AC554F" w14:paraId="6758619A" w14:textId="77777777">
        <w:trPr>
          <w:trHeight w:val="489"/>
        </w:trPr>
        <w:tc>
          <w:tcPr>
            <w:tcW w:w="404" w:type="dxa"/>
          </w:tcPr>
          <w:p w14:paraId="7BDF0DF3" w14:textId="77777777" w:rsidR="009D5920" w:rsidRPr="009D5920" w:rsidRDefault="009D5920">
            <w:pPr>
              <w:pStyle w:val="TableParagraph"/>
              <w:spacing w:before="0"/>
              <w:rPr>
                <w:rFonts w:ascii="MS Pゴシック" w:eastAsia="MS Pゴシック"/>
                <w:sz w:val="20"/>
                <w:szCs w:val="20"/>
              </w:rPr>
            </w:pPr>
            <w:r w:rsidRPr="009D5920">
              <w:rPr>
                <w:rFonts w:ascii="MS Pゴシック" w:eastAsia="MS Pゴシック"/>
                <w:sz w:val="20"/>
                <w:szCs w:val="20"/>
              </w:rPr>
              <w:t>// 精度です。そこでva_argを呼んで精度の値を取ります。幅の値が0より小さい場合は</w:t>
            </w:r>
          </w:p>
          <w:p w14:paraId="5F21120F" w14:textId="5CDF4175" w:rsidR="00AC554F" w:rsidRDefault="00AC554F">
            <w:pPr>
              <w:pStyle w:val="TableParagraph"/>
              <w:spacing w:before="0"/>
              <w:rPr>
                <w:sz w:val="18"/>
              </w:rPr>
            </w:pPr>
          </w:p>
          <w:p w14:paraId="12BEC10A" w14:textId="77777777" w:rsidR="00AC554F" w:rsidRDefault="00497FE2">
            <w:pPr>
              <w:pStyle w:val="TableParagraph"/>
              <w:spacing w:before="0" w:line="239" w:lineRule="exact"/>
              <w:ind w:left="50"/>
              <w:rPr>
                <w:sz w:val="20"/>
              </w:rPr>
            </w:pPr>
            <w:r>
              <w:rPr>
                <w:color w:val="0000FF"/>
                <w:sz w:val="20"/>
                <w:u w:val="single" w:color="0000FF"/>
              </w:rPr>
              <w:t>138</w:t>
            </w:r>
          </w:p>
        </w:tc>
        <w:tc>
          <w:tcPr>
            <w:tcW w:w="304" w:type="dxa"/>
          </w:tcPr>
          <w:p w14:paraId="3B004C37" w14:textId="77777777" w:rsidR="00AC554F" w:rsidRDefault="00497FE2">
            <w:pPr>
              <w:pStyle w:val="TableParagraph"/>
              <w:spacing w:before="0" w:line="227" w:lineRule="exact"/>
              <w:ind w:left="52"/>
              <w:rPr>
                <w:sz w:val="20"/>
              </w:rPr>
            </w:pPr>
            <w:r>
              <w:rPr>
                <w:sz w:val="20"/>
              </w:rPr>
              <w:t>//</w:t>
            </w:r>
          </w:p>
        </w:tc>
        <w:tc>
          <w:tcPr>
            <w:tcW w:w="8116" w:type="dxa"/>
          </w:tcPr>
          <w:p w14:paraId="15789A92" w14:textId="77777777" w:rsidR="00AC554F" w:rsidRDefault="00497FE2">
            <w:pPr>
              <w:pStyle w:val="TableParagraph"/>
              <w:spacing w:before="0" w:line="224" w:lineRule="exact"/>
              <w:ind w:left="50"/>
              <w:rPr>
                <w:sz w:val="20"/>
              </w:rPr>
            </w:pPr>
            <w:r>
              <w:rPr>
                <w:sz w:val="20"/>
              </w:rPr>
              <w:t>the field precision value is taken as 0.</w:t>
            </w:r>
          </w:p>
          <w:p w14:paraId="4ECE9C8B" w14:textId="77777777" w:rsidR="00AC554F" w:rsidRDefault="00497FE2">
            <w:pPr>
              <w:pStyle w:val="TableParagraph"/>
              <w:spacing w:before="0" w:line="246" w:lineRule="exact"/>
              <w:ind w:left="1341"/>
              <w:rPr>
                <w:b/>
                <w:i/>
                <w:sz w:val="21"/>
              </w:rPr>
            </w:pPr>
            <w:r>
              <w:rPr>
                <w:b/>
                <w:i/>
                <w:sz w:val="21"/>
              </w:rPr>
              <w:t>/* get the precision */</w:t>
            </w:r>
          </w:p>
        </w:tc>
      </w:tr>
      <w:tr w:rsidR="00AC554F" w14:paraId="148043B4" w14:textId="77777777">
        <w:trPr>
          <w:trHeight w:val="253"/>
        </w:trPr>
        <w:tc>
          <w:tcPr>
            <w:tcW w:w="404" w:type="dxa"/>
          </w:tcPr>
          <w:p w14:paraId="44A53A5F" w14:textId="77777777" w:rsidR="00AC554F" w:rsidRDefault="00497FE2">
            <w:pPr>
              <w:pStyle w:val="TableParagraph"/>
              <w:spacing w:before="0" w:line="233" w:lineRule="exact"/>
              <w:ind w:left="50"/>
              <w:rPr>
                <w:sz w:val="20"/>
              </w:rPr>
            </w:pPr>
            <w:r>
              <w:rPr>
                <w:color w:val="0000FF"/>
                <w:sz w:val="20"/>
                <w:u w:val="single" w:color="0000FF"/>
              </w:rPr>
              <w:t>139</w:t>
            </w:r>
          </w:p>
        </w:tc>
        <w:tc>
          <w:tcPr>
            <w:tcW w:w="304" w:type="dxa"/>
          </w:tcPr>
          <w:p w14:paraId="11BD17CB" w14:textId="77777777" w:rsidR="00AC554F" w:rsidRDefault="00AC554F">
            <w:pPr>
              <w:pStyle w:val="TableParagraph"/>
              <w:spacing w:before="0"/>
              <w:rPr>
                <w:rFonts w:ascii="Times New Roman"/>
                <w:sz w:val="18"/>
              </w:rPr>
            </w:pPr>
          </w:p>
        </w:tc>
        <w:tc>
          <w:tcPr>
            <w:tcW w:w="8116" w:type="dxa"/>
          </w:tcPr>
          <w:p w14:paraId="1E4692F3" w14:textId="77777777" w:rsidR="00AC554F" w:rsidRDefault="00497FE2">
            <w:pPr>
              <w:pStyle w:val="TableParagraph"/>
              <w:spacing w:before="0" w:line="233" w:lineRule="exact"/>
              <w:ind w:left="1344"/>
              <w:rPr>
                <w:sz w:val="20"/>
              </w:rPr>
            </w:pPr>
            <w:r>
              <w:rPr>
                <w:sz w:val="20"/>
              </w:rPr>
              <w:t>precision = -1;</w:t>
            </w:r>
          </w:p>
        </w:tc>
      </w:tr>
      <w:tr w:rsidR="00AC554F" w14:paraId="05ED36E7" w14:textId="77777777">
        <w:trPr>
          <w:trHeight w:val="264"/>
        </w:trPr>
        <w:tc>
          <w:tcPr>
            <w:tcW w:w="404" w:type="dxa"/>
          </w:tcPr>
          <w:p w14:paraId="17B2188D" w14:textId="77777777" w:rsidR="00AC554F" w:rsidRDefault="00497FE2">
            <w:pPr>
              <w:pStyle w:val="TableParagraph"/>
              <w:spacing w:before="6" w:line="239" w:lineRule="exact"/>
              <w:ind w:left="50"/>
              <w:rPr>
                <w:sz w:val="20"/>
              </w:rPr>
            </w:pPr>
            <w:r>
              <w:rPr>
                <w:color w:val="0000FF"/>
                <w:sz w:val="20"/>
                <w:u w:val="single" w:color="0000FF"/>
              </w:rPr>
              <w:t>140</w:t>
            </w:r>
          </w:p>
        </w:tc>
        <w:tc>
          <w:tcPr>
            <w:tcW w:w="304" w:type="dxa"/>
          </w:tcPr>
          <w:p w14:paraId="266489A1" w14:textId="77777777" w:rsidR="00AC554F" w:rsidRDefault="00AC554F">
            <w:pPr>
              <w:pStyle w:val="TableParagraph"/>
              <w:spacing w:before="0"/>
              <w:rPr>
                <w:rFonts w:ascii="Times New Roman"/>
                <w:sz w:val="18"/>
              </w:rPr>
            </w:pPr>
          </w:p>
        </w:tc>
        <w:tc>
          <w:tcPr>
            <w:tcW w:w="8116" w:type="dxa"/>
          </w:tcPr>
          <w:p w14:paraId="7A00A600" w14:textId="77777777" w:rsidR="00AC554F" w:rsidRDefault="00497FE2">
            <w:pPr>
              <w:pStyle w:val="TableParagraph"/>
              <w:spacing w:before="0" w:line="245" w:lineRule="exact"/>
              <w:ind w:left="1344"/>
              <w:rPr>
                <w:sz w:val="20"/>
              </w:rPr>
            </w:pPr>
            <w:r>
              <w:rPr>
                <w:sz w:val="20"/>
              </w:rPr>
              <w:t xml:space="preserve">if (*fmt == </w:t>
            </w:r>
            <w:r>
              <w:rPr>
                <w:i/>
                <w:sz w:val="21"/>
              </w:rPr>
              <w:t>'.'</w:t>
            </w:r>
            <w:r>
              <w:rPr>
                <w:sz w:val="20"/>
              </w:rPr>
              <w:t>) {</w:t>
            </w:r>
          </w:p>
        </w:tc>
      </w:tr>
      <w:tr w:rsidR="00AC554F" w14:paraId="24A82F23" w14:textId="77777777">
        <w:trPr>
          <w:trHeight w:val="258"/>
        </w:trPr>
        <w:tc>
          <w:tcPr>
            <w:tcW w:w="404" w:type="dxa"/>
          </w:tcPr>
          <w:p w14:paraId="785FFAC8" w14:textId="77777777" w:rsidR="00AC554F" w:rsidRDefault="00497FE2">
            <w:pPr>
              <w:pStyle w:val="TableParagraph"/>
              <w:spacing w:before="0" w:line="238" w:lineRule="exact"/>
              <w:ind w:left="50"/>
              <w:rPr>
                <w:sz w:val="20"/>
              </w:rPr>
            </w:pPr>
            <w:r>
              <w:rPr>
                <w:color w:val="0000FF"/>
                <w:sz w:val="20"/>
                <w:u w:val="single" w:color="0000FF"/>
              </w:rPr>
              <w:t>141</w:t>
            </w:r>
          </w:p>
        </w:tc>
        <w:tc>
          <w:tcPr>
            <w:tcW w:w="304" w:type="dxa"/>
          </w:tcPr>
          <w:p w14:paraId="1524B3B5" w14:textId="77777777" w:rsidR="00AC554F" w:rsidRDefault="00AC554F">
            <w:pPr>
              <w:pStyle w:val="TableParagraph"/>
              <w:spacing w:before="0"/>
              <w:rPr>
                <w:rFonts w:ascii="Times New Roman"/>
                <w:sz w:val="18"/>
              </w:rPr>
            </w:pPr>
          </w:p>
        </w:tc>
        <w:tc>
          <w:tcPr>
            <w:tcW w:w="8116" w:type="dxa"/>
          </w:tcPr>
          <w:p w14:paraId="3C0EF3B5" w14:textId="77777777" w:rsidR="00AC554F" w:rsidRDefault="00497FE2">
            <w:pPr>
              <w:pStyle w:val="TableParagraph"/>
              <w:spacing w:before="0" w:line="238" w:lineRule="exact"/>
              <w:ind w:left="2143"/>
              <w:rPr>
                <w:sz w:val="20"/>
              </w:rPr>
            </w:pPr>
            <w:r>
              <w:rPr>
                <w:sz w:val="20"/>
              </w:rPr>
              <w:t>++fmt;</w:t>
            </w:r>
          </w:p>
        </w:tc>
      </w:tr>
      <w:tr w:rsidR="00AC554F" w14:paraId="564A2DD1" w14:textId="77777777">
        <w:trPr>
          <w:trHeight w:val="259"/>
        </w:trPr>
        <w:tc>
          <w:tcPr>
            <w:tcW w:w="404" w:type="dxa"/>
          </w:tcPr>
          <w:p w14:paraId="63251706" w14:textId="77777777" w:rsidR="00AC554F" w:rsidRDefault="00497FE2">
            <w:pPr>
              <w:pStyle w:val="TableParagraph"/>
              <w:spacing w:line="238" w:lineRule="exact"/>
              <w:ind w:left="50"/>
              <w:rPr>
                <w:sz w:val="20"/>
              </w:rPr>
            </w:pPr>
            <w:r>
              <w:rPr>
                <w:color w:val="0000FF"/>
                <w:sz w:val="20"/>
                <w:u w:val="single" w:color="0000FF"/>
              </w:rPr>
              <w:t>142</w:t>
            </w:r>
          </w:p>
        </w:tc>
        <w:tc>
          <w:tcPr>
            <w:tcW w:w="304" w:type="dxa"/>
          </w:tcPr>
          <w:p w14:paraId="20F11BB2" w14:textId="77777777" w:rsidR="00AC554F" w:rsidRDefault="00AC554F">
            <w:pPr>
              <w:pStyle w:val="TableParagraph"/>
              <w:spacing w:before="0"/>
              <w:rPr>
                <w:rFonts w:ascii="Times New Roman"/>
                <w:sz w:val="18"/>
              </w:rPr>
            </w:pPr>
          </w:p>
        </w:tc>
        <w:tc>
          <w:tcPr>
            <w:tcW w:w="8116" w:type="dxa"/>
          </w:tcPr>
          <w:p w14:paraId="5CC03F53" w14:textId="77777777" w:rsidR="00AC554F" w:rsidRDefault="00497FE2">
            <w:pPr>
              <w:pStyle w:val="TableParagraph"/>
              <w:spacing w:line="238" w:lineRule="exact"/>
              <w:ind w:left="2143"/>
              <w:rPr>
                <w:sz w:val="20"/>
              </w:rPr>
            </w:pPr>
            <w:r>
              <w:rPr>
                <w:sz w:val="20"/>
              </w:rPr>
              <w:t>if (</w:t>
            </w:r>
            <w:r>
              <w:rPr>
                <w:color w:val="0000FF"/>
                <w:sz w:val="20"/>
                <w:u w:val="single" w:color="0000FF"/>
              </w:rPr>
              <w:t>is_digit</w:t>
            </w:r>
            <w:r>
              <w:rPr>
                <w:sz w:val="20"/>
              </w:rPr>
              <w:t>(*fmt))</w:t>
            </w:r>
          </w:p>
        </w:tc>
      </w:tr>
      <w:tr w:rsidR="00AC554F" w14:paraId="22A67D20" w14:textId="77777777">
        <w:trPr>
          <w:trHeight w:val="254"/>
        </w:trPr>
        <w:tc>
          <w:tcPr>
            <w:tcW w:w="404" w:type="dxa"/>
          </w:tcPr>
          <w:p w14:paraId="76CC7C85" w14:textId="77777777" w:rsidR="00AC554F" w:rsidRDefault="00497FE2">
            <w:pPr>
              <w:pStyle w:val="TableParagraph"/>
              <w:spacing w:line="233" w:lineRule="exact"/>
              <w:ind w:left="50"/>
              <w:rPr>
                <w:sz w:val="20"/>
              </w:rPr>
            </w:pPr>
            <w:r>
              <w:rPr>
                <w:color w:val="0000FF"/>
                <w:sz w:val="20"/>
                <w:u w:val="single" w:color="0000FF"/>
              </w:rPr>
              <w:t>143</w:t>
            </w:r>
          </w:p>
        </w:tc>
        <w:tc>
          <w:tcPr>
            <w:tcW w:w="304" w:type="dxa"/>
          </w:tcPr>
          <w:p w14:paraId="1DD1F31A" w14:textId="77777777" w:rsidR="00AC554F" w:rsidRDefault="00AC554F">
            <w:pPr>
              <w:pStyle w:val="TableParagraph"/>
              <w:spacing w:before="0"/>
              <w:rPr>
                <w:rFonts w:ascii="Times New Roman"/>
                <w:sz w:val="18"/>
              </w:rPr>
            </w:pPr>
          </w:p>
        </w:tc>
        <w:tc>
          <w:tcPr>
            <w:tcW w:w="8116" w:type="dxa"/>
          </w:tcPr>
          <w:p w14:paraId="1A67FECB" w14:textId="77777777" w:rsidR="00AC554F" w:rsidRDefault="00497FE2">
            <w:pPr>
              <w:pStyle w:val="TableParagraph"/>
              <w:spacing w:line="233" w:lineRule="exact"/>
              <w:ind w:left="2945"/>
              <w:rPr>
                <w:sz w:val="20"/>
              </w:rPr>
            </w:pPr>
            <w:r>
              <w:rPr>
                <w:sz w:val="20"/>
              </w:rPr>
              <w:t xml:space="preserve">precision = </w:t>
            </w:r>
            <w:r>
              <w:rPr>
                <w:color w:val="0000FF"/>
                <w:sz w:val="20"/>
                <w:u w:val="single" w:color="0000FF"/>
              </w:rPr>
              <w:t>skip_atoi</w:t>
            </w:r>
            <w:r>
              <w:rPr>
                <w:sz w:val="20"/>
              </w:rPr>
              <w:t>(&amp;fmt);</w:t>
            </w:r>
          </w:p>
        </w:tc>
      </w:tr>
      <w:tr w:rsidR="00AC554F" w14:paraId="3AF34005" w14:textId="77777777">
        <w:trPr>
          <w:trHeight w:val="261"/>
        </w:trPr>
        <w:tc>
          <w:tcPr>
            <w:tcW w:w="404" w:type="dxa"/>
          </w:tcPr>
          <w:p w14:paraId="681B041F" w14:textId="77777777" w:rsidR="00AC554F" w:rsidRDefault="00497FE2">
            <w:pPr>
              <w:pStyle w:val="TableParagraph"/>
              <w:spacing w:before="6" w:line="235" w:lineRule="exact"/>
              <w:ind w:left="50"/>
              <w:rPr>
                <w:sz w:val="20"/>
              </w:rPr>
            </w:pPr>
            <w:r>
              <w:rPr>
                <w:color w:val="0000FF"/>
                <w:sz w:val="20"/>
                <w:u w:val="single" w:color="0000FF"/>
              </w:rPr>
              <w:t>144</w:t>
            </w:r>
          </w:p>
        </w:tc>
        <w:tc>
          <w:tcPr>
            <w:tcW w:w="304" w:type="dxa"/>
          </w:tcPr>
          <w:p w14:paraId="6F7A0EBF" w14:textId="77777777" w:rsidR="00AC554F" w:rsidRDefault="00AC554F">
            <w:pPr>
              <w:pStyle w:val="TableParagraph"/>
              <w:spacing w:before="0"/>
              <w:rPr>
                <w:rFonts w:ascii="Times New Roman"/>
                <w:sz w:val="18"/>
              </w:rPr>
            </w:pPr>
          </w:p>
        </w:tc>
        <w:tc>
          <w:tcPr>
            <w:tcW w:w="8116" w:type="dxa"/>
          </w:tcPr>
          <w:p w14:paraId="3894AE66" w14:textId="77777777" w:rsidR="00AC554F" w:rsidRDefault="00497FE2">
            <w:pPr>
              <w:pStyle w:val="TableParagraph"/>
              <w:spacing w:before="0" w:line="241" w:lineRule="exact"/>
              <w:ind w:left="2143"/>
              <w:rPr>
                <w:sz w:val="20"/>
              </w:rPr>
            </w:pPr>
            <w:r>
              <w:rPr>
                <w:sz w:val="20"/>
              </w:rPr>
              <w:t xml:space="preserve">else if (*fmt == </w:t>
            </w:r>
            <w:r>
              <w:rPr>
                <w:i/>
                <w:sz w:val="21"/>
              </w:rPr>
              <w:t>'*'</w:t>
            </w:r>
            <w:r>
              <w:rPr>
                <w:sz w:val="20"/>
              </w:rPr>
              <w:t>) {</w:t>
            </w:r>
          </w:p>
        </w:tc>
      </w:tr>
      <w:tr w:rsidR="00AC554F" w14:paraId="184CB627" w14:textId="77777777">
        <w:trPr>
          <w:trHeight w:val="265"/>
        </w:trPr>
        <w:tc>
          <w:tcPr>
            <w:tcW w:w="404" w:type="dxa"/>
          </w:tcPr>
          <w:p w14:paraId="20EBC5CD" w14:textId="77777777" w:rsidR="00AC554F" w:rsidRDefault="00497FE2">
            <w:pPr>
              <w:pStyle w:val="TableParagraph"/>
              <w:spacing w:before="6" w:line="239" w:lineRule="exact"/>
              <w:ind w:left="50"/>
              <w:rPr>
                <w:sz w:val="20"/>
              </w:rPr>
            </w:pPr>
            <w:r>
              <w:rPr>
                <w:color w:val="0000FF"/>
                <w:sz w:val="20"/>
                <w:u w:val="single" w:color="0000FF"/>
              </w:rPr>
              <w:t>145</w:t>
            </w:r>
          </w:p>
        </w:tc>
        <w:tc>
          <w:tcPr>
            <w:tcW w:w="304" w:type="dxa"/>
          </w:tcPr>
          <w:p w14:paraId="101015FA" w14:textId="77777777" w:rsidR="00AC554F" w:rsidRDefault="00AC554F">
            <w:pPr>
              <w:pStyle w:val="TableParagraph"/>
              <w:spacing w:before="0"/>
              <w:rPr>
                <w:rFonts w:ascii="Times New Roman"/>
                <w:sz w:val="18"/>
              </w:rPr>
            </w:pPr>
          </w:p>
        </w:tc>
        <w:tc>
          <w:tcPr>
            <w:tcW w:w="8116" w:type="dxa"/>
          </w:tcPr>
          <w:p w14:paraId="5427DCC1" w14:textId="77777777" w:rsidR="00AC554F" w:rsidRDefault="00497FE2">
            <w:pPr>
              <w:pStyle w:val="TableParagraph"/>
              <w:tabs>
                <w:tab w:val="left" w:pos="6068"/>
              </w:tabs>
              <w:spacing w:before="0" w:line="245" w:lineRule="exact"/>
              <w:ind w:left="2943"/>
              <w:rPr>
                <w:sz w:val="20"/>
              </w:rPr>
            </w:pPr>
            <w:r>
              <w:rPr>
                <w:b/>
                <w:i/>
                <w:sz w:val="21"/>
              </w:rPr>
              <w:t>/*</w:t>
            </w:r>
            <w:r>
              <w:rPr>
                <w:b/>
                <w:i/>
                <w:spacing w:val="-24"/>
                <w:sz w:val="21"/>
              </w:rPr>
              <w:t xml:space="preserve"> </w:t>
            </w:r>
            <w:r>
              <w:rPr>
                <w:b/>
                <w:i/>
                <w:sz w:val="21"/>
              </w:rPr>
              <w:t>it's</w:t>
            </w:r>
            <w:r>
              <w:rPr>
                <w:b/>
                <w:i/>
                <w:spacing w:val="-24"/>
                <w:sz w:val="21"/>
              </w:rPr>
              <w:t xml:space="preserve"> </w:t>
            </w:r>
            <w:r>
              <w:rPr>
                <w:b/>
                <w:i/>
                <w:sz w:val="21"/>
              </w:rPr>
              <w:t>the</w:t>
            </w:r>
            <w:r>
              <w:rPr>
                <w:b/>
                <w:i/>
                <w:spacing w:val="-24"/>
                <w:sz w:val="21"/>
              </w:rPr>
              <w:t xml:space="preserve"> </w:t>
            </w:r>
            <w:r>
              <w:rPr>
                <w:b/>
                <w:i/>
                <w:sz w:val="21"/>
              </w:rPr>
              <w:t>next</w:t>
            </w:r>
            <w:r>
              <w:rPr>
                <w:b/>
                <w:i/>
                <w:spacing w:val="-24"/>
                <w:sz w:val="21"/>
              </w:rPr>
              <w:t xml:space="preserve"> </w:t>
            </w:r>
            <w:r>
              <w:rPr>
                <w:b/>
                <w:i/>
                <w:sz w:val="21"/>
              </w:rPr>
              <w:t>argument</w:t>
            </w:r>
            <w:r>
              <w:rPr>
                <w:b/>
                <w:i/>
                <w:spacing w:val="-24"/>
                <w:sz w:val="21"/>
              </w:rPr>
              <w:t xml:space="preserve"> </w:t>
            </w:r>
            <w:r>
              <w:rPr>
                <w:b/>
                <w:i/>
                <w:sz w:val="21"/>
              </w:rPr>
              <w:t>*/</w:t>
            </w:r>
            <w:r>
              <w:rPr>
                <w:b/>
                <w:i/>
                <w:sz w:val="21"/>
              </w:rPr>
              <w:tab/>
            </w:r>
            <w:r>
              <w:rPr>
                <w:sz w:val="20"/>
              </w:rPr>
              <w:t>// should add</w:t>
            </w:r>
            <w:r>
              <w:rPr>
                <w:spacing w:val="-6"/>
                <w:sz w:val="20"/>
              </w:rPr>
              <w:t xml:space="preserve"> </w:t>
            </w:r>
            <w:r>
              <w:rPr>
                <w:sz w:val="20"/>
              </w:rPr>
              <w:t>++fmt;</w:t>
            </w:r>
          </w:p>
        </w:tc>
      </w:tr>
      <w:tr w:rsidR="00AC554F" w14:paraId="5E39DF90" w14:textId="77777777">
        <w:trPr>
          <w:trHeight w:val="258"/>
        </w:trPr>
        <w:tc>
          <w:tcPr>
            <w:tcW w:w="404" w:type="dxa"/>
          </w:tcPr>
          <w:p w14:paraId="51F4A812" w14:textId="77777777" w:rsidR="00AC554F" w:rsidRDefault="00497FE2">
            <w:pPr>
              <w:pStyle w:val="TableParagraph"/>
              <w:spacing w:before="0" w:line="238" w:lineRule="exact"/>
              <w:ind w:left="50"/>
              <w:rPr>
                <w:sz w:val="20"/>
              </w:rPr>
            </w:pPr>
            <w:r>
              <w:rPr>
                <w:color w:val="0000FF"/>
                <w:sz w:val="20"/>
                <w:u w:val="single" w:color="0000FF"/>
              </w:rPr>
              <w:t>146</w:t>
            </w:r>
          </w:p>
        </w:tc>
        <w:tc>
          <w:tcPr>
            <w:tcW w:w="304" w:type="dxa"/>
          </w:tcPr>
          <w:p w14:paraId="31E09355" w14:textId="77777777" w:rsidR="00AC554F" w:rsidRDefault="00AC554F">
            <w:pPr>
              <w:pStyle w:val="TableParagraph"/>
              <w:spacing w:before="0"/>
              <w:rPr>
                <w:rFonts w:ascii="Times New Roman"/>
                <w:sz w:val="18"/>
              </w:rPr>
            </w:pPr>
          </w:p>
        </w:tc>
        <w:tc>
          <w:tcPr>
            <w:tcW w:w="8116" w:type="dxa"/>
          </w:tcPr>
          <w:p w14:paraId="0F80E0B9" w14:textId="77777777" w:rsidR="00AC554F" w:rsidRDefault="00497FE2">
            <w:pPr>
              <w:pStyle w:val="TableParagraph"/>
              <w:spacing w:before="0" w:line="238" w:lineRule="exact"/>
              <w:ind w:left="2945"/>
              <w:rPr>
                <w:sz w:val="20"/>
              </w:rPr>
            </w:pPr>
            <w:r>
              <w:rPr>
                <w:sz w:val="20"/>
              </w:rPr>
              <w:t xml:space="preserve">precision = </w:t>
            </w:r>
            <w:r>
              <w:rPr>
                <w:color w:val="0000FF"/>
                <w:sz w:val="20"/>
                <w:u w:val="single" w:color="0000FF"/>
              </w:rPr>
              <w:t>va_arg</w:t>
            </w:r>
            <w:r>
              <w:rPr>
                <w:sz w:val="20"/>
              </w:rPr>
              <w:t>(args, int);</w:t>
            </w:r>
          </w:p>
        </w:tc>
      </w:tr>
      <w:tr w:rsidR="00AC554F" w14:paraId="2A95B36E" w14:textId="77777777">
        <w:trPr>
          <w:trHeight w:val="259"/>
        </w:trPr>
        <w:tc>
          <w:tcPr>
            <w:tcW w:w="404" w:type="dxa"/>
          </w:tcPr>
          <w:p w14:paraId="6D4286A7" w14:textId="77777777" w:rsidR="00AC554F" w:rsidRDefault="00497FE2">
            <w:pPr>
              <w:pStyle w:val="TableParagraph"/>
              <w:spacing w:line="238" w:lineRule="exact"/>
              <w:ind w:left="50"/>
              <w:rPr>
                <w:sz w:val="20"/>
              </w:rPr>
            </w:pPr>
            <w:r>
              <w:rPr>
                <w:color w:val="0000FF"/>
                <w:sz w:val="20"/>
                <w:u w:val="single" w:color="0000FF"/>
              </w:rPr>
              <w:t>147</w:t>
            </w:r>
          </w:p>
        </w:tc>
        <w:tc>
          <w:tcPr>
            <w:tcW w:w="304" w:type="dxa"/>
          </w:tcPr>
          <w:p w14:paraId="2C34B1BA" w14:textId="77777777" w:rsidR="00AC554F" w:rsidRDefault="00AC554F">
            <w:pPr>
              <w:pStyle w:val="TableParagraph"/>
              <w:spacing w:before="0"/>
              <w:rPr>
                <w:rFonts w:ascii="Times New Roman"/>
                <w:sz w:val="18"/>
              </w:rPr>
            </w:pPr>
          </w:p>
        </w:tc>
        <w:tc>
          <w:tcPr>
            <w:tcW w:w="8116" w:type="dxa"/>
          </w:tcPr>
          <w:p w14:paraId="7C92E630" w14:textId="77777777" w:rsidR="00AC554F" w:rsidRDefault="00497FE2">
            <w:pPr>
              <w:pStyle w:val="TableParagraph"/>
              <w:spacing w:line="238" w:lineRule="exact"/>
              <w:ind w:left="2143"/>
              <w:rPr>
                <w:sz w:val="20"/>
              </w:rPr>
            </w:pPr>
            <w:r>
              <w:rPr>
                <w:w w:val="99"/>
                <w:sz w:val="20"/>
              </w:rPr>
              <w:t>}</w:t>
            </w:r>
          </w:p>
        </w:tc>
      </w:tr>
      <w:tr w:rsidR="00AC554F" w14:paraId="12C79E72" w14:textId="77777777">
        <w:trPr>
          <w:trHeight w:val="259"/>
        </w:trPr>
        <w:tc>
          <w:tcPr>
            <w:tcW w:w="404" w:type="dxa"/>
          </w:tcPr>
          <w:p w14:paraId="4C113D54" w14:textId="77777777" w:rsidR="00AC554F" w:rsidRDefault="00497FE2">
            <w:pPr>
              <w:pStyle w:val="TableParagraph"/>
              <w:spacing w:line="238" w:lineRule="exact"/>
              <w:ind w:left="50"/>
              <w:rPr>
                <w:sz w:val="20"/>
              </w:rPr>
            </w:pPr>
            <w:r>
              <w:rPr>
                <w:color w:val="0000FF"/>
                <w:sz w:val="20"/>
                <w:u w:val="single" w:color="0000FF"/>
              </w:rPr>
              <w:t>148</w:t>
            </w:r>
          </w:p>
        </w:tc>
        <w:tc>
          <w:tcPr>
            <w:tcW w:w="304" w:type="dxa"/>
          </w:tcPr>
          <w:p w14:paraId="4C6AAC76" w14:textId="77777777" w:rsidR="00AC554F" w:rsidRDefault="00AC554F">
            <w:pPr>
              <w:pStyle w:val="TableParagraph"/>
              <w:spacing w:before="0"/>
              <w:rPr>
                <w:rFonts w:ascii="Times New Roman"/>
                <w:sz w:val="18"/>
              </w:rPr>
            </w:pPr>
          </w:p>
        </w:tc>
        <w:tc>
          <w:tcPr>
            <w:tcW w:w="8116" w:type="dxa"/>
          </w:tcPr>
          <w:p w14:paraId="336708C1" w14:textId="77777777" w:rsidR="00AC554F" w:rsidRDefault="00497FE2">
            <w:pPr>
              <w:pStyle w:val="TableParagraph"/>
              <w:spacing w:line="238" w:lineRule="exact"/>
              <w:ind w:left="2143"/>
              <w:rPr>
                <w:sz w:val="20"/>
              </w:rPr>
            </w:pPr>
            <w:r>
              <w:rPr>
                <w:sz w:val="20"/>
              </w:rPr>
              <w:t>if (precision &lt; 0)</w:t>
            </w:r>
          </w:p>
        </w:tc>
      </w:tr>
      <w:tr w:rsidR="00AC554F" w14:paraId="08C85986" w14:textId="77777777">
        <w:trPr>
          <w:trHeight w:val="259"/>
        </w:trPr>
        <w:tc>
          <w:tcPr>
            <w:tcW w:w="404" w:type="dxa"/>
          </w:tcPr>
          <w:p w14:paraId="0F163616" w14:textId="77777777" w:rsidR="00AC554F" w:rsidRDefault="00497FE2">
            <w:pPr>
              <w:pStyle w:val="TableParagraph"/>
              <w:spacing w:line="238" w:lineRule="exact"/>
              <w:ind w:left="50"/>
              <w:rPr>
                <w:sz w:val="20"/>
              </w:rPr>
            </w:pPr>
            <w:r>
              <w:rPr>
                <w:color w:val="0000FF"/>
                <w:sz w:val="20"/>
                <w:u w:val="single" w:color="0000FF"/>
              </w:rPr>
              <w:t>149</w:t>
            </w:r>
          </w:p>
        </w:tc>
        <w:tc>
          <w:tcPr>
            <w:tcW w:w="304" w:type="dxa"/>
          </w:tcPr>
          <w:p w14:paraId="6225A615" w14:textId="77777777" w:rsidR="00AC554F" w:rsidRDefault="00AC554F">
            <w:pPr>
              <w:pStyle w:val="TableParagraph"/>
              <w:spacing w:before="0"/>
              <w:rPr>
                <w:rFonts w:ascii="Times New Roman"/>
                <w:sz w:val="18"/>
              </w:rPr>
            </w:pPr>
          </w:p>
        </w:tc>
        <w:tc>
          <w:tcPr>
            <w:tcW w:w="8116" w:type="dxa"/>
          </w:tcPr>
          <w:p w14:paraId="59616764" w14:textId="77777777" w:rsidR="00AC554F" w:rsidRDefault="00497FE2">
            <w:pPr>
              <w:pStyle w:val="TableParagraph"/>
              <w:spacing w:line="238" w:lineRule="exact"/>
              <w:ind w:left="2925" w:right="3750"/>
              <w:jc w:val="center"/>
              <w:rPr>
                <w:sz w:val="20"/>
              </w:rPr>
            </w:pPr>
            <w:r>
              <w:rPr>
                <w:sz w:val="20"/>
              </w:rPr>
              <w:t>precision = 0;</w:t>
            </w:r>
          </w:p>
        </w:tc>
      </w:tr>
      <w:tr w:rsidR="00AC554F" w14:paraId="0B1B3ABB" w14:textId="77777777">
        <w:trPr>
          <w:trHeight w:val="259"/>
        </w:trPr>
        <w:tc>
          <w:tcPr>
            <w:tcW w:w="404" w:type="dxa"/>
          </w:tcPr>
          <w:p w14:paraId="091F1644" w14:textId="77777777" w:rsidR="00AC554F" w:rsidRDefault="00497FE2">
            <w:pPr>
              <w:pStyle w:val="TableParagraph"/>
              <w:spacing w:line="238" w:lineRule="exact"/>
              <w:ind w:left="50"/>
              <w:rPr>
                <w:sz w:val="20"/>
              </w:rPr>
            </w:pPr>
            <w:r>
              <w:rPr>
                <w:color w:val="0000FF"/>
                <w:sz w:val="20"/>
                <w:u w:val="single" w:color="0000FF"/>
              </w:rPr>
              <w:t>150</w:t>
            </w:r>
          </w:p>
        </w:tc>
        <w:tc>
          <w:tcPr>
            <w:tcW w:w="304" w:type="dxa"/>
          </w:tcPr>
          <w:p w14:paraId="08A5E51B" w14:textId="77777777" w:rsidR="00AC554F" w:rsidRDefault="00AC554F">
            <w:pPr>
              <w:pStyle w:val="TableParagraph"/>
              <w:spacing w:before="0"/>
              <w:rPr>
                <w:rFonts w:ascii="Times New Roman"/>
                <w:sz w:val="18"/>
              </w:rPr>
            </w:pPr>
          </w:p>
        </w:tc>
        <w:tc>
          <w:tcPr>
            <w:tcW w:w="8116" w:type="dxa"/>
          </w:tcPr>
          <w:p w14:paraId="5F52EB56" w14:textId="77777777" w:rsidR="00AC554F" w:rsidRDefault="00497FE2">
            <w:pPr>
              <w:pStyle w:val="TableParagraph"/>
              <w:spacing w:line="238" w:lineRule="exact"/>
              <w:ind w:left="1344"/>
              <w:rPr>
                <w:sz w:val="20"/>
              </w:rPr>
            </w:pPr>
            <w:r>
              <w:rPr>
                <w:w w:val="99"/>
                <w:sz w:val="20"/>
              </w:rPr>
              <w:t>}</w:t>
            </w:r>
          </w:p>
        </w:tc>
      </w:tr>
      <w:tr w:rsidR="00AC554F" w14:paraId="35DAC4C3" w14:textId="77777777">
        <w:trPr>
          <w:trHeight w:val="229"/>
        </w:trPr>
        <w:tc>
          <w:tcPr>
            <w:tcW w:w="404" w:type="dxa"/>
          </w:tcPr>
          <w:p w14:paraId="2EA8CE68" w14:textId="77777777" w:rsidR="00AC554F" w:rsidRDefault="00497FE2">
            <w:pPr>
              <w:pStyle w:val="TableParagraph"/>
              <w:spacing w:line="208" w:lineRule="exact"/>
              <w:ind w:left="50"/>
              <w:rPr>
                <w:sz w:val="20"/>
              </w:rPr>
            </w:pPr>
            <w:r>
              <w:rPr>
                <w:color w:val="0000FF"/>
                <w:sz w:val="20"/>
                <w:u w:val="single" w:color="0000FF"/>
              </w:rPr>
              <w:t>151</w:t>
            </w:r>
          </w:p>
        </w:tc>
        <w:tc>
          <w:tcPr>
            <w:tcW w:w="304" w:type="dxa"/>
          </w:tcPr>
          <w:p w14:paraId="1D0347A5" w14:textId="77777777" w:rsidR="00AC554F" w:rsidRDefault="00AC554F">
            <w:pPr>
              <w:pStyle w:val="TableParagraph"/>
              <w:spacing w:before="0"/>
              <w:rPr>
                <w:rFonts w:ascii="Times New Roman"/>
                <w:sz w:val="16"/>
              </w:rPr>
            </w:pPr>
          </w:p>
        </w:tc>
        <w:tc>
          <w:tcPr>
            <w:tcW w:w="8116" w:type="dxa"/>
          </w:tcPr>
          <w:p w14:paraId="21E052F2" w14:textId="77777777" w:rsidR="00AC554F" w:rsidRDefault="00AC554F">
            <w:pPr>
              <w:pStyle w:val="TableParagraph"/>
              <w:spacing w:before="0"/>
              <w:rPr>
                <w:rFonts w:ascii="Times New Roman"/>
                <w:sz w:val="16"/>
              </w:rPr>
            </w:pPr>
          </w:p>
        </w:tc>
      </w:tr>
    </w:tbl>
    <w:p w14:paraId="74B9A9B8" w14:textId="77777777" w:rsidR="009D5920" w:rsidRPr="009D5920" w:rsidRDefault="009D5920">
      <w:pPr>
        <w:pStyle w:val="BodyText"/>
        <w:spacing w:line="253" w:lineRule="exact"/>
        <w:rPr>
          <w:rFonts w:ascii="MS Pゴシック" w:eastAsia="MS Pゴシック"/>
        </w:rPr>
      </w:pPr>
      <w:r w:rsidRPr="009D5920">
        <w:rPr>
          <w:rFonts w:ascii="MS Pゴシック" w:eastAsia="MS Pゴシック"/>
        </w:rPr>
        <w:t>// このコードは、長さ修飾子を解析し、それをqualifer変数に格納します。意味については</w:t>
      </w:r>
    </w:p>
    <w:p w14:paraId="4BE9A463" w14:textId="77777777" w:rsidR="009D5920" w:rsidRPr="009D5920" w:rsidRDefault="009D5920">
      <w:pPr>
        <w:pStyle w:val="Heading5"/>
        <w:numPr>
          <w:ilvl w:val="0"/>
          <w:numId w:val="150"/>
        </w:numPr>
        <w:tabs>
          <w:tab w:val="left" w:pos="2152"/>
          <w:tab w:val="left" w:pos="2153"/>
        </w:tabs>
        <w:spacing w:line="266" w:lineRule="exact"/>
        <w:ind w:hanging="2001"/>
        <w:rPr>
          <w:rFonts w:ascii="MS Pゴシック" w:eastAsia="MS Pゴシック"/>
          <w:b w:val="0"/>
          <w:bCs w:val="0"/>
          <w:i w:val="0"/>
          <w:sz w:val="20"/>
          <w:szCs w:val="20"/>
        </w:rPr>
      </w:pPr>
      <w:r w:rsidRPr="009D5920">
        <w:rPr>
          <w:rFonts w:ascii="MS Pゴシック" w:eastAsia="MS Pゴシック"/>
          <w:b w:val="0"/>
          <w:bCs w:val="0"/>
          <w:i w:val="0"/>
          <w:sz w:val="20"/>
          <w:szCs w:val="20"/>
        </w:rPr>
        <w:t>h、l、Lの//は、リストの後の説明を参照してください。</w:t>
      </w:r>
    </w:p>
    <w:p w14:paraId="745F3BAD" w14:textId="11B0EFBB" w:rsidR="00AC554F" w:rsidRDefault="00497FE2">
      <w:pPr>
        <w:pStyle w:val="Heading5"/>
        <w:numPr>
          <w:ilvl w:val="0"/>
          <w:numId w:val="150"/>
        </w:numPr>
        <w:tabs>
          <w:tab w:val="left" w:pos="2152"/>
          <w:tab w:val="left" w:pos="2153"/>
        </w:tabs>
        <w:spacing w:line="266" w:lineRule="exact"/>
        <w:ind w:hanging="2001"/>
      </w:pPr>
      <w:r>
        <w:t>/* get the conversion qualifier</w:t>
      </w:r>
      <w:r>
        <w:rPr>
          <w:spacing w:val="-34"/>
        </w:rPr>
        <w:t xml:space="preserve"> </w:t>
      </w:r>
      <w:r>
        <w:t>*/</w:t>
      </w:r>
    </w:p>
    <w:p w14:paraId="048148F2" w14:textId="77777777" w:rsidR="00AC554F" w:rsidRDefault="00497FE2">
      <w:pPr>
        <w:pStyle w:val="ListParagraph"/>
        <w:numPr>
          <w:ilvl w:val="0"/>
          <w:numId w:val="150"/>
        </w:numPr>
        <w:tabs>
          <w:tab w:val="left" w:pos="2154"/>
          <w:tab w:val="left" w:pos="2155"/>
        </w:tabs>
        <w:spacing w:before="0" w:line="253" w:lineRule="exact"/>
        <w:ind w:left="2154" w:hanging="2003"/>
        <w:rPr>
          <w:sz w:val="20"/>
        </w:rPr>
      </w:pPr>
      <w:r>
        <w:rPr>
          <w:sz w:val="20"/>
        </w:rPr>
        <w:t>qualifier =</w:t>
      </w:r>
      <w:r>
        <w:rPr>
          <w:spacing w:val="1"/>
          <w:sz w:val="20"/>
        </w:rPr>
        <w:t xml:space="preserve"> </w:t>
      </w:r>
      <w:r>
        <w:rPr>
          <w:sz w:val="20"/>
        </w:rPr>
        <w:t>-1;</w:t>
      </w:r>
    </w:p>
    <w:p w14:paraId="6ED8315F" w14:textId="77777777" w:rsidR="00AC554F" w:rsidRDefault="00497FE2">
      <w:pPr>
        <w:tabs>
          <w:tab w:val="left" w:pos="2154"/>
        </w:tabs>
        <w:spacing w:line="266" w:lineRule="exact"/>
        <w:ind w:left="152"/>
        <w:rPr>
          <w:sz w:val="20"/>
        </w:rPr>
      </w:pPr>
      <w:r>
        <w:rPr>
          <w:color w:val="0000FF"/>
          <w:sz w:val="20"/>
          <w:u w:val="single" w:color="0000FF"/>
        </w:rPr>
        <w:t>154</w:t>
      </w:r>
      <w:r>
        <w:rPr>
          <w:color w:val="0000FF"/>
          <w:sz w:val="20"/>
        </w:rPr>
        <w:tab/>
      </w:r>
      <w:r>
        <w:rPr>
          <w:sz w:val="20"/>
        </w:rPr>
        <w:t xml:space="preserve">if (*fmt == </w:t>
      </w:r>
      <w:r>
        <w:rPr>
          <w:i/>
          <w:sz w:val="21"/>
        </w:rPr>
        <w:t xml:space="preserve">'h' </w:t>
      </w:r>
      <w:r>
        <w:rPr>
          <w:sz w:val="20"/>
        </w:rPr>
        <w:t xml:space="preserve">|| *fmt == </w:t>
      </w:r>
      <w:r>
        <w:rPr>
          <w:i/>
          <w:sz w:val="21"/>
        </w:rPr>
        <w:t xml:space="preserve">'l' </w:t>
      </w:r>
      <w:r>
        <w:rPr>
          <w:sz w:val="20"/>
        </w:rPr>
        <w:t xml:space="preserve">|| *fmt == </w:t>
      </w:r>
      <w:r>
        <w:rPr>
          <w:i/>
          <w:sz w:val="21"/>
        </w:rPr>
        <w:t>'L'</w:t>
      </w:r>
      <w:r>
        <w:rPr>
          <w:sz w:val="20"/>
        </w:rPr>
        <w:t>)</w:t>
      </w:r>
      <w:r>
        <w:rPr>
          <w:spacing w:val="-22"/>
          <w:sz w:val="20"/>
        </w:rPr>
        <w:t xml:space="preserve"> </w:t>
      </w:r>
      <w:r>
        <w:rPr>
          <w:sz w:val="20"/>
        </w:rPr>
        <w:t>{</w:t>
      </w:r>
    </w:p>
    <w:p w14:paraId="76EAF1F5" w14:textId="77777777" w:rsidR="00AC554F" w:rsidRDefault="00497FE2">
      <w:pPr>
        <w:pStyle w:val="BodyText"/>
        <w:tabs>
          <w:tab w:val="left" w:pos="2954"/>
        </w:tabs>
        <w:spacing w:before="1"/>
        <w:ind w:left="152"/>
      </w:pPr>
      <w:r>
        <w:rPr>
          <w:color w:val="0000FF"/>
          <w:u w:val="single" w:color="0000FF"/>
        </w:rPr>
        <w:t>155</w:t>
      </w:r>
      <w:r>
        <w:rPr>
          <w:color w:val="0000FF"/>
        </w:rPr>
        <w:tab/>
      </w:r>
      <w:r>
        <w:t>qualifier =</w:t>
      </w:r>
      <w:r>
        <w:rPr>
          <w:spacing w:val="-3"/>
        </w:rPr>
        <w:t xml:space="preserve"> </w:t>
      </w:r>
      <w:r>
        <w:t>*fmt;</w:t>
      </w:r>
    </w:p>
    <w:p w14:paraId="2E514C4D" w14:textId="77777777" w:rsidR="00AC554F" w:rsidRDefault="00497FE2">
      <w:pPr>
        <w:pStyle w:val="BodyText"/>
        <w:tabs>
          <w:tab w:val="left" w:pos="2954"/>
        </w:tabs>
        <w:spacing w:before="2"/>
        <w:ind w:left="152"/>
      </w:pPr>
      <w:r>
        <w:rPr>
          <w:color w:val="0000FF"/>
          <w:u w:val="single" w:color="0000FF"/>
        </w:rPr>
        <w:t>156</w:t>
      </w:r>
      <w:r>
        <w:rPr>
          <w:color w:val="0000FF"/>
        </w:rPr>
        <w:tab/>
      </w:r>
      <w:r>
        <w:t>++f</w:t>
      </w:r>
      <w:r>
        <w:t>mt;</w:t>
      </w:r>
    </w:p>
    <w:p w14:paraId="7FE8E908" w14:textId="77777777" w:rsidR="00AC554F" w:rsidRDefault="00497FE2">
      <w:pPr>
        <w:pStyle w:val="BodyText"/>
        <w:tabs>
          <w:tab w:val="left" w:pos="2154"/>
        </w:tabs>
        <w:spacing w:before="6"/>
        <w:ind w:left="152"/>
      </w:pPr>
      <w:r>
        <w:rPr>
          <w:color w:val="0000FF"/>
          <w:u w:val="single" w:color="0000FF"/>
        </w:rPr>
        <w:t>157</w:t>
      </w:r>
      <w:r>
        <w:rPr>
          <w:color w:val="0000FF"/>
        </w:rPr>
        <w:tab/>
      </w:r>
      <w:r>
        <w:t>}</w:t>
      </w:r>
    </w:p>
    <w:p w14:paraId="2540C78D" w14:textId="77777777" w:rsidR="00AC554F" w:rsidRDefault="00497FE2">
      <w:pPr>
        <w:pStyle w:val="BodyText"/>
        <w:ind w:left="152"/>
      </w:pPr>
      <w:r>
        <w:rPr>
          <w:color w:val="0000FF"/>
          <w:u w:val="single" w:color="0000FF"/>
        </w:rPr>
        <w:t>158</w:t>
      </w:r>
    </w:p>
    <w:p w14:paraId="0438AD55" w14:textId="77777777" w:rsidR="009D5920" w:rsidRPr="009D5920" w:rsidRDefault="009D5920">
      <w:pPr>
        <w:pStyle w:val="BodyText"/>
        <w:rPr>
          <w:rFonts w:ascii="MS Pゴシック" w:eastAsia="MS Pゴシック"/>
        </w:rPr>
      </w:pPr>
      <w:r w:rsidRPr="009D5920">
        <w:rPr>
          <w:rFonts w:ascii="MS Pゴシック" w:eastAsia="MS Pゴシック"/>
        </w:rPr>
        <w:t>// 変換フォーマットインジケータは、以下のように分析されます。</w:t>
      </w:r>
    </w:p>
    <w:p w14:paraId="742B657F" w14:textId="77777777" w:rsidR="009D5920" w:rsidRPr="009D5920" w:rsidRDefault="009D5920">
      <w:pPr>
        <w:pStyle w:val="BodyText"/>
        <w:rPr>
          <w:rFonts w:ascii="MS Pゴシック" w:eastAsia="MS Pゴシック"/>
        </w:rPr>
      </w:pPr>
      <w:r w:rsidRPr="009D5920">
        <w:rPr>
          <w:rFonts w:ascii="MS Pゴシック" w:eastAsia="MS Pゴシック"/>
        </w:rPr>
        <w:t>// インジケータが'c'の場合は、対応するパラメータが文字であることを意味します。</w:t>
      </w:r>
    </w:p>
    <w:p w14:paraId="50344013" w14:textId="77777777" w:rsidR="009D5920" w:rsidRPr="009D5920" w:rsidRDefault="009D5920">
      <w:pPr>
        <w:pStyle w:val="BodyText"/>
        <w:rPr>
          <w:rFonts w:ascii="MS Pゴシック" w:eastAsia="MS Pゴシック"/>
        </w:rPr>
      </w:pPr>
      <w:r w:rsidRPr="009D5920">
        <w:rPr>
          <w:rFonts w:ascii="MS Pゴシック" w:eastAsia="MS Pゴシック"/>
        </w:rPr>
        <w:t>// このとき、フラグフィールドが左寄せでないことを示している場合は、そのフィールドの前に</w:t>
      </w:r>
    </w:p>
    <w:p w14:paraId="1291BD8D" w14:textId="77777777" w:rsidR="009D5920" w:rsidRPr="009D5920" w:rsidRDefault="009D5920">
      <w:pPr>
        <w:pStyle w:val="BodyText"/>
        <w:rPr>
          <w:rFonts w:ascii="MS Pゴシック" w:eastAsia="MS Pゴシック"/>
        </w:rPr>
      </w:pPr>
      <w:r w:rsidRPr="009D5920">
        <w:rPr>
          <w:rFonts w:ascii="MS Pゴシック" w:eastAsia="MS Pゴシック"/>
        </w:rPr>
        <w:t>// を'幅 - 1'個のスペースで配置してから、パラメータ文字を配置します。もし、幅のフィールドが</w:t>
      </w:r>
    </w:p>
    <w:p w14:paraId="2A815D7B" w14:textId="77777777" w:rsidR="009D5920" w:rsidRPr="009D5920" w:rsidRDefault="009D5920">
      <w:pPr>
        <w:pStyle w:val="BodyText"/>
        <w:rPr>
          <w:rFonts w:ascii="MS Pゴシック" w:eastAsia="MS Pゴシック"/>
        </w:rPr>
      </w:pPr>
      <w:r w:rsidRPr="009D5920">
        <w:rPr>
          <w:rFonts w:ascii="MS Pゴシック" w:eastAsia="MS Pゴシック"/>
        </w:rPr>
        <w:t>// それでも0より大きい場合は、左寄せになっていることを意味しますので、「幅 - 1」のスペースを後に追加します。</w:t>
      </w:r>
    </w:p>
    <w:p w14:paraId="59334F5C" w14:textId="77777777" w:rsidR="009D5920" w:rsidRPr="009D5920" w:rsidRDefault="009D5920">
      <w:pPr>
        <w:pStyle w:val="ListParagraph"/>
        <w:numPr>
          <w:ilvl w:val="0"/>
          <w:numId w:val="149"/>
        </w:numPr>
        <w:tabs>
          <w:tab w:val="left" w:pos="2154"/>
          <w:tab w:val="left" w:pos="2155"/>
        </w:tabs>
        <w:spacing w:line="253" w:lineRule="exact"/>
        <w:ind w:hanging="2003"/>
        <w:rPr>
          <w:rFonts w:ascii="MS Pゴシック" w:eastAsia="MS Pゴシック"/>
          <w:sz w:val="20"/>
          <w:szCs w:val="20"/>
        </w:rPr>
      </w:pPr>
      <w:r w:rsidRPr="009D5920">
        <w:rPr>
          <w:rFonts w:ascii="MS Pゴシック" w:eastAsia="MS Pゴシック"/>
          <w:sz w:val="20"/>
          <w:szCs w:val="20"/>
        </w:rPr>
        <w:t>// パラメータの文字です。</w:t>
      </w:r>
    </w:p>
    <w:p w14:paraId="1E93C402" w14:textId="3FEBEEC2" w:rsidR="00AC554F" w:rsidRDefault="00497FE2">
      <w:pPr>
        <w:pStyle w:val="ListParagraph"/>
        <w:numPr>
          <w:ilvl w:val="0"/>
          <w:numId w:val="149"/>
        </w:numPr>
        <w:tabs>
          <w:tab w:val="left" w:pos="2154"/>
          <w:tab w:val="left" w:pos="2155"/>
        </w:tabs>
        <w:spacing w:line="253" w:lineRule="exact"/>
        <w:ind w:hanging="2003"/>
        <w:rPr>
          <w:sz w:val="20"/>
        </w:rPr>
      </w:pPr>
      <w:r>
        <w:rPr>
          <w:sz w:val="20"/>
        </w:rPr>
        <w:t>switch (*fmt)</w:t>
      </w:r>
      <w:r>
        <w:rPr>
          <w:spacing w:val="-1"/>
          <w:sz w:val="20"/>
        </w:rPr>
        <w:t xml:space="preserve"> </w:t>
      </w:r>
      <w:r>
        <w:rPr>
          <w:sz w:val="20"/>
        </w:rPr>
        <w:t>{</w:t>
      </w:r>
    </w:p>
    <w:p w14:paraId="25D34690" w14:textId="77777777" w:rsidR="00AC554F" w:rsidRDefault="00497FE2">
      <w:pPr>
        <w:pStyle w:val="ListParagraph"/>
        <w:numPr>
          <w:ilvl w:val="0"/>
          <w:numId w:val="149"/>
        </w:numPr>
        <w:tabs>
          <w:tab w:val="left" w:pos="2154"/>
          <w:tab w:val="left" w:pos="2155"/>
        </w:tabs>
        <w:spacing w:before="0" w:line="266" w:lineRule="exact"/>
        <w:ind w:hanging="2003"/>
        <w:rPr>
          <w:sz w:val="20"/>
        </w:rPr>
      </w:pPr>
      <w:r>
        <w:rPr>
          <w:sz w:val="20"/>
        </w:rPr>
        <w:t>case</w:t>
      </w:r>
      <w:r>
        <w:rPr>
          <w:spacing w:val="-1"/>
          <w:sz w:val="20"/>
        </w:rPr>
        <w:t xml:space="preserve"> </w:t>
      </w:r>
      <w:r>
        <w:rPr>
          <w:i/>
          <w:sz w:val="21"/>
        </w:rPr>
        <w:t>'c'</w:t>
      </w:r>
      <w:r>
        <w:rPr>
          <w:sz w:val="20"/>
        </w:rPr>
        <w:t>:</w:t>
      </w:r>
    </w:p>
    <w:p w14:paraId="3546C0E1" w14:textId="77777777" w:rsidR="00AC554F" w:rsidRDefault="00497FE2">
      <w:pPr>
        <w:pStyle w:val="ListParagraph"/>
        <w:numPr>
          <w:ilvl w:val="0"/>
          <w:numId w:val="149"/>
        </w:numPr>
        <w:tabs>
          <w:tab w:val="left" w:pos="2954"/>
          <w:tab w:val="left" w:pos="2955"/>
        </w:tabs>
        <w:spacing w:before="0"/>
        <w:ind w:left="2954" w:hanging="2803"/>
        <w:rPr>
          <w:sz w:val="20"/>
        </w:rPr>
      </w:pPr>
      <w:r>
        <w:rPr>
          <w:sz w:val="20"/>
        </w:rPr>
        <w:t>if (!(flags &amp;</w:t>
      </w:r>
      <w:r>
        <w:rPr>
          <w:color w:val="0000FF"/>
          <w:sz w:val="20"/>
        </w:rPr>
        <w:t xml:space="preserve"> </w:t>
      </w:r>
      <w:r>
        <w:rPr>
          <w:color w:val="0000FF"/>
          <w:sz w:val="20"/>
          <w:u w:val="single" w:color="0000FF"/>
        </w:rPr>
        <w:t>LEFT</w:t>
      </w:r>
      <w:r>
        <w:rPr>
          <w:sz w:val="20"/>
        </w:rPr>
        <w:t>))</w:t>
      </w:r>
    </w:p>
    <w:p w14:paraId="766244E9" w14:textId="77777777" w:rsidR="00AC554F" w:rsidRDefault="00497FE2">
      <w:pPr>
        <w:pStyle w:val="ListParagraph"/>
        <w:numPr>
          <w:ilvl w:val="0"/>
          <w:numId w:val="149"/>
        </w:numPr>
        <w:tabs>
          <w:tab w:val="left" w:pos="3756"/>
          <w:tab w:val="left" w:pos="3757"/>
        </w:tabs>
        <w:spacing w:line="253" w:lineRule="exact"/>
        <w:ind w:left="3756" w:hanging="3605"/>
        <w:rPr>
          <w:sz w:val="20"/>
        </w:rPr>
      </w:pPr>
      <w:r>
        <w:rPr>
          <w:sz w:val="20"/>
        </w:rPr>
        <w:t>while (--field_width &gt; 0)</w:t>
      </w:r>
    </w:p>
    <w:p w14:paraId="32FAA24B" w14:textId="77777777" w:rsidR="00AC554F" w:rsidRDefault="00497FE2">
      <w:pPr>
        <w:pStyle w:val="BodyText"/>
        <w:tabs>
          <w:tab w:val="left" w:pos="4555"/>
        </w:tabs>
        <w:spacing w:before="0" w:after="32" w:line="266" w:lineRule="exact"/>
        <w:ind w:left="152"/>
      </w:pPr>
      <w:r>
        <w:rPr>
          <w:color w:val="0000FF"/>
          <w:u w:val="single" w:color="0000FF"/>
        </w:rPr>
        <w:t>163</w:t>
      </w:r>
      <w:r>
        <w:rPr>
          <w:color w:val="0000FF"/>
        </w:rPr>
        <w:tab/>
      </w:r>
      <w:r>
        <w:t>*</w:t>
      </w:r>
      <w:r>
        <w:rPr>
          <w:color w:val="0000FF"/>
          <w:u w:val="single" w:color="0000FF"/>
        </w:rPr>
        <w:t>str</w:t>
      </w:r>
      <w:r>
        <w:t xml:space="preserve">++ = </w:t>
      </w:r>
      <w:r>
        <w:rPr>
          <w:i/>
          <w:sz w:val="21"/>
        </w:rPr>
        <w:t>'</w:t>
      </w:r>
      <w:r>
        <w:rPr>
          <w:i/>
          <w:spacing w:val="-6"/>
          <w:sz w:val="21"/>
        </w:rPr>
        <w:t xml:space="preserve"> </w:t>
      </w:r>
      <w:r>
        <w:rPr>
          <w:i/>
          <w:sz w:val="21"/>
        </w:rPr>
        <w:t>'</w:t>
      </w:r>
      <w:r>
        <w:t>;</w:t>
      </w:r>
    </w:p>
    <w:tbl>
      <w:tblPr>
        <w:tblW w:w="0" w:type="auto"/>
        <w:tblInd w:w="110" w:type="dxa"/>
        <w:tblLayout w:type="fixed"/>
        <w:tblCellMar>
          <w:left w:w="0" w:type="dxa"/>
          <w:right w:w="0" w:type="dxa"/>
        </w:tblCellMar>
        <w:tblLook w:val="01E0" w:firstRow="1" w:lastRow="1" w:firstColumn="1" w:lastColumn="1" w:noHBand="0" w:noVBand="0"/>
      </w:tblPr>
      <w:tblGrid>
        <w:gridCol w:w="1602"/>
        <w:gridCol w:w="5598"/>
      </w:tblGrid>
      <w:tr w:rsidR="00AC554F" w14:paraId="4003B10F" w14:textId="77777777">
        <w:trPr>
          <w:trHeight w:val="229"/>
        </w:trPr>
        <w:tc>
          <w:tcPr>
            <w:tcW w:w="1602" w:type="dxa"/>
          </w:tcPr>
          <w:p w14:paraId="5430F6A1" w14:textId="77777777" w:rsidR="00AC554F" w:rsidRDefault="00497FE2">
            <w:pPr>
              <w:pStyle w:val="TableParagraph"/>
              <w:spacing w:before="0" w:line="209" w:lineRule="exact"/>
              <w:ind w:left="50"/>
              <w:rPr>
                <w:sz w:val="20"/>
              </w:rPr>
            </w:pPr>
            <w:r>
              <w:rPr>
                <w:color w:val="0000FF"/>
                <w:sz w:val="20"/>
                <w:u w:val="single" w:color="0000FF"/>
              </w:rPr>
              <w:t>164</w:t>
            </w:r>
          </w:p>
        </w:tc>
        <w:tc>
          <w:tcPr>
            <w:tcW w:w="5598" w:type="dxa"/>
          </w:tcPr>
          <w:p w14:paraId="75726117" w14:textId="77777777" w:rsidR="00AC554F" w:rsidRDefault="00497FE2">
            <w:pPr>
              <w:pStyle w:val="TableParagraph"/>
              <w:spacing w:before="0" w:line="209" w:lineRule="exact"/>
              <w:ind w:left="1249"/>
              <w:rPr>
                <w:sz w:val="20"/>
              </w:rPr>
            </w:pPr>
            <w:r>
              <w:rPr>
                <w:sz w:val="20"/>
              </w:rPr>
              <w:t>*</w:t>
            </w:r>
            <w:r>
              <w:rPr>
                <w:color w:val="0000FF"/>
                <w:sz w:val="20"/>
                <w:u w:val="single" w:color="0000FF"/>
              </w:rPr>
              <w:t>str</w:t>
            </w:r>
            <w:r>
              <w:rPr>
                <w:sz w:val="20"/>
              </w:rPr>
              <w:t xml:space="preserve">++ = (unsigned char) </w:t>
            </w:r>
            <w:r>
              <w:rPr>
                <w:color w:val="0000FF"/>
                <w:sz w:val="20"/>
                <w:u w:val="single" w:color="0000FF"/>
              </w:rPr>
              <w:t>va_arg</w:t>
            </w:r>
            <w:r>
              <w:rPr>
                <w:sz w:val="20"/>
              </w:rPr>
              <w:t>(args, int);</w:t>
            </w:r>
          </w:p>
        </w:tc>
      </w:tr>
      <w:tr w:rsidR="00AC554F" w14:paraId="0E810F58" w14:textId="77777777">
        <w:trPr>
          <w:trHeight w:val="254"/>
        </w:trPr>
        <w:tc>
          <w:tcPr>
            <w:tcW w:w="1602" w:type="dxa"/>
          </w:tcPr>
          <w:p w14:paraId="68AC501B" w14:textId="77777777" w:rsidR="00AC554F" w:rsidRDefault="00497FE2">
            <w:pPr>
              <w:pStyle w:val="TableParagraph"/>
              <w:spacing w:line="233" w:lineRule="exact"/>
              <w:ind w:left="50"/>
              <w:rPr>
                <w:sz w:val="20"/>
              </w:rPr>
            </w:pPr>
            <w:r>
              <w:rPr>
                <w:color w:val="0000FF"/>
                <w:sz w:val="20"/>
                <w:u w:val="single" w:color="0000FF"/>
              </w:rPr>
              <w:t>165</w:t>
            </w:r>
          </w:p>
        </w:tc>
        <w:tc>
          <w:tcPr>
            <w:tcW w:w="5598" w:type="dxa"/>
          </w:tcPr>
          <w:p w14:paraId="358A1CD6" w14:textId="77777777" w:rsidR="00AC554F" w:rsidRDefault="00497FE2">
            <w:pPr>
              <w:pStyle w:val="TableParagraph"/>
              <w:spacing w:line="233" w:lineRule="exact"/>
              <w:ind w:left="1249"/>
              <w:rPr>
                <w:sz w:val="20"/>
              </w:rPr>
            </w:pPr>
            <w:r>
              <w:rPr>
                <w:sz w:val="20"/>
              </w:rPr>
              <w:t>while (--field_width &gt; 0)</w:t>
            </w:r>
          </w:p>
        </w:tc>
      </w:tr>
      <w:tr w:rsidR="00AC554F" w14:paraId="7A23A334" w14:textId="77777777">
        <w:trPr>
          <w:trHeight w:val="264"/>
        </w:trPr>
        <w:tc>
          <w:tcPr>
            <w:tcW w:w="1602" w:type="dxa"/>
          </w:tcPr>
          <w:p w14:paraId="08364F08" w14:textId="77777777" w:rsidR="00AC554F" w:rsidRDefault="00497FE2">
            <w:pPr>
              <w:pStyle w:val="TableParagraph"/>
              <w:spacing w:before="6" w:line="239" w:lineRule="exact"/>
              <w:ind w:left="50"/>
              <w:rPr>
                <w:sz w:val="20"/>
              </w:rPr>
            </w:pPr>
            <w:r>
              <w:rPr>
                <w:color w:val="0000FF"/>
                <w:sz w:val="20"/>
                <w:u w:val="single" w:color="0000FF"/>
              </w:rPr>
              <w:t>166</w:t>
            </w:r>
          </w:p>
        </w:tc>
        <w:tc>
          <w:tcPr>
            <w:tcW w:w="5598" w:type="dxa"/>
          </w:tcPr>
          <w:p w14:paraId="268291E4" w14:textId="77777777" w:rsidR="00AC554F" w:rsidRDefault="00497FE2">
            <w:pPr>
              <w:pStyle w:val="TableParagraph"/>
              <w:spacing w:before="0" w:line="245" w:lineRule="exact"/>
              <w:ind w:left="2023" w:right="2220"/>
              <w:jc w:val="center"/>
              <w:rPr>
                <w:sz w:val="20"/>
              </w:rPr>
            </w:pPr>
            <w:r>
              <w:rPr>
                <w:sz w:val="20"/>
              </w:rPr>
              <w:t>*</w:t>
            </w:r>
            <w:r>
              <w:rPr>
                <w:color w:val="0000FF"/>
                <w:sz w:val="20"/>
                <w:u w:val="single" w:color="0000FF"/>
              </w:rPr>
              <w:t>str</w:t>
            </w:r>
            <w:r>
              <w:rPr>
                <w:sz w:val="20"/>
              </w:rPr>
              <w:t xml:space="preserve">++ = </w:t>
            </w:r>
            <w:r>
              <w:rPr>
                <w:i/>
                <w:sz w:val="21"/>
              </w:rPr>
              <w:t>' '</w:t>
            </w:r>
            <w:r>
              <w:rPr>
                <w:sz w:val="20"/>
              </w:rPr>
              <w:t>;</w:t>
            </w:r>
          </w:p>
        </w:tc>
      </w:tr>
      <w:tr w:rsidR="00AC554F" w14:paraId="1318B4AE" w14:textId="77777777">
        <w:trPr>
          <w:trHeight w:val="258"/>
        </w:trPr>
        <w:tc>
          <w:tcPr>
            <w:tcW w:w="1602" w:type="dxa"/>
          </w:tcPr>
          <w:p w14:paraId="4438F7C1" w14:textId="77777777" w:rsidR="00AC554F" w:rsidRDefault="00497FE2">
            <w:pPr>
              <w:pStyle w:val="TableParagraph"/>
              <w:spacing w:before="0" w:line="238" w:lineRule="exact"/>
              <w:ind w:left="50"/>
              <w:rPr>
                <w:sz w:val="20"/>
              </w:rPr>
            </w:pPr>
            <w:r>
              <w:rPr>
                <w:color w:val="0000FF"/>
                <w:sz w:val="20"/>
                <w:u w:val="single" w:color="0000FF"/>
              </w:rPr>
              <w:t>167</w:t>
            </w:r>
          </w:p>
        </w:tc>
        <w:tc>
          <w:tcPr>
            <w:tcW w:w="5598" w:type="dxa"/>
          </w:tcPr>
          <w:p w14:paraId="58857650" w14:textId="77777777" w:rsidR="00AC554F" w:rsidRDefault="00497FE2">
            <w:pPr>
              <w:pStyle w:val="TableParagraph"/>
              <w:spacing w:before="0" w:line="238" w:lineRule="exact"/>
              <w:ind w:left="1249"/>
              <w:rPr>
                <w:sz w:val="20"/>
              </w:rPr>
            </w:pPr>
            <w:r>
              <w:rPr>
                <w:sz w:val="20"/>
              </w:rPr>
              <w:t>break;</w:t>
            </w:r>
          </w:p>
        </w:tc>
      </w:tr>
      <w:tr w:rsidR="00AC554F" w14:paraId="677D4B80" w14:textId="77777777">
        <w:trPr>
          <w:trHeight w:val="229"/>
        </w:trPr>
        <w:tc>
          <w:tcPr>
            <w:tcW w:w="1602" w:type="dxa"/>
          </w:tcPr>
          <w:p w14:paraId="35D833FB" w14:textId="77777777" w:rsidR="00AC554F" w:rsidRDefault="00497FE2">
            <w:pPr>
              <w:pStyle w:val="TableParagraph"/>
              <w:spacing w:line="208" w:lineRule="exact"/>
              <w:ind w:left="50"/>
              <w:rPr>
                <w:sz w:val="20"/>
              </w:rPr>
            </w:pPr>
            <w:r>
              <w:rPr>
                <w:color w:val="0000FF"/>
                <w:sz w:val="20"/>
                <w:u w:val="single" w:color="0000FF"/>
              </w:rPr>
              <w:t>168</w:t>
            </w:r>
          </w:p>
        </w:tc>
        <w:tc>
          <w:tcPr>
            <w:tcW w:w="5598" w:type="dxa"/>
          </w:tcPr>
          <w:p w14:paraId="424EE393" w14:textId="77777777" w:rsidR="00AC554F" w:rsidRDefault="00AC554F">
            <w:pPr>
              <w:pStyle w:val="TableParagraph"/>
              <w:spacing w:before="0"/>
              <w:rPr>
                <w:rFonts w:ascii="Times New Roman"/>
                <w:sz w:val="16"/>
              </w:rPr>
            </w:pPr>
          </w:p>
        </w:tc>
      </w:tr>
    </w:tbl>
    <w:p w14:paraId="4CC66A2E" w14:textId="77777777" w:rsidR="00AC554F" w:rsidRDefault="00AC554F">
      <w:pPr>
        <w:rPr>
          <w:rFonts w:ascii="Times New Roman"/>
          <w:sz w:val="16"/>
        </w:rPr>
        <w:sectPr w:rsidR="00AC554F">
          <w:pgSz w:w="11910" w:h="16840"/>
          <w:pgMar w:top="1360" w:right="0" w:bottom="1180" w:left="980" w:header="880" w:footer="997" w:gutter="0"/>
          <w:cols w:space="720"/>
        </w:sectPr>
      </w:pPr>
    </w:p>
    <w:p w14:paraId="4BA9D684" w14:textId="77777777" w:rsidR="001F1E4C" w:rsidRPr="001F1E4C" w:rsidRDefault="001F1E4C">
      <w:pPr>
        <w:pStyle w:val="BodyText"/>
        <w:rPr>
          <w:rFonts w:ascii="MS Pゴシック" w:eastAsia="MS Pゴシック"/>
        </w:rPr>
      </w:pPr>
      <w:r w:rsidRPr="001F1E4C">
        <w:rPr>
          <w:rFonts w:ascii="MS Pゴシック" w:eastAsia="MS Pゴシック"/>
        </w:rPr>
        <w:t>// インジケータが's'であれば、対応するパラメータが文字列であることを意味します。その場合は</w:t>
      </w:r>
    </w:p>
    <w:p w14:paraId="42684A3F" w14:textId="77777777" w:rsidR="001F1E4C" w:rsidRPr="001F1E4C" w:rsidRDefault="001F1E4C">
      <w:pPr>
        <w:pStyle w:val="BodyText"/>
        <w:rPr>
          <w:rFonts w:ascii="MS Pゴシック" w:eastAsia="MS Pゴシック"/>
        </w:rPr>
      </w:pPr>
      <w:r w:rsidRPr="001F1E4C">
        <w:rPr>
          <w:rFonts w:ascii="MS Pゴシック" w:eastAsia="MS Pゴシック"/>
        </w:rPr>
        <w:t>// パラメーター文字列の長さが最初に計算され、それが精密度フィールドの値を超えると</w:t>
      </w:r>
    </w:p>
    <w:p w14:paraId="1AA1E328" w14:textId="77777777" w:rsidR="001F1E4C" w:rsidRPr="001F1E4C" w:rsidRDefault="001F1E4C">
      <w:pPr>
        <w:pStyle w:val="BodyText"/>
        <w:rPr>
          <w:rFonts w:ascii="MS Pゴシック" w:eastAsia="MS Pゴシック"/>
        </w:rPr>
      </w:pPr>
      <w:r w:rsidRPr="001F1E4C">
        <w:rPr>
          <w:rFonts w:ascii="MS Pゴシック" w:eastAsia="MS Pゴシック"/>
        </w:rPr>
        <w:t>// 文字列の長さに等しい拡張精度フィールドを設定します。フラグが示す場合は</w:t>
      </w:r>
    </w:p>
    <w:p w14:paraId="0576DB0D" w14:textId="77777777" w:rsidR="001F1E4C" w:rsidRPr="001F1E4C" w:rsidRDefault="001F1E4C">
      <w:pPr>
        <w:pStyle w:val="BodyText"/>
        <w:spacing w:after="32"/>
        <w:rPr>
          <w:rFonts w:ascii="MS Pゴシック" w:eastAsia="MS Pゴシック"/>
        </w:rPr>
      </w:pPr>
      <w:r w:rsidRPr="001F1E4C">
        <w:rPr>
          <w:rFonts w:ascii="MS Pゴシック" w:eastAsia="MS Pゴシック"/>
        </w:rPr>
        <w:t>// 左寄せではなく、フィールドの前に「幅-文字列の長さ」のスペースがあり、その中に文字列</w:t>
      </w:r>
    </w:p>
    <w:tbl>
      <w:tblPr>
        <w:tblW w:w="0" w:type="auto"/>
        <w:tblInd w:w="110" w:type="dxa"/>
        <w:tblLayout w:type="fixed"/>
        <w:tblCellMar>
          <w:left w:w="0" w:type="dxa"/>
          <w:right w:w="0" w:type="dxa"/>
        </w:tblCellMar>
        <w:tblLook w:val="01E0" w:firstRow="1" w:lastRow="1" w:firstColumn="1" w:lastColumn="1" w:noHBand="0" w:noVBand="0"/>
      </w:tblPr>
      <w:tblGrid>
        <w:gridCol w:w="397"/>
        <w:gridCol w:w="297"/>
        <w:gridCol w:w="699"/>
        <w:gridCol w:w="7900"/>
      </w:tblGrid>
      <w:tr w:rsidR="00AC554F" w14:paraId="0DC4104B" w14:textId="77777777">
        <w:trPr>
          <w:trHeight w:val="490"/>
        </w:trPr>
        <w:tc>
          <w:tcPr>
            <w:tcW w:w="397" w:type="dxa"/>
          </w:tcPr>
          <w:p w14:paraId="0DC357E8" w14:textId="77777777" w:rsidR="001F1E4C" w:rsidRPr="001F1E4C" w:rsidRDefault="001F1E4C">
            <w:pPr>
              <w:pStyle w:val="TableParagraph"/>
              <w:spacing w:before="12"/>
              <w:rPr>
                <w:rFonts w:ascii="MS Pゴシック" w:eastAsia="MS Pゴシック"/>
                <w:sz w:val="20"/>
                <w:szCs w:val="20"/>
              </w:rPr>
            </w:pPr>
            <w:r w:rsidRPr="001F1E4C">
              <w:rPr>
                <w:rFonts w:ascii="MS Pゴシック" w:eastAsia="MS Pゴシック"/>
                <w:sz w:val="20"/>
                <w:szCs w:val="20"/>
              </w:rPr>
              <w:t>// が配置されます。それでも幅が0より大きい場合は、左揃えであることを意味しますので、その場合は</w:t>
            </w:r>
          </w:p>
          <w:p w14:paraId="40A357F8" w14:textId="3BBE4755" w:rsidR="00AC554F" w:rsidRDefault="00AC554F">
            <w:pPr>
              <w:pStyle w:val="TableParagraph"/>
              <w:spacing w:before="12"/>
              <w:rPr>
                <w:sz w:val="17"/>
              </w:rPr>
            </w:pPr>
          </w:p>
          <w:p w14:paraId="5572A886" w14:textId="77777777" w:rsidR="00AC554F" w:rsidRDefault="00497FE2">
            <w:pPr>
              <w:pStyle w:val="TableParagraph"/>
              <w:spacing w:before="0" w:line="240" w:lineRule="exact"/>
              <w:ind w:left="30" w:right="25"/>
              <w:jc w:val="center"/>
              <w:rPr>
                <w:sz w:val="20"/>
              </w:rPr>
            </w:pPr>
            <w:r>
              <w:rPr>
                <w:color w:val="0000FF"/>
                <w:sz w:val="20"/>
                <w:u w:val="single" w:color="0000FF"/>
              </w:rPr>
              <w:t>169</w:t>
            </w:r>
          </w:p>
        </w:tc>
        <w:tc>
          <w:tcPr>
            <w:tcW w:w="297" w:type="dxa"/>
          </w:tcPr>
          <w:p w14:paraId="2AB7F7F2" w14:textId="77777777" w:rsidR="00AC554F" w:rsidRDefault="00497FE2">
            <w:pPr>
              <w:pStyle w:val="TableParagraph"/>
              <w:spacing w:before="0" w:line="227" w:lineRule="exact"/>
              <w:ind w:right="48"/>
              <w:jc w:val="right"/>
              <w:rPr>
                <w:sz w:val="20"/>
              </w:rPr>
            </w:pPr>
            <w:r>
              <w:rPr>
                <w:sz w:val="20"/>
              </w:rPr>
              <w:t>//</w:t>
            </w:r>
          </w:p>
        </w:tc>
        <w:tc>
          <w:tcPr>
            <w:tcW w:w="699" w:type="dxa"/>
          </w:tcPr>
          <w:p w14:paraId="6EAFBB87" w14:textId="77777777" w:rsidR="00AC554F" w:rsidRDefault="00497FE2">
            <w:pPr>
              <w:pStyle w:val="TableParagraph"/>
              <w:spacing w:before="0" w:line="227" w:lineRule="exact"/>
              <w:ind w:left="29" w:right="29"/>
              <w:jc w:val="center"/>
              <w:rPr>
                <w:sz w:val="20"/>
              </w:rPr>
            </w:pPr>
            <w:r>
              <w:rPr>
                <w:sz w:val="20"/>
              </w:rPr>
              <w:t>'width</w:t>
            </w:r>
          </w:p>
        </w:tc>
        <w:tc>
          <w:tcPr>
            <w:tcW w:w="7900" w:type="dxa"/>
          </w:tcPr>
          <w:p w14:paraId="66BA2838" w14:textId="77777777" w:rsidR="00AC554F" w:rsidRDefault="00497FE2">
            <w:pPr>
              <w:pStyle w:val="TableParagraph"/>
              <w:spacing w:before="0" w:line="224" w:lineRule="exact"/>
              <w:ind w:left="49"/>
              <w:rPr>
                <w:sz w:val="20"/>
              </w:rPr>
            </w:pPr>
            <w:r>
              <w:rPr>
                <w:sz w:val="20"/>
              </w:rPr>
              <w:t>- string length' spaces after the string.</w:t>
            </w:r>
          </w:p>
          <w:p w14:paraId="0EA5E80E" w14:textId="77777777" w:rsidR="00AC554F" w:rsidRDefault="00497FE2">
            <w:pPr>
              <w:pStyle w:val="TableParagraph"/>
              <w:spacing w:before="0" w:line="246" w:lineRule="exact"/>
              <w:ind w:left="659"/>
              <w:rPr>
                <w:sz w:val="20"/>
              </w:rPr>
            </w:pPr>
            <w:r>
              <w:rPr>
                <w:sz w:val="20"/>
              </w:rPr>
              <w:t xml:space="preserve">case </w:t>
            </w:r>
            <w:r>
              <w:rPr>
                <w:i/>
                <w:sz w:val="21"/>
              </w:rPr>
              <w:t>'s'</w:t>
            </w:r>
            <w:r>
              <w:rPr>
                <w:sz w:val="20"/>
              </w:rPr>
              <w:t>:</w:t>
            </w:r>
          </w:p>
        </w:tc>
      </w:tr>
      <w:tr w:rsidR="00AC554F" w14:paraId="0617EFA8" w14:textId="77777777">
        <w:trPr>
          <w:trHeight w:val="259"/>
        </w:trPr>
        <w:tc>
          <w:tcPr>
            <w:tcW w:w="397" w:type="dxa"/>
          </w:tcPr>
          <w:p w14:paraId="35B1D15B" w14:textId="77777777" w:rsidR="00AC554F" w:rsidRDefault="00497FE2">
            <w:pPr>
              <w:pStyle w:val="TableParagraph"/>
              <w:spacing w:line="238" w:lineRule="exact"/>
              <w:ind w:left="30" w:right="25"/>
              <w:jc w:val="center"/>
              <w:rPr>
                <w:sz w:val="20"/>
              </w:rPr>
            </w:pPr>
            <w:r>
              <w:rPr>
                <w:color w:val="0000FF"/>
                <w:sz w:val="20"/>
                <w:u w:val="single" w:color="0000FF"/>
              </w:rPr>
              <w:t>170</w:t>
            </w:r>
          </w:p>
        </w:tc>
        <w:tc>
          <w:tcPr>
            <w:tcW w:w="297" w:type="dxa"/>
          </w:tcPr>
          <w:p w14:paraId="01B96E2C" w14:textId="77777777" w:rsidR="00AC554F" w:rsidRDefault="00AC554F">
            <w:pPr>
              <w:pStyle w:val="TableParagraph"/>
              <w:spacing w:before="0"/>
              <w:rPr>
                <w:rFonts w:ascii="Times New Roman"/>
                <w:sz w:val="18"/>
              </w:rPr>
            </w:pPr>
          </w:p>
        </w:tc>
        <w:tc>
          <w:tcPr>
            <w:tcW w:w="699" w:type="dxa"/>
          </w:tcPr>
          <w:p w14:paraId="41C446DB" w14:textId="77777777" w:rsidR="00AC554F" w:rsidRDefault="00AC554F">
            <w:pPr>
              <w:pStyle w:val="TableParagraph"/>
              <w:spacing w:before="0"/>
              <w:rPr>
                <w:rFonts w:ascii="Times New Roman"/>
                <w:sz w:val="18"/>
              </w:rPr>
            </w:pPr>
          </w:p>
        </w:tc>
        <w:tc>
          <w:tcPr>
            <w:tcW w:w="7900" w:type="dxa"/>
          </w:tcPr>
          <w:p w14:paraId="21DF143B" w14:textId="77777777" w:rsidR="00AC554F" w:rsidRDefault="00497FE2">
            <w:pPr>
              <w:pStyle w:val="TableParagraph"/>
              <w:spacing w:line="238" w:lineRule="exact"/>
              <w:ind w:left="1458"/>
              <w:rPr>
                <w:sz w:val="20"/>
              </w:rPr>
            </w:pPr>
            <w:r>
              <w:rPr>
                <w:sz w:val="20"/>
              </w:rPr>
              <w:t xml:space="preserve">s = </w:t>
            </w:r>
            <w:r>
              <w:rPr>
                <w:color w:val="0000FF"/>
                <w:sz w:val="20"/>
                <w:u w:val="single" w:color="0000FF"/>
              </w:rPr>
              <w:t>va_arg</w:t>
            </w:r>
            <w:r>
              <w:rPr>
                <w:sz w:val="20"/>
              </w:rPr>
              <w:t>(args, char *);</w:t>
            </w:r>
          </w:p>
        </w:tc>
      </w:tr>
      <w:tr w:rsidR="00AC554F" w14:paraId="5F47D4D3" w14:textId="77777777">
        <w:trPr>
          <w:trHeight w:val="259"/>
        </w:trPr>
        <w:tc>
          <w:tcPr>
            <w:tcW w:w="397" w:type="dxa"/>
          </w:tcPr>
          <w:p w14:paraId="5F51B9CD" w14:textId="77777777" w:rsidR="00AC554F" w:rsidRDefault="00497FE2">
            <w:pPr>
              <w:pStyle w:val="TableParagraph"/>
              <w:spacing w:line="238" w:lineRule="exact"/>
              <w:ind w:left="30" w:right="25"/>
              <w:jc w:val="center"/>
              <w:rPr>
                <w:sz w:val="20"/>
              </w:rPr>
            </w:pPr>
            <w:r>
              <w:rPr>
                <w:color w:val="0000FF"/>
                <w:sz w:val="20"/>
                <w:u w:val="single" w:color="0000FF"/>
              </w:rPr>
              <w:t>171</w:t>
            </w:r>
          </w:p>
        </w:tc>
        <w:tc>
          <w:tcPr>
            <w:tcW w:w="297" w:type="dxa"/>
          </w:tcPr>
          <w:p w14:paraId="5D51C909" w14:textId="77777777" w:rsidR="00AC554F" w:rsidRDefault="00AC554F">
            <w:pPr>
              <w:pStyle w:val="TableParagraph"/>
              <w:spacing w:before="0"/>
              <w:rPr>
                <w:rFonts w:ascii="Times New Roman"/>
                <w:sz w:val="18"/>
              </w:rPr>
            </w:pPr>
          </w:p>
        </w:tc>
        <w:tc>
          <w:tcPr>
            <w:tcW w:w="699" w:type="dxa"/>
          </w:tcPr>
          <w:p w14:paraId="259A36C3" w14:textId="77777777" w:rsidR="00AC554F" w:rsidRDefault="00AC554F">
            <w:pPr>
              <w:pStyle w:val="TableParagraph"/>
              <w:spacing w:before="0"/>
              <w:rPr>
                <w:rFonts w:ascii="Times New Roman"/>
                <w:sz w:val="18"/>
              </w:rPr>
            </w:pPr>
          </w:p>
        </w:tc>
        <w:tc>
          <w:tcPr>
            <w:tcW w:w="7900" w:type="dxa"/>
          </w:tcPr>
          <w:p w14:paraId="28339E2C" w14:textId="77777777" w:rsidR="00AC554F" w:rsidRDefault="00497FE2">
            <w:pPr>
              <w:pStyle w:val="TableParagraph"/>
              <w:spacing w:line="238" w:lineRule="exact"/>
              <w:ind w:left="1458"/>
              <w:rPr>
                <w:sz w:val="20"/>
              </w:rPr>
            </w:pPr>
            <w:r>
              <w:rPr>
                <w:sz w:val="20"/>
              </w:rPr>
              <w:t xml:space="preserve">len = </w:t>
            </w:r>
            <w:r>
              <w:rPr>
                <w:color w:val="0000FF"/>
                <w:sz w:val="20"/>
                <w:u w:val="single" w:color="0000FF"/>
              </w:rPr>
              <w:t>strlen</w:t>
            </w:r>
            <w:r>
              <w:rPr>
                <w:sz w:val="20"/>
              </w:rPr>
              <w:t>(s);</w:t>
            </w:r>
          </w:p>
        </w:tc>
      </w:tr>
      <w:tr w:rsidR="00AC554F" w14:paraId="49CD4316" w14:textId="77777777">
        <w:trPr>
          <w:trHeight w:val="259"/>
        </w:trPr>
        <w:tc>
          <w:tcPr>
            <w:tcW w:w="397" w:type="dxa"/>
          </w:tcPr>
          <w:p w14:paraId="61BC907F" w14:textId="77777777" w:rsidR="00AC554F" w:rsidRDefault="00497FE2">
            <w:pPr>
              <w:pStyle w:val="TableParagraph"/>
              <w:spacing w:line="238" w:lineRule="exact"/>
              <w:ind w:left="30" w:right="25"/>
              <w:jc w:val="center"/>
              <w:rPr>
                <w:sz w:val="20"/>
              </w:rPr>
            </w:pPr>
            <w:r>
              <w:rPr>
                <w:color w:val="0000FF"/>
                <w:sz w:val="20"/>
                <w:u w:val="single" w:color="0000FF"/>
              </w:rPr>
              <w:t>172</w:t>
            </w:r>
          </w:p>
        </w:tc>
        <w:tc>
          <w:tcPr>
            <w:tcW w:w="297" w:type="dxa"/>
          </w:tcPr>
          <w:p w14:paraId="1A003CEB" w14:textId="77777777" w:rsidR="00AC554F" w:rsidRDefault="00AC554F">
            <w:pPr>
              <w:pStyle w:val="TableParagraph"/>
              <w:spacing w:before="0"/>
              <w:rPr>
                <w:rFonts w:ascii="Times New Roman"/>
                <w:sz w:val="18"/>
              </w:rPr>
            </w:pPr>
          </w:p>
        </w:tc>
        <w:tc>
          <w:tcPr>
            <w:tcW w:w="699" w:type="dxa"/>
          </w:tcPr>
          <w:p w14:paraId="162DC29D" w14:textId="77777777" w:rsidR="00AC554F" w:rsidRDefault="00AC554F">
            <w:pPr>
              <w:pStyle w:val="TableParagraph"/>
              <w:spacing w:before="0"/>
              <w:rPr>
                <w:rFonts w:ascii="Times New Roman"/>
                <w:sz w:val="18"/>
              </w:rPr>
            </w:pPr>
          </w:p>
        </w:tc>
        <w:tc>
          <w:tcPr>
            <w:tcW w:w="7900" w:type="dxa"/>
          </w:tcPr>
          <w:p w14:paraId="748FC032" w14:textId="77777777" w:rsidR="00AC554F" w:rsidRDefault="00497FE2">
            <w:pPr>
              <w:pStyle w:val="TableParagraph"/>
              <w:spacing w:line="238" w:lineRule="exact"/>
              <w:ind w:left="1458"/>
              <w:rPr>
                <w:sz w:val="20"/>
              </w:rPr>
            </w:pPr>
            <w:r>
              <w:rPr>
                <w:sz w:val="20"/>
              </w:rPr>
              <w:t>if (precision &lt; 0)</w:t>
            </w:r>
          </w:p>
        </w:tc>
      </w:tr>
      <w:tr w:rsidR="00AC554F" w14:paraId="0A7BDFE0" w14:textId="77777777">
        <w:trPr>
          <w:trHeight w:val="259"/>
        </w:trPr>
        <w:tc>
          <w:tcPr>
            <w:tcW w:w="397" w:type="dxa"/>
          </w:tcPr>
          <w:p w14:paraId="629385D2" w14:textId="77777777" w:rsidR="00AC554F" w:rsidRDefault="00497FE2">
            <w:pPr>
              <w:pStyle w:val="TableParagraph"/>
              <w:spacing w:line="238" w:lineRule="exact"/>
              <w:ind w:left="30" w:right="25"/>
              <w:jc w:val="center"/>
              <w:rPr>
                <w:sz w:val="20"/>
              </w:rPr>
            </w:pPr>
            <w:r>
              <w:rPr>
                <w:color w:val="0000FF"/>
                <w:sz w:val="20"/>
                <w:u w:val="single" w:color="0000FF"/>
              </w:rPr>
              <w:t>173</w:t>
            </w:r>
          </w:p>
        </w:tc>
        <w:tc>
          <w:tcPr>
            <w:tcW w:w="297" w:type="dxa"/>
          </w:tcPr>
          <w:p w14:paraId="5081B988" w14:textId="77777777" w:rsidR="00AC554F" w:rsidRDefault="00AC554F">
            <w:pPr>
              <w:pStyle w:val="TableParagraph"/>
              <w:spacing w:before="0"/>
              <w:rPr>
                <w:rFonts w:ascii="Times New Roman"/>
                <w:sz w:val="18"/>
              </w:rPr>
            </w:pPr>
          </w:p>
        </w:tc>
        <w:tc>
          <w:tcPr>
            <w:tcW w:w="699" w:type="dxa"/>
          </w:tcPr>
          <w:p w14:paraId="1BB773FF" w14:textId="77777777" w:rsidR="00AC554F" w:rsidRDefault="00AC554F">
            <w:pPr>
              <w:pStyle w:val="TableParagraph"/>
              <w:spacing w:before="0"/>
              <w:rPr>
                <w:rFonts w:ascii="Times New Roman"/>
                <w:sz w:val="18"/>
              </w:rPr>
            </w:pPr>
          </w:p>
        </w:tc>
        <w:tc>
          <w:tcPr>
            <w:tcW w:w="7900" w:type="dxa"/>
          </w:tcPr>
          <w:p w14:paraId="67E9AC17" w14:textId="77777777" w:rsidR="00AC554F" w:rsidRDefault="00497FE2">
            <w:pPr>
              <w:pStyle w:val="TableParagraph"/>
              <w:spacing w:line="238" w:lineRule="exact"/>
              <w:ind w:left="2260"/>
              <w:rPr>
                <w:sz w:val="20"/>
              </w:rPr>
            </w:pPr>
            <w:r>
              <w:rPr>
                <w:sz w:val="20"/>
              </w:rPr>
              <w:t>precision = len;</w:t>
            </w:r>
          </w:p>
        </w:tc>
      </w:tr>
      <w:tr w:rsidR="00AC554F" w14:paraId="1B2F99BB" w14:textId="77777777">
        <w:trPr>
          <w:trHeight w:val="259"/>
        </w:trPr>
        <w:tc>
          <w:tcPr>
            <w:tcW w:w="397" w:type="dxa"/>
          </w:tcPr>
          <w:p w14:paraId="4D484EF8" w14:textId="77777777" w:rsidR="00AC554F" w:rsidRDefault="00497FE2">
            <w:pPr>
              <w:pStyle w:val="TableParagraph"/>
              <w:spacing w:line="238" w:lineRule="exact"/>
              <w:ind w:left="30" w:right="25"/>
              <w:jc w:val="center"/>
              <w:rPr>
                <w:sz w:val="20"/>
              </w:rPr>
            </w:pPr>
            <w:r>
              <w:rPr>
                <w:color w:val="0000FF"/>
                <w:sz w:val="20"/>
                <w:u w:val="single" w:color="0000FF"/>
              </w:rPr>
              <w:t>174</w:t>
            </w:r>
          </w:p>
        </w:tc>
        <w:tc>
          <w:tcPr>
            <w:tcW w:w="297" w:type="dxa"/>
          </w:tcPr>
          <w:p w14:paraId="6A0A5B94" w14:textId="77777777" w:rsidR="00AC554F" w:rsidRDefault="00AC554F">
            <w:pPr>
              <w:pStyle w:val="TableParagraph"/>
              <w:spacing w:before="0"/>
              <w:rPr>
                <w:rFonts w:ascii="Times New Roman"/>
                <w:sz w:val="18"/>
              </w:rPr>
            </w:pPr>
          </w:p>
        </w:tc>
        <w:tc>
          <w:tcPr>
            <w:tcW w:w="699" w:type="dxa"/>
          </w:tcPr>
          <w:p w14:paraId="2A6834A7" w14:textId="77777777" w:rsidR="00AC554F" w:rsidRDefault="00AC554F">
            <w:pPr>
              <w:pStyle w:val="TableParagraph"/>
              <w:spacing w:before="0"/>
              <w:rPr>
                <w:rFonts w:ascii="Times New Roman"/>
                <w:sz w:val="18"/>
              </w:rPr>
            </w:pPr>
          </w:p>
        </w:tc>
        <w:tc>
          <w:tcPr>
            <w:tcW w:w="7900" w:type="dxa"/>
          </w:tcPr>
          <w:p w14:paraId="7AB8B61E" w14:textId="77777777" w:rsidR="00AC554F" w:rsidRDefault="00497FE2">
            <w:pPr>
              <w:pStyle w:val="TableParagraph"/>
              <w:spacing w:line="238" w:lineRule="exact"/>
              <w:ind w:left="1458"/>
              <w:rPr>
                <w:sz w:val="20"/>
              </w:rPr>
            </w:pPr>
            <w:r>
              <w:rPr>
                <w:sz w:val="20"/>
              </w:rPr>
              <w:t>else if (len &gt; precision)</w:t>
            </w:r>
          </w:p>
        </w:tc>
      </w:tr>
      <w:tr w:rsidR="00AC554F" w14:paraId="34C36A06" w14:textId="77777777">
        <w:trPr>
          <w:trHeight w:val="259"/>
        </w:trPr>
        <w:tc>
          <w:tcPr>
            <w:tcW w:w="397" w:type="dxa"/>
          </w:tcPr>
          <w:p w14:paraId="0C296617" w14:textId="77777777" w:rsidR="00AC554F" w:rsidRDefault="00497FE2">
            <w:pPr>
              <w:pStyle w:val="TableParagraph"/>
              <w:spacing w:line="238" w:lineRule="exact"/>
              <w:ind w:left="30" w:right="25"/>
              <w:jc w:val="center"/>
              <w:rPr>
                <w:sz w:val="20"/>
              </w:rPr>
            </w:pPr>
            <w:r>
              <w:rPr>
                <w:color w:val="0000FF"/>
                <w:sz w:val="20"/>
                <w:u w:val="single" w:color="0000FF"/>
              </w:rPr>
              <w:t>175</w:t>
            </w:r>
          </w:p>
        </w:tc>
        <w:tc>
          <w:tcPr>
            <w:tcW w:w="297" w:type="dxa"/>
          </w:tcPr>
          <w:p w14:paraId="2B3E3AF3" w14:textId="77777777" w:rsidR="00AC554F" w:rsidRDefault="00AC554F">
            <w:pPr>
              <w:pStyle w:val="TableParagraph"/>
              <w:spacing w:before="0"/>
              <w:rPr>
                <w:rFonts w:ascii="Times New Roman"/>
                <w:sz w:val="18"/>
              </w:rPr>
            </w:pPr>
          </w:p>
        </w:tc>
        <w:tc>
          <w:tcPr>
            <w:tcW w:w="699" w:type="dxa"/>
          </w:tcPr>
          <w:p w14:paraId="0D6857C5" w14:textId="77777777" w:rsidR="00AC554F" w:rsidRDefault="00AC554F">
            <w:pPr>
              <w:pStyle w:val="TableParagraph"/>
              <w:spacing w:before="0"/>
              <w:rPr>
                <w:rFonts w:ascii="Times New Roman"/>
                <w:sz w:val="18"/>
              </w:rPr>
            </w:pPr>
          </w:p>
        </w:tc>
        <w:tc>
          <w:tcPr>
            <w:tcW w:w="7900" w:type="dxa"/>
          </w:tcPr>
          <w:p w14:paraId="76FBCBB9" w14:textId="77777777" w:rsidR="00AC554F" w:rsidRDefault="00497FE2">
            <w:pPr>
              <w:pStyle w:val="TableParagraph"/>
              <w:spacing w:line="238" w:lineRule="exact"/>
              <w:ind w:left="2260"/>
              <w:rPr>
                <w:sz w:val="20"/>
              </w:rPr>
            </w:pPr>
            <w:r>
              <w:rPr>
                <w:sz w:val="20"/>
              </w:rPr>
              <w:t>len = precision;</w:t>
            </w:r>
          </w:p>
        </w:tc>
      </w:tr>
      <w:tr w:rsidR="00AC554F" w14:paraId="7D0C338A" w14:textId="77777777">
        <w:trPr>
          <w:trHeight w:val="259"/>
        </w:trPr>
        <w:tc>
          <w:tcPr>
            <w:tcW w:w="397" w:type="dxa"/>
          </w:tcPr>
          <w:p w14:paraId="47C73EB9" w14:textId="77777777" w:rsidR="00AC554F" w:rsidRDefault="00497FE2">
            <w:pPr>
              <w:pStyle w:val="TableParagraph"/>
              <w:spacing w:line="238" w:lineRule="exact"/>
              <w:ind w:left="30" w:right="25"/>
              <w:jc w:val="center"/>
              <w:rPr>
                <w:sz w:val="20"/>
              </w:rPr>
            </w:pPr>
            <w:r>
              <w:rPr>
                <w:color w:val="0000FF"/>
                <w:sz w:val="20"/>
                <w:u w:val="single" w:color="0000FF"/>
              </w:rPr>
              <w:t>176</w:t>
            </w:r>
          </w:p>
        </w:tc>
        <w:tc>
          <w:tcPr>
            <w:tcW w:w="297" w:type="dxa"/>
          </w:tcPr>
          <w:p w14:paraId="41BE112E" w14:textId="77777777" w:rsidR="00AC554F" w:rsidRDefault="00AC554F">
            <w:pPr>
              <w:pStyle w:val="TableParagraph"/>
              <w:spacing w:before="0"/>
              <w:rPr>
                <w:rFonts w:ascii="Times New Roman"/>
                <w:sz w:val="18"/>
              </w:rPr>
            </w:pPr>
          </w:p>
        </w:tc>
        <w:tc>
          <w:tcPr>
            <w:tcW w:w="699" w:type="dxa"/>
          </w:tcPr>
          <w:p w14:paraId="33A5E09D" w14:textId="77777777" w:rsidR="00AC554F" w:rsidRDefault="00AC554F">
            <w:pPr>
              <w:pStyle w:val="TableParagraph"/>
              <w:spacing w:before="0"/>
              <w:rPr>
                <w:rFonts w:ascii="Times New Roman"/>
                <w:sz w:val="18"/>
              </w:rPr>
            </w:pPr>
          </w:p>
        </w:tc>
        <w:tc>
          <w:tcPr>
            <w:tcW w:w="7900" w:type="dxa"/>
          </w:tcPr>
          <w:p w14:paraId="7DA6A4C6" w14:textId="77777777" w:rsidR="00AC554F" w:rsidRDefault="00AC554F">
            <w:pPr>
              <w:pStyle w:val="TableParagraph"/>
              <w:spacing w:before="0"/>
              <w:rPr>
                <w:rFonts w:ascii="Times New Roman"/>
                <w:sz w:val="18"/>
              </w:rPr>
            </w:pPr>
          </w:p>
        </w:tc>
      </w:tr>
      <w:tr w:rsidR="00AC554F" w14:paraId="60B98BC5" w14:textId="77777777">
        <w:trPr>
          <w:trHeight w:val="259"/>
        </w:trPr>
        <w:tc>
          <w:tcPr>
            <w:tcW w:w="397" w:type="dxa"/>
          </w:tcPr>
          <w:p w14:paraId="58223FD3" w14:textId="77777777" w:rsidR="00AC554F" w:rsidRDefault="00497FE2">
            <w:pPr>
              <w:pStyle w:val="TableParagraph"/>
              <w:spacing w:line="238" w:lineRule="exact"/>
              <w:ind w:left="30" w:right="26"/>
              <w:jc w:val="center"/>
              <w:rPr>
                <w:sz w:val="20"/>
              </w:rPr>
            </w:pPr>
            <w:r>
              <w:rPr>
                <w:color w:val="0000FF"/>
                <w:sz w:val="20"/>
                <w:u w:val="single" w:color="0000FF"/>
              </w:rPr>
              <w:t>177</w:t>
            </w:r>
          </w:p>
        </w:tc>
        <w:tc>
          <w:tcPr>
            <w:tcW w:w="297" w:type="dxa"/>
          </w:tcPr>
          <w:p w14:paraId="34F763E2" w14:textId="77777777" w:rsidR="00AC554F" w:rsidRDefault="00AC554F">
            <w:pPr>
              <w:pStyle w:val="TableParagraph"/>
              <w:spacing w:before="0"/>
              <w:rPr>
                <w:rFonts w:ascii="Times New Roman"/>
                <w:sz w:val="18"/>
              </w:rPr>
            </w:pPr>
          </w:p>
        </w:tc>
        <w:tc>
          <w:tcPr>
            <w:tcW w:w="699" w:type="dxa"/>
          </w:tcPr>
          <w:p w14:paraId="11BFB3F7" w14:textId="77777777" w:rsidR="00AC554F" w:rsidRDefault="00AC554F">
            <w:pPr>
              <w:pStyle w:val="TableParagraph"/>
              <w:spacing w:before="0"/>
              <w:rPr>
                <w:rFonts w:ascii="Times New Roman"/>
                <w:sz w:val="18"/>
              </w:rPr>
            </w:pPr>
          </w:p>
        </w:tc>
        <w:tc>
          <w:tcPr>
            <w:tcW w:w="7900" w:type="dxa"/>
          </w:tcPr>
          <w:p w14:paraId="0267BC90" w14:textId="77777777" w:rsidR="00AC554F" w:rsidRDefault="00497FE2">
            <w:pPr>
              <w:pStyle w:val="TableParagraph"/>
              <w:spacing w:line="238" w:lineRule="exact"/>
              <w:ind w:left="1458"/>
              <w:rPr>
                <w:sz w:val="20"/>
              </w:rPr>
            </w:pPr>
            <w:r>
              <w:rPr>
                <w:sz w:val="20"/>
              </w:rPr>
              <w:t xml:space="preserve">if (!(flags &amp; </w:t>
            </w:r>
            <w:r>
              <w:rPr>
                <w:color w:val="0000FF"/>
                <w:sz w:val="20"/>
                <w:u w:val="single" w:color="0000FF"/>
              </w:rPr>
              <w:t>LEFT</w:t>
            </w:r>
            <w:r>
              <w:rPr>
                <w:sz w:val="20"/>
              </w:rPr>
              <w:t>))</w:t>
            </w:r>
          </w:p>
        </w:tc>
      </w:tr>
      <w:tr w:rsidR="00AC554F" w14:paraId="20C45646" w14:textId="77777777">
        <w:trPr>
          <w:trHeight w:val="254"/>
        </w:trPr>
        <w:tc>
          <w:tcPr>
            <w:tcW w:w="397" w:type="dxa"/>
          </w:tcPr>
          <w:p w14:paraId="4933EBE5" w14:textId="77777777" w:rsidR="00AC554F" w:rsidRDefault="00497FE2">
            <w:pPr>
              <w:pStyle w:val="TableParagraph"/>
              <w:spacing w:line="233" w:lineRule="exact"/>
              <w:ind w:left="30" w:right="25"/>
              <w:jc w:val="center"/>
              <w:rPr>
                <w:sz w:val="20"/>
              </w:rPr>
            </w:pPr>
            <w:r>
              <w:rPr>
                <w:color w:val="0000FF"/>
                <w:sz w:val="20"/>
                <w:u w:val="single" w:color="0000FF"/>
              </w:rPr>
              <w:t>178</w:t>
            </w:r>
          </w:p>
        </w:tc>
        <w:tc>
          <w:tcPr>
            <w:tcW w:w="297" w:type="dxa"/>
          </w:tcPr>
          <w:p w14:paraId="67ED8D2D" w14:textId="77777777" w:rsidR="00AC554F" w:rsidRDefault="00AC554F">
            <w:pPr>
              <w:pStyle w:val="TableParagraph"/>
              <w:spacing w:before="0"/>
              <w:rPr>
                <w:rFonts w:ascii="Times New Roman"/>
                <w:sz w:val="18"/>
              </w:rPr>
            </w:pPr>
          </w:p>
        </w:tc>
        <w:tc>
          <w:tcPr>
            <w:tcW w:w="699" w:type="dxa"/>
          </w:tcPr>
          <w:p w14:paraId="1F4DE126" w14:textId="77777777" w:rsidR="00AC554F" w:rsidRDefault="00AC554F">
            <w:pPr>
              <w:pStyle w:val="TableParagraph"/>
              <w:spacing w:before="0"/>
              <w:rPr>
                <w:rFonts w:ascii="Times New Roman"/>
                <w:sz w:val="18"/>
              </w:rPr>
            </w:pPr>
          </w:p>
        </w:tc>
        <w:tc>
          <w:tcPr>
            <w:tcW w:w="7900" w:type="dxa"/>
          </w:tcPr>
          <w:p w14:paraId="09C33491" w14:textId="77777777" w:rsidR="00AC554F" w:rsidRDefault="00497FE2">
            <w:pPr>
              <w:pStyle w:val="TableParagraph"/>
              <w:spacing w:line="233" w:lineRule="exact"/>
              <w:ind w:left="2260"/>
              <w:rPr>
                <w:sz w:val="20"/>
              </w:rPr>
            </w:pPr>
            <w:r>
              <w:rPr>
                <w:sz w:val="20"/>
              </w:rPr>
              <w:t>while (len &lt; field_width--)</w:t>
            </w:r>
          </w:p>
        </w:tc>
      </w:tr>
      <w:tr w:rsidR="00AC554F" w14:paraId="2AEB06F7" w14:textId="77777777">
        <w:trPr>
          <w:trHeight w:val="264"/>
        </w:trPr>
        <w:tc>
          <w:tcPr>
            <w:tcW w:w="397" w:type="dxa"/>
          </w:tcPr>
          <w:p w14:paraId="272E8CBB" w14:textId="77777777" w:rsidR="00AC554F" w:rsidRDefault="00497FE2">
            <w:pPr>
              <w:pStyle w:val="TableParagraph"/>
              <w:spacing w:before="6" w:line="239" w:lineRule="exact"/>
              <w:ind w:left="30" w:right="25"/>
              <w:jc w:val="center"/>
              <w:rPr>
                <w:sz w:val="20"/>
              </w:rPr>
            </w:pPr>
            <w:r>
              <w:rPr>
                <w:color w:val="0000FF"/>
                <w:sz w:val="20"/>
                <w:u w:val="single" w:color="0000FF"/>
              </w:rPr>
              <w:t>179</w:t>
            </w:r>
          </w:p>
        </w:tc>
        <w:tc>
          <w:tcPr>
            <w:tcW w:w="297" w:type="dxa"/>
          </w:tcPr>
          <w:p w14:paraId="3FD9987B" w14:textId="77777777" w:rsidR="00AC554F" w:rsidRDefault="00AC554F">
            <w:pPr>
              <w:pStyle w:val="TableParagraph"/>
              <w:spacing w:before="0"/>
              <w:rPr>
                <w:rFonts w:ascii="Times New Roman"/>
                <w:sz w:val="18"/>
              </w:rPr>
            </w:pPr>
          </w:p>
        </w:tc>
        <w:tc>
          <w:tcPr>
            <w:tcW w:w="699" w:type="dxa"/>
          </w:tcPr>
          <w:p w14:paraId="19BB8984" w14:textId="77777777" w:rsidR="00AC554F" w:rsidRDefault="00AC554F">
            <w:pPr>
              <w:pStyle w:val="TableParagraph"/>
              <w:spacing w:before="0"/>
              <w:rPr>
                <w:rFonts w:ascii="Times New Roman"/>
                <w:sz w:val="18"/>
              </w:rPr>
            </w:pPr>
          </w:p>
        </w:tc>
        <w:tc>
          <w:tcPr>
            <w:tcW w:w="7900" w:type="dxa"/>
          </w:tcPr>
          <w:p w14:paraId="4A9756D5" w14:textId="77777777" w:rsidR="00AC554F" w:rsidRDefault="00497FE2">
            <w:pPr>
              <w:pStyle w:val="TableParagraph"/>
              <w:spacing w:before="0" w:line="245" w:lineRule="exact"/>
              <w:ind w:left="3033" w:right="3511"/>
              <w:jc w:val="center"/>
              <w:rPr>
                <w:sz w:val="20"/>
              </w:rPr>
            </w:pPr>
            <w:r>
              <w:rPr>
                <w:sz w:val="20"/>
              </w:rPr>
              <w:t>*</w:t>
            </w:r>
            <w:r>
              <w:rPr>
                <w:color w:val="0000FF"/>
                <w:sz w:val="20"/>
                <w:u w:val="single" w:color="0000FF"/>
              </w:rPr>
              <w:t>str</w:t>
            </w:r>
            <w:r>
              <w:rPr>
                <w:sz w:val="20"/>
              </w:rPr>
              <w:t xml:space="preserve">++ = </w:t>
            </w:r>
            <w:r>
              <w:rPr>
                <w:i/>
                <w:sz w:val="21"/>
              </w:rPr>
              <w:t>' '</w:t>
            </w:r>
            <w:r>
              <w:rPr>
                <w:sz w:val="20"/>
              </w:rPr>
              <w:t>;</w:t>
            </w:r>
          </w:p>
        </w:tc>
      </w:tr>
      <w:tr w:rsidR="00AC554F" w14:paraId="3B54212C" w14:textId="77777777">
        <w:trPr>
          <w:trHeight w:val="258"/>
        </w:trPr>
        <w:tc>
          <w:tcPr>
            <w:tcW w:w="397" w:type="dxa"/>
          </w:tcPr>
          <w:p w14:paraId="1577068D" w14:textId="77777777" w:rsidR="00AC554F" w:rsidRDefault="00497FE2">
            <w:pPr>
              <w:pStyle w:val="TableParagraph"/>
              <w:spacing w:before="0" w:line="238" w:lineRule="exact"/>
              <w:ind w:left="30" w:right="25"/>
              <w:jc w:val="center"/>
              <w:rPr>
                <w:sz w:val="20"/>
              </w:rPr>
            </w:pPr>
            <w:r>
              <w:rPr>
                <w:color w:val="0000FF"/>
                <w:sz w:val="20"/>
                <w:u w:val="single" w:color="0000FF"/>
              </w:rPr>
              <w:t>180</w:t>
            </w:r>
          </w:p>
        </w:tc>
        <w:tc>
          <w:tcPr>
            <w:tcW w:w="297" w:type="dxa"/>
          </w:tcPr>
          <w:p w14:paraId="12431A61" w14:textId="77777777" w:rsidR="00AC554F" w:rsidRDefault="00AC554F">
            <w:pPr>
              <w:pStyle w:val="TableParagraph"/>
              <w:spacing w:before="0"/>
              <w:rPr>
                <w:rFonts w:ascii="Times New Roman"/>
                <w:sz w:val="18"/>
              </w:rPr>
            </w:pPr>
          </w:p>
        </w:tc>
        <w:tc>
          <w:tcPr>
            <w:tcW w:w="699" w:type="dxa"/>
          </w:tcPr>
          <w:p w14:paraId="3357B5D5" w14:textId="77777777" w:rsidR="00AC554F" w:rsidRDefault="00AC554F">
            <w:pPr>
              <w:pStyle w:val="TableParagraph"/>
              <w:spacing w:before="0"/>
              <w:rPr>
                <w:rFonts w:ascii="Times New Roman"/>
                <w:sz w:val="18"/>
              </w:rPr>
            </w:pPr>
          </w:p>
        </w:tc>
        <w:tc>
          <w:tcPr>
            <w:tcW w:w="7900" w:type="dxa"/>
          </w:tcPr>
          <w:p w14:paraId="46E787DE" w14:textId="77777777" w:rsidR="00AC554F" w:rsidRDefault="00497FE2">
            <w:pPr>
              <w:pStyle w:val="TableParagraph"/>
              <w:spacing w:before="0" w:line="238" w:lineRule="exact"/>
              <w:ind w:left="1458"/>
              <w:rPr>
                <w:sz w:val="20"/>
              </w:rPr>
            </w:pPr>
            <w:r>
              <w:rPr>
                <w:sz w:val="20"/>
              </w:rPr>
              <w:t>for (i = 0; i &lt; len; ++i)</w:t>
            </w:r>
          </w:p>
        </w:tc>
      </w:tr>
      <w:tr w:rsidR="00AC554F" w14:paraId="245D271D" w14:textId="77777777">
        <w:trPr>
          <w:trHeight w:val="259"/>
        </w:trPr>
        <w:tc>
          <w:tcPr>
            <w:tcW w:w="397" w:type="dxa"/>
          </w:tcPr>
          <w:p w14:paraId="25896070" w14:textId="77777777" w:rsidR="00AC554F" w:rsidRDefault="00497FE2">
            <w:pPr>
              <w:pStyle w:val="TableParagraph"/>
              <w:spacing w:line="238" w:lineRule="exact"/>
              <w:ind w:left="30" w:right="25"/>
              <w:jc w:val="center"/>
              <w:rPr>
                <w:sz w:val="20"/>
              </w:rPr>
            </w:pPr>
            <w:r>
              <w:rPr>
                <w:color w:val="0000FF"/>
                <w:sz w:val="20"/>
                <w:u w:val="single" w:color="0000FF"/>
              </w:rPr>
              <w:t>181</w:t>
            </w:r>
          </w:p>
        </w:tc>
        <w:tc>
          <w:tcPr>
            <w:tcW w:w="297" w:type="dxa"/>
          </w:tcPr>
          <w:p w14:paraId="22457F28" w14:textId="77777777" w:rsidR="00AC554F" w:rsidRDefault="00AC554F">
            <w:pPr>
              <w:pStyle w:val="TableParagraph"/>
              <w:spacing w:before="0"/>
              <w:rPr>
                <w:rFonts w:ascii="Times New Roman"/>
                <w:sz w:val="18"/>
              </w:rPr>
            </w:pPr>
          </w:p>
        </w:tc>
        <w:tc>
          <w:tcPr>
            <w:tcW w:w="699" w:type="dxa"/>
          </w:tcPr>
          <w:p w14:paraId="5F2BEC88" w14:textId="77777777" w:rsidR="00AC554F" w:rsidRDefault="00AC554F">
            <w:pPr>
              <w:pStyle w:val="TableParagraph"/>
              <w:spacing w:before="0"/>
              <w:rPr>
                <w:rFonts w:ascii="Times New Roman"/>
                <w:sz w:val="18"/>
              </w:rPr>
            </w:pPr>
          </w:p>
        </w:tc>
        <w:tc>
          <w:tcPr>
            <w:tcW w:w="7900" w:type="dxa"/>
          </w:tcPr>
          <w:p w14:paraId="331E16CB" w14:textId="77777777" w:rsidR="00AC554F" w:rsidRDefault="00497FE2">
            <w:pPr>
              <w:pStyle w:val="TableParagraph"/>
              <w:spacing w:line="238" w:lineRule="exact"/>
              <w:ind w:left="2260"/>
              <w:rPr>
                <w:sz w:val="20"/>
              </w:rPr>
            </w:pPr>
            <w:r>
              <w:rPr>
                <w:sz w:val="20"/>
              </w:rPr>
              <w:t>*</w:t>
            </w:r>
            <w:r>
              <w:rPr>
                <w:color w:val="0000FF"/>
                <w:sz w:val="20"/>
                <w:u w:val="single" w:color="0000FF"/>
              </w:rPr>
              <w:t>str</w:t>
            </w:r>
            <w:r>
              <w:rPr>
                <w:sz w:val="20"/>
              </w:rPr>
              <w:t>++ = *s++;</w:t>
            </w:r>
          </w:p>
        </w:tc>
      </w:tr>
      <w:tr w:rsidR="00AC554F" w14:paraId="137E5E6D" w14:textId="77777777">
        <w:trPr>
          <w:trHeight w:val="254"/>
        </w:trPr>
        <w:tc>
          <w:tcPr>
            <w:tcW w:w="397" w:type="dxa"/>
          </w:tcPr>
          <w:p w14:paraId="24B2544F" w14:textId="77777777" w:rsidR="00AC554F" w:rsidRDefault="00497FE2">
            <w:pPr>
              <w:pStyle w:val="TableParagraph"/>
              <w:spacing w:line="233" w:lineRule="exact"/>
              <w:ind w:left="30" w:right="25"/>
              <w:jc w:val="center"/>
              <w:rPr>
                <w:sz w:val="20"/>
              </w:rPr>
            </w:pPr>
            <w:r>
              <w:rPr>
                <w:color w:val="0000FF"/>
                <w:sz w:val="20"/>
                <w:u w:val="single" w:color="0000FF"/>
              </w:rPr>
              <w:t>182</w:t>
            </w:r>
          </w:p>
        </w:tc>
        <w:tc>
          <w:tcPr>
            <w:tcW w:w="297" w:type="dxa"/>
          </w:tcPr>
          <w:p w14:paraId="68592D31" w14:textId="77777777" w:rsidR="00AC554F" w:rsidRDefault="00AC554F">
            <w:pPr>
              <w:pStyle w:val="TableParagraph"/>
              <w:spacing w:before="0"/>
              <w:rPr>
                <w:rFonts w:ascii="Times New Roman"/>
                <w:sz w:val="18"/>
              </w:rPr>
            </w:pPr>
          </w:p>
        </w:tc>
        <w:tc>
          <w:tcPr>
            <w:tcW w:w="699" w:type="dxa"/>
          </w:tcPr>
          <w:p w14:paraId="4027B07B" w14:textId="77777777" w:rsidR="00AC554F" w:rsidRDefault="00AC554F">
            <w:pPr>
              <w:pStyle w:val="TableParagraph"/>
              <w:spacing w:before="0"/>
              <w:rPr>
                <w:rFonts w:ascii="Times New Roman"/>
                <w:sz w:val="18"/>
              </w:rPr>
            </w:pPr>
          </w:p>
        </w:tc>
        <w:tc>
          <w:tcPr>
            <w:tcW w:w="7900" w:type="dxa"/>
          </w:tcPr>
          <w:p w14:paraId="4DAA25F1" w14:textId="77777777" w:rsidR="00AC554F" w:rsidRDefault="00497FE2">
            <w:pPr>
              <w:pStyle w:val="TableParagraph"/>
              <w:spacing w:line="233" w:lineRule="exact"/>
              <w:ind w:left="1458"/>
              <w:rPr>
                <w:sz w:val="20"/>
              </w:rPr>
            </w:pPr>
            <w:r>
              <w:rPr>
                <w:sz w:val="20"/>
              </w:rPr>
              <w:t>while (len &lt; field_width--)</w:t>
            </w:r>
          </w:p>
        </w:tc>
      </w:tr>
      <w:tr w:rsidR="00AC554F" w14:paraId="78E35E1A" w14:textId="77777777">
        <w:trPr>
          <w:trHeight w:val="265"/>
        </w:trPr>
        <w:tc>
          <w:tcPr>
            <w:tcW w:w="397" w:type="dxa"/>
          </w:tcPr>
          <w:p w14:paraId="71F94733" w14:textId="77777777" w:rsidR="00AC554F" w:rsidRDefault="00497FE2">
            <w:pPr>
              <w:pStyle w:val="TableParagraph"/>
              <w:spacing w:before="6" w:line="240" w:lineRule="exact"/>
              <w:ind w:left="30" w:right="25"/>
              <w:jc w:val="center"/>
              <w:rPr>
                <w:sz w:val="20"/>
              </w:rPr>
            </w:pPr>
            <w:r>
              <w:rPr>
                <w:color w:val="0000FF"/>
                <w:sz w:val="20"/>
                <w:u w:val="single" w:color="0000FF"/>
              </w:rPr>
              <w:t>183</w:t>
            </w:r>
          </w:p>
        </w:tc>
        <w:tc>
          <w:tcPr>
            <w:tcW w:w="297" w:type="dxa"/>
          </w:tcPr>
          <w:p w14:paraId="032D53EF" w14:textId="77777777" w:rsidR="00AC554F" w:rsidRDefault="00AC554F">
            <w:pPr>
              <w:pStyle w:val="TableParagraph"/>
              <w:spacing w:before="0"/>
              <w:rPr>
                <w:rFonts w:ascii="Times New Roman"/>
                <w:sz w:val="18"/>
              </w:rPr>
            </w:pPr>
          </w:p>
        </w:tc>
        <w:tc>
          <w:tcPr>
            <w:tcW w:w="699" w:type="dxa"/>
          </w:tcPr>
          <w:p w14:paraId="7CF9BA95" w14:textId="77777777" w:rsidR="00AC554F" w:rsidRDefault="00AC554F">
            <w:pPr>
              <w:pStyle w:val="TableParagraph"/>
              <w:spacing w:before="0"/>
              <w:rPr>
                <w:rFonts w:ascii="Times New Roman"/>
                <w:sz w:val="18"/>
              </w:rPr>
            </w:pPr>
          </w:p>
        </w:tc>
        <w:tc>
          <w:tcPr>
            <w:tcW w:w="7900" w:type="dxa"/>
          </w:tcPr>
          <w:p w14:paraId="1377E044" w14:textId="77777777" w:rsidR="00AC554F" w:rsidRDefault="00497FE2">
            <w:pPr>
              <w:pStyle w:val="TableParagraph"/>
              <w:spacing w:before="0" w:line="246" w:lineRule="exact"/>
              <w:ind w:left="2260"/>
              <w:rPr>
                <w:sz w:val="20"/>
              </w:rPr>
            </w:pPr>
            <w:r>
              <w:rPr>
                <w:sz w:val="20"/>
              </w:rPr>
              <w:t>*</w:t>
            </w:r>
            <w:r>
              <w:rPr>
                <w:color w:val="0000FF"/>
                <w:sz w:val="20"/>
                <w:u w:val="single" w:color="0000FF"/>
              </w:rPr>
              <w:t>str</w:t>
            </w:r>
            <w:r>
              <w:rPr>
                <w:sz w:val="20"/>
              </w:rPr>
              <w:t xml:space="preserve">++ = </w:t>
            </w:r>
            <w:r>
              <w:rPr>
                <w:i/>
                <w:sz w:val="21"/>
              </w:rPr>
              <w:t>' '</w:t>
            </w:r>
            <w:r>
              <w:rPr>
                <w:sz w:val="20"/>
              </w:rPr>
              <w:t>;</w:t>
            </w:r>
          </w:p>
        </w:tc>
      </w:tr>
      <w:tr w:rsidR="00AC554F" w14:paraId="0D4E4939" w14:textId="77777777">
        <w:trPr>
          <w:trHeight w:val="259"/>
        </w:trPr>
        <w:tc>
          <w:tcPr>
            <w:tcW w:w="397" w:type="dxa"/>
          </w:tcPr>
          <w:p w14:paraId="459DFDA3" w14:textId="77777777" w:rsidR="00AC554F" w:rsidRDefault="00497FE2">
            <w:pPr>
              <w:pStyle w:val="TableParagraph"/>
              <w:spacing w:line="238" w:lineRule="exact"/>
              <w:ind w:left="30" w:right="25"/>
              <w:jc w:val="center"/>
              <w:rPr>
                <w:sz w:val="20"/>
              </w:rPr>
            </w:pPr>
            <w:r>
              <w:rPr>
                <w:color w:val="0000FF"/>
                <w:sz w:val="20"/>
                <w:u w:val="single" w:color="0000FF"/>
              </w:rPr>
              <w:t>184</w:t>
            </w:r>
          </w:p>
        </w:tc>
        <w:tc>
          <w:tcPr>
            <w:tcW w:w="297" w:type="dxa"/>
          </w:tcPr>
          <w:p w14:paraId="59182929" w14:textId="77777777" w:rsidR="00AC554F" w:rsidRDefault="00AC554F">
            <w:pPr>
              <w:pStyle w:val="TableParagraph"/>
              <w:spacing w:before="0"/>
              <w:rPr>
                <w:rFonts w:ascii="Times New Roman"/>
                <w:sz w:val="18"/>
              </w:rPr>
            </w:pPr>
          </w:p>
        </w:tc>
        <w:tc>
          <w:tcPr>
            <w:tcW w:w="699" w:type="dxa"/>
          </w:tcPr>
          <w:p w14:paraId="0EEFE6A9" w14:textId="77777777" w:rsidR="00AC554F" w:rsidRDefault="00AC554F">
            <w:pPr>
              <w:pStyle w:val="TableParagraph"/>
              <w:spacing w:before="0"/>
              <w:rPr>
                <w:rFonts w:ascii="Times New Roman"/>
                <w:sz w:val="18"/>
              </w:rPr>
            </w:pPr>
          </w:p>
        </w:tc>
        <w:tc>
          <w:tcPr>
            <w:tcW w:w="7900" w:type="dxa"/>
          </w:tcPr>
          <w:p w14:paraId="24708FED" w14:textId="77777777" w:rsidR="00AC554F" w:rsidRDefault="00497FE2">
            <w:pPr>
              <w:pStyle w:val="TableParagraph"/>
              <w:spacing w:line="238" w:lineRule="exact"/>
              <w:ind w:left="1458"/>
              <w:rPr>
                <w:sz w:val="20"/>
              </w:rPr>
            </w:pPr>
            <w:r>
              <w:rPr>
                <w:sz w:val="20"/>
              </w:rPr>
              <w:t>break;</w:t>
            </w:r>
          </w:p>
        </w:tc>
      </w:tr>
      <w:tr w:rsidR="00AC554F" w14:paraId="044837D5" w14:textId="77777777">
        <w:trPr>
          <w:trHeight w:val="259"/>
        </w:trPr>
        <w:tc>
          <w:tcPr>
            <w:tcW w:w="397" w:type="dxa"/>
          </w:tcPr>
          <w:p w14:paraId="0F5BC62F" w14:textId="77777777" w:rsidR="00AC554F" w:rsidRDefault="00497FE2">
            <w:pPr>
              <w:pStyle w:val="TableParagraph"/>
              <w:spacing w:line="238" w:lineRule="exact"/>
              <w:ind w:left="30" w:right="25"/>
              <w:jc w:val="center"/>
              <w:rPr>
                <w:sz w:val="20"/>
              </w:rPr>
            </w:pPr>
            <w:r>
              <w:rPr>
                <w:color w:val="0000FF"/>
                <w:sz w:val="20"/>
                <w:u w:val="single" w:color="0000FF"/>
              </w:rPr>
              <w:t>185</w:t>
            </w:r>
          </w:p>
        </w:tc>
        <w:tc>
          <w:tcPr>
            <w:tcW w:w="297" w:type="dxa"/>
          </w:tcPr>
          <w:p w14:paraId="4ECEAE93" w14:textId="77777777" w:rsidR="00AC554F" w:rsidRDefault="00AC554F">
            <w:pPr>
              <w:pStyle w:val="TableParagraph"/>
              <w:spacing w:before="0"/>
              <w:rPr>
                <w:rFonts w:ascii="Times New Roman"/>
                <w:sz w:val="18"/>
              </w:rPr>
            </w:pPr>
          </w:p>
        </w:tc>
        <w:tc>
          <w:tcPr>
            <w:tcW w:w="699" w:type="dxa"/>
          </w:tcPr>
          <w:p w14:paraId="6A0C0B67" w14:textId="77777777" w:rsidR="00AC554F" w:rsidRDefault="00AC554F">
            <w:pPr>
              <w:pStyle w:val="TableParagraph"/>
              <w:spacing w:before="0"/>
              <w:rPr>
                <w:rFonts w:ascii="Times New Roman"/>
                <w:sz w:val="18"/>
              </w:rPr>
            </w:pPr>
          </w:p>
        </w:tc>
        <w:tc>
          <w:tcPr>
            <w:tcW w:w="7900" w:type="dxa"/>
          </w:tcPr>
          <w:p w14:paraId="6B1E4BA0" w14:textId="77777777" w:rsidR="00AC554F" w:rsidRDefault="00AC554F">
            <w:pPr>
              <w:pStyle w:val="TableParagraph"/>
              <w:spacing w:before="0"/>
              <w:rPr>
                <w:rFonts w:ascii="Times New Roman"/>
                <w:sz w:val="18"/>
              </w:rPr>
            </w:pPr>
          </w:p>
        </w:tc>
      </w:tr>
      <w:tr w:rsidR="00AC554F" w14:paraId="080E5504" w14:textId="77777777">
        <w:trPr>
          <w:trHeight w:val="229"/>
        </w:trPr>
        <w:tc>
          <w:tcPr>
            <w:tcW w:w="397" w:type="dxa"/>
          </w:tcPr>
          <w:p w14:paraId="61929FD9" w14:textId="77777777" w:rsidR="00AC554F" w:rsidRDefault="00AC554F">
            <w:pPr>
              <w:pStyle w:val="TableParagraph"/>
              <w:spacing w:before="0"/>
              <w:rPr>
                <w:rFonts w:ascii="Times New Roman"/>
                <w:sz w:val="16"/>
              </w:rPr>
            </w:pPr>
          </w:p>
        </w:tc>
        <w:tc>
          <w:tcPr>
            <w:tcW w:w="297" w:type="dxa"/>
          </w:tcPr>
          <w:p w14:paraId="510B2DE2" w14:textId="77777777" w:rsidR="00AC554F" w:rsidRDefault="00497FE2">
            <w:pPr>
              <w:pStyle w:val="TableParagraph"/>
              <w:spacing w:line="208" w:lineRule="exact"/>
              <w:ind w:right="48"/>
              <w:jc w:val="right"/>
              <w:rPr>
                <w:sz w:val="20"/>
              </w:rPr>
            </w:pPr>
            <w:r>
              <w:rPr>
                <w:sz w:val="20"/>
              </w:rPr>
              <w:t>//</w:t>
            </w:r>
          </w:p>
        </w:tc>
        <w:tc>
          <w:tcPr>
            <w:tcW w:w="699" w:type="dxa"/>
          </w:tcPr>
          <w:p w14:paraId="34EC2014" w14:textId="77777777" w:rsidR="00AC554F" w:rsidRDefault="00497FE2">
            <w:pPr>
              <w:pStyle w:val="TableParagraph"/>
              <w:spacing w:line="208" w:lineRule="exact"/>
              <w:ind w:left="29" w:right="29"/>
              <w:jc w:val="center"/>
              <w:rPr>
                <w:sz w:val="20"/>
              </w:rPr>
            </w:pPr>
            <w:r>
              <w:rPr>
                <w:sz w:val="20"/>
              </w:rPr>
              <w:t>If the</w:t>
            </w:r>
          </w:p>
        </w:tc>
        <w:tc>
          <w:tcPr>
            <w:tcW w:w="7900" w:type="dxa"/>
          </w:tcPr>
          <w:p w14:paraId="61976519" w14:textId="77777777" w:rsidR="00AC554F" w:rsidRDefault="00497FE2">
            <w:pPr>
              <w:pStyle w:val="TableParagraph"/>
              <w:spacing w:line="208" w:lineRule="exact"/>
              <w:ind w:left="48"/>
              <w:rPr>
                <w:sz w:val="20"/>
              </w:rPr>
            </w:pPr>
            <w:r>
              <w:rPr>
                <w:sz w:val="20"/>
              </w:rPr>
              <w:t>format character is 'o', it means that the corresponding parameter needs to be</w:t>
            </w:r>
          </w:p>
        </w:tc>
      </w:tr>
    </w:tbl>
    <w:p w14:paraId="75A0EEAA" w14:textId="77777777" w:rsidR="001F1E4C" w:rsidRPr="001F1E4C" w:rsidRDefault="001F1E4C">
      <w:pPr>
        <w:pStyle w:val="ListParagraph"/>
        <w:numPr>
          <w:ilvl w:val="0"/>
          <w:numId w:val="148"/>
        </w:numPr>
        <w:tabs>
          <w:tab w:val="left" w:pos="2154"/>
          <w:tab w:val="left" w:pos="2155"/>
        </w:tabs>
        <w:spacing w:before="0" w:line="266" w:lineRule="exact"/>
        <w:ind w:hanging="2003"/>
        <w:rPr>
          <w:rFonts w:ascii="MS Pゴシック" w:eastAsia="MS Pゴシック"/>
          <w:sz w:val="20"/>
          <w:szCs w:val="20"/>
        </w:rPr>
      </w:pPr>
      <w:r w:rsidRPr="001F1E4C">
        <w:rPr>
          <w:rFonts w:ascii="MS Pゴシック" w:eastAsia="MS Pゴシック"/>
          <w:sz w:val="20"/>
          <w:szCs w:val="20"/>
        </w:rPr>
        <w:t>// 8進数の文字列に変換されます。number()関数を呼び出して処理します。</w:t>
      </w:r>
    </w:p>
    <w:p w14:paraId="39690AFD" w14:textId="1A101276" w:rsidR="00AC554F" w:rsidRDefault="00497FE2">
      <w:pPr>
        <w:pStyle w:val="ListParagraph"/>
        <w:numPr>
          <w:ilvl w:val="0"/>
          <w:numId w:val="148"/>
        </w:numPr>
        <w:tabs>
          <w:tab w:val="left" w:pos="2154"/>
          <w:tab w:val="left" w:pos="2155"/>
        </w:tabs>
        <w:spacing w:before="0" w:line="266" w:lineRule="exact"/>
        <w:ind w:hanging="2003"/>
        <w:rPr>
          <w:sz w:val="20"/>
        </w:rPr>
      </w:pPr>
      <w:r>
        <w:rPr>
          <w:sz w:val="20"/>
        </w:rPr>
        <w:t>case</w:t>
      </w:r>
      <w:r>
        <w:rPr>
          <w:spacing w:val="-1"/>
          <w:sz w:val="20"/>
        </w:rPr>
        <w:t xml:space="preserve"> </w:t>
      </w:r>
      <w:r>
        <w:rPr>
          <w:i/>
          <w:sz w:val="21"/>
        </w:rPr>
        <w:t>'o'</w:t>
      </w:r>
      <w:r>
        <w:rPr>
          <w:sz w:val="20"/>
        </w:rPr>
        <w:t>:</w:t>
      </w:r>
    </w:p>
    <w:p w14:paraId="0DD76B39" w14:textId="77777777" w:rsidR="00AC554F" w:rsidRDefault="00497FE2">
      <w:pPr>
        <w:pStyle w:val="ListParagraph"/>
        <w:numPr>
          <w:ilvl w:val="0"/>
          <w:numId w:val="148"/>
        </w:numPr>
        <w:tabs>
          <w:tab w:val="left" w:pos="2954"/>
          <w:tab w:val="left" w:pos="2955"/>
        </w:tabs>
        <w:spacing w:before="0"/>
        <w:ind w:left="2954" w:hanging="2803"/>
        <w:rPr>
          <w:sz w:val="20"/>
        </w:rPr>
      </w:pPr>
      <w:r>
        <w:rPr>
          <w:color w:val="0000FF"/>
          <w:sz w:val="20"/>
          <w:u w:val="single" w:color="0000FF"/>
        </w:rPr>
        <w:t>str</w:t>
      </w:r>
      <w:r>
        <w:rPr>
          <w:color w:val="0000FF"/>
          <w:sz w:val="20"/>
        </w:rPr>
        <w:t xml:space="preserve"> </w:t>
      </w:r>
      <w:r>
        <w:rPr>
          <w:sz w:val="20"/>
        </w:rPr>
        <w:t>=</w:t>
      </w:r>
      <w:r>
        <w:rPr>
          <w:color w:val="0000FF"/>
          <w:sz w:val="20"/>
        </w:rPr>
        <w:t xml:space="preserve"> </w:t>
      </w:r>
      <w:r>
        <w:rPr>
          <w:color w:val="0000FF"/>
          <w:sz w:val="20"/>
          <w:u w:val="single" w:color="0000FF"/>
        </w:rPr>
        <w:t>number</w:t>
      </w:r>
      <w:r>
        <w:rPr>
          <w:sz w:val="20"/>
        </w:rPr>
        <w:t>(</w:t>
      </w:r>
      <w:r>
        <w:rPr>
          <w:color w:val="0000FF"/>
          <w:sz w:val="20"/>
          <w:u w:val="single" w:color="0000FF"/>
        </w:rPr>
        <w:t>str</w:t>
      </w:r>
      <w:r>
        <w:rPr>
          <w:sz w:val="20"/>
        </w:rPr>
        <w:t>,</w:t>
      </w:r>
      <w:r>
        <w:rPr>
          <w:color w:val="0000FF"/>
          <w:sz w:val="20"/>
        </w:rPr>
        <w:t xml:space="preserve"> </w:t>
      </w:r>
      <w:r>
        <w:rPr>
          <w:color w:val="0000FF"/>
          <w:sz w:val="20"/>
          <w:u w:val="single" w:color="0000FF"/>
        </w:rPr>
        <w:t>va_arg</w:t>
      </w:r>
      <w:r>
        <w:rPr>
          <w:sz w:val="20"/>
        </w:rPr>
        <w:t>(args, unsigned long),</w:t>
      </w:r>
      <w:r>
        <w:rPr>
          <w:spacing w:val="-7"/>
          <w:sz w:val="20"/>
        </w:rPr>
        <w:t xml:space="preserve"> </w:t>
      </w:r>
      <w:r>
        <w:rPr>
          <w:sz w:val="20"/>
        </w:rPr>
        <w:t>8,</w:t>
      </w:r>
    </w:p>
    <w:p w14:paraId="1C391EFC" w14:textId="77777777" w:rsidR="00AC554F" w:rsidRDefault="00497FE2">
      <w:pPr>
        <w:pStyle w:val="ListParagraph"/>
        <w:numPr>
          <w:ilvl w:val="0"/>
          <w:numId w:val="148"/>
        </w:numPr>
        <w:tabs>
          <w:tab w:val="left" w:pos="3756"/>
          <w:tab w:val="left" w:pos="3757"/>
        </w:tabs>
        <w:ind w:left="3756" w:hanging="3605"/>
        <w:rPr>
          <w:sz w:val="20"/>
        </w:rPr>
      </w:pPr>
      <w:r>
        <w:rPr>
          <w:sz w:val="20"/>
        </w:rPr>
        <w:t>field_width, precision,</w:t>
      </w:r>
      <w:r>
        <w:rPr>
          <w:spacing w:val="-1"/>
          <w:sz w:val="20"/>
        </w:rPr>
        <w:t xml:space="preserve"> </w:t>
      </w:r>
      <w:r>
        <w:rPr>
          <w:sz w:val="20"/>
        </w:rPr>
        <w:t>flags);</w:t>
      </w:r>
    </w:p>
    <w:p w14:paraId="566662A4" w14:textId="77777777" w:rsidR="00AC554F" w:rsidRDefault="00497FE2">
      <w:pPr>
        <w:pStyle w:val="ListParagraph"/>
        <w:numPr>
          <w:ilvl w:val="0"/>
          <w:numId w:val="148"/>
        </w:numPr>
        <w:tabs>
          <w:tab w:val="left" w:pos="2954"/>
          <w:tab w:val="left" w:pos="2955"/>
        </w:tabs>
        <w:ind w:left="2954" w:hanging="2803"/>
        <w:rPr>
          <w:sz w:val="20"/>
        </w:rPr>
      </w:pPr>
      <w:r>
        <w:rPr>
          <w:sz w:val="20"/>
        </w:rPr>
        <w:t>break;</w:t>
      </w:r>
    </w:p>
    <w:p w14:paraId="30E31727" w14:textId="77777777" w:rsidR="00AC554F" w:rsidRDefault="00AC554F">
      <w:pPr>
        <w:pStyle w:val="ListParagraph"/>
        <w:numPr>
          <w:ilvl w:val="0"/>
          <w:numId w:val="148"/>
        </w:numPr>
        <w:tabs>
          <w:tab w:val="left" w:pos="455"/>
        </w:tabs>
        <w:ind w:left="455" w:hanging="303"/>
        <w:rPr>
          <w:sz w:val="20"/>
        </w:rPr>
      </w:pPr>
    </w:p>
    <w:p w14:paraId="67D9E8A7" w14:textId="77777777" w:rsidR="001F1E4C" w:rsidRPr="001F1E4C" w:rsidRDefault="001F1E4C">
      <w:pPr>
        <w:pStyle w:val="BodyText"/>
        <w:rPr>
          <w:rFonts w:ascii="MS Pゴシック" w:eastAsia="MS Pゴシック"/>
        </w:rPr>
      </w:pPr>
      <w:r w:rsidRPr="001F1E4C">
        <w:rPr>
          <w:rFonts w:ascii="MS Pゴシック" w:eastAsia="MS Pゴシック"/>
        </w:rPr>
        <w:t>// フォーマットコンバータが'p'の場合は、対応するパラメータがポインタ型であることを意味します。</w:t>
      </w:r>
    </w:p>
    <w:p w14:paraId="1A8D28E0" w14:textId="77777777" w:rsidR="001F1E4C" w:rsidRPr="001F1E4C" w:rsidRDefault="001F1E4C">
      <w:pPr>
        <w:pStyle w:val="BodyText"/>
        <w:spacing w:line="253" w:lineRule="exact"/>
        <w:rPr>
          <w:rFonts w:ascii="MS Pゴシック" w:eastAsia="MS Pゴシック"/>
        </w:rPr>
      </w:pPr>
      <w:r w:rsidRPr="001F1E4C">
        <w:rPr>
          <w:rFonts w:ascii="MS Pゴシック" w:eastAsia="MS Pゴシック"/>
        </w:rPr>
        <w:t>// この時、パラメータで幅のフィールドが設定されていない場合、デフォルトの幅は8であり</w:t>
      </w:r>
    </w:p>
    <w:p w14:paraId="406DB8FF" w14:textId="77777777" w:rsidR="001F1E4C" w:rsidRPr="001F1E4C" w:rsidRDefault="001F1E4C">
      <w:pPr>
        <w:pStyle w:val="ListParagraph"/>
        <w:numPr>
          <w:ilvl w:val="0"/>
          <w:numId w:val="148"/>
        </w:numPr>
        <w:tabs>
          <w:tab w:val="left" w:pos="2154"/>
          <w:tab w:val="left" w:pos="2155"/>
        </w:tabs>
        <w:spacing w:before="0" w:line="266" w:lineRule="exact"/>
        <w:ind w:hanging="2003"/>
        <w:rPr>
          <w:rFonts w:ascii="MS Pゴシック" w:eastAsia="MS Pゴシック"/>
          <w:sz w:val="20"/>
          <w:szCs w:val="20"/>
        </w:rPr>
      </w:pPr>
      <w:r w:rsidRPr="001F1E4C">
        <w:rPr>
          <w:rFonts w:ascii="MS Pゴシック" w:eastAsia="MS Pゴシック"/>
          <w:sz w:val="20"/>
          <w:szCs w:val="20"/>
        </w:rPr>
        <w:t>// ゼロを追加する必要があります。その後、処理のためにnumber()関数を呼び出します。</w:t>
      </w:r>
    </w:p>
    <w:p w14:paraId="7C7A158A" w14:textId="3465CCC7" w:rsidR="00AC554F" w:rsidRDefault="00497FE2">
      <w:pPr>
        <w:pStyle w:val="ListParagraph"/>
        <w:numPr>
          <w:ilvl w:val="0"/>
          <w:numId w:val="148"/>
        </w:numPr>
        <w:tabs>
          <w:tab w:val="left" w:pos="2154"/>
          <w:tab w:val="left" w:pos="2155"/>
        </w:tabs>
        <w:spacing w:before="0" w:line="266" w:lineRule="exact"/>
        <w:ind w:hanging="2003"/>
        <w:rPr>
          <w:sz w:val="20"/>
        </w:rPr>
      </w:pPr>
      <w:r>
        <w:rPr>
          <w:sz w:val="20"/>
        </w:rPr>
        <w:t>case</w:t>
      </w:r>
      <w:r>
        <w:rPr>
          <w:spacing w:val="-1"/>
          <w:sz w:val="20"/>
        </w:rPr>
        <w:t xml:space="preserve"> </w:t>
      </w:r>
      <w:r>
        <w:rPr>
          <w:i/>
          <w:sz w:val="21"/>
        </w:rPr>
        <w:t>'p'</w:t>
      </w:r>
      <w:r>
        <w:rPr>
          <w:sz w:val="20"/>
        </w:rPr>
        <w:t>:</w:t>
      </w:r>
    </w:p>
    <w:p w14:paraId="7299497D" w14:textId="77777777" w:rsidR="00AC554F" w:rsidRDefault="00497FE2">
      <w:pPr>
        <w:pStyle w:val="ListParagraph"/>
        <w:numPr>
          <w:ilvl w:val="0"/>
          <w:numId w:val="148"/>
        </w:numPr>
        <w:tabs>
          <w:tab w:val="left" w:pos="2954"/>
          <w:tab w:val="left" w:pos="2955"/>
        </w:tabs>
        <w:spacing w:before="0"/>
        <w:ind w:left="2954" w:hanging="2803"/>
        <w:rPr>
          <w:sz w:val="20"/>
        </w:rPr>
      </w:pPr>
      <w:r>
        <w:rPr>
          <w:sz w:val="20"/>
        </w:rPr>
        <w:t>if (field_width == -1)</w:t>
      </w:r>
      <w:r>
        <w:rPr>
          <w:spacing w:val="1"/>
          <w:sz w:val="20"/>
        </w:rPr>
        <w:t xml:space="preserve"> </w:t>
      </w:r>
      <w:r>
        <w:rPr>
          <w:sz w:val="20"/>
        </w:rPr>
        <w:t>{</w:t>
      </w:r>
    </w:p>
    <w:p w14:paraId="7DA53213" w14:textId="77777777" w:rsidR="00AC554F" w:rsidRDefault="00497FE2">
      <w:pPr>
        <w:pStyle w:val="ListParagraph"/>
        <w:numPr>
          <w:ilvl w:val="0"/>
          <w:numId w:val="148"/>
        </w:numPr>
        <w:tabs>
          <w:tab w:val="left" w:pos="3756"/>
          <w:tab w:val="left" w:pos="3757"/>
        </w:tabs>
        <w:spacing w:before="6"/>
        <w:ind w:left="3756" w:hanging="3605"/>
        <w:rPr>
          <w:sz w:val="20"/>
        </w:rPr>
      </w:pPr>
      <w:r>
        <w:rPr>
          <w:sz w:val="20"/>
        </w:rPr>
        <w:t>field_width</w:t>
      </w:r>
      <w:r>
        <w:rPr>
          <w:sz w:val="20"/>
        </w:rPr>
        <w:t xml:space="preserve"> =</w:t>
      </w:r>
      <w:r>
        <w:rPr>
          <w:spacing w:val="-1"/>
          <w:sz w:val="20"/>
        </w:rPr>
        <w:t xml:space="preserve"> </w:t>
      </w:r>
      <w:r>
        <w:rPr>
          <w:sz w:val="20"/>
        </w:rPr>
        <w:t>8;</w:t>
      </w:r>
    </w:p>
    <w:p w14:paraId="457EF1DF" w14:textId="77777777" w:rsidR="00AC554F" w:rsidRDefault="00497FE2">
      <w:pPr>
        <w:pStyle w:val="ListParagraph"/>
        <w:numPr>
          <w:ilvl w:val="0"/>
          <w:numId w:val="148"/>
        </w:numPr>
        <w:tabs>
          <w:tab w:val="left" w:pos="3756"/>
          <w:tab w:val="left" w:pos="3757"/>
        </w:tabs>
        <w:ind w:left="3756" w:hanging="3605"/>
        <w:rPr>
          <w:sz w:val="20"/>
        </w:rPr>
      </w:pPr>
      <w:r>
        <w:rPr>
          <w:sz w:val="20"/>
        </w:rPr>
        <w:t>flags |=</w:t>
      </w:r>
      <w:r>
        <w:rPr>
          <w:color w:val="0000FF"/>
          <w:spacing w:val="2"/>
          <w:sz w:val="20"/>
        </w:rPr>
        <w:t xml:space="preserve"> </w:t>
      </w:r>
      <w:r>
        <w:rPr>
          <w:color w:val="0000FF"/>
          <w:sz w:val="20"/>
          <w:u w:val="single" w:color="0000FF"/>
        </w:rPr>
        <w:t>ZEROPAD</w:t>
      </w:r>
      <w:r>
        <w:rPr>
          <w:sz w:val="20"/>
        </w:rPr>
        <w:t>;</w:t>
      </w:r>
    </w:p>
    <w:p w14:paraId="3211D24D" w14:textId="77777777" w:rsidR="00AC554F" w:rsidRDefault="00497FE2">
      <w:pPr>
        <w:pStyle w:val="BodyText"/>
        <w:tabs>
          <w:tab w:val="left" w:pos="2954"/>
        </w:tabs>
        <w:ind w:left="152"/>
      </w:pPr>
      <w:r>
        <w:rPr>
          <w:color w:val="0000FF"/>
          <w:u w:val="single" w:color="0000FF"/>
        </w:rPr>
        <w:t>195</w:t>
      </w:r>
      <w:r>
        <w:rPr>
          <w:color w:val="0000FF"/>
        </w:rPr>
        <w:tab/>
      </w:r>
      <w:r>
        <w:t>}</w:t>
      </w:r>
    </w:p>
    <w:p w14:paraId="70BDA917" w14:textId="77777777" w:rsidR="00AC554F" w:rsidRDefault="00497FE2">
      <w:pPr>
        <w:pStyle w:val="ListParagraph"/>
        <w:numPr>
          <w:ilvl w:val="0"/>
          <w:numId w:val="147"/>
        </w:numPr>
        <w:tabs>
          <w:tab w:val="left" w:pos="2954"/>
          <w:tab w:val="left" w:pos="2955"/>
        </w:tabs>
        <w:spacing w:before="2"/>
        <w:ind w:hanging="2803"/>
        <w:rPr>
          <w:sz w:val="20"/>
        </w:rPr>
      </w:pPr>
      <w:r>
        <w:rPr>
          <w:color w:val="0000FF"/>
          <w:sz w:val="20"/>
          <w:u w:val="single" w:color="0000FF"/>
        </w:rPr>
        <w:t>str</w:t>
      </w:r>
      <w:r>
        <w:rPr>
          <w:color w:val="0000FF"/>
          <w:sz w:val="20"/>
        </w:rPr>
        <w:t xml:space="preserve"> </w:t>
      </w:r>
      <w:r>
        <w:rPr>
          <w:sz w:val="20"/>
        </w:rPr>
        <w:t>=</w:t>
      </w:r>
      <w:r>
        <w:rPr>
          <w:color w:val="0000FF"/>
          <w:spacing w:val="-4"/>
          <w:sz w:val="20"/>
        </w:rPr>
        <w:t xml:space="preserve"> </w:t>
      </w:r>
      <w:r>
        <w:rPr>
          <w:color w:val="0000FF"/>
          <w:sz w:val="20"/>
          <w:u w:val="single" w:color="0000FF"/>
        </w:rPr>
        <w:t>number</w:t>
      </w:r>
      <w:r>
        <w:rPr>
          <w:sz w:val="20"/>
        </w:rPr>
        <w:t>(</w:t>
      </w:r>
      <w:r>
        <w:rPr>
          <w:color w:val="0000FF"/>
          <w:sz w:val="20"/>
          <w:u w:val="single" w:color="0000FF"/>
        </w:rPr>
        <w:t>str</w:t>
      </w:r>
      <w:r>
        <w:rPr>
          <w:sz w:val="20"/>
        </w:rPr>
        <w:t>,</w:t>
      </w:r>
    </w:p>
    <w:p w14:paraId="370CBE62" w14:textId="77777777" w:rsidR="00AC554F" w:rsidRDefault="00497FE2">
      <w:pPr>
        <w:pStyle w:val="ListParagraph"/>
        <w:numPr>
          <w:ilvl w:val="0"/>
          <w:numId w:val="147"/>
        </w:numPr>
        <w:tabs>
          <w:tab w:val="left" w:pos="3756"/>
          <w:tab w:val="left" w:pos="3757"/>
        </w:tabs>
        <w:ind w:left="3756" w:hanging="3605"/>
        <w:rPr>
          <w:sz w:val="20"/>
        </w:rPr>
      </w:pPr>
      <w:r>
        <w:rPr>
          <w:sz w:val="20"/>
        </w:rPr>
        <w:t>(unsigned long)</w:t>
      </w:r>
      <w:r>
        <w:rPr>
          <w:color w:val="0000FF"/>
          <w:sz w:val="20"/>
        </w:rPr>
        <w:t xml:space="preserve"> </w:t>
      </w:r>
      <w:r>
        <w:rPr>
          <w:color w:val="0000FF"/>
          <w:sz w:val="20"/>
          <w:u w:val="single" w:color="0000FF"/>
        </w:rPr>
        <w:t>va_arg</w:t>
      </w:r>
      <w:r>
        <w:rPr>
          <w:sz w:val="20"/>
        </w:rPr>
        <w:t>(args, void *),</w:t>
      </w:r>
      <w:r>
        <w:rPr>
          <w:spacing w:val="-3"/>
          <w:sz w:val="20"/>
        </w:rPr>
        <w:t xml:space="preserve"> </w:t>
      </w:r>
      <w:r>
        <w:rPr>
          <w:sz w:val="20"/>
        </w:rPr>
        <w:t>16,</w:t>
      </w:r>
    </w:p>
    <w:p w14:paraId="7EF08625" w14:textId="77777777" w:rsidR="00AC554F" w:rsidRDefault="00497FE2">
      <w:pPr>
        <w:pStyle w:val="ListParagraph"/>
        <w:numPr>
          <w:ilvl w:val="0"/>
          <w:numId w:val="147"/>
        </w:numPr>
        <w:tabs>
          <w:tab w:val="left" w:pos="3756"/>
          <w:tab w:val="left" w:pos="3757"/>
        </w:tabs>
        <w:ind w:left="3756" w:hanging="3605"/>
        <w:rPr>
          <w:sz w:val="20"/>
        </w:rPr>
      </w:pPr>
      <w:r>
        <w:rPr>
          <w:sz w:val="20"/>
        </w:rPr>
        <w:t>field_width, precision,</w:t>
      </w:r>
      <w:r>
        <w:rPr>
          <w:spacing w:val="-1"/>
          <w:sz w:val="20"/>
        </w:rPr>
        <w:t xml:space="preserve"> </w:t>
      </w:r>
      <w:r>
        <w:rPr>
          <w:sz w:val="20"/>
        </w:rPr>
        <w:t>flags);</w:t>
      </w:r>
    </w:p>
    <w:p w14:paraId="6C5743C2" w14:textId="77777777" w:rsidR="00AC554F" w:rsidRDefault="00497FE2">
      <w:pPr>
        <w:pStyle w:val="ListParagraph"/>
        <w:numPr>
          <w:ilvl w:val="0"/>
          <w:numId w:val="147"/>
        </w:numPr>
        <w:tabs>
          <w:tab w:val="left" w:pos="2954"/>
          <w:tab w:val="left" w:pos="2955"/>
        </w:tabs>
        <w:ind w:hanging="2803"/>
        <w:rPr>
          <w:sz w:val="20"/>
        </w:rPr>
      </w:pPr>
      <w:r>
        <w:rPr>
          <w:sz w:val="20"/>
        </w:rPr>
        <w:t>break;</w:t>
      </w:r>
    </w:p>
    <w:p w14:paraId="6ACF4F4D" w14:textId="77777777" w:rsidR="00AC554F" w:rsidRDefault="00AC554F">
      <w:pPr>
        <w:pStyle w:val="ListParagraph"/>
        <w:numPr>
          <w:ilvl w:val="0"/>
          <w:numId w:val="147"/>
        </w:numPr>
        <w:tabs>
          <w:tab w:val="left" w:pos="455"/>
        </w:tabs>
        <w:spacing w:before="4"/>
        <w:ind w:left="455" w:hanging="303"/>
        <w:rPr>
          <w:sz w:val="20"/>
        </w:rPr>
      </w:pPr>
    </w:p>
    <w:p w14:paraId="70963BA7" w14:textId="77777777" w:rsidR="001F1E4C" w:rsidRPr="001F1E4C" w:rsidRDefault="001F1E4C">
      <w:pPr>
        <w:pStyle w:val="BodyText"/>
        <w:spacing w:line="253" w:lineRule="exact"/>
        <w:rPr>
          <w:rFonts w:ascii="MS Pゴシック" w:eastAsia="MS Pゴシック"/>
        </w:rPr>
      </w:pPr>
      <w:r w:rsidRPr="001F1E4C">
        <w:rPr>
          <w:rFonts w:ascii="MS Pゴシック" w:eastAsia="MS Pゴシック"/>
        </w:rPr>
        <w:t>// フォーマットコンバータが'x'または'X'の場合、対応するパラメータが必要であることを意味します。</w:t>
      </w:r>
    </w:p>
    <w:p w14:paraId="6FD07011" w14:textId="77777777" w:rsidR="001F1E4C" w:rsidRPr="001F1E4C" w:rsidRDefault="001F1E4C">
      <w:pPr>
        <w:pStyle w:val="ListParagraph"/>
        <w:numPr>
          <w:ilvl w:val="0"/>
          <w:numId w:val="147"/>
        </w:numPr>
        <w:tabs>
          <w:tab w:val="left" w:pos="2154"/>
          <w:tab w:val="left" w:pos="2155"/>
        </w:tabs>
        <w:spacing w:before="0" w:line="266" w:lineRule="exact"/>
        <w:ind w:left="2154" w:hanging="2003"/>
        <w:rPr>
          <w:rFonts w:ascii="MS Pゴシック" w:eastAsia="MS Pゴシック"/>
          <w:sz w:val="20"/>
          <w:szCs w:val="20"/>
        </w:rPr>
      </w:pPr>
      <w:r w:rsidRPr="001F1E4C">
        <w:rPr>
          <w:rFonts w:ascii="MS Pゴシック" w:eastAsia="MS Pゴシック"/>
          <w:sz w:val="20"/>
          <w:szCs w:val="20"/>
        </w:rPr>
        <w:t>// を16進数で出力します。'x' は小文字を意味します。</w:t>
      </w:r>
    </w:p>
    <w:p w14:paraId="1E8F3E63" w14:textId="4E7B6B4E" w:rsidR="00AC554F" w:rsidRDefault="00497FE2">
      <w:pPr>
        <w:pStyle w:val="ListParagraph"/>
        <w:numPr>
          <w:ilvl w:val="0"/>
          <w:numId w:val="147"/>
        </w:numPr>
        <w:tabs>
          <w:tab w:val="left" w:pos="2154"/>
          <w:tab w:val="left" w:pos="2155"/>
        </w:tabs>
        <w:spacing w:before="0" w:line="266" w:lineRule="exact"/>
        <w:ind w:left="2154" w:hanging="2003"/>
        <w:rPr>
          <w:sz w:val="20"/>
        </w:rPr>
      </w:pPr>
      <w:r>
        <w:rPr>
          <w:sz w:val="20"/>
        </w:rPr>
        <w:t>case</w:t>
      </w:r>
      <w:r>
        <w:rPr>
          <w:spacing w:val="-1"/>
          <w:sz w:val="20"/>
        </w:rPr>
        <w:t xml:space="preserve"> </w:t>
      </w:r>
      <w:r>
        <w:rPr>
          <w:i/>
          <w:sz w:val="21"/>
        </w:rPr>
        <w:t>'x'</w:t>
      </w:r>
      <w:r>
        <w:rPr>
          <w:sz w:val="20"/>
        </w:rPr>
        <w:t>:</w:t>
      </w:r>
    </w:p>
    <w:p w14:paraId="7859301B" w14:textId="77777777" w:rsidR="00AC554F" w:rsidRDefault="00497FE2">
      <w:pPr>
        <w:pStyle w:val="ListParagraph"/>
        <w:numPr>
          <w:ilvl w:val="0"/>
          <w:numId w:val="147"/>
        </w:numPr>
        <w:tabs>
          <w:tab w:val="left" w:pos="2954"/>
          <w:tab w:val="left" w:pos="2955"/>
        </w:tabs>
        <w:spacing w:before="0" w:line="253" w:lineRule="exact"/>
        <w:ind w:hanging="2803"/>
        <w:rPr>
          <w:sz w:val="20"/>
        </w:rPr>
      </w:pPr>
      <w:r>
        <w:rPr>
          <w:sz w:val="20"/>
        </w:rPr>
        <w:t>flags |=</w:t>
      </w:r>
      <w:r>
        <w:rPr>
          <w:color w:val="0000FF"/>
          <w:spacing w:val="-2"/>
          <w:sz w:val="20"/>
        </w:rPr>
        <w:t xml:space="preserve"> </w:t>
      </w:r>
      <w:r>
        <w:rPr>
          <w:color w:val="0000FF"/>
          <w:sz w:val="20"/>
          <w:u w:val="single" w:color="0000FF"/>
        </w:rPr>
        <w:t>SMALL</w:t>
      </w:r>
      <w:r>
        <w:rPr>
          <w:sz w:val="20"/>
        </w:rPr>
        <w:t>;</w:t>
      </w:r>
    </w:p>
    <w:p w14:paraId="10977B57" w14:textId="77777777" w:rsidR="00AC554F" w:rsidRDefault="00497FE2">
      <w:pPr>
        <w:pStyle w:val="ListParagraph"/>
        <w:numPr>
          <w:ilvl w:val="0"/>
          <w:numId w:val="147"/>
        </w:numPr>
        <w:tabs>
          <w:tab w:val="left" w:pos="2154"/>
          <w:tab w:val="left" w:pos="2155"/>
        </w:tabs>
        <w:spacing w:before="0" w:line="266" w:lineRule="exact"/>
        <w:ind w:left="2154" w:hanging="2003"/>
        <w:rPr>
          <w:sz w:val="20"/>
        </w:rPr>
      </w:pPr>
      <w:r>
        <w:rPr>
          <w:sz w:val="20"/>
        </w:rPr>
        <w:t>case</w:t>
      </w:r>
      <w:r>
        <w:rPr>
          <w:spacing w:val="-1"/>
          <w:sz w:val="20"/>
        </w:rPr>
        <w:t xml:space="preserve"> </w:t>
      </w:r>
      <w:r>
        <w:rPr>
          <w:i/>
          <w:sz w:val="21"/>
        </w:rPr>
        <w:t>'X'</w:t>
      </w:r>
      <w:r>
        <w:rPr>
          <w:sz w:val="20"/>
        </w:rPr>
        <w:t>:</w:t>
      </w:r>
    </w:p>
    <w:p w14:paraId="1E637214" w14:textId="77777777" w:rsidR="00AC554F" w:rsidRDefault="00497FE2">
      <w:pPr>
        <w:pStyle w:val="ListParagraph"/>
        <w:numPr>
          <w:ilvl w:val="0"/>
          <w:numId w:val="147"/>
        </w:numPr>
        <w:tabs>
          <w:tab w:val="left" w:pos="2954"/>
          <w:tab w:val="left" w:pos="2955"/>
        </w:tabs>
        <w:spacing w:before="2"/>
        <w:ind w:hanging="2803"/>
        <w:rPr>
          <w:sz w:val="20"/>
        </w:rPr>
      </w:pPr>
      <w:r>
        <w:rPr>
          <w:color w:val="0000FF"/>
          <w:sz w:val="20"/>
          <w:u w:val="single" w:color="0000FF"/>
        </w:rPr>
        <w:t>str</w:t>
      </w:r>
      <w:r>
        <w:rPr>
          <w:color w:val="0000FF"/>
          <w:sz w:val="20"/>
        </w:rPr>
        <w:t xml:space="preserve"> </w:t>
      </w:r>
      <w:r>
        <w:rPr>
          <w:sz w:val="20"/>
        </w:rPr>
        <w:t>=</w:t>
      </w:r>
      <w:r>
        <w:rPr>
          <w:color w:val="0000FF"/>
          <w:sz w:val="20"/>
        </w:rPr>
        <w:t xml:space="preserve"> </w:t>
      </w:r>
      <w:r>
        <w:rPr>
          <w:color w:val="0000FF"/>
          <w:sz w:val="20"/>
          <w:u w:val="single" w:color="0000FF"/>
        </w:rPr>
        <w:t>number</w:t>
      </w:r>
      <w:r>
        <w:rPr>
          <w:sz w:val="20"/>
        </w:rPr>
        <w:t>(</w:t>
      </w:r>
      <w:r>
        <w:rPr>
          <w:color w:val="0000FF"/>
          <w:sz w:val="20"/>
          <w:u w:val="single" w:color="0000FF"/>
        </w:rPr>
        <w:t>str</w:t>
      </w:r>
      <w:r>
        <w:rPr>
          <w:sz w:val="20"/>
        </w:rPr>
        <w:t>,</w:t>
      </w:r>
      <w:r>
        <w:rPr>
          <w:color w:val="0000FF"/>
          <w:sz w:val="20"/>
        </w:rPr>
        <w:t xml:space="preserve"> </w:t>
      </w:r>
      <w:r>
        <w:rPr>
          <w:color w:val="0000FF"/>
          <w:sz w:val="20"/>
          <w:u w:val="single" w:color="0000FF"/>
        </w:rPr>
        <w:t>va_arg</w:t>
      </w:r>
      <w:r>
        <w:rPr>
          <w:sz w:val="20"/>
        </w:rPr>
        <w:t>(args, unsigned long),</w:t>
      </w:r>
      <w:r>
        <w:rPr>
          <w:spacing w:val="-7"/>
          <w:sz w:val="20"/>
        </w:rPr>
        <w:t xml:space="preserve"> </w:t>
      </w:r>
      <w:r>
        <w:rPr>
          <w:sz w:val="20"/>
        </w:rPr>
        <w:t>16,</w:t>
      </w:r>
    </w:p>
    <w:p w14:paraId="681C28F4" w14:textId="77777777" w:rsidR="00AC554F" w:rsidRDefault="00497FE2">
      <w:pPr>
        <w:pStyle w:val="ListParagraph"/>
        <w:numPr>
          <w:ilvl w:val="0"/>
          <w:numId w:val="147"/>
        </w:numPr>
        <w:tabs>
          <w:tab w:val="left" w:pos="3756"/>
          <w:tab w:val="left" w:pos="3757"/>
        </w:tabs>
        <w:ind w:left="3756" w:hanging="3605"/>
        <w:rPr>
          <w:sz w:val="20"/>
        </w:rPr>
      </w:pPr>
      <w:r>
        <w:rPr>
          <w:sz w:val="20"/>
        </w:rPr>
        <w:t>field_wi</w:t>
      </w:r>
      <w:r>
        <w:rPr>
          <w:sz w:val="20"/>
        </w:rPr>
        <w:t>dth, precision,</w:t>
      </w:r>
      <w:r>
        <w:rPr>
          <w:spacing w:val="-1"/>
          <w:sz w:val="20"/>
        </w:rPr>
        <w:t xml:space="preserve"> </w:t>
      </w:r>
      <w:r>
        <w:rPr>
          <w:sz w:val="20"/>
        </w:rPr>
        <w:t>flags);</w:t>
      </w:r>
    </w:p>
    <w:p w14:paraId="1B5C019E" w14:textId="77777777" w:rsidR="00AC554F" w:rsidRDefault="00497FE2">
      <w:pPr>
        <w:pStyle w:val="ListParagraph"/>
        <w:numPr>
          <w:ilvl w:val="0"/>
          <w:numId w:val="147"/>
        </w:numPr>
        <w:tabs>
          <w:tab w:val="left" w:pos="2954"/>
          <w:tab w:val="left" w:pos="2955"/>
        </w:tabs>
        <w:ind w:hanging="2803"/>
        <w:rPr>
          <w:sz w:val="20"/>
        </w:rPr>
      </w:pPr>
      <w:r>
        <w:rPr>
          <w:sz w:val="20"/>
        </w:rPr>
        <w:t>break;</w:t>
      </w:r>
    </w:p>
    <w:p w14:paraId="33B6D03C" w14:textId="77777777" w:rsidR="00AC554F" w:rsidRDefault="00AC554F">
      <w:pPr>
        <w:pStyle w:val="ListParagraph"/>
        <w:numPr>
          <w:ilvl w:val="0"/>
          <w:numId w:val="147"/>
        </w:numPr>
        <w:tabs>
          <w:tab w:val="left" w:pos="455"/>
        </w:tabs>
        <w:ind w:left="455" w:hanging="303"/>
        <w:rPr>
          <w:sz w:val="20"/>
        </w:rPr>
      </w:pPr>
    </w:p>
    <w:p w14:paraId="78FE684B" w14:textId="77777777" w:rsidR="001F1E4C" w:rsidRPr="001F1E4C" w:rsidRDefault="001F1E4C">
      <w:pPr>
        <w:rPr>
          <w:rFonts w:ascii="MS Pゴシック" w:eastAsia="MS Pゴシック"/>
          <w:sz w:val="20"/>
          <w:szCs w:val="20"/>
        </w:rPr>
      </w:pPr>
      <w:r w:rsidRPr="001F1E4C">
        <w:rPr>
          <w:rFonts w:ascii="MS Pゴシック" w:eastAsia="MS Pゴシック"/>
          <w:sz w:val="20"/>
          <w:szCs w:val="20"/>
        </w:rPr>
        <w:t>// フォーマット文字が'd'、'i'、'u'の場合、パラメータは整数となります。'd'、'i'のスタンド</w:t>
      </w:r>
    </w:p>
    <w:p w14:paraId="6E0158F5" w14:textId="2A682920" w:rsidR="00AC554F" w:rsidRDefault="00AC554F">
      <w:pPr>
        <w:sectPr w:rsidR="00AC554F">
          <w:pgSz w:w="11910" w:h="16840"/>
          <w:pgMar w:top="1360" w:right="0" w:bottom="1180" w:left="980" w:header="880" w:footer="997" w:gutter="0"/>
          <w:cols w:space="720"/>
        </w:sectPr>
      </w:pPr>
    </w:p>
    <w:tbl>
      <w:tblPr>
        <w:tblW w:w="0" w:type="auto"/>
        <w:tblInd w:w="110" w:type="dxa"/>
        <w:tblLayout w:type="fixed"/>
        <w:tblCellMar>
          <w:left w:w="0" w:type="dxa"/>
          <w:right w:w="0" w:type="dxa"/>
        </w:tblCellMar>
        <w:tblLook w:val="01E0" w:firstRow="1" w:lastRow="1" w:firstColumn="1" w:lastColumn="1" w:noHBand="0" w:noVBand="0"/>
      </w:tblPr>
      <w:tblGrid>
        <w:gridCol w:w="1202"/>
        <w:gridCol w:w="1299"/>
        <w:gridCol w:w="1801"/>
      </w:tblGrid>
      <w:tr w:rsidR="00AC554F" w14:paraId="25D2AF25" w14:textId="77777777">
        <w:trPr>
          <w:trHeight w:val="234"/>
        </w:trPr>
        <w:tc>
          <w:tcPr>
            <w:tcW w:w="1202" w:type="dxa"/>
          </w:tcPr>
          <w:p w14:paraId="637ECB34" w14:textId="77777777" w:rsidR="001F1E4C" w:rsidRPr="001F1E4C" w:rsidRDefault="001F1E4C">
            <w:pPr>
              <w:pStyle w:val="TableParagraph"/>
              <w:spacing w:before="0" w:line="215" w:lineRule="exact"/>
              <w:ind w:left="50"/>
              <w:rPr>
                <w:rFonts w:ascii="MS Pゴシック" w:eastAsia="MS Pゴシック"/>
                <w:sz w:val="20"/>
                <w:szCs w:val="20"/>
              </w:rPr>
            </w:pPr>
            <w:r w:rsidRPr="001F1E4C">
              <w:rPr>
                <w:rFonts w:ascii="MS Pゴシック" w:eastAsia="MS Pゴシック" w:hint="eastAsia"/>
                <w:sz w:val="20"/>
                <w:szCs w:val="20"/>
              </w:rPr>
              <w:t>記号付き整数の場合は、</w:t>
            </w:r>
            <w:r w:rsidRPr="001F1E4C">
              <w:rPr>
                <w:rFonts w:ascii="MS Pゴシック" w:eastAsia="MS Pゴシック"/>
                <w:sz w:val="20"/>
                <w:szCs w:val="20"/>
              </w:rPr>
              <w:t xml:space="preserve"> // 符号付きフラグを追加する必要があります。'u'は符号なし整数を表します。</w:t>
            </w:r>
          </w:p>
          <w:p w14:paraId="62D8900D" w14:textId="76458150" w:rsidR="00AC554F" w:rsidRDefault="00497FE2">
            <w:pPr>
              <w:pStyle w:val="TableParagraph"/>
              <w:spacing w:before="0" w:line="215" w:lineRule="exact"/>
              <w:ind w:left="50"/>
              <w:rPr>
                <w:sz w:val="20"/>
              </w:rPr>
            </w:pPr>
            <w:r>
              <w:rPr>
                <w:color w:val="0000FF"/>
                <w:sz w:val="20"/>
                <w:u w:val="single" w:color="0000FF"/>
              </w:rPr>
              <w:t>208</w:t>
            </w:r>
          </w:p>
        </w:tc>
        <w:tc>
          <w:tcPr>
            <w:tcW w:w="1299" w:type="dxa"/>
          </w:tcPr>
          <w:p w14:paraId="291B2554" w14:textId="77777777" w:rsidR="00AC554F" w:rsidRDefault="00497FE2">
            <w:pPr>
              <w:pStyle w:val="TableParagraph"/>
              <w:spacing w:before="0" w:line="215" w:lineRule="exact"/>
              <w:ind w:right="47"/>
              <w:jc w:val="right"/>
              <w:rPr>
                <w:sz w:val="20"/>
              </w:rPr>
            </w:pPr>
            <w:r>
              <w:rPr>
                <w:w w:val="95"/>
                <w:sz w:val="20"/>
              </w:rPr>
              <w:t>case</w:t>
            </w:r>
          </w:p>
        </w:tc>
        <w:tc>
          <w:tcPr>
            <w:tcW w:w="1801" w:type="dxa"/>
          </w:tcPr>
          <w:p w14:paraId="1173E2DB" w14:textId="77777777" w:rsidR="00AC554F" w:rsidRDefault="00497FE2">
            <w:pPr>
              <w:pStyle w:val="TableParagraph"/>
              <w:spacing w:before="0" w:line="215" w:lineRule="exact"/>
              <w:ind w:left="50"/>
              <w:rPr>
                <w:sz w:val="20"/>
              </w:rPr>
            </w:pPr>
            <w:r>
              <w:rPr>
                <w:i/>
                <w:sz w:val="21"/>
              </w:rPr>
              <w:t>'d'</w:t>
            </w:r>
            <w:r>
              <w:rPr>
                <w:sz w:val="20"/>
              </w:rPr>
              <w:t>:</w:t>
            </w:r>
          </w:p>
        </w:tc>
      </w:tr>
      <w:tr w:rsidR="00AC554F" w14:paraId="0DF9A475" w14:textId="77777777">
        <w:trPr>
          <w:trHeight w:val="263"/>
        </w:trPr>
        <w:tc>
          <w:tcPr>
            <w:tcW w:w="1202" w:type="dxa"/>
          </w:tcPr>
          <w:p w14:paraId="1E95F224" w14:textId="77777777" w:rsidR="00AC554F" w:rsidRDefault="00497FE2">
            <w:pPr>
              <w:pStyle w:val="TableParagraph"/>
              <w:spacing w:before="5" w:line="239" w:lineRule="exact"/>
              <w:ind w:left="50"/>
              <w:rPr>
                <w:sz w:val="20"/>
              </w:rPr>
            </w:pPr>
            <w:r>
              <w:rPr>
                <w:color w:val="0000FF"/>
                <w:sz w:val="20"/>
                <w:u w:val="single" w:color="0000FF"/>
              </w:rPr>
              <w:t>209</w:t>
            </w:r>
          </w:p>
        </w:tc>
        <w:tc>
          <w:tcPr>
            <w:tcW w:w="1299" w:type="dxa"/>
          </w:tcPr>
          <w:p w14:paraId="7976FE6E" w14:textId="77777777" w:rsidR="00AC554F" w:rsidRDefault="00497FE2">
            <w:pPr>
              <w:pStyle w:val="TableParagraph"/>
              <w:spacing w:before="5" w:line="239" w:lineRule="exact"/>
              <w:ind w:right="47"/>
              <w:jc w:val="right"/>
              <w:rPr>
                <w:sz w:val="20"/>
              </w:rPr>
            </w:pPr>
            <w:r>
              <w:rPr>
                <w:w w:val="95"/>
                <w:sz w:val="20"/>
              </w:rPr>
              <w:t>case</w:t>
            </w:r>
          </w:p>
        </w:tc>
        <w:tc>
          <w:tcPr>
            <w:tcW w:w="1801" w:type="dxa"/>
          </w:tcPr>
          <w:p w14:paraId="650BBA5E" w14:textId="77777777" w:rsidR="00AC554F" w:rsidRDefault="00497FE2">
            <w:pPr>
              <w:pStyle w:val="TableParagraph"/>
              <w:spacing w:before="0" w:line="244" w:lineRule="exact"/>
              <w:ind w:left="50"/>
              <w:rPr>
                <w:sz w:val="20"/>
              </w:rPr>
            </w:pPr>
            <w:r>
              <w:rPr>
                <w:i/>
                <w:sz w:val="21"/>
              </w:rPr>
              <w:t>'i'</w:t>
            </w:r>
            <w:r>
              <w:rPr>
                <w:sz w:val="20"/>
              </w:rPr>
              <w:t>:</w:t>
            </w:r>
          </w:p>
        </w:tc>
      </w:tr>
      <w:tr w:rsidR="00AC554F" w14:paraId="4B7736FC" w14:textId="77777777">
        <w:trPr>
          <w:trHeight w:val="253"/>
        </w:trPr>
        <w:tc>
          <w:tcPr>
            <w:tcW w:w="1202" w:type="dxa"/>
          </w:tcPr>
          <w:p w14:paraId="3D26DD18" w14:textId="77777777" w:rsidR="00AC554F" w:rsidRDefault="00497FE2">
            <w:pPr>
              <w:pStyle w:val="TableParagraph"/>
              <w:spacing w:before="0" w:line="233" w:lineRule="exact"/>
              <w:ind w:left="50"/>
              <w:rPr>
                <w:sz w:val="20"/>
              </w:rPr>
            </w:pPr>
            <w:r>
              <w:rPr>
                <w:color w:val="0000FF"/>
                <w:sz w:val="20"/>
                <w:u w:val="single" w:color="0000FF"/>
              </w:rPr>
              <w:t>210</w:t>
            </w:r>
          </w:p>
        </w:tc>
        <w:tc>
          <w:tcPr>
            <w:tcW w:w="1299" w:type="dxa"/>
          </w:tcPr>
          <w:p w14:paraId="16FCAB3A" w14:textId="77777777" w:rsidR="00AC554F" w:rsidRDefault="00AC554F">
            <w:pPr>
              <w:pStyle w:val="TableParagraph"/>
              <w:spacing w:before="0"/>
              <w:rPr>
                <w:rFonts w:ascii="Times New Roman"/>
                <w:sz w:val="18"/>
              </w:rPr>
            </w:pPr>
          </w:p>
        </w:tc>
        <w:tc>
          <w:tcPr>
            <w:tcW w:w="1801" w:type="dxa"/>
          </w:tcPr>
          <w:p w14:paraId="76418AD0" w14:textId="77777777" w:rsidR="00AC554F" w:rsidRDefault="00497FE2">
            <w:pPr>
              <w:pStyle w:val="TableParagraph"/>
              <w:spacing w:before="0" w:line="233" w:lineRule="exact"/>
              <w:ind w:left="350"/>
              <w:rPr>
                <w:sz w:val="20"/>
              </w:rPr>
            </w:pPr>
            <w:r>
              <w:rPr>
                <w:sz w:val="20"/>
              </w:rPr>
              <w:t xml:space="preserve">flags |= </w:t>
            </w:r>
            <w:r>
              <w:rPr>
                <w:color w:val="0000FF"/>
                <w:sz w:val="20"/>
                <w:u w:val="single" w:color="0000FF"/>
              </w:rPr>
              <w:t>SIGN</w:t>
            </w:r>
            <w:r>
              <w:rPr>
                <w:sz w:val="20"/>
              </w:rPr>
              <w:t>;</w:t>
            </w:r>
          </w:p>
        </w:tc>
      </w:tr>
      <w:tr w:rsidR="00AC554F" w14:paraId="5BD137BD" w14:textId="77777777">
        <w:trPr>
          <w:trHeight w:val="235"/>
        </w:trPr>
        <w:tc>
          <w:tcPr>
            <w:tcW w:w="1202" w:type="dxa"/>
          </w:tcPr>
          <w:p w14:paraId="37855144" w14:textId="77777777" w:rsidR="00AC554F" w:rsidRDefault="00497FE2">
            <w:pPr>
              <w:pStyle w:val="TableParagraph"/>
              <w:spacing w:before="6" w:line="210" w:lineRule="exact"/>
              <w:ind w:left="50"/>
              <w:rPr>
                <w:sz w:val="20"/>
              </w:rPr>
            </w:pPr>
            <w:r>
              <w:rPr>
                <w:color w:val="0000FF"/>
                <w:sz w:val="20"/>
                <w:u w:val="single" w:color="0000FF"/>
              </w:rPr>
              <w:t>211</w:t>
            </w:r>
          </w:p>
        </w:tc>
        <w:tc>
          <w:tcPr>
            <w:tcW w:w="1299" w:type="dxa"/>
          </w:tcPr>
          <w:p w14:paraId="108B70E0" w14:textId="77777777" w:rsidR="00AC554F" w:rsidRDefault="00497FE2">
            <w:pPr>
              <w:pStyle w:val="TableParagraph"/>
              <w:spacing w:before="6" w:line="210" w:lineRule="exact"/>
              <w:ind w:right="47"/>
              <w:jc w:val="right"/>
              <w:rPr>
                <w:sz w:val="20"/>
              </w:rPr>
            </w:pPr>
            <w:r>
              <w:rPr>
                <w:w w:val="95"/>
                <w:sz w:val="20"/>
              </w:rPr>
              <w:t>case</w:t>
            </w:r>
          </w:p>
        </w:tc>
        <w:tc>
          <w:tcPr>
            <w:tcW w:w="1801" w:type="dxa"/>
          </w:tcPr>
          <w:p w14:paraId="50760CAD" w14:textId="77777777" w:rsidR="00AC554F" w:rsidRDefault="00497FE2">
            <w:pPr>
              <w:pStyle w:val="TableParagraph"/>
              <w:spacing w:before="0" w:line="215" w:lineRule="exact"/>
              <w:ind w:left="50"/>
              <w:rPr>
                <w:sz w:val="20"/>
              </w:rPr>
            </w:pPr>
            <w:r>
              <w:rPr>
                <w:i/>
                <w:sz w:val="21"/>
              </w:rPr>
              <w:t>'u'</w:t>
            </w:r>
            <w:r>
              <w:rPr>
                <w:sz w:val="20"/>
              </w:rPr>
              <w:t>:</w:t>
            </w:r>
          </w:p>
        </w:tc>
      </w:tr>
    </w:tbl>
    <w:p w14:paraId="04544746" w14:textId="77777777" w:rsidR="00AC554F" w:rsidRDefault="00497FE2">
      <w:pPr>
        <w:pStyle w:val="ListParagraph"/>
        <w:numPr>
          <w:ilvl w:val="0"/>
          <w:numId w:val="146"/>
        </w:numPr>
        <w:tabs>
          <w:tab w:val="left" w:pos="2954"/>
          <w:tab w:val="left" w:pos="2955"/>
        </w:tabs>
        <w:spacing w:before="29"/>
        <w:ind w:hanging="2803"/>
        <w:rPr>
          <w:sz w:val="20"/>
        </w:rPr>
      </w:pPr>
      <w:r>
        <w:rPr>
          <w:color w:val="0000FF"/>
          <w:sz w:val="20"/>
          <w:u w:val="single" w:color="0000FF"/>
        </w:rPr>
        <w:t>str</w:t>
      </w:r>
      <w:r>
        <w:rPr>
          <w:color w:val="0000FF"/>
          <w:sz w:val="20"/>
        </w:rPr>
        <w:t xml:space="preserve"> </w:t>
      </w:r>
      <w:r>
        <w:rPr>
          <w:sz w:val="20"/>
        </w:rPr>
        <w:t>=</w:t>
      </w:r>
      <w:r>
        <w:rPr>
          <w:color w:val="0000FF"/>
          <w:sz w:val="20"/>
        </w:rPr>
        <w:t xml:space="preserve"> </w:t>
      </w:r>
      <w:r>
        <w:rPr>
          <w:color w:val="0000FF"/>
          <w:sz w:val="20"/>
          <w:u w:val="single" w:color="0000FF"/>
        </w:rPr>
        <w:t>number</w:t>
      </w:r>
      <w:r>
        <w:rPr>
          <w:sz w:val="20"/>
        </w:rPr>
        <w:t>(</w:t>
      </w:r>
      <w:r>
        <w:rPr>
          <w:color w:val="0000FF"/>
          <w:sz w:val="20"/>
          <w:u w:val="single" w:color="0000FF"/>
        </w:rPr>
        <w:t>str</w:t>
      </w:r>
      <w:r>
        <w:rPr>
          <w:sz w:val="20"/>
        </w:rPr>
        <w:t>,</w:t>
      </w:r>
      <w:r>
        <w:rPr>
          <w:color w:val="0000FF"/>
          <w:sz w:val="20"/>
        </w:rPr>
        <w:t xml:space="preserve"> </w:t>
      </w:r>
      <w:r>
        <w:rPr>
          <w:color w:val="0000FF"/>
          <w:sz w:val="20"/>
          <w:u w:val="single" w:color="0000FF"/>
        </w:rPr>
        <w:t>va_arg</w:t>
      </w:r>
      <w:r>
        <w:rPr>
          <w:sz w:val="20"/>
        </w:rPr>
        <w:t>(args, unsigned long),</w:t>
      </w:r>
      <w:r>
        <w:rPr>
          <w:spacing w:val="-7"/>
          <w:sz w:val="20"/>
        </w:rPr>
        <w:t xml:space="preserve"> </w:t>
      </w:r>
      <w:r>
        <w:rPr>
          <w:sz w:val="20"/>
        </w:rPr>
        <w:t>10,</w:t>
      </w:r>
    </w:p>
    <w:p w14:paraId="303EF457" w14:textId="77777777" w:rsidR="00AC554F" w:rsidRDefault="00497FE2">
      <w:pPr>
        <w:pStyle w:val="ListParagraph"/>
        <w:numPr>
          <w:ilvl w:val="0"/>
          <w:numId w:val="146"/>
        </w:numPr>
        <w:tabs>
          <w:tab w:val="left" w:pos="3756"/>
          <w:tab w:val="left" w:pos="3757"/>
        </w:tabs>
        <w:ind w:left="3756" w:hanging="3605"/>
        <w:rPr>
          <w:sz w:val="20"/>
        </w:rPr>
      </w:pPr>
      <w:r>
        <w:rPr>
          <w:sz w:val="20"/>
        </w:rPr>
        <w:t>field_width, precision,</w:t>
      </w:r>
      <w:r>
        <w:rPr>
          <w:spacing w:val="-1"/>
          <w:sz w:val="20"/>
        </w:rPr>
        <w:t xml:space="preserve"> </w:t>
      </w:r>
      <w:r>
        <w:rPr>
          <w:sz w:val="20"/>
        </w:rPr>
        <w:t>flags);</w:t>
      </w:r>
    </w:p>
    <w:p w14:paraId="7A307203" w14:textId="77777777" w:rsidR="00AC554F" w:rsidRDefault="00497FE2">
      <w:pPr>
        <w:pStyle w:val="ListParagraph"/>
        <w:numPr>
          <w:ilvl w:val="0"/>
          <w:numId w:val="146"/>
        </w:numPr>
        <w:tabs>
          <w:tab w:val="left" w:pos="2954"/>
          <w:tab w:val="left" w:pos="2955"/>
        </w:tabs>
        <w:spacing w:before="6"/>
        <w:ind w:hanging="2803"/>
        <w:rPr>
          <w:sz w:val="20"/>
        </w:rPr>
      </w:pPr>
      <w:r>
        <w:rPr>
          <w:sz w:val="20"/>
        </w:rPr>
        <w:t>break;</w:t>
      </w:r>
    </w:p>
    <w:p w14:paraId="2F92D713" w14:textId="77777777" w:rsidR="00AC554F" w:rsidRDefault="00AC554F">
      <w:pPr>
        <w:pStyle w:val="ListParagraph"/>
        <w:numPr>
          <w:ilvl w:val="0"/>
          <w:numId w:val="146"/>
        </w:numPr>
        <w:tabs>
          <w:tab w:val="left" w:pos="455"/>
        </w:tabs>
        <w:ind w:left="455" w:hanging="303"/>
        <w:rPr>
          <w:sz w:val="20"/>
        </w:rPr>
      </w:pPr>
    </w:p>
    <w:p w14:paraId="330ABBFC" w14:textId="77777777" w:rsidR="001F1E4C" w:rsidRPr="001F1E4C" w:rsidRDefault="001F1E4C">
      <w:pPr>
        <w:pStyle w:val="BodyText"/>
        <w:rPr>
          <w:rFonts w:ascii="MS Pゴシック" w:eastAsia="MS Pゴシック"/>
        </w:rPr>
      </w:pPr>
      <w:r w:rsidRPr="001F1E4C">
        <w:rPr>
          <w:rFonts w:ascii="MS Pゴシック" w:eastAsia="MS Pゴシック"/>
        </w:rPr>
        <w:t>// フォーマットインジケータが'n'の場合は、これまでに変換された文字数が</w:t>
      </w:r>
    </w:p>
    <w:p w14:paraId="01856374" w14:textId="77777777" w:rsidR="001F1E4C" w:rsidRPr="001F1E4C" w:rsidRDefault="001F1E4C">
      <w:pPr>
        <w:pStyle w:val="BodyText"/>
        <w:spacing w:before="2"/>
        <w:rPr>
          <w:rFonts w:ascii="MS Pゴシック" w:eastAsia="MS Pゴシック"/>
        </w:rPr>
      </w:pPr>
      <w:r w:rsidRPr="001F1E4C">
        <w:rPr>
          <w:rFonts w:ascii="MS Pゴシック" w:eastAsia="MS Pゴシック"/>
        </w:rPr>
        <w:t>// 対応するパラメータポインタで指定された位置に保存されます。va_arg() を最初に使用します。</w:t>
      </w:r>
    </w:p>
    <w:p w14:paraId="77633FA7" w14:textId="77777777" w:rsidR="001F1E4C" w:rsidRPr="001F1E4C" w:rsidRDefault="001F1E4C">
      <w:pPr>
        <w:pStyle w:val="BodyText"/>
        <w:spacing w:line="253" w:lineRule="exact"/>
        <w:rPr>
          <w:rFonts w:ascii="MS Pゴシック" w:eastAsia="MS Pゴシック"/>
        </w:rPr>
      </w:pPr>
      <w:r w:rsidRPr="001F1E4C">
        <w:rPr>
          <w:rFonts w:ascii="MS Pゴシック" w:eastAsia="MS Pゴシック"/>
        </w:rPr>
        <w:t>// パラメータへのポインタを取得し，変換済みの文字数を格納する</w:t>
      </w:r>
    </w:p>
    <w:p w14:paraId="1D8901D5" w14:textId="77777777" w:rsidR="001F1E4C" w:rsidRPr="001F1E4C" w:rsidRDefault="001F1E4C">
      <w:pPr>
        <w:pStyle w:val="ListParagraph"/>
        <w:numPr>
          <w:ilvl w:val="0"/>
          <w:numId w:val="146"/>
        </w:numPr>
        <w:tabs>
          <w:tab w:val="left" w:pos="2154"/>
          <w:tab w:val="left" w:pos="2155"/>
        </w:tabs>
        <w:spacing w:before="0" w:line="266" w:lineRule="exact"/>
        <w:ind w:left="2154" w:hanging="2003"/>
        <w:rPr>
          <w:rFonts w:ascii="MS Pゴシック" w:eastAsia="MS Pゴシック"/>
          <w:sz w:val="20"/>
          <w:szCs w:val="20"/>
        </w:rPr>
      </w:pPr>
      <w:r w:rsidRPr="001F1E4C">
        <w:rPr>
          <w:rFonts w:ascii="MS Pゴシック" w:eastAsia="MS Pゴシック"/>
          <w:sz w:val="20"/>
          <w:szCs w:val="20"/>
        </w:rPr>
        <w:t>// ポインタが指す位置に。</w:t>
      </w:r>
    </w:p>
    <w:p w14:paraId="3DAB1613" w14:textId="358DD74A" w:rsidR="00AC554F" w:rsidRDefault="00497FE2">
      <w:pPr>
        <w:pStyle w:val="ListParagraph"/>
        <w:numPr>
          <w:ilvl w:val="0"/>
          <w:numId w:val="146"/>
        </w:numPr>
        <w:tabs>
          <w:tab w:val="left" w:pos="2154"/>
          <w:tab w:val="left" w:pos="2155"/>
        </w:tabs>
        <w:spacing w:before="0" w:line="266" w:lineRule="exact"/>
        <w:ind w:left="2154" w:hanging="2003"/>
        <w:rPr>
          <w:sz w:val="20"/>
        </w:rPr>
      </w:pPr>
      <w:r>
        <w:rPr>
          <w:sz w:val="20"/>
        </w:rPr>
        <w:t>case</w:t>
      </w:r>
      <w:r>
        <w:rPr>
          <w:spacing w:val="-18"/>
          <w:sz w:val="20"/>
        </w:rPr>
        <w:t xml:space="preserve"> </w:t>
      </w:r>
      <w:r>
        <w:rPr>
          <w:i/>
          <w:sz w:val="21"/>
        </w:rPr>
        <w:t>'n'</w:t>
      </w:r>
      <w:r>
        <w:rPr>
          <w:sz w:val="20"/>
        </w:rPr>
        <w:t>:</w:t>
      </w:r>
    </w:p>
    <w:p w14:paraId="677AB1A3" w14:textId="77777777" w:rsidR="00AC554F" w:rsidRDefault="00497FE2">
      <w:pPr>
        <w:pStyle w:val="ListParagraph"/>
        <w:numPr>
          <w:ilvl w:val="0"/>
          <w:numId w:val="146"/>
        </w:numPr>
        <w:tabs>
          <w:tab w:val="left" w:pos="2954"/>
          <w:tab w:val="left" w:pos="2955"/>
        </w:tabs>
        <w:spacing w:before="1"/>
        <w:ind w:hanging="2803"/>
        <w:rPr>
          <w:sz w:val="20"/>
        </w:rPr>
      </w:pPr>
      <w:r>
        <w:rPr>
          <w:sz w:val="20"/>
        </w:rPr>
        <w:t>ip =</w:t>
      </w:r>
      <w:r>
        <w:rPr>
          <w:color w:val="0000FF"/>
          <w:sz w:val="20"/>
        </w:rPr>
        <w:t xml:space="preserve"> </w:t>
      </w:r>
      <w:r>
        <w:rPr>
          <w:color w:val="0000FF"/>
          <w:sz w:val="20"/>
          <w:u w:val="single" w:color="0000FF"/>
        </w:rPr>
        <w:t>va_arg</w:t>
      </w:r>
      <w:r>
        <w:rPr>
          <w:sz w:val="20"/>
        </w:rPr>
        <w:t>(args, int *);</w:t>
      </w:r>
    </w:p>
    <w:p w14:paraId="68FDB924" w14:textId="77777777" w:rsidR="00AC554F" w:rsidRDefault="00497FE2">
      <w:pPr>
        <w:pStyle w:val="ListParagraph"/>
        <w:numPr>
          <w:ilvl w:val="0"/>
          <w:numId w:val="146"/>
        </w:numPr>
        <w:tabs>
          <w:tab w:val="left" w:pos="2954"/>
          <w:tab w:val="left" w:pos="2955"/>
        </w:tabs>
        <w:ind w:hanging="2803"/>
        <w:rPr>
          <w:sz w:val="20"/>
        </w:rPr>
      </w:pPr>
      <w:r>
        <w:rPr>
          <w:sz w:val="20"/>
        </w:rPr>
        <w:t>*ip = (</w:t>
      </w:r>
      <w:r>
        <w:rPr>
          <w:color w:val="0000FF"/>
          <w:sz w:val="20"/>
          <w:u w:val="single" w:color="0000FF"/>
        </w:rPr>
        <w:t>str</w:t>
      </w:r>
      <w:r>
        <w:rPr>
          <w:color w:val="0000FF"/>
          <w:sz w:val="20"/>
        </w:rPr>
        <w:t xml:space="preserve"> </w:t>
      </w:r>
      <w:r>
        <w:rPr>
          <w:sz w:val="20"/>
        </w:rPr>
        <w:t>-</w:t>
      </w:r>
      <w:r>
        <w:rPr>
          <w:color w:val="0000FF"/>
          <w:spacing w:val="-2"/>
          <w:sz w:val="20"/>
        </w:rPr>
        <w:t xml:space="preserve"> </w:t>
      </w:r>
      <w:r>
        <w:rPr>
          <w:color w:val="0000FF"/>
          <w:sz w:val="20"/>
          <w:u w:val="single" w:color="0000FF"/>
        </w:rPr>
        <w:t>buf</w:t>
      </w:r>
      <w:r>
        <w:rPr>
          <w:sz w:val="20"/>
        </w:rPr>
        <w:t>);</w:t>
      </w:r>
    </w:p>
    <w:p w14:paraId="68B48EBD" w14:textId="77777777" w:rsidR="00AC554F" w:rsidRDefault="00497FE2">
      <w:pPr>
        <w:pStyle w:val="ListParagraph"/>
        <w:numPr>
          <w:ilvl w:val="0"/>
          <w:numId w:val="146"/>
        </w:numPr>
        <w:tabs>
          <w:tab w:val="left" w:pos="2954"/>
          <w:tab w:val="left" w:pos="2955"/>
        </w:tabs>
        <w:ind w:hanging="2803"/>
        <w:rPr>
          <w:sz w:val="20"/>
        </w:rPr>
      </w:pPr>
      <w:r>
        <w:rPr>
          <w:sz w:val="20"/>
        </w:rPr>
        <w:t>break;</w:t>
      </w:r>
    </w:p>
    <w:p w14:paraId="71D4E1BE" w14:textId="77777777" w:rsidR="00AC554F" w:rsidRDefault="00AC554F">
      <w:pPr>
        <w:pStyle w:val="ListParagraph"/>
        <w:numPr>
          <w:ilvl w:val="0"/>
          <w:numId w:val="146"/>
        </w:numPr>
        <w:tabs>
          <w:tab w:val="left" w:pos="455"/>
        </w:tabs>
        <w:ind w:left="455" w:hanging="303"/>
        <w:rPr>
          <w:sz w:val="20"/>
        </w:rPr>
      </w:pPr>
    </w:p>
    <w:p w14:paraId="33CEBC90" w14:textId="77777777" w:rsidR="001F1E4C" w:rsidRPr="001F1E4C" w:rsidRDefault="001F1E4C">
      <w:pPr>
        <w:pStyle w:val="BodyText"/>
        <w:ind w:left="554"/>
        <w:rPr>
          <w:rFonts w:ascii="MS Pゴシック" w:eastAsia="MS Pゴシック"/>
        </w:rPr>
      </w:pPr>
      <w:r w:rsidRPr="001F1E4C">
        <w:rPr>
          <w:rFonts w:ascii="MS Pゴシック" w:eastAsia="MS Pゴシック"/>
        </w:rPr>
        <w:t>// フォーマットコンバータが'%'でない場合は、'%'が出力文字列に直接書き込まれます。もし</w:t>
      </w:r>
    </w:p>
    <w:p w14:paraId="219F4307" w14:textId="77777777" w:rsidR="001F1E4C" w:rsidRPr="001F1E4C" w:rsidRDefault="001F1E4C">
      <w:pPr>
        <w:pStyle w:val="BodyText"/>
        <w:spacing w:after="34"/>
        <w:ind w:left="554"/>
        <w:rPr>
          <w:rFonts w:ascii="MS Pゴシック" w:eastAsia="MS Pゴシック"/>
        </w:rPr>
      </w:pPr>
      <w:r w:rsidRPr="001F1E4C">
        <w:rPr>
          <w:rFonts w:ascii="MS Pゴシック" w:eastAsia="MS Pゴシック"/>
        </w:rPr>
        <w:t>// フォーマット変換の文字が残っている場合、その文字も直接書き込まれる</w:t>
      </w:r>
    </w:p>
    <w:tbl>
      <w:tblPr>
        <w:tblW w:w="0" w:type="auto"/>
        <w:tblInd w:w="110" w:type="dxa"/>
        <w:tblLayout w:type="fixed"/>
        <w:tblCellMar>
          <w:left w:w="0" w:type="dxa"/>
          <w:right w:w="0" w:type="dxa"/>
        </w:tblCellMar>
        <w:tblLook w:val="01E0" w:firstRow="1" w:lastRow="1" w:firstColumn="1" w:lastColumn="1" w:noHBand="0" w:noVBand="0"/>
      </w:tblPr>
      <w:tblGrid>
        <w:gridCol w:w="402"/>
        <w:gridCol w:w="500"/>
        <w:gridCol w:w="899"/>
        <w:gridCol w:w="1002"/>
        <w:gridCol w:w="1700"/>
        <w:gridCol w:w="5001"/>
      </w:tblGrid>
      <w:tr w:rsidR="00AC554F" w14:paraId="100233EC" w14:textId="77777777">
        <w:trPr>
          <w:trHeight w:val="483"/>
        </w:trPr>
        <w:tc>
          <w:tcPr>
            <w:tcW w:w="402" w:type="dxa"/>
          </w:tcPr>
          <w:p w14:paraId="742568EC" w14:textId="77777777" w:rsidR="001F1E4C" w:rsidRPr="001F1E4C" w:rsidRDefault="001F1E4C">
            <w:pPr>
              <w:pStyle w:val="TableParagraph"/>
              <w:spacing w:before="12"/>
              <w:rPr>
                <w:rFonts w:ascii="MS Pゴシック" w:eastAsia="MS Pゴシック"/>
                <w:sz w:val="20"/>
                <w:szCs w:val="20"/>
              </w:rPr>
            </w:pPr>
            <w:r w:rsidRPr="001F1E4C">
              <w:rPr>
                <w:rFonts w:ascii="MS Pゴシック" w:eastAsia="MS Pゴシック"/>
                <w:sz w:val="20"/>
                <w:szCs w:val="20"/>
              </w:rPr>
              <w:t>// を出力文字列に追加し、ループはフォーマット文字列の処理を続けます。それ以外の場合は</w:t>
            </w:r>
          </w:p>
          <w:p w14:paraId="738DD3F5" w14:textId="75DB2B9F" w:rsidR="00AC554F" w:rsidRDefault="00AC554F">
            <w:pPr>
              <w:pStyle w:val="TableParagraph"/>
              <w:spacing w:before="12"/>
              <w:rPr>
                <w:sz w:val="17"/>
              </w:rPr>
            </w:pPr>
          </w:p>
          <w:p w14:paraId="230951C5" w14:textId="77777777" w:rsidR="00AC554F" w:rsidRDefault="00497FE2">
            <w:pPr>
              <w:pStyle w:val="TableParagraph"/>
              <w:spacing w:before="0" w:line="233" w:lineRule="exact"/>
              <w:ind w:left="50"/>
              <w:rPr>
                <w:sz w:val="20"/>
              </w:rPr>
            </w:pPr>
            <w:r>
              <w:rPr>
                <w:color w:val="0000FF"/>
                <w:sz w:val="20"/>
                <w:u w:val="single" w:color="0000FF"/>
              </w:rPr>
              <w:t>221</w:t>
            </w:r>
          </w:p>
        </w:tc>
        <w:tc>
          <w:tcPr>
            <w:tcW w:w="1399" w:type="dxa"/>
            <w:gridSpan w:val="2"/>
          </w:tcPr>
          <w:p w14:paraId="3792BE78" w14:textId="77777777" w:rsidR="00AC554F" w:rsidRDefault="00497FE2">
            <w:pPr>
              <w:pStyle w:val="TableParagraph"/>
              <w:spacing w:before="0" w:line="227" w:lineRule="exact"/>
              <w:ind w:left="49"/>
              <w:rPr>
                <w:sz w:val="20"/>
              </w:rPr>
            </w:pPr>
            <w:r>
              <w:rPr>
                <w:sz w:val="20"/>
              </w:rPr>
              <w:t>// means that</w:t>
            </w:r>
          </w:p>
        </w:tc>
        <w:tc>
          <w:tcPr>
            <w:tcW w:w="7703" w:type="dxa"/>
            <w:gridSpan w:val="3"/>
          </w:tcPr>
          <w:p w14:paraId="13A1DB83" w14:textId="77777777" w:rsidR="00AC554F" w:rsidRDefault="00497FE2">
            <w:pPr>
              <w:pStyle w:val="TableParagraph"/>
              <w:spacing w:before="0" w:line="227" w:lineRule="exact"/>
              <w:ind w:left="50"/>
              <w:rPr>
                <w:sz w:val="20"/>
              </w:rPr>
            </w:pPr>
            <w:r>
              <w:rPr>
                <w:sz w:val="20"/>
              </w:rPr>
              <w:t>it has been processed to the end of the format string, then exit the loop.</w:t>
            </w:r>
          </w:p>
          <w:p w14:paraId="436EE2DE" w14:textId="77777777" w:rsidR="00AC554F" w:rsidRDefault="00497FE2">
            <w:pPr>
              <w:pStyle w:val="TableParagraph"/>
              <w:spacing w:before="3" w:line="233" w:lineRule="exact"/>
              <w:ind w:left="251"/>
              <w:rPr>
                <w:sz w:val="20"/>
              </w:rPr>
            </w:pPr>
            <w:r>
              <w:rPr>
                <w:sz w:val="20"/>
              </w:rPr>
              <w:t>default:</w:t>
            </w:r>
          </w:p>
        </w:tc>
      </w:tr>
      <w:tr w:rsidR="00AC554F" w14:paraId="08AB663E" w14:textId="77777777">
        <w:trPr>
          <w:trHeight w:val="235"/>
        </w:trPr>
        <w:tc>
          <w:tcPr>
            <w:tcW w:w="402" w:type="dxa"/>
          </w:tcPr>
          <w:p w14:paraId="3F8E8CF9" w14:textId="77777777" w:rsidR="00AC554F" w:rsidRDefault="00497FE2">
            <w:pPr>
              <w:pStyle w:val="TableParagraph"/>
              <w:spacing w:before="6" w:line="210" w:lineRule="exact"/>
              <w:ind w:left="50"/>
              <w:rPr>
                <w:sz w:val="20"/>
              </w:rPr>
            </w:pPr>
            <w:r>
              <w:rPr>
                <w:color w:val="0000FF"/>
                <w:sz w:val="20"/>
                <w:u w:val="single" w:color="0000FF"/>
              </w:rPr>
              <w:t>222</w:t>
            </w:r>
          </w:p>
        </w:tc>
        <w:tc>
          <w:tcPr>
            <w:tcW w:w="1399" w:type="dxa"/>
            <w:gridSpan w:val="2"/>
          </w:tcPr>
          <w:p w14:paraId="5AC2F4B0" w14:textId="77777777" w:rsidR="00AC554F" w:rsidRDefault="00AC554F">
            <w:pPr>
              <w:pStyle w:val="TableParagraph"/>
              <w:spacing w:before="0"/>
              <w:rPr>
                <w:rFonts w:ascii="Times New Roman"/>
                <w:sz w:val="16"/>
              </w:rPr>
            </w:pPr>
          </w:p>
        </w:tc>
        <w:tc>
          <w:tcPr>
            <w:tcW w:w="7703" w:type="dxa"/>
            <w:gridSpan w:val="3"/>
          </w:tcPr>
          <w:p w14:paraId="0431E1AD" w14:textId="77777777" w:rsidR="00AC554F" w:rsidRDefault="00497FE2">
            <w:pPr>
              <w:pStyle w:val="TableParagraph"/>
              <w:spacing w:before="0" w:line="215" w:lineRule="exact"/>
              <w:ind w:left="1050"/>
              <w:rPr>
                <w:sz w:val="20"/>
              </w:rPr>
            </w:pPr>
            <w:r>
              <w:rPr>
                <w:sz w:val="20"/>
              </w:rPr>
              <w:t xml:space="preserve">if (*fmt != </w:t>
            </w:r>
            <w:r>
              <w:rPr>
                <w:i/>
                <w:sz w:val="21"/>
              </w:rPr>
              <w:t>'%'</w:t>
            </w:r>
            <w:r>
              <w:rPr>
                <w:sz w:val="20"/>
              </w:rPr>
              <w:t>)</w:t>
            </w:r>
          </w:p>
        </w:tc>
      </w:tr>
      <w:tr w:rsidR="00AC554F" w14:paraId="1726E7BC" w14:textId="77777777">
        <w:trPr>
          <w:trHeight w:val="288"/>
        </w:trPr>
        <w:tc>
          <w:tcPr>
            <w:tcW w:w="402" w:type="dxa"/>
          </w:tcPr>
          <w:p w14:paraId="327E1B70" w14:textId="77777777" w:rsidR="00AC554F" w:rsidRDefault="00497FE2">
            <w:pPr>
              <w:pStyle w:val="TableParagraph"/>
              <w:spacing w:before="29" w:line="239" w:lineRule="exact"/>
              <w:ind w:left="50"/>
              <w:rPr>
                <w:sz w:val="20"/>
              </w:rPr>
            </w:pPr>
            <w:r>
              <w:rPr>
                <w:color w:val="0000FF"/>
                <w:sz w:val="20"/>
                <w:u w:val="single" w:color="0000FF"/>
              </w:rPr>
              <w:t>223</w:t>
            </w:r>
          </w:p>
        </w:tc>
        <w:tc>
          <w:tcPr>
            <w:tcW w:w="500" w:type="dxa"/>
          </w:tcPr>
          <w:p w14:paraId="2AEF5308" w14:textId="77777777" w:rsidR="00AC554F" w:rsidRDefault="00AC554F">
            <w:pPr>
              <w:pStyle w:val="TableParagraph"/>
              <w:spacing w:before="0"/>
              <w:rPr>
                <w:rFonts w:ascii="Times New Roman"/>
                <w:sz w:val="20"/>
              </w:rPr>
            </w:pPr>
          </w:p>
        </w:tc>
        <w:tc>
          <w:tcPr>
            <w:tcW w:w="1901" w:type="dxa"/>
            <w:gridSpan w:val="2"/>
          </w:tcPr>
          <w:p w14:paraId="3A512E5A" w14:textId="77777777" w:rsidR="00AC554F" w:rsidRDefault="00AC554F">
            <w:pPr>
              <w:pStyle w:val="TableParagraph"/>
              <w:spacing w:before="0"/>
              <w:rPr>
                <w:rFonts w:ascii="Times New Roman"/>
                <w:sz w:val="20"/>
              </w:rPr>
            </w:pPr>
          </w:p>
        </w:tc>
        <w:tc>
          <w:tcPr>
            <w:tcW w:w="1700" w:type="dxa"/>
          </w:tcPr>
          <w:p w14:paraId="576C015E" w14:textId="77777777" w:rsidR="00AC554F" w:rsidRDefault="00497FE2">
            <w:pPr>
              <w:pStyle w:val="TableParagraph"/>
              <w:spacing w:before="29" w:line="239" w:lineRule="exact"/>
              <w:ind w:right="50"/>
              <w:jc w:val="right"/>
              <w:rPr>
                <w:sz w:val="20"/>
              </w:rPr>
            </w:pPr>
            <w:r>
              <w:rPr>
                <w:sz w:val="20"/>
              </w:rPr>
              <w:t>*</w:t>
            </w:r>
            <w:r>
              <w:rPr>
                <w:color w:val="0000FF"/>
                <w:sz w:val="20"/>
                <w:u w:val="single" w:color="0000FF"/>
              </w:rPr>
              <w:t>str</w:t>
            </w:r>
            <w:r>
              <w:rPr>
                <w:sz w:val="20"/>
              </w:rPr>
              <w:t>++ =</w:t>
            </w:r>
          </w:p>
        </w:tc>
        <w:tc>
          <w:tcPr>
            <w:tcW w:w="5001" w:type="dxa"/>
          </w:tcPr>
          <w:p w14:paraId="657D68B5" w14:textId="77777777" w:rsidR="00AC554F" w:rsidRDefault="00497FE2">
            <w:pPr>
              <w:pStyle w:val="TableParagraph"/>
              <w:spacing w:before="19" w:line="249" w:lineRule="exact"/>
              <w:ind w:left="50"/>
              <w:rPr>
                <w:sz w:val="20"/>
              </w:rPr>
            </w:pPr>
            <w:r>
              <w:rPr>
                <w:i/>
                <w:sz w:val="21"/>
              </w:rPr>
              <w:t>'%'</w:t>
            </w:r>
            <w:r>
              <w:rPr>
                <w:sz w:val="20"/>
              </w:rPr>
              <w:t>;</w:t>
            </w:r>
          </w:p>
        </w:tc>
      </w:tr>
      <w:tr w:rsidR="00AC554F" w14:paraId="58217EB5" w14:textId="77777777">
        <w:trPr>
          <w:trHeight w:val="258"/>
        </w:trPr>
        <w:tc>
          <w:tcPr>
            <w:tcW w:w="402" w:type="dxa"/>
          </w:tcPr>
          <w:p w14:paraId="4A94D410" w14:textId="77777777" w:rsidR="00AC554F" w:rsidRDefault="00497FE2">
            <w:pPr>
              <w:pStyle w:val="TableParagraph"/>
              <w:spacing w:before="0" w:line="238" w:lineRule="exact"/>
              <w:ind w:left="50"/>
              <w:rPr>
                <w:sz w:val="20"/>
              </w:rPr>
            </w:pPr>
            <w:r>
              <w:rPr>
                <w:color w:val="0000FF"/>
                <w:sz w:val="20"/>
                <w:u w:val="single" w:color="0000FF"/>
              </w:rPr>
              <w:t>224</w:t>
            </w:r>
          </w:p>
        </w:tc>
        <w:tc>
          <w:tcPr>
            <w:tcW w:w="500" w:type="dxa"/>
          </w:tcPr>
          <w:p w14:paraId="4A984F91" w14:textId="77777777" w:rsidR="00AC554F" w:rsidRDefault="00AC554F">
            <w:pPr>
              <w:pStyle w:val="TableParagraph"/>
              <w:spacing w:before="0"/>
              <w:rPr>
                <w:rFonts w:ascii="Times New Roman"/>
                <w:sz w:val="18"/>
              </w:rPr>
            </w:pPr>
          </w:p>
        </w:tc>
        <w:tc>
          <w:tcPr>
            <w:tcW w:w="1901" w:type="dxa"/>
            <w:gridSpan w:val="2"/>
          </w:tcPr>
          <w:p w14:paraId="50313AC7" w14:textId="77777777" w:rsidR="00AC554F" w:rsidRDefault="00AC554F">
            <w:pPr>
              <w:pStyle w:val="TableParagraph"/>
              <w:spacing w:before="0"/>
              <w:rPr>
                <w:rFonts w:ascii="Times New Roman"/>
                <w:sz w:val="18"/>
              </w:rPr>
            </w:pPr>
          </w:p>
        </w:tc>
        <w:tc>
          <w:tcPr>
            <w:tcW w:w="1700" w:type="dxa"/>
          </w:tcPr>
          <w:p w14:paraId="0BA8BA9D" w14:textId="77777777" w:rsidR="00AC554F" w:rsidRDefault="00497FE2">
            <w:pPr>
              <w:pStyle w:val="TableParagraph"/>
              <w:spacing w:before="0" w:line="238" w:lineRule="exact"/>
              <w:ind w:left="48"/>
              <w:rPr>
                <w:sz w:val="20"/>
              </w:rPr>
            </w:pPr>
            <w:r>
              <w:rPr>
                <w:sz w:val="20"/>
              </w:rPr>
              <w:t>if (*fmt)</w:t>
            </w:r>
          </w:p>
        </w:tc>
        <w:tc>
          <w:tcPr>
            <w:tcW w:w="5001" w:type="dxa"/>
          </w:tcPr>
          <w:p w14:paraId="630BD61A" w14:textId="77777777" w:rsidR="00AC554F" w:rsidRDefault="00AC554F">
            <w:pPr>
              <w:pStyle w:val="TableParagraph"/>
              <w:spacing w:before="0"/>
              <w:rPr>
                <w:rFonts w:ascii="Times New Roman"/>
                <w:sz w:val="18"/>
              </w:rPr>
            </w:pPr>
          </w:p>
        </w:tc>
      </w:tr>
      <w:tr w:rsidR="00AC554F" w14:paraId="625AD74F" w14:textId="77777777">
        <w:trPr>
          <w:trHeight w:val="259"/>
        </w:trPr>
        <w:tc>
          <w:tcPr>
            <w:tcW w:w="402" w:type="dxa"/>
          </w:tcPr>
          <w:p w14:paraId="1806C8BD" w14:textId="77777777" w:rsidR="00AC554F" w:rsidRDefault="00497FE2">
            <w:pPr>
              <w:pStyle w:val="TableParagraph"/>
              <w:spacing w:line="238" w:lineRule="exact"/>
              <w:ind w:left="50"/>
              <w:rPr>
                <w:sz w:val="20"/>
              </w:rPr>
            </w:pPr>
            <w:r>
              <w:rPr>
                <w:color w:val="0000FF"/>
                <w:sz w:val="20"/>
                <w:u w:val="single" w:color="0000FF"/>
              </w:rPr>
              <w:t>225</w:t>
            </w:r>
          </w:p>
        </w:tc>
        <w:tc>
          <w:tcPr>
            <w:tcW w:w="500" w:type="dxa"/>
          </w:tcPr>
          <w:p w14:paraId="574FAC1D" w14:textId="77777777" w:rsidR="00AC554F" w:rsidRDefault="00AC554F">
            <w:pPr>
              <w:pStyle w:val="TableParagraph"/>
              <w:spacing w:before="0"/>
              <w:rPr>
                <w:rFonts w:ascii="Times New Roman"/>
                <w:sz w:val="18"/>
              </w:rPr>
            </w:pPr>
          </w:p>
        </w:tc>
        <w:tc>
          <w:tcPr>
            <w:tcW w:w="1901" w:type="dxa"/>
            <w:gridSpan w:val="2"/>
          </w:tcPr>
          <w:p w14:paraId="268AA9E1" w14:textId="77777777" w:rsidR="00AC554F" w:rsidRDefault="00AC554F">
            <w:pPr>
              <w:pStyle w:val="TableParagraph"/>
              <w:spacing w:before="0"/>
              <w:rPr>
                <w:rFonts w:ascii="Times New Roman"/>
                <w:sz w:val="18"/>
              </w:rPr>
            </w:pPr>
          </w:p>
        </w:tc>
        <w:tc>
          <w:tcPr>
            <w:tcW w:w="1700" w:type="dxa"/>
          </w:tcPr>
          <w:p w14:paraId="30A3F24F" w14:textId="77777777" w:rsidR="00AC554F" w:rsidRDefault="00497FE2">
            <w:pPr>
              <w:pStyle w:val="TableParagraph"/>
              <w:spacing w:line="238" w:lineRule="exact"/>
              <w:ind w:right="50"/>
              <w:jc w:val="right"/>
              <w:rPr>
                <w:sz w:val="20"/>
              </w:rPr>
            </w:pPr>
            <w:r>
              <w:rPr>
                <w:sz w:val="20"/>
              </w:rPr>
              <w:t>*</w:t>
            </w:r>
            <w:r>
              <w:rPr>
                <w:color w:val="0000FF"/>
                <w:sz w:val="20"/>
                <w:u w:val="single" w:color="0000FF"/>
              </w:rPr>
              <w:t>str</w:t>
            </w:r>
            <w:r>
              <w:rPr>
                <w:sz w:val="20"/>
              </w:rPr>
              <w:t>++ =</w:t>
            </w:r>
          </w:p>
        </w:tc>
        <w:tc>
          <w:tcPr>
            <w:tcW w:w="5001" w:type="dxa"/>
          </w:tcPr>
          <w:p w14:paraId="1C9384D0" w14:textId="77777777" w:rsidR="00AC554F" w:rsidRDefault="00497FE2">
            <w:pPr>
              <w:pStyle w:val="TableParagraph"/>
              <w:spacing w:line="238" w:lineRule="exact"/>
              <w:ind w:left="49"/>
              <w:rPr>
                <w:sz w:val="20"/>
              </w:rPr>
            </w:pPr>
            <w:r>
              <w:rPr>
                <w:sz w:val="20"/>
              </w:rPr>
              <w:t>*fmt;</w:t>
            </w:r>
          </w:p>
        </w:tc>
      </w:tr>
      <w:tr w:rsidR="00AC554F" w14:paraId="15FA8D07" w14:textId="77777777">
        <w:trPr>
          <w:trHeight w:val="259"/>
        </w:trPr>
        <w:tc>
          <w:tcPr>
            <w:tcW w:w="402" w:type="dxa"/>
          </w:tcPr>
          <w:p w14:paraId="5202D0EF" w14:textId="77777777" w:rsidR="00AC554F" w:rsidRDefault="00497FE2">
            <w:pPr>
              <w:pStyle w:val="TableParagraph"/>
              <w:spacing w:line="238" w:lineRule="exact"/>
              <w:ind w:left="50"/>
              <w:rPr>
                <w:sz w:val="20"/>
              </w:rPr>
            </w:pPr>
            <w:r>
              <w:rPr>
                <w:color w:val="0000FF"/>
                <w:sz w:val="20"/>
                <w:u w:val="single" w:color="0000FF"/>
              </w:rPr>
              <w:t>226</w:t>
            </w:r>
          </w:p>
        </w:tc>
        <w:tc>
          <w:tcPr>
            <w:tcW w:w="500" w:type="dxa"/>
          </w:tcPr>
          <w:p w14:paraId="5116357E" w14:textId="77777777" w:rsidR="00AC554F" w:rsidRDefault="00AC554F">
            <w:pPr>
              <w:pStyle w:val="TableParagraph"/>
              <w:spacing w:before="0"/>
              <w:rPr>
                <w:rFonts w:ascii="Times New Roman"/>
                <w:sz w:val="18"/>
              </w:rPr>
            </w:pPr>
          </w:p>
        </w:tc>
        <w:tc>
          <w:tcPr>
            <w:tcW w:w="1901" w:type="dxa"/>
            <w:gridSpan w:val="2"/>
          </w:tcPr>
          <w:p w14:paraId="5C0F065A" w14:textId="77777777" w:rsidR="00AC554F" w:rsidRDefault="00AC554F">
            <w:pPr>
              <w:pStyle w:val="TableParagraph"/>
              <w:spacing w:before="0"/>
              <w:rPr>
                <w:rFonts w:ascii="Times New Roman"/>
                <w:sz w:val="18"/>
              </w:rPr>
            </w:pPr>
          </w:p>
        </w:tc>
        <w:tc>
          <w:tcPr>
            <w:tcW w:w="1700" w:type="dxa"/>
          </w:tcPr>
          <w:p w14:paraId="477393E5" w14:textId="77777777" w:rsidR="00AC554F" w:rsidRDefault="00497FE2">
            <w:pPr>
              <w:pStyle w:val="TableParagraph"/>
              <w:spacing w:line="238" w:lineRule="exact"/>
              <w:ind w:left="48"/>
              <w:rPr>
                <w:sz w:val="20"/>
              </w:rPr>
            </w:pPr>
            <w:r>
              <w:rPr>
                <w:sz w:val="20"/>
              </w:rPr>
              <w:t>else</w:t>
            </w:r>
          </w:p>
        </w:tc>
        <w:tc>
          <w:tcPr>
            <w:tcW w:w="5001" w:type="dxa"/>
          </w:tcPr>
          <w:p w14:paraId="37FD92EE" w14:textId="77777777" w:rsidR="00AC554F" w:rsidRDefault="00AC554F">
            <w:pPr>
              <w:pStyle w:val="TableParagraph"/>
              <w:spacing w:before="0"/>
              <w:rPr>
                <w:rFonts w:ascii="Times New Roman"/>
                <w:sz w:val="18"/>
              </w:rPr>
            </w:pPr>
          </w:p>
        </w:tc>
      </w:tr>
      <w:tr w:rsidR="00AC554F" w14:paraId="70D02507" w14:textId="77777777">
        <w:trPr>
          <w:trHeight w:val="259"/>
        </w:trPr>
        <w:tc>
          <w:tcPr>
            <w:tcW w:w="402" w:type="dxa"/>
          </w:tcPr>
          <w:p w14:paraId="480113D8" w14:textId="77777777" w:rsidR="00AC554F" w:rsidRDefault="00497FE2">
            <w:pPr>
              <w:pStyle w:val="TableParagraph"/>
              <w:spacing w:line="238" w:lineRule="exact"/>
              <w:ind w:left="50"/>
              <w:rPr>
                <w:sz w:val="20"/>
              </w:rPr>
            </w:pPr>
            <w:r>
              <w:rPr>
                <w:color w:val="0000FF"/>
                <w:sz w:val="20"/>
                <w:u w:val="single" w:color="0000FF"/>
              </w:rPr>
              <w:t>227</w:t>
            </w:r>
          </w:p>
        </w:tc>
        <w:tc>
          <w:tcPr>
            <w:tcW w:w="500" w:type="dxa"/>
          </w:tcPr>
          <w:p w14:paraId="6C631830" w14:textId="77777777" w:rsidR="00AC554F" w:rsidRDefault="00AC554F">
            <w:pPr>
              <w:pStyle w:val="TableParagraph"/>
              <w:spacing w:before="0"/>
              <w:rPr>
                <w:rFonts w:ascii="Times New Roman"/>
                <w:sz w:val="18"/>
              </w:rPr>
            </w:pPr>
          </w:p>
        </w:tc>
        <w:tc>
          <w:tcPr>
            <w:tcW w:w="1901" w:type="dxa"/>
            <w:gridSpan w:val="2"/>
          </w:tcPr>
          <w:p w14:paraId="30A3D7A9" w14:textId="77777777" w:rsidR="00AC554F" w:rsidRDefault="00AC554F">
            <w:pPr>
              <w:pStyle w:val="TableParagraph"/>
              <w:spacing w:before="0"/>
              <w:rPr>
                <w:rFonts w:ascii="Times New Roman"/>
                <w:sz w:val="18"/>
              </w:rPr>
            </w:pPr>
          </w:p>
        </w:tc>
        <w:tc>
          <w:tcPr>
            <w:tcW w:w="1700" w:type="dxa"/>
          </w:tcPr>
          <w:p w14:paraId="1895295E" w14:textId="77777777" w:rsidR="00AC554F" w:rsidRDefault="00497FE2">
            <w:pPr>
              <w:pStyle w:val="TableParagraph"/>
              <w:spacing w:line="238" w:lineRule="exact"/>
              <w:ind w:left="850"/>
              <w:rPr>
                <w:sz w:val="20"/>
              </w:rPr>
            </w:pPr>
            <w:r>
              <w:rPr>
                <w:sz w:val="20"/>
              </w:rPr>
              <w:t>--fmt;</w:t>
            </w:r>
          </w:p>
        </w:tc>
        <w:tc>
          <w:tcPr>
            <w:tcW w:w="5001" w:type="dxa"/>
          </w:tcPr>
          <w:p w14:paraId="2D60ACC1" w14:textId="77777777" w:rsidR="00AC554F" w:rsidRDefault="00AC554F">
            <w:pPr>
              <w:pStyle w:val="TableParagraph"/>
              <w:spacing w:before="0"/>
              <w:rPr>
                <w:rFonts w:ascii="Times New Roman"/>
                <w:sz w:val="18"/>
              </w:rPr>
            </w:pPr>
          </w:p>
        </w:tc>
      </w:tr>
      <w:tr w:rsidR="00AC554F" w14:paraId="07864DA9" w14:textId="77777777">
        <w:trPr>
          <w:trHeight w:val="259"/>
        </w:trPr>
        <w:tc>
          <w:tcPr>
            <w:tcW w:w="402" w:type="dxa"/>
          </w:tcPr>
          <w:p w14:paraId="7C29713B" w14:textId="77777777" w:rsidR="00AC554F" w:rsidRDefault="00497FE2">
            <w:pPr>
              <w:pStyle w:val="TableParagraph"/>
              <w:spacing w:line="238" w:lineRule="exact"/>
              <w:ind w:left="50"/>
              <w:rPr>
                <w:sz w:val="20"/>
              </w:rPr>
            </w:pPr>
            <w:r>
              <w:rPr>
                <w:color w:val="0000FF"/>
                <w:sz w:val="20"/>
                <w:u w:val="single" w:color="0000FF"/>
              </w:rPr>
              <w:t>228</w:t>
            </w:r>
          </w:p>
        </w:tc>
        <w:tc>
          <w:tcPr>
            <w:tcW w:w="500" w:type="dxa"/>
          </w:tcPr>
          <w:p w14:paraId="5CE9CFA8" w14:textId="77777777" w:rsidR="00AC554F" w:rsidRDefault="00AC554F">
            <w:pPr>
              <w:pStyle w:val="TableParagraph"/>
              <w:spacing w:before="0"/>
              <w:rPr>
                <w:rFonts w:ascii="Times New Roman"/>
                <w:sz w:val="18"/>
              </w:rPr>
            </w:pPr>
          </w:p>
        </w:tc>
        <w:tc>
          <w:tcPr>
            <w:tcW w:w="1901" w:type="dxa"/>
            <w:gridSpan w:val="2"/>
          </w:tcPr>
          <w:p w14:paraId="10D0372D" w14:textId="77777777" w:rsidR="00AC554F" w:rsidRDefault="00AC554F">
            <w:pPr>
              <w:pStyle w:val="TableParagraph"/>
              <w:spacing w:before="0"/>
              <w:rPr>
                <w:rFonts w:ascii="Times New Roman"/>
                <w:sz w:val="18"/>
              </w:rPr>
            </w:pPr>
          </w:p>
        </w:tc>
        <w:tc>
          <w:tcPr>
            <w:tcW w:w="1700" w:type="dxa"/>
          </w:tcPr>
          <w:p w14:paraId="1EE17657" w14:textId="77777777" w:rsidR="00AC554F" w:rsidRDefault="00497FE2">
            <w:pPr>
              <w:pStyle w:val="TableParagraph"/>
              <w:spacing w:line="238" w:lineRule="exact"/>
              <w:ind w:left="48"/>
              <w:rPr>
                <w:sz w:val="20"/>
              </w:rPr>
            </w:pPr>
            <w:r>
              <w:rPr>
                <w:sz w:val="20"/>
              </w:rPr>
              <w:t>break;</w:t>
            </w:r>
          </w:p>
        </w:tc>
        <w:tc>
          <w:tcPr>
            <w:tcW w:w="5001" w:type="dxa"/>
          </w:tcPr>
          <w:p w14:paraId="4A85BBE6" w14:textId="77777777" w:rsidR="00AC554F" w:rsidRDefault="00AC554F">
            <w:pPr>
              <w:pStyle w:val="TableParagraph"/>
              <w:spacing w:before="0"/>
              <w:rPr>
                <w:rFonts w:ascii="Times New Roman"/>
                <w:sz w:val="18"/>
              </w:rPr>
            </w:pPr>
          </w:p>
        </w:tc>
      </w:tr>
      <w:tr w:rsidR="00AC554F" w14:paraId="06133D74" w14:textId="77777777">
        <w:trPr>
          <w:trHeight w:val="259"/>
        </w:trPr>
        <w:tc>
          <w:tcPr>
            <w:tcW w:w="402" w:type="dxa"/>
          </w:tcPr>
          <w:p w14:paraId="465DFD79" w14:textId="77777777" w:rsidR="00AC554F" w:rsidRDefault="00497FE2">
            <w:pPr>
              <w:pStyle w:val="TableParagraph"/>
              <w:spacing w:line="238" w:lineRule="exact"/>
              <w:ind w:left="50"/>
              <w:rPr>
                <w:sz w:val="20"/>
              </w:rPr>
            </w:pPr>
            <w:r>
              <w:rPr>
                <w:color w:val="0000FF"/>
                <w:sz w:val="20"/>
                <w:u w:val="single" w:color="0000FF"/>
              </w:rPr>
              <w:t>229</w:t>
            </w:r>
          </w:p>
        </w:tc>
        <w:tc>
          <w:tcPr>
            <w:tcW w:w="500" w:type="dxa"/>
          </w:tcPr>
          <w:p w14:paraId="1ED1E3D3" w14:textId="77777777" w:rsidR="00AC554F" w:rsidRDefault="00AC554F">
            <w:pPr>
              <w:pStyle w:val="TableParagraph"/>
              <w:spacing w:before="0"/>
              <w:rPr>
                <w:rFonts w:ascii="Times New Roman"/>
                <w:sz w:val="18"/>
              </w:rPr>
            </w:pPr>
          </w:p>
        </w:tc>
        <w:tc>
          <w:tcPr>
            <w:tcW w:w="1901" w:type="dxa"/>
            <w:gridSpan w:val="2"/>
          </w:tcPr>
          <w:p w14:paraId="751DD976" w14:textId="77777777" w:rsidR="00AC554F" w:rsidRDefault="00497FE2">
            <w:pPr>
              <w:pStyle w:val="TableParagraph"/>
              <w:spacing w:line="238" w:lineRule="exact"/>
              <w:ind w:left="498"/>
              <w:jc w:val="center"/>
              <w:rPr>
                <w:sz w:val="20"/>
              </w:rPr>
            </w:pPr>
            <w:r>
              <w:rPr>
                <w:w w:val="99"/>
                <w:sz w:val="20"/>
              </w:rPr>
              <w:t>}</w:t>
            </w:r>
          </w:p>
        </w:tc>
        <w:tc>
          <w:tcPr>
            <w:tcW w:w="1700" w:type="dxa"/>
          </w:tcPr>
          <w:p w14:paraId="152C6C78" w14:textId="77777777" w:rsidR="00AC554F" w:rsidRDefault="00AC554F">
            <w:pPr>
              <w:pStyle w:val="TableParagraph"/>
              <w:spacing w:before="0"/>
              <w:rPr>
                <w:rFonts w:ascii="Times New Roman"/>
                <w:sz w:val="18"/>
              </w:rPr>
            </w:pPr>
          </w:p>
        </w:tc>
        <w:tc>
          <w:tcPr>
            <w:tcW w:w="5001" w:type="dxa"/>
          </w:tcPr>
          <w:p w14:paraId="644A00F2" w14:textId="77777777" w:rsidR="00AC554F" w:rsidRDefault="00AC554F">
            <w:pPr>
              <w:pStyle w:val="TableParagraph"/>
              <w:spacing w:before="0"/>
              <w:rPr>
                <w:rFonts w:ascii="Times New Roman"/>
                <w:sz w:val="18"/>
              </w:rPr>
            </w:pPr>
          </w:p>
        </w:tc>
      </w:tr>
      <w:tr w:rsidR="00AC554F" w14:paraId="6C6C4180" w14:textId="77777777">
        <w:trPr>
          <w:trHeight w:val="254"/>
        </w:trPr>
        <w:tc>
          <w:tcPr>
            <w:tcW w:w="402" w:type="dxa"/>
          </w:tcPr>
          <w:p w14:paraId="2B293015" w14:textId="77777777" w:rsidR="00AC554F" w:rsidRDefault="00497FE2">
            <w:pPr>
              <w:pStyle w:val="TableParagraph"/>
              <w:spacing w:line="233" w:lineRule="exact"/>
              <w:ind w:left="50"/>
              <w:rPr>
                <w:sz w:val="20"/>
              </w:rPr>
            </w:pPr>
            <w:r>
              <w:rPr>
                <w:color w:val="0000FF"/>
                <w:sz w:val="20"/>
                <w:u w:val="single" w:color="0000FF"/>
              </w:rPr>
              <w:t>230</w:t>
            </w:r>
          </w:p>
        </w:tc>
        <w:tc>
          <w:tcPr>
            <w:tcW w:w="500" w:type="dxa"/>
          </w:tcPr>
          <w:p w14:paraId="66265E28" w14:textId="77777777" w:rsidR="00AC554F" w:rsidRDefault="00AC554F">
            <w:pPr>
              <w:pStyle w:val="TableParagraph"/>
              <w:spacing w:before="0"/>
              <w:rPr>
                <w:rFonts w:ascii="Times New Roman"/>
                <w:sz w:val="18"/>
              </w:rPr>
            </w:pPr>
          </w:p>
        </w:tc>
        <w:tc>
          <w:tcPr>
            <w:tcW w:w="1901" w:type="dxa"/>
            <w:gridSpan w:val="2"/>
          </w:tcPr>
          <w:p w14:paraId="68F71E23" w14:textId="77777777" w:rsidR="00AC554F" w:rsidRDefault="00497FE2">
            <w:pPr>
              <w:pStyle w:val="TableParagraph"/>
              <w:spacing w:line="233" w:lineRule="exact"/>
              <w:ind w:left="350"/>
              <w:rPr>
                <w:sz w:val="20"/>
              </w:rPr>
            </w:pPr>
            <w:r>
              <w:rPr>
                <w:w w:val="99"/>
                <w:sz w:val="20"/>
              </w:rPr>
              <w:t>}</w:t>
            </w:r>
          </w:p>
        </w:tc>
        <w:tc>
          <w:tcPr>
            <w:tcW w:w="1700" w:type="dxa"/>
          </w:tcPr>
          <w:p w14:paraId="6B4C1D59" w14:textId="77777777" w:rsidR="00AC554F" w:rsidRDefault="00AC554F">
            <w:pPr>
              <w:pStyle w:val="TableParagraph"/>
              <w:spacing w:before="0"/>
              <w:rPr>
                <w:rFonts w:ascii="Times New Roman"/>
                <w:sz w:val="18"/>
              </w:rPr>
            </w:pPr>
          </w:p>
        </w:tc>
        <w:tc>
          <w:tcPr>
            <w:tcW w:w="5001" w:type="dxa"/>
          </w:tcPr>
          <w:p w14:paraId="620ECA1A" w14:textId="77777777" w:rsidR="00AC554F" w:rsidRDefault="00AC554F">
            <w:pPr>
              <w:pStyle w:val="TableParagraph"/>
              <w:spacing w:before="0"/>
              <w:rPr>
                <w:rFonts w:ascii="Times New Roman"/>
                <w:sz w:val="18"/>
              </w:rPr>
            </w:pPr>
          </w:p>
        </w:tc>
      </w:tr>
      <w:tr w:rsidR="00AC554F" w14:paraId="51355ACA" w14:textId="77777777">
        <w:trPr>
          <w:trHeight w:val="264"/>
        </w:trPr>
        <w:tc>
          <w:tcPr>
            <w:tcW w:w="402" w:type="dxa"/>
          </w:tcPr>
          <w:p w14:paraId="1019C796" w14:textId="77777777" w:rsidR="00AC554F" w:rsidRDefault="00497FE2">
            <w:pPr>
              <w:pStyle w:val="TableParagraph"/>
              <w:spacing w:before="6" w:line="239" w:lineRule="exact"/>
              <w:ind w:left="50"/>
              <w:rPr>
                <w:sz w:val="20"/>
              </w:rPr>
            </w:pPr>
            <w:r>
              <w:rPr>
                <w:color w:val="0000FF"/>
                <w:sz w:val="20"/>
                <w:u w:val="single" w:color="0000FF"/>
              </w:rPr>
              <w:t>231</w:t>
            </w:r>
          </w:p>
        </w:tc>
        <w:tc>
          <w:tcPr>
            <w:tcW w:w="500" w:type="dxa"/>
          </w:tcPr>
          <w:p w14:paraId="480A712D" w14:textId="77777777" w:rsidR="00AC554F" w:rsidRDefault="00AC554F">
            <w:pPr>
              <w:pStyle w:val="TableParagraph"/>
              <w:spacing w:before="0"/>
              <w:rPr>
                <w:rFonts w:ascii="Times New Roman"/>
                <w:sz w:val="18"/>
              </w:rPr>
            </w:pPr>
          </w:p>
        </w:tc>
        <w:tc>
          <w:tcPr>
            <w:tcW w:w="1901" w:type="dxa"/>
            <w:gridSpan w:val="2"/>
          </w:tcPr>
          <w:p w14:paraId="53A4A137" w14:textId="77777777" w:rsidR="00AC554F" w:rsidRDefault="00497FE2">
            <w:pPr>
              <w:pStyle w:val="TableParagraph"/>
              <w:spacing w:before="0" w:line="245" w:lineRule="exact"/>
              <w:ind w:left="350"/>
              <w:rPr>
                <w:sz w:val="20"/>
              </w:rPr>
            </w:pPr>
            <w:r>
              <w:rPr>
                <w:sz w:val="20"/>
              </w:rPr>
              <w:t>*</w:t>
            </w:r>
            <w:r>
              <w:rPr>
                <w:color w:val="0000FF"/>
                <w:sz w:val="20"/>
                <w:u w:val="single" w:color="0000FF"/>
              </w:rPr>
              <w:t>str</w:t>
            </w:r>
            <w:r>
              <w:rPr>
                <w:color w:val="0000FF"/>
                <w:sz w:val="20"/>
              </w:rPr>
              <w:t xml:space="preserve"> </w:t>
            </w:r>
            <w:r>
              <w:rPr>
                <w:sz w:val="20"/>
              </w:rPr>
              <w:t xml:space="preserve">= </w:t>
            </w:r>
            <w:r>
              <w:rPr>
                <w:i/>
                <w:sz w:val="21"/>
              </w:rPr>
              <w:t>'\0'</w:t>
            </w:r>
            <w:r>
              <w:rPr>
                <w:sz w:val="20"/>
              </w:rPr>
              <w:t>;</w:t>
            </w:r>
          </w:p>
        </w:tc>
        <w:tc>
          <w:tcPr>
            <w:tcW w:w="1700" w:type="dxa"/>
          </w:tcPr>
          <w:p w14:paraId="6DC99AF6" w14:textId="77777777" w:rsidR="00AC554F" w:rsidRDefault="00497FE2">
            <w:pPr>
              <w:pStyle w:val="TableParagraph"/>
              <w:spacing w:before="6" w:line="239" w:lineRule="exact"/>
              <w:ind w:right="50"/>
              <w:jc w:val="right"/>
              <w:rPr>
                <w:sz w:val="20"/>
              </w:rPr>
            </w:pPr>
            <w:r>
              <w:rPr>
                <w:w w:val="95"/>
                <w:sz w:val="20"/>
              </w:rPr>
              <w:t>//</w:t>
            </w:r>
          </w:p>
        </w:tc>
        <w:tc>
          <w:tcPr>
            <w:tcW w:w="5001" w:type="dxa"/>
          </w:tcPr>
          <w:p w14:paraId="6A4AC35B" w14:textId="77777777" w:rsidR="00AC554F" w:rsidRDefault="00497FE2">
            <w:pPr>
              <w:pStyle w:val="TableParagraph"/>
              <w:spacing w:before="6" w:line="239" w:lineRule="exact"/>
              <w:ind w:left="50"/>
              <w:rPr>
                <w:sz w:val="20"/>
              </w:rPr>
            </w:pPr>
            <w:r>
              <w:rPr>
                <w:sz w:val="20"/>
              </w:rPr>
              <w:t>add null to the end of the output string.</w:t>
            </w:r>
          </w:p>
        </w:tc>
      </w:tr>
      <w:tr w:rsidR="00AC554F" w14:paraId="082627EC" w14:textId="77777777">
        <w:trPr>
          <w:trHeight w:val="258"/>
        </w:trPr>
        <w:tc>
          <w:tcPr>
            <w:tcW w:w="402" w:type="dxa"/>
          </w:tcPr>
          <w:p w14:paraId="06E8E455" w14:textId="77777777" w:rsidR="00AC554F" w:rsidRDefault="00497FE2">
            <w:pPr>
              <w:pStyle w:val="TableParagraph"/>
              <w:spacing w:before="0" w:line="238" w:lineRule="exact"/>
              <w:ind w:left="50"/>
              <w:rPr>
                <w:sz w:val="20"/>
              </w:rPr>
            </w:pPr>
            <w:r>
              <w:rPr>
                <w:color w:val="0000FF"/>
                <w:sz w:val="20"/>
                <w:u w:val="single" w:color="0000FF"/>
              </w:rPr>
              <w:t>232</w:t>
            </w:r>
          </w:p>
        </w:tc>
        <w:tc>
          <w:tcPr>
            <w:tcW w:w="500" w:type="dxa"/>
          </w:tcPr>
          <w:p w14:paraId="2F8C4867" w14:textId="77777777" w:rsidR="00AC554F" w:rsidRDefault="00AC554F">
            <w:pPr>
              <w:pStyle w:val="TableParagraph"/>
              <w:spacing w:before="0"/>
              <w:rPr>
                <w:rFonts w:ascii="Times New Roman"/>
                <w:sz w:val="18"/>
              </w:rPr>
            </w:pPr>
          </w:p>
        </w:tc>
        <w:tc>
          <w:tcPr>
            <w:tcW w:w="1901" w:type="dxa"/>
            <w:gridSpan w:val="2"/>
          </w:tcPr>
          <w:p w14:paraId="33C261BF" w14:textId="77777777" w:rsidR="00AC554F" w:rsidRDefault="00497FE2">
            <w:pPr>
              <w:pStyle w:val="TableParagraph"/>
              <w:spacing w:before="0" w:line="238" w:lineRule="exact"/>
              <w:ind w:left="350"/>
              <w:rPr>
                <w:sz w:val="20"/>
              </w:rPr>
            </w:pPr>
            <w:r>
              <w:rPr>
                <w:sz w:val="20"/>
              </w:rPr>
              <w:t xml:space="preserve">return </w:t>
            </w:r>
            <w:r>
              <w:rPr>
                <w:color w:val="0000FF"/>
                <w:sz w:val="20"/>
                <w:u w:val="single" w:color="0000FF"/>
              </w:rPr>
              <w:t>str</w:t>
            </w:r>
            <w:r>
              <w:rPr>
                <w:sz w:val="20"/>
              </w:rPr>
              <w:t>-</w:t>
            </w:r>
            <w:r>
              <w:rPr>
                <w:color w:val="0000FF"/>
                <w:sz w:val="20"/>
                <w:u w:val="single" w:color="0000FF"/>
              </w:rPr>
              <w:t>buf</w:t>
            </w:r>
            <w:r>
              <w:rPr>
                <w:sz w:val="20"/>
              </w:rPr>
              <w:t>;</w:t>
            </w:r>
          </w:p>
        </w:tc>
        <w:tc>
          <w:tcPr>
            <w:tcW w:w="1700" w:type="dxa"/>
          </w:tcPr>
          <w:p w14:paraId="432CBD6B" w14:textId="77777777" w:rsidR="00AC554F" w:rsidRDefault="00497FE2">
            <w:pPr>
              <w:pStyle w:val="TableParagraph"/>
              <w:spacing w:before="0" w:line="238" w:lineRule="exact"/>
              <w:ind w:right="49"/>
              <w:jc w:val="right"/>
              <w:rPr>
                <w:sz w:val="20"/>
              </w:rPr>
            </w:pPr>
            <w:r>
              <w:rPr>
                <w:w w:val="95"/>
                <w:sz w:val="20"/>
              </w:rPr>
              <w:t>//</w:t>
            </w:r>
          </w:p>
        </w:tc>
        <w:tc>
          <w:tcPr>
            <w:tcW w:w="5001" w:type="dxa"/>
          </w:tcPr>
          <w:p w14:paraId="266B9454" w14:textId="77777777" w:rsidR="00AC554F" w:rsidRDefault="00497FE2">
            <w:pPr>
              <w:pStyle w:val="TableParagraph"/>
              <w:spacing w:before="0" w:line="238" w:lineRule="exact"/>
              <w:ind w:left="50"/>
              <w:rPr>
                <w:sz w:val="20"/>
              </w:rPr>
            </w:pPr>
            <w:r>
              <w:rPr>
                <w:sz w:val="20"/>
              </w:rPr>
              <w:t>return string length.</w:t>
            </w:r>
          </w:p>
        </w:tc>
      </w:tr>
      <w:tr w:rsidR="00AC554F" w14:paraId="69EA7B7D" w14:textId="77777777">
        <w:trPr>
          <w:trHeight w:val="260"/>
        </w:trPr>
        <w:tc>
          <w:tcPr>
            <w:tcW w:w="402" w:type="dxa"/>
          </w:tcPr>
          <w:p w14:paraId="3AD62E33" w14:textId="77777777" w:rsidR="00AC554F" w:rsidRDefault="00497FE2">
            <w:pPr>
              <w:pStyle w:val="TableParagraph"/>
              <w:spacing w:line="239" w:lineRule="exact"/>
              <w:ind w:left="50"/>
              <w:rPr>
                <w:sz w:val="20"/>
              </w:rPr>
            </w:pPr>
            <w:r>
              <w:rPr>
                <w:color w:val="0000FF"/>
                <w:sz w:val="20"/>
                <w:u w:val="single" w:color="0000FF"/>
              </w:rPr>
              <w:t>233</w:t>
            </w:r>
          </w:p>
        </w:tc>
        <w:tc>
          <w:tcPr>
            <w:tcW w:w="500" w:type="dxa"/>
          </w:tcPr>
          <w:p w14:paraId="45B72D79" w14:textId="77777777" w:rsidR="00AC554F" w:rsidRDefault="00497FE2">
            <w:pPr>
              <w:pStyle w:val="TableParagraph"/>
              <w:spacing w:line="239" w:lineRule="exact"/>
              <w:ind w:left="49"/>
              <w:rPr>
                <w:sz w:val="20"/>
              </w:rPr>
            </w:pPr>
            <w:r>
              <w:rPr>
                <w:w w:val="99"/>
                <w:sz w:val="20"/>
              </w:rPr>
              <w:t>}</w:t>
            </w:r>
          </w:p>
        </w:tc>
        <w:tc>
          <w:tcPr>
            <w:tcW w:w="1901" w:type="dxa"/>
            <w:gridSpan w:val="2"/>
          </w:tcPr>
          <w:p w14:paraId="1F5857B8" w14:textId="77777777" w:rsidR="00AC554F" w:rsidRDefault="00AC554F">
            <w:pPr>
              <w:pStyle w:val="TableParagraph"/>
              <w:spacing w:before="0"/>
              <w:rPr>
                <w:rFonts w:ascii="Times New Roman"/>
                <w:sz w:val="18"/>
              </w:rPr>
            </w:pPr>
          </w:p>
        </w:tc>
        <w:tc>
          <w:tcPr>
            <w:tcW w:w="1700" w:type="dxa"/>
          </w:tcPr>
          <w:p w14:paraId="1B2A02BD" w14:textId="77777777" w:rsidR="00AC554F" w:rsidRDefault="00AC554F">
            <w:pPr>
              <w:pStyle w:val="TableParagraph"/>
              <w:spacing w:before="0"/>
              <w:rPr>
                <w:rFonts w:ascii="Times New Roman"/>
                <w:sz w:val="18"/>
              </w:rPr>
            </w:pPr>
          </w:p>
        </w:tc>
        <w:tc>
          <w:tcPr>
            <w:tcW w:w="5001" w:type="dxa"/>
          </w:tcPr>
          <w:p w14:paraId="35B7DEC8" w14:textId="77777777" w:rsidR="00AC554F" w:rsidRDefault="00AC554F">
            <w:pPr>
              <w:pStyle w:val="TableParagraph"/>
              <w:spacing w:before="0"/>
              <w:rPr>
                <w:rFonts w:ascii="Times New Roman"/>
                <w:sz w:val="18"/>
              </w:rPr>
            </w:pPr>
          </w:p>
        </w:tc>
      </w:tr>
      <w:tr w:rsidR="00AC554F" w14:paraId="0ED902D4" w14:textId="77777777">
        <w:trPr>
          <w:trHeight w:val="299"/>
        </w:trPr>
        <w:tc>
          <w:tcPr>
            <w:tcW w:w="402" w:type="dxa"/>
            <w:tcBorders>
              <w:bottom w:val="single" w:sz="18" w:space="0" w:color="808080"/>
            </w:tcBorders>
          </w:tcPr>
          <w:p w14:paraId="63906CA2" w14:textId="77777777" w:rsidR="00AC554F" w:rsidRDefault="00497FE2">
            <w:pPr>
              <w:pStyle w:val="TableParagraph"/>
              <w:spacing w:before="2"/>
              <w:ind w:left="50"/>
              <w:rPr>
                <w:sz w:val="20"/>
              </w:rPr>
            </w:pPr>
            <w:r>
              <w:rPr>
                <w:color w:val="0000FF"/>
                <w:sz w:val="20"/>
                <w:u w:val="single" w:color="0000FF"/>
              </w:rPr>
              <w:t>234</w:t>
            </w:r>
          </w:p>
        </w:tc>
        <w:tc>
          <w:tcPr>
            <w:tcW w:w="500" w:type="dxa"/>
            <w:tcBorders>
              <w:bottom w:val="single" w:sz="18" w:space="0" w:color="808080"/>
            </w:tcBorders>
          </w:tcPr>
          <w:p w14:paraId="36A47737" w14:textId="77777777" w:rsidR="00AC554F" w:rsidRDefault="00AC554F">
            <w:pPr>
              <w:pStyle w:val="TableParagraph"/>
              <w:spacing w:before="0"/>
              <w:rPr>
                <w:rFonts w:ascii="Times New Roman"/>
                <w:sz w:val="20"/>
              </w:rPr>
            </w:pPr>
          </w:p>
        </w:tc>
        <w:tc>
          <w:tcPr>
            <w:tcW w:w="1901" w:type="dxa"/>
            <w:gridSpan w:val="2"/>
            <w:tcBorders>
              <w:bottom w:val="single" w:sz="18" w:space="0" w:color="808080"/>
            </w:tcBorders>
          </w:tcPr>
          <w:p w14:paraId="5E7E5631" w14:textId="77777777" w:rsidR="00AC554F" w:rsidRDefault="00AC554F">
            <w:pPr>
              <w:pStyle w:val="TableParagraph"/>
              <w:spacing w:before="0"/>
              <w:rPr>
                <w:rFonts w:ascii="Times New Roman"/>
                <w:sz w:val="20"/>
              </w:rPr>
            </w:pPr>
          </w:p>
        </w:tc>
        <w:tc>
          <w:tcPr>
            <w:tcW w:w="1700" w:type="dxa"/>
            <w:tcBorders>
              <w:bottom w:val="single" w:sz="18" w:space="0" w:color="808080"/>
            </w:tcBorders>
          </w:tcPr>
          <w:p w14:paraId="2FBD6E24" w14:textId="77777777" w:rsidR="00AC554F" w:rsidRDefault="00AC554F">
            <w:pPr>
              <w:pStyle w:val="TableParagraph"/>
              <w:spacing w:before="0"/>
              <w:rPr>
                <w:rFonts w:ascii="Times New Roman"/>
                <w:sz w:val="20"/>
              </w:rPr>
            </w:pPr>
          </w:p>
        </w:tc>
        <w:tc>
          <w:tcPr>
            <w:tcW w:w="5001" w:type="dxa"/>
            <w:tcBorders>
              <w:bottom w:val="single" w:sz="18" w:space="0" w:color="808080"/>
            </w:tcBorders>
          </w:tcPr>
          <w:p w14:paraId="11373AD7" w14:textId="77777777" w:rsidR="00AC554F" w:rsidRDefault="00AC554F">
            <w:pPr>
              <w:pStyle w:val="TableParagraph"/>
              <w:spacing w:before="0"/>
              <w:rPr>
                <w:rFonts w:ascii="Times New Roman"/>
                <w:sz w:val="20"/>
              </w:rPr>
            </w:pPr>
          </w:p>
        </w:tc>
      </w:tr>
    </w:tbl>
    <w:p w14:paraId="364E45C0" w14:textId="77777777" w:rsidR="00AC554F" w:rsidRDefault="00AC554F">
      <w:pPr>
        <w:pStyle w:val="BodyText"/>
        <w:spacing w:before="9"/>
        <w:ind w:left="0"/>
        <w:rPr>
          <w:sz w:val="14"/>
        </w:rPr>
      </w:pPr>
    </w:p>
    <w:p w14:paraId="73D69C35" w14:textId="77777777" w:rsidR="00AC554F" w:rsidRDefault="00497FE2">
      <w:pPr>
        <w:pStyle w:val="Heading3"/>
        <w:numPr>
          <w:ilvl w:val="2"/>
          <w:numId w:val="184"/>
        </w:numPr>
        <w:tabs>
          <w:tab w:val="left" w:pos="1015"/>
        </w:tabs>
      </w:pPr>
      <w:r>
        <w:t>Information</w:t>
      </w:r>
    </w:p>
    <w:p w14:paraId="0B3385B5" w14:textId="77777777" w:rsidR="00AC554F" w:rsidRDefault="00497FE2">
      <w:pPr>
        <w:pStyle w:val="Heading4"/>
        <w:numPr>
          <w:ilvl w:val="3"/>
          <w:numId w:val="184"/>
        </w:numPr>
        <w:tabs>
          <w:tab w:val="left" w:pos="1413"/>
          <w:tab w:val="left" w:pos="1414"/>
        </w:tabs>
        <w:spacing w:before="168"/>
        <w:ind w:hanging="1262"/>
      </w:pPr>
      <w:r>
        <w:t>Format string of</w:t>
      </w:r>
      <w:r>
        <w:rPr>
          <w:spacing w:val="-2"/>
        </w:rPr>
        <w:t xml:space="preserve"> </w:t>
      </w:r>
      <w:r>
        <w:t>vsprintf()</w:t>
      </w:r>
    </w:p>
    <w:p w14:paraId="529D2C52" w14:textId="77777777" w:rsidR="00AC554F" w:rsidRDefault="00497FE2">
      <w:pPr>
        <w:pStyle w:val="Heading6"/>
        <w:spacing w:before="50" w:line="309" w:lineRule="auto"/>
        <w:ind w:right="1317"/>
      </w:pPr>
      <w:r>
        <w:t>The vsprintf() function is one of the printf() series. These functions all produce formatted output: A format string fmt that determines the output format is received, and the parameters are formatted with the format string to produce a formatted output. T</w:t>
      </w:r>
      <w:r>
        <w:t>he function declaration form is as follows:</w:t>
      </w:r>
    </w:p>
    <w:p w14:paraId="72BA2F23" w14:textId="77777777" w:rsidR="00AC554F" w:rsidRDefault="00497FE2">
      <w:pPr>
        <w:pStyle w:val="BodyText"/>
        <w:spacing w:before="8"/>
        <w:ind w:left="0"/>
        <w:rPr>
          <w:rFonts w:ascii="Times New Roman"/>
          <w:sz w:val="24"/>
        </w:rPr>
      </w:pPr>
      <w:r>
        <w:pict w14:anchorId="4AE4C78D">
          <v:group id="_x0000_s1893" style="position:absolute;margin-left:56.65pt;margin-top:16.2pt;width:472.7pt;height:1.7pt;z-index:-251632128;mso-wrap-distance-left:0;mso-wrap-distance-right:0;mso-position-horizontal-relative:page" coordorigin="1133,324" coordsize="9454,34">
            <v:line id="_x0000_s1906" style="position:absolute" from="1133,340" to="10584,340" strokecolor="gray" strokeweight="1.55pt"/>
            <v:rect id="_x0000_s1905" style="position:absolute;left:1132;top:323;width:5;height:5" fillcolor="#9f9f9f" stroked="f"/>
            <v:rect id="_x0000_s1904" style="position:absolute;left:1132;top:323;width:5;height:5" fillcolor="#9f9f9f" stroked="f"/>
            <v:line id="_x0000_s1903" style="position:absolute" from="1138,326" to="10581,326" strokecolor="#9f9f9f" strokeweight=".24pt"/>
            <v:rect id="_x0000_s1902" style="position:absolute;left:10581;top:323;width:5;height:5" fillcolor="#e2e2e2" stroked="f"/>
            <v:rect id="_x0000_s1901" style="position:absolute;left:10581;top:323;width:5;height:5" fillcolor="#9f9f9f" stroked="f"/>
            <v:rect id="_x0000_s1900" style="position:absolute;left:1132;top:328;width:5;height:24" fillcolor="#9f9f9f" stroked="f"/>
            <v:rect id="_x0000_s1899" style="position:absolute;left:10581;top:328;width:5;height:24" fillcolor="#e2e2e2" stroked="f"/>
            <v:rect id="_x0000_s1898" style="position:absolute;left:1132;top:352;width:5;height:5" fillcolor="#9f9f9f" stroked="f"/>
            <v:rect id="_x0000_s1897" style="position:absolute;left:1132;top:352;width:5;height:5" fillcolor="#e2e2e2" stroked="f"/>
            <v:line id="_x0000_s1896" style="position:absolute" from="1138,355" to="10581,355" strokecolor="#e2e2e2" strokeweight=".24pt"/>
            <v:rect id="_x0000_s1895" style="position:absolute;left:10581;top:352;width:5;height:5" fillcolor="#e2e2e2" stroked="f"/>
            <v:rect id="_x0000_s1894" style="position:absolute;left:10581;top:352;width:5;height:5" fillcolor="#e2e2e2" stroked="f"/>
            <w10:wrap type="topAndBottom" anchorx="page"/>
          </v:group>
        </w:pict>
      </w:r>
    </w:p>
    <w:p w14:paraId="0D8C9E68" w14:textId="77777777" w:rsidR="001F1E4C" w:rsidRPr="001F1E4C" w:rsidRDefault="001F1E4C">
      <w:pPr>
        <w:pStyle w:val="BodyText"/>
        <w:spacing w:before="0" w:line="34" w:lineRule="exact"/>
        <w:ind w:left="137"/>
        <w:rPr>
          <w:rFonts w:ascii="MS Pゴシック" w:eastAsia="MS Pゴシック"/>
        </w:rPr>
      </w:pPr>
      <w:r w:rsidRPr="001F1E4C">
        <w:rPr>
          <w:rFonts w:ascii="MS Pゴシック" w:eastAsia="MS Pゴシック"/>
        </w:rPr>
        <w:t>int vsprintf(char *buf, const char *fmt, va_list args)</w:t>
      </w:r>
    </w:p>
    <w:p w14:paraId="3C5FDEBA" w14:textId="5A3710CE" w:rsidR="00AC554F" w:rsidRDefault="00497FE2">
      <w:pPr>
        <w:pStyle w:val="BodyText"/>
        <w:spacing w:before="0" w:line="34" w:lineRule="exact"/>
        <w:ind w:left="137"/>
        <w:rPr>
          <w:sz w:val="3"/>
        </w:rPr>
      </w:pPr>
      <w:r>
        <w:rPr>
          <w:sz w:val="3"/>
        </w:rPr>
      </w:r>
      <w:r>
        <w:rPr>
          <w:sz w:val="3"/>
        </w:rPr>
        <w:pict w14:anchorId="322003DC">
          <v:group id="_x0000_s1879" style="width:472.7pt;height:1.7pt;mso-position-horizontal-relative:char;mso-position-vertical-relative:line" coordsize="9454,34">
            <v:line id="_x0000_s1892" style="position:absolute" from="0,16" to="9451,16" strokecolor="gray" strokeweight="1.55pt"/>
            <v:rect id="_x0000_s1891" style="position:absolute;width:5;height:5" fillcolor="#9f9f9f" stroked="f"/>
            <v:rect id="_x0000_s1890" style="position:absolute;width:5;height:5" fillcolor="#9f9f9f" stroked="f"/>
            <v:line id="_x0000_s1889" style="position:absolute" from="5,2" to="9448,2" strokecolor="#9f9f9f" strokeweight=".24pt"/>
            <v:rect id="_x0000_s1888" style="position:absolute;left:9448;width:5;height:5" fillcolor="#e2e2e2" stroked="f"/>
            <v:rect id="_x0000_s1887" style="position:absolute;left:9448;width:5;height:5" fillcolor="#9f9f9f" stroked="f"/>
            <v:rect id="_x0000_s1886" style="position:absolute;top:4;width:5;height:24" fillcolor="#9f9f9f" stroked="f"/>
            <v:rect id="_x0000_s1885" style="position:absolute;left:9448;top:4;width:5;height:24" fillcolor="#e2e2e2" stroked="f"/>
            <v:rect id="_x0000_s1884" style="position:absolute;top:28;width:5;height:5" fillcolor="#9f9f9f" stroked="f"/>
            <v:rect id="_x0000_s1883" style="position:absolute;top:28;width:5;height:5" fillcolor="#e2e2e2" stroked="f"/>
            <v:line id="_x0000_s1882" style="position:absolute" from="5,31" to="9448,31" strokecolor="#e2e2e2" strokeweight=".24pt"/>
            <v:rect id="_x0000_s1881" style="position:absolute;left:9448;top:28;width:5;height:5" fillcolor="#e2e2e2" stroked="f"/>
            <v:rect id="_x0000_s1880" style="position:absolute;left:9448;top:28;width:5;height:5" fillcolor="#e2e2e2" stroked="f"/>
            <w10:anchorlock/>
          </v:group>
        </w:pict>
      </w:r>
    </w:p>
    <w:p w14:paraId="44F05BAA" w14:textId="77777777" w:rsidR="00AC554F" w:rsidRDefault="00AC554F">
      <w:pPr>
        <w:pStyle w:val="BodyText"/>
        <w:spacing w:before="12"/>
        <w:ind w:left="0"/>
        <w:rPr>
          <w:sz w:val="23"/>
        </w:rPr>
      </w:pPr>
    </w:p>
    <w:p w14:paraId="53F95748" w14:textId="77777777" w:rsidR="00AC554F" w:rsidRDefault="00497FE2">
      <w:pPr>
        <w:pStyle w:val="Heading6"/>
        <w:spacing w:before="92" w:line="309" w:lineRule="auto"/>
        <w:ind w:right="1314"/>
      </w:pPr>
      <w:r>
        <w:t>The other functions in the printf() series declare a form similar to this. Printf will send the output directly  to the standard output device stdout (the display / console), so there is no first parameter (buffer point</w:t>
      </w:r>
      <w:r>
        <w:t>er) in the above declaration. cprintf also sends the output to the console. fprintf sends the output to a file, so the first argument will be a file handle. The printf with a 'v' character (for example, vfprintf) indicates that the</w:t>
      </w:r>
      <w:r>
        <w:rPr>
          <w:spacing w:val="-22"/>
        </w:rPr>
        <w:t xml:space="preserve"> </w:t>
      </w:r>
      <w:r>
        <w:t>arguments</w:t>
      </w:r>
    </w:p>
    <w:p w14:paraId="1F964CC9" w14:textId="77777777" w:rsidR="00AC554F" w:rsidRDefault="00AC554F">
      <w:pPr>
        <w:spacing w:line="309" w:lineRule="auto"/>
        <w:sectPr w:rsidR="00AC554F">
          <w:pgSz w:w="11910" w:h="16840"/>
          <w:pgMar w:top="1360" w:right="0" w:bottom="1180" w:left="980" w:header="880" w:footer="997" w:gutter="0"/>
          <w:cols w:space="720"/>
        </w:sectPr>
      </w:pPr>
    </w:p>
    <w:p w14:paraId="63BCE9C8" w14:textId="77777777" w:rsidR="001F1E4C" w:rsidRPr="001F1E4C" w:rsidRDefault="001F1E4C">
      <w:pPr>
        <w:pStyle w:val="BodyText"/>
        <w:ind w:left="0"/>
        <w:rPr>
          <w:rFonts w:ascii="MS Pゴシック" w:eastAsia="MS Pゴシック"/>
          <w:sz w:val="21"/>
          <w:szCs w:val="22"/>
        </w:rPr>
      </w:pPr>
      <w:r w:rsidRPr="001F1E4C">
        <w:rPr>
          <w:rFonts w:ascii="MS Pゴシック" w:eastAsia="MS Pゴシック" w:hint="eastAsia"/>
          <w:sz w:val="21"/>
          <w:szCs w:val="22"/>
        </w:rPr>
        <w:t>は，</w:t>
      </w:r>
      <w:r w:rsidRPr="001F1E4C">
        <w:rPr>
          <w:rFonts w:ascii="MS Pゴシック" w:eastAsia="MS Pゴシック"/>
          <w:sz w:val="21"/>
          <w:szCs w:val="22"/>
        </w:rPr>
        <w:t>va_arg 配列の va_list args に由来する。 printf に接頭辞 's' が付いている場合は，フォーマット結果を文字列バッファ buf に出力し（buf には十分なスペースが必要），null で終了することを意味する。以下、フォーマット文字列の使い方を詳しく説明します。</w:t>
      </w:r>
    </w:p>
    <w:p w14:paraId="4D2B61F8" w14:textId="7FEA89FF" w:rsidR="00AC554F" w:rsidRDefault="00AC554F">
      <w:pPr>
        <w:pStyle w:val="BodyText"/>
        <w:ind w:left="0"/>
        <w:rPr>
          <w:rFonts w:ascii="Times New Roman"/>
          <w:sz w:val="27"/>
        </w:rPr>
      </w:pPr>
    </w:p>
    <w:p w14:paraId="145A53E5" w14:textId="77777777" w:rsidR="00AC554F" w:rsidRDefault="00497FE2">
      <w:pPr>
        <w:pStyle w:val="ListParagraph"/>
        <w:numPr>
          <w:ilvl w:val="0"/>
          <w:numId w:val="145"/>
        </w:numPr>
        <w:tabs>
          <w:tab w:val="left" w:pos="514"/>
        </w:tabs>
        <w:spacing w:before="0"/>
        <w:ind w:hanging="362"/>
        <w:jc w:val="both"/>
        <w:rPr>
          <w:rFonts w:ascii="Times New Roman"/>
          <w:sz w:val="21"/>
        </w:rPr>
      </w:pPr>
      <w:r>
        <w:rPr>
          <w:rFonts w:ascii="Times New Roman"/>
          <w:sz w:val="21"/>
        </w:rPr>
        <w:t>The format</w:t>
      </w:r>
      <w:r>
        <w:rPr>
          <w:rFonts w:ascii="Times New Roman"/>
          <w:spacing w:val="-2"/>
          <w:sz w:val="21"/>
        </w:rPr>
        <w:t xml:space="preserve"> </w:t>
      </w:r>
      <w:r>
        <w:rPr>
          <w:rFonts w:ascii="Times New Roman"/>
          <w:sz w:val="21"/>
        </w:rPr>
        <w:t>string</w:t>
      </w:r>
    </w:p>
    <w:p w14:paraId="734913C5" w14:textId="77777777" w:rsidR="001F1E4C" w:rsidRPr="001F1E4C" w:rsidRDefault="001F1E4C">
      <w:pPr>
        <w:pStyle w:val="BodyText"/>
        <w:spacing w:before="4"/>
        <w:ind w:left="0"/>
        <w:rPr>
          <w:rFonts w:ascii="MS Pゴシック" w:eastAsia="MS Pゴシック"/>
          <w:sz w:val="21"/>
          <w:szCs w:val="22"/>
        </w:rPr>
      </w:pPr>
      <w:r w:rsidRPr="001F1E4C">
        <w:rPr>
          <w:rFonts w:ascii="MS Pゴシック" w:eastAsia="MS Pゴシック"/>
          <w:sz w:val="21"/>
          <w:szCs w:val="22"/>
        </w:rPr>
        <w:t>printfファミリーのフォーマット文字列は、関数の変換、フォーマット、パラメータの出力を制御するために使用されます。各フォーマットには、対応するパラメータが必要で、パラメータが多すぎると無視されます。1つは出力に直接コピーされる単純な文字で、もう1つは対応するパラメータのフォーマットに使用される変換指示文字列です。</w:t>
      </w:r>
    </w:p>
    <w:p w14:paraId="0B89A1DE" w14:textId="61617818" w:rsidR="00AC554F" w:rsidRDefault="00AC554F">
      <w:pPr>
        <w:pStyle w:val="BodyText"/>
        <w:spacing w:before="4"/>
        <w:ind w:left="0"/>
        <w:rPr>
          <w:rFonts w:ascii="Times New Roman"/>
          <w:sz w:val="27"/>
        </w:rPr>
      </w:pPr>
    </w:p>
    <w:p w14:paraId="3A137B92" w14:textId="77777777" w:rsidR="00AC554F" w:rsidRDefault="00497FE2">
      <w:pPr>
        <w:pStyle w:val="ListParagraph"/>
        <w:numPr>
          <w:ilvl w:val="0"/>
          <w:numId w:val="145"/>
        </w:numPr>
        <w:tabs>
          <w:tab w:val="left" w:pos="514"/>
        </w:tabs>
        <w:spacing w:before="0"/>
        <w:ind w:hanging="362"/>
        <w:jc w:val="both"/>
        <w:rPr>
          <w:rFonts w:ascii="Times New Roman"/>
          <w:sz w:val="21"/>
        </w:rPr>
      </w:pPr>
      <w:r>
        <w:rPr>
          <w:rFonts w:ascii="Times New Roman"/>
          <w:sz w:val="21"/>
        </w:rPr>
        <w:t>The format indicator</w:t>
      </w:r>
      <w:r>
        <w:rPr>
          <w:rFonts w:ascii="Times New Roman"/>
          <w:spacing w:val="-3"/>
          <w:sz w:val="21"/>
        </w:rPr>
        <w:t xml:space="preserve"> </w:t>
      </w:r>
      <w:r>
        <w:rPr>
          <w:rFonts w:ascii="Times New Roman"/>
          <w:sz w:val="21"/>
        </w:rPr>
        <w:t>string</w:t>
      </w:r>
    </w:p>
    <w:p w14:paraId="24649135" w14:textId="77777777" w:rsidR="001F1E4C" w:rsidRPr="001F1E4C" w:rsidRDefault="001F1E4C">
      <w:pPr>
        <w:pStyle w:val="BodyText"/>
        <w:spacing w:before="0"/>
        <w:ind w:left="0"/>
        <w:rPr>
          <w:rFonts w:ascii="MS Pゴシック" w:eastAsia="MS Pゴシック"/>
          <w:sz w:val="21"/>
          <w:szCs w:val="22"/>
        </w:rPr>
      </w:pPr>
      <w:r w:rsidRPr="001F1E4C">
        <w:rPr>
          <w:rFonts w:ascii="MS Pゴシック" w:eastAsia="MS Pゴシック" w:hint="eastAsia"/>
          <w:sz w:val="21"/>
          <w:szCs w:val="22"/>
        </w:rPr>
        <w:t>フォーマットインジケータ文字列のフォーマットは以下の通りです。</w:t>
      </w:r>
    </w:p>
    <w:p w14:paraId="5B1BB598" w14:textId="6E7F4AC6" w:rsidR="00AC554F" w:rsidRDefault="00AC554F">
      <w:pPr>
        <w:pStyle w:val="BodyText"/>
        <w:spacing w:before="0"/>
        <w:ind w:left="0"/>
        <w:rPr>
          <w:rFonts w:ascii="Times New Roman"/>
        </w:rPr>
      </w:pPr>
    </w:p>
    <w:p w14:paraId="511276AA" w14:textId="77777777" w:rsidR="00AC554F" w:rsidRDefault="00497FE2">
      <w:pPr>
        <w:pStyle w:val="BodyText"/>
        <w:spacing w:before="7"/>
        <w:ind w:left="0"/>
        <w:rPr>
          <w:rFonts w:ascii="Times New Roman"/>
          <w:sz w:val="10"/>
        </w:rPr>
      </w:pPr>
      <w:r>
        <w:pict w14:anchorId="1140EB03">
          <v:group id="_x0000_s1865" style="position:absolute;margin-left:56.65pt;margin-top:8.15pt;width:472.7pt;height:1.7pt;z-index:-251631104;mso-wrap-distance-left:0;mso-wrap-distance-right:0;mso-position-horizontal-relative:page" coordorigin="1133,163" coordsize="9454,34">
            <v:line id="_x0000_s1878" style="position:absolute" from="1133,179" to="10584,179" strokecolor="gray" strokeweight="1.55pt"/>
            <v:rect id="_x0000_s1877" style="position:absolute;left:1132;top:162;width:5;height:5" fillcolor="#9f9f9f" stroked="f"/>
            <v:rect id="_x0000_s1876" style="position:absolute;left:1132;top:162;width:5;height:5" fillcolor="#9f9f9f" stroked="f"/>
            <v:line id="_x0000_s1875" style="position:absolute" from="1138,165" to="10581,165" strokecolor="#9f9f9f" strokeweight=".24pt"/>
            <v:rect id="_x0000_s1874" style="position:absolute;left:10581;top:162;width:5;height:5" fillcolor="#e2e2e2" stroked="f"/>
            <v:rect id="_x0000_s1873" style="position:absolute;left:10581;top:162;width:5;height:5" fillcolor="#9f9f9f" stroked="f"/>
            <v:rect id="_x0000_s1872" style="position:absolute;left:1132;top:167;width:5;height:24" fillcolor="#9f9f9f" stroked="f"/>
            <v:rect id="_x0000_s1871" style="position:absolute;left:10581;top:167;width:5;height:24" fillcolor="#e2e2e2" stroked="f"/>
            <v:rect id="_x0000_s1870" style="position:absolute;left:1132;top:191;width:5;height:5" fillcolor="#9f9f9f" stroked="f"/>
            <v:rect id="_x0000_s1869" style="position:absolute;left:1132;top:191;width:5;height:5" fillcolor="#e2e2e2" stroked="f"/>
            <v:line id="_x0000_s1868" style="position:absolute" from="1138,194" to="10581,194" strokecolor="#e2e2e2" strokeweight=".24pt"/>
            <v:rect id="_x0000_s1867" style="position:absolute;left:10581;top:191;width:5;height:5" fillcolor="#e2e2e2" stroked="f"/>
            <v:rect id="_x0000_s1866" style="position:absolute;left:10581;top:191;width:5;height:5" fillcolor="#e2e2e2" stroked="f"/>
            <w10:wrap type="topAndBottom" anchorx="page"/>
          </v:group>
        </w:pict>
      </w:r>
    </w:p>
    <w:p w14:paraId="045C3517" w14:textId="77777777" w:rsidR="001F1E4C" w:rsidRPr="001F1E4C" w:rsidRDefault="001F1E4C">
      <w:pPr>
        <w:pStyle w:val="BodyText"/>
        <w:spacing w:before="0" w:line="34" w:lineRule="exact"/>
        <w:ind w:left="137"/>
        <w:rPr>
          <w:rFonts w:ascii="MS Pゴシック" w:eastAsia="MS Pゴシック"/>
        </w:rPr>
      </w:pPr>
      <w:r w:rsidRPr="001F1E4C">
        <w:rPr>
          <w:rFonts w:ascii="MS Pゴシック" w:eastAsia="MS Pゴシック"/>
        </w:rPr>
        <w:t>%[flags][width][.prec][|h|l|L][type]</w:t>
      </w:r>
    </w:p>
    <w:p w14:paraId="797D5D95" w14:textId="41235AB9" w:rsidR="00AC554F" w:rsidRDefault="00497FE2">
      <w:pPr>
        <w:pStyle w:val="BodyText"/>
        <w:spacing w:before="0" w:line="34" w:lineRule="exact"/>
        <w:ind w:left="137"/>
        <w:rPr>
          <w:sz w:val="3"/>
        </w:rPr>
      </w:pPr>
      <w:r>
        <w:rPr>
          <w:sz w:val="3"/>
        </w:rPr>
      </w:r>
      <w:r>
        <w:rPr>
          <w:sz w:val="3"/>
        </w:rPr>
        <w:pict w14:anchorId="3260ADB3">
          <v:group id="_x0000_s1851" style="width:472.7pt;height:1.7pt;mso-position-horizontal-relative:char;mso-position-vertical-relative:line" coordsize="9454,34">
            <v:line id="_x0000_s1864" style="position:absolute" from="0,17" to="9451,17" strokecolor="gray" strokeweight="1.55pt"/>
            <v:rect id="_x0000_s1863" style="position:absolute;width:5;height:5" fillcolor="#9f9f9f" stroked="f"/>
            <v:rect id="_x0000_s1862" style="position:absolute;width:5;height:5" fillcolor="#9f9f9f" stroked="f"/>
            <v:line id="_x0000_s1861" style="position:absolute" from="5,2" to="9448,2" strokecolor="#9f9f9f" strokeweight=".24pt"/>
            <v:rect id="_x0000_s1860" style="position:absolute;left:9448;width:5;height:5" fillcolor="#e2e2e2" stroked="f"/>
            <v:rect id="_x0000_s1859" style="position:absolute;left:9448;width:5;height:5" fillcolor="#9f9f9f" stroked="f"/>
            <v:rect id="_x0000_s1858" style="position:absolute;top:4;width:5;height:24" fillcolor="#9f9f9f" stroked="f"/>
            <v:rect id="_x0000_s1857" style="position:absolute;left:9448;top:4;width:5;height:24" fillcolor="#e2e2e2" stroked="f"/>
            <v:rect id="_x0000_s1856" style="position:absolute;top:28;width:5;height:5" fillcolor="#9f9f9f" stroked="f"/>
            <v:rect id="_x0000_s1855" style="position:absolute;top:28;width:5;height:5" fillcolor="#e2e2e2" stroked="f"/>
            <v:line id="_x0000_s1854" style="position:absolute" from="5,31" to="9448,31" strokecolor="#e2e2e2" strokeweight=".24pt"/>
            <v:rect id="_x0000_s1853" style="position:absolute;left:9448;top:28;width:5;height:5" fillcolor="#e2e2e2" stroked="f"/>
            <v:rect id="_x0000_s1852" style="position:absolute;left:9448;top:28;width:5;height:5" fillcolor="#e2e2e2" stroked="f"/>
            <w10:anchorlock/>
          </v:group>
        </w:pict>
      </w:r>
    </w:p>
    <w:p w14:paraId="597C05A7" w14:textId="77777777" w:rsidR="00AC554F" w:rsidRDefault="00AC554F">
      <w:pPr>
        <w:pStyle w:val="BodyText"/>
        <w:spacing w:before="12"/>
        <w:ind w:left="0"/>
        <w:rPr>
          <w:sz w:val="23"/>
        </w:rPr>
      </w:pPr>
    </w:p>
    <w:p w14:paraId="05F1C07F" w14:textId="77777777" w:rsidR="00AC554F" w:rsidRDefault="00497FE2">
      <w:pPr>
        <w:pStyle w:val="Heading6"/>
        <w:spacing w:before="92" w:line="309" w:lineRule="auto"/>
        <w:ind w:right="1406"/>
        <w:jc w:val="left"/>
      </w:pPr>
      <w:r>
        <w:t>Each conversion indication string needs to start with a percent sign (%). The meaning of each part is as follows:</w:t>
      </w:r>
    </w:p>
    <w:p w14:paraId="26728009" w14:textId="77777777" w:rsidR="00AC554F" w:rsidRDefault="00497FE2">
      <w:pPr>
        <w:pStyle w:val="ListParagraph"/>
        <w:numPr>
          <w:ilvl w:val="1"/>
          <w:numId w:val="145"/>
        </w:numPr>
        <w:tabs>
          <w:tab w:val="left" w:pos="993"/>
          <w:tab w:val="left" w:pos="994"/>
        </w:tabs>
        <w:spacing w:before="0" w:line="258" w:lineRule="exact"/>
        <w:ind w:hanging="421"/>
        <w:rPr>
          <w:rFonts w:ascii="Times New Roman" w:hAnsi="Times New Roman"/>
          <w:sz w:val="21"/>
        </w:rPr>
      </w:pPr>
      <w:r>
        <w:rPr>
          <w:sz w:val="21"/>
        </w:rPr>
        <w:t>[flags] i</w:t>
      </w:r>
      <w:r>
        <w:rPr>
          <w:rFonts w:ascii="Times New Roman" w:hAnsi="Times New Roman"/>
          <w:sz w:val="21"/>
        </w:rPr>
        <w:t>s an optional sequence of flag</w:t>
      </w:r>
      <w:r>
        <w:rPr>
          <w:rFonts w:ascii="Times New Roman" w:hAnsi="Times New Roman"/>
          <w:spacing w:val="-6"/>
          <w:sz w:val="21"/>
        </w:rPr>
        <w:t xml:space="preserve"> </w:t>
      </w:r>
      <w:r>
        <w:rPr>
          <w:rFonts w:ascii="Times New Roman" w:hAnsi="Times New Roman"/>
          <w:sz w:val="21"/>
        </w:rPr>
        <w:t>characters;</w:t>
      </w:r>
    </w:p>
    <w:p w14:paraId="11A6A014" w14:textId="77777777" w:rsidR="00AC554F" w:rsidRDefault="00497FE2">
      <w:pPr>
        <w:pStyle w:val="ListParagraph"/>
        <w:numPr>
          <w:ilvl w:val="1"/>
          <w:numId w:val="145"/>
        </w:numPr>
        <w:tabs>
          <w:tab w:val="left" w:pos="993"/>
          <w:tab w:val="left" w:pos="994"/>
        </w:tabs>
        <w:spacing w:before="43"/>
        <w:ind w:hanging="421"/>
        <w:rPr>
          <w:rFonts w:ascii="Times New Roman" w:hAnsi="Times New Roman"/>
          <w:sz w:val="21"/>
        </w:rPr>
      </w:pPr>
      <w:r>
        <w:rPr>
          <w:sz w:val="21"/>
        </w:rPr>
        <w:t xml:space="preserve">[width] </w:t>
      </w:r>
      <w:r>
        <w:rPr>
          <w:rFonts w:ascii="Times New Roman" w:hAnsi="Times New Roman"/>
          <w:sz w:val="21"/>
        </w:rPr>
        <w:t>is an optional width</w:t>
      </w:r>
      <w:r>
        <w:rPr>
          <w:rFonts w:ascii="Times New Roman" w:hAnsi="Times New Roman"/>
          <w:spacing w:val="-4"/>
          <w:sz w:val="21"/>
        </w:rPr>
        <w:t xml:space="preserve"> </w:t>
      </w:r>
      <w:r>
        <w:rPr>
          <w:rFonts w:ascii="Times New Roman" w:hAnsi="Times New Roman"/>
          <w:sz w:val="21"/>
        </w:rPr>
        <w:t>indicator;</w:t>
      </w:r>
    </w:p>
    <w:p w14:paraId="4057EBB1" w14:textId="77777777" w:rsidR="00AC554F" w:rsidRDefault="00497FE2">
      <w:pPr>
        <w:pStyle w:val="ListParagraph"/>
        <w:numPr>
          <w:ilvl w:val="1"/>
          <w:numId w:val="145"/>
        </w:numPr>
        <w:tabs>
          <w:tab w:val="left" w:pos="993"/>
          <w:tab w:val="left" w:pos="994"/>
        </w:tabs>
        <w:spacing w:before="43"/>
        <w:ind w:hanging="421"/>
        <w:rPr>
          <w:rFonts w:ascii="Times New Roman" w:hAnsi="Times New Roman"/>
          <w:sz w:val="21"/>
        </w:rPr>
      </w:pPr>
      <w:r>
        <w:rPr>
          <w:sz w:val="21"/>
        </w:rPr>
        <w:t xml:space="preserve">[.prec] </w:t>
      </w:r>
      <w:r>
        <w:rPr>
          <w:rFonts w:ascii="Times New Roman" w:hAnsi="Times New Roman"/>
          <w:sz w:val="21"/>
        </w:rPr>
        <w:t>is an optional precision</w:t>
      </w:r>
      <w:r>
        <w:rPr>
          <w:rFonts w:ascii="Times New Roman" w:hAnsi="Times New Roman"/>
          <w:spacing w:val="-4"/>
          <w:sz w:val="21"/>
        </w:rPr>
        <w:t xml:space="preserve"> </w:t>
      </w:r>
      <w:r>
        <w:rPr>
          <w:rFonts w:ascii="Times New Roman" w:hAnsi="Times New Roman"/>
          <w:sz w:val="21"/>
        </w:rPr>
        <w:t>indicator;</w:t>
      </w:r>
    </w:p>
    <w:p w14:paraId="07F9C9A2" w14:textId="77777777" w:rsidR="00AC554F" w:rsidRDefault="00497FE2">
      <w:pPr>
        <w:pStyle w:val="ListParagraph"/>
        <w:numPr>
          <w:ilvl w:val="1"/>
          <w:numId w:val="145"/>
        </w:numPr>
        <w:tabs>
          <w:tab w:val="left" w:pos="993"/>
          <w:tab w:val="left" w:pos="994"/>
        </w:tabs>
        <w:spacing w:before="43"/>
        <w:ind w:hanging="421"/>
        <w:rPr>
          <w:rFonts w:ascii="Times New Roman" w:hAnsi="Times New Roman"/>
          <w:sz w:val="21"/>
        </w:rPr>
      </w:pPr>
      <w:r>
        <w:rPr>
          <w:sz w:val="21"/>
        </w:rPr>
        <w:t>[h|l|L</w:t>
      </w:r>
      <w:r>
        <w:rPr>
          <w:sz w:val="21"/>
        </w:rPr>
        <w:t xml:space="preserve">] </w:t>
      </w:r>
      <w:r>
        <w:rPr>
          <w:rFonts w:ascii="Times New Roman" w:hAnsi="Times New Roman"/>
          <w:sz w:val="21"/>
        </w:rPr>
        <w:t>Is an optional input length</w:t>
      </w:r>
      <w:r>
        <w:rPr>
          <w:rFonts w:ascii="Times New Roman" w:hAnsi="Times New Roman"/>
          <w:spacing w:val="-11"/>
          <w:sz w:val="21"/>
        </w:rPr>
        <w:t xml:space="preserve"> </w:t>
      </w:r>
      <w:r>
        <w:rPr>
          <w:rFonts w:ascii="Times New Roman" w:hAnsi="Times New Roman"/>
          <w:sz w:val="21"/>
        </w:rPr>
        <w:t>modifier;</w:t>
      </w:r>
    </w:p>
    <w:p w14:paraId="14B907A6" w14:textId="77777777" w:rsidR="00AC554F" w:rsidRDefault="00497FE2">
      <w:pPr>
        <w:pStyle w:val="ListParagraph"/>
        <w:numPr>
          <w:ilvl w:val="1"/>
          <w:numId w:val="145"/>
        </w:numPr>
        <w:tabs>
          <w:tab w:val="left" w:pos="993"/>
          <w:tab w:val="left" w:pos="994"/>
          <w:tab w:val="left" w:pos="1833"/>
        </w:tabs>
        <w:spacing w:before="43"/>
        <w:ind w:hanging="421"/>
        <w:rPr>
          <w:rFonts w:ascii="Times New Roman" w:hAnsi="Times New Roman"/>
          <w:sz w:val="21"/>
        </w:rPr>
      </w:pPr>
      <w:r>
        <w:rPr>
          <w:sz w:val="21"/>
        </w:rPr>
        <w:t>[type]</w:t>
      </w:r>
      <w:r>
        <w:rPr>
          <w:sz w:val="21"/>
        </w:rPr>
        <w:tab/>
      </w:r>
      <w:r>
        <w:rPr>
          <w:rFonts w:ascii="Times New Roman" w:hAnsi="Times New Roman"/>
          <w:sz w:val="21"/>
        </w:rPr>
        <w:t>is a conversion type character (or a conversion</w:t>
      </w:r>
      <w:r>
        <w:rPr>
          <w:rFonts w:ascii="Times New Roman" w:hAnsi="Times New Roman"/>
          <w:spacing w:val="-9"/>
          <w:sz w:val="21"/>
        </w:rPr>
        <w:t xml:space="preserve"> </w:t>
      </w:r>
      <w:r>
        <w:rPr>
          <w:rFonts w:ascii="Times New Roman" w:hAnsi="Times New Roman"/>
          <w:sz w:val="21"/>
        </w:rPr>
        <w:t>indicator).</w:t>
      </w:r>
    </w:p>
    <w:p w14:paraId="19671CD6" w14:textId="77777777" w:rsidR="00AC554F" w:rsidRDefault="00AC554F">
      <w:pPr>
        <w:pStyle w:val="BodyText"/>
        <w:spacing w:before="10"/>
        <w:ind w:left="0"/>
        <w:rPr>
          <w:rFonts w:ascii="Times New Roman"/>
          <w:sz w:val="30"/>
        </w:rPr>
      </w:pPr>
    </w:p>
    <w:p w14:paraId="23C9F3B1" w14:textId="77777777" w:rsidR="00AC554F" w:rsidRDefault="00497FE2">
      <w:pPr>
        <w:pStyle w:val="ListParagraph"/>
        <w:numPr>
          <w:ilvl w:val="0"/>
          <w:numId w:val="144"/>
        </w:numPr>
        <w:tabs>
          <w:tab w:val="left" w:pos="895"/>
        </w:tabs>
        <w:spacing w:before="0" w:line="288" w:lineRule="auto"/>
        <w:ind w:right="1324" w:firstLine="420"/>
        <w:jc w:val="both"/>
        <w:rPr>
          <w:rFonts w:ascii="Times New Roman" w:hAnsi="Times New Roman"/>
          <w:sz w:val="21"/>
        </w:rPr>
      </w:pPr>
      <w:r>
        <w:rPr>
          <w:rFonts w:ascii="Times New Roman" w:hAnsi="Times New Roman"/>
          <w:sz w:val="21"/>
        </w:rPr>
        <w:t xml:space="preserve">flags control output alignment, numeric symbols, decimal points, trailing zeros, </w:t>
      </w:r>
      <w:r>
        <w:rPr>
          <w:rFonts w:ascii="Times New Roman" w:hAnsi="Times New Roman"/>
          <w:spacing w:val="-4"/>
          <w:sz w:val="21"/>
        </w:rPr>
        <w:t xml:space="preserve">binary, </w:t>
      </w:r>
      <w:r>
        <w:rPr>
          <w:rFonts w:ascii="Times New Roman" w:hAnsi="Times New Roman"/>
          <w:sz w:val="21"/>
        </w:rPr>
        <w:t xml:space="preserve">octal, or hexadecimal, see the notes in lines 27-33 above. </w:t>
      </w:r>
      <w:r>
        <w:rPr>
          <w:rFonts w:ascii="Times New Roman" w:hAnsi="Times New Roman"/>
          <w:sz w:val="21"/>
        </w:rPr>
        <w:t>The flag characters and their meanings are as</w:t>
      </w:r>
      <w:r>
        <w:rPr>
          <w:rFonts w:ascii="Times New Roman" w:hAnsi="Times New Roman"/>
          <w:spacing w:val="-22"/>
          <w:sz w:val="21"/>
        </w:rPr>
        <w:t xml:space="preserve"> </w:t>
      </w:r>
      <w:r>
        <w:rPr>
          <w:rFonts w:ascii="Times New Roman" w:hAnsi="Times New Roman"/>
          <w:sz w:val="21"/>
        </w:rPr>
        <w:t>follows:</w:t>
      </w:r>
    </w:p>
    <w:p w14:paraId="609E8495" w14:textId="77777777" w:rsidR="001F1E4C" w:rsidRPr="001F1E4C" w:rsidRDefault="001F1E4C">
      <w:pPr>
        <w:spacing w:before="2" w:line="309" w:lineRule="auto"/>
        <w:ind w:left="152" w:right="1320" w:firstLine="420"/>
        <w:jc w:val="both"/>
        <w:rPr>
          <w:rFonts w:ascii="MS Pゴシック" w:eastAsia="MS Pゴシック"/>
          <w:sz w:val="21"/>
        </w:rPr>
      </w:pPr>
      <w:r w:rsidRPr="001F1E4C">
        <w:rPr>
          <w:rFonts w:ascii="MS Pゴシック" w:eastAsia="MS Pゴシック"/>
          <w:sz w:val="21"/>
        </w:rPr>
        <w:t>'#' 対応するパラメータを「特殊な形式」に変換する必要があることを示します。8進数（o）の場合、変換後の文字列の最初の文字は0でなければなりません。16進数（xまたはX）の場合、変換後の文字列は'0x'または'0X'で始まる必要があります。e，E，f，F，g，Gについては，たとえ小数点以下の桁がなくても，変換結果には必ず小数点があります。g または G の場合、末尾のゼロは削除されません。</w:t>
      </w:r>
    </w:p>
    <w:p w14:paraId="131D4FE7" w14:textId="77777777" w:rsidR="001F1E4C" w:rsidRPr="001F1E4C" w:rsidRDefault="001F1E4C">
      <w:pPr>
        <w:spacing w:before="2" w:line="309" w:lineRule="auto"/>
        <w:ind w:left="152" w:right="1316" w:firstLine="420"/>
        <w:jc w:val="both"/>
        <w:rPr>
          <w:rFonts w:ascii="MS Pゴシック" w:eastAsia="MS Pゴシック"/>
          <w:sz w:val="21"/>
        </w:rPr>
      </w:pPr>
      <w:r w:rsidRPr="001F1E4C">
        <w:rPr>
          <w:rFonts w:ascii="MS Pゴシック" w:eastAsia="MS Pゴシック"/>
          <w:sz w:val="21"/>
        </w:rPr>
        <w:t>'0' 変換結果はゼロが付くはずです。d，i，o，u，x，X，e，E，f，g，Gについては，変換結果の左側は，スペースではなくゼロで埋められます。0フラグと-フラグの両方が存在する場合，0フラグは無視されます。数値変換では，精度フィールドが与えられていれば，0フラグも無視されます。</w:t>
      </w:r>
    </w:p>
    <w:p w14:paraId="17E7A585" w14:textId="77777777" w:rsidR="001F1E4C" w:rsidRPr="001F1E4C" w:rsidRDefault="001F1E4C">
      <w:pPr>
        <w:spacing w:before="2"/>
        <w:ind w:left="573"/>
        <w:jc w:val="both"/>
        <w:rPr>
          <w:rFonts w:ascii="MS Pゴシック" w:eastAsia="MS Pゴシック"/>
          <w:sz w:val="21"/>
        </w:rPr>
      </w:pPr>
      <w:r w:rsidRPr="001F1E4C">
        <w:rPr>
          <w:rFonts w:ascii="MS Pゴシック" w:eastAsia="MS Pゴシック"/>
          <w:sz w:val="21"/>
        </w:rPr>
        <w:t>'-' 変換された結果は、対応するフィールドの境界内で左調整（left）されます。(デフォルトでは、右調整（right）されます）。nの変換は例外で、変換結果は右のスペースで埋められます。</w:t>
      </w:r>
    </w:p>
    <w:p w14:paraId="36351E09" w14:textId="77777777" w:rsidR="001F1E4C" w:rsidRPr="001F1E4C" w:rsidRDefault="001F1E4C">
      <w:pPr>
        <w:spacing w:before="70" w:line="309" w:lineRule="auto"/>
        <w:ind w:left="152" w:right="1319" w:firstLine="420"/>
        <w:jc w:val="both"/>
        <w:rPr>
          <w:rFonts w:ascii="MS Pゴシック" w:eastAsia="MS Pゴシック"/>
          <w:sz w:val="21"/>
        </w:rPr>
      </w:pPr>
      <w:r w:rsidRPr="001F1E4C">
        <w:rPr>
          <w:rFonts w:ascii="MS Pゴシック" w:eastAsia="MS Pゴシック"/>
          <w:sz w:val="21"/>
        </w:rPr>
        <w:t>' ' 符号付き変換の結果である正の結果の前には、スペースを確保する必要があります。</w:t>
      </w:r>
    </w:p>
    <w:p w14:paraId="316CF274" w14:textId="77777777" w:rsidR="001F1E4C" w:rsidRPr="001F1E4C" w:rsidRDefault="001F1E4C">
      <w:pPr>
        <w:pStyle w:val="BodyText"/>
        <w:ind w:left="0"/>
        <w:rPr>
          <w:rFonts w:ascii="MS Pゴシック" w:eastAsia="MS Pゴシック"/>
          <w:sz w:val="21"/>
          <w:szCs w:val="22"/>
        </w:rPr>
      </w:pPr>
      <w:r w:rsidRPr="001F1E4C">
        <w:rPr>
          <w:rFonts w:ascii="MS Pゴシック" w:eastAsia="MS Pゴシック"/>
          <w:sz w:val="21"/>
          <w:szCs w:val="22"/>
        </w:rPr>
        <w:t>'+' 記号変換結果の前に、常に記号（+または-）が必要であることを示します。デフォルトのケースでは、負の数だけが負の記号を使用します。</w:t>
      </w:r>
    </w:p>
    <w:p w14:paraId="0E4DDBE4" w14:textId="2ECE0A46" w:rsidR="00AC554F" w:rsidRDefault="00AC554F">
      <w:pPr>
        <w:pStyle w:val="BodyText"/>
        <w:ind w:left="0"/>
        <w:rPr>
          <w:rFonts w:ascii="Times New Roman"/>
          <w:sz w:val="26"/>
        </w:rPr>
      </w:pPr>
    </w:p>
    <w:p w14:paraId="5BF96955" w14:textId="77777777" w:rsidR="00AC554F" w:rsidRDefault="00497FE2">
      <w:pPr>
        <w:pStyle w:val="ListParagraph"/>
        <w:numPr>
          <w:ilvl w:val="0"/>
          <w:numId w:val="144"/>
        </w:numPr>
        <w:tabs>
          <w:tab w:val="left" w:pos="891"/>
        </w:tabs>
        <w:spacing w:before="0" w:line="304" w:lineRule="auto"/>
        <w:ind w:right="1316" w:firstLine="420"/>
        <w:jc w:val="both"/>
        <w:rPr>
          <w:rFonts w:ascii="Times New Roman" w:hAnsi="Times New Roman"/>
          <w:sz w:val="21"/>
        </w:rPr>
      </w:pPr>
      <w:r>
        <w:rPr>
          <w:rFonts w:ascii="Times New Roman" w:hAnsi="Times New Roman"/>
          <w:sz w:val="21"/>
        </w:rPr>
        <w:t>width specifies the output stri</w:t>
      </w:r>
      <w:r>
        <w:rPr>
          <w:rFonts w:ascii="Times New Roman" w:hAnsi="Times New Roman"/>
          <w:sz w:val="21"/>
        </w:rPr>
        <w:t>ng width, which specifies the minimum width value of the field. If the result of the conversion is smaller than the specified width, then the left side (or the right side, if the right adjustment flag is given) needs to be filled with spaces or zeros (dete</w:t>
      </w:r>
      <w:r>
        <w:rPr>
          <w:rFonts w:ascii="Times New Roman" w:hAnsi="Times New Roman"/>
          <w:sz w:val="21"/>
        </w:rPr>
        <w:t>rmined by the flags) and so on. In addition to using numbers to specify the width field, you can also use '*' to indicate that the width of the field is given by the next integer parameter. When the width of the conversion value is greater than the width s</w:t>
      </w:r>
      <w:r>
        <w:rPr>
          <w:rFonts w:ascii="Times New Roman" w:hAnsi="Times New Roman"/>
          <w:sz w:val="21"/>
        </w:rPr>
        <w:t>pecified by</w:t>
      </w:r>
      <w:r>
        <w:rPr>
          <w:rFonts w:ascii="Times New Roman" w:hAnsi="Times New Roman"/>
          <w:spacing w:val="19"/>
          <w:sz w:val="21"/>
        </w:rPr>
        <w:t xml:space="preserve"> </w:t>
      </w:r>
      <w:r>
        <w:rPr>
          <w:rFonts w:ascii="Times New Roman" w:hAnsi="Times New Roman"/>
          <w:sz w:val="21"/>
        </w:rPr>
        <w:t>width,</w:t>
      </w:r>
    </w:p>
    <w:p w14:paraId="0A4AC1DE" w14:textId="77777777" w:rsidR="00AC554F" w:rsidRDefault="00AC554F">
      <w:pPr>
        <w:spacing w:line="304" w:lineRule="auto"/>
        <w:jc w:val="both"/>
        <w:rPr>
          <w:rFonts w:ascii="Times New Roman" w:hAnsi="Times New Roman"/>
          <w:sz w:val="21"/>
        </w:rPr>
        <w:sectPr w:rsidR="00AC554F">
          <w:pgSz w:w="11910" w:h="16840"/>
          <w:pgMar w:top="1360" w:right="0" w:bottom="1180" w:left="980" w:header="880" w:footer="997" w:gutter="0"/>
          <w:cols w:space="720"/>
        </w:sectPr>
      </w:pPr>
    </w:p>
    <w:p w14:paraId="73CA7F7E" w14:textId="77777777" w:rsidR="001F1E4C" w:rsidRPr="001F1E4C" w:rsidRDefault="001F1E4C">
      <w:pPr>
        <w:pStyle w:val="BodyText"/>
        <w:spacing w:before="2"/>
        <w:ind w:left="0"/>
        <w:rPr>
          <w:rFonts w:ascii="MS Pゴシック" w:eastAsia="MS Pゴシック"/>
          <w:sz w:val="21"/>
          <w:szCs w:val="22"/>
        </w:rPr>
      </w:pPr>
      <w:r w:rsidRPr="001F1E4C">
        <w:rPr>
          <w:rFonts w:ascii="MS Pゴシック" w:eastAsia="MS Pゴシック" w:hint="eastAsia"/>
          <w:sz w:val="21"/>
          <w:szCs w:val="22"/>
        </w:rPr>
        <w:t>は、いかなる状況でも結果を切り捨てることはありません。フィールドの幅が拡大され、結果が完全に表示されます。</w:t>
      </w:r>
    </w:p>
    <w:p w14:paraId="0FEEB361" w14:textId="38DF9100" w:rsidR="00AC554F" w:rsidRDefault="00AC554F">
      <w:pPr>
        <w:pStyle w:val="BodyText"/>
        <w:spacing w:before="2"/>
        <w:ind w:left="0"/>
        <w:rPr>
          <w:rFonts w:ascii="Times New Roman"/>
          <w:sz w:val="26"/>
        </w:rPr>
      </w:pPr>
    </w:p>
    <w:p w14:paraId="536456E5" w14:textId="77777777" w:rsidR="00AC554F" w:rsidRDefault="00497FE2">
      <w:pPr>
        <w:pStyle w:val="ListParagraph"/>
        <w:numPr>
          <w:ilvl w:val="0"/>
          <w:numId w:val="144"/>
        </w:numPr>
        <w:tabs>
          <w:tab w:val="left" w:pos="891"/>
        </w:tabs>
        <w:spacing w:before="0" w:line="304" w:lineRule="auto"/>
        <w:ind w:right="1318" w:firstLine="420"/>
        <w:jc w:val="both"/>
        <w:rPr>
          <w:rFonts w:ascii="Times New Roman" w:hAnsi="Times New Roman"/>
          <w:sz w:val="21"/>
        </w:rPr>
      </w:pPr>
      <w:r>
        <w:rPr>
          <w:rFonts w:ascii="Times New Roman" w:hAnsi="Times New Roman"/>
          <w:sz w:val="21"/>
        </w:rPr>
        <w:t xml:space="preserve">precision is the number that describes the minimum number of output. For d, I, o, u, x, and X conversions, the precision value indicates the number of digits at least. For e, E, f, and </w:t>
      </w:r>
      <w:r>
        <w:rPr>
          <w:rFonts w:ascii="Times New Roman" w:hAnsi="Times New Roman"/>
          <w:spacing w:val="-10"/>
          <w:sz w:val="21"/>
        </w:rPr>
        <w:t xml:space="preserve">F, </w:t>
      </w:r>
      <w:r>
        <w:rPr>
          <w:rFonts w:ascii="Times New Roman" w:hAnsi="Times New Roman"/>
          <w:sz w:val="21"/>
        </w:rPr>
        <w:t>this value indicates the number of digits that appear after the deci</w:t>
      </w:r>
      <w:r>
        <w:rPr>
          <w:rFonts w:ascii="Times New Roman" w:hAnsi="Times New Roman"/>
          <w:sz w:val="21"/>
        </w:rPr>
        <w:t>mal point. For g or G, indicate the maximum number of significant digits. For s or S conversions, the precision value specifies the maximum number of characters in the output string.</w:t>
      </w:r>
    </w:p>
    <w:p w14:paraId="4B66740B" w14:textId="77777777" w:rsidR="00AC554F" w:rsidRDefault="00AC554F">
      <w:pPr>
        <w:pStyle w:val="BodyText"/>
        <w:spacing w:before="5"/>
        <w:ind w:left="0"/>
        <w:rPr>
          <w:rFonts w:ascii="Times New Roman"/>
          <w:sz w:val="26"/>
        </w:rPr>
      </w:pPr>
    </w:p>
    <w:p w14:paraId="347EB691" w14:textId="77777777" w:rsidR="00AC554F" w:rsidRDefault="00497FE2">
      <w:pPr>
        <w:pStyle w:val="ListParagraph"/>
        <w:numPr>
          <w:ilvl w:val="0"/>
          <w:numId w:val="144"/>
        </w:numPr>
        <w:tabs>
          <w:tab w:val="left" w:pos="891"/>
        </w:tabs>
        <w:spacing w:before="0" w:line="288" w:lineRule="auto"/>
        <w:ind w:right="1323" w:firstLine="420"/>
        <w:rPr>
          <w:rFonts w:ascii="Times New Roman" w:hAnsi="Times New Roman"/>
          <w:sz w:val="21"/>
        </w:rPr>
      </w:pPr>
      <w:r>
        <w:rPr>
          <w:rFonts w:ascii="Times New Roman" w:hAnsi="Times New Roman"/>
          <w:sz w:val="21"/>
        </w:rPr>
        <w:t>The length modifier indicator describes the output type form after the i</w:t>
      </w:r>
      <w:r>
        <w:rPr>
          <w:rFonts w:ascii="Times New Roman" w:hAnsi="Times New Roman"/>
          <w:sz w:val="21"/>
        </w:rPr>
        <w:t>nteger conversion. In the following description, the 'integer number conversion' represents d, i, o, u, x or X</w:t>
      </w:r>
      <w:r>
        <w:rPr>
          <w:rFonts w:ascii="Times New Roman" w:hAnsi="Times New Roman"/>
          <w:spacing w:val="-15"/>
          <w:sz w:val="21"/>
        </w:rPr>
        <w:t xml:space="preserve"> </w:t>
      </w:r>
      <w:r>
        <w:rPr>
          <w:rFonts w:ascii="Times New Roman" w:hAnsi="Times New Roman"/>
          <w:sz w:val="21"/>
        </w:rPr>
        <w:t>conversion.</w:t>
      </w:r>
    </w:p>
    <w:p w14:paraId="5BD99D65" w14:textId="77777777" w:rsidR="001F1E4C" w:rsidRPr="001F1E4C" w:rsidRDefault="001F1E4C">
      <w:pPr>
        <w:tabs>
          <w:tab w:val="left" w:pos="993"/>
        </w:tabs>
        <w:spacing w:before="1" w:line="309" w:lineRule="auto"/>
        <w:ind w:left="152" w:right="1406" w:firstLine="420"/>
        <w:rPr>
          <w:rFonts w:ascii="MS Pゴシック" w:eastAsia="MS Pゴシック"/>
          <w:sz w:val="21"/>
        </w:rPr>
      </w:pPr>
      <w:r w:rsidRPr="001F1E4C">
        <w:rPr>
          <w:rFonts w:ascii="MS Pゴシック" w:eastAsia="MS Pゴシック"/>
          <w:sz w:val="21"/>
        </w:rPr>
        <w:t>'hh' 後続の整数変換が符号付きまたは符号なしの文字パラメータに対応することを示す。</w:t>
      </w:r>
    </w:p>
    <w:p w14:paraId="27A59691" w14:textId="3A8A0474" w:rsidR="00AC554F" w:rsidRDefault="00497FE2">
      <w:pPr>
        <w:tabs>
          <w:tab w:val="left" w:pos="993"/>
        </w:tabs>
        <w:spacing w:before="1" w:line="309" w:lineRule="auto"/>
        <w:ind w:left="152" w:right="1406" w:firstLine="420"/>
        <w:rPr>
          <w:rFonts w:ascii="Times New Roman"/>
          <w:sz w:val="21"/>
        </w:rPr>
      </w:pPr>
      <w:r>
        <w:rPr>
          <w:rFonts w:ascii="Times New Roman"/>
          <w:sz w:val="21"/>
        </w:rPr>
        <w:t>'h'</w:t>
      </w:r>
      <w:r>
        <w:rPr>
          <w:rFonts w:ascii="Times New Roman"/>
          <w:sz w:val="21"/>
        </w:rPr>
        <w:tab/>
        <w:t>Indicates that the</w:t>
      </w:r>
      <w:r>
        <w:rPr>
          <w:rFonts w:ascii="Times New Roman"/>
          <w:sz w:val="21"/>
        </w:rPr>
        <w:t xml:space="preserve"> subsequent integer conversion corresponds to a signed integer or unsigned short integer</w:t>
      </w:r>
      <w:r>
        <w:rPr>
          <w:rFonts w:ascii="Times New Roman"/>
          <w:spacing w:val="-2"/>
          <w:sz w:val="21"/>
        </w:rPr>
        <w:t xml:space="preserve"> </w:t>
      </w:r>
      <w:r>
        <w:rPr>
          <w:rFonts w:ascii="Times New Roman"/>
          <w:sz w:val="21"/>
        </w:rPr>
        <w:t>parameter.</w:t>
      </w:r>
    </w:p>
    <w:p w14:paraId="168DF18D" w14:textId="77777777" w:rsidR="00AC554F" w:rsidRDefault="00497FE2">
      <w:pPr>
        <w:tabs>
          <w:tab w:val="left" w:pos="993"/>
        </w:tabs>
        <w:spacing w:before="1" w:line="309" w:lineRule="auto"/>
        <w:ind w:left="152" w:right="1406" w:firstLine="420"/>
        <w:rPr>
          <w:rFonts w:ascii="Times New Roman"/>
          <w:sz w:val="21"/>
        </w:rPr>
      </w:pPr>
      <w:r>
        <w:rPr>
          <w:rFonts w:ascii="Times New Roman"/>
          <w:sz w:val="21"/>
        </w:rPr>
        <w:t>'l'</w:t>
      </w:r>
      <w:r>
        <w:rPr>
          <w:rFonts w:ascii="Times New Roman"/>
          <w:sz w:val="21"/>
        </w:rPr>
        <w:tab/>
        <w:t>Indicates that the subsequent integer conversion corresponds to a long integer or unsigned long integer</w:t>
      </w:r>
      <w:r>
        <w:rPr>
          <w:rFonts w:ascii="Times New Roman"/>
          <w:spacing w:val="-2"/>
          <w:sz w:val="21"/>
        </w:rPr>
        <w:t xml:space="preserve"> </w:t>
      </w:r>
      <w:r>
        <w:rPr>
          <w:rFonts w:ascii="Times New Roman"/>
          <w:sz w:val="21"/>
        </w:rPr>
        <w:t>argument.</w:t>
      </w:r>
    </w:p>
    <w:p w14:paraId="5E785C87" w14:textId="77777777" w:rsidR="00AC554F" w:rsidRDefault="00497FE2">
      <w:pPr>
        <w:tabs>
          <w:tab w:val="left" w:pos="993"/>
        </w:tabs>
        <w:spacing w:before="1" w:line="309" w:lineRule="auto"/>
        <w:ind w:left="152" w:right="1406" w:firstLine="420"/>
        <w:rPr>
          <w:rFonts w:ascii="Times New Roman"/>
          <w:sz w:val="21"/>
        </w:rPr>
      </w:pPr>
      <w:r>
        <w:rPr>
          <w:rFonts w:ascii="Times New Roman"/>
          <w:sz w:val="21"/>
        </w:rPr>
        <w:t>'ll'</w:t>
      </w:r>
      <w:r>
        <w:rPr>
          <w:rFonts w:ascii="Times New Roman"/>
          <w:sz w:val="21"/>
        </w:rPr>
        <w:tab/>
        <w:t>Indicates that the subsequent int</w:t>
      </w:r>
      <w:r>
        <w:rPr>
          <w:rFonts w:ascii="Times New Roman"/>
          <w:sz w:val="21"/>
        </w:rPr>
        <w:t>eger conversion corresponds to a long long integer or unsigned long long integer</w:t>
      </w:r>
      <w:r>
        <w:rPr>
          <w:rFonts w:ascii="Times New Roman"/>
          <w:spacing w:val="-2"/>
          <w:sz w:val="21"/>
        </w:rPr>
        <w:t xml:space="preserve"> </w:t>
      </w:r>
      <w:r>
        <w:rPr>
          <w:rFonts w:ascii="Times New Roman"/>
          <w:sz w:val="21"/>
        </w:rPr>
        <w:t>argument.</w:t>
      </w:r>
    </w:p>
    <w:p w14:paraId="4A828A9F" w14:textId="77777777" w:rsidR="00AC554F" w:rsidRDefault="00497FE2">
      <w:pPr>
        <w:tabs>
          <w:tab w:val="left" w:pos="993"/>
        </w:tabs>
        <w:spacing w:before="1"/>
        <w:ind w:left="573"/>
        <w:rPr>
          <w:rFonts w:ascii="Times New Roman"/>
          <w:sz w:val="21"/>
        </w:rPr>
      </w:pPr>
      <w:r>
        <w:rPr>
          <w:rFonts w:ascii="Times New Roman"/>
          <w:sz w:val="21"/>
        </w:rPr>
        <w:t>'L'</w:t>
      </w:r>
      <w:r>
        <w:rPr>
          <w:rFonts w:ascii="Times New Roman"/>
          <w:sz w:val="21"/>
        </w:rPr>
        <w:tab/>
        <w:t xml:space="preserve">Indicates that the e, E, f, </w:t>
      </w:r>
      <w:r>
        <w:rPr>
          <w:rFonts w:ascii="Times New Roman"/>
          <w:spacing w:val="-11"/>
          <w:sz w:val="21"/>
        </w:rPr>
        <w:t xml:space="preserve">F, </w:t>
      </w:r>
      <w:r>
        <w:rPr>
          <w:rFonts w:ascii="Times New Roman"/>
          <w:sz w:val="21"/>
        </w:rPr>
        <w:t>g or G conversion result corresponds to a long double precision</w:t>
      </w:r>
      <w:r>
        <w:rPr>
          <w:rFonts w:ascii="Times New Roman"/>
          <w:spacing w:val="-2"/>
          <w:sz w:val="21"/>
        </w:rPr>
        <w:t xml:space="preserve"> </w:t>
      </w:r>
      <w:r>
        <w:rPr>
          <w:rFonts w:ascii="Times New Roman"/>
          <w:sz w:val="21"/>
        </w:rPr>
        <w:t>parameter.</w:t>
      </w:r>
    </w:p>
    <w:p w14:paraId="0D0CDEF7" w14:textId="77777777" w:rsidR="00AC554F" w:rsidRDefault="00AC554F">
      <w:pPr>
        <w:pStyle w:val="BodyText"/>
        <w:ind w:left="0"/>
        <w:rPr>
          <w:rFonts w:ascii="Times New Roman"/>
          <w:sz w:val="32"/>
        </w:rPr>
      </w:pPr>
    </w:p>
    <w:p w14:paraId="41D25E1B" w14:textId="77777777" w:rsidR="00AC554F" w:rsidRDefault="00497FE2">
      <w:pPr>
        <w:pStyle w:val="ListParagraph"/>
        <w:numPr>
          <w:ilvl w:val="0"/>
          <w:numId w:val="144"/>
        </w:numPr>
        <w:tabs>
          <w:tab w:val="left" w:pos="891"/>
        </w:tabs>
        <w:spacing w:before="0" w:line="288" w:lineRule="auto"/>
        <w:ind w:right="1321" w:firstLine="420"/>
        <w:jc w:val="both"/>
        <w:rPr>
          <w:rFonts w:ascii="Times New Roman" w:hAnsi="Times New Roman"/>
          <w:sz w:val="21"/>
        </w:rPr>
      </w:pPr>
      <w:r>
        <w:rPr>
          <w:rFonts w:ascii="Times New Roman" w:hAnsi="Times New Roman"/>
          <w:sz w:val="21"/>
        </w:rPr>
        <w:t>type is the format of the input parameter type and out</w:t>
      </w:r>
      <w:r>
        <w:rPr>
          <w:rFonts w:ascii="Times New Roman" w:hAnsi="Times New Roman"/>
          <w:sz w:val="21"/>
        </w:rPr>
        <w:t>put that are accepted. The meaning of each conversion indicator is as</w:t>
      </w:r>
      <w:r>
        <w:rPr>
          <w:rFonts w:ascii="Times New Roman" w:hAnsi="Times New Roman"/>
          <w:spacing w:val="-2"/>
          <w:sz w:val="21"/>
        </w:rPr>
        <w:t xml:space="preserve"> </w:t>
      </w:r>
      <w:r>
        <w:rPr>
          <w:rFonts w:ascii="Times New Roman" w:hAnsi="Times New Roman"/>
          <w:sz w:val="21"/>
        </w:rPr>
        <w:t>follows:</w:t>
      </w:r>
    </w:p>
    <w:p w14:paraId="09BA7311" w14:textId="77777777" w:rsidR="001F1E4C" w:rsidRPr="001F1E4C" w:rsidRDefault="001F1E4C">
      <w:pPr>
        <w:spacing w:before="2" w:line="309" w:lineRule="auto"/>
        <w:ind w:left="152" w:right="1320" w:firstLine="420"/>
        <w:jc w:val="both"/>
        <w:rPr>
          <w:rFonts w:ascii="MS Pゴシック" w:eastAsia="MS Pゴシック"/>
          <w:sz w:val="21"/>
        </w:rPr>
      </w:pPr>
      <w:r w:rsidRPr="001F1E4C">
        <w:rPr>
          <w:rFonts w:ascii="MS Pゴシック" w:eastAsia="MS Pゴシック"/>
          <w:sz w:val="21"/>
        </w:rPr>
        <w:t>'d,I' 整数のパラメータは符号付き整数に変換されます。精度がある場合は、出力する必要のある最小桁数が与えられます。変換される値の数が少ない場合は、左にゼロになります。デフォルトの精度値は1です。</w:t>
      </w:r>
    </w:p>
    <w:p w14:paraId="4BEA541B" w14:textId="77777777" w:rsidR="001F1E4C" w:rsidRPr="001F1E4C" w:rsidRDefault="001F1E4C">
      <w:pPr>
        <w:spacing w:before="2" w:line="309" w:lineRule="auto"/>
        <w:ind w:left="152" w:right="1318" w:firstLine="420"/>
        <w:jc w:val="both"/>
        <w:rPr>
          <w:rFonts w:ascii="MS Pゴシック" w:eastAsia="MS Pゴシック"/>
          <w:sz w:val="21"/>
        </w:rPr>
      </w:pPr>
      <w:r w:rsidRPr="001F1E4C">
        <w:rPr>
          <w:rFonts w:ascii="MS Pゴシック" w:eastAsia="MS Pゴシック"/>
          <w:sz w:val="21"/>
        </w:rPr>
        <w:t>'o,u,x,X' 符号なし整数は、符号なし8進数（o）、符号なし10進数（u）、符号なし16進数（xまたはX）の表現に変換されます。xは16進数を小文字（abcdef）で表現することを意味し、Xは16進数を大文字（ABCDEF）で表現することを意味します。精度欄がある場合は、出力する必要のある最小桁数を意味します。変換される値の数が少ない場合は、左にゼロになります。デフォルトの精度値は1です。</w:t>
      </w:r>
    </w:p>
    <w:p w14:paraId="385E0174" w14:textId="77777777" w:rsidR="001F1E4C" w:rsidRPr="001F1E4C" w:rsidRDefault="001F1E4C">
      <w:pPr>
        <w:spacing w:before="3" w:line="309" w:lineRule="auto"/>
        <w:ind w:left="152" w:right="1318" w:firstLine="420"/>
        <w:jc w:val="both"/>
        <w:rPr>
          <w:rFonts w:ascii="MS Pゴシック" w:eastAsia="MS Pゴシック"/>
          <w:sz w:val="21"/>
        </w:rPr>
      </w:pPr>
      <w:r w:rsidRPr="001F1E4C">
        <w:rPr>
          <w:rFonts w:ascii="MS Pゴシック" w:eastAsia="MS Pゴシック"/>
          <w:sz w:val="21"/>
        </w:rPr>
        <w:t>'e,E' これらの2つの変換文字は、引数を[-]d.dde+ddの形に丸めるために使用されます。小数点以下の桁数は精度と同じです。もし精度フィールドがなければ、デフォルト値の6を取る。もし精度が0であれば、小数は現れない。Eは、インデックスが大文字のEで表されることを意味し、インデックス部分は常に2桁で表されます。値が0の場合、インデックスは00になります。</w:t>
      </w:r>
    </w:p>
    <w:p w14:paraId="57B57B4A" w14:textId="77777777" w:rsidR="001F1E4C" w:rsidRPr="001F1E4C" w:rsidRDefault="001F1E4C">
      <w:pPr>
        <w:spacing w:before="1" w:line="309" w:lineRule="auto"/>
        <w:ind w:left="152" w:right="1313" w:firstLine="420"/>
        <w:jc w:val="both"/>
        <w:rPr>
          <w:rFonts w:ascii="MS Pゴシック" w:eastAsia="MS Pゴシック"/>
          <w:sz w:val="21"/>
        </w:rPr>
      </w:pPr>
      <w:r w:rsidRPr="001F1E4C">
        <w:rPr>
          <w:rFonts w:ascii="MS Pゴシック" w:eastAsia="MS Pゴシック"/>
          <w:sz w:val="21"/>
        </w:rPr>
        <w:t>'f,F' これらの2つの文字は、引数を丸めて[-]ddd.dddという形にするために使われます。小数点以下の桁数は精度と同じです。精度フィールドがない場合は、デフォルト値の6を取ります。 精度が0の場合は、小数は表示されません。小数点がある場合は、後ろに少なくとも1桁の数字があります。</w:t>
      </w:r>
    </w:p>
    <w:p w14:paraId="1E8DD078" w14:textId="77777777" w:rsidR="001F1E4C" w:rsidRPr="001F1E4C" w:rsidRDefault="001F1E4C">
      <w:pPr>
        <w:spacing w:before="3"/>
        <w:ind w:left="573"/>
        <w:jc w:val="both"/>
        <w:rPr>
          <w:rFonts w:ascii="MS Pゴシック" w:eastAsia="MS Pゴシック"/>
          <w:sz w:val="21"/>
        </w:rPr>
      </w:pPr>
      <w:r w:rsidRPr="001F1E4C">
        <w:rPr>
          <w:rFonts w:ascii="MS Pゴシック" w:eastAsia="MS Pゴシック"/>
          <w:sz w:val="21"/>
        </w:rPr>
        <w:t>'g,G' この2つの文字は、引数をFまたはEの形式に変換します（Gの場合はFまたはEの形式）。精度の値は、整数の数を指定します。精密度フィールドがない場合、そのデフォルト値は6です。 精密度が0の場合は1として扱われます。変換時にインデックスが-4より小さいか、精密度以上の場合は、e形式が使用されます。小数部の後のゼロは削除されます。小数点が1つ以上ある場合のみ、小数点が表示されます。</w:t>
      </w:r>
    </w:p>
    <w:p w14:paraId="63E09E28" w14:textId="77777777" w:rsidR="001F1E4C" w:rsidRPr="001F1E4C" w:rsidRDefault="001F1E4C">
      <w:pPr>
        <w:jc w:val="both"/>
        <w:rPr>
          <w:rFonts w:ascii="MS Pゴシック" w:eastAsia="MS Pゴシック"/>
          <w:sz w:val="21"/>
        </w:rPr>
      </w:pPr>
      <w:r w:rsidRPr="001F1E4C">
        <w:rPr>
          <w:rFonts w:ascii="MS Pゴシック" w:eastAsia="MS Pゴシック"/>
          <w:sz w:val="21"/>
        </w:rPr>
        <w:t>'c' 引数を符号なし文字に変換し、その結果を表示することを示す</w:t>
      </w:r>
    </w:p>
    <w:p w14:paraId="3577B2DF" w14:textId="41834451" w:rsidR="00AC554F" w:rsidRDefault="00AC554F">
      <w:pPr>
        <w:jc w:val="both"/>
        <w:rPr>
          <w:rFonts w:ascii="Times New Roman"/>
          <w:sz w:val="21"/>
        </w:rPr>
        <w:sectPr w:rsidR="00AC554F">
          <w:pgSz w:w="11910" w:h="16840"/>
          <w:pgMar w:top="1360" w:right="0" w:bottom="1180" w:left="980" w:header="880" w:footer="997" w:gutter="0"/>
          <w:cols w:space="720"/>
        </w:sectPr>
      </w:pPr>
    </w:p>
    <w:p w14:paraId="5615EE39" w14:textId="77777777" w:rsidR="001F1E4C" w:rsidRPr="001F1E4C" w:rsidRDefault="001F1E4C">
      <w:pPr>
        <w:spacing w:before="70" w:line="309" w:lineRule="auto"/>
        <w:ind w:left="152" w:right="1319" w:firstLine="420"/>
        <w:jc w:val="both"/>
        <w:rPr>
          <w:rFonts w:ascii="MS Pゴシック" w:eastAsia="MS Pゴシック"/>
          <w:sz w:val="21"/>
        </w:rPr>
      </w:pPr>
      <w:r w:rsidRPr="001F1E4C">
        <w:rPr>
          <w:rFonts w:ascii="MS Pゴシック" w:eastAsia="MS Pゴシック" w:hint="eastAsia"/>
          <w:sz w:val="21"/>
        </w:rPr>
        <w:t>が出力されます。</w:t>
      </w:r>
    </w:p>
    <w:p w14:paraId="78E95BD0" w14:textId="77777777" w:rsidR="001F1E4C" w:rsidRPr="001F1E4C" w:rsidRDefault="001F1E4C">
      <w:pPr>
        <w:spacing w:before="2"/>
        <w:ind w:left="573"/>
        <w:jc w:val="both"/>
        <w:rPr>
          <w:rFonts w:ascii="MS Pゴシック" w:eastAsia="MS Pゴシック"/>
          <w:sz w:val="21"/>
        </w:rPr>
      </w:pPr>
      <w:r w:rsidRPr="001F1E4C">
        <w:rPr>
          <w:rFonts w:ascii="MS Pゴシック" w:eastAsia="MS Pゴシック"/>
          <w:sz w:val="21"/>
        </w:rPr>
        <w:t>s' 入力が文字列を指すように要求され、その文字列がnullで終わることを示す。精度フィールドがある場合は、精度に必要な文字数のみが出力され、文字列はNULLで終わる必要はありません。</w:t>
      </w:r>
    </w:p>
    <w:p w14:paraId="237574BF" w14:textId="77777777" w:rsidR="001F1E4C" w:rsidRPr="001F1E4C" w:rsidRDefault="001F1E4C">
      <w:pPr>
        <w:spacing w:before="70" w:line="309" w:lineRule="auto"/>
        <w:ind w:left="152" w:right="1316" w:firstLine="420"/>
        <w:jc w:val="both"/>
        <w:rPr>
          <w:rFonts w:ascii="MS Pゴシック" w:eastAsia="MS Pゴシック"/>
          <w:sz w:val="21"/>
        </w:rPr>
      </w:pPr>
      <w:r w:rsidRPr="001F1E4C">
        <w:rPr>
          <w:rFonts w:ascii="MS Pゴシック" w:eastAsia="MS Pゴシック"/>
          <w:sz w:val="21"/>
        </w:rPr>
        <w:t>p」 16進数の数値をポインタとして出力することを示す。</w:t>
      </w:r>
    </w:p>
    <w:p w14:paraId="359D696E" w14:textId="77777777" w:rsidR="001F1E4C" w:rsidRPr="001F1E4C" w:rsidRDefault="001F1E4C">
      <w:pPr>
        <w:spacing w:before="1" w:line="309" w:lineRule="auto"/>
        <w:ind w:left="152" w:right="1325" w:firstLine="420"/>
        <w:jc w:val="both"/>
        <w:rPr>
          <w:rFonts w:ascii="MS Pゴシック" w:eastAsia="MS Pゴシック"/>
          <w:sz w:val="21"/>
        </w:rPr>
      </w:pPr>
      <w:r w:rsidRPr="001F1E4C">
        <w:rPr>
          <w:rFonts w:ascii="MS Pゴシック" w:eastAsia="MS Pゴシック"/>
          <w:sz w:val="21"/>
        </w:rPr>
        <w:t>'n' これまでに変換した文字数を、対応する入力ポインタで指定した位置に保存するために使用します。パラメータは変換されません。</w:t>
      </w:r>
    </w:p>
    <w:p w14:paraId="76E10CE2" w14:textId="77777777" w:rsidR="001F1E4C" w:rsidRPr="001F1E4C" w:rsidRDefault="001F1E4C">
      <w:pPr>
        <w:pStyle w:val="BodyText"/>
        <w:spacing w:before="10"/>
        <w:ind w:left="0"/>
        <w:rPr>
          <w:rFonts w:ascii="MS Pゴシック" w:eastAsia="MS Pゴシック"/>
          <w:sz w:val="21"/>
          <w:szCs w:val="22"/>
        </w:rPr>
      </w:pPr>
      <w:r w:rsidRPr="001F1E4C">
        <w:rPr>
          <w:rFonts w:ascii="MS Pゴシック" w:eastAsia="MS Pゴシック"/>
          <w:sz w:val="21"/>
          <w:szCs w:val="22"/>
        </w:rPr>
        <w:t>'%' パーセント記号が出力され、変換は行われないことを示す。つまり、全体の変換表示が'%%'になったことを示す。</w:t>
      </w:r>
    </w:p>
    <w:p w14:paraId="44F3332B" w14:textId="72E283A4" w:rsidR="00AC554F" w:rsidRDefault="00AC554F">
      <w:pPr>
        <w:pStyle w:val="BodyText"/>
        <w:spacing w:before="10"/>
        <w:ind w:left="0"/>
        <w:rPr>
          <w:rFonts w:ascii="Times New Roman"/>
          <w:sz w:val="30"/>
        </w:rPr>
      </w:pPr>
    </w:p>
    <w:p w14:paraId="40FEC7E5" w14:textId="77777777" w:rsidR="00AC554F" w:rsidRDefault="00497FE2">
      <w:pPr>
        <w:pStyle w:val="ListParagraph"/>
        <w:numPr>
          <w:ilvl w:val="1"/>
          <w:numId w:val="184"/>
        </w:numPr>
        <w:tabs>
          <w:tab w:val="left" w:pos="993"/>
          <w:tab w:val="left" w:pos="994"/>
        </w:tabs>
        <w:spacing w:before="1"/>
        <w:ind w:hanging="842"/>
        <w:rPr>
          <w:rFonts w:ascii="Arial"/>
          <w:b/>
          <w:sz w:val="32"/>
        </w:rPr>
      </w:pPr>
      <w:r>
        <w:rPr>
          <w:rFonts w:ascii="Arial"/>
          <w:b/>
          <w:sz w:val="32"/>
        </w:rPr>
        <w:t>printk.c</w:t>
      </w:r>
    </w:p>
    <w:p w14:paraId="09477CC7" w14:textId="77777777" w:rsidR="00AC554F" w:rsidRDefault="00AC554F">
      <w:pPr>
        <w:pStyle w:val="BodyText"/>
        <w:spacing w:before="0"/>
        <w:ind w:left="0"/>
        <w:rPr>
          <w:rFonts w:ascii="Arial"/>
          <w:b/>
          <w:sz w:val="47"/>
        </w:rPr>
      </w:pPr>
    </w:p>
    <w:p w14:paraId="168A96F1" w14:textId="77777777" w:rsidR="00AC554F" w:rsidRDefault="00497FE2">
      <w:pPr>
        <w:pStyle w:val="ListParagraph"/>
        <w:numPr>
          <w:ilvl w:val="2"/>
          <w:numId w:val="184"/>
        </w:numPr>
        <w:tabs>
          <w:tab w:val="left" w:pos="1015"/>
        </w:tabs>
        <w:spacing w:before="0"/>
        <w:rPr>
          <w:rFonts w:ascii="Arial"/>
          <w:b/>
          <w:sz w:val="28"/>
        </w:rPr>
      </w:pPr>
      <w:r>
        <w:rPr>
          <w:rFonts w:ascii="Arial"/>
          <w:b/>
          <w:sz w:val="28"/>
        </w:rPr>
        <w:t>Function</w:t>
      </w:r>
      <w:r>
        <w:rPr>
          <w:rFonts w:ascii="Arial"/>
          <w:b/>
          <w:spacing w:val="-2"/>
          <w:sz w:val="28"/>
        </w:rPr>
        <w:t xml:space="preserve"> </w:t>
      </w:r>
      <w:r>
        <w:rPr>
          <w:rFonts w:ascii="Arial"/>
          <w:b/>
          <w:sz w:val="28"/>
        </w:rPr>
        <w:t>Description</w:t>
      </w:r>
    </w:p>
    <w:p w14:paraId="5CADC19B" w14:textId="77777777" w:rsidR="001F1E4C" w:rsidRPr="001F1E4C" w:rsidRDefault="001F1E4C">
      <w:pPr>
        <w:spacing w:before="1" w:line="309" w:lineRule="auto"/>
        <w:ind w:left="152" w:right="1317" w:firstLine="420"/>
        <w:jc w:val="both"/>
        <w:rPr>
          <w:rFonts w:ascii="MS Pゴシック" w:eastAsia="MS Pゴシック"/>
          <w:sz w:val="21"/>
        </w:rPr>
      </w:pPr>
      <w:r w:rsidRPr="001F1E4C">
        <w:rPr>
          <w:rFonts w:ascii="MS Pゴシック" w:eastAsia="MS Pゴシック"/>
          <w:sz w:val="21"/>
        </w:rPr>
        <w:t>printk()は、カーネルが使用する印刷(表示)関数で、C標準ライブラリのprintf()と同じ機能を持っています。このような関数を書き換える理由は、ユーザーモード専用のfsセグメントレジスタをカーネルコードで直接使用することはできず、まず保存する必要があるからです。</w:t>
      </w:r>
    </w:p>
    <w:p w14:paraId="5CF571A4" w14:textId="77777777" w:rsidR="001F1E4C" w:rsidRPr="001F1E4C" w:rsidRDefault="001F1E4C">
      <w:pPr>
        <w:spacing w:before="3" w:line="309" w:lineRule="auto"/>
        <w:ind w:left="152" w:right="1321" w:firstLine="420"/>
        <w:jc w:val="both"/>
        <w:rPr>
          <w:rFonts w:ascii="MS Pゴシック" w:eastAsia="MS Pゴシック"/>
          <w:sz w:val="21"/>
        </w:rPr>
      </w:pPr>
      <w:r w:rsidRPr="001F1E4C">
        <w:rPr>
          <w:rFonts w:ascii="MS Pゴシック" w:eastAsia="MS Pゴシック"/>
          <w:sz w:val="21"/>
        </w:rPr>
        <w:t>fsを直接使用できない理由は、実際の画面表示関数であるtty_write()では、表示すべきメッセージが fsセグメントの指すデータセグメント、つまりユーザプログラムのデータセグメントから取得されるためです。printk()関数で表示すべきメッセージは、カーネルコードで実行した場合、dsレジスタが指すカーネルデータセグメントにある。このため、printk()関数では、一時的にfsセグメントレジスタを使用する必要がある。</w:t>
      </w:r>
    </w:p>
    <w:p w14:paraId="05C40F85" w14:textId="77777777" w:rsidR="001F1E4C" w:rsidRPr="001F1E4C" w:rsidRDefault="001F1E4C">
      <w:pPr>
        <w:pStyle w:val="ListParagraph"/>
        <w:numPr>
          <w:ilvl w:val="2"/>
          <w:numId w:val="184"/>
        </w:numPr>
        <w:tabs>
          <w:tab w:val="left" w:pos="1015"/>
        </w:tabs>
        <w:spacing w:before="120"/>
        <w:rPr>
          <w:rFonts w:ascii="MS Pゴシック" w:eastAsia="MS Pゴシック"/>
          <w:sz w:val="21"/>
        </w:rPr>
      </w:pPr>
      <w:r w:rsidRPr="001F1E4C">
        <w:rPr>
          <w:rFonts w:ascii="MS Pゴシック" w:eastAsia="MS Pゴシック"/>
          <w:sz w:val="21"/>
        </w:rPr>
        <w:t>printk()関数は、まず、vsprintf()を用いてパラメータを整形し、次にtty_write()を呼び出して、 fsセグメントレジスタの保存時に情報を印刷します。</w:t>
      </w:r>
    </w:p>
    <w:p w14:paraId="24959FFE" w14:textId="4F1578B1" w:rsidR="00AC554F" w:rsidRDefault="00497FE2">
      <w:pPr>
        <w:pStyle w:val="ListParagraph"/>
        <w:numPr>
          <w:ilvl w:val="2"/>
          <w:numId w:val="184"/>
        </w:numPr>
        <w:tabs>
          <w:tab w:val="left" w:pos="1015"/>
        </w:tabs>
        <w:spacing w:before="120"/>
        <w:rPr>
          <w:rFonts w:ascii="Arial"/>
          <w:b/>
          <w:sz w:val="28"/>
        </w:rPr>
      </w:pPr>
      <w:r>
        <w:rPr>
          <w:rFonts w:ascii="Arial"/>
          <w:b/>
          <w:sz w:val="28"/>
        </w:rPr>
        <w:t>Code Comments</w:t>
      </w:r>
    </w:p>
    <w:p w14:paraId="478AF391" w14:textId="77777777" w:rsidR="001F1E4C" w:rsidRPr="001F1E4C" w:rsidRDefault="001F1E4C">
      <w:pPr>
        <w:spacing w:before="12" w:line="264" w:lineRule="exact"/>
        <w:ind w:left="354"/>
        <w:rPr>
          <w:rFonts w:ascii="MS Pゴシック" w:eastAsia="MS Pゴシック"/>
          <w:sz w:val="20"/>
          <w:szCs w:val="20"/>
        </w:rPr>
      </w:pPr>
      <w:r w:rsidRPr="001F1E4C">
        <w:rPr>
          <w:rFonts w:ascii="MS Pゴシック" w:eastAsia="MS Pゴシック" w:hint="eastAsia"/>
          <w:sz w:val="20"/>
          <w:szCs w:val="20"/>
        </w:rPr>
        <w:t>プログラム</w:t>
      </w:r>
      <w:r w:rsidRPr="001F1E4C">
        <w:rPr>
          <w:rFonts w:ascii="MS Pゴシック" w:eastAsia="MS Pゴシック"/>
          <w:sz w:val="20"/>
          <w:szCs w:val="20"/>
        </w:rPr>
        <w:t xml:space="preserve"> 8-11 linux/kernel/printk.c</w:t>
      </w:r>
    </w:p>
    <w:p w14:paraId="59BC1F24" w14:textId="47920307" w:rsidR="00AC554F" w:rsidRDefault="00497FE2">
      <w:pPr>
        <w:spacing w:before="12" w:line="264" w:lineRule="exact"/>
        <w:ind w:left="354"/>
        <w:rPr>
          <w:b/>
          <w:i/>
          <w:sz w:val="21"/>
        </w:rPr>
      </w:pPr>
      <w:r>
        <w:rPr>
          <w:color w:val="0000FF"/>
          <w:sz w:val="20"/>
          <w:u w:val="single" w:color="0000FF"/>
        </w:rPr>
        <w:t>1</w:t>
      </w:r>
      <w:r>
        <w:rPr>
          <w:color w:val="0000FF"/>
          <w:sz w:val="20"/>
        </w:rPr>
        <w:t xml:space="preserve"> </w:t>
      </w:r>
      <w:r>
        <w:rPr>
          <w:b/>
          <w:i/>
          <w:sz w:val="21"/>
        </w:rPr>
        <w:t>/*</w:t>
      </w:r>
    </w:p>
    <w:p w14:paraId="21038943" w14:textId="77777777" w:rsidR="00AC554F" w:rsidRDefault="00497FE2">
      <w:pPr>
        <w:tabs>
          <w:tab w:val="left" w:pos="654"/>
          <w:tab w:val="left" w:pos="957"/>
        </w:tabs>
        <w:spacing w:line="259" w:lineRule="exact"/>
        <w:ind w:left="354"/>
        <w:rPr>
          <w:b/>
          <w:i/>
          <w:sz w:val="21"/>
        </w:rPr>
      </w:pPr>
      <w:r>
        <w:rPr>
          <w:color w:val="0000FF"/>
          <w:sz w:val="20"/>
          <w:u w:val="single" w:color="0000FF"/>
        </w:rPr>
        <w:t>2</w:t>
      </w:r>
      <w:r>
        <w:rPr>
          <w:color w:val="0000FF"/>
          <w:sz w:val="20"/>
        </w:rPr>
        <w:tab/>
      </w:r>
      <w:r>
        <w:rPr>
          <w:b/>
          <w:i/>
          <w:sz w:val="21"/>
        </w:rPr>
        <w:t>*</w:t>
      </w:r>
      <w:r>
        <w:rPr>
          <w:b/>
          <w:i/>
          <w:sz w:val="21"/>
        </w:rPr>
        <w:tab/>
        <w:t>linux/kernel/printk.c</w:t>
      </w:r>
    </w:p>
    <w:p w14:paraId="1FB5995F" w14:textId="77777777" w:rsidR="00AC554F" w:rsidRDefault="00497FE2">
      <w:pPr>
        <w:tabs>
          <w:tab w:val="left" w:pos="654"/>
        </w:tabs>
        <w:spacing w:line="259" w:lineRule="exact"/>
        <w:ind w:left="354"/>
        <w:rPr>
          <w:b/>
          <w:i/>
          <w:sz w:val="21"/>
        </w:rPr>
      </w:pPr>
      <w:r>
        <w:rPr>
          <w:color w:val="0000FF"/>
          <w:sz w:val="20"/>
          <w:u w:val="single" w:color="0000FF"/>
        </w:rPr>
        <w:t>3</w:t>
      </w:r>
      <w:r>
        <w:rPr>
          <w:color w:val="0000FF"/>
          <w:sz w:val="20"/>
        </w:rPr>
        <w:tab/>
      </w:r>
      <w:r>
        <w:rPr>
          <w:b/>
          <w:i/>
          <w:sz w:val="21"/>
        </w:rPr>
        <w:t>*</w:t>
      </w:r>
    </w:p>
    <w:p w14:paraId="14C996AC" w14:textId="77777777" w:rsidR="00AC554F" w:rsidRDefault="00497FE2">
      <w:pPr>
        <w:pStyle w:val="Heading5"/>
        <w:tabs>
          <w:tab w:val="left" w:pos="654"/>
          <w:tab w:val="left" w:pos="957"/>
          <w:tab w:val="left" w:pos="1965"/>
        </w:tabs>
        <w:ind w:left="354" w:firstLine="0"/>
      </w:pPr>
      <w:r>
        <w:rPr>
          <w:b w:val="0"/>
          <w:i w:val="0"/>
          <w:color w:val="0000FF"/>
          <w:sz w:val="20"/>
          <w:u w:val="single" w:color="0000FF"/>
        </w:rPr>
        <w:t>4</w:t>
      </w:r>
      <w:r>
        <w:rPr>
          <w:b w:val="0"/>
          <w:i w:val="0"/>
          <w:color w:val="0000FF"/>
          <w:sz w:val="20"/>
        </w:rPr>
        <w:tab/>
      </w:r>
      <w:r>
        <w:t>*</w:t>
      </w:r>
      <w:r>
        <w:tab/>
        <w:t>(C)</w:t>
      </w:r>
      <w:r>
        <w:rPr>
          <w:spacing w:val="-21"/>
        </w:rPr>
        <w:t xml:space="preserve"> </w:t>
      </w:r>
      <w:r>
        <w:t>1991</w:t>
      </w:r>
      <w:r>
        <w:tab/>
        <w:t>Linus</w:t>
      </w:r>
      <w:r>
        <w:rPr>
          <w:spacing w:val="-8"/>
        </w:rPr>
        <w:t xml:space="preserve"> </w:t>
      </w:r>
      <w:r>
        <w:t>Torvalds</w:t>
      </w:r>
    </w:p>
    <w:p w14:paraId="14A61110" w14:textId="77777777" w:rsidR="00AC554F" w:rsidRDefault="00497FE2">
      <w:pPr>
        <w:tabs>
          <w:tab w:val="left" w:pos="654"/>
        </w:tabs>
        <w:spacing w:line="264" w:lineRule="exact"/>
        <w:ind w:left="354"/>
        <w:rPr>
          <w:b/>
          <w:i/>
          <w:sz w:val="21"/>
        </w:rPr>
      </w:pPr>
      <w:r>
        <w:rPr>
          <w:color w:val="0000FF"/>
          <w:sz w:val="20"/>
          <w:u w:val="single" w:color="0000FF"/>
        </w:rPr>
        <w:t>5</w:t>
      </w:r>
      <w:r>
        <w:rPr>
          <w:color w:val="0000FF"/>
          <w:sz w:val="20"/>
        </w:rPr>
        <w:tab/>
      </w:r>
      <w:r>
        <w:rPr>
          <w:b/>
          <w:i/>
          <w:sz w:val="21"/>
        </w:rPr>
        <w:t>*/</w:t>
      </w:r>
    </w:p>
    <w:p w14:paraId="41E95EB7" w14:textId="77777777" w:rsidR="00AC554F" w:rsidRDefault="00497FE2">
      <w:pPr>
        <w:pStyle w:val="BodyText"/>
        <w:spacing w:before="0" w:line="253" w:lineRule="exact"/>
        <w:ind w:left="354"/>
      </w:pPr>
      <w:r>
        <w:rPr>
          <w:color w:val="0000FF"/>
          <w:w w:val="99"/>
          <w:u w:val="single" w:color="0000FF"/>
        </w:rPr>
        <w:t>6</w:t>
      </w:r>
    </w:p>
    <w:p w14:paraId="30E36C65" w14:textId="77777777" w:rsidR="00AC554F" w:rsidRDefault="00497FE2">
      <w:pPr>
        <w:spacing w:line="266" w:lineRule="exact"/>
        <w:ind w:left="354"/>
        <w:rPr>
          <w:b/>
          <w:i/>
          <w:sz w:val="21"/>
        </w:rPr>
      </w:pPr>
      <w:r>
        <w:rPr>
          <w:color w:val="0000FF"/>
          <w:sz w:val="20"/>
          <w:u w:val="single" w:color="0000FF"/>
        </w:rPr>
        <w:t>7</w:t>
      </w:r>
      <w:r>
        <w:rPr>
          <w:color w:val="0000FF"/>
          <w:spacing w:val="-12"/>
          <w:sz w:val="20"/>
        </w:rPr>
        <w:t xml:space="preserve"> </w:t>
      </w:r>
      <w:r>
        <w:rPr>
          <w:b/>
          <w:i/>
          <w:sz w:val="21"/>
        </w:rPr>
        <w:t>/*</w:t>
      </w:r>
    </w:p>
    <w:p w14:paraId="1FC23755" w14:textId="77777777" w:rsidR="00AC554F" w:rsidRDefault="00497FE2">
      <w:pPr>
        <w:pStyle w:val="Heading5"/>
        <w:numPr>
          <w:ilvl w:val="0"/>
          <w:numId w:val="143"/>
        </w:numPr>
        <w:tabs>
          <w:tab w:val="left" w:pos="654"/>
          <w:tab w:val="left" w:pos="655"/>
        </w:tabs>
        <w:spacing w:line="255" w:lineRule="exact"/>
        <w:ind w:hanging="301"/>
        <w:jc w:val="left"/>
      </w:pPr>
      <w:r>
        <w:t>*</w:t>
      </w:r>
      <w:r>
        <w:rPr>
          <w:spacing w:val="-10"/>
        </w:rPr>
        <w:t xml:space="preserve"> </w:t>
      </w:r>
      <w:r>
        <w:t>When</w:t>
      </w:r>
      <w:r>
        <w:rPr>
          <w:spacing w:val="-10"/>
        </w:rPr>
        <w:t xml:space="preserve"> </w:t>
      </w:r>
      <w:r>
        <w:t>in</w:t>
      </w:r>
      <w:r>
        <w:rPr>
          <w:spacing w:val="-9"/>
        </w:rPr>
        <w:t xml:space="preserve"> </w:t>
      </w:r>
      <w:r>
        <w:t>kernel-mode,</w:t>
      </w:r>
      <w:r>
        <w:rPr>
          <w:spacing w:val="-11"/>
        </w:rPr>
        <w:t xml:space="preserve"> </w:t>
      </w:r>
      <w:r>
        <w:t>we</w:t>
      </w:r>
      <w:r>
        <w:rPr>
          <w:spacing w:val="-10"/>
        </w:rPr>
        <w:t xml:space="preserve"> </w:t>
      </w:r>
      <w:r>
        <w:t>cannot</w:t>
      </w:r>
      <w:r>
        <w:rPr>
          <w:spacing w:val="-11"/>
        </w:rPr>
        <w:t xml:space="preserve"> </w:t>
      </w:r>
      <w:r>
        <w:t>use</w:t>
      </w:r>
      <w:r>
        <w:rPr>
          <w:spacing w:val="-10"/>
        </w:rPr>
        <w:t xml:space="preserve"> </w:t>
      </w:r>
      <w:r>
        <w:t>printf,</w:t>
      </w:r>
      <w:r>
        <w:rPr>
          <w:spacing w:val="-11"/>
        </w:rPr>
        <w:t xml:space="preserve"> </w:t>
      </w:r>
      <w:r>
        <w:t>as</w:t>
      </w:r>
      <w:r>
        <w:rPr>
          <w:spacing w:val="-10"/>
        </w:rPr>
        <w:t xml:space="preserve"> </w:t>
      </w:r>
      <w:r>
        <w:t>fs</w:t>
      </w:r>
      <w:r>
        <w:rPr>
          <w:spacing w:val="-11"/>
        </w:rPr>
        <w:t xml:space="preserve"> </w:t>
      </w:r>
      <w:r>
        <w:t>is</w:t>
      </w:r>
      <w:r>
        <w:rPr>
          <w:spacing w:val="-10"/>
        </w:rPr>
        <w:t xml:space="preserve"> </w:t>
      </w:r>
      <w:r>
        <w:t>liable</w:t>
      </w:r>
      <w:r>
        <w:rPr>
          <w:spacing w:val="-11"/>
        </w:rPr>
        <w:t xml:space="preserve"> </w:t>
      </w:r>
      <w:r>
        <w:t>to</w:t>
      </w:r>
    </w:p>
    <w:p w14:paraId="78D18D25" w14:textId="77777777" w:rsidR="00AC554F" w:rsidRDefault="00497FE2">
      <w:pPr>
        <w:pStyle w:val="ListParagraph"/>
        <w:numPr>
          <w:ilvl w:val="0"/>
          <w:numId w:val="143"/>
        </w:numPr>
        <w:tabs>
          <w:tab w:val="left" w:pos="654"/>
          <w:tab w:val="left" w:pos="655"/>
        </w:tabs>
        <w:spacing w:before="0" w:line="259" w:lineRule="exact"/>
        <w:ind w:hanging="301"/>
        <w:jc w:val="left"/>
        <w:rPr>
          <w:b/>
          <w:i/>
          <w:sz w:val="21"/>
        </w:rPr>
      </w:pPr>
      <w:r>
        <w:rPr>
          <w:b/>
          <w:i/>
          <w:sz w:val="21"/>
        </w:rPr>
        <w:t>*</w:t>
      </w:r>
      <w:r>
        <w:rPr>
          <w:b/>
          <w:i/>
          <w:spacing w:val="-11"/>
          <w:sz w:val="21"/>
        </w:rPr>
        <w:t xml:space="preserve"> </w:t>
      </w:r>
      <w:r>
        <w:rPr>
          <w:b/>
          <w:i/>
          <w:sz w:val="21"/>
        </w:rPr>
        <w:t>point</w:t>
      </w:r>
      <w:r>
        <w:rPr>
          <w:b/>
          <w:i/>
          <w:spacing w:val="-11"/>
          <w:sz w:val="21"/>
        </w:rPr>
        <w:t xml:space="preserve"> </w:t>
      </w:r>
      <w:r>
        <w:rPr>
          <w:b/>
          <w:i/>
          <w:sz w:val="21"/>
        </w:rPr>
        <w:t>to</w:t>
      </w:r>
      <w:r>
        <w:rPr>
          <w:b/>
          <w:i/>
          <w:spacing w:val="-10"/>
          <w:sz w:val="21"/>
        </w:rPr>
        <w:t xml:space="preserve"> </w:t>
      </w:r>
      <w:r>
        <w:rPr>
          <w:b/>
          <w:i/>
          <w:sz w:val="21"/>
        </w:rPr>
        <w:t>'interesting'</w:t>
      </w:r>
      <w:r>
        <w:rPr>
          <w:b/>
          <w:i/>
          <w:spacing w:val="-11"/>
          <w:sz w:val="21"/>
        </w:rPr>
        <w:t xml:space="preserve"> </w:t>
      </w:r>
      <w:r>
        <w:rPr>
          <w:b/>
          <w:i/>
          <w:sz w:val="21"/>
        </w:rPr>
        <w:t>things.</w:t>
      </w:r>
      <w:r>
        <w:rPr>
          <w:b/>
          <w:i/>
          <w:spacing w:val="-11"/>
          <w:sz w:val="21"/>
        </w:rPr>
        <w:t xml:space="preserve"> </w:t>
      </w:r>
      <w:r>
        <w:rPr>
          <w:b/>
          <w:i/>
          <w:sz w:val="21"/>
        </w:rPr>
        <w:t>Make</w:t>
      </w:r>
      <w:r>
        <w:rPr>
          <w:b/>
          <w:i/>
          <w:spacing w:val="-10"/>
          <w:sz w:val="21"/>
        </w:rPr>
        <w:t xml:space="preserve"> </w:t>
      </w:r>
      <w:r>
        <w:rPr>
          <w:b/>
          <w:i/>
          <w:sz w:val="21"/>
        </w:rPr>
        <w:t>a</w:t>
      </w:r>
      <w:r>
        <w:rPr>
          <w:b/>
          <w:i/>
          <w:spacing w:val="-11"/>
          <w:sz w:val="21"/>
        </w:rPr>
        <w:t xml:space="preserve"> </w:t>
      </w:r>
      <w:r>
        <w:rPr>
          <w:b/>
          <w:i/>
          <w:sz w:val="21"/>
        </w:rPr>
        <w:t>printf</w:t>
      </w:r>
      <w:r>
        <w:rPr>
          <w:b/>
          <w:i/>
          <w:spacing w:val="-11"/>
          <w:sz w:val="21"/>
        </w:rPr>
        <w:t xml:space="preserve"> </w:t>
      </w:r>
      <w:r>
        <w:rPr>
          <w:b/>
          <w:i/>
          <w:sz w:val="21"/>
        </w:rPr>
        <w:t>with</w:t>
      </w:r>
      <w:r>
        <w:rPr>
          <w:b/>
          <w:i/>
          <w:spacing w:val="-10"/>
          <w:sz w:val="21"/>
        </w:rPr>
        <w:t xml:space="preserve"> </w:t>
      </w:r>
      <w:r>
        <w:rPr>
          <w:b/>
          <w:i/>
          <w:sz w:val="21"/>
        </w:rPr>
        <w:t>fs-saving,</w:t>
      </w:r>
      <w:r>
        <w:rPr>
          <w:b/>
          <w:i/>
          <w:spacing w:val="-11"/>
          <w:sz w:val="21"/>
        </w:rPr>
        <w:t xml:space="preserve"> </w:t>
      </w:r>
      <w:r>
        <w:rPr>
          <w:b/>
          <w:i/>
          <w:sz w:val="21"/>
        </w:rPr>
        <w:t>and</w:t>
      </w:r>
    </w:p>
    <w:p w14:paraId="1A20B968" w14:textId="77777777" w:rsidR="00AC554F" w:rsidRDefault="00497FE2">
      <w:pPr>
        <w:pStyle w:val="ListParagraph"/>
        <w:numPr>
          <w:ilvl w:val="0"/>
          <w:numId w:val="143"/>
        </w:numPr>
        <w:tabs>
          <w:tab w:val="left" w:pos="655"/>
        </w:tabs>
        <w:spacing w:before="0" w:line="260" w:lineRule="exact"/>
        <w:ind w:hanging="401"/>
        <w:jc w:val="left"/>
        <w:rPr>
          <w:b/>
          <w:i/>
          <w:sz w:val="21"/>
        </w:rPr>
      </w:pPr>
      <w:r>
        <w:rPr>
          <w:b/>
          <w:i/>
          <w:sz w:val="21"/>
        </w:rPr>
        <w:t>* all is</w:t>
      </w:r>
      <w:r>
        <w:rPr>
          <w:b/>
          <w:i/>
          <w:spacing w:val="-14"/>
          <w:sz w:val="21"/>
        </w:rPr>
        <w:t xml:space="preserve"> </w:t>
      </w:r>
      <w:r>
        <w:rPr>
          <w:b/>
          <w:i/>
          <w:sz w:val="21"/>
        </w:rPr>
        <w:t>well.</w:t>
      </w:r>
    </w:p>
    <w:p w14:paraId="271CA925" w14:textId="77777777" w:rsidR="001F1E4C" w:rsidRPr="001F1E4C" w:rsidRDefault="001F1E4C">
      <w:pPr>
        <w:pStyle w:val="BodyText"/>
        <w:spacing w:before="0"/>
        <w:ind w:left="455"/>
        <w:rPr>
          <w:rFonts w:ascii="MS Pゴシック" w:eastAsia="MS Pゴシック"/>
          <w:color w:val="0000FF"/>
          <w:szCs w:val="22"/>
          <w:u w:val="single" w:color="0000FF"/>
        </w:rPr>
      </w:pPr>
      <w:r w:rsidRPr="001F1E4C">
        <w:rPr>
          <w:rFonts w:ascii="MS Pゴシック" w:eastAsia="MS Pゴシック"/>
          <w:color w:val="0000FF"/>
          <w:szCs w:val="22"/>
          <w:u w:val="single" w:color="0000FF"/>
        </w:rPr>
        <w:t>11 */</w:t>
      </w:r>
    </w:p>
    <w:p w14:paraId="1DB1645F" w14:textId="77777777" w:rsidR="001F1E4C" w:rsidRPr="001F1E4C" w:rsidRDefault="001F1E4C">
      <w:pPr>
        <w:pStyle w:val="BodyText"/>
        <w:tabs>
          <w:tab w:val="left" w:pos="1153"/>
        </w:tabs>
        <w:ind w:left="455"/>
        <w:rPr>
          <w:rFonts w:ascii="MS Pゴシック" w:eastAsia="MS Pゴシック"/>
        </w:rPr>
      </w:pPr>
      <w:r w:rsidRPr="001F1E4C">
        <w:rPr>
          <w:rFonts w:ascii="MS Pゴシック" w:eastAsia="MS Pゴシック"/>
        </w:rPr>
        <w:t>// &lt;stdarg.h&gt; 標準パラメータのヘッダファイルです。変数パラメータのリストを以下の形式で定義します。</w:t>
      </w:r>
    </w:p>
    <w:p w14:paraId="4200664C" w14:textId="1191B3F4" w:rsidR="00AC554F" w:rsidRDefault="00497FE2">
      <w:pPr>
        <w:pStyle w:val="BodyText"/>
        <w:tabs>
          <w:tab w:val="left" w:pos="1153"/>
        </w:tabs>
        <w:ind w:left="455"/>
      </w:pPr>
      <w:r>
        <w:t>//</w:t>
      </w:r>
      <w:r>
        <w:tab/>
        <w:t>of</w:t>
      </w:r>
      <w:r>
        <w:rPr>
          <w:spacing w:val="-23"/>
        </w:rPr>
        <w:t xml:space="preserve"> </w:t>
      </w:r>
      <w:r>
        <w:t>macros.</w:t>
      </w:r>
      <w:r>
        <w:rPr>
          <w:spacing w:val="-26"/>
        </w:rPr>
        <w:t xml:space="preserve"> </w:t>
      </w:r>
      <w:r>
        <w:t>It</w:t>
      </w:r>
      <w:r>
        <w:rPr>
          <w:spacing w:val="-23"/>
        </w:rPr>
        <w:t xml:space="preserve"> </w:t>
      </w:r>
      <w:r>
        <w:t>mainly</w:t>
      </w:r>
      <w:r>
        <w:rPr>
          <w:spacing w:val="-23"/>
        </w:rPr>
        <w:t xml:space="preserve"> </w:t>
      </w:r>
      <w:r>
        <w:t>describes</w:t>
      </w:r>
      <w:r>
        <w:rPr>
          <w:spacing w:val="-23"/>
        </w:rPr>
        <w:t xml:space="preserve"> </w:t>
      </w:r>
      <w:r>
        <w:t>one</w:t>
      </w:r>
      <w:r>
        <w:rPr>
          <w:spacing w:val="-22"/>
        </w:rPr>
        <w:t xml:space="preserve"> </w:t>
      </w:r>
      <w:r>
        <w:t>type</w:t>
      </w:r>
      <w:r>
        <w:rPr>
          <w:spacing w:val="-26"/>
        </w:rPr>
        <w:t xml:space="preserve"> </w:t>
      </w:r>
      <w:r>
        <w:t>(va_list)</w:t>
      </w:r>
      <w:r>
        <w:rPr>
          <w:spacing w:val="-23"/>
        </w:rPr>
        <w:t xml:space="preserve"> </w:t>
      </w:r>
      <w:r>
        <w:t>and</w:t>
      </w:r>
      <w:r>
        <w:rPr>
          <w:spacing w:val="-23"/>
        </w:rPr>
        <w:t xml:space="preserve"> </w:t>
      </w:r>
      <w:r>
        <w:t>three</w:t>
      </w:r>
      <w:r>
        <w:rPr>
          <w:spacing w:val="-23"/>
        </w:rPr>
        <w:t xml:space="preserve"> </w:t>
      </w:r>
      <w:r>
        <w:t>macros</w:t>
      </w:r>
      <w:r>
        <w:rPr>
          <w:spacing w:val="-23"/>
        </w:rPr>
        <w:t xml:space="preserve"> </w:t>
      </w:r>
      <w:r>
        <w:t>(va_start,va_arg</w:t>
      </w:r>
      <w:r>
        <w:rPr>
          <w:spacing w:val="-22"/>
        </w:rPr>
        <w:t xml:space="preserve"> </w:t>
      </w:r>
      <w:r>
        <w:t>and</w:t>
      </w:r>
    </w:p>
    <w:p w14:paraId="24615B43" w14:textId="77777777" w:rsidR="00AC554F" w:rsidRDefault="00497FE2">
      <w:pPr>
        <w:pStyle w:val="BodyText"/>
        <w:tabs>
          <w:tab w:val="left" w:pos="1153"/>
        </w:tabs>
        <w:ind w:left="455"/>
      </w:pPr>
      <w:r>
        <w:t>//</w:t>
      </w:r>
      <w:r>
        <w:tab/>
      </w:r>
      <w:r>
        <w:t>va_end) for the vsprintf, vprintf, and vfprintf</w:t>
      </w:r>
      <w:r>
        <w:rPr>
          <w:spacing w:val="-3"/>
        </w:rPr>
        <w:t xml:space="preserve"> </w:t>
      </w:r>
      <w:r>
        <w:t>functions.</w:t>
      </w:r>
    </w:p>
    <w:p w14:paraId="56911295" w14:textId="77777777" w:rsidR="001F1E4C" w:rsidRPr="001F1E4C" w:rsidRDefault="001F1E4C">
      <w:pPr>
        <w:pStyle w:val="BodyText"/>
        <w:ind w:left="455"/>
        <w:rPr>
          <w:rFonts w:ascii="MS Pゴシック" w:eastAsia="MS Pゴシック"/>
        </w:rPr>
      </w:pPr>
      <w:r w:rsidRPr="001F1E4C">
        <w:rPr>
          <w:rFonts w:ascii="MS Pゴシック" w:eastAsia="MS Pゴシック"/>
        </w:rPr>
        <w:t>// &lt;stddef.h&gt; 標準定義のヘッダファイルです。NULL, offsetof(TYPE, MEMBER)が定義されています。</w:t>
      </w:r>
    </w:p>
    <w:p w14:paraId="2FC7378B" w14:textId="77777777" w:rsidR="001F1E4C" w:rsidRPr="001F1E4C" w:rsidRDefault="001F1E4C">
      <w:pPr>
        <w:pStyle w:val="BodyText"/>
        <w:tabs>
          <w:tab w:val="left" w:pos="1153"/>
        </w:tabs>
        <w:ind w:left="455"/>
        <w:rPr>
          <w:rFonts w:ascii="MS Pゴシック" w:eastAsia="MS Pゴシック"/>
        </w:rPr>
      </w:pPr>
      <w:r w:rsidRPr="001F1E4C">
        <w:rPr>
          <w:rFonts w:ascii="MS Pゴシック" w:eastAsia="MS Pゴシック"/>
        </w:rPr>
        <w:t>// &lt;linux/kernel.h&gt; カーネルのヘッダーファイルです。一般的に使用されているいくつかの製品のプロトタイプ定義が含まれています。</w:t>
      </w:r>
    </w:p>
    <w:p w14:paraId="5AB4A7A1" w14:textId="1682B785" w:rsidR="00AC554F" w:rsidRDefault="00497FE2">
      <w:pPr>
        <w:pStyle w:val="BodyText"/>
        <w:tabs>
          <w:tab w:val="left" w:pos="1153"/>
        </w:tabs>
        <w:ind w:left="455"/>
      </w:pPr>
      <w:r>
        <w:t>//</w:t>
      </w:r>
      <w:r>
        <w:tab/>
        <w:t>used fu</w:t>
      </w:r>
      <w:r>
        <w:t>nctions of the</w:t>
      </w:r>
      <w:r>
        <w:rPr>
          <w:spacing w:val="-3"/>
        </w:rPr>
        <w:t xml:space="preserve"> </w:t>
      </w:r>
      <w:r>
        <w:t>kernel.</w:t>
      </w:r>
    </w:p>
    <w:p w14:paraId="5F8FAF71" w14:textId="77777777" w:rsidR="00AC554F" w:rsidRDefault="00497FE2">
      <w:pPr>
        <w:pStyle w:val="ListParagraph"/>
        <w:numPr>
          <w:ilvl w:val="0"/>
          <w:numId w:val="142"/>
        </w:numPr>
        <w:tabs>
          <w:tab w:val="left" w:pos="555"/>
        </w:tabs>
        <w:ind w:hanging="301"/>
        <w:rPr>
          <w:sz w:val="20"/>
        </w:rPr>
      </w:pPr>
      <w:r>
        <w:rPr>
          <w:sz w:val="20"/>
        </w:rPr>
        <w:t>#include</w:t>
      </w:r>
      <w:r>
        <w:rPr>
          <w:spacing w:val="-8"/>
          <w:sz w:val="20"/>
        </w:rPr>
        <w:t xml:space="preserve"> </w:t>
      </w:r>
      <w:r>
        <w:rPr>
          <w:sz w:val="20"/>
        </w:rPr>
        <w:t>&lt;stdarg.h&gt;</w:t>
      </w:r>
    </w:p>
    <w:p w14:paraId="264A67BB" w14:textId="77777777" w:rsidR="00AC554F" w:rsidRDefault="00497FE2">
      <w:pPr>
        <w:pStyle w:val="ListParagraph"/>
        <w:numPr>
          <w:ilvl w:val="0"/>
          <w:numId w:val="142"/>
        </w:numPr>
        <w:tabs>
          <w:tab w:val="left" w:pos="555"/>
        </w:tabs>
        <w:spacing w:before="2"/>
        <w:ind w:hanging="301"/>
        <w:rPr>
          <w:sz w:val="20"/>
        </w:rPr>
      </w:pPr>
      <w:r>
        <w:rPr>
          <w:sz w:val="20"/>
        </w:rPr>
        <w:t>#include</w:t>
      </w:r>
      <w:r>
        <w:rPr>
          <w:spacing w:val="-8"/>
          <w:sz w:val="20"/>
        </w:rPr>
        <w:t xml:space="preserve"> </w:t>
      </w:r>
      <w:r>
        <w:rPr>
          <w:sz w:val="20"/>
        </w:rPr>
        <w:t>&lt;stddef.h&gt;</w:t>
      </w:r>
    </w:p>
    <w:p w14:paraId="0F7A3712" w14:textId="77777777" w:rsidR="00AC554F" w:rsidRDefault="00497FE2">
      <w:pPr>
        <w:pStyle w:val="BodyText"/>
        <w:ind w:left="254"/>
      </w:pPr>
      <w:r>
        <w:rPr>
          <w:color w:val="0000FF"/>
          <w:u w:val="single" w:color="0000FF"/>
        </w:rPr>
        <w:t>14</w:t>
      </w:r>
    </w:p>
    <w:p w14:paraId="5E9F619D" w14:textId="77777777" w:rsidR="00AC554F" w:rsidRDefault="00AC554F">
      <w:pPr>
        <w:sectPr w:rsidR="00AC554F">
          <w:headerReference w:type="default" r:id="rId365"/>
          <w:footerReference w:type="default" r:id="rId366"/>
          <w:pgSz w:w="11910" w:h="16840"/>
          <w:pgMar w:top="1360" w:right="0" w:bottom="1180" w:left="980" w:header="880" w:footer="997" w:gutter="0"/>
          <w:pgNumType w:start="438"/>
          <w:cols w:space="720"/>
        </w:sectPr>
      </w:pPr>
    </w:p>
    <w:p w14:paraId="1412B23B" w14:textId="77777777" w:rsidR="001F1E4C" w:rsidRPr="001F1E4C" w:rsidRDefault="001F1E4C">
      <w:pPr>
        <w:pStyle w:val="BodyText"/>
        <w:ind w:left="254"/>
        <w:rPr>
          <w:rFonts w:ascii="MS Pゴシック" w:eastAsia="MS Pゴシック"/>
          <w:color w:val="0000FF"/>
          <w:u w:val="single" w:color="0000FF"/>
        </w:rPr>
      </w:pPr>
      <w:r w:rsidRPr="001F1E4C">
        <w:rPr>
          <w:rFonts w:ascii="MS Pゴシック" w:eastAsia="MS Pゴシック"/>
          <w:color w:val="0000FF"/>
          <w:u w:val="single" w:color="0000FF"/>
        </w:rPr>
        <w:t>15 #include &lt;linux/kernel.h&gt;.</w:t>
      </w:r>
    </w:p>
    <w:p w14:paraId="33C6FC24" w14:textId="08AA9B41" w:rsidR="00AC554F" w:rsidRDefault="00497FE2">
      <w:pPr>
        <w:pStyle w:val="BodyText"/>
        <w:ind w:left="254"/>
      </w:pPr>
      <w:r>
        <w:rPr>
          <w:color w:val="0000FF"/>
          <w:u w:val="single" w:color="0000FF"/>
        </w:rPr>
        <w:t>16</w:t>
      </w:r>
    </w:p>
    <w:p w14:paraId="73C3C24C" w14:textId="77777777" w:rsidR="00AC554F" w:rsidRDefault="00497FE2">
      <w:pPr>
        <w:pStyle w:val="BodyText"/>
        <w:tabs>
          <w:tab w:val="left" w:pos="4454"/>
        </w:tabs>
        <w:spacing w:line="242" w:lineRule="auto"/>
        <w:ind w:left="254" w:right="3273"/>
      </w:pPr>
      <w:r>
        <w:rPr>
          <w:color w:val="0000FF"/>
          <w:u w:val="single" w:color="0000FF"/>
        </w:rPr>
        <w:t>17</w:t>
      </w:r>
      <w:r>
        <w:rPr>
          <w:color w:val="0000FF"/>
        </w:rPr>
        <w:t xml:space="preserve"> </w:t>
      </w:r>
      <w:r>
        <w:t>static</w:t>
      </w:r>
      <w:r>
        <w:rPr>
          <w:spacing w:val="-6"/>
        </w:rPr>
        <w:t xml:space="preserve"> </w:t>
      </w:r>
      <w:r>
        <w:t>char</w:t>
      </w:r>
      <w:r>
        <w:rPr>
          <w:color w:val="0000FF"/>
          <w:spacing w:val="-2"/>
        </w:rPr>
        <w:t xml:space="preserve"> </w:t>
      </w:r>
      <w:r>
        <w:rPr>
          <w:color w:val="0000FF"/>
          <w:u w:val="single" w:color="0000FF"/>
        </w:rPr>
        <w:t>buf</w:t>
      </w:r>
      <w:r>
        <w:t>[1024];</w:t>
      </w:r>
      <w:r>
        <w:tab/>
        <w:t>// Temporary buffer for display.</w:t>
      </w:r>
      <w:r>
        <w:rPr>
          <w:color w:val="0000FF"/>
          <w:u w:val="single" w:color="0000FF"/>
        </w:rPr>
        <w:t xml:space="preserve"> 18</w:t>
      </w:r>
    </w:p>
    <w:p w14:paraId="03A4D42A" w14:textId="77777777" w:rsidR="001F1E4C" w:rsidRPr="001F1E4C" w:rsidRDefault="001F1E4C">
      <w:pPr>
        <w:pStyle w:val="BodyText"/>
        <w:spacing w:before="4"/>
        <w:ind w:left="554"/>
        <w:rPr>
          <w:rFonts w:ascii="MS Pゴシック" w:eastAsia="MS Pゴシック"/>
        </w:rPr>
      </w:pPr>
      <w:r w:rsidRPr="001F1E4C">
        <w:rPr>
          <w:rFonts w:ascii="MS Pゴシック" w:eastAsia="MS Pゴシック"/>
        </w:rPr>
        <w:t>// 19 extern int vsprintf(char * buf, const char * fmt, va_list args); 20</w:t>
      </w:r>
    </w:p>
    <w:p w14:paraId="7B10BF35" w14:textId="77777777" w:rsidR="001F1E4C" w:rsidRPr="001F1E4C" w:rsidRDefault="001F1E4C">
      <w:pPr>
        <w:pStyle w:val="BodyText"/>
        <w:spacing w:before="0"/>
        <w:ind w:left="0"/>
        <w:rPr>
          <w:rFonts w:ascii="MS Pゴシック" w:eastAsia="MS Pゴシック"/>
        </w:rPr>
      </w:pPr>
      <w:r w:rsidRPr="001F1E4C">
        <w:rPr>
          <w:rFonts w:ascii="MS Pゴシック" w:eastAsia="MS Pゴシック"/>
        </w:rPr>
        <w:t>// カーネルが使用する表示機能。</w:t>
      </w:r>
    </w:p>
    <w:p w14:paraId="57F3A2BE" w14:textId="656BFE89" w:rsidR="00AC554F" w:rsidRDefault="00AC554F">
      <w:pPr>
        <w:pStyle w:val="BodyText"/>
        <w:spacing w:before="0"/>
        <w:ind w:left="0"/>
      </w:pPr>
    </w:p>
    <w:p w14:paraId="38B73003" w14:textId="77777777" w:rsidR="00AC554F" w:rsidRDefault="00AC554F">
      <w:pPr>
        <w:pStyle w:val="BodyText"/>
        <w:spacing w:before="8"/>
        <w:ind w:left="0"/>
      </w:pPr>
    </w:p>
    <w:p w14:paraId="0BAE9DFF" w14:textId="77777777" w:rsidR="001F1E4C" w:rsidRPr="001F1E4C" w:rsidRDefault="001F1E4C">
      <w:pPr>
        <w:pStyle w:val="BodyText"/>
        <w:spacing w:before="0"/>
        <w:ind w:left="0"/>
        <w:rPr>
          <w:rFonts w:ascii="MS Pゴシック" w:eastAsia="MS Pゴシック"/>
        </w:rPr>
      </w:pPr>
      <w:r w:rsidRPr="001F1E4C">
        <w:rPr>
          <w:rFonts w:ascii="MS Pゴシック" w:eastAsia="MS Pゴシック"/>
        </w:rPr>
        <w:t>//は、実際には文字ポインタ型です。</w:t>
      </w:r>
    </w:p>
    <w:p w14:paraId="7B364ECC" w14:textId="4C84549B" w:rsidR="00AC554F" w:rsidRDefault="00AC554F">
      <w:pPr>
        <w:pStyle w:val="BodyText"/>
        <w:spacing w:before="0"/>
        <w:ind w:left="0"/>
      </w:pPr>
    </w:p>
    <w:p w14:paraId="6D79EC6E" w14:textId="77777777" w:rsidR="00AC554F" w:rsidRDefault="00AC554F">
      <w:pPr>
        <w:pStyle w:val="BodyText"/>
        <w:spacing w:before="8"/>
        <w:ind w:left="0"/>
      </w:pPr>
    </w:p>
    <w:p w14:paraId="440C542E" w14:textId="77777777" w:rsidR="001F1E4C" w:rsidRPr="001F1E4C" w:rsidRDefault="001F1E4C">
      <w:pPr>
        <w:pStyle w:val="BodyText"/>
        <w:spacing w:before="4"/>
        <w:rPr>
          <w:rFonts w:ascii="MS Pゴシック" w:eastAsia="MS Pゴシック"/>
        </w:rPr>
      </w:pPr>
      <w:r w:rsidRPr="001F1E4C">
        <w:rPr>
          <w:rFonts w:ascii="MS Pゴシック" w:eastAsia="MS Pゴシック"/>
        </w:rPr>
        <w:t>// 最初にパラメータ処理開始関数を実行し、フォーマット文字列fmtで変換します。</w:t>
      </w:r>
    </w:p>
    <w:p w14:paraId="15D76E81" w14:textId="77777777" w:rsidR="001F1E4C" w:rsidRPr="001F1E4C" w:rsidRDefault="001F1E4C">
      <w:pPr>
        <w:pStyle w:val="BodyText"/>
        <w:rPr>
          <w:rFonts w:ascii="MS Pゴシック" w:eastAsia="MS Pゴシック"/>
        </w:rPr>
      </w:pPr>
      <w:r w:rsidRPr="001F1E4C">
        <w:rPr>
          <w:rFonts w:ascii="MS Pゴシック" w:eastAsia="MS Pゴシック"/>
        </w:rPr>
        <w:t>// パラメータリストargsを入力し、bufに出力します。戻り値の i は、パラメータリスト args の長さと同じです。</w:t>
      </w:r>
    </w:p>
    <w:p w14:paraId="7F8F5000" w14:textId="77777777" w:rsidR="001F1E4C" w:rsidRPr="001F1E4C" w:rsidRDefault="001F1E4C">
      <w:pPr>
        <w:pStyle w:val="BodyText"/>
        <w:rPr>
          <w:rFonts w:ascii="MS Pゴシック" w:eastAsia="MS Pゴシック"/>
        </w:rPr>
      </w:pPr>
      <w:r w:rsidRPr="001F1E4C">
        <w:rPr>
          <w:rFonts w:ascii="MS Pゴシック" w:eastAsia="MS Pゴシック"/>
        </w:rPr>
        <w:t>// 出力文字列を表示します。そして、パラメータ処理の終了関数を実行します。最後に、コンソールに</w:t>
      </w:r>
    </w:p>
    <w:p w14:paraId="02BC88B5" w14:textId="77777777" w:rsidR="001F1E4C" w:rsidRPr="001F1E4C" w:rsidRDefault="001F1E4C">
      <w:pPr>
        <w:pStyle w:val="ListParagraph"/>
        <w:numPr>
          <w:ilvl w:val="0"/>
          <w:numId w:val="141"/>
        </w:numPr>
        <w:tabs>
          <w:tab w:val="left" w:pos="1355"/>
          <w:tab w:val="left" w:pos="1356"/>
        </w:tabs>
        <w:rPr>
          <w:rFonts w:ascii="MS Pゴシック" w:eastAsia="MS Pゴシック"/>
          <w:sz w:val="20"/>
          <w:szCs w:val="20"/>
        </w:rPr>
      </w:pPr>
      <w:r w:rsidRPr="001F1E4C">
        <w:rPr>
          <w:rFonts w:ascii="MS Pゴシック" w:eastAsia="MS Pゴシック"/>
          <w:sz w:val="20"/>
          <w:szCs w:val="20"/>
        </w:rPr>
        <w:t>// 呼び出されて関数を表示し、表示された文字数を返します。</w:t>
      </w:r>
    </w:p>
    <w:p w14:paraId="00FF8FC2" w14:textId="37FD1287" w:rsidR="00AC554F" w:rsidRDefault="00497FE2">
      <w:pPr>
        <w:pStyle w:val="ListParagraph"/>
        <w:numPr>
          <w:ilvl w:val="0"/>
          <w:numId w:val="141"/>
        </w:numPr>
        <w:tabs>
          <w:tab w:val="left" w:pos="1355"/>
          <w:tab w:val="left" w:pos="1356"/>
        </w:tabs>
        <w:rPr>
          <w:sz w:val="20"/>
        </w:rPr>
      </w:pPr>
      <w:r>
        <w:rPr>
          <w:color w:val="0000FF"/>
          <w:sz w:val="20"/>
          <w:u w:val="single" w:color="0000FF"/>
        </w:rPr>
        <w:t>va_start</w:t>
      </w:r>
      <w:r>
        <w:rPr>
          <w:sz w:val="20"/>
        </w:rPr>
        <w:t>(args, fmt);</w:t>
      </w:r>
    </w:p>
    <w:p w14:paraId="673AC4F0" w14:textId="77777777" w:rsidR="00AC554F" w:rsidRDefault="00497FE2">
      <w:pPr>
        <w:pStyle w:val="ListParagraph"/>
        <w:numPr>
          <w:ilvl w:val="0"/>
          <w:numId w:val="141"/>
        </w:numPr>
        <w:tabs>
          <w:tab w:val="left" w:pos="1355"/>
          <w:tab w:val="left" w:pos="1356"/>
        </w:tabs>
        <w:rPr>
          <w:sz w:val="20"/>
        </w:rPr>
      </w:pPr>
      <w:r>
        <w:rPr>
          <w:sz w:val="20"/>
        </w:rPr>
        <w:t>i=</w:t>
      </w:r>
      <w:r>
        <w:rPr>
          <w:color w:val="0000FF"/>
          <w:sz w:val="20"/>
          <w:u w:val="single" w:color="0000FF"/>
        </w:rPr>
        <w:t>vsprintf</w:t>
      </w:r>
      <w:r>
        <w:rPr>
          <w:sz w:val="20"/>
        </w:rPr>
        <w:t>(</w:t>
      </w:r>
      <w:r>
        <w:rPr>
          <w:color w:val="0000FF"/>
          <w:sz w:val="20"/>
          <w:u w:val="single" w:color="0000FF"/>
        </w:rPr>
        <w:t>buf</w:t>
      </w:r>
      <w:r>
        <w:rPr>
          <w:sz w:val="20"/>
        </w:rPr>
        <w:t>,fmt,args);</w:t>
      </w:r>
    </w:p>
    <w:p w14:paraId="54A2259F" w14:textId="77777777" w:rsidR="00AC554F" w:rsidRDefault="00497FE2">
      <w:pPr>
        <w:pStyle w:val="ListParagraph"/>
        <w:numPr>
          <w:ilvl w:val="0"/>
          <w:numId w:val="141"/>
        </w:numPr>
        <w:tabs>
          <w:tab w:val="left" w:pos="1355"/>
          <w:tab w:val="left" w:pos="1356"/>
        </w:tabs>
        <w:rPr>
          <w:sz w:val="20"/>
        </w:rPr>
      </w:pPr>
      <w:r>
        <w:rPr>
          <w:color w:val="0000FF"/>
          <w:sz w:val="20"/>
          <w:u w:val="single" w:color="0000FF"/>
        </w:rPr>
        <w:t>va_end</w:t>
      </w:r>
      <w:r>
        <w:rPr>
          <w:sz w:val="20"/>
        </w:rPr>
        <w:t>(a</w:t>
      </w:r>
      <w:r>
        <w:rPr>
          <w:sz w:val="20"/>
        </w:rPr>
        <w:t>rgs);</w:t>
      </w:r>
    </w:p>
    <w:p w14:paraId="6B8A226B" w14:textId="77777777" w:rsidR="00AC554F" w:rsidRDefault="00497FE2">
      <w:pPr>
        <w:pStyle w:val="ListParagraph"/>
        <w:numPr>
          <w:ilvl w:val="0"/>
          <w:numId w:val="141"/>
        </w:numPr>
        <w:tabs>
          <w:tab w:val="left" w:pos="1355"/>
          <w:tab w:val="left" w:pos="1356"/>
          <w:tab w:val="left" w:pos="4454"/>
        </w:tabs>
        <w:rPr>
          <w:sz w:val="20"/>
        </w:rPr>
      </w:pPr>
      <w:r>
        <w:rPr>
          <w:color w:val="0000FF"/>
          <w:sz w:val="20"/>
          <w:u w:val="single" w:color="0000FF"/>
        </w:rPr>
        <w:t>console_print</w:t>
      </w:r>
      <w:r>
        <w:rPr>
          <w:sz w:val="20"/>
        </w:rPr>
        <w:t>(</w:t>
      </w:r>
      <w:r>
        <w:rPr>
          <w:color w:val="0000FF"/>
          <w:sz w:val="20"/>
          <w:u w:val="single" w:color="0000FF"/>
        </w:rPr>
        <w:t>buf</w:t>
      </w:r>
      <w:r>
        <w:rPr>
          <w:sz w:val="20"/>
        </w:rPr>
        <w:t>);</w:t>
      </w:r>
      <w:r>
        <w:rPr>
          <w:sz w:val="20"/>
        </w:rPr>
        <w:tab/>
        <w:t>// chr_drv/console.c, line</w:t>
      </w:r>
      <w:r>
        <w:rPr>
          <w:spacing w:val="-3"/>
          <w:sz w:val="20"/>
        </w:rPr>
        <w:t xml:space="preserve"> </w:t>
      </w:r>
      <w:r>
        <w:rPr>
          <w:sz w:val="20"/>
        </w:rPr>
        <w:t>995.</w:t>
      </w:r>
    </w:p>
    <w:p w14:paraId="2D576506" w14:textId="77777777" w:rsidR="00AC554F" w:rsidRDefault="00497FE2">
      <w:pPr>
        <w:pStyle w:val="ListParagraph"/>
        <w:numPr>
          <w:ilvl w:val="0"/>
          <w:numId w:val="141"/>
        </w:numPr>
        <w:tabs>
          <w:tab w:val="left" w:pos="1355"/>
          <w:tab w:val="left" w:pos="1356"/>
        </w:tabs>
        <w:spacing w:before="5" w:line="242" w:lineRule="auto"/>
        <w:ind w:left="254" w:right="8671" w:firstLine="0"/>
        <w:rPr>
          <w:sz w:val="20"/>
        </w:rPr>
      </w:pPr>
      <w:r>
        <w:rPr>
          <w:sz w:val="20"/>
        </w:rPr>
        <w:t xml:space="preserve">return </w:t>
      </w:r>
      <w:r>
        <w:rPr>
          <w:spacing w:val="-8"/>
          <w:sz w:val="20"/>
        </w:rPr>
        <w:t>i;</w:t>
      </w:r>
      <w:r>
        <w:rPr>
          <w:color w:val="0000FF"/>
          <w:spacing w:val="-8"/>
          <w:sz w:val="20"/>
          <w:u w:val="single" w:color="0000FF"/>
        </w:rPr>
        <w:t xml:space="preserve"> </w:t>
      </w:r>
      <w:r>
        <w:rPr>
          <w:color w:val="0000FF"/>
          <w:sz w:val="20"/>
          <w:u w:val="single" w:color="0000FF"/>
        </w:rPr>
        <w:t>31</w:t>
      </w:r>
      <w:r>
        <w:rPr>
          <w:color w:val="0000FF"/>
          <w:spacing w:val="-3"/>
          <w:sz w:val="20"/>
        </w:rPr>
        <w:t xml:space="preserve"> </w:t>
      </w:r>
      <w:r>
        <w:rPr>
          <w:sz w:val="20"/>
        </w:rPr>
        <w:t>}</w:t>
      </w:r>
    </w:p>
    <w:p w14:paraId="0CCB5E4A" w14:textId="77777777" w:rsidR="00AC554F" w:rsidRDefault="00497FE2">
      <w:pPr>
        <w:pStyle w:val="BodyText"/>
        <w:spacing w:before="1"/>
        <w:ind w:left="254"/>
      </w:pPr>
      <w:r>
        <w:pict w14:anchorId="385AF506">
          <v:group id="_x0000_s1822" style="position:absolute;left:0;text-align:left;margin-left:56.65pt;margin-top:15.2pt;width:472.7pt;height:1.7pt;z-index:-251629056;mso-wrap-distance-left:0;mso-wrap-distance-right:0;mso-position-horizontal-relative:page" coordorigin="1133,304" coordsize="9454,34">
            <v:line id="_x0000_s1835" style="position:absolute" from="1133,322" to="10584,322" strokecolor="gray" strokeweight="1.55pt"/>
            <v:rect id="_x0000_s1834" style="position:absolute;left:1132;top:304;width:5;height:5" fillcolor="#9f9f9f" stroked="f"/>
            <v:rect id="_x0000_s1833" style="position:absolute;left:1132;top:304;width:5;height:5" fillcolor="#9f9f9f" stroked="f"/>
            <v:line id="_x0000_s1832" style="position:absolute" from="1138,307" to="10581,307" strokecolor="#9f9f9f" strokeweight=".24pt"/>
            <v:rect id="_x0000_s1831" style="position:absolute;left:10581;top:304;width:5;height:5" fillcolor="#e2e2e2" stroked="f"/>
            <v:rect id="_x0000_s1830" style="position:absolute;left:10581;top:304;width:5;height:5" fillcolor="#9f9f9f" stroked="f"/>
            <v:rect id="_x0000_s1829" style="position:absolute;left:1132;top:309;width:5;height:24" fillcolor="#9f9f9f" stroked="f"/>
            <v:rect id="_x0000_s1828" style="position:absolute;left:10581;top:309;width:5;height:24" fillcolor="#e2e2e2" stroked="f"/>
            <v:rect id="_x0000_s1827" style="position:absolute;left:1132;top:333;width:5;height:5" fillcolor="#9f9f9f" stroked="f"/>
            <v:rect id="_x0000_s1826" style="position:absolute;left:1132;top:333;width:5;height:5" fillcolor="#e2e2e2" stroked="f"/>
            <v:line id="_x0000_s1825" style="position:absolute" from="1138,335" to="10581,335" strokecolor="#e2e2e2" strokeweight=".24pt"/>
            <v:rect id="_x0000_s1824" style="position:absolute;left:10581;top:333;width:5;height:5" fillcolor="#e2e2e2" stroked="f"/>
            <v:rect id="_x0000_s1823" style="position:absolute;left:10581;top:333;width:5;height:5" fillcolor="#e2e2e2" stroked="f"/>
            <w10:wrap type="topAndBottom" anchorx="page"/>
          </v:group>
        </w:pict>
      </w:r>
      <w:r>
        <w:rPr>
          <w:color w:val="0000FF"/>
          <w:u w:val="single" w:color="0000FF"/>
        </w:rPr>
        <w:t>32</w:t>
      </w:r>
    </w:p>
    <w:p w14:paraId="70ECFED1" w14:textId="77777777" w:rsidR="00AC554F" w:rsidRDefault="00AC554F">
      <w:pPr>
        <w:pStyle w:val="BodyText"/>
        <w:spacing w:before="0"/>
        <w:ind w:left="0"/>
      </w:pPr>
    </w:p>
    <w:p w14:paraId="4EF89222" w14:textId="77777777" w:rsidR="00AC554F" w:rsidRDefault="00AC554F">
      <w:pPr>
        <w:pStyle w:val="BodyText"/>
        <w:spacing w:before="4"/>
        <w:ind w:left="0"/>
        <w:rPr>
          <w:sz w:val="26"/>
        </w:rPr>
      </w:pPr>
    </w:p>
    <w:p w14:paraId="310B0615" w14:textId="77777777" w:rsidR="00AC554F" w:rsidRDefault="00497FE2">
      <w:pPr>
        <w:pStyle w:val="Heading2"/>
        <w:numPr>
          <w:ilvl w:val="1"/>
          <w:numId w:val="184"/>
        </w:numPr>
        <w:tabs>
          <w:tab w:val="left" w:pos="993"/>
          <w:tab w:val="left" w:pos="994"/>
        </w:tabs>
        <w:ind w:hanging="842"/>
      </w:pPr>
      <w:r>
        <w:t>panic.c</w:t>
      </w:r>
    </w:p>
    <w:p w14:paraId="0EF52468" w14:textId="77777777" w:rsidR="00AC554F" w:rsidRDefault="00AC554F">
      <w:pPr>
        <w:pStyle w:val="BodyText"/>
        <w:spacing w:before="1"/>
        <w:ind w:left="0"/>
        <w:rPr>
          <w:rFonts w:ascii="Arial"/>
          <w:b/>
          <w:sz w:val="47"/>
        </w:rPr>
      </w:pPr>
    </w:p>
    <w:p w14:paraId="6D8255E9" w14:textId="77777777" w:rsidR="00AC554F" w:rsidRDefault="00497FE2">
      <w:pPr>
        <w:pStyle w:val="Heading3"/>
        <w:numPr>
          <w:ilvl w:val="2"/>
          <w:numId w:val="184"/>
        </w:numPr>
        <w:tabs>
          <w:tab w:val="left" w:pos="1015"/>
        </w:tabs>
      </w:pPr>
      <w:r>
        <w:t>Function</w:t>
      </w:r>
      <w:r>
        <w:rPr>
          <w:spacing w:val="-2"/>
        </w:rPr>
        <w:t xml:space="preserve"> </w:t>
      </w:r>
      <w:r>
        <w:t>Description</w:t>
      </w:r>
    </w:p>
    <w:p w14:paraId="3C26CB53" w14:textId="77777777" w:rsidR="00AC554F" w:rsidRDefault="00497FE2">
      <w:pPr>
        <w:pStyle w:val="Heading6"/>
        <w:spacing w:before="183" w:line="309" w:lineRule="auto"/>
        <w:ind w:right="1316"/>
      </w:pPr>
      <w:r>
        <w:t>The panic() function is used to display kernel error messages and put the system into an infinite dead loop. In many places in the kernel, this function is called if the kernel code has a serious error during execution. Calling the panic() function in many</w:t>
      </w:r>
      <w:r>
        <w:t xml:space="preserve"> cases is a straightforward approach. This approach follows the UNIX "as concise as possible" principle.</w:t>
      </w:r>
    </w:p>
    <w:p w14:paraId="3752F669" w14:textId="77777777" w:rsidR="00AC554F" w:rsidRDefault="00497FE2">
      <w:pPr>
        <w:pStyle w:val="ListParagraph"/>
        <w:numPr>
          <w:ilvl w:val="2"/>
          <w:numId w:val="184"/>
        </w:numPr>
        <w:tabs>
          <w:tab w:val="left" w:pos="1015"/>
        </w:tabs>
        <w:spacing w:before="120"/>
        <w:rPr>
          <w:rFonts w:ascii="Arial"/>
          <w:b/>
          <w:sz w:val="28"/>
        </w:rPr>
      </w:pPr>
      <w:r>
        <w:rPr>
          <w:rFonts w:ascii="Arial"/>
          <w:b/>
          <w:sz w:val="28"/>
        </w:rPr>
        <w:t>Code Comments</w:t>
      </w:r>
    </w:p>
    <w:p w14:paraId="7C0640FF" w14:textId="77777777" w:rsidR="001F1E4C" w:rsidRPr="001F1E4C" w:rsidRDefault="001F1E4C">
      <w:pPr>
        <w:spacing w:before="12" w:line="264" w:lineRule="exact"/>
        <w:ind w:left="354"/>
        <w:rPr>
          <w:rFonts w:ascii="MS Pゴシック" w:eastAsia="MS Pゴシック"/>
          <w:sz w:val="20"/>
          <w:szCs w:val="20"/>
        </w:rPr>
      </w:pPr>
      <w:r w:rsidRPr="001F1E4C">
        <w:rPr>
          <w:rFonts w:ascii="MS Pゴシック" w:eastAsia="MS Pゴシック" w:hint="eastAsia"/>
          <w:sz w:val="20"/>
          <w:szCs w:val="20"/>
        </w:rPr>
        <w:t>プログラム</w:t>
      </w:r>
      <w:r w:rsidRPr="001F1E4C">
        <w:rPr>
          <w:rFonts w:ascii="MS Pゴシック" w:eastAsia="MS Pゴシック"/>
          <w:sz w:val="20"/>
          <w:szCs w:val="20"/>
        </w:rPr>
        <w:t xml:space="preserve"> 8-12 linux/kernel/panic.c</w:t>
      </w:r>
    </w:p>
    <w:p w14:paraId="6AF58D6B" w14:textId="306DB6B0" w:rsidR="00AC554F" w:rsidRDefault="00497FE2">
      <w:pPr>
        <w:spacing w:before="12" w:line="264" w:lineRule="exact"/>
        <w:ind w:left="354"/>
        <w:rPr>
          <w:b/>
          <w:i/>
          <w:sz w:val="21"/>
        </w:rPr>
      </w:pPr>
      <w:r>
        <w:rPr>
          <w:color w:val="0000FF"/>
          <w:sz w:val="20"/>
          <w:u w:val="single" w:color="0000FF"/>
        </w:rPr>
        <w:t>1</w:t>
      </w:r>
      <w:r>
        <w:rPr>
          <w:color w:val="0000FF"/>
          <w:sz w:val="20"/>
        </w:rPr>
        <w:t xml:space="preserve"> </w:t>
      </w:r>
      <w:r>
        <w:rPr>
          <w:b/>
          <w:i/>
          <w:sz w:val="21"/>
        </w:rPr>
        <w:t>/*</w:t>
      </w:r>
    </w:p>
    <w:p w14:paraId="693F2646" w14:textId="77777777" w:rsidR="00AC554F" w:rsidRDefault="00497FE2">
      <w:pPr>
        <w:tabs>
          <w:tab w:val="left" w:pos="654"/>
          <w:tab w:val="left" w:pos="957"/>
        </w:tabs>
        <w:spacing w:line="259" w:lineRule="exact"/>
        <w:ind w:left="354"/>
        <w:rPr>
          <w:b/>
          <w:i/>
          <w:sz w:val="21"/>
        </w:rPr>
      </w:pPr>
      <w:r>
        <w:rPr>
          <w:color w:val="0000FF"/>
          <w:sz w:val="20"/>
          <w:u w:val="single" w:color="0000FF"/>
        </w:rPr>
        <w:t>2</w:t>
      </w:r>
      <w:r>
        <w:rPr>
          <w:color w:val="0000FF"/>
          <w:sz w:val="20"/>
        </w:rPr>
        <w:tab/>
      </w:r>
      <w:r>
        <w:rPr>
          <w:b/>
          <w:i/>
          <w:sz w:val="21"/>
        </w:rPr>
        <w:t>*</w:t>
      </w:r>
      <w:r>
        <w:rPr>
          <w:b/>
          <w:i/>
          <w:sz w:val="21"/>
        </w:rPr>
        <w:tab/>
        <w:t>linux/kernel/panic.c</w:t>
      </w:r>
    </w:p>
    <w:p w14:paraId="36AC348E" w14:textId="77777777" w:rsidR="00AC554F" w:rsidRDefault="00497FE2">
      <w:pPr>
        <w:tabs>
          <w:tab w:val="left" w:pos="654"/>
        </w:tabs>
        <w:spacing w:line="259" w:lineRule="exact"/>
        <w:ind w:left="354"/>
        <w:rPr>
          <w:b/>
          <w:i/>
          <w:sz w:val="21"/>
        </w:rPr>
      </w:pPr>
      <w:r>
        <w:rPr>
          <w:color w:val="0000FF"/>
          <w:sz w:val="20"/>
          <w:u w:val="single" w:color="0000FF"/>
        </w:rPr>
        <w:t>3</w:t>
      </w:r>
      <w:r>
        <w:rPr>
          <w:color w:val="0000FF"/>
          <w:sz w:val="20"/>
        </w:rPr>
        <w:tab/>
      </w:r>
      <w:r>
        <w:rPr>
          <w:b/>
          <w:i/>
          <w:sz w:val="21"/>
        </w:rPr>
        <w:t>*</w:t>
      </w:r>
    </w:p>
    <w:p w14:paraId="0768FF5C" w14:textId="77777777" w:rsidR="00AC554F" w:rsidRDefault="00497FE2">
      <w:pPr>
        <w:pStyle w:val="Heading5"/>
        <w:tabs>
          <w:tab w:val="left" w:pos="654"/>
          <w:tab w:val="left" w:pos="957"/>
          <w:tab w:val="left" w:pos="1965"/>
        </w:tabs>
        <w:spacing w:line="260" w:lineRule="exact"/>
        <w:ind w:left="354" w:firstLine="0"/>
      </w:pPr>
      <w:r>
        <w:rPr>
          <w:b w:val="0"/>
          <w:i w:val="0"/>
          <w:color w:val="0000FF"/>
          <w:sz w:val="20"/>
          <w:u w:val="single" w:color="0000FF"/>
        </w:rPr>
        <w:t>4</w:t>
      </w:r>
      <w:r>
        <w:rPr>
          <w:b w:val="0"/>
          <w:i w:val="0"/>
          <w:color w:val="0000FF"/>
          <w:sz w:val="20"/>
        </w:rPr>
        <w:tab/>
      </w:r>
      <w:r>
        <w:t>*</w:t>
      </w:r>
      <w:r>
        <w:tab/>
        <w:t>(C)</w:t>
      </w:r>
      <w:r>
        <w:rPr>
          <w:spacing w:val="-21"/>
        </w:rPr>
        <w:t xml:space="preserve"> </w:t>
      </w:r>
      <w:r>
        <w:t>1991</w:t>
      </w:r>
      <w:r>
        <w:tab/>
        <w:t>Linus</w:t>
      </w:r>
      <w:r>
        <w:rPr>
          <w:spacing w:val="-8"/>
        </w:rPr>
        <w:t xml:space="preserve"> </w:t>
      </w:r>
      <w:r>
        <w:t>Torvalds</w:t>
      </w:r>
    </w:p>
    <w:p w14:paraId="621922BE" w14:textId="77777777" w:rsidR="00AC554F" w:rsidRDefault="00497FE2">
      <w:pPr>
        <w:tabs>
          <w:tab w:val="left" w:pos="654"/>
        </w:tabs>
        <w:spacing w:line="265" w:lineRule="exact"/>
        <w:ind w:left="354"/>
        <w:rPr>
          <w:b/>
          <w:i/>
          <w:sz w:val="21"/>
        </w:rPr>
      </w:pPr>
      <w:r>
        <w:rPr>
          <w:color w:val="0000FF"/>
          <w:sz w:val="20"/>
          <w:u w:val="single" w:color="0000FF"/>
        </w:rPr>
        <w:t>5</w:t>
      </w:r>
      <w:r>
        <w:rPr>
          <w:color w:val="0000FF"/>
          <w:sz w:val="20"/>
        </w:rPr>
        <w:tab/>
      </w:r>
      <w:r>
        <w:rPr>
          <w:b/>
          <w:i/>
          <w:sz w:val="21"/>
        </w:rPr>
        <w:t>*/</w:t>
      </w:r>
    </w:p>
    <w:p w14:paraId="7956C74F" w14:textId="77777777" w:rsidR="00AC554F" w:rsidRDefault="00497FE2">
      <w:pPr>
        <w:pStyle w:val="BodyText"/>
        <w:spacing w:before="0" w:line="253" w:lineRule="exact"/>
        <w:ind w:left="354"/>
      </w:pPr>
      <w:r>
        <w:rPr>
          <w:color w:val="0000FF"/>
          <w:w w:val="99"/>
          <w:u w:val="single" w:color="0000FF"/>
        </w:rPr>
        <w:t>6</w:t>
      </w:r>
    </w:p>
    <w:p w14:paraId="11291E4F" w14:textId="77777777" w:rsidR="00AC554F" w:rsidRDefault="00497FE2">
      <w:pPr>
        <w:spacing w:line="266" w:lineRule="exact"/>
        <w:ind w:left="354"/>
        <w:rPr>
          <w:b/>
          <w:i/>
          <w:sz w:val="21"/>
        </w:rPr>
      </w:pPr>
      <w:r>
        <w:rPr>
          <w:color w:val="0000FF"/>
          <w:sz w:val="20"/>
          <w:u w:val="single" w:color="0000FF"/>
        </w:rPr>
        <w:t>7</w:t>
      </w:r>
      <w:r>
        <w:rPr>
          <w:color w:val="0000FF"/>
          <w:spacing w:val="-12"/>
          <w:sz w:val="20"/>
        </w:rPr>
        <w:t xml:space="preserve"> </w:t>
      </w:r>
      <w:r>
        <w:rPr>
          <w:b/>
          <w:i/>
          <w:sz w:val="21"/>
        </w:rPr>
        <w:t>/*</w:t>
      </w:r>
    </w:p>
    <w:p w14:paraId="717C72DF" w14:textId="77777777" w:rsidR="00AC554F" w:rsidRDefault="00497FE2">
      <w:pPr>
        <w:pStyle w:val="Heading5"/>
        <w:numPr>
          <w:ilvl w:val="0"/>
          <w:numId w:val="140"/>
        </w:numPr>
        <w:tabs>
          <w:tab w:val="left" w:pos="654"/>
          <w:tab w:val="left" w:pos="655"/>
        </w:tabs>
        <w:spacing w:line="255" w:lineRule="exact"/>
        <w:ind w:hanging="301"/>
      </w:pPr>
      <w:r>
        <w:t>*</w:t>
      </w:r>
      <w:r>
        <w:rPr>
          <w:spacing w:val="-12"/>
        </w:rPr>
        <w:t xml:space="preserve"> </w:t>
      </w:r>
      <w:r>
        <w:t>This</w:t>
      </w:r>
      <w:r>
        <w:rPr>
          <w:spacing w:val="-11"/>
        </w:rPr>
        <w:t xml:space="preserve"> </w:t>
      </w:r>
      <w:r>
        <w:t>function</w:t>
      </w:r>
      <w:r>
        <w:rPr>
          <w:spacing w:val="-11"/>
        </w:rPr>
        <w:t xml:space="preserve"> </w:t>
      </w:r>
      <w:r>
        <w:t>is</w:t>
      </w:r>
      <w:r>
        <w:rPr>
          <w:spacing w:val="-14"/>
        </w:rPr>
        <w:t xml:space="preserve"> </w:t>
      </w:r>
      <w:r>
        <w:t>used</w:t>
      </w:r>
      <w:r>
        <w:rPr>
          <w:spacing w:val="-11"/>
        </w:rPr>
        <w:t xml:space="preserve"> </w:t>
      </w:r>
      <w:r>
        <w:t>through-out</w:t>
      </w:r>
      <w:r>
        <w:rPr>
          <w:spacing w:val="-11"/>
        </w:rPr>
        <w:t xml:space="preserve"> </w:t>
      </w:r>
      <w:r>
        <w:t>the</w:t>
      </w:r>
      <w:r>
        <w:rPr>
          <w:spacing w:val="-11"/>
        </w:rPr>
        <w:t xml:space="preserve"> </w:t>
      </w:r>
      <w:r>
        <w:t>kernel</w:t>
      </w:r>
      <w:r>
        <w:rPr>
          <w:spacing w:val="-12"/>
        </w:rPr>
        <w:t xml:space="preserve"> </w:t>
      </w:r>
      <w:r>
        <w:t>(includeinh</w:t>
      </w:r>
      <w:r>
        <w:rPr>
          <w:spacing w:val="-11"/>
        </w:rPr>
        <w:t xml:space="preserve"> </w:t>
      </w:r>
      <w:r>
        <w:t>mm</w:t>
      </w:r>
      <w:r>
        <w:rPr>
          <w:spacing w:val="-11"/>
        </w:rPr>
        <w:t xml:space="preserve"> </w:t>
      </w:r>
      <w:r>
        <w:t>and</w:t>
      </w:r>
      <w:r>
        <w:rPr>
          <w:spacing w:val="-11"/>
        </w:rPr>
        <w:t xml:space="preserve"> </w:t>
      </w:r>
      <w:r>
        <w:t>fs)</w:t>
      </w:r>
    </w:p>
    <w:p w14:paraId="4E4FBB5D" w14:textId="77777777" w:rsidR="00AC554F" w:rsidRDefault="00497FE2">
      <w:pPr>
        <w:pStyle w:val="ListParagraph"/>
        <w:numPr>
          <w:ilvl w:val="0"/>
          <w:numId w:val="140"/>
        </w:numPr>
        <w:tabs>
          <w:tab w:val="left" w:pos="654"/>
          <w:tab w:val="left" w:pos="655"/>
        </w:tabs>
        <w:spacing w:before="0" w:line="259" w:lineRule="exact"/>
        <w:ind w:hanging="301"/>
        <w:rPr>
          <w:b/>
          <w:i/>
          <w:sz w:val="21"/>
        </w:rPr>
      </w:pPr>
      <w:r>
        <w:rPr>
          <w:b/>
          <w:i/>
          <w:sz w:val="21"/>
        </w:rPr>
        <w:t>* to indicate a major</w:t>
      </w:r>
      <w:r>
        <w:rPr>
          <w:b/>
          <w:i/>
          <w:spacing w:val="-30"/>
          <w:sz w:val="21"/>
        </w:rPr>
        <w:t xml:space="preserve"> </w:t>
      </w:r>
      <w:r>
        <w:rPr>
          <w:b/>
          <w:i/>
          <w:sz w:val="21"/>
        </w:rPr>
        <w:t>problem.</w:t>
      </w:r>
    </w:p>
    <w:p w14:paraId="5278A482" w14:textId="77777777" w:rsidR="001F1E4C" w:rsidRPr="001F1E4C" w:rsidRDefault="001F1E4C">
      <w:pPr>
        <w:pStyle w:val="BodyText"/>
        <w:spacing w:before="0"/>
        <w:ind w:left="455"/>
        <w:rPr>
          <w:rFonts w:ascii="MS Pゴシック" w:eastAsia="MS Pゴシック"/>
          <w:color w:val="0000FF"/>
          <w:szCs w:val="22"/>
          <w:u w:val="single" w:color="0000FF"/>
        </w:rPr>
      </w:pPr>
      <w:r w:rsidRPr="001F1E4C">
        <w:rPr>
          <w:rFonts w:ascii="MS Pゴシック" w:eastAsia="MS Pゴシック"/>
          <w:color w:val="0000FF"/>
          <w:szCs w:val="22"/>
          <w:u w:val="single" w:color="0000FF"/>
        </w:rPr>
        <w:t>10 */</w:t>
      </w:r>
    </w:p>
    <w:p w14:paraId="70C01CC4" w14:textId="77777777" w:rsidR="001F1E4C" w:rsidRPr="001F1E4C" w:rsidRDefault="001F1E4C">
      <w:pPr>
        <w:pStyle w:val="BodyText"/>
        <w:tabs>
          <w:tab w:val="left" w:pos="1153"/>
        </w:tabs>
        <w:ind w:left="455"/>
        <w:rPr>
          <w:rFonts w:ascii="MS Pゴシック" w:eastAsia="MS Pゴシック"/>
        </w:rPr>
      </w:pPr>
      <w:r w:rsidRPr="001F1E4C">
        <w:rPr>
          <w:rFonts w:ascii="MS Pゴシック" w:eastAsia="MS Pゴシック"/>
        </w:rPr>
        <w:t>// &lt;linux/kernel.h&gt; カーネルのヘッダーファイルです。一般的に使用されているいくつかの製品のプロトタイプ定義が含まれています。</w:t>
      </w:r>
    </w:p>
    <w:p w14:paraId="77591B80" w14:textId="794BEC96" w:rsidR="00AC554F" w:rsidRDefault="00497FE2">
      <w:pPr>
        <w:pStyle w:val="BodyText"/>
        <w:tabs>
          <w:tab w:val="left" w:pos="1153"/>
        </w:tabs>
        <w:ind w:left="455"/>
      </w:pPr>
      <w:r>
        <w:t>//</w:t>
      </w:r>
      <w:r>
        <w:tab/>
        <w:t>used functions of the</w:t>
      </w:r>
      <w:r>
        <w:rPr>
          <w:spacing w:val="-3"/>
        </w:rPr>
        <w:t xml:space="preserve"> </w:t>
      </w:r>
      <w:r>
        <w:t>kernel.</w:t>
      </w:r>
    </w:p>
    <w:p w14:paraId="3080E3B4" w14:textId="77777777" w:rsidR="00AC554F" w:rsidRDefault="00AC554F">
      <w:pPr>
        <w:sectPr w:rsidR="00AC554F">
          <w:headerReference w:type="default" r:id="rId367"/>
          <w:footerReference w:type="default" r:id="rId368"/>
          <w:pgSz w:w="11910" w:h="16840"/>
          <w:pgMar w:top="1360" w:right="0" w:bottom="1180" w:left="980" w:header="880" w:footer="997" w:gutter="0"/>
          <w:pgNumType w:start="439"/>
          <w:cols w:space="720"/>
        </w:sectPr>
      </w:pPr>
    </w:p>
    <w:p w14:paraId="02C6AA69" w14:textId="77777777" w:rsidR="001F1E4C" w:rsidRPr="001F1E4C" w:rsidRDefault="001F1E4C">
      <w:pPr>
        <w:pStyle w:val="BodyText"/>
        <w:tabs>
          <w:tab w:val="left" w:pos="1153"/>
        </w:tabs>
        <w:ind w:left="455"/>
        <w:rPr>
          <w:rFonts w:ascii="MS Pゴシック" w:eastAsia="MS Pゴシック"/>
        </w:rPr>
      </w:pPr>
      <w:r w:rsidRPr="001F1E4C">
        <w:rPr>
          <w:rFonts w:ascii="MS Pゴシック" w:eastAsia="MS Pゴシック"/>
        </w:rPr>
        <w:t>// &lt;linux/sched.h&gt; スケジューラーのヘッダーファイルでは、タスク構造体task_struct、データ</w:t>
      </w:r>
    </w:p>
    <w:p w14:paraId="7A441B23" w14:textId="151C8929" w:rsidR="00AC554F" w:rsidRDefault="00497FE2">
      <w:pPr>
        <w:pStyle w:val="BodyText"/>
        <w:tabs>
          <w:tab w:val="left" w:pos="1153"/>
        </w:tabs>
        <w:ind w:left="455"/>
      </w:pPr>
      <w:r>
        <w:t>//</w:t>
      </w:r>
      <w:r>
        <w:tab/>
        <w:t>of</w:t>
      </w:r>
      <w:r>
        <w:rPr>
          <w:spacing w:val="-6"/>
        </w:rPr>
        <w:t xml:space="preserve"> </w:t>
      </w:r>
      <w:r>
        <w:t>the</w:t>
      </w:r>
      <w:r>
        <w:rPr>
          <w:spacing w:val="-5"/>
        </w:rPr>
        <w:t xml:space="preserve"> </w:t>
      </w:r>
      <w:r>
        <w:t>initial</w:t>
      </w:r>
      <w:r>
        <w:rPr>
          <w:spacing w:val="-9"/>
        </w:rPr>
        <w:t xml:space="preserve"> </w:t>
      </w:r>
      <w:r>
        <w:t>task</w:t>
      </w:r>
      <w:r>
        <w:rPr>
          <w:spacing w:val="-5"/>
        </w:rPr>
        <w:t xml:space="preserve"> </w:t>
      </w:r>
      <w:r>
        <w:t>0,</w:t>
      </w:r>
      <w:r>
        <w:rPr>
          <w:spacing w:val="-5"/>
        </w:rPr>
        <w:t xml:space="preserve"> </w:t>
      </w:r>
      <w:r>
        <w:t>and</w:t>
      </w:r>
      <w:r>
        <w:rPr>
          <w:spacing w:val="-6"/>
        </w:rPr>
        <w:t xml:space="preserve"> </w:t>
      </w:r>
      <w:r>
        <w:t>some</w:t>
      </w:r>
      <w:r>
        <w:rPr>
          <w:spacing w:val="-5"/>
        </w:rPr>
        <w:t xml:space="preserve"> </w:t>
      </w:r>
      <w:r>
        <w:t>embedded</w:t>
      </w:r>
      <w:r>
        <w:rPr>
          <w:spacing w:val="-5"/>
        </w:rPr>
        <w:t xml:space="preserve"> </w:t>
      </w:r>
      <w:r>
        <w:t>assembly</w:t>
      </w:r>
      <w:r>
        <w:rPr>
          <w:spacing w:val="-6"/>
        </w:rPr>
        <w:t xml:space="preserve"> </w:t>
      </w:r>
      <w:r>
        <w:t>function</w:t>
      </w:r>
      <w:r>
        <w:rPr>
          <w:spacing w:val="-5"/>
        </w:rPr>
        <w:t xml:space="preserve"> </w:t>
      </w:r>
      <w:r>
        <w:t>macro</w:t>
      </w:r>
      <w:r>
        <w:rPr>
          <w:spacing w:val="-6"/>
        </w:rPr>
        <w:t xml:space="preserve"> </w:t>
      </w:r>
      <w:r>
        <w:t>statements</w:t>
      </w:r>
      <w:r>
        <w:rPr>
          <w:spacing w:val="-5"/>
        </w:rPr>
        <w:t xml:space="preserve"> </w:t>
      </w:r>
      <w:r>
        <w:t>about</w:t>
      </w:r>
      <w:r>
        <w:rPr>
          <w:spacing w:val="-8"/>
        </w:rPr>
        <w:t xml:space="preserve"> </w:t>
      </w:r>
      <w:r>
        <w:t>the</w:t>
      </w:r>
    </w:p>
    <w:p w14:paraId="21D219C2" w14:textId="77777777" w:rsidR="00AC554F" w:rsidRDefault="00497FE2">
      <w:pPr>
        <w:pStyle w:val="BodyText"/>
        <w:tabs>
          <w:tab w:val="left" w:pos="1153"/>
        </w:tabs>
        <w:ind w:left="455"/>
      </w:pPr>
      <w:r>
        <w:t>//</w:t>
      </w:r>
      <w:r>
        <w:tab/>
      </w:r>
      <w:r>
        <w:t>descriptor parameter settings and</w:t>
      </w:r>
      <w:r>
        <w:rPr>
          <w:spacing w:val="-4"/>
        </w:rPr>
        <w:t xml:space="preserve"> </w:t>
      </w:r>
      <w:r>
        <w:t>acquisition.</w:t>
      </w:r>
    </w:p>
    <w:p w14:paraId="1432EDB0" w14:textId="77777777" w:rsidR="00AC554F" w:rsidRDefault="00497FE2">
      <w:pPr>
        <w:pStyle w:val="ListParagraph"/>
        <w:numPr>
          <w:ilvl w:val="0"/>
          <w:numId w:val="139"/>
        </w:numPr>
        <w:tabs>
          <w:tab w:val="left" w:pos="555"/>
        </w:tabs>
        <w:ind w:hanging="301"/>
        <w:rPr>
          <w:sz w:val="20"/>
        </w:rPr>
      </w:pPr>
      <w:r>
        <w:rPr>
          <w:sz w:val="20"/>
        </w:rPr>
        <w:t>#include</w:t>
      </w:r>
      <w:r>
        <w:rPr>
          <w:spacing w:val="-2"/>
          <w:sz w:val="20"/>
        </w:rPr>
        <w:t xml:space="preserve"> </w:t>
      </w:r>
      <w:r>
        <w:rPr>
          <w:sz w:val="20"/>
        </w:rPr>
        <w:t>&lt;linux/kernel.h&gt;</w:t>
      </w:r>
    </w:p>
    <w:p w14:paraId="00D533FC" w14:textId="77777777" w:rsidR="00AC554F" w:rsidRDefault="00497FE2">
      <w:pPr>
        <w:pStyle w:val="ListParagraph"/>
        <w:numPr>
          <w:ilvl w:val="0"/>
          <w:numId w:val="139"/>
        </w:numPr>
        <w:tabs>
          <w:tab w:val="left" w:pos="555"/>
        </w:tabs>
        <w:ind w:hanging="301"/>
        <w:rPr>
          <w:sz w:val="20"/>
        </w:rPr>
      </w:pPr>
      <w:r>
        <w:rPr>
          <w:sz w:val="20"/>
        </w:rPr>
        <w:t>#include</w:t>
      </w:r>
      <w:r>
        <w:rPr>
          <w:spacing w:val="-2"/>
          <w:sz w:val="20"/>
        </w:rPr>
        <w:t xml:space="preserve"> </w:t>
      </w:r>
      <w:r>
        <w:rPr>
          <w:sz w:val="20"/>
        </w:rPr>
        <w:t>&lt;linux/sched.h&gt;</w:t>
      </w:r>
    </w:p>
    <w:p w14:paraId="0E38031F" w14:textId="77777777" w:rsidR="00AC554F" w:rsidRDefault="00497FE2">
      <w:pPr>
        <w:pStyle w:val="BodyText"/>
        <w:spacing w:line="253" w:lineRule="exact"/>
        <w:ind w:left="254"/>
      </w:pPr>
      <w:r>
        <w:rPr>
          <w:color w:val="0000FF"/>
          <w:u w:val="single" w:color="0000FF"/>
        </w:rPr>
        <w:t>13</w:t>
      </w:r>
    </w:p>
    <w:p w14:paraId="15DC7510" w14:textId="77777777" w:rsidR="00AC554F" w:rsidRDefault="00497FE2">
      <w:pPr>
        <w:tabs>
          <w:tab w:val="left" w:pos="2954"/>
          <w:tab w:val="left" w:pos="5374"/>
        </w:tabs>
        <w:spacing w:line="242" w:lineRule="auto"/>
        <w:ind w:left="254" w:right="3151"/>
        <w:rPr>
          <w:sz w:val="20"/>
        </w:rPr>
      </w:pPr>
      <w:r>
        <w:rPr>
          <w:color w:val="0000FF"/>
          <w:sz w:val="20"/>
          <w:u w:val="single" w:color="0000FF"/>
        </w:rPr>
        <w:t>14</w:t>
      </w:r>
      <w:r>
        <w:rPr>
          <w:color w:val="0000FF"/>
          <w:spacing w:val="-5"/>
          <w:sz w:val="20"/>
        </w:rPr>
        <w:t xml:space="preserve"> </w:t>
      </w:r>
      <w:r>
        <w:rPr>
          <w:sz w:val="20"/>
        </w:rPr>
        <w:t>void</w:t>
      </w:r>
      <w:r>
        <w:rPr>
          <w:color w:val="0000FF"/>
          <w:sz w:val="20"/>
        </w:rPr>
        <w:t xml:space="preserve"> </w:t>
      </w:r>
      <w:r>
        <w:rPr>
          <w:color w:val="0000FF"/>
          <w:sz w:val="20"/>
          <w:u w:val="single" w:color="0000FF"/>
        </w:rPr>
        <w:t>sys_sync</w:t>
      </w:r>
      <w:r>
        <w:rPr>
          <w:sz w:val="20"/>
        </w:rPr>
        <w:t>(void);</w:t>
      </w:r>
      <w:r>
        <w:rPr>
          <w:sz w:val="20"/>
        </w:rPr>
        <w:tab/>
      </w:r>
      <w:r>
        <w:rPr>
          <w:b/>
          <w:i/>
          <w:sz w:val="21"/>
        </w:rPr>
        <w:t>/* it's really</w:t>
      </w:r>
      <w:r>
        <w:rPr>
          <w:b/>
          <w:i/>
          <w:spacing w:val="-65"/>
          <w:sz w:val="21"/>
        </w:rPr>
        <w:t xml:space="preserve"> </w:t>
      </w:r>
      <w:r>
        <w:rPr>
          <w:b/>
          <w:i/>
          <w:sz w:val="21"/>
        </w:rPr>
        <w:t>int</w:t>
      </w:r>
      <w:r>
        <w:rPr>
          <w:b/>
          <w:i/>
          <w:spacing w:val="-21"/>
          <w:sz w:val="21"/>
        </w:rPr>
        <w:t xml:space="preserve"> </w:t>
      </w:r>
      <w:r>
        <w:rPr>
          <w:b/>
          <w:i/>
          <w:sz w:val="21"/>
        </w:rPr>
        <w:t>*/</w:t>
      </w:r>
      <w:r>
        <w:rPr>
          <w:b/>
          <w:i/>
          <w:sz w:val="21"/>
        </w:rPr>
        <w:tab/>
      </w:r>
      <w:r>
        <w:rPr>
          <w:sz w:val="20"/>
        </w:rPr>
        <w:t xml:space="preserve">// fs/buffer.c, line </w:t>
      </w:r>
      <w:r>
        <w:rPr>
          <w:spacing w:val="-5"/>
          <w:sz w:val="20"/>
        </w:rPr>
        <w:t>44.</w:t>
      </w:r>
      <w:r>
        <w:rPr>
          <w:color w:val="0000FF"/>
          <w:spacing w:val="-5"/>
          <w:sz w:val="20"/>
          <w:u w:val="single" w:color="0000FF"/>
        </w:rPr>
        <w:t xml:space="preserve"> </w:t>
      </w:r>
      <w:r>
        <w:rPr>
          <w:color w:val="0000FF"/>
          <w:sz w:val="20"/>
          <w:u w:val="single" w:color="0000FF"/>
        </w:rPr>
        <w:t>15</w:t>
      </w:r>
    </w:p>
    <w:p w14:paraId="5EB23871" w14:textId="77777777" w:rsidR="001F1E4C" w:rsidRPr="001F1E4C" w:rsidRDefault="001F1E4C">
      <w:pPr>
        <w:pStyle w:val="BodyText"/>
        <w:rPr>
          <w:rFonts w:ascii="MS Pゴシック" w:eastAsia="MS Pゴシック"/>
        </w:rPr>
      </w:pPr>
      <w:r w:rsidRPr="001F1E4C">
        <w:rPr>
          <w:rFonts w:ascii="MS Pゴシック" w:eastAsia="MS Pゴシック"/>
        </w:rPr>
        <w:t>// この関数は、カーネルに表示される主要なエラーメッセージを表示して</w:t>
      </w:r>
    </w:p>
    <w:p w14:paraId="15F0DCC3" w14:textId="77777777" w:rsidR="001F1E4C" w:rsidRPr="001F1E4C" w:rsidRDefault="001F1E4C">
      <w:pPr>
        <w:pStyle w:val="BodyText"/>
        <w:rPr>
          <w:rFonts w:ascii="MS Pゴシック" w:eastAsia="MS Pゴシック"/>
        </w:rPr>
      </w:pPr>
      <w:r w:rsidRPr="001F1E4C">
        <w:rPr>
          <w:rFonts w:ascii="MS Pゴシック" w:eastAsia="MS Pゴシック"/>
        </w:rPr>
        <w:t>// ファイルシステムの同期機能を実行してから、無限ループに入る - システムは</w:t>
      </w:r>
    </w:p>
    <w:p w14:paraId="640F5FA5" w14:textId="77777777" w:rsidR="001F1E4C" w:rsidRPr="001F1E4C" w:rsidRDefault="001F1E4C">
      <w:pPr>
        <w:pStyle w:val="BodyText"/>
        <w:rPr>
          <w:rFonts w:ascii="MS Pゴシック" w:eastAsia="MS Pゴシック"/>
        </w:rPr>
      </w:pPr>
      <w:r w:rsidRPr="001F1E4C">
        <w:rPr>
          <w:rFonts w:ascii="MS Pゴシック" w:eastAsia="MS Pゴシック"/>
        </w:rPr>
        <w:t>// クラッシュします。現在のプロセスがタスク 0 の場合は、スワッパータスクが</w:t>
      </w:r>
    </w:p>
    <w:p w14:paraId="5A895245" w14:textId="77777777" w:rsidR="001F1E4C" w:rsidRPr="001F1E4C" w:rsidRDefault="001F1E4C">
      <w:pPr>
        <w:pStyle w:val="BodyText"/>
        <w:rPr>
          <w:rFonts w:ascii="MS Pゴシック" w:eastAsia="MS Pゴシック"/>
        </w:rPr>
      </w:pPr>
      <w:r w:rsidRPr="001F1E4C">
        <w:rPr>
          <w:rFonts w:ascii="MS Pゴシック" w:eastAsia="MS Pゴシック"/>
        </w:rPr>
        <w:t>// のエラーが発生し、ファイルシステムの同期機能がまだ実行されていません。揮発性キーワード</w:t>
      </w:r>
    </w:p>
    <w:p w14:paraId="56160838" w14:textId="77777777" w:rsidR="001F1E4C" w:rsidRPr="001F1E4C" w:rsidRDefault="001F1E4C">
      <w:pPr>
        <w:pStyle w:val="BodyText"/>
        <w:spacing w:before="2"/>
        <w:rPr>
          <w:rFonts w:ascii="MS Pゴシック" w:eastAsia="MS Pゴシック"/>
        </w:rPr>
      </w:pPr>
      <w:r w:rsidRPr="001F1E4C">
        <w:rPr>
          <w:rFonts w:ascii="MS Pゴシック" w:eastAsia="MS Pゴシック" w:hint="eastAsia"/>
        </w:rPr>
        <w:t>関数名の前の</w:t>
      </w:r>
      <w:r w:rsidRPr="001F1E4C">
        <w:rPr>
          <w:rFonts w:ascii="MS Pゴシック" w:eastAsia="MS Pゴシック"/>
        </w:rPr>
        <w:t xml:space="preserve"> // は、コンパイラ gcc に、その関数がリターンしないことを伝えるために使われます。</w:t>
      </w:r>
    </w:p>
    <w:p w14:paraId="6CEE8256" w14:textId="77777777" w:rsidR="001F1E4C" w:rsidRPr="001F1E4C" w:rsidRDefault="001F1E4C">
      <w:pPr>
        <w:pStyle w:val="BodyText"/>
        <w:spacing w:before="4"/>
        <w:rPr>
          <w:rFonts w:ascii="MS Pゴシック" w:eastAsia="MS Pゴシック"/>
        </w:rPr>
      </w:pPr>
      <w:r w:rsidRPr="001F1E4C">
        <w:rPr>
          <w:rFonts w:ascii="MS Pゴシック" w:eastAsia="MS Pゴシック"/>
        </w:rPr>
        <w:t>// これにより、gccはより良いコードを生成することができ、さらに重要なことに、このキーワードを使用して、誤った</w:t>
      </w:r>
    </w:p>
    <w:p w14:paraId="667E0FD9" w14:textId="77777777" w:rsidR="001F1E4C" w:rsidRPr="001F1E4C" w:rsidRDefault="001F1E4C">
      <w:pPr>
        <w:pStyle w:val="BodyText"/>
        <w:spacing w:line="242" w:lineRule="auto"/>
        <w:ind w:left="254" w:right="4676" w:firstLine="290"/>
        <w:rPr>
          <w:rFonts w:ascii="MS Pゴシック" w:eastAsia="MS Pゴシック"/>
        </w:rPr>
      </w:pPr>
      <w:r w:rsidRPr="001F1E4C">
        <w:rPr>
          <w:rFonts w:ascii="MS Pゴシック" w:eastAsia="MS Pゴシック"/>
        </w:rPr>
        <w:t>// 警告（初期化されていない変数）を表示します。これは、現在のgccの属性と同じです。</w:t>
      </w:r>
    </w:p>
    <w:p w14:paraId="71CDA337" w14:textId="77777777" w:rsidR="001F1E4C" w:rsidRPr="001F1E4C" w:rsidRDefault="001F1E4C">
      <w:pPr>
        <w:pStyle w:val="BodyText"/>
        <w:spacing w:before="1" w:line="253" w:lineRule="exact"/>
        <w:ind w:left="254"/>
        <w:rPr>
          <w:rFonts w:ascii="MS Pゴシック" w:eastAsia="MS Pゴシック"/>
        </w:rPr>
      </w:pPr>
      <w:r w:rsidRPr="001F1E4C">
        <w:rPr>
          <w:rFonts w:ascii="MS Pゴシック" w:eastAsia="MS Pゴシック"/>
        </w:rPr>
        <w:t>// 'void panic(const char *s) attribute ((noreturn));' 16 volatile void panic(const char * s)</w:t>
      </w:r>
    </w:p>
    <w:p w14:paraId="43B812F9" w14:textId="0D32D2CC" w:rsidR="00AC554F" w:rsidRDefault="00497FE2">
      <w:pPr>
        <w:pStyle w:val="BodyText"/>
        <w:spacing w:before="1" w:line="253" w:lineRule="exact"/>
        <w:ind w:left="254"/>
      </w:pPr>
      <w:r>
        <w:rPr>
          <w:color w:val="0000FF"/>
          <w:u w:val="single" w:color="0000FF"/>
        </w:rPr>
        <w:t>17</w:t>
      </w:r>
      <w:r>
        <w:rPr>
          <w:color w:val="0000FF"/>
        </w:rPr>
        <w:t xml:space="preserve"> </w:t>
      </w:r>
      <w:r>
        <w:t>{</w:t>
      </w:r>
    </w:p>
    <w:p w14:paraId="07BCBD37" w14:textId="77777777" w:rsidR="00AC554F" w:rsidRDefault="00497FE2">
      <w:pPr>
        <w:pStyle w:val="ListParagraph"/>
        <w:numPr>
          <w:ilvl w:val="0"/>
          <w:numId w:val="138"/>
        </w:numPr>
        <w:tabs>
          <w:tab w:val="left" w:pos="1355"/>
          <w:tab w:val="left" w:pos="1356"/>
        </w:tabs>
        <w:spacing w:before="0" w:line="266" w:lineRule="exact"/>
        <w:rPr>
          <w:sz w:val="20"/>
        </w:rPr>
      </w:pPr>
      <w:r>
        <w:rPr>
          <w:color w:val="0000FF"/>
          <w:sz w:val="20"/>
          <w:u w:val="single" w:color="0000FF"/>
        </w:rPr>
        <w:t>printk</w:t>
      </w:r>
      <w:r>
        <w:rPr>
          <w:sz w:val="20"/>
        </w:rPr>
        <w:t>(</w:t>
      </w:r>
      <w:r>
        <w:rPr>
          <w:i/>
          <w:sz w:val="21"/>
        </w:rPr>
        <w:t>"Kernel panic:</w:t>
      </w:r>
      <w:r>
        <w:rPr>
          <w:i/>
          <w:spacing w:val="-14"/>
          <w:sz w:val="21"/>
        </w:rPr>
        <w:t xml:space="preserve"> </w:t>
      </w:r>
      <w:r>
        <w:rPr>
          <w:i/>
          <w:sz w:val="21"/>
        </w:rPr>
        <w:t>%s\n\r"</w:t>
      </w:r>
      <w:r>
        <w:rPr>
          <w:sz w:val="20"/>
        </w:rPr>
        <w:t>,s);</w:t>
      </w:r>
    </w:p>
    <w:p w14:paraId="6EB3A9E4" w14:textId="77777777" w:rsidR="00AC554F" w:rsidRDefault="00497FE2">
      <w:pPr>
        <w:pStyle w:val="ListParagraph"/>
        <w:numPr>
          <w:ilvl w:val="0"/>
          <w:numId w:val="138"/>
        </w:numPr>
        <w:tabs>
          <w:tab w:val="left" w:pos="1355"/>
          <w:tab w:val="left" w:pos="1356"/>
        </w:tabs>
        <w:spacing w:before="0" w:line="253" w:lineRule="exact"/>
        <w:rPr>
          <w:sz w:val="20"/>
        </w:rPr>
      </w:pPr>
      <w:r>
        <w:rPr>
          <w:sz w:val="20"/>
        </w:rPr>
        <w:t>if (</w:t>
      </w:r>
      <w:r>
        <w:rPr>
          <w:color w:val="0000FF"/>
          <w:sz w:val="20"/>
          <w:u w:val="single" w:color="0000FF"/>
        </w:rPr>
        <w:t>current</w:t>
      </w:r>
      <w:r>
        <w:rPr>
          <w:color w:val="0000FF"/>
          <w:sz w:val="20"/>
        </w:rPr>
        <w:t xml:space="preserve"> </w:t>
      </w:r>
      <w:r>
        <w:rPr>
          <w:sz w:val="20"/>
        </w:rPr>
        <w:t>==</w:t>
      </w:r>
      <w:r>
        <w:rPr>
          <w:color w:val="0000FF"/>
          <w:spacing w:val="2"/>
          <w:sz w:val="20"/>
        </w:rPr>
        <w:t xml:space="preserve"> </w:t>
      </w:r>
      <w:r>
        <w:rPr>
          <w:color w:val="0000FF"/>
          <w:sz w:val="20"/>
          <w:u w:val="single" w:color="0000FF"/>
        </w:rPr>
        <w:t>task</w:t>
      </w:r>
      <w:r>
        <w:rPr>
          <w:sz w:val="20"/>
        </w:rPr>
        <w:t>[0])</w:t>
      </w:r>
    </w:p>
    <w:p w14:paraId="7D897188" w14:textId="77777777" w:rsidR="00AC554F" w:rsidRDefault="00497FE2">
      <w:pPr>
        <w:pStyle w:val="ListParagraph"/>
        <w:numPr>
          <w:ilvl w:val="0"/>
          <w:numId w:val="138"/>
        </w:numPr>
        <w:tabs>
          <w:tab w:val="left" w:pos="2154"/>
          <w:tab w:val="left" w:pos="2155"/>
        </w:tabs>
        <w:spacing w:before="0" w:line="266" w:lineRule="exact"/>
        <w:ind w:left="2154" w:hanging="1901"/>
        <w:rPr>
          <w:sz w:val="20"/>
        </w:rPr>
      </w:pPr>
      <w:r>
        <w:rPr>
          <w:color w:val="0000FF"/>
          <w:sz w:val="20"/>
          <w:u w:val="single" w:color="0000FF"/>
        </w:rPr>
        <w:t>printk</w:t>
      </w:r>
      <w:r>
        <w:rPr>
          <w:sz w:val="20"/>
        </w:rPr>
        <w:t>(</w:t>
      </w:r>
      <w:r>
        <w:rPr>
          <w:i/>
          <w:sz w:val="21"/>
        </w:rPr>
        <w:t>"In swapper task - not</w:t>
      </w:r>
      <w:r>
        <w:rPr>
          <w:i/>
          <w:spacing w:val="-41"/>
          <w:sz w:val="21"/>
        </w:rPr>
        <w:t xml:space="preserve"> </w:t>
      </w:r>
      <w:r>
        <w:rPr>
          <w:i/>
          <w:sz w:val="21"/>
        </w:rPr>
        <w:t>syncing\n\r"</w:t>
      </w:r>
      <w:r>
        <w:rPr>
          <w:sz w:val="20"/>
        </w:rPr>
        <w:t>);</w:t>
      </w:r>
    </w:p>
    <w:p w14:paraId="1CD56937" w14:textId="77777777" w:rsidR="00AC554F" w:rsidRDefault="00497FE2">
      <w:pPr>
        <w:pStyle w:val="ListParagraph"/>
        <w:numPr>
          <w:ilvl w:val="0"/>
          <w:numId w:val="138"/>
        </w:numPr>
        <w:tabs>
          <w:tab w:val="left" w:pos="1355"/>
          <w:tab w:val="left" w:pos="1356"/>
        </w:tabs>
        <w:spacing w:before="2"/>
        <w:rPr>
          <w:sz w:val="20"/>
        </w:rPr>
      </w:pPr>
      <w:r>
        <w:rPr>
          <w:sz w:val="20"/>
        </w:rPr>
        <w:t>else</w:t>
      </w:r>
    </w:p>
    <w:p w14:paraId="423231BB" w14:textId="77777777" w:rsidR="00AC554F" w:rsidRDefault="00497FE2">
      <w:pPr>
        <w:pStyle w:val="ListParagraph"/>
        <w:numPr>
          <w:ilvl w:val="0"/>
          <w:numId w:val="138"/>
        </w:numPr>
        <w:tabs>
          <w:tab w:val="left" w:pos="2154"/>
          <w:tab w:val="left" w:pos="2155"/>
        </w:tabs>
        <w:ind w:left="2154" w:hanging="1901"/>
        <w:rPr>
          <w:sz w:val="20"/>
        </w:rPr>
      </w:pPr>
      <w:r>
        <w:rPr>
          <w:color w:val="0000FF"/>
          <w:sz w:val="20"/>
          <w:u w:val="single" w:color="0000FF"/>
        </w:rPr>
        <w:t>sys_sync</w:t>
      </w:r>
      <w:r>
        <w:rPr>
          <w:sz w:val="20"/>
        </w:rPr>
        <w:t>();</w:t>
      </w:r>
    </w:p>
    <w:p w14:paraId="1AAAA91B" w14:textId="77777777" w:rsidR="00AC554F" w:rsidRDefault="00497FE2">
      <w:pPr>
        <w:pStyle w:val="BodyText"/>
        <w:tabs>
          <w:tab w:val="left" w:pos="1355"/>
        </w:tabs>
        <w:ind w:left="254"/>
      </w:pPr>
      <w:r>
        <w:rPr>
          <w:color w:val="0000FF"/>
          <w:u w:val="single" w:color="0000FF"/>
        </w:rPr>
        <w:t>23</w:t>
      </w:r>
      <w:r>
        <w:rPr>
          <w:color w:val="0000FF"/>
        </w:rPr>
        <w:tab/>
      </w:r>
      <w:r>
        <w:t>for(;;);</w:t>
      </w:r>
    </w:p>
    <w:p w14:paraId="20261FF1" w14:textId="77777777" w:rsidR="00AC554F" w:rsidRDefault="00497FE2">
      <w:pPr>
        <w:pStyle w:val="BodyText"/>
        <w:ind w:left="254"/>
      </w:pPr>
      <w:r>
        <w:rPr>
          <w:color w:val="0000FF"/>
          <w:u w:val="single" w:color="0000FF"/>
        </w:rPr>
        <w:t>24</w:t>
      </w:r>
      <w:r>
        <w:rPr>
          <w:color w:val="0000FF"/>
        </w:rPr>
        <w:t xml:space="preserve"> </w:t>
      </w:r>
      <w:r>
        <w:t>}</w:t>
      </w:r>
    </w:p>
    <w:p w14:paraId="71A41DB1" w14:textId="77777777" w:rsidR="00AC554F" w:rsidRDefault="00497FE2">
      <w:pPr>
        <w:pStyle w:val="BodyText"/>
        <w:ind w:left="254"/>
      </w:pPr>
      <w:r>
        <w:pict w14:anchorId="28F1E459">
          <v:group id="_x0000_s1794" style="position:absolute;left:0;text-align:left;margin-left:56.65pt;margin-top:15.3pt;width:472.7pt;height:1.7pt;z-index:-251625984;mso-wrap-distance-left:0;mso-wrap-distance-right:0;mso-position-horizontal-relative:page" coordorigin="1133,306" coordsize="9454,34">
            <v:line id="_x0000_s1807" style="position:absolute" from="1133,323" to="10584,323" strokecolor="gray" strokeweight="1.55pt"/>
            <v:rect id="_x0000_s1806" style="position:absolute;left:1132;top:306;width:5;height:5" fillcolor="#9f9f9f" stroked="f"/>
            <v:rect id="_x0000_s1805" style="position:absolute;left:1132;top:306;width:5;height:5" fillcolor="#9f9f9f" stroked="f"/>
            <v:line id="_x0000_s1804" style="position:absolute" from="1138,309" to="10581,309" strokecolor="#9f9f9f" strokeweight=".24pt"/>
            <v:rect id="_x0000_s1803" style="position:absolute;left:10581;top:306;width:5;height:5" fillcolor="#e2e2e2" stroked="f"/>
            <v:rect id="_x0000_s1802" style="position:absolute;left:10581;top:306;width:5;height:5" fillcolor="#9f9f9f" stroked="f"/>
            <v:rect id="_x0000_s1801" style="position:absolute;left:1132;top:311;width:5;height:24" fillcolor="#9f9f9f" stroked="f"/>
            <v:rect id="_x0000_s1800" style="position:absolute;left:10581;top:311;width:5;height:24" fillcolor="#e2e2e2" stroked="f"/>
            <v:rect id="_x0000_s1799" style="position:absolute;left:1132;top:335;width:5;height:5" fillcolor="#9f9f9f" stroked="f"/>
            <v:rect id="_x0000_s1798" style="position:absolute;left:1132;top:335;width:5;height:5" fillcolor="#e2e2e2" stroked="f"/>
            <v:line id="_x0000_s1797" style="position:absolute" from="1138,337" to="10581,337" strokecolor="#e2e2e2" strokeweight=".24pt"/>
            <v:rect id="_x0000_s1796" style="position:absolute;left:10581;top:335;width:5;height:5" fillcolor="#e2e2e2" stroked="f"/>
            <v:rect id="_x0000_s1795" style="position:absolute;left:10581;top:335;width:5;height:5" fillcolor="#e2e2e2" stroked="f"/>
            <w10:wrap type="topAndBottom" anchorx="page"/>
          </v:group>
        </w:pict>
      </w:r>
      <w:r>
        <w:rPr>
          <w:color w:val="0000FF"/>
          <w:u w:val="single" w:color="0000FF"/>
        </w:rPr>
        <w:t>25</w:t>
      </w:r>
    </w:p>
    <w:p w14:paraId="4013F188" w14:textId="77777777" w:rsidR="00AC554F" w:rsidRDefault="00AC554F">
      <w:pPr>
        <w:pStyle w:val="BodyText"/>
        <w:spacing w:before="0"/>
        <w:ind w:left="0"/>
      </w:pPr>
    </w:p>
    <w:p w14:paraId="5825CD57" w14:textId="77777777" w:rsidR="00AC554F" w:rsidRDefault="00AC554F">
      <w:pPr>
        <w:pStyle w:val="BodyText"/>
        <w:spacing w:before="7"/>
        <w:ind w:left="0"/>
        <w:rPr>
          <w:sz w:val="29"/>
        </w:rPr>
      </w:pPr>
    </w:p>
    <w:p w14:paraId="3D4361C4" w14:textId="77777777" w:rsidR="00AC554F" w:rsidRDefault="00497FE2">
      <w:pPr>
        <w:pStyle w:val="Heading2"/>
        <w:numPr>
          <w:ilvl w:val="1"/>
          <w:numId w:val="184"/>
        </w:numPr>
        <w:tabs>
          <w:tab w:val="left" w:pos="993"/>
          <w:tab w:val="left" w:pos="994"/>
        </w:tabs>
        <w:ind w:hanging="842"/>
      </w:pPr>
      <w:r>
        <w:t>Summary</w:t>
      </w:r>
    </w:p>
    <w:p w14:paraId="5D0A69E7" w14:textId="77777777" w:rsidR="00AC554F" w:rsidRDefault="00AC554F">
      <w:pPr>
        <w:pStyle w:val="BodyText"/>
        <w:spacing w:before="9"/>
        <w:ind w:left="0"/>
        <w:rPr>
          <w:rFonts w:ascii="Arial"/>
          <w:b/>
          <w:sz w:val="36"/>
        </w:rPr>
      </w:pPr>
    </w:p>
    <w:p w14:paraId="738DAA9E" w14:textId="77777777" w:rsidR="00AC554F" w:rsidRDefault="00497FE2">
      <w:pPr>
        <w:pStyle w:val="Heading6"/>
        <w:spacing w:before="0" w:line="309" w:lineRule="auto"/>
        <w:ind w:right="1322"/>
      </w:pPr>
      <w:r>
        <w:t xml:space="preserve">This chapter mainly studies the 12 source files in the linux/kernel </w:t>
      </w:r>
      <w:r>
        <w:rPr>
          <w:spacing w:val="-3"/>
        </w:rPr>
        <w:t xml:space="preserve">directory, </w:t>
      </w:r>
      <w:r>
        <w:t>and gives the implementation of some of the most important mechanisms in the kernel, including system calls, process scheduling, process replication, and process termination</w:t>
      </w:r>
      <w:r>
        <w:rPr>
          <w:spacing w:val="-1"/>
        </w:rPr>
        <w:t xml:space="preserve"> </w:t>
      </w:r>
      <w:r>
        <w:t>processing.</w:t>
      </w:r>
    </w:p>
    <w:p w14:paraId="681A4EBA" w14:textId="77777777" w:rsidR="001F1E4C" w:rsidRPr="001F1E4C" w:rsidRDefault="001F1E4C">
      <w:pPr>
        <w:spacing w:line="309" w:lineRule="auto"/>
        <w:jc w:val="both"/>
        <w:rPr>
          <w:rFonts w:ascii="MS Pゴシック" w:eastAsia="MS Pゴシック"/>
          <w:sz w:val="21"/>
        </w:rPr>
      </w:pPr>
      <w:r w:rsidRPr="001F1E4C">
        <w:rPr>
          <w:rFonts w:ascii="MS Pゴシック" w:eastAsia="MS Pゴシック" w:hint="eastAsia"/>
          <w:sz w:val="21"/>
        </w:rPr>
        <w:t>次の章からは、ハードディスク、フロッピーディスク、メモリ仮想ディスクの</w:t>
      </w:r>
      <w:r w:rsidRPr="001F1E4C">
        <w:rPr>
          <w:rFonts w:ascii="MS Pゴシック" w:eastAsia="MS Pゴシック"/>
          <w:sz w:val="21"/>
        </w:rPr>
        <w:t>3つのブロックデバイスをLinuxカーネルがどのようにサポートしているかを学び始めました。まず、ブロックデバイスが使用するデバイス要求アイテムや要求キューなどの重要なデータ構造を説明し、次にブロックデバイスの具体的な動作モードを詳細に説明します。その後、ブロックデバイスのディレクトリにある5つのソースファイルを1つずつハックしていきます。</w:t>
      </w:r>
    </w:p>
    <w:p w14:paraId="0C60610C" w14:textId="5E366700" w:rsidR="00AC554F" w:rsidRDefault="00AC554F">
      <w:pPr>
        <w:spacing w:line="309" w:lineRule="auto"/>
        <w:jc w:val="both"/>
        <w:rPr>
          <w:rFonts w:ascii="Times New Roman"/>
          <w:sz w:val="21"/>
        </w:rPr>
        <w:sectPr w:rsidR="00AC554F">
          <w:headerReference w:type="default" r:id="rId369"/>
          <w:footerReference w:type="default" r:id="rId370"/>
          <w:pgSz w:w="11910" w:h="16840"/>
          <w:pgMar w:top="1360" w:right="0" w:bottom="1180" w:left="980" w:header="880" w:footer="997" w:gutter="0"/>
          <w:pgNumType w:start="440"/>
          <w:cols w:space="720"/>
        </w:sectPr>
      </w:pPr>
    </w:p>
    <w:p w14:paraId="6877B0C5" w14:textId="77777777" w:rsidR="00AC554F" w:rsidRDefault="00AC554F">
      <w:pPr>
        <w:pStyle w:val="BodyText"/>
        <w:spacing w:before="2"/>
        <w:ind w:left="0"/>
        <w:rPr>
          <w:rFonts w:ascii="Times New Roman"/>
          <w:sz w:val="18"/>
        </w:rPr>
      </w:pPr>
    </w:p>
    <w:p w14:paraId="52C5643C" w14:textId="77777777" w:rsidR="00AC554F" w:rsidRDefault="00497FE2">
      <w:pPr>
        <w:tabs>
          <w:tab w:val="left" w:pos="431"/>
        </w:tabs>
        <w:spacing w:before="80"/>
        <w:ind w:right="1169"/>
        <w:jc w:val="center"/>
        <w:rPr>
          <w:rFonts w:ascii="Times New Roman"/>
          <w:b/>
          <w:sz w:val="44"/>
        </w:rPr>
      </w:pPr>
      <w:r>
        <w:rPr>
          <w:rFonts w:ascii="Times New Roman"/>
          <w:b/>
          <w:sz w:val="44"/>
        </w:rPr>
        <w:t>9</w:t>
      </w:r>
      <w:r>
        <w:rPr>
          <w:rFonts w:ascii="Times New Roman"/>
          <w:b/>
          <w:sz w:val="44"/>
        </w:rPr>
        <w:tab/>
        <w:t>Block Device</w:t>
      </w:r>
      <w:r>
        <w:rPr>
          <w:rFonts w:ascii="Times New Roman"/>
          <w:b/>
          <w:spacing w:val="-1"/>
          <w:sz w:val="44"/>
        </w:rPr>
        <w:t xml:space="preserve"> </w:t>
      </w:r>
      <w:r>
        <w:rPr>
          <w:rFonts w:ascii="Times New Roman"/>
          <w:b/>
          <w:sz w:val="44"/>
        </w:rPr>
        <w:t>Driver</w:t>
      </w:r>
    </w:p>
    <w:p w14:paraId="79A3367F" w14:textId="77777777" w:rsidR="00AC554F" w:rsidRDefault="00AC554F">
      <w:pPr>
        <w:pStyle w:val="BodyText"/>
        <w:spacing w:before="0"/>
        <w:ind w:left="0"/>
        <w:rPr>
          <w:rFonts w:ascii="Times New Roman"/>
          <w:b/>
          <w:sz w:val="48"/>
        </w:rPr>
      </w:pPr>
    </w:p>
    <w:p w14:paraId="4E6692A3" w14:textId="77777777" w:rsidR="001F1E4C" w:rsidRPr="001F1E4C" w:rsidRDefault="001F1E4C">
      <w:pPr>
        <w:pStyle w:val="BodyText"/>
        <w:spacing w:before="0"/>
        <w:ind w:left="0"/>
        <w:rPr>
          <w:rFonts w:ascii="MS Pゴシック" w:eastAsia="MS Pゴシック" w:hAnsi="Times New Roman"/>
          <w:sz w:val="21"/>
          <w:szCs w:val="22"/>
        </w:rPr>
      </w:pPr>
      <w:r w:rsidRPr="001F1E4C">
        <w:rPr>
          <w:rFonts w:ascii="MS Pゴシック" w:eastAsia="MS Pゴシック" w:hAnsi="Times New Roman" w:hint="eastAsia"/>
          <w:sz w:val="21"/>
          <w:szCs w:val="22"/>
        </w:rPr>
        <w:t>オペレーティングシステムの主な機能の1つは、周辺のI/Oデバイスと通信し、統一されたインターフェイスでこれらの周辺デバイスを制御することである。OSのすべてのデバイスは、大きく分けて「ブロックデバイス」と「キャラクターデバイス」の2種類に分けられる。ブロックデバイスとは、ハードディスク装置やフロッピーディスク装置のように、固定サイズのデータブロックを単位としてアドレスやアクセスが可能なデバイスである。キャラクタデバイスとは、キャラクタストリームで動作するデバイスで、アドレス指定はできない。例えば、プリンターデバイス、ネットワークインターフェースデバイス、ターミナルデバイスなどがあります。オペレーティングシステムでは、管理やアクセスを容易にするために、これらのデバイスをデバイス番号で統一して区別している。</w:t>
      </w:r>
      <w:r w:rsidRPr="001F1E4C">
        <w:rPr>
          <w:rFonts w:ascii="MS Pゴシック" w:eastAsia="MS Pゴシック" w:hAnsi="Times New Roman"/>
          <w:sz w:val="21"/>
          <w:szCs w:val="22"/>
        </w:rPr>
        <w:t>Linux 0.12</w:t>
      </w:r>
      <w:r w:rsidRPr="001F1E4C">
        <w:rPr>
          <w:rFonts w:ascii="MS Pゴシック" w:eastAsia="MS Pゴシック" w:hAnsi="Times New Roman" w:hint="eastAsia"/>
          <w:sz w:val="21"/>
          <w:szCs w:val="22"/>
        </w:rPr>
        <w:t>カーネルでは、デバイスは</w:t>
      </w:r>
      <w:r w:rsidRPr="001F1E4C">
        <w:rPr>
          <w:rFonts w:ascii="MS Pゴシック" w:eastAsia="MS Pゴシック" w:hAnsi="Times New Roman"/>
          <w:sz w:val="21"/>
          <w:szCs w:val="22"/>
        </w:rPr>
        <w:t>7</w:t>
      </w:r>
      <w:r w:rsidRPr="001F1E4C">
        <w:rPr>
          <w:rFonts w:ascii="MS Pゴシック" w:eastAsia="MS Pゴシック" w:hAnsi="Times New Roman" w:hint="eastAsia"/>
          <w:sz w:val="21"/>
          <w:szCs w:val="22"/>
        </w:rPr>
        <w:t>つのクラスに分けられており、主要なデバイス番号は合計</w:t>
      </w:r>
      <w:r w:rsidRPr="001F1E4C">
        <w:rPr>
          <w:rFonts w:ascii="MS Pゴシック" w:eastAsia="MS Pゴシック" w:hAnsi="Times New Roman"/>
          <w:sz w:val="21"/>
          <w:szCs w:val="22"/>
        </w:rPr>
        <w:t>7</w:t>
      </w:r>
      <w:r w:rsidRPr="001F1E4C">
        <w:rPr>
          <w:rFonts w:ascii="MS Pゴシック" w:eastAsia="MS Pゴシック" w:hAnsi="Times New Roman" w:hint="eastAsia"/>
          <w:sz w:val="21"/>
          <w:szCs w:val="22"/>
        </w:rPr>
        <w:t>つ（</w:t>
      </w:r>
      <w:r w:rsidRPr="001F1E4C">
        <w:rPr>
          <w:rFonts w:ascii="MS Pゴシック" w:eastAsia="MS Pゴシック" w:hAnsi="Times New Roman"/>
          <w:sz w:val="21"/>
          <w:szCs w:val="22"/>
        </w:rPr>
        <w:t>0</w:t>
      </w:r>
      <w:r w:rsidRPr="001F1E4C">
        <w:rPr>
          <w:rFonts w:ascii="MS Pゴシック" w:eastAsia="MS Pゴシック" w:hAnsi="Times New Roman" w:hint="eastAsia"/>
          <w:sz w:val="21"/>
          <w:szCs w:val="22"/>
        </w:rPr>
        <w:t>～</w:t>
      </w:r>
      <w:r w:rsidRPr="001F1E4C">
        <w:rPr>
          <w:rFonts w:ascii="MS Pゴシック" w:eastAsia="MS Pゴシック" w:hAnsi="Times New Roman"/>
          <w:sz w:val="21"/>
          <w:szCs w:val="22"/>
        </w:rPr>
        <w:t>6</w:t>
      </w:r>
      <w:r w:rsidRPr="001F1E4C">
        <w:rPr>
          <w:rFonts w:ascii="MS Pゴシック" w:eastAsia="MS Pゴシック" w:hAnsi="Times New Roman" w:hint="eastAsia"/>
          <w:sz w:val="21"/>
          <w:szCs w:val="22"/>
        </w:rPr>
        <w:t>）あります。各タイプのデバイスは、サブ（副、二次）デバイス番号に基づいてさらに区別されます。各機器番号に対応する機器タイプと関連機器を表</w:t>
      </w:r>
      <w:r w:rsidRPr="001F1E4C">
        <w:rPr>
          <w:rFonts w:ascii="MS Pゴシック" w:eastAsia="MS Pゴシック" w:hAnsi="Times New Roman"/>
          <w:sz w:val="21"/>
          <w:szCs w:val="22"/>
        </w:rPr>
        <w:t>9-1</w:t>
      </w:r>
      <w:r w:rsidRPr="001F1E4C">
        <w:rPr>
          <w:rFonts w:ascii="MS Pゴシック" w:eastAsia="MS Pゴシック" w:hAnsi="Times New Roman" w:hint="eastAsia"/>
          <w:sz w:val="21"/>
          <w:szCs w:val="22"/>
        </w:rPr>
        <w:t>に示します。この表から、一部のデバイス（メモリ・デバイス）は、ブロック・デバイスとしてもキャラクタ・デバイスとしてもアクセスできることがわかります。本章では、主にブロック・デバイス・ドライバの実装原理と方法について説明します。キャラクタ・デバイスについては、次の章で説明します。</w:t>
      </w:r>
    </w:p>
    <w:p w14:paraId="01A82114" w14:textId="3AF46F82" w:rsidR="00AC554F" w:rsidRDefault="00AC554F">
      <w:pPr>
        <w:pStyle w:val="BodyText"/>
        <w:spacing w:before="0"/>
        <w:ind w:left="0"/>
        <w:rPr>
          <w:rFonts w:ascii="Times New Roman"/>
          <w:sz w:val="28"/>
        </w:rPr>
      </w:pPr>
    </w:p>
    <w:tbl>
      <w:tblPr>
        <w:tblW w:w="0" w:type="auto"/>
        <w:tblInd w:w="16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20"/>
        <w:gridCol w:w="903"/>
        <w:gridCol w:w="1274"/>
        <w:gridCol w:w="3481"/>
      </w:tblGrid>
      <w:tr w:rsidR="00AC554F" w14:paraId="4DF78908" w14:textId="77777777">
        <w:trPr>
          <w:trHeight w:val="310"/>
        </w:trPr>
        <w:tc>
          <w:tcPr>
            <w:tcW w:w="1020" w:type="dxa"/>
            <w:tcBorders>
              <w:right w:val="single" w:sz="4" w:space="0" w:color="000000"/>
            </w:tcBorders>
          </w:tcPr>
          <w:p w14:paraId="343D31F1" w14:textId="77777777" w:rsidR="001F1E4C" w:rsidRPr="001F1E4C" w:rsidRDefault="001F1E4C">
            <w:pPr>
              <w:pStyle w:val="TableParagraph"/>
              <w:spacing w:before="52"/>
              <w:ind w:left="107"/>
              <w:rPr>
                <w:rFonts w:ascii="MS Pゴシック" w:eastAsia="MS Pゴシック"/>
                <w:sz w:val="20"/>
                <w:szCs w:val="20"/>
              </w:rPr>
            </w:pPr>
            <w:r w:rsidRPr="001F1E4C">
              <w:rPr>
                <w:rFonts w:ascii="MS Pゴシック" w:eastAsia="MS Pゴシック" w:hint="eastAsia"/>
                <w:sz w:val="20"/>
                <w:szCs w:val="20"/>
              </w:rPr>
              <w:t>表</w:t>
            </w:r>
            <w:r w:rsidRPr="001F1E4C">
              <w:rPr>
                <w:rFonts w:ascii="MS Pゴシック" w:eastAsia="MS Pゴシック"/>
                <w:sz w:val="20"/>
                <w:szCs w:val="20"/>
              </w:rPr>
              <w:t>9-1 Linux 0.12カーネルの主要デバイス番号について</w:t>
            </w:r>
          </w:p>
          <w:p w14:paraId="5259EA2B" w14:textId="3587C27E" w:rsidR="00AC554F" w:rsidRDefault="00497FE2">
            <w:pPr>
              <w:pStyle w:val="TableParagraph"/>
              <w:spacing w:before="52"/>
              <w:ind w:left="107"/>
              <w:rPr>
                <w:rFonts w:ascii="Times New Roman"/>
                <w:sz w:val="18"/>
              </w:rPr>
            </w:pPr>
            <w:r>
              <w:rPr>
                <w:rFonts w:ascii="Times New Roman"/>
                <w:sz w:val="18"/>
              </w:rPr>
              <w:t>Major No.</w:t>
            </w:r>
          </w:p>
        </w:tc>
        <w:tc>
          <w:tcPr>
            <w:tcW w:w="903" w:type="dxa"/>
            <w:tcBorders>
              <w:left w:val="single" w:sz="4" w:space="0" w:color="000000"/>
              <w:right w:val="single" w:sz="4" w:space="0" w:color="000000"/>
            </w:tcBorders>
          </w:tcPr>
          <w:p w14:paraId="5E79500B" w14:textId="77777777" w:rsidR="00AC554F" w:rsidRDefault="00497FE2">
            <w:pPr>
              <w:pStyle w:val="TableParagraph"/>
              <w:spacing w:before="52"/>
              <w:ind w:left="118"/>
              <w:rPr>
                <w:rFonts w:ascii="Times New Roman"/>
                <w:sz w:val="18"/>
              </w:rPr>
            </w:pPr>
            <w:r>
              <w:rPr>
                <w:rFonts w:ascii="Times New Roman"/>
                <w:sz w:val="18"/>
              </w:rPr>
              <w:t>Name</w:t>
            </w:r>
          </w:p>
        </w:tc>
        <w:tc>
          <w:tcPr>
            <w:tcW w:w="1274" w:type="dxa"/>
            <w:tcBorders>
              <w:left w:val="single" w:sz="4" w:space="0" w:color="000000"/>
              <w:right w:val="single" w:sz="4" w:space="0" w:color="000000"/>
            </w:tcBorders>
          </w:tcPr>
          <w:p w14:paraId="6F00A50A" w14:textId="77777777" w:rsidR="00AC554F" w:rsidRDefault="00497FE2">
            <w:pPr>
              <w:pStyle w:val="TableParagraph"/>
              <w:spacing w:before="52"/>
              <w:ind w:left="117"/>
              <w:rPr>
                <w:rFonts w:ascii="Times New Roman"/>
                <w:sz w:val="18"/>
              </w:rPr>
            </w:pPr>
            <w:r>
              <w:rPr>
                <w:rFonts w:ascii="Times New Roman"/>
                <w:sz w:val="18"/>
              </w:rPr>
              <w:t>Device type</w:t>
            </w:r>
          </w:p>
        </w:tc>
        <w:tc>
          <w:tcPr>
            <w:tcW w:w="3481" w:type="dxa"/>
            <w:tcBorders>
              <w:left w:val="single" w:sz="4" w:space="0" w:color="000000"/>
            </w:tcBorders>
          </w:tcPr>
          <w:p w14:paraId="06C851D2" w14:textId="77777777" w:rsidR="00AC554F" w:rsidRDefault="00497FE2">
            <w:pPr>
              <w:pStyle w:val="TableParagraph"/>
              <w:spacing w:before="52"/>
              <w:ind w:left="120"/>
              <w:rPr>
                <w:rFonts w:ascii="Times New Roman"/>
                <w:sz w:val="18"/>
              </w:rPr>
            </w:pPr>
            <w:r>
              <w:rPr>
                <w:rFonts w:ascii="Times New Roman"/>
                <w:sz w:val="18"/>
              </w:rPr>
              <w:t>Description</w:t>
            </w:r>
          </w:p>
        </w:tc>
      </w:tr>
      <w:tr w:rsidR="00AC554F" w14:paraId="1519701C" w14:textId="77777777">
        <w:trPr>
          <w:trHeight w:val="313"/>
        </w:trPr>
        <w:tc>
          <w:tcPr>
            <w:tcW w:w="1020" w:type="dxa"/>
            <w:tcBorders>
              <w:bottom w:val="single" w:sz="4" w:space="0" w:color="000000"/>
              <w:right w:val="single" w:sz="4" w:space="0" w:color="000000"/>
            </w:tcBorders>
          </w:tcPr>
          <w:p w14:paraId="2C50C409" w14:textId="77777777" w:rsidR="00AC554F" w:rsidRDefault="00497FE2">
            <w:pPr>
              <w:pStyle w:val="TableParagraph"/>
              <w:spacing w:before="54"/>
              <w:ind w:left="107"/>
              <w:rPr>
                <w:rFonts w:ascii="Times New Roman"/>
                <w:sz w:val="18"/>
              </w:rPr>
            </w:pPr>
            <w:r>
              <w:rPr>
                <w:rFonts w:ascii="Times New Roman"/>
                <w:sz w:val="18"/>
              </w:rPr>
              <w:t>0</w:t>
            </w:r>
          </w:p>
        </w:tc>
        <w:tc>
          <w:tcPr>
            <w:tcW w:w="903" w:type="dxa"/>
            <w:tcBorders>
              <w:left w:val="single" w:sz="4" w:space="0" w:color="000000"/>
              <w:bottom w:val="single" w:sz="4" w:space="0" w:color="000000"/>
              <w:right w:val="single" w:sz="4" w:space="0" w:color="000000"/>
            </w:tcBorders>
          </w:tcPr>
          <w:p w14:paraId="317D55BA" w14:textId="77777777" w:rsidR="00AC554F" w:rsidRDefault="00497FE2">
            <w:pPr>
              <w:pStyle w:val="TableParagraph"/>
              <w:spacing w:before="54"/>
              <w:ind w:left="118"/>
              <w:rPr>
                <w:rFonts w:ascii="Times New Roman"/>
                <w:sz w:val="18"/>
              </w:rPr>
            </w:pPr>
            <w:r>
              <w:rPr>
                <w:rFonts w:ascii="Times New Roman"/>
                <w:sz w:val="18"/>
              </w:rPr>
              <w:t>None</w:t>
            </w:r>
          </w:p>
        </w:tc>
        <w:tc>
          <w:tcPr>
            <w:tcW w:w="1274" w:type="dxa"/>
            <w:tcBorders>
              <w:left w:val="single" w:sz="4" w:space="0" w:color="000000"/>
              <w:bottom w:val="single" w:sz="4" w:space="0" w:color="000000"/>
              <w:right w:val="single" w:sz="4" w:space="0" w:color="000000"/>
            </w:tcBorders>
          </w:tcPr>
          <w:p w14:paraId="304E8CD9" w14:textId="77777777" w:rsidR="00AC554F" w:rsidRDefault="00497FE2">
            <w:pPr>
              <w:pStyle w:val="TableParagraph"/>
              <w:spacing w:before="54"/>
              <w:ind w:left="117"/>
              <w:rPr>
                <w:rFonts w:ascii="Times New Roman"/>
                <w:sz w:val="18"/>
              </w:rPr>
            </w:pPr>
            <w:r>
              <w:rPr>
                <w:rFonts w:ascii="Times New Roman"/>
                <w:sz w:val="18"/>
              </w:rPr>
              <w:t>None</w:t>
            </w:r>
          </w:p>
        </w:tc>
        <w:tc>
          <w:tcPr>
            <w:tcW w:w="3481" w:type="dxa"/>
            <w:tcBorders>
              <w:left w:val="single" w:sz="4" w:space="0" w:color="000000"/>
              <w:bottom w:val="single" w:sz="4" w:space="0" w:color="000000"/>
            </w:tcBorders>
          </w:tcPr>
          <w:p w14:paraId="507E3739" w14:textId="77777777" w:rsidR="00AC554F" w:rsidRDefault="00497FE2">
            <w:pPr>
              <w:pStyle w:val="TableParagraph"/>
              <w:spacing w:before="54"/>
              <w:ind w:left="120"/>
              <w:rPr>
                <w:rFonts w:ascii="Times New Roman"/>
                <w:sz w:val="18"/>
              </w:rPr>
            </w:pPr>
            <w:r>
              <w:rPr>
                <w:rFonts w:ascii="Times New Roman"/>
                <w:sz w:val="18"/>
              </w:rPr>
              <w:t>None</w:t>
            </w:r>
          </w:p>
        </w:tc>
      </w:tr>
      <w:tr w:rsidR="00AC554F" w14:paraId="0573FBF1" w14:textId="77777777">
        <w:trPr>
          <w:trHeight w:val="311"/>
        </w:trPr>
        <w:tc>
          <w:tcPr>
            <w:tcW w:w="1020" w:type="dxa"/>
            <w:tcBorders>
              <w:top w:val="single" w:sz="4" w:space="0" w:color="000000"/>
              <w:bottom w:val="single" w:sz="4" w:space="0" w:color="000000"/>
              <w:right w:val="single" w:sz="4" w:space="0" w:color="000000"/>
            </w:tcBorders>
          </w:tcPr>
          <w:p w14:paraId="0BEE92F4" w14:textId="77777777" w:rsidR="00AC554F" w:rsidRDefault="00497FE2">
            <w:pPr>
              <w:pStyle w:val="TableParagraph"/>
              <w:spacing w:before="52"/>
              <w:ind w:left="107"/>
              <w:rPr>
                <w:rFonts w:ascii="Times New Roman"/>
                <w:sz w:val="18"/>
              </w:rPr>
            </w:pPr>
            <w:r>
              <w:rPr>
                <w:rFonts w:ascii="Times New Roman"/>
                <w:sz w:val="18"/>
              </w:rPr>
              <w:t>1</w:t>
            </w:r>
          </w:p>
        </w:tc>
        <w:tc>
          <w:tcPr>
            <w:tcW w:w="903" w:type="dxa"/>
            <w:tcBorders>
              <w:top w:val="single" w:sz="4" w:space="0" w:color="000000"/>
              <w:left w:val="single" w:sz="4" w:space="0" w:color="000000"/>
              <w:bottom w:val="single" w:sz="4" w:space="0" w:color="000000"/>
              <w:right w:val="single" w:sz="4" w:space="0" w:color="000000"/>
            </w:tcBorders>
          </w:tcPr>
          <w:p w14:paraId="5A8857A2" w14:textId="77777777" w:rsidR="00AC554F" w:rsidRDefault="00497FE2">
            <w:pPr>
              <w:pStyle w:val="TableParagraph"/>
              <w:spacing w:before="52"/>
              <w:ind w:left="118"/>
              <w:rPr>
                <w:rFonts w:ascii="Times New Roman"/>
                <w:sz w:val="18"/>
              </w:rPr>
            </w:pPr>
            <w:r>
              <w:rPr>
                <w:rFonts w:ascii="Times New Roman"/>
                <w:sz w:val="18"/>
              </w:rPr>
              <w:t>ram</w:t>
            </w:r>
          </w:p>
        </w:tc>
        <w:tc>
          <w:tcPr>
            <w:tcW w:w="1274" w:type="dxa"/>
            <w:tcBorders>
              <w:top w:val="single" w:sz="4" w:space="0" w:color="000000"/>
              <w:left w:val="single" w:sz="4" w:space="0" w:color="000000"/>
              <w:bottom w:val="single" w:sz="4" w:space="0" w:color="000000"/>
              <w:right w:val="single" w:sz="4" w:space="0" w:color="000000"/>
            </w:tcBorders>
          </w:tcPr>
          <w:p w14:paraId="3B96B626" w14:textId="77777777" w:rsidR="00AC554F" w:rsidRDefault="00497FE2">
            <w:pPr>
              <w:pStyle w:val="TableParagraph"/>
              <w:spacing w:before="52"/>
              <w:ind w:left="117"/>
              <w:rPr>
                <w:rFonts w:ascii="Times New Roman"/>
                <w:sz w:val="18"/>
              </w:rPr>
            </w:pPr>
            <w:r>
              <w:rPr>
                <w:rFonts w:ascii="Times New Roman"/>
                <w:sz w:val="18"/>
              </w:rPr>
              <w:t>Block/Char</w:t>
            </w:r>
          </w:p>
        </w:tc>
        <w:tc>
          <w:tcPr>
            <w:tcW w:w="3481" w:type="dxa"/>
            <w:tcBorders>
              <w:top w:val="single" w:sz="4" w:space="0" w:color="000000"/>
              <w:left w:val="single" w:sz="4" w:space="0" w:color="000000"/>
              <w:bottom w:val="single" w:sz="4" w:space="0" w:color="000000"/>
            </w:tcBorders>
          </w:tcPr>
          <w:p w14:paraId="1FD6908C" w14:textId="77777777" w:rsidR="00AC554F" w:rsidRDefault="00497FE2">
            <w:pPr>
              <w:pStyle w:val="TableParagraph"/>
              <w:spacing w:before="52"/>
              <w:ind w:left="120"/>
              <w:rPr>
                <w:rFonts w:ascii="Times New Roman"/>
                <w:sz w:val="18"/>
              </w:rPr>
            </w:pPr>
            <w:r>
              <w:rPr>
                <w:rFonts w:ascii="Times New Roman"/>
                <w:sz w:val="18"/>
              </w:rPr>
              <w:t>Ram devices (virtual disk)</w:t>
            </w:r>
          </w:p>
        </w:tc>
      </w:tr>
      <w:tr w:rsidR="00AC554F" w14:paraId="4031359E" w14:textId="77777777">
        <w:trPr>
          <w:trHeight w:val="312"/>
        </w:trPr>
        <w:tc>
          <w:tcPr>
            <w:tcW w:w="1020" w:type="dxa"/>
            <w:tcBorders>
              <w:top w:val="single" w:sz="4" w:space="0" w:color="000000"/>
              <w:bottom w:val="single" w:sz="4" w:space="0" w:color="000000"/>
              <w:right w:val="single" w:sz="4" w:space="0" w:color="000000"/>
            </w:tcBorders>
          </w:tcPr>
          <w:p w14:paraId="4D94FF0D" w14:textId="77777777" w:rsidR="00AC554F" w:rsidRDefault="00497FE2">
            <w:pPr>
              <w:pStyle w:val="TableParagraph"/>
              <w:spacing w:before="53"/>
              <w:ind w:left="107"/>
              <w:rPr>
                <w:rFonts w:ascii="Times New Roman"/>
                <w:sz w:val="18"/>
              </w:rPr>
            </w:pPr>
            <w:r>
              <w:rPr>
                <w:rFonts w:ascii="Times New Roman"/>
                <w:sz w:val="18"/>
              </w:rPr>
              <w:t>2</w:t>
            </w:r>
          </w:p>
        </w:tc>
        <w:tc>
          <w:tcPr>
            <w:tcW w:w="903" w:type="dxa"/>
            <w:tcBorders>
              <w:top w:val="single" w:sz="4" w:space="0" w:color="000000"/>
              <w:left w:val="single" w:sz="4" w:space="0" w:color="000000"/>
              <w:bottom w:val="single" w:sz="4" w:space="0" w:color="000000"/>
              <w:right w:val="single" w:sz="4" w:space="0" w:color="000000"/>
            </w:tcBorders>
          </w:tcPr>
          <w:p w14:paraId="68097FE5" w14:textId="77777777" w:rsidR="00AC554F" w:rsidRDefault="00497FE2">
            <w:pPr>
              <w:pStyle w:val="TableParagraph"/>
              <w:spacing w:before="53"/>
              <w:ind w:left="118"/>
              <w:rPr>
                <w:rFonts w:ascii="Times New Roman"/>
                <w:sz w:val="18"/>
              </w:rPr>
            </w:pPr>
            <w:r>
              <w:rPr>
                <w:rFonts w:ascii="Times New Roman"/>
                <w:sz w:val="18"/>
              </w:rPr>
              <w:t>fd</w:t>
            </w:r>
          </w:p>
        </w:tc>
        <w:tc>
          <w:tcPr>
            <w:tcW w:w="1274" w:type="dxa"/>
            <w:tcBorders>
              <w:top w:val="single" w:sz="4" w:space="0" w:color="000000"/>
              <w:left w:val="single" w:sz="4" w:space="0" w:color="000000"/>
              <w:bottom w:val="single" w:sz="4" w:space="0" w:color="000000"/>
              <w:right w:val="single" w:sz="4" w:space="0" w:color="000000"/>
            </w:tcBorders>
          </w:tcPr>
          <w:p w14:paraId="4F7C5CCA" w14:textId="77777777" w:rsidR="00AC554F" w:rsidRDefault="00497FE2">
            <w:pPr>
              <w:pStyle w:val="TableParagraph"/>
              <w:spacing w:before="53"/>
              <w:ind w:left="117"/>
              <w:rPr>
                <w:rFonts w:ascii="Times New Roman"/>
                <w:sz w:val="18"/>
              </w:rPr>
            </w:pPr>
            <w:r>
              <w:rPr>
                <w:rFonts w:ascii="Times New Roman"/>
                <w:sz w:val="18"/>
              </w:rPr>
              <w:t>Block</w:t>
            </w:r>
          </w:p>
        </w:tc>
        <w:tc>
          <w:tcPr>
            <w:tcW w:w="3481" w:type="dxa"/>
            <w:tcBorders>
              <w:top w:val="single" w:sz="4" w:space="0" w:color="000000"/>
              <w:left w:val="single" w:sz="4" w:space="0" w:color="000000"/>
              <w:bottom w:val="single" w:sz="4" w:space="0" w:color="000000"/>
            </w:tcBorders>
          </w:tcPr>
          <w:p w14:paraId="7100A119" w14:textId="77777777" w:rsidR="00AC554F" w:rsidRDefault="00497FE2">
            <w:pPr>
              <w:pStyle w:val="TableParagraph"/>
              <w:spacing w:before="53"/>
              <w:ind w:left="120"/>
              <w:rPr>
                <w:rFonts w:ascii="Times New Roman"/>
                <w:sz w:val="18"/>
              </w:rPr>
            </w:pPr>
            <w:r>
              <w:rPr>
                <w:rFonts w:ascii="Times New Roman"/>
                <w:sz w:val="18"/>
              </w:rPr>
              <w:t>floppy device</w:t>
            </w:r>
          </w:p>
        </w:tc>
      </w:tr>
      <w:tr w:rsidR="00AC554F" w14:paraId="5788CCA6" w14:textId="77777777">
        <w:trPr>
          <w:trHeight w:val="311"/>
        </w:trPr>
        <w:tc>
          <w:tcPr>
            <w:tcW w:w="1020" w:type="dxa"/>
            <w:tcBorders>
              <w:top w:val="single" w:sz="4" w:space="0" w:color="000000"/>
              <w:bottom w:val="single" w:sz="4" w:space="0" w:color="000000"/>
              <w:right w:val="single" w:sz="4" w:space="0" w:color="000000"/>
            </w:tcBorders>
          </w:tcPr>
          <w:p w14:paraId="3AE2B9DA" w14:textId="77777777" w:rsidR="00AC554F" w:rsidRDefault="00497FE2">
            <w:pPr>
              <w:pStyle w:val="TableParagraph"/>
              <w:spacing w:before="52"/>
              <w:ind w:left="107"/>
              <w:rPr>
                <w:rFonts w:ascii="Times New Roman"/>
                <w:sz w:val="18"/>
              </w:rPr>
            </w:pPr>
            <w:r>
              <w:rPr>
                <w:rFonts w:ascii="Times New Roman"/>
                <w:sz w:val="18"/>
              </w:rPr>
              <w:t>3</w:t>
            </w:r>
          </w:p>
        </w:tc>
        <w:tc>
          <w:tcPr>
            <w:tcW w:w="903" w:type="dxa"/>
            <w:tcBorders>
              <w:top w:val="single" w:sz="4" w:space="0" w:color="000000"/>
              <w:left w:val="single" w:sz="4" w:space="0" w:color="000000"/>
              <w:bottom w:val="single" w:sz="4" w:space="0" w:color="000000"/>
              <w:right w:val="single" w:sz="4" w:space="0" w:color="000000"/>
            </w:tcBorders>
          </w:tcPr>
          <w:p w14:paraId="2700B6AA" w14:textId="77777777" w:rsidR="00AC554F" w:rsidRDefault="00497FE2">
            <w:pPr>
              <w:pStyle w:val="TableParagraph"/>
              <w:spacing w:before="52"/>
              <w:ind w:left="118"/>
              <w:rPr>
                <w:rFonts w:ascii="Times New Roman"/>
                <w:sz w:val="18"/>
              </w:rPr>
            </w:pPr>
            <w:r>
              <w:rPr>
                <w:rFonts w:ascii="Times New Roman"/>
                <w:sz w:val="18"/>
              </w:rPr>
              <w:t>hd</w:t>
            </w:r>
          </w:p>
        </w:tc>
        <w:tc>
          <w:tcPr>
            <w:tcW w:w="1274" w:type="dxa"/>
            <w:tcBorders>
              <w:top w:val="single" w:sz="4" w:space="0" w:color="000000"/>
              <w:left w:val="single" w:sz="4" w:space="0" w:color="000000"/>
              <w:bottom w:val="single" w:sz="4" w:space="0" w:color="000000"/>
              <w:right w:val="single" w:sz="4" w:space="0" w:color="000000"/>
            </w:tcBorders>
          </w:tcPr>
          <w:p w14:paraId="616C62C2" w14:textId="77777777" w:rsidR="00AC554F" w:rsidRDefault="00497FE2">
            <w:pPr>
              <w:pStyle w:val="TableParagraph"/>
              <w:spacing w:before="52"/>
              <w:ind w:left="117"/>
              <w:rPr>
                <w:rFonts w:ascii="Times New Roman"/>
                <w:sz w:val="18"/>
              </w:rPr>
            </w:pPr>
            <w:r>
              <w:rPr>
                <w:rFonts w:ascii="Times New Roman"/>
                <w:sz w:val="18"/>
              </w:rPr>
              <w:t>Block</w:t>
            </w:r>
          </w:p>
        </w:tc>
        <w:tc>
          <w:tcPr>
            <w:tcW w:w="3481" w:type="dxa"/>
            <w:tcBorders>
              <w:top w:val="single" w:sz="4" w:space="0" w:color="000000"/>
              <w:left w:val="single" w:sz="4" w:space="0" w:color="000000"/>
              <w:bottom w:val="single" w:sz="4" w:space="0" w:color="000000"/>
            </w:tcBorders>
          </w:tcPr>
          <w:p w14:paraId="1615A5DD" w14:textId="77777777" w:rsidR="00AC554F" w:rsidRDefault="00497FE2">
            <w:pPr>
              <w:pStyle w:val="TableParagraph"/>
              <w:spacing w:before="52"/>
              <w:ind w:left="120"/>
              <w:rPr>
                <w:rFonts w:ascii="Times New Roman"/>
                <w:sz w:val="18"/>
              </w:rPr>
            </w:pPr>
            <w:r>
              <w:rPr>
                <w:rFonts w:ascii="Times New Roman"/>
                <w:sz w:val="18"/>
              </w:rPr>
              <w:t>harddisk device</w:t>
            </w:r>
          </w:p>
        </w:tc>
      </w:tr>
      <w:tr w:rsidR="00AC554F" w14:paraId="0E440E30" w14:textId="77777777">
        <w:trPr>
          <w:trHeight w:val="313"/>
        </w:trPr>
        <w:tc>
          <w:tcPr>
            <w:tcW w:w="1020" w:type="dxa"/>
            <w:tcBorders>
              <w:top w:val="single" w:sz="4" w:space="0" w:color="000000"/>
              <w:bottom w:val="single" w:sz="4" w:space="0" w:color="000000"/>
              <w:right w:val="single" w:sz="4" w:space="0" w:color="000000"/>
            </w:tcBorders>
          </w:tcPr>
          <w:p w14:paraId="361FF371" w14:textId="77777777" w:rsidR="00AC554F" w:rsidRDefault="00497FE2">
            <w:pPr>
              <w:pStyle w:val="TableParagraph"/>
              <w:spacing w:before="55"/>
              <w:ind w:left="107"/>
              <w:rPr>
                <w:rFonts w:ascii="Times New Roman"/>
                <w:sz w:val="18"/>
              </w:rPr>
            </w:pPr>
            <w:r>
              <w:rPr>
                <w:rFonts w:ascii="Times New Roman"/>
                <w:sz w:val="18"/>
              </w:rPr>
              <w:t>4</w:t>
            </w:r>
          </w:p>
        </w:tc>
        <w:tc>
          <w:tcPr>
            <w:tcW w:w="903" w:type="dxa"/>
            <w:tcBorders>
              <w:top w:val="single" w:sz="4" w:space="0" w:color="000000"/>
              <w:left w:val="single" w:sz="4" w:space="0" w:color="000000"/>
              <w:bottom w:val="single" w:sz="4" w:space="0" w:color="000000"/>
              <w:right w:val="single" w:sz="4" w:space="0" w:color="000000"/>
            </w:tcBorders>
          </w:tcPr>
          <w:p w14:paraId="02CB088D" w14:textId="77777777" w:rsidR="00AC554F" w:rsidRDefault="00497FE2">
            <w:pPr>
              <w:pStyle w:val="TableParagraph"/>
              <w:spacing w:before="55"/>
              <w:ind w:left="118"/>
              <w:rPr>
                <w:rFonts w:ascii="Times New Roman"/>
                <w:sz w:val="18"/>
              </w:rPr>
            </w:pPr>
            <w:r>
              <w:rPr>
                <w:rFonts w:ascii="Times New Roman"/>
                <w:sz w:val="18"/>
              </w:rPr>
              <w:t>ttyx</w:t>
            </w:r>
          </w:p>
        </w:tc>
        <w:tc>
          <w:tcPr>
            <w:tcW w:w="1274" w:type="dxa"/>
            <w:tcBorders>
              <w:top w:val="single" w:sz="4" w:space="0" w:color="000000"/>
              <w:left w:val="single" w:sz="4" w:space="0" w:color="000000"/>
              <w:bottom w:val="single" w:sz="4" w:space="0" w:color="000000"/>
              <w:right w:val="single" w:sz="4" w:space="0" w:color="000000"/>
            </w:tcBorders>
          </w:tcPr>
          <w:p w14:paraId="4213BC2D" w14:textId="77777777" w:rsidR="00AC554F" w:rsidRDefault="00497FE2">
            <w:pPr>
              <w:pStyle w:val="TableParagraph"/>
              <w:spacing w:before="55"/>
              <w:ind w:left="117"/>
              <w:rPr>
                <w:rFonts w:ascii="Times New Roman"/>
                <w:sz w:val="18"/>
              </w:rPr>
            </w:pPr>
            <w:r>
              <w:rPr>
                <w:rFonts w:ascii="Times New Roman"/>
                <w:sz w:val="18"/>
              </w:rPr>
              <w:t>Char</w:t>
            </w:r>
          </w:p>
        </w:tc>
        <w:tc>
          <w:tcPr>
            <w:tcW w:w="3481" w:type="dxa"/>
            <w:tcBorders>
              <w:top w:val="single" w:sz="4" w:space="0" w:color="000000"/>
              <w:left w:val="single" w:sz="4" w:space="0" w:color="000000"/>
              <w:bottom w:val="single" w:sz="4" w:space="0" w:color="000000"/>
            </w:tcBorders>
          </w:tcPr>
          <w:p w14:paraId="0A26D19C" w14:textId="77777777" w:rsidR="00AC554F" w:rsidRDefault="00497FE2">
            <w:pPr>
              <w:pStyle w:val="TableParagraph"/>
              <w:spacing w:before="55"/>
              <w:ind w:left="120"/>
              <w:rPr>
                <w:rFonts w:ascii="Times New Roman"/>
                <w:sz w:val="18"/>
              </w:rPr>
            </w:pPr>
            <w:r>
              <w:rPr>
                <w:rFonts w:ascii="Times New Roman"/>
                <w:sz w:val="18"/>
              </w:rPr>
              <w:t>device (virtual or serial terminal)</w:t>
            </w:r>
          </w:p>
        </w:tc>
      </w:tr>
      <w:tr w:rsidR="00AC554F" w14:paraId="267E66E8" w14:textId="77777777">
        <w:trPr>
          <w:trHeight w:val="311"/>
        </w:trPr>
        <w:tc>
          <w:tcPr>
            <w:tcW w:w="1020" w:type="dxa"/>
            <w:tcBorders>
              <w:top w:val="single" w:sz="4" w:space="0" w:color="000000"/>
              <w:bottom w:val="single" w:sz="4" w:space="0" w:color="000000"/>
              <w:right w:val="single" w:sz="4" w:space="0" w:color="000000"/>
            </w:tcBorders>
          </w:tcPr>
          <w:p w14:paraId="63E109F9" w14:textId="77777777" w:rsidR="00AC554F" w:rsidRDefault="00497FE2">
            <w:pPr>
              <w:pStyle w:val="TableParagraph"/>
              <w:spacing w:before="52"/>
              <w:ind w:left="107"/>
              <w:rPr>
                <w:rFonts w:ascii="Times New Roman"/>
                <w:sz w:val="18"/>
              </w:rPr>
            </w:pPr>
            <w:r>
              <w:rPr>
                <w:rFonts w:ascii="Times New Roman"/>
                <w:sz w:val="18"/>
              </w:rPr>
              <w:t>5</w:t>
            </w:r>
          </w:p>
        </w:tc>
        <w:tc>
          <w:tcPr>
            <w:tcW w:w="903" w:type="dxa"/>
            <w:tcBorders>
              <w:top w:val="single" w:sz="4" w:space="0" w:color="000000"/>
              <w:left w:val="single" w:sz="4" w:space="0" w:color="000000"/>
              <w:bottom w:val="single" w:sz="4" w:space="0" w:color="000000"/>
              <w:right w:val="single" w:sz="4" w:space="0" w:color="000000"/>
            </w:tcBorders>
          </w:tcPr>
          <w:p w14:paraId="4B487AAF" w14:textId="77777777" w:rsidR="00AC554F" w:rsidRDefault="00497FE2">
            <w:pPr>
              <w:pStyle w:val="TableParagraph"/>
              <w:spacing w:before="52"/>
              <w:ind w:left="118"/>
              <w:rPr>
                <w:rFonts w:ascii="Times New Roman"/>
                <w:sz w:val="18"/>
              </w:rPr>
            </w:pPr>
            <w:r>
              <w:rPr>
                <w:rFonts w:ascii="Times New Roman"/>
                <w:sz w:val="18"/>
              </w:rPr>
              <w:t>tty</w:t>
            </w:r>
          </w:p>
        </w:tc>
        <w:tc>
          <w:tcPr>
            <w:tcW w:w="1274" w:type="dxa"/>
            <w:tcBorders>
              <w:top w:val="single" w:sz="4" w:space="0" w:color="000000"/>
              <w:left w:val="single" w:sz="4" w:space="0" w:color="000000"/>
              <w:bottom w:val="single" w:sz="4" w:space="0" w:color="000000"/>
              <w:right w:val="single" w:sz="4" w:space="0" w:color="000000"/>
            </w:tcBorders>
          </w:tcPr>
          <w:p w14:paraId="369774A0" w14:textId="77777777" w:rsidR="00AC554F" w:rsidRDefault="00497FE2">
            <w:pPr>
              <w:pStyle w:val="TableParagraph"/>
              <w:spacing w:before="52"/>
              <w:ind w:left="117"/>
              <w:rPr>
                <w:rFonts w:ascii="Times New Roman"/>
                <w:sz w:val="18"/>
              </w:rPr>
            </w:pPr>
            <w:r>
              <w:rPr>
                <w:rFonts w:ascii="Times New Roman"/>
                <w:sz w:val="18"/>
              </w:rPr>
              <w:t>Char</w:t>
            </w:r>
          </w:p>
        </w:tc>
        <w:tc>
          <w:tcPr>
            <w:tcW w:w="3481" w:type="dxa"/>
            <w:tcBorders>
              <w:top w:val="single" w:sz="4" w:space="0" w:color="000000"/>
              <w:left w:val="single" w:sz="4" w:space="0" w:color="000000"/>
              <w:bottom w:val="single" w:sz="4" w:space="0" w:color="000000"/>
            </w:tcBorders>
          </w:tcPr>
          <w:p w14:paraId="6B61EAED" w14:textId="77777777" w:rsidR="00AC554F" w:rsidRDefault="00497FE2">
            <w:pPr>
              <w:pStyle w:val="TableParagraph"/>
              <w:spacing w:before="52"/>
              <w:ind w:left="120"/>
              <w:rPr>
                <w:rFonts w:ascii="Times New Roman"/>
                <w:sz w:val="18"/>
              </w:rPr>
            </w:pPr>
            <w:r>
              <w:rPr>
                <w:rFonts w:ascii="Times New Roman"/>
                <w:sz w:val="18"/>
              </w:rPr>
              <w:t>tty device</w:t>
            </w:r>
          </w:p>
        </w:tc>
      </w:tr>
      <w:tr w:rsidR="00AC554F" w14:paraId="4115547E" w14:textId="77777777">
        <w:trPr>
          <w:trHeight w:val="308"/>
        </w:trPr>
        <w:tc>
          <w:tcPr>
            <w:tcW w:w="1020" w:type="dxa"/>
            <w:tcBorders>
              <w:top w:val="single" w:sz="4" w:space="0" w:color="000000"/>
              <w:right w:val="single" w:sz="4" w:space="0" w:color="000000"/>
            </w:tcBorders>
          </w:tcPr>
          <w:p w14:paraId="5A3E9FD5" w14:textId="77777777" w:rsidR="00AC554F" w:rsidRDefault="00497FE2">
            <w:pPr>
              <w:pStyle w:val="TableParagraph"/>
              <w:spacing w:before="52"/>
              <w:ind w:left="107"/>
              <w:rPr>
                <w:rFonts w:ascii="Times New Roman"/>
                <w:sz w:val="18"/>
              </w:rPr>
            </w:pPr>
            <w:r>
              <w:rPr>
                <w:rFonts w:ascii="Times New Roman"/>
                <w:sz w:val="18"/>
              </w:rPr>
              <w:t>6</w:t>
            </w:r>
          </w:p>
        </w:tc>
        <w:tc>
          <w:tcPr>
            <w:tcW w:w="903" w:type="dxa"/>
            <w:tcBorders>
              <w:top w:val="single" w:sz="4" w:space="0" w:color="000000"/>
              <w:left w:val="single" w:sz="4" w:space="0" w:color="000000"/>
              <w:right w:val="single" w:sz="4" w:space="0" w:color="000000"/>
            </w:tcBorders>
          </w:tcPr>
          <w:p w14:paraId="2F868825" w14:textId="77777777" w:rsidR="00AC554F" w:rsidRDefault="00497FE2">
            <w:pPr>
              <w:pStyle w:val="TableParagraph"/>
              <w:spacing w:before="52"/>
              <w:ind w:left="118"/>
              <w:rPr>
                <w:rFonts w:ascii="Times New Roman"/>
                <w:sz w:val="18"/>
              </w:rPr>
            </w:pPr>
            <w:r>
              <w:rPr>
                <w:rFonts w:ascii="Times New Roman"/>
                <w:sz w:val="18"/>
              </w:rPr>
              <w:t>lp</w:t>
            </w:r>
          </w:p>
        </w:tc>
        <w:tc>
          <w:tcPr>
            <w:tcW w:w="1274" w:type="dxa"/>
            <w:tcBorders>
              <w:top w:val="single" w:sz="4" w:space="0" w:color="000000"/>
              <w:left w:val="single" w:sz="4" w:space="0" w:color="000000"/>
              <w:right w:val="single" w:sz="4" w:space="0" w:color="000000"/>
            </w:tcBorders>
          </w:tcPr>
          <w:p w14:paraId="5721BE25" w14:textId="77777777" w:rsidR="00AC554F" w:rsidRDefault="00497FE2">
            <w:pPr>
              <w:pStyle w:val="TableParagraph"/>
              <w:spacing w:before="52"/>
              <w:ind w:left="117"/>
              <w:rPr>
                <w:rFonts w:ascii="Times New Roman"/>
                <w:sz w:val="18"/>
              </w:rPr>
            </w:pPr>
            <w:r>
              <w:rPr>
                <w:rFonts w:ascii="Times New Roman"/>
                <w:sz w:val="18"/>
              </w:rPr>
              <w:t>Char</w:t>
            </w:r>
          </w:p>
        </w:tc>
        <w:tc>
          <w:tcPr>
            <w:tcW w:w="3481" w:type="dxa"/>
            <w:tcBorders>
              <w:top w:val="single" w:sz="4" w:space="0" w:color="000000"/>
              <w:left w:val="single" w:sz="4" w:space="0" w:color="000000"/>
            </w:tcBorders>
          </w:tcPr>
          <w:p w14:paraId="44886EF4" w14:textId="77777777" w:rsidR="00AC554F" w:rsidRDefault="00497FE2">
            <w:pPr>
              <w:pStyle w:val="TableParagraph"/>
              <w:spacing w:before="52"/>
              <w:ind w:left="120"/>
              <w:rPr>
                <w:rFonts w:ascii="Times New Roman"/>
                <w:sz w:val="18"/>
              </w:rPr>
            </w:pPr>
            <w:r>
              <w:rPr>
                <w:rFonts w:ascii="Times New Roman"/>
                <w:sz w:val="18"/>
              </w:rPr>
              <w:t>lp printer</w:t>
            </w:r>
          </w:p>
        </w:tc>
      </w:tr>
    </w:tbl>
    <w:p w14:paraId="6A57350C" w14:textId="77777777" w:rsidR="00AC554F" w:rsidRDefault="00AC554F">
      <w:pPr>
        <w:pStyle w:val="BodyText"/>
        <w:spacing w:before="6"/>
        <w:ind w:left="0"/>
        <w:rPr>
          <w:rFonts w:ascii="Arial"/>
          <w:sz w:val="30"/>
        </w:rPr>
      </w:pPr>
    </w:p>
    <w:p w14:paraId="2E9AEDF1" w14:textId="77777777" w:rsidR="00AC554F" w:rsidRDefault="00497FE2">
      <w:pPr>
        <w:pStyle w:val="Heading6"/>
        <w:spacing w:before="0" w:line="309" w:lineRule="auto"/>
        <w:ind w:right="1318"/>
      </w:pPr>
      <w:r>
        <w:t>The Linux 0.12 kernel mainly supports three types of block devices: hard disk, floppy disk and memory virtual disk. Since block devices are primarily related to file systems and caches, you can quickly take a look at the contents of the file system chapter</w:t>
      </w:r>
      <w:r>
        <w:t xml:space="preserve"> before proceeding with this chapter. The source code files covered in this chapter are shown in List 9-1.</w:t>
      </w:r>
    </w:p>
    <w:p w14:paraId="08A71590" w14:textId="77777777" w:rsidR="00AC554F" w:rsidRDefault="00AC554F">
      <w:pPr>
        <w:pStyle w:val="BodyText"/>
        <w:spacing w:before="7"/>
        <w:ind w:left="0"/>
        <w:rPr>
          <w:rFonts w:ascii="Times New Roman"/>
          <w:sz w:val="27"/>
        </w:rPr>
      </w:pPr>
    </w:p>
    <w:p w14:paraId="180D95BC" w14:textId="77777777" w:rsidR="001F1E4C" w:rsidRPr="001F1E4C" w:rsidRDefault="001F1E4C">
      <w:pPr>
        <w:pStyle w:val="Heading6"/>
        <w:tabs>
          <w:tab w:val="left" w:pos="3520"/>
          <w:tab w:val="left" w:pos="5018"/>
        </w:tabs>
        <w:spacing w:before="0" w:after="12"/>
        <w:ind w:left="2195" w:firstLine="0"/>
        <w:jc w:val="left"/>
        <w:rPr>
          <w:rFonts w:ascii="MS Pゴシック" w:eastAsia="MS Pゴシック" w:hAnsi="SimSun" w:cs="SimSun"/>
          <w:sz w:val="20"/>
          <w:szCs w:val="20"/>
        </w:rPr>
      </w:pPr>
      <w:r w:rsidRPr="001F1E4C">
        <w:rPr>
          <w:rFonts w:ascii="MS Pゴシック" w:eastAsia="MS Pゴシック" w:hAnsi="SimSun" w:cs="SimSun" w:hint="eastAsia"/>
          <w:sz w:val="20"/>
          <w:szCs w:val="20"/>
        </w:rPr>
        <w:t>リスト</w:t>
      </w:r>
      <w:r w:rsidRPr="001F1E4C">
        <w:rPr>
          <w:rFonts w:ascii="MS Pゴシック" w:eastAsia="MS Pゴシック" w:hAnsi="SimSun" w:cs="SimSun"/>
          <w:sz w:val="20"/>
          <w:szCs w:val="20"/>
        </w:rPr>
        <w:t xml:space="preserve"> 9-1 linux/kernel/blk_drv</w:t>
      </w:r>
    </w:p>
    <w:p w14:paraId="5FB0C9D8" w14:textId="00214981" w:rsidR="00AC554F" w:rsidRDefault="00497FE2">
      <w:pPr>
        <w:pStyle w:val="Heading6"/>
        <w:tabs>
          <w:tab w:val="left" w:pos="3520"/>
          <w:tab w:val="left" w:pos="5018"/>
        </w:tabs>
        <w:spacing w:before="0" w:after="12"/>
        <w:ind w:left="2195" w:firstLine="0"/>
        <w:jc w:val="left"/>
      </w:pPr>
      <w:r>
        <w:t>Filename</w:t>
      </w:r>
      <w:r>
        <w:tab/>
        <w:t>Size</w:t>
      </w:r>
      <w:r>
        <w:tab/>
        <w:t>Last modified time (GMT)</w:t>
      </w:r>
      <w:r>
        <w:rPr>
          <w:spacing w:val="34"/>
        </w:rPr>
        <w:t xml:space="preserve"> </w:t>
      </w:r>
      <w:r>
        <w:t>Desc.</w:t>
      </w:r>
    </w:p>
    <w:tbl>
      <w:tblPr>
        <w:tblW w:w="0" w:type="auto"/>
        <w:tblInd w:w="160" w:type="dxa"/>
        <w:tblLayout w:type="fixed"/>
        <w:tblCellMar>
          <w:left w:w="0" w:type="dxa"/>
          <w:right w:w="0" w:type="dxa"/>
        </w:tblCellMar>
        <w:tblLook w:val="01E0" w:firstRow="1" w:lastRow="1" w:firstColumn="1" w:lastColumn="1" w:noHBand="0" w:noVBand="0"/>
      </w:tblPr>
      <w:tblGrid>
        <w:gridCol w:w="1457"/>
        <w:gridCol w:w="1827"/>
        <w:gridCol w:w="560"/>
        <w:gridCol w:w="801"/>
        <w:gridCol w:w="1328"/>
        <w:gridCol w:w="2212"/>
        <w:gridCol w:w="1270"/>
      </w:tblGrid>
      <w:tr w:rsidR="00AC554F" w14:paraId="06F6D250" w14:textId="77777777">
        <w:trPr>
          <w:trHeight w:val="329"/>
        </w:trPr>
        <w:tc>
          <w:tcPr>
            <w:tcW w:w="3284" w:type="dxa"/>
            <w:gridSpan w:val="2"/>
          </w:tcPr>
          <w:p w14:paraId="1C3C4B8C" w14:textId="77777777" w:rsidR="00AC554F" w:rsidRDefault="00497FE2">
            <w:pPr>
              <w:pStyle w:val="TableParagraph"/>
              <w:spacing w:before="29"/>
              <w:ind w:left="2042"/>
              <w:rPr>
                <w:sz w:val="21"/>
              </w:rPr>
            </w:pPr>
            <w:r>
              <w:rPr>
                <w:color w:val="0000FF"/>
                <w:sz w:val="21"/>
                <w:u w:val="single" w:color="0000FF"/>
              </w:rPr>
              <w:t>Makefile</w:t>
            </w:r>
          </w:p>
        </w:tc>
        <w:tc>
          <w:tcPr>
            <w:tcW w:w="560" w:type="dxa"/>
            <w:tcBorders>
              <w:top w:val="single" w:sz="6" w:space="0" w:color="008000"/>
            </w:tcBorders>
          </w:tcPr>
          <w:p w14:paraId="502AF8CC" w14:textId="77777777" w:rsidR="00AC554F" w:rsidRDefault="00497FE2">
            <w:pPr>
              <w:pStyle w:val="TableParagraph"/>
              <w:spacing w:before="29"/>
              <w:ind w:right="51"/>
              <w:jc w:val="right"/>
              <w:rPr>
                <w:sz w:val="21"/>
              </w:rPr>
            </w:pPr>
            <w:r>
              <w:rPr>
                <w:sz w:val="21"/>
              </w:rPr>
              <w:t>2759</w:t>
            </w:r>
          </w:p>
        </w:tc>
        <w:tc>
          <w:tcPr>
            <w:tcW w:w="801" w:type="dxa"/>
            <w:tcBorders>
              <w:top w:val="single" w:sz="6" w:space="0" w:color="008000"/>
            </w:tcBorders>
          </w:tcPr>
          <w:p w14:paraId="1B979A21" w14:textId="77777777" w:rsidR="00AC554F" w:rsidRDefault="00497FE2">
            <w:pPr>
              <w:pStyle w:val="TableParagraph"/>
              <w:spacing w:before="29"/>
              <w:ind w:left="52"/>
              <w:rPr>
                <w:sz w:val="21"/>
              </w:rPr>
            </w:pPr>
            <w:r>
              <w:rPr>
                <w:sz w:val="21"/>
              </w:rPr>
              <w:t>bytes</w:t>
            </w:r>
          </w:p>
        </w:tc>
        <w:tc>
          <w:tcPr>
            <w:tcW w:w="1328" w:type="dxa"/>
            <w:tcBorders>
              <w:top w:val="single" w:sz="6" w:space="0" w:color="008000"/>
            </w:tcBorders>
          </w:tcPr>
          <w:p w14:paraId="2200ACAC" w14:textId="77777777" w:rsidR="00AC554F" w:rsidRDefault="00497FE2">
            <w:pPr>
              <w:pStyle w:val="TableParagraph"/>
              <w:spacing w:before="29"/>
              <w:ind w:right="51"/>
              <w:jc w:val="right"/>
              <w:rPr>
                <w:sz w:val="21"/>
              </w:rPr>
            </w:pPr>
            <w:r>
              <w:rPr>
                <w:sz w:val="21"/>
              </w:rPr>
              <w:t>1992-01-12</w:t>
            </w:r>
          </w:p>
        </w:tc>
        <w:tc>
          <w:tcPr>
            <w:tcW w:w="2212" w:type="dxa"/>
            <w:tcBorders>
              <w:top w:val="single" w:sz="6" w:space="0" w:color="008000"/>
            </w:tcBorders>
          </w:tcPr>
          <w:p w14:paraId="0EECFD4E" w14:textId="77777777" w:rsidR="00AC554F" w:rsidRDefault="00497FE2">
            <w:pPr>
              <w:pStyle w:val="TableParagraph"/>
              <w:spacing w:before="29"/>
              <w:ind w:left="50"/>
              <w:rPr>
                <w:sz w:val="21"/>
              </w:rPr>
            </w:pPr>
            <w:r>
              <w:rPr>
                <w:sz w:val="21"/>
              </w:rPr>
              <w:t>19:49:21</w:t>
            </w:r>
          </w:p>
        </w:tc>
        <w:tc>
          <w:tcPr>
            <w:tcW w:w="1270" w:type="dxa"/>
          </w:tcPr>
          <w:p w14:paraId="34BE635E" w14:textId="77777777" w:rsidR="00AC554F" w:rsidRDefault="00AC554F">
            <w:pPr>
              <w:pStyle w:val="TableParagraph"/>
              <w:spacing w:before="0"/>
              <w:rPr>
                <w:rFonts w:ascii="Times New Roman"/>
                <w:sz w:val="20"/>
              </w:rPr>
            </w:pPr>
          </w:p>
        </w:tc>
      </w:tr>
      <w:tr w:rsidR="00AC554F" w14:paraId="530639E9" w14:textId="77777777">
        <w:trPr>
          <w:trHeight w:val="600"/>
        </w:trPr>
        <w:tc>
          <w:tcPr>
            <w:tcW w:w="3284" w:type="dxa"/>
            <w:gridSpan w:val="2"/>
          </w:tcPr>
          <w:p w14:paraId="45EEED47" w14:textId="77777777" w:rsidR="00AC554F" w:rsidRDefault="00497FE2">
            <w:pPr>
              <w:pStyle w:val="TableParagraph"/>
              <w:spacing w:before="31"/>
              <w:ind w:left="2042"/>
              <w:rPr>
                <w:sz w:val="21"/>
              </w:rPr>
            </w:pPr>
            <w:r>
              <w:rPr>
                <w:color w:val="0000FF"/>
                <w:sz w:val="21"/>
                <w:u w:val="single" w:color="0000FF"/>
              </w:rPr>
              <w:t>blk.h</w:t>
            </w:r>
          </w:p>
          <w:p w14:paraId="7A1188B1" w14:textId="77777777" w:rsidR="00AC554F" w:rsidRDefault="00497FE2">
            <w:pPr>
              <w:pStyle w:val="TableParagraph"/>
              <w:spacing w:before="60" w:line="220" w:lineRule="exact"/>
              <w:ind w:left="2042"/>
              <w:rPr>
                <w:sz w:val="21"/>
              </w:rPr>
            </w:pPr>
            <w:r>
              <w:rPr>
                <w:color w:val="0000FF"/>
                <w:sz w:val="21"/>
                <w:u w:val="single" w:color="0000FF"/>
              </w:rPr>
              <w:t>floppy.c</w:t>
            </w:r>
          </w:p>
        </w:tc>
        <w:tc>
          <w:tcPr>
            <w:tcW w:w="1361" w:type="dxa"/>
            <w:gridSpan w:val="2"/>
          </w:tcPr>
          <w:p w14:paraId="0DB5EE95" w14:textId="77777777" w:rsidR="00AC554F" w:rsidRDefault="00497FE2">
            <w:pPr>
              <w:pStyle w:val="TableParagraph"/>
              <w:spacing w:before="31"/>
              <w:ind w:left="84"/>
              <w:rPr>
                <w:sz w:val="21"/>
              </w:rPr>
            </w:pPr>
            <w:r>
              <w:rPr>
                <w:sz w:val="21"/>
              </w:rPr>
              <w:t>3963 bytes</w:t>
            </w:r>
          </w:p>
          <w:p w14:paraId="178E7C69" w14:textId="77777777" w:rsidR="00AC554F" w:rsidRDefault="00497FE2">
            <w:pPr>
              <w:pStyle w:val="TableParagraph"/>
              <w:spacing w:before="60" w:line="220" w:lineRule="exact"/>
              <w:ind w:left="84"/>
              <w:rPr>
                <w:sz w:val="21"/>
              </w:rPr>
            </w:pPr>
            <w:r>
              <w:rPr>
                <w:sz w:val="21"/>
              </w:rPr>
              <w:t>11660 bytes</w:t>
            </w:r>
          </w:p>
        </w:tc>
        <w:tc>
          <w:tcPr>
            <w:tcW w:w="1328" w:type="dxa"/>
          </w:tcPr>
          <w:p w14:paraId="5047770D" w14:textId="77777777" w:rsidR="00AC554F" w:rsidRDefault="00497FE2">
            <w:pPr>
              <w:pStyle w:val="TableParagraph"/>
              <w:spacing w:before="31"/>
              <w:ind w:left="220"/>
              <w:rPr>
                <w:sz w:val="21"/>
              </w:rPr>
            </w:pPr>
            <w:r>
              <w:rPr>
                <w:sz w:val="21"/>
              </w:rPr>
              <w:t>1991-12-26</w:t>
            </w:r>
          </w:p>
          <w:p w14:paraId="60AEFC52" w14:textId="77777777" w:rsidR="00AC554F" w:rsidRDefault="00497FE2">
            <w:pPr>
              <w:pStyle w:val="TableParagraph"/>
              <w:spacing w:before="60" w:line="220" w:lineRule="exact"/>
              <w:ind w:left="220"/>
              <w:rPr>
                <w:sz w:val="21"/>
              </w:rPr>
            </w:pPr>
            <w:r>
              <w:rPr>
                <w:sz w:val="21"/>
              </w:rPr>
              <w:t>1992-01-10</w:t>
            </w:r>
          </w:p>
        </w:tc>
        <w:tc>
          <w:tcPr>
            <w:tcW w:w="2212" w:type="dxa"/>
          </w:tcPr>
          <w:p w14:paraId="3412C462" w14:textId="77777777" w:rsidR="00AC554F" w:rsidRDefault="00497FE2">
            <w:pPr>
              <w:pStyle w:val="TableParagraph"/>
              <w:spacing w:before="31"/>
              <w:ind w:left="50"/>
              <w:rPr>
                <w:sz w:val="21"/>
              </w:rPr>
            </w:pPr>
            <w:r>
              <w:rPr>
                <w:sz w:val="21"/>
              </w:rPr>
              <w:t>20:02:50</w:t>
            </w:r>
          </w:p>
          <w:p w14:paraId="4F04C156" w14:textId="77777777" w:rsidR="00AC554F" w:rsidRDefault="00497FE2">
            <w:pPr>
              <w:pStyle w:val="TableParagraph"/>
              <w:spacing w:before="60" w:line="220" w:lineRule="exact"/>
              <w:ind w:left="50"/>
              <w:rPr>
                <w:sz w:val="21"/>
              </w:rPr>
            </w:pPr>
            <w:r>
              <w:rPr>
                <w:sz w:val="21"/>
              </w:rPr>
              <w:t>03:45:33</w:t>
            </w:r>
          </w:p>
        </w:tc>
        <w:tc>
          <w:tcPr>
            <w:tcW w:w="1270" w:type="dxa"/>
          </w:tcPr>
          <w:p w14:paraId="0479E300" w14:textId="77777777" w:rsidR="00AC554F" w:rsidRDefault="00AC554F">
            <w:pPr>
              <w:pStyle w:val="TableParagraph"/>
              <w:spacing w:before="0"/>
              <w:rPr>
                <w:rFonts w:ascii="Times New Roman"/>
                <w:sz w:val="20"/>
              </w:rPr>
            </w:pPr>
          </w:p>
        </w:tc>
      </w:tr>
      <w:tr w:rsidR="00AC554F" w14:paraId="7DED5580" w14:textId="77777777">
        <w:trPr>
          <w:trHeight w:val="390"/>
        </w:trPr>
        <w:tc>
          <w:tcPr>
            <w:tcW w:w="1457" w:type="dxa"/>
          </w:tcPr>
          <w:p w14:paraId="30E8815A" w14:textId="77777777" w:rsidR="00AC554F" w:rsidRDefault="00AC554F">
            <w:pPr>
              <w:pStyle w:val="TableParagraph"/>
              <w:spacing w:before="0"/>
              <w:rPr>
                <w:rFonts w:ascii="Times New Roman"/>
                <w:sz w:val="20"/>
              </w:rPr>
            </w:pPr>
          </w:p>
        </w:tc>
        <w:tc>
          <w:tcPr>
            <w:tcW w:w="1827" w:type="dxa"/>
          </w:tcPr>
          <w:p w14:paraId="62B72E23" w14:textId="77777777" w:rsidR="00AC554F" w:rsidRDefault="00497FE2">
            <w:pPr>
              <w:pStyle w:val="TableParagraph"/>
              <w:spacing w:before="91"/>
              <w:ind w:left="585"/>
              <w:rPr>
                <w:sz w:val="21"/>
              </w:rPr>
            </w:pPr>
            <w:r>
              <w:rPr>
                <w:color w:val="0000FF"/>
                <w:sz w:val="21"/>
                <w:u w:val="single" w:color="0000FF"/>
              </w:rPr>
              <w:t>hd.c</w:t>
            </w:r>
          </w:p>
        </w:tc>
        <w:tc>
          <w:tcPr>
            <w:tcW w:w="560" w:type="dxa"/>
          </w:tcPr>
          <w:p w14:paraId="2871E9C1" w14:textId="77777777" w:rsidR="00AC554F" w:rsidRDefault="00497FE2">
            <w:pPr>
              <w:pStyle w:val="TableParagraph"/>
              <w:spacing w:before="91"/>
              <w:ind w:right="51"/>
              <w:jc w:val="right"/>
              <w:rPr>
                <w:sz w:val="21"/>
              </w:rPr>
            </w:pPr>
            <w:r>
              <w:rPr>
                <w:sz w:val="21"/>
              </w:rPr>
              <w:t>8331</w:t>
            </w:r>
          </w:p>
        </w:tc>
        <w:tc>
          <w:tcPr>
            <w:tcW w:w="801" w:type="dxa"/>
          </w:tcPr>
          <w:p w14:paraId="35216050" w14:textId="77777777" w:rsidR="00AC554F" w:rsidRDefault="00497FE2">
            <w:pPr>
              <w:pStyle w:val="TableParagraph"/>
              <w:spacing w:before="91"/>
              <w:ind w:left="52"/>
              <w:rPr>
                <w:sz w:val="21"/>
              </w:rPr>
            </w:pPr>
            <w:r>
              <w:rPr>
                <w:sz w:val="21"/>
              </w:rPr>
              <w:t>bytes</w:t>
            </w:r>
          </w:p>
        </w:tc>
        <w:tc>
          <w:tcPr>
            <w:tcW w:w="1328" w:type="dxa"/>
          </w:tcPr>
          <w:p w14:paraId="5C78B6AD" w14:textId="77777777" w:rsidR="00AC554F" w:rsidRDefault="00497FE2">
            <w:pPr>
              <w:pStyle w:val="TableParagraph"/>
              <w:spacing w:before="91"/>
              <w:ind w:right="51"/>
              <w:jc w:val="right"/>
              <w:rPr>
                <w:sz w:val="21"/>
              </w:rPr>
            </w:pPr>
            <w:r>
              <w:rPr>
                <w:sz w:val="21"/>
              </w:rPr>
              <w:t>1992-01-16</w:t>
            </w:r>
          </w:p>
        </w:tc>
        <w:tc>
          <w:tcPr>
            <w:tcW w:w="2212" w:type="dxa"/>
          </w:tcPr>
          <w:p w14:paraId="1E04EDFB" w14:textId="77777777" w:rsidR="00AC554F" w:rsidRDefault="00497FE2">
            <w:pPr>
              <w:pStyle w:val="TableParagraph"/>
              <w:spacing w:before="91"/>
              <w:ind w:left="50"/>
              <w:rPr>
                <w:sz w:val="21"/>
              </w:rPr>
            </w:pPr>
            <w:r>
              <w:rPr>
                <w:sz w:val="21"/>
              </w:rPr>
              <w:t>06:39:10</w:t>
            </w:r>
          </w:p>
        </w:tc>
        <w:tc>
          <w:tcPr>
            <w:tcW w:w="1270" w:type="dxa"/>
          </w:tcPr>
          <w:p w14:paraId="3E2A7593" w14:textId="77777777" w:rsidR="00AC554F" w:rsidRDefault="00AC554F">
            <w:pPr>
              <w:pStyle w:val="TableParagraph"/>
              <w:spacing w:before="0"/>
              <w:rPr>
                <w:rFonts w:ascii="Times New Roman"/>
                <w:sz w:val="20"/>
              </w:rPr>
            </w:pPr>
          </w:p>
        </w:tc>
      </w:tr>
      <w:tr w:rsidR="00AC554F" w14:paraId="6A6393FC" w14:textId="77777777">
        <w:trPr>
          <w:trHeight w:val="328"/>
        </w:trPr>
        <w:tc>
          <w:tcPr>
            <w:tcW w:w="1457" w:type="dxa"/>
          </w:tcPr>
          <w:p w14:paraId="14F60C2F" w14:textId="77777777" w:rsidR="00AC554F" w:rsidRDefault="00AC554F">
            <w:pPr>
              <w:pStyle w:val="TableParagraph"/>
              <w:spacing w:before="0"/>
              <w:rPr>
                <w:rFonts w:ascii="Times New Roman"/>
                <w:sz w:val="20"/>
              </w:rPr>
            </w:pPr>
          </w:p>
        </w:tc>
        <w:tc>
          <w:tcPr>
            <w:tcW w:w="1827" w:type="dxa"/>
            <w:tcBorders>
              <w:bottom w:val="single" w:sz="6" w:space="0" w:color="008000"/>
            </w:tcBorders>
          </w:tcPr>
          <w:p w14:paraId="3E3E2424" w14:textId="77777777" w:rsidR="00AC554F" w:rsidRDefault="00497FE2">
            <w:pPr>
              <w:pStyle w:val="TableParagraph"/>
              <w:spacing w:before="30"/>
              <w:ind w:left="585"/>
              <w:rPr>
                <w:sz w:val="21"/>
              </w:rPr>
            </w:pPr>
            <w:r>
              <w:rPr>
                <w:color w:val="0000FF"/>
                <w:sz w:val="21"/>
                <w:u w:val="single" w:color="0000FF"/>
              </w:rPr>
              <w:t>ll_rw_blk.c</w:t>
            </w:r>
          </w:p>
        </w:tc>
        <w:tc>
          <w:tcPr>
            <w:tcW w:w="560" w:type="dxa"/>
            <w:tcBorders>
              <w:bottom w:val="single" w:sz="6" w:space="0" w:color="008000"/>
            </w:tcBorders>
          </w:tcPr>
          <w:p w14:paraId="70FD5457" w14:textId="77777777" w:rsidR="00AC554F" w:rsidRDefault="00497FE2">
            <w:pPr>
              <w:pStyle w:val="TableParagraph"/>
              <w:spacing w:before="30"/>
              <w:ind w:right="51"/>
              <w:jc w:val="right"/>
              <w:rPr>
                <w:sz w:val="21"/>
              </w:rPr>
            </w:pPr>
            <w:r>
              <w:rPr>
                <w:sz w:val="21"/>
              </w:rPr>
              <w:t>4734</w:t>
            </w:r>
          </w:p>
        </w:tc>
        <w:tc>
          <w:tcPr>
            <w:tcW w:w="801" w:type="dxa"/>
            <w:tcBorders>
              <w:bottom w:val="single" w:sz="6" w:space="0" w:color="008000"/>
            </w:tcBorders>
          </w:tcPr>
          <w:p w14:paraId="41997096" w14:textId="77777777" w:rsidR="00AC554F" w:rsidRDefault="00497FE2">
            <w:pPr>
              <w:pStyle w:val="TableParagraph"/>
              <w:spacing w:before="30"/>
              <w:ind w:left="52"/>
              <w:rPr>
                <w:sz w:val="21"/>
              </w:rPr>
            </w:pPr>
            <w:r>
              <w:rPr>
                <w:sz w:val="21"/>
              </w:rPr>
              <w:t>bytes</w:t>
            </w:r>
          </w:p>
        </w:tc>
        <w:tc>
          <w:tcPr>
            <w:tcW w:w="1328" w:type="dxa"/>
            <w:tcBorders>
              <w:bottom w:val="single" w:sz="6" w:space="0" w:color="008000"/>
            </w:tcBorders>
          </w:tcPr>
          <w:p w14:paraId="36810262" w14:textId="77777777" w:rsidR="00AC554F" w:rsidRDefault="00497FE2">
            <w:pPr>
              <w:pStyle w:val="TableParagraph"/>
              <w:spacing w:before="30"/>
              <w:ind w:right="51"/>
              <w:jc w:val="right"/>
              <w:rPr>
                <w:sz w:val="21"/>
              </w:rPr>
            </w:pPr>
            <w:r>
              <w:rPr>
                <w:sz w:val="21"/>
              </w:rPr>
              <w:t>1991-12-19</w:t>
            </w:r>
          </w:p>
        </w:tc>
        <w:tc>
          <w:tcPr>
            <w:tcW w:w="2212" w:type="dxa"/>
            <w:tcBorders>
              <w:bottom w:val="single" w:sz="6" w:space="0" w:color="008000"/>
            </w:tcBorders>
          </w:tcPr>
          <w:p w14:paraId="0E4545EB" w14:textId="77777777" w:rsidR="00AC554F" w:rsidRDefault="00497FE2">
            <w:pPr>
              <w:pStyle w:val="TableParagraph"/>
              <w:spacing w:before="30"/>
              <w:ind w:left="50"/>
              <w:rPr>
                <w:sz w:val="21"/>
              </w:rPr>
            </w:pPr>
            <w:r>
              <w:rPr>
                <w:sz w:val="21"/>
              </w:rPr>
              <w:t>21:26:20</w:t>
            </w:r>
          </w:p>
        </w:tc>
        <w:tc>
          <w:tcPr>
            <w:tcW w:w="1270" w:type="dxa"/>
          </w:tcPr>
          <w:p w14:paraId="1297F375" w14:textId="77777777" w:rsidR="00AC554F" w:rsidRDefault="00AC554F">
            <w:pPr>
              <w:pStyle w:val="TableParagraph"/>
              <w:spacing w:before="0"/>
              <w:rPr>
                <w:rFonts w:ascii="Times New Roman"/>
                <w:sz w:val="20"/>
              </w:rPr>
            </w:pPr>
          </w:p>
        </w:tc>
      </w:tr>
      <w:tr w:rsidR="00AC554F" w14:paraId="55C6B063" w14:textId="77777777">
        <w:trPr>
          <w:trHeight w:val="332"/>
        </w:trPr>
        <w:tc>
          <w:tcPr>
            <w:tcW w:w="1457" w:type="dxa"/>
          </w:tcPr>
          <w:p w14:paraId="09312B81" w14:textId="77777777" w:rsidR="00AC554F" w:rsidRDefault="00AC554F">
            <w:pPr>
              <w:pStyle w:val="TableParagraph"/>
              <w:spacing w:before="0"/>
              <w:rPr>
                <w:rFonts w:ascii="Times New Roman"/>
                <w:sz w:val="20"/>
              </w:rPr>
            </w:pPr>
          </w:p>
        </w:tc>
        <w:tc>
          <w:tcPr>
            <w:tcW w:w="1827" w:type="dxa"/>
            <w:tcBorders>
              <w:top w:val="single" w:sz="6" w:space="0" w:color="008000"/>
              <w:bottom w:val="single" w:sz="12" w:space="0" w:color="000000"/>
            </w:tcBorders>
          </w:tcPr>
          <w:p w14:paraId="3E5E9821" w14:textId="77777777" w:rsidR="00AC554F" w:rsidRDefault="00497FE2">
            <w:pPr>
              <w:pStyle w:val="TableParagraph"/>
              <w:spacing w:before="32"/>
              <w:ind w:left="585"/>
              <w:rPr>
                <w:sz w:val="21"/>
              </w:rPr>
            </w:pPr>
            <w:r>
              <w:rPr>
                <w:color w:val="0000FF"/>
                <w:sz w:val="21"/>
                <w:u w:val="single" w:color="0000FF"/>
              </w:rPr>
              <w:t>ramdisk.c</w:t>
            </w:r>
          </w:p>
        </w:tc>
        <w:tc>
          <w:tcPr>
            <w:tcW w:w="560" w:type="dxa"/>
            <w:tcBorders>
              <w:top w:val="single" w:sz="6" w:space="0" w:color="008000"/>
              <w:bottom w:val="single" w:sz="12" w:space="0" w:color="000000"/>
            </w:tcBorders>
          </w:tcPr>
          <w:p w14:paraId="4DFF0088" w14:textId="77777777" w:rsidR="00AC554F" w:rsidRDefault="00497FE2">
            <w:pPr>
              <w:pStyle w:val="TableParagraph"/>
              <w:spacing w:before="32"/>
              <w:ind w:right="51"/>
              <w:jc w:val="right"/>
              <w:rPr>
                <w:sz w:val="21"/>
              </w:rPr>
            </w:pPr>
            <w:r>
              <w:rPr>
                <w:sz w:val="21"/>
              </w:rPr>
              <w:t>2740</w:t>
            </w:r>
          </w:p>
        </w:tc>
        <w:tc>
          <w:tcPr>
            <w:tcW w:w="801" w:type="dxa"/>
            <w:tcBorders>
              <w:top w:val="single" w:sz="6" w:space="0" w:color="008000"/>
              <w:bottom w:val="single" w:sz="12" w:space="0" w:color="000000"/>
            </w:tcBorders>
          </w:tcPr>
          <w:p w14:paraId="4AC43361" w14:textId="77777777" w:rsidR="00AC554F" w:rsidRDefault="00497FE2">
            <w:pPr>
              <w:pStyle w:val="TableParagraph"/>
              <w:spacing w:before="32"/>
              <w:ind w:left="52"/>
              <w:rPr>
                <w:sz w:val="21"/>
              </w:rPr>
            </w:pPr>
            <w:r>
              <w:rPr>
                <w:sz w:val="21"/>
              </w:rPr>
              <w:t>bytes</w:t>
            </w:r>
          </w:p>
        </w:tc>
        <w:tc>
          <w:tcPr>
            <w:tcW w:w="1328" w:type="dxa"/>
            <w:tcBorders>
              <w:top w:val="single" w:sz="6" w:space="0" w:color="008000"/>
              <w:bottom w:val="single" w:sz="12" w:space="0" w:color="000000"/>
            </w:tcBorders>
          </w:tcPr>
          <w:p w14:paraId="63F3DF23" w14:textId="77777777" w:rsidR="00AC554F" w:rsidRDefault="00497FE2">
            <w:pPr>
              <w:pStyle w:val="TableParagraph"/>
              <w:spacing w:before="32"/>
              <w:ind w:right="51"/>
              <w:jc w:val="right"/>
              <w:rPr>
                <w:sz w:val="21"/>
              </w:rPr>
            </w:pPr>
            <w:r>
              <w:rPr>
                <w:sz w:val="21"/>
              </w:rPr>
              <w:t>1991-12-06</w:t>
            </w:r>
          </w:p>
        </w:tc>
        <w:tc>
          <w:tcPr>
            <w:tcW w:w="2212" w:type="dxa"/>
            <w:tcBorders>
              <w:top w:val="single" w:sz="6" w:space="0" w:color="008000"/>
              <w:bottom w:val="single" w:sz="12" w:space="0" w:color="000000"/>
            </w:tcBorders>
          </w:tcPr>
          <w:p w14:paraId="1DC425D2" w14:textId="77777777" w:rsidR="00AC554F" w:rsidRDefault="00497FE2">
            <w:pPr>
              <w:pStyle w:val="TableParagraph"/>
              <w:spacing w:before="32"/>
              <w:ind w:left="50"/>
              <w:rPr>
                <w:sz w:val="21"/>
              </w:rPr>
            </w:pPr>
            <w:r>
              <w:rPr>
                <w:sz w:val="21"/>
              </w:rPr>
              <w:t>03:08:06</w:t>
            </w:r>
          </w:p>
        </w:tc>
        <w:tc>
          <w:tcPr>
            <w:tcW w:w="1270" w:type="dxa"/>
          </w:tcPr>
          <w:p w14:paraId="08EBB68B" w14:textId="77777777" w:rsidR="00AC554F" w:rsidRDefault="00AC554F">
            <w:pPr>
              <w:pStyle w:val="TableParagraph"/>
              <w:spacing w:before="0"/>
              <w:rPr>
                <w:rFonts w:ascii="Times New Roman"/>
                <w:sz w:val="20"/>
              </w:rPr>
            </w:pPr>
          </w:p>
        </w:tc>
      </w:tr>
      <w:tr w:rsidR="00AC554F" w14:paraId="17A36425" w14:textId="77777777">
        <w:trPr>
          <w:trHeight w:val="39"/>
        </w:trPr>
        <w:tc>
          <w:tcPr>
            <w:tcW w:w="1457" w:type="dxa"/>
            <w:tcBorders>
              <w:bottom w:val="single" w:sz="18" w:space="0" w:color="808080"/>
            </w:tcBorders>
          </w:tcPr>
          <w:p w14:paraId="4269A127" w14:textId="77777777" w:rsidR="00AC554F" w:rsidRDefault="00AC554F">
            <w:pPr>
              <w:pStyle w:val="TableParagraph"/>
              <w:spacing w:before="0"/>
              <w:rPr>
                <w:rFonts w:ascii="Times New Roman"/>
                <w:sz w:val="2"/>
              </w:rPr>
            </w:pPr>
          </w:p>
        </w:tc>
        <w:tc>
          <w:tcPr>
            <w:tcW w:w="1827" w:type="dxa"/>
            <w:tcBorders>
              <w:top w:val="single" w:sz="12" w:space="0" w:color="000000"/>
              <w:bottom w:val="single" w:sz="18" w:space="0" w:color="808080"/>
            </w:tcBorders>
          </w:tcPr>
          <w:p w14:paraId="6958312D" w14:textId="77777777" w:rsidR="00AC554F" w:rsidRDefault="00AC554F">
            <w:pPr>
              <w:pStyle w:val="TableParagraph"/>
              <w:spacing w:before="0"/>
              <w:rPr>
                <w:rFonts w:ascii="Times New Roman"/>
                <w:sz w:val="2"/>
              </w:rPr>
            </w:pPr>
          </w:p>
        </w:tc>
        <w:tc>
          <w:tcPr>
            <w:tcW w:w="560" w:type="dxa"/>
            <w:tcBorders>
              <w:top w:val="single" w:sz="12" w:space="0" w:color="000000"/>
              <w:bottom w:val="single" w:sz="18" w:space="0" w:color="808080"/>
            </w:tcBorders>
          </w:tcPr>
          <w:p w14:paraId="77638DA5" w14:textId="77777777" w:rsidR="00AC554F" w:rsidRDefault="00AC554F">
            <w:pPr>
              <w:pStyle w:val="TableParagraph"/>
              <w:spacing w:before="0"/>
              <w:rPr>
                <w:rFonts w:ascii="Times New Roman"/>
                <w:sz w:val="2"/>
              </w:rPr>
            </w:pPr>
          </w:p>
        </w:tc>
        <w:tc>
          <w:tcPr>
            <w:tcW w:w="801" w:type="dxa"/>
            <w:tcBorders>
              <w:top w:val="single" w:sz="12" w:space="0" w:color="000000"/>
              <w:bottom w:val="single" w:sz="18" w:space="0" w:color="808080"/>
            </w:tcBorders>
          </w:tcPr>
          <w:p w14:paraId="413DEE46" w14:textId="77777777" w:rsidR="00AC554F" w:rsidRDefault="00AC554F">
            <w:pPr>
              <w:pStyle w:val="TableParagraph"/>
              <w:spacing w:before="0"/>
              <w:rPr>
                <w:rFonts w:ascii="Times New Roman"/>
                <w:sz w:val="2"/>
              </w:rPr>
            </w:pPr>
          </w:p>
        </w:tc>
        <w:tc>
          <w:tcPr>
            <w:tcW w:w="1328" w:type="dxa"/>
            <w:tcBorders>
              <w:top w:val="single" w:sz="12" w:space="0" w:color="000000"/>
              <w:bottom w:val="single" w:sz="18" w:space="0" w:color="808080"/>
            </w:tcBorders>
          </w:tcPr>
          <w:p w14:paraId="7FEACCAA" w14:textId="77777777" w:rsidR="00AC554F" w:rsidRDefault="00AC554F">
            <w:pPr>
              <w:pStyle w:val="TableParagraph"/>
              <w:spacing w:before="0"/>
              <w:rPr>
                <w:rFonts w:ascii="Times New Roman"/>
                <w:sz w:val="2"/>
              </w:rPr>
            </w:pPr>
          </w:p>
        </w:tc>
        <w:tc>
          <w:tcPr>
            <w:tcW w:w="2212" w:type="dxa"/>
            <w:tcBorders>
              <w:top w:val="single" w:sz="12" w:space="0" w:color="000000"/>
              <w:bottom w:val="single" w:sz="18" w:space="0" w:color="808080"/>
            </w:tcBorders>
          </w:tcPr>
          <w:p w14:paraId="6DBAA2C5" w14:textId="77777777" w:rsidR="00AC554F" w:rsidRDefault="00AC554F">
            <w:pPr>
              <w:pStyle w:val="TableParagraph"/>
              <w:spacing w:before="0"/>
              <w:rPr>
                <w:rFonts w:ascii="Times New Roman"/>
                <w:sz w:val="2"/>
              </w:rPr>
            </w:pPr>
          </w:p>
        </w:tc>
        <w:tc>
          <w:tcPr>
            <w:tcW w:w="1270" w:type="dxa"/>
            <w:tcBorders>
              <w:bottom w:val="single" w:sz="18" w:space="0" w:color="808080"/>
            </w:tcBorders>
          </w:tcPr>
          <w:p w14:paraId="2C035A13" w14:textId="77777777" w:rsidR="00AC554F" w:rsidRDefault="00AC554F">
            <w:pPr>
              <w:pStyle w:val="TableParagraph"/>
              <w:spacing w:before="0"/>
              <w:rPr>
                <w:rFonts w:ascii="Times New Roman"/>
                <w:sz w:val="2"/>
              </w:rPr>
            </w:pPr>
          </w:p>
        </w:tc>
      </w:tr>
    </w:tbl>
    <w:p w14:paraId="72459FBA" w14:textId="77777777" w:rsidR="00AC554F" w:rsidRDefault="00AC554F">
      <w:pPr>
        <w:rPr>
          <w:rFonts w:ascii="Times New Roman"/>
          <w:sz w:val="2"/>
        </w:rPr>
        <w:sectPr w:rsidR="00AC554F">
          <w:pgSz w:w="11910" w:h="16840"/>
          <w:pgMar w:top="1360" w:right="0" w:bottom="1180" w:left="980" w:header="880" w:footer="997" w:gutter="0"/>
          <w:cols w:space="720"/>
        </w:sectPr>
      </w:pPr>
    </w:p>
    <w:p w14:paraId="13944B52" w14:textId="77777777" w:rsidR="008C7B0F" w:rsidRPr="008C7B0F" w:rsidRDefault="008C7B0F">
      <w:pPr>
        <w:spacing w:before="1" w:line="309" w:lineRule="auto"/>
        <w:ind w:left="152" w:right="1318" w:firstLine="420"/>
        <w:jc w:val="both"/>
        <w:rPr>
          <w:rFonts w:ascii="MS Pゴシック" w:eastAsia="MS Pゴシック"/>
          <w:sz w:val="21"/>
        </w:rPr>
      </w:pPr>
      <w:r w:rsidRPr="008C7B0F">
        <w:rPr>
          <w:rFonts w:ascii="MS Pゴシック" w:eastAsia="MS Pゴシック" w:hint="eastAsia"/>
          <w:sz w:val="21"/>
        </w:rPr>
        <w:t>この章のプログラムの目的は、</w:t>
      </w:r>
      <w:r w:rsidRPr="008C7B0F">
        <w:rPr>
          <w:rFonts w:ascii="MS Pゴシック" w:eastAsia="MS Pゴシック"/>
          <w:sz w:val="21"/>
        </w:rPr>
        <w:t>2つに分けられます。1つは各デバイスに対応したドライバーで、そのようなプログラムとしては、ハードディスクドライバーhd.c、フロッピーディスクドライバーfloppy.c、メモリー仮想ディスクドライバーramdisk.cがあります。</w:t>
      </w:r>
    </w:p>
    <w:p w14:paraId="3D41FFA4" w14:textId="77777777" w:rsidR="008C7B0F" w:rsidRPr="008C7B0F" w:rsidRDefault="008C7B0F">
      <w:pPr>
        <w:pStyle w:val="BodyText"/>
        <w:spacing w:before="0"/>
        <w:ind w:left="0"/>
        <w:rPr>
          <w:rFonts w:ascii="MS Pゴシック" w:eastAsia="MS Pゴシック"/>
          <w:sz w:val="21"/>
          <w:szCs w:val="22"/>
        </w:rPr>
      </w:pPr>
      <w:r w:rsidRPr="008C7B0F">
        <w:rPr>
          <w:rFonts w:ascii="MS Pゴシック" w:eastAsia="MS Pゴシック" w:hint="eastAsia"/>
          <w:sz w:val="21"/>
          <w:szCs w:val="22"/>
        </w:rPr>
        <w:t>もうひとつのクラスには、ブロックデバイス固有のヘッダーファイル</w:t>
      </w:r>
      <w:r w:rsidRPr="008C7B0F">
        <w:rPr>
          <w:rFonts w:ascii="MS Pゴシック" w:eastAsia="MS Pゴシック"/>
          <w:sz w:val="21"/>
          <w:szCs w:val="22"/>
        </w:rPr>
        <w:t>blk.hがあり、これら3つのブロックデバイスがll_rw_blk.cプログラムとやりとりするために、統一された設定と同じデバイス要求開始手順を提供しています。</w:t>
      </w:r>
    </w:p>
    <w:p w14:paraId="3BFE24CF" w14:textId="78CBCB45" w:rsidR="00AC554F" w:rsidRDefault="00AC554F">
      <w:pPr>
        <w:pStyle w:val="BodyText"/>
        <w:spacing w:before="0"/>
        <w:ind w:left="0"/>
        <w:rPr>
          <w:rFonts w:ascii="Times New Roman"/>
          <w:sz w:val="31"/>
        </w:rPr>
      </w:pPr>
    </w:p>
    <w:p w14:paraId="1FD6F36A" w14:textId="77777777" w:rsidR="00AC554F" w:rsidRDefault="00497FE2">
      <w:pPr>
        <w:pStyle w:val="ListParagraph"/>
        <w:numPr>
          <w:ilvl w:val="1"/>
          <w:numId w:val="137"/>
        </w:numPr>
        <w:tabs>
          <w:tab w:val="left" w:pos="730"/>
        </w:tabs>
        <w:spacing w:before="0"/>
        <w:ind w:hanging="578"/>
        <w:rPr>
          <w:rFonts w:ascii="Arial"/>
          <w:b/>
          <w:sz w:val="32"/>
        </w:rPr>
      </w:pPr>
      <w:r>
        <w:rPr>
          <w:rFonts w:ascii="Arial"/>
          <w:b/>
          <w:sz w:val="32"/>
        </w:rPr>
        <w:t>Main</w:t>
      </w:r>
      <w:r>
        <w:rPr>
          <w:rFonts w:ascii="Arial"/>
          <w:b/>
          <w:spacing w:val="-2"/>
          <w:sz w:val="32"/>
        </w:rPr>
        <w:t xml:space="preserve"> </w:t>
      </w:r>
      <w:r>
        <w:rPr>
          <w:rFonts w:ascii="Arial"/>
          <w:b/>
          <w:sz w:val="32"/>
        </w:rPr>
        <w:t>Functions</w:t>
      </w:r>
    </w:p>
    <w:p w14:paraId="1444F7A9" w14:textId="77777777" w:rsidR="00AC554F" w:rsidRDefault="00AC554F">
      <w:pPr>
        <w:pStyle w:val="BodyText"/>
        <w:spacing w:before="8"/>
        <w:ind w:left="0"/>
        <w:rPr>
          <w:rFonts w:ascii="Arial"/>
          <w:b/>
          <w:sz w:val="36"/>
        </w:rPr>
      </w:pPr>
    </w:p>
    <w:p w14:paraId="4AFC5F9A" w14:textId="77777777" w:rsidR="008C7B0F" w:rsidRPr="008C7B0F" w:rsidRDefault="008C7B0F">
      <w:pPr>
        <w:spacing w:before="3" w:line="309" w:lineRule="auto"/>
        <w:ind w:left="152" w:right="1316" w:firstLine="420"/>
        <w:jc w:val="both"/>
        <w:rPr>
          <w:rFonts w:ascii="MS Pゴシック" w:eastAsia="MS Pゴシック"/>
          <w:sz w:val="21"/>
        </w:rPr>
      </w:pPr>
      <w:r w:rsidRPr="008C7B0F">
        <w:rPr>
          <w:rFonts w:ascii="MS Pゴシック" w:eastAsia="MS Pゴシック" w:hint="eastAsia"/>
          <w:sz w:val="21"/>
        </w:rPr>
        <w:t>ハードディスクやフロッピーのブロックデバイスに対するデータの読み書きは、割込みハンドラによって行われます。毎回カーネルが読み書きするデータ量は</w:t>
      </w:r>
      <w:r w:rsidRPr="008C7B0F">
        <w:rPr>
          <w:rFonts w:ascii="MS Pゴシック" w:eastAsia="MS Pゴシック"/>
          <w:sz w:val="21"/>
        </w:rPr>
        <w:t>1論理ブロック（1024バイト）単位で、ブロックデバイスコントローラはセクタ（512バイト）単位でブロックデバイスにアクセスします。処理の際、カーネルはリード＆ライトリクエストのエントリ待ち行列を使って、複数の論理ブロックの読み書き動作を順次バッファリングします。</w:t>
      </w:r>
    </w:p>
    <w:p w14:paraId="63520D71" w14:textId="77777777" w:rsidR="008C7B0F" w:rsidRPr="008C7B0F" w:rsidRDefault="008C7B0F">
      <w:pPr>
        <w:spacing w:before="4" w:line="309" w:lineRule="auto"/>
        <w:ind w:left="152" w:right="1318" w:firstLine="420"/>
        <w:jc w:val="both"/>
        <w:rPr>
          <w:rFonts w:ascii="MS Pゴシック" w:eastAsia="MS Pゴシック"/>
          <w:sz w:val="21"/>
        </w:rPr>
      </w:pPr>
      <w:r w:rsidRPr="008C7B0F">
        <w:rPr>
          <w:rFonts w:ascii="MS Pゴシック" w:eastAsia="MS Pゴシック" w:hint="eastAsia"/>
          <w:sz w:val="21"/>
        </w:rPr>
        <w:t>プログラムがハードディスク上の論理ブロックを読み取る必要がある場合、バッファーマネジメントプログラムに申請し、プログラムのプロセスはスリープ待機状態に入ることになる。バッファマネージャはまず、以前に読み込まれたことがあるかどうか、バッファの中を調べます。既にバッファに存在する場合は、対応するバッファブロックのヘッダポインタが直接プログラムに返され、待機中のプロセスが起こされる。必要なデータブロックがバッファ内に存在しない場合、バッファマネージャは本章の低レベルブロックリード</w:t>
      </w:r>
      <w:r w:rsidRPr="008C7B0F">
        <w:rPr>
          <w:rFonts w:ascii="MS Pゴシック" w:eastAsia="MS Pゴシック"/>
          <w:sz w:val="21"/>
        </w:rPr>
        <w:t>/ライト関数ll_rw_block()を呼び出し、対応するブロックデバイスドライバにリードデータブロック操作要求を発行します。この関数は、そのための要求構造アイテムを作成し、要求キューに挿入します。ディスクの読み書きの効率を高め、ヘッドの移動距離を短くするために、カーネルコードはエレベータアルゴリズムを用いて、ヘッドの移動距離が最も小さくなるリクエストキューの位置にリクエストアイテムを挿入します。</w:t>
      </w:r>
    </w:p>
    <w:p w14:paraId="376315B8" w14:textId="77777777" w:rsidR="008C7B0F" w:rsidRPr="008C7B0F" w:rsidRDefault="008C7B0F">
      <w:pPr>
        <w:pStyle w:val="ListParagraph"/>
        <w:numPr>
          <w:ilvl w:val="2"/>
          <w:numId w:val="137"/>
        </w:numPr>
        <w:tabs>
          <w:tab w:val="left" w:pos="874"/>
        </w:tabs>
        <w:spacing w:before="122"/>
        <w:ind w:hanging="722"/>
        <w:rPr>
          <w:rFonts w:ascii="MS Pゴシック" w:eastAsia="MS Pゴシック"/>
          <w:sz w:val="21"/>
        </w:rPr>
      </w:pPr>
      <w:r w:rsidRPr="008C7B0F">
        <w:rPr>
          <w:rFonts w:ascii="MS Pゴシック" w:eastAsia="MS Pゴシック" w:hint="eastAsia"/>
          <w:sz w:val="21"/>
        </w:rPr>
        <w:t>この時、ブロックデバイスのリクエストキューが空であれば、そのブロックデバイスが今はビジーではないことを示しています。そして、カーネルは直ちにブロックデバイスのコントローラにリードデータコマンドを発行します。コントローラは、指定されたバッファブロックにデータを読み込むと、割り込み要求信号を発行し、対応するリードコマンド後処理関数を呼び出して、セクタの読み取りの継続処理や要求の終了処理を行います。例えば、対応するブロックデバイスの動作を終了させたり、バッファブロックのデータが更新されたことに関するフラグを設定したり、最後にブロックデータを待つプロセスを起こしたりします。</w:t>
      </w:r>
    </w:p>
    <w:p w14:paraId="56A19BCB" w14:textId="176922A7" w:rsidR="00AC554F" w:rsidRDefault="00497FE2">
      <w:pPr>
        <w:pStyle w:val="ListParagraph"/>
        <w:numPr>
          <w:ilvl w:val="2"/>
          <w:numId w:val="137"/>
        </w:numPr>
        <w:tabs>
          <w:tab w:val="left" w:pos="874"/>
        </w:tabs>
        <w:spacing w:before="122"/>
        <w:ind w:hanging="722"/>
        <w:rPr>
          <w:rFonts w:ascii="Arial"/>
          <w:b/>
          <w:sz w:val="28"/>
        </w:rPr>
      </w:pPr>
      <w:r>
        <w:rPr>
          <w:rFonts w:ascii="Arial"/>
          <w:b/>
          <w:sz w:val="28"/>
        </w:rPr>
        <w:t>Block Device Requests and Request</w:t>
      </w:r>
      <w:r>
        <w:rPr>
          <w:rFonts w:ascii="Arial"/>
          <w:b/>
          <w:spacing w:val="-15"/>
          <w:sz w:val="28"/>
        </w:rPr>
        <w:t xml:space="preserve"> </w:t>
      </w:r>
      <w:r>
        <w:rPr>
          <w:rFonts w:ascii="Arial"/>
          <w:b/>
          <w:sz w:val="28"/>
        </w:rPr>
        <w:t>Queues</w:t>
      </w:r>
    </w:p>
    <w:p w14:paraId="49F7183A" w14:textId="77777777" w:rsidR="008C7B0F" w:rsidRPr="008C7B0F" w:rsidRDefault="008C7B0F">
      <w:pPr>
        <w:pStyle w:val="BodyText"/>
        <w:spacing w:before="5"/>
        <w:ind w:left="0"/>
        <w:rPr>
          <w:rFonts w:ascii="MS Pゴシック" w:eastAsia="MS Pゴシック"/>
          <w:sz w:val="21"/>
          <w:szCs w:val="22"/>
        </w:rPr>
      </w:pPr>
      <w:r w:rsidRPr="008C7B0F">
        <w:rPr>
          <w:rFonts w:ascii="MS Pゴシック" w:eastAsia="MS Pゴシック" w:hint="eastAsia"/>
          <w:sz w:val="21"/>
          <w:szCs w:val="22"/>
        </w:rPr>
        <w:t>上記の説明によると、低レベルのリード</w:t>
      </w:r>
      <w:r w:rsidRPr="008C7B0F">
        <w:rPr>
          <w:rFonts w:ascii="MS Pゴシック" w:eastAsia="MS Pゴシック"/>
          <w:sz w:val="21"/>
          <w:szCs w:val="22"/>
        </w:rPr>
        <w:t>/ライト関数ll_rw_block()は、リクエストアイテムを介して各種ブロックデバイスとの接続を確立し、リード/ライトのリクエスト操作を発行するものであることがわかる。様々なブロックデバイスに対して、カーネルはブロックデバイステーブル（配列）blk_dev[]を用いて管理を行います。各ブロック</w:t>
      </w:r>
      <w:r w:rsidRPr="008C7B0F">
        <w:rPr>
          <w:rFonts w:ascii="MS Pゴシック" w:eastAsia="MS Pゴシック" w:hint="eastAsia"/>
          <w:sz w:val="21"/>
          <w:szCs w:val="22"/>
        </w:rPr>
        <w:t>・デバイスは、ブロック・デバイス・テーブルの</w:t>
      </w:r>
      <w:r w:rsidRPr="008C7B0F">
        <w:rPr>
          <w:rFonts w:ascii="MS Pゴシック" w:eastAsia="MS Pゴシック"/>
          <w:sz w:val="21"/>
          <w:szCs w:val="22"/>
        </w:rPr>
        <w:t>1項目を占有します。ブロックデバイステーブルの各ブロックデバイス項目の構造は以下の通りである（下記ファイルblk.h参照）。</w:t>
      </w:r>
    </w:p>
    <w:p w14:paraId="61E093D7" w14:textId="4FAA0E65" w:rsidR="00AC554F" w:rsidRDefault="00497FE2">
      <w:pPr>
        <w:pStyle w:val="BodyText"/>
        <w:spacing w:before="5"/>
        <w:ind w:left="0"/>
        <w:rPr>
          <w:rFonts w:ascii="Times New Roman"/>
          <w:sz w:val="22"/>
        </w:rPr>
      </w:pPr>
      <w:r>
        <w:pict w14:anchorId="57E2B96B">
          <v:shape id="_x0000_s1767" style="position:absolute;margin-left:55.2pt;margin-top:15.25pt;width:475.55pt;height:.1pt;z-index:-251623936;mso-wrap-distance-left:0;mso-wrap-distance-right:0;mso-position-horizontal-relative:page" coordorigin="1104,305" coordsize="9511,0" path="m1104,305r9511,e" filled="f" strokeweight=".72pt">
            <v:path arrowok="t"/>
            <w10:wrap type="topAndBottom" anchorx="page"/>
          </v:shape>
        </w:pict>
      </w:r>
    </w:p>
    <w:p w14:paraId="09DFF159" w14:textId="77777777" w:rsidR="008C7B0F" w:rsidRPr="008C7B0F" w:rsidRDefault="008C7B0F">
      <w:pPr>
        <w:pStyle w:val="BodyText"/>
        <w:tabs>
          <w:tab w:val="left" w:pos="5155"/>
        </w:tabs>
        <w:spacing w:line="242" w:lineRule="auto"/>
        <w:ind w:left="954" w:right="2073"/>
        <w:rPr>
          <w:rFonts w:ascii="MS Pゴシック" w:eastAsia="MS Pゴシック"/>
        </w:rPr>
      </w:pPr>
      <w:r w:rsidRPr="008C7B0F">
        <w:rPr>
          <w:rFonts w:ascii="MS Pゴシック" w:eastAsia="MS Pゴシック"/>
        </w:rPr>
        <w:t>struct blk_dev_struct {</w:t>
      </w:r>
    </w:p>
    <w:p w14:paraId="0099EEF1" w14:textId="27693340" w:rsidR="00AC554F" w:rsidRDefault="00497FE2">
      <w:pPr>
        <w:pStyle w:val="BodyText"/>
        <w:tabs>
          <w:tab w:val="left" w:pos="5155"/>
        </w:tabs>
        <w:spacing w:line="242" w:lineRule="auto"/>
        <w:ind w:left="954" w:right="2073"/>
      </w:pPr>
      <w:r>
        <w:t>void</w:t>
      </w:r>
      <w:r>
        <w:rPr>
          <w:spacing w:val="-5"/>
        </w:rPr>
        <w:t xml:space="preserve"> </w:t>
      </w:r>
      <w:r>
        <w:t>(*request_fn)(void);</w:t>
      </w:r>
      <w:r>
        <w:tab/>
        <w:t xml:space="preserve">// A function pointer of requests. struct </w:t>
      </w:r>
      <w:r>
        <w:rPr>
          <w:color w:val="0000FF"/>
          <w:u w:val="single" w:color="0000FF"/>
        </w:rPr>
        <w:t>request</w:t>
      </w:r>
      <w:r>
        <w:rPr>
          <w:color w:val="0000FF"/>
          <w:spacing w:val="-5"/>
        </w:rPr>
        <w:t xml:space="preserve"> </w:t>
      </w:r>
      <w:r>
        <w:t>*</w:t>
      </w:r>
      <w:r>
        <w:rPr>
          <w:spacing w:val="-4"/>
        </w:rPr>
        <w:t xml:space="preserve"> </w:t>
      </w:r>
      <w:r>
        <w:t>current_request;</w:t>
      </w:r>
      <w:r>
        <w:tab/>
        <w:t>// current request structure</w:t>
      </w:r>
      <w:r>
        <w:rPr>
          <w:spacing w:val="-12"/>
        </w:rPr>
        <w:t xml:space="preserve"> </w:t>
      </w:r>
      <w:r>
        <w:t>pointer.</w:t>
      </w:r>
    </w:p>
    <w:p w14:paraId="2C70350C" w14:textId="77777777" w:rsidR="00AC554F" w:rsidRDefault="00497FE2">
      <w:pPr>
        <w:pStyle w:val="BodyText"/>
        <w:spacing w:before="0"/>
        <w:ind w:left="152"/>
      </w:pPr>
      <w:r>
        <w:t>};</w:t>
      </w:r>
    </w:p>
    <w:p w14:paraId="383F17C6" w14:textId="77777777" w:rsidR="008C7B0F" w:rsidRPr="008C7B0F" w:rsidRDefault="008C7B0F">
      <w:pPr>
        <w:pStyle w:val="BodyText"/>
        <w:spacing w:before="0" w:line="20" w:lineRule="exact"/>
        <w:ind w:left="116"/>
        <w:rPr>
          <w:rFonts w:ascii="MS Pゴシック" w:eastAsia="MS Pゴシック"/>
        </w:rPr>
      </w:pPr>
      <w:r w:rsidRPr="008C7B0F">
        <w:rPr>
          <w:rFonts w:ascii="MS Pゴシック" w:eastAsia="MS Pゴシック"/>
        </w:rPr>
        <w:t>extern struct blk_dev_struct blk_dev[NR_BLK_DEV]; // ブロックデバイステーブル（NR_BLK_DEV = 7）。</w:t>
      </w:r>
    </w:p>
    <w:p w14:paraId="5DA2421C" w14:textId="6F3AA7AA" w:rsidR="00AC554F" w:rsidRDefault="00497FE2">
      <w:pPr>
        <w:pStyle w:val="BodyText"/>
        <w:spacing w:before="0" w:line="20" w:lineRule="exact"/>
        <w:ind w:left="116"/>
        <w:rPr>
          <w:sz w:val="2"/>
        </w:rPr>
      </w:pPr>
      <w:r>
        <w:rPr>
          <w:sz w:val="2"/>
        </w:rPr>
      </w:r>
      <w:r>
        <w:rPr>
          <w:sz w:val="2"/>
        </w:rPr>
        <w:pict w14:anchorId="2B2617A2">
          <v:group id="_x0000_s1765" style="width:475.55pt;height:.75pt;mso-position-horizontal-relative:char;mso-position-vertical-relative:line" coordsize="9511,15">
            <v:line id="_x0000_s1766" style="position:absolute" from="0,7" to="9511,7" strokeweight=".72pt"/>
            <w10:anchorlock/>
          </v:group>
        </w:pict>
      </w:r>
    </w:p>
    <w:p w14:paraId="34CF2243" w14:textId="77777777" w:rsidR="00AC554F" w:rsidRDefault="00AC554F">
      <w:pPr>
        <w:spacing w:line="20" w:lineRule="exact"/>
        <w:rPr>
          <w:sz w:val="2"/>
        </w:rPr>
        <w:sectPr w:rsidR="00AC554F">
          <w:headerReference w:type="default" r:id="rId371"/>
          <w:footerReference w:type="default" r:id="rId372"/>
          <w:pgSz w:w="11910" w:h="16840"/>
          <w:pgMar w:top="1360" w:right="0" w:bottom="1180" w:left="980" w:header="880" w:footer="997" w:gutter="0"/>
          <w:pgNumType w:start="442"/>
          <w:cols w:space="720"/>
        </w:sectPr>
      </w:pPr>
    </w:p>
    <w:p w14:paraId="09622202" w14:textId="77777777" w:rsidR="00AC554F" w:rsidRDefault="00497FE2">
      <w:pPr>
        <w:pStyle w:val="Heading6"/>
        <w:spacing w:before="106" w:line="309" w:lineRule="auto"/>
        <w:ind w:right="1316" w:firstLine="0"/>
      </w:pPr>
      <w:r>
        <w:t>The first field is a function pointer that is used to manipulate the request item of the corresponding block device. For example, for a hard disk driv</w:t>
      </w:r>
      <w:r>
        <w:t>e, it is do_hd_request(), and for a floppy device it is do_floppy_request().The second field is the current request item structure pointer, which is used to indicate the request item currently being processed by the block device. All the request items in t</w:t>
      </w:r>
      <w:r>
        <w:t>he table are set to NULL at the time of initialization.</w:t>
      </w:r>
    </w:p>
    <w:p w14:paraId="2ED64323" w14:textId="77777777" w:rsidR="008C7B0F" w:rsidRPr="008C7B0F" w:rsidRDefault="008C7B0F">
      <w:pPr>
        <w:pStyle w:val="BodyText"/>
        <w:spacing w:before="8"/>
        <w:ind w:left="0"/>
        <w:rPr>
          <w:rFonts w:ascii="MS Pゴシック" w:eastAsia="MS Pゴシック" w:hAnsi="Times New Roman" w:hint="eastAsia"/>
          <w:sz w:val="21"/>
          <w:szCs w:val="22"/>
        </w:rPr>
      </w:pPr>
      <w:r w:rsidRPr="008C7B0F">
        <w:rPr>
          <w:rFonts w:ascii="MS Pゴシック" w:eastAsia="MS Pゴシック" w:hAnsi="Times New Roman" w:hint="eastAsia"/>
          <w:sz w:val="21"/>
          <w:szCs w:val="22"/>
        </w:rPr>
        <w:t>ブロックデバイステーブルは、init/main.cプログラムの各デバイスの初期化機能の中で設定されます。リーナス氏は、拡張性を考慮して、ブロックデバイステーブルをメジャーデバイス番号でインデックス化した配列に構築した。Linux 0.12では、表9-2のように7つのメジャーデバイス番号がある。その中で、メジャーデバイス番号1、2、3は、ブロックデバイスである仮想ディスク、フロッピーディスク、ハードディスクに対応している。ブロックデバイス配列の他の項目は、デフォルトではNULLに設定されています。</w:t>
      </w:r>
    </w:p>
    <w:p w14:paraId="0EC5CE1B" w14:textId="677FD9E0" w:rsidR="00AC554F" w:rsidRDefault="00AC554F">
      <w:pPr>
        <w:pStyle w:val="BodyText"/>
        <w:spacing w:before="8"/>
        <w:ind w:left="0"/>
        <w:rPr>
          <w:rFonts w:ascii="Times New Roman"/>
          <w:sz w:val="27"/>
        </w:rPr>
      </w:pPr>
    </w:p>
    <w:tbl>
      <w:tblPr>
        <w:tblW w:w="0" w:type="auto"/>
        <w:tblInd w:w="119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25"/>
        <w:gridCol w:w="1047"/>
        <w:gridCol w:w="3408"/>
        <w:gridCol w:w="1810"/>
      </w:tblGrid>
      <w:tr w:rsidR="00AC554F" w14:paraId="20D72B5F" w14:textId="77777777">
        <w:trPr>
          <w:trHeight w:val="311"/>
        </w:trPr>
        <w:tc>
          <w:tcPr>
            <w:tcW w:w="1325" w:type="dxa"/>
            <w:tcBorders>
              <w:right w:val="single" w:sz="4" w:space="0" w:color="000000"/>
            </w:tcBorders>
          </w:tcPr>
          <w:p w14:paraId="247CAC96" w14:textId="77777777" w:rsidR="008C7B0F" w:rsidRPr="008C7B0F" w:rsidRDefault="008C7B0F">
            <w:pPr>
              <w:pStyle w:val="TableParagraph"/>
              <w:spacing w:before="52"/>
              <w:ind w:left="109"/>
              <w:rPr>
                <w:rFonts w:ascii="MS Pゴシック" w:eastAsia="MS Pゴシック"/>
                <w:sz w:val="20"/>
                <w:szCs w:val="20"/>
              </w:rPr>
            </w:pPr>
            <w:r w:rsidRPr="008C7B0F">
              <w:rPr>
                <w:rFonts w:ascii="MS Pゴシック" w:eastAsia="MS Pゴシック" w:hint="eastAsia"/>
                <w:sz w:val="20"/>
                <w:szCs w:val="20"/>
              </w:rPr>
              <w:t>表</w:t>
            </w:r>
            <w:r w:rsidRPr="008C7B0F">
              <w:rPr>
                <w:rFonts w:ascii="MS Pゴシック" w:eastAsia="MS Pゴシック"/>
                <w:sz w:val="20"/>
                <w:szCs w:val="20"/>
              </w:rPr>
              <w:t>9-2 主要なデバイスノーと関連する操作機能</w:t>
            </w:r>
          </w:p>
          <w:p w14:paraId="41114183" w14:textId="1238B4CC" w:rsidR="00AC554F" w:rsidRDefault="00497FE2">
            <w:pPr>
              <w:pStyle w:val="TableParagraph"/>
              <w:spacing w:before="52"/>
              <w:ind w:left="109"/>
              <w:rPr>
                <w:rFonts w:ascii="Times New Roman"/>
                <w:sz w:val="18"/>
              </w:rPr>
            </w:pPr>
            <w:r>
              <w:rPr>
                <w:rFonts w:ascii="Times New Roman"/>
                <w:sz w:val="18"/>
              </w:rPr>
              <w:t>Main Dev No</w:t>
            </w:r>
          </w:p>
        </w:tc>
        <w:tc>
          <w:tcPr>
            <w:tcW w:w="1047" w:type="dxa"/>
            <w:tcBorders>
              <w:left w:val="single" w:sz="4" w:space="0" w:color="000000"/>
              <w:right w:val="single" w:sz="4" w:space="0" w:color="000000"/>
            </w:tcBorders>
          </w:tcPr>
          <w:p w14:paraId="4E0B08C5" w14:textId="77777777" w:rsidR="00AC554F" w:rsidRDefault="00497FE2">
            <w:pPr>
              <w:pStyle w:val="TableParagraph"/>
              <w:spacing w:before="52"/>
              <w:ind w:left="117"/>
              <w:rPr>
                <w:rFonts w:ascii="Times New Roman"/>
                <w:sz w:val="18"/>
              </w:rPr>
            </w:pPr>
            <w:r>
              <w:rPr>
                <w:rFonts w:ascii="Times New Roman"/>
                <w:sz w:val="18"/>
              </w:rPr>
              <w:t>Type</w:t>
            </w:r>
          </w:p>
        </w:tc>
        <w:tc>
          <w:tcPr>
            <w:tcW w:w="3408" w:type="dxa"/>
            <w:tcBorders>
              <w:left w:val="single" w:sz="4" w:space="0" w:color="000000"/>
              <w:right w:val="single" w:sz="4" w:space="0" w:color="000000"/>
            </w:tcBorders>
          </w:tcPr>
          <w:p w14:paraId="185C40AA" w14:textId="77777777" w:rsidR="00AC554F" w:rsidRDefault="00497FE2">
            <w:pPr>
              <w:pStyle w:val="TableParagraph"/>
              <w:spacing w:before="52"/>
              <w:ind w:left="117"/>
              <w:rPr>
                <w:rFonts w:ascii="Times New Roman"/>
                <w:sz w:val="18"/>
              </w:rPr>
            </w:pPr>
            <w:r>
              <w:rPr>
                <w:rFonts w:ascii="Times New Roman"/>
                <w:sz w:val="18"/>
              </w:rPr>
              <w:t>Description</w:t>
            </w:r>
          </w:p>
        </w:tc>
        <w:tc>
          <w:tcPr>
            <w:tcW w:w="1810" w:type="dxa"/>
            <w:tcBorders>
              <w:left w:val="single" w:sz="4" w:space="0" w:color="000000"/>
            </w:tcBorders>
          </w:tcPr>
          <w:p w14:paraId="26297E18" w14:textId="77777777" w:rsidR="00AC554F" w:rsidRDefault="00497FE2">
            <w:pPr>
              <w:pStyle w:val="TableParagraph"/>
              <w:spacing w:before="52"/>
              <w:ind w:left="117"/>
              <w:rPr>
                <w:rFonts w:ascii="Times New Roman"/>
                <w:sz w:val="18"/>
              </w:rPr>
            </w:pPr>
            <w:r>
              <w:rPr>
                <w:rFonts w:ascii="Times New Roman"/>
                <w:sz w:val="18"/>
              </w:rPr>
              <w:t>Request function</w:t>
            </w:r>
          </w:p>
        </w:tc>
      </w:tr>
      <w:tr w:rsidR="00AC554F" w14:paraId="3A4EBFC0" w14:textId="77777777">
        <w:trPr>
          <w:trHeight w:val="313"/>
        </w:trPr>
        <w:tc>
          <w:tcPr>
            <w:tcW w:w="1325" w:type="dxa"/>
            <w:tcBorders>
              <w:bottom w:val="single" w:sz="4" w:space="0" w:color="000000"/>
              <w:right w:val="single" w:sz="4" w:space="0" w:color="000000"/>
            </w:tcBorders>
          </w:tcPr>
          <w:p w14:paraId="79A7AE61" w14:textId="77777777" w:rsidR="00AC554F" w:rsidRDefault="00497FE2">
            <w:pPr>
              <w:pStyle w:val="TableParagraph"/>
              <w:spacing w:before="54"/>
              <w:ind w:left="109"/>
              <w:rPr>
                <w:rFonts w:ascii="Times New Roman"/>
                <w:sz w:val="18"/>
              </w:rPr>
            </w:pPr>
            <w:r>
              <w:rPr>
                <w:rFonts w:ascii="Times New Roman"/>
                <w:sz w:val="18"/>
              </w:rPr>
              <w:t>0</w:t>
            </w:r>
          </w:p>
        </w:tc>
        <w:tc>
          <w:tcPr>
            <w:tcW w:w="1047" w:type="dxa"/>
            <w:tcBorders>
              <w:left w:val="single" w:sz="4" w:space="0" w:color="000000"/>
              <w:bottom w:val="single" w:sz="4" w:space="0" w:color="000000"/>
              <w:right w:val="single" w:sz="4" w:space="0" w:color="000000"/>
            </w:tcBorders>
          </w:tcPr>
          <w:p w14:paraId="30D9BB65" w14:textId="77777777" w:rsidR="00AC554F" w:rsidRDefault="00497FE2">
            <w:pPr>
              <w:pStyle w:val="TableParagraph"/>
              <w:spacing w:before="54"/>
              <w:ind w:left="117"/>
              <w:rPr>
                <w:rFonts w:ascii="Times New Roman"/>
                <w:sz w:val="18"/>
              </w:rPr>
            </w:pPr>
            <w:r>
              <w:rPr>
                <w:rFonts w:ascii="Times New Roman"/>
                <w:sz w:val="18"/>
              </w:rPr>
              <w:t>None</w:t>
            </w:r>
          </w:p>
        </w:tc>
        <w:tc>
          <w:tcPr>
            <w:tcW w:w="3408" w:type="dxa"/>
            <w:tcBorders>
              <w:left w:val="single" w:sz="4" w:space="0" w:color="000000"/>
              <w:bottom w:val="single" w:sz="4" w:space="0" w:color="000000"/>
              <w:right w:val="single" w:sz="4" w:space="0" w:color="000000"/>
            </w:tcBorders>
          </w:tcPr>
          <w:p w14:paraId="2BF6EAC8" w14:textId="77777777" w:rsidR="00AC554F" w:rsidRDefault="00497FE2">
            <w:pPr>
              <w:pStyle w:val="TableParagraph"/>
              <w:spacing w:before="54"/>
              <w:ind w:left="117"/>
              <w:rPr>
                <w:rFonts w:ascii="Times New Roman"/>
                <w:sz w:val="18"/>
              </w:rPr>
            </w:pPr>
            <w:r>
              <w:rPr>
                <w:rFonts w:ascii="Times New Roman"/>
                <w:sz w:val="18"/>
              </w:rPr>
              <w:t>None</w:t>
            </w:r>
          </w:p>
        </w:tc>
        <w:tc>
          <w:tcPr>
            <w:tcW w:w="1810" w:type="dxa"/>
            <w:tcBorders>
              <w:left w:val="single" w:sz="4" w:space="0" w:color="000000"/>
              <w:bottom w:val="single" w:sz="4" w:space="0" w:color="000000"/>
            </w:tcBorders>
          </w:tcPr>
          <w:p w14:paraId="3A99D35F" w14:textId="77777777" w:rsidR="00AC554F" w:rsidRDefault="00497FE2">
            <w:pPr>
              <w:pStyle w:val="TableParagraph"/>
              <w:spacing w:before="54"/>
              <w:ind w:left="117"/>
              <w:rPr>
                <w:rFonts w:ascii="Times New Roman"/>
                <w:sz w:val="18"/>
              </w:rPr>
            </w:pPr>
            <w:r>
              <w:rPr>
                <w:rFonts w:ascii="Times New Roman"/>
                <w:sz w:val="18"/>
              </w:rPr>
              <w:t>NULL</w:t>
            </w:r>
          </w:p>
        </w:tc>
      </w:tr>
      <w:tr w:rsidR="00AC554F" w14:paraId="338A2039" w14:textId="77777777">
        <w:trPr>
          <w:trHeight w:val="311"/>
        </w:trPr>
        <w:tc>
          <w:tcPr>
            <w:tcW w:w="1325" w:type="dxa"/>
            <w:tcBorders>
              <w:top w:val="single" w:sz="4" w:space="0" w:color="000000"/>
              <w:bottom w:val="single" w:sz="4" w:space="0" w:color="000000"/>
              <w:right w:val="single" w:sz="4" w:space="0" w:color="000000"/>
            </w:tcBorders>
            <w:shd w:val="clear" w:color="auto" w:fill="92D050"/>
          </w:tcPr>
          <w:p w14:paraId="7A1EF33A" w14:textId="77777777" w:rsidR="00AC554F" w:rsidRDefault="00497FE2">
            <w:pPr>
              <w:pStyle w:val="TableParagraph"/>
              <w:spacing w:before="52"/>
              <w:ind w:left="109"/>
              <w:rPr>
                <w:rFonts w:ascii="Times New Roman"/>
                <w:sz w:val="18"/>
              </w:rPr>
            </w:pPr>
            <w:r>
              <w:rPr>
                <w:rFonts w:ascii="Times New Roman"/>
                <w:sz w:val="18"/>
              </w:rPr>
              <w:t>1</w:t>
            </w:r>
          </w:p>
        </w:tc>
        <w:tc>
          <w:tcPr>
            <w:tcW w:w="1047" w:type="dxa"/>
            <w:tcBorders>
              <w:top w:val="single" w:sz="4" w:space="0" w:color="000000"/>
              <w:left w:val="single" w:sz="4" w:space="0" w:color="000000"/>
              <w:bottom w:val="single" w:sz="4" w:space="0" w:color="000000"/>
              <w:right w:val="single" w:sz="4" w:space="0" w:color="000000"/>
            </w:tcBorders>
            <w:shd w:val="clear" w:color="auto" w:fill="92D050"/>
          </w:tcPr>
          <w:p w14:paraId="1065E70B" w14:textId="77777777" w:rsidR="00AC554F" w:rsidRDefault="00497FE2">
            <w:pPr>
              <w:pStyle w:val="TableParagraph"/>
              <w:spacing w:before="52"/>
              <w:ind w:left="117"/>
              <w:rPr>
                <w:rFonts w:ascii="Times New Roman"/>
                <w:sz w:val="18"/>
              </w:rPr>
            </w:pPr>
            <w:r>
              <w:rPr>
                <w:rFonts w:ascii="Times New Roman"/>
                <w:sz w:val="18"/>
              </w:rPr>
              <w:t>Block/Char</w:t>
            </w:r>
          </w:p>
        </w:tc>
        <w:tc>
          <w:tcPr>
            <w:tcW w:w="3408" w:type="dxa"/>
            <w:tcBorders>
              <w:top w:val="single" w:sz="4" w:space="0" w:color="000000"/>
              <w:left w:val="single" w:sz="4" w:space="0" w:color="000000"/>
              <w:bottom w:val="single" w:sz="4" w:space="0" w:color="000000"/>
              <w:right w:val="single" w:sz="4" w:space="0" w:color="000000"/>
            </w:tcBorders>
            <w:shd w:val="clear" w:color="auto" w:fill="92D050"/>
          </w:tcPr>
          <w:p w14:paraId="305D44EC" w14:textId="77777777" w:rsidR="00AC554F" w:rsidRDefault="00497FE2">
            <w:pPr>
              <w:pStyle w:val="TableParagraph"/>
              <w:spacing w:before="52"/>
              <w:ind w:left="117"/>
              <w:rPr>
                <w:rFonts w:ascii="Times New Roman"/>
                <w:sz w:val="18"/>
              </w:rPr>
            </w:pPr>
            <w:r>
              <w:rPr>
                <w:rFonts w:ascii="Times New Roman"/>
                <w:sz w:val="18"/>
              </w:rPr>
              <w:t>ram, memory dev (ramdisk etc)</w:t>
            </w:r>
          </w:p>
        </w:tc>
        <w:tc>
          <w:tcPr>
            <w:tcW w:w="1810" w:type="dxa"/>
            <w:tcBorders>
              <w:top w:val="single" w:sz="4" w:space="0" w:color="000000"/>
              <w:left w:val="single" w:sz="4" w:space="0" w:color="000000"/>
              <w:bottom w:val="single" w:sz="4" w:space="0" w:color="000000"/>
            </w:tcBorders>
            <w:shd w:val="clear" w:color="auto" w:fill="92D050"/>
          </w:tcPr>
          <w:p w14:paraId="0529E6DB" w14:textId="77777777" w:rsidR="00AC554F" w:rsidRDefault="00497FE2">
            <w:pPr>
              <w:pStyle w:val="TableParagraph"/>
              <w:spacing w:before="52"/>
              <w:ind w:left="117"/>
              <w:rPr>
                <w:rFonts w:ascii="Times New Roman"/>
                <w:sz w:val="18"/>
              </w:rPr>
            </w:pPr>
            <w:r>
              <w:rPr>
                <w:rFonts w:ascii="Times New Roman"/>
                <w:sz w:val="18"/>
              </w:rPr>
              <w:t>do_rd_request()</w:t>
            </w:r>
          </w:p>
        </w:tc>
      </w:tr>
      <w:tr w:rsidR="00AC554F" w14:paraId="79962FDE" w14:textId="77777777">
        <w:trPr>
          <w:trHeight w:val="311"/>
        </w:trPr>
        <w:tc>
          <w:tcPr>
            <w:tcW w:w="1325" w:type="dxa"/>
            <w:tcBorders>
              <w:top w:val="single" w:sz="4" w:space="0" w:color="000000"/>
              <w:bottom w:val="single" w:sz="4" w:space="0" w:color="000000"/>
              <w:right w:val="single" w:sz="4" w:space="0" w:color="000000"/>
            </w:tcBorders>
            <w:shd w:val="clear" w:color="auto" w:fill="92D050"/>
          </w:tcPr>
          <w:p w14:paraId="5502FB2E" w14:textId="77777777" w:rsidR="00AC554F" w:rsidRDefault="00497FE2">
            <w:pPr>
              <w:pStyle w:val="TableParagraph"/>
              <w:spacing w:before="52"/>
              <w:ind w:left="109"/>
              <w:rPr>
                <w:rFonts w:ascii="Times New Roman"/>
                <w:sz w:val="18"/>
              </w:rPr>
            </w:pPr>
            <w:r>
              <w:rPr>
                <w:rFonts w:ascii="Times New Roman"/>
                <w:sz w:val="18"/>
              </w:rPr>
              <w:t>2</w:t>
            </w:r>
          </w:p>
        </w:tc>
        <w:tc>
          <w:tcPr>
            <w:tcW w:w="1047" w:type="dxa"/>
            <w:tcBorders>
              <w:top w:val="single" w:sz="4" w:space="0" w:color="000000"/>
              <w:left w:val="single" w:sz="4" w:space="0" w:color="000000"/>
              <w:bottom w:val="single" w:sz="4" w:space="0" w:color="000000"/>
              <w:right w:val="single" w:sz="4" w:space="0" w:color="000000"/>
            </w:tcBorders>
            <w:shd w:val="clear" w:color="auto" w:fill="92D050"/>
          </w:tcPr>
          <w:p w14:paraId="6E6AF0B2" w14:textId="77777777" w:rsidR="00AC554F" w:rsidRDefault="00497FE2">
            <w:pPr>
              <w:pStyle w:val="TableParagraph"/>
              <w:spacing w:before="52"/>
              <w:ind w:left="117"/>
              <w:rPr>
                <w:rFonts w:ascii="Times New Roman"/>
                <w:sz w:val="18"/>
              </w:rPr>
            </w:pPr>
            <w:r>
              <w:rPr>
                <w:rFonts w:ascii="Times New Roman"/>
                <w:sz w:val="18"/>
              </w:rPr>
              <w:t>Block</w:t>
            </w:r>
          </w:p>
        </w:tc>
        <w:tc>
          <w:tcPr>
            <w:tcW w:w="3408" w:type="dxa"/>
            <w:tcBorders>
              <w:top w:val="single" w:sz="4" w:space="0" w:color="000000"/>
              <w:left w:val="single" w:sz="4" w:space="0" w:color="000000"/>
              <w:bottom w:val="single" w:sz="4" w:space="0" w:color="000000"/>
              <w:right w:val="single" w:sz="4" w:space="0" w:color="000000"/>
            </w:tcBorders>
            <w:shd w:val="clear" w:color="auto" w:fill="92D050"/>
          </w:tcPr>
          <w:p w14:paraId="17A0C677" w14:textId="77777777" w:rsidR="00AC554F" w:rsidRDefault="00497FE2">
            <w:pPr>
              <w:pStyle w:val="TableParagraph"/>
              <w:spacing w:before="52"/>
              <w:ind w:left="117"/>
              <w:rPr>
                <w:rFonts w:ascii="Times New Roman"/>
                <w:sz w:val="18"/>
              </w:rPr>
            </w:pPr>
            <w:r>
              <w:rPr>
                <w:rFonts w:ascii="Times New Roman"/>
                <w:sz w:val="18"/>
              </w:rPr>
              <w:t>fd, floppy disk device</w:t>
            </w:r>
          </w:p>
        </w:tc>
        <w:tc>
          <w:tcPr>
            <w:tcW w:w="1810" w:type="dxa"/>
            <w:tcBorders>
              <w:top w:val="single" w:sz="4" w:space="0" w:color="000000"/>
              <w:left w:val="single" w:sz="4" w:space="0" w:color="000000"/>
              <w:bottom w:val="single" w:sz="4" w:space="0" w:color="000000"/>
            </w:tcBorders>
            <w:shd w:val="clear" w:color="auto" w:fill="92D050"/>
          </w:tcPr>
          <w:p w14:paraId="0DEA88FE" w14:textId="77777777" w:rsidR="00AC554F" w:rsidRDefault="00497FE2">
            <w:pPr>
              <w:pStyle w:val="TableParagraph"/>
              <w:spacing w:before="52"/>
              <w:ind w:left="117"/>
              <w:rPr>
                <w:rFonts w:ascii="Times New Roman"/>
                <w:sz w:val="18"/>
              </w:rPr>
            </w:pPr>
            <w:r>
              <w:rPr>
                <w:rFonts w:ascii="Times New Roman"/>
                <w:sz w:val="18"/>
              </w:rPr>
              <w:t>do_fd_request()</w:t>
            </w:r>
          </w:p>
        </w:tc>
      </w:tr>
      <w:tr w:rsidR="00AC554F" w14:paraId="434825D0" w14:textId="77777777">
        <w:trPr>
          <w:trHeight w:val="311"/>
        </w:trPr>
        <w:tc>
          <w:tcPr>
            <w:tcW w:w="1325" w:type="dxa"/>
            <w:tcBorders>
              <w:top w:val="single" w:sz="4" w:space="0" w:color="000000"/>
              <w:bottom w:val="single" w:sz="4" w:space="0" w:color="000000"/>
              <w:right w:val="single" w:sz="4" w:space="0" w:color="000000"/>
            </w:tcBorders>
            <w:shd w:val="clear" w:color="auto" w:fill="92D050"/>
          </w:tcPr>
          <w:p w14:paraId="11B74F50" w14:textId="77777777" w:rsidR="00AC554F" w:rsidRDefault="00497FE2">
            <w:pPr>
              <w:pStyle w:val="TableParagraph"/>
              <w:spacing w:before="52"/>
              <w:ind w:left="109"/>
              <w:rPr>
                <w:rFonts w:ascii="Times New Roman"/>
                <w:sz w:val="18"/>
              </w:rPr>
            </w:pPr>
            <w:r>
              <w:rPr>
                <w:rFonts w:ascii="Times New Roman"/>
                <w:sz w:val="18"/>
              </w:rPr>
              <w:t>3</w:t>
            </w:r>
          </w:p>
        </w:tc>
        <w:tc>
          <w:tcPr>
            <w:tcW w:w="1047" w:type="dxa"/>
            <w:tcBorders>
              <w:top w:val="single" w:sz="4" w:space="0" w:color="000000"/>
              <w:left w:val="single" w:sz="4" w:space="0" w:color="000000"/>
              <w:bottom w:val="single" w:sz="4" w:space="0" w:color="000000"/>
              <w:right w:val="single" w:sz="4" w:space="0" w:color="000000"/>
            </w:tcBorders>
            <w:shd w:val="clear" w:color="auto" w:fill="92D050"/>
          </w:tcPr>
          <w:p w14:paraId="406A66AF" w14:textId="77777777" w:rsidR="00AC554F" w:rsidRDefault="00497FE2">
            <w:pPr>
              <w:pStyle w:val="TableParagraph"/>
              <w:spacing w:before="52"/>
              <w:ind w:left="117"/>
              <w:rPr>
                <w:rFonts w:ascii="Times New Roman"/>
                <w:sz w:val="18"/>
              </w:rPr>
            </w:pPr>
            <w:r>
              <w:rPr>
                <w:rFonts w:ascii="Times New Roman"/>
                <w:sz w:val="18"/>
              </w:rPr>
              <w:t>Block</w:t>
            </w:r>
          </w:p>
        </w:tc>
        <w:tc>
          <w:tcPr>
            <w:tcW w:w="3408" w:type="dxa"/>
            <w:tcBorders>
              <w:top w:val="single" w:sz="4" w:space="0" w:color="000000"/>
              <w:left w:val="single" w:sz="4" w:space="0" w:color="000000"/>
              <w:bottom w:val="single" w:sz="4" w:space="0" w:color="000000"/>
              <w:right w:val="single" w:sz="4" w:space="0" w:color="000000"/>
            </w:tcBorders>
            <w:shd w:val="clear" w:color="auto" w:fill="92D050"/>
          </w:tcPr>
          <w:p w14:paraId="4CF2315F" w14:textId="77777777" w:rsidR="00AC554F" w:rsidRDefault="00497FE2">
            <w:pPr>
              <w:pStyle w:val="TableParagraph"/>
              <w:spacing w:before="52"/>
              <w:ind w:left="117"/>
              <w:rPr>
                <w:rFonts w:ascii="Times New Roman"/>
                <w:sz w:val="18"/>
              </w:rPr>
            </w:pPr>
            <w:r>
              <w:rPr>
                <w:rFonts w:ascii="Times New Roman"/>
                <w:sz w:val="18"/>
              </w:rPr>
              <w:t>hd, hadrdware disk device</w:t>
            </w:r>
          </w:p>
        </w:tc>
        <w:tc>
          <w:tcPr>
            <w:tcW w:w="1810" w:type="dxa"/>
            <w:tcBorders>
              <w:top w:val="single" w:sz="4" w:space="0" w:color="000000"/>
              <w:left w:val="single" w:sz="4" w:space="0" w:color="000000"/>
              <w:bottom w:val="single" w:sz="4" w:space="0" w:color="000000"/>
            </w:tcBorders>
            <w:shd w:val="clear" w:color="auto" w:fill="92D050"/>
          </w:tcPr>
          <w:p w14:paraId="025CF5A3" w14:textId="77777777" w:rsidR="00AC554F" w:rsidRDefault="00497FE2">
            <w:pPr>
              <w:pStyle w:val="TableParagraph"/>
              <w:spacing w:before="52"/>
              <w:ind w:left="117"/>
              <w:rPr>
                <w:rFonts w:ascii="Times New Roman"/>
                <w:sz w:val="18"/>
              </w:rPr>
            </w:pPr>
            <w:r>
              <w:rPr>
                <w:rFonts w:ascii="Times New Roman"/>
                <w:sz w:val="18"/>
              </w:rPr>
              <w:t>do_hd_request()</w:t>
            </w:r>
          </w:p>
        </w:tc>
      </w:tr>
      <w:tr w:rsidR="00AC554F" w14:paraId="79ABAFF8" w14:textId="77777777">
        <w:trPr>
          <w:trHeight w:val="313"/>
        </w:trPr>
        <w:tc>
          <w:tcPr>
            <w:tcW w:w="1325" w:type="dxa"/>
            <w:tcBorders>
              <w:top w:val="single" w:sz="4" w:space="0" w:color="000000"/>
              <w:bottom w:val="single" w:sz="4" w:space="0" w:color="000000"/>
              <w:right w:val="single" w:sz="4" w:space="0" w:color="000000"/>
            </w:tcBorders>
          </w:tcPr>
          <w:p w14:paraId="41DF6DDD" w14:textId="77777777" w:rsidR="00AC554F" w:rsidRDefault="00497FE2">
            <w:pPr>
              <w:pStyle w:val="TableParagraph"/>
              <w:spacing w:before="55"/>
              <w:ind w:left="109"/>
              <w:rPr>
                <w:rFonts w:ascii="Times New Roman"/>
                <w:sz w:val="18"/>
              </w:rPr>
            </w:pPr>
            <w:r>
              <w:rPr>
                <w:rFonts w:ascii="Times New Roman"/>
                <w:sz w:val="18"/>
              </w:rPr>
              <w:t>4</w:t>
            </w:r>
          </w:p>
        </w:tc>
        <w:tc>
          <w:tcPr>
            <w:tcW w:w="1047" w:type="dxa"/>
            <w:tcBorders>
              <w:top w:val="single" w:sz="4" w:space="0" w:color="000000"/>
              <w:left w:val="single" w:sz="4" w:space="0" w:color="000000"/>
              <w:bottom w:val="single" w:sz="4" w:space="0" w:color="000000"/>
              <w:right w:val="single" w:sz="4" w:space="0" w:color="000000"/>
            </w:tcBorders>
          </w:tcPr>
          <w:p w14:paraId="338684D6" w14:textId="77777777" w:rsidR="00AC554F" w:rsidRDefault="00497FE2">
            <w:pPr>
              <w:pStyle w:val="TableParagraph"/>
              <w:spacing w:before="55"/>
              <w:ind w:left="117"/>
              <w:rPr>
                <w:rFonts w:ascii="Times New Roman"/>
                <w:sz w:val="18"/>
              </w:rPr>
            </w:pPr>
            <w:r>
              <w:rPr>
                <w:rFonts w:ascii="Times New Roman"/>
                <w:sz w:val="18"/>
              </w:rPr>
              <w:t>Char</w:t>
            </w:r>
          </w:p>
        </w:tc>
        <w:tc>
          <w:tcPr>
            <w:tcW w:w="3408" w:type="dxa"/>
            <w:tcBorders>
              <w:top w:val="single" w:sz="4" w:space="0" w:color="000000"/>
              <w:left w:val="single" w:sz="4" w:space="0" w:color="000000"/>
              <w:bottom w:val="single" w:sz="4" w:space="0" w:color="000000"/>
              <w:right w:val="single" w:sz="4" w:space="0" w:color="000000"/>
            </w:tcBorders>
          </w:tcPr>
          <w:p w14:paraId="4AA2DF82" w14:textId="77777777" w:rsidR="00AC554F" w:rsidRDefault="00497FE2">
            <w:pPr>
              <w:pStyle w:val="TableParagraph"/>
              <w:spacing w:before="55"/>
              <w:ind w:left="117"/>
              <w:rPr>
                <w:rFonts w:ascii="Times New Roman"/>
                <w:sz w:val="18"/>
              </w:rPr>
            </w:pPr>
            <w:r>
              <w:rPr>
                <w:rFonts w:ascii="Times New Roman"/>
                <w:sz w:val="18"/>
              </w:rPr>
              <w:t>ttyx device (virtual or serial terminal etc)</w:t>
            </w:r>
          </w:p>
        </w:tc>
        <w:tc>
          <w:tcPr>
            <w:tcW w:w="1810" w:type="dxa"/>
            <w:tcBorders>
              <w:top w:val="single" w:sz="4" w:space="0" w:color="000000"/>
              <w:left w:val="single" w:sz="4" w:space="0" w:color="000000"/>
              <w:bottom w:val="single" w:sz="4" w:space="0" w:color="000000"/>
            </w:tcBorders>
          </w:tcPr>
          <w:p w14:paraId="656548EE" w14:textId="77777777" w:rsidR="00AC554F" w:rsidRDefault="00497FE2">
            <w:pPr>
              <w:pStyle w:val="TableParagraph"/>
              <w:spacing w:before="55"/>
              <w:ind w:left="117"/>
              <w:rPr>
                <w:rFonts w:ascii="Times New Roman"/>
                <w:sz w:val="18"/>
              </w:rPr>
            </w:pPr>
            <w:r>
              <w:rPr>
                <w:rFonts w:ascii="Times New Roman"/>
                <w:sz w:val="18"/>
              </w:rPr>
              <w:t>NULL</w:t>
            </w:r>
          </w:p>
        </w:tc>
      </w:tr>
      <w:tr w:rsidR="00AC554F" w14:paraId="1C0822E9" w14:textId="77777777">
        <w:trPr>
          <w:trHeight w:val="311"/>
        </w:trPr>
        <w:tc>
          <w:tcPr>
            <w:tcW w:w="1325" w:type="dxa"/>
            <w:tcBorders>
              <w:top w:val="single" w:sz="4" w:space="0" w:color="000000"/>
              <w:bottom w:val="single" w:sz="4" w:space="0" w:color="000000"/>
              <w:right w:val="single" w:sz="4" w:space="0" w:color="000000"/>
            </w:tcBorders>
          </w:tcPr>
          <w:p w14:paraId="4A8AB14F" w14:textId="77777777" w:rsidR="00AC554F" w:rsidRDefault="00497FE2">
            <w:pPr>
              <w:pStyle w:val="TableParagraph"/>
              <w:spacing w:before="52"/>
              <w:ind w:left="109"/>
              <w:rPr>
                <w:rFonts w:ascii="Times New Roman"/>
                <w:sz w:val="18"/>
              </w:rPr>
            </w:pPr>
            <w:r>
              <w:rPr>
                <w:rFonts w:ascii="Times New Roman"/>
                <w:sz w:val="18"/>
              </w:rPr>
              <w:t>5</w:t>
            </w:r>
          </w:p>
        </w:tc>
        <w:tc>
          <w:tcPr>
            <w:tcW w:w="1047" w:type="dxa"/>
            <w:tcBorders>
              <w:top w:val="single" w:sz="4" w:space="0" w:color="000000"/>
              <w:left w:val="single" w:sz="4" w:space="0" w:color="000000"/>
              <w:bottom w:val="single" w:sz="4" w:space="0" w:color="000000"/>
              <w:right w:val="single" w:sz="4" w:space="0" w:color="000000"/>
            </w:tcBorders>
          </w:tcPr>
          <w:p w14:paraId="45C0F30C" w14:textId="77777777" w:rsidR="00AC554F" w:rsidRDefault="00497FE2">
            <w:pPr>
              <w:pStyle w:val="TableParagraph"/>
              <w:spacing w:before="52"/>
              <w:ind w:left="117"/>
              <w:rPr>
                <w:rFonts w:ascii="Times New Roman"/>
                <w:sz w:val="18"/>
              </w:rPr>
            </w:pPr>
            <w:r>
              <w:rPr>
                <w:rFonts w:ascii="Times New Roman"/>
                <w:sz w:val="18"/>
              </w:rPr>
              <w:t>Char</w:t>
            </w:r>
          </w:p>
        </w:tc>
        <w:tc>
          <w:tcPr>
            <w:tcW w:w="3408" w:type="dxa"/>
            <w:tcBorders>
              <w:top w:val="single" w:sz="4" w:space="0" w:color="000000"/>
              <w:left w:val="single" w:sz="4" w:space="0" w:color="000000"/>
              <w:bottom w:val="single" w:sz="4" w:space="0" w:color="000000"/>
              <w:right w:val="single" w:sz="4" w:space="0" w:color="000000"/>
            </w:tcBorders>
          </w:tcPr>
          <w:p w14:paraId="1638FAEA" w14:textId="77777777" w:rsidR="00AC554F" w:rsidRDefault="00497FE2">
            <w:pPr>
              <w:pStyle w:val="TableParagraph"/>
              <w:spacing w:before="52"/>
              <w:ind w:left="117"/>
              <w:rPr>
                <w:rFonts w:ascii="Times New Roman"/>
                <w:sz w:val="18"/>
              </w:rPr>
            </w:pPr>
            <w:r>
              <w:rPr>
                <w:rFonts w:ascii="Times New Roman"/>
                <w:sz w:val="18"/>
              </w:rPr>
              <w:t>tty device</w:t>
            </w:r>
          </w:p>
        </w:tc>
        <w:tc>
          <w:tcPr>
            <w:tcW w:w="1810" w:type="dxa"/>
            <w:tcBorders>
              <w:top w:val="single" w:sz="4" w:space="0" w:color="000000"/>
              <w:left w:val="single" w:sz="4" w:space="0" w:color="000000"/>
              <w:bottom w:val="single" w:sz="4" w:space="0" w:color="000000"/>
            </w:tcBorders>
          </w:tcPr>
          <w:p w14:paraId="22FE9789" w14:textId="77777777" w:rsidR="00AC554F" w:rsidRDefault="00497FE2">
            <w:pPr>
              <w:pStyle w:val="TableParagraph"/>
              <w:spacing w:before="52"/>
              <w:ind w:left="117"/>
              <w:rPr>
                <w:rFonts w:ascii="Times New Roman"/>
                <w:sz w:val="18"/>
              </w:rPr>
            </w:pPr>
            <w:r>
              <w:rPr>
                <w:rFonts w:ascii="Times New Roman"/>
                <w:sz w:val="18"/>
              </w:rPr>
              <w:t>NULL</w:t>
            </w:r>
          </w:p>
        </w:tc>
      </w:tr>
      <w:tr w:rsidR="00AC554F" w14:paraId="0712B02C" w14:textId="77777777">
        <w:trPr>
          <w:trHeight w:val="308"/>
        </w:trPr>
        <w:tc>
          <w:tcPr>
            <w:tcW w:w="1325" w:type="dxa"/>
            <w:tcBorders>
              <w:top w:val="single" w:sz="4" w:space="0" w:color="000000"/>
              <w:right w:val="single" w:sz="4" w:space="0" w:color="000000"/>
            </w:tcBorders>
          </w:tcPr>
          <w:p w14:paraId="7F300AB3" w14:textId="77777777" w:rsidR="00AC554F" w:rsidRDefault="00497FE2">
            <w:pPr>
              <w:pStyle w:val="TableParagraph"/>
              <w:spacing w:before="52"/>
              <w:ind w:left="109"/>
              <w:rPr>
                <w:rFonts w:ascii="Times New Roman"/>
                <w:sz w:val="18"/>
              </w:rPr>
            </w:pPr>
            <w:r>
              <w:rPr>
                <w:rFonts w:ascii="Times New Roman"/>
                <w:sz w:val="18"/>
              </w:rPr>
              <w:t>6</w:t>
            </w:r>
          </w:p>
        </w:tc>
        <w:tc>
          <w:tcPr>
            <w:tcW w:w="1047" w:type="dxa"/>
            <w:tcBorders>
              <w:top w:val="single" w:sz="4" w:space="0" w:color="000000"/>
              <w:left w:val="single" w:sz="4" w:space="0" w:color="000000"/>
              <w:right w:val="single" w:sz="4" w:space="0" w:color="000000"/>
            </w:tcBorders>
          </w:tcPr>
          <w:p w14:paraId="71176EDC" w14:textId="77777777" w:rsidR="00AC554F" w:rsidRDefault="00497FE2">
            <w:pPr>
              <w:pStyle w:val="TableParagraph"/>
              <w:spacing w:before="52"/>
              <w:ind w:left="117"/>
              <w:rPr>
                <w:rFonts w:ascii="Times New Roman"/>
                <w:sz w:val="18"/>
              </w:rPr>
            </w:pPr>
            <w:r>
              <w:rPr>
                <w:rFonts w:ascii="Times New Roman"/>
                <w:sz w:val="18"/>
              </w:rPr>
              <w:t>Char</w:t>
            </w:r>
          </w:p>
        </w:tc>
        <w:tc>
          <w:tcPr>
            <w:tcW w:w="3408" w:type="dxa"/>
            <w:tcBorders>
              <w:top w:val="single" w:sz="4" w:space="0" w:color="000000"/>
              <w:left w:val="single" w:sz="4" w:space="0" w:color="000000"/>
              <w:right w:val="single" w:sz="4" w:space="0" w:color="000000"/>
            </w:tcBorders>
          </w:tcPr>
          <w:p w14:paraId="2B04D540" w14:textId="77777777" w:rsidR="00AC554F" w:rsidRDefault="00497FE2">
            <w:pPr>
              <w:pStyle w:val="TableParagraph"/>
              <w:spacing w:before="52"/>
              <w:ind w:left="117"/>
              <w:rPr>
                <w:rFonts w:ascii="Times New Roman"/>
                <w:sz w:val="18"/>
              </w:rPr>
            </w:pPr>
            <w:r>
              <w:rPr>
                <w:rFonts w:ascii="Times New Roman"/>
                <w:sz w:val="18"/>
              </w:rPr>
              <w:t>lp printing device</w:t>
            </w:r>
          </w:p>
        </w:tc>
        <w:tc>
          <w:tcPr>
            <w:tcW w:w="1810" w:type="dxa"/>
            <w:tcBorders>
              <w:top w:val="single" w:sz="4" w:space="0" w:color="000000"/>
              <w:left w:val="single" w:sz="4" w:space="0" w:color="000000"/>
            </w:tcBorders>
          </w:tcPr>
          <w:p w14:paraId="7375BE4E" w14:textId="77777777" w:rsidR="00AC554F" w:rsidRDefault="00497FE2">
            <w:pPr>
              <w:pStyle w:val="TableParagraph"/>
              <w:spacing w:before="52"/>
              <w:ind w:left="117"/>
              <w:rPr>
                <w:rFonts w:ascii="Times New Roman"/>
                <w:sz w:val="18"/>
              </w:rPr>
            </w:pPr>
            <w:r>
              <w:rPr>
                <w:rFonts w:ascii="Times New Roman"/>
                <w:sz w:val="18"/>
              </w:rPr>
              <w:t>NULL</w:t>
            </w:r>
          </w:p>
        </w:tc>
      </w:tr>
    </w:tbl>
    <w:p w14:paraId="72FD48F2" w14:textId="77777777" w:rsidR="00AC554F" w:rsidRDefault="00AC554F">
      <w:pPr>
        <w:pStyle w:val="BodyText"/>
        <w:spacing w:before="6"/>
        <w:ind w:left="0"/>
        <w:rPr>
          <w:rFonts w:ascii="Arial"/>
          <w:sz w:val="30"/>
        </w:rPr>
      </w:pPr>
    </w:p>
    <w:p w14:paraId="79E45842" w14:textId="77777777" w:rsidR="00AC554F" w:rsidRDefault="00497FE2">
      <w:pPr>
        <w:pStyle w:val="Heading6"/>
        <w:spacing w:before="0" w:line="309" w:lineRule="auto"/>
        <w:ind w:right="1320"/>
      </w:pPr>
      <w:r>
        <w:t xml:space="preserve">When the kernel issues a block device read or write or other operation request, the ll_rw_block() function will create a device request item using the operation function do_XX_request() according to the command specified in its parameter and the device no </w:t>
      </w:r>
      <w:r>
        <w:t>in the data buffer block header, and inserts it into the request queue using elevator algorithm. The 'XX' in the function name can be one of 'rd', 'fd' or 'hd', representing memory, floppy disk and hard disk block devices. The request item queue consists o</w:t>
      </w:r>
      <w:r>
        <w:t>f items in the request item table (array). There are a total of 32 items. The data structure of each request item is as follows:</w:t>
      </w:r>
    </w:p>
    <w:p w14:paraId="481ACEFE" w14:textId="77777777" w:rsidR="00AC554F" w:rsidRDefault="00497FE2">
      <w:pPr>
        <w:pStyle w:val="BodyText"/>
        <w:spacing w:before="7"/>
        <w:ind w:left="0"/>
        <w:rPr>
          <w:rFonts w:ascii="Times New Roman"/>
          <w:sz w:val="22"/>
        </w:rPr>
      </w:pPr>
      <w:r>
        <w:pict w14:anchorId="6F6565CF">
          <v:shape id="_x0000_s1764" style="position:absolute;margin-left:55.2pt;margin-top:15.4pt;width:475.55pt;height:.1pt;z-index:-251622912;mso-wrap-distance-left:0;mso-wrap-distance-right:0;mso-position-horizontal-relative:page" coordorigin="1104,308" coordsize="9511,0" path="m1104,308r9511,e" filled="f" strokeweight=".72pt">
            <v:path arrowok="t"/>
            <w10:wrap type="topAndBottom" anchorx="page"/>
          </v:shape>
        </w:pict>
      </w:r>
    </w:p>
    <w:p w14:paraId="34D3FD46" w14:textId="77777777" w:rsidR="008C7B0F" w:rsidRPr="008C7B0F" w:rsidRDefault="008C7B0F">
      <w:pPr>
        <w:pStyle w:val="BodyText"/>
        <w:tabs>
          <w:tab w:val="left" w:pos="4754"/>
        </w:tabs>
        <w:ind w:left="954"/>
        <w:rPr>
          <w:rFonts w:ascii="MS Pゴシック" w:eastAsia="MS Pゴシック"/>
        </w:rPr>
      </w:pPr>
      <w:r w:rsidRPr="008C7B0F">
        <w:rPr>
          <w:rFonts w:ascii="MS Pゴシック" w:eastAsia="MS Pゴシック"/>
        </w:rPr>
        <w:t>struct request {</w:t>
      </w:r>
    </w:p>
    <w:p w14:paraId="2365761B" w14:textId="5DF5ABFD" w:rsidR="00AC554F" w:rsidRDefault="00497FE2">
      <w:pPr>
        <w:pStyle w:val="BodyText"/>
        <w:tabs>
          <w:tab w:val="left" w:pos="4754"/>
        </w:tabs>
        <w:ind w:left="954"/>
      </w:pPr>
      <w:r>
        <w:t>int</w:t>
      </w:r>
      <w:r>
        <w:rPr>
          <w:spacing w:val="-1"/>
        </w:rPr>
        <w:t xml:space="preserve"> </w:t>
      </w:r>
      <w:r>
        <w:t>dev;</w:t>
      </w:r>
      <w:r>
        <w:tab/>
        <w:t>// The device no used (-1 means</w:t>
      </w:r>
      <w:r>
        <w:rPr>
          <w:spacing w:val="-3"/>
        </w:rPr>
        <w:t xml:space="preserve"> </w:t>
      </w:r>
      <w:r>
        <w:t>empty).</w:t>
      </w:r>
    </w:p>
    <w:p w14:paraId="0670BEB5" w14:textId="77777777" w:rsidR="00AC554F" w:rsidRDefault="00497FE2">
      <w:pPr>
        <w:pStyle w:val="BodyText"/>
        <w:tabs>
          <w:tab w:val="left" w:pos="4754"/>
        </w:tabs>
        <w:ind w:left="954"/>
      </w:pPr>
      <w:r>
        <w:t>int</w:t>
      </w:r>
      <w:r>
        <w:rPr>
          <w:spacing w:val="-1"/>
        </w:rPr>
        <w:t xml:space="preserve"> </w:t>
      </w:r>
      <w:r>
        <w:t>cmd;</w:t>
      </w:r>
      <w:r>
        <w:tab/>
      </w:r>
      <w:r>
        <w:t>// Command (READ or WRITE).</w:t>
      </w:r>
    </w:p>
    <w:p w14:paraId="2E50D183" w14:textId="77777777" w:rsidR="00AC554F" w:rsidRDefault="00497FE2">
      <w:pPr>
        <w:pStyle w:val="BodyText"/>
        <w:tabs>
          <w:tab w:val="left" w:pos="4754"/>
        </w:tabs>
        <w:ind w:left="954"/>
      </w:pPr>
      <w:r>
        <w:t>int</w:t>
      </w:r>
      <w:r>
        <w:rPr>
          <w:spacing w:val="-2"/>
        </w:rPr>
        <w:t xml:space="preserve"> </w:t>
      </w:r>
      <w:r>
        <w:t>errors;</w:t>
      </w:r>
      <w:r>
        <w:tab/>
        <w:t>// The nr of errors during</w:t>
      </w:r>
      <w:r>
        <w:rPr>
          <w:spacing w:val="-6"/>
        </w:rPr>
        <w:t xml:space="preserve"> </w:t>
      </w:r>
      <w:r>
        <w:t>operation.</w:t>
      </w:r>
    </w:p>
    <w:p w14:paraId="6D826B6C" w14:textId="77777777" w:rsidR="00AC554F" w:rsidRDefault="00497FE2">
      <w:pPr>
        <w:pStyle w:val="BodyText"/>
        <w:tabs>
          <w:tab w:val="left" w:pos="4754"/>
        </w:tabs>
        <w:spacing w:before="2" w:line="242" w:lineRule="auto"/>
        <w:ind w:left="954" w:right="2074"/>
      </w:pPr>
      <w:r>
        <w:t>unsigned</w:t>
      </w:r>
      <w:r>
        <w:rPr>
          <w:spacing w:val="-2"/>
        </w:rPr>
        <w:t xml:space="preserve"> </w:t>
      </w:r>
      <w:r>
        <w:t>long</w:t>
      </w:r>
      <w:r>
        <w:rPr>
          <w:spacing w:val="-1"/>
        </w:rPr>
        <w:t xml:space="preserve"> </w:t>
      </w:r>
      <w:r>
        <w:rPr>
          <w:color w:val="0000FF"/>
          <w:u w:val="single" w:color="0000FF"/>
        </w:rPr>
        <w:t>sector</w:t>
      </w:r>
      <w:r>
        <w:t>;</w:t>
      </w:r>
      <w:r>
        <w:tab/>
        <w:t>// Starting sector. (1 block = 2 sectors) unsigned</w:t>
      </w:r>
      <w:r>
        <w:rPr>
          <w:spacing w:val="-4"/>
        </w:rPr>
        <w:t xml:space="preserve"> </w:t>
      </w:r>
      <w:r>
        <w:t>long</w:t>
      </w:r>
      <w:r>
        <w:rPr>
          <w:spacing w:val="-3"/>
        </w:rPr>
        <w:t xml:space="preserve"> </w:t>
      </w:r>
      <w:r>
        <w:t>nr_sectors;</w:t>
      </w:r>
      <w:r>
        <w:tab/>
        <w:t>// Read/write sector</w:t>
      </w:r>
      <w:r>
        <w:rPr>
          <w:spacing w:val="-3"/>
        </w:rPr>
        <w:t xml:space="preserve"> </w:t>
      </w:r>
      <w:r>
        <w:t>number.</w:t>
      </w:r>
    </w:p>
    <w:p w14:paraId="3F601076" w14:textId="77777777" w:rsidR="00AC554F" w:rsidRDefault="00497FE2">
      <w:pPr>
        <w:pStyle w:val="BodyText"/>
        <w:tabs>
          <w:tab w:val="left" w:pos="4754"/>
        </w:tabs>
        <w:spacing w:before="1"/>
        <w:ind w:left="954"/>
      </w:pPr>
      <w:r>
        <w:t>char</w:t>
      </w:r>
      <w:r>
        <w:rPr>
          <w:spacing w:val="-3"/>
        </w:rPr>
        <w:t xml:space="preserve"> </w:t>
      </w:r>
      <w:r>
        <w:t>* buffer;</w:t>
      </w:r>
      <w:r>
        <w:tab/>
        <w:t>// Data</w:t>
      </w:r>
      <w:r>
        <w:rPr>
          <w:spacing w:val="-1"/>
        </w:rPr>
        <w:t xml:space="preserve"> </w:t>
      </w:r>
      <w:r>
        <w:t>buffer.</w:t>
      </w:r>
    </w:p>
    <w:p w14:paraId="63644D04" w14:textId="77777777" w:rsidR="00AC554F" w:rsidRDefault="00497FE2">
      <w:pPr>
        <w:pStyle w:val="BodyText"/>
        <w:tabs>
          <w:tab w:val="left" w:pos="4754"/>
        </w:tabs>
        <w:spacing w:before="6" w:line="242" w:lineRule="auto"/>
        <w:ind w:left="954" w:right="1374"/>
      </w:pPr>
      <w:r>
        <w:t xml:space="preserve">struct </w:t>
      </w:r>
      <w:r>
        <w:rPr>
          <w:color w:val="0000FF"/>
          <w:u w:val="single" w:color="0000FF"/>
        </w:rPr>
        <w:t>task_struct</w:t>
      </w:r>
      <w:r>
        <w:rPr>
          <w:color w:val="0000FF"/>
          <w:spacing w:val="-1"/>
        </w:rPr>
        <w:t xml:space="preserve"> </w:t>
      </w:r>
      <w:r>
        <w:t>*</w:t>
      </w:r>
      <w:r>
        <w:rPr>
          <w:spacing w:val="-4"/>
        </w:rPr>
        <w:t xml:space="preserve"> </w:t>
      </w:r>
      <w:r>
        <w:t>waiting;</w:t>
      </w:r>
      <w:r>
        <w:tab/>
        <w:t>// The place where the task waits for</w:t>
      </w:r>
      <w:r>
        <w:rPr>
          <w:spacing w:val="-17"/>
        </w:rPr>
        <w:t xml:space="preserve"> </w:t>
      </w:r>
      <w:r>
        <w:t xml:space="preserve">operation. struct </w:t>
      </w:r>
      <w:r>
        <w:rPr>
          <w:color w:val="0000FF"/>
          <w:u w:val="single" w:color="0000FF"/>
        </w:rPr>
        <w:t>buffer_head</w:t>
      </w:r>
      <w:r>
        <w:rPr>
          <w:color w:val="0000FF"/>
          <w:spacing w:val="-1"/>
        </w:rPr>
        <w:t xml:space="preserve"> </w:t>
      </w:r>
      <w:r>
        <w:t>*</w:t>
      </w:r>
      <w:r>
        <w:rPr>
          <w:spacing w:val="-4"/>
        </w:rPr>
        <w:t xml:space="preserve"> </w:t>
      </w:r>
      <w:r>
        <w:t>bh;</w:t>
      </w:r>
      <w:r>
        <w:tab/>
        <w:t xml:space="preserve">// Buffer header (include/linux/fs.h, 68). struct </w:t>
      </w:r>
      <w:r>
        <w:rPr>
          <w:color w:val="0000FF"/>
          <w:u w:val="single" w:color="0000FF"/>
        </w:rPr>
        <w:t>request</w:t>
      </w:r>
      <w:r>
        <w:rPr>
          <w:color w:val="0000FF"/>
          <w:spacing w:val="-2"/>
        </w:rPr>
        <w:t xml:space="preserve"> </w:t>
      </w:r>
      <w:r>
        <w:t>*</w:t>
      </w:r>
      <w:r>
        <w:rPr>
          <w:spacing w:val="-3"/>
        </w:rPr>
        <w:t xml:space="preserve"> </w:t>
      </w:r>
      <w:r>
        <w:t>next;</w:t>
      </w:r>
      <w:r>
        <w:tab/>
        <w:t>// next request</w:t>
      </w:r>
      <w:r>
        <w:rPr>
          <w:spacing w:val="-1"/>
        </w:rPr>
        <w:t xml:space="preserve"> </w:t>
      </w:r>
      <w:r>
        <w:t>item.</w:t>
      </w:r>
    </w:p>
    <w:p w14:paraId="19EB7D9A" w14:textId="77777777" w:rsidR="00AC554F" w:rsidRDefault="00497FE2">
      <w:pPr>
        <w:pStyle w:val="BodyText"/>
        <w:spacing w:before="1"/>
        <w:ind w:left="152"/>
      </w:pPr>
      <w:r>
        <w:t>};</w:t>
      </w:r>
    </w:p>
    <w:p w14:paraId="7A3E4D0A" w14:textId="77777777" w:rsidR="00AC554F" w:rsidRDefault="00497FE2">
      <w:pPr>
        <w:pStyle w:val="BodyText"/>
        <w:tabs>
          <w:tab w:val="left" w:pos="4754"/>
        </w:tabs>
        <w:spacing w:before="6" w:after="19"/>
        <w:ind w:left="152"/>
      </w:pPr>
      <w:r>
        <w:t>extern struct</w:t>
      </w:r>
      <w:r>
        <w:rPr>
          <w:spacing w:val="-5"/>
        </w:rPr>
        <w:t xml:space="preserve"> </w:t>
      </w:r>
      <w:r>
        <w:rPr>
          <w:color w:val="0000FF"/>
          <w:u w:val="single" w:color="0000FF"/>
        </w:rPr>
        <w:t>request</w:t>
      </w:r>
      <w:r>
        <w:rPr>
          <w:color w:val="0000FF"/>
          <w:spacing w:val="-2"/>
        </w:rPr>
        <w:t xml:space="preserve"> </w:t>
      </w:r>
      <w:r>
        <w:rPr>
          <w:color w:val="0000FF"/>
          <w:u w:val="single" w:color="0000FF"/>
        </w:rPr>
        <w:t>request</w:t>
      </w:r>
      <w:r>
        <w:t>[</w:t>
      </w:r>
      <w:r>
        <w:rPr>
          <w:color w:val="0000FF"/>
          <w:u w:val="single" w:color="0000FF"/>
        </w:rPr>
        <w:t>NR_REQUEST</w:t>
      </w:r>
      <w:r>
        <w:t>];</w:t>
      </w:r>
      <w:r>
        <w:tab/>
        <w:t>// Request item array (NR</w:t>
      </w:r>
      <w:r>
        <w:t>_REQUEST =</w:t>
      </w:r>
      <w:r>
        <w:rPr>
          <w:spacing w:val="-6"/>
        </w:rPr>
        <w:t xml:space="preserve"> </w:t>
      </w:r>
      <w:r>
        <w:t>32).</w:t>
      </w:r>
    </w:p>
    <w:p w14:paraId="431E7F81" w14:textId="77777777" w:rsidR="00AC554F" w:rsidRDefault="00497FE2">
      <w:pPr>
        <w:pStyle w:val="BodyText"/>
        <w:spacing w:before="0" w:line="20" w:lineRule="exact"/>
        <w:ind w:left="116"/>
        <w:rPr>
          <w:sz w:val="2"/>
        </w:rPr>
      </w:pPr>
      <w:r>
        <w:rPr>
          <w:sz w:val="2"/>
        </w:rPr>
      </w:r>
      <w:r>
        <w:rPr>
          <w:sz w:val="2"/>
        </w:rPr>
        <w:pict w14:anchorId="2E928FED">
          <v:group id="_x0000_s1762" style="width:475.55pt;height:.75pt;mso-position-horizontal-relative:char;mso-position-vertical-relative:line" coordsize="9511,15">
            <v:line id="_x0000_s1763" style="position:absolute" from="0,7" to="9511,7" strokeweight=".72pt"/>
            <w10:anchorlock/>
          </v:group>
        </w:pict>
      </w:r>
    </w:p>
    <w:p w14:paraId="040E4FE8" w14:textId="77777777" w:rsidR="00AC554F" w:rsidRDefault="00AC554F">
      <w:pPr>
        <w:pStyle w:val="BodyText"/>
        <w:spacing w:before="8"/>
        <w:ind w:left="0"/>
        <w:rPr>
          <w:sz w:val="19"/>
        </w:rPr>
      </w:pPr>
    </w:p>
    <w:p w14:paraId="341C3B2B" w14:textId="77777777" w:rsidR="00AC554F" w:rsidRDefault="00497FE2">
      <w:pPr>
        <w:pStyle w:val="Heading6"/>
        <w:spacing w:before="92" w:line="309" w:lineRule="auto"/>
        <w:ind w:right="1321"/>
      </w:pPr>
      <w:r>
        <w:t xml:space="preserve">The current request item pointer for each block device, together with the request link list for the device in the request </w:t>
      </w:r>
      <w:r>
        <w:rPr>
          <w:spacing w:val="-4"/>
        </w:rPr>
        <w:t xml:space="preserve">array, </w:t>
      </w:r>
      <w:r>
        <w:t>constitutes the request queue for the device. Between the items, the next pointer field is</w:t>
      </w:r>
      <w:r>
        <w:t xml:space="preserve"> used to form a linked list. Therefore, the block device item and the associated request queue form the structure shown in Figure 9-1. The main reason why the request item adopts the array and linked list structure is to satisfy two purposes:</w:t>
      </w:r>
      <w:r>
        <w:rPr>
          <w:spacing w:val="13"/>
        </w:rPr>
        <w:t xml:space="preserve"> </w:t>
      </w:r>
      <w:r>
        <w:t>First,</w:t>
      </w:r>
      <w:r>
        <w:rPr>
          <w:spacing w:val="16"/>
        </w:rPr>
        <w:t xml:space="preserve"> </w:t>
      </w:r>
      <w:r>
        <w:t>the</w:t>
      </w:r>
      <w:r>
        <w:rPr>
          <w:spacing w:val="14"/>
        </w:rPr>
        <w:t xml:space="preserve"> </w:t>
      </w:r>
      <w:r>
        <w:t>ar</w:t>
      </w:r>
      <w:r>
        <w:t>ray</w:t>
      </w:r>
      <w:r>
        <w:rPr>
          <w:spacing w:val="10"/>
        </w:rPr>
        <w:t xml:space="preserve"> </w:t>
      </w:r>
      <w:r>
        <w:t>structure</w:t>
      </w:r>
      <w:r>
        <w:rPr>
          <w:spacing w:val="14"/>
        </w:rPr>
        <w:t xml:space="preserve"> </w:t>
      </w:r>
      <w:r>
        <w:t>of</w:t>
      </w:r>
      <w:r>
        <w:rPr>
          <w:spacing w:val="13"/>
        </w:rPr>
        <w:t xml:space="preserve"> </w:t>
      </w:r>
      <w:r>
        <w:t>the</w:t>
      </w:r>
      <w:r>
        <w:rPr>
          <w:spacing w:val="15"/>
        </w:rPr>
        <w:t xml:space="preserve"> </w:t>
      </w:r>
      <w:r>
        <w:t>request</w:t>
      </w:r>
      <w:r>
        <w:rPr>
          <w:spacing w:val="13"/>
        </w:rPr>
        <w:t xml:space="preserve"> </w:t>
      </w:r>
      <w:r>
        <w:t>item</w:t>
      </w:r>
      <w:r>
        <w:rPr>
          <w:spacing w:val="10"/>
        </w:rPr>
        <w:t xml:space="preserve"> </w:t>
      </w:r>
      <w:r>
        <w:t>can</w:t>
      </w:r>
      <w:r>
        <w:rPr>
          <w:spacing w:val="14"/>
        </w:rPr>
        <w:t xml:space="preserve"> </w:t>
      </w:r>
      <w:r>
        <w:t>be</w:t>
      </w:r>
      <w:r>
        <w:rPr>
          <w:spacing w:val="15"/>
        </w:rPr>
        <w:t xml:space="preserve"> </w:t>
      </w:r>
      <w:r>
        <w:t>used</w:t>
      </w:r>
      <w:r>
        <w:rPr>
          <w:spacing w:val="14"/>
        </w:rPr>
        <w:t xml:space="preserve"> </w:t>
      </w:r>
      <w:r>
        <w:t>to</w:t>
      </w:r>
      <w:r>
        <w:rPr>
          <w:spacing w:val="14"/>
        </w:rPr>
        <w:t xml:space="preserve"> </w:t>
      </w:r>
      <w:r>
        <w:t>perform</w:t>
      </w:r>
      <w:r>
        <w:rPr>
          <w:spacing w:val="11"/>
        </w:rPr>
        <w:t xml:space="preserve"> </w:t>
      </w:r>
      <w:r>
        <w:t>loop</w:t>
      </w:r>
      <w:r>
        <w:rPr>
          <w:spacing w:val="16"/>
        </w:rPr>
        <w:t xml:space="preserve"> </w:t>
      </w:r>
      <w:r>
        <w:t>operations</w:t>
      </w:r>
      <w:r>
        <w:rPr>
          <w:spacing w:val="14"/>
        </w:rPr>
        <w:t xml:space="preserve"> </w:t>
      </w:r>
      <w:r>
        <w:t>when</w:t>
      </w:r>
      <w:r>
        <w:rPr>
          <w:spacing w:val="14"/>
        </w:rPr>
        <w:t xml:space="preserve"> </w:t>
      </w:r>
      <w:r>
        <w:t>searching</w:t>
      </w:r>
    </w:p>
    <w:p w14:paraId="3A16A9D4" w14:textId="77777777" w:rsidR="00AC554F" w:rsidRDefault="00AC554F">
      <w:pPr>
        <w:spacing w:line="309" w:lineRule="auto"/>
        <w:sectPr w:rsidR="00AC554F">
          <w:pgSz w:w="11910" w:h="16840"/>
          <w:pgMar w:top="1360" w:right="0" w:bottom="1180" w:left="980" w:header="880" w:footer="997" w:gutter="0"/>
          <w:cols w:space="720"/>
        </w:sectPr>
      </w:pPr>
    </w:p>
    <w:p w14:paraId="5B3D9121" w14:textId="77777777" w:rsidR="008C7B0F" w:rsidRPr="008C7B0F" w:rsidRDefault="008C7B0F">
      <w:pPr>
        <w:pStyle w:val="BodyText"/>
        <w:spacing w:before="0"/>
        <w:ind w:left="0"/>
        <w:rPr>
          <w:rFonts w:ascii="MS Pゴシック" w:eastAsia="MS Pゴシック"/>
          <w:sz w:val="22"/>
          <w:szCs w:val="22"/>
        </w:rPr>
      </w:pPr>
      <w:r w:rsidRPr="008C7B0F">
        <w:rPr>
          <w:rFonts w:ascii="MS Pゴシック" w:eastAsia="MS Pゴシック" w:hint="eastAsia"/>
          <w:sz w:val="22"/>
          <w:szCs w:val="22"/>
        </w:rPr>
        <w:t>のように、アイドル要求ブロックに対して</w:t>
      </w:r>
      <w:r w:rsidRPr="008C7B0F">
        <w:rPr>
          <w:rFonts w:ascii="MS Pゴシック" w:eastAsia="MS Pゴシック"/>
          <w:sz w:val="22"/>
          <w:szCs w:val="22"/>
        </w:rPr>
        <w:t xml:space="preserve"> 検索アクセス時間の複雑さが一定であるため、プログラムを非常に簡潔に書くことができる。第2に、エレベータアルゴリズムの挿入要求項目操作を満足させるために、Linked list構造を採用する必要もある。図9-1に示すように、ハードディスク装置には現在4つの要求項目があり、フロッピーディスク装置には1つの要求項目しかなく、仮想ディスク装置には現在読み書きの要求項目がありません。</w:t>
      </w:r>
    </w:p>
    <w:p w14:paraId="04503DCD" w14:textId="2937C2EC" w:rsidR="00AC554F" w:rsidRDefault="00AC554F">
      <w:pPr>
        <w:pStyle w:val="BodyText"/>
        <w:spacing w:before="0"/>
        <w:ind w:left="0"/>
        <w:rPr>
          <w:rFonts w:ascii="Times New Roman"/>
        </w:rPr>
      </w:pPr>
    </w:p>
    <w:p w14:paraId="155F82E5" w14:textId="77777777" w:rsidR="00AC554F" w:rsidRDefault="00AC554F">
      <w:pPr>
        <w:pStyle w:val="BodyText"/>
        <w:spacing w:before="0"/>
        <w:ind w:left="0"/>
        <w:rPr>
          <w:rFonts w:ascii="Times New Roman"/>
        </w:rPr>
      </w:pPr>
    </w:p>
    <w:p w14:paraId="0C2D3F1F" w14:textId="77777777" w:rsidR="00AC554F" w:rsidRDefault="00AC554F">
      <w:pPr>
        <w:pStyle w:val="BodyText"/>
        <w:spacing w:before="0"/>
        <w:ind w:left="0"/>
        <w:rPr>
          <w:rFonts w:ascii="Times New Roman"/>
        </w:rPr>
      </w:pPr>
    </w:p>
    <w:p w14:paraId="3EDB3704" w14:textId="77777777" w:rsidR="00AC554F" w:rsidRDefault="00AC554F">
      <w:pPr>
        <w:pStyle w:val="BodyText"/>
        <w:spacing w:before="8"/>
        <w:ind w:left="0"/>
        <w:rPr>
          <w:rFonts w:ascii="Times New Roman"/>
          <w:sz w:val="15"/>
        </w:rPr>
      </w:pPr>
    </w:p>
    <w:tbl>
      <w:tblPr>
        <w:tblW w:w="0" w:type="auto"/>
        <w:tblInd w:w="53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97"/>
      </w:tblGrid>
      <w:tr w:rsidR="00AC554F" w14:paraId="2ABFEE29" w14:textId="77777777">
        <w:trPr>
          <w:trHeight w:val="524"/>
        </w:trPr>
        <w:tc>
          <w:tcPr>
            <w:tcW w:w="1197" w:type="dxa"/>
            <w:tcBorders>
              <w:bottom w:val="single" w:sz="8" w:space="0" w:color="000000"/>
            </w:tcBorders>
            <w:shd w:val="clear" w:color="auto" w:fill="FFFFFF"/>
          </w:tcPr>
          <w:p w14:paraId="7ADA7B7A" w14:textId="77777777" w:rsidR="00AC554F" w:rsidRDefault="00AC554F">
            <w:pPr>
              <w:pStyle w:val="TableParagraph"/>
              <w:spacing w:before="0"/>
              <w:rPr>
                <w:rFonts w:ascii="Times New Roman"/>
                <w:sz w:val="20"/>
              </w:rPr>
            </w:pPr>
          </w:p>
        </w:tc>
      </w:tr>
      <w:tr w:rsidR="00AC554F" w14:paraId="12E9DE7F" w14:textId="77777777">
        <w:trPr>
          <w:trHeight w:val="524"/>
        </w:trPr>
        <w:tc>
          <w:tcPr>
            <w:tcW w:w="1197" w:type="dxa"/>
            <w:tcBorders>
              <w:top w:val="single" w:sz="8" w:space="0" w:color="000000"/>
            </w:tcBorders>
            <w:shd w:val="clear" w:color="auto" w:fill="FFFFFF"/>
          </w:tcPr>
          <w:p w14:paraId="202051AB" w14:textId="77777777" w:rsidR="00AC554F" w:rsidRDefault="00AC554F">
            <w:pPr>
              <w:pStyle w:val="TableParagraph"/>
              <w:spacing w:before="0"/>
              <w:rPr>
                <w:rFonts w:ascii="Times New Roman"/>
                <w:sz w:val="20"/>
              </w:rPr>
            </w:pPr>
          </w:p>
        </w:tc>
      </w:tr>
      <w:tr w:rsidR="00AC554F" w14:paraId="5173C460" w14:textId="77777777">
        <w:trPr>
          <w:trHeight w:val="522"/>
        </w:trPr>
        <w:tc>
          <w:tcPr>
            <w:tcW w:w="1197" w:type="dxa"/>
            <w:tcBorders>
              <w:bottom w:val="single" w:sz="8" w:space="0" w:color="000000"/>
            </w:tcBorders>
            <w:shd w:val="clear" w:color="auto" w:fill="FFFFFF"/>
          </w:tcPr>
          <w:p w14:paraId="31096BA7" w14:textId="77777777" w:rsidR="00AC554F" w:rsidRDefault="00AC554F">
            <w:pPr>
              <w:pStyle w:val="TableParagraph"/>
              <w:spacing w:before="0"/>
              <w:rPr>
                <w:rFonts w:ascii="Times New Roman"/>
                <w:sz w:val="20"/>
              </w:rPr>
            </w:pPr>
          </w:p>
        </w:tc>
      </w:tr>
      <w:tr w:rsidR="00AC554F" w14:paraId="29F7C6D7" w14:textId="77777777">
        <w:trPr>
          <w:trHeight w:val="520"/>
        </w:trPr>
        <w:tc>
          <w:tcPr>
            <w:tcW w:w="1197" w:type="dxa"/>
            <w:tcBorders>
              <w:top w:val="single" w:sz="8" w:space="0" w:color="000000"/>
              <w:bottom w:val="single" w:sz="8" w:space="0" w:color="000000"/>
            </w:tcBorders>
            <w:shd w:val="clear" w:color="auto" w:fill="C0C0C0"/>
          </w:tcPr>
          <w:p w14:paraId="6141877E" w14:textId="77777777" w:rsidR="00AC554F" w:rsidRDefault="00AC554F">
            <w:pPr>
              <w:pStyle w:val="TableParagraph"/>
              <w:spacing w:before="0"/>
              <w:rPr>
                <w:rFonts w:ascii="Times New Roman"/>
                <w:sz w:val="20"/>
              </w:rPr>
            </w:pPr>
          </w:p>
        </w:tc>
      </w:tr>
      <w:tr w:rsidR="00AC554F" w14:paraId="41F7A4D1" w14:textId="77777777">
        <w:trPr>
          <w:trHeight w:val="519"/>
        </w:trPr>
        <w:tc>
          <w:tcPr>
            <w:tcW w:w="1197" w:type="dxa"/>
            <w:tcBorders>
              <w:top w:val="single" w:sz="8" w:space="0" w:color="000000"/>
              <w:left w:val="single" w:sz="8" w:space="0" w:color="000000"/>
              <w:bottom w:val="single" w:sz="8" w:space="0" w:color="000000"/>
              <w:right w:val="single" w:sz="8" w:space="0" w:color="000000"/>
            </w:tcBorders>
            <w:shd w:val="clear" w:color="auto" w:fill="FFFFFF"/>
          </w:tcPr>
          <w:p w14:paraId="2193E652" w14:textId="77777777" w:rsidR="00AC554F" w:rsidRDefault="00AC554F">
            <w:pPr>
              <w:pStyle w:val="TableParagraph"/>
              <w:spacing w:before="0"/>
              <w:rPr>
                <w:rFonts w:ascii="Times New Roman"/>
                <w:sz w:val="20"/>
              </w:rPr>
            </w:pPr>
          </w:p>
        </w:tc>
      </w:tr>
      <w:tr w:rsidR="00AC554F" w14:paraId="028925FC" w14:textId="77777777">
        <w:trPr>
          <w:trHeight w:val="523"/>
        </w:trPr>
        <w:tc>
          <w:tcPr>
            <w:tcW w:w="1197" w:type="dxa"/>
            <w:tcBorders>
              <w:top w:val="single" w:sz="8" w:space="0" w:color="000000"/>
              <w:bottom w:val="single" w:sz="8" w:space="0" w:color="000000"/>
            </w:tcBorders>
            <w:shd w:val="clear" w:color="auto" w:fill="FFFFFF"/>
          </w:tcPr>
          <w:p w14:paraId="547AB546" w14:textId="77777777" w:rsidR="00AC554F" w:rsidRDefault="00AC554F">
            <w:pPr>
              <w:pStyle w:val="TableParagraph"/>
              <w:spacing w:before="0"/>
              <w:rPr>
                <w:rFonts w:ascii="Times New Roman"/>
                <w:sz w:val="20"/>
              </w:rPr>
            </w:pPr>
          </w:p>
        </w:tc>
      </w:tr>
      <w:tr w:rsidR="00AC554F" w14:paraId="163D090F" w14:textId="77777777">
        <w:trPr>
          <w:trHeight w:val="534"/>
        </w:trPr>
        <w:tc>
          <w:tcPr>
            <w:tcW w:w="1197" w:type="dxa"/>
            <w:tcBorders>
              <w:top w:val="single" w:sz="8" w:space="0" w:color="000000"/>
            </w:tcBorders>
            <w:shd w:val="clear" w:color="auto" w:fill="C0C0C0"/>
          </w:tcPr>
          <w:p w14:paraId="6282E912" w14:textId="77777777" w:rsidR="00AC554F" w:rsidRDefault="00AC554F">
            <w:pPr>
              <w:pStyle w:val="TableParagraph"/>
              <w:rPr>
                <w:rFonts w:ascii="Times New Roman"/>
                <w:sz w:val="7"/>
              </w:rPr>
            </w:pPr>
          </w:p>
          <w:p w14:paraId="53343E0B" w14:textId="77777777" w:rsidR="00AC554F" w:rsidRDefault="00497FE2">
            <w:pPr>
              <w:pStyle w:val="TableParagraph"/>
              <w:spacing w:before="0"/>
              <w:ind w:left="574"/>
              <w:rPr>
                <w:rFonts w:ascii="Times New Roman"/>
                <w:sz w:val="20"/>
              </w:rPr>
            </w:pPr>
            <w:r>
              <w:rPr>
                <w:rFonts w:ascii="Times New Roman"/>
                <w:sz w:val="20"/>
              </w:rPr>
            </w:r>
            <w:r>
              <w:rPr>
                <w:rFonts w:ascii="Times New Roman"/>
                <w:sz w:val="20"/>
              </w:rPr>
              <w:pict w14:anchorId="7A67C397">
                <v:group id="_x0000_s1719" style="width:1.65pt;height:18.95pt;mso-position-horizontal-relative:char;mso-position-vertical-relative:line" coordsize="33,379">
                  <v:line id="_x0000_s1720" style="position:absolute" from="15,15" to="18,364" strokeweight="1.5pt">
                    <v:stroke dashstyle="3 1"/>
                  </v:line>
                  <w10:wrap type="none"/>
                  <w10:anchorlock/>
                </v:group>
              </w:pict>
            </w:r>
          </w:p>
        </w:tc>
      </w:tr>
    </w:tbl>
    <w:p w14:paraId="3E914EDA" w14:textId="77777777" w:rsidR="00AC554F" w:rsidRDefault="00AC554F">
      <w:pPr>
        <w:pStyle w:val="BodyText"/>
        <w:ind w:left="0"/>
        <w:rPr>
          <w:rFonts w:ascii="Times New Roman"/>
          <w:sz w:val="27"/>
        </w:rPr>
      </w:pPr>
    </w:p>
    <w:p w14:paraId="7D31E3AC" w14:textId="77777777" w:rsidR="008C7B0F" w:rsidRPr="008C7B0F" w:rsidRDefault="008C7B0F">
      <w:pPr>
        <w:pStyle w:val="BodyText"/>
        <w:spacing w:before="0"/>
        <w:ind w:left="0"/>
        <w:rPr>
          <w:rFonts w:ascii="MS Pゴシック" w:eastAsia="MS Pゴシック"/>
        </w:rPr>
      </w:pPr>
      <w:r w:rsidRPr="008C7B0F">
        <w:rPr>
          <w:rFonts w:ascii="MS Pゴシック" w:eastAsia="MS Pゴシック" w:hint="eastAsia"/>
        </w:rPr>
        <w:t>図</w:t>
      </w:r>
      <w:r w:rsidRPr="008C7B0F">
        <w:rPr>
          <w:rFonts w:ascii="MS Pゴシック" w:eastAsia="MS Pゴシック"/>
        </w:rPr>
        <w:t>9-1 デバイステーブルエントリーとリクエスト項目</w:t>
      </w:r>
    </w:p>
    <w:p w14:paraId="5721017F" w14:textId="5BF265A2" w:rsidR="00AC554F" w:rsidRDefault="00AC554F">
      <w:pPr>
        <w:pStyle w:val="BodyText"/>
        <w:spacing w:before="0"/>
        <w:ind w:left="0"/>
        <w:rPr>
          <w:rFonts w:ascii="Arial"/>
          <w:sz w:val="22"/>
        </w:rPr>
      </w:pPr>
    </w:p>
    <w:p w14:paraId="28435947" w14:textId="77777777" w:rsidR="00AC554F" w:rsidRDefault="00497FE2">
      <w:pPr>
        <w:pStyle w:val="Heading6"/>
        <w:spacing w:before="138" w:line="309" w:lineRule="auto"/>
        <w:ind w:right="1315"/>
      </w:pPr>
      <w:r>
        <w:t>For a currently idle block device, when the ll_rw_block() function establishes the first request item for it, the current request item pointer current_request directly points to the newly created request item, and immediately invokes the request function t</w:t>
      </w:r>
      <w:r>
        <w:t>o start the block device read and write operations. When a block device already has a linked list of several request items, ll_rw_block() will use the elevator algorithm to insert the newly created request into the appropriate position of the linked list a</w:t>
      </w:r>
      <w:r>
        <w:t>ccording to the principle of minimum head movement distance.</w:t>
      </w:r>
    </w:p>
    <w:p w14:paraId="6C6C8C89" w14:textId="77777777" w:rsidR="008C7B0F" w:rsidRPr="008C7B0F" w:rsidRDefault="008C7B0F">
      <w:pPr>
        <w:pStyle w:val="ListParagraph"/>
        <w:numPr>
          <w:ilvl w:val="2"/>
          <w:numId w:val="137"/>
        </w:numPr>
        <w:tabs>
          <w:tab w:val="left" w:pos="874"/>
        </w:tabs>
        <w:spacing w:before="120"/>
        <w:ind w:hanging="722"/>
        <w:rPr>
          <w:rFonts w:ascii="MS Pゴシック" w:eastAsia="MS Pゴシック"/>
          <w:sz w:val="21"/>
        </w:rPr>
      </w:pPr>
      <w:r w:rsidRPr="008C7B0F">
        <w:rPr>
          <w:rFonts w:ascii="MS Pゴシック" w:eastAsia="MS Pゴシック" w:hint="eastAsia"/>
          <w:sz w:val="21"/>
        </w:rPr>
        <w:t>また、読み出し操作の優先順位を満たすために、新規要求項目を確立するための要求項目の配列を検索する際に、書き込み操作用の空き項目の検索範囲を要求配列全体の最初の</w:t>
      </w:r>
      <w:r w:rsidRPr="008C7B0F">
        <w:rPr>
          <w:rFonts w:ascii="MS Pゴシック" w:eastAsia="MS Pゴシック"/>
          <w:sz w:val="21"/>
        </w:rPr>
        <w:t>2/3に限定し、残りの1/3の要求項目を読み出し操作確立要求のために特別に使用します。</w:t>
      </w:r>
    </w:p>
    <w:p w14:paraId="2930C0CA" w14:textId="33D423C2" w:rsidR="00AC554F" w:rsidRDefault="00497FE2">
      <w:pPr>
        <w:pStyle w:val="ListParagraph"/>
        <w:numPr>
          <w:ilvl w:val="2"/>
          <w:numId w:val="137"/>
        </w:numPr>
        <w:tabs>
          <w:tab w:val="left" w:pos="874"/>
        </w:tabs>
        <w:spacing w:before="120"/>
        <w:ind w:hanging="722"/>
        <w:rPr>
          <w:rFonts w:ascii="Arial"/>
          <w:b/>
          <w:sz w:val="28"/>
        </w:rPr>
      </w:pPr>
      <w:r>
        <w:rPr>
          <w:rFonts w:ascii="Arial"/>
          <w:b/>
          <w:sz w:val="28"/>
        </w:rPr>
        <w:t>Block device access</w:t>
      </w:r>
      <w:r>
        <w:rPr>
          <w:rFonts w:ascii="Arial"/>
          <w:b/>
          <w:spacing w:val="-1"/>
          <w:sz w:val="28"/>
        </w:rPr>
        <w:t xml:space="preserve"> </w:t>
      </w:r>
      <w:r>
        <w:rPr>
          <w:rFonts w:ascii="Arial"/>
          <w:b/>
          <w:sz w:val="28"/>
        </w:rPr>
        <w:t>scheduling</w:t>
      </w:r>
    </w:p>
    <w:p w14:paraId="2515CFD8" w14:textId="77777777" w:rsidR="008C7B0F" w:rsidRPr="008C7B0F" w:rsidRDefault="008C7B0F">
      <w:pPr>
        <w:spacing w:line="309" w:lineRule="auto"/>
        <w:rPr>
          <w:rFonts w:ascii="MS Pゴシック" w:eastAsia="MS Pゴシック"/>
          <w:sz w:val="21"/>
        </w:rPr>
      </w:pPr>
      <w:r w:rsidRPr="008C7B0F">
        <w:rPr>
          <w:rFonts w:ascii="MS Pゴシック" w:eastAsia="MS Pゴシック" w:hint="eastAsia"/>
          <w:sz w:val="21"/>
        </w:rPr>
        <w:t>ハードディスクやフロッピーディスクなどのブロック内のデータにアクセスする操作は、メモリにアクセスする操作に比べて時間がかかり、システムのパフォーマンスに影響を与えます。ハードディスクのヘッドシーク動作（リード</w:t>
      </w:r>
      <w:r w:rsidRPr="008C7B0F">
        <w:rPr>
          <w:rFonts w:ascii="MS Pゴシック" w:eastAsia="MS Pゴシック"/>
          <w:sz w:val="21"/>
        </w:rPr>
        <w:t>/ライトヘッドをあるトラックから別の指定トラックに移動させる動作）には時間がかかるため、ハードディスクコントローラに動作コマンドを送る前に、ディスクセクタのアクセス順序をソートする必要がある。すなわち、要求連結リストの各要求項目の順序をソートし、要求項目によってアクセスされるすべてのディスクセクタブロ</w:t>
      </w:r>
      <w:r w:rsidRPr="008C7B0F">
        <w:rPr>
          <w:rFonts w:ascii="MS Pゴシック" w:eastAsia="MS Pゴシック" w:hint="eastAsia"/>
          <w:sz w:val="21"/>
        </w:rPr>
        <w:t>ックが順に操作されるようにするのである。</w:t>
      </w:r>
      <w:r w:rsidRPr="008C7B0F">
        <w:rPr>
          <w:rFonts w:ascii="MS Pゴシック" w:eastAsia="MS Pゴシック"/>
          <w:sz w:val="21"/>
        </w:rPr>
        <w:t>Linux 0.12カーネルでは、要求項目はエレベータアルゴリズムを用いてソートされています。動作原理はエレベータの動きに似ています -- 最後の「要求」がその方向の層を止めるまで、ある方向に移動します。その後、反対方向の移動を行います。ディスクの場合は、ヘッドがディスクの中心に向かってずっと移動し、その逆も同様です。ハードの構造については、図2-11を参照してください。</w:t>
      </w:r>
    </w:p>
    <w:p w14:paraId="70589950" w14:textId="02E84E70" w:rsidR="00AC554F" w:rsidRDefault="00AC554F">
      <w:pPr>
        <w:spacing w:line="309" w:lineRule="auto"/>
        <w:rPr>
          <w:rFonts w:ascii="Times New Roman"/>
          <w:sz w:val="21"/>
        </w:rPr>
        <w:sectPr w:rsidR="00AC554F">
          <w:pgSz w:w="11910" w:h="16840"/>
          <w:pgMar w:top="1360" w:right="0" w:bottom="1180" w:left="980" w:header="880" w:footer="997" w:gutter="0"/>
          <w:cols w:space="720"/>
        </w:sectPr>
      </w:pPr>
    </w:p>
    <w:p w14:paraId="699DE86E" w14:textId="77777777" w:rsidR="008C7B0F" w:rsidRPr="008C7B0F" w:rsidRDefault="008C7B0F">
      <w:pPr>
        <w:spacing w:before="70"/>
        <w:ind w:left="573"/>
        <w:rPr>
          <w:rFonts w:ascii="MS Pゴシック" w:eastAsia="MS Pゴシック"/>
          <w:sz w:val="21"/>
        </w:rPr>
      </w:pPr>
      <w:r w:rsidRPr="008C7B0F">
        <w:rPr>
          <w:rFonts w:ascii="MS Pゴシック" w:eastAsia="MS Pゴシック" w:hint="eastAsia"/>
          <w:sz w:val="21"/>
        </w:rPr>
        <w:t>ディスクを使用しています。</w:t>
      </w:r>
    </w:p>
    <w:p w14:paraId="38E7AFD7" w14:textId="77777777" w:rsidR="008C7B0F" w:rsidRPr="008C7B0F" w:rsidRDefault="008C7B0F">
      <w:pPr>
        <w:spacing w:before="71" w:line="309" w:lineRule="auto"/>
        <w:ind w:left="152" w:right="1315"/>
        <w:jc w:val="both"/>
        <w:rPr>
          <w:rFonts w:ascii="MS Pゴシック" w:eastAsia="MS Pゴシック"/>
          <w:sz w:val="21"/>
        </w:rPr>
      </w:pPr>
      <w:r w:rsidRPr="008C7B0F">
        <w:rPr>
          <w:rFonts w:ascii="MS Pゴシック" w:eastAsia="MS Pゴシック" w:hint="eastAsia"/>
          <w:sz w:val="21"/>
        </w:rPr>
        <w:t>そのため、リクエストアイテムは、受信した順番に処理するためにブロックデバイスに直接送られることはありません。</w:t>
      </w:r>
    </w:p>
    <w:p w14:paraId="5A51E9BA" w14:textId="77777777" w:rsidR="008C7B0F" w:rsidRPr="008C7B0F" w:rsidRDefault="008C7B0F">
      <w:pPr>
        <w:pStyle w:val="ListParagraph"/>
        <w:numPr>
          <w:ilvl w:val="2"/>
          <w:numId w:val="137"/>
        </w:numPr>
        <w:tabs>
          <w:tab w:val="left" w:pos="874"/>
        </w:tabs>
        <w:spacing w:before="120"/>
        <w:ind w:hanging="722"/>
        <w:rPr>
          <w:rFonts w:ascii="MS Pゴシック" w:eastAsia="MS Pゴシック"/>
          <w:sz w:val="21"/>
        </w:rPr>
      </w:pPr>
      <w:r w:rsidRPr="008C7B0F">
        <w:rPr>
          <w:rFonts w:ascii="MS Pゴシック" w:eastAsia="MS Pゴシック" w:hint="eastAsia"/>
          <w:sz w:val="21"/>
        </w:rPr>
        <w:t>が、まずリクエストアイテムの順序を最適化する必要があります。そのハンドラを通常</w:t>
      </w:r>
      <w:r w:rsidRPr="008C7B0F">
        <w:rPr>
          <w:rFonts w:ascii="MS Pゴシック" w:eastAsia="MS Pゴシック"/>
          <w:sz w:val="21"/>
        </w:rPr>
        <w:t>I/Oスケジューラと呼んでいる。Linux 0.12のI/Oスケジューラは要求項目をソートするだけですが、現在の一般的なLinuxカーネル（2.6.xなど）のI/Oスケジューラでは、隣接するディスクセクタへの2回のアクセスや複数の要求項目がマージされることもあります。</w:t>
      </w:r>
    </w:p>
    <w:p w14:paraId="7E07CC93" w14:textId="7756DC64" w:rsidR="00AC554F" w:rsidRDefault="00497FE2">
      <w:pPr>
        <w:pStyle w:val="ListParagraph"/>
        <w:numPr>
          <w:ilvl w:val="2"/>
          <w:numId w:val="137"/>
        </w:numPr>
        <w:tabs>
          <w:tab w:val="left" w:pos="874"/>
        </w:tabs>
        <w:spacing w:before="120"/>
        <w:ind w:hanging="722"/>
        <w:rPr>
          <w:rFonts w:ascii="Arial"/>
          <w:b/>
          <w:sz w:val="28"/>
        </w:rPr>
      </w:pPr>
      <w:r>
        <w:rPr>
          <w:rFonts w:ascii="Arial"/>
          <w:b/>
          <w:sz w:val="28"/>
        </w:rPr>
        <w:t>Block device operation</w:t>
      </w:r>
      <w:r>
        <w:rPr>
          <w:rFonts w:ascii="Arial"/>
          <w:b/>
          <w:spacing w:val="-2"/>
          <w:sz w:val="28"/>
        </w:rPr>
        <w:t xml:space="preserve"> </w:t>
      </w:r>
      <w:r>
        <w:rPr>
          <w:rFonts w:ascii="Arial"/>
          <w:b/>
          <w:sz w:val="28"/>
        </w:rPr>
        <w:t>method</w:t>
      </w:r>
    </w:p>
    <w:p w14:paraId="436920C8" w14:textId="77777777" w:rsidR="008C7B0F" w:rsidRPr="008C7B0F" w:rsidRDefault="008C7B0F">
      <w:pPr>
        <w:pStyle w:val="ListParagraph"/>
        <w:numPr>
          <w:ilvl w:val="3"/>
          <w:numId w:val="137"/>
        </w:numPr>
        <w:tabs>
          <w:tab w:val="left" w:pos="994"/>
        </w:tabs>
        <w:spacing w:before="5" w:line="309" w:lineRule="auto"/>
        <w:ind w:right="1319"/>
        <w:jc w:val="both"/>
        <w:rPr>
          <w:rFonts w:ascii="MS Pゴシック" w:eastAsia="MS Pゴシック"/>
          <w:sz w:val="21"/>
        </w:rPr>
      </w:pPr>
      <w:r w:rsidRPr="008C7B0F">
        <w:rPr>
          <w:rFonts w:ascii="MS Pゴシック" w:eastAsia="MS Pゴシック" w:hint="eastAsia"/>
          <w:sz w:val="21"/>
        </w:rPr>
        <w:t>システム（カーネル）とハードディスクの間で</w:t>
      </w:r>
      <w:r w:rsidRPr="008C7B0F">
        <w:rPr>
          <w:rFonts w:ascii="MS Pゴシック" w:eastAsia="MS Pゴシック"/>
          <w:sz w:val="21"/>
        </w:rPr>
        <w:t>IOアクセス操作を行う場合、3つのオブジェクトの相互作用を考慮する必要があります。図9-2に示すように、システム、コントローラ、ドライブ（ハードドライブやフロッピードライブなど）です。システムは、コントローラに直接コマンドを送信するか、コントローラが割り込み要求を発行するのを待つことができます。コマンドを受信した後、コントローラはドライブを制御して、関連する操作やデータの読み取り/書き込み、その他の操作を実行します。したがって、ここではコントローラから送られてくる</w:t>
      </w:r>
      <w:r w:rsidRPr="008C7B0F">
        <w:rPr>
          <w:rFonts w:ascii="MS Pゴシック" w:eastAsia="MS Pゴシック" w:hint="eastAsia"/>
          <w:sz w:val="21"/>
        </w:rPr>
        <w:t>割り込み信号を</w:t>
      </w:r>
      <w:r w:rsidRPr="008C7B0F">
        <w:rPr>
          <w:rFonts w:ascii="MS Pゴシック" w:eastAsia="MS Pゴシック"/>
          <w:sz w:val="21"/>
        </w:rPr>
        <w:t>3つの間の同期動作信号と見なすことができ、動作ステップは以下のようになります。</w:t>
      </w:r>
    </w:p>
    <w:p w14:paraId="15774E0E" w14:textId="541BA3D6" w:rsidR="00AC554F" w:rsidRDefault="00497FE2">
      <w:pPr>
        <w:pStyle w:val="ListParagraph"/>
        <w:numPr>
          <w:ilvl w:val="3"/>
          <w:numId w:val="137"/>
        </w:numPr>
        <w:tabs>
          <w:tab w:val="left" w:pos="994"/>
        </w:tabs>
        <w:spacing w:before="5" w:line="309" w:lineRule="auto"/>
        <w:ind w:right="1319"/>
        <w:jc w:val="both"/>
        <w:rPr>
          <w:rFonts w:ascii="Times New Roman" w:hAnsi="Times New Roman"/>
          <w:sz w:val="21"/>
        </w:rPr>
      </w:pPr>
      <w:r>
        <w:rPr>
          <w:rFonts w:ascii="Times New Roman" w:hAnsi="Times New Roman"/>
          <w:sz w:val="21"/>
        </w:rPr>
        <w:t>First, the system indicates the C function that the controller should invoke during the interrupt caused by the execution of t</w:t>
      </w:r>
      <w:r>
        <w:rPr>
          <w:rFonts w:ascii="Times New Roman" w:hAnsi="Times New Roman"/>
          <w:sz w:val="21"/>
        </w:rPr>
        <w:t>he command, and then sends a read, write, reset or other operation command to the block device</w:t>
      </w:r>
      <w:r>
        <w:rPr>
          <w:rFonts w:ascii="Times New Roman" w:hAnsi="Times New Roman"/>
          <w:spacing w:val="-1"/>
          <w:sz w:val="21"/>
        </w:rPr>
        <w:t xml:space="preserve"> </w:t>
      </w:r>
      <w:r>
        <w:rPr>
          <w:rFonts w:ascii="Times New Roman" w:hAnsi="Times New Roman"/>
          <w:sz w:val="21"/>
        </w:rPr>
        <w:t>controller;</w:t>
      </w:r>
    </w:p>
    <w:p w14:paraId="1CFA1C7F" w14:textId="77777777" w:rsidR="00AC554F" w:rsidRDefault="00497FE2">
      <w:pPr>
        <w:pStyle w:val="ListParagraph"/>
        <w:numPr>
          <w:ilvl w:val="3"/>
          <w:numId w:val="137"/>
        </w:numPr>
        <w:tabs>
          <w:tab w:val="left" w:pos="994"/>
        </w:tabs>
        <w:spacing w:before="1" w:line="309" w:lineRule="auto"/>
        <w:ind w:right="1316"/>
        <w:jc w:val="both"/>
        <w:rPr>
          <w:rFonts w:ascii="Times New Roman" w:hAnsi="Times New Roman"/>
          <w:sz w:val="21"/>
        </w:rPr>
      </w:pPr>
      <w:r>
        <w:rPr>
          <w:rFonts w:ascii="Times New Roman" w:hAnsi="Times New Roman"/>
          <w:sz w:val="21"/>
        </w:rPr>
        <w:t xml:space="preserve">When the controller completes the specified command, it will issue an interrupt request signal, which will cause the system to execute the interrupt </w:t>
      </w:r>
      <w:r>
        <w:rPr>
          <w:rFonts w:ascii="Times New Roman" w:hAnsi="Times New Roman"/>
          <w:sz w:val="21"/>
        </w:rPr>
        <w:t>processing of the block device, and call the specified C function to post-process the read/write or other commands after these commands are</w:t>
      </w:r>
      <w:r>
        <w:rPr>
          <w:rFonts w:ascii="Times New Roman" w:hAnsi="Times New Roman"/>
          <w:spacing w:val="-11"/>
          <w:sz w:val="21"/>
        </w:rPr>
        <w:t xml:space="preserve"> </w:t>
      </w:r>
      <w:r>
        <w:rPr>
          <w:rFonts w:ascii="Times New Roman" w:hAnsi="Times New Roman"/>
          <w:sz w:val="21"/>
        </w:rPr>
        <w:t>finished.</w:t>
      </w:r>
    </w:p>
    <w:p w14:paraId="4223EA76" w14:textId="77777777" w:rsidR="00AC554F" w:rsidRDefault="00AC554F">
      <w:pPr>
        <w:pStyle w:val="BodyText"/>
        <w:spacing w:before="0"/>
        <w:ind w:left="0"/>
        <w:rPr>
          <w:rFonts w:ascii="Times New Roman"/>
        </w:rPr>
      </w:pPr>
    </w:p>
    <w:p w14:paraId="76E67ECA" w14:textId="77777777" w:rsidR="00AC554F" w:rsidRDefault="00497FE2">
      <w:pPr>
        <w:pStyle w:val="BodyText"/>
        <w:spacing w:before="7"/>
        <w:ind w:left="0"/>
        <w:rPr>
          <w:rFonts w:ascii="Times New Roman"/>
          <w:sz w:val="12"/>
        </w:rPr>
      </w:pPr>
      <w:r>
        <w:pict w14:anchorId="79C76E2A">
          <v:group id="_x0000_s1687" style="position:absolute;margin-left:75.1pt;margin-top:9.2pt;width:435.75pt;height:110.5pt;z-index:-251621888;mso-wrap-distance-left:0;mso-wrap-distance-right:0;mso-position-horizontal-relative:page" coordorigin="1502,184" coordsize="8715,2210">
            <v:rect id="_x0000_s1718" style="position:absolute;left:1511;top:194;width:8695;height:2190" filled="f" strokeweight="1pt"/>
            <v:rect id="_x0000_s1717" style="position:absolute;left:4821;top:1102;width:1532;height:467" fillcolor="gray" stroked="f"/>
            <v:rect id="_x0000_s1716" style="position:absolute;left:4761;top:1022;width:1532;height:467" fillcolor="#396" stroked="f"/>
            <v:rect id="_x0000_s1715" style="position:absolute;left:4761;top:1022;width:1532;height:467" filled="f"/>
            <v:line id="_x0000_s1714" style="position:absolute" from="5576,1613" to="6353,1613" strokecolor="gray" strokeweight="4.4pt"/>
            <v:line id="_x0000_s1713" style="position:absolute" from="5516,1533" to="6293,1533" strokecolor="#fc9" strokeweight="4.4pt"/>
            <v:rect id="_x0000_s1712" style="position:absolute;left:5516;top:1489;width:777;height:88" filled="f"/>
            <v:rect id="_x0000_s1711" style="position:absolute;left:5724;top:1197;width:251;height:226" fillcolor="gray" stroked="f">
              <v:fill opacity="32896f"/>
            </v:rect>
            <v:rect id="_x0000_s1710" style="position:absolute;left:5664;top:1157;width:251;height:226" fillcolor="black" stroked="f"/>
            <v:rect id="_x0000_s1709" style="position:absolute;left:5664;top:1157;width:251;height:226" filled="f"/>
            <v:shape id="_x0000_s1708" style="position:absolute;left:7821;top:1142;width:1115;height:632" coordorigin="7821,1142" coordsize="1115,632" path="m8378,1142r-112,2l8161,1148r-94,8l7984,1165r-68,12l7832,1205r-11,16l7821,1695r95,44l7984,1751r83,10l8161,1768r105,4l8378,1774r113,-2l8595,1768r95,-7l8773,1751r68,-12l8925,1711r11,-16l8936,1221r-95,-44l8773,1165r-83,-9l8595,1148r-104,-4l8378,1142xe" fillcolor="gray" stroked="f">
              <v:fill opacity="32896f"/>
              <v:path arrowok="t"/>
            </v:shape>
            <v:shape id="_x0000_s1707" type="#_x0000_t75" style="position:absolute;left:7701;top:1022;width:1115;height:632">
              <v:imagedata r:id="rId373" o:title=""/>
            </v:shape>
            <v:shape id="_x0000_s1706" style="position:absolute;left:7701;top:1022;width:1115;height:158" coordorigin="7701,1022" coordsize="1115,158" path="m8258,1022r-112,2l8041,1028r-94,8l7864,1045r-68,12l7712,1085r-11,16l7712,1117r84,28l7864,1157r83,10l8041,1174r105,4l8258,1180r113,-2l8475,1174r95,-7l8653,1157r68,-12l8805,1117r11,-16l8805,1085r-84,-28l8653,1045r-83,-9l8475,1028r-104,-4l8258,1022xe" stroked="f">
              <v:path arrowok="t"/>
            </v:shape>
            <v:shape id="_x0000_s1705" style="position:absolute;left:7701;top:1022;width:1115;height:632" coordorigin="7701,1022" coordsize="1115,632" path="m8258,1022r-112,2l8041,1028r-94,8l7864,1045r-68,12l7712,1085r-11,16l7701,1575r95,44l7864,1631r83,10l8041,1648r105,4l8258,1654r113,-2l8475,1648r95,-7l8653,1631r68,-12l8805,1591r11,-16l8816,1101r-95,-44l8653,1045r-83,-9l8475,1028r-104,-4l8258,1022xe" filled="f">
              <v:path arrowok="t"/>
            </v:shape>
            <v:shape id="_x0000_s1704" style="position:absolute;left:7701;top:1101;width:1115;height:79" coordorigin="7701,1101" coordsize="1115,79" path="m7701,1101r95,44l7864,1157r83,10l8041,1174r105,4l8258,1180r113,-2l8475,1174r95,-7l8653,1157r68,-12l8805,1117r11,-16e" filled="f">
              <v:path arrowok="t"/>
            </v:shape>
            <v:shape id="_x0000_s1703" style="position:absolute;left:3647;top:1157;width:968;height:332" coordorigin="3647,1157" coordsize="968,332" path="m3647,1323r194,166l3841,1406r580,l4421,1489r194,-166l4421,1157r,83l3841,1240r,-83l3647,1323xe" filled="f">
              <v:path arrowok="t"/>
            </v:shape>
            <v:shape id="_x0000_s1702" style="position:absolute;left:6588;top:1157;width:924;height:332" coordorigin="6588,1157" coordsize="924,332" path="m6588,1323r185,166l6773,1406r554,l7327,1489r185,-166l7327,1157r,83l6773,1240r,-83l6588,1323xe" filled="f">
              <v:path arrowok="t"/>
            </v:shape>
            <v:shape id="_x0000_s1701" style="position:absolute;left:2318;top:1189;width:1238;height:420" coordorigin="2318,1189" coordsize="1238,420" path="m3556,1189r-881,l2318,1546r,63l3199,1609r357,-357l3556,1189xe" fillcolor="gray" stroked="f">
              <v:fill opacity="32896f"/>
              <v:path arrowok="t"/>
            </v:shape>
            <v:shape id="_x0000_s1700" style="position:absolute;left:2198;top:1069;width:1238;height:420" coordorigin="2198,1069" coordsize="1238,420" path="m3436,1069r-881,l2198,1426r,63l3079,1489r357,-357l3436,1069xe" fillcolor="black" stroked="f">
              <v:path arrowok="t"/>
            </v:shape>
            <v:shape id="_x0000_s1699" style="position:absolute;left:2198;top:1069;width:1238;height:358" coordorigin="2198,1069" coordsize="1238,358" path="m3436,1069r-881,l2198,1426r881,l3436,1069xe" fillcolor="#313131" stroked="f">
              <v:path arrowok="t"/>
            </v:shape>
            <v:shape id="_x0000_s1698" style="position:absolute;left:3078;top:1069;width:358;height:420" coordorigin="3079,1069" coordsize="358,420" path="m3436,1069r-357,357l3079,1489r357,-357l3436,1069xe" fillcolor="black" stroked="f">
              <v:path arrowok="t"/>
            </v:shape>
            <v:shape id="_x0000_s1697" style="position:absolute;left:2198;top:1069;width:1238;height:420" coordorigin="2198,1069" coordsize="1238,420" path="m2555,1069r-357,357l2198,1489r881,l3436,1132r,-63l2555,1069xe" filled="f">
              <v:path arrowok="t"/>
            </v:shape>
            <v:shape id="_x0000_s1696" style="position:absolute;left:2198;top:1069;width:1238;height:358" coordorigin="2198,1069" coordsize="1238,358" path="m2198,1426r881,l3436,1069e" filled="f">
              <v:path arrowok="t"/>
            </v:shape>
            <v:line id="_x0000_s1695" style="position:absolute" from="3079,1426" to="3079,1489"/>
            <v:shape id="_x0000_s1694" style="position:absolute;left:3518;top:924;width:1097;height:132" coordorigin="3518,924" coordsize="1097,132" o:spt="100" adj="0,,0" path="m4528,1014r-43,42l4615,1022r-9,-7l4535,1015r-7,-1xm4023,924r-34,l3955,926r-66,6l3825,940r-63,12l3700,965r-61,15l3518,1012r6,20l3644,999r61,-15l3766,971r62,-11l3892,951r65,-5l3990,944r33,l4263,944r-25,-4l4164,932r-71,-6l4058,924r-35,xm4537,1005r-9,9l4535,1015r2,-10xm4510,938r22,56l4539,995r-4,20l4606,1015r-96,-77xm4263,944r-240,l4058,944r34,2l4163,951r72,9l4309,971r75,13l4528,1014r9,-9l4532,994r-68,-14l4388,965r-76,-14l4263,944xm4532,994r5,11l4539,995r-7,-1xe" fillcolor="black" stroked="f">
              <v:stroke joinstyle="round"/>
              <v:formulas/>
              <v:path arrowok="t" o:connecttype="segments"/>
            </v:shape>
            <v:shape id="_x0000_s1693" style="position:absolute;left:3436;top:1544;width:1182;height:136" coordorigin="3436,1544" coordsize="1182,136" o:spt="100" adj="0,,0" path="m3523,1586r-9,8l3519,1606r71,15l3668,1637r78,14l3823,1663r76,9l3937,1675r38,3l4012,1679r38,1l4087,1679r36,-1l4160,1675r36,-3l4268,1663r15,-3l4049,1660r-36,-1l3976,1658r-38,-3l3901,1652r-76,-9l3749,1631r-77,-14l3594,1601r-71,-15xm3566,1544r-130,33l3540,1662r-21,-56l3512,1604r4,-19l3524,1585r42,-41xm4613,1567r-139,34l4404,1617r-69,14l4264,1643r-71,9l4158,1655r-36,3l4086,1659r-37,1l4283,1660r56,-9l4409,1636r70,-15l4617,1587r-4,-20xm3516,1585r-4,19l3519,1606r-5,-12l3523,1586r-7,-1xm3524,1585r-8,l3523,1586r1,-1xe" fillcolor="black" stroked="f">
              <v:stroke joinstyle="round"/>
              <v:formulas/>
              <v:path arrowok="t" o:connecttype="segments"/>
            </v:shape>
            <v:shape id="_x0000_s1692" type="#_x0000_t202" style="position:absolute;left:3941;top:1803;width:294;height:180" filled="f" stroked="f">
              <v:textbox inset="0,0,0,0">
                <w:txbxContent>
                  <w:p w14:paraId="65B3888E" w14:textId="77777777" w:rsidR="00AC554F" w:rsidRDefault="00497FE2">
                    <w:pPr>
                      <w:spacing w:line="180" w:lineRule="exact"/>
                      <w:rPr>
                        <w:sz w:val="18"/>
                      </w:rPr>
                    </w:pPr>
                    <w:r>
                      <w:rPr>
                        <w:sz w:val="18"/>
                      </w:rPr>
                      <w:t>IRQ</w:t>
                    </w:r>
                  </w:p>
                </w:txbxContent>
              </v:textbox>
            </v:shape>
            <v:shape id="_x0000_s1691" type="#_x0000_t202" style="position:absolute;left:7986;top:691;width:472;height:180" filled="f" stroked="f">
              <v:textbox inset="0,0,0,0">
                <w:txbxContent>
                  <w:p w14:paraId="65C9A0A1" w14:textId="77777777" w:rsidR="00AC554F" w:rsidRDefault="00497FE2">
                    <w:pPr>
                      <w:spacing w:line="180" w:lineRule="exact"/>
                      <w:rPr>
                        <w:sz w:val="18"/>
                      </w:rPr>
                    </w:pPr>
                    <w:r>
                      <w:rPr>
                        <w:sz w:val="18"/>
                      </w:rPr>
                      <w:t>Drive</w:t>
                    </w:r>
                  </w:p>
                </w:txbxContent>
              </v:textbox>
            </v:shape>
            <v:shape id="_x0000_s1690" type="#_x0000_t202" style="position:absolute;left:6671;top:691;width:741;height:413" filled="f" stroked="f">
              <v:textbox inset="0,0,0,0">
                <w:txbxContent>
                  <w:p w14:paraId="1CEA44FB" w14:textId="77777777" w:rsidR="00AC554F" w:rsidRDefault="00497FE2">
                    <w:pPr>
                      <w:spacing w:line="205" w:lineRule="exact"/>
                      <w:ind w:right="17"/>
                      <w:jc w:val="center"/>
                      <w:rPr>
                        <w:sz w:val="18"/>
                      </w:rPr>
                    </w:pPr>
                    <w:r>
                      <w:rPr>
                        <w:sz w:val="18"/>
                      </w:rPr>
                      <w:t>Data</w:t>
                    </w:r>
                  </w:p>
                  <w:p w14:paraId="626512E5" w14:textId="77777777" w:rsidR="00AC554F" w:rsidRDefault="00497FE2">
                    <w:pPr>
                      <w:spacing w:before="2" w:line="205" w:lineRule="exact"/>
                      <w:ind w:right="18"/>
                      <w:jc w:val="center"/>
                      <w:rPr>
                        <w:sz w:val="18"/>
                      </w:rPr>
                    </w:pPr>
                    <w:r>
                      <w:rPr>
                        <w:sz w:val="18"/>
                      </w:rPr>
                      <w:t>Transfer</w:t>
                    </w:r>
                  </w:p>
                </w:txbxContent>
              </v:textbox>
            </v:shape>
            <v:shape id="_x0000_s1689" type="#_x0000_t202" style="position:absolute;left:4865;top:691;width:1280;height:180" filled="f" stroked="f">
              <v:textbox inset="0,0,0,0">
                <w:txbxContent>
                  <w:p w14:paraId="4E620A16" w14:textId="77777777" w:rsidR="00AC554F" w:rsidRDefault="00497FE2">
                    <w:pPr>
                      <w:spacing w:line="180" w:lineRule="exact"/>
                      <w:rPr>
                        <w:sz w:val="18"/>
                      </w:rPr>
                    </w:pPr>
                    <w:r>
                      <w:rPr>
                        <w:sz w:val="18"/>
                      </w:rPr>
                      <w:t>Dev Controller</w:t>
                    </w:r>
                  </w:p>
                </w:txbxContent>
              </v:textbox>
            </v:shape>
            <v:shape id="_x0000_s1688" type="#_x0000_t202" style="position:absolute;left:2369;top:689;width:2030;height:183" filled="f" stroked="f">
              <v:textbox inset="0,0,0,0">
                <w:txbxContent>
                  <w:p w14:paraId="3B312208" w14:textId="77777777" w:rsidR="00AC554F" w:rsidRDefault="00497FE2">
                    <w:pPr>
                      <w:tabs>
                        <w:tab w:val="left" w:pos="1378"/>
                      </w:tabs>
                      <w:spacing w:line="182" w:lineRule="exact"/>
                      <w:rPr>
                        <w:sz w:val="18"/>
                      </w:rPr>
                    </w:pPr>
                    <w:r>
                      <w:rPr>
                        <w:sz w:val="18"/>
                      </w:rPr>
                      <w:t>System</w:t>
                    </w:r>
                    <w:r>
                      <w:rPr>
                        <w:spacing w:val="-3"/>
                        <w:sz w:val="18"/>
                      </w:rPr>
                      <w:t xml:space="preserve"> </w:t>
                    </w:r>
                    <w:r>
                      <w:rPr>
                        <w:sz w:val="18"/>
                      </w:rPr>
                      <w:t>(CPU)</w:t>
                    </w:r>
                    <w:r>
                      <w:rPr>
                        <w:sz w:val="18"/>
                      </w:rPr>
                      <w:tab/>
                    </w:r>
                    <w:r>
                      <w:rPr>
                        <w:sz w:val="18"/>
                      </w:rPr>
                      <w:t>Command</w:t>
                    </w:r>
                  </w:p>
                </w:txbxContent>
              </v:textbox>
            </v:shape>
            <w10:wrap type="topAndBottom" anchorx="page"/>
          </v:group>
        </w:pict>
      </w:r>
    </w:p>
    <w:p w14:paraId="77E6CBA4" w14:textId="77777777" w:rsidR="008C7B0F" w:rsidRPr="008C7B0F" w:rsidRDefault="008C7B0F">
      <w:pPr>
        <w:pStyle w:val="BodyText"/>
        <w:spacing w:before="0"/>
        <w:ind w:left="0"/>
        <w:rPr>
          <w:rFonts w:ascii="MS Pゴシック" w:eastAsia="MS Pゴシック"/>
        </w:rPr>
      </w:pPr>
      <w:r w:rsidRPr="008C7B0F">
        <w:rPr>
          <w:rFonts w:ascii="MS Pゴシック" w:eastAsia="MS Pゴシック" w:hint="eastAsia"/>
        </w:rPr>
        <w:t>図</w:t>
      </w:r>
      <w:r w:rsidRPr="008C7B0F">
        <w:rPr>
          <w:rFonts w:ascii="MS Pゴシック" w:eastAsia="MS Pゴシック"/>
        </w:rPr>
        <w:t>9-2 システム、ブロックデバイスコントローラ、およびドライブ</w:t>
      </w:r>
    </w:p>
    <w:p w14:paraId="6D8E5172" w14:textId="4179C77D" w:rsidR="00AC554F" w:rsidRDefault="00AC554F">
      <w:pPr>
        <w:pStyle w:val="BodyText"/>
        <w:spacing w:before="0"/>
        <w:ind w:left="0"/>
        <w:rPr>
          <w:rFonts w:ascii="Arial"/>
          <w:sz w:val="22"/>
        </w:rPr>
      </w:pPr>
    </w:p>
    <w:p w14:paraId="07D768C5" w14:textId="77777777" w:rsidR="00AC554F" w:rsidRDefault="00497FE2">
      <w:pPr>
        <w:pStyle w:val="Heading6"/>
        <w:spacing w:before="137" w:line="309" w:lineRule="auto"/>
        <w:ind w:right="1319"/>
      </w:pPr>
      <w:r>
        <w:t>For disk write operations, the system needs to wait for the controller to give a response to allow data to be written to the controller after issuing a write command (using hd_out()), ie, w</w:t>
      </w:r>
      <w:r>
        <w:t>aiting for the data request service flag DRQ of the controller status register to be set. Once DRQ is set, the system can send a sector of data to the controller buffer.</w:t>
      </w:r>
    </w:p>
    <w:p w14:paraId="42016B14" w14:textId="77777777" w:rsidR="008C7B0F" w:rsidRPr="008C7B0F" w:rsidRDefault="008C7B0F">
      <w:pPr>
        <w:spacing w:line="309" w:lineRule="auto"/>
        <w:jc w:val="both"/>
        <w:rPr>
          <w:rFonts w:ascii="MS Pゴシック" w:eastAsia="MS Pゴシック"/>
          <w:sz w:val="21"/>
        </w:rPr>
      </w:pPr>
      <w:r w:rsidRPr="008C7B0F">
        <w:rPr>
          <w:rFonts w:ascii="MS Pゴシック" w:eastAsia="MS Pゴシック" w:hint="eastAsia"/>
          <w:sz w:val="21"/>
        </w:rPr>
        <w:t>すべてのデータがドライブに書き込まれたとき（またはエラーが発生したとき）、コントローラは割り込み要求信号も生成し、割り込み処理中にあらかじめ設定された</w:t>
      </w:r>
      <w:r w:rsidRPr="008C7B0F">
        <w:rPr>
          <w:rFonts w:ascii="MS Pゴシック" w:eastAsia="MS Pゴシック"/>
          <w:sz w:val="21"/>
        </w:rPr>
        <w:t>C関数（write_intr()）を実行します。この関数は、まだ書き込むべきデータがあるかどうかをチェックします。もしあれば、1セクタ分のデータをコントローラのバッファに転送し、コントローラが発生させた割り込みを待って、再びデータをドライブに書き込む、これを繰り返していきます。この時、全てのデータがドライブに書き込まれていれば、この書き込みの終了後にCファン</w:t>
      </w:r>
      <w:r w:rsidRPr="008C7B0F">
        <w:rPr>
          <w:rFonts w:ascii="MS Pゴシック" w:eastAsia="MS Pゴシック" w:hint="eastAsia"/>
          <w:sz w:val="21"/>
        </w:rPr>
        <w:t>クションが仕上げ作業を行います。要求項目データを待っている関連プロセスのウェイクアップ、要求項目を待っているプロセスのウェイクアップ、現在の要求項目の解放、リンクされたリストからの要求項目の削除、ロックされたバッファの解放。最後に、要求項目操作関数を呼び出して、次の読み書きディスク要求を実行する</w:t>
      </w:r>
    </w:p>
    <w:p w14:paraId="067BCC65" w14:textId="5F8D123C" w:rsidR="00AC554F" w:rsidRDefault="00AC554F">
      <w:pPr>
        <w:spacing w:line="309" w:lineRule="auto"/>
        <w:jc w:val="both"/>
        <w:rPr>
          <w:rFonts w:ascii="Times New Roman"/>
          <w:sz w:val="21"/>
        </w:rPr>
        <w:sectPr w:rsidR="00AC554F">
          <w:pgSz w:w="11910" w:h="16840"/>
          <w:pgMar w:top="1360" w:right="0" w:bottom="1180" w:left="980" w:header="880" w:footer="997" w:gutter="0"/>
          <w:cols w:space="720"/>
        </w:sectPr>
      </w:pPr>
    </w:p>
    <w:p w14:paraId="7163F554" w14:textId="77777777" w:rsidR="008C7B0F" w:rsidRPr="008C7B0F" w:rsidRDefault="008C7B0F">
      <w:pPr>
        <w:spacing w:before="70" w:line="309" w:lineRule="auto"/>
        <w:ind w:left="152" w:right="1316" w:firstLine="420"/>
        <w:jc w:val="both"/>
        <w:rPr>
          <w:rFonts w:ascii="MS Pゴシック" w:eastAsia="MS Pゴシック"/>
          <w:sz w:val="21"/>
        </w:rPr>
      </w:pPr>
      <w:r w:rsidRPr="008C7B0F">
        <w:rPr>
          <w:rFonts w:ascii="MS Pゴシック" w:eastAsia="MS Pゴシック" w:hint="eastAsia"/>
          <w:sz w:val="21"/>
        </w:rPr>
        <w:t>の項目（もしあれば）があります。</w:t>
      </w:r>
    </w:p>
    <w:p w14:paraId="583CCD67" w14:textId="77777777" w:rsidR="008C7B0F" w:rsidRPr="008C7B0F" w:rsidRDefault="008C7B0F">
      <w:pPr>
        <w:pStyle w:val="BodyText"/>
        <w:spacing w:before="6"/>
        <w:ind w:left="0"/>
        <w:rPr>
          <w:rFonts w:ascii="MS Pゴシック" w:eastAsia="MS Pゴシック"/>
          <w:sz w:val="21"/>
          <w:szCs w:val="22"/>
        </w:rPr>
      </w:pPr>
      <w:r w:rsidRPr="008C7B0F">
        <w:rPr>
          <w:rFonts w:ascii="MS Pゴシック" w:eastAsia="MS Pゴシック" w:hint="eastAsia"/>
          <w:sz w:val="21"/>
          <w:szCs w:val="22"/>
        </w:rPr>
        <w:t>ディスクの読み出し動作では、セクタの開始位置やセクタ数などの情報を含むコマンドをコントローラに送信した後、コントローラが割り込み信号を発生するのを待ちます。コントローラは、リードコマンドの要求に応じて、指定されたセクタデータをドライブから自分のバッファに渡すと、割り込み要求を発行します。これにより、先にリード操作のために設定された</w:t>
      </w:r>
      <w:r w:rsidRPr="008C7B0F">
        <w:rPr>
          <w:rFonts w:ascii="MS Pゴシック" w:eastAsia="MS Pゴシック"/>
          <w:sz w:val="21"/>
          <w:szCs w:val="22"/>
        </w:rPr>
        <w:t>C関数（read_intr()）が実行される。この関数は、まずコントローラのバッファにある1セクタ分のデータをシステムのバッファに入れ、その後、読み取るべきセクタ数をデクリメント</w:t>
      </w:r>
      <w:r w:rsidRPr="008C7B0F">
        <w:rPr>
          <w:rFonts w:ascii="MS Pゴシック" w:eastAsia="MS Pゴシック" w:hint="eastAsia"/>
          <w:sz w:val="21"/>
          <w:szCs w:val="22"/>
        </w:rPr>
        <w:t>します。まだ読むべきデータがある（デクリメント結果の値が</w:t>
      </w:r>
      <w:r w:rsidRPr="008C7B0F">
        <w:rPr>
          <w:rFonts w:ascii="MS Pゴシック" w:eastAsia="MS Pゴシック"/>
          <w:sz w:val="21"/>
          <w:szCs w:val="22"/>
        </w:rPr>
        <w:t>0ではない）場合は、引き続きコントローラから次の割り込み信号が送られるのを待ちます。この時点で必要なセクタがすべてシステムバッファに読み込まれていれば、上記の書き込み動作と同じ終了動作を行います。</w:t>
      </w:r>
    </w:p>
    <w:p w14:paraId="212E4114" w14:textId="0444A363" w:rsidR="00AC554F" w:rsidRDefault="00AC554F">
      <w:pPr>
        <w:pStyle w:val="BodyText"/>
        <w:spacing w:before="6"/>
        <w:ind w:left="0"/>
        <w:rPr>
          <w:rFonts w:ascii="Times New Roman"/>
          <w:sz w:val="27"/>
        </w:rPr>
      </w:pPr>
    </w:p>
    <w:p w14:paraId="296A78E3" w14:textId="77777777" w:rsidR="008C7B0F" w:rsidRPr="008C7B0F" w:rsidRDefault="008C7B0F">
      <w:pPr>
        <w:spacing w:before="2" w:line="309" w:lineRule="auto"/>
        <w:ind w:left="152" w:right="1315" w:firstLine="420"/>
        <w:jc w:val="both"/>
        <w:rPr>
          <w:rFonts w:ascii="MS Pゴシック" w:eastAsia="MS Pゴシック"/>
          <w:sz w:val="21"/>
        </w:rPr>
      </w:pPr>
      <w:r w:rsidRPr="008C7B0F">
        <w:rPr>
          <w:rFonts w:ascii="MS Pゴシック" w:eastAsia="MS Pゴシック" w:hint="eastAsia"/>
          <w:sz w:val="21"/>
        </w:rPr>
        <w:t>仮想ディスク装置の場合、その読み書き動作は外部装置との同期動作を伴わないため、上述の割り込み処理はありません。仮想デバイスに対する現在のリクエストアイテムのリード</w:t>
      </w:r>
      <w:r w:rsidRPr="008C7B0F">
        <w:rPr>
          <w:rFonts w:ascii="MS Pゴシック" w:eastAsia="MS Pゴシック" w:hAnsi="ＭＳ 明朝" w:cs="ＭＳ 明朝" w:hint="eastAsia"/>
          <w:sz w:val="21"/>
        </w:rPr>
        <w:t>・</w:t>
      </w:r>
      <w:r w:rsidRPr="008C7B0F">
        <w:rPr>
          <w:rFonts w:ascii="MS Pゴシック" w:eastAsia="MS Pゴシック" w:hint="eastAsia"/>
          <w:sz w:val="21"/>
        </w:rPr>
        <w:t>ライト操作は、</w:t>
      </w:r>
      <w:r w:rsidRPr="008C7B0F">
        <w:rPr>
          <w:rFonts w:ascii="MS Pゴシック" w:eastAsia="MS Pゴシック"/>
          <w:sz w:val="21"/>
        </w:rPr>
        <w:t>do_rd_request()で完全に実装されています。</w:t>
      </w:r>
    </w:p>
    <w:p w14:paraId="6169913E" w14:textId="77777777" w:rsidR="008C7B0F" w:rsidRPr="008C7B0F" w:rsidRDefault="008C7B0F">
      <w:pPr>
        <w:pStyle w:val="BodyText"/>
        <w:spacing w:before="1"/>
        <w:ind w:left="0"/>
        <w:rPr>
          <w:rFonts w:ascii="MS Pゴシック" w:eastAsia="MS Pゴシック"/>
          <w:sz w:val="21"/>
          <w:szCs w:val="22"/>
        </w:rPr>
      </w:pPr>
      <w:r w:rsidRPr="008C7B0F">
        <w:rPr>
          <w:rFonts w:ascii="MS Pゴシック" w:eastAsia="MS Pゴシック" w:hint="eastAsia"/>
          <w:sz w:val="21"/>
          <w:szCs w:val="22"/>
        </w:rPr>
        <w:t>注意点としては、ハードディスクやフロッピーディスクのコントローラーに読み書きなどのコマンドを送った後、コマンドを送った関数は、発行されたコマンドの実行を待たずに、すぐに呼び出したプログラムに戻ります。そして最後にブロックデバイス関数</w:t>
      </w:r>
      <w:r w:rsidRPr="008C7B0F">
        <w:rPr>
          <w:rFonts w:ascii="MS Pゴシック" w:eastAsia="MS Pゴシック"/>
          <w:sz w:val="21"/>
          <w:szCs w:val="22"/>
        </w:rPr>
        <w:t>ll_rw_block()を呼び出した他のプログラムに戻り、ブロックデバイスのIOの完了を待ちます。例えば、キャッシュマネージャのリードブロック関数bread()（fs/buffer.c 267行目）は、ll_rw_block()を呼び出した後、wait関数wait_on_buffer()を呼び出して、プロセスをすぐにスリープ状態にします。関連するブロックデバイスのIOが終了するまで、end_request()関数で状態を覚醒させる。</w:t>
      </w:r>
    </w:p>
    <w:p w14:paraId="0F716934" w14:textId="59D87E13" w:rsidR="00AC554F" w:rsidRDefault="00AC554F">
      <w:pPr>
        <w:pStyle w:val="BodyText"/>
        <w:spacing w:before="1"/>
        <w:ind w:left="0"/>
        <w:rPr>
          <w:rFonts w:ascii="Times New Roman"/>
          <w:sz w:val="31"/>
        </w:rPr>
      </w:pPr>
    </w:p>
    <w:p w14:paraId="0CDDA7DE" w14:textId="77777777" w:rsidR="00AC554F" w:rsidRDefault="00497FE2">
      <w:pPr>
        <w:pStyle w:val="ListParagraph"/>
        <w:numPr>
          <w:ilvl w:val="1"/>
          <w:numId w:val="137"/>
        </w:numPr>
        <w:tabs>
          <w:tab w:val="left" w:pos="730"/>
        </w:tabs>
        <w:spacing w:before="1"/>
        <w:ind w:hanging="578"/>
        <w:rPr>
          <w:rFonts w:ascii="Arial"/>
          <w:b/>
          <w:sz w:val="32"/>
        </w:rPr>
      </w:pPr>
      <w:r>
        <w:rPr>
          <w:rFonts w:ascii="Arial"/>
          <w:b/>
          <w:sz w:val="32"/>
        </w:rPr>
        <w:t>blk.h</w:t>
      </w:r>
    </w:p>
    <w:p w14:paraId="2E7D9710" w14:textId="77777777" w:rsidR="00AC554F" w:rsidRDefault="00AC554F">
      <w:pPr>
        <w:pStyle w:val="BodyText"/>
        <w:spacing w:before="0"/>
        <w:ind w:left="0"/>
        <w:rPr>
          <w:rFonts w:ascii="Arial"/>
          <w:b/>
          <w:sz w:val="47"/>
        </w:rPr>
      </w:pPr>
    </w:p>
    <w:p w14:paraId="2319091F" w14:textId="77777777" w:rsidR="00AC554F" w:rsidRDefault="00497FE2">
      <w:pPr>
        <w:pStyle w:val="ListParagraph"/>
        <w:numPr>
          <w:ilvl w:val="2"/>
          <w:numId w:val="137"/>
        </w:numPr>
        <w:tabs>
          <w:tab w:val="left" w:pos="874"/>
        </w:tabs>
        <w:spacing w:before="0"/>
        <w:ind w:hanging="722"/>
        <w:rPr>
          <w:rFonts w:ascii="Arial"/>
          <w:b/>
          <w:sz w:val="28"/>
        </w:rPr>
      </w:pPr>
      <w:r>
        <w:rPr>
          <w:rFonts w:ascii="Arial"/>
          <w:b/>
          <w:sz w:val="28"/>
        </w:rPr>
        <w:t>Function</w:t>
      </w:r>
      <w:r>
        <w:rPr>
          <w:rFonts w:ascii="Arial"/>
          <w:b/>
          <w:spacing w:val="-2"/>
          <w:sz w:val="28"/>
        </w:rPr>
        <w:t xml:space="preserve"> </w:t>
      </w:r>
      <w:r>
        <w:rPr>
          <w:rFonts w:ascii="Arial"/>
          <w:b/>
          <w:sz w:val="28"/>
        </w:rPr>
        <w:t>Description</w:t>
      </w:r>
    </w:p>
    <w:p w14:paraId="46A5799E" w14:textId="77777777" w:rsidR="008C7B0F" w:rsidRPr="008C7B0F" w:rsidRDefault="008C7B0F">
      <w:pPr>
        <w:pStyle w:val="BodyText"/>
        <w:spacing w:before="7"/>
        <w:ind w:left="0"/>
        <w:rPr>
          <w:rFonts w:ascii="MS Pゴシック" w:eastAsia="MS Pゴシック"/>
          <w:sz w:val="21"/>
          <w:szCs w:val="22"/>
        </w:rPr>
      </w:pPr>
      <w:r w:rsidRPr="008C7B0F">
        <w:rPr>
          <w:rFonts w:ascii="MS Pゴシック" w:eastAsia="MS Pゴシック" w:hint="eastAsia"/>
          <w:sz w:val="21"/>
          <w:szCs w:val="22"/>
        </w:rPr>
        <w:t>ハードディスクなどのブロックデバイスのパラメータ用のヘッダファイルです。ブロックデバイスでのみ使用されるため、ブロックデバイスのソースファイルと同じ場所に置かれます。主に要求キュー内の要求項目のデータ構造要求を定義し、エレベータ検索アルゴリズムはマクロ文で定義します。</w:t>
      </w:r>
      <w:r w:rsidRPr="008C7B0F">
        <w:rPr>
          <w:rFonts w:ascii="MS Pゴシック" w:eastAsia="MS Pゴシック"/>
          <w:sz w:val="21"/>
          <w:szCs w:val="22"/>
        </w:rPr>
        <w:t xml:space="preserve"> 仮想ディスク、フロッピーディスク、ハードディスクについては、それぞれのメジャーデバイス番号に応じて、対応する定数値が定義されています。</w:t>
      </w:r>
    </w:p>
    <w:p w14:paraId="4673FA94" w14:textId="577BE24D" w:rsidR="00AC554F" w:rsidRDefault="00AC554F">
      <w:pPr>
        <w:pStyle w:val="BodyText"/>
        <w:spacing w:before="7"/>
        <w:ind w:left="0"/>
        <w:rPr>
          <w:rFonts w:ascii="Times New Roman"/>
          <w:sz w:val="29"/>
        </w:rPr>
      </w:pPr>
    </w:p>
    <w:p w14:paraId="6A60E96A" w14:textId="77777777" w:rsidR="00AC554F" w:rsidRDefault="00AC554F">
      <w:pPr>
        <w:rPr>
          <w:rFonts w:ascii="Times New Roman"/>
          <w:sz w:val="29"/>
        </w:rPr>
        <w:sectPr w:rsidR="00AC554F">
          <w:headerReference w:type="default" r:id="rId374"/>
          <w:footerReference w:type="default" r:id="rId375"/>
          <w:pgSz w:w="11910" w:h="16840"/>
          <w:pgMar w:top="1360" w:right="0" w:bottom="1180" w:left="980" w:header="880" w:footer="997" w:gutter="0"/>
          <w:pgNumType w:start="446"/>
          <w:cols w:space="720"/>
        </w:sectPr>
      </w:pPr>
    </w:p>
    <w:p w14:paraId="22E765B2" w14:textId="77777777" w:rsidR="00AC554F" w:rsidRDefault="00497FE2">
      <w:pPr>
        <w:pStyle w:val="ListParagraph"/>
        <w:numPr>
          <w:ilvl w:val="2"/>
          <w:numId w:val="137"/>
        </w:numPr>
        <w:tabs>
          <w:tab w:val="left" w:pos="874"/>
        </w:tabs>
        <w:spacing w:before="92"/>
        <w:ind w:hanging="722"/>
        <w:rPr>
          <w:rFonts w:ascii="Arial"/>
          <w:b/>
          <w:sz w:val="28"/>
        </w:rPr>
      </w:pPr>
      <w:r>
        <w:rPr>
          <w:rFonts w:ascii="Arial"/>
          <w:b/>
          <w:sz w:val="28"/>
        </w:rPr>
        <w:t>Code</w:t>
      </w:r>
      <w:r>
        <w:rPr>
          <w:rFonts w:ascii="Arial"/>
          <w:b/>
          <w:spacing w:val="10"/>
          <w:sz w:val="28"/>
        </w:rPr>
        <w:t xml:space="preserve"> </w:t>
      </w:r>
      <w:r>
        <w:rPr>
          <w:rFonts w:ascii="Arial"/>
          <w:b/>
          <w:spacing w:val="-3"/>
          <w:sz w:val="28"/>
        </w:rPr>
        <w:t>annotation</w:t>
      </w:r>
    </w:p>
    <w:p w14:paraId="22351D81" w14:textId="77777777" w:rsidR="00AC554F" w:rsidRDefault="00497FE2">
      <w:pPr>
        <w:pStyle w:val="BodyText"/>
        <w:spacing w:before="0"/>
        <w:ind w:left="0"/>
        <w:rPr>
          <w:rFonts w:ascii="Arial"/>
          <w:b/>
          <w:sz w:val="22"/>
        </w:rPr>
      </w:pPr>
      <w:r>
        <w:br w:type="column"/>
      </w:r>
    </w:p>
    <w:p w14:paraId="6AB9AE69" w14:textId="77777777" w:rsidR="00AC554F" w:rsidRDefault="00AC554F">
      <w:pPr>
        <w:pStyle w:val="BodyText"/>
        <w:spacing w:before="4"/>
        <w:ind w:left="0"/>
        <w:rPr>
          <w:rFonts w:ascii="Arial"/>
          <w:b/>
          <w:sz w:val="30"/>
        </w:rPr>
      </w:pPr>
    </w:p>
    <w:p w14:paraId="3B71A54F" w14:textId="77777777" w:rsidR="008C7B0F" w:rsidRPr="008C7B0F" w:rsidRDefault="008C7B0F">
      <w:pPr>
        <w:rPr>
          <w:rFonts w:ascii="MS Pゴシック" w:eastAsia="MS Pゴシック"/>
          <w:sz w:val="20"/>
          <w:szCs w:val="20"/>
        </w:rPr>
      </w:pPr>
      <w:r w:rsidRPr="008C7B0F">
        <w:rPr>
          <w:rFonts w:ascii="MS Pゴシック" w:eastAsia="MS Pゴシック" w:hint="eastAsia"/>
          <w:sz w:val="20"/>
          <w:szCs w:val="20"/>
        </w:rPr>
        <w:t>プログラム</w:t>
      </w:r>
      <w:r w:rsidRPr="008C7B0F">
        <w:rPr>
          <w:rFonts w:ascii="MS Pゴシック" w:eastAsia="MS Pゴシック"/>
          <w:sz w:val="20"/>
          <w:szCs w:val="20"/>
        </w:rPr>
        <w:t xml:space="preserve"> 9-1 linux/kernel/blk_drv/blk.h</w:t>
      </w:r>
    </w:p>
    <w:p w14:paraId="677662C2" w14:textId="4A6FBB4F" w:rsidR="00AC554F" w:rsidRDefault="00AC554F">
      <w:pPr>
        <w:rPr>
          <w:rFonts w:ascii="Arial"/>
        </w:rPr>
        <w:sectPr w:rsidR="00AC554F">
          <w:type w:val="continuous"/>
          <w:pgSz w:w="11910" w:h="16840"/>
          <w:pgMar w:top="1360" w:right="0" w:bottom="1180" w:left="980" w:header="720" w:footer="720" w:gutter="0"/>
          <w:cols w:num="2" w:space="720" w:equalWidth="0">
            <w:col w:w="3083" w:space="40"/>
            <w:col w:w="7807"/>
          </w:cols>
        </w:sectPr>
      </w:pPr>
    </w:p>
    <w:p w14:paraId="43B7990C" w14:textId="77777777" w:rsidR="00AC554F" w:rsidRDefault="00AC554F">
      <w:pPr>
        <w:pStyle w:val="BodyText"/>
        <w:spacing w:before="6"/>
        <w:ind w:left="0"/>
        <w:rPr>
          <w:rFonts w:ascii="Arial"/>
          <w:sz w:val="7"/>
        </w:rPr>
      </w:pPr>
    </w:p>
    <w:p w14:paraId="757742C3" w14:textId="77777777" w:rsidR="00AC554F" w:rsidRDefault="00497FE2">
      <w:pPr>
        <w:pStyle w:val="BodyText"/>
        <w:spacing w:before="0" w:line="34" w:lineRule="exact"/>
        <w:ind w:left="137"/>
        <w:rPr>
          <w:rFonts w:ascii="Arial"/>
          <w:sz w:val="3"/>
        </w:rPr>
      </w:pPr>
      <w:r>
        <w:rPr>
          <w:rFonts w:ascii="Arial"/>
          <w:sz w:val="3"/>
        </w:rPr>
      </w:r>
      <w:r>
        <w:rPr>
          <w:rFonts w:ascii="Arial"/>
          <w:sz w:val="3"/>
        </w:rPr>
        <w:pict w14:anchorId="38FA2A08">
          <v:group id="_x0000_s1673" style="width:472.7pt;height:1.7pt;mso-position-horizontal-relative:char;mso-position-vertical-relative:line" coordsize="9454,34">
            <v:line id="_x0000_s1686" style="position:absolute" from="0,16" to="9451,16" strokecolor="gray" strokeweight="1.55pt"/>
            <v:rect id="_x0000_s1685" style="position:absolute;width:5;height:5" fillcolor="#9f9f9f" stroked="f"/>
            <v:rect id="_x0000_s1684" style="position:absolute;width:5;height:5" fillcolor="#9f9f9f" stroked="f"/>
            <v:line id="_x0000_s1683" style="position:absolute" from="5,2" to="9448,2" strokecolor="#9f9f9f" strokeweight=".08469mm"/>
            <v:rect id="_x0000_s1682" style="position:absolute;left:9448;width:5;height:5" fillcolor="#e2e2e2" stroked="f"/>
            <v:rect id="_x0000_s1681" style="position:absolute;left:9448;width:5;height:5" fillcolor="#9f9f9f" stroked="f"/>
            <v:rect id="_x0000_s1680" style="position:absolute;top:4;width:5;height:24" fillcolor="#9f9f9f" stroked="f"/>
            <v:rect id="_x0000_s1679" style="position:absolute;left:9448;top:4;width:5;height:24" fillcolor="#e2e2e2" stroked="f"/>
            <v:rect id="_x0000_s1678" style="position:absolute;top:28;width:5;height:5" fillcolor="#9f9f9f" stroked="f"/>
            <v:rect id="_x0000_s1677" style="position:absolute;top:28;width:5;height:5" fillcolor="#e2e2e2" stroked="f"/>
            <v:line id="_x0000_s1676" style="position:absolute" from="5,31" to="9448,31" strokecolor="#e2e2e2" strokeweight=".08469mm"/>
            <v:rect id="_x0000_s1675" style="position:absolute;left:9448;top:28;width:5;height:5" fillcolor="#e2e2e2" stroked="f"/>
            <v:rect id="_x0000_s1674" style="position:absolute;left:9448;top:28;width:5;height:5" fillcolor="#e2e2e2" stroked="f"/>
            <w10:anchorlock/>
          </v:group>
        </w:pict>
      </w:r>
    </w:p>
    <w:p w14:paraId="7B493822" w14:textId="77777777" w:rsidR="00AC554F" w:rsidRDefault="00497FE2">
      <w:pPr>
        <w:pStyle w:val="ListParagraph"/>
        <w:numPr>
          <w:ilvl w:val="0"/>
          <w:numId w:val="136"/>
        </w:numPr>
        <w:tabs>
          <w:tab w:val="left" w:pos="555"/>
        </w:tabs>
        <w:spacing w:before="52"/>
        <w:ind w:hanging="201"/>
        <w:rPr>
          <w:sz w:val="20"/>
        </w:rPr>
      </w:pPr>
      <w:r>
        <w:rPr>
          <w:sz w:val="20"/>
        </w:rPr>
        <w:t>#ifndef</w:t>
      </w:r>
      <w:r>
        <w:rPr>
          <w:color w:val="0000FF"/>
          <w:spacing w:val="-5"/>
          <w:sz w:val="20"/>
        </w:rPr>
        <w:t xml:space="preserve"> </w:t>
      </w:r>
      <w:r>
        <w:rPr>
          <w:color w:val="0000FF"/>
          <w:sz w:val="20"/>
          <w:u w:val="single" w:color="0000FF"/>
        </w:rPr>
        <w:t>_BLK_H</w:t>
      </w:r>
    </w:p>
    <w:p w14:paraId="42FB75F3" w14:textId="77777777" w:rsidR="00AC554F" w:rsidRDefault="00497FE2">
      <w:pPr>
        <w:pStyle w:val="ListParagraph"/>
        <w:numPr>
          <w:ilvl w:val="0"/>
          <w:numId w:val="136"/>
        </w:numPr>
        <w:tabs>
          <w:tab w:val="left" w:pos="555"/>
        </w:tabs>
        <w:ind w:hanging="201"/>
        <w:rPr>
          <w:sz w:val="20"/>
        </w:rPr>
      </w:pPr>
      <w:r>
        <w:rPr>
          <w:sz w:val="20"/>
        </w:rPr>
        <w:t>#define</w:t>
      </w:r>
      <w:r>
        <w:rPr>
          <w:color w:val="0000FF"/>
          <w:spacing w:val="-5"/>
          <w:sz w:val="20"/>
        </w:rPr>
        <w:t xml:space="preserve"> </w:t>
      </w:r>
      <w:r>
        <w:rPr>
          <w:color w:val="0000FF"/>
          <w:sz w:val="20"/>
          <w:u w:val="single" w:color="0000FF"/>
        </w:rPr>
        <w:t>_BLK_H</w:t>
      </w:r>
    </w:p>
    <w:p w14:paraId="43E8C005" w14:textId="77777777" w:rsidR="00AC554F" w:rsidRDefault="00497FE2">
      <w:pPr>
        <w:pStyle w:val="BodyText"/>
        <w:ind w:left="354"/>
      </w:pPr>
      <w:r>
        <w:rPr>
          <w:color w:val="0000FF"/>
          <w:w w:val="99"/>
          <w:u w:val="single" w:color="0000FF"/>
        </w:rPr>
        <w:t>3</w:t>
      </w:r>
    </w:p>
    <w:p w14:paraId="531B6A5D" w14:textId="77777777" w:rsidR="00AC554F" w:rsidRDefault="00497FE2">
      <w:pPr>
        <w:pStyle w:val="BodyText"/>
        <w:tabs>
          <w:tab w:val="left" w:pos="2954"/>
          <w:tab w:val="left" w:pos="4555"/>
        </w:tabs>
        <w:spacing w:before="9" w:line="232" w:lineRule="auto"/>
        <w:ind w:left="354" w:right="4272"/>
        <w:rPr>
          <w:b/>
          <w:i/>
          <w:sz w:val="21"/>
        </w:rPr>
      </w:pPr>
      <w:r>
        <w:rPr>
          <w:color w:val="0000FF"/>
          <w:u w:val="single" w:color="0000FF"/>
        </w:rPr>
        <w:t>4</w:t>
      </w:r>
      <w:r>
        <w:rPr>
          <w:color w:val="0000FF"/>
          <w:spacing w:val="-4"/>
        </w:rPr>
        <w:t xml:space="preserve"> </w:t>
      </w:r>
      <w:r>
        <w:t>#define</w:t>
      </w:r>
      <w:r>
        <w:rPr>
          <w:color w:val="0000FF"/>
        </w:rPr>
        <w:t xml:space="preserve"> </w:t>
      </w:r>
      <w:r>
        <w:rPr>
          <w:color w:val="0000FF"/>
          <w:u w:val="single" w:color="0000FF"/>
        </w:rPr>
        <w:t>NR_BLK_DEV</w:t>
      </w:r>
      <w:r>
        <w:rPr>
          <w:color w:val="0000FF"/>
        </w:rPr>
        <w:tab/>
      </w:r>
      <w:r>
        <w:t>7</w:t>
      </w:r>
      <w:r>
        <w:tab/>
        <w:t xml:space="preserve">// nr of device </w:t>
      </w:r>
      <w:r>
        <w:rPr>
          <w:spacing w:val="-4"/>
        </w:rPr>
        <w:t>types</w:t>
      </w:r>
      <w:r>
        <w:rPr>
          <w:color w:val="0000FF"/>
          <w:spacing w:val="-4"/>
          <w:u w:val="single" w:color="0000FF"/>
        </w:rPr>
        <w:t xml:space="preserve"> </w:t>
      </w:r>
      <w:r>
        <w:rPr>
          <w:color w:val="0000FF"/>
          <w:u w:val="single" w:color="0000FF"/>
        </w:rPr>
        <w:t>5</w:t>
      </w:r>
      <w:r>
        <w:rPr>
          <w:color w:val="0000FF"/>
          <w:spacing w:val="-2"/>
        </w:rPr>
        <w:t xml:space="preserve"> </w:t>
      </w:r>
      <w:r>
        <w:rPr>
          <w:b/>
          <w:i/>
          <w:sz w:val="21"/>
        </w:rPr>
        <w:t>/*</w:t>
      </w:r>
    </w:p>
    <w:p w14:paraId="5DCC56DD" w14:textId="77777777" w:rsidR="00AC554F" w:rsidRDefault="00497FE2">
      <w:pPr>
        <w:pStyle w:val="ListParagraph"/>
        <w:numPr>
          <w:ilvl w:val="0"/>
          <w:numId w:val="135"/>
        </w:numPr>
        <w:tabs>
          <w:tab w:val="left" w:pos="654"/>
          <w:tab w:val="left" w:pos="655"/>
        </w:tabs>
        <w:spacing w:before="0" w:line="257" w:lineRule="exact"/>
        <w:ind w:hanging="301"/>
        <w:rPr>
          <w:b/>
          <w:i/>
          <w:sz w:val="21"/>
        </w:rPr>
      </w:pPr>
      <w:r>
        <w:rPr>
          <w:b/>
          <w:i/>
          <w:sz w:val="21"/>
        </w:rPr>
        <w:t>*</w:t>
      </w:r>
      <w:r>
        <w:rPr>
          <w:b/>
          <w:i/>
          <w:spacing w:val="-34"/>
          <w:sz w:val="21"/>
        </w:rPr>
        <w:t xml:space="preserve"> </w:t>
      </w:r>
      <w:r>
        <w:rPr>
          <w:b/>
          <w:i/>
          <w:sz w:val="21"/>
        </w:rPr>
        <w:t>NR_REQUEST</w:t>
      </w:r>
      <w:r>
        <w:rPr>
          <w:b/>
          <w:i/>
          <w:spacing w:val="-34"/>
          <w:sz w:val="21"/>
        </w:rPr>
        <w:t xml:space="preserve"> </w:t>
      </w:r>
      <w:r>
        <w:rPr>
          <w:b/>
          <w:i/>
          <w:sz w:val="21"/>
        </w:rPr>
        <w:t>is</w:t>
      </w:r>
      <w:r>
        <w:rPr>
          <w:b/>
          <w:i/>
          <w:spacing w:val="-34"/>
          <w:sz w:val="21"/>
        </w:rPr>
        <w:t xml:space="preserve"> </w:t>
      </w:r>
      <w:r>
        <w:rPr>
          <w:b/>
          <w:i/>
          <w:sz w:val="21"/>
        </w:rPr>
        <w:t>the</w:t>
      </w:r>
      <w:r>
        <w:rPr>
          <w:b/>
          <w:i/>
          <w:spacing w:val="-36"/>
          <w:sz w:val="21"/>
        </w:rPr>
        <w:t xml:space="preserve"> </w:t>
      </w:r>
      <w:r>
        <w:rPr>
          <w:b/>
          <w:i/>
          <w:sz w:val="21"/>
        </w:rPr>
        <w:t>number</w:t>
      </w:r>
      <w:r>
        <w:rPr>
          <w:b/>
          <w:i/>
          <w:spacing w:val="-34"/>
          <w:sz w:val="21"/>
        </w:rPr>
        <w:t xml:space="preserve"> </w:t>
      </w:r>
      <w:r>
        <w:rPr>
          <w:b/>
          <w:i/>
          <w:sz w:val="21"/>
        </w:rPr>
        <w:t>of</w:t>
      </w:r>
      <w:r>
        <w:rPr>
          <w:b/>
          <w:i/>
          <w:spacing w:val="-34"/>
          <w:sz w:val="21"/>
        </w:rPr>
        <w:t xml:space="preserve"> </w:t>
      </w:r>
      <w:r>
        <w:rPr>
          <w:b/>
          <w:i/>
          <w:sz w:val="21"/>
        </w:rPr>
        <w:t>entries</w:t>
      </w:r>
      <w:r>
        <w:rPr>
          <w:b/>
          <w:i/>
          <w:spacing w:val="-34"/>
          <w:sz w:val="21"/>
        </w:rPr>
        <w:t xml:space="preserve"> </w:t>
      </w:r>
      <w:r>
        <w:rPr>
          <w:b/>
          <w:i/>
          <w:sz w:val="21"/>
        </w:rPr>
        <w:t>in</w:t>
      </w:r>
      <w:r>
        <w:rPr>
          <w:b/>
          <w:i/>
          <w:spacing w:val="-34"/>
          <w:sz w:val="21"/>
        </w:rPr>
        <w:t xml:space="preserve"> </w:t>
      </w:r>
      <w:r>
        <w:rPr>
          <w:b/>
          <w:i/>
          <w:sz w:val="21"/>
        </w:rPr>
        <w:t>the</w:t>
      </w:r>
      <w:r>
        <w:rPr>
          <w:b/>
          <w:i/>
          <w:spacing w:val="-34"/>
          <w:sz w:val="21"/>
        </w:rPr>
        <w:t xml:space="preserve"> </w:t>
      </w:r>
      <w:r>
        <w:rPr>
          <w:b/>
          <w:i/>
          <w:sz w:val="21"/>
        </w:rPr>
        <w:t>request-queue.</w:t>
      </w:r>
    </w:p>
    <w:p w14:paraId="032D3767" w14:textId="77777777" w:rsidR="00AC554F" w:rsidRDefault="00497FE2">
      <w:pPr>
        <w:pStyle w:val="ListParagraph"/>
        <w:numPr>
          <w:ilvl w:val="0"/>
          <w:numId w:val="135"/>
        </w:numPr>
        <w:tabs>
          <w:tab w:val="left" w:pos="654"/>
          <w:tab w:val="left" w:pos="655"/>
        </w:tabs>
        <w:spacing w:before="0" w:line="259" w:lineRule="exact"/>
        <w:ind w:hanging="301"/>
        <w:rPr>
          <w:b/>
          <w:i/>
          <w:sz w:val="21"/>
        </w:rPr>
      </w:pPr>
      <w:r>
        <w:rPr>
          <w:b/>
          <w:i/>
          <w:sz w:val="21"/>
        </w:rPr>
        <w:t>*</w:t>
      </w:r>
      <w:r>
        <w:rPr>
          <w:b/>
          <w:i/>
          <w:spacing w:val="-26"/>
          <w:sz w:val="21"/>
        </w:rPr>
        <w:t xml:space="preserve"> </w:t>
      </w:r>
      <w:r>
        <w:rPr>
          <w:b/>
          <w:i/>
          <w:sz w:val="21"/>
        </w:rPr>
        <w:t>NOTE</w:t>
      </w:r>
      <w:r>
        <w:rPr>
          <w:b/>
          <w:i/>
          <w:spacing w:val="-25"/>
          <w:sz w:val="21"/>
        </w:rPr>
        <w:t xml:space="preserve"> </w:t>
      </w:r>
      <w:r>
        <w:rPr>
          <w:b/>
          <w:i/>
          <w:sz w:val="21"/>
        </w:rPr>
        <w:t>that</w:t>
      </w:r>
      <w:r>
        <w:rPr>
          <w:b/>
          <w:i/>
          <w:spacing w:val="-26"/>
          <w:sz w:val="21"/>
        </w:rPr>
        <w:t xml:space="preserve"> </w:t>
      </w:r>
      <w:r>
        <w:rPr>
          <w:b/>
          <w:i/>
          <w:sz w:val="21"/>
        </w:rPr>
        <w:t>writes</w:t>
      </w:r>
      <w:r>
        <w:rPr>
          <w:b/>
          <w:i/>
          <w:spacing w:val="-28"/>
          <w:sz w:val="21"/>
        </w:rPr>
        <w:t xml:space="preserve"> </w:t>
      </w:r>
      <w:r>
        <w:rPr>
          <w:b/>
          <w:i/>
          <w:sz w:val="21"/>
        </w:rPr>
        <w:t>may</w:t>
      </w:r>
      <w:r>
        <w:rPr>
          <w:b/>
          <w:i/>
          <w:spacing w:val="-25"/>
          <w:sz w:val="21"/>
        </w:rPr>
        <w:t xml:space="preserve"> </w:t>
      </w:r>
      <w:r>
        <w:rPr>
          <w:b/>
          <w:i/>
          <w:sz w:val="21"/>
        </w:rPr>
        <w:t>use</w:t>
      </w:r>
      <w:r>
        <w:rPr>
          <w:b/>
          <w:i/>
          <w:spacing w:val="-26"/>
          <w:sz w:val="21"/>
        </w:rPr>
        <w:t xml:space="preserve"> </w:t>
      </w:r>
      <w:r>
        <w:rPr>
          <w:b/>
          <w:i/>
          <w:sz w:val="21"/>
        </w:rPr>
        <w:t>only</w:t>
      </w:r>
      <w:r>
        <w:rPr>
          <w:b/>
          <w:i/>
          <w:spacing w:val="-25"/>
          <w:sz w:val="21"/>
        </w:rPr>
        <w:t xml:space="preserve"> </w:t>
      </w:r>
      <w:r>
        <w:rPr>
          <w:b/>
          <w:i/>
          <w:sz w:val="21"/>
        </w:rPr>
        <w:t>the</w:t>
      </w:r>
      <w:r>
        <w:rPr>
          <w:b/>
          <w:i/>
          <w:spacing w:val="-25"/>
          <w:sz w:val="21"/>
        </w:rPr>
        <w:t xml:space="preserve"> </w:t>
      </w:r>
      <w:r>
        <w:rPr>
          <w:b/>
          <w:i/>
          <w:sz w:val="21"/>
        </w:rPr>
        <w:t>low</w:t>
      </w:r>
      <w:r>
        <w:rPr>
          <w:b/>
          <w:i/>
          <w:spacing w:val="-26"/>
          <w:sz w:val="21"/>
        </w:rPr>
        <w:t xml:space="preserve"> </w:t>
      </w:r>
      <w:r>
        <w:rPr>
          <w:b/>
          <w:i/>
          <w:sz w:val="21"/>
        </w:rPr>
        <w:t>2/3</w:t>
      </w:r>
      <w:r>
        <w:rPr>
          <w:b/>
          <w:i/>
          <w:spacing w:val="-25"/>
          <w:sz w:val="21"/>
        </w:rPr>
        <w:t xml:space="preserve"> </w:t>
      </w:r>
      <w:r>
        <w:rPr>
          <w:b/>
          <w:i/>
          <w:sz w:val="21"/>
        </w:rPr>
        <w:t>of</w:t>
      </w:r>
      <w:r>
        <w:rPr>
          <w:b/>
          <w:i/>
          <w:spacing w:val="-26"/>
          <w:sz w:val="21"/>
        </w:rPr>
        <w:t xml:space="preserve"> </w:t>
      </w:r>
      <w:r>
        <w:rPr>
          <w:b/>
          <w:i/>
          <w:sz w:val="21"/>
        </w:rPr>
        <w:t>these:</w:t>
      </w:r>
      <w:r>
        <w:rPr>
          <w:b/>
          <w:i/>
          <w:spacing w:val="-25"/>
          <w:sz w:val="21"/>
        </w:rPr>
        <w:t xml:space="preserve"> </w:t>
      </w:r>
      <w:r>
        <w:rPr>
          <w:b/>
          <w:i/>
          <w:sz w:val="21"/>
        </w:rPr>
        <w:t>reads</w:t>
      </w:r>
    </w:p>
    <w:p w14:paraId="78B31918" w14:textId="77777777" w:rsidR="00AC554F" w:rsidRDefault="00497FE2">
      <w:pPr>
        <w:pStyle w:val="ListParagraph"/>
        <w:numPr>
          <w:ilvl w:val="0"/>
          <w:numId w:val="135"/>
        </w:numPr>
        <w:tabs>
          <w:tab w:val="left" w:pos="654"/>
          <w:tab w:val="left" w:pos="655"/>
        </w:tabs>
        <w:spacing w:before="0" w:line="259" w:lineRule="exact"/>
        <w:ind w:hanging="301"/>
        <w:rPr>
          <w:b/>
          <w:i/>
          <w:sz w:val="21"/>
        </w:rPr>
      </w:pPr>
      <w:r>
        <w:rPr>
          <w:b/>
          <w:i/>
          <w:sz w:val="21"/>
        </w:rPr>
        <w:t>* take</w:t>
      </w:r>
      <w:r>
        <w:rPr>
          <w:b/>
          <w:i/>
          <w:spacing w:val="-10"/>
          <w:sz w:val="21"/>
        </w:rPr>
        <w:t xml:space="preserve"> </w:t>
      </w:r>
      <w:r>
        <w:rPr>
          <w:b/>
          <w:i/>
          <w:sz w:val="21"/>
        </w:rPr>
        <w:t>precedence.</w:t>
      </w:r>
    </w:p>
    <w:p w14:paraId="09D6B425" w14:textId="77777777" w:rsidR="00AC554F" w:rsidRDefault="00497FE2">
      <w:pPr>
        <w:tabs>
          <w:tab w:val="left" w:pos="654"/>
        </w:tabs>
        <w:spacing w:line="259" w:lineRule="exact"/>
        <w:ind w:left="354"/>
        <w:rPr>
          <w:b/>
          <w:i/>
          <w:sz w:val="21"/>
        </w:rPr>
      </w:pPr>
      <w:r>
        <w:rPr>
          <w:color w:val="0000FF"/>
          <w:sz w:val="20"/>
          <w:u w:val="single" w:color="0000FF"/>
        </w:rPr>
        <w:t>9</w:t>
      </w:r>
      <w:r>
        <w:rPr>
          <w:color w:val="0000FF"/>
          <w:sz w:val="20"/>
        </w:rPr>
        <w:tab/>
      </w:r>
      <w:r>
        <w:rPr>
          <w:b/>
          <w:i/>
          <w:sz w:val="21"/>
        </w:rPr>
        <w:t>*</w:t>
      </w:r>
    </w:p>
    <w:p w14:paraId="0CC9B4C1" w14:textId="77777777" w:rsidR="00AC554F" w:rsidRDefault="00497FE2">
      <w:pPr>
        <w:pStyle w:val="Heading5"/>
        <w:numPr>
          <w:ilvl w:val="0"/>
          <w:numId w:val="134"/>
        </w:numPr>
        <w:tabs>
          <w:tab w:val="left" w:pos="655"/>
        </w:tabs>
        <w:spacing w:line="264" w:lineRule="exact"/>
      </w:pPr>
      <w:r>
        <w:t>*</w:t>
      </w:r>
      <w:r>
        <w:rPr>
          <w:spacing w:val="-10"/>
        </w:rPr>
        <w:t xml:space="preserve"> </w:t>
      </w:r>
      <w:r>
        <w:t>32</w:t>
      </w:r>
      <w:r>
        <w:rPr>
          <w:spacing w:val="-10"/>
        </w:rPr>
        <w:t xml:space="preserve"> </w:t>
      </w:r>
      <w:r>
        <w:t>seems</w:t>
      </w:r>
      <w:r>
        <w:rPr>
          <w:spacing w:val="-10"/>
        </w:rPr>
        <w:t xml:space="preserve"> </w:t>
      </w:r>
      <w:r>
        <w:t>to</w:t>
      </w:r>
      <w:r>
        <w:rPr>
          <w:spacing w:val="-9"/>
        </w:rPr>
        <w:t xml:space="preserve"> </w:t>
      </w:r>
      <w:r>
        <w:t>be</w:t>
      </w:r>
      <w:r>
        <w:rPr>
          <w:spacing w:val="-10"/>
        </w:rPr>
        <w:t xml:space="preserve"> </w:t>
      </w:r>
      <w:r>
        <w:t>a</w:t>
      </w:r>
      <w:r>
        <w:rPr>
          <w:spacing w:val="-12"/>
        </w:rPr>
        <w:t xml:space="preserve"> </w:t>
      </w:r>
      <w:r>
        <w:t>reasonable</w:t>
      </w:r>
      <w:r>
        <w:rPr>
          <w:spacing w:val="-10"/>
        </w:rPr>
        <w:t xml:space="preserve"> </w:t>
      </w:r>
      <w:r>
        <w:t>number:</w:t>
      </w:r>
      <w:r>
        <w:rPr>
          <w:spacing w:val="-10"/>
        </w:rPr>
        <w:t xml:space="preserve"> </w:t>
      </w:r>
      <w:r>
        <w:t>enough</w:t>
      </w:r>
      <w:r>
        <w:rPr>
          <w:spacing w:val="-10"/>
        </w:rPr>
        <w:t xml:space="preserve"> </w:t>
      </w:r>
      <w:r>
        <w:t>to</w:t>
      </w:r>
      <w:r>
        <w:rPr>
          <w:spacing w:val="-9"/>
        </w:rPr>
        <w:t xml:space="preserve"> </w:t>
      </w:r>
      <w:r>
        <w:t>get</w:t>
      </w:r>
      <w:r>
        <w:rPr>
          <w:spacing w:val="-10"/>
        </w:rPr>
        <w:t xml:space="preserve"> </w:t>
      </w:r>
      <w:r>
        <w:t>some</w:t>
      </w:r>
      <w:r>
        <w:rPr>
          <w:spacing w:val="-10"/>
        </w:rPr>
        <w:t xml:space="preserve"> </w:t>
      </w:r>
      <w:r>
        <w:t>benefit</w:t>
      </w:r>
    </w:p>
    <w:p w14:paraId="31280444" w14:textId="77777777" w:rsidR="00AC554F" w:rsidRDefault="00AC554F">
      <w:pPr>
        <w:spacing w:line="264" w:lineRule="exact"/>
        <w:sectPr w:rsidR="00AC554F">
          <w:type w:val="continuous"/>
          <w:pgSz w:w="11910" w:h="16840"/>
          <w:pgMar w:top="1360" w:right="0" w:bottom="1180" w:left="980" w:header="720" w:footer="720" w:gutter="0"/>
          <w:cols w:space="720"/>
        </w:sectPr>
      </w:pPr>
    </w:p>
    <w:p w14:paraId="6738685C" w14:textId="77777777" w:rsidR="00AC554F" w:rsidRDefault="00497FE2">
      <w:pPr>
        <w:pStyle w:val="ListParagraph"/>
        <w:numPr>
          <w:ilvl w:val="0"/>
          <w:numId w:val="134"/>
        </w:numPr>
        <w:tabs>
          <w:tab w:val="left" w:pos="655"/>
        </w:tabs>
        <w:spacing w:before="60" w:line="264" w:lineRule="exact"/>
        <w:rPr>
          <w:b/>
          <w:i/>
          <w:sz w:val="21"/>
        </w:rPr>
      </w:pPr>
      <w:r>
        <w:rPr>
          <w:b/>
          <w:i/>
          <w:sz w:val="21"/>
        </w:rPr>
        <w:t>*</w:t>
      </w:r>
      <w:r>
        <w:rPr>
          <w:b/>
          <w:i/>
          <w:spacing w:val="-10"/>
          <w:sz w:val="21"/>
        </w:rPr>
        <w:t xml:space="preserve"> </w:t>
      </w:r>
      <w:r>
        <w:rPr>
          <w:b/>
          <w:i/>
          <w:sz w:val="21"/>
        </w:rPr>
        <w:t>from</w:t>
      </w:r>
      <w:r>
        <w:rPr>
          <w:b/>
          <w:i/>
          <w:spacing w:val="-10"/>
          <w:sz w:val="21"/>
        </w:rPr>
        <w:t xml:space="preserve"> </w:t>
      </w:r>
      <w:r>
        <w:rPr>
          <w:b/>
          <w:i/>
          <w:sz w:val="21"/>
        </w:rPr>
        <w:t>the</w:t>
      </w:r>
      <w:r>
        <w:rPr>
          <w:b/>
          <w:i/>
          <w:spacing w:val="-10"/>
          <w:sz w:val="21"/>
        </w:rPr>
        <w:t xml:space="preserve"> </w:t>
      </w:r>
      <w:r>
        <w:rPr>
          <w:b/>
          <w:i/>
          <w:sz w:val="21"/>
        </w:rPr>
        <w:t>elevator-mechanism,</w:t>
      </w:r>
      <w:r>
        <w:rPr>
          <w:b/>
          <w:i/>
          <w:spacing w:val="-10"/>
          <w:sz w:val="21"/>
        </w:rPr>
        <w:t xml:space="preserve"> </w:t>
      </w:r>
      <w:r>
        <w:rPr>
          <w:b/>
          <w:i/>
          <w:sz w:val="21"/>
        </w:rPr>
        <w:t>but</w:t>
      </w:r>
      <w:r>
        <w:rPr>
          <w:b/>
          <w:i/>
          <w:spacing w:val="-10"/>
          <w:sz w:val="21"/>
        </w:rPr>
        <w:t xml:space="preserve"> </w:t>
      </w:r>
      <w:r>
        <w:rPr>
          <w:b/>
          <w:i/>
          <w:sz w:val="21"/>
        </w:rPr>
        <w:t>not</w:t>
      </w:r>
      <w:r>
        <w:rPr>
          <w:b/>
          <w:i/>
          <w:spacing w:val="-10"/>
          <w:sz w:val="21"/>
        </w:rPr>
        <w:t xml:space="preserve"> </w:t>
      </w:r>
      <w:r>
        <w:rPr>
          <w:b/>
          <w:i/>
          <w:sz w:val="21"/>
        </w:rPr>
        <w:t>so</w:t>
      </w:r>
      <w:r>
        <w:rPr>
          <w:b/>
          <w:i/>
          <w:spacing w:val="-10"/>
          <w:sz w:val="21"/>
        </w:rPr>
        <w:t xml:space="preserve"> </w:t>
      </w:r>
      <w:r>
        <w:rPr>
          <w:b/>
          <w:i/>
          <w:sz w:val="21"/>
        </w:rPr>
        <w:t>much</w:t>
      </w:r>
      <w:r>
        <w:rPr>
          <w:b/>
          <w:i/>
          <w:spacing w:val="-10"/>
          <w:sz w:val="21"/>
        </w:rPr>
        <w:t xml:space="preserve"> </w:t>
      </w:r>
      <w:r>
        <w:rPr>
          <w:b/>
          <w:i/>
          <w:sz w:val="21"/>
        </w:rPr>
        <w:t>as</w:t>
      </w:r>
      <w:r>
        <w:rPr>
          <w:b/>
          <w:i/>
          <w:spacing w:val="-10"/>
          <w:sz w:val="21"/>
        </w:rPr>
        <w:t xml:space="preserve"> </w:t>
      </w:r>
      <w:r>
        <w:rPr>
          <w:b/>
          <w:i/>
          <w:sz w:val="21"/>
        </w:rPr>
        <w:t>to</w:t>
      </w:r>
      <w:r>
        <w:rPr>
          <w:b/>
          <w:i/>
          <w:spacing w:val="-10"/>
          <w:sz w:val="21"/>
        </w:rPr>
        <w:t xml:space="preserve"> </w:t>
      </w:r>
      <w:r>
        <w:rPr>
          <w:b/>
          <w:i/>
          <w:sz w:val="21"/>
        </w:rPr>
        <w:t>lock</w:t>
      </w:r>
      <w:r>
        <w:rPr>
          <w:b/>
          <w:i/>
          <w:spacing w:val="-10"/>
          <w:sz w:val="21"/>
        </w:rPr>
        <w:t xml:space="preserve"> </w:t>
      </w:r>
      <w:r>
        <w:rPr>
          <w:b/>
          <w:i/>
          <w:sz w:val="21"/>
        </w:rPr>
        <w:t>a</w:t>
      </w:r>
      <w:r>
        <w:rPr>
          <w:b/>
          <w:i/>
          <w:spacing w:val="-10"/>
          <w:sz w:val="21"/>
        </w:rPr>
        <w:t xml:space="preserve"> </w:t>
      </w:r>
      <w:r>
        <w:rPr>
          <w:b/>
          <w:i/>
          <w:sz w:val="21"/>
        </w:rPr>
        <w:t>lot</w:t>
      </w:r>
      <w:r>
        <w:rPr>
          <w:b/>
          <w:i/>
          <w:spacing w:val="-10"/>
          <w:sz w:val="21"/>
        </w:rPr>
        <w:t xml:space="preserve"> </w:t>
      </w:r>
      <w:r>
        <w:rPr>
          <w:b/>
          <w:i/>
          <w:sz w:val="21"/>
        </w:rPr>
        <w:t>of</w:t>
      </w:r>
    </w:p>
    <w:p w14:paraId="7A089272" w14:textId="77777777" w:rsidR="00AC554F" w:rsidRDefault="00497FE2">
      <w:pPr>
        <w:pStyle w:val="ListParagraph"/>
        <w:numPr>
          <w:ilvl w:val="0"/>
          <w:numId w:val="134"/>
        </w:numPr>
        <w:tabs>
          <w:tab w:val="left" w:pos="655"/>
        </w:tabs>
        <w:spacing w:before="0" w:line="259" w:lineRule="exact"/>
        <w:rPr>
          <w:b/>
          <w:i/>
          <w:sz w:val="21"/>
        </w:rPr>
      </w:pPr>
      <w:r>
        <w:rPr>
          <w:b/>
          <w:i/>
          <w:sz w:val="21"/>
        </w:rPr>
        <w:t>*</w:t>
      </w:r>
      <w:r>
        <w:rPr>
          <w:b/>
          <w:i/>
          <w:spacing w:val="-11"/>
          <w:sz w:val="21"/>
        </w:rPr>
        <w:t xml:space="preserve"> </w:t>
      </w:r>
      <w:r>
        <w:rPr>
          <w:b/>
          <w:i/>
          <w:sz w:val="21"/>
        </w:rPr>
        <w:t>buffers</w:t>
      </w:r>
      <w:r>
        <w:rPr>
          <w:b/>
          <w:i/>
          <w:spacing w:val="-10"/>
          <w:sz w:val="21"/>
        </w:rPr>
        <w:t xml:space="preserve"> </w:t>
      </w:r>
      <w:r>
        <w:rPr>
          <w:b/>
          <w:i/>
          <w:sz w:val="21"/>
        </w:rPr>
        <w:t>when</w:t>
      </w:r>
      <w:r>
        <w:rPr>
          <w:b/>
          <w:i/>
          <w:spacing w:val="-11"/>
          <w:sz w:val="21"/>
        </w:rPr>
        <w:t xml:space="preserve"> </w:t>
      </w:r>
      <w:r>
        <w:rPr>
          <w:b/>
          <w:i/>
          <w:sz w:val="21"/>
        </w:rPr>
        <w:t>they</w:t>
      </w:r>
      <w:r>
        <w:rPr>
          <w:b/>
          <w:i/>
          <w:spacing w:val="-13"/>
          <w:sz w:val="21"/>
        </w:rPr>
        <w:t xml:space="preserve"> </w:t>
      </w:r>
      <w:r>
        <w:rPr>
          <w:b/>
          <w:i/>
          <w:sz w:val="21"/>
        </w:rPr>
        <w:t>are</w:t>
      </w:r>
      <w:r>
        <w:rPr>
          <w:b/>
          <w:i/>
          <w:spacing w:val="-10"/>
          <w:sz w:val="21"/>
        </w:rPr>
        <w:t xml:space="preserve"> </w:t>
      </w:r>
      <w:r>
        <w:rPr>
          <w:b/>
          <w:i/>
          <w:sz w:val="21"/>
        </w:rPr>
        <w:t>in</w:t>
      </w:r>
      <w:r>
        <w:rPr>
          <w:b/>
          <w:i/>
          <w:spacing w:val="-11"/>
          <w:sz w:val="21"/>
        </w:rPr>
        <w:t xml:space="preserve"> </w:t>
      </w:r>
      <w:r>
        <w:rPr>
          <w:b/>
          <w:i/>
          <w:sz w:val="21"/>
        </w:rPr>
        <w:t>the</w:t>
      </w:r>
      <w:r>
        <w:rPr>
          <w:b/>
          <w:i/>
          <w:spacing w:val="-10"/>
          <w:sz w:val="21"/>
        </w:rPr>
        <w:t xml:space="preserve"> </w:t>
      </w:r>
      <w:r>
        <w:rPr>
          <w:b/>
          <w:i/>
          <w:sz w:val="21"/>
        </w:rPr>
        <w:t>queue.</w:t>
      </w:r>
      <w:r>
        <w:rPr>
          <w:b/>
          <w:i/>
          <w:spacing w:val="-11"/>
          <w:sz w:val="21"/>
        </w:rPr>
        <w:t xml:space="preserve"> </w:t>
      </w:r>
      <w:r>
        <w:rPr>
          <w:b/>
          <w:i/>
          <w:sz w:val="21"/>
        </w:rPr>
        <w:t>64</w:t>
      </w:r>
      <w:r>
        <w:rPr>
          <w:b/>
          <w:i/>
          <w:spacing w:val="-10"/>
          <w:sz w:val="21"/>
        </w:rPr>
        <w:t xml:space="preserve"> </w:t>
      </w:r>
      <w:r>
        <w:rPr>
          <w:b/>
          <w:i/>
          <w:sz w:val="21"/>
        </w:rPr>
        <w:t>seems</w:t>
      </w:r>
      <w:r>
        <w:rPr>
          <w:b/>
          <w:i/>
          <w:spacing w:val="-11"/>
          <w:sz w:val="21"/>
        </w:rPr>
        <w:t xml:space="preserve"> </w:t>
      </w:r>
      <w:r>
        <w:rPr>
          <w:b/>
          <w:i/>
          <w:sz w:val="21"/>
        </w:rPr>
        <w:t>to</w:t>
      </w:r>
      <w:r>
        <w:rPr>
          <w:b/>
          <w:i/>
          <w:spacing w:val="-10"/>
          <w:sz w:val="21"/>
        </w:rPr>
        <w:t xml:space="preserve"> </w:t>
      </w:r>
      <w:r>
        <w:rPr>
          <w:b/>
          <w:i/>
          <w:sz w:val="21"/>
        </w:rPr>
        <w:t>be</w:t>
      </w:r>
      <w:r>
        <w:rPr>
          <w:b/>
          <w:i/>
          <w:spacing w:val="-10"/>
          <w:sz w:val="21"/>
        </w:rPr>
        <w:t xml:space="preserve"> </w:t>
      </w:r>
      <w:r>
        <w:rPr>
          <w:b/>
          <w:i/>
          <w:sz w:val="21"/>
        </w:rPr>
        <w:t>too</w:t>
      </w:r>
      <w:r>
        <w:rPr>
          <w:b/>
          <w:i/>
          <w:spacing w:val="-11"/>
          <w:sz w:val="21"/>
        </w:rPr>
        <w:t xml:space="preserve"> </w:t>
      </w:r>
      <w:r>
        <w:rPr>
          <w:b/>
          <w:i/>
          <w:sz w:val="21"/>
        </w:rPr>
        <w:t>many</w:t>
      </w:r>
      <w:r>
        <w:rPr>
          <w:b/>
          <w:i/>
          <w:spacing w:val="-10"/>
          <w:sz w:val="21"/>
        </w:rPr>
        <w:t xml:space="preserve"> </w:t>
      </w:r>
      <w:r>
        <w:rPr>
          <w:b/>
          <w:i/>
          <w:sz w:val="21"/>
        </w:rPr>
        <w:t>(easily</w:t>
      </w:r>
    </w:p>
    <w:p w14:paraId="35E71760" w14:textId="77777777" w:rsidR="00AC554F" w:rsidRDefault="00497FE2">
      <w:pPr>
        <w:pStyle w:val="ListParagraph"/>
        <w:numPr>
          <w:ilvl w:val="0"/>
          <w:numId w:val="134"/>
        </w:numPr>
        <w:tabs>
          <w:tab w:val="left" w:pos="655"/>
        </w:tabs>
        <w:spacing w:before="0" w:line="259" w:lineRule="exact"/>
        <w:rPr>
          <w:b/>
          <w:i/>
          <w:sz w:val="21"/>
        </w:rPr>
      </w:pPr>
      <w:r>
        <w:rPr>
          <w:b/>
          <w:i/>
          <w:sz w:val="21"/>
        </w:rPr>
        <w:t>*</w:t>
      </w:r>
      <w:r>
        <w:rPr>
          <w:b/>
          <w:i/>
          <w:spacing w:val="-11"/>
          <w:sz w:val="21"/>
        </w:rPr>
        <w:t xml:space="preserve"> </w:t>
      </w:r>
      <w:r>
        <w:rPr>
          <w:b/>
          <w:i/>
          <w:sz w:val="21"/>
        </w:rPr>
        <w:t>long</w:t>
      </w:r>
      <w:r>
        <w:rPr>
          <w:b/>
          <w:i/>
          <w:spacing w:val="-10"/>
          <w:sz w:val="21"/>
        </w:rPr>
        <w:t xml:space="preserve"> </w:t>
      </w:r>
      <w:r>
        <w:rPr>
          <w:b/>
          <w:i/>
          <w:sz w:val="21"/>
        </w:rPr>
        <w:t>pauses</w:t>
      </w:r>
      <w:r>
        <w:rPr>
          <w:b/>
          <w:i/>
          <w:spacing w:val="-10"/>
          <w:sz w:val="21"/>
        </w:rPr>
        <w:t xml:space="preserve"> </w:t>
      </w:r>
      <w:r>
        <w:rPr>
          <w:b/>
          <w:i/>
          <w:sz w:val="21"/>
        </w:rPr>
        <w:t>in</w:t>
      </w:r>
      <w:r>
        <w:rPr>
          <w:b/>
          <w:i/>
          <w:spacing w:val="-10"/>
          <w:sz w:val="21"/>
        </w:rPr>
        <w:t xml:space="preserve"> </w:t>
      </w:r>
      <w:r>
        <w:rPr>
          <w:b/>
          <w:i/>
          <w:sz w:val="21"/>
        </w:rPr>
        <w:t>reading</w:t>
      </w:r>
      <w:r>
        <w:rPr>
          <w:b/>
          <w:i/>
          <w:spacing w:val="-10"/>
          <w:sz w:val="21"/>
        </w:rPr>
        <w:t xml:space="preserve"> </w:t>
      </w:r>
      <w:r>
        <w:rPr>
          <w:b/>
          <w:i/>
          <w:sz w:val="21"/>
        </w:rPr>
        <w:t>when</w:t>
      </w:r>
      <w:r>
        <w:rPr>
          <w:b/>
          <w:i/>
          <w:spacing w:val="-11"/>
          <w:sz w:val="21"/>
        </w:rPr>
        <w:t xml:space="preserve"> </w:t>
      </w:r>
      <w:r>
        <w:rPr>
          <w:b/>
          <w:i/>
          <w:sz w:val="21"/>
        </w:rPr>
        <w:t>heavy</w:t>
      </w:r>
      <w:r>
        <w:rPr>
          <w:b/>
          <w:i/>
          <w:spacing w:val="-10"/>
          <w:sz w:val="21"/>
        </w:rPr>
        <w:t xml:space="preserve"> </w:t>
      </w:r>
      <w:r>
        <w:rPr>
          <w:b/>
          <w:i/>
          <w:sz w:val="21"/>
        </w:rPr>
        <w:t>writing/syncing</w:t>
      </w:r>
      <w:r>
        <w:rPr>
          <w:b/>
          <w:i/>
          <w:spacing w:val="-10"/>
          <w:sz w:val="21"/>
        </w:rPr>
        <w:t xml:space="preserve"> </w:t>
      </w:r>
      <w:r>
        <w:rPr>
          <w:b/>
          <w:i/>
          <w:sz w:val="21"/>
        </w:rPr>
        <w:t>is</w:t>
      </w:r>
      <w:r>
        <w:rPr>
          <w:b/>
          <w:i/>
          <w:spacing w:val="-10"/>
          <w:sz w:val="21"/>
        </w:rPr>
        <w:t xml:space="preserve"> </w:t>
      </w:r>
      <w:r>
        <w:rPr>
          <w:b/>
          <w:i/>
          <w:sz w:val="21"/>
        </w:rPr>
        <w:t>going</w:t>
      </w:r>
      <w:r>
        <w:rPr>
          <w:b/>
          <w:i/>
          <w:spacing w:val="-10"/>
          <w:sz w:val="21"/>
        </w:rPr>
        <w:t xml:space="preserve"> </w:t>
      </w:r>
      <w:r>
        <w:rPr>
          <w:b/>
          <w:i/>
          <w:sz w:val="21"/>
        </w:rPr>
        <w:t>on)</w:t>
      </w:r>
    </w:p>
    <w:p w14:paraId="49F78BCE" w14:textId="77777777" w:rsidR="008C7B0F" w:rsidRPr="008C7B0F" w:rsidRDefault="008C7B0F">
      <w:pPr>
        <w:pStyle w:val="BodyText"/>
        <w:tabs>
          <w:tab w:val="right" w:pos="3156"/>
        </w:tabs>
        <w:spacing w:before="0"/>
        <w:ind w:left="254"/>
        <w:rPr>
          <w:rFonts w:ascii="MS Pゴシック" w:eastAsia="MS Pゴシック"/>
          <w:color w:val="0000FF"/>
          <w:szCs w:val="22"/>
          <w:u w:val="single" w:color="0000FF"/>
        </w:rPr>
      </w:pPr>
      <w:r w:rsidRPr="008C7B0F">
        <w:rPr>
          <w:rFonts w:ascii="MS Pゴシック" w:eastAsia="MS Pゴシック"/>
          <w:color w:val="0000FF"/>
          <w:szCs w:val="22"/>
          <w:u w:val="single" w:color="0000FF"/>
        </w:rPr>
        <w:t>14 */</w:t>
      </w:r>
    </w:p>
    <w:p w14:paraId="154765D4" w14:textId="11DF98DA" w:rsidR="00AC554F" w:rsidRDefault="00497FE2">
      <w:pPr>
        <w:pStyle w:val="BodyText"/>
        <w:tabs>
          <w:tab w:val="right" w:pos="3156"/>
        </w:tabs>
        <w:spacing w:before="0"/>
        <w:ind w:left="254"/>
      </w:pPr>
      <w:r>
        <w:rPr>
          <w:color w:val="0000FF"/>
          <w:u w:val="single" w:color="0000FF"/>
        </w:rPr>
        <w:t>15</w:t>
      </w:r>
      <w:r>
        <w:rPr>
          <w:color w:val="0000FF"/>
          <w:spacing w:val="-3"/>
        </w:rPr>
        <w:t xml:space="preserve"> </w:t>
      </w:r>
      <w:r>
        <w:t>#define</w:t>
      </w:r>
      <w:r>
        <w:rPr>
          <w:color w:val="0000FF"/>
          <w:spacing w:val="1"/>
        </w:rPr>
        <w:t xml:space="preserve"> </w:t>
      </w:r>
      <w:r>
        <w:rPr>
          <w:color w:val="0000FF"/>
          <w:u w:val="single" w:color="0000FF"/>
        </w:rPr>
        <w:t>NR_REQUEST</w:t>
      </w:r>
      <w:r>
        <w:rPr>
          <w:color w:val="0000FF"/>
        </w:rPr>
        <w:tab/>
      </w:r>
      <w:r>
        <w:t>32</w:t>
      </w:r>
    </w:p>
    <w:p w14:paraId="6F1A3D45" w14:textId="77777777" w:rsidR="00AC554F" w:rsidRDefault="00497FE2">
      <w:pPr>
        <w:pStyle w:val="BodyText"/>
        <w:spacing w:line="253" w:lineRule="exact"/>
        <w:ind w:left="254"/>
      </w:pPr>
      <w:r>
        <w:rPr>
          <w:color w:val="0000FF"/>
          <w:u w:val="single" w:color="0000FF"/>
        </w:rPr>
        <w:t>16</w:t>
      </w:r>
    </w:p>
    <w:p w14:paraId="03E8DBC7" w14:textId="77777777" w:rsidR="008C7B0F" w:rsidRPr="008C7B0F" w:rsidRDefault="008C7B0F">
      <w:pPr>
        <w:pStyle w:val="Heading5"/>
        <w:numPr>
          <w:ilvl w:val="0"/>
          <w:numId w:val="133"/>
        </w:numPr>
        <w:tabs>
          <w:tab w:val="left" w:pos="655"/>
        </w:tabs>
        <w:spacing w:line="260" w:lineRule="exact"/>
        <w:rPr>
          <w:rFonts w:ascii="MS Pゴシック" w:eastAsia="MS Pゴシック"/>
          <w:b w:val="0"/>
          <w:bCs w:val="0"/>
          <w:i w:val="0"/>
          <w:color w:val="0000FF"/>
          <w:sz w:val="20"/>
          <w:szCs w:val="22"/>
          <w:u w:val="single" w:color="0000FF"/>
        </w:rPr>
      </w:pPr>
      <w:r w:rsidRPr="008C7B0F">
        <w:rPr>
          <w:rFonts w:ascii="MS Pゴシック" w:eastAsia="MS Pゴシック"/>
          <w:b w:val="0"/>
          <w:bCs w:val="0"/>
          <w:i w:val="0"/>
          <w:color w:val="0000FF"/>
          <w:sz w:val="20"/>
          <w:szCs w:val="22"/>
          <w:u w:val="single" w:color="0000FF"/>
        </w:rPr>
        <w:t>17 /*</w:t>
      </w:r>
    </w:p>
    <w:p w14:paraId="05A05A18" w14:textId="38BB48E9" w:rsidR="00AC554F" w:rsidRDefault="00497FE2">
      <w:pPr>
        <w:pStyle w:val="Heading5"/>
        <w:numPr>
          <w:ilvl w:val="0"/>
          <w:numId w:val="133"/>
        </w:numPr>
        <w:tabs>
          <w:tab w:val="left" w:pos="655"/>
        </w:tabs>
        <w:spacing w:line="260" w:lineRule="exact"/>
      </w:pPr>
      <w:r>
        <w:t>*</w:t>
      </w:r>
      <w:r>
        <w:rPr>
          <w:spacing w:val="-24"/>
        </w:rPr>
        <w:t xml:space="preserve"> </w:t>
      </w:r>
      <w:r>
        <w:t>Ok,</w:t>
      </w:r>
      <w:r>
        <w:rPr>
          <w:spacing w:val="-23"/>
        </w:rPr>
        <w:t xml:space="preserve"> </w:t>
      </w:r>
      <w:r>
        <w:t>this</w:t>
      </w:r>
      <w:r>
        <w:rPr>
          <w:spacing w:val="-23"/>
        </w:rPr>
        <w:t xml:space="preserve"> </w:t>
      </w:r>
      <w:r>
        <w:t>is</w:t>
      </w:r>
      <w:r>
        <w:rPr>
          <w:spacing w:val="-24"/>
        </w:rPr>
        <w:t xml:space="preserve"> </w:t>
      </w:r>
      <w:r>
        <w:t>an</w:t>
      </w:r>
      <w:r>
        <w:rPr>
          <w:spacing w:val="-23"/>
        </w:rPr>
        <w:t xml:space="preserve"> </w:t>
      </w:r>
      <w:r>
        <w:t>expanded</w:t>
      </w:r>
      <w:r>
        <w:rPr>
          <w:spacing w:val="-23"/>
        </w:rPr>
        <w:t xml:space="preserve"> </w:t>
      </w:r>
      <w:r>
        <w:t>form</w:t>
      </w:r>
      <w:r>
        <w:rPr>
          <w:spacing w:val="-23"/>
        </w:rPr>
        <w:t xml:space="preserve"> </w:t>
      </w:r>
      <w:r>
        <w:t>so</w:t>
      </w:r>
      <w:r>
        <w:rPr>
          <w:spacing w:val="-24"/>
        </w:rPr>
        <w:t xml:space="preserve"> </w:t>
      </w:r>
      <w:r>
        <w:t>that</w:t>
      </w:r>
      <w:r>
        <w:rPr>
          <w:spacing w:val="-23"/>
        </w:rPr>
        <w:t xml:space="preserve"> </w:t>
      </w:r>
      <w:r>
        <w:t>we</w:t>
      </w:r>
      <w:r>
        <w:rPr>
          <w:spacing w:val="-23"/>
        </w:rPr>
        <w:t xml:space="preserve"> </w:t>
      </w:r>
      <w:r>
        <w:t>can</w:t>
      </w:r>
      <w:r>
        <w:rPr>
          <w:spacing w:val="-23"/>
        </w:rPr>
        <w:t xml:space="preserve"> </w:t>
      </w:r>
      <w:r>
        <w:t>use</w:t>
      </w:r>
      <w:r>
        <w:rPr>
          <w:spacing w:val="-24"/>
        </w:rPr>
        <w:t xml:space="preserve"> </w:t>
      </w:r>
      <w:r>
        <w:t>the</w:t>
      </w:r>
      <w:r>
        <w:rPr>
          <w:spacing w:val="-23"/>
        </w:rPr>
        <w:t xml:space="preserve"> </w:t>
      </w:r>
      <w:r>
        <w:t>same</w:t>
      </w:r>
    </w:p>
    <w:p w14:paraId="73ACF054" w14:textId="77777777" w:rsidR="00AC554F" w:rsidRDefault="00497FE2">
      <w:pPr>
        <w:pStyle w:val="ListParagraph"/>
        <w:numPr>
          <w:ilvl w:val="0"/>
          <w:numId w:val="133"/>
        </w:numPr>
        <w:tabs>
          <w:tab w:val="left" w:pos="655"/>
        </w:tabs>
        <w:spacing w:before="0" w:line="259" w:lineRule="exact"/>
        <w:rPr>
          <w:b/>
          <w:i/>
          <w:sz w:val="21"/>
        </w:rPr>
      </w:pPr>
      <w:r>
        <w:rPr>
          <w:b/>
          <w:i/>
          <w:sz w:val="21"/>
        </w:rPr>
        <w:t>*</w:t>
      </w:r>
      <w:r>
        <w:rPr>
          <w:b/>
          <w:i/>
          <w:spacing w:val="-34"/>
          <w:sz w:val="21"/>
        </w:rPr>
        <w:t xml:space="preserve"> </w:t>
      </w:r>
      <w:r>
        <w:rPr>
          <w:b/>
          <w:i/>
          <w:sz w:val="21"/>
        </w:rPr>
        <w:t>request</w:t>
      </w:r>
      <w:r>
        <w:rPr>
          <w:b/>
          <w:i/>
          <w:spacing w:val="-34"/>
          <w:sz w:val="21"/>
        </w:rPr>
        <w:t xml:space="preserve"> </w:t>
      </w:r>
      <w:r>
        <w:rPr>
          <w:b/>
          <w:i/>
          <w:sz w:val="21"/>
        </w:rPr>
        <w:t>for</w:t>
      </w:r>
      <w:r>
        <w:rPr>
          <w:b/>
          <w:i/>
          <w:spacing w:val="-34"/>
          <w:sz w:val="21"/>
        </w:rPr>
        <w:t xml:space="preserve"> </w:t>
      </w:r>
      <w:r>
        <w:rPr>
          <w:b/>
          <w:i/>
          <w:sz w:val="21"/>
        </w:rPr>
        <w:t>paging</w:t>
      </w:r>
      <w:r>
        <w:rPr>
          <w:b/>
          <w:i/>
          <w:spacing w:val="-33"/>
          <w:sz w:val="21"/>
        </w:rPr>
        <w:t xml:space="preserve"> </w:t>
      </w:r>
      <w:r>
        <w:rPr>
          <w:b/>
          <w:i/>
          <w:sz w:val="21"/>
        </w:rPr>
        <w:t>requests</w:t>
      </w:r>
      <w:r>
        <w:rPr>
          <w:b/>
          <w:i/>
          <w:spacing w:val="-34"/>
          <w:sz w:val="21"/>
        </w:rPr>
        <w:t xml:space="preserve"> </w:t>
      </w:r>
      <w:r>
        <w:rPr>
          <w:b/>
          <w:i/>
          <w:sz w:val="21"/>
        </w:rPr>
        <w:t>when</w:t>
      </w:r>
      <w:r>
        <w:rPr>
          <w:b/>
          <w:i/>
          <w:spacing w:val="-34"/>
          <w:sz w:val="21"/>
        </w:rPr>
        <w:t xml:space="preserve"> </w:t>
      </w:r>
      <w:r>
        <w:rPr>
          <w:b/>
          <w:i/>
          <w:sz w:val="21"/>
        </w:rPr>
        <w:t>that</w:t>
      </w:r>
      <w:r>
        <w:rPr>
          <w:b/>
          <w:i/>
          <w:spacing w:val="-33"/>
          <w:sz w:val="21"/>
        </w:rPr>
        <w:t xml:space="preserve"> </w:t>
      </w:r>
      <w:r>
        <w:rPr>
          <w:b/>
          <w:i/>
          <w:sz w:val="21"/>
        </w:rPr>
        <w:t>is</w:t>
      </w:r>
      <w:r>
        <w:rPr>
          <w:b/>
          <w:i/>
          <w:spacing w:val="-34"/>
          <w:sz w:val="21"/>
        </w:rPr>
        <w:t xml:space="preserve"> </w:t>
      </w:r>
      <w:r>
        <w:rPr>
          <w:b/>
          <w:i/>
          <w:sz w:val="21"/>
        </w:rPr>
        <w:t>implemented.</w:t>
      </w:r>
      <w:r>
        <w:rPr>
          <w:b/>
          <w:i/>
          <w:spacing w:val="-34"/>
          <w:sz w:val="21"/>
        </w:rPr>
        <w:t xml:space="preserve"> </w:t>
      </w:r>
      <w:r>
        <w:rPr>
          <w:b/>
          <w:i/>
          <w:sz w:val="21"/>
        </w:rPr>
        <w:t>In</w:t>
      </w:r>
    </w:p>
    <w:p w14:paraId="4C8CCDC3" w14:textId="77777777" w:rsidR="00AC554F" w:rsidRDefault="00497FE2">
      <w:pPr>
        <w:pStyle w:val="ListParagraph"/>
        <w:numPr>
          <w:ilvl w:val="0"/>
          <w:numId w:val="133"/>
        </w:numPr>
        <w:tabs>
          <w:tab w:val="left" w:pos="655"/>
        </w:tabs>
        <w:spacing w:before="0" w:line="259" w:lineRule="exact"/>
        <w:rPr>
          <w:b/>
          <w:i/>
          <w:sz w:val="21"/>
        </w:rPr>
      </w:pPr>
      <w:r>
        <w:rPr>
          <w:b/>
          <w:i/>
          <w:sz w:val="21"/>
        </w:rPr>
        <w:t>*</w:t>
      </w:r>
      <w:r>
        <w:rPr>
          <w:b/>
          <w:i/>
          <w:spacing w:val="-9"/>
          <w:sz w:val="21"/>
        </w:rPr>
        <w:t xml:space="preserve"> </w:t>
      </w:r>
      <w:r>
        <w:rPr>
          <w:b/>
          <w:i/>
          <w:sz w:val="21"/>
        </w:rPr>
        <w:t>paging,</w:t>
      </w:r>
      <w:r>
        <w:rPr>
          <w:b/>
          <w:i/>
          <w:spacing w:val="-9"/>
          <w:sz w:val="21"/>
        </w:rPr>
        <w:t xml:space="preserve"> </w:t>
      </w:r>
      <w:r>
        <w:rPr>
          <w:b/>
          <w:i/>
          <w:sz w:val="21"/>
        </w:rPr>
        <w:t>'bh'</w:t>
      </w:r>
      <w:r>
        <w:rPr>
          <w:b/>
          <w:i/>
          <w:spacing w:val="-8"/>
          <w:sz w:val="21"/>
        </w:rPr>
        <w:t xml:space="preserve"> </w:t>
      </w:r>
      <w:r>
        <w:rPr>
          <w:b/>
          <w:i/>
          <w:sz w:val="21"/>
        </w:rPr>
        <w:t>is</w:t>
      </w:r>
      <w:r>
        <w:rPr>
          <w:b/>
          <w:i/>
          <w:spacing w:val="-9"/>
          <w:sz w:val="21"/>
        </w:rPr>
        <w:t xml:space="preserve"> </w:t>
      </w:r>
      <w:r>
        <w:rPr>
          <w:b/>
          <w:i/>
          <w:sz w:val="21"/>
        </w:rPr>
        <w:t>NULL,</w:t>
      </w:r>
      <w:r>
        <w:rPr>
          <w:b/>
          <w:i/>
          <w:spacing w:val="-8"/>
          <w:sz w:val="21"/>
        </w:rPr>
        <w:t xml:space="preserve"> </w:t>
      </w:r>
      <w:r>
        <w:rPr>
          <w:b/>
          <w:i/>
          <w:sz w:val="21"/>
        </w:rPr>
        <w:t>and</w:t>
      </w:r>
      <w:r>
        <w:rPr>
          <w:b/>
          <w:i/>
          <w:spacing w:val="-9"/>
          <w:sz w:val="21"/>
        </w:rPr>
        <w:t xml:space="preserve"> </w:t>
      </w:r>
      <w:r>
        <w:rPr>
          <w:b/>
          <w:i/>
          <w:sz w:val="21"/>
        </w:rPr>
        <w:t>'waiting'</w:t>
      </w:r>
      <w:r>
        <w:rPr>
          <w:b/>
          <w:i/>
          <w:spacing w:val="-8"/>
          <w:sz w:val="21"/>
        </w:rPr>
        <w:t xml:space="preserve"> </w:t>
      </w:r>
      <w:r>
        <w:rPr>
          <w:b/>
          <w:i/>
          <w:sz w:val="21"/>
        </w:rPr>
        <w:t>is</w:t>
      </w:r>
      <w:r>
        <w:rPr>
          <w:b/>
          <w:i/>
          <w:spacing w:val="-9"/>
          <w:sz w:val="21"/>
        </w:rPr>
        <w:t xml:space="preserve"> </w:t>
      </w:r>
      <w:r>
        <w:rPr>
          <w:b/>
          <w:i/>
          <w:sz w:val="21"/>
        </w:rPr>
        <w:t>used</w:t>
      </w:r>
      <w:r>
        <w:rPr>
          <w:b/>
          <w:i/>
          <w:spacing w:val="-9"/>
          <w:sz w:val="21"/>
        </w:rPr>
        <w:t xml:space="preserve"> </w:t>
      </w:r>
      <w:r>
        <w:rPr>
          <w:b/>
          <w:i/>
          <w:sz w:val="21"/>
        </w:rPr>
        <w:t>to</w:t>
      </w:r>
      <w:r>
        <w:rPr>
          <w:b/>
          <w:i/>
          <w:spacing w:val="-8"/>
          <w:sz w:val="21"/>
        </w:rPr>
        <w:t xml:space="preserve"> </w:t>
      </w:r>
      <w:r>
        <w:rPr>
          <w:b/>
          <w:i/>
          <w:sz w:val="21"/>
        </w:rPr>
        <w:t>wait</w:t>
      </w:r>
      <w:r>
        <w:rPr>
          <w:b/>
          <w:i/>
          <w:spacing w:val="-9"/>
          <w:sz w:val="21"/>
        </w:rPr>
        <w:t xml:space="preserve"> </w:t>
      </w:r>
      <w:r>
        <w:rPr>
          <w:b/>
          <w:i/>
          <w:sz w:val="21"/>
        </w:rPr>
        <w:t>for</w:t>
      </w:r>
    </w:p>
    <w:p w14:paraId="50BE866F" w14:textId="77777777" w:rsidR="00AC554F" w:rsidRDefault="00497FE2">
      <w:pPr>
        <w:pStyle w:val="ListParagraph"/>
        <w:numPr>
          <w:ilvl w:val="0"/>
          <w:numId w:val="133"/>
        </w:numPr>
        <w:tabs>
          <w:tab w:val="left" w:pos="655"/>
        </w:tabs>
        <w:spacing w:before="0" w:line="259" w:lineRule="exact"/>
        <w:rPr>
          <w:b/>
          <w:i/>
          <w:sz w:val="21"/>
        </w:rPr>
      </w:pPr>
      <w:r>
        <w:rPr>
          <w:b/>
          <w:i/>
          <w:sz w:val="21"/>
        </w:rPr>
        <w:t>* read/write</w:t>
      </w:r>
      <w:r>
        <w:rPr>
          <w:b/>
          <w:i/>
          <w:spacing w:val="-12"/>
          <w:sz w:val="21"/>
        </w:rPr>
        <w:t xml:space="preserve"> </w:t>
      </w:r>
      <w:r>
        <w:rPr>
          <w:b/>
          <w:i/>
          <w:sz w:val="21"/>
        </w:rPr>
        <w:t>completion.</w:t>
      </w:r>
    </w:p>
    <w:p w14:paraId="2B7B889E" w14:textId="77777777" w:rsidR="008C7B0F" w:rsidRPr="008C7B0F" w:rsidRDefault="008C7B0F">
      <w:pPr>
        <w:pStyle w:val="BodyText"/>
        <w:spacing w:before="0"/>
        <w:rPr>
          <w:rFonts w:ascii="MS Pゴシック" w:eastAsia="MS Pゴシック"/>
          <w:color w:val="0000FF"/>
          <w:szCs w:val="22"/>
          <w:u w:val="single" w:color="0000FF"/>
        </w:rPr>
      </w:pPr>
      <w:r w:rsidRPr="008C7B0F">
        <w:rPr>
          <w:rFonts w:ascii="MS Pゴシック" w:eastAsia="MS Pゴシック"/>
          <w:color w:val="0000FF"/>
          <w:szCs w:val="22"/>
          <w:u w:val="single" w:color="0000FF"/>
        </w:rPr>
        <w:t>22 */</w:t>
      </w:r>
    </w:p>
    <w:p w14:paraId="3007A8A6" w14:textId="77777777" w:rsidR="008C7B0F" w:rsidRPr="008C7B0F" w:rsidRDefault="008C7B0F">
      <w:pPr>
        <w:pStyle w:val="BodyText"/>
        <w:rPr>
          <w:rFonts w:ascii="MS Pゴシック" w:eastAsia="MS Pゴシック"/>
        </w:rPr>
      </w:pPr>
      <w:r w:rsidRPr="008C7B0F">
        <w:rPr>
          <w:rFonts w:ascii="MS Pゴシック" w:eastAsia="MS Pゴシック"/>
        </w:rPr>
        <w:t>// 以下は、リクエストキュー内のリクエストアイテムの構造です。フィールド dev = -1 の場合は</w:t>
      </w:r>
    </w:p>
    <w:p w14:paraId="430F7DE9" w14:textId="77777777" w:rsidR="008C7B0F" w:rsidRPr="008C7B0F" w:rsidRDefault="008C7B0F">
      <w:pPr>
        <w:pStyle w:val="BodyText"/>
        <w:spacing w:before="4"/>
        <w:rPr>
          <w:rFonts w:ascii="MS Pゴシック" w:eastAsia="MS Pゴシック"/>
        </w:rPr>
      </w:pPr>
      <w:r w:rsidRPr="008C7B0F">
        <w:rPr>
          <w:rFonts w:ascii="MS Pゴシック" w:eastAsia="MS Pゴシック"/>
        </w:rPr>
        <w:t>// は、キュー内のアイテムが使用されていないことを意味します。フィールドcmdには、READ(0)の定数を指定できます。</w:t>
      </w:r>
    </w:p>
    <w:p w14:paraId="6D3FF17E" w14:textId="77777777" w:rsidR="008C7B0F" w:rsidRPr="008C7B0F" w:rsidRDefault="008C7B0F">
      <w:pPr>
        <w:pStyle w:val="BodyText"/>
        <w:rPr>
          <w:rFonts w:ascii="MS Pゴシック" w:eastAsia="MS Pゴシック"/>
        </w:rPr>
      </w:pPr>
      <w:r w:rsidRPr="008C7B0F">
        <w:rPr>
          <w:rFonts w:ascii="MS Pゴシック" w:eastAsia="MS Pゴシック"/>
        </w:rPr>
        <w:t>// または WRITE(1) (include/linux/fs.h で定義されています)を使用します。また、カーネルでは、待機中の</w:t>
      </w:r>
    </w:p>
    <w:p w14:paraId="778B7566" w14:textId="77777777" w:rsidR="008C7B0F" w:rsidRPr="008C7B0F" w:rsidRDefault="008C7B0F">
      <w:pPr>
        <w:pStyle w:val="BodyText"/>
        <w:rPr>
          <w:rFonts w:ascii="MS Pゴシック" w:eastAsia="MS Pゴシック"/>
        </w:rPr>
      </w:pPr>
      <w:r w:rsidRPr="008C7B0F">
        <w:rPr>
          <w:rFonts w:ascii="MS Pゴシック" w:eastAsia="MS Pゴシック"/>
        </w:rPr>
        <w:t>// ポインタを使用します。代わりに、カーネルはバッファブロックの待ち行列を使用します。なぜなら</w:t>
      </w:r>
    </w:p>
    <w:p w14:paraId="42724A8D" w14:textId="77777777" w:rsidR="008C7B0F" w:rsidRPr="008C7B0F" w:rsidRDefault="008C7B0F">
      <w:pPr>
        <w:pStyle w:val="ListParagraph"/>
        <w:numPr>
          <w:ilvl w:val="0"/>
          <w:numId w:val="132"/>
        </w:numPr>
        <w:tabs>
          <w:tab w:val="left" w:pos="555"/>
        </w:tabs>
        <w:spacing w:line="253" w:lineRule="exact"/>
        <w:ind w:hanging="301"/>
        <w:rPr>
          <w:rFonts w:ascii="MS Pゴシック" w:eastAsia="MS Pゴシック"/>
          <w:sz w:val="20"/>
          <w:szCs w:val="20"/>
        </w:rPr>
      </w:pPr>
      <w:r w:rsidRPr="008C7B0F">
        <w:rPr>
          <w:rFonts w:ascii="MS Pゴシック" w:eastAsia="MS Pゴシック"/>
          <w:sz w:val="20"/>
          <w:szCs w:val="20"/>
        </w:rPr>
        <w:t>// バッファブロックは、リクエストの完了を待つことと同じです。</w:t>
      </w:r>
    </w:p>
    <w:p w14:paraId="75632310" w14:textId="3C23BF65" w:rsidR="00AC554F" w:rsidRDefault="00497FE2">
      <w:pPr>
        <w:pStyle w:val="ListParagraph"/>
        <w:numPr>
          <w:ilvl w:val="0"/>
          <w:numId w:val="132"/>
        </w:numPr>
        <w:tabs>
          <w:tab w:val="left" w:pos="555"/>
        </w:tabs>
        <w:spacing w:line="253" w:lineRule="exact"/>
        <w:ind w:hanging="301"/>
        <w:rPr>
          <w:sz w:val="20"/>
        </w:rPr>
      </w:pPr>
      <w:r>
        <w:rPr>
          <w:sz w:val="20"/>
        </w:rPr>
        <w:t>struct</w:t>
      </w:r>
      <w:r>
        <w:rPr>
          <w:color w:val="0000FF"/>
          <w:sz w:val="20"/>
        </w:rPr>
        <w:t xml:space="preserve"> </w:t>
      </w:r>
      <w:r>
        <w:rPr>
          <w:color w:val="0000FF"/>
          <w:sz w:val="20"/>
          <w:u w:val="single" w:color="0000FF"/>
        </w:rPr>
        <w:t>request</w:t>
      </w:r>
      <w:r>
        <w:rPr>
          <w:color w:val="0000FF"/>
          <w:spacing w:val="-1"/>
          <w:sz w:val="20"/>
        </w:rPr>
        <w:t xml:space="preserve"> </w:t>
      </w:r>
      <w:r>
        <w:rPr>
          <w:sz w:val="20"/>
        </w:rPr>
        <w:t>{</w:t>
      </w:r>
    </w:p>
    <w:p w14:paraId="77450F60" w14:textId="77777777" w:rsidR="00AC554F" w:rsidRDefault="00497FE2">
      <w:pPr>
        <w:pStyle w:val="ListParagraph"/>
        <w:numPr>
          <w:ilvl w:val="0"/>
          <w:numId w:val="132"/>
        </w:numPr>
        <w:tabs>
          <w:tab w:val="left" w:pos="1355"/>
          <w:tab w:val="left" w:pos="1356"/>
          <w:tab w:val="left" w:pos="4454"/>
          <w:tab w:val="left" w:pos="6874"/>
        </w:tabs>
        <w:spacing w:before="0" w:line="261" w:lineRule="exact"/>
        <w:ind w:left="1355" w:hanging="1102"/>
        <w:rPr>
          <w:sz w:val="20"/>
        </w:rPr>
      </w:pPr>
      <w:r>
        <w:rPr>
          <w:sz w:val="20"/>
        </w:rPr>
        <w:t>int</w:t>
      </w:r>
      <w:r>
        <w:rPr>
          <w:spacing w:val="-3"/>
          <w:sz w:val="20"/>
        </w:rPr>
        <w:t xml:space="preserve"> </w:t>
      </w:r>
      <w:r>
        <w:rPr>
          <w:sz w:val="20"/>
        </w:rPr>
        <w:t>dev;</w:t>
      </w:r>
      <w:r>
        <w:rPr>
          <w:sz w:val="20"/>
        </w:rPr>
        <w:tab/>
      </w:r>
      <w:r>
        <w:rPr>
          <w:b/>
          <w:i/>
          <w:sz w:val="21"/>
        </w:rPr>
        <w:t>/* -1 if no</w:t>
      </w:r>
      <w:r>
        <w:rPr>
          <w:b/>
          <w:i/>
          <w:spacing w:val="-76"/>
          <w:sz w:val="21"/>
        </w:rPr>
        <w:t xml:space="preserve"> </w:t>
      </w:r>
      <w:r>
        <w:rPr>
          <w:b/>
          <w:i/>
          <w:sz w:val="21"/>
        </w:rPr>
        <w:t>request</w:t>
      </w:r>
      <w:r>
        <w:rPr>
          <w:b/>
          <w:i/>
          <w:spacing w:val="-19"/>
          <w:sz w:val="21"/>
        </w:rPr>
        <w:t xml:space="preserve"> </w:t>
      </w:r>
      <w:r>
        <w:rPr>
          <w:b/>
          <w:i/>
          <w:sz w:val="21"/>
        </w:rPr>
        <w:t>*/</w:t>
      </w:r>
      <w:r>
        <w:rPr>
          <w:b/>
          <w:i/>
          <w:sz w:val="21"/>
        </w:rPr>
        <w:tab/>
      </w:r>
      <w:r>
        <w:rPr>
          <w:sz w:val="20"/>
        </w:rPr>
        <w:t>// device</w:t>
      </w:r>
      <w:r>
        <w:rPr>
          <w:spacing w:val="-2"/>
          <w:sz w:val="20"/>
        </w:rPr>
        <w:t xml:space="preserve"> </w:t>
      </w:r>
      <w:r>
        <w:rPr>
          <w:sz w:val="20"/>
        </w:rPr>
        <w:t>requested.</w:t>
      </w:r>
    </w:p>
    <w:p w14:paraId="2F6BCBBD" w14:textId="77777777" w:rsidR="00AC554F" w:rsidRDefault="00497FE2">
      <w:pPr>
        <w:pStyle w:val="ListParagraph"/>
        <w:numPr>
          <w:ilvl w:val="0"/>
          <w:numId w:val="132"/>
        </w:numPr>
        <w:tabs>
          <w:tab w:val="left" w:pos="1355"/>
          <w:tab w:val="left" w:pos="1356"/>
          <w:tab w:val="left" w:pos="4454"/>
        </w:tabs>
        <w:spacing w:before="0" w:line="264" w:lineRule="exact"/>
        <w:ind w:left="1355" w:hanging="1102"/>
        <w:rPr>
          <w:b/>
          <w:i/>
          <w:sz w:val="21"/>
        </w:rPr>
      </w:pPr>
      <w:r>
        <w:rPr>
          <w:sz w:val="20"/>
        </w:rPr>
        <w:t>int</w:t>
      </w:r>
      <w:r>
        <w:rPr>
          <w:spacing w:val="-3"/>
          <w:sz w:val="20"/>
        </w:rPr>
        <w:t xml:space="preserve"> </w:t>
      </w:r>
      <w:r>
        <w:rPr>
          <w:sz w:val="20"/>
        </w:rPr>
        <w:t>cmd;</w:t>
      </w:r>
      <w:r>
        <w:rPr>
          <w:sz w:val="20"/>
        </w:rPr>
        <w:tab/>
      </w:r>
      <w:r>
        <w:rPr>
          <w:b/>
          <w:i/>
          <w:sz w:val="21"/>
        </w:rPr>
        <w:t>/*</w:t>
      </w:r>
      <w:r>
        <w:rPr>
          <w:b/>
          <w:i/>
          <w:spacing w:val="-25"/>
          <w:sz w:val="21"/>
        </w:rPr>
        <w:t xml:space="preserve"> </w:t>
      </w:r>
      <w:r>
        <w:rPr>
          <w:b/>
          <w:i/>
          <w:sz w:val="21"/>
        </w:rPr>
        <w:t>READ</w:t>
      </w:r>
      <w:r>
        <w:rPr>
          <w:b/>
          <w:i/>
          <w:spacing w:val="-24"/>
          <w:sz w:val="21"/>
        </w:rPr>
        <w:t xml:space="preserve"> </w:t>
      </w:r>
      <w:r>
        <w:rPr>
          <w:b/>
          <w:i/>
          <w:sz w:val="21"/>
        </w:rPr>
        <w:t>or</w:t>
      </w:r>
      <w:r>
        <w:rPr>
          <w:b/>
          <w:i/>
          <w:spacing w:val="-25"/>
          <w:sz w:val="21"/>
        </w:rPr>
        <w:t xml:space="preserve"> </w:t>
      </w:r>
      <w:r>
        <w:rPr>
          <w:b/>
          <w:i/>
          <w:sz w:val="21"/>
        </w:rPr>
        <w:t>WRITE</w:t>
      </w:r>
      <w:r>
        <w:rPr>
          <w:b/>
          <w:i/>
          <w:spacing w:val="-24"/>
          <w:sz w:val="21"/>
        </w:rPr>
        <w:t xml:space="preserve"> </w:t>
      </w:r>
      <w:r>
        <w:rPr>
          <w:b/>
          <w:i/>
          <w:sz w:val="21"/>
        </w:rPr>
        <w:t>*/</w:t>
      </w:r>
    </w:p>
    <w:p w14:paraId="5573E0DC" w14:textId="77777777" w:rsidR="00AC554F" w:rsidRDefault="00497FE2">
      <w:pPr>
        <w:pStyle w:val="ListParagraph"/>
        <w:numPr>
          <w:ilvl w:val="0"/>
          <w:numId w:val="132"/>
        </w:numPr>
        <w:tabs>
          <w:tab w:val="left" w:pos="1355"/>
          <w:tab w:val="left" w:pos="1356"/>
          <w:tab w:val="left" w:pos="4555"/>
        </w:tabs>
        <w:spacing w:before="0"/>
        <w:ind w:left="1355" w:hanging="1102"/>
        <w:rPr>
          <w:sz w:val="20"/>
        </w:rPr>
      </w:pPr>
      <w:r>
        <w:rPr>
          <w:sz w:val="20"/>
        </w:rPr>
        <w:t>int</w:t>
      </w:r>
      <w:r>
        <w:rPr>
          <w:spacing w:val="-4"/>
          <w:sz w:val="20"/>
        </w:rPr>
        <w:t xml:space="preserve"> </w:t>
      </w:r>
      <w:r>
        <w:rPr>
          <w:sz w:val="20"/>
        </w:rPr>
        <w:t>errors;</w:t>
      </w:r>
      <w:r>
        <w:rPr>
          <w:sz w:val="20"/>
        </w:rPr>
        <w:tab/>
        <w:t>// count of</w:t>
      </w:r>
      <w:r>
        <w:rPr>
          <w:spacing w:val="-7"/>
          <w:sz w:val="20"/>
        </w:rPr>
        <w:t xml:space="preserve"> </w:t>
      </w:r>
      <w:r>
        <w:rPr>
          <w:sz w:val="20"/>
        </w:rPr>
        <w:t>error.</w:t>
      </w:r>
    </w:p>
    <w:p w14:paraId="59863189" w14:textId="77777777" w:rsidR="00AC554F" w:rsidRDefault="00497FE2">
      <w:pPr>
        <w:pStyle w:val="ListParagraph"/>
        <w:numPr>
          <w:ilvl w:val="0"/>
          <w:numId w:val="132"/>
        </w:numPr>
        <w:tabs>
          <w:tab w:val="left" w:pos="1355"/>
          <w:tab w:val="left" w:pos="1356"/>
          <w:tab w:val="left" w:pos="4555"/>
        </w:tabs>
        <w:spacing w:before="5"/>
        <w:ind w:left="1355" w:hanging="1102"/>
        <w:rPr>
          <w:sz w:val="20"/>
        </w:rPr>
      </w:pPr>
      <w:r>
        <w:rPr>
          <w:sz w:val="20"/>
        </w:rPr>
        <w:t>unsigned</w:t>
      </w:r>
      <w:r>
        <w:rPr>
          <w:spacing w:val="-3"/>
          <w:sz w:val="20"/>
        </w:rPr>
        <w:t xml:space="preserve"> </w:t>
      </w:r>
      <w:r>
        <w:rPr>
          <w:sz w:val="20"/>
        </w:rPr>
        <w:t>long</w:t>
      </w:r>
      <w:r>
        <w:rPr>
          <w:color w:val="0000FF"/>
          <w:sz w:val="20"/>
        </w:rPr>
        <w:t xml:space="preserve"> </w:t>
      </w:r>
      <w:r>
        <w:rPr>
          <w:color w:val="0000FF"/>
          <w:sz w:val="20"/>
          <w:u w:val="single" w:color="0000FF"/>
        </w:rPr>
        <w:t>sector</w:t>
      </w:r>
      <w:r>
        <w:rPr>
          <w:sz w:val="20"/>
        </w:rPr>
        <w:t>;</w:t>
      </w:r>
      <w:r>
        <w:rPr>
          <w:sz w:val="20"/>
        </w:rPr>
        <w:tab/>
        <w:t>// start sector</w:t>
      </w:r>
      <w:r>
        <w:rPr>
          <w:spacing w:val="-2"/>
          <w:sz w:val="20"/>
        </w:rPr>
        <w:t xml:space="preserve"> </w:t>
      </w:r>
      <w:r>
        <w:rPr>
          <w:sz w:val="20"/>
        </w:rPr>
        <w:t>no.</w:t>
      </w:r>
    </w:p>
    <w:p w14:paraId="0C2737E7" w14:textId="77777777" w:rsidR="00AC554F" w:rsidRDefault="00497FE2">
      <w:pPr>
        <w:pStyle w:val="ListParagraph"/>
        <w:numPr>
          <w:ilvl w:val="0"/>
          <w:numId w:val="132"/>
        </w:numPr>
        <w:tabs>
          <w:tab w:val="left" w:pos="1355"/>
          <w:tab w:val="left" w:pos="1356"/>
          <w:tab w:val="left" w:pos="4555"/>
        </w:tabs>
        <w:ind w:left="1355" w:hanging="1102"/>
        <w:rPr>
          <w:sz w:val="20"/>
        </w:rPr>
      </w:pPr>
      <w:r>
        <w:rPr>
          <w:sz w:val="20"/>
        </w:rPr>
        <w:t>unsigned</w:t>
      </w:r>
      <w:r>
        <w:rPr>
          <w:spacing w:val="-4"/>
          <w:sz w:val="20"/>
        </w:rPr>
        <w:t xml:space="preserve"> </w:t>
      </w:r>
      <w:r>
        <w:rPr>
          <w:sz w:val="20"/>
        </w:rPr>
        <w:t>long</w:t>
      </w:r>
      <w:r>
        <w:rPr>
          <w:spacing w:val="-3"/>
          <w:sz w:val="20"/>
        </w:rPr>
        <w:t xml:space="preserve"> </w:t>
      </w:r>
      <w:r>
        <w:rPr>
          <w:sz w:val="20"/>
        </w:rPr>
        <w:t>nr_sectors;</w:t>
      </w:r>
      <w:r>
        <w:rPr>
          <w:sz w:val="20"/>
        </w:rPr>
        <w:tab/>
        <w:t>// nr sectors</w:t>
      </w:r>
      <w:r>
        <w:rPr>
          <w:spacing w:val="-1"/>
          <w:sz w:val="20"/>
        </w:rPr>
        <w:t xml:space="preserve"> </w:t>
      </w:r>
      <w:r>
        <w:rPr>
          <w:sz w:val="20"/>
        </w:rPr>
        <w:t>needed.</w:t>
      </w:r>
    </w:p>
    <w:p w14:paraId="5798584E" w14:textId="77777777" w:rsidR="00AC554F" w:rsidRDefault="00497FE2">
      <w:pPr>
        <w:pStyle w:val="ListParagraph"/>
        <w:numPr>
          <w:ilvl w:val="0"/>
          <w:numId w:val="132"/>
        </w:numPr>
        <w:tabs>
          <w:tab w:val="left" w:pos="1355"/>
          <w:tab w:val="left" w:pos="1356"/>
          <w:tab w:val="left" w:pos="4555"/>
        </w:tabs>
        <w:ind w:left="1355" w:hanging="1102"/>
        <w:rPr>
          <w:sz w:val="20"/>
        </w:rPr>
      </w:pPr>
      <w:r>
        <w:rPr>
          <w:sz w:val="20"/>
        </w:rPr>
        <w:t>char</w:t>
      </w:r>
      <w:r>
        <w:rPr>
          <w:spacing w:val="-3"/>
          <w:sz w:val="20"/>
        </w:rPr>
        <w:t xml:space="preserve"> </w:t>
      </w:r>
      <w:r>
        <w:rPr>
          <w:sz w:val="20"/>
        </w:rPr>
        <w:t>*</w:t>
      </w:r>
      <w:r>
        <w:rPr>
          <w:spacing w:val="-2"/>
          <w:sz w:val="20"/>
        </w:rPr>
        <w:t xml:space="preserve"> </w:t>
      </w:r>
      <w:r>
        <w:rPr>
          <w:sz w:val="20"/>
        </w:rPr>
        <w:t>buffer;</w:t>
      </w:r>
      <w:r>
        <w:rPr>
          <w:sz w:val="20"/>
        </w:rPr>
        <w:tab/>
        <w:t>// data</w:t>
      </w:r>
      <w:r>
        <w:rPr>
          <w:spacing w:val="-3"/>
          <w:sz w:val="20"/>
        </w:rPr>
        <w:t xml:space="preserve"> </w:t>
      </w:r>
      <w:r>
        <w:rPr>
          <w:sz w:val="20"/>
        </w:rPr>
        <w:t>buffer.</w:t>
      </w:r>
    </w:p>
    <w:p w14:paraId="0A809BCE" w14:textId="77777777" w:rsidR="00AC554F" w:rsidRDefault="00497FE2">
      <w:pPr>
        <w:pStyle w:val="ListParagraph"/>
        <w:numPr>
          <w:ilvl w:val="0"/>
          <w:numId w:val="132"/>
        </w:numPr>
        <w:tabs>
          <w:tab w:val="left" w:pos="1355"/>
          <w:tab w:val="left" w:pos="1356"/>
          <w:tab w:val="left" w:pos="4555"/>
        </w:tabs>
        <w:ind w:left="1355" w:hanging="1102"/>
        <w:rPr>
          <w:sz w:val="20"/>
        </w:rPr>
      </w:pPr>
      <w:r>
        <w:rPr>
          <w:sz w:val="20"/>
        </w:rPr>
        <w:t>struct</w:t>
      </w:r>
      <w:r>
        <w:rPr>
          <w:color w:val="0000FF"/>
          <w:sz w:val="20"/>
        </w:rPr>
        <w:t xml:space="preserve"> </w:t>
      </w:r>
      <w:r>
        <w:rPr>
          <w:color w:val="0000FF"/>
          <w:sz w:val="20"/>
          <w:u w:val="single" w:color="0000FF"/>
        </w:rPr>
        <w:t>task_struct</w:t>
      </w:r>
      <w:r>
        <w:rPr>
          <w:color w:val="0000FF"/>
          <w:spacing w:val="-5"/>
          <w:sz w:val="20"/>
        </w:rPr>
        <w:t xml:space="preserve"> </w:t>
      </w:r>
      <w:r>
        <w:rPr>
          <w:sz w:val="20"/>
        </w:rPr>
        <w:t>*</w:t>
      </w:r>
      <w:r>
        <w:rPr>
          <w:spacing w:val="-2"/>
          <w:sz w:val="20"/>
        </w:rPr>
        <w:t xml:space="preserve"> </w:t>
      </w:r>
      <w:r>
        <w:rPr>
          <w:sz w:val="20"/>
        </w:rPr>
        <w:t>waiting;</w:t>
      </w:r>
      <w:r>
        <w:rPr>
          <w:sz w:val="20"/>
        </w:rPr>
        <w:tab/>
        <w:t>// waiting queue of</w:t>
      </w:r>
      <w:r>
        <w:rPr>
          <w:spacing w:val="-5"/>
          <w:sz w:val="20"/>
        </w:rPr>
        <w:t xml:space="preserve"> </w:t>
      </w:r>
      <w:r>
        <w:rPr>
          <w:sz w:val="20"/>
        </w:rPr>
        <w:t>tasks.</w:t>
      </w:r>
    </w:p>
    <w:p w14:paraId="02E5DDCB" w14:textId="77777777" w:rsidR="00AC554F" w:rsidRDefault="00497FE2">
      <w:pPr>
        <w:pStyle w:val="ListParagraph"/>
        <w:numPr>
          <w:ilvl w:val="0"/>
          <w:numId w:val="132"/>
        </w:numPr>
        <w:tabs>
          <w:tab w:val="left" w:pos="1355"/>
          <w:tab w:val="left" w:pos="1356"/>
          <w:tab w:val="left" w:pos="4555"/>
        </w:tabs>
        <w:ind w:left="1355" w:hanging="1102"/>
        <w:rPr>
          <w:sz w:val="20"/>
        </w:rPr>
      </w:pPr>
      <w:r>
        <w:rPr>
          <w:sz w:val="20"/>
        </w:rPr>
        <w:t>struct</w:t>
      </w:r>
      <w:r>
        <w:rPr>
          <w:color w:val="0000FF"/>
          <w:sz w:val="20"/>
        </w:rPr>
        <w:t xml:space="preserve"> </w:t>
      </w:r>
      <w:r>
        <w:rPr>
          <w:color w:val="0000FF"/>
          <w:sz w:val="20"/>
          <w:u w:val="single" w:color="0000FF"/>
        </w:rPr>
        <w:t>buffer_head</w:t>
      </w:r>
      <w:r>
        <w:rPr>
          <w:color w:val="0000FF"/>
          <w:spacing w:val="-4"/>
          <w:sz w:val="20"/>
        </w:rPr>
        <w:t xml:space="preserve"> </w:t>
      </w:r>
      <w:r>
        <w:rPr>
          <w:sz w:val="20"/>
        </w:rPr>
        <w:t>*</w:t>
      </w:r>
      <w:r>
        <w:rPr>
          <w:spacing w:val="-1"/>
          <w:sz w:val="20"/>
        </w:rPr>
        <w:t xml:space="preserve"> </w:t>
      </w:r>
      <w:r>
        <w:rPr>
          <w:sz w:val="20"/>
        </w:rPr>
        <w:t>bh;</w:t>
      </w:r>
      <w:r>
        <w:rPr>
          <w:sz w:val="20"/>
        </w:rPr>
        <w:tab/>
      </w:r>
      <w:r>
        <w:rPr>
          <w:sz w:val="20"/>
        </w:rPr>
        <w:t>// Buffer header (include/linux/fs.h,</w:t>
      </w:r>
      <w:r>
        <w:rPr>
          <w:spacing w:val="-4"/>
          <w:sz w:val="20"/>
        </w:rPr>
        <w:t xml:space="preserve"> </w:t>
      </w:r>
      <w:r>
        <w:rPr>
          <w:sz w:val="20"/>
        </w:rPr>
        <w:t>73).</w:t>
      </w:r>
    </w:p>
    <w:p w14:paraId="477A71D0" w14:textId="77777777" w:rsidR="00AC554F" w:rsidRDefault="00497FE2">
      <w:pPr>
        <w:pStyle w:val="ListParagraph"/>
        <w:numPr>
          <w:ilvl w:val="0"/>
          <w:numId w:val="132"/>
        </w:numPr>
        <w:tabs>
          <w:tab w:val="left" w:pos="1355"/>
          <w:tab w:val="left" w:pos="1356"/>
          <w:tab w:val="left" w:pos="4555"/>
        </w:tabs>
        <w:spacing w:line="242" w:lineRule="auto"/>
        <w:ind w:left="254" w:right="3373" w:firstLine="0"/>
        <w:rPr>
          <w:sz w:val="20"/>
        </w:rPr>
      </w:pPr>
      <w:r>
        <w:rPr>
          <w:sz w:val="20"/>
        </w:rPr>
        <w:t>struct</w:t>
      </w:r>
      <w:r>
        <w:rPr>
          <w:color w:val="0000FF"/>
          <w:sz w:val="20"/>
        </w:rPr>
        <w:t xml:space="preserve"> </w:t>
      </w:r>
      <w:r>
        <w:rPr>
          <w:color w:val="0000FF"/>
          <w:sz w:val="20"/>
          <w:u w:val="single" w:color="0000FF"/>
        </w:rPr>
        <w:t>request</w:t>
      </w:r>
      <w:r>
        <w:rPr>
          <w:color w:val="0000FF"/>
          <w:spacing w:val="-1"/>
          <w:sz w:val="20"/>
        </w:rPr>
        <w:t xml:space="preserve"> </w:t>
      </w:r>
      <w:r>
        <w:rPr>
          <w:sz w:val="20"/>
        </w:rPr>
        <w:t>*</w:t>
      </w:r>
      <w:r>
        <w:rPr>
          <w:spacing w:val="-3"/>
          <w:sz w:val="20"/>
        </w:rPr>
        <w:t xml:space="preserve"> </w:t>
      </w:r>
      <w:r>
        <w:rPr>
          <w:sz w:val="20"/>
        </w:rPr>
        <w:t>next;</w:t>
      </w:r>
      <w:r>
        <w:rPr>
          <w:sz w:val="20"/>
        </w:rPr>
        <w:tab/>
        <w:t>// points to the next</w:t>
      </w:r>
      <w:r>
        <w:rPr>
          <w:spacing w:val="-13"/>
          <w:sz w:val="20"/>
        </w:rPr>
        <w:t xml:space="preserve"> </w:t>
      </w:r>
      <w:r>
        <w:rPr>
          <w:sz w:val="20"/>
        </w:rPr>
        <w:t>request.</w:t>
      </w:r>
      <w:r>
        <w:rPr>
          <w:color w:val="0000FF"/>
          <w:sz w:val="20"/>
          <w:u w:val="single" w:color="0000FF"/>
        </w:rPr>
        <w:t xml:space="preserve"> 33</w:t>
      </w:r>
      <w:r>
        <w:rPr>
          <w:color w:val="0000FF"/>
          <w:spacing w:val="-2"/>
          <w:sz w:val="20"/>
        </w:rPr>
        <w:t xml:space="preserve"> </w:t>
      </w:r>
      <w:r>
        <w:rPr>
          <w:sz w:val="20"/>
        </w:rPr>
        <w:t>};</w:t>
      </w:r>
    </w:p>
    <w:p w14:paraId="3F6D13D4" w14:textId="77777777" w:rsidR="00AC554F" w:rsidRDefault="00497FE2">
      <w:pPr>
        <w:pStyle w:val="BodyText"/>
        <w:spacing w:before="1" w:line="253" w:lineRule="exact"/>
        <w:ind w:left="254"/>
      </w:pPr>
      <w:r>
        <w:rPr>
          <w:color w:val="0000FF"/>
          <w:u w:val="single" w:color="0000FF"/>
        </w:rPr>
        <w:t>34</w:t>
      </w:r>
    </w:p>
    <w:p w14:paraId="439D2545" w14:textId="77777777" w:rsidR="008C7B0F" w:rsidRPr="008C7B0F" w:rsidRDefault="008C7B0F">
      <w:pPr>
        <w:pStyle w:val="Heading5"/>
        <w:numPr>
          <w:ilvl w:val="0"/>
          <w:numId w:val="131"/>
        </w:numPr>
        <w:tabs>
          <w:tab w:val="left" w:pos="655"/>
        </w:tabs>
        <w:rPr>
          <w:rFonts w:ascii="MS Pゴシック" w:eastAsia="MS Pゴシック"/>
          <w:b w:val="0"/>
          <w:bCs w:val="0"/>
          <w:i w:val="0"/>
          <w:color w:val="0000FF"/>
          <w:sz w:val="20"/>
          <w:szCs w:val="22"/>
          <w:u w:val="single" w:color="0000FF"/>
        </w:rPr>
      </w:pPr>
      <w:r w:rsidRPr="008C7B0F">
        <w:rPr>
          <w:rFonts w:ascii="MS Pゴシック" w:eastAsia="MS Pゴシック"/>
          <w:b w:val="0"/>
          <w:bCs w:val="0"/>
          <w:i w:val="0"/>
          <w:color w:val="0000FF"/>
          <w:sz w:val="20"/>
          <w:szCs w:val="22"/>
          <w:u w:val="single" w:color="0000FF"/>
        </w:rPr>
        <w:t>35 /*</w:t>
      </w:r>
    </w:p>
    <w:p w14:paraId="19935EF8" w14:textId="35A2DA4A" w:rsidR="00AC554F" w:rsidRDefault="00497FE2">
      <w:pPr>
        <w:pStyle w:val="Heading5"/>
        <w:numPr>
          <w:ilvl w:val="0"/>
          <w:numId w:val="131"/>
        </w:numPr>
        <w:tabs>
          <w:tab w:val="left" w:pos="655"/>
        </w:tabs>
      </w:pPr>
      <w:r>
        <w:t>* This is used in the elevator algorithm: Note</w:t>
      </w:r>
      <w:r>
        <w:rPr>
          <w:spacing w:val="-75"/>
        </w:rPr>
        <w:t xml:space="preserve"> </w:t>
      </w:r>
      <w:r>
        <w:t>that</w:t>
      </w:r>
    </w:p>
    <w:p w14:paraId="45AEFFE6" w14:textId="77777777" w:rsidR="00AC554F" w:rsidRDefault="00497FE2">
      <w:pPr>
        <w:pStyle w:val="ListParagraph"/>
        <w:numPr>
          <w:ilvl w:val="0"/>
          <w:numId w:val="131"/>
        </w:numPr>
        <w:tabs>
          <w:tab w:val="left" w:pos="655"/>
        </w:tabs>
        <w:spacing w:before="0" w:line="259" w:lineRule="exact"/>
        <w:rPr>
          <w:b/>
          <w:i/>
          <w:sz w:val="21"/>
        </w:rPr>
      </w:pPr>
      <w:r>
        <w:rPr>
          <w:b/>
          <w:i/>
          <w:sz w:val="21"/>
        </w:rPr>
        <w:t>*</w:t>
      </w:r>
      <w:r>
        <w:rPr>
          <w:b/>
          <w:i/>
          <w:spacing w:val="-9"/>
          <w:sz w:val="21"/>
        </w:rPr>
        <w:t xml:space="preserve"> </w:t>
      </w:r>
      <w:r>
        <w:rPr>
          <w:b/>
          <w:i/>
          <w:sz w:val="21"/>
        </w:rPr>
        <w:t>reads</w:t>
      </w:r>
      <w:r>
        <w:rPr>
          <w:b/>
          <w:i/>
          <w:spacing w:val="-9"/>
          <w:sz w:val="21"/>
        </w:rPr>
        <w:t xml:space="preserve"> </w:t>
      </w:r>
      <w:r>
        <w:rPr>
          <w:b/>
          <w:i/>
          <w:sz w:val="21"/>
        </w:rPr>
        <w:t>always</w:t>
      </w:r>
      <w:r>
        <w:rPr>
          <w:b/>
          <w:i/>
          <w:spacing w:val="-8"/>
          <w:sz w:val="21"/>
        </w:rPr>
        <w:t xml:space="preserve"> </w:t>
      </w:r>
      <w:r>
        <w:rPr>
          <w:b/>
          <w:i/>
          <w:sz w:val="21"/>
        </w:rPr>
        <w:t>go</w:t>
      </w:r>
      <w:r>
        <w:rPr>
          <w:b/>
          <w:i/>
          <w:spacing w:val="-9"/>
          <w:sz w:val="21"/>
        </w:rPr>
        <w:t xml:space="preserve"> </w:t>
      </w:r>
      <w:r>
        <w:rPr>
          <w:b/>
          <w:i/>
          <w:sz w:val="21"/>
        </w:rPr>
        <w:t>before</w:t>
      </w:r>
      <w:r>
        <w:rPr>
          <w:b/>
          <w:i/>
          <w:spacing w:val="-8"/>
          <w:sz w:val="21"/>
        </w:rPr>
        <w:t xml:space="preserve"> </w:t>
      </w:r>
      <w:r>
        <w:rPr>
          <w:b/>
          <w:i/>
          <w:sz w:val="21"/>
        </w:rPr>
        <w:t>writes.</w:t>
      </w:r>
      <w:r>
        <w:rPr>
          <w:b/>
          <w:i/>
          <w:spacing w:val="-9"/>
          <w:sz w:val="21"/>
        </w:rPr>
        <w:t xml:space="preserve"> </w:t>
      </w:r>
      <w:r>
        <w:rPr>
          <w:b/>
          <w:i/>
          <w:sz w:val="21"/>
        </w:rPr>
        <w:t>This</w:t>
      </w:r>
      <w:r>
        <w:rPr>
          <w:b/>
          <w:i/>
          <w:spacing w:val="-8"/>
          <w:sz w:val="21"/>
        </w:rPr>
        <w:t xml:space="preserve"> </w:t>
      </w:r>
      <w:r>
        <w:rPr>
          <w:b/>
          <w:i/>
          <w:sz w:val="21"/>
        </w:rPr>
        <w:t>is</w:t>
      </w:r>
      <w:r>
        <w:rPr>
          <w:b/>
          <w:i/>
          <w:spacing w:val="-9"/>
          <w:sz w:val="21"/>
        </w:rPr>
        <w:t xml:space="preserve"> </w:t>
      </w:r>
      <w:r>
        <w:rPr>
          <w:b/>
          <w:i/>
          <w:sz w:val="21"/>
        </w:rPr>
        <w:t>natural:</w:t>
      </w:r>
      <w:r>
        <w:rPr>
          <w:b/>
          <w:i/>
          <w:spacing w:val="-8"/>
          <w:sz w:val="21"/>
        </w:rPr>
        <w:t xml:space="preserve"> </w:t>
      </w:r>
      <w:r>
        <w:rPr>
          <w:b/>
          <w:i/>
          <w:sz w:val="21"/>
        </w:rPr>
        <w:t>reads</w:t>
      </w:r>
    </w:p>
    <w:p w14:paraId="659BF00C" w14:textId="77777777" w:rsidR="00AC554F" w:rsidRDefault="00497FE2">
      <w:pPr>
        <w:pStyle w:val="ListParagraph"/>
        <w:numPr>
          <w:ilvl w:val="0"/>
          <w:numId w:val="131"/>
        </w:numPr>
        <w:tabs>
          <w:tab w:val="left" w:pos="655"/>
        </w:tabs>
        <w:spacing w:before="0" w:line="259" w:lineRule="exact"/>
        <w:rPr>
          <w:b/>
          <w:i/>
          <w:sz w:val="21"/>
        </w:rPr>
      </w:pPr>
      <w:r>
        <w:rPr>
          <w:b/>
          <w:i/>
          <w:sz w:val="21"/>
        </w:rPr>
        <w:t>* are much more time-critical than</w:t>
      </w:r>
      <w:r>
        <w:rPr>
          <w:b/>
          <w:i/>
          <w:spacing w:val="-43"/>
          <w:sz w:val="21"/>
        </w:rPr>
        <w:t xml:space="preserve"> </w:t>
      </w:r>
      <w:r>
        <w:rPr>
          <w:b/>
          <w:i/>
          <w:sz w:val="21"/>
        </w:rPr>
        <w:t>writes.</w:t>
      </w:r>
    </w:p>
    <w:p w14:paraId="1938756A" w14:textId="77777777" w:rsidR="008C7B0F" w:rsidRPr="008C7B0F" w:rsidRDefault="008C7B0F">
      <w:pPr>
        <w:pStyle w:val="BodyText"/>
        <w:spacing w:before="0"/>
        <w:rPr>
          <w:rFonts w:ascii="MS Pゴシック" w:eastAsia="MS Pゴシック"/>
          <w:color w:val="0000FF"/>
          <w:szCs w:val="22"/>
          <w:u w:val="single" w:color="0000FF"/>
        </w:rPr>
      </w:pPr>
      <w:r w:rsidRPr="008C7B0F">
        <w:rPr>
          <w:rFonts w:ascii="MS Pゴシック" w:eastAsia="MS Pゴシック"/>
          <w:color w:val="0000FF"/>
          <w:szCs w:val="22"/>
          <w:u w:val="single" w:color="0000FF"/>
        </w:rPr>
        <w:t>39 */</w:t>
      </w:r>
    </w:p>
    <w:p w14:paraId="79959125" w14:textId="77777777" w:rsidR="008C7B0F" w:rsidRPr="008C7B0F" w:rsidRDefault="008C7B0F">
      <w:pPr>
        <w:pStyle w:val="BodyText"/>
        <w:spacing w:before="6"/>
        <w:rPr>
          <w:rFonts w:ascii="MS Pゴシック" w:eastAsia="MS Pゴシック"/>
        </w:rPr>
      </w:pPr>
      <w:r w:rsidRPr="008C7B0F">
        <w:rPr>
          <w:rFonts w:ascii="MS Pゴシック" w:eastAsia="MS Pゴシック"/>
        </w:rPr>
        <w:t>// 以下のマクロのパラメータs1とs2の値は、リクエスト構造体へのポインターです。</w:t>
      </w:r>
    </w:p>
    <w:p w14:paraId="448C91D7" w14:textId="77777777" w:rsidR="008C7B0F" w:rsidRPr="008C7B0F" w:rsidRDefault="008C7B0F">
      <w:pPr>
        <w:pStyle w:val="BodyText"/>
        <w:rPr>
          <w:rFonts w:ascii="MS Pゴシック" w:eastAsia="MS Pゴシック"/>
        </w:rPr>
      </w:pPr>
      <w:r w:rsidRPr="008C7B0F">
        <w:rPr>
          <w:rFonts w:ascii="MS Pゴシック" w:eastAsia="MS Pゴシック"/>
        </w:rPr>
        <w:t>// このマクロは、2つのリクエストアイテムs1とs2の順序を決定するために、リクエストの</w:t>
      </w:r>
    </w:p>
    <w:p w14:paraId="6801C36B" w14:textId="77777777" w:rsidR="008C7B0F" w:rsidRPr="008C7B0F" w:rsidRDefault="008C7B0F">
      <w:pPr>
        <w:pStyle w:val="BodyText"/>
        <w:rPr>
          <w:rFonts w:ascii="MS Pゴシック" w:eastAsia="MS Pゴシック"/>
        </w:rPr>
      </w:pPr>
      <w:r w:rsidRPr="008C7B0F">
        <w:rPr>
          <w:rFonts w:ascii="MS Pゴシック" w:eastAsia="MS Pゴシック" w:hint="eastAsia"/>
        </w:rPr>
        <w:t>の情報（コマンド</w:t>
      </w:r>
      <w:r w:rsidRPr="008C7B0F">
        <w:rPr>
          <w:rFonts w:ascii="MS Pゴシック" w:eastAsia="MS Pゴシック"/>
        </w:rPr>
        <w:t>cmd（READまたはWRITE）、デバイス番号dev、およびそれらの情報に基づいて、//キュー</w:t>
      </w:r>
    </w:p>
    <w:p w14:paraId="340F2FD2" w14:textId="77777777" w:rsidR="008C7B0F" w:rsidRPr="008C7B0F" w:rsidRDefault="008C7B0F">
      <w:pPr>
        <w:pStyle w:val="BodyText"/>
        <w:spacing w:before="2"/>
        <w:rPr>
          <w:rFonts w:ascii="MS Pゴシック" w:eastAsia="MS Pゴシック"/>
        </w:rPr>
      </w:pPr>
      <w:r w:rsidRPr="008C7B0F">
        <w:rPr>
          <w:rFonts w:ascii="MS Pゴシック" w:eastAsia="MS Pゴシック"/>
        </w:rPr>
        <w:t>// セクター番号 操作されるセクター）。 この順番は、次のような順番として使われます。</w:t>
      </w:r>
    </w:p>
    <w:p w14:paraId="0F7298F1" w14:textId="77777777" w:rsidR="008C7B0F" w:rsidRPr="008C7B0F" w:rsidRDefault="008C7B0F">
      <w:pPr>
        <w:pStyle w:val="BodyText"/>
        <w:rPr>
          <w:rFonts w:ascii="MS Pゴシック" w:eastAsia="MS Pゴシック"/>
        </w:rPr>
      </w:pPr>
      <w:r w:rsidRPr="008C7B0F">
        <w:rPr>
          <w:rFonts w:ascii="MS Pゴシック" w:eastAsia="MS Pゴシック" w:hint="eastAsia"/>
        </w:rPr>
        <w:t>ブロックデバイスへのアクセス時に、</w:t>
      </w:r>
      <w:r w:rsidRPr="008C7B0F">
        <w:rPr>
          <w:rFonts w:ascii="MS Pゴシック" w:eastAsia="MS Pゴシック"/>
        </w:rPr>
        <w:t xml:space="preserve"> // 要求項目が実行されます。このマクロは</w:t>
      </w:r>
    </w:p>
    <w:p w14:paraId="5FE12D9E" w14:textId="77777777" w:rsidR="008C7B0F" w:rsidRPr="008C7B0F" w:rsidRDefault="008C7B0F">
      <w:pPr>
        <w:pStyle w:val="BodyText"/>
        <w:rPr>
          <w:rFonts w:ascii="MS Pゴシック" w:eastAsia="MS Pゴシック"/>
        </w:rPr>
      </w:pPr>
      <w:r w:rsidRPr="008C7B0F">
        <w:rPr>
          <w:rFonts w:ascii="MS Pゴシック" w:eastAsia="MS Pゴシック"/>
        </w:rPr>
        <w:t>// function add_request() (blk_drv/ll_rw_blk.c, line 96). このマクロでは、部分的に</w:t>
      </w:r>
    </w:p>
    <w:p w14:paraId="7CB23298" w14:textId="77777777" w:rsidR="008C7B0F" w:rsidRPr="008C7B0F" w:rsidRDefault="008C7B0F">
      <w:pPr>
        <w:pStyle w:val="BodyText"/>
        <w:rPr>
          <w:rFonts w:ascii="MS Pゴシック" w:eastAsia="MS Pゴシック"/>
        </w:rPr>
      </w:pPr>
      <w:r w:rsidRPr="008C7B0F">
        <w:rPr>
          <w:rFonts w:ascii="MS Pゴシック" w:eastAsia="MS Pゴシック"/>
        </w:rPr>
        <w:t>// I/Oスケジューリング機能。リクエストアイテムのソート機能を実装している（他の</w:t>
      </w:r>
    </w:p>
    <w:p w14:paraId="0D371A04" w14:textId="77777777" w:rsidR="008C7B0F" w:rsidRPr="008C7B0F" w:rsidRDefault="008C7B0F">
      <w:pPr>
        <w:pStyle w:val="BodyText"/>
        <w:spacing w:before="4"/>
        <w:ind w:left="254"/>
        <w:rPr>
          <w:rFonts w:ascii="MS Pゴシック" w:eastAsia="MS Pゴシック"/>
        </w:rPr>
      </w:pPr>
      <w:r w:rsidRPr="008C7B0F">
        <w:rPr>
          <w:rFonts w:ascii="MS Pゴシック" w:eastAsia="MS Pゴシック"/>
        </w:rPr>
        <w:t>//はリクエストアイテムのマージ）。</w:t>
      </w:r>
    </w:p>
    <w:p w14:paraId="02EEAA27" w14:textId="77777777" w:rsidR="008C7B0F" w:rsidRPr="008C7B0F" w:rsidRDefault="008C7B0F">
      <w:pPr>
        <w:pStyle w:val="BodyText"/>
        <w:ind w:left="254"/>
        <w:rPr>
          <w:rFonts w:ascii="MS Pゴシック" w:eastAsia="MS Pゴシック"/>
          <w:color w:val="0000FF"/>
          <w:u w:val="single" w:color="0000FF"/>
        </w:rPr>
      </w:pPr>
      <w:r w:rsidRPr="008C7B0F">
        <w:rPr>
          <w:rFonts w:ascii="MS Pゴシック" w:eastAsia="MS Pゴシック"/>
          <w:color w:val="0000FF"/>
          <w:u w:val="single" w:color="0000FF"/>
        </w:rPr>
        <w:t xml:space="preserve">40 #define IN_ORDER(s1,s2) </w:t>
      </w:r>
      <w:r w:rsidRPr="008C7B0F">
        <w:rPr>
          <w:rFonts w:ascii="MS Pゴシック" w:eastAsia="MS Pゴシック" w:hint="eastAsia"/>
          <w:color w:val="0000FF"/>
          <w:u w:val="single" w:color="0000FF"/>
        </w:rPr>
        <w:t>♪</w:t>
      </w:r>
      <w:r w:rsidRPr="008C7B0F">
        <w:rPr>
          <w:rFonts w:ascii="MS Pゴシック" w:eastAsia="MS Pゴシック"/>
          <w:color w:val="0000FF"/>
          <w:u w:val="single" w:color="0000FF"/>
        </w:rPr>
        <w:t xml:space="preserve"> </w:t>
      </w:r>
      <w:r w:rsidRPr="008C7B0F">
        <w:rPr>
          <w:rFonts w:ascii="MS Pゴシック" w:eastAsia="MS Pゴシック" w:hint="eastAsia"/>
          <w:color w:val="0000FF"/>
          <w:u w:val="single" w:color="0000FF"/>
        </w:rPr>
        <w:t>♪</w:t>
      </w:r>
      <w:r w:rsidRPr="008C7B0F">
        <w:rPr>
          <w:rFonts w:ascii="MS Pゴシック" w:eastAsia="MS Pゴシック"/>
          <w:color w:val="0000FF"/>
          <w:u w:val="single" w:color="0000FF"/>
        </w:rPr>
        <w:t xml:space="preserve"> </w:t>
      </w:r>
      <w:r w:rsidRPr="008C7B0F">
        <w:rPr>
          <w:rFonts w:ascii="MS Pゴシック" w:eastAsia="MS Pゴシック" w:hint="eastAsia"/>
          <w:color w:val="0000FF"/>
          <w:u w:val="single" w:color="0000FF"/>
        </w:rPr>
        <w:t>♪</w:t>
      </w:r>
      <w:r w:rsidRPr="008C7B0F">
        <w:rPr>
          <w:rFonts w:ascii="MS Pゴシック" w:eastAsia="MS Pゴシック"/>
          <w:color w:val="0000FF"/>
          <w:u w:val="single" w:color="0000FF"/>
        </w:rPr>
        <w:t xml:space="preserve"> </w:t>
      </w:r>
      <w:r w:rsidRPr="008C7B0F">
        <w:rPr>
          <w:rFonts w:ascii="MS Pゴシック" w:eastAsia="MS Pゴシック" w:hint="eastAsia"/>
          <w:color w:val="0000FF"/>
          <w:u w:val="single" w:color="0000FF"/>
        </w:rPr>
        <w:t>♪</w:t>
      </w:r>
    </w:p>
    <w:p w14:paraId="37FFCD81" w14:textId="77777777" w:rsidR="008C7B0F" w:rsidRPr="008C7B0F" w:rsidRDefault="008C7B0F">
      <w:pPr>
        <w:pStyle w:val="BodyText"/>
        <w:spacing w:line="242" w:lineRule="auto"/>
        <w:ind w:left="254" w:right="4956"/>
        <w:rPr>
          <w:rFonts w:ascii="MS Pゴシック" w:eastAsia="MS Pゴシック"/>
          <w:color w:val="0000FF"/>
          <w:u w:val="single" w:color="0000FF"/>
        </w:rPr>
      </w:pPr>
      <w:r w:rsidRPr="008C7B0F">
        <w:rPr>
          <w:rFonts w:ascii="MS Pゴシック" w:eastAsia="MS Pゴシック"/>
          <w:color w:val="0000FF"/>
          <w:u w:val="single" w:color="0000FF"/>
        </w:rPr>
        <w:t xml:space="preserve">41 ((s1)-&gt;cmd&lt;(s2)-&gt;cmd || (s1)-&gt;cmd==(s2)-&gt;cmd &amp;&amp; </w:t>
      </w:r>
      <w:r w:rsidRPr="008C7B0F">
        <w:rPr>
          <w:rFonts w:ascii="MS Pゴシック" w:eastAsia="MS Pゴシック" w:hAnsi="Times New Roman" w:cs="Times New Roman"/>
          <w:color w:val="0000FF"/>
          <w:u w:val="single" w:color="0000FF"/>
        </w:rPr>
        <w:t>˶</w:t>
      </w:r>
      <w:r w:rsidRPr="008C7B0F">
        <w:rPr>
          <w:rFonts w:ascii="MS Pゴシック" w:eastAsia="MS Pゴシック" w:hint="eastAsia"/>
          <w:color w:val="0000FF"/>
          <w:u w:val="single" w:color="0000FF"/>
        </w:rPr>
        <w:t>ˆ</w:t>
      </w:r>
      <w:r w:rsidRPr="008C7B0F">
        <w:rPr>
          <w:rFonts w:ascii="Microsoft Yi Baiti" w:eastAsia="Microsoft Yi Baiti" w:hAnsi="Microsoft Yi Baiti" w:cs="Microsoft Yi Baiti" w:hint="eastAsia"/>
          <w:color w:val="0000FF"/>
          <w:u w:val="single" w:color="0000FF"/>
        </w:rPr>
        <w:t>꒳</w:t>
      </w:r>
      <w:r w:rsidRPr="008C7B0F">
        <w:rPr>
          <w:rFonts w:ascii="游ゴシック" w:eastAsia="游ゴシック" w:hAnsi="游ゴシック" w:cs="游ゴシック" w:hint="eastAsia"/>
          <w:color w:val="0000FF"/>
          <w:u w:val="single" w:color="0000FF"/>
        </w:rPr>
        <w:t>ˆ</w:t>
      </w:r>
      <w:r w:rsidRPr="008C7B0F">
        <w:rPr>
          <w:rFonts w:ascii="Times New Roman" w:eastAsia="MS Pゴシック" w:hAnsi="Times New Roman" w:cs="Times New Roman"/>
          <w:color w:val="0000FF"/>
          <w:u w:val="single" w:color="0000FF"/>
        </w:rPr>
        <w:t>˵</w:t>
      </w:r>
      <w:r w:rsidRPr="008C7B0F">
        <w:rPr>
          <w:rFonts w:ascii="MS Pゴシック" w:eastAsia="MS Pゴシック"/>
          <w:color w:val="0000FF"/>
          <w:u w:val="single" w:color="0000FF"/>
        </w:rPr>
        <w:t xml:space="preserve"> )</w:t>
      </w:r>
    </w:p>
    <w:p w14:paraId="7F8A70D4" w14:textId="77777777" w:rsidR="008C7B0F" w:rsidRPr="008C7B0F" w:rsidRDefault="008C7B0F">
      <w:pPr>
        <w:pStyle w:val="BodyText"/>
        <w:spacing w:before="1"/>
        <w:ind w:left="254"/>
        <w:rPr>
          <w:rFonts w:ascii="MS Pゴシック" w:eastAsia="MS Pゴシック"/>
          <w:color w:val="0000FF"/>
          <w:u w:val="single" w:color="0000FF"/>
        </w:rPr>
      </w:pPr>
      <w:r w:rsidRPr="008C7B0F">
        <w:rPr>
          <w:rFonts w:ascii="MS Pゴシック" w:eastAsia="MS Pゴシック"/>
          <w:color w:val="0000FF"/>
          <w:u w:val="single" w:color="0000FF"/>
        </w:rPr>
        <w:t>42 ((s1)-&gt;dev &lt; (s2)-&gt;dev || ((s1)-&gt;dev == (s2)-&gt;dev &amp;&amp; \ 43 (s1)-&gt;sector &lt; (s2)-&gt;sector)))</w:t>
      </w:r>
    </w:p>
    <w:p w14:paraId="60D1D240" w14:textId="6B7B9831" w:rsidR="00AC554F" w:rsidRDefault="00497FE2">
      <w:pPr>
        <w:pStyle w:val="BodyText"/>
        <w:spacing w:before="1"/>
        <w:ind w:left="254"/>
      </w:pPr>
      <w:r>
        <w:rPr>
          <w:color w:val="0000FF"/>
          <w:u w:val="single" w:color="0000FF"/>
        </w:rPr>
        <w:t>44</w:t>
      </w:r>
    </w:p>
    <w:p w14:paraId="09462818" w14:textId="77777777" w:rsidR="008C7B0F" w:rsidRPr="008C7B0F" w:rsidRDefault="008C7B0F">
      <w:pPr>
        <w:pStyle w:val="ListParagraph"/>
        <w:numPr>
          <w:ilvl w:val="0"/>
          <w:numId w:val="130"/>
        </w:numPr>
        <w:tabs>
          <w:tab w:val="left" w:pos="555"/>
        </w:tabs>
        <w:spacing w:before="6"/>
        <w:ind w:hanging="301"/>
        <w:rPr>
          <w:rFonts w:ascii="MS Pゴシック" w:eastAsia="MS Pゴシック"/>
          <w:sz w:val="20"/>
          <w:szCs w:val="20"/>
        </w:rPr>
      </w:pPr>
      <w:r w:rsidRPr="008C7B0F">
        <w:rPr>
          <w:rFonts w:ascii="MS Pゴシック" w:eastAsia="MS Pゴシック"/>
          <w:sz w:val="20"/>
          <w:szCs w:val="20"/>
        </w:rPr>
        <w:t>// ブロックデバイスの構造</w:t>
      </w:r>
    </w:p>
    <w:p w14:paraId="635D60A9" w14:textId="7D177DE8" w:rsidR="00AC554F" w:rsidRDefault="00497FE2">
      <w:pPr>
        <w:pStyle w:val="ListParagraph"/>
        <w:numPr>
          <w:ilvl w:val="0"/>
          <w:numId w:val="130"/>
        </w:numPr>
        <w:tabs>
          <w:tab w:val="left" w:pos="555"/>
        </w:tabs>
        <w:spacing w:before="6"/>
        <w:ind w:hanging="301"/>
        <w:rPr>
          <w:sz w:val="20"/>
        </w:rPr>
      </w:pPr>
      <w:r>
        <w:rPr>
          <w:sz w:val="20"/>
        </w:rPr>
        <w:t>struct</w:t>
      </w:r>
      <w:r>
        <w:rPr>
          <w:color w:val="0000FF"/>
          <w:sz w:val="20"/>
        </w:rPr>
        <w:t xml:space="preserve"> </w:t>
      </w:r>
      <w:r>
        <w:rPr>
          <w:color w:val="0000FF"/>
          <w:sz w:val="20"/>
          <w:u w:val="single" w:color="0000FF"/>
        </w:rPr>
        <w:t>blk_dev_struct</w:t>
      </w:r>
      <w:r>
        <w:rPr>
          <w:color w:val="0000FF"/>
          <w:spacing w:val="3"/>
          <w:sz w:val="20"/>
        </w:rPr>
        <w:t xml:space="preserve"> </w:t>
      </w:r>
      <w:r>
        <w:rPr>
          <w:sz w:val="20"/>
        </w:rPr>
        <w:t>{</w:t>
      </w:r>
    </w:p>
    <w:p w14:paraId="10522969" w14:textId="77777777" w:rsidR="00AC554F" w:rsidRDefault="00497FE2">
      <w:pPr>
        <w:pStyle w:val="ListParagraph"/>
        <w:numPr>
          <w:ilvl w:val="0"/>
          <w:numId w:val="130"/>
        </w:numPr>
        <w:tabs>
          <w:tab w:val="left" w:pos="1355"/>
          <w:tab w:val="left" w:pos="1356"/>
          <w:tab w:val="left" w:pos="6055"/>
        </w:tabs>
        <w:ind w:left="1355" w:hanging="1102"/>
        <w:rPr>
          <w:sz w:val="20"/>
        </w:rPr>
      </w:pPr>
      <w:r>
        <w:rPr>
          <w:sz w:val="20"/>
        </w:rPr>
        <w:t>void</w:t>
      </w:r>
      <w:r>
        <w:rPr>
          <w:spacing w:val="-5"/>
          <w:sz w:val="20"/>
        </w:rPr>
        <w:t xml:space="preserve"> </w:t>
      </w:r>
      <w:r>
        <w:rPr>
          <w:sz w:val="20"/>
        </w:rPr>
        <w:t>(*request_fn)(void);</w:t>
      </w:r>
      <w:r>
        <w:rPr>
          <w:sz w:val="20"/>
        </w:rPr>
        <w:tab/>
        <w:t>// request handling</w:t>
      </w:r>
      <w:r>
        <w:rPr>
          <w:spacing w:val="-4"/>
          <w:sz w:val="20"/>
        </w:rPr>
        <w:t xml:space="preserve"> </w:t>
      </w:r>
      <w:r>
        <w:rPr>
          <w:sz w:val="20"/>
        </w:rPr>
        <w:t>function.</w:t>
      </w:r>
    </w:p>
    <w:p w14:paraId="3B0B57D8" w14:textId="77777777" w:rsidR="00AC554F" w:rsidRDefault="00497FE2">
      <w:pPr>
        <w:pStyle w:val="ListParagraph"/>
        <w:numPr>
          <w:ilvl w:val="0"/>
          <w:numId w:val="130"/>
        </w:numPr>
        <w:tabs>
          <w:tab w:val="left" w:pos="1355"/>
          <w:tab w:val="left" w:pos="1356"/>
          <w:tab w:val="left" w:pos="6055"/>
        </w:tabs>
        <w:spacing w:line="242" w:lineRule="auto"/>
        <w:ind w:left="254" w:right="2472" w:firstLine="0"/>
        <w:rPr>
          <w:sz w:val="20"/>
        </w:rPr>
      </w:pPr>
      <w:r>
        <w:rPr>
          <w:sz w:val="20"/>
        </w:rPr>
        <w:t>struct</w:t>
      </w:r>
      <w:r>
        <w:rPr>
          <w:color w:val="0000FF"/>
          <w:sz w:val="20"/>
        </w:rPr>
        <w:t xml:space="preserve"> </w:t>
      </w:r>
      <w:r>
        <w:rPr>
          <w:color w:val="0000FF"/>
          <w:sz w:val="20"/>
          <w:u w:val="single" w:color="0000FF"/>
        </w:rPr>
        <w:t>request</w:t>
      </w:r>
      <w:r>
        <w:rPr>
          <w:color w:val="0000FF"/>
          <w:spacing w:val="-4"/>
          <w:sz w:val="20"/>
        </w:rPr>
        <w:t xml:space="preserve"> </w:t>
      </w:r>
      <w:r>
        <w:rPr>
          <w:sz w:val="20"/>
        </w:rPr>
        <w:t>*</w:t>
      </w:r>
      <w:r>
        <w:rPr>
          <w:spacing w:val="-4"/>
          <w:sz w:val="20"/>
        </w:rPr>
        <w:t xml:space="preserve"> </w:t>
      </w:r>
      <w:r>
        <w:rPr>
          <w:sz w:val="20"/>
        </w:rPr>
        <w:t>current_request;</w:t>
      </w:r>
      <w:r>
        <w:rPr>
          <w:sz w:val="20"/>
        </w:rPr>
        <w:tab/>
        <w:t xml:space="preserve">// current request </w:t>
      </w:r>
      <w:r>
        <w:rPr>
          <w:spacing w:val="-4"/>
          <w:sz w:val="20"/>
        </w:rPr>
        <w:t>item.</w:t>
      </w:r>
      <w:r>
        <w:rPr>
          <w:color w:val="0000FF"/>
          <w:spacing w:val="-4"/>
          <w:sz w:val="20"/>
          <w:u w:val="single" w:color="0000FF"/>
        </w:rPr>
        <w:t xml:space="preserve"> </w:t>
      </w:r>
      <w:r>
        <w:rPr>
          <w:color w:val="0000FF"/>
          <w:sz w:val="20"/>
          <w:u w:val="single" w:color="0000FF"/>
        </w:rPr>
        <w:t>48</w:t>
      </w:r>
      <w:r>
        <w:rPr>
          <w:color w:val="0000FF"/>
          <w:spacing w:val="-2"/>
          <w:sz w:val="20"/>
        </w:rPr>
        <w:t xml:space="preserve"> </w:t>
      </w:r>
      <w:r>
        <w:rPr>
          <w:sz w:val="20"/>
        </w:rPr>
        <w:t>};</w:t>
      </w:r>
    </w:p>
    <w:p w14:paraId="3D35C3DF" w14:textId="77777777" w:rsidR="00AC554F" w:rsidRDefault="00497FE2">
      <w:pPr>
        <w:pStyle w:val="BodyText"/>
        <w:spacing w:before="0"/>
        <w:ind w:left="254"/>
      </w:pPr>
      <w:r>
        <w:rPr>
          <w:color w:val="0000FF"/>
          <w:u w:val="single" w:color="0000FF"/>
        </w:rPr>
        <w:t>49</w:t>
      </w:r>
    </w:p>
    <w:p w14:paraId="52A82A03" w14:textId="77777777" w:rsidR="00AC554F" w:rsidRDefault="00AC554F">
      <w:pPr>
        <w:sectPr w:rsidR="00AC554F">
          <w:pgSz w:w="11910" w:h="16840"/>
          <w:pgMar w:top="1360" w:right="0" w:bottom="1180" w:left="980" w:header="880" w:footer="997" w:gutter="0"/>
          <w:cols w:space="720"/>
        </w:sectPr>
      </w:pPr>
    </w:p>
    <w:p w14:paraId="453BE6FA" w14:textId="77777777" w:rsidR="008C7B0F" w:rsidRPr="008C7B0F" w:rsidRDefault="008C7B0F">
      <w:pPr>
        <w:pStyle w:val="BodyText"/>
        <w:rPr>
          <w:rFonts w:ascii="MS Pゴシック" w:eastAsia="MS Pゴシック"/>
        </w:rPr>
      </w:pPr>
      <w:r w:rsidRPr="008C7B0F">
        <w:rPr>
          <w:rFonts w:ascii="MS Pゴシック" w:eastAsia="MS Pゴシック"/>
        </w:rPr>
        <w:t>// ブロックデバイステーブル（配列）。各ブロックデバイスは1項目を占め、合計7項目となります。があります。</w:t>
      </w:r>
    </w:p>
    <w:p w14:paraId="227C1292" w14:textId="77777777" w:rsidR="008C7B0F" w:rsidRPr="008C7B0F" w:rsidRDefault="008C7B0F">
      <w:pPr>
        <w:pStyle w:val="BodyText"/>
        <w:rPr>
          <w:rFonts w:ascii="MS Pゴシック" w:eastAsia="MS Pゴシック"/>
        </w:rPr>
      </w:pPr>
      <w:r w:rsidRPr="008C7B0F">
        <w:rPr>
          <w:rFonts w:ascii="MS Pゴシック" w:eastAsia="MS Pゴシック"/>
        </w:rPr>
        <w:t>// 配列のインデックスは、メジャーデバイスの番号です。次は、リクエストアイテム構造体の配列です。</w:t>
      </w:r>
    </w:p>
    <w:p w14:paraId="349E7124" w14:textId="77777777" w:rsidR="008C7B0F" w:rsidRPr="008C7B0F" w:rsidRDefault="008C7B0F">
      <w:pPr>
        <w:pStyle w:val="BodyText"/>
        <w:spacing w:line="242" w:lineRule="auto"/>
        <w:ind w:left="254" w:right="5456"/>
        <w:rPr>
          <w:rFonts w:ascii="MS Pゴシック" w:eastAsia="MS Pゴシック"/>
        </w:rPr>
      </w:pPr>
      <w:r w:rsidRPr="008C7B0F">
        <w:rPr>
          <w:rFonts w:ascii="MS Pゴシック" w:eastAsia="MS Pゴシック"/>
        </w:rPr>
        <w:t>// wait_for_request は、アイドルのリクエストを待つプロセスキューのヘッダーです。</w:t>
      </w:r>
    </w:p>
    <w:p w14:paraId="3E990AE3" w14:textId="77777777" w:rsidR="008C7B0F" w:rsidRPr="008C7B0F" w:rsidRDefault="008C7B0F">
      <w:pPr>
        <w:pStyle w:val="BodyText"/>
        <w:spacing w:before="1" w:line="242" w:lineRule="auto"/>
        <w:ind w:left="254" w:right="5856"/>
        <w:rPr>
          <w:rFonts w:ascii="MS Pゴシック" w:eastAsia="MS Pゴシック"/>
          <w:color w:val="0000FF"/>
          <w:u w:val="single" w:color="0000FF"/>
        </w:rPr>
      </w:pPr>
      <w:r w:rsidRPr="008C7B0F">
        <w:rPr>
          <w:rFonts w:ascii="MS Pゴシック" w:eastAsia="MS Pゴシック"/>
          <w:color w:val="0000FF"/>
          <w:u w:val="single" w:color="0000FF"/>
        </w:rPr>
        <w:t>50 extern struct blk_dev_struct blk_dev[NR_BLK_DEV]; 51 extern struct request request[NR_REQUEST];</w:t>
      </w:r>
    </w:p>
    <w:p w14:paraId="0AA36ABC" w14:textId="77777777" w:rsidR="008C7B0F" w:rsidRPr="008C7B0F" w:rsidRDefault="008C7B0F">
      <w:pPr>
        <w:pStyle w:val="BodyText"/>
        <w:rPr>
          <w:rFonts w:ascii="MS Pゴシック" w:eastAsia="MS Pゴシック"/>
          <w:color w:val="0000FF"/>
          <w:u w:val="single" w:color="0000FF"/>
        </w:rPr>
      </w:pPr>
      <w:r w:rsidRPr="008C7B0F">
        <w:rPr>
          <w:rFonts w:ascii="MS Pゴシック" w:eastAsia="MS Pゴシック"/>
          <w:color w:val="0000FF"/>
          <w:u w:val="single" w:color="0000FF"/>
        </w:rPr>
        <w:t>52 extern struct task_struct * wait_for_request; 53</w:t>
      </w:r>
    </w:p>
    <w:p w14:paraId="1DAE11A0" w14:textId="77777777" w:rsidR="008C7B0F" w:rsidRPr="008C7B0F" w:rsidRDefault="008C7B0F">
      <w:pPr>
        <w:pStyle w:val="BodyText"/>
        <w:rPr>
          <w:rFonts w:ascii="MS Pゴシック" w:eastAsia="MS Pゴシック"/>
        </w:rPr>
      </w:pPr>
      <w:r w:rsidRPr="008C7B0F">
        <w:rPr>
          <w:rFonts w:ascii="MS Pゴシック" w:eastAsia="MS Pゴシック"/>
        </w:rPr>
        <w:t>// デバイスデータブロックの総数を示すポインターの配列。各ポインタのエントリは</w:t>
      </w:r>
    </w:p>
    <w:p w14:paraId="68FE105F" w14:textId="77777777" w:rsidR="008C7B0F" w:rsidRPr="008C7B0F" w:rsidRDefault="008C7B0F">
      <w:pPr>
        <w:pStyle w:val="BodyText"/>
        <w:rPr>
          <w:rFonts w:ascii="MS Pゴシック" w:eastAsia="MS Pゴシック"/>
        </w:rPr>
      </w:pPr>
      <w:r w:rsidRPr="008C7B0F">
        <w:rPr>
          <w:rFonts w:ascii="MS Pゴシック" w:eastAsia="MS Pゴシック"/>
        </w:rPr>
        <w:t>// 指定されたメジャーの総ブロック数の配列hd_sizes[]（blk_drv/hd.c、62行目）に</w:t>
      </w:r>
    </w:p>
    <w:p w14:paraId="70175BF6" w14:textId="77777777" w:rsidR="008C7B0F" w:rsidRPr="008C7B0F" w:rsidRDefault="008C7B0F">
      <w:pPr>
        <w:pStyle w:val="BodyText"/>
        <w:rPr>
          <w:rFonts w:ascii="MS Pゴシック" w:eastAsia="MS Pゴシック"/>
        </w:rPr>
      </w:pPr>
      <w:r w:rsidRPr="008C7B0F">
        <w:rPr>
          <w:rFonts w:ascii="MS Pゴシック" w:eastAsia="MS Pゴシック"/>
        </w:rPr>
        <w:t>//のデバイスです。配列の各項目は、1つのデバイスが所有するデータブロックの総数に対応します。</w:t>
      </w:r>
    </w:p>
    <w:p w14:paraId="05A8106A" w14:textId="77777777" w:rsidR="008C7B0F" w:rsidRPr="008C7B0F" w:rsidRDefault="008C7B0F">
      <w:pPr>
        <w:pStyle w:val="BodyText"/>
        <w:spacing w:line="242" w:lineRule="auto"/>
        <w:ind w:left="254" w:right="6956"/>
        <w:rPr>
          <w:rFonts w:ascii="MS Pゴシック" w:eastAsia="MS Pゴシック"/>
        </w:rPr>
      </w:pPr>
      <w:r w:rsidRPr="008C7B0F">
        <w:rPr>
          <w:rFonts w:ascii="MS Pゴシック" w:eastAsia="MS Pゴシック"/>
        </w:rPr>
        <w:t>// マイナーデバイス（1ブロックサイズ＝1KB）です。</w:t>
      </w:r>
    </w:p>
    <w:p w14:paraId="2809DFA0" w14:textId="77777777" w:rsidR="008C7B0F" w:rsidRPr="008C7B0F" w:rsidRDefault="008C7B0F">
      <w:pPr>
        <w:pStyle w:val="BodyText"/>
        <w:spacing w:before="1"/>
        <w:rPr>
          <w:rFonts w:ascii="MS Pゴシック" w:eastAsia="MS Pゴシック"/>
          <w:color w:val="0000FF"/>
          <w:u w:val="single" w:color="0000FF"/>
        </w:rPr>
      </w:pPr>
      <w:r w:rsidRPr="008C7B0F">
        <w:rPr>
          <w:rFonts w:ascii="MS Pゴシック" w:eastAsia="MS Pゴシック"/>
          <w:color w:val="0000FF"/>
          <w:u w:val="single" w:color="0000FF"/>
        </w:rPr>
        <w:t>54 extern int * blk_size[NR_BLK_DEV]; 55</w:t>
      </w:r>
    </w:p>
    <w:p w14:paraId="067613DE" w14:textId="77777777" w:rsidR="008C7B0F" w:rsidRPr="008C7B0F" w:rsidRDefault="008C7B0F">
      <w:pPr>
        <w:pStyle w:val="BodyText"/>
        <w:rPr>
          <w:rFonts w:ascii="MS Pゴシック" w:eastAsia="MS Pゴシック"/>
        </w:rPr>
      </w:pPr>
      <w:r w:rsidRPr="008C7B0F">
        <w:rPr>
          <w:rFonts w:ascii="MS Pゴシック" w:eastAsia="MS Pゴシック"/>
        </w:rPr>
        <w:t>// このヘッダーファイルを含むブロックデバイスドライバ（hd.cなど）では、まず、次のように定義します。</w:t>
      </w:r>
    </w:p>
    <w:p w14:paraId="3908C388" w14:textId="77777777" w:rsidR="008C7B0F" w:rsidRPr="008C7B0F" w:rsidRDefault="008C7B0F">
      <w:pPr>
        <w:pStyle w:val="BodyText"/>
        <w:rPr>
          <w:rFonts w:ascii="MS Pゴシック" w:eastAsia="MS Pゴシック"/>
        </w:rPr>
      </w:pPr>
      <w:r w:rsidRPr="008C7B0F">
        <w:rPr>
          <w:rFonts w:ascii="MS Pゴシック" w:eastAsia="MS Pゴシック"/>
        </w:rPr>
        <w:t>// 処理されているデバイスのメジャーデバイス番号です。したがって、正しいマクロ定義は</w:t>
      </w:r>
    </w:p>
    <w:p w14:paraId="4785B97D" w14:textId="77777777" w:rsidR="008C7B0F" w:rsidRPr="008C7B0F" w:rsidRDefault="008C7B0F">
      <w:pPr>
        <w:pStyle w:val="BodyText"/>
        <w:tabs>
          <w:tab w:val="left" w:pos="5155"/>
        </w:tabs>
        <w:spacing w:line="242" w:lineRule="auto"/>
        <w:ind w:left="254" w:right="2871"/>
        <w:rPr>
          <w:rFonts w:ascii="MS Pゴシック" w:eastAsia="MS Pゴシック"/>
        </w:rPr>
      </w:pPr>
      <w:r w:rsidRPr="008C7B0F">
        <w:rPr>
          <w:rFonts w:ascii="MS Pゴシック" w:eastAsia="MS Pゴシック" w:hint="eastAsia"/>
        </w:rPr>
        <w:t>以下の</w:t>
      </w:r>
      <w:r w:rsidRPr="008C7B0F">
        <w:rPr>
          <w:rFonts w:ascii="MS Pゴシック" w:eastAsia="MS Pゴシック"/>
        </w:rPr>
        <w:t>63～90行目で、ドライバーに//をつけることができます。</w:t>
      </w:r>
    </w:p>
    <w:p w14:paraId="57DBCA4D" w14:textId="1FE5A207" w:rsidR="00AC554F" w:rsidRDefault="00497FE2">
      <w:pPr>
        <w:pStyle w:val="BodyText"/>
        <w:tabs>
          <w:tab w:val="left" w:pos="5155"/>
        </w:tabs>
        <w:spacing w:line="242" w:lineRule="auto"/>
        <w:ind w:left="254" w:right="2871"/>
      </w:pPr>
      <w:r>
        <w:rPr>
          <w:color w:val="0000FF"/>
          <w:u w:val="single" w:color="0000FF"/>
        </w:rPr>
        <w:t>56</w:t>
      </w:r>
      <w:r>
        <w:rPr>
          <w:color w:val="0000FF"/>
          <w:spacing w:val="-3"/>
        </w:rPr>
        <w:t xml:space="preserve"> </w:t>
      </w:r>
      <w:r>
        <w:t>#ifdef</w:t>
      </w:r>
      <w:r>
        <w:rPr>
          <w:color w:val="0000FF"/>
          <w:spacing w:val="-1"/>
        </w:rPr>
        <w:t xml:space="preserve"> </w:t>
      </w:r>
      <w:r>
        <w:rPr>
          <w:color w:val="0000FF"/>
          <w:u w:val="single" w:color="0000FF"/>
        </w:rPr>
        <w:t>MAJOR_NR</w:t>
      </w:r>
      <w:r>
        <w:rPr>
          <w:color w:val="0000FF"/>
        </w:rPr>
        <w:tab/>
      </w:r>
      <w:r>
        <w:t xml:space="preserve">// current major number </w:t>
      </w:r>
      <w:r>
        <w:rPr>
          <w:spacing w:val="-3"/>
        </w:rPr>
        <w:t>used.</w:t>
      </w:r>
      <w:r>
        <w:rPr>
          <w:color w:val="0000FF"/>
          <w:spacing w:val="-3"/>
          <w:u w:val="single" w:color="0000FF"/>
        </w:rPr>
        <w:t xml:space="preserve"> </w:t>
      </w:r>
      <w:r>
        <w:rPr>
          <w:color w:val="0000FF"/>
          <w:u w:val="single" w:color="0000FF"/>
        </w:rPr>
        <w:t>57</w:t>
      </w:r>
    </w:p>
    <w:p w14:paraId="0EB0E5E2" w14:textId="77777777" w:rsidR="008C7B0F" w:rsidRPr="008C7B0F" w:rsidRDefault="008C7B0F">
      <w:pPr>
        <w:pStyle w:val="Heading5"/>
        <w:numPr>
          <w:ilvl w:val="0"/>
          <w:numId w:val="129"/>
        </w:numPr>
        <w:tabs>
          <w:tab w:val="left" w:pos="655"/>
        </w:tabs>
        <w:rPr>
          <w:rFonts w:ascii="MS Pゴシック" w:eastAsia="MS Pゴシック"/>
          <w:b w:val="0"/>
          <w:bCs w:val="0"/>
          <w:i w:val="0"/>
          <w:color w:val="0000FF"/>
          <w:sz w:val="20"/>
          <w:szCs w:val="22"/>
          <w:u w:val="single" w:color="0000FF"/>
        </w:rPr>
      </w:pPr>
      <w:r w:rsidRPr="008C7B0F">
        <w:rPr>
          <w:rFonts w:ascii="MS Pゴシック" w:eastAsia="MS Pゴシック"/>
          <w:b w:val="0"/>
          <w:bCs w:val="0"/>
          <w:i w:val="0"/>
          <w:color w:val="0000FF"/>
          <w:sz w:val="20"/>
          <w:szCs w:val="22"/>
          <w:u w:val="single" w:color="0000FF"/>
        </w:rPr>
        <w:t>58 /*</w:t>
      </w:r>
    </w:p>
    <w:p w14:paraId="07CF49D7" w14:textId="7029CD2B" w:rsidR="00AC554F" w:rsidRDefault="00497FE2">
      <w:pPr>
        <w:pStyle w:val="Heading5"/>
        <w:numPr>
          <w:ilvl w:val="0"/>
          <w:numId w:val="129"/>
        </w:numPr>
        <w:tabs>
          <w:tab w:val="left" w:pos="655"/>
        </w:tabs>
      </w:pPr>
      <w:r>
        <w:t>*</w:t>
      </w:r>
      <w:r>
        <w:rPr>
          <w:spacing w:val="-9"/>
        </w:rPr>
        <w:t xml:space="preserve"> </w:t>
      </w:r>
      <w:r>
        <w:t>Add</w:t>
      </w:r>
      <w:r>
        <w:rPr>
          <w:spacing w:val="-9"/>
        </w:rPr>
        <w:t xml:space="preserve"> </w:t>
      </w:r>
      <w:r>
        <w:t>entries</w:t>
      </w:r>
      <w:r>
        <w:rPr>
          <w:spacing w:val="-9"/>
        </w:rPr>
        <w:t xml:space="preserve"> </w:t>
      </w:r>
      <w:r>
        <w:t>as</w:t>
      </w:r>
      <w:r>
        <w:rPr>
          <w:spacing w:val="-9"/>
        </w:rPr>
        <w:t xml:space="preserve"> </w:t>
      </w:r>
      <w:r>
        <w:t>needed.</w:t>
      </w:r>
      <w:r>
        <w:rPr>
          <w:spacing w:val="-9"/>
        </w:rPr>
        <w:t xml:space="preserve"> </w:t>
      </w:r>
      <w:r>
        <w:t>Currently</w:t>
      </w:r>
      <w:r>
        <w:rPr>
          <w:spacing w:val="-9"/>
        </w:rPr>
        <w:t xml:space="preserve"> </w:t>
      </w:r>
      <w:r>
        <w:t>the</w:t>
      </w:r>
      <w:r>
        <w:rPr>
          <w:spacing w:val="-9"/>
        </w:rPr>
        <w:t xml:space="preserve"> </w:t>
      </w:r>
      <w:r>
        <w:t>only</w:t>
      </w:r>
      <w:r>
        <w:rPr>
          <w:spacing w:val="-9"/>
        </w:rPr>
        <w:t xml:space="preserve"> </w:t>
      </w:r>
      <w:r>
        <w:t>block</w:t>
      </w:r>
      <w:r>
        <w:rPr>
          <w:spacing w:val="-8"/>
        </w:rPr>
        <w:t xml:space="preserve"> </w:t>
      </w:r>
      <w:r>
        <w:t>devices</w:t>
      </w:r>
    </w:p>
    <w:p w14:paraId="36507D78" w14:textId="77777777" w:rsidR="00AC554F" w:rsidRDefault="00497FE2">
      <w:pPr>
        <w:pStyle w:val="ListParagraph"/>
        <w:numPr>
          <w:ilvl w:val="0"/>
          <w:numId w:val="129"/>
        </w:numPr>
        <w:tabs>
          <w:tab w:val="left" w:pos="655"/>
        </w:tabs>
        <w:spacing w:before="0" w:line="260" w:lineRule="exact"/>
        <w:rPr>
          <w:b/>
          <w:i/>
          <w:sz w:val="21"/>
        </w:rPr>
      </w:pPr>
      <w:r>
        <w:rPr>
          <w:b/>
          <w:i/>
          <w:sz w:val="21"/>
        </w:rPr>
        <w:t>* supported are hard-disks and</w:t>
      </w:r>
      <w:r>
        <w:rPr>
          <w:b/>
          <w:i/>
          <w:spacing w:val="-35"/>
          <w:sz w:val="21"/>
        </w:rPr>
        <w:t xml:space="preserve"> </w:t>
      </w:r>
      <w:r>
        <w:rPr>
          <w:b/>
          <w:i/>
          <w:sz w:val="21"/>
        </w:rPr>
        <w:t>floppies.</w:t>
      </w:r>
    </w:p>
    <w:p w14:paraId="606346A1" w14:textId="77777777" w:rsidR="008C7B0F" w:rsidRPr="008C7B0F" w:rsidRDefault="008C7B0F">
      <w:pPr>
        <w:pStyle w:val="BodyText"/>
        <w:spacing w:before="1"/>
        <w:ind w:left="254"/>
        <w:rPr>
          <w:rFonts w:ascii="MS Pゴシック" w:eastAsia="MS Pゴシック"/>
          <w:color w:val="0000FF"/>
          <w:szCs w:val="22"/>
          <w:u w:val="single" w:color="0000FF"/>
        </w:rPr>
      </w:pPr>
      <w:r w:rsidRPr="008C7B0F">
        <w:rPr>
          <w:rFonts w:ascii="MS Pゴシック" w:eastAsia="MS Pゴシック"/>
          <w:color w:val="0000FF"/>
          <w:szCs w:val="22"/>
          <w:u w:val="single" w:color="0000FF"/>
        </w:rPr>
        <w:t>61 */</w:t>
      </w:r>
    </w:p>
    <w:p w14:paraId="5D95180E" w14:textId="336FBAF0" w:rsidR="00AC554F" w:rsidRDefault="00497FE2">
      <w:pPr>
        <w:pStyle w:val="BodyText"/>
        <w:spacing w:before="1"/>
        <w:ind w:left="254"/>
      </w:pPr>
      <w:r>
        <w:rPr>
          <w:color w:val="0000FF"/>
          <w:u w:val="single" w:color="0000FF"/>
        </w:rPr>
        <w:t>62</w:t>
      </w:r>
    </w:p>
    <w:p w14:paraId="26F3B3CF" w14:textId="77777777" w:rsidR="008C7B0F" w:rsidRPr="008C7B0F" w:rsidRDefault="008C7B0F">
      <w:pPr>
        <w:pStyle w:val="ListParagraph"/>
        <w:numPr>
          <w:ilvl w:val="0"/>
          <w:numId w:val="128"/>
        </w:numPr>
        <w:tabs>
          <w:tab w:val="left" w:pos="555"/>
        </w:tabs>
        <w:spacing w:line="253" w:lineRule="exact"/>
        <w:ind w:hanging="301"/>
        <w:rPr>
          <w:rFonts w:ascii="MS Pゴシック" w:eastAsia="MS Pゴシック"/>
          <w:sz w:val="20"/>
          <w:szCs w:val="20"/>
        </w:rPr>
      </w:pPr>
      <w:r w:rsidRPr="008C7B0F">
        <w:rPr>
          <w:rFonts w:ascii="MS Pゴシック" w:eastAsia="MS Pゴシック"/>
          <w:sz w:val="20"/>
          <w:szCs w:val="20"/>
        </w:rPr>
        <w:t>// デバイスがRAMディスクの場合、以下の定数とマクロが使用されます。</w:t>
      </w:r>
    </w:p>
    <w:p w14:paraId="1E7CDED0" w14:textId="5B99663A" w:rsidR="00AC554F" w:rsidRDefault="00497FE2">
      <w:pPr>
        <w:pStyle w:val="ListParagraph"/>
        <w:numPr>
          <w:ilvl w:val="0"/>
          <w:numId w:val="128"/>
        </w:numPr>
        <w:tabs>
          <w:tab w:val="left" w:pos="555"/>
        </w:tabs>
        <w:spacing w:line="253" w:lineRule="exact"/>
        <w:ind w:hanging="301"/>
        <w:rPr>
          <w:sz w:val="20"/>
        </w:rPr>
      </w:pPr>
      <w:r>
        <w:rPr>
          <w:sz w:val="20"/>
        </w:rPr>
        <w:t>#if (</w:t>
      </w:r>
      <w:r>
        <w:rPr>
          <w:color w:val="0000FF"/>
          <w:sz w:val="20"/>
          <w:u w:val="single" w:color="0000FF"/>
        </w:rPr>
        <w:t>MAJOR_NR</w:t>
      </w:r>
      <w:r>
        <w:rPr>
          <w:color w:val="0000FF"/>
          <w:sz w:val="20"/>
        </w:rPr>
        <w:t xml:space="preserve"> </w:t>
      </w:r>
      <w:r>
        <w:rPr>
          <w:sz w:val="20"/>
        </w:rPr>
        <w:t>==</w:t>
      </w:r>
      <w:r>
        <w:rPr>
          <w:spacing w:val="1"/>
          <w:sz w:val="20"/>
        </w:rPr>
        <w:t xml:space="preserve"> </w:t>
      </w:r>
      <w:r>
        <w:rPr>
          <w:sz w:val="20"/>
        </w:rPr>
        <w:t>1)</w:t>
      </w:r>
    </w:p>
    <w:p w14:paraId="377C8EDB" w14:textId="77777777" w:rsidR="00AC554F" w:rsidRDefault="00497FE2">
      <w:pPr>
        <w:pStyle w:val="Heading5"/>
        <w:numPr>
          <w:ilvl w:val="0"/>
          <w:numId w:val="128"/>
        </w:numPr>
        <w:tabs>
          <w:tab w:val="left" w:pos="555"/>
        </w:tabs>
        <w:spacing w:line="261" w:lineRule="exact"/>
        <w:ind w:hanging="301"/>
      </w:pPr>
      <w:r>
        <w:t>/* ram disk</w:t>
      </w:r>
      <w:r>
        <w:rPr>
          <w:spacing w:val="-14"/>
        </w:rPr>
        <w:t xml:space="preserve"> </w:t>
      </w:r>
      <w:r>
        <w:t>*/</w:t>
      </w:r>
    </w:p>
    <w:p w14:paraId="4081315D" w14:textId="77777777" w:rsidR="00AC554F" w:rsidRDefault="00497FE2">
      <w:pPr>
        <w:pStyle w:val="ListParagraph"/>
        <w:numPr>
          <w:ilvl w:val="0"/>
          <w:numId w:val="128"/>
        </w:numPr>
        <w:tabs>
          <w:tab w:val="left" w:pos="555"/>
        </w:tabs>
        <w:spacing w:before="0" w:line="264" w:lineRule="exact"/>
        <w:ind w:hanging="301"/>
        <w:rPr>
          <w:i/>
          <w:sz w:val="21"/>
        </w:rPr>
      </w:pPr>
      <w:r>
        <w:rPr>
          <w:sz w:val="20"/>
        </w:rPr>
        <w:t>#define</w:t>
      </w:r>
      <w:r>
        <w:rPr>
          <w:color w:val="0000FF"/>
          <w:sz w:val="20"/>
        </w:rPr>
        <w:t xml:space="preserve"> </w:t>
      </w:r>
      <w:r>
        <w:rPr>
          <w:color w:val="0000FF"/>
          <w:sz w:val="20"/>
          <w:u w:val="single" w:color="0000FF"/>
        </w:rPr>
        <w:t>DEVICE_NAME</w:t>
      </w:r>
      <w:r>
        <w:rPr>
          <w:color w:val="0000FF"/>
          <w:sz w:val="20"/>
        </w:rPr>
        <w:t xml:space="preserve"> </w:t>
      </w:r>
      <w:r>
        <w:rPr>
          <w:i/>
          <w:sz w:val="21"/>
        </w:rPr>
        <w:t>"ramdisk"</w:t>
      </w:r>
    </w:p>
    <w:p w14:paraId="374F9367" w14:textId="77777777" w:rsidR="00AC554F" w:rsidRDefault="00497FE2">
      <w:pPr>
        <w:pStyle w:val="ListParagraph"/>
        <w:numPr>
          <w:ilvl w:val="0"/>
          <w:numId w:val="128"/>
        </w:numPr>
        <w:tabs>
          <w:tab w:val="left" w:pos="555"/>
          <w:tab w:val="left" w:pos="5054"/>
        </w:tabs>
        <w:spacing w:before="1"/>
        <w:ind w:hanging="301"/>
        <w:rPr>
          <w:sz w:val="20"/>
        </w:rPr>
      </w:pPr>
      <w:r>
        <w:rPr>
          <w:sz w:val="20"/>
        </w:rPr>
        <w:t>#define</w:t>
      </w:r>
      <w:r>
        <w:rPr>
          <w:color w:val="0000FF"/>
          <w:spacing w:val="-3"/>
          <w:sz w:val="20"/>
        </w:rPr>
        <w:t xml:space="preserve"> </w:t>
      </w:r>
      <w:r>
        <w:rPr>
          <w:color w:val="0000FF"/>
          <w:sz w:val="20"/>
          <w:u w:val="single" w:color="0000FF"/>
        </w:rPr>
        <w:t>DEVICE_REQUEST</w:t>
      </w:r>
      <w:r>
        <w:rPr>
          <w:color w:val="0000FF"/>
          <w:spacing w:val="-1"/>
          <w:sz w:val="20"/>
        </w:rPr>
        <w:t xml:space="preserve"> </w:t>
      </w:r>
      <w:r>
        <w:rPr>
          <w:color w:val="0000FF"/>
          <w:sz w:val="20"/>
          <w:u w:val="single" w:color="0000FF"/>
        </w:rPr>
        <w:t>do_rd_request</w:t>
      </w:r>
      <w:r>
        <w:rPr>
          <w:color w:val="0000FF"/>
          <w:sz w:val="20"/>
        </w:rPr>
        <w:tab/>
      </w:r>
      <w:r>
        <w:rPr>
          <w:sz w:val="20"/>
        </w:rPr>
        <w:t>// request</w:t>
      </w:r>
      <w:r>
        <w:rPr>
          <w:spacing w:val="1"/>
          <w:sz w:val="20"/>
        </w:rPr>
        <w:t xml:space="preserve"> </w:t>
      </w:r>
      <w:r>
        <w:rPr>
          <w:sz w:val="20"/>
        </w:rPr>
        <w:t>handler.</w:t>
      </w:r>
    </w:p>
    <w:p w14:paraId="02D6AF5D" w14:textId="77777777" w:rsidR="00AC554F" w:rsidRDefault="00497FE2">
      <w:pPr>
        <w:pStyle w:val="ListParagraph"/>
        <w:numPr>
          <w:ilvl w:val="0"/>
          <w:numId w:val="128"/>
        </w:numPr>
        <w:tabs>
          <w:tab w:val="left" w:pos="555"/>
          <w:tab w:val="left" w:pos="5054"/>
        </w:tabs>
        <w:ind w:hanging="301"/>
        <w:rPr>
          <w:sz w:val="20"/>
        </w:rPr>
      </w:pPr>
      <w:r>
        <w:rPr>
          <w:sz w:val="20"/>
        </w:rPr>
        <w:t>#define</w:t>
      </w:r>
      <w:r>
        <w:rPr>
          <w:color w:val="0000FF"/>
          <w:sz w:val="20"/>
        </w:rPr>
        <w:t xml:space="preserve"> </w:t>
      </w:r>
      <w:r>
        <w:rPr>
          <w:color w:val="0000FF"/>
          <w:sz w:val="20"/>
          <w:u w:val="single" w:color="0000FF"/>
        </w:rPr>
        <w:t>DEVICE_NR</w:t>
      </w:r>
      <w:r>
        <w:rPr>
          <w:sz w:val="20"/>
        </w:rPr>
        <w:t>(device) ((device)</w:t>
      </w:r>
      <w:r>
        <w:rPr>
          <w:spacing w:val="-9"/>
          <w:sz w:val="20"/>
        </w:rPr>
        <w:t xml:space="preserve"> </w:t>
      </w:r>
      <w:r>
        <w:rPr>
          <w:sz w:val="20"/>
        </w:rPr>
        <w:t>&amp;</w:t>
      </w:r>
      <w:r>
        <w:rPr>
          <w:spacing w:val="2"/>
          <w:sz w:val="20"/>
        </w:rPr>
        <w:t xml:space="preserve"> </w:t>
      </w:r>
      <w:r>
        <w:rPr>
          <w:sz w:val="20"/>
        </w:rPr>
        <w:t>7)</w:t>
      </w:r>
      <w:r>
        <w:rPr>
          <w:sz w:val="20"/>
        </w:rPr>
        <w:tab/>
        <w:t>// Sub-device nr (0 -</w:t>
      </w:r>
      <w:r>
        <w:rPr>
          <w:spacing w:val="2"/>
          <w:sz w:val="20"/>
        </w:rPr>
        <w:t xml:space="preserve"> </w:t>
      </w:r>
      <w:r>
        <w:rPr>
          <w:sz w:val="20"/>
        </w:rPr>
        <w:t>7).</w:t>
      </w:r>
    </w:p>
    <w:p w14:paraId="01122734" w14:textId="77777777" w:rsidR="00AC554F" w:rsidRDefault="00497FE2">
      <w:pPr>
        <w:pStyle w:val="ListParagraph"/>
        <w:numPr>
          <w:ilvl w:val="0"/>
          <w:numId w:val="128"/>
        </w:numPr>
        <w:tabs>
          <w:tab w:val="left" w:pos="555"/>
          <w:tab w:val="left" w:pos="5054"/>
        </w:tabs>
        <w:spacing w:line="242" w:lineRule="auto"/>
        <w:ind w:left="254" w:right="1874" w:firstLine="0"/>
        <w:rPr>
          <w:sz w:val="20"/>
        </w:rPr>
      </w:pPr>
      <w:r>
        <w:rPr>
          <w:sz w:val="20"/>
        </w:rPr>
        <w:t>#define</w:t>
      </w:r>
      <w:r>
        <w:rPr>
          <w:color w:val="0000FF"/>
          <w:spacing w:val="-3"/>
          <w:sz w:val="20"/>
        </w:rPr>
        <w:t xml:space="preserve"> </w:t>
      </w:r>
      <w:r>
        <w:rPr>
          <w:color w:val="0000FF"/>
          <w:sz w:val="20"/>
          <w:u w:val="single" w:color="0000FF"/>
        </w:rPr>
        <w:t>DEVICE_ON</w:t>
      </w:r>
      <w:r>
        <w:rPr>
          <w:sz w:val="20"/>
        </w:rPr>
        <w:t>(device)</w:t>
      </w:r>
      <w:r>
        <w:rPr>
          <w:sz w:val="20"/>
        </w:rPr>
        <w:tab/>
        <w:t>// Turn on (ram disk doesn't need</w:t>
      </w:r>
      <w:r>
        <w:rPr>
          <w:spacing w:val="-15"/>
          <w:sz w:val="20"/>
        </w:rPr>
        <w:t xml:space="preserve"> </w:t>
      </w:r>
      <w:r>
        <w:rPr>
          <w:sz w:val="20"/>
        </w:rPr>
        <w:t>this).</w:t>
      </w:r>
      <w:r>
        <w:rPr>
          <w:color w:val="0000FF"/>
          <w:sz w:val="20"/>
          <w:u w:val="single" w:color="0000FF"/>
        </w:rPr>
        <w:t xml:space="preserve"> 69</w:t>
      </w:r>
      <w:r>
        <w:rPr>
          <w:color w:val="0000FF"/>
          <w:sz w:val="20"/>
        </w:rPr>
        <w:t xml:space="preserve"> </w:t>
      </w:r>
      <w:r>
        <w:rPr>
          <w:sz w:val="20"/>
        </w:rPr>
        <w:t>#define</w:t>
      </w:r>
      <w:r>
        <w:rPr>
          <w:color w:val="0000FF"/>
          <w:spacing w:val="-1"/>
          <w:sz w:val="20"/>
        </w:rPr>
        <w:t xml:space="preserve"> </w:t>
      </w:r>
      <w:r>
        <w:rPr>
          <w:color w:val="0000FF"/>
          <w:sz w:val="20"/>
          <w:u w:val="single" w:color="0000FF"/>
        </w:rPr>
        <w:t>DEVICE_OFF</w:t>
      </w:r>
      <w:r>
        <w:rPr>
          <w:sz w:val="20"/>
        </w:rPr>
        <w:t>(device)</w:t>
      </w:r>
    </w:p>
    <w:p w14:paraId="3076B403" w14:textId="77777777" w:rsidR="00AC554F" w:rsidRDefault="00497FE2">
      <w:pPr>
        <w:pStyle w:val="BodyText"/>
        <w:spacing w:before="1"/>
        <w:ind w:left="254"/>
      </w:pPr>
      <w:r>
        <w:rPr>
          <w:color w:val="0000FF"/>
          <w:u w:val="single" w:color="0000FF"/>
        </w:rPr>
        <w:t>70</w:t>
      </w:r>
    </w:p>
    <w:p w14:paraId="0A911F91" w14:textId="77777777" w:rsidR="008C7B0F" w:rsidRPr="008C7B0F" w:rsidRDefault="008C7B0F">
      <w:pPr>
        <w:pStyle w:val="ListParagraph"/>
        <w:numPr>
          <w:ilvl w:val="0"/>
          <w:numId w:val="127"/>
        </w:numPr>
        <w:tabs>
          <w:tab w:val="left" w:pos="555"/>
        </w:tabs>
        <w:spacing w:line="253" w:lineRule="exact"/>
        <w:ind w:hanging="301"/>
        <w:rPr>
          <w:rFonts w:ascii="MS Pゴシック" w:eastAsia="MS Pゴシック"/>
          <w:sz w:val="20"/>
          <w:szCs w:val="20"/>
        </w:rPr>
      </w:pPr>
      <w:r w:rsidRPr="008C7B0F">
        <w:rPr>
          <w:rFonts w:ascii="MS Pゴシック" w:eastAsia="MS Pゴシック"/>
          <w:sz w:val="20"/>
          <w:szCs w:val="20"/>
        </w:rPr>
        <w:t>// デバイスがフロッピードライバの場合、以下の定数とマクロが使用されます。</w:t>
      </w:r>
    </w:p>
    <w:p w14:paraId="5FACE8F1" w14:textId="6E45E5E3" w:rsidR="00AC554F" w:rsidRDefault="00497FE2">
      <w:pPr>
        <w:pStyle w:val="ListParagraph"/>
        <w:numPr>
          <w:ilvl w:val="0"/>
          <w:numId w:val="127"/>
        </w:numPr>
        <w:tabs>
          <w:tab w:val="left" w:pos="555"/>
        </w:tabs>
        <w:spacing w:line="253" w:lineRule="exact"/>
        <w:ind w:hanging="301"/>
        <w:rPr>
          <w:sz w:val="20"/>
        </w:rPr>
      </w:pPr>
      <w:r>
        <w:rPr>
          <w:sz w:val="20"/>
        </w:rPr>
        <w:t>#elif (</w:t>
      </w:r>
      <w:r>
        <w:rPr>
          <w:color w:val="0000FF"/>
          <w:sz w:val="20"/>
          <w:u w:val="single" w:color="0000FF"/>
        </w:rPr>
        <w:t>MAJOR_NR</w:t>
      </w:r>
      <w:r>
        <w:rPr>
          <w:color w:val="0000FF"/>
          <w:sz w:val="20"/>
        </w:rPr>
        <w:t xml:space="preserve"> </w:t>
      </w:r>
      <w:r>
        <w:rPr>
          <w:sz w:val="20"/>
        </w:rPr>
        <w:t>==</w:t>
      </w:r>
      <w:r>
        <w:rPr>
          <w:spacing w:val="-3"/>
          <w:sz w:val="20"/>
        </w:rPr>
        <w:t xml:space="preserve"> </w:t>
      </w:r>
      <w:r>
        <w:rPr>
          <w:sz w:val="20"/>
        </w:rPr>
        <w:t>2)</w:t>
      </w:r>
    </w:p>
    <w:p w14:paraId="077146F6" w14:textId="77777777" w:rsidR="00AC554F" w:rsidRDefault="00497FE2">
      <w:pPr>
        <w:pStyle w:val="Heading5"/>
        <w:numPr>
          <w:ilvl w:val="0"/>
          <w:numId w:val="127"/>
        </w:numPr>
        <w:tabs>
          <w:tab w:val="left" w:pos="555"/>
        </w:tabs>
        <w:spacing w:line="262" w:lineRule="exact"/>
        <w:ind w:hanging="301"/>
      </w:pPr>
      <w:r>
        <w:t>/* floppy</w:t>
      </w:r>
      <w:r>
        <w:rPr>
          <w:spacing w:val="-10"/>
        </w:rPr>
        <w:t xml:space="preserve"> </w:t>
      </w:r>
      <w:r>
        <w:t>*/</w:t>
      </w:r>
    </w:p>
    <w:p w14:paraId="1FBC03F1" w14:textId="77777777" w:rsidR="00AC554F" w:rsidRDefault="00497FE2">
      <w:pPr>
        <w:pStyle w:val="ListParagraph"/>
        <w:numPr>
          <w:ilvl w:val="0"/>
          <w:numId w:val="127"/>
        </w:numPr>
        <w:tabs>
          <w:tab w:val="left" w:pos="555"/>
        </w:tabs>
        <w:spacing w:before="0" w:line="265" w:lineRule="exact"/>
        <w:ind w:hanging="301"/>
        <w:rPr>
          <w:i/>
          <w:sz w:val="21"/>
        </w:rPr>
      </w:pPr>
      <w:r>
        <w:rPr>
          <w:sz w:val="20"/>
        </w:rPr>
        <w:t>#define</w:t>
      </w:r>
      <w:r>
        <w:rPr>
          <w:color w:val="0000FF"/>
          <w:sz w:val="20"/>
        </w:rPr>
        <w:t xml:space="preserve"> </w:t>
      </w:r>
      <w:r>
        <w:rPr>
          <w:color w:val="0000FF"/>
          <w:sz w:val="20"/>
          <w:u w:val="single" w:color="0000FF"/>
        </w:rPr>
        <w:t>DEVICE_NAME</w:t>
      </w:r>
      <w:r>
        <w:rPr>
          <w:color w:val="0000FF"/>
          <w:sz w:val="20"/>
        </w:rPr>
        <w:t xml:space="preserve"> </w:t>
      </w:r>
      <w:r>
        <w:rPr>
          <w:i/>
          <w:sz w:val="21"/>
        </w:rPr>
        <w:t>"floppy"</w:t>
      </w:r>
    </w:p>
    <w:p w14:paraId="0AEFED5A" w14:textId="77777777" w:rsidR="00AC554F" w:rsidRDefault="00497FE2">
      <w:pPr>
        <w:pStyle w:val="ListParagraph"/>
        <w:numPr>
          <w:ilvl w:val="0"/>
          <w:numId w:val="127"/>
        </w:numPr>
        <w:tabs>
          <w:tab w:val="left" w:pos="555"/>
          <w:tab w:val="left" w:pos="5054"/>
        </w:tabs>
        <w:spacing w:before="0" w:line="242" w:lineRule="auto"/>
        <w:ind w:left="254" w:right="3073" w:firstLine="0"/>
        <w:rPr>
          <w:sz w:val="20"/>
        </w:rPr>
      </w:pPr>
      <w:r>
        <w:rPr>
          <w:sz w:val="20"/>
        </w:rPr>
        <w:t>#define</w:t>
      </w:r>
      <w:r>
        <w:rPr>
          <w:color w:val="0000FF"/>
          <w:spacing w:val="-2"/>
          <w:sz w:val="20"/>
        </w:rPr>
        <w:t xml:space="preserve"> </w:t>
      </w:r>
      <w:r>
        <w:rPr>
          <w:color w:val="0000FF"/>
          <w:sz w:val="20"/>
          <w:u w:val="single" w:color="0000FF"/>
        </w:rPr>
        <w:t>DEVICE_INTR</w:t>
      </w:r>
      <w:r>
        <w:rPr>
          <w:color w:val="0000FF"/>
          <w:spacing w:val="-3"/>
          <w:sz w:val="20"/>
        </w:rPr>
        <w:t xml:space="preserve"> </w:t>
      </w:r>
      <w:r>
        <w:rPr>
          <w:sz w:val="20"/>
        </w:rPr>
        <w:t>do_floppy</w:t>
      </w:r>
      <w:r>
        <w:rPr>
          <w:sz w:val="20"/>
        </w:rPr>
        <w:tab/>
        <w:t xml:space="preserve">// device interrupt </w:t>
      </w:r>
      <w:r>
        <w:rPr>
          <w:spacing w:val="-3"/>
          <w:sz w:val="20"/>
        </w:rPr>
        <w:t>handler.</w:t>
      </w:r>
      <w:r>
        <w:rPr>
          <w:color w:val="0000FF"/>
          <w:spacing w:val="-3"/>
          <w:sz w:val="20"/>
          <w:u w:val="single" w:color="0000FF"/>
        </w:rPr>
        <w:t xml:space="preserve"> </w:t>
      </w:r>
      <w:r>
        <w:rPr>
          <w:color w:val="0000FF"/>
          <w:sz w:val="20"/>
          <w:u w:val="single" w:color="0000FF"/>
        </w:rPr>
        <w:t>75</w:t>
      </w:r>
      <w:r>
        <w:rPr>
          <w:color w:val="0000FF"/>
          <w:sz w:val="20"/>
        </w:rPr>
        <w:t xml:space="preserve"> </w:t>
      </w:r>
      <w:r>
        <w:rPr>
          <w:sz w:val="20"/>
        </w:rPr>
        <w:t>#define</w:t>
      </w:r>
      <w:r>
        <w:rPr>
          <w:color w:val="0000FF"/>
          <w:spacing w:val="-8"/>
          <w:sz w:val="20"/>
        </w:rPr>
        <w:t xml:space="preserve"> </w:t>
      </w:r>
      <w:r>
        <w:rPr>
          <w:color w:val="0000FF"/>
          <w:sz w:val="20"/>
          <w:u w:val="single" w:color="0000FF"/>
        </w:rPr>
        <w:t>DEVICE_REQUEST</w:t>
      </w:r>
      <w:r>
        <w:rPr>
          <w:color w:val="0000FF"/>
          <w:spacing w:val="1"/>
          <w:sz w:val="20"/>
        </w:rPr>
        <w:t xml:space="preserve"> </w:t>
      </w:r>
      <w:r>
        <w:rPr>
          <w:color w:val="0000FF"/>
          <w:sz w:val="20"/>
          <w:u w:val="single" w:color="0000FF"/>
        </w:rPr>
        <w:t>do_fd_request</w:t>
      </w:r>
      <w:r>
        <w:rPr>
          <w:color w:val="0000FF"/>
          <w:sz w:val="20"/>
        </w:rPr>
        <w:tab/>
      </w:r>
      <w:r>
        <w:rPr>
          <w:sz w:val="20"/>
        </w:rPr>
        <w:t>// request</w:t>
      </w:r>
      <w:r>
        <w:rPr>
          <w:spacing w:val="-1"/>
          <w:sz w:val="20"/>
        </w:rPr>
        <w:t xml:space="preserve"> </w:t>
      </w:r>
      <w:r>
        <w:rPr>
          <w:sz w:val="20"/>
        </w:rPr>
        <w:t>handler.</w:t>
      </w:r>
    </w:p>
    <w:p w14:paraId="31713D09" w14:textId="77777777" w:rsidR="00AC554F" w:rsidRDefault="00497FE2">
      <w:pPr>
        <w:pStyle w:val="BodyText"/>
        <w:tabs>
          <w:tab w:val="left" w:pos="5054"/>
        </w:tabs>
        <w:spacing w:before="0" w:line="242" w:lineRule="auto"/>
        <w:ind w:left="254" w:right="3368"/>
      </w:pPr>
      <w:r>
        <w:rPr>
          <w:color w:val="0000FF"/>
          <w:u w:val="single" w:color="0000FF"/>
        </w:rPr>
        <w:t>76</w:t>
      </w:r>
      <w:r>
        <w:rPr>
          <w:color w:val="0000FF"/>
        </w:rPr>
        <w:t xml:space="preserve"> </w:t>
      </w:r>
      <w:r>
        <w:t>#define</w:t>
      </w:r>
      <w:r>
        <w:rPr>
          <w:color w:val="0000FF"/>
        </w:rPr>
        <w:t xml:space="preserve"> </w:t>
      </w:r>
      <w:r>
        <w:rPr>
          <w:color w:val="0000FF"/>
          <w:u w:val="single" w:color="0000FF"/>
        </w:rPr>
        <w:t>DEVICE_NR</w:t>
      </w:r>
      <w:r>
        <w:t>(device) ((device)</w:t>
      </w:r>
      <w:r>
        <w:rPr>
          <w:spacing w:val="-12"/>
        </w:rPr>
        <w:t xml:space="preserve"> </w:t>
      </w:r>
      <w:r>
        <w:t>&amp;</w:t>
      </w:r>
      <w:r>
        <w:rPr>
          <w:spacing w:val="-2"/>
        </w:rPr>
        <w:t xml:space="preserve"> </w:t>
      </w:r>
      <w:r>
        <w:t>3)</w:t>
      </w:r>
      <w:r>
        <w:tab/>
        <w:t>// Sub-device nr (0 - 3).</w:t>
      </w:r>
      <w:r>
        <w:rPr>
          <w:color w:val="0000FF"/>
          <w:u w:val="single" w:color="0000FF"/>
        </w:rPr>
        <w:t xml:space="preserve"> 77</w:t>
      </w:r>
      <w:r>
        <w:rPr>
          <w:color w:val="0000FF"/>
        </w:rPr>
        <w:t xml:space="preserve"> </w:t>
      </w:r>
      <w:r>
        <w:t>#define</w:t>
      </w:r>
      <w:r>
        <w:rPr>
          <w:color w:val="0000FF"/>
        </w:rPr>
        <w:t xml:space="preserve"> </w:t>
      </w:r>
      <w:r>
        <w:rPr>
          <w:color w:val="0000FF"/>
          <w:u w:val="single" w:color="0000FF"/>
        </w:rPr>
        <w:t>DEVICE_ON</w:t>
      </w:r>
      <w:r>
        <w:t>(device)</w:t>
      </w:r>
      <w:r>
        <w:rPr>
          <w:color w:val="0000FF"/>
          <w:spacing w:val="-1"/>
        </w:rPr>
        <w:t xml:space="preserve"> </w:t>
      </w:r>
      <w:r>
        <w:rPr>
          <w:color w:val="0000FF"/>
          <w:u w:val="single" w:color="0000FF"/>
        </w:rPr>
        <w:t>floppy_on</w:t>
      </w:r>
      <w:r>
        <w:t>(</w:t>
      </w:r>
      <w:r>
        <w:rPr>
          <w:color w:val="0000FF"/>
          <w:u w:val="single" w:color="0000FF"/>
        </w:rPr>
        <w:t>DEVICE_NR</w:t>
      </w:r>
      <w:r>
        <w:t>(device))</w:t>
      </w:r>
    </w:p>
    <w:p w14:paraId="24E7E964" w14:textId="77777777" w:rsidR="008C7B0F" w:rsidRPr="008C7B0F" w:rsidRDefault="008C7B0F">
      <w:pPr>
        <w:pStyle w:val="BodyText"/>
        <w:spacing w:before="2"/>
        <w:ind w:left="554"/>
        <w:rPr>
          <w:rFonts w:ascii="MS Pゴシック" w:eastAsia="MS Pゴシック"/>
          <w:color w:val="0000FF"/>
          <w:u w:val="single" w:color="0000FF"/>
        </w:rPr>
      </w:pPr>
      <w:r w:rsidRPr="008C7B0F">
        <w:rPr>
          <w:rFonts w:ascii="MS Pゴシック" w:eastAsia="MS Pゴシック"/>
          <w:color w:val="0000FF"/>
          <w:u w:val="single" w:color="0000FF"/>
        </w:rPr>
        <w:t>78 #define DEVICE_OFF(device) floppy_off(DEVICE_NR(device)) 79</w:t>
      </w:r>
    </w:p>
    <w:p w14:paraId="1D067E32" w14:textId="77777777" w:rsidR="008C7B0F" w:rsidRPr="008C7B0F" w:rsidRDefault="008C7B0F">
      <w:pPr>
        <w:pStyle w:val="ListParagraph"/>
        <w:numPr>
          <w:ilvl w:val="0"/>
          <w:numId w:val="126"/>
        </w:numPr>
        <w:tabs>
          <w:tab w:val="left" w:pos="555"/>
        </w:tabs>
        <w:spacing w:line="253" w:lineRule="exact"/>
        <w:ind w:hanging="301"/>
        <w:rPr>
          <w:rFonts w:ascii="MS Pゴシック" w:eastAsia="MS Pゴシック"/>
          <w:sz w:val="20"/>
          <w:szCs w:val="20"/>
        </w:rPr>
      </w:pPr>
      <w:r w:rsidRPr="008C7B0F">
        <w:rPr>
          <w:rFonts w:ascii="MS Pゴシック" w:eastAsia="MS Pゴシック"/>
          <w:sz w:val="20"/>
          <w:szCs w:val="20"/>
        </w:rPr>
        <w:t>// デバイスがハードディスクの場合、以下の定数とマクロが使用されます。</w:t>
      </w:r>
    </w:p>
    <w:p w14:paraId="1787489D" w14:textId="6FF17445" w:rsidR="00AC554F" w:rsidRDefault="00497FE2">
      <w:pPr>
        <w:pStyle w:val="ListParagraph"/>
        <w:numPr>
          <w:ilvl w:val="0"/>
          <w:numId w:val="126"/>
        </w:numPr>
        <w:tabs>
          <w:tab w:val="left" w:pos="555"/>
        </w:tabs>
        <w:spacing w:line="253" w:lineRule="exact"/>
        <w:ind w:hanging="301"/>
        <w:rPr>
          <w:sz w:val="20"/>
        </w:rPr>
      </w:pPr>
      <w:r>
        <w:rPr>
          <w:sz w:val="20"/>
        </w:rPr>
        <w:t>#elif (</w:t>
      </w:r>
      <w:r>
        <w:rPr>
          <w:color w:val="0000FF"/>
          <w:sz w:val="20"/>
          <w:u w:val="single" w:color="0000FF"/>
        </w:rPr>
        <w:t>MAJOR_NR</w:t>
      </w:r>
      <w:r>
        <w:rPr>
          <w:color w:val="0000FF"/>
          <w:sz w:val="20"/>
        </w:rPr>
        <w:t xml:space="preserve"> </w:t>
      </w:r>
      <w:r>
        <w:rPr>
          <w:sz w:val="20"/>
        </w:rPr>
        <w:t>==</w:t>
      </w:r>
      <w:r>
        <w:rPr>
          <w:spacing w:val="-3"/>
          <w:sz w:val="20"/>
        </w:rPr>
        <w:t xml:space="preserve"> </w:t>
      </w:r>
      <w:r>
        <w:rPr>
          <w:sz w:val="20"/>
        </w:rPr>
        <w:t>3)</w:t>
      </w:r>
    </w:p>
    <w:p w14:paraId="3BF975FE" w14:textId="77777777" w:rsidR="00AC554F" w:rsidRDefault="00497FE2">
      <w:pPr>
        <w:pStyle w:val="Heading5"/>
        <w:numPr>
          <w:ilvl w:val="0"/>
          <w:numId w:val="126"/>
        </w:numPr>
        <w:tabs>
          <w:tab w:val="left" w:pos="555"/>
        </w:tabs>
        <w:spacing w:line="261" w:lineRule="exact"/>
        <w:ind w:hanging="301"/>
      </w:pPr>
      <w:r>
        <w:t>/* harddisk</w:t>
      </w:r>
      <w:r>
        <w:rPr>
          <w:spacing w:val="-10"/>
        </w:rPr>
        <w:t xml:space="preserve"> </w:t>
      </w:r>
      <w:r>
        <w:t>*/</w:t>
      </w:r>
    </w:p>
    <w:p w14:paraId="6C306BA2" w14:textId="77777777" w:rsidR="00AC554F" w:rsidRDefault="00497FE2">
      <w:pPr>
        <w:pStyle w:val="ListParagraph"/>
        <w:numPr>
          <w:ilvl w:val="0"/>
          <w:numId w:val="126"/>
        </w:numPr>
        <w:tabs>
          <w:tab w:val="left" w:pos="555"/>
        </w:tabs>
        <w:spacing w:before="0" w:line="264" w:lineRule="exact"/>
        <w:ind w:hanging="301"/>
        <w:rPr>
          <w:i/>
          <w:sz w:val="21"/>
        </w:rPr>
      </w:pPr>
      <w:r>
        <w:rPr>
          <w:sz w:val="20"/>
        </w:rPr>
        <w:t>#define</w:t>
      </w:r>
      <w:r>
        <w:rPr>
          <w:color w:val="0000FF"/>
          <w:sz w:val="20"/>
        </w:rPr>
        <w:t xml:space="preserve"> </w:t>
      </w:r>
      <w:r>
        <w:rPr>
          <w:color w:val="0000FF"/>
          <w:sz w:val="20"/>
          <w:u w:val="single" w:color="0000FF"/>
        </w:rPr>
        <w:t>DEVICE_NAME</w:t>
      </w:r>
      <w:r>
        <w:rPr>
          <w:color w:val="0000FF"/>
          <w:sz w:val="20"/>
        </w:rPr>
        <w:t xml:space="preserve"> </w:t>
      </w:r>
      <w:r>
        <w:rPr>
          <w:i/>
          <w:sz w:val="21"/>
        </w:rPr>
        <w:t>"harddisk"</w:t>
      </w:r>
    </w:p>
    <w:p w14:paraId="189E284E" w14:textId="77777777" w:rsidR="00AC554F" w:rsidRDefault="00497FE2">
      <w:pPr>
        <w:pStyle w:val="ListParagraph"/>
        <w:numPr>
          <w:ilvl w:val="0"/>
          <w:numId w:val="126"/>
        </w:numPr>
        <w:tabs>
          <w:tab w:val="left" w:pos="555"/>
          <w:tab w:val="left" w:pos="5054"/>
        </w:tabs>
        <w:spacing w:before="0" w:line="242" w:lineRule="auto"/>
        <w:ind w:left="254" w:right="3073" w:firstLine="0"/>
        <w:rPr>
          <w:sz w:val="20"/>
        </w:rPr>
      </w:pPr>
      <w:r>
        <w:rPr>
          <w:sz w:val="20"/>
        </w:rPr>
        <w:t>#define</w:t>
      </w:r>
      <w:r>
        <w:rPr>
          <w:color w:val="0000FF"/>
          <w:spacing w:val="-2"/>
          <w:sz w:val="20"/>
        </w:rPr>
        <w:t xml:space="preserve"> </w:t>
      </w:r>
      <w:r>
        <w:rPr>
          <w:color w:val="0000FF"/>
          <w:sz w:val="20"/>
          <w:u w:val="single" w:color="0000FF"/>
        </w:rPr>
        <w:t>DEVICE_INTR</w:t>
      </w:r>
      <w:r>
        <w:rPr>
          <w:color w:val="0000FF"/>
          <w:spacing w:val="-3"/>
          <w:sz w:val="20"/>
        </w:rPr>
        <w:t xml:space="preserve"> </w:t>
      </w:r>
      <w:r>
        <w:rPr>
          <w:sz w:val="20"/>
        </w:rPr>
        <w:t>do_hd</w:t>
      </w:r>
      <w:r>
        <w:rPr>
          <w:sz w:val="20"/>
        </w:rPr>
        <w:tab/>
        <w:t xml:space="preserve">// device interrupt </w:t>
      </w:r>
      <w:r>
        <w:rPr>
          <w:spacing w:val="-3"/>
          <w:sz w:val="20"/>
        </w:rPr>
        <w:t>handler.</w:t>
      </w:r>
      <w:r>
        <w:rPr>
          <w:color w:val="0000FF"/>
          <w:spacing w:val="-3"/>
          <w:sz w:val="20"/>
          <w:u w:val="single" w:color="0000FF"/>
        </w:rPr>
        <w:t xml:space="preserve"> </w:t>
      </w:r>
      <w:r>
        <w:rPr>
          <w:color w:val="0000FF"/>
          <w:sz w:val="20"/>
          <w:u w:val="single" w:color="0000FF"/>
        </w:rPr>
        <w:t>84</w:t>
      </w:r>
      <w:r>
        <w:rPr>
          <w:color w:val="0000FF"/>
          <w:sz w:val="20"/>
        </w:rPr>
        <w:t xml:space="preserve"> </w:t>
      </w:r>
      <w:r>
        <w:rPr>
          <w:sz w:val="20"/>
        </w:rPr>
        <w:t>#define</w:t>
      </w:r>
      <w:r>
        <w:rPr>
          <w:color w:val="0000FF"/>
          <w:spacing w:val="-7"/>
          <w:sz w:val="20"/>
        </w:rPr>
        <w:t xml:space="preserve"> </w:t>
      </w:r>
      <w:r>
        <w:rPr>
          <w:color w:val="0000FF"/>
          <w:sz w:val="20"/>
          <w:u w:val="single" w:color="0000FF"/>
        </w:rPr>
        <w:t>DEVICE_TIMEOUT</w:t>
      </w:r>
      <w:r>
        <w:rPr>
          <w:color w:val="0000FF"/>
          <w:spacing w:val="1"/>
          <w:sz w:val="20"/>
        </w:rPr>
        <w:t xml:space="preserve"> </w:t>
      </w:r>
      <w:r>
        <w:rPr>
          <w:color w:val="0000FF"/>
          <w:sz w:val="20"/>
          <w:u w:val="single" w:color="0000FF"/>
        </w:rPr>
        <w:t>hd_timeout</w:t>
      </w:r>
      <w:r>
        <w:rPr>
          <w:color w:val="0000FF"/>
          <w:sz w:val="20"/>
        </w:rPr>
        <w:tab/>
      </w:r>
      <w:r>
        <w:rPr>
          <w:sz w:val="20"/>
        </w:rPr>
        <w:t>// device</w:t>
      </w:r>
      <w:r>
        <w:rPr>
          <w:spacing w:val="-2"/>
          <w:sz w:val="20"/>
        </w:rPr>
        <w:t xml:space="preserve"> </w:t>
      </w:r>
      <w:r>
        <w:rPr>
          <w:sz w:val="20"/>
        </w:rPr>
        <w:t>timeout.</w:t>
      </w:r>
    </w:p>
    <w:p w14:paraId="067CF4F5" w14:textId="77777777" w:rsidR="00AC554F" w:rsidRDefault="00497FE2">
      <w:pPr>
        <w:pStyle w:val="BodyText"/>
        <w:tabs>
          <w:tab w:val="left" w:pos="5054"/>
        </w:tabs>
        <w:spacing w:line="242" w:lineRule="auto"/>
        <w:ind w:left="254" w:right="3770"/>
      </w:pPr>
      <w:r>
        <w:rPr>
          <w:color w:val="0000FF"/>
          <w:u w:val="single" w:color="0000FF"/>
        </w:rPr>
        <w:t>85</w:t>
      </w:r>
      <w:r>
        <w:rPr>
          <w:color w:val="0000FF"/>
        </w:rPr>
        <w:t xml:space="preserve"> </w:t>
      </w:r>
      <w:r>
        <w:t>#define</w:t>
      </w:r>
      <w:r>
        <w:rPr>
          <w:color w:val="0000FF"/>
          <w:spacing w:val="-8"/>
        </w:rPr>
        <w:t xml:space="preserve"> </w:t>
      </w:r>
      <w:r>
        <w:rPr>
          <w:color w:val="0000FF"/>
          <w:u w:val="single" w:color="0000FF"/>
        </w:rPr>
        <w:t>DEVICE_REQUEST</w:t>
      </w:r>
      <w:r>
        <w:rPr>
          <w:color w:val="0000FF"/>
          <w:spacing w:val="1"/>
        </w:rPr>
        <w:t xml:space="preserve"> </w:t>
      </w:r>
      <w:r>
        <w:rPr>
          <w:color w:val="0000FF"/>
          <w:u w:val="single" w:color="0000FF"/>
        </w:rPr>
        <w:t>do_hd_request</w:t>
      </w:r>
      <w:r>
        <w:rPr>
          <w:color w:val="0000FF"/>
        </w:rPr>
        <w:tab/>
      </w:r>
      <w:r>
        <w:t>// request handler.</w:t>
      </w:r>
      <w:r>
        <w:rPr>
          <w:color w:val="0000FF"/>
          <w:u w:val="single" w:color="0000FF"/>
        </w:rPr>
        <w:t xml:space="preserve"> 86</w:t>
      </w:r>
      <w:r>
        <w:rPr>
          <w:color w:val="0000FF"/>
        </w:rPr>
        <w:t xml:space="preserve"> </w:t>
      </w:r>
      <w:r>
        <w:t>#define</w:t>
      </w:r>
      <w:r>
        <w:rPr>
          <w:color w:val="0000FF"/>
          <w:spacing w:val="-9"/>
        </w:rPr>
        <w:t xml:space="preserve"> </w:t>
      </w:r>
      <w:r>
        <w:rPr>
          <w:color w:val="0000FF"/>
          <w:u w:val="single" w:color="0000FF"/>
        </w:rPr>
        <w:t>DEVICE_NR</w:t>
      </w:r>
      <w:r>
        <w:t>(device)</w:t>
      </w:r>
      <w:r>
        <w:rPr>
          <w:spacing w:val="-3"/>
        </w:rPr>
        <w:t xml:space="preserve"> </w:t>
      </w:r>
      <w:r>
        <w:t>(</w:t>
      </w:r>
      <w:r>
        <w:rPr>
          <w:color w:val="0000FF"/>
          <w:u w:val="single" w:color="0000FF"/>
        </w:rPr>
        <w:t>MINOR</w:t>
      </w:r>
      <w:r>
        <w:t>(device)/5)</w:t>
      </w:r>
      <w:r>
        <w:tab/>
        <w:t>// harddisk no</w:t>
      </w:r>
      <w:r>
        <w:rPr>
          <w:spacing w:val="1"/>
        </w:rPr>
        <w:t xml:space="preserve"> </w:t>
      </w:r>
      <w:r>
        <w:rPr>
          <w:spacing w:val="-3"/>
        </w:rPr>
        <w:t>(0,1).</w:t>
      </w:r>
    </w:p>
    <w:p w14:paraId="02CE0C76" w14:textId="77777777" w:rsidR="00AC554F" w:rsidRDefault="00497FE2">
      <w:pPr>
        <w:pStyle w:val="BodyText"/>
        <w:tabs>
          <w:tab w:val="left" w:pos="5054"/>
        </w:tabs>
        <w:spacing w:before="1" w:line="242" w:lineRule="auto"/>
        <w:ind w:left="254" w:right="2773"/>
      </w:pPr>
      <w:r>
        <w:rPr>
          <w:color w:val="0000FF"/>
          <w:u w:val="single" w:color="0000FF"/>
        </w:rPr>
        <w:t>87</w:t>
      </w:r>
      <w:r>
        <w:rPr>
          <w:color w:val="0000FF"/>
          <w:spacing w:val="-6"/>
        </w:rPr>
        <w:t xml:space="preserve"> </w:t>
      </w:r>
      <w:r>
        <w:t>#define</w:t>
      </w:r>
      <w:r>
        <w:rPr>
          <w:color w:val="0000FF"/>
          <w:spacing w:val="-1"/>
        </w:rPr>
        <w:t xml:space="preserve"> </w:t>
      </w:r>
      <w:r>
        <w:rPr>
          <w:color w:val="0000FF"/>
          <w:u w:val="single" w:color="0000FF"/>
        </w:rPr>
        <w:t>DEVICE_ON</w:t>
      </w:r>
      <w:r>
        <w:t>(device)</w:t>
      </w:r>
      <w:r>
        <w:tab/>
        <w:t>// the harddisk always running.</w:t>
      </w:r>
      <w:r>
        <w:rPr>
          <w:color w:val="0000FF"/>
          <w:u w:val="single" w:color="0000FF"/>
        </w:rPr>
        <w:t xml:space="preserve"> 88</w:t>
      </w:r>
      <w:r>
        <w:rPr>
          <w:color w:val="0000FF"/>
        </w:rPr>
        <w:t xml:space="preserve"> </w:t>
      </w:r>
      <w:r>
        <w:t>#define</w:t>
      </w:r>
      <w:r>
        <w:rPr>
          <w:color w:val="0000FF"/>
          <w:spacing w:val="-1"/>
        </w:rPr>
        <w:t xml:space="preserve"> </w:t>
      </w:r>
      <w:r>
        <w:rPr>
          <w:color w:val="0000FF"/>
          <w:u w:val="single" w:color="0000FF"/>
        </w:rPr>
        <w:t>DEVICE_OFF</w:t>
      </w:r>
      <w:r>
        <w:t>(device)</w:t>
      </w:r>
    </w:p>
    <w:p w14:paraId="35C0B9D9" w14:textId="77777777" w:rsidR="00AC554F" w:rsidRDefault="00497FE2">
      <w:pPr>
        <w:pStyle w:val="BodyText"/>
        <w:spacing w:before="0"/>
        <w:ind w:left="254"/>
      </w:pPr>
      <w:r>
        <w:rPr>
          <w:color w:val="0000FF"/>
          <w:u w:val="single" w:color="0000FF"/>
        </w:rPr>
        <w:t>89</w:t>
      </w:r>
    </w:p>
    <w:p w14:paraId="3DA68F67" w14:textId="77777777" w:rsidR="00AC554F" w:rsidRDefault="00AC554F">
      <w:pPr>
        <w:sectPr w:rsidR="00AC554F">
          <w:pgSz w:w="11910" w:h="16840"/>
          <w:pgMar w:top="1360" w:right="0" w:bottom="1180" w:left="980" w:header="880" w:footer="997" w:gutter="0"/>
          <w:cols w:space="720"/>
        </w:sectPr>
      </w:pPr>
    </w:p>
    <w:p w14:paraId="39D83D88" w14:textId="77777777" w:rsidR="00AC554F" w:rsidRDefault="00497FE2">
      <w:pPr>
        <w:pStyle w:val="ListParagraph"/>
        <w:numPr>
          <w:ilvl w:val="0"/>
          <w:numId w:val="125"/>
        </w:numPr>
        <w:tabs>
          <w:tab w:val="left" w:pos="555"/>
        </w:tabs>
        <w:spacing w:before="70" w:line="253" w:lineRule="exact"/>
        <w:ind w:hanging="301"/>
        <w:rPr>
          <w:sz w:val="20"/>
        </w:rPr>
      </w:pPr>
      <w:r>
        <w:rPr>
          <w:sz w:val="20"/>
        </w:rPr>
        <w:t>#elif</w:t>
      </w:r>
    </w:p>
    <w:p w14:paraId="37BD5F73" w14:textId="77777777" w:rsidR="00AC554F" w:rsidRDefault="00497FE2">
      <w:pPr>
        <w:pStyle w:val="ListParagraph"/>
        <w:numPr>
          <w:ilvl w:val="0"/>
          <w:numId w:val="125"/>
        </w:numPr>
        <w:tabs>
          <w:tab w:val="left" w:pos="555"/>
        </w:tabs>
        <w:spacing w:before="1" w:line="235" w:lineRule="auto"/>
        <w:ind w:left="254" w:right="7671" w:firstLine="0"/>
        <w:rPr>
          <w:sz w:val="20"/>
        </w:rPr>
      </w:pPr>
      <w:r>
        <w:rPr>
          <w:b/>
          <w:i/>
          <w:sz w:val="21"/>
        </w:rPr>
        <w:t>/* unknown blk device */</w:t>
      </w:r>
      <w:r>
        <w:rPr>
          <w:b/>
          <w:i/>
          <w:color w:val="0000FF"/>
          <w:sz w:val="21"/>
          <w:u w:val="single" w:color="0000FF"/>
        </w:rPr>
        <w:t xml:space="preserve"> </w:t>
      </w:r>
      <w:r>
        <w:rPr>
          <w:color w:val="0000FF"/>
          <w:sz w:val="20"/>
          <w:u w:val="single" w:color="0000FF"/>
        </w:rPr>
        <w:t>92</w:t>
      </w:r>
      <w:r>
        <w:rPr>
          <w:color w:val="0000FF"/>
          <w:spacing w:val="-27"/>
          <w:sz w:val="20"/>
        </w:rPr>
        <w:t xml:space="preserve"> </w:t>
      </w:r>
      <w:r>
        <w:rPr>
          <w:sz w:val="20"/>
        </w:rPr>
        <w:t>#error</w:t>
      </w:r>
      <w:r>
        <w:rPr>
          <w:spacing w:val="-25"/>
          <w:sz w:val="20"/>
        </w:rPr>
        <w:t xml:space="preserve"> </w:t>
      </w:r>
      <w:r>
        <w:rPr>
          <w:i/>
          <w:sz w:val="21"/>
        </w:rPr>
        <w:t>"unknown</w:t>
      </w:r>
      <w:r>
        <w:rPr>
          <w:i/>
          <w:spacing w:val="-30"/>
          <w:sz w:val="21"/>
        </w:rPr>
        <w:t xml:space="preserve"> </w:t>
      </w:r>
      <w:r>
        <w:rPr>
          <w:i/>
          <w:sz w:val="21"/>
        </w:rPr>
        <w:t>blk</w:t>
      </w:r>
      <w:r>
        <w:rPr>
          <w:i/>
          <w:spacing w:val="-31"/>
          <w:sz w:val="21"/>
        </w:rPr>
        <w:t xml:space="preserve"> </w:t>
      </w:r>
      <w:r>
        <w:rPr>
          <w:i/>
          <w:sz w:val="21"/>
        </w:rPr>
        <w:t>device"</w:t>
      </w:r>
      <w:r>
        <w:rPr>
          <w:i/>
          <w:color w:val="0000FF"/>
          <w:sz w:val="21"/>
          <w:u w:val="single" w:color="0000FF"/>
        </w:rPr>
        <w:t xml:space="preserve"> </w:t>
      </w:r>
      <w:r>
        <w:rPr>
          <w:color w:val="0000FF"/>
          <w:sz w:val="20"/>
          <w:u w:val="single" w:color="0000FF"/>
        </w:rPr>
        <w:t>93</w:t>
      </w:r>
    </w:p>
    <w:p w14:paraId="07282888" w14:textId="77777777" w:rsidR="008C7B0F" w:rsidRPr="008C7B0F" w:rsidRDefault="008C7B0F">
      <w:pPr>
        <w:pStyle w:val="BodyText"/>
        <w:ind w:left="254"/>
        <w:rPr>
          <w:rFonts w:ascii="MS Pゴシック" w:eastAsia="MS Pゴシック"/>
          <w:color w:val="0000FF"/>
          <w:u w:val="single" w:color="0000FF"/>
        </w:rPr>
      </w:pPr>
      <w:r w:rsidRPr="008C7B0F">
        <w:rPr>
          <w:rFonts w:ascii="MS Pゴシック" w:eastAsia="MS Pゴシック"/>
          <w:color w:val="0000FF"/>
          <w:u w:val="single" w:color="0000FF"/>
        </w:rPr>
        <w:t>94 #endif</w:t>
      </w:r>
    </w:p>
    <w:p w14:paraId="60F14C56" w14:textId="1D23F2D9" w:rsidR="00AC554F" w:rsidRDefault="00497FE2">
      <w:pPr>
        <w:pStyle w:val="BodyText"/>
        <w:ind w:left="254"/>
      </w:pPr>
      <w:r>
        <w:rPr>
          <w:color w:val="0000FF"/>
          <w:u w:val="single" w:color="0000FF"/>
        </w:rPr>
        <w:t>95</w:t>
      </w:r>
    </w:p>
    <w:p w14:paraId="7A7124D3" w14:textId="77777777" w:rsidR="008C7B0F" w:rsidRPr="008C7B0F" w:rsidRDefault="008C7B0F">
      <w:pPr>
        <w:pStyle w:val="BodyText"/>
        <w:spacing w:before="5"/>
        <w:rPr>
          <w:rFonts w:ascii="MS Pゴシック" w:eastAsia="MS Pゴシック"/>
        </w:rPr>
      </w:pPr>
      <w:r w:rsidRPr="008C7B0F">
        <w:rPr>
          <w:rFonts w:ascii="MS Pゴシック" w:eastAsia="MS Pゴシック"/>
        </w:rPr>
        <w:t>// プログラミングを容易にするために、ここでは2つのマクロが定義されています。CURRENT は、現在のリクエスト項目</w:t>
      </w:r>
    </w:p>
    <w:p w14:paraId="1D6BEDE6" w14:textId="77777777" w:rsidR="008C7B0F" w:rsidRPr="008C7B0F" w:rsidRDefault="008C7B0F">
      <w:pPr>
        <w:pStyle w:val="BodyText"/>
        <w:spacing w:line="242" w:lineRule="auto"/>
        <w:ind w:left="254" w:right="5256"/>
        <w:rPr>
          <w:rFonts w:ascii="MS Pゴシック" w:eastAsia="MS Pゴシック"/>
        </w:rPr>
      </w:pPr>
      <w:r w:rsidRPr="008C7B0F">
        <w:rPr>
          <w:rFonts w:ascii="MS Pゴシック" w:eastAsia="MS Pゴシック"/>
        </w:rPr>
        <w:t>// ポインタであり、CURRENT_DEVは現在のリクエスト項目CURRENTのデバイス番号です。</w:t>
      </w:r>
    </w:p>
    <w:p w14:paraId="17AA48AC" w14:textId="77777777" w:rsidR="008C7B0F" w:rsidRPr="008C7B0F" w:rsidRDefault="008C7B0F">
      <w:pPr>
        <w:pStyle w:val="BodyText"/>
        <w:spacing w:before="1"/>
        <w:ind w:left="254"/>
        <w:rPr>
          <w:rFonts w:ascii="MS Pゴシック" w:eastAsia="MS Pゴシック"/>
          <w:color w:val="0000FF"/>
          <w:u w:val="single" w:color="0000FF"/>
        </w:rPr>
      </w:pPr>
      <w:r w:rsidRPr="008C7B0F">
        <w:rPr>
          <w:rFonts w:ascii="MS Pゴシック" w:eastAsia="MS Pゴシック"/>
          <w:color w:val="0000FF"/>
          <w:u w:val="single" w:color="0000FF"/>
        </w:rPr>
        <w:t>96 #define CURRENT (blk_dev[MAJOR_NR].current_request) 97 #define CURRENT_DEV DEVICE_NR(CURRENT-&gt;dev)</w:t>
      </w:r>
    </w:p>
    <w:p w14:paraId="059C48B8" w14:textId="50924D3F" w:rsidR="00AC554F" w:rsidRDefault="00497FE2">
      <w:pPr>
        <w:pStyle w:val="BodyText"/>
        <w:spacing w:before="1"/>
        <w:ind w:left="254"/>
      </w:pPr>
      <w:r>
        <w:rPr>
          <w:color w:val="0000FF"/>
          <w:u w:val="single" w:color="0000FF"/>
        </w:rPr>
        <w:t>98</w:t>
      </w:r>
    </w:p>
    <w:p w14:paraId="367158B3" w14:textId="77777777" w:rsidR="008C7B0F" w:rsidRPr="008C7B0F" w:rsidRDefault="008C7B0F">
      <w:pPr>
        <w:pStyle w:val="BodyText"/>
        <w:spacing w:line="242" w:lineRule="auto"/>
        <w:ind w:left="254" w:right="8366" w:firstLine="290"/>
        <w:rPr>
          <w:rFonts w:ascii="MS Pゴシック" w:eastAsia="MS Pゴシック"/>
        </w:rPr>
      </w:pPr>
      <w:r w:rsidRPr="008C7B0F">
        <w:rPr>
          <w:rFonts w:ascii="MS Pゴシック" w:eastAsia="MS Pゴシック"/>
        </w:rPr>
        <w:t>// デバイスの割り込み処理シンボルが定義されている場合は、関数ポインタとして宣言され</w:t>
      </w:r>
    </w:p>
    <w:p w14:paraId="6D4FD5C5" w14:textId="77777777" w:rsidR="008C7B0F" w:rsidRPr="008C7B0F" w:rsidRDefault="008C7B0F">
      <w:pPr>
        <w:pStyle w:val="BodyText"/>
        <w:spacing w:before="1" w:line="242" w:lineRule="auto"/>
        <w:ind w:left="152" w:right="7058"/>
        <w:rPr>
          <w:rFonts w:ascii="MS Pゴシック" w:eastAsia="MS Pゴシック"/>
        </w:rPr>
      </w:pPr>
      <w:r w:rsidRPr="008C7B0F">
        <w:rPr>
          <w:rFonts w:ascii="MS Pゴシック" w:eastAsia="MS Pゴシック"/>
        </w:rPr>
        <w:t>// デフォルトはNULLです。99 #ifdef DEVICE_INTR</w:t>
      </w:r>
    </w:p>
    <w:p w14:paraId="78C29FE1" w14:textId="77777777" w:rsidR="008C7B0F" w:rsidRPr="008C7B0F" w:rsidRDefault="008C7B0F">
      <w:pPr>
        <w:pStyle w:val="BodyText"/>
        <w:spacing w:before="1"/>
        <w:rPr>
          <w:rFonts w:ascii="MS Pゴシック" w:eastAsia="MS Pゴシック"/>
          <w:color w:val="0000FF"/>
          <w:u w:val="single" w:color="0000FF"/>
        </w:rPr>
      </w:pPr>
      <w:r w:rsidRPr="008C7B0F">
        <w:rPr>
          <w:rFonts w:ascii="MS Pゴシック" w:eastAsia="MS Pゴシック"/>
          <w:color w:val="0000FF"/>
          <w:u w:val="single" w:color="0000FF"/>
        </w:rPr>
        <w:t>100 void (*DEVICE_INTR)(void) = NULL; 101 #endif</w:t>
      </w:r>
    </w:p>
    <w:p w14:paraId="098E37DC" w14:textId="77777777" w:rsidR="008C7B0F" w:rsidRPr="008C7B0F" w:rsidRDefault="008C7B0F">
      <w:pPr>
        <w:pStyle w:val="BodyText"/>
        <w:rPr>
          <w:rFonts w:ascii="MS Pゴシック" w:eastAsia="MS Pゴシック"/>
        </w:rPr>
      </w:pPr>
      <w:r w:rsidRPr="008C7B0F">
        <w:rPr>
          <w:rFonts w:ascii="MS Pゴシック" w:eastAsia="MS Pゴシック"/>
        </w:rPr>
        <w:t>// デバイスのタイムアウトシンボルが定義されている場合は、同じ変数に</w:t>
      </w:r>
    </w:p>
    <w:p w14:paraId="492016D3" w14:textId="77777777" w:rsidR="008C7B0F" w:rsidRPr="008C7B0F" w:rsidRDefault="008C7B0F">
      <w:pPr>
        <w:pStyle w:val="ListParagraph"/>
        <w:numPr>
          <w:ilvl w:val="0"/>
          <w:numId w:val="124"/>
        </w:numPr>
        <w:tabs>
          <w:tab w:val="left" w:pos="555"/>
        </w:tabs>
        <w:ind w:hanging="403"/>
        <w:rPr>
          <w:rFonts w:ascii="MS Pゴシック" w:eastAsia="MS Pゴシック"/>
          <w:sz w:val="20"/>
          <w:szCs w:val="20"/>
        </w:rPr>
      </w:pPr>
      <w:r w:rsidRPr="008C7B0F">
        <w:rPr>
          <w:rFonts w:ascii="MS Pゴシック" w:eastAsia="MS Pゴシック"/>
          <w:sz w:val="20"/>
          <w:szCs w:val="20"/>
        </w:rPr>
        <w:t>// 0で、SET_INTR()マクロが定義されています。</w:t>
      </w:r>
    </w:p>
    <w:p w14:paraId="7D9E0FE2" w14:textId="30019E3B" w:rsidR="00AC554F" w:rsidRDefault="00497FE2">
      <w:pPr>
        <w:pStyle w:val="ListParagraph"/>
        <w:numPr>
          <w:ilvl w:val="0"/>
          <w:numId w:val="124"/>
        </w:numPr>
        <w:tabs>
          <w:tab w:val="left" w:pos="555"/>
        </w:tabs>
        <w:ind w:hanging="403"/>
        <w:rPr>
          <w:sz w:val="20"/>
        </w:rPr>
      </w:pPr>
      <w:r>
        <w:rPr>
          <w:sz w:val="20"/>
        </w:rPr>
        <w:t>#ifdef</w:t>
      </w:r>
      <w:r>
        <w:rPr>
          <w:color w:val="0000FF"/>
          <w:spacing w:val="-1"/>
          <w:sz w:val="20"/>
        </w:rPr>
        <w:t xml:space="preserve"> </w:t>
      </w:r>
      <w:r>
        <w:rPr>
          <w:color w:val="0000FF"/>
          <w:sz w:val="20"/>
          <w:u w:val="single" w:color="0000FF"/>
        </w:rPr>
        <w:t>DEVICE_TIMEOUT</w:t>
      </w:r>
    </w:p>
    <w:p w14:paraId="33D449F6" w14:textId="77777777" w:rsidR="00AC554F" w:rsidRDefault="00497FE2">
      <w:pPr>
        <w:pStyle w:val="ListParagraph"/>
        <w:numPr>
          <w:ilvl w:val="0"/>
          <w:numId w:val="124"/>
        </w:numPr>
        <w:tabs>
          <w:tab w:val="left" w:pos="555"/>
        </w:tabs>
        <w:ind w:hanging="403"/>
        <w:rPr>
          <w:sz w:val="20"/>
        </w:rPr>
      </w:pPr>
      <w:r>
        <w:rPr>
          <w:sz w:val="20"/>
        </w:rPr>
        <w:t>int</w:t>
      </w:r>
      <w:r>
        <w:rPr>
          <w:color w:val="0000FF"/>
          <w:sz w:val="20"/>
        </w:rPr>
        <w:t xml:space="preserve"> </w:t>
      </w:r>
      <w:r>
        <w:rPr>
          <w:color w:val="0000FF"/>
          <w:sz w:val="20"/>
          <w:u w:val="single" w:color="0000FF"/>
        </w:rPr>
        <w:t>DEVICE_TIMEOUT</w:t>
      </w:r>
      <w:r>
        <w:rPr>
          <w:color w:val="0000FF"/>
          <w:sz w:val="20"/>
        </w:rPr>
        <w:t xml:space="preserve"> </w:t>
      </w:r>
      <w:r>
        <w:rPr>
          <w:sz w:val="20"/>
        </w:rPr>
        <w:t>=</w:t>
      </w:r>
      <w:r>
        <w:rPr>
          <w:spacing w:val="-1"/>
          <w:sz w:val="20"/>
        </w:rPr>
        <w:t xml:space="preserve"> </w:t>
      </w:r>
      <w:r>
        <w:rPr>
          <w:sz w:val="20"/>
        </w:rPr>
        <w:t>0;</w:t>
      </w:r>
    </w:p>
    <w:p w14:paraId="72263BC1" w14:textId="77777777" w:rsidR="00AC554F" w:rsidRDefault="00497FE2">
      <w:pPr>
        <w:pStyle w:val="ListParagraph"/>
        <w:numPr>
          <w:ilvl w:val="0"/>
          <w:numId w:val="124"/>
        </w:numPr>
        <w:tabs>
          <w:tab w:val="left" w:pos="555"/>
        </w:tabs>
        <w:ind w:hanging="403"/>
        <w:rPr>
          <w:sz w:val="20"/>
        </w:rPr>
      </w:pPr>
      <w:r>
        <w:rPr>
          <w:sz w:val="20"/>
        </w:rPr>
        <w:t>#define</w:t>
      </w:r>
      <w:r>
        <w:rPr>
          <w:color w:val="0000FF"/>
          <w:sz w:val="20"/>
        </w:rPr>
        <w:t xml:space="preserve"> </w:t>
      </w:r>
      <w:r>
        <w:rPr>
          <w:color w:val="0000FF"/>
          <w:sz w:val="20"/>
          <w:u w:val="single" w:color="0000FF"/>
        </w:rPr>
        <w:t>SET_INTR</w:t>
      </w:r>
      <w:r>
        <w:rPr>
          <w:sz w:val="20"/>
        </w:rPr>
        <w:t>(</w:t>
      </w:r>
      <w:r>
        <w:rPr>
          <w:color w:val="0000FF"/>
          <w:sz w:val="20"/>
          <w:u w:val="single" w:color="0000FF"/>
        </w:rPr>
        <w:t>x</w:t>
      </w:r>
      <w:r>
        <w:rPr>
          <w:sz w:val="20"/>
        </w:rPr>
        <w:t>) (</w:t>
      </w:r>
      <w:r>
        <w:rPr>
          <w:color w:val="0000FF"/>
          <w:sz w:val="20"/>
          <w:u w:val="single" w:color="0000FF"/>
        </w:rPr>
        <w:t>DEVICE_INTR</w:t>
      </w:r>
      <w:r>
        <w:rPr>
          <w:color w:val="0000FF"/>
          <w:sz w:val="20"/>
        </w:rPr>
        <w:t xml:space="preserve"> </w:t>
      </w:r>
      <w:r>
        <w:rPr>
          <w:sz w:val="20"/>
        </w:rPr>
        <w:t>= (</w:t>
      </w:r>
      <w:r>
        <w:rPr>
          <w:color w:val="0000FF"/>
          <w:sz w:val="20"/>
          <w:u w:val="single" w:color="0000FF"/>
        </w:rPr>
        <w:t>x</w:t>
      </w:r>
      <w:r>
        <w:rPr>
          <w:sz w:val="20"/>
        </w:rPr>
        <w:t>),</w:t>
      </w:r>
      <w:r>
        <w:rPr>
          <w:color w:val="0000FF"/>
          <w:sz w:val="20"/>
          <w:u w:val="single" w:color="0000FF"/>
        </w:rPr>
        <w:t>DEVICE_TIMEOUT</w:t>
      </w:r>
      <w:r>
        <w:rPr>
          <w:color w:val="0000FF"/>
          <w:sz w:val="20"/>
        </w:rPr>
        <w:t xml:space="preserve"> </w:t>
      </w:r>
      <w:r>
        <w:rPr>
          <w:sz w:val="20"/>
        </w:rPr>
        <w:t>=</w:t>
      </w:r>
      <w:r>
        <w:rPr>
          <w:spacing w:val="3"/>
          <w:sz w:val="20"/>
        </w:rPr>
        <w:t xml:space="preserve"> </w:t>
      </w:r>
      <w:r>
        <w:rPr>
          <w:sz w:val="20"/>
        </w:rPr>
        <w:t>200)</w:t>
      </w:r>
    </w:p>
    <w:p w14:paraId="3FCF4FB4" w14:textId="77777777" w:rsidR="00AC554F" w:rsidRDefault="00497FE2">
      <w:pPr>
        <w:pStyle w:val="ListParagraph"/>
        <w:numPr>
          <w:ilvl w:val="0"/>
          <w:numId w:val="124"/>
        </w:numPr>
        <w:tabs>
          <w:tab w:val="left" w:pos="555"/>
        </w:tabs>
        <w:spacing w:before="5"/>
        <w:ind w:hanging="403"/>
        <w:rPr>
          <w:sz w:val="20"/>
        </w:rPr>
      </w:pPr>
      <w:r>
        <w:rPr>
          <w:sz w:val="20"/>
        </w:rPr>
        <w:t>#else</w:t>
      </w:r>
    </w:p>
    <w:p w14:paraId="0F317825" w14:textId="77777777" w:rsidR="00AC554F" w:rsidRDefault="00497FE2">
      <w:pPr>
        <w:pStyle w:val="ListParagraph"/>
        <w:numPr>
          <w:ilvl w:val="0"/>
          <w:numId w:val="124"/>
        </w:numPr>
        <w:tabs>
          <w:tab w:val="left" w:pos="555"/>
        </w:tabs>
        <w:ind w:hanging="403"/>
        <w:rPr>
          <w:sz w:val="20"/>
        </w:rPr>
      </w:pPr>
      <w:r>
        <w:rPr>
          <w:sz w:val="20"/>
        </w:rPr>
        <w:t>#define</w:t>
      </w:r>
      <w:r>
        <w:rPr>
          <w:color w:val="0000FF"/>
          <w:sz w:val="20"/>
        </w:rPr>
        <w:t xml:space="preserve"> </w:t>
      </w:r>
      <w:r>
        <w:rPr>
          <w:color w:val="0000FF"/>
          <w:sz w:val="20"/>
          <w:u w:val="single" w:color="0000FF"/>
        </w:rPr>
        <w:t>SET_INTR</w:t>
      </w:r>
      <w:r>
        <w:rPr>
          <w:sz w:val="20"/>
        </w:rPr>
        <w:t>(</w:t>
      </w:r>
      <w:r>
        <w:rPr>
          <w:color w:val="0000FF"/>
          <w:sz w:val="20"/>
          <w:u w:val="single" w:color="0000FF"/>
        </w:rPr>
        <w:t>x</w:t>
      </w:r>
      <w:r>
        <w:rPr>
          <w:sz w:val="20"/>
        </w:rPr>
        <w:t>) (</w:t>
      </w:r>
      <w:r>
        <w:rPr>
          <w:color w:val="0000FF"/>
          <w:sz w:val="20"/>
          <w:u w:val="single" w:color="0000FF"/>
        </w:rPr>
        <w:t>DEVICE_INTR</w:t>
      </w:r>
      <w:r>
        <w:rPr>
          <w:color w:val="0000FF"/>
          <w:sz w:val="20"/>
        </w:rPr>
        <w:t xml:space="preserve"> </w:t>
      </w:r>
      <w:r>
        <w:rPr>
          <w:sz w:val="20"/>
        </w:rPr>
        <w:t>=</w:t>
      </w:r>
      <w:r>
        <w:rPr>
          <w:spacing w:val="3"/>
          <w:sz w:val="20"/>
        </w:rPr>
        <w:t xml:space="preserve"> </w:t>
      </w:r>
      <w:r>
        <w:rPr>
          <w:sz w:val="20"/>
        </w:rPr>
        <w:t>(</w:t>
      </w:r>
      <w:r>
        <w:rPr>
          <w:color w:val="0000FF"/>
          <w:sz w:val="20"/>
          <w:u w:val="single" w:color="0000FF"/>
        </w:rPr>
        <w:t>x</w:t>
      </w:r>
      <w:r>
        <w:rPr>
          <w:sz w:val="20"/>
        </w:rPr>
        <w:t>))</w:t>
      </w:r>
    </w:p>
    <w:p w14:paraId="77DAEF6A" w14:textId="77777777" w:rsidR="00AC554F" w:rsidRDefault="00497FE2">
      <w:pPr>
        <w:pStyle w:val="ListParagraph"/>
        <w:numPr>
          <w:ilvl w:val="0"/>
          <w:numId w:val="124"/>
        </w:numPr>
        <w:tabs>
          <w:tab w:val="left" w:pos="555"/>
        </w:tabs>
        <w:ind w:hanging="403"/>
        <w:rPr>
          <w:sz w:val="20"/>
        </w:rPr>
      </w:pPr>
      <w:r>
        <w:rPr>
          <w:sz w:val="20"/>
        </w:rPr>
        <w:t>#endif</w:t>
      </w:r>
    </w:p>
    <w:p w14:paraId="16C9057E" w14:textId="77777777" w:rsidR="008C7B0F" w:rsidRPr="008C7B0F" w:rsidRDefault="008C7B0F">
      <w:pPr>
        <w:pStyle w:val="ListParagraph"/>
        <w:numPr>
          <w:ilvl w:val="0"/>
          <w:numId w:val="124"/>
        </w:numPr>
        <w:tabs>
          <w:tab w:val="left" w:pos="555"/>
        </w:tabs>
        <w:spacing w:line="242" w:lineRule="auto"/>
        <w:ind w:left="152" w:right="6870" w:firstLine="0"/>
        <w:rPr>
          <w:rFonts w:ascii="MS Pゴシック" w:eastAsia="MS Pゴシック"/>
          <w:sz w:val="20"/>
          <w:szCs w:val="20"/>
        </w:rPr>
      </w:pPr>
      <w:r w:rsidRPr="008C7B0F">
        <w:rPr>
          <w:rFonts w:ascii="MS Pゴシック" w:eastAsia="MS Pゴシック"/>
          <w:sz w:val="20"/>
          <w:szCs w:val="20"/>
        </w:rPr>
        <w:t>// シンボルのDEVICE_REGUESTは、引数なし、戻り値なしのスタティックな関数ポインタであることを宣言しています。</w:t>
      </w:r>
    </w:p>
    <w:p w14:paraId="4D990CB5" w14:textId="6F186AE0" w:rsidR="00AC554F" w:rsidRDefault="00497FE2">
      <w:pPr>
        <w:pStyle w:val="ListParagraph"/>
        <w:numPr>
          <w:ilvl w:val="0"/>
          <w:numId w:val="124"/>
        </w:numPr>
        <w:tabs>
          <w:tab w:val="left" w:pos="555"/>
        </w:tabs>
        <w:spacing w:line="242" w:lineRule="auto"/>
        <w:ind w:left="152" w:right="6870" w:firstLine="0"/>
        <w:rPr>
          <w:sz w:val="20"/>
        </w:rPr>
      </w:pPr>
      <w:r>
        <w:rPr>
          <w:sz w:val="20"/>
        </w:rPr>
        <w:t>static void (</w:t>
      </w:r>
      <w:r>
        <w:rPr>
          <w:color w:val="0000FF"/>
          <w:sz w:val="20"/>
          <w:u w:val="single" w:color="0000FF"/>
        </w:rPr>
        <w:t>DEVICE_REQUEST</w:t>
      </w:r>
      <w:r>
        <w:rPr>
          <w:sz w:val="20"/>
        </w:rPr>
        <w:t>)(void);</w:t>
      </w:r>
      <w:r>
        <w:rPr>
          <w:color w:val="0000FF"/>
          <w:sz w:val="20"/>
          <w:u w:val="single" w:color="0000FF"/>
        </w:rPr>
        <w:t xml:space="preserve"> 109</w:t>
      </w:r>
    </w:p>
    <w:p w14:paraId="30E24C81" w14:textId="77777777" w:rsidR="008C7B0F" w:rsidRPr="008C7B0F" w:rsidRDefault="008C7B0F">
      <w:pPr>
        <w:pStyle w:val="BodyText"/>
        <w:rPr>
          <w:rFonts w:ascii="MS Pゴシック" w:eastAsia="MS Pゴシック"/>
        </w:rPr>
      </w:pPr>
      <w:r w:rsidRPr="008C7B0F">
        <w:rPr>
          <w:rFonts w:ascii="MS Pゴシック" w:eastAsia="MS Pゴシック"/>
        </w:rPr>
        <w:t>// 指定されたバッファブロックのロックを解除します。指定されたバッファブロックbhがロックされていない場合、警告</w:t>
      </w:r>
    </w:p>
    <w:p w14:paraId="630BFD5B" w14:textId="77777777" w:rsidR="008C7B0F" w:rsidRPr="008C7B0F" w:rsidRDefault="008C7B0F">
      <w:pPr>
        <w:pStyle w:val="BodyText"/>
        <w:rPr>
          <w:rFonts w:ascii="MS Pゴシック" w:eastAsia="MS Pゴシック"/>
        </w:rPr>
      </w:pPr>
      <w:r w:rsidRPr="008C7B0F">
        <w:rPr>
          <w:rFonts w:ascii="MS Pゴシック" w:eastAsia="MS Pゴシック"/>
        </w:rPr>
        <w:t>// のメッセージが表示されます。それ以外の場合は、バッファブロックのロックが解除され、待機中のプロセスが</w:t>
      </w:r>
    </w:p>
    <w:p w14:paraId="466B5791" w14:textId="77777777" w:rsidR="008C7B0F" w:rsidRPr="008C7B0F" w:rsidRDefault="008C7B0F">
      <w:pPr>
        <w:pStyle w:val="BodyText"/>
        <w:rPr>
          <w:rFonts w:ascii="MS Pゴシック" w:eastAsia="MS Pゴシック"/>
        </w:rPr>
      </w:pPr>
      <w:r w:rsidRPr="008C7B0F">
        <w:rPr>
          <w:rFonts w:ascii="MS Pゴシック" w:eastAsia="MS Pゴシック"/>
        </w:rPr>
        <w:t>// バッファブロックが起こされます。これはインライン関数ですが、"マクロ "として使用されます。引数の</w:t>
      </w:r>
    </w:p>
    <w:p w14:paraId="0C4FDF70" w14:textId="77777777" w:rsidR="008C7B0F" w:rsidRPr="008C7B0F" w:rsidRDefault="008C7B0F">
      <w:pPr>
        <w:pStyle w:val="BodyText"/>
        <w:spacing w:line="242" w:lineRule="auto"/>
        <w:ind w:left="152" w:right="4658"/>
        <w:rPr>
          <w:rFonts w:ascii="MS Pゴシック" w:eastAsia="MS Pゴシック"/>
        </w:rPr>
      </w:pPr>
      <w:r w:rsidRPr="008C7B0F">
        <w:rPr>
          <w:rFonts w:ascii="MS Pゴシック" w:eastAsia="MS Pゴシック"/>
        </w:rPr>
        <w:t>// は、バッファブロックのヘッダポインタです。</w:t>
      </w:r>
    </w:p>
    <w:p w14:paraId="58B83DDC" w14:textId="77777777" w:rsidR="008C7B0F" w:rsidRPr="008C7B0F" w:rsidRDefault="008C7B0F">
      <w:pPr>
        <w:pStyle w:val="ListParagraph"/>
        <w:numPr>
          <w:ilvl w:val="0"/>
          <w:numId w:val="123"/>
        </w:numPr>
        <w:tabs>
          <w:tab w:val="left" w:pos="1355"/>
          <w:tab w:val="left" w:pos="1356"/>
        </w:tabs>
        <w:spacing w:before="1" w:line="253" w:lineRule="exact"/>
        <w:ind w:hanging="1204"/>
        <w:rPr>
          <w:rFonts w:ascii="MS Pゴシック" w:eastAsia="MS Pゴシック"/>
          <w:color w:val="0000FF"/>
          <w:sz w:val="20"/>
          <w:szCs w:val="20"/>
          <w:u w:val="single" w:color="0000FF"/>
        </w:rPr>
      </w:pPr>
      <w:r w:rsidRPr="008C7B0F">
        <w:rPr>
          <w:rFonts w:ascii="MS Pゴシック" w:eastAsia="MS Pゴシック"/>
          <w:color w:val="0000FF"/>
          <w:sz w:val="20"/>
          <w:szCs w:val="20"/>
          <w:u w:val="single" w:color="0000FF"/>
        </w:rPr>
        <w:t>110 extern inline void unlock_buffer(struct buffer_head * bh) 111 {。</w:t>
      </w:r>
    </w:p>
    <w:p w14:paraId="3A737E43" w14:textId="6F3B805C" w:rsidR="00AC554F" w:rsidRDefault="00497FE2">
      <w:pPr>
        <w:pStyle w:val="ListParagraph"/>
        <w:numPr>
          <w:ilvl w:val="0"/>
          <w:numId w:val="123"/>
        </w:numPr>
        <w:tabs>
          <w:tab w:val="left" w:pos="1355"/>
          <w:tab w:val="left" w:pos="1356"/>
        </w:tabs>
        <w:spacing w:before="1" w:line="253" w:lineRule="exact"/>
        <w:ind w:hanging="1204"/>
        <w:rPr>
          <w:sz w:val="20"/>
        </w:rPr>
      </w:pPr>
      <w:r>
        <w:rPr>
          <w:sz w:val="20"/>
        </w:rPr>
        <w:t>if (!bh-&gt;b_lock)</w:t>
      </w:r>
    </w:p>
    <w:p w14:paraId="7BBFA9E0" w14:textId="77777777" w:rsidR="00AC554F" w:rsidRDefault="00497FE2">
      <w:pPr>
        <w:pStyle w:val="ListParagraph"/>
        <w:numPr>
          <w:ilvl w:val="0"/>
          <w:numId w:val="123"/>
        </w:numPr>
        <w:tabs>
          <w:tab w:val="left" w:pos="2154"/>
          <w:tab w:val="left" w:pos="2155"/>
        </w:tabs>
        <w:spacing w:before="0" w:line="266" w:lineRule="exact"/>
        <w:ind w:left="2154" w:hanging="2003"/>
        <w:rPr>
          <w:sz w:val="20"/>
        </w:rPr>
      </w:pPr>
      <w:r>
        <w:rPr>
          <w:color w:val="0000FF"/>
          <w:sz w:val="20"/>
          <w:u w:val="single" w:color="0000FF"/>
        </w:rPr>
        <w:t>printk</w:t>
      </w:r>
      <w:r>
        <w:rPr>
          <w:sz w:val="20"/>
        </w:rPr>
        <w:t>(</w:t>
      </w:r>
      <w:r>
        <w:rPr>
          <w:color w:val="0000FF"/>
          <w:sz w:val="20"/>
          <w:u w:val="single" w:color="0000FF"/>
        </w:rPr>
        <w:t>DEVICE_NAME</w:t>
      </w:r>
      <w:r>
        <w:rPr>
          <w:color w:val="0000FF"/>
          <w:sz w:val="20"/>
        </w:rPr>
        <w:t xml:space="preserve"> </w:t>
      </w:r>
      <w:r>
        <w:rPr>
          <w:i/>
          <w:sz w:val="21"/>
        </w:rPr>
        <w:t>": free buffer being</w:t>
      </w:r>
      <w:r>
        <w:rPr>
          <w:i/>
          <w:spacing w:val="-36"/>
          <w:sz w:val="21"/>
        </w:rPr>
        <w:t xml:space="preserve"> </w:t>
      </w:r>
      <w:r>
        <w:rPr>
          <w:i/>
          <w:sz w:val="21"/>
        </w:rPr>
        <w:t>unlocked\n"</w:t>
      </w:r>
      <w:r>
        <w:rPr>
          <w:sz w:val="20"/>
        </w:rPr>
        <w:t>);</w:t>
      </w:r>
    </w:p>
    <w:p w14:paraId="02E4F8E7" w14:textId="77777777" w:rsidR="00AC554F" w:rsidRDefault="00497FE2">
      <w:pPr>
        <w:pStyle w:val="ListParagraph"/>
        <w:numPr>
          <w:ilvl w:val="0"/>
          <w:numId w:val="123"/>
        </w:numPr>
        <w:tabs>
          <w:tab w:val="left" w:pos="1355"/>
          <w:tab w:val="left" w:pos="1356"/>
        </w:tabs>
        <w:spacing w:before="2"/>
        <w:ind w:hanging="1204"/>
        <w:rPr>
          <w:sz w:val="20"/>
        </w:rPr>
      </w:pPr>
      <w:r>
        <w:rPr>
          <w:sz w:val="20"/>
        </w:rPr>
        <w:t>bh-&gt;b_lock=0;</w:t>
      </w:r>
    </w:p>
    <w:p w14:paraId="252D7995" w14:textId="77777777" w:rsidR="00AC554F" w:rsidRDefault="00497FE2">
      <w:pPr>
        <w:pStyle w:val="ListParagraph"/>
        <w:numPr>
          <w:ilvl w:val="0"/>
          <w:numId w:val="123"/>
        </w:numPr>
        <w:tabs>
          <w:tab w:val="left" w:pos="1355"/>
          <w:tab w:val="left" w:pos="1356"/>
        </w:tabs>
        <w:spacing w:line="242" w:lineRule="auto"/>
        <w:ind w:left="152" w:right="7471" w:firstLine="0"/>
        <w:rPr>
          <w:sz w:val="20"/>
        </w:rPr>
      </w:pPr>
      <w:r>
        <w:rPr>
          <w:color w:val="0000FF"/>
          <w:w w:val="95"/>
          <w:sz w:val="20"/>
          <w:u w:val="single" w:color="0000FF"/>
        </w:rPr>
        <w:t>wake_up</w:t>
      </w:r>
      <w:r>
        <w:rPr>
          <w:w w:val="95"/>
          <w:sz w:val="20"/>
        </w:rPr>
        <w:t>(&amp;bh-&gt;b_wait);</w:t>
      </w:r>
      <w:r>
        <w:rPr>
          <w:color w:val="0000FF"/>
          <w:w w:val="95"/>
          <w:sz w:val="20"/>
          <w:u w:val="single" w:color="0000FF"/>
        </w:rPr>
        <w:t xml:space="preserve"> </w:t>
      </w:r>
      <w:r>
        <w:rPr>
          <w:color w:val="0000FF"/>
          <w:sz w:val="20"/>
          <w:u w:val="single" w:color="0000FF"/>
        </w:rPr>
        <w:t>116</w:t>
      </w:r>
      <w:r>
        <w:rPr>
          <w:color w:val="0000FF"/>
          <w:spacing w:val="-2"/>
          <w:sz w:val="20"/>
        </w:rPr>
        <w:t xml:space="preserve"> </w:t>
      </w:r>
      <w:r>
        <w:rPr>
          <w:sz w:val="20"/>
        </w:rPr>
        <w:t>}</w:t>
      </w:r>
    </w:p>
    <w:p w14:paraId="5C9DFD6E" w14:textId="77777777" w:rsidR="00AC554F" w:rsidRDefault="00497FE2">
      <w:pPr>
        <w:pStyle w:val="BodyText"/>
        <w:spacing w:before="1"/>
        <w:ind w:left="152"/>
      </w:pPr>
      <w:r>
        <w:rPr>
          <w:color w:val="0000FF"/>
          <w:u w:val="single" w:color="0000FF"/>
        </w:rPr>
        <w:t>117</w:t>
      </w:r>
    </w:p>
    <w:p w14:paraId="7A184A67" w14:textId="77777777" w:rsidR="008C7B0F" w:rsidRPr="008C7B0F" w:rsidRDefault="008C7B0F">
      <w:pPr>
        <w:pStyle w:val="BodyText"/>
        <w:rPr>
          <w:rFonts w:ascii="MS Pゴシック" w:eastAsia="MS Pゴシック"/>
        </w:rPr>
      </w:pPr>
      <w:r w:rsidRPr="008C7B0F">
        <w:rPr>
          <w:rFonts w:ascii="MS Pゴシック" w:eastAsia="MS Pゴシック"/>
        </w:rPr>
        <w:t>// リクエスト処理の "マクロ "を終了します。パラメータuptodateは、更新フラグです。</w:t>
      </w:r>
    </w:p>
    <w:p w14:paraId="2E5C55DF" w14:textId="77777777" w:rsidR="008C7B0F" w:rsidRPr="008C7B0F" w:rsidRDefault="008C7B0F">
      <w:pPr>
        <w:pStyle w:val="BodyText"/>
        <w:rPr>
          <w:rFonts w:ascii="MS Pゴシック" w:eastAsia="MS Pゴシック"/>
        </w:rPr>
      </w:pPr>
      <w:r w:rsidRPr="008C7B0F">
        <w:rPr>
          <w:rFonts w:ascii="MS Pゴシック" w:eastAsia="MS Pゴシック"/>
        </w:rPr>
        <w:t>// まず、指定されたブロックデバイスをオフにし、その後、リード/ライトバッファが有効かどうかをチェックします。</w:t>
      </w:r>
    </w:p>
    <w:p w14:paraId="551D5053" w14:textId="77777777" w:rsidR="008C7B0F" w:rsidRPr="008C7B0F" w:rsidRDefault="008C7B0F">
      <w:pPr>
        <w:pStyle w:val="BodyText"/>
        <w:rPr>
          <w:rFonts w:ascii="MS Pゴシック" w:eastAsia="MS Pゴシック"/>
        </w:rPr>
      </w:pPr>
      <w:r w:rsidRPr="008C7B0F">
        <w:rPr>
          <w:rFonts w:ascii="MS Pゴシック" w:eastAsia="MS Pゴシック"/>
        </w:rPr>
        <w:t>// 有効であれば，パラメータ値に応じてバッファデータ更新フラグが設定され，バッファの</w:t>
      </w:r>
    </w:p>
    <w:p w14:paraId="5C775501" w14:textId="77777777" w:rsidR="008C7B0F" w:rsidRPr="008C7B0F" w:rsidRDefault="008C7B0F">
      <w:pPr>
        <w:pStyle w:val="BodyText"/>
        <w:rPr>
          <w:rFonts w:ascii="MS Pゴシック" w:eastAsia="MS Pゴシック"/>
        </w:rPr>
      </w:pPr>
      <w:r w:rsidRPr="008C7B0F">
        <w:rPr>
          <w:rFonts w:ascii="MS Pゴシック" w:eastAsia="MS Pゴシック"/>
        </w:rPr>
        <w:t>//のロックが解除されます。パラメータのuptodateの値が0の場合は、その動作が</w:t>
      </w:r>
    </w:p>
    <w:p w14:paraId="7D6B2099" w14:textId="77777777" w:rsidR="008C7B0F" w:rsidRPr="008C7B0F" w:rsidRDefault="008C7B0F">
      <w:pPr>
        <w:pStyle w:val="BodyText"/>
        <w:rPr>
          <w:rFonts w:ascii="MS Pゴシック" w:eastAsia="MS Pゴシック"/>
        </w:rPr>
      </w:pPr>
      <w:r w:rsidRPr="008C7B0F">
        <w:rPr>
          <w:rFonts w:ascii="MS Pゴシック" w:eastAsia="MS Pゴシック"/>
        </w:rPr>
        <w:t>// リクエストアイテムが失敗したので、関連するブロックデバイスのIOエラーメッセージが表示されます。最後に</w:t>
      </w:r>
    </w:p>
    <w:p w14:paraId="3D9AB8E6" w14:textId="77777777" w:rsidR="008C7B0F" w:rsidRPr="008C7B0F" w:rsidRDefault="008C7B0F">
      <w:pPr>
        <w:pStyle w:val="BodyText"/>
        <w:rPr>
          <w:rFonts w:ascii="MS Pゴシック" w:eastAsia="MS Pゴシック"/>
        </w:rPr>
      </w:pPr>
      <w:r w:rsidRPr="008C7B0F">
        <w:rPr>
          <w:rFonts w:ascii="MS Pゴシック" w:eastAsia="MS Pゴシック"/>
        </w:rPr>
        <w:t>// リクエストアイテムを待っているプロセスと、アイドルのリクエストを待っているプロセスの</w:t>
      </w:r>
    </w:p>
    <w:p w14:paraId="633FE6DE" w14:textId="77777777" w:rsidR="008C7B0F" w:rsidRPr="008C7B0F" w:rsidRDefault="008C7B0F">
      <w:pPr>
        <w:pStyle w:val="BodyText"/>
        <w:rPr>
          <w:rFonts w:ascii="MS Pゴシック" w:eastAsia="MS Pゴシック"/>
        </w:rPr>
      </w:pPr>
      <w:r w:rsidRPr="008C7B0F">
        <w:rPr>
          <w:rFonts w:ascii="MS Pゴシック" w:eastAsia="MS Pゴシック"/>
        </w:rPr>
        <w:t>//アイテムが覚醒し、リクエストアイテムが解除され、リクエストリストから削除されて</w:t>
      </w:r>
    </w:p>
    <w:p w14:paraId="0AEB9F71" w14:textId="77777777" w:rsidR="008C7B0F" w:rsidRPr="008C7B0F" w:rsidRDefault="008C7B0F">
      <w:pPr>
        <w:pStyle w:val="BodyText"/>
        <w:spacing w:line="244" w:lineRule="auto"/>
        <w:ind w:left="152" w:right="5958"/>
        <w:rPr>
          <w:rFonts w:ascii="MS Pゴシック" w:eastAsia="MS Pゴシック"/>
        </w:rPr>
      </w:pPr>
      <w:r w:rsidRPr="008C7B0F">
        <w:rPr>
          <w:rFonts w:ascii="MS Pゴシック" w:eastAsia="MS Pゴシック"/>
        </w:rPr>
        <w:t>// 現在のリクエストアイテムのポインタが次のリクエストに向けられます。</w:t>
      </w:r>
    </w:p>
    <w:p w14:paraId="059E2356" w14:textId="77777777" w:rsidR="008C7B0F" w:rsidRPr="008C7B0F" w:rsidRDefault="008C7B0F">
      <w:pPr>
        <w:pStyle w:val="ListParagraph"/>
        <w:numPr>
          <w:ilvl w:val="0"/>
          <w:numId w:val="122"/>
        </w:numPr>
        <w:tabs>
          <w:tab w:val="left" w:pos="1355"/>
          <w:tab w:val="left" w:pos="1356"/>
          <w:tab w:val="left" w:pos="5755"/>
        </w:tabs>
        <w:spacing w:before="0" w:line="254" w:lineRule="exact"/>
        <w:ind w:hanging="1204"/>
        <w:rPr>
          <w:rFonts w:ascii="MS Pゴシック" w:eastAsia="MS Pゴシック"/>
          <w:color w:val="0000FF"/>
          <w:sz w:val="20"/>
          <w:szCs w:val="20"/>
          <w:u w:val="single" w:color="0000FF"/>
        </w:rPr>
      </w:pPr>
      <w:r w:rsidRPr="008C7B0F">
        <w:rPr>
          <w:rFonts w:ascii="MS Pゴシック" w:eastAsia="MS Pゴシック"/>
          <w:color w:val="0000FF"/>
          <w:sz w:val="20"/>
          <w:szCs w:val="20"/>
          <w:u w:val="single" w:color="0000FF"/>
        </w:rPr>
        <w:t>118 extern inline void end_request(int uptodate) 119 {。</w:t>
      </w:r>
    </w:p>
    <w:p w14:paraId="0E3AAB04" w14:textId="0C5074D1" w:rsidR="00AC554F" w:rsidRDefault="00497FE2">
      <w:pPr>
        <w:pStyle w:val="ListParagraph"/>
        <w:numPr>
          <w:ilvl w:val="0"/>
          <w:numId w:val="122"/>
        </w:numPr>
        <w:tabs>
          <w:tab w:val="left" w:pos="1355"/>
          <w:tab w:val="left" w:pos="1356"/>
          <w:tab w:val="left" w:pos="5755"/>
        </w:tabs>
        <w:spacing w:before="0" w:line="254" w:lineRule="exact"/>
        <w:ind w:hanging="1204"/>
        <w:rPr>
          <w:sz w:val="20"/>
        </w:rPr>
      </w:pPr>
      <w:r>
        <w:rPr>
          <w:color w:val="0000FF"/>
          <w:sz w:val="20"/>
          <w:u w:val="single" w:color="0000FF"/>
        </w:rPr>
        <w:t>DEVICE_OFF</w:t>
      </w:r>
      <w:r>
        <w:rPr>
          <w:sz w:val="20"/>
        </w:rPr>
        <w:t>(</w:t>
      </w:r>
      <w:r>
        <w:rPr>
          <w:color w:val="0000FF"/>
          <w:sz w:val="20"/>
          <w:u w:val="single" w:color="0000FF"/>
        </w:rPr>
        <w:t>CURRENT</w:t>
      </w:r>
      <w:r>
        <w:rPr>
          <w:sz w:val="20"/>
        </w:rPr>
        <w:t>-&gt;dev);</w:t>
      </w:r>
      <w:r>
        <w:rPr>
          <w:sz w:val="20"/>
        </w:rPr>
        <w:tab/>
        <w:t>// turn off the</w:t>
      </w:r>
      <w:r>
        <w:rPr>
          <w:spacing w:val="-5"/>
          <w:sz w:val="20"/>
        </w:rPr>
        <w:t xml:space="preserve"> </w:t>
      </w:r>
      <w:r>
        <w:rPr>
          <w:sz w:val="20"/>
        </w:rPr>
        <w:t>device.</w:t>
      </w:r>
    </w:p>
    <w:p w14:paraId="7BBF7F08" w14:textId="77777777" w:rsidR="00AC554F" w:rsidRDefault="00497FE2">
      <w:pPr>
        <w:pStyle w:val="ListParagraph"/>
        <w:numPr>
          <w:ilvl w:val="0"/>
          <w:numId w:val="122"/>
        </w:numPr>
        <w:tabs>
          <w:tab w:val="left" w:pos="1355"/>
          <w:tab w:val="left" w:pos="1356"/>
          <w:tab w:val="left" w:pos="5755"/>
        </w:tabs>
        <w:ind w:hanging="1204"/>
        <w:rPr>
          <w:sz w:val="20"/>
        </w:rPr>
      </w:pPr>
      <w:r>
        <w:rPr>
          <w:sz w:val="20"/>
        </w:rPr>
        <w:t>if</w:t>
      </w:r>
      <w:r>
        <w:rPr>
          <w:spacing w:val="-1"/>
          <w:sz w:val="20"/>
        </w:rPr>
        <w:t xml:space="preserve"> </w:t>
      </w:r>
      <w:r>
        <w:rPr>
          <w:sz w:val="20"/>
        </w:rPr>
        <w:t>(</w:t>
      </w:r>
      <w:r>
        <w:rPr>
          <w:color w:val="0000FF"/>
          <w:sz w:val="20"/>
          <w:u w:val="single" w:color="0000FF"/>
        </w:rPr>
        <w:t>CURRENT</w:t>
      </w:r>
      <w:r>
        <w:rPr>
          <w:sz w:val="20"/>
        </w:rPr>
        <w:t>-&gt;bh)</w:t>
      </w:r>
      <w:r>
        <w:rPr>
          <w:spacing w:val="-3"/>
          <w:sz w:val="20"/>
        </w:rPr>
        <w:t xml:space="preserve"> </w:t>
      </w:r>
      <w:r>
        <w:rPr>
          <w:sz w:val="20"/>
        </w:rPr>
        <w:t>{</w:t>
      </w:r>
      <w:r>
        <w:rPr>
          <w:sz w:val="20"/>
        </w:rPr>
        <w:tab/>
        <w:t>// the current request item</w:t>
      </w:r>
      <w:r>
        <w:rPr>
          <w:spacing w:val="-4"/>
          <w:sz w:val="20"/>
        </w:rPr>
        <w:t xml:space="preserve"> </w:t>
      </w:r>
      <w:r>
        <w:rPr>
          <w:sz w:val="20"/>
        </w:rPr>
        <w:t>pointer.</w:t>
      </w:r>
    </w:p>
    <w:p w14:paraId="7C795A27" w14:textId="77777777" w:rsidR="00AC554F" w:rsidRDefault="00497FE2">
      <w:pPr>
        <w:pStyle w:val="ListParagraph"/>
        <w:numPr>
          <w:ilvl w:val="0"/>
          <w:numId w:val="122"/>
        </w:numPr>
        <w:tabs>
          <w:tab w:val="left" w:pos="2154"/>
          <w:tab w:val="left" w:pos="2155"/>
        </w:tabs>
        <w:ind w:left="2154" w:hanging="2003"/>
        <w:rPr>
          <w:sz w:val="20"/>
        </w:rPr>
      </w:pPr>
      <w:r>
        <w:rPr>
          <w:color w:val="0000FF"/>
          <w:sz w:val="20"/>
          <w:u w:val="single" w:color="0000FF"/>
        </w:rPr>
        <w:t>CURRENT</w:t>
      </w:r>
      <w:r>
        <w:rPr>
          <w:sz w:val="20"/>
        </w:rPr>
        <w:t>-&gt;bh-&gt;b_uptodate = uptodate; // set</w:t>
      </w:r>
      <w:r>
        <w:rPr>
          <w:spacing w:val="-1"/>
          <w:sz w:val="20"/>
        </w:rPr>
        <w:t xml:space="preserve"> </w:t>
      </w:r>
      <w:r>
        <w:rPr>
          <w:sz w:val="20"/>
        </w:rPr>
        <w:t>flag.</w:t>
      </w:r>
    </w:p>
    <w:p w14:paraId="56847AEF" w14:textId="77777777" w:rsidR="00AC554F" w:rsidRDefault="00497FE2">
      <w:pPr>
        <w:pStyle w:val="ListParagraph"/>
        <w:numPr>
          <w:ilvl w:val="0"/>
          <w:numId w:val="122"/>
        </w:numPr>
        <w:tabs>
          <w:tab w:val="left" w:pos="2154"/>
          <w:tab w:val="left" w:pos="2155"/>
        </w:tabs>
        <w:ind w:left="2154" w:hanging="2003"/>
        <w:rPr>
          <w:sz w:val="20"/>
        </w:rPr>
      </w:pPr>
      <w:r>
        <w:rPr>
          <w:color w:val="0000FF"/>
          <w:sz w:val="20"/>
          <w:u w:val="single" w:color="0000FF"/>
        </w:rPr>
        <w:t>unlock_buffer</w:t>
      </w:r>
      <w:r>
        <w:rPr>
          <w:sz w:val="20"/>
        </w:rPr>
        <w:t>(</w:t>
      </w:r>
      <w:r>
        <w:rPr>
          <w:color w:val="0000FF"/>
          <w:sz w:val="20"/>
          <w:u w:val="single" w:color="0000FF"/>
        </w:rPr>
        <w:t>CURRENT</w:t>
      </w:r>
      <w:r>
        <w:rPr>
          <w:sz w:val="20"/>
        </w:rPr>
        <w:t>-&gt;bh);</w:t>
      </w:r>
    </w:p>
    <w:p w14:paraId="336D0AE7" w14:textId="77777777" w:rsidR="00AC554F" w:rsidRDefault="00AC554F">
      <w:pPr>
        <w:rPr>
          <w:sz w:val="20"/>
        </w:rPr>
        <w:sectPr w:rsidR="00AC554F">
          <w:pgSz w:w="11910" w:h="16840"/>
          <w:pgMar w:top="1360" w:right="0" w:bottom="1180" w:left="980" w:header="880" w:footer="997" w:gutter="0"/>
          <w:cols w:space="720"/>
        </w:sectPr>
      </w:pPr>
    </w:p>
    <w:p w14:paraId="7947FEDB" w14:textId="77777777" w:rsidR="00AC554F" w:rsidRDefault="00497FE2">
      <w:pPr>
        <w:pStyle w:val="BodyText"/>
        <w:tabs>
          <w:tab w:val="left" w:pos="1355"/>
        </w:tabs>
        <w:spacing w:before="70"/>
        <w:ind w:left="152"/>
      </w:pPr>
      <w:r>
        <w:rPr>
          <w:color w:val="0000FF"/>
          <w:u w:val="single" w:color="0000FF"/>
        </w:rPr>
        <w:t>124</w:t>
      </w:r>
      <w:r>
        <w:rPr>
          <w:color w:val="0000FF"/>
        </w:rPr>
        <w:tab/>
      </w:r>
      <w:r>
        <w:t>}</w:t>
      </w:r>
    </w:p>
    <w:p w14:paraId="5A090793" w14:textId="77777777" w:rsidR="00AC554F" w:rsidRDefault="00497FE2">
      <w:pPr>
        <w:pStyle w:val="ListParagraph"/>
        <w:numPr>
          <w:ilvl w:val="0"/>
          <w:numId w:val="121"/>
        </w:numPr>
        <w:tabs>
          <w:tab w:val="left" w:pos="1355"/>
          <w:tab w:val="left" w:pos="1356"/>
          <w:tab w:val="left" w:pos="5755"/>
        </w:tabs>
        <w:spacing w:line="253" w:lineRule="exact"/>
        <w:ind w:hanging="1204"/>
        <w:rPr>
          <w:sz w:val="20"/>
        </w:rPr>
      </w:pPr>
      <w:r>
        <w:rPr>
          <w:sz w:val="20"/>
        </w:rPr>
        <w:t>if</w:t>
      </w:r>
      <w:r>
        <w:rPr>
          <w:spacing w:val="-2"/>
          <w:sz w:val="20"/>
        </w:rPr>
        <w:t xml:space="preserve"> </w:t>
      </w:r>
      <w:r>
        <w:rPr>
          <w:sz w:val="20"/>
        </w:rPr>
        <w:t>(!uptodate)</w:t>
      </w:r>
      <w:r>
        <w:rPr>
          <w:spacing w:val="-2"/>
          <w:sz w:val="20"/>
        </w:rPr>
        <w:t xml:space="preserve"> </w:t>
      </w:r>
      <w:r>
        <w:rPr>
          <w:sz w:val="20"/>
        </w:rPr>
        <w:t>{</w:t>
      </w:r>
      <w:r>
        <w:rPr>
          <w:sz w:val="20"/>
        </w:rPr>
        <w:tab/>
        <w:t>// updodate flag not</w:t>
      </w:r>
      <w:r>
        <w:rPr>
          <w:spacing w:val="-2"/>
          <w:sz w:val="20"/>
        </w:rPr>
        <w:t xml:space="preserve"> </w:t>
      </w:r>
      <w:r>
        <w:rPr>
          <w:sz w:val="20"/>
        </w:rPr>
        <w:t>set...</w:t>
      </w:r>
    </w:p>
    <w:p w14:paraId="27748186" w14:textId="77777777" w:rsidR="00AC554F" w:rsidRDefault="00497FE2">
      <w:pPr>
        <w:pStyle w:val="ListParagraph"/>
        <w:numPr>
          <w:ilvl w:val="0"/>
          <w:numId w:val="121"/>
        </w:numPr>
        <w:tabs>
          <w:tab w:val="left" w:pos="2154"/>
          <w:tab w:val="left" w:pos="2155"/>
        </w:tabs>
        <w:spacing w:before="0" w:line="261" w:lineRule="exact"/>
        <w:ind w:left="2154" w:hanging="2003"/>
        <w:rPr>
          <w:sz w:val="20"/>
        </w:rPr>
      </w:pPr>
      <w:r>
        <w:rPr>
          <w:color w:val="0000FF"/>
          <w:sz w:val="20"/>
          <w:u w:val="single" w:color="0000FF"/>
        </w:rPr>
        <w:t>printk</w:t>
      </w:r>
      <w:r>
        <w:rPr>
          <w:sz w:val="20"/>
        </w:rPr>
        <w:t>(</w:t>
      </w:r>
      <w:r>
        <w:rPr>
          <w:color w:val="0000FF"/>
          <w:sz w:val="20"/>
          <w:u w:val="single" w:color="0000FF"/>
        </w:rPr>
        <w:t>DEVICE_NAME</w:t>
      </w:r>
      <w:r>
        <w:rPr>
          <w:color w:val="0000FF"/>
          <w:sz w:val="20"/>
        </w:rPr>
        <w:t xml:space="preserve"> </w:t>
      </w:r>
      <w:r>
        <w:rPr>
          <w:i/>
          <w:sz w:val="21"/>
        </w:rPr>
        <w:t>" I/O</w:t>
      </w:r>
      <w:r>
        <w:rPr>
          <w:i/>
          <w:spacing w:val="-12"/>
          <w:sz w:val="21"/>
        </w:rPr>
        <w:t xml:space="preserve"> </w:t>
      </w:r>
      <w:r>
        <w:rPr>
          <w:i/>
          <w:sz w:val="21"/>
        </w:rPr>
        <w:t>error\n\r"</w:t>
      </w:r>
      <w:r>
        <w:rPr>
          <w:sz w:val="20"/>
        </w:rPr>
        <w:t>);</w:t>
      </w:r>
    </w:p>
    <w:p w14:paraId="3B99B378" w14:textId="77777777" w:rsidR="00AC554F" w:rsidRDefault="00497FE2">
      <w:pPr>
        <w:pStyle w:val="ListParagraph"/>
        <w:numPr>
          <w:ilvl w:val="0"/>
          <w:numId w:val="121"/>
        </w:numPr>
        <w:tabs>
          <w:tab w:val="left" w:pos="2154"/>
          <w:tab w:val="left" w:pos="2155"/>
        </w:tabs>
        <w:spacing w:before="0" w:line="264" w:lineRule="exact"/>
        <w:ind w:left="2154" w:hanging="2003"/>
        <w:rPr>
          <w:sz w:val="20"/>
        </w:rPr>
      </w:pPr>
      <w:r>
        <w:rPr>
          <w:color w:val="0000FF"/>
          <w:sz w:val="20"/>
          <w:u w:val="single" w:color="0000FF"/>
        </w:rPr>
        <w:t>printk</w:t>
      </w:r>
      <w:r>
        <w:rPr>
          <w:sz w:val="20"/>
        </w:rPr>
        <w:t>(</w:t>
      </w:r>
      <w:r>
        <w:rPr>
          <w:i/>
          <w:sz w:val="21"/>
        </w:rPr>
        <w:t>"dev %04x, block</w:t>
      </w:r>
      <w:r>
        <w:rPr>
          <w:i/>
          <w:spacing w:val="-26"/>
          <w:sz w:val="21"/>
        </w:rPr>
        <w:t xml:space="preserve"> </w:t>
      </w:r>
      <w:r>
        <w:rPr>
          <w:i/>
          <w:sz w:val="21"/>
        </w:rPr>
        <w:t>%d\n\r"</w:t>
      </w:r>
      <w:r>
        <w:rPr>
          <w:sz w:val="20"/>
        </w:rPr>
        <w:t>,</w:t>
      </w:r>
      <w:r>
        <w:rPr>
          <w:color w:val="0000FF"/>
          <w:sz w:val="20"/>
          <w:u w:val="single" w:color="0000FF"/>
        </w:rPr>
        <w:t>CURRENT</w:t>
      </w:r>
      <w:r>
        <w:rPr>
          <w:sz w:val="20"/>
        </w:rPr>
        <w:t>-&gt;dev,</w:t>
      </w:r>
    </w:p>
    <w:p w14:paraId="1286C881" w14:textId="77777777" w:rsidR="00AC554F" w:rsidRDefault="00497FE2">
      <w:pPr>
        <w:pStyle w:val="ListParagraph"/>
        <w:numPr>
          <w:ilvl w:val="0"/>
          <w:numId w:val="121"/>
        </w:numPr>
        <w:tabs>
          <w:tab w:val="left" w:pos="2954"/>
          <w:tab w:val="left" w:pos="2955"/>
        </w:tabs>
        <w:spacing w:before="1"/>
        <w:ind w:left="2954" w:hanging="2803"/>
        <w:rPr>
          <w:sz w:val="20"/>
        </w:rPr>
      </w:pPr>
      <w:r>
        <w:rPr>
          <w:color w:val="0000FF"/>
          <w:sz w:val="20"/>
          <w:u w:val="single" w:color="0000FF"/>
        </w:rPr>
        <w:t>CURRENT</w:t>
      </w:r>
      <w:r>
        <w:rPr>
          <w:sz w:val="20"/>
        </w:rPr>
        <w:t>-&gt;bh-&gt;b_blocknr);</w:t>
      </w:r>
    </w:p>
    <w:p w14:paraId="57C6C265" w14:textId="77777777" w:rsidR="00AC554F" w:rsidRDefault="00497FE2">
      <w:pPr>
        <w:pStyle w:val="BodyText"/>
        <w:tabs>
          <w:tab w:val="left" w:pos="1355"/>
        </w:tabs>
        <w:ind w:left="152"/>
      </w:pPr>
      <w:r>
        <w:rPr>
          <w:color w:val="0000FF"/>
          <w:u w:val="single" w:color="0000FF"/>
        </w:rPr>
        <w:t>129</w:t>
      </w:r>
      <w:r>
        <w:rPr>
          <w:color w:val="0000FF"/>
        </w:rPr>
        <w:tab/>
      </w:r>
      <w:r>
        <w:t>}</w:t>
      </w:r>
    </w:p>
    <w:p w14:paraId="7F1C8C1B" w14:textId="77777777" w:rsidR="00AC554F" w:rsidRDefault="00497FE2">
      <w:pPr>
        <w:pStyle w:val="ListParagraph"/>
        <w:numPr>
          <w:ilvl w:val="0"/>
          <w:numId w:val="120"/>
        </w:numPr>
        <w:tabs>
          <w:tab w:val="left" w:pos="1355"/>
          <w:tab w:val="left" w:pos="1356"/>
          <w:tab w:val="left" w:pos="5155"/>
        </w:tabs>
        <w:ind w:hanging="1204"/>
        <w:rPr>
          <w:sz w:val="20"/>
        </w:rPr>
      </w:pPr>
      <w:r>
        <w:rPr>
          <w:color w:val="0000FF"/>
          <w:sz w:val="20"/>
          <w:u w:val="single" w:color="0000FF"/>
        </w:rPr>
        <w:t>wake_up</w:t>
      </w:r>
      <w:r>
        <w:rPr>
          <w:sz w:val="20"/>
        </w:rPr>
        <w:t>(&amp;</w:t>
      </w:r>
      <w:r>
        <w:rPr>
          <w:color w:val="0000FF"/>
          <w:sz w:val="20"/>
          <w:u w:val="single" w:color="0000FF"/>
        </w:rPr>
        <w:t>CURRENT</w:t>
      </w:r>
      <w:r>
        <w:rPr>
          <w:sz w:val="20"/>
        </w:rPr>
        <w:t>-&gt;waiting);</w:t>
      </w:r>
      <w:r>
        <w:rPr>
          <w:sz w:val="20"/>
        </w:rPr>
        <w:tab/>
        <w:t>// Wake up process waiting for the</w:t>
      </w:r>
      <w:r>
        <w:rPr>
          <w:spacing w:val="-6"/>
          <w:sz w:val="20"/>
        </w:rPr>
        <w:t xml:space="preserve"> </w:t>
      </w:r>
      <w:r>
        <w:rPr>
          <w:sz w:val="20"/>
        </w:rPr>
        <w:t>request.</w:t>
      </w:r>
    </w:p>
    <w:p w14:paraId="0537EBD6" w14:textId="77777777" w:rsidR="00AC554F" w:rsidRDefault="00497FE2">
      <w:pPr>
        <w:pStyle w:val="ListParagraph"/>
        <w:numPr>
          <w:ilvl w:val="0"/>
          <w:numId w:val="120"/>
        </w:numPr>
        <w:tabs>
          <w:tab w:val="left" w:pos="1355"/>
          <w:tab w:val="left" w:pos="1356"/>
          <w:tab w:val="left" w:pos="5155"/>
        </w:tabs>
        <w:spacing w:before="5"/>
        <w:ind w:hanging="1204"/>
        <w:rPr>
          <w:sz w:val="20"/>
        </w:rPr>
      </w:pPr>
      <w:r>
        <w:rPr>
          <w:color w:val="0000FF"/>
          <w:sz w:val="20"/>
          <w:u w:val="single" w:color="0000FF"/>
        </w:rPr>
        <w:t>wake_up</w:t>
      </w:r>
      <w:r>
        <w:rPr>
          <w:sz w:val="20"/>
        </w:rPr>
        <w:t>(&amp;</w:t>
      </w:r>
      <w:r>
        <w:rPr>
          <w:color w:val="0000FF"/>
          <w:sz w:val="20"/>
          <w:u w:val="single" w:color="0000FF"/>
        </w:rPr>
        <w:t>wait_for_request</w:t>
      </w:r>
      <w:r>
        <w:rPr>
          <w:sz w:val="20"/>
        </w:rPr>
        <w:t>);</w:t>
      </w:r>
      <w:r>
        <w:rPr>
          <w:sz w:val="20"/>
        </w:rPr>
        <w:tab/>
        <w:t>// Wake up process waiting for idle</w:t>
      </w:r>
      <w:r>
        <w:rPr>
          <w:spacing w:val="-7"/>
          <w:sz w:val="20"/>
        </w:rPr>
        <w:t xml:space="preserve"> </w:t>
      </w:r>
      <w:r>
        <w:rPr>
          <w:sz w:val="20"/>
        </w:rPr>
        <w:t>request.</w:t>
      </w:r>
    </w:p>
    <w:p w14:paraId="4D5F2651" w14:textId="77777777" w:rsidR="00AC554F" w:rsidRDefault="00497FE2">
      <w:pPr>
        <w:pStyle w:val="ListParagraph"/>
        <w:numPr>
          <w:ilvl w:val="0"/>
          <w:numId w:val="120"/>
        </w:numPr>
        <w:tabs>
          <w:tab w:val="left" w:pos="1355"/>
          <w:tab w:val="left" w:pos="1356"/>
          <w:tab w:val="left" w:pos="5155"/>
        </w:tabs>
        <w:ind w:hanging="1204"/>
        <w:rPr>
          <w:sz w:val="20"/>
        </w:rPr>
      </w:pPr>
      <w:r>
        <w:rPr>
          <w:color w:val="0000FF"/>
          <w:sz w:val="20"/>
          <w:u w:val="single" w:color="0000FF"/>
        </w:rPr>
        <w:t>CURRENT</w:t>
      </w:r>
      <w:r>
        <w:rPr>
          <w:sz w:val="20"/>
        </w:rPr>
        <w:t>-&gt;dev</w:t>
      </w:r>
      <w:r>
        <w:rPr>
          <w:spacing w:val="-4"/>
          <w:sz w:val="20"/>
        </w:rPr>
        <w:t xml:space="preserve"> </w:t>
      </w:r>
      <w:r>
        <w:rPr>
          <w:sz w:val="20"/>
        </w:rPr>
        <w:t>=</w:t>
      </w:r>
      <w:r>
        <w:rPr>
          <w:spacing w:val="1"/>
          <w:sz w:val="20"/>
        </w:rPr>
        <w:t xml:space="preserve"> </w:t>
      </w:r>
      <w:r>
        <w:rPr>
          <w:sz w:val="20"/>
        </w:rPr>
        <w:t>-1;</w:t>
      </w:r>
      <w:r>
        <w:rPr>
          <w:sz w:val="20"/>
        </w:rPr>
        <w:tab/>
        <w:t>// Release the request</w:t>
      </w:r>
      <w:r>
        <w:rPr>
          <w:spacing w:val="-5"/>
          <w:sz w:val="20"/>
        </w:rPr>
        <w:t xml:space="preserve"> </w:t>
      </w:r>
      <w:r>
        <w:rPr>
          <w:sz w:val="20"/>
        </w:rPr>
        <w:t>item.</w:t>
      </w:r>
    </w:p>
    <w:p w14:paraId="564DC665" w14:textId="77777777" w:rsidR="00AC554F" w:rsidRDefault="00497FE2">
      <w:pPr>
        <w:pStyle w:val="ListParagraph"/>
        <w:numPr>
          <w:ilvl w:val="0"/>
          <w:numId w:val="120"/>
        </w:numPr>
        <w:tabs>
          <w:tab w:val="left" w:pos="1355"/>
          <w:tab w:val="left" w:pos="1356"/>
          <w:tab w:val="left" w:pos="5155"/>
        </w:tabs>
        <w:spacing w:line="242" w:lineRule="auto"/>
        <w:ind w:left="152" w:right="2373" w:firstLine="0"/>
        <w:rPr>
          <w:sz w:val="20"/>
        </w:rPr>
      </w:pPr>
      <w:r>
        <w:rPr>
          <w:color w:val="0000FF"/>
          <w:sz w:val="20"/>
          <w:u w:val="single" w:color="0000FF"/>
        </w:rPr>
        <w:t>CURRENT</w:t>
      </w:r>
      <w:r>
        <w:rPr>
          <w:color w:val="0000FF"/>
          <w:spacing w:val="-3"/>
          <w:sz w:val="20"/>
        </w:rPr>
        <w:t xml:space="preserve"> </w:t>
      </w:r>
      <w:r>
        <w:rPr>
          <w:sz w:val="20"/>
        </w:rPr>
        <w:t>=</w:t>
      </w:r>
      <w:r>
        <w:rPr>
          <w:color w:val="0000FF"/>
          <w:spacing w:val="-3"/>
          <w:sz w:val="20"/>
        </w:rPr>
        <w:t xml:space="preserve"> </w:t>
      </w:r>
      <w:r>
        <w:rPr>
          <w:color w:val="0000FF"/>
          <w:sz w:val="20"/>
          <w:u w:val="single" w:color="0000FF"/>
        </w:rPr>
        <w:t>CURRENT</w:t>
      </w:r>
      <w:r>
        <w:rPr>
          <w:sz w:val="20"/>
        </w:rPr>
        <w:t>-&gt;next;</w:t>
      </w:r>
      <w:r>
        <w:rPr>
          <w:sz w:val="20"/>
        </w:rPr>
        <w:tab/>
      </w:r>
      <w:r>
        <w:rPr>
          <w:sz w:val="20"/>
        </w:rPr>
        <w:t xml:space="preserve">// Point to the next request </w:t>
      </w:r>
      <w:r>
        <w:rPr>
          <w:spacing w:val="-3"/>
          <w:sz w:val="20"/>
        </w:rPr>
        <w:t>item.</w:t>
      </w:r>
      <w:r>
        <w:rPr>
          <w:color w:val="0000FF"/>
          <w:spacing w:val="-3"/>
          <w:sz w:val="20"/>
          <w:u w:val="single" w:color="0000FF"/>
        </w:rPr>
        <w:t xml:space="preserve"> </w:t>
      </w:r>
      <w:r>
        <w:rPr>
          <w:color w:val="0000FF"/>
          <w:sz w:val="20"/>
          <w:u w:val="single" w:color="0000FF"/>
        </w:rPr>
        <w:t>134</w:t>
      </w:r>
      <w:r>
        <w:rPr>
          <w:color w:val="0000FF"/>
          <w:spacing w:val="-2"/>
          <w:sz w:val="20"/>
        </w:rPr>
        <w:t xml:space="preserve"> </w:t>
      </w:r>
      <w:r>
        <w:rPr>
          <w:sz w:val="20"/>
        </w:rPr>
        <w:t>}</w:t>
      </w:r>
    </w:p>
    <w:p w14:paraId="00C0E9C9" w14:textId="77777777" w:rsidR="00AC554F" w:rsidRDefault="00497FE2">
      <w:pPr>
        <w:pStyle w:val="BodyText"/>
        <w:spacing w:before="1"/>
        <w:ind w:left="152"/>
      </w:pPr>
      <w:r>
        <w:rPr>
          <w:color w:val="0000FF"/>
          <w:u w:val="single" w:color="0000FF"/>
        </w:rPr>
        <w:t>135</w:t>
      </w:r>
    </w:p>
    <w:p w14:paraId="0625989B" w14:textId="77777777" w:rsidR="008C7B0F" w:rsidRPr="008C7B0F" w:rsidRDefault="008C7B0F">
      <w:pPr>
        <w:pStyle w:val="BodyText"/>
        <w:spacing w:before="2"/>
        <w:rPr>
          <w:rFonts w:ascii="MS Pゴシック" w:eastAsia="MS Pゴシック"/>
        </w:rPr>
      </w:pPr>
      <w:r w:rsidRPr="008C7B0F">
        <w:rPr>
          <w:rFonts w:ascii="MS Pゴシック" w:eastAsia="MS Pゴシック"/>
        </w:rPr>
        <w:t>// デバイスタイムアウトシンボルDEVICE_TIMEOUTが定義されている場合、CLEAR_DEVICE_TIMEOUTシンボルは</w:t>
      </w:r>
    </w:p>
    <w:p w14:paraId="489867E6" w14:textId="77777777" w:rsidR="008C7B0F" w:rsidRPr="008C7B0F" w:rsidRDefault="008C7B0F">
      <w:pPr>
        <w:pStyle w:val="ListParagraph"/>
        <w:numPr>
          <w:ilvl w:val="0"/>
          <w:numId w:val="119"/>
        </w:numPr>
        <w:tabs>
          <w:tab w:val="left" w:pos="555"/>
        </w:tabs>
        <w:spacing w:before="4"/>
        <w:ind w:hanging="403"/>
        <w:rPr>
          <w:rFonts w:ascii="MS Pゴシック" w:eastAsia="MS Pゴシック"/>
          <w:sz w:val="20"/>
          <w:szCs w:val="20"/>
        </w:rPr>
      </w:pPr>
      <w:r w:rsidRPr="008C7B0F">
        <w:rPr>
          <w:rFonts w:ascii="MS Pゴシック" w:eastAsia="MS Pゴシック"/>
          <w:sz w:val="20"/>
          <w:szCs w:val="20"/>
        </w:rPr>
        <w:t>// "DEVICE_TIMEOUT = 0 "と定義されています。それ以外の場合は、CLEAR_DEVICE_TIMEOUTのみを定義します。</w:t>
      </w:r>
    </w:p>
    <w:p w14:paraId="1E48F9BA" w14:textId="6B5C222F" w:rsidR="00AC554F" w:rsidRDefault="00497FE2">
      <w:pPr>
        <w:pStyle w:val="ListParagraph"/>
        <w:numPr>
          <w:ilvl w:val="0"/>
          <w:numId w:val="119"/>
        </w:numPr>
        <w:tabs>
          <w:tab w:val="left" w:pos="555"/>
        </w:tabs>
        <w:spacing w:before="4"/>
        <w:ind w:hanging="403"/>
        <w:rPr>
          <w:sz w:val="20"/>
        </w:rPr>
      </w:pPr>
      <w:r>
        <w:rPr>
          <w:sz w:val="20"/>
        </w:rPr>
        <w:t>#ifdef</w:t>
      </w:r>
      <w:r>
        <w:rPr>
          <w:color w:val="0000FF"/>
          <w:spacing w:val="-1"/>
          <w:sz w:val="20"/>
        </w:rPr>
        <w:t xml:space="preserve"> </w:t>
      </w:r>
      <w:r>
        <w:rPr>
          <w:color w:val="0000FF"/>
          <w:sz w:val="20"/>
          <w:u w:val="single" w:color="0000FF"/>
        </w:rPr>
        <w:t>DEVICE_TIMEOUT</w:t>
      </w:r>
    </w:p>
    <w:p w14:paraId="70A1242E" w14:textId="77777777" w:rsidR="00AC554F" w:rsidRDefault="00497FE2">
      <w:pPr>
        <w:pStyle w:val="ListParagraph"/>
        <w:numPr>
          <w:ilvl w:val="0"/>
          <w:numId w:val="119"/>
        </w:numPr>
        <w:tabs>
          <w:tab w:val="left" w:pos="555"/>
        </w:tabs>
        <w:ind w:hanging="403"/>
        <w:rPr>
          <w:sz w:val="20"/>
        </w:rPr>
      </w:pPr>
      <w:r>
        <w:rPr>
          <w:sz w:val="20"/>
        </w:rPr>
        <w:t>#define</w:t>
      </w:r>
      <w:r>
        <w:rPr>
          <w:color w:val="0000FF"/>
          <w:sz w:val="20"/>
        </w:rPr>
        <w:t xml:space="preserve"> </w:t>
      </w:r>
      <w:r>
        <w:rPr>
          <w:color w:val="0000FF"/>
          <w:sz w:val="20"/>
          <w:u w:val="single" w:color="0000FF"/>
        </w:rPr>
        <w:t>CLEAR_DEVICE_TIMEOUT</w:t>
      </w:r>
      <w:r>
        <w:rPr>
          <w:color w:val="0000FF"/>
          <w:sz w:val="20"/>
        </w:rPr>
        <w:t xml:space="preserve"> </w:t>
      </w:r>
      <w:r>
        <w:rPr>
          <w:color w:val="0000FF"/>
          <w:sz w:val="20"/>
          <w:u w:val="single" w:color="0000FF"/>
        </w:rPr>
        <w:t>DEVICE_TIMEOUT</w:t>
      </w:r>
      <w:r>
        <w:rPr>
          <w:color w:val="0000FF"/>
          <w:sz w:val="20"/>
        </w:rPr>
        <w:t xml:space="preserve"> </w:t>
      </w:r>
      <w:r>
        <w:rPr>
          <w:sz w:val="20"/>
        </w:rPr>
        <w:t>=</w:t>
      </w:r>
      <w:r>
        <w:rPr>
          <w:spacing w:val="8"/>
          <w:sz w:val="20"/>
        </w:rPr>
        <w:t xml:space="preserve"> </w:t>
      </w:r>
      <w:r>
        <w:rPr>
          <w:sz w:val="20"/>
        </w:rPr>
        <w:t>0;</w:t>
      </w:r>
    </w:p>
    <w:p w14:paraId="70F5E577" w14:textId="77777777" w:rsidR="00AC554F" w:rsidRDefault="00497FE2">
      <w:pPr>
        <w:pStyle w:val="ListParagraph"/>
        <w:numPr>
          <w:ilvl w:val="0"/>
          <w:numId w:val="119"/>
        </w:numPr>
        <w:tabs>
          <w:tab w:val="left" w:pos="555"/>
        </w:tabs>
        <w:ind w:hanging="403"/>
        <w:rPr>
          <w:sz w:val="20"/>
        </w:rPr>
      </w:pPr>
      <w:r>
        <w:rPr>
          <w:sz w:val="20"/>
        </w:rPr>
        <w:t>#else</w:t>
      </w:r>
    </w:p>
    <w:p w14:paraId="24710C47" w14:textId="77777777" w:rsidR="00AC554F" w:rsidRDefault="00497FE2">
      <w:pPr>
        <w:pStyle w:val="ListParagraph"/>
        <w:numPr>
          <w:ilvl w:val="0"/>
          <w:numId w:val="119"/>
        </w:numPr>
        <w:tabs>
          <w:tab w:val="left" w:pos="555"/>
        </w:tabs>
        <w:ind w:hanging="403"/>
        <w:rPr>
          <w:sz w:val="20"/>
        </w:rPr>
      </w:pPr>
      <w:r>
        <w:rPr>
          <w:sz w:val="20"/>
        </w:rPr>
        <w:t>#define</w:t>
      </w:r>
      <w:r>
        <w:rPr>
          <w:color w:val="0000FF"/>
          <w:spacing w:val="1"/>
          <w:sz w:val="20"/>
        </w:rPr>
        <w:t xml:space="preserve"> </w:t>
      </w:r>
      <w:r>
        <w:rPr>
          <w:color w:val="0000FF"/>
          <w:sz w:val="20"/>
          <w:u w:val="single" w:color="0000FF"/>
        </w:rPr>
        <w:t>CLEAR_DEVICE_TIMEOUT</w:t>
      </w:r>
    </w:p>
    <w:p w14:paraId="1FF0D7FC" w14:textId="77777777" w:rsidR="00AC554F" w:rsidRDefault="00497FE2">
      <w:pPr>
        <w:pStyle w:val="ListParagraph"/>
        <w:numPr>
          <w:ilvl w:val="0"/>
          <w:numId w:val="119"/>
        </w:numPr>
        <w:tabs>
          <w:tab w:val="left" w:pos="555"/>
        </w:tabs>
        <w:ind w:hanging="403"/>
        <w:rPr>
          <w:sz w:val="20"/>
        </w:rPr>
      </w:pPr>
      <w:r>
        <w:rPr>
          <w:sz w:val="20"/>
        </w:rPr>
        <w:t>#endif</w:t>
      </w:r>
    </w:p>
    <w:p w14:paraId="759AB05E" w14:textId="77777777" w:rsidR="00AC554F" w:rsidRDefault="00AC554F">
      <w:pPr>
        <w:pStyle w:val="ListParagraph"/>
        <w:numPr>
          <w:ilvl w:val="0"/>
          <w:numId w:val="119"/>
        </w:numPr>
        <w:tabs>
          <w:tab w:val="left" w:pos="455"/>
        </w:tabs>
        <w:ind w:left="455" w:hanging="303"/>
        <w:rPr>
          <w:sz w:val="20"/>
        </w:rPr>
      </w:pPr>
    </w:p>
    <w:p w14:paraId="5EE0B688" w14:textId="77777777" w:rsidR="008C7B0F" w:rsidRPr="008C7B0F" w:rsidRDefault="008C7B0F">
      <w:pPr>
        <w:pStyle w:val="BodyText"/>
        <w:spacing w:before="5"/>
        <w:rPr>
          <w:rFonts w:ascii="MS Pゴシック" w:eastAsia="MS Pゴシック"/>
        </w:rPr>
      </w:pPr>
      <w:r w:rsidRPr="008C7B0F">
        <w:rPr>
          <w:rFonts w:ascii="MS Pゴシック" w:eastAsia="MS Pゴシック"/>
        </w:rPr>
        <w:t>// デバイス割り込みシンボルDEVICE_INTRが定義されている場合は、CLEAR_DEVICE_INTRシンボルを定義する</w:t>
      </w:r>
    </w:p>
    <w:p w14:paraId="522BFE1F" w14:textId="77777777" w:rsidR="007F64D7" w:rsidRPr="007F64D7" w:rsidRDefault="007F64D7">
      <w:pPr>
        <w:pStyle w:val="ListParagraph"/>
        <w:numPr>
          <w:ilvl w:val="0"/>
          <w:numId w:val="119"/>
        </w:numPr>
        <w:tabs>
          <w:tab w:val="left" w:pos="555"/>
        </w:tabs>
        <w:ind w:hanging="403"/>
        <w:rPr>
          <w:rFonts w:ascii="MS Pゴシック" w:eastAsia="MS Pゴシック"/>
          <w:sz w:val="20"/>
          <w:szCs w:val="20"/>
        </w:rPr>
      </w:pPr>
      <w:r w:rsidRPr="007F64D7">
        <w:rPr>
          <w:rFonts w:ascii="MS Pゴシック" w:eastAsia="MS Pゴシック"/>
          <w:sz w:val="20"/>
          <w:szCs w:val="20"/>
        </w:rPr>
        <w:t>// "DEVICE_INTR = 0 "として定義され、それ以外は空として定義されます。</w:t>
      </w:r>
    </w:p>
    <w:p w14:paraId="3EF687B5" w14:textId="52BDB094" w:rsidR="00AC554F" w:rsidRDefault="00497FE2">
      <w:pPr>
        <w:pStyle w:val="ListParagraph"/>
        <w:numPr>
          <w:ilvl w:val="0"/>
          <w:numId w:val="119"/>
        </w:numPr>
        <w:tabs>
          <w:tab w:val="left" w:pos="555"/>
        </w:tabs>
        <w:ind w:hanging="403"/>
        <w:rPr>
          <w:sz w:val="20"/>
        </w:rPr>
      </w:pPr>
      <w:r>
        <w:rPr>
          <w:sz w:val="20"/>
        </w:rPr>
        <w:t>#ifdef</w:t>
      </w:r>
      <w:r>
        <w:rPr>
          <w:color w:val="0000FF"/>
          <w:spacing w:val="-1"/>
          <w:sz w:val="20"/>
        </w:rPr>
        <w:t xml:space="preserve"> </w:t>
      </w:r>
      <w:r>
        <w:rPr>
          <w:color w:val="0000FF"/>
          <w:sz w:val="20"/>
          <w:u w:val="single" w:color="0000FF"/>
        </w:rPr>
        <w:t>DEVICE_INTR</w:t>
      </w:r>
    </w:p>
    <w:p w14:paraId="12C111EF" w14:textId="77777777" w:rsidR="00AC554F" w:rsidRDefault="00497FE2">
      <w:pPr>
        <w:pStyle w:val="ListParagraph"/>
        <w:numPr>
          <w:ilvl w:val="0"/>
          <w:numId w:val="119"/>
        </w:numPr>
        <w:tabs>
          <w:tab w:val="left" w:pos="555"/>
        </w:tabs>
        <w:ind w:hanging="403"/>
        <w:rPr>
          <w:sz w:val="20"/>
        </w:rPr>
      </w:pPr>
      <w:r>
        <w:rPr>
          <w:sz w:val="20"/>
        </w:rPr>
        <w:t>#define</w:t>
      </w:r>
      <w:r>
        <w:rPr>
          <w:color w:val="0000FF"/>
          <w:sz w:val="20"/>
        </w:rPr>
        <w:t xml:space="preserve"> </w:t>
      </w:r>
      <w:r>
        <w:rPr>
          <w:color w:val="0000FF"/>
          <w:sz w:val="20"/>
          <w:u w:val="single" w:color="0000FF"/>
        </w:rPr>
        <w:t>CLEAR_DEVICE_INTR</w:t>
      </w:r>
      <w:r>
        <w:rPr>
          <w:color w:val="0000FF"/>
          <w:sz w:val="20"/>
        </w:rPr>
        <w:t xml:space="preserve"> </w:t>
      </w:r>
      <w:r>
        <w:rPr>
          <w:color w:val="0000FF"/>
          <w:sz w:val="20"/>
          <w:u w:val="single" w:color="0000FF"/>
        </w:rPr>
        <w:t>DEVICE_INTR</w:t>
      </w:r>
      <w:r>
        <w:rPr>
          <w:color w:val="0000FF"/>
          <w:sz w:val="20"/>
        </w:rPr>
        <w:t xml:space="preserve"> </w:t>
      </w:r>
      <w:r>
        <w:rPr>
          <w:sz w:val="20"/>
        </w:rPr>
        <w:t>=</w:t>
      </w:r>
      <w:r>
        <w:rPr>
          <w:spacing w:val="6"/>
          <w:sz w:val="20"/>
        </w:rPr>
        <w:t xml:space="preserve"> </w:t>
      </w:r>
      <w:r>
        <w:rPr>
          <w:sz w:val="20"/>
        </w:rPr>
        <w:t>0;</w:t>
      </w:r>
    </w:p>
    <w:p w14:paraId="13D9B5E0" w14:textId="77777777" w:rsidR="00AC554F" w:rsidRDefault="00497FE2">
      <w:pPr>
        <w:pStyle w:val="ListParagraph"/>
        <w:numPr>
          <w:ilvl w:val="0"/>
          <w:numId w:val="119"/>
        </w:numPr>
        <w:tabs>
          <w:tab w:val="left" w:pos="555"/>
        </w:tabs>
        <w:ind w:hanging="403"/>
        <w:rPr>
          <w:sz w:val="20"/>
        </w:rPr>
      </w:pPr>
      <w:r>
        <w:rPr>
          <w:sz w:val="20"/>
        </w:rPr>
        <w:t>#else</w:t>
      </w:r>
    </w:p>
    <w:p w14:paraId="222300C2" w14:textId="77777777" w:rsidR="00AC554F" w:rsidRDefault="00497FE2">
      <w:pPr>
        <w:pStyle w:val="ListParagraph"/>
        <w:numPr>
          <w:ilvl w:val="0"/>
          <w:numId w:val="119"/>
        </w:numPr>
        <w:tabs>
          <w:tab w:val="left" w:pos="555"/>
        </w:tabs>
        <w:ind w:hanging="403"/>
        <w:rPr>
          <w:sz w:val="20"/>
        </w:rPr>
      </w:pPr>
      <w:r>
        <w:rPr>
          <w:sz w:val="20"/>
        </w:rPr>
        <w:t>#define</w:t>
      </w:r>
      <w:r>
        <w:rPr>
          <w:color w:val="0000FF"/>
          <w:spacing w:val="1"/>
          <w:sz w:val="20"/>
        </w:rPr>
        <w:t xml:space="preserve"> </w:t>
      </w:r>
      <w:r>
        <w:rPr>
          <w:color w:val="0000FF"/>
          <w:sz w:val="20"/>
          <w:u w:val="single" w:color="0000FF"/>
        </w:rPr>
        <w:t>CLEAR_DEVICE_INTR</w:t>
      </w:r>
    </w:p>
    <w:p w14:paraId="33E0D6AA" w14:textId="77777777" w:rsidR="00AC554F" w:rsidRDefault="00497FE2">
      <w:pPr>
        <w:pStyle w:val="ListParagraph"/>
        <w:numPr>
          <w:ilvl w:val="0"/>
          <w:numId w:val="119"/>
        </w:numPr>
        <w:tabs>
          <w:tab w:val="left" w:pos="555"/>
        </w:tabs>
        <w:ind w:hanging="403"/>
        <w:rPr>
          <w:sz w:val="20"/>
        </w:rPr>
      </w:pPr>
      <w:r>
        <w:rPr>
          <w:sz w:val="20"/>
        </w:rPr>
        <w:t>#endif</w:t>
      </w:r>
    </w:p>
    <w:p w14:paraId="5397F679" w14:textId="77777777" w:rsidR="00AC554F" w:rsidRDefault="00AC554F">
      <w:pPr>
        <w:pStyle w:val="ListParagraph"/>
        <w:numPr>
          <w:ilvl w:val="0"/>
          <w:numId w:val="119"/>
        </w:numPr>
        <w:tabs>
          <w:tab w:val="left" w:pos="455"/>
        </w:tabs>
        <w:ind w:left="455" w:hanging="303"/>
        <w:rPr>
          <w:sz w:val="20"/>
        </w:rPr>
      </w:pPr>
    </w:p>
    <w:p w14:paraId="0DBA6110" w14:textId="77777777" w:rsidR="007F64D7" w:rsidRPr="007F64D7" w:rsidRDefault="007F64D7">
      <w:pPr>
        <w:pStyle w:val="BodyText"/>
        <w:rPr>
          <w:rFonts w:ascii="MS Pゴシック" w:eastAsia="MS Pゴシック"/>
        </w:rPr>
      </w:pPr>
      <w:r w:rsidRPr="007F64D7">
        <w:rPr>
          <w:rFonts w:ascii="MS Pゴシック" w:eastAsia="MS Pゴシック"/>
        </w:rPr>
        <w:t>// リクエストアイテムの初期化を定義するマクロです。の初期化が行われないので</w:t>
      </w:r>
    </w:p>
    <w:p w14:paraId="70620257" w14:textId="77777777" w:rsidR="007F64D7" w:rsidRPr="007F64D7" w:rsidRDefault="007F64D7">
      <w:pPr>
        <w:pStyle w:val="BodyText"/>
        <w:rPr>
          <w:rFonts w:ascii="MS Pゴシック" w:eastAsia="MS Pゴシック"/>
        </w:rPr>
      </w:pPr>
      <w:r w:rsidRPr="007F64D7">
        <w:rPr>
          <w:rFonts w:ascii="MS Pゴシック" w:eastAsia="MS Pゴシック"/>
        </w:rPr>
        <w:t>// ブロックデバイスドライバの最初のリクエスト項目も同様で、一律の初期化を行います。</w:t>
      </w:r>
    </w:p>
    <w:p w14:paraId="66E073E5" w14:textId="77777777" w:rsidR="007F64D7" w:rsidRPr="007F64D7" w:rsidRDefault="007F64D7">
      <w:pPr>
        <w:pStyle w:val="BodyText"/>
        <w:rPr>
          <w:rFonts w:ascii="MS Pゴシック" w:eastAsia="MS Pゴシック"/>
        </w:rPr>
      </w:pPr>
      <w:r w:rsidRPr="007F64D7">
        <w:rPr>
          <w:rFonts w:ascii="MS Pゴシック" w:eastAsia="MS Pゴシック"/>
        </w:rPr>
        <w:t>// マクロが定義されています。このマクロは、現在の</w:t>
      </w:r>
    </w:p>
    <w:p w14:paraId="445AA714" w14:textId="77777777" w:rsidR="007F64D7" w:rsidRPr="007F64D7" w:rsidRDefault="007F64D7">
      <w:pPr>
        <w:pStyle w:val="BodyText"/>
        <w:rPr>
          <w:rFonts w:ascii="MS Pゴシック" w:eastAsia="MS Pゴシック"/>
        </w:rPr>
      </w:pPr>
      <w:r w:rsidRPr="007F64D7">
        <w:rPr>
          <w:rFonts w:ascii="MS Pゴシック" w:eastAsia="MS Pゴシック"/>
        </w:rPr>
        <w:t>//のリクエスト項目です。作業内容は以下の通りです。</w:t>
      </w:r>
    </w:p>
    <w:p w14:paraId="7A1C6183" w14:textId="77777777" w:rsidR="007F64D7" w:rsidRPr="007F64D7" w:rsidRDefault="007F64D7">
      <w:pPr>
        <w:pStyle w:val="BodyText"/>
        <w:rPr>
          <w:rFonts w:ascii="MS Pゴシック" w:eastAsia="MS Pゴシック"/>
        </w:rPr>
      </w:pPr>
      <w:r w:rsidRPr="007F64D7">
        <w:rPr>
          <w:rFonts w:ascii="MS Pゴシック" w:eastAsia="MS Pゴシック"/>
        </w:rPr>
        <w:t>// デバイスの現在の要求項目が空(NULL)の場合、そのデバイスには</w:t>
      </w:r>
    </w:p>
    <w:p w14:paraId="02970F10" w14:textId="77777777" w:rsidR="007F64D7" w:rsidRPr="007F64D7" w:rsidRDefault="007F64D7">
      <w:pPr>
        <w:pStyle w:val="BodyText"/>
        <w:rPr>
          <w:rFonts w:ascii="MS Pゴシック" w:eastAsia="MS Pゴシック"/>
        </w:rPr>
      </w:pPr>
      <w:r w:rsidRPr="007F64D7">
        <w:rPr>
          <w:rFonts w:ascii="MS Pゴシック" w:eastAsia="MS Pゴシック"/>
        </w:rPr>
        <w:t>// リクエストアイテムがまだ処理されていない。その後、その作業はスキップされ、対応する関数</w:t>
      </w:r>
    </w:p>
    <w:p w14:paraId="6E1A177E" w14:textId="77777777" w:rsidR="007F64D7" w:rsidRPr="007F64D7" w:rsidRDefault="007F64D7">
      <w:pPr>
        <w:pStyle w:val="BodyText"/>
        <w:spacing w:before="5"/>
        <w:rPr>
          <w:rFonts w:ascii="MS Pゴシック" w:eastAsia="MS Pゴシック"/>
        </w:rPr>
      </w:pPr>
      <w:r w:rsidRPr="007F64D7">
        <w:rPr>
          <w:rFonts w:ascii="MS Pゴシック" w:eastAsia="MS Pゴシック"/>
        </w:rPr>
        <w:t>// が終了します。それ以外の場合は、現在のリクエストアイテムのメジャーデバイス番号が</w:t>
      </w:r>
    </w:p>
    <w:p w14:paraId="6BDA71C2" w14:textId="77777777" w:rsidR="007F64D7" w:rsidRPr="007F64D7" w:rsidRDefault="007F64D7">
      <w:pPr>
        <w:pStyle w:val="BodyText"/>
        <w:rPr>
          <w:rFonts w:ascii="MS Pゴシック" w:eastAsia="MS Pゴシック"/>
        </w:rPr>
      </w:pPr>
      <w:r w:rsidRPr="007F64D7">
        <w:rPr>
          <w:rFonts w:ascii="MS Pゴシック" w:eastAsia="MS Pゴシック" w:hint="eastAsia"/>
        </w:rPr>
        <w:t>ドライバで定義されているメジャー番号に</w:t>
      </w:r>
      <w:r w:rsidRPr="007F64D7">
        <w:rPr>
          <w:rFonts w:ascii="MS Pゴシック" w:eastAsia="MS Pゴシック"/>
        </w:rPr>
        <w:t xml:space="preserve"> // すると、リクエストアイテムのキューが文字化けしてしまい、カーネル</w:t>
      </w:r>
    </w:p>
    <w:p w14:paraId="77F4AB72" w14:textId="77777777" w:rsidR="007F64D7" w:rsidRPr="007F64D7" w:rsidRDefault="007F64D7">
      <w:pPr>
        <w:pStyle w:val="BodyText"/>
        <w:rPr>
          <w:rFonts w:ascii="MS Pゴシック" w:eastAsia="MS Pゴシック"/>
        </w:rPr>
      </w:pPr>
      <w:r w:rsidRPr="007F64D7">
        <w:rPr>
          <w:rFonts w:ascii="MS Pゴシック" w:eastAsia="MS Pゴシック"/>
        </w:rPr>
        <w:t>// エラーメッセージを表示して停止します。それ以外の場合は、リクエストアイテムで使用されたバッファブロックが</w:t>
      </w:r>
    </w:p>
    <w:p w14:paraId="4FD4A263" w14:textId="77777777" w:rsidR="007F64D7" w:rsidRPr="007F64D7" w:rsidRDefault="007F64D7">
      <w:pPr>
        <w:pStyle w:val="BodyText"/>
        <w:rPr>
          <w:rFonts w:ascii="MS Pゴシック" w:eastAsia="MS Pゴシック"/>
        </w:rPr>
      </w:pPr>
      <w:r w:rsidRPr="007F64D7">
        <w:rPr>
          <w:rFonts w:ascii="MS Pゴシック" w:eastAsia="MS Pゴシック"/>
        </w:rPr>
        <w:t>// がロックされていない場合は、カーネルコードに問題があることも示しているので、エラー</w:t>
      </w:r>
    </w:p>
    <w:p w14:paraId="192313FD" w14:textId="77777777" w:rsidR="007F64D7" w:rsidRPr="007F64D7" w:rsidRDefault="007F64D7">
      <w:pPr>
        <w:pStyle w:val="ListParagraph"/>
        <w:numPr>
          <w:ilvl w:val="0"/>
          <w:numId w:val="119"/>
        </w:numPr>
        <w:tabs>
          <w:tab w:val="left" w:pos="555"/>
        </w:tabs>
        <w:spacing w:line="242" w:lineRule="auto"/>
        <w:ind w:left="152" w:right="8170" w:firstLine="0"/>
        <w:rPr>
          <w:rFonts w:ascii="MS Pゴシック" w:eastAsia="MS Pゴシック"/>
          <w:sz w:val="20"/>
          <w:szCs w:val="20"/>
        </w:rPr>
      </w:pPr>
      <w:r w:rsidRPr="007F64D7">
        <w:rPr>
          <w:rFonts w:ascii="MS Pゴシック" w:eastAsia="MS Pゴシック"/>
          <w:sz w:val="20"/>
          <w:szCs w:val="20"/>
        </w:rPr>
        <w:t>// のメッセージが表示され、機械も停止します。</w:t>
      </w:r>
    </w:p>
    <w:p w14:paraId="3AF0A3D3" w14:textId="2B669306" w:rsidR="00AC554F" w:rsidRDefault="00497FE2">
      <w:pPr>
        <w:pStyle w:val="ListParagraph"/>
        <w:numPr>
          <w:ilvl w:val="0"/>
          <w:numId w:val="119"/>
        </w:numPr>
        <w:tabs>
          <w:tab w:val="left" w:pos="555"/>
        </w:tabs>
        <w:spacing w:line="242" w:lineRule="auto"/>
        <w:ind w:left="152" w:right="8170" w:firstLine="0"/>
        <w:rPr>
          <w:sz w:val="20"/>
        </w:rPr>
      </w:pPr>
      <w:r>
        <w:rPr>
          <w:sz w:val="20"/>
        </w:rPr>
        <w:t>#define</w:t>
      </w:r>
      <w:r>
        <w:rPr>
          <w:color w:val="0000FF"/>
          <w:sz w:val="20"/>
        </w:rPr>
        <w:t xml:space="preserve"> </w:t>
      </w:r>
      <w:r>
        <w:rPr>
          <w:color w:val="0000FF"/>
          <w:sz w:val="20"/>
          <w:u w:val="single" w:color="0000FF"/>
        </w:rPr>
        <w:t>INIT_REQUEST</w:t>
      </w:r>
      <w:r>
        <w:rPr>
          <w:color w:val="0000FF"/>
          <w:sz w:val="20"/>
        </w:rPr>
        <w:t xml:space="preserve"> </w:t>
      </w:r>
      <w:r>
        <w:rPr>
          <w:sz w:val="20"/>
        </w:rPr>
        <w:t>\</w:t>
      </w:r>
      <w:r>
        <w:rPr>
          <w:color w:val="0000FF"/>
          <w:sz w:val="20"/>
          <w:u w:val="single" w:color="0000FF"/>
        </w:rPr>
        <w:t xml:space="preserve"> 149</w:t>
      </w:r>
      <w:r>
        <w:rPr>
          <w:color w:val="0000FF"/>
          <w:sz w:val="20"/>
        </w:rPr>
        <w:t xml:space="preserve"> </w:t>
      </w:r>
      <w:r>
        <w:rPr>
          <w:sz w:val="20"/>
        </w:rPr>
        <w:t>repeat:</w:t>
      </w:r>
      <w:r>
        <w:rPr>
          <w:spacing w:val="-1"/>
          <w:sz w:val="20"/>
        </w:rPr>
        <w:t xml:space="preserve"> </w:t>
      </w:r>
      <w:r>
        <w:rPr>
          <w:sz w:val="20"/>
        </w:rPr>
        <w:t>\</w:t>
      </w:r>
    </w:p>
    <w:p w14:paraId="3CC9B004" w14:textId="77777777" w:rsidR="00AC554F" w:rsidRDefault="00497FE2">
      <w:pPr>
        <w:pStyle w:val="ListParagraph"/>
        <w:numPr>
          <w:ilvl w:val="0"/>
          <w:numId w:val="118"/>
        </w:numPr>
        <w:tabs>
          <w:tab w:val="left" w:pos="1355"/>
          <w:tab w:val="left" w:pos="1356"/>
          <w:tab w:val="left" w:pos="5455"/>
        </w:tabs>
        <w:spacing w:before="1"/>
        <w:ind w:hanging="1204"/>
        <w:rPr>
          <w:sz w:val="20"/>
        </w:rPr>
      </w:pPr>
      <w:r>
        <w:rPr>
          <w:sz w:val="20"/>
        </w:rPr>
        <w:t>if</w:t>
      </w:r>
      <w:r>
        <w:rPr>
          <w:spacing w:val="-2"/>
          <w:sz w:val="20"/>
        </w:rPr>
        <w:t xml:space="preserve"> </w:t>
      </w:r>
      <w:r>
        <w:rPr>
          <w:sz w:val="20"/>
        </w:rPr>
        <w:t>(!</w:t>
      </w:r>
      <w:r>
        <w:rPr>
          <w:color w:val="0000FF"/>
          <w:sz w:val="20"/>
          <w:u w:val="single" w:color="0000FF"/>
        </w:rPr>
        <w:t>CURRENT</w:t>
      </w:r>
      <w:r>
        <w:rPr>
          <w:sz w:val="20"/>
        </w:rPr>
        <w:t>)</w:t>
      </w:r>
      <w:r>
        <w:rPr>
          <w:spacing w:val="-1"/>
          <w:sz w:val="20"/>
        </w:rPr>
        <w:t xml:space="preserve"> </w:t>
      </w:r>
      <w:r>
        <w:rPr>
          <w:sz w:val="20"/>
        </w:rPr>
        <w:t>{\</w:t>
      </w:r>
      <w:r>
        <w:rPr>
          <w:sz w:val="20"/>
        </w:rPr>
        <w:tab/>
      </w:r>
      <w:r>
        <w:rPr>
          <w:sz w:val="20"/>
        </w:rPr>
        <w:t>// no more requests need to</w:t>
      </w:r>
      <w:r>
        <w:rPr>
          <w:spacing w:val="-5"/>
          <w:sz w:val="20"/>
        </w:rPr>
        <w:t xml:space="preserve"> </w:t>
      </w:r>
      <w:r>
        <w:rPr>
          <w:sz w:val="20"/>
        </w:rPr>
        <w:t>processed.</w:t>
      </w:r>
    </w:p>
    <w:p w14:paraId="2072658B" w14:textId="77777777" w:rsidR="00AC554F" w:rsidRDefault="00497FE2">
      <w:pPr>
        <w:pStyle w:val="ListParagraph"/>
        <w:numPr>
          <w:ilvl w:val="0"/>
          <w:numId w:val="118"/>
        </w:numPr>
        <w:tabs>
          <w:tab w:val="left" w:pos="2154"/>
          <w:tab w:val="left" w:pos="2155"/>
        </w:tabs>
        <w:ind w:left="2154" w:hanging="2003"/>
        <w:rPr>
          <w:sz w:val="20"/>
        </w:rPr>
      </w:pPr>
      <w:r>
        <w:rPr>
          <w:color w:val="0000FF"/>
          <w:sz w:val="20"/>
          <w:u w:val="single" w:color="0000FF"/>
        </w:rPr>
        <w:t>CLEAR_DEVICE_INTR</w:t>
      </w:r>
      <w:r>
        <w:rPr>
          <w:color w:val="0000FF"/>
          <w:spacing w:val="1"/>
          <w:sz w:val="20"/>
        </w:rPr>
        <w:t xml:space="preserve"> </w:t>
      </w:r>
      <w:r>
        <w:rPr>
          <w:sz w:val="20"/>
        </w:rPr>
        <w:t>\</w:t>
      </w:r>
    </w:p>
    <w:p w14:paraId="5FAE4209" w14:textId="77777777" w:rsidR="00AC554F" w:rsidRDefault="00497FE2">
      <w:pPr>
        <w:pStyle w:val="ListParagraph"/>
        <w:numPr>
          <w:ilvl w:val="0"/>
          <w:numId w:val="118"/>
        </w:numPr>
        <w:tabs>
          <w:tab w:val="left" w:pos="2154"/>
          <w:tab w:val="left" w:pos="2155"/>
        </w:tabs>
        <w:ind w:left="2154" w:hanging="2003"/>
        <w:rPr>
          <w:sz w:val="20"/>
        </w:rPr>
      </w:pPr>
      <w:r>
        <w:rPr>
          <w:color w:val="0000FF"/>
          <w:sz w:val="20"/>
          <w:u w:val="single" w:color="0000FF"/>
        </w:rPr>
        <w:t>CLEAR_DEVICE_TIMEOUT</w:t>
      </w:r>
      <w:r>
        <w:rPr>
          <w:color w:val="0000FF"/>
          <w:spacing w:val="1"/>
          <w:sz w:val="20"/>
        </w:rPr>
        <w:t xml:space="preserve"> </w:t>
      </w:r>
      <w:r>
        <w:rPr>
          <w:sz w:val="20"/>
        </w:rPr>
        <w:t>\</w:t>
      </w:r>
    </w:p>
    <w:p w14:paraId="3B284A7B" w14:textId="77777777" w:rsidR="00AC554F" w:rsidRDefault="00497FE2">
      <w:pPr>
        <w:pStyle w:val="ListParagraph"/>
        <w:numPr>
          <w:ilvl w:val="0"/>
          <w:numId w:val="118"/>
        </w:numPr>
        <w:tabs>
          <w:tab w:val="left" w:pos="2154"/>
          <w:tab w:val="left" w:pos="2155"/>
        </w:tabs>
        <w:ind w:left="2154" w:hanging="2003"/>
        <w:rPr>
          <w:sz w:val="20"/>
        </w:rPr>
      </w:pPr>
      <w:r>
        <w:rPr>
          <w:sz w:val="20"/>
        </w:rPr>
        <w:t>return; \</w:t>
      </w:r>
    </w:p>
    <w:p w14:paraId="13BE2A27" w14:textId="77777777" w:rsidR="00AC554F" w:rsidRDefault="00497FE2">
      <w:pPr>
        <w:pStyle w:val="BodyText"/>
        <w:tabs>
          <w:tab w:val="left" w:pos="1355"/>
        </w:tabs>
        <w:ind w:left="152"/>
      </w:pPr>
      <w:r>
        <w:rPr>
          <w:color w:val="0000FF"/>
          <w:u w:val="single" w:color="0000FF"/>
        </w:rPr>
        <w:t>154</w:t>
      </w:r>
      <w:r>
        <w:rPr>
          <w:color w:val="0000FF"/>
        </w:rPr>
        <w:tab/>
      </w:r>
      <w:r>
        <w:t>}</w:t>
      </w:r>
      <w:r>
        <w:rPr>
          <w:spacing w:val="-1"/>
        </w:rPr>
        <w:t xml:space="preserve"> </w:t>
      </w:r>
      <w:r>
        <w:t>\</w:t>
      </w:r>
    </w:p>
    <w:p w14:paraId="0163C901" w14:textId="77777777" w:rsidR="00AC554F" w:rsidRDefault="00497FE2">
      <w:pPr>
        <w:pStyle w:val="ListParagraph"/>
        <w:numPr>
          <w:ilvl w:val="0"/>
          <w:numId w:val="117"/>
        </w:numPr>
        <w:tabs>
          <w:tab w:val="left" w:pos="1355"/>
          <w:tab w:val="left" w:pos="1356"/>
          <w:tab w:val="left" w:pos="5856"/>
        </w:tabs>
        <w:spacing w:line="253" w:lineRule="exact"/>
        <w:ind w:hanging="1204"/>
        <w:rPr>
          <w:sz w:val="20"/>
        </w:rPr>
      </w:pPr>
      <w:r>
        <w:rPr>
          <w:sz w:val="20"/>
        </w:rPr>
        <w:t>if (</w:t>
      </w:r>
      <w:r>
        <w:rPr>
          <w:color w:val="0000FF"/>
          <w:sz w:val="20"/>
          <w:u w:val="single" w:color="0000FF"/>
        </w:rPr>
        <w:t>MAJOR</w:t>
      </w:r>
      <w:r>
        <w:rPr>
          <w:sz w:val="20"/>
        </w:rPr>
        <w:t>(</w:t>
      </w:r>
      <w:r>
        <w:rPr>
          <w:color w:val="0000FF"/>
          <w:sz w:val="20"/>
          <w:u w:val="single" w:color="0000FF"/>
        </w:rPr>
        <w:t>CURRENT</w:t>
      </w:r>
      <w:r>
        <w:rPr>
          <w:sz w:val="20"/>
        </w:rPr>
        <w:t>-&gt;dev) !=</w:t>
      </w:r>
      <w:r>
        <w:rPr>
          <w:color w:val="0000FF"/>
          <w:spacing w:val="-7"/>
          <w:sz w:val="20"/>
        </w:rPr>
        <w:t xml:space="preserve"> </w:t>
      </w:r>
      <w:r>
        <w:rPr>
          <w:color w:val="0000FF"/>
          <w:sz w:val="20"/>
          <w:u w:val="single" w:color="0000FF"/>
        </w:rPr>
        <w:t>MAJOR_NR</w:t>
      </w:r>
      <w:r>
        <w:rPr>
          <w:sz w:val="20"/>
        </w:rPr>
        <w:t>)</w:t>
      </w:r>
      <w:r>
        <w:rPr>
          <w:spacing w:val="-4"/>
          <w:sz w:val="20"/>
        </w:rPr>
        <w:t xml:space="preserve"> </w:t>
      </w:r>
      <w:r>
        <w:rPr>
          <w:sz w:val="20"/>
        </w:rPr>
        <w:t>\</w:t>
      </w:r>
      <w:r>
        <w:rPr>
          <w:sz w:val="20"/>
        </w:rPr>
        <w:tab/>
        <w:t>// major nr</w:t>
      </w:r>
      <w:r>
        <w:rPr>
          <w:spacing w:val="3"/>
          <w:sz w:val="20"/>
        </w:rPr>
        <w:t xml:space="preserve"> </w:t>
      </w:r>
      <w:r>
        <w:rPr>
          <w:sz w:val="20"/>
        </w:rPr>
        <w:t>error.</w:t>
      </w:r>
    </w:p>
    <w:p w14:paraId="6C22CCA1" w14:textId="77777777" w:rsidR="00AC554F" w:rsidRDefault="00497FE2">
      <w:pPr>
        <w:pStyle w:val="ListParagraph"/>
        <w:numPr>
          <w:ilvl w:val="0"/>
          <w:numId w:val="117"/>
        </w:numPr>
        <w:tabs>
          <w:tab w:val="left" w:pos="2154"/>
          <w:tab w:val="left" w:pos="2155"/>
        </w:tabs>
        <w:spacing w:before="0" w:line="266" w:lineRule="exact"/>
        <w:ind w:left="2154" w:hanging="2003"/>
        <w:rPr>
          <w:sz w:val="20"/>
        </w:rPr>
      </w:pPr>
      <w:r>
        <w:rPr>
          <w:color w:val="0000FF"/>
          <w:sz w:val="20"/>
          <w:u w:val="single" w:color="0000FF"/>
        </w:rPr>
        <w:t>panic</w:t>
      </w:r>
      <w:r>
        <w:rPr>
          <w:sz w:val="20"/>
        </w:rPr>
        <w:t>(</w:t>
      </w:r>
      <w:r>
        <w:rPr>
          <w:color w:val="0000FF"/>
          <w:sz w:val="20"/>
          <w:u w:val="single" w:color="0000FF"/>
        </w:rPr>
        <w:t>DEVICE_NAME</w:t>
      </w:r>
      <w:r>
        <w:rPr>
          <w:color w:val="0000FF"/>
          <w:sz w:val="20"/>
        </w:rPr>
        <w:t xml:space="preserve"> </w:t>
      </w:r>
      <w:r>
        <w:rPr>
          <w:i/>
          <w:sz w:val="21"/>
        </w:rPr>
        <w:t>": request list destroyed"</w:t>
      </w:r>
      <w:r>
        <w:rPr>
          <w:sz w:val="20"/>
        </w:rPr>
        <w:t>);</w:t>
      </w:r>
      <w:r>
        <w:rPr>
          <w:spacing w:val="-31"/>
          <w:sz w:val="20"/>
        </w:rPr>
        <w:t xml:space="preserve"> </w:t>
      </w:r>
      <w:r>
        <w:rPr>
          <w:sz w:val="20"/>
        </w:rPr>
        <w:t>\</w:t>
      </w:r>
    </w:p>
    <w:p w14:paraId="0E112F35" w14:textId="77777777" w:rsidR="00AC554F" w:rsidRDefault="00497FE2">
      <w:pPr>
        <w:pStyle w:val="ListParagraph"/>
        <w:numPr>
          <w:ilvl w:val="0"/>
          <w:numId w:val="117"/>
        </w:numPr>
        <w:tabs>
          <w:tab w:val="left" w:pos="1355"/>
          <w:tab w:val="left" w:pos="1356"/>
        </w:tabs>
        <w:ind w:hanging="1204"/>
        <w:rPr>
          <w:sz w:val="20"/>
        </w:rPr>
      </w:pPr>
      <w:r>
        <w:rPr>
          <w:sz w:val="20"/>
        </w:rPr>
        <w:t>if (</w:t>
      </w:r>
      <w:r>
        <w:rPr>
          <w:color w:val="0000FF"/>
          <w:sz w:val="20"/>
          <w:u w:val="single" w:color="0000FF"/>
        </w:rPr>
        <w:t>CURRENT</w:t>
      </w:r>
      <w:r>
        <w:rPr>
          <w:sz w:val="20"/>
        </w:rPr>
        <w:t>-&gt;bh) {</w:t>
      </w:r>
      <w:r>
        <w:rPr>
          <w:spacing w:val="-1"/>
          <w:sz w:val="20"/>
        </w:rPr>
        <w:t xml:space="preserve"> </w:t>
      </w:r>
      <w:r>
        <w:rPr>
          <w:sz w:val="20"/>
        </w:rPr>
        <w:t>\</w:t>
      </w:r>
    </w:p>
    <w:p w14:paraId="444CC6DD" w14:textId="77777777" w:rsidR="00AC554F" w:rsidRDefault="00497FE2">
      <w:pPr>
        <w:pStyle w:val="ListParagraph"/>
        <w:numPr>
          <w:ilvl w:val="0"/>
          <w:numId w:val="117"/>
        </w:numPr>
        <w:tabs>
          <w:tab w:val="left" w:pos="2154"/>
          <w:tab w:val="left" w:pos="2155"/>
          <w:tab w:val="left" w:pos="5856"/>
        </w:tabs>
        <w:spacing w:line="253" w:lineRule="exact"/>
        <w:ind w:left="2154" w:hanging="2003"/>
        <w:rPr>
          <w:sz w:val="20"/>
        </w:rPr>
      </w:pPr>
      <w:r>
        <w:rPr>
          <w:sz w:val="20"/>
        </w:rPr>
        <w:t>if</w:t>
      </w:r>
      <w:r>
        <w:rPr>
          <w:spacing w:val="-4"/>
          <w:sz w:val="20"/>
        </w:rPr>
        <w:t xml:space="preserve"> </w:t>
      </w:r>
      <w:r>
        <w:rPr>
          <w:sz w:val="20"/>
        </w:rPr>
        <w:t>(!</w:t>
      </w:r>
      <w:r>
        <w:rPr>
          <w:color w:val="0000FF"/>
          <w:sz w:val="20"/>
          <w:u w:val="single" w:color="0000FF"/>
        </w:rPr>
        <w:t>CURRENT</w:t>
      </w:r>
      <w:r>
        <w:rPr>
          <w:sz w:val="20"/>
        </w:rPr>
        <w:t>-&gt;bh-&gt;b_lock)</w:t>
      </w:r>
      <w:r>
        <w:rPr>
          <w:spacing w:val="-2"/>
          <w:sz w:val="20"/>
        </w:rPr>
        <w:t xml:space="preserve"> </w:t>
      </w:r>
      <w:r>
        <w:rPr>
          <w:sz w:val="20"/>
        </w:rPr>
        <w:t>\</w:t>
      </w:r>
      <w:r>
        <w:rPr>
          <w:sz w:val="20"/>
        </w:rPr>
        <w:tab/>
        <w:t>// buffer error.</w:t>
      </w:r>
    </w:p>
    <w:p w14:paraId="5075F87B" w14:textId="77777777" w:rsidR="00AC554F" w:rsidRDefault="00497FE2">
      <w:pPr>
        <w:pStyle w:val="ListParagraph"/>
        <w:numPr>
          <w:ilvl w:val="0"/>
          <w:numId w:val="117"/>
        </w:numPr>
        <w:tabs>
          <w:tab w:val="left" w:pos="2954"/>
          <w:tab w:val="left" w:pos="2955"/>
        </w:tabs>
        <w:spacing w:before="0" w:line="266" w:lineRule="exact"/>
        <w:ind w:left="2954" w:hanging="2803"/>
        <w:rPr>
          <w:sz w:val="20"/>
        </w:rPr>
      </w:pPr>
      <w:r>
        <w:rPr>
          <w:color w:val="0000FF"/>
          <w:sz w:val="20"/>
          <w:u w:val="single" w:color="0000FF"/>
        </w:rPr>
        <w:t>panic</w:t>
      </w:r>
      <w:r>
        <w:rPr>
          <w:sz w:val="20"/>
        </w:rPr>
        <w:t>(</w:t>
      </w:r>
      <w:r>
        <w:rPr>
          <w:color w:val="0000FF"/>
          <w:sz w:val="20"/>
          <w:u w:val="single" w:color="0000FF"/>
        </w:rPr>
        <w:t>DEVICE_NAME</w:t>
      </w:r>
      <w:r>
        <w:rPr>
          <w:color w:val="0000FF"/>
          <w:sz w:val="20"/>
        </w:rPr>
        <w:t xml:space="preserve"> </w:t>
      </w:r>
      <w:r>
        <w:rPr>
          <w:i/>
          <w:sz w:val="21"/>
        </w:rPr>
        <w:t>": block not locked"</w:t>
      </w:r>
      <w:r>
        <w:rPr>
          <w:sz w:val="20"/>
        </w:rPr>
        <w:t>);</w:t>
      </w:r>
      <w:r>
        <w:rPr>
          <w:spacing w:val="-26"/>
          <w:sz w:val="20"/>
        </w:rPr>
        <w:t xml:space="preserve"> </w:t>
      </w:r>
      <w:r>
        <w:rPr>
          <w:sz w:val="20"/>
        </w:rPr>
        <w:t>\</w:t>
      </w:r>
    </w:p>
    <w:p w14:paraId="58CA6B9C" w14:textId="77777777" w:rsidR="00AC554F" w:rsidRDefault="00497FE2">
      <w:pPr>
        <w:pStyle w:val="BodyText"/>
        <w:tabs>
          <w:tab w:val="left" w:pos="1355"/>
        </w:tabs>
        <w:spacing w:before="0"/>
        <w:ind w:left="152"/>
      </w:pPr>
      <w:r>
        <w:rPr>
          <w:color w:val="0000FF"/>
          <w:u w:val="single" w:color="0000FF"/>
        </w:rPr>
        <w:t>160</w:t>
      </w:r>
      <w:r>
        <w:rPr>
          <w:color w:val="0000FF"/>
        </w:rPr>
        <w:tab/>
      </w:r>
      <w:r>
        <w:t>}</w:t>
      </w:r>
    </w:p>
    <w:p w14:paraId="688F3336" w14:textId="77777777" w:rsidR="00AC554F" w:rsidRDefault="00497FE2">
      <w:pPr>
        <w:pStyle w:val="BodyText"/>
        <w:ind w:left="152"/>
      </w:pPr>
      <w:r>
        <w:rPr>
          <w:color w:val="0000FF"/>
          <w:u w:val="single" w:color="0000FF"/>
        </w:rPr>
        <w:t>161</w:t>
      </w:r>
    </w:p>
    <w:p w14:paraId="58AC7BE7" w14:textId="77777777" w:rsidR="00AC554F" w:rsidRDefault="00AC554F">
      <w:pPr>
        <w:sectPr w:rsidR="00AC554F">
          <w:pgSz w:w="11910" w:h="16840"/>
          <w:pgMar w:top="1360" w:right="0" w:bottom="1180" w:left="980" w:header="880" w:footer="997" w:gutter="0"/>
          <w:cols w:space="720"/>
        </w:sectPr>
      </w:pPr>
    </w:p>
    <w:p w14:paraId="521AD092" w14:textId="77777777" w:rsidR="007F64D7" w:rsidRPr="007F64D7" w:rsidRDefault="007F64D7">
      <w:pPr>
        <w:pStyle w:val="BodyText"/>
        <w:ind w:left="152"/>
        <w:rPr>
          <w:rFonts w:ascii="MS Pゴシック" w:eastAsia="MS Pゴシック"/>
          <w:color w:val="0000FF"/>
          <w:u w:val="single" w:color="0000FF"/>
        </w:rPr>
      </w:pPr>
      <w:r w:rsidRPr="007F64D7">
        <w:rPr>
          <w:rFonts w:ascii="MS Pゴシック" w:eastAsia="MS Pゴシック"/>
          <w:color w:val="0000FF"/>
          <w:u w:val="single" w:color="0000FF"/>
        </w:rPr>
        <w:t>162 #endif</w:t>
      </w:r>
    </w:p>
    <w:p w14:paraId="431F88B5" w14:textId="71C29D56" w:rsidR="00AC554F" w:rsidRDefault="00497FE2">
      <w:pPr>
        <w:pStyle w:val="BodyText"/>
        <w:ind w:left="152"/>
      </w:pPr>
      <w:r>
        <w:rPr>
          <w:color w:val="0000FF"/>
          <w:u w:val="single" w:color="0000FF"/>
        </w:rPr>
        <w:t>163</w:t>
      </w:r>
    </w:p>
    <w:p w14:paraId="12475CEE" w14:textId="77777777" w:rsidR="007F64D7" w:rsidRPr="007F64D7" w:rsidRDefault="007F64D7">
      <w:pPr>
        <w:pStyle w:val="BodyText"/>
        <w:ind w:left="152"/>
        <w:rPr>
          <w:rFonts w:ascii="MS Pゴシック" w:eastAsia="MS Pゴシック"/>
          <w:color w:val="0000FF"/>
          <w:u w:val="single" w:color="0000FF"/>
        </w:rPr>
      </w:pPr>
      <w:r w:rsidRPr="007F64D7">
        <w:rPr>
          <w:rFonts w:ascii="MS Pゴシック" w:eastAsia="MS Pゴシック"/>
          <w:color w:val="0000FF"/>
          <w:u w:val="single" w:color="0000FF"/>
        </w:rPr>
        <w:t>164 #endif</w:t>
      </w:r>
    </w:p>
    <w:p w14:paraId="5BA34C0F" w14:textId="69C05345" w:rsidR="00AC554F" w:rsidRDefault="00497FE2">
      <w:pPr>
        <w:pStyle w:val="BodyText"/>
        <w:ind w:left="152"/>
      </w:pPr>
      <w:r>
        <w:pict w14:anchorId="702B3AF6">
          <v:group id="_x0000_s1659" style="position:absolute;left:0;text-align:left;margin-left:56.65pt;margin-top:15.3pt;width:472.7pt;height:1.7pt;z-index:-251620864;mso-wrap-distance-left:0;mso-wrap-distance-right:0;mso-position-horizontal-relative:page" coordorigin="1133,306" coordsize="9454,34">
            <v:line id="_x0000_s1672" style="position:absolute" from="1133,324" to="10584,324" strokecolor="gray" strokeweight="1.55pt"/>
            <v:rect id="_x0000_s1671" style="position:absolute;left:1132;top:306;width:5;height:5" fillcolor="#9f9f9f" stroked="f"/>
            <v:rect id="_x0000_s1670" style="position:absolute;left:1132;top:306;width:5;height:5" fillcolor="#9f9f9f" stroked="f"/>
            <v:line id="_x0000_s1669" style="position:absolute" from="1138,309" to="10581,309" strokecolor="#9f9f9f" strokeweight=".24pt"/>
            <v:rect id="_x0000_s1668" style="position:absolute;left:10581;top:306;width:5;height:5" fillcolor="#e2e2e2" stroked="f"/>
            <v:rect id="_x0000_s1667" style="position:absolute;left:10581;top:306;width:5;height:5" fillcolor="#9f9f9f" stroked="f"/>
            <v:rect id="_x0000_s1666" style="position:absolute;left:1132;top:311;width:5;height:24" fillcolor="#9f9f9f" stroked="f"/>
            <v:rect id="_x0000_s1665" style="position:absolute;left:10581;top:311;width:5;height:24" fillcolor="#e2e2e2" stroked="f"/>
            <v:rect id="_x0000_s1664" style="position:absolute;left:1132;top:335;width:5;height:5" fillcolor="#9f9f9f" stroked="f"/>
            <v:rect id="_x0000_s1663" style="position:absolute;left:1132;top:335;width:5;height:5" fillcolor="#e2e2e2" stroked="f"/>
            <v:line id="_x0000_s1662" style="position:absolute" from="1138,337" to="10581,337" strokecolor="#e2e2e2" strokeweight=".24pt"/>
            <v:rect id="_x0000_s1661" style="position:absolute;left:10581;top:335;width:5;height:5" fillcolor="#e2e2e2" stroked="f"/>
            <v:rect id="_x0000_s1660" style="position:absolute;left:10581;top:335;width:5;height:5" fillcolor="#e2e2e2" stroked="f"/>
            <w10:wrap type="topAndBottom" anchorx="page"/>
          </v:group>
        </w:pict>
      </w:r>
      <w:r>
        <w:rPr>
          <w:color w:val="0000FF"/>
          <w:u w:val="single" w:color="0000FF"/>
        </w:rPr>
        <w:t>165</w:t>
      </w:r>
    </w:p>
    <w:p w14:paraId="22A9D4E9" w14:textId="77777777" w:rsidR="00AC554F" w:rsidRDefault="00AC554F">
      <w:pPr>
        <w:pStyle w:val="BodyText"/>
        <w:spacing w:before="0"/>
        <w:ind w:left="0"/>
      </w:pPr>
    </w:p>
    <w:p w14:paraId="6859B2FA" w14:textId="77777777" w:rsidR="00AC554F" w:rsidRDefault="00AC554F">
      <w:pPr>
        <w:pStyle w:val="BodyText"/>
        <w:spacing w:before="7"/>
        <w:ind w:left="0"/>
        <w:rPr>
          <w:sz w:val="29"/>
        </w:rPr>
      </w:pPr>
    </w:p>
    <w:p w14:paraId="543413D6" w14:textId="77777777" w:rsidR="00AC554F" w:rsidRDefault="00497FE2">
      <w:pPr>
        <w:pStyle w:val="Heading2"/>
        <w:numPr>
          <w:ilvl w:val="1"/>
          <w:numId w:val="137"/>
        </w:numPr>
        <w:tabs>
          <w:tab w:val="left" w:pos="730"/>
        </w:tabs>
        <w:ind w:hanging="578"/>
      </w:pPr>
      <w:r>
        <w:t>hd.c</w:t>
      </w:r>
    </w:p>
    <w:p w14:paraId="6CE9CB9C" w14:textId="77777777" w:rsidR="00AC554F" w:rsidRDefault="00AC554F">
      <w:pPr>
        <w:pStyle w:val="BodyText"/>
        <w:spacing w:before="0"/>
        <w:ind w:left="0"/>
        <w:rPr>
          <w:rFonts w:ascii="Arial"/>
          <w:b/>
          <w:sz w:val="47"/>
        </w:rPr>
      </w:pPr>
    </w:p>
    <w:p w14:paraId="60351BD4" w14:textId="77777777" w:rsidR="00AC554F" w:rsidRDefault="00497FE2">
      <w:pPr>
        <w:pStyle w:val="Heading3"/>
        <w:numPr>
          <w:ilvl w:val="2"/>
          <w:numId w:val="137"/>
        </w:numPr>
        <w:tabs>
          <w:tab w:val="left" w:pos="874"/>
        </w:tabs>
        <w:ind w:hanging="722"/>
      </w:pPr>
      <w:r>
        <w:t>Function</w:t>
      </w:r>
      <w:r>
        <w:rPr>
          <w:spacing w:val="-2"/>
        </w:rPr>
        <w:t xml:space="preserve"> </w:t>
      </w:r>
      <w:r>
        <w:t>description</w:t>
      </w:r>
    </w:p>
    <w:p w14:paraId="70796D1A" w14:textId="77777777" w:rsidR="00AC554F" w:rsidRDefault="00497FE2">
      <w:pPr>
        <w:pStyle w:val="Heading6"/>
        <w:spacing w:before="183" w:line="309" w:lineRule="auto"/>
        <w:ind w:right="1317"/>
      </w:pPr>
      <w:r>
        <w:t>The hd.c program is the hard disk controller driver. It provides read and write operations to the hard disk controller and block devices, as well as hard disk initialization processing. All functions in the program can be divided into five categories accor</w:t>
      </w:r>
      <w:r>
        <w:t>ding to their functions:</w:t>
      </w:r>
    </w:p>
    <w:p w14:paraId="7D5B7D85" w14:textId="77777777" w:rsidR="00AC554F" w:rsidRDefault="00497FE2">
      <w:pPr>
        <w:pStyle w:val="ListParagraph"/>
        <w:numPr>
          <w:ilvl w:val="0"/>
          <w:numId w:val="116"/>
        </w:numPr>
        <w:tabs>
          <w:tab w:val="left" w:pos="993"/>
          <w:tab w:val="left" w:pos="994"/>
        </w:tabs>
        <w:spacing w:before="2" w:line="309" w:lineRule="auto"/>
        <w:ind w:right="1320"/>
        <w:rPr>
          <w:rFonts w:ascii="Times New Roman" w:hAnsi="Times New Roman"/>
          <w:sz w:val="21"/>
        </w:rPr>
      </w:pPr>
      <w:r>
        <w:rPr>
          <w:rFonts w:ascii="Times New Roman" w:hAnsi="Times New Roman"/>
          <w:sz w:val="21"/>
        </w:rPr>
        <w:t>Functions that initialize the hard disk and set the data structure information used by the hard disk, such as sys_setup() and</w:t>
      </w:r>
      <w:r>
        <w:rPr>
          <w:rFonts w:ascii="Times New Roman" w:hAnsi="Times New Roman"/>
          <w:spacing w:val="-3"/>
          <w:sz w:val="21"/>
        </w:rPr>
        <w:t xml:space="preserve"> </w:t>
      </w:r>
      <w:r>
        <w:rPr>
          <w:rFonts w:ascii="Times New Roman" w:hAnsi="Times New Roman"/>
          <w:sz w:val="21"/>
        </w:rPr>
        <w:t>hd_init();</w:t>
      </w:r>
    </w:p>
    <w:p w14:paraId="39EB59EB" w14:textId="77777777" w:rsidR="00AC554F" w:rsidRDefault="00497FE2">
      <w:pPr>
        <w:pStyle w:val="ListParagraph"/>
        <w:numPr>
          <w:ilvl w:val="0"/>
          <w:numId w:val="116"/>
        </w:numPr>
        <w:tabs>
          <w:tab w:val="left" w:pos="993"/>
          <w:tab w:val="left" w:pos="994"/>
        </w:tabs>
        <w:spacing w:before="1"/>
        <w:ind w:hanging="421"/>
        <w:rPr>
          <w:rFonts w:ascii="Times New Roman" w:hAnsi="Times New Roman"/>
          <w:sz w:val="21"/>
        </w:rPr>
      </w:pPr>
      <w:r>
        <w:rPr>
          <w:rFonts w:ascii="Times New Roman" w:hAnsi="Times New Roman"/>
          <w:sz w:val="21"/>
        </w:rPr>
        <w:t>The function hd_out() that sends the command to the hard disk</w:t>
      </w:r>
      <w:r>
        <w:rPr>
          <w:rFonts w:ascii="Times New Roman" w:hAnsi="Times New Roman"/>
          <w:spacing w:val="-7"/>
          <w:sz w:val="21"/>
        </w:rPr>
        <w:t xml:space="preserve"> </w:t>
      </w:r>
      <w:r>
        <w:rPr>
          <w:rFonts w:ascii="Times New Roman" w:hAnsi="Times New Roman"/>
          <w:sz w:val="21"/>
        </w:rPr>
        <w:t>controller;</w:t>
      </w:r>
    </w:p>
    <w:p w14:paraId="14E556ED" w14:textId="77777777" w:rsidR="00AC554F" w:rsidRDefault="00497FE2">
      <w:pPr>
        <w:pStyle w:val="ListParagraph"/>
        <w:numPr>
          <w:ilvl w:val="0"/>
          <w:numId w:val="116"/>
        </w:numPr>
        <w:tabs>
          <w:tab w:val="left" w:pos="993"/>
          <w:tab w:val="left" w:pos="994"/>
        </w:tabs>
        <w:spacing w:before="70"/>
        <w:ind w:hanging="421"/>
        <w:rPr>
          <w:rFonts w:ascii="Times New Roman" w:hAnsi="Times New Roman"/>
          <w:sz w:val="21"/>
        </w:rPr>
      </w:pPr>
      <w:r>
        <w:rPr>
          <w:rFonts w:ascii="Times New Roman" w:hAnsi="Times New Roman"/>
          <w:sz w:val="21"/>
        </w:rPr>
        <w:t>The function do_hd_r</w:t>
      </w:r>
      <w:r>
        <w:rPr>
          <w:rFonts w:ascii="Times New Roman" w:hAnsi="Times New Roman"/>
          <w:sz w:val="21"/>
        </w:rPr>
        <w:t>equest() that handles the current request item of the hard</w:t>
      </w:r>
      <w:r>
        <w:rPr>
          <w:rFonts w:ascii="Times New Roman" w:hAnsi="Times New Roman"/>
          <w:spacing w:val="-11"/>
          <w:sz w:val="21"/>
        </w:rPr>
        <w:t xml:space="preserve"> </w:t>
      </w:r>
      <w:r>
        <w:rPr>
          <w:rFonts w:ascii="Times New Roman" w:hAnsi="Times New Roman"/>
          <w:sz w:val="21"/>
        </w:rPr>
        <w:t>disk;</w:t>
      </w:r>
    </w:p>
    <w:p w14:paraId="3D4491AC" w14:textId="77777777" w:rsidR="00AC554F" w:rsidRDefault="00497FE2">
      <w:pPr>
        <w:pStyle w:val="ListParagraph"/>
        <w:numPr>
          <w:ilvl w:val="0"/>
          <w:numId w:val="116"/>
        </w:numPr>
        <w:tabs>
          <w:tab w:val="left" w:pos="993"/>
          <w:tab w:val="left" w:pos="994"/>
        </w:tabs>
        <w:spacing w:before="71" w:line="309" w:lineRule="auto"/>
        <w:ind w:right="1320"/>
        <w:rPr>
          <w:rFonts w:ascii="Times New Roman" w:hAnsi="Times New Roman"/>
          <w:sz w:val="21"/>
        </w:rPr>
      </w:pPr>
      <w:r>
        <w:rPr>
          <w:rFonts w:ascii="Times New Roman" w:hAnsi="Times New Roman"/>
          <w:sz w:val="21"/>
        </w:rPr>
        <w:t>C functions called during hard disk interrupt handling, such as read_intr(), write_intr(), bad_rw_intr(), and recal_intr(). The do_hd_request() function will also be called in read_intr() and</w:t>
      </w:r>
      <w:r>
        <w:rPr>
          <w:rFonts w:ascii="Times New Roman" w:hAnsi="Times New Roman"/>
          <w:spacing w:val="-22"/>
          <w:sz w:val="21"/>
        </w:rPr>
        <w:t xml:space="preserve"> </w:t>
      </w:r>
      <w:r>
        <w:rPr>
          <w:rFonts w:ascii="Times New Roman" w:hAnsi="Times New Roman"/>
          <w:sz w:val="21"/>
        </w:rPr>
        <w:t>write_intr();</w:t>
      </w:r>
    </w:p>
    <w:p w14:paraId="0A954995" w14:textId="77777777" w:rsidR="00AC554F" w:rsidRDefault="00497FE2">
      <w:pPr>
        <w:pStyle w:val="ListParagraph"/>
        <w:numPr>
          <w:ilvl w:val="0"/>
          <w:numId w:val="116"/>
        </w:numPr>
        <w:tabs>
          <w:tab w:val="left" w:pos="993"/>
          <w:tab w:val="left" w:pos="994"/>
        </w:tabs>
        <w:spacing w:before="1" w:line="309" w:lineRule="auto"/>
        <w:ind w:right="1323"/>
        <w:rPr>
          <w:rFonts w:ascii="Times New Roman" w:hAnsi="Times New Roman"/>
          <w:sz w:val="21"/>
        </w:rPr>
      </w:pPr>
      <w:r>
        <w:rPr>
          <w:rFonts w:ascii="Times New Roman" w:hAnsi="Times New Roman"/>
          <w:sz w:val="21"/>
        </w:rPr>
        <w:t>The hard disk controller operates auxiliary functi</w:t>
      </w:r>
      <w:r>
        <w:rPr>
          <w:rFonts w:ascii="Times New Roman" w:hAnsi="Times New Roman"/>
          <w:sz w:val="21"/>
        </w:rPr>
        <w:t>ons such as controller_ready(), drive_busy(), win_result(), hd_out(), and</w:t>
      </w:r>
      <w:r>
        <w:rPr>
          <w:rFonts w:ascii="Times New Roman" w:hAnsi="Times New Roman"/>
          <w:spacing w:val="-1"/>
          <w:sz w:val="21"/>
        </w:rPr>
        <w:t xml:space="preserve"> </w:t>
      </w:r>
      <w:r>
        <w:rPr>
          <w:rFonts w:ascii="Times New Roman" w:hAnsi="Times New Roman"/>
          <w:sz w:val="21"/>
        </w:rPr>
        <w:t>reset_controler().</w:t>
      </w:r>
    </w:p>
    <w:p w14:paraId="564490B4" w14:textId="77777777" w:rsidR="007F64D7" w:rsidRPr="007F64D7" w:rsidRDefault="007F64D7">
      <w:pPr>
        <w:spacing w:before="2" w:line="309" w:lineRule="auto"/>
        <w:ind w:left="152" w:right="1319" w:firstLine="420"/>
        <w:jc w:val="both"/>
        <w:rPr>
          <w:rFonts w:ascii="MS Pゴシック" w:eastAsia="MS Pゴシック"/>
          <w:sz w:val="21"/>
        </w:rPr>
      </w:pPr>
      <w:r w:rsidRPr="007F64D7">
        <w:rPr>
          <w:rFonts w:ascii="MS Pゴシック" w:eastAsia="MS Pゴシック"/>
          <w:sz w:val="21"/>
        </w:rPr>
        <w:t>sys_setup()関数は、boot/setup.sから提供された情報を用いて、システムに含まれるハードディスクのパラメータを設定します。その後、ハードディスクのパーティションテーブルを読み込み、起動ディスクのルートfsイメージをメモリ仮想ディスクにコピーすることを試みる。成功した場合は、仮想ディスク内のルートファイルシステムがロードされ、そうでない場合は、通常のルートファイルシステムのロード操作が継続されます。</w:t>
      </w:r>
    </w:p>
    <w:p w14:paraId="2E2D6840" w14:textId="77777777" w:rsidR="007F64D7" w:rsidRPr="007F64D7" w:rsidRDefault="007F64D7">
      <w:pPr>
        <w:spacing w:before="2" w:line="309" w:lineRule="auto"/>
        <w:ind w:left="152" w:right="1316" w:firstLine="420"/>
        <w:jc w:val="both"/>
        <w:rPr>
          <w:rFonts w:ascii="MS Pゴシック" w:eastAsia="MS Pゴシック"/>
          <w:sz w:val="21"/>
        </w:rPr>
      </w:pPr>
      <w:r w:rsidRPr="007F64D7">
        <w:rPr>
          <w:rFonts w:ascii="MS Pゴシック" w:eastAsia="MS Pゴシック"/>
          <w:sz w:val="21"/>
        </w:rPr>
        <w:t>hd_init()関数は、カーネルの初期化時にハードディスク</w:t>
      </w:r>
      <w:r w:rsidRPr="007F64D7">
        <w:rPr>
          <w:rFonts w:ascii="MS Pゴシック" w:eastAsia="MS Pゴシック" w:hint="eastAsia"/>
          <w:sz w:val="21"/>
        </w:rPr>
        <w:t>・コントローラの割り込みディスクリプターを設定し、ハードディスク・コントローラの割り込みマスクをリセットして、ハードディスク・コントローラが割り込み要求信号を送れるようにします。</w:t>
      </w:r>
    </w:p>
    <w:p w14:paraId="375D2271" w14:textId="77777777" w:rsidR="007F64D7" w:rsidRPr="007F64D7" w:rsidRDefault="007F64D7">
      <w:pPr>
        <w:spacing w:before="5" w:line="309" w:lineRule="auto"/>
        <w:ind w:left="152" w:right="1321" w:firstLine="420"/>
        <w:jc w:val="both"/>
        <w:rPr>
          <w:rFonts w:ascii="MS Pゴシック" w:eastAsia="MS Pゴシック"/>
          <w:sz w:val="21"/>
        </w:rPr>
      </w:pPr>
      <w:r w:rsidRPr="007F64D7">
        <w:rPr>
          <w:rFonts w:ascii="MS Pゴシック" w:eastAsia="MS Pゴシック"/>
          <w:sz w:val="21"/>
        </w:rPr>
        <w:t>Hd_out()は，ハードディスク</w:t>
      </w:r>
      <w:r w:rsidRPr="007F64D7">
        <w:rPr>
          <w:rFonts w:ascii="MS Pゴシック" w:eastAsia="MS Pゴシック" w:hint="eastAsia"/>
          <w:sz w:val="21"/>
        </w:rPr>
        <w:t>・コントローラの操作コマンド送信関数です。この関数は、割り込み時に呼び出される</w:t>
      </w:r>
      <w:r w:rsidRPr="007F64D7">
        <w:rPr>
          <w:rFonts w:ascii="MS Pゴシック" w:eastAsia="MS Pゴシック"/>
          <w:sz w:val="21"/>
        </w:rPr>
        <w:t>C関数ポインタのパラメータを受け取ります。コントローラにコマンドを送信する前に、まずこのパラメータを使って、割り込み時に呼び出される関数ポインタ（do_hd、read_intr()など）を事前に設定します。その後、コマンド</w:t>
      </w:r>
      <w:r w:rsidRPr="007F64D7">
        <w:rPr>
          <w:rFonts w:ascii="MS Pゴシック" w:eastAsia="MS Pゴシック" w:hint="eastAsia"/>
          <w:sz w:val="21"/>
        </w:rPr>
        <w:t>・パラメータ・ブロックをハードディスク・コントローラ（ポート</w:t>
      </w:r>
      <w:r w:rsidRPr="007F64D7">
        <w:rPr>
          <w:rFonts w:ascii="MS Pゴシック" w:eastAsia="MS Pゴシック"/>
          <w:sz w:val="21"/>
        </w:rPr>
        <w:t>0x1f0～0x1f7）に所定の方法で送信します。この関数はすぐに戻り、ハードディスク</w:t>
      </w:r>
      <w:r w:rsidRPr="007F64D7">
        <w:rPr>
          <w:rFonts w:ascii="MS Pゴシック" w:eastAsia="MS Pゴシック" w:hint="eastAsia"/>
          <w:sz w:val="21"/>
        </w:rPr>
        <w:t>・コントローラがリード</w:t>
      </w:r>
      <w:r w:rsidRPr="007F64D7">
        <w:rPr>
          <w:rFonts w:ascii="MS Pゴシック" w:eastAsia="MS Pゴシック"/>
          <w:sz w:val="21"/>
        </w:rPr>
        <w:t>/ライト</w:t>
      </w:r>
      <w:r w:rsidRPr="007F64D7">
        <w:rPr>
          <w:rFonts w:ascii="MS Pゴシック" w:eastAsia="MS Pゴシック" w:hint="eastAsia"/>
          <w:sz w:val="21"/>
        </w:rPr>
        <w:t>・コマンドを実行するのを待ちません。ハードディスク・コントローラは、コントローラの診断（</w:t>
      </w:r>
      <w:r w:rsidRPr="007F64D7">
        <w:rPr>
          <w:rFonts w:ascii="MS Pゴシック" w:eastAsia="MS Pゴシック"/>
          <w:sz w:val="21"/>
        </w:rPr>
        <w:t>WIN_DIAGNOSE）とドライブ</w:t>
      </w:r>
      <w:r w:rsidRPr="007F64D7">
        <w:rPr>
          <w:rFonts w:ascii="MS Pゴシック" w:eastAsia="MS Pゴシック" w:hint="eastAsia"/>
          <w:sz w:val="21"/>
        </w:rPr>
        <w:t>・パラメータの確立（</w:t>
      </w:r>
      <w:r w:rsidRPr="007F64D7">
        <w:rPr>
          <w:rFonts w:ascii="MS Pゴシック" w:eastAsia="MS Pゴシック"/>
          <w:sz w:val="21"/>
        </w:rPr>
        <w:t>WIN_SPECIFY）に加えて、その他のコマンドを受信し、コマンドを実行した後、CPUに割り込み要求信号を送信します。これにより、システムはハードディスクの割り込み処理を行います（system_call.sの235行目）。</w:t>
      </w:r>
    </w:p>
    <w:p w14:paraId="79ADCDB4" w14:textId="77777777" w:rsidR="007F64D7" w:rsidRPr="007F64D7" w:rsidRDefault="007F64D7">
      <w:pPr>
        <w:pStyle w:val="ListParagraph"/>
        <w:numPr>
          <w:ilvl w:val="0"/>
          <w:numId w:val="115"/>
        </w:numPr>
        <w:tabs>
          <w:tab w:val="left" w:pos="994"/>
        </w:tabs>
        <w:spacing w:before="1" w:line="309" w:lineRule="auto"/>
        <w:ind w:right="1319" w:hanging="142"/>
        <w:jc w:val="both"/>
        <w:rPr>
          <w:rFonts w:ascii="MS Pゴシック" w:eastAsia="MS Pゴシック"/>
          <w:sz w:val="21"/>
        </w:rPr>
      </w:pPr>
      <w:r w:rsidRPr="007F64D7">
        <w:rPr>
          <w:rFonts w:ascii="MS Pゴシック" w:eastAsia="MS Pゴシック"/>
          <w:sz w:val="21"/>
        </w:rPr>
        <w:t>do_hd_request()は、ハードディスクの要求項目の操作関数である。操作の流れは以下の通りです。</w:t>
      </w:r>
    </w:p>
    <w:p w14:paraId="4BCE6D86" w14:textId="0AFF27FD" w:rsidR="00AC554F" w:rsidRDefault="00497FE2">
      <w:pPr>
        <w:pStyle w:val="ListParagraph"/>
        <w:numPr>
          <w:ilvl w:val="0"/>
          <w:numId w:val="115"/>
        </w:numPr>
        <w:tabs>
          <w:tab w:val="left" w:pos="994"/>
        </w:tabs>
        <w:spacing w:before="1" w:line="309" w:lineRule="auto"/>
        <w:ind w:right="1319" w:hanging="142"/>
        <w:jc w:val="both"/>
        <w:rPr>
          <w:rFonts w:ascii="Times New Roman"/>
          <w:sz w:val="21"/>
        </w:rPr>
      </w:pPr>
      <w:r>
        <w:rPr>
          <w:rFonts w:ascii="Times New Roman"/>
          <w:sz w:val="21"/>
        </w:rPr>
        <w:t>First determine if the current request item</w:t>
      </w:r>
      <w:r>
        <w:rPr>
          <w:rFonts w:ascii="Times New Roman"/>
          <w:sz w:val="21"/>
        </w:rPr>
        <w:t xml:space="preserve"> exists. If the current request pointer is </w:t>
      </w:r>
      <w:r>
        <w:rPr>
          <w:rFonts w:ascii="Times New Roman"/>
          <w:spacing w:val="-4"/>
          <w:sz w:val="21"/>
        </w:rPr>
        <w:t xml:space="preserve">empty, </w:t>
      </w:r>
      <w:r>
        <w:rPr>
          <w:rFonts w:ascii="Times New Roman"/>
          <w:sz w:val="21"/>
        </w:rPr>
        <w:t xml:space="preserve">it indicates that the current hard disk block device has no pending request items, so the program is immediately exited. This is the statement executed in the macro </w:t>
      </w:r>
      <w:r>
        <w:rPr>
          <w:rFonts w:ascii="Times New Roman"/>
          <w:spacing w:val="-3"/>
          <w:sz w:val="21"/>
        </w:rPr>
        <w:t xml:space="preserve">INIT_REQUEST. </w:t>
      </w:r>
      <w:r>
        <w:rPr>
          <w:rFonts w:ascii="Times New Roman"/>
          <w:sz w:val="21"/>
        </w:rPr>
        <w:t>Otherwise continue processi</w:t>
      </w:r>
      <w:r>
        <w:rPr>
          <w:rFonts w:ascii="Times New Roman"/>
          <w:sz w:val="21"/>
        </w:rPr>
        <w:t>ng the current request</w:t>
      </w:r>
      <w:r>
        <w:rPr>
          <w:rFonts w:ascii="Times New Roman"/>
          <w:spacing w:val="-3"/>
          <w:sz w:val="21"/>
        </w:rPr>
        <w:t xml:space="preserve"> </w:t>
      </w:r>
      <w:r>
        <w:rPr>
          <w:rFonts w:ascii="Times New Roman"/>
          <w:sz w:val="21"/>
        </w:rPr>
        <w:t>item.</w:t>
      </w:r>
    </w:p>
    <w:p w14:paraId="494C7DA1" w14:textId="77777777" w:rsidR="00AC554F" w:rsidRDefault="00497FE2">
      <w:pPr>
        <w:pStyle w:val="ListParagraph"/>
        <w:numPr>
          <w:ilvl w:val="0"/>
          <w:numId w:val="115"/>
        </w:numPr>
        <w:tabs>
          <w:tab w:val="left" w:pos="994"/>
        </w:tabs>
        <w:spacing w:before="1"/>
        <w:ind w:left="993"/>
        <w:jc w:val="both"/>
        <w:rPr>
          <w:rFonts w:ascii="Times New Roman"/>
          <w:sz w:val="21"/>
        </w:rPr>
      </w:pPr>
      <w:r>
        <w:rPr>
          <w:rFonts w:ascii="Times New Roman"/>
          <w:sz w:val="21"/>
        </w:rPr>
        <w:t>verifying the reasonableness of the device number specified in the current request item</w:t>
      </w:r>
      <w:r>
        <w:rPr>
          <w:rFonts w:ascii="Times New Roman"/>
          <w:spacing w:val="11"/>
          <w:sz w:val="21"/>
        </w:rPr>
        <w:t xml:space="preserve"> </w:t>
      </w:r>
      <w:r>
        <w:rPr>
          <w:rFonts w:ascii="Times New Roman"/>
          <w:sz w:val="21"/>
        </w:rPr>
        <w:t>and the</w:t>
      </w:r>
    </w:p>
    <w:p w14:paraId="167C5C10" w14:textId="77777777" w:rsidR="00AC554F" w:rsidRDefault="00AC554F">
      <w:pPr>
        <w:jc w:val="both"/>
        <w:rPr>
          <w:rFonts w:ascii="Times New Roman"/>
          <w:sz w:val="21"/>
        </w:rPr>
        <w:sectPr w:rsidR="00AC554F">
          <w:headerReference w:type="default" r:id="rId376"/>
          <w:footerReference w:type="default" r:id="rId377"/>
          <w:pgSz w:w="11910" w:h="16840"/>
          <w:pgMar w:top="1360" w:right="0" w:bottom="1180" w:left="980" w:header="880" w:footer="997" w:gutter="0"/>
          <w:pgNumType w:start="451"/>
          <w:cols w:space="720"/>
        </w:sectPr>
      </w:pPr>
    </w:p>
    <w:p w14:paraId="32E59BCD" w14:textId="77777777" w:rsidR="007F64D7" w:rsidRPr="007F64D7" w:rsidRDefault="007F64D7">
      <w:pPr>
        <w:pStyle w:val="ListParagraph"/>
        <w:numPr>
          <w:ilvl w:val="0"/>
          <w:numId w:val="115"/>
        </w:numPr>
        <w:tabs>
          <w:tab w:val="left" w:pos="994"/>
        </w:tabs>
        <w:spacing w:before="70" w:line="309" w:lineRule="auto"/>
        <w:ind w:right="1321" w:hanging="142"/>
        <w:jc w:val="both"/>
        <w:rPr>
          <w:rFonts w:ascii="MS Pゴシック" w:eastAsia="MS Pゴシック"/>
          <w:sz w:val="21"/>
        </w:rPr>
      </w:pPr>
      <w:r w:rsidRPr="007F64D7">
        <w:rPr>
          <w:rFonts w:ascii="MS Pゴシック" w:eastAsia="MS Pゴシック" w:hint="eastAsia"/>
          <w:sz w:val="21"/>
        </w:rPr>
        <w:t>要求されたディスクの開始セクタ番号</w:t>
      </w:r>
    </w:p>
    <w:p w14:paraId="49D16E6F" w14:textId="329C57EB" w:rsidR="00AC554F" w:rsidRDefault="00497FE2">
      <w:pPr>
        <w:pStyle w:val="ListParagraph"/>
        <w:numPr>
          <w:ilvl w:val="0"/>
          <w:numId w:val="115"/>
        </w:numPr>
        <w:tabs>
          <w:tab w:val="left" w:pos="994"/>
        </w:tabs>
        <w:spacing w:before="70" w:line="309" w:lineRule="auto"/>
        <w:ind w:right="1321" w:hanging="142"/>
        <w:jc w:val="both"/>
        <w:rPr>
          <w:rFonts w:ascii="Times New Roman"/>
          <w:sz w:val="21"/>
        </w:rPr>
      </w:pPr>
      <w:r>
        <w:rPr>
          <w:rFonts w:ascii="Times New Roman"/>
          <w:sz w:val="21"/>
        </w:rPr>
        <w:t xml:space="preserve">calculating the disk track </w:t>
      </w:r>
      <w:r>
        <w:rPr>
          <w:rFonts w:ascii="Times New Roman"/>
          <w:spacing w:val="-3"/>
          <w:sz w:val="21"/>
        </w:rPr>
        <w:t xml:space="preserve">number, </w:t>
      </w:r>
      <w:r>
        <w:rPr>
          <w:rFonts w:ascii="Times New Roman"/>
          <w:sz w:val="21"/>
        </w:rPr>
        <w:t>head number and cylinder number of the request data according to the information provided by the current request</w:t>
      </w:r>
      <w:r>
        <w:rPr>
          <w:rFonts w:ascii="Times New Roman"/>
          <w:spacing w:val="-6"/>
          <w:sz w:val="21"/>
        </w:rPr>
        <w:t xml:space="preserve"> </w:t>
      </w:r>
      <w:r>
        <w:rPr>
          <w:rFonts w:ascii="Times New Roman"/>
          <w:sz w:val="21"/>
        </w:rPr>
        <w:t>item;</w:t>
      </w:r>
    </w:p>
    <w:p w14:paraId="02866894" w14:textId="77777777" w:rsidR="00AC554F" w:rsidRDefault="00497FE2">
      <w:pPr>
        <w:pStyle w:val="ListParagraph"/>
        <w:numPr>
          <w:ilvl w:val="0"/>
          <w:numId w:val="115"/>
        </w:numPr>
        <w:tabs>
          <w:tab w:val="left" w:pos="994"/>
        </w:tabs>
        <w:spacing w:before="1" w:line="309" w:lineRule="auto"/>
        <w:ind w:right="1323" w:hanging="142"/>
        <w:jc w:val="both"/>
        <w:rPr>
          <w:rFonts w:ascii="Times New Roman"/>
          <w:sz w:val="21"/>
        </w:rPr>
      </w:pPr>
      <w:r>
        <w:rPr>
          <w:rFonts w:ascii="Times New Roman"/>
          <w:sz w:val="21"/>
        </w:rPr>
        <w:t>If the reset flag has been set, the hard disk recalibration flag is also set, and the hard disk is reset, and the "create drive parameter" command (WIN_SPECIFY) is resent to the controller. This command does not cause a hard disk</w:t>
      </w:r>
      <w:r>
        <w:rPr>
          <w:rFonts w:ascii="Times New Roman"/>
          <w:spacing w:val="-5"/>
          <w:sz w:val="21"/>
        </w:rPr>
        <w:t xml:space="preserve"> </w:t>
      </w:r>
      <w:r>
        <w:rPr>
          <w:rFonts w:ascii="Times New Roman"/>
          <w:sz w:val="21"/>
        </w:rPr>
        <w:t>interrupt;</w:t>
      </w:r>
    </w:p>
    <w:p w14:paraId="7966977B" w14:textId="77777777" w:rsidR="00AC554F" w:rsidRDefault="00497FE2">
      <w:pPr>
        <w:pStyle w:val="ListParagraph"/>
        <w:numPr>
          <w:ilvl w:val="0"/>
          <w:numId w:val="115"/>
        </w:numPr>
        <w:tabs>
          <w:tab w:val="left" w:pos="994"/>
        </w:tabs>
        <w:spacing w:before="2" w:line="309" w:lineRule="auto"/>
        <w:ind w:right="1317" w:hanging="142"/>
        <w:jc w:val="both"/>
        <w:rPr>
          <w:rFonts w:ascii="Times New Roman"/>
          <w:sz w:val="21"/>
        </w:rPr>
      </w:pPr>
      <w:r>
        <w:rPr>
          <w:rFonts w:ascii="Times New Roman"/>
          <w:sz w:val="21"/>
        </w:rPr>
        <w:t>If the recalibr</w:t>
      </w:r>
      <w:r>
        <w:rPr>
          <w:rFonts w:ascii="Times New Roman"/>
          <w:sz w:val="21"/>
        </w:rPr>
        <w:t xml:space="preserve">ation flag is set, send the hard disk recalibration command (WIN_RESTORE) to the controller, and pre-set the C function (recal_intr()) that needs to be executed in the interrupt caused by the command, and drop out. The main function of the recal_intr() is </w:t>
      </w:r>
      <w:r>
        <w:rPr>
          <w:rFonts w:ascii="Times New Roman"/>
          <w:sz w:val="21"/>
        </w:rPr>
        <w:t>to re-execute this function when the controller terminates the command and raises an</w:t>
      </w:r>
      <w:r>
        <w:rPr>
          <w:rFonts w:ascii="Times New Roman"/>
          <w:spacing w:val="-4"/>
          <w:sz w:val="21"/>
        </w:rPr>
        <w:t xml:space="preserve"> </w:t>
      </w:r>
      <w:r>
        <w:rPr>
          <w:rFonts w:ascii="Times New Roman"/>
          <w:sz w:val="21"/>
        </w:rPr>
        <w:t>interrupt.</w:t>
      </w:r>
    </w:p>
    <w:p w14:paraId="6FCE3FD8" w14:textId="77777777" w:rsidR="00AC554F" w:rsidRDefault="00497FE2">
      <w:pPr>
        <w:pStyle w:val="ListParagraph"/>
        <w:numPr>
          <w:ilvl w:val="0"/>
          <w:numId w:val="115"/>
        </w:numPr>
        <w:tabs>
          <w:tab w:val="left" w:pos="994"/>
        </w:tabs>
        <w:spacing w:before="2" w:line="309" w:lineRule="auto"/>
        <w:ind w:right="1317" w:hanging="142"/>
        <w:jc w:val="both"/>
        <w:rPr>
          <w:rFonts w:ascii="Times New Roman"/>
          <w:sz w:val="21"/>
        </w:rPr>
      </w:pPr>
      <w:r>
        <w:rPr>
          <w:rFonts w:ascii="Times New Roman"/>
          <w:sz w:val="21"/>
        </w:rPr>
        <w:t>If the current request item specifies a write operation, first set the C function to write_intr() to send a command parameter block of the write operation to th</w:t>
      </w:r>
      <w:r>
        <w:rPr>
          <w:rFonts w:ascii="Times New Roman"/>
          <w:sz w:val="21"/>
        </w:rPr>
        <w:t>e controller. The controller's status register is queried cyclically to determine if the request service flag (DRQ) is set. If the flag is set, it indicates that the controller has "agreed" to receive the data, and then the data in the buffer pointed to by</w:t>
      </w:r>
      <w:r>
        <w:rPr>
          <w:rFonts w:ascii="Times New Roman"/>
          <w:sz w:val="21"/>
        </w:rPr>
        <w:t xml:space="preserve"> the request item is written into the data buffer of the controller. If the flag is still not set after the loop query times out, the operation failed. The bad_rw_intr() function is then called, and it is determined whether to abandon the current request i</w:t>
      </w:r>
      <w:r>
        <w:rPr>
          <w:rFonts w:ascii="Times New Roman"/>
          <w:sz w:val="21"/>
        </w:rPr>
        <w:t>tem or to set a reset flag according to the number of occurrences of the error to continue reprocessing the current request</w:t>
      </w:r>
      <w:r>
        <w:rPr>
          <w:rFonts w:ascii="Times New Roman"/>
          <w:spacing w:val="-6"/>
          <w:sz w:val="21"/>
        </w:rPr>
        <w:t xml:space="preserve"> </w:t>
      </w:r>
      <w:r>
        <w:rPr>
          <w:rFonts w:ascii="Times New Roman"/>
          <w:sz w:val="21"/>
        </w:rPr>
        <w:t>item.</w:t>
      </w:r>
    </w:p>
    <w:p w14:paraId="56744378" w14:textId="77777777" w:rsidR="00AC554F" w:rsidRDefault="00497FE2">
      <w:pPr>
        <w:pStyle w:val="ListParagraph"/>
        <w:numPr>
          <w:ilvl w:val="0"/>
          <w:numId w:val="115"/>
        </w:numPr>
        <w:tabs>
          <w:tab w:val="left" w:pos="994"/>
        </w:tabs>
        <w:spacing w:before="4" w:line="309" w:lineRule="auto"/>
        <w:ind w:right="1320" w:hanging="142"/>
        <w:jc w:val="both"/>
        <w:rPr>
          <w:rFonts w:ascii="Times New Roman"/>
          <w:sz w:val="21"/>
        </w:rPr>
      </w:pPr>
      <w:r>
        <w:rPr>
          <w:rFonts w:ascii="Times New Roman"/>
          <w:sz w:val="21"/>
        </w:rPr>
        <w:t>If the current request item is a read operation, set the C function to read_intr(), and send a read operation command to the</w:t>
      </w:r>
      <w:r>
        <w:rPr>
          <w:rFonts w:ascii="Times New Roman"/>
          <w:spacing w:val="-1"/>
          <w:sz w:val="21"/>
        </w:rPr>
        <w:t xml:space="preserve"> </w:t>
      </w:r>
      <w:r>
        <w:rPr>
          <w:rFonts w:ascii="Times New Roman"/>
          <w:sz w:val="21"/>
        </w:rPr>
        <w:t>controller.</w:t>
      </w:r>
    </w:p>
    <w:p w14:paraId="105A0B38" w14:textId="77777777" w:rsidR="007F64D7" w:rsidRPr="007F64D7" w:rsidRDefault="007F64D7">
      <w:pPr>
        <w:spacing w:before="3" w:line="309" w:lineRule="auto"/>
        <w:ind w:left="152" w:right="1314" w:firstLine="420"/>
        <w:jc w:val="both"/>
        <w:rPr>
          <w:rFonts w:ascii="MS Pゴシック" w:eastAsia="MS Pゴシック"/>
          <w:sz w:val="21"/>
        </w:rPr>
      </w:pPr>
      <w:r w:rsidRPr="007F64D7">
        <w:rPr>
          <w:rFonts w:ascii="MS Pゴシック" w:eastAsia="MS Pゴシック"/>
          <w:sz w:val="21"/>
        </w:rPr>
        <w:t>write_intr()は、現在の要求項目が書き込み操作の場合、割り込み時に呼び出されるように設定されたC関数です。コントローラが書き込みコマンドを完了すると、直ちにCPUに割り込み要求信号を送信するため、この関数はコントローラの書き込み操作が完了した直後に呼び出されます。</w:t>
      </w:r>
    </w:p>
    <w:p w14:paraId="72BD4690" w14:textId="77777777" w:rsidR="007F64D7" w:rsidRPr="007F64D7" w:rsidRDefault="007F64D7">
      <w:pPr>
        <w:spacing w:before="6" w:line="309" w:lineRule="auto"/>
        <w:ind w:left="152" w:right="1318" w:firstLine="420"/>
        <w:jc w:val="both"/>
        <w:rPr>
          <w:rFonts w:ascii="MS Pゴシック" w:eastAsia="MS Pゴシック"/>
          <w:sz w:val="21"/>
        </w:rPr>
      </w:pPr>
      <w:r w:rsidRPr="007F64D7">
        <w:rPr>
          <w:rFonts w:ascii="MS Pゴシック" w:eastAsia="MS Pゴシック" w:hint="eastAsia"/>
          <w:sz w:val="21"/>
        </w:rPr>
        <w:t>この関数はまず</w:t>
      </w:r>
      <w:r w:rsidRPr="007F64D7">
        <w:rPr>
          <w:rFonts w:ascii="MS Pゴシック" w:eastAsia="MS Pゴシック"/>
          <w:sz w:val="21"/>
        </w:rPr>
        <w:t>win_result()を呼び出し、コントローラのステータス</w:t>
      </w:r>
      <w:r w:rsidRPr="007F64D7">
        <w:rPr>
          <w:rFonts w:ascii="MS Pゴシック" w:eastAsia="MS Pゴシック" w:hint="eastAsia"/>
          <w:sz w:val="21"/>
        </w:rPr>
        <w:t>・レジスタを読み込んでエラーが発生したかどうかを判断する。書き込み動作中にエラーが発生した場合は、</w:t>
      </w:r>
      <w:r w:rsidRPr="007F64D7">
        <w:rPr>
          <w:rFonts w:ascii="MS Pゴシック" w:eastAsia="MS Pゴシック"/>
          <w:sz w:val="21"/>
        </w:rPr>
        <w:t>bad_rw_intr()が呼び出され、現在の要求の処理中に発生したエラーの数に応じて、現在の要求の処理を継続するために中止するか、現在の要求項目の再処理を継続するためにリセット</w:t>
      </w:r>
      <w:r w:rsidRPr="007F64D7">
        <w:rPr>
          <w:rFonts w:ascii="MS Pゴシック" w:eastAsia="MS Pゴシック" w:hint="eastAsia"/>
          <w:sz w:val="21"/>
        </w:rPr>
        <w:t>・フラグを設定する必要があるかが判断される。エラーが発生していない場合は、現在の要求項目に示されている書き込まれるべきセクタの総数に従って、必要なデータがすべて</w:t>
      </w:r>
      <w:r w:rsidRPr="007F64D7">
        <w:rPr>
          <w:rFonts w:ascii="MS Pゴシック" w:eastAsia="MS Pゴシック"/>
          <w:sz w:val="21"/>
        </w:rPr>
        <w:t>ディスクに書き込まれたかどうかが判断される。まだディスクに書き込むデータがある場合は、port_write()関数を使用して1セクタ分のデータをコントローラバッファにコピーします。データがすべて書き込まれた場合は、現在のリクエストの終了を処理するために、end_request()が呼び出されます。リクエストの完了を待っているプロセスをウェイクアップし、（もしあれば）アイドルのリクエストアイテムを待っているプロセスをウェイクアップし、現在のリクエストアイテムによるバッファデータ更新フラグをセットし、現在のリクエストをリリースする（ブロックデバイスリストからアイテムを削除する） 。最後に、do_hd_request()関数の呼び出しを続けて、ハードディスク</w:t>
      </w:r>
      <w:r w:rsidRPr="007F64D7">
        <w:rPr>
          <w:rFonts w:ascii="MS Pゴシック" w:eastAsia="MS Pゴシック" w:hint="eastAsia"/>
          <w:sz w:val="21"/>
        </w:rPr>
        <w:t>・デバイス上の他のリクエスト・アイテムの処理を継続する。</w:t>
      </w:r>
    </w:p>
    <w:p w14:paraId="26AA4B6D" w14:textId="77777777" w:rsidR="007F64D7" w:rsidRPr="007F64D7" w:rsidRDefault="007F64D7">
      <w:pPr>
        <w:spacing w:before="2" w:line="309" w:lineRule="auto"/>
        <w:ind w:left="152" w:right="1316" w:firstLine="420"/>
        <w:jc w:val="both"/>
        <w:rPr>
          <w:rFonts w:ascii="MS Pゴシック" w:eastAsia="MS Pゴシック"/>
          <w:sz w:val="21"/>
        </w:rPr>
      </w:pPr>
      <w:r w:rsidRPr="007F64D7">
        <w:rPr>
          <w:rFonts w:ascii="MS Pゴシック" w:eastAsia="MS Pゴシック"/>
          <w:sz w:val="21"/>
        </w:rPr>
        <w:t>read_intr()は、現在の要求項目が読み取り操作の場合、割り込み時に呼び出されるように設定されたC関数です。コントローラは、ハードディスクドライブから指定されたセクタのデータを自身のバッファに読み込んだ後、直ちに割り込み要求信号を送信します。この関数の主な目的は、コントローラ内のデータをカレントリクエストで指定されたバッファにコピーすることです。</w:t>
      </w:r>
    </w:p>
    <w:p w14:paraId="4FB7DF0C" w14:textId="77777777" w:rsidR="007F64D7" w:rsidRPr="007F64D7" w:rsidRDefault="007F64D7">
      <w:pPr>
        <w:spacing w:line="309" w:lineRule="auto"/>
        <w:jc w:val="both"/>
        <w:rPr>
          <w:rFonts w:ascii="MS Pゴシック" w:eastAsia="MS Pゴシック"/>
          <w:sz w:val="21"/>
        </w:rPr>
      </w:pPr>
      <w:r w:rsidRPr="007F64D7">
        <w:rPr>
          <w:rFonts w:ascii="MS Pゴシック" w:eastAsia="MS Pゴシック"/>
          <w:sz w:val="21"/>
        </w:rPr>
        <w:t>write_intr()の起動時と同じように、まずwin_result()を呼び出してコントローラのステータスレジスタを読み込み、エラーが発生していないかどうかを判断する。ディスクの読み込み中にエラーが発生した場合は、write_intr()と同じ処理を行う。エラーが発生していなければ、port_read()関数を使って、コントローラのバッファからリクエストで指定されたバッファに1セクタ分のデータをコピーする。その後、セクタの総数に応じて</w:t>
      </w:r>
    </w:p>
    <w:p w14:paraId="66562E5C" w14:textId="6E1C5363" w:rsidR="00AC554F" w:rsidRDefault="00AC554F">
      <w:pPr>
        <w:spacing w:line="309" w:lineRule="auto"/>
        <w:jc w:val="both"/>
        <w:rPr>
          <w:rFonts w:ascii="Times New Roman"/>
          <w:sz w:val="21"/>
        </w:rPr>
        <w:sectPr w:rsidR="00AC554F">
          <w:pgSz w:w="11910" w:h="16840"/>
          <w:pgMar w:top="1360" w:right="0" w:bottom="1180" w:left="980" w:header="880" w:footer="997" w:gutter="0"/>
          <w:cols w:space="720"/>
        </w:sectPr>
      </w:pPr>
    </w:p>
    <w:p w14:paraId="3FA53643" w14:textId="77777777" w:rsidR="007F64D7" w:rsidRPr="007F64D7" w:rsidRDefault="007F64D7">
      <w:pPr>
        <w:spacing w:before="3" w:line="309" w:lineRule="auto"/>
        <w:ind w:left="152" w:right="1319" w:firstLine="420"/>
        <w:jc w:val="both"/>
        <w:rPr>
          <w:rFonts w:ascii="MS Pゴシック" w:eastAsia="MS Pゴシック"/>
          <w:sz w:val="21"/>
        </w:rPr>
      </w:pPr>
      <w:r w:rsidRPr="007F64D7">
        <w:rPr>
          <w:rFonts w:ascii="MS Pゴシック" w:eastAsia="MS Pゴシック" w:hint="eastAsia"/>
          <w:sz w:val="21"/>
        </w:rPr>
        <w:t>現在の要求項目に示されている読み出すべきデータがすべて読み出されたかどうかをチェックします。まだ読み取るべきデータがある場合は、次の割り込みが来るのを待つために終了します。データが取得できていれば、</w:t>
      </w:r>
      <w:r w:rsidRPr="007F64D7">
        <w:rPr>
          <w:rFonts w:ascii="MS Pゴシック" w:eastAsia="MS Pゴシック"/>
          <w:sz w:val="21"/>
        </w:rPr>
        <w:t>end_request()関数を呼び出して、現在の要求項目の終了処理を行います：現在の要求項目の完了を待っているプロセスのウェイクアップ、（もしあれば）アイドル要求項目を待っているプロセスのウェイクアップ、バッファデータ更新フラグの設定、現在の要求項目のリリース（ブロックデバイスリストから項目を削除）。最後に、do_hd_request()の呼び出しを続けて、ハードディスク</w:t>
      </w:r>
      <w:r w:rsidRPr="007F64D7">
        <w:rPr>
          <w:rFonts w:ascii="MS Pゴシック" w:eastAsia="MS Pゴシック" w:hAnsi="ＭＳ 明朝" w:cs="ＭＳ 明朝" w:hint="eastAsia"/>
          <w:sz w:val="21"/>
        </w:rPr>
        <w:t>・</w:t>
      </w:r>
      <w:r w:rsidRPr="007F64D7">
        <w:rPr>
          <w:rFonts w:ascii="MS Pゴシック" w:eastAsia="MS Pゴシック" w:hint="eastAsia"/>
          <w:sz w:val="21"/>
        </w:rPr>
        <w:t>デバイス上の他のリクエスト</w:t>
      </w:r>
      <w:r w:rsidRPr="007F64D7">
        <w:rPr>
          <w:rFonts w:ascii="MS Pゴシック" w:eastAsia="MS Pゴシック" w:hAnsi="ＭＳ 明朝" w:cs="ＭＳ 明朝" w:hint="eastAsia"/>
          <w:sz w:val="21"/>
        </w:rPr>
        <w:t>・</w:t>
      </w:r>
      <w:r w:rsidRPr="007F64D7">
        <w:rPr>
          <w:rFonts w:ascii="MS Pゴシック" w:eastAsia="MS Pゴシック" w:hint="eastAsia"/>
          <w:sz w:val="21"/>
        </w:rPr>
        <w:t>アイテムの処理を継続する。</w:t>
      </w:r>
    </w:p>
    <w:p w14:paraId="7695495A" w14:textId="77777777" w:rsidR="007F64D7" w:rsidRPr="007F64D7" w:rsidRDefault="007F64D7">
      <w:pPr>
        <w:pStyle w:val="BodyText"/>
        <w:spacing w:before="0"/>
        <w:ind w:left="0"/>
        <w:rPr>
          <w:rFonts w:ascii="MS Pゴシック" w:eastAsia="MS Pゴシック"/>
          <w:sz w:val="22"/>
          <w:szCs w:val="22"/>
        </w:rPr>
      </w:pPr>
      <w:r w:rsidRPr="007F64D7">
        <w:rPr>
          <w:rFonts w:ascii="MS Pゴシック" w:eastAsia="MS Pゴシック" w:hint="eastAsia"/>
          <w:sz w:val="22"/>
          <w:szCs w:val="22"/>
        </w:rPr>
        <w:t>ハードディスクの読み書きの処理をよりわかりやすくするために、これらの機能と割り込み処理、ハードディスクコントローラの実行タイミングの関係を図</w:t>
      </w:r>
      <w:r w:rsidRPr="007F64D7">
        <w:rPr>
          <w:rFonts w:ascii="MS Pゴシック" w:eastAsia="MS Pゴシック"/>
          <w:sz w:val="22"/>
          <w:szCs w:val="22"/>
        </w:rPr>
        <w:t>9-3、図9-4のように示します。</w:t>
      </w:r>
    </w:p>
    <w:p w14:paraId="212269AB" w14:textId="107F16AB" w:rsidR="00AC554F" w:rsidRDefault="00AC554F">
      <w:pPr>
        <w:pStyle w:val="BodyText"/>
        <w:spacing w:before="0"/>
        <w:ind w:left="0"/>
        <w:rPr>
          <w:rFonts w:ascii="Times New Roman"/>
          <w:sz w:val="22"/>
        </w:rPr>
      </w:pPr>
    </w:p>
    <w:p w14:paraId="403C96DE" w14:textId="77777777" w:rsidR="00AC554F" w:rsidRDefault="00AC554F">
      <w:pPr>
        <w:pStyle w:val="BodyText"/>
        <w:spacing w:before="0"/>
        <w:ind w:left="0"/>
        <w:rPr>
          <w:rFonts w:ascii="Times New Roman"/>
          <w:sz w:val="22"/>
        </w:rPr>
      </w:pPr>
    </w:p>
    <w:p w14:paraId="6F74A301" w14:textId="77777777" w:rsidR="00AC554F" w:rsidRDefault="00AC554F">
      <w:pPr>
        <w:pStyle w:val="BodyText"/>
        <w:spacing w:before="0"/>
        <w:ind w:left="0"/>
        <w:rPr>
          <w:rFonts w:ascii="Times New Roman"/>
          <w:sz w:val="22"/>
        </w:rPr>
      </w:pPr>
    </w:p>
    <w:p w14:paraId="689E4DD4" w14:textId="77777777" w:rsidR="00AC554F" w:rsidRDefault="00AC554F">
      <w:pPr>
        <w:pStyle w:val="BodyText"/>
        <w:spacing w:before="0"/>
        <w:ind w:left="0"/>
        <w:rPr>
          <w:rFonts w:ascii="Times New Roman"/>
          <w:sz w:val="22"/>
        </w:rPr>
      </w:pPr>
    </w:p>
    <w:p w14:paraId="1C1CB095" w14:textId="77777777" w:rsidR="00AC554F" w:rsidRDefault="00AC554F">
      <w:pPr>
        <w:pStyle w:val="BodyText"/>
        <w:spacing w:before="0"/>
        <w:ind w:left="0"/>
        <w:rPr>
          <w:rFonts w:ascii="Times New Roman"/>
          <w:sz w:val="22"/>
        </w:rPr>
      </w:pPr>
    </w:p>
    <w:p w14:paraId="13AF138E" w14:textId="77777777" w:rsidR="00AC554F" w:rsidRDefault="00AC554F">
      <w:pPr>
        <w:pStyle w:val="BodyText"/>
        <w:spacing w:before="0"/>
        <w:ind w:left="0"/>
        <w:rPr>
          <w:rFonts w:ascii="Times New Roman"/>
          <w:sz w:val="22"/>
        </w:rPr>
      </w:pPr>
    </w:p>
    <w:p w14:paraId="3E8DF6BE" w14:textId="77777777" w:rsidR="00AC554F" w:rsidRDefault="00AC554F">
      <w:pPr>
        <w:pStyle w:val="BodyText"/>
        <w:spacing w:before="0"/>
        <w:ind w:left="0"/>
        <w:rPr>
          <w:rFonts w:ascii="Times New Roman"/>
          <w:sz w:val="22"/>
        </w:rPr>
      </w:pPr>
    </w:p>
    <w:p w14:paraId="673FADCA" w14:textId="77777777" w:rsidR="00AC554F" w:rsidRDefault="00AC554F">
      <w:pPr>
        <w:pStyle w:val="BodyText"/>
        <w:spacing w:before="0"/>
        <w:ind w:left="0"/>
        <w:rPr>
          <w:rFonts w:ascii="Times New Roman"/>
          <w:sz w:val="22"/>
        </w:rPr>
      </w:pPr>
    </w:p>
    <w:p w14:paraId="10FB0543" w14:textId="77777777" w:rsidR="00AC554F" w:rsidRDefault="00AC554F">
      <w:pPr>
        <w:pStyle w:val="BodyText"/>
        <w:spacing w:before="0"/>
        <w:ind w:left="0"/>
        <w:rPr>
          <w:rFonts w:ascii="Times New Roman"/>
          <w:sz w:val="22"/>
        </w:rPr>
      </w:pPr>
    </w:p>
    <w:p w14:paraId="09059DE1" w14:textId="77777777" w:rsidR="00AC554F" w:rsidRDefault="00AC554F">
      <w:pPr>
        <w:pStyle w:val="BodyText"/>
        <w:spacing w:before="0"/>
        <w:ind w:left="0"/>
        <w:rPr>
          <w:rFonts w:ascii="Times New Roman"/>
          <w:sz w:val="22"/>
        </w:rPr>
      </w:pPr>
    </w:p>
    <w:p w14:paraId="37867F9B" w14:textId="77777777" w:rsidR="00AC554F" w:rsidRDefault="00AC554F">
      <w:pPr>
        <w:pStyle w:val="BodyText"/>
        <w:spacing w:before="0"/>
        <w:ind w:left="0"/>
        <w:rPr>
          <w:rFonts w:ascii="Times New Roman"/>
          <w:sz w:val="22"/>
        </w:rPr>
      </w:pPr>
    </w:p>
    <w:p w14:paraId="3DDA1FFF" w14:textId="77777777" w:rsidR="00AC554F" w:rsidRDefault="00AC554F">
      <w:pPr>
        <w:pStyle w:val="BodyText"/>
        <w:spacing w:before="0"/>
        <w:ind w:left="0"/>
        <w:rPr>
          <w:rFonts w:ascii="Times New Roman"/>
          <w:sz w:val="22"/>
        </w:rPr>
      </w:pPr>
    </w:p>
    <w:p w14:paraId="740A466F" w14:textId="77777777" w:rsidR="00AC554F" w:rsidRDefault="00AC554F">
      <w:pPr>
        <w:pStyle w:val="BodyText"/>
        <w:spacing w:before="0"/>
        <w:ind w:left="0"/>
        <w:rPr>
          <w:rFonts w:ascii="Times New Roman"/>
          <w:sz w:val="22"/>
        </w:rPr>
      </w:pPr>
    </w:p>
    <w:p w14:paraId="493D177F" w14:textId="77777777" w:rsidR="00AC554F" w:rsidRDefault="00AC554F">
      <w:pPr>
        <w:pStyle w:val="BodyText"/>
        <w:spacing w:before="0"/>
        <w:ind w:left="0"/>
        <w:rPr>
          <w:rFonts w:ascii="Times New Roman"/>
          <w:sz w:val="22"/>
        </w:rPr>
      </w:pPr>
    </w:p>
    <w:p w14:paraId="47BB30B0" w14:textId="77777777" w:rsidR="00AC554F" w:rsidRDefault="00AC554F">
      <w:pPr>
        <w:pStyle w:val="BodyText"/>
        <w:spacing w:before="0"/>
        <w:ind w:left="0"/>
        <w:rPr>
          <w:rFonts w:ascii="Times New Roman"/>
          <w:sz w:val="22"/>
        </w:rPr>
      </w:pPr>
    </w:p>
    <w:p w14:paraId="7347A9B3" w14:textId="77777777" w:rsidR="00AC554F" w:rsidRDefault="00AC554F">
      <w:pPr>
        <w:pStyle w:val="BodyText"/>
        <w:spacing w:before="0"/>
        <w:ind w:left="0"/>
        <w:rPr>
          <w:rFonts w:ascii="Times New Roman"/>
          <w:sz w:val="22"/>
        </w:rPr>
      </w:pPr>
    </w:p>
    <w:p w14:paraId="1F462919" w14:textId="77777777" w:rsidR="00AC554F" w:rsidRDefault="00AC554F">
      <w:pPr>
        <w:pStyle w:val="BodyText"/>
        <w:spacing w:before="0"/>
        <w:ind w:left="0"/>
        <w:rPr>
          <w:rFonts w:ascii="Times New Roman"/>
          <w:sz w:val="22"/>
        </w:rPr>
      </w:pPr>
    </w:p>
    <w:p w14:paraId="61A35B4D" w14:textId="77777777" w:rsidR="00AC554F" w:rsidRDefault="00AC554F">
      <w:pPr>
        <w:pStyle w:val="BodyText"/>
        <w:spacing w:before="0"/>
        <w:ind w:left="0"/>
        <w:rPr>
          <w:rFonts w:ascii="Times New Roman"/>
          <w:sz w:val="22"/>
        </w:rPr>
      </w:pPr>
    </w:p>
    <w:p w14:paraId="52F29427" w14:textId="77777777" w:rsidR="00AC554F" w:rsidRDefault="00AC554F">
      <w:pPr>
        <w:pStyle w:val="BodyText"/>
        <w:spacing w:before="0"/>
        <w:ind w:left="0"/>
        <w:rPr>
          <w:rFonts w:ascii="Times New Roman"/>
          <w:sz w:val="22"/>
        </w:rPr>
      </w:pPr>
    </w:p>
    <w:p w14:paraId="3F2A8DAF" w14:textId="77777777" w:rsidR="00AC554F" w:rsidRDefault="00AC554F">
      <w:pPr>
        <w:pStyle w:val="BodyText"/>
        <w:spacing w:before="0"/>
        <w:ind w:left="0"/>
        <w:rPr>
          <w:rFonts w:ascii="Times New Roman"/>
          <w:sz w:val="22"/>
        </w:rPr>
      </w:pPr>
    </w:p>
    <w:p w14:paraId="5E8A5388" w14:textId="77777777" w:rsidR="00AC554F" w:rsidRDefault="00AC554F">
      <w:pPr>
        <w:pStyle w:val="BodyText"/>
        <w:spacing w:before="0"/>
        <w:ind w:left="0"/>
        <w:rPr>
          <w:rFonts w:ascii="Times New Roman"/>
          <w:sz w:val="22"/>
        </w:rPr>
      </w:pPr>
    </w:p>
    <w:p w14:paraId="7BB363E4" w14:textId="77777777" w:rsidR="00AC554F" w:rsidRDefault="00AC554F">
      <w:pPr>
        <w:pStyle w:val="BodyText"/>
        <w:spacing w:before="0"/>
        <w:ind w:left="0"/>
        <w:rPr>
          <w:rFonts w:ascii="Times New Roman"/>
          <w:sz w:val="22"/>
        </w:rPr>
      </w:pPr>
    </w:p>
    <w:p w14:paraId="2C0C19B7" w14:textId="77777777" w:rsidR="00AC554F" w:rsidRDefault="00AC554F">
      <w:pPr>
        <w:pStyle w:val="BodyText"/>
        <w:spacing w:before="0"/>
        <w:ind w:left="0"/>
        <w:rPr>
          <w:rFonts w:ascii="Times New Roman"/>
          <w:sz w:val="22"/>
        </w:rPr>
      </w:pPr>
    </w:p>
    <w:p w14:paraId="67434CEE" w14:textId="77777777" w:rsidR="00AC554F" w:rsidRDefault="00AC554F">
      <w:pPr>
        <w:pStyle w:val="BodyText"/>
        <w:spacing w:before="0"/>
        <w:ind w:left="0"/>
        <w:rPr>
          <w:rFonts w:ascii="Times New Roman"/>
          <w:sz w:val="22"/>
        </w:rPr>
      </w:pPr>
    </w:p>
    <w:p w14:paraId="1BEB434B" w14:textId="77777777" w:rsidR="00AC554F" w:rsidRDefault="00AC554F">
      <w:pPr>
        <w:pStyle w:val="BodyText"/>
        <w:spacing w:before="0"/>
        <w:ind w:left="0"/>
        <w:rPr>
          <w:rFonts w:ascii="Times New Roman"/>
          <w:sz w:val="22"/>
        </w:rPr>
      </w:pPr>
    </w:p>
    <w:p w14:paraId="2B815F40" w14:textId="77777777" w:rsidR="00AC554F" w:rsidRDefault="00AC554F">
      <w:pPr>
        <w:pStyle w:val="BodyText"/>
        <w:spacing w:before="0"/>
        <w:ind w:left="0"/>
        <w:rPr>
          <w:rFonts w:ascii="Times New Roman"/>
          <w:sz w:val="22"/>
        </w:rPr>
      </w:pPr>
    </w:p>
    <w:p w14:paraId="1D2FED46" w14:textId="77777777" w:rsidR="00AC554F" w:rsidRDefault="00AC554F">
      <w:pPr>
        <w:pStyle w:val="BodyText"/>
        <w:spacing w:before="0"/>
        <w:ind w:left="0"/>
        <w:rPr>
          <w:rFonts w:ascii="Times New Roman"/>
          <w:sz w:val="22"/>
        </w:rPr>
      </w:pPr>
    </w:p>
    <w:p w14:paraId="52AE53CC" w14:textId="77777777" w:rsidR="00AC554F" w:rsidRDefault="00AC554F">
      <w:pPr>
        <w:pStyle w:val="BodyText"/>
        <w:spacing w:before="6"/>
        <w:ind w:left="0"/>
        <w:rPr>
          <w:rFonts w:ascii="Times New Roman"/>
          <w:sz w:val="30"/>
        </w:rPr>
      </w:pPr>
    </w:p>
    <w:p w14:paraId="5127E549" w14:textId="77777777" w:rsidR="007F64D7" w:rsidRPr="007F64D7" w:rsidRDefault="007F64D7">
      <w:pPr>
        <w:rPr>
          <w:rFonts w:ascii="MS Pゴシック" w:eastAsia="MS Pゴシック"/>
          <w:sz w:val="20"/>
          <w:szCs w:val="20"/>
        </w:rPr>
      </w:pPr>
      <w:r w:rsidRPr="007F64D7">
        <w:rPr>
          <w:rFonts w:ascii="MS Pゴシック" w:eastAsia="MS Pゴシック" w:hint="eastAsia"/>
          <w:sz w:val="20"/>
          <w:szCs w:val="20"/>
        </w:rPr>
        <w:t>図</w:t>
      </w:r>
      <w:r w:rsidRPr="007F64D7">
        <w:rPr>
          <w:rFonts w:ascii="MS Pゴシック" w:eastAsia="MS Pゴシック"/>
          <w:sz w:val="20"/>
          <w:szCs w:val="20"/>
        </w:rPr>
        <w:t>9-3 ハードディスクのリードデータ動作のタイミング関係</w:t>
      </w:r>
    </w:p>
    <w:p w14:paraId="75A37598" w14:textId="2A351308" w:rsidR="00AC554F" w:rsidRDefault="00AC554F">
      <w:pPr>
        <w:rPr>
          <w:rFonts w:ascii="Arial"/>
        </w:rPr>
        <w:sectPr w:rsidR="00AC554F">
          <w:pgSz w:w="11910" w:h="16840"/>
          <w:pgMar w:top="1360" w:right="0" w:bottom="1180" w:left="980" w:header="880" w:footer="997" w:gutter="0"/>
          <w:cols w:space="720"/>
        </w:sectPr>
      </w:pPr>
    </w:p>
    <w:p w14:paraId="1AE347E6" w14:textId="77777777" w:rsidR="00AC554F" w:rsidRDefault="00497FE2">
      <w:pPr>
        <w:pStyle w:val="BodyText"/>
        <w:spacing w:before="0"/>
        <w:ind w:left="0"/>
        <w:rPr>
          <w:rFonts w:ascii="Arial"/>
        </w:rPr>
      </w:pPr>
      <w:r>
        <w:pict w14:anchorId="514B078A">
          <v:shape id="_x0000_s1612" type="#_x0000_t202" style="position:absolute;margin-left:84.3pt;margin-top:198.95pt;width:11pt;height:20.05pt;z-index:251700736;mso-position-horizontal-relative:page;mso-position-vertical-relative:page" filled="f" stroked="f">
            <v:textbox style="layout-flow:vertical" inset="0,0,0,0">
              <w:txbxContent>
                <w:p w14:paraId="139CB194" w14:textId="77777777" w:rsidR="00AC554F" w:rsidRDefault="00497FE2">
                  <w:pPr>
                    <w:spacing w:line="220" w:lineRule="exact"/>
                    <w:ind w:left="20"/>
                    <w:rPr>
                      <w:sz w:val="18"/>
                    </w:rPr>
                  </w:pPr>
                  <w:r>
                    <w:rPr>
                      <w:sz w:val="18"/>
                    </w:rPr>
                    <w:t>Time</w:t>
                  </w:r>
                </w:p>
              </w:txbxContent>
            </v:textbox>
            <w10:wrap anchorx="page" anchory="page"/>
          </v:shape>
        </w:pict>
      </w:r>
    </w:p>
    <w:p w14:paraId="1C4A09D0" w14:textId="77777777" w:rsidR="00AC554F" w:rsidRDefault="00AC554F">
      <w:pPr>
        <w:pStyle w:val="BodyText"/>
        <w:spacing w:before="0"/>
        <w:ind w:left="0"/>
        <w:rPr>
          <w:rFonts w:ascii="Arial"/>
        </w:rPr>
      </w:pPr>
    </w:p>
    <w:p w14:paraId="5F67406F" w14:textId="77777777" w:rsidR="00AC554F" w:rsidRDefault="00AC554F">
      <w:pPr>
        <w:pStyle w:val="BodyText"/>
        <w:spacing w:before="0"/>
        <w:ind w:left="0"/>
        <w:rPr>
          <w:rFonts w:ascii="Arial"/>
        </w:rPr>
      </w:pPr>
    </w:p>
    <w:p w14:paraId="171FD44B" w14:textId="77777777" w:rsidR="00AC554F" w:rsidRDefault="00AC554F">
      <w:pPr>
        <w:pStyle w:val="BodyText"/>
        <w:spacing w:before="0"/>
        <w:ind w:left="0"/>
        <w:rPr>
          <w:rFonts w:ascii="Arial"/>
        </w:rPr>
      </w:pPr>
    </w:p>
    <w:p w14:paraId="3B1FFF4A" w14:textId="77777777" w:rsidR="00AC554F" w:rsidRDefault="00AC554F">
      <w:pPr>
        <w:pStyle w:val="BodyText"/>
        <w:spacing w:before="0"/>
        <w:ind w:left="0"/>
        <w:rPr>
          <w:rFonts w:ascii="Arial"/>
        </w:rPr>
      </w:pPr>
    </w:p>
    <w:p w14:paraId="55917CA5" w14:textId="77777777" w:rsidR="00AC554F" w:rsidRDefault="00AC554F">
      <w:pPr>
        <w:pStyle w:val="BodyText"/>
        <w:spacing w:before="0"/>
        <w:ind w:left="0"/>
        <w:rPr>
          <w:rFonts w:ascii="Arial"/>
        </w:rPr>
      </w:pPr>
    </w:p>
    <w:p w14:paraId="496799B6" w14:textId="77777777" w:rsidR="00AC554F" w:rsidRDefault="00AC554F">
      <w:pPr>
        <w:pStyle w:val="BodyText"/>
        <w:spacing w:before="0"/>
        <w:ind w:left="0"/>
        <w:rPr>
          <w:rFonts w:ascii="Arial"/>
        </w:rPr>
      </w:pPr>
    </w:p>
    <w:p w14:paraId="2680B7CE" w14:textId="77777777" w:rsidR="00AC554F" w:rsidRDefault="00AC554F">
      <w:pPr>
        <w:pStyle w:val="BodyText"/>
        <w:spacing w:before="0"/>
        <w:ind w:left="0"/>
        <w:rPr>
          <w:rFonts w:ascii="Arial"/>
        </w:rPr>
      </w:pPr>
    </w:p>
    <w:p w14:paraId="331827C3" w14:textId="77777777" w:rsidR="00AC554F" w:rsidRDefault="00AC554F">
      <w:pPr>
        <w:pStyle w:val="BodyText"/>
        <w:spacing w:before="0"/>
        <w:ind w:left="0"/>
        <w:rPr>
          <w:rFonts w:ascii="Arial"/>
        </w:rPr>
      </w:pPr>
    </w:p>
    <w:p w14:paraId="40BA3A15" w14:textId="77777777" w:rsidR="00AC554F" w:rsidRDefault="00AC554F">
      <w:pPr>
        <w:pStyle w:val="BodyText"/>
        <w:spacing w:before="0"/>
        <w:ind w:left="0"/>
        <w:rPr>
          <w:rFonts w:ascii="Arial"/>
        </w:rPr>
      </w:pPr>
    </w:p>
    <w:p w14:paraId="43531417" w14:textId="77777777" w:rsidR="00AC554F" w:rsidRDefault="00AC554F">
      <w:pPr>
        <w:pStyle w:val="BodyText"/>
        <w:spacing w:before="0"/>
        <w:ind w:left="0"/>
        <w:rPr>
          <w:rFonts w:ascii="Arial"/>
        </w:rPr>
      </w:pPr>
    </w:p>
    <w:p w14:paraId="653695BD" w14:textId="77777777" w:rsidR="00AC554F" w:rsidRDefault="00AC554F">
      <w:pPr>
        <w:pStyle w:val="BodyText"/>
        <w:spacing w:before="0"/>
        <w:ind w:left="0"/>
        <w:rPr>
          <w:rFonts w:ascii="Arial"/>
        </w:rPr>
      </w:pPr>
    </w:p>
    <w:p w14:paraId="7A1B5643" w14:textId="77777777" w:rsidR="00AC554F" w:rsidRDefault="00AC554F">
      <w:pPr>
        <w:pStyle w:val="BodyText"/>
        <w:spacing w:before="0"/>
        <w:ind w:left="0"/>
        <w:rPr>
          <w:rFonts w:ascii="Arial"/>
        </w:rPr>
      </w:pPr>
    </w:p>
    <w:p w14:paraId="05C94A0B" w14:textId="77777777" w:rsidR="00AC554F" w:rsidRDefault="00AC554F">
      <w:pPr>
        <w:pStyle w:val="BodyText"/>
        <w:spacing w:before="0"/>
        <w:ind w:left="0"/>
        <w:rPr>
          <w:rFonts w:ascii="Arial"/>
        </w:rPr>
      </w:pPr>
    </w:p>
    <w:p w14:paraId="162A4BA9" w14:textId="77777777" w:rsidR="00AC554F" w:rsidRDefault="00AC554F">
      <w:pPr>
        <w:pStyle w:val="BodyText"/>
        <w:spacing w:before="0"/>
        <w:ind w:left="0"/>
        <w:rPr>
          <w:rFonts w:ascii="Arial"/>
        </w:rPr>
      </w:pPr>
    </w:p>
    <w:p w14:paraId="6FA546B1" w14:textId="77777777" w:rsidR="00AC554F" w:rsidRDefault="00AC554F">
      <w:pPr>
        <w:pStyle w:val="BodyText"/>
        <w:spacing w:before="0"/>
        <w:ind w:left="0"/>
        <w:rPr>
          <w:rFonts w:ascii="Arial"/>
        </w:rPr>
      </w:pPr>
    </w:p>
    <w:p w14:paraId="3295EC43" w14:textId="77777777" w:rsidR="00AC554F" w:rsidRDefault="00AC554F">
      <w:pPr>
        <w:pStyle w:val="BodyText"/>
        <w:spacing w:before="0"/>
        <w:ind w:left="0"/>
        <w:rPr>
          <w:rFonts w:ascii="Arial"/>
        </w:rPr>
      </w:pPr>
    </w:p>
    <w:p w14:paraId="3C9598D6" w14:textId="77777777" w:rsidR="00AC554F" w:rsidRDefault="00AC554F">
      <w:pPr>
        <w:pStyle w:val="BodyText"/>
        <w:spacing w:before="0"/>
        <w:ind w:left="0"/>
        <w:rPr>
          <w:rFonts w:ascii="Arial"/>
        </w:rPr>
      </w:pPr>
    </w:p>
    <w:p w14:paraId="5215230E" w14:textId="77777777" w:rsidR="00AC554F" w:rsidRDefault="00AC554F">
      <w:pPr>
        <w:pStyle w:val="BodyText"/>
        <w:spacing w:before="0"/>
        <w:ind w:left="0"/>
        <w:rPr>
          <w:rFonts w:ascii="Arial"/>
        </w:rPr>
      </w:pPr>
    </w:p>
    <w:p w14:paraId="0FEEBDB6" w14:textId="77777777" w:rsidR="00AC554F" w:rsidRDefault="00AC554F">
      <w:pPr>
        <w:pStyle w:val="BodyText"/>
        <w:spacing w:before="0"/>
        <w:ind w:left="0"/>
        <w:rPr>
          <w:rFonts w:ascii="Arial"/>
        </w:rPr>
      </w:pPr>
    </w:p>
    <w:p w14:paraId="54F098A0" w14:textId="77777777" w:rsidR="00AC554F" w:rsidRDefault="00AC554F">
      <w:pPr>
        <w:pStyle w:val="BodyText"/>
        <w:spacing w:before="0"/>
        <w:ind w:left="0"/>
        <w:rPr>
          <w:rFonts w:ascii="Arial"/>
        </w:rPr>
      </w:pPr>
    </w:p>
    <w:p w14:paraId="2D1C2418" w14:textId="77777777" w:rsidR="00AC554F" w:rsidRDefault="00AC554F">
      <w:pPr>
        <w:pStyle w:val="BodyText"/>
        <w:spacing w:before="0"/>
        <w:ind w:left="0"/>
        <w:rPr>
          <w:rFonts w:ascii="Arial"/>
        </w:rPr>
      </w:pPr>
    </w:p>
    <w:p w14:paraId="2BA16AC3" w14:textId="77777777" w:rsidR="00AC554F" w:rsidRDefault="00AC554F">
      <w:pPr>
        <w:pStyle w:val="BodyText"/>
        <w:spacing w:before="0"/>
        <w:ind w:left="0"/>
        <w:rPr>
          <w:rFonts w:ascii="Arial"/>
        </w:rPr>
      </w:pPr>
    </w:p>
    <w:p w14:paraId="6A897D99" w14:textId="77777777" w:rsidR="00AC554F" w:rsidRDefault="00AC554F">
      <w:pPr>
        <w:pStyle w:val="BodyText"/>
        <w:spacing w:before="0"/>
        <w:ind w:left="0"/>
        <w:rPr>
          <w:rFonts w:ascii="Arial"/>
        </w:rPr>
      </w:pPr>
    </w:p>
    <w:p w14:paraId="37A450B7" w14:textId="77777777" w:rsidR="00AC554F" w:rsidRDefault="00AC554F">
      <w:pPr>
        <w:pStyle w:val="BodyText"/>
        <w:spacing w:before="0"/>
        <w:ind w:left="0"/>
        <w:rPr>
          <w:rFonts w:ascii="Arial"/>
        </w:rPr>
      </w:pPr>
    </w:p>
    <w:p w14:paraId="35B9592B" w14:textId="77777777" w:rsidR="00AC554F" w:rsidRDefault="00AC554F">
      <w:pPr>
        <w:pStyle w:val="BodyText"/>
        <w:spacing w:before="0"/>
        <w:ind w:left="0"/>
        <w:rPr>
          <w:rFonts w:ascii="Arial"/>
        </w:rPr>
      </w:pPr>
    </w:p>
    <w:p w14:paraId="229E948C" w14:textId="77777777" w:rsidR="00AC554F" w:rsidRDefault="00AC554F">
      <w:pPr>
        <w:pStyle w:val="BodyText"/>
        <w:spacing w:before="0"/>
        <w:ind w:left="0"/>
        <w:rPr>
          <w:rFonts w:ascii="Arial"/>
        </w:rPr>
      </w:pPr>
    </w:p>
    <w:p w14:paraId="38B5951A" w14:textId="77777777" w:rsidR="00AC554F" w:rsidRDefault="00AC554F">
      <w:pPr>
        <w:pStyle w:val="BodyText"/>
        <w:spacing w:before="0"/>
        <w:ind w:left="0"/>
        <w:rPr>
          <w:rFonts w:ascii="Arial"/>
        </w:rPr>
      </w:pPr>
    </w:p>
    <w:p w14:paraId="2925E2E9" w14:textId="77777777" w:rsidR="00AC554F" w:rsidRDefault="00AC554F">
      <w:pPr>
        <w:pStyle w:val="BodyText"/>
        <w:spacing w:before="0"/>
        <w:ind w:left="0"/>
        <w:rPr>
          <w:rFonts w:ascii="Arial"/>
        </w:rPr>
      </w:pPr>
    </w:p>
    <w:p w14:paraId="2D7EBDAB" w14:textId="77777777" w:rsidR="00AC554F" w:rsidRDefault="00AC554F">
      <w:pPr>
        <w:pStyle w:val="BodyText"/>
        <w:spacing w:before="5"/>
        <w:ind w:left="0"/>
        <w:rPr>
          <w:rFonts w:ascii="Arial"/>
          <w:sz w:val="18"/>
        </w:rPr>
      </w:pPr>
    </w:p>
    <w:p w14:paraId="0046BF34" w14:textId="77777777" w:rsidR="007F64D7" w:rsidRPr="007F64D7" w:rsidRDefault="007F64D7">
      <w:pPr>
        <w:pStyle w:val="BodyText"/>
        <w:spacing w:before="0"/>
        <w:ind w:left="0"/>
        <w:rPr>
          <w:rFonts w:ascii="MS Pゴシック" w:eastAsia="MS Pゴシック"/>
        </w:rPr>
      </w:pPr>
      <w:r w:rsidRPr="007F64D7">
        <w:rPr>
          <w:rFonts w:ascii="MS Pゴシック" w:eastAsia="MS Pゴシック" w:hint="eastAsia"/>
        </w:rPr>
        <w:t>図</w:t>
      </w:r>
      <w:r w:rsidRPr="007F64D7">
        <w:rPr>
          <w:rFonts w:ascii="MS Pゴシック" w:eastAsia="MS Pゴシック"/>
        </w:rPr>
        <w:t>9-4 ハードディスクの書き込みデータ操作のタイミング関係</w:t>
      </w:r>
    </w:p>
    <w:p w14:paraId="76BD9C1F" w14:textId="00921BF2" w:rsidR="00AC554F" w:rsidRDefault="00AC554F">
      <w:pPr>
        <w:pStyle w:val="BodyText"/>
        <w:spacing w:before="0"/>
        <w:ind w:left="0"/>
        <w:rPr>
          <w:rFonts w:ascii="Arial"/>
          <w:sz w:val="22"/>
        </w:rPr>
      </w:pPr>
    </w:p>
    <w:p w14:paraId="631B3B49" w14:textId="77777777" w:rsidR="00AC554F" w:rsidRDefault="00497FE2">
      <w:pPr>
        <w:pStyle w:val="Heading6"/>
        <w:spacing w:before="137" w:line="309" w:lineRule="auto"/>
        <w:ind w:right="1320"/>
      </w:pPr>
      <w:r>
        <w:t>As can be seen from the above analysis, the four most important functions in this program are hd_out(), do_hd_request(), read_intr(), and write_intr</w:t>
      </w:r>
      <w:r>
        <w:t>(). Understand the role of these four functions and understand the operation process of the hard disk drive.</w:t>
      </w:r>
    </w:p>
    <w:p w14:paraId="2A8703AF" w14:textId="77777777" w:rsidR="007F64D7" w:rsidRPr="007F64D7" w:rsidRDefault="007F64D7">
      <w:pPr>
        <w:pStyle w:val="ListParagraph"/>
        <w:numPr>
          <w:ilvl w:val="2"/>
          <w:numId w:val="137"/>
        </w:numPr>
        <w:tabs>
          <w:tab w:val="left" w:pos="874"/>
        </w:tabs>
        <w:spacing w:before="121"/>
        <w:ind w:hanging="722"/>
        <w:rPr>
          <w:rFonts w:ascii="MS Pゴシック" w:eastAsia="MS Pゴシック"/>
          <w:sz w:val="21"/>
        </w:rPr>
      </w:pPr>
      <w:r w:rsidRPr="007F64D7">
        <w:rPr>
          <w:rFonts w:ascii="MS Pゴシック" w:eastAsia="MS Pゴシック"/>
          <w:sz w:val="21"/>
        </w:rPr>
        <w:t>hd_out()を使ってハードディスクコントローラに読み書きなどのコマンドを送った後、hd_out()関数は発行されたコマンドの実行を待たずに、すぐに呼び出したプログラム、例えばdo_hd_request()に戻るということは、改めて注目すべきことです。 do_hd_request()関数は、すぐに呼び出した関数(add_request())に戻り、最後にブロックデバイスの読み書き関数ll_rw_block()を呼び出した他のプログラム(例えば、fs/buffer.cのbread()関数)に戻り、ブロック</w:t>
      </w:r>
      <w:r w:rsidRPr="007F64D7">
        <w:rPr>
          <w:rFonts w:ascii="MS Pゴシック" w:eastAsia="MS Pゴシック" w:hint="eastAsia"/>
          <w:sz w:val="21"/>
        </w:rPr>
        <w:t>デバイスの</w:t>
      </w:r>
      <w:r w:rsidRPr="007F64D7">
        <w:rPr>
          <w:rFonts w:ascii="MS Pゴシック" w:eastAsia="MS Pゴシック"/>
          <w:sz w:val="21"/>
        </w:rPr>
        <w:t>IOの完了を待つ。</w:t>
      </w:r>
    </w:p>
    <w:p w14:paraId="6ACDCE8A" w14:textId="502EB29D" w:rsidR="00AC554F" w:rsidRDefault="00497FE2">
      <w:pPr>
        <w:pStyle w:val="ListParagraph"/>
        <w:numPr>
          <w:ilvl w:val="2"/>
          <w:numId w:val="137"/>
        </w:numPr>
        <w:tabs>
          <w:tab w:val="left" w:pos="874"/>
        </w:tabs>
        <w:spacing w:before="121"/>
        <w:ind w:hanging="722"/>
        <w:rPr>
          <w:rFonts w:ascii="Arial"/>
          <w:b/>
          <w:sz w:val="28"/>
        </w:rPr>
      </w:pPr>
      <w:r>
        <w:rPr>
          <w:rFonts w:ascii="Arial"/>
          <w:b/>
          <w:sz w:val="28"/>
        </w:rPr>
        <w:t>Code annotation</w:t>
      </w:r>
    </w:p>
    <w:p w14:paraId="65515E82" w14:textId="77777777" w:rsidR="007F64D7" w:rsidRPr="007F64D7" w:rsidRDefault="007F64D7">
      <w:pPr>
        <w:spacing w:before="12" w:line="264" w:lineRule="exact"/>
        <w:ind w:left="354"/>
        <w:rPr>
          <w:rFonts w:ascii="MS Pゴシック" w:eastAsia="MS Pゴシック"/>
          <w:sz w:val="20"/>
          <w:szCs w:val="20"/>
        </w:rPr>
      </w:pPr>
      <w:r w:rsidRPr="007F64D7">
        <w:rPr>
          <w:rFonts w:ascii="MS Pゴシック" w:eastAsia="MS Pゴシック" w:hint="eastAsia"/>
          <w:sz w:val="20"/>
          <w:szCs w:val="20"/>
        </w:rPr>
        <w:t>プログラム</w:t>
      </w:r>
      <w:r w:rsidRPr="007F64D7">
        <w:rPr>
          <w:rFonts w:ascii="MS Pゴシック" w:eastAsia="MS Pゴシック"/>
          <w:sz w:val="20"/>
          <w:szCs w:val="20"/>
        </w:rPr>
        <w:t xml:space="preserve"> 9-2 linux/kernel/blk_drv/hd.c</w:t>
      </w:r>
    </w:p>
    <w:p w14:paraId="731BFCE7" w14:textId="0F9BC140" w:rsidR="00AC554F" w:rsidRDefault="00497FE2">
      <w:pPr>
        <w:spacing w:before="12" w:line="264" w:lineRule="exact"/>
        <w:ind w:left="354"/>
        <w:rPr>
          <w:b/>
          <w:i/>
          <w:sz w:val="21"/>
        </w:rPr>
      </w:pPr>
      <w:r>
        <w:rPr>
          <w:color w:val="0000FF"/>
          <w:sz w:val="20"/>
          <w:u w:val="single" w:color="0000FF"/>
        </w:rPr>
        <w:t>1</w:t>
      </w:r>
      <w:r>
        <w:rPr>
          <w:color w:val="0000FF"/>
          <w:sz w:val="20"/>
        </w:rPr>
        <w:t xml:space="preserve"> </w:t>
      </w:r>
      <w:r>
        <w:rPr>
          <w:b/>
          <w:i/>
          <w:sz w:val="21"/>
        </w:rPr>
        <w:t>/*</w:t>
      </w:r>
    </w:p>
    <w:p w14:paraId="13C21F2F" w14:textId="77777777" w:rsidR="00AC554F" w:rsidRDefault="00497FE2">
      <w:pPr>
        <w:tabs>
          <w:tab w:val="left" w:pos="654"/>
          <w:tab w:val="left" w:pos="957"/>
        </w:tabs>
        <w:spacing w:line="259" w:lineRule="exact"/>
        <w:ind w:left="354"/>
        <w:rPr>
          <w:b/>
          <w:i/>
          <w:sz w:val="21"/>
        </w:rPr>
      </w:pPr>
      <w:r>
        <w:rPr>
          <w:color w:val="0000FF"/>
          <w:sz w:val="20"/>
          <w:u w:val="single" w:color="0000FF"/>
        </w:rPr>
        <w:t>2</w:t>
      </w:r>
      <w:r>
        <w:rPr>
          <w:color w:val="0000FF"/>
          <w:sz w:val="20"/>
        </w:rPr>
        <w:tab/>
      </w:r>
      <w:r>
        <w:rPr>
          <w:b/>
          <w:i/>
          <w:sz w:val="21"/>
        </w:rPr>
        <w:t>*</w:t>
      </w:r>
      <w:r>
        <w:rPr>
          <w:b/>
          <w:i/>
          <w:sz w:val="21"/>
        </w:rPr>
        <w:tab/>
        <w:t>linux/kernel/hd.c</w:t>
      </w:r>
    </w:p>
    <w:p w14:paraId="19330BE5" w14:textId="77777777" w:rsidR="00AC554F" w:rsidRDefault="00497FE2">
      <w:pPr>
        <w:tabs>
          <w:tab w:val="left" w:pos="654"/>
        </w:tabs>
        <w:spacing w:line="264" w:lineRule="exact"/>
        <w:ind w:left="354"/>
        <w:rPr>
          <w:b/>
          <w:i/>
          <w:sz w:val="21"/>
        </w:rPr>
      </w:pPr>
      <w:r>
        <w:rPr>
          <w:color w:val="0000FF"/>
          <w:sz w:val="20"/>
          <w:u w:val="single" w:color="0000FF"/>
        </w:rPr>
        <w:t>3</w:t>
      </w:r>
      <w:r>
        <w:rPr>
          <w:color w:val="0000FF"/>
          <w:sz w:val="20"/>
        </w:rPr>
        <w:tab/>
      </w:r>
      <w:r>
        <w:rPr>
          <w:b/>
          <w:i/>
          <w:sz w:val="21"/>
        </w:rPr>
        <w:t>*</w:t>
      </w:r>
    </w:p>
    <w:p w14:paraId="565BFE0C" w14:textId="77777777" w:rsidR="00AC554F" w:rsidRDefault="00497FE2">
      <w:pPr>
        <w:pStyle w:val="Heading5"/>
        <w:tabs>
          <w:tab w:val="left" w:pos="654"/>
          <w:tab w:val="left" w:pos="957"/>
          <w:tab w:val="left" w:pos="1965"/>
        </w:tabs>
        <w:spacing w:line="255" w:lineRule="exact"/>
        <w:ind w:left="354" w:firstLine="0"/>
      </w:pPr>
      <w:r>
        <w:rPr>
          <w:b w:val="0"/>
          <w:i w:val="0"/>
          <w:color w:val="0000FF"/>
          <w:sz w:val="20"/>
          <w:u w:val="single" w:color="0000FF"/>
        </w:rPr>
        <w:t>4</w:t>
      </w:r>
      <w:r>
        <w:rPr>
          <w:b w:val="0"/>
          <w:i w:val="0"/>
          <w:color w:val="0000FF"/>
          <w:sz w:val="20"/>
        </w:rPr>
        <w:tab/>
      </w:r>
      <w:r>
        <w:t>*</w:t>
      </w:r>
      <w:r>
        <w:tab/>
        <w:t>(C)</w:t>
      </w:r>
      <w:r>
        <w:rPr>
          <w:spacing w:val="-21"/>
        </w:rPr>
        <w:t xml:space="preserve"> </w:t>
      </w:r>
      <w:r>
        <w:t>1991</w:t>
      </w:r>
      <w:r>
        <w:tab/>
        <w:t>Linus</w:t>
      </w:r>
      <w:r>
        <w:rPr>
          <w:spacing w:val="-8"/>
        </w:rPr>
        <w:t xml:space="preserve"> </w:t>
      </w:r>
      <w:r>
        <w:t>Torvalds</w:t>
      </w:r>
    </w:p>
    <w:p w14:paraId="222DF27F" w14:textId="77777777" w:rsidR="00AC554F" w:rsidRDefault="00497FE2">
      <w:pPr>
        <w:tabs>
          <w:tab w:val="left" w:pos="654"/>
        </w:tabs>
        <w:spacing w:line="264" w:lineRule="exact"/>
        <w:ind w:left="354"/>
        <w:rPr>
          <w:b/>
          <w:i/>
          <w:sz w:val="21"/>
        </w:rPr>
      </w:pPr>
      <w:r>
        <w:rPr>
          <w:color w:val="0000FF"/>
          <w:sz w:val="20"/>
          <w:u w:val="single" w:color="0000FF"/>
        </w:rPr>
        <w:t>5</w:t>
      </w:r>
      <w:r>
        <w:rPr>
          <w:color w:val="0000FF"/>
          <w:sz w:val="20"/>
        </w:rPr>
        <w:tab/>
      </w:r>
      <w:r>
        <w:rPr>
          <w:b/>
          <w:i/>
          <w:sz w:val="21"/>
        </w:rPr>
        <w:t>*/</w:t>
      </w:r>
    </w:p>
    <w:p w14:paraId="57BCA756" w14:textId="77777777" w:rsidR="00AC554F" w:rsidRDefault="00497FE2">
      <w:pPr>
        <w:pStyle w:val="BodyText"/>
        <w:spacing w:before="0" w:line="254" w:lineRule="exact"/>
        <w:ind w:left="354"/>
      </w:pPr>
      <w:r>
        <w:rPr>
          <w:color w:val="0000FF"/>
          <w:w w:val="99"/>
          <w:u w:val="single" w:color="0000FF"/>
        </w:rPr>
        <w:t>6</w:t>
      </w:r>
    </w:p>
    <w:p w14:paraId="7B6C66BB" w14:textId="77777777" w:rsidR="00AC554F" w:rsidRDefault="00497FE2">
      <w:pPr>
        <w:spacing w:line="262" w:lineRule="exact"/>
        <w:ind w:left="354"/>
        <w:rPr>
          <w:b/>
          <w:i/>
          <w:sz w:val="21"/>
        </w:rPr>
      </w:pPr>
      <w:r>
        <w:rPr>
          <w:color w:val="0000FF"/>
          <w:sz w:val="20"/>
          <w:u w:val="single" w:color="0000FF"/>
        </w:rPr>
        <w:t>7</w:t>
      </w:r>
      <w:r>
        <w:rPr>
          <w:color w:val="0000FF"/>
          <w:spacing w:val="-12"/>
          <w:sz w:val="20"/>
        </w:rPr>
        <w:t xml:space="preserve"> </w:t>
      </w:r>
      <w:r>
        <w:rPr>
          <w:b/>
          <w:i/>
          <w:sz w:val="21"/>
        </w:rPr>
        <w:t>/*</w:t>
      </w:r>
    </w:p>
    <w:p w14:paraId="08AE01A2" w14:textId="77777777" w:rsidR="00AC554F" w:rsidRDefault="00497FE2">
      <w:pPr>
        <w:pStyle w:val="Heading5"/>
        <w:numPr>
          <w:ilvl w:val="0"/>
          <w:numId w:val="114"/>
        </w:numPr>
        <w:tabs>
          <w:tab w:val="left" w:pos="654"/>
          <w:tab w:val="left" w:pos="655"/>
        </w:tabs>
        <w:ind w:hanging="301"/>
        <w:jc w:val="left"/>
      </w:pPr>
      <w:r>
        <w:t>*</w:t>
      </w:r>
      <w:r>
        <w:rPr>
          <w:spacing w:val="-33"/>
        </w:rPr>
        <w:t xml:space="preserve"> </w:t>
      </w:r>
      <w:r>
        <w:t>This</w:t>
      </w:r>
      <w:r>
        <w:rPr>
          <w:spacing w:val="-33"/>
        </w:rPr>
        <w:t xml:space="preserve"> </w:t>
      </w:r>
      <w:r>
        <w:t>is</w:t>
      </w:r>
      <w:r>
        <w:rPr>
          <w:spacing w:val="-32"/>
        </w:rPr>
        <w:t xml:space="preserve"> </w:t>
      </w:r>
      <w:r>
        <w:t>the</w:t>
      </w:r>
      <w:r>
        <w:rPr>
          <w:spacing w:val="-33"/>
        </w:rPr>
        <w:t xml:space="preserve"> </w:t>
      </w:r>
      <w:r>
        <w:t>low-level</w:t>
      </w:r>
      <w:r>
        <w:rPr>
          <w:spacing w:val="-33"/>
        </w:rPr>
        <w:t xml:space="preserve"> </w:t>
      </w:r>
      <w:r>
        <w:t>hd</w:t>
      </w:r>
      <w:r>
        <w:rPr>
          <w:spacing w:val="-34"/>
        </w:rPr>
        <w:t xml:space="preserve"> </w:t>
      </w:r>
      <w:r>
        <w:t>interrupt</w:t>
      </w:r>
      <w:r>
        <w:rPr>
          <w:spacing w:val="-33"/>
        </w:rPr>
        <w:t xml:space="preserve"> </w:t>
      </w:r>
      <w:r>
        <w:t>support.</w:t>
      </w:r>
      <w:r>
        <w:rPr>
          <w:spacing w:val="-34"/>
        </w:rPr>
        <w:t xml:space="preserve"> </w:t>
      </w:r>
      <w:r>
        <w:t>It</w:t>
      </w:r>
      <w:r>
        <w:rPr>
          <w:spacing w:val="-33"/>
        </w:rPr>
        <w:t xml:space="preserve"> </w:t>
      </w:r>
      <w:r>
        <w:t>traverses</w:t>
      </w:r>
      <w:r>
        <w:rPr>
          <w:spacing w:val="-33"/>
        </w:rPr>
        <w:t xml:space="preserve"> </w:t>
      </w:r>
      <w:r>
        <w:t>the</w:t>
      </w:r>
    </w:p>
    <w:p w14:paraId="16815455" w14:textId="77777777" w:rsidR="00AC554F" w:rsidRDefault="00497FE2">
      <w:pPr>
        <w:pStyle w:val="ListParagraph"/>
        <w:numPr>
          <w:ilvl w:val="0"/>
          <w:numId w:val="114"/>
        </w:numPr>
        <w:tabs>
          <w:tab w:val="left" w:pos="654"/>
          <w:tab w:val="left" w:pos="655"/>
        </w:tabs>
        <w:spacing w:before="0" w:line="259" w:lineRule="exact"/>
        <w:ind w:hanging="301"/>
        <w:jc w:val="left"/>
        <w:rPr>
          <w:b/>
          <w:i/>
          <w:sz w:val="21"/>
        </w:rPr>
      </w:pPr>
      <w:r>
        <w:rPr>
          <w:b/>
          <w:i/>
          <w:sz w:val="21"/>
        </w:rPr>
        <w:t>*</w:t>
      </w:r>
      <w:r>
        <w:rPr>
          <w:b/>
          <w:i/>
          <w:spacing w:val="-41"/>
          <w:sz w:val="21"/>
        </w:rPr>
        <w:t xml:space="preserve"> </w:t>
      </w:r>
      <w:r>
        <w:rPr>
          <w:b/>
          <w:i/>
          <w:sz w:val="21"/>
        </w:rPr>
        <w:t>request-list,</w:t>
      </w:r>
      <w:r>
        <w:rPr>
          <w:b/>
          <w:i/>
          <w:spacing w:val="-42"/>
          <w:sz w:val="21"/>
        </w:rPr>
        <w:t xml:space="preserve"> </w:t>
      </w:r>
      <w:r>
        <w:rPr>
          <w:b/>
          <w:i/>
          <w:sz w:val="21"/>
        </w:rPr>
        <w:t>using</w:t>
      </w:r>
      <w:r>
        <w:rPr>
          <w:b/>
          <w:i/>
          <w:spacing w:val="-42"/>
          <w:sz w:val="21"/>
        </w:rPr>
        <w:t xml:space="preserve"> </w:t>
      </w:r>
      <w:r>
        <w:rPr>
          <w:b/>
          <w:i/>
          <w:sz w:val="21"/>
        </w:rPr>
        <w:t>interrupts</w:t>
      </w:r>
      <w:r>
        <w:rPr>
          <w:b/>
          <w:i/>
          <w:spacing w:val="-41"/>
          <w:sz w:val="21"/>
        </w:rPr>
        <w:t xml:space="preserve"> </w:t>
      </w:r>
      <w:r>
        <w:rPr>
          <w:b/>
          <w:i/>
          <w:sz w:val="21"/>
        </w:rPr>
        <w:t>to</w:t>
      </w:r>
      <w:r>
        <w:rPr>
          <w:b/>
          <w:i/>
          <w:spacing w:val="-42"/>
          <w:sz w:val="21"/>
        </w:rPr>
        <w:t xml:space="preserve"> </w:t>
      </w:r>
      <w:r>
        <w:rPr>
          <w:b/>
          <w:i/>
          <w:sz w:val="21"/>
        </w:rPr>
        <w:t>jump</w:t>
      </w:r>
      <w:r>
        <w:rPr>
          <w:b/>
          <w:i/>
          <w:spacing w:val="-41"/>
          <w:sz w:val="21"/>
        </w:rPr>
        <w:t xml:space="preserve"> </w:t>
      </w:r>
      <w:r>
        <w:rPr>
          <w:b/>
          <w:i/>
          <w:sz w:val="21"/>
        </w:rPr>
        <w:t>between</w:t>
      </w:r>
      <w:r>
        <w:rPr>
          <w:b/>
          <w:i/>
          <w:spacing w:val="-42"/>
          <w:sz w:val="21"/>
        </w:rPr>
        <w:t xml:space="preserve"> </w:t>
      </w:r>
      <w:r>
        <w:rPr>
          <w:b/>
          <w:i/>
          <w:sz w:val="21"/>
        </w:rPr>
        <w:t>functions.</w:t>
      </w:r>
      <w:r>
        <w:rPr>
          <w:b/>
          <w:i/>
          <w:spacing w:val="-42"/>
          <w:sz w:val="21"/>
        </w:rPr>
        <w:t xml:space="preserve"> </w:t>
      </w:r>
      <w:r>
        <w:rPr>
          <w:b/>
          <w:i/>
          <w:sz w:val="21"/>
        </w:rPr>
        <w:t>As</w:t>
      </w:r>
    </w:p>
    <w:p w14:paraId="7A8D085B" w14:textId="77777777" w:rsidR="00AC554F" w:rsidRDefault="00497FE2">
      <w:pPr>
        <w:pStyle w:val="ListParagraph"/>
        <w:numPr>
          <w:ilvl w:val="0"/>
          <w:numId w:val="114"/>
        </w:numPr>
        <w:tabs>
          <w:tab w:val="left" w:pos="655"/>
        </w:tabs>
        <w:spacing w:before="0" w:line="264" w:lineRule="exact"/>
        <w:ind w:hanging="401"/>
        <w:jc w:val="left"/>
        <w:rPr>
          <w:b/>
          <w:i/>
          <w:sz w:val="21"/>
        </w:rPr>
      </w:pPr>
      <w:r>
        <w:rPr>
          <w:b/>
          <w:i/>
          <w:sz w:val="21"/>
        </w:rPr>
        <w:t>*</w:t>
      </w:r>
      <w:r>
        <w:rPr>
          <w:b/>
          <w:i/>
          <w:spacing w:val="-10"/>
          <w:sz w:val="21"/>
        </w:rPr>
        <w:t xml:space="preserve"> </w:t>
      </w:r>
      <w:r>
        <w:rPr>
          <w:b/>
          <w:i/>
          <w:sz w:val="21"/>
        </w:rPr>
        <w:t>all</w:t>
      </w:r>
      <w:r>
        <w:rPr>
          <w:b/>
          <w:i/>
          <w:spacing w:val="-9"/>
          <w:sz w:val="21"/>
        </w:rPr>
        <w:t xml:space="preserve"> </w:t>
      </w:r>
      <w:r>
        <w:rPr>
          <w:b/>
          <w:i/>
          <w:sz w:val="21"/>
        </w:rPr>
        <w:t>the</w:t>
      </w:r>
      <w:r>
        <w:rPr>
          <w:b/>
          <w:i/>
          <w:spacing w:val="-9"/>
          <w:sz w:val="21"/>
        </w:rPr>
        <w:t xml:space="preserve"> </w:t>
      </w:r>
      <w:r>
        <w:rPr>
          <w:b/>
          <w:i/>
          <w:sz w:val="21"/>
        </w:rPr>
        <w:t>functions</w:t>
      </w:r>
      <w:r>
        <w:rPr>
          <w:b/>
          <w:i/>
          <w:spacing w:val="-12"/>
          <w:sz w:val="21"/>
        </w:rPr>
        <w:t xml:space="preserve"> </w:t>
      </w:r>
      <w:r>
        <w:rPr>
          <w:b/>
          <w:i/>
          <w:sz w:val="21"/>
        </w:rPr>
        <w:t>are</w:t>
      </w:r>
      <w:r>
        <w:rPr>
          <w:b/>
          <w:i/>
          <w:spacing w:val="-10"/>
          <w:sz w:val="21"/>
        </w:rPr>
        <w:t xml:space="preserve"> </w:t>
      </w:r>
      <w:r>
        <w:rPr>
          <w:b/>
          <w:i/>
          <w:sz w:val="21"/>
        </w:rPr>
        <w:t>called</w:t>
      </w:r>
      <w:r>
        <w:rPr>
          <w:b/>
          <w:i/>
          <w:spacing w:val="-9"/>
          <w:sz w:val="21"/>
        </w:rPr>
        <w:t xml:space="preserve"> </w:t>
      </w:r>
      <w:r>
        <w:rPr>
          <w:b/>
          <w:i/>
          <w:sz w:val="21"/>
        </w:rPr>
        <w:t>within</w:t>
      </w:r>
      <w:r>
        <w:rPr>
          <w:b/>
          <w:i/>
          <w:spacing w:val="-9"/>
          <w:sz w:val="21"/>
        </w:rPr>
        <w:t xml:space="preserve"> </w:t>
      </w:r>
      <w:r>
        <w:rPr>
          <w:b/>
          <w:i/>
          <w:sz w:val="21"/>
        </w:rPr>
        <w:t>interrupts,</w:t>
      </w:r>
      <w:r>
        <w:rPr>
          <w:b/>
          <w:i/>
          <w:spacing w:val="-9"/>
          <w:sz w:val="21"/>
        </w:rPr>
        <w:t xml:space="preserve"> </w:t>
      </w:r>
      <w:r>
        <w:rPr>
          <w:b/>
          <w:i/>
          <w:sz w:val="21"/>
        </w:rPr>
        <w:t>we</w:t>
      </w:r>
      <w:r>
        <w:rPr>
          <w:b/>
          <w:i/>
          <w:spacing w:val="-9"/>
          <w:sz w:val="21"/>
        </w:rPr>
        <w:t xml:space="preserve"> </w:t>
      </w:r>
      <w:r>
        <w:rPr>
          <w:b/>
          <w:i/>
          <w:sz w:val="21"/>
        </w:rPr>
        <w:t>may</w:t>
      </w:r>
      <w:r>
        <w:rPr>
          <w:b/>
          <w:i/>
          <w:spacing w:val="-10"/>
          <w:sz w:val="21"/>
        </w:rPr>
        <w:t xml:space="preserve"> </w:t>
      </w:r>
      <w:r>
        <w:rPr>
          <w:b/>
          <w:i/>
          <w:sz w:val="21"/>
        </w:rPr>
        <w:t>not</w:t>
      </w:r>
    </w:p>
    <w:p w14:paraId="0F869634" w14:textId="77777777" w:rsidR="00AC554F" w:rsidRDefault="00AC554F">
      <w:pPr>
        <w:spacing w:line="264" w:lineRule="exact"/>
        <w:rPr>
          <w:sz w:val="21"/>
        </w:rPr>
        <w:sectPr w:rsidR="00AC554F">
          <w:pgSz w:w="11910" w:h="16840"/>
          <w:pgMar w:top="1360" w:right="0" w:bottom="1180" w:left="980" w:header="880" w:footer="997" w:gutter="0"/>
          <w:cols w:space="720"/>
        </w:sectPr>
      </w:pPr>
    </w:p>
    <w:p w14:paraId="393D0835" w14:textId="77777777" w:rsidR="00AC554F" w:rsidRDefault="00497FE2">
      <w:pPr>
        <w:pStyle w:val="ListParagraph"/>
        <w:numPr>
          <w:ilvl w:val="0"/>
          <w:numId w:val="114"/>
        </w:numPr>
        <w:tabs>
          <w:tab w:val="left" w:pos="655"/>
        </w:tabs>
        <w:spacing w:before="60" w:line="264" w:lineRule="exact"/>
        <w:ind w:hanging="401"/>
        <w:jc w:val="left"/>
        <w:rPr>
          <w:b/>
          <w:i/>
          <w:sz w:val="21"/>
        </w:rPr>
      </w:pPr>
      <w:r>
        <w:rPr>
          <w:b/>
          <w:i/>
          <w:sz w:val="21"/>
        </w:rPr>
        <w:t>* sleep. Special care is</w:t>
      </w:r>
      <w:r>
        <w:rPr>
          <w:b/>
          <w:i/>
          <w:spacing w:val="-33"/>
          <w:sz w:val="21"/>
        </w:rPr>
        <w:t xml:space="preserve"> </w:t>
      </w:r>
      <w:r>
        <w:rPr>
          <w:b/>
          <w:i/>
          <w:sz w:val="21"/>
        </w:rPr>
        <w:t>recommended.</w:t>
      </w:r>
    </w:p>
    <w:p w14:paraId="75709F62" w14:textId="77777777" w:rsidR="00AC554F" w:rsidRDefault="00497FE2">
      <w:pPr>
        <w:spacing w:line="259" w:lineRule="exact"/>
        <w:ind w:left="254"/>
        <w:rPr>
          <w:b/>
          <w:i/>
          <w:sz w:val="21"/>
        </w:rPr>
      </w:pPr>
      <w:r>
        <w:rPr>
          <w:color w:val="0000FF"/>
          <w:sz w:val="20"/>
          <w:u w:val="single" w:color="0000FF"/>
        </w:rPr>
        <w:t>12</w:t>
      </w:r>
      <w:r>
        <w:rPr>
          <w:color w:val="0000FF"/>
          <w:spacing w:val="98"/>
          <w:sz w:val="20"/>
        </w:rPr>
        <w:t xml:space="preserve"> </w:t>
      </w:r>
      <w:r>
        <w:rPr>
          <w:b/>
          <w:i/>
          <w:sz w:val="21"/>
        </w:rPr>
        <w:t>*</w:t>
      </w:r>
    </w:p>
    <w:p w14:paraId="7C9F7366" w14:textId="77777777" w:rsidR="00AC554F" w:rsidRDefault="00497FE2">
      <w:pPr>
        <w:pStyle w:val="Heading5"/>
        <w:tabs>
          <w:tab w:val="left" w:pos="957"/>
        </w:tabs>
        <w:ind w:left="254" w:firstLine="0"/>
      </w:pPr>
      <w:r>
        <w:rPr>
          <w:b w:val="0"/>
          <w:i w:val="0"/>
          <w:color w:val="0000FF"/>
          <w:sz w:val="20"/>
          <w:u w:val="single" w:color="0000FF"/>
        </w:rPr>
        <w:t>13</w:t>
      </w:r>
      <w:r>
        <w:rPr>
          <w:b w:val="0"/>
          <w:i w:val="0"/>
          <w:color w:val="0000FF"/>
          <w:spacing w:val="95"/>
          <w:sz w:val="20"/>
        </w:rPr>
        <w:t xml:space="preserve"> </w:t>
      </w:r>
      <w:r>
        <w:t>*</w:t>
      </w:r>
      <w:r>
        <w:tab/>
        <w:t>modified</w:t>
      </w:r>
      <w:r>
        <w:rPr>
          <w:spacing w:val="-9"/>
        </w:rPr>
        <w:t xml:space="preserve"> </w:t>
      </w:r>
      <w:r>
        <w:t>by</w:t>
      </w:r>
      <w:r>
        <w:rPr>
          <w:spacing w:val="-10"/>
        </w:rPr>
        <w:t xml:space="preserve"> </w:t>
      </w:r>
      <w:r>
        <w:t>Drew</w:t>
      </w:r>
      <w:r>
        <w:rPr>
          <w:spacing w:val="-12"/>
        </w:rPr>
        <w:t xml:space="preserve"> </w:t>
      </w:r>
      <w:r>
        <w:t>Eckhardt</w:t>
      </w:r>
      <w:r>
        <w:rPr>
          <w:spacing w:val="-9"/>
        </w:rPr>
        <w:t xml:space="preserve"> </w:t>
      </w:r>
      <w:r>
        <w:t>to</w:t>
      </w:r>
      <w:r>
        <w:rPr>
          <w:spacing w:val="-10"/>
        </w:rPr>
        <w:t xml:space="preserve"> </w:t>
      </w:r>
      <w:r>
        <w:t>check</w:t>
      </w:r>
      <w:r>
        <w:rPr>
          <w:spacing w:val="-9"/>
        </w:rPr>
        <w:t xml:space="preserve"> </w:t>
      </w:r>
      <w:r>
        <w:t>nr</w:t>
      </w:r>
      <w:r>
        <w:rPr>
          <w:spacing w:val="-9"/>
        </w:rPr>
        <w:t xml:space="preserve"> </w:t>
      </w:r>
      <w:r>
        <w:t>of</w:t>
      </w:r>
      <w:r>
        <w:rPr>
          <w:spacing w:val="-10"/>
        </w:rPr>
        <w:t xml:space="preserve"> </w:t>
      </w:r>
      <w:r>
        <w:t>hd's</w:t>
      </w:r>
      <w:r>
        <w:rPr>
          <w:spacing w:val="-9"/>
        </w:rPr>
        <w:t xml:space="preserve"> </w:t>
      </w:r>
      <w:r>
        <w:t>from</w:t>
      </w:r>
      <w:r>
        <w:rPr>
          <w:spacing w:val="-10"/>
        </w:rPr>
        <w:t xml:space="preserve"> </w:t>
      </w:r>
      <w:r>
        <w:t>the</w:t>
      </w:r>
      <w:r>
        <w:rPr>
          <w:spacing w:val="-9"/>
        </w:rPr>
        <w:t xml:space="preserve"> </w:t>
      </w:r>
      <w:r>
        <w:t>CMOS.</w:t>
      </w:r>
    </w:p>
    <w:p w14:paraId="06446F5D" w14:textId="77777777" w:rsidR="007F64D7" w:rsidRPr="007F64D7" w:rsidRDefault="007F64D7">
      <w:pPr>
        <w:pStyle w:val="BodyText"/>
        <w:spacing w:before="0"/>
        <w:ind w:left="254"/>
        <w:rPr>
          <w:rFonts w:ascii="MS Pゴシック" w:eastAsia="MS Pゴシック"/>
          <w:color w:val="0000FF"/>
          <w:szCs w:val="22"/>
          <w:u w:val="single" w:color="0000FF"/>
        </w:rPr>
      </w:pPr>
      <w:r w:rsidRPr="007F64D7">
        <w:rPr>
          <w:rFonts w:ascii="MS Pゴシック" w:eastAsia="MS Pゴシック"/>
          <w:color w:val="0000FF"/>
          <w:szCs w:val="22"/>
          <w:u w:val="single" w:color="0000FF"/>
        </w:rPr>
        <w:t>14 */</w:t>
      </w:r>
    </w:p>
    <w:p w14:paraId="06AFF5B1" w14:textId="7DA38C25" w:rsidR="00AC554F" w:rsidRDefault="00497FE2">
      <w:pPr>
        <w:pStyle w:val="BodyText"/>
        <w:spacing w:before="0"/>
        <w:ind w:left="254"/>
      </w:pPr>
      <w:r>
        <w:rPr>
          <w:color w:val="0000FF"/>
          <w:u w:val="single" w:color="0000FF"/>
        </w:rPr>
        <w:t>15</w:t>
      </w:r>
    </w:p>
    <w:p w14:paraId="2D8418E8" w14:textId="77777777" w:rsidR="007F64D7" w:rsidRPr="007F64D7" w:rsidRDefault="007F64D7">
      <w:pPr>
        <w:pStyle w:val="BodyText"/>
        <w:tabs>
          <w:tab w:val="left" w:pos="1153"/>
        </w:tabs>
        <w:ind w:left="455"/>
        <w:rPr>
          <w:rFonts w:ascii="MS Pゴシック" w:eastAsia="MS Pゴシック"/>
        </w:rPr>
      </w:pPr>
      <w:r w:rsidRPr="007F64D7">
        <w:rPr>
          <w:rFonts w:ascii="MS Pゴシック" w:eastAsia="MS Pゴシック"/>
        </w:rPr>
        <w:t>// &lt;linux/config.h&gt; カーネル設定用のヘッダーファイルです。キーボード言語やハードディスクを定義する</w:t>
      </w:r>
    </w:p>
    <w:p w14:paraId="3D0B5FEC" w14:textId="0A710972" w:rsidR="00AC554F" w:rsidRDefault="00497FE2">
      <w:pPr>
        <w:pStyle w:val="BodyText"/>
        <w:tabs>
          <w:tab w:val="left" w:pos="1153"/>
        </w:tabs>
        <w:ind w:left="455"/>
      </w:pPr>
      <w:r>
        <w:t>//</w:t>
      </w:r>
      <w:r>
        <w:tab/>
        <w:t>type (HD_TYPE)</w:t>
      </w:r>
      <w:r>
        <w:rPr>
          <w:spacing w:val="-1"/>
        </w:rPr>
        <w:t xml:space="preserve"> </w:t>
      </w:r>
      <w:r>
        <w:t>options.</w:t>
      </w:r>
    </w:p>
    <w:p w14:paraId="344F96D1" w14:textId="77777777" w:rsidR="007F64D7" w:rsidRPr="007F64D7" w:rsidRDefault="007F64D7">
      <w:pPr>
        <w:pStyle w:val="BodyText"/>
        <w:tabs>
          <w:tab w:val="left" w:pos="1153"/>
        </w:tabs>
        <w:spacing w:before="2"/>
        <w:ind w:left="455"/>
        <w:rPr>
          <w:rFonts w:ascii="MS Pゴシック" w:eastAsia="MS Pゴシック"/>
        </w:rPr>
      </w:pPr>
      <w:r w:rsidRPr="007F64D7">
        <w:rPr>
          <w:rFonts w:ascii="MS Pゴシック" w:eastAsia="MS Pゴシック"/>
        </w:rPr>
        <w:t>// &lt;linux/sched.h&gt; スケジューラーのヘッダーファイルでは、タスク構造体task_struct、データ</w:t>
      </w:r>
    </w:p>
    <w:p w14:paraId="595FB9DF" w14:textId="3FBC427D" w:rsidR="00AC554F" w:rsidRDefault="00497FE2">
      <w:pPr>
        <w:pStyle w:val="BodyText"/>
        <w:tabs>
          <w:tab w:val="left" w:pos="1153"/>
        </w:tabs>
        <w:spacing w:before="2"/>
        <w:ind w:left="455"/>
      </w:pPr>
      <w:r>
        <w:t>//</w:t>
      </w:r>
      <w:r>
        <w:tab/>
        <w:t>of the initial task 0, and some embedde</w:t>
      </w:r>
      <w:r>
        <w:t>d assembly function macro statements about</w:t>
      </w:r>
      <w:r>
        <w:rPr>
          <w:spacing w:val="-67"/>
        </w:rPr>
        <w:t xml:space="preserve"> </w:t>
      </w:r>
      <w:r>
        <w:t>the</w:t>
      </w:r>
    </w:p>
    <w:p w14:paraId="486A94D3" w14:textId="77777777" w:rsidR="00AC554F" w:rsidRDefault="00497FE2">
      <w:pPr>
        <w:pStyle w:val="BodyText"/>
        <w:tabs>
          <w:tab w:val="left" w:pos="1153"/>
        </w:tabs>
        <w:ind w:left="455"/>
      </w:pPr>
      <w:r>
        <w:t>//</w:t>
      </w:r>
      <w:r>
        <w:tab/>
        <w:t>descriptor parameter settings and</w:t>
      </w:r>
      <w:r>
        <w:rPr>
          <w:spacing w:val="-4"/>
        </w:rPr>
        <w:t xml:space="preserve"> </w:t>
      </w:r>
      <w:r>
        <w:t>acquisition.</w:t>
      </w:r>
    </w:p>
    <w:p w14:paraId="47960D15" w14:textId="77777777" w:rsidR="007F64D7" w:rsidRPr="007F64D7" w:rsidRDefault="007F64D7">
      <w:pPr>
        <w:pStyle w:val="BodyText"/>
        <w:tabs>
          <w:tab w:val="left" w:pos="1153"/>
        </w:tabs>
        <w:ind w:left="455"/>
        <w:rPr>
          <w:rFonts w:ascii="MS Pゴシック" w:eastAsia="MS Pゴシック"/>
        </w:rPr>
      </w:pPr>
      <w:r w:rsidRPr="007F64D7">
        <w:rPr>
          <w:rFonts w:ascii="MS Pゴシック" w:eastAsia="MS Pゴシック"/>
        </w:rPr>
        <w:t>// &lt;linux/fs.h&gt; ファイルシステムのヘッダーファイル。ファイルテーブル構造を定義する（file, buffer_head,</w:t>
      </w:r>
    </w:p>
    <w:p w14:paraId="0C0F13AE" w14:textId="6C59AEDC" w:rsidR="00AC554F" w:rsidRDefault="00497FE2">
      <w:pPr>
        <w:pStyle w:val="BodyText"/>
        <w:tabs>
          <w:tab w:val="left" w:pos="1153"/>
        </w:tabs>
        <w:ind w:left="455"/>
      </w:pPr>
      <w:r>
        <w:t>//</w:t>
      </w:r>
      <w:r>
        <w:tab/>
        <w:t>m_inode,</w:t>
      </w:r>
      <w:r>
        <w:rPr>
          <w:spacing w:val="-2"/>
        </w:rPr>
        <w:t xml:space="preserve"> </w:t>
      </w:r>
      <w:r>
        <w:t>etc.).</w:t>
      </w:r>
    </w:p>
    <w:p w14:paraId="7D65B9F4" w14:textId="77777777" w:rsidR="007F64D7" w:rsidRPr="007F64D7" w:rsidRDefault="007F64D7">
      <w:pPr>
        <w:pStyle w:val="BodyText"/>
        <w:tabs>
          <w:tab w:val="left" w:pos="1153"/>
        </w:tabs>
        <w:ind w:left="455"/>
        <w:rPr>
          <w:rFonts w:ascii="MS Pゴシック" w:eastAsia="MS Pゴシック"/>
        </w:rPr>
      </w:pPr>
      <w:r w:rsidRPr="007F64D7">
        <w:rPr>
          <w:rFonts w:ascii="MS Pゴシック" w:eastAsia="MS Pゴシック"/>
        </w:rPr>
        <w:t>// &lt;linux/kernel.h&gt; カーネルのヘッダーファイルです。一般的に使用されているいくつかの製品のプロトタイプ定義が含まれています。</w:t>
      </w:r>
    </w:p>
    <w:p w14:paraId="00B75C84" w14:textId="6280AC7A" w:rsidR="00AC554F" w:rsidRDefault="00497FE2">
      <w:pPr>
        <w:pStyle w:val="BodyText"/>
        <w:tabs>
          <w:tab w:val="left" w:pos="1153"/>
        </w:tabs>
        <w:ind w:left="455"/>
      </w:pPr>
      <w:r>
        <w:t>//</w:t>
      </w:r>
      <w:r>
        <w:tab/>
        <w:t>used functions of the</w:t>
      </w:r>
      <w:r>
        <w:rPr>
          <w:spacing w:val="-3"/>
        </w:rPr>
        <w:t xml:space="preserve"> </w:t>
      </w:r>
      <w:r>
        <w:t>kernel.</w:t>
      </w:r>
    </w:p>
    <w:p w14:paraId="6E047593" w14:textId="77777777" w:rsidR="007F64D7" w:rsidRPr="007F64D7" w:rsidRDefault="007F64D7">
      <w:pPr>
        <w:pStyle w:val="BodyText"/>
        <w:tabs>
          <w:tab w:val="left" w:pos="1153"/>
        </w:tabs>
        <w:ind w:left="455"/>
        <w:rPr>
          <w:rFonts w:ascii="MS Pゴシック" w:eastAsia="MS Pゴシック"/>
        </w:rPr>
      </w:pPr>
      <w:r w:rsidRPr="007F64D7">
        <w:rPr>
          <w:rFonts w:ascii="MS Pゴシック" w:eastAsia="MS Pゴシック"/>
        </w:rPr>
        <w:t>// &lt;linux/hdreg.h&gt; ハードディスクパラメータのヘッダーファイルです。ハードディスクのレジスタポートへのアクセスを定義します。</w:t>
      </w:r>
    </w:p>
    <w:p w14:paraId="5CAA4624" w14:textId="429BCC96" w:rsidR="00AC554F" w:rsidRDefault="00497FE2">
      <w:pPr>
        <w:pStyle w:val="BodyText"/>
        <w:tabs>
          <w:tab w:val="left" w:pos="1153"/>
        </w:tabs>
        <w:ind w:left="455"/>
      </w:pPr>
      <w:r>
        <w:t>//</w:t>
      </w:r>
      <w:r>
        <w:tab/>
        <w:t>status code, partition table and other</w:t>
      </w:r>
      <w:r>
        <w:rPr>
          <w:spacing w:val="-3"/>
        </w:rPr>
        <w:t xml:space="preserve"> </w:t>
      </w:r>
      <w:r>
        <w:t>information.</w:t>
      </w:r>
    </w:p>
    <w:p w14:paraId="1DEB74F6" w14:textId="77777777" w:rsidR="007F64D7" w:rsidRPr="007F64D7" w:rsidRDefault="007F64D7">
      <w:pPr>
        <w:pStyle w:val="BodyText"/>
        <w:tabs>
          <w:tab w:val="left" w:pos="1153"/>
        </w:tabs>
        <w:ind w:left="455"/>
        <w:rPr>
          <w:rFonts w:ascii="MS Pゴシック" w:eastAsia="MS Pゴシック"/>
        </w:rPr>
      </w:pPr>
      <w:r w:rsidRPr="007F64D7">
        <w:rPr>
          <w:rFonts w:ascii="MS Pゴシック" w:eastAsia="MS Pゴシック"/>
        </w:rPr>
        <w:t>// &lt;asm/system.h&gt; システムのヘッダーファイルです。を定義または変更する埋め込みアセンブリマクロです。</w:t>
      </w:r>
    </w:p>
    <w:p w14:paraId="56F7B9DB" w14:textId="3C1F7580" w:rsidR="00AC554F" w:rsidRDefault="00497FE2">
      <w:pPr>
        <w:pStyle w:val="BodyText"/>
        <w:tabs>
          <w:tab w:val="left" w:pos="1153"/>
        </w:tabs>
        <w:ind w:left="455"/>
      </w:pPr>
      <w:r>
        <w:t>//</w:t>
      </w:r>
      <w:r>
        <w:tab/>
        <w:t>descriptors/interrupt gate</w:t>
      </w:r>
      <w:r>
        <w:t>s, etc. is</w:t>
      </w:r>
      <w:r>
        <w:rPr>
          <w:spacing w:val="-3"/>
        </w:rPr>
        <w:t xml:space="preserve"> </w:t>
      </w:r>
      <w:r>
        <w:t>defined.</w:t>
      </w:r>
    </w:p>
    <w:p w14:paraId="38411AEC" w14:textId="77777777" w:rsidR="007F64D7" w:rsidRPr="007F64D7" w:rsidRDefault="007F64D7">
      <w:pPr>
        <w:pStyle w:val="BodyText"/>
        <w:tabs>
          <w:tab w:val="left" w:pos="1153"/>
        </w:tabs>
        <w:ind w:left="455"/>
        <w:rPr>
          <w:rFonts w:ascii="MS Pゴシック" w:eastAsia="MS Pゴシック"/>
        </w:rPr>
      </w:pPr>
      <w:r w:rsidRPr="007F64D7">
        <w:rPr>
          <w:rFonts w:ascii="MS Pゴシック" w:eastAsia="MS Pゴシック"/>
        </w:rPr>
        <w:t>// &lt;asm/io.h&gt; Ioのヘッダーファイルです。の形で、ioポートを操作する関数を定義します。</w:t>
      </w:r>
    </w:p>
    <w:p w14:paraId="74BD3FA3" w14:textId="6CF2C374" w:rsidR="00AC554F" w:rsidRDefault="00497FE2">
      <w:pPr>
        <w:pStyle w:val="BodyText"/>
        <w:tabs>
          <w:tab w:val="left" w:pos="1153"/>
        </w:tabs>
        <w:ind w:left="455"/>
      </w:pPr>
      <w:r>
        <w:t>//</w:t>
      </w:r>
      <w:r>
        <w:tab/>
        <w:t>a macro's embedded</w:t>
      </w:r>
      <w:r>
        <w:rPr>
          <w:spacing w:val="-2"/>
        </w:rPr>
        <w:t xml:space="preserve"> </w:t>
      </w:r>
      <w:r>
        <w:t>assembler.</w:t>
      </w:r>
    </w:p>
    <w:p w14:paraId="455F7B3B" w14:textId="77777777" w:rsidR="007F64D7" w:rsidRPr="007F64D7" w:rsidRDefault="007F64D7">
      <w:pPr>
        <w:pStyle w:val="BodyText"/>
        <w:tabs>
          <w:tab w:val="left" w:pos="1153"/>
        </w:tabs>
        <w:spacing w:before="6"/>
        <w:ind w:left="455"/>
        <w:rPr>
          <w:rFonts w:ascii="MS Pゴシック" w:eastAsia="MS Pゴシック"/>
        </w:rPr>
      </w:pPr>
      <w:r w:rsidRPr="007F64D7">
        <w:rPr>
          <w:rFonts w:ascii="MS Pゴシック" w:eastAsia="MS Pゴシック"/>
        </w:rPr>
        <w:t>// &lt;asm/segment.h&gt; セグメント操作用のヘッダーファイルです。埋め込みアセンブリ関数が定義されています。</w:t>
      </w:r>
    </w:p>
    <w:p w14:paraId="676465F6" w14:textId="34B2AB39" w:rsidR="00AC554F" w:rsidRDefault="00497FE2">
      <w:pPr>
        <w:pStyle w:val="BodyText"/>
        <w:tabs>
          <w:tab w:val="left" w:pos="1153"/>
        </w:tabs>
        <w:spacing w:before="6"/>
        <w:ind w:left="455"/>
      </w:pPr>
      <w:r>
        <w:t>//</w:t>
      </w:r>
      <w:r>
        <w:tab/>
        <w:t>segment re</w:t>
      </w:r>
      <w:r>
        <w:t>gister</w:t>
      </w:r>
      <w:r>
        <w:rPr>
          <w:spacing w:val="1"/>
        </w:rPr>
        <w:t xml:space="preserve"> </w:t>
      </w:r>
      <w:r>
        <w:t>operations.</w:t>
      </w:r>
    </w:p>
    <w:p w14:paraId="11A873D3" w14:textId="77777777" w:rsidR="00AC554F" w:rsidRDefault="00497FE2">
      <w:pPr>
        <w:pStyle w:val="ListParagraph"/>
        <w:numPr>
          <w:ilvl w:val="0"/>
          <w:numId w:val="113"/>
        </w:numPr>
        <w:tabs>
          <w:tab w:val="left" w:pos="555"/>
        </w:tabs>
        <w:ind w:hanging="301"/>
        <w:rPr>
          <w:sz w:val="20"/>
        </w:rPr>
      </w:pPr>
      <w:r>
        <w:rPr>
          <w:sz w:val="20"/>
        </w:rPr>
        <w:t>#include</w:t>
      </w:r>
      <w:r>
        <w:rPr>
          <w:spacing w:val="-2"/>
          <w:sz w:val="20"/>
        </w:rPr>
        <w:t xml:space="preserve"> </w:t>
      </w:r>
      <w:r>
        <w:rPr>
          <w:sz w:val="20"/>
        </w:rPr>
        <w:t>&lt;linux/config.h&gt;</w:t>
      </w:r>
    </w:p>
    <w:p w14:paraId="067016E2" w14:textId="77777777" w:rsidR="00AC554F" w:rsidRDefault="00497FE2">
      <w:pPr>
        <w:pStyle w:val="ListParagraph"/>
        <w:numPr>
          <w:ilvl w:val="0"/>
          <w:numId w:val="113"/>
        </w:numPr>
        <w:tabs>
          <w:tab w:val="left" w:pos="555"/>
        </w:tabs>
        <w:ind w:hanging="301"/>
        <w:rPr>
          <w:sz w:val="20"/>
        </w:rPr>
      </w:pPr>
      <w:r>
        <w:rPr>
          <w:sz w:val="20"/>
        </w:rPr>
        <w:t>#include</w:t>
      </w:r>
      <w:r>
        <w:rPr>
          <w:spacing w:val="-1"/>
          <w:sz w:val="20"/>
        </w:rPr>
        <w:t xml:space="preserve"> </w:t>
      </w:r>
      <w:r>
        <w:rPr>
          <w:sz w:val="20"/>
        </w:rPr>
        <w:t>&lt;linux/sched.h&gt;</w:t>
      </w:r>
    </w:p>
    <w:p w14:paraId="152A9C8B" w14:textId="77777777" w:rsidR="00AC554F" w:rsidRDefault="00497FE2">
      <w:pPr>
        <w:pStyle w:val="ListParagraph"/>
        <w:numPr>
          <w:ilvl w:val="0"/>
          <w:numId w:val="113"/>
        </w:numPr>
        <w:tabs>
          <w:tab w:val="left" w:pos="555"/>
        </w:tabs>
        <w:ind w:hanging="301"/>
        <w:rPr>
          <w:sz w:val="20"/>
        </w:rPr>
      </w:pPr>
      <w:r>
        <w:rPr>
          <w:sz w:val="20"/>
        </w:rPr>
        <w:t>#include</w:t>
      </w:r>
      <w:r>
        <w:rPr>
          <w:spacing w:val="-2"/>
          <w:sz w:val="20"/>
        </w:rPr>
        <w:t xml:space="preserve"> </w:t>
      </w:r>
      <w:r>
        <w:rPr>
          <w:sz w:val="20"/>
        </w:rPr>
        <w:t>&lt;linux/fs.h&gt;</w:t>
      </w:r>
    </w:p>
    <w:p w14:paraId="1EC43C11" w14:textId="77777777" w:rsidR="00AC554F" w:rsidRDefault="00497FE2">
      <w:pPr>
        <w:pStyle w:val="ListParagraph"/>
        <w:numPr>
          <w:ilvl w:val="0"/>
          <w:numId w:val="113"/>
        </w:numPr>
        <w:tabs>
          <w:tab w:val="left" w:pos="555"/>
        </w:tabs>
        <w:ind w:hanging="301"/>
        <w:rPr>
          <w:sz w:val="20"/>
        </w:rPr>
      </w:pPr>
      <w:r>
        <w:rPr>
          <w:sz w:val="20"/>
        </w:rPr>
        <w:t>#include</w:t>
      </w:r>
      <w:r>
        <w:rPr>
          <w:spacing w:val="-2"/>
          <w:sz w:val="20"/>
        </w:rPr>
        <w:t xml:space="preserve"> </w:t>
      </w:r>
      <w:r>
        <w:rPr>
          <w:sz w:val="20"/>
        </w:rPr>
        <w:t>&lt;linux/kernel.h&gt;</w:t>
      </w:r>
    </w:p>
    <w:p w14:paraId="69411B29" w14:textId="77777777" w:rsidR="00AC554F" w:rsidRDefault="00497FE2">
      <w:pPr>
        <w:pStyle w:val="ListParagraph"/>
        <w:numPr>
          <w:ilvl w:val="0"/>
          <w:numId w:val="113"/>
        </w:numPr>
        <w:tabs>
          <w:tab w:val="left" w:pos="555"/>
        </w:tabs>
        <w:ind w:hanging="301"/>
        <w:rPr>
          <w:sz w:val="20"/>
        </w:rPr>
      </w:pPr>
      <w:r>
        <w:rPr>
          <w:sz w:val="20"/>
        </w:rPr>
        <w:t>#include</w:t>
      </w:r>
      <w:r>
        <w:rPr>
          <w:spacing w:val="-2"/>
          <w:sz w:val="20"/>
        </w:rPr>
        <w:t xml:space="preserve"> </w:t>
      </w:r>
      <w:r>
        <w:rPr>
          <w:sz w:val="20"/>
        </w:rPr>
        <w:t>&lt;linux/hdreg.h&gt;</w:t>
      </w:r>
    </w:p>
    <w:p w14:paraId="01BBDC93" w14:textId="77777777" w:rsidR="00AC554F" w:rsidRDefault="00497FE2">
      <w:pPr>
        <w:pStyle w:val="ListParagraph"/>
        <w:numPr>
          <w:ilvl w:val="0"/>
          <w:numId w:val="113"/>
        </w:numPr>
        <w:tabs>
          <w:tab w:val="left" w:pos="555"/>
        </w:tabs>
        <w:ind w:hanging="301"/>
        <w:rPr>
          <w:sz w:val="20"/>
        </w:rPr>
      </w:pPr>
      <w:r>
        <w:rPr>
          <w:sz w:val="20"/>
        </w:rPr>
        <w:t>#include</w:t>
      </w:r>
      <w:r>
        <w:rPr>
          <w:spacing w:val="-2"/>
          <w:sz w:val="20"/>
        </w:rPr>
        <w:t xml:space="preserve"> </w:t>
      </w:r>
      <w:r>
        <w:rPr>
          <w:sz w:val="20"/>
        </w:rPr>
        <w:t>&lt;asm/system.h&gt;</w:t>
      </w:r>
    </w:p>
    <w:p w14:paraId="1F099D5D" w14:textId="77777777" w:rsidR="00AC554F" w:rsidRDefault="00497FE2">
      <w:pPr>
        <w:pStyle w:val="ListParagraph"/>
        <w:numPr>
          <w:ilvl w:val="0"/>
          <w:numId w:val="113"/>
        </w:numPr>
        <w:tabs>
          <w:tab w:val="left" w:pos="555"/>
        </w:tabs>
        <w:ind w:hanging="301"/>
        <w:rPr>
          <w:sz w:val="20"/>
        </w:rPr>
      </w:pPr>
      <w:r>
        <w:rPr>
          <w:sz w:val="20"/>
        </w:rPr>
        <w:t>#include</w:t>
      </w:r>
      <w:r>
        <w:rPr>
          <w:spacing w:val="-2"/>
          <w:sz w:val="20"/>
        </w:rPr>
        <w:t xml:space="preserve"> </w:t>
      </w:r>
      <w:r>
        <w:rPr>
          <w:sz w:val="20"/>
        </w:rPr>
        <w:t>&lt;asm/io.h&gt;</w:t>
      </w:r>
    </w:p>
    <w:p w14:paraId="4EE6C7D6" w14:textId="77777777" w:rsidR="00AC554F" w:rsidRDefault="00497FE2">
      <w:pPr>
        <w:pStyle w:val="ListParagraph"/>
        <w:numPr>
          <w:ilvl w:val="0"/>
          <w:numId w:val="113"/>
        </w:numPr>
        <w:tabs>
          <w:tab w:val="left" w:pos="555"/>
        </w:tabs>
        <w:ind w:hanging="301"/>
        <w:rPr>
          <w:sz w:val="20"/>
        </w:rPr>
      </w:pPr>
      <w:r>
        <w:rPr>
          <w:sz w:val="20"/>
        </w:rPr>
        <w:t>#include</w:t>
      </w:r>
      <w:r>
        <w:rPr>
          <w:spacing w:val="-2"/>
          <w:sz w:val="20"/>
        </w:rPr>
        <w:t xml:space="preserve"> </w:t>
      </w:r>
      <w:r>
        <w:rPr>
          <w:sz w:val="20"/>
        </w:rPr>
        <w:t>&lt;asm/segment.h&gt;</w:t>
      </w:r>
    </w:p>
    <w:p w14:paraId="068D3F6D" w14:textId="77777777" w:rsidR="00AC554F" w:rsidRDefault="00497FE2">
      <w:pPr>
        <w:pStyle w:val="BodyText"/>
        <w:ind w:left="254"/>
      </w:pPr>
      <w:r>
        <w:rPr>
          <w:color w:val="0000FF"/>
          <w:u w:val="single" w:color="0000FF"/>
        </w:rPr>
        <w:t>24</w:t>
      </w:r>
    </w:p>
    <w:p w14:paraId="62DD47EE" w14:textId="77777777" w:rsidR="007F64D7" w:rsidRPr="007F64D7" w:rsidRDefault="007F64D7">
      <w:pPr>
        <w:pStyle w:val="BodyText"/>
        <w:rPr>
          <w:rFonts w:ascii="MS Pゴシック" w:eastAsia="MS Pゴシック"/>
        </w:rPr>
      </w:pPr>
      <w:r w:rsidRPr="007F64D7">
        <w:rPr>
          <w:rFonts w:ascii="MS Pゴシック" w:eastAsia="MS Pゴシック"/>
        </w:rPr>
        <w:t>// ハードディスクのメジャー番号記号定数を定義します。ドライバでは、メジャーデバイス番号</w:t>
      </w:r>
    </w:p>
    <w:p w14:paraId="290465C7" w14:textId="77777777" w:rsidR="007F64D7" w:rsidRPr="007F64D7" w:rsidRDefault="007F64D7">
      <w:pPr>
        <w:pStyle w:val="BodyText"/>
        <w:rPr>
          <w:rFonts w:ascii="MS Pゴシック" w:eastAsia="MS Pゴシック"/>
        </w:rPr>
      </w:pPr>
      <w:r w:rsidRPr="007F64D7">
        <w:rPr>
          <w:rFonts w:ascii="MS Pゴシック" w:eastAsia="MS Pゴシック"/>
        </w:rPr>
        <w:t>//はblk.hファイルをインクルードする前に定義する必要があります。このシンボルはblk.hファイルで使用されます。</w:t>
      </w:r>
    </w:p>
    <w:p w14:paraId="1D5DF02E" w14:textId="77777777" w:rsidR="007F64D7" w:rsidRPr="007F64D7" w:rsidRDefault="007F64D7">
      <w:pPr>
        <w:pStyle w:val="BodyText"/>
        <w:tabs>
          <w:tab w:val="left" w:pos="3156"/>
        </w:tabs>
        <w:spacing w:line="244" w:lineRule="auto"/>
        <w:ind w:left="254" w:right="5173"/>
        <w:rPr>
          <w:rFonts w:ascii="MS Pゴシック" w:eastAsia="MS Pゴシック"/>
        </w:rPr>
      </w:pPr>
      <w:r w:rsidRPr="007F64D7">
        <w:rPr>
          <w:rFonts w:ascii="MS Pゴシック" w:eastAsia="MS Pゴシック"/>
        </w:rPr>
        <w:t>// に関連する他のシンボル定数やマクロを決定します。</w:t>
      </w:r>
    </w:p>
    <w:p w14:paraId="6DD9F6C1" w14:textId="28C15EC8" w:rsidR="00AC554F" w:rsidRDefault="00497FE2">
      <w:pPr>
        <w:pStyle w:val="BodyText"/>
        <w:tabs>
          <w:tab w:val="left" w:pos="3156"/>
        </w:tabs>
        <w:spacing w:line="244" w:lineRule="auto"/>
        <w:ind w:left="254" w:right="5173"/>
      </w:pPr>
      <w:r>
        <w:rPr>
          <w:color w:val="0000FF"/>
          <w:u w:val="single" w:color="0000FF"/>
        </w:rPr>
        <w:t>25</w:t>
      </w:r>
      <w:r>
        <w:rPr>
          <w:color w:val="0000FF"/>
        </w:rPr>
        <w:t xml:space="preserve"> </w:t>
      </w:r>
      <w:r>
        <w:t>#define</w:t>
      </w:r>
      <w:r>
        <w:rPr>
          <w:color w:val="0000FF"/>
          <w:spacing w:val="-4"/>
        </w:rPr>
        <w:t xml:space="preserve"> </w:t>
      </w:r>
      <w:r>
        <w:rPr>
          <w:color w:val="0000FF"/>
          <w:u w:val="single" w:color="0000FF"/>
        </w:rPr>
        <w:t>MAJOR_NR</w:t>
      </w:r>
      <w:r>
        <w:rPr>
          <w:color w:val="0000FF"/>
        </w:rPr>
        <w:t xml:space="preserve"> </w:t>
      </w:r>
      <w:r>
        <w:t>3</w:t>
      </w:r>
      <w:r>
        <w:tab/>
        <w:t>// h</w:t>
      </w:r>
      <w:r>
        <w:t>arddisk major no is</w:t>
      </w:r>
      <w:r>
        <w:rPr>
          <w:spacing w:val="-13"/>
        </w:rPr>
        <w:t xml:space="preserve"> </w:t>
      </w:r>
      <w:r>
        <w:t>3.</w:t>
      </w:r>
      <w:r>
        <w:rPr>
          <w:color w:val="0000FF"/>
          <w:u w:val="single" w:color="0000FF"/>
        </w:rPr>
        <w:t xml:space="preserve"> 26</w:t>
      </w:r>
      <w:r>
        <w:rPr>
          <w:color w:val="0000FF"/>
        </w:rPr>
        <w:t xml:space="preserve"> </w:t>
      </w:r>
      <w:r>
        <w:t>#include</w:t>
      </w:r>
      <w:r>
        <w:rPr>
          <w:spacing w:val="-4"/>
        </w:rPr>
        <w:t xml:space="preserve"> </w:t>
      </w:r>
      <w:r>
        <w:t>"</w:t>
      </w:r>
      <w:r>
        <w:rPr>
          <w:color w:val="0000FF"/>
          <w:u w:val="single" w:color="0000FF"/>
        </w:rPr>
        <w:t>blk.h</w:t>
      </w:r>
      <w:r>
        <w:t>"</w:t>
      </w:r>
    </w:p>
    <w:p w14:paraId="5DDC29CC" w14:textId="77777777" w:rsidR="00AC554F" w:rsidRDefault="00497FE2">
      <w:pPr>
        <w:pStyle w:val="BodyText"/>
        <w:spacing w:before="0" w:line="254" w:lineRule="exact"/>
        <w:ind w:left="254"/>
      </w:pPr>
      <w:r>
        <w:rPr>
          <w:color w:val="0000FF"/>
          <w:u w:val="single" w:color="0000FF"/>
        </w:rPr>
        <w:t>27</w:t>
      </w:r>
    </w:p>
    <w:p w14:paraId="564B81B9" w14:textId="77777777" w:rsidR="007F64D7" w:rsidRPr="007F64D7" w:rsidRDefault="007F64D7">
      <w:pPr>
        <w:pStyle w:val="BodyText"/>
        <w:spacing w:before="2"/>
        <w:rPr>
          <w:rFonts w:ascii="MS Pゴシック" w:eastAsia="MS Pゴシック"/>
        </w:rPr>
      </w:pPr>
      <w:r w:rsidRPr="007F64D7">
        <w:rPr>
          <w:rFonts w:ascii="MS Pゴシック" w:eastAsia="MS Pゴシック"/>
        </w:rPr>
        <w:t>// Read the CMOS parameter マクロ機能。このマクロは、CMOSのハードドライブ情報を読み取る。</w:t>
      </w:r>
    </w:p>
    <w:p w14:paraId="40A9E56C" w14:textId="77777777" w:rsidR="007F64D7" w:rsidRPr="007F64D7" w:rsidRDefault="007F64D7">
      <w:pPr>
        <w:pStyle w:val="BodyText"/>
        <w:rPr>
          <w:rFonts w:ascii="MS Pゴシック" w:eastAsia="MS Pゴシック"/>
        </w:rPr>
      </w:pPr>
      <w:r w:rsidRPr="007F64D7">
        <w:rPr>
          <w:rFonts w:ascii="MS Pゴシック" w:eastAsia="MS Pゴシック"/>
        </w:rPr>
        <w:t>// outb_p, inb_p は include/asm/io.h で定義されているポート入出力マクロで、正確には</w:t>
      </w:r>
    </w:p>
    <w:p w14:paraId="53E32B81" w14:textId="77777777" w:rsidR="007F64D7" w:rsidRPr="007F64D7" w:rsidRDefault="007F64D7">
      <w:pPr>
        <w:pStyle w:val="ListParagraph"/>
        <w:numPr>
          <w:ilvl w:val="0"/>
          <w:numId w:val="112"/>
        </w:numPr>
        <w:tabs>
          <w:tab w:val="left" w:pos="555"/>
        </w:tabs>
        <w:ind w:hanging="301"/>
        <w:rPr>
          <w:rFonts w:ascii="MS Pゴシック" w:eastAsia="MS Pゴシック"/>
          <w:sz w:val="20"/>
          <w:szCs w:val="20"/>
        </w:rPr>
      </w:pPr>
      <w:r w:rsidRPr="007F64D7">
        <w:rPr>
          <w:rFonts w:ascii="MS Pゴシック" w:eastAsia="MS Pゴシック"/>
          <w:sz w:val="20"/>
          <w:szCs w:val="20"/>
        </w:rPr>
        <w:t>// init/main.cでCMOSクロック情報を読み取るのと同じマクロです。</w:t>
      </w:r>
    </w:p>
    <w:p w14:paraId="3452C3E3" w14:textId="50D343F7" w:rsidR="00AC554F" w:rsidRDefault="00497FE2">
      <w:pPr>
        <w:pStyle w:val="ListParagraph"/>
        <w:numPr>
          <w:ilvl w:val="0"/>
          <w:numId w:val="112"/>
        </w:numPr>
        <w:tabs>
          <w:tab w:val="left" w:pos="555"/>
        </w:tabs>
        <w:ind w:hanging="301"/>
        <w:rPr>
          <w:sz w:val="20"/>
        </w:rPr>
      </w:pPr>
      <w:r>
        <w:rPr>
          <w:sz w:val="20"/>
        </w:rPr>
        <w:t>#define</w:t>
      </w:r>
      <w:r>
        <w:rPr>
          <w:color w:val="0000FF"/>
          <w:sz w:val="20"/>
        </w:rPr>
        <w:t xml:space="preserve"> </w:t>
      </w:r>
      <w:r>
        <w:rPr>
          <w:color w:val="0000FF"/>
          <w:sz w:val="20"/>
          <w:u w:val="single" w:color="0000FF"/>
        </w:rPr>
        <w:t>CMOS_READ</w:t>
      </w:r>
      <w:r>
        <w:rPr>
          <w:sz w:val="20"/>
        </w:rPr>
        <w:t>(addr) ({</w:t>
      </w:r>
      <w:r>
        <w:rPr>
          <w:spacing w:val="1"/>
          <w:sz w:val="20"/>
        </w:rPr>
        <w:t xml:space="preserve"> </w:t>
      </w:r>
      <w:r>
        <w:rPr>
          <w:sz w:val="20"/>
        </w:rPr>
        <w:t>\</w:t>
      </w:r>
    </w:p>
    <w:p w14:paraId="6631A7F7" w14:textId="77777777" w:rsidR="00AC554F" w:rsidRDefault="00497FE2">
      <w:pPr>
        <w:pStyle w:val="ListParagraph"/>
        <w:numPr>
          <w:ilvl w:val="0"/>
          <w:numId w:val="112"/>
        </w:numPr>
        <w:tabs>
          <w:tab w:val="left" w:pos="555"/>
          <w:tab w:val="left" w:pos="4056"/>
        </w:tabs>
        <w:spacing w:line="242" w:lineRule="auto"/>
        <w:ind w:left="254" w:right="2270" w:firstLine="0"/>
        <w:rPr>
          <w:sz w:val="20"/>
        </w:rPr>
      </w:pPr>
      <w:r>
        <w:rPr>
          <w:color w:val="0000FF"/>
          <w:sz w:val="20"/>
          <w:u w:val="single" w:color="0000FF"/>
        </w:rPr>
        <w:t>outb_p</w:t>
      </w:r>
      <w:r>
        <w:rPr>
          <w:sz w:val="20"/>
        </w:rPr>
        <w:t>(0x80|addr,0x70);</w:t>
      </w:r>
      <w:r>
        <w:rPr>
          <w:spacing w:val="-2"/>
          <w:sz w:val="20"/>
        </w:rPr>
        <w:t xml:space="preserve"> </w:t>
      </w:r>
      <w:r>
        <w:rPr>
          <w:sz w:val="20"/>
        </w:rPr>
        <w:t>\</w:t>
      </w:r>
      <w:r>
        <w:rPr>
          <w:sz w:val="20"/>
        </w:rPr>
        <w:tab/>
        <w:t>// 0x70 is write port, 0x80|addr is CMOS addr.</w:t>
      </w:r>
      <w:r>
        <w:rPr>
          <w:color w:val="0000FF"/>
          <w:sz w:val="20"/>
          <w:u w:val="single" w:color="0000FF"/>
        </w:rPr>
        <w:t xml:space="preserve"> 30</w:t>
      </w:r>
      <w:r>
        <w:rPr>
          <w:color w:val="0000FF"/>
          <w:spacing w:val="-3"/>
          <w:sz w:val="20"/>
        </w:rPr>
        <w:t xml:space="preserve"> </w:t>
      </w:r>
      <w:r>
        <w:rPr>
          <w:color w:val="0000FF"/>
          <w:sz w:val="20"/>
          <w:u w:val="single" w:color="0000FF"/>
        </w:rPr>
        <w:t>inb_p</w:t>
      </w:r>
      <w:r>
        <w:rPr>
          <w:sz w:val="20"/>
        </w:rPr>
        <w:t>(0x71);</w:t>
      </w:r>
      <w:r>
        <w:rPr>
          <w:spacing w:val="-1"/>
          <w:sz w:val="20"/>
        </w:rPr>
        <w:t xml:space="preserve"> </w:t>
      </w:r>
      <w:r>
        <w:rPr>
          <w:sz w:val="20"/>
        </w:rPr>
        <w:t>\</w:t>
      </w:r>
      <w:r>
        <w:rPr>
          <w:sz w:val="20"/>
        </w:rPr>
        <w:tab/>
        <w:t>// 0x71 is read</w:t>
      </w:r>
      <w:r>
        <w:rPr>
          <w:spacing w:val="-2"/>
          <w:sz w:val="20"/>
        </w:rPr>
        <w:t xml:space="preserve"> </w:t>
      </w:r>
      <w:r>
        <w:rPr>
          <w:sz w:val="20"/>
        </w:rPr>
        <w:t>port.</w:t>
      </w:r>
    </w:p>
    <w:p w14:paraId="64AE90BC" w14:textId="77777777" w:rsidR="007F64D7" w:rsidRPr="007F64D7" w:rsidRDefault="007F64D7">
      <w:pPr>
        <w:pStyle w:val="BodyText"/>
        <w:spacing w:line="253" w:lineRule="exact"/>
        <w:ind w:left="254"/>
        <w:rPr>
          <w:rFonts w:ascii="MS Pゴシック" w:eastAsia="MS Pゴシック"/>
          <w:color w:val="0000FF"/>
          <w:u w:val="single" w:color="0000FF"/>
        </w:rPr>
      </w:pPr>
      <w:r w:rsidRPr="007F64D7">
        <w:rPr>
          <w:rFonts w:ascii="MS Pゴシック" w:eastAsia="MS Pゴシック"/>
          <w:color w:val="0000FF"/>
          <w:u w:val="single" w:color="0000FF"/>
        </w:rPr>
        <w:t>31 })</w:t>
      </w:r>
    </w:p>
    <w:p w14:paraId="63F2DC93" w14:textId="4D08C65C" w:rsidR="00AC554F" w:rsidRDefault="00497FE2">
      <w:pPr>
        <w:pStyle w:val="BodyText"/>
        <w:spacing w:line="253" w:lineRule="exact"/>
        <w:ind w:left="254"/>
      </w:pPr>
      <w:r>
        <w:rPr>
          <w:color w:val="0000FF"/>
          <w:u w:val="single" w:color="0000FF"/>
        </w:rPr>
        <w:t>32</w:t>
      </w:r>
    </w:p>
    <w:p w14:paraId="7704F207" w14:textId="77777777" w:rsidR="00AC554F" w:rsidRDefault="00497FE2">
      <w:pPr>
        <w:pStyle w:val="Heading5"/>
        <w:numPr>
          <w:ilvl w:val="0"/>
          <w:numId w:val="111"/>
        </w:numPr>
        <w:tabs>
          <w:tab w:val="left" w:pos="555"/>
        </w:tabs>
        <w:spacing w:line="266" w:lineRule="exact"/>
        <w:ind w:hanging="301"/>
      </w:pPr>
      <w:r>
        <w:t>/* Max read/write errors/sector</w:t>
      </w:r>
      <w:r>
        <w:rPr>
          <w:spacing w:val="-25"/>
        </w:rPr>
        <w:t xml:space="preserve"> </w:t>
      </w:r>
      <w:r>
        <w:t>*/</w:t>
      </w:r>
    </w:p>
    <w:p w14:paraId="13C5F5B3" w14:textId="77777777" w:rsidR="00AC554F" w:rsidRDefault="00497FE2">
      <w:pPr>
        <w:pStyle w:val="ListParagraph"/>
        <w:numPr>
          <w:ilvl w:val="0"/>
          <w:numId w:val="111"/>
        </w:numPr>
        <w:tabs>
          <w:tab w:val="left" w:pos="555"/>
          <w:tab w:val="right" w:pos="3054"/>
        </w:tabs>
        <w:spacing w:before="0"/>
        <w:ind w:hanging="301"/>
        <w:rPr>
          <w:sz w:val="20"/>
        </w:rPr>
      </w:pPr>
      <w:r>
        <w:rPr>
          <w:sz w:val="20"/>
        </w:rPr>
        <w:t>#define</w:t>
      </w:r>
      <w:r>
        <w:rPr>
          <w:color w:val="0000FF"/>
          <w:sz w:val="20"/>
        </w:rPr>
        <w:t xml:space="preserve"> </w:t>
      </w:r>
      <w:r>
        <w:rPr>
          <w:color w:val="0000FF"/>
          <w:sz w:val="20"/>
          <w:u w:val="single" w:color="0000FF"/>
        </w:rPr>
        <w:t>MAX_ERRORS</w:t>
      </w:r>
      <w:r>
        <w:rPr>
          <w:color w:val="0000FF"/>
          <w:sz w:val="20"/>
        </w:rPr>
        <w:tab/>
      </w:r>
      <w:r>
        <w:rPr>
          <w:sz w:val="20"/>
        </w:rPr>
        <w:t>7</w:t>
      </w:r>
    </w:p>
    <w:p w14:paraId="2C6F90F2" w14:textId="77777777" w:rsidR="00AC554F" w:rsidRDefault="00497FE2">
      <w:pPr>
        <w:pStyle w:val="ListParagraph"/>
        <w:numPr>
          <w:ilvl w:val="0"/>
          <w:numId w:val="111"/>
        </w:numPr>
        <w:tabs>
          <w:tab w:val="left" w:pos="555"/>
          <w:tab w:val="left" w:pos="2954"/>
          <w:tab w:val="left" w:pos="4056"/>
        </w:tabs>
        <w:spacing w:line="244" w:lineRule="auto"/>
        <w:ind w:left="254" w:right="2475" w:firstLine="0"/>
        <w:rPr>
          <w:sz w:val="20"/>
        </w:rPr>
      </w:pPr>
      <w:r>
        <w:rPr>
          <w:sz w:val="20"/>
        </w:rPr>
        <w:t>#define</w:t>
      </w:r>
      <w:r>
        <w:rPr>
          <w:color w:val="0000FF"/>
          <w:spacing w:val="-1"/>
          <w:sz w:val="20"/>
        </w:rPr>
        <w:t xml:space="preserve"> </w:t>
      </w:r>
      <w:r>
        <w:rPr>
          <w:color w:val="0000FF"/>
          <w:sz w:val="20"/>
          <w:u w:val="single" w:color="0000FF"/>
        </w:rPr>
        <w:t>MAX_HD</w:t>
      </w:r>
      <w:r>
        <w:rPr>
          <w:color w:val="0000FF"/>
          <w:sz w:val="20"/>
        </w:rPr>
        <w:tab/>
      </w:r>
      <w:r>
        <w:rPr>
          <w:sz w:val="20"/>
        </w:rPr>
        <w:t>2</w:t>
      </w:r>
      <w:r>
        <w:rPr>
          <w:sz w:val="20"/>
        </w:rPr>
        <w:tab/>
        <w:t>// nr of hard disks supported by the</w:t>
      </w:r>
      <w:r>
        <w:rPr>
          <w:spacing w:val="-18"/>
          <w:sz w:val="20"/>
        </w:rPr>
        <w:t xml:space="preserve"> </w:t>
      </w:r>
      <w:r>
        <w:rPr>
          <w:sz w:val="20"/>
        </w:rPr>
        <w:t>system.</w:t>
      </w:r>
      <w:r>
        <w:rPr>
          <w:color w:val="0000FF"/>
          <w:sz w:val="20"/>
          <w:u w:val="single" w:color="0000FF"/>
        </w:rPr>
        <w:t xml:space="preserve"> 36</w:t>
      </w:r>
    </w:p>
    <w:p w14:paraId="70332C3E" w14:textId="77777777" w:rsidR="007F64D7" w:rsidRPr="007F64D7" w:rsidRDefault="007F64D7">
      <w:pPr>
        <w:pStyle w:val="BodyText"/>
        <w:rPr>
          <w:rFonts w:ascii="MS Pゴシック" w:eastAsia="MS Pゴシック"/>
        </w:rPr>
      </w:pPr>
      <w:r w:rsidRPr="007F64D7">
        <w:rPr>
          <w:rFonts w:ascii="MS Pゴシック" w:eastAsia="MS Pゴシック"/>
        </w:rPr>
        <w:t>// Recalibration. ハードディスクの割り込みで呼び出される再キャリブレーション関数（311行目）は</w:t>
      </w:r>
    </w:p>
    <w:p w14:paraId="72C4F7E3" w14:textId="77777777" w:rsidR="007F64D7" w:rsidRPr="007F64D7" w:rsidRDefault="007F64D7">
      <w:pPr>
        <w:pStyle w:val="ListParagraph"/>
        <w:numPr>
          <w:ilvl w:val="0"/>
          <w:numId w:val="110"/>
        </w:numPr>
        <w:tabs>
          <w:tab w:val="left" w:pos="555"/>
        </w:tabs>
        <w:ind w:hanging="301"/>
        <w:rPr>
          <w:rFonts w:ascii="MS Pゴシック" w:eastAsia="MS Pゴシック"/>
          <w:sz w:val="20"/>
          <w:szCs w:val="20"/>
        </w:rPr>
      </w:pPr>
      <w:r w:rsidRPr="007F64D7">
        <w:rPr>
          <w:rFonts w:ascii="MS Pゴシック" w:eastAsia="MS Pゴシック"/>
          <w:sz w:val="20"/>
          <w:szCs w:val="20"/>
        </w:rPr>
        <w:t>// リセット操作時のハンドラーです。</w:t>
      </w:r>
    </w:p>
    <w:p w14:paraId="311A22AB" w14:textId="7635387D" w:rsidR="00AC554F" w:rsidRDefault="00497FE2">
      <w:pPr>
        <w:pStyle w:val="ListParagraph"/>
        <w:numPr>
          <w:ilvl w:val="0"/>
          <w:numId w:val="110"/>
        </w:numPr>
        <w:tabs>
          <w:tab w:val="left" w:pos="555"/>
        </w:tabs>
        <w:ind w:hanging="301"/>
        <w:rPr>
          <w:sz w:val="20"/>
        </w:rPr>
      </w:pPr>
      <w:r>
        <w:rPr>
          <w:sz w:val="20"/>
        </w:rPr>
        <w:t>static voi</w:t>
      </w:r>
      <w:r>
        <w:rPr>
          <w:sz w:val="20"/>
        </w:rPr>
        <w:t>d</w:t>
      </w:r>
      <w:r>
        <w:rPr>
          <w:color w:val="0000FF"/>
          <w:spacing w:val="-2"/>
          <w:sz w:val="20"/>
        </w:rPr>
        <w:t xml:space="preserve"> </w:t>
      </w:r>
      <w:r>
        <w:rPr>
          <w:color w:val="0000FF"/>
          <w:sz w:val="20"/>
          <w:u w:val="single" w:color="0000FF"/>
        </w:rPr>
        <w:t>recal_intr</w:t>
      </w:r>
      <w:r>
        <w:rPr>
          <w:sz w:val="20"/>
        </w:rPr>
        <w:t>(void);</w:t>
      </w:r>
    </w:p>
    <w:p w14:paraId="436CB08B" w14:textId="77777777" w:rsidR="007F64D7" w:rsidRPr="007F64D7" w:rsidRDefault="007F64D7">
      <w:pPr>
        <w:rPr>
          <w:rFonts w:ascii="MS Pゴシック" w:eastAsia="MS Pゴシック"/>
          <w:sz w:val="20"/>
          <w:szCs w:val="20"/>
        </w:rPr>
      </w:pPr>
      <w:r w:rsidRPr="007F64D7">
        <w:rPr>
          <w:rFonts w:ascii="MS Pゴシック" w:eastAsia="MS Pゴシック"/>
          <w:sz w:val="20"/>
          <w:szCs w:val="20"/>
        </w:rPr>
        <w:t>// ハードディスクの読み込みと書き込みの失敗を処理する関数です。</w:t>
      </w:r>
    </w:p>
    <w:p w14:paraId="6527D162" w14:textId="0966AFA3" w:rsidR="00AC554F" w:rsidRDefault="00AC554F">
      <w:pPr>
        <w:sectPr w:rsidR="00AC554F">
          <w:pgSz w:w="11910" w:h="16840"/>
          <w:pgMar w:top="1360" w:right="0" w:bottom="1180" w:left="980" w:header="880" w:footer="997" w:gutter="0"/>
          <w:cols w:space="720"/>
        </w:sectPr>
      </w:pPr>
    </w:p>
    <w:p w14:paraId="7558F070" w14:textId="77777777" w:rsidR="007F64D7" w:rsidRPr="007F64D7" w:rsidRDefault="007F64D7">
      <w:pPr>
        <w:pStyle w:val="BodyText"/>
        <w:rPr>
          <w:rFonts w:ascii="MS Pゴシック" w:eastAsia="MS Pゴシック"/>
        </w:rPr>
      </w:pPr>
      <w:r w:rsidRPr="007F64D7">
        <w:rPr>
          <w:rFonts w:ascii="MS Pゴシック" w:eastAsia="MS Pゴシック"/>
        </w:rPr>
        <w:t>// この要求項目の処理を終了するか、リセットフラグを設定してハードディスクの</w:t>
      </w:r>
    </w:p>
    <w:p w14:paraId="389BE3DB" w14:textId="77777777" w:rsidR="007F64D7" w:rsidRPr="007F64D7" w:rsidRDefault="007F64D7">
      <w:pPr>
        <w:pStyle w:val="ListParagraph"/>
        <w:numPr>
          <w:ilvl w:val="0"/>
          <w:numId w:val="110"/>
        </w:numPr>
        <w:tabs>
          <w:tab w:val="left" w:pos="555"/>
        </w:tabs>
        <w:spacing w:line="242" w:lineRule="auto"/>
        <w:ind w:left="254" w:right="7369" w:firstLine="0"/>
        <w:rPr>
          <w:rFonts w:ascii="MS Pゴシック" w:eastAsia="MS Pゴシック"/>
          <w:sz w:val="20"/>
          <w:szCs w:val="20"/>
        </w:rPr>
      </w:pPr>
      <w:r w:rsidRPr="007F64D7">
        <w:rPr>
          <w:rFonts w:ascii="MS Pゴシック" w:eastAsia="MS Pゴシック"/>
          <w:sz w:val="20"/>
          <w:szCs w:val="20"/>
        </w:rPr>
        <w:t>// コントローラーのリセット操作をしてから、もう一度やり直してください（242行）。</w:t>
      </w:r>
    </w:p>
    <w:p w14:paraId="40579DD1" w14:textId="700CDD8A" w:rsidR="00AC554F" w:rsidRDefault="00497FE2">
      <w:pPr>
        <w:pStyle w:val="ListParagraph"/>
        <w:numPr>
          <w:ilvl w:val="0"/>
          <w:numId w:val="110"/>
        </w:numPr>
        <w:tabs>
          <w:tab w:val="left" w:pos="555"/>
        </w:tabs>
        <w:spacing w:line="242" w:lineRule="auto"/>
        <w:ind w:left="254" w:right="7369" w:firstLine="0"/>
        <w:rPr>
          <w:sz w:val="20"/>
        </w:rPr>
      </w:pPr>
      <w:r>
        <w:rPr>
          <w:sz w:val="20"/>
        </w:rPr>
        <w:t>sta</w:t>
      </w:r>
      <w:r>
        <w:rPr>
          <w:sz w:val="20"/>
        </w:rPr>
        <w:t>tic void</w:t>
      </w:r>
      <w:r>
        <w:rPr>
          <w:color w:val="0000FF"/>
          <w:sz w:val="20"/>
        </w:rPr>
        <w:t xml:space="preserve"> </w:t>
      </w:r>
      <w:r>
        <w:rPr>
          <w:color w:val="0000FF"/>
          <w:sz w:val="20"/>
          <w:u w:val="single" w:color="0000FF"/>
        </w:rPr>
        <w:t>bad_rw_intr</w:t>
      </w:r>
      <w:r>
        <w:rPr>
          <w:sz w:val="20"/>
        </w:rPr>
        <w:t>(void);</w:t>
      </w:r>
      <w:r>
        <w:rPr>
          <w:color w:val="0000FF"/>
          <w:sz w:val="20"/>
          <w:u w:val="single" w:color="0000FF"/>
        </w:rPr>
        <w:t xml:space="preserve"> 39</w:t>
      </w:r>
    </w:p>
    <w:p w14:paraId="258D91B3" w14:textId="77777777" w:rsidR="007F64D7" w:rsidRPr="007F64D7" w:rsidRDefault="007F64D7">
      <w:pPr>
        <w:pStyle w:val="BodyText"/>
        <w:rPr>
          <w:rFonts w:ascii="MS Pゴシック" w:eastAsia="MS Pゴシック"/>
        </w:rPr>
      </w:pPr>
      <w:r w:rsidRPr="007F64D7">
        <w:rPr>
          <w:rFonts w:ascii="MS Pゴシック" w:eastAsia="MS Pゴシック"/>
        </w:rPr>
        <w:t>// Recalibrationフラグ。このフラグがセットされていると、プログラム内で recal_intr() が呼び出され、移動</w:t>
      </w:r>
    </w:p>
    <w:p w14:paraId="05DE6A2D" w14:textId="77777777" w:rsidR="007F64D7" w:rsidRPr="007F64D7" w:rsidRDefault="007F64D7">
      <w:pPr>
        <w:pStyle w:val="ListParagraph"/>
        <w:numPr>
          <w:ilvl w:val="0"/>
          <w:numId w:val="109"/>
        </w:numPr>
        <w:tabs>
          <w:tab w:val="left" w:pos="555"/>
        </w:tabs>
        <w:ind w:hanging="301"/>
        <w:rPr>
          <w:rFonts w:ascii="MS Pゴシック" w:eastAsia="MS Pゴシック"/>
          <w:sz w:val="20"/>
          <w:szCs w:val="20"/>
        </w:rPr>
      </w:pPr>
      <w:r w:rsidRPr="007F64D7">
        <w:rPr>
          <w:rFonts w:ascii="MS Pゴシック" w:eastAsia="MS Pゴシック"/>
          <w:sz w:val="20"/>
          <w:szCs w:val="20"/>
        </w:rPr>
        <w:t>// ヘッドを0番のシリンダーに</w:t>
      </w:r>
    </w:p>
    <w:p w14:paraId="230ECBE5" w14:textId="431B3574" w:rsidR="00AC554F" w:rsidRDefault="00497FE2">
      <w:pPr>
        <w:pStyle w:val="ListParagraph"/>
        <w:numPr>
          <w:ilvl w:val="0"/>
          <w:numId w:val="109"/>
        </w:numPr>
        <w:tabs>
          <w:tab w:val="left" w:pos="555"/>
        </w:tabs>
        <w:ind w:hanging="301"/>
        <w:rPr>
          <w:sz w:val="20"/>
        </w:rPr>
      </w:pPr>
      <w:r>
        <w:rPr>
          <w:sz w:val="20"/>
        </w:rPr>
        <w:t>static int</w:t>
      </w:r>
      <w:r>
        <w:rPr>
          <w:color w:val="0000FF"/>
          <w:sz w:val="20"/>
        </w:rPr>
        <w:t xml:space="preserve"> </w:t>
      </w:r>
      <w:r>
        <w:rPr>
          <w:color w:val="0000FF"/>
          <w:sz w:val="20"/>
          <w:u w:val="single" w:color="0000FF"/>
        </w:rPr>
        <w:t>recalibrate</w:t>
      </w:r>
      <w:r>
        <w:rPr>
          <w:color w:val="0000FF"/>
          <w:sz w:val="20"/>
        </w:rPr>
        <w:t xml:space="preserve"> </w:t>
      </w:r>
      <w:r>
        <w:rPr>
          <w:sz w:val="20"/>
        </w:rPr>
        <w:t>=</w:t>
      </w:r>
      <w:r>
        <w:rPr>
          <w:spacing w:val="3"/>
          <w:sz w:val="20"/>
        </w:rPr>
        <w:t xml:space="preserve"> </w:t>
      </w:r>
      <w:r>
        <w:rPr>
          <w:sz w:val="20"/>
        </w:rPr>
        <w:t>0;</w:t>
      </w:r>
    </w:p>
    <w:p w14:paraId="3B052A64" w14:textId="77777777" w:rsidR="007F64D7" w:rsidRPr="007F64D7" w:rsidRDefault="007F64D7">
      <w:pPr>
        <w:pStyle w:val="BodyText"/>
        <w:ind w:left="554"/>
        <w:rPr>
          <w:rFonts w:ascii="MS Pゴシック" w:eastAsia="MS Pゴシック"/>
        </w:rPr>
      </w:pPr>
      <w:r w:rsidRPr="007F64D7">
        <w:rPr>
          <w:rFonts w:ascii="MS Pゴシック" w:eastAsia="MS Pゴシック"/>
        </w:rPr>
        <w:t>// リセットフラグ。このフラグは、読み取りエラーまたは書き込みエラーが発生したときに設定され、関連するリセット関数の</w:t>
      </w:r>
    </w:p>
    <w:p w14:paraId="617463DB" w14:textId="77777777" w:rsidR="007F64D7" w:rsidRPr="007F64D7" w:rsidRDefault="007F64D7">
      <w:pPr>
        <w:pStyle w:val="ListParagraph"/>
        <w:numPr>
          <w:ilvl w:val="0"/>
          <w:numId w:val="109"/>
        </w:numPr>
        <w:tabs>
          <w:tab w:val="left" w:pos="555"/>
        </w:tabs>
        <w:ind w:hanging="301"/>
        <w:rPr>
          <w:rFonts w:ascii="MS Pゴシック" w:eastAsia="MS Pゴシック"/>
          <w:sz w:val="20"/>
          <w:szCs w:val="20"/>
        </w:rPr>
      </w:pPr>
      <w:r w:rsidRPr="007F64D7">
        <w:rPr>
          <w:rFonts w:ascii="MS Pゴシック" w:eastAsia="MS Pゴシック" w:hint="eastAsia"/>
          <w:sz w:val="20"/>
          <w:szCs w:val="20"/>
        </w:rPr>
        <w:t>ハードディスクとコントローラーをリセットするために</w:t>
      </w:r>
      <w:r w:rsidRPr="007F64D7">
        <w:rPr>
          <w:rFonts w:ascii="MS Pゴシック" w:eastAsia="MS Pゴシック"/>
          <w:sz w:val="20"/>
          <w:szCs w:val="20"/>
        </w:rPr>
        <w:t xml:space="preserve"> // が呼び出されます。</w:t>
      </w:r>
    </w:p>
    <w:p w14:paraId="5AF19128" w14:textId="146E2B00" w:rsidR="00AC554F" w:rsidRDefault="00497FE2">
      <w:pPr>
        <w:pStyle w:val="ListParagraph"/>
        <w:numPr>
          <w:ilvl w:val="0"/>
          <w:numId w:val="109"/>
        </w:numPr>
        <w:tabs>
          <w:tab w:val="left" w:pos="555"/>
        </w:tabs>
        <w:ind w:hanging="301"/>
        <w:rPr>
          <w:sz w:val="20"/>
        </w:rPr>
      </w:pPr>
      <w:r>
        <w:rPr>
          <w:sz w:val="20"/>
        </w:rPr>
        <w:t>static int</w:t>
      </w:r>
      <w:r>
        <w:rPr>
          <w:color w:val="0000FF"/>
          <w:sz w:val="20"/>
        </w:rPr>
        <w:t xml:space="preserve"> </w:t>
      </w:r>
      <w:r>
        <w:rPr>
          <w:color w:val="0000FF"/>
          <w:sz w:val="20"/>
          <w:u w:val="single" w:color="0000FF"/>
        </w:rPr>
        <w:t>reset</w:t>
      </w:r>
      <w:r>
        <w:rPr>
          <w:color w:val="0000FF"/>
          <w:sz w:val="20"/>
        </w:rPr>
        <w:t xml:space="preserve"> </w:t>
      </w:r>
      <w:r>
        <w:rPr>
          <w:sz w:val="20"/>
        </w:rPr>
        <w:t>=</w:t>
      </w:r>
      <w:r>
        <w:rPr>
          <w:spacing w:val="2"/>
          <w:sz w:val="20"/>
        </w:rPr>
        <w:t xml:space="preserve"> </w:t>
      </w:r>
      <w:r>
        <w:rPr>
          <w:sz w:val="20"/>
        </w:rPr>
        <w:t>0;</w:t>
      </w:r>
    </w:p>
    <w:p w14:paraId="005A9EB3" w14:textId="77777777" w:rsidR="00AC554F" w:rsidRDefault="00497FE2">
      <w:pPr>
        <w:pStyle w:val="BodyText"/>
        <w:spacing w:line="253" w:lineRule="exact"/>
        <w:ind w:left="254"/>
      </w:pPr>
      <w:r>
        <w:rPr>
          <w:color w:val="0000FF"/>
          <w:u w:val="single" w:color="0000FF"/>
        </w:rPr>
        <w:t>42</w:t>
      </w:r>
    </w:p>
    <w:p w14:paraId="15E3574D" w14:textId="77777777" w:rsidR="007F64D7" w:rsidRPr="007F64D7" w:rsidRDefault="007F64D7">
      <w:pPr>
        <w:pStyle w:val="Heading5"/>
        <w:tabs>
          <w:tab w:val="left" w:pos="957"/>
        </w:tabs>
        <w:ind w:left="254" w:firstLine="0"/>
        <w:rPr>
          <w:rFonts w:ascii="MS Pゴシック" w:eastAsia="MS Pゴシック"/>
          <w:b w:val="0"/>
          <w:bCs w:val="0"/>
          <w:i w:val="0"/>
          <w:color w:val="0000FF"/>
          <w:sz w:val="20"/>
          <w:szCs w:val="22"/>
          <w:u w:val="single" w:color="0000FF"/>
        </w:rPr>
      </w:pPr>
      <w:r w:rsidRPr="007F64D7">
        <w:rPr>
          <w:rFonts w:ascii="MS Pゴシック" w:eastAsia="MS Pゴシック"/>
          <w:b w:val="0"/>
          <w:bCs w:val="0"/>
          <w:i w:val="0"/>
          <w:color w:val="0000FF"/>
          <w:sz w:val="20"/>
          <w:szCs w:val="22"/>
          <w:u w:val="single" w:color="0000FF"/>
        </w:rPr>
        <w:t>43 /*</w:t>
      </w:r>
    </w:p>
    <w:p w14:paraId="67373682" w14:textId="4927C5FD" w:rsidR="00AC554F" w:rsidRDefault="00497FE2">
      <w:pPr>
        <w:pStyle w:val="Heading5"/>
        <w:tabs>
          <w:tab w:val="left" w:pos="957"/>
        </w:tabs>
        <w:ind w:left="254" w:firstLine="0"/>
      </w:pPr>
      <w:r>
        <w:rPr>
          <w:b w:val="0"/>
          <w:i w:val="0"/>
          <w:color w:val="0000FF"/>
          <w:sz w:val="20"/>
          <w:u w:val="single" w:color="0000FF"/>
        </w:rPr>
        <w:t>44</w:t>
      </w:r>
      <w:r>
        <w:rPr>
          <w:b w:val="0"/>
          <w:i w:val="0"/>
          <w:color w:val="0000FF"/>
          <w:spacing w:val="95"/>
          <w:sz w:val="20"/>
        </w:rPr>
        <w:t xml:space="preserve"> </w:t>
      </w:r>
      <w:r>
        <w:t>*</w:t>
      </w:r>
      <w:r>
        <w:tab/>
      </w:r>
      <w:r>
        <w:t>This struct defines the HD's and their</w:t>
      </w:r>
      <w:r>
        <w:rPr>
          <w:spacing w:val="-52"/>
        </w:rPr>
        <w:t xml:space="preserve"> </w:t>
      </w:r>
      <w:r>
        <w:t>types.</w:t>
      </w:r>
    </w:p>
    <w:p w14:paraId="7B7DE7E7" w14:textId="77777777" w:rsidR="007F64D7" w:rsidRPr="007F64D7" w:rsidRDefault="007F64D7">
      <w:pPr>
        <w:pStyle w:val="BodyText"/>
        <w:spacing w:before="1"/>
        <w:rPr>
          <w:rFonts w:ascii="MS Pゴシック" w:eastAsia="MS Pゴシック"/>
          <w:color w:val="0000FF"/>
          <w:szCs w:val="22"/>
          <w:u w:val="single" w:color="0000FF"/>
        </w:rPr>
      </w:pPr>
      <w:r w:rsidRPr="007F64D7">
        <w:rPr>
          <w:rFonts w:ascii="MS Pゴシック" w:eastAsia="MS Pゴシック"/>
          <w:color w:val="0000FF"/>
          <w:szCs w:val="22"/>
          <w:u w:val="single" w:color="0000FF"/>
        </w:rPr>
        <w:t>45 */</w:t>
      </w:r>
    </w:p>
    <w:p w14:paraId="4F625A25" w14:textId="77777777" w:rsidR="007F64D7" w:rsidRPr="007F64D7" w:rsidRDefault="007F64D7">
      <w:pPr>
        <w:pStyle w:val="BodyText"/>
        <w:rPr>
          <w:rFonts w:ascii="MS Pゴシック" w:eastAsia="MS Pゴシック"/>
        </w:rPr>
      </w:pPr>
      <w:r w:rsidRPr="007F64D7">
        <w:rPr>
          <w:rFonts w:ascii="MS Pゴシック" w:eastAsia="MS Pゴシック"/>
        </w:rPr>
        <w:t>// ハードディスクの情報構造体です。</w:t>
      </w:r>
    </w:p>
    <w:p w14:paraId="40F0A807" w14:textId="77777777" w:rsidR="007F64D7" w:rsidRPr="007F64D7" w:rsidRDefault="007F64D7">
      <w:pPr>
        <w:pStyle w:val="BodyText"/>
        <w:rPr>
          <w:rFonts w:ascii="MS Pゴシック" w:eastAsia="MS Pゴシック"/>
        </w:rPr>
      </w:pPr>
      <w:r w:rsidRPr="007F64D7">
        <w:rPr>
          <w:rFonts w:ascii="MS Pゴシック" w:eastAsia="MS Pゴシック"/>
        </w:rPr>
        <w:t>// フィールドは、ヘッドの数、トラックあたりのセクタの数、シリンダーの数、セクタの数です。</w:t>
      </w:r>
    </w:p>
    <w:p w14:paraId="01DD450B" w14:textId="77777777" w:rsidR="007F64D7" w:rsidRPr="007F64D7" w:rsidRDefault="007F64D7">
      <w:pPr>
        <w:pStyle w:val="BodyText"/>
        <w:rPr>
          <w:rFonts w:ascii="MS Pゴシック" w:eastAsia="MS Pゴシック"/>
        </w:rPr>
      </w:pPr>
      <w:r w:rsidRPr="007F64D7">
        <w:rPr>
          <w:rFonts w:ascii="MS Pゴシック" w:eastAsia="MS Pゴシック"/>
        </w:rPr>
        <w:t>// 書く前のシリンダーnr、頭のシリンダーランディングnr、そして</w:t>
      </w:r>
    </w:p>
    <w:p w14:paraId="5D517FFA" w14:textId="77777777" w:rsidR="007F64D7" w:rsidRPr="007F64D7" w:rsidRDefault="007F64D7">
      <w:pPr>
        <w:pStyle w:val="ListParagraph"/>
        <w:numPr>
          <w:ilvl w:val="0"/>
          <w:numId w:val="108"/>
        </w:numPr>
        <w:tabs>
          <w:tab w:val="left" w:pos="555"/>
        </w:tabs>
        <w:ind w:hanging="301"/>
        <w:rPr>
          <w:rFonts w:ascii="MS Pゴシック" w:eastAsia="MS Pゴシック"/>
          <w:sz w:val="20"/>
          <w:szCs w:val="20"/>
        </w:rPr>
      </w:pPr>
      <w:r w:rsidRPr="007F64D7">
        <w:rPr>
          <w:rFonts w:ascii="MS Pゴシック" w:eastAsia="MS Pゴシック"/>
          <w:sz w:val="20"/>
          <w:szCs w:val="20"/>
        </w:rPr>
        <w:t>// 制御バイト。その意味については、プログラムリストに続く命令を参照してください。</w:t>
      </w:r>
    </w:p>
    <w:p w14:paraId="5DE162DF" w14:textId="20AE647B" w:rsidR="00AC554F" w:rsidRDefault="00497FE2">
      <w:pPr>
        <w:pStyle w:val="ListParagraph"/>
        <w:numPr>
          <w:ilvl w:val="0"/>
          <w:numId w:val="108"/>
        </w:numPr>
        <w:tabs>
          <w:tab w:val="left" w:pos="555"/>
        </w:tabs>
        <w:ind w:hanging="301"/>
        <w:rPr>
          <w:sz w:val="20"/>
        </w:rPr>
      </w:pPr>
      <w:r>
        <w:rPr>
          <w:sz w:val="20"/>
        </w:rPr>
        <w:t>struct</w:t>
      </w:r>
      <w:r>
        <w:rPr>
          <w:color w:val="0000FF"/>
          <w:sz w:val="20"/>
        </w:rPr>
        <w:t xml:space="preserve"> </w:t>
      </w:r>
      <w:r>
        <w:rPr>
          <w:color w:val="0000FF"/>
          <w:sz w:val="20"/>
          <w:u w:val="single" w:color="0000FF"/>
        </w:rPr>
        <w:t>hd_i_struct</w:t>
      </w:r>
      <w:r>
        <w:rPr>
          <w:color w:val="0000FF"/>
          <w:sz w:val="20"/>
        </w:rPr>
        <w:t xml:space="preserve"> </w:t>
      </w:r>
      <w:r>
        <w:rPr>
          <w:sz w:val="20"/>
        </w:rPr>
        <w:t>{</w:t>
      </w:r>
    </w:p>
    <w:p w14:paraId="2A9AF269" w14:textId="77777777" w:rsidR="00AC554F" w:rsidRDefault="00497FE2">
      <w:pPr>
        <w:pStyle w:val="ListParagraph"/>
        <w:numPr>
          <w:ilvl w:val="0"/>
          <w:numId w:val="108"/>
        </w:numPr>
        <w:tabs>
          <w:tab w:val="left" w:pos="1355"/>
          <w:tab w:val="left" w:pos="1356"/>
        </w:tabs>
        <w:ind w:left="1355" w:hanging="1102"/>
        <w:rPr>
          <w:sz w:val="20"/>
        </w:rPr>
      </w:pPr>
      <w:r>
        <w:rPr>
          <w:sz w:val="20"/>
        </w:rPr>
        <w:t>int</w:t>
      </w:r>
      <w:r>
        <w:rPr>
          <w:color w:val="0000FF"/>
          <w:spacing w:val="-2"/>
          <w:sz w:val="20"/>
        </w:rPr>
        <w:t xml:space="preserve"> </w:t>
      </w:r>
      <w:r>
        <w:rPr>
          <w:color w:val="0000FF"/>
          <w:sz w:val="20"/>
          <w:u w:val="single" w:color="0000FF"/>
        </w:rPr>
        <w:t>head</w:t>
      </w:r>
      <w:r>
        <w:rPr>
          <w:sz w:val="20"/>
        </w:rPr>
        <w:t>,sect,cyl,wpcom,lzone,ctl;</w:t>
      </w:r>
    </w:p>
    <w:p w14:paraId="1552611E" w14:textId="77777777" w:rsidR="00AC554F" w:rsidRDefault="00497FE2">
      <w:pPr>
        <w:pStyle w:val="BodyText"/>
        <w:tabs>
          <w:tab w:val="left" w:pos="1355"/>
        </w:tabs>
        <w:ind w:left="254"/>
      </w:pPr>
      <w:r>
        <w:rPr>
          <w:color w:val="0000FF"/>
          <w:u w:val="single" w:color="0000FF"/>
        </w:rPr>
        <w:t>48</w:t>
      </w:r>
      <w:r>
        <w:rPr>
          <w:color w:val="0000FF"/>
        </w:rPr>
        <w:tab/>
      </w:r>
      <w:r>
        <w:t>};</w:t>
      </w:r>
    </w:p>
    <w:p w14:paraId="14646D81" w14:textId="77777777" w:rsidR="00AC554F" w:rsidRDefault="00AC554F">
      <w:pPr>
        <w:pStyle w:val="BodyText"/>
        <w:spacing w:before="1"/>
        <w:ind w:left="0"/>
        <w:rPr>
          <w:sz w:val="15"/>
        </w:rPr>
      </w:pPr>
    </w:p>
    <w:p w14:paraId="2618400A" w14:textId="77777777" w:rsidR="007F64D7" w:rsidRPr="007F64D7" w:rsidRDefault="007F64D7">
      <w:pPr>
        <w:pStyle w:val="BodyText"/>
        <w:rPr>
          <w:rFonts w:ascii="MS Pゴシック" w:eastAsia="MS Pゴシック"/>
        </w:rPr>
      </w:pPr>
      <w:r w:rsidRPr="007F64D7">
        <w:rPr>
          <w:rFonts w:ascii="MS Pゴシック" w:eastAsia="MS Pゴシック"/>
        </w:rPr>
        <w:t>// シンボル定数HD_TYPEがinclude/linux/config.hファイルで定義されている場合は</w:t>
      </w:r>
    </w:p>
    <w:p w14:paraId="20D2A8C3" w14:textId="77777777" w:rsidR="007F64D7" w:rsidRPr="007F64D7" w:rsidRDefault="007F64D7">
      <w:pPr>
        <w:pStyle w:val="BodyText"/>
        <w:rPr>
          <w:rFonts w:ascii="MS Pゴシック" w:eastAsia="MS Pゴシック"/>
        </w:rPr>
      </w:pPr>
      <w:r w:rsidRPr="007F64D7">
        <w:rPr>
          <w:rFonts w:ascii="MS Pゴシック" w:eastAsia="MS Pゴシック"/>
        </w:rPr>
        <w:t>// ここで定義されたパラメータは，ハードディスク情報配列hd_info[]のデータとして扱われる。</w:t>
      </w:r>
    </w:p>
    <w:p w14:paraId="565672C2" w14:textId="77777777" w:rsidR="007F64D7" w:rsidRPr="007F64D7" w:rsidRDefault="007F64D7">
      <w:pPr>
        <w:pStyle w:val="ListParagraph"/>
        <w:numPr>
          <w:ilvl w:val="0"/>
          <w:numId w:val="107"/>
        </w:numPr>
        <w:tabs>
          <w:tab w:val="left" w:pos="555"/>
        </w:tabs>
        <w:ind w:hanging="301"/>
        <w:rPr>
          <w:rFonts w:ascii="MS Pゴシック" w:eastAsia="MS Pゴシック"/>
          <w:sz w:val="20"/>
          <w:szCs w:val="20"/>
        </w:rPr>
      </w:pPr>
      <w:r w:rsidRPr="007F64D7">
        <w:rPr>
          <w:rFonts w:ascii="MS Pゴシック" w:eastAsia="MS Pゴシック"/>
          <w:sz w:val="20"/>
          <w:szCs w:val="20"/>
        </w:rPr>
        <w:t>// そうでない場合は、まずデフォルト値が0に設定され、setup()関数でリセットされます。</w:t>
      </w:r>
    </w:p>
    <w:p w14:paraId="256DD3DA" w14:textId="4CA0F7FD" w:rsidR="00AC554F" w:rsidRDefault="00497FE2">
      <w:pPr>
        <w:pStyle w:val="ListParagraph"/>
        <w:numPr>
          <w:ilvl w:val="0"/>
          <w:numId w:val="107"/>
        </w:numPr>
        <w:tabs>
          <w:tab w:val="left" w:pos="555"/>
        </w:tabs>
        <w:ind w:hanging="301"/>
        <w:rPr>
          <w:sz w:val="20"/>
        </w:rPr>
      </w:pPr>
      <w:r>
        <w:rPr>
          <w:sz w:val="20"/>
        </w:rPr>
        <w:t>#ifdef</w:t>
      </w:r>
      <w:r>
        <w:rPr>
          <w:spacing w:val="-2"/>
          <w:sz w:val="20"/>
        </w:rPr>
        <w:t xml:space="preserve"> </w:t>
      </w:r>
      <w:r>
        <w:rPr>
          <w:sz w:val="20"/>
        </w:rPr>
        <w:t>HD_TYPE</w:t>
      </w:r>
    </w:p>
    <w:p w14:paraId="01650839" w14:textId="77777777" w:rsidR="00AC554F" w:rsidRDefault="00497FE2">
      <w:pPr>
        <w:pStyle w:val="ListParagraph"/>
        <w:numPr>
          <w:ilvl w:val="0"/>
          <w:numId w:val="107"/>
        </w:numPr>
        <w:tabs>
          <w:tab w:val="left" w:pos="555"/>
        </w:tabs>
        <w:ind w:hanging="301"/>
        <w:rPr>
          <w:sz w:val="20"/>
        </w:rPr>
      </w:pPr>
      <w:r>
        <w:rPr>
          <w:sz w:val="20"/>
        </w:rPr>
        <w:t>struct</w:t>
      </w:r>
      <w:r>
        <w:rPr>
          <w:color w:val="0000FF"/>
          <w:sz w:val="20"/>
        </w:rPr>
        <w:t xml:space="preserve"> </w:t>
      </w:r>
      <w:r>
        <w:rPr>
          <w:color w:val="0000FF"/>
          <w:sz w:val="20"/>
          <w:u w:val="single" w:color="0000FF"/>
        </w:rPr>
        <w:t>hd_i_struct</w:t>
      </w:r>
      <w:r>
        <w:rPr>
          <w:color w:val="0000FF"/>
          <w:sz w:val="20"/>
        </w:rPr>
        <w:t xml:space="preserve"> </w:t>
      </w:r>
      <w:r>
        <w:rPr>
          <w:color w:val="0000FF"/>
          <w:sz w:val="20"/>
          <w:u w:val="single" w:color="0000FF"/>
        </w:rPr>
        <w:t>hd_info</w:t>
      </w:r>
      <w:r>
        <w:rPr>
          <w:sz w:val="20"/>
        </w:rPr>
        <w:t>[] = { HD_TYPE</w:t>
      </w:r>
      <w:r>
        <w:rPr>
          <w:spacing w:val="-1"/>
          <w:sz w:val="20"/>
        </w:rPr>
        <w:t xml:space="preserve"> </w:t>
      </w:r>
      <w:r>
        <w:rPr>
          <w:sz w:val="20"/>
        </w:rPr>
        <w:t>};</w:t>
      </w:r>
    </w:p>
    <w:p w14:paraId="1BF924C3" w14:textId="77777777" w:rsidR="00AC554F" w:rsidRDefault="00497FE2">
      <w:pPr>
        <w:pStyle w:val="ListParagraph"/>
        <w:numPr>
          <w:ilvl w:val="0"/>
          <w:numId w:val="107"/>
        </w:numPr>
        <w:tabs>
          <w:tab w:val="left" w:pos="555"/>
          <w:tab w:val="left" w:pos="7555"/>
        </w:tabs>
        <w:spacing w:line="242" w:lineRule="auto"/>
        <w:ind w:left="254" w:right="1870" w:firstLine="0"/>
        <w:rPr>
          <w:sz w:val="20"/>
        </w:rPr>
      </w:pPr>
      <w:r>
        <w:rPr>
          <w:sz w:val="20"/>
        </w:rPr>
        <w:t>#define</w:t>
      </w:r>
      <w:r>
        <w:rPr>
          <w:color w:val="0000FF"/>
          <w:sz w:val="20"/>
        </w:rPr>
        <w:t xml:space="preserve"> </w:t>
      </w:r>
      <w:r>
        <w:rPr>
          <w:color w:val="0000FF"/>
          <w:sz w:val="20"/>
          <w:u w:val="single" w:color="0000FF"/>
        </w:rPr>
        <w:t>NR_HD</w:t>
      </w:r>
      <w:r>
        <w:rPr>
          <w:color w:val="0000FF"/>
          <w:sz w:val="20"/>
        </w:rPr>
        <w:t xml:space="preserve"> </w:t>
      </w:r>
      <w:r>
        <w:rPr>
          <w:sz w:val="20"/>
        </w:rPr>
        <w:t>((sizeof (</w:t>
      </w:r>
      <w:r>
        <w:rPr>
          <w:color w:val="0000FF"/>
          <w:sz w:val="20"/>
          <w:u w:val="single" w:color="0000FF"/>
        </w:rPr>
        <w:t>hd_info</w:t>
      </w:r>
      <w:r>
        <w:rPr>
          <w:sz w:val="20"/>
        </w:rPr>
        <w:t>))/(sizeof</w:t>
      </w:r>
      <w:r>
        <w:rPr>
          <w:spacing w:val="-13"/>
          <w:sz w:val="20"/>
        </w:rPr>
        <w:t xml:space="preserve"> </w:t>
      </w:r>
      <w:r>
        <w:rPr>
          <w:sz w:val="20"/>
        </w:rPr>
        <w:t>(struct</w:t>
      </w:r>
      <w:r>
        <w:rPr>
          <w:color w:val="0000FF"/>
          <w:spacing w:val="-1"/>
          <w:sz w:val="20"/>
        </w:rPr>
        <w:t xml:space="preserve"> </w:t>
      </w:r>
      <w:r>
        <w:rPr>
          <w:color w:val="0000FF"/>
          <w:sz w:val="20"/>
          <w:u w:val="single" w:color="0000FF"/>
        </w:rPr>
        <w:t>hd_i_struct</w:t>
      </w:r>
      <w:r>
        <w:rPr>
          <w:sz w:val="20"/>
        </w:rPr>
        <w:t>)))</w:t>
      </w:r>
      <w:r>
        <w:rPr>
          <w:sz w:val="20"/>
        </w:rPr>
        <w:tab/>
        <w:t xml:space="preserve">// count hd </w:t>
      </w:r>
      <w:r>
        <w:rPr>
          <w:spacing w:val="-6"/>
          <w:sz w:val="20"/>
        </w:rPr>
        <w:t>nr.</w:t>
      </w:r>
      <w:r>
        <w:rPr>
          <w:color w:val="0000FF"/>
          <w:spacing w:val="-6"/>
          <w:sz w:val="20"/>
          <w:u w:val="single" w:color="0000FF"/>
        </w:rPr>
        <w:t xml:space="preserve"> </w:t>
      </w:r>
      <w:r>
        <w:rPr>
          <w:color w:val="0000FF"/>
          <w:sz w:val="20"/>
          <w:u w:val="single" w:color="0000FF"/>
        </w:rPr>
        <w:t>52</w:t>
      </w:r>
      <w:r>
        <w:rPr>
          <w:color w:val="0000FF"/>
          <w:spacing w:val="-2"/>
          <w:sz w:val="20"/>
        </w:rPr>
        <w:t xml:space="preserve"> </w:t>
      </w:r>
      <w:r>
        <w:rPr>
          <w:sz w:val="20"/>
        </w:rPr>
        <w:t>#else</w:t>
      </w:r>
    </w:p>
    <w:p w14:paraId="608FA31E" w14:textId="77777777" w:rsidR="007F64D7" w:rsidRPr="007F64D7" w:rsidRDefault="007F64D7">
      <w:pPr>
        <w:pStyle w:val="BodyText"/>
        <w:spacing w:before="1"/>
        <w:ind w:left="254"/>
        <w:rPr>
          <w:rFonts w:ascii="MS Pゴシック" w:eastAsia="MS Pゴシック"/>
          <w:color w:val="0000FF"/>
          <w:u w:val="single" w:color="0000FF"/>
        </w:rPr>
      </w:pPr>
    </w:p>
    <w:p w14:paraId="7D6A6E68" w14:textId="77777777" w:rsidR="007F64D7" w:rsidRPr="007F64D7" w:rsidRDefault="007F64D7">
      <w:pPr>
        <w:pStyle w:val="BodyText"/>
        <w:ind w:left="254"/>
        <w:rPr>
          <w:rFonts w:ascii="MS Pゴシック" w:eastAsia="MS Pゴシック"/>
          <w:color w:val="0000FF"/>
          <w:u w:val="single" w:color="0000FF"/>
        </w:rPr>
      </w:pPr>
      <w:r w:rsidRPr="007F64D7">
        <w:rPr>
          <w:rFonts w:ascii="MS Pゴシック" w:eastAsia="MS Pゴシック"/>
          <w:color w:val="0000FF"/>
          <w:u w:val="single" w:color="0000FF"/>
        </w:rPr>
        <w:t>55 #endif</w:t>
      </w:r>
    </w:p>
    <w:p w14:paraId="77ABFAC6" w14:textId="017194E9" w:rsidR="00AC554F" w:rsidRDefault="00497FE2">
      <w:pPr>
        <w:pStyle w:val="BodyText"/>
        <w:ind w:left="254"/>
      </w:pPr>
      <w:r>
        <w:rPr>
          <w:color w:val="0000FF"/>
          <w:u w:val="single" w:color="0000FF"/>
        </w:rPr>
        <w:t>56</w:t>
      </w:r>
    </w:p>
    <w:p w14:paraId="4E095BD2" w14:textId="77777777" w:rsidR="007F64D7" w:rsidRPr="007F64D7" w:rsidRDefault="007F64D7">
      <w:pPr>
        <w:pStyle w:val="BodyText"/>
        <w:rPr>
          <w:rFonts w:ascii="MS Pゴシック" w:eastAsia="MS Pゴシック"/>
        </w:rPr>
      </w:pPr>
      <w:r w:rsidRPr="007F64D7">
        <w:rPr>
          <w:rFonts w:ascii="MS Pゴシック" w:eastAsia="MS Pゴシック"/>
        </w:rPr>
        <w:t>// ハードディスクのパーティション構造を定義します。物理的な開始セクタの番号と合計の</w:t>
      </w:r>
    </w:p>
    <w:p w14:paraId="22716E8E" w14:textId="77777777" w:rsidR="007F64D7" w:rsidRPr="007F64D7" w:rsidRDefault="007F64D7">
      <w:pPr>
        <w:pStyle w:val="BodyText"/>
        <w:spacing w:before="5"/>
        <w:rPr>
          <w:rFonts w:ascii="MS Pゴシック" w:eastAsia="MS Pゴシック"/>
        </w:rPr>
      </w:pPr>
      <w:r w:rsidRPr="007F64D7">
        <w:rPr>
          <w:rFonts w:ascii="MS Pゴシック" w:eastAsia="MS Pゴシック"/>
        </w:rPr>
        <w:t>// ハードディスクの0トラックから、各パーティションのセクタ数を指定します。の項目があります。</w:t>
      </w:r>
    </w:p>
    <w:p w14:paraId="6263C5A1" w14:textId="77777777" w:rsidR="007F64D7" w:rsidRPr="007F64D7" w:rsidRDefault="007F64D7">
      <w:pPr>
        <w:pStyle w:val="ListParagraph"/>
        <w:numPr>
          <w:ilvl w:val="0"/>
          <w:numId w:val="106"/>
        </w:numPr>
        <w:tabs>
          <w:tab w:val="left" w:pos="555"/>
        </w:tabs>
        <w:ind w:hanging="301"/>
        <w:rPr>
          <w:rFonts w:ascii="MS Pゴシック" w:eastAsia="MS Pゴシック"/>
          <w:sz w:val="20"/>
          <w:szCs w:val="20"/>
        </w:rPr>
      </w:pPr>
      <w:r w:rsidRPr="007F64D7">
        <w:rPr>
          <w:rFonts w:ascii="MS Pゴシック" w:eastAsia="MS Pゴシック"/>
          <w:sz w:val="20"/>
          <w:szCs w:val="20"/>
        </w:rPr>
        <w:t>// hd[0]やhd[5]などの5の倍数は、ハードディスク全体のパラメータを表します。</w:t>
      </w:r>
    </w:p>
    <w:p w14:paraId="68C61711" w14:textId="74AB1579" w:rsidR="00AC554F" w:rsidRDefault="00497FE2">
      <w:pPr>
        <w:pStyle w:val="ListParagraph"/>
        <w:numPr>
          <w:ilvl w:val="0"/>
          <w:numId w:val="106"/>
        </w:numPr>
        <w:tabs>
          <w:tab w:val="left" w:pos="555"/>
        </w:tabs>
        <w:ind w:hanging="301"/>
        <w:rPr>
          <w:sz w:val="20"/>
        </w:rPr>
      </w:pPr>
      <w:r>
        <w:rPr>
          <w:sz w:val="20"/>
        </w:rPr>
        <w:t>static struct</w:t>
      </w:r>
      <w:r>
        <w:rPr>
          <w:color w:val="0000FF"/>
          <w:sz w:val="20"/>
        </w:rPr>
        <w:t xml:space="preserve"> </w:t>
      </w:r>
      <w:r>
        <w:rPr>
          <w:color w:val="0000FF"/>
          <w:sz w:val="20"/>
          <w:u w:val="single" w:color="0000FF"/>
        </w:rPr>
        <w:t>hd_struct</w:t>
      </w:r>
      <w:r>
        <w:rPr>
          <w:color w:val="0000FF"/>
          <w:spacing w:val="2"/>
          <w:sz w:val="20"/>
        </w:rPr>
        <w:t xml:space="preserve"> </w:t>
      </w:r>
      <w:r>
        <w:rPr>
          <w:sz w:val="20"/>
        </w:rPr>
        <w:t>{</w:t>
      </w:r>
    </w:p>
    <w:p w14:paraId="126FC849" w14:textId="77777777" w:rsidR="00AC554F" w:rsidRDefault="00497FE2">
      <w:pPr>
        <w:pStyle w:val="ListParagraph"/>
        <w:numPr>
          <w:ilvl w:val="0"/>
          <w:numId w:val="106"/>
        </w:numPr>
        <w:tabs>
          <w:tab w:val="left" w:pos="1355"/>
          <w:tab w:val="left" w:pos="1356"/>
          <w:tab w:val="left" w:pos="4656"/>
        </w:tabs>
        <w:ind w:left="1355" w:hanging="1102"/>
        <w:rPr>
          <w:sz w:val="20"/>
        </w:rPr>
      </w:pPr>
      <w:r>
        <w:rPr>
          <w:sz w:val="20"/>
        </w:rPr>
        <w:t>long</w:t>
      </w:r>
      <w:r>
        <w:rPr>
          <w:spacing w:val="-4"/>
          <w:sz w:val="20"/>
        </w:rPr>
        <w:t xml:space="preserve"> </w:t>
      </w:r>
      <w:r>
        <w:rPr>
          <w:sz w:val="20"/>
        </w:rPr>
        <w:t>start_sect;</w:t>
      </w:r>
      <w:r>
        <w:rPr>
          <w:sz w:val="20"/>
        </w:rPr>
        <w:tab/>
        <w:t>// The partition start sector in the hard</w:t>
      </w:r>
      <w:r>
        <w:rPr>
          <w:spacing w:val="-8"/>
          <w:sz w:val="20"/>
        </w:rPr>
        <w:t xml:space="preserve"> </w:t>
      </w:r>
      <w:r>
        <w:rPr>
          <w:sz w:val="20"/>
        </w:rPr>
        <w:t>disk.</w:t>
      </w:r>
    </w:p>
    <w:p w14:paraId="65635B94" w14:textId="77777777" w:rsidR="00AC554F" w:rsidRDefault="00497FE2">
      <w:pPr>
        <w:pStyle w:val="ListParagraph"/>
        <w:numPr>
          <w:ilvl w:val="0"/>
          <w:numId w:val="106"/>
        </w:numPr>
        <w:tabs>
          <w:tab w:val="left" w:pos="1355"/>
          <w:tab w:val="left" w:pos="1356"/>
          <w:tab w:val="left" w:pos="4656"/>
        </w:tabs>
        <w:spacing w:line="242" w:lineRule="auto"/>
        <w:ind w:left="254" w:right="1875" w:firstLine="0"/>
        <w:rPr>
          <w:sz w:val="20"/>
        </w:rPr>
      </w:pPr>
      <w:r>
        <w:rPr>
          <w:sz w:val="20"/>
        </w:rPr>
        <w:t>long</w:t>
      </w:r>
      <w:r>
        <w:rPr>
          <w:spacing w:val="-4"/>
          <w:sz w:val="20"/>
        </w:rPr>
        <w:t xml:space="preserve"> </w:t>
      </w:r>
      <w:r>
        <w:rPr>
          <w:sz w:val="20"/>
        </w:rPr>
        <w:t>nr_sects;</w:t>
      </w:r>
      <w:r>
        <w:rPr>
          <w:sz w:val="20"/>
        </w:rPr>
        <w:tab/>
      </w:r>
      <w:r>
        <w:rPr>
          <w:sz w:val="20"/>
        </w:rPr>
        <w:t>// The total nr of sectors in the</w:t>
      </w:r>
      <w:r>
        <w:rPr>
          <w:spacing w:val="-17"/>
          <w:sz w:val="20"/>
        </w:rPr>
        <w:t xml:space="preserve"> </w:t>
      </w:r>
      <w:r>
        <w:rPr>
          <w:sz w:val="20"/>
        </w:rPr>
        <w:t>partition.</w:t>
      </w:r>
      <w:r>
        <w:rPr>
          <w:color w:val="0000FF"/>
          <w:sz w:val="20"/>
          <w:u w:val="single" w:color="0000FF"/>
        </w:rPr>
        <w:t xml:space="preserve"> 60</w:t>
      </w:r>
      <w:r>
        <w:rPr>
          <w:color w:val="0000FF"/>
          <w:sz w:val="20"/>
        </w:rPr>
        <w:t xml:space="preserve"> </w:t>
      </w:r>
      <w:r>
        <w:rPr>
          <w:sz w:val="20"/>
        </w:rPr>
        <w:t>}</w:t>
      </w:r>
      <w:r>
        <w:rPr>
          <w:color w:val="0000FF"/>
          <w:spacing w:val="-1"/>
          <w:sz w:val="20"/>
        </w:rPr>
        <w:t xml:space="preserve"> </w:t>
      </w:r>
      <w:r>
        <w:rPr>
          <w:color w:val="0000FF"/>
          <w:sz w:val="20"/>
          <w:u w:val="single" w:color="0000FF"/>
        </w:rPr>
        <w:t>hd</w:t>
      </w:r>
      <w:r>
        <w:rPr>
          <w:sz w:val="20"/>
        </w:rPr>
        <w:t>[5*</w:t>
      </w:r>
      <w:r>
        <w:rPr>
          <w:color w:val="0000FF"/>
          <w:sz w:val="20"/>
          <w:u w:val="single" w:color="0000FF"/>
        </w:rPr>
        <w:t>MAX_HD</w:t>
      </w:r>
      <w:r>
        <w:rPr>
          <w:sz w:val="20"/>
        </w:rPr>
        <w:t>]={{0,0},};</w:t>
      </w:r>
    </w:p>
    <w:p w14:paraId="2FBD2C69" w14:textId="77777777" w:rsidR="00AC554F" w:rsidRDefault="00497FE2">
      <w:pPr>
        <w:pStyle w:val="BodyText"/>
        <w:spacing w:before="1"/>
        <w:ind w:left="254"/>
      </w:pPr>
      <w:r>
        <w:rPr>
          <w:color w:val="0000FF"/>
          <w:u w:val="single" w:color="0000FF"/>
        </w:rPr>
        <w:t>61</w:t>
      </w:r>
    </w:p>
    <w:p w14:paraId="5CE8B375" w14:textId="77777777" w:rsidR="007F64D7" w:rsidRPr="007F64D7" w:rsidRDefault="007F64D7">
      <w:pPr>
        <w:pStyle w:val="BodyText"/>
        <w:spacing w:line="242" w:lineRule="auto"/>
        <w:ind w:left="254" w:right="6556"/>
        <w:rPr>
          <w:rFonts w:ascii="MS Pゴシック" w:eastAsia="MS Pゴシック"/>
        </w:rPr>
      </w:pPr>
      <w:r w:rsidRPr="007F64D7">
        <w:rPr>
          <w:rFonts w:ascii="MS Pゴシック" w:eastAsia="MS Pゴシック"/>
        </w:rPr>
        <w:t>// ハードディスクの各パーティションに存在するデータブロックの総数を表す配列です。</w:t>
      </w:r>
    </w:p>
    <w:p w14:paraId="43A7E559" w14:textId="77777777" w:rsidR="007F64D7" w:rsidRPr="007F64D7" w:rsidRDefault="007F64D7">
      <w:pPr>
        <w:pStyle w:val="BodyText"/>
        <w:spacing w:before="1"/>
        <w:ind w:left="554"/>
        <w:rPr>
          <w:rFonts w:ascii="MS Pゴシック" w:eastAsia="MS Pゴシック"/>
          <w:color w:val="0000FF"/>
          <w:u w:val="single" w:color="0000FF"/>
        </w:rPr>
      </w:pPr>
      <w:r w:rsidRPr="007F64D7">
        <w:rPr>
          <w:rFonts w:ascii="MS Pゴシック" w:eastAsia="MS Pゴシック"/>
          <w:color w:val="0000FF"/>
          <w:u w:val="single" w:color="0000FF"/>
        </w:rPr>
        <w:t>62 static int hd_sizes[5*MAX_HD] = {0, }; 63</w:t>
      </w:r>
    </w:p>
    <w:p w14:paraId="441C2C59" w14:textId="77777777" w:rsidR="007F64D7" w:rsidRPr="007F64D7" w:rsidRDefault="007F64D7">
      <w:pPr>
        <w:pStyle w:val="BodyText"/>
        <w:spacing w:line="253" w:lineRule="exact"/>
        <w:ind w:left="254"/>
        <w:rPr>
          <w:rFonts w:ascii="MS Pゴシック" w:eastAsia="MS Pゴシック"/>
        </w:rPr>
      </w:pPr>
      <w:r w:rsidRPr="007F64D7">
        <w:rPr>
          <w:rFonts w:ascii="MS Pゴシック" w:eastAsia="MS Pゴシック"/>
        </w:rPr>
        <w:t>// ポートを読むインラインアセンブリマクロ。ポートを読んで、nrワードを読んで、bufに保存する。</w:t>
      </w:r>
    </w:p>
    <w:p w14:paraId="6FADB889" w14:textId="77777777" w:rsidR="007F64D7" w:rsidRPr="007F64D7" w:rsidRDefault="007F64D7">
      <w:pPr>
        <w:ind w:left="254" w:right="3958"/>
        <w:rPr>
          <w:rFonts w:ascii="MS Pゴシック" w:eastAsia="MS Pゴシック"/>
          <w:color w:val="0000FF"/>
          <w:sz w:val="20"/>
          <w:szCs w:val="20"/>
          <w:u w:val="single" w:color="0000FF"/>
        </w:rPr>
      </w:pPr>
      <w:r w:rsidRPr="007F64D7">
        <w:rPr>
          <w:rFonts w:ascii="MS Pゴシック" w:eastAsia="MS Pゴシック"/>
          <w:color w:val="0000FF"/>
          <w:sz w:val="20"/>
          <w:szCs w:val="20"/>
          <w:u w:val="single" w:color="0000FF"/>
        </w:rPr>
        <w:t>64 #define port_read(port,buf,nr) ＼(^o^)</w:t>
      </w:r>
    </w:p>
    <w:p w14:paraId="26C4BAEF" w14:textId="77777777" w:rsidR="007F64D7" w:rsidRPr="007F64D7" w:rsidRDefault="007F64D7">
      <w:pPr>
        <w:pStyle w:val="BodyText"/>
        <w:spacing w:before="2"/>
        <w:ind w:left="554"/>
        <w:rPr>
          <w:rFonts w:ascii="MS Pゴシック" w:eastAsia="MS Pゴシック"/>
          <w:color w:val="0000FF"/>
          <w:szCs w:val="22"/>
          <w:u w:val="single" w:color="0000FF"/>
        </w:rPr>
      </w:pPr>
      <w:r w:rsidRPr="007F64D7">
        <w:rPr>
          <w:rFonts w:ascii="MS Pゴシック" w:eastAsia="MS Pゴシック"/>
          <w:color w:val="0000FF"/>
          <w:szCs w:val="22"/>
          <w:u w:val="single" w:color="0000FF"/>
        </w:rPr>
        <w:t>65 asm ("cld;rep;insw":: "d" (port), "D" (buf), "c" (nr): "cx", "di") 66</w:t>
      </w:r>
    </w:p>
    <w:p w14:paraId="245A4B29" w14:textId="77777777" w:rsidR="007F64D7" w:rsidRPr="007F64D7" w:rsidRDefault="007F64D7">
      <w:pPr>
        <w:pStyle w:val="ListParagraph"/>
        <w:numPr>
          <w:ilvl w:val="0"/>
          <w:numId w:val="105"/>
        </w:numPr>
        <w:tabs>
          <w:tab w:val="left" w:pos="555"/>
        </w:tabs>
        <w:spacing w:line="253" w:lineRule="exact"/>
        <w:ind w:hanging="301"/>
        <w:rPr>
          <w:rFonts w:ascii="MS Pゴシック" w:eastAsia="MS Pゴシック"/>
          <w:sz w:val="20"/>
          <w:szCs w:val="20"/>
        </w:rPr>
      </w:pPr>
      <w:r w:rsidRPr="007F64D7">
        <w:rPr>
          <w:rFonts w:ascii="MS Pゴシック" w:eastAsia="MS Pゴシック"/>
          <w:sz w:val="20"/>
          <w:szCs w:val="20"/>
        </w:rPr>
        <w:t>// 書き込みポートのインラインマクロ。ポートの書き込み、nrワードの書き込み、bufからのデータ取得。</w:t>
      </w:r>
    </w:p>
    <w:p w14:paraId="11BE6DBF" w14:textId="64441EB1" w:rsidR="00AC554F" w:rsidRDefault="00497FE2">
      <w:pPr>
        <w:pStyle w:val="ListParagraph"/>
        <w:numPr>
          <w:ilvl w:val="0"/>
          <w:numId w:val="105"/>
        </w:numPr>
        <w:tabs>
          <w:tab w:val="left" w:pos="555"/>
        </w:tabs>
        <w:spacing w:line="253" w:lineRule="exact"/>
        <w:ind w:hanging="301"/>
        <w:rPr>
          <w:sz w:val="20"/>
        </w:rPr>
      </w:pPr>
      <w:r>
        <w:rPr>
          <w:sz w:val="20"/>
        </w:rPr>
        <w:t>#define</w:t>
      </w:r>
      <w:r>
        <w:rPr>
          <w:color w:val="0000FF"/>
          <w:sz w:val="20"/>
        </w:rPr>
        <w:t xml:space="preserve"> </w:t>
      </w:r>
      <w:r>
        <w:rPr>
          <w:color w:val="0000FF"/>
          <w:sz w:val="20"/>
          <w:u w:val="single" w:color="0000FF"/>
        </w:rPr>
        <w:t>port_write</w:t>
      </w:r>
      <w:r>
        <w:rPr>
          <w:sz w:val="20"/>
        </w:rPr>
        <w:t>(port,</w:t>
      </w:r>
      <w:r>
        <w:rPr>
          <w:color w:val="0000FF"/>
          <w:sz w:val="20"/>
          <w:u w:val="single" w:color="0000FF"/>
        </w:rPr>
        <w:t>buf</w:t>
      </w:r>
      <w:r>
        <w:rPr>
          <w:sz w:val="20"/>
        </w:rPr>
        <w:t>,nr)</w:t>
      </w:r>
      <w:r>
        <w:rPr>
          <w:spacing w:val="3"/>
          <w:sz w:val="20"/>
        </w:rPr>
        <w:t xml:space="preserve"> </w:t>
      </w:r>
      <w:r>
        <w:rPr>
          <w:sz w:val="20"/>
        </w:rPr>
        <w:t>\</w:t>
      </w:r>
    </w:p>
    <w:p w14:paraId="5184FB12" w14:textId="77777777" w:rsidR="00AC554F" w:rsidRDefault="00497FE2">
      <w:pPr>
        <w:pStyle w:val="ListParagraph"/>
        <w:numPr>
          <w:ilvl w:val="0"/>
          <w:numId w:val="105"/>
        </w:numPr>
        <w:tabs>
          <w:tab w:val="left" w:pos="555"/>
        </w:tabs>
        <w:spacing w:before="0"/>
        <w:ind w:left="254" w:right="3869" w:firstLine="0"/>
        <w:rPr>
          <w:sz w:val="20"/>
        </w:rPr>
      </w:pPr>
      <w:r>
        <w:rPr>
          <w:color w:val="0000FF"/>
          <w:w w:val="99"/>
          <w:sz w:val="20"/>
          <w:u w:val="single" w:color="000000"/>
        </w:rPr>
        <w:t xml:space="preserve"> </w:t>
      </w:r>
      <w:r>
        <w:rPr>
          <w:color w:val="0000FF"/>
          <w:spacing w:val="1"/>
          <w:sz w:val="20"/>
          <w:u w:val="single" w:color="000000"/>
        </w:rPr>
        <w:t xml:space="preserve"> </w:t>
      </w:r>
      <w:r>
        <w:rPr>
          <w:sz w:val="20"/>
        </w:rPr>
        <w:t>asm (</w:t>
      </w:r>
      <w:r>
        <w:rPr>
          <w:i/>
          <w:sz w:val="21"/>
        </w:rPr>
        <w:t>"cld;rep;outsw"</w:t>
      </w:r>
      <w:r>
        <w:rPr>
          <w:sz w:val="20"/>
        </w:rPr>
        <w:t>::</w:t>
      </w:r>
      <w:r>
        <w:rPr>
          <w:i/>
          <w:sz w:val="21"/>
        </w:rPr>
        <w:t xml:space="preserve">"d" </w:t>
      </w:r>
      <w:r>
        <w:rPr>
          <w:sz w:val="20"/>
        </w:rPr>
        <w:t>(port),</w:t>
      </w:r>
      <w:r>
        <w:rPr>
          <w:i/>
          <w:sz w:val="21"/>
        </w:rPr>
        <w:t>"S"</w:t>
      </w:r>
      <w:r>
        <w:rPr>
          <w:i/>
          <w:spacing w:val="-86"/>
          <w:sz w:val="21"/>
        </w:rPr>
        <w:t xml:space="preserve"> </w:t>
      </w:r>
      <w:r>
        <w:rPr>
          <w:sz w:val="20"/>
        </w:rPr>
        <w:t>(</w:t>
      </w:r>
      <w:r>
        <w:rPr>
          <w:color w:val="0000FF"/>
          <w:sz w:val="20"/>
          <w:u w:val="single" w:color="0000FF"/>
        </w:rPr>
        <w:t>buf</w:t>
      </w:r>
      <w:r>
        <w:rPr>
          <w:sz w:val="20"/>
        </w:rPr>
        <w:t>),</w:t>
      </w:r>
      <w:r>
        <w:rPr>
          <w:i/>
          <w:sz w:val="21"/>
        </w:rPr>
        <w:t xml:space="preserve">"c" </w:t>
      </w:r>
      <w:r>
        <w:rPr>
          <w:sz w:val="20"/>
        </w:rPr>
        <w:t>(nr):</w:t>
      </w:r>
      <w:r>
        <w:rPr>
          <w:i/>
          <w:sz w:val="21"/>
        </w:rPr>
        <w:t>"cx"</w:t>
      </w:r>
      <w:r>
        <w:rPr>
          <w:sz w:val="20"/>
        </w:rPr>
        <w:t>,</w:t>
      </w:r>
      <w:r>
        <w:rPr>
          <w:i/>
          <w:sz w:val="21"/>
        </w:rPr>
        <w:t>"si"</w:t>
      </w:r>
      <w:r>
        <w:rPr>
          <w:sz w:val="20"/>
        </w:rPr>
        <w:t>)</w:t>
      </w:r>
      <w:r>
        <w:rPr>
          <w:color w:val="0000FF"/>
          <w:sz w:val="20"/>
          <w:u w:val="single" w:color="0000FF"/>
        </w:rPr>
        <w:t xml:space="preserve"> 69</w:t>
      </w:r>
    </w:p>
    <w:p w14:paraId="75A0D4B3" w14:textId="77777777" w:rsidR="00AC554F" w:rsidRDefault="00AC554F">
      <w:pPr>
        <w:rPr>
          <w:sz w:val="20"/>
        </w:rPr>
        <w:sectPr w:rsidR="00AC554F">
          <w:pgSz w:w="11910" w:h="16840"/>
          <w:pgMar w:top="1360" w:right="0" w:bottom="1180" w:left="980" w:header="880" w:footer="997" w:gutter="0"/>
          <w:cols w:space="720"/>
        </w:sectPr>
      </w:pPr>
    </w:p>
    <w:p w14:paraId="360CDE33" w14:textId="77777777" w:rsidR="00AC554F" w:rsidRDefault="00497FE2">
      <w:pPr>
        <w:pStyle w:val="BodyText"/>
        <w:tabs>
          <w:tab w:val="left" w:pos="4543"/>
        </w:tabs>
        <w:spacing w:before="70" w:line="242" w:lineRule="auto"/>
        <w:ind w:left="254" w:right="1321"/>
        <w:jc w:val="both"/>
      </w:pPr>
      <w:r>
        <w:rPr>
          <w:color w:val="0000FF"/>
          <w:u w:val="single" w:color="0000FF"/>
        </w:rPr>
        <w:t>70</w:t>
      </w:r>
      <w:r>
        <w:rPr>
          <w:color w:val="0000FF"/>
        </w:rPr>
        <w:t xml:space="preserve"> </w:t>
      </w:r>
      <w:r>
        <w:t>extern void</w:t>
      </w:r>
      <w:r>
        <w:rPr>
          <w:color w:val="0000FF"/>
        </w:rPr>
        <w:t xml:space="preserve"> </w:t>
      </w:r>
      <w:r>
        <w:rPr>
          <w:color w:val="0000FF"/>
          <w:u w:val="single" w:color="0000FF"/>
        </w:rPr>
        <w:t>hd_interrupt</w:t>
      </w:r>
      <w:r>
        <w:t xml:space="preserve">(void);   </w:t>
      </w:r>
      <w:r>
        <w:rPr>
          <w:spacing w:val="21"/>
        </w:rPr>
        <w:t xml:space="preserve"> </w:t>
      </w:r>
      <w:r>
        <w:t>// Harddisk interrupt handler (sys_call.s, line 235).</w:t>
      </w:r>
      <w:r>
        <w:rPr>
          <w:color w:val="0000FF"/>
          <w:u w:val="single" w:color="0000FF"/>
        </w:rPr>
        <w:t xml:space="preserve"> 71</w:t>
      </w:r>
      <w:r>
        <w:rPr>
          <w:color w:val="0000FF"/>
        </w:rPr>
        <w:t xml:space="preserve"> </w:t>
      </w:r>
      <w:r>
        <w:t>extern</w:t>
      </w:r>
      <w:r>
        <w:rPr>
          <w:spacing w:val="-16"/>
        </w:rPr>
        <w:t xml:space="preserve"> </w:t>
      </w:r>
      <w:r>
        <w:t>void</w:t>
      </w:r>
      <w:r>
        <w:rPr>
          <w:color w:val="0000FF"/>
          <w:spacing w:val="-3"/>
        </w:rPr>
        <w:t xml:space="preserve"> </w:t>
      </w:r>
      <w:r>
        <w:rPr>
          <w:color w:val="0000FF"/>
          <w:u w:val="single" w:color="0000FF"/>
        </w:rPr>
        <w:t>rd_load</w:t>
      </w:r>
      <w:r>
        <w:t>(void);</w:t>
      </w:r>
      <w:r>
        <w:tab/>
        <w:t>// The ram disk load function (ramdisk.c, line</w:t>
      </w:r>
      <w:r>
        <w:rPr>
          <w:spacing w:val="-52"/>
        </w:rPr>
        <w:t xml:space="preserve"> </w:t>
      </w:r>
      <w:r>
        <w:t>71).</w:t>
      </w:r>
      <w:r>
        <w:rPr>
          <w:color w:val="0000FF"/>
          <w:u w:val="single" w:color="0000FF"/>
        </w:rPr>
        <w:t xml:space="preserve"> 72</w:t>
      </w:r>
    </w:p>
    <w:p w14:paraId="26B51814" w14:textId="77777777" w:rsidR="00AC554F" w:rsidRDefault="00497FE2">
      <w:pPr>
        <w:pStyle w:val="Heading5"/>
        <w:spacing w:line="261" w:lineRule="exact"/>
        <w:ind w:left="254" w:firstLine="0"/>
        <w:jc w:val="both"/>
      </w:pPr>
      <w:r>
        <w:rPr>
          <w:b w:val="0"/>
          <w:i w:val="0"/>
          <w:color w:val="0000FF"/>
          <w:sz w:val="20"/>
          <w:u w:val="single" w:color="0000FF"/>
        </w:rPr>
        <w:t>73</w:t>
      </w:r>
      <w:r>
        <w:rPr>
          <w:b w:val="0"/>
          <w:i w:val="0"/>
          <w:color w:val="0000FF"/>
          <w:sz w:val="20"/>
        </w:rPr>
        <w:t xml:space="preserve"> </w:t>
      </w:r>
      <w:r>
        <w:t>/* This may be used only once, enforced by 'static int callable' */</w:t>
      </w:r>
    </w:p>
    <w:p w14:paraId="6BC7E9D0" w14:textId="77777777" w:rsidR="007F64D7" w:rsidRPr="007F64D7" w:rsidRDefault="007F64D7">
      <w:pPr>
        <w:pStyle w:val="BodyText"/>
        <w:rPr>
          <w:rFonts w:ascii="MS Pゴシック" w:eastAsia="MS Pゴシック"/>
        </w:rPr>
      </w:pPr>
      <w:r w:rsidRPr="007F64D7">
        <w:rPr>
          <w:rFonts w:ascii="MS Pゴシック" w:eastAsia="MS Pゴシック"/>
        </w:rPr>
        <w:t>// システムセットアップのシスコール関数です。</w:t>
      </w:r>
    </w:p>
    <w:p w14:paraId="12D86BE4" w14:textId="77777777" w:rsidR="007F64D7" w:rsidRPr="007F64D7" w:rsidRDefault="007F64D7">
      <w:pPr>
        <w:pStyle w:val="BodyText"/>
        <w:rPr>
          <w:rFonts w:ascii="MS Pゴシック" w:eastAsia="MS Pゴシック"/>
        </w:rPr>
      </w:pPr>
      <w:r w:rsidRPr="007F64D7">
        <w:rPr>
          <w:rFonts w:ascii="MS Pゴシック" w:eastAsia="MS Pゴシック"/>
        </w:rPr>
        <w:t>// 機能パラメータBIOSは、初期化プログラムのinitサブルーチンで設定される</w:t>
      </w:r>
    </w:p>
    <w:p w14:paraId="570CB5DF" w14:textId="77777777" w:rsidR="007F64D7" w:rsidRPr="007F64D7" w:rsidRDefault="007F64D7">
      <w:pPr>
        <w:pStyle w:val="BodyText"/>
        <w:spacing w:before="6"/>
        <w:rPr>
          <w:rFonts w:ascii="MS Pゴシック" w:eastAsia="MS Pゴシック"/>
        </w:rPr>
      </w:pPr>
      <w:r w:rsidRPr="007F64D7">
        <w:rPr>
          <w:rFonts w:ascii="MS Pゴシック" w:eastAsia="MS Pゴシック"/>
        </w:rPr>
        <w:t>// init/main.cでハードディスクのパラメータテーブルを指定する。ハードディスクのパラメータテーブル構造</w:t>
      </w:r>
    </w:p>
    <w:p w14:paraId="1EC08D18" w14:textId="77777777" w:rsidR="007F64D7" w:rsidRPr="007F64D7" w:rsidRDefault="007F64D7">
      <w:pPr>
        <w:pStyle w:val="BodyText"/>
        <w:spacing w:before="2"/>
        <w:rPr>
          <w:rFonts w:ascii="MS Pゴシック" w:eastAsia="MS Pゴシック"/>
        </w:rPr>
      </w:pPr>
      <w:r w:rsidRPr="007F64D7">
        <w:rPr>
          <w:rFonts w:ascii="MS Pゴシック" w:eastAsia="MS Pゴシック"/>
        </w:rPr>
        <w:t>// 2つのハードディスクのパラメータテーブル（合計32バイト）の内容がコピーされています。</w:t>
      </w:r>
    </w:p>
    <w:p w14:paraId="5D898A13" w14:textId="77777777" w:rsidR="007F64D7" w:rsidRPr="007F64D7" w:rsidRDefault="007F64D7">
      <w:pPr>
        <w:pStyle w:val="BodyText"/>
        <w:rPr>
          <w:rFonts w:ascii="MS Pゴシック" w:eastAsia="MS Pゴシック"/>
        </w:rPr>
      </w:pPr>
      <w:r w:rsidRPr="007F64D7">
        <w:rPr>
          <w:rFonts w:ascii="MS Pゴシック" w:eastAsia="MS Pゴシック"/>
        </w:rPr>
        <w:t>//をメモリ0x90080から取得しています。0x90080の情報は、setup.sプログラムが</w:t>
      </w:r>
    </w:p>
    <w:p w14:paraId="36A10944" w14:textId="77777777" w:rsidR="007F64D7" w:rsidRPr="007F64D7" w:rsidRDefault="007F64D7">
      <w:pPr>
        <w:pStyle w:val="BodyText"/>
        <w:rPr>
          <w:rFonts w:ascii="MS Pゴシック" w:eastAsia="MS Pゴシック"/>
        </w:rPr>
      </w:pPr>
      <w:r w:rsidRPr="007F64D7">
        <w:rPr>
          <w:rFonts w:ascii="MS Pゴシック" w:eastAsia="MS Pゴシック"/>
        </w:rPr>
        <w:t>// ROM BIOS機能です。ハードディスクのパラメータテーブルの説明については、表6-4</w:t>
      </w:r>
    </w:p>
    <w:p w14:paraId="0D979188" w14:textId="77777777" w:rsidR="007F64D7" w:rsidRPr="007F64D7" w:rsidRDefault="007F64D7">
      <w:pPr>
        <w:pStyle w:val="BodyText"/>
        <w:rPr>
          <w:rFonts w:ascii="MS Pゴシック" w:eastAsia="MS Pゴシック"/>
        </w:rPr>
      </w:pPr>
      <w:r w:rsidRPr="007F64D7">
        <w:rPr>
          <w:rFonts w:ascii="MS Pゴシック" w:eastAsia="MS Pゴシック" w:hint="eastAsia"/>
        </w:rPr>
        <w:t>セクション</w:t>
      </w:r>
      <w:r w:rsidRPr="007F64D7">
        <w:rPr>
          <w:rFonts w:ascii="MS Pゴシック" w:eastAsia="MS Pゴシック"/>
        </w:rPr>
        <w:t>6.3.3の // を参照してください。この機能の主な目的は、CMOSハードディスクの情報を読み取ることです。</w:t>
      </w:r>
    </w:p>
    <w:p w14:paraId="1E2DA450" w14:textId="77777777" w:rsidR="007F64D7" w:rsidRPr="007F64D7" w:rsidRDefault="007F64D7">
      <w:pPr>
        <w:pStyle w:val="BodyText"/>
        <w:rPr>
          <w:rFonts w:ascii="MS Pゴシック" w:eastAsia="MS Pゴシック"/>
        </w:rPr>
      </w:pPr>
      <w:r w:rsidRPr="007F64D7">
        <w:rPr>
          <w:rFonts w:ascii="MS Pゴシック" w:eastAsia="MS Pゴシック"/>
        </w:rPr>
        <w:t>// ハードディスクのパーティション構造を設定するために使用され、RAMの仮想ディスクをロードしようとすると</w:t>
      </w:r>
    </w:p>
    <w:p w14:paraId="603C901C" w14:textId="77777777" w:rsidR="007F64D7" w:rsidRPr="007F64D7" w:rsidRDefault="007F64D7">
      <w:pPr>
        <w:pStyle w:val="BodyText"/>
        <w:spacing w:before="0"/>
        <w:ind w:left="0"/>
        <w:rPr>
          <w:rFonts w:ascii="MS Pゴシック" w:eastAsia="MS Pゴシック"/>
        </w:rPr>
      </w:pPr>
      <w:r w:rsidRPr="007F64D7">
        <w:rPr>
          <w:rFonts w:ascii="MS Pゴシック" w:eastAsia="MS Pゴシック"/>
        </w:rPr>
        <w:t>// ルートファイルシステムです。</w:t>
      </w:r>
    </w:p>
    <w:p w14:paraId="5EABBA96" w14:textId="58055938" w:rsidR="00AC554F" w:rsidRDefault="00AC554F">
      <w:pPr>
        <w:pStyle w:val="BodyText"/>
        <w:spacing w:before="0"/>
        <w:ind w:left="0"/>
      </w:pPr>
    </w:p>
    <w:p w14:paraId="7D21EE45" w14:textId="77777777" w:rsidR="00AC554F" w:rsidRDefault="00AC554F">
      <w:pPr>
        <w:pStyle w:val="BodyText"/>
        <w:spacing w:before="10"/>
        <w:ind w:left="0"/>
      </w:pPr>
    </w:p>
    <w:p w14:paraId="2FD7DA43" w14:textId="77777777" w:rsidR="007F64D7" w:rsidRPr="007F64D7" w:rsidRDefault="007F64D7">
      <w:pPr>
        <w:pStyle w:val="BodyText"/>
        <w:spacing w:before="0"/>
        <w:ind w:left="0"/>
        <w:rPr>
          <w:rFonts w:ascii="MS Pゴシック" w:eastAsia="MS Pゴシック"/>
        </w:rPr>
      </w:pPr>
      <w:r w:rsidRPr="007F64D7">
        <w:rPr>
          <w:rFonts w:ascii="MS Pゴシック" w:eastAsia="MS Pゴシック"/>
        </w:rPr>
        <w:t>// 呼び出しを一度だけに制限するために使用されます。</w:t>
      </w:r>
    </w:p>
    <w:p w14:paraId="4811FF06" w14:textId="0E71690D" w:rsidR="00AC554F" w:rsidRDefault="00AC554F">
      <w:pPr>
        <w:pStyle w:val="BodyText"/>
        <w:spacing w:before="0"/>
        <w:ind w:left="0"/>
      </w:pPr>
    </w:p>
    <w:p w14:paraId="757158C0" w14:textId="77777777" w:rsidR="00AC554F" w:rsidRDefault="00AC554F">
      <w:pPr>
        <w:pStyle w:val="BodyText"/>
        <w:spacing w:before="0"/>
        <w:ind w:left="0"/>
      </w:pPr>
    </w:p>
    <w:p w14:paraId="1866BA35" w14:textId="77777777" w:rsidR="00AC554F" w:rsidRDefault="00AC554F">
      <w:pPr>
        <w:pStyle w:val="BodyText"/>
        <w:spacing w:before="0"/>
        <w:ind w:left="0"/>
      </w:pPr>
    </w:p>
    <w:p w14:paraId="380251DB" w14:textId="77777777" w:rsidR="00AC554F" w:rsidRDefault="00AC554F">
      <w:pPr>
        <w:pStyle w:val="BodyText"/>
        <w:spacing w:before="0"/>
        <w:ind w:left="0"/>
      </w:pPr>
    </w:p>
    <w:p w14:paraId="4C0B06CA" w14:textId="77777777" w:rsidR="00AC554F" w:rsidRDefault="00AC554F">
      <w:pPr>
        <w:pStyle w:val="BodyText"/>
        <w:spacing w:before="7"/>
        <w:ind w:left="0"/>
        <w:rPr>
          <w:sz w:val="21"/>
        </w:rPr>
      </w:pPr>
    </w:p>
    <w:p w14:paraId="669DE2F0" w14:textId="77777777" w:rsidR="007F64D7" w:rsidRPr="007F64D7" w:rsidRDefault="007F64D7">
      <w:pPr>
        <w:pStyle w:val="BodyText"/>
        <w:rPr>
          <w:rFonts w:ascii="MS Pゴシック" w:eastAsia="MS Pゴシック"/>
        </w:rPr>
      </w:pPr>
      <w:r w:rsidRPr="007F64D7">
        <w:rPr>
          <w:rFonts w:ascii="MS Pゴシック" w:eastAsia="MS Pゴシック"/>
        </w:rPr>
        <w:t>// 最初に callable フラグを設定して、この関数が一度しか呼び出されないようにします。次に、ハード</w:t>
      </w:r>
    </w:p>
    <w:p w14:paraId="7E6BD180" w14:textId="77777777" w:rsidR="007F64D7" w:rsidRPr="007F64D7" w:rsidRDefault="007F64D7">
      <w:pPr>
        <w:pStyle w:val="BodyText"/>
        <w:rPr>
          <w:rFonts w:ascii="MS Pゴシック" w:eastAsia="MS Pゴシック"/>
        </w:rPr>
      </w:pPr>
      <w:r w:rsidRPr="007F64D7">
        <w:rPr>
          <w:rFonts w:ascii="MS Pゴシック" w:eastAsia="MS Pゴシック"/>
        </w:rPr>
        <w:t>// ディスク情報配列 hd_info[]. シンボルHD_TYPEが既に定義されている場合は</w:t>
      </w:r>
    </w:p>
    <w:p w14:paraId="05C92F5A" w14:textId="77777777" w:rsidR="007F64D7" w:rsidRPr="007F64D7" w:rsidRDefault="007F64D7">
      <w:pPr>
        <w:pStyle w:val="BodyText"/>
        <w:rPr>
          <w:rFonts w:ascii="MS Pゴシック" w:eastAsia="MS Pゴシック"/>
        </w:rPr>
      </w:pPr>
      <w:r w:rsidRPr="007F64D7">
        <w:rPr>
          <w:rFonts w:ascii="MS Pゴシック" w:eastAsia="MS Pゴシック"/>
        </w:rPr>
        <w:t>// include/linux/config.hファイルでは、上記49行目でhd_info[]配列が設定されていることを意味しています。</w:t>
      </w:r>
    </w:p>
    <w:p w14:paraId="79266EC0" w14:textId="77777777" w:rsidR="007F64D7" w:rsidRPr="007F64D7" w:rsidRDefault="007F64D7">
      <w:pPr>
        <w:pStyle w:val="BodyText"/>
        <w:rPr>
          <w:rFonts w:ascii="MS Pゴシック" w:eastAsia="MS Pゴシック"/>
        </w:rPr>
      </w:pPr>
      <w:r w:rsidRPr="007F64D7">
        <w:rPr>
          <w:rFonts w:ascii="MS Pゴシック" w:eastAsia="MS Pゴシック"/>
        </w:rPr>
        <w:t>// それ以外の場合は、メモリ0x90080にあるハードディスクのパラメータテーブルを読み込む必要があります。セットアップ.sの</w:t>
      </w:r>
    </w:p>
    <w:p w14:paraId="3B40C55C" w14:textId="77777777" w:rsidR="007F64D7" w:rsidRPr="007F64D7" w:rsidRDefault="007F64D7">
      <w:pPr>
        <w:pStyle w:val="ListParagraph"/>
        <w:numPr>
          <w:ilvl w:val="0"/>
          <w:numId w:val="104"/>
        </w:numPr>
        <w:tabs>
          <w:tab w:val="left" w:pos="1355"/>
          <w:tab w:val="left" w:pos="1356"/>
        </w:tabs>
        <w:rPr>
          <w:rFonts w:ascii="MS Pゴシック" w:eastAsia="MS Pゴシック"/>
          <w:sz w:val="20"/>
          <w:szCs w:val="20"/>
        </w:rPr>
      </w:pPr>
      <w:r w:rsidRPr="007F64D7">
        <w:rPr>
          <w:rFonts w:ascii="MS Pゴシック" w:eastAsia="MS Pゴシック"/>
          <w:sz w:val="20"/>
          <w:szCs w:val="20"/>
        </w:rPr>
        <w:t>// プログラムは、1つまたは2つのハードディスクのパラメータテーブルをここのメモリに格納します。</w:t>
      </w:r>
    </w:p>
    <w:p w14:paraId="15ACE5E9" w14:textId="5273B056" w:rsidR="00AC554F" w:rsidRDefault="00497FE2">
      <w:pPr>
        <w:pStyle w:val="ListParagraph"/>
        <w:numPr>
          <w:ilvl w:val="0"/>
          <w:numId w:val="104"/>
        </w:numPr>
        <w:tabs>
          <w:tab w:val="left" w:pos="1355"/>
          <w:tab w:val="left" w:pos="1356"/>
        </w:tabs>
        <w:rPr>
          <w:sz w:val="20"/>
        </w:rPr>
      </w:pPr>
      <w:r>
        <w:rPr>
          <w:sz w:val="20"/>
        </w:rPr>
        <w:t>if (!callable)</w:t>
      </w:r>
    </w:p>
    <w:p w14:paraId="24FCEAFF" w14:textId="77777777" w:rsidR="00AC554F" w:rsidRDefault="00497FE2">
      <w:pPr>
        <w:pStyle w:val="ListParagraph"/>
        <w:numPr>
          <w:ilvl w:val="0"/>
          <w:numId w:val="104"/>
        </w:numPr>
        <w:tabs>
          <w:tab w:val="left" w:pos="2154"/>
          <w:tab w:val="left" w:pos="2155"/>
        </w:tabs>
        <w:ind w:left="2154" w:hanging="1901"/>
        <w:rPr>
          <w:sz w:val="20"/>
        </w:rPr>
      </w:pPr>
      <w:r>
        <w:rPr>
          <w:sz w:val="20"/>
        </w:rPr>
        <w:t>return</w:t>
      </w:r>
      <w:r>
        <w:rPr>
          <w:spacing w:val="2"/>
          <w:sz w:val="20"/>
        </w:rPr>
        <w:t xml:space="preserve"> </w:t>
      </w:r>
      <w:r>
        <w:rPr>
          <w:sz w:val="20"/>
        </w:rPr>
        <w:t>-1;</w:t>
      </w:r>
    </w:p>
    <w:p w14:paraId="15CFF9D4" w14:textId="77777777" w:rsidR="00AC554F" w:rsidRDefault="00497FE2">
      <w:pPr>
        <w:pStyle w:val="ListParagraph"/>
        <w:numPr>
          <w:ilvl w:val="0"/>
          <w:numId w:val="104"/>
        </w:numPr>
        <w:tabs>
          <w:tab w:val="left" w:pos="1355"/>
          <w:tab w:val="left" w:pos="1356"/>
        </w:tabs>
        <w:rPr>
          <w:sz w:val="20"/>
        </w:rPr>
      </w:pPr>
      <w:r>
        <w:rPr>
          <w:sz w:val="20"/>
        </w:rPr>
        <w:t>callable =</w:t>
      </w:r>
      <w:r>
        <w:rPr>
          <w:spacing w:val="-1"/>
          <w:sz w:val="20"/>
        </w:rPr>
        <w:t xml:space="preserve"> </w:t>
      </w:r>
      <w:r>
        <w:rPr>
          <w:sz w:val="20"/>
        </w:rPr>
        <w:t>0;</w:t>
      </w:r>
    </w:p>
    <w:p w14:paraId="66AFEE8A" w14:textId="77777777" w:rsidR="00AC554F" w:rsidRDefault="00497FE2">
      <w:pPr>
        <w:pStyle w:val="ListParagraph"/>
        <w:numPr>
          <w:ilvl w:val="0"/>
          <w:numId w:val="104"/>
        </w:numPr>
        <w:tabs>
          <w:tab w:val="left" w:pos="555"/>
          <w:tab w:val="left" w:pos="5455"/>
        </w:tabs>
        <w:ind w:left="554" w:hanging="301"/>
        <w:rPr>
          <w:sz w:val="20"/>
        </w:rPr>
      </w:pPr>
      <w:r>
        <w:rPr>
          <w:sz w:val="20"/>
        </w:rPr>
        <w:t>#ifndef</w:t>
      </w:r>
      <w:r>
        <w:rPr>
          <w:spacing w:val="-2"/>
          <w:sz w:val="20"/>
        </w:rPr>
        <w:t xml:space="preserve"> </w:t>
      </w:r>
      <w:r>
        <w:rPr>
          <w:sz w:val="20"/>
        </w:rPr>
        <w:t>HD_TYPE</w:t>
      </w:r>
      <w:r>
        <w:rPr>
          <w:sz w:val="20"/>
        </w:rPr>
        <w:tab/>
        <w:t>// Read if HD_TYPE is not</w:t>
      </w:r>
      <w:r>
        <w:rPr>
          <w:spacing w:val="-6"/>
          <w:sz w:val="20"/>
        </w:rPr>
        <w:t xml:space="preserve"> </w:t>
      </w:r>
      <w:r>
        <w:rPr>
          <w:sz w:val="20"/>
        </w:rPr>
        <w:t>defined.</w:t>
      </w:r>
    </w:p>
    <w:p w14:paraId="065F0AA3" w14:textId="77777777" w:rsidR="00AC554F" w:rsidRDefault="00497FE2">
      <w:pPr>
        <w:pStyle w:val="ListParagraph"/>
        <w:numPr>
          <w:ilvl w:val="0"/>
          <w:numId w:val="104"/>
        </w:numPr>
        <w:tabs>
          <w:tab w:val="left" w:pos="1355"/>
          <w:tab w:val="left" w:pos="1356"/>
        </w:tabs>
        <w:rPr>
          <w:sz w:val="20"/>
        </w:rPr>
      </w:pPr>
      <w:r>
        <w:rPr>
          <w:sz w:val="20"/>
        </w:rPr>
        <w:t>for (drive=0 ; drive&lt;2 ; drive++)</w:t>
      </w:r>
      <w:r>
        <w:rPr>
          <w:spacing w:val="-5"/>
          <w:sz w:val="20"/>
        </w:rPr>
        <w:t xml:space="preserve"> </w:t>
      </w:r>
      <w:r>
        <w:rPr>
          <w:sz w:val="20"/>
        </w:rPr>
        <w:t>{</w:t>
      </w:r>
    </w:p>
    <w:p w14:paraId="0727D547" w14:textId="77777777" w:rsidR="00AC554F" w:rsidRDefault="00497FE2">
      <w:pPr>
        <w:pStyle w:val="ListParagraph"/>
        <w:numPr>
          <w:ilvl w:val="0"/>
          <w:numId w:val="104"/>
        </w:numPr>
        <w:tabs>
          <w:tab w:val="left" w:pos="2154"/>
          <w:tab w:val="left" w:pos="2155"/>
          <w:tab w:val="left" w:pos="7454"/>
        </w:tabs>
        <w:ind w:left="2154" w:hanging="1901"/>
        <w:rPr>
          <w:sz w:val="20"/>
        </w:rPr>
      </w:pPr>
      <w:r>
        <w:rPr>
          <w:color w:val="0000FF"/>
          <w:sz w:val="20"/>
          <w:u w:val="single" w:color="0000FF"/>
        </w:rPr>
        <w:t>hd_info</w:t>
      </w:r>
      <w:r>
        <w:rPr>
          <w:sz w:val="20"/>
        </w:rPr>
        <w:t>[drive].cyl = *(unsigned short</w:t>
      </w:r>
      <w:r>
        <w:rPr>
          <w:spacing w:val="-11"/>
          <w:sz w:val="20"/>
        </w:rPr>
        <w:t xml:space="preserve"> </w:t>
      </w:r>
      <w:r>
        <w:rPr>
          <w:sz w:val="20"/>
        </w:rPr>
        <w:t>*)</w:t>
      </w:r>
      <w:r>
        <w:rPr>
          <w:spacing w:val="-3"/>
          <w:sz w:val="20"/>
        </w:rPr>
        <w:t xml:space="preserve"> </w:t>
      </w:r>
      <w:r>
        <w:rPr>
          <w:sz w:val="20"/>
        </w:rPr>
        <w:t>BIOS;</w:t>
      </w:r>
      <w:r>
        <w:rPr>
          <w:sz w:val="20"/>
        </w:rPr>
        <w:tab/>
        <w:t>//</w:t>
      </w:r>
      <w:r>
        <w:rPr>
          <w:spacing w:val="-1"/>
          <w:sz w:val="20"/>
        </w:rPr>
        <w:t xml:space="preserve"> </w:t>
      </w:r>
      <w:r>
        <w:rPr>
          <w:sz w:val="20"/>
        </w:rPr>
        <w:t>cylinders.</w:t>
      </w:r>
    </w:p>
    <w:p w14:paraId="1E2DB1E7" w14:textId="77777777" w:rsidR="00AC554F" w:rsidRDefault="00497FE2">
      <w:pPr>
        <w:pStyle w:val="ListParagraph"/>
        <w:numPr>
          <w:ilvl w:val="0"/>
          <w:numId w:val="104"/>
        </w:numPr>
        <w:tabs>
          <w:tab w:val="left" w:pos="2154"/>
          <w:tab w:val="left" w:pos="2155"/>
          <w:tab w:val="left" w:pos="7454"/>
        </w:tabs>
        <w:ind w:left="2154" w:hanging="1901"/>
        <w:rPr>
          <w:sz w:val="20"/>
        </w:rPr>
      </w:pPr>
      <w:r>
        <w:rPr>
          <w:color w:val="0000FF"/>
          <w:sz w:val="20"/>
          <w:u w:val="single" w:color="0000FF"/>
        </w:rPr>
        <w:t>hd_info</w:t>
      </w:r>
      <w:r>
        <w:rPr>
          <w:sz w:val="20"/>
        </w:rPr>
        <w:t>[drive].</w:t>
      </w:r>
      <w:r>
        <w:rPr>
          <w:color w:val="0000FF"/>
          <w:sz w:val="20"/>
          <w:u w:val="single" w:color="0000FF"/>
        </w:rPr>
        <w:t>head</w:t>
      </w:r>
      <w:r>
        <w:rPr>
          <w:color w:val="0000FF"/>
          <w:sz w:val="20"/>
        </w:rPr>
        <w:t xml:space="preserve"> </w:t>
      </w:r>
      <w:r>
        <w:rPr>
          <w:sz w:val="20"/>
        </w:rPr>
        <w:t>= *(unsigned char</w:t>
      </w:r>
      <w:r>
        <w:rPr>
          <w:spacing w:val="-10"/>
          <w:sz w:val="20"/>
        </w:rPr>
        <w:t xml:space="preserve"> </w:t>
      </w:r>
      <w:r>
        <w:rPr>
          <w:sz w:val="20"/>
        </w:rPr>
        <w:t>*)</w:t>
      </w:r>
      <w:r>
        <w:rPr>
          <w:spacing w:val="-3"/>
          <w:sz w:val="20"/>
        </w:rPr>
        <w:t xml:space="preserve"> </w:t>
      </w:r>
      <w:r>
        <w:rPr>
          <w:sz w:val="20"/>
        </w:rPr>
        <w:t>(2+BIOS);</w:t>
      </w:r>
      <w:r>
        <w:rPr>
          <w:sz w:val="20"/>
        </w:rPr>
        <w:tab/>
        <w:t>//</w:t>
      </w:r>
      <w:r>
        <w:rPr>
          <w:spacing w:val="-1"/>
          <w:sz w:val="20"/>
        </w:rPr>
        <w:t xml:space="preserve"> </w:t>
      </w:r>
      <w:r>
        <w:rPr>
          <w:sz w:val="20"/>
        </w:rPr>
        <w:t>headers.</w:t>
      </w:r>
    </w:p>
    <w:p w14:paraId="5A0EABBB" w14:textId="77777777" w:rsidR="00AC554F" w:rsidRDefault="00497FE2">
      <w:pPr>
        <w:pStyle w:val="ListParagraph"/>
        <w:numPr>
          <w:ilvl w:val="0"/>
          <w:numId w:val="104"/>
        </w:numPr>
        <w:tabs>
          <w:tab w:val="left" w:pos="2154"/>
          <w:tab w:val="left" w:pos="2155"/>
        </w:tabs>
        <w:ind w:left="2154" w:hanging="1901"/>
        <w:rPr>
          <w:sz w:val="20"/>
        </w:rPr>
      </w:pPr>
      <w:r>
        <w:rPr>
          <w:color w:val="0000FF"/>
          <w:sz w:val="20"/>
          <w:u w:val="single" w:color="0000FF"/>
        </w:rPr>
        <w:t>hd_info</w:t>
      </w:r>
      <w:r>
        <w:rPr>
          <w:sz w:val="20"/>
        </w:rPr>
        <w:t>[drive].wpcom = *(unsigned short *) (5+BIOS); // write</w:t>
      </w:r>
      <w:r>
        <w:rPr>
          <w:spacing w:val="-4"/>
          <w:sz w:val="20"/>
        </w:rPr>
        <w:t xml:space="preserve"> </w:t>
      </w:r>
      <w:r>
        <w:rPr>
          <w:sz w:val="20"/>
        </w:rPr>
        <w:t>pre-com.</w:t>
      </w:r>
    </w:p>
    <w:p w14:paraId="7FDF0357" w14:textId="77777777" w:rsidR="00AC554F" w:rsidRDefault="00497FE2">
      <w:pPr>
        <w:pStyle w:val="ListParagraph"/>
        <w:numPr>
          <w:ilvl w:val="0"/>
          <w:numId w:val="104"/>
        </w:numPr>
        <w:tabs>
          <w:tab w:val="left" w:pos="2154"/>
          <w:tab w:val="left" w:pos="2155"/>
          <w:tab w:val="left" w:pos="7454"/>
        </w:tabs>
        <w:ind w:left="2154" w:hanging="1901"/>
        <w:rPr>
          <w:sz w:val="20"/>
        </w:rPr>
      </w:pPr>
      <w:r>
        <w:rPr>
          <w:color w:val="0000FF"/>
          <w:sz w:val="20"/>
          <w:u w:val="single" w:color="0000FF"/>
        </w:rPr>
        <w:t>hd_info</w:t>
      </w:r>
      <w:r>
        <w:rPr>
          <w:sz w:val="20"/>
        </w:rPr>
        <w:t>[drive].ctl = *(unsigned char</w:t>
      </w:r>
      <w:r>
        <w:rPr>
          <w:spacing w:val="-14"/>
          <w:sz w:val="20"/>
        </w:rPr>
        <w:t xml:space="preserve"> </w:t>
      </w:r>
      <w:r>
        <w:rPr>
          <w:sz w:val="20"/>
        </w:rPr>
        <w:t>*)</w:t>
      </w:r>
      <w:r>
        <w:rPr>
          <w:spacing w:val="-2"/>
          <w:sz w:val="20"/>
        </w:rPr>
        <w:t xml:space="preserve"> </w:t>
      </w:r>
      <w:r>
        <w:rPr>
          <w:sz w:val="20"/>
        </w:rPr>
        <w:t>(8+BIOS);</w:t>
      </w:r>
      <w:r>
        <w:rPr>
          <w:sz w:val="20"/>
        </w:rPr>
        <w:tab/>
        <w:t>// control</w:t>
      </w:r>
      <w:r>
        <w:rPr>
          <w:spacing w:val="-1"/>
          <w:sz w:val="20"/>
        </w:rPr>
        <w:t xml:space="preserve"> </w:t>
      </w:r>
      <w:r>
        <w:rPr>
          <w:sz w:val="20"/>
        </w:rPr>
        <w:t>byte.</w:t>
      </w:r>
    </w:p>
    <w:p w14:paraId="29901BB7" w14:textId="77777777" w:rsidR="00AC554F" w:rsidRDefault="00497FE2">
      <w:pPr>
        <w:pStyle w:val="ListParagraph"/>
        <w:numPr>
          <w:ilvl w:val="0"/>
          <w:numId w:val="104"/>
        </w:numPr>
        <w:tabs>
          <w:tab w:val="left" w:pos="2154"/>
          <w:tab w:val="left" w:pos="2155"/>
        </w:tabs>
        <w:spacing w:before="5"/>
        <w:ind w:left="2154" w:hanging="1901"/>
        <w:rPr>
          <w:sz w:val="20"/>
        </w:rPr>
      </w:pPr>
      <w:r>
        <w:rPr>
          <w:color w:val="0000FF"/>
          <w:sz w:val="20"/>
          <w:u w:val="single" w:color="0000FF"/>
        </w:rPr>
        <w:t>hd_info</w:t>
      </w:r>
      <w:r>
        <w:rPr>
          <w:sz w:val="20"/>
        </w:rPr>
        <w:t>[drive].lzone = *(unsigned short *) (12+BIOS);// landing</w:t>
      </w:r>
      <w:r>
        <w:rPr>
          <w:spacing w:val="-2"/>
          <w:sz w:val="20"/>
        </w:rPr>
        <w:t xml:space="preserve"> </w:t>
      </w:r>
      <w:r>
        <w:rPr>
          <w:sz w:val="20"/>
        </w:rPr>
        <w:t>zone.</w:t>
      </w:r>
    </w:p>
    <w:p w14:paraId="1883FFBE" w14:textId="77777777" w:rsidR="00AC554F" w:rsidRDefault="00497FE2">
      <w:pPr>
        <w:pStyle w:val="ListParagraph"/>
        <w:numPr>
          <w:ilvl w:val="0"/>
          <w:numId w:val="104"/>
        </w:numPr>
        <w:tabs>
          <w:tab w:val="left" w:pos="2154"/>
          <w:tab w:val="left" w:pos="2155"/>
          <w:tab w:val="left" w:pos="7454"/>
        </w:tabs>
        <w:ind w:left="2154" w:hanging="1901"/>
        <w:rPr>
          <w:sz w:val="20"/>
        </w:rPr>
      </w:pPr>
      <w:r>
        <w:rPr>
          <w:color w:val="0000FF"/>
          <w:sz w:val="20"/>
          <w:u w:val="single" w:color="0000FF"/>
        </w:rPr>
        <w:t>hd_info</w:t>
      </w:r>
      <w:r>
        <w:rPr>
          <w:sz w:val="20"/>
        </w:rPr>
        <w:t>[drive].sect = *(un</w:t>
      </w:r>
      <w:r>
        <w:rPr>
          <w:sz w:val="20"/>
        </w:rPr>
        <w:t>signed char</w:t>
      </w:r>
      <w:r>
        <w:rPr>
          <w:spacing w:val="-13"/>
          <w:sz w:val="20"/>
        </w:rPr>
        <w:t xml:space="preserve"> </w:t>
      </w:r>
      <w:r>
        <w:rPr>
          <w:sz w:val="20"/>
        </w:rPr>
        <w:t>*)</w:t>
      </w:r>
      <w:r>
        <w:rPr>
          <w:spacing w:val="-4"/>
          <w:sz w:val="20"/>
        </w:rPr>
        <w:t xml:space="preserve"> </w:t>
      </w:r>
      <w:r>
        <w:rPr>
          <w:sz w:val="20"/>
        </w:rPr>
        <w:t>(14+BIOS);</w:t>
      </w:r>
      <w:r>
        <w:rPr>
          <w:sz w:val="20"/>
        </w:rPr>
        <w:tab/>
        <w:t>//</w:t>
      </w:r>
      <w:r>
        <w:rPr>
          <w:spacing w:val="-1"/>
          <w:sz w:val="20"/>
        </w:rPr>
        <w:t xml:space="preserve"> </w:t>
      </w:r>
      <w:r>
        <w:rPr>
          <w:sz w:val="20"/>
        </w:rPr>
        <w:t>sectors/track.</w:t>
      </w:r>
    </w:p>
    <w:p w14:paraId="1AF6E1B6" w14:textId="77777777" w:rsidR="00AC554F" w:rsidRDefault="00497FE2">
      <w:pPr>
        <w:pStyle w:val="ListParagraph"/>
        <w:numPr>
          <w:ilvl w:val="0"/>
          <w:numId w:val="104"/>
        </w:numPr>
        <w:tabs>
          <w:tab w:val="left" w:pos="1355"/>
          <w:tab w:val="left" w:pos="2154"/>
          <w:tab w:val="left" w:pos="2155"/>
          <w:tab w:val="left" w:pos="4855"/>
        </w:tabs>
        <w:spacing w:line="242" w:lineRule="auto"/>
        <w:ind w:left="254" w:right="1674" w:firstLine="0"/>
        <w:rPr>
          <w:sz w:val="20"/>
        </w:rPr>
      </w:pPr>
      <w:r>
        <w:rPr>
          <w:sz w:val="20"/>
        </w:rPr>
        <w:t>BIOS</w:t>
      </w:r>
      <w:r>
        <w:rPr>
          <w:spacing w:val="-2"/>
          <w:sz w:val="20"/>
        </w:rPr>
        <w:t xml:space="preserve"> </w:t>
      </w:r>
      <w:r>
        <w:rPr>
          <w:sz w:val="20"/>
        </w:rPr>
        <w:t>+=</w:t>
      </w:r>
      <w:r>
        <w:rPr>
          <w:spacing w:val="-1"/>
          <w:sz w:val="20"/>
        </w:rPr>
        <w:t xml:space="preserve"> </w:t>
      </w:r>
      <w:r>
        <w:rPr>
          <w:sz w:val="20"/>
        </w:rPr>
        <w:t>16;</w:t>
      </w:r>
      <w:r>
        <w:rPr>
          <w:sz w:val="20"/>
        </w:rPr>
        <w:tab/>
        <w:t>// Each hd parameter table is 16 bytes</w:t>
      </w:r>
      <w:r>
        <w:rPr>
          <w:spacing w:val="-14"/>
          <w:sz w:val="20"/>
        </w:rPr>
        <w:t xml:space="preserve"> </w:t>
      </w:r>
      <w:r>
        <w:rPr>
          <w:sz w:val="20"/>
        </w:rPr>
        <w:t>long.</w:t>
      </w:r>
      <w:r>
        <w:rPr>
          <w:color w:val="0000FF"/>
          <w:sz w:val="20"/>
          <w:u w:val="single" w:color="0000FF"/>
        </w:rPr>
        <w:t xml:space="preserve"> 94</w:t>
      </w:r>
      <w:r>
        <w:rPr>
          <w:color w:val="0000FF"/>
          <w:sz w:val="20"/>
        </w:rPr>
        <w:tab/>
      </w:r>
      <w:r>
        <w:rPr>
          <w:sz w:val="20"/>
        </w:rPr>
        <w:t>}</w:t>
      </w:r>
    </w:p>
    <w:p w14:paraId="50A12D21" w14:textId="77777777" w:rsidR="00096FF0" w:rsidRPr="00096FF0" w:rsidRDefault="00096FF0">
      <w:pPr>
        <w:pStyle w:val="BodyText"/>
        <w:rPr>
          <w:rFonts w:ascii="MS Pゴシック" w:eastAsia="MS Pゴシック"/>
        </w:rPr>
      </w:pPr>
      <w:r w:rsidRPr="00096FF0">
        <w:rPr>
          <w:rFonts w:ascii="MS Pゴシック" w:eastAsia="MS Pゴシック"/>
        </w:rPr>
        <w:t>// setup.sプログラムがBIOSのハードディスクのパラメータテーブル情報を取得する際に、もしそれが</w:t>
      </w:r>
    </w:p>
    <w:p w14:paraId="72E9DD70" w14:textId="77777777" w:rsidR="00096FF0" w:rsidRPr="00096FF0" w:rsidRDefault="00096FF0">
      <w:pPr>
        <w:pStyle w:val="BodyText"/>
        <w:rPr>
          <w:rFonts w:ascii="MS Pゴシック" w:eastAsia="MS Pゴシック"/>
        </w:rPr>
      </w:pPr>
      <w:r w:rsidRPr="00096FF0">
        <w:rPr>
          <w:rFonts w:ascii="MS Pゴシック" w:eastAsia="MS Pゴシック"/>
        </w:rPr>
        <w:t>// システムにハードディスクが1台しかない場合、2台目のハードディスクに対応する16バイトは</w:t>
      </w:r>
    </w:p>
    <w:p w14:paraId="22F72657" w14:textId="77777777" w:rsidR="00096FF0" w:rsidRPr="00096FF0" w:rsidRDefault="00096FF0">
      <w:pPr>
        <w:pStyle w:val="BodyText"/>
        <w:rPr>
          <w:rFonts w:ascii="MS Pゴシック" w:eastAsia="MS Pゴシック"/>
        </w:rPr>
      </w:pPr>
      <w:r w:rsidRPr="00096FF0">
        <w:rPr>
          <w:rFonts w:ascii="MS Pゴシック" w:eastAsia="MS Pゴシック"/>
        </w:rPr>
        <w:t>// をクリアします。そのため、2つ目のハードディスクのシリンダーの番号があるかどうかを確認すると</w:t>
      </w:r>
    </w:p>
    <w:p w14:paraId="0FFED7D7" w14:textId="77777777" w:rsidR="00096FF0" w:rsidRPr="00096FF0" w:rsidRDefault="00096FF0">
      <w:pPr>
        <w:pStyle w:val="ListParagraph"/>
        <w:numPr>
          <w:ilvl w:val="0"/>
          <w:numId w:val="103"/>
        </w:numPr>
        <w:tabs>
          <w:tab w:val="left" w:pos="1355"/>
          <w:tab w:val="left" w:pos="1356"/>
        </w:tabs>
        <w:rPr>
          <w:rFonts w:ascii="MS Pゴシック" w:eastAsia="MS Pゴシック"/>
          <w:sz w:val="20"/>
          <w:szCs w:val="20"/>
        </w:rPr>
      </w:pPr>
      <w:r w:rsidRPr="00096FF0">
        <w:rPr>
          <w:rFonts w:ascii="MS Pゴシック" w:eastAsia="MS Pゴシック"/>
          <w:sz w:val="20"/>
          <w:szCs w:val="20"/>
        </w:rPr>
        <w:t>// 0であれば、2台目のハードディスクがあるかどうかがわかります。</w:t>
      </w:r>
    </w:p>
    <w:p w14:paraId="564D90C5" w14:textId="7E86AF45" w:rsidR="00AC554F" w:rsidRDefault="00497FE2">
      <w:pPr>
        <w:pStyle w:val="ListParagraph"/>
        <w:numPr>
          <w:ilvl w:val="0"/>
          <w:numId w:val="103"/>
        </w:numPr>
        <w:tabs>
          <w:tab w:val="left" w:pos="1355"/>
          <w:tab w:val="left" w:pos="1356"/>
        </w:tabs>
        <w:rPr>
          <w:sz w:val="20"/>
        </w:rPr>
      </w:pPr>
      <w:r>
        <w:rPr>
          <w:sz w:val="20"/>
        </w:rPr>
        <w:t>if (</w:t>
      </w:r>
      <w:r>
        <w:rPr>
          <w:color w:val="0000FF"/>
          <w:sz w:val="20"/>
          <w:u w:val="single" w:color="0000FF"/>
        </w:rPr>
        <w:t>hd_info</w:t>
      </w:r>
      <w:r>
        <w:rPr>
          <w:sz w:val="20"/>
        </w:rPr>
        <w:t>[1].cyl)</w:t>
      </w:r>
    </w:p>
    <w:p w14:paraId="78B7B15A" w14:textId="77777777" w:rsidR="00AC554F" w:rsidRDefault="00497FE2">
      <w:pPr>
        <w:pStyle w:val="ListParagraph"/>
        <w:numPr>
          <w:ilvl w:val="0"/>
          <w:numId w:val="103"/>
        </w:numPr>
        <w:tabs>
          <w:tab w:val="left" w:pos="2154"/>
          <w:tab w:val="left" w:pos="2155"/>
          <w:tab w:val="left" w:pos="4855"/>
        </w:tabs>
        <w:ind w:left="2154" w:hanging="1901"/>
        <w:rPr>
          <w:sz w:val="20"/>
        </w:rPr>
      </w:pPr>
      <w:r>
        <w:rPr>
          <w:color w:val="0000FF"/>
          <w:sz w:val="20"/>
          <w:u w:val="single" w:color="0000FF"/>
        </w:rPr>
        <w:t>NR_HD</w:t>
      </w:r>
      <w:r>
        <w:rPr>
          <w:sz w:val="20"/>
        </w:rPr>
        <w:t>=2;</w:t>
      </w:r>
      <w:r>
        <w:rPr>
          <w:sz w:val="20"/>
        </w:rPr>
        <w:tab/>
      </w:r>
      <w:r>
        <w:rPr>
          <w:sz w:val="20"/>
        </w:rPr>
        <w:t>// The nr of hard disks is set to</w:t>
      </w:r>
      <w:r>
        <w:rPr>
          <w:spacing w:val="-1"/>
          <w:sz w:val="20"/>
        </w:rPr>
        <w:t xml:space="preserve"> </w:t>
      </w:r>
      <w:r>
        <w:rPr>
          <w:sz w:val="20"/>
        </w:rPr>
        <w:t>2.</w:t>
      </w:r>
    </w:p>
    <w:p w14:paraId="3A1BB717" w14:textId="77777777" w:rsidR="00AC554F" w:rsidRDefault="00497FE2">
      <w:pPr>
        <w:pStyle w:val="ListParagraph"/>
        <w:numPr>
          <w:ilvl w:val="0"/>
          <w:numId w:val="103"/>
        </w:numPr>
        <w:tabs>
          <w:tab w:val="left" w:pos="1355"/>
          <w:tab w:val="left" w:pos="1356"/>
        </w:tabs>
        <w:rPr>
          <w:sz w:val="20"/>
        </w:rPr>
      </w:pPr>
      <w:r>
        <w:rPr>
          <w:sz w:val="20"/>
        </w:rPr>
        <w:t>else</w:t>
      </w:r>
    </w:p>
    <w:p w14:paraId="544BCEB0" w14:textId="77777777" w:rsidR="00AC554F" w:rsidRDefault="00497FE2">
      <w:pPr>
        <w:pStyle w:val="ListParagraph"/>
        <w:numPr>
          <w:ilvl w:val="0"/>
          <w:numId w:val="103"/>
        </w:numPr>
        <w:tabs>
          <w:tab w:val="left" w:pos="2154"/>
          <w:tab w:val="left" w:pos="2155"/>
        </w:tabs>
        <w:ind w:left="2154" w:hanging="1901"/>
        <w:rPr>
          <w:sz w:val="20"/>
        </w:rPr>
      </w:pPr>
      <w:r>
        <w:rPr>
          <w:color w:val="0000FF"/>
          <w:sz w:val="20"/>
          <w:u w:val="single" w:color="0000FF"/>
        </w:rPr>
        <w:t>NR_HD</w:t>
      </w:r>
      <w:r>
        <w:rPr>
          <w:sz w:val="20"/>
        </w:rPr>
        <w:t>=1;</w:t>
      </w:r>
    </w:p>
    <w:p w14:paraId="7B450DE6" w14:textId="77777777" w:rsidR="00AC554F" w:rsidRDefault="00497FE2">
      <w:pPr>
        <w:pStyle w:val="ListParagraph"/>
        <w:numPr>
          <w:ilvl w:val="0"/>
          <w:numId w:val="103"/>
        </w:numPr>
        <w:tabs>
          <w:tab w:val="left" w:pos="555"/>
        </w:tabs>
        <w:ind w:left="554" w:hanging="301"/>
        <w:rPr>
          <w:sz w:val="20"/>
        </w:rPr>
      </w:pPr>
      <w:r>
        <w:rPr>
          <w:sz w:val="20"/>
        </w:rPr>
        <w:t>#endif</w:t>
      </w:r>
    </w:p>
    <w:p w14:paraId="23333A33" w14:textId="77777777" w:rsidR="00AC554F" w:rsidRDefault="00AC554F">
      <w:pPr>
        <w:pStyle w:val="BodyText"/>
        <w:spacing w:before="1"/>
        <w:ind w:left="0"/>
        <w:rPr>
          <w:sz w:val="15"/>
        </w:rPr>
      </w:pPr>
    </w:p>
    <w:p w14:paraId="42C38CD1" w14:textId="77777777" w:rsidR="00096FF0" w:rsidRPr="00096FF0" w:rsidRDefault="00096FF0">
      <w:pPr>
        <w:pStyle w:val="BodyText"/>
        <w:rPr>
          <w:rFonts w:ascii="MS Pゴシック" w:eastAsia="MS Pゴシック"/>
        </w:rPr>
      </w:pPr>
      <w:r w:rsidRPr="00096FF0">
        <w:rPr>
          <w:rFonts w:ascii="MS Pゴシック" w:eastAsia="MS Pゴシック"/>
        </w:rPr>
        <w:t>// この時点で、ハードディスク情報配列hd_info[]が設定されており</w:t>
      </w:r>
    </w:p>
    <w:p w14:paraId="4790AF76" w14:textId="77777777" w:rsidR="00096FF0" w:rsidRPr="00096FF0" w:rsidRDefault="00096FF0">
      <w:pPr>
        <w:pStyle w:val="BodyText"/>
        <w:rPr>
          <w:rFonts w:ascii="MS Pゴシック" w:eastAsia="MS Pゴシック"/>
        </w:rPr>
      </w:pPr>
      <w:r w:rsidRPr="00096FF0">
        <w:rPr>
          <w:rFonts w:ascii="MS Pゴシック" w:eastAsia="MS Pゴシック"/>
        </w:rPr>
        <w:t>// ハードディスクのNR_HDが決まります。ここで、ハードディスクのパーティション構造を設定します 配列hd[].Items</w:t>
      </w:r>
    </w:p>
    <w:p w14:paraId="0E5E95E6" w14:textId="77777777" w:rsidR="00096FF0" w:rsidRPr="00096FF0" w:rsidRDefault="00096FF0">
      <w:pPr>
        <w:pStyle w:val="BodyText"/>
        <w:rPr>
          <w:rFonts w:ascii="MS Pゴシック" w:eastAsia="MS Pゴシック"/>
        </w:rPr>
      </w:pPr>
      <w:r w:rsidRPr="00096FF0">
        <w:rPr>
          <w:rFonts w:ascii="MS Pゴシック" w:eastAsia="MS Pゴシック"/>
        </w:rPr>
        <w:t>// 配列の0と5は、2つのハードディスクの全体的なパラメータを表し、項目</w:t>
      </w:r>
    </w:p>
    <w:p w14:paraId="41CE2C7A" w14:textId="77777777" w:rsidR="00096FF0" w:rsidRPr="00096FF0" w:rsidRDefault="00096FF0">
      <w:pPr>
        <w:rPr>
          <w:rFonts w:ascii="MS Pゴシック" w:eastAsia="MS Pゴシック"/>
          <w:sz w:val="20"/>
          <w:szCs w:val="20"/>
        </w:rPr>
      </w:pPr>
      <w:r w:rsidRPr="00096FF0">
        <w:rPr>
          <w:rFonts w:ascii="MS Pゴシック" w:eastAsia="MS Pゴシック"/>
          <w:sz w:val="20"/>
          <w:szCs w:val="20"/>
        </w:rPr>
        <w:t>// 1-4と6-9は、2台のハードディスクの4つのパーティションのパラメータを表しています。</w:t>
      </w:r>
    </w:p>
    <w:p w14:paraId="1A605630" w14:textId="5DA94523" w:rsidR="00AC554F" w:rsidRDefault="00AC554F">
      <w:pPr>
        <w:sectPr w:rsidR="00AC554F">
          <w:pgSz w:w="11910" w:h="16840"/>
          <w:pgMar w:top="1360" w:right="0" w:bottom="1180" w:left="980" w:header="880" w:footer="997" w:gutter="0"/>
          <w:cols w:space="720"/>
        </w:sectPr>
      </w:pPr>
    </w:p>
    <w:p w14:paraId="490D251A" w14:textId="77777777" w:rsidR="00096FF0" w:rsidRPr="00096FF0" w:rsidRDefault="00096FF0">
      <w:pPr>
        <w:pStyle w:val="BodyText"/>
        <w:rPr>
          <w:rFonts w:ascii="MS Pゴシック" w:eastAsia="MS Pゴシック"/>
        </w:rPr>
      </w:pPr>
      <w:r w:rsidRPr="00096FF0">
        <w:rPr>
          <w:rFonts w:ascii="MS Pゴシック" w:eastAsia="MS Pゴシック"/>
        </w:rPr>
        <w:t>// ハードの全体的な情報を示す2つの項目（項目0と5）のみが、それぞれ</w:t>
      </w:r>
    </w:p>
    <w:p w14:paraId="179D2D05" w14:textId="77777777" w:rsidR="00096FF0" w:rsidRPr="00096FF0" w:rsidRDefault="00096FF0">
      <w:pPr>
        <w:pStyle w:val="BodyText"/>
        <w:tabs>
          <w:tab w:val="left" w:pos="1355"/>
        </w:tabs>
        <w:ind w:left="152"/>
        <w:rPr>
          <w:rFonts w:ascii="MS Pゴシック" w:eastAsia="MS Pゴシック"/>
        </w:rPr>
      </w:pPr>
      <w:r w:rsidRPr="00096FF0">
        <w:rPr>
          <w:rFonts w:ascii="MS Pゴシック" w:eastAsia="MS Pゴシック"/>
        </w:rPr>
        <w:t>// ディスクはここにセットされます。</w:t>
      </w:r>
    </w:p>
    <w:p w14:paraId="7C9AE5F4" w14:textId="18553349" w:rsidR="00AC554F" w:rsidRDefault="00497FE2">
      <w:pPr>
        <w:pStyle w:val="BodyText"/>
        <w:tabs>
          <w:tab w:val="left" w:pos="1355"/>
        </w:tabs>
        <w:ind w:left="152"/>
      </w:pPr>
      <w:r>
        <w:rPr>
          <w:color w:val="0000FF"/>
          <w:u w:val="single" w:color="0000FF"/>
        </w:rPr>
        <w:t>100</w:t>
      </w:r>
      <w:r>
        <w:rPr>
          <w:color w:val="0000FF"/>
        </w:rPr>
        <w:tab/>
      </w:r>
      <w:r>
        <w:t>for (i=0 ; i&lt;</w:t>
      </w:r>
      <w:r>
        <w:rPr>
          <w:color w:val="0000FF"/>
          <w:u w:val="single" w:color="0000FF"/>
        </w:rPr>
        <w:t>NR_HD</w:t>
      </w:r>
      <w:r>
        <w:rPr>
          <w:color w:val="0000FF"/>
        </w:rPr>
        <w:t xml:space="preserve"> </w:t>
      </w:r>
      <w:r>
        <w:t>; i++)</w:t>
      </w:r>
      <w:r>
        <w:rPr>
          <w:spacing w:val="-2"/>
        </w:rPr>
        <w:t xml:space="preserve"> </w:t>
      </w:r>
      <w:r>
        <w:t>{</w:t>
      </w:r>
    </w:p>
    <w:p w14:paraId="5D74BCF9" w14:textId="77777777" w:rsidR="00AC554F" w:rsidRDefault="00497FE2">
      <w:pPr>
        <w:pStyle w:val="ListParagraph"/>
        <w:numPr>
          <w:ilvl w:val="0"/>
          <w:numId w:val="102"/>
        </w:numPr>
        <w:tabs>
          <w:tab w:val="left" w:pos="2154"/>
          <w:tab w:val="left" w:pos="2155"/>
          <w:tab w:val="left" w:pos="6955"/>
        </w:tabs>
        <w:ind w:hanging="2003"/>
        <w:rPr>
          <w:sz w:val="20"/>
        </w:rPr>
      </w:pPr>
      <w:r>
        <w:rPr>
          <w:color w:val="0000FF"/>
          <w:sz w:val="20"/>
          <w:u w:val="single" w:color="0000FF"/>
        </w:rPr>
        <w:t>hd</w:t>
      </w:r>
      <w:r>
        <w:rPr>
          <w:sz w:val="20"/>
        </w:rPr>
        <w:t>[i*5].start_sect</w:t>
      </w:r>
      <w:r>
        <w:rPr>
          <w:spacing w:val="-2"/>
          <w:sz w:val="20"/>
        </w:rPr>
        <w:t xml:space="preserve"> </w:t>
      </w:r>
      <w:r>
        <w:rPr>
          <w:sz w:val="20"/>
        </w:rPr>
        <w:t>=</w:t>
      </w:r>
      <w:r>
        <w:rPr>
          <w:spacing w:val="-4"/>
          <w:sz w:val="20"/>
        </w:rPr>
        <w:t xml:space="preserve"> </w:t>
      </w:r>
      <w:r>
        <w:rPr>
          <w:sz w:val="20"/>
        </w:rPr>
        <w:t>0;</w:t>
      </w:r>
      <w:r>
        <w:rPr>
          <w:sz w:val="20"/>
        </w:rPr>
        <w:tab/>
        <w:t>// starting sector</w:t>
      </w:r>
      <w:r>
        <w:rPr>
          <w:spacing w:val="-2"/>
          <w:sz w:val="20"/>
        </w:rPr>
        <w:t xml:space="preserve"> </w:t>
      </w:r>
      <w:r>
        <w:rPr>
          <w:sz w:val="20"/>
        </w:rPr>
        <w:t>number.</w:t>
      </w:r>
    </w:p>
    <w:p w14:paraId="628275B2" w14:textId="77777777" w:rsidR="00AC554F" w:rsidRDefault="00497FE2">
      <w:pPr>
        <w:pStyle w:val="ListParagraph"/>
        <w:numPr>
          <w:ilvl w:val="0"/>
          <w:numId w:val="102"/>
        </w:numPr>
        <w:tabs>
          <w:tab w:val="left" w:pos="2154"/>
          <w:tab w:val="left" w:pos="2155"/>
        </w:tabs>
        <w:spacing w:after="32"/>
        <w:ind w:hanging="2003"/>
        <w:rPr>
          <w:sz w:val="20"/>
        </w:rPr>
      </w:pPr>
      <w:r>
        <w:rPr>
          <w:color w:val="0000FF"/>
          <w:sz w:val="20"/>
          <w:u w:val="single" w:color="0000FF"/>
        </w:rPr>
        <w:t>hd</w:t>
      </w:r>
      <w:r>
        <w:rPr>
          <w:sz w:val="20"/>
        </w:rPr>
        <w:t>[i*5].nr_sects =</w:t>
      </w:r>
      <w:r>
        <w:rPr>
          <w:color w:val="0000FF"/>
          <w:spacing w:val="2"/>
          <w:sz w:val="20"/>
        </w:rPr>
        <w:t xml:space="preserve"> </w:t>
      </w:r>
      <w:r>
        <w:rPr>
          <w:color w:val="0000FF"/>
          <w:sz w:val="20"/>
          <w:u w:val="single" w:color="0000FF"/>
        </w:rPr>
        <w:t>hd_info</w:t>
      </w:r>
      <w:r>
        <w:rPr>
          <w:sz w:val="20"/>
        </w:rPr>
        <w:t>[i].</w:t>
      </w:r>
      <w:r>
        <w:rPr>
          <w:color w:val="0000FF"/>
          <w:sz w:val="20"/>
          <w:u w:val="single" w:color="0000FF"/>
        </w:rPr>
        <w:t>head</w:t>
      </w:r>
      <w:r>
        <w:rPr>
          <w:sz w:val="20"/>
        </w:rPr>
        <w:t>*</w:t>
      </w:r>
    </w:p>
    <w:tbl>
      <w:tblPr>
        <w:tblW w:w="0" w:type="auto"/>
        <w:tblInd w:w="110" w:type="dxa"/>
        <w:tblLayout w:type="fixed"/>
        <w:tblCellMar>
          <w:left w:w="0" w:type="dxa"/>
          <w:right w:w="0" w:type="dxa"/>
        </w:tblCellMar>
        <w:tblLook w:val="01E0" w:firstRow="1" w:lastRow="1" w:firstColumn="1" w:lastColumn="1" w:noHBand="0" w:noVBand="0"/>
      </w:tblPr>
      <w:tblGrid>
        <w:gridCol w:w="801"/>
        <w:gridCol w:w="954"/>
        <w:gridCol w:w="6346"/>
        <w:gridCol w:w="300"/>
        <w:gridCol w:w="898"/>
      </w:tblGrid>
      <w:tr w:rsidR="00AC554F" w14:paraId="7784546E" w14:textId="77777777">
        <w:trPr>
          <w:trHeight w:val="229"/>
        </w:trPr>
        <w:tc>
          <w:tcPr>
            <w:tcW w:w="801" w:type="dxa"/>
          </w:tcPr>
          <w:p w14:paraId="41EA1451" w14:textId="77777777" w:rsidR="00AC554F" w:rsidRDefault="00497FE2">
            <w:pPr>
              <w:pStyle w:val="TableParagraph"/>
              <w:spacing w:before="0" w:line="209" w:lineRule="exact"/>
              <w:ind w:left="50"/>
              <w:rPr>
                <w:sz w:val="20"/>
              </w:rPr>
            </w:pPr>
            <w:r>
              <w:rPr>
                <w:color w:val="0000FF"/>
                <w:sz w:val="20"/>
                <w:u w:val="single" w:color="0000FF"/>
              </w:rPr>
              <w:t>103</w:t>
            </w:r>
          </w:p>
        </w:tc>
        <w:tc>
          <w:tcPr>
            <w:tcW w:w="954" w:type="dxa"/>
          </w:tcPr>
          <w:p w14:paraId="4C1A3B6C" w14:textId="77777777" w:rsidR="00AC554F" w:rsidRDefault="00AC554F">
            <w:pPr>
              <w:pStyle w:val="TableParagraph"/>
              <w:spacing w:before="0"/>
              <w:rPr>
                <w:rFonts w:ascii="Times New Roman"/>
                <w:sz w:val="16"/>
              </w:rPr>
            </w:pPr>
          </w:p>
        </w:tc>
        <w:tc>
          <w:tcPr>
            <w:tcW w:w="6346" w:type="dxa"/>
          </w:tcPr>
          <w:p w14:paraId="25666977" w14:textId="77777777" w:rsidR="00AC554F" w:rsidRDefault="00497FE2">
            <w:pPr>
              <w:pStyle w:val="TableParagraph"/>
              <w:tabs>
                <w:tab w:val="left" w:pos="5198"/>
              </w:tabs>
              <w:spacing w:before="0" w:line="209" w:lineRule="exact"/>
              <w:ind w:left="1898"/>
              <w:rPr>
                <w:sz w:val="20"/>
              </w:rPr>
            </w:pPr>
            <w:r>
              <w:rPr>
                <w:color w:val="0000FF"/>
                <w:sz w:val="20"/>
                <w:u w:val="single" w:color="0000FF"/>
              </w:rPr>
              <w:t>hd_info</w:t>
            </w:r>
            <w:r>
              <w:rPr>
                <w:sz w:val="20"/>
              </w:rPr>
              <w:t>[i].sect*</w:t>
            </w:r>
            <w:r>
              <w:rPr>
                <w:color w:val="0000FF"/>
                <w:sz w:val="20"/>
                <w:u w:val="single" w:color="0000FF"/>
              </w:rPr>
              <w:t>hd_info</w:t>
            </w:r>
            <w:r>
              <w:rPr>
                <w:sz w:val="20"/>
              </w:rPr>
              <w:t>[i].cyl;</w:t>
            </w:r>
            <w:r>
              <w:rPr>
                <w:sz w:val="20"/>
              </w:rPr>
              <w:tab/>
              <w:t>// total</w:t>
            </w:r>
            <w:r>
              <w:rPr>
                <w:spacing w:val="-6"/>
                <w:sz w:val="20"/>
              </w:rPr>
              <w:t xml:space="preserve"> </w:t>
            </w:r>
            <w:r>
              <w:rPr>
                <w:sz w:val="20"/>
              </w:rPr>
              <w:t>nr</w:t>
            </w:r>
          </w:p>
        </w:tc>
        <w:tc>
          <w:tcPr>
            <w:tcW w:w="300" w:type="dxa"/>
          </w:tcPr>
          <w:p w14:paraId="64E8BBCA" w14:textId="77777777" w:rsidR="00AC554F" w:rsidRDefault="00497FE2">
            <w:pPr>
              <w:pStyle w:val="TableParagraph"/>
              <w:spacing w:before="0" w:line="209" w:lineRule="exact"/>
              <w:ind w:left="51"/>
              <w:rPr>
                <w:sz w:val="20"/>
              </w:rPr>
            </w:pPr>
            <w:r>
              <w:rPr>
                <w:sz w:val="20"/>
              </w:rPr>
              <w:t>of</w:t>
            </w:r>
          </w:p>
        </w:tc>
        <w:tc>
          <w:tcPr>
            <w:tcW w:w="898" w:type="dxa"/>
          </w:tcPr>
          <w:p w14:paraId="4F79321D" w14:textId="77777777" w:rsidR="00AC554F" w:rsidRDefault="00497FE2">
            <w:pPr>
              <w:pStyle w:val="TableParagraph"/>
              <w:spacing w:before="0" w:line="209" w:lineRule="exact"/>
              <w:ind w:left="50"/>
              <w:rPr>
                <w:sz w:val="20"/>
              </w:rPr>
            </w:pPr>
            <w:r>
              <w:rPr>
                <w:sz w:val="20"/>
              </w:rPr>
              <w:t>sectors.</w:t>
            </w:r>
          </w:p>
        </w:tc>
      </w:tr>
      <w:tr w:rsidR="00AC554F" w14:paraId="6A167D3F" w14:textId="77777777">
        <w:trPr>
          <w:trHeight w:val="260"/>
        </w:trPr>
        <w:tc>
          <w:tcPr>
            <w:tcW w:w="801" w:type="dxa"/>
          </w:tcPr>
          <w:p w14:paraId="2AA7EE42" w14:textId="77777777" w:rsidR="00AC554F" w:rsidRDefault="00497FE2">
            <w:pPr>
              <w:pStyle w:val="TableParagraph"/>
              <w:spacing w:line="239" w:lineRule="exact"/>
              <w:ind w:left="50"/>
              <w:rPr>
                <w:sz w:val="20"/>
              </w:rPr>
            </w:pPr>
            <w:r>
              <w:rPr>
                <w:color w:val="0000FF"/>
                <w:sz w:val="20"/>
                <w:u w:val="single" w:color="0000FF"/>
              </w:rPr>
              <w:t>104</w:t>
            </w:r>
          </w:p>
        </w:tc>
        <w:tc>
          <w:tcPr>
            <w:tcW w:w="954" w:type="dxa"/>
          </w:tcPr>
          <w:p w14:paraId="076C1BD8" w14:textId="77777777" w:rsidR="00AC554F" w:rsidRDefault="00497FE2">
            <w:pPr>
              <w:pStyle w:val="TableParagraph"/>
              <w:spacing w:line="239" w:lineRule="exact"/>
              <w:ind w:left="451"/>
              <w:rPr>
                <w:sz w:val="20"/>
              </w:rPr>
            </w:pPr>
            <w:r>
              <w:rPr>
                <w:w w:val="99"/>
                <w:sz w:val="20"/>
              </w:rPr>
              <w:t>}</w:t>
            </w:r>
          </w:p>
        </w:tc>
        <w:tc>
          <w:tcPr>
            <w:tcW w:w="6346" w:type="dxa"/>
          </w:tcPr>
          <w:p w14:paraId="5974D3FB" w14:textId="77777777" w:rsidR="00AC554F" w:rsidRDefault="00AC554F">
            <w:pPr>
              <w:pStyle w:val="TableParagraph"/>
              <w:spacing w:before="0"/>
              <w:rPr>
                <w:rFonts w:ascii="Times New Roman"/>
                <w:sz w:val="18"/>
              </w:rPr>
            </w:pPr>
          </w:p>
        </w:tc>
        <w:tc>
          <w:tcPr>
            <w:tcW w:w="300" w:type="dxa"/>
          </w:tcPr>
          <w:p w14:paraId="71F52BF5" w14:textId="77777777" w:rsidR="00AC554F" w:rsidRDefault="00AC554F">
            <w:pPr>
              <w:pStyle w:val="TableParagraph"/>
              <w:spacing w:before="0"/>
              <w:rPr>
                <w:rFonts w:ascii="Times New Roman"/>
                <w:sz w:val="18"/>
              </w:rPr>
            </w:pPr>
          </w:p>
        </w:tc>
        <w:tc>
          <w:tcPr>
            <w:tcW w:w="898" w:type="dxa"/>
          </w:tcPr>
          <w:p w14:paraId="65A445CC" w14:textId="77777777" w:rsidR="00AC554F" w:rsidRDefault="00AC554F">
            <w:pPr>
              <w:pStyle w:val="TableParagraph"/>
              <w:spacing w:before="0"/>
              <w:rPr>
                <w:rFonts w:ascii="Times New Roman"/>
                <w:sz w:val="18"/>
              </w:rPr>
            </w:pPr>
          </w:p>
        </w:tc>
      </w:tr>
      <w:tr w:rsidR="00AC554F" w14:paraId="39AF66B0" w14:textId="77777777">
        <w:trPr>
          <w:trHeight w:val="255"/>
        </w:trPr>
        <w:tc>
          <w:tcPr>
            <w:tcW w:w="801" w:type="dxa"/>
          </w:tcPr>
          <w:p w14:paraId="7BCFC76E" w14:textId="77777777" w:rsidR="00AC554F" w:rsidRDefault="00497FE2">
            <w:pPr>
              <w:pStyle w:val="TableParagraph"/>
              <w:spacing w:before="2" w:line="233" w:lineRule="exact"/>
              <w:ind w:left="50"/>
              <w:rPr>
                <w:sz w:val="20"/>
              </w:rPr>
            </w:pPr>
            <w:r>
              <w:rPr>
                <w:color w:val="0000FF"/>
                <w:sz w:val="20"/>
                <w:u w:val="single" w:color="0000FF"/>
              </w:rPr>
              <w:t>105</w:t>
            </w:r>
          </w:p>
        </w:tc>
        <w:tc>
          <w:tcPr>
            <w:tcW w:w="954" w:type="dxa"/>
          </w:tcPr>
          <w:p w14:paraId="6D22B63A" w14:textId="77777777" w:rsidR="00AC554F" w:rsidRDefault="00AC554F">
            <w:pPr>
              <w:pStyle w:val="TableParagraph"/>
              <w:spacing w:before="0"/>
              <w:rPr>
                <w:rFonts w:ascii="Times New Roman"/>
                <w:sz w:val="18"/>
              </w:rPr>
            </w:pPr>
          </w:p>
        </w:tc>
        <w:tc>
          <w:tcPr>
            <w:tcW w:w="6346" w:type="dxa"/>
          </w:tcPr>
          <w:p w14:paraId="67B5C53B" w14:textId="77777777" w:rsidR="00AC554F" w:rsidRDefault="00AC554F">
            <w:pPr>
              <w:pStyle w:val="TableParagraph"/>
              <w:spacing w:before="0"/>
              <w:rPr>
                <w:rFonts w:ascii="Times New Roman"/>
                <w:sz w:val="18"/>
              </w:rPr>
            </w:pPr>
          </w:p>
        </w:tc>
        <w:tc>
          <w:tcPr>
            <w:tcW w:w="300" w:type="dxa"/>
          </w:tcPr>
          <w:p w14:paraId="435C5382" w14:textId="77777777" w:rsidR="00AC554F" w:rsidRDefault="00AC554F">
            <w:pPr>
              <w:pStyle w:val="TableParagraph"/>
              <w:spacing w:before="0"/>
              <w:rPr>
                <w:rFonts w:ascii="Times New Roman"/>
                <w:sz w:val="18"/>
              </w:rPr>
            </w:pPr>
          </w:p>
        </w:tc>
        <w:tc>
          <w:tcPr>
            <w:tcW w:w="898" w:type="dxa"/>
          </w:tcPr>
          <w:p w14:paraId="47FC6B5B" w14:textId="77777777" w:rsidR="00AC554F" w:rsidRDefault="00AC554F">
            <w:pPr>
              <w:pStyle w:val="TableParagraph"/>
              <w:spacing w:before="0"/>
              <w:rPr>
                <w:rFonts w:ascii="Times New Roman"/>
                <w:sz w:val="18"/>
              </w:rPr>
            </w:pPr>
          </w:p>
        </w:tc>
      </w:tr>
      <w:tr w:rsidR="00AC554F" w14:paraId="0AC7F7F4" w14:textId="77777777">
        <w:trPr>
          <w:trHeight w:val="259"/>
        </w:trPr>
        <w:tc>
          <w:tcPr>
            <w:tcW w:w="801" w:type="dxa"/>
          </w:tcPr>
          <w:p w14:paraId="1903459B" w14:textId="77777777" w:rsidR="00AC554F" w:rsidRDefault="00497FE2">
            <w:pPr>
              <w:pStyle w:val="TableParagraph"/>
              <w:spacing w:before="6" w:line="234" w:lineRule="exact"/>
              <w:ind w:left="50"/>
              <w:rPr>
                <w:sz w:val="20"/>
              </w:rPr>
            </w:pPr>
            <w:r>
              <w:rPr>
                <w:color w:val="0000FF"/>
                <w:sz w:val="20"/>
                <w:u w:val="single" w:color="0000FF"/>
              </w:rPr>
              <w:t>106</w:t>
            </w:r>
          </w:p>
        </w:tc>
        <w:tc>
          <w:tcPr>
            <w:tcW w:w="954" w:type="dxa"/>
          </w:tcPr>
          <w:p w14:paraId="2D9212B7" w14:textId="77777777" w:rsidR="00AC554F" w:rsidRDefault="00497FE2">
            <w:pPr>
              <w:pStyle w:val="TableParagraph"/>
              <w:spacing w:before="0" w:line="240" w:lineRule="exact"/>
              <w:ind w:left="449"/>
              <w:rPr>
                <w:b/>
                <w:i/>
                <w:sz w:val="21"/>
              </w:rPr>
            </w:pPr>
            <w:r>
              <w:rPr>
                <w:b/>
                <w:i/>
                <w:sz w:val="21"/>
              </w:rPr>
              <w:t>/*</w:t>
            </w:r>
          </w:p>
        </w:tc>
        <w:tc>
          <w:tcPr>
            <w:tcW w:w="6346" w:type="dxa"/>
          </w:tcPr>
          <w:p w14:paraId="57E4D44A" w14:textId="77777777" w:rsidR="00AC554F" w:rsidRDefault="00AC554F">
            <w:pPr>
              <w:pStyle w:val="TableParagraph"/>
              <w:spacing w:before="0"/>
              <w:rPr>
                <w:rFonts w:ascii="Times New Roman"/>
                <w:sz w:val="18"/>
              </w:rPr>
            </w:pPr>
          </w:p>
        </w:tc>
        <w:tc>
          <w:tcPr>
            <w:tcW w:w="300" w:type="dxa"/>
          </w:tcPr>
          <w:p w14:paraId="00B1049C" w14:textId="77777777" w:rsidR="00AC554F" w:rsidRDefault="00AC554F">
            <w:pPr>
              <w:pStyle w:val="TableParagraph"/>
              <w:spacing w:before="0"/>
              <w:rPr>
                <w:rFonts w:ascii="Times New Roman"/>
                <w:sz w:val="18"/>
              </w:rPr>
            </w:pPr>
          </w:p>
        </w:tc>
        <w:tc>
          <w:tcPr>
            <w:tcW w:w="898" w:type="dxa"/>
          </w:tcPr>
          <w:p w14:paraId="220A9377" w14:textId="77777777" w:rsidR="00AC554F" w:rsidRDefault="00AC554F">
            <w:pPr>
              <w:pStyle w:val="TableParagraph"/>
              <w:spacing w:before="0"/>
              <w:rPr>
                <w:rFonts w:ascii="Times New Roman"/>
                <w:sz w:val="18"/>
              </w:rPr>
            </w:pPr>
          </w:p>
        </w:tc>
      </w:tr>
      <w:tr w:rsidR="00AC554F" w14:paraId="3D629FFC" w14:textId="77777777">
        <w:trPr>
          <w:trHeight w:val="259"/>
        </w:trPr>
        <w:tc>
          <w:tcPr>
            <w:tcW w:w="801" w:type="dxa"/>
          </w:tcPr>
          <w:p w14:paraId="348001B4" w14:textId="77777777" w:rsidR="00AC554F" w:rsidRDefault="00497FE2">
            <w:pPr>
              <w:pStyle w:val="TableParagraph"/>
              <w:spacing w:before="5" w:line="234" w:lineRule="exact"/>
              <w:ind w:left="50"/>
              <w:rPr>
                <w:sz w:val="20"/>
              </w:rPr>
            </w:pPr>
            <w:r>
              <w:rPr>
                <w:color w:val="0000FF"/>
                <w:sz w:val="20"/>
                <w:u w:val="single" w:color="0000FF"/>
              </w:rPr>
              <w:t>107</w:t>
            </w:r>
          </w:p>
        </w:tc>
        <w:tc>
          <w:tcPr>
            <w:tcW w:w="954" w:type="dxa"/>
          </w:tcPr>
          <w:p w14:paraId="2DCE1F1C" w14:textId="77777777" w:rsidR="00AC554F" w:rsidRDefault="00AC554F">
            <w:pPr>
              <w:pStyle w:val="TableParagraph"/>
              <w:spacing w:before="0"/>
              <w:rPr>
                <w:rFonts w:ascii="Times New Roman"/>
                <w:sz w:val="18"/>
              </w:rPr>
            </w:pPr>
          </w:p>
        </w:tc>
        <w:tc>
          <w:tcPr>
            <w:tcW w:w="6346" w:type="dxa"/>
          </w:tcPr>
          <w:p w14:paraId="578C46A8" w14:textId="77777777" w:rsidR="00AC554F" w:rsidRDefault="00497FE2">
            <w:pPr>
              <w:pStyle w:val="TableParagraph"/>
              <w:spacing w:before="0" w:line="239" w:lineRule="exact"/>
              <w:ind w:left="304"/>
              <w:rPr>
                <w:b/>
                <w:i/>
                <w:sz w:val="21"/>
              </w:rPr>
            </w:pPr>
            <w:r>
              <w:rPr>
                <w:b/>
                <w:i/>
                <w:sz w:val="21"/>
              </w:rPr>
              <w:t>We querry CMOS about hard disks : it could be that</w:t>
            </w:r>
          </w:p>
        </w:tc>
        <w:tc>
          <w:tcPr>
            <w:tcW w:w="300" w:type="dxa"/>
          </w:tcPr>
          <w:p w14:paraId="3B7F762F" w14:textId="77777777" w:rsidR="00AC554F" w:rsidRDefault="00AC554F">
            <w:pPr>
              <w:pStyle w:val="TableParagraph"/>
              <w:spacing w:before="0"/>
              <w:rPr>
                <w:rFonts w:ascii="Times New Roman"/>
                <w:sz w:val="18"/>
              </w:rPr>
            </w:pPr>
          </w:p>
        </w:tc>
        <w:tc>
          <w:tcPr>
            <w:tcW w:w="898" w:type="dxa"/>
          </w:tcPr>
          <w:p w14:paraId="23E5AE76" w14:textId="77777777" w:rsidR="00AC554F" w:rsidRDefault="00AC554F">
            <w:pPr>
              <w:pStyle w:val="TableParagraph"/>
              <w:spacing w:before="0"/>
              <w:rPr>
                <w:rFonts w:ascii="Times New Roman"/>
                <w:sz w:val="18"/>
              </w:rPr>
            </w:pPr>
          </w:p>
        </w:tc>
      </w:tr>
      <w:tr w:rsidR="00AC554F" w14:paraId="1637F899" w14:textId="77777777">
        <w:trPr>
          <w:trHeight w:val="259"/>
        </w:trPr>
        <w:tc>
          <w:tcPr>
            <w:tcW w:w="801" w:type="dxa"/>
          </w:tcPr>
          <w:p w14:paraId="0BA06C74" w14:textId="77777777" w:rsidR="00AC554F" w:rsidRDefault="00497FE2">
            <w:pPr>
              <w:pStyle w:val="TableParagraph"/>
              <w:spacing w:before="5" w:line="234" w:lineRule="exact"/>
              <w:ind w:left="50"/>
              <w:rPr>
                <w:sz w:val="20"/>
              </w:rPr>
            </w:pPr>
            <w:r>
              <w:rPr>
                <w:color w:val="0000FF"/>
                <w:sz w:val="20"/>
                <w:u w:val="single" w:color="0000FF"/>
              </w:rPr>
              <w:t>108</w:t>
            </w:r>
          </w:p>
        </w:tc>
        <w:tc>
          <w:tcPr>
            <w:tcW w:w="954" w:type="dxa"/>
          </w:tcPr>
          <w:p w14:paraId="246D52D1" w14:textId="77777777" w:rsidR="00AC554F" w:rsidRDefault="00AC554F">
            <w:pPr>
              <w:pStyle w:val="TableParagraph"/>
              <w:spacing w:before="0"/>
              <w:rPr>
                <w:rFonts w:ascii="Times New Roman"/>
                <w:sz w:val="18"/>
              </w:rPr>
            </w:pPr>
          </w:p>
        </w:tc>
        <w:tc>
          <w:tcPr>
            <w:tcW w:w="6346" w:type="dxa"/>
          </w:tcPr>
          <w:p w14:paraId="110EEA01" w14:textId="77777777" w:rsidR="00AC554F" w:rsidRDefault="00497FE2">
            <w:pPr>
              <w:pStyle w:val="TableParagraph"/>
              <w:spacing w:before="0" w:line="239" w:lineRule="exact"/>
              <w:ind w:left="304"/>
              <w:rPr>
                <w:b/>
                <w:i/>
                <w:sz w:val="21"/>
              </w:rPr>
            </w:pPr>
            <w:r>
              <w:rPr>
                <w:b/>
                <w:i/>
                <w:sz w:val="21"/>
              </w:rPr>
              <w:t>we have a SCSI/ESDI/etc controller that is BIOS</w:t>
            </w:r>
          </w:p>
        </w:tc>
        <w:tc>
          <w:tcPr>
            <w:tcW w:w="300" w:type="dxa"/>
          </w:tcPr>
          <w:p w14:paraId="0433E62F" w14:textId="77777777" w:rsidR="00AC554F" w:rsidRDefault="00AC554F">
            <w:pPr>
              <w:pStyle w:val="TableParagraph"/>
              <w:spacing w:before="0"/>
              <w:rPr>
                <w:rFonts w:ascii="Times New Roman"/>
                <w:sz w:val="18"/>
              </w:rPr>
            </w:pPr>
          </w:p>
        </w:tc>
        <w:tc>
          <w:tcPr>
            <w:tcW w:w="898" w:type="dxa"/>
          </w:tcPr>
          <w:p w14:paraId="561246EE" w14:textId="77777777" w:rsidR="00AC554F" w:rsidRDefault="00AC554F">
            <w:pPr>
              <w:pStyle w:val="TableParagraph"/>
              <w:spacing w:before="0"/>
              <w:rPr>
                <w:rFonts w:ascii="Times New Roman"/>
                <w:sz w:val="18"/>
              </w:rPr>
            </w:pPr>
          </w:p>
        </w:tc>
      </w:tr>
      <w:tr w:rsidR="00AC554F" w14:paraId="70449EF1" w14:textId="77777777">
        <w:trPr>
          <w:trHeight w:val="259"/>
        </w:trPr>
        <w:tc>
          <w:tcPr>
            <w:tcW w:w="801" w:type="dxa"/>
          </w:tcPr>
          <w:p w14:paraId="7C48BAC7" w14:textId="77777777" w:rsidR="00AC554F" w:rsidRDefault="00497FE2">
            <w:pPr>
              <w:pStyle w:val="TableParagraph"/>
              <w:spacing w:before="5" w:line="234" w:lineRule="exact"/>
              <w:ind w:left="50"/>
              <w:rPr>
                <w:sz w:val="20"/>
              </w:rPr>
            </w:pPr>
            <w:r>
              <w:rPr>
                <w:color w:val="0000FF"/>
                <w:sz w:val="20"/>
                <w:u w:val="single" w:color="0000FF"/>
              </w:rPr>
              <w:t>109</w:t>
            </w:r>
          </w:p>
        </w:tc>
        <w:tc>
          <w:tcPr>
            <w:tcW w:w="954" w:type="dxa"/>
          </w:tcPr>
          <w:p w14:paraId="0D326326" w14:textId="77777777" w:rsidR="00AC554F" w:rsidRDefault="00AC554F">
            <w:pPr>
              <w:pStyle w:val="TableParagraph"/>
              <w:spacing w:before="0"/>
              <w:rPr>
                <w:rFonts w:ascii="Times New Roman"/>
                <w:sz w:val="18"/>
              </w:rPr>
            </w:pPr>
          </w:p>
        </w:tc>
        <w:tc>
          <w:tcPr>
            <w:tcW w:w="6346" w:type="dxa"/>
          </w:tcPr>
          <w:p w14:paraId="61127036" w14:textId="77777777" w:rsidR="00AC554F" w:rsidRDefault="00497FE2">
            <w:pPr>
              <w:pStyle w:val="TableParagraph"/>
              <w:spacing w:before="0" w:line="239" w:lineRule="exact"/>
              <w:ind w:left="304"/>
              <w:rPr>
                <w:b/>
                <w:i/>
                <w:sz w:val="21"/>
              </w:rPr>
            </w:pPr>
            <w:r>
              <w:rPr>
                <w:b/>
                <w:i/>
                <w:sz w:val="21"/>
              </w:rPr>
              <w:t>compatable with ST-506, and thus showing up in our</w:t>
            </w:r>
          </w:p>
        </w:tc>
        <w:tc>
          <w:tcPr>
            <w:tcW w:w="300" w:type="dxa"/>
          </w:tcPr>
          <w:p w14:paraId="1B67A56E" w14:textId="77777777" w:rsidR="00AC554F" w:rsidRDefault="00AC554F">
            <w:pPr>
              <w:pStyle w:val="TableParagraph"/>
              <w:spacing w:before="0"/>
              <w:rPr>
                <w:rFonts w:ascii="Times New Roman"/>
                <w:sz w:val="18"/>
              </w:rPr>
            </w:pPr>
          </w:p>
        </w:tc>
        <w:tc>
          <w:tcPr>
            <w:tcW w:w="898" w:type="dxa"/>
          </w:tcPr>
          <w:p w14:paraId="72423052" w14:textId="77777777" w:rsidR="00AC554F" w:rsidRDefault="00AC554F">
            <w:pPr>
              <w:pStyle w:val="TableParagraph"/>
              <w:spacing w:before="0"/>
              <w:rPr>
                <w:rFonts w:ascii="Times New Roman"/>
                <w:sz w:val="18"/>
              </w:rPr>
            </w:pPr>
          </w:p>
        </w:tc>
      </w:tr>
      <w:tr w:rsidR="00AC554F" w14:paraId="6654CB41" w14:textId="77777777">
        <w:trPr>
          <w:trHeight w:val="259"/>
        </w:trPr>
        <w:tc>
          <w:tcPr>
            <w:tcW w:w="801" w:type="dxa"/>
          </w:tcPr>
          <w:p w14:paraId="139265C9" w14:textId="77777777" w:rsidR="00AC554F" w:rsidRDefault="00497FE2">
            <w:pPr>
              <w:pStyle w:val="TableParagraph"/>
              <w:spacing w:before="5" w:line="234" w:lineRule="exact"/>
              <w:ind w:left="50"/>
              <w:rPr>
                <w:sz w:val="20"/>
              </w:rPr>
            </w:pPr>
            <w:r>
              <w:rPr>
                <w:color w:val="0000FF"/>
                <w:sz w:val="20"/>
                <w:u w:val="single" w:color="0000FF"/>
              </w:rPr>
              <w:t>110</w:t>
            </w:r>
          </w:p>
        </w:tc>
        <w:tc>
          <w:tcPr>
            <w:tcW w:w="954" w:type="dxa"/>
          </w:tcPr>
          <w:p w14:paraId="72578896" w14:textId="77777777" w:rsidR="00AC554F" w:rsidRDefault="00AC554F">
            <w:pPr>
              <w:pStyle w:val="TableParagraph"/>
              <w:spacing w:before="0"/>
              <w:rPr>
                <w:rFonts w:ascii="Times New Roman"/>
                <w:sz w:val="18"/>
              </w:rPr>
            </w:pPr>
          </w:p>
        </w:tc>
        <w:tc>
          <w:tcPr>
            <w:tcW w:w="6346" w:type="dxa"/>
          </w:tcPr>
          <w:p w14:paraId="231FE804" w14:textId="77777777" w:rsidR="00AC554F" w:rsidRDefault="00497FE2">
            <w:pPr>
              <w:pStyle w:val="TableParagraph"/>
              <w:spacing w:before="0" w:line="239" w:lineRule="exact"/>
              <w:ind w:left="304"/>
              <w:rPr>
                <w:b/>
                <w:i/>
                <w:sz w:val="21"/>
              </w:rPr>
            </w:pPr>
            <w:r>
              <w:rPr>
                <w:b/>
                <w:i/>
                <w:sz w:val="21"/>
              </w:rPr>
              <w:t>BIOS table, but not register compatable, and therefore</w:t>
            </w:r>
          </w:p>
        </w:tc>
        <w:tc>
          <w:tcPr>
            <w:tcW w:w="300" w:type="dxa"/>
          </w:tcPr>
          <w:p w14:paraId="1A14AF4E" w14:textId="77777777" w:rsidR="00AC554F" w:rsidRDefault="00AC554F">
            <w:pPr>
              <w:pStyle w:val="TableParagraph"/>
              <w:spacing w:before="0"/>
              <w:rPr>
                <w:rFonts w:ascii="Times New Roman"/>
                <w:sz w:val="18"/>
              </w:rPr>
            </w:pPr>
          </w:p>
        </w:tc>
        <w:tc>
          <w:tcPr>
            <w:tcW w:w="898" w:type="dxa"/>
          </w:tcPr>
          <w:p w14:paraId="2696129D" w14:textId="77777777" w:rsidR="00AC554F" w:rsidRDefault="00AC554F">
            <w:pPr>
              <w:pStyle w:val="TableParagraph"/>
              <w:spacing w:before="0"/>
              <w:rPr>
                <w:rFonts w:ascii="Times New Roman"/>
                <w:sz w:val="18"/>
              </w:rPr>
            </w:pPr>
          </w:p>
        </w:tc>
      </w:tr>
      <w:tr w:rsidR="00AC554F" w14:paraId="4B1F36F0" w14:textId="77777777">
        <w:trPr>
          <w:trHeight w:val="264"/>
        </w:trPr>
        <w:tc>
          <w:tcPr>
            <w:tcW w:w="801" w:type="dxa"/>
          </w:tcPr>
          <w:p w14:paraId="5E065B9F" w14:textId="77777777" w:rsidR="00AC554F" w:rsidRDefault="00497FE2">
            <w:pPr>
              <w:pStyle w:val="TableParagraph"/>
              <w:spacing w:before="5" w:line="239" w:lineRule="exact"/>
              <w:ind w:left="50"/>
              <w:rPr>
                <w:sz w:val="20"/>
              </w:rPr>
            </w:pPr>
            <w:r>
              <w:rPr>
                <w:color w:val="0000FF"/>
                <w:sz w:val="20"/>
                <w:u w:val="single" w:color="0000FF"/>
              </w:rPr>
              <w:t>111</w:t>
            </w:r>
          </w:p>
        </w:tc>
        <w:tc>
          <w:tcPr>
            <w:tcW w:w="954" w:type="dxa"/>
          </w:tcPr>
          <w:p w14:paraId="34F5C8E4" w14:textId="77777777" w:rsidR="00AC554F" w:rsidRDefault="00AC554F">
            <w:pPr>
              <w:pStyle w:val="TableParagraph"/>
              <w:spacing w:before="0"/>
              <w:rPr>
                <w:rFonts w:ascii="Times New Roman"/>
                <w:sz w:val="18"/>
              </w:rPr>
            </w:pPr>
          </w:p>
        </w:tc>
        <w:tc>
          <w:tcPr>
            <w:tcW w:w="6346" w:type="dxa"/>
          </w:tcPr>
          <w:p w14:paraId="54289C68" w14:textId="77777777" w:rsidR="00AC554F" w:rsidRDefault="00497FE2">
            <w:pPr>
              <w:pStyle w:val="TableParagraph"/>
              <w:spacing w:before="0" w:line="244" w:lineRule="exact"/>
              <w:ind w:left="304"/>
              <w:rPr>
                <w:b/>
                <w:i/>
                <w:sz w:val="21"/>
              </w:rPr>
            </w:pPr>
            <w:r>
              <w:rPr>
                <w:b/>
                <w:i/>
                <w:sz w:val="21"/>
              </w:rPr>
              <w:t>not present in CMOS.</w:t>
            </w:r>
          </w:p>
        </w:tc>
        <w:tc>
          <w:tcPr>
            <w:tcW w:w="300" w:type="dxa"/>
          </w:tcPr>
          <w:p w14:paraId="350529DC" w14:textId="77777777" w:rsidR="00AC554F" w:rsidRDefault="00AC554F">
            <w:pPr>
              <w:pStyle w:val="TableParagraph"/>
              <w:spacing w:before="0"/>
              <w:rPr>
                <w:rFonts w:ascii="Times New Roman"/>
                <w:sz w:val="18"/>
              </w:rPr>
            </w:pPr>
          </w:p>
        </w:tc>
        <w:tc>
          <w:tcPr>
            <w:tcW w:w="898" w:type="dxa"/>
          </w:tcPr>
          <w:p w14:paraId="22239BDD" w14:textId="77777777" w:rsidR="00AC554F" w:rsidRDefault="00AC554F">
            <w:pPr>
              <w:pStyle w:val="TableParagraph"/>
              <w:spacing w:before="0"/>
              <w:rPr>
                <w:rFonts w:ascii="Times New Roman"/>
                <w:sz w:val="18"/>
              </w:rPr>
            </w:pPr>
          </w:p>
        </w:tc>
      </w:tr>
      <w:tr w:rsidR="00AC554F" w14:paraId="05C8D903" w14:textId="77777777">
        <w:trPr>
          <w:trHeight w:val="254"/>
        </w:trPr>
        <w:tc>
          <w:tcPr>
            <w:tcW w:w="801" w:type="dxa"/>
          </w:tcPr>
          <w:p w14:paraId="078B843C" w14:textId="77777777" w:rsidR="00AC554F" w:rsidRDefault="00497FE2">
            <w:pPr>
              <w:pStyle w:val="TableParagraph"/>
              <w:spacing w:before="0" w:line="233" w:lineRule="exact"/>
              <w:ind w:left="50"/>
              <w:rPr>
                <w:sz w:val="20"/>
              </w:rPr>
            </w:pPr>
            <w:r>
              <w:rPr>
                <w:color w:val="0000FF"/>
                <w:sz w:val="20"/>
                <w:u w:val="single" w:color="0000FF"/>
              </w:rPr>
              <w:t>112</w:t>
            </w:r>
          </w:p>
        </w:tc>
        <w:tc>
          <w:tcPr>
            <w:tcW w:w="954" w:type="dxa"/>
          </w:tcPr>
          <w:p w14:paraId="0E5CAC9E" w14:textId="77777777" w:rsidR="00AC554F" w:rsidRDefault="00AC554F">
            <w:pPr>
              <w:pStyle w:val="TableParagraph"/>
              <w:spacing w:before="0"/>
              <w:rPr>
                <w:rFonts w:ascii="Times New Roman"/>
                <w:sz w:val="18"/>
              </w:rPr>
            </w:pPr>
          </w:p>
        </w:tc>
        <w:tc>
          <w:tcPr>
            <w:tcW w:w="6346" w:type="dxa"/>
          </w:tcPr>
          <w:p w14:paraId="1456F36E" w14:textId="77777777" w:rsidR="00AC554F" w:rsidRDefault="00AC554F">
            <w:pPr>
              <w:pStyle w:val="TableParagraph"/>
              <w:spacing w:before="0"/>
              <w:rPr>
                <w:rFonts w:ascii="Times New Roman"/>
                <w:sz w:val="18"/>
              </w:rPr>
            </w:pPr>
          </w:p>
        </w:tc>
        <w:tc>
          <w:tcPr>
            <w:tcW w:w="300" w:type="dxa"/>
          </w:tcPr>
          <w:p w14:paraId="66C5881E" w14:textId="77777777" w:rsidR="00AC554F" w:rsidRDefault="00AC554F">
            <w:pPr>
              <w:pStyle w:val="TableParagraph"/>
              <w:spacing w:before="0"/>
              <w:rPr>
                <w:rFonts w:ascii="Times New Roman"/>
                <w:sz w:val="18"/>
              </w:rPr>
            </w:pPr>
          </w:p>
        </w:tc>
        <w:tc>
          <w:tcPr>
            <w:tcW w:w="898" w:type="dxa"/>
          </w:tcPr>
          <w:p w14:paraId="4303D9D7" w14:textId="77777777" w:rsidR="00AC554F" w:rsidRDefault="00AC554F">
            <w:pPr>
              <w:pStyle w:val="TableParagraph"/>
              <w:spacing w:before="0"/>
              <w:rPr>
                <w:rFonts w:ascii="Times New Roman"/>
                <w:sz w:val="18"/>
              </w:rPr>
            </w:pPr>
          </w:p>
        </w:tc>
      </w:tr>
      <w:tr w:rsidR="00AC554F" w14:paraId="5EBC9926" w14:textId="77777777">
        <w:trPr>
          <w:trHeight w:val="259"/>
        </w:trPr>
        <w:tc>
          <w:tcPr>
            <w:tcW w:w="801" w:type="dxa"/>
          </w:tcPr>
          <w:p w14:paraId="0539FBA5" w14:textId="77777777" w:rsidR="00AC554F" w:rsidRDefault="00497FE2">
            <w:pPr>
              <w:pStyle w:val="TableParagraph"/>
              <w:spacing w:before="6" w:line="234" w:lineRule="exact"/>
              <w:ind w:left="50"/>
              <w:rPr>
                <w:sz w:val="20"/>
              </w:rPr>
            </w:pPr>
            <w:r>
              <w:rPr>
                <w:color w:val="0000FF"/>
                <w:sz w:val="20"/>
                <w:u w:val="single" w:color="0000FF"/>
              </w:rPr>
              <w:t>113</w:t>
            </w:r>
          </w:p>
        </w:tc>
        <w:tc>
          <w:tcPr>
            <w:tcW w:w="954" w:type="dxa"/>
          </w:tcPr>
          <w:p w14:paraId="1C779B39" w14:textId="77777777" w:rsidR="00AC554F" w:rsidRDefault="00AC554F">
            <w:pPr>
              <w:pStyle w:val="TableParagraph"/>
              <w:spacing w:before="0"/>
              <w:rPr>
                <w:rFonts w:ascii="Times New Roman"/>
                <w:sz w:val="18"/>
              </w:rPr>
            </w:pPr>
          </w:p>
        </w:tc>
        <w:tc>
          <w:tcPr>
            <w:tcW w:w="6346" w:type="dxa"/>
          </w:tcPr>
          <w:p w14:paraId="338A889D" w14:textId="77777777" w:rsidR="00AC554F" w:rsidRDefault="00497FE2">
            <w:pPr>
              <w:pStyle w:val="TableParagraph"/>
              <w:spacing w:before="0" w:line="240" w:lineRule="exact"/>
              <w:ind w:left="304"/>
              <w:rPr>
                <w:b/>
                <w:i/>
                <w:sz w:val="21"/>
              </w:rPr>
            </w:pPr>
            <w:r>
              <w:rPr>
                <w:b/>
                <w:i/>
                <w:sz w:val="21"/>
              </w:rPr>
              <w:t>Furthurmore, we will assume that our ST-506 drives</w:t>
            </w:r>
          </w:p>
        </w:tc>
        <w:tc>
          <w:tcPr>
            <w:tcW w:w="300" w:type="dxa"/>
          </w:tcPr>
          <w:p w14:paraId="64A7BDA2" w14:textId="77777777" w:rsidR="00AC554F" w:rsidRDefault="00AC554F">
            <w:pPr>
              <w:pStyle w:val="TableParagraph"/>
              <w:spacing w:before="0"/>
              <w:rPr>
                <w:rFonts w:ascii="Times New Roman"/>
                <w:sz w:val="18"/>
              </w:rPr>
            </w:pPr>
          </w:p>
        </w:tc>
        <w:tc>
          <w:tcPr>
            <w:tcW w:w="898" w:type="dxa"/>
          </w:tcPr>
          <w:p w14:paraId="1222DE73" w14:textId="77777777" w:rsidR="00AC554F" w:rsidRDefault="00AC554F">
            <w:pPr>
              <w:pStyle w:val="TableParagraph"/>
              <w:spacing w:before="0"/>
              <w:rPr>
                <w:rFonts w:ascii="Times New Roman"/>
                <w:sz w:val="18"/>
              </w:rPr>
            </w:pPr>
          </w:p>
        </w:tc>
      </w:tr>
      <w:tr w:rsidR="00AC554F" w14:paraId="7C7E739F" w14:textId="77777777">
        <w:trPr>
          <w:trHeight w:val="234"/>
        </w:trPr>
        <w:tc>
          <w:tcPr>
            <w:tcW w:w="801" w:type="dxa"/>
          </w:tcPr>
          <w:p w14:paraId="044C2990" w14:textId="77777777" w:rsidR="00AC554F" w:rsidRDefault="00497FE2">
            <w:pPr>
              <w:pStyle w:val="TableParagraph"/>
              <w:spacing w:before="5" w:line="210" w:lineRule="exact"/>
              <w:ind w:left="50"/>
              <w:rPr>
                <w:sz w:val="20"/>
              </w:rPr>
            </w:pPr>
            <w:r>
              <w:rPr>
                <w:color w:val="0000FF"/>
                <w:sz w:val="20"/>
                <w:u w:val="single" w:color="0000FF"/>
              </w:rPr>
              <w:t>114</w:t>
            </w:r>
          </w:p>
        </w:tc>
        <w:tc>
          <w:tcPr>
            <w:tcW w:w="954" w:type="dxa"/>
          </w:tcPr>
          <w:p w14:paraId="78E33C38" w14:textId="77777777" w:rsidR="00AC554F" w:rsidRDefault="00AC554F">
            <w:pPr>
              <w:pStyle w:val="TableParagraph"/>
              <w:spacing w:before="0"/>
              <w:rPr>
                <w:rFonts w:ascii="Times New Roman"/>
                <w:sz w:val="16"/>
              </w:rPr>
            </w:pPr>
          </w:p>
        </w:tc>
        <w:tc>
          <w:tcPr>
            <w:tcW w:w="6346" w:type="dxa"/>
          </w:tcPr>
          <w:p w14:paraId="408A386A" w14:textId="77777777" w:rsidR="00AC554F" w:rsidRDefault="00497FE2">
            <w:pPr>
              <w:pStyle w:val="TableParagraph"/>
              <w:spacing w:before="0" w:line="215" w:lineRule="exact"/>
              <w:ind w:left="304"/>
              <w:rPr>
                <w:b/>
                <w:i/>
                <w:sz w:val="21"/>
              </w:rPr>
            </w:pPr>
            <w:r>
              <w:rPr>
                <w:b/>
                <w:i/>
                <w:sz w:val="21"/>
              </w:rPr>
              <w:t>&lt;if any&gt; are the primary drives in the system, and</w:t>
            </w:r>
          </w:p>
        </w:tc>
        <w:tc>
          <w:tcPr>
            <w:tcW w:w="300" w:type="dxa"/>
          </w:tcPr>
          <w:p w14:paraId="11A30EF5" w14:textId="77777777" w:rsidR="00AC554F" w:rsidRDefault="00AC554F">
            <w:pPr>
              <w:pStyle w:val="TableParagraph"/>
              <w:spacing w:before="0"/>
              <w:rPr>
                <w:rFonts w:ascii="Times New Roman"/>
                <w:sz w:val="16"/>
              </w:rPr>
            </w:pPr>
          </w:p>
        </w:tc>
        <w:tc>
          <w:tcPr>
            <w:tcW w:w="898" w:type="dxa"/>
          </w:tcPr>
          <w:p w14:paraId="37817551" w14:textId="77777777" w:rsidR="00AC554F" w:rsidRDefault="00AC554F">
            <w:pPr>
              <w:pStyle w:val="TableParagraph"/>
              <w:spacing w:before="0"/>
              <w:rPr>
                <w:rFonts w:ascii="Times New Roman"/>
                <w:sz w:val="16"/>
              </w:rPr>
            </w:pPr>
          </w:p>
        </w:tc>
      </w:tr>
    </w:tbl>
    <w:p w14:paraId="1A269ABE" w14:textId="77777777" w:rsidR="00AC554F" w:rsidRDefault="00497FE2">
      <w:pPr>
        <w:pStyle w:val="Heading5"/>
        <w:tabs>
          <w:tab w:val="left" w:pos="2161"/>
        </w:tabs>
        <w:spacing w:before="19" w:line="240" w:lineRule="auto"/>
        <w:ind w:left="152" w:firstLine="0"/>
      </w:pPr>
      <w:r>
        <w:rPr>
          <w:b w:val="0"/>
          <w:i w:val="0"/>
          <w:color w:val="0000FF"/>
          <w:sz w:val="20"/>
          <w:u w:val="single" w:color="0000FF"/>
        </w:rPr>
        <w:t>115</w:t>
      </w:r>
      <w:r>
        <w:rPr>
          <w:b w:val="0"/>
          <w:i w:val="0"/>
          <w:color w:val="0000FF"/>
          <w:sz w:val="20"/>
        </w:rPr>
        <w:tab/>
      </w:r>
      <w:r>
        <w:t>the ones reflected as drive 1 or</w:t>
      </w:r>
      <w:r>
        <w:rPr>
          <w:spacing w:val="-56"/>
        </w:rPr>
        <w:t xml:space="preserve"> </w:t>
      </w:r>
      <w:r>
        <w:t>2.</w:t>
      </w:r>
    </w:p>
    <w:p w14:paraId="560B27CA" w14:textId="77777777" w:rsidR="00AC554F" w:rsidRDefault="00497FE2">
      <w:pPr>
        <w:pStyle w:val="BodyText"/>
        <w:spacing w:before="1" w:line="253" w:lineRule="exact"/>
        <w:ind w:left="152"/>
      </w:pPr>
      <w:r>
        <w:rPr>
          <w:color w:val="0000FF"/>
          <w:u w:val="single" w:color="0000FF"/>
        </w:rPr>
        <w:t>116</w:t>
      </w:r>
    </w:p>
    <w:p w14:paraId="05025624" w14:textId="77777777" w:rsidR="00AC554F" w:rsidRDefault="00497FE2">
      <w:pPr>
        <w:pStyle w:val="Heading5"/>
        <w:numPr>
          <w:ilvl w:val="0"/>
          <w:numId w:val="101"/>
        </w:numPr>
        <w:tabs>
          <w:tab w:val="left" w:pos="2161"/>
          <w:tab w:val="left" w:pos="2162"/>
        </w:tabs>
        <w:spacing w:line="261" w:lineRule="exact"/>
      </w:pPr>
      <w:r>
        <w:t>The</w:t>
      </w:r>
      <w:r>
        <w:rPr>
          <w:spacing w:val="-12"/>
        </w:rPr>
        <w:t xml:space="preserve"> </w:t>
      </w:r>
      <w:r>
        <w:t>first</w:t>
      </w:r>
      <w:r>
        <w:rPr>
          <w:spacing w:val="-11"/>
        </w:rPr>
        <w:t xml:space="preserve"> </w:t>
      </w:r>
      <w:r>
        <w:t>drive</w:t>
      </w:r>
      <w:r>
        <w:rPr>
          <w:spacing w:val="-10"/>
        </w:rPr>
        <w:t xml:space="preserve"> </w:t>
      </w:r>
      <w:r>
        <w:t>is</w:t>
      </w:r>
      <w:r>
        <w:rPr>
          <w:spacing w:val="-10"/>
        </w:rPr>
        <w:t xml:space="preserve"> </w:t>
      </w:r>
      <w:r>
        <w:t>stored</w:t>
      </w:r>
      <w:r>
        <w:rPr>
          <w:spacing w:val="-10"/>
        </w:rPr>
        <w:t xml:space="preserve"> </w:t>
      </w:r>
      <w:r>
        <w:t>in</w:t>
      </w:r>
      <w:r>
        <w:rPr>
          <w:spacing w:val="-10"/>
        </w:rPr>
        <w:t xml:space="preserve"> </w:t>
      </w:r>
      <w:r>
        <w:t>the</w:t>
      </w:r>
      <w:r>
        <w:rPr>
          <w:spacing w:val="-10"/>
        </w:rPr>
        <w:t xml:space="preserve"> </w:t>
      </w:r>
      <w:r>
        <w:t>high</w:t>
      </w:r>
      <w:r>
        <w:rPr>
          <w:spacing w:val="-10"/>
        </w:rPr>
        <w:t xml:space="preserve"> </w:t>
      </w:r>
      <w:r>
        <w:t>nibble</w:t>
      </w:r>
      <w:r>
        <w:rPr>
          <w:spacing w:val="-10"/>
        </w:rPr>
        <w:t xml:space="preserve"> </w:t>
      </w:r>
      <w:r>
        <w:t>of</w:t>
      </w:r>
      <w:r>
        <w:rPr>
          <w:spacing w:val="-10"/>
        </w:rPr>
        <w:t xml:space="preserve"> </w:t>
      </w:r>
      <w:r>
        <w:t>CMOS</w:t>
      </w:r>
    </w:p>
    <w:p w14:paraId="45AF49D1" w14:textId="77777777" w:rsidR="00AC554F" w:rsidRDefault="00497FE2">
      <w:pPr>
        <w:pStyle w:val="ListParagraph"/>
        <w:numPr>
          <w:ilvl w:val="0"/>
          <w:numId w:val="101"/>
        </w:numPr>
        <w:tabs>
          <w:tab w:val="left" w:pos="2161"/>
          <w:tab w:val="left" w:pos="2162"/>
          <w:tab w:val="left" w:pos="6384"/>
        </w:tabs>
        <w:spacing w:before="0" w:line="260" w:lineRule="exact"/>
        <w:rPr>
          <w:b/>
          <w:i/>
          <w:sz w:val="21"/>
        </w:rPr>
      </w:pPr>
      <w:r>
        <w:rPr>
          <w:b/>
          <w:i/>
          <w:sz w:val="21"/>
        </w:rPr>
        <w:t>byte</w:t>
      </w:r>
      <w:r>
        <w:rPr>
          <w:b/>
          <w:i/>
          <w:spacing w:val="-29"/>
          <w:sz w:val="21"/>
        </w:rPr>
        <w:t xml:space="preserve"> </w:t>
      </w:r>
      <w:r>
        <w:rPr>
          <w:b/>
          <w:i/>
          <w:sz w:val="21"/>
        </w:rPr>
        <w:t>0x12,</w:t>
      </w:r>
      <w:r>
        <w:rPr>
          <w:b/>
          <w:i/>
          <w:spacing w:val="-26"/>
          <w:sz w:val="21"/>
        </w:rPr>
        <w:t xml:space="preserve"> </w:t>
      </w:r>
      <w:r>
        <w:rPr>
          <w:b/>
          <w:i/>
          <w:sz w:val="21"/>
        </w:rPr>
        <w:t>the</w:t>
      </w:r>
      <w:r>
        <w:rPr>
          <w:b/>
          <w:i/>
          <w:spacing w:val="-27"/>
          <w:sz w:val="21"/>
        </w:rPr>
        <w:t xml:space="preserve"> </w:t>
      </w:r>
      <w:r>
        <w:rPr>
          <w:b/>
          <w:i/>
          <w:sz w:val="21"/>
        </w:rPr>
        <w:t>second</w:t>
      </w:r>
      <w:r>
        <w:rPr>
          <w:b/>
          <w:i/>
          <w:spacing w:val="-27"/>
          <w:sz w:val="21"/>
        </w:rPr>
        <w:t xml:space="preserve"> </w:t>
      </w:r>
      <w:r>
        <w:rPr>
          <w:b/>
          <w:i/>
          <w:sz w:val="21"/>
        </w:rPr>
        <w:t>in</w:t>
      </w:r>
      <w:r>
        <w:rPr>
          <w:b/>
          <w:i/>
          <w:spacing w:val="-26"/>
          <w:sz w:val="21"/>
        </w:rPr>
        <w:t xml:space="preserve"> </w:t>
      </w:r>
      <w:r>
        <w:rPr>
          <w:b/>
          <w:i/>
          <w:sz w:val="21"/>
        </w:rPr>
        <w:t>the</w:t>
      </w:r>
      <w:r>
        <w:rPr>
          <w:b/>
          <w:i/>
          <w:spacing w:val="-27"/>
          <w:sz w:val="21"/>
        </w:rPr>
        <w:t xml:space="preserve"> </w:t>
      </w:r>
      <w:r>
        <w:rPr>
          <w:b/>
          <w:i/>
          <w:sz w:val="21"/>
        </w:rPr>
        <w:t>low</w:t>
      </w:r>
      <w:r>
        <w:rPr>
          <w:b/>
          <w:i/>
          <w:spacing w:val="-26"/>
          <w:sz w:val="21"/>
        </w:rPr>
        <w:t xml:space="preserve"> </w:t>
      </w:r>
      <w:r>
        <w:rPr>
          <w:b/>
          <w:i/>
          <w:sz w:val="21"/>
        </w:rPr>
        <w:t>nibble.</w:t>
      </w:r>
      <w:r>
        <w:rPr>
          <w:b/>
          <w:i/>
          <w:sz w:val="21"/>
        </w:rPr>
        <w:tab/>
        <w:t>This will</w:t>
      </w:r>
      <w:r>
        <w:rPr>
          <w:b/>
          <w:i/>
          <w:spacing w:val="-14"/>
          <w:sz w:val="21"/>
        </w:rPr>
        <w:t xml:space="preserve"> </w:t>
      </w:r>
      <w:r>
        <w:rPr>
          <w:b/>
          <w:i/>
          <w:sz w:val="21"/>
        </w:rPr>
        <w:t>be</w:t>
      </w:r>
    </w:p>
    <w:p w14:paraId="70AFAD3E" w14:textId="77777777" w:rsidR="00AC554F" w:rsidRDefault="00497FE2">
      <w:pPr>
        <w:pStyle w:val="ListParagraph"/>
        <w:numPr>
          <w:ilvl w:val="0"/>
          <w:numId w:val="101"/>
        </w:numPr>
        <w:tabs>
          <w:tab w:val="left" w:pos="2161"/>
          <w:tab w:val="left" w:pos="2162"/>
        </w:tabs>
        <w:spacing w:before="0" w:line="260" w:lineRule="exact"/>
        <w:rPr>
          <w:b/>
          <w:i/>
          <w:sz w:val="21"/>
        </w:rPr>
      </w:pPr>
      <w:r>
        <w:rPr>
          <w:b/>
          <w:i/>
          <w:sz w:val="21"/>
        </w:rPr>
        <w:t>either</w:t>
      </w:r>
      <w:r>
        <w:rPr>
          <w:b/>
          <w:i/>
          <w:spacing w:val="-12"/>
          <w:sz w:val="21"/>
        </w:rPr>
        <w:t xml:space="preserve"> </w:t>
      </w:r>
      <w:r>
        <w:rPr>
          <w:b/>
          <w:i/>
          <w:sz w:val="21"/>
        </w:rPr>
        <w:t>a</w:t>
      </w:r>
      <w:r>
        <w:rPr>
          <w:b/>
          <w:i/>
          <w:spacing w:val="-11"/>
          <w:sz w:val="21"/>
        </w:rPr>
        <w:t xml:space="preserve"> </w:t>
      </w:r>
      <w:r>
        <w:rPr>
          <w:b/>
          <w:i/>
          <w:sz w:val="21"/>
        </w:rPr>
        <w:t>4</w:t>
      </w:r>
      <w:r>
        <w:rPr>
          <w:b/>
          <w:i/>
          <w:spacing w:val="-11"/>
          <w:sz w:val="21"/>
        </w:rPr>
        <w:t xml:space="preserve"> </w:t>
      </w:r>
      <w:r>
        <w:rPr>
          <w:b/>
          <w:i/>
          <w:sz w:val="21"/>
        </w:rPr>
        <w:t>bit</w:t>
      </w:r>
      <w:r>
        <w:rPr>
          <w:b/>
          <w:i/>
          <w:spacing w:val="-11"/>
          <w:sz w:val="21"/>
        </w:rPr>
        <w:t xml:space="preserve"> </w:t>
      </w:r>
      <w:r>
        <w:rPr>
          <w:b/>
          <w:i/>
          <w:sz w:val="21"/>
        </w:rPr>
        <w:t>drive</w:t>
      </w:r>
      <w:r>
        <w:rPr>
          <w:b/>
          <w:i/>
          <w:spacing w:val="-12"/>
          <w:sz w:val="21"/>
        </w:rPr>
        <w:t xml:space="preserve"> </w:t>
      </w:r>
      <w:r>
        <w:rPr>
          <w:b/>
          <w:i/>
          <w:sz w:val="21"/>
        </w:rPr>
        <w:t>type</w:t>
      </w:r>
      <w:r>
        <w:rPr>
          <w:b/>
          <w:i/>
          <w:spacing w:val="-11"/>
          <w:sz w:val="21"/>
        </w:rPr>
        <w:t xml:space="preserve"> </w:t>
      </w:r>
      <w:r>
        <w:rPr>
          <w:b/>
          <w:i/>
          <w:sz w:val="21"/>
        </w:rPr>
        <w:t>or</w:t>
      </w:r>
      <w:r>
        <w:rPr>
          <w:b/>
          <w:i/>
          <w:spacing w:val="-11"/>
          <w:sz w:val="21"/>
        </w:rPr>
        <w:t xml:space="preserve"> </w:t>
      </w:r>
      <w:r>
        <w:rPr>
          <w:b/>
          <w:i/>
          <w:spacing w:val="3"/>
          <w:sz w:val="21"/>
        </w:rPr>
        <w:t>0xf</w:t>
      </w:r>
      <w:r>
        <w:rPr>
          <w:b/>
          <w:i/>
          <w:spacing w:val="-10"/>
          <w:sz w:val="21"/>
        </w:rPr>
        <w:t xml:space="preserve"> </w:t>
      </w:r>
      <w:r>
        <w:rPr>
          <w:b/>
          <w:i/>
          <w:sz w:val="21"/>
        </w:rPr>
        <w:t>indicating</w:t>
      </w:r>
      <w:r>
        <w:rPr>
          <w:b/>
          <w:i/>
          <w:spacing w:val="-11"/>
          <w:sz w:val="21"/>
        </w:rPr>
        <w:t xml:space="preserve"> </w:t>
      </w:r>
      <w:r>
        <w:rPr>
          <w:b/>
          <w:i/>
          <w:sz w:val="21"/>
        </w:rPr>
        <w:t>use</w:t>
      </w:r>
      <w:r>
        <w:rPr>
          <w:b/>
          <w:i/>
          <w:spacing w:val="-10"/>
          <w:sz w:val="21"/>
        </w:rPr>
        <w:t xml:space="preserve"> </w:t>
      </w:r>
      <w:r>
        <w:rPr>
          <w:b/>
          <w:i/>
          <w:sz w:val="21"/>
        </w:rPr>
        <w:t>byte</w:t>
      </w:r>
      <w:r>
        <w:rPr>
          <w:b/>
          <w:i/>
          <w:spacing w:val="-10"/>
          <w:sz w:val="21"/>
        </w:rPr>
        <w:t xml:space="preserve"> </w:t>
      </w:r>
      <w:r>
        <w:rPr>
          <w:b/>
          <w:i/>
          <w:sz w:val="21"/>
        </w:rPr>
        <w:t>0x19</w:t>
      </w:r>
    </w:p>
    <w:p w14:paraId="1E9606F5" w14:textId="77777777" w:rsidR="00AC554F" w:rsidRDefault="00497FE2">
      <w:pPr>
        <w:pStyle w:val="ListParagraph"/>
        <w:numPr>
          <w:ilvl w:val="0"/>
          <w:numId w:val="101"/>
        </w:numPr>
        <w:tabs>
          <w:tab w:val="left" w:pos="2161"/>
          <w:tab w:val="left" w:pos="2162"/>
        </w:tabs>
        <w:spacing w:before="0" w:line="264" w:lineRule="exact"/>
        <w:rPr>
          <w:b/>
          <w:i/>
          <w:sz w:val="21"/>
        </w:rPr>
      </w:pPr>
      <w:r>
        <w:rPr>
          <w:b/>
          <w:i/>
          <w:sz w:val="21"/>
        </w:rPr>
        <w:t>for</w:t>
      </w:r>
      <w:r>
        <w:rPr>
          <w:b/>
          <w:i/>
          <w:spacing w:val="-12"/>
          <w:sz w:val="21"/>
        </w:rPr>
        <w:t xml:space="preserve"> </w:t>
      </w:r>
      <w:r>
        <w:rPr>
          <w:b/>
          <w:i/>
          <w:sz w:val="21"/>
        </w:rPr>
        <w:t>an</w:t>
      </w:r>
      <w:r>
        <w:rPr>
          <w:b/>
          <w:i/>
          <w:spacing w:val="-10"/>
          <w:sz w:val="21"/>
        </w:rPr>
        <w:t xml:space="preserve"> </w:t>
      </w:r>
      <w:r>
        <w:rPr>
          <w:b/>
          <w:i/>
          <w:sz w:val="21"/>
        </w:rPr>
        <w:t>8</w:t>
      </w:r>
      <w:r>
        <w:rPr>
          <w:b/>
          <w:i/>
          <w:spacing w:val="-10"/>
          <w:sz w:val="21"/>
        </w:rPr>
        <w:t xml:space="preserve"> </w:t>
      </w:r>
      <w:r>
        <w:rPr>
          <w:b/>
          <w:i/>
          <w:sz w:val="21"/>
        </w:rPr>
        <w:t>bit</w:t>
      </w:r>
      <w:r>
        <w:rPr>
          <w:b/>
          <w:i/>
          <w:spacing w:val="-10"/>
          <w:sz w:val="21"/>
        </w:rPr>
        <w:t xml:space="preserve"> </w:t>
      </w:r>
      <w:r>
        <w:rPr>
          <w:b/>
          <w:i/>
          <w:sz w:val="21"/>
        </w:rPr>
        <w:t>type,</w:t>
      </w:r>
      <w:r>
        <w:rPr>
          <w:b/>
          <w:i/>
          <w:spacing w:val="-10"/>
          <w:sz w:val="21"/>
        </w:rPr>
        <w:t xml:space="preserve"> </w:t>
      </w:r>
      <w:r>
        <w:rPr>
          <w:b/>
          <w:i/>
          <w:sz w:val="21"/>
        </w:rPr>
        <w:t>drive</w:t>
      </w:r>
      <w:r>
        <w:rPr>
          <w:b/>
          <w:i/>
          <w:spacing w:val="-10"/>
          <w:sz w:val="21"/>
        </w:rPr>
        <w:t xml:space="preserve"> </w:t>
      </w:r>
      <w:r>
        <w:rPr>
          <w:b/>
          <w:i/>
          <w:sz w:val="21"/>
        </w:rPr>
        <w:t>1,</w:t>
      </w:r>
      <w:r>
        <w:rPr>
          <w:b/>
          <w:i/>
          <w:spacing w:val="-10"/>
          <w:sz w:val="21"/>
        </w:rPr>
        <w:t xml:space="preserve"> </w:t>
      </w:r>
      <w:r>
        <w:rPr>
          <w:b/>
          <w:i/>
          <w:sz w:val="21"/>
        </w:rPr>
        <w:t>0x1a</w:t>
      </w:r>
      <w:r>
        <w:rPr>
          <w:b/>
          <w:i/>
          <w:spacing w:val="-10"/>
          <w:sz w:val="21"/>
        </w:rPr>
        <w:t xml:space="preserve"> </w:t>
      </w:r>
      <w:r>
        <w:rPr>
          <w:b/>
          <w:i/>
          <w:sz w:val="21"/>
        </w:rPr>
        <w:t>for</w:t>
      </w:r>
      <w:r>
        <w:rPr>
          <w:b/>
          <w:i/>
          <w:spacing w:val="-10"/>
          <w:sz w:val="21"/>
        </w:rPr>
        <w:t xml:space="preserve"> </w:t>
      </w:r>
      <w:r>
        <w:rPr>
          <w:b/>
          <w:i/>
          <w:sz w:val="21"/>
        </w:rPr>
        <w:t>drive</w:t>
      </w:r>
      <w:r>
        <w:rPr>
          <w:b/>
          <w:i/>
          <w:spacing w:val="-9"/>
          <w:sz w:val="21"/>
        </w:rPr>
        <w:t xml:space="preserve"> </w:t>
      </w:r>
      <w:r>
        <w:rPr>
          <w:b/>
          <w:i/>
          <w:sz w:val="21"/>
        </w:rPr>
        <w:t>2</w:t>
      </w:r>
      <w:r>
        <w:rPr>
          <w:b/>
          <w:i/>
          <w:spacing w:val="-10"/>
          <w:sz w:val="21"/>
        </w:rPr>
        <w:t xml:space="preserve"> </w:t>
      </w:r>
      <w:r>
        <w:rPr>
          <w:b/>
          <w:i/>
          <w:sz w:val="21"/>
        </w:rPr>
        <w:t>in</w:t>
      </w:r>
      <w:r>
        <w:rPr>
          <w:b/>
          <w:i/>
          <w:spacing w:val="-10"/>
          <w:sz w:val="21"/>
        </w:rPr>
        <w:t xml:space="preserve"> </w:t>
      </w:r>
      <w:r>
        <w:rPr>
          <w:b/>
          <w:i/>
          <w:sz w:val="21"/>
        </w:rPr>
        <w:t>CMOS.</w:t>
      </w:r>
    </w:p>
    <w:p w14:paraId="7C9599FA" w14:textId="77777777" w:rsidR="00AC554F" w:rsidRDefault="00AC554F">
      <w:pPr>
        <w:pStyle w:val="ListParagraph"/>
        <w:numPr>
          <w:ilvl w:val="0"/>
          <w:numId w:val="101"/>
        </w:numPr>
        <w:tabs>
          <w:tab w:val="left" w:pos="455"/>
        </w:tabs>
        <w:spacing w:before="0" w:line="253" w:lineRule="exact"/>
        <w:ind w:left="455" w:hanging="303"/>
        <w:rPr>
          <w:sz w:val="20"/>
        </w:rPr>
      </w:pPr>
    </w:p>
    <w:p w14:paraId="1240F5C6" w14:textId="77777777" w:rsidR="00AC554F" w:rsidRDefault="00497FE2">
      <w:pPr>
        <w:pStyle w:val="ListParagraph"/>
        <w:numPr>
          <w:ilvl w:val="0"/>
          <w:numId w:val="101"/>
        </w:numPr>
        <w:tabs>
          <w:tab w:val="left" w:pos="2161"/>
          <w:tab w:val="left" w:pos="2162"/>
        </w:tabs>
        <w:spacing w:before="0" w:line="261" w:lineRule="exact"/>
        <w:rPr>
          <w:b/>
          <w:i/>
          <w:sz w:val="21"/>
        </w:rPr>
      </w:pPr>
      <w:r>
        <w:rPr>
          <w:b/>
          <w:i/>
          <w:sz w:val="21"/>
        </w:rPr>
        <w:t>Needless to say, a non-zero value means we</w:t>
      </w:r>
      <w:r>
        <w:rPr>
          <w:b/>
          <w:i/>
          <w:spacing w:val="-72"/>
          <w:sz w:val="21"/>
        </w:rPr>
        <w:t xml:space="preserve"> </w:t>
      </w:r>
      <w:r>
        <w:rPr>
          <w:b/>
          <w:i/>
          <w:sz w:val="21"/>
        </w:rPr>
        <w:t>have</w:t>
      </w:r>
    </w:p>
    <w:p w14:paraId="61215A69" w14:textId="77777777" w:rsidR="00AC554F" w:rsidRDefault="00497FE2">
      <w:pPr>
        <w:pStyle w:val="ListParagraph"/>
        <w:numPr>
          <w:ilvl w:val="0"/>
          <w:numId w:val="101"/>
        </w:numPr>
        <w:tabs>
          <w:tab w:val="left" w:pos="2161"/>
          <w:tab w:val="left" w:pos="2162"/>
        </w:tabs>
        <w:spacing w:before="0" w:line="264" w:lineRule="exact"/>
        <w:rPr>
          <w:b/>
          <w:i/>
          <w:sz w:val="21"/>
        </w:rPr>
      </w:pPr>
      <w:r>
        <w:rPr>
          <w:b/>
          <w:i/>
          <w:sz w:val="21"/>
        </w:rPr>
        <w:t>an AT controller hard disk for that</w:t>
      </w:r>
      <w:r>
        <w:rPr>
          <w:b/>
          <w:i/>
          <w:spacing w:val="-61"/>
          <w:sz w:val="21"/>
        </w:rPr>
        <w:t xml:space="preserve"> </w:t>
      </w:r>
      <w:r>
        <w:rPr>
          <w:b/>
          <w:i/>
          <w:sz w:val="21"/>
        </w:rPr>
        <w:t>drive.</w:t>
      </w:r>
    </w:p>
    <w:p w14:paraId="579651CC" w14:textId="77777777" w:rsidR="00AC554F" w:rsidRDefault="00AC554F">
      <w:pPr>
        <w:pStyle w:val="ListParagraph"/>
        <w:numPr>
          <w:ilvl w:val="0"/>
          <w:numId w:val="101"/>
        </w:numPr>
        <w:tabs>
          <w:tab w:val="left" w:pos="455"/>
        </w:tabs>
        <w:spacing w:before="0"/>
        <w:ind w:left="455" w:hanging="303"/>
        <w:rPr>
          <w:sz w:val="20"/>
        </w:rPr>
      </w:pPr>
    </w:p>
    <w:p w14:paraId="3CCCEF47" w14:textId="77777777" w:rsidR="00AC554F" w:rsidRDefault="00AC554F">
      <w:pPr>
        <w:pStyle w:val="ListParagraph"/>
        <w:numPr>
          <w:ilvl w:val="0"/>
          <w:numId w:val="101"/>
        </w:numPr>
        <w:tabs>
          <w:tab w:val="left" w:pos="455"/>
        </w:tabs>
        <w:spacing w:line="253" w:lineRule="exact"/>
        <w:ind w:left="455" w:hanging="303"/>
        <w:rPr>
          <w:sz w:val="20"/>
        </w:rPr>
      </w:pPr>
    </w:p>
    <w:p w14:paraId="1D044D6A" w14:textId="77777777" w:rsidR="00AC554F" w:rsidRDefault="00497FE2">
      <w:pPr>
        <w:tabs>
          <w:tab w:val="left" w:pos="1357"/>
        </w:tabs>
        <w:spacing w:line="266" w:lineRule="exact"/>
        <w:ind w:left="152"/>
        <w:rPr>
          <w:b/>
          <w:i/>
          <w:sz w:val="21"/>
        </w:rPr>
      </w:pPr>
      <w:r>
        <w:rPr>
          <w:color w:val="0000FF"/>
          <w:sz w:val="20"/>
          <w:u w:val="single" w:color="0000FF"/>
        </w:rPr>
        <w:t>126</w:t>
      </w:r>
      <w:r>
        <w:rPr>
          <w:color w:val="0000FF"/>
          <w:sz w:val="20"/>
        </w:rPr>
        <w:tab/>
      </w:r>
      <w:r>
        <w:rPr>
          <w:b/>
          <w:i/>
          <w:sz w:val="21"/>
        </w:rPr>
        <w:t>*/</w:t>
      </w:r>
    </w:p>
    <w:p w14:paraId="491A8E16" w14:textId="77777777" w:rsidR="00AC554F" w:rsidRDefault="00497FE2">
      <w:pPr>
        <w:pStyle w:val="BodyText"/>
        <w:spacing w:before="0"/>
        <w:ind w:left="152"/>
      </w:pPr>
      <w:r>
        <w:rPr>
          <w:color w:val="0000FF"/>
          <w:u w:val="single" w:color="0000FF"/>
        </w:rPr>
        <w:t>127</w:t>
      </w:r>
    </w:p>
    <w:p w14:paraId="19A7BD24" w14:textId="77777777" w:rsidR="00096FF0" w:rsidRPr="00096FF0" w:rsidRDefault="00096FF0">
      <w:pPr>
        <w:pStyle w:val="BodyText"/>
        <w:rPr>
          <w:rFonts w:ascii="MS Pゴシック" w:eastAsia="MS Pゴシック"/>
        </w:rPr>
      </w:pPr>
      <w:r w:rsidRPr="00096FF0">
        <w:rPr>
          <w:rFonts w:ascii="MS Pゴシック" w:eastAsia="MS Pゴシック"/>
        </w:rPr>
        <w:t>// 上記の原則に基づき、ここでは、ハードディスクが</w:t>
      </w:r>
    </w:p>
    <w:p w14:paraId="1E47B8D9" w14:textId="77777777" w:rsidR="00096FF0" w:rsidRPr="00096FF0" w:rsidRDefault="00096FF0">
      <w:pPr>
        <w:pStyle w:val="BodyText"/>
        <w:rPr>
          <w:rFonts w:ascii="MS Pゴシック" w:eastAsia="MS Pゴシック"/>
        </w:rPr>
      </w:pPr>
      <w:r w:rsidRPr="00096FF0">
        <w:rPr>
          <w:rFonts w:ascii="MS Pゴシック" w:eastAsia="MS Pゴシック"/>
        </w:rPr>
        <w:t>// ATコントローラーのことです。CMOS情報の説明は7.1.3項を参照してください。ここでは、ハード</w:t>
      </w:r>
    </w:p>
    <w:p w14:paraId="32C6AF52" w14:textId="77777777" w:rsidR="00096FF0" w:rsidRPr="00096FF0" w:rsidRDefault="00096FF0">
      <w:pPr>
        <w:pStyle w:val="BodyText"/>
        <w:rPr>
          <w:rFonts w:ascii="MS Pゴシック" w:eastAsia="MS Pゴシック"/>
        </w:rPr>
      </w:pPr>
      <w:r w:rsidRPr="00096FF0">
        <w:rPr>
          <w:rFonts w:ascii="MS Pゴシック" w:eastAsia="MS Pゴシック"/>
        </w:rPr>
        <w:t>// CMOSオフセットアドレス0x12からディスクタイプバイトを読み出し、下位ニブルの値（2番目の</w:t>
      </w:r>
    </w:p>
    <w:p w14:paraId="499D3356" w14:textId="77777777" w:rsidR="00096FF0" w:rsidRPr="00096FF0" w:rsidRDefault="00096FF0">
      <w:pPr>
        <w:pStyle w:val="BodyText"/>
        <w:rPr>
          <w:rFonts w:ascii="MS Pゴシック" w:eastAsia="MS Pゴシック"/>
        </w:rPr>
      </w:pPr>
      <w:r w:rsidRPr="00096FF0">
        <w:rPr>
          <w:rFonts w:ascii="MS Pゴシック" w:eastAsia="MS Pゴシック"/>
        </w:rPr>
        <w:t>// ハードディスクの種類）が0でない場合は、システムに2つのハードディスクがあることを意味し、そうでない場合はシステムの</w:t>
      </w:r>
    </w:p>
    <w:p w14:paraId="2EBC5D98" w14:textId="77777777" w:rsidR="00096FF0" w:rsidRPr="00096FF0" w:rsidRDefault="00096FF0">
      <w:pPr>
        <w:pStyle w:val="BodyText"/>
        <w:spacing w:before="5"/>
        <w:rPr>
          <w:rFonts w:ascii="MS Pゴシック" w:eastAsia="MS Pゴシック"/>
        </w:rPr>
      </w:pPr>
      <w:r w:rsidRPr="00096FF0">
        <w:rPr>
          <w:rFonts w:ascii="MS Pゴシック" w:eastAsia="MS Pゴシック"/>
        </w:rPr>
        <w:t>//には1つのハードディスクしかありません。0x12から読み取った値が0であれば、AT互換機がないことを意味します。</w:t>
      </w:r>
    </w:p>
    <w:p w14:paraId="642A2D80" w14:textId="77777777" w:rsidR="00096FF0" w:rsidRPr="00096FF0" w:rsidRDefault="00096FF0">
      <w:pPr>
        <w:pStyle w:val="ListParagraph"/>
        <w:numPr>
          <w:ilvl w:val="0"/>
          <w:numId w:val="100"/>
        </w:numPr>
        <w:tabs>
          <w:tab w:val="left" w:pos="1355"/>
          <w:tab w:val="left" w:pos="1356"/>
        </w:tabs>
        <w:ind w:hanging="1204"/>
        <w:rPr>
          <w:rFonts w:ascii="MS Pゴシック" w:eastAsia="MS Pゴシック"/>
          <w:sz w:val="20"/>
          <w:szCs w:val="20"/>
        </w:rPr>
      </w:pPr>
      <w:r w:rsidRPr="00096FF0">
        <w:rPr>
          <w:rFonts w:ascii="MS Pゴシック" w:eastAsia="MS Pゴシック"/>
          <w:sz w:val="20"/>
          <w:szCs w:val="20"/>
        </w:rPr>
        <w:t>// システムのハードディスク。</w:t>
      </w:r>
    </w:p>
    <w:p w14:paraId="60819100" w14:textId="0B5F5AC7" w:rsidR="00AC554F" w:rsidRDefault="00497FE2">
      <w:pPr>
        <w:pStyle w:val="ListParagraph"/>
        <w:numPr>
          <w:ilvl w:val="0"/>
          <w:numId w:val="100"/>
        </w:numPr>
        <w:tabs>
          <w:tab w:val="left" w:pos="1355"/>
          <w:tab w:val="left" w:pos="1356"/>
        </w:tabs>
        <w:ind w:hanging="1204"/>
        <w:rPr>
          <w:sz w:val="20"/>
        </w:rPr>
      </w:pPr>
      <w:r>
        <w:rPr>
          <w:sz w:val="20"/>
        </w:rPr>
        <w:t>if ((cmos_disks =</w:t>
      </w:r>
      <w:r>
        <w:rPr>
          <w:color w:val="0000FF"/>
          <w:sz w:val="20"/>
        </w:rPr>
        <w:t xml:space="preserve"> </w:t>
      </w:r>
      <w:r>
        <w:rPr>
          <w:color w:val="0000FF"/>
          <w:sz w:val="20"/>
          <w:u w:val="single" w:color="0000FF"/>
        </w:rPr>
        <w:t>CMOS_READ</w:t>
      </w:r>
      <w:r>
        <w:rPr>
          <w:sz w:val="20"/>
        </w:rPr>
        <w:t>(0x12)) &amp; 0xf0)</w:t>
      </w:r>
    </w:p>
    <w:p w14:paraId="65A48B55" w14:textId="77777777" w:rsidR="00AC554F" w:rsidRDefault="00497FE2">
      <w:pPr>
        <w:pStyle w:val="ListParagraph"/>
        <w:numPr>
          <w:ilvl w:val="0"/>
          <w:numId w:val="100"/>
        </w:numPr>
        <w:tabs>
          <w:tab w:val="left" w:pos="2154"/>
          <w:tab w:val="left" w:pos="2155"/>
        </w:tabs>
        <w:ind w:left="2154" w:hanging="2003"/>
        <w:rPr>
          <w:sz w:val="20"/>
        </w:rPr>
      </w:pPr>
      <w:r>
        <w:rPr>
          <w:sz w:val="20"/>
        </w:rPr>
        <w:t>if (cmos_disks &amp;</w:t>
      </w:r>
      <w:r>
        <w:rPr>
          <w:spacing w:val="-4"/>
          <w:sz w:val="20"/>
        </w:rPr>
        <w:t xml:space="preserve"> </w:t>
      </w:r>
      <w:r>
        <w:rPr>
          <w:sz w:val="20"/>
        </w:rPr>
        <w:t>0x0f)</w:t>
      </w:r>
    </w:p>
    <w:p w14:paraId="74823004" w14:textId="77777777" w:rsidR="00AC554F" w:rsidRDefault="00497FE2">
      <w:pPr>
        <w:pStyle w:val="ListParagraph"/>
        <w:numPr>
          <w:ilvl w:val="0"/>
          <w:numId w:val="100"/>
        </w:numPr>
        <w:tabs>
          <w:tab w:val="left" w:pos="2954"/>
          <w:tab w:val="left" w:pos="2955"/>
        </w:tabs>
        <w:ind w:left="2954" w:hanging="2803"/>
        <w:rPr>
          <w:sz w:val="20"/>
        </w:rPr>
      </w:pPr>
      <w:r>
        <w:rPr>
          <w:color w:val="0000FF"/>
          <w:sz w:val="20"/>
          <w:u w:val="single" w:color="0000FF"/>
        </w:rPr>
        <w:t>NR_HD</w:t>
      </w:r>
      <w:r>
        <w:rPr>
          <w:color w:val="0000FF"/>
          <w:sz w:val="20"/>
        </w:rPr>
        <w:t xml:space="preserve"> </w:t>
      </w:r>
      <w:r>
        <w:rPr>
          <w:sz w:val="20"/>
        </w:rPr>
        <w:t>= 2;</w:t>
      </w:r>
    </w:p>
    <w:p w14:paraId="4178F81F" w14:textId="77777777" w:rsidR="00AC554F" w:rsidRDefault="00497FE2">
      <w:pPr>
        <w:pStyle w:val="ListParagraph"/>
        <w:numPr>
          <w:ilvl w:val="0"/>
          <w:numId w:val="100"/>
        </w:numPr>
        <w:tabs>
          <w:tab w:val="left" w:pos="2154"/>
          <w:tab w:val="left" w:pos="2155"/>
        </w:tabs>
        <w:ind w:left="2154" w:hanging="2003"/>
        <w:rPr>
          <w:sz w:val="20"/>
        </w:rPr>
      </w:pPr>
      <w:r>
        <w:rPr>
          <w:sz w:val="20"/>
        </w:rPr>
        <w:t>else</w:t>
      </w:r>
    </w:p>
    <w:p w14:paraId="58D3A20A" w14:textId="77777777" w:rsidR="00AC554F" w:rsidRDefault="00497FE2">
      <w:pPr>
        <w:pStyle w:val="ListParagraph"/>
        <w:numPr>
          <w:ilvl w:val="0"/>
          <w:numId w:val="100"/>
        </w:numPr>
        <w:tabs>
          <w:tab w:val="left" w:pos="2954"/>
          <w:tab w:val="left" w:pos="2955"/>
        </w:tabs>
        <w:ind w:left="2954" w:hanging="2803"/>
        <w:rPr>
          <w:sz w:val="20"/>
        </w:rPr>
      </w:pPr>
      <w:r>
        <w:rPr>
          <w:color w:val="0000FF"/>
          <w:sz w:val="20"/>
          <w:u w:val="single" w:color="0000FF"/>
        </w:rPr>
        <w:t>NR_HD</w:t>
      </w:r>
      <w:r>
        <w:rPr>
          <w:color w:val="0000FF"/>
          <w:sz w:val="20"/>
        </w:rPr>
        <w:t xml:space="preserve"> </w:t>
      </w:r>
      <w:r>
        <w:rPr>
          <w:sz w:val="20"/>
        </w:rPr>
        <w:t>= 1;</w:t>
      </w:r>
    </w:p>
    <w:p w14:paraId="49FC3F3C" w14:textId="77777777" w:rsidR="00AC554F" w:rsidRDefault="00497FE2">
      <w:pPr>
        <w:pStyle w:val="ListParagraph"/>
        <w:numPr>
          <w:ilvl w:val="0"/>
          <w:numId w:val="100"/>
        </w:numPr>
        <w:tabs>
          <w:tab w:val="left" w:pos="1355"/>
          <w:tab w:val="left" w:pos="1356"/>
        </w:tabs>
        <w:ind w:hanging="1204"/>
        <w:rPr>
          <w:sz w:val="20"/>
        </w:rPr>
      </w:pPr>
      <w:r>
        <w:rPr>
          <w:sz w:val="20"/>
        </w:rPr>
        <w:t>else</w:t>
      </w:r>
    </w:p>
    <w:p w14:paraId="6D12C653" w14:textId="77777777" w:rsidR="00AC554F" w:rsidRDefault="00497FE2">
      <w:pPr>
        <w:pStyle w:val="ListParagraph"/>
        <w:numPr>
          <w:ilvl w:val="0"/>
          <w:numId w:val="100"/>
        </w:numPr>
        <w:tabs>
          <w:tab w:val="left" w:pos="2154"/>
          <w:tab w:val="left" w:pos="2155"/>
        </w:tabs>
        <w:ind w:left="2154" w:hanging="2003"/>
        <w:rPr>
          <w:sz w:val="20"/>
        </w:rPr>
      </w:pPr>
      <w:r>
        <w:rPr>
          <w:color w:val="0000FF"/>
          <w:sz w:val="20"/>
          <w:u w:val="single" w:color="0000FF"/>
        </w:rPr>
        <w:t>NR_HD</w:t>
      </w:r>
      <w:r>
        <w:rPr>
          <w:color w:val="0000FF"/>
          <w:sz w:val="20"/>
        </w:rPr>
        <w:t xml:space="preserve"> </w:t>
      </w:r>
      <w:r>
        <w:rPr>
          <w:sz w:val="20"/>
        </w:rPr>
        <w:t>=</w:t>
      </w:r>
      <w:r>
        <w:rPr>
          <w:spacing w:val="1"/>
          <w:sz w:val="20"/>
        </w:rPr>
        <w:t xml:space="preserve"> </w:t>
      </w:r>
      <w:r>
        <w:rPr>
          <w:sz w:val="20"/>
        </w:rPr>
        <w:t>0;</w:t>
      </w:r>
    </w:p>
    <w:p w14:paraId="17731C88" w14:textId="77777777" w:rsidR="00096FF0" w:rsidRPr="00096FF0" w:rsidRDefault="00096FF0">
      <w:pPr>
        <w:pStyle w:val="BodyText"/>
        <w:rPr>
          <w:rFonts w:ascii="MS Pゴシック" w:eastAsia="MS Pゴシック"/>
        </w:rPr>
      </w:pPr>
      <w:r w:rsidRPr="00096FF0">
        <w:rPr>
          <w:rFonts w:ascii="MS Pゴシック" w:eastAsia="MS Pゴシック"/>
        </w:rPr>
        <w:t>// NR_HD = 0の場合、2つのハードディスクはATコントローラとの互換性がなく、データの</w:t>
      </w:r>
    </w:p>
    <w:p w14:paraId="2A48D7FB" w14:textId="77777777" w:rsidR="00096FF0" w:rsidRPr="00096FF0" w:rsidRDefault="00096FF0">
      <w:pPr>
        <w:pStyle w:val="BodyText"/>
        <w:rPr>
          <w:rFonts w:ascii="MS Pゴシック" w:eastAsia="MS Pゴシック"/>
        </w:rPr>
      </w:pPr>
      <w:r w:rsidRPr="00096FF0">
        <w:rPr>
          <w:rFonts w:ascii="MS Pゴシック" w:eastAsia="MS Pゴシック"/>
        </w:rPr>
        <w:t>// 2つのハードディスクの構造がすべてクリアされます。NR_HD = 1の場合、2つ目のハードディスクのパラメータは</w:t>
      </w:r>
    </w:p>
    <w:p w14:paraId="5880B552" w14:textId="77777777" w:rsidR="00096FF0" w:rsidRPr="00096FF0" w:rsidRDefault="00096FF0">
      <w:pPr>
        <w:pStyle w:val="BodyText"/>
        <w:tabs>
          <w:tab w:val="left" w:pos="1355"/>
        </w:tabs>
        <w:ind w:left="152"/>
        <w:rPr>
          <w:rFonts w:ascii="MS Pゴシック" w:eastAsia="MS Pゴシック"/>
        </w:rPr>
      </w:pPr>
      <w:r w:rsidRPr="00096FF0">
        <w:rPr>
          <w:rFonts w:ascii="MS Pゴシック" w:eastAsia="MS Pゴシック"/>
        </w:rPr>
        <w:t>// ハードディスクがクリアされます。</w:t>
      </w:r>
    </w:p>
    <w:p w14:paraId="0A265445" w14:textId="47927433" w:rsidR="00AC554F" w:rsidRDefault="00497FE2">
      <w:pPr>
        <w:pStyle w:val="BodyText"/>
        <w:tabs>
          <w:tab w:val="left" w:pos="1355"/>
        </w:tabs>
        <w:ind w:left="152"/>
      </w:pPr>
      <w:r>
        <w:rPr>
          <w:color w:val="0000FF"/>
          <w:u w:val="single" w:color="0000FF"/>
        </w:rPr>
        <w:t>1</w:t>
      </w:r>
      <w:r>
        <w:rPr>
          <w:color w:val="0000FF"/>
          <w:u w:val="single" w:color="0000FF"/>
        </w:rPr>
        <w:t>35</w:t>
      </w:r>
      <w:r>
        <w:rPr>
          <w:color w:val="0000FF"/>
        </w:rPr>
        <w:tab/>
      </w:r>
      <w:r>
        <w:t xml:space="preserve">for (i = </w:t>
      </w:r>
      <w:r>
        <w:rPr>
          <w:color w:val="0000FF"/>
          <w:u w:val="single" w:color="0000FF"/>
        </w:rPr>
        <w:t>NR_HD</w:t>
      </w:r>
      <w:r>
        <w:rPr>
          <w:color w:val="0000FF"/>
        </w:rPr>
        <w:t xml:space="preserve"> </w:t>
      </w:r>
      <w:r>
        <w:t>; i &lt; 2 ; i++)</w:t>
      </w:r>
      <w:r>
        <w:rPr>
          <w:spacing w:val="-1"/>
        </w:rPr>
        <w:t xml:space="preserve"> </w:t>
      </w:r>
      <w:r>
        <w:t>{</w:t>
      </w:r>
    </w:p>
    <w:p w14:paraId="7B7B9775" w14:textId="77777777" w:rsidR="00AC554F" w:rsidRDefault="00497FE2">
      <w:pPr>
        <w:pStyle w:val="ListParagraph"/>
        <w:numPr>
          <w:ilvl w:val="0"/>
          <w:numId w:val="99"/>
        </w:numPr>
        <w:tabs>
          <w:tab w:val="left" w:pos="2154"/>
          <w:tab w:val="left" w:pos="2155"/>
        </w:tabs>
        <w:ind w:hanging="2003"/>
        <w:rPr>
          <w:sz w:val="20"/>
        </w:rPr>
      </w:pPr>
      <w:r>
        <w:rPr>
          <w:color w:val="0000FF"/>
          <w:sz w:val="20"/>
          <w:u w:val="single" w:color="0000FF"/>
        </w:rPr>
        <w:t>hd</w:t>
      </w:r>
      <w:r>
        <w:rPr>
          <w:sz w:val="20"/>
        </w:rPr>
        <w:t>[i*5].start_sect =</w:t>
      </w:r>
      <w:r>
        <w:rPr>
          <w:spacing w:val="-1"/>
          <w:sz w:val="20"/>
        </w:rPr>
        <w:t xml:space="preserve"> </w:t>
      </w:r>
      <w:r>
        <w:rPr>
          <w:sz w:val="20"/>
        </w:rPr>
        <w:t>0;</w:t>
      </w:r>
    </w:p>
    <w:p w14:paraId="4F6E4CC7" w14:textId="77777777" w:rsidR="00AC554F" w:rsidRDefault="00497FE2">
      <w:pPr>
        <w:pStyle w:val="ListParagraph"/>
        <w:numPr>
          <w:ilvl w:val="0"/>
          <w:numId w:val="99"/>
        </w:numPr>
        <w:tabs>
          <w:tab w:val="left" w:pos="2154"/>
          <w:tab w:val="left" w:pos="2155"/>
        </w:tabs>
        <w:spacing w:before="5"/>
        <w:ind w:hanging="2003"/>
        <w:rPr>
          <w:sz w:val="20"/>
        </w:rPr>
      </w:pPr>
      <w:r>
        <w:rPr>
          <w:color w:val="0000FF"/>
          <w:sz w:val="20"/>
          <w:u w:val="single" w:color="0000FF"/>
        </w:rPr>
        <w:t>hd</w:t>
      </w:r>
      <w:r>
        <w:rPr>
          <w:sz w:val="20"/>
        </w:rPr>
        <w:t>[i*5].nr_sects =</w:t>
      </w:r>
      <w:r>
        <w:rPr>
          <w:spacing w:val="-1"/>
          <w:sz w:val="20"/>
        </w:rPr>
        <w:t xml:space="preserve"> </w:t>
      </w:r>
      <w:r>
        <w:rPr>
          <w:sz w:val="20"/>
        </w:rPr>
        <w:t>0;</w:t>
      </w:r>
    </w:p>
    <w:p w14:paraId="55845013" w14:textId="77777777" w:rsidR="00AC554F" w:rsidRDefault="00497FE2">
      <w:pPr>
        <w:pStyle w:val="BodyText"/>
        <w:tabs>
          <w:tab w:val="left" w:pos="1355"/>
        </w:tabs>
        <w:ind w:left="152"/>
      </w:pPr>
      <w:r>
        <w:rPr>
          <w:color w:val="0000FF"/>
          <w:u w:val="single" w:color="0000FF"/>
        </w:rPr>
        <w:t>138</w:t>
      </w:r>
      <w:r>
        <w:rPr>
          <w:color w:val="0000FF"/>
        </w:rPr>
        <w:tab/>
      </w:r>
      <w:r>
        <w:t>}</w:t>
      </w:r>
    </w:p>
    <w:p w14:paraId="406C1504" w14:textId="77777777" w:rsidR="00096FF0" w:rsidRPr="00096FF0" w:rsidRDefault="00096FF0">
      <w:pPr>
        <w:pStyle w:val="BodyText"/>
        <w:rPr>
          <w:rFonts w:ascii="MS Pゴシック" w:eastAsia="MS Pゴシック"/>
        </w:rPr>
      </w:pPr>
      <w:r w:rsidRPr="00096FF0">
        <w:rPr>
          <w:rFonts w:ascii="MS Pゴシック" w:eastAsia="MS Pゴシック"/>
        </w:rPr>
        <w:t>// OK、ここまででシステムに含まれるハードディスクの数NR_HDがはっきりとわかりました。</w:t>
      </w:r>
    </w:p>
    <w:p w14:paraId="7A6187CB" w14:textId="77777777" w:rsidR="00096FF0" w:rsidRPr="00096FF0" w:rsidRDefault="00096FF0">
      <w:pPr>
        <w:pStyle w:val="BodyText"/>
        <w:rPr>
          <w:rFonts w:ascii="MS Pゴシック" w:eastAsia="MS Pゴシック"/>
        </w:rPr>
      </w:pPr>
      <w:r w:rsidRPr="00096FF0">
        <w:rPr>
          <w:rFonts w:ascii="MS Pゴシック" w:eastAsia="MS Pゴシック"/>
        </w:rPr>
        <w:t>// では、各ハードディスクの第1セクターにあるパーティションテーブル情報を読み込んでみましょう。</w:t>
      </w:r>
    </w:p>
    <w:p w14:paraId="3AA72A94" w14:textId="77777777" w:rsidR="00096FF0" w:rsidRPr="00096FF0" w:rsidRDefault="00096FF0">
      <w:pPr>
        <w:rPr>
          <w:rFonts w:ascii="MS Pゴシック" w:eastAsia="MS Pゴシック"/>
          <w:sz w:val="20"/>
          <w:szCs w:val="20"/>
        </w:rPr>
      </w:pPr>
      <w:r w:rsidRPr="00096FF0">
        <w:rPr>
          <w:rFonts w:ascii="MS Pゴシック" w:eastAsia="MS Pゴシック"/>
          <w:sz w:val="20"/>
          <w:szCs w:val="20"/>
        </w:rPr>
        <w:t>// パーティション構造の中で、ハードディスクの各パーティションの情報を設定するためのものです。</w:t>
      </w:r>
    </w:p>
    <w:p w14:paraId="2E320D92" w14:textId="0AA36D5C" w:rsidR="00AC554F" w:rsidRDefault="00AC554F">
      <w:pPr>
        <w:sectPr w:rsidR="00AC554F">
          <w:pgSz w:w="11910" w:h="16840"/>
          <w:pgMar w:top="1360" w:right="0" w:bottom="1180" w:left="980" w:header="880" w:footer="997" w:gutter="0"/>
          <w:cols w:space="720"/>
        </w:sectPr>
      </w:pPr>
    </w:p>
    <w:p w14:paraId="513F6890" w14:textId="77777777" w:rsidR="00AC554F" w:rsidRDefault="00497FE2">
      <w:pPr>
        <w:pStyle w:val="BodyText"/>
        <w:tabs>
          <w:tab w:val="left" w:pos="2128"/>
        </w:tabs>
        <w:spacing w:before="70"/>
      </w:pPr>
      <w:r>
        <w:t>//</w:t>
      </w:r>
      <w:r>
        <w:rPr>
          <w:spacing w:val="-10"/>
        </w:rPr>
        <w:t xml:space="preserve"> </w:t>
      </w:r>
      <w:r>
        <w:t>array</w:t>
      </w:r>
      <w:r>
        <w:rPr>
          <w:spacing w:val="-9"/>
        </w:rPr>
        <w:t xml:space="preserve"> </w:t>
      </w:r>
      <w:r>
        <w:t>hd[].</w:t>
      </w:r>
      <w:r>
        <w:tab/>
        <w:t>First,</w:t>
      </w:r>
      <w:r>
        <w:rPr>
          <w:spacing w:val="-13"/>
        </w:rPr>
        <w:t xml:space="preserve"> </w:t>
      </w:r>
      <w:r>
        <w:t>read</w:t>
      </w:r>
      <w:r>
        <w:rPr>
          <w:spacing w:val="-12"/>
        </w:rPr>
        <w:t xml:space="preserve"> </w:t>
      </w:r>
      <w:r>
        <w:t>the</w:t>
      </w:r>
      <w:r>
        <w:rPr>
          <w:spacing w:val="-12"/>
        </w:rPr>
        <w:t xml:space="preserve"> </w:t>
      </w:r>
      <w:r>
        <w:t>first</w:t>
      </w:r>
      <w:r>
        <w:rPr>
          <w:spacing w:val="-9"/>
        </w:rPr>
        <w:t xml:space="preserve"> </w:t>
      </w:r>
      <w:r>
        <w:t>data</w:t>
      </w:r>
      <w:r>
        <w:rPr>
          <w:spacing w:val="-9"/>
        </w:rPr>
        <w:t xml:space="preserve"> </w:t>
      </w:r>
      <w:r>
        <w:t>block</w:t>
      </w:r>
      <w:r>
        <w:rPr>
          <w:spacing w:val="-15"/>
        </w:rPr>
        <w:t xml:space="preserve"> </w:t>
      </w:r>
      <w:r>
        <w:t>of</w:t>
      </w:r>
      <w:r>
        <w:rPr>
          <w:spacing w:val="-9"/>
        </w:rPr>
        <w:t xml:space="preserve"> </w:t>
      </w:r>
      <w:r>
        <w:t>the</w:t>
      </w:r>
      <w:r>
        <w:rPr>
          <w:spacing w:val="-10"/>
        </w:rPr>
        <w:t xml:space="preserve"> </w:t>
      </w:r>
      <w:r>
        <w:t>hard</w:t>
      </w:r>
      <w:r>
        <w:rPr>
          <w:spacing w:val="-11"/>
        </w:rPr>
        <w:t xml:space="preserve"> </w:t>
      </w:r>
      <w:r>
        <w:t>disk</w:t>
      </w:r>
      <w:r>
        <w:rPr>
          <w:spacing w:val="-7"/>
        </w:rPr>
        <w:t xml:space="preserve"> </w:t>
      </w:r>
      <w:r>
        <w:t>(fs/buffer.c,</w:t>
      </w:r>
      <w:r>
        <w:rPr>
          <w:spacing w:val="-13"/>
        </w:rPr>
        <w:t xml:space="preserve"> </w:t>
      </w:r>
      <w:r>
        <w:t>line</w:t>
      </w:r>
      <w:r>
        <w:rPr>
          <w:spacing w:val="-11"/>
        </w:rPr>
        <w:t xml:space="preserve"> </w:t>
      </w:r>
      <w:r>
        <w:t>267)</w:t>
      </w:r>
      <w:r>
        <w:rPr>
          <w:spacing w:val="-13"/>
        </w:rPr>
        <w:t xml:space="preserve"> </w:t>
      </w:r>
      <w:r>
        <w:t>by</w:t>
      </w:r>
    </w:p>
    <w:p w14:paraId="76B3B648" w14:textId="77777777" w:rsidR="00096FF0" w:rsidRPr="00096FF0" w:rsidRDefault="00096FF0">
      <w:pPr>
        <w:pStyle w:val="BodyText"/>
        <w:rPr>
          <w:rFonts w:ascii="MS Pゴシック" w:eastAsia="MS Pゴシック"/>
        </w:rPr>
      </w:pPr>
      <w:r w:rsidRPr="00096FF0">
        <w:rPr>
          <w:rFonts w:ascii="MS Pゴシック" w:eastAsia="MS Pゴシック"/>
        </w:rPr>
        <w:t>// 最初のパラメータ（0x300, 0x305）はデバイス番号です。</w:t>
      </w:r>
    </w:p>
    <w:p w14:paraId="21B4EB51" w14:textId="77777777" w:rsidR="00096FF0" w:rsidRPr="00096FF0" w:rsidRDefault="00096FF0">
      <w:pPr>
        <w:pStyle w:val="BodyText"/>
        <w:rPr>
          <w:rFonts w:ascii="MS Pゴシック" w:eastAsia="MS Pゴシック"/>
        </w:rPr>
      </w:pPr>
      <w:r w:rsidRPr="00096FF0">
        <w:rPr>
          <w:rFonts w:ascii="MS Pゴシック" w:eastAsia="MS Pゴシック"/>
        </w:rPr>
        <w:t>2つのハードディスクのうちの // を、2番目のパラメータ（0）を、読み取るべきブロック番号とします。もし、このような</w:t>
      </w:r>
    </w:p>
    <w:p w14:paraId="02CC3657" w14:textId="77777777" w:rsidR="00096FF0" w:rsidRPr="00096FF0" w:rsidRDefault="00096FF0">
      <w:pPr>
        <w:pStyle w:val="BodyText"/>
        <w:rPr>
          <w:rFonts w:ascii="MS Pゴシック" w:eastAsia="MS Pゴシック"/>
        </w:rPr>
      </w:pPr>
      <w:r w:rsidRPr="00096FF0">
        <w:rPr>
          <w:rFonts w:ascii="MS Pゴシック" w:eastAsia="MS Pゴシック"/>
        </w:rPr>
        <w:t>// 読み込み操作が成功すると、データはバッファブロックのデータ領域に格納されます。</w:t>
      </w:r>
    </w:p>
    <w:p w14:paraId="06B75A48" w14:textId="77777777" w:rsidR="00096FF0" w:rsidRPr="00096FF0" w:rsidRDefault="00096FF0">
      <w:pPr>
        <w:pStyle w:val="BodyText"/>
        <w:rPr>
          <w:rFonts w:ascii="MS Pゴシック" w:eastAsia="MS Pゴシック"/>
        </w:rPr>
      </w:pPr>
      <w:r w:rsidRPr="00096FF0">
        <w:rPr>
          <w:rFonts w:ascii="MS Pゴシック" w:eastAsia="MS Pゴシック"/>
        </w:rPr>
        <w:t>// bhです。バッファブロックヘッドポインタbhが0の場合、読み込み操作が失敗したことを意味し、その場合は</w:t>
      </w:r>
    </w:p>
    <w:p w14:paraId="3653062A" w14:textId="77777777" w:rsidR="00096FF0" w:rsidRPr="00096FF0" w:rsidRDefault="00096FF0">
      <w:pPr>
        <w:pStyle w:val="BodyText"/>
        <w:rPr>
          <w:rFonts w:ascii="MS Pゴシック" w:eastAsia="MS Pゴシック"/>
        </w:rPr>
      </w:pPr>
      <w:r w:rsidRPr="00096FF0">
        <w:rPr>
          <w:rFonts w:ascii="MS Pゴシック" w:eastAsia="MS Pゴシック"/>
        </w:rPr>
        <w:t>// エラーメッセージが表示され、機械が停止します。それ以外の場合は、その有効性を判断して</w:t>
      </w:r>
    </w:p>
    <w:p w14:paraId="1BB711F2" w14:textId="77777777" w:rsidR="00096FF0" w:rsidRPr="00096FF0" w:rsidRDefault="00096FF0">
      <w:pPr>
        <w:pStyle w:val="BodyText"/>
        <w:spacing w:before="6"/>
        <w:rPr>
          <w:rFonts w:ascii="MS Pゴシック" w:eastAsia="MS Pゴシック"/>
        </w:rPr>
      </w:pPr>
      <w:r w:rsidRPr="00096FF0">
        <w:rPr>
          <w:rFonts w:ascii="MS Pゴシック" w:eastAsia="MS Pゴシック" w:hint="eastAsia"/>
        </w:rPr>
        <w:t>第</w:t>
      </w:r>
      <w:r w:rsidRPr="00096FF0">
        <w:rPr>
          <w:rFonts w:ascii="MS Pゴシック" w:eastAsia="MS Pゴシック"/>
        </w:rPr>
        <w:t>1セクタの最後の2バイトが0xAA55であるかどうかによって、 // データを表示することができます。</w:t>
      </w:r>
    </w:p>
    <w:p w14:paraId="6644ED89" w14:textId="77777777" w:rsidR="00096FF0" w:rsidRPr="00096FF0" w:rsidRDefault="00096FF0">
      <w:pPr>
        <w:pStyle w:val="BodyText"/>
        <w:spacing w:after="32"/>
        <w:rPr>
          <w:rFonts w:ascii="MS Pゴシック" w:eastAsia="MS Pゴシック"/>
        </w:rPr>
      </w:pPr>
      <w:r w:rsidRPr="00096FF0">
        <w:rPr>
          <w:rFonts w:ascii="MS Pゴシック" w:eastAsia="MS Pゴシック" w:hint="eastAsia"/>
        </w:rPr>
        <w:t>セクター内のオフセット</w:t>
      </w:r>
      <w:r w:rsidRPr="00096FF0">
        <w:rPr>
          <w:rFonts w:ascii="MS Pゴシック" w:eastAsia="MS Pゴシック"/>
        </w:rPr>
        <w:t>0x1BEの先頭にあるパーティションテーブルが、// be known</w:t>
      </w:r>
    </w:p>
    <w:tbl>
      <w:tblPr>
        <w:tblW w:w="0" w:type="auto"/>
        <w:tblInd w:w="110" w:type="dxa"/>
        <w:tblLayout w:type="fixed"/>
        <w:tblCellMar>
          <w:left w:w="0" w:type="dxa"/>
          <w:right w:w="0" w:type="dxa"/>
        </w:tblCellMar>
        <w:tblLook w:val="01E0" w:firstRow="1" w:lastRow="1" w:firstColumn="1" w:lastColumn="1" w:noHBand="0" w:noVBand="0"/>
      </w:tblPr>
      <w:tblGrid>
        <w:gridCol w:w="397"/>
        <w:gridCol w:w="295"/>
        <w:gridCol w:w="8853"/>
      </w:tblGrid>
      <w:tr w:rsidR="00AC554F" w14:paraId="7FEA8E70" w14:textId="77777777">
        <w:trPr>
          <w:trHeight w:val="229"/>
        </w:trPr>
        <w:tc>
          <w:tcPr>
            <w:tcW w:w="397" w:type="dxa"/>
          </w:tcPr>
          <w:p w14:paraId="6D683CD7" w14:textId="77777777" w:rsidR="00096FF0" w:rsidRPr="00096FF0" w:rsidRDefault="00096FF0">
            <w:pPr>
              <w:pStyle w:val="TableParagraph"/>
              <w:spacing w:before="0"/>
              <w:rPr>
                <w:rFonts w:ascii="MS Pゴシック" w:eastAsia="MS Pゴシック"/>
                <w:sz w:val="20"/>
                <w:szCs w:val="20"/>
              </w:rPr>
            </w:pPr>
            <w:r w:rsidRPr="00096FF0">
              <w:rPr>
                <w:rFonts w:ascii="MS Pゴシック" w:eastAsia="MS Pゴシック"/>
                <w:sz w:val="20"/>
                <w:szCs w:val="20"/>
              </w:rPr>
              <w:t>// 有効です。有効であれば、ハードディスクのパーティションテーブル情報を</w:t>
            </w:r>
          </w:p>
          <w:p w14:paraId="5CACE5C0" w14:textId="7D597EF3" w:rsidR="00AC554F" w:rsidRDefault="00AC554F">
            <w:pPr>
              <w:pStyle w:val="TableParagraph"/>
              <w:spacing w:before="0"/>
              <w:rPr>
                <w:rFonts w:ascii="Times New Roman"/>
                <w:sz w:val="16"/>
              </w:rPr>
            </w:pPr>
          </w:p>
        </w:tc>
        <w:tc>
          <w:tcPr>
            <w:tcW w:w="295" w:type="dxa"/>
          </w:tcPr>
          <w:p w14:paraId="6FF6E531" w14:textId="77777777" w:rsidR="00AC554F" w:rsidRDefault="00497FE2">
            <w:pPr>
              <w:pStyle w:val="TableParagraph"/>
              <w:spacing w:before="0" w:line="209" w:lineRule="exact"/>
              <w:ind w:right="46"/>
              <w:jc w:val="right"/>
              <w:rPr>
                <w:sz w:val="20"/>
              </w:rPr>
            </w:pPr>
            <w:r>
              <w:rPr>
                <w:sz w:val="20"/>
              </w:rPr>
              <w:t>//</w:t>
            </w:r>
          </w:p>
        </w:tc>
        <w:tc>
          <w:tcPr>
            <w:tcW w:w="8853" w:type="dxa"/>
          </w:tcPr>
          <w:p w14:paraId="6DC37EF6" w14:textId="77777777" w:rsidR="00AC554F" w:rsidRDefault="00497FE2">
            <w:pPr>
              <w:pStyle w:val="TableParagraph"/>
              <w:spacing w:before="0" w:line="209" w:lineRule="exact"/>
              <w:ind w:left="52"/>
              <w:rPr>
                <w:sz w:val="20"/>
              </w:rPr>
            </w:pPr>
            <w:r>
              <w:rPr>
                <w:sz w:val="20"/>
              </w:rPr>
              <w:t>partition structure array hd[]. Finally release the bh buffer.</w:t>
            </w:r>
          </w:p>
        </w:tc>
      </w:tr>
      <w:tr w:rsidR="00AC554F" w14:paraId="065912EF" w14:textId="77777777">
        <w:trPr>
          <w:trHeight w:val="259"/>
        </w:trPr>
        <w:tc>
          <w:tcPr>
            <w:tcW w:w="397" w:type="dxa"/>
          </w:tcPr>
          <w:p w14:paraId="64674E41" w14:textId="77777777" w:rsidR="00AC554F" w:rsidRDefault="00497FE2">
            <w:pPr>
              <w:pStyle w:val="TableParagraph"/>
              <w:spacing w:line="238" w:lineRule="exact"/>
              <w:ind w:left="30" w:right="25"/>
              <w:jc w:val="center"/>
              <w:rPr>
                <w:sz w:val="20"/>
              </w:rPr>
            </w:pPr>
            <w:r>
              <w:rPr>
                <w:color w:val="0000FF"/>
                <w:sz w:val="20"/>
                <w:u w:val="single" w:color="0000FF"/>
              </w:rPr>
              <w:t>139</w:t>
            </w:r>
          </w:p>
        </w:tc>
        <w:tc>
          <w:tcPr>
            <w:tcW w:w="295" w:type="dxa"/>
          </w:tcPr>
          <w:p w14:paraId="6A31FF48" w14:textId="77777777" w:rsidR="00AC554F" w:rsidRDefault="00AC554F">
            <w:pPr>
              <w:pStyle w:val="TableParagraph"/>
              <w:spacing w:before="0"/>
              <w:rPr>
                <w:rFonts w:ascii="Times New Roman"/>
                <w:sz w:val="18"/>
              </w:rPr>
            </w:pPr>
          </w:p>
        </w:tc>
        <w:tc>
          <w:tcPr>
            <w:tcW w:w="8853" w:type="dxa"/>
          </w:tcPr>
          <w:p w14:paraId="1B1B6E09" w14:textId="77777777" w:rsidR="00AC554F" w:rsidRDefault="00497FE2">
            <w:pPr>
              <w:pStyle w:val="TableParagraph"/>
              <w:spacing w:line="238" w:lineRule="exact"/>
              <w:ind w:left="560"/>
              <w:rPr>
                <w:sz w:val="20"/>
              </w:rPr>
            </w:pPr>
            <w:r>
              <w:rPr>
                <w:sz w:val="20"/>
              </w:rPr>
              <w:t>for (drive=0 ; drive&lt;</w:t>
            </w:r>
            <w:r>
              <w:rPr>
                <w:color w:val="0000FF"/>
                <w:sz w:val="20"/>
                <w:u w:val="single" w:color="0000FF"/>
              </w:rPr>
              <w:t>NR_HD</w:t>
            </w:r>
            <w:r>
              <w:rPr>
                <w:color w:val="0000FF"/>
                <w:sz w:val="20"/>
              </w:rPr>
              <w:t xml:space="preserve"> </w:t>
            </w:r>
            <w:r>
              <w:rPr>
                <w:sz w:val="20"/>
              </w:rPr>
              <w:t>; drive++) {</w:t>
            </w:r>
          </w:p>
        </w:tc>
      </w:tr>
      <w:tr w:rsidR="00AC554F" w14:paraId="56301D55" w14:textId="77777777">
        <w:trPr>
          <w:trHeight w:val="254"/>
        </w:trPr>
        <w:tc>
          <w:tcPr>
            <w:tcW w:w="397" w:type="dxa"/>
          </w:tcPr>
          <w:p w14:paraId="22380F20" w14:textId="77777777" w:rsidR="00AC554F" w:rsidRDefault="00497FE2">
            <w:pPr>
              <w:pStyle w:val="TableParagraph"/>
              <w:spacing w:line="233" w:lineRule="exact"/>
              <w:ind w:left="30" w:right="25"/>
              <w:jc w:val="center"/>
              <w:rPr>
                <w:sz w:val="20"/>
              </w:rPr>
            </w:pPr>
            <w:r>
              <w:rPr>
                <w:color w:val="0000FF"/>
                <w:sz w:val="20"/>
                <w:u w:val="single" w:color="0000FF"/>
              </w:rPr>
              <w:t>140</w:t>
            </w:r>
          </w:p>
        </w:tc>
        <w:tc>
          <w:tcPr>
            <w:tcW w:w="295" w:type="dxa"/>
          </w:tcPr>
          <w:p w14:paraId="5BA91038" w14:textId="77777777" w:rsidR="00AC554F" w:rsidRDefault="00AC554F">
            <w:pPr>
              <w:pStyle w:val="TableParagraph"/>
              <w:spacing w:before="0"/>
              <w:rPr>
                <w:rFonts w:ascii="Times New Roman"/>
                <w:sz w:val="18"/>
              </w:rPr>
            </w:pPr>
          </w:p>
        </w:tc>
        <w:tc>
          <w:tcPr>
            <w:tcW w:w="8853" w:type="dxa"/>
          </w:tcPr>
          <w:p w14:paraId="7FE02D20" w14:textId="77777777" w:rsidR="00AC554F" w:rsidRDefault="00497FE2">
            <w:pPr>
              <w:pStyle w:val="TableParagraph"/>
              <w:tabs>
                <w:tab w:val="left" w:pos="5961"/>
              </w:tabs>
              <w:spacing w:line="233" w:lineRule="exact"/>
              <w:ind w:left="1360"/>
              <w:rPr>
                <w:sz w:val="20"/>
              </w:rPr>
            </w:pPr>
            <w:r>
              <w:rPr>
                <w:sz w:val="20"/>
              </w:rPr>
              <w:t xml:space="preserve">if (!(bh = </w:t>
            </w:r>
            <w:r>
              <w:rPr>
                <w:color w:val="0000FF"/>
                <w:sz w:val="20"/>
                <w:u w:val="single" w:color="0000FF"/>
              </w:rPr>
              <w:t>bread</w:t>
            </w:r>
            <w:r>
              <w:rPr>
                <w:sz w:val="20"/>
              </w:rPr>
              <w:t>(0x300</w:t>
            </w:r>
            <w:r>
              <w:rPr>
                <w:spacing w:val="-4"/>
                <w:sz w:val="20"/>
              </w:rPr>
              <w:t xml:space="preserve"> + </w:t>
            </w:r>
            <w:r>
              <w:rPr>
                <w:sz w:val="20"/>
              </w:rPr>
              <w:t>drive*5,0</w:t>
            </w:r>
            <w:r>
              <w:rPr>
                <w:spacing w:val="-1"/>
                <w:sz w:val="20"/>
              </w:rPr>
              <w:t>))) {</w:t>
            </w:r>
            <w:r>
              <w:rPr>
                <w:sz w:val="20"/>
              </w:rPr>
              <w:tab/>
              <w:t>//</w:t>
            </w:r>
            <w:r>
              <w:rPr>
                <w:spacing w:val="1"/>
                <w:sz w:val="20"/>
              </w:rPr>
              <w:t xml:space="preserve"> </w:t>
            </w:r>
            <w:r>
              <w:rPr>
                <w:sz w:val="20"/>
              </w:rPr>
              <w:t>0x300</w:t>
            </w:r>
            <w:r>
              <w:rPr>
                <w:sz w:val="20"/>
              </w:rPr>
              <w:t>、</w:t>
            </w:r>
            <w:r>
              <w:rPr>
                <w:sz w:val="20"/>
              </w:rPr>
              <w:t>0x305</w:t>
            </w:r>
            <w:r>
              <w:rPr>
                <w:spacing w:val="-1"/>
                <w:sz w:val="20"/>
              </w:rPr>
              <w:t xml:space="preserve"> </w:t>
            </w:r>
            <w:r>
              <w:rPr>
                <w:sz w:val="20"/>
              </w:rPr>
              <w:t>is</w:t>
            </w:r>
            <w:r>
              <w:rPr>
                <w:spacing w:val="-2"/>
                <w:sz w:val="20"/>
              </w:rPr>
              <w:t xml:space="preserve"> </w:t>
            </w:r>
            <w:r>
              <w:rPr>
                <w:sz w:val="20"/>
              </w:rPr>
              <w:t>dev</w:t>
            </w:r>
            <w:r>
              <w:rPr>
                <w:spacing w:val="-3"/>
                <w:sz w:val="20"/>
              </w:rPr>
              <w:t xml:space="preserve"> </w:t>
            </w:r>
            <w:r>
              <w:rPr>
                <w:sz w:val="20"/>
              </w:rPr>
              <w:t>no.</w:t>
            </w:r>
          </w:p>
        </w:tc>
      </w:tr>
      <w:tr w:rsidR="00AC554F" w14:paraId="2D6BDB15" w14:textId="77777777">
        <w:trPr>
          <w:trHeight w:val="264"/>
        </w:trPr>
        <w:tc>
          <w:tcPr>
            <w:tcW w:w="397" w:type="dxa"/>
          </w:tcPr>
          <w:p w14:paraId="0EE237B3" w14:textId="77777777" w:rsidR="00AC554F" w:rsidRDefault="00497FE2">
            <w:pPr>
              <w:pStyle w:val="TableParagraph"/>
              <w:spacing w:before="6" w:line="239" w:lineRule="exact"/>
              <w:ind w:left="30" w:right="25"/>
              <w:jc w:val="center"/>
              <w:rPr>
                <w:sz w:val="20"/>
              </w:rPr>
            </w:pPr>
            <w:r>
              <w:rPr>
                <w:color w:val="0000FF"/>
                <w:sz w:val="20"/>
                <w:u w:val="single" w:color="0000FF"/>
              </w:rPr>
              <w:t>141</w:t>
            </w:r>
          </w:p>
        </w:tc>
        <w:tc>
          <w:tcPr>
            <w:tcW w:w="295" w:type="dxa"/>
          </w:tcPr>
          <w:p w14:paraId="177F7E22" w14:textId="77777777" w:rsidR="00AC554F" w:rsidRDefault="00AC554F">
            <w:pPr>
              <w:pStyle w:val="TableParagraph"/>
              <w:spacing w:before="0"/>
              <w:rPr>
                <w:rFonts w:ascii="Times New Roman"/>
                <w:sz w:val="18"/>
              </w:rPr>
            </w:pPr>
          </w:p>
        </w:tc>
        <w:tc>
          <w:tcPr>
            <w:tcW w:w="8853" w:type="dxa"/>
          </w:tcPr>
          <w:p w14:paraId="1116A95C" w14:textId="77777777" w:rsidR="00AC554F" w:rsidRDefault="00497FE2">
            <w:pPr>
              <w:pStyle w:val="TableParagraph"/>
              <w:spacing w:before="0" w:line="245" w:lineRule="exact"/>
              <w:ind w:left="2159"/>
              <w:rPr>
                <w:sz w:val="20"/>
              </w:rPr>
            </w:pPr>
            <w:r>
              <w:rPr>
                <w:color w:val="0000FF"/>
                <w:sz w:val="20"/>
                <w:u w:val="single" w:color="0000FF"/>
              </w:rPr>
              <w:t>printk</w:t>
            </w:r>
            <w:r>
              <w:rPr>
                <w:sz w:val="20"/>
              </w:rPr>
              <w:t>(</w:t>
            </w:r>
            <w:r>
              <w:rPr>
                <w:i/>
                <w:sz w:val="21"/>
              </w:rPr>
              <w:t>"Unable to read partition table of drive %d\n\r"</w:t>
            </w:r>
            <w:r>
              <w:rPr>
                <w:sz w:val="20"/>
              </w:rPr>
              <w:t>,</w:t>
            </w:r>
          </w:p>
        </w:tc>
      </w:tr>
      <w:tr w:rsidR="00AC554F" w14:paraId="01DEB6F9" w14:textId="77777777">
        <w:trPr>
          <w:trHeight w:val="254"/>
        </w:trPr>
        <w:tc>
          <w:tcPr>
            <w:tcW w:w="397" w:type="dxa"/>
          </w:tcPr>
          <w:p w14:paraId="1DC071FF" w14:textId="77777777" w:rsidR="00AC554F" w:rsidRDefault="00497FE2">
            <w:pPr>
              <w:pStyle w:val="TableParagraph"/>
              <w:spacing w:before="0" w:line="234" w:lineRule="exact"/>
              <w:ind w:left="30" w:right="25"/>
              <w:jc w:val="center"/>
              <w:rPr>
                <w:sz w:val="20"/>
              </w:rPr>
            </w:pPr>
            <w:r>
              <w:rPr>
                <w:color w:val="0000FF"/>
                <w:sz w:val="20"/>
                <w:u w:val="single" w:color="0000FF"/>
              </w:rPr>
              <w:t>142</w:t>
            </w:r>
          </w:p>
        </w:tc>
        <w:tc>
          <w:tcPr>
            <w:tcW w:w="295" w:type="dxa"/>
          </w:tcPr>
          <w:p w14:paraId="7AE21468" w14:textId="77777777" w:rsidR="00AC554F" w:rsidRDefault="00AC554F">
            <w:pPr>
              <w:pStyle w:val="TableParagraph"/>
              <w:spacing w:before="0"/>
              <w:rPr>
                <w:rFonts w:ascii="Times New Roman"/>
                <w:sz w:val="18"/>
              </w:rPr>
            </w:pPr>
          </w:p>
        </w:tc>
        <w:tc>
          <w:tcPr>
            <w:tcW w:w="8853" w:type="dxa"/>
          </w:tcPr>
          <w:p w14:paraId="4E35D2A4" w14:textId="77777777" w:rsidR="00AC554F" w:rsidRDefault="00497FE2">
            <w:pPr>
              <w:pStyle w:val="TableParagraph"/>
              <w:spacing w:before="0" w:line="234" w:lineRule="exact"/>
              <w:ind w:left="2942" w:right="5171"/>
              <w:jc w:val="center"/>
              <w:rPr>
                <w:sz w:val="20"/>
              </w:rPr>
            </w:pPr>
            <w:r>
              <w:rPr>
                <w:sz w:val="20"/>
              </w:rPr>
              <w:t>drive);</w:t>
            </w:r>
          </w:p>
        </w:tc>
      </w:tr>
      <w:tr w:rsidR="00AC554F" w14:paraId="49818623" w14:textId="77777777">
        <w:trPr>
          <w:trHeight w:val="264"/>
        </w:trPr>
        <w:tc>
          <w:tcPr>
            <w:tcW w:w="397" w:type="dxa"/>
          </w:tcPr>
          <w:p w14:paraId="581E1651" w14:textId="77777777" w:rsidR="00AC554F" w:rsidRDefault="00497FE2">
            <w:pPr>
              <w:pStyle w:val="TableParagraph"/>
              <w:spacing w:before="6" w:line="239" w:lineRule="exact"/>
              <w:ind w:left="30" w:right="25"/>
              <w:jc w:val="center"/>
              <w:rPr>
                <w:sz w:val="20"/>
              </w:rPr>
            </w:pPr>
            <w:r>
              <w:rPr>
                <w:color w:val="0000FF"/>
                <w:sz w:val="20"/>
                <w:u w:val="single" w:color="0000FF"/>
              </w:rPr>
              <w:t>143</w:t>
            </w:r>
          </w:p>
        </w:tc>
        <w:tc>
          <w:tcPr>
            <w:tcW w:w="295" w:type="dxa"/>
          </w:tcPr>
          <w:p w14:paraId="154B138C" w14:textId="77777777" w:rsidR="00AC554F" w:rsidRDefault="00AC554F">
            <w:pPr>
              <w:pStyle w:val="TableParagraph"/>
              <w:spacing w:before="0"/>
              <w:rPr>
                <w:rFonts w:ascii="Times New Roman"/>
                <w:sz w:val="18"/>
              </w:rPr>
            </w:pPr>
          </w:p>
        </w:tc>
        <w:tc>
          <w:tcPr>
            <w:tcW w:w="8853" w:type="dxa"/>
          </w:tcPr>
          <w:p w14:paraId="7C399E79" w14:textId="77777777" w:rsidR="00AC554F" w:rsidRDefault="00497FE2">
            <w:pPr>
              <w:pStyle w:val="TableParagraph"/>
              <w:spacing w:before="0" w:line="245" w:lineRule="exact"/>
              <w:ind w:left="2159"/>
              <w:rPr>
                <w:sz w:val="20"/>
              </w:rPr>
            </w:pPr>
            <w:r>
              <w:rPr>
                <w:color w:val="0000FF"/>
                <w:sz w:val="20"/>
                <w:u w:val="single" w:color="0000FF"/>
              </w:rPr>
              <w:t>panic</w:t>
            </w:r>
            <w:r>
              <w:rPr>
                <w:sz w:val="20"/>
              </w:rPr>
              <w:t>(</w:t>
            </w:r>
            <w:r>
              <w:rPr>
                <w:i/>
                <w:sz w:val="21"/>
              </w:rPr>
              <w:t>""</w:t>
            </w:r>
            <w:r>
              <w:rPr>
                <w:sz w:val="20"/>
              </w:rPr>
              <w:t>);</w:t>
            </w:r>
          </w:p>
        </w:tc>
      </w:tr>
      <w:tr w:rsidR="00AC554F" w14:paraId="7F864047" w14:textId="77777777">
        <w:trPr>
          <w:trHeight w:val="258"/>
        </w:trPr>
        <w:tc>
          <w:tcPr>
            <w:tcW w:w="397" w:type="dxa"/>
          </w:tcPr>
          <w:p w14:paraId="0903C210" w14:textId="77777777" w:rsidR="00AC554F" w:rsidRDefault="00497FE2">
            <w:pPr>
              <w:pStyle w:val="TableParagraph"/>
              <w:spacing w:before="0" w:line="238" w:lineRule="exact"/>
              <w:ind w:left="30" w:right="25"/>
              <w:jc w:val="center"/>
              <w:rPr>
                <w:sz w:val="20"/>
              </w:rPr>
            </w:pPr>
            <w:r>
              <w:rPr>
                <w:color w:val="0000FF"/>
                <w:sz w:val="20"/>
                <w:u w:val="single" w:color="0000FF"/>
              </w:rPr>
              <w:t>144</w:t>
            </w:r>
          </w:p>
        </w:tc>
        <w:tc>
          <w:tcPr>
            <w:tcW w:w="295" w:type="dxa"/>
          </w:tcPr>
          <w:p w14:paraId="70388F04" w14:textId="77777777" w:rsidR="00AC554F" w:rsidRDefault="00AC554F">
            <w:pPr>
              <w:pStyle w:val="TableParagraph"/>
              <w:spacing w:before="0"/>
              <w:rPr>
                <w:rFonts w:ascii="Times New Roman"/>
                <w:sz w:val="18"/>
              </w:rPr>
            </w:pPr>
          </w:p>
        </w:tc>
        <w:tc>
          <w:tcPr>
            <w:tcW w:w="8853" w:type="dxa"/>
          </w:tcPr>
          <w:p w14:paraId="44D376ED" w14:textId="77777777" w:rsidR="00AC554F" w:rsidRDefault="00497FE2">
            <w:pPr>
              <w:pStyle w:val="TableParagraph"/>
              <w:spacing w:before="0" w:line="238" w:lineRule="exact"/>
              <w:ind w:left="1360"/>
              <w:rPr>
                <w:sz w:val="20"/>
              </w:rPr>
            </w:pPr>
            <w:r>
              <w:rPr>
                <w:w w:val="99"/>
                <w:sz w:val="20"/>
              </w:rPr>
              <w:t>}</w:t>
            </w:r>
          </w:p>
        </w:tc>
      </w:tr>
      <w:tr w:rsidR="00AC554F" w14:paraId="35799930" w14:textId="77777777">
        <w:trPr>
          <w:trHeight w:val="259"/>
        </w:trPr>
        <w:tc>
          <w:tcPr>
            <w:tcW w:w="397" w:type="dxa"/>
          </w:tcPr>
          <w:p w14:paraId="5C5CF05B" w14:textId="77777777" w:rsidR="00AC554F" w:rsidRDefault="00497FE2">
            <w:pPr>
              <w:pStyle w:val="TableParagraph"/>
              <w:spacing w:line="238" w:lineRule="exact"/>
              <w:ind w:left="30" w:right="25"/>
              <w:jc w:val="center"/>
              <w:rPr>
                <w:sz w:val="20"/>
              </w:rPr>
            </w:pPr>
            <w:r>
              <w:rPr>
                <w:color w:val="0000FF"/>
                <w:sz w:val="20"/>
                <w:u w:val="single" w:color="0000FF"/>
              </w:rPr>
              <w:t>145</w:t>
            </w:r>
          </w:p>
        </w:tc>
        <w:tc>
          <w:tcPr>
            <w:tcW w:w="295" w:type="dxa"/>
          </w:tcPr>
          <w:p w14:paraId="747DC9F8" w14:textId="77777777" w:rsidR="00AC554F" w:rsidRDefault="00AC554F">
            <w:pPr>
              <w:pStyle w:val="TableParagraph"/>
              <w:spacing w:before="0"/>
              <w:rPr>
                <w:rFonts w:ascii="Times New Roman"/>
                <w:sz w:val="18"/>
              </w:rPr>
            </w:pPr>
          </w:p>
        </w:tc>
        <w:tc>
          <w:tcPr>
            <w:tcW w:w="8853" w:type="dxa"/>
          </w:tcPr>
          <w:p w14:paraId="18BA130D" w14:textId="77777777" w:rsidR="00AC554F" w:rsidRDefault="00497FE2">
            <w:pPr>
              <w:pStyle w:val="TableParagraph"/>
              <w:spacing w:line="238" w:lineRule="exact"/>
              <w:ind w:left="1360"/>
              <w:rPr>
                <w:sz w:val="20"/>
              </w:rPr>
            </w:pPr>
            <w:r>
              <w:rPr>
                <w:sz w:val="20"/>
              </w:rPr>
              <w:t>if (bh-&gt;b_data[510] != 0x55 || (unsigned char)</w:t>
            </w:r>
          </w:p>
        </w:tc>
      </w:tr>
      <w:tr w:rsidR="00AC554F" w14:paraId="5CC6B55F" w14:textId="77777777">
        <w:trPr>
          <w:trHeight w:val="254"/>
        </w:trPr>
        <w:tc>
          <w:tcPr>
            <w:tcW w:w="397" w:type="dxa"/>
          </w:tcPr>
          <w:p w14:paraId="14F69A83" w14:textId="77777777" w:rsidR="00AC554F" w:rsidRDefault="00497FE2">
            <w:pPr>
              <w:pStyle w:val="TableParagraph"/>
              <w:spacing w:line="233" w:lineRule="exact"/>
              <w:ind w:left="30" w:right="25"/>
              <w:jc w:val="center"/>
              <w:rPr>
                <w:sz w:val="20"/>
              </w:rPr>
            </w:pPr>
            <w:r>
              <w:rPr>
                <w:color w:val="0000FF"/>
                <w:sz w:val="20"/>
                <w:u w:val="single" w:color="0000FF"/>
              </w:rPr>
              <w:t>146</w:t>
            </w:r>
          </w:p>
        </w:tc>
        <w:tc>
          <w:tcPr>
            <w:tcW w:w="295" w:type="dxa"/>
          </w:tcPr>
          <w:p w14:paraId="53923F6C" w14:textId="77777777" w:rsidR="00AC554F" w:rsidRDefault="00AC554F">
            <w:pPr>
              <w:pStyle w:val="TableParagraph"/>
              <w:spacing w:before="0"/>
              <w:rPr>
                <w:rFonts w:ascii="Times New Roman"/>
                <w:sz w:val="18"/>
              </w:rPr>
            </w:pPr>
          </w:p>
        </w:tc>
        <w:tc>
          <w:tcPr>
            <w:tcW w:w="8853" w:type="dxa"/>
          </w:tcPr>
          <w:p w14:paraId="2C97F60A" w14:textId="77777777" w:rsidR="00AC554F" w:rsidRDefault="00497FE2">
            <w:pPr>
              <w:pStyle w:val="TableParagraph"/>
              <w:tabs>
                <w:tab w:val="left" w:pos="5961"/>
              </w:tabs>
              <w:spacing w:line="233" w:lineRule="exact"/>
              <w:ind w:left="1758"/>
              <w:rPr>
                <w:sz w:val="20"/>
              </w:rPr>
            </w:pPr>
            <w:r>
              <w:rPr>
                <w:sz w:val="20"/>
              </w:rPr>
              <w:t>bh-&gt;b_data[511] !=</w:t>
            </w:r>
            <w:r>
              <w:rPr>
                <w:spacing w:val="-5"/>
                <w:sz w:val="20"/>
              </w:rPr>
              <w:t xml:space="preserve"> </w:t>
            </w:r>
            <w:r>
              <w:rPr>
                <w:sz w:val="20"/>
              </w:rPr>
              <w:t>0xAA)</w:t>
            </w:r>
            <w:r>
              <w:rPr>
                <w:spacing w:val="-2"/>
                <w:sz w:val="20"/>
              </w:rPr>
              <w:t xml:space="preserve"> </w:t>
            </w:r>
            <w:r>
              <w:rPr>
                <w:sz w:val="20"/>
              </w:rPr>
              <w:t>{</w:t>
            </w:r>
            <w:r>
              <w:rPr>
                <w:sz w:val="20"/>
              </w:rPr>
              <w:tab/>
              <w:t>// check flag</w:t>
            </w:r>
            <w:r>
              <w:rPr>
                <w:spacing w:val="1"/>
                <w:sz w:val="20"/>
              </w:rPr>
              <w:t xml:space="preserve"> </w:t>
            </w:r>
            <w:r>
              <w:rPr>
                <w:sz w:val="20"/>
              </w:rPr>
              <w:t>0xAA55</w:t>
            </w:r>
          </w:p>
        </w:tc>
      </w:tr>
      <w:tr w:rsidR="00AC554F" w14:paraId="1C6A3927" w14:textId="77777777">
        <w:trPr>
          <w:trHeight w:val="259"/>
        </w:trPr>
        <w:tc>
          <w:tcPr>
            <w:tcW w:w="397" w:type="dxa"/>
          </w:tcPr>
          <w:p w14:paraId="4E28F240" w14:textId="77777777" w:rsidR="00AC554F" w:rsidRDefault="00497FE2">
            <w:pPr>
              <w:pStyle w:val="TableParagraph"/>
              <w:spacing w:before="6" w:line="234" w:lineRule="exact"/>
              <w:ind w:left="30" w:right="25"/>
              <w:jc w:val="center"/>
              <w:rPr>
                <w:sz w:val="20"/>
              </w:rPr>
            </w:pPr>
            <w:r>
              <w:rPr>
                <w:color w:val="0000FF"/>
                <w:sz w:val="20"/>
                <w:u w:val="single" w:color="0000FF"/>
              </w:rPr>
              <w:t>147</w:t>
            </w:r>
          </w:p>
        </w:tc>
        <w:tc>
          <w:tcPr>
            <w:tcW w:w="295" w:type="dxa"/>
          </w:tcPr>
          <w:p w14:paraId="13E25AF1" w14:textId="77777777" w:rsidR="00AC554F" w:rsidRDefault="00AC554F">
            <w:pPr>
              <w:pStyle w:val="TableParagraph"/>
              <w:spacing w:before="0"/>
              <w:rPr>
                <w:rFonts w:ascii="Times New Roman"/>
                <w:sz w:val="18"/>
              </w:rPr>
            </w:pPr>
          </w:p>
        </w:tc>
        <w:tc>
          <w:tcPr>
            <w:tcW w:w="8853" w:type="dxa"/>
          </w:tcPr>
          <w:p w14:paraId="6DC79349" w14:textId="77777777" w:rsidR="00AC554F" w:rsidRDefault="00497FE2">
            <w:pPr>
              <w:pStyle w:val="TableParagraph"/>
              <w:spacing w:before="0" w:line="240" w:lineRule="exact"/>
              <w:ind w:left="2159"/>
              <w:rPr>
                <w:sz w:val="20"/>
              </w:rPr>
            </w:pPr>
            <w:r>
              <w:rPr>
                <w:color w:val="0000FF"/>
                <w:sz w:val="20"/>
                <w:u w:val="single" w:color="0000FF"/>
              </w:rPr>
              <w:t>printk</w:t>
            </w:r>
            <w:r>
              <w:rPr>
                <w:sz w:val="20"/>
              </w:rPr>
              <w:t>(</w:t>
            </w:r>
            <w:r>
              <w:rPr>
                <w:i/>
                <w:sz w:val="21"/>
              </w:rPr>
              <w:t>"Bad partition table on drive</w:t>
            </w:r>
            <w:r>
              <w:rPr>
                <w:i/>
                <w:spacing w:val="-71"/>
                <w:sz w:val="21"/>
              </w:rPr>
              <w:t xml:space="preserve"> </w:t>
            </w:r>
            <w:r>
              <w:rPr>
                <w:i/>
                <w:sz w:val="21"/>
              </w:rPr>
              <w:t>%d\n\r"</w:t>
            </w:r>
            <w:r>
              <w:rPr>
                <w:sz w:val="20"/>
              </w:rPr>
              <w:t>,drive);</w:t>
            </w:r>
          </w:p>
        </w:tc>
      </w:tr>
      <w:tr w:rsidR="00AC554F" w14:paraId="3B066D76" w14:textId="77777777">
        <w:trPr>
          <w:trHeight w:val="263"/>
        </w:trPr>
        <w:tc>
          <w:tcPr>
            <w:tcW w:w="397" w:type="dxa"/>
          </w:tcPr>
          <w:p w14:paraId="321F5AB8" w14:textId="77777777" w:rsidR="00AC554F" w:rsidRDefault="00497FE2">
            <w:pPr>
              <w:pStyle w:val="TableParagraph"/>
              <w:spacing w:before="5" w:line="239" w:lineRule="exact"/>
              <w:ind w:left="30" w:right="25"/>
              <w:jc w:val="center"/>
              <w:rPr>
                <w:sz w:val="20"/>
              </w:rPr>
            </w:pPr>
            <w:r>
              <w:rPr>
                <w:color w:val="0000FF"/>
                <w:sz w:val="20"/>
                <w:u w:val="single" w:color="0000FF"/>
              </w:rPr>
              <w:t>148</w:t>
            </w:r>
          </w:p>
        </w:tc>
        <w:tc>
          <w:tcPr>
            <w:tcW w:w="295" w:type="dxa"/>
          </w:tcPr>
          <w:p w14:paraId="77E81E9B" w14:textId="77777777" w:rsidR="00AC554F" w:rsidRDefault="00AC554F">
            <w:pPr>
              <w:pStyle w:val="TableParagraph"/>
              <w:spacing w:before="0"/>
              <w:rPr>
                <w:rFonts w:ascii="Times New Roman"/>
                <w:sz w:val="18"/>
              </w:rPr>
            </w:pPr>
          </w:p>
        </w:tc>
        <w:tc>
          <w:tcPr>
            <w:tcW w:w="8853" w:type="dxa"/>
          </w:tcPr>
          <w:p w14:paraId="1EEB1161" w14:textId="77777777" w:rsidR="00AC554F" w:rsidRDefault="00497FE2">
            <w:pPr>
              <w:pStyle w:val="TableParagraph"/>
              <w:spacing w:before="0" w:line="244" w:lineRule="exact"/>
              <w:ind w:left="2159"/>
              <w:rPr>
                <w:sz w:val="20"/>
              </w:rPr>
            </w:pPr>
            <w:r>
              <w:rPr>
                <w:color w:val="0000FF"/>
                <w:sz w:val="20"/>
                <w:u w:val="single" w:color="0000FF"/>
              </w:rPr>
              <w:t>panic</w:t>
            </w:r>
            <w:r>
              <w:rPr>
                <w:sz w:val="20"/>
              </w:rPr>
              <w:t>(</w:t>
            </w:r>
            <w:r>
              <w:rPr>
                <w:i/>
                <w:sz w:val="21"/>
              </w:rPr>
              <w:t>""</w:t>
            </w:r>
            <w:r>
              <w:rPr>
                <w:sz w:val="20"/>
              </w:rPr>
              <w:t>);</w:t>
            </w:r>
          </w:p>
        </w:tc>
      </w:tr>
      <w:tr w:rsidR="00AC554F" w14:paraId="6AE35A03" w14:textId="77777777">
        <w:trPr>
          <w:trHeight w:val="259"/>
        </w:trPr>
        <w:tc>
          <w:tcPr>
            <w:tcW w:w="397" w:type="dxa"/>
          </w:tcPr>
          <w:p w14:paraId="00A21CB1" w14:textId="77777777" w:rsidR="00AC554F" w:rsidRDefault="00497FE2">
            <w:pPr>
              <w:pStyle w:val="TableParagraph"/>
              <w:spacing w:before="0" w:line="239" w:lineRule="exact"/>
              <w:ind w:left="30" w:right="25"/>
              <w:jc w:val="center"/>
              <w:rPr>
                <w:sz w:val="20"/>
              </w:rPr>
            </w:pPr>
            <w:r>
              <w:rPr>
                <w:color w:val="0000FF"/>
                <w:sz w:val="20"/>
                <w:u w:val="single" w:color="0000FF"/>
              </w:rPr>
              <w:t>149</w:t>
            </w:r>
          </w:p>
        </w:tc>
        <w:tc>
          <w:tcPr>
            <w:tcW w:w="295" w:type="dxa"/>
          </w:tcPr>
          <w:p w14:paraId="66335717" w14:textId="77777777" w:rsidR="00AC554F" w:rsidRDefault="00AC554F">
            <w:pPr>
              <w:pStyle w:val="TableParagraph"/>
              <w:spacing w:before="0"/>
              <w:rPr>
                <w:rFonts w:ascii="Times New Roman"/>
                <w:sz w:val="18"/>
              </w:rPr>
            </w:pPr>
          </w:p>
        </w:tc>
        <w:tc>
          <w:tcPr>
            <w:tcW w:w="8853" w:type="dxa"/>
          </w:tcPr>
          <w:p w14:paraId="5AA0EE50" w14:textId="77777777" w:rsidR="00AC554F" w:rsidRDefault="00497FE2">
            <w:pPr>
              <w:pStyle w:val="TableParagraph"/>
              <w:spacing w:before="0" w:line="239" w:lineRule="exact"/>
              <w:ind w:left="1360"/>
              <w:rPr>
                <w:sz w:val="20"/>
              </w:rPr>
            </w:pPr>
            <w:r>
              <w:rPr>
                <w:w w:val="99"/>
                <w:sz w:val="20"/>
              </w:rPr>
              <w:t>}</w:t>
            </w:r>
          </w:p>
        </w:tc>
      </w:tr>
      <w:tr w:rsidR="00AC554F" w14:paraId="0670ABC2" w14:textId="77777777">
        <w:trPr>
          <w:trHeight w:val="260"/>
        </w:trPr>
        <w:tc>
          <w:tcPr>
            <w:tcW w:w="397" w:type="dxa"/>
          </w:tcPr>
          <w:p w14:paraId="2F0114F6" w14:textId="77777777" w:rsidR="00AC554F" w:rsidRDefault="00497FE2">
            <w:pPr>
              <w:pStyle w:val="TableParagraph"/>
              <w:spacing w:before="2" w:line="238" w:lineRule="exact"/>
              <w:ind w:left="30" w:right="25"/>
              <w:jc w:val="center"/>
              <w:rPr>
                <w:sz w:val="20"/>
              </w:rPr>
            </w:pPr>
            <w:r>
              <w:rPr>
                <w:color w:val="0000FF"/>
                <w:sz w:val="20"/>
                <w:u w:val="single" w:color="0000FF"/>
              </w:rPr>
              <w:t>150</w:t>
            </w:r>
          </w:p>
        </w:tc>
        <w:tc>
          <w:tcPr>
            <w:tcW w:w="295" w:type="dxa"/>
          </w:tcPr>
          <w:p w14:paraId="578DDC2F" w14:textId="77777777" w:rsidR="00AC554F" w:rsidRDefault="00AC554F">
            <w:pPr>
              <w:pStyle w:val="TableParagraph"/>
              <w:spacing w:before="0"/>
              <w:rPr>
                <w:rFonts w:ascii="Times New Roman"/>
                <w:sz w:val="18"/>
              </w:rPr>
            </w:pPr>
          </w:p>
        </w:tc>
        <w:tc>
          <w:tcPr>
            <w:tcW w:w="8853" w:type="dxa"/>
          </w:tcPr>
          <w:p w14:paraId="7844E777" w14:textId="77777777" w:rsidR="00AC554F" w:rsidRDefault="00497FE2">
            <w:pPr>
              <w:pStyle w:val="TableParagraph"/>
              <w:tabs>
                <w:tab w:val="left" w:pos="4761"/>
              </w:tabs>
              <w:spacing w:before="2" w:line="238" w:lineRule="exact"/>
              <w:ind w:left="1360"/>
              <w:rPr>
                <w:sz w:val="20"/>
              </w:rPr>
            </w:pPr>
            <w:r>
              <w:rPr>
                <w:sz w:val="20"/>
              </w:rPr>
              <w:t>p = 0x1BE +</w:t>
            </w:r>
            <w:r>
              <w:rPr>
                <w:spacing w:val="-6"/>
                <w:sz w:val="20"/>
              </w:rPr>
              <w:t xml:space="preserve"> </w:t>
            </w:r>
            <w:r>
              <w:rPr>
                <w:sz w:val="20"/>
              </w:rPr>
              <w:t>(void</w:t>
            </w:r>
            <w:r>
              <w:rPr>
                <w:spacing w:val="-2"/>
                <w:sz w:val="20"/>
              </w:rPr>
              <w:t xml:space="preserve"> </w:t>
            </w:r>
            <w:r>
              <w:rPr>
                <w:sz w:val="20"/>
              </w:rPr>
              <w:t>*)bh-&gt;b_data;</w:t>
            </w:r>
            <w:r>
              <w:rPr>
                <w:sz w:val="20"/>
              </w:rPr>
              <w:tab/>
              <w:t>// partition table is located at</w:t>
            </w:r>
            <w:r>
              <w:rPr>
                <w:spacing w:val="-9"/>
                <w:sz w:val="20"/>
              </w:rPr>
              <w:t xml:space="preserve"> </w:t>
            </w:r>
            <w:r>
              <w:rPr>
                <w:sz w:val="20"/>
              </w:rPr>
              <w:t>0x1BE.</w:t>
            </w:r>
          </w:p>
        </w:tc>
      </w:tr>
      <w:tr w:rsidR="00AC554F" w14:paraId="4B1230C1" w14:textId="77777777">
        <w:trPr>
          <w:trHeight w:val="259"/>
        </w:trPr>
        <w:tc>
          <w:tcPr>
            <w:tcW w:w="397" w:type="dxa"/>
          </w:tcPr>
          <w:p w14:paraId="2B79D7C4" w14:textId="77777777" w:rsidR="00AC554F" w:rsidRDefault="00497FE2">
            <w:pPr>
              <w:pStyle w:val="TableParagraph"/>
              <w:spacing w:line="238" w:lineRule="exact"/>
              <w:ind w:left="30" w:right="25"/>
              <w:jc w:val="center"/>
              <w:rPr>
                <w:sz w:val="20"/>
              </w:rPr>
            </w:pPr>
            <w:r>
              <w:rPr>
                <w:color w:val="0000FF"/>
                <w:sz w:val="20"/>
                <w:u w:val="single" w:color="0000FF"/>
              </w:rPr>
              <w:t>151</w:t>
            </w:r>
          </w:p>
        </w:tc>
        <w:tc>
          <w:tcPr>
            <w:tcW w:w="295" w:type="dxa"/>
          </w:tcPr>
          <w:p w14:paraId="7C574D12" w14:textId="77777777" w:rsidR="00AC554F" w:rsidRDefault="00AC554F">
            <w:pPr>
              <w:pStyle w:val="TableParagraph"/>
              <w:spacing w:before="0"/>
              <w:rPr>
                <w:rFonts w:ascii="Times New Roman"/>
                <w:sz w:val="18"/>
              </w:rPr>
            </w:pPr>
          </w:p>
        </w:tc>
        <w:tc>
          <w:tcPr>
            <w:tcW w:w="8853" w:type="dxa"/>
          </w:tcPr>
          <w:p w14:paraId="3C34A7B2" w14:textId="77777777" w:rsidR="00AC554F" w:rsidRDefault="00497FE2">
            <w:pPr>
              <w:pStyle w:val="TableParagraph"/>
              <w:spacing w:line="238" w:lineRule="exact"/>
              <w:ind w:left="1360"/>
              <w:rPr>
                <w:sz w:val="20"/>
              </w:rPr>
            </w:pPr>
            <w:r>
              <w:rPr>
                <w:sz w:val="20"/>
              </w:rPr>
              <w:t>for (i=1;i&lt;5;i++,p++) {</w:t>
            </w:r>
          </w:p>
        </w:tc>
      </w:tr>
      <w:tr w:rsidR="00AC554F" w14:paraId="02713654" w14:textId="77777777">
        <w:trPr>
          <w:trHeight w:val="259"/>
        </w:trPr>
        <w:tc>
          <w:tcPr>
            <w:tcW w:w="397" w:type="dxa"/>
          </w:tcPr>
          <w:p w14:paraId="13E534D5" w14:textId="77777777" w:rsidR="00AC554F" w:rsidRDefault="00497FE2">
            <w:pPr>
              <w:pStyle w:val="TableParagraph"/>
              <w:spacing w:line="238" w:lineRule="exact"/>
              <w:ind w:left="30" w:right="25"/>
              <w:jc w:val="center"/>
              <w:rPr>
                <w:sz w:val="20"/>
              </w:rPr>
            </w:pPr>
            <w:r>
              <w:rPr>
                <w:color w:val="0000FF"/>
                <w:sz w:val="20"/>
                <w:u w:val="single" w:color="0000FF"/>
              </w:rPr>
              <w:t>152</w:t>
            </w:r>
          </w:p>
        </w:tc>
        <w:tc>
          <w:tcPr>
            <w:tcW w:w="295" w:type="dxa"/>
          </w:tcPr>
          <w:p w14:paraId="5B288540" w14:textId="77777777" w:rsidR="00AC554F" w:rsidRDefault="00AC554F">
            <w:pPr>
              <w:pStyle w:val="TableParagraph"/>
              <w:spacing w:before="0"/>
              <w:rPr>
                <w:rFonts w:ascii="Times New Roman"/>
                <w:sz w:val="18"/>
              </w:rPr>
            </w:pPr>
          </w:p>
        </w:tc>
        <w:tc>
          <w:tcPr>
            <w:tcW w:w="8853" w:type="dxa"/>
          </w:tcPr>
          <w:p w14:paraId="3C8CD918" w14:textId="77777777" w:rsidR="00AC554F" w:rsidRDefault="00497FE2">
            <w:pPr>
              <w:pStyle w:val="TableParagraph"/>
              <w:spacing w:line="238" w:lineRule="exact"/>
              <w:ind w:left="2159"/>
              <w:rPr>
                <w:sz w:val="20"/>
              </w:rPr>
            </w:pPr>
            <w:r>
              <w:rPr>
                <w:color w:val="0000FF"/>
                <w:sz w:val="20"/>
                <w:u w:val="single" w:color="0000FF"/>
              </w:rPr>
              <w:t>hd</w:t>
            </w:r>
            <w:r>
              <w:rPr>
                <w:sz w:val="20"/>
              </w:rPr>
              <w:t>[i+5*drive].start_sect = p-&gt;start_sect;</w:t>
            </w:r>
          </w:p>
        </w:tc>
      </w:tr>
      <w:tr w:rsidR="00AC554F" w14:paraId="62EB3CF2" w14:textId="77777777">
        <w:trPr>
          <w:trHeight w:val="259"/>
        </w:trPr>
        <w:tc>
          <w:tcPr>
            <w:tcW w:w="397" w:type="dxa"/>
          </w:tcPr>
          <w:p w14:paraId="4C3DE85E" w14:textId="77777777" w:rsidR="00AC554F" w:rsidRDefault="00497FE2">
            <w:pPr>
              <w:pStyle w:val="TableParagraph"/>
              <w:spacing w:line="238" w:lineRule="exact"/>
              <w:ind w:left="30" w:right="25"/>
              <w:jc w:val="center"/>
              <w:rPr>
                <w:sz w:val="20"/>
              </w:rPr>
            </w:pPr>
            <w:r>
              <w:rPr>
                <w:color w:val="0000FF"/>
                <w:sz w:val="20"/>
                <w:u w:val="single" w:color="0000FF"/>
              </w:rPr>
              <w:t>153</w:t>
            </w:r>
          </w:p>
        </w:tc>
        <w:tc>
          <w:tcPr>
            <w:tcW w:w="295" w:type="dxa"/>
          </w:tcPr>
          <w:p w14:paraId="7E082C4C" w14:textId="77777777" w:rsidR="00AC554F" w:rsidRDefault="00AC554F">
            <w:pPr>
              <w:pStyle w:val="TableParagraph"/>
              <w:spacing w:before="0"/>
              <w:rPr>
                <w:rFonts w:ascii="Times New Roman"/>
                <w:sz w:val="18"/>
              </w:rPr>
            </w:pPr>
          </w:p>
        </w:tc>
        <w:tc>
          <w:tcPr>
            <w:tcW w:w="8853" w:type="dxa"/>
          </w:tcPr>
          <w:p w14:paraId="1A9861C3" w14:textId="77777777" w:rsidR="00AC554F" w:rsidRDefault="00497FE2">
            <w:pPr>
              <w:pStyle w:val="TableParagraph"/>
              <w:spacing w:line="238" w:lineRule="exact"/>
              <w:ind w:left="2159"/>
              <w:rPr>
                <w:sz w:val="20"/>
              </w:rPr>
            </w:pPr>
            <w:r>
              <w:rPr>
                <w:color w:val="0000FF"/>
                <w:sz w:val="20"/>
                <w:u w:val="single" w:color="0000FF"/>
              </w:rPr>
              <w:t>hd</w:t>
            </w:r>
            <w:r>
              <w:rPr>
                <w:sz w:val="20"/>
              </w:rPr>
              <w:t>[i+5*drive].nr_sects = p-&gt;nr_sects;</w:t>
            </w:r>
          </w:p>
        </w:tc>
      </w:tr>
      <w:tr w:rsidR="00AC554F" w14:paraId="332FEB60" w14:textId="77777777">
        <w:trPr>
          <w:trHeight w:val="259"/>
        </w:trPr>
        <w:tc>
          <w:tcPr>
            <w:tcW w:w="397" w:type="dxa"/>
          </w:tcPr>
          <w:p w14:paraId="758DF836" w14:textId="77777777" w:rsidR="00AC554F" w:rsidRDefault="00497FE2">
            <w:pPr>
              <w:pStyle w:val="TableParagraph"/>
              <w:spacing w:line="238" w:lineRule="exact"/>
              <w:ind w:left="30" w:right="25"/>
              <w:jc w:val="center"/>
              <w:rPr>
                <w:sz w:val="20"/>
              </w:rPr>
            </w:pPr>
            <w:r>
              <w:rPr>
                <w:color w:val="0000FF"/>
                <w:sz w:val="20"/>
                <w:u w:val="single" w:color="0000FF"/>
              </w:rPr>
              <w:t>154</w:t>
            </w:r>
          </w:p>
        </w:tc>
        <w:tc>
          <w:tcPr>
            <w:tcW w:w="295" w:type="dxa"/>
          </w:tcPr>
          <w:p w14:paraId="627829D3" w14:textId="77777777" w:rsidR="00AC554F" w:rsidRDefault="00AC554F">
            <w:pPr>
              <w:pStyle w:val="TableParagraph"/>
              <w:spacing w:before="0"/>
              <w:rPr>
                <w:rFonts w:ascii="Times New Roman"/>
                <w:sz w:val="18"/>
              </w:rPr>
            </w:pPr>
          </w:p>
        </w:tc>
        <w:tc>
          <w:tcPr>
            <w:tcW w:w="8853" w:type="dxa"/>
          </w:tcPr>
          <w:p w14:paraId="36E96762" w14:textId="77777777" w:rsidR="00AC554F" w:rsidRDefault="00497FE2">
            <w:pPr>
              <w:pStyle w:val="TableParagraph"/>
              <w:spacing w:line="238" w:lineRule="exact"/>
              <w:ind w:left="1360"/>
              <w:rPr>
                <w:sz w:val="20"/>
              </w:rPr>
            </w:pPr>
            <w:r>
              <w:rPr>
                <w:w w:val="99"/>
                <w:sz w:val="20"/>
              </w:rPr>
              <w:t>}</w:t>
            </w:r>
          </w:p>
        </w:tc>
      </w:tr>
      <w:tr w:rsidR="00AC554F" w14:paraId="726E8A4D" w14:textId="77777777">
        <w:trPr>
          <w:trHeight w:val="259"/>
        </w:trPr>
        <w:tc>
          <w:tcPr>
            <w:tcW w:w="397" w:type="dxa"/>
          </w:tcPr>
          <w:p w14:paraId="5065945F" w14:textId="77777777" w:rsidR="00AC554F" w:rsidRDefault="00497FE2">
            <w:pPr>
              <w:pStyle w:val="TableParagraph"/>
              <w:spacing w:line="238" w:lineRule="exact"/>
              <w:ind w:left="30" w:right="25"/>
              <w:jc w:val="center"/>
              <w:rPr>
                <w:sz w:val="20"/>
              </w:rPr>
            </w:pPr>
            <w:r>
              <w:rPr>
                <w:color w:val="0000FF"/>
                <w:sz w:val="20"/>
                <w:u w:val="single" w:color="0000FF"/>
              </w:rPr>
              <w:t>155</w:t>
            </w:r>
          </w:p>
        </w:tc>
        <w:tc>
          <w:tcPr>
            <w:tcW w:w="295" w:type="dxa"/>
          </w:tcPr>
          <w:p w14:paraId="63F9D9D3" w14:textId="77777777" w:rsidR="00AC554F" w:rsidRDefault="00AC554F">
            <w:pPr>
              <w:pStyle w:val="TableParagraph"/>
              <w:spacing w:before="0"/>
              <w:rPr>
                <w:rFonts w:ascii="Times New Roman"/>
                <w:sz w:val="18"/>
              </w:rPr>
            </w:pPr>
          </w:p>
        </w:tc>
        <w:tc>
          <w:tcPr>
            <w:tcW w:w="8853" w:type="dxa"/>
          </w:tcPr>
          <w:p w14:paraId="03266147" w14:textId="77777777" w:rsidR="00AC554F" w:rsidRDefault="00497FE2">
            <w:pPr>
              <w:pStyle w:val="TableParagraph"/>
              <w:tabs>
                <w:tab w:val="left" w:pos="4761"/>
              </w:tabs>
              <w:spacing w:line="238" w:lineRule="exact"/>
              <w:ind w:left="1360"/>
              <w:rPr>
                <w:sz w:val="20"/>
              </w:rPr>
            </w:pPr>
            <w:r>
              <w:rPr>
                <w:color w:val="0000FF"/>
                <w:sz w:val="20"/>
                <w:u w:val="single" w:color="0000FF"/>
              </w:rPr>
              <w:t>brelse</w:t>
            </w:r>
            <w:r>
              <w:rPr>
                <w:sz w:val="20"/>
              </w:rPr>
              <w:t>(bh);</w:t>
            </w:r>
            <w:r>
              <w:rPr>
                <w:sz w:val="20"/>
              </w:rPr>
              <w:tab/>
              <w:t>// Release the buffer.</w:t>
            </w:r>
          </w:p>
        </w:tc>
      </w:tr>
      <w:tr w:rsidR="00AC554F" w14:paraId="7A443663" w14:textId="77777777">
        <w:trPr>
          <w:trHeight w:val="259"/>
        </w:trPr>
        <w:tc>
          <w:tcPr>
            <w:tcW w:w="397" w:type="dxa"/>
          </w:tcPr>
          <w:p w14:paraId="15BC9DF2" w14:textId="77777777" w:rsidR="00AC554F" w:rsidRDefault="00497FE2">
            <w:pPr>
              <w:pStyle w:val="TableParagraph"/>
              <w:spacing w:line="238" w:lineRule="exact"/>
              <w:ind w:left="30" w:right="25"/>
              <w:jc w:val="center"/>
              <w:rPr>
                <w:sz w:val="20"/>
              </w:rPr>
            </w:pPr>
            <w:r>
              <w:rPr>
                <w:color w:val="0000FF"/>
                <w:sz w:val="20"/>
                <w:u w:val="single" w:color="0000FF"/>
              </w:rPr>
              <w:t>156</w:t>
            </w:r>
          </w:p>
        </w:tc>
        <w:tc>
          <w:tcPr>
            <w:tcW w:w="295" w:type="dxa"/>
          </w:tcPr>
          <w:p w14:paraId="0003FB99" w14:textId="77777777" w:rsidR="00AC554F" w:rsidRDefault="00AC554F">
            <w:pPr>
              <w:pStyle w:val="TableParagraph"/>
              <w:spacing w:before="0"/>
              <w:rPr>
                <w:rFonts w:ascii="Times New Roman"/>
                <w:sz w:val="18"/>
              </w:rPr>
            </w:pPr>
          </w:p>
        </w:tc>
        <w:tc>
          <w:tcPr>
            <w:tcW w:w="8853" w:type="dxa"/>
          </w:tcPr>
          <w:p w14:paraId="33D7D647" w14:textId="77777777" w:rsidR="00AC554F" w:rsidRDefault="00497FE2">
            <w:pPr>
              <w:pStyle w:val="TableParagraph"/>
              <w:spacing w:line="238" w:lineRule="exact"/>
              <w:ind w:left="560"/>
              <w:rPr>
                <w:sz w:val="20"/>
              </w:rPr>
            </w:pPr>
            <w:r>
              <w:rPr>
                <w:w w:val="99"/>
                <w:sz w:val="20"/>
              </w:rPr>
              <w:t>}</w:t>
            </w:r>
          </w:p>
        </w:tc>
      </w:tr>
      <w:tr w:rsidR="00AC554F" w14:paraId="5135B45F" w14:textId="77777777">
        <w:trPr>
          <w:trHeight w:val="229"/>
        </w:trPr>
        <w:tc>
          <w:tcPr>
            <w:tcW w:w="397" w:type="dxa"/>
          </w:tcPr>
          <w:p w14:paraId="25E75E67" w14:textId="77777777" w:rsidR="00AC554F" w:rsidRDefault="00AC554F">
            <w:pPr>
              <w:pStyle w:val="TableParagraph"/>
              <w:spacing w:before="0"/>
              <w:rPr>
                <w:rFonts w:ascii="Times New Roman"/>
                <w:sz w:val="16"/>
              </w:rPr>
            </w:pPr>
          </w:p>
        </w:tc>
        <w:tc>
          <w:tcPr>
            <w:tcW w:w="295" w:type="dxa"/>
          </w:tcPr>
          <w:p w14:paraId="381D5CFA" w14:textId="77777777" w:rsidR="00AC554F" w:rsidRDefault="00497FE2">
            <w:pPr>
              <w:pStyle w:val="TableParagraph"/>
              <w:spacing w:line="208" w:lineRule="exact"/>
              <w:ind w:right="46"/>
              <w:jc w:val="right"/>
              <w:rPr>
                <w:sz w:val="20"/>
              </w:rPr>
            </w:pPr>
            <w:r>
              <w:rPr>
                <w:sz w:val="20"/>
              </w:rPr>
              <w:t>//</w:t>
            </w:r>
          </w:p>
        </w:tc>
        <w:tc>
          <w:tcPr>
            <w:tcW w:w="8853" w:type="dxa"/>
          </w:tcPr>
          <w:p w14:paraId="5984A834" w14:textId="77777777" w:rsidR="00AC554F" w:rsidRDefault="00497FE2">
            <w:pPr>
              <w:pStyle w:val="TableParagraph"/>
              <w:spacing w:line="208" w:lineRule="exact"/>
              <w:ind w:left="49"/>
              <w:rPr>
                <w:sz w:val="20"/>
              </w:rPr>
            </w:pPr>
            <w:r>
              <w:rPr>
                <w:sz w:val="20"/>
              </w:rPr>
              <w:t>Now count the total number of data blocks in each partition and save it in the hard</w:t>
            </w:r>
            <w:r>
              <w:rPr>
                <w:spacing w:val="-66"/>
                <w:sz w:val="20"/>
              </w:rPr>
              <w:t xml:space="preserve"> </w:t>
            </w:r>
            <w:r>
              <w:rPr>
                <w:sz w:val="20"/>
              </w:rPr>
              <w:t>disk</w:t>
            </w:r>
          </w:p>
        </w:tc>
      </w:tr>
    </w:tbl>
    <w:p w14:paraId="4E94AC7B" w14:textId="77777777" w:rsidR="00096FF0" w:rsidRPr="00096FF0" w:rsidRDefault="00096FF0">
      <w:pPr>
        <w:pStyle w:val="BodyText"/>
        <w:rPr>
          <w:rFonts w:ascii="MS Pゴシック" w:eastAsia="MS Pゴシック"/>
        </w:rPr>
      </w:pPr>
      <w:r w:rsidRPr="00096FF0">
        <w:rPr>
          <w:rFonts w:ascii="MS Pゴシック" w:eastAsia="MS Pゴシック"/>
        </w:rPr>
        <w:t>// 総データブロック配列を分割 hd_sizes[]. そして、ブロックのデバイス項目（3）に、ブロックの</w:t>
      </w:r>
    </w:p>
    <w:p w14:paraId="66B699E4" w14:textId="77777777" w:rsidR="00096FF0" w:rsidRPr="00096FF0" w:rsidRDefault="00096FF0">
      <w:pPr>
        <w:pStyle w:val="BodyText"/>
        <w:tabs>
          <w:tab w:val="left" w:pos="1355"/>
        </w:tabs>
        <w:ind w:left="152"/>
        <w:rPr>
          <w:rFonts w:ascii="MS Pゴシック" w:eastAsia="MS Pゴシック"/>
        </w:rPr>
      </w:pPr>
      <w:r w:rsidRPr="00096FF0">
        <w:rPr>
          <w:rFonts w:ascii="MS Pゴシック" w:eastAsia="MS Pゴシック"/>
        </w:rPr>
        <w:t>// size array point to this array.</w:t>
      </w:r>
    </w:p>
    <w:p w14:paraId="4DB4A7EF" w14:textId="38A9D755" w:rsidR="00AC554F" w:rsidRDefault="00497FE2">
      <w:pPr>
        <w:pStyle w:val="BodyText"/>
        <w:tabs>
          <w:tab w:val="left" w:pos="1355"/>
        </w:tabs>
        <w:ind w:left="152"/>
      </w:pPr>
      <w:r>
        <w:rPr>
          <w:color w:val="0000FF"/>
          <w:u w:val="single" w:color="0000FF"/>
        </w:rPr>
        <w:t>157</w:t>
      </w:r>
      <w:r>
        <w:rPr>
          <w:color w:val="0000FF"/>
        </w:rPr>
        <w:tab/>
      </w:r>
      <w:r>
        <w:t>for (i=0 ; i&lt;5*</w:t>
      </w:r>
      <w:r>
        <w:rPr>
          <w:color w:val="0000FF"/>
          <w:u w:val="single" w:color="0000FF"/>
        </w:rPr>
        <w:t>MAX_HD</w:t>
      </w:r>
      <w:r>
        <w:rPr>
          <w:color w:val="0000FF"/>
        </w:rPr>
        <w:t xml:space="preserve"> </w:t>
      </w:r>
      <w:r>
        <w:t>;</w:t>
      </w:r>
      <w:r>
        <w:rPr>
          <w:spacing w:val="-1"/>
        </w:rPr>
        <w:t xml:space="preserve"> </w:t>
      </w:r>
      <w:r>
        <w:t>i++)</w:t>
      </w:r>
    </w:p>
    <w:p w14:paraId="269B6001" w14:textId="77777777" w:rsidR="00AC554F" w:rsidRDefault="00497FE2">
      <w:pPr>
        <w:pStyle w:val="ListParagraph"/>
        <w:numPr>
          <w:ilvl w:val="0"/>
          <w:numId w:val="98"/>
        </w:numPr>
        <w:tabs>
          <w:tab w:val="left" w:pos="2154"/>
          <w:tab w:val="left" w:pos="2155"/>
        </w:tabs>
        <w:ind w:hanging="2003"/>
        <w:rPr>
          <w:sz w:val="20"/>
        </w:rPr>
      </w:pPr>
      <w:r>
        <w:rPr>
          <w:color w:val="0000FF"/>
          <w:sz w:val="20"/>
          <w:u w:val="single" w:color="0000FF"/>
        </w:rPr>
        <w:t>hd_sizes</w:t>
      </w:r>
      <w:r>
        <w:rPr>
          <w:sz w:val="20"/>
        </w:rPr>
        <w:t>[i] =</w:t>
      </w:r>
      <w:r>
        <w:rPr>
          <w:color w:val="0000FF"/>
          <w:sz w:val="20"/>
        </w:rPr>
        <w:t xml:space="preserve"> </w:t>
      </w:r>
      <w:r>
        <w:rPr>
          <w:color w:val="0000FF"/>
          <w:sz w:val="20"/>
          <w:u w:val="single" w:color="0000FF"/>
        </w:rPr>
        <w:t>hd</w:t>
      </w:r>
      <w:r>
        <w:rPr>
          <w:sz w:val="20"/>
        </w:rPr>
        <w:t>[i].nr_sects&gt;&gt;1</w:t>
      </w:r>
      <w:r>
        <w:rPr>
          <w:spacing w:val="-3"/>
          <w:sz w:val="20"/>
        </w:rPr>
        <w:t xml:space="preserve"> </w:t>
      </w:r>
      <w:r>
        <w:rPr>
          <w:sz w:val="20"/>
        </w:rPr>
        <w:t>;</w:t>
      </w:r>
    </w:p>
    <w:p w14:paraId="31BEDA95" w14:textId="77777777" w:rsidR="00AC554F" w:rsidRDefault="00497FE2">
      <w:pPr>
        <w:pStyle w:val="ListParagraph"/>
        <w:numPr>
          <w:ilvl w:val="0"/>
          <w:numId w:val="98"/>
        </w:numPr>
        <w:tabs>
          <w:tab w:val="left" w:pos="1355"/>
          <w:tab w:val="left" w:pos="1356"/>
          <w:tab w:val="left" w:pos="5556"/>
        </w:tabs>
        <w:ind w:left="1355" w:hanging="1204"/>
        <w:rPr>
          <w:sz w:val="20"/>
        </w:rPr>
      </w:pPr>
      <w:r>
        <w:rPr>
          <w:color w:val="0000FF"/>
          <w:sz w:val="20"/>
          <w:u w:val="single" w:color="0000FF"/>
        </w:rPr>
        <w:t>blk_size</w:t>
      </w:r>
      <w:r>
        <w:rPr>
          <w:sz w:val="20"/>
        </w:rPr>
        <w:t>[</w:t>
      </w:r>
      <w:r>
        <w:rPr>
          <w:color w:val="0000FF"/>
          <w:sz w:val="20"/>
          <w:u w:val="single" w:color="0000FF"/>
        </w:rPr>
        <w:t>MAJOR_NR</w:t>
      </w:r>
      <w:r>
        <w:rPr>
          <w:sz w:val="20"/>
        </w:rPr>
        <w:t>]</w:t>
      </w:r>
      <w:r>
        <w:rPr>
          <w:spacing w:val="-5"/>
          <w:sz w:val="20"/>
        </w:rPr>
        <w:t xml:space="preserve"> </w:t>
      </w:r>
      <w:r>
        <w:rPr>
          <w:sz w:val="20"/>
        </w:rPr>
        <w:t>=</w:t>
      </w:r>
      <w:r>
        <w:rPr>
          <w:color w:val="0000FF"/>
          <w:spacing w:val="-1"/>
          <w:sz w:val="20"/>
        </w:rPr>
        <w:t xml:space="preserve"> </w:t>
      </w:r>
      <w:r>
        <w:rPr>
          <w:color w:val="0000FF"/>
          <w:sz w:val="20"/>
          <w:u w:val="single" w:color="0000FF"/>
        </w:rPr>
        <w:t>hd_sizes</w:t>
      </w:r>
      <w:r>
        <w:rPr>
          <w:sz w:val="20"/>
        </w:rPr>
        <w:t>;</w:t>
      </w:r>
      <w:r>
        <w:rPr>
          <w:sz w:val="20"/>
        </w:rPr>
        <w:tab/>
        <w:t>// MAJOR_NR =</w:t>
      </w:r>
      <w:r>
        <w:rPr>
          <w:spacing w:val="1"/>
          <w:sz w:val="20"/>
        </w:rPr>
        <w:t xml:space="preserve"> </w:t>
      </w:r>
      <w:r>
        <w:rPr>
          <w:sz w:val="20"/>
        </w:rPr>
        <w:t>3</w:t>
      </w:r>
    </w:p>
    <w:p w14:paraId="01D46644" w14:textId="77777777" w:rsidR="00AC554F" w:rsidRDefault="00AC554F">
      <w:pPr>
        <w:pStyle w:val="BodyText"/>
        <w:spacing w:before="1"/>
        <w:ind w:left="0"/>
        <w:rPr>
          <w:sz w:val="15"/>
        </w:rPr>
      </w:pPr>
    </w:p>
    <w:p w14:paraId="114B651D" w14:textId="77777777" w:rsidR="00096FF0" w:rsidRPr="00096FF0" w:rsidRDefault="00096FF0">
      <w:pPr>
        <w:pStyle w:val="BodyText"/>
        <w:rPr>
          <w:rFonts w:ascii="MS Pゴシック" w:eastAsia="MS Pゴシック"/>
        </w:rPr>
      </w:pPr>
      <w:r w:rsidRPr="00096FF0">
        <w:rPr>
          <w:rFonts w:ascii="MS Pゴシック" w:eastAsia="MS Pゴシック"/>
        </w:rPr>
        <w:t>// これでようやく、ハードディスクのパーティション構造の配列を設定する作業が完了しました。</w:t>
      </w:r>
    </w:p>
    <w:p w14:paraId="1430E694" w14:textId="77777777" w:rsidR="00096FF0" w:rsidRPr="00096FF0" w:rsidRDefault="00096FF0">
      <w:pPr>
        <w:pStyle w:val="BodyText"/>
        <w:rPr>
          <w:rFonts w:ascii="MS Pゴシック" w:eastAsia="MS Pゴシック"/>
        </w:rPr>
      </w:pPr>
      <w:r w:rsidRPr="00096FF0">
        <w:rPr>
          <w:rFonts w:ascii="MS Pゴシック" w:eastAsia="MS Pゴシック"/>
        </w:rPr>
        <w:t>// hd[]. ハードディスクが存在し、その情報がパーティションテーブルに読み込まれている場合。</w:t>
      </w:r>
    </w:p>
    <w:p w14:paraId="34E13219" w14:textId="77777777" w:rsidR="00096FF0" w:rsidRPr="00096FF0" w:rsidRDefault="00096FF0">
      <w:pPr>
        <w:pStyle w:val="BodyText"/>
        <w:rPr>
          <w:rFonts w:ascii="MS Pゴシック" w:eastAsia="MS Pゴシック"/>
        </w:rPr>
      </w:pPr>
      <w:r w:rsidRPr="00096FF0">
        <w:rPr>
          <w:rFonts w:ascii="MS Pゴシック" w:eastAsia="MS Pゴシック"/>
        </w:rPr>
        <w:t>// OKメッセージが表示されます。次に、ルートfsイメージのロードを試みます(blk_drv/ramdisk.c, line</w:t>
      </w:r>
    </w:p>
    <w:p w14:paraId="43BB475A" w14:textId="77777777" w:rsidR="00096FF0" w:rsidRPr="00096FF0" w:rsidRDefault="00096FF0">
      <w:pPr>
        <w:pStyle w:val="BodyText"/>
        <w:rPr>
          <w:rFonts w:ascii="MS Pゴシック" w:eastAsia="MS Pゴシック"/>
        </w:rPr>
      </w:pPr>
      <w:r w:rsidRPr="00096FF0">
        <w:rPr>
          <w:rFonts w:ascii="MS Pゴシック" w:eastAsia="MS Pゴシック"/>
        </w:rPr>
        <w:t>// 71）をメモリ</w:t>
      </w:r>
      <w:r w:rsidRPr="00096FF0">
        <w:rPr>
          <w:rFonts w:ascii="MS Pゴシック" w:eastAsia="MS Pゴシック" w:hint="eastAsia"/>
        </w:rPr>
        <w:t>・ラム・ディスクに入れています。つまり、システムに仮想ラムディスクが用意されている場合です。</w:t>
      </w:r>
    </w:p>
    <w:p w14:paraId="47E66B31" w14:textId="77777777" w:rsidR="00096FF0" w:rsidRPr="00096FF0" w:rsidRDefault="00096FF0">
      <w:pPr>
        <w:pStyle w:val="BodyText"/>
        <w:rPr>
          <w:rFonts w:ascii="MS Pゴシック" w:eastAsia="MS Pゴシック"/>
        </w:rPr>
      </w:pPr>
      <w:r w:rsidRPr="00096FF0">
        <w:rPr>
          <w:rFonts w:ascii="MS Pゴシック" w:eastAsia="MS Pゴシック"/>
        </w:rPr>
        <w:t>// 起動ディスクにルートfsのイメージデータが含まれているかどうかを判断します。もし</w:t>
      </w:r>
    </w:p>
    <w:p w14:paraId="549C43EB" w14:textId="77777777" w:rsidR="00096FF0" w:rsidRPr="00096FF0" w:rsidRDefault="00096FF0">
      <w:pPr>
        <w:pStyle w:val="BodyText"/>
        <w:rPr>
          <w:rFonts w:ascii="MS Pゴシック" w:eastAsia="MS Pゴシック"/>
        </w:rPr>
      </w:pPr>
      <w:r w:rsidRPr="00096FF0">
        <w:rPr>
          <w:rFonts w:ascii="MS Pゴシック" w:eastAsia="MS Pゴシック"/>
        </w:rPr>
        <w:t>//です（この時、起動ディスクは統合ディスクと呼ばれています）、ロードして保存するようにしてください。</w:t>
      </w:r>
    </w:p>
    <w:p w14:paraId="699A15DF" w14:textId="77777777" w:rsidR="00096FF0" w:rsidRPr="00096FF0" w:rsidRDefault="00096FF0">
      <w:pPr>
        <w:pStyle w:val="BodyText"/>
        <w:spacing w:after="32"/>
        <w:rPr>
          <w:rFonts w:ascii="MS Pゴシック" w:eastAsia="MS Pゴシック"/>
        </w:rPr>
      </w:pPr>
      <w:r w:rsidRPr="00096FF0">
        <w:rPr>
          <w:rFonts w:ascii="MS Pゴシック" w:eastAsia="MS Pゴシック"/>
        </w:rPr>
        <w:t>// イメージをラムディスクに格納し、ルートfsのデバイス番号ROOT_DEVを、デバイス</w:t>
      </w:r>
    </w:p>
    <w:tbl>
      <w:tblPr>
        <w:tblW w:w="0" w:type="auto"/>
        <w:tblInd w:w="110" w:type="dxa"/>
        <w:tblLayout w:type="fixed"/>
        <w:tblCellMar>
          <w:left w:w="0" w:type="dxa"/>
          <w:right w:w="0" w:type="dxa"/>
        </w:tblCellMar>
        <w:tblLook w:val="01E0" w:firstRow="1" w:lastRow="1" w:firstColumn="1" w:lastColumn="1" w:noHBand="0" w:noVBand="0"/>
      </w:tblPr>
      <w:tblGrid>
        <w:gridCol w:w="397"/>
        <w:gridCol w:w="7502"/>
      </w:tblGrid>
      <w:tr w:rsidR="00AC554F" w14:paraId="433E1FAF" w14:textId="77777777">
        <w:trPr>
          <w:trHeight w:val="229"/>
        </w:trPr>
        <w:tc>
          <w:tcPr>
            <w:tcW w:w="397" w:type="dxa"/>
          </w:tcPr>
          <w:p w14:paraId="30CBDFA4" w14:textId="77777777" w:rsidR="00096FF0" w:rsidRPr="00096FF0" w:rsidRDefault="00096FF0">
            <w:pPr>
              <w:pStyle w:val="TableParagraph"/>
              <w:spacing w:before="0"/>
              <w:rPr>
                <w:rFonts w:ascii="MS Pゴシック" w:eastAsia="MS Pゴシック"/>
                <w:sz w:val="20"/>
                <w:szCs w:val="20"/>
              </w:rPr>
            </w:pPr>
            <w:r w:rsidRPr="00096FF0">
              <w:rPr>
                <w:rFonts w:ascii="MS Pゴシック" w:eastAsia="MS Pゴシック"/>
                <w:sz w:val="20"/>
                <w:szCs w:val="20"/>
              </w:rPr>
              <w:t>// ラムディスクの番号。その後、スイッチングデバイスが初期化されます。最後に、ルートをインストールします。</w:t>
            </w:r>
          </w:p>
          <w:p w14:paraId="5EC24853" w14:textId="5745EE17" w:rsidR="00AC554F" w:rsidRDefault="00AC554F">
            <w:pPr>
              <w:pStyle w:val="TableParagraph"/>
              <w:spacing w:before="0"/>
              <w:rPr>
                <w:rFonts w:ascii="Times New Roman"/>
                <w:sz w:val="16"/>
              </w:rPr>
            </w:pPr>
          </w:p>
        </w:tc>
        <w:tc>
          <w:tcPr>
            <w:tcW w:w="7502" w:type="dxa"/>
          </w:tcPr>
          <w:p w14:paraId="5E5D7AD5" w14:textId="77777777" w:rsidR="00AC554F" w:rsidRDefault="00497FE2">
            <w:pPr>
              <w:pStyle w:val="TableParagraph"/>
              <w:spacing w:before="0" w:line="209" w:lineRule="exact"/>
              <w:ind w:left="44"/>
              <w:rPr>
                <w:sz w:val="20"/>
              </w:rPr>
            </w:pPr>
            <w:r>
              <w:rPr>
                <w:sz w:val="20"/>
              </w:rPr>
              <w:t>// file system.</w:t>
            </w:r>
          </w:p>
        </w:tc>
      </w:tr>
      <w:tr w:rsidR="00AC554F" w14:paraId="605ED69B" w14:textId="77777777">
        <w:trPr>
          <w:trHeight w:val="254"/>
        </w:trPr>
        <w:tc>
          <w:tcPr>
            <w:tcW w:w="397" w:type="dxa"/>
          </w:tcPr>
          <w:p w14:paraId="41526267" w14:textId="77777777" w:rsidR="00AC554F" w:rsidRDefault="00497FE2">
            <w:pPr>
              <w:pStyle w:val="TableParagraph"/>
              <w:spacing w:line="233" w:lineRule="exact"/>
              <w:ind w:left="30" w:right="25"/>
              <w:jc w:val="center"/>
              <w:rPr>
                <w:sz w:val="20"/>
              </w:rPr>
            </w:pPr>
            <w:r>
              <w:rPr>
                <w:color w:val="0000FF"/>
                <w:sz w:val="20"/>
                <w:u w:val="single" w:color="0000FF"/>
              </w:rPr>
              <w:t>160</w:t>
            </w:r>
          </w:p>
        </w:tc>
        <w:tc>
          <w:tcPr>
            <w:tcW w:w="7502" w:type="dxa"/>
          </w:tcPr>
          <w:p w14:paraId="1095DD7E" w14:textId="77777777" w:rsidR="00AC554F" w:rsidRDefault="00497FE2">
            <w:pPr>
              <w:pStyle w:val="TableParagraph"/>
              <w:spacing w:line="233" w:lineRule="exact"/>
              <w:ind w:left="855"/>
              <w:rPr>
                <w:sz w:val="20"/>
              </w:rPr>
            </w:pPr>
            <w:r>
              <w:rPr>
                <w:sz w:val="20"/>
              </w:rPr>
              <w:t>if (</w:t>
            </w:r>
            <w:r>
              <w:rPr>
                <w:color w:val="0000FF"/>
                <w:sz w:val="20"/>
                <w:u w:val="single" w:color="0000FF"/>
              </w:rPr>
              <w:t>NR_HD</w:t>
            </w:r>
            <w:r>
              <w:rPr>
                <w:sz w:val="20"/>
              </w:rPr>
              <w:t>)</w:t>
            </w:r>
          </w:p>
        </w:tc>
      </w:tr>
      <w:tr w:rsidR="00AC554F" w14:paraId="34019E2B" w14:textId="77777777">
        <w:trPr>
          <w:trHeight w:val="264"/>
        </w:trPr>
        <w:tc>
          <w:tcPr>
            <w:tcW w:w="397" w:type="dxa"/>
          </w:tcPr>
          <w:p w14:paraId="315BDC1D" w14:textId="77777777" w:rsidR="00AC554F" w:rsidRDefault="00497FE2">
            <w:pPr>
              <w:pStyle w:val="TableParagraph"/>
              <w:spacing w:before="6" w:line="239" w:lineRule="exact"/>
              <w:ind w:left="30" w:right="25"/>
              <w:jc w:val="center"/>
              <w:rPr>
                <w:sz w:val="20"/>
              </w:rPr>
            </w:pPr>
            <w:r>
              <w:rPr>
                <w:color w:val="0000FF"/>
                <w:sz w:val="20"/>
                <w:u w:val="single" w:color="0000FF"/>
              </w:rPr>
              <w:t>161</w:t>
            </w:r>
          </w:p>
        </w:tc>
        <w:tc>
          <w:tcPr>
            <w:tcW w:w="7502" w:type="dxa"/>
          </w:tcPr>
          <w:p w14:paraId="2C181C47" w14:textId="77777777" w:rsidR="00AC554F" w:rsidRDefault="00497FE2">
            <w:pPr>
              <w:pStyle w:val="TableParagraph"/>
              <w:spacing w:before="0" w:line="245" w:lineRule="exact"/>
              <w:ind w:left="1655"/>
              <w:rPr>
                <w:sz w:val="20"/>
              </w:rPr>
            </w:pPr>
            <w:r>
              <w:rPr>
                <w:color w:val="0000FF"/>
                <w:sz w:val="20"/>
                <w:u w:val="single" w:color="0000FF"/>
              </w:rPr>
              <w:t>printk</w:t>
            </w:r>
            <w:r>
              <w:rPr>
                <w:sz w:val="20"/>
              </w:rPr>
              <w:t>(</w:t>
            </w:r>
            <w:r>
              <w:rPr>
                <w:i/>
                <w:sz w:val="21"/>
              </w:rPr>
              <w:t>"Partition table%s</w:t>
            </w:r>
            <w:r>
              <w:rPr>
                <w:i/>
                <w:spacing w:val="-55"/>
                <w:sz w:val="21"/>
              </w:rPr>
              <w:t xml:space="preserve"> </w:t>
            </w:r>
            <w:r>
              <w:rPr>
                <w:i/>
                <w:sz w:val="21"/>
              </w:rPr>
              <w:t>ok.\n\r"</w:t>
            </w:r>
            <w:r>
              <w:rPr>
                <w:sz w:val="20"/>
              </w:rPr>
              <w:t>,(</w:t>
            </w:r>
            <w:r>
              <w:rPr>
                <w:color w:val="0000FF"/>
                <w:sz w:val="20"/>
                <w:u w:val="single" w:color="0000FF"/>
              </w:rPr>
              <w:t>NR_HD</w:t>
            </w:r>
            <w:r>
              <w:rPr>
                <w:sz w:val="20"/>
              </w:rPr>
              <w:t>&gt;1)?</w:t>
            </w:r>
            <w:r>
              <w:rPr>
                <w:i/>
                <w:sz w:val="21"/>
              </w:rPr>
              <w:t>"s"</w:t>
            </w:r>
            <w:r>
              <w:rPr>
                <w:sz w:val="20"/>
              </w:rPr>
              <w:t>:</w:t>
            </w:r>
            <w:r>
              <w:rPr>
                <w:i/>
                <w:sz w:val="21"/>
              </w:rPr>
              <w:t>""</w:t>
            </w:r>
            <w:r>
              <w:rPr>
                <w:sz w:val="20"/>
              </w:rPr>
              <w:t>);</w:t>
            </w:r>
          </w:p>
        </w:tc>
      </w:tr>
      <w:tr w:rsidR="00AC554F" w14:paraId="16A62CBE" w14:textId="77777777">
        <w:trPr>
          <w:trHeight w:val="258"/>
        </w:trPr>
        <w:tc>
          <w:tcPr>
            <w:tcW w:w="397" w:type="dxa"/>
          </w:tcPr>
          <w:p w14:paraId="3D1DB150" w14:textId="77777777" w:rsidR="00AC554F" w:rsidRDefault="00497FE2">
            <w:pPr>
              <w:pStyle w:val="TableParagraph"/>
              <w:spacing w:before="0" w:line="238" w:lineRule="exact"/>
              <w:ind w:left="30" w:right="25"/>
              <w:jc w:val="center"/>
              <w:rPr>
                <w:sz w:val="20"/>
              </w:rPr>
            </w:pPr>
            <w:r>
              <w:rPr>
                <w:color w:val="0000FF"/>
                <w:sz w:val="20"/>
                <w:u w:val="single" w:color="0000FF"/>
              </w:rPr>
              <w:t>162</w:t>
            </w:r>
          </w:p>
        </w:tc>
        <w:tc>
          <w:tcPr>
            <w:tcW w:w="7502" w:type="dxa"/>
          </w:tcPr>
          <w:p w14:paraId="37280DCC" w14:textId="77777777" w:rsidR="00AC554F" w:rsidRDefault="00497FE2">
            <w:pPr>
              <w:pStyle w:val="TableParagraph"/>
              <w:tabs>
                <w:tab w:val="left" w:pos="4453"/>
              </w:tabs>
              <w:spacing w:before="0" w:line="238" w:lineRule="exact"/>
              <w:ind w:left="855"/>
              <w:rPr>
                <w:sz w:val="20"/>
              </w:rPr>
            </w:pPr>
            <w:r>
              <w:rPr>
                <w:color w:val="0000FF"/>
                <w:sz w:val="20"/>
                <w:u w:val="single" w:color="0000FF"/>
              </w:rPr>
              <w:t>rd_load</w:t>
            </w:r>
            <w:r>
              <w:rPr>
                <w:sz w:val="20"/>
              </w:rPr>
              <w:t>();</w:t>
            </w:r>
            <w:r>
              <w:rPr>
                <w:sz w:val="20"/>
              </w:rPr>
              <w:tab/>
              <w:t>// blk_drv/ramdisk.c, line</w:t>
            </w:r>
            <w:r>
              <w:rPr>
                <w:spacing w:val="-8"/>
                <w:sz w:val="20"/>
              </w:rPr>
              <w:t xml:space="preserve"> </w:t>
            </w:r>
            <w:r>
              <w:rPr>
                <w:sz w:val="20"/>
              </w:rPr>
              <w:t>71.</w:t>
            </w:r>
          </w:p>
        </w:tc>
      </w:tr>
      <w:tr w:rsidR="00AC554F" w14:paraId="4393616F" w14:textId="77777777">
        <w:trPr>
          <w:trHeight w:val="260"/>
        </w:trPr>
        <w:tc>
          <w:tcPr>
            <w:tcW w:w="397" w:type="dxa"/>
          </w:tcPr>
          <w:p w14:paraId="000F4281" w14:textId="77777777" w:rsidR="00AC554F" w:rsidRDefault="00497FE2">
            <w:pPr>
              <w:pStyle w:val="TableParagraph"/>
              <w:spacing w:line="239" w:lineRule="exact"/>
              <w:ind w:left="30" w:right="25"/>
              <w:jc w:val="center"/>
              <w:rPr>
                <w:sz w:val="20"/>
              </w:rPr>
            </w:pPr>
            <w:r>
              <w:rPr>
                <w:color w:val="0000FF"/>
                <w:sz w:val="20"/>
                <w:u w:val="single" w:color="0000FF"/>
              </w:rPr>
              <w:t>163</w:t>
            </w:r>
          </w:p>
        </w:tc>
        <w:tc>
          <w:tcPr>
            <w:tcW w:w="7502" w:type="dxa"/>
          </w:tcPr>
          <w:p w14:paraId="6476FB4B" w14:textId="77777777" w:rsidR="00AC554F" w:rsidRDefault="00497FE2">
            <w:pPr>
              <w:pStyle w:val="TableParagraph"/>
              <w:tabs>
                <w:tab w:val="left" w:pos="4453"/>
              </w:tabs>
              <w:spacing w:line="239" w:lineRule="exact"/>
              <w:ind w:left="855"/>
              <w:rPr>
                <w:sz w:val="20"/>
              </w:rPr>
            </w:pPr>
            <w:r>
              <w:rPr>
                <w:color w:val="0000FF"/>
                <w:sz w:val="20"/>
                <w:u w:val="single" w:color="0000FF"/>
              </w:rPr>
              <w:t>init_swapping</w:t>
            </w:r>
            <w:r>
              <w:rPr>
                <w:sz w:val="20"/>
              </w:rPr>
              <w:t>();</w:t>
            </w:r>
            <w:r>
              <w:rPr>
                <w:sz w:val="20"/>
              </w:rPr>
              <w:tab/>
            </w:r>
            <w:r>
              <w:rPr>
                <w:sz w:val="20"/>
              </w:rPr>
              <w:t>// mm/swap.c, line</w:t>
            </w:r>
            <w:r>
              <w:rPr>
                <w:spacing w:val="-2"/>
                <w:sz w:val="20"/>
              </w:rPr>
              <w:t xml:space="preserve"> </w:t>
            </w:r>
            <w:r>
              <w:rPr>
                <w:sz w:val="20"/>
              </w:rPr>
              <w:t>199.</w:t>
            </w:r>
          </w:p>
        </w:tc>
      </w:tr>
      <w:tr w:rsidR="00AC554F" w14:paraId="1CCE6C25" w14:textId="77777777">
        <w:trPr>
          <w:trHeight w:val="260"/>
        </w:trPr>
        <w:tc>
          <w:tcPr>
            <w:tcW w:w="397" w:type="dxa"/>
          </w:tcPr>
          <w:p w14:paraId="080DCA1A" w14:textId="77777777" w:rsidR="00AC554F" w:rsidRDefault="00497FE2">
            <w:pPr>
              <w:pStyle w:val="TableParagraph"/>
              <w:spacing w:before="2" w:line="238" w:lineRule="exact"/>
              <w:ind w:left="30" w:right="25"/>
              <w:jc w:val="center"/>
              <w:rPr>
                <w:sz w:val="20"/>
              </w:rPr>
            </w:pPr>
            <w:r>
              <w:rPr>
                <w:color w:val="0000FF"/>
                <w:sz w:val="20"/>
                <w:u w:val="single" w:color="0000FF"/>
              </w:rPr>
              <w:t>164</w:t>
            </w:r>
          </w:p>
        </w:tc>
        <w:tc>
          <w:tcPr>
            <w:tcW w:w="7502" w:type="dxa"/>
          </w:tcPr>
          <w:p w14:paraId="140EF4B4" w14:textId="77777777" w:rsidR="00AC554F" w:rsidRDefault="00497FE2">
            <w:pPr>
              <w:pStyle w:val="TableParagraph"/>
              <w:tabs>
                <w:tab w:val="left" w:pos="4453"/>
              </w:tabs>
              <w:spacing w:before="2" w:line="238" w:lineRule="exact"/>
              <w:ind w:left="855"/>
              <w:rPr>
                <w:sz w:val="20"/>
              </w:rPr>
            </w:pPr>
            <w:r>
              <w:rPr>
                <w:color w:val="0000FF"/>
                <w:sz w:val="20"/>
                <w:u w:val="single" w:color="0000FF"/>
              </w:rPr>
              <w:t>mount_root</w:t>
            </w:r>
            <w:r>
              <w:rPr>
                <w:sz w:val="20"/>
              </w:rPr>
              <w:t>();</w:t>
            </w:r>
            <w:r>
              <w:rPr>
                <w:sz w:val="20"/>
              </w:rPr>
              <w:tab/>
              <w:t>// fs/super.c, line 241.</w:t>
            </w:r>
          </w:p>
        </w:tc>
      </w:tr>
      <w:tr w:rsidR="00AC554F" w14:paraId="54DE49BE" w14:textId="77777777">
        <w:trPr>
          <w:trHeight w:val="259"/>
        </w:trPr>
        <w:tc>
          <w:tcPr>
            <w:tcW w:w="397" w:type="dxa"/>
          </w:tcPr>
          <w:p w14:paraId="3617773F" w14:textId="77777777" w:rsidR="00AC554F" w:rsidRDefault="00497FE2">
            <w:pPr>
              <w:pStyle w:val="TableParagraph"/>
              <w:spacing w:line="238" w:lineRule="exact"/>
              <w:ind w:left="30" w:right="25"/>
              <w:jc w:val="center"/>
              <w:rPr>
                <w:sz w:val="20"/>
              </w:rPr>
            </w:pPr>
            <w:r>
              <w:rPr>
                <w:color w:val="0000FF"/>
                <w:sz w:val="20"/>
                <w:u w:val="single" w:color="0000FF"/>
              </w:rPr>
              <w:t>165</w:t>
            </w:r>
          </w:p>
        </w:tc>
        <w:tc>
          <w:tcPr>
            <w:tcW w:w="7502" w:type="dxa"/>
          </w:tcPr>
          <w:p w14:paraId="3D468161" w14:textId="77777777" w:rsidR="00AC554F" w:rsidRDefault="00497FE2">
            <w:pPr>
              <w:pStyle w:val="TableParagraph"/>
              <w:spacing w:line="238" w:lineRule="exact"/>
              <w:ind w:left="855"/>
              <w:rPr>
                <w:sz w:val="20"/>
              </w:rPr>
            </w:pPr>
            <w:r>
              <w:rPr>
                <w:sz w:val="20"/>
              </w:rPr>
              <w:t>return (0);</w:t>
            </w:r>
          </w:p>
        </w:tc>
      </w:tr>
      <w:tr w:rsidR="00AC554F" w14:paraId="0A84864D" w14:textId="77777777">
        <w:trPr>
          <w:trHeight w:val="259"/>
        </w:trPr>
        <w:tc>
          <w:tcPr>
            <w:tcW w:w="397" w:type="dxa"/>
          </w:tcPr>
          <w:p w14:paraId="6EBFE040" w14:textId="77777777" w:rsidR="00AC554F" w:rsidRDefault="00497FE2">
            <w:pPr>
              <w:pStyle w:val="TableParagraph"/>
              <w:spacing w:line="238" w:lineRule="exact"/>
              <w:ind w:left="30" w:right="25"/>
              <w:jc w:val="center"/>
              <w:rPr>
                <w:sz w:val="20"/>
              </w:rPr>
            </w:pPr>
            <w:r>
              <w:rPr>
                <w:color w:val="0000FF"/>
                <w:sz w:val="20"/>
                <w:u w:val="single" w:color="0000FF"/>
              </w:rPr>
              <w:t>166</w:t>
            </w:r>
          </w:p>
        </w:tc>
        <w:tc>
          <w:tcPr>
            <w:tcW w:w="7502" w:type="dxa"/>
          </w:tcPr>
          <w:p w14:paraId="520AFC79" w14:textId="77777777" w:rsidR="00AC554F" w:rsidRDefault="00497FE2">
            <w:pPr>
              <w:pStyle w:val="TableParagraph"/>
              <w:spacing w:line="238" w:lineRule="exact"/>
              <w:ind w:left="54"/>
              <w:rPr>
                <w:sz w:val="20"/>
              </w:rPr>
            </w:pPr>
            <w:r>
              <w:rPr>
                <w:w w:val="99"/>
                <w:sz w:val="20"/>
              </w:rPr>
              <w:t>}</w:t>
            </w:r>
          </w:p>
        </w:tc>
      </w:tr>
      <w:tr w:rsidR="00AC554F" w14:paraId="5008FE87" w14:textId="77777777">
        <w:trPr>
          <w:trHeight w:val="259"/>
        </w:trPr>
        <w:tc>
          <w:tcPr>
            <w:tcW w:w="397" w:type="dxa"/>
          </w:tcPr>
          <w:p w14:paraId="1920F15F" w14:textId="77777777" w:rsidR="00AC554F" w:rsidRDefault="00497FE2">
            <w:pPr>
              <w:pStyle w:val="TableParagraph"/>
              <w:spacing w:line="238" w:lineRule="exact"/>
              <w:ind w:left="30" w:right="25"/>
              <w:jc w:val="center"/>
              <w:rPr>
                <w:sz w:val="20"/>
              </w:rPr>
            </w:pPr>
            <w:r>
              <w:rPr>
                <w:color w:val="0000FF"/>
                <w:sz w:val="20"/>
                <w:u w:val="single" w:color="0000FF"/>
              </w:rPr>
              <w:t>167</w:t>
            </w:r>
          </w:p>
        </w:tc>
        <w:tc>
          <w:tcPr>
            <w:tcW w:w="7502" w:type="dxa"/>
          </w:tcPr>
          <w:p w14:paraId="1FD8823C" w14:textId="77777777" w:rsidR="00AC554F" w:rsidRDefault="00AC554F">
            <w:pPr>
              <w:pStyle w:val="TableParagraph"/>
              <w:spacing w:before="0"/>
              <w:rPr>
                <w:rFonts w:ascii="Times New Roman"/>
                <w:sz w:val="18"/>
              </w:rPr>
            </w:pPr>
          </w:p>
        </w:tc>
      </w:tr>
      <w:tr w:rsidR="00AC554F" w14:paraId="60770814" w14:textId="77777777">
        <w:trPr>
          <w:trHeight w:val="229"/>
        </w:trPr>
        <w:tc>
          <w:tcPr>
            <w:tcW w:w="397" w:type="dxa"/>
          </w:tcPr>
          <w:p w14:paraId="04196CDE" w14:textId="77777777" w:rsidR="00AC554F" w:rsidRDefault="00AC554F">
            <w:pPr>
              <w:pStyle w:val="TableParagraph"/>
              <w:spacing w:before="0"/>
              <w:rPr>
                <w:rFonts w:ascii="Times New Roman"/>
                <w:sz w:val="16"/>
              </w:rPr>
            </w:pPr>
          </w:p>
        </w:tc>
        <w:tc>
          <w:tcPr>
            <w:tcW w:w="7502" w:type="dxa"/>
          </w:tcPr>
          <w:p w14:paraId="5E7242BC" w14:textId="77777777" w:rsidR="00AC554F" w:rsidRDefault="00497FE2">
            <w:pPr>
              <w:pStyle w:val="TableParagraph"/>
              <w:spacing w:line="208" w:lineRule="exact"/>
              <w:ind w:left="54"/>
              <w:rPr>
                <w:sz w:val="20"/>
              </w:rPr>
            </w:pPr>
            <w:r>
              <w:rPr>
                <w:sz w:val="20"/>
              </w:rPr>
              <w:t>//// Check and cycle to wait for the hard disk controller to be ready.</w:t>
            </w:r>
          </w:p>
        </w:tc>
      </w:tr>
    </w:tbl>
    <w:p w14:paraId="517DC2AD" w14:textId="77777777" w:rsidR="00AC554F" w:rsidRDefault="00AC554F">
      <w:pPr>
        <w:spacing w:line="208" w:lineRule="exact"/>
        <w:rPr>
          <w:sz w:val="20"/>
        </w:rPr>
        <w:sectPr w:rsidR="00AC554F">
          <w:pgSz w:w="11910" w:h="16840"/>
          <w:pgMar w:top="1360" w:right="0" w:bottom="1180" w:left="980" w:header="880" w:footer="997" w:gutter="0"/>
          <w:cols w:space="720"/>
        </w:sectPr>
      </w:pPr>
    </w:p>
    <w:p w14:paraId="3B957F2A" w14:textId="77777777" w:rsidR="00096FF0" w:rsidRPr="00096FF0" w:rsidRDefault="00096FF0">
      <w:pPr>
        <w:pStyle w:val="BodyText"/>
        <w:rPr>
          <w:rFonts w:ascii="MS Pゴシック" w:eastAsia="MS Pゴシック"/>
        </w:rPr>
      </w:pPr>
      <w:r w:rsidRPr="00096FF0">
        <w:rPr>
          <w:rFonts w:ascii="MS Pゴシック" w:eastAsia="MS Pゴシック"/>
        </w:rPr>
        <w:t>// ハードディスクコントローラのステータスレジスタポートHD_STATUS（0x1f7）を読み、ループで検出する。</w:t>
      </w:r>
    </w:p>
    <w:p w14:paraId="2DFA9789" w14:textId="77777777" w:rsidR="00096FF0" w:rsidRPr="00096FF0" w:rsidRDefault="00096FF0">
      <w:pPr>
        <w:pStyle w:val="BodyText"/>
        <w:rPr>
          <w:rFonts w:ascii="MS Pゴシック" w:eastAsia="MS Pゴシック"/>
        </w:rPr>
      </w:pPr>
      <w:r w:rsidRPr="00096FF0">
        <w:rPr>
          <w:rFonts w:ascii="MS Pゴシック" w:eastAsia="MS Pゴシック"/>
        </w:rPr>
        <w:t>// ドライブレディビット（ビット6）がセットされ，コントローラビジービット（ビット7）がリセットされた場合。もし、リターン</w:t>
      </w:r>
    </w:p>
    <w:p w14:paraId="2C569BD5" w14:textId="77777777" w:rsidR="00096FF0" w:rsidRPr="00096FF0" w:rsidRDefault="00096FF0">
      <w:pPr>
        <w:pStyle w:val="BodyText"/>
        <w:rPr>
          <w:rFonts w:ascii="MS Pゴシック" w:eastAsia="MS Pゴシック"/>
        </w:rPr>
      </w:pPr>
      <w:r w:rsidRPr="00096FF0">
        <w:rPr>
          <w:rFonts w:ascii="MS Pゴシック" w:eastAsia="MS Pゴシック"/>
        </w:rPr>
        <w:t>// retriesの値が0の場合、コントローラのアイドル待ち時間がタイムアウトしたことを意味します。</w:t>
      </w:r>
    </w:p>
    <w:p w14:paraId="0208E7EC" w14:textId="77777777" w:rsidR="00096FF0" w:rsidRPr="00096FF0" w:rsidRDefault="00096FF0">
      <w:pPr>
        <w:pStyle w:val="BodyText"/>
        <w:rPr>
          <w:rFonts w:ascii="MS Pゴシック" w:eastAsia="MS Pゴシック"/>
        </w:rPr>
      </w:pPr>
      <w:r w:rsidRPr="00096FF0">
        <w:rPr>
          <w:rFonts w:ascii="MS Pゴシック" w:eastAsia="MS Pゴシック"/>
        </w:rPr>
        <w:t>// 返却値が0でない場合、コントローラはアイドル状態に戻ります。</w:t>
      </w:r>
    </w:p>
    <w:p w14:paraId="224788FB" w14:textId="77777777" w:rsidR="00096FF0" w:rsidRPr="00096FF0" w:rsidRDefault="00096FF0">
      <w:pPr>
        <w:pStyle w:val="BodyText"/>
        <w:rPr>
          <w:rFonts w:ascii="MS Pゴシック" w:eastAsia="MS Pゴシック"/>
        </w:rPr>
      </w:pPr>
      <w:r w:rsidRPr="00096FF0">
        <w:rPr>
          <w:rFonts w:ascii="MS Pゴシック" w:eastAsia="MS Pゴシック"/>
        </w:rPr>
        <w:t>// 待機（ループ）時間帯に、OK!</w:t>
      </w:r>
    </w:p>
    <w:p w14:paraId="14E3D66A" w14:textId="77777777" w:rsidR="00096FF0" w:rsidRPr="00096FF0" w:rsidRDefault="00096FF0">
      <w:pPr>
        <w:pStyle w:val="BodyText"/>
        <w:rPr>
          <w:rFonts w:ascii="MS Pゴシック" w:eastAsia="MS Pゴシック"/>
        </w:rPr>
      </w:pPr>
      <w:r w:rsidRPr="00096FF0">
        <w:rPr>
          <w:rFonts w:ascii="MS Pゴシック" w:eastAsia="MS Pゴシック"/>
        </w:rPr>
        <w:t>// 実際には、ステータス</w:t>
      </w:r>
      <w:r w:rsidRPr="00096FF0">
        <w:rPr>
          <w:rFonts w:ascii="MS Pゴシック" w:eastAsia="MS Pゴシック" w:hint="eastAsia"/>
        </w:rPr>
        <w:t>・レジスタのビジー・ビット（ビット</w:t>
      </w:r>
      <w:r w:rsidRPr="00096FF0">
        <w:rPr>
          <w:rFonts w:ascii="MS Pゴシック" w:eastAsia="MS Pゴシック"/>
        </w:rPr>
        <w:t>7）が1であるかどうかを確認するだけで、判断することができます。</w:t>
      </w:r>
    </w:p>
    <w:p w14:paraId="2AC00183" w14:textId="77777777" w:rsidR="00096FF0" w:rsidRPr="00096FF0" w:rsidRDefault="00096FF0">
      <w:pPr>
        <w:pStyle w:val="BodyText"/>
        <w:spacing w:before="6"/>
        <w:rPr>
          <w:rFonts w:ascii="MS Pゴシック" w:eastAsia="MS Pゴシック"/>
        </w:rPr>
      </w:pPr>
      <w:r w:rsidRPr="00096FF0">
        <w:rPr>
          <w:rFonts w:ascii="MS Pゴシック" w:eastAsia="MS Pゴシック" w:hint="eastAsia"/>
        </w:rPr>
        <w:t>コントローラがビジー状態の場合は、</w:t>
      </w:r>
      <w:r w:rsidRPr="00096FF0">
        <w:rPr>
          <w:rFonts w:ascii="MS Pゴシック" w:eastAsia="MS Pゴシック"/>
        </w:rPr>
        <w:t>//。ドライブの準備ができているかどうか（すなわち、ビット6が1であるかどうか）は、以下とは無関係です。</w:t>
      </w:r>
    </w:p>
    <w:p w14:paraId="574555AB" w14:textId="77777777" w:rsidR="00096FF0" w:rsidRPr="00096FF0" w:rsidRDefault="00096FF0">
      <w:pPr>
        <w:pStyle w:val="BodyText"/>
        <w:tabs>
          <w:tab w:val="left" w:pos="1345"/>
        </w:tabs>
        <w:rPr>
          <w:rFonts w:ascii="MS Pゴシック" w:eastAsia="MS Pゴシック"/>
        </w:rPr>
      </w:pPr>
      <w:r w:rsidRPr="00096FF0">
        <w:rPr>
          <w:rFonts w:ascii="MS Pゴシック" w:eastAsia="MS Pゴシック"/>
        </w:rPr>
        <w:t>// コントローラーの状態です。そこで、172行目の記述を次のように書き換えることができます。</w:t>
      </w:r>
    </w:p>
    <w:p w14:paraId="379E6CD8" w14:textId="2306CF24" w:rsidR="00AC554F" w:rsidRDefault="00497FE2">
      <w:pPr>
        <w:pStyle w:val="BodyText"/>
        <w:tabs>
          <w:tab w:val="left" w:pos="1345"/>
        </w:tabs>
      </w:pPr>
      <w:r>
        <w:t>//</w:t>
      </w:r>
      <w:r>
        <w:tab/>
        <w:t>while (--retries &amp;&amp;</w:t>
      </w:r>
      <w:r>
        <w:rPr>
          <w:spacing w:val="-4"/>
        </w:rPr>
        <w:t xml:space="preserve"> </w:t>
      </w:r>
      <w:r>
        <w:t>(inb_p(HD_STATUS)&amp;0x80));</w:t>
      </w:r>
    </w:p>
    <w:p w14:paraId="50188C9B" w14:textId="77777777" w:rsidR="00096FF0" w:rsidRPr="00096FF0" w:rsidRDefault="00096FF0">
      <w:pPr>
        <w:pStyle w:val="BodyText"/>
        <w:rPr>
          <w:rFonts w:ascii="MS Pゴシック" w:eastAsia="MS Pゴシック"/>
        </w:rPr>
      </w:pPr>
      <w:r w:rsidRPr="00096FF0">
        <w:rPr>
          <w:rFonts w:ascii="MS Pゴシック" w:eastAsia="MS Pゴシック"/>
        </w:rPr>
        <w:t>// さらに、現在のPCのスピードは非常に速いので、待ち時間を増やすことで</w:t>
      </w:r>
    </w:p>
    <w:p w14:paraId="48DEB271" w14:textId="77777777" w:rsidR="00096FF0" w:rsidRPr="00096FF0" w:rsidRDefault="00096FF0">
      <w:pPr>
        <w:pStyle w:val="BodyText"/>
        <w:spacing w:line="242" w:lineRule="auto"/>
        <w:ind w:left="152" w:right="7058"/>
        <w:rPr>
          <w:rFonts w:ascii="MS Pゴシック" w:eastAsia="MS Pゴシック"/>
        </w:rPr>
      </w:pPr>
      <w:r w:rsidRPr="00096FF0">
        <w:rPr>
          <w:rFonts w:ascii="MS Pゴシック" w:eastAsia="MS Pゴシック"/>
        </w:rPr>
        <w:t>//サイクルは、例えば10倍!</w:t>
      </w:r>
    </w:p>
    <w:p w14:paraId="4FB21DF7" w14:textId="77777777" w:rsidR="00096FF0" w:rsidRPr="00096FF0" w:rsidRDefault="00096FF0">
      <w:pPr>
        <w:pStyle w:val="BodyText"/>
        <w:tabs>
          <w:tab w:val="left" w:pos="1355"/>
        </w:tabs>
        <w:spacing w:before="1" w:line="242" w:lineRule="auto"/>
        <w:ind w:left="152" w:right="7472"/>
        <w:rPr>
          <w:rFonts w:ascii="MS Pゴシック" w:eastAsia="MS Pゴシック"/>
          <w:color w:val="0000FF"/>
          <w:u w:val="single" w:color="0000FF"/>
        </w:rPr>
      </w:pPr>
      <w:r w:rsidRPr="00096FF0">
        <w:rPr>
          <w:rFonts w:ascii="MS Pゴシック" w:eastAsia="MS Pゴシック"/>
          <w:color w:val="0000FF"/>
          <w:u w:val="single" w:color="0000FF"/>
        </w:rPr>
        <w:t>168 static int controller_ready(void) 169 {。</w:t>
      </w:r>
    </w:p>
    <w:p w14:paraId="3509D57A" w14:textId="227077D6" w:rsidR="00AC554F" w:rsidRDefault="00497FE2">
      <w:pPr>
        <w:pStyle w:val="BodyText"/>
        <w:tabs>
          <w:tab w:val="left" w:pos="1355"/>
        </w:tabs>
        <w:spacing w:before="1" w:line="242" w:lineRule="auto"/>
        <w:ind w:left="152" w:right="7472"/>
      </w:pPr>
      <w:r>
        <w:rPr>
          <w:color w:val="0000FF"/>
          <w:u w:val="single" w:color="0000FF"/>
        </w:rPr>
        <w:t>170</w:t>
      </w:r>
      <w:r>
        <w:rPr>
          <w:color w:val="0000FF"/>
        </w:rPr>
        <w:tab/>
      </w:r>
      <w:r>
        <w:t>int retries = 100000</w:t>
      </w:r>
      <w:r>
        <w:t>;</w:t>
      </w:r>
      <w:r>
        <w:rPr>
          <w:color w:val="0000FF"/>
          <w:u w:val="single" w:color="0000FF"/>
        </w:rPr>
        <w:t xml:space="preserve"> 171</w:t>
      </w:r>
    </w:p>
    <w:p w14:paraId="554F7166" w14:textId="77777777" w:rsidR="00AC554F" w:rsidRDefault="00497FE2">
      <w:pPr>
        <w:pStyle w:val="ListParagraph"/>
        <w:numPr>
          <w:ilvl w:val="0"/>
          <w:numId w:val="97"/>
        </w:numPr>
        <w:tabs>
          <w:tab w:val="left" w:pos="1355"/>
          <w:tab w:val="left" w:pos="1356"/>
        </w:tabs>
        <w:spacing w:before="2"/>
        <w:ind w:hanging="1204"/>
        <w:rPr>
          <w:sz w:val="20"/>
        </w:rPr>
      </w:pPr>
      <w:r>
        <w:rPr>
          <w:sz w:val="20"/>
        </w:rPr>
        <w:t>while (--retries &amp;&amp;</w:t>
      </w:r>
      <w:r>
        <w:rPr>
          <w:spacing w:val="-3"/>
          <w:sz w:val="20"/>
        </w:rPr>
        <w:t xml:space="preserve"> </w:t>
      </w:r>
      <w:r>
        <w:rPr>
          <w:sz w:val="20"/>
        </w:rPr>
        <w:t>(</w:t>
      </w:r>
      <w:r>
        <w:rPr>
          <w:color w:val="0000FF"/>
          <w:sz w:val="20"/>
          <w:u w:val="single" w:color="0000FF"/>
        </w:rPr>
        <w:t>inb_p</w:t>
      </w:r>
      <w:r>
        <w:rPr>
          <w:sz w:val="20"/>
        </w:rPr>
        <w:t>(</w:t>
      </w:r>
      <w:r>
        <w:rPr>
          <w:color w:val="0000FF"/>
          <w:sz w:val="20"/>
          <w:u w:val="single" w:color="0000FF"/>
        </w:rPr>
        <w:t>HD_STATUS</w:t>
      </w:r>
      <w:r>
        <w:rPr>
          <w:sz w:val="20"/>
        </w:rPr>
        <w:t>)&amp;0xc0)!=0x40);</w:t>
      </w:r>
    </w:p>
    <w:p w14:paraId="63BE4C37" w14:textId="77777777" w:rsidR="00AC554F" w:rsidRDefault="00497FE2">
      <w:pPr>
        <w:pStyle w:val="ListParagraph"/>
        <w:numPr>
          <w:ilvl w:val="0"/>
          <w:numId w:val="97"/>
        </w:numPr>
        <w:tabs>
          <w:tab w:val="left" w:pos="1355"/>
          <w:tab w:val="left" w:pos="1356"/>
        </w:tabs>
        <w:spacing w:before="2" w:line="242" w:lineRule="auto"/>
        <w:ind w:left="152" w:right="7872" w:firstLine="0"/>
        <w:rPr>
          <w:sz w:val="20"/>
        </w:rPr>
      </w:pPr>
      <w:r>
        <w:rPr>
          <w:sz w:val="20"/>
        </w:rPr>
        <w:t xml:space="preserve">return </w:t>
      </w:r>
      <w:r>
        <w:rPr>
          <w:spacing w:val="-2"/>
          <w:sz w:val="20"/>
        </w:rPr>
        <w:t>(retries);</w:t>
      </w:r>
      <w:r>
        <w:rPr>
          <w:color w:val="0000FF"/>
          <w:spacing w:val="-2"/>
          <w:sz w:val="20"/>
          <w:u w:val="single" w:color="0000FF"/>
        </w:rPr>
        <w:t xml:space="preserve"> </w:t>
      </w:r>
      <w:r>
        <w:rPr>
          <w:color w:val="0000FF"/>
          <w:sz w:val="20"/>
          <w:u w:val="single" w:color="0000FF"/>
        </w:rPr>
        <w:t>174</w:t>
      </w:r>
      <w:r>
        <w:rPr>
          <w:color w:val="0000FF"/>
          <w:spacing w:val="-2"/>
          <w:sz w:val="20"/>
        </w:rPr>
        <w:t xml:space="preserve"> </w:t>
      </w:r>
      <w:r>
        <w:rPr>
          <w:sz w:val="20"/>
        </w:rPr>
        <w:t>}</w:t>
      </w:r>
    </w:p>
    <w:p w14:paraId="167EC4FB" w14:textId="77777777" w:rsidR="00AC554F" w:rsidRDefault="00497FE2">
      <w:pPr>
        <w:pStyle w:val="BodyText"/>
        <w:spacing w:before="1"/>
        <w:ind w:left="152"/>
      </w:pPr>
      <w:r>
        <w:rPr>
          <w:color w:val="0000FF"/>
          <w:u w:val="single" w:color="0000FF"/>
        </w:rPr>
        <w:t>175</w:t>
      </w:r>
    </w:p>
    <w:p w14:paraId="17BA4770" w14:textId="77777777" w:rsidR="00096FF0" w:rsidRPr="00096FF0" w:rsidRDefault="00096FF0">
      <w:pPr>
        <w:pStyle w:val="BodyText"/>
        <w:ind w:left="554"/>
        <w:rPr>
          <w:rFonts w:ascii="MS Pゴシック" w:eastAsia="MS Pゴシック"/>
        </w:rPr>
      </w:pPr>
      <w:r w:rsidRPr="00096FF0">
        <w:rPr>
          <w:rFonts w:ascii="MS Pゴシック" w:eastAsia="MS Pゴシック"/>
        </w:rPr>
        <w:t>// コマンド実行後にハードディスクの状態を確認する（winはWinchester hdの略）。</w:t>
      </w:r>
    </w:p>
    <w:p w14:paraId="7930C1A5" w14:textId="77777777" w:rsidR="00096FF0" w:rsidRPr="00096FF0" w:rsidRDefault="00096FF0">
      <w:pPr>
        <w:pStyle w:val="BodyText"/>
        <w:spacing w:before="6"/>
        <w:ind w:left="554"/>
        <w:rPr>
          <w:rFonts w:ascii="MS Pゴシック" w:eastAsia="MS Pゴシック"/>
        </w:rPr>
      </w:pPr>
      <w:r w:rsidRPr="00096FF0">
        <w:rPr>
          <w:rFonts w:ascii="MS Pゴシック" w:eastAsia="MS Pゴシック"/>
        </w:rPr>
        <w:t>// コマンド実行結果のステータスをステータスレジスタに読み出す。0を返すことは</w:t>
      </w:r>
    </w:p>
    <w:p w14:paraId="37412B84" w14:textId="77777777" w:rsidR="00096FF0" w:rsidRPr="00096FF0" w:rsidRDefault="00096FF0">
      <w:pPr>
        <w:pStyle w:val="BodyText"/>
        <w:spacing w:before="2"/>
        <w:ind w:left="554"/>
        <w:rPr>
          <w:rFonts w:ascii="MS Pゴシック" w:eastAsia="MS Pゴシック"/>
        </w:rPr>
      </w:pPr>
      <w:r w:rsidRPr="00096FF0">
        <w:rPr>
          <w:rFonts w:ascii="MS Pゴシック" w:eastAsia="MS Pゴシック"/>
        </w:rPr>
        <w:t>//正常；1はエラーを意味します。実行コマンドが間違っている場合は、エラーレジスタを読み取る必要があります</w:t>
      </w:r>
    </w:p>
    <w:p w14:paraId="5FC77515" w14:textId="77777777" w:rsidR="00096FF0" w:rsidRPr="00096FF0" w:rsidRDefault="00096FF0">
      <w:pPr>
        <w:pStyle w:val="BodyText"/>
        <w:spacing w:line="242" w:lineRule="auto"/>
        <w:ind w:left="152" w:right="7658"/>
        <w:rPr>
          <w:rFonts w:ascii="MS Pゴシック" w:eastAsia="MS Pゴシック"/>
        </w:rPr>
      </w:pPr>
      <w:r w:rsidRPr="00096FF0">
        <w:rPr>
          <w:rFonts w:ascii="MS Pゴシック" w:eastAsia="MS Pゴシック"/>
        </w:rPr>
        <w:t>// HD_ERROR（0x1f1）です。</w:t>
      </w:r>
    </w:p>
    <w:p w14:paraId="137BC276" w14:textId="77777777" w:rsidR="00096FF0" w:rsidRPr="00096FF0" w:rsidRDefault="00096FF0">
      <w:pPr>
        <w:pStyle w:val="BodyText"/>
        <w:tabs>
          <w:tab w:val="left" w:pos="1355"/>
          <w:tab w:val="left" w:pos="5256"/>
        </w:tabs>
        <w:spacing w:before="1" w:line="242" w:lineRule="auto"/>
        <w:ind w:left="152" w:right="4271"/>
        <w:rPr>
          <w:rFonts w:ascii="MS Pゴシック" w:eastAsia="MS Pゴシック"/>
          <w:color w:val="0000FF"/>
          <w:u w:val="single" w:color="0000FF"/>
        </w:rPr>
      </w:pPr>
      <w:r w:rsidRPr="00096FF0">
        <w:rPr>
          <w:rFonts w:ascii="MS Pゴシック" w:eastAsia="MS Pゴシック"/>
          <w:color w:val="0000FF"/>
          <w:u w:val="single" w:color="0000FF"/>
        </w:rPr>
        <w:t>176 static int win_result(void) 177 {。</w:t>
      </w:r>
    </w:p>
    <w:p w14:paraId="1C3D8504" w14:textId="01E39946" w:rsidR="00AC554F" w:rsidRDefault="00497FE2">
      <w:pPr>
        <w:pStyle w:val="BodyText"/>
        <w:tabs>
          <w:tab w:val="left" w:pos="1355"/>
          <w:tab w:val="left" w:pos="5256"/>
        </w:tabs>
        <w:spacing w:before="1" w:line="242" w:lineRule="auto"/>
        <w:ind w:left="152" w:right="4271"/>
      </w:pPr>
      <w:r>
        <w:rPr>
          <w:color w:val="0000FF"/>
          <w:u w:val="single" w:color="0000FF"/>
        </w:rPr>
        <w:t>178</w:t>
      </w:r>
      <w:r>
        <w:rPr>
          <w:color w:val="0000FF"/>
        </w:rPr>
        <w:tab/>
      </w:r>
      <w:r>
        <w:t>int</w:t>
      </w:r>
      <w:r>
        <w:rPr>
          <w:spacing w:val="-5"/>
        </w:rPr>
        <w:t xml:space="preserve"> </w:t>
      </w:r>
      <w:r>
        <w:t>i=</w:t>
      </w:r>
      <w:r>
        <w:rPr>
          <w:color w:val="0000FF"/>
          <w:u w:val="single" w:color="0000FF"/>
        </w:rPr>
        <w:t>inb_p</w:t>
      </w:r>
      <w:r>
        <w:t>(</w:t>
      </w:r>
      <w:r>
        <w:rPr>
          <w:color w:val="0000FF"/>
          <w:u w:val="single" w:color="0000FF"/>
        </w:rPr>
        <w:t>HD_STATUS</w:t>
      </w:r>
      <w:r>
        <w:t>);</w:t>
      </w:r>
      <w:r>
        <w:tab/>
        <w:t>// get status.</w:t>
      </w:r>
      <w:r>
        <w:rPr>
          <w:color w:val="0000FF"/>
          <w:u w:val="single" w:color="0000FF"/>
        </w:rPr>
        <w:t xml:space="preserve"> 179</w:t>
      </w:r>
    </w:p>
    <w:p w14:paraId="7F24BB39" w14:textId="77777777" w:rsidR="00AC554F" w:rsidRDefault="00497FE2">
      <w:pPr>
        <w:pStyle w:val="BodyText"/>
        <w:tabs>
          <w:tab w:val="left" w:pos="1355"/>
        </w:tabs>
        <w:spacing w:before="1"/>
        <w:ind w:left="152"/>
      </w:pPr>
      <w:r>
        <w:rPr>
          <w:color w:val="0000FF"/>
          <w:u w:val="single" w:color="0000FF"/>
        </w:rPr>
        <w:t>180</w:t>
      </w:r>
      <w:r>
        <w:rPr>
          <w:color w:val="0000FF"/>
        </w:rPr>
        <w:tab/>
      </w:r>
      <w:r>
        <w:t>if ((i &amp; (</w:t>
      </w:r>
      <w:r>
        <w:rPr>
          <w:color w:val="0000FF"/>
          <w:u w:val="single" w:color="0000FF"/>
        </w:rPr>
        <w:t>BUSY_STAT</w:t>
      </w:r>
      <w:r>
        <w:rPr>
          <w:color w:val="0000FF"/>
        </w:rPr>
        <w:t xml:space="preserve"> </w:t>
      </w:r>
      <w:r>
        <w:t>|</w:t>
      </w:r>
      <w:r>
        <w:rPr>
          <w:color w:val="0000FF"/>
        </w:rPr>
        <w:t xml:space="preserve"> </w:t>
      </w:r>
      <w:r>
        <w:rPr>
          <w:color w:val="0000FF"/>
          <w:u w:val="single" w:color="0000FF"/>
        </w:rPr>
        <w:t>READY_STAT</w:t>
      </w:r>
      <w:r>
        <w:rPr>
          <w:color w:val="0000FF"/>
        </w:rPr>
        <w:t xml:space="preserve"> </w:t>
      </w:r>
      <w:r>
        <w:t>|</w:t>
      </w:r>
      <w:r>
        <w:rPr>
          <w:color w:val="0000FF"/>
        </w:rPr>
        <w:t xml:space="preserve"> </w:t>
      </w:r>
      <w:r>
        <w:rPr>
          <w:color w:val="0000FF"/>
          <w:u w:val="single" w:color="0000FF"/>
        </w:rPr>
        <w:t>WRERR_STAT</w:t>
      </w:r>
      <w:r>
        <w:rPr>
          <w:color w:val="0000FF"/>
        </w:rPr>
        <w:t xml:space="preserve"> </w:t>
      </w:r>
      <w:r>
        <w:t>|</w:t>
      </w:r>
      <w:r>
        <w:rPr>
          <w:color w:val="0000FF"/>
        </w:rPr>
        <w:t xml:space="preserve"> </w:t>
      </w:r>
      <w:r>
        <w:rPr>
          <w:color w:val="0000FF"/>
          <w:u w:val="single" w:color="0000FF"/>
        </w:rPr>
        <w:t>SEEK_STAT</w:t>
      </w:r>
      <w:r>
        <w:rPr>
          <w:color w:val="0000FF"/>
        </w:rPr>
        <w:t xml:space="preserve"> </w:t>
      </w:r>
      <w:r>
        <w:t>|</w:t>
      </w:r>
      <w:r>
        <w:rPr>
          <w:color w:val="0000FF"/>
          <w:spacing w:val="-2"/>
        </w:rPr>
        <w:t xml:space="preserve"> </w:t>
      </w:r>
      <w:r>
        <w:rPr>
          <w:color w:val="0000FF"/>
          <w:u w:val="single" w:color="0000FF"/>
        </w:rPr>
        <w:t>ERR_STAT</w:t>
      </w:r>
      <w:r>
        <w:t>))</w:t>
      </w:r>
    </w:p>
    <w:p w14:paraId="3F2F7291" w14:textId="77777777" w:rsidR="00AC554F" w:rsidRDefault="00497FE2">
      <w:pPr>
        <w:pStyle w:val="BodyText"/>
        <w:tabs>
          <w:tab w:val="left" w:pos="2154"/>
        </w:tabs>
        <w:spacing w:line="253" w:lineRule="exact"/>
        <w:ind w:left="152"/>
      </w:pPr>
      <w:r>
        <w:rPr>
          <w:color w:val="0000FF"/>
          <w:u w:val="single" w:color="0000FF"/>
        </w:rPr>
        <w:t>181</w:t>
      </w:r>
      <w:r>
        <w:rPr>
          <w:color w:val="0000FF"/>
        </w:rPr>
        <w:tab/>
      </w:r>
      <w:r>
        <w:t>== (</w:t>
      </w:r>
      <w:r>
        <w:rPr>
          <w:color w:val="0000FF"/>
          <w:u w:val="single" w:color="0000FF"/>
        </w:rPr>
        <w:t>READY_STAT</w:t>
      </w:r>
      <w:r>
        <w:rPr>
          <w:color w:val="0000FF"/>
        </w:rPr>
        <w:t xml:space="preserve"> </w:t>
      </w:r>
      <w:r>
        <w:t>|</w:t>
      </w:r>
      <w:r>
        <w:rPr>
          <w:spacing w:val="-2"/>
        </w:rPr>
        <w:t xml:space="preserve"> </w:t>
      </w:r>
      <w:r>
        <w:rPr>
          <w:color w:val="0000FF"/>
          <w:u w:val="single" w:color="0000FF"/>
        </w:rPr>
        <w:t>SEEK_STAT</w:t>
      </w:r>
      <w:r>
        <w:t>))</w:t>
      </w:r>
    </w:p>
    <w:p w14:paraId="1A4AFE11" w14:textId="77777777" w:rsidR="00AC554F" w:rsidRDefault="00497FE2">
      <w:pPr>
        <w:pStyle w:val="ListParagraph"/>
        <w:numPr>
          <w:ilvl w:val="0"/>
          <w:numId w:val="96"/>
        </w:numPr>
        <w:tabs>
          <w:tab w:val="left" w:pos="2154"/>
          <w:tab w:val="left" w:pos="2155"/>
        </w:tabs>
        <w:spacing w:before="0" w:line="266" w:lineRule="exact"/>
        <w:ind w:hanging="2003"/>
        <w:rPr>
          <w:b/>
          <w:i/>
          <w:sz w:val="21"/>
        </w:rPr>
      </w:pPr>
      <w:r>
        <w:rPr>
          <w:sz w:val="20"/>
        </w:rPr>
        <w:t xml:space="preserve">return(0); </w:t>
      </w:r>
      <w:r>
        <w:rPr>
          <w:b/>
          <w:i/>
          <w:sz w:val="21"/>
        </w:rPr>
        <w:t>/* ok</w:t>
      </w:r>
      <w:r>
        <w:rPr>
          <w:b/>
          <w:i/>
          <w:spacing w:val="-9"/>
          <w:sz w:val="21"/>
        </w:rPr>
        <w:t xml:space="preserve"> </w:t>
      </w:r>
      <w:r>
        <w:rPr>
          <w:b/>
          <w:i/>
          <w:sz w:val="21"/>
        </w:rPr>
        <w:t>*/</w:t>
      </w:r>
    </w:p>
    <w:p w14:paraId="4A01A067" w14:textId="77777777" w:rsidR="00AC554F" w:rsidRDefault="00497FE2">
      <w:pPr>
        <w:pStyle w:val="ListParagraph"/>
        <w:numPr>
          <w:ilvl w:val="0"/>
          <w:numId w:val="96"/>
        </w:numPr>
        <w:tabs>
          <w:tab w:val="left" w:pos="1355"/>
          <w:tab w:val="left" w:pos="1356"/>
          <w:tab w:val="left" w:pos="5256"/>
        </w:tabs>
        <w:spacing w:before="0"/>
        <w:ind w:left="1355" w:hanging="1204"/>
        <w:rPr>
          <w:sz w:val="20"/>
        </w:rPr>
      </w:pPr>
      <w:r>
        <w:rPr>
          <w:sz w:val="20"/>
        </w:rPr>
        <w:t>if</w:t>
      </w:r>
      <w:r>
        <w:rPr>
          <w:spacing w:val="-3"/>
          <w:sz w:val="20"/>
        </w:rPr>
        <w:t xml:space="preserve"> </w:t>
      </w:r>
      <w:r>
        <w:rPr>
          <w:sz w:val="20"/>
        </w:rPr>
        <w:t>(i&amp;1)</w:t>
      </w:r>
      <w:r>
        <w:rPr>
          <w:spacing w:val="-2"/>
          <w:sz w:val="20"/>
        </w:rPr>
        <w:t xml:space="preserve"> </w:t>
      </w:r>
      <w:r>
        <w:rPr>
          <w:sz w:val="20"/>
        </w:rPr>
        <w:t>i=</w:t>
      </w:r>
      <w:r>
        <w:rPr>
          <w:color w:val="0000FF"/>
          <w:sz w:val="20"/>
          <w:u w:val="single" w:color="0000FF"/>
        </w:rPr>
        <w:t>inb</w:t>
      </w:r>
      <w:r>
        <w:rPr>
          <w:sz w:val="20"/>
        </w:rPr>
        <w:t>(</w:t>
      </w:r>
      <w:r>
        <w:rPr>
          <w:color w:val="0000FF"/>
          <w:sz w:val="20"/>
          <w:u w:val="single" w:color="0000FF"/>
        </w:rPr>
        <w:t>HD_ERROR</w:t>
      </w:r>
      <w:r>
        <w:rPr>
          <w:sz w:val="20"/>
        </w:rPr>
        <w:t>);</w:t>
      </w:r>
      <w:r>
        <w:rPr>
          <w:sz w:val="20"/>
        </w:rPr>
        <w:tab/>
        <w:t>// if ERR_STAT is set, read</w:t>
      </w:r>
      <w:r>
        <w:rPr>
          <w:spacing w:val="2"/>
          <w:sz w:val="20"/>
        </w:rPr>
        <w:t xml:space="preserve"> </w:t>
      </w:r>
      <w:r>
        <w:rPr>
          <w:sz w:val="20"/>
        </w:rPr>
        <w:t>HD_ERROR.</w:t>
      </w:r>
    </w:p>
    <w:p w14:paraId="3B735B2C" w14:textId="77777777" w:rsidR="00AC554F" w:rsidRDefault="00497FE2">
      <w:pPr>
        <w:pStyle w:val="ListParagraph"/>
        <w:numPr>
          <w:ilvl w:val="0"/>
          <w:numId w:val="96"/>
        </w:numPr>
        <w:tabs>
          <w:tab w:val="left" w:pos="1355"/>
          <w:tab w:val="left" w:pos="1356"/>
        </w:tabs>
        <w:spacing w:line="242" w:lineRule="auto"/>
        <w:ind w:left="152" w:right="8472" w:firstLine="0"/>
        <w:rPr>
          <w:sz w:val="20"/>
        </w:rPr>
      </w:pPr>
      <w:r>
        <w:rPr>
          <w:sz w:val="20"/>
        </w:rPr>
        <w:t xml:space="preserve">return </w:t>
      </w:r>
      <w:r>
        <w:rPr>
          <w:spacing w:val="-4"/>
          <w:sz w:val="20"/>
        </w:rPr>
        <w:t>(1);</w:t>
      </w:r>
      <w:r>
        <w:rPr>
          <w:color w:val="0000FF"/>
          <w:spacing w:val="-4"/>
          <w:sz w:val="20"/>
          <w:u w:val="single" w:color="0000FF"/>
        </w:rPr>
        <w:t xml:space="preserve"> </w:t>
      </w:r>
      <w:r>
        <w:rPr>
          <w:color w:val="0000FF"/>
          <w:sz w:val="20"/>
          <w:u w:val="single" w:color="0000FF"/>
        </w:rPr>
        <w:t>185</w:t>
      </w:r>
      <w:r>
        <w:rPr>
          <w:color w:val="0000FF"/>
          <w:spacing w:val="-2"/>
          <w:sz w:val="20"/>
        </w:rPr>
        <w:t xml:space="preserve"> </w:t>
      </w:r>
      <w:r>
        <w:rPr>
          <w:sz w:val="20"/>
        </w:rPr>
        <w:t>}</w:t>
      </w:r>
    </w:p>
    <w:p w14:paraId="537D72F6" w14:textId="77777777" w:rsidR="00AC554F" w:rsidRDefault="00497FE2">
      <w:pPr>
        <w:pStyle w:val="BodyText"/>
        <w:spacing w:before="1"/>
        <w:ind w:left="152"/>
      </w:pPr>
      <w:r>
        <w:rPr>
          <w:color w:val="0000FF"/>
          <w:u w:val="single" w:color="0000FF"/>
        </w:rPr>
        <w:t>186</w:t>
      </w:r>
    </w:p>
    <w:p w14:paraId="538B8290" w14:textId="77777777" w:rsidR="00096FF0" w:rsidRPr="00096FF0" w:rsidRDefault="00096FF0">
      <w:pPr>
        <w:pStyle w:val="BodyText"/>
        <w:spacing w:before="5"/>
        <w:rPr>
          <w:rFonts w:ascii="MS Pゴシック" w:eastAsia="MS Pゴシック"/>
        </w:rPr>
      </w:pPr>
      <w:r w:rsidRPr="00096FF0">
        <w:rPr>
          <w:rFonts w:ascii="MS Pゴシック" w:eastAsia="MS Pゴシック"/>
        </w:rPr>
        <w:t>//// ハードディスク</w:t>
      </w:r>
      <w:r w:rsidRPr="00096FF0">
        <w:rPr>
          <w:rFonts w:ascii="MS Pゴシック" w:eastAsia="MS Pゴシック" w:hint="eastAsia"/>
        </w:rPr>
        <w:t>・コントローラにコマンド・ブロックを送信します。</w:t>
      </w:r>
    </w:p>
    <w:p w14:paraId="2A659B15" w14:textId="77777777" w:rsidR="00096FF0" w:rsidRPr="00096FF0" w:rsidRDefault="00096FF0">
      <w:pPr>
        <w:pStyle w:val="BodyText"/>
        <w:rPr>
          <w:rFonts w:ascii="MS Pゴシック" w:eastAsia="MS Pゴシック"/>
        </w:rPr>
      </w:pPr>
      <w:r w:rsidRPr="00096FF0">
        <w:rPr>
          <w:rFonts w:ascii="MS Pゴシック" w:eastAsia="MS Pゴシック"/>
        </w:rPr>
        <w:t>// nsect - 読み書き可能なセクタの数。</w:t>
      </w:r>
    </w:p>
    <w:p w14:paraId="3CB7200D" w14:textId="77777777" w:rsidR="00096FF0" w:rsidRPr="00096FF0" w:rsidRDefault="00096FF0">
      <w:pPr>
        <w:pStyle w:val="BodyText"/>
        <w:rPr>
          <w:rFonts w:ascii="MS Pゴシック" w:eastAsia="MS Pゴシック"/>
        </w:rPr>
      </w:pPr>
      <w:r w:rsidRPr="00096FF0">
        <w:rPr>
          <w:rFonts w:ascii="MS Pゴシック" w:eastAsia="MS Pゴシック"/>
        </w:rPr>
        <w:t>// sect - 開始セクター、head - ヘッド番号、cyl - シリンダー番号。</w:t>
      </w:r>
    </w:p>
    <w:p w14:paraId="5D3044A4" w14:textId="77777777" w:rsidR="00096FF0" w:rsidRPr="00096FF0" w:rsidRDefault="00096FF0">
      <w:pPr>
        <w:pStyle w:val="BodyText"/>
        <w:rPr>
          <w:rFonts w:ascii="MS Pゴシック" w:eastAsia="MS Pゴシック"/>
        </w:rPr>
      </w:pPr>
      <w:r w:rsidRPr="00096FF0">
        <w:rPr>
          <w:rFonts w:ascii="MS Pゴシック" w:eastAsia="MS Pゴシック"/>
        </w:rPr>
        <w:t>// cmd - コマンドコード（コントローラのcmdリストを参照）; intr_addr() - C関数ポインタ。</w:t>
      </w:r>
    </w:p>
    <w:p w14:paraId="1374E413" w14:textId="77777777" w:rsidR="00096FF0" w:rsidRPr="00096FF0" w:rsidRDefault="00096FF0">
      <w:pPr>
        <w:pStyle w:val="BodyText"/>
        <w:rPr>
          <w:rFonts w:ascii="MS Pゴシック" w:eastAsia="MS Pゴシック"/>
        </w:rPr>
      </w:pPr>
      <w:r w:rsidRPr="00096FF0">
        <w:rPr>
          <w:rFonts w:ascii="MS Pゴシック" w:eastAsia="MS Pゴシック"/>
        </w:rPr>
        <w:t>// ハードディスクコントローラの準備が整った後、この関数はグローバル関数ポインタ変数</w:t>
      </w:r>
    </w:p>
    <w:p w14:paraId="017678EB" w14:textId="77777777" w:rsidR="00096FF0" w:rsidRPr="00096FF0" w:rsidRDefault="00096FF0">
      <w:pPr>
        <w:pStyle w:val="BodyText"/>
        <w:rPr>
          <w:rFonts w:ascii="MS Pゴシック" w:eastAsia="MS Pゴシック"/>
        </w:rPr>
      </w:pPr>
      <w:r w:rsidRPr="00096FF0">
        <w:rPr>
          <w:rFonts w:ascii="MS Pゴシック" w:eastAsia="MS Pゴシック" w:hint="eastAsia"/>
        </w:rPr>
        <w:t>ハードディスクの割り込みハンドラで呼び出される</w:t>
      </w:r>
      <w:r w:rsidRPr="00096FF0">
        <w:rPr>
          <w:rFonts w:ascii="MS Pゴシック" w:eastAsia="MS Pゴシック"/>
        </w:rPr>
        <w:t>Cハンドラを指すように // do_hd を設定し</w:t>
      </w:r>
    </w:p>
    <w:p w14:paraId="3C2FD90B" w14:textId="77777777" w:rsidR="00096FF0" w:rsidRPr="00096FF0" w:rsidRDefault="00096FF0">
      <w:pPr>
        <w:pStyle w:val="BodyText"/>
        <w:rPr>
          <w:rFonts w:ascii="MS Pゴシック" w:eastAsia="MS Pゴシック"/>
        </w:rPr>
      </w:pPr>
      <w:r w:rsidRPr="00096FF0">
        <w:rPr>
          <w:rFonts w:ascii="MS Pゴシック" w:eastAsia="MS Pゴシック"/>
        </w:rPr>
        <w:t>// その後、ハードディスクのコントロールバイトと7バイトのパラメータコマンドブロックを送信します。ハードディスクの</w:t>
      </w:r>
    </w:p>
    <w:p w14:paraId="0E7C70AC" w14:textId="77777777" w:rsidR="00096FF0" w:rsidRPr="00096FF0" w:rsidRDefault="00096FF0">
      <w:pPr>
        <w:pStyle w:val="BodyText"/>
        <w:spacing w:before="4"/>
        <w:rPr>
          <w:rFonts w:ascii="MS Pゴシック" w:eastAsia="MS Pゴシック"/>
        </w:rPr>
      </w:pPr>
      <w:r w:rsidRPr="00096FF0">
        <w:rPr>
          <w:rFonts w:ascii="MS Pゴシック" w:eastAsia="MS Pゴシック"/>
        </w:rPr>
        <w:t>// 割り込みハンドラは、ファイルkernel/sys_call.sの235行目にあります。</w:t>
      </w:r>
    </w:p>
    <w:p w14:paraId="7DFE2318" w14:textId="77777777" w:rsidR="00096FF0" w:rsidRPr="00096FF0" w:rsidRDefault="00096FF0">
      <w:pPr>
        <w:pStyle w:val="BodyText"/>
        <w:rPr>
          <w:rFonts w:ascii="MS Pゴシック" w:eastAsia="MS Pゴシック"/>
        </w:rPr>
      </w:pPr>
      <w:r w:rsidRPr="00096FF0">
        <w:rPr>
          <w:rFonts w:ascii="MS Pゴシック" w:eastAsia="MS Pゴシック"/>
        </w:rPr>
        <w:t>// 191行目では、レジスタ変数resを定義しています。この変数は、レジスタに保存されて</w:t>
      </w:r>
    </w:p>
    <w:p w14:paraId="0FAC47F8" w14:textId="77777777" w:rsidR="00096FF0" w:rsidRPr="00096FF0" w:rsidRDefault="00096FF0">
      <w:pPr>
        <w:pStyle w:val="BodyText"/>
        <w:rPr>
          <w:rFonts w:ascii="MS Pゴシック" w:eastAsia="MS Pゴシック"/>
        </w:rPr>
      </w:pPr>
      <w:r w:rsidRPr="00096FF0">
        <w:rPr>
          <w:rFonts w:ascii="MS Pゴシック" w:eastAsia="MS Pゴシック"/>
        </w:rPr>
        <w:t>// クイックアクセスです。レジスタ（eaxなど）を指定したい場合は、次のような文章を書きます。</w:t>
      </w:r>
    </w:p>
    <w:p w14:paraId="5E3AB27D" w14:textId="77777777" w:rsidR="00096FF0" w:rsidRPr="00096FF0" w:rsidRDefault="00096FF0">
      <w:pPr>
        <w:pStyle w:val="ListParagraph"/>
        <w:numPr>
          <w:ilvl w:val="0"/>
          <w:numId w:val="95"/>
        </w:numPr>
        <w:tabs>
          <w:tab w:val="left" w:pos="555"/>
        </w:tabs>
        <w:ind w:hanging="403"/>
        <w:rPr>
          <w:rFonts w:ascii="MS Pゴシック" w:eastAsia="MS Pゴシック"/>
          <w:sz w:val="20"/>
          <w:szCs w:val="20"/>
        </w:rPr>
      </w:pPr>
      <w:r w:rsidRPr="00096FF0">
        <w:rPr>
          <w:rFonts w:ascii="MS Pゴシック" w:eastAsia="MS Pゴシック"/>
          <w:sz w:val="20"/>
          <w:szCs w:val="20"/>
        </w:rPr>
        <w:t>// "register char res asm("ax"); "のようになります。</w:t>
      </w:r>
    </w:p>
    <w:p w14:paraId="04297235" w14:textId="5F51BFDF" w:rsidR="00AC554F" w:rsidRDefault="00497FE2">
      <w:pPr>
        <w:pStyle w:val="ListParagraph"/>
        <w:numPr>
          <w:ilvl w:val="0"/>
          <w:numId w:val="95"/>
        </w:numPr>
        <w:tabs>
          <w:tab w:val="left" w:pos="555"/>
        </w:tabs>
        <w:ind w:hanging="403"/>
        <w:rPr>
          <w:sz w:val="20"/>
        </w:rPr>
      </w:pPr>
      <w:r>
        <w:rPr>
          <w:sz w:val="20"/>
        </w:rPr>
        <w:t>static void</w:t>
      </w:r>
      <w:r>
        <w:rPr>
          <w:color w:val="0000FF"/>
          <w:sz w:val="20"/>
        </w:rPr>
        <w:t xml:space="preserve"> </w:t>
      </w:r>
      <w:r>
        <w:rPr>
          <w:color w:val="0000FF"/>
          <w:sz w:val="20"/>
          <w:u w:val="single" w:color="0000FF"/>
        </w:rPr>
        <w:t>hd_out</w:t>
      </w:r>
      <w:r>
        <w:rPr>
          <w:sz w:val="20"/>
        </w:rPr>
        <w:t>(unsigned int drive,unsigned int nsect,unsigned int</w:t>
      </w:r>
      <w:r>
        <w:rPr>
          <w:spacing w:val="-5"/>
          <w:sz w:val="20"/>
        </w:rPr>
        <w:t xml:space="preserve"> </w:t>
      </w:r>
      <w:r>
        <w:rPr>
          <w:sz w:val="20"/>
        </w:rPr>
        <w:t>sect,</w:t>
      </w:r>
    </w:p>
    <w:p w14:paraId="450F0E0E" w14:textId="77777777" w:rsidR="00AC554F" w:rsidRDefault="00497FE2">
      <w:pPr>
        <w:pStyle w:val="ListParagraph"/>
        <w:numPr>
          <w:ilvl w:val="0"/>
          <w:numId w:val="95"/>
        </w:numPr>
        <w:tabs>
          <w:tab w:val="left" w:pos="2154"/>
          <w:tab w:val="left" w:pos="2155"/>
        </w:tabs>
        <w:ind w:left="2154" w:hanging="2003"/>
        <w:rPr>
          <w:sz w:val="20"/>
        </w:rPr>
      </w:pPr>
      <w:r>
        <w:rPr>
          <w:sz w:val="20"/>
        </w:rPr>
        <w:t>unsigned int</w:t>
      </w:r>
      <w:r>
        <w:rPr>
          <w:color w:val="0000FF"/>
          <w:sz w:val="20"/>
        </w:rPr>
        <w:t xml:space="preserve"> </w:t>
      </w:r>
      <w:r>
        <w:rPr>
          <w:color w:val="0000FF"/>
          <w:sz w:val="20"/>
          <w:u w:val="single" w:color="0000FF"/>
        </w:rPr>
        <w:t>head</w:t>
      </w:r>
      <w:r>
        <w:rPr>
          <w:sz w:val="20"/>
        </w:rPr>
        <w:t>,unsigned int cyl,unsigned int</w:t>
      </w:r>
      <w:r>
        <w:rPr>
          <w:spacing w:val="-2"/>
          <w:sz w:val="20"/>
        </w:rPr>
        <w:t xml:space="preserve"> </w:t>
      </w:r>
      <w:r>
        <w:rPr>
          <w:sz w:val="20"/>
        </w:rPr>
        <w:t>cmd,</w:t>
      </w:r>
    </w:p>
    <w:p w14:paraId="6D9B0EC4" w14:textId="77777777" w:rsidR="00AC554F" w:rsidRDefault="00497FE2">
      <w:pPr>
        <w:pStyle w:val="ListParagraph"/>
        <w:numPr>
          <w:ilvl w:val="0"/>
          <w:numId w:val="95"/>
        </w:numPr>
        <w:tabs>
          <w:tab w:val="left" w:pos="2154"/>
          <w:tab w:val="left" w:pos="2155"/>
        </w:tabs>
        <w:spacing w:before="2" w:line="244" w:lineRule="auto"/>
        <w:ind w:left="152" w:right="6373" w:firstLine="0"/>
        <w:rPr>
          <w:sz w:val="20"/>
        </w:rPr>
      </w:pPr>
      <w:r>
        <w:rPr>
          <w:sz w:val="20"/>
        </w:rPr>
        <w:t>void (*intr_addr)(void))</w:t>
      </w:r>
      <w:r>
        <w:rPr>
          <w:color w:val="0000FF"/>
          <w:sz w:val="20"/>
          <w:u w:val="single" w:color="0000FF"/>
        </w:rPr>
        <w:t xml:space="preserve"> 190</w:t>
      </w:r>
      <w:r>
        <w:rPr>
          <w:color w:val="0000FF"/>
          <w:spacing w:val="-2"/>
          <w:sz w:val="20"/>
        </w:rPr>
        <w:t xml:space="preserve"> </w:t>
      </w:r>
      <w:r>
        <w:rPr>
          <w:sz w:val="20"/>
        </w:rPr>
        <w:t>{</w:t>
      </w:r>
    </w:p>
    <w:p w14:paraId="709273AE" w14:textId="77777777" w:rsidR="00AC554F" w:rsidRDefault="00497FE2">
      <w:pPr>
        <w:pStyle w:val="BodyText"/>
        <w:tabs>
          <w:tab w:val="left" w:pos="1355"/>
          <w:tab w:val="left" w:pos="5455"/>
        </w:tabs>
        <w:spacing w:before="0"/>
        <w:ind w:left="152" w:right="2473"/>
      </w:pPr>
      <w:r>
        <w:rPr>
          <w:color w:val="0000FF"/>
          <w:u w:val="single" w:color="0000FF"/>
        </w:rPr>
        <w:t>191</w:t>
      </w:r>
      <w:r>
        <w:rPr>
          <w:color w:val="0000FF"/>
        </w:rPr>
        <w:tab/>
      </w:r>
      <w:r>
        <w:t>register int</w:t>
      </w:r>
      <w:r>
        <w:rPr>
          <w:spacing w:val="-14"/>
        </w:rPr>
        <w:t xml:space="preserve"> </w:t>
      </w:r>
      <w:r>
        <w:t>port</w:t>
      </w:r>
      <w:r>
        <w:rPr>
          <w:spacing w:val="-5"/>
        </w:rPr>
        <w:t xml:space="preserve"> </w:t>
      </w:r>
      <w:r>
        <w:t>asm(</w:t>
      </w:r>
      <w:r>
        <w:rPr>
          <w:i/>
          <w:sz w:val="21"/>
        </w:rPr>
        <w:t>"dx"</w:t>
      </w:r>
      <w:r>
        <w:t>);</w:t>
      </w:r>
      <w:r>
        <w:tab/>
      </w:r>
      <w:r>
        <w:t>// define a register variable.</w:t>
      </w:r>
      <w:r>
        <w:rPr>
          <w:color w:val="0000FF"/>
          <w:u w:val="single" w:color="0000FF"/>
        </w:rPr>
        <w:t xml:space="preserve"> 192</w:t>
      </w:r>
    </w:p>
    <w:p w14:paraId="48830583" w14:textId="77777777" w:rsidR="00096FF0" w:rsidRPr="00096FF0" w:rsidRDefault="00096FF0">
      <w:pPr>
        <w:pStyle w:val="BodyText"/>
        <w:rPr>
          <w:rFonts w:ascii="MS Pゴシック" w:eastAsia="MS Pゴシック"/>
        </w:rPr>
      </w:pPr>
      <w:r w:rsidRPr="00096FF0">
        <w:rPr>
          <w:rFonts w:ascii="MS Pゴシック" w:eastAsia="MS Pゴシック"/>
        </w:rPr>
        <w:t>// まず、パラメータの有効性を確認します。ドライブ番号が1より大きい場合（0のみ。</w:t>
      </w:r>
    </w:p>
    <w:p w14:paraId="2D378413" w14:textId="77777777" w:rsidR="00096FF0" w:rsidRPr="00096FF0" w:rsidRDefault="00096FF0">
      <w:pPr>
        <w:rPr>
          <w:rFonts w:ascii="MS Pゴシック" w:eastAsia="MS Pゴシック"/>
          <w:sz w:val="20"/>
          <w:szCs w:val="20"/>
        </w:rPr>
      </w:pPr>
      <w:r w:rsidRPr="00096FF0">
        <w:rPr>
          <w:rFonts w:ascii="MS Pゴシック" w:eastAsia="MS Pゴシック"/>
          <w:sz w:val="20"/>
          <w:szCs w:val="20"/>
        </w:rPr>
        <w:t>// 1が有効）、または頭番号が15より大きい場合は、プログラムがサポートしていないため、停止します。それ以外の場合</w:t>
      </w:r>
    </w:p>
    <w:p w14:paraId="4DA271D7" w14:textId="65774FA6" w:rsidR="00AC554F" w:rsidRDefault="00AC554F">
      <w:pPr>
        <w:sectPr w:rsidR="00AC554F">
          <w:pgSz w:w="11910" w:h="16840"/>
          <w:pgMar w:top="1360" w:right="0" w:bottom="1180" w:left="980" w:header="880" w:footer="997" w:gutter="0"/>
          <w:cols w:space="720"/>
        </w:sectPr>
      </w:pPr>
    </w:p>
    <w:p w14:paraId="39B32278" w14:textId="77777777" w:rsidR="00096FF0" w:rsidRPr="00096FF0" w:rsidRDefault="00096FF0">
      <w:pPr>
        <w:pStyle w:val="BodyText"/>
        <w:rPr>
          <w:rFonts w:ascii="MS Pゴシック" w:eastAsia="MS Pゴシック"/>
        </w:rPr>
      </w:pPr>
      <w:r w:rsidRPr="00096FF0">
        <w:rPr>
          <w:rFonts w:ascii="MS Pゴシック" w:eastAsia="MS Pゴシック"/>
        </w:rPr>
        <w:t>// チェックして、ドライブの準備が整うのを待つループです。を待っても準備ができていない場合は</w:t>
      </w:r>
    </w:p>
    <w:p w14:paraId="72DFBBD1" w14:textId="77777777" w:rsidR="00096FF0" w:rsidRPr="00096FF0" w:rsidRDefault="00096FF0">
      <w:pPr>
        <w:pStyle w:val="ListParagraph"/>
        <w:numPr>
          <w:ilvl w:val="0"/>
          <w:numId w:val="94"/>
        </w:numPr>
        <w:tabs>
          <w:tab w:val="left" w:pos="1355"/>
          <w:tab w:val="left" w:pos="1356"/>
        </w:tabs>
        <w:spacing w:line="253" w:lineRule="exact"/>
        <w:ind w:hanging="1204"/>
        <w:rPr>
          <w:rFonts w:ascii="MS Pゴシック" w:eastAsia="MS Pゴシック"/>
          <w:sz w:val="20"/>
          <w:szCs w:val="20"/>
        </w:rPr>
      </w:pPr>
      <w:r w:rsidRPr="00096FF0">
        <w:rPr>
          <w:rFonts w:ascii="MS Pゴシック" w:eastAsia="MS Pゴシック"/>
          <w:sz w:val="20"/>
          <w:szCs w:val="20"/>
        </w:rPr>
        <w:t>// と表示されて停止してしまいます。</w:t>
      </w:r>
    </w:p>
    <w:p w14:paraId="00509339" w14:textId="283E235F" w:rsidR="00AC554F" w:rsidRDefault="00497FE2">
      <w:pPr>
        <w:pStyle w:val="ListParagraph"/>
        <w:numPr>
          <w:ilvl w:val="0"/>
          <w:numId w:val="94"/>
        </w:numPr>
        <w:tabs>
          <w:tab w:val="left" w:pos="1355"/>
          <w:tab w:val="left" w:pos="1356"/>
        </w:tabs>
        <w:spacing w:line="253" w:lineRule="exact"/>
        <w:ind w:hanging="1204"/>
        <w:rPr>
          <w:sz w:val="20"/>
        </w:rPr>
      </w:pPr>
      <w:r>
        <w:rPr>
          <w:sz w:val="20"/>
        </w:rPr>
        <w:t>if (drive&gt;1 ||</w:t>
      </w:r>
      <w:r>
        <w:rPr>
          <w:color w:val="0000FF"/>
          <w:spacing w:val="3"/>
          <w:sz w:val="20"/>
        </w:rPr>
        <w:t xml:space="preserve"> </w:t>
      </w:r>
      <w:r>
        <w:rPr>
          <w:color w:val="0000FF"/>
          <w:sz w:val="20"/>
          <w:u w:val="single" w:color="0000FF"/>
        </w:rPr>
        <w:t>head</w:t>
      </w:r>
      <w:r>
        <w:rPr>
          <w:sz w:val="20"/>
        </w:rPr>
        <w:t>&gt;15)</w:t>
      </w:r>
    </w:p>
    <w:p w14:paraId="2E2CA09D" w14:textId="77777777" w:rsidR="00AC554F" w:rsidRDefault="00497FE2">
      <w:pPr>
        <w:pStyle w:val="ListParagraph"/>
        <w:numPr>
          <w:ilvl w:val="0"/>
          <w:numId w:val="94"/>
        </w:numPr>
        <w:tabs>
          <w:tab w:val="left" w:pos="2154"/>
          <w:tab w:val="left" w:pos="2155"/>
        </w:tabs>
        <w:spacing w:before="0" w:line="266" w:lineRule="exact"/>
        <w:ind w:left="2154" w:hanging="2003"/>
        <w:rPr>
          <w:sz w:val="20"/>
        </w:rPr>
      </w:pPr>
      <w:r>
        <w:rPr>
          <w:color w:val="0000FF"/>
          <w:sz w:val="20"/>
          <w:u w:val="single" w:color="0000FF"/>
        </w:rPr>
        <w:t>panic</w:t>
      </w:r>
      <w:r>
        <w:rPr>
          <w:sz w:val="20"/>
        </w:rPr>
        <w:t>(</w:t>
      </w:r>
      <w:r>
        <w:rPr>
          <w:i/>
          <w:sz w:val="21"/>
        </w:rPr>
        <w:t>"Trying to write bad</w:t>
      </w:r>
      <w:r>
        <w:rPr>
          <w:i/>
          <w:spacing w:val="-34"/>
          <w:sz w:val="21"/>
        </w:rPr>
        <w:t xml:space="preserve"> </w:t>
      </w:r>
      <w:r>
        <w:rPr>
          <w:i/>
          <w:sz w:val="21"/>
        </w:rPr>
        <w:t>sector"</w:t>
      </w:r>
      <w:r>
        <w:rPr>
          <w:sz w:val="20"/>
        </w:rPr>
        <w:t>);</w:t>
      </w:r>
    </w:p>
    <w:p w14:paraId="011A75A4" w14:textId="77777777" w:rsidR="00AC554F" w:rsidRDefault="00497FE2">
      <w:pPr>
        <w:pStyle w:val="ListParagraph"/>
        <w:numPr>
          <w:ilvl w:val="0"/>
          <w:numId w:val="94"/>
        </w:numPr>
        <w:tabs>
          <w:tab w:val="left" w:pos="1355"/>
          <w:tab w:val="left" w:pos="1356"/>
        </w:tabs>
        <w:spacing w:before="1" w:line="253" w:lineRule="exact"/>
        <w:ind w:hanging="1204"/>
        <w:rPr>
          <w:sz w:val="20"/>
        </w:rPr>
      </w:pPr>
      <w:r>
        <w:rPr>
          <w:sz w:val="20"/>
        </w:rPr>
        <w:t>if (!</w:t>
      </w:r>
      <w:r>
        <w:rPr>
          <w:color w:val="0000FF"/>
          <w:sz w:val="20"/>
          <w:u w:val="single" w:color="0000FF"/>
        </w:rPr>
        <w:t>controller_ready</w:t>
      </w:r>
      <w:r>
        <w:rPr>
          <w:sz w:val="20"/>
        </w:rPr>
        <w:t>())</w:t>
      </w:r>
    </w:p>
    <w:p w14:paraId="6F1FC4D4" w14:textId="77777777" w:rsidR="00AC554F" w:rsidRDefault="00497FE2">
      <w:pPr>
        <w:pStyle w:val="ListParagraph"/>
        <w:numPr>
          <w:ilvl w:val="0"/>
          <w:numId w:val="94"/>
        </w:numPr>
        <w:tabs>
          <w:tab w:val="left" w:pos="2154"/>
          <w:tab w:val="left" w:pos="2155"/>
        </w:tabs>
        <w:spacing w:before="0" w:line="266" w:lineRule="exact"/>
        <w:ind w:left="2154" w:hanging="2003"/>
        <w:rPr>
          <w:sz w:val="20"/>
        </w:rPr>
      </w:pPr>
      <w:r>
        <w:rPr>
          <w:color w:val="0000FF"/>
          <w:sz w:val="20"/>
          <w:u w:val="single" w:color="0000FF"/>
        </w:rPr>
        <w:t>panic</w:t>
      </w:r>
      <w:r>
        <w:rPr>
          <w:sz w:val="20"/>
        </w:rPr>
        <w:t>(</w:t>
      </w:r>
      <w:r>
        <w:rPr>
          <w:i/>
          <w:sz w:val="21"/>
        </w:rPr>
        <w:t>"HD controller not</w:t>
      </w:r>
      <w:r>
        <w:rPr>
          <w:i/>
          <w:spacing w:val="-21"/>
          <w:sz w:val="21"/>
        </w:rPr>
        <w:t xml:space="preserve"> </w:t>
      </w:r>
      <w:r>
        <w:rPr>
          <w:i/>
          <w:sz w:val="21"/>
        </w:rPr>
        <w:t>ready"</w:t>
      </w:r>
      <w:r>
        <w:rPr>
          <w:sz w:val="20"/>
        </w:rPr>
        <w:t>);</w:t>
      </w:r>
    </w:p>
    <w:p w14:paraId="30CEF852" w14:textId="77777777" w:rsidR="00AC554F" w:rsidRDefault="00AC554F">
      <w:pPr>
        <w:pStyle w:val="BodyText"/>
        <w:spacing w:before="11"/>
        <w:ind w:left="0"/>
        <w:rPr>
          <w:sz w:val="14"/>
        </w:rPr>
      </w:pPr>
    </w:p>
    <w:p w14:paraId="6DF1701F" w14:textId="77777777" w:rsidR="00096FF0" w:rsidRPr="00096FF0" w:rsidRDefault="00096FF0">
      <w:pPr>
        <w:pStyle w:val="BodyText"/>
        <w:rPr>
          <w:rFonts w:ascii="MS Pゴシック" w:eastAsia="MS Pゴシック"/>
        </w:rPr>
      </w:pPr>
      <w:r w:rsidRPr="00096FF0">
        <w:rPr>
          <w:rFonts w:ascii="MS Pゴシック" w:eastAsia="MS Pゴシック"/>
        </w:rPr>
        <w:t>// 次に，ハードディスクの割り込み時に呼び出されるC関数ポインタdo_hdを設定します。</w:t>
      </w:r>
    </w:p>
    <w:p w14:paraId="4F05179F" w14:textId="77777777" w:rsidR="00EE14B0" w:rsidRPr="00EE14B0" w:rsidRDefault="00EE14B0">
      <w:pPr>
        <w:pStyle w:val="BodyText"/>
        <w:rPr>
          <w:rFonts w:ascii="MS Pゴシック" w:eastAsia="MS Pゴシック"/>
        </w:rPr>
      </w:pPr>
      <w:r w:rsidRPr="00EE14B0">
        <w:rPr>
          <w:rFonts w:ascii="MS Pゴシック" w:eastAsia="MS Pゴシック"/>
        </w:rPr>
        <w:t>// が発生します（関数ポインタはファイルblk.hの56～109行目で定義されています、特に注意してください）。</w:t>
      </w:r>
    </w:p>
    <w:p w14:paraId="60F91847" w14:textId="77777777" w:rsidR="00EE14B0" w:rsidRPr="00EE14B0" w:rsidRDefault="00EE14B0">
      <w:pPr>
        <w:pStyle w:val="BodyText"/>
        <w:rPr>
          <w:rFonts w:ascii="MS Pゴシック" w:eastAsia="MS Pゴシック"/>
        </w:rPr>
      </w:pPr>
      <w:r w:rsidRPr="00EE14B0">
        <w:rPr>
          <w:rFonts w:ascii="MS Pゴシック" w:eastAsia="MS Pゴシック"/>
        </w:rPr>
        <w:t>// 83-100行目に注目）。その後、ハードディスクコントローラのcmdポートに制御バイトを送る</w:t>
      </w:r>
    </w:p>
    <w:p w14:paraId="630B6810" w14:textId="77777777" w:rsidR="00EE14B0" w:rsidRPr="00EE14B0" w:rsidRDefault="00EE14B0">
      <w:pPr>
        <w:pStyle w:val="BodyText"/>
        <w:rPr>
          <w:rFonts w:ascii="MS Pゴシック" w:eastAsia="MS Pゴシック"/>
        </w:rPr>
      </w:pPr>
      <w:r w:rsidRPr="00EE14B0">
        <w:rPr>
          <w:rFonts w:ascii="MS Pゴシック" w:eastAsia="MS Pゴシック"/>
        </w:rPr>
        <w:t>// (0x3f6)を使って、指定されたドライブの制御モードを確立することができます。この制御バイトは、ctl</w:t>
      </w:r>
    </w:p>
    <w:p w14:paraId="6A5AD8C5" w14:textId="77777777" w:rsidR="00EE14B0" w:rsidRPr="00EE14B0" w:rsidRDefault="00EE14B0">
      <w:pPr>
        <w:pStyle w:val="BodyText"/>
        <w:rPr>
          <w:rFonts w:ascii="MS Pゴシック" w:eastAsia="MS Pゴシック"/>
        </w:rPr>
      </w:pPr>
      <w:r w:rsidRPr="00EE14B0">
        <w:rPr>
          <w:rFonts w:ascii="MS Pゴシック" w:eastAsia="MS Pゴシック" w:hint="eastAsia"/>
        </w:rPr>
        <w:t>ハードディスクの情報構造体の配列の中の</w:t>
      </w:r>
      <w:r w:rsidRPr="00EE14B0">
        <w:rPr>
          <w:rFonts w:ascii="MS Pゴシック" w:eastAsia="MS Pゴシック"/>
        </w:rPr>
        <w:t>//フィールドです。その後、7バイトのパラメータコマンド</w:t>
      </w:r>
    </w:p>
    <w:p w14:paraId="7F29F9A8" w14:textId="77777777" w:rsidR="00EE14B0" w:rsidRPr="00EE14B0" w:rsidRDefault="00EE14B0">
      <w:pPr>
        <w:pStyle w:val="ListParagraph"/>
        <w:numPr>
          <w:ilvl w:val="0"/>
          <w:numId w:val="94"/>
        </w:numPr>
        <w:tabs>
          <w:tab w:val="left" w:pos="1355"/>
          <w:tab w:val="left" w:pos="1356"/>
          <w:tab w:val="left" w:pos="5354"/>
        </w:tabs>
        <w:ind w:hanging="1204"/>
        <w:rPr>
          <w:rFonts w:ascii="MS Pゴシック" w:eastAsia="MS Pゴシック"/>
          <w:sz w:val="20"/>
          <w:szCs w:val="20"/>
        </w:rPr>
      </w:pPr>
      <w:r w:rsidRPr="00EE14B0">
        <w:rPr>
          <w:rFonts w:ascii="MS Pゴシック" w:eastAsia="MS Pゴシック"/>
          <w:sz w:val="20"/>
          <w:szCs w:val="20"/>
        </w:rPr>
        <w:t>// ブロックはコントローラポート0x1f1-0x1f7に送信されます。</w:t>
      </w:r>
    </w:p>
    <w:p w14:paraId="4EAA03BC" w14:textId="3A3ADC80" w:rsidR="00AC554F" w:rsidRDefault="00497FE2">
      <w:pPr>
        <w:pStyle w:val="ListParagraph"/>
        <w:numPr>
          <w:ilvl w:val="0"/>
          <w:numId w:val="94"/>
        </w:numPr>
        <w:tabs>
          <w:tab w:val="left" w:pos="1355"/>
          <w:tab w:val="left" w:pos="1356"/>
          <w:tab w:val="left" w:pos="5354"/>
        </w:tabs>
        <w:ind w:hanging="1204"/>
        <w:rPr>
          <w:sz w:val="20"/>
        </w:rPr>
      </w:pPr>
      <w:r>
        <w:rPr>
          <w:color w:val="0000FF"/>
          <w:sz w:val="20"/>
          <w:u w:val="single" w:color="0000FF"/>
        </w:rPr>
        <w:t>SET_INTR</w:t>
      </w:r>
      <w:r>
        <w:rPr>
          <w:sz w:val="20"/>
        </w:rPr>
        <w:t>(intr_addr);</w:t>
      </w:r>
      <w:r>
        <w:rPr>
          <w:sz w:val="20"/>
        </w:rPr>
        <w:tab/>
        <w:t>// do_hd =</w:t>
      </w:r>
      <w:r>
        <w:rPr>
          <w:spacing w:val="-2"/>
          <w:sz w:val="20"/>
        </w:rPr>
        <w:t xml:space="preserve"> </w:t>
      </w:r>
      <w:r>
        <w:rPr>
          <w:sz w:val="20"/>
        </w:rPr>
        <w:t>intr_addr</w:t>
      </w:r>
    </w:p>
    <w:p w14:paraId="6B5E180A" w14:textId="77777777" w:rsidR="00AC554F" w:rsidRDefault="00497FE2">
      <w:pPr>
        <w:pStyle w:val="ListParagraph"/>
        <w:numPr>
          <w:ilvl w:val="0"/>
          <w:numId w:val="94"/>
        </w:numPr>
        <w:tabs>
          <w:tab w:val="left" w:pos="1355"/>
          <w:tab w:val="left" w:pos="1356"/>
          <w:tab w:val="left" w:pos="5354"/>
        </w:tabs>
        <w:ind w:hanging="1204"/>
        <w:rPr>
          <w:sz w:val="20"/>
        </w:rPr>
      </w:pPr>
      <w:r>
        <w:rPr>
          <w:color w:val="0000FF"/>
          <w:sz w:val="20"/>
          <w:u w:val="single" w:color="0000FF"/>
        </w:rPr>
        <w:t>outb_p</w:t>
      </w:r>
      <w:r>
        <w:rPr>
          <w:sz w:val="20"/>
        </w:rPr>
        <w:t>(</w:t>
      </w:r>
      <w:r>
        <w:rPr>
          <w:color w:val="0000FF"/>
          <w:sz w:val="20"/>
          <w:u w:val="single" w:color="0000FF"/>
        </w:rPr>
        <w:t>hd_info</w:t>
      </w:r>
      <w:r>
        <w:rPr>
          <w:sz w:val="20"/>
        </w:rPr>
        <w:t>[drive].ctl,</w:t>
      </w:r>
      <w:r>
        <w:rPr>
          <w:color w:val="0000FF"/>
          <w:sz w:val="20"/>
          <w:u w:val="single" w:color="0000FF"/>
        </w:rPr>
        <w:t>HD_CMD</w:t>
      </w:r>
      <w:r>
        <w:rPr>
          <w:sz w:val="20"/>
        </w:rPr>
        <w:t>);</w:t>
      </w:r>
      <w:r>
        <w:rPr>
          <w:sz w:val="20"/>
        </w:rPr>
        <w:tab/>
        <w:t>// out control</w:t>
      </w:r>
      <w:r>
        <w:rPr>
          <w:spacing w:val="-4"/>
          <w:sz w:val="20"/>
        </w:rPr>
        <w:t xml:space="preserve"> </w:t>
      </w:r>
      <w:r>
        <w:rPr>
          <w:sz w:val="20"/>
        </w:rPr>
        <w:t>byte.</w:t>
      </w:r>
    </w:p>
    <w:p w14:paraId="13CD222F" w14:textId="77777777" w:rsidR="00AC554F" w:rsidRDefault="00497FE2">
      <w:pPr>
        <w:pStyle w:val="ListParagraph"/>
        <w:numPr>
          <w:ilvl w:val="0"/>
          <w:numId w:val="94"/>
        </w:numPr>
        <w:tabs>
          <w:tab w:val="left" w:pos="1355"/>
          <w:tab w:val="left" w:pos="1356"/>
          <w:tab w:val="left" w:pos="5354"/>
        </w:tabs>
        <w:ind w:hanging="1204"/>
        <w:rPr>
          <w:sz w:val="20"/>
        </w:rPr>
      </w:pPr>
      <w:r>
        <w:rPr>
          <w:sz w:val="20"/>
        </w:rPr>
        <w:t>port=</w:t>
      </w:r>
      <w:r>
        <w:rPr>
          <w:color w:val="0000FF"/>
          <w:sz w:val="20"/>
          <w:u w:val="single" w:color="0000FF"/>
        </w:rPr>
        <w:t>HD_DATA</w:t>
      </w:r>
      <w:r>
        <w:rPr>
          <w:sz w:val="20"/>
        </w:rPr>
        <w:t>;</w:t>
      </w:r>
      <w:r>
        <w:rPr>
          <w:sz w:val="20"/>
        </w:rPr>
        <w:tab/>
        <w:t>//</w:t>
      </w:r>
      <w:r>
        <w:rPr>
          <w:spacing w:val="-2"/>
          <w:sz w:val="20"/>
        </w:rPr>
        <w:t xml:space="preserve"> </w:t>
      </w:r>
      <w:r>
        <w:rPr>
          <w:sz w:val="20"/>
        </w:rPr>
        <w:t>(0x1f0)</w:t>
      </w:r>
    </w:p>
    <w:p w14:paraId="3FA523F0" w14:textId="77777777" w:rsidR="00AC554F" w:rsidRDefault="00497FE2">
      <w:pPr>
        <w:pStyle w:val="ListParagraph"/>
        <w:numPr>
          <w:ilvl w:val="0"/>
          <w:numId w:val="94"/>
        </w:numPr>
        <w:tabs>
          <w:tab w:val="left" w:pos="1355"/>
          <w:tab w:val="left" w:pos="1356"/>
        </w:tabs>
        <w:ind w:hanging="1204"/>
        <w:rPr>
          <w:sz w:val="20"/>
        </w:rPr>
      </w:pPr>
      <w:r>
        <w:rPr>
          <w:color w:val="0000FF"/>
          <w:sz w:val="20"/>
          <w:u w:val="single" w:color="0000FF"/>
        </w:rPr>
        <w:t>outb_p</w:t>
      </w:r>
      <w:r>
        <w:rPr>
          <w:sz w:val="20"/>
        </w:rPr>
        <w:t>(</w:t>
      </w:r>
      <w:r>
        <w:rPr>
          <w:color w:val="0000FF"/>
          <w:sz w:val="20"/>
          <w:u w:val="single" w:color="0000FF"/>
        </w:rPr>
        <w:t>hd_info</w:t>
      </w:r>
      <w:r>
        <w:rPr>
          <w:sz w:val="20"/>
        </w:rPr>
        <w:t>[drive].wpcom&gt;&gt;2,++port); // Param: write pre-comp.(divided by</w:t>
      </w:r>
      <w:r>
        <w:rPr>
          <w:spacing w:val="-8"/>
          <w:sz w:val="20"/>
        </w:rPr>
        <w:t xml:space="preserve"> </w:t>
      </w:r>
      <w:r>
        <w:rPr>
          <w:sz w:val="20"/>
        </w:rPr>
        <w:t>4)</w:t>
      </w:r>
    </w:p>
    <w:p w14:paraId="3D60973D" w14:textId="77777777" w:rsidR="00AC554F" w:rsidRDefault="00497FE2">
      <w:pPr>
        <w:pStyle w:val="ListParagraph"/>
        <w:numPr>
          <w:ilvl w:val="0"/>
          <w:numId w:val="94"/>
        </w:numPr>
        <w:tabs>
          <w:tab w:val="left" w:pos="1355"/>
          <w:tab w:val="left" w:pos="1356"/>
          <w:tab w:val="left" w:pos="5354"/>
        </w:tabs>
        <w:ind w:hanging="1204"/>
        <w:rPr>
          <w:sz w:val="20"/>
        </w:rPr>
      </w:pPr>
      <w:r>
        <w:rPr>
          <w:color w:val="0000FF"/>
          <w:sz w:val="20"/>
          <w:u w:val="single" w:color="0000FF"/>
        </w:rPr>
        <w:t>outb_p</w:t>
      </w:r>
      <w:r>
        <w:rPr>
          <w:sz w:val="20"/>
        </w:rPr>
        <w:t>(nsect,++port);</w:t>
      </w:r>
      <w:r>
        <w:rPr>
          <w:sz w:val="20"/>
        </w:rPr>
        <w:tab/>
        <w:t>// Param: total nr of r/w</w:t>
      </w:r>
      <w:r>
        <w:rPr>
          <w:spacing w:val="-5"/>
          <w:sz w:val="20"/>
        </w:rPr>
        <w:t xml:space="preserve"> </w:t>
      </w:r>
      <w:r>
        <w:rPr>
          <w:sz w:val="20"/>
        </w:rPr>
        <w:t>sectors.</w:t>
      </w:r>
    </w:p>
    <w:p w14:paraId="3D96CBF6" w14:textId="77777777" w:rsidR="00AC554F" w:rsidRDefault="00497FE2">
      <w:pPr>
        <w:pStyle w:val="ListParagraph"/>
        <w:numPr>
          <w:ilvl w:val="0"/>
          <w:numId w:val="94"/>
        </w:numPr>
        <w:tabs>
          <w:tab w:val="left" w:pos="1355"/>
          <w:tab w:val="left" w:pos="1356"/>
          <w:tab w:val="left" w:pos="5354"/>
        </w:tabs>
        <w:ind w:hanging="1204"/>
        <w:rPr>
          <w:sz w:val="20"/>
        </w:rPr>
      </w:pPr>
      <w:r>
        <w:rPr>
          <w:color w:val="0000FF"/>
          <w:sz w:val="20"/>
          <w:u w:val="single" w:color="0000FF"/>
        </w:rPr>
        <w:t>outb_p</w:t>
      </w:r>
      <w:r>
        <w:rPr>
          <w:sz w:val="20"/>
        </w:rPr>
        <w:t>(sect,++port);</w:t>
      </w:r>
      <w:r>
        <w:rPr>
          <w:sz w:val="20"/>
        </w:rPr>
        <w:tab/>
        <w:t>// Param: starting</w:t>
      </w:r>
      <w:r>
        <w:rPr>
          <w:spacing w:val="-4"/>
          <w:sz w:val="20"/>
        </w:rPr>
        <w:t xml:space="preserve"> </w:t>
      </w:r>
      <w:r>
        <w:rPr>
          <w:sz w:val="20"/>
        </w:rPr>
        <w:t>sector.</w:t>
      </w:r>
    </w:p>
    <w:p w14:paraId="5D1B7D2C" w14:textId="77777777" w:rsidR="00AC554F" w:rsidRDefault="00497FE2">
      <w:pPr>
        <w:pStyle w:val="ListParagraph"/>
        <w:numPr>
          <w:ilvl w:val="0"/>
          <w:numId w:val="94"/>
        </w:numPr>
        <w:tabs>
          <w:tab w:val="left" w:pos="1355"/>
          <w:tab w:val="left" w:pos="1356"/>
          <w:tab w:val="left" w:pos="5354"/>
        </w:tabs>
        <w:ind w:hanging="1204"/>
        <w:rPr>
          <w:sz w:val="20"/>
        </w:rPr>
      </w:pPr>
      <w:r>
        <w:rPr>
          <w:color w:val="0000FF"/>
          <w:sz w:val="20"/>
          <w:u w:val="single" w:color="0000FF"/>
        </w:rPr>
        <w:t>outb_p</w:t>
      </w:r>
      <w:r>
        <w:rPr>
          <w:sz w:val="20"/>
        </w:rPr>
        <w:t>(cyl,++port);</w:t>
      </w:r>
      <w:r>
        <w:rPr>
          <w:sz w:val="20"/>
        </w:rPr>
        <w:tab/>
        <w:t>// Param: The cylinder nr low 8</w:t>
      </w:r>
      <w:r>
        <w:rPr>
          <w:spacing w:val="-4"/>
          <w:sz w:val="20"/>
        </w:rPr>
        <w:t xml:space="preserve"> </w:t>
      </w:r>
      <w:r>
        <w:rPr>
          <w:sz w:val="20"/>
        </w:rPr>
        <w:t>bits.</w:t>
      </w:r>
    </w:p>
    <w:p w14:paraId="029DF4E7" w14:textId="77777777" w:rsidR="00AC554F" w:rsidRDefault="00497FE2">
      <w:pPr>
        <w:pStyle w:val="ListParagraph"/>
        <w:numPr>
          <w:ilvl w:val="0"/>
          <w:numId w:val="94"/>
        </w:numPr>
        <w:tabs>
          <w:tab w:val="left" w:pos="1355"/>
          <w:tab w:val="left" w:pos="1356"/>
          <w:tab w:val="left" w:pos="5354"/>
        </w:tabs>
        <w:ind w:hanging="1204"/>
        <w:rPr>
          <w:sz w:val="20"/>
        </w:rPr>
      </w:pPr>
      <w:r>
        <w:rPr>
          <w:color w:val="0000FF"/>
          <w:sz w:val="20"/>
          <w:u w:val="single" w:color="0000FF"/>
        </w:rPr>
        <w:t>outb_p</w:t>
      </w:r>
      <w:r>
        <w:rPr>
          <w:sz w:val="20"/>
        </w:rPr>
        <w:t>(cyl&gt;&gt;8,++port);</w:t>
      </w:r>
      <w:r>
        <w:rPr>
          <w:sz w:val="20"/>
        </w:rPr>
        <w:tab/>
        <w:t>// P</w:t>
      </w:r>
      <w:r>
        <w:rPr>
          <w:sz w:val="20"/>
        </w:rPr>
        <w:t>aram: The cylinder nr high 8</w:t>
      </w:r>
      <w:r>
        <w:rPr>
          <w:spacing w:val="-5"/>
          <w:sz w:val="20"/>
        </w:rPr>
        <w:t xml:space="preserve"> </w:t>
      </w:r>
      <w:r>
        <w:rPr>
          <w:sz w:val="20"/>
        </w:rPr>
        <w:t>bits.</w:t>
      </w:r>
    </w:p>
    <w:p w14:paraId="00C8F553" w14:textId="77777777" w:rsidR="00AC554F" w:rsidRDefault="00497FE2">
      <w:pPr>
        <w:pStyle w:val="ListParagraph"/>
        <w:numPr>
          <w:ilvl w:val="0"/>
          <w:numId w:val="94"/>
        </w:numPr>
        <w:tabs>
          <w:tab w:val="left" w:pos="1355"/>
          <w:tab w:val="left" w:pos="1356"/>
          <w:tab w:val="left" w:pos="5354"/>
        </w:tabs>
        <w:spacing w:before="5"/>
        <w:ind w:hanging="1204"/>
        <w:rPr>
          <w:sz w:val="20"/>
        </w:rPr>
      </w:pPr>
      <w:r>
        <w:rPr>
          <w:color w:val="0000FF"/>
          <w:sz w:val="20"/>
          <w:u w:val="single" w:color="0000FF"/>
        </w:rPr>
        <w:t>outb_p</w:t>
      </w:r>
      <w:r>
        <w:rPr>
          <w:sz w:val="20"/>
        </w:rPr>
        <w:t>(0xA0|(drive&lt;&lt;4)|</w:t>
      </w:r>
      <w:r>
        <w:rPr>
          <w:color w:val="0000FF"/>
          <w:sz w:val="20"/>
          <w:u w:val="single" w:color="0000FF"/>
        </w:rPr>
        <w:t>head</w:t>
      </w:r>
      <w:r>
        <w:rPr>
          <w:sz w:val="20"/>
        </w:rPr>
        <w:t>,++port);</w:t>
      </w:r>
      <w:r>
        <w:rPr>
          <w:sz w:val="20"/>
        </w:rPr>
        <w:tab/>
        <w:t>// Param: drive no + head</w:t>
      </w:r>
      <w:r>
        <w:rPr>
          <w:spacing w:val="-5"/>
          <w:sz w:val="20"/>
        </w:rPr>
        <w:t xml:space="preserve"> </w:t>
      </w:r>
      <w:r>
        <w:rPr>
          <w:sz w:val="20"/>
        </w:rPr>
        <w:t>no.</w:t>
      </w:r>
    </w:p>
    <w:p w14:paraId="3878157F" w14:textId="77777777" w:rsidR="00AC554F" w:rsidRDefault="00497FE2">
      <w:pPr>
        <w:pStyle w:val="ListParagraph"/>
        <w:numPr>
          <w:ilvl w:val="0"/>
          <w:numId w:val="94"/>
        </w:numPr>
        <w:tabs>
          <w:tab w:val="left" w:pos="1355"/>
          <w:tab w:val="left" w:pos="1356"/>
          <w:tab w:val="left" w:pos="5354"/>
        </w:tabs>
        <w:spacing w:line="242" w:lineRule="auto"/>
        <w:ind w:left="152" w:right="2773" w:firstLine="0"/>
        <w:rPr>
          <w:sz w:val="20"/>
        </w:rPr>
      </w:pPr>
      <w:r>
        <w:rPr>
          <w:color w:val="0000FF"/>
          <w:sz w:val="20"/>
          <w:u w:val="single" w:color="0000FF"/>
        </w:rPr>
        <w:t>outb</w:t>
      </w:r>
      <w:r>
        <w:rPr>
          <w:sz w:val="20"/>
        </w:rPr>
        <w:t>(cmd,++port);</w:t>
      </w:r>
      <w:r>
        <w:rPr>
          <w:sz w:val="20"/>
        </w:rPr>
        <w:tab/>
        <w:t>// Param: Hard disk command.</w:t>
      </w:r>
      <w:r>
        <w:rPr>
          <w:color w:val="0000FF"/>
          <w:sz w:val="20"/>
          <w:u w:val="single" w:color="0000FF"/>
        </w:rPr>
        <w:t xml:space="preserve"> 207</w:t>
      </w:r>
      <w:r>
        <w:rPr>
          <w:color w:val="0000FF"/>
          <w:spacing w:val="-2"/>
          <w:sz w:val="20"/>
        </w:rPr>
        <w:t xml:space="preserve"> </w:t>
      </w:r>
      <w:r>
        <w:rPr>
          <w:sz w:val="20"/>
        </w:rPr>
        <w:t>}</w:t>
      </w:r>
    </w:p>
    <w:p w14:paraId="71DD7747" w14:textId="77777777" w:rsidR="00AC554F" w:rsidRDefault="00497FE2">
      <w:pPr>
        <w:pStyle w:val="BodyText"/>
        <w:spacing w:before="1"/>
        <w:ind w:left="152"/>
      </w:pPr>
      <w:r>
        <w:rPr>
          <w:color w:val="0000FF"/>
          <w:u w:val="single" w:color="0000FF"/>
        </w:rPr>
        <w:t>208</w:t>
      </w:r>
    </w:p>
    <w:p w14:paraId="3C99FE7F" w14:textId="77777777" w:rsidR="00EE14B0" w:rsidRPr="00EE14B0" w:rsidRDefault="00EE14B0">
      <w:pPr>
        <w:pStyle w:val="BodyText"/>
        <w:rPr>
          <w:rFonts w:ascii="MS Pゴシック" w:eastAsia="MS Pゴシック"/>
        </w:rPr>
      </w:pPr>
      <w:r w:rsidRPr="00EE14B0">
        <w:rPr>
          <w:rFonts w:ascii="MS Pゴシック" w:eastAsia="MS Pゴシック"/>
        </w:rPr>
        <w:t>//// ドライブの準備が整うのを待ちます。</w:t>
      </w:r>
    </w:p>
    <w:p w14:paraId="1C0A9706" w14:textId="77777777" w:rsidR="00EE14B0" w:rsidRPr="00EE14B0" w:rsidRDefault="00EE14B0">
      <w:pPr>
        <w:pStyle w:val="BodyText"/>
        <w:rPr>
          <w:rFonts w:ascii="MS Pゴシック" w:eastAsia="MS Pゴシック"/>
        </w:rPr>
      </w:pPr>
      <w:r w:rsidRPr="00EE14B0">
        <w:rPr>
          <w:rFonts w:ascii="MS Pゴシック" w:eastAsia="MS Pゴシック"/>
        </w:rPr>
        <w:t>// この関数は、メイン</w:t>
      </w:r>
      <w:r w:rsidRPr="00EE14B0">
        <w:rPr>
          <w:rFonts w:ascii="MS Pゴシック" w:eastAsia="MS Pゴシック" w:hint="eastAsia"/>
        </w:rPr>
        <w:t>・ステータス・レジスタのビジー・フラグがリセットされるのを待つためにループします。もし、レディ</w:t>
      </w:r>
    </w:p>
    <w:p w14:paraId="77410D08" w14:textId="77777777" w:rsidR="00EE14B0" w:rsidRPr="00EE14B0" w:rsidRDefault="00EE14B0">
      <w:pPr>
        <w:pStyle w:val="BodyText"/>
        <w:rPr>
          <w:rFonts w:ascii="MS Pゴシック" w:eastAsia="MS Pゴシック"/>
        </w:rPr>
      </w:pPr>
      <w:r w:rsidRPr="00EE14B0">
        <w:rPr>
          <w:rFonts w:ascii="MS Pゴシック" w:eastAsia="MS Pゴシック"/>
        </w:rPr>
        <w:t>// またはシーク終了フラグがセットされていれば、ハードディスクの準備が整い、成功していれば</w:t>
      </w:r>
    </w:p>
    <w:p w14:paraId="6310C707" w14:textId="77777777" w:rsidR="00EE14B0" w:rsidRPr="00EE14B0" w:rsidRDefault="00EE14B0">
      <w:pPr>
        <w:pStyle w:val="BodyText"/>
        <w:spacing w:line="242" w:lineRule="auto"/>
        <w:ind w:left="152" w:right="7658"/>
        <w:rPr>
          <w:rFonts w:ascii="MS Pゴシック" w:eastAsia="MS Pゴシック"/>
        </w:rPr>
      </w:pPr>
      <w:r w:rsidRPr="00EE14B0">
        <w:rPr>
          <w:rFonts w:ascii="MS Pゴシック" w:eastAsia="MS Pゴシック"/>
        </w:rPr>
        <w:t>// 0. しばらくしてもビジー状態であれば1を返します。</w:t>
      </w:r>
    </w:p>
    <w:p w14:paraId="2679CAB6" w14:textId="77777777" w:rsidR="00EE14B0" w:rsidRPr="00EE14B0" w:rsidRDefault="00EE14B0">
      <w:pPr>
        <w:pStyle w:val="ListParagraph"/>
        <w:numPr>
          <w:ilvl w:val="0"/>
          <w:numId w:val="93"/>
        </w:numPr>
        <w:tabs>
          <w:tab w:val="left" w:pos="1355"/>
          <w:tab w:val="left" w:pos="1356"/>
        </w:tabs>
        <w:spacing w:before="1"/>
        <w:ind w:hanging="1204"/>
        <w:rPr>
          <w:rFonts w:ascii="MS Pゴシック" w:eastAsia="MS Pゴシック"/>
          <w:color w:val="0000FF"/>
          <w:sz w:val="20"/>
          <w:szCs w:val="20"/>
          <w:u w:val="single" w:color="0000FF"/>
        </w:rPr>
      </w:pPr>
      <w:r w:rsidRPr="00EE14B0">
        <w:rPr>
          <w:rFonts w:ascii="MS Pゴシック" w:eastAsia="MS Pゴシック"/>
          <w:color w:val="0000FF"/>
          <w:sz w:val="20"/>
          <w:szCs w:val="20"/>
          <w:u w:val="single" w:color="0000FF"/>
        </w:rPr>
        <w:t>209 static int drive_busy(void) 210 {。</w:t>
      </w:r>
    </w:p>
    <w:p w14:paraId="245B3CB2" w14:textId="15B045FD" w:rsidR="00AC554F" w:rsidRDefault="00497FE2">
      <w:pPr>
        <w:pStyle w:val="ListParagraph"/>
        <w:numPr>
          <w:ilvl w:val="0"/>
          <w:numId w:val="93"/>
        </w:numPr>
        <w:tabs>
          <w:tab w:val="left" w:pos="1355"/>
          <w:tab w:val="left" w:pos="1356"/>
        </w:tabs>
        <w:spacing w:before="1"/>
        <w:ind w:hanging="1204"/>
        <w:rPr>
          <w:sz w:val="20"/>
        </w:rPr>
      </w:pPr>
      <w:r>
        <w:rPr>
          <w:sz w:val="20"/>
        </w:rPr>
        <w:t>unsigned int</w:t>
      </w:r>
      <w:r>
        <w:rPr>
          <w:spacing w:val="-1"/>
          <w:sz w:val="20"/>
        </w:rPr>
        <w:t xml:space="preserve"> </w:t>
      </w:r>
      <w:r>
        <w:rPr>
          <w:sz w:val="20"/>
        </w:rPr>
        <w:t>i;</w:t>
      </w:r>
    </w:p>
    <w:p w14:paraId="5B343E6C" w14:textId="77777777" w:rsidR="00AC554F" w:rsidRDefault="00497FE2">
      <w:pPr>
        <w:pStyle w:val="ListParagraph"/>
        <w:numPr>
          <w:ilvl w:val="0"/>
          <w:numId w:val="93"/>
        </w:numPr>
        <w:tabs>
          <w:tab w:val="left" w:pos="1355"/>
          <w:tab w:val="left" w:pos="1356"/>
        </w:tabs>
        <w:spacing w:line="242" w:lineRule="auto"/>
        <w:ind w:left="152" w:right="7971" w:firstLine="0"/>
        <w:rPr>
          <w:sz w:val="20"/>
        </w:rPr>
      </w:pPr>
      <w:r>
        <w:rPr>
          <w:sz w:val="20"/>
        </w:rPr>
        <w:t xml:space="preserve">unsigned char </w:t>
      </w:r>
      <w:r>
        <w:rPr>
          <w:spacing w:val="-6"/>
          <w:sz w:val="20"/>
        </w:rPr>
        <w:t>c;</w:t>
      </w:r>
      <w:r>
        <w:rPr>
          <w:color w:val="0000FF"/>
          <w:spacing w:val="-6"/>
          <w:sz w:val="20"/>
          <w:u w:val="single" w:color="0000FF"/>
        </w:rPr>
        <w:t xml:space="preserve"> </w:t>
      </w:r>
      <w:r>
        <w:rPr>
          <w:color w:val="0000FF"/>
          <w:sz w:val="20"/>
          <w:u w:val="single" w:color="0000FF"/>
        </w:rPr>
        <w:t>213</w:t>
      </w:r>
    </w:p>
    <w:p w14:paraId="0E338401" w14:textId="77777777" w:rsidR="00EE14B0" w:rsidRPr="00EE14B0" w:rsidRDefault="00EE14B0">
      <w:pPr>
        <w:pStyle w:val="BodyText"/>
        <w:spacing w:before="5"/>
        <w:rPr>
          <w:rFonts w:ascii="MS Pゴシック" w:eastAsia="MS Pゴシック"/>
        </w:rPr>
      </w:pPr>
      <w:r w:rsidRPr="00EE14B0">
        <w:rPr>
          <w:rFonts w:ascii="MS Pゴシック" w:eastAsia="MS Pゴシック"/>
        </w:rPr>
        <w:t>// コントローラのマスター</w:t>
      </w:r>
      <w:r w:rsidRPr="00EE14B0">
        <w:rPr>
          <w:rFonts w:ascii="MS Pゴシック" w:eastAsia="MS Pゴシック" w:hint="eastAsia"/>
        </w:rPr>
        <w:t>・ステータス・レジスタ</w:t>
      </w:r>
      <w:r w:rsidRPr="00EE14B0">
        <w:rPr>
          <w:rFonts w:ascii="MS Pゴシック" w:eastAsia="MS Pゴシック"/>
        </w:rPr>
        <w:t>HD_STATUSは、サイクリックに読み込まれます。</w:t>
      </w:r>
    </w:p>
    <w:p w14:paraId="05783A4D" w14:textId="77777777" w:rsidR="00EE14B0" w:rsidRPr="00EE14B0" w:rsidRDefault="00EE14B0">
      <w:pPr>
        <w:pStyle w:val="BodyText"/>
        <w:rPr>
          <w:rFonts w:ascii="MS Pゴシック" w:eastAsia="MS Pゴシック"/>
        </w:rPr>
      </w:pPr>
      <w:r w:rsidRPr="00EE14B0">
        <w:rPr>
          <w:rFonts w:ascii="MS Pゴシック" w:eastAsia="MS Pゴシック"/>
        </w:rPr>
        <w:t>// レディフラグがセットされ，ビジービットがリセットされます。その後、ビジービット、レディビットを検出します。</w:t>
      </w:r>
    </w:p>
    <w:p w14:paraId="624B4843" w14:textId="77777777" w:rsidR="00EE14B0" w:rsidRPr="00EE14B0" w:rsidRDefault="00EE14B0">
      <w:pPr>
        <w:pStyle w:val="BodyText"/>
        <w:rPr>
          <w:rFonts w:ascii="MS Pゴシック" w:eastAsia="MS Pゴシック"/>
        </w:rPr>
      </w:pPr>
      <w:r w:rsidRPr="00EE14B0">
        <w:rPr>
          <w:rFonts w:ascii="MS Pゴシック" w:eastAsia="MS Pゴシック"/>
        </w:rPr>
        <w:t>//とシークエンドビットを設定します。準備完了フラグまたはシークエンドフラグのみがセットされている場合は、ハード</w:t>
      </w:r>
    </w:p>
    <w:p w14:paraId="56B016A2" w14:textId="77777777" w:rsidR="00EE14B0" w:rsidRPr="00EE14B0" w:rsidRDefault="00EE14B0">
      <w:pPr>
        <w:pStyle w:val="BodyText"/>
        <w:rPr>
          <w:rFonts w:ascii="MS Pゴシック" w:eastAsia="MS Pゴシック"/>
        </w:rPr>
      </w:pPr>
      <w:r w:rsidRPr="00EE14B0">
        <w:rPr>
          <w:rFonts w:ascii="MS Pゴシック" w:eastAsia="MS Pゴシック"/>
        </w:rPr>
        <w:t>// ディスクの準備ができたので0を返します。そうでなければ、最後にタイムアウトが切れたことを意味する</w:t>
      </w:r>
    </w:p>
    <w:p w14:paraId="0F696EBB" w14:textId="77777777" w:rsidR="00EE14B0" w:rsidRPr="00EE14B0" w:rsidRDefault="00EE14B0">
      <w:pPr>
        <w:pStyle w:val="BodyText"/>
        <w:tabs>
          <w:tab w:val="left" w:pos="1355"/>
        </w:tabs>
        <w:ind w:left="152"/>
        <w:rPr>
          <w:rFonts w:ascii="MS Pゴシック" w:eastAsia="MS Pゴシック"/>
        </w:rPr>
      </w:pPr>
      <w:r w:rsidRPr="00EE14B0">
        <w:rPr>
          <w:rFonts w:ascii="MS Pゴシック" w:eastAsia="MS Pゴシック" w:hint="eastAsia"/>
        </w:rPr>
        <w:t>ループの</w:t>
      </w:r>
      <w:r w:rsidRPr="00EE14B0">
        <w:rPr>
          <w:rFonts w:ascii="MS Pゴシック" w:eastAsia="MS Pゴシック"/>
        </w:rPr>
        <w:t xml:space="preserve"> // のため、警告メッセージが表示され、1が返されます。</w:t>
      </w:r>
    </w:p>
    <w:p w14:paraId="69900DA6" w14:textId="76F4262C" w:rsidR="00AC554F" w:rsidRDefault="00497FE2">
      <w:pPr>
        <w:pStyle w:val="BodyText"/>
        <w:tabs>
          <w:tab w:val="left" w:pos="1355"/>
        </w:tabs>
        <w:ind w:left="152"/>
      </w:pPr>
      <w:r>
        <w:rPr>
          <w:color w:val="0000FF"/>
          <w:u w:val="single" w:color="0000FF"/>
        </w:rPr>
        <w:t>214</w:t>
      </w:r>
      <w:r>
        <w:rPr>
          <w:color w:val="0000FF"/>
        </w:rPr>
        <w:tab/>
      </w:r>
      <w:r>
        <w:t>for (i = 0; i &lt; 50000; i++)</w:t>
      </w:r>
      <w:r>
        <w:rPr>
          <w:spacing w:val="-5"/>
        </w:rPr>
        <w:t xml:space="preserve"> </w:t>
      </w:r>
      <w:r>
        <w:t>{</w:t>
      </w:r>
    </w:p>
    <w:p w14:paraId="566890F7" w14:textId="77777777" w:rsidR="00AC554F" w:rsidRDefault="00497FE2">
      <w:pPr>
        <w:pStyle w:val="ListParagraph"/>
        <w:numPr>
          <w:ilvl w:val="0"/>
          <w:numId w:val="92"/>
        </w:numPr>
        <w:tabs>
          <w:tab w:val="left" w:pos="2154"/>
          <w:tab w:val="left" w:pos="2155"/>
          <w:tab w:val="left" w:pos="6355"/>
        </w:tabs>
        <w:ind w:hanging="2003"/>
        <w:rPr>
          <w:sz w:val="20"/>
        </w:rPr>
      </w:pPr>
      <w:r>
        <w:rPr>
          <w:sz w:val="20"/>
        </w:rPr>
        <w:t>c</w:t>
      </w:r>
      <w:r>
        <w:rPr>
          <w:spacing w:val="-3"/>
          <w:sz w:val="20"/>
        </w:rPr>
        <w:t xml:space="preserve"> </w:t>
      </w:r>
      <w:r>
        <w:rPr>
          <w:sz w:val="20"/>
        </w:rPr>
        <w:t>=</w:t>
      </w:r>
      <w:r>
        <w:rPr>
          <w:color w:val="0000FF"/>
          <w:spacing w:val="-2"/>
          <w:sz w:val="20"/>
        </w:rPr>
        <w:t xml:space="preserve"> </w:t>
      </w:r>
      <w:r>
        <w:rPr>
          <w:color w:val="0000FF"/>
          <w:sz w:val="20"/>
          <w:u w:val="single" w:color="0000FF"/>
        </w:rPr>
        <w:t>inb_p</w:t>
      </w:r>
      <w:r>
        <w:rPr>
          <w:sz w:val="20"/>
        </w:rPr>
        <w:t>(</w:t>
      </w:r>
      <w:r>
        <w:rPr>
          <w:color w:val="0000FF"/>
          <w:sz w:val="20"/>
          <w:u w:val="single" w:color="0000FF"/>
        </w:rPr>
        <w:t>HD_STATUS</w:t>
      </w:r>
      <w:r>
        <w:rPr>
          <w:sz w:val="20"/>
        </w:rPr>
        <w:t>);</w:t>
      </w:r>
      <w:r>
        <w:rPr>
          <w:sz w:val="20"/>
        </w:rPr>
        <w:tab/>
        <w:t>// get main status byte.</w:t>
      </w:r>
    </w:p>
    <w:p w14:paraId="048E30A5" w14:textId="77777777" w:rsidR="00AC554F" w:rsidRDefault="00497FE2">
      <w:pPr>
        <w:pStyle w:val="ListParagraph"/>
        <w:numPr>
          <w:ilvl w:val="0"/>
          <w:numId w:val="92"/>
        </w:numPr>
        <w:tabs>
          <w:tab w:val="left" w:pos="2154"/>
          <w:tab w:val="left" w:pos="2155"/>
        </w:tabs>
        <w:ind w:hanging="2003"/>
        <w:rPr>
          <w:sz w:val="20"/>
        </w:rPr>
      </w:pPr>
      <w:r>
        <w:rPr>
          <w:sz w:val="20"/>
        </w:rPr>
        <w:t>c &amp;= (</w:t>
      </w:r>
      <w:r>
        <w:rPr>
          <w:color w:val="0000FF"/>
          <w:sz w:val="20"/>
          <w:u w:val="single" w:color="0000FF"/>
        </w:rPr>
        <w:t>BUSY_STAT</w:t>
      </w:r>
      <w:r>
        <w:rPr>
          <w:color w:val="0000FF"/>
          <w:sz w:val="20"/>
        </w:rPr>
        <w:t xml:space="preserve"> </w:t>
      </w:r>
      <w:r>
        <w:rPr>
          <w:sz w:val="20"/>
        </w:rPr>
        <w:t>|</w:t>
      </w:r>
      <w:r>
        <w:rPr>
          <w:color w:val="0000FF"/>
          <w:sz w:val="20"/>
        </w:rPr>
        <w:t xml:space="preserve"> </w:t>
      </w:r>
      <w:r>
        <w:rPr>
          <w:color w:val="0000FF"/>
          <w:sz w:val="20"/>
          <w:u w:val="single" w:color="0000FF"/>
        </w:rPr>
        <w:t>READY_STAT</w:t>
      </w:r>
      <w:r>
        <w:rPr>
          <w:color w:val="0000FF"/>
          <w:sz w:val="20"/>
        </w:rPr>
        <w:t xml:space="preserve"> </w:t>
      </w:r>
      <w:r>
        <w:rPr>
          <w:sz w:val="20"/>
        </w:rPr>
        <w:t>|</w:t>
      </w:r>
      <w:r>
        <w:rPr>
          <w:color w:val="0000FF"/>
          <w:sz w:val="20"/>
        </w:rPr>
        <w:t xml:space="preserve"> </w:t>
      </w:r>
      <w:r>
        <w:rPr>
          <w:color w:val="0000FF"/>
          <w:sz w:val="20"/>
          <w:u w:val="single" w:color="0000FF"/>
        </w:rPr>
        <w:t>SEEK_STAT</w:t>
      </w:r>
      <w:r>
        <w:rPr>
          <w:sz w:val="20"/>
        </w:rPr>
        <w:t>);</w:t>
      </w:r>
    </w:p>
    <w:p w14:paraId="5DECE668" w14:textId="77777777" w:rsidR="00AC554F" w:rsidRDefault="00497FE2">
      <w:pPr>
        <w:pStyle w:val="ListParagraph"/>
        <w:numPr>
          <w:ilvl w:val="0"/>
          <w:numId w:val="92"/>
        </w:numPr>
        <w:tabs>
          <w:tab w:val="left" w:pos="2154"/>
          <w:tab w:val="left" w:pos="2155"/>
        </w:tabs>
        <w:ind w:hanging="2003"/>
        <w:rPr>
          <w:sz w:val="20"/>
        </w:rPr>
      </w:pPr>
      <w:r>
        <w:rPr>
          <w:sz w:val="20"/>
        </w:rPr>
        <w:t>if (c == (</w:t>
      </w:r>
      <w:r>
        <w:rPr>
          <w:color w:val="0000FF"/>
          <w:sz w:val="20"/>
          <w:u w:val="single" w:color="0000FF"/>
        </w:rPr>
        <w:t>READY_STAT</w:t>
      </w:r>
      <w:r>
        <w:rPr>
          <w:color w:val="0000FF"/>
          <w:sz w:val="20"/>
        </w:rPr>
        <w:t xml:space="preserve"> </w:t>
      </w:r>
      <w:r>
        <w:rPr>
          <w:sz w:val="20"/>
        </w:rPr>
        <w:t>|</w:t>
      </w:r>
      <w:r>
        <w:rPr>
          <w:color w:val="0000FF"/>
          <w:spacing w:val="-3"/>
          <w:sz w:val="20"/>
        </w:rPr>
        <w:t xml:space="preserve"> </w:t>
      </w:r>
      <w:r>
        <w:rPr>
          <w:color w:val="0000FF"/>
          <w:sz w:val="20"/>
          <w:u w:val="single" w:color="0000FF"/>
        </w:rPr>
        <w:t>SEEK_STAT</w:t>
      </w:r>
      <w:r>
        <w:rPr>
          <w:sz w:val="20"/>
        </w:rPr>
        <w:t>))</w:t>
      </w:r>
    </w:p>
    <w:p w14:paraId="64501406" w14:textId="77777777" w:rsidR="00AC554F" w:rsidRDefault="00497FE2">
      <w:pPr>
        <w:pStyle w:val="ListParagraph"/>
        <w:numPr>
          <w:ilvl w:val="0"/>
          <w:numId w:val="92"/>
        </w:numPr>
        <w:tabs>
          <w:tab w:val="left" w:pos="2954"/>
          <w:tab w:val="left" w:pos="2955"/>
        </w:tabs>
        <w:ind w:left="2954" w:hanging="2803"/>
        <w:rPr>
          <w:sz w:val="20"/>
        </w:rPr>
      </w:pPr>
      <w:r>
        <w:rPr>
          <w:sz w:val="20"/>
        </w:rPr>
        <w:t>return</w:t>
      </w:r>
      <w:r>
        <w:rPr>
          <w:spacing w:val="-1"/>
          <w:sz w:val="20"/>
        </w:rPr>
        <w:t xml:space="preserve"> </w:t>
      </w:r>
      <w:r>
        <w:rPr>
          <w:sz w:val="20"/>
        </w:rPr>
        <w:t>0;</w:t>
      </w:r>
    </w:p>
    <w:p w14:paraId="6F1D07C3" w14:textId="77777777" w:rsidR="00AC554F" w:rsidRDefault="00497FE2">
      <w:pPr>
        <w:pStyle w:val="BodyText"/>
        <w:tabs>
          <w:tab w:val="left" w:pos="1355"/>
        </w:tabs>
        <w:spacing w:line="253" w:lineRule="exact"/>
        <w:ind w:left="152"/>
      </w:pPr>
      <w:r>
        <w:rPr>
          <w:color w:val="0000FF"/>
          <w:u w:val="single" w:color="0000FF"/>
        </w:rPr>
        <w:t>219</w:t>
      </w:r>
      <w:r>
        <w:rPr>
          <w:color w:val="0000FF"/>
        </w:rPr>
        <w:tab/>
      </w:r>
      <w:r>
        <w:t>}</w:t>
      </w:r>
    </w:p>
    <w:p w14:paraId="47BFBF06" w14:textId="77777777" w:rsidR="00AC554F" w:rsidRDefault="00497FE2">
      <w:pPr>
        <w:pStyle w:val="ListParagraph"/>
        <w:numPr>
          <w:ilvl w:val="0"/>
          <w:numId w:val="91"/>
        </w:numPr>
        <w:tabs>
          <w:tab w:val="left" w:pos="1355"/>
          <w:tab w:val="left" w:pos="1356"/>
        </w:tabs>
        <w:spacing w:before="0" w:line="266" w:lineRule="exact"/>
        <w:ind w:hanging="1204"/>
        <w:rPr>
          <w:sz w:val="20"/>
        </w:rPr>
      </w:pPr>
      <w:r>
        <w:rPr>
          <w:color w:val="0000FF"/>
          <w:sz w:val="20"/>
          <w:u w:val="single" w:color="0000FF"/>
        </w:rPr>
        <w:t>printk</w:t>
      </w:r>
      <w:r>
        <w:rPr>
          <w:sz w:val="20"/>
        </w:rPr>
        <w:t>(</w:t>
      </w:r>
      <w:r>
        <w:rPr>
          <w:i/>
          <w:sz w:val="21"/>
        </w:rPr>
        <w:t>"HD controller times</w:t>
      </w:r>
      <w:r>
        <w:rPr>
          <w:i/>
          <w:spacing w:val="-25"/>
          <w:sz w:val="21"/>
        </w:rPr>
        <w:t xml:space="preserve"> </w:t>
      </w:r>
      <w:r>
        <w:rPr>
          <w:i/>
          <w:sz w:val="21"/>
        </w:rPr>
        <w:t>out\n\r"</w:t>
      </w:r>
      <w:r>
        <w:rPr>
          <w:sz w:val="20"/>
        </w:rPr>
        <w:t>);</w:t>
      </w:r>
    </w:p>
    <w:p w14:paraId="22101456" w14:textId="77777777" w:rsidR="00AC554F" w:rsidRDefault="00497FE2">
      <w:pPr>
        <w:pStyle w:val="ListParagraph"/>
        <w:numPr>
          <w:ilvl w:val="0"/>
          <w:numId w:val="91"/>
        </w:numPr>
        <w:tabs>
          <w:tab w:val="left" w:pos="1355"/>
          <w:tab w:val="left" w:pos="1356"/>
        </w:tabs>
        <w:spacing w:before="0" w:line="242" w:lineRule="auto"/>
        <w:ind w:left="152" w:right="8570" w:firstLine="0"/>
        <w:rPr>
          <w:sz w:val="20"/>
        </w:rPr>
      </w:pPr>
      <w:r>
        <w:rPr>
          <w:spacing w:val="-2"/>
          <w:sz w:val="20"/>
        </w:rPr>
        <w:t>return(1);</w:t>
      </w:r>
      <w:r>
        <w:rPr>
          <w:color w:val="0000FF"/>
          <w:spacing w:val="-2"/>
          <w:sz w:val="20"/>
          <w:u w:val="single" w:color="0000FF"/>
        </w:rPr>
        <w:t xml:space="preserve"> </w:t>
      </w:r>
      <w:r>
        <w:rPr>
          <w:color w:val="0000FF"/>
          <w:sz w:val="20"/>
          <w:u w:val="single" w:color="0000FF"/>
        </w:rPr>
        <w:t>222</w:t>
      </w:r>
      <w:r>
        <w:rPr>
          <w:color w:val="0000FF"/>
          <w:spacing w:val="-2"/>
          <w:sz w:val="20"/>
        </w:rPr>
        <w:t xml:space="preserve"> </w:t>
      </w:r>
      <w:r>
        <w:rPr>
          <w:sz w:val="20"/>
        </w:rPr>
        <w:t>}</w:t>
      </w:r>
    </w:p>
    <w:p w14:paraId="5DE8E1D6" w14:textId="77777777" w:rsidR="00AC554F" w:rsidRDefault="00497FE2">
      <w:pPr>
        <w:pStyle w:val="BodyText"/>
        <w:ind w:left="152"/>
      </w:pPr>
      <w:r>
        <w:rPr>
          <w:color w:val="0000FF"/>
          <w:u w:val="single" w:color="0000FF"/>
        </w:rPr>
        <w:t>223</w:t>
      </w:r>
    </w:p>
    <w:p w14:paraId="726A4427" w14:textId="77777777" w:rsidR="00EE14B0" w:rsidRPr="00EE14B0" w:rsidRDefault="00EE14B0">
      <w:pPr>
        <w:pStyle w:val="BodyText"/>
        <w:rPr>
          <w:rFonts w:ascii="MS Pゴシック" w:eastAsia="MS Pゴシック"/>
        </w:rPr>
      </w:pPr>
      <w:r w:rsidRPr="00EE14B0">
        <w:rPr>
          <w:rFonts w:ascii="MS Pゴシック" w:eastAsia="MS Pゴシック"/>
        </w:rPr>
        <w:t>//// ハードディスク</w:t>
      </w:r>
      <w:r w:rsidRPr="00EE14B0">
        <w:rPr>
          <w:rFonts w:ascii="MS Pゴシック" w:eastAsia="MS Pゴシック" w:hint="eastAsia"/>
        </w:rPr>
        <w:t>・コントローラーの診断リセット。</w:t>
      </w:r>
    </w:p>
    <w:p w14:paraId="3EB8D786" w14:textId="77777777" w:rsidR="00EE14B0" w:rsidRPr="00EE14B0" w:rsidRDefault="00EE14B0">
      <w:pPr>
        <w:pStyle w:val="BodyText"/>
        <w:rPr>
          <w:rFonts w:ascii="MS Pゴシック" w:eastAsia="MS Pゴシック"/>
        </w:rPr>
      </w:pPr>
      <w:r w:rsidRPr="00EE14B0">
        <w:rPr>
          <w:rFonts w:ascii="MS Pゴシック" w:eastAsia="MS Pゴシック"/>
        </w:rPr>
        <w:t>// イネーブルリセット（4）の制御バイトは、まずコントロールレジスタポート（0x3f6）に送られて</w:t>
      </w:r>
    </w:p>
    <w:p w14:paraId="76F3D43F" w14:textId="77777777" w:rsidR="00EE14B0" w:rsidRPr="00EE14B0" w:rsidRDefault="00EE14B0">
      <w:pPr>
        <w:pStyle w:val="BodyText"/>
        <w:rPr>
          <w:rFonts w:ascii="MS Pゴシック" w:eastAsia="MS Pゴシック"/>
        </w:rPr>
      </w:pPr>
      <w:r w:rsidRPr="00EE14B0">
        <w:rPr>
          <w:rFonts w:ascii="MS Pゴシック" w:eastAsia="MS Pゴシック"/>
        </w:rPr>
        <w:t>// その後、コントローラがリセット操作を行うまでの時間を待ちます。通常の</w:t>
      </w:r>
    </w:p>
    <w:p w14:paraId="5A045B58" w14:textId="77777777" w:rsidR="00EE14B0" w:rsidRPr="00EE14B0" w:rsidRDefault="00EE14B0">
      <w:pPr>
        <w:rPr>
          <w:rFonts w:ascii="MS Pゴシック" w:eastAsia="MS Pゴシック"/>
          <w:sz w:val="20"/>
          <w:szCs w:val="20"/>
        </w:rPr>
      </w:pPr>
      <w:r w:rsidRPr="00EE14B0">
        <w:rPr>
          <w:rFonts w:ascii="MS Pゴシック" w:eastAsia="MS Pゴシック"/>
          <w:sz w:val="20"/>
          <w:szCs w:val="20"/>
        </w:rPr>
        <w:t>// 制御バイト（再試行、再読込許可）をポートに送信し、ハードディスクを待つ</w:t>
      </w:r>
    </w:p>
    <w:p w14:paraId="0D906577" w14:textId="03226835" w:rsidR="00AC554F" w:rsidRDefault="00AC554F">
      <w:pPr>
        <w:sectPr w:rsidR="00AC554F">
          <w:pgSz w:w="11910" w:h="16840"/>
          <w:pgMar w:top="1360" w:right="0" w:bottom="1180" w:left="980" w:header="880" w:footer="997" w:gutter="0"/>
          <w:cols w:space="720"/>
        </w:sectPr>
      </w:pPr>
    </w:p>
    <w:p w14:paraId="1E491B12" w14:textId="77777777" w:rsidR="00EE14B0" w:rsidRPr="00EE14B0" w:rsidRDefault="00EE14B0">
      <w:pPr>
        <w:pStyle w:val="BodyText"/>
        <w:rPr>
          <w:rFonts w:ascii="MS Pゴシック" w:eastAsia="MS Pゴシック"/>
        </w:rPr>
      </w:pPr>
      <w:r w:rsidRPr="00EE14B0">
        <w:rPr>
          <w:rFonts w:ascii="MS Pゴシック" w:eastAsia="MS Pゴシック"/>
        </w:rPr>
        <w:t>//の準備ができました。ハードディスク準備完了タイムアウトまで待つと、ビジー警告メッセージが表示されます。</w:t>
      </w:r>
    </w:p>
    <w:p w14:paraId="1F3E1F32" w14:textId="77777777" w:rsidR="00EE14B0" w:rsidRPr="00EE14B0" w:rsidRDefault="00EE14B0">
      <w:pPr>
        <w:pStyle w:val="BodyText"/>
        <w:rPr>
          <w:rFonts w:ascii="MS Pゴシック" w:eastAsia="MS Pゴシック"/>
        </w:rPr>
      </w:pPr>
      <w:r w:rsidRPr="00EE14B0">
        <w:rPr>
          <w:rFonts w:ascii="MS Pゴシック" w:eastAsia="MS Pゴシック"/>
        </w:rPr>
        <w:t>// その後、エラーレジスタの内容を読み取ります。それが1になっていない場合（1はエラーがないことを意味する）。</w:t>
      </w:r>
    </w:p>
    <w:p w14:paraId="77DA78B1" w14:textId="77777777" w:rsidR="00EE14B0" w:rsidRPr="00EE14B0" w:rsidRDefault="00EE14B0">
      <w:pPr>
        <w:pStyle w:val="BodyText"/>
        <w:spacing w:line="242" w:lineRule="auto"/>
        <w:ind w:left="152" w:right="6958"/>
        <w:rPr>
          <w:rFonts w:ascii="MS Pゴシック" w:eastAsia="MS Pゴシック"/>
        </w:rPr>
      </w:pPr>
      <w:r w:rsidRPr="00EE14B0">
        <w:rPr>
          <w:rFonts w:ascii="MS Pゴシック" w:eastAsia="MS Pゴシック"/>
        </w:rPr>
        <w:t>// ハードディスクコントローラのリセット失敗のメッセージが表示されます。</w:t>
      </w:r>
    </w:p>
    <w:p w14:paraId="44DEBCD5" w14:textId="77777777" w:rsidR="00EE14B0" w:rsidRPr="00EE14B0" w:rsidRDefault="00EE14B0">
      <w:pPr>
        <w:pStyle w:val="BodyText"/>
        <w:tabs>
          <w:tab w:val="left" w:pos="1355"/>
          <w:tab w:val="left" w:pos="2153"/>
        </w:tabs>
        <w:spacing w:before="1" w:line="242" w:lineRule="auto"/>
        <w:ind w:left="152" w:right="8570"/>
        <w:rPr>
          <w:rFonts w:ascii="MS Pゴシック" w:eastAsia="MS Pゴシック"/>
          <w:color w:val="0000FF"/>
          <w:u w:val="single" w:color="0000FF"/>
        </w:rPr>
      </w:pPr>
      <w:r w:rsidRPr="00EE14B0">
        <w:rPr>
          <w:rFonts w:ascii="MS Pゴシック" w:eastAsia="MS Pゴシック"/>
          <w:color w:val="0000FF"/>
          <w:u w:val="single" w:color="0000FF"/>
        </w:rPr>
        <w:t>224 static void reset_controller(void) 225 {...</w:t>
      </w:r>
    </w:p>
    <w:p w14:paraId="485619C7" w14:textId="135527A6" w:rsidR="00AC554F" w:rsidRDefault="00497FE2">
      <w:pPr>
        <w:pStyle w:val="BodyText"/>
        <w:tabs>
          <w:tab w:val="left" w:pos="1355"/>
          <w:tab w:val="left" w:pos="2153"/>
        </w:tabs>
        <w:spacing w:before="1" w:line="242" w:lineRule="auto"/>
        <w:ind w:left="152" w:right="8570"/>
      </w:pPr>
      <w:r>
        <w:rPr>
          <w:color w:val="0000FF"/>
          <w:u w:val="single" w:color="0000FF"/>
        </w:rPr>
        <w:t>226</w:t>
      </w:r>
      <w:r>
        <w:rPr>
          <w:color w:val="0000FF"/>
        </w:rPr>
        <w:tab/>
      </w:r>
      <w:r>
        <w:t>int</w:t>
      </w:r>
      <w:r>
        <w:tab/>
      </w:r>
      <w:r>
        <w:rPr>
          <w:spacing w:val="-9"/>
        </w:rPr>
        <w:t>i;</w:t>
      </w:r>
      <w:r>
        <w:rPr>
          <w:color w:val="0000FF"/>
          <w:spacing w:val="-9"/>
          <w:u w:val="single" w:color="0000FF"/>
        </w:rPr>
        <w:t xml:space="preserve"> </w:t>
      </w:r>
      <w:r>
        <w:rPr>
          <w:color w:val="0000FF"/>
          <w:u w:val="single" w:color="0000FF"/>
        </w:rPr>
        <w:t>227</w:t>
      </w:r>
    </w:p>
    <w:p w14:paraId="2A27D54A" w14:textId="77777777" w:rsidR="00AC554F" w:rsidRDefault="00497FE2">
      <w:pPr>
        <w:pStyle w:val="ListParagraph"/>
        <w:numPr>
          <w:ilvl w:val="0"/>
          <w:numId w:val="90"/>
        </w:numPr>
        <w:tabs>
          <w:tab w:val="left" w:pos="1355"/>
          <w:tab w:val="left" w:pos="1356"/>
          <w:tab w:val="left" w:pos="5155"/>
          <w:tab w:val="left" w:pos="5556"/>
        </w:tabs>
        <w:ind w:hanging="1204"/>
        <w:rPr>
          <w:sz w:val="20"/>
        </w:rPr>
      </w:pPr>
      <w:r>
        <w:rPr>
          <w:color w:val="0000FF"/>
          <w:sz w:val="20"/>
          <w:u w:val="single" w:color="0000FF"/>
        </w:rPr>
        <w:t>outb</w:t>
      </w:r>
      <w:r>
        <w:rPr>
          <w:sz w:val="20"/>
        </w:rPr>
        <w:t>(4,</w:t>
      </w:r>
      <w:r>
        <w:rPr>
          <w:color w:val="0000FF"/>
          <w:sz w:val="20"/>
          <w:u w:val="single" w:color="0000FF"/>
        </w:rPr>
        <w:t>HD_CMD</w:t>
      </w:r>
      <w:r>
        <w:rPr>
          <w:sz w:val="20"/>
        </w:rPr>
        <w:t>);</w:t>
      </w:r>
      <w:r>
        <w:rPr>
          <w:sz w:val="20"/>
        </w:rPr>
        <w:tab/>
        <w:t>//</w:t>
      </w:r>
      <w:r>
        <w:rPr>
          <w:sz w:val="20"/>
        </w:rPr>
        <w:tab/>
        <w:t>4 is reset</w:t>
      </w:r>
      <w:r>
        <w:rPr>
          <w:spacing w:val="-4"/>
          <w:sz w:val="20"/>
        </w:rPr>
        <w:t xml:space="preserve"> </w:t>
      </w:r>
      <w:r>
        <w:rPr>
          <w:sz w:val="20"/>
        </w:rPr>
        <w:t>byte.</w:t>
      </w:r>
    </w:p>
    <w:p w14:paraId="552E4FB3" w14:textId="77777777" w:rsidR="00AC554F" w:rsidRDefault="00497FE2">
      <w:pPr>
        <w:pStyle w:val="ListParagraph"/>
        <w:numPr>
          <w:ilvl w:val="0"/>
          <w:numId w:val="90"/>
        </w:numPr>
        <w:tabs>
          <w:tab w:val="left" w:pos="1355"/>
          <w:tab w:val="left" w:pos="1356"/>
          <w:tab w:val="left" w:pos="5155"/>
        </w:tabs>
        <w:ind w:hanging="1204"/>
        <w:rPr>
          <w:sz w:val="20"/>
        </w:rPr>
      </w:pPr>
      <w:r>
        <w:rPr>
          <w:sz w:val="20"/>
        </w:rPr>
        <w:t>for(i = 0; i &lt; 1000;</w:t>
      </w:r>
      <w:r>
        <w:rPr>
          <w:spacing w:val="-11"/>
          <w:sz w:val="20"/>
        </w:rPr>
        <w:t xml:space="preserve"> </w:t>
      </w:r>
      <w:r>
        <w:rPr>
          <w:sz w:val="20"/>
        </w:rPr>
        <w:t>i++)</w:t>
      </w:r>
      <w:r>
        <w:rPr>
          <w:color w:val="0000FF"/>
          <w:spacing w:val="2"/>
          <w:sz w:val="20"/>
        </w:rPr>
        <w:t xml:space="preserve"> </w:t>
      </w:r>
      <w:r>
        <w:rPr>
          <w:color w:val="0000FF"/>
          <w:sz w:val="20"/>
          <w:u w:val="single" w:color="0000FF"/>
        </w:rPr>
        <w:t>nop</w:t>
      </w:r>
      <w:r>
        <w:rPr>
          <w:sz w:val="20"/>
        </w:rPr>
        <w:t>();</w:t>
      </w:r>
      <w:r>
        <w:rPr>
          <w:sz w:val="20"/>
        </w:rPr>
        <w:tab/>
        <w:t>// wait a</w:t>
      </w:r>
      <w:r>
        <w:rPr>
          <w:spacing w:val="-1"/>
          <w:sz w:val="20"/>
        </w:rPr>
        <w:t xml:space="preserve"> </w:t>
      </w:r>
      <w:r>
        <w:rPr>
          <w:sz w:val="20"/>
        </w:rPr>
        <w:t>while.</w:t>
      </w:r>
    </w:p>
    <w:p w14:paraId="6CB45B5E" w14:textId="77777777" w:rsidR="00AC554F" w:rsidRDefault="00497FE2">
      <w:pPr>
        <w:pStyle w:val="ListParagraph"/>
        <w:numPr>
          <w:ilvl w:val="0"/>
          <w:numId w:val="90"/>
        </w:numPr>
        <w:tabs>
          <w:tab w:val="left" w:pos="1355"/>
          <w:tab w:val="left" w:pos="1356"/>
          <w:tab w:val="left" w:pos="5155"/>
        </w:tabs>
        <w:ind w:hanging="1204"/>
        <w:rPr>
          <w:sz w:val="20"/>
        </w:rPr>
      </w:pPr>
      <w:r>
        <w:rPr>
          <w:color w:val="0000FF"/>
          <w:sz w:val="20"/>
          <w:u w:val="single" w:color="0000FF"/>
        </w:rPr>
        <w:t>outb</w:t>
      </w:r>
      <w:r>
        <w:rPr>
          <w:sz w:val="20"/>
        </w:rPr>
        <w:t>(</w:t>
      </w:r>
      <w:r>
        <w:rPr>
          <w:color w:val="0000FF"/>
          <w:sz w:val="20"/>
          <w:u w:val="single" w:color="0000FF"/>
        </w:rPr>
        <w:t>hd_info</w:t>
      </w:r>
      <w:r>
        <w:rPr>
          <w:sz w:val="20"/>
        </w:rPr>
        <w:t>[0].ctl &amp;</w:t>
      </w:r>
      <w:r>
        <w:rPr>
          <w:spacing w:val="-6"/>
          <w:sz w:val="20"/>
        </w:rPr>
        <w:t xml:space="preserve"> </w:t>
      </w:r>
      <w:r>
        <w:rPr>
          <w:sz w:val="20"/>
        </w:rPr>
        <w:t>0x0f</w:t>
      </w:r>
      <w:r>
        <w:rPr>
          <w:spacing w:val="-1"/>
          <w:sz w:val="20"/>
        </w:rPr>
        <w:t xml:space="preserve"> </w:t>
      </w:r>
      <w:r>
        <w:rPr>
          <w:sz w:val="20"/>
        </w:rPr>
        <w:t>,</w:t>
      </w:r>
      <w:r>
        <w:rPr>
          <w:color w:val="0000FF"/>
          <w:sz w:val="20"/>
          <w:u w:val="single" w:color="0000FF"/>
        </w:rPr>
        <w:t>HD_CMD</w:t>
      </w:r>
      <w:r>
        <w:rPr>
          <w:sz w:val="20"/>
        </w:rPr>
        <w:t>);</w:t>
      </w:r>
      <w:r>
        <w:rPr>
          <w:sz w:val="20"/>
        </w:rPr>
        <w:tab/>
        <w:t>// normal control byte(allow retry,</w:t>
      </w:r>
      <w:r>
        <w:rPr>
          <w:spacing w:val="-6"/>
          <w:sz w:val="20"/>
        </w:rPr>
        <w:t xml:space="preserve"> </w:t>
      </w:r>
      <w:r>
        <w:rPr>
          <w:sz w:val="20"/>
        </w:rPr>
        <w:t>reread).</w:t>
      </w:r>
    </w:p>
    <w:p w14:paraId="5E222114" w14:textId="77777777" w:rsidR="00AC554F" w:rsidRDefault="00497FE2">
      <w:pPr>
        <w:pStyle w:val="ListParagraph"/>
        <w:numPr>
          <w:ilvl w:val="0"/>
          <w:numId w:val="90"/>
        </w:numPr>
        <w:tabs>
          <w:tab w:val="left" w:pos="1355"/>
          <w:tab w:val="left" w:pos="1356"/>
        </w:tabs>
        <w:spacing w:line="253" w:lineRule="exact"/>
        <w:ind w:hanging="1204"/>
        <w:rPr>
          <w:sz w:val="20"/>
        </w:rPr>
      </w:pPr>
      <w:r>
        <w:rPr>
          <w:sz w:val="20"/>
        </w:rPr>
        <w:t>if (</w:t>
      </w:r>
      <w:r>
        <w:rPr>
          <w:color w:val="0000FF"/>
          <w:sz w:val="20"/>
          <w:u w:val="single" w:color="0000FF"/>
        </w:rPr>
        <w:t>drive_busy</w:t>
      </w:r>
      <w:r>
        <w:rPr>
          <w:sz w:val="20"/>
        </w:rPr>
        <w:t>())</w:t>
      </w:r>
    </w:p>
    <w:p w14:paraId="5E5BE6E3" w14:textId="77777777" w:rsidR="00AC554F" w:rsidRDefault="00497FE2">
      <w:pPr>
        <w:pStyle w:val="ListParagraph"/>
        <w:numPr>
          <w:ilvl w:val="0"/>
          <w:numId w:val="90"/>
        </w:numPr>
        <w:tabs>
          <w:tab w:val="left" w:pos="2154"/>
          <w:tab w:val="left" w:pos="2155"/>
        </w:tabs>
        <w:spacing w:before="0" w:line="266" w:lineRule="exact"/>
        <w:ind w:left="2154" w:hanging="2003"/>
        <w:rPr>
          <w:sz w:val="20"/>
        </w:rPr>
      </w:pPr>
      <w:r>
        <w:rPr>
          <w:color w:val="0000FF"/>
          <w:sz w:val="20"/>
          <w:u w:val="single" w:color="0000FF"/>
        </w:rPr>
        <w:t>printk</w:t>
      </w:r>
      <w:r>
        <w:rPr>
          <w:sz w:val="20"/>
        </w:rPr>
        <w:t>(</w:t>
      </w:r>
      <w:r>
        <w:rPr>
          <w:i/>
          <w:sz w:val="21"/>
        </w:rPr>
        <w:t>"HD-controller still</w:t>
      </w:r>
      <w:r>
        <w:rPr>
          <w:i/>
          <w:spacing w:val="-17"/>
          <w:sz w:val="21"/>
        </w:rPr>
        <w:t xml:space="preserve"> </w:t>
      </w:r>
      <w:r>
        <w:rPr>
          <w:i/>
          <w:sz w:val="21"/>
        </w:rPr>
        <w:t>busy\n\r"</w:t>
      </w:r>
      <w:r>
        <w:rPr>
          <w:sz w:val="20"/>
        </w:rPr>
        <w:t>);</w:t>
      </w:r>
    </w:p>
    <w:p w14:paraId="06B57E84" w14:textId="77777777" w:rsidR="00AC554F" w:rsidRDefault="00497FE2">
      <w:pPr>
        <w:pStyle w:val="ListParagraph"/>
        <w:numPr>
          <w:ilvl w:val="0"/>
          <w:numId w:val="90"/>
        </w:numPr>
        <w:tabs>
          <w:tab w:val="left" w:pos="1355"/>
          <w:tab w:val="left" w:pos="1356"/>
        </w:tabs>
        <w:spacing w:before="0" w:line="253" w:lineRule="exact"/>
        <w:ind w:hanging="1204"/>
        <w:rPr>
          <w:sz w:val="20"/>
        </w:rPr>
      </w:pPr>
      <w:r>
        <w:rPr>
          <w:sz w:val="20"/>
        </w:rPr>
        <w:t>if ((i =</w:t>
      </w:r>
      <w:r>
        <w:rPr>
          <w:color w:val="0000FF"/>
          <w:sz w:val="20"/>
        </w:rPr>
        <w:t xml:space="preserve"> </w:t>
      </w:r>
      <w:r>
        <w:rPr>
          <w:color w:val="0000FF"/>
          <w:sz w:val="20"/>
          <w:u w:val="single" w:color="0000FF"/>
        </w:rPr>
        <w:t>inb</w:t>
      </w:r>
      <w:r>
        <w:rPr>
          <w:sz w:val="20"/>
        </w:rPr>
        <w:t>(</w:t>
      </w:r>
      <w:r>
        <w:rPr>
          <w:color w:val="0000FF"/>
          <w:sz w:val="20"/>
          <w:u w:val="single" w:color="0000FF"/>
        </w:rPr>
        <w:t>HD_ERROR</w:t>
      </w:r>
      <w:r>
        <w:rPr>
          <w:sz w:val="20"/>
        </w:rPr>
        <w:t>)) !=</w:t>
      </w:r>
      <w:r>
        <w:rPr>
          <w:spacing w:val="2"/>
          <w:sz w:val="20"/>
        </w:rPr>
        <w:t xml:space="preserve"> </w:t>
      </w:r>
      <w:r>
        <w:rPr>
          <w:sz w:val="20"/>
        </w:rPr>
        <w:t>1)</w:t>
      </w:r>
    </w:p>
    <w:p w14:paraId="7BC33E94" w14:textId="77777777" w:rsidR="00AC554F" w:rsidRDefault="00497FE2">
      <w:pPr>
        <w:pStyle w:val="ListParagraph"/>
        <w:numPr>
          <w:ilvl w:val="0"/>
          <w:numId w:val="90"/>
        </w:numPr>
        <w:tabs>
          <w:tab w:val="left" w:pos="2154"/>
          <w:tab w:val="left" w:pos="2155"/>
        </w:tabs>
        <w:spacing w:before="0"/>
        <w:ind w:left="152" w:right="3869" w:firstLine="0"/>
        <w:rPr>
          <w:sz w:val="20"/>
        </w:rPr>
      </w:pPr>
      <w:r>
        <w:rPr>
          <w:color w:val="0000FF"/>
          <w:sz w:val="20"/>
          <w:u w:val="single" w:color="0000FF"/>
        </w:rPr>
        <w:t>printk</w:t>
      </w:r>
      <w:r>
        <w:rPr>
          <w:sz w:val="20"/>
        </w:rPr>
        <w:t>(</w:t>
      </w:r>
      <w:r>
        <w:rPr>
          <w:i/>
          <w:sz w:val="21"/>
        </w:rPr>
        <w:t>"HD-controller</w:t>
      </w:r>
      <w:r>
        <w:rPr>
          <w:i/>
          <w:spacing w:val="-64"/>
          <w:sz w:val="21"/>
        </w:rPr>
        <w:t xml:space="preserve"> </w:t>
      </w:r>
      <w:r>
        <w:rPr>
          <w:i/>
          <w:sz w:val="21"/>
        </w:rPr>
        <w:t>reset</w:t>
      </w:r>
      <w:r>
        <w:rPr>
          <w:i/>
          <w:spacing w:val="-64"/>
          <w:sz w:val="21"/>
        </w:rPr>
        <w:t xml:space="preserve"> </w:t>
      </w:r>
      <w:r>
        <w:rPr>
          <w:i/>
          <w:sz w:val="21"/>
        </w:rPr>
        <w:t>failed:</w:t>
      </w:r>
      <w:r>
        <w:rPr>
          <w:i/>
          <w:spacing w:val="-64"/>
          <w:sz w:val="21"/>
        </w:rPr>
        <w:t xml:space="preserve"> </w:t>
      </w:r>
      <w:r>
        <w:rPr>
          <w:i/>
          <w:sz w:val="21"/>
        </w:rPr>
        <w:t>%02x\n\r"</w:t>
      </w:r>
      <w:r>
        <w:rPr>
          <w:sz w:val="20"/>
        </w:rPr>
        <w:t>,i);</w:t>
      </w:r>
      <w:r>
        <w:rPr>
          <w:color w:val="0000FF"/>
          <w:sz w:val="20"/>
          <w:u w:val="single" w:color="0000FF"/>
        </w:rPr>
        <w:t xml:space="preserve"> 235</w:t>
      </w:r>
      <w:r>
        <w:rPr>
          <w:color w:val="0000FF"/>
          <w:spacing w:val="-2"/>
          <w:sz w:val="20"/>
        </w:rPr>
        <w:t xml:space="preserve"> </w:t>
      </w:r>
      <w:r>
        <w:rPr>
          <w:sz w:val="20"/>
        </w:rPr>
        <w:t>}</w:t>
      </w:r>
    </w:p>
    <w:p w14:paraId="0C44AF8D" w14:textId="77777777" w:rsidR="00AC554F" w:rsidRDefault="00497FE2">
      <w:pPr>
        <w:pStyle w:val="BodyText"/>
        <w:spacing w:before="0"/>
        <w:ind w:left="152"/>
      </w:pPr>
      <w:r>
        <w:rPr>
          <w:color w:val="0000FF"/>
          <w:u w:val="single" w:color="0000FF"/>
        </w:rPr>
        <w:t>236</w:t>
      </w:r>
    </w:p>
    <w:p w14:paraId="67A33EBF" w14:textId="77777777" w:rsidR="00EE14B0" w:rsidRPr="00EE14B0" w:rsidRDefault="00EE14B0">
      <w:pPr>
        <w:pStyle w:val="BodyText"/>
        <w:rPr>
          <w:rFonts w:ascii="MS Pゴシック" w:eastAsia="MS Pゴシック"/>
        </w:rPr>
      </w:pPr>
      <w:r w:rsidRPr="00EE14B0">
        <w:rPr>
          <w:rFonts w:ascii="MS Pゴシック" w:eastAsia="MS Pゴシック"/>
        </w:rPr>
        <w:t>//// ハードディスクのリセット操作。</w:t>
      </w:r>
    </w:p>
    <w:p w14:paraId="499AA863" w14:textId="77777777" w:rsidR="00EE14B0" w:rsidRPr="00EE14B0" w:rsidRDefault="00EE14B0">
      <w:pPr>
        <w:pStyle w:val="BodyText"/>
        <w:rPr>
          <w:rFonts w:ascii="MS Pゴシック" w:eastAsia="MS Pゴシック"/>
        </w:rPr>
      </w:pPr>
      <w:r w:rsidRPr="00EE14B0">
        <w:rPr>
          <w:rFonts w:ascii="MS Pゴシック" w:eastAsia="MS Pゴシック"/>
        </w:rPr>
        <w:t>// 最初にハードディスクコントローラをリセットしてから、ハードディスクコントローラのコマンド「Create</w:t>
      </w:r>
    </w:p>
    <w:p w14:paraId="5E6585A1" w14:textId="77777777" w:rsidR="00EE14B0" w:rsidRPr="00EE14B0" w:rsidRDefault="00EE14B0">
      <w:pPr>
        <w:pStyle w:val="BodyText"/>
        <w:rPr>
          <w:rFonts w:ascii="MS Pゴシック" w:eastAsia="MS Pゴシック"/>
        </w:rPr>
      </w:pPr>
      <w:r w:rsidRPr="00EE14B0">
        <w:rPr>
          <w:rFonts w:ascii="MS Pゴシック" w:eastAsia="MS Pゴシック"/>
        </w:rPr>
        <w:t>// ドライブのパラメータ」です。この関数は、引き起こされたハードディスクの割り込みハンドラで再び呼び出されます。</w:t>
      </w:r>
    </w:p>
    <w:p w14:paraId="447E79AA" w14:textId="77777777" w:rsidR="00EE14B0" w:rsidRPr="00EE14B0" w:rsidRDefault="00EE14B0">
      <w:pPr>
        <w:pStyle w:val="BodyText"/>
        <w:rPr>
          <w:rFonts w:ascii="MS Pゴシック" w:eastAsia="MS Pゴシック"/>
        </w:rPr>
      </w:pPr>
      <w:r w:rsidRPr="00EE14B0">
        <w:rPr>
          <w:rFonts w:ascii="MS Pゴシック" w:eastAsia="MS Pゴシック"/>
        </w:rPr>
        <w:t>// をこのコマンドで実行します。この時点で、この関数はエラー処理を行うかどうかを決定します。</w:t>
      </w:r>
    </w:p>
    <w:p w14:paraId="170C5B5C" w14:textId="77777777" w:rsidR="00EE14B0" w:rsidRPr="00EE14B0" w:rsidRDefault="00EE14B0">
      <w:pPr>
        <w:pStyle w:val="BodyText"/>
        <w:spacing w:before="6"/>
        <w:rPr>
          <w:rFonts w:ascii="MS Pゴシック" w:eastAsia="MS Pゴシック"/>
        </w:rPr>
      </w:pPr>
      <w:r w:rsidRPr="00EE14B0">
        <w:rPr>
          <w:rFonts w:ascii="MS Pゴシック" w:eastAsia="MS Pゴシック"/>
        </w:rPr>
        <w:t>// を実行した結果に基づいて、リクエストアイテムの処理を継続するか、あるいは</w:t>
      </w:r>
    </w:p>
    <w:p w14:paraId="7FB4013D" w14:textId="77777777" w:rsidR="00EE14B0" w:rsidRPr="00EE14B0" w:rsidRDefault="00EE14B0">
      <w:pPr>
        <w:pStyle w:val="BodyText"/>
        <w:spacing w:line="242" w:lineRule="auto"/>
        <w:ind w:left="152" w:right="7758"/>
        <w:rPr>
          <w:rFonts w:ascii="MS Pゴシック" w:eastAsia="MS Pゴシック"/>
        </w:rPr>
      </w:pPr>
      <w:r w:rsidRPr="00EE14B0">
        <w:rPr>
          <w:rFonts w:ascii="MS Pゴシック" w:eastAsia="MS Pゴシック"/>
        </w:rPr>
        <w:t>// コマンド。</w:t>
      </w:r>
    </w:p>
    <w:p w14:paraId="24A3921E" w14:textId="77777777" w:rsidR="00EE14B0" w:rsidRPr="00EE14B0" w:rsidRDefault="00EE14B0">
      <w:pPr>
        <w:pStyle w:val="BodyText"/>
        <w:tabs>
          <w:tab w:val="left" w:pos="1355"/>
        </w:tabs>
        <w:spacing w:before="0" w:line="242" w:lineRule="auto"/>
        <w:ind w:left="152" w:right="8272"/>
        <w:rPr>
          <w:rFonts w:ascii="MS Pゴシック" w:eastAsia="MS Pゴシック"/>
          <w:color w:val="0000FF"/>
          <w:u w:val="single" w:color="0000FF"/>
        </w:rPr>
      </w:pPr>
      <w:r w:rsidRPr="00EE14B0">
        <w:rPr>
          <w:rFonts w:ascii="MS Pゴシック" w:eastAsia="MS Pゴシック"/>
          <w:color w:val="0000FF"/>
          <w:u w:val="single" w:color="0000FF"/>
        </w:rPr>
        <w:t>237 static void reset_hd(void) 238 {。</w:t>
      </w:r>
    </w:p>
    <w:p w14:paraId="072EA75E" w14:textId="37A0888E" w:rsidR="00AC554F" w:rsidRDefault="00497FE2">
      <w:pPr>
        <w:pStyle w:val="BodyText"/>
        <w:tabs>
          <w:tab w:val="left" w:pos="1355"/>
        </w:tabs>
        <w:spacing w:before="0" w:line="242" w:lineRule="auto"/>
        <w:ind w:left="152" w:right="8272"/>
      </w:pPr>
      <w:r>
        <w:rPr>
          <w:color w:val="0000FF"/>
          <w:u w:val="single" w:color="0000FF"/>
        </w:rPr>
        <w:t>239</w:t>
      </w:r>
      <w:r>
        <w:rPr>
          <w:color w:val="0000FF"/>
        </w:rPr>
        <w:tab/>
      </w:r>
      <w:r>
        <w:t xml:space="preserve">static int </w:t>
      </w:r>
      <w:r>
        <w:rPr>
          <w:spacing w:val="-9"/>
        </w:rPr>
        <w:t>i;</w:t>
      </w:r>
      <w:r>
        <w:rPr>
          <w:color w:val="0000FF"/>
          <w:spacing w:val="-9"/>
          <w:u w:val="single" w:color="0000FF"/>
        </w:rPr>
        <w:t xml:space="preserve"> </w:t>
      </w:r>
      <w:r>
        <w:rPr>
          <w:color w:val="0000FF"/>
          <w:u w:val="single" w:color="0000FF"/>
        </w:rPr>
        <w:t>240</w:t>
      </w:r>
    </w:p>
    <w:p w14:paraId="77EBE7C5" w14:textId="77777777" w:rsidR="00EE14B0" w:rsidRPr="00EE14B0" w:rsidRDefault="00EE14B0">
      <w:pPr>
        <w:pStyle w:val="BodyText"/>
        <w:rPr>
          <w:rFonts w:ascii="MS Pゴシック" w:eastAsia="MS Pゴシック"/>
        </w:rPr>
      </w:pPr>
      <w:r w:rsidRPr="00EE14B0">
        <w:rPr>
          <w:rFonts w:ascii="MS Pゴシック" w:eastAsia="MS Pゴシック"/>
        </w:rPr>
        <w:t>// リセットフラグが設定されている場合は、ハードディスクコントローラのリセット操作を行った後に</w:t>
      </w:r>
    </w:p>
    <w:p w14:paraId="7323F27D" w14:textId="77777777" w:rsidR="00EE14B0" w:rsidRPr="00EE14B0" w:rsidRDefault="00EE14B0">
      <w:pPr>
        <w:pStyle w:val="BodyText"/>
        <w:rPr>
          <w:rFonts w:ascii="MS Pゴシック" w:eastAsia="MS Pゴシック"/>
        </w:rPr>
      </w:pPr>
      <w:r w:rsidRPr="00EE14B0">
        <w:rPr>
          <w:rFonts w:ascii="MS Pゴシック" w:eastAsia="MS Pゴシック"/>
        </w:rPr>
        <w:t>// リセットフラグをクリアします。その後、コントローラに「ドライブパラメータ作成」コマンドを送信します。</w:t>
      </w:r>
    </w:p>
    <w:p w14:paraId="267C15F5" w14:textId="77777777" w:rsidR="00EE14B0" w:rsidRPr="00EE14B0" w:rsidRDefault="00EE14B0">
      <w:pPr>
        <w:pStyle w:val="BodyText"/>
        <w:rPr>
          <w:rFonts w:ascii="MS Pゴシック" w:eastAsia="MS Pゴシック"/>
        </w:rPr>
      </w:pPr>
      <w:r w:rsidRPr="00EE14B0">
        <w:rPr>
          <w:rFonts w:ascii="MS Pゴシック" w:eastAsia="MS Pゴシック"/>
        </w:rPr>
        <w:t>i番目のハードディスクのための//。コントローラがこのコマンドを実行すると、ハードディスクの</w:t>
      </w:r>
    </w:p>
    <w:p w14:paraId="55621E4E" w14:textId="77777777" w:rsidR="00EE14B0" w:rsidRPr="00EE14B0" w:rsidRDefault="00EE14B0">
      <w:pPr>
        <w:pStyle w:val="BodyText"/>
        <w:rPr>
          <w:rFonts w:ascii="MS Pゴシック" w:eastAsia="MS Pゴシック"/>
        </w:rPr>
      </w:pPr>
      <w:r w:rsidRPr="00EE14B0">
        <w:rPr>
          <w:rFonts w:ascii="MS Pゴシック" w:eastAsia="MS Pゴシック"/>
        </w:rPr>
        <w:t>// 割り込み信号を表示します。この時点で、この関数は割込みハンドラによって再び実行されます。</w:t>
      </w:r>
    </w:p>
    <w:p w14:paraId="73672E75" w14:textId="77777777" w:rsidR="00EE14B0" w:rsidRPr="00EE14B0" w:rsidRDefault="00EE14B0">
      <w:pPr>
        <w:pStyle w:val="BodyText"/>
        <w:rPr>
          <w:rFonts w:ascii="MS Pゴシック" w:eastAsia="MS Pゴシック"/>
        </w:rPr>
      </w:pPr>
      <w:r w:rsidRPr="00EE14B0">
        <w:rPr>
          <w:rFonts w:ascii="MS Pゴシック" w:eastAsia="MS Pゴシック"/>
        </w:rPr>
        <w:t>// この時点でリセットフラグがリセットされているので、246行目からのステートメントでは</w:t>
      </w:r>
    </w:p>
    <w:p w14:paraId="111E73D9" w14:textId="77777777" w:rsidR="00EE14B0" w:rsidRPr="00EE14B0" w:rsidRDefault="00EE14B0">
      <w:pPr>
        <w:pStyle w:val="BodyText"/>
        <w:rPr>
          <w:rFonts w:ascii="MS Pゴシック" w:eastAsia="MS Pゴシック"/>
        </w:rPr>
      </w:pPr>
      <w:r w:rsidRPr="00EE14B0">
        <w:rPr>
          <w:rFonts w:ascii="MS Pゴシック" w:eastAsia="MS Pゴシック" w:hint="eastAsia"/>
        </w:rPr>
        <w:t>コマンドの実行が</w:t>
      </w:r>
      <w:r w:rsidRPr="00EE14B0">
        <w:rPr>
          <w:rFonts w:ascii="MS Pゴシック" w:eastAsia="MS Pゴシック"/>
        </w:rPr>
        <w:t>OKかどうかを判断するために、最初に // が実行されます。それでもエラーが発生した場合は</w:t>
      </w:r>
    </w:p>
    <w:p w14:paraId="68B995F9" w14:textId="77777777" w:rsidR="00EE14B0" w:rsidRPr="00EE14B0" w:rsidRDefault="00EE14B0">
      <w:pPr>
        <w:pStyle w:val="BodyText"/>
        <w:rPr>
          <w:rFonts w:ascii="MS Pゴシック" w:eastAsia="MS Pゴシック"/>
        </w:rPr>
      </w:pPr>
      <w:r w:rsidRPr="00EE14B0">
        <w:rPr>
          <w:rFonts w:ascii="MS Pゴシック" w:eastAsia="MS Pゴシック"/>
        </w:rPr>
        <w:t>// bad_rw_intr()関数が呼び出され、エラーの数をカウントして、リセットされたかどうかを判断します。</w:t>
      </w:r>
    </w:p>
    <w:p w14:paraId="5AD93F84" w14:textId="77777777" w:rsidR="00EE14B0" w:rsidRPr="00EE14B0" w:rsidRDefault="00EE14B0">
      <w:pPr>
        <w:pStyle w:val="BodyText"/>
        <w:rPr>
          <w:rFonts w:ascii="MS Pゴシック" w:eastAsia="MS Pゴシック"/>
        </w:rPr>
      </w:pPr>
      <w:r w:rsidRPr="00EE14B0">
        <w:rPr>
          <w:rFonts w:ascii="MS Pゴシック" w:eastAsia="MS Pゴシック"/>
        </w:rPr>
        <w:t>//フラグはエラー回数に応じて再度設定されます。リセットフラグが再度設定された場合は、ジャンプする</w:t>
      </w:r>
    </w:p>
    <w:p w14:paraId="265F9A4C" w14:textId="77777777" w:rsidR="00EE14B0" w:rsidRPr="00EE14B0" w:rsidRDefault="00EE14B0">
      <w:pPr>
        <w:pStyle w:val="BodyText"/>
        <w:spacing w:before="5"/>
        <w:rPr>
          <w:rFonts w:ascii="MS Pゴシック" w:eastAsia="MS Pゴシック"/>
        </w:rPr>
      </w:pPr>
      <w:r w:rsidRPr="00EE14B0">
        <w:rPr>
          <w:rFonts w:ascii="MS Pゴシック" w:eastAsia="MS Pゴシック" w:hint="eastAsia"/>
        </w:rPr>
        <w:t>この機能を再実行するには、ラベル</w:t>
      </w:r>
      <w:r w:rsidRPr="00EE14B0">
        <w:rPr>
          <w:rFonts w:ascii="MS Pゴシック" w:eastAsia="MS Pゴシック"/>
        </w:rPr>
        <w:t xml:space="preserve"> repeat に // を入力します。リセット操作がOKであれば、「Create</w:t>
      </w:r>
    </w:p>
    <w:p w14:paraId="42856744" w14:textId="77777777" w:rsidR="00EE14B0" w:rsidRPr="00EE14B0" w:rsidRDefault="00EE14B0">
      <w:pPr>
        <w:pStyle w:val="BodyText"/>
        <w:spacing w:after="32"/>
        <w:rPr>
          <w:rFonts w:ascii="MS Pゴシック" w:eastAsia="MS Pゴシック"/>
        </w:rPr>
      </w:pPr>
      <w:r w:rsidRPr="00EE14B0">
        <w:rPr>
          <w:rFonts w:ascii="MS Pゴシック" w:eastAsia="MS Pゴシック" w:hint="eastAsia"/>
        </w:rPr>
        <w:t>次のハードディスクに対して「</w:t>
      </w:r>
      <w:r w:rsidRPr="00EE14B0">
        <w:rPr>
          <w:rFonts w:ascii="MS Pゴシック" w:eastAsia="MS Pゴシック"/>
        </w:rPr>
        <w:t>//Drive Parameter」コマンドを送信し、上記と同様の処理を行います。</w:t>
      </w:r>
    </w:p>
    <w:tbl>
      <w:tblPr>
        <w:tblW w:w="0" w:type="auto"/>
        <w:tblInd w:w="110" w:type="dxa"/>
        <w:tblLayout w:type="fixed"/>
        <w:tblCellMar>
          <w:left w:w="0" w:type="dxa"/>
          <w:right w:w="0" w:type="dxa"/>
        </w:tblCellMar>
        <w:tblLook w:val="01E0" w:firstRow="1" w:lastRow="1" w:firstColumn="1" w:lastColumn="1" w:noHBand="0" w:noVBand="0"/>
      </w:tblPr>
      <w:tblGrid>
        <w:gridCol w:w="397"/>
        <w:gridCol w:w="4194"/>
        <w:gridCol w:w="4507"/>
      </w:tblGrid>
      <w:tr w:rsidR="00AC554F" w14:paraId="7CE7DA39" w14:textId="77777777">
        <w:trPr>
          <w:trHeight w:val="229"/>
        </w:trPr>
        <w:tc>
          <w:tcPr>
            <w:tcW w:w="397" w:type="dxa"/>
          </w:tcPr>
          <w:p w14:paraId="6FD91AC0" w14:textId="77777777" w:rsidR="00EE14B0" w:rsidRPr="00EE14B0" w:rsidRDefault="00EE14B0">
            <w:pPr>
              <w:pStyle w:val="TableParagraph"/>
              <w:spacing w:before="0"/>
              <w:rPr>
                <w:rFonts w:ascii="MS Pゴシック" w:eastAsia="MS Pゴシック"/>
                <w:sz w:val="20"/>
                <w:szCs w:val="20"/>
              </w:rPr>
            </w:pPr>
            <w:r w:rsidRPr="00EE14B0">
              <w:rPr>
                <w:rFonts w:ascii="MS Pゴシック" w:eastAsia="MS Pゴシック"/>
                <w:sz w:val="20"/>
                <w:szCs w:val="20"/>
              </w:rPr>
              <w:t>// 上記が実行されます。システム内のすべてのハードディスクが、送られてきたコマンドを正常に実行した場合。</w:t>
            </w:r>
          </w:p>
          <w:p w14:paraId="348CBD07" w14:textId="12D77CBD" w:rsidR="00AC554F" w:rsidRDefault="00AC554F">
            <w:pPr>
              <w:pStyle w:val="TableParagraph"/>
              <w:spacing w:before="0"/>
              <w:rPr>
                <w:rFonts w:ascii="Times New Roman"/>
                <w:sz w:val="16"/>
              </w:rPr>
            </w:pPr>
          </w:p>
        </w:tc>
        <w:tc>
          <w:tcPr>
            <w:tcW w:w="4194" w:type="dxa"/>
          </w:tcPr>
          <w:p w14:paraId="163C9288" w14:textId="77777777" w:rsidR="00AC554F" w:rsidRDefault="00497FE2">
            <w:pPr>
              <w:pStyle w:val="TableParagraph"/>
              <w:spacing w:before="0" w:line="209" w:lineRule="exact"/>
              <w:ind w:left="44"/>
              <w:rPr>
                <w:sz w:val="20"/>
              </w:rPr>
            </w:pPr>
            <w:r>
              <w:rPr>
                <w:sz w:val="20"/>
              </w:rPr>
              <w:t>// the do_hd_request() function is called</w:t>
            </w:r>
          </w:p>
        </w:tc>
        <w:tc>
          <w:tcPr>
            <w:tcW w:w="4507" w:type="dxa"/>
          </w:tcPr>
          <w:p w14:paraId="2CCE2ED8" w14:textId="77777777" w:rsidR="00AC554F" w:rsidRDefault="00497FE2">
            <w:pPr>
              <w:pStyle w:val="TableParagraph"/>
              <w:spacing w:before="0" w:line="209" w:lineRule="exact"/>
              <w:ind w:left="50"/>
              <w:rPr>
                <w:sz w:val="20"/>
              </w:rPr>
            </w:pPr>
            <w:r>
              <w:rPr>
                <w:sz w:val="20"/>
              </w:rPr>
              <w:t>again to start processing the request item.</w:t>
            </w:r>
          </w:p>
        </w:tc>
      </w:tr>
      <w:tr w:rsidR="00AC554F" w14:paraId="301B0316" w14:textId="77777777">
        <w:trPr>
          <w:trHeight w:val="259"/>
        </w:trPr>
        <w:tc>
          <w:tcPr>
            <w:tcW w:w="397" w:type="dxa"/>
          </w:tcPr>
          <w:p w14:paraId="65ABC107" w14:textId="77777777" w:rsidR="00AC554F" w:rsidRDefault="00497FE2">
            <w:pPr>
              <w:pStyle w:val="TableParagraph"/>
              <w:spacing w:line="238" w:lineRule="exact"/>
              <w:ind w:left="30" w:right="25"/>
              <w:jc w:val="center"/>
              <w:rPr>
                <w:sz w:val="20"/>
              </w:rPr>
            </w:pPr>
            <w:r>
              <w:rPr>
                <w:color w:val="0000FF"/>
                <w:sz w:val="20"/>
                <w:u w:val="single" w:color="0000FF"/>
              </w:rPr>
              <w:t>241</w:t>
            </w:r>
          </w:p>
        </w:tc>
        <w:tc>
          <w:tcPr>
            <w:tcW w:w="4194" w:type="dxa"/>
          </w:tcPr>
          <w:p w14:paraId="0919215B" w14:textId="77777777" w:rsidR="00AC554F" w:rsidRDefault="00497FE2">
            <w:pPr>
              <w:pStyle w:val="TableParagraph"/>
              <w:spacing w:line="238" w:lineRule="exact"/>
              <w:ind w:left="54"/>
              <w:rPr>
                <w:sz w:val="20"/>
              </w:rPr>
            </w:pPr>
            <w:r>
              <w:rPr>
                <w:sz w:val="20"/>
              </w:rPr>
              <w:t>repeat:</w:t>
            </w:r>
          </w:p>
        </w:tc>
        <w:tc>
          <w:tcPr>
            <w:tcW w:w="4507" w:type="dxa"/>
          </w:tcPr>
          <w:p w14:paraId="2421648C" w14:textId="77777777" w:rsidR="00AC554F" w:rsidRDefault="00AC554F">
            <w:pPr>
              <w:pStyle w:val="TableParagraph"/>
              <w:spacing w:before="0"/>
              <w:rPr>
                <w:rFonts w:ascii="Times New Roman"/>
                <w:sz w:val="18"/>
              </w:rPr>
            </w:pPr>
          </w:p>
        </w:tc>
      </w:tr>
      <w:tr w:rsidR="00AC554F" w14:paraId="0C5A3A9A" w14:textId="77777777">
        <w:trPr>
          <w:trHeight w:val="259"/>
        </w:trPr>
        <w:tc>
          <w:tcPr>
            <w:tcW w:w="397" w:type="dxa"/>
          </w:tcPr>
          <w:p w14:paraId="17522DA0" w14:textId="77777777" w:rsidR="00AC554F" w:rsidRDefault="00497FE2">
            <w:pPr>
              <w:pStyle w:val="TableParagraph"/>
              <w:spacing w:line="238" w:lineRule="exact"/>
              <w:ind w:left="30" w:right="25"/>
              <w:jc w:val="center"/>
              <w:rPr>
                <w:sz w:val="20"/>
              </w:rPr>
            </w:pPr>
            <w:r>
              <w:rPr>
                <w:color w:val="0000FF"/>
                <w:sz w:val="20"/>
                <w:u w:val="single" w:color="0000FF"/>
              </w:rPr>
              <w:t>242</w:t>
            </w:r>
          </w:p>
        </w:tc>
        <w:tc>
          <w:tcPr>
            <w:tcW w:w="4194" w:type="dxa"/>
          </w:tcPr>
          <w:p w14:paraId="46AD034E" w14:textId="77777777" w:rsidR="00AC554F" w:rsidRDefault="00497FE2">
            <w:pPr>
              <w:pStyle w:val="TableParagraph"/>
              <w:spacing w:line="238" w:lineRule="exact"/>
              <w:ind w:left="855"/>
              <w:rPr>
                <w:sz w:val="20"/>
              </w:rPr>
            </w:pPr>
            <w:r>
              <w:rPr>
                <w:sz w:val="20"/>
              </w:rPr>
              <w:t>if (</w:t>
            </w:r>
            <w:r>
              <w:rPr>
                <w:color w:val="0000FF"/>
                <w:sz w:val="20"/>
                <w:u w:val="single" w:color="0000FF"/>
              </w:rPr>
              <w:t>reset</w:t>
            </w:r>
            <w:r>
              <w:rPr>
                <w:sz w:val="20"/>
              </w:rPr>
              <w:t>) {</w:t>
            </w:r>
          </w:p>
        </w:tc>
        <w:tc>
          <w:tcPr>
            <w:tcW w:w="4507" w:type="dxa"/>
          </w:tcPr>
          <w:p w14:paraId="7664994E" w14:textId="77777777" w:rsidR="00AC554F" w:rsidRDefault="00AC554F">
            <w:pPr>
              <w:pStyle w:val="TableParagraph"/>
              <w:spacing w:before="0"/>
              <w:rPr>
                <w:rFonts w:ascii="Times New Roman"/>
                <w:sz w:val="18"/>
              </w:rPr>
            </w:pPr>
          </w:p>
        </w:tc>
      </w:tr>
      <w:tr w:rsidR="00AC554F" w14:paraId="29D316B1" w14:textId="77777777">
        <w:trPr>
          <w:trHeight w:val="259"/>
        </w:trPr>
        <w:tc>
          <w:tcPr>
            <w:tcW w:w="397" w:type="dxa"/>
          </w:tcPr>
          <w:p w14:paraId="7C86E3C2" w14:textId="77777777" w:rsidR="00AC554F" w:rsidRDefault="00497FE2">
            <w:pPr>
              <w:pStyle w:val="TableParagraph"/>
              <w:spacing w:line="238" w:lineRule="exact"/>
              <w:ind w:left="30" w:right="25"/>
              <w:jc w:val="center"/>
              <w:rPr>
                <w:sz w:val="20"/>
              </w:rPr>
            </w:pPr>
            <w:r>
              <w:rPr>
                <w:color w:val="0000FF"/>
                <w:sz w:val="20"/>
                <w:u w:val="single" w:color="0000FF"/>
              </w:rPr>
              <w:t>243</w:t>
            </w:r>
          </w:p>
        </w:tc>
        <w:tc>
          <w:tcPr>
            <w:tcW w:w="4194" w:type="dxa"/>
          </w:tcPr>
          <w:p w14:paraId="5DDC840F" w14:textId="77777777" w:rsidR="00AC554F" w:rsidRDefault="00497FE2">
            <w:pPr>
              <w:pStyle w:val="TableParagraph"/>
              <w:spacing w:line="238" w:lineRule="exact"/>
              <w:ind w:left="1634" w:right="1519"/>
              <w:jc w:val="center"/>
              <w:rPr>
                <w:sz w:val="20"/>
              </w:rPr>
            </w:pPr>
            <w:r>
              <w:rPr>
                <w:color w:val="0000FF"/>
                <w:sz w:val="20"/>
                <w:u w:val="single" w:color="0000FF"/>
              </w:rPr>
              <w:t>reset</w:t>
            </w:r>
            <w:r>
              <w:rPr>
                <w:color w:val="0000FF"/>
                <w:sz w:val="20"/>
              </w:rPr>
              <w:t xml:space="preserve"> </w:t>
            </w:r>
            <w:r>
              <w:rPr>
                <w:sz w:val="20"/>
              </w:rPr>
              <w:t>= 0;</w:t>
            </w:r>
          </w:p>
        </w:tc>
        <w:tc>
          <w:tcPr>
            <w:tcW w:w="4507" w:type="dxa"/>
          </w:tcPr>
          <w:p w14:paraId="6FC31394" w14:textId="77777777" w:rsidR="00AC554F" w:rsidRDefault="00AC554F">
            <w:pPr>
              <w:pStyle w:val="TableParagraph"/>
              <w:spacing w:before="0"/>
              <w:rPr>
                <w:rFonts w:ascii="Times New Roman"/>
                <w:sz w:val="18"/>
              </w:rPr>
            </w:pPr>
          </w:p>
        </w:tc>
      </w:tr>
      <w:tr w:rsidR="00AC554F" w14:paraId="2D242F0F" w14:textId="77777777">
        <w:trPr>
          <w:trHeight w:val="259"/>
        </w:trPr>
        <w:tc>
          <w:tcPr>
            <w:tcW w:w="397" w:type="dxa"/>
          </w:tcPr>
          <w:p w14:paraId="221A5CF1" w14:textId="77777777" w:rsidR="00AC554F" w:rsidRDefault="00497FE2">
            <w:pPr>
              <w:pStyle w:val="TableParagraph"/>
              <w:spacing w:line="238" w:lineRule="exact"/>
              <w:ind w:left="30" w:right="25"/>
              <w:jc w:val="center"/>
              <w:rPr>
                <w:sz w:val="20"/>
              </w:rPr>
            </w:pPr>
            <w:r>
              <w:rPr>
                <w:color w:val="0000FF"/>
                <w:sz w:val="20"/>
                <w:u w:val="single" w:color="0000FF"/>
              </w:rPr>
              <w:t>244</w:t>
            </w:r>
          </w:p>
        </w:tc>
        <w:tc>
          <w:tcPr>
            <w:tcW w:w="4194" w:type="dxa"/>
          </w:tcPr>
          <w:p w14:paraId="686C5ED1" w14:textId="77777777" w:rsidR="00AC554F" w:rsidRDefault="00497FE2">
            <w:pPr>
              <w:pStyle w:val="TableParagraph"/>
              <w:spacing w:line="238" w:lineRule="exact"/>
              <w:ind w:left="1338" w:right="1519"/>
              <w:jc w:val="center"/>
              <w:rPr>
                <w:sz w:val="20"/>
              </w:rPr>
            </w:pPr>
            <w:r>
              <w:rPr>
                <w:sz w:val="20"/>
              </w:rPr>
              <w:t>i = -1;</w:t>
            </w:r>
          </w:p>
        </w:tc>
        <w:tc>
          <w:tcPr>
            <w:tcW w:w="4507" w:type="dxa"/>
          </w:tcPr>
          <w:p w14:paraId="207E6CE4" w14:textId="77777777" w:rsidR="00AC554F" w:rsidRDefault="00497FE2">
            <w:pPr>
              <w:pStyle w:val="TableParagraph"/>
              <w:spacing w:line="238" w:lineRule="exact"/>
              <w:ind w:left="862"/>
              <w:rPr>
                <w:sz w:val="20"/>
              </w:rPr>
            </w:pPr>
            <w:r>
              <w:rPr>
                <w:sz w:val="20"/>
              </w:rPr>
              <w:t>// initialize the current hd number.</w:t>
            </w:r>
          </w:p>
        </w:tc>
      </w:tr>
      <w:tr w:rsidR="00AC554F" w14:paraId="6E2C3396" w14:textId="77777777">
        <w:trPr>
          <w:trHeight w:val="229"/>
        </w:trPr>
        <w:tc>
          <w:tcPr>
            <w:tcW w:w="397" w:type="dxa"/>
          </w:tcPr>
          <w:p w14:paraId="602E302F" w14:textId="77777777" w:rsidR="00AC554F" w:rsidRDefault="00497FE2">
            <w:pPr>
              <w:pStyle w:val="TableParagraph"/>
              <w:spacing w:line="208" w:lineRule="exact"/>
              <w:ind w:left="30" w:right="25"/>
              <w:jc w:val="center"/>
              <w:rPr>
                <w:sz w:val="20"/>
              </w:rPr>
            </w:pPr>
            <w:r>
              <w:rPr>
                <w:color w:val="0000FF"/>
                <w:sz w:val="20"/>
                <w:u w:val="single" w:color="0000FF"/>
              </w:rPr>
              <w:t>245</w:t>
            </w:r>
          </w:p>
        </w:tc>
        <w:tc>
          <w:tcPr>
            <w:tcW w:w="4194" w:type="dxa"/>
          </w:tcPr>
          <w:p w14:paraId="66FB5DD4" w14:textId="77777777" w:rsidR="00AC554F" w:rsidRDefault="00497FE2">
            <w:pPr>
              <w:pStyle w:val="TableParagraph"/>
              <w:spacing w:line="208" w:lineRule="exact"/>
              <w:ind w:left="1655"/>
              <w:rPr>
                <w:sz w:val="20"/>
              </w:rPr>
            </w:pPr>
            <w:r>
              <w:rPr>
                <w:color w:val="0000FF"/>
                <w:sz w:val="20"/>
                <w:u w:val="single" w:color="0000FF"/>
              </w:rPr>
              <w:t>reset_controller</w:t>
            </w:r>
            <w:r>
              <w:rPr>
                <w:sz w:val="20"/>
              </w:rPr>
              <w:t>();</w:t>
            </w:r>
          </w:p>
        </w:tc>
        <w:tc>
          <w:tcPr>
            <w:tcW w:w="4507" w:type="dxa"/>
          </w:tcPr>
          <w:p w14:paraId="544B774A" w14:textId="77777777" w:rsidR="00AC554F" w:rsidRDefault="00AC554F">
            <w:pPr>
              <w:pStyle w:val="TableParagraph"/>
              <w:spacing w:before="0"/>
              <w:rPr>
                <w:rFonts w:ascii="Times New Roman"/>
                <w:sz w:val="16"/>
              </w:rPr>
            </w:pPr>
          </w:p>
        </w:tc>
      </w:tr>
      <w:tr w:rsidR="00AC554F" w14:paraId="0EFD6361" w14:textId="77777777">
        <w:trPr>
          <w:trHeight w:val="289"/>
        </w:trPr>
        <w:tc>
          <w:tcPr>
            <w:tcW w:w="397" w:type="dxa"/>
          </w:tcPr>
          <w:p w14:paraId="30C3FC4D" w14:textId="77777777" w:rsidR="00AC554F" w:rsidRDefault="00497FE2">
            <w:pPr>
              <w:pStyle w:val="TableParagraph"/>
              <w:spacing w:before="31" w:line="238" w:lineRule="exact"/>
              <w:ind w:left="30" w:right="25"/>
              <w:jc w:val="center"/>
              <w:rPr>
                <w:sz w:val="20"/>
              </w:rPr>
            </w:pPr>
            <w:r>
              <w:rPr>
                <w:color w:val="0000FF"/>
                <w:sz w:val="20"/>
                <w:u w:val="single" w:color="0000FF"/>
              </w:rPr>
              <w:t>246</w:t>
            </w:r>
          </w:p>
        </w:tc>
        <w:tc>
          <w:tcPr>
            <w:tcW w:w="8701" w:type="dxa"/>
            <w:gridSpan w:val="2"/>
          </w:tcPr>
          <w:p w14:paraId="69B2E4B8" w14:textId="77777777" w:rsidR="00AC554F" w:rsidRDefault="00497FE2">
            <w:pPr>
              <w:pStyle w:val="TableParagraph"/>
              <w:spacing w:before="31" w:line="238" w:lineRule="exact"/>
              <w:ind w:left="855"/>
              <w:rPr>
                <w:sz w:val="20"/>
              </w:rPr>
            </w:pPr>
            <w:r>
              <w:rPr>
                <w:sz w:val="20"/>
              </w:rPr>
              <w:t>} else if (</w:t>
            </w:r>
            <w:r>
              <w:rPr>
                <w:color w:val="0000FF"/>
                <w:sz w:val="20"/>
                <w:u w:val="single" w:color="0000FF"/>
              </w:rPr>
              <w:t>win_result</w:t>
            </w:r>
            <w:r>
              <w:rPr>
                <w:sz w:val="20"/>
              </w:rPr>
              <w:t>()) {</w:t>
            </w:r>
          </w:p>
        </w:tc>
      </w:tr>
      <w:tr w:rsidR="00AC554F" w14:paraId="76EA44E5" w14:textId="77777777">
        <w:trPr>
          <w:trHeight w:val="259"/>
        </w:trPr>
        <w:tc>
          <w:tcPr>
            <w:tcW w:w="397" w:type="dxa"/>
          </w:tcPr>
          <w:p w14:paraId="29DA2F5F" w14:textId="77777777" w:rsidR="00AC554F" w:rsidRDefault="00497FE2">
            <w:pPr>
              <w:pStyle w:val="TableParagraph"/>
              <w:spacing w:line="238" w:lineRule="exact"/>
              <w:ind w:left="30" w:right="25"/>
              <w:jc w:val="center"/>
              <w:rPr>
                <w:sz w:val="20"/>
              </w:rPr>
            </w:pPr>
            <w:r>
              <w:rPr>
                <w:color w:val="0000FF"/>
                <w:sz w:val="20"/>
                <w:u w:val="single" w:color="0000FF"/>
              </w:rPr>
              <w:t>247</w:t>
            </w:r>
          </w:p>
        </w:tc>
        <w:tc>
          <w:tcPr>
            <w:tcW w:w="8701" w:type="dxa"/>
            <w:gridSpan w:val="2"/>
          </w:tcPr>
          <w:p w14:paraId="32580CA8" w14:textId="77777777" w:rsidR="00AC554F" w:rsidRDefault="00497FE2">
            <w:pPr>
              <w:pStyle w:val="TableParagraph"/>
              <w:spacing w:line="238" w:lineRule="exact"/>
              <w:ind w:left="1655"/>
              <w:rPr>
                <w:sz w:val="20"/>
              </w:rPr>
            </w:pPr>
            <w:r>
              <w:rPr>
                <w:color w:val="0000FF"/>
                <w:sz w:val="20"/>
                <w:u w:val="single" w:color="0000FF"/>
              </w:rPr>
              <w:t>bad_rw_intr</w:t>
            </w:r>
            <w:r>
              <w:rPr>
                <w:sz w:val="20"/>
              </w:rPr>
              <w:t>();</w:t>
            </w:r>
          </w:p>
        </w:tc>
      </w:tr>
      <w:tr w:rsidR="00AC554F" w14:paraId="1094D098" w14:textId="77777777">
        <w:trPr>
          <w:trHeight w:val="259"/>
        </w:trPr>
        <w:tc>
          <w:tcPr>
            <w:tcW w:w="397" w:type="dxa"/>
          </w:tcPr>
          <w:p w14:paraId="14620A6B" w14:textId="77777777" w:rsidR="00AC554F" w:rsidRDefault="00497FE2">
            <w:pPr>
              <w:pStyle w:val="TableParagraph"/>
              <w:spacing w:line="238" w:lineRule="exact"/>
              <w:ind w:left="30" w:right="25"/>
              <w:jc w:val="center"/>
              <w:rPr>
                <w:sz w:val="20"/>
              </w:rPr>
            </w:pPr>
            <w:r>
              <w:rPr>
                <w:color w:val="0000FF"/>
                <w:sz w:val="20"/>
                <w:u w:val="single" w:color="0000FF"/>
              </w:rPr>
              <w:t>248</w:t>
            </w:r>
          </w:p>
        </w:tc>
        <w:tc>
          <w:tcPr>
            <w:tcW w:w="8701" w:type="dxa"/>
            <w:gridSpan w:val="2"/>
          </w:tcPr>
          <w:p w14:paraId="10365CDA" w14:textId="77777777" w:rsidR="00AC554F" w:rsidRDefault="00497FE2">
            <w:pPr>
              <w:pStyle w:val="TableParagraph"/>
              <w:spacing w:line="238" w:lineRule="exact"/>
              <w:ind w:left="1655"/>
              <w:rPr>
                <w:sz w:val="20"/>
              </w:rPr>
            </w:pPr>
            <w:r>
              <w:rPr>
                <w:sz w:val="20"/>
              </w:rPr>
              <w:t>if (</w:t>
            </w:r>
            <w:r>
              <w:rPr>
                <w:color w:val="0000FF"/>
                <w:sz w:val="20"/>
                <w:u w:val="single" w:color="0000FF"/>
              </w:rPr>
              <w:t>reset</w:t>
            </w:r>
            <w:r>
              <w:rPr>
                <w:sz w:val="20"/>
              </w:rPr>
              <w:t>)</w:t>
            </w:r>
          </w:p>
        </w:tc>
      </w:tr>
      <w:tr w:rsidR="00AC554F" w14:paraId="07BC50FB" w14:textId="77777777">
        <w:trPr>
          <w:trHeight w:val="259"/>
        </w:trPr>
        <w:tc>
          <w:tcPr>
            <w:tcW w:w="397" w:type="dxa"/>
          </w:tcPr>
          <w:p w14:paraId="38130FF1" w14:textId="77777777" w:rsidR="00AC554F" w:rsidRDefault="00497FE2">
            <w:pPr>
              <w:pStyle w:val="TableParagraph"/>
              <w:spacing w:line="238" w:lineRule="exact"/>
              <w:ind w:left="30" w:right="25"/>
              <w:jc w:val="center"/>
              <w:rPr>
                <w:sz w:val="20"/>
              </w:rPr>
            </w:pPr>
            <w:r>
              <w:rPr>
                <w:color w:val="0000FF"/>
                <w:sz w:val="20"/>
                <w:u w:val="single" w:color="0000FF"/>
              </w:rPr>
              <w:t>249</w:t>
            </w:r>
          </w:p>
        </w:tc>
        <w:tc>
          <w:tcPr>
            <w:tcW w:w="8701" w:type="dxa"/>
            <w:gridSpan w:val="2"/>
          </w:tcPr>
          <w:p w14:paraId="4E575748" w14:textId="77777777" w:rsidR="00AC554F" w:rsidRDefault="00497FE2">
            <w:pPr>
              <w:pStyle w:val="TableParagraph"/>
              <w:spacing w:line="238" w:lineRule="exact"/>
              <w:ind w:left="2454"/>
              <w:rPr>
                <w:sz w:val="20"/>
              </w:rPr>
            </w:pPr>
            <w:r>
              <w:rPr>
                <w:sz w:val="20"/>
              </w:rPr>
              <w:t>goto repeat;</w:t>
            </w:r>
          </w:p>
        </w:tc>
      </w:tr>
      <w:tr w:rsidR="00AC554F" w14:paraId="05C9DF40" w14:textId="77777777">
        <w:trPr>
          <w:trHeight w:val="260"/>
        </w:trPr>
        <w:tc>
          <w:tcPr>
            <w:tcW w:w="397" w:type="dxa"/>
          </w:tcPr>
          <w:p w14:paraId="5E7B6F45" w14:textId="77777777" w:rsidR="00AC554F" w:rsidRDefault="00497FE2">
            <w:pPr>
              <w:pStyle w:val="TableParagraph"/>
              <w:spacing w:line="239" w:lineRule="exact"/>
              <w:ind w:left="30" w:right="25"/>
              <w:jc w:val="center"/>
              <w:rPr>
                <w:sz w:val="20"/>
              </w:rPr>
            </w:pPr>
            <w:r>
              <w:rPr>
                <w:color w:val="0000FF"/>
                <w:sz w:val="20"/>
                <w:u w:val="single" w:color="0000FF"/>
              </w:rPr>
              <w:t>250</w:t>
            </w:r>
          </w:p>
        </w:tc>
        <w:tc>
          <w:tcPr>
            <w:tcW w:w="8701" w:type="dxa"/>
            <w:gridSpan w:val="2"/>
          </w:tcPr>
          <w:p w14:paraId="40688BD9" w14:textId="77777777" w:rsidR="00AC554F" w:rsidRDefault="00497FE2">
            <w:pPr>
              <w:pStyle w:val="TableParagraph"/>
              <w:spacing w:line="239" w:lineRule="exact"/>
              <w:ind w:left="855"/>
              <w:rPr>
                <w:sz w:val="20"/>
              </w:rPr>
            </w:pPr>
            <w:r>
              <w:rPr>
                <w:w w:val="99"/>
                <w:sz w:val="20"/>
              </w:rPr>
              <w:t>}</w:t>
            </w:r>
          </w:p>
        </w:tc>
      </w:tr>
      <w:tr w:rsidR="00AC554F" w14:paraId="32538438" w14:textId="77777777">
        <w:trPr>
          <w:trHeight w:val="230"/>
        </w:trPr>
        <w:tc>
          <w:tcPr>
            <w:tcW w:w="397" w:type="dxa"/>
          </w:tcPr>
          <w:p w14:paraId="2C863E71" w14:textId="77777777" w:rsidR="00AC554F" w:rsidRDefault="00497FE2">
            <w:pPr>
              <w:pStyle w:val="TableParagraph"/>
              <w:spacing w:before="2" w:line="208" w:lineRule="exact"/>
              <w:ind w:left="30" w:right="25"/>
              <w:jc w:val="center"/>
              <w:rPr>
                <w:sz w:val="20"/>
              </w:rPr>
            </w:pPr>
            <w:r>
              <w:rPr>
                <w:color w:val="0000FF"/>
                <w:sz w:val="20"/>
                <w:u w:val="single" w:color="0000FF"/>
              </w:rPr>
              <w:t>251</w:t>
            </w:r>
          </w:p>
        </w:tc>
        <w:tc>
          <w:tcPr>
            <w:tcW w:w="8701" w:type="dxa"/>
            <w:gridSpan w:val="2"/>
          </w:tcPr>
          <w:p w14:paraId="351644A0" w14:textId="77777777" w:rsidR="00AC554F" w:rsidRDefault="00497FE2">
            <w:pPr>
              <w:pStyle w:val="TableParagraph"/>
              <w:tabs>
                <w:tab w:val="left" w:pos="5056"/>
              </w:tabs>
              <w:spacing w:before="2" w:line="208" w:lineRule="exact"/>
              <w:ind w:left="855"/>
              <w:rPr>
                <w:sz w:val="20"/>
              </w:rPr>
            </w:pPr>
            <w:r>
              <w:rPr>
                <w:sz w:val="20"/>
              </w:rPr>
              <w:t>i++;</w:t>
            </w:r>
            <w:r>
              <w:rPr>
                <w:sz w:val="20"/>
              </w:rPr>
              <w:tab/>
              <w:t>// handling next hd.</w:t>
            </w:r>
          </w:p>
        </w:tc>
      </w:tr>
    </w:tbl>
    <w:p w14:paraId="490426DE" w14:textId="77777777" w:rsidR="00AC554F" w:rsidRDefault="00497FE2">
      <w:pPr>
        <w:pStyle w:val="ListParagraph"/>
        <w:numPr>
          <w:ilvl w:val="0"/>
          <w:numId w:val="89"/>
        </w:numPr>
        <w:tabs>
          <w:tab w:val="left" w:pos="1355"/>
          <w:tab w:val="left" w:pos="1356"/>
        </w:tabs>
        <w:spacing w:before="31"/>
        <w:ind w:hanging="1204"/>
        <w:rPr>
          <w:sz w:val="20"/>
        </w:rPr>
      </w:pPr>
      <w:r>
        <w:rPr>
          <w:sz w:val="20"/>
        </w:rPr>
        <w:t>if (i &lt;</w:t>
      </w:r>
      <w:r>
        <w:rPr>
          <w:color w:val="0000FF"/>
          <w:sz w:val="20"/>
        </w:rPr>
        <w:t xml:space="preserve"> </w:t>
      </w:r>
      <w:r>
        <w:rPr>
          <w:color w:val="0000FF"/>
          <w:sz w:val="20"/>
          <w:u w:val="single" w:color="0000FF"/>
        </w:rPr>
        <w:t>NR_HD</w:t>
      </w:r>
      <w:r>
        <w:rPr>
          <w:sz w:val="20"/>
        </w:rPr>
        <w:t>)</w:t>
      </w:r>
      <w:r>
        <w:rPr>
          <w:spacing w:val="3"/>
          <w:sz w:val="20"/>
        </w:rPr>
        <w:t xml:space="preserve"> </w:t>
      </w:r>
      <w:r>
        <w:rPr>
          <w:sz w:val="20"/>
        </w:rPr>
        <w:t>{</w:t>
      </w:r>
    </w:p>
    <w:p w14:paraId="3F53FA46" w14:textId="77777777" w:rsidR="00AC554F" w:rsidRDefault="00497FE2">
      <w:pPr>
        <w:pStyle w:val="ListParagraph"/>
        <w:numPr>
          <w:ilvl w:val="0"/>
          <w:numId w:val="89"/>
        </w:numPr>
        <w:tabs>
          <w:tab w:val="left" w:pos="2154"/>
          <w:tab w:val="left" w:pos="2155"/>
        </w:tabs>
        <w:ind w:left="2154" w:hanging="2003"/>
        <w:rPr>
          <w:sz w:val="20"/>
        </w:rPr>
      </w:pPr>
      <w:r>
        <w:rPr>
          <w:color w:val="0000FF"/>
          <w:sz w:val="20"/>
          <w:u w:val="single" w:color="0000FF"/>
        </w:rPr>
        <w:t>hd_out</w:t>
      </w:r>
      <w:r>
        <w:rPr>
          <w:sz w:val="20"/>
        </w:rPr>
        <w:t>(i,</w:t>
      </w:r>
      <w:r>
        <w:rPr>
          <w:color w:val="0000FF"/>
          <w:sz w:val="20"/>
          <w:u w:val="single" w:color="0000FF"/>
        </w:rPr>
        <w:t>hd_info</w:t>
      </w:r>
      <w:r>
        <w:rPr>
          <w:sz w:val="20"/>
        </w:rPr>
        <w:t>[i].sect,</w:t>
      </w:r>
      <w:r>
        <w:rPr>
          <w:color w:val="0000FF"/>
          <w:sz w:val="20"/>
          <w:u w:val="single" w:color="0000FF"/>
        </w:rPr>
        <w:t>hd_info</w:t>
      </w:r>
      <w:r>
        <w:rPr>
          <w:sz w:val="20"/>
        </w:rPr>
        <w:t>[i].sect,</w:t>
      </w:r>
      <w:r>
        <w:rPr>
          <w:color w:val="0000FF"/>
          <w:sz w:val="20"/>
          <w:u w:val="single" w:color="0000FF"/>
        </w:rPr>
        <w:t>hd_info</w:t>
      </w:r>
      <w:r>
        <w:rPr>
          <w:sz w:val="20"/>
        </w:rPr>
        <w:t>[i].</w:t>
      </w:r>
      <w:r>
        <w:rPr>
          <w:color w:val="0000FF"/>
          <w:sz w:val="20"/>
          <w:u w:val="single" w:color="0000FF"/>
        </w:rPr>
        <w:t>head</w:t>
      </w:r>
      <w:r>
        <w:rPr>
          <w:sz w:val="20"/>
        </w:rPr>
        <w:t>-1,</w:t>
      </w:r>
    </w:p>
    <w:p w14:paraId="13B5314A" w14:textId="77777777" w:rsidR="00AC554F" w:rsidRDefault="00497FE2">
      <w:pPr>
        <w:pStyle w:val="ListParagraph"/>
        <w:numPr>
          <w:ilvl w:val="0"/>
          <w:numId w:val="89"/>
        </w:numPr>
        <w:tabs>
          <w:tab w:val="left" w:pos="2954"/>
          <w:tab w:val="left" w:pos="2955"/>
        </w:tabs>
        <w:ind w:left="2954" w:hanging="2803"/>
        <w:rPr>
          <w:sz w:val="20"/>
        </w:rPr>
      </w:pPr>
      <w:r>
        <w:rPr>
          <w:color w:val="0000FF"/>
          <w:sz w:val="20"/>
          <w:u w:val="single" w:color="0000FF"/>
        </w:rPr>
        <w:t>hd_info</w:t>
      </w:r>
      <w:r>
        <w:rPr>
          <w:sz w:val="20"/>
        </w:rPr>
        <w:t>[i].cyl,</w:t>
      </w:r>
      <w:r>
        <w:rPr>
          <w:color w:val="0000FF"/>
          <w:sz w:val="20"/>
          <w:u w:val="single" w:color="0000FF"/>
        </w:rPr>
        <w:t>WIN_SPECIFY</w:t>
      </w:r>
      <w:r>
        <w:rPr>
          <w:sz w:val="20"/>
        </w:rPr>
        <w:t>,&amp;</w:t>
      </w:r>
      <w:r>
        <w:rPr>
          <w:color w:val="0000FF"/>
          <w:sz w:val="20"/>
          <w:u w:val="single" w:color="0000FF"/>
        </w:rPr>
        <w:t>reset_hd</w:t>
      </w:r>
      <w:r>
        <w:rPr>
          <w:sz w:val="20"/>
        </w:rPr>
        <w:t>);</w:t>
      </w:r>
    </w:p>
    <w:p w14:paraId="29309FE7" w14:textId="77777777" w:rsidR="00AC554F" w:rsidRDefault="00497FE2">
      <w:pPr>
        <w:pStyle w:val="ListParagraph"/>
        <w:numPr>
          <w:ilvl w:val="0"/>
          <w:numId w:val="89"/>
        </w:numPr>
        <w:tabs>
          <w:tab w:val="left" w:pos="1355"/>
          <w:tab w:val="left" w:pos="1356"/>
        </w:tabs>
        <w:ind w:hanging="1204"/>
        <w:rPr>
          <w:sz w:val="20"/>
        </w:rPr>
      </w:pPr>
      <w:r>
        <w:rPr>
          <w:sz w:val="20"/>
        </w:rPr>
        <w:t>}</w:t>
      </w:r>
      <w:r>
        <w:rPr>
          <w:spacing w:val="-2"/>
          <w:sz w:val="20"/>
        </w:rPr>
        <w:t xml:space="preserve"> </w:t>
      </w:r>
      <w:r>
        <w:rPr>
          <w:sz w:val="20"/>
        </w:rPr>
        <w:t>else</w:t>
      </w:r>
    </w:p>
    <w:p w14:paraId="4973275A" w14:textId="77777777" w:rsidR="00AC554F" w:rsidRDefault="00AC554F">
      <w:pPr>
        <w:rPr>
          <w:sz w:val="20"/>
        </w:rPr>
        <w:sectPr w:rsidR="00AC554F">
          <w:pgSz w:w="11910" w:h="16840"/>
          <w:pgMar w:top="1360" w:right="0" w:bottom="1180" w:left="980" w:header="880" w:footer="997" w:gutter="0"/>
          <w:cols w:space="720"/>
        </w:sectPr>
      </w:pPr>
    </w:p>
    <w:p w14:paraId="61B977A4" w14:textId="77777777" w:rsidR="00AC554F" w:rsidRDefault="00497FE2">
      <w:pPr>
        <w:pStyle w:val="ListParagraph"/>
        <w:numPr>
          <w:ilvl w:val="0"/>
          <w:numId w:val="89"/>
        </w:numPr>
        <w:tabs>
          <w:tab w:val="left" w:pos="2154"/>
          <w:tab w:val="left" w:pos="2155"/>
          <w:tab w:val="left" w:pos="5556"/>
        </w:tabs>
        <w:spacing w:before="70" w:line="242" w:lineRule="auto"/>
        <w:ind w:left="152" w:right="2672" w:firstLine="0"/>
        <w:rPr>
          <w:sz w:val="20"/>
        </w:rPr>
      </w:pPr>
      <w:r>
        <w:rPr>
          <w:color w:val="0000FF"/>
          <w:sz w:val="20"/>
          <w:u w:val="single" w:color="0000FF"/>
        </w:rPr>
        <w:t>do_hd_request</w:t>
      </w:r>
      <w:r>
        <w:rPr>
          <w:sz w:val="20"/>
        </w:rPr>
        <w:t>();</w:t>
      </w:r>
      <w:r>
        <w:rPr>
          <w:sz w:val="20"/>
        </w:rPr>
        <w:tab/>
      </w:r>
      <w:r>
        <w:rPr>
          <w:sz w:val="20"/>
        </w:rPr>
        <w:t>// request item</w:t>
      </w:r>
      <w:r>
        <w:rPr>
          <w:spacing w:val="-21"/>
          <w:sz w:val="20"/>
        </w:rPr>
        <w:t xml:space="preserve"> </w:t>
      </w:r>
      <w:r>
        <w:rPr>
          <w:sz w:val="20"/>
        </w:rPr>
        <w:t>processing.</w:t>
      </w:r>
      <w:r>
        <w:rPr>
          <w:color w:val="0000FF"/>
          <w:sz w:val="20"/>
          <w:u w:val="single" w:color="0000FF"/>
        </w:rPr>
        <w:t xml:space="preserve"> 257</w:t>
      </w:r>
      <w:r>
        <w:rPr>
          <w:color w:val="0000FF"/>
          <w:spacing w:val="-2"/>
          <w:sz w:val="20"/>
        </w:rPr>
        <w:t xml:space="preserve"> </w:t>
      </w:r>
      <w:r>
        <w:rPr>
          <w:sz w:val="20"/>
        </w:rPr>
        <w:t>}</w:t>
      </w:r>
    </w:p>
    <w:p w14:paraId="232FC784" w14:textId="77777777" w:rsidR="00AC554F" w:rsidRDefault="00497FE2">
      <w:pPr>
        <w:pStyle w:val="BodyText"/>
        <w:spacing w:before="1" w:after="32"/>
        <w:ind w:left="152"/>
      </w:pPr>
      <w:r>
        <w:rPr>
          <w:color w:val="0000FF"/>
          <w:u w:val="single" w:color="0000FF"/>
        </w:rPr>
        <w:t>258</w:t>
      </w:r>
    </w:p>
    <w:tbl>
      <w:tblPr>
        <w:tblW w:w="0" w:type="auto"/>
        <w:tblInd w:w="110" w:type="dxa"/>
        <w:tblLayout w:type="fixed"/>
        <w:tblCellMar>
          <w:left w:w="0" w:type="dxa"/>
          <w:right w:w="0" w:type="dxa"/>
        </w:tblCellMar>
        <w:tblLook w:val="01E0" w:firstRow="1" w:lastRow="1" w:firstColumn="1" w:lastColumn="1" w:noHBand="0" w:noVBand="0"/>
      </w:tblPr>
      <w:tblGrid>
        <w:gridCol w:w="397"/>
        <w:gridCol w:w="904"/>
        <w:gridCol w:w="8256"/>
      </w:tblGrid>
      <w:tr w:rsidR="00AC554F" w14:paraId="6E9621D6" w14:textId="77777777">
        <w:trPr>
          <w:trHeight w:val="229"/>
        </w:trPr>
        <w:tc>
          <w:tcPr>
            <w:tcW w:w="397" w:type="dxa"/>
            <w:vMerge w:val="restart"/>
          </w:tcPr>
          <w:p w14:paraId="7B05CCDF" w14:textId="77777777" w:rsidR="00AC554F" w:rsidRDefault="00AC554F">
            <w:pPr>
              <w:pStyle w:val="TableParagraph"/>
              <w:spacing w:before="0"/>
              <w:rPr>
                <w:rFonts w:ascii="Times New Roman"/>
                <w:sz w:val="18"/>
              </w:rPr>
            </w:pPr>
          </w:p>
        </w:tc>
        <w:tc>
          <w:tcPr>
            <w:tcW w:w="9160" w:type="dxa"/>
            <w:gridSpan w:val="2"/>
          </w:tcPr>
          <w:p w14:paraId="28917083" w14:textId="77777777" w:rsidR="00AC554F" w:rsidRDefault="00497FE2">
            <w:pPr>
              <w:pStyle w:val="TableParagraph"/>
              <w:spacing w:before="0" w:line="209" w:lineRule="exact"/>
              <w:ind w:left="54"/>
              <w:rPr>
                <w:sz w:val="20"/>
              </w:rPr>
            </w:pPr>
            <w:r>
              <w:rPr>
                <w:sz w:val="20"/>
              </w:rPr>
              <w:t>//// The default function called by an unexpected hard disk interrupt.</w:t>
            </w:r>
          </w:p>
        </w:tc>
      </w:tr>
      <w:tr w:rsidR="00AC554F" w14:paraId="1E91AA8A" w14:textId="77777777">
        <w:trPr>
          <w:trHeight w:val="259"/>
        </w:trPr>
        <w:tc>
          <w:tcPr>
            <w:tcW w:w="397" w:type="dxa"/>
            <w:vMerge/>
            <w:tcBorders>
              <w:top w:val="nil"/>
            </w:tcBorders>
          </w:tcPr>
          <w:p w14:paraId="109CFD31" w14:textId="77777777" w:rsidR="00AC554F" w:rsidRDefault="00AC554F">
            <w:pPr>
              <w:rPr>
                <w:sz w:val="2"/>
                <w:szCs w:val="2"/>
              </w:rPr>
            </w:pPr>
          </w:p>
        </w:tc>
        <w:tc>
          <w:tcPr>
            <w:tcW w:w="9160" w:type="dxa"/>
            <w:gridSpan w:val="2"/>
          </w:tcPr>
          <w:p w14:paraId="71A9EA62" w14:textId="77777777" w:rsidR="00AC554F" w:rsidRDefault="00497FE2">
            <w:pPr>
              <w:pStyle w:val="TableParagraph"/>
              <w:spacing w:line="238" w:lineRule="exact"/>
              <w:ind w:left="44"/>
              <w:rPr>
                <w:sz w:val="20"/>
              </w:rPr>
            </w:pPr>
            <w:r>
              <w:rPr>
                <w:sz w:val="20"/>
              </w:rPr>
              <w:t>//</w:t>
            </w:r>
            <w:r>
              <w:rPr>
                <w:spacing w:val="-10"/>
                <w:sz w:val="20"/>
              </w:rPr>
              <w:t xml:space="preserve"> </w:t>
            </w:r>
            <w:r>
              <w:rPr>
                <w:sz w:val="20"/>
              </w:rPr>
              <w:t>This</w:t>
            </w:r>
            <w:r>
              <w:rPr>
                <w:spacing w:val="-10"/>
                <w:sz w:val="20"/>
              </w:rPr>
              <w:t xml:space="preserve"> </w:t>
            </w:r>
            <w:r>
              <w:rPr>
                <w:sz w:val="20"/>
              </w:rPr>
              <w:t>function</w:t>
            </w:r>
            <w:r>
              <w:rPr>
                <w:spacing w:val="-9"/>
                <w:sz w:val="20"/>
              </w:rPr>
              <w:t xml:space="preserve"> </w:t>
            </w:r>
            <w:r>
              <w:rPr>
                <w:sz w:val="20"/>
              </w:rPr>
              <w:t>is</w:t>
            </w:r>
            <w:r>
              <w:rPr>
                <w:spacing w:val="-10"/>
                <w:sz w:val="20"/>
              </w:rPr>
              <w:t xml:space="preserve"> </w:t>
            </w:r>
            <w:r>
              <w:rPr>
                <w:sz w:val="20"/>
              </w:rPr>
              <w:t>the</w:t>
            </w:r>
            <w:r>
              <w:rPr>
                <w:spacing w:val="-13"/>
                <w:sz w:val="20"/>
              </w:rPr>
              <w:t xml:space="preserve"> </w:t>
            </w:r>
            <w:r>
              <w:rPr>
                <w:sz w:val="20"/>
              </w:rPr>
              <w:t>default</w:t>
            </w:r>
            <w:r>
              <w:rPr>
                <w:spacing w:val="-12"/>
                <w:sz w:val="20"/>
              </w:rPr>
              <w:t xml:space="preserve"> </w:t>
            </w:r>
            <w:r>
              <w:rPr>
                <w:sz w:val="20"/>
              </w:rPr>
              <w:t>C</w:t>
            </w:r>
            <w:r>
              <w:rPr>
                <w:spacing w:val="-10"/>
                <w:sz w:val="20"/>
              </w:rPr>
              <w:t xml:space="preserve"> </w:t>
            </w:r>
            <w:r>
              <w:rPr>
                <w:sz w:val="20"/>
              </w:rPr>
              <w:t>function</w:t>
            </w:r>
            <w:r>
              <w:rPr>
                <w:spacing w:val="-9"/>
                <w:sz w:val="20"/>
              </w:rPr>
              <w:t xml:space="preserve"> </w:t>
            </w:r>
            <w:r>
              <w:rPr>
                <w:sz w:val="20"/>
              </w:rPr>
              <w:t>called</w:t>
            </w:r>
            <w:r>
              <w:rPr>
                <w:spacing w:val="-10"/>
                <w:sz w:val="20"/>
              </w:rPr>
              <w:t xml:space="preserve"> </w:t>
            </w:r>
            <w:r>
              <w:rPr>
                <w:sz w:val="20"/>
              </w:rPr>
              <w:t>in</w:t>
            </w:r>
            <w:r>
              <w:rPr>
                <w:spacing w:val="-10"/>
                <w:sz w:val="20"/>
              </w:rPr>
              <w:t xml:space="preserve"> </w:t>
            </w:r>
            <w:r>
              <w:rPr>
                <w:sz w:val="20"/>
              </w:rPr>
              <w:t>the</w:t>
            </w:r>
            <w:r>
              <w:rPr>
                <w:spacing w:val="-2"/>
                <w:sz w:val="20"/>
              </w:rPr>
              <w:t xml:space="preserve"> </w:t>
            </w:r>
            <w:r>
              <w:rPr>
                <w:sz w:val="20"/>
              </w:rPr>
              <w:t>hard</w:t>
            </w:r>
            <w:r>
              <w:rPr>
                <w:spacing w:val="-10"/>
                <w:sz w:val="20"/>
              </w:rPr>
              <w:t xml:space="preserve"> </w:t>
            </w:r>
            <w:r>
              <w:rPr>
                <w:sz w:val="20"/>
              </w:rPr>
              <w:t>disk</w:t>
            </w:r>
            <w:r>
              <w:rPr>
                <w:spacing w:val="-12"/>
                <w:sz w:val="20"/>
              </w:rPr>
              <w:t xml:space="preserve"> </w:t>
            </w:r>
            <w:r>
              <w:rPr>
                <w:sz w:val="20"/>
              </w:rPr>
              <w:t>interrupt</w:t>
            </w:r>
            <w:r>
              <w:rPr>
                <w:spacing w:val="-10"/>
                <w:sz w:val="20"/>
              </w:rPr>
              <w:t xml:space="preserve"> </w:t>
            </w:r>
            <w:r>
              <w:rPr>
                <w:sz w:val="20"/>
              </w:rPr>
              <w:t>handler</w:t>
            </w:r>
            <w:r>
              <w:rPr>
                <w:spacing w:val="-10"/>
                <w:sz w:val="20"/>
              </w:rPr>
              <w:t xml:space="preserve"> </w:t>
            </w:r>
            <w:r>
              <w:rPr>
                <w:sz w:val="20"/>
              </w:rPr>
              <w:t>when</w:t>
            </w:r>
            <w:r>
              <w:rPr>
                <w:spacing w:val="-9"/>
                <w:sz w:val="20"/>
              </w:rPr>
              <w:t xml:space="preserve"> </w:t>
            </w:r>
            <w:r>
              <w:rPr>
                <w:sz w:val="20"/>
              </w:rPr>
              <w:t>an</w:t>
            </w:r>
          </w:p>
        </w:tc>
      </w:tr>
      <w:tr w:rsidR="00AC554F" w14:paraId="135B14BD" w14:textId="77777777">
        <w:trPr>
          <w:trHeight w:val="259"/>
        </w:trPr>
        <w:tc>
          <w:tcPr>
            <w:tcW w:w="397" w:type="dxa"/>
            <w:vMerge/>
            <w:tcBorders>
              <w:top w:val="nil"/>
            </w:tcBorders>
          </w:tcPr>
          <w:p w14:paraId="55482A34" w14:textId="77777777" w:rsidR="00AC554F" w:rsidRDefault="00AC554F">
            <w:pPr>
              <w:rPr>
                <w:sz w:val="2"/>
                <w:szCs w:val="2"/>
              </w:rPr>
            </w:pPr>
          </w:p>
        </w:tc>
        <w:tc>
          <w:tcPr>
            <w:tcW w:w="9160" w:type="dxa"/>
            <w:gridSpan w:val="2"/>
          </w:tcPr>
          <w:p w14:paraId="4C87DDF6" w14:textId="77777777" w:rsidR="00AC554F" w:rsidRDefault="00497FE2">
            <w:pPr>
              <w:pStyle w:val="TableParagraph"/>
              <w:spacing w:line="238" w:lineRule="exact"/>
              <w:ind w:left="44"/>
              <w:rPr>
                <w:sz w:val="20"/>
              </w:rPr>
            </w:pPr>
            <w:r>
              <w:rPr>
                <w:sz w:val="20"/>
              </w:rPr>
              <w:t>// unexpected hard disk interrupt occurs. This function is invoked when the called</w:t>
            </w:r>
            <w:r>
              <w:rPr>
                <w:spacing w:val="-64"/>
                <w:sz w:val="20"/>
              </w:rPr>
              <w:t xml:space="preserve"> </w:t>
            </w:r>
            <w:r>
              <w:rPr>
                <w:sz w:val="20"/>
              </w:rPr>
              <w:t>function</w:t>
            </w:r>
          </w:p>
        </w:tc>
      </w:tr>
      <w:tr w:rsidR="00AC554F" w14:paraId="7E7A7C31" w14:textId="77777777">
        <w:trPr>
          <w:trHeight w:val="260"/>
        </w:trPr>
        <w:tc>
          <w:tcPr>
            <w:tcW w:w="397" w:type="dxa"/>
            <w:vMerge/>
            <w:tcBorders>
              <w:top w:val="nil"/>
            </w:tcBorders>
          </w:tcPr>
          <w:p w14:paraId="28375F7E" w14:textId="77777777" w:rsidR="00AC554F" w:rsidRDefault="00AC554F">
            <w:pPr>
              <w:rPr>
                <w:sz w:val="2"/>
                <w:szCs w:val="2"/>
              </w:rPr>
            </w:pPr>
          </w:p>
        </w:tc>
        <w:tc>
          <w:tcPr>
            <w:tcW w:w="9160" w:type="dxa"/>
            <w:gridSpan w:val="2"/>
          </w:tcPr>
          <w:p w14:paraId="6F572D87" w14:textId="77777777" w:rsidR="00AC554F" w:rsidRDefault="00497FE2">
            <w:pPr>
              <w:pStyle w:val="TableParagraph"/>
              <w:spacing w:line="239" w:lineRule="exact"/>
              <w:ind w:left="44"/>
              <w:rPr>
                <w:sz w:val="20"/>
              </w:rPr>
            </w:pPr>
            <w:r>
              <w:rPr>
                <w:sz w:val="20"/>
              </w:rPr>
              <w:t>// pointer is NULL. See kernel/sys_call.s, line 256. The function sets the reset flag</w:t>
            </w:r>
            <w:r>
              <w:rPr>
                <w:spacing w:val="-62"/>
                <w:sz w:val="20"/>
              </w:rPr>
              <w:t xml:space="preserve"> </w:t>
            </w:r>
            <w:r>
              <w:rPr>
                <w:sz w:val="20"/>
              </w:rPr>
              <w:t>after</w:t>
            </w:r>
          </w:p>
        </w:tc>
      </w:tr>
      <w:tr w:rsidR="00AC554F" w14:paraId="702F7B64" w14:textId="77777777">
        <w:trPr>
          <w:trHeight w:val="260"/>
        </w:trPr>
        <w:tc>
          <w:tcPr>
            <w:tcW w:w="397" w:type="dxa"/>
            <w:vMerge/>
            <w:tcBorders>
              <w:top w:val="nil"/>
            </w:tcBorders>
          </w:tcPr>
          <w:p w14:paraId="3BFB5039" w14:textId="77777777" w:rsidR="00AC554F" w:rsidRDefault="00AC554F">
            <w:pPr>
              <w:rPr>
                <w:sz w:val="2"/>
                <w:szCs w:val="2"/>
              </w:rPr>
            </w:pPr>
          </w:p>
        </w:tc>
        <w:tc>
          <w:tcPr>
            <w:tcW w:w="9160" w:type="dxa"/>
            <w:gridSpan w:val="2"/>
          </w:tcPr>
          <w:p w14:paraId="33416E41" w14:textId="77777777" w:rsidR="00AC554F" w:rsidRDefault="00497FE2">
            <w:pPr>
              <w:pStyle w:val="TableParagraph"/>
              <w:spacing w:before="2" w:line="238" w:lineRule="exact"/>
              <w:ind w:left="44"/>
              <w:rPr>
                <w:sz w:val="20"/>
              </w:rPr>
            </w:pPr>
            <w:r>
              <w:rPr>
                <w:sz w:val="20"/>
              </w:rPr>
              <w:t>// displaying the warning message, and then continues to invoke the request item function</w:t>
            </w:r>
          </w:p>
        </w:tc>
      </w:tr>
      <w:tr w:rsidR="00AC554F" w14:paraId="1964FDDF" w14:textId="77777777">
        <w:trPr>
          <w:trHeight w:val="259"/>
        </w:trPr>
        <w:tc>
          <w:tcPr>
            <w:tcW w:w="397" w:type="dxa"/>
            <w:vMerge/>
            <w:tcBorders>
              <w:top w:val="nil"/>
            </w:tcBorders>
          </w:tcPr>
          <w:p w14:paraId="689DABFA" w14:textId="77777777" w:rsidR="00AC554F" w:rsidRDefault="00AC554F">
            <w:pPr>
              <w:rPr>
                <w:sz w:val="2"/>
                <w:szCs w:val="2"/>
              </w:rPr>
            </w:pPr>
          </w:p>
        </w:tc>
        <w:tc>
          <w:tcPr>
            <w:tcW w:w="9160" w:type="dxa"/>
            <w:gridSpan w:val="2"/>
          </w:tcPr>
          <w:p w14:paraId="03DB9162" w14:textId="77777777" w:rsidR="00AC554F" w:rsidRDefault="00497FE2">
            <w:pPr>
              <w:pStyle w:val="TableParagraph"/>
              <w:spacing w:line="238" w:lineRule="exact"/>
              <w:ind w:left="44"/>
              <w:rPr>
                <w:sz w:val="20"/>
              </w:rPr>
            </w:pPr>
            <w:r>
              <w:rPr>
                <w:sz w:val="20"/>
              </w:rPr>
              <w:t>// go_hd_request() and performs a reset processing operation therein.</w:t>
            </w:r>
          </w:p>
        </w:tc>
      </w:tr>
      <w:tr w:rsidR="00AC554F" w14:paraId="58C20AB8" w14:textId="77777777">
        <w:trPr>
          <w:trHeight w:val="259"/>
        </w:trPr>
        <w:tc>
          <w:tcPr>
            <w:tcW w:w="397" w:type="dxa"/>
          </w:tcPr>
          <w:p w14:paraId="526C205D" w14:textId="77777777" w:rsidR="00AC554F" w:rsidRDefault="00497FE2">
            <w:pPr>
              <w:pStyle w:val="TableParagraph"/>
              <w:spacing w:line="238" w:lineRule="exact"/>
              <w:ind w:left="30" w:right="25"/>
              <w:jc w:val="center"/>
              <w:rPr>
                <w:sz w:val="20"/>
              </w:rPr>
            </w:pPr>
            <w:r>
              <w:rPr>
                <w:color w:val="0000FF"/>
                <w:sz w:val="20"/>
                <w:u w:val="single" w:color="0000FF"/>
              </w:rPr>
              <w:t>259</w:t>
            </w:r>
          </w:p>
        </w:tc>
        <w:tc>
          <w:tcPr>
            <w:tcW w:w="9160" w:type="dxa"/>
            <w:gridSpan w:val="2"/>
          </w:tcPr>
          <w:p w14:paraId="19226D26" w14:textId="77777777" w:rsidR="00AC554F" w:rsidRDefault="00497FE2">
            <w:pPr>
              <w:pStyle w:val="TableParagraph"/>
              <w:spacing w:line="238" w:lineRule="exact"/>
              <w:ind w:left="54"/>
              <w:rPr>
                <w:sz w:val="20"/>
              </w:rPr>
            </w:pPr>
            <w:r>
              <w:rPr>
                <w:sz w:val="20"/>
              </w:rPr>
              <w:t xml:space="preserve">void </w:t>
            </w:r>
            <w:r>
              <w:rPr>
                <w:color w:val="0000FF"/>
                <w:sz w:val="20"/>
                <w:u w:val="single" w:color="0000FF"/>
              </w:rPr>
              <w:t>unexpected_hd_interrupt</w:t>
            </w:r>
            <w:r>
              <w:rPr>
                <w:sz w:val="20"/>
              </w:rPr>
              <w:t>(void)</w:t>
            </w:r>
          </w:p>
        </w:tc>
      </w:tr>
      <w:tr w:rsidR="00AC554F" w14:paraId="397374AB" w14:textId="77777777">
        <w:trPr>
          <w:trHeight w:val="254"/>
        </w:trPr>
        <w:tc>
          <w:tcPr>
            <w:tcW w:w="397" w:type="dxa"/>
          </w:tcPr>
          <w:p w14:paraId="27220C5D" w14:textId="77777777" w:rsidR="00AC554F" w:rsidRDefault="00497FE2">
            <w:pPr>
              <w:pStyle w:val="TableParagraph"/>
              <w:spacing w:line="233" w:lineRule="exact"/>
              <w:ind w:left="30" w:right="25"/>
              <w:jc w:val="center"/>
              <w:rPr>
                <w:sz w:val="20"/>
              </w:rPr>
            </w:pPr>
            <w:r>
              <w:rPr>
                <w:color w:val="0000FF"/>
                <w:sz w:val="20"/>
                <w:u w:val="single" w:color="0000FF"/>
              </w:rPr>
              <w:t>260</w:t>
            </w:r>
          </w:p>
        </w:tc>
        <w:tc>
          <w:tcPr>
            <w:tcW w:w="9160" w:type="dxa"/>
            <w:gridSpan w:val="2"/>
          </w:tcPr>
          <w:p w14:paraId="60410541" w14:textId="77777777" w:rsidR="00AC554F" w:rsidRDefault="00497FE2">
            <w:pPr>
              <w:pStyle w:val="TableParagraph"/>
              <w:spacing w:line="233" w:lineRule="exact"/>
              <w:ind w:left="54"/>
              <w:rPr>
                <w:sz w:val="20"/>
              </w:rPr>
            </w:pPr>
            <w:r>
              <w:rPr>
                <w:w w:val="99"/>
                <w:sz w:val="20"/>
              </w:rPr>
              <w:t>{</w:t>
            </w:r>
          </w:p>
        </w:tc>
      </w:tr>
      <w:tr w:rsidR="00AC554F" w14:paraId="403BF6EB" w14:textId="77777777">
        <w:trPr>
          <w:trHeight w:val="264"/>
        </w:trPr>
        <w:tc>
          <w:tcPr>
            <w:tcW w:w="397" w:type="dxa"/>
          </w:tcPr>
          <w:p w14:paraId="1D4F86BC" w14:textId="77777777" w:rsidR="00AC554F" w:rsidRDefault="00497FE2">
            <w:pPr>
              <w:pStyle w:val="TableParagraph"/>
              <w:spacing w:before="6" w:line="239" w:lineRule="exact"/>
              <w:ind w:left="30" w:right="25"/>
              <w:jc w:val="center"/>
              <w:rPr>
                <w:sz w:val="20"/>
              </w:rPr>
            </w:pPr>
            <w:r>
              <w:rPr>
                <w:color w:val="0000FF"/>
                <w:sz w:val="20"/>
                <w:u w:val="single" w:color="0000FF"/>
              </w:rPr>
              <w:t>261</w:t>
            </w:r>
          </w:p>
        </w:tc>
        <w:tc>
          <w:tcPr>
            <w:tcW w:w="9160" w:type="dxa"/>
            <w:gridSpan w:val="2"/>
          </w:tcPr>
          <w:p w14:paraId="0EF0A022" w14:textId="77777777" w:rsidR="00AC554F" w:rsidRDefault="00497FE2">
            <w:pPr>
              <w:pStyle w:val="TableParagraph"/>
              <w:spacing w:before="0" w:line="245" w:lineRule="exact"/>
              <w:ind w:left="855"/>
              <w:rPr>
                <w:sz w:val="20"/>
              </w:rPr>
            </w:pPr>
            <w:r>
              <w:rPr>
                <w:color w:val="0000FF"/>
                <w:sz w:val="20"/>
                <w:u w:val="single" w:color="0000FF"/>
              </w:rPr>
              <w:t>printk</w:t>
            </w:r>
            <w:r>
              <w:rPr>
                <w:sz w:val="20"/>
              </w:rPr>
              <w:t>(</w:t>
            </w:r>
            <w:r>
              <w:rPr>
                <w:i/>
                <w:sz w:val="21"/>
              </w:rPr>
              <w:t>"Unexpected HD interrupt\n\r"</w:t>
            </w:r>
            <w:r>
              <w:rPr>
                <w:sz w:val="20"/>
              </w:rPr>
              <w:t>);</w:t>
            </w:r>
          </w:p>
        </w:tc>
      </w:tr>
      <w:tr w:rsidR="00AC554F" w14:paraId="1F70D4C1" w14:textId="77777777">
        <w:trPr>
          <w:trHeight w:val="258"/>
        </w:trPr>
        <w:tc>
          <w:tcPr>
            <w:tcW w:w="397" w:type="dxa"/>
          </w:tcPr>
          <w:p w14:paraId="577C628C" w14:textId="77777777" w:rsidR="00AC554F" w:rsidRDefault="00497FE2">
            <w:pPr>
              <w:pStyle w:val="TableParagraph"/>
              <w:spacing w:before="0" w:line="238" w:lineRule="exact"/>
              <w:ind w:left="30" w:right="26"/>
              <w:jc w:val="center"/>
              <w:rPr>
                <w:sz w:val="20"/>
              </w:rPr>
            </w:pPr>
            <w:r>
              <w:rPr>
                <w:color w:val="0000FF"/>
                <w:sz w:val="20"/>
                <w:u w:val="single" w:color="0000FF"/>
              </w:rPr>
              <w:t>262</w:t>
            </w:r>
          </w:p>
        </w:tc>
        <w:tc>
          <w:tcPr>
            <w:tcW w:w="9160" w:type="dxa"/>
            <w:gridSpan w:val="2"/>
          </w:tcPr>
          <w:p w14:paraId="59DD7225" w14:textId="77777777" w:rsidR="00AC554F" w:rsidRDefault="00497FE2">
            <w:pPr>
              <w:pStyle w:val="TableParagraph"/>
              <w:spacing w:before="0" w:line="238" w:lineRule="exact"/>
              <w:ind w:left="855"/>
              <w:rPr>
                <w:sz w:val="20"/>
              </w:rPr>
            </w:pPr>
            <w:r>
              <w:rPr>
                <w:color w:val="0000FF"/>
                <w:sz w:val="20"/>
                <w:u w:val="single" w:color="0000FF"/>
              </w:rPr>
              <w:t>reset</w:t>
            </w:r>
            <w:r>
              <w:rPr>
                <w:color w:val="0000FF"/>
                <w:sz w:val="20"/>
              </w:rPr>
              <w:t xml:space="preserve"> </w:t>
            </w:r>
            <w:r>
              <w:rPr>
                <w:sz w:val="20"/>
              </w:rPr>
              <w:t>= 1;</w:t>
            </w:r>
          </w:p>
        </w:tc>
      </w:tr>
      <w:tr w:rsidR="00AC554F" w14:paraId="3E6C66CF" w14:textId="77777777">
        <w:trPr>
          <w:trHeight w:val="259"/>
        </w:trPr>
        <w:tc>
          <w:tcPr>
            <w:tcW w:w="397" w:type="dxa"/>
          </w:tcPr>
          <w:p w14:paraId="469EA563" w14:textId="77777777" w:rsidR="00AC554F" w:rsidRDefault="00497FE2">
            <w:pPr>
              <w:pStyle w:val="TableParagraph"/>
              <w:spacing w:line="238" w:lineRule="exact"/>
              <w:ind w:left="30" w:right="25"/>
              <w:jc w:val="center"/>
              <w:rPr>
                <w:sz w:val="20"/>
              </w:rPr>
            </w:pPr>
            <w:r>
              <w:rPr>
                <w:color w:val="0000FF"/>
                <w:sz w:val="20"/>
                <w:u w:val="single" w:color="0000FF"/>
              </w:rPr>
              <w:t>263</w:t>
            </w:r>
          </w:p>
        </w:tc>
        <w:tc>
          <w:tcPr>
            <w:tcW w:w="9160" w:type="dxa"/>
            <w:gridSpan w:val="2"/>
          </w:tcPr>
          <w:p w14:paraId="4F3BA66C" w14:textId="77777777" w:rsidR="00AC554F" w:rsidRDefault="00497FE2">
            <w:pPr>
              <w:pStyle w:val="TableParagraph"/>
              <w:spacing w:line="238" w:lineRule="exact"/>
              <w:ind w:left="855"/>
              <w:rPr>
                <w:sz w:val="20"/>
              </w:rPr>
            </w:pPr>
            <w:r>
              <w:rPr>
                <w:color w:val="0000FF"/>
                <w:sz w:val="20"/>
                <w:u w:val="single" w:color="0000FF"/>
              </w:rPr>
              <w:t>do_hd_request</w:t>
            </w:r>
            <w:r>
              <w:rPr>
                <w:sz w:val="20"/>
              </w:rPr>
              <w:t>();</w:t>
            </w:r>
          </w:p>
        </w:tc>
      </w:tr>
      <w:tr w:rsidR="00AC554F" w14:paraId="0F94918E" w14:textId="77777777">
        <w:trPr>
          <w:trHeight w:val="259"/>
        </w:trPr>
        <w:tc>
          <w:tcPr>
            <w:tcW w:w="397" w:type="dxa"/>
          </w:tcPr>
          <w:p w14:paraId="5FB0EA6A" w14:textId="77777777" w:rsidR="00AC554F" w:rsidRDefault="00497FE2">
            <w:pPr>
              <w:pStyle w:val="TableParagraph"/>
              <w:spacing w:line="238" w:lineRule="exact"/>
              <w:ind w:left="30" w:right="25"/>
              <w:jc w:val="center"/>
              <w:rPr>
                <w:sz w:val="20"/>
              </w:rPr>
            </w:pPr>
            <w:r>
              <w:rPr>
                <w:color w:val="0000FF"/>
                <w:sz w:val="20"/>
                <w:u w:val="single" w:color="0000FF"/>
              </w:rPr>
              <w:t>264</w:t>
            </w:r>
          </w:p>
        </w:tc>
        <w:tc>
          <w:tcPr>
            <w:tcW w:w="9160" w:type="dxa"/>
            <w:gridSpan w:val="2"/>
          </w:tcPr>
          <w:p w14:paraId="211DCED5" w14:textId="77777777" w:rsidR="00AC554F" w:rsidRDefault="00497FE2">
            <w:pPr>
              <w:pStyle w:val="TableParagraph"/>
              <w:spacing w:line="238" w:lineRule="exact"/>
              <w:ind w:left="54"/>
              <w:rPr>
                <w:sz w:val="20"/>
              </w:rPr>
            </w:pPr>
            <w:r>
              <w:rPr>
                <w:w w:val="99"/>
                <w:sz w:val="20"/>
              </w:rPr>
              <w:t>}</w:t>
            </w:r>
          </w:p>
        </w:tc>
      </w:tr>
      <w:tr w:rsidR="00AC554F" w14:paraId="230B998A" w14:textId="77777777">
        <w:trPr>
          <w:trHeight w:val="259"/>
        </w:trPr>
        <w:tc>
          <w:tcPr>
            <w:tcW w:w="397" w:type="dxa"/>
          </w:tcPr>
          <w:p w14:paraId="51A0B5B3" w14:textId="77777777" w:rsidR="00AC554F" w:rsidRDefault="00497FE2">
            <w:pPr>
              <w:pStyle w:val="TableParagraph"/>
              <w:spacing w:line="238" w:lineRule="exact"/>
              <w:ind w:left="30" w:right="25"/>
              <w:jc w:val="center"/>
              <w:rPr>
                <w:sz w:val="20"/>
              </w:rPr>
            </w:pPr>
            <w:r>
              <w:rPr>
                <w:color w:val="0000FF"/>
                <w:sz w:val="20"/>
                <w:u w:val="single" w:color="0000FF"/>
              </w:rPr>
              <w:t>265</w:t>
            </w:r>
          </w:p>
        </w:tc>
        <w:tc>
          <w:tcPr>
            <w:tcW w:w="9160" w:type="dxa"/>
            <w:gridSpan w:val="2"/>
          </w:tcPr>
          <w:p w14:paraId="1D6767F3" w14:textId="77777777" w:rsidR="00AC554F" w:rsidRDefault="00AC554F">
            <w:pPr>
              <w:pStyle w:val="TableParagraph"/>
              <w:spacing w:before="0"/>
              <w:rPr>
                <w:rFonts w:ascii="Times New Roman"/>
                <w:sz w:val="18"/>
              </w:rPr>
            </w:pPr>
          </w:p>
        </w:tc>
      </w:tr>
      <w:tr w:rsidR="00AC554F" w14:paraId="2E16DCCA" w14:textId="77777777">
        <w:trPr>
          <w:trHeight w:val="259"/>
        </w:trPr>
        <w:tc>
          <w:tcPr>
            <w:tcW w:w="397" w:type="dxa"/>
          </w:tcPr>
          <w:p w14:paraId="0F0E08D2" w14:textId="77777777" w:rsidR="00AC554F" w:rsidRDefault="00AC554F">
            <w:pPr>
              <w:pStyle w:val="TableParagraph"/>
              <w:spacing w:before="0"/>
              <w:rPr>
                <w:rFonts w:ascii="Times New Roman"/>
                <w:sz w:val="18"/>
              </w:rPr>
            </w:pPr>
          </w:p>
        </w:tc>
        <w:tc>
          <w:tcPr>
            <w:tcW w:w="9160" w:type="dxa"/>
            <w:gridSpan w:val="2"/>
          </w:tcPr>
          <w:p w14:paraId="287510EB" w14:textId="77777777" w:rsidR="00AC554F" w:rsidRDefault="00497FE2">
            <w:pPr>
              <w:pStyle w:val="TableParagraph"/>
              <w:spacing w:line="238" w:lineRule="exact"/>
              <w:ind w:left="54"/>
              <w:rPr>
                <w:sz w:val="20"/>
              </w:rPr>
            </w:pPr>
            <w:r>
              <w:rPr>
                <w:sz w:val="20"/>
              </w:rPr>
              <w:t>//// The processing function for handling hard disk read/write failure.</w:t>
            </w:r>
          </w:p>
        </w:tc>
      </w:tr>
      <w:tr w:rsidR="00AC554F" w14:paraId="017D55B2" w14:textId="77777777">
        <w:trPr>
          <w:trHeight w:val="259"/>
        </w:trPr>
        <w:tc>
          <w:tcPr>
            <w:tcW w:w="397" w:type="dxa"/>
          </w:tcPr>
          <w:p w14:paraId="3E210DEB" w14:textId="77777777" w:rsidR="00AC554F" w:rsidRDefault="00AC554F">
            <w:pPr>
              <w:pStyle w:val="TableParagraph"/>
              <w:spacing w:before="0"/>
              <w:rPr>
                <w:rFonts w:ascii="Times New Roman"/>
                <w:sz w:val="18"/>
              </w:rPr>
            </w:pPr>
          </w:p>
        </w:tc>
        <w:tc>
          <w:tcPr>
            <w:tcW w:w="9160" w:type="dxa"/>
            <w:gridSpan w:val="2"/>
          </w:tcPr>
          <w:p w14:paraId="151FD6BA" w14:textId="77777777" w:rsidR="00AC554F" w:rsidRDefault="00497FE2">
            <w:pPr>
              <w:pStyle w:val="TableParagraph"/>
              <w:spacing w:line="238" w:lineRule="exact"/>
              <w:ind w:left="44"/>
              <w:rPr>
                <w:sz w:val="20"/>
              </w:rPr>
            </w:pPr>
            <w:r>
              <w:rPr>
                <w:sz w:val="20"/>
              </w:rPr>
              <w:t>//</w:t>
            </w:r>
            <w:r>
              <w:rPr>
                <w:spacing w:val="-41"/>
                <w:sz w:val="20"/>
              </w:rPr>
              <w:t xml:space="preserve"> </w:t>
            </w:r>
            <w:r>
              <w:rPr>
                <w:sz w:val="20"/>
              </w:rPr>
              <w:t>If</w:t>
            </w:r>
            <w:r>
              <w:rPr>
                <w:spacing w:val="-41"/>
                <w:sz w:val="20"/>
              </w:rPr>
              <w:t xml:space="preserve"> </w:t>
            </w:r>
            <w:r>
              <w:rPr>
                <w:sz w:val="20"/>
              </w:rPr>
              <w:t>the</w:t>
            </w:r>
            <w:r>
              <w:rPr>
                <w:spacing w:val="-41"/>
                <w:sz w:val="20"/>
              </w:rPr>
              <w:t xml:space="preserve"> </w:t>
            </w:r>
            <w:r>
              <w:rPr>
                <w:sz w:val="20"/>
              </w:rPr>
              <w:t>number</w:t>
            </w:r>
            <w:r>
              <w:rPr>
                <w:spacing w:val="-41"/>
                <w:sz w:val="20"/>
              </w:rPr>
              <w:t xml:space="preserve"> </w:t>
            </w:r>
            <w:r>
              <w:rPr>
                <w:sz w:val="20"/>
              </w:rPr>
              <w:t>of</w:t>
            </w:r>
            <w:r>
              <w:rPr>
                <w:spacing w:val="-41"/>
                <w:sz w:val="20"/>
              </w:rPr>
              <w:t xml:space="preserve"> </w:t>
            </w:r>
            <w:r>
              <w:rPr>
                <w:sz w:val="20"/>
              </w:rPr>
              <w:t>errors</w:t>
            </w:r>
            <w:r>
              <w:rPr>
                <w:spacing w:val="-40"/>
                <w:sz w:val="20"/>
              </w:rPr>
              <w:t xml:space="preserve"> </w:t>
            </w:r>
            <w:r>
              <w:rPr>
                <w:sz w:val="20"/>
              </w:rPr>
              <w:t>in</w:t>
            </w:r>
            <w:r>
              <w:rPr>
                <w:spacing w:val="-41"/>
                <w:sz w:val="20"/>
              </w:rPr>
              <w:t xml:space="preserve"> </w:t>
            </w:r>
            <w:r>
              <w:rPr>
                <w:sz w:val="20"/>
              </w:rPr>
              <w:t>the</w:t>
            </w:r>
            <w:r>
              <w:rPr>
                <w:spacing w:val="-41"/>
                <w:sz w:val="20"/>
              </w:rPr>
              <w:t xml:space="preserve"> </w:t>
            </w:r>
            <w:r>
              <w:rPr>
                <w:sz w:val="20"/>
              </w:rPr>
              <w:t>read</w:t>
            </w:r>
            <w:r>
              <w:rPr>
                <w:spacing w:val="-39"/>
                <w:sz w:val="20"/>
              </w:rPr>
              <w:t xml:space="preserve"> </w:t>
            </w:r>
            <w:r>
              <w:rPr>
                <w:sz w:val="20"/>
              </w:rPr>
              <w:t>sector</w:t>
            </w:r>
            <w:r>
              <w:rPr>
                <w:spacing w:val="-40"/>
                <w:sz w:val="20"/>
              </w:rPr>
              <w:t xml:space="preserve"> </w:t>
            </w:r>
            <w:r>
              <w:rPr>
                <w:sz w:val="20"/>
              </w:rPr>
              <w:t>operation</w:t>
            </w:r>
            <w:r>
              <w:rPr>
                <w:spacing w:val="-40"/>
                <w:sz w:val="20"/>
              </w:rPr>
              <w:t xml:space="preserve"> </w:t>
            </w:r>
            <w:r>
              <w:rPr>
                <w:sz w:val="20"/>
              </w:rPr>
              <w:t>is</w:t>
            </w:r>
            <w:r>
              <w:rPr>
                <w:spacing w:val="-41"/>
                <w:sz w:val="20"/>
              </w:rPr>
              <w:t xml:space="preserve"> </w:t>
            </w:r>
            <w:r>
              <w:rPr>
                <w:sz w:val="20"/>
              </w:rPr>
              <w:t>greater</w:t>
            </w:r>
            <w:r>
              <w:rPr>
                <w:spacing w:val="-40"/>
                <w:sz w:val="20"/>
              </w:rPr>
              <w:t xml:space="preserve"> </w:t>
            </w:r>
            <w:r>
              <w:rPr>
                <w:sz w:val="20"/>
              </w:rPr>
              <w:t>than</w:t>
            </w:r>
            <w:r>
              <w:rPr>
                <w:spacing w:val="-42"/>
                <w:sz w:val="20"/>
              </w:rPr>
              <w:t xml:space="preserve"> </w:t>
            </w:r>
            <w:r>
              <w:rPr>
                <w:sz w:val="20"/>
              </w:rPr>
              <w:t>or</w:t>
            </w:r>
            <w:r>
              <w:rPr>
                <w:spacing w:val="-40"/>
                <w:sz w:val="20"/>
              </w:rPr>
              <w:t xml:space="preserve"> </w:t>
            </w:r>
            <w:r>
              <w:rPr>
                <w:sz w:val="20"/>
              </w:rPr>
              <w:t>equal</w:t>
            </w:r>
            <w:r>
              <w:rPr>
                <w:spacing w:val="-42"/>
                <w:sz w:val="20"/>
              </w:rPr>
              <w:t xml:space="preserve"> </w:t>
            </w:r>
            <w:r>
              <w:rPr>
                <w:sz w:val="20"/>
              </w:rPr>
              <w:t>to</w:t>
            </w:r>
            <w:r>
              <w:rPr>
                <w:spacing w:val="-41"/>
                <w:sz w:val="20"/>
              </w:rPr>
              <w:t xml:space="preserve"> </w:t>
            </w:r>
            <w:r>
              <w:rPr>
                <w:sz w:val="20"/>
              </w:rPr>
              <w:t>7,</w:t>
            </w:r>
            <w:r>
              <w:rPr>
                <w:spacing w:val="-40"/>
                <w:sz w:val="20"/>
              </w:rPr>
              <w:t xml:space="preserve"> </w:t>
            </w:r>
            <w:r>
              <w:rPr>
                <w:sz w:val="20"/>
              </w:rPr>
              <w:t>the</w:t>
            </w:r>
            <w:r>
              <w:rPr>
                <w:spacing w:val="-39"/>
                <w:sz w:val="20"/>
              </w:rPr>
              <w:t xml:space="preserve"> </w:t>
            </w:r>
            <w:r>
              <w:rPr>
                <w:sz w:val="20"/>
              </w:rPr>
              <w:t>current</w:t>
            </w:r>
          </w:p>
        </w:tc>
      </w:tr>
      <w:tr w:rsidR="00AC554F" w14:paraId="6E50A8DE" w14:textId="77777777">
        <w:trPr>
          <w:trHeight w:val="259"/>
        </w:trPr>
        <w:tc>
          <w:tcPr>
            <w:tcW w:w="397" w:type="dxa"/>
          </w:tcPr>
          <w:p w14:paraId="404D4303" w14:textId="77777777" w:rsidR="00AC554F" w:rsidRDefault="00AC554F">
            <w:pPr>
              <w:pStyle w:val="TableParagraph"/>
              <w:spacing w:before="0"/>
              <w:rPr>
                <w:rFonts w:ascii="Times New Roman"/>
                <w:sz w:val="18"/>
              </w:rPr>
            </w:pPr>
          </w:p>
        </w:tc>
        <w:tc>
          <w:tcPr>
            <w:tcW w:w="9160" w:type="dxa"/>
            <w:gridSpan w:val="2"/>
          </w:tcPr>
          <w:p w14:paraId="6F10B084" w14:textId="77777777" w:rsidR="00AC554F" w:rsidRDefault="00497FE2">
            <w:pPr>
              <w:pStyle w:val="TableParagraph"/>
              <w:spacing w:line="238" w:lineRule="exact"/>
              <w:ind w:left="44"/>
              <w:rPr>
                <w:sz w:val="20"/>
              </w:rPr>
            </w:pPr>
            <w:r>
              <w:rPr>
                <w:sz w:val="20"/>
              </w:rPr>
              <w:t>// request item is terminated and the process waiting for the request is awake, and the</w:t>
            </w:r>
          </w:p>
        </w:tc>
      </w:tr>
      <w:tr w:rsidR="00AC554F" w14:paraId="041174C8" w14:textId="77777777">
        <w:trPr>
          <w:trHeight w:val="259"/>
        </w:trPr>
        <w:tc>
          <w:tcPr>
            <w:tcW w:w="397" w:type="dxa"/>
          </w:tcPr>
          <w:p w14:paraId="276B42AA" w14:textId="77777777" w:rsidR="00AC554F" w:rsidRDefault="00AC554F">
            <w:pPr>
              <w:pStyle w:val="TableParagraph"/>
              <w:spacing w:before="0"/>
              <w:rPr>
                <w:rFonts w:ascii="Times New Roman"/>
                <w:sz w:val="18"/>
              </w:rPr>
            </w:pPr>
          </w:p>
        </w:tc>
        <w:tc>
          <w:tcPr>
            <w:tcW w:w="9160" w:type="dxa"/>
            <w:gridSpan w:val="2"/>
          </w:tcPr>
          <w:p w14:paraId="58E92A87" w14:textId="77777777" w:rsidR="00AC554F" w:rsidRDefault="00497FE2">
            <w:pPr>
              <w:pStyle w:val="TableParagraph"/>
              <w:spacing w:line="238" w:lineRule="exact"/>
              <w:ind w:left="44"/>
              <w:rPr>
                <w:sz w:val="20"/>
              </w:rPr>
            </w:pPr>
            <w:r>
              <w:rPr>
                <w:sz w:val="20"/>
              </w:rPr>
              <w:t>//</w:t>
            </w:r>
            <w:r>
              <w:rPr>
                <w:spacing w:val="-18"/>
                <w:sz w:val="20"/>
              </w:rPr>
              <w:t xml:space="preserve"> </w:t>
            </w:r>
            <w:r>
              <w:rPr>
                <w:sz w:val="20"/>
              </w:rPr>
              <w:t>corresponding</w:t>
            </w:r>
            <w:r>
              <w:rPr>
                <w:spacing w:val="-17"/>
                <w:sz w:val="20"/>
              </w:rPr>
              <w:t xml:space="preserve"> </w:t>
            </w:r>
            <w:r>
              <w:rPr>
                <w:sz w:val="20"/>
              </w:rPr>
              <w:t>buffer</w:t>
            </w:r>
            <w:r>
              <w:rPr>
                <w:spacing w:val="-17"/>
                <w:sz w:val="20"/>
              </w:rPr>
              <w:t xml:space="preserve"> </w:t>
            </w:r>
            <w:r>
              <w:rPr>
                <w:sz w:val="20"/>
              </w:rPr>
              <w:t>update</w:t>
            </w:r>
            <w:r>
              <w:rPr>
                <w:spacing w:val="-17"/>
                <w:sz w:val="20"/>
              </w:rPr>
              <w:t xml:space="preserve"> </w:t>
            </w:r>
            <w:r>
              <w:rPr>
                <w:sz w:val="20"/>
              </w:rPr>
              <w:t>flag</w:t>
            </w:r>
            <w:r>
              <w:rPr>
                <w:spacing w:val="-17"/>
                <w:sz w:val="20"/>
              </w:rPr>
              <w:t xml:space="preserve"> </w:t>
            </w:r>
            <w:r>
              <w:rPr>
                <w:sz w:val="20"/>
              </w:rPr>
              <w:t>is</w:t>
            </w:r>
            <w:r>
              <w:rPr>
                <w:spacing w:val="-17"/>
                <w:sz w:val="20"/>
              </w:rPr>
              <w:t xml:space="preserve"> </w:t>
            </w:r>
            <w:r>
              <w:rPr>
                <w:sz w:val="20"/>
              </w:rPr>
              <w:t>reset,</w:t>
            </w:r>
            <w:r>
              <w:rPr>
                <w:spacing w:val="-17"/>
                <w:sz w:val="20"/>
              </w:rPr>
              <w:t xml:space="preserve"> </w:t>
            </w:r>
            <w:r>
              <w:rPr>
                <w:sz w:val="20"/>
              </w:rPr>
              <w:t>indicating</w:t>
            </w:r>
            <w:r>
              <w:rPr>
                <w:spacing w:val="-17"/>
                <w:sz w:val="20"/>
              </w:rPr>
              <w:t xml:space="preserve"> </w:t>
            </w:r>
            <w:r>
              <w:rPr>
                <w:sz w:val="20"/>
              </w:rPr>
              <w:t>that</w:t>
            </w:r>
            <w:r>
              <w:rPr>
                <w:spacing w:val="-20"/>
                <w:sz w:val="20"/>
              </w:rPr>
              <w:t xml:space="preserve"> </w:t>
            </w:r>
            <w:r>
              <w:rPr>
                <w:sz w:val="20"/>
              </w:rPr>
              <w:t>the</w:t>
            </w:r>
            <w:r>
              <w:rPr>
                <w:spacing w:val="-20"/>
                <w:sz w:val="20"/>
              </w:rPr>
              <w:t xml:space="preserve"> </w:t>
            </w:r>
            <w:r>
              <w:rPr>
                <w:sz w:val="20"/>
              </w:rPr>
              <w:t>data</w:t>
            </w:r>
            <w:r>
              <w:rPr>
                <w:spacing w:val="-17"/>
                <w:sz w:val="20"/>
              </w:rPr>
              <w:t xml:space="preserve"> </w:t>
            </w:r>
            <w:r>
              <w:rPr>
                <w:sz w:val="20"/>
              </w:rPr>
              <w:t>is</w:t>
            </w:r>
            <w:r>
              <w:rPr>
                <w:spacing w:val="-17"/>
                <w:sz w:val="20"/>
              </w:rPr>
              <w:t xml:space="preserve"> </w:t>
            </w:r>
            <w:r>
              <w:rPr>
                <w:sz w:val="20"/>
              </w:rPr>
              <w:t>not</w:t>
            </w:r>
            <w:r>
              <w:rPr>
                <w:spacing w:val="-17"/>
                <w:sz w:val="20"/>
              </w:rPr>
              <w:t xml:space="preserve"> </w:t>
            </w:r>
            <w:r>
              <w:rPr>
                <w:sz w:val="20"/>
              </w:rPr>
              <w:t>updated.</w:t>
            </w:r>
            <w:r>
              <w:rPr>
                <w:spacing w:val="-9"/>
                <w:sz w:val="20"/>
              </w:rPr>
              <w:t xml:space="preserve"> </w:t>
            </w:r>
            <w:r>
              <w:rPr>
                <w:sz w:val="20"/>
              </w:rPr>
              <w:t>If</w:t>
            </w:r>
            <w:r>
              <w:rPr>
                <w:spacing w:val="-17"/>
                <w:sz w:val="20"/>
              </w:rPr>
              <w:t xml:space="preserve"> </w:t>
            </w:r>
            <w:r>
              <w:rPr>
                <w:sz w:val="20"/>
              </w:rPr>
              <w:t>the</w:t>
            </w:r>
          </w:p>
        </w:tc>
      </w:tr>
      <w:tr w:rsidR="00AC554F" w14:paraId="4E9B7EEB" w14:textId="77777777">
        <w:trPr>
          <w:trHeight w:val="260"/>
        </w:trPr>
        <w:tc>
          <w:tcPr>
            <w:tcW w:w="397" w:type="dxa"/>
          </w:tcPr>
          <w:p w14:paraId="2CB9DA2D" w14:textId="77777777" w:rsidR="00AC554F" w:rsidRDefault="00AC554F">
            <w:pPr>
              <w:pStyle w:val="TableParagraph"/>
              <w:spacing w:before="0"/>
              <w:rPr>
                <w:rFonts w:ascii="Times New Roman"/>
                <w:sz w:val="18"/>
              </w:rPr>
            </w:pPr>
          </w:p>
        </w:tc>
        <w:tc>
          <w:tcPr>
            <w:tcW w:w="9160" w:type="dxa"/>
            <w:gridSpan w:val="2"/>
          </w:tcPr>
          <w:p w14:paraId="70F3A8B1" w14:textId="77777777" w:rsidR="00AC554F" w:rsidRDefault="00497FE2">
            <w:pPr>
              <w:pStyle w:val="TableParagraph"/>
              <w:spacing w:line="239" w:lineRule="exact"/>
              <w:ind w:left="44"/>
              <w:rPr>
                <w:sz w:val="20"/>
              </w:rPr>
            </w:pPr>
            <w:r>
              <w:rPr>
                <w:sz w:val="20"/>
              </w:rPr>
              <w:t>// number of errors in reading/writing a sector operation has been greater than 3 times,</w:t>
            </w:r>
            <w:r>
              <w:rPr>
                <w:spacing w:val="-65"/>
                <w:sz w:val="20"/>
              </w:rPr>
              <w:t xml:space="preserve"> </w:t>
            </w:r>
            <w:r>
              <w:rPr>
                <w:sz w:val="20"/>
              </w:rPr>
              <w:t>it</w:t>
            </w:r>
          </w:p>
        </w:tc>
      </w:tr>
      <w:tr w:rsidR="00AC554F" w14:paraId="27240BD6" w14:textId="77777777">
        <w:trPr>
          <w:trHeight w:val="260"/>
        </w:trPr>
        <w:tc>
          <w:tcPr>
            <w:tcW w:w="397" w:type="dxa"/>
          </w:tcPr>
          <w:p w14:paraId="3E60D783" w14:textId="77777777" w:rsidR="00AC554F" w:rsidRDefault="00AC554F">
            <w:pPr>
              <w:pStyle w:val="TableParagraph"/>
              <w:spacing w:before="0"/>
              <w:rPr>
                <w:rFonts w:ascii="Times New Roman"/>
                <w:sz w:val="18"/>
              </w:rPr>
            </w:pPr>
          </w:p>
        </w:tc>
        <w:tc>
          <w:tcPr>
            <w:tcW w:w="9160" w:type="dxa"/>
            <w:gridSpan w:val="2"/>
          </w:tcPr>
          <w:p w14:paraId="243883C6" w14:textId="77777777" w:rsidR="00AC554F" w:rsidRDefault="00497FE2">
            <w:pPr>
              <w:pStyle w:val="TableParagraph"/>
              <w:spacing w:before="2" w:line="238" w:lineRule="exact"/>
              <w:ind w:left="44"/>
              <w:rPr>
                <w:sz w:val="20"/>
              </w:rPr>
            </w:pPr>
            <w:r>
              <w:rPr>
                <w:sz w:val="20"/>
              </w:rPr>
              <w:t>// is required to perform a controller reset operation (set reset flag).</w:t>
            </w:r>
          </w:p>
        </w:tc>
      </w:tr>
      <w:tr w:rsidR="00AC554F" w14:paraId="595BE59F" w14:textId="77777777">
        <w:trPr>
          <w:trHeight w:val="259"/>
        </w:trPr>
        <w:tc>
          <w:tcPr>
            <w:tcW w:w="397" w:type="dxa"/>
          </w:tcPr>
          <w:p w14:paraId="2CE6E078" w14:textId="77777777" w:rsidR="00AC554F" w:rsidRDefault="00497FE2">
            <w:pPr>
              <w:pStyle w:val="TableParagraph"/>
              <w:spacing w:line="238" w:lineRule="exact"/>
              <w:ind w:left="30" w:right="25"/>
              <w:jc w:val="center"/>
              <w:rPr>
                <w:sz w:val="20"/>
              </w:rPr>
            </w:pPr>
            <w:r>
              <w:rPr>
                <w:color w:val="0000FF"/>
                <w:sz w:val="20"/>
                <w:u w:val="single" w:color="0000FF"/>
              </w:rPr>
              <w:t>266</w:t>
            </w:r>
          </w:p>
        </w:tc>
        <w:tc>
          <w:tcPr>
            <w:tcW w:w="9160" w:type="dxa"/>
            <w:gridSpan w:val="2"/>
          </w:tcPr>
          <w:p w14:paraId="303E1943" w14:textId="77777777" w:rsidR="00AC554F" w:rsidRDefault="00497FE2">
            <w:pPr>
              <w:pStyle w:val="TableParagraph"/>
              <w:spacing w:line="238" w:lineRule="exact"/>
              <w:ind w:left="54"/>
              <w:rPr>
                <w:sz w:val="20"/>
              </w:rPr>
            </w:pPr>
            <w:r>
              <w:rPr>
                <w:sz w:val="20"/>
              </w:rPr>
              <w:t xml:space="preserve">static void </w:t>
            </w:r>
            <w:r>
              <w:rPr>
                <w:color w:val="0000FF"/>
                <w:sz w:val="20"/>
                <w:u w:val="single" w:color="0000FF"/>
              </w:rPr>
              <w:t>bad_rw_intr</w:t>
            </w:r>
            <w:r>
              <w:rPr>
                <w:sz w:val="20"/>
              </w:rPr>
              <w:t>(void)</w:t>
            </w:r>
          </w:p>
        </w:tc>
      </w:tr>
      <w:tr w:rsidR="00AC554F" w14:paraId="1BC14494" w14:textId="77777777">
        <w:trPr>
          <w:trHeight w:val="259"/>
        </w:trPr>
        <w:tc>
          <w:tcPr>
            <w:tcW w:w="397" w:type="dxa"/>
          </w:tcPr>
          <w:p w14:paraId="3584ED23" w14:textId="77777777" w:rsidR="00AC554F" w:rsidRDefault="00497FE2">
            <w:pPr>
              <w:pStyle w:val="TableParagraph"/>
              <w:spacing w:line="238" w:lineRule="exact"/>
              <w:ind w:left="30" w:right="25"/>
              <w:jc w:val="center"/>
              <w:rPr>
                <w:sz w:val="20"/>
              </w:rPr>
            </w:pPr>
            <w:r>
              <w:rPr>
                <w:color w:val="0000FF"/>
                <w:sz w:val="20"/>
                <w:u w:val="single" w:color="0000FF"/>
              </w:rPr>
              <w:t>267</w:t>
            </w:r>
          </w:p>
        </w:tc>
        <w:tc>
          <w:tcPr>
            <w:tcW w:w="9160" w:type="dxa"/>
            <w:gridSpan w:val="2"/>
          </w:tcPr>
          <w:p w14:paraId="478A3287" w14:textId="77777777" w:rsidR="00AC554F" w:rsidRDefault="00497FE2">
            <w:pPr>
              <w:pStyle w:val="TableParagraph"/>
              <w:spacing w:line="238" w:lineRule="exact"/>
              <w:ind w:left="54"/>
              <w:rPr>
                <w:sz w:val="20"/>
              </w:rPr>
            </w:pPr>
            <w:r>
              <w:rPr>
                <w:w w:val="99"/>
                <w:sz w:val="20"/>
              </w:rPr>
              <w:t>{</w:t>
            </w:r>
          </w:p>
        </w:tc>
      </w:tr>
      <w:tr w:rsidR="00AC554F" w14:paraId="4101D56D" w14:textId="77777777">
        <w:trPr>
          <w:trHeight w:val="259"/>
        </w:trPr>
        <w:tc>
          <w:tcPr>
            <w:tcW w:w="397" w:type="dxa"/>
          </w:tcPr>
          <w:p w14:paraId="6070ABF1" w14:textId="77777777" w:rsidR="00AC554F" w:rsidRDefault="00497FE2">
            <w:pPr>
              <w:pStyle w:val="TableParagraph"/>
              <w:spacing w:line="238" w:lineRule="exact"/>
              <w:ind w:left="30" w:right="25"/>
              <w:jc w:val="center"/>
              <w:rPr>
                <w:sz w:val="20"/>
              </w:rPr>
            </w:pPr>
            <w:r>
              <w:rPr>
                <w:color w:val="0000FF"/>
                <w:sz w:val="20"/>
                <w:u w:val="single" w:color="0000FF"/>
              </w:rPr>
              <w:t>268</w:t>
            </w:r>
          </w:p>
        </w:tc>
        <w:tc>
          <w:tcPr>
            <w:tcW w:w="9160" w:type="dxa"/>
            <w:gridSpan w:val="2"/>
          </w:tcPr>
          <w:p w14:paraId="5D813602" w14:textId="77777777" w:rsidR="00AC554F" w:rsidRDefault="00497FE2">
            <w:pPr>
              <w:pStyle w:val="TableParagraph"/>
              <w:spacing w:line="238" w:lineRule="exact"/>
              <w:ind w:left="855"/>
              <w:rPr>
                <w:sz w:val="20"/>
              </w:rPr>
            </w:pPr>
            <w:r>
              <w:rPr>
                <w:sz w:val="20"/>
              </w:rPr>
              <w:t>if (++</w:t>
            </w:r>
            <w:r>
              <w:rPr>
                <w:color w:val="0000FF"/>
                <w:sz w:val="20"/>
                <w:u w:val="single" w:color="0000FF"/>
              </w:rPr>
              <w:t>CURRENT</w:t>
            </w:r>
            <w:r>
              <w:rPr>
                <w:sz w:val="20"/>
              </w:rPr>
              <w:t xml:space="preserve">-&gt;errors &gt;= </w:t>
            </w:r>
            <w:r>
              <w:rPr>
                <w:color w:val="0000FF"/>
                <w:sz w:val="20"/>
                <w:u w:val="single" w:color="0000FF"/>
              </w:rPr>
              <w:t>MAX_ERRORS</w:t>
            </w:r>
            <w:r>
              <w:rPr>
                <w:sz w:val="20"/>
              </w:rPr>
              <w:t>)</w:t>
            </w:r>
          </w:p>
        </w:tc>
      </w:tr>
      <w:tr w:rsidR="00AC554F" w14:paraId="325CD835" w14:textId="77777777">
        <w:trPr>
          <w:trHeight w:val="259"/>
        </w:trPr>
        <w:tc>
          <w:tcPr>
            <w:tcW w:w="397" w:type="dxa"/>
          </w:tcPr>
          <w:p w14:paraId="7E65833F" w14:textId="77777777" w:rsidR="00AC554F" w:rsidRDefault="00497FE2">
            <w:pPr>
              <w:pStyle w:val="TableParagraph"/>
              <w:spacing w:line="238" w:lineRule="exact"/>
              <w:ind w:left="30" w:right="25"/>
              <w:jc w:val="center"/>
              <w:rPr>
                <w:sz w:val="20"/>
              </w:rPr>
            </w:pPr>
            <w:r>
              <w:rPr>
                <w:color w:val="0000FF"/>
                <w:sz w:val="20"/>
                <w:u w:val="single" w:color="0000FF"/>
              </w:rPr>
              <w:t>269</w:t>
            </w:r>
          </w:p>
        </w:tc>
        <w:tc>
          <w:tcPr>
            <w:tcW w:w="9160" w:type="dxa"/>
            <w:gridSpan w:val="2"/>
          </w:tcPr>
          <w:p w14:paraId="17690120" w14:textId="77777777" w:rsidR="00AC554F" w:rsidRDefault="00497FE2">
            <w:pPr>
              <w:pStyle w:val="TableParagraph"/>
              <w:spacing w:line="238" w:lineRule="exact"/>
              <w:ind w:left="1655"/>
              <w:rPr>
                <w:sz w:val="20"/>
              </w:rPr>
            </w:pPr>
            <w:r>
              <w:rPr>
                <w:color w:val="0000FF"/>
                <w:sz w:val="20"/>
                <w:u w:val="single" w:color="0000FF"/>
              </w:rPr>
              <w:t>end_request</w:t>
            </w:r>
            <w:r>
              <w:rPr>
                <w:sz w:val="20"/>
              </w:rPr>
              <w:t>(0);</w:t>
            </w:r>
          </w:p>
        </w:tc>
      </w:tr>
      <w:tr w:rsidR="00AC554F" w14:paraId="53DF8D90" w14:textId="77777777">
        <w:trPr>
          <w:trHeight w:val="229"/>
        </w:trPr>
        <w:tc>
          <w:tcPr>
            <w:tcW w:w="397" w:type="dxa"/>
          </w:tcPr>
          <w:p w14:paraId="2EDF29D8" w14:textId="77777777" w:rsidR="00AC554F" w:rsidRDefault="00497FE2">
            <w:pPr>
              <w:pStyle w:val="TableParagraph"/>
              <w:spacing w:line="208" w:lineRule="exact"/>
              <w:ind w:left="30" w:right="25"/>
              <w:jc w:val="center"/>
              <w:rPr>
                <w:sz w:val="20"/>
              </w:rPr>
            </w:pPr>
            <w:r>
              <w:rPr>
                <w:color w:val="0000FF"/>
                <w:sz w:val="20"/>
                <w:u w:val="single" w:color="0000FF"/>
              </w:rPr>
              <w:t>270</w:t>
            </w:r>
          </w:p>
        </w:tc>
        <w:tc>
          <w:tcPr>
            <w:tcW w:w="9160" w:type="dxa"/>
            <w:gridSpan w:val="2"/>
          </w:tcPr>
          <w:p w14:paraId="42550CF9" w14:textId="77777777" w:rsidR="00AC554F" w:rsidRDefault="00497FE2">
            <w:pPr>
              <w:pStyle w:val="TableParagraph"/>
              <w:spacing w:line="208" w:lineRule="exact"/>
              <w:ind w:left="855"/>
              <w:rPr>
                <w:sz w:val="20"/>
              </w:rPr>
            </w:pPr>
            <w:r>
              <w:rPr>
                <w:sz w:val="20"/>
              </w:rPr>
              <w:t>if (</w:t>
            </w:r>
            <w:r>
              <w:rPr>
                <w:color w:val="0000FF"/>
                <w:sz w:val="20"/>
                <w:u w:val="single" w:color="0000FF"/>
              </w:rPr>
              <w:t>CURRENT</w:t>
            </w:r>
            <w:r>
              <w:rPr>
                <w:sz w:val="20"/>
              </w:rPr>
              <w:t xml:space="preserve">-&gt;errors &gt; </w:t>
            </w:r>
            <w:r>
              <w:rPr>
                <w:color w:val="0000FF"/>
                <w:sz w:val="20"/>
                <w:u w:val="single" w:color="0000FF"/>
              </w:rPr>
              <w:t>MAX_ERRORS</w:t>
            </w:r>
            <w:r>
              <w:rPr>
                <w:sz w:val="20"/>
              </w:rPr>
              <w:t>/2)</w:t>
            </w:r>
          </w:p>
        </w:tc>
      </w:tr>
      <w:tr w:rsidR="00AC554F" w14:paraId="1B4B218A" w14:textId="77777777">
        <w:trPr>
          <w:trHeight w:val="289"/>
        </w:trPr>
        <w:tc>
          <w:tcPr>
            <w:tcW w:w="397" w:type="dxa"/>
          </w:tcPr>
          <w:p w14:paraId="4246B6BD" w14:textId="77777777" w:rsidR="00AC554F" w:rsidRDefault="00497FE2">
            <w:pPr>
              <w:pStyle w:val="TableParagraph"/>
              <w:spacing w:before="31" w:line="238" w:lineRule="exact"/>
              <w:ind w:left="30" w:right="25"/>
              <w:jc w:val="center"/>
              <w:rPr>
                <w:sz w:val="20"/>
              </w:rPr>
            </w:pPr>
            <w:r>
              <w:rPr>
                <w:color w:val="0000FF"/>
                <w:sz w:val="20"/>
                <w:u w:val="single" w:color="0000FF"/>
              </w:rPr>
              <w:t>271</w:t>
            </w:r>
          </w:p>
        </w:tc>
        <w:tc>
          <w:tcPr>
            <w:tcW w:w="904" w:type="dxa"/>
          </w:tcPr>
          <w:p w14:paraId="2DDD39F1" w14:textId="77777777" w:rsidR="00AC554F" w:rsidRDefault="00AC554F">
            <w:pPr>
              <w:pStyle w:val="TableParagraph"/>
              <w:spacing w:before="0"/>
              <w:rPr>
                <w:rFonts w:ascii="Times New Roman"/>
                <w:sz w:val="18"/>
              </w:rPr>
            </w:pPr>
          </w:p>
        </w:tc>
        <w:tc>
          <w:tcPr>
            <w:tcW w:w="8256" w:type="dxa"/>
          </w:tcPr>
          <w:p w14:paraId="1B049EC1" w14:textId="77777777" w:rsidR="00AC554F" w:rsidRDefault="00497FE2">
            <w:pPr>
              <w:pStyle w:val="TableParagraph"/>
              <w:spacing w:before="31" w:line="238" w:lineRule="exact"/>
              <w:ind w:left="751"/>
              <w:rPr>
                <w:sz w:val="20"/>
              </w:rPr>
            </w:pPr>
            <w:r>
              <w:rPr>
                <w:color w:val="0000FF"/>
                <w:sz w:val="20"/>
                <w:u w:val="single" w:color="0000FF"/>
              </w:rPr>
              <w:t>reset</w:t>
            </w:r>
            <w:r>
              <w:rPr>
                <w:color w:val="0000FF"/>
                <w:sz w:val="20"/>
              </w:rPr>
              <w:t xml:space="preserve"> </w:t>
            </w:r>
            <w:r>
              <w:rPr>
                <w:sz w:val="20"/>
              </w:rPr>
              <w:t>= 1;</w:t>
            </w:r>
          </w:p>
        </w:tc>
      </w:tr>
      <w:tr w:rsidR="00AC554F" w14:paraId="668D6CAF" w14:textId="77777777">
        <w:trPr>
          <w:trHeight w:val="259"/>
        </w:trPr>
        <w:tc>
          <w:tcPr>
            <w:tcW w:w="397" w:type="dxa"/>
          </w:tcPr>
          <w:p w14:paraId="2C52734A" w14:textId="77777777" w:rsidR="00AC554F" w:rsidRDefault="00497FE2">
            <w:pPr>
              <w:pStyle w:val="TableParagraph"/>
              <w:spacing w:line="238" w:lineRule="exact"/>
              <w:ind w:left="30" w:right="25"/>
              <w:jc w:val="center"/>
              <w:rPr>
                <w:sz w:val="20"/>
              </w:rPr>
            </w:pPr>
            <w:r>
              <w:rPr>
                <w:color w:val="0000FF"/>
                <w:sz w:val="20"/>
                <w:u w:val="single" w:color="0000FF"/>
              </w:rPr>
              <w:t>272</w:t>
            </w:r>
          </w:p>
        </w:tc>
        <w:tc>
          <w:tcPr>
            <w:tcW w:w="904" w:type="dxa"/>
          </w:tcPr>
          <w:p w14:paraId="721DB4A6" w14:textId="77777777" w:rsidR="00AC554F" w:rsidRDefault="00497FE2">
            <w:pPr>
              <w:pStyle w:val="TableParagraph"/>
              <w:spacing w:line="238" w:lineRule="exact"/>
              <w:ind w:left="54"/>
              <w:rPr>
                <w:sz w:val="20"/>
              </w:rPr>
            </w:pPr>
            <w:r>
              <w:rPr>
                <w:w w:val="99"/>
                <w:sz w:val="20"/>
              </w:rPr>
              <w:t>}</w:t>
            </w:r>
          </w:p>
        </w:tc>
        <w:tc>
          <w:tcPr>
            <w:tcW w:w="8256" w:type="dxa"/>
          </w:tcPr>
          <w:p w14:paraId="78A82B2E" w14:textId="77777777" w:rsidR="00AC554F" w:rsidRDefault="00AC554F">
            <w:pPr>
              <w:pStyle w:val="TableParagraph"/>
              <w:spacing w:before="0"/>
              <w:rPr>
                <w:rFonts w:ascii="Times New Roman"/>
                <w:sz w:val="18"/>
              </w:rPr>
            </w:pPr>
          </w:p>
        </w:tc>
      </w:tr>
      <w:tr w:rsidR="00AC554F" w14:paraId="28B7AA8E" w14:textId="77777777">
        <w:trPr>
          <w:trHeight w:val="229"/>
        </w:trPr>
        <w:tc>
          <w:tcPr>
            <w:tcW w:w="397" w:type="dxa"/>
          </w:tcPr>
          <w:p w14:paraId="5A8F61D8" w14:textId="77777777" w:rsidR="00AC554F" w:rsidRDefault="00497FE2">
            <w:pPr>
              <w:pStyle w:val="TableParagraph"/>
              <w:spacing w:line="208" w:lineRule="exact"/>
              <w:ind w:left="30" w:right="25"/>
              <w:jc w:val="center"/>
              <w:rPr>
                <w:sz w:val="20"/>
              </w:rPr>
            </w:pPr>
            <w:r>
              <w:rPr>
                <w:color w:val="0000FF"/>
                <w:sz w:val="20"/>
                <w:u w:val="single" w:color="0000FF"/>
              </w:rPr>
              <w:t>273</w:t>
            </w:r>
          </w:p>
        </w:tc>
        <w:tc>
          <w:tcPr>
            <w:tcW w:w="904" w:type="dxa"/>
          </w:tcPr>
          <w:p w14:paraId="49A9875D" w14:textId="77777777" w:rsidR="00AC554F" w:rsidRDefault="00AC554F">
            <w:pPr>
              <w:pStyle w:val="TableParagraph"/>
              <w:spacing w:before="0"/>
              <w:rPr>
                <w:rFonts w:ascii="Times New Roman"/>
                <w:sz w:val="16"/>
              </w:rPr>
            </w:pPr>
          </w:p>
        </w:tc>
        <w:tc>
          <w:tcPr>
            <w:tcW w:w="8256" w:type="dxa"/>
          </w:tcPr>
          <w:p w14:paraId="07BAEA35" w14:textId="77777777" w:rsidR="00AC554F" w:rsidRDefault="00AC554F">
            <w:pPr>
              <w:pStyle w:val="TableParagraph"/>
              <w:spacing w:before="0"/>
              <w:rPr>
                <w:rFonts w:ascii="Times New Roman"/>
                <w:sz w:val="16"/>
              </w:rPr>
            </w:pPr>
          </w:p>
        </w:tc>
      </w:tr>
    </w:tbl>
    <w:p w14:paraId="2A6632DB" w14:textId="77777777" w:rsidR="00EE14B0" w:rsidRPr="00EE14B0" w:rsidRDefault="00EE14B0">
      <w:pPr>
        <w:pStyle w:val="BodyText"/>
        <w:rPr>
          <w:rFonts w:ascii="MS Pゴシック" w:eastAsia="MS Pゴシック"/>
        </w:rPr>
      </w:pPr>
      <w:r w:rsidRPr="00EE14B0">
        <w:rPr>
          <w:rFonts w:ascii="MS Pゴシック" w:eastAsia="MS Pゴシック"/>
        </w:rPr>
        <w:t>//// 割り込みで呼び出されたリードセクタ機能。</w:t>
      </w:r>
    </w:p>
    <w:p w14:paraId="4D423B78" w14:textId="77777777" w:rsidR="00EE14B0" w:rsidRPr="00EE14B0" w:rsidRDefault="00EE14B0">
      <w:pPr>
        <w:pStyle w:val="BodyText"/>
        <w:rPr>
          <w:rFonts w:ascii="MS Pゴシック" w:eastAsia="MS Pゴシック"/>
        </w:rPr>
      </w:pPr>
      <w:r w:rsidRPr="00EE14B0">
        <w:rPr>
          <w:rFonts w:ascii="MS Pゴシック" w:eastAsia="MS Pゴシック"/>
        </w:rPr>
        <w:t>// この関数は、終了時に発生するハードディスクの割り込み時に呼び出されます。</w:t>
      </w:r>
    </w:p>
    <w:p w14:paraId="36E93FB6" w14:textId="77777777" w:rsidR="00EE14B0" w:rsidRPr="00EE14B0" w:rsidRDefault="00EE14B0">
      <w:pPr>
        <w:pStyle w:val="BodyText"/>
        <w:rPr>
          <w:rFonts w:ascii="MS Pゴシック" w:eastAsia="MS Pゴシック"/>
        </w:rPr>
      </w:pPr>
      <w:r w:rsidRPr="00EE14B0">
        <w:rPr>
          <w:rFonts w:ascii="MS Pゴシック" w:eastAsia="MS Pゴシック" w:hint="eastAsia"/>
        </w:rPr>
        <w:t>ハードディスクのリードコマンドの</w:t>
      </w:r>
      <w:r w:rsidRPr="00EE14B0">
        <w:rPr>
          <w:rFonts w:ascii="MS Pゴシック" w:eastAsia="MS Pゴシック"/>
        </w:rPr>
        <w:t>//。の後、コントローラは割込み要求信号を生成します。</w:t>
      </w:r>
    </w:p>
    <w:p w14:paraId="3E3C7BA0" w14:textId="77777777" w:rsidR="00EE14B0" w:rsidRPr="00EE14B0" w:rsidRDefault="00EE14B0">
      <w:pPr>
        <w:pStyle w:val="BodyText"/>
        <w:rPr>
          <w:rFonts w:ascii="MS Pゴシック" w:eastAsia="MS Pゴシック"/>
        </w:rPr>
      </w:pPr>
      <w:r w:rsidRPr="00EE14B0">
        <w:rPr>
          <w:rFonts w:ascii="MS Pゴシック" w:eastAsia="MS Pゴシック"/>
        </w:rPr>
        <w:t>// リードコマンドが実行され、割り込みハンドラの実行がトリガーされます。このとき</w:t>
      </w:r>
    </w:p>
    <w:p w14:paraId="45F4AB79" w14:textId="77777777" w:rsidR="00EE14B0" w:rsidRPr="00EE14B0" w:rsidRDefault="00EE14B0">
      <w:pPr>
        <w:pStyle w:val="BodyText"/>
        <w:spacing w:before="5"/>
        <w:rPr>
          <w:rFonts w:ascii="MS Pゴシック" w:eastAsia="MS Pゴシック"/>
        </w:rPr>
      </w:pPr>
      <w:r w:rsidRPr="00EE14B0">
        <w:rPr>
          <w:rFonts w:ascii="MS Pゴシック" w:eastAsia="MS Pゴシック" w:hint="eastAsia"/>
        </w:rPr>
        <w:t>割り込みハンドラの</w:t>
      </w:r>
      <w:r w:rsidRPr="00EE14B0">
        <w:rPr>
          <w:rFonts w:ascii="MS Pゴシック" w:eastAsia="MS Pゴシック"/>
        </w:rPr>
        <w:t>C関数ポインタdo_hdがread_intr()を指していたので、 // ポイント</w:t>
      </w:r>
    </w:p>
    <w:p w14:paraId="0C243446" w14:textId="77777777" w:rsidR="00EE14B0" w:rsidRPr="00EE14B0" w:rsidRDefault="00EE14B0">
      <w:pPr>
        <w:pStyle w:val="BodyText"/>
        <w:spacing w:line="242" w:lineRule="auto"/>
        <w:ind w:left="152" w:right="7658"/>
        <w:rPr>
          <w:rFonts w:ascii="MS Pゴシック" w:eastAsia="MS Pゴシック"/>
        </w:rPr>
      </w:pPr>
      <w:r w:rsidRPr="00EE14B0">
        <w:rPr>
          <w:rFonts w:ascii="MS Pゴシック" w:eastAsia="MS Pゴシック" w:hint="eastAsia"/>
        </w:rPr>
        <w:t>セクターの読み込みが完了した後（またはエラーが発生した後）に、</w:t>
      </w:r>
      <w:r w:rsidRPr="00EE14B0">
        <w:rPr>
          <w:rFonts w:ascii="MS Pゴシック" w:eastAsia="MS Pゴシック"/>
        </w:rPr>
        <w:t xml:space="preserve"> // 関数が実行されます。</w:t>
      </w:r>
    </w:p>
    <w:p w14:paraId="7413C85D" w14:textId="77777777" w:rsidR="00EE14B0" w:rsidRPr="00EE14B0" w:rsidRDefault="00EE14B0">
      <w:pPr>
        <w:pStyle w:val="BodyText"/>
        <w:spacing w:before="1"/>
        <w:rPr>
          <w:rFonts w:ascii="MS Pゴシック" w:eastAsia="MS Pゴシック"/>
          <w:color w:val="0000FF"/>
          <w:u w:val="single" w:color="0000FF"/>
        </w:rPr>
      </w:pPr>
      <w:r w:rsidRPr="00EE14B0">
        <w:rPr>
          <w:rFonts w:ascii="MS Pゴシック" w:eastAsia="MS Pゴシック"/>
          <w:color w:val="0000FF"/>
          <w:u w:val="single" w:color="0000FF"/>
        </w:rPr>
        <w:t>274 static void read_intr(void) 275 {。</w:t>
      </w:r>
    </w:p>
    <w:p w14:paraId="66137FC8" w14:textId="77777777" w:rsidR="00EE14B0" w:rsidRPr="00EE14B0" w:rsidRDefault="00EE14B0">
      <w:pPr>
        <w:pStyle w:val="BodyText"/>
        <w:rPr>
          <w:rFonts w:ascii="MS Pゴシック" w:eastAsia="MS Pゴシック"/>
        </w:rPr>
      </w:pPr>
      <w:r w:rsidRPr="00EE14B0">
        <w:rPr>
          <w:rFonts w:ascii="MS Pゴシック" w:eastAsia="MS Pゴシック"/>
        </w:rPr>
        <w:t>// この機能は、まずリードコマンドの操作がエラーになっているかどうかを判断します。もしコントローラが</w:t>
      </w:r>
    </w:p>
    <w:p w14:paraId="02B1F81D" w14:textId="77777777" w:rsidR="00EE14B0" w:rsidRPr="00EE14B0" w:rsidRDefault="00EE14B0">
      <w:pPr>
        <w:pStyle w:val="BodyText"/>
        <w:rPr>
          <w:rFonts w:ascii="MS Pゴシック" w:eastAsia="MS Pゴシック"/>
        </w:rPr>
      </w:pPr>
      <w:r w:rsidRPr="00EE14B0">
        <w:rPr>
          <w:rFonts w:ascii="MS Pゴシック" w:eastAsia="MS Pゴシック" w:hint="eastAsia"/>
        </w:rPr>
        <w:t>コマンド終了後も</w:t>
      </w:r>
      <w:r w:rsidRPr="00EE14B0">
        <w:rPr>
          <w:rFonts w:ascii="MS Pゴシック" w:eastAsia="MS Pゴシック"/>
        </w:rPr>
        <w:t xml:space="preserve"> // がビジー状態であったり、コマンド実行エラーが発生した場合は、ハード</w:t>
      </w:r>
    </w:p>
    <w:p w14:paraId="03DA01BF" w14:textId="77777777" w:rsidR="00EE14B0" w:rsidRPr="00EE14B0" w:rsidRDefault="00EE14B0">
      <w:pPr>
        <w:pStyle w:val="BodyText"/>
        <w:rPr>
          <w:rFonts w:ascii="MS Pゴシック" w:eastAsia="MS Pゴシック"/>
        </w:rPr>
      </w:pPr>
      <w:r w:rsidRPr="00EE14B0">
        <w:rPr>
          <w:rFonts w:ascii="MS Pゴシック" w:eastAsia="MS Pゴシック"/>
        </w:rPr>
        <w:t>// ハードディスクの動作不良の問題を処理し、再度ハードディスクに</w:t>
      </w:r>
    </w:p>
    <w:p w14:paraId="55F34A8F" w14:textId="77777777" w:rsidR="00EE14B0" w:rsidRPr="00EE14B0" w:rsidRDefault="00EE14B0">
      <w:pPr>
        <w:pStyle w:val="BodyText"/>
        <w:rPr>
          <w:rFonts w:ascii="MS Pゴシック" w:eastAsia="MS Pゴシック"/>
        </w:rPr>
      </w:pPr>
      <w:r w:rsidRPr="00EE14B0">
        <w:rPr>
          <w:rFonts w:ascii="MS Pゴシック" w:eastAsia="MS Pゴシック"/>
        </w:rPr>
        <w:t>// 処理をリセットし、他のリクエスト項目の実行を継続して、リターンします。</w:t>
      </w:r>
    </w:p>
    <w:p w14:paraId="7C01DCCC" w14:textId="5D81C1C3" w:rsidR="00AC554F" w:rsidRDefault="00497FE2">
      <w:pPr>
        <w:pStyle w:val="BodyText"/>
      </w:pPr>
      <w:r>
        <w:t>//</w:t>
      </w:r>
    </w:p>
    <w:p w14:paraId="5DF80EBC" w14:textId="77777777" w:rsidR="00EE14B0" w:rsidRPr="00EE14B0" w:rsidRDefault="00EE14B0">
      <w:pPr>
        <w:pStyle w:val="BodyText"/>
        <w:rPr>
          <w:rFonts w:ascii="MS Pゴシック" w:eastAsia="MS Pゴシック"/>
        </w:rPr>
      </w:pPr>
      <w:r w:rsidRPr="00EE14B0">
        <w:rPr>
          <w:rFonts w:ascii="MS Pゴシック" w:eastAsia="MS Pゴシック"/>
        </w:rPr>
        <w:t>// 関数bad_rw_intr()では、読み取り操作のエラーが発生するたびに、エラーの数を累積する</w:t>
      </w:r>
    </w:p>
    <w:p w14:paraId="6B89014C" w14:textId="77777777" w:rsidR="00EE14B0" w:rsidRPr="00EE14B0" w:rsidRDefault="00EE14B0">
      <w:pPr>
        <w:pStyle w:val="BodyText"/>
        <w:rPr>
          <w:rFonts w:ascii="MS Pゴシック" w:eastAsia="MS Pゴシック"/>
        </w:rPr>
      </w:pPr>
      <w:r w:rsidRPr="00EE14B0">
        <w:rPr>
          <w:rFonts w:ascii="MS Pゴシック" w:eastAsia="MS Pゴシック"/>
        </w:rPr>
        <w:t>// 現在のリクエストアイテムで エラーの数が最大数の半分以下の場合は</w:t>
      </w:r>
    </w:p>
    <w:p w14:paraId="657038A7" w14:textId="77777777" w:rsidR="00EE14B0" w:rsidRPr="00EE14B0" w:rsidRDefault="00EE14B0">
      <w:pPr>
        <w:pStyle w:val="BodyText"/>
        <w:rPr>
          <w:rFonts w:ascii="MS Pゴシック" w:eastAsia="MS Pゴシック"/>
        </w:rPr>
      </w:pPr>
      <w:r w:rsidRPr="00EE14B0">
        <w:rPr>
          <w:rFonts w:ascii="MS Pゴシック" w:eastAsia="MS Pゴシック"/>
        </w:rPr>
        <w:t>// 許可されている場合は、まずハードディスクのリセット操作が行われ、その後、リクエストの</w:t>
      </w:r>
    </w:p>
    <w:p w14:paraId="5F5447DB" w14:textId="77777777" w:rsidR="00EE14B0" w:rsidRPr="00EE14B0" w:rsidRDefault="00EE14B0">
      <w:pPr>
        <w:pStyle w:val="BodyText"/>
        <w:rPr>
          <w:rFonts w:ascii="MS Pゴシック" w:eastAsia="MS Pゴシック"/>
        </w:rPr>
      </w:pPr>
      <w:r w:rsidRPr="00EE14B0">
        <w:rPr>
          <w:rFonts w:ascii="MS Pゴシック" w:eastAsia="MS Pゴシック"/>
        </w:rPr>
        <w:t>//処理が実行されます。エラーの数が上記の値以上であれば</w:t>
      </w:r>
    </w:p>
    <w:p w14:paraId="4D417200" w14:textId="77777777" w:rsidR="00EE14B0" w:rsidRPr="00EE14B0" w:rsidRDefault="00EE14B0">
      <w:pPr>
        <w:pStyle w:val="BodyText"/>
        <w:spacing w:before="5"/>
        <w:rPr>
          <w:rFonts w:ascii="MS Pゴシック" w:eastAsia="MS Pゴシック"/>
        </w:rPr>
      </w:pPr>
      <w:r w:rsidRPr="00EE14B0">
        <w:rPr>
          <w:rFonts w:ascii="MS Pゴシック" w:eastAsia="MS Pゴシック"/>
        </w:rPr>
        <w:t>// 最大許容エラー数 MAX_ERRORS (7回)、このリクエスト項目の処理は</w:t>
      </w:r>
    </w:p>
    <w:p w14:paraId="60EA8622" w14:textId="77777777" w:rsidR="00EE14B0" w:rsidRPr="00EE14B0" w:rsidRDefault="00EE14B0">
      <w:pPr>
        <w:pStyle w:val="BodyText"/>
        <w:rPr>
          <w:rFonts w:ascii="MS Pゴシック" w:eastAsia="MS Pゴシック"/>
        </w:rPr>
      </w:pPr>
      <w:r w:rsidRPr="00EE14B0">
        <w:rPr>
          <w:rFonts w:ascii="MS Pゴシック" w:eastAsia="MS Pゴシック"/>
        </w:rPr>
        <w:t>//が終了し、キューの中の次のリクエストアイテムが処理されます。</w:t>
      </w:r>
    </w:p>
    <w:p w14:paraId="56871091" w14:textId="77777777" w:rsidR="00EE14B0" w:rsidRPr="00EE14B0" w:rsidRDefault="00EE14B0">
      <w:pPr>
        <w:pStyle w:val="BodyText"/>
        <w:rPr>
          <w:rFonts w:ascii="MS Pゴシック" w:eastAsia="MS Pゴシック"/>
        </w:rPr>
      </w:pPr>
      <w:r w:rsidRPr="00EE14B0">
        <w:rPr>
          <w:rFonts w:ascii="MS Pゴシック" w:eastAsia="MS Pゴシック"/>
        </w:rPr>
        <w:t>// do_hd_request()関数では、リセットやキャリブレーションなどが必要かどうかを判断します。</w:t>
      </w:r>
    </w:p>
    <w:p w14:paraId="5504F80F" w14:textId="77777777" w:rsidR="00EE14B0" w:rsidRPr="00EE14B0" w:rsidRDefault="00EE14B0">
      <w:pPr>
        <w:pStyle w:val="BodyText"/>
        <w:rPr>
          <w:rFonts w:ascii="MS Pゴシック" w:eastAsia="MS Pゴシック"/>
        </w:rPr>
      </w:pPr>
      <w:r w:rsidRPr="00EE14B0">
        <w:rPr>
          <w:rFonts w:ascii="MS Pゴシック" w:eastAsia="MS Pゴシック" w:hint="eastAsia"/>
        </w:rPr>
        <w:t>その時の特定のフラグの状態に応じて実行されるように、</w:t>
      </w:r>
      <w:r w:rsidRPr="00EE14B0">
        <w:rPr>
          <w:rFonts w:ascii="MS Pゴシック" w:eastAsia="MS Pゴシック"/>
        </w:rPr>
        <w:t xml:space="preserve"> // 次の要求</w:t>
      </w:r>
    </w:p>
    <w:p w14:paraId="2311C0FE" w14:textId="77777777" w:rsidR="00EE14B0" w:rsidRPr="00EE14B0" w:rsidRDefault="00EE14B0">
      <w:pPr>
        <w:pStyle w:val="BodyText"/>
        <w:tabs>
          <w:tab w:val="left" w:pos="1355"/>
          <w:tab w:val="left" w:pos="5155"/>
        </w:tabs>
        <w:ind w:left="152"/>
        <w:rPr>
          <w:rFonts w:ascii="MS Pゴシック" w:eastAsia="MS Pゴシック"/>
        </w:rPr>
      </w:pPr>
      <w:r w:rsidRPr="00EE14B0">
        <w:rPr>
          <w:rFonts w:ascii="MS Pゴシック" w:eastAsia="MS Pゴシック"/>
        </w:rPr>
        <w:t>// は継続または処理されます。</w:t>
      </w:r>
    </w:p>
    <w:p w14:paraId="63A8582C" w14:textId="3AAD3D34" w:rsidR="00AC554F" w:rsidRDefault="00497FE2">
      <w:pPr>
        <w:pStyle w:val="BodyText"/>
        <w:tabs>
          <w:tab w:val="left" w:pos="1355"/>
          <w:tab w:val="left" w:pos="5155"/>
        </w:tabs>
        <w:ind w:left="152"/>
      </w:pPr>
      <w:r>
        <w:rPr>
          <w:color w:val="0000FF"/>
          <w:u w:val="single" w:color="0000FF"/>
        </w:rPr>
        <w:t>276</w:t>
      </w:r>
      <w:r>
        <w:rPr>
          <w:color w:val="0000FF"/>
        </w:rPr>
        <w:tab/>
      </w:r>
      <w:r>
        <w:t>if</w:t>
      </w:r>
      <w:r>
        <w:rPr>
          <w:spacing w:val="-2"/>
        </w:rPr>
        <w:t xml:space="preserve"> </w:t>
      </w:r>
      <w:r>
        <w:t>(</w:t>
      </w:r>
      <w:r>
        <w:rPr>
          <w:color w:val="0000FF"/>
          <w:u w:val="single" w:color="0000FF"/>
        </w:rPr>
        <w:t>win_result</w:t>
      </w:r>
      <w:r>
        <w:t>())</w:t>
      </w:r>
      <w:r>
        <w:rPr>
          <w:spacing w:val="-1"/>
        </w:rPr>
        <w:t xml:space="preserve"> </w:t>
      </w:r>
      <w:r>
        <w:t>{</w:t>
      </w:r>
      <w:r>
        <w:tab/>
        <w:t>// if there i</w:t>
      </w:r>
      <w:r>
        <w:t>s</w:t>
      </w:r>
      <w:r>
        <w:rPr>
          <w:spacing w:val="-4"/>
        </w:rPr>
        <w:t xml:space="preserve"> </w:t>
      </w:r>
      <w:r>
        <w:t>error...</w:t>
      </w:r>
    </w:p>
    <w:p w14:paraId="4C4B73DD" w14:textId="77777777" w:rsidR="00AC554F" w:rsidRDefault="00AC554F">
      <w:pPr>
        <w:sectPr w:rsidR="00AC554F">
          <w:pgSz w:w="11910" w:h="16840"/>
          <w:pgMar w:top="1360" w:right="0" w:bottom="1180" w:left="980" w:header="880" w:footer="997" w:gutter="0"/>
          <w:cols w:space="720"/>
        </w:sectPr>
      </w:pPr>
    </w:p>
    <w:p w14:paraId="05A8C400"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803"/>
        <w:gridCol w:w="900"/>
        <w:gridCol w:w="2651"/>
        <w:gridCol w:w="4248"/>
      </w:tblGrid>
      <w:tr w:rsidR="00AC554F" w14:paraId="70A7628C" w14:textId="77777777">
        <w:trPr>
          <w:trHeight w:val="229"/>
        </w:trPr>
        <w:tc>
          <w:tcPr>
            <w:tcW w:w="803" w:type="dxa"/>
          </w:tcPr>
          <w:p w14:paraId="3673D7E4" w14:textId="77777777" w:rsidR="00AC554F" w:rsidRDefault="00497FE2">
            <w:pPr>
              <w:pStyle w:val="TableParagraph"/>
              <w:spacing w:before="0" w:line="209" w:lineRule="exact"/>
              <w:ind w:left="50"/>
              <w:rPr>
                <w:sz w:val="20"/>
              </w:rPr>
            </w:pPr>
            <w:r>
              <w:rPr>
                <w:color w:val="0000FF"/>
                <w:sz w:val="20"/>
                <w:u w:val="single" w:color="0000FF"/>
              </w:rPr>
              <w:t>277</w:t>
            </w:r>
          </w:p>
        </w:tc>
        <w:tc>
          <w:tcPr>
            <w:tcW w:w="900" w:type="dxa"/>
          </w:tcPr>
          <w:p w14:paraId="152E1FE5" w14:textId="77777777" w:rsidR="00AC554F" w:rsidRDefault="00AC554F">
            <w:pPr>
              <w:pStyle w:val="TableParagraph"/>
              <w:spacing w:before="0"/>
              <w:rPr>
                <w:rFonts w:ascii="Times New Roman"/>
                <w:sz w:val="16"/>
              </w:rPr>
            </w:pPr>
          </w:p>
        </w:tc>
        <w:tc>
          <w:tcPr>
            <w:tcW w:w="2651" w:type="dxa"/>
          </w:tcPr>
          <w:p w14:paraId="258A5468" w14:textId="77777777" w:rsidR="00AC554F" w:rsidRDefault="00497FE2">
            <w:pPr>
              <w:pStyle w:val="TableParagraph"/>
              <w:spacing w:before="0" w:line="209" w:lineRule="exact"/>
              <w:ind w:left="349"/>
              <w:rPr>
                <w:sz w:val="20"/>
              </w:rPr>
            </w:pPr>
            <w:r>
              <w:rPr>
                <w:color w:val="0000FF"/>
                <w:sz w:val="20"/>
                <w:u w:val="single" w:color="0000FF"/>
              </w:rPr>
              <w:t>bad_rw_intr</w:t>
            </w:r>
            <w:r>
              <w:rPr>
                <w:sz w:val="20"/>
              </w:rPr>
              <w:t>();</w:t>
            </w:r>
          </w:p>
        </w:tc>
        <w:tc>
          <w:tcPr>
            <w:tcW w:w="4248" w:type="dxa"/>
          </w:tcPr>
          <w:p w14:paraId="46D4E6CF" w14:textId="77777777" w:rsidR="00AC554F" w:rsidRDefault="00497FE2">
            <w:pPr>
              <w:pStyle w:val="TableParagraph"/>
              <w:spacing w:before="0" w:line="209" w:lineRule="exact"/>
              <w:ind w:left="698"/>
              <w:rPr>
                <w:sz w:val="20"/>
              </w:rPr>
            </w:pPr>
            <w:r>
              <w:rPr>
                <w:sz w:val="20"/>
              </w:rPr>
              <w:t>// r/w failure handling.</w:t>
            </w:r>
          </w:p>
        </w:tc>
      </w:tr>
      <w:tr w:rsidR="00AC554F" w14:paraId="31E748C4" w14:textId="77777777">
        <w:trPr>
          <w:trHeight w:val="259"/>
        </w:trPr>
        <w:tc>
          <w:tcPr>
            <w:tcW w:w="803" w:type="dxa"/>
          </w:tcPr>
          <w:p w14:paraId="607C7C69" w14:textId="77777777" w:rsidR="00AC554F" w:rsidRDefault="00497FE2">
            <w:pPr>
              <w:pStyle w:val="TableParagraph"/>
              <w:spacing w:line="238" w:lineRule="exact"/>
              <w:ind w:left="50"/>
              <w:rPr>
                <w:sz w:val="20"/>
              </w:rPr>
            </w:pPr>
            <w:r>
              <w:rPr>
                <w:color w:val="0000FF"/>
                <w:sz w:val="20"/>
                <w:u w:val="single" w:color="0000FF"/>
              </w:rPr>
              <w:t>278</w:t>
            </w:r>
          </w:p>
        </w:tc>
        <w:tc>
          <w:tcPr>
            <w:tcW w:w="900" w:type="dxa"/>
          </w:tcPr>
          <w:p w14:paraId="22BDA32F" w14:textId="77777777" w:rsidR="00AC554F" w:rsidRDefault="00AC554F">
            <w:pPr>
              <w:pStyle w:val="TableParagraph"/>
              <w:spacing w:before="0"/>
              <w:rPr>
                <w:rFonts w:ascii="Times New Roman"/>
                <w:sz w:val="18"/>
              </w:rPr>
            </w:pPr>
          </w:p>
        </w:tc>
        <w:tc>
          <w:tcPr>
            <w:tcW w:w="2651" w:type="dxa"/>
          </w:tcPr>
          <w:p w14:paraId="602A1026" w14:textId="77777777" w:rsidR="00AC554F" w:rsidRDefault="00497FE2">
            <w:pPr>
              <w:pStyle w:val="TableParagraph"/>
              <w:spacing w:line="238" w:lineRule="exact"/>
              <w:ind w:left="349"/>
              <w:rPr>
                <w:sz w:val="20"/>
              </w:rPr>
            </w:pPr>
            <w:r>
              <w:rPr>
                <w:color w:val="0000FF"/>
                <w:sz w:val="20"/>
                <w:u w:val="single" w:color="0000FF"/>
              </w:rPr>
              <w:t>do_hd_request</w:t>
            </w:r>
            <w:r>
              <w:rPr>
                <w:sz w:val="20"/>
              </w:rPr>
              <w:t>();</w:t>
            </w:r>
          </w:p>
        </w:tc>
        <w:tc>
          <w:tcPr>
            <w:tcW w:w="4248" w:type="dxa"/>
          </w:tcPr>
          <w:p w14:paraId="48BA65FC" w14:textId="77777777" w:rsidR="00AC554F" w:rsidRDefault="00497FE2">
            <w:pPr>
              <w:pStyle w:val="TableParagraph"/>
              <w:spacing w:line="238" w:lineRule="exact"/>
              <w:ind w:left="698"/>
              <w:rPr>
                <w:sz w:val="20"/>
              </w:rPr>
            </w:pPr>
            <w:r>
              <w:rPr>
                <w:sz w:val="20"/>
              </w:rPr>
              <w:t>// continue handling request items.</w:t>
            </w:r>
          </w:p>
        </w:tc>
      </w:tr>
      <w:tr w:rsidR="00AC554F" w14:paraId="2264A0AD" w14:textId="77777777">
        <w:trPr>
          <w:trHeight w:val="259"/>
        </w:trPr>
        <w:tc>
          <w:tcPr>
            <w:tcW w:w="803" w:type="dxa"/>
          </w:tcPr>
          <w:p w14:paraId="10DF6757" w14:textId="77777777" w:rsidR="00AC554F" w:rsidRDefault="00497FE2">
            <w:pPr>
              <w:pStyle w:val="TableParagraph"/>
              <w:spacing w:line="238" w:lineRule="exact"/>
              <w:ind w:left="50"/>
              <w:rPr>
                <w:sz w:val="20"/>
              </w:rPr>
            </w:pPr>
            <w:r>
              <w:rPr>
                <w:color w:val="0000FF"/>
                <w:sz w:val="20"/>
                <w:u w:val="single" w:color="0000FF"/>
              </w:rPr>
              <w:t>279</w:t>
            </w:r>
          </w:p>
        </w:tc>
        <w:tc>
          <w:tcPr>
            <w:tcW w:w="900" w:type="dxa"/>
          </w:tcPr>
          <w:p w14:paraId="658C29CD" w14:textId="77777777" w:rsidR="00AC554F" w:rsidRDefault="00AC554F">
            <w:pPr>
              <w:pStyle w:val="TableParagraph"/>
              <w:spacing w:before="0"/>
              <w:rPr>
                <w:rFonts w:ascii="Times New Roman"/>
                <w:sz w:val="18"/>
              </w:rPr>
            </w:pPr>
          </w:p>
        </w:tc>
        <w:tc>
          <w:tcPr>
            <w:tcW w:w="2651" w:type="dxa"/>
          </w:tcPr>
          <w:p w14:paraId="4D2C9C53" w14:textId="77777777" w:rsidR="00AC554F" w:rsidRDefault="00497FE2">
            <w:pPr>
              <w:pStyle w:val="TableParagraph"/>
              <w:spacing w:line="238" w:lineRule="exact"/>
              <w:ind w:left="349"/>
              <w:rPr>
                <w:sz w:val="20"/>
              </w:rPr>
            </w:pPr>
            <w:r>
              <w:rPr>
                <w:sz w:val="20"/>
              </w:rPr>
              <w:t>return;</w:t>
            </w:r>
          </w:p>
        </w:tc>
        <w:tc>
          <w:tcPr>
            <w:tcW w:w="4248" w:type="dxa"/>
          </w:tcPr>
          <w:p w14:paraId="437609D9" w14:textId="77777777" w:rsidR="00AC554F" w:rsidRDefault="00AC554F">
            <w:pPr>
              <w:pStyle w:val="TableParagraph"/>
              <w:spacing w:before="0"/>
              <w:rPr>
                <w:rFonts w:ascii="Times New Roman"/>
                <w:sz w:val="18"/>
              </w:rPr>
            </w:pPr>
          </w:p>
        </w:tc>
      </w:tr>
      <w:tr w:rsidR="00AC554F" w14:paraId="37A756FB" w14:textId="77777777">
        <w:trPr>
          <w:trHeight w:val="229"/>
        </w:trPr>
        <w:tc>
          <w:tcPr>
            <w:tcW w:w="803" w:type="dxa"/>
          </w:tcPr>
          <w:p w14:paraId="0974D455" w14:textId="77777777" w:rsidR="00AC554F" w:rsidRDefault="00497FE2">
            <w:pPr>
              <w:pStyle w:val="TableParagraph"/>
              <w:spacing w:line="208" w:lineRule="exact"/>
              <w:ind w:left="50"/>
              <w:rPr>
                <w:sz w:val="20"/>
              </w:rPr>
            </w:pPr>
            <w:r>
              <w:rPr>
                <w:color w:val="0000FF"/>
                <w:sz w:val="20"/>
                <w:u w:val="single" w:color="0000FF"/>
              </w:rPr>
              <w:t>280</w:t>
            </w:r>
          </w:p>
        </w:tc>
        <w:tc>
          <w:tcPr>
            <w:tcW w:w="900" w:type="dxa"/>
          </w:tcPr>
          <w:p w14:paraId="62027F4B" w14:textId="77777777" w:rsidR="00AC554F" w:rsidRDefault="00497FE2">
            <w:pPr>
              <w:pStyle w:val="TableParagraph"/>
              <w:spacing w:line="208" w:lineRule="exact"/>
              <w:ind w:left="99"/>
              <w:jc w:val="center"/>
              <w:rPr>
                <w:sz w:val="20"/>
              </w:rPr>
            </w:pPr>
            <w:r>
              <w:rPr>
                <w:w w:val="99"/>
                <w:sz w:val="20"/>
              </w:rPr>
              <w:t>}</w:t>
            </w:r>
          </w:p>
        </w:tc>
        <w:tc>
          <w:tcPr>
            <w:tcW w:w="2651" w:type="dxa"/>
          </w:tcPr>
          <w:p w14:paraId="14DA45DA" w14:textId="77777777" w:rsidR="00AC554F" w:rsidRDefault="00AC554F">
            <w:pPr>
              <w:pStyle w:val="TableParagraph"/>
              <w:spacing w:before="0"/>
              <w:rPr>
                <w:rFonts w:ascii="Times New Roman"/>
                <w:sz w:val="16"/>
              </w:rPr>
            </w:pPr>
          </w:p>
        </w:tc>
        <w:tc>
          <w:tcPr>
            <w:tcW w:w="4248" w:type="dxa"/>
          </w:tcPr>
          <w:p w14:paraId="14B67B5D" w14:textId="77777777" w:rsidR="00AC554F" w:rsidRDefault="00AC554F">
            <w:pPr>
              <w:pStyle w:val="TableParagraph"/>
              <w:spacing w:before="0"/>
              <w:rPr>
                <w:rFonts w:ascii="Times New Roman"/>
                <w:sz w:val="16"/>
              </w:rPr>
            </w:pPr>
          </w:p>
        </w:tc>
      </w:tr>
    </w:tbl>
    <w:p w14:paraId="6E74D248" w14:textId="77777777" w:rsidR="00EE14B0" w:rsidRPr="00EE14B0" w:rsidRDefault="00EE14B0">
      <w:pPr>
        <w:pStyle w:val="BodyText"/>
        <w:ind w:left="558"/>
        <w:rPr>
          <w:rFonts w:ascii="MS Pゴシック" w:eastAsia="MS Pゴシック"/>
        </w:rPr>
      </w:pPr>
      <w:r w:rsidRPr="00EE14B0">
        <w:rPr>
          <w:rFonts w:ascii="MS Pゴシック" w:eastAsia="MS Pゴシック"/>
        </w:rPr>
        <w:t>// 読み込み操作にエラーがなければ、1セクタ分のデータをデータ</w:t>
      </w:r>
    </w:p>
    <w:p w14:paraId="21B75C96" w14:textId="77777777" w:rsidR="00EE14B0" w:rsidRPr="00EE14B0" w:rsidRDefault="00EE14B0">
      <w:pPr>
        <w:pStyle w:val="BodyText"/>
        <w:ind w:left="558"/>
        <w:rPr>
          <w:rFonts w:ascii="MS Pゴシック" w:eastAsia="MS Pゴシック"/>
        </w:rPr>
      </w:pPr>
      <w:r w:rsidRPr="00EE14B0">
        <w:rPr>
          <w:rFonts w:ascii="MS Pゴシック" w:eastAsia="MS Pゴシック"/>
        </w:rPr>
        <w:t>// レジスタポートをリクエストのバッファに入れ、読み取るべきセクタ番号をデクリメントする。</w:t>
      </w:r>
    </w:p>
    <w:p w14:paraId="2BAA2F58" w14:textId="77777777" w:rsidR="00EE14B0" w:rsidRPr="00EE14B0" w:rsidRDefault="00EE14B0">
      <w:pPr>
        <w:pStyle w:val="BodyText"/>
        <w:spacing w:before="6"/>
        <w:ind w:left="558"/>
        <w:rPr>
          <w:rFonts w:ascii="MS Pゴシック" w:eastAsia="MS Pゴシック"/>
        </w:rPr>
      </w:pPr>
      <w:r w:rsidRPr="00EE14B0">
        <w:rPr>
          <w:rFonts w:ascii="MS Pゴシック" w:eastAsia="MS Pゴシック"/>
        </w:rPr>
        <w:t>// デクリメントしても0にならない場合は、これに読み込まれるデータがあることを意味します。</w:t>
      </w:r>
    </w:p>
    <w:p w14:paraId="4E2C6FAC" w14:textId="77777777" w:rsidR="00EE14B0" w:rsidRPr="00EE14B0" w:rsidRDefault="00EE14B0">
      <w:pPr>
        <w:pStyle w:val="BodyText"/>
        <w:ind w:left="558"/>
        <w:rPr>
          <w:rFonts w:ascii="MS Pゴシック" w:eastAsia="MS Pゴシック"/>
        </w:rPr>
      </w:pPr>
      <w:r w:rsidRPr="00EE14B0">
        <w:rPr>
          <w:rFonts w:ascii="MS Pゴシック" w:eastAsia="MS Pゴシック"/>
        </w:rPr>
        <w:t>// 要求があるので、割り込みC関数のポインタは再び ead_intr() を指すように設定され、戻ります。</w:t>
      </w:r>
    </w:p>
    <w:p w14:paraId="374C7F92" w14:textId="77777777" w:rsidR="00EE14B0" w:rsidRPr="00EE14B0" w:rsidRDefault="00EE14B0">
      <w:pPr>
        <w:pStyle w:val="BodyText"/>
        <w:ind w:left="558"/>
        <w:rPr>
          <w:rFonts w:ascii="MS Pゴシック" w:eastAsia="MS Pゴシック"/>
        </w:rPr>
      </w:pPr>
      <w:r w:rsidRPr="00EE14B0">
        <w:rPr>
          <w:rFonts w:ascii="MS Pゴシック" w:eastAsia="MS Pゴシック"/>
        </w:rPr>
        <w:t>// 直接、別のセクターデータを読み込んだ後、ハードディスクが再び割り込みをかけるのを待ちます。</w:t>
      </w:r>
    </w:p>
    <w:p w14:paraId="429FC4E7" w14:textId="77777777" w:rsidR="00EE14B0" w:rsidRPr="00EE14B0" w:rsidRDefault="00EE14B0">
      <w:pPr>
        <w:pStyle w:val="BodyText"/>
        <w:rPr>
          <w:rFonts w:ascii="MS Pゴシック" w:eastAsia="MS Pゴシック"/>
        </w:rPr>
      </w:pPr>
      <w:r w:rsidRPr="00EE14B0">
        <w:rPr>
          <w:rFonts w:ascii="MS Pゴシック" w:eastAsia="MS Pゴシック"/>
        </w:rPr>
        <w:t>// 注1：281行目の256番は、512バイトのメモリワードを意味します。</w:t>
      </w:r>
    </w:p>
    <w:p w14:paraId="08398C01" w14:textId="77777777" w:rsidR="00EE14B0" w:rsidRPr="00EE14B0" w:rsidRDefault="00EE14B0">
      <w:pPr>
        <w:pStyle w:val="BodyText"/>
        <w:rPr>
          <w:rFonts w:ascii="MS Pゴシック" w:eastAsia="MS Pゴシック"/>
        </w:rPr>
      </w:pPr>
      <w:r w:rsidRPr="00EE14B0">
        <w:rPr>
          <w:rFonts w:ascii="MS Pゴシック" w:eastAsia="MS Pゴシック"/>
        </w:rPr>
        <w:t>// 注2：262行目のステートメントでは、再びdo_hdポインタをread_intr()に設定しています。</w:t>
      </w:r>
    </w:p>
    <w:p w14:paraId="3B373AAF" w14:textId="77777777" w:rsidR="00EE14B0" w:rsidRPr="00EE14B0" w:rsidRDefault="00EE14B0">
      <w:pPr>
        <w:pStyle w:val="BodyText"/>
        <w:spacing w:before="2"/>
        <w:ind w:left="152"/>
        <w:rPr>
          <w:rFonts w:ascii="MS Pゴシック" w:eastAsia="MS Pゴシック"/>
        </w:rPr>
      </w:pPr>
      <w:r w:rsidRPr="00EE14B0">
        <w:rPr>
          <w:rFonts w:ascii="MS Pゴシック" w:eastAsia="MS Pゴシック"/>
        </w:rPr>
        <w:t>// ハードディスクの割り込みハンドラは， do_hd が呼び出されるたびに，関数ポインタを NULL に設定する．</w:t>
      </w:r>
    </w:p>
    <w:p w14:paraId="507737DC" w14:textId="77777777" w:rsidR="00EE14B0" w:rsidRPr="00EE14B0" w:rsidRDefault="00EE14B0">
      <w:pPr>
        <w:pStyle w:val="ListParagraph"/>
        <w:numPr>
          <w:ilvl w:val="0"/>
          <w:numId w:val="88"/>
        </w:numPr>
        <w:tabs>
          <w:tab w:val="left" w:pos="1355"/>
          <w:tab w:val="left" w:pos="1356"/>
          <w:tab w:val="left" w:pos="5654"/>
        </w:tabs>
        <w:ind w:hanging="1204"/>
        <w:rPr>
          <w:rFonts w:ascii="MS Pゴシック" w:eastAsia="MS Pゴシック"/>
          <w:sz w:val="20"/>
          <w:szCs w:val="20"/>
        </w:rPr>
      </w:pPr>
      <w:r w:rsidRPr="00EE14B0">
        <w:rPr>
          <w:rFonts w:ascii="MS Pゴシック" w:eastAsia="MS Pゴシック"/>
          <w:sz w:val="20"/>
          <w:szCs w:val="20"/>
        </w:rPr>
        <w:t>kernel/sys_call.sファイルの251～253行目を参照してください。</w:t>
      </w:r>
    </w:p>
    <w:p w14:paraId="2A66A5C2" w14:textId="50D32D21" w:rsidR="00AC554F" w:rsidRDefault="00497FE2">
      <w:pPr>
        <w:pStyle w:val="ListParagraph"/>
        <w:numPr>
          <w:ilvl w:val="0"/>
          <w:numId w:val="88"/>
        </w:numPr>
        <w:tabs>
          <w:tab w:val="left" w:pos="1355"/>
          <w:tab w:val="left" w:pos="1356"/>
          <w:tab w:val="left" w:pos="5654"/>
        </w:tabs>
        <w:ind w:hanging="1204"/>
        <w:rPr>
          <w:sz w:val="20"/>
        </w:rPr>
      </w:pPr>
      <w:r>
        <w:rPr>
          <w:color w:val="0000FF"/>
          <w:sz w:val="20"/>
          <w:u w:val="single" w:color="0000FF"/>
        </w:rPr>
        <w:t>port_read</w:t>
      </w:r>
      <w:r>
        <w:rPr>
          <w:sz w:val="20"/>
        </w:rPr>
        <w:t>(</w:t>
      </w:r>
      <w:r>
        <w:rPr>
          <w:color w:val="0000FF"/>
          <w:sz w:val="20"/>
          <w:u w:val="single" w:color="0000FF"/>
        </w:rPr>
        <w:t>HD_DATA</w:t>
      </w:r>
      <w:r>
        <w:rPr>
          <w:sz w:val="20"/>
        </w:rPr>
        <w:t>,</w:t>
      </w:r>
      <w:r>
        <w:rPr>
          <w:color w:val="0000FF"/>
          <w:sz w:val="20"/>
          <w:u w:val="single" w:color="0000FF"/>
        </w:rPr>
        <w:t>CURRENT</w:t>
      </w:r>
      <w:r>
        <w:rPr>
          <w:sz w:val="20"/>
        </w:rPr>
        <w:t>-&gt;buffer,256);</w:t>
      </w:r>
      <w:r>
        <w:rPr>
          <w:sz w:val="20"/>
        </w:rPr>
        <w:tab/>
        <w:t>// put in</w:t>
      </w:r>
      <w:r>
        <w:rPr>
          <w:spacing w:val="-4"/>
          <w:sz w:val="20"/>
        </w:rPr>
        <w:t xml:space="preserve"> </w:t>
      </w:r>
      <w:r>
        <w:rPr>
          <w:sz w:val="20"/>
        </w:rPr>
        <w:t>buffer.</w:t>
      </w:r>
    </w:p>
    <w:p w14:paraId="3EF1D274" w14:textId="77777777" w:rsidR="00AC554F" w:rsidRDefault="00497FE2">
      <w:pPr>
        <w:pStyle w:val="ListParagraph"/>
        <w:numPr>
          <w:ilvl w:val="0"/>
          <w:numId w:val="88"/>
        </w:numPr>
        <w:tabs>
          <w:tab w:val="left" w:pos="1355"/>
          <w:tab w:val="left" w:pos="1356"/>
          <w:tab w:val="left" w:pos="5054"/>
        </w:tabs>
        <w:spacing w:before="4"/>
        <w:ind w:hanging="1204"/>
        <w:rPr>
          <w:sz w:val="20"/>
        </w:rPr>
      </w:pPr>
      <w:r>
        <w:rPr>
          <w:color w:val="0000FF"/>
          <w:sz w:val="20"/>
          <w:u w:val="single" w:color="0000FF"/>
        </w:rPr>
        <w:t>CURRENT</w:t>
      </w:r>
      <w:r>
        <w:rPr>
          <w:sz w:val="20"/>
        </w:rPr>
        <w:t>-&gt;errors</w:t>
      </w:r>
      <w:r>
        <w:rPr>
          <w:spacing w:val="-4"/>
          <w:sz w:val="20"/>
        </w:rPr>
        <w:t xml:space="preserve"> </w:t>
      </w:r>
      <w:r>
        <w:rPr>
          <w:sz w:val="20"/>
        </w:rPr>
        <w:t>=</w:t>
      </w:r>
      <w:r>
        <w:rPr>
          <w:spacing w:val="-2"/>
          <w:sz w:val="20"/>
        </w:rPr>
        <w:t xml:space="preserve"> </w:t>
      </w:r>
      <w:r>
        <w:rPr>
          <w:sz w:val="20"/>
        </w:rPr>
        <w:t>0;</w:t>
      </w:r>
      <w:r>
        <w:rPr>
          <w:sz w:val="20"/>
        </w:rPr>
        <w:tab/>
        <w:t>// Clear the number of</w:t>
      </w:r>
      <w:r>
        <w:rPr>
          <w:spacing w:val="-3"/>
          <w:sz w:val="20"/>
        </w:rPr>
        <w:t xml:space="preserve"> </w:t>
      </w:r>
      <w:r>
        <w:rPr>
          <w:sz w:val="20"/>
        </w:rPr>
        <w:t>errors.</w:t>
      </w:r>
    </w:p>
    <w:p w14:paraId="5E2370D9" w14:textId="77777777" w:rsidR="00AC554F" w:rsidRDefault="00497FE2">
      <w:pPr>
        <w:pStyle w:val="ListParagraph"/>
        <w:numPr>
          <w:ilvl w:val="0"/>
          <w:numId w:val="88"/>
        </w:numPr>
        <w:tabs>
          <w:tab w:val="left" w:pos="1355"/>
          <w:tab w:val="left" w:pos="1356"/>
          <w:tab w:val="left" w:pos="5054"/>
        </w:tabs>
        <w:ind w:hanging="1204"/>
        <w:rPr>
          <w:sz w:val="20"/>
        </w:rPr>
      </w:pPr>
      <w:r>
        <w:rPr>
          <w:color w:val="0000FF"/>
          <w:sz w:val="20"/>
          <w:u w:val="single" w:color="0000FF"/>
        </w:rPr>
        <w:t>CURRENT</w:t>
      </w:r>
      <w:r>
        <w:rPr>
          <w:sz w:val="20"/>
        </w:rPr>
        <w:t>-&gt;buffer</w:t>
      </w:r>
      <w:r>
        <w:rPr>
          <w:spacing w:val="-4"/>
          <w:sz w:val="20"/>
        </w:rPr>
        <w:t xml:space="preserve"> </w:t>
      </w:r>
      <w:r>
        <w:rPr>
          <w:sz w:val="20"/>
        </w:rPr>
        <w:t>+=</w:t>
      </w:r>
      <w:r>
        <w:rPr>
          <w:spacing w:val="-3"/>
          <w:sz w:val="20"/>
        </w:rPr>
        <w:t xml:space="preserve"> </w:t>
      </w:r>
      <w:r>
        <w:rPr>
          <w:sz w:val="20"/>
        </w:rPr>
        <w:t>512;</w:t>
      </w:r>
      <w:r>
        <w:rPr>
          <w:sz w:val="20"/>
        </w:rPr>
        <w:tab/>
        <w:t>// adjust the buffer</w:t>
      </w:r>
      <w:r>
        <w:rPr>
          <w:spacing w:val="-2"/>
          <w:sz w:val="20"/>
        </w:rPr>
        <w:t xml:space="preserve"> </w:t>
      </w:r>
      <w:r>
        <w:rPr>
          <w:sz w:val="20"/>
        </w:rPr>
        <w:t>pointer.</w:t>
      </w:r>
    </w:p>
    <w:p w14:paraId="10AD2454" w14:textId="77777777" w:rsidR="00AC554F" w:rsidRDefault="00497FE2">
      <w:pPr>
        <w:pStyle w:val="ListParagraph"/>
        <w:numPr>
          <w:ilvl w:val="0"/>
          <w:numId w:val="88"/>
        </w:numPr>
        <w:tabs>
          <w:tab w:val="left" w:pos="1355"/>
          <w:tab w:val="left" w:pos="1356"/>
          <w:tab w:val="left" w:pos="5054"/>
        </w:tabs>
        <w:ind w:hanging="1204"/>
        <w:rPr>
          <w:sz w:val="20"/>
        </w:rPr>
      </w:pPr>
      <w:r>
        <w:rPr>
          <w:color w:val="0000FF"/>
          <w:sz w:val="20"/>
          <w:u w:val="single" w:color="0000FF"/>
        </w:rPr>
        <w:t>CURRENT</w:t>
      </w:r>
      <w:r>
        <w:rPr>
          <w:sz w:val="20"/>
        </w:rPr>
        <w:t>-&gt;</w:t>
      </w:r>
      <w:r>
        <w:rPr>
          <w:color w:val="0000FF"/>
          <w:sz w:val="20"/>
          <w:u w:val="single" w:color="0000FF"/>
        </w:rPr>
        <w:t>sector</w:t>
      </w:r>
      <w:r>
        <w:rPr>
          <w:sz w:val="20"/>
        </w:rPr>
        <w:t>++;</w:t>
      </w:r>
      <w:r>
        <w:rPr>
          <w:sz w:val="20"/>
        </w:rPr>
        <w:tab/>
        <w:t>// increase sectors</w:t>
      </w:r>
      <w:r>
        <w:rPr>
          <w:spacing w:val="-1"/>
          <w:sz w:val="20"/>
        </w:rPr>
        <w:t xml:space="preserve"> </w:t>
      </w:r>
      <w:r>
        <w:rPr>
          <w:sz w:val="20"/>
        </w:rPr>
        <w:t>read.</w:t>
      </w:r>
    </w:p>
    <w:p w14:paraId="5D5768C8" w14:textId="77777777" w:rsidR="00AC554F" w:rsidRDefault="00497FE2">
      <w:pPr>
        <w:pStyle w:val="ListParagraph"/>
        <w:numPr>
          <w:ilvl w:val="0"/>
          <w:numId w:val="88"/>
        </w:numPr>
        <w:tabs>
          <w:tab w:val="left" w:pos="1355"/>
          <w:tab w:val="left" w:pos="1356"/>
          <w:tab w:val="left" w:pos="5054"/>
        </w:tabs>
        <w:ind w:hanging="1204"/>
        <w:rPr>
          <w:sz w:val="20"/>
        </w:rPr>
      </w:pPr>
      <w:r>
        <w:rPr>
          <w:sz w:val="20"/>
        </w:rPr>
        <w:t>if</w:t>
      </w:r>
      <w:r>
        <w:rPr>
          <w:spacing w:val="-4"/>
          <w:sz w:val="20"/>
        </w:rPr>
        <w:t xml:space="preserve"> </w:t>
      </w:r>
      <w:r>
        <w:rPr>
          <w:sz w:val="20"/>
        </w:rPr>
        <w:t>(--</w:t>
      </w:r>
      <w:r>
        <w:rPr>
          <w:color w:val="0000FF"/>
          <w:sz w:val="20"/>
          <w:u w:val="single" w:color="0000FF"/>
        </w:rPr>
        <w:t>CURRENT</w:t>
      </w:r>
      <w:r>
        <w:rPr>
          <w:sz w:val="20"/>
        </w:rPr>
        <w:t>-&gt;nr_sectors)</w:t>
      </w:r>
      <w:r>
        <w:rPr>
          <w:spacing w:val="-3"/>
          <w:sz w:val="20"/>
        </w:rPr>
        <w:t xml:space="preserve"> </w:t>
      </w:r>
      <w:r>
        <w:rPr>
          <w:sz w:val="20"/>
        </w:rPr>
        <w:t>{</w:t>
      </w:r>
      <w:r>
        <w:rPr>
          <w:sz w:val="20"/>
        </w:rPr>
        <w:tab/>
        <w:t>// if there is still data to</w:t>
      </w:r>
      <w:r>
        <w:rPr>
          <w:spacing w:val="-3"/>
          <w:sz w:val="20"/>
        </w:rPr>
        <w:t xml:space="preserve"> </w:t>
      </w:r>
      <w:r>
        <w:rPr>
          <w:sz w:val="20"/>
        </w:rPr>
        <w:t>read</w:t>
      </w:r>
    </w:p>
    <w:p w14:paraId="7D5B9852" w14:textId="77777777" w:rsidR="00AC554F" w:rsidRDefault="00497FE2">
      <w:pPr>
        <w:pStyle w:val="ListParagraph"/>
        <w:numPr>
          <w:ilvl w:val="0"/>
          <w:numId w:val="88"/>
        </w:numPr>
        <w:tabs>
          <w:tab w:val="left" w:pos="2154"/>
          <w:tab w:val="left" w:pos="2155"/>
          <w:tab w:val="left" w:pos="5054"/>
        </w:tabs>
        <w:ind w:left="2154" w:hanging="2003"/>
        <w:rPr>
          <w:sz w:val="20"/>
        </w:rPr>
      </w:pPr>
      <w:r>
        <w:rPr>
          <w:color w:val="0000FF"/>
          <w:sz w:val="20"/>
          <w:u w:val="single" w:color="0000FF"/>
        </w:rPr>
        <w:t>SET_INTR</w:t>
      </w:r>
      <w:r>
        <w:rPr>
          <w:sz w:val="20"/>
        </w:rPr>
        <w:t>(&amp;</w:t>
      </w:r>
      <w:r>
        <w:rPr>
          <w:color w:val="0000FF"/>
          <w:sz w:val="20"/>
          <w:u w:val="single" w:color="0000FF"/>
        </w:rPr>
        <w:t>read_intr</w:t>
      </w:r>
      <w:r>
        <w:rPr>
          <w:sz w:val="20"/>
        </w:rPr>
        <w:t>);</w:t>
      </w:r>
      <w:r>
        <w:rPr>
          <w:sz w:val="20"/>
        </w:rPr>
        <w:tab/>
      </w:r>
      <w:r>
        <w:rPr>
          <w:sz w:val="20"/>
        </w:rPr>
        <w:t>// points to read_intr()</w:t>
      </w:r>
      <w:r>
        <w:rPr>
          <w:spacing w:val="-3"/>
          <w:sz w:val="20"/>
        </w:rPr>
        <w:t xml:space="preserve"> </w:t>
      </w:r>
      <w:r>
        <w:rPr>
          <w:sz w:val="20"/>
        </w:rPr>
        <w:t>again.</w:t>
      </w:r>
    </w:p>
    <w:p w14:paraId="3DEF6F8F" w14:textId="77777777" w:rsidR="00AC554F" w:rsidRDefault="00497FE2">
      <w:pPr>
        <w:pStyle w:val="ListParagraph"/>
        <w:numPr>
          <w:ilvl w:val="0"/>
          <w:numId w:val="88"/>
        </w:numPr>
        <w:tabs>
          <w:tab w:val="left" w:pos="2154"/>
          <w:tab w:val="left" w:pos="2155"/>
        </w:tabs>
        <w:ind w:left="2154" w:hanging="2003"/>
        <w:rPr>
          <w:sz w:val="20"/>
        </w:rPr>
      </w:pPr>
      <w:r>
        <w:rPr>
          <w:sz w:val="20"/>
        </w:rPr>
        <w:t>return;</w:t>
      </w:r>
    </w:p>
    <w:p w14:paraId="25979ED6" w14:textId="77777777" w:rsidR="00AC554F" w:rsidRDefault="00497FE2">
      <w:pPr>
        <w:pStyle w:val="BodyText"/>
        <w:tabs>
          <w:tab w:val="left" w:pos="1355"/>
        </w:tabs>
        <w:ind w:left="152"/>
      </w:pPr>
      <w:r>
        <w:rPr>
          <w:color w:val="0000FF"/>
          <w:u w:val="single" w:color="0000FF"/>
        </w:rPr>
        <w:t>288</w:t>
      </w:r>
      <w:r>
        <w:rPr>
          <w:color w:val="0000FF"/>
        </w:rPr>
        <w:tab/>
      </w:r>
      <w:r>
        <w:t>}</w:t>
      </w:r>
    </w:p>
    <w:p w14:paraId="019A0B8F" w14:textId="77777777" w:rsidR="00EE14B0" w:rsidRPr="00EE14B0" w:rsidRDefault="00EE14B0">
      <w:pPr>
        <w:pStyle w:val="BodyText"/>
        <w:rPr>
          <w:rFonts w:ascii="MS Pゴシック" w:eastAsia="MS Pゴシック"/>
        </w:rPr>
      </w:pPr>
      <w:r w:rsidRPr="00EE14B0">
        <w:rPr>
          <w:rFonts w:ascii="MS Pゴシック" w:eastAsia="MS Pゴシック"/>
        </w:rPr>
        <w:t>// ここで実行すると、このリクエストアイテムのすべてのセクタデータが読み込まれたことを示します。のです。</w:t>
      </w:r>
    </w:p>
    <w:p w14:paraId="0C432B03" w14:textId="77777777" w:rsidR="00EE14B0" w:rsidRPr="00EE14B0" w:rsidRDefault="00EE14B0">
      <w:pPr>
        <w:pStyle w:val="BodyText"/>
        <w:rPr>
          <w:rFonts w:ascii="MS Pゴシック" w:eastAsia="MS Pゴシック"/>
        </w:rPr>
      </w:pPr>
      <w:r w:rsidRPr="00EE14B0">
        <w:rPr>
          <w:rFonts w:ascii="MS Pゴシック" w:eastAsia="MS Pゴシック" w:hint="eastAsia"/>
        </w:rPr>
        <w:t>その後、</w:t>
      </w:r>
      <w:r w:rsidRPr="00EE14B0">
        <w:rPr>
          <w:rFonts w:ascii="MS Pゴシック" w:eastAsia="MS Pゴシック"/>
        </w:rPr>
        <w:t xml:space="preserve"> // end_request() 関数が呼び出され、リクエストの終了を処理します。最後に</w:t>
      </w:r>
    </w:p>
    <w:p w14:paraId="2ED83F8C" w14:textId="77777777" w:rsidR="00EE14B0" w:rsidRPr="00EE14B0" w:rsidRDefault="00EE14B0">
      <w:pPr>
        <w:pStyle w:val="ListParagraph"/>
        <w:numPr>
          <w:ilvl w:val="0"/>
          <w:numId w:val="87"/>
        </w:numPr>
        <w:tabs>
          <w:tab w:val="left" w:pos="1355"/>
          <w:tab w:val="left" w:pos="1356"/>
          <w:tab w:val="left" w:pos="5054"/>
        </w:tabs>
        <w:ind w:hanging="1204"/>
        <w:rPr>
          <w:rFonts w:ascii="MS Pゴシック" w:eastAsia="MS Pゴシック"/>
          <w:sz w:val="20"/>
          <w:szCs w:val="20"/>
        </w:rPr>
      </w:pPr>
      <w:r w:rsidRPr="00EE14B0">
        <w:rPr>
          <w:rFonts w:ascii="MS Pゴシック" w:eastAsia="MS Pゴシック"/>
          <w:sz w:val="20"/>
          <w:szCs w:val="20"/>
        </w:rPr>
        <w:t>// do_hd_request()を再度行い、他のハードディスクの要求を処理します。</w:t>
      </w:r>
    </w:p>
    <w:p w14:paraId="648E61B0" w14:textId="07D5C44C" w:rsidR="00AC554F" w:rsidRDefault="00497FE2">
      <w:pPr>
        <w:pStyle w:val="ListParagraph"/>
        <w:numPr>
          <w:ilvl w:val="0"/>
          <w:numId w:val="87"/>
        </w:numPr>
        <w:tabs>
          <w:tab w:val="left" w:pos="1355"/>
          <w:tab w:val="left" w:pos="1356"/>
          <w:tab w:val="left" w:pos="5054"/>
        </w:tabs>
        <w:ind w:hanging="1204"/>
        <w:rPr>
          <w:sz w:val="20"/>
        </w:rPr>
      </w:pPr>
      <w:r>
        <w:rPr>
          <w:color w:val="0000FF"/>
          <w:sz w:val="20"/>
          <w:u w:val="single" w:color="0000FF"/>
        </w:rPr>
        <w:t>end_request</w:t>
      </w:r>
      <w:r>
        <w:rPr>
          <w:sz w:val="20"/>
        </w:rPr>
        <w:t>(1);</w:t>
      </w:r>
      <w:r>
        <w:rPr>
          <w:sz w:val="20"/>
        </w:rPr>
        <w:tab/>
        <w:t>// set data updated</w:t>
      </w:r>
      <w:r>
        <w:rPr>
          <w:spacing w:val="-2"/>
          <w:sz w:val="20"/>
        </w:rPr>
        <w:t xml:space="preserve"> </w:t>
      </w:r>
      <w:r>
        <w:rPr>
          <w:sz w:val="20"/>
        </w:rPr>
        <w:t>flag.</w:t>
      </w:r>
    </w:p>
    <w:p w14:paraId="454676B4" w14:textId="77777777" w:rsidR="00AC554F" w:rsidRDefault="00497FE2">
      <w:pPr>
        <w:pStyle w:val="ListParagraph"/>
        <w:numPr>
          <w:ilvl w:val="0"/>
          <w:numId w:val="87"/>
        </w:numPr>
        <w:tabs>
          <w:tab w:val="left" w:pos="1355"/>
          <w:tab w:val="left" w:pos="1356"/>
          <w:tab w:val="left" w:pos="5054"/>
        </w:tabs>
        <w:spacing w:line="242" w:lineRule="auto"/>
        <w:ind w:left="152" w:right="2272" w:firstLine="0"/>
        <w:rPr>
          <w:sz w:val="20"/>
        </w:rPr>
      </w:pPr>
      <w:r>
        <w:rPr>
          <w:color w:val="0000FF"/>
          <w:sz w:val="20"/>
          <w:u w:val="single" w:color="0000FF"/>
        </w:rPr>
        <w:t>do_hd_request</w:t>
      </w:r>
      <w:r>
        <w:rPr>
          <w:sz w:val="20"/>
        </w:rPr>
        <w:t>();</w:t>
      </w:r>
      <w:r>
        <w:rPr>
          <w:sz w:val="20"/>
        </w:rPr>
        <w:tab/>
        <w:t>// Perform other request operations.</w:t>
      </w:r>
      <w:r>
        <w:rPr>
          <w:color w:val="0000FF"/>
          <w:sz w:val="20"/>
          <w:u w:val="single" w:color="0000FF"/>
        </w:rPr>
        <w:t xml:space="preserve"> 291</w:t>
      </w:r>
      <w:r>
        <w:rPr>
          <w:color w:val="0000FF"/>
          <w:spacing w:val="-2"/>
          <w:sz w:val="20"/>
        </w:rPr>
        <w:t xml:space="preserve"> </w:t>
      </w:r>
      <w:r>
        <w:rPr>
          <w:sz w:val="20"/>
        </w:rPr>
        <w:t>}</w:t>
      </w:r>
    </w:p>
    <w:p w14:paraId="3B44A218" w14:textId="77777777" w:rsidR="00AC554F" w:rsidRDefault="00497FE2">
      <w:pPr>
        <w:pStyle w:val="BodyText"/>
        <w:spacing w:before="1"/>
        <w:ind w:left="152"/>
      </w:pPr>
      <w:r>
        <w:rPr>
          <w:color w:val="0000FF"/>
          <w:u w:val="single" w:color="0000FF"/>
        </w:rPr>
        <w:t>292</w:t>
      </w:r>
    </w:p>
    <w:p w14:paraId="6A250BFC" w14:textId="77777777" w:rsidR="00EE14B0" w:rsidRPr="00EE14B0" w:rsidRDefault="00EE14B0">
      <w:pPr>
        <w:pStyle w:val="BodyText"/>
        <w:rPr>
          <w:rFonts w:ascii="MS Pゴシック" w:eastAsia="MS Pゴシック"/>
        </w:rPr>
      </w:pPr>
      <w:r w:rsidRPr="00EE14B0">
        <w:rPr>
          <w:rFonts w:ascii="MS Pゴシック" w:eastAsia="MS Pゴシック"/>
        </w:rPr>
        <w:t>//// 割り込みで呼び出された書き込みセクタ機能。</w:t>
      </w:r>
    </w:p>
    <w:p w14:paraId="661DE6D5" w14:textId="77777777" w:rsidR="00EE14B0" w:rsidRPr="00EE14B0" w:rsidRDefault="00EE14B0">
      <w:pPr>
        <w:pStyle w:val="BodyText"/>
        <w:rPr>
          <w:rFonts w:ascii="MS Pゴシック" w:eastAsia="MS Pゴシック"/>
        </w:rPr>
      </w:pPr>
      <w:r w:rsidRPr="00EE14B0">
        <w:rPr>
          <w:rFonts w:ascii="MS Pゴシック" w:eastAsia="MS Pゴシック"/>
        </w:rPr>
        <w:t>// この関数は、終了時に発生するハードディスクの割り込み時に呼び出されます。</w:t>
      </w:r>
    </w:p>
    <w:p w14:paraId="5A6C1A0D" w14:textId="77777777" w:rsidR="00EE14B0" w:rsidRPr="00EE14B0" w:rsidRDefault="00EE14B0">
      <w:pPr>
        <w:pStyle w:val="BodyText"/>
        <w:rPr>
          <w:rFonts w:ascii="MS Pゴシック" w:eastAsia="MS Pゴシック"/>
        </w:rPr>
      </w:pPr>
      <w:r w:rsidRPr="00EE14B0">
        <w:rPr>
          <w:rFonts w:ascii="MS Pゴシック" w:eastAsia="MS Pゴシック" w:hint="eastAsia"/>
        </w:rPr>
        <w:t>ハードディスクの書き込みコマンドの</w:t>
      </w:r>
      <w:r w:rsidRPr="00EE14B0">
        <w:rPr>
          <w:rFonts w:ascii="MS Pゴシック" w:eastAsia="MS Pゴシック"/>
        </w:rPr>
        <w:t xml:space="preserve"> //。この関数はread_intr()と同様に扱われます。その後</w:t>
      </w:r>
    </w:p>
    <w:p w14:paraId="588ECCF2" w14:textId="77777777" w:rsidR="00EE14B0" w:rsidRPr="00EE14B0" w:rsidRDefault="00EE14B0">
      <w:pPr>
        <w:pStyle w:val="BodyText"/>
        <w:rPr>
          <w:rFonts w:ascii="MS Pゴシック" w:eastAsia="MS Pゴシック"/>
        </w:rPr>
      </w:pPr>
      <w:r w:rsidRPr="00EE14B0">
        <w:rPr>
          <w:rFonts w:ascii="MS Pゴシック" w:eastAsia="MS Pゴシック"/>
        </w:rPr>
        <w:t>// 書き込みコマンドが実行されると、ハードディスクの割り込み信号が発生し、ハードディスクの</w:t>
      </w:r>
    </w:p>
    <w:p w14:paraId="703A3376" w14:textId="77777777" w:rsidR="00EE14B0" w:rsidRPr="00EE14B0" w:rsidRDefault="00EE14B0">
      <w:pPr>
        <w:pStyle w:val="BodyText"/>
        <w:rPr>
          <w:rFonts w:ascii="MS Pゴシック" w:eastAsia="MS Pゴシック"/>
        </w:rPr>
      </w:pPr>
      <w:r w:rsidRPr="00EE14B0">
        <w:rPr>
          <w:rFonts w:ascii="MS Pゴシック" w:eastAsia="MS Pゴシック"/>
        </w:rPr>
        <w:t>// 割り込みハンドラが実行されます。この時点で、C関数ポインタdo_hdで呼び出された</w:t>
      </w:r>
    </w:p>
    <w:p w14:paraId="2285C4F3" w14:textId="77777777" w:rsidR="00EE14B0" w:rsidRPr="00EE14B0" w:rsidRDefault="00EE14B0">
      <w:pPr>
        <w:pStyle w:val="BodyText"/>
        <w:rPr>
          <w:rFonts w:ascii="MS Pゴシック" w:eastAsia="MS Pゴシック"/>
        </w:rPr>
      </w:pPr>
      <w:r w:rsidRPr="00EE14B0">
        <w:rPr>
          <w:rFonts w:ascii="MS Pゴシック" w:eastAsia="MS Pゴシック"/>
        </w:rPr>
        <w:t>// 割り込みハンドラはすでに write_intr() を指定しているので、この関数が実行されるのは</w:t>
      </w:r>
    </w:p>
    <w:p w14:paraId="5ECDCD80" w14:textId="77777777" w:rsidR="00EE14B0" w:rsidRPr="00EE14B0" w:rsidRDefault="00EE14B0">
      <w:pPr>
        <w:pStyle w:val="BodyText"/>
        <w:spacing w:before="5" w:line="242" w:lineRule="auto"/>
        <w:ind w:left="152" w:right="7558"/>
        <w:rPr>
          <w:rFonts w:ascii="MS Pゴシック" w:eastAsia="MS Pゴシック"/>
        </w:rPr>
      </w:pPr>
      <w:r w:rsidRPr="00EE14B0">
        <w:rPr>
          <w:rFonts w:ascii="MS Pゴシック" w:eastAsia="MS Pゴシック"/>
        </w:rPr>
        <w:t>// セクターの書き込み操作が完了した（またはエラーになった）場合。</w:t>
      </w:r>
    </w:p>
    <w:p w14:paraId="0B431394" w14:textId="77777777" w:rsidR="00EE14B0" w:rsidRPr="00EE14B0" w:rsidRDefault="00EE14B0">
      <w:pPr>
        <w:pStyle w:val="BodyText"/>
        <w:spacing w:before="1"/>
        <w:ind w:left="554"/>
        <w:rPr>
          <w:rFonts w:ascii="MS Pゴシック" w:eastAsia="MS Pゴシック"/>
          <w:color w:val="0000FF"/>
          <w:u w:val="single" w:color="0000FF"/>
        </w:rPr>
      </w:pPr>
      <w:r w:rsidRPr="00EE14B0">
        <w:rPr>
          <w:rFonts w:ascii="MS Pゴシック" w:eastAsia="MS Pゴシック"/>
          <w:color w:val="0000FF"/>
          <w:u w:val="single" w:color="0000FF"/>
        </w:rPr>
        <w:t>293 static void write_intr(void) 294 {。</w:t>
      </w:r>
    </w:p>
    <w:p w14:paraId="2FDE2CEB" w14:textId="77777777" w:rsidR="00EE14B0" w:rsidRPr="00EE14B0" w:rsidRDefault="00EE14B0">
      <w:pPr>
        <w:pStyle w:val="BodyText"/>
        <w:rPr>
          <w:rFonts w:ascii="MS Pゴシック" w:eastAsia="MS Pゴシック"/>
        </w:rPr>
      </w:pPr>
      <w:r w:rsidRPr="00EE14B0">
        <w:rPr>
          <w:rFonts w:ascii="MS Pゴシック" w:eastAsia="MS Pゴシック"/>
        </w:rPr>
        <w:t>// この機能は、まず、書き込みコマンド操作がエラーになっているかどうかを判断します。もし、コントローラが</w:t>
      </w:r>
    </w:p>
    <w:p w14:paraId="295229BC" w14:textId="77777777" w:rsidR="00EE14B0" w:rsidRPr="00EE14B0" w:rsidRDefault="00EE14B0">
      <w:pPr>
        <w:pStyle w:val="BodyText"/>
        <w:rPr>
          <w:rFonts w:ascii="MS Pゴシック" w:eastAsia="MS Pゴシック"/>
        </w:rPr>
      </w:pPr>
      <w:r w:rsidRPr="00EE14B0">
        <w:rPr>
          <w:rFonts w:ascii="MS Pゴシック" w:eastAsia="MS Pゴシック" w:hint="eastAsia"/>
        </w:rPr>
        <w:t>コマンド終了後も</w:t>
      </w:r>
      <w:r w:rsidRPr="00EE14B0">
        <w:rPr>
          <w:rFonts w:ascii="MS Pゴシック" w:eastAsia="MS Pゴシック"/>
        </w:rPr>
        <w:t xml:space="preserve"> // がビジー状態であったり、コマンド実行エラーが発生した場合は、ハード</w:t>
      </w:r>
    </w:p>
    <w:p w14:paraId="4068121A" w14:textId="77777777" w:rsidR="00EE14B0" w:rsidRPr="00EE14B0" w:rsidRDefault="00EE14B0">
      <w:pPr>
        <w:pStyle w:val="BodyText"/>
        <w:rPr>
          <w:rFonts w:ascii="MS Pゴシック" w:eastAsia="MS Pゴシック"/>
        </w:rPr>
      </w:pPr>
      <w:r w:rsidRPr="00EE14B0">
        <w:rPr>
          <w:rFonts w:ascii="MS Pゴシック" w:eastAsia="MS Pゴシック"/>
        </w:rPr>
        <w:t>// ハードディスクの動作不良の問題を処理し、再度ハードディスクに</w:t>
      </w:r>
    </w:p>
    <w:p w14:paraId="42EE9707" w14:textId="77777777" w:rsidR="00EE14B0" w:rsidRPr="00EE14B0" w:rsidRDefault="00EE14B0">
      <w:pPr>
        <w:pStyle w:val="ListParagraph"/>
        <w:numPr>
          <w:ilvl w:val="0"/>
          <w:numId w:val="86"/>
        </w:numPr>
        <w:tabs>
          <w:tab w:val="left" w:pos="1355"/>
          <w:tab w:val="left" w:pos="1356"/>
          <w:tab w:val="left" w:pos="4953"/>
        </w:tabs>
        <w:ind w:hanging="1204"/>
        <w:rPr>
          <w:rFonts w:ascii="MS Pゴシック" w:eastAsia="MS Pゴシック"/>
          <w:sz w:val="20"/>
          <w:szCs w:val="20"/>
        </w:rPr>
      </w:pPr>
      <w:r w:rsidRPr="00EE14B0">
        <w:rPr>
          <w:rFonts w:ascii="MS Pゴシック" w:eastAsia="MS Pゴシック"/>
          <w:sz w:val="20"/>
          <w:szCs w:val="20"/>
        </w:rPr>
        <w:t>// 処理をリセットし、他のリクエスト項目の実行を継続して、リターンします。</w:t>
      </w:r>
    </w:p>
    <w:p w14:paraId="7A4D1ACF" w14:textId="738B52A6" w:rsidR="00AC554F" w:rsidRDefault="00497FE2">
      <w:pPr>
        <w:pStyle w:val="ListParagraph"/>
        <w:numPr>
          <w:ilvl w:val="0"/>
          <w:numId w:val="86"/>
        </w:numPr>
        <w:tabs>
          <w:tab w:val="left" w:pos="1355"/>
          <w:tab w:val="left" w:pos="1356"/>
          <w:tab w:val="left" w:pos="4953"/>
        </w:tabs>
        <w:ind w:hanging="1204"/>
        <w:rPr>
          <w:sz w:val="20"/>
        </w:rPr>
      </w:pPr>
      <w:r>
        <w:rPr>
          <w:sz w:val="20"/>
        </w:rPr>
        <w:t>if</w:t>
      </w:r>
      <w:r>
        <w:rPr>
          <w:spacing w:val="-2"/>
          <w:sz w:val="20"/>
        </w:rPr>
        <w:t xml:space="preserve"> </w:t>
      </w:r>
      <w:r>
        <w:rPr>
          <w:sz w:val="20"/>
        </w:rPr>
        <w:t>(</w:t>
      </w:r>
      <w:r>
        <w:rPr>
          <w:color w:val="0000FF"/>
          <w:sz w:val="20"/>
          <w:u w:val="single" w:color="0000FF"/>
        </w:rPr>
        <w:t>w</w:t>
      </w:r>
      <w:r>
        <w:rPr>
          <w:color w:val="0000FF"/>
          <w:sz w:val="20"/>
          <w:u w:val="single" w:color="0000FF"/>
        </w:rPr>
        <w:t>in_result</w:t>
      </w:r>
      <w:r>
        <w:rPr>
          <w:sz w:val="20"/>
        </w:rPr>
        <w:t>())</w:t>
      </w:r>
      <w:r>
        <w:rPr>
          <w:spacing w:val="-1"/>
          <w:sz w:val="20"/>
        </w:rPr>
        <w:t xml:space="preserve"> </w:t>
      </w:r>
      <w:r>
        <w:rPr>
          <w:sz w:val="20"/>
        </w:rPr>
        <w:t>{</w:t>
      </w:r>
      <w:r>
        <w:rPr>
          <w:sz w:val="20"/>
        </w:rPr>
        <w:tab/>
        <w:t>// If controller returns error</w:t>
      </w:r>
      <w:r>
        <w:rPr>
          <w:spacing w:val="-2"/>
          <w:sz w:val="20"/>
        </w:rPr>
        <w:t xml:space="preserve"> </w:t>
      </w:r>
      <w:r>
        <w:rPr>
          <w:sz w:val="20"/>
        </w:rPr>
        <w:t>messages,</w:t>
      </w:r>
    </w:p>
    <w:p w14:paraId="7B0A60D8" w14:textId="77777777" w:rsidR="00AC554F" w:rsidRDefault="00497FE2">
      <w:pPr>
        <w:pStyle w:val="ListParagraph"/>
        <w:numPr>
          <w:ilvl w:val="0"/>
          <w:numId w:val="86"/>
        </w:numPr>
        <w:tabs>
          <w:tab w:val="left" w:pos="2154"/>
          <w:tab w:val="left" w:pos="2155"/>
          <w:tab w:val="left" w:pos="4953"/>
        </w:tabs>
        <w:ind w:left="2154" w:hanging="2003"/>
        <w:rPr>
          <w:sz w:val="20"/>
        </w:rPr>
      </w:pPr>
      <w:r>
        <w:rPr>
          <w:color w:val="0000FF"/>
          <w:sz w:val="20"/>
          <w:u w:val="single" w:color="0000FF"/>
        </w:rPr>
        <w:t>bad_rw_intr</w:t>
      </w:r>
      <w:r>
        <w:rPr>
          <w:sz w:val="20"/>
        </w:rPr>
        <w:t>();</w:t>
      </w:r>
      <w:r>
        <w:rPr>
          <w:sz w:val="20"/>
        </w:rPr>
        <w:tab/>
        <w:t>// r/w error</w:t>
      </w:r>
      <w:r>
        <w:rPr>
          <w:spacing w:val="-1"/>
          <w:sz w:val="20"/>
        </w:rPr>
        <w:t xml:space="preserve"> </w:t>
      </w:r>
      <w:r>
        <w:rPr>
          <w:sz w:val="20"/>
        </w:rPr>
        <w:t>handling.</w:t>
      </w:r>
    </w:p>
    <w:p w14:paraId="5832432A" w14:textId="77777777" w:rsidR="00AC554F" w:rsidRDefault="00497FE2">
      <w:pPr>
        <w:pStyle w:val="ListParagraph"/>
        <w:numPr>
          <w:ilvl w:val="0"/>
          <w:numId w:val="86"/>
        </w:numPr>
        <w:tabs>
          <w:tab w:val="left" w:pos="2154"/>
          <w:tab w:val="left" w:pos="2155"/>
          <w:tab w:val="left" w:pos="4953"/>
        </w:tabs>
        <w:ind w:left="2154" w:hanging="2003"/>
        <w:rPr>
          <w:sz w:val="20"/>
        </w:rPr>
      </w:pPr>
      <w:r>
        <w:rPr>
          <w:color w:val="0000FF"/>
          <w:sz w:val="20"/>
          <w:u w:val="single" w:color="0000FF"/>
        </w:rPr>
        <w:t>do_hd_request</w:t>
      </w:r>
      <w:r>
        <w:rPr>
          <w:sz w:val="20"/>
        </w:rPr>
        <w:t>();</w:t>
      </w:r>
      <w:r>
        <w:rPr>
          <w:sz w:val="20"/>
        </w:rPr>
        <w:tab/>
        <w:t>// continue handling request items.</w:t>
      </w:r>
    </w:p>
    <w:p w14:paraId="1B479679" w14:textId="77777777" w:rsidR="00AC554F" w:rsidRDefault="00497FE2">
      <w:pPr>
        <w:pStyle w:val="ListParagraph"/>
        <w:numPr>
          <w:ilvl w:val="0"/>
          <w:numId w:val="86"/>
        </w:numPr>
        <w:tabs>
          <w:tab w:val="left" w:pos="2154"/>
          <w:tab w:val="left" w:pos="2155"/>
        </w:tabs>
        <w:ind w:left="2154" w:hanging="2003"/>
        <w:rPr>
          <w:sz w:val="20"/>
        </w:rPr>
      </w:pPr>
      <w:r>
        <w:rPr>
          <w:sz w:val="20"/>
        </w:rPr>
        <w:t>return;</w:t>
      </w:r>
    </w:p>
    <w:p w14:paraId="24646F3C" w14:textId="77777777" w:rsidR="00AC554F" w:rsidRDefault="00497FE2">
      <w:pPr>
        <w:pStyle w:val="BodyText"/>
        <w:tabs>
          <w:tab w:val="left" w:pos="1355"/>
        </w:tabs>
        <w:ind w:left="152"/>
      </w:pPr>
      <w:r>
        <w:rPr>
          <w:color w:val="0000FF"/>
          <w:u w:val="single" w:color="0000FF"/>
        </w:rPr>
        <w:t>299</w:t>
      </w:r>
      <w:r>
        <w:rPr>
          <w:color w:val="0000FF"/>
        </w:rPr>
        <w:tab/>
      </w:r>
      <w:r>
        <w:t>}</w:t>
      </w:r>
    </w:p>
    <w:p w14:paraId="5897BB3E" w14:textId="77777777" w:rsidR="00EE14B0" w:rsidRPr="00EE14B0" w:rsidRDefault="00EE14B0">
      <w:pPr>
        <w:pStyle w:val="BodyText"/>
        <w:ind w:left="558"/>
        <w:rPr>
          <w:rFonts w:ascii="MS Pゴシック" w:eastAsia="MS Pゴシック"/>
        </w:rPr>
      </w:pPr>
      <w:r w:rsidRPr="00EE14B0">
        <w:rPr>
          <w:rFonts w:ascii="MS Pゴシック" w:eastAsia="MS Pゴシック"/>
        </w:rPr>
        <w:t>// この時点では、1セクタの書き込み操作が成功したことを示しているので、数</w:t>
      </w:r>
    </w:p>
    <w:p w14:paraId="7EA82B0C" w14:textId="77777777" w:rsidR="00EE14B0" w:rsidRPr="00EE14B0" w:rsidRDefault="00EE14B0">
      <w:pPr>
        <w:pStyle w:val="BodyText"/>
        <w:spacing w:before="5"/>
        <w:ind w:left="558"/>
        <w:rPr>
          <w:rFonts w:ascii="MS Pゴシック" w:eastAsia="MS Pゴシック"/>
        </w:rPr>
      </w:pPr>
      <w:r w:rsidRPr="00EE14B0">
        <w:rPr>
          <w:rFonts w:ascii="MS Pゴシック" w:eastAsia="MS Pゴシック" w:hint="eastAsia"/>
        </w:rPr>
        <w:t>書き込まれるべきセクタの</w:t>
      </w:r>
      <w:r w:rsidRPr="00EE14B0">
        <w:rPr>
          <w:rFonts w:ascii="MS Pゴシック" w:eastAsia="MS Pゴシック"/>
        </w:rPr>
        <w:t>//を1つデクリメントします。これが0でない場合は、まだ</w:t>
      </w:r>
    </w:p>
    <w:p w14:paraId="77EFB968" w14:textId="77777777" w:rsidR="00EE14B0" w:rsidRPr="00EE14B0" w:rsidRDefault="00EE14B0">
      <w:pPr>
        <w:pStyle w:val="BodyText"/>
        <w:ind w:left="558"/>
        <w:rPr>
          <w:rFonts w:ascii="MS Pゴシック" w:eastAsia="MS Pゴシック"/>
        </w:rPr>
      </w:pPr>
      <w:r w:rsidRPr="00EE14B0">
        <w:rPr>
          <w:rFonts w:ascii="MS Pゴシック" w:eastAsia="MS Pゴシック" w:hint="eastAsia"/>
        </w:rPr>
        <w:t>書くための</w:t>
      </w:r>
      <w:r w:rsidRPr="00EE14B0">
        <w:rPr>
          <w:rFonts w:ascii="MS Pゴシック" w:eastAsia="MS Pゴシック"/>
        </w:rPr>
        <w:t xml:space="preserve"> // セクターなので、現在のリクエスト開始セクター番号は +1、リクエストデータは</w:t>
      </w:r>
    </w:p>
    <w:p w14:paraId="61DEA784" w14:textId="77777777" w:rsidR="00EE14B0" w:rsidRPr="00EE14B0" w:rsidRDefault="00EE14B0">
      <w:pPr>
        <w:pStyle w:val="BodyText"/>
        <w:ind w:left="558"/>
        <w:rPr>
          <w:rFonts w:ascii="MS Pゴシック" w:eastAsia="MS Pゴシック"/>
        </w:rPr>
      </w:pPr>
      <w:r w:rsidRPr="00EE14B0">
        <w:rPr>
          <w:rFonts w:ascii="MS Pゴシック" w:eastAsia="MS Pゴシック"/>
        </w:rPr>
        <w:t>// バッファポインタは、次に書き込まれるデータを指すように調整されます。次に</w:t>
      </w:r>
    </w:p>
    <w:p w14:paraId="2066B527" w14:textId="77777777" w:rsidR="00EE14B0" w:rsidRPr="00EE14B0" w:rsidRDefault="00EE14B0">
      <w:pPr>
        <w:pStyle w:val="BodyText"/>
        <w:ind w:left="558"/>
        <w:rPr>
          <w:rFonts w:ascii="MS Pゴシック" w:eastAsia="MS Pゴシック"/>
        </w:rPr>
      </w:pPr>
      <w:r w:rsidRPr="00EE14B0">
        <w:rPr>
          <w:rFonts w:ascii="MS Pゴシック" w:eastAsia="MS Pゴシック"/>
        </w:rPr>
        <w:t>// ハードディスクの割り込みハンドラのC関数ポインタdo_hdがこの関数を指すようにする。この関数は</w:t>
      </w:r>
    </w:p>
    <w:p w14:paraId="0355AA43" w14:textId="77777777" w:rsidR="00EE14B0" w:rsidRPr="00EE14B0" w:rsidRDefault="00EE14B0">
      <w:pPr>
        <w:pStyle w:val="BodyText"/>
        <w:ind w:left="558"/>
        <w:rPr>
          <w:rFonts w:ascii="MS Pゴシック" w:eastAsia="MS Pゴシック"/>
        </w:rPr>
      </w:pPr>
      <w:r w:rsidRPr="00EE14B0">
        <w:rPr>
          <w:rFonts w:ascii="MS Pゴシック" w:eastAsia="MS Pゴシック"/>
        </w:rPr>
        <w:t>// 512バイトのデータがコントローラのデータポートに書き込まれた後、待機状態に戻ります。</w:t>
      </w:r>
    </w:p>
    <w:p w14:paraId="42683D2B" w14:textId="77777777" w:rsidR="00EE14B0" w:rsidRPr="00EE14B0" w:rsidRDefault="00EE14B0">
      <w:pPr>
        <w:rPr>
          <w:rFonts w:ascii="MS Pゴシック" w:eastAsia="MS Pゴシック"/>
          <w:sz w:val="20"/>
          <w:szCs w:val="20"/>
        </w:rPr>
      </w:pPr>
      <w:r w:rsidRPr="00EE14B0">
        <w:rPr>
          <w:rFonts w:ascii="MS Pゴシック" w:eastAsia="MS Pゴシック" w:hint="eastAsia"/>
          <w:sz w:val="20"/>
          <w:szCs w:val="20"/>
        </w:rPr>
        <w:t>演算終了後に発生する割り込みのための</w:t>
      </w:r>
      <w:r w:rsidRPr="00EE14B0">
        <w:rPr>
          <w:rFonts w:ascii="MS Pゴシック" w:eastAsia="MS Pゴシック"/>
          <w:sz w:val="20"/>
          <w:szCs w:val="20"/>
        </w:rPr>
        <w:t>//。</w:t>
      </w:r>
    </w:p>
    <w:p w14:paraId="38C0EC3A" w14:textId="02F9C0DB" w:rsidR="00AC554F" w:rsidRDefault="00AC554F">
      <w:pPr>
        <w:sectPr w:rsidR="00AC554F">
          <w:pgSz w:w="11910" w:h="16840"/>
          <w:pgMar w:top="1360" w:right="0" w:bottom="1180" w:left="980" w:header="880" w:footer="997" w:gutter="0"/>
          <w:cols w:space="720"/>
        </w:sectPr>
      </w:pPr>
    </w:p>
    <w:p w14:paraId="5C334E40"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803"/>
        <w:gridCol w:w="699"/>
        <w:gridCol w:w="3300"/>
        <w:gridCol w:w="4596"/>
      </w:tblGrid>
      <w:tr w:rsidR="00AC554F" w14:paraId="736B538A" w14:textId="77777777">
        <w:trPr>
          <w:trHeight w:val="229"/>
        </w:trPr>
        <w:tc>
          <w:tcPr>
            <w:tcW w:w="803" w:type="dxa"/>
          </w:tcPr>
          <w:p w14:paraId="374DDDA5" w14:textId="77777777" w:rsidR="00AC554F" w:rsidRDefault="00497FE2">
            <w:pPr>
              <w:pStyle w:val="TableParagraph"/>
              <w:spacing w:before="0" w:line="209" w:lineRule="exact"/>
              <w:ind w:left="50"/>
              <w:rPr>
                <w:sz w:val="20"/>
              </w:rPr>
            </w:pPr>
            <w:r>
              <w:rPr>
                <w:color w:val="0000FF"/>
                <w:sz w:val="20"/>
                <w:u w:val="single" w:color="0000FF"/>
              </w:rPr>
              <w:t>300</w:t>
            </w:r>
          </w:p>
        </w:tc>
        <w:tc>
          <w:tcPr>
            <w:tcW w:w="699" w:type="dxa"/>
          </w:tcPr>
          <w:p w14:paraId="413CC81A" w14:textId="77777777" w:rsidR="00AC554F" w:rsidRDefault="00497FE2">
            <w:pPr>
              <w:pStyle w:val="TableParagraph"/>
              <w:spacing w:before="0" w:line="209" w:lineRule="exact"/>
              <w:ind w:left="449"/>
              <w:rPr>
                <w:sz w:val="20"/>
              </w:rPr>
            </w:pPr>
            <w:r>
              <w:rPr>
                <w:sz w:val="20"/>
              </w:rPr>
              <w:t>if</w:t>
            </w:r>
          </w:p>
        </w:tc>
        <w:tc>
          <w:tcPr>
            <w:tcW w:w="3300" w:type="dxa"/>
          </w:tcPr>
          <w:p w14:paraId="53D55A05" w14:textId="77777777" w:rsidR="00AC554F" w:rsidRDefault="00497FE2">
            <w:pPr>
              <w:pStyle w:val="TableParagraph"/>
              <w:spacing w:before="0" w:line="209" w:lineRule="exact"/>
              <w:ind w:left="50"/>
              <w:rPr>
                <w:sz w:val="20"/>
              </w:rPr>
            </w:pPr>
            <w:r>
              <w:rPr>
                <w:sz w:val="20"/>
              </w:rPr>
              <w:t>(--</w:t>
            </w:r>
            <w:r>
              <w:rPr>
                <w:color w:val="0000FF"/>
                <w:sz w:val="20"/>
                <w:u w:val="single" w:color="0000FF"/>
              </w:rPr>
              <w:t>CURRENT</w:t>
            </w:r>
            <w:r>
              <w:rPr>
                <w:sz w:val="20"/>
              </w:rPr>
              <w:t>-&gt;nr_sectors) {</w:t>
            </w:r>
          </w:p>
        </w:tc>
        <w:tc>
          <w:tcPr>
            <w:tcW w:w="4596" w:type="dxa"/>
          </w:tcPr>
          <w:p w14:paraId="3AEB6415" w14:textId="77777777" w:rsidR="00AC554F" w:rsidRDefault="00497FE2">
            <w:pPr>
              <w:pStyle w:val="TableParagraph"/>
              <w:spacing w:before="0" w:line="209" w:lineRule="exact"/>
              <w:ind w:left="450"/>
              <w:rPr>
                <w:sz w:val="20"/>
              </w:rPr>
            </w:pPr>
            <w:r>
              <w:rPr>
                <w:sz w:val="20"/>
              </w:rPr>
              <w:t>// If there are still sectors to write...</w:t>
            </w:r>
          </w:p>
        </w:tc>
      </w:tr>
      <w:tr w:rsidR="00AC554F" w14:paraId="768D5818" w14:textId="77777777">
        <w:trPr>
          <w:trHeight w:val="259"/>
        </w:trPr>
        <w:tc>
          <w:tcPr>
            <w:tcW w:w="803" w:type="dxa"/>
          </w:tcPr>
          <w:p w14:paraId="7770D422" w14:textId="77777777" w:rsidR="00AC554F" w:rsidRDefault="00497FE2">
            <w:pPr>
              <w:pStyle w:val="TableParagraph"/>
              <w:spacing w:line="238" w:lineRule="exact"/>
              <w:ind w:left="50"/>
              <w:rPr>
                <w:sz w:val="20"/>
              </w:rPr>
            </w:pPr>
            <w:r>
              <w:rPr>
                <w:color w:val="0000FF"/>
                <w:sz w:val="20"/>
                <w:u w:val="single" w:color="0000FF"/>
              </w:rPr>
              <w:t>301</w:t>
            </w:r>
          </w:p>
        </w:tc>
        <w:tc>
          <w:tcPr>
            <w:tcW w:w="699" w:type="dxa"/>
          </w:tcPr>
          <w:p w14:paraId="3E87180F" w14:textId="77777777" w:rsidR="00AC554F" w:rsidRDefault="00AC554F">
            <w:pPr>
              <w:pStyle w:val="TableParagraph"/>
              <w:spacing w:before="0"/>
              <w:rPr>
                <w:rFonts w:ascii="Times New Roman"/>
                <w:sz w:val="18"/>
              </w:rPr>
            </w:pPr>
          </w:p>
        </w:tc>
        <w:tc>
          <w:tcPr>
            <w:tcW w:w="3300" w:type="dxa"/>
          </w:tcPr>
          <w:p w14:paraId="5FB2CD17" w14:textId="77777777" w:rsidR="00AC554F" w:rsidRDefault="00497FE2">
            <w:pPr>
              <w:pStyle w:val="TableParagraph"/>
              <w:spacing w:line="238" w:lineRule="exact"/>
              <w:ind w:left="550"/>
              <w:rPr>
                <w:sz w:val="20"/>
              </w:rPr>
            </w:pPr>
            <w:r>
              <w:rPr>
                <w:color w:val="0000FF"/>
                <w:sz w:val="20"/>
                <w:u w:val="single" w:color="0000FF"/>
              </w:rPr>
              <w:t>CURRENT</w:t>
            </w:r>
            <w:r>
              <w:rPr>
                <w:sz w:val="20"/>
              </w:rPr>
              <w:t>-&gt;</w:t>
            </w:r>
            <w:r>
              <w:rPr>
                <w:color w:val="0000FF"/>
                <w:sz w:val="20"/>
                <w:u w:val="single" w:color="0000FF"/>
              </w:rPr>
              <w:t>sector</w:t>
            </w:r>
            <w:r>
              <w:rPr>
                <w:sz w:val="20"/>
              </w:rPr>
              <w:t>++;</w:t>
            </w:r>
          </w:p>
        </w:tc>
        <w:tc>
          <w:tcPr>
            <w:tcW w:w="4596" w:type="dxa"/>
          </w:tcPr>
          <w:p w14:paraId="6972DCCB" w14:textId="77777777" w:rsidR="00AC554F" w:rsidRDefault="00AC554F">
            <w:pPr>
              <w:pStyle w:val="TableParagraph"/>
              <w:spacing w:before="0"/>
              <w:rPr>
                <w:rFonts w:ascii="Times New Roman"/>
                <w:sz w:val="18"/>
              </w:rPr>
            </w:pPr>
          </w:p>
        </w:tc>
      </w:tr>
      <w:tr w:rsidR="00AC554F" w14:paraId="75C91A98" w14:textId="77777777">
        <w:trPr>
          <w:trHeight w:val="259"/>
        </w:trPr>
        <w:tc>
          <w:tcPr>
            <w:tcW w:w="803" w:type="dxa"/>
          </w:tcPr>
          <w:p w14:paraId="277996B1" w14:textId="77777777" w:rsidR="00AC554F" w:rsidRDefault="00497FE2">
            <w:pPr>
              <w:pStyle w:val="TableParagraph"/>
              <w:spacing w:line="238" w:lineRule="exact"/>
              <w:ind w:left="50"/>
              <w:rPr>
                <w:sz w:val="20"/>
              </w:rPr>
            </w:pPr>
            <w:r>
              <w:rPr>
                <w:color w:val="0000FF"/>
                <w:sz w:val="20"/>
                <w:u w:val="single" w:color="0000FF"/>
              </w:rPr>
              <w:t>302</w:t>
            </w:r>
          </w:p>
        </w:tc>
        <w:tc>
          <w:tcPr>
            <w:tcW w:w="699" w:type="dxa"/>
          </w:tcPr>
          <w:p w14:paraId="7E96D572" w14:textId="77777777" w:rsidR="00AC554F" w:rsidRDefault="00AC554F">
            <w:pPr>
              <w:pStyle w:val="TableParagraph"/>
              <w:spacing w:before="0"/>
              <w:rPr>
                <w:rFonts w:ascii="Times New Roman"/>
                <w:sz w:val="18"/>
              </w:rPr>
            </w:pPr>
          </w:p>
        </w:tc>
        <w:tc>
          <w:tcPr>
            <w:tcW w:w="3300" w:type="dxa"/>
          </w:tcPr>
          <w:p w14:paraId="7B876BC0" w14:textId="77777777" w:rsidR="00AC554F" w:rsidRDefault="00497FE2">
            <w:pPr>
              <w:pStyle w:val="TableParagraph"/>
              <w:spacing w:line="238" w:lineRule="exact"/>
              <w:ind w:left="550"/>
              <w:rPr>
                <w:sz w:val="20"/>
              </w:rPr>
            </w:pPr>
            <w:r>
              <w:rPr>
                <w:color w:val="0000FF"/>
                <w:sz w:val="20"/>
                <w:u w:val="single" w:color="0000FF"/>
              </w:rPr>
              <w:t>CURRENT</w:t>
            </w:r>
            <w:r>
              <w:rPr>
                <w:sz w:val="20"/>
              </w:rPr>
              <w:t>-&gt;buffer += 512;</w:t>
            </w:r>
          </w:p>
        </w:tc>
        <w:tc>
          <w:tcPr>
            <w:tcW w:w="4596" w:type="dxa"/>
          </w:tcPr>
          <w:p w14:paraId="153D8FFA" w14:textId="77777777" w:rsidR="00AC554F" w:rsidRDefault="00AC554F">
            <w:pPr>
              <w:pStyle w:val="TableParagraph"/>
              <w:spacing w:before="0"/>
              <w:rPr>
                <w:rFonts w:ascii="Times New Roman"/>
                <w:sz w:val="18"/>
              </w:rPr>
            </w:pPr>
          </w:p>
        </w:tc>
      </w:tr>
      <w:tr w:rsidR="00AC554F" w14:paraId="27EF1C24" w14:textId="77777777">
        <w:trPr>
          <w:trHeight w:val="229"/>
        </w:trPr>
        <w:tc>
          <w:tcPr>
            <w:tcW w:w="803" w:type="dxa"/>
          </w:tcPr>
          <w:p w14:paraId="3F0E42F0" w14:textId="77777777" w:rsidR="00AC554F" w:rsidRDefault="00497FE2">
            <w:pPr>
              <w:pStyle w:val="TableParagraph"/>
              <w:spacing w:line="208" w:lineRule="exact"/>
              <w:ind w:left="50"/>
              <w:rPr>
                <w:sz w:val="20"/>
              </w:rPr>
            </w:pPr>
            <w:r>
              <w:rPr>
                <w:color w:val="0000FF"/>
                <w:sz w:val="20"/>
                <w:u w:val="single" w:color="0000FF"/>
              </w:rPr>
              <w:t>303</w:t>
            </w:r>
          </w:p>
        </w:tc>
        <w:tc>
          <w:tcPr>
            <w:tcW w:w="699" w:type="dxa"/>
          </w:tcPr>
          <w:p w14:paraId="212AC5A2" w14:textId="77777777" w:rsidR="00AC554F" w:rsidRDefault="00AC554F">
            <w:pPr>
              <w:pStyle w:val="TableParagraph"/>
              <w:spacing w:before="0"/>
              <w:rPr>
                <w:rFonts w:ascii="Times New Roman"/>
                <w:sz w:val="16"/>
              </w:rPr>
            </w:pPr>
          </w:p>
        </w:tc>
        <w:tc>
          <w:tcPr>
            <w:tcW w:w="3300" w:type="dxa"/>
          </w:tcPr>
          <w:p w14:paraId="00ECA688" w14:textId="77777777" w:rsidR="00AC554F" w:rsidRDefault="00497FE2">
            <w:pPr>
              <w:pStyle w:val="TableParagraph"/>
              <w:spacing w:line="208" w:lineRule="exact"/>
              <w:ind w:left="550"/>
              <w:rPr>
                <w:sz w:val="20"/>
              </w:rPr>
            </w:pPr>
            <w:r>
              <w:rPr>
                <w:color w:val="0000FF"/>
                <w:sz w:val="20"/>
                <w:u w:val="single" w:color="0000FF"/>
              </w:rPr>
              <w:t>SET_INTR</w:t>
            </w:r>
            <w:r>
              <w:rPr>
                <w:sz w:val="20"/>
              </w:rPr>
              <w:t>(&amp;</w:t>
            </w:r>
            <w:r>
              <w:rPr>
                <w:color w:val="0000FF"/>
                <w:sz w:val="20"/>
                <w:u w:val="single" w:color="0000FF"/>
              </w:rPr>
              <w:t>write_intr</w:t>
            </w:r>
            <w:r>
              <w:rPr>
                <w:sz w:val="20"/>
              </w:rPr>
              <w:t>);</w:t>
            </w:r>
          </w:p>
        </w:tc>
        <w:tc>
          <w:tcPr>
            <w:tcW w:w="4596" w:type="dxa"/>
          </w:tcPr>
          <w:p w14:paraId="11BD583F" w14:textId="77777777" w:rsidR="00AC554F" w:rsidRDefault="00497FE2">
            <w:pPr>
              <w:pStyle w:val="TableParagraph"/>
              <w:spacing w:line="208" w:lineRule="exact"/>
              <w:ind w:left="450"/>
              <w:rPr>
                <w:sz w:val="20"/>
              </w:rPr>
            </w:pPr>
            <w:r>
              <w:rPr>
                <w:sz w:val="20"/>
              </w:rPr>
              <w:t>// do_hd points write_intr() again.</w:t>
            </w:r>
          </w:p>
        </w:tc>
      </w:tr>
      <w:tr w:rsidR="00AC554F" w14:paraId="077372AF" w14:textId="77777777">
        <w:trPr>
          <w:trHeight w:val="289"/>
        </w:trPr>
        <w:tc>
          <w:tcPr>
            <w:tcW w:w="803" w:type="dxa"/>
          </w:tcPr>
          <w:p w14:paraId="1B175959" w14:textId="77777777" w:rsidR="00AC554F" w:rsidRDefault="00497FE2">
            <w:pPr>
              <w:pStyle w:val="TableParagraph"/>
              <w:spacing w:before="31" w:line="238" w:lineRule="exact"/>
              <w:ind w:left="50"/>
              <w:rPr>
                <w:sz w:val="20"/>
              </w:rPr>
            </w:pPr>
            <w:r>
              <w:rPr>
                <w:color w:val="0000FF"/>
                <w:sz w:val="20"/>
                <w:u w:val="single" w:color="0000FF"/>
              </w:rPr>
              <w:t>304</w:t>
            </w:r>
          </w:p>
        </w:tc>
        <w:tc>
          <w:tcPr>
            <w:tcW w:w="699" w:type="dxa"/>
          </w:tcPr>
          <w:p w14:paraId="69CB795E" w14:textId="77777777" w:rsidR="00AC554F" w:rsidRDefault="00AC554F">
            <w:pPr>
              <w:pStyle w:val="TableParagraph"/>
              <w:spacing w:before="0"/>
              <w:rPr>
                <w:rFonts w:ascii="Times New Roman"/>
                <w:sz w:val="18"/>
              </w:rPr>
            </w:pPr>
          </w:p>
        </w:tc>
        <w:tc>
          <w:tcPr>
            <w:tcW w:w="7896" w:type="dxa"/>
            <w:gridSpan w:val="2"/>
          </w:tcPr>
          <w:p w14:paraId="3DFBFF07" w14:textId="77777777" w:rsidR="00AC554F" w:rsidRDefault="00497FE2">
            <w:pPr>
              <w:pStyle w:val="TableParagraph"/>
              <w:spacing w:before="31" w:line="238" w:lineRule="exact"/>
              <w:ind w:left="550"/>
              <w:rPr>
                <w:sz w:val="20"/>
              </w:rPr>
            </w:pPr>
            <w:r>
              <w:rPr>
                <w:color w:val="0000FF"/>
                <w:sz w:val="20"/>
                <w:u w:val="single" w:color="0000FF"/>
              </w:rPr>
              <w:t>port_write</w:t>
            </w:r>
            <w:r>
              <w:rPr>
                <w:sz w:val="20"/>
              </w:rPr>
              <w:t>(</w:t>
            </w:r>
            <w:r>
              <w:rPr>
                <w:color w:val="0000FF"/>
                <w:sz w:val="20"/>
                <w:u w:val="single" w:color="0000FF"/>
              </w:rPr>
              <w:t>HD_DATA</w:t>
            </w:r>
            <w:r>
              <w:rPr>
                <w:sz w:val="20"/>
              </w:rPr>
              <w:t>,</w:t>
            </w:r>
            <w:r>
              <w:rPr>
                <w:color w:val="0000FF"/>
                <w:sz w:val="20"/>
                <w:u w:val="single" w:color="0000FF"/>
              </w:rPr>
              <w:t>CURRENT</w:t>
            </w:r>
            <w:r>
              <w:rPr>
                <w:sz w:val="20"/>
              </w:rPr>
              <w:t>-&gt;buffer,256);</w:t>
            </w:r>
          </w:p>
        </w:tc>
      </w:tr>
      <w:tr w:rsidR="00AC554F" w14:paraId="66D4BCA4" w14:textId="77777777">
        <w:trPr>
          <w:trHeight w:val="259"/>
        </w:trPr>
        <w:tc>
          <w:tcPr>
            <w:tcW w:w="803" w:type="dxa"/>
          </w:tcPr>
          <w:p w14:paraId="73034D75" w14:textId="77777777" w:rsidR="00AC554F" w:rsidRDefault="00497FE2">
            <w:pPr>
              <w:pStyle w:val="TableParagraph"/>
              <w:spacing w:line="238" w:lineRule="exact"/>
              <w:ind w:left="50"/>
              <w:rPr>
                <w:sz w:val="20"/>
              </w:rPr>
            </w:pPr>
            <w:r>
              <w:rPr>
                <w:color w:val="0000FF"/>
                <w:sz w:val="20"/>
                <w:u w:val="single" w:color="0000FF"/>
              </w:rPr>
              <w:t>305</w:t>
            </w:r>
          </w:p>
        </w:tc>
        <w:tc>
          <w:tcPr>
            <w:tcW w:w="699" w:type="dxa"/>
          </w:tcPr>
          <w:p w14:paraId="60BF6FF2" w14:textId="77777777" w:rsidR="00AC554F" w:rsidRDefault="00AC554F">
            <w:pPr>
              <w:pStyle w:val="TableParagraph"/>
              <w:spacing w:before="0"/>
              <w:rPr>
                <w:rFonts w:ascii="Times New Roman"/>
                <w:sz w:val="18"/>
              </w:rPr>
            </w:pPr>
          </w:p>
        </w:tc>
        <w:tc>
          <w:tcPr>
            <w:tcW w:w="7896" w:type="dxa"/>
            <w:gridSpan w:val="2"/>
          </w:tcPr>
          <w:p w14:paraId="2B368D3A" w14:textId="77777777" w:rsidR="00AC554F" w:rsidRDefault="00497FE2">
            <w:pPr>
              <w:pStyle w:val="TableParagraph"/>
              <w:spacing w:line="238" w:lineRule="exact"/>
              <w:ind w:left="550"/>
              <w:rPr>
                <w:sz w:val="20"/>
              </w:rPr>
            </w:pPr>
            <w:r>
              <w:rPr>
                <w:sz w:val="20"/>
              </w:rPr>
              <w:t>return;</w:t>
            </w:r>
          </w:p>
        </w:tc>
      </w:tr>
      <w:tr w:rsidR="00AC554F" w14:paraId="75896420" w14:textId="77777777">
        <w:trPr>
          <w:trHeight w:val="229"/>
        </w:trPr>
        <w:tc>
          <w:tcPr>
            <w:tcW w:w="803" w:type="dxa"/>
          </w:tcPr>
          <w:p w14:paraId="0A55BFDD" w14:textId="77777777" w:rsidR="00AC554F" w:rsidRDefault="00497FE2">
            <w:pPr>
              <w:pStyle w:val="TableParagraph"/>
              <w:spacing w:line="208" w:lineRule="exact"/>
              <w:ind w:left="50"/>
              <w:rPr>
                <w:sz w:val="20"/>
              </w:rPr>
            </w:pPr>
            <w:r>
              <w:rPr>
                <w:color w:val="0000FF"/>
                <w:sz w:val="20"/>
                <w:u w:val="single" w:color="0000FF"/>
              </w:rPr>
              <w:t>306</w:t>
            </w:r>
          </w:p>
        </w:tc>
        <w:tc>
          <w:tcPr>
            <w:tcW w:w="699" w:type="dxa"/>
          </w:tcPr>
          <w:p w14:paraId="16AE446C" w14:textId="77777777" w:rsidR="00AC554F" w:rsidRDefault="00497FE2">
            <w:pPr>
              <w:pStyle w:val="TableParagraph"/>
              <w:spacing w:line="208" w:lineRule="exact"/>
              <w:ind w:left="449"/>
              <w:rPr>
                <w:sz w:val="20"/>
              </w:rPr>
            </w:pPr>
            <w:r>
              <w:rPr>
                <w:w w:val="99"/>
                <w:sz w:val="20"/>
              </w:rPr>
              <w:t>}</w:t>
            </w:r>
          </w:p>
        </w:tc>
        <w:tc>
          <w:tcPr>
            <w:tcW w:w="7896" w:type="dxa"/>
            <w:gridSpan w:val="2"/>
          </w:tcPr>
          <w:p w14:paraId="3683B37C" w14:textId="77777777" w:rsidR="00AC554F" w:rsidRDefault="00AC554F">
            <w:pPr>
              <w:pStyle w:val="TableParagraph"/>
              <w:spacing w:before="0"/>
              <w:rPr>
                <w:rFonts w:ascii="Times New Roman"/>
                <w:sz w:val="16"/>
              </w:rPr>
            </w:pPr>
          </w:p>
        </w:tc>
      </w:tr>
    </w:tbl>
    <w:p w14:paraId="68800E6C" w14:textId="77777777" w:rsidR="00EE14B0" w:rsidRPr="00EE14B0" w:rsidRDefault="00EE14B0">
      <w:pPr>
        <w:pStyle w:val="BodyText"/>
        <w:ind w:left="558"/>
        <w:rPr>
          <w:rFonts w:ascii="MS Pゴシック" w:eastAsia="MS Pゴシック"/>
        </w:rPr>
      </w:pPr>
      <w:r w:rsidRPr="00EE14B0">
        <w:rPr>
          <w:rFonts w:ascii="MS Pゴシック" w:eastAsia="MS Pゴシック"/>
        </w:rPr>
        <w:t>// このリクエストアイテムのすべてのセクターデータが書き込まれた場合、end_request()関数は</w:t>
      </w:r>
    </w:p>
    <w:p w14:paraId="22A218B0" w14:textId="77777777" w:rsidR="007E5EC6" w:rsidRPr="007E5EC6" w:rsidRDefault="007E5EC6">
      <w:pPr>
        <w:pStyle w:val="BodyText"/>
        <w:ind w:left="558"/>
        <w:rPr>
          <w:rFonts w:ascii="MS Pゴシック" w:eastAsia="MS Pゴシック"/>
        </w:rPr>
      </w:pPr>
      <w:r w:rsidRPr="007E5EC6">
        <w:rPr>
          <w:rFonts w:ascii="MS Pゴシック" w:eastAsia="MS Pゴシック"/>
        </w:rPr>
        <w:t>// が呼び出され、リクエストアイテムの終了処理が行われます。最後に、do_hd_request()を再度呼び出して</w:t>
      </w:r>
    </w:p>
    <w:p w14:paraId="0F53372D" w14:textId="77777777" w:rsidR="007E5EC6" w:rsidRPr="007E5EC6" w:rsidRDefault="007E5EC6">
      <w:pPr>
        <w:pStyle w:val="ListParagraph"/>
        <w:numPr>
          <w:ilvl w:val="0"/>
          <w:numId w:val="85"/>
        </w:numPr>
        <w:tabs>
          <w:tab w:val="left" w:pos="1355"/>
          <w:tab w:val="left" w:pos="1356"/>
          <w:tab w:val="left" w:pos="5155"/>
        </w:tabs>
        <w:ind w:hanging="1204"/>
        <w:rPr>
          <w:rFonts w:ascii="MS Pゴシック" w:eastAsia="MS Pゴシック"/>
          <w:sz w:val="20"/>
          <w:szCs w:val="20"/>
        </w:rPr>
      </w:pPr>
      <w:r w:rsidRPr="007E5EC6">
        <w:rPr>
          <w:rFonts w:ascii="MS Pゴシック" w:eastAsia="MS Pゴシック"/>
          <w:sz w:val="20"/>
          <w:szCs w:val="20"/>
        </w:rPr>
        <w:t>// 他のリクエストを処理します。</w:t>
      </w:r>
    </w:p>
    <w:p w14:paraId="253AE976" w14:textId="3F99EE2E" w:rsidR="00AC554F" w:rsidRDefault="00497FE2">
      <w:pPr>
        <w:pStyle w:val="ListParagraph"/>
        <w:numPr>
          <w:ilvl w:val="0"/>
          <w:numId w:val="85"/>
        </w:numPr>
        <w:tabs>
          <w:tab w:val="left" w:pos="1355"/>
          <w:tab w:val="left" w:pos="1356"/>
          <w:tab w:val="left" w:pos="5155"/>
        </w:tabs>
        <w:ind w:hanging="1204"/>
        <w:rPr>
          <w:sz w:val="20"/>
        </w:rPr>
      </w:pPr>
      <w:r>
        <w:rPr>
          <w:color w:val="0000FF"/>
          <w:sz w:val="20"/>
          <w:u w:val="single" w:color="0000FF"/>
        </w:rPr>
        <w:t>end_request</w:t>
      </w:r>
      <w:r>
        <w:rPr>
          <w:sz w:val="20"/>
        </w:rPr>
        <w:t>(1);</w:t>
      </w:r>
      <w:r>
        <w:rPr>
          <w:sz w:val="20"/>
        </w:rPr>
        <w:tab/>
        <w:t>// set data updated</w:t>
      </w:r>
      <w:r>
        <w:rPr>
          <w:spacing w:val="-2"/>
          <w:sz w:val="20"/>
        </w:rPr>
        <w:t xml:space="preserve"> </w:t>
      </w:r>
      <w:r>
        <w:rPr>
          <w:sz w:val="20"/>
        </w:rPr>
        <w:t>flag.</w:t>
      </w:r>
    </w:p>
    <w:p w14:paraId="601B2B88" w14:textId="77777777" w:rsidR="00AC554F" w:rsidRDefault="00497FE2">
      <w:pPr>
        <w:pStyle w:val="ListParagraph"/>
        <w:numPr>
          <w:ilvl w:val="0"/>
          <w:numId w:val="85"/>
        </w:numPr>
        <w:tabs>
          <w:tab w:val="left" w:pos="1355"/>
          <w:tab w:val="left" w:pos="1356"/>
          <w:tab w:val="left" w:pos="5155"/>
        </w:tabs>
        <w:spacing w:line="242" w:lineRule="auto"/>
        <w:ind w:left="152" w:right="2174" w:firstLine="0"/>
        <w:rPr>
          <w:sz w:val="20"/>
        </w:rPr>
      </w:pPr>
      <w:r>
        <w:rPr>
          <w:color w:val="0000FF"/>
          <w:sz w:val="20"/>
          <w:u w:val="single" w:color="0000FF"/>
        </w:rPr>
        <w:t>do_hd_request</w:t>
      </w:r>
      <w:r>
        <w:rPr>
          <w:sz w:val="20"/>
        </w:rPr>
        <w:t>();</w:t>
      </w:r>
      <w:r>
        <w:rPr>
          <w:sz w:val="20"/>
        </w:rPr>
        <w:tab/>
        <w:t>// Perform other request</w:t>
      </w:r>
      <w:r>
        <w:rPr>
          <w:spacing w:val="-14"/>
          <w:sz w:val="20"/>
        </w:rPr>
        <w:t xml:space="preserve"> </w:t>
      </w:r>
      <w:r>
        <w:rPr>
          <w:sz w:val="20"/>
        </w:rPr>
        <w:t>operations.</w:t>
      </w:r>
      <w:r>
        <w:rPr>
          <w:color w:val="0000FF"/>
          <w:sz w:val="20"/>
          <w:u w:val="single" w:color="0000FF"/>
        </w:rPr>
        <w:t xml:space="preserve"> 309</w:t>
      </w:r>
      <w:r>
        <w:rPr>
          <w:color w:val="0000FF"/>
          <w:spacing w:val="-2"/>
          <w:sz w:val="20"/>
        </w:rPr>
        <w:t xml:space="preserve"> </w:t>
      </w:r>
      <w:r>
        <w:rPr>
          <w:sz w:val="20"/>
        </w:rPr>
        <w:t>}</w:t>
      </w:r>
    </w:p>
    <w:p w14:paraId="0D61EE2E" w14:textId="77777777" w:rsidR="00AC554F" w:rsidRDefault="00497FE2">
      <w:pPr>
        <w:pStyle w:val="BodyText"/>
        <w:spacing w:before="0"/>
        <w:ind w:left="152"/>
      </w:pPr>
      <w:r>
        <w:rPr>
          <w:color w:val="0000FF"/>
          <w:u w:val="single" w:color="0000FF"/>
        </w:rPr>
        <w:t>310</w:t>
      </w:r>
    </w:p>
    <w:p w14:paraId="55C862C1" w14:textId="77777777" w:rsidR="007E5EC6" w:rsidRPr="007E5EC6" w:rsidRDefault="007E5EC6">
      <w:pPr>
        <w:pStyle w:val="BodyText"/>
        <w:ind w:left="558"/>
        <w:rPr>
          <w:rFonts w:ascii="MS Pゴシック" w:eastAsia="MS Pゴシック"/>
        </w:rPr>
      </w:pPr>
      <w:r w:rsidRPr="007E5EC6">
        <w:rPr>
          <w:rFonts w:ascii="MS Pゴシック" w:eastAsia="MS Pゴシック"/>
        </w:rPr>
        <w:t>//// 割り込みで呼び出されたハードディスクの再較正（リセット）機能。</w:t>
      </w:r>
    </w:p>
    <w:p w14:paraId="42BCFF6C" w14:textId="77777777" w:rsidR="007E5EC6" w:rsidRPr="007E5EC6" w:rsidRDefault="007E5EC6">
      <w:pPr>
        <w:pStyle w:val="BodyText"/>
        <w:ind w:left="558"/>
        <w:rPr>
          <w:rFonts w:ascii="MS Pゴシック" w:eastAsia="MS Pゴシック"/>
        </w:rPr>
      </w:pPr>
      <w:r w:rsidRPr="007E5EC6">
        <w:rPr>
          <w:rFonts w:ascii="MS Pゴシック" w:eastAsia="MS Pゴシック"/>
        </w:rPr>
        <w:t>// ハードディスク</w:t>
      </w:r>
      <w:r w:rsidRPr="007E5EC6">
        <w:rPr>
          <w:rFonts w:ascii="MS Pゴシック" w:eastAsia="MS Pゴシック" w:hint="eastAsia"/>
        </w:rPr>
        <w:t>・コントローラがエラーメッセージを返した場合、この関数はまずリード／ライトの</w:t>
      </w:r>
    </w:p>
    <w:p w14:paraId="726E3405" w14:textId="77777777" w:rsidR="007E5EC6" w:rsidRPr="007E5EC6" w:rsidRDefault="007E5EC6">
      <w:pPr>
        <w:pStyle w:val="BodyText"/>
        <w:rPr>
          <w:rFonts w:ascii="MS Pゴシック" w:eastAsia="MS Pゴシック"/>
        </w:rPr>
      </w:pPr>
      <w:r w:rsidRPr="007E5EC6">
        <w:rPr>
          <w:rFonts w:ascii="MS Pゴシック" w:eastAsia="MS Pゴシック"/>
        </w:rPr>
        <w:t>// の故障処理を行い、それに対応した（リセット）処理をハードディスクに要求しています。</w:t>
      </w:r>
    </w:p>
    <w:p w14:paraId="7B62DAF5" w14:textId="77777777" w:rsidR="007E5EC6" w:rsidRPr="007E5EC6" w:rsidRDefault="007E5EC6">
      <w:pPr>
        <w:pStyle w:val="BodyText"/>
        <w:rPr>
          <w:rFonts w:ascii="MS Pゴシック" w:eastAsia="MS Pゴシック"/>
        </w:rPr>
      </w:pPr>
      <w:r w:rsidRPr="007E5EC6">
        <w:rPr>
          <w:rFonts w:ascii="MS Pゴシック" w:eastAsia="MS Pゴシック"/>
        </w:rPr>
        <w:t>// do_hd_request()関数では、リセットやキャリブレーションなどが必要かどうかを判断します。</w:t>
      </w:r>
    </w:p>
    <w:p w14:paraId="12F7863E" w14:textId="77777777" w:rsidR="007E5EC6" w:rsidRPr="007E5EC6" w:rsidRDefault="007E5EC6">
      <w:pPr>
        <w:pStyle w:val="BodyText"/>
        <w:spacing w:line="244" w:lineRule="auto"/>
        <w:ind w:left="152" w:right="7452" w:firstLine="406"/>
        <w:rPr>
          <w:rFonts w:ascii="MS Pゴシック" w:eastAsia="MS Pゴシック"/>
        </w:rPr>
      </w:pPr>
      <w:r w:rsidRPr="007E5EC6">
        <w:rPr>
          <w:rFonts w:ascii="MS Pゴシック" w:eastAsia="MS Pゴシック" w:hint="eastAsia"/>
        </w:rPr>
        <w:t>その時の特定のフラグの状態に応じて実行されるように、</w:t>
      </w:r>
      <w:r w:rsidRPr="007E5EC6">
        <w:rPr>
          <w:rFonts w:ascii="MS Pゴシック" w:eastAsia="MS Pゴシック"/>
        </w:rPr>
        <w:t xml:space="preserve"> // 次の要求</w:t>
      </w:r>
    </w:p>
    <w:p w14:paraId="54E9EC4E" w14:textId="77777777" w:rsidR="007E5EC6" w:rsidRPr="007E5EC6" w:rsidRDefault="007E5EC6">
      <w:pPr>
        <w:pStyle w:val="ListParagraph"/>
        <w:numPr>
          <w:ilvl w:val="0"/>
          <w:numId w:val="84"/>
        </w:numPr>
        <w:tabs>
          <w:tab w:val="left" w:pos="1355"/>
          <w:tab w:val="left" w:pos="1356"/>
          <w:tab w:val="left" w:pos="5054"/>
        </w:tabs>
        <w:spacing w:before="0" w:line="252" w:lineRule="exact"/>
        <w:ind w:hanging="1204"/>
        <w:rPr>
          <w:rFonts w:ascii="MS Pゴシック" w:eastAsia="MS Pゴシック"/>
          <w:sz w:val="20"/>
          <w:szCs w:val="20"/>
        </w:rPr>
      </w:pPr>
      <w:r w:rsidRPr="007E5EC6">
        <w:rPr>
          <w:rFonts w:ascii="MS Pゴシック" w:eastAsia="MS Pゴシック"/>
          <w:sz w:val="20"/>
          <w:szCs w:val="20"/>
        </w:rPr>
        <w:t>// が継続または処理されます。311 static void recal_intr(void) 312 {。</w:t>
      </w:r>
    </w:p>
    <w:p w14:paraId="52B62224" w14:textId="3CE5BF55" w:rsidR="00AC554F" w:rsidRDefault="00497FE2">
      <w:pPr>
        <w:pStyle w:val="ListParagraph"/>
        <w:numPr>
          <w:ilvl w:val="0"/>
          <w:numId w:val="84"/>
        </w:numPr>
        <w:tabs>
          <w:tab w:val="left" w:pos="1355"/>
          <w:tab w:val="left" w:pos="1356"/>
          <w:tab w:val="left" w:pos="5054"/>
        </w:tabs>
        <w:spacing w:before="0" w:line="252" w:lineRule="exact"/>
        <w:ind w:hanging="1204"/>
        <w:rPr>
          <w:sz w:val="20"/>
        </w:rPr>
      </w:pPr>
      <w:r>
        <w:rPr>
          <w:sz w:val="20"/>
        </w:rPr>
        <w:t>if</w:t>
      </w:r>
      <w:r>
        <w:rPr>
          <w:spacing w:val="-3"/>
          <w:sz w:val="20"/>
        </w:rPr>
        <w:t xml:space="preserve"> </w:t>
      </w:r>
      <w:r>
        <w:rPr>
          <w:sz w:val="20"/>
        </w:rPr>
        <w:t>(</w:t>
      </w:r>
      <w:r>
        <w:rPr>
          <w:color w:val="0000FF"/>
          <w:sz w:val="20"/>
          <w:u w:val="single" w:color="0000FF"/>
        </w:rPr>
        <w:t>win_result</w:t>
      </w:r>
      <w:r>
        <w:rPr>
          <w:sz w:val="20"/>
        </w:rPr>
        <w:t>())</w:t>
      </w:r>
      <w:r>
        <w:rPr>
          <w:sz w:val="20"/>
        </w:rPr>
        <w:tab/>
        <w:t>// if error invoke</w:t>
      </w:r>
      <w:r>
        <w:rPr>
          <w:spacing w:val="-2"/>
          <w:sz w:val="20"/>
        </w:rPr>
        <w:t xml:space="preserve"> </w:t>
      </w:r>
      <w:r>
        <w:rPr>
          <w:sz w:val="20"/>
        </w:rPr>
        <w:t>bad_rw_intr()</w:t>
      </w:r>
    </w:p>
    <w:p w14:paraId="3048ABBA" w14:textId="77777777" w:rsidR="00AC554F" w:rsidRDefault="00497FE2">
      <w:pPr>
        <w:pStyle w:val="ListParagraph"/>
        <w:numPr>
          <w:ilvl w:val="0"/>
          <w:numId w:val="84"/>
        </w:numPr>
        <w:tabs>
          <w:tab w:val="left" w:pos="2154"/>
          <w:tab w:val="left" w:pos="2155"/>
        </w:tabs>
        <w:ind w:left="2154" w:hanging="2003"/>
        <w:rPr>
          <w:sz w:val="20"/>
        </w:rPr>
      </w:pPr>
      <w:r>
        <w:rPr>
          <w:color w:val="0000FF"/>
          <w:sz w:val="20"/>
          <w:u w:val="single" w:color="0000FF"/>
        </w:rPr>
        <w:t>bad_rw_intr</w:t>
      </w:r>
      <w:r>
        <w:rPr>
          <w:sz w:val="20"/>
        </w:rPr>
        <w:t>();</w:t>
      </w:r>
    </w:p>
    <w:p w14:paraId="6EF0C094" w14:textId="77777777" w:rsidR="00AC554F" w:rsidRDefault="00497FE2">
      <w:pPr>
        <w:pStyle w:val="ListParagraph"/>
        <w:numPr>
          <w:ilvl w:val="0"/>
          <w:numId w:val="84"/>
        </w:numPr>
        <w:tabs>
          <w:tab w:val="left" w:pos="1355"/>
          <w:tab w:val="left" w:pos="1356"/>
        </w:tabs>
        <w:spacing w:line="242" w:lineRule="auto"/>
        <w:ind w:left="152" w:right="7968" w:firstLine="0"/>
        <w:rPr>
          <w:sz w:val="20"/>
        </w:rPr>
      </w:pPr>
      <w:r>
        <w:rPr>
          <w:color w:val="0000FF"/>
          <w:w w:val="95"/>
          <w:sz w:val="20"/>
          <w:u w:val="single" w:color="0000FF"/>
        </w:rPr>
        <w:t>do_hd_request</w:t>
      </w:r>
      <w:r>
        <w:rPr>
          <w:w w:val="95"/>
          <w:sz w:val="20"/>
        </w:rPr>
        <w:t>();</w:t>
      </w:r>
      <w:r>
        <w:rPr>
          <w:color w:val="0000FF"/>
          <w:w w:val="95"/>
          <w:sz w:val="20"/>
          <w:u w:val="single" w:color="0000FF"/>
        </w:rPr>
        <w:t xml:space="preserve"> </w:t>
      </w:r>
      <w:r>
        <w:rPr>
          <w:color w:val="0000FF"/>
          <w:sz w:val="20"/>
          <w:u w:val="single" w:color="0000FF"/>
        </w:rPr>
        <w:t>316</w:t>
      </w:r>
      <w:r>
        <w:rPr>
          <w:color w:val="0000FF"/>
          <w:spacing w:val="-2"/>
          <w:sz w:val="20"/>
        </w:rPr>
        <w:t xml:space="preserve"> </w:t>
      </w:r>
      <w:r>
        <w:rPr>
          <w:sz w:val="20"/>
        </w:rPr>
        <w:t>}</w:t>
      </w:r>
    </w:p>
    <w:p w14:paraId="2518EEF2" w14:textId="77777777" w:rsidR="00AC554F" w:rsidRDefault="00497FE2">
      <w:pPr>
        <w:pStyle w:val="BodyText"/>
        <w:spacing w:before="0"/>
        <w:ind w:left="152"/>
      </w:pPr>
      <w:r>
        <w:rPr>
          <w:color w:val="0000FF"/>
          <w:u w:val="single" w:color="0000FF"/>
        </w:rPr>
        <w:t>317</w:t>
      </w:r>
    </w:p>
    <w:p w14:paraId="0BF26BEB" w14:textId="77777777" w:rsidR="007E5EC6" w:rsidRPr="007E5EC6" w:rsidRDefault="007E5EC6">
      <w:pPr>
        <w:pStyle w:val="BodyText"/>
        <w:spacing w:before="4"/>
        <w:ind w:left="558"/>
        <w:rPr>
          <w:rFonts w:ascii="MS Pゴシック" w:eastAsia="MS Pゴシック"/>
        </w:rPr>
      </w:pPr>
      <w:r w:rsidRPr="007E5EC6">
        <w:rPr>
          <w:rFonts w:ascii="MS Pゴシック" w:eastAsia="MS Pゴシック"/>
        </w:rPr>
        <w:t>// ハードディスクのタイムアウト処理機能。</w:t>
      </w:r>
    </w:p>
    <w:p w14:paraId="475B9EDE" w14:textId="77777777" w:rsidR="007E5EC6" w:rsidRPr="007E5EC6" w:rsidRDefault="007E5EC6">
      <w:pPr>
        <w:pStyle w:val="BodyText"/>
        <w:ind w:left="558"/>
        <w:rPr>
          <w:rFonts w:ascii="MS Pゴシック" w:eastAsia="MS Pゴシック"/>
        </w:rPr>
      </w:pPr>
      <w:r w:rsidRPr="007E5EC6">
        <w:rPr>
          <w:rFonts w:ascii="MS Pゴシック" w:eastAsia="MS Pゴシック"/>
        </w:rPr>
        <w:t>// この関数は do_timer() (kernel/sched.c, line 340)で呼び出されます。コマンドの送信後</w:t>
      </w:r>
    </w:p>
    <w:p w14:paraId="4FE76355" w14:textId="77777777" w:rsidR="007E5EC6" w:rsidRPr="007E5EC6" w:rsidRDefault="007E5EC6">
      <w:pPr>
        <w:pStyle w:val="BodyText"/>
        <w:ind w:left="558"/>
        <w:rPr>
          <w:rFonts w:ascii="MS Pゴシック" w:eastAsia="MS Pゴシック"/>
        </w:rPr>
      </w:pPr>
      <w:r w:rsidRPr="007E5EC6">
        <w:rPr>
          <w:rFonts w:ascii="MS Pゴシック" w:eastAsia="MS Pゴシック"/>
        </w:rPr>
        <w:t>// の後、コントローラが割り込み信号を発行していない場合は、ハードディスク</w:t>
      </w:r>
      <w:r w:rsidRPr="007E5EC6">
        <w:rPr>
          <w:rFonts w:ascii="MS Pゴシック" w:eastAsia="MS Pゴシック" w:hint="eastAsia"/>
        </w:rPr>
        <w:t>・コントローラに</w:t>
      </w:r>
    </w:p>
    <w:p w14:paraId="2CFD2335" w14:textId="77777777" w:rsidR="007E5EC6" w:rsidRPr="007E5EC6" w:rsidRDefault="007E5EC6">
      <w:pPr>
        <w:pStyle w:val="BodyText"/>
        <w:ind w:left="558"/>
        <w:rPr>
          <w:rFonts w:ascii="MS Pゴシック" w:eastAsia="MS Pゴシック"/>
        </w:rPr>
      </w:pPr>
      <w:r w:rsidRPr="007E5EC6">
        <w:rPr>
          <w:rFonts w:ascii="MS Pゴシック" w:eastAsia="MS Pゴシック"/>
        </w:rPr>
        <w:t>// hd_timeout ticks, コントローラ（またはハードディスク）の動作がタイムアウトした。この時点で</w:t>
      </w:r>
    </w:p>
    <w:p w14:paraId="58B9B703" w14:textId="77777777" w:rsidR="007E5EC6" w:rsidRPr="007E5EC6" w:rsidRDefault="007E5EC6">
      <w:pPr>
        <w:pStyle w:val="BodyText"/>
        <w:ind w:left="558"/>
        <w:rPr>
          <w:rFonts w:ascii="MS Pゴシック" w:eastAsia="MS Pゴシック"/>
        </w:rPr>
      </w:pPr>
      <w:r w:rsidRPr="007E5EC6">
        <w:rPr>
          <w:rFonts w:ascii="MS Pゴシック" w:eastAsia="MS Pゴシック"/>
        </w:rPr>
        <w:t>// do_timer()は、この関数を呼び出してリセットフラグを設定し、do_hd_request()を呼び出して実行します。</w:t>
      </w:r>
    </w:p>
    <w:p w14:paraId="39D968DF" w14:textId="77777777" w:rsidR="007E5EC6" w:rsidRPr="007E5EC6" w:rsidRDefault="007E5EC6">
      <w:pPr>
        <w:pStyle w:val="BodyText"/>
        <w:spacing w:before="2"/>
        <w:ind w:left="558"/>
        <w:rPr>
          <w:rFonts w:ascii="MS Pゴシック" w:eastAsia="MS Pゴシック"/>
        </w:rPr>
      </w:pPr>
      <w:r w:rsidRPr="007E5EC6">
        <w:rPr>
          <w:rFonts w:ascii="MS Pゴシック" w:eastAsia="MS Pゴシック"/>
        </w:rPr>
        <w:t>// リセット処理を行います。ハードディスクコントローラがハードディスク割込み要求信号を発行した場合</w:t>
      </w:r>
    </w:p>
    <w:p w14:paraId="5DB462B2" w14:textId="77777777" w:rsidR="007E5EC6" w:rsidRPr="007E5EC6" w:rsidRDefault="007E5EC6">
      <w:pPr>
        <w:pStyle w:val="BodyText"/>
        <w:ind w:left="558"/>
        <w:rPr>
          <w:rFonts w:ascii="MS Pゴシック" w:eastAsia="MS Pゴシック"/>
        </w:rPr>
      </w:pPr>
      <w:r w:rsidRPr="007E5EC6">
        <w:rPr>
          <w:rFonts w:ascii="MS Pゴシック" w:eastAsia="MS Pゴシック"/>
        </w:rPr>
        <w:t>// 所定の時間（200ティック）以内に、ハードディスクの割り込みハンドラの実行を開始します。</w:t>
      </w:r>
    </w:p>
    <w:p w14:paraId="343AFC73" w14:textId="77777777" w:rsidR="007E5EC6" w:rsidRPr="007E5EC6" w:rsidRDefault="007E5EC6">
      <w:pPr>
        <w:pStyle w:val="BodyText"/>
        <w:spacing w:before="6"/>
        <w:ind w:left="558"/>
        <w:rPr>
          <w:rFonts w:ascii="MS Pゴシック" w:eastAsia="MS Pゴシック"/>
        </w:rPr>
      </w:pPr>
      <w:r w:rsidRPr="007E5EC6">
        <w:rPr>
          <w:rFonts w:ascii="MS Pゴシック" w:eastAsia="MS Pゴシック"/>
        </w:rPr>
        <w:t>// ハンドラの中で ht_timeout の値が 0 に設定されます。この時点でdo_timer()はこれをスキップします。</w:t>
      </w:r>
    </w:p>
    <w:p w14:paraId="7C4D15EF" w14:textId="77777777" w:rsidR="007E5EC6" w:rsidRPr="007E5EC6" w:rsidRDefault="007E5EC6">
      <w:pPr>
        <w:pStyle w:val="BodyText"/>
        <w:ind w:left="152"/>
        <w:rPr>
          <w:rFonts w:ascii="MS Pゴシック" w:eastAsia="MS Pゴシック"/>
        </w:rPr>
      </w:pPr>
      <w:r w:rsidRPr="007E5EC6">
        <w:rPr>
          <w:rFonts w:ascii="MS Pゴシック" w:eastAsia="MS Pゴシック"/>
        </w:rPr>
        <w:t>// 機能です。</w:t>
      </w:r>
    </w:p>
    <w:p w14:paraId="63CE2B35" w14:textId="77777777" w:rsidR="007E5EC6" w:rsidRPr="007E5EC6" w:rsidRDefault="007E5EC6">
      <w:pPr>
        <w:pStyle w:val="BodyText"/>
        <w:ind w:left="152"/>
        <w:rPr>
          <w:rFonts w:ascii="MS Pゴシック" w:eastAsia="MS Pゴシック"/>
          <w:color w:val="0000FF"/>
          <w:u w:val="single" w:color="0000FF"/>
        </w:rPr>
      </w:pPr>
      <w:r w:rsidRPr="007E5EC6">
        <w:rPr>
          <w:rFonts w:ascii="MS Pゴシック" w:eastAsia="MS Pゴシック"/>
          <w:color w:val="0000FF"/>
          <w:u w:val="single" w:color="0000FF"/>
        </w:rPr>
        <w:t>318 void hd_times_out(void)</w:t>
      </w:r>
    </w:p>
    <w:p w14:paraId="305EC0E2" w14:textId="77777777" w:rsidR="007E5EC6" w:rsidRPr="007E5EC6" w:rsidRDefault="007E5EC6">
      <w:pPr>
        <w:pStyle w:val="BodyText"/>
        <w:ind w:left="558"/>
        <w:rPr>
          <w:rFonts w:ascii="MS Pゴシック" w:eastAsia="MS Pゴシック"/>
          <w:color w:val="0000FF"/>
          <w:u w:val="single" w:color="0000FF"/>
        </w:rPr>
      </w:pPr>
      <w:r w:rsidRPr="007E5EC6">
        <w:rPr>
          <w:rFonts w:ascii="MS Pゴシック" w:eastAsia="MS Pゴシック"/>
          <w:color w:val="0000FF"/>
          <w:u w:val="single" w:color="0000FF"/>
        </w:rPr>
        <w:t>319 {</w:t>
      </w:r>
    </w:p>
    <w:p w14:paraId="1530CFFD" w14:textId="77777777" w:rsidR="007E5EC6" w:rsidRPr="007E5EC6" w:rsidRDefault="007E5EC6">
      <w:pPr>
        <w:pStyle w:val="BodyText"/>
        <w:ind w:left="558"/>
        <w:rPr>
          <w:rFonts w:ascii="MS Pゴシック" w:eastAsia="MS Pゴシック"/>
        </w:rPr>
      </w:pPr>
      <w:r w:rsidRPr="007E5EC6">
        <w:rPr>
          <w:rFonts w:ascii="MS Pゴシック" w:eastAsia="MS Pゴシック"/>
        </w:rPr>
        <w:t>// 現在、処理すべきリクエストアイテムがない場合（リクエストアイテムポインタがNULLの場合）は</w:t>
      </w:r>
    </w:p>
    <w:p w14:paraId="1EFD601A" w14:textId="77777777" w:rsidR="007E5EC6" w:rsidRPr="007E5EC6" w:rsidRDefault="007E5EC6">
      <w:pPr>
        <w:pStyle w:val="BodyText"/>
        <w:ind w:left="558"/>
        <w:rPr>
          <w:rFonts w:ascii="MS Pゴシック" w:eastAsia="MS Pゴシック"/>
        </w:rPr>
      </w:pPr>
      <w:r w:rsidRPr="007E5EC6">
        <w:rPr>
          <w:rFonts w:ascii="MS Pゴシック" w:eastAsia="MS Pゴシック"/>
        </w:rPr>
        <w:t>// はタイムアウトがないので、直接返すことができます。そうでない場合は、警告メッセージが表示されます</w:t>
      </w:r>
    </w:p>
    <w:p w14:paraId="6E1BAA6F" w14:textId="77777777" w:rsidR="007E5EC6" w:rsidRPr="007E5EC6" w:rsidRDefault="007E5EC6">
      <w:pPr>
        <w:pStyle w:val="BodyText"/>
        <w:spacing w:before="2"/>
        <w:ind w:left="558"/>
        <w:rPr>
          <w:rFonts w:ascii="MS Pゴシック" w:eastAsia="MS Pゴシック"/>
        </w:rPr>
      </w:pPr>
      <w:r w:rsidRPr="007E5EC6">
        <w:rPr>
          <w:rFonts w:ascii="MS Pゴシック" w:eastAsia="MS Pゴシック"/>
        </w:rPr>
        <w:t>// まず最初に、実行中に発生したエラーの数が多いかどうかを判断します。</w:t>
      </w:r>
    </w:p>
    <w:p w14:paraId="464621AD" w14:textId="77777777" w:rsidR="007E5EC6" w:rsidRPr="007E5EC6" w:rsidRDefault="007E5EC6">
      <w:pPr>
        <w:pStyle w:val="BodyText"/>
        <w:spacing w:before="4"/>
        <w:ind w:left="558"/>
        <w:rPr>
          <w:rFonts w:ascii="MS Pゴシック" w:eastAsia="MS Pゴシック"/>
        </w:rPr>
      </w:pPr>
      <w:r w:rsidRPr="007E5EC6">
        <w:rPr>
          <w:rFonts w:ascii="MS Pゴシック" w:eastAsia="MS Pゴシック" w:hint="eastAsia"/>
        </w:rPr>
        <w:t>現在のリクエストアイテムの</w:t>
      </w:r>
      <w:r w:rsidRPr="007E5EC6">
        <w:rPr>
          <w:rFonts w:ascii="MS Pゴシック" w:eastAsia="MS Pゴシック"/>
        </w:rPr>
        <w:t xml:space="preserve"> // が値 MAX_ERRORS (7) よりも大きい場合。はいの場合、処理は</w:t>
      </w:r>
    </w:p>
    <w:p w14:paraId="5EFB98B8" w14:textId="77777777" w:rsidR="007E5EC6" w:rsidRPr="007E5EC6" w:rsidRDefault="007E5EC6">
      <w:pPr>
        <w:pStyle w:val="BodyText"/>
        <w:ind w:left="558"/>
        <w:rPr>
          <w:rFonts w:ascii="MS Pゴシック" w:eastAsia="MS Pゴシック"/>
        </w:rPr>
      </w:pPr>
      <w:r w:rsidRPr="007E5EC6">
        <w:rPr>
          <w:rFonts w:ascii="MS Pゴシック" w:eastAsia="MS Pゴシック" w:hint="eastAsia"/>
        </w:rPr>
        <w:t>このリクエストアイテムの</w:t>
      </w:r>
      <w:r w:rsidRPr="007E5EC6">
        <w:rPr>
          <w:rFonts w:ascii="MS Pゴシック" w:eastAsia="MS Pゴシック"/>
        </w:rPr>
        <w:t xml:space="preserve"> // が失敗形式（データ更新フラグが設定されていない）で終了した場合は</w:t>
      </w:r>
    </w:p>
    <w:p w14:paraId="38BC8467" w14:textId="77777777" w:rsidR="007E5EC6" w:rsidRPr="007E5EC6" w:rsidRDefault="007E5EC6">
      <w:pPr>
        <w:pStyle w:val="BodyText"/>
        <w:ind w:left="558"/>
        <w:rPr>
          <w:rFonts w:ascii="MS Pゴシック" w:eastAsia="MS Pゴシック"/>
        </w:rPr>
      </w:pPr>
      <w:r w:rsidRPr="007E5EC6">
        <w:rPr>
          <w:rFonts w:ascii="MS Pゴシック" w:eastAsia="MS Pゴシック"/>
        </w:rPr>
        <w:t>// C関数ポインタdo_hdがNULLに設定され，リセットフラグが設定されます。リセット操作は</w:t>
      </w:r>
    </w:p>
    <w:p w14:paraId="5D519725" w14:textId="77777777" w:rsidR="007E5EC6" w:rsidRPr="007E5EC6" w:rsidRDefault="007E5EC6">
      <w:pPr>
        <w:pStyle w:val="ListParagraph"/>
        <w:numPr>
          <w:ilvl w:val="0"/>
          <w:numId w:val="83"/>
        </w:numPr>
        <w:tabs>
          <w:tab w:val="left" w:pos="1355"/>
          <w:tab w:val="left" w:pos="1356"/>
        </w:tabs>
        <w:ind w:hanging="1204"/>
        <w:rPr>
          <w:rFonts w:ascii="MS Pゴシック" w:eastAsia="MS Pゴシック"/>
          <w:sz w:val="20"/>
          <w:szCs w:val="20"/>
        </w:rPr>
      </w:pPr>
      <w:r w:rsidRPr="007E5EC6">
        <w:rPr>
          <w:rFonts w:ascii="MS Pゴシック" w:eastAsia="MS Pゴシック"/>
          <w:sz w:val="20"/>
          <w:szCs w:val="20"/>
        </w:rPr>
        <w:t>// は、リクエストアイテムハンドラdo_hd_request()で実行されます。</w:t>
      </w:r>
    </w:p>
    <w:p w14:paraId="32624CD6" w14:textId="3330419B" w:rsidR="00AC554F" w:rsidRDefault="00497FE2">
      <w:pPr>
        <w:pStyle w:val="ListParagraph"/>
        <w:numPr>
          <w:ilvl w:val="0"/>
          <w:numId w:val="83"/>
        </w:numPr>
        <w:tabs>
          <w:tab w:val="left" w:pos="1355"/>
          <w:tab w:val="left" w:pos="1356"/>
        </w:tabs>
        <w:ind w:hanging="1204"/>
        <w:rPr>
          <w:sz w:val="20"/>
        </w:rPr>
      </w:pPr>
      <w:r>
        <w:rPr>
          <w:sz w:val="20"/>
        </w:rPr>
        <w:t>if (!</w:t>
      </w:r>
      <w:r>
        <w:rPr>
          <w:color w:val="0000FF"/>
          <w:sz w:val="20"/>
          <w:u w:val="single" w:color="0000FF"/>
        </w:rPr>
        <w:t>CURRENT</w:t>
      </w:r>
      <w:r>
        <w:rPr>
          <w:sz w:val="20"/>
        </w:rPr>
        <w:t>)</w:t>
      </w:r>
    </w:p>
    <w:p w14:paraId="002A7C6C" w14:textId="77777777" w:rsidR="00AC554F" w:rsidRDefault="00497FE2">
      <w:pPr>
        <w:pStyle w:val="ListParagraph"/>
        <w:numPr>
          <w:ilvl w:val="0"/>
          <w:numId w:val="83"/>
        </w:numPr>
        <w:tabs>
          <w:tab w:val="left" w:pos="2154"/>
          <w:tab w:val="left" w:pos="2155"/>
        </w:tabs>
        <w:spacing w:line="253" w:lineRule="exact"/>
        <w:ind w:left="2154" w:hanging="2003"/>
        <w:rPr>
          <w:sz w:val="20"/>
        </w:rPr>
      </w:pPr>
      <w:r>
        <w:rPr>
          <w:sz w:val="20"/>
        </w:rPr>
        <w:t>return;</w:t>
      </w:r>
    </w:p>
    <w:p w14:paraId="78F3E411" w14:textId="77777777" w:rsidR="00AC554F" w:rsidRDefault="00497FE2">
      <w:pPr>
        <w:pStyle w:val="ListParagraph"/>
        <w:numPr>
          <w:ilvl w:val="0"/>
          <w:numId w:val="83"/>
        </w:numPr>
        <w:tabs>
          <w:tab w:val="left" w:pos="1355"/>
          <w:tab w:val="left" w:pos="1356"/>
        </w:tabs>
        <w:spacing w:before="0" w:line="266" w:lineRule="exact"/>
        <w:ind w:hanging="1204"/>
        <w:rPr>
          <w:sz w:val="20"/>
        </w:rPr>
      </w:pPr>
      <w:r>
        <w:rPr>
          <w:color w:val="0000FF"/>
          <w:sz w:val="20"/>
          <w:u w:val="single" w:color="0000FF"/>
        </w:rPr>
        <w:t>printk</w:t>
      </w:r>
      <w:r>
        <w:rPr>
          <w:sz w:val="20"/>
        </w:rPr>
        <w:t>(</w:t>
      </w:r>
      <w:r>
        <w:rPr>
          <w:i/>
          <w:sz w:val="21"/>
        </w:rPr>
        <w:t>"HD</w:t>
      </w:r>
      <w:r>
        <w:rPr>
          <w:i/>
          <w:spacing w:val="-7"/>
          <w:sz w:val="21"/>
        </w:rPr>
        <w:t xml:space="preserve"> </w:t>
      </w:r>
      <w:r>
        <w:rPr>
          <w:i/>
          <w:sz w:val="21"/>
        </w:rPr>
        <w:t>timeout"</w:t>
      </w:r>
      <w:r>
        <w:rPr>
          <w:sz w:val="20"/>
        </w:rPr>
        <w:t>);</w:t>
      </w:r>
    </w:p>
    <w:p w14:paraId="3F816028" w14:textId="77777777" w:rsidR="00AC554F" w:rsidRDefault="00497FE2">
      <w:pPr>
        <w:pStyle w:val="ListParagraph"/>
        <w:numPr>
          <w:ilvl w:val="0"/>
          <w:numId w:val="83"/>
        </w:numPr>
        <w:tabs>
          <w:tab w:val="left" w:pos="1355"/>
          <w:tab w:val="left" w:pos="1356"/>
        </w:tabs>
        <w:spacing w:before="2"/>
        <w:ind w:hanging="1204"/>
        <w:rPr>
          <w:sz w:val="20"/>
        </w:rPr>
      </w:pPr>
      <w:r>
        <w:rPr>
          <w:sz w:val="20"/>
        </w:rPr>
        <w:t>if (++</w:t>
      </w:r>
      <w:r>
        <w:rPr>
          <w:color w:val="0000FF"/>
          <w:sz w:val="20"/>
          <w:u w:val="single" w:color="0000FF"/>
        </w:rPr>
        <w:t>CURRENT</w:t>
      </w:r>
      <w:r>
        <w:rPr>
          <w:sz w:val="20"/>
        </w:rPr>
        <w:t>-&gt;errors &gt;=</w:t>
      </w:r>
      <w:r>
        <w:rPr>
          <w:color w:val="0000FF"/>
          <w:spacing w:val="-1"/>
          <w:sz w:val="20"/>
        </w:rPr>
        <w:t xml:space="preserve"> </w:t>
      </w:r>
      <w:r>
        <w:rPr>
          <w:color w:val="0000FF"/>
          <w:sz w:val="20"/>
          <w:u w:val="single" w:color="0000FF"/>
        </w:rPr>
        <w:t>MAX_ERRORS</w:t>
      </w:r>
      <w:r>
        <w:rPr>
          <w:sz w:val="20"/>
        </w:rPr>
        <w:t>)</w:t>
      </w:r>
    </w:p>
    <w:p w14:paraId="6152A9AF" w14:textId="77777777" w:rsidR="00AC554F" w:rsidRDefault="00497FE2">
      <w:pPr>
        <w:pStyle w:val="ListParagraph"/>
        <w:numPr>
          <w:ilvl w:val="0"/>
          <w:numId w:val="83"/>
        </w:numPr>
        <w:tabs>
          <w:tab w:val="left" w:pos="2154"/>
          <w:tab w:val="left" w:pos="2155"/>
        </w:tabs>
        <w:ind w:left="2154" w:hanging="2003"/>
        <w:rPr>
          <w:sz w:val="20"/>
        </w:rPr>
      </w:pPr>
      <w:r>
        <w:rPr>
          <w:color w:val="0000FF"/>
          <w:sz w:val="20"/>
          <w:u w:val="single" w:color="0000FF"/>
        </w:rPr>
        <w:t>end_request</w:t>
      </w:r>
      <w:r>
        <w:rPr>
          <w:sz w:val="20"/>
        </w:rPr>
        <w:t>(0);</w:t>
      </w:r>
    </w:p>
    <w:p w14:paraId="3B447F88" w14:textId="77777777" w:rsidR="00AC554F" w:rsidRDefault="00497FE2">
      <w:pPr>
        <w:pStyle w:val="ListParagraph"/>
        <w:numPr>
          <w:ilvl w:val="0"/>
          <w:numId w:val="83"/>
        </w:numPr>
        <w:tabs>
          <w:tab w:val="left" w:pos="1355"/>
          <w:tab w:val="left" w:pos="1356"/>
          <w:tab w:val="left" w:pos="5054"/>
        </w:tabs>
        <w:ind w:hanging="1204"/>
        <w:rPr>
          <w:sz w:val="20"/>
        </w:rPr>
      </w:pPr>
      <w:r>
        <w:rPr>
          <w:color w:val="0000FF"/>
          <w:sz w:val="20"/>
          <w:u w:val="single" w:color="0000FF"/>
        </w:rPr>
        <w:t>SET_INTR</w:t>
      </w:r>
      <w:r>
        <w:rPr>
          <w:sz w:val="20"/>
        </w:rPr>
        <w:t>(</w:t>
      </w:r>
      <w:r>
        <w:rPr>
          <w:color w:val="0000FF"/>
          <w:sz w:val="20"/>
          <w:u w:val="single" w:color="0000FF"/>
        </w:rPr>
        <w:t>NULL</w:t>
      </w:r>
      <w:r>
        <w:rPr>
          <w:sz w:val="20"/>
        </w:rPr>
        <w:t>);</w:t>
      </w:r>
      <w:r>
        <w:rPr>
          <w:sz w:val="20"/>
        </w:rPr>
        <w:tab/>
        <w:t>// let do_hd = NULL, time_out = 200</w:t>
      </w:r>
    </w:p>
    <w:p w14:paraId="4DDD5FE5" w14:textId="77777777" w:rsidR="00AC554F" w:rsidRDefault="00497FE2">
      <w:pPr>
        <w:pStyle w:val="ListParagraph"/>
        <w:numPr>
          <w:ilvl w:val="0"/>
          <w:numId w:val="83"/>
        </w:numPr>
        <w:tabs>
          <w:tab w:val="left" w:pos="1355"/>
          <w:tab w:val="left" w:pos="1356"/>
        </w:tabs>
        <w:ind w:hanging="1204"/>
        <w:rPr>
          <w:sz w:val="20"/>
        </w:rPr>
      </w:pPr>
      <w:r>
        <w:rPr>
          <w:color w:val="0000FF"/>
          <w:sz w:val="20"/>
          <w:u w:val="single" w:color="0000FF"/>
        </w:rPr>
        <w:t>reset</w:t>
      </w:r>
      <w:r>
        <w:rPr>
          <w:color w:val="0000FF"/>
          <w:sz w:val="20"/>
        </w:rPr>
        <w:t xml:space="preserve"> </w:t>
      </w:r>
      <w:r>
        <w:rPr>
          <w:sz w:val="20"/>
        </w:rPr>
        <w:t>= 1;</w:t>
      </w:r>
    </w:p>
    <w:p w14:paraId="40B4A5B7" w14:textId="77777777" w:rsidR="00AC554F" w:rsidRDefault="00497FE2">
      <w:pPr>
        <w:pStyle w:val="ListParagraph"/>
        <w:numPr>
          <w:ilvl w:val="0"/>
          <w:numId w:val="83"/>
        </w:numPr>
        <w:tabs>
          <w:tab w:val="left" w:pos="1355"/>
          <w:tab w:val="left" w:pos="1356"/>
        </w:tabs>
        <w:ind w:hanging="1204"/>
        <w:rPr>
          <w:sz w:val="20"/>
        </w:rPr>
      </w:pPr>
      <w:r>
        <w:rPr>
          <w:color w:val="0000FF"/>
          <w:sz w:val="20"/>
          <w:u w:val="single" w:color="0000FF"/>
        </w:rPr>
        <w:t>do_hd_request</w:t>
      </w:r>
      <w:r>
        <w:rPr>
          <w:sz w:val="20"/>
        </w:rPr>
        <w:t>();</w:t>
      </w:r>
    </w:p>
    <w:p w14:paraId="6D4628EE" w14:textId="77777777" w:rsidR="00AC554F" w:rsidRDefault="00AC554F">
      <w:pPr>
        <w:rPr>
          <w:sz w:val="20"/>
        </w:rPr>
        <w:sectPr w:rsidR="00AC554F">
          <w:pgSz w:w="11910" w:h="16840"/>
          <w:pgMar w:top="1360" w:right="0" w:bottom="1180" w:left="980" w:header="880" w:footer="997" w:gutter="0"/>
          <w:cols w:space="720"/>
        </w:sectPr>
      </w:pPr>
    </w:p>
    <w:p w14:paraId="5AAA29A6" w14:textId="77777777" w:rsidR="007E5EC6" w:rsidRPr="007E5EC6" w:rsidRDefault="007E5EC6">
      <w:pPr>
        <w:pStyle w:val="BodyText"/>
        <w:ind w:left="152"/>
        <w:rPr>
          <w:rFonts w:ascii="MS Pゴシック" w:eastAsia="MS Pゴシック"/>
          <w:color w:val="0000FF"/>
          <w:u w:val="single" w:color="0000FF"/>
        </w:rPr>
      </w:pPr>
      <w:r w:rsidRPr="007E5EC6">
        <w:rPr>
          <w:rFonts w:ascii="MS Pゴシック" w:eastAsia="MS Pゴシック"/>
          <w:color w:val="0000FF"/>
          <w:u w:val="single" w:color="0000FF"/>
        </w:rPr>
        <w:t>328 }</w:t>
      </w:r>
    </w:p>
    <w:p w14:paraId="242C1B67" w14:textId="1E205D5B" w:rsidR="00AC554F" w:rsidRDefault="00497FE2">
      <w:pPr>
        <w:pStyle w:val="BodyText"/>
        <w:ind w:left="152"/>
      </w:pPr>
      <w:r>
        <w:rPr>
          <w:color w:val="0000FF"/>
          <w:u w:val="single" w:color="0000FF"/>
        </w:rPr>
        <w:t>329</w:t>
      </w:r>
    </w:p>
    <w:p w14:paraId="7A084BAD" w14:textId="77777777" w:rsidR="007E5EC6" w:rsidRPr="007E5EC6" w:rsidRDefault="007E5EC6">
      <w:pPr>
        <w:pStyle w:val="BodyText"/>
        <w:ind w:left="558"/>
        <w:rPr>
          <w:rFonts w:ascii="MS Pゴシック" w:eastAsia="MS Pゴシック"/>
        </w:rPr>
      </w:pPr>
      <w:r w:rsidRPr="007E5EC6">
        <w:rPr>
          <w:rFonts w:ascii="MS Pゴシック" w:eastAsia="MS Pゴシック"/>
        </w:rPr>
        <w:t>//// ハードディスクの読み取り/書き込み要求操作を行う。</w:t>
      </w:r>
    </w:p>
    <w:p w14:paraId="2459BF70" w14:textId="77777777" w:rsidR="007E5EC6" w:rsidRPr="007E5EC6" w:rsidRDefault="007E5EC6">
      <w:pPr>
        <w:pStyle w:val="BodyText"/>
        <w:ind w:left="558"/>
        <w:rPr>
          <w:rFonts w:ascii="MS Pゴシック" w:eastAsia="MS Pゴシック"/>
        </w:rPr>
      </w:pPr>
      <w:r w:rsidRPr="007E5EC6">
        <w:rPr>
          <w:rFonts w:ascii="MS Pゴシック" w:eastAsia="MS Pゴシック"/>
        </w:rPr>
        <w:t>// この関数は、まず、ハードディスクのシリンダー番号、セクタ番号、および</w:t>
      </w:r>
    </w:p>
    <w:p w14:paraId="24742B5E" w14:textId="77777777" w:rsidR="007E5EC6" w:rsidRPr="007E5EC6" w:rsidRDefault="007E5EC6">
      <w:pPr>
        <w:pStyle w:val="BodyText"/>
        <w:ind w:left="558"/>
        <w:rPr>
          <w:rFonts w:ascii="MS Pゴシック" w:eastAsia="MS Pゴシック"/>
        </w:rPr>
      </w:pPr>
      <w:r w:rsidRPr="007E5EC6">
        <w:rPr>
          <w:rFonts w:ascii="MS Pゴシック" w:eastAsia="MS Pゴシック"/>
        </w:rPr>
        <w:t>// デバイス番号と開始位置に応じて、現在のトラック、ヘッド番号などを表示します。</w:t>
      </w:r>
    </w:p>
    <w:p w14:paraId="29DB29A9" w14:textId="77777777" w:rsidR="007E5EC6" w:rsidRPr="007E5EC6" w:rsidRDefault="007E5EC6">
      <w:pPr>
        <w:pStyle w:val="BodyText"/>
        <w:ind w:left="558"/>
        <w:rPr>
          <w:rFonts w:ascii="MS Pゴシック" w:eastAsia="MS Pゴシック"/>
        </w:rPr>
      </w:pPr>
      <w:r w:rsidRPr="007E5EC6">
        <w:rPr>
          <w:rFonts w:ascii="MS Pゴシック" w:eastAsia="MS Pゴシック" w:hint="eastAsia"/>
        </w:rPr>
        <w:t>現在の要求項目にある</w:t>
      </w:r>
      <w:r w:rsidRPr="007E5EC6">
        <w:rPr>
          <w:rFonts w:ascii="MS Pゴシック" w:eastAsia="MS Pゴシック"/>
        </w:rPr>
        <w:t xml:space="preserve"> // セクター番号情報を、コマンドに応じて</w:t>
      </w:r>
    </w:p>
    <w:p w14:paraId="738EAC67" w14:textId="77777777" w:rsidR="007E5EC6" w:rsidRPr="007E5EC6" w:rsidRDefault="007E5EC6">
      <w:pPr>
        <w:pStyle w:val="BodyText"/>
        <w:spacing w:before="6"/>
        <w:ind w:left="558"/>
        <w:rPr>
          <w:rFonts w:ascii="MS Pゴシック" w:eastAsia="MS Pゴシック"/>
        </w:rPr>
      </w:pPr>
      <w:r w:rsidRPr="007E5EC6">
        <w:rPr>
          <w:rFonts w:ascii="MS Pゴシック" w:eastAsia="MS Pゴシック" w:hint="eastAsia"/>
        </w:rPr>
        <w:t>リクエスト項目（</w:t>
      </w:r>
      <w:r w:rsidRPr="007E5EC6">
        <w:rPr>
          <w:rFonts w:ascii="MS Pゴシック" w:eastAsia="MS Pゴシック"/>
        </w:rPr>
        <w:t>READ/ WRITE）の//が、ハードディスクにリードまたはライトのコマンドを送信します。もし、そのような</w:t>
      </w:r>
    </w:p>
    <w:p w14:paraId="106CEA84" w14:textId="77777777" w:rsidR="007E5EC6" w:rsidRPr="007E5EC6" w:rsidRDefault="007E5EC6">
      <w:pPr>
        <w:pStyle w:val="BodyText"/>
        <w:ind w:left="558"/>
        <w:rPr>
          <w:rFonts w:ascii="MS Pゴシック" w:eastAsia="MS Pゴシック"/>
        </w:rPr>
      </w:pPr>
      <w:r w:rsidRPr="007E5EC6">
        <w:rPr>
          <w:rFonts w:ascii="MS Pゴシック" w:eastAsia="MS Pゴシック"/>
        </w:rPr>
        <w:t>// コントローラのリセットフラグまたは再校正フラグが設定されている場合、リセットまたは再校正の</w:t>
      </w:r>
    </w:p>
    <w:p w14:paraId="2CA8542D" w14:textId="77777777" w:rsidR="007E5EC6" w:rsidRPr="007E5EC6" w:rsidRDefault="007E5EC6">
      <w:pPr>
        <w:pStyle w:val="BodyText"/>
        <w:spacing w:before="2"/>
        <w:ind w:left="558"/>
        <w:rPr>
          <w:rFonts w:ascii="MS Pゴシック" w:eastAsia="MS Pゴシック"/>
        </w:rPr>
      </w:pPr>
      <w:r w:rsidRPr="007E5EC6">
        <w:rPr>
          <w:rFonts w:ascii="MS Pゴシック" w:eastAsia="MS Pゴシック"/>
        </w:rPr>
        <w:t>// の操作が最初に行われます。</w:t>
      </w:r>
    </w:p>
    <w:p w14:paraId="5BA2929A" w14:textId="77777777" w:rsidR="007E5EC6" w:rsidRPr="007E5EC6" w:rsidRDefault="007E5EC6">
      <w:pPr>
        <w:pStyle w:val="BodyText"/>
        <w:ind w:left="558"/>
        <w:rPr>
          <w:rFonts w:ascii="MS Pゴシック" w:eastAsia="MS Pゴシック"/>
        </w:rPr>
      </w:pPr>
      <w:r w:rsidRPr="007E5EC6">
        <w:rPr>
          <w:rFonts w:ascii="MS Pゴシック" w:eastAsia="MS Pゴシック"/>
        </w:rPr>
        <w:t>// リクエストアイテムがブロックデバイスの最初のものである場合（デバイスがもともとアイドルである場合）。</w:t>
      </w:r>
    </w:p>
    <w:p w14:paraId="3230D310" w14:textId="77777777" w:rsidR="007E5EC6" w:rsidRPr="007E5EC6" w:rsidRDefault="007E5EC6">
      <w:pPr>
        <w:pStyle w:val="BodyText"/>
        <w:ind w:left="558"/>
        <w:rPr>
          <w:rFonts w:ascii="MS Pゴシック" w:eastAsia="MS Pゴシック"/>
        </w:rPr>
      </w:pPr>
      <w:r w:rsidRPr="007E5EC6">
        <w:rPr>
          <w:rFonts w:ascii="MS Pゴシック" w:eastAsia="MS Pゴシック"/>
        </w:rPr>
        <w:t>// 現在のリクエストアイテムのポインタは、直接リクエストアイテムを指すようになります（ll_rw_blk.c参照）。</w:t>
      </w:r>
    </w:p>
    <w:p w14:paraId="14CA3EF9" w14:textId="77777777" w:rsidR="007E5EC6" w:rsidRPr="007E5EC6" w:rsidRDefault="007E5EC6">
      <w:pPr>
        <w:pStyle w:val="BodyText"/>
        <w:ind w:left="558"/>
        <w:rPr>
          <w:rFonts w:ascii="MS Pゴシック" w:eastAsia="MS Pゴシック"/>
        </w:rPr>
      </w:pPr>
      <w:r w:rsidRPr="007E5EC6">
        <w:rPr>
          <w:rFonts w:ascii="MS Pゴシック" w:eastAsia="MS Pゴシック"/>
        </w:rPr>
        <w:t>// 84行目）となり、その関数が呼び出されて読み書きの操作が実行されます。それ以外の場合は</w:t>
      </w:r>
    </w:p>
    <w:p w14:paraId="4C98106B" w14:textId="77777777" w:rsidR="007E5EC6" w:rsidRPr="007E5EC6" w:rsidRDefault="007E5EC6">
      <w:pPr>
        <w:pStyle w:val="BodyText"/>
        <w:ind w:left="558"/>
        <w:rPr>
          <w:rFonts w:ascii="MS Pゴシック" w:eastAsia="MS Pゴシック"/>
        </w:rPr>
      </w:pPr>
      <w:r w:rsidRPr="007E5EC6">
        <w:rPr>
          <w:rFonts w:ascii="MS Pゴシック" w:eastAsia="MS Pゴシック"/>
        </w:rPr>
        <w:t>Read/Writeの完了によるハードディスクの割り込みの処理で、 //があった場合。</w:t>
      </w:r>
    </w:p>
    <w:p w14:paraId="17B40748" w14:textId="77777777" w:rsidR="007E5EC6" w:rsidRPr="007E5EC6" w:rsidRDefault="007E5EC6">
      <w:pPr>
        <w:pStyle w:val="BodyText"/>
        <w:tabs>
          <w:tab w:val="left" w:pos="1981"/>
        </w:tabs>
        <w:spacing w:before="4"/>
        <w:ind w:left="558"/>
        <w:rPr>
          <w:rFonts w:ascii="MS Pゴシック" w:eastAsia="MS Pゴシック"/>
        </w:rPr>
      </w:pPr>
      <w:r w:rsidRPr="007E5EC6">
        <w:rPr>
          <w:rFonts w:ascii="MS Pゴシック" w:eastAsia="MS Pゴシック"/>
        </w:rPr>
        <w:t>// 処理すべき要求項目が残っている場合、この関数は割り込み時にも呼ばれます。</w:t>
      </w:r>
    </w:p>
    <w:p w14:paraId="5D4721BA" w14:textId="00BAC213" w:rsidR="00AC554F" w:rsidRDefault="00497FE2">
      <w:pPr>
        <w:pStyle w:val="BodyText"/>
        <w:tabs>
          <w:tab w:val="left" w:pos="1981"/>
        </w:tabs>
        <w:spacing w:before="4"/>
        <w:ind w:left="558"/>
      </w:pPr>
      <w:r>
        <w:t>// handling.</w:t>
      </w:r>
      <w:r>
        <w:tab/>
        <w:t>See kernel/sys_call.s, line 235.</w:t>
      </w:r>
    </w:p>
    <w:p w14:paraId="2D8F2E3A" w14:textId="77777777" w:rsidR="007E5EC6" w:rsidRPr="007E5EC6" w:rsidRDefault="007E5EC6">
      <w:pPr>
        <w:pStyle w:val="BodyText"/>
        <w:ind w:left="152"/>
        <w:rPr>
          <w:rFonts w:ascii="MS Pゴシック" w:eastAsia="MS Pゴシック"/>
          <w:color w:val="0000FF"/>
          <w:u w:val="single" w:color="0000FF"/>
        </w:rPr>
      </w:pPr>
      <w:r w:rsidRPr="007E5EC6">
        <w:rPr>
          <w:rFonts w:ascii="MS Pゴシック" w:eastAsia="MS Pゴシック"/>
          <w:color w:val="0000FF"/>
          <w:u w:val="single" w:color="0000FF"/>
        </w:rPr>
        <w:t>330 void do_hd_request(void)</w:t>
      </w:r>
    </w:p>
    <w:p w14:paraId="6C457156" w14:textId="77777777" w:rsidR="007E5EC6" w:rsidRPr="007E5EC6" w:rsidRDefault="007E5EC6">
      <w:pPr>
        <w:pStyle w:val="ListParagraph"/>
        <w:numPr>
          <w:ilvl w:val="0"/>
          <w:numId w:val="82"/>
        </w:numPr>
        <w:tabs>
          <w:tab w:val="left" w:pos="1355"/>
          <w:tab w:val="left" w:pos="1356"/>
        </w:tabs>
        <w:ind w:hanging="1204"/>
        <w:rPr>
          <w:rFonts w:ascii="MS Pゴシック" w:eastAsia="MS Pゴシック"/>
          <w:color w:val="0000FF"/>
          <w:sz w:val="20"/>
          <w:szCs w:val="20"/>
          <w:u w:val="single" w:color="0000FF"/>
        </w:rPr>
      </w:pPr>
      <w:r w:rsidRPr="007E5EC6">
        <w:rPr>
          <w:rFonts w:ascii="MS Pゴシック" w:eastAsia="MS Pゴシック"/>
          <w:color w:val="0000FF"/>
          <w:sz w:val="20"/>
          <w:szCs w:val="20"/>
          <w:u w:val="single" w:color="0000FF"/>
        </w:rPr>
        <w:t>331 {</w:t>
      </w:r>
    </w:p>
    <w:p w14:paraId="67C47B1B" w14:textId="68ED2230" w:rsidR="00AC554F" w:rsidRDefault="00497FE2">
      <w:pPr>
        <w:pStyle w:val="ListParagraph"/>
        <w:numPr>
          <w:ilvl w:val="0"/>
          <w:numId w:val="82"/>
        </w:numPr>
        <w:tabs>
          <w:tab w:val="left" w:pos="1355"/>
          <w:tab w:val="left" w:pos="1356"/>
        </w:tabs>
        <w:ind w:hanging="1204"/>
        <w:rPr>
          <w:sz w:val="20"/>
        </w:rPr>
      </w:pPr>
      <w:r>
        <w:rPr>
          <w:sz w:val="20"/>
        </w:rPr>
        <w:t>int</w:t>
      </w:r>
      <w:r>
        <w:rPr>
          <w:spacing w:val="-2"/>
          <w:sz w:val="20"/>
        </w:rPr>
        <w:t xml:space="preserve"> </w:t>
      </w:r>
      <w:r>
        <w:rPr>
          <w:sz w:val="20"/>
        </w:rPr>
        <w:t>i,r;</w:t>
      </w:r>
    </w:p>
    <w:p w14:paraId="77B3B4F0" w14:textId="77777777" w:rsidR="00AC554F" w:rsidRDefault="00497FE2">
      <w:pPr>
        <w:pStyle w:val="ListParagraph"/>
        <w:numPr>
          <w:ilvl w:val="0"/>
          <w:numId w:val="82"/>
        </w:numPr>
        <w:tabs>
          <w:tab w:val="left" w:pos="1355"/>
          <w:tab w:val="left" w:pos="1356"/>
        </w:tabs>
        <w:ind w:hanging="1204"/>
        <w:rPr>
          <w:sz w:val="20"/>
        </w:rPr>
      </w:pPr>
      <w:r>
        <w:rPr>
          <w:sz w:val="20"/>
        </w:rPr>
        <w:t>unsigned int</w:t>
      </w:r>
      <w:r>
        <w:rPr>
          <w:spacing w:val="-1"/>
          <w:sz w:val="20"/>
        </w:rPr>
        <w:t xml:space="preserve"> </w:t>
      </w:r>
      <w:r>
        <w:rPr>
          <w:sz w:val="20"/>
        </w:rPr>
        <w:t>block,dev;</w:t>
      </w:r>
    </w:p>
    <w:p w14:paraId="44315E3D" w14:textId="77777777" w:rsidR="00AC554F" w:rsidRDefault="00497FE2">
      <w:pPr>
        <w:pStyle w:val="ListParagraph"/>
        <w:numPr>
          <w:ilvl w:val="0"/>
          <w:numId w:val="82"/>
        </w:numPr>
        <w:tabs>
          <w:tab w:val="left" w:pos="1355"/>
          <w:tab w:val="left" w:pos="1356"/>
        </w:tabs>
        <w:ind w:hanging="1204"/>
        <w:rPr>
          <w:sz w:val="20"/>
        </w:rPr>
      </w:pPr>
      <w:r>
        <w:rPr>
          <w:sz w:val="20"/>
        </w:rPr>
        <w:t>unsigned int</w:t>
      </w:r>
      <w:r>
        <w:rPr>
          <w:spacing w:val="-1"/>
          <w:sz w:val="20"/>
        </w:rPr>
        <w:t xml:space="preserve"> </w:t>
      </w:r>
      <w:r>
        <w:rPr>
          <w:sz w:val="20"/>
        </w:rPr>
        <w:t>sec,</w:t>
      </w:r>
      <w:r>
        <w:rPr>
          <w:color w:val="0000FF"/>
          <w:sz w:val="20"/>
          <w:u w:val="single" w:color="0000FF"/>
        </w:rPr>
        <w:t>head</w:t>
      </w:r>
      <w:r>
        <w:rPr>
          <w:sz w:val="20"/>
        </w:rPr>
        <w:t>,cyl;</w:t>
      </w:r>
    </w:p>
    <w:p w14:paraId="34F91829" w14:textId="77777777" w:rsidR="00AC554F" w:rsidRDefault="00497FE2">
      <w:pPr>
        <w:pStyle w:val="ListParagraph"/>
        <w:numPr>
          <w:ilvl w:val="0"/>
          <w:numId w:val="82"/>
        </w:numPr>
        <w:tabs>
          <w:tab w:val="left" w:pos="1355"/>
          <w:tab w:val="left" w:pos="1356"/>
        </w:tabs>
        <w:spacing w:line="244" w:lineRule="auto"/>
        <w:ind w:left="152" w:right="7671" w:firstLine="0"/>
        <w:rPr>
          <w:sz w:val="20"/>
        </w:rPr>
      </w:pPr>
      <w:r>
        <w:rPr>
          <w:sz w:val="20"/>
        </w:rPr>
        <w:t>unsigned int nsect;</w:t>
      </w:r>
      <w:r>
        <w:rPr>
          <w:color w:val="0000FF"/>
          <w:sz w:val="20"/>
          <w:u w:val="single" w:color="0000FF"/>
        </w:rPr>
        <w:t xml:space="preserve"> 336</w:t>
      </w:r>
    </w:p>
    <w:p w14:paraId="61581517" w14:textId="77777777" w:rsidR="007E5EC6" w:rsidRPr="007E5EC6" w:rsidRDefault="007E5EC6">
      <w:pPr>
        <w:pStyle w:val="BodyText"/>
        <w:ind w:left="558"/>
        <w:rPr>
          <w:rFonts w:ascii="MS Pゴシック" w:eastAsia="MS Pゴシック"/>
        </w:rPr>
      </w:pPr>
      <w:r w:rsidRPr="007E5EC6">
        <w:rPr>
          <w:rFonts w:ascii="MS Pゴシック" w:eastAsia="MS Pゴシック"/>
        </w:rPr>
        <w:t>// この関数は、まずリクエストアイテムの有効性をチェックします。リクエストがない場合は終了します</w:t>
      </w:r>
    </w:p>
    <w:p w14:paraId="7E896AF5" w14:textId="77777777" w:rsidR="007E5EC6" w:rsidRPr="007E5EC6" w:rsidRDefault="007E5EC6">
      <w:pPr>
        <w:pStyle w:val="BodyText"/>
        <w:ind w:left="558"/>
        <w:rPr>
          <w:rFonts w:ascii="MS Pゴシック" w:eastAsia="MS Pゴシック"/>
        </w:rPr>
      </w:pPr>
      <w:r w:rsidRPr="007E5EC6">
        <w:rPr>
          <w:rFonts w:ascii="MS Pゴシック" w:eastAsia="MS Pゴシック"/>
        </w:rPr>
        <w:t>// をリクエストキューに入れます（blk.hの148行目参照）。次に、サブデバイスの番号をデバイスの</w:t>
      </w:r>
    </w:p>
    <w:p w14:paraId="25A468D5" w14:textId="77777777" w:rsidR="007E5EC6" w:rsidRPr="007E5EC6" w:rsidRDefault="007E5EC6">
      <w:pPr>
        <w:pStyle w:val="BodyText"/>
        <w:ind w:left="558"/>
        <w:rPr>
          <w:rFonts w:ascii="MS Pゴシック" w:eastAsia="MS Pゴシック"/>
        </w:rPr>
      </w:pPr>
      <w:r w:rsidRPr="007E5EC6">
        <w:rPr>
          <w:rFonts w:ascii="MS Pゴシック" w:eastAsia="MS Pゴシック" w:hint="eastAsia"/>
        </w:rPr>
        <w:t>現在のリクエスト</w:t>
      </w:r>
      <w:r w:rsidRPr="007E5EC6">
        <w:rPr>
          <w:rFonts w:ascii="MS Pゴシック" w:eastAsia="MS Pゴシック" w:hAnsi="ＭＳ 明朝" w:cs="ＭＳ 明朝" w:hint="eastAsia"/>
        </w:rPr>
        <w:t>・</w:t>
      </w:r>
      <w:r w:rsidRPr="007E5EC6">
        <w:rPr>
          <w:rFonts w:ascii="MS Pゴシック" w:eastAsia="MS Pゴシック" w:hint="eastAsia"/>
        </w:rPr>
        <w:t>アイテムにおける</w:t>
      </w:r>
      <w:r w:rsidRPr="007E5EC6">
        <w:rPr>
          <w:rFonts w:ascii="MS Pゴシック" w:eastAsia="MS Pゴシック"/>
        </w:rPr>
        <w:t xml:space="preserve"> // 番号と開始セクタです。サブデバイスの番号は</w:t>
      </w:r>
    </w:p>
    <w:p w14:paraId="25019FB3" w14:textId="77777777" w:rsidR="007E5EC6" w:rsidRPr="007E5EC6" w:rsidRDefault="007E5EC6">
      <w:pPr>
        <w:pStyle w:val="BodyText"/>
        <w:spacing w:before="2"/>
        <w:ind w:left="558"/>
        <w:rPr>
          <w:rFonts w:ascii="MS Pゴシック" w:eastAsia="MS Pゴシック"/>
        </w:rPr>
      </w:pPr>
      <w:r w:rsidRPr="007E5EC6">
        <w:rPr>
          <w:rFonts w:ascii="MS Pゴシック" w:eastAsia="MS Pゴシック"/>
        </w:rPr>
        <w:t>//をハードディスクの各パーティションに設定します。サブデバイスの番号が存在しない場合や、開始の</w:t>
      </w:r>
    </w:p>
    <w:p w14:paraId="78BA1AEA" w14:textId="77777777" w:rsidR="007E5EC6" w:rsidRPr="007E5EC6" w:rsidRDefault="007E5EC6">
      <w:pPr>
        <w:pStyle w:val="BodyText"/>
        <w:ind w:left="558"/>
        <w:rPr>
          <w:rFonts w:ascii="MS Pゴシック" w:eastAsia="MS Pゴシック"/>
        </w:rPr>
      </w:pPr>
      <w:r w:rsidRPr="007E5EC6">
        <w:rPr>
          <w:rFonts w:ascii="MS Pゴシック" w:eastAsia="MS Pゴシック"/>
        </w:rPr>
        <w:t>// セクターがパーティション</w:t>
      </w:r>
      <w:r w:rsidRPr="007E5EC6">
        <w:rPr>
          <w:rFonts w:ascii="MS Pゴシック" w:eastAsia="MS Pゴシック" w:hint="eastAsia"/>
        </w:rPr>
        <w:t>・セクター番号</w:t>
      </w:r>
      <w:r w:rsidRPr="007E5EC6">
        <w:rPr>
          <w:rFonts w:ascii="MS Pゴシック" w:eastAsia="MS Pゴシック"/>
        </w:rPr>
        <w:t>-2よりも大きい場合、リクエストは終了し、ジャンプ</w:t>
      </w:r>
    </w:p>
    <w:p w14:paraId="32B7E7EC" w14:textId="77777777" w:rsidR="007E5EC6" w:rsidRPr="007E5EC6" w:rsidRDefault="007E5EC6">
      <w:pPr>
        <w:pStyle w:val="BodyText"/>
        <w:spacing w:before="4"/>
        <w:ind w:left="558"/>
        <w:rPr>
          <w:rFonts w:ascii="MS Pゴシック" w:eastAsia="MS Pゴシック"/>
        </w:rPr>
      </w:pPr>
      <w:r w:rsidRPr="007E5EC6">
        <w:rPr>
          <w:rFonts w:ascii="MS Pゴシック" w:eastAsia="MS Pゴシック"/>
        </w:rPr>
        <w:t>// をラベルリピート（blk.hの149行目のマクロINIT_REQUESTで定義）。の1つのブロックがあるので</w:t>
      </w:r>
    </w:p>
    <w:p w14:paraId="10E07FB2" w14:textId="77777777" w:rsidR="007E5EC6" w:rsidRPr="007E5EC6" w:rsidRDefault="007E5EC6">
      <w:pPr>
        <w:pStyle w:val="BodyText"/>
        <w:ind w:left="558"/>
        <w:rPr>
          <w:rFonts w:ascii="MS Pゴシック" w:eastAsia="MS Pゴシック"/>
        </w:rPr>
      </w:pPr>
      <w:r w:rsidRPr="007E5EC6">
        <w:rPr>
          <w:rFonts w:ascii="MS Pゴシック" w:eastAsia="MS Pゴシック"/>
        </w:rPr>
        <w:t>// データ（2セクタ、つまり1024バイト）を一度に読み書きする必要がある場合、要求されたセクタは</w:t>
      </w:r>
    </w:p>
    <w:p w14:paraId="5B8EC05F" w14:textId="77777777" w:rsidR="007E5EC6" w:rsidRPr="007E5EC6" w:rsidRDefault="007E5EC6">
      <w:pPr>
        <w:pStyle w:val="BodyText"/>
        <w:ind w:left="558"/>
        <w:rPr>
          <w:rFonts w:ascii="MS Pゴシック" w:eastAsia="MS Pゴシック"/>
        </w:rPr>
      </w:pPr>
      <w:r w:rsidRPr="007E5EC6">
        <w:rPr>
          <w:rFonts w:ascii="MS Pゴシック" w:eastAsia="MS Pゴシック"/>
        </w:rPr>
        <w:t>//番号は、パーティション内の最後のペナルティー</w:t>
      </w:r>
      <w:r w:rsidRPr="007E5EC6">
        <w:rPr>
          <w:rFonts w:ascii="MS Pゴシック" w:eastAsia="MS Pゴシック" w:hint="eastAsia"/>
        </w:rPr>
        <w:t>・セクター番号よりも大きくすることはできません。次に</w:t>
      </w:r>
    </w:p>
    <w:p w14:paraId="221EDAA0" w14:textId="77777777" w:rsidR="007E5EC6" w:rsidRPr="007E5EC6" w:rsidRDefault="007E5EC6">
      <w:pPr>
        <w:pStyle w:val="BodyText"/>
        <w:ind w:left="558"/>
        <w:rPr>
          <w:rFonts w:ascii="MS Pゴシック" w:eastAsia="MS Pゴシック"/>
        </w:rPr>
      </w:pPr>
      <w:r w:rsidRPr="007E5EC6">
        <w:rPr>
          <w:rFonts w:ascii="MS Pゴシック" w:eastAsia="MS Pゴシック" w:hint="eastAsia"/>
        </w:rPr>
        <w:t>サブデバイス番号に対応するパーティションの開始セクタ番号を加算することで、</w:t>
      </w:r>
      <w:r w:rsidRPr="007E5EC6">
        <w:rPr>
          <w:rFonts w:ascii="MS Pゴシック" w:eastAsia="MS Pゴシック"/>
        </w:rPr>
        <w:t xml:space="preserve"> // サブデバイス番号に対応するパーティションの開始セクタ番号を加算します。</w:t>
      </w:r>
    </w:p>
    <w:p w14:paraId="22892604" w14:textId="77777777" w:rsidR="007E5EC6" w:rsidRPr="007E5EC6" w:rsidRDefault="007E5EC6">
      <w:pPr>
        <w:pStyle w:val="BodyText"/>
        <w:spacing w:after="32"/>
        <w:ind w:left="558"/>
        <w:rPr>
          <w:rFonts w:ascii="MS Pゴシック" w:eastAsia="MS Pゴシック"/>
        </w:rPr>
      </w:pPr>
      <w:r w:rsidRPr="007E5EC6">
        <w:rPr>
          <w:rFonts w:ascii="MS Pゴシック" w:eastAsia="MS Pゴシック"/>
        </w:rPr>
        <w:t>// 読み書きされるブロックは、ハードディスク全体の絶対的なセクタ番号にマッピングされます。</w:t>
      </w:r>
    </w:p>
    <w:tbl>
      <w:tblPr>
        <w:tblW w:w="0" w:type="auto"/>
        <w:tblInd w:w="110" w:type="dxa"/>
        <w:tblLayout w:type="fixed"/>
        <w:tblCellMar>
          <w:left w:w="0" w:type="dxa"/>
          <w:right w:w="0" w:type="dxa"/>
        </w:tblCellMar>
        <w:tblLook w:val="01E0" w:firstRow="1" w:lastRow="1" w:firstColumn="1" w:lastColumn="1" w:noHBand="0" w:noVBand="0"/>
      </w:tblPr>
      <w:tblGrid>
        <w:gridCol w:w="404"/>
        <w:gridCol w:w="303"/>
        <w:gridCol w:w="8092"/>
      </w:tblGrid>
      <w:tr w:rsidR="00AC554F" w14:paraId="4EABA185" w14:textId="77777777">
        <w:trPr>
          <w:trHeight w:val="229"/>
        </w:trPr>
        <w:tc>
          <w:tcPr>
            <w:tcW w:w="404" w:type="dxa"/>
          </w:tcPr>
          <w:p w14:paraId="23CFEE31" w14:textId="77777777" w:rsidR="007E5EC6" w:rsidRPr="007E5EC6" w:rsidRDefault="007E5EC6">
            <w:pPr>
              <w:pStyle w:val="TableParagraph"/>
              <w:spacing w:before="0"/>
              <w:rPr>
                <w:rFonts w:ascii="MS Pゴシック" w:eastAsia="MS Pゴシック"/>
                <w:sz w:val="20"/>
                <w:szCs w:val="20"/>
              </w:rPr>
            </w:pPr>
            <w:r w:rsidRPr="007E5EC6">
              <w:rPr>
                <w:rFonts w:ascii="MS Pゴシック" w:eastAsia="MS Pゴシック"/>
                <w:sz w:val="20"/>
                <w:szCs w:val="20"/>
              </w:rPr>
              <w:t>// サブデバイスの番号を5で割ると、対応するハードディスクの番号になります。については</w:t>
            </w:r>
          </w:p>
          <w:p w14:paraId="11CE93F1" w14:textId="02842D71" w:rsidR="00AC554F" w:rsidRDefault="00AC554F">
            <w:pPr>
              <w:pStyle w:val="TableParagraph"/>
              <w:spacing w:before="0"/>
              <w:rPr>
                <w:rFonts w:ascii="Times New Roman"/>
                <w:sz w:val="16"/>
              </w:rPr>
            </w:pPr>
          </w:p>
        </w:tc>
        <w:tc>
          <w:tcPr>
            <w:tcW w:w="303" w:type="dxa"/>
          </w:tcPr>
          <w:p w14:paraId="3D0E4C7C" w14:textId="77777777" w:rsidR="00AC554F" w:rsidRDefault="00497FE2">
            <w:pPr>
              <w:pStyle w:val="TableParagraph"/>
              <w:spacing w:before="0" w:line="209" w:lineRule="exact"/>
              <w:ind w:left="52"/>
              <w:rPr>
                <w:sz w:val="20"/>
              </w:rPr>
            </w:pPr>
            <w:r>
              <w:rPr>
                <w:sz w:val="20"/>
              </w:rPr>
              <w:t>//</w:t>
            </w:r>
          </w:p>
        </w:tc>
        <w:tc>
          <w:tcPr>
            <w:tcW w:w="8092" w:type="dxa"/>
          </w:tcPr>
          <w:p w14:paraId="6898F2E8" w14:textId="77777777" w:rsidR="00AC554F" w:rsidRDefault="00497FE2">
            <w:pPr>
              <w:pStyle w:val="TableParagraph"/>
              <w:spacing w:before="0" w:line="209" w:lineRule="exact"/>
              <w:ind w:left="50"/>
              <w:rPr>
                <w:sz w:val="20"/>
              </w:rPr>
            </w:pPr>
            <w:r>
              <w:rPr>
                <w:sz w:val="20"/>
              </w:rPr>
              <w:t>description of the hard disk device number, see Table 6-1 in Section 6.2.3.</w:t>
            </w:r>
          </w:p>
        </w:tc>
      </w:tr>
      <w:tr w:rsidR="00AC554F" w14:paraId="20801B2C" w14:textId="77777777">
        <w:trPr>
          <w:trHeight w:val="260"/>
        </w:trPr>
        <w:tc>
          <w:tcPr>
            <w:tcW w:w="404" w:type="dxa"/>
          </w:tcPr>
          <w:p w14:paraId="29605318" w14:textId="77777777" w:rsidR="00AC554F" w:rsidRDefault="00497FE2">
            <w:pPr>
              <w:pStyle w:val="TableParagraph"/>
              <w:spacing w:line="239" w:lineRule="exact"/>
              <w:ind w:left="50"/>
              <w:rPr>
                <w:sz w:val="20"/>
              </w:rPr>
            </w:pPr>
            <w:r>
              <w:rPr>
                <w:color w:val="0000FF"/>
                <w:sz w:val="20"/>
                <w:u w:val="single" w:color="0000FF"/>
              </w:rPr>
              <w:t>337</w:t>
            </w:r>
          </w:p>
        </w:tc>
        <w:tc>
          <w:tcPr>
            <w:tcW w:w="303" w:type="dxa"/>
          </w:tcPr>
          <w:p w14:paraId="6F608925" w14:textId="77777777" w:rsidR="00AC554F" w:rsidRDefault="00AC554F">
            <w:pPr>
              <w:pStyle w:val="TableParagraph"/>
              <w:spacing w:before="0"/>
              <w:rPr>
                <w:rFonts w:ascii="Times New Roman"/>
                <w:sz w:val="18"/>
              </w:rPr>
            </w:pPr>
          </w:p>
        </w:tc>
        <w:tc>
          <w:tcPr>
            <w:tcW w:w="8092" w:type="dxa"/>
          </w:tcPr>
          <w:p w14:paraId="657A50F1" w14:textId="77777777" w:rsidR="00AC554F" w:rsidRDefault="00497FE2">
            <w:pPr>
              <w:pStyle w:val="TableParagraph"/>
              <w:spacing w:line="239" w:lineRule="exact"/>
              <w:ind w:left="545"/>
              <w:rPr>
                <w:sz w:val="20"/>
              </w:rPr>
            </w:pPr>
            <w:r>
              <w:rPr>
                <w:color w:val="0000FF"/>
                <w:sz w:val="20"/>
                <w:u w:val="single" w:color="0000FF"/>
              </w:rPr>
              <w:t>INIT_REQUEST</w:t>
            </w:r>
            <w:r>
              <w:rPr>
                <w:sz w:val="20"/>
              </w:rPr>
              <w:t>;</w:t>
            </w:r>
          </w:p>
        </w:tc>
      </w:tr>
      <w:tr w:rsidR="00AC554F" w14:paraId="00348CA1" w14:textId="77777777">
        <w:trPr>
          <w:trHeight w:val="260"/>
        </w:trPr>
        <w:tc>
          <w:tcPr>
            <w:tcW w:w="404" w:type="dxa"/>
          </w:tcPr>
          <w:p w14:paraId="6D9F36DB" w14:textId="77777777" w:rsidR="00AC554F" w:rsidRDefault="00497FE2">
            <w:pPr>
              <w:pStyle w:val="TableParagraph"/>
              <w:spacing w:before="2" w:line="238" w:lineRule="exact"/>
              <w:ind w:left="50"/>
              <w:rPr>
                <w:sz w:val="20"/>
              </w:rPr>
            </w:pPr>
            <w:r>
              <w:rPr>
                <w:color w:val="0000FF"/>
                <w:sz w:val="20"/>
                <w:u w:val="single" w:color="0000FF"/>
              </w:rPr>
              <w:t>338</w:t>
            </w:r>
          </w:p>
        </w:tc>
        <w:tc>
          <w:tcPr>
            <w:tcW w:w="303" w:type="dxa"/>
          </w:tcPr>
          <w:p w14:paraId="10086187" w14:textId="77777777" w:rsidR="00AC554F" w:rsidRDefault="00AC554F">
            <w:pPr>
              <w:pStyle w:val="TableParagraph"/>
              <w:spacing w:before="0"/>
              <w:rPr>
                <w:rFonts w:ascii="Times New Roman"/>
                <w:sz w:val="18"/>
              </w:rPr>
            </w:pPr>
          </w:p>
        </w:tc>
        <w:tc>
          <w:tcPr>
            <w:tcW w:w="8092" w:type="dxa"/>
          </w:tcPr>
          <w:p w14:paraId="2C923629" w14:textId="77777777" w:rsidR="00AC554F" w:rsidRDefault="00497FE2">
            <w:pPr>
              <w:pStyle w:val="TableParagraph"/>
              <w:spacing w:before="2" w:line="238" w:lineRule="exact"/>
              <w:ind w:left="545"/>
              <w:rPr>
                <w:sz w:val="20"/>
              </w:rPr>
            </w:pPr>
            <w:r>
              <w:rPr>
                <w:sz w:val="20"/>
              </w:rPr>
              <w:t xml:space="preserve">dev = </w:t>
            </w:r>
            <w:r>
              <w:rPr>
                <w:color w:val="0000FF"/>
                <w:sz w:val="20"/>
                <w:u w:val="single" w:color="0000FF"/>
              </w:rPr>
              <w:t>MINOR</w:t>
            </w:r>
            <w:r>
              <w:rPr>
                <w:sz w:val="20"/>
              </w:rPr>
              <w:t>(</w:t>
            </w:r>
            <w:r>
              <w:rPr>
                <w:color w:val="0000FF"/>
                <w:sz w:val="20"/>
                <w:u w:val="single" w:color="0000FF"/>
              </w:rPr>
              <w:t>CURRENT</w:t>
            </w:r>
            <w:r>
              <w:rPr>
                <w:sz w:val="20"/>
              </w:rPr>
              <w:t>-&gt;dev);</w:t>
            </w:r>
          </w:p>
        </w:tc>
      </w:tr>
      <w:tr w:rsidR="00AC554F" w14:paraId="7CEAEF04" w14:textId="77777777">
        <w:trPr>
          <w:trHeight w:val="259"/>
        </w:trPr>
        <w:tc>
          <w:tcPr>
            <w:tcW w:w="404" w:type="dxa"/>
          </w:tcPr>
          <w:p w14:paraId="7B03A5C5" w14:textId="77777777" w:rsidR="00AC554F" w:rsidRDefault="00497FE2">
            <w:pPr>
              <w:pStyle w:val="TableParagraph"/>
              <w:spacing w:line="238" w:lineRule="exact"/>
              <w:ind w:left="50"/>
              <w:rPr>
                <w:sz w:val="20"/>
              </w:rPr>
            </w:pPr>
            <w:r>
              <w:rPr>
                <w:color w:val="0000FF"/>
                <w:sz w:val="20"/>
                <w:u w:val="single" w:color="0000FF"/>
              </w:rPr>
              <w:t>339</w:t>
            </w:r>
          </w:p>
        </w:tc>
        <w:tc>
          <w:tcPr>
            <w:tcW w:w="303" w:type="dxa"/>
          </w:tcPr>
          <w:p w14:paraId="55FB79FE" w14:textId="77777777" w:rsidR="00AC554F" w:rsidRDefault="00AC554F">
            <w:pPr>
              <w:pStyle w:val="TableParagraph"/>
              <w:spacing w:before="0"/>
              <w:rPr>
                <w:rFonts w:ascii="Times New Roman"/>
                <w:sz w:val="18"/>
              </w:rPr>
            </w:pPr>
          </w:p>
        </w:tc>
        <w:tc>
          <w:tcPr>
            <w:tcW w:w="8092" w:type="dxa"/>
          </w:tcPr>
          <w:p w14:paraId="2B83DE11" w14:textId="77777777" w:rsidR="00AC554F" w:rsidRDefault="00497FE2">
            <w:pPr>
              <w:pStyle w:val="TableParagraph"/>
              <w:tabs>
                <w:tab w:val="left" w:pos="5445"/>
              </w:tabs>
              <w:spacing w:line="238" w:lineRule="exact"/>
              <w:ind w:left="545"/>
              <w:rPr>
                <w:sz w:val="20"/>
              </w:rPr>
            </w:pPr>
            <w:r>
              <w:rPr>
                <w:sz w:val="20"/>
              </w:rPr>
              <w:t>block</w:t>
            </w:r>
            <w:r>
              <w:rPr>
                <w:spacing w:val="-2"/>
                <w:sz w:val="20"/>
              </w:rPr>
              <w:t xml:space="preserve"> </w:t>
            </w:r>
            <w:r>
              <w:rPr>
                <w:sz w:val="20"/>
              </w:rPr>
              <w:t>=</w:t>
            </w:r>
            <w:r>
              <w:rPr>
                <w:spacing w:val="-3"/>
                <w:sz w:val="20"/>
              </w:rPr>
              <w:t xml:space="preserve"> </w:t>
            </w:r>
            <w:r>
              <w:rPr>
                <w:color w:val="0000FF"/>
                <w:sz w:val="20"/>
                <w:u w:val="single" w:color="0000FF"/>
              </w:rPr>
              <w:t>CURRENT</w:t>
            </w:r>
            <w:r>
              <w:rPr>
                <w:sz w:val="20"/>
              </w:rPr>
              <w:t>-&gt;</w:t>
            </w:r>
            <w:r>
              <w:rPr>
                <w:color w:val="0000FF"/>
                <w:sz w:val="20"/>
                <w:u w:val="single" w:color="0000FF"/>
              </w:rPr>
              <w:t>sector</w:t>
            </w:r>
            <w:r>
              <w:rPr>
                <w:sz w:val="20"/>
              </w:rPr>
              <w:t>;</w:t>
            </w:r>
            <w:r>
              <w:rPr>
                <w:sz w:val="20"/>
              </w:rPr>
              <w:tab/>
              <w:t>// starting</w:t>
            </w:r>
            <w:r>
              <w:rPr>
                <w:spacing w:val="-3"/>
                <w:sz w:val="20"/>
              </w:rPr>
              <w:t xml:space="preserve"> </w:t>
            </w:r>
            <w:r>
              <w:rPr>
                <w:sz w:val="20"/>
              </w:rPr>
              <w:t>sector.</w:t>
            </w:r>
          </w:p>
        </w:tc>
      </w:tr>
      <w:tr w:rsidR="00AC554F" w14:paraId="79AF900D" w14:textId="77777777">
        <w:trPr>
          <w:trHeight w:val="259"/>
        </w:trPr>
        <w:tc>
          <w:tcPr>
            <w:tcW w:w="404" w:type="dxa"/>
          </w:tcPr>
          <w:p w14:paraId="5BE0592C" w14:textId="77777777" w:rsidR="00AC554F" w:rsidRDefault="00497FE2">
            <w:pPr>
              <w:pStyle w:val="TableParagraph"/>
              <w:spacing w:line="238" w:lineRule="exact"/>
              <w:ind w:left="50"/>
              <w:rPr>
                <w:sz w:val="20"/>
              </w:rPr>
            </w:pPr>
            <w:r>
              <w:rPr>
                <w:color w:val="0000FF"/>
                <w:sz w:val="20"/>
                <w:u w:val="single" w:color="0000FF"/>
              </w:rPr>
              <w:t>340</w:t>
            </w:r>
          </w:p>
        </w:tc>
        <w:tc>
          <w:tcPr>
            <w:tcW w:w="303" w:type="dxa"/>
          </w:tcPr>
          <w:p w14:paraId="48C9DC67" w14:textId="77777777" w:rsidR="00AC554F" w:rsidRDefault="00AC554F">
            <w:pPr>
              <w:pStyle w:val="TableParagraph"/>
              <w:spacing w:before="0"/>
              <w:rPr>
                <w:rFonts w:ascii="Times New Roman"/>
                <w:sz w:val="18"/>
              </w:rPr>
            </w:pPr>
          </w:p>
        </w:tc>
        <w:tc>
          <w:tcPr>
            <w:tcW w:w="8092" w:type="dxa"/>
          </w:tcPr>
          <w:p w14:paraId="03193915" w14:textId="77777777" w:rsidR="00AC554F" w:rsidRDefault="00497FE2">
            <w:pPr>
              <w:pStyle w:val="TableParagraph"/>
              <w:spacing w:line="238" w:lineRule="exact"/>
              <w:ind w:left="545"/>
              <w:rPr>
                <w:sz w:val="20"/>
              </w:rPr>
            </w:pPr>
            <w:r>
              <w:rPr>
                <w:sz w:val="20"/>
              </w:rPr>
              <w:t>if (dev &gt;= 5*</w:t>
            </w:r>
            <w:r>
              <w:rPr>
                <w:color w:val="0000FF"/>
                <w:sz w:val="20"/>
                <w:u w:val="single" w:color="0000FF"/>
              </w:rPr>
              <w:t>NR_HD</w:t>
            </w:r>
            <w:r>
              <w:rPr>
                <w:color w:val="0000FF"/>
                <w:sz w:val="20"/>
              </w:rPr>
              <w:t xml:space="preserve"> </w:t>
            </w:r>
            <w:r>
              <w:rPr>
                <w:sz w:val="20"/>
              </w:rPr>
              <w:t xml:space="preserve">|| block+2 &gt; </w:t>
            </w:r>
            <w:r>
              <w:rPr>
                <w:color w:val="0000FF"/>
                <w:sz w:val="20"/>
                <w:u w:val="single" w:color="0000FF"/>
              </w:rPr>
              <w:t>hd</w:t>
            </w:r>
            <w:r>
              <w:rPr>
                <w:sz w:val="20"/>
              </w:rPr>
              <w:t>[dev].nr_sects) {</w:t>
            </w:r>
          </w:p>
        </w:tc>
      </w:tr>
      <w:tr w:rsidR="00AC554F" w14:paraId="4CC175A9" w14:textId="77777777">
        <w:trPr>
          <w:trHeight w:val="259"/>
        </w:trPr>
        <w:tc>
          <w:tcPr>
            <w:tcW w:w="404" w:type="dxa"/>
          </w:tcPr>
          <w:p w14:paraId="5F36301E" w14:textId="77777777" w:rsidR="00AC554F" w:rsidRDefault="00497FE2">
            <w:pPr>
              <w:pStyle w:val="TableParagraph"/>
              <w:spacing w:line="238" w:lineRule="exact"/>
              <w:ind w:left="50"/>
              <w:rPr>
                <w:sz w:val="20"/>
              </w:rPr>
            </w:pPr>
            <w:r>
              <w:rPr>
                <w:color w:val="0000FF"/>
                <w:sz w:val="20"/>
                <w:u w:val="single" w:color="0000FF"/>
              </w:rPr>
              <w:t>341</w:t>
            </w:r>
          </w:p>
        </w:tc>
        <w:tc>
          <w:tcPr>
            <w:tcW w:w="303" w:type="dxa"/>
          </w:tcPr>
          <w:p w14:paraId="3CE0E74F" w14:textId="77777777" w:rsidR="00AC554F" w:rsidRDefault="00AC554F">
            <w:pPr>
              <w:pStyle w:val="TableParagraph"/>
              <w:spacing w:before="0"/>
              <w:rPr>
                <w:rFonts w:ascii="Times New Roman"/>
                <w:sz w:val="18"/>
              </w:rPr>
            </w:pPr>
          </w:p>
        </w:tc>
        <w:tc>
          <w:tcPr>
            <w:tcW w:w="8092" w:type="dxa"/>
          </w:tcPr>
          <w:p w14:paraId="1B169792" w14:textId="77777777" w:rsidR="00AC554F" w:rsidRDefault="00497FE2">
            <w:pPr>
              <w:pStyle w:val="TableParagraph"/>
              <w:spacing w:line="238" w:lineRule="exact"/>
              <w:ind w:left="1345"/>
              <w:rPr>
                <w:sz w:val="20"/>
              </w:rPr>
            </w:pPr>
            <w:r>
              <w:rPr>
                <w:color w:val="0000FF"/>
                <w:sz w:val="20"/>
                <w:u w:val="single" w:color="0000FF"/>
              </w:rPr>
              <w:t>end_request</w:t>
            </w:r>
            <w:r>
              <w:rPr>
                <w:sz w:val="20"/>
              </w:rPr>
              <w:t>(0);</w:t>
            </w:r>
          </w:p>
        </w:tc>
      </w:tr>
      <w:tr w:rsidR="00AC554F" w14:paraId="502371B9" w14:textId="77777777">
        <w:trPr>
          <w:trHeight w:val="259"/>
        </w:trPr>
        <w:tc>
          <w:tcPr>
            <w:tcW w:w="404" w:type="dxa"/>
          </w:tcPr>
          <w:p w14:paraId="34CBA205" w14:textId="77777777" w:rsidR="00AC554F" w:rsidRDefault="00497FE2">
            <w:pPr>
              <w:pStyle w:val="TableParagraph"/>
              <w:spacing w:line="238" w:lineRule="exact"/>
              <w:ind w:left="50"/>
              <w:rPr>
                <w:sz w:val="20"/>
              </w:rPr>
            </w:pPr>
            <w:r>
              <w:rPr>
                <w:color w:val="0000FF"/>
                <w:sz w:val="20"/>
                <w:u w:val="single" w:color="0000FF"/>
              </w:rPr>
              <w:t>342</w:t>
            </w:r>
          </w:p>
        </w:tc>
        <w:tc>
          <w:tcPr>
            <w:tcW w:w="303" w:type="dxa"/>
          </w:tcPr>
          <w:p w14:paraId="03137A8E" w14:textId="77777777" w:rsidR="00AC554F" w:rsidRDefault="00AC554F">
            <w:pPr>
              <w:pStyle w:val="TableParagraph"/>
              <w:spacing w:before="0"/>
              <w:rPr>
                <w:rFonts w:ascii="Times New Roman"/>
                <w:sz w:val="18"/>
              </w:rPr>
            </w:pPr>
          </w:p>
        </w:tc>
        <w:tc>
          <w:tcPr>
            <w:tcW w:w="8092" w:type="dxa"/>
          </w:tcPr>
          <w:p w14:paraId="1D5139CF" w14:textId="77777777" w:rsidR="00AC554F" w:rsidRDefault="00497FE2">
            <w:pPr>
              <w:pStyle w:val="TableParagraph"/>
              <w:tabs>
                <w:tab w:val="left" w:pos="5445"/>
              </w:tabs>
              <w:spacing w:line="238" w:lineRule="exact"/>
              <w:ind w:left="1345"/>
              <w:rPr>
                <w:sz w:val="20"/>
              </w:rPr>
            </w:pPr>
            <w:r>
              <w:rPr>
                <w:sz w:val="20"/>
              </w:rPr>
              <w:t>goto</w:t>
            </w:r>
            <w:r>
              <w:rPr>
                <w:spacing w:val="-3"/>
                <w:sz w:val="20"/>
              </w:rPr>
              <w:t xml:space="preserve"> </w:t>
            </w:r>
            <w:r>
              <w:rPr>
                <w:sz w:val="20"/>
              </w:rPr>
              <w:t>repeat;</w:t>
            </w:r>
            <w:r>
              <w:rPr>
                <w:sz w:val="20"/>
              </w:rPr>
              <w:tab/>
              <w:t>// in blk.h, line</w:t>
            </w:r>
            <w:r>
              <w:rPr>
                <w:spacing w:val="-3"/>
                <w:sz w:val="20"/>
              </w:rPr>
              <w:t xml:space="preserve"> </w:t>
            </w:r>
            <w:r>
              <w:rPr>
                <w:sz w:val="20"/>
              </w:rPr>
              <w:t>149.</w:t>
            </w:r>
          </w:p>
        </w:tc>
      </w:tr>
      <w:tr w:rsidR="00AC554F" w14:paraId="6CF8CFDA" w14:textId="77777777">
        <w:trPr>
          <w:trHeight w:val="259"/>
        </w:trPr>
        <w:tc>
          <w:tcPr>
            <w:tcW w:w="404" w:type="dxa"/>
          </w:tcPr>
          <w:p w14:paraId="7ACEA789" w14:textId="77777777" w:rsidR="00AC554F" w:rsidRDefault="00497FE2">
            <w:pPr>
              <w:pStyle w:val="TableParagraph"/>
              <w:spacing w:line="238" w:lineRule="exact"/>
              <w:ind w:left="50"/>
              <w:rPr>
                <w:sz w:val="20"/>
              </w:rPr>
            </w:pPr>
            <w:r>
              <w:rPr>
                <w:color w:val="0000FF"/>
                <w:sz w:val="20"/>
                <w:u w:val="single" w:color="0000FF"/>
              </w:rPr>
              <w:t>343</w:t>
            </w:r>
          </w:p>
        </w:tc>
        <w:tc>
          <w:tcPr>
            <w:tcW w:w="303" w:type="dxa"/>
          </w:tcPr>
          <w:p w14:paraId="64FE3119" w14:textId="77777777" w:rsidR="00AC554F" w:rsidRDefault="00AC554F">
            <w:pPr>
              <w:pStyle w:val="TableParagraph"/>
              <w:spacing w:before="0"/>
              <w:rPr>
                <w:rFonts w:ascii="Times New Roman"/>
                <w:sz w:val="18"/>
              </w:rPr>
            </w:pPr>
          </w:p>
        </w:tc>
        <w:tc>
          <w:tcPr>
            <w:tcW w:w="8092" w:type="dxa"/>
          </w:tcPr>
          <w:p w14:paraId="06AE6F84" w14:textId="77777777" w:rsidR="00AC554F" w:rsidRDefault="00497FE2">
            <w:pPr>
              <w:pStyle w:val="TableParagraph"/>
              <w:spacing w:line="238" w:lineRule="exact"/>
              <w:ind w:left="545"/>
              <w:rPr>
                <w:sz w:val="20"/>
              </w:rPr>
            </w:pPr>
            <w:r>
              <w:rPr>
                <w:w w:val="99"/>
                <w:sz w:val="20"/>
              </w:rPr>
              <w:t>}</w:t>
            </w:r>
          </w:p>
        </w:tc>
      </w:tr>
      <w:tr w:rsidR="00AC554F" w14:paraId="73797E67" w14:textId="77777777">
        <w:trPr>
          <w:trHeight w:val="259"/>
        </w:trPr>
        <w:tc>
          <w:tcPr>
            <w:tcW w:w="404" w:type="dxa"/>
          </w:tcPr>
          <w:p w14:paraId="204AC12E" w14:textId="77777777" w:rsidR="00AC554F" w:rsidRDefault="00497FE2">
            <w:pPr>
              <w:pStyle w:val="TableParagraph"/>
              <w:spacing w:line="238" w:lineRule="exact"/>
              <w:ind w:left="50"/>
              <w:rPr>
                <w:sz w:val="20"/>
              </w:rPr>
            </w:pPr>
            <w:r>
              <w:rPr>
                <w:color w:val="0000FF"/>
                <w:sz w:val="20"/>
                <w:u w:val="single" w:color="0000FF"/>
              </w:rPr>
              <w:t>344</w:t>
            </w:r>
          </w:p>
        </w:tc>
        <w:tc>
          <w:tcPr>
            <w:tcW w:w="303" w:type="dxa"/>
          </w:tcPr>
          <w:p w14:paraId="6EE1B33C" w14:textId="77777777" w:rsidR="00AC554F" w:rsidRDefault="00AC554F">
            <w:pPr>
              <w:pStyle w:val="TableParagraph"/>
              <w:spacing w:before="0"/>
              <w:rPr>
                <w:rFonts w:ascii="Times New Roman"/>
                <w:sz w:val="18"/>
              </w:rPr>
            </w:pPr>
          </w:p>
        </w:tc>
        <w:tc>
          <w:tcPr>
            <w:tcW w:w="8092" w:type="dxa"/>
          </w:tcPr>
          <w:p w14:paraId="63A60778" w14:textId="77777777" w:rsidR="00AC554F" w:rsidRDefault="00497FE2">
            <w:pPr>
              <w:pStyle w:val="TableParagraph"/>
              <w:spacing w:line="238" w:lineRule="exact"/>
              <w:ind w:left="545"/>
              <w:rPr>
                <w:sz w:val="20"/>
              </w:rPr>
            </w:pPr>
            <w:r>
              <w:rPr>
                <w:sz w:val="20"/>
              </w:rPr>
              <w:t xml:space="preserve">block += </w:t>
            </w:r>
            <w:r>
              <w:rPr>
                <w:color w:val="0000FF"/>
                <w:sz w:val="20"/>
                <w:u w:val="single" w:color="0000FF"/>
              </w:rPr>
              <w:t>hd</w:t>
            </w:r>
            <w:r>
              <w:rPr>
                <w:sz w:val="20"/>
              </w:rPr>
              <w:t>[dev].start_sect;</w:t>
            </w:r>
          </w:p>
        </w:tc>
      </w:tr>
      <w:tr w:rsidR="00AC554F" w14:paraId="217609B3" w14:textId="77777777">
        <w:trPr>
          <w:trHeight w:val="229"/>
        </w:trPr>
        <w:tc>
          <w:tcPr>
            <w:tcW w:w="404" w:type="dxa"/>
          </w:tcPr>
          <w:p w14:paraId="16F32045" w14:textId="77777777" w:rsidR="00AC554F" w:rsidRDefault="00497FE2">
            <w:pPr>
              <w:pStyle w:val="TableParagraph"/>
              <w:spacing w:line="208" w:lineRule="exact"/>
              <w:ind w:left="50"/>
              <w:rPr>
                <w:sz w:val="20"/>
              </w:rPr>
            </w:pPr>
            <w:r>
              <w:rPr>
                <w:color w:val="0000FF"/>
                <w:sz w:val="20"/>
                <w:u w:val="single" w:color="0000FF"/>
              </w:rPr>
              <w:t>345</w:t>
            </w:r>
          </w:p>
        </w:tc>
        <w:tc>
          <w:tcPr>
            <w:tcW w:w="303" w:type="dxa"/>
          </w:tcPr>
          <w:p w14:paraId="0829AB72" w14:textId="77777777" w:rsidR="00AC554F" w:rsidRDefault="00AC554F">
            <w:pPr>
              <w:pStyle w:val="TableParagraph"/>
              <w:spacing w:before="0"/>
              <w:rPr>
                <w:rFonts w:ascii="Times New Roman"/>
                <w:sz w:val="16"/>
              </w:rPr>
            </w:pPr>
          </w:p>
        </w:tc>
        <w:tc>
          <w:tcPr>
            <w:tcW w:w="8092" w:type="dxa"/>
          </w:tcPr>
          <w:p w14:paraId="41A2E69E" w14:textId="77777777" w:rsidR="00AC554F" w:rsidRDefault="00497FE2">
            <w:pPr>
              <w:pStyle w:val="TableParagraph"/>
              <w:tabs>
                <w:tab w:val="left" w:pos="4746"/>
              </w:tabs>
              <w:spacing w:line="208" w:lineRule="exact"/>
              <w:ind w:left="545"/>
              <w:rPr>
                <w:sz w:val="20"/>
              </w:rPr>
            </w:pPr>
            <w:r>
              <w:rPr>
                <w:sz w:val="20"/>
              </w:rPr>
              <w:t>dev</w:t>
            </w:r>
            <w:r>
              <w:rPr>
                <w:spacing w:val="-2"/>
                <w:sz w:val="20"/>
              </w:rPr>
              <w:t xml:space="preserve"> </w:t>
            </w:r>
            <w:r>
              <w:rPr>
                <w:sz w:val="20"/>
              </w:rPr>
              <w:t>/=</w:t>
            </w:r>
            <w:r>
              <w:rPr>
                <w:spacing w:val="-2"/>
                <w:sz w:val="20"/>
              </w:rPr>
              <w:t xml:space="preserve"> </w:t>
            </w:r>
            <w:r>
              <w:rPr>
                <w:sz w:val="20"/>
              </w:rPr>
              <w:t>5;</w:t>
            </w:r>
            <w:r>
              <w:rPr>
                <w:sz w:val="20"/>
              </w:rPr>
              <w:tab/>
              <w:t>// dev is now the hd no (0,or</w:t>
            </w:r>
            <w:r>
              <w:rPr>
                <w:spacing w:val="-13"/>
                <w:sz w:val="20"/>
              </w:rPr>
              <w:t xml:space="preserve"> </w:t>
            </w:r>
            <w:r>
              <w:rPr>
                <w:sz w:val="20"/>
              </w:rPr>
              <w:t>1).</w:t>
            </w:r>
          </w:p>
        </w:tc>
      </w:tr>
    </w:tbl>
    <w:p w14:paraId="485EEABF" w14:textId="77777777" w:rsidR="00AC554F" w:rsidRDefault="00AC554F">
      <w:pPr>
        <w:pStyle w:val="BodyText"/>
        <w:spacing w:before="8"/>
        <w:ind w:left="0"/>
        <w:rPr>
          <w:sz w:val="22"/>
        </w:rPr>
      </w:pPr>
    </w:p>
    <w:p w14:paraId="20972B56" w14:textId="77777777" w:rsidR="007E5EC6" w:rsidRPr="007E5EC6" w:rsidRDefault="007E5EC6">
      <w:pPr>
        <w:pStyle w:val="BodyText"/>
        <w:rPr>
          <w:rFonts w:ascii="MS Pゴシック" w:eastAsia="MS Pゴシック"/>
        </w:rPr>
      </w:pPr>
      <w:r w:rsidRPr="007E5EC6">
        <w:rPr>
          <w:rFonts w:ascii="MS Pゴシック" w:eastAsia="MS Pゴシック"/>
        </w:rPr>
        <w:t>// そして、得られた絶対セクタ番号「block」とハードディスク番号「dev」をもとに</w:t>
      </w:r>
    </w:p>
    <w:p w14:paraId="0A54F569" w14:textId="77777777" w:rsidR="007E5EC6" w:rsidRPr="007E5EC6" w:rsidRDefault="007E5EC6">
      <w:pPr>
        <w:pStyle w:val="BodyText"/>
        <w:rPr>
          <w:rFonts w:ascii="MS Pゴシック" w:eastAsia="MS Pゴシック"/>
        </w:rPr>
      </w:pPr>
      <w:r w:rsidRPr="007E5EC6">
        <w:rPr>
          <w:rFonts w:ascii="MS Pゴシック" w:eastAsia="MS Pゴシック"/>
        </w:rPr>
        <w:t>// セクターナンバー（sec）、シリンダーナンバー（cyl）、ヘッドナンバー（head）を計算します。</w:t>
      </w:r>
    </w:p>
    <w:p w14:paraId="0A1C2730" w14:textId="77777777" w:rsidR="007E5EC6" w:rsidRPr="007E5EC6" w:rsidRDefault="007E5EC6">
      <w:pPr>
        <w:pStyle w:val="BodyText"/>
        <w:rPr>
          <w:rFonts w:ascii="MS Pゴシック" w:eastAsia="MS Pゴシック"/>
        </w:rPr>
      </w:pPr>
      <w:r w:rsidRPr="007E5EC6">
        <w:rPr>
          <w:rFonts w:ascii="MS Pゴシック" w:eastAsia="MS Pゴシック" w:hint="eastAsia"/>
        </w:rPr>
        <w:t>ハードディスクの中の</w:t>
      </w:r>
      <w:r w:rsidRPr="007E5EC6">
        <w:rPr>
          <w:rFonts w:ascii="MS Pゴシック" w:eastAsia="MS Pゴシック"/>
        </w:rPr>
        <w:t>//(ヘッド)です。これらのデータを計算するために、以下のインラインアセンブリコードが使用されています。</w:t>
      </w:r>
    </w:p>
    <w:p w14:paraId="363300AC" w14:textId="77777777" w:rsidR="007E5EC6" w:rsidRPr="007E5EC6" w:rsidRDefault="007E5EC6">
      <w:pPr>
        <w:pStyle w:val="BodyText"/>
        <w:spacing w:before="5"/>
        <w:rPr>
          <w:rFonts w:ascii="MS Pゴシック" w:eastAsia="MS Pゴシック"/>
        </w:rPr>
      </w:pPr>
      <w:r w:rsidRPr="007E5EC6">
        <w:rPr>
          <w:rFonts w:ascii="MS Pゴシック" w:eastAsia="MS Pゴシック"/>
        </w:rPr>
        <w:t>// トラックあたりのセクタ数とハードディスクのヘッド数に応じて、以下のようになります。</w:t>
      </w:r>
    </w:p>
    <w:p w14:paraId="699E99CE" w14:textId="77777777" w:rsidR="007E5EC6" w:rsidRPr="007E5EC6" w:rsidRDefault="007E5EC6">
      <w:pPr>
        <w:pStyle w:val="BodyText"/>
        <w:ind w:left="558"/>
        <w:rPr>
          <w:rFonts w:ascii="MS Pゴシック" w:eastAsia="MS Pゴシック"/>
        </w:rPr>
      </w:pPr>
      <w:r w:rsidRPr="007E5EC6">
        <w:rPr>
          <w:rFonts w:ascii="MS Pゴシック" w:eastAsia="MS Pゴシック"/>
        </w:rPr>
        <w:t>//の情報構造を持っています。算出方法は</w:t>
      </w:r>
    </w:p>
    <w:p w14:paraId="24B6A1CB" w14:textId="77777777" w:rsidR="007E5EC6" w:rsidRPr="007E5EC6" w:rsidRDefault="007E5EC6">
      <w:pPr>
        <w:pStyle w:val="BodyText"/>
        <w:ind w:left="558"/>
        <w:rPr>
          <w:rFonts w:ascii="MS Pゴシック" w:eastAsia="MS Pゴシック"/>
        </w:rPr>
      </w:pPr>
      <w:r w:rsidRPr="007E5EC6">
        <w:rPr>
          <w:rFonts w:ascii="MS Pゴシック" w:eastAsia="MS Pゴシック"/>
        </w:rPr>
        <w:t>// 346行目のステートメントは、EAXがセクタ番号「block」、EDXが「0」であることを示しています。</w:t>
      </w:r>
    </w:p>
    <w:p w14:paraId="2D048A0C" w14:textId="77777777" w:rsidR="007E5EC6" w:rsidRPr="007E5EC6" w:rsidRDefault="007E5EC6">
      <w:pPr>
        <w:pStyle w:val="BodyText"/>
        <w:ind w:left="558"/>
        <w:rPr>
          <w:rFonts w:ascii="MS Pゴシック" w:eastAsia="MS Pゴシック"/>
        </w:rPr>
      </w:pPr>
      <w:r w:rsidRPr="007E5EC6">
        <w:rPr>
          <w:rFonts w:ascii="MS Pゴシック" w:eastAsia="MS Pゴシック"/>
        </w:rPr>
        <w:t>// セクター番号EDX:EAXをトラックごとのセクタ数で割るDIVL命令。</w:t>
      </w:r>
    </w:p>
    <w:p w14:paraId="3FF3D272" w14:textId="77777777" w:rsidR="007E5EC6" w:rsidRPr="007E5EC6" w:rsidRDefault="007E5EC6">
      <w:pPr>
        <w:pStyle w:val="BodyText"/>
        <w:ind w:left="558"/>
        <w:rPr>
          <w:rFonts w:ascii="MS Pゴシック" w:eastAsia="MS Pゴシック"/>
        </w:rPr>
      </w:pPr>
      <w:r w:rsidRPr="007E5EC6">
        <w:rPr>
          <w:rFonts w:ascii="MS Pゴシック" w:eastAsia="MS Pゴシック"/>
        </w:rPr>
        <w:t>// (hd_info[dev].sect)のように、結果的に商はEAXに、余剰はEDXになります。中でも</w:t>
      </w:r>
    </w:p>
    <w:p w14:paraId="4F236AAE" w14:textId="77777777" w:rsidR="007E5EC6" w:rsidRPr="007E5EC6" w:rsidRDefault="007E5EC6">
      <w:pPr>
        <w:rPr>
          <w:rFonts w:ascii="MS Pゴシック" w:eastAsia="MS Pゴシック"/>
          <w:sz w:val="20"/>
          <w:szCs w:val="20"/>
        </w:rPr>
      </w:pPr>
      <w:r w:rsidRPr="007E5EC6">
        <w:rPr>
          <w:rFonts w:ascii="MS Pゴシック" w:eastAsia="MS Pゴシック"/>
          <w:sz w:val="20"/>
          <w:szCs w:val="20"/>
        </w:rPr>
        <w:t>// それらの中で、EAXは指定された位置（すべてのヘッドフェイス）までのトラックの総数、EDX</w:t>
      </w:r>
    </w:p>
    <w:p w14:paraId="1A78E857" w14:textId="07DD4818" w:rsidR="00AC554F" w:rsidRDefault="00AC554F">
      <w:pPr>
        <w:sectPr w:rsidR="00AC554F">
          <w:pgSz w:w="11910" w:h="16840"/>
          <w:pgMar w:top="1360" w:right="0" w:bottom="1180" w:left="980" w:header="880" w:footer="997" w:gutter="0"/>
          <w:cols w:space="720"/>
        </w:sectPr>
      </w:pPr>
    </w:p>
    <w:p w14:paraId="1BD32A05" w14:textId="77777777" w:rsidR="007E5EC6" w:rsidRPr="007E5EC6" w:rsidRDefault="007E5EC6">
      <w:pPr>
        <w:pStyle w:val="BodyText"/>
        <w:ind w:left="558"/>
        <w:rPr>
          <w:rFonts w:ascii="MS Pゴシック" w:eastAsia="MS Pゴシック"/>
        </w:rPr>
      </w:pPr>
      <w:r w:rsidRPr="007E5EC6">
        <w:rPr>
          <w:rFonts w:ascii="MS Pゴシック" w:eastAsia="MS Pゴシック"/>
        </w:rPr>
        <w:t>// は、現在のトラックのセクタ番号です。</w:t>
      </w:r>
    </w:p>
    <w:p w14:paraId="057B71A9" w14:textId="77777777" w:rsidR="007E5EC6" w:rsidRPr="007E5EC6" w:rsidRDefault="007E5EC6">
      <w:pPr>
        <w:pStyle w:val="BodyText"/>
        <w:ind w:left="558"/>
        <w:rPr>
          <w:rFonts w:ascii="MS Pゴシック" w:eastAsia="MS Pゴシック"/>
        </w:rPr>
      </w:pPr>
      <w:r w:rsidRPr="007E5EC6">
        <w:rPr>
          <w:rFonts w:ascii="MS Pゴシック" w:eastAsia="MS Pゴシック"/>
        </w:rPr>
        <w:t>// 348行目のステートメントは、EAXが計算されたトラックの総数であることを示しており</w:t>
      </w:r>
    </w:p>
    <w:p w14:paraId="5B60AD83" w14:textId="77777777" w:rsidR="007E5EC6" w:rsidRPr="007E5EC6" w:rsidRDefault="007E5EC6">
      <w:pPr>
        <w:pStyle w:val="BodyText"/>
        <w:ind w:left="558"/>
        <w:rPr>
          <w:rFonts w:ascii="MS Pゴシック" w:eastAsia="MS Pゴシック"/>
        </w:rPr>
      </w:pPr>
      <w:r w:rsidRPr="007E5EC6">
        <w:rPr>
          <w:rFonts w:ascii="MS Pゴシック" w:eastAsia="MS Pゴシック"/>
        </w:rPr>
        <w:t>// EDXは0に設定されます。DIVL命令は、EDX:EAXのトラック総数を、EDX:EAXのトラック数で割ります。</w:t>
      </w:r>
    </w:p>
    <w:p w14:paraId="7AB2C749" w14:textId="77777777" w:rsidR="007E5EC6" w:rsidRPr="007E5EC6" w:rsidRDefault="007E5EC6">
      <w:pPr>
        <w:pStyle w:val="BodyText"/>
        <w:spacing w:line="253" w:lineRule="exact"/>
        <w:ind w:left="558"/>
        <w:rPr>
          <w:rFonts w:ascii="MS Pゴシック" w:eastAsia="MS Pゴシック"/>
        </w:rPr>
      </w:pPr>
      <w:r w:rsidRPr="007E5EC6">
        <w:rPr>
          <w:rFonts w:ascii="MS Pゴシック" w:eastAsia="MS Pゴシック"/>
        </w:rPr>
        <w:t>// 総ヘッド数（hd_info[dev].head）。EAXで得られる整数分割値は</w:t>
      </w:r>
    </w:p>
    <w:p w14:paraId="4948E20B" w14:textId="77777777" w:rsidR="007E5EC6" w:rsidRPr="007E5EC6" w:rsidRDefault="007E5EC6">
      <w:pPr>
        <w:tabs>
          <w:tab w:val="left" w:pos="1355"/>
        </w:tabs>
        <w:spacing w:line="261" w:lineRule="exact"/>
        <w:ind w:left="152"/>
        <w:rPr>
          <w:rFonts w:ascii="MS Pゴシック" w:eastAsia="MS Pゴシック"/>
          <w:sz w:val="20"/>
          <w:szCs w:val="20"/>
        </w:rPr>
      </w:pPr>
      <w:r w:rsidRPr="007E5EC6">
        <w:rPr>
          <w:rFonts w:ascii="MS Pゴシック" w:eastAsia="MS Pゴシック"/>
          <w:sz w:val="20"/>
          <w:szCs w:val="20"/>
        </w:rPr>
        <w:t>//シリンダー番号（cyl）、EDXで得られた余りをヘッド番号（head）としています。</w:t>
      </w:r>
    </w:p>
    <w:p w14:paraId="14D3163E" w14:textId="3794247F" w:rsidR="00AC554F" w:rsidRDefault="00497FE2">
      <w:pPr>
        <w:tabs>
          <w:tab w:val="left" w:pos="1355"/>
        </w:tabs>
        <w:spacing w:line="261" w:lineRule="exact"/>
        <w:ind w:left="152"/>
        <w:rPr>
          <w:sz w:val="20"/>
        </w:rPr>
      </w:pPr>
      <w:r>
        <w:rPr>
          <w:color w:val="0000FF"/>
          <w:sz w:val="20"/>
          <w:u w:val="single" w:color="0000FF"/>
        </w:rPr>
        <w:t>346</w:t>
      </w:r>
      <w:r>
        <w:rPr>
          <w:color w:val="0000FF"/>
          <w:sz w:val="20"/>
        </w:rPr>
        <w:tab/>
      </w:r>
      <w:r>
        <w:rPr>
          <w:color w:val="0000FF"/>
          <w:sz w:val="20"/>
          <w:u w:val="single" w:color="000000"/>
        </w:rPr>
        <w:t xml:space="preserve"> </w:t>
      </w:r>
      <w:r>
        <w:rPr>
          <w:sz w:val="20"/>
        </w:rPr>
        <w:t>asm</w:t>
      </w:r>
      <w:r>
        <w:rPr>
          <w:sz w:val="20"/>
          <w:u w:val="single"/>
        </w:rPr>
        <w:t xml:space="preserve"> </w:t>
      </w:r>
      <w:r>
        <w:rPr>
          <w:sz w:val="20"/>
        </w:rPr>
        <w:t>(</w:t>
      </w:r>
      <w:r>
        <w:rPr>
          <w:i/>
          <w:sz w:val="21"/>
        </w:rPr>
        <w:t>"divl %4"</w:t>
      </w:r>
      <w:r>
        <w:rPr>
          <w:sz w:val="20"/>
        </w:rPr>
        <w:t>:</w:t>
      </w:r>
      <w:r>
        <w:rPr>
          <w:i/>
          <w:sz w:val="21"/>
        </w:rPr>
        <w:t xml:space="preserve">"=a" </w:t>
      </w:r>
      <w:r>
        <w:rPr>
          <w:sz w:val="20"/>
        </w:rPr>
        <w:t>(block),</w:t>
      </w:r>
      <w:r>
        <w:rPr>
          <w:i/>
          <w:sz w:val="21"/>
        </w:rPr>
        <w:t xml:space="preserve">"=d" </w:t>
      </w:r>
      <w:r>
        <w:rPr>
          <w:sz w:val="20"/>
        </w:rPr>
        <w:t>(sec):</w:t>
      </w:r>
      <w:r>
        <w:rPr>
          <w:i/>
          <w:sz w:val="21"/>
        </w:rPr>
        <w:t xml:space="preserve">"0" </w:t>
      </w:r>
      <w:r>
        <w:rPr>
          <w:sz w:val="20"/>
        </w:rPr>
        <w:t>(block),</w:t>
      </w:r>
      <w:r>
        <w:rPr>
          <w:i/>
          <w:sz w:val="21"/>
        </w:rPr>
        <w:t>"1"</w:t>
      </w:r>
      <w:r>
        <w:rPr>
          <w:i/>
          <w:spacing w:val="-49"/>
          <w:sz w:val="21"/>
        </w:rPr>
        <w:t xml:space="preserve"> </w:t>
      </w:r>
      <w:r>
        <w:rPr>
          <w:sz w:val="20"/>
        </w:rPr>
        <w:t>(0),</w:t>
      </w:r>
    </w:p>
    <w:p w14:paraId="0108FD21" w14:textId="77777777" w:rsidR="00AC554F" w:rsidRDefault="00497FE2">
      <w:pPr>
        <w:pStyle w:val="BodyText"/>
        <w:tabs>
          <w:tab w:val="left" w:pos="2154"/>
        </w:tabs>
        <w:spacing w:before="0" w:line="260" w:lineRule="exact"/>
        <w:ind w:left="152"/>
      </w:pPr>
      <w:r>
        <w:rPr>
          <w:color w:val="0000FF"/>
          <w:u w:val="single" w:color="0000FF"/>
        </w:rPr>
        <w:t>347</w:t>
      </w:r>
      <w:r>
        <w:rPr>
          <w:color w:val="0000FF"/>
        </w:rPr>
        <w:tab/>
      </w:r>
      <w:r>
        <w:rPr>
          <w:i/>
          <w:sz w:val="21"/>
        </w:rPr>
        <w:t>"r"</w:t>
      </w:r>
      <w:r>
        <w:rPr>
          <w:i/>
          <w:spacing w:val="-7"/>
          <w:sz w:val="21"/>
        </w:rPr>
        <w:t xml:space="preserve"> </w:t>
      </w:r>
      <w:r>
        <w:t>(</w:t>
      </w:r>
      <w:r>
        <w:rPr>
          <w:color w:val="0000FF"/>
          <w:u w:val="single" w:color="0000FF"/>
        </w:rPr>
        <w:t>hd_info</w:t>
      </w:r>
      <w:r>
        <w:t>[dev].sect));</w:t>
      </w:r>
    </w:p>
    <w:p w14:paraId="50E37BBB" w14:textId="77777777" w:rsidR="00AC554F" w:rsidRDefault="00497FE2">
      <w:pPr>
        <w:tabs>
          <w:tab w:val="left" w:pos="1355"/>
        </w:tabs>
        <w:spacing w:line="260" w:lineRule="exact"/>
        <w:ind w:left="152"/>
        <w:rPr>
          <w:sz w:val="20"/>
        </w:rPr>
      </w:pPr>
      <w:r>
        <w:rPr>
          <w:color w:val="0000FF"/>
          <w:sz w:val="20"/>
          <w:u w:val="single" w:color="0000FF"/>
        </w:rPr>
        <w:t>348</w:t>
      </w:r>
      <w:r>
        <w:rPr>
          <w:color w:val="0000FF"/>
          <w:sz w:val="20"/>
        </w:rPr>
        <w:tab/>
      </w:r>
      <w:r>
        <w:rPr>
          <w:color w:val="0000FF"/>
          <w:sz w:val="20"/>
          <w:u w:val="single" w:color="000000"/>
        </w:rPr>
        <w:t xml:space="preserve"> </w:t>
      </w:r>
      <w:r>
        <w:rPr>
          <w:sz w:val="20"/>
        </w:rPr>
        <w:t>asm</w:t>
      </w:r>
      <w:r>
        <w:rPr>
          <w:sz w:val="20"/>
          <w:u w:val="single"/>
        </w:rPr>
        <w:t xml:space="preserve"> </w:t>
      </w:r>
      <w:r>
        <w:rPr>
          <w:sz w:val="20"/>
        </w:rPr>
        <w:t>(</w:t>
      </w:r>
      <w:r>
        <w:rPr>
          <w:i/>
          <w:sz w:val="21"/>
        </w:rPr>
        <w:t>"divl %4"</w:t>
      </w:r>
      <w:r>
        <w:rPr>
          <w:sz w:val="20"/>
        </w:rPr>
        <w:t>:</w:t>
      </w:r>
      <w:r>
        <w:rPr>
          <w:i/>
          <w:sz w:val="21"/>
        </w:rPr>
        <w:t xml:space="preserve">"=a" </w:t>
      </w:r>
      <w:r>
        <w:rPr>
          <w:sz w:val="20"/>
        </w:rPr>
        <w:t>(cyl),</w:t>
      </w:r>
      <w:r>
        <w:rPr>
          <w:i/>
          <w:sz w:val="21"/>
        </w:rPr>
        <w:t xml:space="preserve">"=d" </w:t>
      </w:r>
      <w:r>
        <w:rPr>
          <w:sz w:val="20"/>
        </w:rPr>
        <w:t>(</w:t>
      </w:r>
      <w:r>
        <w:rPr>
          <w:color w:val="0000FF"/>
          <w:sz w:val="20"/>
          <w:u w:val="single" w:color="0000FF"/>
        </w:rPr>
        <w:t>head</w:t>
      </w:r>
      <w:r>
        <w:rPr>
          <w:sz w:val="20"/>
        </w:rPr>
        <w:t>):</w:t>
      </w:r>
      <w:r>
        <w:rPr>
          <w:i/>
          <w:sz w:val="21"/>
        </w:rPr>
        <w:t xml:space="preserve">"0" </w:t>
      </w:r>
      <w:r>
        <w:rPr>
          <w:sz w:val="20"/>
        </w:rPr>
        <w:t>(block),</w:t>
      </w:r>
      <w:r>
        <w:rPr>
          <w:i/>
          <w:sz w:val="21"/>
        </w:rPr>
        <w:t>"1"</w:t>
      </w:r>
      <w:r>
        <w:rPr>
          <w:i/>
          <w:spacing w:val="-44"/>
          <w:sz w:val="21"/>
        </w:rPr>
        <w:t xml:space="preserve"> </w:t>
      </w:r>
      <w:r>
        <w:rPr>
          <w:sz w:val="20"/>
        </w:rPr>
        <w:t>(0),</w:t>
      </w:r>
    </w:p>
    <w:p w14:paraId="420E9D3C" w14:textId="77777777" w:rsidR="00AC554F" w:rsidRDefault="00497FE2">
      <w:pPr>
        <w:pStyle w:val="ListParagraph"/>
        <w:numPr>
          <w:ilvl w:val="0"/>
          <w:numId w:val="81"/>
        </w:numPr>
        <w:tabs>
          <w:tab w:val="left" w:pos="2154"/>
          <w:tab w:val="left" w:pos="2155"/>
        </w:tabs>
        <w:spacing w:before="0" w:line="264" w:lineRule="exact"/>
        <w:ind w:hanging="2003"/>
        <w:rPr>
          <w:sz w:val="20"/>
        </w:rPr>
      </w:pPr>
      <w:r>
        <w:rPr>
          <w:i/>
          <w:sz w:val="21"/>
        </w:rPr>
        <w:t>"r"</w:t>
      </w:r>
      <w:r>
        <w:rPr>
          <w:i/>
          <w:spacing w:val="-7"/>
          <w:sz w:val="21"/>
        </w:rPr>
        <w:t xml:space="preserve"> </w:t>
      </w:r>
      <w:r>
        <w:rPr>
          <w:sz w:val="20"/>
        </w:rPr>
        <w:t>(</w:t>
      </w:r>
      <w:r>
        <w:rPr>
          <w:color w:val="0000FF"/>
          <w:sz w:val="20"/>
          <w:u w:val="single" w:color="0000FF"/>
        </w:rPr>
        <w:t>hd_info</w:t>
      </w:r>
      <w:r>
        <w:rPr>
          <w:sz w:val="20"/>
        </w:rPr>
        <w:t>[dev].</w:t>
      </w:r>
      <w:r>
        <w:rPr>
          <w:color w:val="0000FF"/>
          <w:sz w:val="20"/>
          <w:u w:val="single" w:color="0000FF"/>
        </w:rPr>
        <w:t>head</w:t>
      </w:r>
      <w:r>
        <w:rPr>
          <w:sz w:val="20"/>
        </w:rPr>
        <w:t>));</w:t>
      </w:r>
    </w:p>
    <w:p w14:paraId="45B2E61B" w14:textId="77777777" w:rsidR="00AC554F" w:rsidRDefault="00497FE2">
      <w:pPr>
        <w:pStyle w:val="ListParagraph"/>
        <w:numPr>
          <w:ilvl w:val="0"/>
          <w:numId w:val="81"/>
        </w:numPr>
        <w:tabs>
          <w:tab w:val="left" w:pos="1355"/>
          <w:tab w:val="left" w:pos="1356"/>
          <w:tab w:val="left" w:pos="5054"/>
        </w:tabs>
        <w:spacing w:before="0"/>
        <w:ind w:left="1355" w:hanging="1204"/>
        <w:rPr>
          <w:sz w:val="20"/>
        </w:rPr>
      </w:pPr>
      <w:r>
        <w:rPr>
          <w:sz w:val="20"/>
        </w:rPr>
        <w:t>sec++;</w:t>
      </w:r>
      <w:r>
        <w:rPr>
          <w:sz w:val="20"/>
        </w:rPr>
        <w:tab/>
        <w:t>// current track sector number is</w:t>
      </w:r>
      <w:r>
        <w:rPr>
          <w:spacing w:val="-6"/>
          <w:sz w:val="20"/>
        </w:rPr>
        <w:t xml:space="preserve"> </w:t>
      </w:r>
      <w:r>
        <w:rPr>
          <w:sz w:val="20"/>
        </w:rPr>
        <w:t>adjusted.</w:t>
      </w:r>
    </w:p>
    <w:p w14:paraId="7B327571" w14:textId="77777777" w:rsidR="00AC554F" w:rsidRDefault="00497FE2">
      <w:pPr>
        <w:pStyle w:val="ListParagraph"/>
        <w:numPr>
          <w:ilvl w:val="0"/>
          <w:numId w:val="81"/>
        </w:numPr>
        <w:tabs>
          <w:tab w:val="left" w:pos="1355"/>
          <w:tab w:val="left" w:pos="1356"/>
          <w:tab w:val="left" w:pos="5054"/>
        </w:tabs>
        <w:ind w:left="1355" w:hanging="1204"/>
        <w:rPr>
          <w:sz w:val="20"/>
        </w:rPr>
      </w:pPr>
      <w:r>
        <w:rPr>
          <w:sz w:val="20"/>
        </w:rPr>
        <w:t>nsect</w:t>
      </w:r>
      <w:r>
        <w:rPr>
          <w:spacing w:val="-3"/>
          <w:sz w:val="20"/>
        </w:rPr>
        <w:t xml:space="preserve"> </w:t>
      </w:r>
      <w:r>
        <w:rPr>
          <w:sz w:val="20"/>
        </w:rPr>
        <w:t>=</w:t>
      </w:r>
      <w:r>
        <w:rPr>
          <w:color w:val="0000FF"/>
          <w:spacing w:val="-3"/>
          <w:sz w:val="20"/>
        </w:rPr>
        <w:t xml:space="preserve"> </w:t>
      </w:r>
      <w:r>
        <w:rPr>
          <w:color w:val="0000FF"/>
          <w:sz w:val="20"/>
          <w:u w:val="single" w:color="0000FF"/>
        </w:rPr>
        <w:t>CURRENT</w:t>
      </w:r>
      <w:r>
        <w:rPr>
          <w:sz w:val="20"/>
        </w:rPr>
        <w:t>-&gt;nr_sectors;</w:t>
      </w:r>
      <w:r>
        <w:rPr>
          <w:sz w:val="20"/>
        </w:rPr>
        <w:tab/>
        <w:t>// The number of sectors to</w:t>
      </w:r>
      <w:r>
        <w:rPr>
          <w:spacing w:val="-2"/>
          <w:sz w:val="20"/>
        </w:rPr>
        <w:t xml:space="preserve"> </w:t>
      </w:r>
      <w:r>
        <w:rPr>
          <w:sz w:val="20"/>
        </w:rPr>
        <w:t>read/write.</w:t>
      </w:r>
    </w:p>
    <w:p w14:paraId="59D075DF" w14:textId="77777777" w:rsidR="00AC554F" w:rsidRDefault="00AC554F">
      <w:pPr>
        <w:pStyle w:val="BodyText"/>
        <w:spacing w:before="12"/>
        <w:ind w:left="0"/>
        <w:rPr>
          <w:sz w:val="14"/>
        </w:rPr>
      </w:pPr>
    </w:p>
    <w:p w14:paraId="10133940" w14:textId="77777777" w:rsidR="007E5EC6" w:rsidRPr="007E5EC6" w:rsidRDefault="007E5EC6">
      <w:pPr>
        <w:pStyle w:val="BodyText"/>
        <w:ind w:left="558"/>
        <w:rPr>
          <w:rFonts w:ascii="MS Pゴシック" w:eastAsia="MS Pゴシック"/>
        </w:rPr>
      </w:pPr>
      <w:r w:rsidRPr="007E5EC6">
        <w:rPr>
          <w:rFonts w:ascii="MS Pゴシック" w:eastAsia="MS Pゴシック"/>
        </w:rPr>
        <w:t>// ここで、開始セクター「block」に対応するシリンダー番号（cyl）が次のようになります。</w:t>
      </w:r>
    </w:p>
    <w:p w14:paraId="18FCEDA6" w14:textId="77777777" w:rsidR="007E5EC6" w:rsidRPr="007E5EC6" w:rsidRDefault="007E5EC6">
      <w:pPr>
        <w:pStyle w:val="BodyText"/>
        <w:spacing w:before="4"/>
        <w:ind w:left="558"/>
        <w:rPr>
          <w:rFonts w:ascii="MS Pゴシック" w:eastAsia="MS Pゴシック"/>
        </w:rPr>
      </w:pPr>
      <w:r w:rsidRPr="007E5EC6">
        <w:rPr>
          <w:rFonts w:ascii="MS Pゴシック" w:eastAsia="MS Pゴシック"/>
        </w:rPr>
        <w:t>// 読み書き、現在のトラックのセクタ番号（sec）、ヘッド番号（head）、そして</w:t>
      </w:r>
    </w:p>
    <w:p w14:paraId="3B208493" w14:textId="77777777" w:rsidR="007E5EC6" w:rsidRPr="007E5EC6" w:rsidRDefault="007E5EC6">
      <w:pPr>
        <w:pStyle w:val="BodyText"/>
        <w:ind w:left="558"/>
        <w:rPr>
          <w:rFonts w:ascii="MS Pゴシック" w:eastAsia="MS Pゴシック"/>
        </w:rPr>
      </w:pPr>
      <w:r w:rsidRPr="007E5EC6">
        <w:rPr>
          <w:rFonts w:ascii="MS Pゴシック" w:eastAsia="MS Pゴシック"/>
        </w:rPr>
        <w:t>// 読み書きされる総セクタ数（nsect）。. そして、I/O操作コマンドを送ることができます</w:t>
      </w:r>
    </w:p>
    <w:p w14:paraId="3DA6694A" w14:textId="77777777" w:rsidR="007E5EC6" w:rsidRPr="007E5EC6" w:rsidRDefault="007E5EC6">
      <w:pPr>
        <w:pStyle w:val="BodyText"/>
        <w:ind w:left="558"/>
        <w:rPr>
          <w:rFonts w:ascii="MS Pゴシック" w:eastAsia="MS Pゴシック"/>
        </w:rPr>
      </w:pPr>
      <w:r w:rsidRPr="007E5EC6">
        <w:rPr>
          <w:rFonts w:ascii="MS Pゴシック" w:eastAsia="MS Pゴシック" w:hint="eastAsia"/>
        </w:rPr>
        <w:t>この情報に基づいて、ハードディスクコントローラに</w:t>
      </w:r>
      <w:r w:rsidRPr="007E5EC6">
        <w:rPr>
          <w:rFonts w:ascii="MS Pゴシック" w:eastAsia="MS Pゴシック"/>
        </w:rPr>
        <w:t>//を送信します。しかし、送信する前にも</w:t>
      </w:r>
    </w:p>
    <w:p w14:paraId="17835018" w14:textId="77777777" w:rsidR="007E5EC6" w:rsidRPr="007E5EC6" w:rsidRDefault="007E5EC6">
      <w:pPr>
        <w:pStyle w:val="BodyText"/>
        <w:ind w:left="558"/>
        <w:rPr>
          <w:rFonts w:ascii="MS Pゴシック" w:eastAsia="MS Pゴシック"/>
        </w:rPr>
      </w:pPr>
      <w:r w:rsidRPr="007E5EC6">
        <w:rPr>
          <w:rFonts w:ascii="MS Pゴシック" w:eastAsia="MS Pゴシック"/>
        </w:rPr>
        <w:t>// コントローラーの状態をリセットして、ハードディスクを再調整するフラグがあるかどうかを確認します。それは</w:t>
      </w:r>
    </w:p>
    <w:p w14:paraId="73D37770" w14:textId="77777777" w:rsidR="007E5EC6" w:rsidRPr="007E5EC6" w:rsidRDefault="007E5EC6">
      <w:pPr>
        <w:pStyle w:val="BodyText"/>
        <w:ind w:left="558"/>
        <w:rPr>
          <w:rFonts w:ascii="MS Pゴシック" w:eastAsia="MS Pゴシック"/>
        </w:rPr>
      </w:pPr>
      <w:r w:rsidRPr="007E5EC6">
        <w:rPr>
          <w:rFonts w:ascii="MS Pゴシック" w:eastAsia="MS Pゴシック"/>
        </w:rPr>
        <w:t>// 通常、リセット操作の後には、ハードディスクのヘッド位置を再調整する必要があります。もし</w:t>
      </w:r>
    </w:p>
    <w:p w14:paraId="35C2BF8C" w14:textId="77777777" w:rsidR="007E5EC6" w:rsidRPr="007E5EC6" w:rsidRDefault="007E5EC6">
      <w:pPr>
        <w:pStyle w:val="BodyText"/>
        <w:spacing w:before="2"/>
        <w:ind w:left="558"/>
        <w:rPr>
          <w:rFonts w:ascii="MS Pゴシック" w:eastAsia="MS Pゴシック"/>
        </w:rPr>
      </w:pPr>
      <w:r w:rsidRPr="007E5EC6">
        <w:rPr>
          <w:rFonts w:ascii="MS Pゴシック" w:eastAsia="MS Pゴシック"/>
        </w:rPr>
        <w:t>// これらのフラグが設定されている場合は、前回のハードディスクの動作に問題があったことを示している可能性があります。</w:t>
      </w:r>
    </w:p>
    <w:p w14:paraId="78115400" w14:textId="77777777" w:rsidR="007E5EC6" w:rsidRPr="007E5EC6" w:rsidRDefault="007E5EC6">
      <w:pPr>
        <w:pStyle w:val="BodyText"/>
        <w:ind w:left="558"/>
        <w:rPr>
          <w:rFonts w:ascii="MS Pゴシック" w:eastAsia="MS Pゴシック"/>
        </w:rPr>
      </w:pPr>
      <w:r w:rsidRPr="007E5EC6">
        <w:rPr>
          <w:rFonts w:ascii="MS Pゴシック" w:eastAsia="MS Pゴシック"/>
        </w:rPr>
        <w:t>// または、システムの最初のハードディスクの読み取りと書き込みの操作になっているので、リセットする必要があります。</w:t>
      </w:r>
    </w:p>
    <w:p w14:paraId="1894FA44" w14:textId="77777777" w:rsidR="007E5EC6" w:rsidRPr="007E5EC6" w:rsidRDefault="007E5EC6">
      <w:pPr>
        <w:pStyle w:val="BodyText"/>
        <w:spacing w:before="6"/>
        <w:ind w:left="554"/>
        <w:rPr>
          <w:rFonts w:ascii="MS Pゴシック" w:eastAsia="MS Pゴシック"/>
        </w:rPr>
      </w:pPr>
      <w:r w:rsidRPr="007E5EC6">
        <w:rPr>
          <w:rFonts w:ascii="MS Pゴシック" w:eastAsia="MS Pゴシック"/>
        </w:rPr>
        <w:t>// ハードディスクやコントローラーを交換して、再校正してください。</w:t>
      </w:r>
    </w:p>
    <w:p w14:paraId="6F09B4E8" w14:textId="4BD07E95" w:rsidR="00AC554F" w:rsidRDefault="00497FE2">
      <w:pPr>
        <w:pStyle w:val="BodyText"/>
        <w:spacing w:before="6"/>
        <w:ind w:left="554"/>
      </w:pPr>
      <w:r>
        <w:t>//</w:t>
      </w:r>
    </w:p>
    <w:p w14:paraId="2808F169" w14:textId="77777777" w:rsidR="007E5EC6" w:rsidRPr="007E5EC6" w:rsidRDefault="007E5EC6">
      <w:pPr>
        <w:pStyle w:val="BodyText"/>
        <w:ind w:left="558"/>
        <w:rPr>
          <w:rFonts w:ascii="MS Pゴシック" w:eastAsia="MS Pゴシック"/>
        </w:rPr>
      </w:pPr>
      <w:r w:rsidRPr="007E5EC6">
        <w:rPr>
          <w:rFonts w:ascii="MS Pゴシック" w:eastAsia="MS Pゴシック"/>
        </w:rPr>
        <w:t>// この時にリセットフラグが設定されていると、リセット操作が必要になります。その後、ハードをリセット</w:t>
      </w:r>
    </w:p>
    <w:p w14:paraId="07DEEF2A" w14:textId="77777777" w:rsidR="007E5EC6" w:rsidRPr="007E5EC6" w:rsidRDefault="007E5EC6">
      <w:pPr>
        <w:pStyle w:val="BodyText"/>
        <w:ind w:left="558"/>
        <w:rPr>
          <w:rFonts w:ascii="MS Pゴシック" w:eastAsia="MS Pゴシック"/>
        </w:rPr>
      </w:pPr>
      <w:r w:rsidRPr="007E5EC6">
        <w:rPr>
          <w:rFonts w:ascii="MS Pゴシック" w:eastAsia="MS Pゴシック"/>
        </w:rPr>
        <w:t>// ハードディスクの再調整が必要であることを示すフラグを設定して返す。</w:t>
      </w:r>
    </w:p>
    <w:p w14:paraId="5B42484F" w14:textId="77777777" w:rsidR="007E5EC6" w:rsidRPr="007E5EC6" w:rsidRDefault="007E5EC6">
      <w:pPr>
        <w:pStyle w:val="BodyText"/>
        <w:ind w:left="558"/>
        <w:rPr>
          <w:rFonts w:ascii="MS Pゴシック" w:eastAsia="MS Pゴシック"/>
        </w:rPr>
      </w:pPr>
      <w:r w:rsidRPr="007E5EC6">
        <w:rPr>
          <w:rFonts w:ascii="MS Pゴシック" w:eastAsia="MS Pゴシック"/>
        </w:rPr>
        <w:t>// 関数reset_hd()は、まず、ハードディスクにリセット（再校正）コマンドを送信します。</w:t>
      </w:r>
    </w:p>
    <w:p w14:paraId="6C912A9C" w14:textId="77777777" w:rsidR="007E5EC6" w:rsidRPr="007E5EC6" w:rsidRDefault="007E5EC6">
      <w:pPr>
        <w:pStyle w:val="ListParagraph"/>
        <w:numPr>
          <w:ilvl w:val="0"/>
          <w:numId w:val="81"/>
        </w:numPr>
        <w:tabs>
          <w:tab w:val="left" w:pos="1355"/>
          <w:tab w:val="left" w:pos="1356"/>
        </w:tabs>
        <w:ind w:left="1355" w:hanging="1204"/>
        <w:rPr>
          <w:rFonts w:ascii="MS Pゴシック" w:eastAsia="MS Pゴシック"/>
          <w:sz w:val="20"/>
          <w:szCs w:val="20"/>
        </w:rPr>
      </w:pPr>
      <w:r w:rsidRPr="007E5EC6">
        <w:rPr>
          <w:rFonts w:ascii="MS Pゴシック" w:eastAsia="MS Pゴシック"/>
          <w:sz w:val="20"/>
          <w:szCs w:val="20"/>
        </w:rPr>
        <w:t>//コントローラを起動し、「ドライブパラメータの作成」コマンドを送信します。</w:t>
      </w:r>
    </w:p>
    <w:p w14:paraId="697B76B8" w14:textId="18DCE02F" w:rsidR="00AC554F" w:rsidRDefault="00497FE2">
      <w:pPr>
        <w:pStyle w:val="ListParagraph"/>
        <w:numPr>
          <w:ilvl w:val="0"/>
          <w:numId w:val="81"/>
        </w:numPr>
        <w:tabs>
          <w:tab w:val="left" w:pos="1355"/>
          <w:tab w:val="left" w:pos="1356"/>
        </w:tabs>
        <w:ind w:left="1355" w:hanging="1204"/>
        <w:rPr>
          <w:sz w:val="20"/>
        </w:rPr>
      </w:pPr>
      <w:r>
        <w:rPr>
          <w:sz w:val="20"/>
        </w:rPr>
        <w:t>if (</w:t>
      </w:r>
      <w:r>
        <w:rPr>
          <w:color w:val="0000FF"/>
          <w:sz w:val="20"/>
          <w:u w:val="single" w:color="0000FF"/>
        </w:rPr>
        <w:t>reset</w:t>
      </w:r>
      <w:r>
        <w:rPr>
          <w:sz w:val="20"/>
        </w:rPr>
        <w:t>)</w:t>
      </w:r>
      <w:r>
        <w:rPr>
          <w:spacing w:val="-1"/>
          <w:sz w:val="20"/>
        </w:rPr>
        <w:t xml:space="preserve"> </w:t>
      </w:r>
      <w:r>
        <w:rPr>
          <w:sz w:val="20"/>
        </w:rPr>
        <w:t>{</w:t>
      </w:r>
    </w:p>
    <w:p w14:paraId="408657DF" w14:textId="77777777" w:rsidR="00AC554F" w:rsidRDefault="00497FE2">
      <w:pPr>
        <w:pStyle w:val="ListParagraph"/>
        <w:numPr>
          <w:ilvl w:val="0"/>
          <w:numId w:val="81"/>
        </w:numPr>
        <w:tabs>
          <w:tab w:val="left" w:pos="2154"/>
          <w:tab w:val="left" w:pos="2155"/>
          <w:tab w:val="left" w:pos="5054"/>
        </w:tabs>
        <w:spacing w:before="2"/>
        <w:ind w:hanging="2003"/>
        <w:rPr>
          <w:sz w:val="20"/>
        </w:rPr>
      </w:pPr>
      <w:r>
        <w:rPr>
          <w:color w:val="0000FF"/>
          <w:sz w:val="20"/>
          <w:u w:val="single" w:color="0000FF"/>
        </w:rPr>
        <w:t>recalibrate</w:t>
      </w:r>
      <w:r>
        <w:rPr>
          <w:color w:val="0000FF"/>
          <w:spacing w:val="-1"/>
          <w:sz w:val="20"/>
        </w:rPr>
        <w:t xml:space="preserve"> </w:t>
      </w:r>
      <w:r>
        <w:rPr>
          <w:sz w:val="20"/>
        </w:rPr>
        <w:t>=</w:t>
      </w:r>
      <w:r>
        <w:rPr>
          <w:spacing w:val="-2"/>
          <w:sz w:val="20"/>
        </w:rPr>
        <w:t xml:space="preserve"> </w:t>
      </w:r>
      <w:r>
        <w:rPr>
          <w:sz w:val="20"/>
        </w:rPr>
        <w:t>1;</w:t>
      </w:r>
      <w:r>
        <w:rPr>
          <w:sz w:val="20"/>
        </w:rPr>
        <w:tab/>
        <w:t>// need to</w:t>
      </w:r>
      <w:r>
        <w:rPr>
          <w:spacing w:val="2"/>
          <w:sz w:val="20"/>
        </w:rPr>
        <w:t xml:space="preserve"> </w:t>
      </w:r>
      <w:r>
        <w:rPr>
          <w:sz w:val="20"/>
        </w:rPr>
        <w:t>recalibrate.</w:t>
      </w:r>
    </w:p>
    <w:p w14:paraId="7CE5D67B" w14:textId="77777777" w:rsidR="00AC554F" w:rsidRDefault="00497FE2">
      <w:pPr>
        <w:pStyle w:val="ListParagraph"/>
        <w:numPr>
          <w:ilvl w:val="0"/>
          <w:numId w:val="81"/>
        </w:numPr>
        <w:tabs>
          <w:tab w:val="left" w:pos="2154"/>
          <w:tab w:val="left" w:pos="2155"/>
        </w:tabs>
        <w:spacing w:before="4"/>
        <w:ind w:hanging="2003"/>
        <w:rPr>
          <w:sz w:val="20"/>
        </w:rPr>
      </w:pPr>
      <w:r>
        <w:rPr>
          <w:color w:val="0000FF"/>
          <w:sz w:val="20"/>
          <w:u w:val="single" w:color="0000FF"/>
        </w:rPr>
        <w:t>reset_hd</w:t>
      </w:r>
      <w:r>
        <w:rPr>
          <w:sz w:val="20"/>
        </w:rPr>
        <w:t>();</w:t>
      </w:r>
    </w:p>
    <w:p w14:paraId="18623009" w14:textId="77777777" w:rsidR="00AC554F" w:rsidRDefault="00497FE2">
      <w:pPr>
        <w:pStyle w:val="ListParagraph"/>
        <w:numPr>
          <w:ilvl w:val="0"/>
          <w:numId w:val="81"/>
        </w:numPr>
        <w:tabs>
          <w:tab w:val="left" w:pos="2154"/>
          <w:tab w:val="left" w:pos="2155"/>
        </w:tabs>
        <w:ind w:hanging="2003"/>
        <w:rPr>
          <w:sz w:val="20"/>
        </w:rPr>
      </w:pPr>
      <w:r>
        <w:rPr>
          <w:sz w:val="20"/>
        </w:rPr>
        <w:t>return;</w:t>
      </w:r>
    </w:p>
    <w:p w14:paraId="09D98CC9" w14:textId="77777777" w:rsidR="00AC554F" w:rsidRDefault="00497FE2">
      <w:pPr>
        <w:pStyle w:val="BodyText"/>
        <w:tabs>
          <w:tab w:val="left" w:pos="1355"/>
        </w:tabs>
        <w:ind w:left="152"/>
      </w:pPr>
      <w:r>
        <w:rPr>
          <w:color w:val="0000FF"/>
          <w:u w:val="single" w:color="0000FF"/>
        </w:rPr>
        <w:t>356</w:t>
      </w:r>
      <w:r>
        <w:rPr>
          <w:color w:val="0000FF"/>
        </w:rPr>
        <w:tab/>
      </w:r>
      <w:r>
        <w:t>}</w:t>
      </w:r>
    </w:p>
    <w:p w14:paraId="1DCF3B0E" w14:textId="77777777" w:rsidR="007E5EC6" w:rsidRPr="007E5EC6" w:rsidRDefault="007E5EC6">
      <w:pPr>
        <w:pStyle w:val="BodyText"/>
        <w:ind w:left="558"/>
        <w:rPr>
          <w:rFonts w:ascii="MS Pゴシック" w:eastAsia="MS Pゴシック"/>
        </w:rPr>
      </w:pPr>
      <w:r w:rsidRPr="007E5EC6">
        <w:rPr>
          <w:rFonts w:ascii="MS Pゴシック" w:eastAsia="MS Pゴシック"/>
        </w:rPr>
        <w:t>// この時点でrecalibrateフラグが設定されている場合は、まずフラグをリセットし、次にrecalibrate</w:t>
      </w:r>
    </w:p>
    <w:p w14:paraId="0FA6D71D" w14:textId="77777777" w:rsidR="007E5EC6" w:rsidRPr="007E5EC6" w:rsidRDefault="007E5EC6">
      <w:pPr>
        <w:pStyle w:val="BodyText"/>
        <w:ind w:left="558"/>
        <w:rPr>
          <w:rFonts w:ascii="MS Pゴシック" w:eastAsia="MS Pゴシック"/>
        </w:rPr>
      </w:pPr>
      <w:r w:rsidRPr="007E5EC6">
        <w:rPr>
          <w:rFonts w:ascii="MS Pゴシック" w:eastAsia="MS Pゴシック"/>
        </w:rPr>
        <w:t>//コマンドがコントローラに送信されます。このコマンドは、トラックのシーク操作を行って</w:t>
      </w:r>
    </w:p>
    <w:p w14:paraId="58C04440" w14:textId="77777777" w:rsidR="007E5EC6" w:rsidRPr="007E5EC6" w:rsidRDefault="007E5EC6">
      <w:pPr>
        <w:pStyle w:val="ListParagraph"/>
        <w:numPr>
          <w:ilvl w:val="0"/>
          <w:numId w:val="80"/>
        </w:numPr>
        <w:tabs>
          <w:tab w:val="left" w:pos="1355"/>
          <w:tab w:val="left" w:pos="1356"/>
        </w:tabs>
        <w:ind w:hanging="1204"/>
        <w:rPr>
          <w:rFonts w:ascii="MS Pゴシック" w:eastAsia="MS Pゴシック"/>
          <w:sz w:val="20"/>
          <w:szCs w:val="20"/>
        </w:rPr>
      </w:pPr>
      <w:r w:rsidRPr="007E5EC6">
        <w:rPr>
          <w:rFonts w:ascii="MS Pゴシック" w:eastAsia="MS Pゴシック"/>
          <w:sz w:val="20"/>
          <w:szCs w:val="20"/>
        </w:rPr>
        <w:t>// どこからでもいいから0番のシリンダーにヘッドを</w:t>
      </w:r>
    </w:p>
    <w:p w14:paraId="15EAE878" w14:textId="0E972DAF" w:rsidR="00AC554F" w:rsidRDefault="00497FE2">
      <w:pPr>
        <w:pStyle w:val="ListParagraph"/>
        <w:numPr>
          <w:ilvl w:val="0"/>
          <w:numId w:val="80"/>
        </w:numPr>
        <w:tabs>
          <w:tab w:val="left" w:pos="1355"/>
          <w:tab w:val="left" w:pos="1356"/>
        </w:tabs>
        <w:ind w:hanging="1204"/>
        <w:rPr>
          <w:sz w:val="20"/>
        </w:rPr>
      </w:pPr>
      <w:r>
        <w:rPr>
          <w:sz w:val="20"/>
        </w:rPr>
        <w:t>if (</w:t>
      </w:r>
      <w:r>
        <w:rPr>
          <w:color w:val="0000FF"/>
          <w:sz w:val="20"/>
          <w:u w:val="single" w:color="0000FF"/>
        </w:rPr>
        <w:t>recalibrate</w:t>
      </w:r>
      <w:r>
        <w:rPr>
          <w:sz w:val="20"/>
        </w:rPr>
        <w:t>)</w:t>
      </w:r>
      <w:r>
        <w:rPr>
          <w:spacing w:val="-1"/>
          <w:sz w:val="20"/>
        </w:rPr>
        <w:t xml:space="preserve"> </w:t>
      </w:r>
      <w:r>
        <w:rPr>
          <w:sz w:val="20"/>
        </w:rPr>
        <w:t>{</w:t>
      </w:r>
    </w:p>
    <w:p w14:paraId="6FE50DD8" w14:textId="77777777" w:rsidR="00AC554F" w:rsidRDefault="00497FE2">
      <w:pPr>
        <w:pStyle w:val="ListParagraph"/>
        <w:numPr>
          <w:ilvl w:val="0"/>
          <w:numId w:val="80"/>
        </w:numPr>
        <w:tabs>
          <w:tab w:val="left" w:pos="2154"/>
          <w:tab w:val="left" w:pos="2155"/>
        </w:tabs>
        <w:spacing w:before="5"/>
        <w:ind w:left="2154" w:hanging="2003"/>
        <w:rPr>
          <w:sz w:val="20"/>
        </w:rPr>
      </w:pPr>
      <w:r>
        <w:rPr>
          <w:color w:val="0000FF"/>
          <w:sz w:val="20"/>
          <w:u w:val="single" w:color="0000FF"/>
        </w:rPr>
        <w:t>recalibrate</w:t>
      </w:r>
      <w:r>
        <w:rPr>
          <w:color w:val="0000FF"/>
          <w:sz w:val="20"/>
        </w:rPr>
        <w:t xml:space="preserve"> </w:t>
      </w:r>
      <w:r>
        <w:rPr>
          <w:sz w:val="20"/>
        </w:rPr>
        <w:t>=</w:t>
      </w:r>
      <w:r>
        <w:rPr>
          <w:spacing w:val="-1"/>
          <w:sz w:val="20"/>
        </w:rPr>
        <w:t xml:space="preserve"> </w:t>
      </w:r>
      <w:r>
        <w:rPr>
          <w:sz w:val="20"/>
        </w:rPr>
        <w:t>0;</w:t>
      </w:r>
    </w:p>
    <w:p w14:paraId="415117E5" w14:textId="77777777" w:rsidR="00AC554F" w:rsidRDefault="00497FE2">
      <w:pPr>
        <w:pStyle w:val="ListParagraph"/>
        <w:numPr>
          <w:ilvl w:val="0"/>
          <w:numId w:val="80"/>
        </w:numPr>
        <w:tabs>
          <w:tab w:val="left" w:pos="2154"/>
          <w:tab w:val="left" w:pos="2155"/>
        </w:tabs>
        <w:ind w:left="2154" w:hanging="2003"/>
        <w:rPr>
          <w:sz w:val="20"/>
        </w:rPr>
      </w:pPr>
      <w:r>
        <w:rPr>
          <w:color w:val="0000FF"/>
          <w:sz w:val="20"/>
          <w:u w:val="single" w:color="0000FF"/>
        </w:rPr>
        <w:t>hd_out</w:t>
      </w:r>
      <w:r>
        <w:rPr>
          <w:sz w:val="20"/>
        </w:rPr>
        <w:t>(dev,</w:t>
      </w:r>
      <w:r>
        <w:rPr>
          <w:color w:val="0000FF"/>
          <w:sz w:val="20"/>
          <w:u w:val="single" w:color="0000FF"/>
        </w:rPr>
        <w:t>hd_info</w:t>
      </w:r>
      <w:r>
        <w:rPr>
          <w:sz w:val="20"/>
        </w:rPr>
        <w:t>[</w:t>
      </w:r>
      <w:r>
        <w:rPr>
          <w:color w:val="0000FF"/>
          <w:sz w:val="20"/>
          <w:u w:val="single" w:color="0000FF"/>
        </w:rPr>
        <w:t>CURRENT_DEV</w:t>
      </w:r>
      <w:r>
        <w:rPr>
          <w:sz w:val="20"/>
        </w:rPr>
        <w:t>].sect,0,0,0,</w:t>
      </w:r>
    </w:p>
    <w:p w14:paraId="5F0E92EB" w14:textId="77777777" w:rsidR="00AC554F" w:rsidRDefault="00497FE2">
      <w:pPr>
        <w:pStyle w:val="ListParagraph"/>
        <w:numPr>
          <w:ilvl w:val="0"/>
          <w:numId w:val="80"/>
        </w:numPr>
        <w:tabs>
          <w:tab w:val="left" w:pos="2954"/>
          <w:tab w:val="left" w:pos="2955"/>
        </w:tabs>
        <w:ind w:left="2954" w:hanging="2803"/>
        <w:rPr>
          <w:sz w:val="20"/>
        </w:rPr>
      </w:pPr>
      <w:r>
        <w:rPr>
          <w:color w:val="0000FF"/>
          <w:sz w:val="20"/>
          <w:u w:val="single" w:color="0000FF"/>
        </w:rPr>
        <w:t>WIN_RESTORE</w:t>
      </w:r>
      <w:r>
        <w:rPr>
          <w:sz w:val="20"/>
        </w:rPr>
        <w:t>,&amp;</w:t>
      </w:r>
      <w:r>
        <w:rPr>
          <w:color w:val="0000FF"/>
          <w:sz w:val="20"/>
          <w:u w:val="single" w:color="0000FF"/>
        </w:rPr>
        <w:t>recal_intr</w:t>
      </w:r>
      <w:r>
        <w:rPr>
          <w:sz w:val="20"/>
        </w:rPr>
        <w:t>);</w:t>
      </w:r>
    </w:p>
    <w:p w14:paraId="4D271C55" w14:textId="77777777" w:rsidR="00AC554F" w:rsidRDefault="00497FE2">
      <w:pPr>
        <w:pStyle w:val="ListParagraph"/>
        <w:numPr>
          <w:ilvl w:val="0"/>
          <w:numId w:val="80"/>
        </w:numPr>
        <w:tabs>
          <w:tab w:val="left" w:pos="2154"/>
          <w:tab w:val="left" w:pos="2155"/>
        </w:tabs>
        <w:ind w:left="2154" w:hanging="2003"/>
        <w:rPr>
          <w:sz w:val="20"/>
        </w:rPr>
      </w:pPr>
      <w:r>
        <w:rPr>
          <w:sz w:val="20"/>
        </w:rPr>
        <w:t>return;</w:t>
      </w:r>
    </w:p>
    <w:p w14:paraId="7076D659" w14:textId="77777777" w:rsidR="00AC554F" w:rsidRDefault="00497FE2">
      <w:pPr>
        <w:pStyle w:val="BodyText"/>
        <w:tabs>
          <w:tab w:val="left" w:pos="1355"/>
        </w:tabs>
        <w:ind w:left="152"/>
      </w:pPr>
      <w:r>
        <w:rPr>
          <w:color w:val="0000FF"/>
          <w:u w:val="single" w:color="0000FF"/>
        </w:rPr>
        <w:t>362</w:t>
      </w:r>
      <w:r>
        <w:rPr>
          <w:color w:val="0000FF"/>
        </w:rPr>
        <w:tab/>
      </w:r>
      <w:r>
        <w:t>}</w:t>
      </w:r>
    </w:p>
    <w:p w14:paraId="269C38B5" w14:textId="77777777" w:rsidR="007E5EC6" w:rsidRPr="007E5EC6" w:rsidRDefault="007E5EC6">
      <w:pPr>
        <w:pStyle w:val="BodyText"/>
        <w:rPr>
          <w:rFonts w:ascii="MS Pゴシック" w:eastAsia="MS Pゴシック"/>
        </w:rPr>
      </w:pPr>
      <w:r w:rsidRPr="007E5EC6">
        <w:rPr>
          <w:rFonts w:ascii="MS Pゴシック" w:eastAsia="MS Pゴシック"/>
        </w:rPr>
        <w:t>// 上記の2つのフラグがいずれも設定されていない場合は、実際のデータのリード/ライトの送信を開始できます。</w:t>
      </w:r>
    </w:p>
    <w:p w14:paraId="5B0E1549" w14:textId="77777777" w:rsidR="007E5EC6" w:rsidRPr="007E5EC6" w:rsidRDefault="007E5EC6">
      <w:pPr>
        <w:pStyle w:val="BodyText"/>
        <w:rPr>
          <w:rFonts w:ascii="MS Pゴシック" w:eastAsia="MS Pゴシック"/>
        </w:rPr>
      </w:pPr>
      <w:r w:rsidRPr="007E5EC6">
        <w:rPr>
          <w:rFonts w:ascii="MS Pゴシック" w:eastAsia="MS Pゴシック" w:hint="eastAsia"/>
        </w:rPr>
        <w:t>ハードディスク</w:t>
      </w:r>
      <w:r w:rsidRPr="007E5EC6">
        <w:rPr>
          <w:rFonts w:ascii="MS Pゴシック" w:eastAsia="MS Pゴシック" w:hAnsi="ＭＳ 明朝" w:cs="ＭＳ 明朝" w:hint="eastAsia"/>
        </w:rPr>
        <w:t>・</w:t>
      </w:r>
      <w:r w:rsidRPr="007E5EC6">
        <w:rPr>
          <w:rFonts w:ascii="MS Pゴシック" w:eastAsia="MS Pゴシック" w:hint="eastAsia"/>
        </w:rPr>
        <w:t>コントローラへの</w:t>
      </w:r>
      <w:r w:rsidRPr="007E5EC6">
        <w:rPr>
          <w:rFonts w:ascii="MS Pゴシック" w:eastAsia="MS Pゴシック"/>
        </w:rPr>
        <w:t xml:space="preserve"> // 操作です。現在の要求が、セクタの書き込み操作の場合。</w:t>
      </w:r>
    </w:p>
    <w:p w14:paraId="095BB952" w14:textId="77777777" w:rsidR="007E5EC6" w:rsidRPr="007E5EC6" w:rsidRDefault="007E5EC6">
      <w:pPr>
        <w:pStyle w:val="BodyText"/>
        <w:rPr>
          <w:rFonts w:ascii="MS Pゴシック" w:eastAsia="MS Pゴシック"/>
        </w:rPr>
      </w:pPr>
      <w:r w:rsidRPr="007E5EC6">
        <w:rPr>
          <w:rFonts w:ascii="MS Pゴシック" w:eastAsia="MS Pゴシック"/>
        </w:rPr>
        <w:t>// 書き込みコマンドが送られ、ステータスレジスタの情報が周期的に読み込まれて</w:t>
      </w:r>
    </w:p>
    <w:p w14:paraId="424C159D" w14:textId="77777777" w:rsidR="007E5EC6" w:rsidRPr="007E5EC6" w:rsidRDefault="007E5EC6">
      <w:pPr>
        <w:pStyle w:val="BodyText"/>
        <w:rPr>
          <w:rFonts w:ascii="MS Pゴシック" w:eastAsia="MS Pゴシック"/>
        </w:rPr>
      </w:pPr>
      <w:r w:rsidRPr="007E5EC6">
        <w:rPr>
          <w:rFonts w:ascii="MS Pゴシック" w:eastAsia="MS Pゴシック"/>
        </w:rPr>
        <w:t>// 要求サービスフラグDRQ_STATが設定されているかどうかが判断されます。DRQ_STATは、リクエスト</w:t>
      </w:r>
    </w:p>
    <w:p w14:paraId="14404C13" w14:textId="77777777" w:rsidR="007E5EC6" w:rsidRPr="007E5EC6" w:rsidRDefault="007E5EC6">
      <w:pPr>
        <w:pStyle w:val="BodyText"/>
        <w:rPr>
          <w:rFonts w:ascii="MS Pゴシック" w:eastAsia="MS Pゴシック"/>
        </w:rPr>
      </w:pPr>
      <w:r w:rsidRPr="007E5EC6">
        <w:rPr>
          <w:rFonts w:ascii="MS Pゴシック" w:eastAsia="MS Pゴシック" w:hint="eastAsia"/>
        </w:rPr>
        <w:t>ハードディスク</w:t>
      </w:r>
      <w:r w:rsidRPr="007E5EC6">
        <w:rPr>
          <w:rFonts w:ascii="MS Pゴシック" w:eastAsia="MS Pゴシック" w:hAnsi="ＭＳ 明朝" w:cs="ＭＳ 明朝" w:hint="eastAsia"/>
        </w:rPr>
        <w:t>・</w:t>
      </w:r>
      <w:r w:rsidRPr="007E5EC6">
        <w:rPr>
          <w:rFonts w:ascii="MS Pゴシック" w:eastAsia="MS Pゴシック" w:hint="eastAsia"/>
        </w:rPr>
        <w:t>ステータス</w:t>
      </w:r>
      <w:r w:rsidRPr="007E5EC6">
        <w:rPr>
          <w:rFonts w:ascii="MS Pゴシック" w:eastAsia="MS Pゴシック" w:hAnsi="ＭＳ 明朝" w:cs="ＭＳ 明朝" w:hint="eastAsia"/>
        </w:rPr>
        <w:t>・</w:t>
      </w:r>
      <w:r w:rsidRPr="007E5EC6">
        <w:rPr>
          <w:rFonts w:ascii="MS Pゴシック" w:eastAsia="MS Pゴシック" w:hint="eastAsia"/>
        </w:rPr>
        <w:t>レジスタの</w:t>
      </w:r>
      <w:r w:rsidRPr="007E5EC6">
        <w:rPr>
          <w:rFonts w:ascii="MS Pゴシック" w:eastAsia="MS Pゴシック"/>
        </w:rPr>
        <w:t>//サービス</w:t>
      </w:r>
      <w:r w:rsidRPr="007E5EC6">
        <w:rPr>
          <w:rFonts w:ascii="MS Pゴシック" w:eastAsia="MS Pゴシック" w:hint="eastAsia"/>
        </w:rPr>
        <w:t>・ビットで、ドライブが転送の準備ができていることを示す</w:t>
      </w:r>
    </w:p>
    <w:p w14:paraId="5196BD9B" w14:textId="77777777" w:rsidR="007E5EC6" w:rsidRPr="007E5EC6" w:rsidRDefault="007E5EC6">
      <w:pPr>
        <w:pStyle w:val="BodyText"/>
        <w:rPr>
          <w:rFonts w:ascii="MS Pゴシック" w:eastAsia="MS Pゴシック"/>
        </w:rPr>
      </w:pPr>
      <w:r w:rsidRPr="007E5EC6">
        <w:rPr>
          <w:rFonts w:ascii="MS Pゴシック" w:eastAsia="MS Pゴシック"/>
        </w:rPr>
        <w:t>// ホストとデータポートの間に1ワードまたは1バイトのデータを入れる。ループを終了するのは、リクエストが</w:t>
      </w:r>
    </w:p>
    <w:p w14:paraId="3164BCD0" w14:textId="77777777" w:rsidR="007E5EC6" w:rsidRPr="007E5EC6" w:rsidRDefault="007E5EC6">
      <w:pPr>
        <w:pStyle w:val="BodyText"/>
        <w:rPr>
          <w:rFonts w:ascii="MS Pゴシック" w:eastAsia="MS Pゴシック"/>
        </w:rPr>
      </w:pPr>
      <w:r w:rsidRPr="007E5EC6">
        <w:rPr>
          <w:rFonts w:ascii="MS Pゴシック" w:eastAsia="MS Pゴシック"/>
        </w:rPr>
        <w:t>// サービスDRQが設定されます。ループ終了後もセットされていない場合は、リクエストの</w:t>
      </w:r>
    </w:p>
    <w:p w14:paraId="6B9F4667" w14:textId="77777777" w:rsidR="007E5EC6" w:rsidRPr="007E5EC6" w:rsidRDefault="007E5EC6">
      <w:pPr>
        <w:pStyle w:val="BodyText"/>
        <w:spacing w:before="5" w:after="32"/>
        <w:rPr>
          <w:rFonts w:ascii="MS Pゴシック" w:eastAsia="MS Pゴシック"/>
        </w:rPr>
      </w:pPr>
      <w:r w:rsidRPr="007E5EC6">
        <w:rPr>
          <w:rFonts w:ascii="MS Pゴシック" w:eastAsia="MS Pゴシック"/>
        </w:rPr>
        <w:t>// ハードディスクへの書き込みコマンドが失敗したので、問題に対処するためにジャンプするか、実行を継続する。</w:t>
      </w:r>
    </w:p>
    <w:tbl>
      <w:tblPr>
        <w:tblW w:w="0" w:type="auto"/>
        <w:tblInd w:w="110" w:type="dxa"/>
        <w:tblLayout w:type="fixed"/>
        <w:tblCellMar>
          <w:left w:w="0" w:type="dxa"/>
          <w:right w:w="0" w:type="dxa"/>
        </w:tblCellMar>
        <w:tblLook w:val="01E0" w:firstRow="1" w:lastRow="1" w:firstColumn="1" w:lastColumn="1" w:noHBand="0" w:noVBand="0"/>
      </w:tblPr>
      <w:tblGrid>
        <w:gridCol w:w="397"/>
        <w:gridCol w:w="297"/>
        <w:gridCol w:w="7208"/>
      </w:tblGrid>
      <w:tr w:rsidR="00AC554F" w14:paraId="5EF5324B" w14:textId="77777777">
        <w:trPr>
          <w:trHeight w:val="229"/>
        </w:trPr>
        <w:tc>
          <w:tcPr>
            <w:tcW w:w="397" w:type="dxa"/>
          </w:tcPr>
          <w:p w14:paraId="78FD701A" w14:textId="77777777" w:rsidR="007E5EC6" w:rsidRPr="007E5EC6" w:rsidRDefault="007E5EC6">
            <w:pPr>
              <w:pStyle w:val="TableParagraph"/>
              <w:spacing w:before="0"/>
              <w:rPr>
                <w:rFonts w:ascii="MS Pゴシック" w:eastAsia="MS Pゴシック"/>
                <w:sz w:val="20"/>
                <w:szCs w:val="20"/>
              </w:rPr>
            </w:pPr>
            <w:r w:rsidRPr="007E5EC6">
              <w:rPr>
                <w:rFonts w:ascii="MS Pゴシック" w:eastAsia="MS Pゴシック"/>
                <w:sz w:val="20"/>
                <w:szCs w:val="20"/>
              </w:rPr>
              <w:t>// 次のハードディスクの要求に対応します。それ以外の場合は、ハードディスクコントローラに1セクタ分のデータを書き込むことができます</w:t>
            </w:r>
          </w:p>
          <w:p w14:paraId="7BFAE7E9" w14:textId="585CBE4D" w:rsidR="00AC554F" w:rsidRDefault="00AC554F">
            <w:pPr>
              <w:pStyle w:val="TableParagraph"/>
              <w:spacing w:before="0"/>
              <w:rPr>
                <w:rFonts w:ascii="Times New Roman"/>
                <w:sz w:val="16"/>
              </w:rPr>
            </w:pPr>
          </w:p>
        </w:tc>
        <w:tc>
          <w:tcPr>
            <w:tcW w:w="297" w:type="dxa"/>
          </w:tcPr>
          <w:p w14:paraId="639FD911" w14:textId="77777777" w:rsidR="00AC554F" w:rsidRDefault="00497FE2">
            <w:pPr>
              <w:pStyle w:val="TableParagraph"/>
              <w:spacing w:before="0" w:line="209" w:lineRule="exact"/>
              <w:ind w:left="44"/>
              <w:rPr>
                <w:sz w:val="20"/>
              </w:rPr>
            </w:pPr>
            <w:r>
              <w:rPr>
                <w:sz w:val="20"/>
              </w:rPr>
              <w:t>//</w:t>
            </w:r>
          </w:p>
        </w:tc>
        <w:tc>
          <w:tcPr>
            <w:tcW w:w="7208" w:type="dxa"/>
          </w:tcPr>
          <w:p w14:paraId="06575219" w14:textId="77777777" w:rsidR="00AC554F" w:rsidRDefault="00497FE2">
            <w:pPr>
              <w:pStyle w:val="TableParagraph"/>
              <w:spacing w:before="0" w:line="209" w:lineRule="exact"/>
              <w:ind w:left="50"/>
              <w:rPr>
                <w:sz w:val="20"/>
              </w:rPr>
            </w:pPr>
            <w:r>
              <w:rPr>
                <w:sz w:val="20"/>
              </w:rPr>
              <w:t>data register port HD_DATA.</w:t>
            </w:r>
          </w:p>
        </w:tc>
      </w:tr>
      <w:tr w:rsidR="00AC554F" w14:paraId="073506E5" w14:textId="77777777">
        <w:trPr>
          <w:trHeight w:val="259"/>
        </w:trPr>
        <w:tc>
          <w:tcPr>
            <w:tcW w:w="397" w:type="dxa"/>
          </w:tcPr>
          <w:p w14:paraId="7F973D56" w14:textId="77777777" w:rsidR="00AC554F" w:rsidRDefault="00497FE2">
            <w:pPr>
              <w:pStyle w:val="TableParagraph"/>
              <w:spacing w:line="238" w:lineRule="exact"/>
              <w:ind w:left="30" w:right="25"/>
              <w:jc w:val="center"/>
              <w:rPr>
                <w:sz w:val="20"/>
              </w:rPr>
            </w:pPr>
            <w:r>
              <w:rPr>
                <w:color w:val="0000FF"/>
                <w:sz w:val="20"/>
                <w:u w:val="single" w:color="0000FF"/>
              </w:rPr>
              <w:t>363</w:t>
            </w:r>
          </w:p>
        </w:tc>
        <w:tc>
          <w:tcPr>
            <w:tcW w:w="297" w:type="dxa"/>
          </w:tcPr>
          <w:p w14:paraId="68190121" w14:textId="77777777" w:rsidR="00AC554F" w:rsidRDefault="00AC554F">
            <w:pPr>
              <w:pStyle w:val="TableParagraph"/>
              <w:spacing w:before="0"/>
              <w:rPr>
                <w:rFonts w:ascii="Times New Roman"/>
                <w:sz w:val="18"/>
              </w:rPr>
            </w:pPr>
          </w:p>
        </w:tc>
        <w:tc>
          <w:tcPr>
            <w:tcW w:w="7208" w:type="dxa"/>
          </w:tcPr>
          <w:p w14:paraId="224D369E" w14:textId="77777777" w:rsidR="00AC554F" w:rsidRDefault="00497FE2">
            <w:pPr>
              <w:pStyle w:val="TableParagraph"/>
              <w:spacing w:line="238" w:lineRule="exact"/>
              <w:ind w:left="558"/>
              <w:rPr>
                <w:sz w:val="20"/>
              </w:rPr>
            </w:pPr>
            <w:r>
              <w:rPr>
                <w:sz w:val="20"/>
              </w:rPr>
              <w:t>if (</w:t>
            </w:r>
            <w:r>
              <w:rPr>
                <w:color w:val="0000FF"/>
                <w:sz w:val="20"/>
                <w:u w:val="single" w:color="0000FF"/>
              </w:rPr>
              <w:t>CURRENT</w:t>
            </w:r>
            <w:r>
              <w:rPr>
                <w:sz w:val="20"/>
              </w:rPr>
              <w:t xml:space="preserve">-&gt;cmd == </w:t>
            </w:r>
            <w:r>
              <w:rPr>
                <w:color w:val="0000FF"/>
                <w:sz w:val="20"/>
                <w:u w:val="single" w:color="0000FF"/>
              </w:rPr>
              <w:t>WRITE</w:t>
            </w:r>
            <w:r>
              <w:rPr>
                <w:sz w:val="20"/>
              </w:rPr>
              <w:t>) {</w:t>
            </w:r>
          </w:p>
        </w:tc>
      </w:tr>
      <w:tr w:rsidR="00AC554F" w14:paraId="665E880E" w14:textId="77777777">
        <w:trPr>
          <w:trHeight w:val="259"/>
        </w:trPr>
        <w:tc>
          <w:tcPr>
            <w:tcW w:w="397" w:type="dxa"/>
          </w:tcPr>
          <w:p w14:paraId="18563B36" w14:textId="77777777" w:rsidR="00AC554F" w:rsidRDefault="00497FE2">
            <w:pPr>
              <w:pStyle w:val="TableParagraph"/>
              <w:spacing w:line="238" w:lineRule="exact"/>
              <w:ind w:left="30" w:right="25"/>
              <w:jc w:val="center"/>
              <w:rPr>
                <w:sz w:val="20"/>
              </w:rPr>
            </w:pPr>
            <w:r>
              <w:rPr>
                <w:color w:val="0000FF"/>
                <w:sz w:val="20"/>
                <w:u w:val="single" w:color="0000FF"/>
              </w:rPr>
              <w:t>364</w:t>
            </w:r>
          </w:p>
        </w:tc>
        <w:tc>
          <w:tcPr>
            <w:tcW w:w="297" w:type="dxa"/>
          </w:tcPr>
          <w:p w14:paraId="3F2A4D0D" w14:textId="77777777" w:rsidR="00AC554F" w:rsidRDefault="00AC554F">
            <w:pPr>
              <w:pStyle w:val="TableParagraph"/>
              <w:spacing w:before="0"/>
              <w:rPr>
                <w:rFonts w:ascii="Times New Roman"/>
                <w:sz w:val="18"/>
              </w:rPr>
            </w:pPr>
          </w:p>
        </w:tc>
        <w:tc>
          <w:tcPr>
            <w:tcW w:w="7208" w:type="dxa"/>
          </w:tcPr>
          <w:p w14:paraId="54DABBAC" w14:textId="77777777" w:rsidR="00AC554F" w:rsidRDefault="00497FE2">
            <w:pPr>
              <w:pStyle w:val="TableParagraph"/>
              <w:spacing w:line="238" w:lineRule="exact"/>
              <w:ind w:left="1358"/>
              <w:rPr>
                <w:sz w:val="20"/>
              </w:rPr>
            </w:pPr>
            <w:r>
              <w:rPr>
                <w:color w:val="0000FF"/>
                <w:sz w:val="20"/>
                <w:u w:val="single" w:color="0000FF"/>
              </w:rPr>
              <w:t>hd_out</w:t>
            </w:r>
            <w:r>
              <w:rPr>
                <w:sz w:val="20"/>
              </w:rPr>
              <w:t>(dev,nsect,sec,</w:t>
            </w:r>
            <w:r>
              <w:rPr>
                <w:color w:val="0000FF"/>
                <w:sz w:val="20"/>
                <w:u w:val="single" w:color="0000FF"/>
              </w:rPr>
              <w:t>head</w:t>
            </w:r>
            <w:r>
              <w:rPr>
                <w:sz w:val="20"/>
              </w:rPr>
              <w:t>,cyl,</w:t>
            </w:r>
            <w:r>
              <w:rPr>
                <w:color w:val="0000FF"/>
                <w:sz w:val="20"/>
                <w:u w:val="single" w:color="0000FF"/>
              </w:rPr>
              <w:t>WIN_WRITE</w:t>
            </w:r>
            <w:r>
              <w:rPr>
                <w:sz w:val="20"/>
              </w:rPr>
              <w:t>,&amp;</w:t>
            </w:r>
            <w:r>
              <w:rPr>
                <w:color w:val="0000FF"/>
                <w:sz w:val="20"/>
                <w:u w:val="single" w:color="0000FF"/>
              </w:rPr>
              <w:t>write_intr</w:t>
            </w:r>
            <w:r>
              <w:rPr>
                <w:sz w:val="20"/>
              </w:rPr>
              <w:t>);</w:t>
            </w:r>
          </w:p>
        </w:tc>
      </w:tr>
      <w:tr w:rsidR="00AC554F" w14:paraId="18201BAB" w14:textId="77777777">
        <w:trPr>
          <w:trHeight w:val="229"/>
        </w:trPr>
        <w:tc>
          <w:tcPr>
            <w:tcW w:w="397" w:type="dxa"/>
          </w:tcPr>
          <w:p w14:paraId="5396615E" w14:textId="77777777" w:rsidR="00AC554F" w:rsidRDefault="00497FE2">
            <w:pPr>
              <w:pStyle w:val="TableParagraph"/>
              <w:spacing w:line="208" w:lineRule="exact"/>
              <w:ind w:left="30" w:right="25"/>
              <w:jc w:val="center"/>
              <w:rPr>
                <w:sz w:val="20"/>
              </w:rPr>
            </w:pPr>
            <w:r>
              <w:rPr>
                <w:color w:val="0000FF"/>
                <w:sz w:val="20"/>
                <w:u w:val="single" w:color="0000FF"/>
              </w:rPr>
              <w:t>365</w:t>
            </w:r>
          </w:p>
        </w:tc>
        <w:tc>
          <w:tcPr>
            <w:tcW w:w="297" w:type="dxa"/>
          </w:tcPr>
          <w:p w14:paraId="4B223CA6" w14:textId="77777777" w:rsidR="00AC554F" w:rsidRDefault="00AC554F">
            <w:pPr>
              <w:pStyle w:val="TableParagraph"/>
              <w:spacing w:before="0"/>
              <w:rPr>
                <w:rFonts w:ascii="Times New Roman"/>
                <w:sz w:val="16"/>
              </w:rPr>
            </w:pPr>
          </w:p>
        </w:tc>
        <w:tc>
          <w:tcPr>
            <w:tcW w:w="7208" w:type="dxa"/>
          </w:tcPr>
          <w:p w14:paraId="7B7D7C8D" w14:textId="77777777" w:rsidR="00AC554F" w:rsidRDefault="00497FE2">
            <w:pPr>
              <w:pStyle w:val="TableParagraph"/>
              <w:spacing w:line="208" w:lineRule="exact"/>
              <w:ind w:left="1358"/>
              <w:rPr>
                <w:sz w:val="20"/>
              </w:rPr>
            </w:pPr>
            <w:r>
              <w:rPr>
                <w:sz w:val="20"/>
              </w:rPr>
              <w:t>for(i=0 ; i&lt;10000 &amp;&amp; !(r=</w:t>
            </w:r>
            <w:r>
              <w:rPr>
                <w:color w:val="0000FF"/>
                <w:sz w:val="20"/>
                <w:u w:val="single" w:color="0000FF"/>
              </w:rPr>
              <w:t>inb_p</w:t>
            </w:r>
            <w:r>
              <w:rPr>
                <w:sz w:val="20"/>
              </w:rPr>
              <w:t>(</w:t>
            </w:r>
            <w:r>
              <w:rPr>
                <w:color w:val="0000FF"/>
                <w:sz w:val="20"/>
                <w:u w:val="single" w:color="0000FF"/>
              </w:rPr>
              <w:t>HD_STATUS</w:t>
            </w:r>
            <w:r>
              <w:rPr>
                <w:sz w:val="20"/>
              </w:rPr>
              <w:t>)&amp;</w:t>
            </w:r>
            <w:r>
              <w:rPr>
                <w:color w:val="0000FF"/>
                <w:sz w:val="20"/>
                <w:u w:val="single" w:color="0000FF"/>
              </w:rPr>
              <w:t>DRQ_STAT</w:t>
            </w:r>
            <w:r>
              <w:rPr>
                <w:sz w:val="20"/>
              </w:rPr>
              <w:t>) ; i++)</w:t>
            </w:r>
          </w:p>
        </w:tc>
      </w:tr>
    </w:tbl>
    <w:p w14:paraId="22D23F12" w14:textId="77777777" w:rsidR="00AC554F" w:rsidRDefault="00AC554F">
      <w:pPr>
        <w:spacing w:line="208" w:lineRule="exact"/>
        <w:rPr>
          <w:sz w:val="20"/>
        </w:rPr>
        <w:sectPr w:rsidR="00AC554F">
          <w:pgSz w:w="11910" w:h="16840"/>
          <w:pgMar w:top="1360" w:right="0" w:bottom="1180" w:left="980" w:header="880" w:footer="997" w:gutter="0"/>
          <w:cols w:space="720"/>
        </w:sectPr>
      </w:pPr>
    </w:p>
    <w:p w14:paraId="76CA681B" w14:textId="77777777" w:rsidR="00AC554F" w:rsidRDefault="00AC554F">
      <w:pPr>
        <w:pStyle w:val="BodyText"/>
        <w:spacing w:before="0"/>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1202"/>
        <w:gridCol w:w="3905"/>
        <w:gridCol w:w="3991"/>
      </w:tblGrid>
      <w:tr w:rsidR="00AC554F" w14:paraId="2E5E12FD" w14:textId="77777777">
        <w:trPr>
          <w:trHeight w:val="239"/>
        </w:trPr>
        <w:tc>
          <w:tcPr>
            <w:tcW w:w="1202" w:type="dxa"/>
          </w:tcPr>
          <w:p w14:paraId="4E08DA74" w14:textId="77777777" w:rsidR="00AC554F" w:rsidRDefault="00497FE2">
            <w:pPr>
              <w:pStyle w:val="TableParagraph"/>
              <w:spacing w:before="0" w:line="219" w:lineRule="exact"/>
              <w:ind w:left="50"/>
              <w:rPr>
                <w:sz w:val="20"/>
              </w:rPr>
            </w:pPr>
            <w:r>
              <w:rPr>
                <w:color w:val="0000FF"/>
                <w:sz w:val="20"/>
                <w:u w:val="single" w:color="0000FF"/>
              </w:rPr>
              <w:t>366</w:t>
            </w:r>
          </w:p>
        </w:tc>
        <w:tc>
          <w:tcPr>
            <w:tcW w:w="3905" w:type="dxa"/>
          </w:tcPr>
          <w:p w14:paraId="44B17DB7" w14:textId="77777777" w:rsidR="00AC554F" w:rsidRDefault="00497FE2">
            <w:pPr>
              <w:pStyle w:val="TableParagraph"/>
              <w:spacing w:before="0" w:line="219" w:lineRule="exact"/>
              <w:ind w:right="742"/>
              <w:jc w:val="right"/>
              <w:rPr>
                <w:sz w:val="20"/>
              </w:rPr>
            </w:pPr>
            <w:r>
              <w:rPr>
                <w:b/>
                <w:i/>
                <w:sz w:val="21"/>
              </w:rPr>
              <w:t>/* nothing */</w:t>
            </w:r>
            <w:r>
              <w:rPr>
                <w:b/>
                <w:i/>
                <w:spacing w:val="-73"/>
                <w:sz w:val="21"/>
              </w:rPr>
              <w:t xml:space="preserve"> </w:t>
            </w:r>
            <w:r>
              <w:rPr>
                <w:sz w:val="20"/>
              </w:rPr>
              <w:t>;</w:t>
            </w:r>
          </w:p>
        </w:tc>
        <w:tc>
          <w:tcPr>
            <w:tcW w:w="3991" w:type="dxa"/>
            <w:vMerge w:val="restart"/>
          </w:tcPr>
          <w:p w14:paraId="6830ACB2" w14:textId="77777777" w:rsidR="00AC554F" w:rsidRDefault="00AC554F">
            <w:pPr>
              <w:pStyle w:val="TableParagraph"/>
              <w:spacing w:before="0"/>
              <w:rPr>
                <w:rFonts w:ascii="Times New Roman"/>
                <w:sz w:val="18"/>
              </w:rPr>
            </w:pPr>
          </w:p>
        </w:tc>
      </w:tr>
      <w:tr w:rsidR="00AC554F" w14:paraId="28EF5632" w14:textId="77777777">
        <w:trPr>
          <w:trHeight w:val="258"/>
        </w:trPr>
        <w:tc>
          <w:tcPr>
            <w:tcW w:w="1202" w:type="dxa"/>
          </w:tcPr>
          <w:p w14:paraId="6A0B4415" w14:textId="77777777" w:rsidR="00AC554F" w:rsidRDefault="00497FE2">
            <w:pPr>
              <w:pStyle w:val="TableParagraph"/>
              <w:spacing w:before="0" w:line="238" w:lineRule="exact"/>
              <w:ind w:left="50"/>
              <w:rPr>
                <w:sz w:val="20"/>
              </w:rPr>
            </w:pPr>
            <w:r>
              <w:rPr>
                <w:color w:val="0000FF"/>
                <w:sz w:val="20"/>
                <w:u w:val="single" w:color="0000FF"/>
              </w:rPr>
              <w:t>367</w:t>
            </w:r>
          </w:p>
        </w:tc>
        <w:tc>
          <w:tcPr>
            <w:tcW w:w="3905" w:type="dxa"/>
          </w:tcPr>
          <w:p w14:paraId="4D3FC11B" w14:textId="77777777" w:rsidR="00AC554F" w:rsidRDefault="00497FE2">
            <w:pPr>
              <w:pStyle w:val="TableParagraph"/>
              <w:spacing w:before="0" w:line="238" w:lineRule="exact"/>
              <w:ind w:left="850"/>
              <w:rPr>
                <w:sz w:val="20"/>
              </w:rPr>
            </w:pPr>
            <w:r>
              <w:rPr>
                <w:sz w:val="20"/>
              </w:rPr>
              <w:t>if (!r) {</w:t>
            </w:r>
          </w:p>
        </w:tc>
        <w:tc>
          <w:tcPr>
            <w:tcW w:w="3991" w:type="dxa"/>
            <w:vMerge/>
            <w:tcBorders>
              <w:top w:val="nil"/>
            </w:tcBorders>
          </w:tcPr>
          <w:p w14:paraId="21DFFCBB" w14:textId="77777777" w:rsidR="00AC554F" w:rsidRDefault="00AC554F">
            <w:pPr>
              <w:rPr>
                <w:sz w:val="2"/>
                <w:szCs w:val="2"/>
              </w:rPr>
            </w:pPr>
          </w:p>
        </w:tc>
      </w:tr>
      <w:tr w:rsidR="00AC554F" w14:paraId="56F5B69D" w14:textId="77777777">
        <w:trPr>
          <w:trHeight w:val="259"/>
        </w:trPr>
        <w:tc>
          <w:tcPr>
            <w:tcW w:w="1202" w:type="dxa"/>
          </w:tcPr>
          <w:p w14:paraId="00CA81DA" w14:textId="77777777" w:rsidR="00AC554F" w:rsidRDefault="00497FE2">
            <w:pPr>
              <w:pStyle w:val="TableParagraph"/>
              <w:spacing w:line="238" w:lineRule="exact"/>
              <w:ind w:left="50"/>
              <w:rPr>
                <w:sz w:val="20"/>
              </w:rPr>
            </w:pPr>
            <w:r>
              <w:rPr>
                <w:color w:val="0000FF"/>
                <w:sz w:val="20"/>
                <w:u w:val="single" w:color="0000FF"/>
              </w:rPr>
              <w:t>368</w:t>
            </w:r>
          </w:p>
        </w:tc>
        <w:tc>
          <w:tcPr>
            <w:tcW w:w="3905" w:type="dxa"/>
          </w:tcPr>
          <w:p w14:paraId="73E438D2" w14:textId="77777777" w:rsidR="00AC554F" w:rsidRDefault="00497FE2">
            <w:pPr>
              <w:pStyle w:val="TableParagraph"/>
              <w:spacing w:line="238" w:lineRule="exact"/>
              <w:ind w:right="854"/>
              <w:jc w:val="right"/>
              <w:rPr>
                <w:sz w:val="20"/>
              </w:rPr>
            </w:pPr>
            <w:r>
              <w:rPr>
                <w:color w:val="0000FF"/>
                <w:w w:val="95"/>
                <w:sz w:val="20"/>
                <w:u w:val="single" w:color="0000FF"/>
              </w:rPr>
              <w:t>bad_rw_intr</w:t>
            </w:r>
            <w:r>
              <w:rPr>
                <w:w w:val="95"/>
                <w:sz w:val="20"/>
              </w:rPr>
              <w:t>();</w:t>
            </w:r>
          </w:p>
        </w:tc>
        <w:tc>
          <w:tcPr>
            <w:tcW w:w="3991" w:type="dxa"/>
            <w:vMerge/>
            <w:tcBorders>
              <w:top w:val="nil"/>
            </w:tcBorders>
          </w:tcPr>
          <w:p w14:paraId="1564CC13" w14:textId="77777777" w:rsidR="00AC554F" w:rsidRDefault="00AC554F">
            <w:pPr>
              <w:rPr>
                <w:sz w:val="2"/>
                <w:szCs w:val="2"/>
              </w:rPr>
            </w:pPr>
          </w:p>
        </w:tc>
      </w:tr>
      <w:tr w:rsidR="00AC554F" w14:paraId="35A1A500" w14:textId="77777777">
        <w:trPr>
          <w:trHeight w:val="259"/>
        </w:trPr>
        <w:tc>
          <w:tcPr>
            <w:tcW w:w="1202" w:type="dxa"/>
          </w:tcPr>
          <w:p w14:paraId="2B6B8A57" w14:textId="77777777" w:rsidR="00AC554F" w:rsidRDefault="00497FE2">
            <w:pPr>
              <w:pStyle w:val="TableParagraph"/>
              <w:spacing w:line="238" w:lineRule="exact"/>
              <w:ind w:left="50"/>
              <w:rPr>
                <w:sz w:val="20"/>
              </w:rPr>
            </w:pPr>
            <w:r>
              <w:rPr>
                <w:color w:val="0000FF"/>
                <w:sz w:val="20"/>
                <w:u w:val="single" w:color="0000FF"/>
              </w:rPr>
              <w:t>369</w:t>
            </w:r>
          </w:p>
        </w:tc>
        <w:tc>
          <w:tcPr>
            <w:tcW w:w="3905" w:type="dxa"/>
          </w:tcPr>
          <w:p w14:paraId="57A6F542" w14:textId="77777777" w:rsidR="00AC554F" w:rsidRDefault="00497FE2">
            <w:pPr>
              <w:pStyle w:val="TableParagraph"/>
              <w:spacing w:line="238" w:lineRule="exact"/>
              <w:ind w:left="1649"/>
              <w:rPr>
                <w:sz w:val="20"/>
              </w:rPr>
            </w:pPr>
            <w:r>
              <w:rPr>
                <w:sz w:val="20"/>
              </w:rPr>
              <w:t>goto repeat;</w:t>
            </w:r>
          </w:p>
        </w:tc>
        <w:tc>
          <w:tcPr>
            <w:tcW w:w="3991" w:type="dxa"/>
          </w:tcPr>
          <w:p w14:paraId="3B1BD405" w14:textId="77777777" w:rsidR="00AC554F" w:rsidRDefault="00497FE2">
            <w:pPr>
              <w:pStyle w:val="TableParagraph"/>
              <w:tabs>
                <w:tab w:val="left" w:pos="1145"/>
              </w:tabs>
              <w:spacing w:line="238" w:lineRule="exact"/>
              <w:ind w:left="745"/>
              <w:rPr>
                <w:sz w:val="20"/>
              </w:rPr>
            </w:pPr>
            <w:r>
              <w:rPr>
                <w:sz w:val="20"/>
              </w:rPr>
              <w:t>//</w:t>
            </w:r>
            <w:r>
              <w:rPr>
                <w:sz w:val="20"/>
              </w:rPr>
              <w:tab/>
              <w:t>label is in blk.h, line</w:t>
            </w:r>
            <w:r>
              <w:rPr>
                <w:spacing w:val="-11"/>
                <w:sz w:val="20"/>
              </w:rPr>
              <w:t xml:space="preserve"> </w:t>
            </w:r>
            <w:r>
              <w:rPr>
                <w:sz w:val="20"/>
              </w:rPr>
              <w:t>149.</w:t>
            </w:r>
          </w:p>
        </w:tc>
      </w:tr>
      <w:tr w:rsidR="00AC554F" w14:paraId="42470F04" w14:textId="77777777">
        <w:trPr>
          <w:trHeight w:val="229"/>
        </w:trPr>
        <w:tc>
          <w:tcPr>
            <w:tcW w:w="1202" w:type="dxa"/>
          </w:tcPr>
          <w:p w14:paraId="1543BB08" w14:textId="77777777" w:rsidR="00AC554F" w:rsidRDefault="00497FE2">
            <w:pPr>
              <w:pStyle w:val="TableParagraph"/>
              <w:spacing w:line="208" w:lineRule="exact"/>
              <w:ind w:left="50"/>
              <w:rPr>
                <w:sz w:val="20"/>
              </w:rPr>
            </w:pPr>
            <w:r>
              <w:rPr>
                <w:color w:val="0000FF"/>
                <w:sz w:val="20"/>
                <w:u w:val="single" w:color="0000FF"/>
              </w:rPr>
              <w:t>370</w:t>
            </w:r>
          </w:p>
        </w:tc>
        <w:tc>
          <w:tcPr>
            <w:tcW w:w="3905" w:type="dxa"/>
          </w:tcPr>
          <w:p w14:paraId="626AE710" w14:textId="77777777" w:rsidR="00AC554F" w:rsidRDefault="00497FE2">
            <w:pPr>
              <w:pStyle w:val="TableParagraph"/>
              <w:spacing w:line="208" w:lineRule="exact"/>
              <w:ind w:left="850"/>
              <w:rPr>
                <w:sz w:val="20"/>
              </w:rPr>
            </w:pPr>
            <w:r>
              <w:rPr>
                <w:w w:val="99"/>
                <w:sz w:val="20"/>
              </w:rPr>
              <w:t>}</w:t>
            </w:r>
          </w:p>
        </w:tc>
        <w:tc>
          <w:tcPr>
            <w:tcW w:w="3991" w:type="dxa"/>
          </w:tcPr>
          <w:p w14:paraId="3A2F43C1" w14:textId="77777777" w:rsidR="00AC554F" w:rsidRDefault="00AC554F">
            <w:pPr>
              <w:pStyle w:val="TableParagraph"/>
              <w:spacing w:before="0"/>
              <w:rPr>
                <w:rFonts w:ascii="Times New Roman"/>
                <w:sz w:val="16"/>
              </w:rPr>
            </w:pPr>
          </w:p>
        </w:tc>
      </w:tr>
    </w:tbl>
    <w:p w14:paraId="3B17E65E" w14:textId="77777777" w:rsidR="00AC554F" w:rsidRDefault="00497FE2">
      <w:pPr>
        <w:pStyle w:val="ListParagraph"/>
        <w:numPr>
          <w:ilvl w:val="0"/>
          <w:numId w:val="79"/>
        </w:numPr>
        <w:tabs>
          <w:tab w:val="left" w:pos="2154"/>
          <w:tab w:val="left" w:pos="2155"/>
        </w:tabs>
        <w:spacing w:before="31"/>
        <w:ind w:hanging="2003"/>
        <w:rPr>
          <w:sz w:val="20"/>
        </w:rPr>
      </w:pPr>
      <w:r>
        <w:rPr>
          <w:color w:val="0000FF"/>
          <w:sz w:val="20"/>
          <w:u w:val="single" w:color="0000FF"/>
        </w:rPr>
        <w:t>port_write</w:t>
      </w:r>
      <w:r>
        <w:rPr>
          <w:sz w:val="20"/>
        </w:rPr>
        <w:t>(</w:t>
      </w:r>
      <w:r>
        <w:rPr>
          <w:color w:val="0000FF"/>
          <w:sz w:val="20"/>
          <w:u w:val="single" w:color="0000FF"/>
        </w:rPr>
        <w:t>HD_DATA</w:t>
      </w:r>
      <w:r>
        <w:rPr>
          <w:sz w:val="20"/>
        </w:rPr>
        <w:t>,</w:t>
      </w:r>
      <w:r>
        <w:rPr>
          <w:color w:val="0000FF"/>
          <w:sz w:val="20"/>
          <w:u w:val="single" w:color="0000FF"/>
        </w:rPr>
        <w:t>CURRENT</w:t>
      </w:r>
      <w:r>
        <w:rPr>
          <w:sz w:val="20"/>
        </w:rPr>
        <w:t>-&gt;buffer,256);</w:t>
      </w:r>
    </w:p>
    <w:p w14:paraId="1EED7CCA" w14:textId="77777777" w:rsidR="00AC554F" w:rsidRDefault="00AC554F">
      <w:pPr>
        <w:pStyle w:val="BodyText"/>
        <w:spacing w:before="1"/>
        <w:ind w:left="0"/>
        <w:rPr>
          <w:sz w:val="15"/>
        </w:rPr>
      </w:pPr>
    </w:p>
    <w:p w14:paraId="081DE04B" w14:textId="77777777" w:rsidR="007E5EC6" w:rsidRPr="007E5EC6" w:rsidRDefault="007E5EC6">
      <w:pPr>
        <w:pStyle w:val="BodyText"/>
        <w:rPr>
          <w:rFonts w:ascii="MS Pゴシック" w:eastAsia="MS Pゴシック"/>
        </w:rPr>
      </w:pPr>
      <w:r w:rsidRPr="007E5EC6">
        <w:rPr>
          <w:rFonts w:ascii="MS Pゴシック" w:eastAsia="MS Pゴシック"/>
        </w:rPr>
        <w:t>// 現在の要求がハードディスクのデータを読むことであれば、リード</w:t>
      </w:r>
      <w:r w:rsidRPr="007E5EC6">
        <w:rPr>
          <w:rFonts w:ascii="MS Pゴシック" w:eastAsia="MS Pゴシック" w:hint="eastAsia"/>
        </w:rPr>
        <w:t>・セクタ・コマンドが</w:t>
      </w:r>
    </w:p>
    <w:p w14:paraId="0BAC1946" w14:textId="77777777" w:rsidR="007E5EC6" w:rsidRPr="007E5EC6" w:rsidRDefault="007E5EC6">
      <w:pPr>
        <w:pStyle w:val="ListParagraph"/>
        <w:numPr>
          <w:ilvl w:val="0"/>
          <w:numId w:val="79"/>
        </w:numPr>
        <w:tabs>
          <w:tab w:val="left" w:pos="1355"/>
          <w:tab w:val="left" w:pos="1356"/>
        </w:tabs>
        <w:spacing w:before="2"/>
        <w:ind w:left="1355" w:hanging="1204"/>
        <w:rPr>
          <w:rFonts w:ascii="MS Pゴシック" w:eastAsia="MS Pゴシック"/>
          <w:sz w:val="20"/>
          <w:szCs w:val="20"/>
        </w:rPr>
      </w:pPr>
      <w:r w:rsidRPr="007E5EC6">
        <w:rPr>
          <w:rFonts w:ascii="MS Pゴシック" w:eastAsia="MS Pゴシック"/>
          <w:sz w:val="20"/>
          <w:szCs w:val="20"/>
        </w:rPr>
        <w:t>//コントローラ。コマンドが無効な場合は停止します。</w:t>
      </w:r>
    </w:p>
    <w:p w14:paraId="7A00564B" w14:textId="7D323F1C" w:rsidR="00AC554F" w:rsidRDefault="00497FE2">
      <w:pPr>
        <w:pStyle w:val="ListParagraph"/>
        <w:numPr>
          <w:ilvl w:val="0"/>
          <w:numId w:val="79"/>
        </w:numPr>
        <w:tabs>
          <w:tab w:val="left" w:pos="1355"/>
          <w:tab w:val="left" w:pos="1356"/>
        </w:tabs>
        <w:spacing w:before="2"/>
        <w:ind w:left="1355" w:hanging="1204"/>
        <w:rPr>
          <w:sz w:val="20"/>
        </w:rPr>
      </w:pPr>
      <w:r>
        <w:rPr>
          <w:sz w:val="20"/>
        </w:rPr>
        <w:t>} else if (</w:t>
      </w:r>
      <w:r>
        <w:rPr>
          <w:color w:val="0000FF"/>
          <w:sz w:val="20"/>
          <w:u w:val="single" w:color="0000FF"/>
        </w:rPr>
        <w:t>CURRENT</w:t>
      </w:r>
      <w:r>
        <w:rPr>
          <w:sz w:val="20"/>
        </w:rPr>
        <w:t>-&gt;cmd ==</w:t>
      </w:r>
      <w:r>
        <w:rPr>
          <w:color w:val="0000FF"/>
          <w:sz w:val="20"/>
        </w:rPr>
        <w:t xml:space="preserve"> </w:t>
      </w:r>
      <w:r>
        <w:rPr>
          <w:color w:val="0000FF"/>
          <w:sz w:val="20"/>
          <w:u w:val="single" w:color="0000FF"/>
        </w:rPr>
        <w:t>READ</w:t>
      </w:r>
      <w:r>
        <w:rPr>
          <w:sz w:val="20"/>
        </w:rPr>
        <w:t>)</w:t>
      </w:r>
      <w:r>
        <w:rPr>
          <w:spacing w:val="1"/>
          <w:sz w:val="20"/>
        </w:rPr>
        <w:t xml:space="preserve"> </w:t>
      </w:r>
      <w:r>
        <w:rPr>
          <w:sz w:val="20"/>
        </w:rPr>
        <w:t>{</w:t>
      </w:r>
    </w:p>
    <w:p w14:paraId="79FB7F58" w14:textId="77777777" w:rsidR="00AC554F" w:rsidRDefault="00497FE2">
      <w:pPr>
        <w:pStyle w:val="ListParagraph"/>
        <w:numPr>
          <w:ilvl w:val="0"/>
          <w:numId w:val="79"/>
        </w:numPr>
        <w:tabs>
          <w:tab w:val="left" w:pos="2154"/>
          <w:tab w:val="left" w:pos="2155"/>
        </w:tabs>
        <w:ind w:hanging="2003"/>
        <w:rPr>
          <w:sz w:val="20"/>
        </w:rPr>
      </w:pPr>
      <w:r>
        <w:rPr>
          <w:color w:val="0000FF"/>
          <w:sz w:val="20"/>
          <w:u w:val="single" w:color="0000FF"/>
        </w:rPr>
        <w:t>hd_out</w:t>
      </w:r>
      <w:r>
        <w:rPr>
          <w:sz w:val="20"/>
        </w:rPr>
        <w:t>(dev,nsect,sec,</w:t>
      </w:r>
      <w:r>
        <w:rPr>
          <w:color w:val="0000FF"/>
          <w:sz w:val="20"/>
          <w:u w:val="single" w:color="0000FF"/>
        </w:rPr>
        <w:t>head</w:t>
      </w:r>
      <w:r>
        <w:rPr>
          <w:sz w:val="20"/>
        </w:rPr>
        <w:t>,cyl,</w:t>
      </w:r>
      <w:r>
        <w:rPr>
          <w:color w:val="0000FF"/>
          <w:sz w:val="20"/>
          <w:u w:val="single" w:color="0000FF"/>
        </w:rPr>
        <w:t>WIN_READ</w:t>
      </w:r>
      <w:r>
        <w:rPr>
          <w:sz w:val="20"/>
        </w:rPr>
        <w:t>,&amp;</w:t>
      </w:r>
      <w:r>
        <w:rPr>
          <w:color w:val="0000FF"/>
          <w:sz w:val="20"/>
          <w:u w:val="single" w:color="0000FF"/>
        </w:rPr>
        <w:t>read_intr</w:t>
      </w:r>
      <w:r>
        <w:rPr>
          <w:sz w:val="20"/>
        </w:rPr>
        <w:t>);</w:t>
      </w:r>
    </w:p>
    <w:p w14:paraId="40514157" w14:textId="77777777" w:rsidR="00AC554F" w:rsidRDefault="00497FE2">
      <w:pPr>
        <w:pStyle w:val="ListParagraph"/>
        <w:numPr>
          <w:ilvl w:val="0"/>
          <w:numId w:val="79"/>
        </w:numPr>
        <w:tabs>
          <w:tab w:val="left" w:pos="1355"/>
          <w:tab w:val="left" w:pos="1356"/>
        </w:tabs>
        <w:spacing w:line="253" w:lineRule="exact"/>
        <w:ind w:left="1355" w:hanging="1204"/>
        <w:rPr>
          <w:sz w:val="20"/>
        </w:rPr>
      </w:pPr>
      <w:r>
        <w:rPr>
          <w:sz w:val="20"/>
        </w:rPr>
        <w:t>}</w:t>
      </w:r>
      <w:r>
        <w:rPr>
          <w:spacing w:val="-2"/>
          <w:sz w:val="20"/>
        </w:rPr>
        <w:t xml:space="preserve"> </w:t>
      </w:r>
      <w:r>
        <w:rPr>
          <w:sz w:val="20"/>
        </w:rPr>
        <w:t>else</w:t>
      </w:r>
    </w:p>
    <w:p w14:paraId="08446F84" w14:textId="77777777" w:rsidR="00AC554F" w:rsidRDefault="00497FE2">
      <w:pPr>
        <w:pStyle w:val="ListParagraph"/>
        <w:numPr>
          <w:ilvl w:val="0"/>
          <w:numId w:val="79"/>
        </w:numPr>
        <w:tabs>
          <w:tab w:val="left" w:pos="2154"/>
          <w:tab w:val="left" w:pos="2155"/>
        </w:tabs>
        <w:spacing w:before="0"/>
        <w:ind w:left="152" w:right="5968" w:firstLine="0"/>
        <w:rPr>
          <w:sz w:val="20"/>
        </w:rPr>
      </w:pPr>
      <w:r>
        <w:rPr>
          <w:color w:val="0000FF"/>
          <w:w w:val="95"/>
          <w:sz w:val="20"/>
          <w:u w:val="single" w:color="0000FF"/>
        </w:rPr>
        <w:t>panic</w:t>
      </w:r>
      <w:r>
        <w:rPr>
          <w:w w:val="95"/>
          <w:sz w:val="20"/>
        </w:rPr>
        <w:t>(</w:t>
      </w:r>
      <w:r>
        <w:rPr>
          <w:i/>
          <w:w w:val="95"/>
          <w:sz w:val="21"/>
        </w:rPr>
        <w:t>"unknown hd-command"</w:t>
      </w:r>
      <w:r>
        <w:rPr>
          <w:w w:val="95"/>
          <w:sz w:val="20"/>
        </w:rPr>
        <w:t>);</w:t>
      </w:r>
      <w:r>
        <w:rPr>
          <w:color w:val="0000FF"/>
          <w:w w:val="95"/>
          <w:sz w:val="20"/>
          <w:u w:val="single" w:color="0000FF"/>
        </w:rPr>
        <w:t xml:space="preserve"> </w:t>
      </w:r>
      <w:r>
        <w:rPr>
          <w:color w:val="0000FF"/>
          <w:sz w:val="20"/>
          <w:u w:val="single" w:color="0000FF"/>
        </w:rPr>
        <w:t>376</w:t>
      </w:r>
      <w:r>
        <w:rPr>
          <w:color w:val="0000FF"/>
          <w:spacing w:val="-2"/>
          <w:sz w:val="20"/>
        </w:rPr>
        <w:t xml:space="preserve"> </w:t>
      </w:r>
      <w:r>
        <w:rPr>
          <w:sz w:val="20"/>
        </w:rPr>
        <w:t>}</w:t>
      </w:r>
    </w:p>
    <w:p w14:paraId="4476C450" w14:textId="77777777" w:rsidR="00AC554F" w:rsidRDefault="00497FE2">
      <w:pPr>
        <w:pStyle w:val="BodyText"/>
        <w:spacing w:before="1"/>
        <w:ind w:left="152"/>
      </w:pPr>
      <w:r>
        <w:rPr>
          <w:color w:val="0000FF"/>
          <w:u w:val="single" w:color="0000FF"/>
        </w:rPr>
        <w:t>377</w:t>
      </w:r>
    </w:p>
    <w:p w14:paraId="44A9976F" w14:textId="77777777" w:rsidR="007E5EC6" w:rsidRPr="007E5EC6" w:rsidRDefault="007E5EC6">
      <w:pPr>
        <w:pStyle w:val="BodyText"/>
        <w:ind w:left="558"/>
        <w:rPr>
          <w:rFonts w:ascii="MS Pゴシック" w:eastAsia="MS Pゴシック"/>
        </w:rPr>
      </w:pPr>
      <w:r w:rsidRPr="007E5EC6">
        <w:rPr>
          <w:rFonts w:ascii="MS Pゴシック" w:eastAsia="MS Pゴシック"/>
        </w:rPr>
        <w:t>// ハードディスクシステムの初期化。</w:t>
      </w:r>
    </w:p>
    <w:p w14:paraId="1C637177" w14:textId="77777777" w:rsidR="007E5EC6" w:rsidRPr="007E5EC6" w:rsidRDefault="007E5EC6">
      <w:pPr>
        <w:pStyle w:val="BodyText"/>
        <w:ind w:left="558"/>
        <w:rPr>
          <w:rFonts w:ascii="MS Pゴシック" w:eastAsia="MS Pゴシック"/>
        </w:rPr>
      </w:pPr>
      <w:r w:rsidRPr="007E5EC6">
        <w:rPr>
          <w:rFonts w:ascii="MS Pゴシック" w:eastAsia="MS Pゴシック"/>
        </w:rPr>
        <w:t>// この関数は、ハードディスクの割り込み記述子を設定し、コントローラが</w:t>
      </w:r>
    </w:p>
    <w:p w14:paraId="047C6990" w14:textId="77777777" w:rsidR="007E5EC6" w:rsidRPr="007E5EC6" w:rsidRDefault="007E5EC6">
      <w:pPr>
        <w:pStyle w:val="BodyText"/>
        <w:ind w:left="558"/>
        <w:rPr>
          <w:rFonts w:ascii="MS Pゴシック" w:eastAsia="MS Pゴシック"/>
        </w:rPr>
      </w:pPr>
      <w:r w:rsidRPr="007E5EC6">
        <w:rPr>
          <w:rFonts w:ascii="MS Pゴシック" w:eastAsia="MS Pゴシック"/>
        </w:rPr>
        <w:t>// 割り込み要求信号です。ハードディスクのリクエストハンドラをdo_hd_request()に設定します。</w:t>
      </w:r>
    </w:p>
    <w:p w14:paraId="439B9036" w14:textId="77777777" w:rsidR="007E5EC6" w:rsidRPr="007E5EC6" w:rsidRDefault="007E5EC6">
      <w:pPr>
        <w:pStyle w:val="BodyText"/>
        <w:tabs>
          <w:tab w:val="left" w:pos="5714"/>
        </w:tabs>
        <w:ind w:left="558"/>
        <w:rPr>
          <w:rFonts w:ascii="MS Pゴシック" w:eastAsia="MS Pゴシック"/>
        </w:rPr>
      </w:pPr>
      <w:r w:rsidRPr="007E5EC6">
        <w:rPr>
          <w:rFonts w:ascii="MS Pゴシック" w:eastAsia="MS Pゴシック"/>
        </w:rPr>
        <w:t>// hd_interruptは、そのゲート記述子のアドレスです。</w:t>
      </w:r>
    </w:p>
    <w:p w14:paraId="0DC89079" w14:textId="33EA6E70" w:rsidR="00AC554F" w:rsidRDefault="00497FE2">
      <w:pPr>
        <w:pStyle w:val="BodyText"/>
        <w:tabs>
          <w:tab w:val="left" w:pos="5714"/>
        </w:tabs>
        <w:ind w:left="558"/>
      </w:pPr>
      <w:r>
        <w:t>//</w:t>
      </w:r>
      <w:r>
        <w:rPr>
          <w:spacing w:val="-33"/>
        </w:rPr>
        <w:t xml:space="preserve"> </w:t>
      </w:r>
      <w:r>
        <w:t>interrupt</w:t>
      </w:r>
      <w:r>
        <w:rPr>
          <w:spacing w:val="-33"/>
        </w:rPr>
        <w:t xml:space="preserve"> </w:t>
      </w:r>
      <w:r>
        <w:t>handler</w:t>
      </w:r>
      <w:r>
        <w:rPr>
          <w:spacing w:val="-32"/>
        </w:rPr>
        <w:t xml:space="preserve"> </w:t>
      </w:r>
      <w:r>
        <w:t>(kernel/sys_call.s,</w:t>
      </w:r>
      <w:r>
        <w:rPr>
          <w:spacing w:val="-33"/>
        </w:rPr>
        <w:t xml:space="preserve"> </w:t>
      </w:r>
      <w:r>
        <w:t>line</w:t>
      </w:r>
      <w:r>
        <w:rPr>
          <w:spacing w:val="-32"/>
        </w:rPr>
        <w:t xml:space="preserve"> </w:t>
      </w:r>
      <w:r>
        <w:t>235).</w:t>
      </w:r>
      <w:r>
        <w:tab/>
        <w:t>The</w:t>
      </w:r>
      <w:r>
        <w:rPr>
          <w:spacing w:val="-32"/>
        </w:rPr>
        <w:t xml:space="preserve"> </w:t>
      </w:r>
      <w:r>
        <w:t>hard</w:t>
      </w:r>
      <w:r>
        <w:rPr>
          <w:spacing w:val="-32"/>
        </w:rPr>
        <w:t xml:space="preserve"> </w:t>
      </w:r>
      <w:r>
        <w:t>disk</w:t>
      </w:r>
      <w:r>
        <w:rPr>
          <w:spacing w:val="-32"/>
        </w:rPr>
        <w:t xml:space="preserve"> </w:t>
      </w:r>
      <w:r>
        <w:t>interrupt</w:t>
      </w:r>
      <w:r>
        <w:rPr>
          <w:spacing w:val="-31"/>
        </w:rPr>
        <w:t xml:space="preserve"> </w:t>
      </w:r>
      <w:r>
        <w:t>is</w:t>
      </w:r>
      <w:r>
        <w:rPr>
          <w:spacing w:val="-32"/>
        </w:rPr>
        <w:t xml:space="preserve"> </w:t>
      </w:r>
      <w:r>
        <w:t>INT</w:t>
      </w:r>
      <w:r>
        <w:rPr>
          <w:spacing w:val="-32"/>
        </w:rPr>
        <w:t xml:space="preserve"> </w:t>
      </w:r>
      <w:r>
        <w:t>0x2E</w:t>
      </w:r>
      <w:r>
        <w:rPr>
          <w:spacing w:val="-32"/>
        </w:rPr>
        <w:t xml:space="preserve"> </w:t>
      </w:r>
      <w:r>
        <w:t>(46),</w:t>
      </w:r>
    </w:p>
    <w:p w14:paraId="69CC1001" w14:textId="77777777" w:rsidR="007E5EC6" w:rsidRPr="007E5EC6" w:rsidRDefault="007E5EC6">
      <w:pPr>
        <w:pStyle w:val="BodyText"/>
        <w:spacing w:before="6"/>
        <w:ind w:left="558"/>
        <w:rPr>
          <w:rFonts w:ascii="MS Pゴシック" w:eastAsia="MS Pゴシック"/>
        </w:rPr>
      </w:pPr>
      <w:r w:rsidRPr="007E5EC6">
        <w:rPr>
          <w:rFonts w:ascii="MS Pゴシック" w:eastAsia="MS Pゴシック"/>
        </w:rPr>
        <w:t>// 8259Aチップの割り込み要求信号IRQ14に対応しています。のマスクビットは</w:t>
      </w:r>
    </w:p>
    <w:p w14:paraId="095CC3F5" w14:textId="77777777" w:rsidR="007E5EC6" w:rsidRPr="007E5EC6" w:rsidRDefault="007E5EC6">
      <w:pPr>
        <w:pStyle w:val="BodyText"/>
        <w:ind w:left="558"/>
        <w:rPr>
          <w:rFonts w:ascii="MS Pゴシック" w:eastAsia="MS Pゴシック"/>
        </w:rPr>
      </w:pPr>
      <w:r w:rsidRPr="007E5EC6">
        <w:rPr>
          <w:rFonts w:ascii="MS Pゴシック" w:eastAsia="MS Pゴシック"/>
        </w:rPr>
        <w:t>// マスターチップ8259AのINT2がリセットされ、割り込み要求信号の発行が可能になる</w:t>
      </w:r>
    </w:p>
    <w:p w14:paraId="26164C49" w14:textId="77777777" w:rsidR="007E5EC6" w:rsidRPr="007E5EC6" w:rsidRDefault="007E5EC6">
      <w:pPr>
        <w:pStyle w:val="BodyText"/>
        <w:spacing w:before="2"/>
        <w:ind w:left="558"/>
        <w:rPr>
          <w:rFonts w:ascii="MS Pゴシック" w:eastAsia="MS Pゴシック"/>
        </w:rPr>
      </w:pPr>
      <w:r w:rsidRPr="007E5EC6">
        <w:rPr>
          <w:rFonts w:ascii="MS Pゴシック" w:eastAsia="MS Pゴシック"/>
        </w:rPr>
        <w:t>// スレーブチップからの その後、ハードディスク（スレーブ側）の割り込みマスクビットをリセットすることで</w:t>
      </w:r>
    </w:p>
    <w:p w14:paraId="0B3EF5C5" w14:textId="77777777" w:rsidR="007E5EC6" w:rsidRPr="007E5EC6" w:rsidRDefault="007E5EC6">
      <w:pPr>
        <w:pStyle w:val="BodyText"/>
        <w:ind w:left="558"/>
        <w:rPr>
          <w:rFonts w:ascii="MS Pゴシック" w:eastAsia="MS Pゴシック"/>
        </w:rPr>
      </w:pPr>
      <w:r w:rsidRPr="007E5EC6">
        <w:rPr>
          <w:rFonts w:ascii="MS Pゴシック" w:eastAsia="MS Pゴシック"/>
        </w:rPr>
        <w:t>// ハードディスクコントローラに割り込み要求信号を送信します。のマクロset_intr_gate()を使用します。</w:t>
      </w:r>
    </w:p>
    <w:p w14:paraId="5B216786" w14:textId="77777777" w:rsidR="007E5EC6" w:rsidRPr="007E5EC6" w:rsidRDefault="007E5EC6">
      <w:pPr>
        <w:pStyle w:val="BodyText"/>
        <w:ind w:left="152"/>
        <w:rPr>
          <w:rFonts w:ascii="MS Pゴシック" w:eastAsia="MS Pゴシック"/>
        </w:rPr>
      </w:pPr>
      <w:r w:rsidRPr="007E5EC6">
        <w:rPr>
          <w:rFonts w:ascii="MS Pゴシック" w:eastAsia="MS Pゴシック"/>
        </w:rPr>
        <w:t>// IDTの割込みゲートディスクリプターはinclude/asm/system.hにあります。</w:t>
      </w:r>
    </w:p>
    <w:p w14:paraId="6C4DAB58" w14:textId="77777777" w:rsidR="007E5EC6" w:rsidRPr="007E5EC6" w:rsidRDefault="007E5EC6">
      <w:pPr>
        <w:pStyle w:val="BodyText"/>
        <w:ind w:left="152"/>
        <w:rPr>
          <w:rFonts w:ascii="MS Pゴシック" w:eastAsia="MS Pゴシック"/>
          <w:color w:val="0000FF"/>
          <w:u w:val="single" w:color="0000FF"/>
        </w:rPr>
      </w:pPr>
      <w:r w:rsidRPr="007E5EC6">
        <w:rPr>
          <w:rFonts w:ascii="MS Pゴシック" w:eastAsia="MS Pゴシック"/>
          <w:color w:val="0000FF"/>
          <w:u w:val="single" w:color="0000FF"/>
        </w:rPr>
        <w:t>378 void hd_init(void)</w:t>
      </w:r>
    </w:p>
    <w:p w14:paraId="487BC490" w14:textId="77777777" w:rsidR="007E5EC6" w:rsidRPr="007E5EC6" w:rsidRDefault="007E5EC6">
      <w:pPr>
        <w:pStyle w:val="ListParagraph"/>
        <w:numPr>
          <w:ilvl w:val="0"/>
          <w:numId w:val="78"/>
        </w:numPr>
        <w:tabs>
          <w:tab w:val="left" w:pos="1355"/>
          <w:tab w:val="left" w:pos="1356"/>
          <w:tab w:val="left" w:pos="6456"/>
        </w:tabs>
        <w:ind w:hanging="1204"/>
        <w:rPr>
          <w:rFonts w:ascii="MS Pゴシック" w:eastAsia="MS Pゴシック"/>
          <w:color w:val="0000FF"/>
          <w:sz w:val="20"/>
          <w:szCs w:val="20"/>
          <w:u w:val="single" w:color="0000FF"/>
        </w:rPr>
      </w:pPr>
      <w:r w:rsidRPr="007E5EC6">
        <w:rPr>
          <w:rFonts w:ascii="MS Pゴシック" w:eastAsia="MS Pゴシック"/>
          <w:color w:val="0000FF"/>
          <w:sz w:val="20"/>
          <w:szCs w:val="20"/>
          <w:u w:val="single" w:color="0000FF"/>
        </w:rPr>
        <w:t>379 {</w:t>
      </w:r>
    </w:p>
    <w:p w14:paraId="5397E64E" w14:textId="7AB33817" w:rsidR="00AC554F" w:rsidRDefault="00497FE2">
      <w:pPr>
        <w:pStyle w:val="ListParagraph"/>
        <w:numPr>
          <w:ilvl w:val="0"/>
          <w:numId w:val="78"/>
        </w:numPr>
        <w:tabs>
          <w:tab w:val="left" w:pos="1355"/>
          <w:tab w:val="left" w:pos="1356"/>
          <w:tab w:val="left" w:pos="6456"/>
        </w:tabs>
        <w:ind w:hanging="1204"/>
        <w:rPr>
          <w:sz w:val="20"/>
        </w:rPr>
      </w:pPr>
      <w:r>
        <w:rPr>
          <w:color w:val="0000FF"/>
          <w:sz w:val="20"/>
          <w:u w:val="single" w:color="0000FF"/>
        </w:rPr>
        <w:t>blk_dev</w:t>
      </w:r>
      <w:r>
        <w:rPr>
          <w:sz w:val="20"/>
        </w:rPr>
        <w:t>[</w:t>
      </w:r>
      <w:r>
        <w:rPr>
          <w:color w:val="0000FF"/>
          <w:sz w:val="20"/>
          <w:u w:val="single" w:color="0000FF"/>
        </w:rPr>
        <w:t>MAJOR_NR</w:t>
      </w:r>
      <w:r>
        <w:rPr>
          <w:sz w:val="20"/>
        </w:rPr>
        <w:t>].request_fn</w:t>
      </w:r>
      <w:r>
        <w:rPr>
          <w:spacing w:val="-3"/>
          <w:sz w:val="20"/>
        </w:rPr>
        <w:t xml:space="preserve"> =</w:t>
      </w:r>
      <w:r>
        <w:rPr>
          <w:color w:val="0000FF"/>
          <w:spacing w:val="-2"/>
          <w:sz w:val="20"/>
        </w:rPr>
        <w:t xml:space="preserve"> </w:t>
      </w:r>
      <w:r>
        <w:rPr>
          <w:color w:val="0000FF"/>
          <w:sz w:val="20"/>
          <w:u w:val="single" w:color="0000FF"/>
        </w:rPr>
        <w:t>DEVICE_REQUEST</w:t>
      </w:r>
      <w:r>
        <w:rPr>
          <w:sz w:val="20"/>
        </w:rPr>
        <w:t>;</w:t>
      </w:r>
      <w:r>
        <w:rPr>
          <w:sz w:val="20"/>
        </w:rPr>
        <w:tab/>
        <w:t>//</w:t>
      </w:r>
      <w:r>
        <w:rPr>
          <w:spacing w:val="2"/>
          <w:sz w:val="20"/>
        </w:rPr>
        <w:t xml:space="preserve"> </w:t>
      </w:r>
      <w:r>
        <w:rPr>
          <w:sz w:val="20"/>
        </w:rPr>
        <w:t>do_hd_request()</w:t>
      </w:r>
      <w:r>
        <w:rPr>
          <w:sz w:val="20"/>
        </w:rPr>
        <w:t>。</w:t>
      </w:r>
    </w:p>
    <w:p w14:paraId="056B1B8D" w14:textId="77777777" w:rsidR="00AC554F" w:rsidRDefault="00497FE2">
      <w:pPr>
        <w:pStyle w:val="ListParagraph"/>
        <w:numPr>
          <w:ilvl w:val="0"/>
          <w:numId w:val="78"/>
        </w:numPr>
        <w:tabs>
          <w:tab w:val="left" w:pos="1355"/>
          <w:tab w:val="left" w:pos="1356"/>
          <w:tab w:val="left" w:pos="6456"/>
        </w:tabs>
        <w:spacing w:before="4"/>
        <w:ind w:hanging="1204"/>
        <w:rPr>
          <w:sz w:val="20"/>
        </w:rPr>
      </w:pPr>
      <w:r>
        <w:rPr>
          <w:color w:val="0000FF"/>
          <w:sz w:val="20"/>
          <w:u w:val="single" w:color="0000FF"/>
        </w:rPr>
        <w:t>set_intr_gate</w:t>
      </w:r>
      <w:r>
        <w:rPr>
          <w:sz w:val="20"/>
        </w:rPr>
        <w:t>(0x2E,&amp;</w:t>
      </w:r>
      <w:r>
        <w:rPr>
          <w:color w:val="0000FF"/>
          <w:sz w:val="20"/>
          <w:u w:val="single" w:color="0000FF"/>
        </w:rPr>
        <w:t>hd_interrupt</w:t>
      </w:r>
      <w:r>
        <w:rPr>
          <w:sz w:val="20"/>
        </w:rPr>
        <w:t>);</w:t>
      </w:r>
      <w:r>
        <w:rPr>
          <w:sz w:val="20"/>
        </w:rPr>
        <w:tab/>
        <w:t>// set interrupt</w:t>
      </w:r>
      <w:r>
        <w:rPr>
          <w:spacing w:val="-2"/>
          <w:sz w:val="20"/>
        </w:rPr>
        <w:t xml:space="preserve"> </w:t>
      </w:r>
      <w:r>
        <w:rPr>
          <w:sz w:val="20"/>
        </w:rPr>
        <w:t>handler</w:t>
      </w:r>
    </w:p>
    <w:p w14:paraId="790CA232" w14:textId="77777777" w:rsidR="00AC554F" w:rsidRDefault="00497FE2">
      <w:pPr>
        <w:pStyle w:val="ListParagraph"/>
        <w:numPr>
          <w:ilvl w:val="0"/>
          <w:numId w:val="78"/>
        </w:numPr>
        <w:tabs>
          <w:tab w:val="left" w:pos="1355"/>
          <w:tab w:val="left" w:pos="1356"/>
          <w:tab w:val="left" w:pos="5755"/>
        </w:tabs>
        <w:ind w:hanging="1204"/>
        <w:rPr>
          <w:sz w:val="20"/>
        </w:rPr>
      </w:pPr>
      <w:r>
        <w:rPr>
          <w:color w:val="0000FF"/>
          <w:sz w:val="20"/>
          <w:u w:val="single" w:color="0000FF"/>
        </w:rPr>
        <w:t>outb_p</w:t>
      </w:r>
      <w:r>
        <w:rPr>
          <w:sz w:val="20"/>
        </w:rPr>
        <w:t>(</w:t>
      </w:r>
      <w:r>
        <w:rPr>
          <w:color w:val="0000FF"/>
          <w:sz w:val="20"/>
          <w:u w:val="single" w:color="0000FF"/>
        </w:rPr>
        <w:t>inb_p</w:t>
      </w:r>
      <w:r>
        <w:rPr>
          <w:sz w:val="20"/>
        </w:rPr>
        <w:t>(0x21)&amp;0xfb,0x21);</w:t>
      </w:r>
      <w:r>
        <w:rPr>
          <w:sz w:val="20"/>
        </w:rPr>
        <w:tab/>
        <w:t>// reset mask bit 2 on master</w:t>
      </w:r>
      <w:r>
        <w:rPr>
          <w:spacing w:val="-4"/>
          <w:sz w:val="20"/>
        </w:rPr>
        <w:t xml:space="preserve"> </w:t>
      </w:r>
      <w:r>
        <w:rPr>
          <w:sz w:val="20"/>
        </w:rPr>
        <w:t>chip.</w:t>
      </w:r>
    </w:p>
    <w:p w14:paraId="74B75E48" w14:textId="77777777" w:rsidR="00AC554F" w:rsidRDefault="00497FE2">
      <w:pPr>
        <w:pStyle w:val="ListParagraph"/>
        <w:numPr>
          <w:ilvl w:val="0"/>
          <w:numId w:val="78"/>
        </w:numPr>
        <w:tabs>
          <w:tab w:val="left" w:pos="1355"/>
          <w:tab w:val="left" w:pos="1356"/>
          <w:tab w:val="left" w:pos="5755"/>
        </w:tabs>
        <w:spacing w:line="242" w:lineRule="auto"/>
        <w:ind w:left="152" w:right="1770" w:firstLine="0"/>
        <w:rPr>
          <w:sz w:val="20"/>
        </w:rPr>
      </w:pPr>
      <w:r>
        <w:rPr>
          <w:color w:val="0000FF"/>
          <w:sz w:val="20"/>
          <w:u w:val="single" w:color="0000FF"/>
        </w:rPr>
        <w:t>outb</w:t>
      </w:r>
      <w:r>
        <w:rPr>
          <w:sz w:val="20"/>
        </w:rPr>
        <w:t>(</w:t>
      </w:r>
      <w:r>
        <w:rPr>
          <w:color w:val="0000FF"/>
          <w:sz w:val="20"/>
          <w:u w:val="single" w:color="0000FF"/>
        </w:rPr>
        <w:t>inb_p</w:t>
      </w:r>
      <w:r>
        <w:rPr>
          <w:sz w:val="20"/>
        </w:rPr>
        <w:t>(0xA1)&amp;0xbf,0xA1);</w:t>
      </w:r>
      <w:r>
        <w:rPr>
          <w:sz w:val="20"/>
        </w:rPr>
        <w:tab/>
        <w:t>// reset mask bit 6 on slave chip.</w:t>
      </w:r>
      <w:r>
        <w:rPr>
          <w:color w:val="0000FF"/>
          <w:sz w:val="20"/>
          <w:u w:val="single" w:color="0000FF"/>
        </w:rPr>
        <w:t xml:space="preserve"> 384</w:t>
      </w:r>
      <w:r>
        <w:rPr>
          <w:color w:val="0000FF"/>
          <w:spacing w:val="-2"/>
          <w:sz w:val="20"/>
        </w:rPr>
        <w:t xml:space="preserve"> </w:t>
      </w:r>
      <w:r>
        <w:rPr>
          <w:sz w:val="20"/>
        </w:rPr>
        <w:t>}</w:t>
      </w:r>
    </w:p>
    <w:p w14:paraId="39A8F5C1" w14:textId="77777777" w:rsidR="00AC554F" w:rsidRDefault="00497FE2">
      <w:pPr>
        <w:pStyle w:val="BodyText"/>
        <w:spacing w:before="0"/>
        <w:ind w:left="152"/>
      </w:pPr>
      <w:r>
        <w:pict w14:anchorId="09ECC631">
          <v:group id="_x0000_s1535" style="position:absolute;left:0;text-align:left;margin-left:56.65pt;margin-top:15.35pt;width:472.7pt;height:1.65pt;z-index:-251613696;mso-wrap-distance-left:0;mso-wrap-distance-right:0;mso-position-horizontal-relative:page" coordorigin="1133,307" coordsize="9454,33">
            <v:line id="_x0000_s1548" style="position:absolute" from="1133,322" to="10584,322" strokecolor="gray" strokeweight="1.55pt"/>
            <v:rect id="_x0000_s1547" style="position:absolute;left:1132;top:308;width:5;height:5" fillcolor="#9f9f9f" stroked="f"/>
            <v:rect id="_x0000_s1546" style="position:absolute;left:1132;top:308;width:5;height:5" fillcolor="#9f9f9f" stroked="f"/>
            <v:line id="_x0000_s1545" style="position:absolute" from="1138,310" to="10581,310" strokecolor="#9f9f9f" strokeweight=".24pt"/>
            <v:rect id="_x0000_s1544" style="position:absolute;left:10581;top:308;width:5;height:5" fillcolor="#e2e2e2" stroked="f"/>
            <v:rect id="_x0000_s1543" style="position:absolute;left:10581;top:308;width:5;height:5" fillcolor="#9f9f9f" stroked="f"/>
            <v:rect id="_x0000_s1542" style="position:absolute;left:1132;top:312;width:5;height:22" fillcolor="#9f9f9f" stroked="f"/>
            <v:rect id="_x0000_s1541" style="position:absolute;left:10581;top:312;width:5;height:22" fillcolor="#e2e2e2" stroked="f"/>
            <v:rect id="_x0000_s1540" style="position:absolute;left:1132;top:334;width:5;height:5" fillcolor="#9f9f9f" stroked="f"/>
            <v:rect id="_x0000_s1539" style="position:absolute;left:1132;top:334;width:5;height:5" fillcolor="#e2e2e2" stroked="f"/>
            <v:line id="_x0000_s1538" style="position:absolute" from="1138,337" to="10581,337" strokecolor="#e2e2e2" strokeweight=".24pt"/>
            <v:rect id="_x0000_s1537" style="position:absolute;left:10581;top:334;width:5;height:5" fillcolor="#e2e2e2" stroked="f"/>
            <v:rect id="_x0000_s1536" style="position:absolute;left:10581;top:334;width:5;height:5" fillcolor="#e2e2e2" stroked="f"/>
            <w10:wrap type="topAndBottom" anchorx="page"/>
          </v:group>
        </w:pict>
      </w:r>
      <w:r>
        <w:rPr>
          <w:color w:val="0000FF"/>
          <w:u w:val="single" w:color="0000FF"/>
        </w:rPr>
        <w:t>385</w:t>
      </w:r>
    </w:p>
    <w:p w14:paraId="21E8C1DC" w14:textId="77777777" w:rsidR="00AC554F" w:rsidRDefault="00AC554F">
      <w:pPr>
        <w:pStyle w:val="BodyText"/>
        <w:spacing w:before="7"/>
        <w:ind w:left="0"/>
        <w:rPr>
          <w:sz w:val="6"/>
        </w:rPr>
      </w:pPr>
    </w:p>
    <w:p w14:paraId="7961D91A" w14:textId="77777777" w:rsidR="00AC554F" w:rsidRDefault="00497FE2">
      <w:pPr>
        <w:pStyle w:val="Heading3"/>
        <w:numPr>
          <w:ilvl w:val="2"/>
          <w:numId w:val="137"/>
        </w:numPr>
        <w:tabs>
          <w:tab w:val="left" w:pos="874"/>
        </w:tabs>
        <w:spacing w:before="92"/>
        <w:ind w:hanging="722"/>
      </w:pPr>
      <w:r>
        <w:t>Information</w:t>
      </w:r>
    </w:p>
    <w:p w14:paraId="39D2C5E3" w14:textId="77777777" w:rsidR="00AC554F" w:rsidRDefault="00497FE2">
      <w:pPr>
        <w:pStyle w:val="Heading4"/>
        <w:numPr>
          <w:ilvl w:val="3"/>
          <w:numId w:val="77"/>
        </w:numPr>
        <w:tabs>
          <w:tab w:val="left" w:pos="1018"/>
        </w:tabs>
        <w:spacing w:before="168"/>
        <w:ind w:hanging="866"/>
      </w:pPr>
      <w:r>
        <w:rPr>
          <w:spacing w:val="-12"/>
        </w:rPr>
        <w:t xml:space="preserve">AT </w:t>
      </w:r>
      <w:r>
        <w:t>Hard Disk Interface</w:t>
      </w:r>
      <w:r>
        <w:rPr>
          <w:spacing w:val="12"/>
        </w:rPr>
        <w:t xml:space="preserve"> </w:t>
      </w:r>
      <w:r>
        <w:t>Register</w:t>
      </w:r>
    </w:p>
    <w:p w14:paraId="65FE70A7" w14:textId="77777777" w:rsidR="00AC554F" w:rsidRDefault="00497FE2">
      <w:pPr>
        <w:pStyle w:val="Heading6"/>
        <w:spacing w:before="50" w:line="309" w:lineRule="auto"/>
        <w:ind w:right="1306"/>
        <w:jc w:val="left"/>
      </w:pPr>
      <w:r>
        <w:t>The programming register port description for the AT hard disk controller is shown in Table 9–3. Also see the description in the include/linux/hdreg.h header file.</w:t>
      </w:r>
    </w:p>
    <w:p w14:paraId="6D3492AD" w14:textId="77777777" w:rsidR="00AC554F" w:rsidRDefault="00AC554F">
      <w:pPr>
        <w:pStyle w:val="BodyText"/>
        <w:spacing w:before="6"/>
        <w:ind w:left="0"/>
        <w:rPr>
          <w:rFonts w:ascii="Times New Roman"/>
          <w:sz w:val="27"/>
        </w:rPr>
      </w:pPr>
    </w:p>
    <w:tbl>
      <w:tblPr>
        <w:tblW w:w="0" w:type="auto"/>
        <w:tblInd w:w="15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36"/>
        <w:gridCol w:w="2568"/>
        <w:gridCol w:w="3117"/>
        <w:gridCol w:w="3350"/>
      </w:tblGrid>
      <w:tr w:rsidR="00AC554F" w14:paraId="2EE360CA" w14:textId="77777777">
        <w:trPr>
          <w:trHeight w:val="311"/>
        </w:trPr>
        <w:tc>
          <w:tcPr>
            <w:tcW w:w="636" w:type="dxa"/>
            <w:tcBorders>
              <w:right w:val="single" w:sz="4" w:space="0" w:color="000000"/>
            </w:tcBorders>
          </w:tcPr>
          <w:p w14:paraId="05224211" w14:textId="77777777" w:rsidR="007E5EC6" w:rsidRPr="007E5EC6" w:rsidRDefault="007E5EC6">
            <w:pPr>
              <w:pStyle w:val="TableParagraph"/>
              <w:spacing w:before="52"/>
              <w:ind w:left="87" w:right="183"/>
              <w:jc w:val="center"/>
              <w:rPr>
                <w:rFonts w:ascii="MS Pゴシック" w:eastAsia="MS Pゴシック"/>
                <w:sz w:val="20"/>
                <w:szCs w:val="20"/>
              </w:rPr>
            </w:pPr>
            <w:r w:rsidRPr="007E5EC6">
              <w:rPr>
                <w:rFonts w:ascii="MS Pゴシック" w:eastAsia="MS Pゴシック" w:hint="eastAsia"/>
                <w:sz w:val="20"/>
                <w:szCs w:val="20"/>
              </w:rPr>
              <w:t>表</w:t>
            </w:r>
            <w:r w:rsidRPr="007E5EC6">
              <w:rPr>
                <w:rFonts w:ascii="MS Pゴシック" w:eastAsia="MS Pゴシック"/>
                <w:sz w:val="20"/>
                <w:szCs w:val="20"/>
              </w:rPr>
              <w:t>9-3 ATハードディスクコントローラのレジスタポートとその用途</w:t>
            </w:r>
          </w:p>
          <w:p w14:paraId="3BC1FBD9" w14:textId="1944F2C5" w:rsidR="00AC554F" w:rsidRDefault="00497FE2">
            <w:pPr>
              <w:pStyle w:val="TableParagraph"/>
              <w:spacing w:before="52"/>
              <w:ind w:left="87" w:right="183"/>
              <w:jc w:val="center"/>
              <w:rPr>
                <w:rFonts w:ascii="Times New Roman"/>
                <w:sz w:val="18"/>
              </w:rPr>
            </w:pPr>
            <w:r>
              <w:rPr>
                <w:rFonts w:ascii="Times New Roman"/>
                <w:sz w:val="18"/>
              </w:rPr>
              <w:t>Port</w:t>
            </w:r>
          </w:p>
        </w:tc>
        <w:tc>
          <w:tcPr>
            <w:tcW w:w="2568" w:type="dxa"/>
            <w:tcBorders>
              <w:left w:val="single" w:sz="4" w:space="0" w:color="000000"/>
              <w:right w:val="single" w:sz="4" w:space="0" w:color="000000"/>
            </w:tcBorders>
          </w:tcPr>
          <w:p w14:paraId="1BE793E5" w14:textId="77777777" w:rsidR="00AC554F" w:rsidRDefault="00497FE2">
            <w:pPr>
              <w:pStyle w:val="TableParagraph"/>
              <w:spacing w:before="52"/>
              <w:ind w:left="117"/>
              <w:rPr>
                <w:rFonts w:ascii="Times New Roman"/>
                <w:sz w:val="18"/>
              </w:rPr>
            </w:pPr>
            <w:r>
              <w:rPr>
                <w:rFonts w:ascii="Times New Roman"/>
                <w:sz w:val="18"/>
              </w:rPr>
              <w:t>Name</w:t>
            </w:r>
          </w:p>
        </w:tc>
        <w:tc>
          <w:tcPr>
            <w:tcW w:w="3117" w:type="dxa"/>
            <w:tcBorders>
              <w:left w:val="single" w:sz="4" w:space="0" w:color="000000"/>
              <w:right w:val="single" w:sz="4" w:space="0" w:color="000000"/>
            </w:tcBorders>
          </w:tcPr>
          <w:p w14:paraId="1E21666D" w14:textId="77777777" w:rsidR="00AC554F" w:rsidRDefault="00497FE2">
            <w:pPr>
              <w:pStyle w:val="TableParagraph"/>
              <w:spacing w:before="52"/>
              <w:ind w:left="118"/>
              <w:rPr>
                <w:rFonts w:ascii="Times New Roman"/>
                <w:sz w:val="18"/>
              </w:rPr>
            </w:pPr>
            <w:r>
              <w:rPr>
                <w:rFonts w:ascii="Times New Roman"/>
                <w:sz w:val="18"/>
              </w:rPr>
              <w:t>Read operation</w:t>
            </w:r>
          </w:p>
        </w:tc>
        <w:tc>
          <w:tcPr>
            <w:tcW w:w="3350" w:type="dxa"/>
            <w:tcBorders>
              <w:left w:val="single" w:sz="4" w:space="0" w:color="000000"/>
            </w:tcBorders>
          </w:tcPr>
          <w:p w14:paraId="026319DA" w14:textId="77777777" w:rsidR="00AC554F" w:rsidRDefault="00497FE2">
            <w:pPr>
              <w:pStyle w:val="TableParagraph"/>
              <w:spacing w:before="52"/>
              <w:ind w:left="119"/>
              <w:rPr>
                <w:rFonts w:ascii="Times New Roman"/>
                <w:sz w:val="18"/>
              </w:rPr>
            </w:pPr>
            <w:r>
              <w:rPr>
                <w:rFonts w:ascii="Times New Roman"/>
                <w:sz w:val="18"/>
              </w:rPr>
              <w:t>Write operation</w:t>
            </w:r>
          </w:p>
        </w:tc>
      </w:tr>
      <w:tr w:rsidR="00AC554F" w14:paraId="0F2CED92" w14:textId="77777777">
        <w:trPr>
          <w:trHeight w:val="313"/>
        </w:trPr>
        <w:tc>
          <w:tcPr>
            <w:tcW w:w="636" w:type="dxa"/>
            <w:tcBorders>
              <w:bottom w:val="single" w:sz="4" w:space="0" w:color="000000"/>
              <w:right w:val="single" w:sz="4" w:space="0" w:color="000000"/>
            </w:tcBorders>
          </w:tcPr>
          <w:p w14:paraId="6404FFBF" w14:textId="77777777" w:rsidR="00AC554F" w:rsidRDefault="00497FE2">
            <w:pPr>
              <w:pStyle w:val="TableParagraph"/>
              <w:spacing w:before="54"/>
              <w:ind w:left="87" w:right="69"/>
              <w:jc w:val="center"/>
              <w:rPr>
                <w:rFonts w:ascii="Times New Roman"/>
                <w:sz w:val="18"/>
              </w:rPr>
            </w:pPr>
            <w:r>
              <w:rPr>
                <w:rFonts w:ascii="Times New Roman"/>
                <w:sz w:val="18"/>
              </w:rPr>
              <w:t>0x1f0</w:t>
            </w:r>
          </w:p>
        </w:tc>
        <w:tc>
          <w:tcPr>
            <w:tcW w:w="2568" w:type="dxa"/>
            <w:tcBorders>
              <w:left w:val="single" w:sz="4" w:space="0" w:color="000000"/>
              <w:bottom w:val="single" w:sz="4" w:space="0" w:color="000000"/>
              <w:right w:val="single" w:sz="4" w:space="0" w:color="000000"/>
            </w:tcBorders>
          </w:tcPr>
          <w:p w14:paraId="2ED4357A" w14:textId="77777777" w:rsidR="00AC554F" w:rsidRDefault="00497FE2">
            <w:pPr>
              <w:pStyle w:val="TableParagraph"/>
              <w:spacing w:before="54"/>
              <w:ind w:left="117"/>
              <w:rPr>
                <w:rFonts w:ascii="Times New Roman"/>
                <w:sz w:val="18"/>
              </w:rPr>
            </w:pPr>
            <w:r>
              <w:rPr>
                <w:rFonts w:ascii="Times New Roman"/>
                <w:sz w:val="18"/>
              </w:rPr>
              <w:t>HD_DATA</w:t>
            </w:r>
          </w:p>
        </w:tc>
        <w:tc>
          <w:tcPr>
            <w:tcW w:w="6467" w:type="dxa"/>
            <w:gridSpan w:val="2"/>
            <w:tcBorders>
              <w:left w:val="single" w:sz="4" w:space="0" w:color="000000"/>
              <w:bottom w:val="single" w:sz="4" w:space="0" w:color="000000"/>
            </w:tcBorders>
          </w:tcPr>
          <w:p w14:paraId="1E146329" w14:textId="77777777" w:rsidR="00AC554F" w:rsidRDefault="00497FE2">
            <w:pPr>
              <w:pStyle w:val="TableParagraph"/>
              <w:spacing w:before="54"/>
              <w:ind w:left="118"/>
              <w:rPr>
                <w:rFonts w:ascii="Times New Roman"/>
                <w:sz w:val="18"/>
              </w:rPr>
            </w:pPr>
            <w:r>
              <w:rPr>
                <w:rFonts w:ascii="Times New Roman"/>
                <w:sz w:val="18"/>
              </w:rPr>
              <w:t>Data Register - Sector data (read, write and format)</w:t>
            </w:r>
          </w:p>
        </w:tc>
      </w:tr>
      <w:tr w:rsidR="00AC554F" w14:paraId="5CAF12C0" w14:textId="77777777">
        <w:trPr>
          <w:trHeight w:val="311"/>
        </w:trPr>
        <w:tc>
          <w:tcPr>
            <w:tcW w:w="636" w:type="dxa"/>
            <w:tcBorders>
              <w:top w:val="single" w:sz="4" w:space="0" w:color="000000"/>
              <w:bottom w:val="single" w:sz="4" w:space="0" w:color="000000"/>
              <w:right w:val="single" w:sz="4" w:space="0" w:color="000000"/>
            </w:tcBorders>
          </w:tcPr>
          <w:p w14:paraId="49A2AD11" w14:textId="77777777" w:rsidR="00AC554F" w:rsidRDefault="00497FE2">
            <w:pPr>
              <w:pStyle w:val="TableParagraph"/>
              <w:spacing w:before="52"/>
              <w:ind w:left="87" w:right="69"/>
              <w:jc w:val="center"/>
              <w:rPr>
                <w:rFonts w:ascii="Times New Roman"/>
                <w:sz w:val="18"/>
              </w:rPr>
            </w:pPr>
            <w:r>
              <w:rPr>
                <w:rFonts w:ascii="Times New Roman"/>
                <w:sz w:val="18"/>
              </w:rPr>
              <w:t>0x1f1</w:t>
            </w:r>
          </w:p>
        </w:tc>
        <w:tc>
          <w:tcPr>
            <w:tcW w:w="2568" w:type="dxa"/>
            <w:tcBorders>
              <w:top w:val="single" w:sz="4" w:space="0" w:color="000000"/>
              <w:left w:val="single" w:sz="4" w:space="0" w:color="000000"/>
              <w:bottom w:val="single" w:sz="4" w:space="0" w:color="000000"/>
              <w:right w:val="single" w:sz="4" w:space="0" w:color="000000"/>
            </w:tcBorders>
          </w:tcPr>
          <w:p w14:paraId="00D63368" w14:textId="77777777" w:rsidR="00AC554F" w:rsidRDefault="00497FE2">
            <w:pPr>
              <w:pStyle w:val="TableParagraph"/>
              <w:spacing w:before="52"/>
              <w:ind w:left="117"/>
              <w:rPr>
                <w:rFonts w:ascii="Times New Roman"/>
                <w:sz w:val="18"/>
              </w:rPr>
            </w:pPr>
            <w:r>
              <w:rPr>
                <w:rFonts w:ascii="Times New Roman"/>
                <w:sz w:val="18"/>
              </w:rPr>
              <w:t>HD_ERROR,HD_PRECOMP</w:t>
            </w:r>
          </w:p>
        </w:tc>
        <w:tc>
          <w:tcPr>
            <w:tcW w:w="3117" w:type="dxa"/>
            <w:tcBorders>
              <w:top w:val="single" w:sz="4" w:space="0" w:color="000000"/>
              <w:left w:val="single" w:sz="4" w:space="0" w:color="000000"/>
              <w:bottom w:val="single" w:sz="4" w:space="0" w:color="000000"/>
              <w:right w:val="single" w:sz="4" w:space="0" w:color="000000"/>
            </w:tcBorders>
          </w:tcPr>
          <w:p w14:paraId="347EC22C" w14:textId="77777777" w:rsidR="00AC554F" w:rsidRDefault="00497FE2">
            <w:pPr>
              <w:pStyle w:val="TableParagraph"/>
              <w:spacing w:before="52"/>
              <w:ind w:left="118"/>
              <w:rPr>
                <w:rFonts w:ascii="Times New Roman"/>
                <w:sz w:val="18"/>
              </w:rPr>
            </w:pPr>
            <w:r>
              <w:rPr>
                <w:rFonts w:ascii="Times New Roman"/>
                <w:sz w:val="18"/>
              </w:rPr>
              <w:t>Error Register (HD_ERROR)</w:t>
            </w:r>
          </w:p>
        </w:tc>
        <w:tc>
          <w:tcPr>
            <w:tcW w:w="3350" w:type="dxa"/>
            <w:tcBorders>
              <w:top w:val="single" w:sz="4" w:space="0" w:color="000000"/>
              <w:left w:val="single" w:sz="4" w:space="0" w:color="000000"/>
              <w:bottom w:val="single" w:sz="4" w:space="0" w:color="000000"/>
            </w:tcBorders>
          </w:tcPr>
          <w:p w14:paraId="7DEBDDF6" w14:textId="77777777" w:rsidR="00AC554F" w:rsidRDefault="00497FE2">
            <w:pPr>
              <w:pStyle w:val="TableParagraph"/>
              <w:spacing w:before="52"/>
              <w:ind w:left="119"/>
              <w:rPr>
                <w:rFonts w:ascii="Times New Roman"/>
                <w:sz w:val="18"/>
              </w:rPr>
            </w:pPr>
            <w:r>
              <w:rPr>
                <w:rFonts w:ascii="Times New Roman"/>
                <w:sz w:val="18"/>
              </w:rPr>
              <w:t>Write Precomp Register (HD_PRECOMP)</w:t>
            </w:r>
          </w:p>
        </w:tc>
      </w:tr>
      <w:tr w:rsidR="00AC554F" w14:paraId="7ADB7D18" w14:textId="77777777">
        <w:trPr>
          <w:trHeight w:val="311"/>
        </w:trPr>
        <w:tc>
          <w:tcPr>
            <w:tcW w:w="636" w:type="dxa"/>
            <w:tcBorders>
              <w:top w:val="single" w:sz="4" w:space="0" w:color="000000"/>
              <w:bottom w:val="single" w:sz="4" w:space="0" w:color="000000"/>
              <w:right w:val="single" w:sz="4" w:space="0" w:color="000000"/>
            </w:tcBorders>
          </w:tcPr>
          <w:p w14:paraId="436F3308" w14:textId="77777777" w:rsidR="00AC554F" w:rsidRDefault="00497FE2">
            <w:pPr>
              <w:pStyle w:val="TableParagraph"/>
              <w:spacing w:before="52"/>
              <w:ind w:left="87" w:right="69"/>
              <w:jc w:val="center"/>
              <w:rPr>
                <w:rFonts w:ascii="Times New Roman"/>
                <w:sz w:val="18"/>
              </w:rPr>
            </w:pPr>
            <w:r>
              <w:rPr>
                <w:rFonts w:ascii="Times New Roman"/>
                <w:sz w:val="18"/>
              </w:rPr>
              <w:t>0x1f2</w:t>
            </w:r>
          </w:p>
        </w:tc>
        <w:tc>
          <w:tcPr>
            <w:tcW w:w="2568" w:type="dxa"/>
            <w:tcBorders>
              <w:top w:val="single" w:sz="4" w:space="0" w:color="000000"/>
              <w:left w:val="single" w:sz="4" w:space="0" w:color="000000"/>
              <w:bottom w:val="single" w:sz="4" w:space="0" w:color="000000"/>
              <w:right w:val="single" w:sz="4" w:space="0" w:color="000000"/>
            </w:tcBorders>
          </w:tcPr>
          <w:p w14:paraId="1C05873C" w14:textId="77777777" w:rsidR="00AC554F" w:rsidRDefault="00497FE2">
            <w:pPr>
              <w:pStyle w:val="TableParagraph"/>
              <w:spacing w:before="52"/>
              <w:ind w:left="117"/>
              <w:rPr>
                <w:rFonts w:ascii="Times New Roman"/>
                <w:sz w:val="18"/>
              </w:rPr>
            </w:pPr>
            <w:r>
              <w:rPr>
                <w:rFonts w:ascii="Times New Roman"/>
                <w:sz w:val="18"/>
              </w:rPr>
              <w:t>HD_NSECTOR</w:t>
            </w:r>
          </w:p>
        </w:tc>
        <w:tc>
          <w:tcPr>
            <w:tcW w:w="6467" w:type="dxa"/>
            <w:gridSpan w:val="2"/>
            <w:tcBorders>
              <w:top w:val="single" w:sz="4" w:space="0" w:color="000000"/>
              <w:left w:val="single" w:sz="4" w:space="0" w:color="000000"/>
              <w:bottom w:val="single" w:sz="4" w:space="0" w:color="000000"/>
            </w:tcBorders>
          </w:tcPr>
          <w:p w14:paraId="1B21CDA9" w14:textId="77777777" w:rsidR="00AC554F" w:rsidRDefault="00497FE2">
            <w:pPr>
              <w:pStyle w:val="TableParagraph"/>
              <w:spacing w:before="52"/>
              <w:ind w:left="118"/>
              <w:rPr>
                <w:rFonts w:ascii="Times New Roman"/>
                <w:sz w:val="18"/>
              </w:rPr>
            </w:pPr>
            <w:r>
              <w:rPr>
                <w:rFonts w:ascii="Times New Roman"/>
                <w:sz w:val="18"/>
              </w:rPr>
              <w:t>Total Sectors Register - Total number of sectors (read, write, check and format)</w:t>
            </w:r>
          </w:p>
        </w:tc>
      </w:tr>
      <w:tr w:rsidR="00AC554F" w14:paraId="0A61B5FF" w14:textId="77777777">
        <w:trPr>
          <w:trHeight w:val="311"/>
        </w:trPr>
        <w:tc>
          <w:tcPr>
            <w:tcW w:w="636" w:type="dxa"/>
            <w:tcBorders>
              <w:top w:val="single" w:sz="4" w:space="0" w:color="000000"/>
              <w:bottom w:val="single" w:sz="4" w:space="0" w:color="000000"/>
              <w:right w:val="single" w:sz="4" w:space="0" w:color="000000"/>
            </w:tcBorders>
          </w:tcPr>
          <w:p w14:paraId="515B0478" w14:textId="77777777" w:rsidR="00AC554F" w:rsidRDefault="00497FE2">
            <w:pPr>
              <w:pStyle w:val="TableParagraph"/>
              <w:spacing w:before="52"/>
              <w:ind w:left="87" w:right="69"/>
              <w:jc w:val="center"/>
              <w:rPr>
                <w:rFonts w:ascii="Times New Roman"/>
                <w:sz w:val="18"/>
              </w:rPr>
            </w:pPr>
            <w:r>
              <w:rPr>
                <w:rFonts w:ascii="Times New Roman"/>
                <w:sz w:val="18"/>
              </w:rPr>
              <w:t>0x1f3</w:t>
            </w:r>
          </w:p>
        </w:tc>
        <w:tc>
          <w:tcPr>
            <w:tcW w:w="2568" w:type="dxa"/>
            <w:tcBorders>
              <w:top w:val="single" w:sz="4" w:space="0" w:color="000000"/>
              <w:left w:val="single" w:sz="4" w:space="0" w:color="000000"/>
              <w:bottom w:val="single" w:sz="4" w:space="0" w:color="000000"/>
              <w:right w:val="single" w:sz="4" w:space="0" w:color="000000"/>
            </w:tcBorders>
          </w:tcPr>
          <w:p w14:paraId="2BC74816" w14:textId="77777777" w:rsidR="00AC554F" w:rsidRDefault="00497FE2">
            <w:pPr>
              <w:pStyle w:val="TableParagraph"/>
              <w:spacing w:before="52"/>
              <w:ind w:left="117"/>
              <w:rPr>
                <w:rFonts w:ascii="Times New Roman"/>
                <w:sz w:val="18"/>
              </w:rPr>
            </w:pPr>
            <w:r>
              <w:rPr>
                <w:rFonts w:ascii="Times New Roman"/>
                <w:sz w:val="18"/>
              </w:rPr>
              <w:t>HD_SECTOR</w:t>
            </w:r>
          </w:p>
        </w:tc>
        <w:tc>
          <w:tcPr>
            <w:tcW w:w="6467" w:type="dxa"/>
            <w:gridSpan w:val="2"/>
            <w:tcBorders>
              <w:top w:val="single" w:sz="4" w:space="0" w:color="000000"/>
              <w:left w:val="single" w:sz="4" w:space="0" w:color="000000"/>
              <w:bottom w:val="single" w:sz="4" w:space="0" w:color="000000"/>
            </w:tcBorders>
          </w:tcPr>
          <w:p w14:paraId="17253B54" w14:textId="77777777" w:rsidR="00AC554F" w:rsidRDefault="00497FE2">
            <w:pPr>
              <w:pStyle w:val="TableParagraph"/>
              <w:spacing w:before="52"/>
              <w:ind w:left="118"/>
              <w:rPr>
                <w:rFonts w:ascii="Times New Roman"/>
                <w:sz w:val="18"/>
              </w:rPr>
            </w:pPr>
            <w:r>
              <w:rPr>
                <w:rFonts w:ascii="Times New Roman"/>
                <w:sz w:val="18"/>
              </w:rPr>
              <w:t>Sector Number Register - Start sector number (read, write and check)</w:t>
            </w:r>
          </w:p>
        </w:tc>
      </w:tr>
      <w:tr w:rsidR="00AC554F" w14:paraId="5128E14E" w14:textId="77777777">
        <w:trPr>
          <w:trHeight w:val="311"/>
        </w:trPr>
        <w:tc>
          <w:tcPr>
            <w:tcW w:w="636" w:type="dxa"/>
            <w:tcBorders>
              <w:top w:val="single" w:sz="4" w:space="0" w:color="000000"/>
              <w:bottom w:val="single" w:sz="4" w:space="0" w:color="000000"/>
              <w:right w:val="single" w:sz="4" w:space="0" w:color="000000"/>
            </w:tcBorders>
          </w:tcPr>
          <w:p w14:paraId="618FBF1E" w14:textId="77777777" w:rsidR="00AC554F" w:rsidRDefault="00497FE2">
            <w:pPr>
              <w:pStyle w:val="TableParagraph"/>
              <w:spacing w:before="52"/>
              <w:ind w:left="87" w:right="69"/>
              <w:jc w:val="center"/>
              <w:rPr>
                <w:rFonts w:ascii="Times New Roman"/>
                <w:sz w:val="18"/>
              </w:rPr>
            </w:pPr>
            <w:r>
              <w:rPr>
                <w:rFonts w:ascii="Times New Roman"/>
                <w:sz w:val="18"/>
              </w:rPr>
              <w:t>0x1f4</w:t>
            </w:r>
          </w:p>
        </w:tc>
        <w:tc>
          <w:tcPr>
            <w:tcW w:w="2568" w:type="dxa"/>
            <w:tcBorders>
              <w:top w:val="single" w:sz="4" w:space="0" w:color="000000"/>
              <w:left w:val="single" w:sz="4" w:space="0" w:color="000000"/>
              <w:bottom w:val="single" w:sz="4" w:space="0" w:color="000000"/>
              <w:right w:val="single" w:sz="4" w:space="0" w:color="000000"/>
            </w:tcBorders>
          </w:tcPr>
          <w:p w14:paraId="62A3C6AD" w14:textId="77777777" w:rsidR="00AC554F" w:rsidRDefault="00497FE2">
            <w:pPr>
              <w:pStyle w:val="TableParagraph"/>
              <w:spacing w:before="52"/>
              <w:ind w:left="117"/>
              <w:rPr>
                <w:rFonts w:ascii="Times New Roman"/>
                <w:sz w:val="18"/>
              </w:rPr>
            </w:pPr>
            <w:r>
              <w:rPr>
                <w:rFonts w:ascii="Times New Roman"/>
                <w:sz w:val="18"/>
              </w:rPr>
              <w:t>HD_LCYL</w:t>
            </w:r>
          </w:p>
        </w:tc>
        <w:tc>
          <w:tcPr>
            <w:tcW w:w="6467" w:type="dxa"/>
            <w:gridSpan w:val="2"/>
            <w:tcBorders>
              <w:top w:val="single" w:sz="4" w:space="0" w:color="000000"/>
              <w:left w:val="single" w:sz="4" w:space="0" w:color="000000"/>
              <w:bottom w:val="single" w:sz="4" w:space="0" w:color="000000"/>
            </w:tcBorders>
          </w:tcPr>
          <w:p w14:paraId="4009C073" w14:textId="77777777" w:rsidR="00AC554F" w:rsidRDefault="00497FE2">
            <w:pPr>
              <w:pStyle w:val="TableParagraph"/>
              <w:spacing w:before="52"/>
              <w:ind w:left="118"/>
              <w:rPr>
                <w:rFonts w:ascii="Times New Roman"/>
                <w:sz w:val="18"/>
              </w:rPr>
            </w:pPr>
            <w:r>
              <w:rPr>
                <w:rFonts w:ascii="Times New Roman"/>
                <w:sz w:val="18"/>
              </w:rPr>
              <w:t>Cylinder Number Register - Cylinder number low byte (read,write,check and format)</w:t>
            </w:r>
          </w:p>
        </w:tc>
      </w:tr>
      <w:tr w:rsidR="00AC554F" w14:paraId="2D608441" w14:textId="77777777">
        <w:trPr>
          <w:trHeight w:val="311"/>
        </w:trPr>
        <w:tc>
          <w:tcPr>
            <w:tcW w:w="636" w:type="dxa"/>
            <w:tcBorders>
              <w:top w:val="single" w:sz="4" w:space="0" w:color="000000"/>
              <w:bottom w:val="single" w:sz="4" w:space="0" w:color="000000"/>
              <w:right w:val="single" w:sz="4" w:space="0" w:color="000000"/>
            </w:tcBorders>
          </w:tcPr>
          <w:p w14:paraId="28584BE6" w14:textId="77777777" w:rsidR="00AC554F" w:rsidRDefault="00497FE2">
            <w:pPr>
              <w:pStyle w:val="TableParagraph"/>
              <w:spacing w:before="52"/>
              <w:ind w:left="87" w:right="69"/>
              <w:jc w:val="center"/>
              <w:rPr>
                <w:rFonts w:ascii="Times New Roman"/>
                <w:sz w:val="18"/>
              </w:rPr>
            </w:pPr>
            <w:r>
              <w:rPr>
                <w:rFonts w:ascii="Times New Roman"/>
                <w:sz w:val="18"/>
              </w:rPr>
              <w:t>0x1f5</w:t>
            </w:r>
          </w:p>
        </w:tc>
        <w:tc>
          <w:tcPr>
            <w:tcW w:w="2568" w:type="dxa"/>
            <w:tcBorders>
              <w:top w:val="single" w:sz="4" w:space="0" w:color="000000"/>
              <w:left w:val="single" w:sz="4" w:space="0" w:color="000000"/>
              <w:bottom w:val="single" w:sz="4" w:space="0" w:color="000000"/>
              <w:right w:val="single" w:sz="4" w:space="0" w:color="000000"/>
            </w:tcBorders>
          </w:tcPr>
          <w:p w14:paraId="5E6472DF" w14:textId="77777777" w:rsidR="00AC554F" w:rsidRDefault="00497FE2">
            <w:pPr>
              <w:pStyle w:val="TableParagraph"/>
              <w:spacing w:before="52"/>
              <w:ind w:left="117"/>
              <w:rPr>
                <w:rFonts w:ascii="Times New Roman"/>
                <w:sz w:val="18"/>
              </w:rPr>
            </w:pPr>
            <w:r>
              <w:rPr>
                <w:rFonts w:ascii="Times New Roman"/>
                <w:sz w:val="18"/>
              </w:rPr>
              <w:t>HD_HCYL</w:t>
            </w:r>
          </w:p>
        </w:tc>
        <w:tc>
          <w:tcPr>
            <w:tcW w:w="6467" w:type="dxa"/>
            <w:gridSpan w:val="2"/>
            <w:tcBorders>
              <w:top w:val="single" w:sz="4" w:space="0" w:color="000000"/>
              <w:left w:val="single" w:sz="4" w:space="0" w:color="000000"/>
              <w:bottom w:val="single" w:sz="4" w:space="0" w:color="000000"/>
            </w:tcBorders>
          </w:tcPr>
          <w:p w14:paraId="4E97B751" w14:textId="77777777" w:rsidR="00AC554F" w:rsidRDefault="00497FE2">
            <w:pPr>
              <w:pStyle w:val="TableParagraph"/>
              <w:spacing w:before="52"/>
              <w:ind w:left="118"/>
              <w:rPr>
                <w:rFonts w:ascii="Times New Roman"/>
                <w:sz w:val="18"/>
              </w:rPr>
            </w:pPr>
            <w:r>
              <w:rPr>
                <w:rFonts w:ascii="Times New Roman"/>
                <w:sz w:val="18"/>
              </w:rPr>
              <w:t>Cylinder Number Register - Cylinder number high byte (read,write,check and format)</w:t>
            </w:r>
          </w:p>
        </w:tc>
      </w:tr>
      <w:tr w:rsidR="00AC554F" w14:paraId="2B807541" w14:textId="77777777">
        <w:trPr>
          <w:trHeight w:val="313"/>
        </w:trPr>
        <w:tc>
          <w:tcPr>
            <w:tcW w:w="636" w:type="dxa"/>
            <w:tcBorders>
              <w:top w:val="single" w:sz="4" w:space="0" w:color="000000"/>
              <w:bottom w:val="single" w:sz="4" w:space="0" w:color="000000"/>
              <w:right w:val="single" w:sz="4" w:space="0" w:color="000000"/>
            </w:tcBorders>
          </w:tcPr>
          <w:p w14:paraId="6ABE85AE" w14:textId="77777777" w:rsidR="00AC554F" w:rsidRDefault="00497FE2">
            <w:pPr>
              <w:pStyle w:val="TableParagraph"/>
              <w:spacing w:before="55"/>
              <w:ind w:left="87" w:right="69"/>
              <w:jc w:val="center"/>
              <w:rPr>
                <w:rFonts w:ascii="Times New Roman"/>
                <w:sz w:val="18"/>
              </w:rPr>
            </w:pPr>
            <w:r>
              <w:rPr>
                <w:rFonts w:ascii="Times New Roman"/>
                <w:sz w:val="18"/>
              </w:rPr>
              <w:t>0x1f6</w:t>
            </w:r>
          </w:p>
        </w:tc>
        <w:tc>
          <w:tcPr>
            <w:tcW w:w="2568" w:type="dxa"/>
            <w:tcBorders>
              <w:top w:val="single" w:sz="4" w:space="0" w:color="000000"/>
              <w:left w:val="single" w:sz="4" w:space="0" w:color="000000"/>
              <w:bottom w:val="single" w:sz="4" w:space="0" w:color="000000"/>
              <w:right w:val="single" w:sz="4" w:space="0" w:color="000000"/>
            </w:tcBorders>
          </w:tcPr>
          <w:p w14:paraId="2A1B5CC6" w14:textId="77777777" w:rsidR="00AC554F" w:rsidRDefault="00497FE2">
            <w:pPr>
              <w:pStyle w:val="TableParagraph"/>
              <w:spacing w:before="55"/>
              <w:ind w:left="117"/>
              <w:rPr>
                <w:rFonts w:ascii="Times New Roman"/>
                <w:sz w:val="18"/>
              </w:rPr>
            </w:pPr>
            <w:r>
              <w:rPr>
                <w:rFonts w:ascii="Times New Roman"/>
                <w:sz w:val="18"/>
              </w:rPr>
              <w:t>HD_CURRENT</w:t>
            </w:r>
          </w:p>
        </w:tc>
        <w:tc>
          <w:tcPr>
            <w:tcW w:w="6467" w:type="dxa"/>
            <w:gridSpan w:val="2"/>
            <w:tcBorders>
              <w:top w:val="single" w:sz="4" w:space="0" w:color="000000"/>
              <w:left w:val="single" w:sz="4" w:space="0" w:color="000000"/>
              <w:bottom w:val="single" w:sz="4" w:space="0" w:color="000000"/>
            </w:tcBorders>
          </w:tcPr>
          <w:p w14:paraId="76C2D55E" w14:textId="77777777" w:rsidR="00AC554F" w:rsidRDefault="00497FE2">
            <w:pPr>
              <w:pStyle w:val="TableParagraph"/>
              <w:spacing w:before="55"/>
              <w:ind w:left="118"/>
              <w:rPr>
                <w:rFonts w:ascii="Times New Roman"/>
                <w:sz w:val="18"/>
              </w:rPr>
            </w:pPr>
            <w:r>
              <w:rPr>
                <w:rFonts w:ascii="Times New Roman"/>
                <w:sz w:val="18"/>
              </w:rPr>
              <w:t>Drive/Head Register - Drive/Head No.(101dhhhh, d=Drvie No, h=Head No)</w:t>
            </w:r>
          </w:p>
        </w:tc>
      </w:tr>
      <w:tr w:rsidR="00AC554F" w14:paraId="6C1AE518" w14:textId="77777777">
        <w:trPr>
          <w:trHeight w:val="311"/>
        </w:trPr>
        <w:tc>
          <w:tcPr>
            <w:tcW w:w="636" w:type="dxa"/>
            <w:tcBorders>
              <w:top w:val="single" w:sz="4" w:space="0" w:color="000000"/>
              <w:right w:val="single" w:sz="4" w:space="0" w:color="000000"/>
            </w:tcBorders>
          </w:tcPr>
          <w:p w14:paraId="7A1F0D0F" w14:textId="77777777" w:rsidR="00AC554F" w:rsidRDefault="00497FE2">
            <w:pPr>
              <w:pStyle w:val="TableParagraph"/>
              <w:spacing w:before="52"/>
              <w:ind w:left="87" w:right="69"/>
              <w:jc w:val="center"/>
              <w:rPr>
                <w:rFonts w:ascii="Times New Roman"/>
                <w:sz w:val="18"/>
              </w:rPr>
            </w:pPr>
            <w:r>
              <w:rPr>
                <w:rFonts w:ascii="Times New Roman"/>
                <w:sz w:val="18"/>
              </w:rPr>
              <w:t>0x1f7</w:t>
            </w:r>
          </w:p>
        </w:tc>
        <w:tc>
          <w:tcPr>
            <w:tcW w:w="2568" w:type="dxa"/>
            <w:tcBorders>
              <w:top w:val="single" w:sz="4" w:space="0" w:color="000000"/>
              <w:left w:val="single" w:sz="4" w:space="0" w:color="000000"/>
              <w:right w:val="single" w:sz="4" w:space="0" w:color="000000"/>
            </w:tcBorders>
          </w:tcPr>
          <w:p w14:paraId="1444FF79" w14:textId="77777777" w:rsidR="00AC554F" w:rsidRDefault="00497FE2">
            <w:pPr>
              <w:pStyle w:val="TableParagraph"/>
              <w:spacing w:before="52"/>
              <w:ind w:left="117"/>
              <w:rPr>
                <w:rFonts w:ascii="Times New Roman"/>
                <w:sz w:val="18"/>
              </w:rPr>
            </w:pPr>
            <w:r>
              <w:rPr>
                <w:rFonts w:ascii="Times New Roman"/>
                <w:sz w:val="18"/>
              </w:rPr>
              <w:t>HD_STATUS,HD_COMMAND</w:t>
            </w:r>
          </w:p>
        </w:tc>
        <w:tc>
          <w:tcPr>
            <w:tcW w:w="3117" w:type="dxa"/>
            <w:tcBorders>
              <w:top w:val="single" w:sz="4" w:space="0" w:color="000000"/>
              <w:left w:val="single" w:sz="4" w:space="0" w:color="000000"/>
              <w:right w:val="single" w:sz="4" w:space="0" w:color="000000"/>
            </w:tcBorders>
          </w:tcPr>
          <w:p w14:paraId="360984B9" w14:textId="77777777" w:rsidR="00AC554F" w:rsidRDefault="00497FE2">
            <w:pPr>
              <w:pStyle w:val="TableParagraph"/>
              <w:spacing w:before="52"/>
              <w:ind w:left="118"/>
              <w:rPr>
                <w:rFonts w:ascii="Times New Roman"/>
                <w:sz w:val="18"/>
              </w:rPr>
            </w:pPr>
            <w:r>
              <w:rPr>
                <w:rFonts w:ascii="Times New Roman"/>
                <w:sz w:val="18"/>
              </w:rPr>
              <w:t>Main Status Register (HD_STATUS)</w:t>
            </w:r>
          </w:p>
        </w:tc>
        <w:tc>
          <w:tcPr>
            <w:tcW w:w="3350" w:type="dxa"/>
            <w:tcBorders>
              <w:top w:val="single" w:sz="4" w:space="0" w:color="000000"/>
              <w:left w:val="single" w:sz="4" w:space="0" w:color="000000"/>
            </w:tcBorders>
          </w:tcPr>
          <w:p w14:paraId="263576CA" w14:textId="77777777" w:rsidR="00AC554F" w:rsidRDefault="00497FE2">
            <w:pPr>
              <w:pStyle w:val="TableParagraph"/>
              <w:spacing w:before="52"/>
              <w:ind w:left="119"/>
              <w:rPr>
                <w:rFonts w:ascii="Times New Roman"/>
                <w:sz w:val="18"/>
              </w:rPr>
            </w:pPr>
            <w:r>
              <w:rPr>
                <w:rFonts w:ascii="Times New Roman"/>
                <w:sz w:val="18"/>
              </w:rPr>
              <w:t>Command Register (HD_COMMAND)</w:t>
            </w:r>
          </w:p>
        </w:tc>
      </w:tr>
    </w:tbl>
    <w:p w14:paraId="5ED3AF05" w14:textId="77777777" w:rsidR="00AC554F" w:rsidRDefault="00AC554F">
      <w:pPr>
        <w:rPr>
          <w:rFonts w:ascii="Times New Roman"/>
          <w:sz w:val="18"/>
        </w:rPr>
        <w:sectPr w:rsidR="00AC554F">
          <w:pgSz w:w="11910" w:h="16840"/>
          <w:pgMar w:top="1360" w:right="0" w:bottom="1180" w:left="980" w:header="880" w:footer="997" w:gutter="0"/>
          <w:cols w:space="720"/>
        </w:sectPr>
      </w:pPr>
    </w:p>
    <w:p w14:paraId="79EE42D5" w14:textId="77777777" w:rsidR="00AC554F" w:rsidRDefault="00AC554F">
      <w:pPr>
        <w:pStyle w:val="BodyText"/>
        <w:spacing w:before="11"/>
        <w:ind w:left="0"/>
        <w:rPr>
          <w:rFonts w:ascii="Arial"/>
          <w:sz w:val="5"/>
        </w:rPr>
      </w:pPr>
    </w:p>
    <w:tbl>
      <w:tblPr>
        <w:tblW w:w="0" w:type="auto"/>
        <w:tblInd w:w="15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36"/>
        <w:gridCol w:w="2568"/>
        <w:gridCol w:w="3117"/>
        <w:gridCol w:w="3350"/>
      </w:tblGrid>
      <w:tr w:rsidR="00AC554F" w14:paraId="66ACA93F" w14:textId="77777777">
        <w:trPr>
          <w:trHeight w:val="311"/>
        </w:trPr>
        <w:tc>
          <w:tcPr>
            <w:tcW w:w="636" w:type="dxa"/>
            <w:tcBorders>
              <w:bottom w:val="single" w:sz="4" w:space="0" w:color="000000"/>
              <w:right w:val="single" w:sz="4" w:space="0" w:color="000000"/>
            </w:tcBorders>
          </w:tcPr>
          <w:p w14:paraId="4486D46C" w14:textId="77777777" w:rsidR="00AC554F" w:rsidRDefault="00497FE2">
            <w:pPr>
              <w:pStyle w:val="TableParagraph"/>
              <w:spacing w:before="55"/>
              <w:ind w:left="87" w:right="69"/>
              <w:jc w:val="center"/>
              <w:rPr>
                <w:rFonts w:ascii="Times New Roman"/>
                <w:sz w:val="18"/>
              </w:rPr>
            </w:pPr>
            <w:r>
              <w:rPr>
                <w:rFonts w:ascii="Times New Roman"/>
                <w:sz w:val="18"/>
              </w:rPr>
              <w:t>0x3f6</w:t>
            </w:r>
          </w:p>
        </w:tc>
        <w:tc>
          <w:tcPr>
            <w:tcW w:w="2568" w:type="dxa"/>
            <w:tcBorders>
              <w:left w:val="single" w:sz="4" w:space="0" w:color="000000"/>
              <w:bottom w:val="single" w:sz="4" w:space="0" w:color="000000"/>
              <w:right w:val="single" w:sz="4" w:space="0" w:color="000000"/>
            </w:tcBorders>
          </w:tcPr>
          <w:p w14:paraId="03901492" w14:textId="77777777" w:rsidR="00AC554F" w:rsidRDefault="00497FE2">
            <w:pPr>
              <w:pStyle w:val="TableParagraph"/>
              <w:spacing w:before="55"/>
              <w:ind w:left="117"/>
              <w:rPr>
                <w:rFonts w:ascii="Times New Roman"/>
                <w:sz w:val="18"/>
              </w:rPr>
            </w:pPr>
            <w:r>
              <w:rPr>
                <w:rFonts w:ascii="Times New Roman"/>
                <w:sz w:val="18"/>
              </w:rPr>
              <w:t>HD_CMD</w:t>
            </w:r>
          </w:p>
        </w:tc>
        <w:tc>
          <w:tcPr>
            <w:tcW w:w="3117" w:type="dxa"/>
            <w:tcBorders>
              <w:left w:val="single" w:sz="4" w:space="0" w:color="000000"/>
              <w:bottom w:val="single" w:sz="4" w:space="0" w:color="000000"/>
              <w:right w:val="single" w:sz="4" w:space="0" w:color="000000"/>
            </w:tcBorders>
          </w:tcPr>
          <w:p w14:paraId="4971D6A4" w14:textId="77777777" w:rsidR="00AC554F" w:rsidRDefault="00497FE2">
            <w:pPr>
              <w:pStyle w:val="TableParagraph"/>
              <w:spacing w:before="55"/>
              <w:ind w:left="480"/>
              <w:rPr>
                <w:rFonts w:ascii="Times New Roman"/>
                <w:sz w:val="18"/>
              </w:rPr>
            </w:pPr>
            <w:r>
              <w:rPr>
                <w:rFonts w:ascii="Times New Roman"/>
                <w:sz w:val="18"/>
              </w:rPr>
              <w:t>---</w:t>
            </w:r>
          </w:p>
        </w:tc>
        <w:tc>
          <w:tcPr>
            <w:tcW w:w="3350" w:type="dxa"/>
            <w:tcBorders>
              <w:left w:val="single" w:sz="4" w:space="0" w:color="000000"/>
              <w:bottom w:val="single" w:sz="4" w:space="0" w:color="000000"/>
            </w:tcBorders>
          </w:tcPr>
          <w:p w14:paraId="2F4434DC" w14:textId="77777777" w:rsidR="00AC554F" w:rsidRDefault="00497FE2">
            <w:pPr>
              <w:pStyle w:val="TableParagraph"/>
              <w:spacing w:before="55"/>
              <w:ind w:left="119"/>
              <w:rPr>
                <w:rFonts w:ascii="Times New Roman"/>
                <w:sz w:val="18"/>
              </w:rPr>
            </w:pPr>
            <w:r>
              <w:rPr>
                <w:rFonts w:ascii="Times New Roman"/>
                <w:sz w:val="18"/>
              </w:rPr>
              <w:t>Harddisk Control Register (HD_CMD)</w:t>
            </w:r>
          </w:p>
        </w:tc>
      </w:tr>
      <w:tr w:rsidR="00AC554F" w14:paraId="1392A908" w14:textId="77777777">
        <w:trPr>
          <w:trHeight w:val="311"/>
        </w:trPr>
        <w:tc>
          <w:tcPr>
            <w:tcW w:w="636" w:type="dxa"/>
            <w:tcBorders>
              <w:top w:val="single" w:sz="4" w:space="0" w:color="000000"/>
              <w:right w:val="single" w:sz="4" w:space="0" w:color="000000"/>
            </w:tcBorders>
          </w:tcPr>
          <w:p w14:paraId="08E5C11D" w14:textId="77777777" w:rsidR="00AC554F" w:rsidRDefault="00497FE2">
            <w:pPr>
              <w:pStyle w:val="TableParagraph"/>
              <w:spacing w:before="55"/>
              <w:ind w:left="87" w:right="69"/>
              <w:jc w:val="center"/>
              <w:rPr>
                <w:rFonts w:ascii="Times New Roman"/>
                <w:sz w:val="18"/>
              </w:rPr>
            </w:pPr>
            <w:r>
              <w:rPr>
                <w:rFonts w:ascii="Times New Roman"/>
                <w:sz w:val="18"/>
              </w:rPr>
              <w:t>0x3f7</w:t>
            </w:r>
          </w:p>
        </w:tc>
        <w:tc>
          <w:tcPr>
            <w:tcW w:w="2568" w:type="dxa"/>
            <w:tcBorders>
              <w:top w:val="single" w:sz="4" w:space="0" w:color="000000"/>
              <w:left w:val="single" w:sz="4" w:space="0" w:color="000000"/>
              <w:right w:val="single" w:sz="4" w:space="0" w:color="000000"/>
            </w:tcBorders>
          </w:tcPr>
          <w:p w14:paraId="712E263C" w14:textId="77777777" w:rsidR="00AC554F" w:rsidRDefault="00AC554F">
            <w:pPr>
              <w:pStyle w:val="TableParagraph"/>
              <w:spacing w:before="0"/>
              <w:rPr>
                <w:rFonts w:ascii="Times New Roman"/>
                <w:sz w:val="18"/>
              </w:rPr>
            </w:pPr>
          </w:p>
        </w:tc>
        <w:tc>
          <w:tcPr>
            <w:tcW w:w="3117" w:type="dxa"/>
            <w:tcBorders>
              <w:top w:val="single" w:sz="4" w:space="0" w:color="000000"/>
              <w:left w:val="single" w:sz="4" w:space="0" w:color="000000"/>
              <w:right w:val="single" w:sz="4" w:space="0" w:color="000000"/>
            </w:tcBorders>
          </w:tcPr>
          <w:p w14:paraId="127DCE8D" w14:textId="77777777" w:rsidR="00AC554F" w:rsidRDefault="00497FE2">
            <w:pPr>
              <w:pStyle w:val="TableParagraph"/>
              <w:spacing w:before="43"/>
              <w:ind w:left="118"/>
              <w:rPr>
                <w:sz w:val="18"/>
              </w:rPr>
            </w:pPr>
            <w:r>
              <w:rPr>
                <w:rFonts w:ascii="Times New Roman" w:eastAsia="Times New Roman"/>
                <w:sz w:val="18"/>
              </w:rPr>
              <w:t>Digital Input Register (1.2MB Floopy</w:t>
            </w:r>
            <w:r>
              <w:rPr>
                <w:sz w:val="18"/>
              </w:rPr>
              <w:t>）</w:t>
            </w:r>
          </w:p>
        </w:tc>
        <w:tc>
          <w:tcPr>
            <w:tcW w:w="3350" w:type="dxa"/>
            <w:tcBorders>
              <w:top w:val="single" w:sz="4" w:space="0" w:color="000000"/>
              <w:left w:val="single" w:sz="4" w:space="0" w:color="000000"/>
            </w:tcBorders>
          </w:tcPr>
          <w:p w14:paraId="7F69A959" w14:textId="77777777" w:rsidR="00AC554F" w:rsidRDefault="00497FE2">
            <w:pPr>
              <w:pStyle w:val="TableParagraph"/>
              <w:spacing w:before="55"/>
              <w:ind w:left="481"/>
              <w:rPr>
                <w:rFonts w:ascii="Times New Roman"/>
                <w:sz w:val="18"/>
              </w:rPr>
            </w:pPr>
            <w:r>
              <w:rPr>
                <w:rFonts w:ascii="Times New Roman"/>
                <w:sz w:val="18"/>
              </w:rPr>
              <w:t>---</w:t>
            </w:r>
          </w:p>
        </w:tc>
      </w:tr>
    </w:tbl>
    <w:p w14:paraId="7C6B4862" w14:textId="77777777" w:rsidR="00AC554F" w:rsidRDefault="00AC554F">
      <w:pPr>
        <w:pStyle w:val="BodyText"/>
        <w:spacing w:before="6"/>
        <w:ind w:left="0"/>
        <w:rPr>
          <w:rFonts w:ascii="Arial"/>
          <w:sz w:val="22"/>
        </w:rPr>
      </w:pPr>
    </w:p>
    <w:p w14:paraId="3AC4C572" w14:textId="77777777" w:rsidR="00AC554F" w:rsidRDefault="00497FE2">
      <w:pPr>
        <w:pStyle w:val="Heading6"/>
        <w:spacing w:before="92"/>
        <w:ind w:left="573" w:firstLine="0"/>
      </w:pPr>
      <w:r>
        <w:t>The port registers are described in detail below.</w:t>
      </w:r>
    </w:p>
    <w:p w14:paraId="29D78B58" w14:textId="77777777" w:rsidR="00AC554F" w:rsidRDefault="00497FE2">
      <w:pPr>
        <w:pStyle w:val="ListParagraph"/>
        <w:numPr>
          <w:ilvl w:val="0"/>
          <w:numId w:val="76"/>
        </w:numPr>
        <w:tabs>
          <w:tab w:val="left" w:pos="365"/>
        </w:tabs>
        <w:spacing w:before="59"/>
        <w:jc w:val="both"/>
        <w:rPr>
          <w:rFonts w:ascii="Times New Roman" w:hAnsi="Times New Roman"/>
          <w:sz w:val="21"/>
        </w:rPr>
      </w:pPr>
      <w:r>
        <w:rPr>
          <w:rFonts w:ascii="Times New Roman" w:hAnsi="Times New Roman"/>
          <w:sz w:val="21"/>
        </w:rPr>
        <w:t xml:space="preserve">Data register </w:t>
      </w:r>
      <w:r>
        <w:rPr>
          <w:rFonts w:ascii="Times New Roman" w:hAnsi="Times New Roman"/>
          <w:spacing w:val="-6"/>
          <w:sz w:val="21"/>
        </w:rPr>
        <w:t>(HD_DATA,</w:t>
      </w:r>
      <w:r>
        <w:rPr>
          <w:rFonts w:ascii="Times New Roman" w:hAnsi="Times New Roman"/>
          <w:spacing w:val="-4"/>
          <w:sz w:val="21"/>
        </w:rPr>
        <w:t xml:space="preserve"> </w:t>
      </w:r>
      <w:r>
        <w:rPr>
          <w:rFonts w:ascii="Times New Roman" w:hAnsi="Times New Roman"/>
          <w:sz w:val="21"/>
        </w:rPr>
        <w:t>0x1f0)</w:t>
      </w:r>
    </w:p>
    <w:p w14:paraId="2ECB65AF" w14:textId="77777777" w:rsidR="008B6CE6" w:rsidRPr="008B6CE6" w:rsidRDefault="008B6CE6">
      <w:pPr>
        <w:pStyle w:val="ListParagraph"/>
        <w:numPr>
          <w:ilvl w:val="0"/>
          <w:numId w:val="76"/>
        </w:numPr>
        <w:tabs>
          <w:tab w:val="left" w:pos="365"/>
        </w:tabs>
        <w:spacing w:before="0" w:line="259" w:lineRule="exact"/>
        <w:jc w:val="both"/>
        <w:rPr>
          <w:rFonts w:ascii="MS Pゴシック" w:eastAsia="MS Pゴシック"/>
          <w:sz w:val="21"/>
        </w:rPr>
      </w:pPr>
      <w:r w:rsidRPr="008B6CE6">
        <w:rPr>
          <w:rFonts w:ascii="MS Pゴシック" w:eastAsia="MS Pゴシック" w:hint="eastAsia"/>
          <w:sz w:val="21"/>
        </w:rPr>
        <w:t>セクターの読み書きやトラックのフォーマット操作を行う</w:t>
      </w:r>
      <w:r w:rsidRPr="008B6CE6">
        <w:rPr>
          <w:rFonts w:ascii="MS Pゴシック" w:eastAsia="MS Pゴシック"/>
          <w:sz w:val="21"/>
        </w:rPr>
        <w:t>16ビットの高速PIOデータ送信機のペアです。CPUは，データレジスタを介してハードディスクに書き込みを行ったり，ハードディスクから1セクタ分のデータを読み出したりする。つまり，コマンド「rep outsw」または「rep insw」を用いて，cx=256ワードの読み出し/書き込みを繰り返す。</w:t>
      </w:r>
    </w:p>
    <w:p w14:paraId="7FEC74B9" w14:textId="6022B6CB" w:rsidR="00AC554F" w:rsidRDefault="00497FE2">
      <w:pPr>
        <w:pStyle w:val="ListParagraph"/>
        <w:numPr>
          <w:ilvl w:val="0"/>
          <w:numId w:val="76"/>
        </w:numPr>
        <w:tabs>
          <w:tab w:val="left" w:pos="365"/>
        </w:tabs>
        <w:spacing w:before="0" w:line="259" w:lineRule="exact"/>
        <w:jc w:val="both"/>
        <w:rPr>
          <w:rFonts w:ascii="Times New Roman" w:hAnsi="Times New Roman"/>
          <w:sz w:val="21"/>
        </w:rPr>
      </w:pPr>
      <w:r>
        <w:rPr>
          <w:rFonts w:ascii="Times New Roman" w:hAnsi="Times New Roman"/>
          <w:sz w:val="21"/>
        </w:rPr>
        <w:t>Error register (read) / write precompensation register (write) (HD_ERROR,</w:t>
      </w:r>
      <w:r>
        <w:rPr>
          <w:rFonts w:ascii="Times New Roman" w:hAnsi="Times New Roman"/>
          <w:spacing w:val="-11"/>
          <w:sz w:val="21"/>
        </w:rPr>
        <w:t xml:space="preserve"> </w:t>
      </w:r>
      <w:r>
        <w:rPr>
          <w:rFonts w:ascii="Times New Roman" w:hAnsi="Times New Roman"/>
          <w:sz w:val="21"/>
        </w:rPr>
        <w:t>0x1f1)</w:t>
      </w:r>
    </w:p>
    <w:p w14:paraId="3DDC28AD" w14:textId="77777777" w:rsidR="008B6CE6" w:rsidRPr="008B6CE6" w:rsidRDefault="008B6CE6">
      <w:pPr>
        <w:spacing w:before="2" w:line="309" w:lineRule="auto"/>
        <w:ind w:left="152" w:right="1316" w:firstLine="420"/>
        <w:jc w:val="both"/>
        <w:rPr>
          <w:rFonts w:ascii="MS Pゴシック" w:eastAsia="MS Pゴシック" w:hAnsi="Times New Roman"/>
          <w:sz w:val="21"/>
        </w:rPr>
      </w:pPr>
      <w:r w:rsidRPr="008B6CE6">
        <w:rPr>
          <w:rFonts w:ascii="MS Pゴシック" w:eastAsia="MS Pゴシック" w:hAnsi="Times New Roman" w:hint="eastAsia"/>
          <w:sz w:val="21"/>
        </w:rPr>
        <w:t>読み出し時、このレジスタは</w:t>
      </w:r>
      <w:r w:rsidRPr="008B6CE6">
        <w:rPr>
          <w:rFonts w:ascii="MS Pゴシック" w:eastAsia="MS Pゴシック" w:hAnsi="Times New Roman"/>
          <w:sz w:val="21"/>
        </w:rPr>
        <w:t>8</w:t>
      </w:r>
      <w:r w:rsidRPr="008B6CE6">
        <w:rPr>
          <w:rFonts w:ascii="MS Pゴシック" w:eastAsia="MS Pゴシック" w:hAnsi="Times New Roman" w:hint="eastAsia"/>
          <w:sz w:val="21"/>
        </w:rPr>
        <w:t>ビットのエラーステータスを保持します。ただし、本レジスタのデータは、メイン・ステータス・レジスタ（</w:t>
      </w:r>
      <w:r w:rsidRPr="008B6CE6">
        <w:rPr>
          <w:rFonts w:ascii="MS Pゴシック" w:eastAsia="MS Pゴシック" w:hAnsi="Times New Roman"/>
          <w:sz w:val="21"/>
        </w:rPr>
        <w:t>HD_STATUS, 0x1f7</w:t>
      </w:r>
      <w:r w:rsidRPr="008B6CE6">
        <w:rPr>
          <w:rFonts w:ascii="MS Pゴシック" w:eastAsia="MS Pゴシック" w:hAnsi="Times New Roman" w:hint="eastAsia"/>
          <w:sz w:val="21"/>
        </w:rPr>
        <w:t>）のビット</w:t>
      </w:r>
      <w:r w:rsidRPr="008B6CE6">
        <w:rPr>
          <w:rFonts w:ascii="MS Pゴシック" w:eastAsia="MS Pゴシック" w:hAnsi="Times New Roman"/>
          <w:sz w:val="21"/>
        </w:rPr>
        <w:t>0</w:t>
      </w:r>
      <w:r w:rsidRPr="008B6CE6">
        <w:rPr>
          <w:rFonts w:ascii="MS Pゴシック" w:eastAsia="MS Pゴシック" w:hAnsi="Times New Roman" w:hint="eastAsia"/>
          <w:sz w:val="21"/>
        </w:rPr>
        <w:t>がセットされている場合のみ有効です。コントローラ診断コマンド実行時の意味は、他のコマンドとは異なります。表</w:t>
      </w:r>
      <w:r w:rsidRPr="008B6CE6">
        <w:rPr>
          <w:rFonts w:ascii="MS Pゴシック" w:eastAsia="MS Pゴシック" w:hAnsi="Times New Roman"/>
          <w:sz w:val="21"/>
        </w:rPr>
        <w:t>9-4</w:t>
      </w:r>
      <w:r w:rsidRPr="008B6CE6">
        <w:rPr>
          <w:rFonts w:ascii="MS Pゴシック" w:eastAsia="MS Pゴシック" w:hAnsi="Times New Roman" w:hint="eastAsia"/>
          <w:sz w:val="21"/>
        </w:rPr>
        <w:t>を参照してください。</w:t>
      </w:r>
    </w:p>
    <w:p w14:paraId="4178A927" w14:textId="77777777" w:rsidR="008B6CE6" w:rsidRPr="008B6CE6" w:rsidRDefault="008B6CE6">
      <w:pPr>
        <w:pStyle w:val="BodyText"/>
        <w:spacing w:before="8"/>
        <w:ind w:left="0"/>
        <w:rPr>
          <w:rFonts w:ascii="MS Pゴシック" w:eastAsia="MS Pゴシック"/>
          <w:sz w:val="21"/>
          <w:szCs w:val="22"/>
        </w:rPr>
      </w:pPr>
      <w:r w:rsidRPr="008B6CE6">
        <w:rPr>
          <w:rFonts w:ascii="MS Pゴシック" w:eastAsia="MS Pゴシック" w:hint="eastAsia"/>
          <w:sz w:val="21"/>
          <w:szCs w:val="22"/>
        </w:rPr>
        <w:t>このレジスタは，書き込み動作中の書き込み事前補正レジスタとして動作する。書き込み事前補正開始シリンダー番号を記録します。ハードディスクの基本パラメータテーブルの</w:t>
      </w:r>
      <w:r w:rsidRPr="008B6CE6">
        <w:rPr>
          <w:rFonts w:ascii="MS Pゴシック" w:eastAsia="MS Pゴシック"/>
          <w:sz w:val="21"/>
          <w:szCs w:val="22"/>
        </w:rPr>
        <w:t>0x05のワードに対応しており、これを4で割って出力しています。しかし、現在のハードディスクのほとんどは、このパラメータを無視しています。ハードディスクのパラメータテーブルの説明は、6.3.3項の表6-4を参照してください。</w:t>
      </w:r>
    </w:p>
    <w:p w14:paraId="645A1B55" w14:textId="2C2FD12E" w:rsidR="00AC554F" w:rsidRDefault="00497FE2">
      <w:pPr>
        <w:pStyle w:val="BodyText"/>
        <w:spacing w:before="8"/>
        <w:ind w:left="0"/>
        <w:rPr>
          <w:rFonts w:ascii="Times New Roman"/>
        </w:rPr>
      </w:pPr>
      <w:r>
        <w:pict w14:anchorId="5B7BF83A">
          <v:shape id="_x0000_s1534" type="#_x0000_t202" style="position:absolute;margin-left:1in;margin-top:14.15pt;width:451.3pt;height:224.3pt;z-index:-251612672;mso-wrap-distance-left:0;mso-wrap-distance-right:0;mso-position-horizontal-relative:page" filled="f" strokeweight=".48pt">
            <v:textbox inset="0,0,0,0">
              <w:txbxContent>
                <w:p w14:paraId="3DE107BE" w14:textId="77777777" w:rsidR="00AC554F" w:rsidRDefault="00497FE2">
                  <w:pPr>
                    <w:spacing w:before="21"/>
                    <w:ind w:left="108"/>
                    <w:jc w:val="both"/>
                    <w:rPr>
                      <w:sz w:val="18"/>
                    </w:rPr>
                  </w:pPr>
                  <w:r>
                    <w:rPr>
                      <w:sz w:val="18"/>
                    </w:rPr>
                    <w:t>What is write pre-compensation?</w:t>
                  </w:r>
                </w:p>
                <w:p w14:paraId="7CF2CF9F" w14:textId="77777777" w:rsidR="00AC554F" w:rsidRDefault="00497FE2">
                  <w:pPr>
                    <w:spacing w:before="2" w:line="242" w:lineRule="auto"/>
                    <w:ind w:left="108" w:right="106" w:firstLine="420"/>
                    <w:jc w:val="both"/>
                    <w:rPr>
                      <w:sz w:val="18"/>
                    </w:rPr>
                  </w:pPr>
                  <w:r>
                    <w:rPr>
                      <w:sz w:val="18"/>
                    </w:rPr>
                    <w:t>Early</w:t>
                  </w:r>
                  <w:r>
                    <w:rPr>
                      <w:spacing w:val="-19"/>
                      <w:sz w:val="18"/>
                    </w:rPr>
                    <w:t xml:space="preserve"> </w:t>
                  </w:r>
                  <w:r>
                    <w:rPr>
                      <w:sz w:val="18"/>
                    </w:rPr>
                    <w:t>hard</w:t>
                  </w:r>
                  <w:r>
                    <w:rPr>
                      <w:spacing w:val="-16"/>
                      <w:sz w:val="18"/>
                    </w:rPr>
                    <w:t xml:space="preserve"> </w:t>
                  </w:r>
                  <w:r>
                    <w:rPr>
                      <w:sz w:val="18"/>
                    </w:rPr>
                    <w:t>disks</w:t>
                  </w:r>
                  <w:r>
                    <w:rPr>
                      <w:spacing w:val="-17"/>
                      <w:sz w:val="18"/>
                    </w:rPr>
                    <w:t xml:space="preserve"> </w:t>
                  </w:r>
                  <w:r>
                    <w:rPr>
                      <w:sz w:val="18"/>
                    </w:rPr>
                    <w:t>have</w:t>
                  </w:r>
                  <w:r>
                    <w:rPr>
                      <w:spacing w:val="-16"/>
                      <w:sz w:val="18"/>
                    </w:rPr>
                    <w:t xml:space="preserve"> </w:t>
                  </w:r>
                  <w:r>
                    <w:rPr>
                      <w:sz w:val="18"/>
                    </w:rPr>
                    <w:t>a</w:t>
                  </w:r>
                  <w:r>
                    <w:rPr>
                      <w:spacing w:val="-16"/>
                      <w:sz w:val="18"/>
                    </w:rPr>
                    <w:t xml:space="preserve"> </w:t>
                  </w:r>
                  <w:r>
                    <w:rPr>
                      <w:sz w:val="18"/>
                    </w:rPr>
                    <w:t>fixed</w:t>
                  </w:r>
                  <w:r>
                    <w:rPr>
                      <w:spacing w:val="-17"/>
                      <w:sz w:val="18"/>
                    </w:rPr>
                    <w:t xml:space="preserve"> </w:t>
                  </w:r>
                  <w:r>
                    <w:rPr>
                      <w:sz w:val="18"/>
                    </w:rPr>
                    <w:t>number</w:t>
                  </w:r>
                  <w:r>
                    <w:rPr>
                      <w:spacing w:val="-16"/>
                      <w:sz w:val="18"/>
                    </w:rPr>
                    <w:t xml:space="preserve"> </w:t>
                  </w:r>
                  <w:r>
                    <w:rPr>
                      <w:sz w:val="18"/>
                    </w:rPr>
                    <w:t>of</w:t>
                  </w:r>
                  <w:r>
                    <w:rPr>
                      <w:spacing w:val="-16"/>
                      <w:sz w:val="18"/>
                    </w:rPr>
                    <w:t xml:space="preserve"> </w:t>
                  </w:r>
                  <w:r>
                    <w:rPr>
                      <w:sz w:val="18"/>
                    </w:rPr>
                    <w:t>sectors</w:t>
                  </w:r>
                  <w:r>
                    <w:rPr>
                      <w:spacing w:val="-17"/>
                      <w:sz w:val="18"/>
                    </w:rPr>
                    <w:t xml:space="preserve"> </w:t>
                  </w:r>
                  <w:r>
                    <w:rPr>
                      <w:sz w:val="18"/>
                    </w:rPr>
                    <w:t>per</w:t>
                  </w:r>
                  <w:r>
                    <w:rPr>
                      <w:spacing w:val="-16"/>
                      <w:sz w:val="18"/>
                    </w:rPr>
                    <w:t xml:space="preserve"> </w:t>
                  </w:r>
                  <w:r>
                    <w:rPr>
                      <w:sz w:val="18"/>
                    </w:rPr>
                    <w:t>track,</w:t>
                  </w:r>
                  <w:r>
                    <w:rPr>
                      <w:spacing w:val="-16"/>
                      <w:sz w:val="18"/>
                    </w:rPr>
                    <w:t xml:space="preserve"> </w:t>
                  </w:r>
                  <w:r>
                    <w:rPr>
                      <w:sz w:val="18"/>
                    </w:rPr>
                    <w:t>and</w:t>
                  </w:r>
                  <w:r>
                    <w:rPr>
                      <w:spacing w:val="-17"/>
                      <w:sz w:val="18"/>
                    </w:rPr>
                    <w:t xml:space="preserve"> </w:t>
                  </w:r>
                  <w:r>
                    <w:rPr>
                      <w:sz w:val="18"/>
                    </w:rPr>
                    <w:t>since</w:t>
                  </w:r>
                  <w:r>
                    <w:rPr>
                      <w:spacing w:val="-16"/>
                      <w:sz w:val="18"/>
                    </w:rPr>
                    <w:t xml:space="preserve"> </w:t>
                  </w:r>
                  <w:r>
                    <w:rPr>
                      <w:sz w:val="18"/>
                    </w:rPr>
                    <w:t>each</w:t>
                  </w:r>
                  <w:r>
                    <w:rPr>
                      <w:spacing w:val="-16"/>
                      <w:sz w:val="18"/>
                    </w:rPr>
                    <w:t xml:space="preserve"> </w:t>
                  </w:r>
                  <w:r>
                    <w:rPr>
                      <w:sz w:val="18"/>
                    </w:rPr>
                    <w:t>sector</w:t>
                  </w:r>
                  <w:r>
                    <w:rPr>
                      <w:spacing w:val="-17"/>
                      <w:sz w:val="18"/>
                    </w:rPr>
                    <w:t xml:space="preserve"> </w:t>
                  </w:r>
                  <w:r>
                    <w:rPr>
                      <w:sz w:val="18"/>
                    </w:rPr>
                    <w:t>has</w:t>
                  </w:r>
                  <w:r>
                    <w:rPr>
                      <w:spacing w:val="-16"/>
                      <w:sz w:val="18"/>
                    </w:rPr>
                    <w:t xml:space="preserve"> </w:t>
                  </w:r>
                  <w:r>
                    <w:rPr>
                      <w:sz w:val="18"/>
                    </w:rPr>
                    <w:t>a</w:t>
                  </w:r>
                  <w:r>
                    <w:rPr>
                      <w:spacing w:val="-16"/>
                      <w:sz w:val="18"/>
                    </w:rPr>
                    <w:t xml:space="preserve"> </w:t>
                  </w:r>
                  <w:r>
                    <w:rPr>
                      <w:sz w:val="18"/>
                    </w:rPr>
                    <w:t>fixed</w:t>
                  </w:r>
                  <w:r>
                    <w:rPr>
                      <w:spacing w:val="-17"/>
                      <w:sz w:val="18"/>
                    </w:rPr>
                    <w:t xml:space="preserve"> </w:t>
                  </w:r>
                  <w:r>
                    <w:rPr>
                      <w:sz w:val="18"/>
                    </w:rPr>
                    <w:t>512 bytes,</w:t>
                  </w:r>
                  <w:r>
                    <w:rPr>
                      <w:spacing w:val="-10"/>
                      <w:sz w:val="18"/>
                    </w:rPr>
                    <w:t xml:space="preserve"> </w:t>
                  </w:r>
                  <w:r>
                    <w:rPr>
                      <w:sz w:val="18"/>
                    </w:rPr>
                    <w:t>the</w:t>
                  </w:r>
                  <w:r>
                    <w:rPr>
                      <w:spacing w:val="-6"/>
                      <w:sz w:val="18"/>
                    </w:rPr>
                    <w:t xml:space="preserve"> </w:t>
                  </w:r>
                  <w:r>
                    <w:rPr>
                      <w:sz w:val="18"/>
                    </w:rPr>
                    <w:t>physical</w:t>
                  </w:r>
                  <w:r>
                    <w:rPr>
                      <w:spacing w:val="-10"/>
                      <w:sz w:val="18"/>
                    </w:rPr>
                    <w:t xml:space="preserve"> </w:t>
                  </w:r>
                  <w:r>
                    <w:rPr>
                      <w:sz w:val="18"/>
                    </w:rPr>
                    <w:t>track</w:t>
                  </w:r>
                  <w:r>
                    <w:rPr>
                      <w:spacing w:val="-6"/>
                      <w:sz w:val="18"/>
                    </w:rPr>
                    <w:t xml:space="preserve"> </w:t>
                  </w:r>
                  <w:r>
                    <w:rPr>
                      <w:sz w:val="18"/>
                    </w:rPr>
                    <w:t>length</w:t>
                  </w:r>
                  <w:r>
                    <w:rPr>
                      <w:spacing w:val="-10"/>
                      <w:sz w:val="18"/>
                    </w:rPr>
                    <w:t xml:space="preserve"> </w:t>
                  </w:r>
                  <w:r>
                    <w:rPr>
                      <w:sz w:val="18"/>
                    </w:rPr>
                    <w:t>occupied</w:t>
                  </w:r>
                  <w:r>
                    <w:rPr>
                      <w:spacing w:val="-6"/>
                      <w:sz w:val="18"/>
                    </w:rPr>
                    <w:t xml:space="preserve"> </w:t>
                  </w:r>
                  <w:r>
                    <w:rPr>
                      <w:sz w:val="18"/>
                    </w:rPr>
                    <w:t>by</w:t>
                  </w:r>
                  <w:r>
                    <w:rPr>
                      <w:spacing w:val="-10"/>
                      <w:sz w:val="18"/>
                    </w:rPr>
                    <w:t xml:space="preserve"> </w:t>
                  </w:r>
                  <w:r>
                    <w:rPr>
                      <w:sz w:val="18"/>
                    </w:rPr>
                    <w:t>each</w:t>
                  </w:r>
                  <w:r>
                    <w:rPr>
                      <w:spacing w:val="-9"/>
                      <w:sz w:val="18"/>
                    </w:rPr>
                    <w:t xml:space="preserve"> </w:t>
                  </w:r>
                  <w:r>
                    <w:rPr>
                      <w:sz w:val="18"/>
                    </w:rPr>
                    <w:t>sector</w:t>
                  </w:r>
                  <w:r>
                    <w:rPr>
                      <w:spacing w:val="-10"/>
                      <w:sz w:val="18"/>
                    </w:rPr>
                    <w:t xml:space="preserve"> </w:t>
                  </w:r>
                  <w:r>
                    <w:rPr>
                      <w:sz w:val="18"/>
                    </w:rPr>
                    <w:t>is</w:t>
                  </w:r>
                  <w:r>
                    <w:rPr>
                      <w:spacing w:val="-9"/>
                      <w:sz w:val="18"/>
                    </w:rPr>
                    <w:t xml:space="preserve"> </w:t>
                  </w:r>
                  <w:r>
                    <w:rPr>
                      <w:sz w:val="18"/>
                    </w:rPr>
                    <w:t>shorter</w:t>
                  </w:r>
                  <w:r>
                    <w:rPr>
                      <w:spacing w:val="-10"/>
                      <w:sz w:val="18"/>
                    </w:rPr>
                    <w:t xml:space="preserve"> </w:t>
                  </w:r>
                  <w:r>
                    <w:rPr>
                      <w:sz w:val="18"/>
                    </w:rPr>
                    <w:t>as</w:t>
                  </w:r>
                  <w:r>
                    <w:rPr>
                      <w:spacing w:val="-9"/>
                      <w:sz w:val="18"/>
                    </w:rPr>
                    <w:t xml:space="preserve"> </w:t>
                  </w:r>
                  <w:r>
                    <w:rPr>
                      <w:sz w:val="18"/>
                    </w:rPr>
                    <w:t>it</w:t>
                  </w:r>
                  <w:r>
                    <w:rPr>
                      <w:spacing w:val="-10"/>
                      <w:sz w:val="18"/>
                    </w:rPr>
                    <w:t xml:space="preserve"> </w:t>
                  </w:r>
                  <w:r>
                    <w:rPr>
                      <w:sz w:val="18"/>
                    </w:rPr>
                    <w:t>gets</w:t>
                  </w:r>
                  <w:r>
                    <w:rPr>
                      <w:spacing w:val="-6"/>
                      <w:sz w:val="18"/>
                    </w:rPr>
                    <w:t xml:space="preserve"> </w:t>
                  </w:r>
                  <w:r>
                    <w:rPr>
                      <w:sz w:val="18"/>
                    </w:rPr>
                    <w:t>closer</w:t>
                  </w:r>
                  <w:r>
                    <w:rPr>
                      <w:spacing w:val="-10"/>
                      <w:sz w:val="18"/>
                    </w:rPr>
                    <w:t xml:space="preserve"> </w:t>
                  </w:r>
                  <w:r>
                    <w:rPr>
                      <w:sz w:val="18"/>
                    </w:rPr>
                    <w:t>to</w:t>
                  </w:r>
                  <w:r>
                    <w:rPr>
                      <w:spacing w:val="-9"/>
                      <w:sz w:val="18"/>
                    </w:rPr>
                    <w:t xml:space="preserve"> </w:t>
                  </w:r>
                  <w:r>
                    <w:rPr>
                      <w:sz w:val="18"/>
                    </w:rPr>
                    <w:t>the</w:t>
                  </w:r>
                  <w:r>
                    <w:rPr>
                      <w:spacing w:val="-10"/>
                      <w:sz w:val="18"/>
                    </w:rPr>
                    <w:t xml:space="preserve"> </w:t>
                  </w:r>
                  <w:r>
                    <w:rPr>
                      <w:sz w:val="18"/>
                    </w:rPr>
                    <w:t>center of the disk. The ability to cause magnetic media to store data is reduced. Therefore, for the</w:t>
                  </w:r>
                  <w:r>
                    <w:rPr>
                      <w:spacing w:val="-57"/>
                      <w:sz w:val="18"/>
                    </w:rPr>
                    <w:t xml:space="preserve"> </w:t>
                  </w:r>
                  <w:r>
                    <w:rPr>
                      <w:sz w:val="18"/>
                    </w:rPr>
                    <w:t>hard disk</w:t>
                  </w:r>
                  <w:r>
                    <w:rPr>
                      <w:spacing w:val="-10"/>
                      <w:sz w:val="18"/>
                    </w:rPr>
                    <w:t xml:space="preserve"> </w:t>
                  </w:r>
                  <w:r>
                    <w:rPr>
                      <w:sz w:val="18"/>
                    </w:rPr>
                    <w:t>head,</w:t>
                  </w:r>
                  <w:r>
                    <w:rPr>
                      <w:spacing w:val="-7"/>
                      <w:sz w:val="18"/>
                    </w:rPr>
                    <w:t xml:space="preserve"> </w:t>
                  </w:r>
                  <w:r>
                    <w:rPr>
                      <w:sz w:val="18"/>
                    </w:rPr>
                    <w:t>it</w:t>
                  </w:r>
                  <w:r>
                    <w:rPr>
                      <w:spacing w:val="-7"/>
                      <w:sz w:val="18"/>
                    </w:rPr>
                    <w:t xml:space="preserve"> </w:t>
                  </w:r>
                  <w:r>
                    <w:rPr>
                      <w:sz w:val="18"/>
                    </w:rPr>
                    <w:t>is</w:t>
                  </w:r>
                  <w:r>
                    <w:rPr>
                      <w:spacing w:val="-6"/>
                      <w:sz w:val="18"/>
                    </w:rPr>
                    <w:t xml:space="preserve"> </w:t>
                  </w:r>
                  <w:r>
                    <w:rPr>
                      <w:sz w:val="18"/>
                    </w:rPr>
                    <w:t>necessary</w:t>
                  </w:r>
                  <w:r>
                    <w:rPr>
                      <w:spacing w:val="-10"/>
                      <w:sz w:val="18"/>
                    </w:rPr>
                    <w:t xml:space="preserve"> </w:t>
                  </w:r>
                  <w:r>
                    <w:rPr>
                      <w:sz w:val="18"/>
                    </w:rPr>
                    <w:t>to</w:t>
                  </w:r>
                  <w:r>
                    <w:rPr>
                      <w:spacing w:val="-10"/>
                      <w:sz w:val="18"/>
                    </w:rPr>
                    <w:t xml:space="preserve"> </w:t>
                  </w:r>
                  <w:r>
                    <w:rPr>
                      <w:sz w:val="18"/>
                    </w:rPr>
                    <w:t>take</w:t>
                  </w:r>
                  <w:r>
                    <w:rPr>
                      <w:spacing w:val="-9"/>
                      <w:sz w:val="18"/>
                    </w:rPr>
                    <w:t xml:space="preserve"> </w:t>
                  </w:r>
                  <w:r>
                    <w:rPr>
                      <w:sz w:val="18"/>
                    </w:rPr>
                    <w:t>certain</w:t>
                  </w:r>
                  <w:r>
                    <w:rPr>
                      <w:spacing w:val="-7"/>
                      <w:sz w:val="18"/>
                    </w:rPr>
                    <w:t xml:space="preserve"> </w:t>
                  </w:r>
                  <w:r>
                    <w:rPr>
                      <w:sz w:val="18"/>
                    </w:rPr>
                    <w:t>measures</w:t>
                  </w:r>
                  <w:r>
                    <w:rPr>
                      <w:spacing w:val="-7"/>
                      <w:sz w:val="18"/>
                    </w:rPr>
                    <w:t xml:space="preserve"> </w:t>
                  </w:r>
                  <w:r>
                    <w:rPr>
                      <w:sz w:val="18"/>
                    </w:rPr>
                    <w:t>to</w:t>
                  </w:r>
                  <w:r>
                    <w:rPr>
                      <w:spacing w:val="-9"/>
                      <w:sz w:val="18"/>
                    </w:rPr>
                    <w:t xml:space="preserve"> </w:t>
                  </w:r>
                  <w:r>
                    <w:rPr>
                      <w:sz w:val="18"/>
                    </w:rPr>
                    <w:t>put</w:t>
                  </w:r>
                  <w:r>
                    <w:rPr>
                      <w:spacing w:val="-7"/>
                      <w:sz w:val="18"/>
                    </w:rPr>
                    <w:t xml:space="preserve"> </w:t>
                  </w:r>
                  <w:r>
                    <w:rPr>
                      <w:sz w:val="18"/>
                    </w:rPr>
                    <w:t>the</w:t>
                  </w:r>
                  <w:r>
                    <w:rPr>
                      <w:spacing w:val="-10"/>
                      <w:sz w:val="18"/>
                    </w:rPr>
                    <w:t xml:space="preserve"> </w:t>
                  </w:r>
                  <w:r>
                    <w:rPr>
                      <w:sz w:val="18"/>
                    </w:rPr>
                    <w:t>data</w:t>
                  </w:r>
                  <w:r>
                    <w:rPr>
                      <w:spacing w:val="-9"/>
                      <w:sz w:val="18"/>
                    </w:rPr>
                    <w:t xml:space="preserve"> </w:t>
                  </w:r>
                  <w:r>
                    <w:rPr>
                      <w:sz w:val="18"/>
                    </w:rPr>
                    <w:t>of</w:t>
                  </w:r>
                  <w:r>
                    <w:rPr>
                      <w:spacing w:val="-10"/>
                      <w:sz w:val="18"/>
                    </w:rPr>
                    <w:t xml:space="preserve"> </w:t>
                  </w:r>
                  <w:r>
                    <w:rPr>
                      <w:sz w:val="18"/>
                    </w:rPr>
                    <w:t>one</w:t>
                  </w:r>
                  <w:r>
                    <w:rPr>
                      <w:spacing w:val="-7"/>
                      <w:sz w:val="18"/>
                    </w:rPr>
                    <w:t xml:space="preserve"> </w:t>
                  </w:r>
                  <w:r>
                    <w:rPr>
                      <w:sz w:val="18"/>
                    </w:rPr>
                    <w:t>sector</w:t>
                  </w:r>
                  <w:r>
                    <w:rPr>
                      <w:spacing w:val="-9"/>
                      <w:sz w:val="18"/>
                    </w:rPr>
                    <w:t xml:space="preserve"> </w:t>
                  </w:r>
                  <w:r>
                    <w:rPr>
                      <w:sz w:val="18"/>
                    </w:rPr>
                    <w:t>into</w:t>
                  </w:r>
                  <w:r>
                    <w:rPr>
                      <w:spacing w:val="-10"/>
                      <w:sz w:val="18"/>
                    </w:rPr>
                    <w:t xml:space="preserve"> </w:t>
                  </w:r>
                  <w:r>
                    <w:rPr>
                      <w:sz w:val="18"/>
                    </w:rPr>
                    <w:t>a</w:t>
                  </w:r>
                  <w:r>
                    <w:rPr>
                      <w:spacing w:val="-7"/>
                      <w:sz w:val="18"/>
                    </w:rPr>
                    <w:t xml:space="preserve"> </w:t>
                  </w:r>
                  <w:r>
                    <w:rPr>
                      <w:sz w:val="18"/>
                    </w:rPr>
                    <w:t>relatively small</w:t>
                  </w:r>
                  <w:r>
                    <w:rPr>
                      <w:spacing w:val="-48"/>
                      <w:sz w:val="18"/>
                    </w:rPr>
                    <w:t xml:space="preserve"> </w:t>
                  </w:r>
                  <w:r>
                    <w:rPr>
                      <w:sz w:val="18"/>
                    </w:rPr>
                    <w:t>sector</w:t>
                  </w:r>
                  <w:r>
                    <w:rPr>
                      <w:spacing w:val="-46"/>
                      <w:sz w:val="18"/>
                    </w:rPr>
                    <w:t xml:space="preserve"> </w:t>
                  </w:r>
                  <w:r>
                    <w:rPr>
                      <w:sz w:val="18"/>
                    </w:rPr>
                    <w:t>at</w:t>
                  </w:r>
                  <w:r>
                    <w:rPr>
                      <w:spacing w:val="-45"/>
                      <w:sz w:val="18"/>
                    </w:rPr>
                    <w:t xml:space="preserve"> </w:t>
                  </w:r>
                  <w:r>
                    <w:rPr>
                      <w:sz w:val="18"/>
                    </w:rPr>
                    <w:t>a</w:t>
                  </w:r>
                  <w:r>
                    <w:rPr>
                      <w:spacing w:val="-46"/>
                      <w:sz w:val="18"/>
                    </w:rPr>
                    <w:t xml:space="preserve"> </w:t>
                  </w:r>
                  <w:r>
                    <w:rPr>
                      <w:sz w:val="18"/>
                    </w:rPr>
                    <w:t>relatively</w:t>
                  </w:r>
                  <w:r>
                    <w:rPr>
                      <w:spacing w:val="-48"/>
                      <w:sz w:val="18"/>
                    </w:rPr>
                    <w:t xml:space="preserve"> </w:t>
                  </w:r>
                  <w:r>
                    <w:rPr>
                      <w:sz w:val="18"/>
                    </w:rPr>
                    <w:t>high</w:t>
                  </w:r>
                  <w:r>
                    <w:rPr>
                      <w:spacing w:val="-45"/>
                      <w:sz w:val="18"/>
                    </w:rPr>
                    <w:t xml:space="preserve"> </w:t>
                  </w:r>
                  <w:r>
                    <w:rPr>
                      <w:sz w:val="18"/>
                    </w:rPr>
                    <w:t>density.</w:t>
                  </w:r>
                  <w:r>
                    <w:rPr>
                      <w:spacing w:val="-42"/>
                      <w:sz w:val="18"/>
                    </w:rPr>
                    <w:t xml:space="preserve"> </w:t>
                  </w:r>
                  <w:r>
                    <w:rPr>
                      <w:sz w:val="18"/>
                    </w:rPr>
                    <w:t>The</w:t>
                  </w:r>
                  <w:r>
                    <w:rPr>
                      <w:spacing w:val="-46"/>
                      <w:sz w:val="18"/>
                    </w:rPr>
                    <w:t xml:space="preserve"> </w:t>
                  </w:r>
                  <w:r>
                    <w:rPr>
                      <w:sz w:val="18"/>
                    </w:rPr>
                    <w:t>common</w:t>
                  </w:r>
                  <w:r>
                    <w:rPr>
                      <w:spacing w:val="-45"/>
                      <w:sz w:val="18"/>
                    </w:rPr>
                    <w:t xml:space="preserve"> </w:t>
                  </w:r>
                  <w:r>
                    <w:rPr>
                      <w:sz w:val="18"/>
                    </w:rPr>
                    <w:t>method</w:t>
                  </w:r>
                  <w:r>
                    <w:rPr>
                      <w:spacing w:val="-46"/>
                      <w:sz w:val="18"/>
                    </w:rPr>
                    <w:t xml:space="preserve"> </w:t>
                  </w:r>
                  <w:r>
                    <w:rPr>
                      <w:sz w:val="18"/>
                    </w:rPr>
                    <w:t>used</w:t>
                  </w:r>
                  <w:r>
                    <w:rPr>
                      <w:spacing w:val="-46"/>
                      <w:sz w:val="18"/>
                    </w:rPr>
                    <w:t xml:space="preserve"> </w:t>
                  </w:r>
                  <w:r>
                    <w:rPr>
                      <w:sz w:val="18"/>
                    </w:rPr>
                    <w:t>is</w:t>
                  </w:r>
                  <w:r>
                    <w:rPr>
                      <w:spacing w:val="-45"/>
                      <w:sz w:val="18"/>
                    </w:rPr>
                    <w:t xml:space="preserve"> </w:t>
                  </w:r>
                  <w:r>
                    <w:rPr>
                      <w:sz w:val="18"/>
                    </w:rPr>
                    <w:t>the</w:t>
                  </w:r>
                  <w:r>
                    <w:rPr>
                      <w:spacing w:val="-46"/>
                      <w:sz w:val="18"/>
                    </w:rPr>
                    <w:t xml:space="preserve"> </w:t>
                  </w:r>
                  <w:r>
                    <w:rPr>
                      <w:sz w:val="18"/>
                    </w:rPr>
                    <w:t>Write</w:t>
                  </w:r>
                  <w:r>
                    <w:rPr>
                      <w:spacing w:val="-45"/>
                      <w:sz w:val="18"/>
                    </w:rPr>
                    <w:t xml:space="preserve"> </w:t>
                  </w:r>
                  <w:r>
                    <w:rPr>
                      <w:sz w:val="18"/>
                    </w:rPr>
                    <w:t>Precompensation</w:t>
                  </w:r>
                  <w:r>
                    <w:rPr>
                      <w:spacing w:val="-48"/>
                      <w:sz w:val="18"/>
                    </w:rPr>
                    <w:t xml:space="preserve"> </w:t>
                  </w:r>
                  <w:r>
                    <w:rPr>
                      <w:sz w:val="18"/>
                    </w:rPr>
                    <w:t>technique. That is, starting from the edge of the disc to a position near a track (cylinder) in the center</w:t>
                  </w:r>
                  <w:r>
                    <w:rPr>
                      <w:spacing w:val="-59"/>
                      <w:sz w:val="18"/>
                    </w:rPr>
                    <w:t xml:space="preserve"> </w:t>
                  </w:r>
                  <w:r>
                    <w:rPr>
                      <w:sz w:val="18"/>
                    </w:rPr>
                    <w:t xml:space="preserve">of the disc, the write current in the head </w:t>
                  </w:r>
                  <w:r>
                    <w:rPr>
                      <w:sz w:val="18"/>
                    </w:rPr>
                    <w:t>is adjusted in some</w:t>
                  </w:r>
                  <w:r>
                    <w:rPr>
                      <w:spacing w:val="-16"/>
                      <w:sz w:val="18"/>
                    </w:rPr>
                    <w:t xml:space="preserve"> </w:t>
                  </w:r>
                  <w:r>
                    <w:rPr>
                      <w:sz w:val="18"/>
                    </w:rPr>
                    <w:t>way.</w:t>
                  </w:r>
                </w:p>
                <w:p w14:paraId="0A141188" w14:textId="77777777" w:rsidR="00AC554F" w:rsidRDefault="00497FE2">
                  <w:pPr>
                    <w:spacing w:before="5" w:line="242" w:lineRule="auto"/>
                    <w:ind w:left="108" w:right="103" w:firstLine="420"/>
                    <w:jc w:val="both"/>
                    <w:rPr>
                      <w:sz w:val="18"/>
                    </w:rPr>
                  </w:pPr>
                  <w:r>
                    <w:rPr>
                      <w:sz w:val="18"/>
                    </w:rPr>
                    <w:t>The</w:t>
                  </w:r>
                  <w:r>
                    <w:rPr>
                      <w:spacing w:val="-14"/>
                      <w:sz w:val="18"/>
                    </w:rPr>
                    <w:t xml:space="preserve"> </w:t>
                  </w:r>
                  <w:r>
                    <w:rPr>
                      <w:sz w:val="18"/>
                    </w:rPr>
                    <w:t>specific</w:t>
                  </w:r>
                  <w:r>
                    <w:rPr>
                      <w:spacing w:val="-14"/>
                      <w:sz w:val="18"/>
                    </w:rPr>
                    <w:t xml:space="preserve"> </w:t>
                  </w:r>
                  <w:r>
                    <w:rPr>
                      <w:sz w:val="18"/>
                    </w:rPr>
                    <w:t>adjustment</w:t>
                  </w:r>
                  <w:r>
                    <w:rPr>
                      <w:spacing w:val="-14"/>
                      <w:sz w:val="18"/>
                    </w:rPr>
                    <w:t xml:space="preserve"> </w:t>
                  </w:r>
                  <w:r>
                    <w:rPr>
                      <w:sz w:val="18"/>
                    </w:rPr>
                    <w:t>method</w:t>
                  </w:r>
                  <w:r>
                    <w:rPr>
                      <w:spacing w:val="-14"/>
                      <w:sz w:val="18"/>
                    </w:rPr>
                    <w:t xml:space="preserve"> </w:t>
                  </w:r>
                  <w:r>
                    <w:rPr>
                      <w:sz w:val="18"/>
                    </w:rPr>
                    <w:t>is</w:t>
                  </w:r>
                  <w:r>
                    <w:rPr>
                      <w:spacing w:val="-13"/>
                      <w:sz w:val="18"/>
                    </w:rPr>
                    <w:t xml:space="preserve"> </w:t>
                  </w:r>
                  <w:r>
                    <w:rPr>
                      <w:sz w:val="18"/>
                    </w:rPr>
                    <w:t>as</w:t>
                  </w:r>
                  <w:r>
                    <w:rPr>
                      <w:spacing w:val="-14"/>
                      <w:sz w:val="18"/>
                    </w:rPr>
                    <w:t xml:space="preserve"> </w:t>
                  </w:r>
                  <w:r>
                    <w:rPr>
                      <w:sz w:val="18"/>
                    </w:rPr>
                    <w:t>follows:</w:t>
                  </w:r>
                  <w:r>
                    <w:rPr>
                      <w:spacing w:val="-14"/>
                      <w:sz w:val="18"/>
                    </w:rPr>
                    <w:t xml:space="preserve"> </w:t>
                  </w:r>
                  <w:r>
                    <w:rPr>
                      <w:sz w:val="18"/>
                    </w:rPr>
                    <w:t>the</w:t>
                  </w:r>
                  <w:r>
                    <w:rPr>
                      <w:spacing w:val="-11"/>
                      <w:sz w:val="18"/>
                    </w:rPr>
                    <w:t xml:space="preserve"> </w:t>
                  </w:r>
                  <w:r>
                    <w:rPr>
                      <w:sz w:val="18"/>
                    </w:rPr>
                    <w:t>representation</w:t>
                  </w:r>
                  <w:r>
                    <w:rPr>
                      <w:spacing w:val="-11"/>
                      <w:sz w:val="18"/>
                    </w:rPr>
                    <w:t xml:space="preserve"> </w:t>
                  </w:r>
                  <w:r>
                    <w:rPr>
                      <w:sz w:val="18"/>
                    </w:rPr>
                    <w:t>of</w:t>
                  </w:r>
                  <w:r>
                    <w:rPr>
                      <w:spacing w:val="-10"/>
                      <w:sz w:val="18"/>
                    </w:rPr>
                    <w:t xml:space="preserve"> </w:t>
                  </w:r>
                  <w:r>
                    <w:rPr>
                      <w:sz w:val="18"/>
                    </w:rPr>
                    <w:t>the</w:t>
                  </w:r>
                  <w:r>
                    <w:rPr>
                      <w:spacing w:val="-14"/>
                      <w:sz w:val="18"/>
                    </w:rPr>
                    <w:t xml:space="preserve"> </w:t>
                  </w:r>
                  <w:r>
                    <w:rPr>
                      <w:sz w:val="18"/>
                    </w:rPr>
                    <w:t>binary</w:t>
                  </w:r>
                  <w:r>
                    <w:rPr>
                      <w:spacing w:val="-14"/>
                      <w:sz w:val="18"/>
                    </w:rPr>
                    <w:t xml:space="preserve"> </w:t>
                  </w:r>
                  <w:r>
                    <w:rPr>
                      <w:sz w:val="18"/>
                    </w:rPr>
                    <w:t>data</w:t>
                  </w:r>
                  <w:r>
                    <w:rPr>
                      <w:spacing w:val="-11"/>
                      <w:sz w:val="18"/>
                    </w:rPr>
                    <w:t xml:space="preserve"> </w:t>
                  </w:r>
                  <w:r>
                    <w:rPr>
                      <w:sz w:val="18"/>
                    </w:rPr>
                    <w:t>0,</w:t>
                  </w:r>
                  <w:r>
                    <w:rPr>
                      <w:spacing w:val="-11"/>
                      <w:sz w:val="18"/>
                    </w:rPr>
                    <w:t xml:space="preserve"> </w:t>
                  </w:r>
                  <w:r>
                    <w:rPr>
                      <w:sz w:val="18"/>
                    </w:rPr>
                    <w:t>1</w:t>
                  </w:r>
                  <w:r>
                    <w:rPr>
                      <w:spacing w:val="-13"/>
                      <w:sz w:val="18"/>
                    </w:rPr>
                    <w:t xml:space="preserve"> </w:t>
                  </w:r>
                  <w:r>
                    <w:rPr>
                      <w:sz w:val="18"/>
                    </w:rPr>
                    <w:t>on</w:t>
                  </w:r>
                  <w:r>
                    <w:rPr>
                      <w:spacing w:val="-14"/>
                      <w:sz w:val="18"/>
                    </w:rPr>
                    <w:t xml:space="preserve"> </w:t>
                  </w:r>
                  <w:r>
                    <w:rPr>
                      <w:sz w:val="18"/>
                    </w:rPr>
                    <w:t>the disk</w:t>
                  </w:r>
                  <w:r>
                    <w:rPr>
                      <w:spacing w:val="-46"/>
                      <w:sz w:val="18"/>
                    </w:rPr>
                    <w:t xml:space="preserve"> </w:t>
                  </w:r>
                  <w:r>
                    <w:rPr>
                      <w:sz w:val="18"/>
                    </w:rPr>
                    <w:t>is</w:t>
                  </w:r>
                  <w:r>
                    <w:rPr>
                      <w:spacing w:val="-45"/>
                      <w:sz w:val="18"/>
                    </w:rPr>
                    <w:t xml:space="preserve"> </w:t>
                  </w:r>
                  <w:r>
                    <w:rPr>
                      <w:sz w:val="18"/>
                    </w:rPr>
                    <w:t>recorded</w:t>
                  </w:r>
                  <w:r>
                    <w:rPr>
                      <w:spacing w:val="-48"/>
                      <w:sz w:val="18"/>
                    </w:rPr>
                    <w:t xml:space="preserve"> </w:t>
                  </w:r>
                  <w:r>
                    <w:rPr>
                      <w:sz w:val="18"/>
                    </w:rPr>
                    <w:t>by</w:t>
                  </w:r>
                  <w:r>
                    <w:rPr>
                      <w:spacing w:val="-45"/>
                      <w:sz w:val="18"/>
                    </w:rPr>
                    <w:t xml:space="preserve"> </w:t>
                  </w:r>
                  <w:r>
                    <w:rPr>
                      <w:sz w:val="18"/>
                    </w:rPr>
                    <w:t>a</w:t>
                  </w:r>
                  <w:r>
                    <w:rPr>
                      <w:spacing w:val="-45"/>
                      <w:sz w:val="18"/>
                    </w:rPr>
                    <w:t xml:space="preserve"> </w:t>
                  </w:r>
                  <w:r>
                    <w:rPr>
                      <w:sz w:val="18"/>
                    </w:rPr>
                    <w:t>magnetic</w:t>
                  </w:r>
                  <w:r>
                    <w:rPr>
                      <w:spacing w:val="-46"/>
                      <w:sz w:val="18"/>
                    </w:rPr>
                    <w:t xml:space="preserve"> </w:t>
                  </w:r>
                  <w:r>
                    <w:rPr>
                      <w:sz w:val="18"/>
                    </w:rPr>
                    <w:t>recording</w:t>
                  </w:r>
                  <w:r>
                    <w:rPr>
                      <w:spacing w:val="-45"/>
                      <w:sz w:val="18"/>
                    </w:rPr>
                    <w:t xml:space="preserve"> </w:t>
                  </w:r>
                  <w:r>
                    <w:rPr>
                      <w:sz w:val="18"/>
                    </w:rPr>
                    <w:t>and</w:t>
                  </w:r>
                  <w:r>
                    <w:rPr>
                      <w:spacing w:val="-46"/>
                      <w:sz w:val="18"/>
                    </w:rPr>
                    <w:t xml:space="preserve"> </w:t>
                  </w:r>
                  <w:r>
                    <w:rPr>
                      <w:sz w:val="18"/>
                    </w:rPr>
                    <w:t>encoding</w:t>
                  </w:r>
                  <w:r>
                    <w:rPr>
                      <w:spacing w:val="-47"/>
                      <w:sz w:val="18"/>
                    </w:rPr>
                    <w:t xml:space="preserve"> </w:t>
                  </w:r>
                  <w:r>
                    <w:rPr>
                      <w:sz w:val="18"/>
                    </w:rPr>
                    <w:t>method</w:t>
                  </w:r>
                  <w:r>
                    <w:rPr>
                      <w:spacing w:val="-45"/>
                      <w:sz w:val="18"/>
                    </w:rPr>
                    <w:t xml:space="preserve"> </w:t>
                  </w:r>
                  <w:r>
                    <w:rPr>
                      <w:sz w:val="18"/>
                    </w:rPr>
                    <w:t>(for</w:t>
                  </w:r>
                  <w:r>
                    <w:rPr>
                      <w:spacing w:val="-46"/>
                      <w:sz w:val="18"/>
                    </w:rPr>
                    <w:t xml:space="preserve"> </w:t>
                  </w:r>
                  <w:r>
                    <w:rPr>
                      <w:sz w:val="18"/>
                    </w:rPr>
                    <w:t>example,</w:t>
                  </w:r>
                  <w:r>
                    <w:rPr>
                      <w:spacing w:val="-47"/>
                      <w:sz w:val="18"/>
                    </w:rPr>
                    <w:t xml:space="preserve"> </w:t>
                  </w:r>
                  <w:r>
                    <w:rPr>
                      <w:sz w:val="18"/>
                    </w:rPr>
                    <w:t>FM,</w:t>
                  </w:r>
                  <w:r>
                    <w:rPr>
                      <w:spacing w:val="-46"/>
                      <w:sz w:val="18"/>
                    </w:rPr>
                    <w:t xml:space="preserve"> </w:t>
                  </w:r>
                  <w:r>
                    <w:rPr>
                      <w:sz w:val="18"/>
                    </w:rPr>
                    <w:t>MFM,</w:t>
                  </w:r>
                  <w:r>
                    <w:rPr>
                      <w:spacing w:val="-45"/>
                      <w:sz w:val="18"/>
                    </w:rPr>
                    <w:t xml:space="preserve"> </w:t>
                  </w:r>
                  <w:r>
                    <w:rPr>
                      <w:sz w:val="18"/>
                    </w:rPr>
                    <w:t>etc.).</w:t>
                  </w:r>
                  <w:r>
                    <w:rPr>
                      <w:spacing w:val="-40"/>
                      <w:sz w:val="18"/>
                    </w:rPr>
                    <w:t xml:space="preserve"> </w:t>
                  </w:r>
                  <w:r>
                    <w:rPr>
                      <w:sz w:val="18"/>
                    </w:rPr>
                    <w:t>If</w:t>
                  </w:r>
                  <w:r>
                    <w:rPr>
                      <w:spacing w:val="-45"/>
                      <w:sz w:val="18"/>
                    </w:rPr>
                    <w:t xml:space="preserve"> </w:t>
                  </w:r>
                  <w:r>
                    <w:rPr>
                      <w:sz w:val="18"/>
                    </w:rPr>
                    <w:t>the</w:t>
                  </w:r>
                  <w:r>
                    <w:rPr>
                      <w:spacing w:val="-47"/>
                      <w:sz w:val="18"/>
                    </w:rPr>
                    <w:t xml:space="preserve"> </w:t>
                  </w:r>
                  <w:r>
                    <w:rPr>
                      <w:sz w:val="18"/>
                    </w:rPr>
                    <w:t>adjacent recording</w:t>
                  </w:r>
                  <w:r>
                    <w:rPr>
                      <w:spacing w:val="-32"/>
                      <w:sz w:val="18"/>
                    </w:rPr>
                    <w:t xml:space="preserve"> </w:t>
                  </w:r>
                  <w:r>
                    <w:rPr>
                      <w:sz w:val="18"/>
                    </w:rPr>
                    <w:t>bits</w:t>
                  </w:r>
                  <w:r>
                    <w:rPr>
                      <w:spacing w:val="-31"/>
                      <w:sz w:val="18"/>
                    </w:rPr>
                    <w:t xml:space="preserve"> </w:t>
                  </w:r>
                  <w:r>
                    <w:rPr>
                      <w:sz w:val="18"/>
                    </w:rPr>
                    <w:t>are</w:t>
                  </w:r>
                  <w:r>
                    <w:rPr>
                      <w:spacing w:val="-29"/>
                      <w:sz w:val="18"/>
                    </w:rPr>
                    <w:t xml:space="preserve"> </w:t>
                  </w:r>
                  <w:r>
                    <w:rPr>
                      <w:sz w:val="18"/>
                    </w:rPr>
                    <w:t>magnetized</w:t>
                  </w:r>
                  <w:r>
                    <w:rPr>
                      <w:spacing w:val="-29"/>
                      <w:sz w:val="18"/>
                    </w:rPr>
                    <w:t xml:space="preserve"> </w:t>
                  </w:r>
                  <w:r>
                    <w:rPr>
                      <w:sz w:val="18"/>
                    </w:rPr>
                    <w:t>and</w:t>
                  </w:r>
                  <w:r>
                    <w:rPr>
                      <w:spacing w:val="-29"/>
                      <w:sz w:val="18"/>
                    </w:rPr>
                    <w:t xml:space="preserve"> </w:t>
                  </w:r>
                  <w:r>
                    <w:rPr>
                      <w:sz w:val="18"/>
                    </w:rPr>
                    <w:t>flipped</w:t>
                  </w:r>
                  <w:r>
                    <w:rPr>
                      <w:spacing w:val="-31"/>
                      <w:sz w:val="18"/>
                    </w:rPr>
                    <w:t xml:space="preserve"> </w:t>
                  </w:r>
                  <w:r>
                    <w:rPr>
                      <w:sz w:val="18"/>
                    </w:rPr>
                    <w:t>twice,</w:t>
                  </w:r>
                  <w:r>
                    <w:rPr>
                      <w:spacing w:val="-30"/>
                      <w:sz w:val="18"/>
                    </w:rPr>
                    <w:t xml:space="preserve"> </w:t>
                  </w:r>
                  <w:r>
                    <w:rPr>
                      <w:sz w:val="18"/>
                    </w:rPr>
                    <w:t>magnetic</w:t>
                  </w:r>
                  <w:r>
                    <w:rPr>
                      <w:spacing w:val="-29"/>
                      <w:sz w:val="18"/>
                    </w:rPr>
                    <w:t xml:space="preserve"> </w:t>
                  </w:r>
                  <w:r>
                    <w:rPr>
                      <w:sz w:val="18"/>
                    </w:rPr>
                    <w:t>field</w:t>
                  </w:r>
                  <w:r>
                    <w:rPr>
                      <w:spacing w:val="-29"/>
                      <w:sz w:val="18"/>
                    </w:rPr>
                    <w:t xml:space="preserve"> </w:t>
                  </w:r>
                  <w:r>
                    <w:rPr>
                      <w:sz w:val="18"/>
                    </w:rPr>
                    <w:t>overlap</w:t>
                  </w:r>
                  <w:r>
                    <w:rPr>
                      <w:spacing w:val="-31"/>
                      <w:sz w:val="18"/>
                    </w:rPr>
                    <w:t xml:space="preserve"> </w:t>
                  </w:r>
                  <w:r>
                    <w:rPr>
                      <w:sz w:val="18"/>
                    </w:rPr>
                    <w:t>may</w:t>
                  </w:r>
                  <w:r>
                    <w:rPr>
                      <w:spacing w:val="-29"/>
                      <w:sz w:val="18"/>
                    </w:rPr>
                    <w:t xml:space="preserve"> </w:t>
                  </w:r>
                  <w:r>
                    <w:rPr>
                      <w:sz w:val="18"/>
                    </w:rPr>
                    <w:t>occur.</w:t>
                  </w:r>
                  <w:r>
                    <w:rPr>
                      <w:spacing w:val="-26"/>
                      <w:sz w:val="18"/>
                    </w:rPr>
                    <w:t xml:space="preserve"> </w:t>
                  </w:r>
                  <w:r>
                    <w:rPr>
                      <w:sz w:val="18"/>
                    </w:rPr>
                    <w:t>Therefore,</w:t>
                  </w:r>
                  <w:r>
                    <w:rPr>
                      <w:spacing w:val="-31"/>
                      <w:sz w:val="18"/>
                    </w:rPr>
                    <w:t xml:space="preserve"> </w:t>
                  </w:r>
                  <w:r>
                    <w:rPr>
                      <w:sz w:val="18"/>
                    </w:rPr>
                    <w:t>the</w:t>
                  </w:r>
                  <w:r>
                    <w:rPr>
                      <w:spacing w:val="-29"/>
                      <w:sz w:val="18"/>
                    </w:rPr>
                    <w:t xml:space="preserve"> </w:t>
                  </w:r>
                  <w:r>
                    <w:rPr>
                      <w:sz w:val="18"/>
                    </w:rPr>
                    <w:t>peak value</w:t>
                  </w:r>
                  <w:r>
                    <w:rPr>
                      <w:spacing w:val="-18"/>
                      <w:sz w:val="18"/>
                    </w:rPr>
                    <w:t xml:space="preserve"> </w:t>
                  </w:r>
                  <w:r>
                    <w:rPr>
                      <w:sz w:val="18"/>
                    </w:rPr>
                    <w:t>of</w:t>
                  </w:r>
                  <w:r>
                    <w:rPr>
                      <w:spacing w:val="-16"/>
                      <w:sz w:val="18"/>
                    </w:rPr>
                    <w:t xml:space="preserve"> </w:t>
                  </w:r>
                  <w:r>
                    <w:rPr>
                      <w:sz w:val="18"/>
                    </w:rPr>
                    <w:t>the</w:t>
                  </w:r>
                  <w:r>
                    <w:rPr>
                      <w:spacing w:val="-18"/>
                      <w:sz w:val="18"/>
                    </w:rPr>
                    <w:t xml:space="preserve"> </w:t>
                  </w:r>
                  <w:r>
                    <w:rPr>
                      <w:sz w:val="18"/>
                    </w:rPr>
                    <w:t>corresponding</w:t>
                  </w:r>
                  <w:r>
                    <w:rPr>
                      <w:spacing w:val="-17"/>
                      <w:sz w:val="18"/>
                    </w:rPr>
                    <w:t xml:space="preserve"> </w:t>
                  </w:r>
                  <w:r>
                    <w:rPr>
                      <w:sz w:val="18"/>
                    </w:rPr>
                    <w:t>electrical</w:t>
                  </w:r>
                  <w:r>
                    <w:rPr>
                      <w:spacing w:val="-18"/>
                      <w:sz w:val="18"/>
                    </w:rPr>
                    <w:t xml:space="preserve"> </w:t>
                  </w:r>
                  <w:r>
                    <w:rPr>
                      <w:sz w:val="18"/>
                    </w:rPr>
                    <w:t>waveform</w:t>
                  </w:r>
                  <w:r>
                    <w:rPr>
                      <w:spacing w:val="-18"/>
                      <w:sz w:val="18"/>
                    </w:rPr>
                    <w:t xml:space="preserve"> </w:t>
                  </w:r>
                  <w:r>
                    <w:rPr>
                      <w:sz w:val="18"/>
                    </w:rPr>
                    <w:t>will</w:t>
                  </w:r>
                  <w:r>
                    <w:rPr>
                      <w:spacing w:val="-17"/>
                      <w:sz w:val="18"/>
                    </w:rPr>
                    <w:t xml:space="preserve"> </w:t>
                  </w:r>
                  <w:r>
                    <w:rPr>
                      <w:sz w:val="18"/>
                    </w:rPr>
                    <w:t>drift</w:t>
                  </w:r>
                  <w:r>
                    <w:rPr>
                      <w:spacing w:val="-18"/>
                      <w:sz w:val="18"/>
                    </w:rPr>
                    <w:t xml:space="preserve"> </w:t>
                  </w:r>
                  <w:r>
                    <w:rPr>
                      <w:sz w:val="18"/>
                    </w:rPr>
                    <w:t>when</w:t>
                  </w:r>
                  <w:r>
                    <w:rPr>
                      <w:spacing w:val="-16"/>
                      <w:sz w:val="18"/>
                    </w:rPr>
                    <w:t xml:space="preserve"> </w:t>
                  </w:r>
                  <w:r>
                    <w:rPr>
                      <w:sz w:val="18"/>
                    </w:rPr>
                    <w:t>the</w:t>
                  </w:r>
                  <w:r>
                    <w:rPr>
                      <w:spacing w:val="-18"/>
                      <w:sz w:val="18"/>
                    </w:rPr>
                    <w:t xml:space="preserve"> </w:t>
                  </w:r>
                  <w:r>
                    <w:rPr>
                      <w:sz w:val="18"/>
                    </w:rPr>
                    <w:t>data</w:t>
                  </w:r>
                  <w:r>
                    <w:rPr>
                      <w:spacing w:val="-17"/>
                      <w:sz w:val="18"/>
                    </w:rPr>
                    <w:t xml:space="preserve"> </w:t>
                  </w:r>
                  <w:r>
                    <w:rPr>
                      <w:sz w:val="18"/>
                    </w:rPr>
                    <w:t>is</w:t>
                  </w:r>
                  <w:r>
                    <w:rPr>
                      <w:spacing w:val="-18"/>
                      <w:sz w:val="18"/>
                    </w:rPr>
                    <w:t xml:space="preserve"> </w:t>
                  </w:r>
                  <w:r>
                    <w:rPr>
                      <w:sz w:val="18"/>
                    </w:rPr>
                    <w:t>read</w:t>
                  </w:r>
                  <w:r>
                    <w:rPr>
                      <w:spacing w:val="-18"/>
                      <w:sz w:val="18"/>
                    </w:rPr>
                    <w:t xml:space="preserve"> </w:t>
                  </w:r>
                  <w:r>
                    <w:rPr>
                      <w:sz w:val="18"/>
                    </w:rPr>
                    <w:t>at</w:t>
                  </w:r>
                  <w:r>
                    <w:rPr>
                      <w:spacing w:val="-17"/>
                      <w:sz w:val="18"/>
                    </w:rPr>
                    <w:t xml:space="preserve"> </w:t>
                  </w:r>
                  <w:r>
                    <w:rPr>
                      <w:sz w:val="18"/>
                    </w:rPr>
                    <w:t>this</w:t>
                  </w:r>
                  <w:r>
                    <w:rPr>
                      <w:spacing w:val="-18"/>
                      <w:sz w:val="18"/>
                    </w:rPr>
                    <w:t xml:space="preserve"> </w:t>
                  </w:r>
                  <w:r>
                    <w:rPr>
                      <w:sz w:val="18"/>
                    </w:rPr>
                    <w:t>time.</w:t>
                  </w:r>
                  <w:r>
                    <w:rPr>
                      <w:spacing w:val="55"/>
                      <w:sz w:val="18"/>
                    </w:rPr>
                    <w:t xml:space="preserve"> </w:t>
                  </w:r>
                  <w:r>
                    <w:rPr>
                      <w:sz w:val="18"/>
                    </w:rPr>
                    <w:t>If</w:t>
                  </w:r>
                  <w:r>
                    <w:rPr>
                      <w:spacing w:val="-17"/>
                      <w:sz w:val="18"/>
                    </w:rPr>
                    <w:t xml:space="preserve"> </w:t>
                  </w:r>
                  <w:r>
                    <w:rPr>
                      <w:sz w:val="18"/>
                    </w:rPr>
                    <w:t>the recording density is increased, the degree of peak drift is increased, and sometimes the data</w:t>
                  </w:r>
                  <w:r>
                    <w:rPr>
                      <w:spacing w:val="-61"/>
                      <w:sz w:val="18"/>
                    </w:rPr>
                    <w:t xml:space="preserve"> </w:t>
                  </w:r>
                  <w:r>
                    <w:rPr>
                      <w:sz w:val="18"/>
                    </w:rPr>
                    <w:t>bits cannot</w:t>
                  </w:r>
                  <w:r>
                    <w:rPr>
                      <w:spacing w:val="-10"/>
                      <w:sz w:val="18"/>
                    </w:rPr>
                    <w:t xml:space="preserve"> </w:t>
                  </w:r>
                  <w:r>
                    <w:rPr>
                      <w:sz w:val="18"/>
                    </w:rPr>
                    <w:t>be</w:t>
                  </w:r>
                  <w:r>
                    <w:rPr>
                      <w:spacing w:val="-10"/>
                      <w:sz w:val="18"/>
                    </w:rPr>
                    <w:t xml:space="preserve"> </w:t>
                  </w:r>
                  <w:r>
                    <w:rPr>
                      <w:sz w:val="18"/>
                    </w:rPr>
                    <w:t>separated</w:t>
                  </w:r>
                  <w:r>
                    <w:rPr>
                      <w:spacing w:val="-10"/>
                      <w:sz w:val="18"/>
                    </w:rPr>
                    <w:t xml:space="preserve"> </w:t>
                  </w:r>
                  <w:r>
                    <w:rPr>
                      <w:sz w:val="18"/>
                    </w:rPr>
                    <w:t>and</w:t>
                  </w:r>
                  <w:r>
                    <w:rPr>
                      <w:spacing w:val="-10"/>
                      <w:sz w:val="18"/>
                    </w:rPr>
                    <w:t xml:space="preserve"> </w:t>
                  </w:r>
                  <w:r>
                    <w:rPr>
                      <w:sz w:val="18"/>
                    </w:rPr>
                    <w:t>recognized,</w:t>
                  </w:r>
                  <w:r>
                    <w:rPr>
                      <w:spacing w:val="-10"/>
                      <w:sz w:val="18"/>
                    </w:rPr>
                    <w:t xml:space="preserve"> </w:t>
                  </w:r>
                  <w:r>
                    <w:rPr>
                      <w:sz w:val="18"/>
                    </w:rPr>
                    <w:t>resulting</w:t>
                  </w:r>
                  <w:r>
                    <w:rPr>
                      <w:spacing w:val="-10"/>
                      <w:sz w:val="18"/>
                    </w:rPr>
                    <w:t xml:space="preserve"> </w:t>
                  </w:r>
                  <w:r>
                    <w:rPr>
                      <w:sz w:val="18"/>
                    </w:rPr>
                    <w:t>in</w:t>
                  </w:r>
                  <w:r>
                    <w:rPr>
                      <w:spacing w:val="-10"/>
                      <w:sz w:val="18"/>
                    </w:rPr>
                    <w:t xml:space="preserve"> </w:t>
                  </w:r>
                  <w:r>
                    <w:rPr>
                      <w:sz w:val="18"/>
                    </w:rPr>
                    <w:t>read</w:t>
                  </w:r>
                  <w:r>
                    <w:rPr>
                      <w:spacing w:val="-11"/>
                      <w:sz w:val="18"/>
                    </w:rPr>
                    <w:t xml:space="preserve"> </w:t>
                  </w:r>
                  <w:r>
                    <w:rPr>
                      <w:sz w:val="18"/>
                    </w:rPr>
                    <w:t>data</w:t>
                  </w:r>
                  <w:r>
                    <w:rPr>
                      <w:spacing w:val="-10"/>
                      <w:sz w:val="18"/>
                    </w:rPr>
                    <w:t xml:space="preserve"> </w:t>
                  </w:r>
                  <w:r>
                    <w:rPr>
                      <w:sz w:val="18"/>
                    </w:rPr>
                    <w:t>errors.</w:t>
                  </w:r>
                  <w:r>
                    <w:rPr>
                      <w:spacing w:val="-4"/>
                      <w:sz w:val="18"/>
                    </w:rPr>
                    <w:t xml:space="preserve"> </w:t>
                  </w:r>
                  <w:r>
                    <w:rPr>
                      <w:sz w:val="18"/>
                    </w:rPr>
                    <w:t>The</w:t>
                  </w:r>
                  <w:r>
                    <w:rPr>
                      <w:spacing w:val="-10"/>
                      <w:sz w:val="18"/>
                    </w:rPr>
                    <w:t xml:space="preserve"> </w:t>
                  </w:r>
                  <w:r>
                    <w:rPr>
                      <w:sz w:val="18"/>
                    </w:rPr>
                    <w:t>way</w:t>
                  </w:r>
                  <w:r>
                    <w:rPr>
                      <w:spacing w:val="-10"/>
                      <w:sz w:val="18"/>
                    </w:rPr>
                    <w:t xml:space="preserve"> </w:t>
                  </w:r>
                  <w:r>
                    <w:rPr>
                      <w:sz w:val="18"/>
                    </w:rPr>
                    <w:t>to</w:t>
                  </w:r>
                  <w:r>
                    <w:rPr>
                      <w:spacing w:val="-10"/>
                      <w:sz w:val="18"/>
                    </w:rPr>
                    <w:t xml:space="preserve"> </w:t>
                  </w:r>
                  <w:r>
                    <w:rPr>
                      <w:sz w:val="18"/>
                    </w:rPr>
                    <w:t>overcome</w:t>
                  </w:r>
                  <w:r>
                    <w:rPr>
                      <w:spacing w:val="-12"/>
                      <w:sz w:val="18"/>
                    </w:rPr>
                    <w:t xml:space="preserve"> </w:t>
                  </w:r>
                  <w:r>
                    <w:rPr>
                      <w:sz w:val="18"/>
                    </w:rPr>
                    <w:t>this</w:t>
                  </w:r>
                  <w:r>
                    <w:rPr>
                      <w:spacing w:val="-10"/>
                      <w:sz w:val="18"/>
                    </w:rPr>
                    <w:t xml:space="preserve"> </w:t>
                  </w:r>
                  <w:r>
                    <w:rPr>
                      <w:sz w:val="18"/>
                    </w:rPr>
                    <w:t>problem is</w:t>
                  </w:r>
                  <w:r>
                    <w:rPr>
                      <w:spacing w:val="-13"/>
                      <w:sz w:val="18"/>
                    </w:rPr>
                    <w:t xml:space="preserve"> </w:t>
                  </w:r>
                  <w:r>
                    <w:rPr>
                      <w:sz w:val="18"/>
                    </w:rPr>
                    <w:t>to</w:t>
                  </w:r>
                  <w:r>
                    <w:rPr>
                      <w:spacing w:val="-13"/>
                      <w:sz w:val="18"/>
                    </w:rPr>
                    <w:t xml:space="preserve"> </w:t>
                  </w:r>
                  <w:r>
                    <w:rPr>
                      <w:sz w:val="18"/>
                    </w:rPr>
                    <w:t>use</w:t>
                  </w:r>
                  <w:r>
                    <w:rPr>
                      <w:spacing w:val="-12"/>
                      <w:sz w:val="18"/>
                    </w:rPr>
                    <w:t xml:space="preserve"> </w:t>
                  </w:r>
                  <w:r>
                    <w:rPr>
                      <w:sz w:val="18"/>
                    </w:rPr>
                    <w:t>pre-write</w:t>
                  </w:r>
                  <w:r>
                    <w:rPr>
                      <w:spacing w:val="-13"/>
                      <w:sz w:val="18"/>
                    </w:rPr>
                    <w:t xml:space="preserve"> </w:t>
                  </w:r>
                  <w:r>
                    <w:rPr>
                      <w:sz w:val="18"/>
                    </w:rPr>
                    <w:t>compensation</w:t>
                  </w:r>
                  <w:r>
                    <w:rPr>
                      <w:spacing w:val="-15"/>
                      <w:sz w:val="18"/>
                    </w:rPr>
                    <w:t xml:space="preserve"> </w:t>
                  </w:r>
                  <w:r>
                    <w:rPr>
                      <w:sz w:val="18"/>
                    </w:rPr>
                    <w:t>or</w:t>
                  </w:r>
                  <w:r>
                    <w:rPr>
                      <w:spacing w:val="-13"/>
                      <w:sz w:val="18"/>
                    </w:rPr>
                    <w:t xml:space="preserve"> </w:t>
                  </w:r>
                  <w:r>
                    <w:rPr>
                      <w:sz w:val="18"/>
                    </w:rPr>
                    <w:t>post-read</w:t>
                  </w:r>
                  <w:r>
                    <w:rPr>
                      <w:spacing w:val="-15"/>
                      <w:sz w:val="18"/>
                    </w:rPr>
                    <w:t xml:space="preserve"> </w:t>
                  </w:r>
                  <w:r>
                    <w:rPr>
                      <w:sz w:val="18"/>
                    </w:rPr>
                    <w:t>compens</w:t>
                  </w:r>
                  <w:r>
                    <w:rPr>
                      <w:sz w:val="18"/>
                    </w:rPr>
                    <w:t>ation</w:t>
                  </w:r>
                  <w:r>
                    <w:rPr>
                      <w:spacing w:val="-13"/>
                      <w:sz w:val="18"/>
                    </w:rPr>
                    <w:t xml:space="preserve"> </w:t>
                  </w:r>
                  <w:r>
                    <w:rPr>
                      <w:sz w:val="18"/>
                    </w:rPr>
                    <w:t>techniques.</w:t>
                  </w:r>
                  <w:r>
                    <w:rPr>
                      <w:spacing w:val="-9"/>
                      <w:sz w:val="18"/>
                    </w:rPr>
                    <w:t xml:space="preserve"> </w:t>
                  </w:r>
                  <w:r>
                    <w:rPr>
                      <w:sz w:val="18"/>
                    </w:rPr>
                    <w:t>Pre-write</w:t>
                  </w:r>
                  <w:r>
                    <w:rPr>
                      <w:spacing w:val="-16"/>
                      <w:sz w:val="18"/>
                    </w:rPr>
                    <w:t xml:space="preserve"> </w:t>
                  </w:r>
                  <w:r>
                    <w:rPr>
                      <w:sz w:val="18"/>
                    </w:rPr>
                    <w:t>compensation</w:t>
                  </w:r>
                  <w:r>
                    <w:rPr>
                      <w:spacing w:val="-12"/>
                      <w:sz w:val="18"/>
                    </w:rPr>
                    <w:t xml:space="preserve"> </w:t>
                  </w:r>
                  <w:r>
                    <w:rPr>
                      <w:sz w:val="18"/>
                    </w:rPr>
                    <w:t>means that</w:t>
                  </w:r>
                  <w:r>
                    <w:rPr>
                      <w:spacing w:val="-15"/>
                      <w:sz w:val="18"/>
                    </w:rPr>
                    <w:t xml:space="preserve"> </w:t>
                  </w:r>
                  <w:r>
                    <w:rPr>
                      <w:sz w:val="18"/>
                    </w:rPr>
                    <w:t>the</w:t>
                  </w:r>
                  <w:r>
                    <w:rPr>
                      <w:spacing w:val="-15"/>
                      <w:sz w:val="18"/>
                    </w:rPr>
                    <w:t xml:space="preserve"> </w:t>
                  </w:r>
                  <w:r>
                    <w:rPr>
                      <w:sz w:val="18"/>
                    </w:rPr>
                    <w:t>pulse</w:t>
                  </w:r>
                  <w:r>
                    <w:rPr>
                      <w:spacing w:val="-15"/>
                      <w:sz w:val="18"/>
                    </w:rPr>
                    <w:t xml:space="preserve"> </w:t>
                  </w:r>
                  <w:r>
                    <w:rPr>
                      <w:sz w:val="18"/>
                    </w:rPr>
                    <w:t>compensation</w:t>
                  </w:r>
                  <w:r>
                    <w:rPr>
                      <w:spacing w:val="-14"/>
                      <w:sz w:val="18"/>
                    </w:rPr>
                    <w:t xml:space="preserve"> </w:t>
                  </w:r>
                  <w:r>
                    <w:rPr>
                      <w:sz w:val="18"/>
                    </w:rPr>
                    <w:t>is</w:t>
                  </w:r>
                  <w:r>
                    <w:rPr>
                      <w:spacing w:val="-15"/>
                      <w:sz w:val="18"/>
                    </w:rPr>
                    <w:t xml:space="preserve"> </w:t>
                  </w:r>
                  <w:r>
                    <w:rPr>
                      <w:sz w:val="18"/>
                    </w:rPr>
                    <w:t>written</w:t>
                  </w:r>
                  <w:r>
                    <w:rPr>
                      <w:spacing w:val="-15"/>
                      <w:sz w:val="18"/>
                    </w:rPr>
                    <w:t xml:space="preserve"> </w:t>
                  </w:r>
                  <w:r>
                    <w:rPr>
                      <w:sz w:val="18"/>
                    </w:rPr>
                    <w:t>in</w:t>
                  </w:r>
                  <w:r>
                    <w:rPr>
                      <w:spacing w:val="-15"/>
                      <w:sz w:val="18"/>
                    </w:rPr>
                    <w:t xml:space="preserve"> </w:t>
                  </w:r>
                  <w:r>
                    <w:rPr>
                      <w:sz w:val="18"/>
                    </w:rPr>
                    <w:t>advance</w:t>
                  </w:r>
                  <w:r>
                    <w:rPr>
                      <w:spacing w:val="-14"/>
                      <w:sz w:val="18"/>
                    </w:rPr>
                    <w:t xml:space="preserve"> </w:t>
                  </w:r>
                  <w:r>
                    <w:rPr>
                      <w:sz w:val="18"/>
                    </w:rPr>
                    <w:t>in</w:t>
                  </w:r>
                  <w:r>
                    <w:rPr>
                      <w:spacing w:val="-15"/>
                      <w:sz w:val="18"/>
                    </w:rPr>
                    <w:t xml:space="preserve"> </w:t>
                  </w:r>
                  <w:r>
                    <w:rPr>
                      <w:sz w:val="18"/>
                    </w:rPr>
                    <w:t>the</w:t>
                  </w:r>
                  <w:r>
                    <w:rPr>
                      <w:spacing w:val="-12"/>
                      <w:sz w:val="18"/>
                    </w:rPr>
                    <w:t xml:space="preserve"> </w:t>
                  </w:r>
                  <w:r>
                    <w:rPr>
                      <w:sz w:val="18"/>
                    </w:rPr>
                    <w:t>opposite</w:t>
                  </w:r>
                  <w:r>
                    <w:rPr>
                      <w:spacing w:val="-15"/>
                      <w:sz w:val="18"/>
                    </w:rPr>
                    <w:t xml:space="preserve"> </w:t>
                  </w:r>
                  <w:r>
                    <w:rPr>
                      <w:sz w:val="18"/>
                    </w:rPr>
                    <w:t>direction</w:t>
                  </w:r>
                  <w:r>
                    <w:rPr>
                      <w:spacing w:val="-15"/>
                      <w:sz w:val="18"/>
                    </w:rPr>
                    <w:t xml:space="preserve"> </w:t>
                  </w:r>
                  <w:r>
                    <w:rPr>
                      <w:sz w:val="18"/>
                    </w:rPr>
                    <w:t>to</w:t>
                  </w:r>
                  <w:r>
                    <w:rPr>
                      <w:spacing w:val="-14"/>
                      <w:sz w:val="18"/>
                    </w:rPr>
                    <w:t xml:space="preserve"> </w:t>
                  </w:r>
                  <w:r>
                    <w:rPr>
                      <w:sz w:val="18"/>
                    </w:rPr>
                    <w:t>the</w:t>
                  </w:r>
                  <w:r>
                    <w:rPr>
                      <w:spacing w:val="-15"/>
                      <w:sz w:val="18"/>
                    </w:rPr>
                    <w:t xml:space="preserve"> </w:t>
                  </w:r>
                  <w:r>
                    <w:rPr>
                      <w:sz w:val="18"/>
                    </w:rPr>
                    <w:t>peak</w:t>
                  </w:r>
                  <w:r>
                    <w:rPr>
                      <w:spacing w:val="-15"/>
                      <w:sz w:val="18"/>
                    </w:rPr>
                    <w:t xml:space="preserve"> </w:t>
                  </w:r>
                  <w:r>
                    <w:rPr>
                      <w:sz w:val="18"/>
                    </w:rPr>
                    <w:t>drift</w:t>
                  </w:r>
                  <w:r>
                    <w:rPr>
                      <w:spacing w:val="-15"/>
                      <w:sz w:val="18"/>
                    </w:rPr>
                    <w:t xml:space="preserve"> </w:t>
                  </w:r>
                  <w:r>
                    <w:rPr>
                      <w:sz w:val="18"/>
                    </w:rPr>
                    <w:t>of</w:t>
                  </w:r>
                  <w:r>
                    <w:rPr>
                      <w:spacing w:val="-14"/>
                      <w:sz w:val="18"/>
                    </w:rPr>
                    <w:t xml:space="preserve"> </w:t>
                  </w:r>
                  <w:r>
                    <w:rPr>
                      <w:sz w:val="18"/>
                    </w:rPr>
                    <w:t>the readout</w:t>
                  </w:r>
                  <w:r>
                    <w:rPr>
                      <w:spacing w:val="-10"/>
                      <w:sz w:val="18"/>
                    </w:rPr>
                    <w:t xml:space="preserve"> </w:t>
                  </w:r>
                  <w:r>
                    <w:rPr>
                      <w:sz w:val="18"/>
                    </w:rPr>
                    <w:t>before</w:t>
                  </w:r>
                  <w:r>
                    <w:rPr>
                      <w:spacing w:val="-6"/>
                      <w:sz w:val="18"/>
                    </w:rPr>
                    <w:t xml:space="preserve"> </w:t>
                  </w:r>
                  <w:r>
                    <w:rPr>
                      <w:sz w:val="18"/>
                    </w:rPr>
                    <w:t>the</w:t>
                  </w:r>
                  <w:r>
                    <w:rPr>
                      <w:spacing w:val="-10"/>
                      <w:sz w:val="18"/>
                    </w:rPr>
                    <w:t xml:space="preserve"> </w:t>
                  </w:r>
                  <w:r>
                    <w:rPr>
                      <w:sz w:val="18"/>
                    </w:rPr>
                    <w:t>write</w:t>
                  </w:r>
                  <w:r>
                    <w:rPr>
                      <w:spacing w:val="-6"/>
                      <w:sz w:val="18"/>
                    </w:rPr>
                    <w:t xml:space="preserve"> </w:t>
                  </w:r>
                  <w:r>
                    <w:rPr>
                      <w:sz w:val="18"/>
                    </w:rPr>
                    <w:t>data</w:t>
                  </w:r>
                  <w:r>
                    <w:rPr>
                      <w:spacing w:val="-9"/>
                      <w:sz w:val="18"/>
                    </w:rPr>
                    <w:t xml:space="preserve"> </w:t>
                  </w:r>
                  <w:r>
                    <w:rPr>
                      <w:sz w:val="18"/>
                    </w:rPr>
                    <w:t>is</w:t>
                  </w:r>
                  <w:r>
                    <w:rPr>
                      <w:spacing w:val="-10"/>
                      <w:sz w:val="18"/>
                    </w:rPr>
                    <w:t xml:space="preserve"> </w:t>
                  </w:r>
                  <w:r>
                    <w:rPr>
                      <w:sz w:val="18"/>
                    </w:rPr>
                    <w:t>sent</w:t>
                  </w:r>
                  <w:r>
                    <w:rPr>
                      <w:spacing w:val="-9"/>
                      <w:sz w:val="18"/>
                    </w:rPr>
                    <w:t xml:space="preserve"> </w:t>
                  </w:r>
                  <w:r>
                    <w:rPr>
                      <w:sz w:val="18"/>
                    </w:rPr>
                    <w:t>to</w:t>
                  </w:r>
                  <w:r>
                    <w:rPr>
                      <w:spacing w:val="-9"/>
                      <w:sz w:val="18"/>
                    </w:rPr>
                    <w:t xml:space="preserve"> </w:t>
                  </w:r>
                  <w:r>
                    <w:rPr>
                      <w:sz w:val="18"/>
                    </w:rPr>
                    <w:t>the</w:t>
                  </w:r>
                  <w:r>
                    <w:rPr>
                      <w:spacing w:val="-7"/>
                      <w:sz w:val="18"/>
                    </w:rPr>
                    <w:t xml:space="preserve"> </w:t>
                  </w:r>
                  <w:r>
                    <w:rPr>
                      <w:sz w:val="18"/>
                    </w:rPr>
                    <w:t>driver.</w:t>
                  </w:r>
                  <w:r>
                    <w:rPr>
                      <w:spacing w:val="-7"/>
                      <w:sz w:val="18"/>
                    </w:rPr>
                    <w:t xml:space="preserve"> </w:t>
                  </w:r>
                  <w:r>
                    <w:rPr>
                      <w:sz w:val="18"/>
                    </w:rPr>
                    <w:t>If</w:t>
                  </w:r>
                  <w:r>
                    <w:rPr>
                      <w:spacing w:val="-6"/>
                      <w:sz w:val="18"/>
                    </w:rPr>
                    <w:t xml:space="preserve"> </w:t>
                  </w:r>
                  <w:r>
                    <w:rPr>
                      <w:sz w:val="18"/>
                    </w:rPr>
                    <w:t>the</w:t>
                  </w:r>
                  <w:r>
                    <w:rPr>
                      <w:spacing w:val="-10"/>
                      <w:sz w:val="18"/>
                    </w:rPr>
                    <w:t xml:space="preserve"> </w:t>
                  </w:r>
                  <w:r>
                    <w:rPr>
                      <w:sz w:val="18"/>
                    </w:rPr>
                    <w:t>peak</w:t>
                  </w:r>
                  <w:r>
                    <w:rPr>
                      <w:spacing w:val="-9"/>
                      <w:sz w:val="18"/>
                    </w:rPr>
                    <w:t xml:space="preserve"> </w:t>
                  </w:r>
                  <w:r>
                    <w:rPr>
                      <w:sz w:val="18"/>
                    </w:rPr>
                    <w:t>value</w:t>
                  </w:r>
                  <w:r>
                    <w:rPr>
                      <w:spacing w:val="-6"/>
                      <w:sz w:val="18"/>
                    </w:rPr>
                    <w:t xml:space="preserve"> </w:t>
                  </w:r>
                  <w:r>
                    <w:rPr>
                      <w:sz w:val="18"/>
                    </w:rPr>
                    <w:t>of</w:t>
                  </w:r>
                  <w:r>
                    <w:rPr>
                      <w:spacing w:val="-7"/>
                      <w:sz w:val="18"/>
                    </w:rPr>
                    <w:t xml:space="preserve"> </w:t>
                  </w:r>
                  <w:r>
                    <w:rPr>
                      <w:sz w:val="18"/>
                    </w:rPr>
                    <w:t>the</w:t>
                  </w:r>
                  <w:r>
                    <w:rPr>
                      <w:spacing w:val="-9"/>
                      <w:sz w:val="18"/>
                    </w:rPr>
                    <w:t xml:space="preserve"> </w:t>
                  </w:r>
                  <w:r>
                    <w:rPr>
                      <w:sz w:val="18"/>
                    </w:rPr>
                    <w:t>signal</w:t>
                  </w:r>
                  <w:r>
                    <w:rPr>
                      <w:spacing w:val="-9"/>
                      <w:sz w:val="18"/>
                    </w:rPr>
                    <w:t xml:space="preserve"> </w:t>
                  </w:r>
                  <w:r>
                    <w:rPr>
                      <w:sz w:val="18"/>
                    </w:rPr>
                    <w:t>drifts</w:t>
                  </w:r>
                  <w:r>
                    <w:rPr>
                      <w:spacing w:val="-7"/>
                      <w:sz w:val="18"/>
                    </w:rPr>
                    <w:t xml:space="preserve"> </w:t>
                  </w:r>
                  <w:r>
                    <w:rPr>
                      <w:sz w:val="18"/>
                    </w:rPr>
                    <w:t>forward when</w:t>
                  </w:r>
                  <w:r>
                    <w:rPr>
                      <w:spacing w:val="-10"/>
                      <w:sz w:val="18"/>
                    </w:rPr>
                    <w:t xml:space="preserve"> </w:t>
                  </w:r>
                  <w:r>
                    <w:rPr>
                      <w:sz w:val="18"/>
                    </w:rPr>
                    <w:t>read,</w:t>
                  </w:r>
                  <w:r>
                    <w:rPr>
                      <w:spacing w:val="-7"/>
                      <w:sz w:val="18"/>
                    </w:rPr>
                    <w:t xml:space="preserve"> </w:t>
                  </w:r>
                  <w:r>
                    <w:rPr>
                      <w:sz w:val="18"/>
                    </w:rPr>
                    <w:t>the</w:t>
                  </w:r>
                  <w:r>
                    <w:rPr>
                      <w:spacing w:val="-9"/>
                      <w:sz w:val="18"/>
                    </w:rPr>
                    <w:t xml:space="preserve"> </w:t>
                  </w:r>
                  <w:r>
                    <w:rPr>
                      <w:sz w:val="18"/>
                    </w:rPr>
                    <w:t>signal</w:t>
                  </w:r>
                  <w:r>
                    <w:rPr>
                      <w:spacing w:val="-7"/>
                      <w:sz w:val="18"/>
                    </w:rPr>
                    <w:t xml:space="preserve"> </w:t>
                  </w:r>
                  <w:r>
                    <w:rPr>
                      <w:sz w:val="18"/>
                    </w:rPr>
                    <w:t>is</w:t>
                  </w:r>
                  <w:r>
                    <w:rPr>
                      <w:spacing w:val="-10"/>
                      <w:sz w:val="18"/>
                    </w:rPr>
                    <w:t xml:space="preserve"> </w:t>
                  </w:r>
                  <w:r>
                    <w:rPr>
                      <w:sz w:val="18"/>
                    </w:rPr>
                    <w:t>delayed</w:t>
                  </w:r>
                  <w:r>
                    <w:rPr>
                      <w:spacing w:val="-9"/>
                      <w:sz w:val="18"/>
                    </w:rPr>
                    <w:t xml:space="preserve"> </w:t>
                  </w:r>
                  <w:r>
                    <w:rPr>
                      <w:sz w:val="18"/>
                    </w:rPr>
                    <w:t>to</w:t>
                  </w:r>
                  <w:r>
                    <w:rPr>
                      <w:spacing w:val="-7"/>
                      <w:sz w:val="18"/>
                    </w:rPr>
                    <w:t xml:space="preserve"> </w:t>
                  </w:r>
                  <w:r>
                    <w:rPr>
                      <w:sz w:val="18"/>
                    </w:rPr>
                    <w:t>be</w:t>
                  </w:r>
                  <w:r>
                    <w:rPr>
                      <w:spacing w:val="-10"/>
                      <w:sz w:val="18"/>
                    </w:rPr>
                    <w:t xml:space="preserve"> </w:t>
                  </w:r>
                  <w:r>
                    <w:rPr>
                      <w:sz w:val="18"/>
                    </w:rPr>
                    <w:t>written;</w:t>
                  </w:r>
                  <w:r>
                    <w:rPr>
                      <w:spacing w:val="-9"/>
                      <w:sz w:val="18"/>
                    </w:rPr>
                    <w:t xml:space="preserve"> </w:t>
                  </w:r>
                  <w:r>
                    <w:rPr>
                      <w:sz w:val="18"/>
                    </w:rPr>
                    <w:t>if</w:t>
                  </w:r>
                  <w:r>
                    <w:rPr>
                      <w:spacing w:val="-10"/>
                      <w:sz w:val="18"/>
                    </w:rPr>
                    <w:t xml:space="preserve"> </w:t>
                  </w:r>
                  <w:r>
                    <w:rPr>
                      <w:sz w:val="18"/>
                    </w:rPr>
                    <w:t>the</w:t>
                  </w:r>
                  <w:r>
                    <w:rPr>
                      <w:spacing w:val="-10"/>
                      <w:sz w:val="18"/>
                    </w:rPr>
                    <w:t xml:space="preserve"> </w:t>
                  </w:r>
                  <w:r>
                    <w:rPr>
                      <w:sz w:val="18"/>
                    </w:rPr>
                    <w:t>signal</w:t>
                  </w:r>
                  <w:r>
                    <w:rPr>
                      <w:spacing w:val="-9"/>
                      <w:sz w:val="18"/>
                    </w:rPr>
                    <w:t xml:space="preserve"> </w:t>
                  </w:r>
                  <w:r>
                    <w:rPr>
                      <w:sz w:val="18"/>
                    </w:rPr>
                    <w:t>drifts</w:t>
                  </w:r>
                  <w:r>
                    <w:rPr>
                      <w:spacing w:val="-10"/>
                      <w:sz w:val="18"/>
                    </w:rPr>
                    <w:t xml:space="preserve"> </w:t>
                  </w:r>
                  <w:r>
                    <w:rPr>
                      <w:sz w:val="18"/>
                    </w:rPr>
                    <w:t>backward</w:t>
                  </w:r>
                  <w:r>
                    <w:rPr>
                      <w:spacing w:val="-7"/>
                      <w:sz w:val="18"/>
                    </w:rPr>
                    <w:t xml:space="preserve"> </w:t>
                  </w:r>
                  <w:r>
                    <w:rPr>
                      <w:sz w:val="18"/>
                    </w:rPr>
                    <w:t>when</w:t>
                  </w:r>
                  <w:r>
                    <w:rPr>
                      <w:spacing w:val="-6"/>
                      <w:sz w:val="18"/>
                    </w:rPr>
                    <w:t xml:space="preserve"> </w:t>
                  </w:r>
                  <w:r>
                    <w:rPr>
                      <w:sz w:val="18"/>
                    </w:rPr>
                    <w:t>read,</w:t>
                  </w:r>
                  <w:r>
                    <w:rPr>
                      <w:spacing w:val="-10"/>
                      <w:sz w:val="18"/>
                    </w:rPr>
                    <w:t xml:space="preserve"> </w:t>
                  </w:r>
                  <w:r>
                    <w:rPr>
                      <w:sz w:val="18"/>
                    </w:rPr>
                    <w:t>the</w:t>
                  </w:r>
                  <w:r>
                    <w:rPr>
                      <w:spacing w:val="-10"/>
                      <w:sz w:val="18"/>
                    </w:rPr>
                    <w:t xml:space="preserve"> </w:t>
                  </w:r>
                  <w:r>
                    <w:rPr>
                      <w:sz w:val="18"/>
                    </w:rPr>
                    <w:t>signal is</w:t>
                  </w:r>
                  <w:r>
                    <w:rPr>
                      <w:spacing w:val="-38"/>
                      <w:sz w:val="18"/>
                    </w:rPr>
                    <w:t xml:space="preserve"> </w:t>
                  </w:r>
                  <w:r>
                    <w:rPr>
                      <w:sz w:val="18"/>
                    </w:rPr>
                    <w:t>written</w:t>
                  </w:r>
                  <w:r>
                    <w:rPr>
                      <w:spacing w:val="-37"/>
                      <w:sz w:val="18"/>
                    </w:rPr>
                    <w:t xml:space="preserve"> </w:t>
                  </w:r>
                  <w:r>
                    <w:rPr>
                      <w:sz w:val="18"/>
                    </w:rPr>
                    <w:t>in</w:t>
                  </w:r>
                  <w:r>
                    <w:rPr>
                      <w:spacing w:val="-35"/>
                      <w:sz w:val="18"/>
                    </w:rPr>
                    <w:t xml:space="preserve"> </w:t>
                  </w:r>
                  <w:r>
                    <w:rPr>
                      <w:sz w:val="18"/>
                    </w:rPr>
                    <w:t>advance.</w:t>
                  </w:r>
                  <w:r>
                    <w:rPr>
                      <w:spacing w:val="30"/>
                      <w:sz w:val="18"/>
                    </w:rPr>
                    <w:t xml:space="preserve"> </w:t>
                  </w:r>
                  <w:r>
                    <w:rPr>
                      <w:sz w:val="18"/>
                    </w:rPr>
                    <w:t>Thus,</w:t>
                  </w:r>
                  <w:r>
                    <w:rPr>
                      <w:spacing w:val="-37"/>
                      <w:sz w:val="18"/>
                    </w:rPr>
                    <w:t xml:space="preserve"> </w:t>
                  </w:r>
                  <w:r>
                    <w:rPr>
                      <w:sz w:val="18"/>
                    </w:rPr>
                    <w:t>when</w:t>
                  </w:r>
                  <w:r>
                    <w:rPr>
                      <w:spacing w:val="-38"/>
                      <w:sz w:val="18"/>
                    </w:rPr>
                    <w:t xml:space="preserve"> </w:t>
                  </w:r>
                  <w:r>
                    <w:rPr>
                      <w:sz w:val="18"/>
                    </w:rPr>
                    <w:t>reading,</w:t>
                  </w:r>
                  <w:r>
                    <w:rPr>
                      <w:spacing w:val="-38"/>
                      <w:sz w:val="18"/>
                    </w:rPr>
                    <w:t xml:space="preserve"> </w:t>
                  </w:r>
                  <w:r>
                    <w:rPr>
                      <w:sz w:val="18"/>
                    </w:rPr>
                    <w:t>the</w:t>
                  </w:r>
                  <w:r>
                    <w:rPr>
                      <w:spacing w:val="-35"/>
                      <w:sz w:val="18"/>
                    </w:rPr>
                    <w:t xml:space="preserve"> </w:t>
                  </w:r>
                  <w:r>
                    <w:rPr>
                      <w:sz w:val="18"/>
                    </w:rPr>
                    <w:t>position</w:t>
                  </w:r>
                  <w:r>
                    <w:rPr>
                      <w:spacing w:val="-35"/>
                      <w:sz w:val="18"/>
                    </w:rPr>
                    <w:t xml:space="preserve"> </w:t>
                  </w:r>
                  <w:r>
                    <w:rPr>
                      <w:sz w:val="18"/>
                    </w:rPr>
                    <w:t>of</w:t>
                  </w:r>
                  <w:r>
                    <w:rPr>
                      <w:spacing w:val="-35"/>
                      <w:sz w:val="18"/>
                    </w:rPr>
                    <w:t xml:space="preserve"> </w:t>
                  </w:r>
                  <w:r>
                    <w:rPr>
                      <w:sz w:val="18"/>
                    </w:rPr>
                    <w:t>the</w:t>
                  </w:r>
                  <w:r>
                    <w:rPr>
                      <w:spacing w:val="-38"/>
                      <w:sz w:val="18"/>
                    </w:rPr>
                    <w:t xml:space="preserve"> </w:t>
                  </w:r>
                  <w:r>
                    <w:rPr>
                      <w:sz w:val="18"/>
                    </w:rPr>
                    <w:t>peak</w:t>
                  </w:r>
                  <w:r>
                    <w:rPr>
                      <w:spacing w:val="-38"/>
                      <w:sz w:val="18"/>
                    </w:rPr>
                    <w:t xml:space="preserve"> </w:t>
                  </w:r>
                  <w:r>
                    <w:rPr>
                      <w:sz w:val="18"/>
                    </w:rPr>
                    <w:t>can</w:t>
                  </w:r>
                  <w:r>
                    <w:rPr>
                      <w:spacing w:val="-35"/>
                      <w:sz w:val="18"/>
                    </w:rPr>
                    <w:t xml:space="preserve"> </w:t>
                  </w:r>
                  <w:r>
                    <w:rPr>
                      <w:sz w:val="18"/>
                    </w:rPr>
                    <w:t>be</w:t>
                  </w:r>
                  <w:r>
                    <w:rPr>
                      <w:spacing w:val="-35"/>
                      <w:sz w:val="18"/>
                    </w:rPr>
                    <w:t xml:space="preserve"> </w:t>
                  </w:r>
                  <w:r>
                    <w:rPr>
                      <w:sz w:val="18"/>
                    </w:rPr>
                    <w:t>close</w:t>
                  </w:r>
                  <w:r>
                    <w:rPr>
                      <w:spacing w:val="-38"/>
                      <w:sz w:val="18"/>
                    </w:rPr>
                    <w:t xml:space="preserve"> </w:t>
                  </w:r>
                  <w:r>
                    <w:rPr>
                      <w:sz w:val="18"/>
                    </w:rPr>
                    <w:t>to</w:t>
                  </w:r>
                  <w:r>
                    <w:rPr>
                      <w:spacing w:val="-38"/>
                      <w:sz w:val="18"/>
                    </w:rPr>
                    <w:t xml:space="preserve"> </w:t>
                  </w:r>
                  <w:r>
                    <w:rPr>
                      <w:sz w:val="18"/>
                    </w:rPr>
                    <w:t>the</w:t>
                  </w:r>
                  <w:r>
                    <w:rPr>
                      <w:spacing w:val="-37"/>
                      <w:sz w:val="18"/>
                    </w:rPr>
                    <w:t xml:space="preserve"> </w:t>
                  </w:r>
                  <w:r>
                    <w:rPr>
                      <w:sz w:val="18"/>
                    </w:rPr>
                    <w:t>normal</w:t>
                  </w:r>
                  <w:r>
                    <w:rPr>
                      <w:spacing w:val="-38"/>
                      <w:sz w:val="18"/>
                    </w:rPr>
                    <w:t xml:space="preserve"> </w:t>
                  </w:r>
                  <w:r>
                    <w:rPr>
                      <w:sz w:val="18"/>
                    </w:rPr>
                    <w:t>position.</w:t>
                  </w:r>
                </w:p>
              </w:txbxContent>
            </v:textbox>
            <w10:wrap type="topAndBottom" anchorx="page"/>
          </v:shape>
        </w:pict>
      </w:r>
    </w:p>
    <w:p w14:paraId="6FD77573" w14:textId="77777777" w:rsidR="00AC554F" w:rsidRDefault="00AC554F">
      <w:pPr>
        <w:pStyle w:val="BodyText"/>
        <w:spacing w:before="0"/>
        <w:ind w:left="0"/>
        <w:rPr>
          <w:rFonts w:ascii="Times New Roman"/>
        </w:rPr>
      </w:pPr>
    </w:p>
    <w:tbl>
      <w:tblPr>
        <w:tblW w:w="0" w:type="auto"/>
        <w:tblInd w:w="239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09"/>
        <w:gridCol w:w="1981"/>
        <w:gridCol w:w="2192"/>
      </w:tblGrid>
      <w:tr w:rsidR="00AC554F" w14:paraId="556B22C6" w14:textId="77777777">
        <w:trPr>
          <w:trHeight w:val="313"/>
        </w:trPr>
        <w:tc>
          <w:tcPr>
            <w:tcW w:w="1009" w:type="dxa"/>
            <w:tcBorders>
              <w:right w:val="single" w:sz="4" w:space="0" w:color="000000"/>
            </w:tcBorders>
          </w:tcPr>
          <w:p w14:paraId="721BF59B" w14:textId="77777777" w:rsidR="008B6CE6" w:rsidRPr="008B6CE6" w:rsidRDefault="008B6CE6">
            <w:pPr>
              <w:pStyle w:val="TableParagraph"/>
              <w:spacing w:before="54"/>
              <w:ind w:left="109"/>
              <w:rPr>
                <w:rFonts w:ascii="MS Pゴシック" w:eastAsia="MS Pゴシック"/>
                <w:sz w:val="20"/>
                <w:szCs w:val="20"/>
              </w:rPr>
            </w:pPr>
            <w:r w:rsidRPr="008B6CE6">
              <w:rPr>
                <w:rFonts w:ascii="MS Pゴシック" w:eastAsia="MS Pゴシック" w:hint="eastAsia"/>
                <w:sz w:val="20"/>
                <w:szCs w:val="20"/>
              </w:rPr>
              <w:t>表</w:t>
            </w:r>
            <w:r w:rsidRPr="008B6CE6">
              <w:rPr>
                <w:rFonts w:ascii="MS Pゴシック" w:eastAsia="MS Pゴシック"/>
                <w:sz w:val="20"/>
                <w:szCs w:val="20"/>
              </w:rPr>
              <w:t>9-4 ハードディスク</w:t>
            </w:r>
            <w:r w:rsidRPr="008B6CE6">
              <w:rPr>
                <w:rFonts w:ascii="MS Pゴシック" w:eastAsia="MS Pゴシック" w:hint="eastAsia"/>
                <w:sz w:val="20"/>
                <w:szCs w:val="20"/>
              </w:rPr>
              <w:t>・コントローラ・エラー・レジスタ</w:t>
            </w:r>
          </w:p>
          <w:p w14:paraId="1E171F62" w14:textId="3CE32C01" w:rsidR="00AC554F" w:rsidRDefault="00497FE2">
            <w:pPr>
              <w:pStyle w:val="TableParagraph"/>
              <w:spacing w:before="54"/>
              <w:ind w:left="109"/>
              <w:rPr>
                <w:rFonts w:ascii="Times New Roman"/>
                <w:sz w:val="18"/>
              </w:rPr>
            </w:pPr>
            <w:r>
              <w:rPr>
                <w:rFonts w:ascii="Times New Roman"/>
                <w:sz w:val="18"/>
              </w:rPr>
              <w:t>Value</w:t>
            </w:r>
          </w:p>
        </w:tc>
        <w:tc>
          <w:tcPr>
            <w:tcW w:w="1981" w:type="dxa"/>
            <w:tcBorders>
              <w:left w:val="single" w:sz="4" w:space="0" w:color="000000"/>
              <w:right w:val="single" w:sz="4" w:space="0" w:color="000000"/>
            </w:tcBorders>
          </w:tcPr>
          <w:p w14:paraId="781BC2C6" w14:textId="77777777" w:rsidR="00AC554F" w:rsidRDefault="00497FE2">
            <w:pPr>
              <w:pStyle w:val="TableParagraph"/>
              <w:spacing w:before="54"/>
              <w:ind w:left="119"/>
              <w:rPr>
                <w:rFonts w:ascii="Times New Roman"/>
                <w:sz w:val="18"/>
              </w:rPr>
            </w:pPr>
            <w:r>
              <w:rPr>
                <w:rFonts w:ascii="Times New Roman"/>
                <w:sz w:val="18"/>
              </w:rPr>
              <w:t>Dianostic command</w:t>
            </w:r>
          </w:p>
        </w:tc>
        <w:tc>
          <w:tcPr>
            <w:tcW w:w="2192" w:type="dxa"/>
            <w:tcBorders>
              <w:left w:val="single" w:sz="4" w:space="0" w:color="000000"/>
            </w:tcBorders>
          </w:tcPr>
          <w:p w14:paraId="5C0C0D67" w14:textId="77777777" w:rsidR="00AC554F" w:rsidRDefault="00497FE2">
            <w:pPr>
              <w:pStyle w:val="TableParagraph"/>
              <w:spacing w:before="54"/>
              <w:ind w:left="118"/>
              <w:rPr>
                <w:rFonts w:ascii="Times New Roman"/>
                <w:sz w:val="18"/>
              </w:rPr>
            </w:pPr>
            <w:r>
              <w:rPr>
                <w:rFonts w:ascii="Times New Roman"/>
                <w:sz w:val="18"/>
              </w:rPr>
              <w:t>Other commands</w:t>
            </w:r>
          </w:p>
        </w:tc>
      </w:tr>
      <w:tr w:rsidR="00AC554F" w14:paraId="4086D2BA" w14:textId="77777777">
        <w:trPr>
          <w:trHeight w:val="311"/>
        </w:trPr>
        <w:tc>
          <w:tcPr>
            <w:tcW w:w="1009" w:type="dxa"/>
            <w:tcBorders>
              <w:bottom w:val="single" w:sz="4" w:space="0" w:color="000000"/>
              <w:right w:val="single" w:sz="4" w:space="0" w:color="000000"/>
            </w:tcBorders>
          </w:tcPr>
          <w:p w14:paraId="0A21F786" w14:textId="77777777" w:rsidR="00AC554F" w:rsidRDefault="00497FE2">
            <w:pPr>
              <w:pStyle w:val="TableParagraph"/>
              <w:spacing w:before="52"/>
              <w:ind w:left="109"/>
              <w:rPr>
                <w:rFonts w:ascii="Times New Roman"/>
                <w:sz w:val="18"/>
              </w:rPr>
            </w:pPr>
            <w:r>
              <w:rPr>
                <w:rFonts w:ascii="Times New Roman"/>
                <w:sz w:val="18"/>
              </w:rPr>
              <w:t>0x01</w:t>
            </w:r>
          </w:p>
        </w:tc>
        <w:tc>
          <w:tcPr>
            <w:tcW w:w="1981" w:type="dxa"/>
            <w:tcBorders>
              <w:left w:val="single" w:sz="4" w:space="0" w:color="000000"/>
              <w:bottom w:val="single" w:sz="4" w:space="0" w:color="000000"/>
              <w:right w:val="single" w:sz="4" w:space="0" w:color="000000"/>
            </w:tcBorders>
          </w:tcPr>
          <w:p w14:paraId="5421913E" w14:textId="77777777" w:rsidR="00AC554F" w:rsidRDefault="00497FE2">
            <w:pPr>
              <w:pStyle w:val="TableParagraph"/>
              <w:spacing w:before="52"/>
              <w:ind w:left="119"/>
              <w:rPr>
                <w:rFonts w:ascii="Times New Roman"/>
                <w:sz w:val="18"/>
              </w:rPr>
            </w:pPr>
            <w:r>
              <w:rPr>
                <w:rFonts w:ascii="Times New Roman"/>
                <w:sz w:val="18"/>
              </w:rPr>
              <w:t>No error</w:t>
            </w:r>
          </w:p>
        </w:tc>
        <w:tc>
          <w:tcPr>
            <w:tcW w:w="2192" w:type="dxa"/>
            <w:tcBorders>
              <w:left w:val="single" w:sz="4" w:space="0" w:color="000000"/>
              <w:bottom w:val="single" w:sz="4" w:space="0" w:color="000000"/>
            </w:tcBorders>
          </w:tcPr>
          <w:p w14:paraId="26CDCEE4" w14:textId="77777777" w:rsidR="00AC554F" w:rsidRDefault="00497FE2">
            <w:pPr>
              <w:pStyle w:val="TableParagraph"/>
              <w:spacing w:before="52"/>
              <w:ind w:left="118"/>
              <w:rPr>
                <w:rFonts w:ascii="Times New Roman"/>
                <w:sz w:val="18"/>
              </w:rPr>
            </w:pPr>
            <w:r>
              <w:rPr>
                <w:rFonts w:ascii="Times New Roman"/>
                <w:sz w:val="18"/>
              </w:rPr>
              <w:t>Data flag missing</w:t>
            </w:r>
          </w:p>
        </w:tc>
      </w:tr>
      <w:tr w:rsidR="00AC554F" w14:paraId="04AE7432" w14:textId="77777777">
        <w:trPr>
          <w:trHeight w:val="311"/>
        </w:trPr>
        <w:tc>
          <w:tcPr>
            <w:tcW w:w="1009" w:type="dxa"/>
            <w:tcBorders>
              <w:top w:val="single" w:sz="4" w:space="0" w:color="000000"/>
              <w:bottom w:val="single" w:sz="4" w:space="0" w:color="000000"/>
              <w:right w:val="single" w:sz="4" w:space="0" w:color="000000"/>
            </w:tcBorders>
          </w:tcPr>
          <w:p w14:paraId="0F4EF181" w14:textId="77777777" w:rsidR="00AC554F" w:rsidRDefault="00497FE2">
            <w:pPr>
              <w:pStyle w:val="TableParagraph"/>
              <w:spacing w:before="52"/>
              <w:ind w:left="109"/>
              <w:rPr>
                <w:rFonts w:ascii="Times New Roman"/>
                <w:sz w:val="18"/>
              </w:rPr>
            </w:pPr>
            <w:r>
              <w:rPr>
                <w:rFonts w:ascii="Times New Roman"/>
                <w:sz w:val="18"/>
              </w:rPr>
              <w:t>0x02</w:t>
            </w:r>
          </w:p>
        </w:tc>
        <w:tc>
          <w:tcPr>
            <w:tcW w:w="1981" w:type="dxa"/>
            <w:tcBorders>
              <w:top w:val="single" w:sz="4" w:space="0" w:color="000000"/>
              <w:left w:val="single" w:sz="4" w:space="0" w:color="000000"/>
              <w:bottom w:val="single" w:sz="4" w:space="0" w:color="000000"/>
              <w:right w:val="single" w:sz="4" w:space="0" w:color="000000"/>
            </w:tcBorders>
          </w:tcPr>
          <w:p w14:paraId="6293A3B9" w14:textId="77777777" w:rsidR="00AC554F" w:rsidRDefault="00497FE2">
            <w:pPr>
              <w:pStyle w:val="TableParagraph"/>
              <w:spacing w:before="52"/>
              <w:ind w:left="119"/>
              <w:rPr>
                <w:rFonts w:ascii="Times New Roman"/>
                <w:sz w:val="18"/>
              </w:rPr>
            </w:pPr>
            <w:r>
              <w:rPr>
                <w:rFonts w:ascii="Times New Roman"/>
                <w:sz w:val="18"/>
              </w:rPr>
              <w:t>Controller error</w:t>
            </w:r>
          </w:p>
        </w:tc>
        <w:tc>
          <w:tcPr>
            <w:tcW w:w="2192" w:type="dxa"/>
            <w:tcBorders>
              <w:top w:val="single" w:sz="4" w:space="0" w:color="000000"/>
              <w:left w:val="single" w:sz="4" w:space="0" w:color="000000"/>
              <w:bottom w:val="single" w:sz="4" w:space="0" w:color="000000"/>
            </w:tcBorders>
          </w:tcPr>
          <w:p w14:paraId="54FCE372" w14:textId="77777777" w:rsidR="00AC554F" w:rsidRDefault="00497FE2">
            <w:pPr>
              <w:pStyle w:val="TableParagraph"/>
              <w:spacing w:before="52"/>
              <w:ind w:left="118"/>
              <w:rPr>
                <w:rFonts w:ascii="Times New Roman"/>
                <w:sz w:val="18"/>
              </w:rPr>
            </w:pPr>
            <w:r>
              <w:rPr>
                <w:rFonts w:ascii="Times New Roman"/>
                <w:sz w:val="18"/>
              </w:rPr>
              <w:t>Track 0 error</w:t>
            </w:r>
          </w:p>
        </w:tc>
      </w:tr>
      <w:tr w:rsidR="00AC554F" w14:paraId="6F566B8B" w14:textId="77777777">
        <w:trPr>
          <w:trHeight w:val="314"/>
        </w:trPr>
        <w:tc>
          <w:tcPr>
            <w:tcW w:w="1009" w:type="dxa"/>
            <w:tcBorders>
              <w:top w:val="single" w:sz="4" w:space="0" w:color="000000"/>
              <w:bottom w:val="single" w:sz="4" w:space="0" w:color="000000"/>
              <w:right w:val="single" w:sz="4" w:space="0" w:color="000000"/>
            </w:tcBorders>
          </w:tcPr>
          <w:p w14:paraId="33AC453B" w14:textId="77777777" w:rsidR="00AC554F" w:rsidRDefault="00497FE2">
            <w:pPr>
              <w:pStyle w:val="TableParagraph"/>
              <w:spacing w:before="55"/>
              <w:ind w:left="109"/>
              <w:rPr>
                <w:rFonts w:ascii="Times New Roman"/>
                <w:sz w:val="18"/>
              </w:rPr>
            </w:pPr>
            <w:r>
              <w:rPr>
                <w:rFonts w:ascii="Times New Roman"/>
                <w:sz w:val="18"/>
              </w:rPr>
              <w:t>0x03</w:t>
            </w:r>
          </w:p>
        </w:tc>
        <w:tc>
          <w:tcPr>
            <w:tcW w:w="1981" w:type="dxa"/>
            <w:tcBorders>
              <w:top w:val="single" w:sz="4" w:space="0" w:color="000000"/>
              <w:left w:val="single" w:sz="4" w:space="0" w:color="000000"/>
              <w:bottom w:val="single" w:sz="4" w:space="0" w:color="000000"/>
              <w:right w:val="single" w:sz="4" w:space="0" w:color="000000"/>
            </w:tcBorders>
          </w:tcPr>
          <w:p w14:paraId="72E8C292" w14:textId="77777777" w:rsidR="00AC554F" w:rsidRDefault="00497FE2">
            <w:pPr>
              <w:pStyle w:val="TableParagraph"/>
              <w:spacing w:before="55"/>
              <w:ind w:left="119"/>
              <w:rPr>
                <w:rFonts w:ascii="Times New Roman"/>
                <w:sz w:val="18"/>
              </w:rPr>
            </w:pPr>
            <w:r>
              <w:rPr>
                <w:rFonts w:ascii="Times New Roman"/>
                <w:sz w:val="18"/>
              </w:rPr>
              <w:t>Sector buffer error</w:t>
            </w:r>
          </w:p>
        </w:tc>
        <w:tc>
          <w:tcPr>
            <w:tcW w:w="2192" w:type="dxa"/>
            <w:tcBorders>
              <w:top w:val="single" w:sz="4" w:space="0" w:color="000000"/>
              <w:left w:val="single" w:sz="4" w:space="0" w:color="000000"/>
              <w:bottom w:val="single" w:sz="4" w:space="0" w:color="000000"/>
            </w:tcBorders>
          </w:tcPr>
          <w:p w14:paraId="667D4895" w14:textId="77777777" w:rsidR="00AC554F" w:rsidRDefault="00AC554F">
            <w:pPr>
              <w:pStyle w:val="TableParagraph"/>
              <w:spacing w:before="0"/>
              <w:rPr>
                <w:rFonts w:ascii="Times New Roman"/>
                <w:sz w:val="18"/>
              </w:rPr>
            </w:pPr>
          </w:p>
        </w:tc>
      </w:tr>
      <w:tr w:rsidR="00AC554F" w14:paraId="0EE66439" w14:textId="77777777">
        <w:trPr>
          <w:trHeight w:val="311"/>
        </w:trPr>
        <w:tc>
          <w:tcPr>
            <w:tcW w:w="1009" w:type="dxa"/>
            <w:tcBorders>
              <w:top w:val="single" w:sz="4" w:space="0" w:color="000000"/>
              <w:bottom w:val="single" w:sz="4" w:space="0" w:color="000000"/>
              <w:right w:val="single" w:sz="4" w:space="0" w:color="000000"/>
            </w:tcBorders>
          </w:tcPr>
          <w:p w14:paraId="6168B785" w14:textId="77777777" w:rsidR="00AC554F" w:rsidRDefault="00497FE2">
            <w:pPr>
              <w:pStyle w:val="TableParagraph"/>
              <w:spacing w:before="52"/>
              <w:ind w:left="109"/>
              <w:rPr>
                <w:rFonts w:ascii="Times New Roman"/>
                <w:sz w:val="18"/>
              </w:rPr>
            </w:pPr>
            <w:r>
              <w:rPr>
                <w:rFonts w:ascii="Times New Roman"/>
                <w:sz w:val="18"/>
              </w:rPr>
              <w:t>0x04</w:t>
            </w:r>
          </w:p>
        </w:tc>
        <w:tc>
          <w:tcPr>
            <w:tcW w:w="1981" w:type="dxa"/>
            <w:tcBorders>
              <w:top w:val="single" w:sz="4" w:space="0" w:color="000000"/>
              <w:left w:val="single" w:sz="4" w:space="0" w:color="000000"/>
              <w:bottom w:val="single" w:sz="4" w:space="0" w:color="000000"/>
              <w:right w:val="single" w:sz="4" w:space="0" w:color="000000"/>
            </w:tcBorders>
          </w:tcPr>
          <w:p w14:paraId="09554542" w14:textId="77777777" w:rsidR="00AC554F" w:rsidRDefault="00497FE2">
            <w:pPr>
              <w:pStyle w:val="TableParagraph"/>
              <w:spacing w:before="52"/>
              <w:ind w:left="119"/>
              <w:rPr>
                <w:rFonts w:ascii="Times New Roman"/>
                <w:sz w:val="18"/>
              </w:rPr>
            </w:pPr>
            <w:r>
              <w:rPr>
                <w:rFonts w:ascii="Times New Roman"/>
                <w:sz w:val="18"/>
              </w:rPr>
              <w:t>ECC part error</w:t>
            </w:r>
          </w:p>
        </w:tc>
        <w:tc>
          <w:tcPr>
            <w:tcW w:w="2192" w:type="dxa"/>
            <w:tcBorders>
              <w:top w:val="single" w:sz="4" w:space="0" w:color="000000"/>
              <w:left w:val="single" w:sz="4" w:space="0" w:color="000000"/>
              <w:bottom w:val="single" w:sz="4" w:space="0" w:color="000000"/>
            </w:tcBorders>
          </w:tcPr>
          <w:p w14:paraId="274EA395" w14:textId="77777777" w:rsidR="00AC554F" w:rsidRDefault="00497FE2">
            <w:pPr>
              <w:pStyle w:val="TableParagraph"/>
              <w:spacing w:before="52"/>
              <w:ind w:left="118"/>
              <w:rPr>
                <w:rFonts w:ascii="Times New Roman"/>
                <w:sz w:val="18"/>
              </w:rPr>
            </w:pPr>
            <w:r>
              <w:rPr>
                <w:rFonts w:ascii="Times New Roman"/>
                <w:sz w:val="18"/>
              </w:rPr>
              <w:t>Command abandon</w:t>
            </w:r>
          </w:p>
        </w:tc>
      </w:tr>
      <w:tr w:rsidR="00AC554F" w14:paraId="15C41BA1" w14:textId="77777777">
        <w:trPr>
          <w:trHeight w:val="311"/>
        </w:trPr>
        <w:tc>
          <w:tcPr>
            <w:tcW w:w="1009" w:type="dxa"/>
            <w:tcBorders>
              <w:top w:val="single" w:sz="4" w:space="0" w:color="000000"/>
              <w:bottom w:val="single" w:sz="4" w:space="0" w:color="000000"/>
              <w:right w:val="single" w:sz="4" w:space="0" w:color="000000"/>
            </w:tcBorders>
          </w:tcPr>
          <w:p w14:paraId="379F910F" w14:textId="77777777" w:rsidR="00AC554F" w:rsidRDefault="00497FE2">
            <w:pPr>
              <w:pStyle w:val="TableParagraph"/>
              <w:spacing w:before="52"/>
              <w:ind w:left="109"/>
              <w:rPr>
                <w:rFonts w:ascii="Times New Roman"/>
                <w:sz w:val="18"/>
              </w:rPr>
            </w:pPr>
            <w:r>
              <w:rPr>
                <w:rFonts w:ascii="Times New Roman"/>
                <w:sz w:val="18"/>
              </w:rPr>
              <w:t>0x05</w:t>
            </w:r>
          </w:p>
        </w:tc>
        <w:tc>
          <w:tcPr>
            <w:tcW w:w="1981" w:type="dxa"/>
            <w:tcBorders>
              <w:top w:val="single" w:sz="4" w:space="0" w:color="000000"/>
              <w:left w:val="single" w:sz="4" w:space="0" w:color="000000"/>
              <w:bottom w:val="single" w:sz="4" w:space="0" w:color="000000"/>
              <w:right w:val="single" w:sz="4" w:space="0" w:color="000000"/>
            </w:tcBorders>
          </w:tcPr>
          <w:p w14:paraId="7F8CC8AF" w14:textId="77777777" w:rsidR="00AC554F" w:rsidRDefault="00497FE2">
            <w:pPr>
              <w:pStyle w:val="TableParagraph"/>
              <w:spacing w:before="52"/>
              <w:ind w:left="119"/>
              <w:rPr>
                <w:rFonts w:ascii="Times New Roman"/>
                <w:sz w:val="18"/>
              </w:rPr>
            </w:pPr>
            <w:r>
              <w:rPr>
                <w:rFonts w:ascii="Times New Roman"/>
                <w:sz w:val="18"/>
              </w:rPr>
              <w:t>Control processor error</w:t>
            </w:r>
          </w:p>
        </w:tc>
        <w:tc>
          <w:tcPr>
            <w:tcW w:w="2192" w:type="dxa"/>
            <w:tcBorders>
              <w:top w:val="single" w:sz="4" w:space="0" w:color="000000"/>
              <w:left w:val="single" w:sz="4" w:space="0" w:color="000000"/>
              <w:bottom w:val="single" w:sz="4" w:space="0" w:color="000000"/>
            </w:tcBorders>
          </w:tcPr>
          <w:p w14:paraId="56FBD26A" w14:textId="77777777" w:rsidR="00AC554F" w:rsidRDefault="00AC554F">
            <w:pPr>
              <w:pStyle w:val="TableParagraph"/>
              <w:spacing w:before="0"/>
              <w:rPr>
                <w:rFonts w:ascii="Times New Roman"/>
                <w:sz w:val="18"/>
              </w:rPr>
            </w:pPr>
          </w:p>
        </w:tc>
      </w:tr>
      <w:tr w:rsidR="00AC554F" w14:paraId="6DFA3926" w14:textId="77777777">
        <w:trPr>
          <w:trHeight w:val="311"/>
        </w:trPr>
        <w:tc>
          <w:tcPr>
            <w:tcW w:w="1009" w:type="dxa"/>
            <w:tcBorders>
              <w:top w:val="single" w:sz="4" w:space="0" w:color="000000"/>
              <w:bottom w:val="single" w:sz="4" w:space="0" w:color="000000"/>
              <w:right w:val="single" w:sz="4" w:space="0" w:color="000000"/>
            </w:tcBorders>
          </w:tcPr>
          <w:p w14:paraId="1F64B147" w14:textId="77777777" w:rsidR="00AC554F" w:rsidRDefault="00497FE2">
            <w:pPr>
              <w:pStyle w:val="TableParagraph"/>
              <w:spacing w:before="52"/>
              <w:ind w:left="109"/>
              <w:rPr>
                <w:rFonts w:ascii="Times New Roman"/>
                <w:sz w:val="18"/>
              </w:rPr>
            </w:pPr>
            <w:r>
              <w:rPr>
                <w:rFonts w:ascii="Times New Roman"/>
                <w:sz w:val="18"/>
              </w:rPr>
              <w:t>0x10</w:t>
            </w:r>
          </w:p>
        </w:tc>
        <w:tc>
          <w:tcPr>
            <w:tcW w:w="1981" w:type="dxa"/>
            <w:tcBorders>
              <w:top w:val="single" w:sz="4" w:space="0" w:color="000000"/>
              <w:left w:val="single" w:sz="4" w:space="0" w:color="000000"/>
              <w:bottom w:val="single" w:sz="4" w:space="0" w:color="000000"/>
              <w:right w:val="single" w:sz="4" w:space="0" w:color="000000"/>
            </w:tcBorders>
          </w:tcPr>
          <w:p w14:paraId="74F1B6B3" w14:textId="77777777" w:rsidR="00AC554F" w:rsidRDefault="00AC554F">
            <w:pPr>
              <w:pStyle w:val="TableParagraph"/>
              <w:spacing w:before="0"/>
              <w:rPr>
                <w:rFonts w:ascii="Times New Roman"/>
                <w:sz w:val="18"/>
              </w:rPr>
            </w:pPr>
          </w:p>
        </w:tc>
        <w:tc>
          <w:tcPr>
            <w:tcW w:w="2192" w:type="dxa"/>
            <w:tcBorders>
              <w:top w:val="single" w:sz="4" w:space="0" w:color="000000"/>
              <w:left w:val="single" w:sz="4" w:space="0" w:color="000000"/>
              <w:bottom w:val="single" w:sz="4" w:space="0" w:color="000000"/>
            </w:tcBorders>
          </w:tcPr>
          <w:p w14:paraId="77FADCEC" w14:textId="77777777" w:rsidR="00AC554F" w:rsidRDefault="00497FE2">
            <w:pPr>
              <w:pStyle w:val="TableParagraph"/>
              <w:spacing w:before="52"/>
              <w:ind w:left="118"/>
              <w:rPr>
                <w:rFonts w:ascii="Times New Roman"/>
                <w:sz w:val="18"/>
              </w:rPr>
            </w:pPr>
            <w:r>
              <w:rPr>
                <w:rFonts w:ascii="Times New Roman"/>
                <w:sz w:val="18"/>
              </w:rPr>
              <w:t>ID not found</w:t>
            </w:r>
          </w:p>
        </w:tc>
      </w:tr>
      <w:tr w:rsidR="00AC554F" w14:paraId="78408312" w14:textId="77777777">
        <w:trPr>
          <w:trHeight w:val="311"/>
        </w:trPr>
        <w:tc>
          <w:tcPr>
            <w:tcW w:w="1009" w:type="dxa"/>
            <w:tcBorders>
              <w:top w:val="single" w:sz="4" w:space="0" w:color="000000"/>
              <w:bottom w:val="single" w:sz="4" w:space="0" w:color="000000"/>
              <w:right w:val="single" w:sz="4" w:space="0" w:color="000000"/>
            </w:tcBorders>
          </w:tcPr>
          <w:p w14:paraId="336F6AE8" w14:textId="77777777" w:rsidR="00AC554F" w:rsidRDefault="00497FE2">
            <w:pPr>
              <w:pStyle w:val="TableParagraph"/>
              <w:spacing w:before="52"/>
              <w:ind w:left="109"/>
              <w:rPr>
                <w:rFonts w:ascii="Times New Roman"/>
                <w:sz w:val="18"/>
              </w:rPr>
            </w:pPr>
            <w:r>
              <w:rPr>
                <w:rFonts w:ascii="Times New Roman"/>
                <w:sz w:val="18"/>
              </w:rPr>
              <w:t>0x40</w:t>
            </w:r>
          </w:p>
        </w:tc>
        <w:tc>
          <w:tcPr>
            <w:tcW w:w="1981" w:type="dxa"/>
            <w:tcBorders>
              <w:top w:val="single" w:sz="4" w:space="0" w:color="000000"/>
              <w:left w:val="single" w:sz="4" w:space="0" w:color="000000"/>
              <w:bottom w:val="single" w:sz="4" w:space="0" w:color="000000"/>
              <w:right w:val="single" w:sz="4" w:space="0" w:color="000000"/>
            </w:tcBorders>
          </w:tcPr>
          <w:p w14:paraId="546502BF" w14:textId="77777777" w:rsidR="00AC554F" w:rsidRDefault="00AC554F">
            <w:pPr>
              <w:pStyle w:val="TableParagraph"/>
              <w:spacing w:before="0"/>
              <w:rPr>
                <w:rFonts w:ascii="Times New Roman"/>
                <w:sz w:val="18"/>
              </w:rPr>
            </w:pPr>
          </w:p>
        </w:tc>
        <w:tc>
          <w:tcPr>
            <w:tcW w:w="2192" w:type="dxa"/>
            <w:tcBorders>
              <w:top w:val="single" w:sz="4" w:space="0" w:color="000000"/>
              <w:left w:val="single" w:sz="4" w:space="0" w:color="000000"/>
              <w:bottom w:val="single" w:sz="4" w:space="0" w:color="000000"/>
            </w:tcBorders>
          </w:tcPr>
          <w:p w14:paraId="422749A1" w14:textId="77777777" w:rsidR="00AC554F" w:rsidRDefault="00497FE2">
            <w:pPr>
              <w:pStyle w:val="TableParagraph"/>
              <w:spacing w:before="52"/>
              <w:ind w:left="118"/>
              <w:rPr>
                <w:rFonts w:ascii="Times New Roman"/>
                <w:sz w:val="18"/>
              </w:rPr>
            </w:pPr>
            <w:r>
              <w:rPr>
                <w:rFonts w:ascii="Times New Roman"/>
                <w:sz w:val="18"/>
              </w:rPr>
              <w:t>ECC error</w:t>
            </w:r>
          </w:p>
        </w:tc>
      </w:tr>
      <w:tr w:rsidR="00AC554F" w14:paraId="00211EBB" w14:textId="77777777">
        <w:trPr>
          <w:trHeight w:val="311"/>
        </w:trPr>
        <w:tc>
          <w:tcPr>
            <w:tcW w:w="1009" w:type="dxa"/>
            <w:tcBorders>
              <w:top w:val="single" w:sz="4" w:space="0" w:color="000000"/>
              <w:right w:val="single" w:sz="4" w:space="0" w:color="000000"/>
            </w:tcBorders>
          </w:tcPr>
          <w:p w14:paraId="5DF144B8" w14:textId="77777777" w:rsidR="00AC554F" w:rsidRDefault="00497FE2">
            <w:pPr>
              <w:pStyle w:val="TableParagraph"/>
              <w:spacing w:before="52"/>
              <w:ind w:left="109"/>
              <w:rPr>
                <w:rFonts w:ascii="Times New Roman"/>
                <w:sz w:val="18"/>
              </w:rPr>
            </w:pPr>
            <w:r>
              <w:rPr>
                <w:rFonts w:ascii="Times New Roman"/>
                <w:sz w:val="18"/>
              </w:rPr>
              <w:t>0x80</w:t>
            </w:r>
          </w:p>
        </w:tc>
        <w:tc>
          <w:tcPr>
            <w:tcW w:w="1981" w:type="dxa"/>
            <w:tcBorders>
              <w:top w:val="single" w:sz="4" w:space="0" w:color="000000"/>
              <w:left w:val="single" w:sz="4" w:space="0" w:color="000000"/>
              <w:right w:val="single" w:sz="4" w:space="0" w:color="000000"/>
            </w:tcBorders>
          </w:tcPr>
          <w:p w14:paraId="0BE6385D" w14:textId="77777777" w:rsidR="00AC554F" w:rsidRDefault="00AC554F">
            <w:pPr>
              <w:pStyle w:val="TableParagraph"/>
              <w:spacing w:before="0"/>
              <w:rPr>
                <w:rFonts w:ascii="Times New Roman"/>
                <w:sz w:val="18"/>
              </w:rPr>
            </w:pPr>
          </w:p>
        </w:tc>
        <w:tc>
          <w:tcPr>
            <w:tcW w:w="2192" w:type="dxa"/>
            <w:tcBorders>
              <w:top w:val="single" w:sz="4" w:space="0" w:color="000000"/>
              <w:left w:val="single" w:sz="4" w:space="0" w:color="000000"/>
            </w:tcBorders>
          </w:tcPr>
          <w:p w14:paraId="1A0D0262" w14:textId="77777777" w:rsidR="00AC554F" w:rsidRDefault="00497FE2">
            <w:pPr>
              <w:pStyle w:val="TableParagraph"/>
              <w:spacing w:before="52"/>
              <w:ind w:left="118"/>
              <w:rPr>
                <w:rFonts w:ascii="Times New Roman"/>
                <w:sz w:val="18"/>
              </w:rPr>
            </w:pPr>
            <w:r>
              <w:rPr>
                <w:rFonts w:ascii="Times New Roman"/>
                <w:sz w:val="18"/>
              </w:rPr>
              <w:t>Bad sector</w:t>
            </w:r>
          </w:p>
        </w:tc>
      </w:tr>
    </w:tbl>
    <w:p w14:paraId="11A49718" w14:textId="77777777" w:rsidR="00AC554F" w:rsidRDefault="00AC554F">
      <w:pPr>
        <w:rPr>
          <w:rFonts w:ascii="Times New Roman"/>
          <w:sz w:val="18"/>
        </w:rPr>
        <w:sectPr w:rsidR="00AC554F">
          <w:pgSz w:w="11910" w:h="16840"/>
          <w:pgMar w:top="1360" w:right="0" w:bottom="1180" w:left="980" w:header="880" w:footer="997" w:gutter="0"/>
          <w:cols w:space="720"/>
        </w:sectPr>
      </w:pPr>
    </w:p>
    <w:p w14:paraId="72453F2C" w14:textId="77777777" w:rsidR="00AC554F" w:rsidRDefault="00497FE2">
      <w:pPr>
        <w:pStyle w:val="Heading6"/>
        <w:numPr>
          <w:ilvl w:val="0"/>
          <w:numId w:val="76"/>
        </w:numPr>
        <w:tabs>
          <w:tab w:val="left" w:pos="365"/>
        </w:tabs>
        <w:spacing w:before="94"/>
        <w:jc w:val="left"/>
      </w:pPr>
      <w:r>
        <w:t>Sector Number Register (HD_NSECTOR,</w:t>
      </w:r>
      <w:r>
        <w:rPr>
          <w:spacing w:val="-6"/>
        </w:rPr>
        <w:t xml:space="preserve"> </w:t>
      </w:r>
      <w:r>
        <w:t>0x1f2)</w:t>
      </w:r>
    </w:p>
    <w:p w14:paraId="1A67F684" w14:textId="77777777" w:rsidR="008B6CE6" w:rsidRPr="008B6CE6" w:rsidRDefault="008B6CE6">
      <w:pPr>
        <w:pStyle w:val="ListParagraph"/>
        <w:numPr>
          <w:ilvl w:val="0"/>
          <w:numId w:val="76"/>
        </w:numPr>
        <w:tabs>
          <w:tab w:val="left" w:pos="365"/>
        </w:tabs>
        <w:spacing w:before="0" w:line="259" w:lineRule="exact"/>
        <w:rPr>
          <w:rFonts w:ascii="MS Pゴシック" w:eastAsia="MS Pゴシック"/>
          <w:sz w:val="21"/>
        </w:rPr>
      </w:pPr>
      <w:r w:rsidRPr="008B6CE6">
        <w:rPr>
          <w:rFonts w:ascii="MS Pゴシック" w:eastAsia="MS Pゴシック" w:hint="eastAsia"/>
          <w:sz w:val="21"/>
        </w:rPr>
        <w:t>このレジスタは、リード、ライト、ベリファイ、フォーマットの各コマンドで指定されたセクタ数を保持します。マルチセクタ動作に使用されている場合、このレジスタは、セクタ動作が完了するたびに、</w:t>
      </w:r>
      <w:r w:rsidRPr="008B6CE6">
        <w:rPr>
          <w:rFonts w:ascii="MS Pゴシック" w:eastAsia="MS Pゴシック"/>
          <w:sz w:val="21"/>
        </w:rPr>
        <w:t>0になるまで自動的に1ずつデクリメントされます。初期値が0の場合は、最大セクタ数が256であることを意味します。</w:t>
      </w:r>
    </w:p>
    <w:p w14:paraId="2E89C971" w14:textId="5D978F79" w:rsidR="00AC554F" w:rsidRDefault="00497FE2">
      <w:pPr>
        <w:pStyle w:val="ListParagraph"/>
        <w:numPr>
          <w:ilvl w:val="0"/>
          <w:numId w:val="76"/>
        </w:numPr>
        <w:tabs>
          <w:tab w:val="left" w:pos="365"/>
        </w:tabs>
        <w:spacing w:before="0" w:line="259" w:lineRule="exact"/>
        <w:rPr>
          <w:rFonts w:ascii="Times New Roman" w:hAnsi="Times New Roman"/>
          <w:sz w:val="21"/>
        </w:rPr>
      </w:pPr>
      <w:r>
        <w:rPr>
          <w:rFonts w:ascii="Times New Roman" w:hAnsi="Times New Roman"/>
          <w:sz w:val="21"/>
        </w:rPr>
        <w:t>Begin Sector No Register (HD_SECTOR,</w:t>
      </w:r>
      <w:r>
        <w:rPr>
          <w:rFonts w:ascii="Times New Roman" w:hAnsi="Times New Roman"/>
          <w:spacing w:val="-10"/>
          <w:sz w:val="21"/>
        </w:rPr>
        <w:t xml:space="preserve"> </w:t>
      </w:r>
      <w:r>
        <w:rPr>
          <w:rFonts w:ascii="Times New Roman" w:hAnsi="Times New Roman"/>
          <w:sz w:val="21"/>
        </w:rPr>
        <w:t>0x1f3)</w:t>
      </w:r>
    </w:p>
    <w:p w14:paraId="429C8A78" w14:textId="77777777" w:rsidR="008B6CE6" w:rsidRPr="008B6CE6" w:rsidRDefault="008B6CE6">
      <w:pPr>
        <w:pStyle w:val="ListParagraph"/>
        <w:numPr>
          <w:ilvl w:val="0"/>
          <w:numId w:val="76"/>
        </w:numPr>
        <w:tabs>
          <w:tab w:val="left" w:pos="365"/>
        </w:tabs>
        <w:spacing w:before="0" w:line="259" w:lineRule="exact"/>
        <w:jc w:val="both"/>
        <w:rPr>
          <w:rFonts w:ascii="MS Pゴシック" w:eastAsia="MS Pゴシック"/>
          <w:sz w:val="21"/>
        </w:rPr>
      </w:pPr>
      <w:r w:rsidRPr="008B6CE6">
        <w:rPr>
          <w:rFonts w:ascii="MS Pゴシック" w:eastAsia="MS Pゴシック" w:hint="eastAsia"/>
          <w:sz w:val="21"/>
        </w:rPr>
        <w:t>本レジスタは，リード，ライト，ベリファイの各動作コマンドで指定されたセクタ開始番号を保持します。マルチセクタ動作時には，開始セクタ番号が格納され，セクタ動作ごとに自動的に</w:t>
      </w:r>
      <w:r w:rsidRPr="008B6CE6">
        <w:rPr>
          <w:rFonts w:ascii="MS Pゴシック" w:eastAsia="MS Pゴシック"/>
          <w:sz w:val="21"/>
        </w:rPr>
        <w:t>1ずつ増加していきます。</w:t>
      </w:r>
    </w:p>
    <w:p w14:paraId="181CB9D8" w14:textId="514441C9" w:rsidR="00AC554F" w:rsidRDefault="00497FE2">
      <w:pPr>
        <w:pStyle w:val="ListParagraph"/>
        <w:numPr>
          <w:ilvl w:val="0"/>
          <w:numId w:val="76"/>
        </w:numPr>
        <w:tabs>
          <w:tab w:val="left" w:pos="365"/>
        </w:tabs>
        <w:spacing w:before="0" w:line="259" w:lineRule="exact"/>
        <w:jc w:val="both"/>
        <w:rPr>
          <w:rFonts w:ascii="Times New Roman" w:hAnsi="Times New Roman"/>
          <w:sz w:val="21"/>
        </w:rPr>
      </w:pPr>
      <w:r>
        <w:rPr>
          <w:rFonts w:ascii="Times New Roman" w:hAnsi="Times New Roman"/>
          <w:sz w:val="21"/>
        </w:rPr>
        <w:t>Cylinder number register (HD_LCYL, HD_HCYL, 0x1f4,</w:t>
      </w:r>
      <w:r>
        <w:rPr>
          <w:rFonts w:ascii="Times New Roman" w:hAnsi="Times New Roman"/>
          <w:spacing w:val="-4"/>
          <w:sz w:val="21"/>
        </w:rPr>
        <w:t xml:space="preserve"> </w:t>
      </w:r>
      <w:r>
        <w:rPr>
          <w:rFonts w:ascii="Times New Roman" w:hAnsi="Times New Roman"/>
          <w:sz w:val="21"/>
        </w:rPr>
        <w:t>0x1f5)</w:t>
      </w:r>
    </w:p>
    <w:p w14:paraId="5EBEC33A" w14:textId="77777777" w:rsidR="008B6CE6" w:rsidRPr="008B6CE6" w:rsidRDefault="008B6CE6">
      <w:pPr>
        <w:pStyle w:val="ListParagraph"/>
        <w:numPr>
          <w:ilvl w:val="0"/>
          <w:numId w:val="76"/>
        </w:numPr>
        <w:tabs>
          <w:tab w:val="left" w:pos="365"/>
        </w:tabs>
        <w:spacing w:before="59"/>
        <w:jc w:val="both"/>
        <w:rPr>
          <w:rFonts w:ascii="MS Pゴシック" w:eastAsia="MS Pゴシック"/>
          <w:sz w:val="21"/>
        </w:rPr>
      </w:pPr>
      <w:r w:rsidRPr="008B6CE6">
        <w:rPr>
          <w:rFonts w:ascii="MS Pゴシック" w:eastAsia="MS Pゴシック"/>
          <w:sz w:val="21"/>
        </w:rPr>
        <w:t>2つのシリンダーレジスターには、それぞれシリンダー番号の下位8ビットと上位2ビットが格納されています。</w:t>
      </w:r>
    </w:p>
    <w:p w14:paraId="563B37F2" w14:textId="0A78FE41" w:rsidR="00AC554F" w:rsidRDefault="00497FE2">
      <w:pPr>
        <w:pStyle w:val="ListParagraph"/>
        <w:numPr>
          <w:ilvl w:val="0"/>
          <w:numId w:val="76"/>
        </w:numPr>
        <w:tabs>
          <w:tab w:val="left" w:pos="365"/>
        </w:tabs>
        <w:spacing w:before="59"/>
        <w:jc w:val="both"/>
        <w:rPr>
          <w:rFonts w:ascii="Times New Roman" w:hAnsi="Times New Roman"/>
          <w:sz w:val="21"/>
        </w:rPr>
      </w:pPr>
      <w:r>
        <w:rPr>
          <w:rFonts w:ascii="Times New Roman" w:hAnsi="Times New Roman"/>
          <w:sz w:val="21"/>
        </w:rPr>
        <w:t xml:space="preserve">Driver/head register </w:t>
      </w:r>
      <w:r>
        <w:rPr>
          <w:rFonts w:ascii="Times New Roman" w:hAnsi="Times New Roman"/>
          <w:spacing w:val="-3"/>
          <w:sz w:val="21"/>
        </w:rPr>
        <w:t>(HD_CURRENT,</w:t>
      </w:r>
      <w:r>
        <w:rPr>
          <w:rFonts w:ascii="Times New Roman" w:hAnsi="Times New Roman"/>
          <w:spacing w:val="-4"/>
          <w:sz w:val="21"/>
        </w:rPr>
        <w:t xml:space="preserve"> </w:t>
      </w:r>
      <w:r>
        <w:rPr>
          <w:rFonts w:ascii="Times New Roman" w:hAnsi="Times New Roman"/>
          <w:sz w:val="21"/>
        </w:rPr>
        <w:t>0x1f6)</w:t>
      </w:r>
    </w:p>
    <w:p w14:paraId="5C764B38" w14:textId="77777777" w:rsidR="008B6CE6" w:rsidRPr="008B6CE6" w:rsidRDefault="008B6CE6">
      <w:pPr>
        <w:pStyle w:val="BodyText"/>
        <w:spacing w:before="7"/>
        <w:ind w:left="0"/>
        <w:rPr>
          <w:rFonts w:ascii="MS Pゴシック" w:eastAsia="MS Pゴシック" w:hAnsi="Times New Roman" w:hint="eastAsia"/>
          <w:sz w:val="21"/>
          <w:szCs w:val="22"/>
        </w:rPr>
      </w:pPr>
      <w:r w:rsidRPr="008B6CE6">
        <w:rPr>
          <w:rFonts w:ascii="MS Pゴシック" w:eastAsia="MS Pゴシック" w:hAnsi="Times New Roman" w:hint="eastAsia"/>
          <w:sz w:val="21"/>
          <w:szCs w:val="22"/>
        </w:rPr>
        <w:t>このレジスタは、リード、ライト、ベリファイ、シーク、フォーマットの各コマンドで指定されたドライブ番号とヘッド番号を保持します。ビットフォーマットは101dhhhhです。101はECCチェックコードを使用し、1セクタ512バイトであることを示し、dは選択されたドライブ（0または1）を示し、hhhは選択されたヘッドを示します（表9-5参照）。</w:t>
      </w:r>
    </w:p>
    <w:p w14:paraId="3D3FE094" w14:textId="57546A13" w:rsidR="00AC554F" w:rsidRDefault="00AC554F">
      <w:pPr>
        <w:pStyle w:val="BodyText"/>
        <w:spacing w:before="7"/>
        <w:ind w:left="0"/>
        <w:rPr>
          <w:rFonts w:ascii="Times New Roman"/>
          <w:sz w:val="27"/>
        </w:rPr>
      </w:pPr>
    </w:p>
    <w:tbl>
      <w:tblPr>
        <w:tblW w:w="0" w:type="auto"/>
        <w:tblInd w:w="164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12"/>
        <w:gridCol w:w="1126"/>
        <w:gridCol w:w="4942"/>
      </w:tblGrid>
      <w:tr w:rsidR="00AC554F" w14:paraId="2F305C6D" w14:textId="77777777">
        <w:trPr>
          <w:trHeight w:val="310"/>
        </w:trPr>
        <w:tc>
          <w:tcPr>
            <w:tcW w:w="612" w:type="dxa"/>
            <w:tcBorders>
              <w:right w:val="single" w:sz="4" w:space="0" w:color="000000"/>
            </w:tcBorders>
          </w:tcPr>
          <w:p w14:paraId="3BB8B024" w14:textId="77777777" w:rsidR="008B6CE6" w:rsidRPr="008B6CE6" w:rsidRDefault="008B6CE6">
            <w:pPr>
              <w:pStyle w:val="TableParagraph"/>
              <w:spacing w:before="52"/>
              <w:ind w:left="109"/>
              <w:rPr>
                <w:rFonts w:ascii="MS Pゴシック" w:eastAsia="MS Pゴシック"/>
                <w:sz w:val="20"/>
                <w:szCs w:val="20"/>
              </w:rPr>
            </w:pPr>
            <w:r w:rsidRPr="008B6CE6">
              <w:rPr>
                <w:rFonts w:ascii="MS Pゴシック" w:eastAsia="MS Pゴシック" w:hint="eastAsia"/>
                <w:sz w:val="20"/>
                <w:szCs w:val="20"/>
              </w:rPr>
              <w:t>表</w:t>
            </w:r>
            <w:r w:rsidRPr="008B6CE6">
              <w:rPr>
                <w:rFonts w:ascii="MS Pゴシック" w:eastAsia="MS Pゴシック"/>
                <w:sz w:val="20"/>
                <w:szCs w:val="20"/>
              </w:rPr>
              <w:t>9-5 ドライブ/ヘッドレジスタ</w:t>
            </w:r>
          </w:p>
          <w:p w14:paraId="05D0E0A1" w14:textId="7DDA5340" w:rsidR="00AC554F" w:rsidRDefault="00497FE2">
            <w:pPr>
              <w:pStyle w:val="TableParagraph"/>
              <w:spacing w:before="52"/>
              <w:ind w:left="109"/>
              <w:rPr>
                <w:rFonts w:ascii="Times New Roman"/>
                <w:sz w:val="18"/>
              </w:rPr>
            </w:pPr>
            <w:r>
              <w:rPr>
                <w:rFonts w:ascii="Times New Roman"/>
                <w:sz w:val="18"/>
              </w:rPr>
              <w:t>Bit</w:t>
            </w:r>
          </w:p>
        </w:tc>
        <w:tc>
          <w:tcPr>
            <w:tcW w:w="1126" w:type="dxa"/>
            <w:tcBorders>
              <w:left w:val="single" w:sz="4" w:space="0" w:color="000000"/>
              <w:right w:val="single" w:sz="4" w:space="0" w:color="000000"/>
            </w:tcBorders>
          </w:tcPr>
          <w:p w14:paraId="394623C8" w14:textId="77777777" w:rsidR="00AC554F" w:rsidRDefault="00497FE2">
            <w:pPr>
              <w:pStyle w:val="TableParagraph"/>
              <w:spacing w:before="52"/>
              <w:ind w:left="117"/>
              <w:rPr>
                <w:rFonts w:ascii="Times New Roman"/>
                <w:sz w:val="18"/>
              </w:rPr>
            </w:pPr>
            <w:r>
              <w:rPr>
                <w:rFonts w:ascii="Times New Roman"/>
                <w:sz w:val="18"/>
              </w:rPr>
              <w:t>Name</w:t>
            </w:r>
          </w:p>
        </w:tc>
        <w:tc>
          <w:tcPr>
            <w:tcW w:w="4942" w:type="dxa"/>
            <w:tcBorders>
              <w:left w:val="single" w:sz="4" w:space="0" w:color="000000"/>
            </w:tcBorders>
          </w:tcPr>
          <w:p w14:paraId="52D77856" w14:textId="77777777" w:rsidR="00AC554F" w:rsidRDefault="00497FE2">
            <w:pPr>
              <w:pStyle w:val="TableParagraph"/>
              <w:spacing w:before="52"/>
              <w:ind w:left="117"/>
              <w:rPr>
                <w:rFonts w:ascii="Times New Roman"/>
                <w:sz w:val="18"/>
              </w:rPr>
            </w:pPr>
            <w:r>
              <w:rPr>
                <w:rFonts w:ascii="Times New Roman"/>
                <w:sz w:val="18"/>
              </w:rPr>
              <w:t>Description</w:t>
            </w:r>
          </w:p>
        </w:tc>
      </w:tr>
      <w:tr w:rsidR="00AC554F" w14:paraId="47BA89E0" w14:textId="77777777">
        <w:trPr>
          <w:trHeight w:val="313"/>
        </w:trPr>
        <w:tc>
          <w:tcPr>
            <w:tcW w:w="612" w:type="dxa"/>
            <w:tcBorders>
              <w:bottom w:val="single" w:sz="4" w:space="0" w:color="000000"/>
              <w:right w:val="single" w:sz="4" w:space="0" w:color="000000"/>
            </w:tcBorders>
          </w:tcPr>
          <w:p w14:paraId="6D568BA0" w14:textId="77777777" w:rsidR="00AC554F" w:rsidRDefault="00497FE2">
            <w:pPr>
              <w:pStyle w:val="TableParagraph"/>
              <w:spacing w:before="54"/>
              <w:ind w:left="109"/>
              <w:rPr>
                <w:rFonts w:ascii="Times New Roman"/>
                <w:sz w:val="18"/>
              </w:rPr>
            </w:pPr>
            <w:r>
              <w:rPr>
                <w:rFonts w:ascii="Times New Roman"/>
                <w:sz w:val="18"/>
              </w:rPr>
              <w:t>0</w:t>
            </w:r>
          </w:p>
        </w:tc>
        <w:tc>
          <w:tcPr>
            <w:tcW w:w="1126" w:type="dxa"/>
            <w:tcBorders>
              <w:left w:val="single" w:sz="4" w:space="0" w:color="000000"/>
              <w:bottom w:val="single" w:sz="4" w:space="0" w:color="000000"/>
              <w:right w:val="single" w:sz="4" w:space="0" w:color="000000"/>
            </w:tcBorders>
          </w:tcPr>
          <w:p w14:paraId="2C3764A6" w14:textId="77777777" w:rsidR="00AC554F" w:rsidRDefault="00497FE2">
            <w:pPr>
              <w:pStyle w:val="TableParagraph"/>
              <w:spacing w:before="54"/>
              <w:ind w:left="117"/>
              <w:rPr>
                <w:rFonts w:ascii="Times New Roman"/>
                <w:sz w:val="18"/>
              </w:rPr>
            </w:pPr>
            <w:r>
              <w:rPr>
                <w:rFonts w:ascii="Times New Roman"/>
                <w:sz w:val="18"/>
              </w:rPr>
              <w:t>HS0</w:t>
            </w:r>
          </w:p>
        </w:tc>
        <w:tc>
          <w:tcPr>
            <w:tcW w:w="4942" w:type="dxa"/>
            <w:tcBorders>
              <w:left w:val="single" w:sz="4" w:space="0" w:color="000000"/>
              <w:bottom w:val="single" w:sz="4" w:space="0" w:color="000000"/>
            </w:tcBorders>
          </w:tcPr>
          <w:p w14:paraId="641D00F4" w14:textId="77777777" w:rsidR="00AC554F" w:rsidRDefault="00497FE2">
            <w:pPr>
              <w:pStyle w:val="TableParagraph"/>
              <w:spacing w:before="54"/>
              <w:ind w:left="117"/>
              <w:rPr>
                <w:rFonts w:ascii="Times New Roman"/>
                <w:sz w:val="18"/>
              </w:rPr>
            </w:pPr>
            <w:r>
              <w:rPr>
                <w:rFonts w:ascii="Times New Roman"/>
                <w:sz w:val="18"/>
              </w:rPr>
              <w:t>Head number lowest bit</w:t>
            </w:r>
          </w:p>
        </w:tc>
      </w:tr>
      <w:tr w:rsidR="00AC554F" w14:paraId="1E7D39BA" w14:textId="77777777">
        <w:trPr>
          <w:trHeight w:val="311"/>
        </w:trPr>
        <w:tc>
          <w:tcPr>
            <w:tcW w:w="612" w:type="dxa"/>
            <w:tcBorders>
              <w:top w:val="single" w:sz="4" w:space="0" w:color="000000"/>
              <w:bottom w:val="single" w:sz="4" w:space="0" w:color="000000"/>
              <w:right w:val="single" w:sz="4" w:space="0" w:color="000000"/>
            </w:tcBorders>
          </w:tcPr>
          <w:p w14:paraId="5A482C2B" w14:textId="77777777" w:rsidR="00AC554F" w:rsidRDefault="00497FE2">
            <w:pPr>
              <w:pStyle w:val="TableParagraph"/>
              <w:spacing w:before="52"/>
              <w:ind w:left="109"/>
              <w:rPr>
                <w:rFonts w:ascii="Times New Roman"/>
                <w:sz w:val="18"/>
              </w:rPr>
            </w:pPr>
            <w:r>
              <w:rPr>
                <w:rFonts w:ascii="Times New Roman"/>
                <w:sz w:val="18"/>
              </w:rPr>
              <w:t>1</w:t>
            </w:r>
          </w:p>
        </w:tc>
        <w:tc>
          <w:tcPr>
            <w:tcW w:w="1126" w:type="dxa"/>
            <w:tcBorders>
              <w:top w:val="single" w:sz="4" w:space="0" w:color="000000"/>
              <w:left w:val="single" w:sz="4" w:space="0" w:color="000000"/>
              <w:bottom w:val="single" w:sz="4" w:space="0" w:color="000000"/>
              <w:right w:val="single" w:sz="4" w:space="0" w:color="000000"/>
            </w:tcBorders>
          </w:tcPr>
          <w:p w14:paraId="1DD346A3" w14:textId="77777777" w:rsidR="00AC554F" w:rsidRDefault="00497FE2">
            <w:pPr>
              <w:pStyle w:val="TableParagraph"/>
              <w:spacing w:before="52"/>
              <w:ind w:left="117"/>
              <w:rPr>
                <w:rFonts w:ascii="Times New Roman"/>
                <w:sz w:val="18"/>
              </w:rPr>
            </w:pPr>
            <w:r>
              <w:rPr>
                <w:rFonts w:ascii="Times New Roman"/>
                <w:sz w:val="18"/>
              </w:rPr>
              <w:t>HS1</w:t>
            </w:r>
          </w:p>
        </w:tc>
        <w:tc>
          <w:tcPr>
            <w:tcW w:w="4942" w:type="dxa"/>
            <w:tcBorders>
              <w:top w:val="single" w:sz="4" w:space="0" w:color="000000"/>
              <w:left w:val="single" w:sz="4" w:space="0" w:color="000000"/>
              <w:bottom w:val="single" w:sz="4" w:space="0" w:color="000000"/>
            </w:tcBorders>
          </w:tcPr>
          <w:p w14:paraId="4D49ACF6" w14:textId="77777777" w:rsidR="00AC554F" w:rsidRDefault="00AC554F">
            <w:pPr>
              <w:pStyle w:val="TableParagraph"/>
              <w:spacing w:before="0"/>
              <w:rPr>
                <w:rFonts w:ascii="Times New Roman"/>
                <w:sz w:val="18"/>
              </w:rPr>
            </w:pPr>
          </w:p>
        </w:tc>
      </w:tr>
      <w:tr w:rsidR="00AC554F" w14:paraId="1DEEA126" w14:textId="77777777">
        <w:trPr>
          <w:trHeight w:val="311"/>
        </w:trPr>
        <w:tc>
          <w:tcPr>
            <w:tcW w:w="612" w:type="dxa"/>
            <w:tcBorders>
              <w:top w:val="single" w:sz="4" w:space="0" w:color="000000"/>
              <w:bottom w:val="single" w:sz="4" w:space="0" w:color="000000"/>
              <w:right w:val="single" w:sz="4" w:space="0" w:color="000000"/>
            </w:tcBorders>
          </w:tcPr>
          <w:p w14:paraId="451C5EAD" w14:textId="77777777" w:rsidR="00AC554F" w:rsidRDefault="00497FE2">
            <w:pPr>
              <w:pStyle w:val="TableParagraph"/>
              <w:spacing w:before="52"/>
              <w:ind w:left="109"/>
              <w:rPr>
                <w:rFonts w:ascii="Times New Roman"/>
                <w:sz w:val="18"/>
              </w:rPr>
            </w:pPr>
            <w:r>
              <w:rPr>
                <w:rFonts w:ascii="Times New Roman"/>
                <w:sz w:val="18"/>
              </w:rPr>
              <w:t>2</w:t>
            </w:r>
          </w:p>
        </w:tc>
        <w:tc>
          <w:tcPr>
            <w:tcW w:w="1126" w:type="dxa"/>
            <w:tcBorders>
              <w:top w:val="single" w:sz="4" w:space="0" w:color="000000"/>
              <w:left w:val="single" w:sz="4" w:space="0" w:color="000000"/>
              <w:bottom w:val="single" w:sz="4" w:space="0" w:color="000000"/>
              <w:right w:val="single" w:sz="4" w:space="0" w:color="000000"/>
            </w:tcBorders>
          </w:tcPr>
          <w:p w14:paraId="6C68DEF9" w14:textId="77777777" w:rsidR="00AC554F" w:rsidRDefault="00497FE2">
            <w:pPr>
              <w:pStyle w:val="TableParagraph"/>
              <w:spacing w:before="52"/>
              <w:ind w:left="117"/>
              <w:rPr>
                <w:rFonts w:ascii="Times New Roman"/>
                <w:sz w:val="18"/>
              </w:rPr>
            </w:pPr>
            <w:r>
              <w:rPr>
                <w:rFonts w:ascii="Times New Roman"/>
                <w:sz w:val="18"/>
              </w:rPr>
              <w:t>HS2</w:t>
            </w:r>
          </w:p>
        </w:tc>
        <w:tc>
          <w:tcPr>
            <w:tcW w:w="4942" w:type="dxa"/>
            <w:tcBorders>
              <w:top w:val="single" w:sz="4" w:space="0" w:color="000000"/>
              <w:left w:val="single" w:sz="4" w:space="0" w:color="000000"/>
              <w:bottom w:val="single" w:sz="4" w:space="0" w:color="000000"/>
            </w:tcBorders>
          </w:tcPr>
          <w:p w14:paraId="0E3EE548" w14:textId="77777777" w:rsidR="00AC554F" w:rsidRDefault="00AC554F">
            <w:pPr>
              <w:pStyle w:val="TableParagraph"/>
              <w:spacing w:before="0"/>
              <w:rPr>
                <w:rFonts w:ascii="Times New Roman"/>
                <w:sz w:val="18"/>
              </w:rPr>
            </w:pPr>
          </w:p>
        </w:tc>
      </w:tr>
      <w:tr w:rsidR="00AC554F" w14:paraId="449CA089" w14:textId="77777777">
        <w:trPr>
          <w:trHeight w:val="311"/>
        </w:trPr>
        <w:tc>
          <w:tcPr>
            <w:tcW w:w="612" w:type="dxa"/>
            <w:tcBorders>
              <w:top w:val="single" w:sz="4" w:space="0" w:color="000000"/>
              <w:bottom w:val="single" w:sz="4" w:space="0" w:color="000000"/>
              <w:right w:val="single" w:sz="4" w:space="0" w:color="000000"/>
            </w:tcBorders>
          </w:tcPr>
          <w:p w14:paraId="66A8E5CD" w14:textId="77777777" w:rsidR="00AC554F" w:rsidRDefault="00497FE2">
            <w:pPr>
              <w:pStyle w:val="TableParagraph"/>
              <w:spacing w:before="52"/>
              <w:ind w:left="109"/>
              <w:rPr>
                <w:rFonts w:ascii="Times New Roman"/>
                <w:sz w:val="18"/>
              </w:rPr>
            </w:pPr>
            <w:r>
              <w:rPr>
                <w:rFonts w:ascii="Times New Roman"/>
                <w:sz w:val="18"/>
              </w:rPr>
              <w:t>3</w:t>
            </w:r>
          </w:p>
        </w:tc>
        <w:tc>
          <w:tcPr>
            <w:tcW w:w="1126" w:type="dxa"/>
            <w:tcBorders>
              <w:top w:val="single" w:sz="4" w:space="0" w:color="000000"/>
              <w:left w:val="single" w:sz="4" w:space="0" w:color="000000"/>
              <w:bottom w:val="single" w:sz="4" w:space="0" w:color="000000"/>
              <w:right w:val="single" w:sz="4" w:space="0" w:color="000000"/>
            </w:tcBorders>
          </w:tcPr>
          <w:p w14:paraId="7884CFBF" w14:textId="77777777" w:rsidR="00AC554F" w:rsidRDefault="00497FE2">
            <w:pPr>
              <w:pStyle w:val="TableParagraph"/>
              <w:spacing w:before="52"/>
              <w:ind w:left="117"/>
              <w:rPr>
                <w:rFonts w:ascii="Times New Roman"/>
                <w:sz w:val="18"/>
              </w:rPr>
            </w:pPr>
            <w:r>
              <w:rPr>
                <w:rFonts w:ascii="Times New Roman"/>
                <w:sz w:val="18"/>
              </w:rPr>
              <w:t>HS3</w:t>
            </w:r>
          </w:p>
        </w:tc>
        <w:tc>
          <w:tcPr>
            <w:tcW w:w="4942" w:type="dxa"/>
            <w:tcBorders>
              <w:top w:val="single" w:sz="4" w:space="0" w:color="000000"/>
              <w:left w:val="single" w:sz="4" w:space="0" w:color="000000"/>
              <w:bottom w:val="single" w:sz="4" w:space="0" w:color="000000"/>
            </w:tcBorders>
          </w:tcPr>
          <w:p w14:paraId="1A22D045" w14:textId="77777777" w:rsidR="00AC554F" w:rsidRDefault="00497FE2">
            <w:pPr>
              <w:pStyle w:val="TableParagraph"/>
              <w:spacing w:before="52"/>
              <w:ind w:left="117"/>
              <w:rPr>
                <w:rFonts w:ascii="Times New Roman"/>
                <w:sz w:val="18"/>
              </w:rPr>
            </w:pPr>
            <w:r>
              <w:rPr>
                <w:rFonts w:ascii="Times New Roman"/>
                <w:sz w:val="18"/>
              </w:rPr>
              <w:t>Head number highest bit</w:t>
            </w:r>
          </w:p>
        </w:tc>
      </w:tr>
      <w:tr w:rsidR="00AC554F" w14:paraId="577FB4B2" w14:textId="77777777">
        <w:trPr>
          <w:trHeight w:val="313"/>
        </w:trPr>
        <w:tc>
          <w:tcPr>
            <w:tcW w:w="612" w:type="dxa"/>
            <w:tcBorders>
              <w:top w:val="single" w:sz="4" w:space="0" w:color="000000"/>
              <w:bottom w:val="single" w:sz="4" w:space="0" w:color="000000"/>
              <w:right w:val="single" w:sz="4" w:space="0" w:color="000000"/>
            </w:tcBorders>
          </w:tcPr>
          <w:p w14:paraId="47C78DD2" w14:textId="77777777" w:rsidR="00AC554F" w:rsidRDefault="00497FE2">
            <w:pPr>
              <w:pStyle w:val="TableParagraph"/>
              <w:spacing w:before="55"/>
              <w:ind w:left="109"/>
              <w:rPr>
                <w:rFonts w:ascii="Times New Roman"/>
                <w:sz w:val="18"/>
              </w:rPr>
            </w:pPr>
            <w:r>
              <w:rPr>
                <w:rFonts w:ascii="Times New Roman"/>
                <w:sz w:val="18"/>
              </w:rPr>
              <w:t>4</w:t>
            </w:r>
          </w:p>
        </w:tc>
        <w:tc>
          <w:tcPr>
            <w:tcW w:w="1126" w:type="dxa"/>
            <w:tcBorders>
              <w:top w:val="single" w:sz="4" w:space="0" w:color="000000"/>
              <w:left w:val="single" w:sz="4" w:space="0" w:color="000000"/>
              <w:bottom w:val="single" w:sz="4" w:space="0" w:color="000000"/>
              <w:right w:val="single" w:sz="4" w:space="0" w:color="000000"/>
            </w:tcBorders>
          </w:tcPr>
          <w:p w14:paraId="4D989A43" w14:textId="77777777" w:rsidR="00AC554F" w:rsidRDefault="00497FE2">
            <w:pPr>
              <w:pStyle w:val="TableParagraph"/>
              <w:spacing w:before="55"/>
              <w:ind w:left="117"/>
              <w:rPr>
                <w:rFonts w:ascii="Times New Roman"/>
                <w:sz w:val="18"/>
              </w:rPr>
            </w:pPr>
            <w:r>
              <w:rPr>
                <w:rFonts w:ascii="Times New Roman"/>
                <w:sz w:val="18"/>
              </w:rPr>
              <w:t>DRV</w:t>
            </w:r>
          </w:p>
        </w:tc>
        <w:tc>
          <w:tcPr>
            <w:tcW w:w="4942" w:type="dxa"/>
            <w:tcBorders>
              <w:top w:val="single" w:sz="4" w:space="0" w:color="000000"/>
              <w:left w:val="single" w:sz="4" w:space="0" w:color="000000"/>
              <w:bottom w:val="single" w:sz="4" w:space="0" w:color="000000"/>
            </w:tcBorders>
          </w:tcPr>
          <w:p w14:paraId="7262E889" w14:textId="77777777" w:rsidR="00AC554F" w:rsidRDefault="00497FE2">
            <w:pPr>
              <w:pStyle w:val="TableParagraph"/>
              <w:spacing w:before="55"/>
              <w:ind w:left="117"/>
              <w:rPr>
                <w:rFonts w:ascii="Times New Roman"/>
                <w:sz w:val="18"/>
              </w:rPr>
            </w:pPr>
            <w:r>
              <w:rPr>
                <w:rFonts w:ascii="Times New Roman"/>
                <w:sz w:val="18"/>
              </w:rPr>
              <w:t>Select drive, 0 - Select drive 0; 1 - Select drive 1</w:t>
            </w:r>
          </w:p>
        </w:tc>
      </w:tr>
      <w:tr w:rsidR="00AC554F" w14:paraId="66945DDF" w14:textId="77777777">
        <w:trPr>
          <w:trHeight w:val="311"/>
        </w:trPr>
        <w:tc>
          <w:tcPr>
            <w:tcW w:w="612" w:type="dxa"/>
            <w:tcBorders>
              <w:top w:val="single" w:sz="4" w:space="0" w:color="000000"/>
              <w:bottom w:val="single" w:sz="4" w:space="0" w:color="000000"/>
              <w:right w:val="single" w:sz="4" w:space="0" w:color="000000"/>
            </w:tcBorders>
          </w:tcPr>
          <w:p w14:paraId="59440447" w14:textId="77777777" w:rsidR="00AC554F" w:rsidRDefault="00497FE2">
            <w:pPr>
              <w:pStyle w:val="TableParagraph"/>
              <w:spacing w:before="52"/>
              <w:ind w:left="109"/>
              <w:rPr>
                <w:rFonts w:ascii="Times New Roman"/>
                <w:sz w:val="18"/>
              </w:rPr>
            </w:pPr>
            <w:r>
              <w:rPr>
                <w:rFonts w:ascii="Times New Roman"/>
                <w:sz w:val="18"/>
              </w:rPr>
              <w:t>5</w:t>
            </w:r>
          </w:p>
        </w:tc>
        <w:tc>
          <w:tcPr>
            <w:tcW w:w="1126" w:type="dxa"/>
            <w:tcBorders>
              <w:top w:val="single" w:sz="4" w:space="0" w:color="000000"/>
              <w:left w:val="single" w:sz="4" w:space="0" w:color="000000"/>
              <w:bottom w:val="single" w:sz="4" w:space="0" w:color="000000"/>
              <w:right w:val="single" w:sz="4" w:space="0" w:color="000000"/>
            </w:tcBorders>
          </w:tcPr>
          <w:p w14:paraId="2164FC0D" w14:textId="77777777" w:rsidR="00AC554F" w:rsidRDefault="00497FE2">
            <w:pPr>
              <w:pStyle w:val="TableParagraph"/>
              <w:spacing w:before="52"/>
              <w:ind w:left="117"/>
              <w:rPr>
                <w:rFonts w:ascii="Times New Roman"/>
                <w:sz w:val="18"/>
              </w:rPr>
            </w:pPr>
            <w:r>
              <w:rPr>
                <w:rFonts w:ascii="Times New Roman"/>
                <w:sz w:val="18"/>
              </w:rPr>
              <w:t>Reserved</w:t>
            </w:r>
          </w:p>
        </w:tc>
        <w:tc>
          <w:tcPr>
            <w:tcW w:w="4942" w:type="dxa"/>
            <w:tcBorders>
              <w:top w:val="single" w:sz="4" w:space="0" w:color="000000"/>
              <w:left w:val="single" w:sz="4" w:space="0" w:color="000000"/>
              <w:bottom w:val="single" w:sz="4" w:space="0" w:color="000000"/>
            </w:tcBorders>
          </w:tcPr>
          <w:p w14:paraId="3A26338C" w14:textId="77777777" w:rsidR="00AC554F" w:rsidRDefault="00497FE2">
            <w:pPr>
              <w:pStyle w:val="TableParagraph"/>
              <w:spacing w:before="52"/>
              <w:ind w:left="117"/>
              <w:rPr>
                <w:rFonts w:ascii="Times New Roman"/>
                <w:sz w:val="18"/>
              </w:rPr>
            </w:pPr>
            <w:r>
              <w:rPr>
                <w:rFonts w:ascii="Times New Roman"/>
                <w:sz w:val="18"/>
              </w:rPr>
              <w:t>Always 1</w:t>
            </w:r>
          </w:p>
        </w:tc>
      </w:tr>
      <w:tr w:rsidR="00AC554F" w14:paraId="68709689" w14:textId="77777777">
        <w:trPr>
          <w:trHeight w:val="311"/>
        </w:trPr>
        <w:tc>
          <w:tcPr>
            <w:tcW w:w="612" w:type="dxa"/>
            <w:tcBorders>
              <w:top w:val="single" w:sz="4" w:space="0" w:color="000000"/>
              <w:bottom w:val="single" w:sz="4" w:space="0" w:color="000000"/>
              <w:right w:val="single" w:sz="4" w:space="0" w:color="000000"/>
            </w:tcBorders>
          </w:tcPr>
          <w:p w14:paraId="64E20FF2" w14:textId="77777777" w:rsidR="00AC554F" w:rsidRDefault="00497FE2">
            <w:pPr>
              <w:pStyle w:val="TableParagraph"/>
              <w:spacing w:before="53"/>
              <w:ind w:left="109"/>
              <w:rPr>
                <w:rFonts w:ascii="Times New Roman"/>
                <w:sz w:val="18"/>
              </w:rPr>
            </w:pPr>
            <w:r>
              <w:rPr>
                <w:rFonts w:ascii="Times New Roman"/>
                <w:sz w:val="18"/>
              </w:rPr>
              <w:t>6</w:t>
            </w:r>
          </w:p>
        </w:tc>
        <w:tc>
          <w:tcPr>
            <w:tcW w:w="1126" w:type="dxa"/>
            <w:tcBorders>
              <w:top w:val="single" w:sz="4" w:space="0" w:color="000000"/>
              <w:left w:val="single" w:sz="4" w:space="0" w:color="000000"/>
              <w:bottom w:val="single" w:sz="4" w:space="0" w:color="000000"/>
              <w:right w:val="single" w:sz="4" w:space="0" w:color="000000"/>
            </w:tcBorders>
          </w:tcPr>
          <w:p w14:paraId="4F8AB23F" w14:textId="77777777" w:rsidR="00AC554F" w:rsidRDefault="00497FE2">
            <w:pPr>
              <w:pStyle w:val="TableParagraph"/>
              <w:spacing w:before="53"/>
              <w:ind w:left="117"/>
              <w:rPr>
                <w:rFonts w:ascii="Times New Roman"/>
                <w:sz w:val="18"/>
              </w:rPr>
            </w:pPr>
            <w:r>
              <w:rPr>
                <w:rFonts w:ascii="Times New Roman"/>
                <w:sz w:val="18"/>
              </w:rPr>
              <w:t>Reserved</w:t>
            </w:r>
          </w:p>
        </w:tc>
        <w:tc>
          <w:tcPr>
            <w:tcW w:w="4942" w:type="dxa"/>
            <w:tcBorders>
              <w:top w:val="single" w:sz="4" w:space="0" w:color="000000"/>
              <w:left w:val="single" w:sz="4" w:space="0" w:color="000000"/>
              <w:bottom w:val="single" w:sz="4" w:space="0" w:color="000000"/>
            </w:tcBorders>
          </w:tcPr>
          <w:p w14:paraId="16E4F3FB" w14:textId="77777777" w:rsidR="00AC554F" w:rsidRDefault="00497FE2">
            <w:pPr>
              <w:pStyle w:val="TableParagraph"/>
              <w:spacing w:before="53"/>
              <w:ind w:left="117"/>
              <w:rPr>
                <w:rFonts w:ascii="Times New Roman"/>
                <w:sz w:val="18"/>
              </w:rPr>
            </w:pPr>
            <w:r>
              <w:rPr>
                <w:rFonts w:ascii="Times New Roman"/>
                <w:sz w:val="18"/>
              </w:rPr>
              <w:t>Always 0</w:t>
            </w:r>
          </w:p>
        </w:tc>
      </w:tr>
      <w:tr w:rsidR="00AC554F" w14:paraId="6F788035" w14:textId="77777777">
        <w:trPr>
          <w:trHeight w:val="311"/>
        </w:trPr>
        <w:tc>
          <w:tcPr>
            <w:tcW w:w="612" w:type="dxa"/>
            <w:tcBorders>
              <w:top w:val="single" w:sz="4" w:space="0" w:color="000000"/>
              <w:right w:val="single" w:sz="4" w:space="0" w:color="000000"/>
            </w:tcBorders>
          </w:tcPr>
          <w:p w14:paraId="424BE202" w14:textId="77777777" w:rsidR="00AC554F" w:rsidRDefault="00497FE2">
            <w:pPr>
              <w:pStyle w:val="TableParagraph"/>
              <w:spacing w:before="52"/>
              <w:ind w:left="109"/>
              <w:rPr>
                <w:rFonts w:ascii="Times New Roman"/>
                <w:sz w:val="18"/>
              </w:rPr>
            </w:pPr>
            <w:r>
              <w:rPr>
                <w:rFonts w:ascii="Times New Roman"/>
                <w:sz w:val="18"/>
              </w:rPr>
              <w:t>7</w:t>
            </w:r>
          </w:p>
        </w:tc>
        <w:tc>
          <w:tcPr>
            <w:tcW w:w="1126" w:type="dxa"/>
            <w:tcBorders>
              <w:top w:val="single" w:sz="4" w:space="0" w:color="000000"/>
              <w:left w:val="single" w:sz="4" w:space="0" w:color="000000"/>
              <w:right w:val="single" w:sz="4" w:space="0" w:color="000000"/>
            </w:tcBorders>
          </w:tcPr>
          <w:p w14:paraId="742A3134" w14:textId="77777777" w:rsidR="00AC554F" w:rsidRDefault="00497FE2">
            <w:pPr>
              <w:pStyle w:val="TableParagraph"/>
              <w:spacing w:before="52"/>
              <w:ind w:left="117"/>
              <w:rPr>
                <w:rFonts w:ascii="Times New Roman"/>
                <w:sz w:val="18"/>
              </w:rPr>
            </w:pPr>
            <w:r>
              <w:rPr>
                <w:rFonts w:ascii="Times New Roman"/>
                <w:sz w:val="18"/>
              </w:rPr>
              <w:t>Reserved</w:t>
            </w:r>
          </w:p>
        </w:tc>
        <w:tc>
          <w:tcPr>
            <w:tcW w:w="4942" w:type="dxa"/>
            <w:tcBorders>
              <w:top w:val="single" w:sz="4" w:space="0" w:color="000000"/>
              <w:left w:val="single" w:sz="4" w:space="0" w:color="000000"/>
            </w:tcBorders>
          </w:tcPr>
          <w:p w14:paraId="11AE86DD" w14:textId="77777777" w:rsidR="00AC554F" w:rsidRDefault="00497FE2">
            <w:pPr>
              <w:pStyle w:val="TableParagraph"/>
              <w:spacing w:before="52"/>
              <w:ind w:left="117"/>
              <w:rPr>
                <w:rFonts w:ascii="Times New Roman"/>
                <w:sz w:val="18"/>
              </w:rPr>
            </w:pPr>
            <w:r>
              <w:rPr>
                <w:rFonts w:ascii="Times New Roman"/>
                <w:sz w:val="18"/>
              </w:rPr>
              <w:t>Always 1</w:t>
            </w:r>
          </w:p>
        </w:tc>
      </w:tr>
    </w:tbl>
    <w:p w14:paraId="7CDB6CBB" w14:textId="77777777" w:rsidR="00AC554F" w:rsidRDefault="00AC554F">
      <w:pPr>
        <w:pStyle w:val="BodyText"/>
        <w:spacing w:before="6"/>
        <w:ind w:left="0"/>
        <w:rPr>
          <w:rFonts w:ascii="Arial"/>
          <w:sz w:val="29"/>
        </w:rPr>
      </w:pPr>
    </w:p>
    <w:p w14:paraId="08E74F54" w14:textId="77777777" w:rsidR="00AC554F" w:rsidRDefault="00497FE2">
      <w:pPr>
        <w:pStyle w:val="Heading6"/>
        <w:numPr>
          <w:ilvl w:val="0"/>
          <w:numId w:val="76"/>
        </w:numPr>
        <w:tabs>
          <w:tab w:val="left" w:pos="365"/>
        </w:tabs>
        <w:spacing w:before="0"/>
        <w:jc w:val="left"/>
      </w:pPr>
      <w:r>
        <w:t xml:space="preserve">Main Status Register (Read) / Command Register (Write) </w:t>
      </w:r>
      <w:r>
        <w:rPr>
          <w:spacing w:val="-3"/>
        </w:rPr>
        <w:t>(HD_STATUS/HD_COMMAND,</w:t>
      </w:r>
      <w:r>
        <w:rPr>
          <w:spacing w:val="-5"/>
        </w:rPr>
        <w:t xml:space="preserve"> </w:t>
      </w:r>
      <w:r>
        <w:t>0x1f7)</w:t>
      </w:r>
    </w:p>
    <w:p w14:paraId="102B949D" w14:textId="77777777" w:rsidR="008B6CE6" w:rsidRPr="008B6CE6" w:rsidRDefault="008B6CE6">
      <w:pPr>
        <w:pStyle w:val="BodyText"/>
        <w:spacing w:before="7"/>
        <w:ind w:left="0"/>
        <w:rPr>
          <w:rFonts w:ascii="MS Pゴシック" w:eastAsia="MS Pゴシック" w:hAnsi="Times New Roman"/>
          <w:sz w:val="21"/>
          <w:szCs w:val="22"/>
        </w:rPr>
      </w:pPr>
      <w:r w:rsidRPr="008B6CE6">
        <w:rPr>
          <w:rFonts w:ascii="MS Pゴシック" w:eastAsia="MS Pゴシック" w:hAnsi="Times New Roman" w:hint="eastAsia"/>
          <w:sz w:val="21"/>
          <w:szCs w:val="22"/>
        </w:rPr>
        <w:t>読み出し時は</w:t>
      </w:r>
      <w:r w:rsidRPr="008B6CE6">
        <w:rPr>
          <w:rFonts w:ascii="MS Pゴシック" w:eastAsia="MS Pゴシック" w:hAnsi="Times New Roman"/>
          <w:sz w:val="21"/>
          <w:szCs w:val="22"/>
        </w:rPr>
        <w:t>8</w:t>
      </w:r>
      <w:r w:rsidRPr="008B6CE6">
        <w:rPr>
          <w:rFonts w:ascii="MS Pゴシック" w:eastAsia="MS Pゴシック" w:hAnsi="Times New Roman" w:hint="eastAsia"/>
          <w:sz w:val="21"/>
          <w:szCs w:val="22"/>
        </w:rPr>
        <w:t>ビットのメインステータスレジスタに対応しています。コマンド実行前後のハードディスク・コントローラの動作状態を反映しています。本レジスタの各ビットの意味を表</w:t>
      </w:r>
      <w:r w:rsidRPr="008B6CE6">
        <w:rPr>
          <w:rFonts w:ascii="MS Pゴシック" w:eastAsia="MS Pゴシック" w:hAnsi="Times New Roman"/>
          <w:sz w:val="21"/>
          <w:szCs w:val="22"/>
        </w:rPr>
        <w:t>9-6</w:t>
      </w:r>
      <w:r w:rsidRPr="008B6CE6">
        <w:rPr>
          <w:rFonts w:ascii="MS Pゴシック" w:eastAsia="MS Pゴシック" w:hAnsi="Times New Roman" w:hint="eastAsia"/>
          <w:sz w:val="21"/>
          <w:szCs w:val="22"/>
        </w:rPr>
        <w:t>に示します。</w:t>
      </w:r>
    </w:p>
    <w:p w14:paraId="66C3FDFB" w14:textId="29648413" w:rsidR="00AC554F" w:rsidRDefault="00AC554F">
      <w:pPr>
        <w:pStyle w:val="BodyText"/>
        <w:spacing w:before="7"/>
        <w:ind w:left="0"/>
        <w:rPr>
          <w:rFonts w:ascii="Times New Roman"/>
          <w:sz w:val="27"/>
        </w:rPr>
      </w:pPr>
    </w:p>
    <w:tbl>
      <w:tblPr>
        <w:tblW w:w="0" w:type="auto"/>
        <w:tblInd w:w="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90"/>
        <w:gridCol w:w="1361"/>
        <w:gridCol w:w="836"/>
        <w:gridCol w:w="6359"/>
      </w:tblGrid>
      <w:tr w:rsidR="00AC554F" w14:paraId="6D618DC6" w14:textId="77777777">
        <w:trPr>
          <w:trHeight w:val="310"/>
        </w:trPr>
        <w:tc>
          <w:tcPr>
            <w:tcW w:w="490" w:type="dxa"/>
            <w:tcBorders>
              <w:right w:val="single" w:sz="4" w:space="0" w:color="000000"/>
            </w:tcBorders>
          </w:tcPr>
          <w:p w14:paraId="79C21C50" w14:textId="77777777" w:rsidR="008B6CE6" w:rsidRPr="008B6CE6" w:rsidRDefault="008B6CE6">
            <w:pPr>
              <w:pStyle w:val="TableParagraph"/>
              <w:spacing w:before="52"/>
              <w:ind w:left="107"/>
              <w:rPr>
                <w:rFonts w:ascii="MS Pゴシック" w:eastAsia="MS Pゴシック"/>
                <w:sz w:val="20"/>
                <w:szCs w:val="20"/>
              </w:rPr>
            </w:pPr>
            <w:r w:rsidRPr="008B6CE6">
              <w:rPr>
                <w:rFonts w:ascii="MS Pゴシック" w:eastAsia="MS Pゴシック" w:hint="eastAsia"/>
                <w:sz w:val="20"/>
                <w:szCs w:val="20"/>
              </w:rPr>
              <w:t>表</w:t>
            </w:r>
            <w:r w:rsidRPr="008B6CE6">
              <w:rPr>
                <w:rFonts w:ascii="MS Pゴシック" w:eastAsia="MS Pゴシック"/>
                <w:sz w:val="20"/>
                <w:szCs w:val="20"/>
              </w:rPr>
              <w:t>9-6 8ビットメインステータスレジスタ</w:t>
            </w:r>
          </w:p>
          <w:p w14:paraId="207DC36C" w14:textId="2166A484" w:rsidR="00AC554F" w:rsidRDefault="00497FE2">
            <w:pPr>
              <w:pStyle w:val="TableParagraph"/>
              <w:spacing w:before="52"/>
              <w:ind w:left="107"/>
              <w:rPr>
                <w:rFonts w:ascii="Times New Roman"/>
                <w:sz w:val="18"/>
              </w:rPr>
            </w:pPr>
            <w:r>
              <w:rPr>
                <w:rFonts w:ascii="Times New Roman"/>
                <w:sz w:val="18"/>
              </w:rPr>
              <w:t>Bit</w:t>
            </w:r>
          </w:p>
        </w:tc>
        <w:tc>
          <w:tcPr>
            <w:tcW w:w="1361" w:type="dxa"/>
            <w:tcBorders>
              <w:left w:val="single" w:sz="4" w:space="0" w:color="000000"/>
              <w:right w:val="single" w:sz="4" w:space="0" w:color="000000"/>
            </w:tcBorders>
          </w:tcPr>
          <w:p w14:paraId="13BEBA50" w14:textId="77777777" w:rsidR="00AC554F" w:rsidRDefault="00497FE2">
            <w:pPr>
              <w:pStyle w:val="TableParagraph"/>
              <w:spacing w:before="52"/>
              <w:ind w:left="116"/>
              <w:rPr>
                <w:rFonts w:ascii="Times New Roman"/>
                <w:sz w:val="18"/>
              </w:rPr>
            </w:pPr>
            <w:r>
              <w:rPr>
                <w:rFonts w:ascii="Times New Roman"/>
                <w:sz w:val="18"/>
              </w:rPr>
              <w:t>Name</w:t>
            </w:r>
          </w:p>
        </w:tc>
        <w:tc>
          <w:tcPr>
            <w:tcW w:w="836" w:type="dxa"/>
            <w:tcBorders>
              <w:left w:val="single" w:sz="4" w:space="0" w:color="000000"/>
              <w:right w:val="single" w:sz="4" w:space="0" w:color="000000"/>
            </w:tcBorders>
          </w:tcPr>
          <w:p w14:paraId="16FE4BC2" w14:textId="77777777" w:rsidR="00AC554F" w:rsidRDefault="00497FE2">
            <w:pPr>
              <w:pStyle w:val="TableParagraph"/>
              <w:spacing w:before="52"/>
              <w:ind w:left="116"/>
              <w:rPr>
                <w:rFonts w:ascii="Times New Roman"/>
                <w:sz w:val="18"/>
              </w:rPr>
            </w:pPr>
            <w:r>
              <w:rPr>
                <w:rFonts w:ascii="Times New Roman"/>
                <w:sz w:val="18"/>
              </w:rPr>
              <w:t>Mask</w:t>
            </w:r>
          </w:p>
        </w:tc>
        <w:tc>
          <w:tcPr>
            <w:tcW w:w="6359" w:type="dxa"/>
            <w:tcBorders>
              <w:left w:val="single" w:sz="4" w:space="0" w:color="000000"/>
            </w:tcBorders>
          </w:tcPr>
          <w:p w14:paraId="34AD09E6" w14:textId="77777777" w:rsidR="00AC554F" w:rsidRDefault="00497FE2">
            <w:pPr>
              <w:pStyle w:val="TableParagraph"/>
              <w:spacing w:before="52"/>
              <w:ind w:left="116"/>
              <w:rPr>
                <w:rFonts w:ascii="Times New Roman"/>
                <w:sz w:val="18"/>
              </w:rPr>
            </w:pPr>
            <w:r>
              <w:rPr>
                <w:rFonts w:ascii="Times New Roman"/>
                <w:sz w:val="18"/>
              </w:rPr>
              <w:t>Description</w:t>
            </w:r>
          </w:p>
        </w:tc>
      </w:tr>
      <w:tr w:rsidR="00AC554F" w14:paraId="7D1E457B" w14:textId="77777777">
        <w:trPr>
          <w:trHeight w:val="938"/>
        </w:trPr>
        <w:tc>
          <w:tcPr>
            <w:tcW w:w="490" w:type="dxa"/>
            <w:tcBorders>
              <w:bottom w:val="single" w:sz="4" w:space="0" w:color="000000"/>
              <w:right w:val="single" w:sz="4" w:space="0" w:color="000000"/>
            </w:tcBorders>
          </w:tcPr>
          <w:p w14:paraId="5288E13C" w14:textId="77777777" w:rsidR="00AC554F" w:rsidRDefault="00AC554F">
            <w:pPr>
              <w:pStyle w:val="TableParagraph"/>
              <w:spacing w:before="0"/>
              <w:rPr>
                <w:rFonts w:ascii="Arial"/>
                <w:sz w:val="20"/>
              </w:rPr>
            </w:pPr>
          </w:p>
          <w:p w14:paraId="6835A1D2" w14:textId="77777777" w:rsidR="00AC554F" w:rsidRDefault="00497FE2">
            <w:pPr>
              <w:pStyle w:val="TableParagraph"/>
              <w:spacing w:before="137"/>
              <w:ind w:left="107"/>
              <w:rPr>
                <w:rFonts w:ascii="Times New Roman"/>
                <w:sz w:val="18"/>
              </w:rPr>
            </w:pPr>
            <w:r>
              <w:rPr>
                <w:rFonts w:ascii="Times New Roman"/>
                <w:sz w:val="18"/>
              </w:rPr>
              <w:t>0</w:t>
            </w:r>
          </w:p>
        </w:tc>
        <w:tc>
          <w:tcPr>
            <w:tcW w:w="1361" w:type="dxa"/>
            <w:tcBorders>
              <w:left w:val="single" w:sz="4" w:space="0" w:color="000000"/>
              <w:bottom w:val="single" w:sz="4" w:space="0" w:color="000000"/>
              <w:right w:val="single" w:sz="4" w:space="0" w:color="000000"/>
            </w:tcBorders>
          </w:tcPr>
          <w:p w14:paraId="6C8DEC1F" w14:textId="77777777" w:rsidR="00AC554F" w:rsidRDefault="00AC554F">
            <w:pPr>
              <w:pStyle w:val="TableParagraph"/>
              <w:spacing w:before="0"/>
              <w:rPr>
                <w:rFonts w:ascii="Arial"/>
                <w:sz w:val="20"/>
              </w:rPr>
            </w:pPr>
          </w:p>
          <w:p w14:paraId="1BA8649D" w14:textId="77777777" w:rsidR="00AC554F" w:rsidRDefault="00497FE2">
            <w:pPr>
              <w:pStyle w:val="TableParagraph"/>
              <w:spacing w:before="137"/>
              <w:ind w:left="116"/>
              <w:rPr>
                <w:rFonts w:ascii="Times New Roman"/>
                <w:sz w:val="18"/>
              </w:rPr>
            </w:pPr>
            <w:r>
              <w:rPr>
                <w:rFonts w:ascii="Times New Roman"/>
                <w:sz w:val="18"/>
              </w:rPr>
              <w:t>ERR_STAT</w:t>
            </w:r>
          </w:p>
        </w:tc>
        <w:tc>
          <w:tcPr>
            <w:tcW w:w="836" w:type="dxa"/>
            <w:tcBorders>
              <w:left w:val="single" w:sz="4" w:space="0" w:color="000000"/>
              <w:bottom w:val="single" w:sz="4" w:space="0" w:color="000000"/>
              <w:right w:val="single" w:sz="4" w:space="0" w:color="000000"/>
            </w:tcBorders>
          </w:tcPr>
          <w:p w14:paraId="26289E8C" w14:textId="77777777" w:rsidR="00AC554F" w:rsidRDefault="00AC554F">
            <w:pPr>
              <w:pStyle w:val="TableParagraph"/>
              <w:spacing w:before="0"/>
              <w:rPr>
                <w:rFonts w:ascii="Arial"/>
                <w:sz w:val="20"/>
              </w:rPr>
            </w:pPr>
          </w:p>
          <w:p w14:paraId="7F572D95" w14:textId="77777777" w:rsidR="00AC554F" w:rsidRDefault="00497FE2">
            <w:pPr>
              <w:pStyle w:val="TableParagraph"/>
              <w:spacing w:before="137"/>
              <w:ind w:left="116"/>
              <w:rPr>
                <w:rFonts w:ascii="Times New Roman"/>
                <w:sz w:val="18"/>
              </w:rPr>
            </w:pPr>
            <w:r>
              <w:rPr>
                <w:rFonts w:ascii="Times New Roman"/>
                <w:sz w:val="18"/>
              </w:rPr>
              <w:t>0x01</w:t>
            </w:r>
          </w:p>
        </w:tc>
        <w:tc>
          <w:tcPr>
            <w:tcW w:w="6359" w:type="dxa"/>
            <w:tcBorders>
              <w:left w:val="single" w:sz="4" w:space="0" w:color="000000"/>
              <w:bottom w:val="single" w:sz="4" w:space="0" w:color="000000"/>
            </w:tcBorders>
          </w:tcPr>
          <w:p w14:paraId="4E7CAD55" w14:textId="77777777" w:rsidR="00AC554F" w:rsidRDefault="00497FE2">
            <w:pPr>
              <w:pStyle w:val="TableParagraph"/>
              <w:spacing w:before="54"/>
              <w:ind w:left="116"/>
              <w:rPr>
                <w:rFonts w:ascii="Times New Roman"/>
                <w:sz w:val="18"/>
              </w:rPr>
            </w:pPr>
            <w:r>
              <w:rPr>
                <w:rFonts w:ascii="Times New Roman"/>
                <w:sz w:val="18"/>
              </w:rPr>
              <w:t>Command execution error. When this bit is set, the previous command ends with an</w:t>
            </w:r>
          </w:p>
          <w:p w14:paraId="201267A1" w14:textId="77777777" w:rsidR="00AC554F" w:rsidRDefault="00497FE2">
            <w:pPr>
              <w:pStyle w:val="TableParagraph"/>
              <w:spacing w:before="3" w:line="310" w:lineRule="atLeast"/>
              <w:ind w:left="116"/>
              <w:rPr>
                <w:rFonts w:ascii="Times New Roman"/>
                <w:sz w:val="18"/>
              </w:rPr>
            </w:pPr>
            <w:r>
              <w:rPr>
                <w:rFonts w:ascii="Times New Roman"/>
                <w:sz w:val="18"/>
              </w:rPr>
              <w:t>error. At this point, the bits in the error register and status register contain some information that caused the error.</w:t>
            </w:r>
          </w:p>
        </w:tc>
      </w:tr>
      <w:tr w:rsidR="00AC554F" w14:paraId="5D258CC1" w14:textId="77777777">
        <w:trPr>
          <w:trHeight w:val="623"/>
        </w:trPr>
        <w:tc>
          <w:tcPr>
            <w:tcW w:w="490" w:type="dxa"/>
            <w:tcBorders>
              <w:top w:val="single" w:sz="4" w:space="0" w:color="000000"/>
              <w:bottom w:val="single" w:sz="4" w:space="0" w:color="000000"/>
              <w:right w:val="single" w:sz="4" w:space="0" w:color="000000"/>
            </w:tcBorders>
          </w:tcPr>
          <w:p w14:paraId="0D5C7028" w14:textId="77777777" w:rsidR="00AC554F" w:rsidRDefault="00AC554F">
            <w:pPr>
              <w:pStyle w:val="TableParagraph"/>
              <w:rPr>
                <w:rFonts w:ascii="Arial"/>
                <w:sz w:val="18"/>
              </w:rPr>
            </w:pPr>
          </w:p>
          <w:p w14:paraId="2E47545F" w14:textId="77777777" w:rsidR="00AC554F" w:rsidRDefault="00497FE2">
            <w:pPr>
              <w:pStyle w:val="TableParagraph"/>
              <w:spacing w:before="0"/>
              <w:ind w:left="107"/>
              <w:rPr>
                <w:rFonts w:ascii="Times New Roman"/>
                <w:sz w:val="18"/>
              </w:rPr>
            </w:pPr>
            <w:r>
              <w:rPr>
                <w:rFonts w:ascii="Times New Roman"/>
                <w:sz w:val="18"/>
              </w:rPr>
              <w:t>1</w:t>
            </w:r>
          </w:p>
        </w:tc>
        <w:tc>
          <w:tcPr>
            <w:tcW w:w="1361" w:type="dxa"/>
            <w:tcBorders>
              <w:top w:val="single" w:sz="4" w:space="0" w:color="000000"/>
              <w:left w:val="single" w:sz="4" w:space="0" w:color="000000"/>
              <w:bottom w:val="single" w:sz="4" w:space="0" w:color="000000"/>
              <w:right w:val="single" w:sz="4" w:space="0" w:color="000000"/>
            </w:tcBorders>
          </w:tcPr>
          <w:p w14:paraId="017C8FF1" w14:textId="77777777" w:rsidR="00AC554F" w:rsidRDefault="00AC554F">
            <w:pPr>
              <w:pStyle w:val="TableParagraph"/>
              <w:rPr>
                <w:rFonts w:ascii="Arial"/>
                <w:sz w:val="18"/>
              </w:rPr>
            </w:pPr>
          </w:p>
          <w:p w14:paraId="22AAB258" w14:textId="77777777" w:rsidR="00AC554F" w:rsidRDefault="00497FE2">
            <w:pPr>
              <w:pStyle w:val="TableParagraph"/>
              <w:spacing w:before="0"/>
              <w:ind w:left="116"/>
              <w:rPr>
                <w:rFonts w:ascii="Times New Roman"/>
                <w:sz w:val="18"/>
              </w:rPr>
            </w:pPr>
            <w:r>
              <w:rPr>
                <w:rFonts w:ascii="Times New Roman"/>
                <w:sz w:val="18"/>
              </w:rPr>
              <w:t>INDEX_STAT</w:t>
            </w:r>
          </w:p>
        </w:tc>
        <w:tc>
          <w:tcPr>
            <w:tcW w:w="836" w:type="dxa"/>
            <w:tcBorders>
              <w:top w:val="single" w:sz="4" w:space="0" w:color="000000"/>
              <w:left w:val="single" w:sz="4" w:space="0" w:color="000000"/>
              <w:bottom w:val="single" w:sz="4" w:space="0" w:color="000000"/>
              <w:right w:val="single" w:sz="4" w:space="0" w:color="000000"/>
            </w:tcBorders>
          </w:tcPr>
          <w:p w14:paraId="0988B0BE" w14:textId="77777777" w:rsidR="00AC554F" w:rsidRDefault="00AC554F">
            <w:pPr>
              <w:pStyle w:val="TableParagraph"/>
              <w:rPr>
                <w:rFonts w:ascii="Arial"/>
                <w:sz w:val="18"/>
              </w:rPr>
            </w:pPr>
          </w:p>
          <w:p w14:paraId="5BF10EAC" w14:textId="77777777" w:rsidR="00AC554F" w:rsidRDefault="00497FE2">
            <w:pPr>
              <w:pStyle w:val="TableParagraph"/>
              <w:spacing w:before="0"/>
              <w:ind w:left="116"/>
              <w:rPr>
                <w:rFonts w:ascii="Times New Roman"/>
                <w:sz w:val="18"/>
              </w:rPr>
            </w:pPr>
            <w:r>
              <w:rPr>
                <w:rFonts w:ascii="Times New Roman"/>
                <w:sz w:val="18"/>
              </w:rPr>
              <w:t>0x02</w:t>
            </w:r>
          </w:p>
        </w:tc>
        <w:tc>
          <w:tcPr>
            <w:tcW w:w="6359" w:type="dxa"/>
            <w:tcBorders>
              <w:top w:val="single" w:sz="4" w:space="0" w:color="000000"/>
              <w:left w:val="single" w:sz="4" w:space="0" w:color="000000"/>
              <w:bottom w:val="single" w:sz="4" w:space="0" w:color="000000"/>
            </w:tcBorders>
          </w:tcPr>
          <w:p w14:paraId="49CCD408" w14:textId="77777777" w:rsidR="00AC554F" w:rsidRDefault="00497FE2">
            <w:pPr>
              <w:pStyle w:val="TableParagraph"/>
              <w:spacing w:before="52"/>
              <w:ind w:left="116"/>
              <w:rPr>
                <w:rFonts w:ascii="Times New Roman"/>
                <w:sz w:val="18"/>
              </w:rPr>
            </w:pPr>
            <w:r>
              <w:rPr>
                <w:rFonts w:ascii="Times New Roman"/>
                <w:sz w:val="18"/>
              </w:rPr>
              <w:t>Received the index. This bit is set when an index flag is encountered while the disk</w:t>
            </w:r>
          </w:p>
          <w:p w14:paraId="51EF1C82" w14:textId="77777777" w:rsidR="00AC554F" w:rsidRDefault="00497FE2">
            <w:pPr>
              <w:pStyle w:val="TableParagraph"/>
              <w:spacing w:before="105"/>
              <w:ind w:left="116"/>
              <w:rPr>
                <w:rFonts w:ascii="Times New Roman"/>
                <w:sz w:val="18"/>
              </w:rPr>
            </w:pPr>
            <w:r>
              <w:rPr>
                <w:rFonts w:ascii="Times New Roman"/>
                <w:sz w:val="18"/>
              </w:rPr>
              <w:t>is spinning.</w:t>
            </w:r>
          </w:p>
        </w:tc>
      </w:tr>
      <w:tr w:rsidR="00AC554F" w14:paraId="697C0C23" w14:textId="77777777">
        <w:trPr>
          <w:trHeight w:val="623"/>
        </w:trPr>
        <w:tc>
          <w:tcPr>
            <w:tcW w:w="490" w:type="dxa"/>
            <w:tcBorders>
              <w:top w:val="single" w:sz="4" w:space="0" w:color="000000"/>
              <w:bottom w:val="single" w:sz="4" w:space="0" w:color="000000"/>
              <w:right w:val="single" w:sz="4" w:space="0" w:color="000000"/>
            </w:tcBorders>
          </w:tcPr>
          <w:p w14:paraId="0495A6AD" w14:textId="77777777" w:rsidR="00AC554F" w:rsidRDefault="00AC554F">
            <w:pPr>
              <w:pStyle w:val="TableParagraph"/>
              <w:rPr>
                <w:rFonts w:ascii="Arial"/>
                <w:sz w:val="18"/>
              </w:rPr>
            </w:pPr>
          </w:p>
          <w:p w14:paraId="7C27F729" w14:textId="77777777" w:rsidR="00AC554F" w:rsidRDefault="00497FE2">
            <w:pPr>
              <w:pStyle w:val="TableParagraph"/>
              <w:spacing w:before="0"/>
              <w:ind w:left="107"/>
              <w:rPr>
                <w:rFonts w:ascii="Times New Roman"/>
                <w:sz w:val="18"/>
              </w:rPr>
            </w:pPr>
            <w:r>
              <w:rPr>
                <w:rFonts w:ascii="Times New Roman"/>
                <w:sz w:val="18"/>
              </w:rPr>
              <w:t>2</w:t>
            </w:r>
          </w:p>
        </w:tc>
        <w:tc>
          <w:tcPr>
            <w:tcW w:w="1361" w:type="dxa"/>
            <w:tcBorders>
              <w:top w:val="single" w:sz="4" w:space="0" w:color="000000"/>
              <w:left w:val="single" w:sz="4" w:space="0" w:color="000000"/>
              <w:bottom w:val="single" w:sz="4" w:space="0" w:color="000000"/>
              <w:right w:val="single" w:sz="4" w:space="0" w:color="000000"/>
            </w:tcBorders>
          </w:tcPr>
          <w:p w14:paraId="2441E891" w14:textId="77777777" w:rsidR="00AC554F" w:rsidRDefault="00AC554F">
            <w:pPr>
              <w:pStyle w:val="TableParagraph"/>
              <w:rPr>
                <w:rFonts w:ascii="Arial"/>
                <w:sz w:val="18"/>
              </w:rPr>
            </w:pPr>
          </w:p>
          <w:p w14:paraId="0F83C225" w14:textId="77777777" w:rsidR="00AC554F" w:rsidRDefault="00497FE2">
            <w:pPr>
              <w:pStyle w:val="TableParagraph"/>
              <w:spacing w:before="0"/>
              <w:ind w:left="116"/>
              <w:rPr>
                <w:rFonts w:ascii="Times New Roman"/>
                <w:sz w:val="18"/>
              </w:rPr>
            </w:pPr>
            <w:r>
              <w:rPr>
                <w:rFonts w:ascii="Times New Roman"/>
                <w:sz w:val="18"/>
              </w:rPr>
              <w:t>ECC_STAT</w:t>
            </w:r>
          </w:p>
        </w:tc>
        <w:tc>
          <w:tcPr>
            <w:tcW w:w="836" w:type="dxa"/>
            <w:tcBorders>
              <w:top w:val="single" w:sz="4" w:space="0" w:color="000000"/>
              <w:left w:val="single" w:sz="4" w:space="0" w:color="000000"/>
              <w:bottom w:val="single" w:sz="4" w:space="0" w:color="000000"/>
              <w:right w:val="single" w:sz="4" w:space="0" w:color="000000"/>
            </w:tcBorders>
          </w:tcPr>
          <w:p w14:paraId="4CBBB326" w14:textId="77777777" w:rsidR="00AC554F" w:rsidRDefault="00AC554F">
            <w:pPr>
              <w:pStyle w:val="TableParagraph"/>
              <w:rPr>
                <w:rFonts w:ascii="Arial"/>
                <w:sz w:val="18"/>
              </w:rPr>
            </w:pPr>
          </w:p>
          <w:p w14:paraId="57D48B00" w14:textId="77777777" w:rsidR="00AC554F" w:rsidRDefault="00497FE2">
            <w:pPr>
              <w:pStyle w:val="TableParagraph"/>
              <w:spacing w:before="0"/>
              <w:ind w:left="116"/>
              <w:rPr>
                <w:rFonts w:ascii="Times New Roman"/>
                <w:sz w:val="18"/>
              </w:rPr>
            </w:pPr>
            <w:r>
              <w:rPr>
                <w:rFonts w:ascii="Times New Roman"/>
                <w:sz w:val="18"/>
              </w:rPr>
              <w:t>0x04</w:t>
            </w:r>
          </w:p>
        </w:tc>
        <w:tc>
          <w:tcPr>
            <w:tcW w:w="6359" w:type="dxa"/>
            <w:tcBorders>
              <w:top w:val="single" w:sz="4" w:space="0" w:color="000000"/>
              <w:left w:val="single" w:sz="4" w:space="0" w:color="000000"/>
              <w:bottom w:val="single" w:sz="4" w:space="0" w:color="000000"/>
            </w:tcBorders>
          </w:tcPr>
          <w:p w14:paraId="0FE562CF" w14:textId="77777777" w:rsidR="00AC554F" w:rsidRDefault="00497FE2">
            <w:pPr>
              <w:pStyle w:val="TableParagraph"/>
              <w:spacing w:before="52"/>
              <w:ind w:left="116"/>
              <w:rPr>
                <w:rFonts w:ascii="Times New Roman"/>
                <w:sz w:val="18"/>
              </w:rPr>
            </w:pPr>
            <w:r>
              <w:rPr>
                <w:rFonts w:ascii="Times New Roman"/>
                <w:sz w:val="18"/>
              </w:rPr>
              <w:t>ECC checksum error. This bit is set when a recoverable data error is encountered and</w:t>
            </w:r>
          </w:p>
          <w:p w14:paraId="6E0C5093" w14:textId="77777777" w:rsidR="00AC554F" w:rsidRDefault="00497FE2">
            <w:pPr>
              <w:pStyle w:val="TableParagraph"/>
              <w:spacing w:before="105"/>
              <w:ind w:left="116"/>
              <w:rPr>
                <w:rFonts w:ascii="Times New Roman"/>
                <w:sz w:val="18"/>
              </w:rPr>
            </w:pPr>
            <w:r>
              <w:rPr>
                <w:rFonts w:ascii="Times New Roman"/>
                <w:sz w:val="18"/>
              </w:rPr>
              <w:t>has been corrected. This situation does not interrupt a multi-sector read operation.</w:t>
            </w:r>
          </w:p>
        </w:tc>
      </w:tr>
      <w:tr w:rsidR="00AC554F" w14:paraId="57C1090B" w14:textId="77777777">
        <w:trPr>
          <w:trHeight w:val="623"/>
        </w:trPr>
        <w:tc>
          <w:tcPr>
            <w:tcW w:w="490" w:type="dxa"/>
            <w:tcBorders>
              <w:top w:val="single" w:sz="4" w:space="0" w:color="000000"/>
              <w:bottom w:val="single" w:sz="4" w:space="0" w:color="000000"/>
              <w:right w:val="single" w:sz="4" w:space="0" w:color="000000"/>
            </w:tcBorders>
          </w:tcPr>
          <w:p w14:paraId="56EA9AEB" w14:textId="77777777" w:rsidR="00AC554F" w:rsidRDefault="00AC554F">
            <w:pPr>
              <w:pStyle w:val="TableParagraph"/>
              <w:rPr>
                <w:rFonts w:ascii="Arial"/>
                <w:sz w:val="18"/>
              </w:rPr>
            </w:pPr>
          </w:p>
          <w:p w14:paraId="0145FB0C" w14:textId="77777777" w:rsidR="00AC554F" w:rsidRDefault="00497FE2">
            <w:pPr>
              <w:pStyle w:val="TableParagraph"/>
              <w:spacing w:before="0"/>
              <w:ind w:left="107"/>
              <w:rPr>
                <w:rFonts w:ascii="Times New Roman"/>
                <w:sz w:val="18"/>
              </w:rPr>
            </w:pPr>
            <w:r>
              <w:rPr>
                <w:rFonts w:ascii="Times New Roman"/>
                <w:sz w:val="18"/>
              </w:rPr>
              <w:t>3</w:t>
            </w:r>
          </w:p>
        </w:tc>
        <w:tc>
          <w:tcPr>
            <w:tcW w:w="1361" w:type="dxa"/>
            <w:tcBorders>
              <w:top w:val="single" w:sz="4" w:space="0" w:color="000000"/>
              <w:left w:val="single" w:sz="4" w:space="0" w:color="000000"/>
              <w:bottom w:val="single" w:sz="4" w:space="0" w:color="000000"/>
              <w:right w:val="single" w:sz="4" w:space="0" w:color="000000"/>
            </w:tcBorders>
          </w:tcPr>
          <w:p w14:paraId="74BCAE62" w14:textId="77777777" w:rsidR="00AC554F" w:rsidRDefault="00AC554F">
            <w:pPr>
              <w:pStyle w:val="TableParagraph"/>
              <w:rPr>
                <w:rFonts w:ascii="Arial"/>
                <w:sz w:val="18"/>
              </w:rPr>
            </w:pPr>
          </w:p>
          <w:p w14:paraId="057ADA32" w14:textId="77777777" w:rsidR="00AC554F" w:rsidRDefault="00497FE2">
            <w:pPr>
              <w:pStyle w:val="TableParagraph"/>
              <w:spacing w:before="0"/>
              <w:ind w:left="116"/>
              <w:rPr>
                <w:rFonts w:ascii="Times New Roman"/>
                <w:sz w:val="18"/>
              </w:rPr>
            </w:pPr>
            <w:r>
              <w:rPr>
                <w:rFonts w:ascii="Times New Roman"/>
                <w:sz w:val="18"/>
              </w:rPr>
              <w:t>DRQ_STAT</w:t>
            </w:r>
          </w:p>
        </w:tc>
        <w:tc>
          <w:tcPr>
            <w:tcW w:w="836" w:type="dxa"/>
            <w:tcBorders>
              <w:top w:val="single" w:sz="4" w:space="0" w:color="000000"/>
              <w:left w:val="single" w:sz="4" w:space="0" w:color="000000"/>
              <w:bottom w:val="single" w:sz="4" w:space="0" w:color="000000"/>
              <w:right w:val="single" w:sz="4" w:space="0" w:color="000000"/>
            </w:tcBorders>
          </w:tcPr>
          <w:p w14:paraId="55116117" w14:textId="77777777" w:rsidR="00AC554F" w:rsidRDefault="00AC554F">
            <w:pPr>
              <w:pStyle w:val="TableParagraph"/>
              <w:rPr>
                <w:rFonts w:ascii="Arial"/>
                <w:sz w:val="18"/>
              </w:rPr>
            </w:pPr>
          </w:p>
          <w:p w14:paraId="16C6A0A6" w14:textId="77777777" w:rsidR="00AC554F" w:rsidRDefault="00497FE2">
            <w:pPr>
              <w:pStyle w:val="TableParagraph"/>
              <w:spacing w:before="0"/>
              <w:ind w:left="116"/>
              <w:rPr>
                <w:rFonts w:ascii="Times New Roman"/>
                <w:sz w:val="18"/>
              </w:rPr>
            </w:pPr>
            <w:r>
              <w:rPr>
                <w:rFonts w:ascii="Times New Roman"/>
                <w:sz w:val="18"/>
              </w:rPr>
              <w:t>0x08</w:t>
            </w:r>
          </w:p>
        </w:tc>
        <w:tc>
          <w:tcPr>
            <w:tcW w:w="6359" w:type="dxa"/>
            <w:tcBorders>
              <w:top w:val="single" w:sz="4" w:space="0" w:color="000000"/>
              <w:left w:val="single" w:sz="4" w:space="0" w:color="000000"/>
              <w:bottom w:val="single" w:sz="4" w:space="0" w:color="000000"/>
            </w:tcBorders>
          </w:tcPr>
          <w:p w14:paraId="5D0DCC5B" w14:textId="77777777" w:rsidR="00AC554F" w:rsidRDefault="00497FE2">
            <w:pPr>
              <w:pStyle w:val="TableParagraph"/>
              <w:spacing w:before="52"/>
              <w:ind w:left="116"/>
              <w:rPr>
                <w:rFonts w:ascii="Times New Roman"/>
                <w:sz w:val="18"/>
              </w:rPr>
            </w:pPr>
            <w:r>
              <w:rPr>
                <w:rFonts w:ascii="Times New Roman"/>
                <w:sz w:val="18"/>
              </w:rPr>
              <w:t>Data request service. When this bit is set, it indicates that the drive is ready to</w:t>
            </w:r>
          </w:p>
          <w:p w14:paraId="7565A6E8" w14:textId="77777777" w:rsidR="00AC554F" w:rsidRDefault="00497FE2">
            <w:pPr>
              <w:pStyle w:val="TableParagraph"/>
              <w:spacing w:before="105"/>
              <w:ind w:left="116"/>
              <w:rPr>
                <w:rFonts w:ascii="Times New Roman"/>
                <w:sz w:val="18"/>
              </w:rPr>
            </w:pPr>
            <w:r>
              <w:rPr>
                <w:rFonts w:ascii="Times New Roman"/>
                <w:sz w:val="18"/>
              </w:rPr>
              <w:t>transfer one word or one byte of data between the host and the data port.</w:t>
            </w:r>
          </w:p>
        </w:tc>
      </w:tr>
      <w:tr w:rsidR="00AC554F" w14:paraId="55410AF5" w14:textId="77777777">
        <w:trPr>
          <w:trHeight w:val="311"/>
        </w:trPr>
        <w:tc>
          <w:tcPr>
            <w:tcW w:w="490" w:type="dxa"/>
            <w:tcBorders>
              <w:top w:val="single" w:sz="4" w:space="0" w:color="000000"/>
              <w:right w:val="single" w:sz="4" w:space="0" w:color="000000"/>
            </w:tcBorders>
          </w:tcPr>
          <w:p w14:paraId="2384C117" w14:textId="77777777" w:rsidR="00AC554F" w:rsidRDefault="00497FE2">
            <w:pPr>
              <w:pStyle w:val="TableParagraph"/>
              <w:spacing w:before="52"/>
              <w:ind w:left="107"/>
              <w:rPr>
                <w:rFonts w:ascii="Times New Roman"/>
                <w:sz w:val="18"/>
              </w:rPr>
            </w:pPr>
            <w:r>
              <w:rPr>
                <w:rFonts w:ascii="Times New Roman"/>
                <w:sz w:val="18"/>
              </w:rPr>
              <w:t>4</w:t>
            </w:r>
          </w:p>
        </w:tc>
        <w:tc>
          <w:tcPr>
            <w:tcW w:w="1361" w:type="dxa"/>
            <w:tcBorders>
              <w:top w:val="single" w:sz="4" w:space="0" w:color="000000"/>
              <w:left w:val="single" w:sz="4" w:space="0" w:color="000000"/>
              <w:right w:val="single" w:sz="4" w:space="0" w:color="000000"/>
            </w:tcBorders>
          </w:tcPr>
          <w:p w14:paraId="36F05DE2" w14:textId="77777777" w:rsidR="00AC554F" w:rsidRDefault="00497FE2">
            <w:pPr>
              <w:pStyle w:val="TableParagraph"/>
              <w:spacing w:before="52"/>
              <w:ind w:left="116"/>
              <w:rPr>
                <w:rFonts w:ascii="Times New Roman"/>
                <w:sz w:val="18"/>
              </w:rPr>
            </w:pPr>
            <w:r>
              <w:rPr>
                <w:rFonts w:ascii="Times New Roman"/>
                <w:sz w:val="18"/>
              </w:rPr>
              <w:t>SEEK_STAT</w:t>
            </w:r>
          </w:p>
        </w:tc>
        <w:tc>
          <w:tcPr>
            <w:tcW w:w="836" w:type="dxa"/>
            <w:tcBorders>
              <w:top w:val="single" w:sz="4" w:space="0" w:color="000000"/>
              <w:left w:val="single" w:sz="4" w:space="0" w:color="000000"/>
              <w:right w:val="single" w:sz="4" w:space="0" w:color="000000"/>
            </w:tcBorders>
          </w:tcPr>
          <w:p w14:paraId="3E4E685D" w14:textId="77777777" w:rsidR="00AC554F" w:rsidRDefault="00497FE2">
            <w:pPr>
              <w:pStyle w:val="TableParagraph"/>
              <w:spacing w:before="52"/>
              <w:ind w:left="116"/>
              <w:rPr>
                <w:rFonts w:ascii="Times New Roman"/>
                <w:sz w:val="18"/>
              </w:rPr>
            </w:pPr>
            <w:r>
              <w:rPr>
                <w:rFonts w:ascii="Times New Roman"/>
                <w:sz w:val="18"/>
              </w:rPr>
              <w:t>0x10</w:t>
            </w:r>
          </w:p>
        </w:tc>
        <w:tc>
          <w:tcPr>
            <w:tcW w:w="6359" w:type="dxa"/>
            <w:tcBorders>
              <w:top w:val="single" w:sz="4" w:space="0" w:color="000000"/>
              <w:left w:val="single" w:sz="4" w:space="0" w:color="000000"/>
            </w:tcBorders>
          </w:tcPr>
          <w:p w14:paraId="610699A4" w14:textId="77777777" w:rsidR="00AC554F" w:rsidRDefault="00497FE2">
            <w:pPr>
              <w:pStyle w:val="TableParagraph"/>
              <w:spacing w:before="52"/>
              <w:ind w:left="116"/>
              <w:rPr>
                <w:rFonts w:ascii="Times New Roman"/>
                <w:sz w:val="18"/>
              </w:rPr>
            </w:pPr>
            <w:r>
              <w:rPr>
                <w:rFonts w:ascii="Times New Roman"/>
                <w:sz w:val="18"/>
              </w:rPr>
              <w:t>The drive seek ends. When this bit is set, it indicates that the seek operation has been</w:t>
            </w:r>
          </w:p>
        </w:tc>
      </w:tr>
    </w:tbl>
    <w:p w14:paraId="3B4E45CD" w14:textId="77777777" w:rsidR="00AC554F" w:rsidRDefault="00AC554F">
      <w:pPr>
        <w:rPr>
          <w:rFonts w:ascii="Times New Roman"/>
          <w:sz w:val="18"/>
        </w:rPr>
        <w:sectPr w:rsidR="00AC554F">
          <w:pgSz w:w="11910" w:h="16840"/>
          <w:pgMar w:top="1360" w:right="0" w:bottom="1180" w:left="980" w:header="880" w:footer="997" w:gutter="0"/>
          <w:cols w:space="720"/>
        </w:sectPr>
      </w:pPr>
    </w:p>
    <w:p w14:paraId="44D8996C" w14:textId="77777777" w:rsidR="00AC554F" w:rsidRDefault="00AC554F">
      <w:pPr>
        <w:pStyle w:val="BodyText"/>
        <w:spacing w:before="11"/>
        <w:ind w:left="0"/>
        <w:rPr>
          <w:rFonts w:ascii="Arial"/>
          <w:sz w:val="5"/>
        </w:rPr>
      </w:pPr>
    </w:p>
    <w:tbl>
      <w:tblPr>
        <w:tblW w:w="0" w:type="auto"/>
        <w:tblInd w:w="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90"/>
        <w:gridCol w:w="1361"/>
        <w:gridCol w:w="836"/>
        <w:gridCol w:w="6359"/>
      </w:tblGrid>
      <w:tr w:rsidR="00AC554F" w14:paraId="0B88E6AC" w14:textId="77777777">
        <w:trPr>
          <w:trHeight w:val="935"/>
        </w:trPr>
        <w:tc>
          <w:tcPr>
            <w:tcW w:w="490" w:type="dxa"/>
            <w:tcBorders>
              <w:bottom w:val="single" w:sz="4" w:space="0" w:color="000000"/>
              <w:right w:val="single" w:sz="4" w:space="0" w:color="000000"/>
            </w:tcBorders>
          </w:tcPr>
          <w:p w14:paraId="448296CE" w14:textId="77777777" w:rsidR="00AC554F" w:rsidRDefault="00AC554F">
            <w:pPr>
              <w:pStyle w:val="TableParagraph"/>
              <w:spacing w:before="0"/>
              <w:rPr>
                <w:rFonts w:ascii="Times New Roman"/>
                <w:sz w:val="18"/>
              </w:rPr>
            </w:pPr>
          </w:p>
        </w:tc>
        <w:tc>
          <w:tcPr>
            <w:tcW w:w="1361" w:type="dxa"/>
            <w:tcBorders>
              <w:left w:val="single" w:sz="4" w:space="0" w:color="000000"/>
              <w:bottom w:val="single" w:sz="4" w:space="0" w:color="000000"/>
              <w:right w:val="single" w:sz="4" w:space="0" w:color="000000"/>
            </w:tcBorders>
          </w:tcPr>
          <w:p w14:paraId="60E03D1E" w14:textId="77777777" w:rsidR="00AC554F" w:rsidRDefault="00AC554F">
            <w:pPr>
              <w:pStyle w:val="TableParagraph"/>
              <w:spacing w:before="0"/>
              <w:rPr>
                <w:rFonts w:ascii="Times New Roman"/>
                <w:sz w:val="18"/>
              </w:rPr>
            </w:pPr>
          </w:p>
        </w:tc>
        <w:tc>
          <w:tcPr>
            <w:tcW w:w="836" w:type="dxa"/>
            <w:tcBorders>
              <w:left w:val="single" w:sz="4" w:space="0" w:color="000000"/>
              <w:bottom w:val="single" w:sz="4" w:space="0" w:color="000000"/>
              <w:right w:val="single" w:sz="4" w:space="0" w:color="000000"/>
            </w:tcBorders>
          </w:tcPr>
          <w:p w14:paraId="15959166" w14:textId="77777777" w:rsidR="00AC554F" w:rsidRDefault="00AC554F">
            <w:pPr>
              <w:pStyle w:val="TableParagraph"/>
              <w:spacing w:before="0"/>
              <w:rPr>
                <w:rFonts w:ascii="Times New Roman"/>
                <w:sz w:val="18"/>
              </w:rPr>
            </w:pPr>
          </w:p>
        </w:tc>
        <w:tc>
          <w:tcPr>
            <w:tcW w:w="6359" w:type="dxa"/>
            <w:tcBorders>
              <w:left w:val="single" w:sz="4" w:space="0" w:color="000000"/>
              <w:bottom w:val="single" w:sz="4" w:space="0" w:color="000000"/>
            </w:tcBorders>
          </w:tcPr>
          <w:p w14:paraId="25F7C64E" w14:textId="77777777" w:rsidR="00AC554F" w:rsidRDefault="00497FE2">
            <w:pPr>
              <w:pStyle w:val="TableParagraph"/>
              <w:spacing w:before="55" w:line="360" w:lineRule="auto"/>
              <w:ind w:left="116"/>
              <w:rPr>
                <w:rFonts w:ascii="Times New Roman"/>
                <w:sz w:val="18"/>
              </w:rPr>
            </w:pPr>
            <w:r>
              <w:rPr>
                <w:rFonts w:ascii="Times New Roman"/>
                <w:sz w:val="18"/>
              </w:rPr>
              <w:t>completed and the head has stopped on the specified track. This bit does not change when an error occurs. This bit will again indicate the completion status of the current</w:t>
            </w:r>
          </w:p>
          <w:p w14:paraId="2D7F666B" w14:textId="77777777" w:rsidR="00AC554F" w:rsidRDefault="00497FE2">
            <w:pPr>
              <w:pStyle w:val="TableParagraph"/>
              <w:spacing w:before="0"/>
              <w:ind w:left="116"/>
              <w:rPr>
                <w:rFonts w:ascii="Times New Roman"/>
                <w:sz w:val="18"/>
              </w:rPr>
            </w:pPr>
            <w:r>
              <w:rPr>
                <w:rFonts w:ascii="Times New Roman"/>
                <w:sz w:val="18"/>
              </w:rPr>
              <w:t>seek after the host has read the status register.</w:t>
            </w:r>
          </w:p>
        </w:tc>
      </w:tr>
      <w:tr w:rsidR="00AC554F" w14:paraId="50F96BA6" w14:textId="77777777">
        <w:trPr>
          <w:trHeight w:val="937"/>
        </w:trPr>
        <w:tc>
          <w:tcPr>
            <w:tcW w:w="490" w:type="dxa"/>
            <w:tcBorders>
              <w:top w:val="single" w:sz="4" w:space="0" w:color="000000"/>
              <w:bottom w:val="single" w:sz="4" w:space="0" w:color="000000"/>
              <w:right w:val="single" w:sz="4" w:space="0" w:color="000000"/>
            </w:tcBorders>
          </w:tcPr>
          <w:p w14:paraId="1E06191F" w14:textId="77777777" w:rsidR="00AC554F" w:rsidRDefault="00AC554F">
            <w:pPr>
              <w:pStyle w:val="TableParagraph"/>
              <w:spacing w:before="0"/>
              <w:rPr>
                <w:rFonts w:ascii="Arial"/>
                <w:sz w:val="20"/>
              </w:rPr>
            </w:pPr>
          </w:p>
          <w:p w14:paraId="6AFE7C6C" w14:textId="77777777" w:rsidR="00AC554F" w:rsidRDefault="00497FE2">
            <w:pPr>
              <w:pStyle w:val="TableParagraph"/>
              <w:spacing w:before="137"/>
              <w:ind w:left="107"/>
              <w:rPr>
                <w:rFonts w:ascii="Times New Roman"/>
                <w:sz w:val="18"/>
              </w:rPr>
            </w:pPr>
            <w:r>
              <w:rPr>
                <w:rFonts w:ascii="Times New Roman"/>
                <w:sz w:val="18"/>
              </w:rPr>
              <w:t>5</w:t>
            </w:r>
          </w:p>
        </w:tc>
        <w:tc>
          <w:tcPr>
            <w:tcW w:w="1361" w:type="dxa"/>
            <w:tcBorders>
              <w:top w:val="single" w:sz="4" w:space="0" w:color="000000"/>
              <w:left w:val="single" w:sz="4" w:space="0" w:color="000000"/>
              <w:bottom w:val="single" w:sz="4" w:space="0" w:color="000000"/>
              <w:right w:val="single" w:sz="4" w:space="0" w:color="000000"/>
            </w:tcBorders>
          </w:tcPr>
          <w:p w14:paraId="3FF823FC" w14:textId="77777777" w:rsidR="00AC554F" w:rsidRDefault="00AC554F">
            <w:pPr>
              <w:pStyle w:val="TableParagraph"/>
              <w:spacing w:before="0"/>
              <w:rPr>
                <w:rFonts w:ascii="Arial"/>
                <w:sz w:val="20"/>
              </w:rPr>
            </w:pPr>
          </w:p>
          <w:p w14:paraId="2D8951FD" w14:textId="77777777" w:rsidR="00AC554F" w:rsidRDefault="00497FE2">
            <w:pPr>
              <w:pStyle w:val="TableParagraph"/>
              <w:spacing w:before="137"/>
              <w:ind w:left="116"/>
              <w:rPr>
                <w:rFonts w:ascii="Times New Roman"/>
                <w:sz w:val="18"/>
              </w:rPr>
            </w:pPr>
            <w:r>
              <w:rPr>
                <w:rFonts w:ascii="Times New Roman"/>
                <w:sz w:val="18"/>
              </w:rPr>
              <w:t>WRERR_STAT</w:t>
            </w:r>
          </w:p>
        </w:tc>
        <w:tc>
          <w:tcPr>
            <w:tcW w:w="836" w:type="dxa"/>
            <w:tcBorders>
              <w:top w:val="single" w:sz="4" w:space="0" w:color="000000"/>
              <w:left w:val="single" w:sz="4" w:space="0" w:color="000000"/>
              <w:bottom w:val="single" w:sz="4" w:space="0" w:color="000000"/>
              <w:right w:val="single" w:sz="4" w:space="0" w:color="000000"/>
            </w:tcBorders>
          </w:tcPr>
          <w:p w14:paraId="081B2FC7" w14:textId="77777777" w:rsidR="00AC554F" w:rsidRDefault="00AC554F">
            <w:pPr>
              <w:pStyle w:val="TableParagraph"/>
              <w:spacing w:before="0"/>
              <w:rPr>
                <w:rFonts w:ascii="Arial"/>
                <w:sz w:val="20"/>
              </w:rPr>
            </w:pPr>
          </w:p>
          <w:p w14:paraId="1604A91B" w14:textId="77777777" w:rsidR="00AC554F" w:rsidRDefault="00497FE2">
            <w:pPr>
              <w:pStyle w:val="TableParagraph"/>
              <w:spacing w:before="137"/>
              <w:ind w:left="116"/>
              <w:rPr>
                <w:rFonts w:ascii="Times New Roman"/>
                <w:sz w:val="18"/>
              </w:rPr>
            </w:pPr>
            <w:r>
              <w:rPr>
                <w:rFonts w:ascii="Times New Roman"/>
                <w:sz w:val="18"/>
              </w:rPr>
              <w:t>0x20</w:t>
            </w:r>
          </w:p>
        </w:tc>
        <w:tc>
          <w:tcPr>
            <w:tcW w:w="6359" w:type="dxa"/>
            <w:tcBorders>
              <w:top w:val="single" w:sz="4" w:space="0" w:color="000000"/>
              <w:left w:val="single" w:sz="4" w:space="0" w:color="000000"/>
              <w:bottom w:val="single" w:sz="4" w:space="0" w:color="000000"/>
            </w:tcBorders>
          </w:tcPr>
          <w:p w14:paraId="4BD8330B" w14:textId="77777777" w:rsidR="00AC554F" w:rsidRDefault="00497FE2">
            <w:pPr>
              <w:pStyle w:val="TableParagraph"/>
              <w:spacing w:before="55"/>
              <w:ind w:left="116"/>
              <w:rPr>
                <w:rFonts w:ascii="Times New Roman"/>
                <w:sz w:val="18"/>
              </w:rPr>
            </w:pPr>
            <w:r>
              <w:rPr>
                <w:rFonts w:ascii="Times New Roman"/>
                <w:sz w:val="18"/>
              </w:rPr>
              <w:t>Drive failure (write error). This bit does not change when an error occurs. This bit</w:t>
            </w:r>
          </w:p>
          <w:p w14:paraId="402B1CB7" w14:textId="77777777" w:rsidR="00AC554F" w:rsidRDefault="00497FE2">
            <w:pPr>
              <w:pStyle w:val="TableParagraph"/>
              <w:spacing w:before="2" w:line="310" w:lineRule="atLeast"/>
              <w:ind w:left="116" w:right="55"/>
              <w:rPr>
                <w:rFonts w:ascii="Times New Roman"/>
                <w:sz w:val="18"/>
              </w:rPr>
            </w:pPr>
            <w:r>
              <w:rPr>
                <w:rFonts w:ascii="Times New Roman"/>
                <w:sz w:val="18"/>
              </w:rPr>
              <w:t>will again indicate the error status of the current write operation only after the host has read the status register.</w:t>
            </w:r>
          </w:p>
        </w:tc>
      </w:tr>
      <w:tr w:rsidR="00AC554F" w14:paraId="05817B88" w14:textId="77777777">
        <w:trPr>
          <w:trHeight w:val="1247"/>
        </w:trPr>
        <w:tc>
          <w:tcPr>
            <w:tcW w:w="490" w:type="dxa"/>
            <w:tcBorders>
              <w:top w:val="single" w:sz="4" w:space="0" w:color="000000"/>
              <w:bottom w:val="single" w:sz="4" w:space="0" w:color="000000"/>
              <w:right w:val="single" w:sz="4" w:space="0" w:color="000000"/>
            </w:tcBorders>
          </w:tcPr>
          <w:p w14:paraId="0BA3B0F9" w14:textId="77777777" w:rsidR="00AC554F" w:rsidRDefault="00AC554F">
            <w:pPr>
              <w:pStyle w:val="TableParagraph"/>
              <w:spacing w:before="0"/>
              <w:rPr>
                <w:rFonts w:ascii="Arial"/>
                <w:sz w:val="20"/>
              </w:rPr>
            </w:pPr>
          </w:p>
          <w:p w14:paraId="21C908FD" w14:textId="77777777" w:rsidR="00AC554F" w:rsidRDefault="00AC554F">
            <w:pPr>
              <w:pStyle w:val="TableParagraph"/>
              <w:spacing w:before="3"/>
              <w:rPr>
                <w:rFonts w:ascii="Arial"/>
                <w:sz w:val="25"/>
              </w:rPr>
            </w:pPr>
          </w:p>
          <w:p w14:paraId="386AA528" w14:textId="77777777" w:rsidR="00AC554F" w:rsidRDefault="00497FE2">
            <w:pPr>
              <w:pStyle w:val="TableParagraph"/>
              <w:spacing w:before="0"/>
              <w:ind w:left="107"/>
              <w:rPr>
                <w:rFonts w:ascii="Times New Roman"/>
                <w:sz w:val="18"/>
              </w:rPr>
            </w:pPr>
            <w:r>
              <w:rPr>
                <w:rFonts w:ascii="Times New Roman"/>
                <w:sz w:val="18"/>
              </w:rPr>
              <w:t>6</w:t>
            </w:r>
          </w:p>
        </w:tc>
        <w:tc>
          <w:tcPr>
            <w:tcW w:w="1361" w:type="dxa"/>
            <w:tcBorders>
              <w:top w:val="single" w:sz="4" w:space="0" w:color="000000"/>
              <w:left w:val="single" w:sz="4" w:space="0" w:color="000000"/>
              <w:bottom w:val="single" w:sz="4" w:space="0" w:color="000000"/>
              <w:right w:val="single" w:sz="4" w:space="0" w:color="000000"/>
            </w:tcBorders>
          </w:tcPr>
          <w:p w14:paraId="6E4EC1CD" w14:textId="77777777" w:rsidR="00AC554F" w:rsidRDefault="00AC554F">
            <w:pPr>
              <w:pStyle w:val="TableParagraph"/>
              <w:spacing w:before="0"/>
              <w:rPr>
                <w:rFonts w:ascii="Arial"/>
                <w:sz w:val="20"/>
              </w:rPr>
            </w:pPr>
          </w:p>
          <w:p w14:paraId="5E6DC03E" w14:textId="77777777" w:rsidR="00AC554F" w:rsidRDefault="00AC554F">
            <w:pPr>
              <w:pStyle w:val="TableParagraph"/>
              <w:spacing w:before="3"/>
              <w:rPr>
                <w:rFonts w:ascii="Arial"/>
                <w:sz w:val="25"/>
              </w:rPr>
            </w:pPr>
          </w:p>
          <w:p w14:paraId="33750495" w14:textId="77777777" w:rsidR="00AC554F" w:rsidRDefault="00497FE2">
            <w:pPr>
              <w:pStyle w:val="TableParagraph"/>
              <w:spacing w:before="0"/>
              <w:ind w:left="116"/>
              <w:rPr>
                <w:rFonts w:ascii="Times New Roman"/>
                <w:sz w:val="18"/>
              </w:rPr>
            </w:pPr>
            <w:r>
              <w:rPr>
                <w:rFonts w:ascii="Times New Roman"/>
                <w:sz w:val="18"/>
              </w:rPr>
              <w:t>READY_STAT</w:t>
            </w:r>
          </w:p>
        </w:tc>
        <w:tc>
          <w:tcPr>
            <w:tcW w:w="836" w:type="dxa"/>
            <w:tcBorders>
              <w:top w:val="single" w:sz="4" w:space="0" w:color="000000"/>
              <w:left w:val="single" w:sz="4" w:space="0" w:color="000000"/>
              <w:bottom w:val="single" w:sz="4" w:space="0" w:color="000000"/>
              <w:right w:val="single" w:sz="4" w:space="0" w:color="000000"/>
            </w:tcBorders>
          </w:tcPr>
          <w:p w14:paraId="2B3D9DD9" w14:textId="77777777" w:rsidR="00AC554F" w:rsidRDefault="00AC554F">
            <w:pPr>
              <w:pStyle w:val="TableParagraph"/>
              <w:spacing w:before="0"/>
              <w:rPr>
                <w:rFonts w:ascii="Arial"/>
                <w:sz w:val="20"/>
              </w:rPr>
            </w:pPr>
          </w:p>
          <w:p w14:paraId="75DD5FE0" w14:textId="77777777" w:rsidR="00AC554F" w:rsidRDefault="00AC554F">
            <w:pPr>
              <w:pStyle w:val="TableParagraph"/>
              <w:spacing w:before="3"/>
              <w:rPr>
                <w:rFonts w:ascii="Arial"/>
                <w:sz w:val="25"/>
              </w:rPr>
            </w:pPr>
          </w:p>
          <w:p w14:paraId="48B4109B" w14:textId="77777777" w:rsidR="00AC554F" w:rsidRDefault="00497FE2">
            <w:pPr>
              <w:pStyle w:val="TableParagraph"/>
              <w:spacing w:before="0"/>
              <w:ind w:left="116"/>
              <w:rPr>
                <w:rFonts w:ascii="Times New Roman"/>
                <w:sz w:val="18"/>
              </w:rPr>
            </w:pPr>
            <w:r>
              <w:rPr>
                <w:rFonts w:ascii="Times New Roman"/>
                <w:sz w:val="18"/>
              </w:rPr>
              <w:t>0x40</w:t>
            </w:r>
          </w:p>
        </w:tc>
        <w:tc>
          <w:tcPr>
            <w:tcW w:w="6359" w:type="dxa"/>
            <w:tcBorders>
              <w:top w:val="single" w:sz="4" w:space="0" w:color="000000"/>
              <w:left w:val="single" w:sz="4" w:space="0" w:color="000000"/>
              <w:bottom w:val="single" w:sz="4" w:space="0" w:color="000000"/>
            </w:tcBorders>
          </w:tcPr>
          <w:p w14:paraId="3EEDEA71" w14:textId="77777777" w:rsidR="00AC554F" w:rsidRDefault="00497FE2">
            <w:pPr>
              <w:pStyle w:val="TableParagraph"/>
              <w:spacing w:before="52" w:line="362" w:lineRule="auto"/>
              <w:ind w:left="116" w:right="74"/>
              <w:jc w:val="both"/>
              <w:rPr>
                <w:rFonts w:ascii="Times New Roman"/>
                <w:sz w:val="18"/>
              </w:rPr>
            </w:pPr>
            <w:r>
              <w:rPr>
                <w:rFonts w:ascii="Times New Roman"/>
                <w:sz w:val="18"/>
              </w:rPr>
              <w:t>The drive is ready. Indicates that the drive is ready to receive commands. This bit does not change when an error occurs. This bit will again indicate the current drive ready state after the host has read the status register. At power-on, this bit should b</w:t>
            </w:r>
            <w:r>
              <w:rPr>
                <w:rFonts w:ascii="Times New Roman"/>
                <w:sz w:val="18"/>
              </w:rPr>
              <w:t>e</w:t>
            </w:r>
          </w:p>
          <w:p w14:paraId="4847CC9D" w14:textId="77777777" w:rsidR="00AC554F" w:rsidRDefault="00497FE2">
            <w:pPr>
              <w:pStyle w:val="TableParagraph"/>
              <w:spacing w:before="0" w:line="205" w:lineRule="exact"/>
              <w:ind w:left="116"/>
              <w:jc w:val="both"/>
              <w:rPr>
                <w:rFonts w:ascii="Times New Roman"/>
                <w:sz w:val="18"/>
              </w:rPr>
            </w:pPr>
            <w:r>
              <w:rPr>
                <w:rFonts w:ascii="Times New Roman"/>
                <w:sz w:val="18"/>
              </w:rPr>
              <w:t>reset until the drive speed is normal and the command can be received.</w:t>
            </w:r>
          </w:p>
        </w:tc>
      </w:tr>
      <w:tr w:rsidR="00AC554F" w14:paraId="6EB1749E" w14:textId="77777777">
        <w:trPr>
          <w:trHeight w:val="3429"/>
        </w:trPr>
        <w:tc>
          <w:tcPr>
            <w:tcW w:w="490" w:type="dxa"/>
            <w:tcBorders>
              <w:top w:val="single" w:sz="4" w:space="0" w:color="000000"/>
              <w:right w:val="single" w:sz="4" w:space="0" w:color="000000"/>
            </w:tcBorders>
          </w:tcPr>
          <w:p w14:paraId="536CB160" w14:textId="77777777" w:rsidR="00AC554F" w:rsidRDefault="00AC554F">
            <w:pPr>
              <w:pStyle w:val="TableParagraph"/>
              <w:spacing w:before="0"/>
              <w:rPr>
                <w:rFonts w:ascii="Arial"/>
                <w:sz w:val="20"/>
              </w:rPr>
            </w:pPr>
          </w:p>
          <w:p w14:paraId="0BDD86B8" w14:textId="77777777" w:rsidR="00AC554F" w:rsidRDefault="00AC554F">
            <w:pPr>
              <w:pStyle w:val="TableParagraph"/>
              <w:spacing w:before="0"/>
              <w:rPr>
                <w:rFonts w:ascii="Arial"/>
                <w:sz w:val="20"/>
              </w:rPr>
            </w:pPr>
          </w:p>
          <w:p w14:paraId="4C860853" w14:textId="77777777" w:rsidR="00AC554F" w:rsidRDefault="00AC554F">
            <w:pPr>
              <w:pStyle w:val="TableParagraph"/>
              <w:spacing w:before="0"/>
              <w:rPr>
                <w:rFonts w:ascii="Arial"/>
                <w:sz w:val="20"/>
              </w:rPr>
            </w:pPr>
          </w:p>
          <w:p w14:paraId="4CFA3CEE" w14:textId="77777777" w:rsidR="00AC554F" w:rsidRDefault="00AC554F">
            <w:pPr>
              <w:pStyle w:val="TableParagraph"/>
              <w:spacing w:before="0"/>
              <w:rPr>
                <w:rFonts w:ascii="Arial"/>
                <w:sz w:val="20"/>
              </w:rPr>
            </w:pPr>
          </w:p>
          <w:p w14:paraId="37005C11" w14:textId="77777777" w:rsidR="00AC554F" w:rsidRDefault="00AC554F">
            <w:pPr>
              <w:pStyle w:val="TableParagraph"/>
              <w:spacing w:before="0"/>
              <w:rPr>
                <w:rFonts w:ascii="Arial"/>
                <w:sz w:val="20"/>
              </w:rPr>
            </w:pPr>
          </w:p>
          <w:p w14:paraId="23D8B758" w14:textId="77777777" w:rsidR="00AC554F" w:rsidRDefault="00AC554F">
            <w:pPr>
              <w:pStyle w:val="TableParagraph"/>
              <w:spacing w:before="0"/>
              <w:rPr>
                <w:rFonts w:ascii="Arial"/>
                <w:sz w:val="20"/>
              </w:rPr>
            </w:pPr>
          </w:p>
          <w:p w14:paraId="4BFE632A" w14:textId="77777777" w:rsidR="00AC554F" w:rsidRDefault="00AC554F">
            <w:pPr>
              <w:pStyle w:val="TableParagraph"/>
              <w:spacing w:before="3"/>
              <w:rPr>
                <w:rFonts w:ascii="Arial"/>
                <w:sz w:val="20"/>
              </w:rPr>
            </w:pPr>
          </w:p>
          <w:p w14:paraId="792F24EF" w14:textId="77777777" w:rsidR="00AC554F" w:rsidRDefault="00497FE2">
            <w:pPr>
              <w:pStyle w:val="TableParagraph"/>
              <w:spacing w:before="0"/>
              <w:ind w:left="107"/>
              <w:rPr>
                <w:rFonts w:ascii="Times New Roman"/>
                <w:sz w:val="18"/>
              </w:rPr>
            </w:pPr>
            <w:r>
              <w:rPr>
                <w:rFonts w:ascii="Times New Roman"/>
                <w:sz w:val="18"/>
              </w:rPr>
              <w:t>7</w:t>
            </w:r>
          </w:p>
        </w:tc>
        <w:tc>
          <w:tcPr>
            <w:tcW w:w="1361" w:type="dxa"/>
            <w:tcBorders>
              <w:top w:val="single" w:sz="4" w:space="0" w:color="000000"/>
              <w:left w:val="single" w:sz="4" w:space="0" w:color="000000"/>
              <w:right w:val="single" w:sz="4" w:space="0" w:color="000000"/>
            </w:tcBorders>
          </w:tcPr>
          <w:p w14:paraId="20A8ED7F" w14:textId="77777777" w:rsidR="00AC554F" w:rsidRDefault="00AC554F">
            <w:pPr>
              <w:pStyle w:val="TableParagraph"/>
              <w:spacing w:before="0"/>
              <w:rPr>
                <w:rFonts w:ascii="Arial"/>
                <w:sz w:val="20"/>
              </w:rPr>
            </w:pPr>
          </w:p>
          <w:p w14:paraId="0BABE09B" w14:textId="77777777" w:rsidR="00AC554F" w:rsidRDefault="00AC554F">
            <w:pPr>
              <w:pStyle w:val="TableParagraph"/>
              <w:spacing w:before="0"/>
              <w:rPr>
                <w:rFonts w:ascii="Arial"/>
                <w:sz w:val="20"/>
              </w:rPr>
            </w:pPr>
          </w:p>
          <w:p w14:paraId="5BD44803" w14:textId="77777777" w:rsidR="00AC554F" w:rsidRDefault="00AC554F">
            <w:pPr>
              <w:pStyle w:val="TableParagraph"/>
              <w:spacing w:before="0"/>
              <w:rPr>
                <w:rFonts w:ascii="Arial"/>
                <w:sz w:val="20"/>
              </w:rPr>
            </w:pPr>
          </w:p>
          <w:p w14:paraId="79DB93A5" w14:textId="77777777" w:rsidR="00AC554F" w:rsidRDefault="00AC554F">
            <w:pPr>
              <w:pStyle w:val="TableParagraph"/>
              <w:spacing w:before="0"/>
              <w:rPr>
                <w:rFonts w:ascii="Arial"/>
                <w:sz w:val="20"/>
              </w:rPr>
            </w:pPr>
          </w:p>
          <w:p w14:paraId="77BC2B1B" w14:textId="77777777" w:rsidR="00AC554F" w:rsidRDefault="00AC554F">
            <w:pPr>
              <w:pStyle w:val="TableParagraph"/>
              <w:spacing w:before="0"/>
              <w:rPr>
                <w:rFonts w:ascii="Arial"/>
                <w:sz w:val="20"/>
              </w:rPr>
            </w:pPr>
          </w:p>
          <w:p w14:paraId="08CEA8EB" w14:textId="77777777" w:rsidR="00AC554F" w:rsidRDefault="00AC554F">
            <w:pPr>
              <w:pStyle w:val="TableParagraph"/>
              <w:spacing w:before="0"/>
              <w:rPr>
                <w:rFonts w:ascii="Arial"/>
                <w:sz w:val="20"/>
              </w:rPr>
            </w:pPr>
          </w:p>
          <w:p w14:paraId="7B32E774" w14:textId="77777777" w:rsidR="00AC554F" w:rsidRDefault="00AC554F">
            <w:pPr>
              <w:pStyle w:val="TableParagraph"/>
              <w:spacing w:before="3"/>
              <w:rPr>
                <w:rFonts w:ascii="Arial"/>
                <w:sz w:val="20"/>
              </w:rPr>
            </w:pPr>
          </w:p>
          <w:p w14:paraId="6AE65429" w14:textId="77777777" w:rsidR="00AC554F" w:rsidRDefault="00497FE2">
            <w:pPr>
              <w:pStyle w:val="TableParagraph"/>
              <w:spacing w:before="0"/>
              <w:ind w:left="116"/>
              <w:rPr>
                <w:rFonts w:ascii="Times New Roman"/>
                <w:sz w:val="18"/>
              </w:rPr>
            </w:pPr>
            <w:r>
              <w:rPr>
                <w:rFonts w:ascii="Times New Roman"/>
                <w:sz w:val="18"/>
              </w:rPr>
              <w:t>BUSY_STAT</w:t>
            </w:r>
          </w:p>
        </w:tc>
        <w:tc>
          <w:tcPr>
            <w:tcW w:w="836" w:type="dxa"/>
            <w:tcBorders>
              <w:top w:val="single" w:sz="4" w:space="0" w:color="000000"/>
              <w:left w:val="single" w:sz="4" w:space="0" w:color="000000"/>
              <w:right w:val="single" w:sz="4" w:space="0" w:color="000000"/>
            </w:tcBorders>
          </w:tcPr>
          <w:p w14:paraId="21378F06" w14:textId="77777777" w:rsidR="00AC554F" w:rsidRDefault="00AC554F">
            <w:pPr>
              <w:pStyle w:val="TableParagraph"/>
              <w:spacing w:before="0"/>
              <w:rPr>
                <w:rFonts w:ascii="Arial"/>
                <w:sz w:val="20"/>
              </w:rPr>
            </w:pPr>
          </w:p>
          <w:p w14:paraId="6B76A2D5" w14:textId="77777777" w:rsidR="00AC554F" w:rsidRDefault="00AC554F">
            <w:pPr>
              <w:pStyle w:val="TableParagraph"/>
              <w:spacing w:before="0"/>
              <w:rPr>
                <w:rFonts w:ascii="Arial"/>
                <w:sz w:val="20"/>
              </w:rPr>
            </w:pPr>
          </w:p>
          <w:p w14:paraId="4151B46C" w14:textId="77777777" w:rsidR="00AC554F" w:rsidRDefault="00AC554F">
            <w:pPr>
              <w:pStyle w:val="TableParagraph"/>
              <w:spacing w:before="0"/>
              <w:rPr>
                <w:rFonts w:ascii="Arial"/>
                <w:sz w:val="20"/>
              </w:rPr>
            </w:pPr>
          </w:p>
          <w:p w14:paraId="76837490" w14:textId="77777777" w:rsidR="00AC554F" w:rsidRDefault="00AC554F">
            <w:pPr>
              <w:pStyle w:val="TableParagraph"/>
              <w:spacing w:before="0"/>
              <w:rPr>
                <w:rFonts w:ascii="Arial"/>
                <w:sz w:val="20"/>
              </w:rPr>
            </w:pPr>
          </w:p>
          <w:p w14:paraId="2C1BB6A5" w14:textId="77777777" w:rsidR="00AC554F" w:rsidRDefault="00AC554F">
            <w:pPr>
              <w:pStyle w:val="TableParagraph"/>
              <w:spacing w:before="0"/>
              <w:rPr>
                <w:rFonts w:ascii="Arial"/>
                <w:sz w:val="20"/>
              </w:rPr>
            </w:pPr>
          </w:p>
          <w:p w14:paraId="3E3A9502" w14:textId="77777777" w:rsidR="00AC554F" w:rsidRDefault="00AC554F">
            <w:pPr>
              <w:pStyle w:val="TableParagraph"/>
              <w:spacing w:before="0"/>
              <w:rPr>
                <w:rFonts w:ascii="Arial"/>
                <w:sz w:val="20"/>
              </w:rPr>
            </w:pPr>
          </w:p>
          <w:p w14:paraId="687348FD" w14:textId="77777777" w:rsidR="00AC554F" w:rsidRDefault="00AC554F">
            <w:pPr>
              <w:pStyle w:val="TableParagraph"/>
              <w:spacing w:before="3"/>
              <w:rPr>
                <w:rFonts w:ascii="Arial"/>
                <w:sz w:val="20"/>
              </w:rPr>
            </w:pPr>
          </w:p>
          <w:p w14:paraId="29C3F4E4" w14:textId="77777777" w:rsidR="00AC554F" w:rsidRDefault="00497FE2">
            <w:pPr>
              <w:pStyle w:val="TableParagraph"/>
              <w:spacing w:before="0"/>
              <w:ind w:left="116"/>
              <w:rPr>
                <w:rFonts w:ascii="Times New Roman"/>
                <w:sz w:val="18"/>
              </w:rPr>
            </w:pPr>
            <w:r>
              <w:rPr>
                <w:rFonts w:ascii="Times New Roman"/>
                <w:sz w:val="18"/>
              </w:rPr>
              <w:t>0x80</w:t>
            </w:r>
          </w:p>
        </w:tc>
        <w:tc>
          <w:tcPr>
            <w:tcW w:w="6359" w:type="dxa"/>
            <w:tcBorders>
              <w:top w:val="single" w:sz="4" w:space="0" w:color="000000"/>
              <w:left w:val="single" w:sz="4" w:space="0" w:color="000000"/>
            </w:tcBorders>
          </w:tcPr>
          <w:p w14:paraId="5D96A6A5" w14:textId="77777777" w:rsidR="00AC554F" w:rsidRDefault="00497FE2">
            <w:pPr>
              <w:pStyle w:val="TableParagraph"/>
              <w:spacing w:before="52" w:line="362" w:lineRule="auto"/>
              <w:ind w:left="116" w:right="76"/>
              <w:jc w:val="both"/>
              <w:rPr>
                <w:rFonts w:ascii="Times New Roman"/>
                <w:sz w:val="18"/>
              </w:rPr>
            </w:pPr>
            <w:r>
              <w:rPr>
                <w:rFonts w:ascii="Times New Roman"/>
                <w:sz w:val="18"/>
              </w:rPr>
              <w:t>The controller is busy. This bit is set when the drive is operating by the controller of the drive. At this point, the host cannot send a command block. A read of any of the command registers will return the value of the status register. This bit will be s</w:t>
            </w:r>
            <w:r>
              <w:rPr>
                <w:rFonts w:ascii="Times New Roman"/>
                <w:sz w:val="18"/>
              </w:rPr>
              <w:t>et under the following conditions:</w:t>
            </w:r>
          </w:p>
          <w:p w14:paraId="7783DD48" w14:textId="77777777" w:rsidR="00AC554F" w:rsidRDefault="00497FE2">
            <w:pPr>
              <w:pStyle w:val="TableParagraph"/>
              <w:spacing w:before="0" w:line="362" w:lineRule="auto"/>
              <w:ind w:left="116" w:right="82"/>
              <w:jc w:val="both"/>
              <w:rPr>
                <w:rFonts w:ascii="Times New Roman"/>
                <w:sz w:val="18"/>
              </w:rPr>
            </w:pPr>
            <w:r>
              <w:rPr>
                <w:rFonts w:ascii="Times New Roman"/>
                <w:sz w:val="18"/>
              </w:rPr>
              <w:t>(*) It is within 400 nanoseconds after the machine reset signal RESET becomes negative or the SRST of the device control register is set. The set state of this bit is required to be no longer than 30 seconds after a machi</w:t>
            </w:r>
            <w:r>
              <w:rPr>
                <w:rFonts w:ascii="Times New Roman"/>
                <w:sz w:val="18"/>
              </w:rPr>
              <w:t>ne reset.</w:t>
            </w:r>
          </w:p>
          <w:p w14:paraId="18CD0F17" w14:textId="77777777" w:rsidR="00AC554F" w:rsidRDefault="00497FE2">
            <w:pPr>
              <w:pStyle w:val="TableParagraph"/>
              <w:spacing w:before="0" w:line="362" w:lineRule="auto"/>
              <w:ind w:left="116" w:right="77"/>
              <w:jc w:val="both"/>
              <w:rPr>
                <w:rFonts w:ascii="Times New Roman"/>
                <w:sz w:val="18"/>
              </w:rPr>
            </w:pPr>
            <w:r>
              <w:rPr>
                <w:rFonts w:ascii="Times New Roman"/>
                <w:sz w:val="18"/>
              </w:rPr>
              <w:t>(*) The host is within 400 nanoseconds of writing commands such as recalibration, read, read buffer, initialization of drive parameters, and execution of diagnostics.</w:t>
            </w:r>
          </w:p>
          <w:p w14:paraId="0DC8A99E" w14:textId="77777777" w:rsidR="00AC554F" w:rsidRDefault="00497FE2">
            <w:pPr>
              <w:pStyle w:val="TableParagraph"/>
              <w:spacing w:before="0" w:line="206" w:lineRule="exact"/>
              <w:ind w:left="116"/>
              <w:jc w:val="both"/>
              <w:rPr>
                <w:rFonts w:ascii="Times New Roman"/>
                <w:sz w:val="18"/>
              </w:rPr>
            </w:pPr>
            <w:r>
              <w:rPr>
                <w:rFonts w:ascii="Times New Roman"/>
                <w:sz w:val="18"/>
              </w:rPr>
              <w:t>(*) Within 5 microseconds of 512 bytes of data transferred during a write operation,</w:t>
            </w:r>
          </w:p>
          <w:p w14:paraId="661FD814" w14:textId="77777777" w:rsidR="00AC554F" w:rsidRDefault="00497FE2">
            <w:pPr>
              <w:pStyle w:val="TableParagraph"/>
              <w:spacing w:before="102"/>
              <w:ind w:left="116"/>
              <w:jc w:val="both"/>
              <w:rPr>
                <w:rFonts w:ascii="Times New Roman"/>
                <w:sz w:val="18"/>
              </w:rPr>
            </w:pPr>
            <w:r>
              <w:rPr>
                <w:rFonts w:ascii="Times New Roman"/>
                <w:sz w:val="18"/>
              </w:rPr>
              <w:t>writ</w:t>
            </w:r>
            <w:r>
              <w:rPr>
                <w:rFonts w:ascii="Times New Roman"/>
                <w:sz w:val="18"/>
              </w:rPr>
              <w:t>e buffer, or format track command.</w:t>
            </w:r>
          </w:p>
        </w:tc>
      </w:tr>
    </w:tbl>
    <w:p w14:paraId="28D3CD2F" w14:textId="77777777" w:rsidR="00AC554F" w:rsidRDefault="00AC554F">
      <w:pPr>
        <w:pStyle w:val="BodyText"/>
        <w:spacing w:before="6"/>
        <w:ind w:left="0"/>
        <w:rPr>
          <w:rFonts w:ascii="Arial"/>
          <w:sz w:val="22"/>
        </w:rPr>
      </w:pPr>
    </w:p>
    <w:p w14:paraId="60733A3F" w14:textId="77777777" w:rsidR="00AC554F" w:rsidRDefault="00497FE2">
      <w:pPr>
        <w:pStyle w:val="Heading6"/>
        <w:spacing w:before="92" w:line="309" w:lineRule="auto"/>
        <w:ind w:right="1317"/>
      </w:pPr>
      <w:r>
        <w:t>When a write operation is performed, the port corresponds to a command register. It accepts hard disk control commands from the CPU. There are 8 commands, as shown in Table 9–7. The last column is used to describe the a</w:t>
      </w:r>
      <w:r>
        <w:t>ctions taken by the controller after the end of the corresponding command (causing an interrupt or doing nothing).</w:t>
      </w:r>
    </w:p>
    <w:p w14:paraId="3F8E693D" w14:textId="77777777" w:rsidR="00AC554F" w:rsidRDefault="00AC554F">
      <w:pPr>
        <w:pStyle w:val="BodyText"/>
        <w:spacing w:before="8"/>
        <w:ind w:left="0"/>
        <w:rPr>
          <w:rFonts w:ascii="Times New Roman"/>
          <w:sz w:val="27"/>
        </w:rPr>
      </w:pPr>
    </w:p>
    <w:tbl>
      <w:tblPr>
        <w:tblW w:w="0" w:type="auto"/>
        <w:tblInd w:w="56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86"/>
        <w:gridCol w:w="2333"/>
        <w:gridCol w:w="1217"/>
        <w:gridCol w:w="1416"/>
        <w:gridCol w:w="853"/>
        <w:gridCol w:w="1448"/>
      </w:tblGrid>
      <w:tr w:rsidR="00AC554F" w14:paraId="52016B53" w14:textId="77777777">
        <w:trPr>
          <w:trHeight w:val="313"/>
        </w:trPr>
        <w:tc>
          <w:tcPr>
            <w:tcW w:w="3919" w:type="dxa"/>
            <w:gridSpan w:val="2"/>
            <w:vMerge w:val="restart"/>
            <w:tcBorders>
              <w:bottom w:val="single" w:sz="4" w:space="0" w:color="000000"/>
              <w:right w:val="single" w:sz="4" w:space="0" w:color="000000"/>
            </w:tcBorders>
          </w:tcPr>
          <w:p w14:paraId="69FB1B5D" w14:textId="77777777" w:rsidR="008B6CE6" w:rsidRPr="008B6CE6" w:rsidRDefault="008B6CE6">
            <w:pPr>
              <w:pStyle w:val="TableParagraph"/>
              <w:spacing w:before="6"/>
              <w:rPr>
                <w:rFonts w:ascii="MS Pゴシック" w:eastAsia="MS Pゴシック"/>
                <w:sz w:val="20"/>
                <w:szCs w:val="20"/>
              </w:rPr>
            </w:pPr>
            <w:r w:rsidRPr="008B6CE6">
              <w:rPr>
                <w:rFonts w:ascii="MS Pゴシック" w:eastAsia="MS Pゴシック" w:hint="eastAsia"/>
                <w:sz w:val="20"/>
                <w:szCs w:val="20"/>
              </w:rPr>
              <w:t>表</w:t>
            </w:r>
            <w:r w:rsidRPr="008B6CE6">
              <w:rPr>
                <w:rFonts w:ascii="MS Pゴシック" w:eastAsia="MS Pゴシック"/>
                <w:sz w:val="20"/>
                <w:szCs w:val="20"/>
              </w:rPr>
              <w:t>9-7 ATハードディスクコントローラコマンド一覧</w:t>
            </w:r>
          </w:p>
          <w:p w14:paraId="17C5C0A8" w14:textId="74F80595" w:rsidR="00AC554F" w:rsidRDefault="00AC554F">
            <w:pPr>
              <w:pStyle w:val="TableParagraph"/>
              <w:spacing w:before="6"/>
              <w:rPr>
                <w:rFonts w:ascii="Arial"/>
                <w:sz w:val="19"/>
              </w:rPr>
            </w:pPr>
          </w:p>
          <w:p w14:paraId="187CAD19" w14:textId="77777777" w:rsidR="00AC554F" w:rsidRDefault="00497FE2">
            <w:pPr>
              <w:pStyle w:val="TableParagraph"/>
              <w:spacing w:before="0"/>
              <w:ind w:left="107"/>
              <w:rPr>
                <w:rFonts w:ascii="Times New Roman"/>
                <w:sz w:val="18"/>
              </w:rPr>
            </w:pPr>
            <w:r>
              <w:rPr>
                <w:rFonts w:ascii="Times New Roman"/>
                <w:sz w:val="18"/>
              </w:rPr>
              <w:t>Command Name</w:t>
            </w:r>
          </w:p>
        </w:tc>
        <w:tc>
          <w:tcPr>
            <w:tcW w:w="2633" w:type="dxa"/>
            <w:gridSpan w:val="2"/>
            <w:tcBorders>
              <w:left w:val="single" w:sz="4" w:space="0" w:color="000000"/>
              <w:right w:val="single" w:sz="4" w:space="0" w:color="000000"/>
            </w:tcBorders>
          </w:tcPr>
          <w:p w14:paraId="0209572D" w14:textId="77777777" w:rsidR="00AC554F" w:rsidRDefault="00497FE2">
            <w:pPr>
              <w:pStyle w:val="TableParagraph"/>
              <w:spacing w:before="54"/>
              <w:ind w:left="118"/>
              <w:rPr>
                <w:rFonts w:ascii="Times New Roman"/>
                <w:sz w:val="18"/>
              </w:rPr>
            </w:pPr>
            <w:r>
              <w:rPr>
                <w:rFonts w:ascii="Times New Roman"/>
                <w:sz w:val="18"/>
              </w:rPr>
              <w:t>Command Code Byte</w:t>
            </w:r>
          </w:p>
        </w:tc>
        <w:tc>
          <w:tcPr>
            <w:tcW w:w="853" w:type="dxa"/>
            <w:vMerge w:val="restart"/>
            <w:tcBorders>
              <w:left w:val="single" w:sz="4" w:space="0" w:color="000000"/>
              <w:bottom w:val="single" w:sz="4" w:space="0" w:color="000000"/>
              <w:right w:val="single" w:sz="4" w:space="0" w:color="000000"/>
            </w:tcBorders>
          </w:tcPr>
          <w:p w14:paraId="3B620A93" w14:textId="77777777" w:rsidR="00AC554F" w:rsidRDefault="00497FE2">
            <w:pPr>
              <w:pStyle w:val="TableParagraph"/>
              <w:spacing w:before="69"/>
              <w:ind w:left="120"/>
              <w:rPr>
                <w:rFonts w:ascii="Times New Roman"/>
                <w:sz w:val="18"/>
              </w:rPr>
            </w:pPr>
            <w:r>
              <w:rPr>
                <w:rFonts w:ascii="Times New Roman"/>
                <w:sz w:val="18"/>
              </w:rPr>
              <w:t>Default</w:t>
            </w:r>
          </w:p>
          <w:p w14:paraId="3B3C9035" w14:textId="77777777" w:rsidR="00AC554F" w:rsidRDefault="00497FE2">
            <w:pPr>
              <w:pStyle w:val="TableParagraph"/>
              <w:spacing w:before="105"/>
              <w:ind w:left="120"/>
              <w:rPr>
                <w:rFonts w:ascii="Times New Roman"/>
                <w:sz w:val="18"/>
              </w:rPr>
            </w:pPr>
            <w:r>
              <w:rPr>
                <w:rFonts w:ascii="Times New Roman"/>
                <w:sz w:val="18"/>
              </w:rPr>
              <w:t>value</w:t>
            </w:r>
          </w:p>
        </w:tc>
        <w:tc>
          <w:tcPr>
            <w:tcW w:w="1448" w:type="dxa"/>
            <w:vMerge w:val="restart"/>
            <w:tcBorders>
              <w:left w:val="single" w:sz="4" w:space="0" w:color="000000"/>
              <w:bottom w:val="single" w:sz="4" w:space="0" w:color="000000"/>
            </w:tcBorders>
          </w:tcPr>
          <w:p w14:paraId="1D7513D4" w14:textId="77777777" w:rsidR="00AC554F" w:rsidRDefault="00497FE2">
            <w:pPr>
              <w:pStyle w:val="TableParagraph"/>
              <w:spacing w:before="69"/>
              <w:ind w:left="117"/>
              <w:rPr>
                <w:rFonts w:ascii="Times New Roman"/>
                <w:sz w:val="18"/>
              </w:rPr>
            </w:pPr>
            <w:r>
              <w:rPr>
                <w:rFonts w:ascii="Times New Roman"/>
                <w:sz w:val="18"/>
              </w:rPr>
              <w:t>Command End</w:t>
            </w:r>
          </w:p>
          <w:p w14:paraId="2F8665F0" w14:textId="77777777" w:rsidR="00AC554F" w:rsidRDefault="00497FE2">
            <w:pPr>
              <w:pStyle w:val="TableParagraph"/>
              <w:spacing w:before="105"/>
              <w:ind w:left="117"/>
              <w:rPr>
                <w:rFonts w:ascii="Times New Roman"/>
                <w:sz w:val="18"/>
              </w:rPr>
            </w:pPr>
            <w:r>
              <w:rPr>
                <w:rFonts w:ascii="Times New Roman"/>
                <w:sz w:val="18"/>
              </w:rPr>
              <w:t>Form</w:t>
            </w:r>
          </w:p>
        </w:tc>
      </w:tr>
      <w:tr w:rsidR="00AC554F" w14:paraId="49F86605" w14:textId="77777777">
        <w:trPr>
          <w:trHeight w:val="311"/>
        </w:trPr>
        <w:tc>
          <w:tcPr>
            <w:tcW w:w="3919" w:type="dxa"/>
            <w:gridSpan w:val="2"/>
            <w:vMerge/>
            <w:tcBorders>
              <w:top w:val="nil"/>
              <w:bottom w:val="single" w:sz="4" w:space="0" w:color="000000"/>
              <w:right w:val="single" w:sz="4" w:space="0" w:color="000000"/>
            </w:tcBorders>
          </w:tcPr>
          <w:p w14:paraId="1B7F1F67" w14:textId="77777777" w:rsidR="00AC554F" w:rsidRDefault="00AC554F">
            <w:pPr>
              <w:rPr>
                <w:sz w:val="2"/>
                <w:szCs w:val="2"/>
              </w:rPr>
            </w:pPr>
          </w:p>
        </w:tc>
        <w:tc>
          <w:tcPr>
            <w:tcW w:w="1217" w:type="dxa"/>
            <w:tcBorders>
              <w:left w:val="single" w:sz="4" w:space="0" w:color="000000"/>
              <w:bottom w:val="single" w:sz="4" w:space="0" w:color="000000"/>
              <w:right w:val="single" w:sz="4" w:space="0" w:color="000000"/>
            </w:tcBorders>
          </w:tcPr>
          <w:p w14:paraId="76E47A7F" w14:textId="77777777" w:rsidR="00AC554F" w:rsidRDefault="00497FE2">
            <w:pPr>
              <w:pStyle w:val="TableParagraph"/>
              <w:spacing w:before="52"/>
              <w:ind w:left="118"/>
              <w:rPr>
                <w:rFonts w:ascii="Times New Roman"/>
                <w:sz w:val="18"/>
              </w:rPr>
            </w:pPr>
            <w:r>
              <w:rPr>
                <w:rFonts w:ascii="Times New Roman"/>
                <w:sz w:val="18"/>
              </w:rPr>
              <w:t>High 4 bits</w:t>
            </w:r>
          </w:p>
        </w:tc>
        <w:tc>
          <w:tcPr>
            <w:tcW w:w="1416" w:type="dxa"/>
            <w:tcBorders>
              <w:left w:val="single" w:sz="4" w:space="0" w:color="000000"/>
              <w:bottom w:val="single" w:sz="4" w:space="0" w:color="000000"/>
              <w:right w:val="single" w:sz="4" w:space="0" w:color="000000"/>
            </w:tcBorders>
          </w:tcPr>
          <w:p w14:paraId="363C504D" w14:textId="77777777" w:rsidR="00AC554F" w:rsidRDefault="00497FE2">
            <w:pPr>
              <w:pStyle w:val="TableParagraph"/>
              <w:spacing w:before="52"/>
              <w:ind w:left="118"/>
              <w:rPr>
                <w:rFonts w:ascii="Times New Roman"/>
                <w:sz w:val="18"/>
              </w:rPr>
            </w:pPr>
            <w:r>
              <w:rPr>
                <w:rFonts w:ascii="Times New Roman"/>
                <w:sz w:val="18"/>
              </w:rPr>
              <w:t>D3 D2 D1 D0</w:t>
            </w:r>
          </w:p>
        </w:tc>
        <w:tc>
          <w:tcPr>
            <w:tcW w:w="853" w:type="dxa"/>
            <w:vMerge/>
            <w:tcBorders>
              <w:top w:val="nil"/>
              <w:left w:val="single" w:sz="4" w:space="0" w:color="000000"/>
              <w:bottom w:val="single" w:sz="4" w:space="0" w:color="000000"/>
              <w:right w:val="single" w:sz="4" w:space="0" w:color="000000"/>
            </w:tcBorders>
          </w:tcPr>
          <w:p w14:paraId="42E15EAF" w14:textId="77777777" w:rsidR="00AC554F" w:rsidRDefault="00AC554F">
            <w:pPr>
              <w:rPr>
                <w:sz w:val="2"/>
                <w:szCs w:val="2"/>
              </w:rPr>
            </w:pPr>
          </w:p>
        </w:tc>
        <w:tc>
          <w:tcPr>
            <w:tcW w:w="1448" w:type="dxa"/>
            <w:vMerge/>
            <w:tcBorders>
              <w:top w:val="nil"/>
              <w:left w:val="single" w:sz="4" w:space="0" w:color="000000"/>
              <w:bottom w:val="single" w:sz="4" w:space="0" w:color="000000"/>
            </w:tcBorders>
          </w:tcPr>
          <w:p w14:paraId="5AFA28B4" w14:textId="77777777" w:rsidR="00AC554F" w:rsidRDefault="00AC554F">
            <w:pPr>
              <w:rPr>
                <w:sz w:val="2"/>
                <w:szCs w:val="2"/>
              </w:rPr>
            </w:pPr>
          </w:p>
        </w:tc>
      </w:tr>
      <w:tr w:rsidR="00AC554F" w14:paraId="58C8233F" w14:textId="77777777">
        <w:trPr>
          <w:trHeight w:val="313"/>
        </w:trPr>
        <w:tc>
          <w:tcPr>
            <w:tcW w:w="1586" w:type="dxa"/>
            <w:tcBorders>
              <w:top w:val="single" w:sz="4" w:space="0" w:color="000000"/>
              <w:bottom w:val="single" w:sz="4" w:space="0" w:color="000000"/>
              <w:right w:val="single" w:sz="4" w:space="0" w:color="000000"/>
            </w:tcBorders>
          </w:tcPr>
          <w:p w14:paraId="596EA57B" w14:textId="77777777" w:rsidR="00AC554F" w:rsidRDefault="00497FE2">
            <w:pPr>
              <w:pStyle w:val="TableParagraph"/>
              <w:spacing w:before="55"/>
              <w:ind w:left="107"/>
              <w:rPr>
                <w:rFonts w:ascii="Times New Roman"/>
                <w:sz w:val="18"/>
              </w:rPr>
            </w:pPr>
            <w:r>
              <w:rPr>
                <w:rFonts w:ascii="Times New Roman"/>
                <w:sz w:val="18"/>
              </w:rPr>
              <w:t>WIN_RESTORE</w:t>
            </w:r>
          </w:p>
        </w:tc>
        <w:tc>
          <w:tcPr>
            <w:tcW w:w="2333" w:type="dxa"/>
            <w:tcBorders>
              <w:top w:val="single" w:sz="4" w:space="0" w:color="000000"/>
              <w:left w:val="single" w:sz="4" w:space="0" w:color="000000"/>
              <w:bottom w:val="single" w:sz="4" w:space="0" w:color="000000"/>
              <w:right w:val="single" w:sz="4" w:space="0" w:color="000000"/>
            </w:tcBorders>
          </w:tcPr>
          <w:p w14:paraId="04CF4D75" w14:textId="77777777" w:rsidR="00AC554F" w:rsidRDefault="00497FE2">
            <w:pPr>
              <w:pStyle w:val="TableParagraph"/>
              <w:spacing w:before="55"/>
              <w:ind w:left="117"/>
              <w:rPr>
                <w:rFonts w:ascii="Times New Roman"/>
                <w:sz w:val="18"/>
              </w:rPr>
            </w:pPr>
            <w:r>
              <w:rPr>
                <w:rFonts w:ascii="Times New Roman"/>
                <w:sz w:val="18"/>
              </w:rPr>
              <w:t>Drive Recalibration (Reset)</w:t>
            </w:r>
          </w:p>
        </w:tc>
        <w:tc>
          <w:tcPr>
            <w:tcW w:w="1217" w:type="dxa"/>
            <w:tcBorders>
              <w:top w:val="single" w:sz="4" w:space="0" w:color="000000"/>
              <w:left w:val="single" w:sz="4" w:space="0" w:color="000000"/>
              <w:bottom w:val="single" w:sz="4" w:space="0" w:color="000000"/>
              <w:right w:val="single" w:sz="4" w:space="0" w:color="000000"/>
            </w:tcBorders>
          </w:tcPr>
          <w:p w14:paraId="1FDB38F4" w14:textId="77777777" w:rsidR="00AC554F" w:rsidRDefault="00497FE2">
            <w:pPr>
              <w:pStyle w:val="TableParagraph"/>
              <w:spacing w:before="55"/>
              <w:ind w:left="118"/>
              <w:rPr>
                <w:rFonts w:ascii="Times New Roman"/>
                <w:sz w:val="18"/>
              </w:rPr>
            </w:pPr>
            <w:r>
              <w:rPr>
                <w:rFonts w:ascii="Times New Roman"/>
                <w:sz w:val="18"/>
              </w:rPr>
              <w:t>0x1</w:t>
            </w:r>
          </w:p>
        </w:tc>
        <w:tc>
          <w:tcPr>
            <w:tcW w:w="1416" w:type="dxa"/>
            <w:tcBorders>
              <w:top w:val="single" w:sz="4" w:space="0" w:color="000000"/>
              <w:left w:val="single" w:sz="4" w:space="0" w:color="000000"/>
              <w:bottom w:val="single" w:sz="4" w:space="0" w:color="000000"/>
              <w:right w:val="single" w:sz="4" w:space="0" w:color="000000"/>
            </w:tcBorders>
          </w:tcPr>
          <w:p w14:paraId="3824AC01" w14:textId="77777777" w:rsidR="00AC554F" w:rsidRDefault="00497FE2">
            <w:pPr>
              <w:pStyle w:val="TableParagraph"/>
              <w:spacing w:before="55"/>
              <w:ind w:right="172"/>
              <w:jc w:val="right"/>
              <w:rPr>
                <w:rFonts w:ascii="Times New Roman"/>
                <w:sz w:val="18"/>
              </w:rPr>
            </w:pPr>
            <w:r>
              <w:rPr>
                <w:rFonts w:ascii="Times New Roman"/>
                <w:sz w:val="18"/>
              </w:rPr>
              <w:t>R R R R</w:t>
            </w:r>
          </w:p>
        </w:tc>
        <w:tc>
          <w:tcPr>
            <w:tcW w:w="853" w:type="dxa"/>
            <w:tcBorders>
              <w:top w:val="single" w:sz="4" w:space="0" w:color="000000"/>
              <w:left w:val="single" w:sz="4" w:space="0" w:color="000000"/>
              <w:bottom w:val="single" w:sz="4" w:space="0" w:color="000000"/>
              <w:right w:val="single" w:sz="4" w:space="0" w:color="000000"/>
            </w:tcBorders>
          </w:tcPr>
          <w:p w14:paraId="71E76127" w14:textId="77777777" w:rsidR="00AC554F" w:rsidRDefault="00497FE2">
            <w:pPr>
              <w:pStyle w:val="TableParagraph"/>
              <w:spacing w:before="55"/>
              <w:ind w:left="120"/>
              <w:rPr>
                <w:rFonts w:ascii="Times New Roman"/>
                <w:sz w:val="18"/>
              </w:rPr>
            </w:pPr>
            <w:r>
              <w:rPr>
                <w:rFonts w:ascii="Times New Roman"/>
                <w:sz w:val="18"/>
              </w:rPr>
              <w:t>0x10</w:t>
            </w:r>
          </w:p>
        </w:tc>
        <w:tc>
          <w:tcPr>
            <w:tcW w:w="1448" w:type="dxa"/>
            <w:tcBorders>
              <w:top w:val="single" w:sz="4" w:space="0" w:color="000000"/>
              <w:left w:val="single" w:sz="4" w:space="0" w:color="000000"/>
              <w:bottom w:val="single" w:sz="4" w:space="0" w:color="000000"/>
            </w:tcBorders>
          </w:tcPr>
          <w:p w14:paraId="5486F740" w14:textId="77777777" w:rsidR="00AC554F" w:rsidRDefault="00497FE2">
            <w:pPr>
              <w:pStyle w:val="TableParagraph"/>
              <w:spacing w:before="55"/>
              <w:ind w:left="117"/>
              <w:rPr>
                <w:rFonts w:ascii="Times New Roman"/>
                <w:sz w:val="18"/>
              </w:rPr>
            </w:pPr>
            <w:r>
              <w:rPr>
                <w:rFonts w:ascii="Times New Roman"/>
                <w:sz w:val="18"/>
              </w:rPr>
              <w:t>Interrupt</w:t>
            </w:r>
          </w:p>
        </w:tc>
      </w:tr>
      <w:tr w:rsidR="00AC554F" w14:paraId="093D2F72" w14:textId="77777777">
        <w:trPr>
          <w:trHeight w:val="311"/>
        </w:trPr>
        <w:tc>
          <w:tcPr>
            <w:tcW w:w="1586" w:type="dxa"/>
            <w:tcBorders>
              <w:top w:val="single" w:sz="4" w:space="0" w:color="000000"/>
              <w:bottom w:val="single" w:sz="4" w:space="0" w:color="000000"/>
              <w:right w:val="single" w:sz="4" w:space="0" w:color="000000"/>
            </w:tcBorders>
          </w:tcPr>
          <w:p w14:paraId="10FD0F4A" w14:textId="77777777" w:rsidR="00AC554F" w:rsidRDefault="00497FE2">
            <w:pPr>
              <w:pStyle w:val="TableParagraph"/>
              <w:spacing w:before="52"/>
              <w:ind w:left="107"/>
              <w:rPr>
                <w:rFonts w:ascii="Times New Roman"/>
                <w:sz w:val="18"/>
              </w:rPr>
            </w:pPr>
            <w:r>
              <w:rPr>
                <w:rFonts w:ascii="Times New Roman"/>
                <w:sz w:val="18"/>
              </w:rPr>
              <w:t>WIN_READ</w:t>
            </w:r>
          </w:p>
        </w:tc>
        <w:tc>
          <w:tcPr>
            <w:tcW w:w="2333" w:type="dxa"/>
            <w:tcBorders>
              <w:top w:val="single" w:sz="4" w:space="0" w:color="000000"/>
              <w:left w:val="single" w:sz="4" w:space="0" w:color="000000"/>
              <w:bottom w:val="single" w:sz="4" w:space="0" w:color="000000"/>
              <w:right w:val="single" w:sz="4" w:space="0" w:color="000000"/>
            </w:tcBorders>
          </w:tcPr>
          <w:p w14:paraId="574056D5" w14:textId="77777777" w:rsidR="00AC554F" w:rsidRDefault="00497FE2">
            <w:pPr>
              <w:pStyle w:val="TableParagraph"/>
              <w:spacing w:before="52"/>
              <w:ind w:left="117"/>
              <w:rPr>
                <w:rFonts w:ascii="Times New Roman"/>
                <w:sz w:val="18"/>
              </w:rPr>
            </w:pPr>
            <w:r>
              <w:rPr>
                <w:rFonts w:ascii="Times New Roman"/>
                <w:sz w:val="18"/>
              </w:rPr>
              <w:t>Read Sector</w:t>
            </w:r>
          </w:p>
        </w:tc>
        <w:tc>
          <w:tcPr>
            <w:tcW w:w="1217" w:type="dxa"/>
            <w:tcBorders>
              <w:top w:val="single" w:sz="4" w:space="0" w:color="000000"/>
              <w:left w:val="single" w:sz="4" w:space="0" w:color="000000"/>
              <w:bottom w:val="single" w:sz="4" w:space="0" w:color="000000"/>
              <w:right w:val="single" w:sz="4" w:space="0" w:color="000000"/>
            </w:tcBorders>
          </w:tcPr>
          <w:p w14:paraId="5A50181F" w14:textId="77777777" w:rsidR="00AC554F" w:rsidRDefault="00497FE2">
            <w:pPr>
              <w:pStyle w:val="TableParagraph"/>
              <w:spacing w:before="52"/>
              <w:ind w:left="118"/>
              <w:rPr>
                <w:rFonts w:ascii="Times New Roman"/>
                <w:sz w:val="18"/>
              </w:rPr>
            </w:pPr>
            <w:r>
              <w:rPr>
                <w:rFonts w:ascii="Times New Roman"/>
                <w:sz w:val="18"/>
              </w:rPr>
              <w:t>0x2</w:t>
            </w:r>
          </w:p>
        </w:tc>
        <w:tc>
          <w:tcPr>
            <w:tcW w:w="1416" w:type="dxa"/>
            <w:tcBorders>
              <w:top w:val="single" w:sz="4" w:space="0" w:color="000000"/>
              <w:left w:val="single" w:sz="4" w:space="0" w:color="000000"/>
              <w:bottom w:val="single" w:sz="4" w:space="0" w:color="000000"/>
              <w:right w:val="single" w:sz="4" w:space="0" w:color="000000"/>
            </w:tcBorders>
          </w:tcPr>
          <w:p w14:paraId="4DBA48EF" w14:textId="77777777" w:rsidR="00AC554F" w:rsidRDefault="00497FE2">
            <w:pPr>
              <w:pStyle w:val="TableParagraph"/>
              <w:spacing w:before="52"/>
              <w:ind w:left="209"/>
              <w:rPr>
                <w:rFonts w:ascii="Times New Roman"/>
                <w:sz w:val="18"/>
              </w:rPr>
            </w:pPr>
            <w:r>
              <w:rPr>
                <w:rFonts w:ascii="Times New Roman"/>
                <w:sz w:val="18"/>
              </w:rPr>
              <w:t>0 0 L T</w:t>
            </w:r>
          </w:p>
        </w:tc>
        <w:tc>
          <w:tcPr>
            <w:tcW w:w="853" w:type="dxa"/>
            <w:tcBorders>
              <w:top w:val="single" w:sz="4" w:space="0" w:color="000000"/>
              <w:left w:val="single" w:sz="4" w:space="0" w:color="000000"/>
              <w:bottom w:val="single" w:sz="4" w:space="0" w:color="000000"/>
              <w:right w:val="single" w:sz="4" w:space="0" w:color="000000"/>
            </w:tcBorders>
          </w:tcPr>
          <w:p w14:paraId="7E8CD356" w14:textId="77777777" w:rsidR="00AC554F" w:rsidRDefault="00497FE2">
            <w:pPr>
              <w:pStyle w:val="TableParagraph"/>
              <w:spacing w:before="52"/>
              <w:ind w:left="120"/>
              <w:rPr>
                <w:rFonts w:ascii="Times New Roman"/>
                <w:sz w:val="18"/>
              </w:rPr>
            </w:pPr>
            <w:r>
              <w:rPr>
                <w:rFonts w:ascii="Times New Roman"/>
                <w:sz w:val="18"/>
              </w:rPr>
              <w:t>0x20</w:t>
            </w:r>
          </w:p>
        </w:tc>
        <w:tc>
          <w:tcPr>
            <w:tcW w:w="1448" w:type="dxa"/>
            <w:tcBorders>
              <w:top w:val="single" w:sz="4" w:space="0" w:color="000000"/>
              <w:left w:val="single" w:sz="4" w:space="0" w:color="000000"/>
              <w:bottom w:val="single" w:sz="4" w:space="0" w:color="000000"/>
            </w:tcBorders>
          </w:tcPr>
          <w:p w14:paraId="7B947443" w14:textId="77777777" w:rsidR="00AC554F" w:rsidRDefault="00497FE2">
            <w:pPr>
              <w:pStyle w:val="TableParagraph"/>
              <w:spacing w:before="52"/>
              <w:ind w:left="117"/>
              <w:rPr>
                <w:rFonts w:ascii="Times New Roman"/>
                <w:sz w:val="18"/>
              </w:rPr>
            </w:pPr>
            <w:r>
              <w:rPr>
                <w:rFonts w:ascii="Times New Roman"/>
                <w:sz w:val="18"/>
              </w:rPr>
              <w:t>Interrupt</w:t>
            </w:r>
          </w:p>
        </w:tc>
      </w:tr>
      <w:tr w:rsidR="00AC554F" w14:paraId="05A2BF0B" w14:textId="77777777">
        <w:trPr>
          <w:trHeight w:val="311"/>
        </w:trPr>
        <w:tc>
          <w:tcPr>
            <w:tcW w:w="1586" w:type="dxa"/>
            <w:tcBorders>
              <w:top w:val="single" w:sz="4" w:space="0" w:color="000000"/>
              <w:bottom w:val="single" w:sz="4" w:space="0" w:color="000000"/>
              <w:right w:val="single" w:sz="4" w:space="0" w:color="000000"/>
            </w:tcBorders>
          </w:tcPr>
          <w:p w14:paraId="0B51DAB2" w14:textId="77777777" w:rsidR="00AC554F" w:rsidRDefault="00497FE2">
            <w:pPr>
              <w:pStyle w:val="TableParagraph"/>
              <w:spacing w:before="52"/>
              <w:ind w:left="107"/>
              <w:rPr>
                <w:rFonts w:ascii="Times New Roman"/>
                <w:sz w:val="18"/>
              </w:rPr>
            </w:pPr>
            <w:r>
              <w:rPr>
                <w:rFonts w:ascii="Times New Roman"/>
                <w:sz w:val="18"/>
              </w:rPr>
              <w:t>WIN_WRITE</w:t>
            </w:r>
          </w:p>
        </w:tc>
        <w:tc>
          <w:tcPr>
            <w:tcW w:w="2333" w:type="dxa"/>
            <w:tcBorders>
              <w:top w:val="single" w:sz="4" w:space="0" w:color="000000"/>
              <w:left w:val="single" w:sz="4" w:space="0" w:color="000000"/>
              <w:bottom w:val="single" w:sz="4" w:space="0" w:color="000000"/>
              <w:right w:val="single" w:sz="4" w:space="0" w:color="000000"/>
            </w:tcBorders>
          </w:tcPr>
          <w:p w14:paraId="5E3F8D91" w14:textId="77777777" w:rsidR="00AC554F" w:rsidRDefault="00497FE2">
            <w:pPr>
              <w:pStyle w:val="TableParagraph"/>
              <w:spacing w:before="52"/>
              <w:ind w:left="117"/>
              <w:rPr>
                <w:rFonts w:ascii="Times New Roman"/>
                <w:sz w:val="18"/>
              </w:rPr>
            </w:pPr>
            <w:r>
              <w:rPr>
                <w:rFonts w:ascii="Times New Roman"/>
                <w:sz w:val="18"/>
              </w:rPr>
              <w:t>Write Sector</w:t>
            </w:r>
          </w:p>
        </w:tc>
        <w:tc>
          <w:tcPr>
            <w:tcW w:w="1217" w:type="dxa"/>
            <w:tcBorders>
              <w:top w:val="single" w:sz="4" w:space="0" w:color="000000"/>
              <w:left w:val="single" w:sz="4" w:space="0" w:color="000000"/>
              <w:bottom w:val="single" w:sz="4" w:space="0" w:color="000000"/>
              <w:right w:val="single" w:sz="4" w:space="0" w:color="000000"/>
            </w:tcBorders>
          </w:tcPr>
          <w:p w14:paraId="4726E8A4" w14:textId="77777777" w:rsidR="00AC554F" w:rsidRDefault="00497FE2">
            <w:pPr>
              <w:pStyle w:val="TableParagraph"/>
              <w:spacing w:before="52"/>
              <w:ind w:left="118"/>
              <w:rPr>
                <w:rFonts w:ascii="Times New Roman"/>
                <w:sz w:val="18"/>
              </w:rPr>
            </w:pPr>
            <w:r>
              <w:rPr>
                <w:rFonts w:ascii="Times New Roman"/>
                <w:sz w:val="18"/>
              </w:rPr>
              <w:t>0x3</w:t>
            </w:r>
          </w:p>
        </w:tc>
        <w:tc>
          <w:tcPr>
            <w:tcW w:w="1416" w:type="dxa"/>
            <w:tcBorders>
              <w:top w:val="single" w:sz="4" w:space="0" w:color="000000"/>
              <w:left w:val="single" w:sz="4" w:space="0" w:color="000000"/>
              <w:bottom w:val="single" w:sz="4" w:space="0" w:color="000000"/>
              <w:right w:val="single" w:sz="4" w:space="0" w:color="000000"/>
            </w:tcBorders>
          </w:tcPr>
          <w:p w14:paraId="3AB7A3CF" w14:textId="77777777" w:rsidR="00AC554F" w:rsidRDefault="00497FE2">
            <w:pPr>
              <w:pStyle w:val="TableParagraph"/>
              <w:spacing w:before="52"/>
              <w:ind w:left="209"/>
              <w:rPr>
                <w:rFonts w:ascii="Times New Roman"/>
                <w:sz w:val="18"/>
              </w:rPr>
            </w:pPr>
            <w:r>
              <w:rPr>
                <w:rFonts w:ascii="Times New Roman"/>
                <w:sz w:val="18"/>
              </w:rPr>
              <w:t>0 0 L T</w:t>
            </w:r>
          </w:p>
        </w:tc>
        <w:tc>
          <w:tcPr>
            <w:tcW w:w="853" w:type="dxa"/>
            <w:tcBorders>
              <w:top w:val="single" w:sz="4" w:space="0" w:color="000000"/>
              <w:left w:val="single" w:sz="4" w:space="0" w:color="000000"/>
              <w:bottom w:val="single" w:sz="4" w:space="0" w:color="000000"/>
              <w:right w:val="single" w:sz="4" w:space="0" w:color="000000"/>
            </w:tcBorders>
          </w:tcPr>
          <w:p w14:paraId="321419F0" w14:textId="77777777" w:rsidR="00AC554F" w:rsidRDefault="00497FE2">
            <w:pPr>
              <w:pStyle w:val="TableParagraph"/>
              <w:spacing w:before="52"/>
              <w:ind w:left="120"/>
              <w:rPr>
                <w:rFonts w:ascii="Times New Roman"/>
                <w:sz w:val="18"/>
              </w:rPr>
            </w:pPr>
            <w:r>
              <w:rPr>
                <w:rFonts w:ascii="Times New Roman"/>
                <w:sz w:val="18"/>
              </w:rPr>
              <w:t>0x30</w:t>
            </w:r>
          </w:p>
        </w:tc>
        <w:tc>
          <w:tcPr>
            <w:tcW w:w="1448" w:type="dxa"/>
            <w:tcBorders>
              <w:top w:val="single" w:sz="4" w:space="0" w:color="000000"/>
              <w:left w:val="single" w:sz="4" w:space="0" w:color="000000"/>
              <w:bottom w:val="single" w:sz="4" w:space="0" w:color="000000"/>
            </w:tcBorders>
          </w:tcPr>
          <w:p w14:paraId="4833C894" w14:textId="77777777" w:rsidR="00AC554F" w:rsidRDefault="00497FE2">
            <w:pPr>
              <w:pStyle w:val="TableParagraph"/>
              <w:spacing w:before="52"/>
              <w:ind w:left="117"/>
              <w:rPr>
                <w:rFonts w:ascii="Times New Roman"/>
                <w:sz w:val="18"/>
              </w:rPr>
            </w:pPr>
            <w:r>
              <w:rPr>
                <w:rFonts w:ascii="Times New Roman"/>
                <w:sz w:val="18"/>
              </w:rPr>
              <w:t>Interrupt</w:t>
            </w:r>
          </w:p>
        </w:tc>
      </w:tr>
      <w:tr w:rsidR="00AC554F" w14:paraId="0B969049" w14:textId="77777777">
        <w:trPr>
          <w:trHeight w:val="311"/>
        </w:trPr>
        <w:tc>
          <w:tcPr>
            <w:tcW w:w="1586" w:type="dxa"/>
            <w:tcBorders>
              <w:top w:val="single" w:sz="4" w:space="0" w:color="000000"/>
              <w:bottom w:val="single" w:sz="4" w:space="0" w:color="000000"/>
              <w:right w:val="single" w:sz="4" w:space="0" w:color="000000"/>
            </w:tcBorders>
          </w:tcPr>
          <w:p w14:paraId="4F87C457" w14:textId="77777777" w:rsidR="00AC554F" w:rsidRDefault="00497FE2">
            <w:pPr>
              <w:pStyle w:val="TableParagraph"/>
              <w:spacing w:before="52"/>
              <w:ind w:left="107"/>
              <w:rPr>
                <w:rFonts w:ascii="Times New Roman"/>
                <w:sz w:val="18"/>
              </w:rPr>
            </w:pPr>
            <w:r>
              <w:rPr>
                <w:rFonts w:ascii="Times New Roman"/>
                <w:sz w:val="18"/>
              </w:rPr>
              <w:t>WIN_VERIFY</w:t>
            </w:r>
          </w:p>
        </w:tc>
        <w:tc>
          <w:tcPr>
            <w:tcW w:w="2333" w:type="dxa"/>
            <w:tcBorders>
              <w:top w:val="single" w:sz="4" w:space="0" w:color="000000"/>
              <w:left w:val="single" w:sz="4" w:space="0" w:color="000000"/>
              <w:bottom w:val="single" w:sz="4" w:space="0" w:color="000000"/>
              <w:right w:val="single" w:sz="4" w:space="0" w:color="000000"/>
            </w:tcBorders>
          </w:tcPr>
          <w:p w14:paraId="2684120D" w14:textId="77777777" w:rsidR="00AC554F" w:rsidRDefault="00497FE2">
            <w:pPr>
              <w:pStyle w:val="TableParagraph"/>
              <w:spacing w:before="52"/>
              <w:ind w:left="117"/>
              <w:rPr>
                <w:rFonts w:ascii="Times New Roman"/>
                <w:sz w:val="18"/>
              </w:rPr>
            </w:pPr>
            <w:r>
              <w:rPr>
                <w:rFonts w:ascii="Times New Roman"/>
                <w:sz w:val="18"/>
              </w:rPr>
              <w:t>Sector Check</w:t>
            </w:r>
          </w:p>
        </w:tc>
        <w:tc>
          <w:tcPr>
            <w:tcW w:w="1217" w:type="dxa"/>
            <w:tcBorders>
              <w:top w:val="single" w:sz="4" w:space="0" w:color="000000"/>
              <w:left w:val="single" w:sz="4" w:space="0" w:color="000000"/>
              <w:bottom w:val="single" w:sz="4" w:space="0" w:color="000000"/>
              <w:right w:val="single" w:sz="4" w:space="0" w:color="000000"/>
            </w:tcBorders>
          </w:tcPr>
          <w:p w14:paraId="33B54B66" w14:textId="77777777" w:rsidR="00AC554F" w:rsidRDefault="00497FE2">
            <w:pPr>
              <w:pStyle w:val="TableParagraph"/>
              <w:spacing w:before="52"/>
              <w:ind w:left="118"/>
              <w:rPr>
                <w:rFonts w:ascii="Times New Roman"/>
                <w:sz w:val="18"/>
              </w:rPr>
            </w:pPr>
            <w:r>
              <w:rPr>
                <w:rFonts w:ascii="Times New Roman"/>
                <w:sz w:val="18"/>
              </w:rPr>
              <w:t>0x4</w:t>
            </w:r>
          </w:p>
        </w:tc>
        <w:tc>
          <w:tcPr>
            <w:tcW w:w="1416" w:type="dxa"/>
            <w:tcBorders>
              <w:top w:val="single" w:sz="4" w:space="0" w:color="000000"/>
              <w:left w:val="single" w:sz="4" w:space="0" w:color="000000"/>
              <w:bottom w:val="single" w:sz="4" w:space="0" w:color="000000"/>
              <w:right w:val="single" w:sz="4" w:space="0" w:color="000000"/>
            </w:tcBorders>
          </w:tcPr>
          <w:p w14:paraId="4D1A5741" w14:textId="77777777" w:rsidR="00AC554F" w:rsidRDefault="00497FE2">
            <w:pPr>
              <w:pStyle w:val="TableParagraph"/>
              <w:spacing w:before="52"/>
              <w:ind w:left="209"/>
              <w:rPr>
                <w:rFonts w:ascii="Times New Roman"/>
                <w:sz w:val="18"/>
              </w:rPr>
            </w:pPr>
            <w:r>
              <w:rPr>
                <w:rFonts w:ascii="Times New Roman"/>
                <w:sz w:val="18"/>
              </w:rPr>
              <w:t>0 0 0 T</w:t>
            </w:r>
          </w:p>
        </w:tc>
        <w:tc>
          <w:tcPr>
            <w:tcW w:w="853" w:type="dxa"/>
            <w:tcBorders>
              <w:top w:val="single" w:sz="4" w:space="0" w:color="000000"/>
              <w:left w:val="single" w:sz="4" w:space="0" w:color="000000"/>
              <w:bottom w:val="single" w:sz="4" w:space="0" w:color="000000"/>
              <w:right w:val="single" w:sz="4" w:space="0" w:color="000000"/>
            </w:tcBorders>
          </w:tcPr>
          <w:p w14:paraId="0692323B" w14:textId="77777777" w:rsidR="00AC554F" w:rsidRDefault="00497FE2">
            <w:pPr>
              <w:pStyle w:val="TableParagraph"/>
              <w:spacing w:before="52"/>
              <w:ind w:left="120"/>
              <w:rPr>
                <w:rFonts w:ascii="Times New Roman"/>
                <w:sz w:val="18"/>
              </w:rPr>
            </w:pPr>
            <w:r>
              <w:rPr>
                <w:rFonts w:ascii="Times New Roman"/>
                <w:sz w:val="18"/>
              </w:rPr>
              <w:t>0x40</w:t>
            </w:r>
          </w:p>
        </w:tc>
        <w:tc>
          <w:tcPr>
            <w:tcW w:w="1448" w:type="dxa"/>
            <w:tcBorders>
              <w:top w:val="single" w:sz="4" w:space="0" w:color="000000"/>
              <w:left w:val="single" w:sz="4" w:space="0" w:color="000000"/>
              <w:bottom w:val="single" w:sz="4" w:space="0" w:color="000000"/>
            </w:tcBorders>
          </w:tcPr>
          <w:p w14:paraId="319DBE34" w14:textId="77777777" w:rsidR="00AC554F" w:rsidRDefault="00497FE2">
            <w:pPr>
              <w:pStyle w:val="TableParagraph"/>
              <w:spacing w:before="52"/>
              <w:ind w:left="117"/>
              <w:rPr>
                <w:rFonts w:ascii="Times New Roman"/>
                <w:sz w:val="18"/>
              </w:rPr>
            </w:pPr>
            <w:r>
              <w:rPr>
                <w:rFonts w:ascii="Times New Roman"/>
                <w:sz w:val="18"/>
              </w:rPr>
              <w:t>Interrupt</w:t>
            </w:r>
          </w:p>
        </w:tc>
      </w:tr>
      <w:tr w:rsidR="00AC554F" w14:paraId="1BDE71E5" w14:textId="77777777">
        <w:trPr>
          <w:trHeight w:val="312"/>
        </w:trPr>
        <w:tc>
          <w:tcPr>
            <w:tcW w:w="1586" w:type="dxa"/>
            <w:tcBorders>
              <w:top w:val="single" w:sz="4" w:space="0" w:color="000000"/>
              <w:bottom w:val="single" w:sz="4" w:space="0" w:color="000000"/>
              <w:right w:val="single" w:sz="4" w:space="0" w:color="000000"/>
            </w:tcBorders>
          </w:tcPr>
          <w:p w14:paraId="2A29E742" w14:textId="77777777" w:rsidR="00AC554F" w:rsidRDefault="00497FE2">
            <w:pPr>
              <w:pStyle w:val="TableParagraph"/>
              <w:spacing w:before="53"/>
              <w:ind w:left="107"/>
              <w:rPr>
                <w:rFonts w:ascii="Times New Roman"/>
                <w:sz w:val="18"/>
              </w:rPr>
            </w:pPr>
            <w:r>
              <w:rPr>
                <w:rFonts w:ascii="Times New Roman"/>
                <w:sz w:val="18"/>
              </w:rPr>
              <w:t>WIN_FORMAT</w:t>
            </w:r>
          </w:p>
        </w:tc>
        <w:tc>
          <w:tcPr>
            <w:tcW w:w="2333" w:type="dxa"/>
            <w:tcBorders>
              <w:top w:val="single" w:sz="4" w:space="0" w:color="000000"/>
              <w:left w:val="single" w:sz="4" w:space="0" w:color="000000"/>
              <w:bottom w:val="single" w:sz="4" w:space="0" w:color="000000"/>
              <w:right w:val="single" w:sz="4" w:space="0" w:color="000000"/>
            </w:tcBorders>
          </w:tcPr>
          <w:p w14:paraId="2499A54C" w14:textId="77777777" w:rsidR="00AC554F" w:rsidRDefault="00497FE2">
            <w:pPr>
              <w:pStyle w:val="TableParagraph"/>
              <w:spacing w:before="53"/>
              <w:ind w:left="117"/>
              <w:rPr>
                <w:rFonts w:ascii="Times New Roman"/>
                <w:sz w:val="18"/>
              </w:rPr>
            </w:pPr>
            <w:r>
              <w:rPr>
                <w:rFonts w:ascii="Times New Roman"/>
                <w:sz w:val="18"/>
              </w:rPr>
              <w:t>Format track</w:t>
            </w:r>
          </w:p>
        </w:tc>
        <w:tc>
          <w:tcPr>
            <w:tcW w:w="1217" w:type="dxa"/>
            <w:tcBorders>
              <w:top w:val="single" w:sz="4" w:space="0" w:color="000000"/>
              <w:left w:val="single" w:sz="4" w:space="0" w:color="000000"/>
              <w:bottom w:val="single" w:sz="4" w:space="0" w:color="000000"/>
              <w:right w:val="single" w:sz="4" w:space="0" w:color="000000"/>
            </w:tcBorders>
          </w:tcPr>
          <w:p w14:paraId="356711AD" w14:textId="77777777" w:rsidR="00AC554F" w:rsidRDefault="00497FE2">
            <w:pPr>
              <w:pStyle w:val="TableParagraph"/>
              <w:spacing w:before="53"/>
              <w:ind w:left="118"/>
              <w:rPr>
                <w:rFonts w:ascii="Times New Roman"/>
                <w:sz w:val="18"/>
              </w:rPr>
            </w:pPr>
            <w:r>
              <w:rPr>
                <w:rFonts w:ascii="Times New Roman"/>
                <w:sz w:val="18"/>
              </w:rPr>
              <w:t>0x5</w:t>
            </w:r>
          </w:p>
        </w:tc>
        <w:tc>
          <w:tcPr>
            <w:tcW w:w="1416" w:type="dxa"/>
            <w:tcBorders>
              <w:top w:val="single" w:sz="4" w:space="0" w:color="000000"/>
              <w:left w:val="single" w:sz="4" w:space="0" w:color="000000"/>
              <w:bottom w:val="single" w:sz="4" w:space="0" w:color="000000"/>
              <w:right w:val="single" w:sz="4" w:space="0" w:color="000000"/>
            </w:tcBorders>
          </w:tcPr>
          <w:p w14:paraId="4E1DF51C" w14:textId="77777777" w:rsidR="00AC554F" w:rsidRDefault="00497FE2">
            <w:pPr>
              <w:pStyle w:val="TableParagraph"/>
              <w:spacing w:before="53"/>
              <w:ind w:left="209"/>
              <w:rPr>
                <w:rFonts w:ascii="Times New Roman"/>
                <w:sz w:val="18"/>
              </w:rPr>
            </w:pPr>
            <w:r>
              <w:rPr>
                <w:rFonts w:ascii="Times New Roman"/>
                <w:sz w:val="18"/>
              </w:rPr>
              <w:t>0 0 0 0</w:t>
            </w:r>
          </w:p>
        </w:tc>
        <w:tc>
          <w:tcPr>
            <w:tcW w:w="853" w:type="dxa"/>
            <w:tcBorders>
              <w:top w:val="single" w:sz="4" w:space="0" w:color="000000"/>
              <w:left w:val="single" w:sz="4" w:space="0" w:color="000000"/>
              <w:bottom w:val="single" w:sz="4" w:space="0" w:color="000000"/>
              <w:right w:val="single" w:sz="4" w:space="0" w:color="000000"/>
            </w:tcBorders>
          </w:tcPr>
          <w:p w14:paraId="6E511626" w14:textId="77777777" w:rsidR="00AC554F" w:rsidRDefault="00497FE2">
            <w:pPr>
              <w:pStyle w:val="TableParagraph"/>
              <w:spacing w:before="53"/>
              <w:ind w:left="120"/>
              <w:rPr>
                <w:rFonts w:ascii="Times New Roman"/>
                <w:sz w:val="18"/>
              </w:rPr>
            </w:pPr>
            <w:r>
              <w:rPr>
                <w:rFonts w:ascii="Times New Roman"/>
                <w:sz w:val="18"/>
              </w:rPr>
              <w:t>0x50</w:t>
            </w:r>
          </w:p>
        </w:tc>
        <w:tc>
          <w:tcPr>
            <w:tcW w:w="1448" w:type="dxa"/>
            <w:tcBorders>
              <w:top w:val="single" w:sz="4" w:space="0" w:color="000000"/>
              <w:left w:val="single" w:sz="4" w:space="0" w:color="000000"/>
              <w:bottom w:val="single" w:sz="4" w:space="0" w:color="000000"/>
            </w:tcBorders>
          </w:tcPr>
          <w:p w14:paraId="37CBADFC" w14:textId="77777777" w:rsidR="00AC554F" w:rsidRDefault="00497FE2">
            <w:pPr>
              <w:pStyle w:val="TableParagraph"/>
              <w:spacing w:before="53"/>
              <w:ind w:left="117"/>
              <w:rPr>
                <w:rFonts w:ascii="Times New Roman"/>
                <w:sz w:val="18"/>
              </w:rPr>
            </w:pPr>
            <w:r>
              <w:rPr>
                <w:rFonts w:ascii="Times New Roman"/>
                <w:sz w:val="18"/>
              </w:rPr>
              <w:t>Interrupt</w:t>
            </w:r>
          </w:p>
        </w:tc>
      </w:tr>
      <w:tr w:rsidR="00AC554F" w14:paraId="3E8BE924" w14:textId="77777777">
        <w:trPr>
          <w:trHeight w:val="311"/>
        </w:trPr>
        <w:tc>
          <w:tcPr>
            <w:tcW w:w="1586" w:type="dxa"/>
            <w:tcBorders>
              <w:top w:val="single" w:sz="4" w:space="0" w:color="000000"/>
              <w:bottom w:val="single" w:sz="4" w:space="0" w:color="000000"/>
              <w:right w:val="single" w:sz="4" w:space="0" w:color="000000"/>
            </w:tcBorders>
          </w:tcPr>
          <w:p w14:paraId="3FC40D66" w14:textId="77777777" w:rsidR="00AC554F" w:rsidRDefault="00497FE2">
            <w:pPr>
              <w:pStyle w:val="TableParagraph"/>
              <w:spacing w:before="52"/>
              <w:ind w:left="107"/>
              <w:rPr>
                <w:rFonts w:ascii="Times New Roman"/>
                <w:sz w:val="18"/>
              </w:rPr>
            </w:pPr>
            <w:r>
              <w:rPr>
                <w:rFonts w:ascii="Times New Roman"/>
                <w:sz w:val="18"/>
              </w:rPr>
              <w:t>WIN_INIT</w:t>
            </w:r>
          </w:p>
        </w:tc>
        <w:tc>
          <w:tcPr>
            <w:tcW w:w="2333" w:type="dxa"/>
            <w:tcBorders>
              <w:top w:val="single" w:sz="4" w:space="0" w:color="000000"/>
              <w:left w:val="single" w:sz="4" w:space="0" w:color="000000"/>
              <w:bottom w:val="single" w:sz="4" w:space="0" w:color="000000"/>
              <w:right w:val="single" w:sz="4" w:space="0" w:color="000000"/>
            </w:tcBorders>
          </w:tcPr>
          <w:p w14:paraId="5F42C62A" w14:textId="77777777" w:rsidR="00AC554F" w:rsidRDefault="00497FE2">
            <w:pPr>
              <w:pStyle w:val="TableParagraph"/>
              <w:spacing w:before="52"/>
              <w:ind w:left="117"/>
              <w:rPr>
                <w:rFonts w:ascii="Times New Roman"/>
                <w:sz w:val="18"/>
              </w:rPr>
            </w:pPr>
            <w:r>
              <w:rPr>
                <w:rFonts w:ascii="Times New Roman"/>
                <w:sz w:val="18"/>
              </w:rPr>
              <w:t>Controller Initialization</w:t>
            </w:r>
          </w:p>
        </w:tc>
        <w:tc>
          <w:tcPr>
            <w:tcW w:w="1217" w:type="dxa"/>
            <w:tcBorders>
              <w:top w:val="single" w:sz="4" w:space="0" w:color="000000"/>
              <w:left w:val="single" w:sz="4" w:space="0" w:color="000000"/>
              <w:bottom w:val="single" w:sz="4" w:space="0" w:color="000000"/>
              <w:right w:val="single" w:sz="4" w:space="0" w:color="000000"/>
            </w:tcBorders>
          </w:tcPr>
          <w:p w14:paraId="1FB9175F" w14:textId="77777777" w:rsidR="00AC554F" w:rsidRDefault="00497FE2">
            <w:pPr>
              <w:pStyle w:val="TableParagraph"/>
              <w:spacing w:before="52"/>
              <w:ind w:left="118"/>
              <w:rPr>
                <w:rFonts w:ascii="Times New Roman"/>
                <w:sz w:val="18"/>
              </w:rPr>
            </w:pPr>
            <w:r>
              <w:rPr>
                <w:rFonts w:ascii="Times New Roman"/>
                <w:sz w:val="18"/>
              </w:rPr>
              <w:t>0x6</w:t>
            </w:r>
          </w:p>
        </w:tc>
        <w:tc>
          <w:tcPr>
            <w:tcW w:w="1416" w:type="dxa"/>
            <w:tcBorders>
              <w:top w:val="single" w:sz="4" w:space="0" w:color="000000"/>
              <w:left w:val="single" w:sz="4" w:space="0" w:color="000000"/>
              <w:bottom w:val="single" w:sz="4" w:space="0" w:color="000000"/>
              <w:right w:val="single" w:sz="4" w:space="0" w:color="000000"/>
            </w:tcBorders>
          </w:tcPr>
          <w:p w14:paraId="1AC25063" w14:textId="77777777" w:rsidR="00AC554F" w:rsidRDefault="00497FE2">
            <w:pPr>
              <w:pStyle w:val="TableParagraph"/>
              <w:spacing w:before="52"/>
              <w:ind w:left="209"/>
              <w:rPr>
                <w:rFonts w:ascii="Times New Roman"/>
                <w:sz w:val="18"/>
              </w:rPr>
            </w:pPr>
            <w:r>
              <w:rPr>
                <w:rFonts w:ascii="Times New Roman"/>
                <w:sz w:val="18"/>
              </w:rPr>
              <w:t>0 0 0 0</w:t>
            </w:r>
          </w:p>
        </w:tc>
        <w:tc>
          <w:tcPr>
            <w:tcW w:w="853" w:type="dxa"/>
            <w:tcBorders>
              <w:top w:val="single" w:sz="4" w:space="0" w:color="000000"/>
              <w:left w:val="single" w:sz="4" w:space="0" w:color="000000"/>
              <w:bottom w:val="single" w:sz="4" w:space="0" w:color="000000"/>
              <w:right w:val="single" w:sz="4" w:space="0" w:color="000000"/>
            </w:tcBorders>
          </w:tcPr>
          <w:p w14:paraId="2B929446" w14:textId="77777777" w:rsidR="00AC554F" w:rsidRDefault="00497FE2">
            <w:pPr>
              <w:pStyle w:val="TableParagraph"/>
              <w:spacing w:before="52"/>
              <w:ind w:left="120"/>
              <w:rPr>
                <w:rFonts w:ascii="Times New Roman"/>
                <w:sz w:val="18"/>
              </w:rPr>
            </w:pPr>
            <w:r>
              <w:rPr>
                <w:rFonts w:ascii="Times New Roman"/>
                <w:sz w:val="18"/>
              </w:rPr>
              <w:t>0x60</w:t>
            </w:r>
          </w:p>
        </w:tc>
        <w:tc>
          <w:tcPr>
            <w:tcW w:w="1448" w:type="dxa"/>
            <w:tcBorders>
              <w:top w:val="single" w:sz="4" w:space="0" w:color="000000"/>
              <w:left w:val="single" w:sz="4" w:space="0" w:color="000000"/>
              <w:bottom w:val="single" w:sz="4" w:space="0" w:color="000000"/>
            </w:tcBorders>
          </w:tcPr>
          <w:p w14:paraId="314EFEA6" w14:textId="77777777" w:rsidR="00AC554F" w:rsidRDefault="00497FE2">
            <w:pPr>
              <w:pStyle w:val="TableParagraph"/>
              <w:spacing w:before="52"/>
              <w:ind w:left="117"/>
              <w:rPr>
                <w:rFonts w:ascii="Times New Roman"/>
                <w:sz w:val="18"/>
              </w:rPr>
            </w:pPr>
            <w:r>
              <w:rPr>
                <w:rFonts w:ascii="Times New Roman"/>
                <w:sz w:val="18"/>
              </w:rPr>
              <w:t>Interrupt</w:t>
            </w:r>
          </w:p>
        </w:tc>
      </w:tr>
      <w:tr w:rsidR="00AC554F" w14:paraId="2B2B3C0D" w14:textId="77777777">
        <w:trPr>
          <w:trHeight w:val="314"/>
        </w:trPr>
        <w:tc>
          <w:tcPr>
            <w:tcW w:w="1586" w:type="dxa"/>
            <w:tcBorders>
              <w:top w:val="single" w:sz="4" w:space="0" w:color="000000"/>
              <w:bottom w:val="single" w:sz="4" w:space="0" w:color="000000"/>
              <w:right w:val="single" w:sz="4" w:space="0" w:color="000000"/>
            </w:tcBorders>
          </w:tcPr>
          <w:p w14:paraId="187BE4D2" w14:textId="77777777" w:rsidR="00AC554F" w:rsidRDefault="00497FE2">
            <w:pPr>
              <w:pStyle w:val="TableParagraph"/>
              <w:spacing w:before="55"/>
              <w:ind w:left="107"/>
              <w:rPr>
                <w:rFonts w:ascii="Times New Roman"/>
                <w:sz w:val="18"/>
              </w:rPr>
            </w:pPr>
            <w:r>
              <w:rPr>
                <w:rFonts w:ascii="Times New Roman"/>
                <w:sz w:val="18"/>
              </w:rPr>
              <w:t>WIN_SEEK</w:t>
            </w:r>
          </w:p>
        </w:tc>
        <w:tc>
          <w:tcPr>
            <w:tcW w:w="2333" w:type="dxa"/>
            <w:tcBorders>
              <w:top w:val="single" w:sz="4" w:space="0" w:color="000000"/>
              <w:left w:val="single" w:sz="4" w:space="0" w:color="000000"/>
              <w:bottom w:val="single" w:sz="4" w:space="0" w:color="000000"/>
              <w:right w:val="single" w:sz="4" w:space="0" w:color="000000"/>
            </w:tcBorders>
          </w:tcPr>
          <w:p w14:paraId="6405FE7D" w14:textId="77777777" w:rsidR="00AC554F" w:rsidRDefault="00497FE2">
            <w:pPr>
              <w:pStyle w:val="TableParagraph"/>
              <w:spacing w:before="55"/>
              <w:ind w:left="117"/>
              <w:rPr>
                <w:rFonts w:ascii="Times New Roman"/>
                <w:sz w:val="18"/>
              </w:rPr>
            </w:pPr>
            <w:r>
              <w:rPr>
                <w:rFonts w:ascii="Times New Roman"/>
                <w:sz w:val="18"/>
              </w:rPr>
              <w:t>Seek Track</w:t>
            </w:r>
          </w:p>
        </w:tc>
        <w:tc>
          <w:tcPr>
            <w:tcW w:w="1217" w:type="dxa"/>
            <w:tcBorders>
              <w:top w:val="single" w:sz="4" w:space="0" w:color="000000"/>
              <w:left w:val="single" w:sz="4" w:space="0" w:color="000000"/>
              <w:bottom w:val="single" w:sz="4" w:space="0" w:color="000000"/>
              <w:right w:val="single" w:sz="4" w:space="0" w:color="000000"/>
            </w:tcBorders>
          </w:tcPr>
          <w:p w14:paraId="5500F613" w14:textId="77777777" w:rsidR="00AC554F" w:rsidRDefault="00497FE2">
            <w:pPr>
              <w:pStyle w:val="TableParagraph"/>
              <w:spacing w:before="55"/>
              <w:ind w:left="118"/>
              <w:rPr>
                <w:rFonts w:ascii="Times New Roman"/>
                <w:sz w:val="18"/>
              </w:rPr>
            </w:pPr>
            <w:r>
              <w:rPr>
                <w:rFonts w:ascii="Times New Roman"/>
                <w:sz w:val="18"/>
              </w:rPr>
              <w:t>0x7</w:t>
            </w:r>
          </w:p>
        </w:tc>
        <w:tc>
          <w:tcPr>
            <w:tcW w:w="1416" w:type="dxa"/>
            <w:tcBorders>
              <w:top w:val="single" w:sz="4" w:space="0" w:color="000000"/>
              <w:left w:val="single" w:sz="4" w:space="0" w:color="000000"/>
              <w:bottom w:val="single" w:sz="4" w:space="0" w:color="000000"/>
              <w:right w:val="single" w:sz="4" w:space="0" w:color="000000"/>
            </w:tcBorders>
          </w:tcPr>
          <w:p w14:paraId="20ED09A0" w14:textId="77777777" w:rsidR="00AC554F" w:rsidRDefault="00497FE2">
            <w:pPr>
              <w:pStyle w:val="TableParagraph"/>
              <w:spacing w:before="55"/>
              <w:ind w:right="172"/>
              <w:jc w:val="right"/>
              <w:rPr>
                <w:rFonts w:ascii="Times New Roman"/>
                <w:sz w:val="18"/>
              </w:rPr>
            </w:pPr>
            <w:r>
              <w:rPr>
                <w:rFonts w:ascii="Times New Roman"/>
                <w:sz w:val="18"/>
              </w:rPr>
              <w:t>R R R R</w:t>
            </w:r>
          </w:p>
        </w:tc>
        <w:tc>
          <w:tcPr>
            <w:tcW w:w="853" w:type="dxa"/>
            <w:tcBorders>
              <w:top w:val="single" w:sz="4" w:space="0" w:color="000000"/>
              <w:left w:val="single" w:sz="4" w:space="0" w:color="000000"/>
              <w:bottom w:val="single" w:sz="4" w:space="0" w:color="000000"/>
              <w:right w:val="single" w:sz="4" w:space="0" w:color="000000"/>
            </w:tcBorders>
          </w:tcPr>
          <w:p w14:paraId="409706FB" w14:textId="77777777" w:rsidR="00AC554F" w:rsidRDefault="00497FE2">
            <w:pPr>
              <w:pStyle w:val="TableParagraph"/>
              <w:spacing w:before="55"/>
              <w:ind w:left="120"/>
              <w:rPr>
                <w:rFonts w:ascii="Times New Roman"/>
                <w:sz w:val="18"/>
              </w:rPr>
            </w:pPr>
            <w:r>
              <w:rPr>
                <w:rFonts w:ascii="Times New Roman"/>
                <w:sz w:val="18"/>
              </w:rPr>
              <w:t>0x70</w:t>
            </w:r>
          </w:p>
        </w:tc>
        <w:tc>
          <w:tcPr>
            <w:tcW w:w="1448" w:type="dxa"/>
            <w:tcBorders>
              <w:top w:val="single" w:sz="4" w:space="0" w:color="000000"/>
              <w:left w:val="single" w:sz="4" w:space="0" w:color="000000"/>
              <w:bottom w:val="single" w:sz="4" w:space="0" w:color="000000"/>
            </w:tcBorders>
          </w:tcPr>
          <w:p w14:paraId="7CF3AC70" w14:textId="77777777" w:rsidR="00AC554F" w:rsidRDefault="00497FE2">
            <w:pPr>
              <w:pStyle w:val="TableParagraph"/>
              <w:spacing w:before="55"/>
              <w:ind w:left="117"/>
              <w:rPr>
                <w:rFonts w:ascii="Times New Roman"/>
                <w:sz w:val="18"/>
              </w:rPr>
            </w:pPr>
            <w:r>
              <w:rPr>
                <w:rFonts w:ascii="Times New Roman"/>
                <w:sz w:val="18"/>
              </w:rPr>
              <w:t>Interrupt</w:t>
            </w:r>
          </w:p>
        </w:tc>
      </w:tr>
      <w:tr w:rsidR="00AC554F" w14:paraId="169A3B57" w14:textId="77777777">
        <w:trPr>
          <w:trHeight w:val="311"/>
        </w:trPr>
        <w:tc>
          <w:tcPr>
            <w:tcW w:w="1586" w:type="dxa"/>
            <w:tcBorders>
              <w:top w:val="single" w:sz="4" w:space="0" w:color="000000"/>
              <w:bottom w:val="single" w:sz="4" w:space="0" w:color="000000"/>
              <w:right w:val="single" w:sz="4" w:space="0" w:color="000000"/>
            </w:tcBorders>
          </w:tcPr>
          <w:p w14:paraId="34AB7FD6" w14:textId="77777777" w:rsidR="00AC554F" w:rsidRDefault="00497FE2">
            <w:pPr>
              <w:pStyle w:val="TableParagraph"/>
              <w:spacing w:before="52"/>
              <w:ind w:left="107"/>
              <w:rPr>
                <w:rFonts w:ascii="Times New Roman"/>
                <w:sz w:val="18"/>
              </w:rPr>
            </w:pPr>
            <w:r>
              <w:rPr>
                <w:rFonts w:ascii="Times New Roman"/>
                <w:sz w:val="18"/>
              </w:rPr>
              <w:t>WIN_DIAGNOSE</w:t>
            </w:r>
          </w:p>
        </w:tc>
        <w:tc>
          <w:tcPr>
            <w:tcW w:w="2333" w:type="dxa"/>
            <w:tcBorders>
              <w:top w:val="single" w:sz="4" w:space="0" w:color="000000"/>
              <w:left w:val="single" w:sz="4" w:space="0" w:color="000000"/>
              <w:bottom w:val="single" w:sz="4" w:space="0" w:color="000000"/>
              <w:right w:val="single" w:sz="4" w:space="0" w:color="000000"/>
            </w:tcBorders>
          </w:tcPr>
          <w:p w14:paraId="325408AA" w14:textId="77777777" w:rsidR="00AC554F" w:rsidRDefault="00497FE2">
            <w:pPr>
              <w:pStyle w:val="TableParagraph"/>
              <w:spacing w:before="52"/>
              <w:ind w:left="117"/>
              <w:rPr>
                <w:rFonts w:ascii="Times New Roman"/>
                <w:sz w:val="18"/>
              </w:rPr>
            </w:pPr>
            <w:r>
              <w:rPr>
                <w:rFonts w:ascii="Times New Roman"/>
                <w:sz w:val="18"/>
              </w:rPr>
              <w:t>Controller Dianostic</w:t>
            </w:r>
          </w:p>
        </w:tc>
        <w:tc>
          <w:tcPr>
            <w:tcW w:w="1217" w:type="dxa"/>
            <w:tcBorders>
              <w:top w:val="single" w:sz="4" w:space="0" w:color="000000"/>
              <w:left w:val="single" w:sz="4" w:space="0" w:color="000000"/>
              <w:bottom w:val="single" w:sz="4" w:space="0" w:color="000000"/>
              <w:right w:val="single" w:sz="4" w:space="0" w:color="000000"/>
            </w:tcBorders>
          </w:tcPr>
          <w:p w14:paraId="5CDD2604" w14:textId="77777777" w:rsidR="00AC554F" w:rsidRDefault="00497FE2">
            <w:pPr>
              <w:pStyle w:val="TableParagraph"/>
              <w:spacing w:before="52"/>
              <w:ind w:left="118"/>
              <w:rPr>
                <w:rFonts w:ascii="Times New Roman"/>
                <w:sz w:val="18"/>
              </w:rPr>
            </w:pPr>
            <w:r>
              <w:rPr>
                <w:rFonts w:ascii="Times New Roman"/>
                <w:sz w:val="18"/>
              </w:rPr>
              <w:t>0x9</w:t>
            </w:r>
          </w:p>
        </w:tc>
        <w:tc>
          <w:tcPr>
            <w:tcW w:w="1416" w:type="dxa"/>
            <w:tcBorders>
              <w:top w:val="single" w:sz="4" w:space="0" w:color="000000"/>
              <w:left w:val="single" w:sz="4" w:space="0" w:color="000000"/>
              <w:bottom w:val="single" w:sz="4" w:space="0" w:color="000000"/>
              <w:right w:val="single" w:sz="4" w:space="0" w:color="000000"/>
            </w:tcBorders>
          </w:tcPr>
          <w:p w14:paraId="2B085380" w14:textId="77777777" w:rsidR="00AC554F" w:rsidRDefault="00497FE2">
            <w:pPr>
              <w:pStyle w:val="TableParagraph"/>
              <w:spacing w:before="52"/>
              <w:ind w:left="209"/>
              <w:rPr>
                <w:rFonts w:ascii="Times New Roman"/>
                <w:sz w:val="18"/>
              </w:rPr>
            </w:pPr>
            <w:r>
              <w:rPr>
                <w:rFonts w:ascii="Times New Roman"/>
                <w:sz w:val="18"/>
              </w:rPr>
              <w:t>0 0 0 0</w:t>
            </w:r>
          </w:p>
        </w:tc>
        <w:tc>
          <w:tcPr>
            <w:tcW w:w="853" w:type="dxa"/>
            <w:tcBorders>
              <w:top w:val="single" w:sz="4" w:space="0" w:color="000000"/>
              <w:left w:val="single" w:sz="4" w:space="0" w:color="000000"/>
              <w:bottom w:val="single" w:sz="4" w:space="0" w:color="000000"/>
              <w:right w:val="single" w:sz="4" w:space="0" w:color="000000"/>
            </w:tcBorders>
          </w:tcPr>
          <w:p w14:paraId="79782C7D" w14:textId="77777777" w:rsidR="00AC554F" w:rsidRDefault="00497FE2">
            <w:pPr>
              <w:pStyle w:val="TableParagraph"/>
              <w:spacing w:before="52"/>
              <w:ind w:left="120"/>
              <w:rPr>
                <w:rFonts w:ascii="Times New Roman"/>
                <w:sz w:val="18"/>
              </w:rPr>
            </w:pPr>
            <w:r>
              <w:rPr>
                <w:rFonts w:ascii="Times New Roman"/>
                <w:sz w:val="18"/>
              </w:rPr>
              <w:t>0x90</w:t>
            </w:r>
          </w:p>
        </w:tc>
        <w:tc>
          <w:tcPr>
            <w:tcW w:w="1448" w:type="dxa"/>
            <w:tcBorders>
              <w:top w:val="single" w:sz="4" w:space="0" w:color="000000"/>
              <w:left w:val="single" w:sz="4" w:space="0" w:color="000000"/>
              <w:bottom w:val="single" w:sz="4" w:space="0" w:color="000000"/>
            </w:tcBorders>
          </w:tcPr>
          <w:p w14:paraId="124FB332" w14:textId="77777777" w:rsidR="00AC554F" w:rsidRDefault="00497FE2">
            <w:pPr>
              <w:pStyle w:val="TableParagraph"/>
              <w:spacing w:before="52"/>
              <w:ind w:left="117"/>
              <w:rPr>
                <w:rFonts w:ascii="Times New Roman"/>
                <w:sz w:val="18"/>
              </w:rPr>
            </w:pPr>
            <w:r>
              <w:rPr>
                <w:rFonts w:ascii="Times New Roman"/>
                <w:sz w:val="18"/>
              </w:rPr>
              <w:t>Interrupt or Idle</w:t>
            </w:r>
          </w:p>
        </w:tc>
      </w:tr>
      <w:tr w:rsidR="00AC554F" w14:paraId="7045C017" w14:textId="77777777">
        <w:trPr>
          <w:trHeight w:val="308"/>
        </w:trPr>
        <w:tc>
          <w:tcPr>
            <w:tcW w:w="1586" w:type="dxa"/>
            <w:tcBorders>
              <w:top w:val="single" w:sz="4" w:space="0" w:color="000000"/>
              <w:right w:val="single" w:sz="4" w:space="0" w:color="000000"/>
            </w:tcBorders>
          </w:tcPr>
          <w:p w14:paraId="35E33898" w14:textId="77777777" w:rsidR="00AC554F" w:rsidRDefault="00497FE2">
            <w:pPr>
              <w:pStyle w:val="TableParagraph"/>
              <w:spacing w:before="52"/>
              <w:ind w:left="107"/>
              <w:rPr>
                <w:rFonts w:ascii="Times New Roman"/>
                <w:sz w:val="18"/>
              </w:rPr>
            </w:pPr>
            <w:r>
              <w:rPr>
                <w:rFonts w:ascii="Times New Roman"/>
                <w:sz w:val="18"/>
              </w:rPr>
              <w:t>WIN_SPECIFY</w:t>
            </w:r>
          </w:p>
        </w:tc>
        <w:tc>
          <w:tcPr>
            <w:tcW w:w="2333" w:type="dxa"/>
            <w:tcBorders>
              <w:top w:val="single" w:sz="4" w:space="0" w:color="000000"/>
              <w:left w:val="single" w:sz="4" w:space="0" w:color="000000"/>
              <w:right w:val="single" w:sz="4" w:space="0" w:color="000000"/>
            </w:tcBorders>
          </w:tcPr>
          <w:p w14:paraId="68FEFDB3" w14:textId="77777777" w:rsidR="00AC554F" w:rsidRDefault="00497FE2">
            <w:pPr>
              <w:pStyle w:val="TableParagraph"/>
              <w:spacing w:before="52"/>
              <w:ind w:left="117"/>
              <w:rPr>
                <w:rFonts w:ascii="Times New Roman"/>
                <w:sz w:val="18"/>
              </w:rPr>
            </w:pPr>
            <w:r>
              <w:rPr>
                <w:rFonts w:ascii="Times New Roman"/>
                <w:sz w:val="18"/>
              </w:rPr>
              <w:t>Build Drive Parameters</w:t>
            </w:r>
          </w:p>
        </w:tc>
        <w:tc>
          <w:tcPr>
            <w:tcW w:w="1217" w:type="dxa"/>
            <w:tcBorders>
              <w:top w:val="single" w:sz="4" w:space="0" w:color="000000"/>
              <w:left w:val="single" w:sz="4" w:space="0" w:color="000000"/>
              <w:right w:val="single" w:sz="4" w:space="0" w:color="000000"/>
            </w:tcBorders>
          </w:tcPr>
          <w:p w14:paraId="1957BE1B" w14:textId="77777777" w:rsidR="00AC554F" w:rsidRDefault="00497FE2">
            <w:pPr>
              <w:pStyle w:val="TableParagraph"/>
              <w:spacing w:before="52"/>
              <w:ind w:left="118"/>
              <w:rPr>
                <w:rFonts w:ascii="Times New Roman"/>
                <w:sz w:val="18"/>
              </w:rPr>
            </w:pPr>
            <w:r>
              <w:rPr>
                <w:rFonts w:ascii="Times New Roman"/>
                <w:sz w:val="18"/>
              </w:rPr>
              <w:t>0x9</w:t>
            </w:r>
          </w:p>
        </w:tc>
        <w:tc>
          <w:tcPr>
            <w:tcW w:w="1416" w:type="dxa"/>
            <w:tcBorders>
              <w:top w:val="single" w:sz="4" w:space="0" w:color="000000"/>
              <w:left w:val="single" w:sz="4" w:space="0" w:color="000000"/>
              <w:right w:val="single" w:sz="4" w:space="0" w:color="000000"/>
            </w:tcBorders>
          </w:tcPr>
          <w:p w14:paraId="5624D1DF" w14:textId="77777777" w:rsidR="00AC554F" w:rsidRDefault="00497FE2">
            <w:pPr>
              <w:pStyle w:val="TableParagraph"/>
              <w:spacing w:before="52"/>
              <w:ind w:left="209"/>
              <w:rPr>
                <w:rFonts w:ascii="Times New Roman"/>
                <w:sz w:val="18"/>
              </w:rPr>
            </w:pPr>
            <w:r>
              <w:rPr>
                <w:rFonts w:ascii="Times New Roman"/>
                <w:sz w:val="18"/>
              </w:rPr>
              <w:t>0 0 0 1</w:t>
            </w:r>
          </w:p>
        </w:tc>
        <w:tc>
          <w:tcPr>
            <w:tcW w:w="853" w:type="dxa"/>
            <w:tcBorders>
              <w:top w:val="single" w:sz="4" w:space="0" w:color="000000"/>
              <w:left w:val="single" w:sz="4" w:space="0" w:color="000000"/>
              <w:right w:val="single" w:sz="4" w:space="0" w:color="000000"/>
            </w:tcBorders>
          </w:tcPr>
          <w:p w14:paraId="5D943D77" w14:textId="77777777" w:rsidR="00AC554F" w:rsidRDefault="00497FE2">
            <w:pPr>
              <w:pStyle w:val="TableParagraph"/>
              <w:spacing w:before="52"/>
              <w:ind w:left="120"/>
              <w:rPr>
                <w:rFonts w:ascii="Times New Roman"/>
                <w:sz w:val="18"/>
              </w:rPr>
            </w:pPr>
            <w:r>
              <w:rPr>
                <w:rFonts w:ascii="Times New Roman"/>
                <w:sz w:val="18"/>
              </w:rPr>
              <w:t>0x91</w:t>
            </w:r>
          </w:p>
        </w:tc>
        <w:tc>
          <w:tcPr>
            <w:tcW w:w="1448" w:type="dxa"/>
            <w:tcBorders>
              <w:top w:val="single" w:sz="4" w:space="0" w:color="000000"/>
              <w:left w:val="single" w:sz="4" w:space="0" w:color="000000"/>
            </w:tcBorders>
          </w:tcPr>
          <w:p w14:paraId="1B06D5D3" w14:textId="77777777" w:rsidR="00AC554F" w:rsidRDefault="00497FE2">
            <w:pPr>
              <w:pStyle w:val="TableParagraph"/>
              <w:spacing w:before="52"/>
              <w:ind w:left="117"/>
              <w:rPr>
                <w:rFonts w:ascii="Times New Roman"/>
                <w:sz w:val="18"/>
              </w:rPr>
            </w:pPr>
            <w:r>
              <w:rPr>
                <w:rFonts w:ascii="Times New Roman"/>
                <w:sz w:val="18"/>
              </w:rPr>
              <w:t>Interrupt</w:t>
            </w:r>
          </w:p>
        </w:tc>
      </w:tr>
    </w:tbl>
    <w:p w14:paraId="3EE7144A" w14:textId="77777777" w:rsidR="00AC554F" w:rsidRDefault="00AC554F">
      <w:pPr>
        <w:pStyle w:val="BodyText"/>
        <w:spacing w:before="6"/>
        <w:ind w:left="0"/>
        <w:rPr>
          <w:rFonts w:ascii="Arial"/>
          <w:sz w:val="30"/>
        </w:rPr>
      </w:pPr>
    </w:p>
    <w:p w14:paraId="42021DF2" w14:textId="77777777" w:rsidR="00AC554F" w:rsidRDefault="00497FE2">
      <w:pPr>
        <w:pStyle w:val="Heading6"/>
        <w:spacing w:before="0"/>
        <w:ind w:left="573" w:firstLine="0"/>
        <w:jc w:val="left"/>
      </w:pPr>
      <w:r>
        <w:t>The lower 4 bits of the command code byte in the table are additional parameters, which means:</w:t>
      </w:r>
    </w:p>
    <w:p w14:paraId="2F7059E6" w14:textId="77777777" w:rsidR="008B6CE6" w:rsidRPr="008B6CE6" w:rsidRDefault="008B6CE6">
      <w:pPr>
        <w:spacing w:before="71"/>
        <w:ind w:left="152"/>
        <w:rPr>
          <w:rFonts w:ascii="MS Pゴシック" w:eastAsia="MS Pゴシック"/>
          <w:sz w:val="21"/>
        </w:rPr>
      </w:pPr>
      <w:r w:rsidRPr="008B6CE6">
        <w:rPr>
          <w:rFonts w:ascii="MS Pゴシック" w:eastAsia="MS Pゴシック"/>
          <w:sz w:val="21"/>
        </w:rPr>
        <w:t>Rは、ステップレートです。R=0であればステップレートは35us、R=1であれば0.5msとなり、この分だけ増加していきます。</w:t>
      </w:r>
    </w:p>
    <w:p w14:paraId="4F2EDCE0" w14:textId="77777777" w:rsidR="008B6CE6" w:rsidRPr="008B6CE6" w:rsidRDefault="008B6CE6">
      <w:pPr>
        <w:rPr>
          <w:rFonts w:ascii="MS Pゴシック" w:eastAsia="MS Pゴシック"/>
          <w:sz w:val="21"/>
        </w:rPr>
      </w:pPr>
      <w:r w:rsidRPr="008B6CE6">
        <w:rPr>
          <w:rFonts w:ascii="MS Pゴシック" w:eastAsia="MS Pゴシック" w:hint="eastAsia"/>
          <w:sz w:val="21"/>
        </w:rPr>
        <w:t>プログラムではデフォルトの</w:t>
      </w:r>
      <w:r w:rsidRPr="008B6CE6">
        <w:rPr>
          <w:rFonts w:ascii="MS Pゴシック" w:eastAsia="MS Pゴシック"/>
          <w:sz w:val="21"/>
        </w:rPr>
        <w:t>R=0となっています。</w:t>
      </w:r>
    </w:p>
    <w:p w14:paraId="0F448D93" w14:textId="148BB86D" w:rsidR="00AC554F" w:rsidRDefault="00AC554F">
      <w:pPr>
        <w:rPr>
          <w:rFonts w:ascii="Times New Roman"/>
          <w:sz w:val="21"/>
        </w:rPr>
        <w:sectPr w:rsidR="00AC554F">
          <w:pgSz w:w="11910" w:h="16840"/>
          <w:pgMar w:top="1360" w:right="0" w:bottom="1180" w:left="980" w:header="880" w:footer="997" w:gutter="0"/>
          <w:cols w:space="720"/>
        </w:sectPr>
      </w:pPr>
    </w:p>
    <w:p w14:paraId="4A9421EA" w14:textId="77777777" w:rsidR="008B6CE6" w:rsidRPr="008B6CE6" w:rsidRDefault="008B6CE6">
      <w:pPr>
        <w:spacing w:before="1" w:line="309" w:lineRule="auto"/>
        <w:ind w:left="152" w:right="1406" w:firstLine="420"/>
        <w:rPr>
          <w:rFonts w:ascii="MS Pゴシック" w:eastAsia="MS Pゴシック"/>
          <w:sz w:val="21"/>
        </w:rPr>
      </w:pPr>
      <w:r w:rsidRPr="008B6CE6">
        <w:rPr>
          <w:rFonts w:ascii="MS Pゴシック" w:eastAsia="MS Pゴシック"/>
          <w:sz w:val="21"/>
        </w:rPr>
        <w:t>Lはデータモードです。L=0は、読み書き可能なセクターが512バイトであることを示し、L=1は、読み書き可能なセクターが512に4バイトのECCコードを加えたものであることを示します。プログラムの初期値はL=0です。</w:t>
      </w:r>
    </w:p>
    <w:p w14:paraId="22D9978C" w14:textId="77777777" w:rsidR="008B6CE6" w:rsidRPr="008B6CE6" w:rsidRDefault="008B6CE6">
      <w:pPr>
        <w:pStyle w:val="BodyText"/>
        <w:spacing w:before="2"/>
        <w:ind w:left="0"/>
        <w:rPr>
          <w:rFonts w:ascii="MS Pゴシック" w:eastAsia="MS Pゴシック"/>
          <w:sz w:val="21"/>
          <w:szCs w:val="22"/>
        </w:rPr>
      </w:pPr>
      <w:r w:rsidRPr="008B6CE6">
        <w:rPr>
          <w:rFonts w:ascii="MS Pゴシック" w:eastAsia="MS Pゴシック"/>
          <w:sz w:val="21"/>
          <w:szCs w:val="22"/>
        </w:rPr>
        <w:t>Tはリトライモードです。T=0はリトライを許可することを示し、T=1はリトライを禁止することを示す。カーネルプログラムでT=0を指定してください。</w:t>
      </w:r>
    </w:p>
    <w:p w14:paraId="10594F5C" w14:textId="2FE5ED9E" w:rsidR="00AC554F" w:rsidRDefault="00AC554F">
      <w:pPr>
        <w:pStyle w:val="BodyText"/>
        <w:spacing w:before="2"/>
        <w:ind w:left="0"/>
        <w:rPr>
          <w:rFonts w:ascii="Times New Roman"/>
          <w:sz w:val="27"/>
        </w:rPr>
      </w:pPr>
    </w:p>
    <w:p w14:paraId="794FAD44" w14:textId="77777777" w:rsidR="008B6CE6" w:rsidRPr="008B6CE6" w:rsidRDefault="008B6CE6">
      <w:pPr>
        <w:pStyle w:val="ListParagraph"/>
        <w:numPr>
          <w:ilvl w:val="0"/>
          <w:numId w:val="75"/>
        </w:numPr>
        <w:tabs>
          <w:tab w:val="left" w:pos="994"/>
        </w:tabs>
        <w:spacing w:before="71"/>
        <w:ind w:hanging="421"/>
        <w:jc w:val="both"/>
        <w:rPr>
          <w:rFonts w:ascii="MS Pゴシック" w:eastAsia="MS Pゴシック"/>
          <w:sz w:val="21"/>
        </w:rPr>
      </w:pPr>
      <w:r w:rsidRPr="008B6CE6">
        <w:rPr>
          <w:rFonts w:ascii="MS Pゴシック" w:eastAsia="MS Pゴシック" w:hint="eastAsia"/>
          <w:sz w:val="21"/>
        </w:rPr>
        <w:t>これらのコマンドの詳細は以下の通りです。</w:t>
      </w:r>
    </w:p>
    <w:p w14:paraId="1AED021B" w14:textId="249B6A74" w:rsidR="00AC554F" w:rsidRDefault="00497FE2">
      <w:pPr>
        <w:pStyle w:val="ListParagraph"/>
        <w:numPr>
          <w:ilvl w:val="0"/>
          <w:numId w:val="75"/>
        </w:numPr>
        <w:tabs>
          <w:tab w:val="left" w:pos="994"/>
        </w:tabs>
        <w:spacing w:before="71"/>
        <w:ind w:hanging="421"/>
        <w:jc w:val="both"/>
        <w:rPr>
          <w:rFonts w:ascii="Times New Roman"/>
          <w:sz w:val="21"/>
        </w:rPr>
      </w:pPr>
      <w:r>
        <w:rPr>
          <w:rFonts w:ascii="Times New Roman"/>
          <w:sz w:val="21"/>
        </w:rPr>
        <w:t>0x1X -- (WIN_RESTORE), drive recalibrate</w:t>
      </w:r>
      <w:r>
        <w:rPr>
          <w:rFonts w:ascii="Times New Roman"/>
          <w:spacing w:val="-6"/>
          <w:sz w:val="21"/>
        </w:rPr>
        <w:t xml:space="preserve"> </w:t>
      </w:r>
      <w:r>
        <w:rPr>
          <w:rFonts w:ascii="Times New Roman"/>
          <w:sz w:val="21"/>
        </w:rPr>
        <w:t>command</w:t>
      </w:r>
    </w:p>
    <w:p w14:paraId="0B3E6EB5" w14:textId="77777777" w:rsidR="008B6CE6" w:rsidRPr="008B6CE6" w:rsidRDefault="008B6CE6">
      <w:pPr>
        <w:pStyle w:val="ListParagraph"/>
        <w:numPr>
          <w:ilvl w:val="0"/>
          <w:numId w:val="75"/>
        </w:numPr>
        <w:tabs>
          <w:tab w:val="left" w:pos="994"/>
        </w:tabs>
        <w:spacing w:before="2"/>
        <w:ind w:hanging="421"/>
        <w:jc w:val="both"/>
        <w:rPr>
          <w:rFonts w:ascii="MS Pゴシック" w:eastAsia="MS Pゴシック"/>
          <w:sz w:val="21"/>
        </w:rPr>
      </w:pPr>
      <w:r w:rsidRPr="008B6CE6">
        <w:rPr>
          <w:rFonts w:ascii="MS Pゴシック" w:eastAsia="MS Pゴシック" w:hint="eastAsia"/>
          <w:sz w:val="21"/>
        </w:rPr>
        <w:t>このコマンドは、リード</w:t>
      </w:r>
      <w:r w:rsidRPr="008B6CE6">
        <w:rPr>
          <w:rFonts w:ascii="MS Pゴシック" w:eastAsia="MS Pゴシック"/>
          <w:sz w:val="21"/>
        </w:rPr>
        <w:t>/ライト</w:t>
      </w:r>
      <w:r w:rsidRPr="008B6CE6">
        <w:rPr>
          <w:rFonts w:ascii="MS Pゴシック" w:eastAsia="MS Pゴシック" w:hint="eastAsia"/>
          <w:sz w:val="21"/>
        </w:rPr>
        <w:t>・ヘッドをディスク上の任意の位置から</w:t>
      </w:r>
      <w:r w:rsidRPr="008B6CE6">
        <w:rPr>
          <w:rFonts w:ascii="MS Pゴシック" w:eastAsia="MS Pゴシック"/>
          <w:sz w:val="21"/>
        </w:rPr>
        <w:t>0シリンダーに移動させます。このコマンドを受信すると、ドライブは BUSY_STAT フラグをセットし、0 円筒シークコマンドを発行します。その後、シーク動作の終了を待って、状態を更新し、BUSY_STATフラグをリセットし、割り込みを発生させます。</w:t>
      </w:r>
    </w:p>
    <w:p w14:paraId="0AC1240E" w14:textId="2CE93FB9" w:rsidR="00AC554F" w:rsidRDefault="00497FE2">
      <w:pPr>
        <w:pStyle w:val="ListParagraph"/>
        <w:numPr>
          <w:ilvl w:val="0"/>
          <w:numId w:val="75"/>
        </w:numPr>
        <w:tabs>
          <w:tab w:val="left" w:pos="994"/>
        </w:tabs>
        <w:spacing w:before="2"/>
        <w:ind w:hanging="421"/>
        <w:jc w:val="both"/>
        <w:rPr>
          <w:rFonts w:ascii="Times New Roman"/>
          <w:sz w:val="21"/>
        </w:rPr>
      </w:pPr>
      <w:r>
        <w:rPr>
          <w:rFonts w:ascii="Times New Roman"/>
          <w:sz w:val="21"/>
        </w:rPr>
        <w:t>0x20 -- (WIN_READ) retryable read sector; 0x21 -- no retry read</w:t>
      </w:r>
      <w:r>
        <w:rPr>
          <w:rFonts w:ascii="Times New Roman"/>
          <w:spacing w:val="-13"/>
          <w:sz w:val="21"/>
        </w:rPr>
        <w:t xml:space="preserve"> </w:t>
      </w:r>
      <w:r>
        <w:rPr>
          <w:rFonts w:ascii="Times New Roman"/>
          <w:spacing w:val="-3"/>
          <w:sz w:val="21"/>
        </w:rPr>
        <w:t>sector.</w:t>
      </w:r>
    </w:p>
    <w:p w14:paraId="576B40D6" w14:textId="77777777" w:rsidR="008B6CE6" w:rsidRPr="008B6CE6" w:rsidRDefault="008B6CE6">
      <w:pPr>
        <w:spacing w:before="3" w:line="309" w:lineRule="auto"/>
        <w:ind w:left="573" w:right="1318" w:firstLine="420"/>
        <w:jc w:val="both"/>
        <w:rPr>
          <w:rFonts w:ascii="MS Pゴシック" w:eastAsia="MS Pゴシック"/>
          <w:sz w:val="21"/>
        </w:rPr>
      </w:pPr>
      <w:r w:rsidRPr="008B6CE6">
        <w:rPr>
          <w:rFonts w:ascii="MS Pゴシック" w:eastAsia="MS Pゴシック" w:hint="eastAsia"/>
          <w:sz w:val="21"/>
        </w:rPr>
        <w:t>リード</w:t>
      </w:r>
      <w:r w:rsidRPr="008B6CE6">
        <w:rPr>
          <w:rFonts w:ascii="MS Pゴシック" w:eastAsia="MS Pゴシック" w:hAnsi="ＭＳ 明朝" w:cs="ＭＳ 明朝" w:hint="eastAsia"/>
          <w:sz w:val="21"/>
        </w:rPr>
        <w:t>・</w:t>
      </w:r>
      <w:r w:rsidRPr="008B6CE6">
        <w:rPr>
          <w:rFonts w:ascii="MS Pゴシック" w:eastAsia="MS Pゴシック" w:hint="eastAsia"/>
          <w:sz w:val="21"/>
        </w:rPr>
        <w:t>セクタ</w:t>
      </w:r>
      <w:r w:rsidRPr="008B6CE6">
        <w:rPr>
          <w:rFonts w:ascii="MS Pゴシック" w:eastAsia="MS Pゴシック" w:hAnsi="ＭＳ 明朝" w:cs="ＭＳ 明朝" w:hint="eastAsia"/>
          <w:sz w:val="21"/>
        </w:rPr>
        <w:t>・</w:t>
      </w:r>
      <w:r w:rsidRPr="008B6CE6">
        <w:rPr>
          <w:rFonts w:ascii="MS Pゴシック" w:eastAsia="MS Pゴシック" w:hint="eastAsia"/>
          <w:sz w:val="21"/>
        </w:rPr>
        <w:t>コマンドは，指定されたセクタを起点に</w:t>
      </w:r>
      <w:r w:rsidRPr="008B6CE6">
        <w:rPr>
          <w:rFonts w:ascii="MS Pゴシック" w:eastAsia="MS Pゴシック"/>
          <w:sz w:val="21"/>
        </w:rPr>
        <w:t>1～256セクタの読み出しが可能です。指定されたコマンド</w:t>
      </w:r>
      <w:r w:rsidRPr="008B6CE6">
        <w:rPr>
          <w:rFonts w:ascii="MS Pゴシック" w:eastAsia="MS Pゴシック" w:hint="eastAsia"/>
          <w:sz w:val="21"/>
        </w:rPr>
        <w:t>・ブロック（表</w:t>
      </w:r>
      <w:r w:rsidRPr="008B6CE6">
        <w:rPr>
          <w:rFonts w:ascii="MS Pゴシック" w:eastAsia="MS Pゴシック"/>
          <w:sz w:val="21"/>
        </w:rPr>
        <w:t>9-9参照）のセクタ数が0の場合は、256セクタの読み出しを意味します。ドライブがコマンドを受け付けると、BUSY_STATフラグがセットされ、コマンドの実行が開始されます。シングル</w:t>
      </w:r>
      <w:r w:rsidRPr="008B6CE6">
        <w:rPr>
          <w:rFonts w:ascii="MS Pゴシック" w:eastAsia="MS Pゴシック" w:hint="eastAsia"/>
          <w:sz w:val="21"/>
        </w:rPr>
        <w:t>・セクタの読み出し動作では、ヘッドのトラック位置が正しくない場合、ドライバは暗黙のうちにシーク動作を行います。ヘッドが正しいトラックに入ると、ドライブ・ヘッドはトラック・アドレス・フィールドの対応する</w:t>
      </w:r>
      <w:r w:rsidRPr="008B6CE6">
        <w:rPr>
          <w:rFonts w:ascii="MS Pゴシック" w:eastAsia="MS Pゴシック"/>
          <w:sz w:val="21"/>
        </w:rPr>
        <w:t>IDフ</w:t>
      </w:r>
      <w:r w:rsidRPr="008B6CE6">
        <w:rPr>
          <w:rFonts w:ascii="MS Pゴシック" w:eastAsia="MS Pゴシック" w:hint="eastAsia"/>
          <w:sz w:val="21"/>
        </w:rPr>
        <w:t>ィールドに位置決めされます。</w:t>
      </w:r>
    </w:p>
    <w:p w14:paraId="2CB60220" w14:textId="77777777" w:rsidR="008B6CE6" w:rsidRPr="008B6CE6" w:rsidRDefault="008B6CE6">
      <w:pPr>
        <w:spacing w:before="2" w:line="309" w:lineRule="auto"/>
        <w:ind w:left="573" w:right="1313" w:firstLine="420"/>
        <w:jc w:val="both"/>
        <w:rPr>
          <w:rFonts w:ascii="MS Pゴシック" w:eastAsia="MS Pゴシック"/>
          <w:sz w:val="21"/>
        </w:rPr>
      </w:pPr>
      <w:r w:rsidRPr="008B6CE6">
        <w:rPr>
          <w:rFonts w:ascii="MS Pゴシック" w:eastAsia="MS Pゴシック" w:hint="eastAsia"/>
          <w:sz w:val="21"/>
        </w:rPr>
        <w:t>リトライなしのセクター</w:t>
      </w:r>
      <w:r w:rsidRPr="008B6CE6">
        <w:rPr>
          <w:rFonts w:ascii="MS Pゴシック" w:eastAsia="MS Pゴシック" w:hAnsi="ＭＳ 明朝" w:cs="ＭＳ 明朝" w:hint="eastAsia"/>
          <w:sz w:val="21"/>
        </w:rPr>
        <w:t>・</w:t>
      </w:r>
      <w:r w:rsidRPr="008B6CE6">
        <w:rPr>
          <w:rFonts w:ascii="MS Pゴシック" w:eastAsia="MS Pゴシック" w:hint="eastAsia"/>
          <w:sz w:val="21"/>
        </w:rPr>
        <w:t>リード</w:t>
      </w:r>
      <w:r w:rsidRPr="008B6CE6">
        <w:rPr>
          <w:rFonts w:ascii="MS Pゴシック" w:eastAsia="MS Pゴシック" w:hAnsi="ＭＳ 明朝" w:cs="ＭＳ 明朝" w:hint="eastAsia"/>
          <w:sz w:val="21"/>
        </w:rPr>
        <w:t>・</w:t>
      </w:r>
      <w:r w:rsidRPr="008B6CE6">
        <w:rPr>
          <w:rFonts w:ascii="MS Pゴシック" w:eastAsia="MS Pゴシック" w:hint="eastAsia"/>
          <w:sz w:val="21"/>
        </w:rPr>
        <w:t>コマンドの場合、</w:t>
      </w:r>
      <w:r w:rsidRPr="008B6CE6">
        <w:rPr>
          <w:rFonts w:ascii="MS Pゴシック" w:eastAsia="MS Pゴシック"/>
          <w:sz w:val="21"/>
        </w:rPr>
        <w:t>2つのインデックス</w:t>
      </w:r>
      <w:r w:rsidRPr="008B6CE6">
        <w:rPr>
          <w:rFonts w:ascii="MS Pゴシック" w:eastAsia="MS Pゴシック" w:hint="eastAsia"/>
          <w:sz w:val="21"/>
        </w:rPr>
        <w:t>・パルスが発生する前に指定された</w:t>
      </w:r>
      <w:r w:rsidRPr="008B6CE6">
        <w:rPr>
          <w:rFonts w:ascii="MS Pゴシック" w:eastAsia="MS Pゴシック"/>
          <w:sz w:val="21"/>
        </w:rPr>
        <w:t>IDフィールドを正しく読み取れないと、ドライブはエラー</w:t>
      </w:r>
      <w:r w:rsidRPr="008B6CE6">
        <w:rPr>
          <w:rFonts w:ascii="MS Pゴシック" w:eastAsia="MS Pゴシック" w:hint="eastAsia"/>
          <w:sz w:val="21"/>
        </w:rPr>
        <w:t>・レジスタに</w:t>
      </w:r>
      <w:r w:rsidRPr="008B6CE6">
        <w:rPr>
          <w:rFonts w:ascii="MS Pゴシック" w:eastAsia="MS Pゴシック"/>
          <w:sz w:val="21"/>
        </w:rPr>
        <w:t>IDが見つからないというエラーメッセージを表示します。リトライ可能なセクター</w:t>
      </w:r>
      <w:r w:rsidRPr="008B6CE6">
        <w:rPr>
          <w:rFonts w:ascii="MS Pゴシック" w:eastAsia="MS Pゴシック" w:hint="eastAsia"/>
          <w:sz w:val="21"/>
        </w:rPr>
        <w:t>・リード・コマンドの場合、ドライブはリードした</w:t>
      </w:r>
      <w:r w:rsidRPr="008B6CE6">
        <w:rPr>
          <w:rFonts w:ascii="MS Pゴシック" w:eastAsia="MS Pゴシック"/>
          <w:sz w:val="21"/>
        </w:rPr>
        <w:t>IDフィールドに問題が発生した場合、複数回リトライします。再試行の回数は、ドライブ</w:t>
      </w:r>
      <w:r w:rsidRPr="008B6CE6">
        <w:rPr>
          <w:rFonts w:ascii="MS Pゴシック" w:eastAsia="MS Pゴシック" w:hint="eastAsia"/>
          <w:sz w:val="21"/>
        </w:rPr>
        <w:t>・メーカーが設定します。</w:t>
      </w:r>
    </w:p>
    <w:p w14:paraId="28ACBF7E" w14:textId="77777777" w:rsidR="008B6CE6" w:rsidRPr="008B6CE6" w:rsidRDefault="008B6CE6">
      <w:pPr>
        <w:spacing w:before="4" w:line="309" w:lineRule="auto"/>
        <w:ind w:left="573" w:right="1317" w:firstLine="420"/>
        <w:jc w:val="both"/>
        <w:rPr>
          <w:rFonts w:ascii="MS Pゴシック" w:eastAsia="MS Pゴシック"/>
          <w:sz w:val="21"/>
        </w:rPr>
      </w:pPr>
      <w:r w:rsidRPr="008B6CE6">
        <w:rPr>
          <w:rFonts w:ascii="MS Pゴシック" w:eastAsia="MS Pゴシック" w:hint="eastAsia"/>
          <w:sz w:val="21"/>
        </w:rPr>
        <w:t>ドライブが</w:t>
      </w:r>
      <w:r w:rsidRPr="008B6CE6">
        <w:rPr>
          <w:rFonts w:ascii="MS Pゴシック" w:eastAsia="MS Pゴシック"/>
          <w:sz w:val="21"/>
        </w:rPr>
        <w:t>IDフィールドを正しく読み取った場合、指定されたバイト数でデータ</w:t>
      </w:r>
      <w:r w:rsidRPr="008B6CE6">
        <w:rPr>
          <w:rFonts w:ascii="MS Pゴシック" w:eastAsia="MS Pゴシック" w:hint="eastAsia"/>
          <w:sz w:val="21"/>
        </w:rPr>
        <w:t>・アドレス・マークを特定する必要があり、そうでない場合はデータ・アドレス・マークが見つからなかったというエラーが報告されます。ヘッドがデータ・アドレス・マークを見つけると、ドライブはデータ・フィールドのデータをセクタ・バッファに読み込みます。エラーが発生した場合、ドライブはエラー・ビットを設定し、</w:t>
      </w:r>
      <w:r w:rsidRPr="008B6CE6">
        <w:rPr>
          <w:rFonts w:ascii="MS Pゴシック" w:eastAsia="MS Pゴシック"/>
          <w:sz w:val="21"/>
        </w:rPr>
        <w:t>DRQ_STATを設定し、割り込みを発生させます。エラーが発生した場合は、エラービットの設定、DRQ_STATの設定、割り込みの発生を行い</w:t>
      </w:r>
      <w:r w:rsidRPr="008B6CE6">
        <w:rPr>
          <w:rFonts w:ascii="MS Pゴシック" w:eastAsia="MS Pゴシック" w:hint="eastAsia"/>
          <w:sz w:val="21"/>
        </w:rPr>
        <w:t>ます。コマンドが完了すると、コマンド・ブロック・レジスタには、最後に読み込んだセクタのシリンダ番号、ヘッド番号、セクタ番号が格納されます。</w:t>
      </w:r>
    </w:p>
    <w:p w14:paraId="03BBBBAF" w14:textId="77777777" w:rsidR="008B6CE6" w:rsidRPr="008B6CE6" w:rsidRDefault="008B6CE6">
      <w:pPr>
        <w:spacing w:before="3" w:line="309" w:lineRule="auto"/>
        <w:ind w:left="573" w:right="1319" w:firstLine="420"/>
        <w:jc w:val="both"/>
        <w:rPr>
          <w:rFonts w:ascii="MS Pゴシック" w:eastAsia="MS Pゴシック"/>
          <w:sz w:val="21"/>
        </w:rPr>
      </w:pPr>
      <w:r w:rsidRPr="008B6CE6">
        <w:rPr>
          <w:rFonts w:ascii="MS Pゴシック" w:eastAsia="MS Pゴシック" w:hint="eastAsia"/>
          <w:sz w:val="21"/>
        </w:rPr>
        <w:t>マルチ</w:t>
      </w:r>
      <w:r w:rsidRPr="008B6CE6">
        <w:rPr>
          <w:rFonts w:ascii="MS Pゴシック" w:eastAsia="MS Pゴシック" w:hAnsi="ＭＳ 明朝" w:cs="ＭＳ 明朝" w:hint="eastAsia"/>
          <w:sz w:val="21"/>
        </w:rPr>
        <w:t>・</w:t>
      </w:r>
      <w:r w:rsidRPr="008B6CE6">
        <w:rPr>
          <w:rFonts w:ascii="MS Pゴシック" w:eastAsia="MS Pゴシック" w:hint="eastAsia"/>
          <w:sz w:val="21"/>
        </w:rPr>
        <w:t>セクタ</w:t>
      </w:r>
      <w:r w:rsidRPr="008B6CE6">
        <w:rPr>
          <w:rFonts w:ascii="MS Pゴシック" w:eastAsia="MS Pゴシック" w:hAnsi="ＭＳ 明朝" w:cs="ＭＳ 明朝" w:hint="eastAsia"/>
          <w:sz w:val="21"/>
        </w:rPr>
        <w:t>・</w:t>
      </w:r>
      <w:r w:rsidRPr="008B6CE6">
        <w:rPr>
          <w:rFonts w:ascii="MS Pゴシック" w:eastAsia="MS Pゴシック" w:hint="eastAsia"/>
          <w:sz w:val="21"/>
        </w:rPr>
        <w:t>リード</w:t>
      </w:r>
      <w:r w:rsidRPr="008B6CE6">
        <w:rPr>
          <w:rFonts w:ascii="MS Pゴシック" w:eastAsia="MS Pゴシック" w:hAnsi="ＭＳ 明朝" w:cs="ＭＳ 明朝" w:hint="eastAsia"/>
          <w:sz w:val="21"/>
        </w:rPr>
        <w:t>・</w:t>
      </w:r>
      <w:r w:rsidRPr="008B6CE6">
        <w:rPr>
          <w:rFonts w:ascii="MS Pゴシック" w:eastAsia="MS Pゴシック" w:hint="eastAsia"/>
          <w:sz w:val="21"/>
        </w:rPr>
        <w:t>オペレーションでは、ドライブがホストにデータのセクタを送信する準備ができるたびに、</w:t>
      </w:r>
      <w:r w:rsidRPr="008B6CE6">
        <w:rPr>
          <w:rFonts w:ascii="MS Pゴシック" w:eastAsia="MS Pゴシック"/>
          <w:sz w:val="21"/>
        </w:rPr>
        <w:t>DRQ_STATが設定され、BUSY_STATフラグがクリアされ、割り込みが生成されます。セクター</w:t>
      </w:r>
      <w:r w:rsidRPr="008B6CE6">
        <w:rPr>
          <w:rFonts w:ascii="MS Pゴシック" w:eastAsia="MS Pゴシック" w:hint="eastAsia"/>
          <w:sz w:val="21"/>
        </w:rPr>
        <w:t>・データの転送が終了すると、ドライブは</w:t>
      </w:r>
      <w:r w:rsidRPr="008B6CE6">
        <w:rPr>
          <w:rFonts w:ascii="MS Pゴシック" w:eastAsia="MS Pゴシック"/>
          <w:sz w:val="21"/>
        </w:rPr>
        <w:t>DRQ_STATとBUSY_STATフラグをリセットしますが、最後のセクターの転送が完了した後にBUSY_STATフラグを設定します。コマンドの終了時には、コマンド</w:t>
      </w:r>
      <w:r w:rsidRPr="008B6CE6">
        <w:rPr>
          <w:rFonts w:ascii="MS Pゴシック" w:eastAsia="MS Pゴシック" w:hint="eastAsia"/>
          <w:sz w:val="21"/>
        </w:rPr>
        <w:t>・ブロック・レジスタには、最後に読み込んだセクタのシリンダ番号、ヘッド番号、セクタ番号が格納されます。</w:t>
      </w:r>
    </w:p>
    <w:p w14:paraId="322C9CE7" w14:textId="77777777" w:rsidR="008B6CE6" w:rsidRPr="008B6CE6" w:rsidRDefault="008B6CE6">
      <w:pPr>
        <w:pStyle w:val="ListParagraph"/>
        <w:numPr>
          <w:ilvl w:val="0"/>
          <w:numId w:val="75"/>
        </w:numPr>
        <w:tabs>
          <w:tab w:val="left" w:pos="994"/>
        </w:tabs>
        <w:spacing w:before="2"/>
        <w:ind w:hanging="421"/>
        <w:jc w:val="both"/>
        <w:rPr>
          <w:rFonts w:ascii="MS Pゴシック" w:eastAsia="MS Pゴシック"/>
          <w:sz w:val="21"/>
        </w:rPr>
      </w:pPr>
      <w:r w:rsidRPr="008B6CE6">
        <w:rPr>
          <w:rFonts w:ascii="MS Pゴシック" w:eastAsia="MS Pゴシック" w:hint="eastAsia"/>
          <w:sz w:val="21"/>
        </w:rPr>
        <w:t>マルチセクタの読み出し動作で訂正不可能なエラーが発生した場合、読み出し動作はエラーが発生したセクタで終了します。同様に、コマンド</w:t>
      </w:r>
      <w:r w:rsidRPr="008B6CE6">
        <w:rPr>
          <w:rFonts w:ascii="MS Pゴシック" w:eastAsia="MS Pゴシック" w:hAnsi="ＭＳ 明朝" w:cs="ＭＳ 明朝" w:hint="eastAsia"/>
          <w:sz w:val="21"/>
        </w:rPr>
        <w:t>・</w:t>
      </w:r>
      <w:r w:rsidRPr="008B6CE6">
        <w:rPr>
          <w:rFonts w:ascii="MS Pゴシック" w:eastAsia="MS Pゴシック" w:hint="eastAsia"/>
          <w:sz w:val="21"/>
        </w:rPr>
        <w:t>ブロック</w:t>
      </w:r>
      <w:r w:rsidRPr="008B6CE6">
        <w:rPr>
          <w:rFonts w:ascii="MS Pゴシック" w:eastAsia="MS Pゴシック" w:hAnsi="ＭＳ 明朝" w:cs="ＭＳ 明朝" w:hint="eastAsia"/>
          <w:sz w:val="21"/>
        </w:rPr>
        <w:t>・</w:t>
      </w:r>
      <w:r w:rsidRPr="008B6CE6">
        <w:rPr>
          <w:rFonts w:ascii="MS Pゴシック" w:eastAsia="MS Pゴシック" w:hint="eastAsia"/>
          <w:sz w:val="21"/>
        </w:rPr>
        <w:t>レジスタには、エラーが発生したセクタのシリンダ番号、ヘッド番号、セクタ番号が格納されます。エラーが訂正できるかどうかにかかわらず、ドライブはデータをセクタ・バッファに入れます。</w:t>
      </w:r>
    </w:p>
    <w:p w14:paraId="12A5A004" w14:textId="4E3714FA" w:rsidR="00AC554F" w:rsidRDefault="00497FE2">
      <w:pPr>
        <w:pStyle w:val="ListParagraph"/>
        <w:numPr>
          <w:ilvl w:val="0"/>
          <w:numId w:val="75"/>
        </w:numPr>
        <w:tabs>
          <w:tab w:val="left" w:pos="994"/>
        </w:tabs>
        <w:spacing w:before="2"/>
        <w:ind w:hanging="421"/>
        <w:jc w:val="both"/>
        <w:rPr>
          <w:rFonts w:ascii="Times New Roman"/>
          <w:sz w:val="21"/>
        </w:rPr>
      </w:pPr>
      <w:r>
        <w:rPr>
          <w:rFonts w:ascii="Times New Roman"/>
          <w:sz w:val="21"/>
        </w:rPr>
        <w:t>0x30 -- (WIN_WRITE) retryable write sector; 0x31 -- no retry write</w:t>
      </w:r>
      <w:r>
        <w:rPr>
          <w:rFonts w:ascii="Times New Roman"/>
          <w:spacing w:val="-13"/>
          <w:sz w:val="21"/>
        </w:rPr>
        <w:t xml:space="preserve"> </w:t>
      </w:r>
      <w:r>
        <w:rPr>
          <w:rFonts w:ascii="Times New Roman"/>
          <w:spacing w:val="-3"/>
          <w:sz w:val="21"/>
        </w:rPr>
        <w:t>sector.</w:t>
      </w:r>
    </w:p>
    <w:p w14:paraId="18FAD4F3" w14:textId="77777777" w:rsidR="008B6CE6" w:rsidRPr="008B6CE6" w:rsidRDefault="008B6CE6">
      <w:pPr>
        <w:spacing w:line="309" w:lineRule="auto"/>
        <w:jc w:val="both"/>
        <w:rPr>
          <w:rFonts w:ascii="MS Pゴシック" w:eastAsia="MS Pゴシック"/>
          <w:sz w:val="21"/>
        </w:rPr>
      </w:pPr>
      <w:r w:rsidRPr="008B6CE6">
        <w:rPr>
          <w:rFonts w:ascii="MS Pゴシック" w:eastAsia="MS Pゴシック"/>
          <w:sz w:val="21"/>
        </w:rPr>
        <w:t>Write Sectorコマンドは、指定したセクタを起点に1～256セクタの書き込みが可能です。指定されたコマンド</w:t>
      </w:r>
      <w:r w:rsidRPr="008B6CE6">
        <w:rPr>
          <w:rFonts w:ascii="MS Pゴシック" w:eastAsia="MS Pゴシック" w:hint="eastAsia"/>
          <w:sz w:val="21"/>
        </w:rPr>
        <w:t>・ブロック（表</w:t>
      </w:r>
      <w:r w:rsidRPr="008B6CE6">
        <w:rPr>
          <w:rFonts w:ascii="MS Pゴシック" w:eastAsia="MS Pゴシック"/>
          <w:sz w:val="21"/>
        </w:rPr>
        <w:t>9-9参照）のセクタ数が0の場合は、256セクタを書き込むことを意味します。ドライブがコマンドを受け取ると、DRQ_STATを設定し、セクタ</w:t>
      </w:r>
      <w:r w:rsidRPr="008B6CE6">
        <w:rPr>
          <w:rFonts w:ascii="MS Pゴシック" w:eastAsia="MS Pゴシック" w:hint="eastAsia"/>
          <w:sz w:val="21"/>
        </w:rPr>
        <w:t>・バッファがデータで満たされるのを待ちます。最初にセクタ・バッファにデータを追加し始めるときには、中断はありません。データが一杯になると、ドライブは</w:t>
      </w:r>
      <w:r w:rsidRPr="008B6CE6">
        <w:rPr>
          <w:rFonts w:ascii="MS Pゴシック" w:eastAsia="MS Pゴシック"/>
          <w:sz w:val="21"/>
        </w:rPr>
        <w:t>DRQをリセットし、BUSY_STATフラグを設定して、コマンドの実行を開始します。</w:t>
      </w:r>
    </w:p>
    <w:p w14:paraId="35F01BAF" w14:textId="0BE2DB11" w:rsidR="00AC554F" w:rsidRDefault="00AC554F">
      <w:pPr>
        <w:spacing w:line="309" w:lineRule="auto"/>
        <w:jc w:val="both"/>
        <w:rPr>
          <w:rFonts w:ascii="Times New Roman"/>
          <w:sz w:val="21"/>
        </w:rPr>
        <w:sectPr w:rsidR="00AC554F">
          <w:pgSz w:w="11910" w:h="16840"/>
          <w:pgMar w:top="1360" w:right="0" w:bottom="1180" w:left="980" w:header="880" w:footer="997" w:gutter="0"/>
          <w:cols w:space="720"/>
        </w:sectPr>
      </w:pPr>
    </w:p>
    <w:p w14:paraId="37CAFF11" w14:textId="77777777" w:rsidR="008B6CE6" w:rsidRPr="008B6CE6" w:rsidRDefault="008B6CE6">
      <w:pPr>
        <w:spacing w:before="2" w:line="309" w:lineRule="auto"/>
        <w:ind w:left="573" w:right="1315" w:firstLine="420"/>
        <w:jc w:val="both"/>
        <w:rPr>
          <w:rFonts w:ascii="MS Pゴシック" w:eastAsia="MS Pゴシック"/>
          <w:sz w:val="21"/>
        </w:rPr>
      </w:pPr>
      <w:r w:rsidRPr="008B6CE6">
        <w:rPr>
          <w:rFonts w:ascii="MS Pゴシック" w:eastAsia="MS Pゴシック"/>
          <w:sz w:val="21"/>
        </w:rPr>
        <w:t>1つのセクタにデータを書き込む操作のために、ドライブはコマンドを受信したときにDRQ_STATを設定し、ホストがセクタ</w:t>
      </w:r>
      <w:r w:rsidRPr="008B6CE6">
        <w:rPr>
          <w:rFonts w:ascii="MS Pゴシック" w:eastAsia="MS Pゴシック" w:hAnsi="ＭＳ 明朝" w:cs="ＭＳ 明朝" w:hint="eastAsia"/>
          <w:sz w:val="21"/>
        </w:rPr>
        <w:t>・</w:t>
      </w:r>
      <w:r w:rsidRPr="008B6CE6">
        <w:rPr>
          <w:rFonts w:ascii="MS Pゴシック" w:eastAsia="MS Pゴシック" w:hint="eastAsia"/>
          <w:sz w:val="21"/>
        </w:rPr>
        <w:t>バッファを埋めるために待機します。データが転送されると、ドライブは</w:t>
      </w:r>
      <w:r w:rsidRPr="008B6CE6">
        <w:rPr>
          <w:rFonts w:ascii="MS Pゴシック" w:eastAsia="MS Pゴシック"/>
          <w:sz w:val="21"/>
        </w:rPr>
        <w:t>BUSY_STATを設定し、DRQ_STATをリセットします。ヘッドのトラック位置が正しくない場合、リード</w:t>
      </w:r>
      <w:r w:rsidRPr="008B6CE6">
        <w:rPr>
          <w:rFonts w:ascii="MS Pゴシック" w:eastAsia="MS Pゴシック" w:hAnsi="ＭＳ 明朝" w:cs="ＭＳ 明朝" w:hint="eastAsia"/>
          <w:sz w:val="21"/>
        </w:rPr>
        <w:t>・</w:t>
      </w:r>
      <w:r w:rsidRPr="008B6CE6">
        <w:rPr>
          <w:rFonts w:ascii="MS Pゴシック" w:eastAsia="MS Pゴシック" w:hint="eastAsia"/>
          <w:sz w:val="21"/>
        </w:rPr>
        <w:t>セクタ</w:t>
      </w:r>
      <w:r w:rsidRPr="008B6CE6">
        <w:rPr>
          <w:rFonts w:ascii="MS Pゴシック" w:eastAsia="MS Pゴシック" w:hAnsi="ＭＳ 明朝" w:cs="ＭＳ 明朝" w:hint="eastAsia"/>
          <w:sz w:val="21"/>
        </w:rPr>
        <w:t>・</w:t>
      </w:r>
      <w:r w:rsidRPr="008B6CE6">
        <w:rPr>
          <w:rFonts w:ascii="MS Pゴシック" w:eastAsia="MS Pゴシック" w:hint="eastAsia"/>
          <w:sz w:val="21"/>
        </w:rPr>
        <w:t>オペレーションと同様に、ドライブは暗黙のうちにシーク</w:t>
      </w:r>
      <w:r w:rsidRPr="008B6CE6">
        <w:rPr>
          <w:rFonts w:ascii="MS Pゴシック" w:eastAsia="MS Pゴシック" w:hAnsi="ＭＳ 明朝" w:cs="ＭＳ 明朝" w:hint="eastAsia"/>
          <w:sz w:val="21"/>
        </w:rPr>
        <w:t>・</w:t>
      </w:r>
      <w:r w:rsidRPr="008B6CE6">
        <w:rPr>
          <w:rFonts w:ascii="MS Pゴシック" w:eastAsia="MS Pゴシック" w:hint="eastAsia"/>
          <w:sz w:val="21"/>
        </w:rPr>
        <w:t>オペレーションを実行します。ヘッドが正しいトラックに位置すると、ドライブ</w:t>
      </w:r>
      <w:r w:rsidRPr="008B6CE6">
        <w:rPr>
          <w:rFonts w:ascii="MS Pゴシック" w:eastAsia="MS Pゴシック" w:hAnsi="ＭＳ 明朝" w:cs="ＭＳ 明朝" w:hint="eastAsia"/>
          <w:sz w:val="21"/>
        </w:rPr>
        <w:t>・</w:t>
      </w:r>
      <w:r w:rsidRPr="008B6CE6">
        <w:rPr>
          <w:rFonts w:ascii="MS Pゴシック" w:eastAsia="MS Pゴシック" w:hint="eastAsia"/>
          <w:sz w:val="21"/>
        </w:rPr>
        <w:t>ヘッドはトラック</w:t>
      </w:r>
      <w:r w:rsidRPr="008B6CE6">
        <w:rPr>
          <w:rFonts w:ascii="MS Pゴシック" w:eastAsia="MS Pゴシック" w:hAnsi="ＭＳ 明朝" w:cs="ＭＳ 明朝" w:hint="eastAsia"/>
          <w:sz w:val="21"/>
        </w:rPr>
        <w:t>・</w:t>
      </w:r>
      <w:r w:rsidRPr="008B6CE6">
        <w:rPr>
          <w:rFonts w:ascii="MS Pゴシック" w:eastAsia="MS Pゴシック" w:hint="eastAsia"/>
          <w:sz w:val="21"/>
        </w:rPr>
        <w:t>アドレス</w:t>
      </w:r>
      <w:r w:rsidRPr="008B6CE6">
        <w:rPr>
          <w:rFonts w:ascii="MS Pゴシック" w:eastAsia="MS Pゴシック" w:hAnsi="ＭＳ 明朝" w:cs="ＭＳ 明朝" w:hint="eastAsia"/>
          <w:sz w:val="21"/>
        </w:rPr>
        <w:t>・</w:t>
      </w:r>
      <w:r w:rsidRPr="008B6CE6">
        <w:rPr>
          <w:rFonts w:ascii="MS Pゴシック" w:eastAsia="MS Pゴシック" w:hint="eastAsia"/>
          <w:sz w:val="21"/>
        </w:rPr>
        <w:t>フィールドの対応する</w:t>
      </w:r>
      <w:r w:rsidRPr="008B6CE6">
        <w:rPr>
          <w:rFonts w:ascii="MS Pゴシック" w:eastAsia="MS Pゴシック"/>
          <w:sz w:val="21"/>
        </w:rPr>
        <w:t>IDフィールドに配置されます。</w:t>
      </w:r>
    </w:p>
    <w:p w14:paraId="2809BDA2" w14:textId="77777777" w:rsidR="008B6CE6" w:rsidRPr="008B6CE6" w:rsidRDefault="008B6CE6">
      <w:pPr>
        <w:spacing w:before="2" w:line="309" w:lineRule="auto"/>
        <w:ind w:left="573" w:right="1313" w:firstLine="420"/>
        <w:jc w:val="both"/>
        <w:rPr>
          <w:rFonts w:ascii="MS Pゴシック" w:eastAsia="MS Pゴシック"/>
          <w:sz w:val="21"/>
        </w:rPr>
      </w:pPr>
      <w:r w:rsidRPr="008B6CE6">
        <w:rPr>
          <w:rFonts w:ascii="MS Pゴシック" w:eastAsia="MS Pゴシック"/>
          <w:sz w:val="21"/>
        </w:rPr>
        <w:t>IDフィールドが正しく読み取られると、ECCバイトを含むセクタバッファのデータがディスクに書き込まれます。ドライブがセクタを処理すると、BUSY_STATフラグがクリアされ、割り込みが発生します。この時点で、ホストはステータスレジスタを読むことができます。コマンドの終了時には、コマンドブロックレジスタに最後に書き込まれたセクタのシリンダ番号、ヘッド番号、セクタ番号が格納されます。</w:t>
      </w:r>
    </w:p>
    <w:p w14:paraId="64B551D0" w14:textId="77777777" w:rsidR="008B6CE6" w:rsidRPr="008B6CE6" w:rsidRDefault="008B6CE6">
      <w:pPr>
        <w:spacing w:before="4" w:line="309" w:lineRule="auto"/>
        <w:ind w:left="573" w:right="1318" w:firstLine="420"/>
        <w:jc w:val="both"/>
        <w:rPr>
          <w:rFonts w:ascii="MS Pゴシック" w:eastAsia="MS Pゴシック"/>
          <w:sz w:val="21"/>
        </w:rPr>
      </w:pPr>
      <w:r w:rsidRPr="008B6CE6">
        <w:rPr>
          <w:rFonts w:ascii="MS Pゴシック" w:eastAsia="MS Pゴシック" w:hint="eastAsia"/>
          <w:sz w:val="21"/>
        </w:rPr>
        <w:t>マルチ</w:t>
      </w:r>
      <w:r w:rsidRPr="008B6CE6">
        <w:rPr>
          <w:rFonts w:ascii="MS Pゴシック" w:eastAsia="MS Pゴシック" w:hAnsi="ＭＳ 明朝" w:cs="ＭＳ 明朝" w:hint="eastAsia"/>
          <w:sz w:val="21"/>
        </w:rPr>
        <w:t>・</w:t>
      </w:r>
      <w:r w:rsidRPr="008B6CE6">
        <w:rPr>
          <w:rFonts w:ascii="MS Pゴシック" w:eastAsia="MS Pゴシック" w:hint="eastAsia"/>
          <w:sz w:val="21"/>
        </w:rPr>
        <w:t>セクタ</w:t>
      </w:r>
      <w:r w:rsidRPr="008B6CE6">
        <w:rPr>
          <w:rFonts w:ascii="MS Pゴシック" w:eastAsia="MS Pゴシック" w:hAnsi="ＭＳ 明朝" w:cs="ＭＳ 明朝" w:hint="eastAsia"/>
          <w:sz w:val="21"/>
        </w:rPr>
        <w:t>・</w:t>
      </w:r>
      <w:r w:rsidRPr="008B6CE6">
        <w:rPr>
          <w:rFonts w:ascii="MS Pゴシック" w:eastAsia="MS Pゴシック" w:hint="eastAsia"/>
          <w:sz w:val="21"/>
        </w:rPr>
        <w:t>ライト動作時には、最初のセクタの動作に加えて、ドライブがホストから</w:t>
      </w:r>
      <w:r w:rsidRPr="008B6CE6">
        <w:rPr>
          <w:rFonts w:ascii="MS Pゴシック" w:eastAsia="MS Pゴシック"/>
          <w:sz w:val="21"/>
        </w:rPr>
        <w:t>1セクタ分のデータを受信する準備ができると、DRQ_STATがセットされ、BUSY_STATフラグがクリアされ、割り込みが発生します。セクタの転送が完了すると、ドライブはDRQをリセットし、BUSYフラグを設定します。最後のセクタがディスクに書き込まれると、ドライブはBUSY_STATフラグをクリアし、割り込みを発生させます（この時点でDRQ_STATはリセットされています）。書き込みコマンドの終了時には、コマンド</w:t>
      </w:r>
      <w:r w:rsidRPr="008B6CE6">
        <w:rPr>
          <w:rFonts w:ascii="MS Pゴシック" w:eastAsia="MS Pゴシック" w:hint="eastAsia"/>
          <w:sz w:val="21"/>
        </w:rPr>
        <w:t>・ブロック・レジスタに、最後に書き込まれたセクタのシリンダ番号、ヘッド番号、セクタ番号が格納されます。</w:t>
      </w:r>
    </w:p>
    <w:p w14:paraId="54786602" w14:textId="77777777" w:rsidR="008B6CE6" w:rsidRPr="008B6CE6" w:rsidRDefault="008B6CE6">
      <w:pPr>
        <w:pStyle w:val="ListParagraph"/>
        <w:numPr>
          <w:ilvl w:val="0"/>
          <w:numId w:val="75"/>
        </w:numPr>
        <w:tabs>
          <w:tab w:val="left" w:pos="994"/>
        </w:tabs>
        <w:spacing w:before="1"/>
        <w:ind w:hanging="421"/>
        <w:jc w:val="both"/>
        <w:rPr>
          <w:rFonts w:ascii="MS Pゴシック" w:eastAsia="MS Pゴシック"/>
          <w:sz w:val="21"/>
        </w:rPr>
      </w:pPr>
      <w:r w:rsidRPr="008B6CE6">
        <w:rPr>
          <w:rFonts w:ascii="MS Pゴシック" w:eastAsia="MS Pゴシック" w:hint="eastAsia"/>
          <w:sz w:val="21"/>
        </w:rPr>
        <w:t>マルチセクタの書き込み操作でエラーが発生した場合、書き込み操作はエラーが発生したセクタで終了します。同様に、コマンドブロックレジスタには、エラーが発生したセクタのシリンダ番号、ヘッド番号、セクタ番号が格納されます。</w:t>
      </w:r>
    </w:p>
    <w:p w14:paraId="3553DC35" w14:textId="64C77FA2" w:rsidR="00AC554F" w:rsidRDefault="00497FE2">
      <w:pPr>
        <w:pStyle w:val="ListParagraph"/>
        <w:numPr>
          <w:ilvl w:val="0"/>
          <w:numId w:val="75"/>
        </w:numPr>
        <w:tabs>
          <w:tab w:val="left" w:pos="994"/>
        </w:tabs>
        <w:spacing w:before="1"/>
        <w:ind w:hanging="421"/>
        <w:jc w:val="both"/>
        <w:rPr>
          <w:rFonts w:ascii="Times New Roman"/>
          <w:sz w:val="21"/>
        </w:rPr>
      </w:pPr>
      <w:r>
        <w:rPr>
          <w:rFonts w:ascii="Times New Roman"/>
          <w:sz w:val="21"/>
        </w:rPr>
        <w:t>0x40</w:t>
      </w:r>
      <w:r>
        <w:rPr>
          <w:rFonts w:ascii="Times New Roman"/>
          <w:sz w:val="21"/>
        </w:rPr>
        <w:t xml:space="preserve"> -- (WIN_VERIFY) retryable sector read verification; 0x41 -- no retry sector</w:t>
      </w:r>
      <w:r>
        <w:rPr>
          <w:rFonts w:ascii="Times New Roman"/>
          <w:spacing w:val="-16"/>
          <w:sz w:val="21"/>
        </w:rPr>
        <w:t xml:space="preserve"> </w:t>
      </w:r>
      <w:r>
        <w:rPr>
          <w:rFonts w:ascii="Times New Roman"/>
          <w:sz w:val="21"/>
        </w:rPr>
        <w:t>verification.</w:t>
      </w:r>
    </w:p>
    <w:p w14:paraId="5CAA4F17" w14:textId="77777777" w:rsidR="008B6CE6" w:rsidRPr="008B6CE6" w:rsidRDefault="008B6CE6">
      <w:pPr>
        <w:spacing w:before="3" w:line="309" w:lineRule="auto"/>
        <w:ind w:left="573" w:right="1319" w:firstLine="420"/>
        <w:jc w:val="both"/>
        <w:rPr>
          <w:rFonts w:ascii="MS Pゴシック" w:eastAsia="MS Pゴシック"/>
          <w:sz w:val="21"/>
        </w:rPr>
      </w:pPr>
      <w:r w:rsidRPr="008B6CE6">
        <w:rPr>
          <w:rFonts w:ascii="MS Pゴシック" w:eastAsia="MS Pゴシック" w:hint="eastAsia"/>
          <w:sz w:val="21"/>
        </w:rPr>
        <w:t>このコマンドの実行は、リード</w:t>
      </w:r>
      <w:r w:rsidRPr="008B6CE6">
        <w:rPr>
          <w:rFonts w:ascii="MS Pゴシック" w:eastAsia="MS Pゴシック" w:hAnsi="ＭＳ 明朝" w:cs="ＭＳ 明朝" w:hint="eastAsia"/>
          <w:sz w:val="21"/>
        </w:rPr>
        <w:t>・</w:t>
      </w:r>
      <w:r w:rsidRPr="008B6CE6">
        <w:rPr>
          <w:rFonts w:ascii="MS Pゴシック" w:eastAsia="MS Pゴシック" w:hint="eastAsia"/>
          <w:sz w:val="21"/>
        </w:rPr>
        <w:t>セクタの操作と同じですが、このコマンドでは、ドライブは</w:t>
      </w:r>
      <w:r w:rsidRPr="008B6CE6">
        <w:rPr>
          <w:rFonts w:ascii="MS Pゴシック" w:eastAsia="MS Pゴシック"/>
          <w:sz w:val="21"/>
        </w:rPr>
        <w:t>DRQ_STATを設定せず、ホストへのデータ転送も行いません。読み取り検証コマンドを受信すると、ドライブは BUSY_STAT フラグを設定します。指定されたセクタが検証されると、ドライブは BUSY_STAT フラグをリセットし、割り込みを発生させます。コマンドの最後に、コマンド</w:t>
      </w:r>
      <w:r w:rsidRPr="008B6CE6">
        <w:rPr>
          <w:rFonts w:ascii="MS Pゴシック" w:eastAsia="MS Pゴシック" w:hint="eastAsia"/>
          <w:sz w:val="21"/>
        </w:rPr>
        <w:t>・ブロック・レジスタには、最後に検証されたセクタのシリンダ番号、ヘッド番号、セクタ番号が格納されます。</w:t>
      </w:r>
    </w:p>
    <w:p w14:paraId="17D31E5A" w14:textId="77777777" w:rsidR="008B6CE6" w:rsidRPr="008B6CE6" w:rsidRDefault="008B6CE6">
      <w:pPr>
        <w:pStyle w:val="ListParagraph"/>
        <w:numPr>
          <w:ilvl w:val="0"/>
          <w:numId w:val="75"/>
        </w:numPr>
        <w:tabs>
          <w:tab w:val="left" w:pos="994"/>
        </w:tabs>
        <w:spacing w:before="1"/>
        <w:ind w:hanging="421"/>
        <w:jc w:val="both"/>
        <w:rPr>
          <w:rFonts w:ascii="MS Pゴシック" w:eastAsia="MS Pゴシック"/>
          <w:sz w:val="21"/>
        </w:rPr>
      </w:pPr>
      <w:r w:rsidRPr="008B6CE6">
        <w:rPr>
          <w:rFonts w:ascii="MS Pゴシック" w:eastAsia="MS Pゴシック" w:hint="eastAsia"/>
          <w:sz w:val="21"/>
        </w:rPr>
        <w:t>マルチセクタ検証動作でエラーが発生した場合、検証動作はエラーが発生したセクタで終了します。同様に、コマンドブロックレジスタには、エラーが発生したセクタのシリンダ番号、ヘッド番号、セクタ番号が格納されます。</w:t>
      </w:r>
    </w:p>
    <w:p w14:paraId="0BD5E767" w14:textId="4E832299" w:rsidR="00AC554F" w:rsidRDefault="00497FE2">
      <w:pPr>
        <w:pStyle w:val="ListParagraph"/>
        <w:numPr>
          <w:ilvl w:val="0"/>
          <w:numId w:val="75"/>
        </w:numPr>
        <w:tabs>
          <w:tab w:val="left" w:pos="994"/>
        </w:tabs>
        <w:spacing w:before="1"/>
        <w:ind w:hanging="421"/>
        <w:jc w:val="both"/>
        <w:rPr>
          <w:rFonts w:ascii="Times New Roman"/>
          <w:sz w:val="21"/>
        </w:rPr>
      </w:pPr>
      <w:r>
        <w:rPr>
          <w:rFonts w:ascii="Times New Roman"/>
          <w:sz w:val="21"/>
        </w:rPr>
        <w:t xml:space="preserve">0x50 -- </w:t>
      </w:r>
      <w:r>
        <w:rPr>
          <w:rFonts w:ascii="Times New Roman"/>
          <w:spacing w:val="-3"/>
          <w:sz w:val="21"/>
        </w:rPr>
        <w:t xml:space="preserve">(WIN_FORMAT) </w:t>
      </w:r>
      <w:r>
        <w:rPr>
          <w:rFonts w:ascii="Times New Roman"/>
          <w:sz w:val="21"/>
        </w:rPr>
        <w:t>Format the track</w:t>
      </w:r>
      <w:r>
        <w:rPr>
          <w:rFonts w:ascii="Times New Roman"/>
          <w:spacing w:val="1"/>
          <w:sz w:val="21"/>
        </w:rPr>
        <w:t xml:space="preserve"> </w:t>
      </w:r>
      <w:r>
        <w:rPr>
          <w:rFonts w:ascii="Times New Roman"/>
          <w:sz w:val="21"/>
        </w:rPr>
        <w:t>command.</w:t>
      </w:r>
    </w:p>
    <w:p w14:paraId="03647ED4" w14:textId="77777777" w:rsidR="008B6CE6" w:rsidRPr="008B6CE6" w:rsidRDefault="008B6CE6">
      <w:pPr>
        <w:pStyle w:val="ListParagraph"/>
        <w:numPr>
          <w:ilvl w:val="0"/>
          <w:numId w:val="75"/>
        </w:numPr>
        <w:tabs>
          <w:tab w:val="left" w:pos="994"/>
        </w:tabs>
        <w:spacing w:before="1"/>
        <w:ind w:hanging="421"/>
        <w:jc w:val="both"/>
        <w:rPr>
          <w:rFonts w:ascii="MS Pゴシック" w:eastAsia="MS Pゴシック"/>
          <w:sz w:val="21"/>
        </w:rPr>
      </w:pPr>
      <w:r w:rsidRPr="008B6CE6">
        <w:rPr>
          <w:rFonts w:ascii="MS Pゴシック" w:eastAsia="MS Pゴシック" w:hint="eastAsia"/>
          <w:sz w:val="21"/>
        </w:rPr>
        <w:t>トラック</w:t>
      </w:r>
      <w:r w:rsidRPr="008B6CE6">
        <w:rPr>
          <w:rFonts w:ascii="MS Pゴシック" w:eastAsia="MS Pゴシック" w:hAnsi="ＭＳ 明朝" w:cs="ＭＳ 明朝" w:hint="eastAsia"/>
          <w:sz w:val="21"/>
        </w:rPr>
        <w:t>・</w:t>
      </w:r>
      <w:r w:rsidRPr="008B6CE6">
        <w:rPr>
          <w:rFonts w:ascii="MS Pゴシック" w:eastAsia="MS Pゴシック" w:hint="eastAsia"/>
          <w:sz w:val="21"/>
        </w:rPr>
        <w:t>アドレスは、セクタ</w:t>
      </w:r>
      <w:r w:rsidRPr="008B6CE6">
        <w:rPr>
          <w:rFonts w:ascii="MS Pゴシック" w:eastAsia="MS Pゴシック" w:hAnsi="ＭＳ 明朝" w:cs="ＭＳ 明朝" w:hint="eastAsia"/>
          <w:sz w:val="21"/>
        </w:rPr>
        <w:t>・</w:t>
      </w:r>
      <w:r w:rsidRPr="008B6CE6">
        <w:rPr>
          <w:rFonts w:ascii="MS Pゴシック" w:eastAsia="MS Pゴシック" w:hint="eastAsia"/>
          <w:sz w:val="21"/>
        </w:rPr>
        <w:t>カウント</w:t>
      </w:r>
      <w:r w:rsidRPr="008B6CE6">
        <w:rPr>
          <w:rFonts w:ascii="MS Pゴシック" w:eastAsia="MS Pゴシック" w:hAnsi="ＭＳ 明朝" w:cs="ＭＳ 明朝" w:hint="eastAsia"/>
          <w:sz w:val="21"/>
        </w:rPr>
        <w:t>・</w:t>
      </w:r>
      <w:r w:rsidRPr="008B6CE6">
        <w:rPr>
          <w:rFonts w:ascii="MS Pゴシック" w:eastAsia="MS Pゴシック" w:hint="eastAsia"/>
          <w:sz w:val="21"/>
        </w:rPr>
        <w:t>レジスタで指定されます。ドライブがコマンドを受信すると、</w:t>
      </w:r>
      <w:r w:rsidRPr="008B6CE6">
        <w:rPr>
          <w:rFonts w:ascii="MS Pゴシック" w:eastAsia="MS Pゴシック"/>
          <w:sz w:val="21"/>
        </w:rPr>
        <w:t>DRQ_STATビットを設定し、ホストがセクタ</w:t>
      </w:r>
      <w:r w:rsidRPr="008B6CE6">
        <w:rPr>
          <w:rFonts w:ascii="MS Pゴシック" w:eastAsia="MS Pゴシック" w:hint="eastAsia"/>
          <w:sz w:val="21"/>
        </w:rPr>
        <w:t>・バッファを埋めるのを待ちます。バッファがいっぱいになると、ドライブは</w:t>
      </w:r>
      <w:r w:rsidRPr="008B6CE6">
        <w:rPr>
          <w:rFonts w:ascii="MS Pゴシック" w:eastAsia="MS Pゴシック"/>
          <w:sz w:val="21"/>
        </w:rPr>
        <w:t>DRQ_STATをクリアし、BUSY_STATフラグを設定して、コマンドの実行を開始します。</w:t>
      </w:r>
    </w:p>
    <w:p w14:paraId="308F2043" w14:textId="79E28DBD" w:rsidR="00AC554F" w:rsidRDefault="00497FE2">
      <w:pPr>
        <w:pStyle w:val="ListParagraph"/>
        <w:numPr>
          <w:ilvl w:val="0"/>
          <w:numId w:val="75"/>
        </w:numPr>
        <w:tabs>
          <w:tab w:val="left" w:pos="994"/>
        </w:tabs>
        <w:spacing w:before="1"/>
        <w:ind w:hanging="421"/>
        <w:jc w:val="both"/>
        <w:rPr>
          <w:rFonts w:ascii="Times New Roman"/>
          <w:sz w:val="21"/>
        </w:rPr>
      </w:pPr>
      <w:r>
        <w:rPr>
          <w:rFonts w:ascii="Times New Roman"/>
          <w:sz w:val="21"/>
        </w:rPr>
        <w:t>0x60 -- (WIN_INIT) controller</w:t>
      </w:r>
      <w:r>
        <w:rPr>
          <w:rFonts w:ascii="Times New Roman"/>
          <w:spacing w:val="-5"/>
          <w:sz w:val="21"/>
        </w:rPr>
        <w:t xml:space="preserve"> </w:t>
      </w:r>
      <w:r>
        <w:rPr>
          <w:rFonts w:ascii="Times New Roman"/>
          <w:sz w:val="21"/>
        </w:rPr>
        <w:t>initialization.</w:t>
      </w:r>
    </w:p>
    <w:p w14:paraId="7DD57663" w14:textId="77777777" w:rsidR="00AC554F" w:rsidRDefault="00497FE2">
      <w:pPr>
        <w:pStyle w:val="ListParagraph"/>
        <w:numPr>
          <w:ilvl w:val="0"/>
          <w:numId w:val="75"/>
        </w:numPr>
        <w:tabs>
          <w:tab w:val="left" w:pos="994"/>
        </w:tabs>
        <w:spacing w:before="71"/>
        <w:ind w:hanging="421"/>
        <w:jc w:val="both"/>
        <w:rPr>
          <w:rFonts w:ascii="Times New Roman"/>
          <w:sz w:val="21"/>
        </w:rPr>
      </w:pPr>
      <w:r>
        <w:rPr>
          <w:rFonts w:ascii="Times New Roman"/>
          <w:sz w:val="21"/>
        </w:rPr>
        <w:t>0x7X -- (WIN_SEEK) seek</w:t>
      </w:r>
      <w:r>
        <w:rPr>
          <w:rFonts w:ascii="Times New Roman"/>
          <w:spacing w:val="-6"/>
          <w:sz w:val="21"/>
        </w:rPr>
        <w:t xml:space="preserve"> </w:t>
      </w:r>
      <w:r>
        <w:rPr>
          <w:rFonts w:ascii="Times New Roman"/>
          <w:sz w:val="21"/>
        </w:rPr>
        <w:t>operation.</w:t>
      </w:r>
    </w:p>
    <w:p w14:paraId="567FFA1F" w14:textId="77777777" w:rsidR="008B6CE6" w:rsidRPr="008B6CE6" w:rsidRDefault="008B6CE6">
      <w:pPr>
        <w:pStyle w:val="ListParagraph"/>
        <w:numPr>
          <w:ilvl w:val="0"/>
          <w:numId w:val="75"/>
        </w:numPr>
        <w:tabs>
          <w:tab w:val="left" w:pos="994"/>
        </w:tabs>
        <w:spacing w:before="4"/>
        <w:ind w:hanging="421"/>
        <w:jc w:val="both"/>
        <w:rPr>
          <w:rFonts w:ascii="MS Pゴシック" w:eastAsia="MS Pゴシック"/>
          <w:sz w:val="21"/>
        </w:rPr>
      </w:pPr>
      <w:r w:rsidRPr="008B6CE6">
        <w:rPr>
          <w:rFonts w:ascii="MS Pゴシック" w:eastAsia="MS Pゴシック" w:hint="eastAsia"/>
          <w:sz w:val="21"/>
        </w:rPr>
        <w:t>シーク動作コマンドは、コマンドブロックレジスタで選択されたヘッドを、指定されたトラックに移動させます。ホストがシークコマンドを発行すると、ドライブは</w:t>
      </w:r>
      <w:r w:rsidRPr="008B6CE6">
        <w:rPr>
          <w:rFonts w:ascii="MS Pゴシック" w:eastAsia="MS Pゴシック"/>
          <w:sz w:val="21"/>
        </w:rPr>
        <w:t xml:space="preserve"> BUSY フラグをセットし、割り込みを発生させます。ドライブは、シーク動作が完了するまで SEEK_STAT（DSC - シーク完了）を設定しません。ドライブが割り込みを発生させる前に、シーク動作が完了していない可能性があります。シーク動作中にホストがドライブに新しいコマンドを発行した場合、BUSY_STATはシークが終了するまで設定されます。その後、ドライ</w:t>
      </w:r>
      <w:r w:rsidRPr="008B6CE6">
        <w:rPr>
          <w:rFonts w:ascii="MS Pゴシック" w:eastAsia="MS Pゴシック" w:hint="eastAsia"/>
          <w:sz w:val="21"/>
        </w:rPr>
        <w:t>ブは新しいコマンドの実行を開始します。</w:t>
      </w:r>
    </w:p>
    <w:p w14:paraId="06C52F43" w14:textId="7DCA5731" w:rsidR="00AC554F" w:rsidRDefault="00497FE2">
      <w:pPr>
        <w:pStyle w:val="ListParagraph"/>
        <w:numPr>
          <w:ilvl w:val="0"/>
          <w:numId w:val="75"/>
        </w:numPr>
        <w:tabs>
          <w:tab w:val="left" w:pos="994"/>
        </w:tabs>
        <w:spacing w:before="4"/>
        <w:ind w:hanging="421"/>
        <w:jc w:val="both"/>
        <w:rPr>
          <w:rFonts w:ascii="Times New Roman"/>
          <w:sz w:val="21"/>
        </w:rPr>
      </w:pPr>
      <w:r>
        <w:rPr>
          <w:rFonts w:ascii="Times New Roman"/>
          <w:sz w:val="21"/>
        </w:rPr>
        <w:t>0x90 -- (WIN_DIAGNOSE) drive diagnostic</w:t>
      </w:r>
      <w:r>
        <w:rPr>
          <w:rFonts w:ascii="Times New Roman"/>
          <w:spacing w:val="-7"/>
          <w:sz w:val="21"/>
        </w:rPr>
        <w:t xml:space="preserve"> </w:t>
      </w:r>
      <w:r>
        <w:rPr>
          <w:rFonts w:ascii="Times New Roman"/>
          <w:sz w:val="21"/>
        </w:rPr>
        <w:t>command.</w:t>
      </w:r>
    </w:p>
    <w:p w14:paraId="683759A9" w14:textId="77777777" w:rsidR="008B6CE6" w:rsidRPr="008B6CE6" w:rsidRDefault="008B6CE6">
      <w:pPr>
        <w:spacing w:before="1" w:line="309" w:lineRule="auto"/>
        <w:ind w:left="573" w:right="1322" w:firstLine="420"/>
        <w:jc w:val="both"/>
        <w:rPr>
          <w:rFonts w:ascii="MS Pゴシック" w:eastAsia="MS Pゴシック"/>
          <w:sz w:val="21"/>
        </w:rPr>
      </w:pPr>
      <w:r w:rsidRPr="008B6CE6">
        <w:rPr>
          <w:rFonts w:ascii="MS Pゴシック" w:eastAsia="MS Pゴシック" w:hint="eastAsia"/>
          <w:sz w:val="21"/>
        </w:rPr>
        <w:t>このコマンドは、ドライブ内部に実装されている診断テストプロセスを実行します。ドライバ</w:t>
      </w:r>
      <w:r w:rsidRPr="008B6CE6">
        <w:rPr>
          <w:rFonts w:ascii="MS Pゴシック" w:eastAsia="MS Pゴシック"/>
          <w:sz w:val="21"/>
        </w:rPr>
        <w:t>0は、コマンドから400ns以内にBUSY_STATビットを設定します。</w:t>
      </w:r>
    </w:p>
    <w:p w14:paraId="4B0DD1B8" w14:textId="77777777" w:rsidR="008B6CE6" w:rsidRPr="008B6CE6" w:rsidRDefault="008B6CE6">
      <w:pPr>
        <w:spacing w:line="309" w:lineRule="auto"/>
        <w:jc w:val="both"/>
        <w:rPr>
          <w:rFonts w:ascii="MS Pゴシック" w:eastAsia="MS Pゴシック"/>
          <w:sz w:val="21"/>
        </w:rPr>
      </w:pPr>
      <w:r w:rsidRPr="008B6CE6">
        <w:rPr>
          <w:rFonts w:ascii="MS Pゴシック" w:eastAsia="MS Pゴシック" w:hint="eastAsia"/>
          <w:sz w:val="21"/>
        </w:rPr>
        <w:t>システムに第</w:t>
      </w:r>
      <w:r w:rsidRPr="008B6CE6">
        <w:rPr>
          <w:rFonts w:ascii="MS Pゴシック" w:eastAsia="MS Pゴシック"/>
          <w:sz w:val="21"/>
        </w:rPr>
        <w:t>2のドライブであるドライブ1が搭載されている場合は、両方のドライブが診断操作を行います。ドライブ0は、ドライブ1が診断操作を行うのを5秒間待ちます。ドライブ1の診断が失敗した場合、ドライブ0</w:t>
      </w:r>
    </w:p>
    <w:p w14:paraId="2D2EE166" w14:textId="3F2A0BA7" w:rsidR="00AC554F" w:rsidRDefault="00AC554F">
      <w:pPr>
        <w:spacing w:line="309" w:lineRule="auto"/>
        <w:jc w:val="both"/>
        <w:rPr>
          <w:rFonts w:ascii="Times New Roman"/>
          <w:sz w:val="21"/>
        </w:rPr>
        <w:sectPr w:rsidR="00AC554F">
          <w:pgSz w:w="11910" w:h="16840"/>
          <w:pgMar w:top="1360" w:right="0" w:bottom="1180" w:left="980" w:header="880" w:footer="997" w:gutter="0"/>
          <w:cols w:space="720"/>
        </w:sectPr>
      </w:pPr>
    </w:p>
    <w:p w14:paraId="0F9B1AB7" w14:textId="77777777" w:rsidR="008B6CE6" w:rsidRPr="008B6CE6" w:rsidRDefault="008B6CE6">
      <w:pPr>
        <w:pStyle w:val="ListParagraph"/>
        <w:numPr>
          <w:ilvl w:val="0"/>
          <w:numId w:val="75"/>
        </w:numPr>
        <w:tabs>
          <w:tab w:val="left" w:pos="994"/>
        </w:tabs>
        <w:ind w:hanging="421"/>
        <w:jc w:val="both"/>
        <w:rPr>
          <w:rFonts w:ascii="MS Pゴシック" w:eastAsia="MS Pゴシック"/>
          <w:sz w:val="21"/>
        </w:rPr>
      </w:pPr>
      <w:r w:rsidRPr="008B6CE6">
        <w:rPr>
          <w:rFonts w:ascii="MS Pゴシック" w:eastAsia="MS Pゴシック" w:hint="eastAsia"/>
          <w:sz w:val="21"/>
        </w:rPr>
        <w:t>は、その診断状態に</w:t>
      </w:r>
      <w:r w:rsidRPr="008B6CE6">
        <w:rPr>
          <w:rFonts w:ascii="MS Pゴシック" w:eastAsia="MS Pゴシック"/>
          <w:sz w:val="21"/>
        </w:rPr>
        <w:t>0x80を付加します。ホストは、ドライブ0の状態を読み込んでいるときに、ドライブ1の診断動作が失敗したことを検出すると、ドライブ/ヘッド</w:t>
      </w:r>
      <w:r w:rsidRPr="008B6CE6">
        <w:rPr>
          <w:rFonts w:ascii="MS Pゴシック" w:eastAsia="MS Pゴシック" w:hAnsi="ＭＳ 明朝" w:cs="ＭＳ 明朝" w:hint="eastAsia"/>
          <w:sz w:val="21"/>
        </w:rPr>
        <w:t>・</w:t>
      </w:r>
      <w:r w:rsidRPr="008B6CE6">
        <w:rPr>
          <w:rFonts w:ascii="MS Pゴシック" w:eastAsia="MS Pゴシック" w:hint="eastAsia"/>
          <w:sz w:val="21"/>
        </w:rPr>
        <w:t>レジスタ（</w:t>
      </w:r>
      <w:r w:rsidRPr="008B6CE6">
        <w:rPr>
          <w:rFonts w:ascii="MS Pゴシック" w:eastAsia="MS Pゴシック"/>
          <w:sz w:val="21"/>
        </w:rPr>
        <w:t>0x1f6）のドライブ</w:t>
      </w:r>
      <w:r w:rsidRPr="008B6CE6">
        <w:rPr>
          <w:rFonts w:ascii="MS Pゴシック" w:eastAsia="MS Pゴシック" w:hAnsi="ＭＳ 明朝" w:cs="ＭＳ 明朝" w:hint="eastAsia"/>
          <w:sz w:val="21"/>
        </w:rPr>
        <w:t>・</w:t>
      </w:r>
      <w:r w:rsidRPr="008B6CE6">
        <w:rPr>
          <w:rFonts w:ascii="MS Pゴシック" w:eastAsia="MS Pゴシック" w:hint="eastAsia"/>
          <w:sz w:val="21"/>
        </w:rPr>
        <w:t>セレクト</w:t>
      </w:r>
      <w:r w:rsidRPr="008B6CE6">
        <w:rPr>
          <w:rFonts w:ascii="MS Pゴシック" w:eastAsia="MS Pゴシック" w:hAnsi="ＭＳ 明朝" w:cs="ＭＳ 明朝" w:hint="eastAsia"/>
          <w:sz w:val="21"/>
        </w:rPr>
        <w:t>・</w:t>
      </w:r>
      <w:r w:rsidRPr="008B6CE6">
        <w:rPr>
          <w:rFonts w:ascii="MS Pゴシック" w:eastAsia="MS Pゴシック" w:hint="eastAsia"/>
          <w:sz w:val="21"/>
        </w:rPr>
        <w:t>ビット（ビット</w:t>
      </w:r>
      <w:r w:rsidRPr="008B6CE6">
        <w:rPr>
          <w:rFonts w:ascii="MS Pゴシック" w:eastAsia="MS Pゴシック"/>
          <w:sz w:val="21"/>
        </w:rPr>
        <w:t>4）を設定してから、ドライブ1の状態を読み込みます。 ドライブ1が診断テストに合格した場合、またはドライブ1が存在しない場合、ドライブ0は自身の診断ステータスをエラー</w:t>
      </w:r>
      <w:r w:rsidRPr="008B6CE6">
        <w:rPr>
          <w:rFonts w:ascii="MS Pゴシック" w:eastAsia="MS Pゴシック" w:hAnsi="ＭＳ 明朝" w:cs="ＭＳ 明朝" w:hint="eastAsia"/>
          <w:sz w:val="21"/>
        </w:rPr>
        <w:t>・</w:t>
      </w:r>
      <w:r w:rsidRPr="008B6CE6">
        <w:rPr>
          <w:rFonts w:ascii="MS Pゴシック" w:eastAsia="MS Pゴシック" w:hint="eastAsia"/>
          <w:sz w:val="21"/>
        </w:rPr>
        <w:t>レジスタに直接ロードします。ドライブ</w:t>
      </w:r>
      <w:r w:rsidRPr="008B6CE6">
        <w:rPr>
          <w:rFonts w:ascii="MS Pゴシック" w:eastAsia="MS Pゴシック"/>
          <w:sz w:val="21"/>
        </w:rPr>
        <w:t>1が存在しない場合は、ドライブ0は自身の診断結果のみを報告し、BUSY_STATビットをリセ</w:t>
      </w:r>
      <w:r w:rsidRPr="008B6CE6">
        <w:rPr>
          <w:rFonts w:ascii="MS Pゴシック" w:eastAsia="MS Pゴシック" w:hint="eastAsia"/>
          <w:sz w:val="21"/>
        </w:rPr>
        <w:t>ットした後に割り込みを発生させます。</w:t>
      </w:r>
    </w:p>
    <w:p w14:paraId="142BBF37" w14:textId="11D410F4" w:rsidR="00AC554F" w:rsidRDefault="00497FE2">
      <w:pPr>
        <w:pStyle w:val="ListParagraph"/>
        <w:numPr>
          <w:ilvl w:val="0"/>
          <w:numId w:val="75"/>
        </w:numPr>
        <w:tabs>
          <w:tab w:val="left" w:pos="994"/>
        </w:tabs>
        <w:ind w:hanging="421"/>
        <w:jc w:val="both"/>
        <w:rPr>
          <w:rFonts w:ascii="Times New Roman"/>
          <w:sz w:val="21"/>
        </w:rPr>
      </w:pPr>
      <w:r>
        <w:rPr>
          <w:rFonts w:ascii="Times New Roman"/>
          <w:sz w:val="21"/>
        </w:rPr>
        <w:t>0x91 -- (WIN_SPECIFY) Create a drive parameter</w:t>
      </w:r>
      <w:r>
        <w:rPr>
          <w:rFonts w:ascii="Times New Roman"/>
          <w:spacing w:val="-6"/>
          <w:sz w:val="21"/>
        </w:rPr>
        <w:t xml:space="preserve"> </w:t>
      </w:r>
      <w:r>
        <w:rPr>
          <w:rFonts w:ascii="Times New Roman"/>
          <w:sz w:val="21"/>
        </w:rPr>
        <w:t>command.</w:t>
      </w:r>
    </w:p>
    <w:p w14:paraId="158AD0DD" w14:textId="77777777" w:rsidR="008B6CE6" w:rsidRPr="008B6CE6" w:rsidRDefault="008B6CE6">
      <w:pPr>
        <w:spacing w:before="4" w:line="309" w:lineRule="auto"/>
        <w:ind w:left="573" w:right="1319" w:firstLine="420"/>
        <w:jc w:val="both"/>
        <w:rPr>
          <w:rFonts w:ascii="MS Pゴシック" w:eastAsia="MS Pゴシック"/>
          <w:sz w:val="21"/>
        </w:rPr>
      </w:pPr>
      <w:r w:rsidRPr="008B6CE6">
        <w:rPr>
          <w:rFonts w:ascii="MS Pゴシック" w:eastAsia="MS Pゴシック" w:hint="eastAsia"/>
          <w:sz w:val="21"/>
        </w:rPr>
        <w:t>このコマンドは、ホストがマルチ</w:t>
      </w:r>
      <w:r w:rsidRPr="008B6CE6">
        <w:rPr>
          <w:rFonts w:ascii="MS Pゴシック" w:eastAsia="MS Pゴシック" w:hAnsi="ＭＳ 明朝" w:cs="ＭＳ 明朝" w:hint="eastAsia"/>
          <w:sz w:val="21"/>
        </w:rPr>
        <w:t>・</w:t>
      </w:r>
      <w:r w:rsidRPr="008B6CE6">
        <w:rPr>
          <w:rFonts w:ascii="MS Pゴシック" w:eastAsia="MS Pゴシック" w:hint="eastAsia"/>
          <w:sz w:val="21"/>
        </w:rPr>
        <w:t>セクタ</w:t>
      </w:r>
      <w:r w:rsidRPr="008B6CE6">
        <w:rPr>
          <w:rFonts w:ascii="MS Pゴシック" w:eastAsia="MS Pゴシック" w:hAnsi="ＭＳ 明朝" w:cs="ＭＳ 明朝" w:hint="eastAsia"/>
          <w:sz w:val="21"/>
        </w:rPr>
        <w:t>・</w:t>
      </w:r>
      <w:r w:rsidRPr="008B6CE6">
        <w:rPr>
          <w:rFonts w:ascii="MS Pゴシック" w:eastAsia="MS Pゴシック" w:hint="eastAsia"/>
          <w:sz w:val="21"/>
        </w:rPr>
        <w:t>オペレーションのヘッド</w:t>
      </w:r>
      <w:r w:rsidRPr="008B6CE6">
        <w:rPr>
          <w:rFonts w:ascii="MS Pゴシック" w:eastAsia="MS Pゴシック" w:hAnsi="ＭＳ 明朝" w:cs="ＭＳ 明朝" w:hint="eastAsia"/>
          <w:sz w:val="21"/>
        </w:rPr>
        <w:t>・</w:t>
      </w:r>
      <w:r w:rsidRPr="008B6CE6">
        <w:rPr>
          <w:rFonts w:ascii="MS Pゴシック" w:eastAsia="MS Pゴシック" w:hint="eastAsia"/>
          <w:sz w:val="21"/>
        </w:rPr>
        <w:t>スワップとセクタ</w:t>
      </w:r>
      <w:r w:rsidRPr="008B6CE6">
        <w:rPr>
          <w:rFonts w:ascii="MS Pゴシック" w:eastAsia="MS Pゴシック" w:hAnsi="ＭＳ 明朝" w:cs="ＭＳ 明朝" w:hint="eastAsia"/>
          <w:sz w:val="21"/>
        </w:rPr>
        <w:t>・</w:t>
      </w:r>
      <w:r w:rsidRPr="008B6CE6">
        <w:rPr>
          <w:rFonts w:ascii="MS Pゴシック" w:eastAsia="MS Pゴシック" w:hint="eastAsia"/>
          <w:sz w:val="21"/>
        </w:rPr>
        <w:t>カウント</w:t>
      </w:r>
      <w:r w:rsidRPr="008B6CE6">
        <w:rPr>
          <w:rFonts w:ascii="MS Pゴシック" w:eastAsia="MS Pゴシック" w:hAnsi="ＭＳ 明朝" w:cs="ＭＳ 明朝" w:hint="eastAsia"/>
          <w:sz w:val="21"/>
        </w:rPr>
        <w:t>・</w:t>
      </w:r>
      <w:r w:rsidRPr="008B6CE6">
        <w:rPr>
          <w:rFonts w:ascii="MS Pゴシック" w:eastAsia="MS Pゴシック" w:hint="eastAsia"/>
          <w:sz w:val="21"/>
        </w:rPr>
        <w:t>ループの値</w:t>
      </w:r>
      <w:r w:rsidRPr="008B6CE6">
        <w:rPr>
          <w:rFonts w:ascii="MS Pゴシック" w:eastAsia="MS Pゴシック"/>
          <w:sz w:val="21"/>
        </w:rPr>
        <w:t xml:space="preserve"> を設定するために使用されます。このコマンドを受信すると、ドライブは BUSY_STAT ビットを設定し、割り込みを発生させます。このコマンドは、2つのレジスタの値のみを使用します。1つはセクタ数を指定するためのセクタ</w:t>
      </w:r>
      <w:r w:rsidRPr="008B6CE6">
        <w:rPr>
          <w:rFonts w:ascii="MS Pゴシック" w:eastAsia="MS Pゴシック" w:hint="eastAsia"/>
          <w:sz w:val="21"/>
        </w:rPr>
        <w:t>・カウント・レジスタ、もう</w:t>
      </w:r>
      <w:r w:rsidRPr="008B6CE6">
        <w:rPr>
          <w:rFonts w:ascii="MS Pゴシック" w:eastAsia="MS Pゴシック"/>
          <w:sz w:val="21"/>
        </w:rPr>
        <w:t>1つはヘッド数を指定するためのドライバ／ヘッド</w:t>
      </w:r>
      <w:r w:rsidRPr="008B6CE6">
        <w:rPr>
          <w:rFonts w:ascii="MS Pゴシック" w:eastAsia="MS Pゴシック" w:hint="eastAsia"/>
          <w:sz w:val="21"/>
        </w:rPr>
        <w:t>・レジスタで、具体的に選択されたドライバに応じてドライブ・セレクト・ビット（ビット</w:t>
      </w:r>
      <w:r w:rsidRPr="008B6CE6">
        <w:rPr>
          <w:rFonts w:ascii="MS Pゴシック" w:eastAsia="MS Pゴシック"/>
          <w:sz w:val="21"/>
        </w:rPr>
        <w:t>4）が設定されます。</w:t>
      </w:r>
    </w:p>
    <w:p w14:paraId="23D4B7F6" w14:textId="77777777" w:rsidR="008B6CE6" w:rsidRPr="008B6CE6" w:rsidRDefault="008B6CE6">
      <w:pPr>
        <w:pStyle w:val="BodyText"/>
        <w:spacing w:before="2"/>
        <w:ind w:left="0"/>
        <w:rPr>
          <w:rFonts w:ascii="MS Pゴシック" w:eastAsia="MS Pゴシック"/>
          <w:sz w:val="21"/>
          <w:szCs w:val="22"/>
        </w:rPr>
      </w:pPr>
      <w:r w:rsidRPr="008B6CE6">
        <w:rPr>
          <w:rFonts w:ascii="MS Pゴシック" w:eastAsia="MS Pゴシック" w:hint="eastAsia"/>
          <w:sz w:val="21"/>
          <w:szCs w:val="22"/>
        </w:rPr>
        <w:t>このコマンドは、選択されたセクタ</w:t>
      </w:r>
      <w:r w:rsidRPr="008B6CE6">
        <w:rPr>
          <w:rFonts w:ascii="MS Pゴシック" w:eastAsia="MS Pゴシック" w:hAnsi="ＭＳ 明朝" w:cs="ＭＳ 明朝" w:hint="eastAsia"/>
          <w:sz w:val="21"/>
          <w:szCs w:val="22"/>
        </w:rPr>
        <w:t>・</w:t>
      </w:r>
      <w:r w:rsidRPr="008B6CE6">
        <w:rPr>
          <w:rFonts w:ascii="MS Pゴシック" w:eastAsia="MS Pゴシック" w:hint="eastAsia"/>
          <w:sz w:val="21"/>
          <w:szCs w:val="22"/>
        </w:rPr>
        <w:t>カウント値とヘッド数を検証しません。これらの値が無効な場合、他のコマンドがこれらの値を使用してアクセス</w:t>
      </w:r>
      <w:r w:rsidRPr="008B6CE6">
        <w:rPr>
          <w:rFonts w:ascii="MS Pゴシック" w:eastAsia="MS Pゴシック" w:hAnsi="ＭＳ 明朝" w:cs="ＭＳ 明朝" w:hint="eastAsia"/>
          <w:sz w:val="21"/>
          <w:szCs w:val="22"/>
        </w:rPr>
        <w:t>・</w:t>
      </w:r>
      <w:r w:rsidRPr="008B6CE6">
        <w:rPr>
          <w:rFonts w:ascii="MS Pゴシック" w:eastAsia="MS Pゴシック" w:hint="eastAsia"/>
          <w:sz w:val="21"/>
          <w:szCs w:val="22"/>
        </w:rPr>
        <w:t>エラーを無効にするまで、ドライブはエラーを報告しません。</w:t>
      </w:r>
    </w:p>
    <w:p w14:paraId="54812B43" w14:textId="600E68BB" w:rsidR="00AC554F" w:rsidRDefault="00AC554F">
      <w:pPr>
        <w:pStyle w:val="BodyText"/>
        <w:spacing w:before="2"/>
        <w:ind w:left="0"/>
        <w:rPr>
          <w:rFonts w:ascii="Times New Roman"/>
          <w:sz w:val="26"/>
        </w:rPr>
      </w:pPr>
    </w:p>
    <w:p w14:paraId="7A658E7D" w14:textId="77777777" w:rsidR="00AC554F" w:rsidRDefault="00497FE2">
      <w:pPr>
        <w:pStyle w:val="ListParagraph"/>
        <w:numPr>
          <w:ilvl w:val="0"/>
          <w:numId w:val="76"/>
        </w:numPr>
        <w:tabs>
          <w:tab w:val="left" w:pos="365"/>
        </w:tabs>
        <w:spacing w:before="1"/>
        <w:jc w:val="both"/>
        <w:rPr>
          <w:rFonts w:ascii="Times New Roman" w:hAnsi="Times New Roman"/>
          <w:sz w:val="21"/>
        </w:rPr>
      </w:pPr>
      <w:r>
        <w:rPr>
          <w:rFonts w:ascii="Times New Roman" w:hAnsi="Times New Roman"/>
          <w:sz w:val="21"/>
        </w:rPr>
        <w:t>Hard disk control register (write) (HD_CMD,</w:t>
      </w:r>
      <w:r>
        <w:rPr>
          <w:rFonts w:ascii="Times New Roman" w:hAnsi="Times New Roman"/>
          <w:spacing w:val="-4"/>
          <w:sz w:val="21"/>
        </w:rPr>
        <w:t xml:space="preserve"> </w:t>
      </w:r>
      <w:r>
        <w:rPr>
          <w:rFonts w:ascii="Times New Roman" w:hAnsi="Times New Roman"/>
          <w:sz w:val="21"/>
        </w:rPr>
        <w:t>0x3f6)</w:t>
      </w:r>
    </w:p>
    <w:p w14:paraId="0DCCCDB9" w14:textId="77777777" w:rsidR="008B6CE6" w:rsidRPr="008B6CE6" w:rsidRDefault="008B6CE6">
      <w:pPr>
        <w:pStyle w:val="BodyText"/>
        <w:spacing w:before="7"/>
        <w:ind w:left="0"/>
        <w:rPr>
          <w:rFonts w:ascii="MS Pゴシック" w:eastAsia="MS Pゴシック" w:hAnsi="Times New Roman" w:hint="eastAsia"/>
          <w:sz w:val="21"/>
          <w:szCs w:val="22"/>
        </w:rPr>
      </w:pPr>
      <w:r w:rsidRPr="008B6CE6">
        <w:rPr>
          <w:rFonts w:ascii="MS Pゴシック" w:eastAsia="MS Pゴシック" w:hAnsi="Times New Roman" w:hint="eastAsia"/>
          <w:sz w:val="21"/>
          <w:szCs w:val="22"/>
        </w:rPr>
        <w:t>このレジスタは書き込み専用で、ハードディスクの制御バイトの格納とリセット動作の制御に使用されます。その定義は、表9-8に示すように、ハードディスク基本パラメータテーブルのシフト0x08のバイト記述と同じです。</w:t>
      </w:r>
    </w:p>
    <w:p w14:paraId="323BF78F" w14:textId="32A20CAB" w:rsidR="00AC554F" w:rsidRDefault="00AC554F">
      <w:pPr>
        <w:pStyle w:val="BodyText"/>
        <w:spacing w:before="7"/>
        <w:ind w:left="0"/>
        <w:rPr>
          <w:rFonts w:ascii="Times New Roman"/>
          <w:sz w:val="27"/>
        </w:rPr>
      </w:pPr>
    </w:p>
    <w:tbl>
      <w:tblPr>
        <w:tblW w:w="0" w:type="auto"/>
        <w:tblInd w:w="172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28"/>
        <w:gridCol w:w="596"/>
        <w:gridCol w:w="5106"/>
      </w:tblGrid>
      <w:tr w:rsidR="00AC554F" w14:paraId="3B64647A" w14:textId="77777777">
        <w:trPr>
          <w:trHeight w:val="311"/>
        </w:trPr>
        <w:tc>
          <w:tcPr>
            <w:tcW w:w="828" w:type="dxa"/>
            <w:tcBorders>
              <w:right w:val="single" w:sz="4" w:space="0" w:color="000000"/>
            </w:tcBorders>
          </w:tcPr>
          <w:p w14:paraId="194D231A" w14:textId="77777777" w:rsidR="008B6CE6" w:rsidRPr="008B6CE6" w:rsidRDefault="008B6CE6">
            <w:pPr>
              <w:pStyle w:val="TableParagraph"/>
              <w:spacing w:before="52"/>
              <w:ind w:left="109"/>
              <w:rPr>
                <w:rFonts w:ascii="MS Pゴシック" w:eastAsia="MS Pゴシック"/>
                <w:sz w:val="20"/>
                <w:szCs w:val="20"/>
              </w:rPr>
            </w:pPr>
            <w:r w:rsidRPr="008B6CE6">
              <w:rPr>
                <w:rFonts w:ascii="MS Pゴシック" w:eastAsia="MS Pゴシック" w:hint="eastAsia"/>
                <w:sz w:val="20"/>
                <w:szCs w:val="20"/>
              </w:rPr>
              <w:t>表</w:t>
            </w:r>
            <w:r w:rsidRPr="008B6CE6">
              <w:rPr>
                <w:rFonts w:ascii="MS Pゴシック" w:eastAsia="MS Pゴシック"/>
                <w:sz w:val="20"/>
                <w:szCs w:val="20"/>
              </w:rPr>
              <w:t>9-8 ハードディスク制御バイトの意味</w:t>
            </w:r>
          </w:p>
          <w:p w14:paraId="08E15BDD" w14:textId="73E7A90C" w:rsidR="00AC554F" w:rsidRDefault="00497FE2">
            <w:pPr>
              <w:pStyle w:val="TableParagraph"/>
              <w:spacing w:before="52"/>
              <w:ind w:left="109"/>
              <w:rPr>
                <w:rFonts w:ascii="Times New Roman"/>
                <w:sz w:val="18"/>
              </w:rPr>
            </w:pPr>
            <w:r>
              <w:rPr>
                <w:rFonts w:ascii="Times New Roman"/>
                <w:sz w:val="18"/>
              </w:rPr>
              <w:t>Offset</w:t>
            </w:r>
          </w:p>
        </w:tc>
        <w:tc>
          <w:tcPr>
            <w:tcW w:w="596" w:type="dxa"/>
            <w:tcBorders>
              <w:left w:val="single" w:sz="4" w:space="0" w:color="000000"/>
              <w:right w:val="single" w:sz="4" w:space="0" w:color="000000"/>
            </w:tcBorders>
          </w:tcPr>
          <w:p w14:paraId="488DF5AA" w14:textId="77777777" w:rsidR="00AC554F" w:rsidRDefault="00497FE2">
            <w:pPr>
              <w:pStyle w:val="TableParagraph"/>
              <w:spacing w:before="52"/>
              <w:ind w:left="119"/>
              <w:rPr>
                <w:rFonts w:ascii="Times New Roman"/>
                <w:sz w:val="18"/>
              </w:rPr>
            </w:pPr>
            <w:r>
              <w:rPr>
                <w:rFonts w:ascii="Times New Roman"/>
                <w:sz w:val="18"/>
              </w:rPr>
              <w:t>Bit</w:t>
            </w:r>
          </w:p>
        </w:tc>
        <w:tc>
          <w:tcPr>
            <w:tcW w:w="5106" w:type="dxa"/>
            <w:tcBorders>
              <w:left w:val="single" w:sz="4" w:space="0" w:color="000000"/>
            </w:tcBorders>
          </w:tcPr>
          <w:p w14:paraId="0916666F" w14:textId="77777777" w:rsidR="00AC554F" w:rsidRDefault="00497FE2">
            <w:pPr>
              <w:pStyle w:val="TableParagraph"/>
              <w:spacing w:before="52"/>
              <w:ind w:left="119"/>
              <w:rPr>
                <w:rFonts w:ascii="Times New Roman"/>
                <w:sz w:val="18"/>
              </w:rPr>
            </w:pPr>
            <w:r>
              <w:rPr>
                <w:rFonts w:ascii="Times New Roman"/>
                <w:sz w:val="18"/>
              </w:rPr>
              <w:t>Control Byte Description (drive step selection)</w:t>
            </w:r>
          </w:p>
        </w:tc>
      </w:tr>
      <w:tr w:rsidR="00AC554F" w14:paraId="1ECD601B" w14:textId="77777777">
        <w:trPr>
          <w:trHeight w:val="303"/>
        </w:trPr>
        <w:tc>
          <w:tcPr>
            <w:tcW w:w="828" w:type="dxa"/>
            <w:vMerge w:val="restart"/>
            <w:tcBorders>
              <w:right w:val="single" w:sz="4" w:space="0" w:color="000000"/>
            </w:tcBorders>
          </w:tcPr>
          <w:p w14:paraId="156F5FFC" w14:textId="77777777" w:rsidR="00AC554F" w:rsidRDefault="00AC554F">
            <w:pPr>
              <w:pStyle w:val="TableParagraph"/>
              <w:spacing w:before="0"/>
              <w:rPr>
                <w:rFonts w:ascii="Arial"/>
                <w:sz w:val="20"/>
              </w:rPr>
            </w:pPr>
          </w:p>
          <w:p w14:paraId="6CC1FAD8" w14:textId="77777777" w:rsidR="00AC554F" w:rsidRDefault="00AC554F">
            <w:pPr>
              <w:pStyle w:val="TableParagraph"/>
              <w:spacing w:before="0"/>
              <w:rPr>
                <w:rFonts w:ascii="Arial"/>
                <w:sz w:val="20"/>
              </w:rPr>
            </w:pPr>
          </w:p>
          <w:p w14:paraId="68C1286D" w14:textId="77777777" w:rsidR="00AC554F" w:rsidRDefault="00AC554F">
            <w:pPr>
              <w:pStyle w:val="TableParagraph"/>
              <w:spacing w:before="0"/>
              <w:rPr>
                <w:rFonts w:ascii="Arial"/>
                <w:sz w:val="20"/>
              </w:rPr>
            </w:pPr>
          </w:p>
          <w:p w14:paraId="5538D675" w14:textId="77777777" w:rsidR="00AC554F" w:rsidRDefault="00AC554F">
            <w:pPr>
              <w:pStyle w:val="TableParagraph"/>
              <w:spacing w:before="0"/>
              <w:rPr>
                <w:rFonts w:ascii="Arial"/>
                <w:sz w:val="20"/>
              </w:rPr>
            </w:pPr>
          </w:p>
          <w:p w14:paraId="00881FD3" w14:textId="77777777" w:rsidR="00AC554F" w:rsidRDefault="00AC554F">
            <w:pPr>
              <w:pStyle w:val="TableParagraph"/>
              <w:spacing w:before="6"/>
              <w:rPr>
                <w:rFonts w:ascii="Arial"/>
                <w:sz w:val="26"/>
              </w:rPr>
            </w:pPr>
          </w:p>
          <w:p w14:paraId="0139828D" w14:textId="77777777" w:rsidR="00AC554F" w:rsidRDefault="00497FE2">
            <w:pPr>
              <w:pStyle w:val="TableParagraph"/>
              <w:ind w:left="109"/>
              <w:rPr>
                <w:rFonts w:ascii="Times New Roman"/>
                <w:sz w:val="18"/>
              </w:rPr>
            </w:pPr>
            <w:r>
              <w:rPr>
                <w:rFonts w:ascii="Times New Roman"/>
                <w:sz w:val="18"/>
              </w:rPr>
              <w:t>0x08</w:t>
            </w:r>
          </w:p>
        </w:tc>
        <w:tc>
          <w:tcPr>
            <w:tcW w:w="596" w:type="dxa"/>
            <w:tcBorders>
              <w:left w:val="single" w:sz="4" w:space="0" w:color="000000"/>
              <w:bottom w:val="single" w:sz="4" w:space="0" w:color="000000"/>
              <w:right w:val="single" w:sz="4" w:space="0" w:color="000000"/>
            </w:tcBorders>
          </w:tcPr>
          <w:p w14:paraId="165204BD" w14:textId="77777777" w:rsidR="00AC554F" w:rsidRDefault="00497FE2">
            <w:pPr>
              <w:pStyle w:val="TableParagraph"/>
              <w:spacing w:before="54"/>
              <w:ind w:left="119"/>
              <w:rPr>
                <w:rFonts w:ascii="Times New Roman"/>
                <w:sz w:val="18"/>
              </w:rPr>
            </w:pPr>
            <w:r>
              <w:rPr>
                <w:rFonts w:ascii="Times New Roman"/>
                <w:sz w:val="18"/>
              </w:rPr>
              <w:t>0</w:t>
            </w:r>
          </w:p>
        </w:tc>
        <w:tc>
          <w:tcPr>
            <w:tcW w:w="5106" w:type="dxa"/>
            <w:tcBorders>
              <w:left w:val="single" w:sz="4" w:space="0" w:color="000000"/>
              <w:bottom w:val="single" w:sz="4" w:space="0" w:color="000000"/>
            </w:tcBorders>
          </w:tcPr>
          <w:p w14:paraId="638C7766" w14:textId="77777777" w:rsidR="00AC554F" w:rsidRDefault="00497FE2">
            <w:pPr>
              <w:pStyle w:val="TableParagraph"/>
              <w:spacing w:before="54"/>
              <w:ind w:left="119"/>
              <w:rPr>
                <w:rFonts w:ascii="Times New Roman"/>
                <w:sz w:val="18"/>
              </w:rPr>
            </w:pPr>
            <w:r>
              <w:rPr>
                <w:rFonts w:ascii="Times New Roman"/>
                <w:sz w:val="18"/>
              </w:rPr>
              <w:t>Not used</w:t>
            </w:r>
          </w:p>
        </w:tc>
      </w:tr>
      <w:tr w:rsidR="00AC554F" w14:paraId="13141325" w14:textId="77777777">
        <w:trPr>
          <w:trHeight w:val="291"/>
        </w:trPr>
        <w:tc>
          <w:tcPr>
            <w:tcW w:w="828" w:type="dxa"/>
            <w:vMerge/>
            <w:tcBorders>
              <w:top w:val="nil"/>
              <w:right w:val="single" w:sz="4" w:space="0" w:color="000000"/>
            </w:tcBorders>
          </w:tcPr>
          <w:p w14:paraId="47ECB816" w14:textId="77777777" w:rsidR="00AC554F" w:rsidRDefault="00AC554F">
            <w:pPr>
              <w:rPr>
                <w:sz w:val="2"/>
                <w:szCs w:val="2"/>
              </w:rPr>
            </w:pPr>
          </w:p>
        </w:tc>
        <w:tc>
          <w:tcPr>
            <w:tcW w:w="596" w:type="dxa"/>
            <w:tcBorders>
              <w:top w:val="single" w:sz="4" w:space="0" w:color="000000"/>
              <w:left w:val="single" w:sz="4" w:space="0" w:color="000000"/>
              <w:bottom w:val="single" w:sz="4" w:space="0" w:color="000000"/>
              <w:right w:val="single" w:sz="4" w:space="0" w:color="000000"/>
            </w:tcBorders>
          </w:tcPr>
          <w:p w14:paraId="5F5EFA62" w14:textId="77777777" w:rsidR="00AC554F" w:rsidRDefault="00497FE2">
            <w:pPr>
              <w:pStyle w:val="TableParagraph"/>
              <w:spacing w:before="42"/>
              <w:ind w:left="119"/>
              <w:rPr>
                <w:rFonts w:ascii="Times New Roman"/>
                <w:sz w:val="18"/>
              </w:rPr>
            </w:pPr>
            <w:r>
              <w:rPr>
                <w:rFonts w:ascii="Times New Roman"/>
                <w:sz w:val="18"/>
              </w:rPr>
              <w:t>1</w:t>
            </w:r>
          </w:p>
        </w:tc>
        <w:tc>
          <w:tcPr>
            <w:tcW w:w="5106" w:type="dxa"/>
            <w:tcBorders>
              <w:top w:val="single" w:sz="4" w:space="0" w:color="000000"/>
              <w:left w:val="single" w:sz="4" w:space="0" w:color="000000"/>
              <w:bottom w:val="single" w:sz="4" w:space="0" w:color="000000"/>
            </w:tcBorders>
          </w:tcPr>
          <w:p w14:paraId="59B86C00" w14:textId="77777777" w:rsidR="00AC554F" w:rsidRDefault="00497FE2">
            <w:pPr>
              <w:pStyle w:val="TableParagraph"/>
              <w:spacing w:before="42"/>
              <w:ind w:left="119"/>
              <w:rPr>
                <w:rFonts w:ascii="Times New Roman"/>
                <w:sz w:val="18"/>
              </w:rPr>
            </w:pPr>
            <w:r>
              <w:rPr>
                <w:rFonts w:ascii="Times New Roman"/>
                <w:sz w:val="18"/>
              </w:rPr>
              <w:t>Reserved (0) ( Close IRQ)</w:t>
            </w:r>
          </w:p>
        </w:tc>
      </w:tr>
      <w:tr w:rsidR="00AC554F" w14:paraId="28455AF1" w14:textId="77777777">
        <w:trPr>
          <w:trHeight w:val="291"/>
        </w:trPr>
        <w:tc>
          <w:tcPr>
            <w:tcW w:w="828" w:type="dxa"/>
            <w:vMerge/>
            <w:tcBorders>
              <w:top w:val="nil"/>
              <w:right w:val="single" w:sz="4" w:space="0" w:color="000000"/>
            </w:tcBorders>
          </w:tcPr>
          <w:p w14:paraId="042F2F70" w14:textId="77777777" w:rsidR="00AC554F" w:rsidRDefault="00AC554F">
            <w:pPr>
              <w:rPr>
                <w:sz w:val="2"/>
                <w:szCs w:val="2"/>
              </w:rPr>
            </w:pPr>
          </w:p>
        </w:tc>
        <w:tc>
          <w:tcPr>
            <w:tcW w:w="596" w:type="dxa"/>
            <w:tcBorders>
              <w:top w:val="single" w:sz="4" w:space="0" w:color="000000"/>
              <w:left w:val="single" w:sz="4" w:space="0" w:color="000000"/>
              <w:bottom w:val="single" w:sz="4" w:space="0" w:color="000000"/>
              <w:right w:val="single" w:sz="4" w:space="0" w:color="000000"/>
            </w:tcBorders>
          </w:tcPr>
          <w:p w14:paraId="213B899F" w14:textId="77777777" w:rsidR="00AC554F" w:rsidRDefault="00497FE2">
            <w:pPr>
              <w:pStyle w:val="TableParagraph"/>
              <w:spacing w:before="42"/>
              <w:ind w:left="119"/>
              <w:rPr>
                <w:rFonts w:ascii="Times New Roman"/>
                <w:sz w:val="18"/>
              </w:rPr>
            </w:pPr>
            <w:r>
              <w:rPr>
                <w:rFonts w:ascii="Times New Roman"/>
                <w:sz w:val="18"/>
              </w:rPr>
              <w:t>2</w:t>
            </w:r>
          </w:p>
        </w:tc>
        <w:tc>
          <w:tcPr>
            <w:tcW w:w="5106" w:type="dxa"/>
            <w:tcBorders>
              <w:top w:val="single" w:sz="4" w:space="0" w:color="000000"/>
              <w:left w:val="single" w:sz="4" w:space="0" w:color="000000"/>
              <w:bottom w:val="single" w:sz="4" w:space="0" w:color="000000"/>
            </w:tcBorders>
          </w:tcPr>
          <w:p w14:paraId="041B5981" w14:textId="77777777" w:rsidR="00AC554F" w:rsidRDefault="00497FE2">
            <w:pPr>
              <w:pStyle w:val="TableParagraph"/>
              <w:spacing w:before="42"/>
              <w:ind w:left="119"/>
              <w:rPr>
                <w:rFonts w:ascii="Times New Roman"/>
                <w:sz w:val="18"/>
              </w:rPr>
            </w:pPr>
            <w:r>
              <w:rPr>
                <w:rFonts w:ascii="Times New Roman"/>
                <w:sz w:val="18"/>
              </w:rPr>
              <w:t>Allow reset</w:t>
            </w:r>
          </w:p>
        </w:tc>
      </w:tr>
      <w:tr w:rsidR="00AC554F" w14:paraId="13C897EC" w14:textId="77777777">
        <w:trPr>
          <w:trHeight w:val="291"/>
        </w:trPr>
        <w:tc>
          <w:tcPr>
            <w:tcW w:w="828" w:type="dxa"/>
            <w:vMerge/>
            <w:tcBorders>
              <w:top w:val="nil"/>
              <w:right w:val="single" w:sz="4" w:space="0" w:color="000000"/>
            </w:tcBorders>
          </w:tcPr>
          <w:p w14:paraId="07BEA86B" w14:textId="77777777" w:rsidR="00AC554F" w:rsidRDefault="00AC554F">
            <w:pPr>
              <w:rPr>
                <w:sz w:val="2"/>
                <w:szCs w:val="2"/>
              </w:rPr>
            </w:pPr>
          </w:p>
        </w:tc>
        <w:tc>
          <w:tcPr>
            <w:tcW w:w="596" w:type="dxa"/>
            <w:tcBorders>
              <w:top w:val="single" w:sz="4" w:space="0" w:color="000000"/>
              <w:left w:val="single" w:sz="4" w:space="0" w:color="000000"/>
              <w:bottom w:val="single" w:sz="4" w:space="0" w:color="000000"/>
              <w:right w:val="single" w:sz="4" w:space="0" w:color="000000"/>
            </w:tcBorders>
          </w:tcPr>
          <w:p w14:paraId="384FD4AF" w14:textId="77777777" w:rsidR="00AC554F" w:rsidRDefault="00497FE2">
            <w:pPr>
              <w:pStyle w:val="TableParagraph"/>
              <w:spacing w:before="42"/>
              <w:ind w:left="119"/>
              <w:rPr>
                <w:rFonts w:ascii="Times New Roman"/>
                <w:sz w:val="18"/>
              </w:rPr>
            </w:pPr>
            <w:r>
              <w:rPr>
                <w:rFonts w:ascii="Times New Roman"/>
                <w:sz w:val="18"/>
              </w:rPr>
              <w:t>3</w:t>
            </w:r>
          </w:p>
        </w:tc>
        <w:tc>
          <w:tcPr>
            <w:tcW w:w="5106" w:type="dxa"/>
            <w:tcBorders>
              <w:top w:val="single" w:sz="4" w:space="0" w:color="000000"/>
              <w:left w:val="single" w:sz="4" w:space="0" w:color="000000"/>
              <w:bottom w:val="single" w:sz="4" w:space="0" w:color="000000"/>
            </w:tcBorders>
          </w:tcPr>
          <w:p w14:paraId="699EFFCF" w14:textId="77777777" w:rsidR="00AC554F" w:rsidRDefault="00497FE2">
            <w:pPr>
              <w:pStyle w:val="TableParagraph"/>
              <w:spacing w:before="42"/>
              <w:ind w:left="119"/>
              <w:rPr>
                <w:rFonts w:ascii="Times New Roman"/>
                <w:sz w:val="18"/>
              </w:rPr>
            </w:pPr>
            <w:r>
              <w:rPr>
                <w:rFonts w:ascii="Times New Roman"/>
                <w:sz w:val="18"/>
              </w:rPr>
              <w:t>Set if the number of heads is greater than 8</w:t>
            </w:r>
          </w:p>
        </w:tc>
      </w:tr>
      <w:tr w:rsidR="00AC554F" w14:paraId="390E269C" w14:textId="77777777">
        <w:trPr>
          <w:trHeight w:val="294"/>
        </w:trPr>
        <w:tc>
          <w:tcPr>
            <w:tcW w:w="828" w:type="dxa"/>
            <w:vMerge/>
            <w:tcBorders>
              <w:top w:val="nil"/>
              <w:right w:val="single" w:sz="4" w:space="0" w:color="000000"/>
            </w:tcBorders>
          </w:tcPr>
          <w:p w14:paraId="1178E58B" w14:textId="77777777" w:rsidR="00AC554F" w:rsidRDefault="00AC554F">
            <w:pPr>
              <w:rPr>
                <w:sz w:val="2"/>
                <w:szCs w:val="2"/>
              </w:rPr>
            </w:pPr>
          </w:p>
        </w:tc>
        <w:tc>
          <w:tcPr>
            <w:tcW w:w="596" w:type="dxa"/>
            <w:tcBorders>
              <w:top w:val="single" w:sz="4" w:space="0" w:color="000000"/>
              <w:left w:val="single" w:sz="4" w:space="0" w:color="000000"/>
              <w:bottom w:val="single" w:sz="4" w:space="0" w:color="000000"/>
              <w:right w:val="single" w:sz="4" w:space="0" w:color="000000"/>
            </w:tcBorders>
          </w:tcPr>
          <w:p w14:paraId="660AD0CC" w14:textId="77777777" w:rsidR="00AC554F" w:rsidRDefault="00497FE2">
            <w:pPr>
              <w:pStyle w:val="TableParagraph"/>
              <w:spacing w:before="45"/>
              <w:ind w:left="119"/>
              <w:rPr>
                <w:rFonts w:ascii="Times New Roman"/>
                <w:sz w:val="18"/>
              </w:rPr>
            </w:pPr>
            <w:r>
              <w:rPr>
                <w:rFonts w:ascii="Times New Roman"/>
                <w:sz w:val="18"/>
              </w:rPr>
              <w:t>4</w:t>
            </w:r>
          </w:p>
        </w:tc>
        <w:tc>
          <w:tcPr>
            <w:tcW w:w="5106" w:type="dxa"/>
            <w:tcBorders>
              <w:top w:val="single" w:sz="4" w:space="0" w:color="000000"/>
              <w:left w:val="single" w:sz="4" w:space="0" w:color="000000"/>
              <w:bottom w:val="single" w:sz="4" w:space="0" w:color="000000"/>
            </w:tcBorders>
          </w:tcPr>
          <w:p w14:paraId="47F91101" w14:textId="77777777" w:rsidR="00AC554F" w:rsidRDefault="00497FE2">
            <w:pPr>
              <w:pStyle w:val="TableParagraph"/>
              <w:spacing w:before="45"/>
              <w:ind w:left="119"/>
              <w:rPr>
                <w:rFonts w:ascii="Times New Roman"/>
                <w:sz w:val="18"/>
              </w:rPr>
            </w:pPr>
            <w:r>
              <w:rPr>
                <w:rFonts w:ascii="Times New Roman"/>
                <w:sz w:val="18"/>
              </w:rPr>
              <w:t>Not used (0)</w:t>
            </w:r>
          </w:p>
        </w:tc>
      </w:tr>
      <w:tr w:rsidR="00AC554F" w14:paraId="424FF9A0" w14:textId="77777777">
        <w:trPr>
          <w:trHeight w:val="291"/>
        </w:trPr>
        <w:tc>
          <w:tcPr>
            <w:tcW w:w="828" w:type="dxa"/>
            <w:vMerge/>
            <w:tcBorders>
              <w:top w:val="nil"/>
              <w:right w:val="single" w:sz="4" w:space="0" w:color="000000"/>
            </w:tcBorders>
          </w:tcPr>
          <w:p w14:paraId="6EEC00F1" w14:textId="77777777" w:rsidR="00AC554F" w:rsidRDefault="00AC554F">
            <w:pPr>
              <w:rPr>
                <w:sz w:val="2"/>
                <w:szCs w:val="2"/>
              </w:rPr>
            </w:pPr>
          </w:p>
        </w:tc>
        <w:tc>
          <w:tcPr>
            <w:tcW w:w="596" w:type="dxa"/>
            <w:tcBorders>
              <w:top w:val="single" w:sz="4" w:space="0" w:color="000000"/>
              <w:left w:val="single" w:sz="4" w:space="0" w:color="000000"/>
              <w:bottom w:val="single" w:sz="4" w:space="0" w:color="000000"/>
              <w:right w:val="single" w:sz="4" w:space="0" w:color="000000"/>
            </w:tcBorders>
          </w:tcPr>
          <w:p w14:paraId="6EED0852" w14:textId="77777777" w:rsidR="00AC554F" w:rsidRDefault="00497FE2">
            <w:pPr>
              <w:pStyle w:val="TableParagraph"/>
              <w:spacing w:before="42"/>
              <w:ind w:left="119"/>
              <w:rPr>
                <w:rFonts w:ascii="Times New Roman"/>
                <w:sz w:val="18"/>
              </w:rPr>
            </w:pPr>
            <w:r>
              <w:rPr>
                <w:rFonts w:ascii="Times New Roman"/>
                <w:sz w:val="18"/>
              </w:rPr>
              <w:t>5</w:t>
            </w:r>
          </w:p>
        </w:tc>
        <w:tc>
          <w:tcPr>
            <w:tcW w:w="5106" w:type="dxa"/>
            <w:tcBorders>
              <w:top w:val="single" w:sz="4" w:space="0" w:color="000000"/>
              <w:left w:val="single" w:sz="4" w:space="0" w:color="000000"/>
              <w:bottom w:val="single" w:sz="4" w:space="0" w:color="000000"/>
            </w:tcBorders>
          </w:tcPr>
          <w:p w14:paraId="16652BDA" w14:textId="77777777" w:rsidR="00AC554F" w:rsidRDefault="00497FE2">
            <w:pPr>
              <w:pStyle w:val="TableParagraph"/>
              <w:spacing w:before="42"/>
              <w:ind w:left="119"/>
              <w:rPr>
                <w:rFonts w:ascii="Times New Roman"/>
                <w:sz w:val="18"/>
              </w:rPr>
            </w:pPr>
            <w:r>
              <w:rPr>
                <w:rFonts w:ascii="Times New Roman"/>
                <w:sz w:val="18"/>
              </w:rPr>
              <w:t>If there is a manufacturer's bad area map at the cylinders +1, set 1</w:t>
            </w:r>
          </w:p>
        </w:tc>
      </w:tr>
      <w:tr w:rsidR="00AC554F" w14:paraId="38452E32" w14:textId="77777777">
        <w:trPr>
          <w:trHeight w:val="291"/>
        </w:trPr>
        <w:tc>
          <w:tcPr>
            <w:tcW w:w="828" w:type="dxa"/>
            <w:vMerge/>
            <w:tcBorders>
              <w:top w:val="nil"/>
              <w:right w:val="single" w:sz="4" w:space="0" w:color="000000"/>
            </w:tcBorders>
          </w:tcPr>
          <w:p w14:paraId="11284825" w14:textId="77777777" w:rsidR="00AC554F" w:rsidRDefault="00AC554F">
            <w:pPr>
              <w:rPr>
                <w:sz w:val="2"/>
                <w:szCs w:val="2"/>
              </w:rPr>
            </w:pPr>
          </w:p>
        </w:tc>
        <w:tc>
          <w:tcPr>
            <w:tcW w:w="596" w:type="dxa"/>
            <w:tcBorders>
              <w:top w:val="single" w:sz="4" w:space="0" w:color="000000"/>
              <w:left w:val="single" w:sz="4" w:space="0" w:color="000000"/>
              <w:bottom w:val="single" w:sz="4" w:space="0" w:color="000000"/>
              <w:right w:val="single" w:sz="4" w:space="0" w:color="000000"/>
            </w:tcBorders>
          </w:tcPr>
          <w:p w14:paraId="51645ED3" w14:textId="77777777" w:rsidR="00AC554F" w:rsidRDefault="00497FE2">
            <w:pPr>
              <w:pStyle w:val="TableParagraph"/>
              <w:spacing w:before="42"/>
              <w:ind w:left="119"/>
              <w:rPr>
                <w:rFonts w:ascii="Times New Roman"/>
                <w:sz w:val="18"/>
              </w:rPr>
            </w:pPr>
            <w:r>
              <w:rPr>
                <w:rFonts w:ascii="Times New Roman"/>
                <w:sz w:val="18"/>
              </w:rPr>
              <w:t>6</w:t>
            </w:r>
          </w:p>
        </w:tc>
        <w:tc>
          <w:tcPr>
            <w:tcW w:w="5106" w:type="dxa"/>
            <w:tcBorders>
              <w:top w:val="single" w:sz="4" w:space="0" w:color="000000"/>
              <w:left w:val="single" w:sz="4" w:space="0" w:color="000000"/>
              <w:bottom w:val="single" w:sz="4" w:space="0" w:color="000000"/>
            </w:tcBorders>
          </w:tcPr>
          <w:p w14:paraId="1296A503" w14:textId="77777777" w:rsidR="00AC554F" w:rsidRDefault="00497FE2">
            <w:pPr>
              <w:pStyle w:val="TableParagraph"/>
              <w:spacing w:before="42"/>
              <w:ind w:left="119"/>
              <w:rPr>
                <w:rFonts w:ascii="Times New Roman"/>
                <w:sz w:val="18"/>
              </w:rPr>
            </w:pPr>
            <w:r>
              <w:rPr>
                <w:rFonts w:ascii="Times New Roman"/>
                <w:sz w:val="18"/>
              </w:rPr>
              <w:t>Prohibit ECC retry</w:t>
            </w:r>
          </w:p>
        </w:tc>
      </w:tr>
      <w:tr w:rsidR="00AC554F" w14:paraId="0195F484" w14:textId="77777777">
        <w:trPr>
          <w:trHeight w:val="387"/>
        </w:trPr>
        <w:tc>
          <w:tcPr>
            <w:tcW w:w="828" w:type="dxa"/>
            <w:vMerge/>
            <w:tcBorders>
              <w:top w:val="nil"/>
              <w:right w:val="single" w:sz="4" w:space="0" w:color="000000"/>
            </w:tcBorders>
          </w:tcPr>
          <w:p w14:paraId="510A004A" w14:textId="77777777" w:rsidR="00AC554F" w:rsidRDefault="00AC554F">
            <w:pPr>
              <w:rPr>
                <w:sz w:val="2"/>
                <w:szCs w:val="2"/>
              </w:rPr>
            </w:pPr>
          </w:p>
        </w:tc>
        <w:tc>
          <w:tcPr>
            <w:tcW w:w="596" w:type="dxa"/>
            <w:tcBorders>
              <w:top w:val="single" w:sz="4" w:space="0" w:color="000000"/>
              <w:left w:val="single" w:sz="4" w:space="0" w:color="000000"/>
              <w:right w:val="single" w:sz="4" w:space="0" w:color="000000"/>
            </w:tcBorders>
          </w:tcPr>
          <w:p w14:paraId="07BA05B5" w14:textId="77777777" w:rsidR="00AC554F" w:rsidRDefault="00497FE2">
            <w:pPr>
              <w:pStyle w:val="TableParagraph"/>
              <w:spacing w:before="85"/>
              <w:ind w:left="119"/>
              <w:rPr>
                <w:rFonts w:ascii="Times New Roman"/>
                <w:sz w:val="18"/>
              </w:rPr>
            </w:pPr>
            <w:r>
              <w:rPr>
                <w:rFonts w:ascii="Times New Roman"/>
                <w:sz w:val="18"/>
              </w:rPr>
              <w:t>7</w:t>
            </w:r>
          </w:p>
        </w:tc>
        <w:tc>
          <w:tcPr>
            <w:tcW w:w="5106" w:type="dxa"/>
            <w:tcBorders>
              <w:top w:val="single" w:sz="4" w:space="0" w:color="000000"/>
              <w:left w:val="single" w:sz="4" w:space="0" w:color="000000"/>
            </w:tcBorders>
          </w:tcPr>
          <w:p w14:paraId="067996AC" w14:textId="77777777" w:rsidR="00AC554F" w:rsidRDefault="00497FE2">
            <w:pPr>
              <w:pStyle w:val="TableParagraph"/>
              <w:spacing w:before="85"/>
              <w:ind w:left="119"/>
              <w:rPr>
                <w:rFonts w:ascii="Times New Roman"/>
                <w:sz w:val="18"/>
              </w:rPr>
            </w:pPr>
            <w:r>
              <w:rPr>
                <w:rFonts w:ascii="Times New Roman"/>
                <w:sz w:val="18"/>
              </w:rPr>
              <w:t>Prohibit access retry</w:t>
            </w:r>
          </w:p>
        </w:tc>
      </w:tr>
    </w:tbl>
    <w:p w14:paraId="70D22FFC" w14:textId="77777777" w:rsidR="00AC554F" w:rsidRDefault="00AC554F">
      <w:pPr>
        <w:pStyle w:val="BodyText"/>
        <w:ind w:left="0"/>
        <w:rPr>
          <w:rFonts w:ascii="Arial"/>
          <w:sz w:val="29"/>
        </w:rPr>
      </w:pPr>
    </w:p>
    <w:p w14:paraId="4A87D40D" w14:textId="77777777" w:rsidR="00AC554F" w:rsidRDefault="00497FE2">
      <w:pPr>
        <w:pStyle w:val="Heading4"/>
        <w:numPr>
          <w:ilvl w:val="3"/>
          <w:numId w:val="77"/>
        </w:numPr>
        <w:tabs>
          <w:tab w:val="left" w:pos="1018"/>
        </w:tabs>
        <w:ind w:hanging="866"/>
        <w:jc w:val="both"/>
      </w:pPr>
      <w:r>
        <w:rPr>
          <w:spacing w:val="-12"/>
        </w:rPr>
        <w:t xml:space="preserve">AT </w:t>
      </w:r>
      <w:r>
        <w:t>hard disk controller</w:t>
      </w:r>
      <w:r>
        <w:rPr>
          <w:spacing w:val="12"/>
        </w:rPr>
        <w:t xml:space="preserve"> </w:t>
      </w:r>
      <w:r>
        <w:t>programming</w:t>
      </w:r>
    </w:p>
    <w:p w14:paraId="57DEE5B1" w14:textId="77777777" w:rsidR="00AC554F" w:rsidRDefault="00497FE2">
      <w:pPr>
        <w:pStyle w:val="Heading6"/>
        <w:spacing w:before="51" w:line="309" w:lineRule="auto"/>
        <w:ind w:right="1315"/>
      </w:pPr>
      <w:r>
        <w:t>When operating the hard disk controller, you need to send parameters and commands at the same time. The command format is shown in Table 9–9. First, you need to send a 6-byte parameter, and finally issue a 1-byte command code. No matter what command, you n</w:t>
      </w:r>
      <w:r>
        <w:t>eed to completely output the 7-byte command block, and write to port 0x1f1 -- 0x1f7 in turn. Once the command block register is loaded, the command begins execution.</w:t>
      </w:r>
    </w:p>
    <w:p w14:paraId="1D1E9184" w14:textId="77777777" w:rsidR="00AC554F" w:rsidRDefault="00AC554F">
      <w:pPr>
        <w:pStyle w:val="BodyText"/>
        <w:spacing w:before="7"/>
        <w:ind w:left="0"/>
        <w:rPr>
          <w:rFonts w:ascii="Times New Roman"/>
          <w:sz w:val="27"/>
        </w:rPr>
      </w:pPr>
    </w:p>
    <w:tbl>
      <w:tblPr>
        <w:tblW w:w="0" w:type="auto"/>
        <w:tblInd w:w="225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72"/>
        <w:gridCol w:w="4287"/>
      </w:tblGrid>
      <w:tr w:rsidR="00AC554F" w14:paraId="6A527DEE" w14:textId="77777777">
        <w:trPr>
          <w:trHeight w:val="310"/>
        </w:trPr>
        <w:tc>
          <w:tcPr>
            <w:tcW w:w="1172" w:type="dxa"/>
            <w:tcBorders>
              <w:right w:val="single" w:sz="4" w:space="0" w:color="000000"/>
            </w:tcBorders>
          </w:tcPr>
          <w:p w14:paraId="3241D51D" w14:textId="77777777" w:rsidR="008B6CE6" w:rsidRPr="008B6CE6" w:rsidRDefault="008B6CE6">
            <w:pPr>
              <w:pStyle w:val="TableParagraph"/>
              <w:spacing w:before="52"/>
              <w:ind w:left="107"/>
              <w:rPr>
                <w:rFonts w:ascii="MS Pゴシック" w:eastAsia="MS Pゴシック"/>
                <w:sz w:val="20"/>
                <w:szCs w:val="20"/>
              </w:rPr>
            </w:pPr>
            <w:r w:rsidRPr="008B6CE6">
              <w:rPr>
                <w:rFonts w:ascii="MS Pゴシック" w:eastAsia="MS Pゴシック" w:hint="eastAsia"/>
                <w:sz w:val="20"/>
                <w:szCs w:val="20"/>
              </w:rPr>
              <w:t>表</w:t>
            </w:r>
            <w:r w:rsidRPr="008B6CE6">
              <w:rPr>
                <w:rFonts w:ascii="MS Pゴシック" w:eastAsia="MS Pゴシック"/>
                <w:sz w:val="20"/>
                <w:szCs w:val="20"/>
              </w:rPr>
              <w:t>9-9 ハードディスク</w:t>
            </w:r>
            <w:r w:rsidRPr="008B6CE6">
              <w:rPr>
                <w:rFonts w:ascii="MS Pゴシック" w:eastAsia="MS Pゴシック" w:hint="eastAsia"/>
                <w:sz w:val="20"/>
                <w:szCs w:val="20"/>
              </w:rPr>
              <w:t>・コントローラのコマンドフォーマット</w:t>
            </w:r>
          </w:p>
          <w:p w14:paraId="69382797" w14:textId="58A0F773" w:rsidR="00AC554F" w:rsidRDefault="00497FE2">
            <w:pPr>
              <w:pStyle w:val="TableParagraph"/>
              <w:spacing w:before="52"/>
              <w:ind w:left="107"/>
              <w:rPr>
                <w:rFonts w:ascii="Times New Roman"/>
                <w:sz w:val="18"/>
              </w:rPr>
            </w:pPr>
            <w:r>
              <w:rPr>
                <w:rFonts w:ascii="Times New Roman"/>
                <w:sz w:val="18"/>
              </w:rPr>
              <w:t>Port</w:t>
            </w:r>
          </w:p>
        </w:tc>
        <w:tc>
          <w:tcPr>
            <w:tcW w:w="4287" w:type="dxa"/>
            <w:tcBorders>
              <w:left w:val="single" w:sz="4" w:space="0" w:color="000000"/>
            </w:tcBorders>
          </w:tcPr>
          <w:p w14:paraId="2A53C252" w14:textId="77777777" w:rsidR="00AC554F" w:rsidRDefault="00497FE2">
            <w:pPr>
              <w:pStyle w:val="TableParagraph"/>
              <w:spacing w:before="52"/>
              <w:ind w:left="119"/>
              <w:rPr>
                <w:rFonts w:ascii="Times New Roman"/>
                <w:sz w:val="18"/>
              </w:rPr>
            </w:pPr>
            <w:r>
              <w:rPr>
                <w:rFonts w:ascii="Times New Roman"/>
                <w:sz w:val="18"/>
              </w:rPr>
              <w:t>Description</w:t>
            </w:r>
          </w:p>
        </w:tc>
      </w:tr>
      <w:tr w:rsidR="00AC554F" w14:paraId="798A921F" w14:textId="77777777">
        <w:trPr>
          <w:trHeight w:val="313"/>
        </w:trPr>
        <w:tc>
          <w:tcPr>
            <w:tcW w:w="1172" w:type="dxa"/>
            <w:tcBorders>
              <w:bottom w:val="single" w:sz="4" w:space="0" w:color="000000"/>
              <w:right w:val="single" w:sz="4" w:space="0" w:color="000000"/>
            </w:tcBorders>
            <w:shd w:val="clear" w:color="auto" w:fill="CCFFCC"/>
          </w:tcPr>
          <w:p w14:paraId="79B611DD" w14:textId="77777777" w:rsidR="00AC554F" w:rsidRDefault="00497FE2">
            <w:pPr>
              <w:pStyle w:val="TableParagraph"/>
              <w:spacing w:before="54"/>
              <w:ind w:left="107"/>
              <w:rPr>
                <w:rFonts w:ascii="Times New Roman"/>
                <w:sz w:val="18"/>
              </w:rPr>
            </w:pPr>
            <w:r>
              <w:rPr>
                <w:rFonts w:ascii="Times New Roman"/>
                <w:sz w:val="18"/>
              </w:rPr>
              <w:t>0x1f1</w:t>
            </w:r>
          </w:p>
        </w:tc>
        <w:tc>
          <w:tcPr>
            <w:tcW w:w="4287" w:type="dxa"/>
            <w:tcBorders>
              <w:left w:val="single" w:sz="4" w:space="0" w:color="000000"/>
              <w:bottom w:val="single" w:sz="4" w:space="0" w:color="000000"/>
            </w:tcBorders>
            <w:shd w:val="clear" w:color="auto" w:fill="CCFFCC"/>
          </w:tcPr>
          <w:p w14:paraId="58D83588" w14:textId="77777777" w:rsidR="00AC554F" w:rsidRDefault="00497FE2">
            <w:pPr>
              <w:pStyle w:val="TableParagraph"/>
              <w:spacing w:before="54"/>
              <w:ind w:left="119"/>
              <w:rPr>
                <w:rFonts w:ascii="Times New Roman"/>
                <w:sz w:val="18"/>
              </w:rPr>
            </w:pPr>
            <w:r>
              <w:rPr>
                <w:rFonts w:ascii="Times New Roman"/>
                <w:sz w:val="18"/>
              </w:rPr>
              <w:t>Write pre-compensation start cylinder number</w:t>
            </w:r>
          </w:p>
        </w:tc>
      </w:tr>
      <w:tr w:rsidR="00AC554F" w14:paraId="05F11BC9" w14:textId="77777777">
        <w:trPr>
          <w:trHeight w:val="311"/>
        </w:trPr>
        <w:tc>
          <w:tcPr>
            <w:tcW w:w="1172" w:type="dxa"/>
            <w:tcBorders>
              <w:top w:val="single" w:sz="4" w:space="0" w:color="000000"/>
              <w:bottom w:val="single" w:sz="4" w:space="0" w:color="000000"/>
              <w:right w:val="single" w:sz="4" w:space="0" w:color="000000"/>
            </w:tcBorders>
            <w:shd w:val="clear" w:color="auto" w:fill="CCFFCC"/>
          </w:tcPr>
          <w:p w14:paraId="5414A8CB" w14:textId="77777777" w:rsidR="00AC554F" w:rsidRDefault="00497FE2">
            <w:pPr>
              <w:pStyle w:val="TableParagraph"/>
              <w:spacing w:before="52"/>
              <w:ind w:left="107"/>
              <w:rPr>
                <w:rFonts w:ascii="Times New Roman"/>
                <w:sz w:val="18"/>
              </w:rPr>
            </w:pPr>
            <w:r>
              <w:rPr>
                <w:rFonts w:ascii="Times New Roman"/>
                <w:sz w:val="18"/>
              </w:rPr>
              <w:t>0x1f2</w:t>
            </w:r>
          </w:p>
        </w:tc>
        <w:tc>
          <w:tcPr>
            <w:tcW w:w="4287" w:type="dxa"/>
            <w:tcBorders>
              <w:top w:val="single" w:sz="4" w:space="0" w:color="000000"/>
              <w:left w:val="single" w:sz="4" w:space="0" w:color="000000"/>
              <w:bottom w:val="single" w:sz="4" w:space="0" w:color="000000"/>
            </w:tcBorders>
            <w:shd w:val="clear" w:color="auto" w:fill="CCFFCC"/>
          </w:tcPr>
          <w:p w14:paraId="379C6590" w14:textId="77777777" w:rsidR="00AC554F" w:rsidRDefault="00497FE2">
            <w:pPr>
              <w:pStyle w:val="TableParagraph"/>
              <w:spacing w:before="52"/>
              <w:ind w:left="119"/>
              <w:rPr>
                <w:rFonts w:ascii="Times New Roman"/>
                <w:sz w:val="18"/>
              </w:rPr>
            </w:pPr>
            <w:r>
              <w:rPr>
                <w:rFonts w:ascii="Times New Roman"/>
                <w:sz w:val="18"/>
              </w:rPr>
              <w:t>Number of sectors</w:t>
            </w:r>
          </w:p>
        </w:tc>
      </w:tr>
    </w:tbl>
    <w:p w14:paraId="0DC392AA" w14:textId="77777777" w:rsidR="00AC554F" w:rsidRDefault="00AC554F">
      <w:pPr>
        <w:rPr>
          <w:rFonts w:ascii="Times New Roman"/>
          <w:sz w:val="18"/>
        </w:rPr>
        <w:sectPr w:rsidR="00AC554F">
          <w:pgSz w:w="11910" w:h="16840"/>
          <w:pgMar w:top="1360" w:right="0" w:bottom="1180" w:left="980" w:header="880" w:footer="997" w:gutter="0"/>
          <w:cols w:space="720"/>
        </w:sectPr>
      </w:pPr>
    </w:p>
    <w:p w14:paraId="22DE306B" w14:textId="77777777" w:rsidR="00AC554F" w:rsidRDefault="00AC554F">
      <w:pPr>
        <w:pStyle w:val="BodyText"/>
        <w:spacing w:before="11"/>
        <w:ind w:left="0"/>
        <w:rPr>
          <w:rFonts w:ascii="Arial"/>
          <w:sz w:val="5"/>
        </w:rPr>
      </w:pPr>
    </w:p>
    <w:tbl>
      <w:tblPr>
        <w:tblW w:w="0" w:type="auto"/>
        <w:tblInd w:w="2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2"/>
        <w:gridCol w:w="4287"/>
      </w:tblGrid>
      <w:tr w:rsidR="00AC554F" w14:paraId="49FEAD52" w14:textId="77777777">
        <w:trPr>
          <w:trHeight w:val="312"/>
        </w:trPr>
        <w:tc>
          <w:tcPr>
            <w:tcW w:w="1172" w:type="dxa"/>
            <w:tcBorders>
              <w:left w:val="single" w:sz="12" w:space="0" w:color="000000"/>
            </w:tcBorders>
            <w:shd w:val="clear" w:color="auto" w:fill="CCFFCC"/>
          </w:tcPr>
          <w:p w14:paraId="40F4363D" w14:textId="77777777" w:rsidR="00AC554F" w:rsidRDefault="00497FE2">
            <w:pPr>
              <w:pStyle w:val="TableParagraph"/>
              <w:spacing w:before="53"/>
              <w:ind w:left="107"/>
              <w:rPr>
                <w:rFonts w:ascii="Times New Roman"/>
                <w:sz w:val="18"/>
              </w:rPr>
            </w:pPr>
            <w:r>
              <w:rPr>
                <w:rFonts w:ascii="Times New Roman"/>
                <w:sz w:val="18"/>
              </w:rPr>
              <w:t>0x1f3</w:t>
            </w:r>
          </w:p>
        </w:tc>
        <w:tc>
          <w:tcPr>
            <w:tcW w:w="4287" w:type="dxa"/>
            <w:tcBorders>
              <w:right w:val="single" w:sz="12" w:space="0" w:color="000000"/>
            </w:tcBorders>
            <w:shd w:val="clear" w:color="auto" w:fill="CCFFCC"/>
          </w:tcPr>
          <w:p w14:paraId="73D192EE" w14:textId="77777777" w:rsidR="00AC554F" w:rsidRDefault="00497FE2">
            <w:pPr>
              <w:pStyle w:val="TableParagraph"/>
              <w:spacing w:before="53"/>
              <w:ind w:left="119"/>
              <w:rPr>
                <w:rFonts w:ascii="Times New Roman"/>
                <w:sz w:val="18"/>
              </w:rPr>
            </w:pPr>
            <w:r>
              <w:rPr>
                <w:rFonts w:ascii="Times New Roman"/>
                <w:sz w:val="18"/>
              </w:rPr>
              <w:t>Starting sector number</w:t>
            </w:r>
          </w:p>
        </w:tc>
      </w:tr>
      <w:tr w:rsidR="00AC554F" w14:paraId="507948F0" w14:textId="77777777">
        <w:trPr>
          <w:trHeight w:val="311"/>
        </w:trPr>
        <w:tc>
          <w:tcPr>
            <w:tcW w:w="1172" w:type="dxa"/>
            <w:tcBorders>
              <w:left w:val="single" w:sz="12" w:space="0" w:color="000000"/>
            </w:tcBorders>
            <w:shd w:val="clear" w:color="auto" w:fill="CCFFCC"/>
          </w:tcPr>
          <w:p w14:paraId="4A4BFC2E" w14:textId="77777777" w:rsidR="00AC554F" w:rsidRDefault="00497FE2">
            <w:pPr>
              <w:pStyle w:val="TableParagraph"/>
              <w:spacing w:before="52"/>
              <w:ind w:left="107"/>
              <w:rPr>
                <w:rFonts w:ascii="Times New Roman"/>
                <w:sz w:val="18"/>
              </w:rPr>
            </w:pPr>
            <w:r>
              <w:rPr>
                <w:rFonts w:ascii="Times New Roman"/>
                <w:sz w:val="18"/>
              </w:rPr>
              <w:t>0x1f4</w:t>
            </w:r>
          </w:p>
        </w:tc>
        <w:tc>
          <w:tcPr>
            <w:tcW w:w="4287" w:type="dxa"/>
            <w:tcBorders>
              <w:right w:val="single" w:sz="12" w:space="0" w:color="000000"/>
            </w:tcBorders>
            <w:shd w:val="clear" w:color="auto" w:fill="CCFFCC"/>
          </w:tcPr>
          <w:p w14:paraId="60163EEF" w14:textId="77777777" w:rsidR="00AC554F" w:rsidRDefault="00497FE2">
            <w:pPr>
              <w:pStyle w:val="TableParagraph"/>
              <w:spacing w:before="52"/>
              <w:ind w:left="119"/>
              <w:rPr>
                <w:rFonts w:ascii="Times New Roman"/>
                <w:sz w:val="18"/>
              </w:rPr>
            </w:pPr>
            <w:r>
              <w:rPr>
                <w:rFonts w:ascii="Times New Roman"/>
                <w:sz w:val="18"/>
              </w:rPr>
              <w:t>Cylinder number low byte</w:t>
            </w:r>
          </w:p>
        </w:tc>
      </w:tr>
      <w:tr w:rsidR="00AC554F" w14:paraId="5743809E" w14:textId="77777777">
        <w:trPr>
          <w:trHeight w:val="311"/>
        </w:trPr>
        <w:tc>
          <w:tcPr>
            <w:tcW w:w="1172" w:type="dxa"/>
            <w:tcBorders>
              <w:left w:val="single" w:sz="12" w:space="0" w:color="000000"/>
            </w:tcBorders>
            <w:shd w:val="clear" w:color="auto" w:fill="CCFFCC"/>
          </w:tcPr>
          <w:p w14:paraId="57F01187" w14:textId="77777777" w:rsidR="00AC554F" w:rsidRDefault="00497FE2">
            <w:pPr>
              <w:pStyle w:val="TableParagraph"/>
              <w:spacing w:before="52"/>
              <w:ind w:left="107"/>
              <w:rPr>
                <w:rFonts w:ascii="Times New Roman"/>
                <w:sz w:val="18"/>
              </w:rPr>
            </w:pPr>
            <w:r>
              <w:rPr>
                <w:rFonts w:ascii="Times New Roman"/>
                <w:sz w:val="18"/>
              </w:rPr>
              <w:t>0x1f5</w:t>
            </w:r>
          </w:p>
        </w:tc>
        <w:tc>
          <w:tcPr>
            <w:tcW w:w="4287" w:type="dxa"/>
            <w:tcBorders>
              <w:right w:val="single" w:sz="12" w:space="0" w:color="000000"/>
            </w:tcBorders>
            <w:shd w:val="clear" w:color="auto" w:fill="CCFFCC"/>
          </w:tcPr>
          <w:p w14:paraId="2FDD48ED" w14:textId="77777777" w:rsidR="00AC554F" w:rsidRDefault="00497FE2">
            <w:pPr>
              <w:pStyle w:val="TableParagraph"/>
              <w:spacing w:before="52"/>
              <w:ind w:left="119"/>
              <w:rPr>
                <w:rFonts w:ascii="Times New Roman"/>
                <w:sz w:val="18"/>
              </w:rPr>
            </w:pPr>
            <w:r>
              <w:rPr>
                <w:rFonts w:ascii="Times New Roman"/>
                <w:sz w:val="18"/>
              </w:rPr>
              <w:t>Cylinder number high byte</w:t>
            </w:r>
          </w:p>
        </w:tc>
      </w:tr>
      <w:tr w:rsidR="00AC554F" w14:paraId="05C81AE5" w14:textId="77777777">
        <w:trPr>
          <w:trHeight w:val="313"/>
        </w:trPr>
        <w:tc>
          <w:tcPr>
            <w:tcW w:w="1172" w:type="dxa"/>
            <w:tcBorders>
              <w:left w:val="single" w:sz="12" w:space="0" w:color="000000"/>
            </w:tcBorders>
            <w:shd w:val="clear" w:color="auto" w:fill="CCFFCC"/>
          </w:tcPr>
          <w:p w14:paraId="53AA030A" w14:textId="77777777" w:rsidR="00AC554F" w:rsidRDefault="00497FE2">
            <w:pPr>
              <w:pStyle w:val="TableParagraph"/>
              <w:spacing w:before="55"/>
              <w:ind w:left="107"/>
              <w:rPr>
                <w:rFonts w:ascii="Times New Roman"/>
                <w:sz w:val="18"/>
              </w:rPr>
            </w:pPr>
            <w:r>
              <w:rPr>
                <w:rFonts w:ascii="Times New Roman"/>
                <w:sz w:val="18"/>
              </w:rPr>
              <w:t>0x1f6</w:t>
            </w:r>
          </w:p>
        </w:tc>
        <w:tc>
          <w:tcPr>
            <w:tcW w:w="4287" w:type="dxa"/>
            <w:tcBorders>
              <w:right w:val="single" w:sz="12" w:space="0" w:color="000000"/>
            </w:tcBorders>
            <w:shd w:val="clear" w:color="auto" w:fill="CCFFCC"/>
          </w:tcPr>
          <w:p w14:paraId="3C438813" w14:textId="77777777" w:rsidR="00AC554F" w:rsidRDefault="00497FE2">
            <w:pPr>
              <w:pStyle w:val="TableParagraph"/>
              <w:spacing w:before="55"/>
              <w:ind w:left="119"/>
              <w:rPr>
                <w:rFonts w:ascii="Times New Roman"/>
                <w:sz w:val="18"/>
              </w:rPr>
            </w:pPr>
            <w:r>
              <w:rPr>
                <w:rFonts w:ascii="Times New Roman"/>
                <w:sz w:val="18"/>
              </w:rPr>
              <w:t>Drive number / head number</w:t>
            </w:r>
          </w:p>
        </w:tc>
      </w:tr>
      <w:tr w:rsidR="00AC554F" w14:paraId="412CD1B8" w14:textId="77777777">
        <w:trPr>
          <w:trHeight w:val="308"/>
        </w:trPr>
        <w:tc>
          <w:tcPr>
            <w:tcW w:w="1172" w:type="dxa"/>
            <w:tcBorders>
              <w:left w:val="single" w:sz="12" w:space="0" w:color="000000"/>
              <w:bottom w:val="single" w:sz="12" w:space="0" w:color="000000"/>
            </w:tcBorders>
            <w:shd w:val="clear" w:color="auto" w:fill="FFCCFF"/>
          </w:tcPr>
          <w:p w14:paraId="68BC7C6F" w14:textId="77777777" w:rsidR="00AC554F" w:rsidRDefault="00497FE2">
            <w:pPr>
              <w:pStyle w:val="TableParagraph"/>
              <w:spacing w:before="52"/>
              <w:ind w:left="107"/>
              <w:rPr>
                <w:rFonts w:ascii="Times New Roman"/>
                <w:sz w:val="18"/>
              </w:rPr>
            </w:pPr>
            <w:r>
              <w:rPr>
                <w:rFonts w:ascii="Times New Roman"/>
                <w:sz w:val="18"/>
              </w:rPr>
              <w:t>0x1f7</w:t>
            </w:r>
          </w:p>
        </w:tc>
        <w:tc>
          <w:tcPr>
            <w:tcW w:w="4287" w:type="dxa"/>
            <w:tcBorders>
              <w:bottom w:val="single" w:sz="12" w:space="0" w:color="000000"/>
              <w:right w:val="single" w:sz="12" w:space="0" w:color="000000"/>
            </w:tcBorders>
            <w:shd w:val="clear" w:color="auto" w:fill="FFCCFF"/>
          </w:tcPr>
          <w:p w14:paraId="21FEA5D6" w14:textId="77777777" w:rsidR="00AC554F" w:rsidRDefault="00497FE2">
            <w:pPr>
              <w:pStyle w:val="TableParagraph"/>
              <w:spacing w:before="52"/>
              <w:ind w:left="119"/>
              <w:rPr>
                <w:rFonts w:ascii="Times New Roman"/>
                <w:sz w:val="18"/>
              </w:rPr>
            </w:pPr>
            <w:r>
              <w:rPr>
                <w:rFonts w:ascii="Times New Roman"/>
                <w:sz w:val="18"/>
              </w:rPr>
              <w:t>Command code</w:t>
            </w:r>
          </w:p>
        </w:tc>
      </w:tr>
    </w:tbl>
    <w:p w14:paraId="6F76448D" w14:textId="77777777" w:rsidR="00AC554F" w:rsidRDefault="00AC554F">
      <w:pPr>
        <w:pStyle w:val="BodyText"/>
        <w:spacing w:before="6"/>
        <w:ind w:left="0"/>
        <w:rPr>
          <w:rFonts w:ascii="Arial"/>
          <w:sz w:val="22"/>
        </w:rPr>
      </w:pPr>
    </w:p>
    <w:p w14:paraId="2730C4B8" w14:textId="77777777" w:rsidR="00AC554F" w:rsidRDefault="00497FE2">
      <w:pPr>
        <w:pStyle w:val="Heading6"/>
        <w:spacing w:before="92" w:line="309" w:lineRule="auto"/>
        <w:ind w:right="1318"/>
      </w:pPr>
      <w:r>
        <w:t>First, the CPU outputs a control byte to the control register port (HD_CMD, 0x3f6) to establish a corresponding hard disk control mode. After the mode is established, parameters and commands can be sent in the above order. The steps are:</w:t>
      </w:r>
    </w:p>
    <w:p w14:paraId="14F7851D" w14:textId="77777777" w:rsidR="00AC554F" w:rsidRDefault="00497FE2">
      <w:pPr>
        <w:pStyle w:val="ListParagraph"/>
        <w:numPr>
          <w:ilvl w:val="4"/>
          <w:numId w:val="77"/>
        </w:numPr>
        <w:tabs>
          <w:tab w:val="left" w:pos="915"/>
        </w:tabs>
        <w:spacing w:before="2" w:line="309" w:lineRule="auto"/>
        <w:ind w:right="1322"/>
        <w:jc w:val="both"/>
        <w:rPr>
          <w:rFonts w:ascii="Times New Roman"/>
          <w:sz w:val="21"/>
        </w:rPr>
      </w:pPr>
      <w:r>
        <w:rPr>
          <w:rFonts w:ascii="Times New Roman"/>
          <w:sz w:val="21"/>
        </w:rPr>
        <w:t xml:space="preserve">Detect controller </w:t>
      </w:r>
      <w:r>
        <w:rPr>
          <w:rFonts w:ascii="Times New Roman"/>
          <w:sz w:val="21"/>
        </w:rPr>
        <w:t xml:space="preserve">idle state: The CPU reads the main status register. If bit 7 </w:t>
      </w:r>
      <w:r>
        <w:rPr>
          <w:rFonts w:ascii="Times New Roman"/>
          <w:spacing w:val="-5"/>
          <w:sz w:val="21"/>
        </w:rPr>
        <w:t xml:space="preserve">(BUSY_STAT) </w:t>
      </w:r>
      <w:r>
        <w:rPr>
          <w:rFonts w:ascii="Times New Roman"/>
          <w:sz w:val="21"/>
        </w:rPr>
        <w:t xml:space="preserve">is 0, the controller is idle. If the controller is always busy within the specified time, it is judged as a timeout </w:t>
      </w:r>
      <w:r>
        <w:rPr>
          <w:rFonts w:ascii="Times New Roman"/>
          <w:spacing w:val="-3"/>
          <w:sz w:val="21"/>
        </w:rPr>
        <w:t xml:space="preserve">error. </w:t>
      </w:r>
      <w:r>
        <w:rPr>
          <w:rFonts w:ascii="Times New Roman"/>
          <w:sz w:val="21"/>
        </w:rPr>
        <w:t>See the controller_ready() function on line 168 in</w:t>
      </w:r>
      <w:r>
        <w:rPr>
          <w:rFonts w:ascii="Times New Roman"/>
          <w:spacing w:val="1"/>
          <w:sz w:val="21"/>
        </w:rPr>
        <w:t xml:space="preserve"> </w:t>
      </w:r>
      <w:r>
        <w:rPr>
          <w:rFonts w:ascii="Times New Roman"/>
          <w:sz w:val="21"/>
        </w:rPr>
        <w:t>hd.c.</w:t>
      </w:r>
    </w:p>
    <w:p w14:paraId="76BA5AD6" w14:textId="77777777" w:rsidR="00AC554F" w:rsidRDefault="00497FE2">
      <w:pPr>
        <w:pStyle w:val="ListParagraph"/>
        <w:numPr>
          <w:ilvl w:val="4"/>
          <w:numId w:val="77"/>
        </w:numPr>
        <w:tabs>
          <w:tab w:val="left" w:pos="915"/>
        </w:tabs>
        <w:spacing w:before="2" w:line="309" w:lineRule="auto"/>
        <w:ind w:right="1320"/>
        <w:jc w:val="both"/>
        <w:rPr>
          <w:rFonts w:ascii="Times New Roman"/>
          <w:sz w:val="21"/>
        </w:rPr>
      </w:pPr>
      <w:r>
        <w:rPr>
          <w:rFonts w:ascii="Times New Roman"/>
          <w:sz w:val="21"/>
        </w:rPr>
        <w:t xml:space="preserve">Check if the drive is ready: The CPU determines if the main status register bit 6 </w:t>
      </w:r>
      <w:r>
        <w:rPr>
          <w:rFonts w:ascii="Times New Roman"/>
          <w:spacing w:val="-5"/>
          <w:sz w:val="21"/>
        </w:rPr>
        <w:t xml:space="preserve">(READY_STAT) </w:t>
      </w:r>
      <w:r>
        <w:rPr>
          <w:rFonts w:ascii="Times New Roman"/>
          <w:sz w:val="21"/>
        </w:rPr>
        <w:t xml:space="preserve">is 1 to see if the drive is </w:t>
      </w:r>
      <w:r>
        <w:rPr>
          <w:rFonts w:ascii="Times New Roman"/>
          <w:spacing w:val="-4"/>
          <w:sz w:val="21"/>
        </w:rPr>
        <w:t xml:space="preserve">ready. </w:t>
      </w:r>
      <w:r>
        <w:rPr>
          <w:rFonts w:ascii="Times New Roman"/>
          <w:sz w:val="21"/>
        </w:rPr>
        <w:t>If 1, the CPU can output parameters and commands. See the drive_busy() function on line 209 in</w:t>
      </w:r>
      <w:r>
        <w:rPr>
          <w:rFonts w:ascii="Times New Roman"/>
          <w:spacing w:val="-1"/>
          <w:sz w:val="21"/>
        </w:rPr>
        <w:t xml:space="preserve"> </w:t>
      </w:r>
      <w:r>
        <w:rPr>
          <w:rFonts w:ascii="Times New Roman"/>
          <w:sz w:val="21"/>
        </w:rPr>
        <w:t>hd.c.</w:t>
      </w:r>
    </w:p>
    <w:p w14:paraId="663BB183" w14:textId="77777777" w:rsidR="00AC554F" w:rsidRDefault="00497FE2">
      <w:pPr>
        <w:pStyle w:val="ListParagraph"/>
        <w:numPr>
          <w:ilvl w:val="4"/>
          <w:numId w:val="77"/>
        </w:numPr>
        <w:tabs>
          <w:tab w:val="left" w:pos="915"/>
        </w:tabs>
        <w:spacing w:before="1" w:line="309" w:lineRule="auto"/>
        <w:ind w:right="1317"/>
        <w:jc w:val="both"/>
        <w:rPr>
          <w:rFonts w:ascii="Times New Roman"/>
          <w:sz w:val="21"/>
        </w:rPr>
      </w:pPr>
      <w:r>
        <w:rPr>
          <w:rFonts w:ascii="Times New Roman"/>
          <w:sz w:val="21"/>
        </w:rPr>
        <w:t>Output command block: Out</w:t>
      </w:r>
      <w:r>
        <w:rPr>
          <w:rFonts w:ascii="Times New Roman"/>
          <w:sz w:val="21"/>
        </w:rPr>
        <w:t>puts parameters and commands to the corresponding ports in sequence. See the hd_out() function starting with line 187 in</w:t>
      </w:r>
      <w:r>
        <w:rPr>
          <w:rFonts w:ascii="Times New Roman"/>
          <w:spacing w:val="-3"/>
          <w:sz w:val="21"/>
        </w:rPr>
        <w:t xml:space="preserve"> </w:t>
      </w:r>
      <w:r>
        <w:rPr>
          <w:rFonts w:ascii="Times New Roman"/>
          <w:sz w:val="21"/>
        </w:rPr>
        <w:t>hd.c.</w:t>
      </w:r>
    </w:p>
    <w:p w14:paraId="1B15CC7A" w14:textId="77777777" w:rsidR="00AC554F" w:rsidRDefault="00497FE2">
      <w:pPr>
        <w:pStyle w:val="ListParagraph"/>
        <w:numPr>
          <w:ilvl w:val="4"/>
          <w:numId w:val="77"/>
        </w:numPr>
        <w:tabs>
          <w:tab w:val="left" w:pos="915"/>
        </w:tabs>
        <w:spacing w:before="1" w:line="309" w:lineRule="auto"/>
        <w:ind w:right="1315"/>
        <w:jc w:val="both"/>
        <w:rPr>
          <w:rFonts w:ascii="Times New Roman"/>
          <w:sz w:val="21"/>
        </w:rPr>
      </w:pPr>
      <w:r>
        <w:rPr>
          <w:rFonts w:ascii="Times New Roman"/>
          <w:sz w:val="21"/>
        </w:rPr>
        <w:t xml:space="preserve">CPU waits for interrupt generation: After the command is executed, the hard disk controller will generate an interrupt request signal (IRQ14 - corresponding int46) or set the controller state to idle, indicating the end of the operation or the request for </w:t>
      </w:r>
      <w:r>
        <w:rPr>
          <w:rFonts w:ascii="Times New Roman"/>
          <w:sz w:val="21"/>
        </w:rPr>
        <w:t>sector transfer (multi-sector read/write). The function called in the program hd.c during the interrupt processing is shown in the code 237--293. There are 5 functions corresponding to 5 cases: hard disk reset, unexpected interrupt, bad read/write interrup</w:t>
      </w:r>
      <w:r>
        <w:rPr>
          <w:rFonts w:ascii="Times New Roman"/>
          <w:sz w:val="21"/>
        </w:rPr>
        <w:t>t, read interrupt and write</w:t>
      </w:r>
      <w:r>
        <w:rPr>
          <w:rFonts w:ascii="Times New Roman"/>
          <w:spacing w:val="-5"/>
          <w:sz w:val="21"/>
        </w:rPr>
        <w:t xml:space="preserve"> </w:t>
      </w:r>
      <w:r>
        <w:rPr>
          <w:rFonts w:ascii="Times New Roman"/>
          <w:sz w:val="21"/>
        </w:rPr>
        <w:t>interrupt.</w:t>
      </w:r>
    </w:p>
    <w:p w14:paraId="2E522EA7" w14:textId="77777777" w:rsidR="00AC554F" w:rsidRDefault="00497FE2">
      <w:pPr>
        <w:pStyle w:val="ListParagraph"/>
        <w:numPr>
          <w:ilvl w:val="4"/>
          <w:numId w:val="77"/>
        </w:numPr>
        <w:tabs>
          <w:tab w:val="left" w:pos="915"/>
        </w:tabs>
        <w:spacing w:before="4" w:line="309" w:lineRule="auto"/>
        <w:ind w:right="1313"/>
        <w:jc w:val="both"/>
        <w:rPr>
          <w:rFonts w:ascii="Times New Roman"/>
          <w:sz w:val="21"/>
        </w:rPr>
      </w:pPr>
      <w:r>
        <w:rPr>
          <w:rFonts w:ascii="Times New Roman"/>
          <w:sz w:val="21"/>
        </w:rPr>
        <w:t>Detection operation result: The CPU reads the main status register again. If bit 0 is equal to 0, the command execution is successful, otherwise it fails. If it fails, you can further query the error register (HD_ERRO</w:t>
      </w:r>
      <w:r>
        <w:rPr>
          <w:rFonts w:ascii="Times New Roman"/>
          <w:sz w:val="21"/>
        </w:rPr>
        <w:t>R) to get the error code. See the win_result() function on line 176 of</w:t>
      </w:r>
      <w:r>
        <w:rPr>
          <w:rFonts w:ascii="Times New Roman"/>
          <w:spacing w:val="-15"/>
          <w:sz w:val="21"/>
        </w:rPr>
        <w:t xml:space="preserve"> </w:t>
      </w:r>
      <w:r>
        <w:rPr>
          <w:rFonts w:ascii="Times New Roman"/>
          <w:sz w:val="21"/>
        </w:rPr>
        <w:t>hd.c.</w:t>
      </w:r>
    </w:p>
    <w:p w14:paraId="21D47757" w14:textId="77777777" w:rsidR="00AC554F" w:rsidRDefault="00AC554F">
      <w:pPr>
        <w:pStyle w:val="BodyText"/>
        <w:spacing w:before="4"/>
        <w:ind w:left="0"/>
        <w:rPr>
          <w:rFonts w:ascii="Times New Roman"/>
          <w:sz w:val="17"/>
        </w:rPr>
      </w:pPr>
    </w:p>
    <w:p w14:paraId="6EF300B2" w14:textId="77777777" w:rsidR="00AC554F" w:rsidRDefault="00497FE2">
      <w:pPr>
        <w:pStyle w:val="ListParagraph"/>
        <w:numPr>
          <w:ilvl w:val="3"/>
          <w:numId w:val="77"/>
        </w:numPr>
        <w:tabs>
          <w:tab w:val="left" w:pos="1018"/>
        </w:tabs>
        <w:spacing w:before="0" w:line="433" w:lineRule="exact"/>
        <w:ind w:hanging="866"/>
        <w:rPr>
          <w:rFonts w:ascii="Microsoft JhengHei" w:eastAsia="Microsoft JhengHei"/>
          <w:b/>
          <w:sz w:val="24"/>
        </w:rPr>
      </w:pPr>
      <w:r>
        <w:rPr>
          <w:rFonts w:ascii="Microsoft JhengHei" w:eastAsia="Microsoft JhengHei" w:hint="eastAsia"/>
          <w:b/>
          <w:sz w:val="24"/>
        </w:rPr>
        <w:t>硬盘分区表</w:t>
      </w:r>
    </w:p>
    <w:p w14:paraId="702823A9" w14:textId="77777777" w:rsidR="00D930B3" w:rsidRPr="00D930B3" w:rsidRDefault="00D930B3">
      <w:pPr>
        <w:pStyle w:val="BodyText"/>
        <w:spacing w:before="11"/>
        <w:ind w:left="0"/>
        <w:rPr>
          <w:rFonts w:ascii="MS Pゴシック" w:eastAsia="MS Pゴシック"/>
          <w:sz w:val="21"/>
          <w:szCs w:val="22"/>
        </w:rPr>
      </w:pPr>
      <w:r w:rsidRPr="00D930B3">
        <w:rPr>
          <w:rFonts w:ascii="MS Pゴシック" w:eastAsia="MS Pゴシック"/>
          <w:sz w:val="21"/>
          <w:szCs w:val="22"/>
        </w:rPr>
        <w:t>PCがハードディスクからOSを起動した場合、ROM BIOSプログラムは、マシンセルフテスト診断プログラムの実行後、最初のセクタをメモリ0x7c00に読み込み、そのセクタ上のコードに実行制御を与えて実行を継続します。この特定のセクタをマスターブートレコード(MBR)と呼び、その内容構成を表9-10に示す。</w:t>
      </w:r>
    </w:p>
    <w:p w14:paraId="5E0D67DD" w14:textId="7D6393C0" w:rsidR="00AC554F" w:rsidRDefault="00AC554F">
      <w:pPr>
        <w:pStyle w:val="BodyText"/>
        <w:spacing w:before="11"/>
        <w:ind w:left="0"/>
        <w:rPr>
          <w:rFonts w:ascii="Times New Roman"/>
          <w:sz w:val="26"/>
        </w:rPr>
      </w:pPr>
    </w:p>
    <w:tbl>
      <w:tblPr>
        <w:tblW w:w="0" w:type="auto"/>
        <w:tblInd w:w="100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66"/>
        <w:gridCol w:w="1843"/>
        <w:gridCol w:w="1132"/>
        <w:gridCol w:w="4126"/>
      </w:tblGrid>
      <w:tr w:rsidR="00AC554F" w14:paraId="35B37F2F" w14:textId="77777777">
        <w:trPr>
          <w:trHeight w:val="313"/>
        </w:trPr>
        <w:tc>
          <w:tcPr>
            <w:tcW w:w="866" w:type="dxa"/>
            <w:tcBorders>
              <w:right w:val="single" w:sz="4" w:space="0" w:color="000000"/>
            </w:tcBorders>
          </w:tcPr>
          <w:p w14:paraId="3C832CFC" w14:textId="77777777" w:rsidR="00D930B3" w:rsidRPr="00D930B3" w:rsidRDefault="00D930B3">
            <w:pPr>
              <w:pStyle w:val="TableParagraph"/>
              <w:spacing w:before="55"/>
              <w:ind w:left="107"/>
              <w:rPr>
                <w:rFonts w:ascii="MS Pゴシック" w:eastAsia="MS Pゴシック"/>
                <w:sz w:val="20"/>
                <w:szCs w:val="20"/>
              </w:rPr>
            </w:pPr>
            <w:r w:rsidRPr="00D930B3">
              <w:rPr>
                <w:rFonts w:ascii="MS Pゴシック" w:eastAsia="MS Pゴシック" w:hint="eastAsia"/>
                <w:sz w:val="20"/>
                <w:szCs w:val="20"/>
              </w:rPr>
              <w:t>表</w:t>
            </w:r>
            <w:r w:rsidRPr="00D930B3">
              <w:rPr>
                <w:rFonts w:ascii="MS Pゴシック" w:eastAsia="MS Pゴシック"/>
                <w:sz w:val="20"/>
                <w:szCs w:val="20"/>
              </w:rPr>
              <w:t>9-10 ハードディスクのマスターブートセクタの構造 MBR</w:t>
            </w:r>
          </w:p>
          <w:p w14:paraId="642B5409" w14:textId="728391F4" w:rsidR="00AC554F" w:rsidRDefault="00497FE2">
            <w:pPr>
              <w:pStyle w:val="TableParagraph"/>
              <w:spacing w:before="55"/>
              <w:ind w:left="107"/>
              <w:rPr>
                <w:rFonts w:ascii="Times New Roman"/>
                <w:sz w:val="18"/>
              </w:rPr>
            </w:pPr>
            <w:r>
              <w:rPr>
                <w:rFonts w:ascii="Times New Roman"/>
                <w:sz w:val="18"/>
              </w:rPr>
              <w:t>Offset</w:t>
            </w:r>
          </w:p>
        </w:tc>
        <w:tc>
          <w:tcPr>
            <w:tcW w:w="1843" w:type="dxa"/>
            <w:tcBorders>
              <w:left w:val="single" w:sz="4" w:space="0" w:color="000000"/>
              <w:right w:val="single" w:sz="4" w:space="0" w:color="000000"/>
            </w:tcBorders>
          </w:tcPr>
          <w:p w14:paraId="6D43D4C7" w14:textId="77777777" w:rsidR="00AC554F" w:rsidRDefault="00497FE2">
            <w:pPr>
              <w:pStyle w:val="TableParagraph"/>
              <w:spacing w:before="55"/>
              <w:ind w:left="117"/>
              <w:rPr>
                <w:rFonts w:ascii="Times New Roman"/>
                <w:sz w:val="18"/>
              </w:rPr>
            </w:pPr>
            <w:r>
              <w:rPr>
                <w:rFonts w:ascii="Times New Roman"/>
                <w:sz w:val="18"/>
              </w:rPr>
              <w:t>Name</w:t>
            </w:r>
          </w:p>
        </w:tc>
        <w:tc>
          <w:tcPr>
            <w:tcW w:w="1132" w:type="dxa"/>
            <w:tcBorders>
              <w:left w:val="single" w:sz="4" w:space="0" w:color="000000"/>
              <w:right w:val="single" w:sz="4" w:space="0" w:color="000000"/>
            </w:tcBorders>
          </w:tcPr>
          <w:p w14:paraId="5E46CBA1" w14:textId="77777777" w:rsidR="00AC554F" w:rsidRDefault="00497FE2">
            <w:pPr>
              <w:pStyle w:val="TableParagraph"/>
              <w:spacing w:before="55"/>
              <w:ind w:left="118"/>
              <w:rPr>
                <w:rFonts w:ascii="Times New Roman"/>
                <w:sz w:val="18"/>
              </w:rPr>
            </w:pPr>
            <w:r>
              <w:rPr>
                <w:rFonts w:ascii="Times New Roman"/>
                <w:sz w:val="18"/>
              </w:rPr>
              <w:t>Size (Byte)</w:t>
            </w:r>
          </w:p>
        </w:tc>
        <w:tc>
          <w:tcPr>
            <w:tcW w:w="4126" w:type="dxa"/>
            <w:tcBorders>
              <w:left w:val="single" w:sz="4" w:space="0" w:color="000000"/>
            </w:tcBorders>
          </w:tcPr>
          <w:p w14:paraId="5CFECAB6" w14:textId="77777777" w:rsidR="00AC554F" w:rsidRDefault="00497FE2">
            <w:pPr>
              <w:pStyle w:val="TableParagraph"/>
              <w:spacing w:before="55"/>
              <w:ind w:left="121"/>
              <w:rPr>
                <w:rFonts w:ascii="Times New Roman"/>
                <w:sz w:val="18"/>
              </w:rPr>
            </w:pPr>
            <w:r>
              <w:rPr>
                <w:rFonts w:ascii="Times New Roman"/>
                <w:sz w:val="18"/>
              </w:rPr>
              <w:t>Description</w:t>
            </w:r>
          </w:p>
        </w:tc>
      </w:tr>
      <w:tr w:rsidR="00AC554F" w14:paraId="7AB98548" w14:textId="77777777">
        <w:trPr>
          <w:trHeight w:val="311"/>
        </w:trPr>
        <w:tc>
          <w:tcPr>
            <w:tcW w:w="866" w:type="dxa"/>
            <w:tcBorders>
              <w:bottom w:val="single" w:sz="4" w:space="0" w:color="000000"/>
              <w:right w:val="single" w:sz="4" w:space="0" w:color="000000"/>
            </w:tcBorders>
          </w:tcPr>
          <w:p w14:paraId="42230A76" w14:textId="77777777" w:rsidR="00AC554F" w:rsidRDefault="00497FE2">
            <w:pPr>
              <w:pStyle w:val="TableParagraph"/>
              <w:spacing w:before="52"/>
              <w:ind w:left="107"/>
              <w:rPr>
                <w:rFonts w:ascii="Times New Roman"/>
                <w:sz w:val="18"/>
              </w:rPr>
            </w:pPr>
            <w:r>
              <w:rPr>
                <w:rFonts w:ascii="Times New Roman"/>
                <w:sz w:val="18"/>
              </w:rPr>
              <w:t>0x000</w:t>
            </w:r>
          </w:p>
        </w:tc>
        <w:tc>
          <w:tcPr>
            <w:tcW w:w="1843" w:type="dxa"/>
            <w:tcBorders>
              <w:left w:val="single" w:sz="4" w:space="0" w:color="000000"/>
              <w:bottom w:val="single" w:sz="4" w:space="0" w:color="000000"/>
              <w:right w:val="single" w:sz="4" w:space="0" w:color="000000"/>
            </w:tcBorders>
          </w:tcPr>
          <w:p w14:paraId="55552948" w14:textId="77777777" w:rsidR="00AC554F" w:rsidRDefault="00497FE2">
            <w:pPr>
              <w:pStyle w:val="TableParagraph"/>
              <w:spacing w:before="52"/>
              <w:ind w:left="117"/>
              <w:rPr>
                <w:rFonts w:ascii="Times New Roman"/>
                <w:sz w:val="18"/>
              </w:rPr>
            </w:pPr>
            <w:r>
              <w:rPr>
                <w:rFonts w:ascii="Times New Roman"/>
                <w:sz w:val="18"/>
              </w:rPr>
              <w:t>MBR Code</w:t>
            </w:r>
          </w:p>
        </w:tc>
        <w:tc>
          <w:tcPr>
            <w:tcW w:w="1132" w:type="dxa"/>
            <w:tcBorders>
              <w:left w:val="single" w:sz="4" w:space="0" w:color="000000"/>
              <w:bottom w:val="single" w:sz="4" w:space="0" w:color="000000"/>
              <w:right w:val="single" w:sz="4" w:space="0" w:color="000000"/>
            </w:tcBorders>
          </w:tcPr>
          <w:p w14:paraId="3F1D95E2" w14:textId="77777777" w:rsidR="00AC554F" w:rsidRDefault="00497FE2">
            <w:pPr>
              <w:pStyle w:val="TableParagraph"/>
              <w:spacing w:before="52"/>
              <w:ind w:left="118"/>
              <w:rPr>
                <w:rFonts w:ascii="Times New Roman"/>
                <w:sz w:val="18"/>
              </w:rPr>
            </w:pPr>
            <w:r>
              <w:rPr>
                <w:rFonts w:ascii="Times New Roman"/>
                <w:sz w:val="18"/>
              </w:rPr>
              <w:t>446</w:t>
            </w:r>
          </w:p>
        </w:tc>
        <w:tc>
          <w:tcPr>
            <w:tcW w:w="4126" w:type="dxa"/>
            <w:tcBorders>
              <w:left w:val="single" w:sz="4" w:space="0" w:color="000000"/>
              <w:bottom w:val="single" w:sz="4" w:space="0" w:color="000000"/>
            </w:tcBorders>
          </w:tcPr>
          <w:p w14:paraId="6D0BDA10" w14:textId="77777777" w:rsidR="00AC554F" w:rsidRDefault="00497FE2">
            <w:pPr>
              <w:pStyle w:val="TableParagraph"/>
              <w:spacing w:before="52"/>
              <w:ind w:left="121"/>
              <w:rPr>
                <w:rFonts w:ascii="Times New Roman"/>
                <w:sz w:val="18"/>
              </w:rPr>
            </w:pPr>
            <w:r>
              <w:rPr>
                <w:rFonts w:ascii="Times New Roman"/>
                <w:sz w:val="18"/>
              </w:rPr>
              <w:t>Boot program code and data.</w:t>
            </w:r>
          </w:p>
        </w:tc>
      </w:tr>
      <w:tr w:rsidR="00AC554F" w14:paraId="739871BE" w14:textId="77777777">
        <w:trPr>
          <w:trHeight w:val="311"/>
        </w:trPr>
        <w:tc>
          <w:tcPr>
            <w:tcW w:w="866" w:type="dxa"/>
            <w:tcBorders>
              <w:top w:val="single" w:sz="4" w:space="0" w:color="000000"/>
              <w:bottom w:val="single" w:sz="4" w:space="0" w:color="000000"/>
              <w:right w:val="single" w:sz="4" w:space="0" w:color="000000"/>
            </w:tcBorders>
            <w:shd w:val="clear" w:color="auto" w:fill="CCFFCC"/>
          </w:tcPr>
          <w:p w14:paraId="3A3B0388" w14:textId="77777777" w:rsidR="00AC554F" w:rsidRDefault="00497FE2">
            <w:pPr>
              <w:pStyle w:val="TableParagraph"/>
              <w:spacing w:before="52"/>
              <w:ind w:left="107"/>
              <w:rPr>
                <w:rFonts w:ascii="Times New Roman"/>
                <w:sz w:val="18"/>
              </w:rPr>
            </w:pPr>
            <w:r>
              <w:rPr>
                <w:rFonts w:ascii="Times New Roman"/>
                <w:sz w:val="18"/>
              </w:rPr>
              <w:t>0x1BE</w:t>
            </w:r>
          </w:p>
        </w:tc>
        <w:tc>
          <w:tcPr>
            <w:tcW w:w="1843" w:type="dxa"/>
            <w:tcBorders>
              <w:top w:val="single" w:sz="4" w:space="0" w:color="000000"/>
              <w:left w:val="single" w:sz="4" w:space="0" w:color="000000"/>
              <w:bottom w:val="single" w:sz="4" w:space="0" w:color="000000"/>
              <w:right w:val="single" w:sz="4" w:space="0" w:color="000000"/>
            </w:tcBorders>
            <w:shd w:val="clear" w:color="auto" w:fill="CCFFCC"/>
          </w:tcPr>
          <w:p w14:paraId="0503534C" w14:textId="77777777" w:rsidR="00AC554F" w:rsidRDefault="00497FE2">
            <w:pPr>
              <w:pStyle w:val="TableParagraph"/>
              <w:spacing w:before="52"/>
              <w:ind w:left="117"/>
              <w:rPr>
                <w:rFonts w:ascii="Times New Roman"/>
                <w:sz w:val="18"/>
              </w:rPr>
            </w:pPr>
            <w:r>
              <w:rPr>
                <w:rFonts w:ascii="Times New Roman"/>
                <w:sz w:val="18"/>
              </w:rPr>
              <w:t>Partition table entry 1</w:t>
            </w:r>
          </w:p>
        </w:tc>
        <w:tc>
          <w:tcPr>
            <w:tcW w:w="1132" w:type="dxa"/>
            <w:tcBorders>
              <w:top w:val="single" w:sz="4" w:space="0" w:color="000000"/>
              <w:left w:val="single" w:sz="4" w:space="0" w:color="000000"/>
              <w:bottom w:val="single" w:sz="4" w:space="0" w:color="000000"/>
              <w:right w:val="single" w:sz="4" w:space="0" w:color="000000"/>
            </w:tcBorders>
            <w:shd w:val="clear" w:color="auto" w:fill="CCFFCC"/>
          </w:tcPr>
          <w:p w14:paraId="6B9F4ABF" w14:textId="77777777" w:rsidR="00AC554F" w:rsidRDefault="00497FE2">
            <w:pPr>
              <w:pStyle w:val="TableParagraph"/>
              <w:spacing w:before="52"/>
              <w:ind w:left="118"/>
              <w:rPr>
                <w:rFonts w:ascii="Times New Roman"/>
                <w:sz w:val="18"/>
              </w:rPr>
            </w:pPr>
            <w:r>
              <w:rPr>
                <w:rFonts w:ascii="Times New Roman"/>
                <w:sz w:val="18"/>
              </w:rPr>
              <w:t>16</w:t>
            </w:r>
          </w:p>
        </w:tc>
        <w:tc>
          <w:tcPr>
            <w:tcW w:w="4126" w:type="dxa"/>
            <w:tcBorders>
              <w:top w:val="single" w:sz="4" w:space="0" w:color="000000"/>
              <w:left w:val="single" w:sz="4" w:space="0" w:color="000000"/>
              <w:bottom w:val="single" w:sz="4" w:space="0" w:color="000000"/>
            </w:tcBorders>
            <w:shd w:val="clear" w:color="auto" w:fill="CCFFCC"/>
          </w:tcPr>
          <w:p w14:paraId="59036DCF" w14:textId="77777777" w:rsidR="00AC554F" w:rsidRDefault="00497FE2">
            <w:pPr>
              <w:pStyle w:val="TableParagraph"/>
              <w:spacing w:before="52"/>
              <w:ind w:left="121"/>
              <w:rPr>
                <w:rFonts w:ascii="Times New Roman"/>
                <w:sz w:val="18"/>
              </w:rPr>
            </w:pPr>
            <w:r>
              <w:rPr>
                <w:rFonts w:ascii="Times New Roman"/>
                <w:sz w:val="18"/>
              </w:rPr>
              <w:t>The first partition table entry, a total of 16 bytes.</w:t>
            </w:r>
          </w:p>
        </w:tc>
      </w:tr>
      <w:tr w:rsidR="00AC554F" w14:paraId="3F811A87" w14:textId="77777777">
        <w:trPr>
          <w:trHeight w:val="313"/>
        </w:trPr>
        <w:tc>
          <w:tcPr>
            <w:tcW w:w="866" w:type="dxa"/>
            <w:tcBorders>
              <w:top w:val="single" w:sz="4" w:space="0" w:color="000000"/>
              <w:bottom w:val="single" w:sz="4" w:space="0" w:color="000000"/>
              <w:right w:val="single" w:sz="4" w:space="0" w:color="000000"/>
            </w:tcBorders>
            <w:shd w:val="clear" w:color="auto" w:fill="CCFFCC"/>
          </w:tcPr>
          <w:p w14:paraId="3A50742B" w14:textId="77777777" w:rsidR="00AC554F" w:rsidRDefault="00497FE2">
            <w:pPr>
              <w:pStyle w:val="TableParagraph"/>
              <w:spacing w:before="55"/>
              <w:ind w:left="107"/>
              <w:rPr>
                <w:rFonts w:ascii="Times New Roman"/>
                <w:sz w:val="18"/>
              </w:rPr>
            </w:pPr>
            <w:r>
              <w:rPr>
                <w:rFonts w:ascii="Times New Roman"/>
                <w:sz w:val="18"/>
              </w:rPr>
              <w:t>0x1CE</w:t>
            </w:r>
          </w:p>
        </w:tc>
        <w:tc>
          <w:tcPr>
            <w:tcW w:w="1843" w:type="dxa"/>
            <w:tcBorders>
              <w:top w:val="single" w:sz="4" w:space="0" w:color="000000"/>
              <w:left w:val="single" w:sz="4" w:space="0" w:color="000000"/>
              <w:bottom w:val="single" w:sz="4" w:space="0" w:color="000000"/>
              <w:right w:val="single" w:sz="4" w:space="0" w:color="000000"/>
            </w:tcBorders>
            <w:shd w:val="clear" w:color="auto" w:fill="CCFFCC"/>
          </w:tcPr>
          <w:p w14:paraId="3B85700F" w14:textId="77777777" w:rsidR="00AC554F" w:rsidRDefault="00497FE2">
            <w:pPr>
              <w:pStyle w:val="TableParagraph"/>
              <w:spacing w:before="55"/>
              <w:ind w:left="117"/>
              <w:rPr>
                <w:rFonts w:ascii="Times New Roman"/>
                <w:sz w:val="18"/>
              </w:rPr>
            </w:pPr>
            <w:r>
              <w:rPr>
                <w:rFonts w:ascii="Times New Roman"/>
                <w:sz w:val="18"/>
              </w:rPr>
              <w:t>Partition table entry 2</w:t>
            </w:r>
          </w:p>
        </w:tc>
        <w:tc>
          <w:tcPr>
            <w:tcW w:w="1132" w:type="dxa"/>
            <w:tcBorders>
              <w:top w:val="single" w:sz="4" w:space="0" w:color="000000"/>
              <w:left w:val="single" w:sz="4" w:space="0" w:color="000000"/>
              <w:bottom w:val="single" w:sz="4" w:space="0" w:color="000000"/>
              <w:right w:val="single" w:sz="4" w:space="0" w:color="000000"/>
            </w:tcBorders>
            <w:shd w:val="clear" w:color="auto" w:fill="CCFFCC"/>
          </w:tcPr>
          <w:p w14:paraId="0928D282" w14:textId="77777777" w:rsidR="00AC554F" w:rsidRDefault="00497FE2">
            <w:pPr>
              <w:pStyle w:val="TableParagraph"/>
              <w:spacing w:before="55"/>
              <w:ind w:left="118"/>
              <w:rPr>
                <w:rFonts w:ascii="Times New Roman"/>
                <w:sz w:val="18"/>
              </w:rPr>
            </w:pPr>
            <w:r>
              <w:rPr>
                <w:rFonts w:ascii="Times New Roman"/>
                <w:sz w:val="18"/>
              </w:rPr>
              <w:t>16</w:t>
            </w:r>
          </w:p>
        </w:tc>
        <w:tc>
          <w:tcPr>
            <w:tcW w:w="4126" w:type="dxa"/>
            <w:tcBorders>
              <w:top w:val="single" w:sz="4" w:space="0" w:color="000000"/>
              <w:left w:val="single" w:sz="4" w:space="0" w:color="000000"/>
              <w:bottom w:val="single" w:sz="4" w:space="0" w:color="000000"/>
            </w:tcBorders>
            <w:shd w:val="clear" w:color="auto" w:fill="CCFFCC"/>
          </w:tcPr>
          <w:p w14:paraId="7E207DA5" w14:textId="77777777" w:rsidR="00AC554F" w:rsidRDefault="00497FE2">
            <w:pPr>
              <w:pStyle w:val="TableParagraph"/>
              <w:spacing w:before="55"/>
              <w:ind w:left="121"/>
              <w:rPr>
                <w:rFonts w:ascii="Times New Roman"/>
                <w:sz w:val="18"/>
              </w:rPr>
            </w:pPr>
            <w:r>
              <w:rPr>
                <w:rFonts w:ascii="Times New Roman"/>
                <w:sz w:val="18"/>
              </w:rPr>
              <w:t>The second partition table entry, 16 bytes.</w:t>
            </w:r>
          </w:p>
        </w:tc>
      </w:tr>
      <w:tr w:rsidR="00AC554F" w14:paraId="3FF17BE4" w14:textId="77777777">
        <w:trPr>
          <w:trHeight w:val="311"/>
        </w:trPr>
        <w:tc>
          <w:tcPr>
            <w:tcW w:w="866" w:type="dxa"/>
            <w:tcBorders>
              <w:top w:val="single" w:sz="4" w:space="0" w:color="000000"/>
              <w:bottom w:val="single" w:sz="4" w:space="0" w:color="000000"/>
              <w:right w:val="single" w:sz="4" w:space="0" w:color="000000"/>
            </w:tcBorders>
            <w:shd w:val="clear" w:color="auto" w:fill="CCFFCC"/>
          </w:tcPr>
          <w:p w14:paraId="56E382FC" w14:textId="77777777" w:rsidR="00AC554F" w:rsidRDefault="00497FE2">
            <w:pPr>
              <w:pStyle w:val="TableParagraph"/>
              <w:spacing w:before="52"/>
              <w:ind w:left="107"/>
              <w:rPr>
                <w:rFonts w:ascii="Times New Roman"/>
                <w:sz w:val="18"/>
              </w:rPr>
            </w:pPr>
            <w:r>
              <w:rPr>
                <w:rFonts w:ascii="Times New Roman"/>
                <w:sz w:val="18"/>
              </w:rPr>
              <w:t>0x1DE</w:t>
            </w:r>
          </w:p>
        </w:tc>
        <w:tc>
          <w:tcPr>
            <w:tcW w:w="1843" w:type="dxa"/>
            <w:tcBorders>
              <w:top w:val="single" w:sz="4" w:space="0" w:color="000000"/>
              <w:left w:val="single" w:sz="4" w:space="0" w:color="000000"/>
              <w:bottom w:val="single" w:sz="4" w:space="0" w:color="000000"/>
              <w:right w:val="single" w:sz="4" w:space="0" w:color="000000"/>
            </w:tcBorders>
            <w:shd w:val="clear" w:color="auto" w:fill="CCFFCC"/>
          </w:tcPr>
          <w:p w14:paraId="7124E47F" w14:textId="77777777" w:rsidR="00AC554F" w:rsidRDefault="00497FE2">
            <w:pPr>
              <w:pStyle w:val="TableParagraph"/>
              <w:spacing w:before="52"/>
              <w:ind w:left="117"/>
              <w:rPr>
                <w:rFonts w:ascii="Times New Roman"/>
                <w:sz w:val="18"/>
              </w:rPr>
            </w:pPr>
            <w:r>
              <w:rPr>
                <w:rFonts w:ascii="Times New Roman"/>
                <w:sz w:val="18"/>
              </w:rPr>
              <w:t>Partition table entry 3</w:t>
            </w:r>
          </w:p>
        </w:tc>
        <w:tc>
          <w:tcPr>
            <w:tcW w:w="1132" w:type="dxa"/>
            <w:tcBorders>
              <w:top w:val="single" w:sz="4" w:space="0" w:color="000000"/>
              <w:left w:val="single" w:sz="4" w:space="0" w:color="000000"/>
              <w:bottom w:val="single" w:sz="4" w:space="0" w:color="000000"/>
              <w:right w:val="single" w:sz="4" w:space="0" w:color="000000"/>
            </w:tcBorders>
            <w:shd w:val="clear" w:color="auto" w:fill="CCFFCC"/>
          </w:tcPr>
          <w:p w14:paraId="2F5ECC02" w14:textId="77777777" w:rsidR="00AC554F" w:rsidRDefault="00497FE2">
            <w:pPr>
              <w:pStyle w:val="TableParagraph"/>
              <w:spacing w:before="52"/>
              <w:ind w:left="118"/>
              <w:rPr>
                <w:rFonts w:ascii="Times New Roman"/>
                <w:sz w:val="18"/>
              </w:rPr>
            </w:pPr>
            <w:r>
              <w:rPr>
                <w:rFonts w:ascii="Times New Roman"/>
                <w:sz w:val="18"/>
              </w:rPr>
              <w:t>16</w:t>
            </w:r>
          </w:p>
        </w:tc>
        <w:tc>
          <w:tcPr>
            <w:tcW w:w="4126" w:type="dxa"/>
            <w:tcBorders>
              <w:top w:val="single" w:sz="4" w:space="0" w:color="000000"/>
              <w:left w:val="single" w:sz="4" w:space="0" w:color="000000"/>
              <w:bottom w:val="single" w:sz="4" w:space="0" w:color="000000"/>
            </w:tcBorders>
            <w:shd w:val="clear" w:color="auto" w:fill="CCFFCC"/>
          </w:tcPr>
          <w:p w14:paraId="62C5238B" w14:textId="77777777" w:rsidR="00AC554F" w:rsidRDefault="00497FE2">
            <w:pPr>
              <w:pStyle w:val="TableParagraph"/>
              <w:spacing w:before="52"/>
              <w:ind w:left="121"/>
              <w:rPr>
                <w:rFonts w:ascii="Times New Roman"/>
                <w:sz w:val="18"/>
              </w:rPr>
            </w:pPr>
            <w:r>
              <w:rPr>
                <w:rFonts w:ascii="Times New Roman"/>
                <w:sz w:val="18"/>
              </w:rPr>
              <w:t>The third partition table entry, 16 bytes.</w:t>
            </w:r>
          </w:p>
        </w:tc>
      </w:tr>
      <w:tr w:rsidR="00AC554F" w14:paraId="2CF29876" w14:textId="77777777">
        <w:trPr>
          <w:trHeight w:val="311"/>
        </w:trPr>
        <w:tc>
          <w:tcPr>
            <w:tcW w:w="866" w:type="dxa"/>
            <w:tcBorders>
              <w:top w:val="single" w:sz="4" w:space="0" w:color="000000"/>
              <w:bottom w:val="single" w:sz="4" w:space="0" w:color="000000"/>
              <w:right w:val="single" w:sz="4" w:space="0" w:color="000000"/>
            </w:tcBorders>
            <w:shd w:val="clear" w:color="auto" w:fill="CCFFCC"/>
          </w:tcPr>
          <w:p w14:paraId="2E2A9EFD" w14:textId="77777777" w:rsidR="00AC554F" w:rsidRDefault="00497FE2">
            <w:pPr>
              <w:pStyle w:val="TableParagraph"/>
              <w:spacing w:before="52"/>
              <w:ind w:left="107"/>
              <w:rPr>
                <w:rFonts w:ascii="Times New Roman"/>
                <w:sz w:val="18"/>
              </w:rPr>
            </w:pPr>
            <w:r>
              <w:rPr>
                <w:rFonts w:ascii="Times New Roman"/>
                <w:sz w:val="18"/>
              </w:rPr>
              <w:t>0x1EE</w:t>
            </w:r>
          </w:p>
        </w:tc>
        <w:tc>
          <w:tcPr>
            <w:tcW w:w="1843" w:type="dxa"/>
            <w:tcBorders>
              <w:top w:val="single" w:sz="4" w:space="0" w:color="000000"/>
              <w:left w:val="single" w:sz="4" w:space="0" w:color="000000"/>
              <w:bottom w:val="single" w:sz="4" w:space="0" w:color="000000"/>
              <w:right w:val="single" w:sz="4" w:space="0" w:color="000000"/>
            </w:tcBorders>
            <w:shd w:val="clear" w:color="auto" w:fill="CCFFCC"/>
          </w:tcPr>
          <w:p w14:paraId="34221C7D" w14:textId="77777777" w:rsidR="00AC554F" w:rsidRDefault="00497FE2">
            <w:pPr>
              <w:pStyle w:val="TableParagraph"/>
              <w:spacing w:before="52"/>
              <w:ind w:left="117"/>
              <w:rPr>
                <w:rFonts w:ascii="Times New Roman"/>
                <w:sz w:val="18"/>
              </w:rPr>
            </w:pPr>
            <w:r>
              <w:rPr>
                <w:rFonts w:ascii="Times New Roman"/>
                <w:sz w:val="18"/>
              </w:rPr>
              <w:t>Partition table entry 4</w:t>
            </w:r>
          </w:p>
        </w:tc>
        <w:tc>
          <w:tcPr>
            <w:tcW w:w="1132" w:type="dxa"/>
            <w:tcBorders>
              <w:top w:val="single" w:sz="4" w:space="0" w:color="000000"/>
              <w:left w:val="single" w:sz="4" w:space="0" w:color="000000"/>
              <w:bottom w:val="single" w:sz="4" w:space="0" w:color="000000"/>
              <w:right w:val="single" w:sz="4" w:space="0" w:color="000000"/>
            </w:tcBorders>
            <w:shd w:val="clear" w:color="auto" w:fill="CCFFCC"/>
          </w:tcPr>
          <w:p w14:paraId="1BABB351" w14:textId="77777777" w:rsidR="00AC554F" w:rsidRDefault="00497FE2">
            <w:pPr>
              <w:pStyle w:val="TableParagraph"/>
              <w:spacing w:before="52"/>
              <w:ind w:left="118"/>
              <w:rPr>
                <w:rFonts w:ascii="Times New Roman"/>
                <w:sz w:val="18"/>
              </w:rPr>
            </w:pPr>
            <w:r>
              <w:rPr>
                <w:rFonts w:ascii="Times New Roman"/>
                <w:sz w:val="18"/>
              </w:rPr>
              <w:t>16</w:t>
            </w:r>
          </w:p>
        </w:tc>
        <w:tc>
          <w:tcPr>
            <w:tcW w:w="4126" w:type="dxa"/>
            <w:tcBorders>
              <w:top w:val="single" w:sz="4" w:space="0" w:color="000000"/>
              <w:left w:val="single" w:sz="4" w:space="0" w:color="000000"/>
              <w:bottom w:val="single" w:sz="4" w:space="0" w:color="000000"/>
            </w:tcBorders>
            <w:shd w:val="clear" w:color="auto" w:fill="CCFFCC"/>
          </w:tcPr>
          <w:p w14:paraId="250ADDFA" w14:textId="77777777" w:rsidR="00AC554F" w:rsidRDefault="00497FE2">
            <w:pPr>
              <w:pStyle w:val="TableParagraph"/>
              <w:spacing w:before="52"/>
              <w:ind w:left="121"/>
              <w:rPr>
                <w:rFonts w:ascii="Times New Roman"/>
                <w:sz w:val="18"/>
              </w:rPr>
            </w:pPr>
            <w:r>
              <w:rPr>
                <w:rFonts w:ascii="Times New Roman"/>
                <w:sz w:val="18"/>
              </w:rPr>
              <w:t>The fourth partition table entry, 16 bytes.</w:t>
            </w:r>
          </w:p>
        </w:tc>
      </w:tr>
      <w:tr w:rsidR="00AC554F" w14:paraId="648C8DD9" w14:textId="77777777">
        <w:trPr>
          <w:trHeight w:val="311"/>
        </w:trPr>
        <w:tc>
          <w:tcPr>
            <w:tcW w:w="866" w:type="dxa"/>
            <w:tcBorders>
              <w:top w:val="single" w:sz="4" w:space="0" w:color="000000"/>
              <w:right w:val="single" w:sz="4" w:space="0" w:color="000000"/>
            </w:tcBorders>
          </w:tcPr>
          <w:p w14:paraId="71CFBC22" w14:textId="77777777" w:rsidR="00AC554F" w:rsidRDefault="00497FE2">
            <w:pPr>
              <w:pStyle w:val="TableParagraph"/>
              <w:spacing w:before="52"/>
              <w:ind w:left="107"/>
              <w:rPr>
                <w:rFonts w:ascii="Times New Roman"/>
                <w:sz w:val="18"/>
              </w:rPr>
            </w:pPr>
            <w:r>
              <w:rPr>
                <w:rFonts w:ascii="Times New Roman"/>
                <w:sz w:val="18"/>
              </w:rPr>
              <w:t>0x1FE</w:t>
            </w:r>
          </w:p>
        </w:tc>
        <w:tc>
          <w:tcPr>
            <w:tcW w:w="1843" w:type="dxa"/>
            <w:tcBorders>
              <w:top w:val="single" w:sz="4" w:space="0" w:color="000000"/>
              <w:left w:val="single" w:sz="4" w:space="0" w:color="000000"/>
              <w:right w:val="single" w:sz="4" w:space="0" w:color="000000"/>
            </w:tcBorders>
          </w:tcPr>
          <w:p w14:paraId="49715950" w14:textId="77777777" w:rsidR="00AC554F" w:rsidRDefault="00497FE2">
            <w:pPr>
              <w:pStyle w:val="TableParagraph"/>
              <w:spacing w:before="52"/>
              <w:ind w:left="117"/>
              <w:rPr>
                <w:rFonts w:ascii="Times New Roman"/>
                <w:sz w:val="18"/>
              </w:rPr>
            </w:pPr>
            <w:r>
              <w:rPr>
                <w:rFonts w:ascii="Times New Roman"/>
                <w:sz w:val="18"/>
              </w:rPr>
              <w:t>Boot flag</w:t>
            </w:r>
          </w:p>
        </w:tc>
        <w:tc>
          <w:tcPr>
            <w:tcW w:w="1132" w:type="dxa"/>
            <w:tcBorders>
              <w:top w:val="single" w:sz="4" w:space="0" w:color="000000"/>
              <w:left w:val="single" w:sz="4" w:space="0" w:color="000000"/>
              <w:right w:val="single" w:sz="4" w:space="0" w:color="000000"/>
            </w:tcBorders>
          </w:tcPr>
          <w:p w14:paraId="1C7C40BC" w14:textId="77777777" w:rsidR="00AC554F" w:rsidRDefault="00497FE2">
            <w:pPr>
              <w:pStyle w:val="TableParagraph"/>
              <w:spacing w:before="52"/>
              <w:ind w:left="118"/>
              <w:rPr>
                <w:rFonts w:ascii="Times New Roman"/>
                <w:sz w:val="18"/>
              </w:rPr>
            </w:pPr>
            <w:r>
              <w:rPr>
                <w:rFonts w:ascii="Times New Roman"/>
                <w:sz w:val="18"/>
              </w:rPr>
              <w:t>2</w:t>
            </w:r>
          </w:p>
        </w:tc>
        <w:tc>
          <w:tcPr>
            <w:tcW w:w="4126" w:type="dxa"/>
            <w:tcBorders>
              <w:top w:val="single" w:sz="4" w:space="0" w:color="000000"/>
              <w:left w:val="single" w:sz="4" w:space="0" w:color="000000"/>
            </w:tcBorders>
          </w:tcPr>
          <w:p w14:paraId="65CC2AA3" w14:textId="77777777" w:rsidR="00AC554F" w:rsidRDefault="00497FE2">
            <w:pPr>
              <w:pStyle w:val="TableParagraph"/>
              <w:spacing w:before="52"/>
              <w:ind w:left="121"/>
              <w:rPr>
                <w:rFonts w:ascii="Times New Roman"/>
                <w:sz w:val="18"/>
              </w:rPr>
            </w:pPr>
            <w:r>
              <w:rPr>
                <w:rFonts w:ascii="Times New Roman"/>
                <w:sz w:val="18"/>
              </w:rPr>
              <w:t>Valid boot sector flags: 0x55, 0xAA</w:t>
            </w:r>
          </w:p>
        </w:tc>
      </w:tr>
    </w:tbl>
    <w:p w14:paraId="7F2AA77A" w14:textId="77777777" w:rsidR="00AC554F" w:rsidRDefault="00AC554F">
      <w:pPr>
        <w:pStyle w:val="BodyText"/>
        <w:spacing w:before="6"/>
        <w:ind w:left="0"/>
        <w:rPr>
          <w:rFonts w:ascii="Arial"/>
          <w:sz w:val="30"/>
        </w:rPr>
      </w:pPr>
    </w:p>
    <w:p w14:paraId="2267F7DF" w14:textId="77777777" w:rsidR="00AC554F" w:rsidRDefault="00497FE2">
      <w:pPr>
        <w:pStyle w:val="Heading6"/>
        <w:spacing w:before="0" w:line="309" w:lineRule="auto"/>
        <w:ind w:right="1319"/>
      </w:pPr>
      <w:r>
        <w:t>In addition to the initial 446-byte boot executable code, the MBR also contains a hard disk partition table with a total of four entries. The partition table is stored at the 0x1BE--0x1FD offset position of the 1st sector of</w:t>
      </w:r>
    </w:p>
    <w:p w14:paraId="099CE5EE" w14:textId="77777777" w:rsidR="00AC554F" w:rsidRDefault="00AC554F">
      <w:pPr>
        <w:spacing w:line="309" w:lineRule="auto"/>
        <w:sectPr w:rsidR="00AC554F">
          <w:pgSz w:w="11910" w:h="16840"/>
          <w:pgMar w:top="1360" w:right="0" w:bottom="1180" w:left="980" w:header="880" w:footer="997" w:gutter="0"/>
          <w:cols w:space="720"/>
        </w:sectPr>
      </w:pPr>
    </w:p>
    <w:p w14:paraId="2DD341D0" w14:textId="77777777" w:rsidR="00D930B3" w:rsidRPr="00D930B3" w:rsidRDefault="00D930B3">
      <w:pPr>
        <w:pStyle w:val="BodyText"/>
        <w:spacing w:before="7"/>
        <w:ind w:left="0"/>
        <w:rPr>
          <w:rFonts w:ascii="MS Pゴシック" w:eastAsia="MS Pゴシック" w:hAnsi="Times New Roman" w:hint="eastAsia"/>
          <w:sz w:val="21"/>
          <w:szCs w:val="22"/>
        </w:rPr>
      </w:pPr>
      <w:r w:rsidRPr="00D930B3">
        <w:rPr>
          <w:rFonts w:ascii="MS Pゴシック" w:eastAsia="MS Pゴシック" w:hAnsi="Times New Roman" w:hint="eastAsia"/>
          <w:sz w:val="21"/>
          <w:szCs w:val="22"/>
        </w:rPr>
        <w:t>は、ハードディスクの0番のシリンダーです。複数のOSがハードディスクの資源を共有できるように、ハードディスクはすべてのセクタを論理的に1--4のパーティションに分割することができます。各パーティション間のセクタ番号は連続しています。パーティションテーブルの各エントリは16バイトで、パーティションの特性を表すのに使われます。表9-11に示すように、パーティションのサイズ、シリンダ番号、トラック番号、開始と終了のセクタ番号が格納されています。</w:t>
      </w:r>
    </w:p>
    <w:p w14:paraId="657842DE" w14:textId="0F619664" w:rsidR="00AC554F" w:rsidRDefault="00AC554F">
      <w:pPr>
        <w:pStyle w:val="BodyText"/>
        <w:spacing w:before="7"/>
        <w:ind w:left="0"/>
        <w:rPr>
          <w:rFonts w:ascii="Times New Roman"/>
          <w:sz w:val="27"/>
        </w:rPr>
      </w:pPr>
    </w:p>
    <w:tbl>
      <w:tblPr>
        <w:tblW w:w="0" w:type="auto"/>
        <w:tblInd w:w="51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73"/>
        <w:gridCol w:w="1177"/>
        <w:gridCol w:w="735"/>
        <w:gridCol w:w="5956"/>
      </w:tblGrid>
      <w:tr w:rsidR="00AC554F" w14:paraId="5CE5E66C" w14:textId="77777777">
        <w:trPr>
          <w:trHeight w:val="310"/>
        </w:trPr>
        <w:tc>
          <w:tcPr>
            <w:tcW w:w="1073" w:type="dxa"/>
            <w:tcBorders>
              <w:right w:val="single" w:sz="4" w:space="0" w:color="000000"/>
            </w:tcBorders>
          </w:tcPr>
          <w:p w14:paraId="522F4C9B" w14:textId="77777777" w:rsidR="00D930B3" w:rsidRPr="00D930B3" w:rsidRDefault="00D930B3">
            <w:pPr>
              <w:pStyle w:val="TableParagraph"/>
              <w:spacing w:before="52"/>
              <w:ind w:left="109"/>
              <w:rPr>
                <w:rFonts w:ascii="MS Pゴシック" w:eastAsia="MS Pゴシック"/>
                <w:sz w:val="20"/>
                <w:szCs w:val="20"/>
              </w:rPr>
            </w:pPr>
            <w:r w:rsidRPr="00D930B3">
              <w:rPr>
                <w:rFonts w:ascii="MS Pゴシック" w:eastAsia="MS Pゴシック" w:hint="eastAsia"/>
                <w:sz w:val="20"/>
                <w:szCs w:val="20"/>
              </w:rPr>
              <w:t>表</w:t>
            </w:r>
            <w:r w:rsidRPr="00D930B3">
              <w:rPr>
                <w:rFonts w:ascii="MS Pゴシック" w:eastAsia="MS Pゴシック"/>
                <w:sz w:val="20"/>
                <w:szCs w:val="20"/>
              </w:rPr>
              <w:t>9-11 ハードディスク</w:t>
            </w:r>
            <w:r w:rsidRPr="00D930B3">
              <w:rPr>
                <w:rFonts w:ascii="MS Pゴシック" w:eastAsia="MS Pゴシック" w:hint="eastAsia"/>
                <w:sz w:val="20"/>
                <w:szCs w:val="20"/>
              </w:rPr>
              <w:t>・パーティション・テーブルのエントリ構造</w:t>
            </w:r>
          </w:p>
          <w:p w14:paraId="074ED001" w14:textId="5BAB3579" w:rsidR="00AC554F" w:rsidRDefault="00497FE2">
            <w:pPr>
              <w:pStyle w:val="TableParagraph"/>
              <w:spacing w:before="52"/>
              <w:ind w:left="109"/>
              <w:rPr>
                <w:rFonts w:ascii="Times New Roman"/>
                <w:sz w:val="18"/>
              </w:rPr>
            </w:pPr>
            <w:r>
              <w:rPr>
                <w:rFonts w:ascii="Times New Roman"/>
                <w:sz w:val="18"/>
              </w:rPr>
              <w:t>Offset</w:t>
            </w:r>
          </w:p>
        </w:tc>
        <w:tc>
          <w:tcPr>
            <w:tcW w:w="1177" w:type="dxa"/>
            <w:tcBorders>
              <w:left w:val="single" w:sz="4" w:space="0" w:color="000000"/>
              <w:right w:val="single" w:sz="4" w:space="0" w:color="000000"/>
            </w:tcBorders>
          </w:tcPr>
          <w:p w14:paraId="758E7C32" w14:textId="77777777" w:rsidR="00AC554F" w:rsidRDefault="00497FE2">
            <w:pPr>
              <w:pStyle w:val="TableParagraph"/>
              <w:spacing w:before="52"/>
              <w:ind w:left="117"/>
              <w:rPr>
                <w:rFonts w:ascii="Times New Roman"/>
                <w:sz w:val="18"/>
              </w:rPr>
            </w:pPr>
            <w:r>
              <w:rPr>
                <w:rFonts w:ascii="Times New Roman"/>
                <w:sz w:val="18"/>
              </w:rPr>
              <w:t>Name</w:t>
            </w:r>
          </w:p>
        </w:tc>
        <w:tc>
          <w:tcPr>
            <w:tcW w:w="735" w:type="dxa"/>
            <w:tcBorders>
              <w:left w:val="single" w:sz="4" w:space="0" w:color="000000"/>
              <w:right w:val="single" w:sz="4" w:space="0" w:color="000000"/>
            </w:tcBorders>
          </w:tcPr>
          <w:p w14:paraId="763F6F17" w14:textId="77777777" w:rsidR="00AC554F" w:rsidRDefault="00497FE2">
            <w:pPr>
              <w:pStyle w:val="TableParagraph"/>
              <w:spacing w:before="52"/>
              <w:ind w:left="116"/>
              <w:rPr>
                <w:rFonts w:ascii="Times New Roman"/>
                <w:sz w:val="18"/>
              </w:rPr>
            </w:pPr>
            <w:r>
              <w:rPr>
                <w:rFonts w:ascii="Times New Roman"/>
                <w:sz w:val="18"/>
              </w:rPr>
              <w:t>Size</w:t>
            </w:r>
          </w:p>
        </w:tc>
        <w:tc>
          <w:tcPr>
            <w:tcW w:w="5956" w:type="dxa"/>
            <w:tcBorders>
              <w:left w:val="single" w:sz="4" w:space="0" w:color="000000"/>
            </w:tcBorders>
          </w:tcPr>
          <w:p w14:paraId="7A95B8F7" w14:textId="77777777" w:rsidR="00AC554F" w:rsidRDefault="00497FE2">
            <w:pPr>
              <w:pStyle w:val="TableParagraph"/>
              <w:spacing w:before="52"/>
              <w:ind w:left="116"/>
              <w:rPr>
                <w:rFonts w:ascii="Times New Roman"/>
                <w:sz w:val="18"/>
              </w:rPr>
            </w:pPr>
            <w:r>
              <w:rPr>
                <w:rFonts w:ascii="Times New Roman"/>
                <w:sz w:val="18"/>
              </w:rPr>
              <w:t>Description</w:t>
            </w:r>
          </w:p>
        </w:tc>
      </w:tr>
      <w:tr w:rsidR="00AC554F" w14:paraId="5DBDD7FA" w14:textId="77777777">
        <w:trPr>
          <w:trHeight w:val="625"/>
        </w:trPr>
        <w:tc>
          <w:tcPr>
            <w:tcW w:w="1073" w:type="dxa"/>
            <w:tcBorders>
              <w:bottom w:val="single" w:sz="4" w:space="0" w:color="000000"/>
              <w:right w:val="single" w:sz="4" w:space="0" w:color="000000"/>
            </w:tcBorders>
          </w:tcPr>
          <w:p w14:paraId="7AC59F76" w14:textId="77777777" w:rsidR="00AC554F" w:rsidRDefault="00AC554F">
            <w:pPr>
              <w:pStyle w:val="TableParagraph"/>
              <w:spacing w:before="3"/>
              <w:rPr>
                <w:rFonts w:ascii="Arial"/>
                <w:sz w:val="18"/>
              </w:rPr>
            </w:pPr>
          </w:p>
          <w:p w14:paraId="0A837718" w14:textId="77777777" w:rsidR="00AC554F" w:rsidRDefault="00497FE2">
            <w:pPr>
              <w:pStyle w:val="TableParagraph"/>
              <w:spacing w:before="0"/>
              <w:ind w:left="109"/>
              <w:rPr>
                <w:rFonts w:ascii="Times New Roman"/>
                <w:sz w:val="18"/>
              </w:rPr>
            </w:pPr>
            <w:r>
              <w:rPr>
                <w:rFonts w:ascii="Times New Roman"/>
                <w:sz w:val="18"/>
              </w:rPr>
              <w:t>0x00</w:t>
            </w:r>
          </w:p>
        </w:tc>
        <w:tc>
          <w:tcPr>
            <w:tcW w:w="1177" w:type="dxa"/>
            <w:tcBorders>
              <w:left w:val="single" w:sz="4" w:space="0" w:color="000000"/>
              <w:bottom w:val="single" w:sz="4" w:space="0" w:color="000000"/>
              <w:right w:val="single" w:sz="4" w:space="0" w:color="000000"/>
            </w:tcBorders>
          </w:tcPr>
          <w:p w14:paraId="707C85B1" w14:textId="77777777" w:rsidR="00AC554F" w:rsidRDefault="00AC554F">
            <w:pPr>
              <w:pStyle w:val="TableParagraph"/>
              <w:spacing w:before="3"/>
              <w:rPr>
                <w:rFonts w:ascii="Arial"/>
                <w:sz w:val="18"/>
              </w:rPr>
            </w:pPr>
          </w:p>
          <w:p w14:paraId="7421DD6B" w14:textId="77777777" w:rsidR="00AC554F" w:rsidRDefault="00497FE2">
            <w:pPr>
              <w:pStyle w:val="TableParagraph"/>
              <w:spacing w:before="0"/>
              <w:ind w:left="117"/>
              <w:rPr>
                <w:rFonts w:ascii="Times New Roman"/>
                <w:sz w:val="18"/>
              </w:rPr>
            </w:pPr>
            <w:r>
              <w:rPr>
                <w:rFonts w:ascii="Times New Roman"/>
                <w:sz w:val="18"/>
              </w:rPr>
              <w:t>boot_ind</w:t>
            </w:r>
          </w:p>
        </w:tc>
        <w:tc>
          <w:tcPr>
            <w:tcW w:w="735" w:type="dxa"/>
            <w:tcBorders>
              <w:left w:val="single" w:sz="4" w:space="0" w:color="000000"/>
              <w:bottom w:val="single" w:sz="4" w:space="0" w:color="000000"/>
              <w:right w:val="single" w:sz="4" w:space="0" w:color="000000"/>
            </w:tcBorders>
          </w:tcPr>
          <w:p w14:paraId="52385778" w14:textId="77777777" w:rsidR="00AC554F" w:rsidRDefault="00AC554F">
            <w:pPr>
              <w:pStyle w:val="TableParagraph"/>
              <w:spacing w:before="3"/>
              <w:rPr>
                <w:rFonts w:ascii="Arial"/>
                <w:sz w:val="18"/>
              </w:rPr>
            </w:pPr>
          </w:p>
          <w:p w14:paraId="56806B56" w14:textId="77777777" w:rsidR="00AC554F" w:rsidRDefault="00497FE2">
            <w:pPr>
              <w:pStyle w:val="TableParagraph"/>
              <w:spacing w:before="0"/>
              <w:ind w:left="116"/>
              <w:rPr>
                <w:rFonts w:ascii="Times New Roman"/>
                <w:sz w:val="18"/>
              </w:rPr>
            </w:pPr>
            <w:r>
              <w:rPr>
                <w:rFonts w:ascii="Times New Roman"/>
                <w:sz w:val="18"/>
              </w:rPr>
              <w:t>1 byte</w:t>
            </w:r>
          </w:p>
        </w:tc>
        <w:tc>
          <w:tcPr>
            <w:tcW w:w="5956" w:type="dxa"/>
            <w:tcBorders>
              <w:left w:val="single" w:sz="4" w:space="0" w:color="000000"/>
              <w:bottom w:val="single" w:sz="4" w:space="0" w:color="000000"/>
            </w:tcBorders>
          </w:tcPr>
          <w:p w14:paraId="17A2ACCB" w14:textId="77777777" w:rsidR="00AC554F" w:rsidRDefault="00497FE2">
            <w:pPr>
              <w:pStyle w:val="TableParagraph"/>
              <w:spacing w:before="54"/>
              <w:ind w:left="116"/>
              <w:rPr>
                <w:rFonts w:ascii="Times New Roman"/>
                <w:sz w:val="18"/>
              </w:rPr>
            </w:pPr>
            <w:r>
              <w:rPr>
                <w:rFonts w:ascii="Times New Roman"/>
                <w:sz w:val="18"/>
              </w:rPr>
              <w:t>Boot index. Only one partition of the 4 partitions can be booted at a time.</w:t>
            </w:r>
          </w:p>
          <w:p w14:paraId="56CBA676" w14:textId="77777777" w:rsidR="00AC554F" w:rsidRDefault="00497FE2">
            <w:pPr>
              <w:pStyle w:val="TableParagraph"/>
              <w:spacing w:before="105"/>
              <w:ind w:left="116"/>
              <w:rPr>
                <w:rFonts w:ascii="Times New Roman"/>
                <w:sz w:val="18"/>
              </w:rPr>
            </w:pPr>
            <w:r>
              <w:rPr>
                <w:rFonts w:ascii="Times New Roman"/>
                <w:sz w:val="18"/>
              </w:rPr>
              <w:t>0x00 - Do not boot from this partition; 0x80 - Boot from this partition.</w:t>
            </w:r>
          </w:p>
        </w:tc>
      </w:tr>
      <w:tr w:rsidR="00AC554F" w14:paraId="429917FB" w14:textId="77777777">
        <w:trPr>
          <w:trHeight w:val="311"/>
        </w:trPr>
        <w:tc>
          <w:tcPr>
            <w:tcW w:w="1073" w:type="dxa"/>
            <w:tcBorders>
              <w:top w:val="single" w:sz="4" w:space="0" w:color="000000"/>
              <w:bottom w:val="single" w:sz="4" w:space="0" w:color="000000"/>
              <w:right w:val="single" w:sz="4" w:space="0" w:color="000000"/>
            </w:tcBorders>
            <w:shd w:val="clear" w:color="auto" w:fill="CCFFCC"/>
          </w:tcPr>
          <w:p w14:paraId="57138D3A" w14:textId="77777777" w:rsidR="00AC554F" w:rsidRDefault="00497FE2">
            <w:pPr>
              <w:pStyle w:val="TableParagraph"/>
              <w:spacing w:before="52"/>
              <w:ind w:left="109"/>
              <w:rPr>
                <w:rFonts w:ascii="Times New Roman"/>
                <w:sz w:val="18"/>
              </w:rPr>
            </w:pPr>
            <w:r>
              <w:rPr>
                <w:rFonts w:ascii="Times New Roman"/>
                <w:sz w:val="18"/>
              </w:rPr>
              <w:t>0x01</w:t>
            </w:r>
          </w:p>
        </w:tc>
        <w:tc>
          <w:tcPr>
            <w:tcW w:w="1177" w:type="dxa"/>
            <w:tcBorders>
              <w:top w:val="single" w:sz="4" w:space="0" w:color="000000"/>
              <w:left w:val="single" w:sz="4" w:space="0" w:color="000000"/>
              <w:bottom w:val="single" w:sz="4" w:space="0" w:color="000000"/>
              <w:right w:val="single" w:sz="4" w:space="0" w:color="000000"/>
            </w:tcBorders>
            <w:shd w:val="clear" w:color="auto" w:fill="CCFFCC"/>
          </w:tcPr>
          <w:p w14:paraId="241DCA21" w14:textId="77777777" w:rsidR="00AC554F" w:rsidRDefault="00497FE2">
            <w:pPr>
              <w:pStyle w:val="TableParagraph"/>
              <w:spacing w:before="52"/>
              <w:ind w:left="117"/>
              <w:rPr>
                <w:rFonts w:ascii="Times New Roman"/>
                <w:sz w:val="18"/>
              </w:rPr>
            </w:pPr>
            <w:r>
              <w:rPr>
                <w:rFonts w:ascii="Times New Roman"/>
                <w:sz w:val="18"/>
              </w:rPr>
              <w:t>head</w:t>
            </w:r>
          </w:p>
        </w:tc>
        <w:tc>
          <w:tcPr>
            <w:tcW w:w="735" w:type="dxa"/>
            <w:tcBorders>
              <w:top w:val="single" w:sz="4" w:space="0" w:color="000000"/>
              <w:left w:val="single" w:sz="4" w:space="0" w:color="000000"/>
              <w:bottom w:val="single" w:sz="4" w:space="0" w:color="000000"/>
              <w:right w:val="single" w:sz="4" w:space="0" w:color="000000"/>
            </w:tcBorders>
            <w:shd w:val="clear" w:color="auto" w:fill="CCFFCC"/>
          </w:tcPr>
          <w:p w14:paraId="25E02896" w14:textId="77777777" w:rsidR="00AC554F" w:rsidRDefault="00497FE2">
            <w:pPr>
              <w:pStyle w:val="TableParagraph"/>
              <w:spacing w:before="52"/>
              <w:ind w:left="116"/>
              <w:rPr>
                <w:rFonts w:ascii="Times New Roman"/>
                <w:sz w:val="18"/>
              </w:rPr>
            </w:pPr>
            <w:r>
              <w:rPr>
                <w:rFonts w:ascii="Times New Roman"/>
                <w:sz w:val="18"/>
              </w:rPr>
              <w:t>1 byte</w:t>
            </w:r>
          </w:p>
        </w:tc>
        <w:tc>
          <w:tcPr>
            <w:tcW w:w="5956" w:type="dxa"/>
            <w:tcBorders>
              <w:top w:val="single" w:sz="4" w:space="0" w:color="000000"/>
              <w:left w:val="single" w:sz="4" w:space="0" w:color="000000"/>
              <w:bottom w:val="single" w:sz="4" w:space="0" w:color="000000"/>
            </w:tcBorders>
            <w:shd w:val="clear" w:color="auto" w:fill="CCFFCC"/>
          </w:tcPr>
          <w:p w14:paraId="2381B8BE" w14:textId="77777777" w:rsidR="00AC554F" w:rsidRDefault="00497FE2">
            <w:pPr>
              <w:pStyle w:val="TableParagraph"/>
              <w:spacing w:before="52"/>
              <w:ind w:left="116"/>
              <w:rPr>
                <w:rFonts w:ascii="Times New Roman"/>
                <w:sz w:val="18"/>
              </w:rPr>
            </w:pPr>
            <w:r>
              <w:rPr>
                <w:rFonts w:ascii="Times New Roman"/>
                <w:sz w:val="18"/>
              </w:rPr>
              <w:t>Partition start head number. The head number ranges from 0 to 255.</w:t>
            </w:r>
          </w:p>
        </w:tc>
      </w:tr>
      <w:tr w:rsidR="00AC554F" w14:paraId="78839CAC" w14:textId="77777777">
        <w:trPr>
          <w:trHeight w:val="624"/>
        </w:trPr>
        <w:tc>
          <w:tcPr>
            <w:tcW w:w="1073" w:type="dxa"/>
            <w:tcBorders>
              <w:top w:val="single" w:sz="4" w:space="0" w:color="000000"/>
              <w:bottom w:val="single" w:sz="4" w:space="0" w:color="000000"/>
              <w:right w:val="single" w:sz="4" w:space="0" w:color="000000"/>
            </w:tcBorders>
            <w:shd w:val="clear" w:color="auto" w:fill="CCFFCC"/>
          </w:tcPr>
          <w:p w14:paraId="0639D28D" w14:textId="77777777" w:rsidR="00AC554F" w:rsidRDefault="00AC554F">
            <w:pPr>
              <w:pStyle w:val="TableParagraph"/>
              <w:spacing w:before="2"/>
              <w:rPr>
                <w:rFonts w:ascii="Arial"/>
                <w:sz w:val="18"/>
              </w:rPr>
            </w:pPr>
          </w:p>
          <w:p w14:paraId="734F20F2" w14:textId="77777777" w:rsidR="00AC554F" w:rsidRDefault="00497FE2">
            <w:pPr>
              <w:pStyle w:val="TableParagraph"/>
              <w:spacing w:before="0"/>
              <w:ind w:left="109"/>
              <w:rPr>
                <w:rFonts w:ascii="Times New Roman"/>
                <w:sz w:val="18"/>
              </w:rPr>
            </w:pPr>
            <w:r>
              <w:rPr>
                <w:rFonts w:ascii="Times New Roman"/>
                <w:sz w:val="18"/>
              </w:rPr>
              <w:t>0x02</w:t>
            </w:r>
          </w:p>
        </w:tc>
        <w:tc>
          <w:tcPr>
            <w:tcW w:w="1177" w:type="dxa"/>
            <w:tcBorders>
              <w:top w:val="single" w:sz="4" w:space="0" w:color="000000"/>
              <w:left w:val="single" w:sz="4" w:space="0" w:color="000000"/>
              <w:bottom w:val="single" w:sz="4" w:space="0" w:color="000000"/>
              <w:right w:val="single" w:sz="4" w:space="0" w:color="000000"/>
            </w:tcBorders>
            <w:shd w:val="clear" w:color="auto" w:fill="CCFFCC"/>
          </w:tcPr>
          <w:p w14:paraId="3DAFC6D2" w14:textId="77777777" w:rsidR="00AC554F" w:rsidRDefault="00AC554F">
            <w:pPr>
              <w:pStyle w:val="TableParagraph"/>
              <w:spacing w:before="2"/>
              <w:rPr>
                <w:rFonts w:ascii="Arial"/>
                <w:sz w:val="18"/>
              </w:rPr>
            </w:pPr>
          </w:p>
          <w:p w14:paraId="1B6B3724" w14:textId="77777777" w:rsidR="00AC554F" w:rsidRDefault="00497FE2">
            <w:pPr>
              <w:pStyle w:val="TableParagraph"/>
              <w:spacing w:before="0"/>
              <w:ind w:left="117"/>
              <w:rPr>
                <w:rFonts w:ascii="Times New Roman"/>
                <w:sz w:val="18"/>
              </w:rPr>
            </w:pPr>
            <w:r>
              <w:rPr>
                <w:rFonts w:ascii="Times New Roman"/>
                <w:sz w:val="18"/>
              </w:rPr>
              <w:t>sector</w:t>
            </w:r>
          </w:p>
        </w:tc>
        <w:tc>
          <w:tcPr>
            <w:tcW w:w="735" w:type="dxa"/>
            <w:tcBorders>
              <w:top w:val="single" w:sz="4" w:space="0" w:color="000000"/>
              <w:left w:val="single" w:sz="4" w:space="0" w:color="000000"/>
              <w:bottom w:val="single" w:sz="4" w:space="0" w:color="000000"/>
              <w:right w:val="single" w:sz="4" w:space="0" w:color="000000"/>
            </w:tcBorders>
            <w:shd w:val="clear" w:color="auto" w:fill="CCFFCC"/>
          </w:tcPr>
          <w:p w14:paraId="7B2F132D" w14:textId="77777777" w:rsidR="00AC554F" w:rsidRDefault="00AC554F">
            <w:pPr>
              <w:pStyle w:val="TableParagraph"/>
              <w:spacing w:before="2"/>
              <w:rPr>
                <w:rFonts w:ascii="Arial"/>
                <w:sz w:val="18"/>
              </w:rPr>
            </w:pPr>
          </w:p>
          <w:p w14:paraId="57FFA0E7" w14:textId="77777777" w:rsidR="00AC554F" w:rsidRDefault="00497FE2">
            <w:pPr>
              <w:pStyle w:val="TableParagraph"/>
              <w:spacing w:before="0"/>
              <w:ind w:left="116"/>
              <w:rPr>
                <w:rFonts w:ascii="Times New Roman"/>
                <w:sz w:val="18"/>
              </w:rPr>
            </w:pPr>
            <w:r>
              <w:rPr>
                <w:rFonts w:ascii="Times New Roman"/>
                <w:sz w:val="18"/>
              </w:rPr>
              <w:t>1 byte</w:t>
            </w:r>
          </w:p>
        </w:tc>
        <w:tc>
          <w:tcPr>
            <w:tcW w:w="5956" w:type="dxa"/>
            <w:tcBorders>
              <w:top w:val="single" w:sz="4" w:space="0" w:color="000000"/>
              <w:left w:val="single" w:sz="4" w:space="0" w:color="000000"/>
              <w:bottom w:val="single" w:sz="4" w:space="0" w:color="000000"/>
            </w:tcBorders>
            <w:shd w:val="clear" w:color="auto" w:fill="CCFFCC"/>
          </w:tcPr>
          <w:p w14:paraId="04CCABFE" w14:textId="77777777" w:rsidR="00AC554F" w:rsidRDefault="00497FE2">
            <w:pPr>
              <w:pStyle w:val="TableParagraph"/>
              <w:spacing w:before="52"/>
              <w:ind w:left="116"/>
              <w:rPr>
                <w:rFonts w:ascii="Times New Roman"/>
                <w:sz w:val="18"/>
              </w:rPr>
            </w:pPr>
            <w:r>
              <w:rPr>
                <w:rFonts w:ascii="Times New Roman"/>
                <w:sz w:val="18"/>
              </w:rPr>
              <w:t>The sector number (bits 0-5) in the current cylinder and the upper 2 bits (bits</w:t>
            </w:r>
          </w:p>
          <w:p w14:paraId="3AEEDC3B" w14:textId="77777777" w:rsidR="00AC554F" w:rsidRDefault="00497FE2">
            <w:pPr>
              <w:pStyle w:val="TableParagraph"/>
              <w:spacing w:before="106"/>
              <w:ind w:left="116"/>
              <w:rPr>
                <w:rFonts w:ascii="Times New Roman"/>
                <w:sz w:val="18"/>
              </w:rPr>
            </w:pPr>
            <w:r>
              <w:rPr>
                <w:rFonts w:ascii="Times New Roman"/>
                <w:sz w:val="18"/>
              </w:rPr>
              <w:t>6-7) of the cylinder number at the beginning of the partition.</w:t>
            </w:r>
          </w:p>
        </w:tc>
      </w:tr>
      <w:tr w:rsidR="00AC554F" w14:paraId="73F4E9DA" w14:textId="77777777">
        <w:trPr>
          <w:trHeight w:val="311"/>
        </w:trPr>
        <w:tc>
          <w:tcPr>
            <w:tcW w:w="1073" w:type="dxa"/>
            <w:tcBorders>
              <w:top w:val="single" w:sz="4" w:space="0" w:color="000000"/>
              <w:bottom w:val="single" w:sz="4" w:space="0" w:color="000000"/>
              <w:right w:val="single" w:sz="4" w:space="0" w:color="000000"/>
            </w:tcBorders>
            <w:shd w:val="clear" w:color="auto" w:fill="CCFFCC"/>
          </w:tcPr>
          <w:p w14:paraId="6C1E5922" w14:textId="77777777" w:rsidR="00AC554F" w:rsidRDefault="00497FE2">
            <w:pPr>
              <w:pStyle w:val="TableParagraph"/>
              <w:spacing w:before="52"/>
              <w:ind w:left="109"/>
              <w:rPr>
                <w:rFonts w:ascii="Times New Roman"/>
                <w:sz w:val="18"/>
              </w:rPr>
            </w:pPr>
            <w:r>
              <w:rPr>
                <w:rFonts w:ascii="Times New Roman"/>
                <w:sz w:val="18"/>
              </w:rPr>
              <w:t>0x03</w:t>
            </w:r>
          </w:p>
        </w:tc>
        <w:tc>
          <w:tcPr>
            <w:tcW w:w="1177" w:type="dxa"/>
            <w:tcBorders>
              <w:top w:val="single" w:sz="4" w:space="0" w:color="000000"/>
              <w:left w:val="single" w:sz="4" w:space="0" w:color="000000"/>
              <w:bottom w:val="single" w:sz="4" w:space="0" w:color="000000"/>
              <w:right w:val="single" w:sz="4" w:space="0" w:color="000000"/>
            </w:tcBorders>
            <w:shd w:val="clear" w:color="auto" w:fill="CCFFCC"/>
          </w:tcPr>
          <w:p w14:paraId="634E67DC" w14:textId="77777777" w:rsidR="00AC554F" w:rsidRDefault="00497FE2">
            <w:pPr>
              <w:pStyle w:val="TableParagraph"/>
              <w:spacing w:before="52"/>
              <w:ind w:left="117"/>
              <w:rPr>
                <w:rFonts w:ascii="Times New Roman"/>
                <w:sz w:val="18"/>
              </w:rPr>
            </w:pPr>
            <w:r>
              <w:rPr>
                <w:rFonts w:ascii="Times New Roman"/>
                <w:sz w:val="18"/>
              </w:rPr>
              <w:t>cyl</w:t>
            </w:r>
          </w:p>
        </w:tc>
        <w:tc>
          <w:tcPr>
            <w:tcW w:w="735" w:type="dxa"/>
            <w:tcBorders>
              <w:top w:val="single" w:sz="4" w:space="0" w:color="000000"/>
              <w:left w:val="single" w:sz="4" w:space="0" w:color="000000"/>
              <w:bottom w:val="single" w:sz="4" w:space="0" w:color="000000"/>
              <w:right w:val="single" w:sz="4" w:space="0" w:color="000000"/>
            </w:tcBorders>
            <w:shd w:val="clear" w:color="auto" w:fill="CCFFCC"/>
          </w:tcPr>
          <w:p w14:paraId="51F33C29" w14:textId="77777777" w:rsidR="00AC554F" w:rsidRDefault="00497FE2">
            <w:pPr>
              <w:pStyle w:val="TableParagraph"/>
              <w:spacing w:before="52"/>
              <w:ind w:left="116"/>
              <w:rPr>
                <w:rFonts w:ascii="Times New Roman"/>
                <w:sz w:val="18"/>
              </w:rPr>
            </w:pPr>
            <w:r>
              <w:rPr>
                <w:rFonts w:ascii="Times New Roman"/>
                <w:sz w:val="18"/>
              </w:rPr>
              <w:t>1 byte</w:t>
            </w:r>
          </w:p>
        </w:tc>
        <w:tc>
          <w:tcPr>
            <w:tcW w:w="5956" w:type="dxa"/>
            <w:tcBorders>
              <w:top w:val="single" w:sz="4" w:space="0" w:color="000000"/>
              <w:left w:val="single" w:sz="4" w:space="0" w:color="000000"/>
              <w:bottom w:val="single" w:sz="4" w:space="0" w:color="000000"/>
            </w:tcBorders>
            <w:shd w:val="clear" w:color="auto" w:fill="CCFFCC"/>
          </w:tcPr>
          <w:p w14:paraId="7B57D78B" w14:textId="77777777" w:rsidR="00AC554F" w:rsidRDefault="00497FE2">
            <w:pPr>
              <w:pStyle w:val="TableParagraph"/>
              <w:spacing w:before="52"/>
              <w:ind w:left="116"/>
              <w:rPr>
                <w:rFonts w:ascii="Times New Roman"/>
                <w:sz w:val="18"/>
              </w:rPr>
            </w:pPr>
            <w:r>
              <w:rPr>
                <w:rFonts w:ascii="Times New Roman"/>
                <w:sz w:val="18"/>
              </w:rPr>
              <w:t>The lower 8 bits of the cylinder number at the starting of the partition.</w:t>
            </w:r>
          </w:p>
        </w:tc>
      </w:tr>
      <w:tr w:rsidR="00AC554F" w14:paraId="70941696" w14:textId="77777777">
        <w:trPr>
          <w:trHeight w:val="314"/>
        </w:trPr>
        <w:tc>
          <w:tcPr>
            <w:tcW w:w="1073" w:type="dxa"/>
            <w:tcBorders>
              <w:top w:val="single" w:sz="4" w:space="0" w:color="000000"/>
              <w:bottom w:val="single" w:sz="4" w:space="0" w:color="000000"/>
              <w:right w:val="single" w:sz="4" w:space="0" w:color="000000"/>
            </w:tcBorders>
          </w:tcPr>
          <w:p w14:paraId="15BC41DD" w14:textId="77777777" w:rsidR="00AC554F" w:rsidRDefault="00497FE2">
            <w:pPr>
              <w:pStyle w:val="TableParagraph"/>
              <w:spacing w:before="55"/>
              <w:ind w:left="109"/>
              <w:rPr>
                <w:rFonts w:ascii="Times New Roman"/>
                <w:sz w:val="18"/>
              </w:rPr>
            </w:pPr>
            <w:r>
              <w:rPr>
                <w:rFonts w:ascii="Times New Roman"/>
                <w:sz w:val="18"/>
              </w:rPr>
              <w:t>0x04</w:t>
            </w:r>
          </w:p>
        </w:tc>
        <w:tc>
          <w:tcPr>
            <w:tcW w:w="1177" w:type="dxa"/>
            <w:tcBorders>
              <w:top w:val="single" w:sz="4" w:space="0" w:color="000000"/>
              <w:left w:val="single" w:sz="4" w:space="0" w:color="000000"/>
              <w:bottom w:val="single" w:sz="4" w:space="0" w:color="000000"/>
              <w:right w:val="single" w:sz="4" w:space="0" w:color="000000"/>
            </w:tcBorders>
          </w:tcPr>
          <w:p w14:paraId="723783E3" w14:textId="77777777" w:rsidR="00AC554F" w:rsidRDefault="00497FE2">
            <w:pPr>
              <w:pStyle w:val="TableParagraph"/>
              <w:spacing w:before="55"/>
              <w:ind w:left="117"/>
              <w:rPr>
                <w:rFonts w:ascii="Times New Roman"/>
                <w:sz w:val="18"/>
              </w:rPr>
            </w:pPr>
            <w:r>
              <w:rPr>
                <w:rFonts w:ascii="Times New Roman"/>
                <w:sz w:val="18"/>
              </w:rPr>
              <w:t>sys_ind</w:t>
            </w:r>
          </w:p>
        </w:tc>
        <w:tc>
          <w:tcPr>
            <w:tcW w:w="735" w:type="dxa"/>
            <w:tcBorders>
              <w:top w:val="single" w:sz="4" w:space="0" w:color="000000"/>
              <w:left w:val="single" w:sz="4" w:space="0" w:color="000000"/>
              <w:bottom w:val="single" w:sz="4" w:space="0" w:color="000000"/>
              <w:right w:val="single" w:sz="4" w:space="0" w:color="000000"/>
            </w:tcBorders>
          </w:tcPr>
          <w:p w14:paraId="56CB9C0A" w14:textId="77777777" w:rsidR="00AC554F" w:rsidRDefault="00497FE2">
            <w:pPr>
              <w:pStyle w:val="TableParagraph"/>
              <w:spacing w:before="55"/>
              <w:ind w:left="116"/>
              <w:rPr>
                <w:rFonts w:ascii="Times New Roman"/>
                <w:sz w:val="18"/>
              </w:rPr>
            </w:pPr>
            <w:r>
              <w:rPr>
                <w:rFonts w:ascii="Times New Roman"/>
                <w:sz w:val="18"/>
              </w:rPr>
              <w:t>1 byte</w:t>
            </w:r>
          </w:p>
        </w:tc>
        <w:tc>
          <w:tcPr>
            <w:tcW w:w="5956" w:type="dxa"/>
            <w:tcBorders>
              <w:top w:val="single" w:sz="4" w:space="0" w:color="000000"/>
              <w:left w:val="single" w:sz="4" w:space="0" w:color="000000"/>
              <w:bottom w:val="single" w:sz="4" w:space="0" w:color="000000"/>
            </w:tcBorders>
          </w:tcPr>
          <w:p w14:paraId="5C2E2025" w14:textId="77777777" w:rsidR="00AC554F" w:rsidRDefault="00497FE2">
            <w:pPr>
              <w:pStyle w:val="TableParagraph"/>
              <w:spacing w:before="55"/>
              <w:ind w:left="116"/>
              <w:rPr>
                <w:rFonts w:ascii="Times New Roman"/>
                <w:sz w:val="18"/>
              </w:rPr>
            </w:pPr>
            <w:r>
              <w:rPr>
                <w:rFonts w:ascii="Times New Roman"/>
                <w:sz w:val="18"/>
              </w:rPr>
              <w:t>Partition type. 0x0b - DOS; 0x80 - Old Minix; 0x83 - Linux . . .</w:t>
            </w:r>
          </w:p>
        </w:tc>
      </w:tr>
      <w:tr w:rsidR="00AC554F" w14:paraId="6F0ED224" w14:textId="77777777">
        <w:trPr>
          <w:trHeight w:val="311"/>
        </w:trPr>
        <w:tc>
          <w:tcPr>
            <w:tcW w:w="1073" w:type="dxa"/>
            <w:tcBorders>
              <w:top w:val="single" w:sz="4" w:space="0" w:color="000000"/>
              <w:bottom w:val="single" w:sz="4" w:space="0" w:color="000000"/>
              <w:right w:val="single" w:sz="4" w:space="0" w:color="000000"/>
            </w:tcBorders>
            <w:shd w:val="clear" w:color="auto" w:fill="CCEBFF"/>
          </w:tcPr>
          <w:p w14:paraId="7C336EF3" w14:textId="77777777" w:rsidR="00AC554F" w:rsidRDefault="00497FE2">
            <w:pPr>
              <w:pStyle w:val="TableParagraph"/>
              <w:spacing w:before="52"/>
              <w:ind w:left="109"/>
              <w:rPr>
                <w:rFonts w:ascii="Times New Roman"/>
                <w:sz w:val="18"/>
              </w:rPr>
            </w:pPr>
            <w:r>
              <w:rPr>
                <w:rFonts w:ascii="Times New Roman"/>
                <w:sz w:val="18"/>
              </w:rPr>
              <w:t>0x05</w:t>
            </w:r>
          </w:p>
        </w:tc>
        <w:tc>
          <w:tcPr>
            <w:tcW w:w="1177" w:type="dxa"/>
            <w:tcBorders>
              <w:top w:val="single" w:sz="4" w:space="0" w:color="000000"/>
              <w:left w:val="single" w:sz="4" w:space="0" w:color="000000"/>
              <w:bottom w:val="single" w:sz="4" w:space="0" w:color="000000"/>
              <w:right w:val="single" w:sz="4" w:space="0" w:color="000000"/>
            </w:tcBorders>
            <w:shd w:val="clear" w:color="auto" w:fill="CCEBFF"/>
          </w:tcPr>
          <w:p w14:paraId="5C346739" w14:textId="77777777" w:rsidR="00AC554F" w:rsidRDefault="00497FE2">
            <w:pPr>
              <w:pStyle w:val="TableParagraph"/>
              <w:spacing w:before="52"/>
              <w:ind w:left="117"/>
              <w:rPr>
                <w:rFonts w:ascii="Times New Roman"/>
                <w:sz w:val="18"/>
              </w:rPr>
            </w:pPr>
            <w:r>
              <w:rPr>
                <w:rFonts w:ascii="Times New Roman"/>
                <w:sz w:val="18"/>
              </w:rPr>
              <w:t>end_head</w:t>
            </w:r>
          </w:p>
        </w:tc>
        <w:tc>
          <w:tcPr>
            <w:tcW w:w="735" w:type="dxa"/>
            <w:tcBorders>
              <w:top w:val="single" w:sz="4" w:space="0" w:color="000000"/>
              <w:left w:val="single" w:sz="4" w:space="0" w:color="000000"/>
              <w:bottom w:val="single" w:sz="4" w:space="0" w:color="000000"/>
              <w:right w:val="single" w:sz="4" w:space="0" w:color="000000"/>
            </w:tcBorders>
            <w:shd w:val="clear" w:color="auto" w:fill="CCEBFF"/>
          </w:tcPr>
          <w:p w14:paraId="6168D4CA" w14:textId="77777777" w:rsidR="00AC554F" w:rsidRDefault="00497FE2">
            <w:pPr>
              <w:pStyle w:val="TableParagraph"/>
              <w:spacing w:before="52"/>
              <w:ind w:left="116"/>
              <w:rPr>
                <w:rFonts w:ascii="Times New Roman"/>
                <w:sz w:val="18"/>
              </w:rPr>
            </w:pPr>
            <w:r>
              <w:rPr>
                <w:rFonts w:ascii="Times New Roman"/>
                <w:sz w:val="18"/>
              </w:rPr>
              <w:t>1 byte</w:t>
            </w:r>
          </w:p>
        </w:tc>
        <w:tc>
          <w:tcPr>
            <w:tcW w:w="5956" w:type="dxa"/>
            <w:tcBorders>
              <w:top w:val="single" w:sz="4" w:space="0" w:color="000000"/>
              <w:left w:val="single" w:sz="4" w:space="0" w:color="000000"/>
              <w:bottom w:val="single" w:sz="4" w:space="0" w:color="000000"/>
            </w:tcBorders>
            <w:shd w:val="clear" w:color="auto" w:fill="CCEBFF"/>
          </w:tcPr>
          <w:p w14:paraId="0DB8367B" w14:textId="77777777" w:rsidR="00AC554F" w:rsidRDefault="00497FE2">
            <w:pPr>
              <w:pStyle w:val="TableParagraph"/>
              <w:spacing w:before="52"/>
              <w:ind w:left="116"/>
              <w:rPr>
                <w:rFonts w:ascii="Times New Roman"/>
                <w:sz w:val="18"/>
              </w:rPr>
            </w:pPr>
            <w:r>
              <w:rPr>
                <w:rFonts w:ascii="Times New Roman"/>
                <w:sz w:val="18"/>
              </w:rPr>
              <w:t>The head number at the end of the partition. It ranges from 0 to 255.</w:t>
            </w:r>
          </w:p>
        </w:tc>
      </w:tr>
      <w:tr w:rsidR="00AC554F" w14:paraId="5416BD9A" w14:textId="77777777">
        <w:trPr>
          <w:trHeight w:val="623"/>
        </w:trPr>
        <w:tc>
          <w:tcPr>
            <w:tcW w:w="1073" w:type="dxa"/>
            <w:tcBorders>
              <w:top w:val="single" w:sz="4" w:space="0" w:color="000000"/>
              <w:bottom w:val="single" w:sz="4" w:space="0" w:color="000000"/>
              <w:right w:val="single" w:sz="4" w:space="0" w:color="000000"/>
            </w:tcBorders>
            <w:shd w:val="clear" w:color="auto" w:fill="CCEBFF"/>
          </w:tcPr>
          <w:p w14:paraId="26A09788" w14:textId="77777777" w:rsidR="00AC554F" w:rsidRDefault="00AC554F">
            <w:pPr>
              <w:pStyle w:val="TableParagraph"/>
              <w:rPr>
                <w:rFonts w:ascii="Arial"/>
                <w:sz w:val="18"/>
              </w:rPr>
            </w:pPr>
          </w:p>
          <w:p w14:paraId="79E1F7F9" w14:textId="77777777" w:rsidR="00AC554F" w:rsidRDefault="00497FE2">
            <w:pPr>
              <w:pStyle w:val="TableParagraph"/>
              <w:spacing w:before="0"/>
              <w:ind w:left="109"/>
              <w:rPr>
                <w:rFonts w:ascii="Times New Roman"/>
                <w:sz w:val="18"/>
              </w:rPr>
            </w:pPr>
            <w:r>
              <w:rPr>
                <w:rFonts w:ascii="Times New Roman"/>
                <w:sz w:val="18"/>
              </w:rPr>
              <w:t>0x06</w:t>
            </w:r>
          </w:p>
        </w:tc>
        <w:tc>
          <w:tcPr>
            <w:tcW w:w="1177" w:type="dxa"/>
            <w:tcBorders>
              <w:top w:val="single" w:sz="4" w:space="0" w:color="000000"/>
              <w:left w:val="single" w:sz="4" w:space="0" w:color="000000"/>
              <w:bottom w:val="single" w:sz="4" w:space="0" w:color="000000"/>
              <w:right w:val="single" w:sz="4" w:space="0" w:color="000000"/>
            </w:tcBorders>
            <w:shd w:val="clear" w:color="auto" w:fill="CCEBFF"/>
          </w:tcPr>
          <w:p w14:paraId="6CF2F4CE" w14:textId="77777777" w:rsidR="00AC554F" w:rsidRDefault="00AC554F">
            <w:pPr>
              <w:pStyle w:val="TableParagraph"/>
              <w:rPr>
                <w:rFonts w:ascii="Arial"/>
                <w:sz w:val="18"/>
              </w:rPr>
            </w:pPr>
          </w:p>
          <w:p w14:paraId="3FA66BA9" w14:textId="77777777" w:rsidR="00AC554F" w:rsidRDefault="00497FE2">
            <w:pPr>
              <w:pStyle w:val="TableParagraph"/>
              <w:spacing w:before="0"/>
              <w:ind w:left="117"/>
              <w:rPr>
                <w:rFonts w:ascii="Times New Roman"/>
                <w:sz w:val="18"/>
              </w:rPr>
            </w:pPr>
            <w:r>
              <w:rPr>
                <w:rFonts w:ascii="Times New Roman"/>
                <w:sz w:val="18"/>
              </w:rPr>
              <w:t>end_sector</w:t>
            </w:r>
          </w:p>
        </w:tc>
        <w:tc>
          <w:tcPr>
            <w:tcW w:w="735" w:type="dxa"/>
            <w:tcBorders>
              <w:top w:val="single" w:sz="4" w:space="0" w:color="000000"/>
              <w:left w:val="single" w:sz="4" w:space="0" w:color="000000"/>
              <w:bottom w:val="single" w:sz="4" w:space="0" w:color="000000"/>
              <w:right w:val="single" w:sz="4" w:space="0" w:color="000000"/>
            </w:tcBorders>
            <w:shd w:val="clear" w:color="auto" w:fill="CCEBFF"/>
          </w:tcPr>
          <w:p w14:paraId="6E7D10BA" w14:textId="77777777" w:rsidR="00AC554F" w:rsidRDefault="00AC554F">
            <w:pPr>
              <w:pStyle w:val="TableParagraph"/>
              <w:rPr>
                <w:rFonts w:ascii="Arial"/>
                <w:sz w:val="18"/>
              </w:rPr>
            </w:pPr>
          </w:p>
          <w:p w14:paraId="4EF7A3B5" w14:textId="77777777" w:rsidR="00AC554F" w:rsidRDefault="00497FE2">
            <w:pPr>
              <w:pStyle w:val="TableParagraph"/>
              <w:spacing w:before="0"/>
              <w:ind w:left="116"/>
              <w:rPr>
                <w:rFonts w:ascii="Times New Roman"/>
                <w:sz w:val="18"/>
              </w:rPr>
            </w:pPr>
            <w:r>
              <w:rPr>
                <w:rFonts w:ascii="Times New Roman"/>
                <w:sz w:val="18"/>
              </w:rPr>
              <w:t>1 byte</w:t>
            </w:r>
          </w:p>
        </w:tc>
        <w:tc>
          <w:tcPr>
            <w:tcW w:w="5956" w:type="dxa"/>
            <w:tcBorders>
              <w:top w:val="single" w:sz="4" w:space="0" w:color="000000"/>
              <w:left w:val="single" w:sz="4" w:space="0" w:color="000000"/>
              <w:bottom w:val="single" w:sz="4" w:space="0" w:color="000000"/>
            </w:tcBorders>
            <w:shd w:val="clear" w:color="auto" w:fill="CCEBFF"/>
          </w:tcPr>
          <w:p w14:paraId="0D504594" w14:textId="77777777" w:rsidR="00AC554F" w:rsidRDefault="00497FE2">
            <w:pPr>
              <w:pStyle w:val="TableParagraph"/>
              <w:spacing w:before="52"/>
              <w:ind w:left="116"/>
              <w:rPr>
                <w:rFonts w:ascii="Times New Roman"/>
                <w:sz w:val="18"/>
              </w:rPr>
            </w:pPr>
            <w:r>
              <w:rPr>
                <w:rFonts w:ascii="Times New Roman"/>
                <w:sz w:val="18"/>
              </w:rPr>
              <w:t>The sector number (bits 0-5) in the current cylinder and the upper 2 bits (bits</w:t>
            </w:r>
          </w:p>
          <w:p w14:paraId="5B89E4AE" w14:textId="77777777" w:rsidR="00AC554F" w:rsidRDefault="00497FE2">
            <w:pPr>
              <w:pStyle w:val="TableParagraph"/>
              <w:spacing w:before="105"/>
              <w:ind w:left="116"/>
              <w:rPr>
                <w:rFonts w:ascii="Times New Roman"/>
                <w:sz w:val="18"/>
              </w:rPr>
            </w:pPr>
            <w:r>
              <w:rPr>
                <w:rFonts w:ascii="Times New Roman"/>
                <w:sz w:val="18"/>
              </w:rPr>
              <w:t>6-7) of the cylinder number at the end of the partition .</w:t>
            </w:r>
          </w:p>
        </w:tc>
      </w:tr>
      <w:tr w:rsidR="00AC554F" w14:paraId="6DA83457" w14:textId="77777777">
        <w:trPr>
          <w:trHeight w:val="311"/>
        </w:trPr>
        <w:tc>
          <w:tcPr>
            <w:tcW w:w="1073" w:type="dxa"/>
            <w:tcBorders>
              <w:top w:val="single" w:sz="4" w:space="0" w:color="000000"/>
              <w:bottom w:val="single" w:sz="4" w:space="0" w:color="000000"/>
              <w:right w:val="single" w:sz="4" w:space="0" w:color="000000"/>
            </w:tcBorders>
            <w:shd w:val="clear" w:color="auto" w:fill="CCEBFF"/>
          </w:tcPr>
          <w:p w14:paraId="0774A759" w14:textId="77777777" w:rsidR="00AC554F" w:rsidRDefault="00497FE2">
            <w:pPr>
              <w:pStyle w:val="TableParagraph"/>
              <w:spacing w:before="52"/>
              <w:ind w:left="109"/>
              <w:rPr>
                <w:rFonts w:ascii="Times New Roman"/>
                <w:sz w:val="18"/>
              </w:rPr>
            </w:pPr>
            <w:r>
              <w:rPr>
                <w:rFonts w:ascii="Times New Roman"/>
                <w:sz w:val="18"/>
              </w:rPr>
              <w:t>0x07</w:t>
            </w:r>
          </w:p>
        </w:tc>
        <w:tc>
          <w:tcPr>
            <w:tcW w:w="1177" w:type="dxa"/>
            <w:tcBorders>
              <w:top w:val="single" w:sz="4" w:space="0" w:color="000000"/>
              <w:left w:val="single" w:sz="4" w:space="0" w:color="000000"/>
              <w:bottom w:val="single" w:sz="4" w:space="0" w:color="000000"/>
              <w:right w:val="single" w:sz="4" w:space="0" w:color="000000"/>
            </w:tcBorders>
            <w:shd w:val="clear" w:color="auto" w:fill="CCEBFF"/>
          </w:tcPr>
          <w:p w14:paraId="2144B21D" w14:textId="77777777" w:rsidR="00AC554F" w:rsidRDefault="00497FE2">
            <w:pPr>
              <w:pStyle w:val="TableParagraph"/>
              <w:spacing w:before="52"/>
              <w:ind w:left="117"/>
              <w:rPr>
                <w:rFonts w:ascii="Times New Roman"/>
                <w:sz w:val="18"/>
              </w:rPr>
            </w:pPr>
            <w:r>
              <w:rPr>
                <w:rFonts w:ascii="Times New Roman"/>
                <w:sz w:val="18"/>
              </w:rPr>
              <w:t>end_cyl</w:t>
            </w:r>
          </w:p>
        </w:tc>
        <w:tc>
          <w:tcPr>
            <w:tcW w:w="735" w:type="dxa"/>
            <w:tcBorders>
              <w:top w:val="single" w:sz="4" w:space="0" w:color="000000"/>
              <w:left w:val="single" w:sz="4" w:space="0" w:color="000000"/>
              <w:bottom w:val="single" w:sz="4" w:space="0" w:color="000000"/>
              <w:right w:val="single" w:sz="4" w:space="0" w:color="000000"/>
            </w:tcBorders>
            <w:shd w:val="clear" w:color="auto" w:fill="CCEBFF"/>
          </w:tcPr>
          <w:p w14:paraId="6371BF86" w14:textId="77777777" w:rsidR="00AC554F" w:rsidRDefault="00497FE2">
            <w:pPr>
              <w:pStyle w:val="TableParagraph"/>
              <w:spacing w:before="52"/>
              <w:ind w:left="116"/>
              <w:rPr>
                <w:rFonts w:ascii="Times New Roman"/>
                <w:sz w:val="18"/>
              </w:rPr>
            </w:pPr>
            <w:r>
              <w:rPr>
                <w:rFonts w:ascii="Times New Roman"/>
                <w:sz w:val="18"/>
              </w:rPr>
              <w:t>1 byte</w:t>
            </w:r>
          </w:p>
        </w:tc>
        <w:tc>
          <w:tcPr>
            <w:tcW w:w="5956" w:type="dxa"/>
            <w:tcBorders>
              <w:top w:val="single" w:sz="4" w:space="0" w:color="000000"/>
              <w:left w:val="single" w:sz="4" w:space="0" w:color="000000"/>
              <w:bottom w:val="single" w:sz="4" w:space="0" w:color="000000"/>
            </w:tcBorders>
            <w:shd w:val="clear" w:color="auto" w:fill="CCEBFF"/>
          </w:tcPr>
          <w:p w14:paraId="1DCD7257" w14:textId="77777777" w:rsidR="00AC554F" w:rsidRDefault="00497FE2">
            <w:pPr>
              <w:pStyle w:val="TableParagraph"/>
              <w:spacing w:before="52"/>
              <w:ind w:left="116"/>
              <w:rPr>
                <w:rFonts w:ascii="Times New Roman"/>
                <w:sz w:val="18"/>
              </w:rPr>
            </w:pPr>
            <w:r>
              <w:rPr>
                <w:rFonts w:ascii="Times New Roman"/>
                <w:sz w:val="18"/>
              </w:rPr>
              <w:t>The lower 8 bits of the cylinder number at the end of the partition.</w:t>
            </w:r>
          </w:p>
        </w:tc>
      </w:tr>
      <w:tr w:rsidR="00AC554F" w14:paraId="511CEF00" w14:textId="77777777">
        <w:trPr>
          <w:trHeight w:val="623"/>
        </w:trPr>
        <w:tc>
          <w:tcPr>
            <w:tcW w:w="1073" w:type="dxa"/>
            <w:tcBorders>
              <w:top w:val="single" w:sz="4" w:space="0" w:color="000000"/>
              <w:bottom w:val="single" w:sz="4" w:space="0" w:color="000000"/>
              <w:right w:val="single" w:sz="4" w:space="0" w:color="000000"/>
            </w:tcBorders>
          </w:tcPr>
          <w:p w14:paraId="68ECEB68" w14:textId="77777777" w:rsidR="00AC554F" w:rsidRDefault="00AC554F">
            <w:pPr>
              <w:pStyle w:val="TableParagraph"/>
              <w:rPr>
                <w:rFonts w:ascii="Arial"/>
                <w:sz w:val="18"/>
              </w:rPr>
            </w:pPr>
          </w:p>
          <w:p w14:paraId="640FF415" w14:textId="77777777" w:rsidR="00AC554F" w:rsidRDefault="00497FE2">
            <w:pPr>
              <w:pStyle w:val="TableParagraph"/>
              <w:spacing w:before="0"/>
              <w:ind w:left="109"/>
              <w:rPr>
                <w:rFonts w:ascii="Times New Roman"/>
                <w:sz w:val="18"/>
              </w:rPr>
            </w:pPr>
            <w:r>
              <w:rPr>
                <w:rFonts w:ascii="Times New Roman"/>
                <w:sz w:val="18"/>
              </w:rPr>
              <w:t>0x08-0x0b</w:t>
            </w:r>
          </w:p>
        </w:tc>
        <w:tc>
          <w:tcPr>
            <w:tcW w:w="1177" w:type="dxa"/>
            <w:tcBorders>
              <w:top w:val="single" w:sz="4" w:space="0" w:color="000000"/>
              <w:left w:val="single" w:sz="4" w:space="0" w:color="000000"/>
              <w:bottom w:val="single" w:sz="4" w:space="0" w:color="000000"/>
              <w:right w:val="single" w:sz="4" w:space="0" w:color="000000"/>
            </w:tcBorders>
          </w:tcPr>
          <w:p w14:paraId="5313BAC5" w14:textId="77777777" w:rsidR="00AC554F" w:rsidRDefault="00AC554F">
            <w:pPr>
              <w:pStyle w:val="TableParagraph"/>
              <w:rPr>
                <w:rFonts w:ascii="Arial"/>
                <w:sz w:val="18"/>
              </w:rPr>
            </w:pPr>
          </w:p>
          <w:p w14:paraId="36F0FC0C" w14:textId="77777777" w:rsidR="00AC554F" w:rsidRDefault="00497FE2">
            <w:pPr>
              <w:pStyle w:val="TableParagraph"/>
              <w:spacing w:before="0"/>
              <w:ind w:left="117"/>
              <w:rPr>
                <w:rFonts w:ascii="Times New Roman"/>
                <w:sz w:val="18"/>
              </w:rPr>
            </w:pPr>
            <w:r>
              <w:rPr>
                <w:rFonts w:ascii="Times New Roman"/>
                <w:sz w:val="18"/>
              </w:rPr>
              <w:t>start_sect</w:t>
            </w:r>
          </w:p>
        </w:tc>
        <w:tc>
          <w:tcPr>
            <w:tcW w:w="735" w:type="dxa"/>
            <w:tcBorders>
              <w:top w:val="single" w:sz="4" w:space="0" w:color="000000"/>
              <w:left w:val="single" w:sz="4" w:space="0" w:color="000000"/>
              <w:bottom w:val="single" w:sz="4" w:space="0" w:color="000000"/>
              <w:right w:val="single" w:sz="4" w:space="0" w:color="000000"/>
            </w:tcBorders>
          </w:tcPr>
          <w:p w14:paraId="56022216" w14:textId="77777777" w:rsidR="00AC554F" w:rsidRDefault="00AC554F">
            <w:pPr>
              <w:pStyle w:val="TableParagraph"/>
              <w:rPr>
                <w:rFonts w:ascii="Arial"/>
                <w:sz w:val="18"/>
              </w:rPr>
            </w:pPr>
          </w:p>
          <w:p w14:paraId="2AE29C01" w14:textId="77777777" w:rsidR="00AC554F" w:rsidRDefault="00497FE2">
            <w:pPr>
              <w:pStyle w:val="TableParagraph"/>
              <w:spacing w:before="0"/>
              <w:ind w:left="116"/>
              <w:rPr>
                <w:rFonts w:ascii="Times New Roman"/>
                <w:sz w:val="18"/>
              </w:rPr>
            </w:pPr>
            <w:r>
              <w:rPr>
                <w:rFonts w:ascii="Times New Roman"/>
                <w:sz w:val="18"/>
              </w:rPr>
              <w:t>4 byte</w:t>
            </w:r>
          </w:p>
        </w:tc>
        <w:tc>
          <w:tcPr>
            <w:tcW w:w="5956" w:type="dxa"/>
            <w:tcBorders>
              <w:top w:val="single" w:sz="4" w:space="0" w:color="000000"/>
              <w:left w:val="single" w:sz="4" w:space="0" w:color="000000"/>
              <w:bottom w:val="single" w:sz="4" w:space="0" w:color="000000"/>
            </w:tcBorders>
          </w:tcPr>
          <w:p w14:paraId="5287AF6C" w14:textId="77777777" w:rsidR="00AC554F" w:rsidRDefault="00497FE2">
            <w:pPr>
              <w:pStyle w:val="TableParagraph"/>
              <w:spacing w:before="52"/>
              <w:ind w:left="116"/>
              <w:rPr>
                <w:rFonts w:ascii="Times New Roman"/>
                <w:sz w:val="18"/>
              </w:rPr>
            </w:pPr>
            <w:r>
              <w:rPr>
                <w:rFonts w:ascii="Times New Roman"/>
                <w:sz w:val="18"/>
              </w:rPr>
              <w:t>The physical sector number at the beginning of the partition. It counts from 0</w:t>
            </w:r>
          </w:p>
          <w:p w14:paraId="3A61B301" w14:textId="77777777" w:rsidR="00AC554F" w:rsidRDefault="00497FE2">
            <w:pPr>
              <w:pStyle w:val="TableParagraph"/>
              <w:spacing w:before="105"/>
              <w:ind w:left="116"/>
              <w:rPr>
                <w:rFonts w:ascii="Times New Roman"/>
                <w:sz w:val="18"/>
              </w:rPr>
            </w:pPr>
            <w:r>
              <w:rPr>
                <w:rFonts w:ascii="Times New Roman"/>
                <w:sz w:val="18"/>
              </w:rPr>
              <w:t>in the order of the sector number of the entire hard disk.</w:t>
            </w:r>
          </w:p>
        </w:tc>
      </w:tr>
      <w:tr w:rsidR="00AC554F" w14:paraId="06D7655E" w14:textId="77777777">
        <w:trPr>
          <w:trHeight w:val="311"/>
        </w:trPr>
        <w:tc>
          <w:tcPr>
            <w:tcW w:w="1073" w:type="dxa"/>
            <w:tcBorders>
              <w:top w:val="single" w:sz="4" w:space="0" w:color="000000"/>
              <w:right w:val="single" w:sz="4" w:space="0" w:color="000000"/>
            </w:tcBorders>
          </w:tcPr>
          <w:p w14:paraId="5E09B155" w14:textId="77777777" w:rsidR="00AC554F" w:rsidRDefault="00497FE2">
            <w:pPr>
              <w:pStyle w:val="TableParagraph"/>
              <w:spacing w:before="52"/>
              <w:ind w:left="109"/>
              <w:rPr>
                <w:rFonts w:ascii="Times New Roman"/>
                <w:sz w:val="18"/>
              </w:rPr>
            </w:pPr>
            <w:r>
              <w:rPr>
                <w:rFonts w:ascii="Times New Roman"/>
                <w:sz w:val="18"/>
              </w:rPr>
              <w:t>0x0c-0x0f</w:t>
            </w:r>
          </w:p>
        </w:tc>
        <w:tc>
          <w:tcPr>
            <w:tcW w:w="1177" w:type="dxa"/>
            <w:tcBorders>
              <w:top w:val="single" w:sz="4" w:space="0" w:color="000000"/>
              <w:left w:val="single" w:sz="4" w:space="0" w:color="000000"/>
              <w:right w:val="single" w:sz="4" w:space="0" w:color="000000"/>
            </w:tcBorders>
          </w:tcPr>
          <w:p w14:paraId="34E4FE05" w14:textId="77777777" w:rsidR="00AC554F" w:rsidRDefault="00497FE2">
            <w:pPr>
              <w:pStyle w:val="TableParagraph"/>
              <w:spacing w:before="52"/>
              <w:ind w:left="117"/>
              <w:rPr>
                <w:rFonts w:ascii="Times New Roman"/>
                <w:sz w:val="18"/>
              </w:rPr>
            </w:pPr>
            <w:r>
              <w:rPr>
                <w:rFonts w:ascii="Times New Roman"/>
                <w:sz w:val="18"/>
              </w:rPr>
              <w:t>nr_sects</w:t>
            </w:r>
          </w:p>
        </w:tc>
        <w:tc>
          <w:tcPr>
            <w:tcW w:w="735" w:type="dxa"/>
            <w:tcBorders>
              <w:top w:val="single" w:sz="4" w:space="0" w:color="000000"/>
              <w:left w:val="single" w:sz="4" w:space="0" w:color="000000"/>
              <w:right w:val="single" w:sz="4" w:space="0" w:color="000000"/>
            </w:tcBorders>
          </w:tcPr>
          <w:p w14:paraId="4FF1CE1F" w14:textId="77777777" w:rsidR="00AC554F" w:rsidRDefault="00497FE2">
            <w:pPr>
              <w:pStyle w:val="TableParagraph"/>
              <w:spacing w:before="52"/>
              <w:ind w:left="116"/>
              <w:rPr>
                <w:rFonts w:ascii="Times New Roman"/>
                <w:sz w:val="18"/>
              </w:rPr>
            </w:pPr>
            <w:r>
              <w:rPr>
                <w:rFonts w:ascii="Times New Roman"/>
                <w:sz w:val="18"/>
              </w:rPr>
              <w:t>4 byte</w:t>
            </w:r>
          </w:p>
        </w:tc>
        <w:tc>
          <w:tcPr>
            <w:tcW w:w="5956" w:type="dxa"/>
            <w:tcBorders>
              <w:top w:val="single" w:sz="4" w:space="0" w:color="000000"/>
              <w:left w:val="single" w:sz="4" w:space="0" w:color="000000"/>
            </w:tcBorders>
          </w:tcPr>
          <w:p w14:paraId="0A7D5FF8" w14:textId="77777777" w:rsidR="00AC554F" w:rsidRDefault="00497FE2">
            <w:pPr>
              <w:pStyle w:val="TableParagraph"/>
              <w:spacing w:before="52"/>
              <w:ind w:left="116"/>
              <w:rPr>
                <w:rFonts w:ascii="Times New Roman"/>
                <w:sz w:val="18"/>
              </w:rPr>
            </w:pPr>
            <w:r>
              <w:rPr>
                <w:rFonts w:ascii="Times New Roman"/>
                <w:sz w:val="18"/>
              </w:rPr>
              <w:t>The number of sectors occupied by the partition.</w:t>
            </w:r>
          </w:p>
        </w:tc>
      </w:tr>
    </w:tbl>
    <w:p w14:paraId="10588A70" w14:textId="77777777" w:rsidR="00AC554F" w:rsidRDefault="00AC554F">
      <w:pPr>
        <w:pStyle w:val="BodyText"/>
        <w:spacing w:before="6"/>
        <w:ind w:left="0"/>
        <w:rPr>
          <w:rFonts w:ascii="Arial"/>
          <w:sz w:val="30"/>
        </w:rPr>
      </w:pPr>
    </w:p>
    <w:p w14:paraId="2FC3A283" w14:textId="77777777" w:rsidR="00AC554F" w:rsidRDefault="00497FE2">
      <w:pPr>
        <w:pStyle w:val="Heading6"/>
        <w:spacing w:before="0" w:line="309" w:lineRule="auto"/>
        <w:ind w:right="1265"/>
      </w:pPr>
      <w:r>
        <w:t xml:space="preserve">The fields 'head', 'sector', and 'cyl' in the table represent the head </w:t>
      </w:r>
      <w:r>
        <w:rPr>
          <w:spacing w:val="-3"/>
        </w:rPr>
        <w:t xml:space="preserve">number, </w:t>
      </w:r>
      <w:r>
        <w:t xml:space="preserve">sector </w:t>
      </w:r>
      <w:r>
        <w:rPr>
          <w:spacing w:val="-3"/>
        </w:rPr>
        <w:t xml:space="preserve">number, </w:t>
      </w:r>
      <w:r>
        <w:t xml:space="preserve">and cylinder number at the beginning of a partition, respectively. The range of the 'head' number ranges from 0 to 255. The lower 6 bits in the 'sector' byte field represent the sector number counted in the current </w:t>
      </w:r>
      <w:r>
        <w:rPr>
          <w:spacing w:val="-3"/>
        </w:rPr>
        <w:t xml:space="preserve">cylinder. </w:t>
      </w:r>
      <w:r>
        <w:t>The sector number count range i</w:t>
      </w:r>
      <w:r>
        <w:t xml:space="preserve">s 1-63. The upper 2 bits of the 'sector' field form a 10-bit cylinder number with the 'cyl' field, which ranges from 0 to -1023. </w:t>
      </w:r>
      <w:r>
        <w:rPr>
          <w:spacing w:val="-3"/>
        </w:rPr>
        <w:t xml:space="preserve">Similarly, </w:t>
      </w:r>
      <w:r>
        <w:t xml:space="preserve">the 'end_head', 'end_sector', and 'end_cyl' fields in the table indicate the head </w:t>
      </w:r>
      <w:r>
        <w:rPr>
          <w:spacing w:val="-3"/>
        </w:rPr>
        <w:t xml:space="preserve">number, </w:t>
      </w:r>
      <w:r>
        <w:t xml:space="preserve">sector </w:t>
      </w:r>
      <w:r>
        <w:rPr>
          <w:spacing w:val="-3"/>
        </w:rPr>
        <w:t xml:space="preserve">number, </w:t>
      </w:r>
      <w:r>
        <w:t>and cylinde</w:t>
      </w:r>
      <w:r>
        <w:t xml:space="preserve">r number at the end of the partition, </w:t>
      </w:r>
      <w:r>
        <w:rPr>
          <w:spacing w:val="-3"/>
        </w:rPr>
        <w:t xml:space="preserve">respectively. </w:t>
      </w:r>
      <w:r>
        <w:t xml:space="preserve">Therefore, if we use C to indicate the cylinder number, H for the head </w:t>
      </w:r>
      <w:r>
        <w:rPr>
          <w:spacing w:val="-3"/>
        </w:rPr>
        <w:t xml:space="preserve">number, </w:t>
      </w:r>
      <w:r>
        <w:t xml:space="preserve">and S for the sector </w:t>
      </w:r>
      <w:r>
        <w:rPr>
          <w:spacing w:val="-3"/>
        </w:rPr>
        <w:t xml:space="preserve">number, </w:t>
      </w:r>
      <w:r>
        <w:t>the starting CHS value of the partition can be expressed</w:t>
      </w:r>
      <w:r>
        <w:rPr>
          <w:spacing w:val="-2"/>
        </w:rPr>
        <w:t xml:space="preserve"> </w:t>
      </w:r>
      <w:r>
        <w:t>as:</w:t>
      </w:r>
    </w:p>
    <w:p w14:paraId="7F3E3B6D" w14:textId="77777777" w:rsidR="00AC554F" w:rsidRDefault="00497FE2">
      <w:pPr>
        <w:pStyle w:val="BodyText"/>
        <w:spacing w:before="9"/>
        <w:ind w:left="0"/>
        <w:rPr>
          <w:rFonts w:ascii="Times New Roman"/>
          <w:sz w:val="24"/>
        </w:rPr>
      </w:pPr>
      <w:r>
        <w:pict w14:anchorId="3DEEAC47">
          <v:group id="_x0000_s1520" style="position:absolute;margin-left:56.65pt;margin-top:16.25pt;width:472.7pt;height:1.7pt;z-index:-251611648;mso-wrap-distance-left:0;mso-wrap-distance-right:0;mso-position-horizontal-relative:page" coordorigin="1133,325" coordsize="9454,34">
            <v:line id="_x0000_s1533" style="position:absolute" from="1133,342" to="10584,342" strokecolor="gray" strokeweight="1.55pt"/>
            <v:rect id="_x0000_s1532" style="position:absolute;left:1132;top:325;width:5;height:5" fillcolor="#9f9f9f" stroked="f"/>
            <v:rect id="_x0000_s1531" style="position:absolute;left:1132;top:325;width:5;height:5" fillcolor="#9f9f9f" stroked="f"/>
            <v:line id="_x0000_s1530" style="position:absolute" from="1138,328" to="10581,328" strokecolor="#9f9f9f" strokeweight=".24pt"/>
            <v:rect id="_x0000_s1529" style="position:absolute;left:10581;top:325;width:5;height:5" fillcolor="#e2e2e2" stroked="f"/>
            <v:rect id="_x0000_s1528" style="position:absolute;left:10581;top:325;width:5;height:5" fillcolor="#9f9f9f" stroked="f"/>
            <v:rect id="_x0000_s1527" style="position:absolute;left:1132;top:330;width:5;height:24" fillcolor="#9f9f9f" stroked="f"/>
            <v:rect id="_x0000_s1526" style="position:absolute;left:10581;top:330;width:5;height:24" fillcolor="#e2e2e2" stroked="f"/>
            <v:rect id="_x0000_s1525" style="position:absolute;left:1132;top:354;width:5;height:5" fillcolor="#9f9f9f" stroked="f"/>
            <v:rect id="_x0000_s1524" style="position:absolute;left:1132;top:354;width:5;height:5" fillcolor="#e2e2e2" stroked="f"/>
            <v:line id="_x0000_s1523" style="position:absolute" from="1138,357" to="10581,357" strokecolor="#e2e2e2" strokeweight=".24pt"/>
            <v:rect id="_x0000_s1522" style="position:absolute;left:10581;top:354;width:5;height:5" fillcolor="#e2e2e2" stroked="f"/>
            <v:rect id="_x0000_s1521" style="position:absolute;left:10581;top:354;width:5;height:5" fillcolor="#e2e2e2" stroked="f"/>
            <w10:wrap type="topAndBottom" anchorx="page"/>
          </v:group>
        </w:pict>
      </w:r>
    </w:p>
    <w:p w14:paraId="790B2BF9" w14:textId="77777777" w:rsidR="00D930B3" w:rsidRPr="00D930B3" w:rsidRDefault="00D930B3">
      <w:pPr>
        <w:spacing w:before="82"/>
        <w:ind w:left="573"/>
        <w:rPr>
          <w:rFonts w:ascii="MS Pゴシック" w:eastAsia="MS Pゴシック"/>
          <w:sz w:val="18"/>
        </w:rPr>
      </w:pPr>
      <w:r w:rsidRPr="00D930B3">
        <w:rPr>
          <w:rFonts w:ascii="MS Pゴシック" w:eastAsia="MS Pゴシック"/>
          <w:sz w:val="18"/>
        </w:rPr>
        <w:t>H＝ヘッド。</w:t>
      </w:r>
    </w:p>
    <w:p w14:paraId="506C882D" w14:textId="77777777" w:rsidR="00D930B3" w:rsidRPr="00D930B3" w:rsidRDefault="00D930B3">
      <w:pPr>
        <w:spacing w:before="82"/>
        <w:ind w:left="573"/>
        <w:rPr>
          <w:rFonts w:ascii="MS Pゴシック" w:eastAsia="MS Pゴシック"/>
          <w:sz w:val="18"/>
        </w:rPr>
      </w:pPr>
      <w:r w:rsidRPr="00D930B3">
        <w:rPr>
          <w:rFonts w:ascii="MS Pゴシック" w:eastAsia="MS Pゴシック"/>
          <w:sz w:val="18"/>
        </w:rPr>
        <w:t>S = sector &amp; 0x3f;</w:t>
      </w:r>
    </w:p>
    <w:p w14:paraId="1A3282A7" w14:textId="77777777" w:rsidR="00D930B3" w:rsidRPr="00D930B3" w:rsidRDefault="00D930B3">
      <w:pPr>
        <w:pStyle w:val="BodyText"/>
        <w:spacing w:before="8"/>
        <w:ind w:left="0"/>
        <w:rPr>
          <w:rFonts w:ascii="MS Pゴシック" w:eastAsia="MS Pゴシック"/>
          <w:sz w:val="22"/>
          <w:szCs w:val="22"/>
        </w:rPr>
      </w:pPr>
      <w:r w:rsidRPr="00D930B3">
        <w:rPr>
          <w:rFonts w:ascii="MS Pゴシック" w:eastAsia="MS Pゴシック"/>
          <w:sz w:val="22"/>
          <w:szCs w:val="22"/>
        </w:rPr>
        <w:t>C = (sector &amp; 0xc0) &lt;&lt; 2) + cyl;</w:t>
      </w:r>
    </w:p>
    <w:p w14:paraId="3D99CC5A" w14:textId="6EB112FE" w:rsidR="00AC554F" w:rsidRDefault="00AC554F">
      <w:pPr>
        <w:pStyle w:val="BodyText"/>
        <w:spacing w:before="8"/>
        <w:ind w:left="0"/>
        <w:rPr>
          <w:sz w:val="21"/>
        </w:rPr>
      </w:pPr>
    </w:p>
    <w:p w14:paraId="50417382" w14:textId="77777777" w:rsidR="00AC554F" w:rsidRDefault="00497FE2">
      <w:pPr>
        <w:pStyle w:val="Heading6"/>
        <w:spacing w:before="92" w:line="309" w:lineRule="auto"/>
        <w:ind w:right="1316"/>
      </w:pPr>
      <w:r>
        <w:t xml:space="preserve">The 'start_sect' field in the table is the 4-byte partition start physical sector </w:t>
      </w:r>
      <w:r>
        <w:rPr>
          <w:spacing w:val="-3"/>
        </w:rPr>
        <w:t xml:space="preserve">number. </w:t>
      </w:r>
      <w:r>
        <w:t>It represents the sector number of the entire hard disk compiled from 0. The encoding method is: starting fro</w:t>
      </w:r>
      <w:r>
        <w:t xml:space="preserve">m CHS for 0 cylinder, 0 head and 1 sector (0, 0, 1), first encode the sectors in the current cylinder in </w:t>
      </w:r>
      <w:r>
        <w:rPr>
          <w:spacing w:val="-2"/>
        </w:rPr>
        <w:t xml:space="preserve">order, </w:t>
      </w:r>
      <w:r>
        <w:t xml:space="preserve">and then encode the head from 0 to the maximum head </w:t>
      </w:r>
      <w:r>
        <w:rPr>
          <w:spacing w:val="-3"/>
        </w:rPr>
        <w:t xml:space="preserve">number. Finally, </w:t>
      </w:r>
      <w:r>
        <w:t>the cylinder is counted. If the total number of heads of a hard  disk is MA</w:t>
      </w:r>
      <w:r>
        <w:t xml:space="preserve">X_HD and the total number of sectors per track is </w:t>
      </w:r>
      <w:r>
        <w:rPr>
          <w:spacing w:val="-3"/>
        </w:rPr>
        <w:t xml:space="preserve">MAX_SECT, </w:t>
      </w:r>
      <w:r>
        <w:t>then the physical sector number phy_sector of the hard disk corresponding to a CHS value</w:t>
      </w:r>
      <w:r>
        <w:rPr>
          <w:spacing w:val="-9"/>
        </w:rPr>
        <w:t xml:space="preserve"> </w:t>
      </w:r>
      <w:r>
        <w:t>is:</w:t>
      </w:r>
    </w:p>
    <w:p w14:paraId="79F921C2" w14:textId="77777777" w:rsidR="00AC554F" w:rsidRDefault="00AC554F">
      <w:pPr>
        <w:spacing w:line="309" w:lineRule="auto"/>
        <w:sectPr w:rsidR="00AC554F">
          <w:pgSz w:w="11910" w:h="16840"/>
          <w:pgMar w:top="1360" w:right="0" w:bottom="1180" w:left="980" w:header="880" w:footer="997" w:gutter="0"/>
          <w:cols w:space="720"/>
        </w:sectPr>
      </w:pPr>
    </w:p>
    <w:p w14:paraId="65910004" w14:textId="77777777" w:rsidR="00AC554F" w:rsidRDefault="00AC554F">
      <w:pPr>
        <w:pStyle w:val="BodyText"/>
        <w:spacing w:before="10"/>
        <w:ind w:left="0"/>
        <w:rPr>
          <w:rFonts w:ascii="Times New Roman"/>
          <w:sz w:val="9"/>
        </w:rPr>
      </w:pPr>
    </w:p>
    <w:p w14:paraId="06BA9311" w14:textId="77777777" w:rsidR="00AC554F" w:rsidRDefault="00497FE2">
      <w:pPr>
        <w:pStyle w:val="BodyText"/>
        <w:spacing w:before="0" w:line="34" w:lineRule="exact"/>
        <w:ind w:left="137"/>
        <w:rPr>
          <w:rFonts w:ascii="Times New Roman"/>
          <w:sz w:val="3"/>
        </w:rPr>
      </w:pPr>
      <w:r>
        <w:rPr>
          <w:rFonts w:ascii="Times New Roman"/>
          <w:sz w:val="3"/>
        </w:rPr>
      </w:r>
      <w:r>
        <w:rPr>
          <w:rFonts w:ascii="Times New Roman"/>
          <w:sz w:val="3"/>
        </w:rPr>
        <w:pict w14:anchorId="496A9B7F">
          <v:group id="_x0000_s1492" style="width:472.7pt;height:1.7pt;mso-position-horizontal-relative:char;mso-position-vertical-relative:line" coordsize="9454,34">
            <v:line id="_x0000_s1505" style="position:absolute" from="0,18" to="9451,18" strokecolor="gray" strokeweight="1.55pt"/>
            <v:rect id="_x0000_s1504" style="position:absolute;width:5;height:5" fillcolor="#9f9f9f" stroked="f"/>
            <v:rect id="_x0000_s1503" style="position:absolute;width:5;height:5" fillcolor="#9f9f9f" stroked="f"/>
            <v:line id="_x0000_s1502" style="position:absolute" from="5,2" to="9448,2" strokecolor="#9f9f9f" strokeweight=".24pt"/>
            <v:rect id="_x0000_s1501" style="position:absolute;left:9448;width:5;height:5" fillcolor="#e2e2e2" stroked="f"/>
            <v:rect id="_x0000_s1500" style="position:absolute;left:9448;width:5;height:5" fillcolor="#9f9f9f" stroked="f"/>
            <v:rect id="_x0000_s1499" style="position:absolute;top:4;width:5;height:24" fillcolor="#9f9f9f" stroked="f"/>
            <v:rect id="_x0000_s1498" style="position:absolute;left:9448;top:4;width:5;height:24" fillcolor="#e2e2e2" stroked="f"/>
            <v:rect id="_x0000_s1497" style="position:absolute;top:28;width:5;height:5" fillcolor="#9f9f9f" stroked="f"/>
            <v:rect id="_x0000_s1496" style="position:absolute;top:28;width:5;height:5" fillcolor="#e2e2e2" stroked="f"/>
            <v:line id="_x0000_s1495" style="position:absolute" from="5,31" to="9448,31" strokecolor="#e2e2e2" strokeweight=".24pt"/>
            <v:rect id="_x0000_s1494" style="position:absolute;left:9448;top:28;width:5;height:5" fillcolor="#e2e2e2" stroked="f"/>
            <v:rect id="_x0000_s1493" style="position:absolute;left:9448;top:28;width:5;height:5" fillcolor="#e2e2e2" stroked="f"/>
            <w10:anchorlock/>
          </v:group>
        </w:pict>
      </w:r>
    </w:p>
    <w:p w14:paraId="6B2D3F4D" w14:textId="77777777" w:rsidR="00D930B3" w:rsidRPr="00D930B3" w:rsidRDefault="00D930B3">
      <w:pPr>
        <w:pStyle w:val="BodyText"/>
        <w:spacing w:before="8"/>
        <w:ind w:left="0"/>
        <w:rPr>
          <w:rFonts w:ascii="MS Pゴシック" w:eastAsia="MS Pゴシック"/>
          <w:sz w:val="22"/>
          <w:szCs w:val="22"/>
        </w:rPr>
      </w:pPr>
      <w:r w:rsidRPr="00D930B3">
        <w:rPr>
          <w:rFonts w:ascii="MS Pゴシック" w:eastAsia="MS Pゴシック"/>
          <w:sz w:val="22"/>
          <w:szCs w:val="22"/>
        </w:rPr>
        <w:t>phy_sector = (C * MAX_HEAD + H) * MAX_SECT + S - 1</w:t>
      </w:r>
    </w:p>
    <w:p w14:paraId="65EBD366" w14:textId="1ECAF532" w:rsidR="00AC554F" w:rsidRDefault="00AC554F">
      <w:pPr>
        <w:pStyle w:val="BodyText"/>
        <w:spacing w:before="8"/>
        <w:ind w:left="0"/>
        <w:rPr>
          <w:sz w:val="21"/>
        </w:rPr>
      </w:pPr>
    </w:p>
    <w:p w14:paraId="2319EA0A" w14:textId="77777777" w:rsidR="00AC554F" w:rsidRDefault="00497FE2">
      <w:pPr>
        <w:pStyle w:val="Heading6"/>
        <w:spacing w:before="92" w:line="309" w:lineRule="auto"/>
        <w:ind w:right="1315"/>
      </w:pPr>
      <w:r>
        <w:t xml:space="preserve">The first sector of the hard disk (0 cylinder 0 header 1 sector) has the same purpose as the first sector (boot sector) on the floppy disk except for one </w:t>
      </w:r>
      <w:r>
        <w:t>partition table. Only its code will move itself from 0x7c00 to 0x6000 during execution to free up space at 0x7c00, and then find out which active partition is based on the information in the partition table. Then load the first sector of the active partiti</w:t>
      </w:r>
      <w:r>
        <w:t>on to 0x7c00 to execute. A partition from which cylinder, head and sector of the hard disk are recorded in the partition table. Therefore, it is possible to know from the partition table where the first sector of an active partition (ie, the boot sector of</w:t>
      </w:r>
      <w:r>
        <w:t xml:space="preserve"> the partition) is on the hard disk.</w:t>
      </w:r>
    </w:p>
    <w:p w14:paraId="34345062" w14:textId="77777777" w:rsidR="00AC554F" w:rsidRDefault="00AC554F">
      <w:pPr>
        <w:pStyle w:val="BodyText"/>
        <w:spacing w:before="2"/>
        <w:ind w:left="0"/>
        <w:rPr>
          <w:rFonts w:ascii="Times New Roman"/>
          <w:sz w:val="26"/>
        </w:rPr>
      </w:pPr>
    </w:p>
    <w:p w14:paraId="55FC95C5" w14:textId="77777777" w:rsidR="00AC554F" w:rsidRDefault="00497FE2">
      <w:pPr>
        <w:pStyle w:val="ListParagraph"/>
        <w:numPr>
          <w:ilvl w:val="3"/>
          <w:numId w:val="77"/>
        </w:numPr>
        <w:tabs>
          <w:tab w:val="left" w:pos="1018"/>
        </w:tabs>
        <w:spacing w:before="0"/>
        <w:ind w:hanging="866"/>
        <w:rPr>
          <w:rFonts w:ascii="Arial"/>
          <w:b/>
          <w:sz w:val="24"/>
        </w:rPr>
      </w:pPr>
      <w:r>
        <w:rPr>
          <w:rFonts w:ascii="Arial"/>
          <w:b/>
          <w:sz w:val="24"/>
        </w:rPr>
        <w:t xml:space="preserve">Relationship between absolute sector and current </w:t>
      </w:r>
      <w:r>
        <w:rPr>
          <w:rFonts w:ascii="Arial"/>
          <w:b/>
          <w:spacing w:val="-3"/>
          <w:sz w:val="24"/>
        </w:rPr>
        <w:t>cylinder, sector,</w:t>
      </w:r>
      <w:r>
        <w:rPr>
          <w:rFonts w:ascii="Arial"/>
          <w:b/>
          <w:spacing w:val="-1"/>
          <w:sz w:val="24"/>
        </w:rPr>
        <w:t xml:space="preserve"> </w:t>
      </w:r>
      <w:r>
        <w:rPr>
          <w:rFonts w:ascii="Arial"/>
          <w:b/>
          <w:sz w:val="24"/>
        </w:rPr>
        <w:t>head.</w:t>
      </w:r>
    </w:p>
    <w:p w14:paraId="582F2AF1" w14:textId="77777777" w:rsidR="00D930B3" w:rsidRPr="00D930B3" w:rsidRDefault="00D930B3">
      <w:pPr>
        <w:pStyle w:val="ListParagraph"/>
        <w:numPr>
          <w:ilvl w:val="0"/>
          <w:numId w:val="74"/>
        </w:numPr>
        <w:tabs>
          <w:tab w:val="left" w:pos="993"/>
          <w:tab w:val="left" w:pos="994"/>
        </w:tabs>
        <w:ind w:hanging="421"/>
        <w:rPr>
          <w:rFonts w:ascii="MS Pゴシック" w:eastAsia="MS Pゴシック"/>
          <w:sz w:val="21"/>
        </w:rPr>
      </w:pPr>
      <w:r w:rsidRPr="00D930B3">
        <w:rPr>
          <w:rFonts w:ascii="MS Pゴシック" w:eastAsia="MS Pゴシック" w:hint="eastAsia"/>
          <w:sz w:val="21"/>
        </w:rPr>
        <w:t>ハードディスクの</w:t>
      </w:r>
      <w:r w:rsidRPr="00D930B3">
        <w:rPr>
          <w:rFonts w:ascii="MS Pゴシック" w:eastAsia="MS Pゴシック"/>
          <w:sz w:val="21"/>
        </w:rPr>
        <w:t>1トラックあたりのセクタ数をtrack_secs、ヘッドの総数をdev_heads、トラックの総数をtracksとします。指定されたシーケンシャルセクタ番号のセクタに対して、対応する現在のシリンダ番号を cyl、現在のトラックのセクタ番号を sec、現在のヘッド番号を head とします。次に、指定された連番のセクター番号から、対応する現在のシリンダー番号、現在のトラックのセクター番号、現在のヘッド番号に変換したい場合は、以下の手順で行います。</w:t>
      </w:r>
    </w:p>
    <w:p w14:paraId="6B462EF4" w14:textId="238C4B3D" w:rsidR="00AC554F" w:rsidRDefault="00497FE2">
      <w:pPr>
        <w:pStyle w:val="ListParagraph"/>
        <w:numPr>
          <w:ilvl w:val="0"/>
          <w:numId w:val="74"/>
        </w:numPr>
        <w:tabs>
          <w:tab w:val="left" w:pos="993"/>
          <w:tab w:val="left" w:pos="994"/>
        </w:tabs>
        <w:ind w:hanging="421"/>
        <w:rPr>
          <w:rFonts w:ascii="Times New Roman" w:hAnsi="Times New Roman"/>
          <w:sz w:val="21"/>
        </w:rPr>
      </w:pPr>
      <w:r>
        <w:rPr>
          <w:rFonts w:ascii="Times New Roman" w:hAnsi="Times New Roman"/>
          <w:sz w:val="21"/>
        </w:rPr>
        <w:t>sector / track_secs = The quotient is tracks, and the remainder is</w:t>
      </w:r>
      <w:r>
        <w:rPr>
          <w:rFonts w:ascii="Times New Roman" w:hAnsi="Times New Roman"/>
          <w:spacing w:val="-13"/>
          <w:sz w:val="21"/>
        </w:rPr>
        <w:t xml:space="preserve"> </w:t>
      </w:r>
      <w:r>
        <w:rPr>
          <w:rFonts w:ascii="Times New Roman" w:hAnsi="Times New Roman"/>
          <w:sz w:val="21"/>
        </w:rPr>
        <w:t>sec;</w:t>
      </w:r>
    </w:p>
    <w:p w14:paraId="7E8428DE" w14:textId="77777777" w:rsidR="00AC554F" w:rsidRDefault="00497FE2">
      <w:pPr>
        <w:pStyle w:val="ListParagraph"/>
        <w:numPr>
          <w:ilvl w:val="0"/>
          <w:numId w:val="74"/>
        </w:numPr>
        <w:tabs>
          <w:tab w:val="left" w:pos="993"/>
          <w:tab w:val="left" w:pos="994"/>
        </w:tabs>
        <w:spacing w:before="71"/>
        <w:ind w:hanging="421"/>
        <w:rPr>
          <w:rFonts w:ascii="Times New Roman" w:hAnsi="Times New Roman"/>
          <w:sz w:val="21"/>
        </w:rPr>
      </w:pPr>
      <w:r>
        <w:rPr>
          <w:rFonts w:ascii="Times New Roman" w:hAnsi="Times New Roman"/>
          <w:sz w:val="21"/>
        </w:rPr>
        <w:t>tracks / dev_heads = the quo</w:t>
      </w:r>
      <w:r>
        <w:rPr>
          <w:rFonts w:ascii="Times New Roman" w:hAnsi="Times New Roman"/>
          <w:sz w:val="21"/>
        </w:rPr>
        <w:t>tient is cyl, and the remainder is</w:t>
      </w:r>
      <w:r>
        <w:rPr>
          <w:rFonts w:ascii="Times New Roman" w:hAnsi="Times New Roman"/>
          <w:spacing w:val="-8"/>
          <w:sz w:val="21"/>
        </w:rPr>
        <w:t xml:space="preserve"> </w:t>
      </w:r>
      <w:r>
        <w:rPr>
          <w:rFonts w:ascii="Times New Roman" w:hAnsi="Times New Roman"/>
          <w:sz w:val="21"/>
        </w:rPr>
        <w:t>head;</w:t>
      </w:r>
    </w:p>
    <w:p w14:paraId="2F20D1F2" w14:textId="77777777" w:rsidR="00AC554F" w:rsidRDefault="00497FE2">
      <w:pPr>
        <w:pStyle w:val="ListParagraph"/>
        <w:numPr>
          <w:ilvl w:val="0"/>
          <w:numId w:val="74"/>
        </w:numPr>
        <w:tabs>
          <w:tab w:val="left" w:pos="993"/>
          <w:tab w:val="left" w:pos="994"/>
        </w:tabs>
        <w:spacing w:before="70"/>
        <w:ind w:hanging="421"/>
        <w:rPr>
          <w:rFonts w:ascii="Times New Roman" w:hAnsi="Times New Roman"/>
          <w:sz w:val="21"/>
        </w:rPr>
      </w:pPr>
      <w:r>
        <w:rPr>
          <w:rFonts w:ascii="Times New Roman" w:hAnsi="Times New Roman"/>
          <w:sz w:val="21"/>
        </w:rPr>
        <w:t>On the current track, the sector number starts from 1, so you need to increase sec by</w:t>
      </w:r>
      <w:r>
        <w:rPr>
          <w:rFonts w:ascii="Times New Roman" w:hAnsi="Times New Roman"/>
          <w:spacing w:val="-20"/>
          <w:sz w:val="21"/>
        </w:rPr>
        <w:t xml:space="preserve"> </w:t>
      </w:r>
      <w:r>
        <w:rPr>
          <w:rFonts w:ascii="Times New Roman" w:hAnsi="Times New Roman"/>
          <w:sz w:val="21"/>
        </w:rPr>
        <w:t>1.</w:t>
      </w:r>
    </w:p>
    <w:p w14:paraId="22E9EBBC" w14:textId="77777777" w:rsidR="00D930B3" w:rsidRPr="00D930B3" w:rsidRDefault="00D930B3">
      <w:pPr>
        <w:pStyle w:val="BodyText"/>
        <w:spacing w:before="7"/>
        <w:ind w:left="0"/>
        <w:rPr>
          <w:rFonts w:ascii="MS Pゴシック" w:eastAsia="MS Pゴシック"/>
          <w:sz w:val="21"/>
          <w:szCs w:val="22"/>
        </w:rPr>
      </w:pPr>
      <w:r w:rsidRPr="00D930B3">
        <w:rPr>
          <w:rFonts w:ascii="MS Pゴシック" w:eastAsia="MS Pゴシック" w:hint="eastAsia"/>
          <w:sz w:val="21"/>
          <w:szCs w:val="22"/>
        </w:rPr>
        <w:t>指定された</w:t>
      </w:r>
      <w:r w:rsidRPr="00D930B3">
        <w:rPr>
          <w:rFonts w:ascii="MS Pゴシック" w:eastAsia="MS Pゴシック"/>
          <w:sz w:val="21"/>
          <w:szCs w:val="22"/>
        </w:rPr>
        <w:t>current cyl, sec, headをハードディスクのシーケンシャルセクター番号に変換したい場合は、全く逆の手順になります。変換式は上記のものと全く同じです。</w:t>
      </w:r>
    </w:p>
    <w:p w14:paraId="712F5679" w14:textId="25AAC23A" w:rsidR="00AC554F" w:rsidRDefault="00497FE2">
      <w:pPr>
        <w:pStyle w:val="BodyText"/>
        <w:spacing w:before="7"/>
        <w:ind w:left="0"/>
        <w:rPr>
          <w:rFonts w:ascii="Times New Roman"/>
          <w:sz w:val="24"/>
        </w:rPr>
      </w:pPr>
      <w:r>
        <w:pict w14:anchorId="30388E05">
          <v:group id="_x0000_s1464" style="position:absolute;margin-left:56.65pt;margin-top:16.15pt;width:472.7pt;height:1.7pt;z-index:-251608576;mso-wrap-distance-left:0;mso-wrap-distance-right:0;mso-position-horizontal-relative:page" coordorigin="1133,323" coordsize="9454,34">
            <v:line id="_x0000_s1477" style="position:absolute" from="1133,339" to="10584,339" strokecolor="gray" strokeweight="1.55pt"/>
            <v:rect id="_x0000_s1476" style="position:absolute;left:1132;top:322;width:5;height:5" fillcolor="#9f9f9f" stroked="f"/>
            <v:rect id="_x0000_s1475" style="position:absolute;left:1132;top:322;width:5;height:5" fillcolor="#9f9f9f" stroked="f"/>
            <v:line id="_x0000_s1474" style="position:absolute" from="1138,325" to="10581,325" strokecolor="#9f9f9f" strokeweight=".24pt"/>
            <v:rect id="_x0000_s1473" style="position:absolute;left:10581;top:322;width:5;height:5" fillcolor="#e2e2e2" stroked="f"/>
            <v:rect id="_x0000_s1472" style="position:absolute;left:10581;top:322;width:5;height:5" fillcolor="#9f9f9f" stroked="f"/>
            <v:rect id="_x0000_s1471" style="position:absolute;left:1132;top:327;width:5;height:24" fillcolor="#9f9f9f" stroked="f"/>
            <v:rect id="_x0000_s1470" style="position:absolute;left:10581;top:327;width:5;height:24" fillcolor="#e2e2e2" stroked="f"/>
            <v:rect id="_x0000_s1469" style="position:absolute;left:1132;top:351;width:5;height:5" fillcolor="#9f9f9f" stroked="f"/>
            <v:rect id="_x0000_s1468" style="position:absolute;left:1132;top:351;width:5;height:5" fillcolor="#e2e2e2" stroked="f"/>
            <v:line id="_x0000_s1467" style="position:absolute" from="1138,354" to="10581,354" strokecolor="#e2e2e2" strokeweight=".24pt"/>
            <v:rect id="_x0000_s1466" style="position:absolute;left:10581;top:351;width:5;height:5" fillcolor="#e2e2e2" stroked="f"/>
            <v:rect id="_x0000_s1465" style="position:absolute;left:10581;top:351;width:5;height:5" fillcolor="#e2e2e2" stroked="f"/>
            <w10:wrap type="topAndBottom" anchorx="page"/>
          </v:group>
        </w:pict>
      </w:r>
    </w:p>
    <w:p w14:paraId="7F9E718D" w14:textId="77777777" w:rsidR="00D930B3" w:rsidRPr="00D930B3" w:rsidRDefault="00D930B3">
      <w:pPr>
        <w:pStyle w:val="BodyText"/>
        <w:spacing w:before="0" w:line="33" w:lineRule="exact"/>
        <w:ind w:left="137"/>
        <w:rPr>
          <w:rFonts w:ascii="MS Pゴシック" w:eastAsia="MS Pゴシック"/>
        </w:rPr>
      </w:pPr>
      <w:r w:rsidRPr="00D930B3">
        <w:rPr>
          <w:rFonts w:ascii="MS Pゴシック" w:eastAsia="MS Pゴシック"/>
        </w:rPr>
        <w:t>sector = (cyl * dev_heads + head) * track_secs + sec -1</w:t>
      </w:r>
    </w:p>
    <w:p w14:paraId="0ACCC80C" w14:textId="03055BC6" w:rsidR="00AC554F" w:rsidRDefault="00497FE2">
      <w:pPr>
        <w:pStyle w:val="BodyText"/>
        <w:spacing w:before="0" w:line="33" w:lineRule="exact"/>
        <w:ind w:left="137"/>
        <w:rPr>
          <w:sz w:val="3"/>
        </w:rPr>
      </w:pPr>
      <w:r>
        <w:rPr>
          <w:sz w:val="3"/>
        </w:rPr>
      </w:r>
      <w:r>
        <w:rPr>
          <w:sz w:val="3"/>
        </w:rPr>
        <w:pict w14:anchorId="7EF0E0E7">
          <v:group id="_x0000_s1450" style="width:472.7pt;height:1.65pt;mso-position-horizontal-relative:char;mso-position-vertical-relative:line" coordsize="9454,33">
            <v:line id="_x0000_s1463" style="position:absolute" from="0,15" to="9451,15" strokecolor="gray" strokeweight="1.55pt"/>
            <v:rect id="_x0000_s1462" style="position:absolute;top:1;width:5;height:5" fillcolor="#9f9f9f" stroked="f"/>
            <v:rect id="_x0000_s1461" style="position:absolute;top:1;width:5;height:5" fillcolor="#9f9f9f" stroked="f"/>
            <v:line id="_x0000_s1460" style="position:absolute" from="5,4" to="9448,4" strokecolor="#9f9f9f" strokeweight=".24pt"/>
            <v:rect id="_x0000_s1459" style="position:absolute;left:9448;top:1;width:5;height:5" fillcolor="#e2e2e2" stroked="f"/>
            <v:rect id="_x0000_s1458" style="position:absolute;left:9448;top:1;width:5;height:5" fillcolor="#9f9f9f" stroked="f"/>
            <v:rect id="_x0000_s1457" style="position:absolute;top:6;width:5;height:22" fillcolor="#9f9f9f" stroked="f"/>
            <v:rect id="_x0000_s1456" style="position:absolute;left:9448;top:6;width:5;height:22" fillcolor="#e2e2e2" stroked="f"/>
            <v:rect id="_x0000_s1455" style="position:absolute;top:28;width:5;height:5" fillcolor="#9f9f9f" stroked="f"/>
            <v:rect id="_x0000_s1454" style="position:absolute;top:28;width:5;height:5" fillcolor="#e2e2e2" stroked="f"/>
            <v:line id="_x0000_s1453" style="position:absolute" from="5,30" to="9448,30" strokecolor="#e2e2e2" strokeweight=".24pt"/>
            <v:rect id="_x0000_s1452" style="position:absolute;left:9448;top:28;width:5;height:5" fillcolor="#e2e2e2" stroked="f"/>
            <v:rect id="_x0000_s1451" style="position:absolute;left:9448;top:28;width:5;height:5" fillcolor="#e2e2e2" stroked="f"/>
            <w10:anchorlock/>
          </v:group>
        </w:pict>
      </w:r>
    </w:p>
    <w:p w14:paraId="6D232FB3" w14:textId="77777777" w:rsidR="00AC554F" w:rsidRDefault="00AC554F">
      <w:pPr>
        <w:pStyle w:val="BodyText"/>
        <w:spacing w:before="0"/>
        <w:ind w:left="0"/>
      </w:pPr>
    </w:p>
    <w:p w14:paraId="79E9E0D5" w14:textId="77777777" w:rsidR="00AC554F" w:rsidRDefault="00AC554F">
      <w:pPr>
        <w:pStyle w:val="BodyText"/>
        <w:spacing w:before="0"/>
        <w:ind w:left="0"/>
      </w:pPr>
    </w:p>
    <w:p w14:paraId="1C63407F" w14:textId="77777777" w:rsidR="00AC554F" w:rsidRDefault="00497FE2">
      <w:pPr>
        <w:pStyle w:val="Heading2"/>
        <w:numPr>
          <w:ilvl w:val="1"/>
          <w:numId w:val="137"/>
        </w:numPr>
        <w:tabs>
          <w:tab w:val="left" w:pos="730"/>
        </w:tabs>
        <w:spacing w:before="241"/>
        <w:ind w:hanging="578"/>
      </w:pPr>
      <w:r>
        <w:t>ll_rw_blk.c</w:t>
      </w:r>
    </w:p>
    <w:p w14:paraId="26ADF805" w14:textId="77777777" w:rsidR="00AC554F" w:rsidRDefault="00AC554F">
      <w:pPr>
        <w:pStyle w:val="BodyText"/>
        <w:spacing w:before="9"/>
        <w:ind w:left="0"/>
        <w:rPr>
          <w:rFonts w:ascii="Arial"/>
          <w:b/>
          <w:sz w:val="46"/>
        </w:rPr>
      </w:pPr>
    </w:p>
    <w:p w14:paraId="7B108DE9" w14:textId="77777777" w:rsidR="00AC554F" w:rsidRDefault="00497FE2">
      <w:pPr>
        <w:pStyle w:val="Heading3"/>
        <w:numPr>
          <w:ilvl w:val="2"/>
          <w:numId w:val="137"/>
        </w:numPr>
        <w:tabs>
          <w:tab w:val="left" w:pos="874"/>
        </w:tabs>
        <w:ind w:hanging="722"/>
      </w:pPr>
      <w:r>
        <w:t>Function</w:t>
      </w:r>
      <w:r>
        <w:rPr>
          <w:spacing w:val="-2"/>
        </w:rPr>
        <w:t xml:space="preserve"> </w:t>
      </w:r>
      <w:r>
        <w:t>Description</w:t>
      </w:r>
    </w:p>
    <w:p w14:paraId="45212964" w14:textId="77777777" w:rsidR="00AC554F" w:rsidRDefault="00497FE2">
      <w:pPr>
        <w:pStyle w:val="Heading6"/>
        <w:spacing w:before="183" w:line="309" w:lineRule="auto"/>
        <w:ind w:right="1265"/>
      </w:pPr>
      <w:r>
        <w:t>This program is mainly used to perform low-level block device read/write operations. It is the interface pro</w:t>
      </w:r>
      <w:r>
        <w:t>gram between all block devices (hard drive, floppy drive and virtual ram disk) in this chapter and other parts of the system. By calling the program's read/write function ll_rw_block(), other programs in the system can asynchronously read and write data fr</w:t>
      </w:r>
      <w:r>
        <w:t>om the block device. The main purpose of this function is to create block device read and write request items for other programs and insert them into the specified block device request queue. The actual read and write operations are done by the request han</w:t>
      </w:r>
      <w:r>
        <w:t>dling function request_fn() of the device. For hard disk operations, the function is do_hd_request(); for floppy operations, the function is do_fd_request(); for virtual disks it is do_rd_request().</w:t>
      </w:r>
    </w:p>
    <w:p w14:paraId="7FE17B03" w14:textId="77777777" w:rsidR="00D930B3" w:rsidRPr="00D930B3" w:rsidRDefault="00D930B3">
      <w:pPr>
        <w:spacing w:line="309" w:lineRule="auto"/>
        <w:jc w:val="both"/>
        <w:rPr>
          <w:rFonts w:ascii="MS Pゴシック" w:eastAsia="MS Pゴシック"/>
          <w:sz w:val="21"/>
        </w:rPr>
      </w:pPr>
      <w:r w:rsidRPr="00D930B3">
        <w:rPr>
          <w:rFonts w:ascii="MS Pゴシック" w:eastAsia="MS Pゴシック"/>
          <w:sz w:val="21"/>
        </w:rPr>
        <w:t>ll_rw_block()がブロックデバイスの要求項目を構築し、ブロックデバイスの現在の要求項目ポインタがNULLであることを確認してデバイスがアイドル状態であると判断した場合、新たに作成された要求項目が現在の要求として設定され、request_fn()が直接呼び出されます。それ以外の場合は、エレベータリクエストアルゴリズムが使用されます</w:t>
      </w:r>
    </w:p>
    <w:p w14:paraId="70956308" w14:textId="7C771805" w:rsidR="00AC554F" w:rsidRDefault="00AC554F">
      <w:pPr>
        <w:spacing w:line="309" w:lineRule="auto"/>
        <w:jc w:val="both"/>
        <w:rPr>
          <w:rFonts w:ascii="Times New Roman"/>
          <w:sz w:val="21"/>
        </w:rPr>
        <w:sectPr w:rsidR="00AC554F">
          <w:headerReference w:type="default" r:id="rId378"/>
          <w:footerReference w:type="default" r:id="rId379"/>
          <w:pgSz w:w="11910" w:h="16840"/>
          <w:pgMar w:top="1360" w:right="0" w:bottom="1180" w:left="980" w:header="880" w:footer="997" w:gutter="0"/>
          <w:pgNumType w:start="477"/>
          <w:cols w:space="720"/>
        </w:sectPr>
      </w:pPr>
    </w:p>
    <w:p w14:paraId="07895977" w14:textId="77777777" w:rsidR="00D930B3" w:rsidRPr="00D930B3" w:rsidRDefault="00D930B3">
      <w:pPr>
        <w:spacing w:before="1" w:line="309" w:lineRule="auto"/>
        <w:ind w:left="152" w:right="1313" w:firstLine="420"/>
        <w:jc w:val="both"/>
        <w:rPr>
          <w:rFonts w:ascii="MS Pゴシック" w:eastAsia="MS Pゴシック"/>
          <w:sz w:val="21"/>
        </w:rPr>
      </w:pPr>
      <w:r w:rsidRPr="00D930B3">
        <w:rPr>
          <w:rFonts w:ascii="MS Pゴシック" w:eastAsia="MS Pゴシック" w:hint="eastAsia"/>
          <w:sz w:val="21"/>
        </w:rPr>
        <w:t>を使用して、新しく作成されたリクエスト</w:t>
      </w:r>
      <w:r w:rsidRPr="00D930B3">
        <w:rPr>
          <w:rFonts w:ascii="MS Pゴシック" w:eastAsia="MS Pゴシック" w:hAnsi="ＭＳ 明朝" w:cs="ＭＳ 明朝" w:hint="eastAsia"/>
          <w:sz w:val="21"/>
        </w:rPr>
        <w:t>・</w:t>
      </w:r>
      <w:r w:rsidRPr="00D930B3">
        <w:rPr>
          <w:rFonts w:ascii="MS Pゴシック" w:eastAsia="MS Pゴシック" w:hint="eastAsia"/>
          <w:sz w:val="21"/>
        </w:rPr>
        <w:t>アイテムをデバイスのリクエスト</w:t>
      </w:r>
      <w:r w:rsidRPr="00D930B3">
        <w:rPr>
          <w:rFonts w:ascii="MS Pゴシック" w:eastAsia="MS Pゴシック" w:hAnsi="ＭＳ 明朝" w:cs="ＭＳ 明朝" w:hint="eastAsia"/>
          <w:sz w:val="21"/>
        </w:rPr>
        <w:t>・</w:t>
      </w:r>
      <w:r w:rsidRPr="00D930B3">
        <w:rPr>
          <w:rFonts w:ascii="MS Pゴシック" w:eastAsia="MS Pゴシック" w:hint="eastAsia"/>
          <w:sz w:val="21"/>
        </w:rPr>
        <w:t>リンクリスト</w:t>
      </w:r>
      <w:r w:rsidRPr="00D930B3">
        <w:rPr>
          <w:rFonts w:ascii="MS Pゴシック" w:eastAsia="MS Pゴシック" w:hAnsi="ＭＳ 明朝" w:cs="ＭＳ 明朝" w:hint="eastAsia"/>
          <w:sz w:val="21"/>
        </w:rPr>
        <w:t>・</w:t>
      </w:r>
      <w:r w:rsidRPr="00D930B3">
        <w:rPr>
          <w:rFonts w:ascii="MS Pゴシック" w:eastAsia="MS Pゴシック" w:hint="eastAsia"/>
          <w:sz w:val="21"/>
        </w:rPr>
        <w:t>キューに挿入して処理します。</w:t>
      </w:r>
      <w:r w:rsidRPr="00D930B3">
        <w:rPr>
          <w:rFonts w:ascii="MS Pゴシック" w:eastAsia="MS Pゴシック"/>
          <w:sz w:val="21"/>
        </w:rPr>
        <w:t>request_fn()が処理を終了すると、リクエスト</w:t>
      </w:r>
      <w:r w:rsidRPr="00D930B3">
        <w:rPr>
          <w:rFonts w:ascii="MS Pゴシック" w:eastAsia="MS Pゴシック" w:hAnsi="ＭＳ 明朝" w:cs="ＭＳ 明朝" w:hint="eastAsia"/>
          <w:sz w:val="21"/>
        </w:rPr>
        <w:t>・</w:t>
      </w:r>
      <w:r w:rsidRPr="00D930B3">
        <w:rPr>
          <w:rFonts w:ascii="MS Pゴシック" w:eastAsia="MS Pゴシック" w:hint="eastAsia"/>
          <w:sz w:val="21"/>
        </w:rPr>
        <w:t>アイテムはリンクリストから削除されます。</w:t>
      </w:r>
    </w:p>
    <w:p w14:paraId="5EA120B5" w14:textId="77777777" w:rsidR="00D930B3" w:rsidRPr="00D930B3" w:rsidRDefault="00D930B3">
      <w:pPr>
        <w:pStyle w:val="BodyText"/>
        <w:spacing w:before="7"/>
        <w:ind w:left="0"/>
        <w:rPr>
          <w:rFonts w:ascii="MS Pゴシック" w:eastAsia="MS Pゴシック"/>
          <w:sz w:val="22"/>
          <w:szCs w:val="22"/>
        </w:rPr>
      </w:pPr>
      <w:r w:rsidRPr="00D930B3">
        <w:rPr>
          <w:rFonts w:ascii="MS Pゴシック" w:eastAsia="MS Pゴシック"/>
          <w:sz w:val="22"/>
          <w:szCs w:val="22"/>
        </w:rPr>
        <w:t>request_fn()はリクエストアイテムの処理を完了したので、割り込みコールバックC関数（主にread_intr()とwrite_intr()）を通じてrequest_fn()自身を再度呼び出し、リンクリスト内の残りのリクエストアイテムを処理します。したがって、リンクリスト（またはキューと呼ばれる）に未処理のリクエストアイテムがある限り、デバイスのリクエストアイテムのリンクリストが空になるまで、次々と処理されていきます。リンクされたリクエスト</w:t>
      </w:r>
      <w:r w:rsidRPr="00D930B3">
        <w:rPr>
          <w:rFonts w:ascii="MS Pゴシック" w:eastAsia="MS Pゴシック" w:hint="eastAsia"/>
          <w:sz w:val="22"/>
          <w:szCs w:val="22"/>
        </w:rPr>
        <w:t>・アイテムのリストが空になると、</w:t>
      </w:r>
      <w:r w:rsidRPr="00D930B3">
        <w:rPr>
          <w:rFonts w:ascii="MS Pゴシック" w:eastAsia="MS Pゴシック"/>
          <w:sz w:val="22"/>
          <w:szCs w:val="22"/>
        </w:rPr>
        <w:t>request_fn()はド</w:t>
      </w:r>
      <w:r w:rsidRPr="00D930B3">
        <w:rPr>
          <w:rFonts w:ascii="MS Pゴシック" w:eastAsia="MS Pゴシック" w:hint="eastAsia"/>
          <w:sz w:val="22"/>
          <w:szCs w:val="22"/>
        </w:rPr>
        <w:t>ライブ・コントローラにコマンドを送信することはなくなり、直ちに終了します。したがって、図</w:t>
      </w:r>
      <w:r w:rsidRPr="00D930B3">
        <w:rPr>
          <w:rFonts w:ascii="MS Pゴシック" w:eastAsia="MS Pゴシック"/>
          <w:sz w:val="22"/>
          <w:szCs w:val="22"/>
        </w:rPr>
        <w:t>9-5に示すように、request_fn()関数のループ呼び出しは終了します。</w:t>
      </w:r>
    </w:p>
    <w:p w14:paraId="1E0E8F38" w14:textId="0740DE69" w:rsidR="00AC554F" w:rsidRDefault="00497FE2">
      <w:pPr>
        <w:pStyle w:val="BodyText"/>
        <w:spacing w:before="7"/>
        <w:ind w:left="0"/>
        <w:rPr>
          <w:rFonts w:ascii="Times New Roman"/>
          <w:sz w:val="23"/>
        </w:rPr>
      </w:pPr>
      <w:r>
        <w:pict w14:anchorId="2E740FE0">
          <v:group id="_x0000_s1422" style="position:absolute;margin-left:77.35pt;margin-top:15.55pt;width:431pt;height:199.25pt;z-index:-251607552;mso-wrap-distance-left:0;mso-wrap-distance-right:0;mso-position-horizontal-relative:page" coordorigin="1547,311" coordsize="8620,3985">
            <v:rect id="_x0000_s1448" style="position:absolute;left:1557;top:320;width:8600;height:3965" filled="f" strokeweight="1pt"/>
            <v:rect id="_x0000_s1447" style="position:absolute;left:2793;top:1194;width:1742;height:326" fillcolor="gray" stroked="f">
              <v:fill opacity="32896f"/>
            </v:rect>
            <v:rect id="_x0000_s1446" style="position:absolute;left:2713;top:1114;width:1742;height:326" stroked="f"/>
            <v:shape id="_x0000_s1445" style="position:absolute;left:2897;top:672;width:1555;height:340" coordorigin="2897,673" coordsize="1555,340" path="m4395,673r-1441,l2932,677r-18,12l2901,707r-4,22l2897,956r4,22l2914,996r18,12l2954,1013r1441,l4417,1008r18,-12l4448,978r4,-22l4452,729r-4,-22l4435,689r-18,-12l4395,673xe" fillcolor="gray" stroked="f">
              <v:fill opacity="32896f"/>
              <v:path arrowok="t"/>
            </v:shape>
            <v:shape id="_x0000_s1444" style="position:absolute;left:2817;top:592;width:1555;height:340" coordorigin="2817,593" coordsize="1555,340" path="m4315,593r-1441,l2852,597r-18,12l2821,627r-4,22l2817,876r4,22l2834,916r18,12l2874,933r1441,l4337,928r18,-12l4368,898r4,-22l4372,649r-4,-22l4355,609r-18,-12l4315,593xe" fillcolor="#cff" stroked="f">
              <v:path arrowok="t"/>
            </v:shape>
            <v:shape id="_x0000_s1443" style="position:absolute;left:2817;top:592;width:1555;height:340" coordorigin="2817,593" coordsize="1555,340" path="m2874,593r-22,4l2834,609r-13,18l2817,649r,227l2821,898r13,18l2852,928r22,5l4315,933r22,-5l4355,916r13,-18l4372,876r,-227l4368,627r-13,-18l4337,597r-22,-4l2874,593xe" filled="f">
              <v:path arrowok="t"/>
            </v:shape>
            <v:rect id="_x0000_s1442" style="position:absolute;left:2311;top:1601;width:4113;height:1519" filled="f">
              <v:stroke dashstyle="3 1"/>
            </v:rect>
            <v:shape id="_x0000_s1441" type="#_x0000_t75" style="position:absolute;left:3531;top:932;width:120;height:183">
              <v:imagedata r:id="rId380" o:title=""/>
            </v:shape>
            <v:shape id="_x0000_s1440" type="#_x0000_t75" style="position:absolute;left:2465;top:1109;width:7189;height:3063">
              <v:imagedata r:id="rId381" o:title=""/>
            </v:shape>
            <v:shape id="_x0000_s1439" type="#_x0000_t202" style="position:absolute;left:7501;top:3280;width:1552;height:411" filled="f" stroked="f">
              <v:textbox inset="0,0,0,0">
                <w:txbxContent>
                  <w:p w14:paraId="1271FE62" w14:textId="77777777" w:rsidR="00AC554F" w:rsidRDefault="00497FE2">
                    <w:pPr>
                      <w:spacing w:line="205" w:lineRule="exact"/>
                      <w:ind w:left="314"/>
                      <w:jc w:val="center"/>
                      <w:rPr>
                        <w:sz w:val="18"/>
                      </w:rPr>
                    </w:pPr>
                    <w:r>
                      <w:rPr>
                        <w:sz w:val="18"/>
                      </w:rPr>
                      <w:t>Y</w:t>
                    </w:r>
                  </w:p>
                  <w:p w14:paraId="3A38A57B" w14:textId="77777777" w:rsidR="00AC554F" w:rsidRDefault="00497FE2">
                    <w:pPr>
                      <w:spacing w:line="205" w:lineRule="exact"/>
                      <w:rPr>
                        <w:sz w:val="18"/>
                      </w:rPr>
                    </w:pPr>
                    <w:r>
                      <w:rPr>
                        <w:sz w:val="18"/>
                      </w:rPr>
                      <w:t>Call request_fn()</w:t>
                    </w:r>
                  </w:p>
                </w:txbxContent>
              </v:textbox>
            </v:shape>
            <v:shape id="_x0000_s1438" type="#_x0000_t202" style="position:absolute;left:6335;top:3539;width:653;height:180" filled="f" stroked="f">
              <v:textbox inset="0,0,0,0">
                <w:txbxContent>
                  <w:p w14:paraId="3DDD36D3" w14:textId="77777777" w:rsidR="00AC554F" w:rsidRDefault="00497FE2">
                    <w:pPr>
                      <w:spacing w:line="180" w:lineRule="exact"/>
                      <w:rPr>
                        <w:sz w:val="18"/>
                      </w:rPr>
                    </w:pPr>
                    <w:r>
                      <w:rPr>
                        <w:sz w:val="18"/>
                      </w:rPr>
                      <w:t>Int Ret</w:t>
                    </w:r>
                  </w:p>
                </w:txbxContent>
              </v:textbox>
            </v:shape>
            <v:shape id="_x0000_s1437" type="#_x0000_t202" style="position:absolute;left:3413;top:3337;width:381;height:180" filled="f" stroked="f">
              <v:textbox inset="0,0,0,0">
                <w:txbxContent>
                  <w:p w14:paraId="42F50250" w14:textId="77777777" w:rsidR="00AC554F" w:rsidRDefault="00497FE2">
                    <w:pPr>
                      <w:spacing w:line="180" w:lineRule="exact"/>
                      <w:rPr>
                        <w:sz w:val="18"/>
                      </w:rPr>
                    </w:pPr>
                    <w:r>
                      <w:rPr>
                        <w:sz w:val="18"/>
                      </w:rPr>
                      <w:t>Exit</w:t>
                    </w:r>
                  </w:p>
                </w:txbxContent>
              </v:textbox>
            </v:shape>
            <v:shape id="_x0000_s1436" type="#_x0000_t202" style="position:absolute;left:7640;top:2912;width:1280;height:180" filled="f" stroked="f">
              <v:textbox inset="0,0,0,0">
                <w:txbxContent>
                  <w:p w14:paraId="183BC3CA" w14:textId="77777777" w:rsidR="00AC554F" w:rsidRDefault="00497FE2">
                    <w:pPr>
                      <w:spacing w:line="180" w:lineRule="exact"/>
                      <w:rPr>
                        <w:sz w:val="18"/>
                      </w:rPr>
                    </w:pPr>
                    <w:r>
                      <w:rPr>
                        <w:sz w:val="18"/>
                      </w:rPr>
                      <w:t>Still Request?</w:t>
                    </w:r>
                  </w:p>
                </w:txbxContent>
              </v:textbox>
            </v:shape>
            <v:shape id="_x0000_s1435" type="#_x0000_t202" style="position:absolute;left:7110;top:2764;width:110;height:180" filled="f" stroked="f">
              <v:textbox inset="0,0,0,0">
                <w:txbxContent>
                  <w:p w14:paraId="7CDEE3B4" w14:textId="77777777" w:rsidR="00AC554F" w:rsidRDefault="00497FE2">
                    <w:pPr>
                      <w:spacing w:line="180" w:lineRule="exact"/>
                      <w:rPr>
                        <w:sz w:val="18"/>
                      </w:rPr>
                    </w:pPr>
                    <w:r>
                      <w:rPr>
                        <w:sz w:val="18"/>
                      </w:rPr>
                      <w:t>N</w:t>
                    </w:r>
                  </w:p>
                </w:txbxContent>
              </v:textbox>
            </v:shape>
            <v:shape id="_x0000_s1434" type="#_x0000_t202" style="position:absolute;left:4719;top:2488;width:1552;height:180" filled="f" stroked="f">
              <v:textbox inset="0,0,0,0">
                <w:txbxContent>
                  <w:p w14:paraId="5C9DEFE5" w14:textId="77777777" w:rsidR="00AC554F" w:rsidRDefault="00497FE2">
                    <w:pPr>
                      <w:spacing w:line="180" w:lineRule="exact"/>
                      <w:rPr>
                        <w:sz w:val="18"/>
                      </w:rPr>
                    </w:pPr>
                    <w:r>
                      <w:rPr>
                        <w:sz w:val="18"/>
                      </w:rPr>
                      <w:t>Call request_fn()</w:t>
                    </w:r>
                  </w:p>
                </w:txbxContent>
              </v:textbox>
            </v:shape>
            <v:shape id="_x0000_s1433" type="#_x0000_t202" style="position:absolute;left:2918;top:2488;width:1372;height:180" filled="f" stroked="f">
              <v:textbox inset="0,0,0,0">
                <w:txbxContent>
                  <w:p w14:paraId="1E48679B" w14:textId="77777777" w:rsidR="00AC554F" w:rsidRDefault="00497FE2">
                    <w:pPr>
                      <w:spacing w:line="180" w:lineRule="exact"/>
                      <w:rPr>
                        <w:sz w:val="18"/>
                      </w:rPr>
                    </w:pPr>
                    <w:r>
                      <w:rPr>
                        <w:sz w:val="18"/>
                      </w:rPr>
                      <w:t>Insert to table</w:t>
                    </w:r>
                  </w:p>
                </w:txbxContent>
              </v:textbox>
            </v:shape>
            <v:shape id="_x0000_s1432" type="#_x0000_t202" style="position:absolute;left:7647;top:2260;width:1280;height:180" filled="f" stroked="f">
              <v:textbox inset="0,0,0,0">
                <w:txbxContent>
                  <w:p w14:paraId="6343A66B" w14:textId="77777777" w:rsidR="00AC554F" w:rsidRDefault="00497FE2">
                    <w:pPr>
                      <w:spacing w:line="180" w:lineRule="exact"/>
                      <w:rPr>
                        <w:sz w:val="18"/>
                      </w:rPr>
                    </w:pPr>
                    <w:r>
                      <w:rPr>
                        <w:sz w:val="18"/>
                      </w:rPr>
                      <w:t>Finishing item</w:t>
                    </w:r>
                  </w:p>
                </w:txbxContent>
              </v:textbox>
            </v:shape>
            <v:shape id="_x0000_s1431" type="#_x0000_t202" style="position:absolute;left:3084;top:1931;width:1012;height:180" filled="f" stroked="f">
              <v:textbox inset="0,0,0,0">
                <w:txbxContent>
                  <w:p w14:paraId="7CDD0541" w14:textId="77777777" w:rsidR="00AC554F" w:rsidRDefault="00497FE2">
                    <w:pPr>
                      <w:spacing w:line="180" w:lineRule="exact"/>
                      <w:rPr>
                        <w:sz w:val="18"/>
                      </w:rPr>
                    </w:pPr>
                    <w:r>
                      <w:rPr>
                        <w:sz w:val="18"/>
                      </w:rPr>
                      <w:t>First item?</w:t>
                    </w:r>
                  </w:p>
                </w:txbxContent>
              </v:textbox>
            </v:shape>
            <v:shape id="_x0000_s1430" type="#_x0000_t202" style="position:absolute;left:7693;top:1746;width:1192;height:180" filled="f" stroked="f">
              <v:textbox inset="0,0,0,0">
                <w:txbxContent>
                  <w:p w14:paraId="457A054B" w14:textId="77777777" w:rsidR="00AC554F" w:rsidRDefault="00497FE2">
                    <w:pPr>
                      <w:spacing w:line="180" w:lineRule="exact"/>
                      <w:rPr>
                        <w:sz w:val="18"/>
                      </w:rPr>
                    </w:pPr>
                    <w:r>
                      <w:rPr>
                        <w:sz w:val="18"/>
                      </w:rPr>
                      <w:t>Data Transfer</w:t>
                    </w:r>
                  </w:p>
                </w:txbxContent>
              </v:textbox>
            </v:shape>
            <v:shape id="_x0000_s1429" type="#_x0000_t202" style="position:absolute;left:4688;top:1782;width:110;height:180" filled="f" stroked="f">
              <v:textbox inset="0,0,0,0">
                <w:txbxContent>
                  <w:p w14:paraId="646E7D84" w14:textId="77777777" w:rsidR="00AC554F" w:rsidRDefault="00497FE2">
                    <w:pPr>
                      <w:spacing w:line="180" w:lineRule="exact"/>
                      <w:rPr>
                        <w:sz w:val="18"/>
                      </w:rPr>
                    </w:pPr>
                    <w:r>
                      <w:rPr>
                        <w:sz w:val="18"/>
                      </w:rPr>
                      <w:t>Y</w:t>
                    </w:r>
                  </w:p>
                </w:txbxContent>
              </v:textbox>
            </v:shape>
            <v:shape id="_x0000_s1428" type="#_x0000_t202" style="position:absolute;left:4959;top:1621;width:1369;height:180" filled="f" stroked="f">
              <v:textbox inset="0,0,0,0">
                <w:txbxContent>
                  <w:p w14:paraId="7F3C90AC" w14:textId="77777777" w:rsidR="00AC554F" w:rsidRDefault="00497FE2">
                    <w:pPr>
                      <w:spacing w:line="180" w:lineRule="exact"/>
                      <w:rPr>
                        <w:sz w:val="18"/>
                      </w:rPr>
                    </w:pPr>
                    <w:r>
                      <w:rPr>
                        <w:sz w:val="18"/>
                      </w:rPr>
                      <w:t>dd Request item</w:t>
                    </w:r>
                  </w:p>
                </w:txbxContent>
              </v:textbox>
            </v:shape>
            <v:shape id="_x0000_s1427" type="#_x0000_t202" style="position:absolute;left:7772;top:1182;width:1012;height:180" filled="f" stroked="f">
              <v:textbox inset="0,0,0,0">
                <w:txbxContent>
                  <w:p w14:paraId="4502C0C1" w14:textId="77777777" w:rsidR="00AC554F" w:rsidRDefault="00497FE2">
                    <w:pPr>
                      <w:spacing w:line="180" w:lineRule="exact"/>
                      <w:rPr>
                        <w:sz w:val="18"/>
                      </w:rPr>
                    </w:pPr>
                    <w:r>
                      <w:rPr>
                        <w:sz w:val="18"/>
                      </w:rPr>
                      <w:t>Int Service</w:t>
                    </w:r>
                  </w:p>
                </w:txbxContent>
              </v:textbox>
            </v:shape>
            <v:shape id="_x0000_s1426" type="#_x0000_t202" style="position:absolute;left:4796;top:1196;width:1641;height:180" filled="f" stroked="f">
              <v:textbox inset="0,0,0,0">
                <w:txbxContent>
                  <w:p w14:paraId="25873C2A" w14:textId="77777777" w:rsidR="00AC554F" w:rsidRDefault="00497FE2">
                    <w:pPr>
                      <w:spacing w:line="180" w:lineRule="exact"/>
                      <w:rPr>
                        <w:sz w:val="18"/>
                      </w:rPr>
                    </w:pPr>
                    <w:r>
                      <w:rPr>
                        <w:sz w:val="18"/>
                      </w:rPr>
                      <w:t>Build Request item</w:t>
                    </w:r>
                  </w:p>
                </w:txbxContent>
              </v:textbox>
            </v:shape>
            <v:shape id="_x0000_s1425" type="#_x0000_t202" style="position:absolute;left:7347;top:675;width:1731;height:180" filled="f" stroked="f">
              <v:textbox inset="0,0,0,0">
                <w:txbxContent>
                  <w:p w14:paraId="599B8DA9" w14:textId="77777777" w:rsidR="00AC554F" w:rsidRDefault="00497FE2">
                    <w:pPr>
                      <w:spacing w:line="180" w:lineRule="exact"/>
                      <w:rPr>
                        <w:sz w:val="18"/>
                      </w:rPr>
                    </w:pPr>
                    <w:r>
                      <w:rPr>
                        <w:sz w:val="18"/>
                      </w:rPr>
                      <w:t>Triggered Interrupt</w:t>
                    </w:r>
                  </w:p>
                </w:txbxContent>
              </v:textbox>
            </v:shape>
            <v:shape id="_x0000_s1424" type="#_x0000_t202" style="position:absolute;left:2713;top:1114;width:1742;height:326" filled="f">
              <v:textbox inset="0,0,0,0">
                <w:txbxContent>
                  <w:p w14:paraId="0904F027" w14:textId="77777777" w:rsidR="00AC554F" w:rsidRDefault="00497FE2">
                    <w:pPr>
                      <w:spacing w:before="18"/>
                      <w:ind w:left="234"/>
                      <w:rPr>
                        <w:sz w:val="18"/>
                      </w:rPr>
                    </w:pPr>
                    <w:r>
                      <w:rPr>
                        <w:sz w:val="18"/>
                      </w:rPr>
                      <w:t>make_request()</w:t>
                    </w:r>
                  </w:p>
                </w:txbxContent>
              </v:textbox>
            </v:shape>
            <v:shape id="_x0000_s1423" type="#_x0000_t202" style="position:absolute;left:2832;top:604;width:1524;height:316" filled="f" stroked="f">
              <v:textbox inset="0,0,0,0">
                <w:txbxContent>
                  <w:p w14:paraId="7B245FA7" w14:textId="77777777" w:rsidR="00AC554F" w:rsidRDefault="00497FE2">
                    <w:pPr>
                      <w:spacing w:before="28"/>
                      <w:ind w:left="177"/>
                      <w:rPr>
                        <w:sz w:val="18"/>
                      </w:rPr>
                    </w:pPr>
                    <w:r>
                      <w:rPr>
                        <w:sz w:val="18"/>
                      </w:rPr>
                      <w:t>ll_rw_block()</w:t>
                    </w:r>
                  </w:p>
                </w:txbxContent>
              </v:textbox>
            </v:shape>
            <w10:wrap type="topAndBottom" anchorx="page"/>
          </v:group>
        </w:pict>
      </w:r>
    </w:p>
    <w:p w14:paraId="36623DB7" w14:textId="77777777" w:rsidR="00D930B3" w:rsidRPr="00D930B3" w:rsidRDefault="00D930B3">
      <w:pPr>
        <w:pStyle w:val="BodyText"/>
        <w:spacing w:before="0"/>
        <w:ind w:left="0"/>
        <w:rPr>
          <w:rFonts w:ascii="MS Pゴシック" w:eastAsia="MS Pゴシック"/>
        </w:rPr>
      </w:pPr>
      <w:r w:rsidRPr="00D930B3">
        <w:rPr>
          <w:rFonts w:ascii="MS Pゴシック" w:eastAsia="MS Pゴシック" w:hint="eastAsia"/>
        </w:rPr>
        <w:t>図</w:t>
      </w:r>
      <w:r w:rsidRPr="00D930B3">
        <w:rPr>
          <w:rFonts w:ascii="MS Pゴシック" w:eastAsia="MS Pゴシック"/>
        </w:rPr>
        <w:t>9-5 ll_rw_blockのコールシーケンス</w:t>
      </w:r>
    </w:p>
    <w:p w14:paraId="1E2121E0" w14:textId="0C9B2189" w:rsidR="00AC554F" w:rsidRDefault="00AC554F">
      <w:pPr>
        <w:pStyle w:val="BodyText"/>
        <w:spacing w:before="0"/>
        <w:ind w:left="0"/>
        <w:rPr>
          <w:rFonts w:ascii="Arial"/>
          <w:sz w:val="22"/>
        </w:rPr>
      </w:pPr>
    </w:p>
    <w:p w14:paraId="781D593A" w14:textId="77777777" w:rsidR="00AC554F" w:rsidRDefault="00497FE2">
      <w:pPr>
        <w:pStyle w:val="Heading6"/>
        <w:spacing w:before="137" w:line="309" w:lineRule="auto"/>
        <w:ind w:right="1316"/>
      </w:pPr>
      <w:r>
        <w:t>For the virtual disk device, since its read and write operations do not involve the above-mentioned synchronous operation with the external hardware device, there is no interrupt processing described above. The read and write operations of the current requ</w:t>
      </w:r>
      <w:r>
        <w:t>est item to the virtual device are completely implemented in do_rd_request().</w:t>
      </w:r>
    </w:p>
    <w:p w14:paraId="18F4F185" w14:textId="77777777" w:rsidR="00AC554F" w:rsidRDefault="00AC554F">
      <w:pPr>
        <w:pStyle w:val="BodyText"/>
        <w:spacing w:before="0"/>
        <w:ind w:left="0"/>
        <w:rPr>
          <w:rFonts w:ascii="Times New Roman"/>
          <w:sz w:val="22"/>
        </w:rPr>
      </w:pPr>
    </w:p>
    <w:p w14:paraId="07E24114" w14:textId="77777777" w:rsidR="00AC554F" w:rsidRDefault="00497FE2">
      <w:pPr>
        <w:pStyle w:val="ListParagraph"/>
        <w:numPr>
          <w:ilvl w:val="2"/>
          <w:numId w:val="137"/>
        </w:numPr>
        <w:tabs>
          <w:tab w:val="left" w:pos="874"/>
        </w:tabs>
        <w:spacing w:before="179"/>
        <w:ind w:hanging="722"/>
        <w:rPr>
          <w:rFonts w:ascii="Arial"/>
          <w:b/>
          <w:sz w:val="28"/>
        </w:rPr>
      </w:pPr>
      <w:r>
        <w:rPr>
          <w:rFonts w:ascii="Arial"/>
          <w:b/>
          <w:sz w:val="28"/>
        </w:rPr>
        <w:t>Code</w:t>
      </w:r>
      <w:r>
        <w:rPr>
          <w:rFonts w:ascii="Arial"/>
          <w:b/>
          <w:spacing w:val="-7"/>
          <w:sz w:val="28"/>
        </w:rPr>
        <w:t xml:space="preserve"> </w:t>
      </w:r>
      <w:r>
        <w:rPr>
          <w:rFonts w:ascii="Arial"/>
          <w:b/>
          <w:sz w:val="28"/>
        </w:rPr>
        <w:t>Annotation</w:t>
      </w:r>
    </w:p>
    <w:p w14:paraId="62B96BC8" w14:textId="77777777" w:rsidR="00D930B3" w:rsidRPr="00D930B3" w:rsidRDefault="00D930B3">
      <w:pPr>
        <w:spacing w:before="12" w:line="264" w:lineRule="exact"/>
        <w:ind w:left="354"/>
        <w:rPr>
          <w:rFonts w:ascii="MS Pゴシック" w:eastAsia="MS Pゴシック"/>
          <w:sz w:val="20"/>
          <w:szCs w:val="20"/>
        </w:rPr>
      </w:pPr>
      <w:r w:rsidRPr="00D930B3">
        <w:rPr>
          <w:rFonts w:ascii="MS Pゴシック" w:eastAsia="MS Pゴシック" w:hint="eastAsia"/>
          <w:sz w:val="20"/>
          <w:szCs w:val="20"/>
        </w:rPr>
        <w:t>プログラム</w:t>
      </w:r>
      <w:r w:rsidRPr="00D930B3">
        <w:rPr>
          <w:rFonts w:ascii="MS Pゴシック" w:eastAsia="MS Pゴシック"/>
          <w:sz w:val="20"/>
          <w:szCs w:val="20"/>
        </w:rPr>
        <w:t xml:space="preserve"> 9-3 linux/kernel/blk_drv/ll_rw_blk.c</w:t>
      </w:r>
    </w:p>
    <w:p w14:paraId="7E891694" w14:textId="308E6B5C" w:rsidR="00AC554F" w:rsidRDefault="00497FE2">
      <w:pPr>
        <w:spacing w:before="12" w:line="264" w:lineRule="exact"/>
        <w:ind w:left="354"/>
        <w:rPr>
          <w:b/>
          <w:i/>
          <w:sz w:val="21"/>
        </w:rPr>
      </w:pPr>
      <w:r>
        <w:rPr>
          <w:color w:val="0000FF"/>
          <w:sz w:val="20"/>
          <w:u w:val="single" w:color="0000FF"/>
        </w:rPr>
        <w:t>1</w:t>
      </w:r>
      <w:r>
        <w:rPr>
          <w:color w:val="0000FF"/>
          <w:sz w:val="20"/>
        </w:rPr>
        <w:t xml:space="preserve"> </w:t>
      </w:r>
      <w:r>
        <w:rPr>
          <w:b/>
          <w:i/>
          <w:sz w:val="21"/>
        </w:rPr>
        <w:t>/*</w:t>
      </w:r>
    </w:p>
    <w:p w14:paraId="6C342F0A" w14:textId="77777777" w:rsidR="00AC554F" w:rsidRDefault="00497FE2">
      <w:pPr>
        <w:tabs>
          <w:tab w:val="left" w:pos="654"/>
          <w:tab w:val="left" w:pos="957"/>
        </w:tabs>
        <w:spacing w:line="259" w:lineRule="exact"/>
        <w:ind w:left="354"/>
        <w:rPr>
          <w:b/>
          <w:i/>
          <w:sz w:val="21"/>
        </w:rPr>
      </w:pPr>
      <w:r>
        <w:rPr>
          <w:color w:val="0000FF"/>
          <w:sz w:val="20"/>
          <w:u w:val="single" w:color="0000FF"/>
        </w:rPr>
        <w:t>2</w:t>
      </w:r>
      <w:r>
        <w:rPr>
          <w:color w:val="0000FF"/>
          <w:sz w:val="20"/>
        </w:rPr>
        <w:tab/>
      </w:r>
      <w:r>
        <w:rPr>
          <w:b/>
          <w:i/>
          <w:sz w:val="21"/>
        </w:rPr>
        <w:t>*</w:t>
      </w:r>
      <w:r>
        <w:rPr>
          <w:b/>
          <w:i/>
          <w:sz w:val="21"/>
        </w:rPr>
        <w:tab/>
        <w:t>linux/kernel/blk_dev/ll_rw.c</w:t>
      </w:r>
    </w:p>
    <w:p w14:paraId="28FD7577" w14:textId="77777777" w:rsidR="00AC554F" w:rsidRDefault="00497FE2">
      <w:pPr>
        <w:tabs>
          <w:tab w:val="left" w:pos="654"/>
        </w:tabs>
        <w:spacing w:line="260" w:lineRule="exact"/>
        <w:ind w:left="354"/>
        <w:rPr>
          <w:b/>
          <w:i/>
          <w:sz w:val="21"/>
        </w:rPr>
      </w:pPr>
      <w:r>
        <w:rPr>
          <w:color w:val="0000FF"/>
          <w:sz w:val="20"/>
          <w:u w:val="single" w:color="0000FF"/>
        </w:rPr>
        <w:t>3</w:t>
      </w:r>
      <w:r>
        <w:rPr>
          <w:color w:val="0000FF"/>
          <w:sz w:val="20"/>
        </w:rPr>
        <w:tab/>
      </w:r>
      <w:r>
        <w:rPr>
          <w:b/>
          <w:i/>
          <w:sz w:val="21"/>
        </w:rPr>
        <w:t>*</w:t>
      </w:r>
    </w:p>
    <w:p w14:paraId="1E902030" w14:textId="77777777" w:rsidR="00AC554F" w:rsidRDefault="00497FE2">
      <w:pPr>
        <w:pStyle w:val="Heading5"/>
        <w:tabs>
          <w:tab w:val="left" w:pos="654"/>
        </w:tabs>
        <w:ind w:left="354" w:firstLine="0"/>
      </w:pPr>
      <w:r>
        <w:rPr>
          <w:b w:val="0"/>
          <w:i w:val="0"/>
          <w:color w:val="0000FF"/>
          <w:sz w:val="20"/>
          <w:u w:val="single" w:color="0000FF"/>
        </w:rPr>
        <w:t>4</w:t>
      </w:r>
      <w:r>
        <w:rPr>
          <w:b w:val="0"/>
          <w:i w:val="0"/>
          <w:color w:val="0000FF"/>
          <w:sz w:val="20"/>
        </w:rPr>
        <w:tab/>
      </w:r>
      <w:r>
        <w:t>* (C) 1991 Linus</w:t>
      </w:r>
      <w:r>
        <w:rPr>
          <w:spacing w:val="-22"/>
        </w:rPr>
        <w:t xml:space="preserve"> </w:t>
      </w:r>
      <w:r>
        <w:t>Torvalds</w:t>
      </w:r>
    </w:p>
    <w:p w14:paraId="1A2F8FA1" w14:textId="77777777" w:rsidR="00AC554F" w:rsidRDefault="00497FE2">
      <w:pPr>
        <w:tabs>
          <w:tab w:val="left" w:pos="654"/>
        </w:tabs>
        <w:spacing w:line="264" w:lineRule="exact"/>
        <w:ind w:left="354"/>
        <w:rPr>
          <w:b/>
          <w:i/>
          <w:sz w:val="21"/>
        </w:rPr>
      </w:pPr>
      <w:r>
        <w:rPr>
          <w:color w:val="0000FF"/>
          <w:sz w:val="20"/>
          <w:u w:val="single" w:color="0000FF"/>
        </w:rPr>
        <w:t>5</w:t>
      </w:r>
      <w:r>
        <w:rPr>
          <w:color w:val="0000FF"/>
          <w:sz w:val="20"/>
        </w:rPr>
        <w:tab/>
      </w:r>
      <w:r>
        <w:rPr>
          <w:b/>
          <w:i/>
          <w:sz w:val="21"/>
        </w:rPr>
        <w:t>*/</w:t>
      </w:r>
    </w:p>
    <w:p w14:paraId="2DA5E430" w14:textId="77777777" w:rsidR="00AC554F" w:rsidRDefault="00497FE2">
      <w:pPr>
        <w:pStyle w:val="BodyText"/>
        <w:spacing w:before="0" w:line="254" w:lineRule="exact"/>
        <w:ind w:left="354"/>
      </w:pPr>
      <w:r>
        <w:rPr>
          <w:color w:val="0000FF"/>
          <w:w w:val="99"/>
          <w:u w:val="single" w:color="0000FF"/>
        </w:rPr>
        <w:t>6</w:t>
      </w:r>
    </w:p>
    <w:p w14:paraId="502FD0F7" w14:textId="77777777" w:rsidR="00AC554F" w:rsidRDefault="00497FE2">
      <w:pPr>
        <w:spacing w:line="262" w:lineRule="exact"/>
        <w:ind w:left="354"/>
        <w:rPr>
          <w:b/>
          <w:i/>
          <w:sz w:val="21"/>
        </w:rPr>
      </w:pPr>
      <w:r>
        <w:rPr>
          <w:color w:val="0000FF"/>
          <w:sz w:val="20"/>
          <w:u w:val="single" w:color="0000FF"/>
        </w:rPr>
        <w:t>7</w:t>
      </w:r>
      <w:r>
        <w:rPr>
          <w:color w:val="0000FF"/>
          <w:spacing w:val="-12"/>
          <w:sz w:val="20"/>
        </w:rPr>
        <w:t xml:space="preserve"> </w:t>
      </w:r>
      <w:r>
        <w:rPr>
          <w:b/>
          <w:i/>
          <w:sz w:val="21"/>
        </w:rPr>
        <w:t>/*</w:t>
      </w:r>
    </w:p>
    <w:p w14:paraId="5570712A" w14:textId="77777777" w:rsidR="00AC554F" w:rsidRDefault="00497FE2">
      <w:pPr>
        <w:pStyle w:val="Heading5"/>
        <w:tabs>
          <w:tab w:val="left" w:pos="654"/>
        </w:tabs>
        <w:ind w:left="354" w:firstLine="0"/>
      </w:pPr>
      <w:r>
        <w:rPr>
          <w:b w:val="0"/>
          <w:i w:val="0"/>
          <w:color w:val="0000FF"/>
          <w:sz w:val="20"/>
          <w:u w:val="single" w:color="0000FF"/>
        </w:rPr>
        <w:t>8</w:t>
      </w:r>
      <w:r>
        <w:rPr>
          <w:b w:val="0"/>
          <w:i w:val="0"/>
          <w:color w:val="0000FF"/>
          <w:sz w:val="20"/>
        </w:rPr>
        <w:tab/>
      </w:r>
      <w:r>
        <w:t>* This handles all read/write requests to block</w:t>
      </w:r>
      <w:r>
        <w:rPr>
          <w:spacing w:val="-72"/>
        </w:rPr>
        <w:t xml:space="preserve"> </w:t>
      </w:r>
      <w:r>
        <w:t>devices</w:t>
      </w:r>
    </w:p>
    <w:p w14:paraId="55B24581" w14:textId="77777777" w:rsidR="00AC554F" w:rsidRDefault="00497FE2">
      <w:pPr>
        <w:tabs>
          <w:tab w:val="left" w:pos="654"/>
        </w:tabs>
        <w:spacing w:line="264" w:lineRule="exact"/>
        <w:ind w:left="354"/>
        <w:rPr>
          <w:b/>
          <w:i/>
          <w:sz w:val="21"/>
        </w:rPr>
      </w:pPr>
      <w:r>
        <w:rPr>
          <w:color w:val="0000FF"/>
          <w:sz w:val="20"/>
          <w:u w:val="single" w:color="0000FF"/>
        </w:rPr>
        <w:t>9</w:t>
      </w:r>
      <w:r>
        <w:rPr>
          <w:color w:val="0000FF"/>
          <w:sz w:val="20"/>
        </w:rPr>
        <w:tab/>
      </w:r>
      <w:r>
        <w:rPr>
          <w:b/>
          <w:i/>
          <w:sz w:val="21"/>
        </w:rPr>
        <w:t>*/</w:t>
      </w:r>
    </w:p>
    <w:p w14:paraId="13203349" w14:textId="77777777" w:rsidR="00D930B3" w:rsidRPr="00D930B3" w:rsidRDefault="00D930B3">
      <w:pPr>
        <w:pStyle w:val="BodyText"/>
        <w:ind w:left="554"/>
        <w:rPr>
          <w:rFonts w:ascii="MS Pゴシック" w:eastAsia="MS Pゴシック"/>
        </w:rPr>
      </w:pPr>
      <w:r w:rsidRPr="00D930B3">
        <w:rPr>
          <w:rFonts w:ascii="MS Pゴシック" w:eastAsia="MS Pゴシック"/>
        </w:rPr>
        <w:t>// &lt;errno.h&gt; エラー番号のヘッダファイルです。システムの様々なエラー番号を含みます。</w:t>
      </w:r>
    </w:p>
    <w:p w14:paraId="4A971992" w14:textId="77777777" w:rsidR="00D930B3" w:rsidRPr="00D930B3" w:rsidRDefault="00D930B3">
      <w:pPr>
        <w:pStyle w:val="BodyText"/>
        <w:tabs>
          <w:tab w:val="left" w:pos="1254"/>
        </w:tabs>
        <w:ind w:left="554"/>
        <w:rPr>
          <w:rFonts w:ascii="MS Pゴシック" w:eastAsia="MS Pゴシック"/>
        </w:rPr>
      </w:pPr>
      <w:r w:rsidRPr="00D930B3">
        <w:rPr>
          <w:rFonts w:ascii="MS Pゴシック" w:eastAsia="MS Pゴシック"/>
        </w:rPr>
        <w:t>// &lt;linux/sched.h&gt; スケジューラーのヘッダーファイルでは、タスク構造体task_struct、データ</w:t>
      </w:r>
    </w:p>
    <w:p w14:paraId="069BE29C" w14:textId="555C2227" w:rsidR="00AC554F" w:rsidRDefault="00497FE2">
      <w:pPr>
        <w:pStyle w:val="BodyText"/>
        <w:tabs>
          <w:tab w:val="left" w:pos="1254"/>
        </w:tabs>
        <w:ind w:left="554"/>
      </w:pPr>
      <w:r>
        <w:t>//</w:t>
      </w:r>
      <w:r>
        <w:tab/>
        <w:t>of</w:t>
      </w:r>
      <w:r>
        <w:rPr>
          <w:spacing w:val="-16"/>
        </w:rPr>
        <w:t xml:space="preserve"> </w:t>
      </w:r>
      <w:r>
        <w:t>the</w:t>
      </w:r>
      <w:r>
        <w:rPr>
          <w:spacing w:val="-15"/>
        </w:rPr>
        <w:t xml:space="preserve"> </w:t>
      </w:r>
      <w:r>
        <w:t>initial</w:t>
      </w:r>
      <w:r>
        <w:rPr>
          <w:spacing w:val="-13"/>
        </w:rPr>
        <w:t xml:space="preserve"> </w:t>
      </w:r>
      <w:r>
        <w:t>task</w:t>
      </w:r>
      <w:r>
        <w:rPr>
          <w:spacing w:val="-13"/>
        </w:rPr>
        <w:t xml:space="preserve"> </w:t>
      </w:r>
      <w:r>
        <w:t>0,</w:t>
      </w:r>
      <w:r>
        <w:rPr>
          <w:spacing w:val="-13"/>
        </w:rPr>
        <w:t xml:space="preserve"> </w:t>
      </w:r>
      <w:r>
        <w:t>and</w:t>
      </w:r>
      <w:r>
        <w:rPr>
          <w:spacing w:val="-13"/>
        </w:rPr>
        <w:t xml:space="preserve"> </w:t>
      </w:r>
      <w:r>
        <w:t>some</w:t>
      </w:r>
      <w:r>
        <w:rPr>
          <w:spacing w:val="-13"/>
        </w:rPr>
        <w:t xml:space="preserve"> </w:t>
      </w:r>
      <w:r>
        <w:t>embedded</w:t>
      </w:r>
      <w:r>
        <w:rPr>
          <w:spacing w:val="-14"/>
        </w:rPr>
        <w:t xml:space="preserve"> </w:t>
      </w:r>
      <w:r>
        <w:t>assembly</w:t>
      </w:r>
      <w:r>
        <w:rPr>
          <w:spacing w:val="-15"/>
        </w:rPr>
        <w:t xml:space="preserve"> </w:t>
      </w:r>
      <w:r>
        <w:t>function</w:t>
      </w:r>
      <w:r>
        <w:rPr>
          <w:spacing w:val="-7"/>
        </w:rPr>
        <w:t xml:space="preserve"> </w:t>
      </w:r>
      <w:r>
        <w:t>macro</w:t>
      </w:r>
      <w:r>
        <w:rPr>
          <w:spacing w:val="-13"/>
        </w:rPr>
        <w:t xml:space="preserve"> </w:t>
      </w:r>
      <w:r>
        <w:t>statements</w:t>
      </w:r>
      <w:r>
        <w:rPr>
          <w:spacing w:val="-15"/>
        </w:rPr>
        <w:t xml:space="preserve"> </w:t>
      </w:r>
      <w:r>
        <w:t>about</w:t>
      </w:r>
      <w:r>
        <w:rPr>
          <w:spacing w:val="-13"/>
        </w:rPr>
        <w:t xml:space="preserve"> </w:t>
      </w:r>
      <w:r>
        <w:t>the</w:t>
      </w:r>
    </w:p>
    <w:p w14:paraId="255128AE" w14:textId="77777777" w:rsidR="00AC554F" w:rsidRDefault="00497FE2">
      <w:pPr>
        <w:pStyle w:val="BodyText"/>
        <w:tabs>
          <w:tab w:val="left" w:pos="1254"/>
        </w:tabs>
        <w:ind w:left="554"/>
      </w:pPr>
      <w:r>
        <w:t>//</w:t>
      </w:r>
      <w:r>
        <w:tab/>
        <w:t>descriptor parameter settings and</w:t>
      </w:r>
      <w:r>
        <w:rPr>
          <w:spacing w:val="-4"/>
        </w:rPr>
        <w:t xml:space="preserve"> </w:t>
      </w:r>
      <w:r>
        <w:t>acquisition.</w:t>
      </w:r>
    </w:p>
    <w:p w14:paraId="619152A7" w14:textId="77777777" w:rsidR="00D930B3" w:rsidRPr="00D930B3" w:rsidRDefault="00D930B3">
      <w:pPr>
        <w:rPr>
          <w:rFonts w:ascii="MS Pゴシック" w:eastAsia="MS Pゴシック"/>
          <w:sz w:val="20"/>
          <w:szCs w:val="20"/>
        </w:rPr>
      </w:pPr>
      <w:r w:rsidRPr="00D930B3">
        <w:rPr>
          <w:rFonts w:ascii="MS Pゴシック" w:eastAsia="MS Pゴシック"/>
          <w:sz w:val="20"/>
          <w:szCs w:val="20"/>
        </w:rPr>
        <w:t>// &lt;linux/kernel.h&gt; カーネルのヘッダーファイルです。一般的に使用されているいくつかの製品のプロトタイプ定義が含まれています。</w:t>
      </w:r>
    </w:p>
    <w:p w14:paraId="4BE9A4B1" w14:textId="21BCC2FE" w:rsidR="00AC554F" w:rsidRDefault="00AC554F">
      <w:pPr>
        <w:sectPr w:rsidR="00AC554F">
          <w:pgSz w:w="11910" w:h="16840"/>
          <w:pgMar w:top="1360" w:right="0" w:bottom="1180" w:left="980" w:header="880" w:footer="997" w:gutter="0"/>
          <w:cols w:space="720"/>
        </w:sectPr>
      </w:pPr>
    </w:p>
    <w:p w14:paraId="5D5FF38A" w14:textId="77777777" w:rsidR="00AC554F" w:rsidRDefault="00497FE2">
      <w:pPr>
        <w:pStyle w:val="BodyText"/>
        <w:tabs>
          <w:tab w:val="left" w:pos="1254"/>
        </w:tabs>
        <w:spacing w:before="70"/>
        <w:ind w:left="554"/>
      </w:pPr>
      <w:r>
        <w:t>//</w:t>
      </w:r>
      <w:r>
        <w:tab/>
        <w:t>used functions of the</w:t>
      </w:r>
      <w:r>
        <w:rPr>
          <w:spacing w:val="-1"/>
        </w:rPr>
        <w:t xml:space="preserve"> </w:t>
      </w:r>
      <w:r>
        <w:t>kernel.</w:t>
      </w:r>
    </w:p>
    <w:p w14:paraId="2C72301F" w14:textId="77777777" w:rsidR="00D930B3" w:rsidRPr="00D930B3" w:rsidRDefault="00D930B3">
      <w:pPr>
        <w:pStyle w:val="BodyText"/>
        <w:tabs>
          <w:tab w:val="left" w:pos="1254"/>
        </w:tabs>
        <w:ind w:left="554"/>
        <w:rPr>
          <w:rFonts w:ascii="MS Pゴシック" w:eastAsia="MS Pゴシック"/>
        </w:rPr>
      </w:pPr>
      <w:r w:rsidRPr="00D930B3">
        <w:rPr>
          <w:rFonts w:ascii="MS Pゴシック" w:eastAsia="MS Pゴシック"/>
        </w:rPr>
        <w:t>// &lt;asm/system.h&gt; システムのヘッダーファイルです。を定義または変更する埋め込みアセンブリマクロです。</w:t>
      </w:r>
    </w:p>
    <w:p w14:paraId="66128203" w14:textId="1F1CBC58" w:rsidR="00AC554F" w:rsidRDefault="00497FE2">
      <w:pPr>
        <w:pStyle w:val="BodyText"/>
        <w:tabs>
          <w:tab w:val="left" w:pos="1254"/>
        </w:tabs>
        <w:ind w:left="554"/>
      </w:pPr>
      <w:r>
        <w:t>//</w:t>
      </w:r>
      <w:r>
        <w:tab/>
        <w:t>descriptors/inter</w:t>
      </w:r>
      <w:r>
        <w:t>rupt gates, etc. is</w:t>
      </w:r>
      <w:r>
        <w:rPr>
          <w:spacing w:val="-2"/>
        </w:rPr>
        <w:t xml:space="preserve"> </w:t>
      </w:r>
      <w:r>
        <w:t>defined.</w:t>
      </w:r>
    </w:p>
    <w:p w14:paraId="6F129EAE" w14:textId="77777777" w:rsidR="00AC554F" w:rsidRDefault="00497FE2">
      <w:pPr>
        <w:pStyle w:val="ListParagraph"/>
        <w:numPr>
          <w:ilvl w:val="1"/>
          <w:numId w:val="78"/>
        </w:numPr>
        <w:tabs>
          <w:tab w:val="left" w:pos="555"/>
        </w:tabs>
        <w:ind w:hanging="301"/>
        <w:rPr>
          <w:sz w:val="20"/>
        </w:rPr>
      </w:pPr>
      <w:r>
        <w:rPr>
          <w:sz w:val="20"/>
        </w:rPr>
        <w:t>#include</w:t>
      </w:r>
      <w:r>
        <w:rPr>
          <w:spacing w:val="-2"/>
          <w:sz w:val="20"/>
        </w:rPr>
        <w:t xml:space="preserve"> </w:t>
      </w:r>
      <w:r>
        <w:rPr>
          <w:sz w:val="20"/>
        </w:rPr>
        <w:t>&lt;errno.h&gt;</w:t>
      </w:r>
    </w:p>
    <w:p w14:paraId="385E6123" w14:textId="77777777" w:rsidR="00AC554F" w:rsidRDefault="00497FE2">
      <w:pPr>
        <w:pStyle w:val="ListParagraph"/>
        <w:numPr>
          <w:ilvl w:val="1"/>
          <w:numId w:val="78"/>
        </w:numPr>
        <w:tabs>
          <w:tab w:val="left" w:pos="555"/>
        </w:tabs>
        <w:ind w:hanging="301"/>
        <w:rPr>
          <w:sz w:val="20"/>
        </w:rPr>
      </w:pPr>
      <w:r>
        <w:rPr>
          <w:sz w:val="20"/>
        </w:rPr>
        <w:t>#include</w:t>
      </w:r>
      <w:r>
        <w:rPr>
          <w:spacing w:val="-2"/>
          <w:sz w:val="20"/>
        </w:rPr>
        <w:t xml:space="preserve"> </w:t>
      </w:r>
      <w:r>
        <w:rPr>
          <w:sz w:val="20"/>
        </w:rPr>
        <w:t>&lt;linux/sched.h&gt;</w:t>
      </w:r>
    </w:p>
    <w:p w14:paraId="17C15329" w14:textId="77777777" w:rsidR="00AC554F" w:rsidRDefault="00497FE2">
      <w:pPr>
        <w:pStyle w:val="ListParagraph"/>
        <w:numPr>
          <w:ilvl w:val="1"/>
          <w:numId w:val="78"/>
        </w:numPr>
        <w:tabs>
          <w:tab w:val="left" w:pos="555"/>
        </w:tabs>
        <w:ind w:hanging="301"/>
        <w:rPr>
          <w:sz w:val="20"/>
        </w:rPr>
      </w:pPr>
      <w:r>
        <w:rPr>
          <w:sz w:val="20"/>
        </w:rPr>
        <w:t>#include</w:t>
      </w:r>
      <w:r>
        <w:rPr>
          <w:spacing w:val="-2"/>
          <w:sz w:val="20"/>
        </w:rPr>
        <w:t xml:space="preserve"> </w:t>
      </w:r>
      <w:r>
        <w:rPr>
          <w:sz w:val="20"/>
        </w:rPr>
        <w:t>&lt;linux/kernel.h&gt;</w:t>
      </w:r>
    </w:p>
    <w:p w14:paraId="6E9FFE65" w14:textId="77777777" w:rsidR="00AC554F" w:rsidRDefault="00497FE2">
      <w:pPr>
        <w:pStyle w:val="ListParagraph"/>
        <w:numPr>
          <w:ilvl w:val="1"/>
          <w:numId w:val="78"/>
        </w:numPr>
        <w:tabs>
          <w:tab w:val="left" w:pos="555"/>
        </w:tabs>
        <w:ind w:hanging="301"/>
        <w:rPr>
          <w:sz w:val="20"/>
        </w:rPr>
      </w:pPr>
      <w:r>
        <w:rPr>
          <w:sz w:val="20"/>
        </w:rPr>
        <w:t>#include</w:t>
      </w:r>
      <w:r>
        <w:rPr>
          <w:spacing w:val="-2"/>
          <w:sz w:val="20"/>
        </w:rPr>
        <w:t xml:space="preserve"> </w:t>
      </w:r>
      <w:r>
        <w:rPr>
          <w:sz w:val="20"/>
        </w:rPr>
        <w:t>&lt;asm/system.h&gt;</w:t>
      </w:r>
    </w:p>
    <w:p w14:paraId="0AEF52DE" w14:textId="77777777" w:rsidR="00AC554F" w:rsidRDefault="00497FE2">
      <w:pPr>
        <w:pStyle w:val="BodyText"/>
        <w:spacing w:before="6"/>
        <w:ind w:left="254"/>
      </w:pPr>
      <w:r>
        <w:rPr>
          <w:color w:val="0000FF"/>
          <w:u w:val="single" w:color="0000FF"/>
        </w:rPr>
        <w:t>14</w:t>
      </w:r>
    </w:p>
    <w:p w14:paraId="1A4AD0F6" w14:textId="77777777" w:rsidR="00AC554F" w:rsidRDefault="00497FE2">
      <w:pPr>
        <w:pStyle w:val="BodyText"/>
        <w:tabs>
          <w:tab w:val="left" w:pos="3655"/>
        </w:tabs>
        <w:spacing w:line="242" w:lineRule="auto"/>
        <w:ind w:left="254" w:right="3274"/>
      </w:pPr>
      <w:r>
        <w:rPr>
          <w:color w:val="0000FF"/>
          <w:u w:val="single" w:color="0000FF"/>
        </w:rPr>
        <w:t>15</w:t>
      </w:r>
      <w:r>
        <w:rPr>
          <w:color w:val="0000FF"/>
          <w:spacing w:val="-3"/>
        </w:rPr>
        <w:t xml:space="preserve"> </w:t>
      </w:r>
      <w:r>
        <w:t>#include</w:t>
      </w:r>
      <w:r>
        <w:rPr>
          <w:spacing w:val="-2"/>
        </w:rPr>
        <w:t xml:space="preserve"> </w:t>
      </w:r>
      <w:r>
        <w:t>"</w:t>
      </w:r>
      <w:r>
        <w:rPr>
          <w:color w:val="0000FF"/>
          <w:u w:val="single" w:color="0000FF"/>
        </w:rPr>
        <w:t>blk.h</w:t>
      </w:r>
      <w:r>
        <w:t>"</w:t>
      </w:r>
      <w:r>
        <w:tab/>
        <w:t>// request structure, linked list</w:t>
      </w:r>
      <w:r>
        <w:rPr>
          <w:spacing w:val="-16"/>
        </w:rPr>
        <w:t xml:space="preserve"> </w:t>
      </w:r>
      <w:r>
        <w:t>queue.</w:t>
      </w:r>
      <w:r>
        <w:rPr>
          <w:color w:val="0000FF"/>
          <w:u w:val="single" w:color="0000FF"/>
        </w:rPr>
        <w:t xml:space="preserve"> 16</w:t>
      </w:r>
    </w:p>
    <w:p w14:paraId="090AB067" w14:textId="77777777" w:rsidR="00D930B3" w:rsidRPr="00D930B3" w:rsidRDefault="00D930B3">
      <w:pPr>
        <w:pStyle w:val="Heading5"/>
        <w:numPr>
          <w:ilvl w:val="0"/>
          <w:numId w:val="73"/>
        </w:numPr>
        <w:tabs>
          <w:tab w:val="left" w:pos="655"/>
        </w:tabs>
        <w:rPr>
          <w:rFonts w:ascii="MS Pゴシック" w:eastAsia="MS Pゴシック"/>
          <w:b w:val="0"/>
          <w:bCs w:val="0"/>
          <w:i w:val="0"/>
          <w:color w:val="0000FF"/>
          <w:sz w:val="20"/>
          <w:szCs w:val="22"/>
          <w:u w:val="single" w:color="0000FF"/>
        </w:rPr>
      </w:pPr>
      <w:r w:rsidRPr="00D930B3">
        <w:rPr>
          <w:rFonts w:ascii="MS Pゴシック" w:eastAsia="MS Pゴシック"/>
          <w:b w:val="0"/>
          <w:bCs w:val="0"/>
          <w:i w:val="0"/>
          <w:color w:val="0000FF"/>
          <w:sz w:val="20"/>
          <w:szCs w:val="22"/>
          <w:u w:val="single" w:color="0000FF"/>
        </w:rPr>
        <w:t>17 /*</w:t>
      </w:r>
    </w:p>
    <w:p w14:paraId="6C2E7E59" w14:textId="33ACD8EC" w:rsidR="00AC554F" w:rsidRDefault="00497FE2">
      <w:pPr>
        <w:pStyle w:val="Heading5"/>
        <w:numPr>
          <w:ilvl w:val="0"/>
          <w:numId w:val="73"/>
        </w:numPr>
        <w:tabs>
          <w:tab w:val="left" w:pos="655"/>
        </w:tabs>
      </w:pPr>
      <w:r>
        <w:t>* The request-struct contains all necessary</w:t>
      </w:r>
      <w:r>
        <w:rPr>
          <w:spacing w:val="-51"/>
        </w:rPr>
        <w:t xml:space="preserve"> </w:t>
      </w:r>
      <w:r>
        <w:t>data</w:t>
      </w:r>
    </w:p>
    <w:p w14:paraId="4EB20E5F" w14:textId="77777777" w:rsidR="00AC554F" w:rsidRDefault="00497FE2">
      <w:pPr>
        <w:pStyle w:val="ListParagraph"/>
        <w:numPr>
          <w:ilvl w:val="0"/>
          <w:numId w:val="73"/>
        </w:numPr>
        <w:tabs>
          <w:tab w:val="left" w:pos="655"/>
        </w:tabs>
        <w:spacing w:before="0" w:line="259" w:lineRule="exact"/>
        <w:rPr>
          <w:b/>
          <w:i/>
          <w:sz w:val="21"/>
        </w:rPr>
      </w:pPr>
      <w:r>
        <w:rPr>
          <w:b/>
          <w:i/>
          <w:sz w:val="21"/>
        </w:rPr>
        <w:t>* to load a nr of sectors into</w:t>
      </w:r>
      <w:r>
        <w:rPr>
          <w:b/>
          <w:i/>
          <w:spacing w:val="-50"/>
          <w:sz w:val="21"/>
        </w:rPr>
        <w:t xml:space="preserve"> </w:t>
      </w:r>
      <w:r>
        <w:rPr>
          <w:b/>
          <w:i/>
          <w:sz w:val="21"/>
        </w:rPr>
        <w:t>memory</w:t>
      </w:r>
    </w:p>
    <w:p w14:paraId="6D8B7B16" w14:textId="77777777" w:rsidR="00D930B3" w:rsidRPr="00D930B3" w:rsidRDefault="00D930B3">
      <w:pPr>
        <w:pStyle w:val="BodyText"/>
        <w:spacing w:before="0" w:line="242" w:lineRule="auto"/>
        <w:ind w:left="254" w:right="5956" w:firstLine="300"/>
        <w:rPr>
          <w:rFonts w:ascii="MS Pゴシック" w:eastAsia="MS Pゴシック"/>
          <w:color w:val="0000FF"/>
          <w:szCs w:val="22"/>
          <w:u w:val="single" w:color="0000FF"/>
        </w:rPr>
      </w:pPr>
      <w:r w:rsidRPr="00D930B3">
        <w:rPr>
          <w:rFonts w:ascii="MS Pゴシック" w:eastAsia="MS Pゴシック"/>
          <w:color w:val="0000FF"/>
          <w:szCs w:val="22"/>
          <w:u w:val="single" w:color="0000FF"/>
        </w:rPr>
        <w:t>20 */</w:t>
      </w:r>
    </w:p>
    <w:p w14:paraId="1B7B0BD9" w14:textId="77777777" w:rsidR="00D930B3" w:rsidRPr="00D930B3" w:rsidRDefault="00D930B3">
      <w:pPr>
        <w:pStyle w:val="BodyText"/>
        <w:spacing w:before="1" w:line="253" w:lineRule="exact"/>
        <w:ind w:left="254"/>
        <w:rPr>
          <w:rFonts w:ascii="MS Pゴシック" w:eastAsia="MS Pゴシック"/>
        </w:rPr>
      </w:pPr>
      <w:r w:rsidRPr="00D930B3">
        <w:rPr>
          <w:rFonts w:ascii="MS Pゴシック" w:eastAsia="MS Pゴシック"/>
        </w:rPr>
        <w:t>// リクエスト項目の配列 queue. NR_REQUEST = 32 21 struct request request[NR_REQUEST];</w:t>
      </w:r>
    </w:p>
    <w:p w14:paraId="64136FBC" w14:textId="1AFDF3B4" w:rsidR="00AC554F" w:rsidRDefault="00497FE2">
      <w:pPr>
        <w:pStyle w:val="BodyText"/>
        <w:spacing w:before="1" w:line="253" w:lineRule="exact"/>
        <w:ind w:left="254"/>
      </w:pPr>
      <w:r>
        <w:rPr>
          <w:color w:val="0000FF"/>
          <w:u w:val="single" w:color="0000FF"/>
        </w:rPr>
        <w:t>22</w:t>
      </w:r>
    </w:p>
    <w:p w14:paraId="500F4931" w14:textId="77777777" w:rsidR="00D930B3" w:rsidRPr="00D930B3" w:rsidRDefault="00D930B3">
      <w:pPr>
        <w:pStyle w:val="Heading5"/>
        <w:ind w:left="254" w:firstLine="0"/>
        <w:rPr>
          <w:rFonts w:ascii="MS Pゴシック" w:eastAsia="MS Pゴシック"/>
          <w:b w:val="0"/>
          <w:bCs w:val="0"/>
          <w:i w:val="0"/>
          <w:color w:val="0000FF"/>
          <w:sz w:val="20"/>
          <w:szCs w:val="22"/>
          <w:u w:val="single" w:color="0000FF"/>
        </w:rPr>
      </w:pPr>
      <w:r w:rsidRPr="00D930B3">
        <w:rPr>
          <w:rFonts w:ascii="MS Pゴシック" w:eastAsia="MS Pゴシック"/>
          <w:b w:val="0"/>
          <w:bCs w:val="0"/>
          <w:i w:val="0"/>
          <w:color w:val="0000FF"/>
          <w:sz w:val="20"/>
          <w:szCs w:val="22"/>
          <w:u w:val="single" w:color="0000FF"/>
        </w:rPr>
        <w:t>23 /*</w:t>
      </w:r>
    </w:p>
    <w:p w14:paraId="4D154542" w14:textId="5A8233EF" w:rsidR="00AC554F" w:rsidRDefault="00497FE2">
      <w:pPr>
        <w:pStyle w:val="Heading5"/>
        <w:ind w:left="254" w:firstLine="0"/>
      </w:pPr>
      <w:r>
        <w:rPr>
          <w:b w:val="0"/>
          <w:i w:val="0"/>
          <w:color w:val="0000FF"/>
          <w:sz w:val="20"/>
          <w:u w:val="single" w:color="0000FF"/>
        </w:rPr>
        <w:t>24</w:t>
      </w:r>
      <w:r>
        <w:rPr>
          <w:b w:val="0"/>
          <w:i w:val="0"/>
          <w:color w:val="0000FF"/>
          <w:sz w:val="20"/>
        </w:rPr>
        <w:t xml:space="preserve"> </w:t>
      </w:r>
      <w:r>
        <w:t>* used to wait on when there are no free requests</w:t>
      </w:r>
    </w:p>
    <w:p w14:paraId="0BA0EF06" w14:textId="77777777" w:rsidR="00D930B3" w:rsidRPr="00D930B3" w:rsidRDefault="00D930B3">
      <w:pPr>
        <w:pStyle w:val="BodyText"/>
        <w:spacing w:before="0" w:line="244" w:lineRule="auto"/>
        <w:ind w:left="254" w:right="5856"/>
        <w:rPr>
          <w:rFonts w:ascii="MS Pゴシック" w:eastAsia="MS Pゴシック"/>
          <w:color w:val="0000FF"/>
          <w:szCs w:val="22"/>
          <w:u w:val="single" w:color="0000FF"/>
        </w:rPr>
      </w:pPr>
      <w:r w:rsidRPr="00D930B3">
        <w:rPr>
          <w:rFonts w:ascii="MS Pゴシック" w:eastAsia="MS Pゴシック"/>
          <w:color w:val="0000FF"/>
          <w:szCs w:val="22"/>
          <w:u w:val="single" w:color="0000FF"/>
        </w:rPr>
        <w:t>25 */</w:t>
      </w:r>
    </w:p>
    <w:p w14:paraId="35424A39" w14:textId="77777777" w:rsidR="00D930B3" w:rsidRPr="00D930B3" w:rsidRDefault="00D930B3">
      <w:pPr>
        <w:pStyle w:val="Heading5"/>
        <w:numPr>
          <w:ilvl w:val="0"/>
          <w:numId w:val="72"/>
        </w:numPr>
        <w:tabs>
          <w:tab w:val="left" w:pos="555"/>
        </w:tabs>
        <w:spacing w:line="252" w:lineRule="exact"/>
        <w:ind w:hanging="301"/>
        <w:rPr>
          <w:rFonts w:ascii="MS Pゴシック" w:eastAsia="MS Pゴシック"/>
          <w:b w:val="0"/>
          <w:bCs w:val="0"/>
          <w:i w:val="0"/>
          <w:color w:val="0000FF"/>
          <w:sz w:val="20"/>
          <w:szCs w:val="20"/>
          <w:u w:val="single" w:color="0000FF"/>
        </w:rPr>
      </w:pPr>
      <w:r w:rsidRPr="00D930B3">
        <w:rPr>
          <w:rFonts w:ascii="MS Pゴシック" w:eastAsia="MS Pゴシック"/>
          <w:b w:val="0"/>
          <w:bCs w:val="0"/>
          <w:i w:val="0"/>
          <w:color w:val="0000FF"/>
          <w:sz w:val="20"/>
          <w:szCs w:val="20"/>
          <w:u w:val="single" w:color="0000FF"/>
        </w:rPr>
        <w:t>26 struct task_struct * wait_for_request = NULL; 27</w:t>
      </w:r>
    </w:p>
    <w:p w14:paraId="504D00A4" w14:textId="37FE63AA" w:rsidR="00AC554F" w:rsidRDefault="00497FE2">
      <w:pPr>
        <w:pStyle w:val="Heading5"/>
        <w:numPr>
          <w:ilvl w:val="0"/>
          <w:numId w:val="72"/>
        </w:numPr>
        <w:tabs>
          <w:tab w:val="left" w:pos="555"/>
        </w:tabs>
        <w:spacing w:line="252" w:lineRule="exact"/>
        <w:ind w:hanging="301"/>
      </w:pPr>
      <w:r>
        <w:t>/* blk_dev_struct</w:t>
      </w:r>
      <w:r>
        <w:rPr>
          <w:spacing w:val="-11"/>
        </w:rPr>
        <w:t xml:space="preserve"> </w:t>
      </w:r>
      <w:r>
        <w:t>is:</w:t>
      </w:r>
    </w:p>
    <w:p w14:paraId="351E7150" w14:textId="77777777" w:rsidR="00AC554F" w:rsidRDefault="00497FE2">
      <w:pPr>
        <w:pStyle w:val="ListParagraph"/>
        <w:numPr>
          <w:ilvl w:val="0"/>
          <w:numId w:val="72"/>
        </w:numPr>
        <w:tabs>
          <w:tab w:val="left" w:pos="655"/>
          <w:tab w:val="left" w:pos="1356"/>
        </w:tabs>
        <w:spacing w:before="0" w:line="259" w:lineRule="exact"/>
        <w:ind w:left="654" w:hanging="401"/>
        <w:rPr>
          <w:b/>
          <w:i/>
          <w:sz w:val="21"/>
        </w:rPr>
      </w:pPr>
      <w:r>
        <w:rPr>
          <w:b/>
          <w:i/>
          <w:sz w:val="21"/>
        </w:rPr>
        <w:t>*</w:t>
      </w:r>
      <w:r>
        <w:rPr>
          <w:b/>
          <w:i/>
          <w:sz w:val="21"/>
        </w:rPr>
        <w:tab/>
        <w:t>do_request-address</w:t>
      </w:r>
    </w:p>
    <w:p w14:paraId="6BEDECD1" w14:textId="77777777" w:rsidR="00AC554F" w:rsidRDefault="00497FE2">
      <w:pPr>
        <w:pStyle w:val="ListParagraph"/>
        <w:numPr>
          <w:ilvl w:val="0"/>
          <w:numId w:val="72"/>
        </w:numPr>
        <w:tabs>
          <w:tab w:val="left" w:pos="655"/>
          <w:tab w:val="left" w:pos="1356"/>
        </w:tabs>
        <w:spacing w:before="0" w:line="259" w:lineRule="exact"/>
        <w:ind w:left="654" w:hanging="401"/>
        <w:rPr>
          <w:b/>
          <w:i/>
          <w:sz w:val="21"/>
        </w:rPr>
      </w:pPr>
      <w:r>
        <w:rPr>
          <w:b/>
          <w:i/>
          <w:sz w:val="21"/>
        </w:rPr>
        <w:t>*</w:t>
      </w:r>
      <w:r>
        <w:rPr>
          <w:b/>
          <w:i/>
          <w:sz w:val="21"/>
        </w:rPr>
        <w:tab/>
        <w:t>next-request</w:t>
      </w:r>
    </w:p>
    <w:p w14:paraId="15BB028D" w14:textId="77777777" w:rsidR="00D930B3" w:rsidRPr="00D930B3" w:rsidRDefault="00D930B3">
      <w:pPr>
        <w:pStyle w:val="BodyText"/>
        <w:spacing w:before="0"/>
        <w:ind w:left="558"/>
        <w:rPr>
          <w:rFonts w:ascii="MS Pゴシック" w:eastAsia="MS Pゴシック"/>
          <w:color w:val="0000FF"/>
          <w:szCs w:val="22"/>
          <w:u w:val="single" w:color="0000FF"/>
        </w:rPr>
      </w:pPr>
      <w:r w:rsidRPr="00D930B3">
        <w:rPr>
          <w:rFonts w:ascii="MS Pゴシック" w:eastAsia="MS Pゴシック"/>
          <w:color w:val="0000FF"/>
          <w:szCs w:val="22"/>
          <w:u w:val="single" w:color="0000FF"/>
        </w:rPr>
        <w:t>31 */</w:t>
      </w:r>
    </w:p>
    <w:p w14:paraId="1DF28FC4" w14:textId="77777777" w:rsidR="00D930B3" w:rsidRPr="00D930B3" w:rsidRDefault="00D930B3">
      <w:pPr>
        <w:pStyle w:val="BodyText"/>
        <w:ind w:left="558"/>
        <w:rPr>
          <w:rFonts w:ascii="MS Pゴシック" w:eastAsia="MS Pゴシック"/>
        </w:rPr>
      </w:pPr>
      <w:r w:rsidRPr="00D930B3">
        <w:rPr>
          <w:rFonts w:ascii="MS Pゴシック" w:eastAsia="MS Pゴシック"/>
        </w:rPr>
        <w:t>// ブロックデバイスの配列です。この配列では、メジャーデバイスの番号をインデックスとして使用します。実際の</w:t>
      </w:r>
    </w:p>
    <w:p w14:paraId="01FDE06B" w14:textId="77777777" w:rsidR="00D930B3" w:rsidRPr="00D930B3" w:rsidRDefault="00D930B3">
      <w:pPr>
        <w:pStyle w:val="BodyText"/>
        <w:spacing w:before="4"/>
        <w:ind w:left="558"/>
        <w:rPr>
          <w:rFonts w:ascii="MS Pゴシック" w:eastAsia="MS Pゴシック"/>
        </w:rPr>
      </w:pPr>
      <w:r w:rsidRPr="00D930B3">
        <w:rPr>
          <w:rFonts w:ascii="MS Pゴシック" w:eastAsia="MS Pゴシック"/>
        </w:rPr>
        <w:t>// の内容は、各デバイスドライバの初期化時に記入されます。例えば、次のような場合</w:t>
      </w:r>
    </w:p>
    <w:p w14:paraId="0AEC7DD9" w14:textId="77777777" w:rsidR="00D930B3" w:rsidRPr="00D930B3" w:rsidRDefault="00D930B3">
      <w:pPr>
        <w:pStyle w:val="BodyText"/>
        <w:ind w:left="558"/>
        <w:rPr>
          <w:rFonts w:ascii="MS Pゴシック" w:eastAsia="MS Pゴシック"/>
        </w:rPr>
      </w:pPr>
      <w:r w:rsidRPr="00D930B3">
        <w:rPr>
          <w:rFonts w:ascii="MS Pゴシック" w:eastAsia="MS Pゴシック"/>
        </w:rPr>
        <w:t>// ハードディスク</w:t>
      </w:r>
      <w:r w:rsidRPr="00D930B3">
        <w:rPr>
          <w:rFonts w:ascii="MS Pゴシック" w:eastAsia="MS Pゴシック" w:hint="eastAsia"/>
        </w:rPr>
        <w:t>・ドライバが初期化されると（</w:t>
      </w:r>
      <w:r w:rsidRPr="00D930B3">
        <w:rPr>
          <w:rFonts w:ascii="MS Pゴシック" w:eastAsia="MS Pゴシック"/>
        </w:rPr>
        <w:t>hd.c、378行目）、最初のステートメントでは</w:t>
      </w:r>
    </w:p>
    <w:p w14:paraId="2145B46E" w14:textId="77777777" w:rsidR="00D930B3" w:rsidRPr="00D930B3" w:rsidRDefault="00D930B3">
      <w:pPr>
        <w:pStyle w:val="ListParagraph"/>
        <w:numPr>
          <w:ilvl w:val="0"/>
          <w:numId w:val="71"/>
        </w:numPr>
        <w:tabs>
          <w:tab w:val="left" w:pos="555"/>
        </w:tabs>
        <w:spacing w:line="253" w:lineRule="exact"/>
        <w:ind w:hanging="301"/>
        <w:rPr>
          <w:rFonts w:ascii="MS Pゴシック" w:eastAsia="MS Pゴシック"/>
          <w:sz w:val="20"/>
          <w:szCs w:val="20"/>
        </w:rPr>
      </w:pPr>
      <w:r w:rsidRPr="00D930B3">
        <w:rPr>
          <w:rFonts w:ascii="MS Pゴシック" w:eastAsia="MS Pゴシック"/>
          <w:sz w:val="20"/>
          <w:szCs w:val="20"/>
        </w:rPr>
        <w:t>// blk_dev[3]の内容を表示します。ファイルblk_drv/blk.hの45行目、50行目を参照してください。</w:t>
      </w:r>
    </w:p>
    <w:p w14:paraId="3786036D" w14:textId="2DA4AB20" w:rsidR="00AC554F" w:rsidRDefault="00497FE2">
      <w:pPr>
        <w:pStyle w:val="ListParagraph"/>
        <w:numPr>
          <w:ilvl w:val="0"/>
          <w:numId w:val="71"/>
        </w:numPr>
        <w:tabs>
          <w:tab w:val="left" w:pos="555"/>
        </w:tabs>
        <w:spacing w:line="253" w:lineRule="exact"/>
        <w:ind w:hanging="301"/>
        <w:rPr>
          <w:sz w:val="20"/>
        </w:rPr>
      </w:pPr>
      <w:r>
        <w:rPr>
          <w:sz w:val="20"/>
        </w:rPr>
        <w:t>struct</w:t>
      </w:r>
      <w:r>
        <w:rPr>
          <w:color w:val="0000FF"/>
          <w:sz w:val="20"/>
        </w:rPr>
        <w:t xml:space="preserve"> </w:t>
      </w:r>
      <w:r>
        <w:rPr>
          <w:color w:val="0000FF"/>
          <w:sz w:val="20"/>
          <w:u w:val="single" w:color="0000FF"/>
        </w:rPr>
        <w:t>blk_dev_struct</w:t>
      </w:r>
      <w:r>
        <w:rPr>
          <w:color w:val="0000FF"/>
          <w:sz w:val="20"/>
        </w:rPr>
        <w:t xml:space="preserve"> </w:t>
      </w:r>
      <w:r>
        <w:rPr>
          <w:color w:val="0000FF"/>
          <w:sz w:val="20"/>
          <w:u w:val="single" w:color="0000FF"/>
        </w:rPr>
        <w:t>blk_dev</w:t>
      </w:r>
      <w:r>
        <w:rPr>
          <w:sz w:val="20"/>
        </w:rPr>
        <w:t>[</w:t>
      </w:r>
      <w:r>
        <w:rPr>
          <w:color w:val="0000FF"/>
          <w:sz w:val="20"/>
          <w:u w:val="single" w:color="0000FF"/>
        </w:rPr>
        <w:t>NR_BLK_DEV</w:t>
      </w:r>
      <w:r>
        <w:rPr>
          <w:sz w:val="20"/>
        </w:rPr>
        <w:t>] =</w:t>
      </w:r>
      <w:r>
        <w:rPr>
          <w:spacing w:val="1"/>
          <w:sz w:val="20"/>
        </w:rPr>
        <w:t xml:space="preserve"> </w:t>
      </w:r>
      <w:r>
        <w:rPr>
          <w:sz w:val="20"/>
        </w:rPr>
        <w:t>{</w:t>
      </w:r>
    </w:p>
    <w:p w14:paraId="2B3E3701" w14:textId="77777777" w:rsidR="00AC554F" w:rsidRDefault="00497FE2">
      <w:pPr>
        <w:pStyle w:val="ListParagraph"/>
        <w:numPr>
          <w:ilvl w:val="0"/>
          <w:numId w:val="71"/>
        </w:numPr>
        <w:tabs>
          <w:tab w:val="left" w:pos="1355"/>
          <w:tab w:val="left" w:pos="1356"/>
          <w:tab w:val="left" w:pos="3753"/>
        </w:tabs>
        <w:spacing w:before="0" w:line="261" w:lineRule="exact"/>
        <w:ind w:left="1355" w:hanging="1102"/>
        <w:rPr>
          <w:b/>
          <w:i/>
          <w:sz w:val="21"/>
        </w:rPr>
      </w:pPr>
      <w:r>
        <w:rPr>
          <w:sz w:val="20"/>
        </w:rPr>
        <w:t>{</w:t>
      </w:r>
      <w:r>
        <w:rPr>
          <w:color w:val="0000FF"/>
          <w:sz w:val="20"/>
        </w:rPr>
        <w:t xml:space="preserve"> </w:t>
      </w:r>
      <w:r>
        <w:rPr>
          <w:color w:val="0000FF"/>
          <w:sz w:val="20"/>
          <w:u w:val="single" w:color="0000FF"/>
        </w:rPr>
        <w:t>NULL</w:t>
      </w:r>
      <w:r>
        <w:rPr>
          <w:sz w:val="20"/>
        </w:rPr>
        <w:t>,</w:t>
      </w:r>
      <w:r>
        <w:rPr>
          <w:color w:val="0000FF"/>
          <w:spacing w:val="-4"/>
          <w:sz w:val="20"/>
        </w:rPr>
        <w:t xml:space="preserve"> </w:t>
      </w:r>
      <w:r>
        <w:rPr>
          <w:color w:val="0000FF"/>
          <w:sz w:val="20"/>
          <w:u w:val="single" w:color="0000FF"/>
        </w:rPr>
        <w:t>NULL</w:t>
      </w:r>
      <w:r>
        <w:rPr>
          <w:color w:val="0000FF"/>
          <w:sz w:val="20"/>
        </w:rPr>
        <w:t xml:space="preserve"> </w:t>
      </w:r>
      <w:r>
        <w:rPr>
          <w:sz w:val="20"/>
        </w:rPr>
        <w:t>},</w:t>
      </w:r>
      <w:r>
        <w:rPr>
          <w:sz w:val="20"/>
        </w:rPr>
        <w:tab/>
      </w:r>
      <w:r>
        <w:rPr>
          <w:b/>
          <w:i/>
          <w:sz w:val="21"/>
        </w:rPr>
        <w:t>/* no_dev</w:t>
      </w:r>
      <w:r>
        <w:rPr>
          <w:b/>
          <w:i/>
          <w:spacing w:val="-62"/>
          <w:sz w:val="21"/>
        </w:rPr>
        <w:t xml:space="preserve"> </w:t>
      </w:r>
      <w:r>
        <w:rPr>
          <w:b/>
          <w:i/>
          <w:sz w:val="21"/>
        </w:rPr>
        <w:t>*/</w:t>
      </w:r>
    </w:p>
    <w:p w14:paraId="0CD0E301" w14:textId="77777777" w:rsidR="00AC554F" w:rsidRDefault="00497FE2">
      <w:pPr>
        <w:pStyle w:val="ListParagraph"/>
        <w:numPr>
          <w:ilvl w:val="0"/>
          <w:numId w:val="71"/>
        </w:numPr>
        <w:tabs>
          <w:tab w:val="left" w:pos="1355"/>
          <w:tab w:val="left" w:pos="1356"/>
          <w:tab w:val="left" w:pos="3753"/>
        </w:tabs>
        <w:spacing w:before="0" w:line="259" w:lineRule="exact"/>
        <w:ind w:left="1355" w:hanging="1102"/>
        <w:rPr>
          <w:b/>
          <w:i/>
          <w:sz w:val="21"/>
        </w:rPr>
      </w:pPr>
      <w:r>
        <w:rPr>
          <w:sz w:val="20"/>
        </w:rPr>
        <w:t>{</w:t>
      </w:r>
      <w:r>
        <w:rPr>
          <w:color w:val="0000FF"/>
          <w:sz w:val="20"/>
        </w:rPr>
        <w:t xml:space="preserve"> </w:t>
      </w:r>
      <w:r>
        <w:rPr>
          <w:color w:val="0000FF"/>
          <w:sz w:val="20"/>
          <w:u w:val="single" w:color="0000FF"/>
        </w:rPr>
        <w:t>NULL</w:t>
      </w:r>
      <w:r>
        <w:rPr>
          <w:sz w:val="20"/>
        </w:rPr>
        <w:t>,</w:t>
      </w:r>
      <w:r>
        <w:rPr>
          <w:color w:val="0000FF"/>
          <w:spacing w:val="-4"/>
          <w:sz w:val="20"/>
        </w:rPr>
        <w:t xml:space="preserve"> </w:t>
      </w:r>
      <w:r>
        <w:rPr>
          <w:color w:val="0000FF"/>
          <w:sz w:val="20"/>
          <w:u w:val="single" w:color="0000FF"/>
        </w:rPr>
        <w:t>NULL</w:t>
      </w:r>
      <w:r>
        <w:rPr>
          <w:color w:val="0000FF"/>
          <w:sz w:val="20"/>
        </w:rPr>
        <w:t xml:space="preserve"> </w:t>
      </w:r>
      <w:r>
        <w:rPr>
          <w:sz w:val="20"/>
        </w:rPr>
        <w:t>},</w:t>
      </w:r>
      <w:r>
        <w:rPr>
          <w:sz w:val="20"/>
        </w:rPr>
        <w:tab/>
      </w:r>
      <w:r>
        <w:rPr>
          <w:b/>
          <w:i/>
          <w:sz w:val="21"/>
        </w:rPr>
        <w:t>/* dev mem</w:t>
      </w:r>
      <w:r>
        <w:rPr>
          <w:b/>
          <w:i/>
          <w:spacing w:val="-67"/>
          <w:sz w:val="21"/>
        </w:rPr>
        <w:t xml:space="preserve"> </w:t>
      </w:r>
      <w:r>
        <w:rPr>
          <w:b/>
          <w:i/>
          <w:sz w:val="21"/>
        </w:rPr>
        <w:t>*/</w:t>
      </w:r>
    </w:p>
    <w:p w14:paraId="44A15556" w14:textId="77777777" w:rsidR="00AC554F" w:rsidRDefault="00497FE2">
      <w:pPr>
        <w:pStyle w:val="ListParagraph"/>
        <w:numPr>
          <w:ilvl w:val="0"/>
          <w:numId w:val="71"/>
        </w:numPr>
        <w:tabs>
          <w:tab w:val="left" w:pos="1355"/>
          <w:tab w:val="left" w:pos="1356"/>
          <w:tab w:val="left" w:pos="3753"/>
        </w:tabs>
        <w:spacing w:before="0" w:line="259" w:lineRule="exact"/>
        <w:ind w:left="1355" w:hanging="1102"/>
        <w:rPr>
          <w:b/>
          <w:i/>
          <w:sz w:val="21"/>
        </w:rPr>
      </w:pPr>
      <w:r>
        <w:rPr>
          <w:sz w:val="20"/>
        </w:rPr>
        <w:t>{</w:t>
      </w:r>
      <w:r>
        <w:rPr>
          <w:color w:val="0000FF"/>
          <w:sz w:val="20"/>
        </w:rPr>
        <w:t xml:space="preserve"> </w:t>
      </w:r>
      <w:r>
        <w:rPr>
          <w:color w:val="0000FF"/>
          <w:sz w:val="20"/>
          <w:u w:val="single" w:color="0000FF"/>
        </w:rPr>
        <w:t>NULL</w:t>
      </w:r>
      <w:r>
        <w:rPr>
          <w:sz w:val="20"/>
        </w:rPr>
        <w:t>,</w:t>
      </w:r>
      <w:r>
        <w:rPr>
          <w:color w:val="0000FF"/>
          <w:spacing w:val="-4"/>
          <w:sz w:val="20"/>
        </w:rPr>
        <w:t xml:space="preserve"> </w:t>
      </w:r>
      <w:r>
        <w:rPr>
          <w:color w:val="0000FF"/>
          <w:sz w:val="20"/>
          <w:u w:val="single" w:color="0000FF"/>
        </w:rPr>
        <w:t>NULL</w:t>
      </w:r>
      <w:r>
        <w:rPr>
          <w:color w:val="0000FF"/>
          <w:sz w:val="20"/>
        </w:rPr>
        <w:t xml:space="preserve"> </w:t>
      </w:r>
      <w:r>
        <w:rPr>
          <w:sz w:val="20"/>
        </w:rPr>
        <w:t>},</w:t>
      </w:r>
      <w:r>
        <w:rPr>
          <w:sz w:val="20"/>
        </w:rPr>
        <w:tab/>
      </w:r>
      <w:r>
        <w:rPr>
          <w:b/>
          <w:i/>
          <w:sz w:val="21"/>
        </w:rPr>
        <w:t>/* dev fd</w:t>
      </w:r>
      <w:r>
        <w:rPr>
          <w:b/>
          <w:i/>
          <w:spacing w:val="-62"/>
          <w:sz w:val="21"/>
        </w:rPr>
        <w:t xml:space="preserve"> </w:t>
      </w:r>
      <w:r>
        <w:rPr>
          <w:b/>
          <w:i/>
          <w:sz w:val="21"/>
        </w:rPr>
        <w:t>*/</w:t>
      </w:r>
    </w:p>
    <w:p w14:paraId="7C539204" w14:textId="77777777" w:rsidR="00AC554F" w:rsidRDefault="00497FE2">
      <w:pPr>
        <w:pStyle w:val="ListParagraph"/>
        <w:numPr>
          <w:ilvl w:val="0"/>
          <w:numId w:val="71"/>
        </w:numPr>
        <w:tabs>
          <w:tab w:val="left" w:pos="1355"/>
          <w:tab w:val="left" w:pos="1356"/>
          <w:tab w:val="left" w:pos="3753"/>
        </w:tabs>
        <w:spacing w:before="0" w:line="260" w:lineRule="exact"/>
        <w:ind w:left="1355" w:hanging="1102"/>
        <w:rPr>
          <w:b/>
          <w:i/>
          <w:sz w:val="21"/>
        </w:rPr>
      </w:pPr>
      <w:r>
        <w:rPr>
          <w:sz w:val="20"/>
        </w:rPr>
        <w:t>{</w:t>
      </w:r>
      <w:r>
        <w:rPr>
          <w:color w:val="0000FF"/>
          <w:sz w:val="20"/>
        </w:rPr>
        <w:t xml:space="preserve"> </w:t>
      </w:r>
      <w:r>
        <w:rPr>
          <w:color w:val="0000FF"/>
          <w:sz w:val="20"/>
          <w:u w:val="single" w:color="0000FF"/>
        </w:rPr>
        <w:t>NULL</w:t>
      </w:r>
      <w:r>
        <w:rPr>
          <w:sz w:val="20"/>
        </w:rPr>
        <w:t>,</w:t>
      </w:r>
      <w:r>
        <w:rPr>
          <w:color w:val="0000FF"/>
          <w:spacing w:val="-4"/>
          <w:sz w:val="20"/>
        </w:rPr>
        <w:t xml:space="preserve"> </w:t>
      </w:r>
      <w:r>
        <w:rPr>
          <w:color w:val="0000FF"/>
          <w:sz w:val="20"/>
          <w:u w:val="single" w:color="0000FF"/>
        </w:rPr>
        <w:t>NULL</w:t>
      </w:r>
      <w:r>
        <w:rPr>
          <w:color w:val="0000FF"/>
          <w:sz w:val="20"/>
        </w:rPr>
        <w:t xml:space="preserve"> </w:t>
      </w:r>
      <w:r>
        <w:rPr>
          <w:sz w:val="20"/>
        </w:rPr>
        <w:t>},</w:t>
      </w:r>
      <w:r>
        <w:rPr>
          <w:sz w:val="20"/>
        </w:rPr>
        <w:tab/>
      </w:r>
      <w:r>
        <w:rPr>
          <w:b/>
          <w:i/>
          <w:sz w:val="21"/>
        </w:rPr>
        <w:t>/* dev hd</w:t>
      </w:r>
      <w:r>
        <w:rPr>
          <w:b/>
          <w:i/>
          <w:spacing w:val="-62"/>
          <w:sz w:val="21"/>
        </w:rPr>
        <w:t xml:space="preserve"> </w:t>
      </w:r>
      <w:r>
        <w:rPr>
          <w:b/>
          <w:i/>
          <w:sz w:val="21"/>
        </w:rPr>
        <w:t>*/</w:t>
      </w:r>
    </w:p>
    <w:p w14:paraId="2D159220" w14:textId="77777777" w:rsidR="00AC554F" w:rsidRDefault="00497FE2">
      <w:pPr>
        <w:pStyle w:val="ListParagraph"/>
        <w:numPr>
          <w:ilvl w:val="0"/>
          <w:numId w:val="71"/>
        </w:numPr>
        <w:tabs>
          <w:tab w:val="left" w:pos="1355"/>
          <w:tab w:val="left" w:pos="1356"/>
          <w:tab w:val="left" w:pos="3753"/>
        </w:tabs>
        <w:spacing w:before="0" w:line="260" w:lineRule="exact"/>
        <w:ind w:left="1355" w:hanging="1102"/>
        <w:rPr>
          <w:b/>
          <w:i/>
          <w:sz w:val="21"/>
        </w:rPr>
      </w:pPr>
      <w:r>
        <w:rPr>
          <w:sz w:val="20"/>
        </w:rPr>
        <w:t>{</w:t>
      </w:r>
      <w:r>
        <w:rPr>
          <w:color w:val="0000FF"/>
          <w:sz w:val="20"/>
        </w:rPr>
        <w:t xml:space="preserve"> </w:t>
      </w:r>
      <w:r>
        <w:rPr>
          <w:color w:val="0000FF"/>
          <w:sz w:val="20"/>
          <w:u w:val="single" w:color="0000FF"/>
        </w:rPr>
        <w:t>NULL</w:t>
      </w:r>
      <w:r>
        <w:rPr>
          <w:sz w:val="20"/>
        </w:rPr>
        <w:t>,</w:t>
      </w:r>
      <w:r>
        <w:rPr>
          <w:color w:val="0000FF"/>
          <w:spacing w:val="-4"/>
          <w:sz w:val="20"/>
        </w:rPr>
        <w:t xml:space="preserve"> </w:t>
      </w:r>
      <w:r>
        <w:rPr>
          <w:color w:val="0000FF"/>
          <w:sz w:val="20"/>
          <w:u w:val="single" w:color="0000FF"/>
        </w:rPr>
        <w:t>NULL</w:t>
      </w:r>
      <w:r>
        <w:rPr>
          <w:color w:val="0000FF"/>
          <w:sz w:val="20"/>
        </w:rPr>
        <w:t xml:space="preserve"> </w:t>
      </w:r>
      <w:r>
        <w:rPr>
          <w:sz w:val="20"/>
        </w:rPr>
        <w:t>},</w:t>
      </w:r>
      <w:r>
        <w:rPr>
          <w:sz w:val="20"/>
        </w:rPr>
        <w:tab/>
      </w:r>
      <w:r>
        <w:rPr>
          <w:b/>
          <w:i/>
          <w:sz w:val="21"/>
        </w:rPr>
        <w:t>/* dev ttyx</w:t>
      </w:r>
      <w:r>
        <w:rPr>
          <w:b/>
          <w:i/>
          <w:spacing w:val="-73"/>
          <w:sz w:val="21"/>
        </w:rPr>
        <w:t xml:space="preserve"> </w:t>
      </w:r>
      <w:r>
        <w:rPr>
          <w:b/>
          <w:i/>
          <w:sz w:val="21"/>
        </w:rPr>
        <w:t>*/</w:t>
      </w:r>
    </w:p>
    <w:p w14:paraId="2F93940B" w14:textId="77777777" w:rsidR="00AC554F" w:rsidRDefault="00497FE2">
      <w:pPr>
        <w:pStyle w:val="ListParagraph"/>
        <w:numPr>
          <w:ilvl w:val="0"/>
          <w:numId w:val="71"/>
        </w:numPr>
        <w:tabs>
          <w:tab w:val="left" w:pos="1355"/>
          <w:tab w:val="left" w:pos="1356"/>
          <w:tab w:val="left" w:pos="3753"/>
        </w:tabs>
        <w:spacing w:before="0" w:line="259" w:lineRule="exact"/>
        <w:ind w:left="1355" w:hanging="1102"/>
        <w:rPr>
          <w:b/>
          <w:i/>
          <w:sz w:val="21"/>
        </w:rPr>
      </w:pPr>
      <w:r>
        <w:rPr>
          <w:sz w:val="20"/>
        </w:rPr>
        <w:t>{</w:t>
      </w:r>
      <w:r>
        <w:rPr>
          <w:color w:val="0000FF"/>
          <w:sz w:val="20"/>
        </w:rPr>
        <w:t xml:space="preserve"> </w:t>
      </w:r>
      <w:r>
        <w:rPr>
          <w:color w:val="0000FF"/>
          <w:sz w:val="20"/>
          <w:u w:val="single" w:color="0000FF"/>
        </w:rPr>
        <w:t>NULL</w:t>
      </w:r>
      <w:r>
        <w:rPr>
          <w:sz w:val="20"/>
        </w:rPr>
        <w:t>,</w:t>
      </w:r>
      <w:r>
        <w:rPr>
          <w:color w:val="0000FF"/>
          <w:spacing w:val="-4"/>
          <w:sz w:val="20"/>
        </w:rPr>
        <w:t xml:space="preserve"> </w:t>
      </w:r>
      <w:r>
        <w:rPr>
          <w:color w:val="0000FF"/>
          <w:sz w:val="20"/>
          <w:u w:val="single" w:color="0000FF"/>
        </w:rPr>
        <w:t>NULL</w:t>
      </w:r>
      <w:r>
        <w:rPr>
          <w:color w:val="0000FF"/>
          <w:sz w:val="20"/>
        </w:rPr>
        <w:t xml:space="preserve"> </w:t>
      </w:r>
      <w:r>
        <w:rPr>
          <w:sz w:val="20"/>
        </w:rPr>
        <w:t>},</w:t>
      </w:r>
      <w:r>
        <w:rPr>
          <w:sz w:val="20"/>
        </w:rPr>
        <w:tab/>
      </w:r>
      <w:r>
        <w:rPr>
          <w:b/>
          <w:i/>
          <w:sz w:val="21"/>
        </w:rPr>
        <w:t>/* dev tty</w:t>
      </w:r>
      <w:r>
        <w:rPr>
          <w:b/>
          <w:i/>
          <w:spacing w:val="-67"/>
          <w:sz w:val="21"/>
        </w:rPr>
        <w:t xml:space="preserve"> </w:t>
      </w:r>
      <w:r>
        <w:rPr>
          <w:b/>
          <w:i/>
          <w:sz w:val="21"/>
        </w:rPr>
        <w:t>*/</w:t>
      </w:r>
    </w:p>
    <w:p w14:paraId="4BA3293C" w14:textId="77777777" w:rsidR="00AC554F" w:rsidRDefault="00497FE2">
      <w:pPr>
        <w:pStyle w:val="ListParagraph"/>
        <w:numPr>
          <w:ilvl w:val="0"/>
          <w:numId w:val="71"/>
        </w:numPr>
        <w:tabs>
          <w:tab w:val="left" w:pos="1355"/>
          <w:tab w:val="left" w:pos="1356"/>
          <w:tab w:val="left" w:pos="3753"/>
        </w:tabs>
        <w:spacing w:before="0" w:line="264" w:lineRule="exact"/>
        <w:ind w:left="1355" w:hanging="1102"/>
        <w:rPr>
          <w:b/>
          <w:i/>
          <w:sz w:val="21"/>
        </w:rPr>
      </w:pPr>
      <w:r>
        <w:rPr>
          <w:sz w:val="20"/>
        </w:rPr>
        <w:t>{</w:t>
      </w:r>
      <w:r>
        <w:rPr>
          <w:color w:val="0000FF"/>
          <w:sz w:val="20"/>
        </w:rPr>
        <w:t xml:space="preserve"> </w:t>
      </w:r>
      <w:r>
        <w:rPr>
          <w:color w:val="0000FF"/>
          <w:sz w:val="20"/>
          <w:u w:val="single" w:color="0000FF"/>
        </w:rPr>
        <w:t>NULL</w:t>
      </w:r>
      <w:r>
        <w:rPr>
          <w:sz w:val="20"/>
        </w:rPr>
        <w:t>,</w:t>
      </w:r>
      <w:r>
        <w:rPr>
          <w:color w:val="0000FF"/>
          <w:spacing w:val="-4"/>
          <w:sz w:val="20"/>
        </w:rPr>
        <w:t xml:space="preserve"> </w:t>
      </w:r>
      <w:r>
        <w:rPr>
          <w:color w:val="0000FF"/>
          <w:sz w:val="20"/>
          <w:u w:val="single" w:color="0000FF"/>
        </w:rPr>
        <w:t>NULL</w:t>
      </w:r>
      <w:r>
        <w:rPr>
          <w:color w:val="0000FF"/>
          <w:spacing w:val="-1"/>
          <w:sz w:val="20"/>
        </w:rPr>
        <w:t xml:space="preserve"> </w:t>
      </w:r>
      <w:r>
        <w:rPr>
          <w:sz w:val="20"/>
        </w:rPr>
        <w:t>}</w:t>
      </w:r>
      <w:r>
        <w:rPr>
          <w:sz w:val="20"/>
        </w:rPr>
        <w:tab/>
      </w:r>
      <w:r>
        <w:rPr>
          <w:b/>
          <w:i/>
          <w:sz w:val="21"/>
        </w:rPr>
        <w:t>/* dev lp</w:t>
      </w:r>
      <w:r>
        <w:rPr>
          <w:b/>
          <w:i/>
          <w:spacing w:val="-14"/>
          <w:sz w:val="21"/>
        </w:rPr>
        <w:t xml:space="preserve"> </w:t>
      </w:r>
      <w:r>
        <w:rPr>
          <w:b/>
          <w:i/>
          <w:sz w:val="21"/>
        </w:rPr>
        <w:t>*/</w:t>
      </w:r>
    </w:p>
    <w:p w14:paraId="309424B5" w14:textId="77777777" w:rsidR="00D930B3" w:rsidRPr="00D930B3" w:rsidRDefault="00D930B3">
      <w:pPr>
        <w:pStyle w:val="BodyText"/>
        <w:spacing w:line="253" w:lineRule="exact"/>
        <w:ind w:left="254"/>
        <w:rPr>
          <w:rFonts w:ascii="MS Pゴシック" w:eastAsia="MS Pゴシック"/>
          <w:color w:val="0000FF"/>
          <w:u w:val="single" w:color="0000FF"/>
        </w:rPr>
      </w:pPr>
      <w:r w:rsidRPr="00D930B3">
        <w:rPr>
          <w:rFonts w:ascii="MS Pゴシック" w:eastAsia="MS Pゴシック"/>
          <w:color w:val="0000FF"/>
          <w:u w:val="single" w:color="0000FF"/>
        </w:rPr>
        <w:t>40 };</w:t>
      </w:r>
    </w:p>
    <w:p w14:paraId="211EF6B7" w14:textId="0A27B695" w:rsidR="00AC554F" w:rsidRDefault="00497FE2">
      <w:pPr>
        <w:pStyle w:val="BodyText"/>
        <w:spacing w:line="253" w:lineRule="exact"/>
        <w:ind w:left="254"/>
      </w:pPr>
      <w:r>
        <w:rPr>
          <w:color w:val="0000FF"/>
          <w:u w:val="single" w:color="0000FF"/>
        </w:rPr>
        <w:t>41</w:t>
      </w:r>
    </w:p>
    <w:p w14:paraId="44418BE3" w14:textId="77777777" w:rsidR="00D930B3" w:rsidRPr="00D930B3" w:rsidRDefault="00D930B3">
      <w:pPr>
        <w:pStyle w:val="Heading5"/>
        <w:ind w:left="254" w:firstLine="0"/>
        <w:rPr>
          <w:rFonts w:ascii="MS Pゴシック" w:eastAsia="MS Pゴシック"/>
          <w:b w:val="0"/>
          <w:bCs w:val="0"/>
          <w:i w:val="0"/>
          <w:color w:val="0000FF"/>
          <w:sz w:val="20"/>
          <w:szCs w:val="22"/>
          <w:u w:val="single" w:color="0000FF"/>
        </w:rPr>
      </w:pPr>
      <w:r w:rsidRPr="00D930B3">
        <w:rPr>
          <w:rFonts w:ascii="MS Pゴシック" w:eastAsia="MS Pゴシック"/>
          <w:b w:val="0"/>
          <w:bCs w:val="0"/>
          <w:i w:val="0"/>
          <w:color w:val="0000FF"/>
          <w:sz w:val="20"/>
          <w:szCs w:val="22"/>
          <w:u w:val="single" w:color="0000FF"/>
        </w:rPr>
        <w:t>42 /*</w:t>
      </w:r>
    </w:p>
    <w:p w14:paraId="559F226A" w14:textId="3E50FE88" w:rsidR="00AC554F" w:rsidRDefault="00497FE2">
      <w:pPr>
        <w:pStyle w:val="Heading5"/>
        <w:ind w:left="254" w:firstLine="0"/>
      </w:pPr>
      <w:r>
        <w:rPr>
          <w:b w:val="0"/>
          <w:i w:val="0"/>
          <w:color w:val="0000FF"/>
          <w:sz w:val="20"/>
          <w:u w:val="single" w:color="0000FF"/>
        </w:rPr>
        <w:t>43</w:t>
      </w:r>
      <w:r>
        <w:rPr>
          <w:b w:val="0"/>
          <w:i w:val="0"/>
          <w:color w:val="0000FF"/>
          <w:sz w:val="20"/>
        </w:rPr>
        <w:t xml:space="preserve"> </w:t>
      </w:r>
      <w:r>
        <w:t>* blk_size contains the size of all</w:t>
      </w:r>
      <w:r>
        <w:rPr>
          <w:spacing w:val="-67"/>
        </w:rPr>
        <w:t xml:space="preserve"> </w:t>
      </w:r>
      <w:r>
        <w:t>block-devices:</w:t>
      </w:r>
    </w:p>
    <w:p w14:paraId="54F82256" w14:textId="77777777" w:rsidR="00AC554F" w:rsidRDefault="00497FE2">
      <w:pPr>
        <w:spacing w:line="259" w:lineRule="exact"/>
        <w:ind w:left="254"/>
        <w:rPr>
          <w:b/>
          <w:i/>
          <w:sz w:val="21"/>
        </w:rPr>
      </w:pPr>
      <w:r>
        <w:rPr>
          <w:color w:val="0000FF"/>
          <w:sz w:val="20"/>
          <w:u w:val="single" w:color="0000FF"/>
        </w:rPr>
        <w:t>44</w:t>
      </w:r>
      <w:r>
        <w:rPr>
          <w:color w:val="0000FF"/>
          <w:spacing w:val="98"/>
          <w:sz w:val="20"/>
        </w:rPr>
        <w:t xml:space="preserve"> </w:t>
      </w:r>
      <w:r>
        <w:rPr>
          <w:b/>
          <w:i/>
          <w:sz w:val="21"/>
        </w:rPr>
        <w:t>*</w:t>
      </w:r>
    </w:p>
    <w:p w14:paraId="4E4A1150" w14:textId="77777777" w:rsidR="00AC554F" w:rsidRDefault="00497FE2">
      <w:pPr>
        <w:pStyle w:val="Heading5"/>
        <w:ind w:left="254" w:firstLine="0"/>
      </w:pPr>
      <w:r>
        <w:rPr>
          <w:b w:val="0"/>
          <w:i w:val="0"/>
          <w:color w:val="0000FF"/>
          <w:sz w:val="20"/>
          <w:u w:val="single" w:color="0000FF"/>
        </w:rPr>
        <w:t>45</w:t>
      </w:r>
      <w:r>
        <w:rPr>
          <w:b w:val="0"/>
          <w:i w:val="0"/>
          <w:color w:val="0000FF"/>
          <w:sz w:val="20"/>
        </w:rPr>
        <w:t xml:space="preserve"> </w:t>
      </w:r>
      <w:r>
        <w:t>* blk_size[MAJOR][MINOR]</w:t>
      </w:r>
    </w:p>
    <w:p w14:paraId="0A86FC43" w14:textId="77777777" w:rsidR="00AC554F" w:rsidRDefault="00497FE2">
      <w:pPr>
        <w:spacing w:line="259" w:lineRule="exact"/>
        <w:ind w:left="254"/>
        <w:rPr>
          <w:b/>
          <w:i/>
          <w:sz w:val="21"/>
        </w:rPr>
      </w:pPr>
      <w:r>
        <w:rPr>
          <w:color w:val="0000FF"/>
          <w:sz w:val="20"/>
          <w:u w:val="single" w:color="0000FF"/>
        </w:rPr>
        <w:t>46</w:t>
      </w:r>
      <w:r>
        <w:rPr>
          <w:color w:val="0000FF"/>
          <w:spacing w:val="98"/>
          <w:sz w:val="20"/>
        </w:rPr>
        <w:t xml:space="preserve"> </w:t>
      </w:r>
      <w:r>
        <w:rPr>
          <w:b/>
          <w:i/>
          <w:sz w:val="21"/>
        </w:rPr>
        <w:t>*</w:t>
      </w:r>
    </w:p>
    <w:p w14:paraId="778853C7" w14:textId="77777777" w:rsidR="00AC554F" w:rsidRDefault="00497FE2">
      <w:pPr>
        <w:pStyle w:val="Heading5"/>
        <w:ind w:left="254" w:firstLine="0"/>
      </w:pPr>
      <w:r>
        <w:rPr>
          <w:b w:val="0"/>
          <w:i w:val="0"/>
          <w:color w:val="0000FF"/>
          <w:sz w:val="20"/>
          <w:u w:val="single" w:color="0000FF"/>
        </w:rPr>
        <w:t>47</w:t>
      </w:r>
      <w:r>
        <w:rPr>
          <w:b w:val="0"/>
          <w:i w:val="0"/>
          <w:color w:val="0000FF"/>
          <w:sz w:val="20"/>
        </w:rPr>
        <w:t xml:space="preserve"> </w:t>
      </w:r>
      <w:r>
        <w:t>* if (!blk_size[MAJOR]) then no minor size checking is done.</w:t>
      </w:r>
    </w:p>
    <w:p w14:paraId="1DBE46D1" w14:textId="77777777" w:rsidR="00D930B3" w:rsidRPr="00D930B3" w:rsidRDefault="00D930B3">
      <w:pPr>
        <w:pStyle w:val="BodyText"/>
        <w:spacing w:before="0"/>
        <w:ind w:left="558"/>
        <w:rPr>
          <w:rFonts w:ascii="MS Pゴシック" w:eastAsia="MS Pゴシック"/>
          <w:color w:val="0000FF"/>
          <w:szCs w:val="22"/>
          <w:u w:val="single" w:color="0000FF"/>
        </w:rPr>
      </w:pPr>
      <w:r w:rsidRPr="00D930B3">
        <w:rPr>
          <w:rFonts w:ascii="MS Pゴシック" w:eastAsia="MS Pゴシック"/>
          <w:color w:val="0000FF"/>
          <w:szCs w:val="22"/>
          <w:u w:val="single" w:color="0000FF"/>
        </w:rPr>
        <w:t>48 */</w:t>
      </w:r>
    </w:p>
    <w:p w14:paraId="1166A288" w14:textId="77777777" w:rsidR="00D930B3" w:rsidRPr="00D930B3" w:rsidRDefault="00D930B3">
      <w:pPr>
        <w:pStyle w:val="BodyText"/>
        <w:spacing w:before="5"/>
        <w:ind w:left="558"/>
        <w:rPr>
          <w:rFonts w:ascii="MS Pゴシック" w:eastAsia="MS Pゴシック"/>
        </w:rPr>
      </w:pPr>
      <w:r w:rsidRPr="00D930B3">
        <w:rPr>
          <w:rFonts w:ascii="MS Pゴシック" w:eastAsia="MS Pゴシック"/>
        </w:rPr>
        <w:t>// デバイスデータブロックの総数を示すポインターの配列。各ポインタの項目は</w:t>
      </w:r>
    </w:p>
    <w:p w14:paraId="2E796D55" w14:textId="77777777" w:rsidR="00D930B3" w:rsidRPr="00D930B3" w:rsidRDefault="00D930B3">
      <w:pPr>
        <w:pStyle w:val="BodyText"/>
        <w:ind w:left="558"/>
        <w:rPr>
          <w:rFonts w:ascii="MS Pゴシック" w:eastAsia="MS Pゴシック"/>
        </w:rPr>
      </w:pPr>
      <w:r w:rsidRPr="00D930B3">
        <w:rPr>
          <w:rFonts w:ascii="MS Pゴシック" w:eastAsia="MS Pゴシック"/>
        </w:rPr>
        <w:t>// 指定されたメジャーデバイス番号の総ブロック数を配列にしたもの。総</w:t>
      </w:r>
    </w:p>
    <w:p w14:paraId="33B8AC57" w14:textId="77777777" w:rsidR="00D930B3" w:rsidRPr="00D930B3" w:rsidRDefault="00D930B3">
      <w:pPr>
        <w:pStyle w:val="BodyText"/>
        <w:ind w:left="558"/>
        <w:rPr>
          <w:rFonts w:ascii="MS Pゴシック" w:eastAsia="MS Pゴシック"/>
        </w:rPr>
      </w:pPr>
      <w:r w:rsidRPr="00D930B3">
        <w:rPr>
          <w:rFonts w:ascii="MS Pゴシック" w:eastAsia="MS Pゴシック"/>
        </w:rPr>
        <w:t>// の所有するデータブロックの総数に相当します。</w:t>
      </w:r>
    </w:p>
    <w:p w14:paraId="0E13798D" w14:textId="77777777" w:rsidR="00D930B3" w:rsidRPr="00D930B3" w:rsidRDefault="00D930B3">
      <w:pPr>
        <w:pStyle w:val="BodyText"/>
        <w:tabs>
          <w:tab w:val="left" w:pos="5556"/>
        </w:tabs>
        <w:spacing w:line="242" w:lineRule="auto"/>
        <w:ind w:left="254" w:right="1473"/>
        <w:rPr>
          <w:rFonts w:ascii="MS Pゴシック" w:eastAsia="MS Pゴシック"/>
        </w:rPr>
      </w:pPr>
      <w:r w:rsidRPr="00D930B3">
        <w:rPr>
          <w:rFonts w:ascii="MS Pゴシック" w:eastAsia="MS Pゴシック"/>
        </w:rPr>
        <w:t>// サブデバイス番号で決まるサブデバイス（1ブロックサイズ＝1KB）。</w:t>
      </w:r>
    </w:p>
    <w:p w14:paraId="721C996F" w14:textId="4EB843F2" w:rsidR="00AC554F" w:rsidRDefault="00497FE2">
      <w:pPr>
        <w:pStyle w:val="BodyText"/>
        <w:tabs>
          <w:tab w:val="left" w:pos="5556"/>
        </w:tabs>
        <w:spacing w:line="242" w:lineRule="auto"/>
        <w:ind w:left="254" w:right="1473"/>
      </w:pPr>
      <w:r>
        <w:rPr>
          <w:color w:val="0000FF"/>
          <w:u w:val="single" w:color="0000FF"/>
        </w:rPr>
        <w:t>49</w:t>
      </w:r>
      <w:r>
        <w:rPr>
          <w:color w:val="0000FF"/>
        </w:rPr>
        <w:t xml:space="preserve"> </w:t>
      </w:r>
      <w:r>
        <w:t>int *</w:t>
      </w:r>
      <w:r>
        <w:rPr>
          <w:color w:val="0000FF"/>
        </w:rPr>
        <w:t xml:space="preserve"> </w:t>
      </w:r>
      <w:r>
        <w:rPr>
          <w:color w:val="0000FF"/>
          <w:u w:val="single" w:color="0000FF"/>
        </w:rPr>
        <w:t>blk_size</w:t>
      </w:r>
      <w:r>
        <w:t>[</w:t>
      </w:r>
      <w:r>
        <w:rPr>
          <w:color w:val="0000FF"/>
          <w:u w:val="single" w:color="0000FF"/>
        </w:rPr>
        <w:t>NR_BLK_DEV</w:t>
      </w:r>
      <w:r>
        <w:t>] = {</w:t>
      </w:r>
      <w:r>
        <w:rPr>
          <w:color w:val="0000FF"/>
        </w:rPr>
        <w:t xml:space="preserve"> </w:t>
      </w:r>
      <w:r>
        <w:rPr>
          <w:color w:val="0000FF"/>
          <w:u w:val="single" w:color="0000FF"/>
        </w:rPr>
        <w:t>NULL</w:t>
      </w:r>
      <w:r>
        <w:t>,</w:t>
      </w:r>
      <w:r>
        <w:rPr>
          <w:color w:val="0000FF"/>
          <w:spacing w:val="-11"/>
        </w:rPr>
        <w:t xml:space="preserve"> </w:t>
      </w:r>
      <w:r>
        <w:rPr>
          <w:color w:val="0000FF"/>
          <w:u w:val="single" w:color="0000FF"/>
        </w:rPr>
        <w:t>NULL</w:t>
      </w:r>
      <w:r>
        <w:t>,</w:t>
      </w:r>
      <w:r>
        <w:rPr>
          <w:spacing w:val="-2"/>
        </w:rPr>
        <w:t xml:space="preserve"> </w:t>
      </w:r>
      <w:r>
        <w:t>};</w:t>
      </w:r>
      <w:r>
        <w:tab/>
        <w:t>// nr of block devices, NR_BLK_DEV =</w:t>
      </w:r>
      <w:r>
        <w:rPr>
          <w:spacing w:val="-17"/>
        </w:rPr>
        <w:t xml:space="preserve"> </w:t>
      </w:r>
      <w:r>
        <w:t>7.</w:t>
      </w:r>
      <w:r>
        <w:rPr>
          <w:color w:val="0000FF"/>
          <w:u w:val="single" w:color="0000FF"/>
        </w:rPr>
        <w:t xml:space="preserve"> 50</w:t>
      </w:r>
    </w:p>
    <w:p w14:paraId="4E373E1F" w14:textId="77777777" w:rsidR="00AC554F" w:rsidRDefault="00AC554F">
      <w:pPr>
        <w:spacing w:line="242" w:lineRule="auto"/>
        <w:sectPr w:rsidR="00AC554F">
          <w:pgSz w:w="11910" w:h="16840"/>
          <w:pgMar w:top="1360" w:right="0" w:bottom="1180" w:left="980" w:header="880" w:footer="997" w:gutter="0"/>
          <w:cols w:space="720"/>
        </w:sectPr>
      </w:pPr>
    </w:p>
    <w:p w14:paraId="32E72E6A" w14:textId="77777777" w:rsidR="00D930B3" w:rsidRPr="00D930B3" w:rsidRDefault="00D930B3">
      <w:pPr>
        <w:pStyle w:val="BodyText"/>
        <w:ind w:left="558"/>
        <w:rPr>
          <w:rFonts w:ascii="MS Pゴシック" w:eastAsia="MS Pゴシック"/>
        </w:rPr>
      </w:pPr>
      <w:r w:rsidRPr="00D930B3">
        <w:rPr>
          <w:rFonts w:ascii="MS Pゴシック" w:eastAsia="MS Pゴシック"/>
        </w:rPr>
        <w:t>// 指定されたバッファブロックをロックします。</w:t>
      </w:r>
    </w:p>
    <w:p w14:paraId="2B061EE2" w14:textId="77777777" w:rsidR="00D930B3" w:rsidRPr="00D930B3" w:rsidRDefault="00D930B3">
      <w:pPr>
        <w:pStyle w:val="BodyText"/>
        <w:ind w:left="558"/>
        <w:rPr>
          <w:rFonts w:ascii="MS Pゴシック" w:eastAsia="MS Pゴシック"/>
        </w:rPr>
      </w:pPr>
      <w:r w:rsidRPr="00D930B3">
        <w:rPr>
          <w:rFonts w:ascii="MS Pゴシック" w:eastAsia="MS Pゴシック"/>
        </w:rPr>
        <w:t>// 指定されたバッファブロックが他のタスクによってロックされていた場合、スリープ自体を（中断することなく</w:t>
      </w:r>
    </w:p>
    <w:p w14:paraId="0FFB8B52" w14:textId="77777777" w:rsidR="00D930B3" w:rsidRPr="00D930B3" w:rsidRDefault="00D930B3">
      <w:pPr>
        <w:pStyle w:val="BodyText"/>
        <w:spacing w:line="242" w:lineRule="auto"/>
        <w:ind w:left="254" w:right="4856"/>
        <w:rPr>
          <w:rFonts w:ascii="MS Pゴシック" w:eastAsia="MS Pゴシック"/>
        </w:rPr>
      </w:pPr>
      <w:r w:rsidRPr="00D930B3">
        <w:rPr>
          <w:rFonts w:ascii="MS Pゴシック" w:eastAsia="MS Pゴシック" w:hint="eastAsia"/>
        </w:rPr>
        <w:t>ロック解除を行うタスクが明示的にウェイクアップするまでの間、</w:t>
      </w:r>
      <w:r w:rsidRPr="00D930B3">
        <w:rPr>
          <w:rFonts w:ascii="MS Pゴシック" w:eastAsia="MS Pゴシック"/>
        </w:rPr>
        <w:t xml:space="preserve"> // 待機する）。</w:t>
      </w:r>
    </w:p>
    <w:p w14:paraId="1FEF0D58" w14:textId="77777777" w:rsidR="00D930B3" w:rsidRPr="00D930B3" w:rsidRDefault="00D930B3">
      <w:pPr>
        <w:pStyle w:val="ListParagraph"/>
        <w:numPr>
          <w:ilvl w:val="0"/>
          <w:numId w:val="70"/>
        </w:numPr>
        <w:tabs>
          <w:tab w:val="left" w:pos="1355"/>
          <w:tab w:val="left" w:pos="1356"/>
          <w:tab w:val="left" w:pos="4555"/>
        </w:tabs>
        <w:spacing w:before="1"/>
        <w:rPr>
          <w:rFonts w:ascii="MS Pゴシック" w:eastAsia="MS Pゴシック"/>
          <w:color w:val="0000FF"/>
          <w:sz w:val="20"/>
          <w:szCs w:val="20"/>
          <w:u w:val="single" w:color="0000FF"/>
        </w:rPr>
      </w:pPr>
      <w:r w:rsidRPr="00D930B3">
        <w:rPr>
          <w:rFonts w:ascii="MS Pゴシック" w:eastAsia="MS Pゴシック"/>
          <w:color w:val="0000FF"/>
          <w:sz w:val="20"/>
          <w:szCs w:val="20"/>
          <w:u w:val="single" w:color="0000FF"/>
        </w:rPr>
        <w:t>51 static inline void lock_buffer(struct buffer_head * bh) 52 {。</w:t>
      </w:r>
    </w:p>
    <w:p w14:paraId="41CE37FE" w14:textId="401C7CDD" w:rsidR="00AC554F" w:rsidRDefault="00497FE2">
      <w:pPr>
        <w:pStyle w:val="ListParagraph"/>
        <w:numPr>
          <w:ilvl w:val="0"/>
          <w:numId w:val="70"/>
        </w:numPr>
        <w:tabs>
          <w:tab w:val="left" w:pos="1355"/>
          <w:tab w:val="left" w:pos="1356"/>
          <w:tab w:val="left" w:pos="4555"/>
        </w:tabs>
        <w:spacing w:before="1"/>
        <w:rPr>
          <w:sz w:val="20"/>
        </w:rPr>
      </w:pPr>
      <w:r>
        <w:rPr>
          <w:color w:val="0000FF"/>
          <w:sz w:val="20"/>
          <w:u w:val="single" w:color="0000FF"/>
        </w:rPr>
        <w:t>cli</w:t>
      </w:r>
      <w:r>
        <w:rPr>
          <w:sz w:val="20"/>
        </w:rPr>
        <w:t>();</w:t>
      </w:r>
      <w:r>
        <w:rPr>
          <w:sz w:val="20"/>
        </w:rPr>
        <w:tab/>
        <w:t>// disable</w:t>
      </w:r>
      <w:r>
        <w:rPr>
          <w:spacing w:val="-3"/>
          <w:sz w:val="20"/>
        </w:rPr>
        <w:t xml:space="preserve"> </w:t>
      </w:r>
      <w:r>
        <w:rPr>
          <w:sz w:val="20"/>
        </w:rPr>
        <w:t>int.</w:t>
      </w:r>
    </w:p>
    <w:p w14:paraId="1F46DED2" w14:textId="77777777" w:rsidR="00AC554F" w:rsidRDefault="00497FE2">
      <w:pPr>
        <w:pStyle w:val="ListParagraph"/>
        <w:numPr>
          <w:ilvl w:val="0"/>
          <w:numId w:val="70"/>
        </w:numPr>
        <w:tabs>
          <w:tab w:val="left" w:pos="1355"/>
          <w:tab w:val="left" w:pos="1356"/>
          <w:tab w:val="left" w:pos="4555"/>
        </w:tabs>
        <w:rPr>
          <w:sz w:val="20"/>
        </w:rPr>
      </w:pPr>
      <w:r>
        <w:rPr>
          <w:sz w:val="20"/>
        </w:rPr>
        <w:t>while</w:t>
      </w:r>
      <w:r>
        <w:rPr>
          <w:spacing w:val="-3"/>
          <w:sz w:val="20"/>
        </w:rPr>
        <w:t xml:space="preserve"> </w:t>
      </w:r>
      <w:r>
        <w:rPr>
          <w:sz w:val="20"/>
        </w:rPr>
        <w:t>(bh-&gt;b_lock)</w:t>
      </w:r>
      <w:r>
        <w:rPr>
          <w:sz w:val="20"/>
        </w:rPr>
        <w:tab/>
        <w:t>// sleeps if locked, until buffer is</w:t>
      </w:r>
      <w:r>
        <w:rPr>
          <w:spacing w:val="-5"/>
          <w:sz w:val="20"/>
        </w:rPr>
        <w:t xml:space="preserve"> </w:t>
      </w:r>
      <w:r>
        <w:rPr>
          <w:sz w:val="20"/>
        </w:rPr>
        <w:t>unlocked.</w:t>
      </w:r>
    </w:p>
    <w:p w14:paraId="7CDEE611" w14:textId="77777777" w:rsidR="00AC554F" w:rsidRDefault="00497FE2">
      <w:pPr>
        <w:pStyle w:val="ListParagraph"/>
        <w:numPr>
          <w:ilvl w:val="0"/>
          <w:numId w:val="70"/>
        </w:numPr>
        <w:tabs>
          <w:tab w:val="left" w:pos="2154"/>
          <w:tab w:val="left" w:pos="2155"/>
        </w:tabs>
        <w:spacing w:before="5"/>
        <w:ind w:left="2154" w:hanging="1901"/>
        <w:rPr>
          <w:sz w:val="20"/>
        </w:rPr>
      </w:pPr>
      <w:r>
        <w:rPr>
          <w:color w:val="0000FF"/>
          <w:sz w:val="20"/>
          <w:u w:val="single" w:color="0000FF"/>
        </w:rPr>
        <w:t>sleep_on</w:t>
      </w:r>
      <w:r>
        <w:rPr>
          <w:sz w:val="20"/>
        </w:rPr>
        <w:t>(&amp;bh-&gt;b_wait);</w:t>
      </w:r>
    </w:p>
    <w:p w14:paraId="0E2D1AD5" w14:textId="77777777" w:rsidR="00AC554F" w:rsidRDefault="00497FE2">
      <w:pPr>
        <w:pStyle w:val="ListParagraph"/>
        <w:numPr>
          <w:ilvl w:val="0"/>
          <w:numId w:val="70"/>
        </w:numPr>
        <w:tabs>
          <w:tab w:val="left" w:pos="1355"/>
          <w:tab w:val="left" w:pos="1356"/>
          <w:tab w:val="left" w:pos="4555"/>
        </w:tabs>
        <w:rPr>
          <w:sz w:val="20"/>
        </w:rPr>
      </w:pPr>
      <w:r>
        <w:rPr>
          <w:sz w:val="20"/>
        </w:rPr>
        <w:t>bh-&gt;b_lock=1;</w:t>
      </w:r>
      <w:r>
        <w:rPr>
          <w:sz w:val="20"/>
        </w:rPr>
        <w:tab/>
        <w:t>// locked the buffer</w:t>
      </w:r>
      <w:r>
        <w:rPr>
          <w:spacing w:val="-4"/>
          <w:sz w:val="20"/>
        </w:rPr>
        <w:t xml:space="preserve"> </w:t>
      </w:r>
      <w:r>
        <w:rPr>
          <w:sz w:val="20"/>
        </w:rPr>
        <w:t>immediately.</w:t>
      </w:r>
    </w:p>
    <w:p w14:paraId="736B0C35" w14:textId="77777777" w:rsidR="00AC554F" w:rsidRDefault="00497FE2">
      <w:pPr>
        <w:pStyle w:val="ListParagraph"/>
        <w:numPr>
          <w:ilvl w:val="0"/>
          <w:numId w:val="70"/>
        </w:numPr>
        <w:tabs>
          <w:tab w:val="left" w:pos="1355"/>
          <w:tab w:val="left" w:pos="1356"/>
          <w:tab w:val="left" w:pos="4555"/>
        </w:tabs>
        <w:spacing w:line="242" w:lineRule="auto"/>
        <w:ind w:left="254" w:right="4970" w:firstLine="0"/>
        <w:rPr>
          <w:sz w:val="20"/>
        </w:rPr>
      </w:pPr>
      <w:r>
        <w:rPr>
          <w:color w:val="0000FF"/>
          <w:sz w:val="20"/>
          <w:u w:val="single" w:color="0000FF"/>
        </w:rPr>
        <w:t>sti</w:t>
      </w:r>
      <w:r>
        <w:rPr>
          <w:sz w:val="20"/>
        </w:rPr>
        <w:t>();</w:t>
      </w:r>
      <w:r>
        <w:rPr>
          <w:sz w:val="20"/>
        </w:rPr>
        <w:tab/>
        <w:t xml:space="preserve">// enable </w:t>
      </w:r>
      <w:r>
        <w:rPr>
          <w:spacing w:val="-4"/>
          <w:sz w:val="20"/>
        </w:rPr>
        <w:t>int.</w:t>
      </w:r>
      <w:r>
        <w:rPr>
          <w:color w:val="0000FF"/>
          <w:spacing w:val="-4"/>
          <w:sz w:val="20"/>
          <w:u w:val="single" w:color="0000FF"/>
        </w:rPr>
        <w:t xml:space="preserve"> </w:t>
      </w:r>
      <w:r>
        <w:rPr>
          <w:color w:val="0000FF"/>
          <w:sz w:val="20"/>
          <w:u w:val="single" w:color="0000FF"/>
        </w:rPr>
        <w:t>58</w:t>
      </w:r>
      <w:r>
        <w:rPr>
          <w:color w:val="0000FF"/>
          <w:spacing w:val="-2"/>
          <w:sz w:val="20"/>
        </w:rPr>
        <w:t xml:space="preserve"> </w:t>
      </w:r>
      <w:r>
        <w:rPr>
          <w:sz w:val="20"/>
        </w:rPr>
        <w:t>}</w:t>
      </w:r>
    </w:p>
    <w:p w14:paraId="6CC03B3F" w14:textId="77777777" w:rsidR="00AC554F" w:rsidRDefault="00497FE2">
      <w:pPr>
        <w:pStyle w:val="BodyText"/>
        <w:spacing w:before="1"/>
        <w:ind w:left="254"/>
      </w:pPr>
      <w:r>
        <w:rPr>
          <w:color w:val="0000FF"/>
          <w:u w:val="single" w:color="0000FF"/>
        </w:rPr>
        <w:t>59</w:t>
      </w:r>
    </w:p>
    <w:p w14:paraId="0E3F4A8E" w14:textId="77777777" w:rsidR="00D930B3" w:rsidRPr="00D930B3" w:rsidRDefault="00D930B3">
      <w:pPr>
        <w:pStyle w:val="BodyText"/>
        <w:rPr>
          <w:rFonts w:ascii="MS Pゴシック" w:eastAsia="MS Pゴシック"/>
        </w:rPr>
      </w:pPr>
      <w:r w:rsidRPr="00D930B3">
        <w:rPr>
          <w:rFonts w:ascii="MS Pゴシック" w:eastAsia="MS Pゴシック"/>
        </w:rPr>
        <w:t>// ロックされたバッファのロックを解除します。</w:t>
      </w:r>
    </w:p>
    <w:p w14:paraId="20670736" w14:textId="77777777" w:rsidR="00D930B3" w:rsidRPr="00D930B3" w:rsidRDefault="00D930B3">
      <w:pPr>
        <w:pStyle w:val="BodyText"/>
        <w:spacing w:before="4"/>
        <w:rPr>
          <w:rFonts w:ascii="MS Pゴシック" w:eastAsia="MS Pゴシック"/>
        </w:rPr>
      </w:pPr>
      <w:r w:rsidRPr="00D930B3">
        <w:rPr>
          <w:rFonts w:ascii="MS Pゴシック" w:eastAsia="MS Pゴシック"/>
        </w:rPr>
        <w:t>// この関数は、blk.hファイルにある同名の関数と同じですが</w:t>
      </w:r>
    </w:p>
    <w:p w14:paraId="451CC25E" w14:textId="77777777" w:rsidR="00D930B3" w:rsidRPr="00D930B3" w:rsidRDefault="00D930B3">
      <w:pPr>
        <w:pStyle w:val="BodyText"/>
        <w:spacing w:line="242" w:lineRule="auto"/>
        <w:ind w:left="254" w:right="4656"/>
        <w:rPr>
          <w:rFonts w:ascii="MS Pゴシック" w:eastAsia="MS Pゴシック"/>
        </w:rPr>
      </w:pPr>
      <w:r w:rsidRPr="00D930B3">
        <w:rPr>
          <w:rFonts w:ascii="MS Pゴシック" w:eastAsia="MS Pゴシック"/>
        </w:rPr>
        <w:t>// blk.hの実装がマクロとして使用されます。</w:t>
      </w:r>
    </w:p>
    <w:p w14:paraId="3299C5AF" w14:textId="77777777" w:rsidR="00D930B3" w:rsidRPr="00D930B3" w:rsidRDefault="00D930B3">
      <w:pPr>
        <w:pStyle w:val="ListParagraph"/>
        <w:numPr>
          <w:ilvl w:val="0"/>
          <w:numId w:val="69"/>
        </w:numPr>
        <w:tabs>
          <w:tab w:val="left" w:pos="1355"/>
          <w:tab w:val="left" w:pos="1356"/>
          <w:tab w:val="left" w:pos="4555"/>
        </w:tabs>
        <w:spacing w:before="0" w:line="253" w:lineRule="exact"/>
        <w:rPr>
          <w:rFonts w:ascii="MS Pゴシック" w:eastAsia="MS Pゴシック"/>
          <w:color w:val="0000FF"/>
          <w:sz w:val="20"/>
          <w:szCs w:val="20"/>
          <w:u w:val="single" w:color="0000FF"/>
        </w:rPr>
      </w:pPr>
      <w:r w:rsidRPr="00D930B3">
        <w:rPr>
          <w:rFonts w:ascii="MS Pゴシック" w:eastAsia="MS Pゴシック"/>
          <w:color w:val="0000FF"/>
          <w:sz w:val="20"/>
          <w:szCs w:val="20"/>
          <w:u w:val="single" w:color="0000FF"/>
        </w:rPr>
        <w:t>60 static inline void unlock_buffer(struct buffer_head * bh) 61 {。</w:t>
      </w:r>
    </w:p>
    <w:p w14:paraId="69066442" w14:textId="7B597992" w:rsidR="00AC554F" w:rsidRDefault="00497FE2">
      <w:pPr>
        <w:pStyle w:val="ListParagraph"/>
        <w:numPr>
          <w:ilvl w:val="0"/>
          <w:numId w:val="69"/>
        </w:numPr>
        <w:tabs>
          <w:tab w:val="left" w:pos="1355"/>
          <w:tab w:val="left" w:pos="1356"/>
          <w:tab w:val="left" w:pos="4555"/>
        </w:tabs>
        <w:spacing w:before="0" w:line="253" w:lineRule="exact"/>
        <w:rPr>
          <w:sz w:val="20"/>
        </w:rPr>
      </w:pPr>
      <w:r>
        <w:rPr>
          <w:sz w:val="20"/>
        </w:rPr>
        <w:t>if</w:t>
      </w:r>
      <w:r>
        <w:rPr>
          <w:spacing w:val="-3"/>
          <w:sz w:val="20"/>
        </w:rPr>
        <w:t xml:space="preserve"> </w:t>
      </w:r>
      <w:r>
        <w:rPr>
          <w:sz w:val="20"/>
        </w:rPr>
        <w:t>(!bh-&gt;b_lock)</w:t>
      </w:r>
      <w:r>
        <w:rPr>
          <w:sz w:val="20"/>
        </w:rPr>
        <w:tab/>
        <w:t>// if n</w:t>
      </w:r>
      <w:r>
        <w:rPr>
          <w:sz w:val="20"/>
        </w:rPr>
        <w:t>ot</w:t>
      </w:r>
      <w:r>
        <w:rPr>
          <w:spacing w:val="1"/>
          <w:sz w:val="20"/>
        </w:rPr>
        <w:t xml:space="preserve"> </w:t>
      </w:r>
      <w:r>
        <w:rPr>
          <w:sz w:val="20"/>
        </w:rPr>
        <w:t>locked...</w:t>
      </w:r>
    </w:p>
    <w:p w14:paraId="35411A82" w14:textId="77777777" w:rsidR="00AC554F" w:rsidRDefault="00497FE2">
      <w:pPr>
        <w:pStyle w:val="Heading7"/>
        <w:numPr>
          <w:ilvl w:val="0"/>
          <w:numId w:val="69"/>
        </w:numPr>
        <w:tabs>
          <w:tab w:val="left" w:pos="2154"/>
          <w:tab w:val="left" w:pos="2155"/>
        </w:tabs>
        <w:ind w:left="2154" w:hanging="1901"/>
        <w:rPr>
          <w:i w:val="0"/>
          <w:sz w:val="20"/>
        </w:rPr>
      </w:pPr>
      <w:r>
        <w:rPr>
          <w:i w:val="0"/>
          <w:color w:val="0000FF"/>
          <w:sz w:val="20"/>
          <w:u w:val="single" w:color="0000FF"/>
        </w:rPr>
        <w:t>printk</w:t>
      </w:r>
      <w:r>
        <w:rPr>
          <w:i w:val="0"/>
          <w:sz w:val="20"/>
        </w:rPr>
        <w:t>(</w:t>
      </w:r>
      <w:r>
        <w:t>"ll_rw_block.c: buffer not</w:t>
      </w:r>
      <w:r>
        <w:rPr>
          <w:spacing w:val="-27"/>
        </w:rPr>
        <w:t xml:space="preserve"> </w:t>
      </w:r>
      <w:r>
        <w:t>locked\n\r"</w:t>
      </w:r>
      <w:r>
        <w:rPr>
          <w:i w:val="0"/>
          <w:sz w:val="20"/>
        </w:rPr>
        <w:t>);</w:t>
      </w:r>
    </w:p>
    <w:p w14:paraId="1DA2C199" w14:textId="77777777" w:rsidR="00AC554F" w:rsidRDefault="00497FE2">
      <w:pPr>
        <w:pStyle w:val="ListParagraph"/>
        <w:numPr>
          <w:ilvl w:val="0"/>
          <w:numId w:val="69"/>
        </w:numPr>
        <w:tabs>
          <w:tab w:val="left" w:pos="1355"/>
          <w:tab w:val="left" w:pos="1356"/>
          <w:tab w:val="left" w:pos="4555"/>
        </w:tabs>
        <w:spacing w:before="0"/>
        <w:rPr>
          <w:sz w:val="20"/>
        </w:rPr>
      </w:pPr>
      <w:r>
        <w:rPr>
          <w:sz w:val="20"/>
        </w:rPr>
        <w:t>bh-&gt;b_lock</w:t>
      </w:r>
      <w:r>
        <w:rPr>
          <w:spacing w:val="-3"/>
          <w:sz w:val="20"/>
        </w:rPr>
        <w:t xml:space="preserve"> </w:t>
      </w:r>
      <w:r>
        <w:rPr>
          <w:sz w:val="20"/>
        </w:rPr>
        <w:t>=</w:t>
      </w:r>
      <w:r>
        <w:rPr>
          <w:spacing w:val="-2"/>
          <w:sz w:val="20"/>
        </w:rPr>
        <w:t xml:space="preserve"> </w:t>
      </w:r>
      <w:r>
        <w:rPr>
          <w:sz w:val="20"/>
        </w:rPr>
        <w:t>0;</w:t>
      </w:r>
      <w:r>
        <w:rPr>
          <w:sz w:val="20"/>
        </w:rPr>
        <w:tab/>
        <w:t>// reset lock</w:t>
      </w:r>
      <w:r>
        <w:rPr>
          <w:spacing w:val="-3"/>
          <w:sz w:val="20"/>
        </w:rPr>
        <w:t xml:space="preserve"> </w:t>
      </w:r>
      <w:r>
        <w:rPr>
          <w:sz w:val="20"/>
        </w:rPr>
        <w:t>flag.</w:t>
      </w:r>
    </w:p>
    <w:p w14:paraId="07E9D24B" w14:textId="77777777" w:rsidR="00AC554F" w:rsidRDefault="00497FE2">
      <w:pPr>
        <w:pStyle w:val="ListParagraph"/>
        <w:numPr>
          <w:ilvl w:val="0"/>
          <w:numId w:val="69"/>
        </w:numPr>
        <w:tabs>
          <w:tab w:val="left" w:pos="1355"/>
          <w:tab w:val="left" w:pos="1356"/>
          <w:tab w:val="left" w:pos="4555"/>
        </w:tabs>
        <w:spacing w:line="244" w:lineRule="auto"/>
        <w:ind w:left="254" w:right="1974" w:firstLine="0"/>
        <w:rPr>
          <w:sz w:val="20"/>
        </w:rPr>
      </w:pPr>
      <w:r>
        <w:rPr>
          <w:color w:val="0000FF"/>
          <w:sz w:val="20"/>
          <w:u w:val="single" w:color="0000FF"/>
        </w:rPr>
        <w:t>wake_up</w:t>
      </w:r>
      <w:r>
        <w:rPr>
          <w:sz w:val="20"/>
        </w:rPr>
        <w:t>(&amp;bh-&gt;b_wait);</w:t>
      </w:r>
      <w:r>
        <w:rPr>
          <w:sz w:val="20"/>
        </w:rPr>
        <w:tab/>
        <w:t>// wake up the task waiting for this</w:t>
      </w:r>
      <w:r>
        <w:rPr>
          <w:spacing w:val="-15"/>
          <w:sz w:val="20"/>
        </w:rPr>
        <w:t xml:space="preserve"> </w:t>
      </w:r>
      <w:r>
        <w:rPr>
          <w:sz w:val="20"/>
        </w:rPr>
        <w:t>buffer.</w:t>
      </w:r>
      <w:r>
        <w:rPr>
          <w:color w:val="0000FF"/>
          <w:sz w:val="20"/>
          <w:u w:val="single" w:color="0000FF"/>
        </w:rPr>
        <w:t xml:space="preserve"> 66</w:t>
      </w:r>
      <w:r>
        <w:rPr>
          <w:color w:val="0000FF"/>
          <w:spacing w:val="-2"/>
          <w:sz w:val="20"/>
        </w:rPr>
        <w:t xml:space="preserve"> </w:t>
      </w:r>
      <w:r>
        <w:rPr>
          <w:sz w:val="20"/>
        </w:rPr>
        <w:t>}</w:t>
      </w:r>
    </w:p>
    <w:p w14:paraId="30353434" w14:textId="77777777" w:rsidR="00AC554F" w:rsidRDefault="00497FE2">
      <w:pPr>
        <w:pStyle w:val="BodyText"/>
        <w:spacing w:before="0" w:line="251" w:lineRule="exact"/>
        <w:ind w:left="254"/>
      </w:pPr>
      <w:r>
        <w:rPr>
          <w:color w:val="0000FF"/>
          <w:u w:val="single" w:color="0000FF"/>
        </w:rPr>
        <w:t>67</w:t>
      </w:r>
    </w:p>
    <w:p w14:paraId="7F47DF74" w14:textId="77777777" w:rsidR="00D930B3" w:rsidRPr="00D930B3" w:rsidRDefault="00D930B3">
      <w:pPr>
        <w:pStyle w:val="Heading5"/>
        <w:numPr>
          <w:ilvl w:val="0"/>
          <w:numId w:val="68"/>
        </w:numPr>
        <w:tabs>
          <w:tab w:val="left" w:pos="655"/>
        </w:tabs>
        <w:rPr>
          <w:rFonts w:ascii="MS Pゴシック" w:eastAsia="MS Pゴシック"/>
          <w:b w:val="0"/>
          <w:bCs w:val="0"/>
          <w:i w:val="0"/>
          <w:color w:val="0000FF"/>
          <w:sz w:val="20"/>
          <w:szCs w:val="22"/>
          <w:u w:val="single" w:color="0000FF"/>
        </w:rPr>
      </w:pPr>
      <w:r w:rsidRPr="00D930B3">
        <w:rPr>
          <w:rFonts w:ascii="MS Pゴシック" w:eastAsia="MS Pゴシック"/>
          <w:b w:val="0"/>
          <w:bCs w:val="0"/>
          <w:i w:val="0"/>
          <w:color w:val="0000FF"/>
          <w:sz w:val="20"/>
          <w:szCs w:val="22"/>
          <w:u w:val="single" w:color="0000FF"/>
        </w:rPr>
        <w:t>68 /*</w:t>
      </w:r>
    </w:p>
    <w:p w14:paraId="6F1340A3" w14:textId="504196ED" w:rsidR="00AC554F" w:rsidRDefault="00497FE2">
      <w:pPr>
        <w:pStyle w:val="Heading5"/>
        <w:numPr>
          <w:ilvl w:val="0"/>
          <w:numId w:val="68"/>
        </w:numPr>
        <w:tabs>
          <w:tab w:val="left" w:pos="655"/>
        </w:tabs>
      </w:pPr>
      <w:r>
        <w:t>* add-request adds a request to the linked</w:t>
      </w:r>
      <w:r>
        <w:rPr>
          <w:spacing w:val="-64"/>
        </w:rPr>
        <w:t xml:space="preserve"> </w:t>
      </w:r>
      <w:r>
        <w:t>list.</w:t>
      </w:r>
    </w:p>
    <w:p w14:paraId="50A3A792" w14:textId="77777777" w:rsidR="00AC554F" w:rsidRDefault="00497FE2">
      <w:pPr>
        <w:pStyle w:val="ListParagraph"/>
        <w:numPr>
          <w:ilvl w:val="0"/>
          <w:numId w:val="68"/>
        </w:numPr>
        <w:tabs>
          <w:tab w:val="left" w:pos="655"/>
        </w:tabs>
        <w:spacing w:before="0" w:line="259" w:lineRule="exact"/>
        <w:rPr>
          <w:b/>
          <w:i/>
          <w:sz w:val="21"/>
        </w:rPr>
      </w:pPr>
      <w:r>
        <w:rPr>
          <w:b/>
          <w:i/>
          <w:sz w:val="21"/>
        </w:rPr>
        <w:t>*</w:t>
      </w:r>
      <w:r>
        <w:rPr>
          <w:b/>
          <w:i/>
          <w:spacing w:val="-9"/>
          <w:sz w:val="21"/>
        </w:rPr>
        <w:t xml:space="preserve"> </w:t>
      </w:r>
      <w:r>
        <w:rPr>
          <w:b/>
          <w:i/>
          <w:sz w:val="21"/>
        </w:rPr>
        <w:t>It</w:t>
      </w:r>
      <w:r>
        <w:rPr>
          <w:b/>
          <w:i/>
          <w:spacing w:val="-8"/>
          <w:sz w:val="21"/>
        </w:rPr>
        <w:t xml:space="preserve"> </w:t>
      </w:r>
      <w:r>
        <w:rPr>
          <w:b/>
          <w:i/>
          <w:sz w:val="21"/>
        </w:rPr>
        <w:t>disables</w:t>
      </w:r>
      <w:r>
        <w:rPr>
          <w:b/>
          <w:i/>
          <w:spacing w:val="-8"/>
          <w:sz w:val="21"/>
        </w:rPr>
        <w:t xml:space="preserve"> </w:t>
      </w:r>
      <w:r>
        <w:rPr>
          <w:b/>
          <w:i/>
          <w:sz w:val="21"/>
        </w:rPr>
        <w:t>interrupts</w:t>
      </w:r>
      <w:r>
        <w:rPr>
          <w:b/>
          <w:i/>
          <w:spacing w:val="-8"/>
          <w:sz w:val="21"/>
        </w:rPr>
        <w:t xml:space="preserve"> </w:t>
      </w:r>
      <w:r>
        <w:rPr>
          <w:b/>
          <w:i/>
          <w:sz w:val="21"/>
        </w:rPr>
        <w:t>so</w:t>
      </w:r>
      <w:r>
        <w:rPr>
          <w:b/>
          <w:i/>
          <w:spacing w:val="-8"/>
          <w:sz w:val="21"/>
        </w:rPr>
        <w:t xml:space="preserve"> </w:t>
      </w:r>
      <w:r>
        <w:rPr>
          <w:b/>
          <w:i/>
          <w:sz w:val="21"/>
        </w:rPr>
        <w:t>that</w:t>
      </w:r>
      <w:r>
        <w:rPr>
          <w:b/>
          <w:i/>
          <w:spacing w:val="-8"/>
          <w:sz w:val="21"/>
        </w:rPr>
        <w:t xml:space="preserve"> </w:t>
      </w:r>
      <w:r>
        <w:rPr>
          <w:b/>
          <w:i/>
          <w:sz w:val="21"/>
        </w:rPr>
        <w:t>it</w:t>
      </w:r>
      <w:r>
        <w:rPr>
          <w:b/>
          <w:i/>
          <w:spacing w:val="-8"/>
          <w:sz w:val="21"/>
        </w:rPr>
        <w:t xml:space="preserve"> </w:t>
      </w:r>
      <w:r>
        <w:rPr>
          <w:b/>
          <w:i/>
          <w:sz w:val="21"/>
        </w:rPr>
        <w:t>can</w:t>
      </w:r>
      <w:r>
        <w:rPr>
          <w:b/>
          <w:i/>
          <w:spacing w:val="-8"/>
          <w:sz w:val="21"/>
        </w:rPr>
        <w:t xml:space="preserve"> </w:t>
      </w:r>
      <w:r>
        <w:rPr>
          <w:b/>
          <w:i/>
          <w:sz w:val="21"/>
        </w:rPr>
        <w:t>muck</w:t>
      </w:r>
      <w:r>
        <w:rPr>
          <w:b/>
          <w:i/>
          <w:spacing w:val="-8"/>
          <w:sz w:val="21"/>
        </w:rPr>
        <w:t xml:space="preserve"> </w:t>
      </w:r>
      <w:r>
        <w:rPr>
          <w:b/>
          <w:i/>
          <w:sz w:val="21"/>
        </w:rPr>
        <w:t>with</w:t>
      </w:r>
      <w:r>
        <w:rPr>
          <w:b/>
          <w:i/>
          <w:spacing w:val="-8"/>
          <w:sz w:val="21"/>
        </w:rPr>
        <w:t xml:space="preserve"> </w:t>
      </w:r>
      <w:r>
        <w:rPr>
          <w:b/>
          <w:i/>
          <w:sz w:val="21"/>
        </w:rPr>
        <w:t>the</w:t>
      </w:r>
    </w:p>
    <w:p w14:paraId="31607DB5" w14:textId="77777777" w:rsidR="00AC554F" w:rsidRDefault="00497FE2">
      <w:pPr>
        <w:pStyle w:val="ListParagraph"/>
        <w:numPr>
          <w:ilvl w:val="0"/>
          <w:numId w:val="68"/>
        </w:numPr>
        <w:tabs>
          <w:tab w:val="left" w:pos="655"/>
        </w:tabs>
        <w:spacing w:before="0" w:line="259" w:lineRule="exact"/>
        <w:rPr>
          <w:b/>
          <w:i/>
          <w:sz w:val="21"/>
        </w:rPr>
      </w:pPr>
      <w:r>
        <w:rPr>
          <w:b/>
          <w:i/>
          <w:sz w:val="21"/>
        </w:rPr>
        <w:t>* request-lists in</w:t>
      </w:r>
      <w:r>
        <w:rPr>
          <w:b/>
          <w:i/>
          <w:spacing w:val="-20"/>
          <w:sz w:val="21"/>
        </w:rPr>
        <w:t xml:space="preserve"> </w:t>
      </w:r>
      <w:r>
        <w:rPr>
          <w:b/>
          <w:i/>
          <w:sz w:val="21"/>
        </w:rPr>
        <w:t>peace.</w:t>
      </w:r>
    </w:p>
    <w:p w14:paraId="5DC35148" w14:textId="77777777" w:rsidR="00AC554F" w:rsidRDefault="00497FE2">
      <w:pPr>
        <w:spacing w:line="259" w:lineRule="exact"/>
        <w:ind w:left="254"/>
        <w:rPr>
          <w:b/>
          <w:i/>
          <w:sz w:val="21"/>
        </w:rPr>
      </w:pPr>
      <w:r>
        <w:rPr>
          <w:color w:val="0000FF"/>
          <w:sz w:val="20"/>
          <w:u w:val="single" w:color="0000FF"/>
        </w:rPr>
        <w:t>72</w:t>
      </w:r>
      <w:r>
        <w:rPr>
          <w:color w:val="0000FF"/>
          <w:spacing w:val="98"/>
          <w:sz w:val="20"/>
        </w:rPr>
        <w:t xml:space="preserve"> </w:t>
      </w:r>
      <w:r>
        <w:rPr>
          <w:b/>
          <w:i/>
          <w:sz w:val="21"/>
        </w:rPr>
        <w:t>*</w:t>
      </w:r>
    </w:p>
    <w:p w14:paraId="291230C4" w14:textId="77777777" w:rsidR="00AC554F" w:rsidRDefault="00497FE2">
      <w:pPr>
        <w:pStyle w:val="Heading5"/>
        <w:numPr>
          <w:ilvl w:val="0"/>
          <w:numId w:val="67"/>
        </w:numPr>
        <w:tabs>
          <w:tab w:val="left" w:pos="655"/>
        </w:tabs>
      </w:pPr>
      <w:r>
        <w:t>*</w:t>
      </w:r>
      <w:r>
        <w:rPr>
          <w:spacing w:val="-10"/>
        </w:rPr>
        <w:t xml:space="preserve"> </w:t>
      </w:r>
      <w:r>
        <w:t>Note</w:t>
      </w:r>
      <w:r>
        <w:rPr>
          <w:spacing w:val="-10"/>
        </w:rPr>
        <w:t xml:space="preserve"> </w:t>
      </w:r>
      <w:r>
        <w:t>that</w:t>
      </w:r>
      <w:r>
        <w:rPr>
          <w:spacing w:val="-10"/>
        </w:rPr>
        <w:t xml:space="preserve"> </w:t>
      </w:r>
      <w:r>
        <w:t>swapping</w:t>
      </w:r>
      <w:r>
        <w:rPr>
          <w:spacing w:val="-10"/>
        </w:rPr>
        <w:t xml:space="preserve"> </w:t>
      </w:r>
      <w:r>
        <w:t>requests</w:t>
      </w:r>
      <w:r>
        <w:rPr>
          <w:spacing w:val="-10"/>
        </w:rPr>
        <w:t xml:space="preserve"> </w:t>
      </w:r>
      <w:r>
        <w:t>always</w:t>
      </w:r>
      <w:r>
        <w:rPr>
          <w:spacing w:val="-10"/>
        </w:rPr>
        <w:t xml:space="preserve"> </w:t>
      </w:r>
      <w:r>
        <w:t>go</w:t>
      </w:r>
      <w:r>
        <w:rPr>
          <w:spacing w:val="-10"/>
        </w:rPr>
        <w:t xml:space="preserve"> </w:t>
      </w:r>
      <w:r>
        <w:t>before</w:t>
      </w:r>
      <w:r>
        <w:rPr>
          <w:spacing w:val="-10"/>
        </w:rPr>
        <w:t xml:space="preserve"> </w:t>
      </w:r>
      <w:r>
        <w:t>other</w:t>
      </w:r>
      <w:r>
        <w:rPr>
          <w:spacing w:val="-10"/>
        </w:rPr>
        <w:t xml:space="preserve"> </w:t>
      </w:r>
      <w:r>
        <w:t>requests,</w:t>
      </w:r>
    </w:p>
    <w:p w14:paraId="39E5A17A" w14:textId="77777777" w:rsidR="00AC554F" w:rsidRDefault="00497FE2">
      <w:pPr>
        <w:pStyle w:val="ListParagraph"/>
        <w:numPr>
          <w:ilvl w:val="0"/>
          <w:numId w:val="67"/>
        </w:numPr>
        <w:tabs>
          <w:tab w:val="left" w:pos="655"/>
        </w:tabs>
        <w:spacing w:before="0" w:line="259" w:lineRule="exact"/>
        <w:rPr>
          <w:b/>
          <w:i/>
          <w:sz w:val="21"/>
        </w:rPr>
      </w:pPr>
      <w:r>
        <w:rPr>
          <w:b/>
          <w:i/>
          <w:sz w:val="21"/>
        </w:rPr>
        <w:t>* and are done in the order they</w:t>
      </w:r>
      <w:r>
        <w:rPr>
          <w:b/>
          <w:i/>
          <w:spacing w:val="-53"/>
          <w:sz w:val="21"/>
        </w:rPr>
        <w:t xml:space="preserve"> </w:t>
      </w:r>
      <w:r>
        <w:rPr>
          <w:b/>
          <w:i/>
          <w:sz w:val="21"/>
        </w:rPr>
        <w:t>appear.</w:t>
      </w:r>
    </w:p>
    <w:p w14:paraId="599DDD3F" w14:textId="77777777" w:rsidR="00D930B3" w:rsidRPr="00D930B3" w:rsidRDefault="00D930B3">
      <w:pPr>
        <w:pStyle w:val="BodyText"/>
        <w:spacing w:before="1"/>
        <w:ind w:left="554"/>
        <w:rPr>
          <w:rFonts w:ascii="MS Pゴシック" w:eastAsia="MS Pゴシック"/>
          <w:color w:val="0000FF"/>
          <w:szCs w:val="22"/>
          <w:u w:val="single" w:color="0000FF"/>
        </w:rPr>
      </w:pPr>
      <w:r w:rsidRPr="00D930B3">
        <w:rPr>
          <w:rFonts w:ascii="MS Pゴシック" w:eastAsia="MS Pゴシック"/>
          <w:color w:val="0000FF"/>
          <w:szCs w:val="22"/>
          <w:u w:val="single" w:color="0000FF"/>
        </w:rPr>
        <w:t>75 */</w:t>
      </w:r>
    </w:p>
    <w:p w14:paraId="0F4A78E0" w14:textId="77777777" w:rsidR="00D930B3" w:rsidRPr="00D930B3" w:rsidRDefault="00D930B3">
      <w:pPr>
        <w:pStyle w:val="BodyText"/>
        <w:spacing w:before="2"/>
        <w:ind w:left="558"/>
        <w:rPr>
          <w:rFonts w:ascii="MS Pゴシック" w:eastAsia="MS Pゴシック"/>
        </w:rPr>
      </w:pPr>
      <w:r w:rsidRPr="00D930B3">
        <w:rPr>
          <w:rFonts w:ascii="MS Pゴシック" w:eastAsia="MS Pゴシック"/>
        </w:rPr>
        <w:t>//// リンクリストにリクエストアイテムを追加します。</w:t>
      </w:r>
    </w:p>
    <w:p w14:paraId="5E1B9DBE" w14:textId="77777777" w:rsidR="00D930B3" w:rsidRPr="00D930B3" w:rsidRDefault="00D930B3">
      <w:pPr>
        <w:pStyle w:val="BodyText"/>
        <w:ind w:left="558"/>
        <w:rPr>
          <w:rFonts w:ascii="MS Pゴシック" w:eastAsia="MS Pゴシック"/>
        </w:rPr>
      </w:pPr>
      <w:r w:rsidRPr="00D930B3">
        <w:rPr>
          <w:rFonts w:ascii="MS Pゴシック" w:eastAsia="MS Pゴシック"/>
        </w:rPr>
        <w:t>// パラメータdevは、指定されたブロックデバイス構造体（blk.h、45行目）へのポインタです。</w:t>
      </w:r>
    </w:p>
    <w:p w14:paraId="0943CD4D" w14:textId="77777777" w:rsidR="00D930B3" w:rsidRPr="00D930B3" w:rsidRDefault="00D930B3">
      <w:pPr>
        <w:pStyle w:val="BodyText"/>
        <w:ind w:left="558"/>
        <w:rPr>
          <w:rFonts w:ascii="MS Pゴシック" w:eastAsia="MS Pゴシック"/>
        </w:rPr>
      </w:pPr>
      <w:r w:rsidRPr="00D930B3">
        <w:rPr>
          <w:rFonts w:ascii="MS Pゴシック" w:eastAsia="MS Pゴシック"/>
        </w:rPr>
        <w:t>// リクエスト関数のポインタと現在のリクエスト項目のポインタを持つもので，reqはリクエスト</w:t>
      </w:r>
    </w:p>
    <w:p w14:paraId="520DFCC7" w14:textId="77777777" w:rsidR="00D930B3" w:rsidRPr="00D930B3" w:rsidRDefault="00D930B3">
      <w:pPr>
        <w:pStyle w:val="BodyText"/>
        <w:spacing w:before="6"/>
        <w:ind w:left="558"/>
        <w:rPr>
          <w:rFonts w:ascii="MS Pゴシック" w:eastAsia="MS Pゴシック"/>
        </w:rPr>
      </w:pPr>
      <w:r w:rsidRPr="00D930B3">
        <w:rPr>
          <w:rFonts w:ascii="MS Pゴシック" w:eastAsia="MS Pゴシック"/>
        </w:rPr>
        <w:t>// コンテンツセットを持つアイテム構造ポインタ。</w:t>
      </w:r>
    </w:p>
    <w:p w14:paraId="1554A8AE" w14:textId="77777777" w:rsidR="00D930B3" w:rsidRPr="00D930B3" w:rsidRDefault="00D930B3">
      <w:pPr>
        <w:pStyle w:val="BodyText"/>
        <w:ind w:left="558"/>
        <w:rPr>
          <w:rFonts w:ascii="MS Pゴシック" w:eastAsia="MS Pゴシック"/>
        </w:rPr>
      </w:pPr>
      <w:r w:rsidRPr="00D930B3">
        <w:rPr>
          <w:rFonts w:ascii="MS Pゴシック" w:eastAsia="MS Pゴシック"/>
        </w:rPr>
        <w:t>// この関数は、すでに設定されているリクエストアイテムreqを、リンクされたリストの</w:t>
      </w:r>
    </w:p>
    <w:p w14:paraId="50C50BBF" w14:textId="77777777" w:rsidR="00D930B3" w:rsidRPr="00D930B3" w:rsidRDefault="00D930B3">
      <w:pPr>
        <w:pStyle w:val="BodyText"/>
        <w:ind w:left="558"/>
        <w:rPr>
          <w:rFonts w:ascii="MS Pゴシック" w:eastAsia="MS Pゴシック"/>
        </w:rPr>
      </w:pPr>
      <w:r w:rsidRPr="00D930B3">
        <w:rPr>
          <w:rFonts w:ascii="MS Pゴシック" w:eastAsia="MS Pゴシック"/>
        </w:rPr>
        <w:t>// 指定されたデバイス。デバイスの現在のリクエストポインタがNULLの場合は，reqには</w:t>
      </w:r>
    </w:p>
    <w:p w14:paraId="3C697E4A" w14:textId="77777777" w:rsidR="00D930B3" w:rsidRPr="00D930B3" w:rsidRDefault="00D930B3">
      <w:pPr>
        <w:pStyle w:val="BodyText"/>
        <w:ind w:left="558"/>
        <w:rPr>
          <w:rFonts w:ascii="MS Pゴシック" w:eastAsia="MS Pゴシック"/>
        </w:rPr>
      </w:pPr>
      <w:r w:rsidRPr="00D930B3">
        <w:rPr>
          <w:rFonts w:ascii="MS Pゴシック" w:eastAsia="MS Pゴシック"/>
        </w:rPr>
        <w:t>// 現在のリクエストアイテムと、デバイスのリクエストアイテムハンドラをすぐに呼び出すことができます。</w:t>
      </w:r>
    </w:p>
    <w:p w14:paraId="555FD157" w14:textId="77777777" w:rsidR="00D930B3" w:rsidRPr="00D930B3" w:rsidRDefault="00D930B3">
      <w:pPr>
        <w:pStyle w:val="BodyText"/>
        <w:spacing w:line="242" w:lineRule="auto"/>
        <w:ind w:left="254" w:right="2956"/>
        <w:rPr>
          <w:rFonts w:ascii="MS Pゴシック" w:eastAsia="MS Pゴシック"/>
        </w:rPr>
      </w:pPr>
      <w:r w:rsidRPr="00D930B3">
        <w:rPr>
          <w:rFonts w:ascii="MS Pゴシック" w:eastAsia="MS Pゴシック"/>
        </w:rPr>
        <w:t>// そうでない場合は、reqリクエストアイテムのリンクリストに挿入されます。</w:t>
      </w:r>
    </w:p>
    <w:p w14:paraId="02435A1F" w14:textId="77777777" w:rsidR="00D930B3" w:rsidRPr="00D930B3" w:rsidRDefault="00D930B3">
      <w:pPr>
        <w:pStyle w:val="BodyText"/>
        <w:tabs>
          <w:tab w:val="left" w:pos="1355"/>
        </w:tabs>
        <w:spacing w:before="0" w:line="242" w:lineRule="auto"/>
        <w:ind w:left="254" w:right="7470"/>
        <w:rPr>
          <w:rFonts w:ascii="MS Pゴシック" w:eastAsia="MS Pゴシック"/>
          <w:color w:val="0000FF"/>
          <w:u w:val="single" w:color="0000FF"/>
        </w:rPr>
      </w:pPr>
      <w:r w:rsidRPr="00D930B3">
        <w:rPr>
          <w:rFonts w:ascii="MS Pゴシック" w:eastAsia="MS Pゴシック"/>
          <w:color w:val="0000FF"/>
          <w:u w:val="single" w:color="0000FF"/>
        </w:rPr>
        <w:t>76 static void add_request(struct blk_dev_struct * dev, struct request * req) 77 {。</w:t>
      </w:r>
    </w:p>
    <w:p w14:paraId="52121A98" w14:textId="57EEE13A" w:rsidR="00AC554F" w:rsidRDefault="00497FE2">
      <w:pPr>
        <w:pStyle w:val="BodyText"/>
        <w:tabs>
          <w:tab w:val="left" w:pos="1355"/>
        </w:tabs>
        <w:spacing w:before="0" w:line="242" w:lineRule="auto"/>
        <w:ind w:left="254" w:right="7470"/>
      </w:pPr>
      <w:r>
        <w:rPr>
          <w:color w:val="0000FF"/>
          <w:u w:val="single" w:color="0000FF"/>
        </w:rPr>
        <w:t>78</w:t>
      </w:r>
      <w:r>
        <w:rPr>
          <w:color w:val="0000FF"/>
        </w:rPr>
        <w:tab/>
      </w:r>
      <w:r>
        <w:t>struct</w:t>
      </w:r>
      <w:r>
        <w:rPr>
          <w:color w:val="0000FF"/>
        </w:rPr>
        <w:t xml:space="preserve"> </w:t>
      </w:r>
      <w:r>
        <w:rPr>
          <w:color w:val="0000FF"/>
          <w:u w:val="single" w:color="0000FF"/>
        </w:rPr>
        <w:t>request</w:t>
      </w:r>
      <w:r>
        <w:rPr>
          <w:color w:val="0000FF"/>
        </w:rPr>
        <w:t xml:space="preserve"> </w:t>
      </w:r>
      <w:r>
        <w:t xml:space="preserve">* </w:t>
      </w:r>
      <w:r>
        <w:rPr>
          <w:spacing w:val="-4"/>
        </w:rPr>
        <w:t>tmp;</w:t>
      </w:r>
      <w:r>
        <w:rPr>
          <w:color w:val="0000FF"/>
          <w:spacing w:val="-4"/>
          <w:u w:val="single" w:color="0000FF"/>
        </w:rPr>
        <w:t xml:space="preserve"> </w:t>
      </w:r>
      <w:r>
        <w:rPr>
          <w:color w:val="0000FF"/>
          <w:u w:val="single" w:color="0000FF"/>
        </w:rPr>
        <w:t>79</w:t>
      </w:r>
    </w:p>
    <w:p w14:paraId="296C8B40" w14:textId="77777777" w:rsidR="00D930B3" w:rsidRPr="00D930B3" w:rsidRDefault="00D930B3">
      <w:pPr>
        <w:pStyle w:val="BodyText"/>
        <w:ind w:left="558"/>
        <w:rPr>
          <w:rFonts w:ascii="MS Pゴシック" w:eastAsia="MS Pゴシック"/>
        </w:rPr>
      </w:pPr>
      <w:r w:rsidRPr="00D930B3">
        <w:rPr>
          <w:rFonts w:ascii="MS Pゴシック" w:eastAsia="MS Pゴシック"/>
        </w:rPr>
        <w:t>// まず、パラメータで提供されたリクエスト項目のポインタとフラグをさらに</w:t>
      </w:r>
    </w:p>
    <w:p w14:paraId="22F289C2" w14:textId="77777777" w:rsidR="00D930B3" w:rsidRPr="00D930B3" w:rsidRDefault="00D930B3">
      <w:pPr>
        <w:pStyle w:val="BodyText"/>
        <w:ind w:left="558"/>
        <w:rPr>
          <w:rFonts w:ascii="MS Pゴシック" w:eastAsia="MS Pゴシック"/>
        </w:rPr>
      </w:pPr>
      <w:r w:rsidRPr="00D930B3">
        <w:rPr>
          <w:rFonts w:ascii="MS Pゴシック" w:eastAsia="MS Pゴシック"/>
        </w:rPr>
        <w:t>// セットされます。リクエスト内の次のリクエスト項目のポインタにはNULLが設定されます。割り込みの無効化</w:t>
      </w:r>
    </w:p>
    <w:p w14:paraId="636241FC" w14:textId="77777777" w:rsidR="00D930B3" w:rsidRPr="00D930B3" w:rsidRDefault="00D930B3">
      <w:pPr>
        <w:pStyle w:val="ListParagraph"/>
        <w:numPr>
          <w:ilvl w:val="0"/>
          <w:numId w:val="66"/>
        </w:numPr>
        <w:tabs>
          <w:tab w:val="left" w:pos="1355"/>
          <w:tab w:val="left" w:pos="1356"/>
        </w:tabs>
        <w:rPr>
          <w:rFonts w:ascii="MS Pゴシック" w:eastAsia="MS Pゴシック"/>
          <w:sz w:val="20"/>
          <w:szCs w:val="20"/>
        </w:rPr>
      </w:pPr>
      <w:r w:rsidRPr="00D930B3">
        <w:rPr>
          <w:rFonts w:ascii="MS Pゴシック" w:eastAsia="MS Pゴシック"/>
          <w:sz w:val="20"/>
          <w:szCs w:val="20"/>
        </w:rPr>
        <w:t>// そして、リクエスト関連のバッファダーティフラグをクリアします。</w:t>
      </w:r>
    </w:p>
    <w:p w14:paraId="2DA13AAD" w14:textId="4D9B8C4D" w:rsidR="00AC554F" w:rsidRDefault="00497FE2">
      <w:pPr>
        <w:pStyle w:val="ListParagraph"/>
        <w:numPr>
          <w:ilvl w:val="0"/>
          <w:numId w:val="66"/>
        </w:numPr>
        <w:tabs>
          <w:tab w:val="left" w:pos="1355"/>
          <w:tab w:val="left" w:pos="1356"/>
        </w:tabs>
        <w:rPr>
          <w:sz w:val="20"/>
        </w:rPr>
      </w:pPr>
      <w:r>
        <w:rPr>
          <w:sz w:val="20"/>
        </w:rPr>
        <w:t>req-&gt;next =</w:t>
      </w:r>
      <w:r>
        <w:rPr>
          <w:color w:val="0000FF"/>
          <w:spacing w:val="-2"/>
          <w:sz w:val="20"/>
        </w:rPr>
        <w:t xml:space="preserve"> </w:t>
      </w:r>
      <w:r>
        <w:rPr>
          <w:color w:val="0000FF"/>
          <w:sz w:val="20"/>
          <w:u w:val="single" w:color="0000FF"/>
        </w:rPr>
        <w:t>NULL</w:t>
      </w:r>
      <w:r>
        <w:rPr>
          <w:sz w:val="20"/>
        </w:rPr>
        <w:t>;</w:t>
      </w:r>
    </w:p>
    <w:p w14:paraId="1D54BEEA" w14:textId="77777777" w:rsidR="00AC554F" w:rsidRDefault="00497FE2">
      <w:pPr>
        <w:pStyle w:val="ListParagraph"/>
        <w:numPr>
          <w:ilvl w:val="0"/>
          <w:numId w:val="66"/>
        </w:numPr>
        <w:tabs>
          <w:tab w:val="left" w:pos="1355"/>
          <w:tab w:val="left" w:pos="1356"/>
        </w:tabs>
        <w:spacing w:before="2"/>
        <w:rPr>
          <w:sz w:val="20"/>
        </w:rPr>
      </w:pPr>
      <w:r>
        <w:rPr>
          <w:color w:val="0000FF"/>
          <w:sz w:val="20"/>
          <w:u w:val="single" w:color="0000FF"/>
        </w:rPr>
        <w:t>cli</w:t>
      </w:r>
      <w:r>
        <w:rPr>
          <w:sz w:val="20"/>
        </w:rPr>
        <w:t>();</w:t>
      </w:r>
    </w:p>
    <w:p w14:paraId="572CD619" w14:textId="77777777" w:rsidR="00AC554F" w:rsidRDefault="00497FE2">
      <w:pPr>
        <w:pStyle w:val="ListParagraph"/>
        <w:numPr>
          <w:ilvl w:val="0"/>
          <w:numId w:val="66"/>
        </w:numPr>
        <w:tabs>
          <w:tab w:val="left" w:pos="1355"/>
          <w:tab w:val="left" w:pos="1356"/>
        </w:tabs>
        <w:spacing w:before="6"/>
        <w:rPr>
          <w:sz w:val="20"/>
        </w:rPr>
      </w:pPr>
      <w:r>
        <w:rPr>
          <w:sz w:val="20"/>
        </w:rPr>
        <w:t>if (req-&gt;bh)</w:t>
      </w:r>
    </w:p>
    <w:p w14:paraId="6E1E54AC" w14:textId="77777777" w:rsidR="00AC554F" w:rsidRDefault="00497FE2">
      <w:pPr>
        <w:pStyle w:val="ListParagraph"/>
        <w:numPr>
          <w:ilvl w:val="0"/>
          <w:numId w:val="66"/>
        </w:numPr>
        <w:tabs>
          <w:tab w:val="left" w:pos="2154"/>
          <w:tab w:val="left" w:pos="2155"/>
          <w:tab w:val="left" w:pos="4953"/>
        </w:tabs>
        <w:ind w:left="2154" w:hanging="1901"/>
        <w:rPr>
          <w:sz w:val="20"/>
        </w:rPr>
      </w:pPr>
      <w:r>
        <w:rPr>
          <w:sz w:val="20"/>
        </w:rPr>
        <w:t>req-&gt;bh-&gt;b_dirt</w:t>
      </w:r>
      <w:r>
        <w:rPr>
          <w:spacing w:val="-2"/>
          <w:sz w:val="20"/>
        </w:rPr>
        <w:t xml:space="preserve"> </w:t>
      </w:r>
      <w:r>
        <w:rPr>
          <w:sz w:val="20"/>
        </w:rPr>
        <w:t>=</w:t>
      </w:r>
      <w:r>
        <w:rPr>
          <w:spacing w:val="-3"/>
          <w:sz w:val="20"/>
        </w:rPr>
        <w:t xml:space="preserve"> </w:t>
      </w:r>
      <w:r>
        <w:rPr>
          <w:sz w:val="20"/>
        </w:rPr>
        <w:t>0;</w:t>
      </w:r>
      <w:r>
        <w:rPr>
          <w:sz w:val="20"/>
        </w:rPr>
        <w:tab/>
        <w:t>// clear the buffer dirty flag.</w:t>
      </w:r>
    </w:p>
    <w:p w14:paraId="113F3605" w14:textId="77777777" w:rsidR="00D930B3" w:rsidRPr="00D930B3" w:rsidRDefault="00D930B3">
      <w:pPr>
        <w:pStyle w:val="BodyText"/>
        <w:ind w:left="558"/>
        <w:rPr>
          <w:rFonts w:ascii="MS Pゴシック" w:eastAsia="MS Pゴシック"/>
        </w:rPr>
      </w:pPr>
      <w:r w:rsidRPr="00D930B3">
        <w:rPr>
          <w:rFonts w:ascii="MS Pゴシック" w:eastAsia="MS Pゴシック"/>
        </w:rPr>
        <w:t>// 次に、指定されたデバイスが現在の要求アイテムを持っているかどうかをチェックする、つまり、デバイスが</w:t>
      </w:r>
    </w:p>
    <w:p w14:paraId="6D6F7D35" w14:textId="77777777" w:rsidR="00D930B3" w:rsidRPr="00D930B3" w:rsidRDefault="00D930B3">
      <w:pPr>
        <w:pStyle w:val="BodyText"/>
        <w:ind w:left="558"/>
        <w:rPr>
          <w:rFonts w:ascii="MS Pゴシック" w:eastAsia="MS Pゴシック"/>
        </w:rPr>
      </w:pPr>
      <w:r w:rsidRPr="00D930B3">
        <w:rPr>
          <w:rFonts w:ascii="MS Pゴシック" w:eastAsia="MS Pゴシック"/>
        </w:rPr>
        <w:t>// がビジー状態であることを示しています。指定されたデバイスdevの現在のリクエスト項目（current_request）フィールドが</w:t>
      </w:r>
    </w:p>
    <w:p w14:paraId="0CAE081E" w14:textId="77777777" w:rsidR="00D930B3" w:rsidRPr="00D930B3" w:rsidRDefault="00D930B3">
      <w:pPr>
        <w:rPr>
          <w:rFonts w:ascii="MS Pゴシック" w:eastAsia="MS Pゴシック"/>
          <w:sz w:val="20"/>
          <w:szCs w:val="20"/>
        </w:rPr>
      </w:pPr>
      <w:r w:rsidRPr="00D930B3">
        <w:rPr>
          <w:rFonts w:ascii="MS Pゴシック" w:eastAsia="MS Pゴシック"/>
          <w:sz w:val="20"/>
          <w:szCs w:val="20"/>
        </w:rPr>
        <w:t>//がNULLの場合、デバイスには現在、リクエストアイテムがないことを意味し、今回は最初の</w:t>
      </w:r>
    </w:p>
    <w:p w14:paraId="68B8FC4C" w14:textId="69235CDA" w:rsidR="00AC554F" w:rsidRDefault="00AC554F">
      <w:pPr>
        <w:sectPr w:rsidR="00AC554F">
          <w:pgSz w:w="11910" w:h="16840"/>
          <w:pgMar w:top="1360" w:right="0" w:bottom="1180" w:left="980" w:header="880" w:footer="997" w:gutter="0"/>
          <w:cols w:space="720"/>
        </w:sectPr>
      </w:pPr>
    </w:p>
    <w:p w14:paraId="64C8D843" w14:textId="77777777" w:rsidR="00D930B3" w:rsidRPr="00D930B3" w:rsidRDefault="00D930B3">
      <w:pPr>
        <w:pStyle w:val="BodyText"/>
        <w:ind w:left="558"/>
        <w:rPr>
          <w:rFonts w:ascii="MS Pゴシック" w:eastAsia="MS Pゴシック"/>
        </w:rPr>
      </w:pPr>
      <w:r w:rsidRPr="00D930B3">
        <w:rPr>
          <w:rFonts w:ascii="MS Pゴシック" w:eastAsia="MS Pゴシック"/>
        </w:rPr>
        <w:t>//の要求項目であり、唯一のものである。そのため、ブロックデバイスの現在のリクエストポインタは</w:t>
      </w:r>
    </w:p>
    <w:p w14:paraId="6D73D3B2" w14:textId="77777777" w:rsidR="00D930B3" w:rsidRPr="00D930B3" w:rsidRDefault="00D930B3">
      <w:pPr>
        <w:pStyle w:val="BodyText"/>
        <w:ind w:left="558"/>
        <w:rPr>
          <w:rFonts w:ascii="MS Pゴシック" w:eastAsia="MS Pゴシック"/>
        </w:rPr>
      </w:pPr>
      <w:r w:rsidRPr="00D930B3">
        <w:rPr>
          <w:rFonts w:ascii="MS Pゴシック" w:eastAsia="MS Pゴシック"/>
        </w:rPr>
        <w:t>// リクエスト項目を直接指定して、対応するデバイスのリクエスト機能を</w:t>
      </w:r>
    </w:p>
    <w:p w14:paraId="374B11D9" w14:textId="77777777" w:rsidR="00D930B3" w:rsidRPr="00D930B3" w:rsidRDefault="00D930B3">
      <w:pPr>
        <w:pStyle w:val="ListParagraph"/>
        <w:numPr>
          <w:ilvl w:val="0"/>
          <w:numId w:val="66"/>
        </w:numPr>
        <w:tabs>
          <w:tab w:val="left" w:pos="1355"/>
          <w:tab w:val="left" w:pos="1356"/>
        </w:tabs>
        <w:rPr>
          <w:rFonts w:ascii="MS Pゴシック" w:eastAsia="MS Pゴシック"/>
          <w:sz w:val="20"/>
          <w:szCs w:val="20"/>
        </w:rPr>
      </w:pPr>
      <w:r w:rsidRPr="00D930B3">
        <w:rPr>
          <w:rFonts w:ascii="MS Pゴシック" w:eastAsia="MS Pゴシック"/>
          <w:sz w:val="20"/>
          <w:szCs w:val="20"/>
        </w:rPr>
        <w:t>// が直ちに実行されます。</w:t>
      </w:r>
    </w:p>
    <w:p w14:paraId="78109D57" w14:textId="0F8D3586" w:rsidR="00AC554F" w:rsidRDefault="00497FE2">
      <w:pPr>
        <w:pStyle w:val="ListParagraph"/>
        <w:numPr>
          <w:ilvl w:val="0"/>
          <w:numId w:val="66"/>
        </w:numPr>
        <w:tabs>
          <w:tab w:val="left" w:pos="1355"/>
          <w:tab w:val="left" w:pos="1356"/>
        </w:tabs>
        <w:rPr>
          <w:sz w:val="20"/>
        </w:rPr>
      </w:pPr>
      <w:r>
        <w:rPr>
          <w:sz w:val="20"/>
        </w:rPr>
        <w:t>if (!(tmp = dev-&gt;current_request))</w:t>
      </w:r>
      <w:r>
        <w:rPr>
          <w:spacing w:val="-3"/>
          <w:sz w:val="20"/>
        </w:rPr>
        <w:t xml:space="preserve"> </w:t>
      </w:r>
      <w:r>
        <w:rPr>
          <w:sz w:val="20"/>
        </w:rPr>
        <w:t>{</w:t>
      </w:r>
    </w:p>
    <w:p w14:paraId="30711DE6" w14:textId="77777777" w:rsidR="00AC554F" w:rsidRDefault="00497FE2">
      <w:pPr>
        <w:pStyle w:val="ListParagraph"/>
        <w:numPr>
          <w:ilvl w:val="0"/>
          <w:numId w:val="66"/>
        </w:numPr>
        <w:tabs>
          <w:tab w:val="left" w:pos="2154"/>
          <w:tab w:val="left" w:pos="2155"/>
        </w:tabs>
        <w:ind w:left="2154" w:hanging="1901"/>
        <w:rPr>
          <w:sz w:val="20"/>
        </w:rPr>
      </w:pPr>
      <w:r>
        <w:rPr>
          <w:sz w:val="20"/>
        </w:rPr>
        <w:t>dev-&gt;current_request =</w:t>
      </w:r>
      <w:r>
        <w:rPr>
          <w:spacing w:val="-3"/>
          <w:sz w:val="20"/>
        </w:rPr>
        <w:t xml:space="preserve"> </w:t>
      </w:r>
      <w:r>
        <w:rPr>
          <w:sz w:val="20"/>
        </w:rPr>
        <w:t>req;</w:t>
      </w:r>
    </w:p>
    <w:p w14:paraId="7E94CDCD" w14:textId="77777777" w:rsidR="00AC554F" w:rsidRDefault="00497FE2">
      <w:pPr>
        <w:pStyle w:val="ListParagraph"/>
        <w:numPr>
          <w:ilvl w:val="0"/>
          <w:numId w:val="66"/>
        </w:numPr>
        <w:tabs>
          <w:tab w:val="left" w:pos="2154"/>
          <w:tab w:val="left" w:pos="2155"/>
          <w:tab w:val="left" w:pos="4855"/>
        </w:tabs>
        <w:ind w:left="2154" w:hanging="1901"/>
        <w:rPr>
          <w:sz w:val="20"/>
        </w:rPr>
      </w:pPr>
      <w:r>
        <w:rPr>
          <w:color w:val="0000FF"/>
          <w:sz w:val="20"/>
          <w:u w:val="single" w:color="0000FF"/>
        </w:rPr>
        <w:t>sti</w:t>
      </w:r>
      <w:r>
        <w:rPr>
          <w:sz w:val="20"/>
        </w:rPr>
        <w:t>();</w:t>
      </w:r>
      <w:r>
        <w:rPr>
          <w:sz w:val="20"/>
        </w:rPr>
        <w:tab/>
        <w:t>// Enable</w:t>
      </w:r>
      <w:r>
        <w:rPr>
          <w:spacing w:val="2"/>
          <w:sz w:val="20"/>
        </w:rPr>
        <w:t xml:space="preserve"> </w:t>
      </w:r>
      <w:r>
        <w:rPr>
          <w:sz w:val="20"/>
        </w:rPr>
        <w:t>int.</w:t>
      </w:r>
    </w:p>
    <w:p w14:paraId="2DA83C17" w14:textId="77777777" w:rsidR="00AC554F" w:rsidRDefault="00497FE2">
      <w:pPr>
        <w:pStyle w:val="ListParagraph"/>
        <w:numPr>
          <w:ilvl w:val="0"/>
          <w:numId w:val="66"/>
        </w:numPr>
        <w:tabs>
          <w:tab w:val="left" w:pos="2154"/>
          <w:tab w:val="left" w:pos="2155"/>
          <w:tab w:val="left" w:pos="4855"/>
        </w:tabs>
        <w:ind w:left="2154" w:hanging="1901"/>
        <w:rPr>
          <w:sz w:val="20"/>
        </w:rPr>
      </w:pPr>
      <w:r>
        <w:rPr>
          <w:sz w:val="20"/>
        </w:rPr>
        <w:t>(dev-&gt;request_fn)();</w:t>
      </w:r>
      <w:r>
        <w:rPr>
          <w:sz w:val="20"/>
        </w:rPr>
        <w:tab/>
        <w:t>// runs request function,</w:t>
      </w:r>
      <w:r>
        <w:rPr>
          <w:spacing w:val="-2"/>
          <w:sz w:val="20"/>
        </w:rPr>
        <w:t xml:space="preserve"> </w:t>
      </w:r>
      <w:r>
        <w:rPr>
          <w:sz w:val="20"/>
        </w:rPr>
        <w:t>ie.do_hd_request().</w:t>
      </w:r>
    </w:p>
    <w:p w14:paraId="2A1619B2" w14:textId="77777777" w:rsidR="00AC554F" w:rsidRDefault="00497FE2">
      <w:pPr>
        <w:pStyle w:val="ListParagraph"/>
        <w:numPr>
          <w:ilvl w:val="0"/>
          <w:numId w:val="66"/>
        </w:numPr>
        <w:tabs>
          <w:tab w:val="left" w:pos="2154"/>
          <w:tab w:val="left" w:pos="2155"/>
        </w:tabs>
        <w:spacing w:before="6"/>
        <w:ind w:left="2154" w:hanging="1901"/>
        <w:rPr>
          <w:sz w:val="20"/>
        </w:rPr>
      </w:pPr>
      <w:r>
        <w:rPr>
          <w:sz w:val="20"/>
        </w:rPr>
        <w:t>return;</w:t>
      </w:r>
    </w:p>
    <w:p w14:paraId="2CE48540" w14:textId="77777777" w:rsidR="00AC554F" w:rsidRDefault="00497FE2">
      <w:pPr>
        <w:pStyle w:val="BodyText"/>
        <w:tabs>
          <w:tab w:val="left" w:pos="1355"/>
        </w:tabs>
        <w:ind w:left="254"/>
      </w:pPr>
      <w:r>
        <w:rPr>
          <w:color w:val="0000FF"/>
          <w:u w:val="single" w:color="0000FF"/>
        </w:rPr>
        <w:t>89</w:t>
      </w:r>
      <w:r>
        <w:rPr>
          <w:color w:val="0000FF"/>
        </w:rPr>
        <w:tab/>
      </w:r>
      <w:r>
        <w:t>}</w:t>
      </w:r>
    </w:p>
    <w:p w14:paraId="3A414099" w14:textId="77777777" w:rsidR="00D930B3" w:rsidRPr="00D930B3" w:rsidRDefault="00D930B3">
      <w:pPr>
        <w:pStyle w:val="BodyText"/>
        <w:ind w:left="558"/>
        <w:rPr>
          <w:rFonts w:ascii="MS Pゴシック" w:eastAsia="MS Pゴシック"/>
        </w:rPr>
      </w:pPr>
      <w:r w:rsidRPr="00D930B3">
        <w:rPr>
          <w:rFonts w:ascii="MS Pゴシック" w:eastAsia="MS Pゴシック"/>
        </w:rPr>
        <w:t>// デバイスが現在、処理中のリクエストアイテムを持っている場合、エレベータアルゴリズムは最初に</w:t>
      </w:r>
    </w:p>
    <w:p w14:paraId="6F277728" w14:textId="77777777" w:rsidR="00D930B3" w:rsidRPr="00D930B3" w:rsidRDefault="00D930B3">
      <w:pPr>
        <w:pStyle w:val="BodyText"/>
        <w:ind w:left="558"/>
        <w:rPr>
          <w:rFonts w:ascii="MS Pゴシック" w:eastAsia="MS Pゴシック"/>
        </w:rPr>
      </w:pPr>
      <w:r w:rsidRPr="00D930B3">
        <w:rPr>
          <w:rFonts w:ascii="MS Pゴシック" w:eastAsia="MS Pゴシック"/>
        </w:rPr>
        <w:t>// を使用して最適な挿入位置を検索し、リクエストアイテムを</w:t>
      </w:r>
    </w:p>
    <w:p w14:paraId="70C95F03" w14:textId="77777777" w:rsidR="00D930B3" w:rsidRPr="00D930B3" w:rsidRDefault="00D930B3">
      <w:pPr>
        <w:pStyle w:val="BodyText"/>
        <w:ind w:left="558"/>
        <w:rPr>
          <w:rFonts w:ascii="MS Pゴシック" w:eastAsia="MS Pゴシック"/>
        </w:rPr>
      </w:pPr>
      <w:r w:rsidRPr="00D930B3">
        <w:rPr>
          <w:rFonts w:ascii="MS Pゴシック" w:eastAsia="MS Pゴシック"/>
        </w:rPr>
        <w:t>// リクエストリストを表示します。検索コースの途中で、バッファブロックポインタが</w:t>
      </w:r>
    </w:p>
    <w:p w14:paraId="2F751BBE" w14:textId="77777777" w:rsidR="00D930B3" w:rsidRPr="00D930B3" w:rsidRDefault="00D930B3">
      <w:pPr>
        <w:pStyle w:val="BodyText"/>
        <w:ind w:left="558"/>
        <w:rPr>
          <w:rFonts w:ascii="MS Pゴシック" w:eastAsia="MS Pゴシック"/>
        </w:rPr>
      </w:pPr>
      <w:r w:rsidRPr="00D930B3">
        <w:rPr>
          <w:rFonts w:ascii="MS Pゴシック" w:eastAsia="MS Pゴシック" w:hint="eastAsia"/>
        </w:rPr>
        <w:t>挿入されるべき</w:t>
      </w:r>
      <w:r w:rsidRPr="00D930B3">
        <w:rPr>
          <w:rFonts w:ascii="MS Pゴシック" w:eastAsia="MS Pゴシック"/>
        </w:rPr>
        <w:t xml:space="preserve"> // が NULL である場合、つまりバッファブロックが存在しない場合、アイテムを見つける必要があります。</w:t>
      </w:r>
    </w:p>
    <w:p w14:paraId="78FE844A" w14:textId="77777777" w:rsidR="00D930B3" w:rsidRPr="00D930B3" w:rsidRDefault="00D930B3">
      <w:pPr>
        <w:pStyle w:val="BodyText"/>
        <w:spacing w:before="4"/>
        <w:ind w:left="558"/>
        <w:rPr>
          <w:rFonts w:ascii="MS Pゴシック" w:eastAsia="MS Pゴシック"/>
        </w:rPr>
      </w:pPr>
      <w:r w:rsidRPr="00D930B3">
        <w:rPr>
          <w:rFonts w:ascii="MS Pゴシック" w:eastAsia="MS Pゴシック"/>
        </w:rPr>
        <w:t>// のように、すでにバッファブロックが利用可能な状態になっています。そのため、もしフリーエントリのバッファブロックのヘッダが</w:t>
      </w:r>
    </w:p>
    <w:p w14:paraId="68508A80" w14:textId="77777777" w:rsidR="00D930B3" w:rsidRPr="00D930B3" w:rsidRDefault="00D930B3">
      <w:pPr>
        <w:pStyle w:val="BodyText"/>
        <w:ind w:left="558"/>
        <w:rPr>
          <w:rFonts w:ascii="MS Pゴシック" w:eastAsia="MS Pゴシック"/>
        </w:rPr>
      </w:pPr>
      <w:r w:rsidRPr="00D930B3">
        <w:rPr>
          <w:rFonts w:ascii="MS Pゴシック" w:eastAsia="MS Pゴシック"/>
        </w:rPr>
        <w:t>// 現在の挿入位置（tmpの後）のポインタが空でなければ，この位置が選択される。</w:t>
      </w:r>
    </w:p>
    <w:p w14:paraId="0CD11D56" w14:textId="77777777" w:rsidR="00D930B3" w:rsidRPr="00D930B3" w:rsidRDefault="00D930B3">
      <w:pPr>
        <w:pStyle w:val="BodyText"/>
        <w:ind w:left="558"/>
        <w:rPr>
          <w:rFonts w:ascii="MS Pゴシック" w:eastAsia="MS Pゴシック"/>
        </w:rPr>
      </w:pPr>
      <w:r w:rsidRPr="00D930B3">
        <w:rPr>
          <w:rFonts w:ascii="MS Pゴシック" w:eastAsia="MS Pゴシック"/>
        </w:rPr>
        <w:t>// 次にループを抜けて、ここにリクエストアイテムを挿入します。最後に割込みを有効にして終了</w:t>
      </w:r>
    </w:p>
    <w:p w14:paraId="57F14941" w14:textId="77777777" w:rsidR="00D930B3" w:rsidRPr="00D930B3" w:rsidRDefault="00D930B3">
      <w:pPr>
        <w:pStyle w:val="BodyText"/>
        <w:ind w:left="558"/>
        <w:rPr>
          <w:rFonts w:ascii="MS Pゴシック" w:eastAsia="MS Pゴシック"/>
        </w:rPr>
      </w:pPr>
      <w:r w:rsidRPr="00D930B3">
        <w:rPr>
          <w:rFonts w:ascii="MS Pゴシック" w:eastAsia="MS Pゴシック"/>
        </w:rPr>
        <w:t>// 機能のことです。の移動距離を最小化することがエレベータアルゴリズムの役割です。</w:t>
      </w:r>
    </w:p>
    <w:p w14:paraId="7239E9A3" w14:textId="77777777" w:rsidR="00D930B3" w:rsidRPr="00D930B3" w:rsidRDefault="00D930B3">
      <w:pPr>
        <w:pStyle w:val="BodyText"/>
        <w:ind w:left="558"/>
        <w:rPr>
          <w:rFonts w:ascii="MS Pゴシック" w:eastAsia="MS Pゴシック"/>
        </w:rPr>
      </w:pPr>
      <w:r w:rsidRPr="00D930B3">
        <w:rPr>
          <w:rFonts w:ascii="MS Pゴシック" w:eastAsia="MS Pゴシック"/>
        </w:rPr>
        <w:t>// ディスクヘッドの回転を抑制し、ハードディスクのアクセス時間を短縮します。</w:t>
      </w:r>
    </w:p>
    <w:p w14:paraId="521FE306" w14:textId="5E9416C2" w:rsidR="00AC554F" w:rsidRDefault="00497FE2">
      <w:pPr>
        <w:pStyle w:val="BodyText"/>
        <w:ind w:left="558"/>
      </w:pPr>
      <w:r>
        <w:t>//</w:t>
      </w:r>
    </w:p>
    <w:p w14:paraId="4E409A88" w14:textId="77777777" w:rsidR="00D930B3" w:rsidRPr="00D930B3" w:rsidRDefault="00D930B3">
      <w:pPr>
        <w:pStyle w:val="BodyText"/>
        <w:ind w:left="558"/>
        <w:rPr>
          <w:rFonts w:ascii="MS Pゴシック" w:eastAsia="MS Pゴシック"/>
        </w:rPr>
      </w:pPr>
      <w:r w:rsidRPr="00D930B3">
        <w:rPr>
          <w:rFonts w:ascii="MS Pゴシック" w:eastAsia="MS Pゴシック"/>
        </w:rPr>
        <w:t>// ループ内の次のステートメントは、reqで参照されるリクエストアイテムを比較するために使用されます。</w:t>
      </w:r>
    </w:p>
    <w:p w14:paraId="70CF5409" w14:textId="77777777" w:rsidR="00D930B3" w:rsidRPr="00D930B3" w:rsidRDefault="00D930B3">
      <w:pPr>
        <w:pStyle w:val="BodyText"/>
        <w:spacing w:before="5"/>
        <w:ind w:left="558"/>
        <w:rPr>
          <w:rFonts w:ascii="MS Pゴシック" w:eastAsia="MS Pゴシック"/>
        </w:rPr>
      </w:pPr>
      <w:r w:rsidRPr="00D930B3">
        <w:rPr>
          <w:rFonts w:ascii="MS Pゴシック" w:eastAsia="MS Pゴシック" w:hint="eastAsia"/>
        </w:rPr>
        <w:t>リクエストキューにある既存のリクエストアイテムで</w:t>
      </w:r>
      <w:r w:rsidRPr="00D930B3">
        <w:rPr>
          <w:rFonts w:ascii="MS Pゴシック" w:eastAsia="MS Pゴシック"/>
        </w:rPr>
        <w:t xml:space="preserve"> // 正しいポジションの順番を見つけるために</w:t>
      </w:r>
    </w:p>
    <w:p w14:paraId="5E5E5377" w14:textId="77777777" w:rsidR="00D930B3" w:rsidRPr="00D930B3" w:rsidRDefault="00D930B3">
      <w:pPr>
        <w:pStyle w:val="BodyText"/>
        <w:ind w:left="558"/>
        <w:rPr>
          <w:rFonts w:ascii="MS Pゴシック" w:eastAsia="MS Pゴシック"/>
        </w:rPr>
      </w:pPr>
      <w:r w:rsidRPr="00D930B3">
        <w:rPr>
          <w:rFonts w:ascii="MS Pゴシック" w:eastAsia="MS Pゴシック"/>
        </w:rPr>
        <w:t>// の中で、reqがキューに挿入されます。その後、ループを解除し、reqを</w:t>
      </w:r>
    </w:p>
    <w:p w14:paraId="2BF55D2B" w14:textId="77777777" w:rsidR="00D930B3" w:rsidRPr="00D930B3" w:rsidRDefault="00D930B3">
      <w:pPr>
        <w:pStyle w:val="ListParagraph"/>
        <w:numPr>
          <w:ilvl w:val="0"/>
          <w:numId w:val="65"/>
        </w:numPr>
        <w:tabs>
          <w:tab w:val="left" w:pos="1355"/>
          <w:tab w:val="left" w:pos="1356"/>
        </w:tabs>
        <w:rPr>
          <w:rFonts w:ascii="MS Pゴシック" w:eastAsia="MS Pゴシック"/>
          <w:sz w:val="20"/>
          <w:szCs w:val="20"/>
        </w:rPr>
      </w:pPr>
      <w:r w:rsidRPr="00D930B3">
        <w:rPr>
          <w:rFonts w:ascii="MS Pゴシック" w:eastAsia="MS Pゴシック"/>
          <w:sz w:val="20"/>
          <w:szCs w:val="20"/>
        </w:rPr>
        <w:t>// キューの正しい位置。</w:t>
      </w:r>
    </w:p>
    <w:p w14:paraId="58B44483" w14:textId="63B4D8FD" w:rsidR="00AC554F" w:rsidRDefault="00497FE2">
      <w:pPr>
        <w:pStyle w:val="ListParagraph"/>
        <w:numPr>
          <w:ilvl w:val="0"/>
          <w:numId w:val="65"/>
        </w:numPr>
        <w:tabs>
          <w:tab w:val="left" w:pos="1355"/>
          <w:tab w:val="left" w:pos="1356"/>
        </w:tabs>
        <w:rPr>
          <w:sz w:val="20"/>
        </w:rPr>
      </w:pPr>
      <w:r>
        <w:rPr>
          <w:sz w:val="20"/>
        </w:rPr>
        <w:t>for ( ; tmp-&gt;next ; tmp=tmp-&gt;next)</w:t>
      </w:r>
      <w:r>
        <w:rPr>
          <w:spacing w:val="-3"/>
          <w:sz w:val="20"/>
        </w:rPr>
        <w:t xml:space="preserve"> </w:t>
      </w:r>
      <w:r>
        <w:rPr>
          <w:sz w:val="20"/>
        </w:rPr>
        <w:t>{</w:t>
      </w:r>
    </w:p>
    <w:p w14:paraId="16B52B16" w14:textId="77777777" w:rsidR="00AC554F" w:rsidRDefault="00497FE2">
      <w:pPr>
        <w:pStyle w:val="ListParagraph"/>
        <w:numPr>
          <w:ilvl w:val="0"/>
          <w:numId w:val="65"/>
        </w:numPr>
        <w:tabs>
          <w:tab w:val="left" w:pos="2154"/>
          <w:tab w:val="left" w:pos="2155"/>
        </w:tabs>
        <w:ind w:left="2154" w:hanging="1901"/>
        <w:rPr>
          <w:sz w:val="20"/>
        </w:rPr>
      </w:pPr>
      <w:r>
        <w:rPr>
          <w:sz w:val="20"/>
        </w:rPr>
        <w:t>if</w:t>
      </w:r>
      <w:r>
        <w:rPr>
          <w:spacing w:val="-2"/>
          <w:sz w:val="20"/>
        </w:rPr>
        <w:t xml:space="preserve"> </w:t>
      </w:r>
      <w:r>
        <w:rPr>
          <w:sz w:val="20"/>
        </w:rPr>
        <w:t>(!req-&gt;bh)</w:t>
      </w:r>
    </w:p>
    <w:p w14:paraId="3F42A822" w14:textId="77777777" w:rsidR="00AC554F" w:rsidRDefault="00497FE2">
      <w:pPr>
        <w:pStyle w:val="ListParagraph"/>
        <w:numPr>
          <w:ilvl w:val="0"/>
          <w:numId w:val="65"/>
        </w:numPr>
        <w:tabs>
          <w:tab w:val="left" w:pos="2954"/>
          <w:tab w:val="left" w:pos="2955"/>
        </w:tabs>
        <w:ind w:left="2954" w:hanging="2701"/>
        <w:rPr>
          <w:sz w:val="20"/>
        </w:rPr>
      </w:pPr>
      <w:r>
        <w:rPr>
          <w:sz w:val="20"/>
        </w:rPr>
        <w:t>if</w:t>
      </w:r>
      <w:r>
        <w:rPr>
          <w:spacing w:val="-2"/>
          <w:sz w:val="20"/>
        </w:rPr>
        <w:t xml:space="preserve"> </w:t>
      </w:r>
      <w:r>
        <w:rPr>
          <w:sz w:val="20"/>
        </w:rPr>
        <w:t>(tmp-&gt;next-&gt;bh)</w:t>
      </w:r>
    </w:p>
    <w:p w14:paraId="7B390294" w14:textId="77777777" w:rsidR="00AC554F" w:rsidRDefault="00497FE2">
      <w:pPr>
        <w:pStyle w:val="ListParagraph"/>
        <w:numPr>
          <w:ilvl w:val="0"/>
          <w:numId w:val="65"/>
        </w:numPr>
        <w:tabs>
          <w:tab w:val="left" w:pos="3756"/>
          <w:tab w:val="left" w:pos="3757"/>
        </w:tabs>
        <w:ind w:left="3756" w:hanging="3503"/>
        <w:rPr>
          <w:sz w:val="20"/>
        </w:rPr>
      </w:pPr>
      <w:r>
        <w:rPr>
          <w:sz w:val="20"/>
        </w:rPr>
        <w:t>break;</w:t>
      </w:r>
    </w:p>
    <w:p w14:paraId="5524ECFD" w14:textId="77777777" w:rsidR="00AC554F" w:rsidRDefault="00497FE2">
      <w:pPr>
        <w:pStyle w:val="ListParagraph"/>
        <w:numPr>
          <w:ilvl w:val="0"/>
          <w:numId w:val="65"/>
        </w:numPr>
        <w:tabs>
          <w:tab w:val="left" w:pos="2954"/>
          <w:tab w:val="left" w:pos="2955"/>
        </w:tabs>
        <w:ind w:left="2954" w:hanging="2701"/>
        <w:rPr>
          <w:sz w:val="20"/>
        </w:rPr>
      </w:pPr>
      <w:r>
        <w:rPr>
          <w:sz w:val="20"/>
        </w:rPr>
        <w:t>else</w:t>
      </w:r>
    </w:p>
    <w:p w14:paraId="04A47E41" w14:textId="77777777" w:rsidR="00AC554F" w:rsidRDefault="00497FE2">
      <w:pPr>
        <w:pStyle w:val="ListParagraph"/>
        <w:numPr>
          <w:ilvl w:val="0"/>
          <w:numId w:val="65"/>
        </w:numPr>
        <w:tabs>
          <w:tab w:val="left" w:pos="3756"/>
          <w:tab w:val="left" w:pos="3757"/>
        </w:tabs>
        <w:ind w:left="3756" w:hanging="3503"/>
        <w:rPr>
          <w:sz w:val="20"/>
        </w:rPr>
      </w:pPr>
      <w:r>
        <w:rPr>
          <w:sz w:val="20"/>
        </w:rPr>
        <w:t>continue;</w:t>
      </w:r>
    </w:p>
    <w:p w14:paraId="358C3D02" w14:textId="77777777" w:rsidR="00AC554F" w:rsidRDefault="00497FE2">
      <w:pPr>
        <w:pStyle w:val="ListParagraph"/>
        <w:numPr>
          <w:ilvl w:val="0"/>
          <w:numId w:val="65"/>
        </w:numPr>
        <w:tabs>
          <w:tab w:val="left" w:pos="2154"/>
          <w:tab w:val="left" w:pos="2155"/>
          <w:tab w:val="left" w:pos="6254"/>
        </w:tabs>
        <w:ind w:left="2154" w:hanging="1901"/>
        <w:rPr>
          <w:sz w:val="20"/>
        </w:rPr>
      </w:pPr>
      <w:r>
        <w:rPr>
          <w:sz w:val="20"/>
        </w:rPr>
        <w:t>if</w:t>
      </w:r>
      <w:r>
        <w:rPr>
          <w:spacing w:val="-3"/>
          <w:sz w:val="20"/>
        </w:rPr>
        <w:t xml:space="preserve"> </w:t>
      </w:r>
      <w:r>
        <w:rPr>
          <w:sz w:val="20"/>
        </w:rPr>
        <w:t>((</w:t>
      </w:r>
      <w:r>
        <w:rPr>
          <w:color w:val="0000FF"/>
          <w:sz w:val="20"/>
          <w:u w:val="single" w:color="0000FF"/>
        </w:rPr>
        <w:t>IN_ORDER</w:t>
      </w:r>
      <w:r>
        <w:rPr>
          <w:sz w:val="20"/>
        </w:rPr>
        <w:t>(tmp,req)</w:t>
      </w:r>
      <w:r>
        <w:rPr>
          <w:spacing w:val="-3"/>
          <w:sz w:val="20"/>
        </w:rPr>
        <w:t xml:space="preserve"> </w:t>
      </w:r>
      <w:r>
        <w:rPr>
          <w:sz w:val="20"/>
        </w:rPr>
        <w:t>||</w:t>
      </w:r>
      <w:r>
        <w:rPr>
          <w:sz w:val="20"/>
        </w:rPr>
        <w:tab/>
        <w:t>// blk.h, line</w:t>
      </w:r>
      <w:r>
        <w:rPr>
          <w:spacing w:val="-3"/>
          <w:sz w:val="20"/>
        </w:rPr>
        <w:t xml:space="preserve"> </w:t>
      </w:r>
      <w:r>
        <w:rPr>
          <w:sz w:val="20"/>
        </w:rPr>
        <w:t>40.</w:t>
      </w:r>
    </w:p>
    <w:p w14:paraId="600D54CF" w14:textId="77777777" w:rsidR="00AC554F" w:rsidRDefault="00497FE2">
      <w:pPr>
        <w:pStyle w:val="ListParagraph"/>
        <w:numPr>
          <w:ilvl w:val="0"/>
          <w:numId w:val="65"/>
        </w:numPr>
        <w:tabs>
          <w:tab w:val="left" w:pos="2553"/>
          <w:tab w:val="left" w:pos="2554"/>
        </w:tabs>
        <w:ind w:left="2553" w:hanging="2300"/>
        <w:rPr>
          <w:sz w:val="20"/>
        </w:rPr>
      </w:pPr>
      <w:r>
        <w:rPr>
          <w:sz w:val="20"/>
        </w:rPr>
        <w:t>!</w:t>
      </w:r>
      <w:r>
        <w:rPr>
          <w:color w:val="0000FF"/>
          <w:sz w:val="20"/>
          <w:u w:val="single" w:color="0000FF"/>
        </w:rPr>
        <w:t>IN_ORDER</w:t>
      </w:r>
      <w:r>
        <w:rPr>
          <w:sz w:val="20"/>
        </w:rPr>
        <w:t>(tmp,tmp-&gt;next)) &amp;&amp;</w:t>
      </w:r>
    </w:p>
    <w:p w14:paraId="7A7B764B" w14:textId="77777777" w:rsidR="00AC554F" w:rsidRDefault="00497FE2">
      <w:pPr>
        <w:pStyle w:val="ListParagraph"/>
        <w:numPr>
          <w:ilvl w:val="0"/>
          <w:numId w:val="65"/>
        </w:numPr>
        <w:tabs>
          <w:tab w:val="left" w:pos="2553"/>
          <w:tab w:val="left" w:pos="2554"/>
        </w:tabs>
        <w:ind w:left="2553" w:hanging="2300"/>
        <w:rPr>
          <w:sz w:val="20"/>
        </w:rPr>
      </w:pPr>
      <w:r>
        <w:rPr>
          <w:color w:val="0000FF"/>
          <w:sz w:val="20"/>
          <w:u w:val="single" w:color="0000FF"/>
        </w:rPr>
        <w:t>IN_ORDER</w:t>
      </w:r>
      <w:r>
        <w:rPr>
          <w:sz w:val="20"/>
        </w:rPr>
        <w:t>(req,tmp-&gt;next))</w:t>
      </w:r>
    </w:p>
    <w:p w14:paraId="6D760711" w14:textId="77777777" w:rsidR="00AC554F" w:rsidRDefault="00497FE2">
      <w:pPr>
        <w:pStyle w:val="ListParagraph"/>
        <w:numPr>
          <w:ilvl w:val="0"/>
          <w:numId w:val="65"/>
        </w:numPr>
        <w:tabs>
          <w:tab w:val="left" w:pos="2954"/>
          <w:tab w:val="left" w:pos="2955"/>
        </w:tabs>
        <w:ind w:left="2954" w:hanging="2701"/>
        <w:rPr>
          <w:sz w:val="20"/>
        </w:rPr>
      </w:pPr>
      <w:r>
        <w:rPr>
          <w:sz w:val="20"/>
        </w:rPr>
        <w:t>break;</w:t>
      </w:r>
    </w:p>
    <w:p w14:paraId="63F9FFB3" w14:textId="77777777" w:rsidR="00AC554F" w:rsidRDefault="00497FE2">
      <w:pPr>
        <w:pStyle w:val="BodyText"/>
        <w:tabs>
          <w:tab w:val="left" w:pos="1355"/>
        </w:tabs>
        <w:ind w:left="152"/>
      </w:pPr>
      <w:r>
        <w:rPr>
          <w:color w:val="0000FF"/>
          <w:u w:val="single" w:color="0000FF"/>
        </w:rPr>
        <w:t>100</w:t>
      </w:r>
      <w:r>
        <w:rPr>
          <w:color w:val="0000FF"/>
        </w:rPr>
        <w:tab/>
      </w:r>
      <w:r>
        <w:t>}</w:t>
      </w:r>
    </w:p>
    <w:p w14:paraId="08D35EDB" w14:textId="77777777" w:rsidR="00AC554F" w:rsidRDefault="00497FE2">
      <w:pPr>
        <w:pStyle w:val="ListParagraph"/>
        <w:numPr>
          <w:ilvl w:val="0"/>
          <w:numId w:val="64"/>
        </w:numPr>
        <w:tabs>
          <w:tab w:val="left" w:pos="1355"/>
          <w:tab w:val="left" w:pos="1356"/>
        </w:tabs>
        <w:ind w:hanging="1204"/>
        <w:rPr>
          <w:sz w:val="20"/>
        </w:rPr>
      </w:pPr>
      <w:r>
        <w:rPr>
          <w:sz w:val="20"/>
        </w:rPr>
        <w:t>req-&gt;next=tmp-&gt;next;</w:t>
      </w:r>
    </w:p>
    <w:p w14:paraId="2FEAAF75" w14:textId="77777777" w:rsidR="00AC554F" w:rsidRDefault="00497FE2">
      <w:pPr>
        <w:pStyle w:val="ListParagraph"/>
        <w:numPr>
          <w:ilvl w:val="0"/>
          <w:numId w:val="64"/>
        </w:numPr>
        <w:tabs>
          <w:tab w:val="left" w:pos="1355"/>
          <w:tab w:val="left" w:pos="1356"/>
        </w:tabs>
        <w:spacing w:before="5"/>
        <w:ind w:hanging="1204"/>
        <w:rPr>
          <w:sz w:val="20"/>
        </w:rPr>
      </w:pPr>
      <w:r>
        <w:rPr>
          <w:sz w:val="20"/>
        </w:rPr>
        <w:t>tmp-&gt;next=req;</w:t>
      </w:r>
    </w:p>
    <w:p w14:paraId="5959E24F" w14:textId="77777777" w:rsidR="00AC554F" w:rsidRDefault="00497FE2">
      <w:pPr>
        <w:pStyle w:val="ListParagraph"/>
        <w:numPr>
          <w:ilvl w:val="0"/>
          <w:numId w:val="64"/>
        </w:numPr>
        <w:tabs>
          <w:tab w:val="left" w:pos="1355"/>
          <w:tab w:val="left" w:pos="1356"/>
        </w:tabs>
        <w:spacing w:line="242" w:lineRule="auto"/>
        <w:ind w:left="152" w:right="8970" w:firstLine="0"/>
        <w:rPr>
          <w:sz w:val="20"/>
        </w:rPr>
      </w:pPr>
      <w:r>
        <w:rPr>
          <w:color w:val="0000FF"/>
          <w:spacing w:val="-4"/>
          <w:sz w:val="20"/>
          <w:u w:val="single" w:color="0000FF"/>
        </w:rPr>
        <w:t>sti</w:t>
      </w:r>
      <w:r>
        <w:rPr>
          <w:spacing w:val="-4"/>
          <w:sz w:val="20"/>
        </w:rPr>
        <w:t>();</w:t>
      </w:r>
      <w:r>
        <w:rPr>
          <w:color w:val="0000FF"/>
          <w:spacing w:val="-4"/>
          <w:sz w:val="20"/>
          <w:u w:val="single" w:color="0000FF"/>
        </w:rPr>
        <w:t xml:space="preserve"> </w:t>
      </w:r>
      <w:r>
        <w:rPr>
          <w:color w:val="0000FF"/>
          <w:sz w:val="20"/>
          <w:u w:val="single" w:color="0000FF"/>
        </w:rPr>
        <w:t>104</w:t>
      </w:r>
      <w:r>
        <w:rPr>
          <w:color w:val="0000FF"/>
          <w:spacing w:val="-2"/>
          <w:sz w:val="20"/>
        </w:rPr>
        <w:t xml:space="preserve"> </w:t>
      </w:r>
      <w:r>
        <w:rPr>
          <w:sz w:val="20"/>
        </w:rPr>
        <w:t>}</w:t>
      </w:r>
    </w:p>
    <w:p w14:paraId="684BE37D" w14:textId="77777777" w:rsidR="00AC554F" w:rsidRDefault="00497FE2">
      <w:pPr>
        <w:pStyle w:val="BodyText"/>
        <w:spacing w:before="1"/>
        <w:ind w:left="152"/>
      </w:pPr>
      <w:r>
        <w:rPr>
          <w:color w:val="0000FF"/>
          <w:u w:val="single" w:color="0000FF"/>
        </w:rPr>
        <w:t>105</w:t>
      </w:r>
    </w:p>
    <w:p w14:paraId="5969B1DC" w14:textId="77777777" w:rsidR="00D930B3" w:rsidRPr="00D930B3" w:rsidRDefault="00D930B3">
      <w:pPr>
        <w:pStyle w:val="BodyText"/>
        <w:ind w:left="558"/>
        <w:rPr>
          <w:rFonts w:ascii="MS Pゴシック" w:eastAsia="MS Pゴシック"/>
        </w:rPr>
      </w:pPr>
      <w:r w:rsidRPr="00D930B3">
        <w:rPr>
          <w:rFonts w:ascii="MS Pゴシック" w:eastAsia="MS Pゴシック"/>
        </w:rPr>
        <w:t>//// リクエストを作成し、リクエストキューに挿入します。</w:t>
      </w:r>
    </w:p>
    <w:p w14:paraId="12CE6CE5" w14:textId="77777777" w:rsidR="00D930B3" w:rsidRPr="00D930B3" w:rsidRDefault="00D930B3">
      <w:pPr>
        <w:pStyle w:val="BodyText"/>
        <w:ind w:left="558"/>
        <w:rPr>
          <w:rFonts w:ascii="MS Pゴシック" w:eastAsia="MS Pゴシック"/>
        </w:rPr>
      </w:pPr>
      <w:r w:rsidRPr="00D930B3">
        <w:rPr>
          <w:rFonts w:ascii="MS Pゴシック" w:eastAsia="MS Pゴシック"/>
        </w:rPr>
        <w:t>// パラメータ major はメジャーデバイス番号、rw は指定されたコマンド、bh はバッファ</w:t>
      </w:r>
    </w:p>
    <w:p w14:paraId="3384F316" w14:textId="77777777" w:rsidR="00D930B3" w:rsidRPr="00D930B3" w:rsidRDefault="00D930B3">
      <w:pPr>
        <w:pStyle w:val="BodyText"/>
        <w:spacing w:after="30" w:line="242" w:lineRule="auto"/>
        <w:ind w:left="152" w:right="3658"/>
        <w:rPr>
          <w:rFonts w:ascii="MS Pゴシック" w:eastAsia="MS Pゴシック"/>
        </w:rPr>
      </w:pPr>
      <w:r w:rsidRPr="00D930B3">
        <w:rPr>
          <w:rFonts w:ascii="MS Pゴシック" w:eastAsia="MS Pゴシック"/>
        </w:rPr>
        <w:t>// データを格納するためのヘッダポインタです。</w:t>
      </w:r>
    </w:p>
    <w:tbl>
      <w:tblPr>
        <w:tblW w:w="0" w:type="auto"/>
        <w:tblInd w:w="110" w:type="dxa"/>
        <w:tblLayout w:type="fixed"/>
        <w:tblCellMar>
          <w:left w:w="0" w:type="dxa"/>
          <w:right w:w="0" w:type="dxa"/>
        </w:tblCellMar>
        <w:tblLook w:val="01E0" w:firstRow="1" w:lastRow="1" w:firstColumn="1" w:lastColumn="1" w:noHBand="0" w:noVBand="0"/>
      </w:tblPr>
      <w:tblGrid>
        <w:gridCol w:w="402"/>
        <w:gridCol w:w="302"/>
        <w:gridCol w:w="7056"/>
      </w:tblGrid>
      <w:tr w:rsidR="00AC554F" w14:paraId="500E3721" w14:textId="77777777">
        <w:trPr>
          <w:trHeight w:val="229"/>
        </w:trPr>
        <w:tc>
          <w:tcPr>
            <w:tcW w:w="402" w:type="dxa"/>
          </w:tcPr>
          <w:p w14:paraId="7450DD75" w14:textId="77777777" w:rsidR="007F6C10" w:rsidRPr="007F6C10" w:rsidRDefault="007F6C10">
            <w:pPr>
              <w:pStyle w:val="TableParagraph"/>
              <w:spacing w:before="0" w:line="209" w:lineRule="exact"/>
              <w:ind w:left="50"/>
              <w:rPr>
                <w:rFonts w:ascii="MS Pゴシック" w:eastAsia="MS Pゴシック"/>
                <w:color w:val="0000FF"/>
                <w:sz w:val="20"/>
                <w:szCs w:val="20"/>
                <w:u w:val="single" w:color="0000FF"/>
              </w:rPr>
            </w:pPr>
            <w:r w:rsidRPr="007F6C10">
              <w:rPr>
                <w:rFonts w:ascii="MS Pゴシック" w:eastAsia="MS Pゴシック"/>
                <w:color w:val="0000FF"/>
                <w:sz w:val="20"/>
                <w:szCs w:val="20"/>
                <w:u w:val="single" w:color="0000FF"/>
              </w:rPr>
              <w:t>106 static void make_request(int major,int rw, struct buffer_head * bh) 107 {。</w:t>
            </w:r>
          </w:p>
          <w:p w14:paraId="7517B67A" w14:textId="764C9DDB" w:rsidR="00AC554F" w:rsidRDefault="00497FE2">
            <w:pPr>
              <w:pStyle w:val="TableParagraph"/>
              <w:spacing w:before="0" w:line="209" w:lineRule="exact"/>
              <w:ind w:left="50"/>
              <w:rPr>
                <w:sz w:val="20"/>
              </w:rPr>
            </w:pPr>
            <w:r>
              <w:rPr>
                <w:color w:val="0000FF"/>
                <w:sz w:val="20"/>
                <w:u w:val="single" w:color="0000FF"/>
              </w:rPr>
              <w:t>108</w:t>
            </w:r>
          </w:p>
        </w:tc>
        <w:tc>
          <w:tcPr>
            <w:tcW w:w="302" w:type="dxa"/>
          </w:tcPr>
          <w:p w14:paraId="29C04D0C" w14:textId="77777777" w:rsidR="00AC554F" w:rsidRDefault="00AC554F">
            <w:pPr>
              <w:pStyle w:val="TableParagraph"/>
              <w:spacing w:before="0"/>
              <w:rPr>
                <w:rFonts w:ascii="Times New Roman"/>
                <w:sz w:val="16"/>
              </w:rPr>
            </w:pPr>
          </w:p>
        </w:tc>
        <w:tc>
          <w:tcPr>
            <w:tcW w:w="7056" w:type="dxa"/>
          </w:tcPr>
          <w:p w14:paraId="5158A066" w14:textId="77777777" w:rsidR="00AC554F" w:rsidRDefault="00497FE2">
            <w:pPr>
              <w:pStyle w:val="TableParagraph"/>
              <w:spacing w:before="0" w:line="209" w:lineRule="exact"/>
              <w:ind w:left="548"/>
              <w:rPr>
                <w:sz w:val="20"/>
              </w:rPr>
            </w:pPr>
            <w:r>
              <w:rPr>
                <w:sz w:val="20"/>
              </w:rPr>
              <w:t xml:space="preserve">struct </w:t>
            </w:r>
            <w:r>
              <w:rPr>
                <w:color w:val="0000FF"/>
                <w:sz w:val="20"/>
                <w:u w:val="single" w:color="0000FF"/>
              </w:rPr>
              <w:t>request</w:t>
            </w:r>
            <w:r>
              <w:rPr>
                <w:color w:val="0000FF"/>
                <w:sz w:val="20"/>
              </w:rPr>
              <w:t xml:space="preserve"> </w:t>
            </w:r>
            <w:r>
              <w:rPr>
                <w:sz w:val="20"/>
              </w:rPr>
              <w:t>* req;</w:t>
            </w:r>
          </w:p>
        </w:tc>
      </w:tr>
      <w:tr w:rsidR="00AC554F" w14:paraId="6F5EF9CB" w14:textId="77777777">
        <w:trPr>
          <w:trHeight w:val="259"/>
        </w:trPr>
        <w:tc>
          <w:tcPr>
            <w:tcW w:w="402" w:type="dxa"/>
          </w:tcPr>
          <w:p w14:paraId="4C65D12B" w14:textId="77777777" w:rsidR="00AC554F" w:rsidRDefault="00497FE2">
            <w:pPr>
              <w:pStyle w:val="TableParagraph"/>
              <w:spacing w:line="238" w:lineRule="exact"/>
              <w:ind w:left="50"/>
              <w:rPr>
                <w:sz w:val="20"/>
              </w:rPr>
            </w:pPr>
            <w:r>
              <w:rPr>
                <w:color w:val="0000FF"/>
                <w:sz w:val="20"/>
                <w:u w:val="single" w:color="0000FF"/>
              </w:rPr>
              <w:t>109</w:t>
            </w:r>
          </w:p>
        </w:tc>
        <w:tc>
          <w:tcPr>
            <w:tcW w:w="302" w:type="dxa"/>
          </w:tcPr>
          <w:p w14:paraId="791632D6" w14:textId="77777777" w:rsidR="00AC554F" w:rsidRDefault="00AC554F">
            <w:pPr>
              <w:pStyle w:val="TableParagraph"/>
              <w:spacing w:before="0"/>
              <w:rPr>
                <w:rFonts w:ascii="Times New Roman"/>
                <w:sz w:val="18"/>
              </w:rPr>
            </w:pPr>
          </w:p>
        </w:tc>
        <w:tc>
          <w:tcPr>
            <w:tcW w:w="7056" w:type="dxa"/>
          </w:tcPr>
          <w:p w14:paraId="63A9423D" w14:textId="77777777" w:rsidR="00AC554F" w:rsidRDefault="00497FE2">
            <w:pPr>
              <w:pStyle w:val="TableParagraph"/>
              <w:spacing w:line="238" w:lineRule="exact"/>
              <w:ind w:left="548"/>
              <w:rPr>
                <w:sz w:val="20"/>
              </w:rPr>
            </w:pPr>
            <w:r>
              <w:rPr>
                <w:sz w:val="20"/>
              </w:rPr>
              <w:t>int rw_ahead;</w:t>
            </w:r>
          </w:p>
        </w:tc>
      </w:tr>
      <w:tr w:rsidR="00AC554F" w14:paraId="3E45CB56" w14:textId="77777777">
        <w:trPr>
          <w:trHeight w:val="254"/>
        </w:trPr>
        <w:tc>
          <w:tcPr>
            <w:tcW w:w="402" w:type="dxa"/>
          </w:tcPr>
          <w:p w14:paraId="29A1E692" w14:textId="77777777" w:rsidR="00AC554F" w:rsidRDefault="00497FE2">
            <w:pPr>
              <w:pStyle w:val="TableParagraph"/>
              <w:spacing w:line="233" w:lineRule="exact"/>
              <w:ind w:left="50"/>
              <w:rPr>
                <w:sz w:val="20"/>
              </w:rPr>
            </w:pPr>
            <w:r>
              <w:rPr>
                <w:color w:val="0000FF"/>
                <w:sz w:val="20"/>
                <w:u w:val="single" w:color="0000FF"/>
              </w:rPr>
              <w:t>110</w:t>
            </w:r>
          </w:p>
        </w:tc>
        <w:tc>
          <w:tcPr>
            <w:tcW w:w="302" w:type="dxa"/>
          </w:tcPr>
          <w:p w14:paraId="43173266" w14:textId="77777777" w:rsidR="00AC554F" w:rsidRDefault="00AC554F">
            <w:pPr>
              <w:pStyle w:val="TableParagraph"/>
              <w:spacing w:before="0"/>
              <w:rPr>
                <w:rFonts w:ascii="Times New Roman"/>
                <w:sz w:val="18"/>
              </w:rPr>
            </w:pPr>
          </w:p>
        </w:tc>
        <w:tc>
          <w:tcPr>
            <w:tcW w:w="7056" w:type="dxa"/>
          </w:tcPr>
          <w:p w14:paraId="6BF55835" w14:textId="77777777" w:rsidR="00AC554F" w:rsidRDefault="00AC554F">
            <w:pPr>
              <w:pStyle w:val="TableParagraph"/>
              <w:spacing w:before="0"/>
              <w:rPr>
                <w:rFonts w:ascii="Times New Roman"/>
                <w:sz w:val="18"/>
              </w:rPr>
            </w:pPr>
          </w:p>
        </w:tc>
      </w:tr>
      <w:tr w:rsidR="00AC554F" w14:paraId="14301816" w14:textId="77777777">
        <w:trPr>
          <w:trHeight w:val="261"/>
        </w:trPr>
        <w:tc>
          <w:tcPr>
            <w:tcW w:w="402" w:type="dxa"/>
          </w:tcPr>
          <w:p w14:paraId="1696733E" w14:textId="77777777" w:rsidR="00AC554F" w:rsidRDefault="00497FE2">
            <w:pPr>
              <w:pStyle w:val="TableParagraph"/>
              <w:spacing w:before="6" w:line="235" w:lineRule="exact"/>
              <w:ind w:left="50"/>
              <w:rPr>
                <w:sz w:val="20"/>
              </w:rPr>
            </w:pPr>
            <w:r>
              <w:rPr>
                <w:color w:val="0000FF"/>
                <w:sz w:val="20"/>
                <w:u w:val="single" w:color="0000FF"/>
              </w:rPr>
              <w:t>111</w:t>
            </w:r>
          </w:p>
        </w:tc>
        <w:tc>
          <w:tcPr>
            <w:tcW w:w="302" w:type="dxa"/>
          </w:tcPr>
          <w:p w14:paraId="24CFD290" w14:textId="77777777" w:rsidR="00AC554F" w:rsidRDefault="00497FE2">
            <w:pPr>
              <w:pStyle w:val="TableParagraph"/>
              <w:spacing w:before="0" w:line="241" w:lineRule="exact"/>
              <w:ind w:left="24" w:right="25"/>
              <w:jc w:val="center"/>
              <w:rPr>
                <w:b/>
                <w:i/>
                <w:sz w:val="21"/>
              </w:rPr>
            </w:pPr>
            <w:r>
              <w:rPr>
                <w:b/>
                <w:i/>
                <w:sz w:val="21"/>
              </w:rPr>
              <w:t>/*</w:t>
            </w:r>
          </w:p>
        </w:tc>
        <w:tc>
          <w:tcPr>
            <w:tcW w:w="7056" w:type="dxa"/>
          </w:tcPr>
          <w:p w14:paraId="53CDAB43" w14:textId="77777777" w:rsidR="00AC554F" w:rsidRDefault="00497FE2">
            <w:pPr>
              <w:pStyle w:val="TableParagraph"/>
              <w:spacing w:before="0" w:line="241" w:lineRule="exact"/>
              <w:ind w:left="49"/>
              <w:rPr>
                <w:b/>
                <w:i/>
                <w:sz w:val="21"/>
              </w:rPr>
            </w:pPr>
            <w:r>
              <w:rPr>
                <w:b/>
                <w:i/>
                <w:sz w:val="21"/>
              </w:rPr>
              <w:t>WRITEA/READA</w:t>
            </w:r>
            <w:r>
              <w:rPr>
                <w:b/>
                <w:i/>
                <w:spacing w:val="-25"/>
                <w:sz w:val="21"/>
              </w:rPr>
              <w:t xml:space="preserve"> </w:t>
            </w:r>
            <w:r>
              <w:rPr>
                <w:b/>
                <w:i/>
                <w:sz w:val="21"/>
              </w:rPr>
              <w:t>is</w:t>
            </w:r>
            <w:r>
              <w:rPr>
                <w:b/>
                <w:i/>
                <w:spacing w:val="-25"/>
                <w:sz w:val="21"/>
              </w:rPr>
              <w:t xml:space="preserve"> </w:t>
            </w:r>
            <w:r>
              <w:rPr>
                <w:b/>
                <w:i/>
                <w:sz w:val="21"/>
              </w:rPr>
              <w:t>special</w:t>
            </w:r>
            <w:r>
              <w:rPr>
                <w:b/>
                <w:i/>
                <w:spacing w:val="-24"/>
                <w:sz w:val="21"/>
              </w:rPr>
              <w:t xml:space="preserve"> </w:t>
            </w:r>
            <w:r>
              <w:rPr>
                <w:b/>
                <w:i/>
                <w:sz w:val="21"/>
              </w:rPr>
              <w:t>case</w:t>
            </w:r>
            <w:r>
              <w:rPr>
                <w:b/>
                <w:i/>
                <w:spacing w:val="-25"/>
                <w:sz w:val="21"/>
              </w:rPr>
              <w:t xml:space="preserve"> </w:t>
            </w:r>
            <w:r>
              <w:rPr>
                <w:b/>
                <w:i/>
                <w:sz w:val="21"/>
              </w:rPr>
              <w:t>-</w:t>
            </w:r>
            <w:r>
              <w:rPr>
                <w:b/>
                <w:i/>
                <w:spacing w:val="-24"/>
                <w:sz w:val="21"/>
              </w:rPr>
              <w:t xml:space="preserve"> </w:t>
            </w:r>
            <w:r>
              <w:rPr>
                <w:b/>
                <w:i/>
                <w:sz w:val="21"/>
              </w:rPr>
              <w:t>it</w:t>
            </w:r>
            <w:r>
              <w:rPr>
                <w:b/>
                <w:i/>
                <w:spacing w:val="-25"/>
                <w:sz w:val="21"/>
              </w:rPr>
              <w:t xml:space="preserve"> </w:t>
            </w:r>
            <w:r>
              <w:rPr>
                <w:b/>
                <w:i/>
                <w:sz w:val="21"/>
              </w:rPr>
              <w:t>is</w:t>
            </w:r>
            <w:r>
              <w:rPr>
                <w:b/>
                <w:i/>
                <w:spacing w:val="-24"/>
                <w:sz w:val="21"/>
              </w:rPr>
              <w:t xml:space="preserve"> </w:t>
            </w:r>
            <w:r>
              <w:rPr>
                <w:b/>
                <w:i/>
                <w:sz w:val="21"/>
              </w:rPr>
              <w:t>not</w:t>
            </w:r>
            <w:r>
              <w:rPr>
                <w:b/>
                <w:i/>
                <w:spacing w:val="-25"/>
                <w:sz w:val="21"/>
              </w:rPr>
              <w:t xml:space="preserve"> </w:t>
            </w:r>
            <w:r>
              <w:rPr>
                <w:b/>
                <w:i/>
                <w:sz w:val="21"/>
              </w:rPr>
              <w:t>really</w:t>
            </w:r>
            <w:r>
              <w:rPr>
                <w:b/>
                <w:i/>
                <w:spacing w:val="-24"/>
                <w:sz w:val="21"/>
              </w:rPr>
              <w:t xml:space="preserve"> </w:t>
            </w:r>
            <w:r>
              <w:rPr>
                <w:b/>
                <w:i/>
                <w:sz w:val="21"/>
              </w:rPr>
              <w:t>needed,</w:t>
            </w:r>
            <w:r>
              <w:rPr>
                <w:b/>
                <w:i/>
                <w:spacing w:val="-25"/>
                <w:sz w:val="21"/>
              </w:rPr>
              <w:t xml:space="preserve"> </w:t>
            </w:r>
            <w:r>
              <w:rPr>
                <w:b/>
                <w:i/>
                <w:sz w:val="21"/>
              </w:rPr>
              <w:t>so</w:t>
            </w:r>
            <w:r>
              <w:rPr>
                <w:b/>
                <w:i/>
                <w:spacing w:val="-24"/>
                <w:sz w:val="21"/>
              </w:rPr>
              <w:t xml:space="preserve"> </w:t>
            </w:r>
            <w:r>
              <w:rPr>
                <w:b/>
                <w:i/>
                <w:sz w:val="21"/>
              </w:rPr>
              <w:t>if</w:t>
            </w:r>
            <w:r>
              <w:rPr>
                <w:b/>
                <w:i/>
                <w:spacing w:val="-25"/>
                <w:sz w:val="21"/>
              </w:rPr>
              <w:t xml:space="preserve"> </w:t>
            </w:r>
            <w:r>
              <w:rPr>
                <w:b/>
                <w:i/>
                <w:sz w:val="21"/>
              </w:rPr>
              <w:t>the</w:t>
            </w:r>
            <w:r>
              <w:rPr>
                <w:b/>
                <w:i/>
                <w:spacing w:val="-24"/>
                <w:sz w:val="21"/>
              </w:rPr>
              <w:t xml:space="preserve"> </w:t>
            </w:r>
            <w:r>
              <w:rPr>
                <w:b/>
                <w:i/>
                <w:sz w:val="21"/>
              </w:rPr>
              <w:t>*/</w:t>
            </w:r>
          </w:p>
        </w:tc>
      </w:tr>
      <w:tr w:rsidR="00AC554F" w14:paraId="72D92133" w14:textId="77777777">
        <w:trPr>
          <w:trHeight w:val="235"/>
        </w:trPr>
        <w:tc>
          <w:tcPr>
            <w:tcW w:w="402" w:type="dxa"/>
          </w:tcPr>
          <w:p w14:paraId="1418C94E" w14:textId="77777777" w:rsidR="00AC554F" w:rsidRDefault="00497FE2">
            <w:pPr>
              <w:pStyle w:val="TableParagraph"/>
              <w:spacing w:before="6" w:line="210" w:lineRule="exact"/>
              <w:ind w:left="50"/>
              <w:rPr>
                <w:sz w:val="20"/>
              </w:rPr>
            </w:pPr>
            <w:r>
              <w:rPr>
                <w:color w:val="0000FF"/>
                <w:sz w:val="20"/>
                <w:u w:val="single" w:color="0000FF"/>
              </w:rPr>
              <w:t>112</w:t>
            </w:r>
          </w:p>
        </w:tc>
        <w:tc>
          <w:tcPr>
            <w:tcW w:w="302" w:type="dxa"/>
          </w:tcPr>
          <w:p w14:paraId="15EF697D" w14:textId="77777777" w:rsidR="00AC554F" w:rsidRDefault="00497FE2">
            <w:pPr>
              <w:pStyle w:val="TableParagraph"/>
              <w:spacing w:before="0" w:line="216" w:lineRule="exact"/>
              <w:ind w:left="24" w:right="25"/>
              <w:jc w:val="center"/>
              <w:rPr>
                <w:b/>
                <w:i/>
                <w:sz w:val="21"/>
              </w:rPr>
            </w:pPr>
            <w:r>
              <w:rPr>
                <w:b/>
                <w:i/>
                <w:sz w:val="21"/>
              </w:rPr>
              <w:t>/*</w:t>
            </w:r>
          </w:p>
        </w:tc>
        <w:tc>
          <w:tcPr>
            <w:tcW w:w="7056" w:type="dxa"/>
          </w:tcPr>
          <w:p w14:paraId="1CAEA413" w14:textId="77777777" w:rsidR="00AC554F" w:rsidRDefault="00497FE2">
            <w:pPr>
              <w:pStyle w:val="TableParagraph"/>
              <w:spacing w:before="0" w:line="216" w:lineRule="exact"/>
              <w:ind w:left="49"/>
              <w:rPr>
                <w:b/>
                <w:i/>
                <w:sz w:val="21"/>
              </w:rPr>
            </w:pPr>
            <w:r>
              <w:rPr>
                <w:b/>
                <w:i/>
                <w:sz w:val="21"/>
              </w:rPr>
              <w:t>buffer</w:t>
            </w:r>
            <w:r>
              <w:rPr>
                <w:b/>
                <w:i/>
                <w:spacing w:val="-27"/>
                <w:sz w:val="21"/>
              </w:rPr>
              <w:t xml:space="preserve"> </w:t>
            </w:r>
            <w:r>
              <w:rPr>
                <w:b/>
                <w:i/>
                <w:sz w:val="21"/>
              </w:rPr>
              <w:t>is</w:t>
            </w:r>
            <w:r>
              <w:rPr>
                <w:b/>
                <w:i/>
                <w:spacing w:val="-26"/>
                <w:sz w:val="21"/>
              </w:rPr>
              <w:t xml:space="preserve"> </w:t>
            </w:r>
            <w:r>
              <w:rPr>
                <w:b/>
                <w:i/>
                <w:sz w:val="21"/>
              </w:rPr>
              <w:t>locked,</w:t>
            </w:r>
            <w:r>
              <w:rPr>
                <w:b/>
                <w:i/>
                <w:spacing w:val="-27"/>
                <w:sz w:val="21"/>
              </w:rPr>
              <w:t xml:space="preserve"> </w:t>
            </w:r>
            <w:r>
              <w:rPr>
                <w:b/>
                <w:i/>
                <w:sz w:val="21"/>
              </w:rPr>
              <w:t>we</w:t>
            </w:r>
            <w:r>
              <w:rPr>
                <w:b/>
                <w:i/>
                <w:spacing w:val="-26"/>
                <w:sz w:val="21"/>
              </w:rPr>
              <w:t xml:space="preserve"> </w:t>
            </w:r>
            <w:r>
              <w:rPr>
                <w:b/>
                <w:i/>
                <w:sz w:val="21"/>
              </w:rPr>
              <w:t>just</w:t>
            </w:r>
            <w:r>
              <w:rPr>
                <w:b/>
                <w:i/>
                <w:spacing w:val="-26"/>
                <w:sz w:val="21"/>
              </w:rPr>
              <w:t xml:space="preserve"> </w:t>
            </w:r>
            <w:r>
              <w:rPr>
                <w:b/>
                <w:i/>
                <w:sz w:val="21"/>
              </w:rPr>
              <w:t>forget</w:t>
            </w:r>
            <w:r>
              <w:rPr>
                <w:b/>
                <w:i/>
                <w:spacing w:val="-27"/>
                <w:sz w:val="21"/>
              </w:rPr>
              <w:t xml:space="preserve"> </w:t>
            </w:r>
            <w:r>
              <w:rPr>
                <w:b/>
                <w:i/>
                <w:sz w:val="21"/>
              </w:rPr>
              <w:t>about</w:t>
            </w:r>
            <w:r>
              <w:rPr>
                <w:b/>
                <w:i/>
                <w:spacing w:val="-26"/>
                <w:sz w:val="21"/>
              </w:rPr>
              <w:t xml:space="preserve"> </w:t>
            </w:r>
            <w:r>
              <w:rPr>
                <w:b/>
                <w:i/>
                <w:sz w:val="21"/>
              </w:rPr>
              <w:t>it,</w:t>
            </w:r>
            <w:r>
              <w:rPr>
                <w:b/>
                <w:i/>
                <w:spacing w:val="-27"/>
                <w:sz w:val="21"/>
              </w:rPr>
              <w:t xml:space="preserve"> </w:t>
            </w:r>
            <w:r>
              <w:rPr>
                <w:b/>
                <w:i/>
                <w:sz w:val="21"/>
              </w:rPr>
              <w:t>else</w:t>
            </w:r>
            <w:r>
              <w:rPr>
                <w:b/>
                <w:i/>
                <w:spacing w:val="-26"/>
                <w:sz w:val="21"/>
              </w:rPr>
              <w:t xml:space="preserve"> </w:t>
            </w:r>
            <w:r>
              <w:rPr>
                <w:b/>
                <w:i/>
                <w:sz w:val="21"/>
              </w:rPr>
              <w:t>it's</w:t>
            </w:r>
            <w:r>
              <w:rPr>
                <w:b/>
                <w:i/>
                <w:spacing w:val="-26"/>
                <w:sz w:val="21"/>
              </w:rPr>
              <w:t xml:space="preserve"> </w:t>
            </w:r>
            <w:r>
              <w:rPr>
                <w:b/>
                <w:i/>
                <w:sz w:val="21"/>
              </w:rPr>
              <w:t>a</w:t>
            </w:r>
            <w:r>
              <w:rPr>
                <w:b/>
                <w:i/>
                <w:spacing w:val="-27"/>
                <w:sz w:val="21"/>
              </w:rPr>
              <w:t xml:space="preserve"> </w:t>
            </w:r>
            <w:r>
              <w:rPr>
                <w:b/>
                <w:i/>
                <w:sz w:val="21"/>
              </w:rPr>
              <w:t>normal</w:t>
            </w:r>
            <w:r>
              <w:rPr>
                <w:b/>
                <w:i/>
                <w:spacing w:val="-26"/>
                <w:sz w:val="21"/>
              </w:rPr>
              <w:t xml:space="preserve"> </w:t>
            </w:r>
            <w:r>
              <w:rPr>
                <w:b/>
                <w:i/>
                <w:sz w:val="21"/>
              </w:rPr>
              <w:t>read</w:t>
            </w:r>
            <w:r>
              <w:rPr>
                <w:b/>
                <w:i/>
                <w:spacing w:val="-26"/>
                <w:sz w:val="21"/>
              </w:rPr>
              <w:t xml:space="preserve"> </w:t>
            </w:r>
            <w:r>
              <w:rPr>
                <w:b/>
                <w:i/>
                <w:sz w:val="21"/>
              </w:rPr>
              <w:t>*/</w:t>
            </w:r>
          </w:p>
        </w:tc>
      </w:tr>
    </w:tbl>
    <w:p w14:paraId="63390AFD" w14:textId="77777777" w:rsidR="007F6C10" w:rsidRPr="007F6C10" w:rsidRDefault="007F6C10">
      <w:pPr>
        <w:pStyle w:val="BodyText"/>
        <w:ind w:left="558"/>
        <w:rPr>
          <w:rFonts w:ascii="MS Pゴシック" w:eastAsia="MS Pゴシック"/>
        </w:rPr>
      </w:pPr>
      <w:r w:rsidRPr="007F6C10">
        <w:rPr>
          <w:rFonts w:ascii="MS Pゴシック" w:eastAsia="MS Pゴシック"/>
        </w:rPr>
        <w:t>// ここでは、「READ」と「WRITE」の後の接尾語「A」の文字が、「Ahead」という単語を表しています。</w:t>
      </w:r>
    </w:p>
    <w:p w14:paraId="006C6047" w14:textId="77777777" w:rsidR="007F6C10" w:rsidRPr="007F6C10" w:rsidRDefault="007F6C10">
      <w:pPr>
        <w:pStyle w:val="BodyText"/>
        <w:ind w:left="558"/>
        <w:rPr>
          <w:rFonts w:ascii="MS Pゴシック" w:eastAsia="MS Pゴシック"/>
        </w:rPr>
      </w:pPr>
      <w:r w:rsidRPr="007F6C10">
        <w:rPr>
          <w:rFonts w:ascii="MS Pゴシック" w:eastAsia="MS Pゴシック"/>
        </w:rPr>
        <w:t>// データの読み取り/書き込み前のブロックです。この関数は、まず</w:t>
      </w:r>
    </w:p>
    <w:p w14:paraId="62B7F520" w14:textId="77777777" w:rsidR="007F6C10" w:rsidRPr="007F6C10" w:rsidRDefault="007F6C10">
      <w:pPr>
        <w:pStyle w:val="BodyText"/>
        <w:ind w:left="558"/>
        <w:rPr>
          <w:rFonts w:ascii="MS Pゴシック" w:eastAsia="MS Pゴシック"/>
        </w:rPr>
      </w:pPr>
      <w:r w:rsidRPr="007F6C10">
        <w:rPr>
          <w:rFonts w:ascii="MS Pゴシック" w:eastAsia="MS Pゴシック"/>
        </w:rPr>
        <w:t>// READA/WRITEAコマンドを使用します。これらの2つのコマンドは、ケースのリード/ライト要求を破棄します。</w:t>
      </w:r>
    </w:p>
    <w:p w14:paraId="2D306B13" w14:textId="77777777" w:rsidR="007F6C10" w:rsidRPr="007F6C10" w:rsidRDefault="007F6C10">
      <w:pPr>
        <w:rPr>
          <w:rFonts w:ascii="MS Pゴシック" w:eastAsia="MS Pゴシック"/>
          <w:sz w:val="20"/>
          <w:szCs w:val="20"/>
        </w:rPr>
      </w:pPr>
      <w:r w:rsidRPr="007F6C10">
        <w:rPr>
          <w:rFonts w:ascii="MS Pゴシック" w:eastAsia="MS Pゴシック"/>
          <w:sz w:val="20"/>
          <w:szCs w:val="20"/>
        </w:rPr>
        <w:t>// 指定されたバッファが使用中で、ロックされている場合。それ以外の場合は、通常の</w:t>
      </w:r>
    </w:p>
    <w:p w14:paraId="66C55AFA" w14:textId="4643AC29" w:rsidR="00AC554F" w:rsidRDefault="00AC554F">
      <w:pPr>
        <w:sectPr w:rsidR="00AC554F">
          <w:pgSz w:w="11910" w:h="16840"/>
          <w:pgMar w:top="1360" w:right="0" w:bottom="1180" w:left="980" w:header="880" w:footer="997" w:gutter="0"/>
          <w:cols w:space="720"/>
        </w:sectPr>
      </w:pPr>
    </w:p>
    <w:p w14:paraId="52494355" w14:textId="77777777" w:rsidR="007F6C10" w:rsidRPr="007F6C10" w:rsidRDefault="007F6C10">
      <w:pPr>
        <w:pStyle w:val="BodyText"/>
        <w:ind w:left="558"/>
        <w:rPr>
          <w:rFonts w:ascii="MS Pゴシック" w:eastAsia="MS Pゴシック"/>
        </w:rPr>
      </w:pPr>
      <w:r w:rsidRPr="007F6C10">
        <w:rPr>
          <w:rFonts w:ascii="MS Pゴシック" w:eastAsia="MS Pゴシック"/>
        </w:rPr>
        <w:t>// READ/WRITEコマンドです。また、パラメータで指定されたコマンドがREADでもなく</w:t>
      </w:r>
    </w:p>
    <w:p w14:paraId="727A520F" w14:textId="77777777" w:rsidR="007F6C10" w:rsidRPr="007F6C10" w:rsidRDefault="007F6C10">
      <w:pPr>
        <w:pStyle w:val="BodyText"/>
        <w:spacing w:after="33"/>
        <w:ind w:left="558"/>
        <w:rPr>
          <w:rFonts w:ascii="MS Pゴシック" w:eastAsia="MS Pゴシック"/>
        </w:rPr>
      </w:pPr>
      <w:r w:rsidRPr="007F6C10">
        <w:rPr>
          <w:rFonts w:ascii="MS Pゴシック" w:eastAsia="MS Pゴシック"/>
        </w:rPr>
        <w:t>// WRITEの場合は、カーネルプログラムの不具合を意味し、エラーメッセージを表示して停止します。</w:t>
      </w:r>
    </w:p>
    <w:tbl>
      <w:tblPr>
        <w:tblW w:w="0" w:type="auto"/>
        <w:tblInd w:w="110" w:type="dxa"/>
        <w:tblLayout w:type="fixed"/>
        <w:tblCellMar>
          <w:left w:w="0" w:type="dxa"/>
          <w:right w:w="0" w:type="dxa"/>
        </w:tblCellMar>
        <w:tblLook w:val="01E0" w:firstRow="1" w:lastRow="1" w:firstColumn="1" w:lastColumn="1" w:noHBand="0" w:noVBand="0"/>
      </w:tblPr>
      <w:tblGrid>
        <w:gridCol w:w="402"/>
        <w:gridCol w:w="7799"/>
      </w:tblGrid>
      <w:tr w:rsidR="00AC554F" w14:paraId="728327A1" w14:textId="77777777">
        <w:trPr>
          <w:trHeight w:val="229"/>
        </w:trPr>
        <w:tc>
          <w:tcPr>
            <w:tcW w:w="402" w:type="dxa"/>
          </w:tcPr>
          <w:p w14:paraId="1102E467" w14:textId="77777777" w:rsidR="007F6C10" w:rsidRPr="007F6C10" w:rsidRDefault="007F6C10">
            <w:pPr>
              <w:pStyle w:val="TableParagraph"/>
              <w:spacing w:before="0"/>
              <w:rPr>
                <w:rFonts w:ascii="MS Pゴシック" w:eastAsia="MS Pゴシック"/>
                <w:sz w:val="20"/>
                <w:szCs w:val="20"/>
              </w:rPr>
            </w:pPr>
            <w:r w:rsidRPr="007F6C10">
              <w:rPr>
                <w:rFonts w:ascii="MS Pゴシック" w:eastAsia="MS Pゴシック"/>
                <w:sz w:val="20"/>
                <w:szCs w:val="20"/>
              </w:rPr>
              <w:t>// カーネルになります。フラグ rw_ahead がパラメータに設定されていることに注意してください。</w:t>
            </w:r>
          </w:p>
          <w:p w14:paraId="48C93232" w14:textId="59AB059B" w:rsidR="00AC554F" w:rsidRDefault="00AC554F">
            <w:pPr>
              <w:pStyle w:val="TableParagraph"/>
              <w:spacing w:before="0"/>
              <w:rPr>
                <w:rFonts w:ascii="Times New Roman"/>
                <w:sz w:val="16"/>
              </w:rPr>
            </w:pPr>
          </w:p>
        </w:tc>
        <w:tc>
          <w:tcPr>
            <w:tcW w:w="7799" w:type="dxa"/>
          </w:tcPr>
          <w:p w14:paraId="6997757D" w14:textId="77777777" w:rsidR="00AC554F" w:rsidRDefault="00497FE2">
            <w:pPr>
              <w:pStyle w:val="TableParagraph"/>
              <w:spacing w:before="0" w:line="209" w:lineRule="exact"/>
              <w:ind w:left="54"/>
              <w:rPr>
                <w:sz w:val="20"/>
              </w:rPr>
            </w:pPr>
            <w:r>
              <w:rPr>
                <w:sz w:val="20"/>
              </w:rPr>
              <w:t>// a prefetch/write command before modifying the command.</w:t>
            </w:r>
          </w:p>
        </w:tc>
      </w:tr>
      <w:tr w:rsidR="00AC554F" w14:paraId="500D19A2" w14:textId="77777777">
        <w:trPr>
          <w:trHeight w:val="259"/>
        </w:trPr>
        <w:tc>
          <w:tcPr>
            <w:tcW w:w="402" w:type="dxa"/>
          </w:tcPr>
          <w:p w14:paraId="2C9448EB" w14:textId="77777777" w:rsidR="00AC554F" w:rsidRDefault="00497FE2">
            <w:pPr>
              <w:pStyle w:val="TableParagraph"/>
              <w:spacing w:line="238" w:lineRule="exact"/>
              <w:ind w:left="50"/>
              <w:rPr>
                <w:sz w:val="20"/>
              </w:rPr>
            </w:pPr>
            <w:r>
              <w:rPr>
                <w:color w:val="0000FF"/>
                <w:sz w:val="20"/>
                <w:u w:val="single" w:color="0000FF"/>
              </w:rPr>
              <w:t>113</w:t>
            </w:r>
          </w:p>
        </w:tc>
        <w:tc>
          <w:tcPr>
            <w:tcW w:w="7799" w:type="dxa"/>
          </w:tcPr>
          <w:p w14:paraId="4FBE3BE8" w14:textId="77777777" w:rsidR="00AC554F" w:rsidRDefault="00497FE2">
            <w:pPr>
              <w:pStyle w:val="TableParagraph"/>
              <w:spacing w:line="238" w:lineRule="exact"/>
              <w:ind w:left="850"/>
              <w:rPr>
                <w:sz w:val="20"/>
              </w:rPr>
            </w:pPr>
            <w:r>
              <w:rPr>
                <w:sz w:val="20"/>
              </w:rPr>
              <w:t xml:space="preserve">if (rw_ahead = (rw == </w:t>
            </w:r>
            <w:r>
              <w:rPr>
                <w:color w:val="0000FF"/>
                <w:sz w:val="20"/>
                <w:u w:val="single" w:color="0000FF"/>
              </w:rPr>
              <w:t>READA</w:t>
            </w:r>
            <w:r>
              <w:rPr>
                <w:color w:val="0000FF"/>
                <w:sz w:val="20"/>
              </w:rPr>
              <w:t xml:space="preserve"> </w:t>
            </w:r>
            <w:r>
              <w:rPr>
                <w:sz w:val="20"/>
              </w:rPr>
              <w:t xml:space="preserve">|| rw == </w:t>
            </w:r>
            <w:r>
              <w:rPr>
                <w:color w:val="0000FF"/>
                <w:sz w:val="20"/>
                <w:u w:val="single" w:color="0000FF"/>
              </w:rPr>
              <w:t>WRITEA</w:t>
            </w:r>
            <w:r>
              <w:rPr>
                <w:sz w:val="20"/>
              </w:rPr>
              <w:t>)) {</w:t>
            </w:r>
          </w:p>
        </w:tc>
      </w:tr>
      <w:tr w:rsidR="00AC554F" w14:paraId="04040712" w14:textId="77777777">
        <w:trPr>
          <w:trHeight w:val="259"/>
        </w:trPr>
        <w:tc>
          <w:tcPr>
            <w:tcW w:w="402" w:type="dxa"/>
          </w:tcPr>
          <w:p w14:paraId="219D3A57" w14:textId="77777777" w:rsidR="00AC554F" w:rsidRDefault="00497FE2">
            <w:pPr>
              <w:pStyle w:val="TableParagraph"/>
              <w:spacing w:line="238" w:lineRule="exact"/>
              <w:ind w:left="50"/>
              <w:rPr>
                <w:sz w:val="20"/>
              </w:rPr>
            </w:pPr>
            <w:r>
              <w:rPr>
                <w:color w:val="0000FF"/>
                <w:sz w:val="20"/>
                <w:u w:val="single" w:color="0000FF"/>
              </w:rPr>
              <w:t>114</w:t>
            </w:r>
          </w:p>
        </w:tc>
        <w:tc>
          <w:tcPr>
            <w:tcW w:w="7799" w:type="dxa"/>
          </w:tcPr>
          <w:p w14:paraId="27D3D0F5" w14:textId="77777777" w:rsidR="00AC554F" w:rsidRDefault="00497FE2">
            <w:pPr>
              <w:pStyle w:val="TableParagraph"/>
              <w:spacing w:line="238" w:lineRule="exact"/>
              <w:ind w:left="1650"/>
              <w:rPr>
                <w:sz w:val="20"/>
              </w:rPr>
            </w:pPr>
            <w:r>
              <w:rPr>
                <w:sz w:val="20"/>
              </w:rPr>
              <w:t>if (bh-&gt;b_lock)</w:t>
            </w:r>
          </w:p>
        </w:tc>
      </w:tr>
      <w:tr w:rsidR="00AC554F" w14:paraId="6766DA11" w14:textId="77777777">
        <w:trPr>
          <w:trHeight w:val="260"/>
        </w:trPr>
        <w:tc>
          <w:tcPr>
            <w:tcW w:w="402" w:type="dxa"/>
          </w:tcPr>
          <w:p w14:paraId="298FFCA1" w14:textId="77777777" w:rsidR="00AC554F" w:rsidRDefault="00497FE2">
            <w:pPr>
              <w:pStyle w:val="TableParagraph"/>
              <w:spacing w:line="239" w:lineRule="exact"/>
              <w:ind w:left="50"/>
              <w:rPr>
                <w:sz w:val="20"/>
              </w:rPr>
            </w:pPr>
            <w:r>
              <w:rPr>
                <w:color w:val="0000FF"/>
                <w:sz w:val="20"/>
                <w:u w:val="single" w:color="0000FF"/>
              </w:rPr>
              <w:t>115</w:t>
            </w:r>
          </w:p>
        </w:tc>
        <w:tc>
          <w:tcPr>
            <w:tcW w:w="7799" w:type="dxa"/>
          </w:tcPr>
          <w:p w14:paraId="13DB8415" w14:textId="77777777" w:rsidR="00AC554F" w:rsidRDefault="00497FE2">
            <w:pPr>
              <w:pStyle w:val="TableParagraph"/>
              <w:spacing w:line="239" w:lineRule="exact"/>
              <w:ind w:left="2449"/>
              <w:rPr>
                <w:sz w:val="20"/>
              </w:rPr>
            </w:pPr>
            <w:r>
              <w:rPr>
                <w:sz w:val="20"/>
              </w:rPr>
              <w:t>return;</w:t>
            </w:r>
          </w:p>
        </w:tc>
      </w:tr>
      <w:tr w:rsidR="00AC554F" w14:paraId="373F885B" w14:textId="77777777">
        <w:trPr>
          <w:trHeight w:val="260"/>
        </w:trPr>
        <w:tc>
          <w:tcPr>
            <w:tcW w:w="402" w:type="dxa"/>
          </w:tcPr>
          <w:p w14:paraId="6FC8A01B" w14:textId="77777777" w:rsidR="00AC554F" w:rsidRDefault="00497FE2">
            <w:pPr>
              <w:pStyle w:val="TableParagraph"/>
              <w:spacing w:before="2" w:line="238" w:lineRule="exact"/>
              <w:ind w:left="50"/>
              <w:rPr>
                <w:sz w:val="20"/>
              </w:rPr>
            </w:pPr>
            <w:r>
              <w:rPr>
                <w:color w:val="0000FF"/>
                <w:sz w:val="20"/>
                <w:u w:val="single" w:color="0000FF"/>
              </w:rPr>
              <w:t>116</w:t>
            </w:r>
          </w:p>
        </w:tc>
        <w:tc>
          <w:tcPr>
            <w:tcW w:w="7799" w:type="dxa"/>
          </w:tcPr>
          <w:p w14:paraId="7EB31527" w14:textId="77777777" w:rsidR="00AC554F" w:rsidRDefault="00497FE2">
            <w:pPr>
              <w:pStyle w:val="TableParagraph"/>
              <w:spacing w:before="2" w:line="238" w:lineRule="exact"/>
              <w:ind w:left="1650"/>
              <w:rPr>
                <w:sz w:val="20"/>
              </w:rPr>
            </w:pPr>
            <w:r>
              <w:rPr>
                <w:sz w:val="20"/>
              </w:rPr>
              <w:t xml:space="preserve">if (rw == </w:t>
            </w:r>
            <w:r>
              <w:rPr>
                <w:color w:val="0000FF"/>
                <w:sz w:val="20"/>
                <w:u w:val="single" w:color="0000FF"/>
              </w:rPr>
              <w:t>READA</w:t>
            </w:r>
            <w:r>
              <w:rPr>
                <w:sz w:val="20"/>
              </w:rPr>
              <w:t>)</w:t>
            </w:r>
          </w:p>
        </w:tc>
      </w:tr>
      <w:tr w:rsidR="00AC554F" w14:paraId="006EE4E7" w14:textId="77777777">
        <w:trPr>
          <w:trHeight w:val="259"/>
        </w:trPr>
        <w:tc>
          <w:tcPr>
            <w:tcW w:w="402" w:type="dxa"/>
          </w:tcPr>
          <w:p w14:paraId="1B5EE965" w14:textId="77777777" w:rsidR="00AC554F" w:rsidRDefault="00497FE2">
            <w:pPr>
              <w:pStyle w:val="TableParagraph"/>
              <w:spacing w:line="238" w:lineRule="exact"/>
              <w:ind w:left="50"/>
              <w:rPr>
                <w:sz w:val="20"/>
              </w:rPr>
            </w:pPr>
            <w:r>
              <w:rPr>
                <w:color w:val="0000FF"/>
                <w:sz w:val="20"/>
                <w:u w:val="single" w:color="0000FF"/>
              </w:rPr>
              <w:t>117</w:t>
            </w:r>
          </w:p>
        </w:tc>
        <w:tc>
          <w:tcPr>
            <w:tcW w:w="7799" w:type="dxa"/>
          </w:tcPr>
          <w:p w14:paraId="232C9578" w14:textId="77777777" w:rsidR="00AC554F" w:rsidRDefault="00497FE2">
            <w:pPr>
              <w:pStyle w:val="TableParagraph"/>
              <w:spacing w:line="238" w:lineRule="exact"/>
              <w:ind w:left="2449"/>
              <w:rPr>
                <w:sz w:val="20"/>
              </w:rPr>
            </w:pPr>
            <w:r>
              <w:rPr>
                <w:sz w:val="20"/>
              </w:rPr>
              <w:t xml:space="preserve">rw = </w:t>
            </w:r>
            <w:r>
              <w:rPr>
                <w:color w:val="0000FF"/>
                <w:sz w:val="20"/>
                <w:u w:val="single" w:color="0000FF"/>
              </w:rPr>
              <w:t>READ</w:t>
            </w:r>
            <w:r>
              <w:rPr>
                <w:sz w:val="20"/>
              </w:rPr>
              <w:t>;</w:t>
            </w:r>
          </w:p>
        </w:tc>
      </w:tr>
      <w:tr w:rsidR="00AC554F" w14:paraId="569A7FC9" w14:textId="77777777">
        <w:trPr>
          <w:trHeight w:val="259"/>
        </w:trPr>
        <w:tc>
          <w:tcPr>
            <w:tcW w:w="402" w:type="dxa"/>
          </w:tcPr>
          <w:p w14:paraId="39503042" w14:textId="77777777" w:rsidR="00AC554F" w:rsidRDefault="00497FE2">
            <w:pPr>
              <w:pStyle w:val="TableParagraph"/>
              <w:spacing w:line="238" w:lineRule="exact"/>
              <w:ind w:left="50"/>
              <w:rPr>
                <w:sz w:val="20"/>
              </w:rPr>
            </w:pPr>
            <w:r>
              <w:rPr>
                <w:color w:val="0000FF"/>
                <w:sz w:val="20"/>
                <w:u w:val="single" w:color="0000FF"/>
              </w:rPr>
              <w:t>118</w:t>
            </w:r>
          </w:p>
        </w:tc>
        <w:tc>
          <w:tcPr>
            <w:tcW w:w="7799" w:type="dxa"/>
          </w:tcPr>
          <w:p w14:paraId="5458329C" w14:textId="77777777" w:rsidR="00AC554F" w:rsidRDefault="00497FE2">
            <w:pPr>
              <w:pStyle w:val="TableParagraph"/>
              <w:spacing w:line="238" w:lineRule="exact"/>
              <w:ind w:left="1650"/>
              <w:rPr>
                <w:sz w:val="20"/>
              </w:rPr>
            </w:pPr>
            <w:r>
              <w:rPr>
                <w:sz w:val="20"/>
              </w:rPr>
              <w:t>else</w:t>
            </w:r>
          </w:p>
        </w:tc>
      </w:tr>
      <w:tr w:rsidR="00AC554F" w14:paraId="523293F7" w14:textId="77777777">
        <w:trPr>
          <w:trHeight w:val="259"/>
        </w:trPr>
        <w:tc>
          <w:tcPr>
            <w:tcW w:w="402" w:type="dxa"/>
          </w:tcPr>
          <w:p w14:paraId="00251831" w14:textId="77777777" w:rsidR="00AC554F" w:rsidRDefault="00497FE2">
            <w:pPr>
              <w:pStyle w:val="TableParagraph"/>
              <w:spacing w:line="238" w:lineRule="exact"/>
              <w:ind w:left="50"/>
              <w:rPr>
                <w:sz w:val="20"/>
              </w:rPr>
            </w:pPr>
            <w:r>
              <w:rPr>
                <w:color w:val="0000FF"/>
                <w:sz w:val="20"/>
                <w:u w:val="single" w:color="0000FF"/>
              </w:rPr>
              <w:t>119</w:t>
            </w:r>
          </w:p>
        </w:tc>
        <w:tc>
          <w:tcPr>
            <w:tcW w:w="7799" w:type="dxa"/>
          </w:tcPr>
          <w:p w14:paraId="2A1DBEEF" w14:textId="77777777" w:rsidR="00AC554F" w:rsidRDefault="00497FE2">
            <w:pPr>
              <w:pStyle w:val="TableParagraph"/>
              <w:spacing w:line="238" w:lineRule="exact"/>
              <w:ind w:left="2449"/>
              <w:rPr>
                <w:sz w:val="20"/>
              </w:rPr>
            </w:pPr>
            <w:r>
              <w:rPr>
                <w:sz w:val="20"/>
              </w:rPr>
              <w:t xml:space="preserve">rw = </w:t>
            </w:r>
            <w:r>
              <w:rPr>
                <w:color w:val="0000FF"/>
                <w:sz w:val="20"/>
                <w:u w:val="single" w:color="0000FF"/>
              </w:rPr>
              <w:t>WRITE</w:t>
            </w:r>
            <w:r>
              <w:rPr>
                <w:sz w:val="20"/>
              </w:rPr>
              <w:t>;</w:t>
            </w:r>
          </w:p>
        </w:tc>
      </w:tr>
      <w:tr w:rsidR="00AC554F" w14:paraId="64F0EC6B" w14:textId="77777777">
        <w:trPr>
          <w:trHeight w:val="259"/>
        </w:trPr>
        <w:tc>
          <w:tcPr>
            <w:tcW w:w="402" w:type="dxa"/>
          </w:tcPr>
          <w:p w14:paraId="79635B58" w14:textId="77777777" w:rsidR="00AC554F" w:rsidRDefault="00497FE2">
            <w:pPr>
              <w:pStyle w:val="TableParagraph"/>
              <w:spacing w:line="238" w:lineRule="exact"/>
              <w:ind w:left="50"/>
              <w:rPr>
                <w:sz w:val="20"/>
              </w:rPr>
            </w:pPr>
            <w:r>
              <w:rPr>
                <w:color w:val="0000FF"/>
                <w:sz w:val="20"/>
                <w:u w:val="single" w:color="0000FF"/>
              </w:rPr>
              <w:t>120</w:t>
            </w:r>
          </w:p>
        </w:tc>
        <w:tc>
          <w:tcPr>
            <w:tcW w:w="7799" w:type="dxa"/>
          </w:tcPr>
          <w:p w14:paraId="73B43F65" w14:textId="77777777" w:rsidR="00AC554F" w:rsidRDefault="00497FE2">
            <w:pPr>
              <w:pStyle w:val="TableParagraph"/>
              <w:spacing w:line="238" w:lineRule="exact"/>
              <w:ind w:left="850"/>
              <w:rPr>
                <w:sz w:val="20"/>
              </w:rPr>
            </w:pPr>
            <w:r>
              <w:rPr>
                <w:w w:val="99"/>
                <w:sz w:val="20"/>
              </w:rPr>
              <w:t>}</w:t>
            </w:r>
          </w:p>
        </w:tc>
      </w:tr>
      <w:tr w:rsidR="00AC554F" w14:paraId="40282606" w14:textId="77777777">
        <w:trPr>
          <w:trHeight w:val="254"/>
        </w:trPr>
        <w:tc>
          <w:tcPr>
            <w:tcW w:w="402" w:type="dxa"/>
          </w:tcPr>
          <w:p w14:paraId="09AA9FEA" w14:textId="77777777" w:rsidR="00AC554F" w:rsidRDefault="00497FE2">
            <w:pPr>
              <w:pStyle w:val="TableParagraph"/>
              <w:spacing w:line="233" w:lineRule="exact"/>
              <w:ind w:left="50"/>
              <w:rPr>
                <w:sz w:val="20"/>
              </w:rPr>
            </w:pPr>
            <w:r>
              <w:rPr>
                <w:color w:val="0000FF"/>
                <w:sz w:val="20"/>
                <w:u w:val="single" w:color="0000FF"/>
              </w:rPr>
              <w:t>121</w:t>
            </w:r>
          </w:p>
        </w:tc>
        <w:tc>
          <w:tcPr>
            <w:tcW w:w="7799" w:type="dxa"/>
          </w:tcPr>
          <w:p w14:paraId="71C57BB8" w14:textId="77777777" w:rsidR="00AC554F" w:rsidRDefault="00497FE2">
            <w:pPr>
              <w:pStyle w:val="TableParagraph"/>
              <w:spacing w:line="233" w:lineRule="exact"/>
              <w:ind w:left="850"/>
              <w:rPr>
                <w:sz w:val="20"/>
              </w:rPr>
            </w:pPr>
            <w:r>
              <w:rPr>
                <w:sz w:val="20"/>
              </w:rPr>
              <w:t>if (rw!=</w:t>
            </w:r>
            <w:r>
              <w:rPr>
                <w:color w:val="0000FF"/>
                <w:sz w:val="20"/>
                <w:u w:val="single" w:color="0000FF"/>
              </w:rPr>
              <w:t>READ</w:t>
            </w:r>
            <w:r>
              <w:rPr>
                <w:color w:val="0000FF"/>
                <w:sz w:val="20"/>
              </w:rPr>
              <w:t xml:space="preserve"> </w:t>
            </w:r>
            <w:r>
              <w:rPr>
                <w:sz w:val="20"/>
              </w:rPr>
              <w:t>&amp;&amp; rw!=</w:t>
            </w:r>
            <w:r>
              <w:rPr>
                <w:color w:val="0000FF"/>
                <w:sz w:val="20"/>
                <w:u w:val="single" w:color="0000FF"/>
              </w:rPr>
              <w:t>WRITE</w:t>
            </w:r>
            <w:r>
              <w:rPr>
                <w:sz w:val="20"/>
              </w:rPr>
              <w:t>)</w:t>
            </w:r>
          </w:p>
        </w:tc>
      </w:tr>
      <w:tr w:rsidR="00AC554F" w14:paraId="273D23E4" w14:textId="77777777">
        <w:trPr>
          <w:trHeight w:val="264"/>
        </w:trPr>
        <w:tc>
          <w:tcPr>
            <w:tcW w:w="402" w:type="dxa"/>
          </w:tcPr>
          <w:p w14:paraId="5F478879" w14:textId="77777777" w:rsidR="00AC554F" w:rsidRDefault="00497FE2">
            <w:pPr>
              <w:pStyle w:val="TableParagraph"/>
              <w:spacing w:before="6" w:line="239" w:lineRule="exact"/>
              <w:ind w:left="50"/>
              <w:rPr>
                <w:sz w:val="20"/>
              </w:rPr>
            </w:pPr>
            <w:r>
              <w:rPr>
                <w:color w:val="0000FF"/>
                <w:sz w:val="20"/>
                <w:u w:val="single" w:color="0000FF"/>
              </w:rPr>
              <w:t>122</w:t>
            </w:r>
          </w:p>
        </w:tc>
        <w:tc>
          <w:tcPr>
            <w:tcW w:w="7799" w:type="dxa"/>
          </w:tcPr>
          <w:p w14:paraId="564B710F" w14:textId="77777777" w:rsidR="00AC554F" w:rsidRDefault="00497FE2">
            <w:pPr>
              <w:pStyle w:val="TableParagraph"/>
              <w:spacing w:before="0" w:line="245" w:lineRule="exact"/>
              <w:ind w:left="1650"/>
              <w:rPr>
                <w:sz w:val="20"/>
              </w:rPr>
            </w:pPr>
            <w:r>
              <w:rPr>
                <w:color w:val="0000FF"/>
                <w:sz w:val="20"/>
                <w:u w:val="single" w:color="0000FF"/>
              </w:rPr>
              <w:t>panic</w:t>
            </w:r>
            <w:r>
              <w:rPr>
                <w:sz w:val="20"/>
              </w:rPr>
              <w:t>(</w:t>
            </w:r>
            <w:r>
              <w:rPr>
                <w:i/>
                <w:sz w:val="21"/>
              </w:rPr>
              <w:t>"Bad block dev command, must be R/W/RA/WA"</w:t>
            </w:r>
            <w:r>
              <w:rPr>
                <w:sz w:val="20"/>
              </w:rPr>
              <w:t>);</w:t>
            </w:r>
          </w:p>
        </w:tc>
      </w:tr>
      <w:tr w:rsidR="00AC554F" w14:paraId="7DBCC4A1" w14:textId="77777777">
        <w:trPr>
          <w:trHeight w:val="258"/>
        </w:trPr>
        <w:tc>
          <w:tcPr>
            <w:tcW w:w="402" w:type="dxa"/>
          </w:tcPr>
          <w:p w14:paraId="6F96BAB1" w14:textId="77777777" w:rsidR="00AC554F" w:rsidRDefault="00497FE2">
            <w:pPr>
              <w:pStyle w:val="TableParagraph"/>
              <w:spacing w:before="0" w:line="238" w:lineRule="exact"/>
              <w:ind w:left="50"/>
              <w:rPr>
                <w:sz w:val="20"/>
              </w:rPr>
            </w:pPr>
            <w:r>
              <w:rPr>
                <w:color w:val="0000FF"/>
                <w:sz w:val="20"/>
                <w:u w:val="single" w:color="0000FF"/>
              </w:rPr>
              <w:t>123</w:t>
            </w:r>
          </w:p>
        </w:tc>
        <w:tc>
          <w:tcPr>
            <w:tcW w:w="7799" w:type="dxa"/>
          </w:tcPr>
          <w:p w14:paraId="0485027A" w14:textId="77777777" w:rsidR="00AC554F" w:rsidRDefault="00497FE2">
            <w:pPr>
              <w:pStyle w:val="TableParagraph"/>
              <w:spacing w:before="0" w:line="238" w:lineRule="exact"/>
              <w:ind w:left="850"/>
              <w:rPr>
                <w:sz w:val="20"/>
              </w:rPr>
            </w:pPr>
            <w:r>
              <w:rPr>
                <w:color w:val="0000FF"/>
                <w:sz w:val="20"/>
                <w:u w:val="single" w:color="0000FF"/>
              </w:rPr>
              <w:t>lock_buffer</w:t>
            </w:r>
            <w:r>
              <w:rPr>
                <w:sz w:val="20"/>
              </w:rPr>
              <w:t>(bh);</w:t>
            </w:r>
          </w:p>
        </w:tc>
      </w:tr>
      <w:tr w:rsidR="00AC554F" w14:paraId="2D0E30BC" w14:textId="77777777">
        <w:trPr>
          <w:trHeight w:val="259"/>
        </w:trPr>
        <w:tc>
          <w:tcPr>
            <w:tcW w:w="402" w:type="dxa"/>
          </w:tcPr>
          <w:p w14:paraId="4DD04B2D" w14:textId="77777777" w:rsidR="00AC554F" w:rsidRDefault="00497FE2">
            <w:pPr>
              <w:pStyle w:val="TableParagraph"/>
              <w:spacing w:line="238" w:lineRule="exact"/>
              <w:ind w:left="50"/>
              <w:rPr>
                <w:sz w:val="20"/>
              </w:rPr>
            </w:pPr>
            <w:r>
              <w:rPr>
                <w:color w:val="0000FF"/>
                <w:sz w:val="20"/>
                <w:u w:val="single" w:color="0000FF"/>
              </w:rPr>
              <w:t>124</w:t>
            </w:r>
          </w:p>
        </w:tc>
        <w:tc>
          <w:tcPr>
            <w:tcW w:w="7799" w:type="dxa"/>
          </w:tcPr>
          <w:p w14:paraId="4AE0CC66" w14:textId="77777777" w:rsidR="00AC554F" w:rsidRDefault="00497FE2">
            <w:pPr>
              <w:pStyle w:val="TableParagraph"/>
              <w:spacing w:line="238" w:lineRule="exact"/>
              <w:ind w:left="850"/>
              <w:rPr>
                <w:sz w:val="20"/>
              </w:rPr>
            </w:pPr>
            <w:r>
              <w:rPr>
                <w:sz w:val="20"/>
              </w:rPr>
              <w:t xml:space="preserve">if ((rw == </w:t>
            </w:r>
            <w:r>
              <w:rPr>
                <w:color w:val="0000FF"/>
                <w:sz w:val="20"/>
                <w:u w:val="single" w:color="0000FF"/>
              </w:rPr>
              <w:t>WRITE</w:t>
            </w:r>
            <w:r>
              <w:rPr>
                <w:color w:val="0000FF"/>
                <w:sz w:val="20"/>
              </w:rPr>
              <w:t xml:space="preserve"> </w:t>
            </w:r>
            <w:r>
              <w:rPr>
                <w:sz w:val="20"/>
              </w:rPr>
              <w:t xml:space="preserve">&amp;&amp; !bh-&gt;b_dirt) || (rw == </w:t>
            </w:r>
            <w:r>
              <w:rPr>
                <w:color w:val="0000FF"/>
                <w:sz w:val="20"/>
                <w:u w:val="single" w:color="0000FF"/>
              </w:rPr>
              <w:t>READ</w:t>
            </w:r>
            <w:r>
              <w:rPr>
                <w:color w:val="0000FF"/>
                <w:sz w:val="20"/>
              </w:rPr>
              <w:t xml:space="preserve"> </w:t>
            </w:r>
            <w:r>
              <w:rPr>
                <w:sz w:val="20"/>
              </w:rPr>
              <w:t>&amp;&amp; bh-&gt;b_uptodate)) {</w:t>
            </w:r>
          </w:p>
        </w:tc>
      </w:tr>
      <w:tr w:rsidR="00AC554F" w14:paraId="7BFF27BF" w14:textId="77777777">
        <w:trPr>
          <w:trHeight w:val="259"/>
        </w:trPr>
        <w:tc>
          <w:tcPr>
            <w:tcW w:w="402" w:type="dxa"/>
          </w:tcPr>
          <w:p w14:paraId="1470614F" w14:textId="77777777" w:rsidR="00AC554F" w:rsidRDefault="00497FE2">
            <w:pPr>
              <w:pStyle w:val="TableParagraph"/>
              <w:spacing w:line="238" w:lineRule="exact"/>
              <w:ind w:left="50"/>
              <w:rPr>
                <w:sz w:val="20"/>
              </w:rPr>
            </w:pPr>
            <w:r>
              <w:rPr>
                <w:color w:val="0000FF"/>
                <w:sz w:val="20"/>
                <w:u w:val="single" w:color="0000FF"/>
              </w:rPr>
              <w:t>125</w:t>
            </w:r>
          </w:p>
        </w:tc>
        <w:tc>
          <w:tcPr>
            <w:tcW w:w="7799" w:type="dxa"/>
          </w:tcPr>
          <w:p w14:paraId="3651D257" w14:textId="77777777" w:rsidR="00AC554F" w:rsidRDefault="00497FE2">
            <w:pPr>
              <w:pStyle w:val="TableParagraph"/>
              <w:spacing w:line="238" w:lineRule="exact"/>
              <w:ind w:left="1650"/>
              <w:rPr>
                <w:sz w:val="20"/>
              </w:rPr>
            </w:pPr>
            <w:r>
              <w:rPr>
                <w:color w:val="0000FF"/>
                <w:sz w:val="20"/>
                <w:u w:val="single" w:color="0000FF"/>
              </w:rPr>
              <w:t>unlock_buffer</w:t>
            </w:r>
            <w:r>
              <w:rPr>
                <w:sz w:val="20"/>
              </w:rPr>
              <w:t>(bh);</w:t>
            </w:r>
          </w:p>
        </w:tc>
      </w:tr>
      <w:tr w:rsidR="00AC554F" w14:paraId="6FFE1F28" w14:textId="77777777">
        <w:trPr>
          <w:trHeight w:val="259"/>
        </w:trPr>
        <w:tc>
          <w:tcPr>
            <w:tcW w:w="402" w:type="dxa"/>
          </w:tcPr>
          <w:p w14:paraId="06A4C9EB" w14:textId="77777777" w:rsidR="00AC554F" w:rsidRDefault="00497FE2">
            <w:pPr>
              <w:pStyle w:val="TableParagraph"/>
              <w:spacing w:line="238" w:lineRule="exact"/>
              <w:ind w:left="50"/>
              <w:rPr>
                <w:sz w:val="20"/>
              </w:rPr>
            </w:pPr>
            <w:r>
              <w:rPr>
                <w:color w:val="0000FF"/>
                <w:sz w:val="20"/>
                <w:u w:val="single" w:color="0000FF"/>
              </w:rPr>
              <w:t>126</w:t>
            </w:r>
          </w:p>
        </w:tc>
        <w:tc>
          <w:tcPr>
            <w:tcW w:w="7799" w:type="dxa"/>
          </w:tcPr>
          <w:p w14:paraId="7AE2F5D6" w14:textId="77777777" w:rsidR="00AC554F" w:rsidRDefault="00497FE2">
            <w:pPr>
              <w:pStyle w:val="TableParagraph"/>
              <w:spacing w:line="238" w:lineRule="exact"/>
              <w:ind w:left="1650"/>
              <w:rPr>
                <w:sz w:val="20"/>
              </w:rPr>
            </w:pPr>
            <w:r>
              <w:rPr>
                <w:sz w:val="20"/>
              </w:rPr>
              <w:t>return;</w:t>
            </w:r>
          </w:p>
        </w:tc>
      </w:tr>
      <w:tr w:rsidR="00AC554F" w14:paraId="708D6F08" w14:textId="77777777">
        <w:trPr>
          <w:trHeight w:val="259"/>
        </w:trPr>
        <w:tc>
          <w:tcPr>
            <w:tcW w:w="402" w:type="dxa"/>
          </w:tcPr>
          <w:p w14:paraId="02FE2AA9" w14:textId="77777777" w:rsidR="00AC554F" w:rsidRDefault="00497FE2">
            <w:pPr>
              <w:pStyle w:val="TableParagraph"/>
              <w:spacing w:line="238" w:lineRule="exact"/>
              <w:ind w:left="50"/>
              <w:rPr>
                <w:sz w:val="20"/>
              </w:rPr>
            </w:pPr>
            <w:r>
              <w:rPr>
                <w:color w:val="0000FF"/>
                <w:sz w:val="20"/>
                <w:u w:val="single" w:color="0000FF"/>
              </w:rPr>
              <w:t>127</w:t>
            </w:r>
          </w:p>
        </w:tc>
        <w:tc>
          <w:tcPr>
            <w:tcW w:w="7799" w:type="dxa"/>
          </w:tcPr>
          <w:p w14:paraId="6BB742E0" w14:textId="77777777" w:rsidR="00AC554F" w:rsidRDefault="00497FE2">
            <w:pPr>
              <w:pStyle w:val="TableParagraph"/>
              <w:spacing w:line="238" w:lineRule="exact"/>
              <w:ind w:left="850"/>
              <w:rPr>
                <w:sz w:val="20"/>
              </w:rPr>
            </w:pPr>
            <w:r>
              <w:rPr>
                <w:w w:val="99"/>
                <w:sz w:val="20"/>
              </w:rPr>
              <w:t>}</w:t>
            </w:r>
          </w:p>
        </w:tc>
      </w:tr>
      <w:tr w:rsidR="00AC554F" w14:paraId="5D1F7E81" w14:textId="77777777">
        <w:trPr>
          <w:trHeight w:val="254"/>
        </w:trPr>
        <w:tc>
          <w:tcPr>
            <w:tcW w:w="402" w:type="dxa"/>
          </w:tcPr>
          <w:p w14:paraId="7CE966C9" w14:textId="77777777" w:rsidR="00AC554F" w:rsidRDefault="00497FE2">
            <w:pPr>
              <w:pStyle w:val="TableParagraph"/>
              <w:spacing w:line="233" w:lineRule="exact"/>
              <w:ind w:left="50"/>
              <w:rPr>
                <w:sz w:val="20"/>
              </w:rPr>
            </w:pPr>
            <w:r>
              <w:rPr>
                <w:color w:val="0000FF"/>
                <w:sz w:val="20"/>
                <w:u w:val="single" w:color="0000FF"/>
              </w:rPr>
              <w:t>128</w:t>
            </w:r>
          </w:p>
        </w:tc>
        <w:tc>
          <w:tcPr>
            <w:tcW w:w="7799" w:type="dxa"/>
          </w:tcPr>
          <w:p w14:paraId="211927FB" w14:textId="77777777" w:rsidR="00AC554F" w:rsidRDefault="00497FE2">
            <w:pPr>
              <w:pStyle w:val="TableParagraph"/>
              <w:spacing w:line="233" w:lineRule="exact"/>
              <w:ind w:left="49"/>
              <w:rPr>
                <w:sz w:val="20"/>
              </w:rPr>
            </w:pPr>
            <w:r>
              <w:rPr>
                <w:sz w:val="20"/>
              </w:rPr>
              <w:t>repeat:</w:t>
            </w:r>
          </w:p>
        </w:tc>
      </w:tr>
      <w:tr w:rsidR="00AC554F" w14:paraId="1605959C" w14:textId="77777777">
        <w:trPr>
          <w:trHeight w:val="261"/>
        </w:trPr>
        <w:tc>
          <w:tcPr>
            <w:tcW w:w="402" w:type="dxa"/>
          </w:tcPr>
          <w:p w14:paraId="1C450F28" w14:textId="77777777" w:rsidR="00AC554F" w:rsidRDefault="00497FE2">
            <w:pPr>
              <w:pStyle w:val="TableParagraph"/>
              <w:spacing w:before="6" w:line="235" w:lineRule="exact"/>
              <w:ind w:left="50"/>
              <w:rPr>
                <w:sz w:val="20"/>
              </w:rPr>
            </w:pPr>
            <w:r>
              <w:rPr>
                <w:color w:val="0000FF"/>
                <w:sz w:val="20"/>
                <w:u w:val="single" w:color="0000FF"/>
              </w:rPr>
              <w:t>129</w:t>
            </w:r>
          </w:p>
        </w:tc>
        <w:tc>
          <w:tcPr>
            <w:tcW w:w="7799" w:type="dxa"/>
          </w:tcPr>
          <w:p w14:paraId="2063216A" w14:textId="77777777" w:rsidR="00AC554F" w:rsidRDefault="00497FE2">
            <w:pPr>
              <w:pStyle w:val="TableParagraph"/>
              <w:spacing w:before="0" w:line="241" w:lineRule="exact"/>
              <w:ind w:left="49"/>
              <w:rPr>
                <w:b/>
                <w:i/>
                <w:sz w:val="21"/>
              </w:rPr>
            </w:pPr>
            <w:r>
              <w:rPr>
                <w:b/>
                <w:i/>
                <w:sz w:val="21"/>
              </w:rPr>
              <w:t>/* we don't allow the write-requests to fill up the queue completely:</w:t>
            </w:r>
          </w:p>
        </w:tc>
      </w:tr>
      <w:tr w:rsidR="00AC554F" w14:paraId="0840F19F" w14:textId="77777777">
        <w:trPr>
          <w:trHeight w:val="260"/>
        </w:trPr>
        <w:tc>
          <w:tcPr>
            <w:tcW w:w="402" w:type="dxa"/>
          </w:tcPr>
          <w:p w14:paraId="6F493AB1" w14:textId="77777777" w:rsidR="00AC554F" w:rsidRDefault="00497FE2">
            <w:pPr>
              <w:pStyle w:val="TableParagraph"/>
              <w:spacing w:before="6" w:line="234" w:lineRule="exact"/>
              <w:ind w:left="50"/>
              <w:rPr>
                <w:sz w:val="20"/>
              </w:rPr>
            </w:pPr>
            <w:r>
              <w:rPr>
                <w:color w:val="0000FF"/>
                <w:sz w:val="20"/>
                <w:u w:val="single" w:color="0000FF"/>
              </w:rPr>
              <w:t>130</w:t>
            </w:r>
          </w:p>
        </w:tc>
        <w:tc>
          <w:tcPr>
            <w:tcW w:w="7799" w:type="dxa"/>
          </w:tcPr>
          <w:p w14:paraId="675D7AE8" w14:textId="77777777" w:rsidR="00AC554F" w:rsidRDefault="00497FE2">
            <w:pPr>
              <w:pStyle w:val="TableParagraph"/>
              <w:spacing w:before="0" w:line="240" w:lineRule="exact"/>
              <w:ind w:left="150"/>
              <w:rPr>
                <w:b/>
                <w:i/>
                <w:sz w:val="21"/>
              </w:rPr>
            </w:pPr>
            <w:r>
              <w:rPr>
                <w:b/>
                <w:i/>
                <w:sz w:val="21"/>
              </w:rPr>
              <w:t>* we want some room for reads: they take precedence. The last third</w:t>
            </w:r>
          </w:p>
        </w:tc>
      </w:tr>
      <w:tr w:rsidR="00AC554F" w14:paraId="5A8D6842" w14:textId="77777777">
        <w:trPr>
          <w:trHeight w:val="259"/>
        </w:trPr>
        <w:tc>
          <w:tcPr>
            <w:tcW w:w="402" w:type="dxa"/>
          </w:tcPr>
          <w:p w14:paraId="3E822459" w14:textId="77777777" w:rsidR="00AC554F" w:rsidRDefault="00497FE2">
            <w:pPr>
              <w:pStyle w:val="TableParagraph"/>
              <w:spacing w:before="5" w:line="234" w:lineRule="exact"/>
              <w:ind w:left="50"/>
              <w:rPr>
                <w:sz w:val="20"/>
              </w:rPr>
            </w:pPr>
            <w:r>
              <w:rPr>
                <w:color w:val="0000FF"/>
                <w:sz w:val="20"/>
                <w:u w:val="single" w:color="0000FF"/>
              </w:rPr>
              <w:t>131</w:t>
            </w:r>
          </w:p>
        </w:tc>
        <w:tc>
          <w:tcPr>
            <w:tcW w:w="7799" w:type="dxa"/>
          </w:tcPr>
          <w:p w14:paraId="21B93E07" w14:textId="77777777" w:rsidR="00AC554F" w:rsidRDefault="00497FE2">
            <w:pPr>
              <w:pStyle w:val="TableParagraph"/>
              <w:spacing w:before="0" w:line="239" w:lineRule="exact"/>
              <w:ind w:left="150"/>
              <w:rPr>
                <w:b/>
                <w:i/>
                <w:sz w:val="21"/>
              </w:rPr>
            </w:pPr>
            <w:r>
              <w:rPr>
                <w:b/>
                <w:i/>
                <w:sz w:val="21"/>
              </w:rPr>
              <w:t>* of the requests are only for</w:t>
            </w:r>
            <w:r>
              <w:rPr>
                <w:b/>
                <w:i/>
                <w:spacing w:val="-54"/>
                <w:sz w:val="21"/>
              </w:rPr>
              <w:t xml:space="preserve"> </w:t>
            </w:r>
            <w:r>
              <w:rPr>
                <w:b/>
                <w:i/>
                <w:sz w:val="21"/>
              </w:rPr>
              <w:t>reads.</w:t>
            </w:r>
          </w:p>
        </w:tc>
      </w:tr>
      <w:tr w:rsidR="00AC554F" w14:paraId="4EFDAE83" w14:textId="77777777">
        <w:trPr>
          <w:trHeight w:val="234"/>
        </w:trPr>
        <w:tc>
          <w:tcPr>
            <w:tcW w:w="402" w:type="dxa"/>
          </w:tcPr>
          <w:p w14:paraId="7DE5A462" w14:textId="77777777" w:rsidR="00AC554F" w:rsidRDefault="00497FE2">
            <w:pPr>
              <w:pStyle w:val="TableParagraph"/>
              <w:spacing w:before="5" w:line="210" w:lineRule="exact"/>
              <w:ind w:left="50"/>
              <w:rPr>
                <w:sz w:val="20"/>
              </w:rPr>
            </w:pPr>
            <w:r>
              <w:rPr>
                <w:color w:val="0000FF"/>
                <w:sz w:val="20"/>
                <w:u w:val="single" w:color="0000FF"/>
              </w:rPr>
              <w:t>132</w:t>
            </w:r>
          </w:p>
        </w:tc>
        <w:tc>
          <w:tcPr>
            <w:tcW w:w="7799" w:type="dxa"/>
          </w:tcPr>
          <w:p w14:paraId="6DE03FD5" w14:textId="77777777" w:rsidR="00AC554F" w:rsidRDefault="00497FE2">
            <w:pPr>
              <w:pStyle w:val="TableParagraph"/>
              <w:spacing w:before="0" w:line="215" w:lineRule="exact"/>
              <w:ind w:left="150"/>
              <w:rPr>
                <w:b/>
                <w:i/>
                <w:sz w:val="21"/>
              </w:rPr>
            </w:pPr>
            <w:r>
              <w:rPr>
                <w:b/>
                <w:i/>
                <w:sz w:val="21"/>
              </w:rPr>
              <w:t>*/</w:t>
            </w:r>
          </w:p>
        </w:tc>
      </w:tr>
    </w:tbl>
    <w:p w14:paraId="3AE162CE" w14:textId="77777777" w:rsidR="007F6C10" w:rsidRPr="007F6C10" w:rsidRDefault="007F6C10">
      <w:pPr>
        <w:pStyle w:val="BodyText"/>
        <w:ind w:left="558"/>
        <w:rPr>
          <w:rFonts w:ascii="MS Pゴシック" w:eastAsia="MS Pゴシック"/>
        </w:rPr>
      </w:pPr>
      <w:r w:rsidRPr="007F6C10">
        <w:rPr>
          <w:rFonts w:ascii="MS Pゴシック" w:eastAsia="MS Pゴシック"/>
        </w:rPr>
        <w:t>// OK、次はこの関数に読み書き可能なリクエストアイテムを生成して追加しなければなりません。まず、私たちは</w:t>
      </w:r>
    </w:p>
    <w:p w14:paraId="335B4308" w14:textId="77777777" w:rsidR="007F6C10" w:rsidRPr="007F6C10" w:rsidRDefault="007F6C10">
      <w:pPr>
        <w:pStyle w:val="BodyText"/>
        <w:ind w:left="558"/>
        <w:rPr>
          <w:rFonts w:ascii="MS Pゴシック" w:eastAsia="MS Pゴシック"/>
        </w:rPr>
      </w:pPr>
      <w:r w:rsidRPr="007F6C10">
        <w:rPr>
          <w:rFonts w:ascii="MS Pゴシック" w:eastAsia="MS Pゴシック"/>
        </w:rPr>
        <w:t>// 新しいリクエストアイテムを格納するために、リクエスト配列の中で空いているアイテム（スロット）を探す必要があります。検索は</w:t>
      </w:r>
    </w:p>
    <w:p w14:paraId="353BA749" w14:textId="77777777" w:rsidR="007F6C10" w:rsidRPr="007F6C10" w:rsidRDefault="007F6C10">
      <w:pPr>
        <w:pStyle w:val="BodyText"/>
        <w:ind w:left="558"/>
        <w:rPr>
          <w:rFonts w:ascii="MS Pゴシック" w:eastAsia="MS Pゴシック"/>
        </w:rPr>
      </w:pPr>
      <w:r w:rsidRPr="007F6C10">
        <w:rPr>
          <w:rFonts w:ascii="MS Pゴシック" w:eastAsia="MS Pゴシック"/>
        </w:rPr>
        <w:t>//処理はリクエスト配列の最後から始まります。上記の要件によると</w:t>
      </w:r>
    </w:p>
    <w:p w14:paraId="6616478C" w14:textId="77777777" w:rsidR="007F6C10" w:rsidRPr="007F6C10" w:rsidRDefault="007F6C10">
      <w:pPr>
        <w:pStyle w:val="BodyText"/>
        <w:spacing w:before="4"/>
        <w:ind w:left="558"/>
        <w:rPr>
          <w:rFonts w:ascii="MS Pゴシック" w:eastAsia="MS Pゴシック"/>
        </w:rPr>
      </w:pPr>
      <w:r w:rsidRPr="007F6C10">
        <w:rPr>
          <w:rFonts w:ascii="MS Pゴシック" w:eastAsia="MS Pゴシック"/>
        </w:rPr>
        <w:t>// リードコマンドのリクエストでは、キューの最後から直接検索を開始します。</w:t>
      </w:r>
    </w:p>
    <w:p w14:paraId="0F4B2245" w14:textId="77777777" w:rsidR="007F6C10" w:rsidRPr="007F6C10" w:rsidRDefault="007F6C10">
      <w:pPr>
        <w:pStyle w:val="BodyText"/>
        <w:ind w:left="558"/>
        <w:rPr>
          <w:rFonts w:ascii="MS Pゴシック" w:eastAsia="MS Pゴシック"/>
        </w:rPr>
      </w:pPr>
      <w:r w:rsidRPr="007F6C10">
        <w:rPr>
          <w:rFonts w:ascii="MS Pゴシック" w:eastAsia="MS Pゴシック"/>
        </w:rPr>
        <w:t>// の頭にあるキュー2/3から空のエントリーを埋めることしかできません。</w:t>
      </w:r>
    </w:p>
    <w:p w14:paraId="38D15A9D" w14:textId="77777777" w:rsidR="007F6C10" w:rsidRPr="007F6C10" w:rsidRDefault="007F6C10">
      <w:pPr>
        <w:pStyle w:val="BodyText"/>
        <w:spacing w:before="2"/>
        <w:ind w:left="558"/>
        <w:rPr>
          <w:rFonts w:ascii="MS Pゴシック" w:eastAsia="MS Pゴシック"/>
        </w:rPr>
      </w:pPr>
      <w:r w:rsidRPr="007F6C10">
        <w:rPr>
          <w:rFonts w:ascii="MS Pゴシック" w:eastAsia="MS Pゴシック"/>
        </w:rPr>
        <w:t>// 順番に並んでいます。なので、後ろから探し始めます。リクエストのデバイスフィールドデブが</w:t>
      </w:r>
    </w:p>
    <w:p w14:paraId="2E2F3BCB" w14:textId="77777777" w:rsidR="007F6C10" w:rsidRPr="007F6C10" w:rsidRDefault="007F6C10">
      <w:pPr>
        <w:pStyle w:val="BodyText"/>
        <w:ind w:left="558"/>
        <w:rPr>
          <w:rFonts w:ascii="MS Pゴシック" w:eastAsia="MS Pゴシック"/>
        </w:rPr>
      </w:pPr>
      <w:r w:rsidRPr="007F6C10">
        <w:rPr>
          <w:rFonts w:ascii="MS Pゴシック" w:eastAsia="MS Pゴシック"/>
        </w:rPr>
        <w:t>// 構造体の要求が-1の場合は、そのアイテムがアイドルであることを意味します。どのアイテムも空いていない場合、その</w:t>
      </w:r>
    </w:p>
    <w:p w14:paraId="0856E2DD" w14:textId="77777777" w:rsidR="007F6C10" w:rsidRPr="007F6C10" w:rsidRDefault="007F6C10">
      <w:pPr>
        <w:pStyle w:val="BodyText"/>
        <w:ind w:left="558"/>
        <w:rPr>
          <w:rFonts w:ascii="MS Pゴシック" w:eastAsia="MS Pゴシック"/>
        </w:rPr>
      </w:pPr>
      <w:r w:rsidRPr="007F6C10">
        <w:rPr>
          <w:rFonts w:ascii="MS Pゴシック" w:eastAsia="MS Pゴシック"/>
        </w:rPr>
        <w:t>// つまり、リクエストアイテムの配列がヘッダーを越えて検索されたかどうかをチェックして、リクエストの</w:t>
      </w:r>
    </w:p>
    <w:p w14:paraId="1776230C" w14:textId="77777777" w:rsidR="007F6C10" w:rsidRPr="007F6C10" w:rsidRDefault="007F6C10">
      <w:pPr>
        <w:pStyle w:val="BodyText"/>
        <w:spacing w:after="32"/>
        <w:ind w:left="558"/>
        <w:rPr>
          <w:rFonts w:ascii="MS Pゴシック" w:eastAsia="MS Pゴシック"/>
        </w:rPr>
      </w:pPr>
      <w:r w:rsidRPr="007F6C10">
        <w:rPr>
          <w:rFonts w:ascii="MS Pゴシック" w:eastAsia="MS Pゴシック"/>
        </w:rPr>
        <w:t>// が事前に読み書きされているかどうか（READAまたはWRITEA）を確認し、そうであれば要求操作を破棄する。</w:t>
      </w:r>
    </w:p>
    <w:tbl>
      <w:tblPr>
        <w:tblW w:w="0" w:type="auto"/>
        <w:tblInd w:w="110" w:type="dxa"/>
        <w:tblLayout w:type="fixed"/>
        <w:tblCellMar>
          <w:left w:w="0" w:type="dxa"/>
          <w:right w:w="0" w:type="dxa"/>
        </w:tblCellMar>
        <w:tblLook w:val="01E0" w:firstRow="1" w:lastRow="1" w:firstColumn="1" w:lastColumn="1" w:noHBand="0" w:noVBand="0"/>
      </w:tblPr>
      <w:tblGrid>
        <w:gridCol w:w="402"/>
        <w:gridCol w:w="304"/>
        <w:gridCol w:w="8793"/>
      </w:tblGrid>
      <w:tr w:rsidR="00AC554F" w14:paraId="3ECC3C18" w14:textId="77777777">
        <w:trPr>
          <w:trHeight w:val="230"/>
        </w:trPr>
        <w:tc>
          <w:tcPr>
            <w:tcW w:w="402" w:type="dxa"/>
          </w:tcPr>
          <w:p w14:paraId="5A6FD88C" w14:textId="77777777" w:rsidR="007F6C10" w:rsidRPr="007F6C10" w:rsidRDefault="007F6C10">
            <w:pPr>
              <w:pStyle w:val="TableParagraph"/>
              <w:spacing w:before="0"/>
              <w:rPr>
                <w:rFonts w:ascii="MS Pゴシック" w:eastAsia="MS Pゴシック"/>
                <w:sz w:val="20"/>
                <w:szCs w:val="20"/>
              </w:rPr>
            </w:pPr>
            <w:r w:rsidRPr="007F6C10">
              <w:rPr>
                <w:rFonts w:ascii="MS Pゴシック" w:eastAsia="MS Pゴシック"/>
                <w:sz w:val="20"/>
                <w:szCs w:val="20"/>
              </w:rPr>
              <w:t>// そうでなければ、リクエスト操作を最初にスリープさせます（キューが空になるのを待つため</w:t>
            </w:r>
          </w:p>
          <w:p w14:paraId="7AAD9EB2" w14:textId="2A2B4E84" w:rsidR="00AC554F" w:rsidRDefault="00AC554F">
            <w:pPr>
              <w:pStyle w:val="TableParagraph"/>
              <w:spacing w:before="0"/>
              <w:rPr>
                <w:rFonts w:ascii="Times New Roman"/>
                <w:sz w:val="16"/>
              </w:rPr>
            </w:pPr>
          </w:p>
        </w:tc>
        <w:tc>
          <w:tcPr>
            <w:tcW w:w="304" w:type="dxa"/>
          </w:tcPr>
          <w:p w14:paraId="71ADFAD0" w14:textId="77777777" w:rsidR="00AC554F" w:rsidRDefault="00497FE2">
            <w:pPr>
              <w:pStyle w:val="TableParagraph"/>
              <w:spacing w:before="0" w:line="210" w:lineRule="exact"/>
              <w:ind w:left="25" w:right="20"/>
              <w:jc w:val="center"/>
              <w:rPr>
                <w:sz w:val="20"/>
              </w:rPr>
            </w:pPr>
            <w:r>
              <w:rPr>
                <w:sz w:val="20"/>
              </w:rPr>
              <w:t>//</w:t>
            </w:r>
          </w:p>
        </w:tc>
        <w:tc>
          <w:tcPr>
            <w:tcW w:w="8793" w:type="dxa"/>
          </w:tcPr>
          <w:p w14:paraId="3A7BE9FC" w14:textId="77777777" w:rsidR="00AC554F" w:rsidRDefault="00497FE2">
            <w:pPr>
              <w:pStyle w:val="TableParagraph"/>
              <w:spacing w:before="0" w:line="210" w:lineRule="exact"/>
              <w:ind w:left="52"/>
              <w:rPr>
                <w:sz w:val="20"/>
              </w:rPr>
            </w:pPr>
            <w:r>
              <w:rPr>
                <w:sz w:val="20"/>
              </w:rPr>
              <w:t>item), and then search the request queue after a while.</w:t>
            </w:r>
          </w:p>
        </w:tc>
      </w:tr>
      <w:tr w:rsidR="00AC554F" w14:paraId="2CE5AB87" w14:textId="77777777">
        <w:trPr>
          <w:trHeight w:val="260"/>
        </w:trPr>
        <w:tc>
          <w:tcPr>
            <w:tcW w:w="402" w:type="dxa"/>
          </w:tcPr>
          <w:p w14:paraId="3C2A2C80" w14:textId="77777777" w:rsidR="00AC554F" w:rsidRDefault="00497FE2">
            <w:pPr>
              <w:pStyle w:val="TableParagraph"/>
              <w:spacing w:before="2" w:line="238" w:lineRule="exact"/>
              <w:ind w:left="50"/>
              <w:rPr>
                <w:sz w:val="20"/>
              </w:rPr>
            </w:pPr>
            <w:r>
              <w:rPr>
                <w:color w:val="0000FF"/>
                <w:sz w:val="20"/>
                <w:u w:val="single" w:color="0000FF"/>
              </w:rPr>
              <w:t>133</w:t>
            </w:r>
          </w:p>
        </w:tc>
        <w:tc>
          <w:tcPr>
            <w:tcW w:w="304" w:type="dxa"/>
          </w:tcPr>
          <w:p w14:paraId="38FA04CA" w14:textId="77777777" w:rsidR="00AC554F" w:rsidRDefault="00AC554F">
            <w:pPr>
              <w:pStyle w:val="TableParagraph"/>
              <w:spacing w:before="0"/>
              <w:rPr>
                <w:rFonts w:ascii="Times New Roman"/>
                <w:sz w:val="18"/>
              </w:rPr>
            </w:pPr>
          </w:p>
        </w:tc>
        <w:tc>
          <w:tcPr>
            <w:tcW w:w="8793" w:type="dxa"/>
          </w:tcPr>
          <w:p w14:paraId="6A968E80" w14:textId="77777777" w:rsidR="00AC554F" w:rsidRDefault="00497FE2">
            <w:pPr>
              <w:pStyle w:val="TableParagraph"/>
              <w:spacing w:before="2" w:line="238" w:lineRule="exact"/>
              <w:ind w:left="546"/>
              <w:rPr>
                <w:sz w:val="20"/>
              </w:rPr>
            </w:pPr>
            <w:r>
              <w:rPr>
                <w:sz w:val="20"/>
              </w:rPr>
              <w:t xml:space="preserve">if (rw == </w:t>
            </w:r>
            <w:r>
              <w:rPr>
                <w:color w:val="0000FF"/>
                <w:sz w:val="20"/>
                <w:u w:val="single" w:color="0000FF"/>
              </w:rPr>
              <w:t>READ</w:t>
            </w:r>
            <w:r>
              <w:rPr>
                <w:sz w:val="20"/>
              </w:rPr>
              <w:t>)</w:t>
            </w:r>
          </w:p>
        </w:tc>
      </w:tr>
      <w:tr w:rsidR="00AC554F" w14:paraId="5773BCAC" w14:textId="77777777">
        <w:trPr>
          <w:trHeight w:val="259"/>
        </w:trPr>
        <w:tc>
          <w:tcPr>
            <w:tcW w:w="402" w:type="dxa"/>
          </w:tcPr>
          <w:p w14:paraId="01F22A85" w14:textId="77777777" w:rsidR="00AC554F" w:rsidRDefault="00497FE2">
            <w:pPr>
              <w:pStyle w:val="TableParagraph"/>
              <w:spacing w:line="238" w:lineRule="exact"/>
              <w:ind w:left="50"/>
              <w:rPr>
                <w:sz w:val="20"/>
              </w:rPr>
            </w:pPr>
            <w:r>
              <w:rPr>
                <w:color w:val="0000FF"/>
                <w:sz w:val="20"/>
                <w:u w:val="single" w:color="0000FF"/>
              </w:rPr>
              <w:t>134</w:t>
            </w:r>
          </w:p>
        </w:tc>
        <w:tc>
          <w:tcPr>
            <w:tcW w:w="304" w:type="dxa"/>
          </w:tcPr>
          <w:p w14:paraId="4255E6F0" w14:textId="77777777" w:rsidR="00AC554F" w:rsidRDefault="00AC554F">
            <w:pPr>
              <w:pStyle w:val="TableParagraph"/>
              <w:spacing w:before="0"/>
              <w:rPr>
                <w:rFonts w:ascii="Times New Roman"/>
                <w:sz w:val="18"/>
              </w:rPr>
            </w:pPr>
          </w:p>
        </w:tc>
        <w:tc>
          <w:tcPr>
            <w:tcW w:w="8793" w:type="dxa"/>
          </w:tcPr>
          <w:p w14:paraId="74896EFC" w14:textId="77777777" w:rsidR="00AC554F" w:rsidRDefault="00497FE2">
            <w:pPr>
              <w:pStyle w:val="TableParagraph"/>
              <w:tabs>
                <w:tab w:val="left" w:pos="4846"/>
              </w:tabs>
              <w:spacing w:line="238" w:lineRule="exact"/>
              <w:ind w:left="1346"/>
              <w:rPr>
                <w:sz w:val="20"/>
              </w:rPr>
            </w:pPr>
            <w:r>
              <w:rPr>
                <w:sz w:val="20"/>
              </w:rPr>
              <w:t>req</w:t>
            </w:r>
            <w:r>
              <w:rPr>
                <w:spacing w:val="-4"/>
                <w:sz w:val="20"/>
              </w:rPr>
              <w:t xml:space="preserve"> </w:t>
            </w:r>
            <w:r>
              <w:rPr>
                <w:sz w:val="20"/>
              </w:rPr>
              <w:t xml:space="preserve">= </w:t>
            </w:r>
            <w:r>
              <w:rPr>
                <w:color w:val="0000FF"/>
                <w:sz w:val="20"/>
                <w:u w:val="single" w:color="0000FF"/>
              </w:rPr>
              <w:t>request</w:t>
            </w:r>
            <w:r>
              <w:rPr>
                <w:sz w:val="20"/>
              </w:rPr>
              <w:t>+</w:t>
            </w:r>
            <w:r>
              <w:rPr>
                <w:color w:val="0000FF"/>
                <w:sz w:val="20"/>
                <w:u w:val="single" w:color="0000FF"/>
              </w:rPr>
              <w:t>NR_REQUEST</w:t>
            </w:r>
            <w:r>
              <w:rPr>
                <w:sz w:val="20"/>
              </w:rPr>
              <w:t>;</w:t>
            </w:r>
            <w:r>
              <w:rPr>
                <w:sz w:val="20"/>
              </w:rPr>
              <w:tab/>
              <w:t>// for read, search from the</w:t>
            </w:r>
            <w:r>
              <w:rPr>
                <w:spacing w:val="-6"/>
                <w:sz w:val="20"/>
              </w:rPr>
              <w:t xml:space="preserve"> </w:t>
            </w:r>
            <w:r>
              <w:rPr>
                <w:sz w:val="20"/>
              </w:rPr>
              <w:t>end.</w:t>
            </w:r>
          </w:p>
        </w:tc>
      </w:tr>
      <w:tr w:rsidR="00AC554F" w14:paraId="36A4A43F" w14:textId="77777777">
        <w:trPr>
          <w:trHeight w:val="259"/>
        </w:trPr>
        <w:tc>
          <w:tcPr>
            <w:tcW w:w="402" w:type="dxa"/>
          </w:tcPr>
          <w:p w14:paraId="0E19E788" w14:textId="77777777" w:rsidR="00AC554F" w:rsidRDefault="00497FE2">
            <w:pPr>
              <w:pStyle w:val="TableParagraph"/>
              <w:spacing w:line="238" w:lineRule="exact"/>
              <w:ind w:left="50"/>
              <w:rPr>
                <w:sz w:val="20"/>
              </w:rPr>
            </w:pPr>
            <w:r>
              <w:rPr>
                <w:color w:val="0000FF"/>
                <w:sz w:val="20"/>
                <w:u w:val="single" w:color="0000FF"/>
              </w:rPr>
              <w:t>135</w:t>
            </w:r>
          </w:p>
        </w:tc>
        <w:tc>
          <w:tcPr>
            <w:tcW w:w="304" w:type="dxa"/>
          </w:tcPr>
          <w:p w14:paraId="12D4061B" w14:textId="77777777" w:rsidR="00AC554F" w:rsidRDefault="00AC554F">
            <w:pPr>
              <w:pStyle w:val="TableParagraph"/>
              <w:spacing w:before="0"/>
              <w:rPr>
                <w:rFonts w:ascii="Times New Roman"/>
                <w:sz w:val="18"/>
              </w:rPr>
            </w:pPr>
          </w:p>
        </w:tc>
        <w:tc>
          <w:tcPr>
            <w:tcW w:w="8793" w:type="dxa"/>
          </w:tcPr>
          <w:p w14:paraId="6AFAE809" w14:textId="77777777" w:rsidR="00AC554F" w:rsidRDefault="00497FE2">
            <w:pPr>
              <w:pStyle w:val="TableParagraph"/>
              <w:spacing w:line="238" w:lineRule="exact"/>
              <w:ind w:left="546"/>
              <w:rPr>
                <w:sz w:val="20"/>
              </w:rPr>
            </w:pPr>
            <w:r>
              <w:rPr>
                <w:sz w:val="20"/>
              </w:rPr>
              <w:t>else</w:t>
            </w:r>
          </w:p>
        </w:tc>
      </w:tr>
      <w:tr w:rsidR="00AC554F" w14:paraId="3292F223" w14:textId="77777777">
        <w:trPr>
          <w:trHeight w:val="254"/>
        </w:trPr>
        <w:tc>
          <w:tcPr>
            <w:tcW w:w="402" w:type="dxa"/>
          </w:tcPr>
          <w:p w14:paraId="653DCBD8" w14:textId="77777777" w:rsidR="00AC554F" w:rsidRDefault="00497FE2">
            <w:pPr>
              <w:pStyle w:val="TableParagraph"/>
              <w:spacing w:line="233" w:lineRule="exact"/>
              <w:ind w:left="50"/>
              <w:rPr>
                <w:sz w:val="20"/>
              </w:rPr>
            </w:pPr>
            <w:r>
              <w:rPr>
                <w:color w:val="0000FF"/>
                <w:sz w:val="20"/>
                <w:u w:val="single" w:color="0000FF"/>
              </w:rPr>
              <w:t>136</w:t>
            </w:r>
          </w:p>
        </w:tc>
        <w:tc>
          <w:tcPr>
            <w:tcW w:w="304" w:type="dxa"/>
          </w:tcPr>
          <w:p w14:paraId="0EC1F7D6" w14:textId="77777777" w:rsidR="00AC554F" w:rsidRDefault="00AC554F">
            <w:pPr>
              <w:pStyle w:val="TableParagraph"/>
              <w:spacing w:before="0"/>
              <w:rPr>
                <w:rFonts w:ascii="Times New Roman"/>
                <w:sz w:val="18"/>
              </w:rPr>
            </w:pPr>
          </w:p>
        </w:tc>
        <w:tc>
          <w:tcPr>
            <w:tcW w:w="8793" w:type="dxa"/>
          </w:tcPr>
          <w:p w14:paraId="424D8277" w14:textId="77777777" w:rsidR="00AC554F" w:rsidRDefault="00497FE2">
            <w:pPr>
              <w:pStyle w:val="TableParagraph"/>
              <w:tabs>
                <w:tab w:val="left" w:pos="4846"/>
              </w:tabs>
              <w:spacing w:line="233" w:lineRule="exact"/>
              <w:ind w:left="1346"/>
              <w:rPr>
                <w:sz w:val="20"/>
              </w:rPr>
            </w:pPr>
            <w:r>
              <w:rPr>
                <w:sz w:val="20"/>
              </w:rPr>
              <w:t>req</w:t>
            </w:r>
            <w:r>
              <w:rPr>
                <w:spacing w:val="-5"/>
                <w:sz w:val="20"/>
              </w:rPr>
              <w:t xml:space="preserve"> </w:t>
            </w:r>
            <w:r>
              <w:rPr>
                <w:sz w:val="20"/>
              </w:rPr>
              <w:t xml:space="preserve">= </w:t>
            </w:r>
            <w:r>
              <w:rPr>
                <w:color w:val="0000FF"/>
                <w:sz w:val="20"/>
                <w:u w:val="single" w:color="0000FF"/>
              </w:rPr>
              <w:t>request</w:t>
            </w:r>
            <w:r>
              <w:rPr>
                <w:sz w:val="20"/>
              </w:rPr>
              <w:t>+((</w:t>
            </w:r>
            <w:r>
              <w:rPr>
                <w:color w:val="0000FF"/>
                <w:sz w:val="20"/>
                <w:u w:val="single" w:color="0000FF"/>
              </w:rPr>
              <w:t>NR_REQUEST</w:t>
            </w:r>
            <w:r>
              <w:rPr>
                <w:sz w:val="20"/>
              </w:rPr>
              <w:t>*2)/3);</w:t>
            </w:r>
            <w:r>
              <w:rPr>
                <w:sz w:val="20"/>
              </w:rPr>
              <w:tab/>
              <w:t>// for write, search from 2/3</w:t>
            </w:r>
            <w:r>
              <w:rPr>
                <w:spacing w:val="-13"/>
                <w:sz w:val="20"/>
              </w:rPr>
              <w:t xml:space="preserve"> </w:t>
            </w:r>
            <w:r>
              <w:rPr>
                <w:sz w:val="20"/>
              </w:rPr>
              <w:t>backward.</w:t>
            </w:r>
          </w:p>
        </w:tc>
      </w:tr>
      <w:tr w:rsidR="00AC554F" w14:paraId="0350A00C" w14:textId="77777777">
        <w:trPr>
          <w:trHeight w:val="264"/>
        </w:trPr>
        <w:tc>
          <w:tcPr>
            <w:tcW w:w="402" w:type="dxa"/>
          </w:tcPr>
          <w:p w14:paraId="4A5FF990" w14:textId="77777777" w:rsidR="00AC554F" w:rsidRDefault="00497FE2">
            <w:pPr>
              <w:pStyle w:val="TableParagraph"/>
              <w:spacing w:before="6" w:line="239" w:lineRule="exact"/>
              <w:ind w:left="50"/>
              <w:rPr>
                <w:sz w:val="20"/>
              </w:rPr>
            </w:pPr>
            <w:r>
              <w:rPr>
                <w:color w:val="0000FF"/>
                <w:sz w:val="20"/>
                <w:u w:val="single" w:color="0000FF"/>
              </w:rPr>
              <w:t>137</w:t>
            </w:r>
          </w:p>
        </w:tc>
        <w:tc>
          <w:tcPr>
            <w:tcW w:w="304" w:type="dxa"/>
          </w:tcPr>
          <w:p w14:paraId="5EF5E2C6" w14:textId="77777777" w:rsidR="00AC554F" w:rsidRDefault="00497FE2">
            <w:pPr>
              <w:pStyle w:val="TableParagraph"/>
              <w:spacing w:before="0" w:line="245" w:lineRule="exact"/>
              <w:ind w:left="25" w:right="26"/>
              <w:jc w:val="center"/>
              <w:rPr>
                <w:b/>
                <w:i/>
                <w:sz w:val="21"/>
              </w:rPr>
            </w:pPr>
            <w:r>
              <w:rPr>
                <w:b/>
                <w:i/>
                <w:sz w:val="21"/>
              </w:rPr>
              <w:t>/*</w:t>
            </w:r>
          </w:p>
        </w:tc>
        <w:tc>
          <w:tcPr>
            <w:tcW w:w="8793" w:type="dxa"/>
          </w:tcPr>
          <w:p w14:paraId="1A09C17D" w14:textId="77777777" w:rsidR="00AC554F" w:rsidRDefault="00497FE2">
            <w:pPr>
              <w:pStyle w:val="TableParagraph"/>
              <w:spacing w:before="0" w:line="245" w:lineRule="exact"/>
              <w:ind w:left="47"/>
              <w:rPr>
                <w:b/>
                <w:i/>
                <w:sz w:val="21"/>
              </w:rPr>
            </w:pPr>
            <w:r>
              <w:rPr>
                <w:b/>
                <w:i/>
                <w:sz w:val="21"/>
              </w:rPr>
              <w:t>find an empty request */</w:t>
            </w:r>
          </w:p>
        </w:tc>
      </w:tr>
      <w:tr w:rsidR="00AC554F" w14:paraId="6DB39E94" w14:textId="77777777">
        <w:trPr>
          <w:trHeight w:val="258"/>
        </w:trPr>
        <w:tc>
          <w:tcPr>
            <w:tcW w:w="402" w:type="dxa"/>
          </w:tcPr>
          <w:p w14:paraId="47189259" w14:textId="77777777" w:rsidR="00AC554F" w:rsidRDefault="00497FE2">
            <w:pPr>
              <w:pStyle w:val="TableParagraph"/>
              <w:spacing w:before="0" w:line="238" w:lineRule="exact"/>
              <w:ind w:left="50"/>
              <w:rPr>
                <w:sz w:val="20"/>
              </w:rPr>
            </w:pPr>
            <w:r>
              <w:rPr>
                <w:color w:val="0000FF"/>
                <w:sz w:val="20"/>
                <w:u w:val="single" w:color="0000FF"/>
              </w:rPr>
              <w:t>138</w:t>
            </w:r>
          </w:p>
        </w:tc>
        <w:tc>
          <w:tcPr>
            <w:tcW w:w="304" w:type="dxa"/>
          </w:tcPr>
          <w:p w14:paraId="14B33DB3" w14:textId="77777777" w:rsidR="00AC554F" w:rsidRDefault="00AC554F">
            <w:pPr>
              <w:pStyle w:val="TableParagraph"/>
              <w:spacing w:before="0"/>
              <w:rPr>
                <w:rFonts w:ascii="Times New Roman"/>
                <w:sz w:val="18"/>
              </w:rPr>
            </w:pPr>
          </w:p>
        </w:tc>
        <w:tc>
          <w:tcPr>
            <w:tcW w:w="8793" w:type="dxa"/>
          </w:tcPr>
          <w:p w14:paraId="3B52AC95" w14:textId="77777777" w:rsidR="00AC554F" w:rsidRDefault="00497FE2">
            <w:pPr>
              <w:pStyle w:val="TableParagraph"/>
              <w:spacing w:before="0" w:line="238" w:lineRule="exact"/>
              <w:ind w:left="546"/>
              <w:rPr>
                <w:sz w:val="20"/>
              </w:rPr>
            </w:pPr>
            <w:r>
              <w:rPr>
                <w:sz w:val="20"/>
              </w:rPr>
              <w:t xml:space="preserve">while (--req &gt;= </w:t>
            </w:r>
            <w:r>
              <w:rPr>
                <w:color w:val="0000FF"/>
                <w:sz w:val="20"/>
                <w:u w:val="single" w:color="0000FF"/>
              </w:rPr>
              <w:t>request</w:t>
            </w:r>
            <w:r>
              <w:rPr>
                <w:sz w:val="20"/>
              </w:rPr>
              <w:t>)</w:t>
            </w:r>
          </w:p>
        </w:tc>
      </w:tr>
      <w:tr w:rsidR="00AC554F" w14:paraId="6171CDDC" w14:textId="77777777">
        <w:trPr>
          <w:trHeight w:val="259"/>
        </w:trPr>
        <w:tc>
          <w:tcPr>
            <w:tcW w:w="402" w:type="dxa"/>
          </w:tcPr>
          <w:p w14:paraId="1ED7746D" w14:textId="77777777" w:rsidR="00AC554F" w:rsidRDefault="00497FE2">
            <w:pPr>
              <w:pStyle w:val="TableParagraph"/>
              <w:spacing w:line="238" w:lineRule="exact"/>
              <w:ind w:left="50"/>
              <w:rPr>
                <w:sz w:val="20"/>
              </w:rPr>
            </w:pPr>
            <w:r>
              <w:rPr>
                <w:color w:val="0000FF"/>
                <w:sz w:val="20"/>
                <w:u w:val="single" w:color="0000FF"/>
              </w:rPr>
              <w:t>139</w:t>
            </w:r>
          </w:p>
        </w:tc>
        <w:tc>
          <w:tcPr>
            <w:tcW w:w="304" w:type="dxa"/>
          </w:tcPr>
          <w:p w14:paraId="4A9A395C" w14:textId="77777777" w:rsidR="00AC554F" w:rsidRDefault="00AC554F">
            <w:pPr>
              <w:pStyle w:val="TableParagraph"/>
              <w:spacing w:before="0"/>
              <w:rPr>
                <w:rFonts w:ascii="Times New Roman"/>
                <w:sz w:val="18"/>
              </w:rPr>
            </w:pPr>
          </w:p>
        </w:tc>
        <w:tc>
          <w:tcPr>
            <w:tcW w:w="8793" w:type="dxa"/>
          </w:tcPr>
          <w:p w14:paraId="19976E5E" w14:textId="77777777" w:rsidR="00AC554F" w:rsidRDefault="00497FE2">
            <w:pPr>
              <w:pStyle w:val="TableParagraph"/>
              <w:spacing w:line="238" w:lineRule="exact"/>
              <w:ind w:left="1346"/>
              <w:rPr>
                <w:sz w:val="20"/>
              </w:rPr>
            </w:pPr>
            <w:r>
              <w:rPr>
                <w:sz w:val="20"/>
              </w:rPr>
              <w:t>if (req-&gt;dev&lt;0)</w:t>
            </w:r>
          </w:p>
        </w:tc>
      </w:tr>
      <w:tr w:rsidR="00AC554F" w14:paraId="21AAF86F" w14:textId="77777777">
        <w:trPr>
          <w:trHeight w:val="254"/>
        </w:trPr>
        <w:tc>
          <w:tcPr>
            <w:tcW w:w="402" w:type="dxa"/>
          </w:tcPr>
          <w:p w14:paraId="65F35639" w14:textId="77777777" w:rsidR="00AC554F" w:rsidRDefault="00497FE2">
            <w:pPr>
              <w:pStyle w:val="TableParagraph"/>
              <w:spacing w:line="233" w:lineRule="exact"/>
              <w:ind w:left="50"/>
              <w:rPr>
                <w:sz w:val="20"/>
              </w:rPr>
            </w:pPr>
            <w:r>
              <w:rPr>
                <w:color w:val="0000FF"/>
                <w:sz w:val="20"/>
                <w:u w:val="single" w:color="0000FF"/>
              </w:rPr>
              <w:t>140</w:t>
            </w:r>
          </w:p>
        </w:tc>
        <w:tc>
          <w:tcPr>
            <w:tcW w:w="304" w:type="dxa"/>
          </w:tcPr>
          <w:p w14:paraId="433FB8BA" w14:textId="77777777" w:rsidR="00AC554F" w:rsidRDefault="00AC554F">
            <w:pPr>
              <w:pStyle w:val="TableParagraph"/>
              <w:spacing w:before="0"/>
              <w:rPr>
                <w:rFonts w:ascii="Times New Roman"/>
                <w:sz w:val="18"/>
              </w:rPr>
            </w:pPr>
          </w:p>
        </w:tc>
        <w:tc>
          <w:tcPr>
            <w:tcW w:w="8793" w:type="dxa"/>
          </w:tcPr>
          <w:p w14:paraId="7E9E803F" w14:textId="77777777" w:rsidR="00AC554F" w:rsidRDefault="00497FE2">
            <w:pPr>
              <w:pStyle w:val="TableParagraph"/>
              <w:spacing w:line="233" w:lineRule="exact"/>
              <w:ind w:left="2145"/>
              <w:rPr>
                <w:sz w:val="20"/>
              </w:rPr>
            </w:pPr>
            <w:r>
              <w:rPr>
                <w:sz w:val="20"/>
              </w:rPr>
              <w:t>break;</w:t>
            </w:r>
          </w:p>
        </w:tc>
      </w:tr>
      <w:tr w:rsidR="00AC554F" w14:paraId="472225D7" w14:textId="77777777">
        <w:trPr>
          <w:trHeight w:val="264"/>
        </w:trPr>
        <w:tc>
          <w:tcPr>
            <w:tcW w:w="402" w:type="dxa"/>
          </w:tcPr>
          <w:p w14:paraId="3709846E" w14:textId="77777777" w:rsidR="00AC554F" w:rsidRDefault="00497FE2">
            <w:pPr>
              <w:pStyle w:val="TableParagraph"/>
              <w:spacing w:before="6" w:line="239" w:lineRule="exact"/>
              <w:ind w:left="50"/>
              <w:rPr>
                <w:sz w:val="20"/>
              </w:rPr>
            </w:pPr>
            <w:r>
              <w:rPr>
                <w:color w:val="0000FF"/>
                <w:sz w:val="20"/>
                <w:u w:val="single" w:color="0000FF"/>
              </w:rPr>
              <w:t>141</w:t>
            </w:r>
          </w:p>
        </w:tc>
        <w:tc>
          <w:tcPr>
            <w:tcW w:w="304" w:type="dxa"/>
          </w:tcPr>
          <w:p w14:paraId="032A3C18" w14:textId="77777777" w:rsidR="00AC554F" w:rsidRDefault="00497FE2">
            <w:pPr>
              <w:pStyle w:val="TableParagraph"/>
              <w:spacing w:before="0" w:line="245" w:lineRule="exact"/>
              <w:ind w:left="25" w:right="26"/>
              <w:jc w:val="center"/>
              <w:rPr>
                <w:b/>
                <w:i/>
                <w:sz w:val="21"/>
              </w:rPr>
            </w:pPr>
            <w:r>
              <w:rPr>
                <w:b/>
                <w:i/>
                <w:sz w:val="21"/>
              </w:rPr>
              <w:t>/*</w:t>
            </w:r>
          </w:p>
        </w:tc>
        <w:tc>
          <w:tcPr>
            <w:tcW w:w="8793" w:type="dxa"/>
          </w:tcPr>
          <w:p w14:paraId="065006D1" w14:textId="77777777" w:rsidR="00AC554F" w:rsidRDefault="00497FE2">
            <w:pPr>
              <w:pStyle w:val="TableParagraph"/>
              <w:spacing w:before="0" w:line="245" w:lineRule="exact"/>
              <w:ind w:left="47"/>
              <w:rPr>
                <w:b/>
                <w:i/>
                <w:sz w:val="21"/>
              </w:rPr>
            </w:pPr>
            <w:r>
              <w:rPr>
                <w:b/>
                <w:i/>
                <w:sz w:val="21"/>
              </w:rPr>
              <w:t>if none found, sleep on new requests: check for rw_ahead */</w:t>
            </w:r>
          </w:p>
        </w:tc>
      </w:tr>
      <w:tr w:rsidR="00AC554F" w14:paraId="0956AD85" w14:textId="77777777">
        <w:trPr>
          <w:trHeight w:val="258"/>
        </w:trPr>
        <w:tc>
          <w:tcPr>
            <w:tcW w:w="402" w:type="dxa"/>
          </w:tcPr>
          <w:p w14:paraId="0412967F" w14:textId="77777777" w:rsidR="00AC554F" w:rsidRDefault="00497FE2">
            <w:pPr>
              <w:pStyle w:val="TableParagraph"/>
              <w:spacing w:before="0" w:line="238" w:lineRule="exact"/>
              <w:ind w:left="50"/>
              <w:rPr>
                <w:sz w:val="20"/>
              </w:rPr>
            </w:pPr>
            <w:r>
              <w:rPr>
                <w:color w:val="0000FF"/>
                <w:sz w:val="20"/>
                <w:u w:val="single" w:color="0000FF"/>
              </w:rPr>
              <w:t>142</w:t>
            </w:r>
          </w:p>
        </w:tc>
        <w:tc>
          <w:tcPr>
            <w:tcW w:w="304" w:type="dxa"/>
          </w:tcPr>
          <w:p w14:paraId="582431D2" w14:textId="77777777" w:rsidR="00AC554F" w:rsidRDefault="00AC554F">
            <w:pPr>
              <w:pStyle w:val="TableParagraph"/>
              <w:spacing w:before="0"/>
              <w:rPr>
                <w:rFonts w:ascii="Times New Roman"/>
                <w:sz w:val="18"/>
              </w:rPr>
            </w:pPr>
          </w:p>
        </w:tc>
        <w:tc>
          <w:tcPr>
            <w:tcW w:w="8793" w:type="dxa"/>
          </w:tcPr>
          <w:p w14:paraId="7F981B27" w14:textId="77777777" w:rsidR="00AC554F" w:rsidRDefault="00497FE2">
            <w:pPr>
              <w:pStyle w:val="TableParagraph"/>
              <w:tabs>
                <w:tab w:val="left" w:pos="4747"/>
              </w:tabs>
              <w:spacing w:before="0" w:line="238" w:lineRule="exact"/>
              <w:ind w:left="546"/>
              <w:rPr>
                <w:sz w:val="20"/>
              </w:rPr>
            </w:pPr>
            <w:r>
              <w:rPr>
                <w:sz w:val="20"/>
              </w:rPr>
              <w:t>if (req &lt;</w:t>
            </w:r>
            <w:r>
              <w:rPr>
                <w:spacing w:val="-4"/>
                <w:sz w:val="20"/>
              </w:rPr>
              <w:t xml:space="preserve"> </w:t>
            </w:r>
            <w:r>
              <w:rPr>
                <w:color w:val="0000FF"/>
                <w:sz w:val="20"/>
                <w:u w:val="single" w:color="0000FF"/>
              </w:rPr>
              <w:t>request</w:t>
            </w:r>
            <w:r>
              <w:rPr>
                <w:sz w:val="20"/>
              </w:rPr>
              <w:t>)</w:t>
            </w:r>
            <w:r>
              <w:rPr>
                <w:spacing w:val="-2"/>
                <w:sz w:val="20"/>
              </w:rPr>
              <w:t xml:space="preserve"> </w:t>
            </w:r>
            <w:r>
              <w:rPr>
                <w:sz w:val="20"/>
              </w:rPr>
              <w:t>{</w:t>
            </w:r>
            <w:r>
              <w:rPr>
                <w:sz w:val="20"/>
              </w:rPr>
              <w:tab/>
              <w:t>// no free item</w:t>
            </w:r>
            <w:r>
              <w:rPr>
                <w:spacing w:val="-1"/>
                <w:sz w:val="20"/>
              </w:rPr>
              <w:t xml:space="preserve"> </w:t>
            </w:r>
            <w:r>
              <w:rPr>
                <w:sz w:val="20"/>
              </w:rPr>
              <w:t>...</w:t>
            </w:r>
          </w:p>
        </w:tc>
      </w:tr>
      <w:tr w:rsidR="00AC554F" w14:paraId="439B78B8" w14:textId="77777777">
        <w:trPr>
          <w:trHeight w:val="259"/>
        </w:trPr>
        <w:tc>
          <w:tcPr>
            <w:tcW w:w="402" w:type="dxa"/>
          </w:tcPr>
          <w:p w14:paraId="5D4B6EA7" w14:textId="77777777" w:rsidR="00AC554F" w:rsidRDefault="00497FE2">
            <w:pPr>
              <w:pStyle w:val="TableParagraph"/>
              <w:spacing w:line="238" w:lineRule="exact"/>
              <w:ind w:left="50"/>
              <w:rPr>
                <w:sz w:val="20"/>
              </w:rPr>
            </w:pPr>
            <w:r>
              <w:rPr>
                <w:color w:val="0000FF"/>
                <w:sz w:val="20"/>
                <w:u w:val="single" w:color="0000FF"/>
              </w:rPr>
              <w:t>143</w:t>
            </w:r>
          </w:p>
        </w:tc>
        <w:tc>
          <w:tcPr>
            <w:tcW w:w="304" w:type="dxa"/>
          </w:tcPr>
          <w:p w14:paraId="31E0E45F" w14:textId="77777777" w:rsidR="00AC554F" w:rsidRDefault="00AC554F">
            <w:pPr>
              <w:pStyle w:val="TableParagraph"/>
              <w:spacing w:before="0"/>
              <w:rPr>
                <w:rFonts w:ascii="Times New Roman"/>
                <w:sz w:val="18"/>
              </w:rPr>
            </w:pPr>
          </w:p>
        </w:tc>
        <w:tc>
          <w:tcPr>
            <w:tcW w:w="8793" w:type="dxa"/>
          </w:tcPr>
          <w:p w14:paraId="1BA5D2FA" w14:textId="77777777" w:rsidR="00AC554F" w:rsidRDefault="00497FE2">
            <w:pPr>
              <w:pStyle w:val="TableParagraph"/>
              <w:tabs>
                <w:tab w:val="left" w:pos="4747"/>
              </w:tabs>
              <w:spacing w:line="238" w:lineRule="exact"/>
              <w:ind w:left="1346"/>
              <w:rPr>
                <w:sz w:val="20"/>
              </w:rPr>
            </w:pPr>
            <w:r>
              <w:rPr>
                <w:sz w:val="20"/>
              </w:rPr>
              <w:t>if</w:t>
            </w:r>
            <w:r>
              <w:rPr>
                <w:spacing w:val="-3"/>
                <w:sz w:val="20"/>
              </w:rPr>
              <w:t xml:space="preserve"> </w:t>
            </w:r>
            <w:r>
              <w:rPr>
                <w:sz w:val="20"/>
              </w:rPr>
              <w:t>(rw_ahead)</w:t>
            </w:r>
            <w:r>
              <w:rPr>
                <w:spacing w:val="-2"/>
                <w:sz w:val="20"/>
              </w:rPr>
              <w:t xml:space="preserve"> </w:t>
            </w:r>
            <w:r>
              <w:rPr>
                <w:sz w:val="20"/>
              </w:rPr>
              <w:t>{</w:t>
            </w:r>
            <w:r>
              <w:rPr>
                <w:sz w:val="20"/>
              </w:rPr>
              <w:tab/>
            </w:r>
            <w:r>
              <w:rPr>
                <w:sz w:val="20"/>
              </w:rPr>
              <w:t>// exit if it's read/write</w:t>
            </w:r>
            <w:r>
              <w:rPr>
                <w:spacing w:val="-4"/>
                <w:sz w:val="20"/>
              </w:rPr>
              <w:t xml:space="preserve"> </w:t>
            </w:r>
            <w:r>
              <w:rPr>
                <w:sz w:val="20"/>
              </w:rPr>
              <w:t>ahead.</w:t>
            </w:r>
          </w:p>
        </w:tc>
      </w:tr>
      <w:tr w:rsidR="00AC554F" w14:paraId="349A7784" w14:textId="77777777">
        <w:trPr>
          <w:trHeight w:val="259"/>
        </w:trPr>
        <w:tc>
          <w:tcPr>
            <w:tcW w:w="402" w:type="dxa"/>
          </w:tcPr>
          <w:p w14:paraId="3E72F1A7" w14:textId="77777777" w:rsidR="00AC554F" w:rsidRDefault="00497FE2">
            <w:pPr>
              <w:pStyle w:val="TableParagraph"/>
              <w:spacing w:line="238" w:lineRule="exact"/>
              <w:ind w:left="50"/>
              <w:rPr>
                <w:sz w:val="20"/>
              </w:rPr>
            </w:pPr>
            <w:r>
              <w:rPr>
                <w:color w:val="0000FF"/>
                <w:sz w:val="20"/>
                <w:u w:val="single" w:color="0000FF"/>
              </w:rPr>
              <w:t>144</w:t>
            </w:r>
          </w:p>
        </w:tc>
        <w:tc>
          <w:tcPr>
            <w:tcW w:w="304" w:type="dxa"/>
          </w:tcPr>
          <w:p w14:paraId="5AAD6018" w14:textId="77777777" w:rsidR="00AC554F" w:rsidRDefault="00AC554F">
            <w:pPr>
              <w:pStyle w:val="TableParagraph"/>
              <w:spacing w:before="0"/>
              <w:rPr>
                <w:rFonts w:ascii="Times New Roman"/>
                <w:sz w:val="18"/>
              </w:rPr>
            </w:pPr>
          </w:p>
        </w:tc>
        <w:tc>
          <w:tcPr>
            <w:tcW w:w="8793" w:type="dxa"/>
          </w:tcPr>
          <w:p w14:paraId="484C5D0C" w14:textId="77777777" w:rsidR="00AC554F" w:rsidRDefault="00497FE2">
            <w:pPr>
              <w:pStyle w:val="TableParagraph"/>
              <w:spacing w:line="238" w:lineRule="exact"/>
              <w:ind w:left="2145"/>
              <w:rPr>
                <w:sz w:val="20"/>
              </w:rPr>
            </w:pPr>
            <w:r>
              <w:rPr>
                <w:color w:val="0000FF"/>
                <w:sz w:val="20"/>
                <w:u w:val="single" w:color="0000FF"/>
              </w:rPr>
              <w:t>unlock_buffer</w:t>
            </w:r>
            <w:r>
              <w:rPr>
                <w:sz w:val="20"/>
              </w:rPr>
              <w:t>(bh);</w:t>
            </w:r>
          </w:p>
        </w:tc>
      </w:tr>
      <w:tr w:rsidR="00AC554F" w14:paraId="5CC3FE5E" w14:textId="77777777">
        <w:trPr>
          <w:trHeight w:val="260"/>
        </w:trPr>
        <w:tc>
          <w:tcPr>
            <w:tcW w:w="402" w:type="dxa"/>
          </w:tcPr>
          <w:p w14:paraId="24E7DAD9" w14:textId="77777777" w:rsidR="00AC554F" w:rsidRDefault="00497FE2">
            <w:pPr>
              <w:pStyle w:val="TableParagraph"/>
              <w:spacing w:line="239" w:lineRule="exact"/>
              <w:ind w:left="50"/>
              <w:rPr>
                <w:sz w:val="20"/>
              </w:rPr>
            </w:pPr>
            <w:r>
              <w:rPr>
                <w:color w:val="0000FF"/>
                <w:sz w:val="20"/>
                <w:u w:val="single" w:color="0000FF"/>
              </w:rPr>
              <w:t>145</w:t>
            </w:r>
          </w:p>
        </w:tc>
        <w:tc>
          <w:tcPr>
            <w:tcW w:w="304" w:type="dxa"/>
          </w:tcPr>
          <w:p w14:paraId="6DC36CC7" w14:textId="77777777" w:rsidR="00AC554F" w:rsidRDefault="00AC554F">
            <w:pPr>
              <w:pStyle w:val="TableParagraph"/>
              <w:spacing w:before="0"/>
              <w:rPr>
                <w:rFonts w:ascii="Times New Roman"/>
                <w:sz w:val="18"/>
              </w:rPr>
            </w:pPr>
          </w:p>
        </w:tc>
        <w:tc>
          <w:tcPr>
            <w:tcW w:w="8793" w:type="dxa"/>
          </w:tcPr>
          <w:p w14:paraId="7D31061A" w14:textId="77777777" w:rsidR="00AC554F" w:rsidRDefault="00497FE2">
            <w:pPr>
              <w:pStyle w:val="TableParagraph"/>
              <w:spacing w:line="239" w:lineRule="exact"/>
              <w:ind w:left="2145"/>
              <w:rPr>
                <w:sz w:val="20"/>
              </w:rPr>
            </w:pPr>
            <w:r>
              <w:rPr>
                <w:sz w:val="20"/>
              </w:rPr>
              <w:t>return;</w:t>
            </w:r>
          </w:p>
        </w:tc>
      </w:tr>
      <w:tr w:rsidR="00AC554F" w14:paraId="40ED86B4" w14:textId="77777777">
        <w:trPr>
          <w:trHeight w:val="260"/>
        </w:trPr>
        <w:tc>
          <w:tcPr>
            <w:tcW w:w="402" w:type="dxa"/>
          </w:tcPr>
          <w:p w14:paraId="66023DC7" w14:textId="77777777" w:rsidR="00AC554F" w:rsidRDefault="00497FE2">
            <w:pPr>
              <w:pStyle w:val="TableParagraph"/>
              <w:spacing w:before="2" w:line="238" w:lineRule="exact"/>
              <w:ind w:left="50"/>
              <w:rPr>
                <w:sz w:val="20"/>
              </w:rPr>
            </w:pPr>
            <w:r>
              <w:rPr>
                <w:color w:val="0000FF"/>
                <w:sz w:val="20"/>
                <w:u w:val="single" w:color="0000FF"/>
              </w:rPr>
              <w:t>146</w:t>
            </w:r>
          </w:p>
        </w:tc>
        <w:tc>
          <w:tcPr>
            <w:tcW w:w="304" w:type="dxa"/>
          </w:tcPr>
          <w:p w14:paraId="7F08EF21" w14:textId="77777777" w:rsidR="00AC554F" w:rsidRDefault="00AC554F">
            <w:pPr>
              <w:pStyle w:val="TableParagraph"/>
              <w:spacing w:before="0"/>
              <w:rPr>
                <w:rFonts w:ascii="Times New Roman"/>
                <w:sz w:val="18"/>
              </w:rPr>
            </w:pPr>
          </w:p>
        </w:tc>
        <w:tc>
          <w:tcPr>
            <w:tcW w:w="8793" w:type="dxa"/>
          </w:tcPr>
          <w:p w14:paraId="14CABE26" w14:textId="77777777" w:rsidR="00AC554F" w:rsidRDefault="00497FE2">
            <w:pPr>
              <w:pStyle w:val="TableParagraph"/>
              <w:spacing w:before="2" w:line="238" w:lineRule="exact"/>
              <w:ind w:left="1346"/>
              <w:rPr>
                <w:sz w:val="20"/>
              </w:rPr>
            </w:pPr>
            <w:r>
              <w:rPr>
                <w:w w:val="99"/>
                <w:sz w:val="20"/>
              </w:rPr>
              <w:t>}</w:t>
            </w:r>
          </w:p>
        </w:tc>
      </w:tr>
      <w:tr w:rsidR="00AC554F" w14:paraId="6F49A566" w14:textId="77777777">
        <w:trPr>
          <w:trHeight w:val="259"/>
        </w:trPr>
        <w:tc>
          <w:tcPr>
            <w:tcW w:w="402" w:type="dxa"/>
          </w:tcPr>
          <w:p w14:paraId="73558B7E" w14:textId="77777777" w:rsidR="00AC554F" w:rsidRDefault="00497FE2">
            <w:pPr>
              <w:pStyle w:val="TableParagraph"/>
              <w:spacing w:line="238" w:lineRule="exact"/>
              <w:ind w:left="50"/>
              <w:rPr>
                <w:sz w:val="20"/>
              </w:rPr>
            </w:pPr>
            <w:r>
              <w:rPr>
                <w:color w:val="0000FF"/>
                <w:sz w:val="20"/>
                <w:u w:val="single" w:color="0000FF"/>
              </w:rPr>
              <w:t>147</w:t>
            </w:r>
          </w:p>
        </w:tc>
        <w:tc>
          <w:tcPr>
            <w:tcW w:w="304" w:type="dxa"/>
          </w:tcPr>
          <w:p w14:paraId="33D55464" w14:textId="77777777" w:rsidR="00AC554F" w:rsidRDefault="00AC554F">
            <w:pPr>
              <w:pStyle w:val="TableParagraph"/>
              <w:spacing w:before="0"/>
              <w:rPr>
                <w:rFonts w:ascii="Times New Roman"/>
                <w:sz w:val="18"/>
              </w:rPr>
            </w:pPr>
          </w:p>
        </w:tc>
        <w:tc>
          <w:tcPr>
            <w:tcW w:w="8793" w:type="dxa"/>
          </w:tcPr>
          <w:p w14:paraId="1A133E4C" w14:textId="77777777" w:rsidR="00AC554F" w:rsidRDefault="00497FE2">
            <w:pPr>
              <w:pStyle w:val="TableParagraph"/>
              <w:spacing w:line="238" w:lineRule="exact"/>
              <w:ind w:left="1346"/>
              <w:rPr>
                <w:sz w:val="20"/>
              </w:rPr>
            </w:pPr>
            <w:r>
              <w:rPr>
                <w:color w:val="0000FF"/>
                <w:sz w:val="20"/>
                <w:u w:val="single" w:color="0000FF"/>
              </w:rPr>
              <w:t>sleep_on</w:t>
            </w:r>
            <w:r>
              <w:rPr>
                <w:sz w:val="20"/>
              </w:rPr>
              <w:t>(&amp;</w:t>
            </w:r>
            <w:r>
              <w:rPr>
                <w:color w:val="0000FF"/>
                <w:sz w:val="20"/>
                <w:u w:val="single" w:color="0000FF"/>
              </w:rPr>
              <w:t>wait_for_request</w:t>
            </w:r>
            <w:r>
              <w:rPr>
                <w:sz w:val="20"/>
              </w:rPr>
              <w:t>);</w:t>
            </w:r>
          </w:p>
        </w:tc>
      </w:tr>
      <w:tr w:rsidR="00AC554F" w14:paraId="25681362" w14:textId="77777777">
        <w:trPr>
          <w:trHeight w:val="259"/>
        </w:trPr>
        <w:tc>
          <w:tcPr>
            <w:tcW w:w="402" w:type="dxa"/>
          </w:tcPr>
          <w:p w14:paraId="775B384E" w14:textId="77777777" w:rsidR="00AC554F" w:rsidRDefault="00497FE2">
            <w:pPr>
              <w:pStyle w:val="TableParagraph"/>
              <w:spacing w:line="238" w:lineRule="exact"/>
              <w:ind w:left="50"/>
              <w:rPr>
                <w:sz w:val="20"/>
              </w:rPr>
            </w:pPr>
            <w:r>
              <w:rPr>
                <w:color w:val="0000FF"/>
                <w:sz w:val="20"/>
                <w:u w:val="single" w:color="0000FF"/>
              </w:rPr>
              <w:t>148</w:t>
            </w:r>
          </w:p>
        </w:tc>
        <w:tc>
          <w:tcPr>
            <w:tcW w:w="304" w:type="dxa"/>
          </w:tcPr>
          <w:p w14:paraId="018C0B17" w14:textId="77777777" w:rsidR="00AC554F" w:rsidRDefault="00AC554F">
            <w:pPr>
              <w:pStyle w:val="TableParagraph"/>
              <w:spacing w:before="0"/>
              <w:rPr>
                <w:rFonts w:ascii="Times New Roman"/>
                <w:sz w:val="18"/>
              </w:rPr>
            </w:pPr>
          </w:p>
        </w:tc>
        <w:tc>
          <w:tcPr>
            <w:tcW w:w="8793" w:type="dxa"/>
          </w:tcPr>
          <w:p w14:paraId="7492237B" w14:textId="77777777" w:rsidR="00AC554F" w:rsidRDefault="00497FE2">
            <w:pPr>
              <w:pStyle w:val="TableParagraph"/>
              <w:tabs>
                <w:tab w:val="left" w:pos="4747"/>
                <w:tab w:val="left" w:pos="5146"/>
              </w:tabs>
              <w:spacing w:line="238" w:lineRule="exact"/>
              <w:ind w:left="1346"/>
              <w:rPr>
                <w:sz w:val="20"/>
              </w:rPr>
            </w:pPr>
            <w:r>
              <w:rPr>
                <w:sz w:val="20"/>
              </w:rPr>
              <w:t>goto</w:t>
            </w:r>
            <w:r>
              <w:rPr>
                <w:spacing w:val="-3"/>
                <w:sz w:val="20"/>
              </w:rPr>
              <w:t xml:space="preserve"> </w:t>
            </w:r>
            <w:r>
              <w:rPr>
                <w:sz w:val="20"/>
              </w:rPr>
              <w:t>repeat;</w:t>
            </w:r>
            <w:r>
              <w:rPr>
                <w:sz w:val="20"/>
              </w:rPr>
              <w:tab/>
              <w:t>//</w:t>
            </w:r>
            <w:r>
              <w:rPr>
                <w:sz w:val="20"/>
              </w:rPr>
              <w:tab/>
              <w:t>line 128.</w:t>
            </w:r>
          </w:p>
        </w:tc>
      </w:tr>
      <w:tr w:rsidR="00AC554F" w14:paraId="1E32051C" w14:textId="77777777">
        <w:trPr>
          <w:trHeight w:val="254"/>
        </w:trPr>
        <w:tc>
          <w:tcPr>
            <w:tcW w:w="402" w:type="dxa"/>
          </w:tcPr>
          <w:p w14:paraId="24BC529F" w14:textId="77777777" w:rsidR="00AC554F" w:rsidRDefault="00497FE2">
            <w:pPr>
              <w:pStyle w:val="TableParagraph"/>
              <w:spacing w:line="233" w:lineRule="exact"/>
              <w:ind w:left="50"/>
              <w:rPr>
                <w:sz w:val="20"/>
              </w:rPr>
            </w:pPr>
            <w:r>
              <w:rPr>
                <w:color w:val="0000FF"/>
                <w:sz w:val="20"/>
                <w:u w:val="single" w:color="0000FF"/>
              </w:rPr>
              <w:t>149</w:t>
            </w:r>
          </w:p>
        </w:tc>
        <w:tc>
          <w:tcPr>
            <w:tcW w:w="304" w:type="dxa"/>
          </w:tcPr>
          <w:p w14:paraId="67BA6431" w14:textId="77777777" w:rsidR="00AC554F" w:rsidRDefault="00AC554F">
            <w:pPr>
              <w:pStyle w:val="TableParagraph"/>
              <w:spacing w:before="0"/>
              <w:rPr>
                <w:rFonts w:ascii="Times New Roman"/>
                <w:sz w:val="18"/>
              </w:rPr>
            </w:pPr>
          </w:p>
        </w:tc>
        <w:tc>
          <w:tcPr>
            <w:tcW w:w="8793" w:type="dxa"/>
          </w:tcPr>
          <w:p w14:paraId="74A2A21C" w14:textId="77777777" w:rsidR="00AC554F" w:rsidRDefault="00497FE2">
            <w:pPr>
              <w:pStyle w:val="TableParagraph"/>
              <w:spacing w:line="233" w:lineRule="exact"/>
              <w:ind w:left="546"/>
              <w:rPr>
                <w:sz w:val="20"/>
              </w:rPr>
            </w:pPr>
            <w:r>
              <w:rPr>
                <w:w w:val="99"/>
                <w:sz w:val="20"/>
              </w:rPr>
              <w:t>}</w:t>
            </w:r>
          </w:p>
        </w:tc>
      </w:tr>
      <w:tr w:rsidR="00AC554F" w14:paraId="29D7CE6E" w14:textId="77777777">
        <w:trPr>
          <w:trHeight w:val="235"/>
        </w:trPr>
        <w:tc>
          <w:tcPr>
            <w:tcW w:w="402" w:type="dxa"/>
          </w:tcPr>
          <w:p w14:paraId="7FFABD3D" w14:textId="77777777" w:rsidR="00AC554F" w:rsidRDefault="00497FE2">
            <w:pPr>
              <w:pStyle w:val="TableParagraph"/>
              <w:spacing w:before="6" w:line="210" w:lineRule="exact"/>
              <w:ind w:left="50"/>
              <w:rPr>
                <w:sz w:val="20"/>
              </w:rPr>
            </w:pPr>
            <w:r>
              <w:rPr>
                <w:color w:val="0000FF"/>
                <w:sz w:val="20"/>
                <w:u w:val="single" w:color="0000FF"/>
              </w:rPr>
              <w:t>150</w:t>
            </w:r>
          </w:p>
        </w:tc>
        <w:tc>
          <w:tcPr>
            <w:tcW w:w="304" w:type="dxa"/>
          </w:tcPr>
          <w:p w14:paraId="513AC498" w14:textId="77777777" w:rsidR="00AC554F" w:rsidRDefault="00497FE2">
            <w:pPr>
              <w:pStyle w:val="TableParagraph"/>
              <w:spacing w:before="0" w:line="215" w:lineRule="exact"/>
              <w:ind w:left="25" w:right="26"/>
              <w:jc w:val="center"/>
              <w:rPr>
                <w:b/>
                <w:i/>
                <w:sz w:val="21"/>
              </w:rPr>
            </w:pPr>
            <w:r>
              <w:rPr>
                <w:b/>
                <w:i/>
                <w:sz w:val="21"/>
              </w:rPr>
              <w:t>/*</w:t>
            </w:r>
          </w:p>
        </w:tc>
        <w:tc>
          <w:tcPr>
            <w:tcW w:w="8793" w:type="dxa"/>
          </w:tcPr>
          <w:p w14:paraId="5694E9BD" w14:textId="77777777" w:rsidR="00AC554F" w:rsidRDefault="00497FE2">
            <w:pPr>
              <w:pStyle w:val="TableParagraph"/>
              <w:spacing w:before="0" w:line="215" w:lineRule="exact"/>
              <w:ind w:left="47"/>
              <w:rPr>
                <w:b/>
                <w:i/>
                <w:sz w:val="21"/>
              </w:rPr>
            </w:pPr>
            <w:r>
              <w:rPr>
                <w:b/>
                <w:i/>
                <w:sz w:val="21"/>
              </w:rPr>
              <w:t>fill up the request-info, and add it to the queue */</w:t>
            </w:r>
          </w:p>
        </w:tc>
      </w:tr>
    </w:tbl>
    <w:p w14:paraId="57171279" w14:textId="77777777" w:rsidR="00AC554F" w:rsidRDefault="00AC554F">
      <w:pPr>
        <w:spacing w:line="215" w:lineRule="exact"/>
        <w:rPr>
          <w:sz w:val="21"/>
        </w:rPr>
        <w:sectPr w:rsidR="00AC554F">
          <w:pgSz w:w="11910" w:h="16840"/>
          <w:pgMar w:top="1360" w:right="0" w:bottom="1180" w:left="980" w:header="880" w:footer="997" w:gutter="0"/>
          <w:cols w:space="720"/>
        </w:sectPr>
      </w:pPr>
    </w:p>
    <w:p w14:paraId="38717DDB" w14:textId="77777777" w:rsidR="007F6C10" w:rsidRPr="007F6C10" w:rsidRDefault="007F6C10">
      <w:pPr>
        <w:pStyle w:val="BodyText"/>
        <w:ind w:left="558"/>
        <w:rPr>
          <w:rFonts w:ascii="MS Pゴシック" w:eastAsia="MS Pゴシック"/>
        </w:rPr>
      </w:pPr>
      <w:r w:rsidRPr="007F6C10">
        <w:rPr>
          <w:rFonts w:ascii="MS Pゴシック" w:eastAsia="MS Pゴシック"/>
        </w:rPr>
        <w:t>// OK、アイドル状態のリクエストが見つかりました。そこで、新しいリクエストを設定した後、add_request()を呼び出します。</w:t>
      </w:r>
    </w:p>
    <w:p w14:paraId="1D51778F" w14:textId="77777777" w:rsidR="007F6C10" w:rsidRPr="007F6C10" w:rsidRDefault="007F6C10">
      <w:pPr>
        <w:pStyle w:val="BodyText"/>
        <w:ind w:left="558"/>
        <w:rPr>
          <w:rFonts w:ascii="MS Pゴシック" w:eastAsia="MS Pゴシック"/>
        </w:rPr>
      </w:pPr>
      <w:r w:rsidRPr="007F6C10">
        <w:rPr>
          <w:rFonts w:ascii="MS Pゴシック" w:eastAsia="MS Pゴシック"/>
        </w:rPr>
        <w:t>// でリクエストキューに追加して、すぐに終了することができます。リクエストについてはblk_drv/blk.hを参照してください。</w:t>
      </w:r>
    </w:p>
    <w:p w14:paraId="7DC6EA66" w14:textId="77777777" w:rsidR="007F6C10" w:rsidRPr="007F6C10" w:rsidRDefault="007F6C10">
      <w:pPr>
        <w:pStyle w:val="BodyText"/>
        <w:ind w:left="558"/>
        <w:rPr>
          <w:rFonts w:ascii="MS Pゴシック" w:eastAsia="MS Pゴシック"/>
        </w:rPr>
      </w:pPr>
      <w:r w:rsidRPr="007F6C10">
        <w:rPr>
          <w:rFonts w:ascii="MS Pゴシック" w:eastAsia="MS Pゴシック"/>
        </w:rPr>
        <w:t>//構造体の23行目です。ここで、req-&gt;sectorは、読み取り/書き込みの開始セクタ番号です。</w:t>
      </w:r>
    </w:p>
    <w:p w14:paraId="596231E0" w14:textId="77777777" w:rsidR="007F6C10" w:rsidRPr="007F6C10" w:rsidRDefault="007F6C10">
      <w:pPr>
        <w:pStyle w:val="ListParagraph"/>
        <w:numPr>
          <w:ilvl w:val="0"/>
          <w:numId w:val="63"/>
        </w:numPr>
        <w:tabs>
          <w:tab w:val="left" w:pos="1355"/>
          <w:tab w:val="left" w:pos="1356"/>
          <w:tab w:val="left" w:pos="4754"/>
        </w:tabs>
        <w:ind w:hanging="1204"/>
        <w:rPr>
          <w:rFonts w:ascii="MS Pゴシック" w:eastAsia="MS Pゴシック"/>
          <w:sz w:val="20"/>
          <w:szCs w:val="20"/>
        </w:rPr>
      </w:pPr>
      <w:r w:rsidRPr="007F6C10">
        <w:rPr>
          <w:rFonts w:ascii="MS Pゴシック" w:eastAsia="MS Pゴシック"/>
          <w:sz w:val="20"/>
          <w:szCs w:val="20"/>
        </w:rPr>
        <w:t>//操作を行い、req-&gt;bufferはリクエストアイテムがデータを格納するバッファです。</w:t>
      </w:r>
    </w:p>
    <w:p w14:paraId="3D4BB77D" w14:textId="531B4CE8" w:rsidR="00AC554F" w:rsidRDefault="00497FE2">
      <w:pPr>
        <w:pStyle w:val="ListParagraph"/>
        <w:numPr>
          <w:ilvl w:val="0"/>
          <w:numId w:val="63"/>
        </w:numPr>
        <w:tabs>
          <w:tab w:val="left" w:pos="1355"/>
          <w:tab w:val="left" w:pos="1356"/>
          <w:tab w:val="left" w:pos="4754"/>
        </w:tabs>
        <w:ind w:hanging="1204"/>
        <w:rPr>
          <w:sz w:val="20"/>
        </w:rPr>
      </w:pPr>
      <w:r>
        <w:rPr>
          <w:sz w:val="20"/>
        </w:rPr>
        <w:t>req-&gt;dev</w:t>
      </w:r>
      <w:r>
        <w:rPr>
          <w:spacing w:val="-2"/>
          <w:sz w:val="20"/>
        </w:rPr>
        <w:t xml:space="preserve"> </w:t>
      </w:r>
      <w:r>
        <w:rPr>
          <w:sz w:val="20"/>
        </w:rPr>
        <w:t>=</w:t>
      </w:r>
      <w:r>
        <w:rPr>
          <w:spacing w:val="-4"/>
          <w:sz w:val="20"/>
        </w:rPr>
        <w:t xml:space="preserve"> </w:t>
      </w:r>
      <w:r>
        <w:rPr>
          <w:sz w:val="20"/>
        </w:rPr>
        <w:t>bh-&gt;b_dev;</w:t>
      </w:r>
      <w:r>
        <w:rPr>
          <w:sz w:val="20"/>
        </w:rPr>
        <w:tab/>
        <w:t>// device</w:t>
      </w:r>
      <w:r>
        <w:rPr>
          <w:spacing w:val="-2"/>
          <w:sz w:val="20"/>
        </w:rPr>
        <w:t xml:space="preserve"> </w:t>
      </w:r>
      <w:r>
        <w:rPr>
          <w:sz w:val="20"/>
        </w:rPr>
        <w:t>no.</w:t>
      </w:r>
    </w:p>
    <w:p w14:paraId="1CCB0AEF" w14:textId="77777777" w:rsidR="00AC554F" w:rsidRDefault="00497FE2">
      <w:pPr>
        <w:pStyle w:val="ListParagraph"/>
        <w:numPr>
          <w:ilvl w:val="0"/>
          <w:numId w:val="63"/>
        </w:numPr>
        <w:tabs>
          <w:tab w:val="left" w:pos="1355"/>
          <w:tab w:val="left" w:pos="1356"/>
          <w:tab w:val="left" w:pos="4754"/>
        </w:tabs>
        <w:ind w:hanging="1204"/>
        <w:rPr>
          <w:sz w:val="20"/>
        </w:rPr>
      </w:pPr>
      <w:r>
        <w:rPr>
          <w:sz w:val="20"/>
        </w:rPr>
        <w:t>req-&gt;cmd</w:t>
      </w:r>
      <w:r>
        <w:rPr>
          <w:spacing w:val="-2"/>
          <w:sz w:val="20"/>
        </w:rPr>
        <w:t xml:space="preserve"> </w:t>
      </w:r>
      <w:r>
        <w:rPr>
          <w:sz w:val="20"/>
        </w:rPr>
        <w:t>=</w:t>
      </w:r>
      <w:r>
        <w:rPr>
          <w:spacing w:val="-3"/>
          <w:sz w:val="20"/>
        </w:rPr>
        <w:t xml:space="preserve"> </w:t>
      </w:r>
      <w:r>
        <w:rPr>
          <w:sz w:val="20"/>
        </w:rPr>
        <w:t>rw;</w:t>
      </w:r>
      <w:r>
        <w:rPr>
          <w:sz w:val="20"/>
        </w:rPr>
        <w:tab/>
        <w:t>// command</w:t>
      </w:r>
      <w:r>
        <w:rPr>
          <w:spacing w:val="1"/>
          <w:sz w:val="20"/>
        </w:rPr>
        <w:t xml:space="preserve"> </w:t>
      </w:r>
      <w:r>
        <w:rPr>
          <w:sz w:val="20"/>
        </w:rPr>
        <w:t>(READ/WRITE).</w:t>
      </w:r>
    </w:p>
    <w:p w14:paraId="346F221B" w14:textId="77777777" w:rsidR="00AC554F" w:rsidRDefault="00497FE2">
      <w:pPr>
        <w:pStyle w:val="ListParagraph"/>
        <w:numPr>
          <w:ilvl w:val="0"/>
          <w:numId w:val="63"/>
        </w:numPr>
        <w:tabs>
          <w:tab w:val="left" w:pos="1355"/>
          <w:tab w:val="left" w:pos="1356"/>
          <w:tab w:val="left" w:pos="4754"/>
        </w:tabs>
        <w:ind w:hanging="1204"/>
        <w:rPr>
          <w:sz w:val="20"/>
        </w:rPr>
      </w:pPr>
      <w:r>
        <w:rPr>
          <w:sz w:val="20"/>
        </w:rPr>
        <w:t>req-&gt;errors=0;</w:t>
      </w:r>
      <w:r>
        <w:rPr>
          <w:sz w:val="20"/>
        </w:rPr>
        <w:tab/>
        <w:t>// error</w:t>
      </w:r>
      <w:r>
        <w:rPr>
          <w:spacing w:val="-3"/>
          <w:sz w:val="20"/>
        </w:rPr>
        <w:t xml:space="preserve"> </w:t>
      </w:r>
      <w:r>
        <w:rPr>
          <w:sz w:val="20"/>
        </w:rPr>
        <w:t>count.</w:t>
      </w:r>
    </w:p>
    <w:p w14:paraId="267C30E3" w14:textId="77777777" w:rsidR="00AC554F" w:rsidRDefault="00497FE2">
      <w:pPr>
        <w:pStyle w:val="ListParagraph"/>
        <w:numPr>
          <w:ilvl w:val="0"/>
          <w:numId w:val="63"/>
        </w:numPr>
        <w:tabs>
          <w:tab w:val="left" w:pos="1355"/>
          <w:tab w:val="left" w:pos="1356"/>
          <w:tab w:val="left" w:pos="4754"/>
        </w:tabs>
        <w:spacing w:before="6"/>
        <w:ind w:hanging="1204"/>
        <w:rPr>
          <w:sz w:val="20"/>
        </w:rPr>
      </w:pPr>
      <w:r>
        <w:rPr>
          <w:sz w:val="20"/>
        </w:rPr>
        <w:t>req-&gt;</w:t>
      </w:r>
      <w:r>
        <w:rPr>
          <w:color w:val="0000FF"/>
          <w:sz w:val="20"/>
          <w:u w:val="single" w:color="0000FF"/>
        </w:rPr>
        <w:t>sector</w:t>
      </w:r>
      <w:r>
        <w:rPr>
          <w:color w:val="0000FF"/>
          <w:spacing w:val="-4"/>
          <w:sz w:val="20"/>
        </w:rPr>
        <w:t xml:space="preserve"> </w:t>
      </w:r>
      <w:r>
        <w:rPr>
          <w:sz w:val="20"/>
        </w:rPr>
        <w:t>=</w:t>
      </w:r>
      <w:r>
        <w:rPr>
          <w:spacing w:val="-2"/>
          <w:sz w:val="20"/>
        </w:rPr>
        <w:t xml:space="preserve"> </w:t>
      </w:r>
      <w:r>
        <w:rPr>
          <w:sz w:val="20"/>
        </w:rPr>
        <w:t>bh-&gt;b_blocknr&lt;&lt;1;</w:t>
      </w:r>
      <w:r>
        <w:rPr>
          <w:sz w:val="20"/>
        </w:rPr>
        <w:tab/>
        <w:t>// start sector,(1block = 2</w:t>
      </w:r>
      <w:r>
        <w:rPr>
          <w:spacing w:val="-4"/>
          <w:sz w:val="20"/>
        </w:rPr>
        <w:t xml:space="preserve"> </w:t>
      </w:r>
      <w:r>
        <w:rPr>
          <w:sz w:val="20"/>
        </w:rPr>
        <w:t>sectors).</w:t>
      </w:r>
    </w:p>
    <w:p w14:paraId="056C4E75" w14:textId="77777777" w:rsidR="00AC554F" w:rsidRDefault="00497FE2">
      <w:pPr>
        <w:pStyle w:val="ListParagraph"/>
        <w:numPr>
          <w:ilvl w:val="0"/>
          <w:numId w:val="63"/>
        </w:numPr>
        <w:tabs>
          <w:tab w:val="left" w:pos="1355"/>
          <w:tab w:val="left" w:pos="1356"/>
          <w:tab w:val="left" w:pos="4754"/>
        </w:tabs>
        <w:ind w:hanging="1204"/>
        <w:rPr>
          <w:sz w:val="20"/>
        </w:rPr>
      </w:pPr>
      <w:r>
        <w:rPr>
          <w:sz w:val="20"/>
        </w:rPr>
        <w:t>req-&gt;nr_sectors</w:t>
      </w:r>
      <w:r>
        <w:rPr>
          <w:spacing w:val="-5"/>
          <w:sz w:val="20"/>
        </w:rPr>
        <w:t xml:space="preserve"> </w:t>
      </w:r>
      <w:r>
        <w:rPr>
          <w:sz w:val="20"/>
        </w:rPr>
        <w:t>=</w:t>
      </w:r>
      <w:r>
        <w:rPr>
          <w:spacing w:val="-2"/>
          <w:sz w:val="20"/>
        </w:rPr>
        <w:t xml:space="preserve"> </w:t>
      </w:r>
      <w:r>
        <w:rPr>
          <w:sz w:val="20"/>
        </w:rPr>
        <w:t>2;</w:t>
      </w:r>
      <w:r>
        <w:rPr>
          <w:sz w:val="20"/>
        </w:rPr>
        <w:tab/>
        <w:t>// number of sectors</w:t>
      </w:r>
      <w:r>
        <w:rPr>
          <w:spacing w:val="-5"/>
          <w:sz w:val="20"/>
        </w:rPr>
        <w:t xml:space="preserve"> </w:t>
      </w:r>
      <w:r>
        <w:rPr>
          <w:sz w:val="20"/>
        </w:rPr>
        <w:t>read/written.</w:t>
      </w:r>
    </w:p>
    <w:p w14:paraId="270A97C0" w14:textId="77777777" w:rsidR="00AC554F" w:rsidRDefault="00497FE2">
      <w:pPr>
        <w:pStyle w:val="ListParagraph"/>
        <w:numPr>
          <w:ilvl w:val="0"/>
          <w:numId w:val="63"/>
        </w:numPr>
        <w:tabs>
          <w:tab w:val="left" w:pos="1355"/>
          <w:tab w:val="left" w:pos="1356"/>
          <w:tab w:val="left" w:pos="4754"/>
        </w:tabs>
        <w:spacing w:before="2"/>
        <w:ind w:hanging="1204"/>
        <w:rPr>
          <w:sz w:val="20"/>
        </w:rPr>
      </w:pPr>
      <w:r>
        <w:rPr>
          <w:sz w:val="20"/>
        </w:rPr>
        <w:t>req-&gt;buffer</w:t>
      </w:r>
      <w:r>
        <w:rPr>
          <w:spacing w:val="-4"/>
          <w:sz w:val="20"/>
        </w:rPr>
        <w:t xml:space="preserve"> </w:t>
      </w:r>
      <w:r>
        <w:rPr>
          <w:sz w:val="20"/>
        </w:rPr>
        <w:t>=</w:t>
      </w:r>
      <w:r>
        <w:rPr>
          <w:spacing w:val="-1"/>
          <w:sz w:val="20"/>
        </w:rPr>
        <w:t xml:space="preserve"> </w:t>
      </w:r>
      <w:r>
        <w:rPr>
          <w:sz w:val="20"/>
        </w:rPr>
        <w:t>bh-&gt;b_data;</w:t>
      </w:r>
      <w:r>
        <w:rPr>
          <w:sz w:val="20"/>
        </w:rPr>
        <w:tab/>
        <w:t>// data buffer</w:t>
      </w:r>
      <w:r>
        <w:rPr>
          <w:spacing w:val="-1"/>
          <w:sz w:val="20"/>
        </w:rPr>
        <w:t xml:space="preserve"> </w:t>
      </w:r>
      <w:r>
        <w:rPr>
          <w:sz w:val="20"/>
        </w:rPr>
        <w:t>location.</w:t>
      </w:r>
    </w:p>
    <w:p w14:paraId="5C6C71E5" w14:textId="77777777" w:rsidR="00AC554F" w:rsidRDefault="00497FE2">
      <w:pPr>
        <w:pStyle w:val="ListParagraph"/>
        <w:numPr>
          <w:ilvl w:val="0"/>
          <w:numId w:val="63"/>
        </w:numPr>
        <w:tabs>
          <w:tab w:val="left" w:pos="1355"/>
          <w:tab w:val="left" w:pos="1356"/>
          <w:tab w:val="left" w:pos="4754"/>
        </w:tabs>
        <w:ind w:hanging="1204"/>
        <w:rPr>
          <w:sz w:val="20"/>
        </w:rPr>
      </w:pPr>
      <w:r>
        <w:rPr>
          <w:sz w:val="20"/>
        </w:rPr>
        <w:t>req-&gt;waiting</w:t>
      </w:r>
      <w:r>
        <w:rPr>
          <w:spacing w:val="-4"/>
          <w:sz w:val="20"/>
        </w:rPr>
        <w:t xml:space="preserve"> </w:t>
      </w:r>
      <w:r>
        <w:rPr>
          <w:sz w:val="20"/>
        </w:rPr>
        <w:t>=</w:t>
      </w:r>
      <w:r>
        <w:rPr>
          <w:color w:val="0000FF"/>
          <w:sz w:val="20"/>
        </w:rPr>
        <w:t xml:space="preserve"> </w:t>
      </w:r>
      <w:r>
        <w:rPr>
          <w:color w:val="0000FF"/>
          <w:sz w:val="20"/>
          <w:u w:val="single" w:color="0000FF"/>
        </w:rPr>
        <w:t>NULL</w:t>
      </w:r>
      <w:r>
        <w:rPr>
          <w:sz w:val="20"/>
        </w:rPr>
        <w:t>;</w:t>
      </w:r>
      <w:r>
        <w:rPr>
          <w:sz w:val="20"/>
        </w:rPr>
        <w:tab/>
        <w:t>// waiting list for the</w:t>
      </w:r>
      <w:r>
        <w:rPr>
          <w:spacing w:val="-3"/>
          <w:sz w:val="20"/>
        </w:rPr>
        <w:t xml:space="preserve"> </w:t>
      </w:r>
      <w:r>
        <w:rPr>
          <w:sz w:val="20"/>
        </w:rPr>
        <w:t>operation.</w:t>
      </w:r>
    </w:p>
    <w:p w14:paraId="475A5387" w14:textId="77777777" w:rsidR="00AC554F" w:rsidRDefault="00497FE2">
      <w:pPr>
        <w:pStyle w:val="ListParagraph"/>
        <w:numPr>
          <w:ilvl w:val="0"/>
          <w:numId w:val="63"/>
        </w:numPr>
        <w:tabs>
          <w:tab w:val="left" w:pos="1355"/>
          <w:tab w:val="left" w:pos="1356"/>
          <w:tab w:val="left" w:pos="4754"/>
        </w:tabs>
        <w:ind w:hanging="1204"/>
        <w:rPr>
          <w:sz w:val="20"/>
        </w:rPr>
      </w:pPr>
      <w:r>
        <w:rPr>
          <w:sz w:val="20"/>
        </w:rPr>
        <w:t>req-&gt;bh</w:t>
      </w:r>
      <w:r>
        <w:rPr>
          <w:spacing w:val="-3"/>
          <w:sz w:val="20"/>
        </w:rPr>
        <w:t xml:space="preserve"> </w:t>
      </w:r>
      <w:r>
        <w:rPr>
          <w:sz w:val="20"/>
        </w:rPr>
        <w:t>=</w:t>
      </w:r>
      <w:r>
        <w:rPr>
          <w:spacing w:val="-3"/>
          <w:sz w:val="20"/>
        </w:rPr>
        <w:t xml:space="preserve"> </w:t>
      </w:r>
      <w:r>
        <w:rPr>
          <w:sz w:val="20"/>
        </w:rPr>
        <w:t>bh;</w:t>
      </w:r>
      <w:r>
        <w:rPr>
          <w:sz w:val="20"/>
        </w:rPr>
        <w:tab/>
        <w:t>// buffer</w:t>
      </w:r>
      <w:r>
        <w:rPr>
          <w:spacing w:val="-2"/>
          <w:sz w:val="20"/>
        </w:rPr>
        <w:t xml:space="preserve"> </w:t>
      </w:r>
      <w:r>
        <w:rPr>
          <w:sz w:val="20"/>
        </w:rPr>
        <w:t>header.</w:t>
      </w:r>
    </w:p>
    <w:p w14:paraId="6F434D1D" w14:textId="77777777" w:rsidR="00AC554F" w:rsidRDefault="00497FE2">
      <w:pPr>
        <w:pStyle w:val="ListParagraph"/>
        <w:numPr>
          <w:ilvl w:val="0"/>
          <w:numId w:val="63"/>
        </w:numPr>
        <w:tabs>
          <w:tab w:val="left" w:pos="1355"/>
          <w:tab w:val="left" w:pos="1356"/>
          <w:tab w:val="left" w:pos="4754"/>
        </w:tabs>
        <w:ind w:hanging="1204"/>
        <w:rPr>
          <w:sz w:val="20"/>
        </w:rPr>
      </w:pPr>
      <w:r>
        <w:rPr>
          <w:sz w:val="20"/>
        </w:rPr>
        <w:t>req-&gt;next</w:t>
      </w:r>
      <w:r>
        <w:rPr>
          <w:spacing w:val="-3"/>
          <w:sz w:val="20"/>
        </w:rPr>
        <w:t xml:space="preserve"> </w:t>
      </w:r>
      <w:r>
        <w:rPr>
          <w:sz w:val="20"/>
        </w:rPr>
        <w:t>=</w:t>
      </w:r>
      <w:r>
        <w:rPr>
          <w:color w:val="0000FF"/>
          <w:spacing w:val="-2"/>
          <w:sz w:val="20"/>
        </w:rPr>
        <w:t xml:space="preserve"> </w:t>
      </w:r>
      <w:r>
        <w:rPr>
          <w:color w:val="0000FF"/>
          <w:sz w:val="20"/>
          <w:u w:val="single" w:color="0000FF"/>
        </w:rPr>
        <w:t>NULL</w:t>
      </w:r>
      <w:r>
        <w:rPr>
          <w:sz w:val="20"/>
        </w:rPr>
        <w:t>;</w:t>
      </w:r>
      <w:r>
        <w:rPr>
          <w:sz w:val="20"/>
        </w:rPr>
        <w:tab/>
        <w:t>// points to next</w:t>
      </w:r>
      <w:r>
        <w:rPr>
          <w:spacing w:val="-4"/>
          <w:sz w:val="20"/>
        </w:rPr>
        <w:t xml:space="preserve"> </w:t>
      </w:r>
      <w:r>
        <w:rPr>
          <w:sz w:val="20"/>
        </w:rPr>
        <w:t>request.</w:t>
      </w:r>
    </w:p>
    <w:p w14:paraId="03F24108" w14:textId="77777777" w:rsidR="00AC554F" w:rsidRDefault="00497FE2">
      <w:pPr>
        <w:pStyle w:val="ListParagraph"/>
        <w:numPr>
          <w:ilvl w:val="0"/>
          <w:numId w:val="63"/>
        </w:numPr>
        <w:tabs>
          <w:tab w:val="left" w:pos="1355"/>
          <w:tab w:val="left" w:pos="1356"/>
          <w:tab w:val="left" w:pos="4754"/>
        </w:tabs>
        <w:spacing w:line="242" w:lineRule="auto"/>
        <w:ind w:left="152" w:right="2668" w:firstLine="0"/>
        <w:rPr>
          <w:sz w:val="20"/>
        </w:rPr>
      </w:pPr>
      <w:r>
        <w:rPr>
          <w:color w:val="0000FF"/>
          <w:sz w:val="20"/>
          <w:u w:val="single" w:color="0000FF"/>
        </w:rPr>
        <w:t>add_request</w:t>
      </w:r>
      <w:r>
        <w:rPr>
          <w:sz w:val="20"/>
        </w:rPr>
        <w:t>(major+</w:t>
      </w:r>
      <w:r>
        <w:rPr>
          <w:color w:val="0000FF"/>
          <w:sz w:val="20"/>
          <w:u w:val="single" w:color="0000FF"/>
        </w:rPr>
        <w:t>blk_dev</w:t>
      </w:r>
      <w:r>
        <w:rPr>
          <w:sz w:val="20"/>
        </w:rPr>
        <w:t>,req);</w:t>
      </w:r>
      <w:r>
        <w:rPr>
          <w:sz w:val="20"/>
        </w:rPr>
        <w:tab/>
        <w:t>// add_request(blk_dev[major],req).</w:t>
      </w:r>
      <w:r>
        <w:rPr>
          <w:color w:val="0000FF"/>
          <w:sz w:val="20"/>
          <w:u w:val="single" w:color="0000FF"/>
        </w:rPr>
        <w:t xml:space="preserve"> 161</w:t>
      </w:r>
      <w:r>
        <w:rPr>
          <w:color w:val="0000FF"/>
          <w:spacing w:val="-2"/>
          <w:sz w:val="20"/>
        </w:rPr>
        <w:t xml:space="preserve"> </w:t>
      </w:r>
      <w:r>
        <w:rPr>
          <w:sz w:val="20"/>
        </w:rPr>
        <w:t>}</w:t>
      </w:r>
    </w:p>
    <w:p w14:paraId="7FB58E2B" w14:textId="77777777" w:rsidR="00AC554F" w:rsidRDefault="00497FE2">
      <w:pPr>
        <w:pStyle w:val="BodyText"/>
        <w:spacing w:before="2"/>
        <w:ind w:left="152"/>
      </w:pPr>
      <w:r>
        <w:rPr>
          <w:color w:val="0000FF"/>
          <w:u w:val="single" w:color="0000FF"/>
        </w:rPr>
        <w:t>162</w:t>
      </w:r>
    </w:p>
    <w:p w14:paraId="1EBC923E" w14:textId="77777777" w:rsidR="007F6C10" w:rsidRPr="007F6C10" w:rsidRDefault="007F6C10">
      <w:pPr>
        <w:pStyle w:val="BodyText"/>
        <w:ind w:left="558"/>
        <w:rPr>
          <w:rFonts w:ascii="MS Pゴシック" w:eastAsia="MS Pゴシック"/>
        </w:rPr>
      </w:pPr>
      <w:r w:rsidRPr="007F6C10">
        <w:rPr>
          <w:rFonts w:ascii="MS Pゴシック" w:eastAsia="MS Pゴシック"/>
        </w:rPr>
        <w:t>//// 低レベルページの読み書き機能（Low-Level Read Write Page）。</w:t>
      </w:r>
    </w:p>
    <w:p w14:paraId="012BB06C" w14:textId="77777777" w:rsidR="007F6C10" w:rsidRPr="007F6C10" w:rsidRDefault="007F6C10">
      <w:pPr>
        <w:pStyle w:val="BodyText"/>
        <w:ind w:left="558"/>
        <w:rPr>
          <w:rFonts w:ascii="MS Pゴシック" w:eastAsia="MS Pゴシック"/>
        </w:rPr>
      </w:pPr>
      <w:r w:rsidRPr="007F6C10">
        <w:rPr>
          <w:rFonts w:ascii="MS Pゴシック" w:eastAsia="MS Pゴシック"/>
        </w:rPr>
        <w:t>// ブロックデバイスのデータは、ページ単位（4K）でアクセスされ、8セクタが読み書きされます。</w:t>
      </w:r>
    </w:p>
    <w:p w14:paraId="38D45449" w14:textId="77777777" w:rsidR="007F6C10" w:rsidRPr="007F6C10" w:rsidRDefault="007F6C10">
      <w:pPr>
        <w:pStyle w:val="BodyText"/>
        <w:spacing w:before="2" w:line="242" w:lineRule="auto"/>
        <w:ind w:left="152" w:right="4658"/>
        <w:rPr>
          <w:rFonts w:ascii="MS Pゴシック" w:eastAsia="MS Pゴシック"/>
        </w:rPr>
      </w:pPr>
      <w:r w:rsidRPr="007F6C10">
        <w:rPr>
          <w:rFonts w:ascii="MS Pゴシック" w:eastAsia="MS Pゴシック"/>
        </w:rPr>
        <w:t>// 毎回です。以下のll_rw_blk()関数を参照してください。</w:t>
      </w:r>
    </w:p>
    <w:p w14:paraId="0570CA58" w14:textId="77777777" w:rsidR="007F6C10" w:rsidRPr="007F6C10" w:rsidRDefault="007F6C10">
      <w:pPr>
        <w:pStyle w:val="ListParagraph"/>
        <w:numPr>
          <w:ilvl w:val="0"/>
          <w:numId w:val="62"/>
        </w:numPr>
        <w:tabs>
          <w:tab w:val="left" w:pos="1355"/>
          <w:tab w:val="left" w:pos="1356"/>
        </w:tabs>
        <w:spacing w:before="4"/>
        <w:ind w:hanging="1204"/>
        <w:rPr>
          <w:rFonts w:ascii="MS Pゴシック" w:eastAsia="MS Pゴシック"/>
          <w:color w:val="0000FF"/>
          <w:sz w:val="20"/>
          <w:szCs w:val="20"/>
          <w:u w:val="single" w:color="0000FF"/>
        </w:rPr>
      </w:pPr>
      <w:r w:rsidRPr="007F6C10">
        <w:rPr>
          <w:rFonts w:ascii="MS Pゴシック" w:eastAsia="MS Pゴシック"/>
          <w:color w:val="0000FF"/>
          <w:sz w:val="20"/>
          <w:szCs w:val="20"/>
          <w:u w:val="single" w:color="0000FF"/>
        </w:rPr>
        <w:t>163 void ll_rw_page(int rw, int dev, int page, char * buffer) 164 {。</w:t>
      </w:r>
    </w:p>
    <w:p w14:paraId="41E33B8E" w14:textId="44B240E7" w:rsidR="00AC554F" w:rsidRDefault="00497FE2">
      <w:pPr>
        <w:pStyle w:val="ListParagraph"/>
        <w:numPr>
          <w:ilvl w:val="0"/>
          <w:numId w:val="62"/>
        </w:numPr>
        <w:tabs>
          <w:tab w:val="left" w:pos="1355"/>
          <w:tab w:val="left" w:pos="1356"/>
        </w:tabs>
        <w:spacing w:before="4"/>
        <w:ind w:hanging="1204"/>
        <w:rPr>
          <w:sz w:val="20"/>
        </w:rPr>
      </w:pPr>
      <w:r>
        <w:rPr>
          <w:sz w:val="20"/>
        </w:rPr>
        <w:t>struct</w:t>
      </w:r>
      <w:r>
        <w:rPr>
          <w:color w:val="0000FF"/>
          <w:sz w:val="20"/>
        </w:rPr>
        <w:t xml:space="preserve"> </w:t>
      </w:r>
      <w:r>
        <w:rPr>
          <w:color w:val="0000FF"/>
          <w:sz w:val="20"/>
          <w:u w:val="single" w:color="0000FF"/>
        </w:rPr>
        <w:t>request</w:t>
      </w:r>
      <w:r>
        <w:rPr>
          <w:color w:val="0000FF"/>
          <w:sz w:val="20"/>
        </w:rPr>
        <w:t xml:space="preserve"> </w:t>
      </w:r>
      <w:r>
        <w:rPr>
          <w:sz w:val="20"/>
        </w:rPr>
        <w:t>*</w:t>
      </w:r>
      <w:r>
        <w:rPr>
          <w:spacing w:val="1"/>
          <w:sz w:val="20"/>
        </w:rPr>
        <w:t xml:space="preserve"> </w:t>
      </w:r>
      <w:r>
        <w:rPr>
          <w:sz w:val="20"/>
        </w:rPr>
        <w:t>req;</w:t>
      </w:r>
    </w:p>
    <w:p w14:paraId="45709200" w14:textId="77777777" w:rsidR="00AC554F" w:rsidRDefault="00497FE2">
      <w:pPr>
        <w:pStyle w:val="ListParagraph"/>
        <w:numPr>
          <w:ilvl w:val="0"/>
          <w:numId w:val="62"/>
        </w:numPr>
        <w:tabs>
          <w:tab w:val="left" w:pos="1355"/>
          <w:tab w:val="left" w:pos="1356"/>
        </w:tabs>
        <w:spacing w:line="242" w:lineRule="auto"/>
        <w:ind w:left="152" w:right="6370" w:firstLine="0"/>
        <w:rPr>
          <w:sz w:val="20"/>
        </w:rPr>
      </w:pPr>
      <w:r>
        <w:rPr>
          <w:sz w:val="20"/>
        </w:rPr>
        <w:t>unsigned int major =</w:t>
      </w:r>
      <w:r>
        <w:rPr>
          <w:color w:val="0000FF"/>
          <w:sz w:val="20"/>
        </w:rPr>
        <w:t xml:space="preserve"> </w:t>
      </w:r>
      <w:r>
        <w:rPr>
          <w:color w:val="0000FF"/>
          <w:sz w:val="20"/>
          <w:u w:val="single" w:color="0000FF"/>
        </w:rPr>
        <w:t>MAJOR</w:t>
      </w:r>
      <w:r>
        <w:rPr>
          <w:sz w:val="20"/>
        </w:rPr>
        <w:t>(dev);</w:t>
      </w:r>
      <w:r>
        <w:rPr>
          <w:color w:val="0000FF"/>
          <w:sz w:val="20"/>
          <w:u w:val="single" w:color="0000FF"/>
        </w:rPr>
        <w:t xml:space="preserve"> 167</w:t>
      </w:r>
    </w:p>
    <w:p w14:paraId="0AF3A315" w14:textId="77777777" w:rsidR="007F6C10" w:rsidRPr="007F6C10" w:rsidRDefault="007F6C10">
      <w:pPr>
        <w:pStyle w:val="BodyText"/>
        <w:ind w:left="558"/>
        <w:rPr>
          <w:rFonts w:ascii="MS Pゴシック" w:eastAsia="MS Pゴシック"/>
        </w:rPr>
      </w:pPr>
      <w:r w:rsidRPr="007F6C10">
        <w:rPr>
          <w:rFonts w:ascii="MS Pゴシック" w:eastAsia="MS Pゴシック"/>
        </w:rPr>
        <w:t>// まず、機能パラメータの正当性を確認します。もし、デバイスのメジャー番号が</w:t>
      </w:r>
    </w:p>
    <w:p w14:paraId="605A0597" w14:textId="77777777" w:rsidR="007F6C10" w:rsidRPr="007F6C10" w:rsidRDefault="007F6C10">
      <w:pPr>
        <w:pStyle w:val="BodyText"/>
        <w:ind w:left="558"/>
        <w:rPr>
          <w:rFonts w:ascii="MS Pゴシック" w:eastAsia="MS Pゴシック"/>
        </w:rPr>
      </w:pPr>
      <w:r w:rsidRPr="007F6C10">
        <w:rPr>
          <w:rFonts w:ascii="MS Pゴシック" w:eastAsia="MS Pゴシック"/>
        </w:rPr>
        <w:t>// が存在するか、デバイスのリクエスト処理機能が存在しない場合は、エラーメッセージが表示されます。</w:t>
      </w:r>
    </w:p>
    <w:p w14:paraId="1506C080" w14:textId="77777777" w:rsidR="007F6C10" w:rsidRPr="007F6C10" w:rsidRDefault="007F6C10">
      <w:pPr>
        <w:pStyle w:val="BodyText"/>
        <w:ind w:left="558"/>
        <w:rPr>
          <w:rFonts w:ascii="MS Pゴシック" w:eastAsia="MS Pゴシック"/>
        </w:rPr>
      </w:pPr>
      <w:r w:rsidRPr="007F6C10">
        <w:rPr>
          <w:rFonts w:ascii="MS Pゴシック" w:eastAsia="MS Pゴシック"/>
        </w:rPr>
        <w:t>// と返されます。パラメータで与えられたコマンドがREADでもWRITEでもない場合、それは</w:t>
      </w:r>
    </w:p>
    <w:p w14:paraId="6F6D8329" w14:textId="77777777" w:rsidR="007F6C10" w:rsidRPr="007F6C10" w:rsidRDefault="007F6C10">
      <w:pPr>
        <w:pStyle w:val="ListParagraph"/>
        <w:numPr>
          <w:ilvl w:val="0"/>
          <w:numId w:val="61"/>
        </w:numPr>
        <w:tabs>
          <w:tab w:val="left" w:pos="1355"/>
          <w:tab w:val="left" w:pos="1356"/>
        </w:tabs>
        <w:spacing w:before="4" w:line="253" w:lineRule="exact"/>
        <w:ind w:hanging="1204"/>
        <w:rPr>
          <w:rFonts w:ascii="MS Pゴシック" w:eastAsia="MS Pゴシック"/>
          <w:sz w:val="20"/>
          <w:szCs w:val="20"/>
        </w:rPr>
      </w:pPr>
      <w:r w:rsidRPr="007F6C10">
        <w:rPr>
          <w:rFonts w:ascii="MS Pゴシック" w:eastAsia="MS Pゴシック"/>
          <w:sz w:val="20"/>
          <w:szCs w:val="20"/>
        </w:rPr>
        <w:t>// カーネルプログラムに不具合があった場合、エラーメッセージを表示し、カーネルを停止します。</w:t>
      </w:r>
    </w:p>
    <w:p w14:paraId="181B32F4" w14:textId="3F13A353" w:rsidR="00AC554F" w:rsidRDefault="00497FE2">
      <w:pPr>
        <w:pStyle w:val="ListParagraph"/>
        <w:numPr>
          <w:ilvl w:val="0"/>
          <w:numId w:val="61"/>
        </w:numPr>
        <w:tabs>
          <w:tab w:val="left" w:pos="1355"/>
          <w:tab w:val="left" w:pos="1356"/>
        </w:tabs>
        <w:spacing w:before="4" w:line="253" w:lineRule="exact"/>
        <w:ind w:hanging="1204"/>
        <w:rPr>
          <w:sz w:val="20"/>
        </w:rPr>
      </w:pPr>
      <w:r>
        <w:rPr>
          <w:sz w:val="20"/>
        </w:rPr>
        <w:t>if (major &gt;=</w:t>
      </w:r>
      <w:r>
        <w:rPr>
          <w:color w:val="0000FF"/>
          <w:sz w:val="20"/>
        </w:rPr>
        <w:t xml:space="preserve"> </w:t>
      </w:r>
      <w:r>
        <w:rPr>
          <w:color w:val="0000FF"/>
          <w:sz w:val="20"/>
          <w:u w:val="single" w:color="0000FF"/>
        </w:rPr>
        <w:t>NR_BLK_DEV</w:t>
      </w:r>
      <w:r>
        <w:rPr>
          <w:color w:val="0000FF"/>
          <w:sz w:val="20"/>
        </w:rPr>
        <w:t xml:space="preserve"> </w:t>
      </w:r>
      <w:r>
        <w:rPr>
          <w:sz w:val="20"/>
        </w:rPr>
        <w:t>|| !(</w:t>
      </w:r>
      <w:r>
        <w:rPr>
          <w:color w:val="0000FF"/>
          <w:sz w:val="20"/>
          <w:u w:val="single" w:color="0000FF"/>
        </w:rPr>
        <w:t>blk_dev</w:t>
      </w:r>
      <w:r>
        <w:rPr>
          <w:sz w:val="20"/>
        </w:rPr>
        <w:t>[major].request_fn))</w:t>
      </w:r>
      <w:r>
        <w:rPr>
          <w:spacing w:val="-20"/>
          <w:sz w:val="20"/>
        </w:rPr>
        <w:t xml:space="preserve"> </w:t>
      </w:r>
      <w:r>
        <w:rPr>
          <w:sz w:val="20"/>
        </w:rPr>
        <w:t>{</w:t>
      </w:r>
    </w:p>
    <w:p w14:paraId="667E7622" w14:textId="77777777" w:rsidR="00AC554F" w:rsidRDefault="00497FE2">
      <w:pPr>
        <w:pStyle w:val="Heading7"/>
        <w:numPr>
          <w:ilvl w:val="0"/>
          <w:numId w:val="61"/>
        </w:numPr>
        <w:tabs>
          <w:tab w:val="left" w:pos="2154"/>
          <w:tab w:val="left" w:pos="2155"/>
        </w:tabs>
        <w:ind w:left="2154" w:hanging="2003"/>
        <w:rPr>
          <w:i w:val="0"/>
          <w:sz w:val="20"/>
        </w:rPr>
      </w:pPr>
      <w:r>
        <w:rPr>
          <w:i w:val="0"/>
          <w:color w:val="0000FF"/>
          <w:sz w:val="20"/>
          <w:u w:val="single" w:color="0000FF"/>
        </w:rPr>
        <w:t>printk</w:t>
      </w:r>
      <w:r>
        <w:rPr>
          <w:i w:val="0"/>
          <w:sz w:val="20"/>
        </w:rPr>
        <w:t>(</w:t>
      </w:r>
      <w:r>
        <w:t>"Trying to read nonexistent</w:t>
      </w:r>
      <w:r>
        <w:rPr>
          <w:spacing w:val="-47"/>
        </w:rPr>
        <w:t xml:space="preserve"> </w:t>
      </w:r>
      <w:r>
        <w:t>block-device\n\r"</w:t>
      </w:r>
      <w:r>
        <w:rPr>
          <w:i w:val="0"/>
          <w:sz w:val="20"/>
        </w:rPr>
        <w:t>);</w:t>
      </w:r>
    </w:p>
    <w:p w14:paraId="1C86D8BC" w14:textId="77777777" w:rsidR="00AC554F" w:rsidRDefault="00497FE2">
      <w:pPr>
        <w:pStyle w:val="ListParagraph"/>
        <w:numPr>
          <w:ilvl w:val="0"/>
          <w:numId w:val="61"/>
        </w:numPr>
        <w:tabs>
          <w:tab w:val="left" w:pos="2154"/>
          <w:tab w:val="left" w:pos="2155"/>
        </w:tabs>
        <w:spacing w:before="0"/>
        <w:ind w:left="2154" w:hanging="2003"/>
        <w:rPr>
          <w:sz w:val="20"/>
        </w:rPr>
      </w:pPr>
      <w:r>
        <w:rPr>
          <w:sz w:val="20"/>
        </w:rPr>
        <w:t>return;</w:t>
      </w:r>
    </w:p>
    <w:p w14:paraId="7C356ABA" w14:textId="77777777" w:rsidR="00AC554F" w:rsidRDefault="00497FE2">
      <w:pPr>
        <w:pStyle w:val="BodyText"/>
        <w:tabs>
          <w:tab w:val="left" w:pos="1355"/>
        </w:tabs>
        <w:ind w:left="152"/>
      </w:pPr>
      <w:r>
        <w:rPr>
          <w:color w:val="0000FF"/>
          <w:u w:val="single" w:color="0000FF"/>
        </w:rPr>
        <w:t>171</w:t>
      </w:r>
      <w:r>
        <w:rPr>
          <w:color w:val="0000FF"/>
        </w:rPr>
        <w:tab/>
      </w:r>
      <w:r>
        <w:t>}</w:t>
      </w:r>
    </w:p>
    <w:p w14:paraId="284C57E2" w14:textId="77777777" w:rsidR="00AC554F" w:rsidRDefault="00497FE2">
      <w:pPr>
        <w:pStyle w:val="ListParagraph"/>
        <w:numPr>
          <w:ilvl w:val="0"/>
          <w:numId w:val="60"/>
        </w:numPr>
        <w:tabs>
          <w:tab w:val="left" w:pos="1355"/>
          <w:tab w:val="left" w:pos="1356"/>
        </w:tabs>
        <w:spacing w:line="253" w:lineRule="exact"/>
        <w:ind w:hanging="1204"/>
        <w:rPr>
          <w:sz w:val="20"/>
        </w:rPr>
      </w:pPr>
      <w:r>
        <w:rPr>
          <w:sz w:val="20"/>
        </w:rPr>
        <w:t>if (rw!=</w:t>
      </w:r>
      <w:r>
        <w:rPr>
          <w:color w:val="0000FF"/>
          <w:sz w:val="20"/>
          <w:u w:val="single" w:color="0000FF"/>
        </w:rPr>
        <w:t>READ</w:t>
      </w:r>
      <w:r>
        <w:rPr>
          <w:color w:val="0000FF"/>
          <w:sz w:val="20"/>
        </w:rPr>
        <w:t xml:space="preserve"> </w:t>
      </w:r>
      <w:r>
        <w:rPr>
          <w:sz w:val="20"/>
        </w:rPr>
        <w:t>&amp;&amp;</w:t>
      </w:r>
      <w:r>
        <w:rPr>
          <w:spacing w:val="-1"/>
          <w:sz w:val="20"/>
        </w:rPr>
        <w:t xml:space="preserve"> </w:t>
      </w:r>
      <w:r>
        <w:rPr>
          <w:sz w:val="20"/>
        </w:rPr>
        <w:t>rw!=</w:t>
      </w:r>
      <w:r>
        <w:rPr>
          <w:color w:val="0000FF"/>
          <w:sz w:val="20"/>
          <w:u w:val="single" w:color="0000FF"/>
        </w:rPr>
        <w:t>WRITE</w:t>
      </w:r>
      <w:r>
        <w:rPr>
          <w:sz w:val="20"/>
        </w:rPr>
        <w:t>)</w:t>
      </w:r>
    </w:p>
    <w:p w14:paraId="13D44BC0" w14:textId="77777777" w:rsidR="00AC554F" w:rsidRDefault="00497FE2">
      <w:pPr>
        <w:pStyle w:val="Heading7"/>
        <w:numPr>
          <w:ilvl w:val="0"/>
          <w:numId w:val="60"/>
        </w:numPr>
        <w:tabs>
          <w:tab w:val="left" w:pos="2154"/>
          <w:tab w:val="left" w:pos="2155"/>
        </w:tabs>
        <w:ind w:left="2154" w:hanging="2003"/>
        <w:rPr>
          <w:i w:val="0"/>
          <w:sz w:val="20"/>
        </w:rPr>
      </w:pPr>
      <w:r>
        <w:rPr>
          <w:i w:val="0"/>
          <w:color w:val="0000FF"/>
          <w:sz w:val="20"/>
          <w:u w:val="single" w:color="0000FF"/>
        </w:rPr>
        <w:t>panic</w:t>
      </w:r>
      <w:r>
        <w:rPr>
          <w:i w:val="0"/>
          <w:sz w:val="20"/>
        </w:rPr>
        <w:t>(</w:t>
      </w:r>
      <w:r>
        <w:t>"Bad block dev command, must be</w:t>
      </w:r>
      <w:r>
        <w:rPr>
          <w:spacing w:val="-53"/>
        </w:rPr>
        <w:t xml:space="preserve"> </w:t>
      </w:r>
      <w:r>
        <w:t>R/W"</w:t>
      </w:r>
      <w:r>
        <w:rPr>
          <w:i w:val="0"/>
          <w:sz w:val="20"/>
        </w:rPr>
        <w:t>);</w:t>
      </w:r>
    </w:p>
    <w:p w14:paraId="5C865935" w14:textId="77777777" w:rsidR="007F6C10" w:rsidRPr="007F6C10" w:rsidRDefault="007F6C10">
      <w:pPr>
        <w:pStyle w:val="BodyText"/>
        <w:spacing w:before="5"/>
        <w:ind w:left="558"/>
        <w:rPr>
          <w:rFonts w:ascii="MS Pゴシック" w:eastAsia="MS Pゴシック"/>
        </w:rPr>
      </w:pPr>
      <w:r w:rsidRPr="007F6C10">
        <w:rPr>
          <w:rFonts w:ascii="MS Pゴシック" w:eastAsia="MS Pゴシック"/>
        </w:rPr>
        <w:t>// パラメータのチェックが完了したら、今度はこの操作のためのリクエストを作成する必要があります。</w:t>
      </w:r>
    </w:p>
    <w:p w14:paraId="44DF9FA8" w14:textId="77777777" w:rsidR="007F6C10" w:rsidRPr="007F6C10" w:rsidRDefault="007F6C10">
      <w:pPr>
        <w:pStyle w:val="BodyText"/>
        <w:ind w:left="558"/>
        <w:rPr>
          <w:rFonts w:ascii="MS Pゴシック" w:eastAsia="MS Pゴシック"/>
        </w:rPr>
      </w:pPr>
      <w:r w:rsidRPr="007F6C10">
        <w:rPr>
          <w:rFonts w:ascii="MS Pゴシック" w:eastAsia="MS Pゴシック"/>
        </w:rPr>
        <w:t>// まず、新しいリクエストアイテムを格納するために、リクエスト配列の中で空いているアイテム（スロット）を見つける必要があります。</w:t>
      </w:r>
    </w:p>
    <w:p w14:paraId="6A439CE5" w14:textId="77777777" w:rsidR="007F6C10" w:rsidRPr="007F6C10" w:rsidRDefault="007F6C10">
      <w:pPr>
        <w:pStyle w:val="BodyText"/>
        <w:ind w:left="558"/>
        <w:rPr>
          <w:rFonts w:ascii="MS Pゴシック" w:eastAsia="MS Pゴシック"/>
        </w:rPr>
      </w:pPr>
      <w:r w:rsidRPr="007F6C10">
        <w:rPr>
          <w:rFonts w:ascii="MS Pゴシック" w:eastAsia="MS Pゴシック"/>
        </w:rPr>
        <w:t>// 検索アクションは、リクエスト配列の最後から始まります。から検索を開始したわけです。</w:t>
      </w:r>
    </w:p>
    <w:p w14:paraId="3EA7FC75" w14:textId="77777777" w:rsidR="007F6C10" w:rsidRPr="007F6C10" w:rsidRDefault="007F6C10">
      <w:pPr>
        <w:pStyle w:val="BodyText"/>
        <w:ind w:left="558"/>
        <w:rPr>
          <w:rFonts w:ascii="MS Pゴシック" w:eastAsia="MS Pゴシック"/>
        </w:rPr>
      </w:pPr>
      <w:r w:rsidRPr="007F6C10">
        <w:rPr>
          <w:rFonts w:ascii="MS Pゴシック" w:eastAsia="MS Pゴシック"/>
        </w:rPr>
        <w:t>//を返します。リクエスト構造体のデバイスフィールドのdevが0より小さい場合、それは</w:t>
      </w:r>
    </w:p>
    <w:p w14:paraId="33FC47FE" w14:textId="77777777" w:rsidR="007F6C10" w:rsidRPr="007F6C10" w:rsidRDefault="007F6C10">
      <w:pPr>
        <w:pStyle w:val="BodyText"/>
        <w:ind w:left="558"/>
        <w:rPr>
          <w:rFonts w:ascii="MS Pゴシック" w:eastAsia="MS Pゴシック"/>
        </w:rPr>
      </w:pPr>
      <w:r w:rsidRPr="007F6C10">
        <w:rPr>
          <w:rFonts w:ascii="MS Pゴシック" w:eastAsia="MS Pゴシック"/>
        </w:rPr>
        <w:t>// のアイテムがアイドルであることを示します。どの項目もアイドルではない場合は、リクエスト操作を最初にスリープさせます (</w:t>
      </w:r>
    </w:p>
    <w:p w14:paraId="15BC8BDB" w14:textId="77777777" w:rsidR="007F6C10" w:rsidRPr="007F6C10" w:rsidRDefault="007F6C10">
      <w:pPr>
        <w:pStyle w:val="ListParagraph"/>
        <w:numPr>
          <w:ilvl w:val="0"/>
          <w:numId w:val="60"/>
        </w:numPr>
        <w:tabs>
          <w:tab w:val="left" w:pos="555"/>
        </w:tabs>
        <w:ind w:left="554" w:hanging="403"/>
        <w:rPr>
          <w:rFonts w:ascii="MS Pゴシック" w:eastAsia="MS Pゴシック"/>
          <w:sz w:val="20"/>
          <w:szCs w:val="20"/>
        </w:rPr>
      </w:pPr>
      <w:r w:rsidRPr="007F6C10">
        <w:rPr>
          <w:rFonts w:ascii="MS Pゴシック" w:eastAsia="MS Pゴシック"/>
          <w:sz w:val="20"/>
          <w:szCs w:val="20"/>
        </w:rPr>
        <w:t>// アイドルアイテムのために）、しばらくしてからリクエストキューを検索します。</w:t>
      </w:r>
    </w:p>
    <w:p w14:paraId="6B92818E" w14:textId="7062B4BC" w:rsidR="00AC554F" w:rsidRDefault="00497FE2">
      <w:pPr>
        <w:pStyle w:val="ListParagraph"/>
        <w:numPr>
          <w:ilvl w:val="0"/>
          <w:numId w:val="60"/>
        </w:numPr>
        <w:tabs>
          <w:tab w:val="left" w:pos="555"/>
        </w:tabs>
        <w:ind w:left="554" w:hanging="403"/>
        <w:rPr>
          <w:sz w:val="20"/>
        </w:rPr>
      </w:pPr>
      <w:r>
        <w:rPr>
          <w:sz w:val="20"/>
        </w:rPr>
        <w:t>repeat:</w:t>
      </w:r>
    </w:p>
    <w:p w14:paraId="6E811966" w14:textId="77777777" w:rsidR="00AC554F" w:rsidRDefault="00497FE2">
      <w:pPr>
        <w:pStyle w:val="ListParagraph"/>
        <w:numPr>
          <w:ilvl w:val="0"/>
          <w:numId w:val="60"/>
        </w:numPr>
        <w:tabs>
          <w:tab w:val="left" w:pos="1355"/>
          <w:tab w:val="left" w:pos="1356"/>
          <w:tab w:val="left" w:pos="5556"/>
        </w:tabs>
        <w:ind w:hanging="1204"/>
        <w:rPr>
          <w:sz w:val="20"/>
        </w:rPr>
      </w:pPr>
      <w:r>
        <w:rPr>
          <w:sz w:val="20"/>
        </w:rPr>
        <w:t>req</w:t>
      </w:r>
      <w:r>
        <w:rPr>
          <w:spacing w:val="-4"/>
          <w:sz w:val="20"/>
        </w:rPr>
        <w:t xml:space="preserve"> </w:t>
      </w:r>
      <w:r>
        <w:rPr>
          <w:sz w:val="20"/>
        </w:rPr>
        <w:t>=</w:t>
      </w:r>
      <w:r>
        <w:rPr>
          <w:color w:val="0000FF"/>
          <w:spacing w:val="-1"/>
          <w:sz w:val="20"/>
        </w:rPr>
        <w:t xml:space="preserve"> </w:t>
      </w:r>
      <w:r>
        <w:rPr>
          <w:color w:val="0000FF"/>
          <w:sz w:val="20"/>
          <w:u w:val="single" w:color="0000FF"/>
        </w:rPr>
        <w:t>request</w:t>
      </w:r>
      <w:r>
        <w:rPr>
          <w:sz w:val="20"/>
        </w:rPr>
        <w:t>+</w:t>
      </w:r>
      <w:r>
        <w:rPr>
          <w:color w:val="0000FF"/>
          <w:sz w:val="20"/>
          <w:u w:val="single" w:color="0000FF"/>
        </w:rPr>
        <w:t>NR_REQUEST</w:t>
      </w:r>
      <w:r>
        <w:rPr>
          <w:sz w:val="20"/>
        </w:rPr>
        <w:t>;</w:t>
      </w:r>
      <w:r>
        <w:rPr>
          <w:sz w:val="20"/>
        </w:rPr>
        <w:tab/>
        <w:t>// points to the</w:t>
      </w:r>
      <w:r>
        <w:rPr>
          <w:spacing w:val="-1"/>
          <w:sz w:val="20"/>
        </w:rPr>
        <w:t xml:space="preserve"> </w:t>
      </w:r>
      <w:r>
        <w:rPr>
          <w:sz w:val="20"/>
        </w:rPr>
        <w:t>end.</w:t>
      </w:r>
    </w:p>
    <w:p w14:paraId="69B83EC9" w14:textId="77777777" w:rsidR="00AC554F" w:rsidRDefault="00497FE2">
      <w:pPr>
        <w:pStyle w:val="ListParagraph"/>
        <w:numPr>
          <w:ilvl w:val="0"/>
          <w:numId w:val="60"/>
        </w:numPr>
        <w:tabs>
          <w:tab w:val="left" w:pos="1355"/>
          <w:tab w:val="left" w:pos="1356"/>
        </w:tabs>
        <w:ind w:hanging="1204"/>
        <w:rPr>
          <w:sz w:val="20"/>
        </w:rPr>
      </w:pPr>
      <w:r>
        <w:rPr>
          <w:sz w:val="20"/>
        </w:rPr>
        <w:t>while (--req &gt;=</w:t>
      </w:r>
      <w:r>
        <w:rPr>
          <w:color w:val="0000FF"/>
          <w:spacing w:val="-1"/>
          <w:sz w:val="20"/>
        </w:rPr>
        <w:t xml:space="preserve"> </w:t>
      </w:r>
      <w:r>
        <w:rPr>
          <w:color w:val="0000FF"/>
          <w:sz w:val="20"/>
          <w:u w:val="single" w:color="0000FF"/>
        </w:rPr>
        <w:t>request</w:t>
      </w:r>
      <w:r>
        <w:rPr>
          <w:sz w:val="20"/>
        </w:rPr>
        <w:t>)</w:t>
      </w:r>
    </w:p>
    <w:p w14:paraId="5C4D920A" w14:textId="77777777" w:rsidR="00AC554F" w:rsidRDefault="00497FE2">
      <w:pPr>
        <w:pStyle w:val="ListParagraph"/>
        <w:numPr>
          <w:ilvl w:val="0"/>
          <w:numId w:val="60"/>
        </w:numPr>
        <w:tabs>
          <w:tab w:val="left" w:pos="2154"/>
          <w:tab w:val="left" w:pos="2155"/>
        </w:tabs>
        <w:ind w:left="2154" w:hanging="2003"/>
        <w:rPr>
          <w:sz w:val="20"/>
        </w:rPr>
      </w:pPr>
      <w:r>
        <w:rPr>
          <w:sz w:val="20"/>
        </w:rPr>
        <w:t>if</w:t>
      </w:r>
      <w:r>
        <w:rPr>
          <w:spacing w:val="-2"/>
          <w:sz w:val="20"/>
        </w:rPr>
        <w:t xml:space="preserve"> </w:t>
      </w:r>
      <w:r>
        <w:rPr>
          <w:sz w:val="20"/>
        </w:rPr>
        <w:t>(req-&gt;dev&lt;0)</w:t>
      </w:r>
    </w:p>
    <w:p w14:paraId="26E86E7D" w14:textId="77777777" w:rsidR="00AC554F" w:rsidRDefault="00497FE2">
      <w:pPr>
        <w:pStyle w:val="ListParagraph"/>
        <w:numPr>
          <w:ilvl w:val="0"/>
          <w:numId w:val="60"/>
        </w:numPr>
        <w:tabs>
          <w:tab w:val="left" w:pos="2954"/>
          <w:tab w:val="left" w:pos="2955"/>
        </w:tabs>
        <w:ind w:left="2954" w:hanging="2803"/>
        <w:rPr>
          <w:sz w:val="20"/>
        </w:rPr>
      </w:pPr>
      <w:r>
        <w:rPr>
          <w:sz w:val="20"/>
        </w:rPr>
        <w:t>break;</w:t>
      </w:r>
    </w:p>
    <w:p w14:paraId="3DE3779E" w14:textId="77777777" w:rsidR="00AC554F" w:rsidRDefault="00497FE2">
      <w:pPr>
        <w:pStyle w:val="ListParagraph"/>
        <w:numPr>
          <w:ilvl w:val="0"/>
          <w:numId w:val="60"/>
        </w:numPr>
        <w:tabs>
          <w:tab w:val="left" w:pos="1355"/>
          <w:tab w:val="left" w:pos="1356"/>
        </w:tabs>
        <w:ind w:hanging="1204"/>
        <w:rPr>
          <w:sz w:val="20"/>
        </w:rPr>
      </w:pPr>
      <w:r>
        <w:rPr>
          <w:sz w:val="20"/>
        </w:rPr>
        <w:t>if (req &lt;</w:t>
      </w:r>
      <w:r>
        <w:rPr>
          <w:color w:val="0000FF"/>
          <w:sz w:val="20"/>
        </w:rPr>
        <w:t xml:space="preserve"> </w:t>
      </w:r>
      <w:r>
        <w:rPr>
          <w:color w:val="0000FF"/>
          <w:sz w:val="20"/>
          <w:u w:val="single" w:color="0000FF"/>
        </w:rPr>
        <w:t>request</w:t>
      </w:r>
      <w:r>
        <w:rPr>
          <w:sz w:val="20"/>
        </w:rPr>
        <w:t>)</w:t>
      </w:r>
      <w:r>
        <w:rPr>
          <w:spacing w:val="-2"/>
          <w:sz w:val="20"/>
        </w:rPr>
        <w:t xml:space="preserve"> </w:t>
      </w:r>
      <w:r>
        <w:rPr>
          <w:sz w:val="20"/>
        </w:rPr>
        <w:t>{</w:t>
      </w:r>
    </w:p>
    <w:p w14:paraId="5A70C9CE" w14:textId="77777777" w:rsidR="00AC554F" w:rsidRDefault="00497FE2">
      <w:pPr>
        <w:pStyle w:val="ListParagraph"/>
        <w:numPr>
          <w:ilvl w:val="0"/>
          <w:numId w:val="60"/>
        </w:numPr>
        <w:tabs>
          <w:tab w:val="left" w:pos="2154"/>
          <w:tab w:val="left" w:pos="2155"/>
          <w:tab w:val="left" w:pos="5556"/>
          <w:tab w:val="left" w:pos="5954"/>
        </w:tabs>
        <w:ind w:left="2154" w:hanging="2003"/>
        <w:rPr>
          <w:sz w:val="20"/>
        </w:rPr>
      </w:pPr>
      <w:r>
        <w:rPr>
          <w:color w:val="0000FF"/>
          <w:sz w:val="20"/>
          <w:u w:val="single" w:color="0000FF"/>
        </w:rPr>
        <w:t>sleep_on</w:t>
      </w:r>
      <w:r>
        <w:rPr>
          <w:sz w:val="20"/>
        </w:rPr>
        <w:t>(&amp;</w:t>
      </w:r>
      <w:r>
        <w:rPr>
          <w:color w:val="0000FF"/>
          <w:sz w:val="20"/>
          <w:u w:val="single" w:color="0000FF"/>
        </w:rPr>
        <w:t>wait_for_request</w:t>
      </w:r>
      <w:r>
        <w:rPr>
          <w:sz w:val="20"/>
        </w:rPr>
        <w:t>);</w:t>
      </w:r>
      <w:r>
        <w:rPr>
          <w:sz w:val="20"/>
        </w:rPr>
        <w:tab/>
        <w:t>//</w:t>
      </w:r>
      <w:r>
        <w:rPr>
          <w:sz w:val="20"/>
        </w:rPr>
        <w:tab/>
      </w:r>
      <w:r>
        <w:rPr>
          <w:sz w:val="20"/>
        </w:rPr>
        <w:t>sleep at</w:t>
      </w:r>
      <w:r>
        <w:rPr>
          <w:spacing w:val="-3"/>
          <w:sz w:val="20"/>
        </w:rPr>
        <w:t xml:space="preserve"> </w:t>
      </w:r>
      <w:r>
        <w:rPr>
          <w:sz w:val="20"/>
        </w:rPr>
        <w:t>wait_for_request.</w:t>
      </w:r>
    </w:p>
    <w:p w14:paraId="33FAC2C5" w14:textId="77777777" w:rsidR="00AC554F" w:rsidRDefault="00497FE2">
      <w:pPr>
        <w:pStyle w:val="ListParagraph"/>
        <w:numPr>
          <w:ilvl w:val="0"/>
          <w:numId w:val="60"/>
        </w:numPr>
        <w:tabs>
          <w:tab w:val="left" w:pos="2154"/>
          <w:tab w:val="left" w:pos="2155"/>
        </w:tabs>
        <w:ind w:left="2154" w:hanging="2003"/>
        <w:rPr>
          <w:sz w:val="20"/>
        </w:rPr>
      </w:pPr>
      <w:r>
        <w:rPr>
          <w:sz w:val="20"/>
        </w:rPr>
        <w:t>goto</w:t>
      </w:r>
      <w:r>
        <w:rPr>
          <w:spacing w:val="-2"/>
          <w:sz w:val="20"/>
        </w:rPr>
        <w:t xml:space="preserve"> </w:t>
      </w:r>
      <w:r>
        <w:rPr>
          <w:sz w:val="20"/>
        </w:rPr>
        <w:t>repeat;</w:t>
      </w:r>
    </w:p>
    <w:p w14:paraId="360EDEBA" w14:textId="77777777" w:rsidR="00AC554F" w:rsidRDefault="00497FE2">
      <w:pPr>
        <w:pStyle w:val="BodyText"/>
        <w:tabs>
          <w:tab w:val="left" w:pos="1355"/>
        </w:tabs>
        <w:spacing w:before="5" w:line="253" w:lineRule="exact"/>
        <w:ind w:left="152"/>
      </w:pPr>
      <w:r>
        <w:rPr>
          <w:color w:val="0000FF"/>
          <w:u w:val="single" w:color="0000FF"/>
        </w:rPr>
        <w:t>182</w:t>
      </w:r>
      <w:r>
        <w:rPr>
          <w:color w:val="0000FF"/>
        </w:rPr>
        <w:tab/>
      </w:r>
      <w:r>
        <w:t>}</w:t>
      </w:r>
    </w:p>
    <w:p w14:paraId="73835345" w14:textId="77777777" w:rsidR="00AC554F" w:rsidRDefault="00497FE2">
      <w:pPr>
        <w:pStyle w:val="Heading5"/>
        <w:numPr>
          <w:ilvl w:val="0"/>
          <w:numId w:val="59"/>
        </w:numPr>
        <w:tabs>
          <w:tab w:val="left" w:pos="555"/>
        </w:tabs>
        <w:spacing w:line="266" w:lineRule="exact"/>
        <w:ind w:hanging="403"/>
      </w:pPr>
      <w:r>
        <w:t>/*</w:t>
      </w:r>
      <w:r>
        <w:rPr>
          <w:spacing w:val="-9"/>
        </w:rPr>
        <w:t xml:space="preserve"> </w:t>
      </w:r>
      <w:r>
        <w:t>fill</w:t>
      </w:r>
      <w:r>
        <w:rPr>
          <w:spacing w:val="-8"/>
        </w:rPr>
        <w:t xml:space="preserve"> </w:t>
      </w:r>
      <w:r>
        <w:t>up</w:t>
      </w:r>
      <w:r>
        <w:rPr>
          <w:spacing w:val="-8"/>
        </w:rPr>
        <w:t xml:space="preserve"> </w:t>
      </w:r>
      <w:r>
        <w:t>the</w:t>
      </w:r>
      <w:r>
        <w:rPr>
          <w:spacing w:val="-8"/>
        </w:rPr>
        <w:t xml:space="preserve"> </w:t>
      </w:r>
      <w:r>
        <w:t>request-info,</w:t>
      </w:r>
      <w:r>
        <w:rPr>
          <w:spacing w:val="-8"/>
        </w:rPr>
        <w:t xml:space="preserve"> </w:t>
      </w:r>
      <w:r>
        <w:t>and</w:t>
      </w:r>
      <w:r>
        <w:rPr>
          <w:spacing w:val="-8"/>
        </w:rPr>
        <w:t xml:space="preserve"> </w:t>
      </w:r>
      <w:r>
        <w:t>add</w:t>
      </w:r>
      <w:r>
        <w:rPr>
          <w:spacing w:val="-8"/>
        </w:rPr>
        <w:t xml:space="preserve"> </w:t>
      </w:r>
      <w:r>
        <w:t>it</w:t>
      </w:r>
      <w:r>
        <w:rPr>
          <w:spacing w:val="-8"/>
        </w:rPr>
        <w:t xml:space="preserve"> </w:t>
      </w:r>
      <w:r>
        <w:t>to</w:t>
      </w:r>
      <w:r>
        <w:rPr>
          <w:spacing w:val="-8"/>
        </w:rPr>
        <w:t xml:space="preserve"> </w:t>
      </w:r>
      <w:r>
        <w:t>the</w:t>
      </w:r>
      <w:r>
        <w:rPr>
          <w:spacing w:val="-9"/>
        </w:rPr>
        <w:t xml:space="preserve"> </w:t>
      </w:r>
      <w:r>
        <w:t>queue</w:t>
      </w:r>
      <w:r>
        <w:rPr>
          <w:spacing w:val="-8"/>
        </w:rPr>
        <w:t xml:space="preserve"> </w:t>
      </w:r>
      <w:r>
        <w:t>*/</w:t>
      </w:r>
    </w:p>
    <w:p w14:paraId="3805BC06" w14:textId="77777777" w:rsidR="007F6C10" w:rsidRPr="007F6C10" w:rsidRDefault="007F6C10">
      <w:pPr>
        <w:pStyle w:val="BodyText"/>
        <w:spacing w:before="2"/>
        <w:ind w:left="558"/>
        <w:rPr>
          <w:rFonts w:ascii="MS Pゴシック" w:eastAsia="MS Pゴシック"/>
        </w:rPr>
      </w:pPr>
      <w:r w:rsidRPr="007F6C10">
        <w:rPr>
          <w:rFonts w:ascii="MS Pゴシック" w:eastAsia="MS Pゴシック"/>
        </w:rPr>
        <w:t>// OK、アイドルのリクエストを見つけました。そこで、新しいリクエストアイテムを設定し、現在のプロセスを</w:t>
      </w:r>
    </w:p>
    <w:p w14:paraId="75C1EE85" w14:textId="77777777" w:rsidR="007F6C10" w:rsidRPr="007F6C10" w:rsidRDefault="007F6C10">
      <w:pPr>
        <w:pStyle w:val="BodyText"/>
        <w:ind w:left="558"/>
        <w:rPr>
          <w:rFonts w:ascii="MS Pゴシック" w:eastAsia="MS Pゴシック"/>
        </w:rPr>
      </w:pPr>
      <w:r w:rsidRPr="007F6C10">
        <w:rPr>
          <w:rFonts w:ascii="MS Pゴシック" w:eastAsia="MS Pゴシック"/>
        </w:rPr>
        <w:t>// 遮断されないスリープ状態にしてから、add_request()を呼び出してリクエストキューに追加します。</w:t>
      </w:r>
    </w:p>
    <w:p w14:paraId="0C84DE27" w14:textId="77777777" w:rsidR="007F6C10" w:rsidRPr="007F6C10" w:rsidRDefault="007F6C10">
      <w:pPr>
        <w:rPr>
          <w:rFonts w:ascii="MS Pゴシック" w:eastAsia="MS Pゴシック"/>
          <w:sz w:val="20"/>
          <w:szCs w:val="20"/>
        </w:rPr>
      </w:pPr>
      <w:r w:rsidRPr="007F6C10">
        <w:rPr>
          <w:rFonts w:ascii="MS Pゴシック" w:eastAsia="MS Pゴシック"/>
          <w:sz w:val="20"/>
          <w:szCs w:val="20"/>
        </w:rPr>
        <w:t>// そして、直接スケジューラーを呼び出して、現在のプロセスをスリープさせ、ページの読み取りを待ちます。</w:t>
      </w:r>
    </w:p>
    <w:p w14:paraId="11D028CC" w14:textId="2BE85EAD" w:rsidR="00AC554F" w:rsidRDefault="00AC554F">
      <w:pPr>
        <w:sectPr w:rsidR="00AC554F">
          <w:pgSz w:w="11910" w:h="16840"/>
          <w:pgMar w:top="1360" w:right="0" w:bottom="1180" w:left="980" w:header="880" w:footer="997" w:gutter="0"/>
          <w:cols w:space="720"/>
        </w:sectPr>
      </w:pPr>
    </w:p>
    <w:p w14:paraId="42EA93B3" w14:textId="77777777" w:rsidR="007F6C10" w:rsidRPr="007F6C10" w:rsidRDefault="007F6C10">
      <w:pPr>
        <w:pStyle w:val="BodyText"/>
        <w:ind w:left="558"/>
        <w:rPr>
          <w:rFonts w:ascii="MS Pゴシック" w:eastAsia="MS Pゴシック"/>
        </w:rPr>
      </w:pPr>
      <w:r w:rsidRPr="007F6C10">
        <w:rPr>
          <w:rFonts w:ascii="MS Pゴシック" w:eastAsia="MS Pゴシック" w:hint="eastAsia"/>
        </w:rPr>
        <w:t>スイッチングデバイスからの</w:t>
      </w:r>
      <w:r w:rsidRPr="007F6C10">
        <w:rPr>
          <w:rFonts w:ascii="MS Pゴシック" w:eastAsia="MS Pゴシック"/>
        </w:rPr>
        <w:t xml:space="preserve"> //。のように直接関数を終了するのではなく、ここでは</w:t>
      </w:r>
    </w:p>
    <w:p w14:paraId="445DA018" w14:textId="77777777" w:rsidR="007F6C10" w:rsidRPr="007F6C10" w:rsidRDefault="007F6C10">
      <w:pPr>
        <w:pStyle w:val="BodyText"/>
        <w:ind w:left="558"/>
        <w:rPr>
          <w:rFonts w:ascii="MS Pゴシック" w:eastAsia="MS Pゴシック"/>
        </w:rPr>
      </w:pPr>
      <w:r w:rsidRPr="007F6C10">
        <w:rPr>
          <w:rFonts w:ascii="MS Pゴシック" w:eastAsia="MS Pゴシック"/>
        </w:rPr>
        <w:t>// make_request(), schedule()がここで呼ばれます。これは、make_request()が読み取るのは</w:t>
      </w:r>
    </w:p>
    <w:p w14:paraId="0C00DCC4" w14:textId="77777777" w:rsidR="007F6C10" w:rsidRPr="007F6C10" w:rsidRDefault="007F6C10">
      <w:pPr>
        <w:pStyle w:val="BodyText"/>
        <w:ind w:left="558"/>
        <w:rPr>
          <w:rFonts w:ascii="MS Pゴシック" w:eastAsia="MS Pゴシック"/>
        </w:rPr>
      </w:pPr>
      <w:r w:rsidRPr="007F6C10">
        <w:rPr>
          <w:rFonts w:ascii="MS Pゴシック" w:eastAsia="MS Pゴシック"/>
        </w:rPr>
        <w:t>// 2セクタですが、ここではスイッチングデバイスへの読み書きに8セクタを要するため</w:t>
      </w:r>
    </w:p>
    <w:p w14:paraId="6A8D7262" w14:textId="77777777" w:rsidR="007F6C10" w:rsidRPr="007F6C10" w:rsidRDefault="007F6C10">
      <w:pPr>
        <w:pStyle w:val="BodyText"/>
        <w:ind w:left="558"/>
        <w:rPr>
          <w:rFonts w:ascii="MS Pゴシック" w:eastAsia="MS Pゴシック"/>
        </w:rPr>
      </w:pPr>
      <w:r w:rsidRPr="007F6C10">
        <w:rPr>
          <w:rFonts w:ascii="MS Pゴシック" w:eastAsia="MS Pゴシック"/>
        </w:rPr>
        <w:t>// 長い時間が必要です。そのため、現在のプロセスは間違いなく待機してスリープする必要があります。そこで、プロセスに</w:t>
      </w:r>
    </w:p>
    <w:p w14:paraId="2FEEF93D" w14:textId="77777777" w:rsidR="007F6C10" w:rsidRPr="007F6C10" w:rsidRDefault="007F6C10">
      <w:pPr>
        <w:pStyle w:val="ListParagraph"/>
        <w:numPr>
          <w:ilvl w:val="0"/>
          <w:numId w:val="59"/>
        </w:numPr>
        <w:tabs>
          <w:tab w:val="left" w:pos="1355"/>
          <w:tab w:val="left" w:pos="1356"/>
          <w:tab w:val="left" w:pos="5556"/>
        </w:tabs>
        <w:ind w:left="1355" w:hanging="1204"/>
        <w:rPr>
          <w:rFonts w:ascii="MS Pゴシック" w:eastAsia="MS Pゴシック"/>
          <w:sz w:val="20"/>
          <w:szCs w:val="20"/>
        </w:rPr>
      </w:pPr>
      <w:r w:rsidRPr="007F6C10">
        <w:rPr>
          <w:rFonts w:ascii="MS Pゴシック" w:eastAsia="MS Pゴシック"/>
          <w:sz w:val="20"/>
          <w:szCs w:val="20"/>
        </w:rPr>
        <w:t>// このような判断は、プログラムの他の部分で行う必要はありません。</w:t>
      </w:r>
    </w:p>
    <w:p w14:paraId="5165957E" w14:textId="4F69FBD5" w:rsidR="00AC554F" w:rsidRDefault="00497FE2">
      <w:pPr>
        <w:pStyle w:val="ListParagraph"/>
        <w:numPr>
          <w:ilvl w:val="0"/>
          <w:numId w:val="59"/>
        </w:numPr>
        <w:tabs>
          <w:tab w:val="left" w:pos="1355"/>
          <w:tab w:val="left" w:pos="1356"/>
          <w:tab w:val="left" w:pos="5556"/>
        </w:tabs>
        <w:ind w:left="1355" w:hanging="1204"/>
        <w:rPr>
          <w:sz w:val="20"/>
        </w:rPr>
      </w:pPr>
      <w:r>
        <w:rPr>
          <w:sz w:val="20"/>
        </w:rPr>
        <w:t>req-&gt;dev</w:t>
      </w:r>
      <w:r>
        <w:rPr>
          <w:spacing w:val="-2"/>
          <w:sz w:val="20"/>
        </w:rPr>
        <w:t xml:space="preserve"> </w:t>
      </w:r>
      <w:r>
        <w:rPr>
          <w:sz w:val="20"/>
        </w:rPr>
        <w:t>=</w:t>
      </w:r>
      <w:r>
        <w:rPr>
          <w:spacing w:val="-3"/>
          <w:sz w:val="20"/>
        </w:rPr>
        <w:t xml:space="preserve"> </w:t>
      </w:r>
      <w:r>
        <w:rPr>
          <w:sz w:val="20"/>
        </w:rPr>
        <w:t>dev;</w:t>
      </w:r>
      <w:r>
        <w:rPr>
          <w:sz w:val="20"/>
        </w:rPr>
        <w:tab/>
        <w:t>// device</w:t>
      </w:r>
      <w:r>
        <w:rPr>
          <w:spacing w:val="1"/>
          <w:sz w:val="20"/>
        </w:rPr>
        <w:t xml:space="preserve"> </w:t>
      </w:r>
      <w:r>
        <w:rPr>
          <w:sz w:val="20"/>
        </w:rPr>
        <w:t>no.</w:t>
      </w:r>
    </w:p>
    <w:p w14:paraId="4124F44A" w14:textId="77777777" w:rsidR="00AC554F" w:rsidRDefault="00497FE2">
      <w:pPr>
        <w:pStyle w:val="ListParagraph"/>
        <w:numPr>
          <w:ilvl w:val="0"/>
          <w:numId w:val="59"/>
        </w:numPr>
        <w:tabs>
          <w:tab w:val="left" w:pos="1355"/>
          <w:tab w:val="left" w:pos="1356"/>
          <w:tab w:val="left" w:pos="5556"/>
        </w:tabs>
        <w:ind w:left="1355" w:hanging="1204"/>
        <w:rPr>
          <w:sz w:val="20"/>
        </w:rPr>
      </w:pPr>
      <w:r>
        <w:rPr>
          <w:sz w:val="20"/>
        </w:rPr>
        <w:t>req-&gt;cmd</w:t>
      </w:r>
      <w:r>
        <w:rPr>
          <w:spacing w:val="-2"/>
          <w:sz w:val="20"/>
        </w:rPr>
        <w:t xml:space="preserve"> </w:t>
      </w:r>
      <w:r>
        <w:rPr>
          <w:sz w:val="20"/>
        </w:rPr>
        <w:t>=</w:t>
      </w:r>
      <w:r>
        <w:rPr>
          <w:spacing w:val="-3"/>
          <w:sz w:val="20"/>
        </w:rPr>
        <w:t xml:space="preserve"> </w:t>
      </w:r>
      <w:r>
        <w:rPr>
          <w:sz w:val="20"/>
        </w:rPr>
        <w:t>rw;</w:t>
      </w:r>
      <w:r>
        <w:rPr>
          <w:sz w:val="20"/>
        </w:rPr>
        <w:tab/>
        <w:t>//</w:t>
      </w:r>
      <w:r>
        <w:rPr>
          <w:spacing w:val="2"/>
          <w:sz w:val="20"/>
        </w:rPr>
        <w:t xml:space="preserve"> </w:t>
      </w:r>
      <w:r>
        <w:rPr>
          <w:sz w:val="20"/>
        </w:rPr>
        <w:t>command.</w:t>
      </w:r>
    </w:p>
    <w:p w14:paraId="41BC9BD7" w14:textId="77777777" w:rsidR="00AC554F" w:rsidRDefault="00497FE2">
      <w:pPr>
        <w:pStyle w:val="ListParagraph"/>
        <w:numPr>
          <w:ilvl w:val="0"/>
          <w:numId w:val="59"/>
        </w:numPr>
        <w:tabs>
          <w:tab w:val="left" w:pos="1355"/>
          <w:tab w:val="left" w:pos="1356"/>
          <w:tab w:val="left" w:pos="5556"/>
        </w:tabs>
        <w:spacing w:before="6"/>
        <w:ind w:left="1355" w:hanging="1204"/>
        <w:rPr>
          <w:sz w:val="20"/>
        </w:rPr>
      </w:pPr>
      <w:r>
        <w:rPr>
          <w:sz w:val="20"/>
        </w:rPr>
        <w:t>req-&gt;errors</w:t>
      </w:r>
      <w:r>
        <w:rPr>
          <w:spacing w:val="-3"/>
          <w:sz w:val="20"/>
        </w:rPr>
        <w:t xml:space="preserve"> </w:t>
      </w:r>
      <w:r>
        <w:rPr>
          <w:sz w:val="20"/>
        </w:rPr>
        <w:t>=</w:t>
      </w:r>
      <w:r>
        <w:rPr>
          <w:spacing w:val="-2"/>
          <w:sz w:val="20"/>
        </w:rPr>
        <w:t xml:space="preserve"> </w:t>
      </w:r>
      <w:r>
        <w:rPr>
          <w:sz w:val="20"/>
        </w:rPr>
        <w:t>0;</w:t>
      </w:r>
      <w:r>
        <w:rPr>
          <w:sz w:val="20"/>
        </w:rPr>
        <w:tab/>
        <w:t>// error</w:t>
      </w:r>
      <w:r>
        <w:rPr>
          <w:spacing w:val="3"/>
          <w:sz w:val="20"/>
        </w:rPr>
        <w:t xml:space="preserve"> </w:t>
      </w:r>
      <w:r>
        <w:rPr>
          <w:sz w:val="20"/>
        </w:rPr>
        <w:t>count.</w:t>
      </w:r>
    </w:p>
    <w:p w14:paraId="7BB36297" w14:textId="77777777" w:rsidR="00AC554F" w:rsidRDefault="00497FE2">
      <w:pPr>
        <w:pStyle w:val="ListParagraph"/>
        <w:numPr>
          <w:ilvl w:val="0"/>
          <w:numId w:val="59"/>
        </w:numPr>
        <w:tabs>
          <w:tab w:val="left" w:pos="1355"/>
          <w:tab w:val="left" w:pos="1356"/>
          <w:tab w:val="left" w:pos="5556"/>
        </w:tabs>
        <w:ind w:left="1355" w:hanging="1204"/>
        <w:rPr>
          <w:sz w:val="20"/>
        </w:rPr>
      </w:pPr>
      <w:r>
        <w:rPr>
          <w:sz w:val="20"/>
        </w:rPr>
        <w:t>req-&gt;</w:t>
      </w:r>
      <w:r>
        <w:rPr>
          <w:color w:val="0000FF"/>
          <w:sz w:val="20"/>
          <w:u w:val="single" w:color="0000FF"/>
        </w:rPr>
        <w:t>sector</w:t>
      </w:r>
      <w:r>
        <w:rPr>
          <w:color w:val="0000FF"/>
          <w:spacing w:val="-3"/>
          <w:sz w:val="20"/>
        </w:rPr>
        <w:t xml:space="preserve"> </w:t>
      </w:r>
      <w:r>
        <w:rPr>
          <w:sz w:val="20"/>
        </w:rPr>
        <w:t>=</w:t>
      </w:r>
      <w:r>
        <w:rPr>
          <w:spacing w:val="-2"/>
          <w:sz w:val="20"/>
        </w:rPr>
        <w:t xml:space="preserve"> </w:t>
      </w:r>
      <w:r>
        <w:rPr>
          <w:sz w:val="20"/>
        </w:rPr>
        <w:t>page&lt;&lt;3;</w:t>
      </w:r>
      <w:r>
        <w:rPr>
          <w:sz w:val="20"/>
        </w:rPr>
        <w:tab/>
        <w:t>// starting</w:t>
      </w:r>
      <w:r>
        <w:rPr>
          <w:spacing w:val="2"/>
          <w:sz w:val="20"/>
        </w:rPr>
        <w:t xml:space="preserve"> </w:t>
      </w:r>
      <w:r>
        <w:rPr>
          <w:sz w:val="20"/>
        </w:rPr>
        <w:t>sector.</w:t>
      </w:r>
    </w:p>
    <w:p w14:paraId="2BDA32BE" w14:textId="77777777" w:rsidR="00AC554F" w:rsidRDefault="00497FE2">
      <w:pPr>
        <w:pStyle w:val="ListParagraph"/>
        <w:numPr>
          <w:ilvl w:val="0"/>
          <w:numId w:val="59"/>
        </w:numPr>
        <w:tabs>
          <w:tab w:val="left" w:pos="1355"/>
          <w:tab w:val="left" w:pos="1356"/>
          <w:tab w:val="left" w:pos="5556"/>
        </w:tabs>
        <w:spacing w:before="2"/>
        <w:ind w:left="1355" w:hanging="1204"/>
        <w:rPr>
          <w:sz w:val="20"/>
        </w:rPr>
      </w:pPr>
      <w:r>
        <w:rPr>
          <w:sz w:val="20"/>
        </w:rPr>
        <w:t>req-&gt;nr_sectors</w:t>
      </w:r>
      <w:r>
        <w:rPr>
          <w:spacing w:val="-5"/>
          <w:sz w:val="20"/>
        </w:rPr>
        <w:t xml:space="preserve"> </w:t>
      </w:r>
      <w:r>
        <w:rPr>
          <w:sz w:val="20"/>
        </w:rPr>
        <w:t>=</w:t>
      </w:r>
      <w:r>
        <w:rPr>
          <w:spacing w:val="-2"/>
          <w:sz w:val="20"/>
        </w:rPr>
        <w:t xml:space="preserve"> </w:t>
      </w:r>
      <w:r>
        <w:rPr>
          <w:sz w:val="20"/>
        </w:rPr>
        <w:t>8;</w:t>
      </w:r>
      <w:r>
        <w:rPr>
          <w:sz w:val="20"/>
        </w:rPr>
        <w:tab/>
        <w:t>// nr of sectors</w:t>
      </w:r>
      <w:r>
        <w:rPr>
          <w:spacing w:val="1"/>
          <w:sz w:val="20"/>
        </w:rPr>
        <w:t xml:space="preserve"> </w:t>
      </w:r>
      <w:r>
        <w:rPr>
          <w:sz w:val="20"/>
        </w:rPr>
        <w:t>read/written.</w:t>
      </w:r>
    </w:p>
    <w:p w14:paraId="6CD96E79" w14:textId="77777777" w:rsidR="00AC554F" w:rsidRDefault="00497FE2">
      <w:pPr>
        <w:pStyle w:val="ListParagraph"/>
        <w:numPr>
          <w:ilvl w:val="0"/>
          <w:numId w:val="59"/>
        </w:numPr>
        <w:tabs>
          <w:tab w:val="left" w:pos="1355"/>
          <w:tab w:val="left" w:pos="1356"/>
          <w:tab w:val="left" w:pos="5556"/>
        </w:tabs>
        <w:ind w:left="1355" w:hanging="1204"/>
        <w:rPr>
          <w:sz w:val="20"/>
        </w:rPr>
      </w:pPr>
      <w:r>
        <w:rPr>
          <w:sz w:val="20"/>
        </w:rPr>
        <w:t>req-&gt;buffer</w:t>
      </w:r>
      <w:r>
        <w:rPr>
          <w:spacing w:val="-4"/>
          <w:sz w:val="20"/>
        </w:rPr>
        <w:t xml:space="preserve"> </w:t>
      </w:r>
      <w:r>
        <w:rPr>
          <w:sz w:val="20"/>
        </w:rPr>
        <w:t>=</w:t>
      </w:r>
      <w:r>
        <w:rPr>
          <w:spacing w:val="-2"/>
          <w:sz w:val="20"/>
        </w:rPr>
        <w:t xml:space="preserve"> </w:t>
      </w:r>
      <w:r>
        <w:rPr>
          <w:sz w:val="20"/>
        </w:rPr>
        <w:t>buffer;</w:t>
      </w:r>
      <w:r>
        <w:rPr>
          <w:sz w:val="20"/>
        </w:rPr>
        <w:tab/>
        <w:t>// data buffer.</w:t>
      </w:r>
    </w:p>
    <w:p w14:paraId="6C7014C9" w14:textId="77777777" w:rsidR="00AC554F" w:rsidRDefault="00497FE2">
      <w:pPr>
        <w:pStyle w:val="ListParagraph"/>
        <w:numPr>
          <w:ilvl w:val="0"/>
          <w:numId w:val="59"/>
        </w:numPr>
        <w:tabs>
          <w:tab w:val="left" w:pos="1355"/>
          <w:tab w:val="left" w:pos="1356"/>
          <w:tab w:val="left" w:pos="5556"/>
        </w:tabs>
        <w:ind w:left="1355" w:hanging="1204"/>
        <w:rPr>
          <w:sz w:val="20"/>
        </w:rPr>
      </w:pPr>
      <w:r>
        <w:rPr>
          <w:sz w:val="20"/>
        </w:rPr>
        <w:t>req-&gt;waiting</w:t>
      </w:r>
      <w:r>
        <w:rPr>
          <w:spacing w:val="-5"/>
          <w:sz w:val="20"/>
        </w:rPr>
        <w:t xml:space="preserve"> </w:t>
      </w:r>
      <w:r>
        <w:rPr>
          <w:sz w:val="20"/>
        </w:rPr>
        <w:t>=</w:t>
      </w:r>
      <w:r>
        <w:rPr>
          <w:color w:val="0000FF"/>
          <w:sz w:val="20"/>
        </w:rPr>
        <w:t xml:space="preserve"> </w:t>
      </w:r>
      <w:r>
        <w:rPr>
          <w:color w:val="0000FF"/>
          <w:sz w:val="20"/>
          <w:u w:val="single" w:color="0000FF"/>
        </w:rPr>
        <w:t>current</w:t>
      </w:r>
      <w:r>
        <w:rPr>
          <w:sz w:val="20"/>
        </w:rPr>
        <w:t>;</w:t>
      </w:r>
      <w:r>
        <w:rPr>
          <w:sz w:val="20"/>
        </w:rPr>
        <w:tab/>
        <w:t>// waiting</w:t>
      </w:r>
      <w:r>
        <w:rPr>
          <w:spacing w:val="-8"/>
          <w:sz w:val="20"/>
        </w:rPr>
        <w:t xml:space="preserve"> </w:t>
      </w:r>
      <w:r>
        <w:rPr>
          <w:sz w:val="20"/>
        </w:rPr>
        <w:t>queue.</w:t>
      </w:r>
    </w:p>
    <w:p w14:paraId="22DA548A" w14:textId="77777777" w:rsidR="00AC554F" w:rsidRDefault="00497FE2">
      <w:pPr>
        <w:pStyle w:val="ListParagraph"/>
        <w:numPr>
          <w:ilvl w:val="0"/>
          <w:numId w:val="59"/>
        </w:numPr>
        <w:tabs>
          <w:tab w:val="left" w:pos="1355"/>
          <w:tab w:val="left" w:pos="1356"/>
          <w:tab w:val="left" w:pos="5556"/>
        </w:tabs>
        <w:ind w:left="1355" w:hanging="1204"/>
        <w:rPr>
          <w:sz w:val="20"/>
        </w:rPr>
      </w:pPr>
      <w:r>
        <w:rPr>
          <w:sz w:val="20"/>
        </w:rPr>
        <w:t>req-&gt;bh</w:t>
      </w:r>
      <w:r>
        <w:rPr>
          <w:spacing w:val="-2"/>
          <w:sz w:val="20"/>
        </w:rPr>
        <w:t xml:space="preserve"> </w:t>
      </w:r>
      <w:r>
        <w:rPr>
          <w:sz w:val="20"/>
        </w:rPr>
        <w:t>=</w:t>
      </w:r>
      <w:r>
        <w:rPr>
          <w:color w:val="0000FF"/>
          <w:spacing w:val="-1"/>
          <w:sz w:val="20"/>
        </w:rPr>
        <w:t xml:space="preserve"> </w:t>
      </w:r>
      <w:r>
        <w:rPr>
          <w:color w:val="0000FF"/>
          <w:sz w:val="20"/>
          <w:u w:val="single" w:color="0000FF"/>
        </w:rPr>
        <w:t>NULL</w:t>
      </w:r>
      <w:r>
        <w:rPr>
          <w:sz w:val="20"/>
        </w:rPr>
        <w:t>;</w:t>
      </w:r>
      <w:r>
        <w:rPr>
          <w:sz w:val="20"/>
        </w:rPr>
        <w:tab/>
        <w:t>// buffer</w:t>
      </w:r>
      <w:r>
        <w:rPr>
          <w:spacing w:val="-8"/>
          <w:sz w:val="20"/>
        </w:rPr>
        <w:t xml:space="preserve"> </w:t>
      </w:r>
      <w:r>
        <w:rPr>
          <w:sz w:val="20"/>
        </w:rPr>
        <w:t>header.</w:t>
      </w:r>
    </w:p>
    <w:p w14:paraId="2CE9ECCE" w14:textId="77777777" w:rsidR="00AC554F" w:rsidRDefault="00497FE2">
      <w:pPr>
        <w:pStyle w:val="ListParagraph"/>
        <w:numPr>
          <w:ilvl w:val="0"/>
          <w:numId w:val="59"/>
        </w:numPr>
        <w:tabs>
          <w:tab w:val="left" w:pos="1355"/>
          <w:tab w:val="left" w:pos="1356"/>
          <w:tab w:val="left" w:pos="5556"/>
        </w:tabs>
        <w:ind w:left="1355" w:hanging="1204"/>
        <w:rPr>
          <w:sz w:val="20"/>
        </w:rPr>
      </w:pPr>
      <w:r>
        <w:rPr>
          <w:sz w:val="20"/>
        </w:rPr>
        <w:t>req-&gt;next</w:t>
      </w:r>
      <w:r>
        <w:rPr>
          <w:spacing w:val="-3"/>
          <w:sz w:val="20"/>
        </w:rPr>
        <w:t xml:space="preserve"> </w:t>
      </w:r>
      <w:r>
        <w:rPr>
          <w:sz w:val="20"/>
        </w:rPr>
        <w:t>=</w:t>
      </w:r>
      <w:r>
        <w:rPr>
          <w:color w:val="0000FF"/>
          <w:spacing w:val="-2"/>
          <w:sz w:val="20"/>
        </w:rPr>
        <w:t xml:space="preserve"> </w:t>
      </w:r>
      <w:r>
        <w:rPr>
          <w:color w:val="0000FF"/>
          <w:sz w:val="20"/>
          <w:u w:val="single" w:color="0000FF"/>
        </w:rPr>
        <w:t>NULL</w:t>
      </w:r>
      <w:r>
        <w:rPr>
          <w:sz w:val="20"/>
        </w:rPr>
        <w:t>;</w:t>
      </w:r>
      <w:r>
        <w:rPr>
          <w:sz w:val="20"/>
        </w:rPr>
        <w:tab/>
        <w:t>// points to next</w:t>
      </w:r>
      <w:r>
        <w:rPr>
          <w:spacing w:val="-2"/>
          <w:sz w:val="20"/>
        </w:rPr>
        <w:t xml:space="preserve"> </w:t>
      </w:r>
      <w:r>
        <w:rPr>
          <w:sz w:val="20"/>
        </w:rPr>
        <w:t>request.</w:t>
      </w:r>
    </w:p>
    <w:p w14:paraId="252E56EE" w14:textId="77777777" w:rsidR="00AC554F" w:rsidRDefault="00497FE2">
      <w:pPr>
        <w:pStyle w:val="ListParagraph"/>
        <w:numPr>
          <w:ilvl w:val="0"/>
          <w:numId w:val="59"/>
        </w:numPr>
        <w:tabs>
          <w:tab w:val="left" w:pos="1355"/>
          <w:tab w:val="left" w:pos="1356"/>
        </w:tabs>
        <w:spacing w:before="4"/>
        <w:ind w:left="1355" w:hanging="1204"/>
        <w:rPr>
          <w:sz w:val="20"/>
        </w:rPr>
      </w:pPr>
      <w:r>
        <w:rPr>
          <w:color w:val="0000FF"/>
          <w:sz w:val="20"/>
          <w:u w:val="single" w:color="0000FF"/>
        </w:rPr>
        <w:t>current</w:t>
      </w:r>
      <w:r>
        <w:rPr>
          <w:sz w:val="20"/>
        </w:rPr>
        <w:t>-&gt;</w:t>
      </w:r>
      <w:r>
        <w:rPr>
          <w:color w:val="0000FF"/>
          <w:sz w:val="20"/>
          <w:u w:val="single" w:color="0000FF"/>
        </w:rPr>
        <w:t>state</w:t>
      </w:r>
      <w:r>
        <w:rPr>
          <w:color w:val="0000FF"/>
          <w:sz w:val="20"/>
        </w:rPr>
        <w:t xml:space="preserve"> </w:t>
      </w:r>
      <w:r>
        <w:rPr>
          <w:sz w:val="20"/>
        </w:rPr>
        <w:t>=</w:t>
      </w:r>
      <w:r>
        <w:rPr>
          <w:color w:val="0000FF"/>
          <w:spacing w:val="1"/>
          <w:sz w:val="20"/>
        </w:rPr>
        <w:t xml:space="preserve"> </w:t>
      </w:r>
      <w:r>
        <w:rPr>
          <w:color w:val="0000FF"/>
          <w:sz w:val="20"/>
          <w:u w:val="single" w:color="0000FF"/>
        </w:rPr>
        <w:t>TASK_UNINTERRUPTIBLE</w:t>
      </w:r>
      <w:r>
        <w:rPr>
          <w:sz w:val="20"/>
        </w:rPr>
        <w:t>;</w:t>
      </w:r>
    </w:p>
    <w:p w14:paraId="7DC9B5DC" w14:textId="77777777" w:rsidR="00AC554F" w:rsidRDefault="00497FE2">
      <w:pPr>
        <w:pStyle w:val="ListParagraph"/>
        <w:numPr>
          <w:ilvl w:val="0"/>
          <w:numId w:val="59"/>
        </w:numPr>
        <w:tabs>
          <w:tab w:val="left" w:pos="1355"/>
          <w:tab w:val="left" w:pos="1356"/>
          <w:tab w:val="left" w:pos="5556"/>
        </w:tabs>
        <w:ind w:left="1355" w:hanging="1204"/>
        <w:rPr>
          <w:sz w:val="20"/>
        </w:rPr>
      </w:pPr>
      <w:r>
        <w:rPr>
          <w:color w:val="0000FF"/>
          <w:sz w:val="20"/>
          <w:u w:val="single" w:color="0000FF"/>
        </w:rPr>
        <w:t>add_request</w:t>
      </w:r>
      <w:r>
        <w:rPr>
          <w:sz w:val="20"/>
        </w:rPr>
        <w:t>(major+</w:t>
      </w:r>
      <w:r>
        <w:rPr>
          <w:color w:val="0000FF"/>
          <w:sz w:val="20"/>
          <w:u w:val="single" w:color="0000FF"/>
        </w:rPr>
        <w:t>blk_dev</w:t>
      </w:r>
      <w:r>
        <w:rPr>
          <w:sz w:val="20"/>
        </w:rPr>
        <w:t>,req);</w:t>
      </w:r>
      <w:r>
        <w:rPr>
          <w:sz w:val="20"/>
        </w:rPr>
        <w:tab/>
        <w:t>// add to request</w:t>
      </w:r>
      <w:r>
        <w:rPr>
          <w:spacing w:val="-2"/>
          <w:sz w:val="20"/>
        </w:rPr>
        <w:t xml:space="preserve"> </w:t>
      </w:r>
      <w:r>
        <w:rPr>
          <w:sz w:val="20"/>
        </w:rPr>
        <w:t>queue.</w:t>
      </w:r>
    </w:p>
    <w:p w14:paraId="3E52AB1D" w14:textId="77777777" w:rsidR="00AC554F" w:rsidRDefault="00497FE2">
      <w:pPr>
        <w:pStyle w:val="ListParagraph"/>
        <w:numPr>
          <w:ilvl w:val="0"/>
          <w:numId w:val="59"/>
        </w:numPr>
        <w:tabs>
          <w:tab w:val="left" w:pos="1355"/>
          <w:tab w:val="left" w:pos="1356"/>
        </w:tabs>
        <w:spacing w:line="242" w:lineRule="auto"/>
        <w:ind w:left="152" w:right="8472" w:firstLine="0"/>
        <w:rPr>
          <w:sz w:val="20"/>
        </w:rPr>
      </w:pPr>
      <w:r>
        <w:rPr>
          <w:color w:val="0000FF"/>
          <w:spacing w:val="-3"/>
          <w:sz w:val="20"/>
          <w:u w:val="single" w:color="0000FF"/>
        </w:rPr>
        <w:t>schedule</w:t>
      </w:r>
      <w:r>
        <w:rPr>
          <w:spacing w:val="-3"/>
          <w:sz w:val="20"/>
        </w:rPr>
        <w:t>();</w:t>
      </w:r>
      <w:r>
        <w:rPr>
          <w:color w:val="0000FF"/>
          <w:spacing w:val="-3"/>
          <w:sz w:val="20"/>
          <w:u w:val="single" w:color="0000FF"/>
        </w:rPr>
        <w:t xml:space="preserve"> </w:t>
      </w:r>
      <w:r>
        <w:rPr>
          <w:color w:val="0000FF"/>
          <w:sz w:val="20"/>
          <w:u w:val="single" w:color="0000FF"/>
        </w:rPr>
        <w:t>196</w:t>
      </w:r>
      <w:r>
        <w:rPr>
          <w:color w:val="0000FF"/>
          <w:spacing w:val="-2"/>
          <w:sz w:val="20"/>
        </w:rPr>
        <w:t xml:space="preserve"> </w:t>
      </w:r>
      <w:r>
        <w:rPr>
          <w:sz w:val="20"/>
        </w:rPr>
        <w:t>}</w:t>
      </w:r>
    </w:p>
    <w:p w14:paraId="047B4A7C" w14:textId="77777777" w:rsidR="00AC554F" w:rsidRDefault="00497FE2">
      <w:pPr>
        <w:pStyle w:val="BodyText"/>
        <w:spacing w:before="1"/>
        <w:ind w:left="152"/>
      </w:pPr>
      <w:r>
        <w:rPr>
          <w:color w:val="0000FF"/>
          <w:u w:val="single" w:color="0000FF"/>
        </w:rPr>
        <w:t>197</w:t>
      </w:r>
    </w:p>
    <w:p w14:paraId="0CF55B85" w14:textId="77777777" w:rsidR="007F6C10" w:rsidRPr="007F6C10" w:rsidRDefault="007F6C10">
      <w:pPr>
        <w:pStyle w:val="BodyText"/>
        <w:ind w:left="558"/>
        <w:rPr>
          <w:rFonts w:ascii="MS Pゴシック" w:eastAsia="MS Pゴシック"/>
        </w:rPr>
      </w:pPr>
      <w:r w:rsidRPr="007F6C10">
        <w:rPr>
          <w:rFonts w:ascii="MS Pゴシック" w:eastAsia="MS Pゴシック"/>
        </w:rPr>
        <w:t>//// ロウレベルデータブロックのリード＆ライト機能（Low Level Read Write Block）。</w:t>
      </w:r>
    </w:p>
    <w:p w14:paraId="05C49625" w14:textId="77777777" w:rsidR="007F6C10" w:rsidRPr="007F6C10" w:rsidRDefault="007F6C10">
      <w:pPr>
        <w:pStyle w:val="BodyText"/>
        <w:spacing w:before="6"/>
        <w:ind w:left="558"/>
        <w:rPr>
          <w:rFonts w:ascii="MS Pゴシック" w:eastAsia="MS Pゴシック"/>
        </w:rPr>
      </w:pPr>
      <w:r w:rsidRPr="007F6C10">
        <w:rPr>
          <w:rFonts w:ascii="MS Pゴシック" w:eastAsia="MS Pゴシック"/>
        </w:rPr>
        <w:t>// この関数は、ブロックデバイスドライバとシステムの他の部分との間のインターフェースです。</w:t>
      </w:r>
    </w:p>
    <w:p w14:paraId="381CAC10" w14:textId="77777777" w:rsidR="007F6C10" w:rsidRPr="007F6C10" w:rsidRDefault="007F6C10">
      <w:pPr>
        <w:pStyle w:val="BodyText"/>
        <w:ind w:left="558"/>
        <w:rPr>
          <w:rFonts w:ascii="MS Pゴシック" w:eastAsia="MS Pゴシック"/>
        </w:rPr>
      </w:pPr>
      <w:r w:rsidRPr="007F6C10">
        <w:rPr>
          <w:rFonts w:ascii="MS Pゴシック" w:eastAsia="MS Pゴシック"/>
        </w:rPr>
        <w:t>// 通常、fs/buffer.c プログラムで呼び出される。その主な目的は、ブロックデバイスの読み込みを行うことである。</w:t>
      </w:r>
    </w:p>
    <w:p w14:paraId="4129C019" w14:textId="77777777" w:rsidR="007F6C10" w:rsidRPr="007F6C10" w:rsidRDefault="007F6C10">
      <w:pPr>
        <w:pStyle w:val="BodyText"/>
        <w:ind w:left="558"/>
        <w:rPr>
          <w:rFonts w:ascii="MS Pゴシック" w:eastAsia="MS Pゴシック"/>
        </w:rPr>
      </w:pPr>
      <w:r w:rsidRPr="007F6C10">
        <w:rPr>
          <w:rFonts w:ascii="MS Pゴシック" w:eastAsia="MS Pゴシック"/>
        </w:rPr>
        <w:t>//と書き込み要求のアイテムを、指定されたブロックデバイスの要求キューに挿入します。その際には</w:t>
      </w:r>
    </w:p>
    <w:p w14:paraId="2326E938" w14:textId="77777777" w:rsidR="007F6C10" w:rsidRPr="007F6C10" w:rsidRDefault="007F6C10">
      <w:pPr>
        <w:pStyle w:val="BodyText"/>
        <w:ind w:left="558"/>
        <w:rPr>
          <w:rFonts w:ascii="MS Pゴシック" w:eastAsia="MS Pゴシック"/>
        </w:rPr>
      </w:pPr>
      <w:r w:rsidRPr="007F6C10">
        <w:rPr>
          <w:rFonts w:ascii="MS Pゴシック" w:eastAsia="MS Pゴシック"/>
        </w:rPr>
        <w:t>// 実際の読み書きの操作は、デバイスのrequest_fn()関数で行われます。</w:t>
      </w:r>
    </w:p>
    <w:p w14:paraId="40A5F55F" w14:textId="77777777" w:rsidR="007F6C10" w:rsidRPr="007F6C10" w:rsidRDefault="007F6C10">
      <w:pPr>
        <w:pStyle w:val="BodyText"/>
        <w:ind w:left="558"/>
        <w:rPr>
          <w:rFonts w:ascii="MS Pゴシック" w:eastAsia="MS Pゴシック"/>
        </w:rPr>
      </w:pPr>
      <w:r w:rsidRPr="007F6C10">
        <w:rPr>
          <w:rFonts w:ascii="MS Pゴシック" w:eastAsia="MS Pゴシック"/>
        </w:rPr>
        <w:t>// ハードディスクの場合は do_hd_request(); フロッピーの場合は do_fd_request(); のようになります。</w:t>
      </w:r>
    </w:p>
    <w:p w14:paraId="0BEAEECD" w14:textId="77777777" w:rsidR="007F6C10" w:rsidRPr="007F6C10" w:rsidRDefault="007F6C10">
      <w:pPr>
        <w:pStyle w:val="BodyText"/>
        <w:ind w:left="558"/>
        <w:rPr>
          <w:rFonts w:ascii="MS Pゴシック" w:eastAsia="MS Pゴシック"/>
        </w:rPr>
      </w:pPr>
      <w:r w:rsidRPr="007F6C10">
        <w:rPr>
          <w:rFonts w:ascii="MS Pゴシック" w:eastAsia="MS Pゴシック"/>
        </w:rPr>
        <w:t>// 仮想ディスクは do_rd_request() です。さらに、この関数を呼び出す前に、呼び出し元の</w:t>
      </w:r>
    </w:p>
    <w:p w14:paraId="4DE3D7D7" w14:textId="77777777" w:rsidR="007F6C10" w:rsidRPr="007F6C10" w:rsidRDefault="007F6C10">
      <w:pPr>
        <w:pStyle w:val="BodyText"/>
        <w:spacing w:before="2"/>
        <w:ind w:left="558"/>
        <w:rPr>
          <w:rFonts w:ascii="MS Pゴシック" w:eastAsia="MS Pゴシック"/>
        </w:rPr>
      </w:pPr>
      <w:r w:rsidRPr="007F6C10">
        <w:rPr>
          <w:rFonts w:ascii="MS Pゴシック" w:eastAsia="MS Pゴシック"/>
        </w:rPr>
        <w:t>// 最初にバッファブロックヘッダに読み書き可能なブロックデバイスの情報を保存する必要がある</w:t>
      </w:r>
    </w:p>
    <w:p w14:paraId="7B33E98B" w14:textId="77777777" w:rsidR="007F6C10" w:rsidRPr="007F6C10" w:rsidRDefault="007F6C10">
      <w:pPr>
        <w:pStyle w:val="BodyText"/>
        <w:spacing w:before="4"/>
        <w:ind w:left="558"/>
        <w:rPr>
          <w:rFonts w:ascii="MS Pゴシック" w:eastAsia="MS Pゴシック"/>
        </w:rPr>
      </w:pPr>
      <w:r w:rsidRPr="007F6C10">
        <w:rPr>
          <w:rFonts w:ascii="MS Pゴシック" w:eastAsia="MS Pゴシック" w:hint="eastAsia"/>
        </w:rPr>
        <w:t>デバイス番号やブロック番号などの</w:t>
      </w:r>
      <w:r w:rsidRPr="007F6C10">
        <w:rPr>
          <w:rFonts w:ascii="MS Pゴシック" w:eastAsia="MS Pゴシック"/>
        </w:rPr>
        <w:t>//構造体のことです。パラメータ： rw - コマンド READ です。</w:t>
      </w:r>
    </w:p>
    <w:p w14:paraId="627F9076" w14:textId="77777777" w:rsidR="007F6C10" w:rsidRPr="007F6C10" w:rsidRDefault="007F6C10">
      <w:pPr>
        <w:pStyle w:val="BodyText"/>
        <w:spacing w:line="242" w:lineRule="auto"/>
        <w:ind w:left="152" w:right="5458"/>
        <w:rPr>
          <w:rFonts w:ascii="MS Pゴシック" w:eastAsia="MS Pゴシック"/>
        </w:rPr>
      </w:pPr>
      <w:r w:rsidRPr="007F6C10">
        <w:rPr>
          <w:rFonts w:ascii="MS Pゴシック" w:eastAsia="MS Pゴシック"/>
        </w:rPr>
        <w:t>// READA, WRITE, WRITEA; bh - データバッファブロックのヘッダポインタ。</w:t>
      </w:r>
    </w:p>
    <w:p w14:paraId="73686C95" w14:textId="77777777" w:rsidR="007F6C10" w:rsidRPr="007F6C10" w:rsidRDefault="007F6C10">
      <w:pPr>
        <w:pStyle w:val="BodyText"/>
        <w:tabs>
          <w:tab w:val="left" w:pos="1355"/>
          <w:tab w:val="left" w:pos="4754"/>
        </w:tabs>
        <w:spacing w:before="1" w:line="242" w:lineRule="auto"/>
        <w:ind w:left="152" w:right="2369"/>
        <w:rPr>
          <w:rFonts w:ascii="MS Pゴシック" w:eastAsia="MS Pゴシック"/>
          <w:color w:val="0000FF"/>
          <w:u w:val="single" w:color="0000FF"/>
        </w:rPr>
      </w:pPr>
      <w:r w:rsidRPr="007F6C10">
        <w:rPr>
          <w:rFonts w:ascii="MS Pゴシック" w:eastAsia="MS Pゴシック"/>
          <w:color w:val="0000FF"/>
          <w:u w:val="single" w:color="0000FF"/>
        </w:rPr>
        <w:t>198 void ll_rw_block(int rw, struct buffer_head * bh) 199 {...</w:t>
      </w:r>
    </w:p>
    <w:p w14:paraId="6F9381DF" w14:textId="52D5E96A" w:rsidR="00AC554F" w:rsidRDefault="00497FE2">
      <w:pPr>
        <w:pStyle w:val="BodyText"/>
        <w:tabs>
          <w:tab w:val="left" w:pos="1355"/>
          <w:tab w:val="left" w:pos="4754"/>
        </w:tabs>
        <w:spacing w:before="1" w:line="242" w:lineRule="auto"/>
        <w:ind w:left="152" w:right="2369"/>
      </w:pPr>
      <w:r>
        <w:rPr>
          <w:color w:val="0000FF"/>
          <w:u w:val="single" w:color="0000FF"/>
        </w:rPr>
        <w:t>200</w:t>
      </w:r>
      <w:r>
        <w:rPr>
          <w:color w:val="0000FF"/>
        </w:rPr>
        <w:tab/>
      </w:r>
      <w:r>
        <w:t>unsigned</w:t>
      </w:r>
      <w:r>
        <w:rPr>
          <w:spacing w:val="-2"/>
        </w:rPr>
        <w:t xml:space="preserve"> </w:t>
      </w:r>
      <w:r>
        <w:t>int</w:t>
      </w:r>
      <w:r>
        <w:rPr>
          <w:spacing w:val="-3"/>
        </w:rPr>
        <w:t xml:space="preserve"> </w:t>
      </w:r>
      <w:r>
        <w:t>major;</w:t>
      </w:r>
      <w:r>
        <w:tab/>
        <w:t>// major device no ( 3 for hard disk).</w:t>
      </w:r>
      <w:r>
        <w:rPr>
          <w:color w:val="0000FF"/>
          <w:u w:val="single" w:color="0000FF"/>
        </w:rPr>
        <w:t xml:space="preserve"> 201</w:t>
      </w:r>
    </w:p>
    <w:p w14:paraId="7E50BC59" w14:textId="77777777" w:rsidR="007F6C10" w:rsidRPr="007F6C10" w:rsidRDefault="007F6C10">
      <w:pPr>
        <w:pStyle w:val="BodyText"/>
        <w:ind w:left="558"/>
        <w:rPr>
          <w:rFonts w:ascii="MS Pゴシック" w:eastAsia="MS Pゴシック"/>
        </w:rPr>
      </w:pPr>
      <w:r w:rsidRPr="007F6C10">
        <w:rPr>
          <w:rFonts w:ascii="MS Pゴシック" w:eastAsia="MS Pゴシック"/>
        </w:rPr>
        <w:t>// デバイスのメジャー番号が存在しない場合や、デバイスのリクエストアクション関数が</w:t>
      </w:r>
    </w:p>
    <w:p w14:paraId="6994C8DB" w14:textId="77777777" w:rsidR="007F6C10" w:rsidRPr="007F6C10" w:rsidRDefault="007F6C10">
      <w:pPr>
        <w:pStyle w:val="BodyText"/>
        <w:spacing w:before="6"/>
        <w:ind w:left="558"/>
        <w:rPr>
          <w:rFonts w:ascii="MS Pゴシック" w:eastAsia="MS Pゴシック"/>
        </w:rPr>
      </w:pPr>
      <w:r w:rsidRPr="007F6C10">
        <w:rPr>
          <w:rFonts w:ascii="MS Pゴシック" w:eastAsia="MS Pゴシック"/>
        </w:rPr>
        <w:t>// が存在しない場合は、エラーメッセージを表示して返します。それ以外の場合は、リクエストを作成して</w:t>
      </w:r>
    </w:p>
    <w:p w14:paraId="3A1224C2" w14:textId="77777777" w:rsidR="007F6C10" w:rsidRPr="007F6C10" w:rsidRDefault="007F6C10">
      <w:pPr>
        <w:pStyle w:val="ListParagraph"/>
        <w:numPr>
          <w:ilvl w:val="0"/>
          <w:numId w:val="58"/>
        </w:numPr>
        <w:tabs>
          <w:tab w:val="left" w:pos="1355"/>
          <w:tab w:val="left" w:pos="1356"/>
        </w:tabs>
        <w:ind w:hanging="1204"/>
        <w:rPr>
          <w:rFonts w:ascii="MS Pゴシック" w:eastAsia="MS Pゴシック"/>
          <w:sz w:val="20"/>
          <w:szCs w:val="20"/>
        </w:rPr>
      </w:pPr>
      <w:r w:rsidRPr="007F6C10">
        <w:rPr>
          <w:rFonts w:ascii="MS Pゴシック" w:eastAsia="MS Pゴシック"/>
          <w:sz w:val="20"/>
          <w:szCs w:val="20"/>
        </w:rPr>
        <w:t>// をリクエストキューに入れることができます。</w:t>
      </w:r>
    </w:p>
    <w:p w14:paraId="2FFC6E6D" w14:textId="0BEA642F" w:rsidR="00AC554F" w:rsidRDefault="00497FE2">
      <w:pPr>
        <w:pStyle w:val="ListParagraph"/>
        <w:numPr>
          <w:ilvl w:val="0"/>
          <w:numId w:val="58"/>
        </w:numPr>
        <w:tabs>
          <w:tab w:val="left" w:pos="1355"/>
          <w:tab w:val="left" w:pos="1356"/>
        </w:tabs>
        <w:ind w:hanging="1204"/>
        <w:rPr>
          <w:sz w:val="20"/>
        </w:rPr>
      </w:pPr>
      <w:r>
        <w:rPr>
          <w:sz w:val="20"/>
        </w:rPr>
        <w:t>if ((major=</w:t>
      </w:r>
      <w:r>
        <w:rPr>
          <w:color w:val="0000FF"/>
          <w:sz w:val="20"/>
          <w:u w:val="single" w:color="0000FF"/>
        </w:rPr>
        <w:t>MAJOR</w:t>
      </w:r>
      <w:r>
        <w:rPr>
          <w:sz w:val="20"/>
        </w:rPr>
        <w:t>(bh-&gt;b_dev)) &gt;=</w:t>
      </w:r>
      <w:r>
        <w:rPr>
          <w:color w:val="0000FF"/>
          <w:sz w:val="20"/>
        </w:rPr>
        <w:t xml:space="preserve"> </w:t>
      </w:r>
      <w:r>
        <w:rPr>
          <w:color w:val="0000FF"/>
          <w:sz w:val="20"/>
          <w:u w:val="single" w:color="0000FF"/>
        </w:rPr>
        <w:t>NR_BLK_DEV</w:t>
      </w:r>
      <w:r>
        <w:rPr>
          <w:color w:val="0000FF"/>
          <w:spacing w:val="1"/>
          <w:sz w:val="20"/>
        </w:rPr>
        <w:t xml:space="preserve"> </w:t>
      </w:r>
      <w:r>
        <w:rPr>
          <w:sz w:val="20"/>
        </w:rPr>
        <w:t>||</w:t>
      </w:r>
    </w:p>
    <w:p w14:paraId="02251E53" w14:textId="77777777" w:rsidR="00AC554F" w:rsidRDefault="00497FE2">
      <w:pPr>
        <w:pStyle w:val="ListParagraph"/>
        <w:numPr>
          <w:ilvl w:val="0"/>
          <w:numId w:val="58"/>
        </w:numPr>
        <w:tabs>
          <w:tab w:val="left" w:pos="1355"/>
          <w:tab w:val="left" w:pos="1356"/>
        </w:tabs>
        <w:spacing w:line="253" w:lineRule="exact"/>
        <w:ind w:hanging="1204"/>
        <w:rPr>
          <w:sz w:val="20"/>
        </w:rPr>
      </w:pPr>
      <w:r>
        <w:rPr>
          <w:sz w:val="20"/>
        </w:rPr>
        <w:t>!(</w:t>
      </w:r>
      <w:r>
        <w:rPr>
          <w:color w:val="0000FF"/>
          <w:sz w:val="20"/>
          <w:u w:val="single" w:color="0000FF"/>
        </w:rPr>
        <w:t>blk_dev</w:t>
      </w:r>
      <w:r>
        <w:rPr>
          <w:sz w:val="20"/>
        </w:rPr>
        <w:t>[major].request_fn)) {</w:t>
      </w:r>
    </w:p>
    <w:p w14:paraId="65090EA5" w14:textId="77777777" w:rsidR="00AC554F" w:rsidRDefault="00497FE2">
      <w:pPr>
        <w:pStyle w:val="Heading7"/>
        <w:numPr>
          <w:ilvl w:val="0"/>
          <w:numId w:val="58"/>
        </w:numPr>
        <w:tabs>
          <w:tab w:val="left" w:pos="2154"/>
          <w:tab w:val="left" w:pos="2155"/>
        </w:tabs>
        <w:ind w:left="2154" w:hanging="2003"/>
        <w:rPr>
          <w:i w:val="0"/>
          <w:sz w:val="20"/>
        </w:rPr>
      </w:pPr>
      <w:r>
        <w:rPr>
          <w:i w:val="0"/>
          <w:color w:val="0000FF"/>
          <w:sz w:val="20"/>
          <w:u w:val="single" w:color="0000FF"/>
        </w:rPr>
        <w:t>printk</w:t>
      </w:r>
      <w:r>
        <w:rPr>
          <w:i w:val="0"/>
          <w:sz w:val="20"/>
        </w:rPr>
        <w:t>(</w:t>
      </w:r>
      <w:r>
        <w:t>"Trying to read nonexistent</w:t>
      </w:r>
      <w:r>
        <w:rPr>
          <w:spacing w:val="-47"/>
        </w:rPr>
        <w:t xml:space="preserve"> </w:t>
      </w:r>
      <w:r>
        <w:t>block-device\n\r"</w:t>
      </w:r>
      <w:r>
        <w:rPr>
          <w:i w:val="0"/>
          <w:sz w:val="20"/>
        </w:rPr>
        <w:t>);</w:t>
      </w:r>
    </w:p>
    <w:p w14:paraId="2783CE80" w14:textId="77777777" w:rsidR="00AC554F" w:rsidRDefault="00497FE2">
      <w:pPr>
        <w:pStyle w:val="ListParagraph"/>
        <w:numPr>
          <w:ilvl w:val="0"/>
          <w:numId w:val="58"/>
        </w:numPr>
        <w:tabs>
          <w:tab w:val="left" w:pos="2154"/>
          <w:tab w:val="left" w:pos="2155"/>
        </w:tabs>
        <w:spacing w:before="0" w:after="32"/>
        <w:ind w:left="2154" w:hanging="2003"/>
        <w:rPr>
          <w:sz w:val="20"/>
        </w:rPr>
      </w:pPr>
      <w:r>
        <w:rPr>
          <w:sz w:val="20"/>
        </w:rPr>
        <w:t>return;</w:t>
      </w:r>
    </w:p>
    <w:tbl>
      <w:tblPr>
        <w:tblW w:w="0" w:type="auto"/>
        <w:tblInd w:w="110" w:type="dxa"/>
        <w:tblLayout w:type="fixed"/>
        <w:tblCellMar>
          <w:left w:w="0" w:type="dxa"/>
          <w:right w:w="0" w:type="dxa"/>
        </w:tblCellMar>
        <w:tblLook w:val="01E0" w:firstRow="1" w:lastRow="1" w:firstColumn="1" w:lastColumn="1" w:noHBand="0" w:noVBand="0"/>
      </w:tblPr>
      <w:tblGrid>
        <w:gridCol w:w="402"/>
        <w:gridCol w:w="500"/>
        <w:gridCol w:w="8652"/>
      </w:tblGrid>
      <w:tr w:rsidR="00AC554F" w14:paraId="5D81CC09" w14:textId="77777777">
        <w:trPr>
          <w:trHeight w:val="229"/>
        </w:trPr>
        <w:tc>
          <w:tcPr>
            <w:tcW w:w="402" w:type="dxa"/>
          </w:tcPr>
          <w:p w14:paraId="0695C6F7" w14:textId="77777777" w:rsidR="00AC554F" w:rsidRDefault="00497FE2">
            <w:pPr>
              <w:pStyle w:val="TableParagraph"/>
              <w:spacing w:before="0" w:line="209" w:lineRule="exact"/>
              <w:ind w:left="50"/>
              <w:rPr>
                <w:sz w:val="20"/>
              </w:rPr>
            </w:pPr>
            <w:r>
              <w:rPr>
                <w:color w:val="0000FF"/>
                <w:sz w:val="20"/>
                <w:u w:val="single" w:color="0000FF"/>
              </w:rPr>
              <w:t>206</w:t>
            </w:r>
          </w:p>
        </w:tc>
        <w:tc>
          <w:tcPr>
            <w:tcW w:w="500" w:type="dxa"/>
          </w:tcPr>
          <w:p w14:paraId="3AFEA9A1" w14:textId="77777777" w:rsidR="00AC554F" w:rsidRDefault="00AC554F">
            <w:pPr>
              <w:pStyle w:val="TableParagraph"/>
              <w:spacing w:before="0"/>
              <w:rPr>
                <w:rFonts w:ascii="Times New Roman"/>
                <w:sz w:val="16"/>
              </w:rPr>
            </w:pPr>
          </w:p>
        </w:tc>
        <w:tc>
          <w:tcPr>
            <w:tcW w:w="8652" w:type="dxa"/>
          </w:tcPr>
          <w:p w14:paraId="56BE4C4B" w14:textId="77777777" w:rsidR="00AC554F" w:rsidRDefault="00497FE2">
            <w:pPr>
              <w:pStyle w:val="TableParagraph"/>
              <w:spacing w:before="0" w:line="209" w:lineRule="exact"/>
              <w:ind w:left="350"/>
              <w:rPr>
                <w:sz w:val="20"/>
              </w:rPr>
            </w:pPr>
            <w:r>
              <w:rPr>
                <w:w w:val="99"/>
                <w:sz w:val="20"/>
              </w:rPr>
              <w:t>}</w:t>
            </w:r>
          </w:p>
        </w:tc>
      </w:tr>
      <w:tr w:rsidR="00AC554F" w14:paraId="433D839C" w14:textId="77777777">
        <w:trPr>
          <w:trHeight w:val="259"/>
        </w:trPr>
        <w:tc>
          <w:tcPr>
            <w:tcW w:w="402" w:type="dxa"/>
          </w:tcPr>
          <w:p w14:paraId="577D5999" w14:textId="77777777" w:rsidR="00AC554F" w:rsidRDefault="00497FE2">
            <w:pPr>
              <w:pStyle w:val="TableParagraph"/>
              <w:spacing w:line="238" w:lineRule="exact"/>
              <w:ind w:left="50"/>
              <w:rPr>
                <w:sz w:val="20"/>
              </w:rPr>
            </w:pPr>
            <w:r>
              <w:rPr>
                <w:color w:val="0000FF"/>
                <w:sz w:val="20"/>
                <w:u w:val="single" w:color="0000FF"/>
              </w:rPr>
              <w:t>207</w:t>
            </w:r>
          </w:p>
        </w:tc>
        <w:tc>
          <w:tcPr>
            <w:tcW w:w="500" w:type="dxa"/>
          </w:tcPr>
          <w:p w14:paraId="7EE324BC" w14:textId="77777777" w:rsidR="00AC554F" w:rsidRDefault="00AC554F">
            <w:pPr>
              <w:pStyle w:val="TableParagraph"/>
              <w:spacing w:before="0"/>
              <w:rPr>
                <w:rFonts w:ascii="Times New Roman"/>
                <w:sz w:val="18"/>
              </w:rPr>
            </w:pPr>
          </w:p>
        </w:tc>
        <w:tc>
          <w:tcPr>
            <w:tcW w:w="8652" w:type="dxa"/>
          </w:tcPr>
          <w:p w14:paraId="6B053E8C" w14:textId="77777777" w:rsidR="00AC554F" w:rsidRDefault="00497FE2">
            <w:pPr>
              <w:pStyle w:val="TableParagraph"/>
              <w:spacing w:line="238" w:lineRule="exact"/>
              <w:ind w:left="350"/>
              <w:rPr>
                <w:sz w:val="20"/>
              </w:rPr>
            </w:pPr>
            <w:r>
              <w:rPr>
                <w:color w:val="0000FF"/>
                <w:sz w:val="20"/>
                <w:u w:val="single" w:color="0000FF"/>
              </w:rPr>
              <w:t>make_request</w:t>
            </w:r>
            <w:r>
              <w:rPr>
                <w:sz w:val="20"/>
              </w:rPr>
              <w:t>(major,rw,bh);</w:t>
            </w:r>
          </w:p>
        </w:tc>
      </w:tr>
      <w:tr w:rsidR="00AC554F" w14:paraId="53210782" w14:textId="77777777">
        <w:trPr>
          <w:trHeight w:val="259"/>
        </w:trPr>
        <w:tc>
          <w:tcPr>
            <w:tcW w:w="402" w:type="dxa"/>
          </w:tcPr>
          <w:p w14:paraId="29EED02A" w14:textId="77777777" w:rsidR="00AC554F" w:rsidRDefault="00497FE2">
            <w:pPr>
              <w:pStyle w:val="TableParagraph"/>
              <w:spacing w:line="238" w:lineRule="exact"/>
              <w:ind w:left="50"/>
              <w:rPr>
                <w:sz w:val="20"/>
              </w:rPr>
            </w:pPr>
            <w:r>
              <w:rPr>
                <w:color w:val="0000FF"/>
                <w:sz w:val="20"/>
                <w:u w:val="single" w:color="0000FF"/>
              </w:rPr>
              <w:t>208</w:t>
            </w:r>
          </w:p>
        </w:tc>
        <w:tc>
          <w:tcPr>
            <w:tcW w:w="500" w:type="dxa"/>
          </w:tcPr>
          <w:p w14:paraId="49B4A297" w14:textId="77777777" w:rsidR="00AC554F" w:rsidRDefault="00497FE2">
            <w:pPr>
              <w:pStyle w:val="TableParagraph"/>
              <w:spacing w:line="238" w:lineRule="exact"/>
              <w:ind w:left="49"/>
              <w:rPr>
                <w:sz w:val="20"/>
              </w:rPr>
            </w:pPr>
            <w:r>
              <w:rPr>
                <w:w w:val="99"/>
                <w:sz w:val="20"/>
              </w:rPr>
              <w:t>}</w:t>
            </w:r>
          </w:p>
        </w:tc>
        <w:tc>
          <w:tcPr>
            <w:tcW w:w="8652" w:type="dxa"/>
          </w:tcPr>
          <w:p w14:paraId="31CE51B3" w14:textId="77777777" w:rsidR="00AC554F" w:rsidRDefault="00AC554F">
            <w:pPr>
              <w:pStyle w:val="TableParagraph"/>
              <w:spacing w:before="0"/>
              <w:rPr>
                <w:rFonts w:ascii="Times New Roman"/>
                <w:sz w:val="18"/>
              </w:rPr>
            </w:pPr>
          </w:p>
        </w:tc>
      </w:tr>
      <w:tr w:rsidR="00AC554F" w14:paraId="7294A189" w14:textId="77777777">
        <w:trPr>
          <w:trHeight w:val="229"/>
        </w:trPr>
        <w:tc>
          <w:tcPr>
            <w:tcW w:w="402" w:type="dxa"/>
          </w:tcPr>
          <w:p w14:paraId="3529EB02" w14:textId="77777777" w:rsidR="00AC554F" w:rsidRDefault="00497FE2">
            <w:pPr>
              <w:pStyle w:val="TableParagraph"/>
              <w:spacing w:line="208" w:lineRule="exact"/>
              <w:ind w:left="50"/>
              <w:rPr>
                <w:sz w:val="20"/>
              </w:rPr>
            </w:pPr>
            <w:r>
              <w:rPr>
                <w:color w:val="0000FF"/>
                <w:sz w:val="20"/>
                <w:u w:val="single" w:color="0000FF"/>
              </w:rPr>
              <w:t>209</w:t>
            </w:r>
          </w:p>
        </w:tc>
        <w:tc>
          <w:tcPr>
            <w:tcW w:w="500" w:type="dxa"/>
          </w:tcPr>
          <w:p w14:paraId="24296AF8" w14:textId="77777777" w:rsidR="00AC554F" w:rsidRDefault="00AC554F">
            <w:pPr>
              <w:pStyle w:val="TableParagraph"/>
              <w:spacing w:before="0"/>
              <w:rPr>
                <w:rFonts w:ascii="Times New Roman"/>
                <w:sz w:val="16"/>
              </w:rPr>
            </w:pPr>
          </w:p>
        </w:tc>
        <w:tc>
          <w:tcPr>
            <w:tcW w:w="8652" w:type="dxa"/>
          </w:tcPr>
          <w:p w14:paraId="63F96B42" w14:textId="77777777" w:rsidR="00AC554F" w:rsidRDefault="00AC554F">
            <w:pPr>
              <w:pStyle w:val="TableParagraph"/>
              <w:spacing w:before="0"/>
              <w:rPr>
                <w:rFonts w:ascii="Times New Roman"/>
                <w:sz w:val="16"/>
              </w:rPr>
            </w:pPr>
          </w:p>
        </w:tc>
      </w:tr>
      <w:tr w:rsidR="00AC554F" w14:paraId="09A53055" w14:textId="77777777">
        <w:trPr>
          <w:trHeight w:val="289"/>
        </w:trPr>
        <w:tc>
          <w:tcPr>
            <w:tcW w:w="402" w:type="dxa"/>
          </w:tcPr>
          <w:p w14:paraId="4B05E773" w14:textId="77777777" w:rsidR="00AC554F" w:rsidRDefault="00AC554F">
            <w:pPr>
              <w:pStyle w:val="TableParagraph"/>
              <w:spacing w:before="0"/>
              <w:rPr>
                <w:rFonts w:ascii="Times New Roman"/>
                <w:sz w:val="18"/>
              </w:rPr>
            </w:pPr>
          </w:p>
        </w:tc>
        <w:tc>
          <w:tcPr>
            <w:tcW w:w="9152" w:type="dxa"/>
            <w:gridSpan w:val="2"/>
          </w:tcPr>
          <w:p w14:paraId="3C8D0929" w14:textId="77777777" w:rsidR="00AC554F" w:rsidRDefault="00497FE2">
            <w:pPr>
              <w:pStyle w:val="TableParagraph"/>
              <w:spacing w:before="31" w:line="238" w:lineRule="exact"/>
              <w:ind w:left="49"/>
              <w:rPr>
                <w:sz w:val="20"/>
              </w:rPr>
            </w:pPr>
            <w:r>
              <w:rPr>
                <w:sz w:val="20"/>
              </w:rPr>
              <w:t>//// The block device initialization function, called by the initialization program main.c.</w:t>
            </w:r>
          </w:p>
        </w:tc>
      </w:tr>
      <w:tr w:rsidR="00AC554F" w14:paraId="711149C1" w14:textId="77777777">
        <w:trPr>
          <w:trHeight w:val="259"/>
        </w:trPr>
        <w:tc>
          <w:tcPr>
            <w:tcW w:w="402" w:type="dxa"/>
          </w:tcPr>
          <w:p w14:paraId="213BD677" w14:textId="77777777" w:rsidR="00AC554F" w:rsidRDefault="00AC554F">
            <w:pPr>
              <w:pStyle w:val="TableParagraph"/>
              <w:spacing w:before="0"/>
              <w:rPr>
                <w:rFonts w:ascii="Times New Roman"/>
                <w:sz w:val="18"/>
              </w:rPr>
            </w:pPr>
          </w:p>
        </w:tc>
        <w:tc>
          <w:tcPr>
            <w:tcW w:w="9152" w:type="dxa"/>
            <w:gridSpan w:val="2"/>
          </w:tcPr>
          <w:p w14:paraId="0F9F65CE" w14:textId="77777777" w:rsidR="00AC554F" w:rsidRDefault="00497FE2">
            <w:pPr>
              <w:pStyle w:val="TableParagraph"/>
              <w:spacing w:line="238" w:lineRule="exact"/>
              <w:ind w:left="54"/>
              <w:rPr>
                <w:sz w:val="20"/>
              </w:rPr>
            </w:pPr>
            <w:r>
              <w:rPr>
                <w:sz w:val="20"/>
              </w:rPr>
              <w:t>// Initializes the request array and sets all request items as free items (dev = -1).</w:t>
            </w:r>
            <w:r>
              <w:rPr>
                <w:spacing w:val="-71"/>
                <w:sz w:val="20"/>
              </w:rPr>
              <w:t xml:space="preserve"> </w:t>
            </w:r>
            <w:r>
              <w:rPr>
                <w:sz w:val="20"/>
              </w:rPr>
              <w:t>There</w:t>
            </w:r>
          </w:p>
        </w:tc>
      </w:tr>
      <w:tr w:rsidR="00AC554F" w14:paraId="5EACFD99" w14:textId="77777777">
        <w:trPr>
          <w:trHeight w:val="259"/>
        </w:trPr>
        <w:tc>
          <w:tcPr>
            <w:tcW w:w="402" w:type="dxa"/>
          </w:tcPr>
          <w:p w14:paraId="3F475A9D" w14:textId="77777777" w:rsidR="00AC554F" w:rsidRDefault="00AC554F">
            <w:pPr>
              <w:pStyle w:val="TableParagraph"/>
              <w:spacing w:before="0"/>
              <w:rPr>
                <w:rFonts w:ascii="Times New Roman"/>
                <w:sz w:val="18"/>
              </w:rPr>
            </w:pPr>
          </w:p>
        </w:tc>
        <w:tc>
          <w:tcPr>
            <w:tcW w:w="9152" w:type="dxa"/>
            <w:gridSpan w:val="2"/>
          </w:tcPr>
          <w:p w14:paraId="2F6C0949" w14:textId="77777777" w:rsidR="00AC554F" w:rsidRDefault="00497FE2">
            <w:pPr>
              <w:pStyle w:val="TableParagraph"/>
              <w:spacing w:line="238" w:lineRule="exact"/>
              <w:ind w:left="54"/>
              <w:rPr>
                <w:sz w:val="20"/>
              </w:rPr>
            </w:pPr>
            <w:r>
              <w:rPr>
                <w:sz w:val="20"/>
              </w:rPr>
              <w:t>// are 32 items (NR_REQUEST = 32).</w:t>
            </w:r>
          </w:p>
        </w:tc>
      </w:tr>
      <w:tr w:rsidR="00AC554F" w14:paraId="4EBC2857" w14:textId="77777777">
        <w:trPr>
          <w:trHeight w:val="260"/>
        </w:trPr>
        <w:tc>
          <w:tcPr>
            <w:tcW w:w="402" w:type="dxa"/>
          </w:tcPr>
          <w:p w14:paraId="2D89CCBF" w14:textId="77777777" w:rsidR="00AC554F" w:rsidRDefault="00497FE2">
            <w:pPr>
              <w:pStyle w:val="TableParagraph"/>
              <w:spacing w:line="239" w:lineRule="exact"/>
              <w:ind w:left="50"/>
              <w:rPr>
                <w:sz w:val="20"/>
              </w:rPr>
            </w:pPr>
            <w:r>
              <w:rPr>
                <w:color w:val="0000FF"/>
                <w:sz w:val="20"/>
                <w:u w:val="single" w:color="0000FF"/>
              </w:rPr>
              <w:t>210</w:t>
            </w:r>
          </w:p>
        </w:tc>
        <w:tc>
          <w:tcPr>
            <w:tcW w:w="9152" w:type="dxa"/>
            <w:gridSpan w:val="2"/>
          </w:tcPr>
          <w:p w14:paraId="1A808006" w14:textId="77777777" w:rsidR="00AC554F" w:rsidRDefault="00497FE2">
            <w:pPr>
              <w:pStyle w:val="TableParagraph"/>
              <w:spacing w:line="239" w:lineRule="exact"/>
              <w:ind w:left="49"/>
              <w:rPr>
                <w:sz w:val="20"/>
              </w:rPr>
            </w:pPr>
            <w:r>
              <w:rPr>
                <w:sz w:val="20"/>
              </w:rPr>
              <w:t xml:space="preserve">void </w:t>
            </w:r>
            <w:r>
              <w:rPr>
                <w:color w:val="0000FF"/>
                <w:sz w:val="20"/>
                <w:u w:val="single" w:color="0000FF"/>
              </w:rPr>
              <w:t>blk_dev_init</w:t>
            </w:r>
            <w:r>
              <w:rPr>
                <w:sz w:val="20"/>
              </w:rPr>
              <w:t>(void)</w:t>
            </w:r>
          </w:p>
        </w:tc>
      </w:tr>
      <w:tr w:rsidR="00AC554F" w14:paraId="5FCA639F" w14:textId="77777777">
        <w:trPr>
          <w:trHeight w:val="260"/>
        </w:trPr>
        <w:tc>
          <w:tcPr>
            <w:tcW w:w="402" w:type="dxa"/>
          </w:tcPr>
          <w:p w14:paraId="23647A5B" w14:textId="77777777" w:rsidR="00AC554F" w:rsidRDefault="00497FE2">
            <w:pPr>
              <w:pStyle w:val="TableParagraph"/>
              <w:spacing w:before="2" w:line="238" w:lineRule="exact"/>
              <w:ind w:left="50"/>
              <w:rPr>
                <w:sz w:val="20"/>
              </w:rPr>
            </w:pPr>
            <w:r>
              <w:rPr>
                <w:color w:val="0000FF"/>
                <w:sz w:val="20"/>
                <w:u w:val="single" w:color="0000FF"/>
              </w:rPr>
              <w:t>211</w:t>
            </w:r>
          </w:p>
        </w:tc>
        <w:tc>
          <w:tcPr>
            <w:tcW w:w="9152" w:type="dxa"/>
            <w:gridSpan w:val="2"/>
          </w:tcPr>
          <w:p w14:paraId="60B6CC59" w14:textId="77777777" w:rsidR="00AC554F" w:rsidRDefault="00497FE2">
            <w:pPr>
              <w:pStyle w:val="TableParagraph"/>
              <w:spacing w:before="2" w:line="238" w:lineRule="exact"/>
              <w:ind w:left="49"/>
              <w:rPr>
                <w:sz w:val="20"/>
              </w:rPr>
            </w:pPr>
            <w:r>
              <w:rPr>
                <w:w w:val="99"/>
                <w:sz w:val="20"/>
              </w:rPr>
              <w:t>{</w:t>
            </w:r>
          </w:p>
        </w:tc>
      </w:tr>
      <w:tr w:rsidR="00AC554F" w14:paraId="21352814" w14:textId="77777777">
        <w:trPr>
          <w:trHeight w:val="259"/>
        </w:trPr>
        <w:tc>
          <w:tcPr>
            <w:tcW w:w="402" w:type="dxa"/>
          </w:tcPr>
          <w:p w14:paraId="725CBD2D" w14:textId="77777777" w:rsidR="00AC554F" w:rsidRDefault="00497FE2">
            <w:pPr>
              <w:pStyle w:val="TableParagraph"/>
              <w:spacing w:line="238" w:lineRule="exact"/>
              <w:ind w:left="50"/>
              <w:rPr>
                <w:sz w:val="20"/>
              </w:rPr>
            </w:pPr>
            <w:r>
              <w:rPr>
                <w:color w:val="0000FF"/>
                <w:sz w:val="20"/>
                <w:u w:val="single" w:color="0000FF"/>
              </w:rPr>
              <w:t>212</w:t>
            </w:r>
          </w:p>
        </w:tc>
        <w:tc>
          <w:tcPr>
            <w:tcW w:w="9152" w:type="dxa"/>
            <w:gridSpan w:val="2"/>
          </w:tcPr>
          <w:p w14:paraId="6AD24F32" w14:textId="77777777" w:rsidR="00AC554F" w:rsidRDefault="00497FE2">
            <w:pPr>
              <w:pStyle w:val="TableParagraph"/>
              <w:spacing w:line="238" w:lineRule="exact"/>
              <w:ind w:left="850"/>
              <w:rPr>
                <w:sz w:val="20"/>
              </w:rPr>
            </w:pPr>
            <w:r>
              <w:rPr>
                <w:sz w:val="20"/>
              </w:rPr>
              <w:t>int i;</w:t>
            </w:r>
          </w:p>
        </w:tc>
      </w:tr>
      <w:tr w:rsidR="00AC554F" w14:paraId="7892332E" w14:textId="77777777">
        <w:trPr>
          <w:trHeight w:val="259"/>
        </w:trPr>
        <w:tc>
          <w:tcPr>
            <w:tcW w:w="402" w:type="dxa"/>
          </w:tcPr>
          <w:p w14:paraId="0F4F44EF" w14:textId="77777777" w:rsidR="00AC554F" w:rsidRDefault="00497FE2">
            <w:pPr>
              <w:pStyle w:val="TableParagraph"/>
              <w:spacing w:line="238" w:lineRule="exact"/>
              <w:ind w:left="50"/>
              <w:rPr>
                <w:sz w:val="20"/>
              </w:rPr>
            </w:pPr>
            <w:r>
              <w:rPr>
                <w:color w:val="0000FF"/>
                <w:sz w:val="20"/>
                <w:u w:val="single" w:color="0000FF"/>
              </w:rPr>
              <w:t>213</w:t>
            </w:r>
          </w:p>
        </w:tc>
        <w:tc>
          <w:tcPr>
            <w:tcW w:w="9152" w:type="dxa"/>
            <w:gridSpan w:val="2"/>
          </w:tcPr>
          <w:p w14:paraId="6F144B1B" w14:textId="77777777" w:rsidR="00AC554F" w:rsidRDefault="00AC554F">
            <w:pPr>
              <w:pStyle w:val="TableParagraph"/>
              <w:spacing w:before="0"/>
              <w:rPr>
                <w:rFonts w:ascii="Times New Roman"/>
                <w:sz w:val="18"/>
              </w:rPr>
            </w:pPr>
          </w:p>
        </w:tc>
      </w:tr>
      <w:tr w:rsidR="00AC554F" w14:paraId="4899B3F1" w14:textId="77777777">
        <w:trPr>
          <w:trHeight w:val="259"/>
        </w:trPr>
        <w:tc>
          <w:tcPr>
            <w:tcW w:w="402" w:type="dxa"/>
          </w:tcPr>
          <w:p w14:paraId="1BC26CF7" w14:textId="77777777" w:rsidR="00AC554F" w:rsidRDefault="00497FE2">
            <w:pPr>
              <w:pStyle w:val="TableParagraph"/>
              <w:spacing w:line="238" w:lineRule="exact"/>
              <w:ind w:left="50"/>
              <w:rPr>
                <w:sz w:val="20"/>
              </w:rPr>
            </w:pPr>
            <w:r>
              <w:rPr>
                <w:color w:val="0000FF"/>
                <w:sz w:val="20"/>
                <w:u w:val="single" w:color="0000FF"/>
              </w:rPr>
              <w:t>214</w:t>
            </w:r>
          </w:p>
        </w:tc>
        <w:tc>
          <w:tcPr>
            <w:tcW w:w="9152" w:type="dxa"/>
            <w:gridSpan w:val="2"/>
          </w:tcPr>
          <w:p w14:paraId="0CDAFFF3" w14:textId="77777777" w:rsidR="00AC554F" w:rsidRDefault="00497FE2">
            <w:pPr>
              <w:pStyle w:val="TableParagraph"/>
              <w:spacing w:line="238" w:lineRule="exact"/>
              <w:ind w:left="850"/>
              <w:rPr>
                <w:sz w:val="20"/>
              </w:rPr>
            </w:pPr>
            <w:r>
              <w:rPr>
                <w:sz w:val="20"/>
              </w:rPr>
              <w:t>for (i=0 ; i&lt;</w:t>
            </w:r>
            <w:r>
              <w:rPr>
                <w:color w:val="0000FF"/>
                <w:sz w:val="20"/>
                <w:u w:val="single" w:color="0000FF"/>
              </w:rPr>
              <w:t>NR_REQUEST</w:t>
            </w:r>
            <w:r>
              <w:rPr>
                <w:color w:val="0000FF"/>
                <w:sz w:val="20"/>
              </w:rPr>
              <w:t xml:space="preserve"> </w:t>
            </w:r>
            <w:r>
              <w:rPr>
                <w:sz w:val="20"/>
              </w:rPr>
              <w:t>; i++) {</w:t>
            </w:r>
          </w:p>
        </w:tc>
      </w:tr>
      <w:tr w:rsidR="00AC554F" w14:paraId="16DE34B3" w14:textId="77777777">
        <w:trPr>
          <w:trHeight w:val="229"/>
        </w:trPr>
        <w:tc>
          <w:tcPr>
            <w:tcW w:w="402" w:type="dxa"/>
          </w:tcPr>
          <w:p w14:paraId="4B98F3E6" w14:textId="77777777" w:rsidR="00AC554F" w:rsidRDefault="00497FE2">
            <w:pPr>
              <w:pStyle w:val="TableParagraph"/>
              <w:spacing w:line="208" w:lineRule="exact"/>
              <w:ind w:left="50"/>
              <w:rPr>
                <w:sz w:val="20"/>
              </w:rPr>
            </w:pPr>
            <w:r>
              <w:rPr>
                <w:color w:val="0000FF"/>
                <w:sz w:val="20"/>
                <w:u w:val="single" w:color="0000FF"/>
              </w:rPr>
              <w:t>215</w:t>
            </w:r>
          </w:p>
        </w:tc>
        <w:tc>
          <w:tcPr>
            <w:tcW w:w="9152" w:type="dxa"/>
            <w:gridSpan w:val="2"/>
          </w:tcPr>
          <w:p w14:paraId="45D1A61B" w14:textId="77777777" w:rsidR="00AC554F" w:rsidRDefault="00497FE2">
            <w:pPr>
              <w:pStyle w:val="TableParagraph"/>
              <w:spacing w:line="208" w:lineRule="exact"/>
              <w:ind w:left="1650"/>
              <w:rPr>
                <w:sz w:val="20"/>
              </w:rPr>
            </w:pPr>
            <w:r>
              <w:rPr>
                <w:color w:val="0000FF"/>
                <w:sz w:val="20"/>
                <w:u w:val="single" w:color="0000FF"/>
              </w:rPr>
              <w:t>request</w:t>
            </w:r>
            <w:r>
              <w:rPr>
                <w:sz w:val="20"/>
              </w:rPr>
              <w:t>[i].dev = -1;</w:t>
            </w:r>
          </w:p>
        </w:tc>
      </w:tr>
    </w:tbl>
    <w:p w14:paraId="6598772A" w14:textId="77777777" w:rsidR="00AC554F" w:rsidRDefault="00AC554F">
      <w:pPr>
        <w:spacing w:line="208" w:lineRule="exact"/>
        <w:rPr>
          <w:sz w:val="20"/>
        </w:rPr>
        <w:sectPr w:rsidR="00AC554F">
          <w:pgSz w:w="11910" w:h="16840"/>
          <w:pgMar w:top="1360" w:right="0" w:bottom="1180" w:left="980" w:header="880" w:footer="997" w:gutter="0"/>
          <w:cols w:space="720"/>
        </w:sectPr>
      </w:pPr>
    </w:p>
    <w:p w14:paraId="252072AE" w14:textId="77777777" w:rsidR="00AC554F" w:rsidRDefault="00AC554F">
      <w:pPr>
        <w:pStyle w:val="BodyText"/>
        <w:spacing w:before="9"/>
        <w:ind w:left="0"/>
        <w:rPr>
          <w:sz w:val="7"/>
        </w:rPr>
      </w:pPr>
    </w:p>
    <w:tbl>
      <w:tblPr>
        <w:tblW w:w="0" w:type="auto"/>
        <w:tblInd w:w="160" w:type="dxa"/>
        <w:tblLayout w:type="fixed"/>
        <w:tblCellMar>
          <w:left w:w="0" w:type="dxa"/>
          <w:right w:w="0" w:type="dxa"/>
        </w:tblCellMar>
        <w:tblLook w:val="01E0" w:firstRow="1" w:lastRow="1" w:firstColumn="1" w:lastColumn="1" w:noHBand="0" w:noVBand="0"/>
      </w:tblPr>
      <w:tblGrid>
        <w:gridCol w:w="852"/>
        <w:gridCol w:w="801"/>
        <w:gridCol w:w="7802"/>
      </w:tblGrid>
      <w:tr w:rsidR="00AC554F" w14:paraId="49DD759E" w14:textId="77777777">
        <w:trPr>
          <w:trHeight w:val="229"/>
        </w:trPr>
        <w:tc>
          <w:tcPr>
            <w:tcW w:w="852" w:type="dxa"/>
          </w:tcPr>
          <w:p w14:paraId="68DC50AE" w14:textId="77777777" w:rsidR="00AC554F" w:rsidRDefault="00497FE2">
            <w:pPr>
              <w:pStyle w:val="TableParagraph"/>
              <w:spacing w:before="0" w:line="209" w:lineRule="exact"/>
              <w:rPr>
                <w:sz w:val="20"/>
              </w:rPr>
            </w:pPr>
            <w:r>
              <w:rPr>
                <w:color w:val="0000FF"/>
                <w:sz w:val="20"/>
                <w:u w:val="single" w:color="0000FF"/>
              </w:rPr>
              <w:t>216</w:t>
            </w:r>
          </w:p>
        </w:tc>
        <w:tc>
          <w:tcPr>
            <w:tcW w:w="801" w:type="dxa"/>
          </w:tcPr>
          <w:p w14:paraId="67100A63" w14:textId="77777777" w:rsidR="00AC554F" w:rsidRDefault="00AC554F">
            <w:pPr>
              <w:pStyle w:val="TableParagraph"/>
              <w:spacing w:before="0"/>
              <w:rPr>
                <w:rFonts w:ascii="Times New Roman"/>
                <w:sz w:val="16"/>
              </w:rPr>
            </w:pPr>
          </w:p>
        </w:tc>
        <w:tc>
          <w:tcPr>
            <w:tcW w:w="7802" w:type="dxa"/>
          </w:tcPr>
          <w:p w14:paraId="6D6B565F" w14:textId="77777777" w:rsidR="00AC554F" w:rsidRDefault="00497FE2">
            <w:pPr>
              <w:pStyle w:val="TableParagraph"/>
              <w:spacing w:before="0" w:line="209" w:lineRule="exact"/>
              <w:ind w:left="348"/>
              <w:rPr>
                <w:sz w:val="20"/>
              </w:rPr>
            </w:pPr>
            <w:r>
              <w:rPr>
                <w:color w:val="0000FF"/>
                <w:sz w:val="20"/>
                <w:u w:val="single" w:color="0000FF"/>
              </w:rPr>
              <w:t>request</w:t>
            </w:r>
            <w:r>
              <w:rPr>
                <w:sz w:val="20"/>
              </w:rPr>
              <w:t xml:space="preserve">[i].next = </w:t>
            </w:r>
            <w:r>
              <w:rPr>
                <w:color w:val="0000FF"/>
                <w:sz w:val="20"/>
                <w:u w:val="single" w:color="0000FF"/>
              </w:rPr>
              <w:t>NULL</w:t>
            </w:r>
            <w:r>
              <w:rPr>
                <w:sz w:val="20"/>
              </w:rPr>
              <w:t>;</w:t>
            </w:r>
          </w:p>
        </w:tc>
      </w:tr>
      <w:tr w:rsidR="00AC554F" w14:paraId="25783A37" w14:textId="77777777">
        <w:trPr>
          <w:trHeight w:val="259"/>
        </w:trPr>
        <w:tc>
          <w:tcPr>
            <w:tcW w:w="852" w:type="dxa"/>
          </w:tcPr>
          <w:p w14:paraId="4FF61905" w14:textId="77777777" w:rsidR="00AC554F" w:rsidRDefault="00497FE2">
            <w:pPr>
              <w:pStyle w:val="TableParagraph"/>
              <w:spacing w:line="238" w:lineRule="exact"/>
              <w:rPr>
                <w:sz w:val="20"/>
              </w:rPr>
            </w:pPr>
            <w:r>
              <w:rPr>
                <w:color w:val="0000FF"/>
                <w:sz w:val="20"/>
                <w:u w:val="single" w:color="0000FF"/>
              </w:rPr>
              <w:t>217</w:t>
            </w:r>
          </w:p>
        </w:tc>
        <w:tc>
          <w:tcPr>
            <w:tcW w:w="801" w:type="dxa"/>
          </w:tcPr>
          <w:p w14:paraId="2F2AC0DD" w14:textId="77777777" w:rsidR="00AC554F" w:rsidRDefault="00497FE2">
            <w:pPr>
              <w:pStyle w:val="TableParagraph"/>
              <w:spacing w:line="238" w:lineRule="exact"/>
              <w:jc w:val="center"/>
              <w:rPr>
                <w:sz w:val="20"/>
              </w:rPr>
            </w:pPr>
            <w:r>
              <w:rPr>
                <w:w w:val="99"/>
                <w:sz w:val="20"/>
              </w:rPr>
              <w:t>}</w:t>
            </w:r>
          </w:p>
        </w:tc>
        <w:tc>
          <w:tcPr>
            <w:tcW w:w="7802" w:type="dxa"/>
          </w:tcPr>
          <w:p w14:paraId="1635B548" w14:textId="77777777" w:rsidR="00AC554F" w:rsidRDefault="00AC554F">
            <w:pPr>
              <w:pStyle w:val="TableParagraph"/>
              <w:spacing w:before="0"/>
              <w:rPr>
                <w:rFonts w:ascii="Times New Roman"/>
                <w:sz w:val="18"/>
              </w:rPr>
            </w:pPr>
          </w:p>
        </w:tc>
      </w:tr>
      <w:tr w:rsidR="00AC554F" w14:paraId="66E0FC2F" w14:textId="77777777">
        <w:trPr>
          <w:trHeight w:val="259"/>
        </w:trPr>
        <w:tc>
          <w:tcPr>
            <w:tcW w:w="852" w:type="dxa"/>
          </w:tcPr>
          <w:p w14:paraId="105E0628" w14:textId="77777777" w:rsidR="00AC554F" w:rsidRDefault="00497FE2">
            <w:pPr>
              <w:pStyle w:val="TableParagraph"/>
              <w:spacing w:line="238" w:lineRule="exact"/>
              <w:rPr>
                <w:sz w:val="20"/>
              </w:rPr>
            </w:pPr>
            <w:r>
              <w:rPr>
                <w:color w:val="0000FF"/>
                <w:sz w:val="20"/>
                <w:u w:val="single" w:color="0000FF"/>
              </w:rPr>
              <w:t>218</w:t>
            </w:r>
            <w:r>
              <w:rPr>
                <w:color w:val="0000FF"/>
                <w:sz w:val="20"/>
              </w:rPr>
              <w:t xml:space="preserve"> </w:t>
            </w:r>
            <w:r>
              <w:rPr>
                <w:sz w:val="20"/>
              </w:rPr>
              <w:t>}</w:t>
            </w:r>
          </w:p>
        </w:tc>
        <w:tc>
          <w:tcPr>
            <w:tcW w:w="801" w:type="dxa"/>
          </w:tcPr>
          <w:p w14:paraId="021EEC86" w14:textId="77777777" w:rsidR="00AC554F" w:rsidRDefault="00AC554F">
            <w:pPr>
              <w:pStyle w:val="TableParagraph"/>
              <w:spacing w:before="0"/>
              <w:rPr>
                <w:rFonts w:ascii="Times New Roman"/>
                <w:sz w:val="18"/>
              </w:rPr>
            </w:pPr>
          </w:p>
        </w:tc>
        <w:tc>
          <w:tcPr>
            <w:tcW w:w="7802" w:type="dxa"/>
          </w:tcPr>
          <w:p w14:paraId="776488CC" w14:textId="77777777" w:rsidR="00AC554F" w:rsidRDefault="00AC554F">
            <w:pPr>
              <w:pStyle w:val="TableParagraph"/>
              <w:spacing w:before="0"/>
              <w:rPr>
                <w:rFonts w:ascii="Times New Roman"/>
                <w:sz w:val="18"/>
              </w:rPr>
            </w:pPr>
          </w:p>
        </w:tc>
      </w:tr>
      <w:tr w:rsidR="00AC554F" w14:paraId="323C60B0" w14:textId="77777777">
        <w:trPr>
          <w:trHeight w:val="298"/>
        </w:trPr>
        <w:tc>
          <w:tcPr>
            <w:tcW w:w="852" w:type="dxa"/>
            <w:tcBorders>
              <w:bottom w:val="single" w:sz="18" w:space="0" w:color="808080"/>
            </w:tcBorders>
          </w:tcPr>
          <w:p w14:paraId="60379494" w14:textId="77777777" w:rsidR="00AC554F" w:rsidRDefault="00497FE2">
            <w:pPr>
              <w:pStyle w:val="TableParagraph"/>
              <w:rPr>
                <w:sz w:val="20"/>
              </w:rPr>
            </w:pPr>
            <w:r>
              <w:rPr>
                <w:color w:val="0000FF"/>
                <w:sz w:val="20"/>
                <w:u w:val="single" w:color="0000FF"/>
              </w:rPr>
              <w:t>219</w:t>
            </w:r>
          </w:p>
        </w:tc>
        <w:tc>
          <w:tcPr>
            <w:tcW w:w="801" w:type="dxa"/>
            <w:tcBorders>
              <w:bottom w:val="single" w:sz="18" w:space="0" w:color="808080"/>
            </w:tcBorders>
          </w:tcPr>
          <w:p w14:paraId="4F4BD51F" w14:textId="77777777" w:rsidR="00AC554F" w:rsidRDefault="00AC554F">
            <w:pPr>
              <w:pStyle w:val="TableParagraph"/>
              <w:spacing w:before="0"/>
              <w:rPr>
                <w:rFonts w:ascii="Times New Roman"/>
                <w:sz w:val="20"/>
              </w:rPr>
            </w:pPr>
          </w:p>
        </w:tc>
        <w:tc>
          <w:tcPr>
            <w:tcW w:w="7802" w:type="dxa"/>
            <w:tcBorders>
              <w:bottom w:val="single" w:sz="18" w:space="0" w:color="808080"/>
            </w:tcBorders>
          </w:tcPr>
          <w:p w14:paraId="2B3BDA8F" w14:textId="77777777" w:rsidR="00AC554F" w:rsidRDefault="00AC554F">
            <w:pPr>
              <w:pStyle w:val="TableParagraph"/>
              <w:spacing w:before="0"/>
              <w:rPr>
                <w:rFonts w:ascii="Times New Roman"/>
                <w:sz w:val="20"/>
              </w:rPr>
            </w:pPr>
          </w:p>
        </w:tc>
      </w:tr>
    </w:tbl>
    <w:p w14:paraId="51561761" w14:textId="77777777" w:rsidR="00AC554F" w:rsidRDefault="00AC554F">
      <w:pPr>
        <w:pStyle w:val="BodyText"/>
        <w:ind w:left="0"/>
        <w:rPr>
          <w:sz w:val="26"/>
        </w:rPr>
      </w:pPr>
    </w:p>
    <w:p w14:paraId="6ECBBD1A" w14:textId="77777777" w:rsidR="00AC554F" w:rsidRDefault="00497FE2">
      <w:pPr>
        <w:pStyle w:val="Heading2"/>
        <w:numPr>
          <w:ilvl w:val="1"/>
          <w:numId w:val="137"/>
        </w:numPr>
        <w:tabs>
          <w:tab w:val="left" w:pos="730"/>
        </w:tabs>
        <w:ind w:hanging="578"/>
      </w:pPr>
      <w:r>
        <w:t>ramdisk.c</w:t>
      </w:r>
    </w:p>
    <w:p w14:paraId="1922789F" w14:textId="77777777" w:rsidR="00AC554F" w:rsidRDefault="00AC554F">
      <w:pPr>
        <w:pStyle w:val="BodyText"/>
        <w:spacing w:before="0"/>
        <w:ind w:left="0"/>
        <w:rPr>
          <w:rFonts w:ascii="Arial"/>
          <w:b/>
          <w:sz w:val="47"/>
        </w:rPr>
      </w:pPr>
    </w:p>
    <w:p w14:paraId="5A7A2E12" w14:textId="77777777" w:rsidR="00AC554F" w:rsidRDefault="00497FE2">
      <w:pPr>
        <w:pStyle w:val="Heading3"/>
        <w:numPr>
          <w:ilvl w:val="2"/>
          <w:numId w:val="137"/>
        </w:numPr>
        <w:tabs>
          <w:tab w:val="left" w:pos="874"/>
        </w:tabs>
        <w:ind w:hanging="722"/>
      </w:pPr>
      <w:r>
        <w:t>Function</w:t>
      </w:r>
    </w:p>
    <w:p w14:paraId="1C465F3A" w14:textId="77777777" w:rsidR="00AC554F" w:rsidRDefault="00497FE2">
      <w:pPr>
        <w:pStyle w:val="Heading6"/>
        <w:spacing w:before="183" w:line="309" w:lineRule="auto"/>
        <w:ind w:right="1317"/>
      </w:pPr>
      <w:r>
        <w:t>This file is a virtual Ram Disk driver created by Theodore Ts'o. A ram disk device is a way to use physical memory to simulate the actual disk storage data. Its purpose is mainly to improve the speed of reading and writing of "disk" data. In addition to ta</w:t>
      </w:r>
      <w:r>
        <w:t>king up some valuable memory resources, the main disadvantage is that once the system is shut down or crashes, all the data in the virtual disk will disappear. Therefore, the virtual disk usually only stores some common tool programs or temporary data such</w:t>
      </w:r>
      <w:r>
        <w:t xml:space="preserve"> as system commands, rather than important input documents.</w:t>
      </w:r>
    </w:p>
    <w:p w14:paraId="69589D7A" w14:textId="77777777" w:rsidR="007F6C10" w:rsidRPr="007F6C10" w:rsidRDefault="007F6C10">
      <w:pPr>
        <w:pStyle w:val="BodyText"/>
        <w:spacing w:before="5"/>
        <w:ind w:left="0"/>
        <w:rPr>
          <w:rFonts w:ascii="MS Pゴシック" w:eastAsia="MS Pゴシック"/>
          <w:sz w:val="21"/>
          <w:szCs w:val="22"/>
        </w:rPr>
      </w:pPr>
      <w:r w:rsidRPr="007F6C10">
        <w:rPr>
          <w:rFonts w:ascii="MS Pゴシック" w:eastAsia="MS Pゴシック"/>
          <w:sz w:val="21"/>
          <w:szCs w:val="22"/>
        </w:rPr>
        <w:t>linux/MakefileにシンボルRAMDISKが定義されていると、カーネルのイニシャライザは、仮想ディスクのデータ用に、指定されたサイズのメモリ領域をメモリ上に描画します。仮想ラムディスクの容量は、RAMDISKの値(KB)に等しい。RAMDISK=512の場合、仮想ディスクのサイズは512KBとなります。物理メモリ内の仮想ディスクの具体的な位置は、カーネルの初期化フェーズ（init/main.c、150行目）で決定され、カーネルキャッシュとメインメモリ領域の間に位置します。実行中のマシンに16MB</w:t>
      </w:r>
      <w:r w:rsidRPr="007F6C10">
        <w:rPr>
          <w:rFonts w:ascii="MS Pゴシック" w:eastAsia="MS Pゴシック" w:hint="eastAsia"/>
          <w:sz w:val="21"/>
          <w:szCs w:val="22"/>
        </w:rPr>
        <w:t>の物理メモリがある場合、カーネルコードは仮想ラムディスク領域を</w:t>
      </w:r>
      <w:r w:rsidRPr="007F6C10">
        <w:rPr>
          <w:rFonts w:ascii="MS Pゴシック" w:eastAsia="MS Pゴシック"/>
          <w:sz w:val="21"/>
          <w:szCs w:val="22"/>
        </w:rPr>
        <w:t>4MBのメモリの先頭に設定します。このとき、メモリの割り当ては図9-6のようになります。</w:t>
      </w:r>
    </w:p>
    <w:p w14:paraId="2B4487F1" w14:textId="1EACE1A1" w:rsidR="00AC554F" w:rsidRDefault="00497FE2">
      <w:pPr>
        <w:pStyle w:val="BodyText"/>
        <w:spacing w:before="5"/>
        <w:ind w:left="0"/>
        <w:rPr>
          <w:rFonts w:ascii="Times New Roman"/>
          <w:sz w:val="27"/>
        </w:rPr>
      </w:pPr>
      <w:r>
        <w:pict w14:anchorId="3315EE8F">
          <v:group id="_x0000_s1364" style="position:absolute;margin-left:71.35pt;margin-top:17.75pt;width:443.1pt;height:132.5pt;z-index:-251605504;mso-wrap-distance-left:0;mso-wrap-distance-right:0;mso-position-horizontal-relative:page" coordorigin="1427,355" coordsize="8862,2650">
            <v:rect id="_x0000_s1407" style="position:absolute;left:1437;top:365;width:8842;height:2630" filled="f" strokeweight="1pt"/>
            <v:rect id="_x0000_s1406" style="position:absolute;left:2046;top:1404;width:795;height:470" fillcolor="gray" stroked="f">
              <v:fill opacity="32896f"/>
            </v:rect>
            <v:rect id="_x0000_s1405" style="position:absolute;left:1966;top:1324;width:795;height:470" fillcolor="#c9f" stroked="f"/>
            <v:rect id="_x0000_s1404" style="position:absolute;left:1966;top:1324;width:795;height:470" filled="f" strokeweight="1.25pt"/>
            <v:rect id="_x0000_s1403" style="position:absolute;left:2841;top:1404;width:841;height:470" fillcolor="gray" stroked="f">
              <v:fill opacity="32896f"/>
            </v:rect>
            <v:rect id="_x0000_s1402" style="position:absolute;left:2761;top:1324;width:841;height:470" fillcolor="#ff9" stroked="f"/>
            <v:rect id="_x0000_s1401" style="position:absolute;left:2761;top:1324;width:841;height:470" filled="f" strokeweight="1.25pt"/>
            <v:shape id="_x0000_s1400" style="position:absolute;left:1966;top:1012;width:795;height:191" coordorigin="1966,1012" coordsize="795,191" path="m1966,1203r5,-37l1985,1135r21,-20l2032,1107r265,l2323,1100r21,-20l2358,1049r6,-37l2369,1049r14,31l2404,1100r26,7l2695,1107r26,8l2742,1135r14,31l2761,1203e" filled="f">
              <v:path arrowok="t"/>
            </v:shape>
            <v:shape id="_x0000_s1399" style="position:absolute;left:2761;top:1029;width:2941;height:188" coordorigin="2761,1029" coordsize="2941,188" path="m2761,1217r19,-37l2833,1151r78,-21l3006,1123r980,l4082,1116r78,-20l4212,1066r20,-37l4251,1066r52,30l4381,1116r96,7l5457,1123r95,7l5630,1151r53,29l5702,1217e" filled="f">
              <v:path arrowok="t"/>
            </v:shape>
            <v:rect id="_x0000_s1398" style="position:absolute;left:3682;top:1410;width:421;height:466" fillcolor="gray" stroked="f">
              <v:fill opacity="32896f"/>
            </v:rect>
            <v:rect id="_x0000_s1397" style="position:absolute;left:3602;top:1330;width:421;height:466" fillcolor="#f9c" stroked="f"/>
            <v:rect id="_x0000_s1396" style="position:absolute;left:3602;top:1330;width:421;height:466" filled="f" strokeweight="1.25pt"/>
            <v:rect id="_x0000_s1395" style="position:absolute;left:4103;top:1410;width:1679;height:466" fillcolor="gray" stroked="f">
              <v:fill opacity="32896f"/>
            </v:rect>
            <v:rect id="_x0000_s1394" style="position:absolute;left:4023;top:1330;width:1679;height:466" fillcolor="#ff9" stroked="f"/>
            <v:rect id="_x0000_s1393" style="position:absolute;left:4023;top:1330;width:1679;height:466" filled="f" strokeweight="1.25pt"/>
            <v:rect id="_x0000_s1392" style="position:absolute;left:5782;top:1404;width:523;height:468" fillcolor="gray" stroked="f">
              <v:fill opacity="32896f"/>
            </v:rect>
            <v:rect id="_x0000_s1391" style="position:absolute;left:5702;top:1324;width:523;height:468" fillcolor="#fc9" stroked="f"/>
            <v:rect id="_x0000_s1390" style="position:absolute;left:5702;top:1324;width:523;height:468" filled="f" strokeweight="1.25pt"/>
            <v:rect id="_x0000_s1389" style="position:absolute;left:6305;top:1404;width:3361;height:467" fillcolor="gray" stroked="f">
              <v:fill opacity="32896f"/>
            </v:rect>
            <v:rect id="_x0000_s1388" style="position:absolute;left:6225;top:1324;width:3361;height:467" fillcolor="#cfc" stroked="f"/>
            <v:rect id="_x0000_s1387" style="position:absolute;left:6225;top:1324;width:3361;height:467" filled="f" strokeweight="1.25pt"/>
            <v:shape id="_x0000_s1386" type="#_x0000_t75" style="position:absolute;left:7898;top:1189;width:225;height:236">
              <v:imagedata r:id="rId382" o:title=""/>
            </v:shape>
            <v:shape id="_x0000_s1385" type="#_x0000_t75" style="position:absolute;left:7898;top:1676;width:225;height:224">
              <v:imagedata r:id="rId383" o:title=""/>
            </v:shape>
            <v:shape id="_x0000_s1384" style="position:absolute;left:6225;top:1012;width:3362;height:205" coordorigin="6225,1012" coordsize="3362,205" path="m6225,1217r22,-40l6307,1145r89,-22l6505,1115r1121,l7735,1107r89,-22l7884,1052r22,-40l7928,1052r60,33l8077,1107r109,8l9307,1115r109,8l9505,1145r60,32l9587,1217e" filled="f">
              <v:path arrowok="t"/>
            </v:shape>
            <v:shape id="_x0000_s1383" style="position:absolute;left:5702;top:1012;width:523;height:191" coordorigin="5702,1012" coordsize="523,191" path="m5702,1203r3,-37l5715,1135r14,-20l5746,1107r174,l5937,1100r14,-20l5960,1049r3,-37l5967,1049r9,31l5990,1100r17,7l6181,1107r17,8l6212,1135r10,31l6225,1203e" filled="f">
              <v:path arrowok="t"/>
            </v:shape>
            <v:shape id="_x0000_s1382" type="#_x0000_t75" style="position:absolute;left:4853;top:1220;width:224;height:236">
              <v:imagedata r:id="rId384" o:title=""/>
            </v:shape>
            <v:shape id="_x0000_s1381" type="#_x0000_t75" style="position:absolute;left:4853;top:1705;width:224;height:226">
              <v:imagedata r:id="rId385" o:title=""/>
            </v:shape>
            <v:shape id="_x0000_s1380" style="position:absolute;left:2710;top:2320;width:2125;height:450" coordorigin="2710,2320" coordsize="2125,450" path="m3773,2320r-116,1l3545,2325r-108,6l3334,2340r-98,11l3145,2363r-84,15l2984,2394r-69,18l2855,2431r-91,43l2716,2521r-6,24l2716,2570r48,46l2855,2659r60,19l2984,2696r77,16l3145,2727r91,12l3334,2750r103,9l3545,2765r112,4l3773,2770r115,-1l4001,2765r107,-6l4211,2750r98,-11l4400,2727r84,-15l4561,2696r69,-18l4690,2659r91,-43l4829,2570r6,-25l4829,2521r-48,-47l4690,2431r-60,-19l4561,2394r-77,-16l4400,2363r-91,-12l4211,2340r-103,-9l4001,2325r-113,-4l3773,2320xe" filled="f">
              <v:path arrowok="t"/>
            </v:shape>
            <v:shape id="_x0000_s1379" style="position:absolute;left:3775;top:1779;width:152;height:543" coordorigin="3775,1779" coordsize="152,543" o:spt="100" adj="0,,0" path="m3844,1895r-20,4l3907,2322r20,-4l3844,1895xm3811,1779r-36,129l3824,1899r-4,-20l3840,1875r45,l3811,1779xm3840,1875r-20,4l3824,1899r20,-4l3840,1875xm3885,1875r-45,l3844,1895r49,-10l3885,1875xe" fillcolor="black" stroked="f">
              <v:stroke joinstyle="round"/>
              <v:formulas/>
              <v:path arrowok="t" o:connecttype="segments"/>
            </v:shape>
            <v:shape id="_x0000_s1378" type="#_x0000_t75" style="position:absolute;left:5643;top:2112;width:120;height:311">
              <v:imagedata r:id="rId386" o:title=""/>
            </v:shape>
            <v:shape id="_x0000_s1377" style="position:absolute;left:5704;top:1796;width:523;height:210" coordorigin="5704,1796" coordsize="523,210" path="m6227,1796r-6,41l6206,1870r-22,23l6157,1901r-134,l5996,1909r-22,23l5959,1965r-6,41l5947,1965r-15,-33l5910,1909r-27,-8l5774,1901r-27,-8l5725,1870r-15,-33l5704,1796e" filled="f">
              <v:path arrowok="t"/>
            </v:shape>
            <v:line id="_x0000_s1376" style="position:absolute" from="6016,2081" to="6225,2423"/>
            <v:shape id="_x0000_s1375" type="#_x0000_t202" style="position:absolute;left:5132;top:2450;width:1826;height:180" filled="f" stroked="f">
              <v:textbox inset="0,0,0,0">
                <w:txbxContent>
                  <w:p w14:paraId="08999612" w14:textId="77777777" w:rsidR="00AC554F" w:rsidRDefault="00497FE2">
                    <w:pPr>
                      <w:tabs>
                        <w:tab w:val="left" w:pos="993"/>
                      </w:tabs>
                      <w:spacing w:line="180" w:lineRule="exact"/>
                      <w:rPr>
                        <w:sz w:val="18"/>
                      </w:rPr>
                    </w:pPr>
                    <w:r>
                      <w:rPr>
                        <w:sz w:val="18"/>
                      </w:rPr>
                      <w:t>rd_start</w:t>
                    </w:r>
                    <w:r>
                      <w:rPr>
                        <w:sz w:val="18"/>
                      </w:rPr>
                      <w:tab/>
                      <w:t>rd_length</w:t>
                    </w:r>
                  </w:p>
                </w:txbxContent>
              </v:textbox>
            </v:shape>
            <v:shape id="_x0000_s1374" type="#_x0000_t202" style="position:absolute;left:3026;top:2419;width:1515;height:180" filled="f" stroked="f">
              <v:textbox inset="0,0,0,0">
                <w:txbxContent>
                  <w:p w14:paraId="44AE7B30" w14:textId="77777777" w:rsidR="00AC554F" w:rsidRDefault="00497FE2">
                    <w:pPr>
                      <w:spacing w:line="180" w:lineRule="exact"/>
                      <w:rPr>
                        <w:sz w:val="18"/>
                      </w:rPr>
                    </w:pPr>
                    <w:r>
                      <w:rPr>
                        <w:sz w:val="18"/>
                      </w:rPr>
                      <w:t>Vid</w:t>
                    </w:r>
                    <w:r>
                      <w:rPr>
                        <w:spacing w:val="-35"/>
                        <w:sz w:val="18"/>
                      </w:rPr>
                      <w:t xml:space="preserve"> </w:t>
                    </w:r>
                    <w:r>
                      <w:rPr>
                        <w:sz w:val="18"/>
                      </w:rPr>
                      <w:t>Mem</w:t>
                    </w:r>
                    <w:r>
                      <w:rPr>
                        <w:spacing w:val="-33"/>
                        <w:sz w:val="18"/>
                      </w:rPr>
                      <w:t xml:space="preserve"> </w:t>
                    </w:r>
                    <w:r>
                      <w:rPr>
                        <w:sz w:val="18"/>
                      </w:rPr>
                      <w:t>&amp;</w:t>
                    </w:r>
                    <w:r>
                      <w:rPr>
                        <w:spacing w:val="-31"/>
                        <w:sz w:val="18"/>
                      </w:rPr>
                      <w:t xml:space="preserve"> </w:t>
                    </w:r>
                    <w:r>
                      <w:rPr>
                        <w:sz w:val="18"/>
                      </w:rPr>
                      <w:t>BIOS</w:t>
                    </w:r>
                    <w:r>
                      <w:rPr>
                        <w:spacing w:val="-32"/>
                        <w:sz w:val="18"/>
                      </w:rPr>
                      <w:t xml:space="preserve"> </w:t>
                    </w:r>
                    <w:r>
                      <w:rPr>
                        <w:sz w:val="18"/>
                      </w:rPr>
                      <w:t>ROM</w:t>
                    </w:r>
                  </w:p>
                </w:txbxContent>
              </v:textbox>
            </v:shape>
            <v:shape id="_x0000_s1373" type="#_x0000_t202" style="position:absolute;left:9400;top:1908;width:294;height:180" filled="f" stroked="f">
              <v:textbox inset="0,0,0,0">
                <w:txbxContent>
                  <w:p w14:paraId="6F86D3AD" w14:textId="77777777" w:rsidR="00AC554F" w:rsidRDefault="00497FE2">
                    <w:pPr>
                      <w:spacing w:line="180" w:lineRule="exact"/>
                      <w:rPr>
                        <w:sz w:val="18"/>
                      </w:rPr>
                    </w:pPr>
                    <w:r>
                      <w:rPr>
                        <w:sz w:val="18"/>
                      </w:rPr>
                      <w:t>16M</w:t>
                    </w:r>
                  </w:p>
                </w:txbxContent>
              </v:textbox>
            </v:shape>
            <v:shape id="_x0000_s1372" type="#_x0000_t202" style="position:absolute;left:5559;top:1896;width:869;height:200" filled="f" stroked="f">
              <v:textbox inset="0,0,0,0">
                <w:txbxContent>
                  <w:p w14:paraId="447425F5" w14:textId="77777777" w:rsidR="00AC554F" w:rsidRDefault="00497FE2">
                    <w:pPr>
                      <w:tabs>
                        <w:tab w:val="left" w:pos="487"/>
                      </w:tabs>
                      <w:spacing w:line="199" w:lineRule="exact"/>
                      <w:rPr>
                        <w:sz w:val="18"/>
                      </w:rPr>
                    </w:pPr>
                    <w:r>
                      <w:rPr>
                        <w:sz w:val="18"/>
                      </w:rPr>
                      <w:t>4M</w:t>
                    </w:r>
                    <w:r>
                      <w:rPr>
                        <w:sz w:val="18"/>
                      </w:rPr>
                      <w:tab/>
                    </w:r>
                    <w:r>
                      <w:rPr>
                        <w:position w:val="2"/>
                        <w:sz w:val="18"/>
                      </w:rPr>
                      <w:t>4.5M</w:t>
                    </w:r>
                  </w:p>
                </w:txbxContent>
              </v:textbox>
            </v:shape>
            <v:shape id="_x0000_s1371" type="#_x0000_t202" style="position:absolute;left:3420;top:1896;width:767;height:188" filled="f" stroked="f">
              <v:textbox inset="0,0,0,0">
                <w:txbxContent>
                  <w:p w14:paraId="6F1F4383" w14:textId="77777777" w:rsidR="00AC554F" w:rsidRDefault="00497FE2">
                    <w:pPr>
                      <w:tabs>
                        <w:tab w:val="left" w:pos="564"/>
                      </w:tabs>
                      <w:spacing w:line="187" w:lineRule="exact"/>
                      <w:rPr>
                        <w:sz w:val="18"/>
                      </w:rPr>
                    </w:pPr>
                    <w:r>
                      <w:rPr>
                        <w:sz w:val="18"/>
                      </w:rPr>
                      <w:t>640K</w:t>
                    </w:r>
                    <w:r>
                      <w:rPr>
                        <w:sz w:val="18"/>
                      </w:rPr>
                      <w:tab/>
                    </w:r>
                    <w:r>
                      <w:rPr>
                        <w:position w:val="1"/>
                        <w:sz w:val="18"/>
                      </w:rPr>
                      <w:t>1M</w:t>
                    </w:r>
                  </w:p>
                </w:txbxContent>
              </v:textbox>
            </v:shape>
            <v:shape id="_x0000_s1370" type="#_x0000_t202" style="position:absolute;left:2626;top:1886;width:294;height:180" filled="f" stroked="f">
              <v:textbox inset="0,0,0,0">
                <w:txbxContent>
                  <w:p w14:paraId="1C78D1BE" w14:textId="77777777" w:rsidR="00AC554F" w:rsidRDefault="00497FE2">
                    <w:pPr>
                      <w:spacing w:line="180" w:lineRule="exact"/>
                      <w:rPr>
                        <w:sz w:val="18"/>
                      </w:rPr>
                    </w:pPr>
                    <w:r>
                      <w:rPr>
                        <w:sz w:val="18"/>
                      </w:rPr>
                      <w:t>end</w:t>
                    </w:r>
                  </w:p>
                </w:txbxContent>
              </v:textbox>
            </v:shape>
            <v:shape id="_x0000_s1369" type="#_x0000_t202" style="position:absolute;left:1927;top:1896;width:110;height:180" filled="f" stroked="f">
              <v:textbox inset="0,0,0,0">
                <w:txbxContent>
                  <w:p w14:paraId="14BA1329" w14:textId="77777777" w:rsidR="00AC554F" w:rsidRDefault="00497FE2">
                    <w:pPr>
                      <w:spacing w:line="180" w:lineRule="exact"/>
                      <w:rPr>
                        <w:sz w:val="18"/>
                      </w:rPr>
                    </w:pPr>
                    <w:r>
                      <w:rPr>
                        <w:sz w:val="18"/>
                      </w:rPr>
                      <w:t>0</w:t>
                    </w:r>
                  </w:p>
                </w:txbxContent>
              </v:textbox>
            </v:shape>
            <v:shape id="_x0000_s1368" type="#_x0000_t202" style="position:absolute;left:7235;top:744;width:1462;height:180" filled="f" stroked="f">
              <v:textbox inset="0,0,0,0">
                <w:txbxContent>
                  <w:p w14:paraId="145F206E" w14:textId="77777777" w:rsidR="00AC554F" w:rsidRDefault="00497FE2">
                    <w:pPr>
                      <w:spacing w:line="180" w:lineRule="exact"/>
                      <w:rPr>
                        <w:sz w:val="18"/>
                      </w:rPr>
                    </w:pPr>
                    <w:r>
                      <w:rPr>
                        <w:sz w:val="18"/>
                      </w:rPr>
                      <w:t>Main memory area</w:t>
                    </w:r>
                  </w:p>
                </w:txbxContent>
              </v:textbox>
            </v:shape>
            <v:shape id="_x0000_s1367" type="#_x0000_t202" style="position:absolute;left:5463;top:715;width:1096;height:180" filled="f" stroked="f">
              <v:textbox inset="0,0,0,0">
                <w:txbxContent>
                  <w:p w14:paraId="65D34CE6" w14:textId="77777777" w:rsidR="00AC554F" w:rsidRDefault="00497FE2">
                    <w:pPr>
                      <w:spacing w:line="180" w:lineRule="exact"/>
                      <w:rPr>
                        <w:sz w:val="18"/>
                      </w:rPr>
                    </w:pPr>
                    <w:r>
                      <w:rPr>
                        <w:sz w:val="18"/>
                        <w:shd w:val="clear" w:color="auto" w:fill="FFFF00"/>
                      </w:rPr>
                      <w:t xml:space="preserve">  RAM Disk </w:t>
                    </w:r>
                  </w:p>
                </w:txbxContent>
              </v:textbox>
            </v:shape>
            <v:shape id="_x0000_s1366" type="#_x0000_t202" style="position:absolute;left:3660;top:732;width:1101;height:180" filled="f" stroked="f">
              <v:textbox inset="0,0,0,0">
                <w:txbxContent>
                  <w:p w14:paraId="277A6BAF" w14:textId="77777777" w:rsidR="00AC554F" w:rsidRDefault="00497FE2">
                    <w:pPr>
                      <w:spacing w:line="180" w:lineRule="exact"/>
                      <w:rPr>
                        <w:sz w:val="18"/>
                      </w:rPr>
                    </w:pPr>
                    <w:r>
                      <w:rPr>
                        <w:sz w:val="18"/>
                      </w:rPr>
                      <w:t>Buffer cache</w:t>
                    </w:r>
                  </w:p>
                </w:txbxContent>
              </v:textbox>
            </v:shape>
            <v:shape id="_x0000_s1365" type="#_x0000_t202" style="position:absolute;left:1884;top:715;width:1012;height:180" filled="f" stroked="f">
              <v:textbox inset="0,0,0,0">
                <w:txbxContent>
                  <w:p w14:paraId="77E7B914" w14:textId="77777777" w:rsidR="00AC554F" w:rsidRDefault="00497FE2">
                    <w:pPr>
                      <w:spacing w:line="180" w:lineRule="exact"/>
                      <w:rPr>
                        <w:sz w:val="18"/>
                      </w:rPr>
                    </w:pPr>
                    <w:r>
                      <w:rPr>
                        <w:sz w:val="18"/>
                      </w:rPr>
                      <w:t>Kernel code</w:t>
                    </w:r>
                  </w:p>
                </w:txbxContent>
              </v:textbox>
            </v:shape>
            <w10:wrap type="topAndBottom" anchorx="page"/>
          </v:group>
        </w:pict>
      </w:r>
    </w:p>
    <w:p w14:paraId="4C865A49" w14:textId="77777777" w:rsidR="007F6C10" w:rsidRPr="007F6C10" w:rsidRDefault="007F6C10">
      <w:pPr>
        <w:pStyle w:val="BodyText"/>
        <w:spacing w:before="0"/>
        <w:ind w:left="0"/>
        <w:rPr>
          <w:rFonts w:ascii="MS Pゴシック" w:eastAsia="MS Pゴシック"/>
        </w:rPr>
      </w:pPr>
      <w:r w:rsidRPr="007F6C10">
        <w:rPr>
          <w:rFonts w:ascii="MS Pゴシック" w:eastAsia="MS Pゴシック" w:hint="eastAsia"/>
        </w:rPr>
        <w:t>図</w:t>
      </w:r>
      <w:r w:rsidRPr="007F6C10">
        <w:rPr>
          <w:rFonts w:ascii="MS Pゴシック" w:eastAsia="MS Pゴシック"/>
        </w:rPr>
        <w:t>9-6 16MBメモリシステムにおけるラムディスクの具体的な位置について</w:t>
      </w:r>
    </w:p>
    <w:p w14:paraId="06E96BF5" w14:textId="5A9CCD8C" w:rsidR="00AC554F" w:rsidRDefault="00AC554F">
      <w:pPr>
        <w:pStyle w:val="BodyText"/>
        <w:spacing w:before="0"/>
        <w:ind w:left="0"/>
        <w:rPr>
          <w:rFonts w:ascii="Arial"/>
          <w:sz w:val="22"/>
        </w:rPr>
      </w:pPr>
    </w:p>
    <w:p w14:paraId="43DF43C9" w14:textId="77777777" w:rsidR="00AC554F" w:rsidRDefault="00497FE2">
      <w:pPr>
        <w:pStyle w:val="Heading6"/>
        <w:spacing w:before="138" w:line="309" w:lineRule="auto"/>
        <w:ind w:right="1317"/>
      </w:pPr>
      <w:r>
        <w:t>The read and write access operations to the ram disk are in principle the same as those for ordinary disks, and they need to be operated according to the access mode of the block d</w:t>
      </w:r>
      <w:r>
        <w:t>evice. Since the implementation does not involve synchronization with an external controller or device, its implementation is relatively simple. For data transfer between the system and the device, it is only necessary to perform an in-memory block copy op</w:t>
      </w:r>
      <w:r>
        <w:t>eration.</w:t>
      </w:r>
    </w:p>
    <w:p w14:paraId="54AA18D3" w14:textId="77777777" w:rsidR="007F6C10" w:rsidRPr="007F6C10" w:rsidRDefault="007F6C10">
      <w:pPr>
        <w:spacing w:line="309" w:lineRule="auto"/>
        <w:jc w:val="both"/>
        <w:rPr>
          <w:rFonts w:ascii="MS Pゴシック" w:eastAsia="MS Pゴシック"/>
          <w:sz w:val="21"/>
        </w:rPr>
      </w:pPr>
      <w:r w:rsidRPr="007F6C10">
        <w:rPr>
          <w:rFonts w:ascii="MS Pゴシック" w:eastAsia="MS Pゴシック"/>
          <w:sz w:val="21"/>
        </w:rPr>
        <w:t>ramdisk.cファイルには3つの関数が含まれています。rd_init()関数は、システムの初期化時にinit/main.cプログラムから呼び出され、物理メモリ上の仮想ディスクの具体的な位置とサイズを決定します。do_rd_request()は、仮想ディスクのデータアクセス操作を実行するための仮想ディスクデバイスのリクエスト関数です。rd_load()は、仮想ディスクのルートファイルシステムのロード関数です。rd_load()は仮想ディスクのルートファイルシステムをロードする関数で、システムの初期化時に</w:t>
      </w:r>
      <w:r w:rsidRPr="007F6C10">
        <w:rPr>
          <w:rFonts w:ascii="MS Pゴシック" w:eastAsia="MS Pゴシック" w:hint="eastAsia"/>
          <w:sz w:val="21"/>
        </w:rPr>
        <w:t>、指定されたディスクブロックの位置から仮想ディスクにルートファイルシステムをロードしようとするものです。</w:t>
      </w:r>
    </w:p>
    <w:p w14:paraId="76429DC1" w14:textId="5A1E3A29" w:rsidR="00AC554F" w:rsidRDefault="00AC554F">
      <w:pPr>
        <w:spacing w:line="309" w:lineRule="auto"/>
        <w:jc w:val="both"/>
        <w:rPr>
          <w:rFonts w:ascii="Times New Roman"/>
          <w:sz w:val="21"/>
        </w:rPr>
        <w:sectPr w:rsidR="00AC554F">
          <w:headerReference w:type="default" r:id="rId387"/>
          <w:footerReference w:type="default" r:id="rId388"/>
          <w:pgSz w:w="11910" w:h="16840"/>
          <w:pgMar w:top="1360" w:right="0" w:bottom="1180" w:left="980" w:header="880" w:footer="997" w:gutter="0"/>
          <w:pgNumType w:start="485"/>
          <w:cols w:space="720"/>
        </w:sectPr>
      </w:pPr>
    </w:p>
    <w:p w14:paraId="4A03BCF2" w14:textId="77777777" w:rsidR="007F6C10" w:rsidRPr="007F6C10" w:rsidRDefault="007F6C10">
      <w:pPr>
        <w:spacing w:before="2" w:line="309" w:lineRule="auto"/>
        <w:ind w:left="152" w:right="1315" w:firstLine="420"/>
        <w:jc w:val="both"/>
        <w:rPr>
          <w:rFonts w:ascii="MS Pゴシック" w:eastAsia="MS Pゴシック"/>
          <w:sz w:val="21"/>
        </w:rPr>
      </w:pPr>
      <w:r w:rsidRPr="007F6C10">
        <w:rPr>
          <w:rFonts w:ascii="MS Pゴシック" w:eastAsia="MS Pゴシック" w:hint="eastAsia"/>
          <w:sz w:val="21"/>
        </w:rPr>
        <w:t>を起動ディスクに追加します。本機能では、この起動ディスクの開始ブロック位置を</w:t>
      </w:r>
      <w:r w:rsidRPr="007F6C10">
        <w:rPr>
          <w:rFonts w:ascii="MS Pゴシック" w:eastAsia="MS Pゴシック"/>
          <w:sz w:val="21"/>
        </w:rPr>
        <w:t>256に設定しています。もちろん，この値で指定されたディスク容量にカーネルイメージファイルが収まるのであれば，必要に応じてこの値を変更することも可能です。このように、カーネルブートイメージファイル（Bootimage）とルートファイルシステムイメージファイル（Rootiamge）を組み合わせた「ツーインワン」ディスクは、DOSシステムディスクのようにLinuxシステムを起動することができます。このような組み合わせのディスク（統合デ</w:t>
      </w:r>
      <w:r w:rsidRPr="007F6C10">
        <w:rPr>
          <w:rFonts w:ascii="MS Pゴシック" w:eastAsia="MS Pゴシック" w:hint="eastAsia"/>
          <w:sz w:val="21"/>
        </w:rPr>
        <w:t>ィスク）を実験的に作成したことは、第</w:t>
      </w:r>
      <w:r w:rsidRPr="007F6C10">
        <w:rPr>
          <w:rFonts w:ascii="MS Pゴシック" w:eastAsia="MS Pゴシック"/>
          <w:sz w:val="21"/>
        </w:rPr>
        <w:t>17章にあります。</w:t>
      </w:r>
    </w:p>
    <w:p w14:paraId="6193087A" w14:textId="77777777" w:rsidR="007F6C10" w:rsidRPr="007F6C10" w:rsidRDefault="007F6C10">
      <w:pPr>
        <w:pStyle w:val="BodyText"/>
        <w:spacing w:before="8"/>
        <w:ind w:left="0"/>
        <w:rPr>
          <w:rFonts w:ascii="MS Pゴシック" w:eastAsia="MS Pゴシック"/>
          <w:sz w:val="21"/>
          <w:szCs w:val="22"/>
        </w:rPr>
      </w:pPr>
      <w:r w:rsidRPr="007F6C10">
        <w:rPr>
          <w:rFonts w:ascii="MS Pゴシック" w:eastAsia="MS Pゴシック" w:hint="eastAsia"/>
          <w:sz w:val="21"/>
          <w:szCs w:val="22"/>
        </w:rPr>
        <w:t>通常の方法でルートファイルシステムイメージをディスクから読み込む前に、システムはまず</w:t>
      </w:r>
      <w:r w:rsidRPr="007F6C10">
        <w:rPr>
          <w:rFonts w:ascii="MS Pゴシック" w:eastAsia="MS Pゴシック"/>
          <w:sz w:val="21"/>
          <w:szCs w:val="22"/>
        </w:rPr>
        <w:t>rd_load()関数を実行し、ディスクのブロック257からルートファイルシステムのスーパーブロックの読み込みを試みます。成功すると，ルートファイルイメージファイルがメモリ仮想ディスクに読み込まれ，ルートファイルシステムデバイスフラグROOT_DEVが仮想ディスクデバイス(0x0101)に設定される。それ以外の場合はrd_load()を終了し、通常の方法で他のデバイスからのルートファイルシステムのロードを続ける。図 9-7</w:t>
      </w:r>
      <w:r w:rsidRPr="007F6C10">
        <w:rPr>
          <w:rFonts w:ascii="MS Pゴシック" w:eastAsia="MS Pゴシック" w:hint="eastAsia"/>
          <w:sz w:val="21"/>
          <w:szCs w:val="22"/>
        </w:rPr>
        <w:t>にラムディスクへのルートファイルシステムのロードの動作プロセスを示す。</w:t>
      </w:r>
    </w:p>
    <w:p w14:paraId="5B47730F" w14:textId="40E663E4" w:rsidR="00AC554F" w:rsidRDefault="00497FE2">
      <w:pPr>
        <w:pStyle w:val="BodyText"/>
        <w:spacing w:before="8"/>
        <w:ind w:left="0"/>
        <w:rPr>
          <w:rFonts w:ascii="Times New Roman"/>
          <w:sz w:val="24"/>
        </w:rPr>
      </w:pPr>
      <w:r>
        <w:pict w14:anchorId="6B6DA12A">
          <v:group id="_x0000_s1321" style="position:absolute;margin-left:66.1pt;margin-top:16.15pt;width:453.6pt;height:229.1pt;z-index:-251604480;mso-wrap-distance-left:0;mso-wrap-distance-right:0;mso-position-horizontal-relative:page" coordorigin="1322,323" coordsize="9072,4582">
            <v:rect id="_x0000_s1363" style="position:absolute;left:1331;top:333;width:9052;height:4562" filled="f" strokeweight="1pt"/>
            <v:rect id="_x0000_s1362" style="position:absolute;left:4321;top:3243;width:2290;height:309" fillcolor="gray" stroked="f">
              <v:fill opacity="32896f"/>
            </v:rect>
            <v:rect id="_x0000_s1361" style="position:absolute;left:4241;top:3163;width:2290;height:309" stroked="f"/>
            <v:rect id="_x0000_s1360" style="position:absolute;left:4241;top:3163;width:2290;height:309" filled="f"/>
            <v:shape id="_x0000_s1359" style="position:absolute;left:4755;top:628;width:1415;height:342" coordorigin="4755,628" coordsize="1415,342" path="m6113,628r-1301,l4790,633r-18,12l4759,663r-4,22l4755,913r4,22l4772,954r18,12l4812,970r1301,l6135,966r18,-12l6166,935r4,-22l6170,685r-4,-22l6153,645r-18,-12l6113,628xe" fillcolor="gray" stroked="f">
              <v:fill opacity="32896f"/>
              <v:path arrowok="t"/>
            </v:shape>
            <v:shape id="_x0000_s1358" style="position:absolute;left:4675;top:548;width:1415;height:342" coordorigin="4675,548" coordsize="1415,342" path="m6033,548r-1301,l4710,553r-18,12l4679,583r-4,22l4675,833r4,22l4692,874r18,12l4732,890r1301,l6055,886r18,-12l6086,855r4,-22l6090,605r-4,-22l6073,565r-18,-12l6033,548xe" fillcolor="#92d050" stroked="f">
              <v:path arrowok="t"/>
            </v:shape>
            <v:shape id="_x0000_s1357" style="position:absolute;left:4675;top:548;width:1415;height:342" coordorigin="4675,548" coordsize="1415,342" path="m4732,548r-22,5l4692,565r-13,18l4675,605r,228l4679,855r13,19l4710,886r22,4l6033,890r22,-4l6073,874r13,-19l6090,833r,-228l6086,583r-13,-18l6055,553r-22,-5l4732,548xe" filled="f">
              <v:path arrowok="t"/>
            </v:shape>
            <v:shape id="_x0000_s1356" style="position:absolute;left:4112;top:1156;width:2709;height:527" coordorigin="4112,1156" coordsize="2709,527" path="m5467,1156l4112,1420r1355,263l6821,1420,5467,1156xe" fillcolor="gray" stroked="f">
              <v:fill opacity="32896f"/>
              <v:path arrowok="t"/>
            </v:shape>
            <v:shape id="_x0000_s1355" style="position:absolute;left:4032;top:1076;width:2709;height:527" coordorigin="4032,1076" coordsize="2709,527" path="m5386,1076l4032,1340r1354,263l6741,1340,5386,1076xe" stroked="f">
              <v:path arrowok="t"/>
            </v:shape>
            <v:shape id="_x0000_s1354" style="position:absolute;left:4032;top:1076;width:2709;height:527" coordorigin="4032,1076" coordsize="2709,527" path="m5386,1076l4032,1340r1354,263l6741,1340,5386,1076xe" filled="f">
              <v:path arrowok="t"/>
            </v:shape>
            <v:shape id="_x0000_s1353" style="position:absolute;left:4112;top:1838;width:2709;height:526" coordorigin="4112,1838" coordsize="2709,526" path="m5467,1838l4112,2101r1355,263l6821,2101,5467,1838xe" fillcolor="gray" stroked="f">
              <v:fill opacity="32896f"/>
              <v:path arrowok="t"/>
            </v:shape>
            <v:shape id="_x0000_s1352" style="position:absolute;left:4032;top:1758;width:2709;height:526" coordorigin="4032,1758" coordsize="2709,526" path="m5386,1758l4032,2021r1354,263l6741,2021,5386,1758xe" stroked="f">
              <v:path arrowok="t"/>
            </v:shape>
            <v:shape id="_x0000_s1351" style="position:absolute;left:4032;top:1758;width:2709;height:526" coordorigin="4032,1758" coordsize="2709,526" path="m5386,1758l4032,2021r1354,263l6741,2021,5386,1758xe" filled="f">
              <v:path arrowok="t"/>
            </v:shape>
            <v:shape id="_x0000_s1350" style="position:absolute;left:4092;top:2551;width:2749;height:527" coordorigin="4092,2551" coordsize="2749,527" path="m5466,2551l4092,2815r1374,263l6841,2815,5466,2551xe" fillcolor="gray" stroked="f">
              <v:fill opacity="32896f"/>
              <v:path arrowok="t"/>
            </v:shape>
            <v:shape id="_x0000_s1349" style="position:absolute;left:4012;top:2471;width:2749;height:527" coordorigin="4012,2471" coordsize="2749,527" path="m5386,2471l4012,2735r1374,263l6761,2735,5386,2471xe" stroked="f">
              <v:path arrowok="t"/>
            </v:shape>
            <v:shape id="_x0000_s1348" style="position:absolute;left:4012;top:2471;width:2749;height:527" coordorigin="4012,2471" coordsize="2749,527" path="m5386,2471l4012,2735r1374,263l6761,2735,5386,2471xe" filled="f">
              <v:path arrowok="t"/>
            </v:shape>
            <v:rect id="_x0000_s1347" style="position:absolute;left:4321;top:3769;width:2290;height:342" fillcolor="gray" stroked="f">
              <v:fill opacity="32896f"/>
            </v:rect>
            <v:rect id="_x0000_s1346" style="position:absolute;left:4241;top:3689;width:2290;height:342" stroked="f"/>
            <v:rect id="_x0000_s1345" style="position:absolute;left:4241;top:3689;width:2290;height:342" filled="f"/>
            <v:shape id="_x0000_s1344" style="position:absolute;left:4862;top:4443;width:1202;height:341" coordorigin="4862,4443" coordsize="1202,341" path="m6007,4443r-1088,l4897,4448r-18,12l4866,4478r-4,22l4862,4727r4,23l4879,4768r18,12l4919,4784r1088,l6029,4780r18,-12l6060,4750r4,-23l6064,4500r-4,-22l6047,4460r-18,-12l6007,4443xe" fillcolor="gray" stroked="f">
              <v:fill opacity="32896f"/>
              <v:path arrowok="t"/>
            </v:shape>
            <v:shape id="_x0000_s1343" style="position:absolute;left:4782;top:4363;width:1202;height:341" coordorigin="4782,4363" coordsize="1202,341" path="m5927,4363r-1088,l4817,4368r-18,12l4786,4398r-4,22l4782,4647r4,23l4799,4688r18,12l4839,4704r1088,l5949,4700r18,-12l5980,4670r4,-23l5984,4420r-4,-22l5967,4380r-18,-12l5927,4363xe" fillcolor="#ffc000" stroked="f">
              <v:path arrowok="t"/>
            </v:shape>
            <v:shape id="_x0000_s1342" style="position:absolute;left:4782;top:4363;width:1202;height:341" coordorigin="4782,4363" coordsize="1202,341" path="m4839,4363r-22,5l4799,4380r-13,18l4782,4420r,227l4786,4670r13,18l4817,4700r22,4l5927,4704r22,-4l5967,4688r13,-18l5984,4647r,-227l5980,4398r-13,-18l5949,4368r-22,-5l4839,4363xe" filled="f">
              <v:path arrowok="t"/>
            </v:shape>
            <v:shape id="_x0000_s1341" type="#_x0000_t75" style="position:absolute;left:5324;top:890;width:120;height:187">
              <v:imagedata r:id="rId389" o:title=""/>
            </v:shape>
            <v:shape id="_x0000_s1340" type="#_x0000_t75" style="position:absolute;left:5327;top:1603;width:120;height:155">
              <v:imagedata r:id="rId390" o:title=""/>
            </v:shape>
            <v:shape id="_x0000_s1339" type="#_x0000_t75" style="position:absolute;left:5326;top:2998;width:120;height:165">
              <v:imagedata r:id="rId391" o:title=""/>
            </v:shape>
            <v:shape id="_x0000_s1338" type="#_x0000_t75" style="position:absolute;left:5327;top:2284;width:120;height:187">
              <v:imagedata r:id="rId392" o:title=""/>
            </v:shape>
            <v:shape id="_x0000_s1337" style="position:absolute;left:6761;top:2676;width:1565;height:120" coordorigin="6761,2676" coordsize="1565,120" o:spt="100" adj="0,,0" path="m8206,2676r33,50l8246,2726r,20l8239,2746r-33,50l8306,2746r-60,l8306,2746r20,-10l8206,2676xm8246,2736r-7,10l8246,2746r,-10xm6761,2725r,20l8239,2746r7,-10l8239,2726r-1478,-1xm8239,2726r7,10l8246,2726r-7,xe" fillcolor="black" stroked="f">
              <v:stroke joinstyle="round"/>
              <v:formulas/>
              <v:path arrowok="t" o:connecttype="segments"/>
            </v:shape>
            <v:shape id="_x0000_s1336" type="#_x0000_t75" style="position:absolute;left:5324;top:4031;width:120;height:332">
              <v:imagedata r:id="rId393" o:title=""/>
            </v:shape>
            <v:shape id="_x0000_s1335" style="position:absolute;left:6741;top:1341;width:1607;height:1651" coordorigin="6741,1341" coordsize="1607,1651" path="m6741,1341r1607,l8348,2992e" filled="f">
              <v:path arrowok="t"/>
            </v:shape>
            <v:shape id="_x0000_s1334" type="#_x0000_t75" style="position:absolute;left:5326;top:3472;width:120;height:217">
              <v:imagedata r:id="rId394" o:title=""/>
            </v:shape>
            <v:shape id="_x0000_s1333" style="position:absolute;left:6741;top:1963;width:1596;height:120" coordorigin="6741,1963" coordsize="1596,120" o:spt="100" adj="0,,0" path="m8217,1963r33,50l8257,2013r,20l8250,2033r-33,50l8317,2033r-60,l8317,2033r20,-10l8217,1963xm8257,2023r-7,10l8257,2033r,-10xm6741,2012r,20l8250,2033r7,-10l8250,2013r-1509,-1xm8250,2013r7,10l8257,2013r-7,xe" fillcolor="black" stroked="f">
              <v:stroke joinstyle="round"/>
              <v:formulas/>
              <v:path arrowok="t" o:connecttype="segments"/>
            </v:shape>
            <v:shape id="_x0000_s1332" style="position:absolute;left:5418;top:2998;width:2940;height:1270" coordorigin="5418,2998" coordsize="2940,1270" o:spt="100" adj="0,,0" path="m5538,4148r-120,60l5538,4268r-33,-50l5498,4218r,-20l5505,4198r33,-50xm5498,4208r,10l5505,4218r-7,-10xm8338,4198r-2833,l5498,4208r7,10l8358,4218r,-10l8338,4208r,-10xm5505,4198r-7,l5498,4208r7,-10xm8358,2998r-20,l8338,4208r10,-10l8358,4198r,-1200xm8358,4198r-10,l8338,4208r20,l8358,4198xe" fillcolor="black" stroked="f">
              <v:stroke joinstyle="round"/>
              <v:formulas/>
              <v:path arrowok="t" o:connecttype="segments"/>
            </v:shape>
            <v:shape id="_x0000_s1331" type="#_x0000_t202" style="position:absolute;left:5204;top:4428;width:381;height:180" filled="f" stroked="f">
              <v:textbox inset="0,0,0,0">
                <w:txbxContent>
                  <w:p w14:paraId="0B769D93" w14:textId="77777777" w:rsidR="00AC554F" w:rsidRDefault="00497FE2">
                    <w:pPr>
                      <w:spacing w:line="180" w:lineRule="exact"/>
                      <w:rPr>
                        <w:sz w:val="18"/>
                      </w:rPr>
                    </w:pPr>
                    <w:r>
                      <w:rPr>
                        <w:sz w:val="18"/>
                      </w:rPr>
                      <w:t>Exit</w:t>
                    </w:r>
                  </w:p>
                </w:txbxContent>
              </v:textbox>
            </v:shape>
            <v:shape id="_x0000_s1330" type="#_x0000_t202" style="position:absolute;left:4249;top:3741;width:2295;height:180" filled="f" stroked="f">
              <v:textbox inset="0,0,0,0">
                <w:txbxContent>
                  <w:p w14:paraId="52EB467D" w14:textId="77777777" w:rsidR="00AC554F" w:rsidRDefault="00497FE2">
                    <w:pPr>
                      <w:spacing w:line="180" w:lineRule="exact"/>
                      <w:rPr>
                        <w:sz w:val="18"/>
                      </w:rPr>
                    </w:pPr>
                    <w:r>
                      <w:rPr>
                        <w:sz w:val="18"/>
                      </w:rPr>
                      <w:t>Set</w:t>
                    </w:r>
                    <w:r>
                      <w:rPr>
                        <w:spacing w:val="-43"/>
                        <w:sz w:val="18"/>
                      </w:rPr>
                      <w:t xml:space="preserve"> </w:t>
                    </w:r>
                    <w:r>
                      <w:rPr>
                        <w:sz w:val="18"/>
                      </w:rPr>
                      <w:t>ROOT_DEV</w:t>
                    </w:r>
                    <w:r>
                      <w:rPr>
                        <w:spacing w:val="-40"/>
                        <w:sz w:val="18"/>
                      </w:rPr>
                      <w:t xml:space="preserve"> </w:t>
                    </w:r>
                    <w:r>
                      <w:rPr>
                        <w:sz w:val="18"/>
                      </w:rPr>
                      <w:t>to</w:t>
                    </w:r>
                    <w:r>
                      <w:rPr>
                        <w:spacing w:val="-40"/>
                        <w:sz w:val="18"/>
                      </w:rPr>
                      <w:t xml:space="preserve"> </w:t>
                    </w:r>
                    <w:r>
                      <w:rPr>
                        <w:sz w:val="18"/>
                      </w:rPr>
                      <w:t>RAMDisk</w:t>
                    </w:r>
                    <w:r>
                      <w:rPr>
                        <w:spacing w:val="-40"/>
                        <w:sz w:val="18"/>
                      </w:rPr>
                      <w:t xml:space="preserve"> </w:t>
                    </w:r>
                    <w:r>
                      <w:rPr>
                        <w:sz w:val="18"/>
                      </w:rPr>
                      <w:t>dev</w:t>
                    </w:r>
                  </w:p>
                </w:txbxContent>
              </v:textbox>
            </v:shape>
            <v:shape id="_x0000_s1329" type="#_x0000_t202" style="position:absolute;left:6539;top:2543;width:110;height:180" filled="f" stroked="f">
              <v:textbox inset="0,0,0,0">
                <w:txbxContent>
                  <w:p w14:paraId="2D4C1D77" w14:textId="77777777" w:rsidR="00AC554F" w:rsidRDefault="00497FE2">
                    <w:pPr>
                      <w:spacing w:line="180" w:lineRule="exact"/>
                      <w:rPr>
                        <w:sz w:val="18"/>
                      </w:rPr>
                    </w:pPr>
                    <w:r>
                      <w:rPr>
                        <w:sz w:val="18"/>
                      </w:rPr>
                      <w:t>N</w:t>
                    </w:r>
                  </w:p>
                </w:txbxContent>
              </v:textbox>
            </v:shape>
            <v:shape id="_x0000_s1328" type="#_x0000_t202" style="position:absolute;left:4441;top:2642;width:1911;height:752" filled="f" stroked="f">
              <v:textbox inset="0,0,0,0">
                <w:txbxContent>
                  <w:p w14:paraId="680D3FB3" w14:textId="77777777" w:rsidR="00AC554F" w:rsidRDefault="00497FE2">
                    <w:pPr>
                      <w:spacing w:line="205" w:lineRule="exact"/>
                      <w:ind w:right="12"/>
                      <w:jc w:val="center"/>
                      <w:rPr>
                        <w:sz w:val="18"/>
                      </w:rPr>
                    </w:pPr>
                    <w:r>
                      <w:rPr>
                        <w:sz w:val="18"/>
                      </w:rPr>
                      <w:t>FS in Block 256?</w:t>
                    </w:r>
                  </w:p>
                  <w:p w14:paraId="5F51B1F5" w14:textId="77777777" w:rsidR="00AC554F" w:rsidRDefault="00497FE2">
                    <w:pPr>
                      <w:spacing w:before="57"/>
                      <w:ind w:left="616"/>
                      <w:rPr>
                        <w:sz w:val="18"/>
                      </w:rPr>
                    </w:pPr>
                    <w:r>
                      <w:rPr>
                        <w:sz w:val="18"/>
                      </w:rPr>
                      <w:t>Y</w:t>
                    </w:r>
                  </w:p>
                  <w:p w14:paraId="5C24EE7A" w14:textId="77777777" w:rsidR="00AC554F" w:rsidRDefault="00497FE2">
                    <w:pPr>
                      <w:spacing w:before="53" w:line="205" w:lineRule="exact"/>
                      <w:ind w:right="18"/>
                      <w:jc w:val="center"/>
                      <w:rPr>
                        <w:sz w:val="18"/>
                      </w:rPr>
                    </w:pPr>
                    <w:r>
                      <w:rPr>
                        <w:sz w:val="18"/>
                      </w:rPr>
                      <w:t>Mount Fs into RAMDisk</w:t>
                    </w:r>
                  </w:p>
                </w:txbxContent>
              </v:textbox>
            </v:shape>
            <v:shape id="_x0000_s1327" type="#_x0000_t202" style="position:absolute;left:5057;top:2265;width:110;height:180" filled="f" stroked="f">
              <v:textbox inset="0,0,0,0">
                <w:txbxContent>
                  <w:p w14:paraId="43C70732" w14:textId="77777777" w:rsidR="00AC554F" w:rsidRDefault="00497FE2">
                    <w:pPr>
                      <w:spacing w:line="180" w:lineRule="exact"/>
                      <w:rPr>
                        <w:sz w:val="18"/>
                      </w:rPr>
                    </w:pPr>
                    <w:r>
                      <w:rPr>
                        <w:sz w:val="18"/>
                      </w:rPr>
                      <w:t>Y</w:t>
                    </w:r>
                  </w:p>
                </w:txbxContent>
              </v:textbox>
            </v:shape>
            <v:shape id="_x0000_s1326" type="#_x0000_t202" style="position:absolute;left:6570;top:1833;width:110;height:180" filled="f" stroked="f">
              <v:textbox inset="0,0,0,0">
                <w:txbxContent>
                  <w:p w14:paraId="562A17F5" w14:textId="77777777" w:rsidR="00AC554F" w:rsidRDefault="00497FE2">
                    <w:pPr>
                      <w:spacing w:line="180" w:lineRule="exact"/>
                      <w:rPr>
                        <w:sz w:val="18"/>
                      </w:rPr>
                    </w:pPr>
                    <w:r>
                      <w:rPr>
                        <w:sz w:val="18"/>
                      </w:rPr>
                      <w:t>N</w:t>
                    </w:r>
                  </w:p>
                </w:txbxContent>
              </v:textbox>
            </v:shape>
            <v:shape id="_x0000_s1325" type="#_x0000_t202" style="position:absolute;left:4757;top:1929;width:1280;height:180" filled="f" stroked="f">
              <v:textbox inset="0,0,0,0">
                <w:txbxContent>
                  <w:p w14:paraId="3CE2D4A1" w14:textId="77777777" w:rsidR="00AC554F" w:rsidRDefault="00497FE2">
                    <w:pPr>
                      <w:spacing w:line="180" w:lineRule="exact"/>
                      <w:rPr>
                        <w:sz w:val="18"/>
                      </w:rPr>
                    </w:pPr>
                    <w:r>
                      <w:rPr>
                        <w:sz w:val="18"/>
                      </w:rPr>
                      <w:t>Type = Floppy?</w:t>
                    </w:r>
                  </w:p>
                </w:txbxContent>
              </v:textbox>
            </v:shape>
            <v:shape id="_x0000_s1324" type="#_x0000_t202" style="position:absolute;left:6632;top:1120;width:110;height:180" filled="f" stroked="f">
              <v:textbox inset="0,0,0,0">
                <w:txbxContent>
                  <w:p w14:paraId="650FD062" w14:textId="77777777" w:rsidR="00AC554F" w:rsidRDefault="00497FE2">
                    <w:pPr>
                      <w:spacing w:line="180" w:lineRule="exact"/>
                      <w:rPr>
                        <w:sz w:val="18"/>
                      </w:rPr>
                    </w:pPr>
                    <w:r>
                      <w:rPr>
                        <w:sz w:val="18"/>
                      </w:rPr>
                      <w:t>N</w:t>
                    </w:r>
                  </w:p>
                </w:txbxContent>
              </v:textbox>
            </v:shape>
            <v:shape id="_x0000_s1323" type="#_x0000_t202" style="position:absolute;left:4846;top:1247;width:1101;height:485" filled="f" stroked="f">
              <v:textbox inset="0,0,0,0">
                <w:txbxContent>
                  <w:p w14:paraId="451D7FCB" w14:textId="77777777" w:rsidR="00AC554F" w:rsidRDefault="00497FE2">
                    <w:pPr>
                      <w:spacing w:line="205" w:lineRule="exact"/>
                      <w:rPr>
                        <w:sz w:val="18"/>
                      </w:rPr>
                    </w:pPr>
                    <w:r>
                      <w:rPr>
                        <w:sz w:val="18"/>
                      </w:rPr>
                      <w:t>Has RAMDisk?</w:t>
                    </w:r>
                  </w:p>
                  <w:p w14:paraId="17BC7001" w14:textId="77777777" w:rsidR="00AC554F" w:rsidRDefault="00497FE2">
                    <w:pPr>
                      <w:spacing w:before="74" w:line="205" w:lineRule="exact"/>
                      <w:ind w:left="232"/>
                      <w:rPr>
                        <w:sz w:val="18"/>
                      </w:rPr>
                    </w:pPr>
                    <w:r>
                      <w:rPr>
                        <w:sz w:val="18"/>
                      </w:rPr>
                      <w:t>Y</w:t>
                    </w:r>
                  </w:p>
                </w:txbxContent>
              </v:textbox>
            </v:shape>
            <v:shape id="_x0000_s1322" type="#_x0000_t202" style="position:absolute;left:4690;top:560;width:1384;height:318" filled="f" stroked="f">
              <v:textbox inset="0,0,0,0">
                <w:txbxContent>
                  <w:p w14:paraId="2D1E5BD3" w14:textId="77777777" w:rsidR="00AC554F" w:rsidRDefault="00497FE2">
                    <w:pPr>
                      <w:spacing w:before="28"/>
                      <w:ind w:left="62"/>
                      <w:rPr>
                        <w:sz w:val="18"/>
                      </w:rPr>
                    </w:pPr>
                    <w:r>
                      <w:rPr>
                        <w:sz w:val="18"/>
                      </w:rPr>
                      <w:t>Check Mounting</w:t>
                    </w:r>
                  </w:p>
                </w:txbxContent>
              </v:textbox>
            </v:shape>
            <w10:wrap type="topAndBottom" anchorx="page"/>
          </v:group>
        </w:pict>
      </w:r>
    </w:p>
    <w:p w14:paraId="3894509D" w14:textId="77777777" w:rsidR="007F6C10" w:rsidRPr="007F6C10" w:rsidRDefault="007F6C10">
      <w:pPr>
        <w:pStyle w:val="BodyText"/>
        <w:spacing w:before="0"/>
        <w:ind w:left="0"/>
        <w:rPr>
          <w:rFonts w:ascii="MS Pゴシック" w:eastAsia="MS Pゴシック"/>
        </w:rPr>
      </w:pPr>
      <w:r w:rsidRPr="007F6C10">
        <w:rPr>
          <w:rFonts w:ascii="MS Pゴシック" w:eastAsia="MS Pゴシック" w:hint="eastAsia"/>
        </w:rPr>
        <w:t>図</w:t>
      </w:r>
      <w:r w:rsidRPr="007F6C10">
        <w:rPr>
          <w:rFonts w:ascii="MS Pゴシック" w:eastAsia="MS Pゴシック"/>
        </w:rPr>
        <w:t>9-7 ラムディスクにルートファイルシステムをロードするためのフローチャート</w:t>
      </w:r>
    </w:p>
    <w:p w14:paraId="690D3D3A" w14:textId="3AA72071" w:rsidR="00AC554F" w:rsidRDefault="00AC554F">
      <w:pPr>
        <w:pStyle w:val="BodyText"/>
        <w:spacing w:before="0"/>
        <w:ind w:left="0"/>
        <w:rPr>
          <w:rFonts w:ascii="Arial"/>
          <w:sz w:val="22"/>
        </w:rPr>
      </w:pPr>
    </w:p>
    <w:p w14:paraId="3BF2DA59" w14:textId="77777777" w:rsidR="00AC554F" w:rsidRDefault="00497FE2">
      <w:pPr>
        <w:pStyle w:val="Heading6"/>
        <w:spacing w:before="137" w:line="309" w:lineRule="auto"/>
        <w:ind w:right="1318"/>
      </w:pPr>
      <w:r>
        <w:t xml:space="preserve">If the symbol RAMDISK and its size are defined in the linux/Makefile configuration file when compiling the Linux 0.12 kernel source code, then after booting and initializing the RAMDISK area, it will first try to check the location at the 256th disk block </w:t>
      </w:r>
      <w:r>
        <w:t>on the disk, Is there a root file system? The detection method is to determine whether there is a valid file system super block in the 257th disk block. If so, the file system is loaded into the RAMDISK area in memory and used as the root file system. So w</w:t>
      </w:r>
      <w:r>
        <w:t xml:space="preserve">e can use a boot disk that integrates the root file system to boot the system to the shell command prompt. If a valid root file system is not stored at the specified disk block location (256th disk block) on the boot disk, the kernel will prompt to insert </w:t>
      </w:r>
      <w:r>
        <w:t>the root  file system disk. After the user presses the Enter key to confirm, the kernel will read the root file system on a separate disk into the virtual disk area for</w:t>
      </w:r>
      <w:r>
        <w:rPr>
          <w:spacing w:val="-3"/>
        </w:rPr>
        <w:t xml:space="preserve"> </w:t>
      </w:r>
      <w:r>
        <w:t>execution.</w:t>
      </w:r>
    </w:p>
    <w:p w14:paraId="78C93750" w14:textId="77777777" w:rsidR="007F6C10" w:rsidRPr="007F6C10" w:rsidRDefault="007F6C10">
      <w:pPr>
        <w:spacing w:line="309" w:lineRule="auto"/>
        <w:jc w:val="both"/>
        <w:rPr>
          <w:rFonts w:ascii="MS Pゴシック" w:eastAsia="MS Pゴシック"/>
          <w:sz w:val="21"/>
        </w:rPr>
      </w:pPr>
      <w:r w:rsidRPr="007F6C10">
        <w:rPr>
          <w:rFonts w:ascii="MS Pゴシック" w:eastAsia="MS Pゴシック"/>
          <w:sz w:val="21"/>
        </w:rPr>
        <w:t>1.44MBのカーネルブート起動ディスクに、基本的なルートファイルシステムをディスク上の256番目のブロックの先頭に配置し、統合ディスクを形成するために組み合わせることができ、そのレイアウトを図9-8に示します。</w:t>
      </w:r>
    </w:p>
    <w:p w14:paraId="592805B9" w14:textId="2CE56E67" w:rsidR="00AC554F" w:rsidRDefault="00AC554F">
      <w:pPr>
        <w:spacing w:line="309" w:lineRule="auto"/>
        <w:jc w:val="both"/>
        <w:rPr>
          <w:rFonts w:ascii="Times New Roman"/>
          <w:sz w:val="21"/>
        </w:rPr>
        <w:sectPr w:rsidR="00AC554F">
          <w:pgSz w:w="11910" w:h="16840"/>
          <w:pgMar w:top="1360" w:right="0" w:bottom="1180" w:left="980" w:header="880" w:footer="997" w:gutter="0"/>
          <w:cols w:space="720"/>
        </w:sectPr>
      </w:pPr>
    </w:p>
    <w:p w14:paraId="6F707F51" w14:textId="77777777" w:rsidR="00AC554F" w:rsidRDefault="00AC554F">
      <w:pPr>
        <w:pStyle w:val="BodyText"/>
        <w:spacing w:before="0" w:after="1"/>
        <w:ind w:left="0"/>
        <w:rPr>
          <w:rFonts w:ascii="Times New Roman"/>
          <w:sz w:val="14"/>
        </w:rPr>
      </w:pPr>
    </w:p>
    <w:p w14:paraId="49D142F5" w14:textId="77777777" w:rsidR="00AC554F" w:rsidRDefault="00497FE2">
      <w:pPr>
        <w:pStyle w:val="BodyText"/>
        <w:spacing w:before="0"/>
        <w:ind w:left="364"/>
        <w:rPr>
          <w:rFonts w:ascii="Times New Roman"/>
        </w:rPr>
      </w:pPr>
      <w:r>
        <w:rPr>
          <w:rFonts w:ascii="Times New Roman"/>
        </w:rPr>
      </w:r>
      <w:r>
        <w:rPr>
          <w:rFonts w:ascii="Times New Roman"/>
        </w:rPr>
        <w:pict w14:anchorId="32C0B03E">
          <v:group id="_x0000_s1288" style="width:451.5pt;height:115.2pt;mso-position-horizontal-relative:char;mso-position-vertical-relative:line" coordsize="9030,2304">
            <v:rect id="_x0000_s1320" style="position:absolute;left:10;top:10;width:9010;height:2284" filled="f" strokeweight="1pt"/>
            <v:rect id="_x0000_s1319" style="position:absolute;left:842;top:952;width:7264;height:340" filled="f" strokeweight="1.5pt"/>
            <v:rect id="_x0000_s1318" style="position:absolute;left:3231;top:1032;width:4576;height:340" fillcolor="gray" stroked="f">
              <v:fill opacity="32896f"/>
            </v:rect>
            <v:rect id="_x0000_s1317" style="position:absolute;left:3151;top:952;width:4576;height:340" filled="f"/>
            <v:rect id="_x0000_s1316" style="position:absolute;left:922;top:1032;width:1574;height:340" fillcolor="gray" stroked="f">
              <v:fill opacity="32896f"/>
            </v:rect>
            <v:rect id="_x0000_s1315" style="position:absolute;left:842;top:952;width:1574;height:340" fillcolor="#ff9" stroked="f"/>
            <v:rect id="_x0000_s1314" style="position:absolute;left:842;top:952;width:1574;height:340" filled="f"/>
            <v:rect id="_x0000_s1313" style="position:absolute;left:2416;top:952;width:735;height:340" fillcolor="silver" stroked="f"/>
            <v:rect id="_x0000_s1312" style="position:absolute;left:2416;top:952;width:735;height:340" filled="f"/>
            <v:rect id="_x0000_s1311" style="position:absolute;left:3151;top:952;width:357;height:340" fillcolor="#fc9" stroked="f"/>
            <v:rect id="_x0000_s1310" style="position:absolute;left:3151;top:952;width:363;height:340" filled="f"/>
            <v:rect id="_x0000_s1309" style="position:absolute;left:3508;top:952;width:357;height:340" fillcolor="#f9c" stroked="f"/>
            <v:rect id="_x0000_s1308" style="position:absolute;left:3508;top:952;width:365;height:340" filled="f"/>
            <v:rect id="_x0000_s1307" style="position:absolute;left:4579;top:952;width:797;height:340" fillcolor="#cff" stroked="f"/>
            <v:rect id="_x0000_s1306" style="position:absolute;left:4579;top:952;width:797;height:340" filled="f"/>
            <v:rect id="_x0000_s1305" style="position:absolute;left:5377;top:952;width:2373;height:340" stroked="f"/>
            <v:rect id="_x0000_s1304" style="position:absolute;left:5377;top:952;width:2373;height:340" filled="f"/>
            <v:rect id="_x0000_s1303" style="position:absolute;left:7728;top:952;width:378;height:340" fillcolor="silver" stroked="f"/>
            <v:rect id="_x0000_s1302" style="position:absolute;left:7728;top:952;width:378;height:340" filled="f"/>
            <v:shape id="_x0000_s1301" style="position:absolute;left:2100;top:891;width:146;height:441" coordorigin="2100,891" coordsize="146,441" path="m2216,891r-86,2l2157,948r3,55l2149,1058r-38,109l2100,1222r4,55l2130,1332r86,-2l2189,1275r-3,-55l2197,1165r38,-109l2246,1001r-4,-55l2216,891xe" stroked="f">
              <v:path arrowok="t"/>
            </v:shape>
            <v:shape id="_x0000_s1300" style="position:absolute;left:2100;top:891;width:146;height:441" coordorigin="2100,891" coordsize="146,441" path="m2216,1330r-27,-55l2186,1220r11,-55l2216,1110r19,-54l2246,1001r-4,-55l2216,891r-86,2l2157,948r3,55l2149,1058r-19,54l2111,1167r-11,55l2104,1277r26,55l2216,1330xe" filled="f">
              <v:path arrowok="t"/>
            </v:shape>
            <v:shape id="_x0000_s1299" style="position:absolute;left:7351;top:891;width:146;height:441" coordorigin="7351,891" coordsize="146,441" path="m7467,891r-86,2l7408,948r3,55l7400,1058r-38,109l7351,1222r4,55l7381,1332r86,-2l7440,1275r-3,-55l7448,1165r38,-109l7497,1001r-4,-55l7467,891xe" stroked="f">
              <v:path arrowok="t"/>
            </v:shape>
            <v:shape id="_x0000_s1298" style="position:absolute;left:7351;top:891;width:146;height:441" coordorigin="7351,891" coordsize="146,441" path="m7467,1330r-27,-55l7437,1220r11,-55l7467,1110r19,-54l7497,1001r-4,-55l7467,891r-86,2l7408,948r3,55l7400,1058r-19,54l7362,1167r-11,55l7355,1277r26,55l7467,1330xe" filled="f">
              <v:path arrowok="t"/>
            </v:shape>
            <v:shape id="_x0000_s1297" type="#_x0000_t75" style="position:absolute;left:3857;top:944;width:734;height:355">
              <v:imagedata r:id="rId395" o:title=""/>
            </v:shape>
            <v:shape id="_x0000_s1296" style="position:absolute;left:3151;top:611;width:4556;height:280" coordorigin="3151,611" coordsize="4556,280" path="m3151,891r20,-55l3227,792r82,-30l3410,751r1760,l5271,740r82,-30l5409,666r20,-55l5449,666r56,44l5587,740r101,11l7448,751r101,11l7631,792r56,44l7707,891e" filled="f">
              <v:path arrowok="t"/>
            </v:shape>
            <v:shape id="_x0000_s1295" type="#_x0000_t75" style="position:absolute;left:3038;top:1294;width:281;height:348">
              <v:imagedata r:id="rId396" o:title=""/>
            </v:shape>
            <v:shape id="_x0000_s1294" type="#_x0000_t75" style="position:absolute;left:3674;top:1294;width:138;height:344">
              <v:imagedata r:id="rId397" o:title=""/>
            </v:shape>
            <v:shape id="_x0000_s1293" type="#_x0000_t202" style="position:absolute;left:3638;top:1615;width:1012;height:180" filled="f" stroked="f">
              <v:textbox inset="0,0,0,0">
                <w:txbxContent>
                  <w:p w14:paraId="4D2D54B0" w14:textId="77777777" w:rsidR="00AC554F" w:rsidRDefault="00497FE2">
                    <w:pPr>
                      <w:spacing w:line="180" w:lineRule="exact"/>
                      <w:rPr>
                        <w:sz w:val="18"/>
                      </w:rPr>
                    </w:pPr>
                    <w:r>
                      <w:rPr>
                        <w:sz w:val="18"/>
                      </w:rPr>
                      <w:t>Super block</w:t>
                    </w:r>
                  </w:p>
                </w:txbxContent>
              </v:textbox>
            </v:shape>
            <v:shape id="_x0000_s1292" type="#_x0000_t202" style="position:absolute;left:2332;top:1615;width:921;height:180" filled="f" stroked="f">
              <v:textbox inset="0,0,0,0">
                <w:txbxContent>
                  <w:p w14:paraId="092779A7" w14:textId="77777777" w:rsidR="00AC554F" w:rsidRDefault="00497FE2">
                    <w:pPr>
                      <w:spacing w:line="180" w:lineRule="exact"/>
                      <w:rPr>
                        <w:sz w:val="18"/>
                      </w:rPr>
                    </w:pPr>
                    <w:r>
                      <w:rPr>
                        <w:sz w:val="18"/>
                      </w:rPr>
                      <w:t>Boot block</w:t>
                    </w:r>
                  </w:p>
                </w:txbxContent>
              </v:textbox>
            </v:shape>
            <v:shape id="_x0000_s1291" type="#_x0000_t202" style="position:absolute;left:3199;top:1003;width:649;height:180" filled="f" stroked="f">
              <v:textbox inset="0,0,0,0">
                <w:txbxContent>
                  <w:p w14:paraId="2DEF4205" w14:textId="77777777" w:rsidR="00AC554F" w:rsidRDefault="00497FE2">
                    <w:pPr>
                      <w:spacing w:line="180" w:lineRule="exact"/>
                      <w:rPr>
                        <w:sz w:val="18"/>
                      </w:rPr>
                    </w:pPr>
                    <w:r>
                      <w:rPr>
                        <w:sz w:val="18"/>
                      </w:rPr>
                      <w:t>256 257</w:t>
                    </w:r>
                  </w:p>
                </w:txbxContent>
              </v:textbox>
            </v:shape>
            <v:shape id="_x0000_s1290" type="#_x0000_t202" style="position:absolute;left:1134;top:1003;width:1012;height:180" filled="f" stroked="f">
              <v:textbox inset="0,0,0,0">
                <w:txbxContent>
                  <w:p w14:paraId="623CB56C" w14:textId="77777777" w:rsidR="00AC554F" w:rsidRDefault="00497FE2">
                    <w:pPr>
                      <w:spacing w:line="180" w:lineRule="exact"/>
                      <w:rPr>
                        <w:sz w:val="18"/>
                      </w:rPr>
                    </w:pPr>
                    <w:r>
                      <w:rPr>
                        <w:sz w:val="18"/>
                      </w:rPr>
                      <w:t>Kernel code</w:t>
                    </w:r>
                  </w:p>
                </w:txbxContent>
              </v:textbox>
            </v:shape>
            <v:shape id="_x0000_s1289" type="#_x0000_t202" style="position:absolute;left:4910;top:376;width:1101;height:180" filled="f" stroked="f">
              <v:textbox inset="0,0,0,0">
                <w:txbxContent>
                  <w:p w14:paraId="45D7C310" w14:textId="77777777" w:rsidR="00AC554F" w:rsidRDefault="00497FE2">
                    <w:pPr>
                      <w:spacing w:line="180" w:lineRule="exact"/>
                      <w:rPr>
                        <w:sz w:val="18"/>
                      </w:rPr>
                    </w:pPr>
                    <w:r>
                      <w:rPr>
                        <w:sz w:val="18"/>
                      </w:rPr>
                      <w:t>Root FS area</w:t>
                    </w:r>
                  </w:p>
                </w:txbxContent>
              </v:textbox>
            </v:shape>
            <w10:anchorlock/>
          </v:group>
        </w:pict>
      </w:r>
    </w:p>
    <w:p w14:paraId="4953D265" w14:textId="77777777" w:rsidR="007F6C10" w:rsidRPr="007F6C10" w:rsidRDefault="007F6C10">
      <w:pPr>
        <w:pStyle w:val="BodyText"/>
        <w:spacing w:before="0"/>
        <w:ind w:left="0"/>
        <w:rPr>
          <w:rFonts w:ascii="MS Pゴシック" w:eastAsia="MS Pゴシック"/>
        </w:rPr>
      </w:pPr>
      <w:r w:rsidRPr="007F6C10">
        <w:rPr>
          <w:rFonts w:ascii="MS Pゴシック" w:eastAsia="MS Pゴシック" w:hint="eastAsia"/>
        </w:rPr>
        <w:t>図</w:t>
      </w:r>
      <w:r w:rsidRPr="007F6C10">
        <w:rPr>
          <w:rFonts w:ascii="MS Pゴシック" w:eastAsia="MS Pゴシック"/>
        </w:rPr>
        <w:t>9-8 集積ディスクのデータブロックレイアウト</w:t>
      </w:r>
    </w:p>
    <w:p w14:paraId="07F45963" w14:textId="12A11949" w:rsidR="00AC554F" w:rsidRDefault="00AC554F">
      <w:pPr>
        <w:pStyle w:val="BodyText"/>
        <w:spacing w:before="0"/>
        <w:ind w:left="0"/>
        <w:rPr>
          <w:rFonts w:ascii="Arial"/>
          <w:sz w:val="22"/>
        </w:rPr>
      </w:pPr>
    </w:p>
    <w:p w14:paraId="4415DEBE" w14:textId="77777777" w:rsidR="00AC554F" w:rsidRDefault="00AC554F">
      <w:pPr>
        <w:pStyle w:val="BodyText"/>
        <w:spacing w:before="2"/>
        <w:ind w:left="0"/>
        <w:rPr>
          <w:rFonts w:ascii="Arial"/>
          <w:sz w:val="22"/>
        </w:rPr>
      </w:pPr>
    </w:p>
    <w:p w14:paraId="160EE635" w14:textId="77777777" w:rsidR="00AC554F" w:rsidRDefault="00497FE2">
      <w:pPr>
        <w:pStyle w:val="Heading3"/>
        <w:numPr>
          <w:ilvl w:val="2"/>
          <w:numId w:val="137"/>
        </w:numPr>
        <w:tabs>
          <w:tab w:val="left" w:pos="874"/>
        </w:tabs>
        <w:ind w:hanging="722"/>
      </w:pPr>
      <w:r>
        <w:t>Code</w:t>
      </w:r>
      <w:r>
        <w:rPr>
          <w:spacing w:val="-7"/>
        </w:rPr>
        <w:t xml:space="preserve"> </w:t>
      </w:r>
      <w:r>
        <w:t>Annotation</w:t>
      </w:r>
    </w:p>
    <w:p w14:paraId="37A9D54B" w14:textId="77777777" w:rsidR="0075284A" w:rsidRPr="0075284A" w:rsidRDefault="0075284A">
      <w:pPr>
        <w:spacing w:before="12" w:line="264" w:lineRule="exact"/>
        <w:ind w:left="354"/>
        <w:rPr>
          <w:rFonts w:ascii="MS Pゴシック" w:eastAsia="MS Pゴシック"/>
          <w:sz w:val="20"/>
          <w:szCs w:val="20"/>
        </w:rPr>
      </w:pPr>
      <w:r w:rsidRPr="0075284A">
        <w:rPr>
          <w:rFonts w:ascii="MS Pゴシック" w:eastAsia="MS Pゴシック" w:hint="eastAsia"/>
          <w:sz w:val="20"/>
          <w:szCs w:val="20"/>
        </w:rPr>
        <w:t>プログラム</w:t>
      </w:r>
      <w:r w:rsidRPr="0075284A">
        <w:rPr>
          <w:rFonts w:ascii="MS Pゴシック" w:eastAsia="MS Pゴシック"/>
          <w:sz w:val="20"/>
          <w:szCs w:val="20"/>
        </w:rPr>
        <w:t xml:space="preserve"> 9-4 linux/kernel/blk_drv/ramdisk.c</w:t>
      </w:r>
    </w:p>
    <w:p w14:paraId="70B71C9E" w14:textId="19539C8F" w:rsidR="00AC554F" w:rsidRDefault="00497FE2">
      <w:pPr>
        <w:spacing w:before="12" w:line="264" w:lineRule="exact"/>
        <w:ind w:left="354"/>
        <w:rPr>
          <w:b/>
          <w:i/>
          <w:sz w:val="21"/>
        </w:rPr>
      </w:pPr>
      <w:r>
        <w:rPr>
          <w:color w:val="0000FF"/>
          <w:sz w:val="20"/>
          <w:u w:val="single" w:color="0000FF"/>
        </w:rPr>
        <w:t>1</w:t>
      </w:r>
      <w:r>
        <w:rPr>
          <w:color w:val="0000FF"/>
          <w:sz w:val="20"/>
        </w:rPr>
        <w:t xml:space="preserve"> </w:t>
      </w:r>
      <w:r>
        <w:rPr>
          <w:b/>
          <w:i/>
          <w:sz w:val="21"/>
        </w:rPr>
        <w:t>/*</w:t>
      </w:r>
    </w:p>
    <w:p w14:paraId="3BD1BD6E" w14:textId="77777777" w:rsidR="00AC554F" w:rsidRDefault="00497FE2">
      <w:pPr>
        <w:pStyle w:val="Heading5"/>
        <w:tabs>
          <w:tab w:val="left" w:pos="654"/>
          <w:tab w:val="left" w:pos="957"/>
        </w:tabs>
        <w:ind w:left="354" w:firstLine="0"/>
      </w:pPr>
      <w:r>
        <w:rPr>
          <w:b w:val="0"/>
          <w:i w:val="0"/>
          <w:color w:val="0000FF"/>
          <w:sz w:val="20"/>
          <w:u w:val="single" w:color="0000FF"/>
        </w:rPr>
        <w:t>2</w:t>
      </w:r>
      <w:r>
        <w:rPr>
          <w:b w:val="0"/>
          <w:i w:val="0"/>
          <w:color w:val="0000FF"/>
          <w:sz w:val="20"/>
        </w:rPr>
        <w:tab/>
      </w:r>
      <w:r>
        <w:t>*</w:t>
      </w:r>
      <w:r>
        <w:tab/>
      </w:r>
      <w:r>
        <w:t>linux/kernel/blk_drv/ramdisk.c</w:t>
      </w:r>
    </w:p>
    <w:p w14:paraId="785CEB51" w14:textId="77777777" w:rsidR="00AC554F" w:rsidRDefault="00497FE2">
      <w:pPr>
        <w:tabs>
          <w:tab w:val="left" w:pos="654"/>
        </w:tabs>
        <w:spacing w:line="259" w:lineRule="exact"/>
        <w:ind w:left="354"/>
        <w:rPr>
          <w:b/>
          <w:i/>
          <w:sz w:val="21"/>
        </w:rPr>
      </w:pPr>
      <w:r>
        <w:rPr>
          <w:color w:val="0000FF"/>
          <w:sz w:val="20"/>
          <w:u w:val="single" w:color="0000FF"/>
        </w:rPr>
        <w:t>3</w:t>
      </w:r>
      <w:r>
        <w:rPr>
          <w:color w:val="0000FF"/>
          <w:sz w:val="20"/>
        </w:rPr>
        <w:tab/>
      </w:r>
      <w:r>
        <w:rPr>
          <w:b/>
          <w:i/>
          <w:sz w:val="21"/>
        </w:rPr>
        <w:t>*</w:t>
      </w:r>
    </w:p>
    <w:p w14:paraId="1FBC71C6" w14:textId="77777777" w:rsidR="00AC554F" w:rsidRDefault="00497FE2">
      <w:pPr>
        <w:pStyle w:val="Heading5"/>
        <w:tabs>
          <w:tab w:val="left" w:pos="654"/>
          <w:tab w:val="left" w:pos="957"/>
        </w:tabs>
        <w:ind w:left="354" w:firstLine="0"/>
      </w:pPr>
      <w:r>
        <w:rPr>
          <w:b w:val="0"/>
          <w:i w:val="0"/>
          <w:color w:val="0000FF"/>
          <w:sz w:val="20"/>
          <w:u w:val="single" w:color="0000FF"/>
        </w:rPr>
        <w:t>4</w:t>
      </w:r>
      <w:r>
        <w:rPr>
          <w:b w:val="0"/>
          <w:i w:val="0"/>
          <w:color w:val="0000FF"/>
          <w:sz w:val="20"/>
        </w:rPr>
        <w:tab/>
      </w:r>
      <w:r>
        <w:t>*</w:t>
      </w:r>
      <w:r>
        <w:tab/>
        <w:t>Written by Theodore Ts'o,</w:t>
      </w:r>
      <w:r>
        <w:rPr>
          <w:spacing w:val="-26"/>
        </w:rPr>
        <w:t xml:space="preserve"> </w:t>
      </w:r>
      <w:r>
        <w:t>12/2/91</w:t>
      </w:r>
    </w:p>
    <w:p w14:paraId="1B656969" w14:textId="77777777" w:rsidR="00AC554F" w:rsidRDefault="00497FE2">
      <w:pPr>
        <w:tabs>
          <w:tab w:val="left" w:pos="654"/>
        </w:tabs>
        <w:spacing w:line="264" w:lineRule="exact"/>
        <w:ind w:left="354"/>
        <w:rPr>
          <w:b/>
          <w:i/>
          <w:sz w:val="21"/>
        </w:rPr>
      </w:pPr>
      <w:r>
        <w:rPr>
          <w:color w:val="0000FF"/>
          <w:sz w:val="20"/>
          <w:u w:val="single" w:color="0000FF"/>
        </w:rPr>
        <w:t>5</w:t>
      </w:r>
      <w:r>
        <w:rPr>
          <w:color w:val="0000FF"/>
          <w:sz w:val="20"/>
        </w:rPr>
        <w:tab/>
      </w:r>
      <w:r>
        <w:rPr>
          <w:b/>
          <w:i/>
          <w:sz w:val="21"/>
        </w:rPr>
        <w:t>*/</w:t>
      </w:r>
    </w:p>
    <w:p w14:paraId="37B4356E" w14:textId="77777777" w:rsidR="0075284A" w:rsidRPr="0075284A" w:rsidRDefault="0075284A">
      <w:pPr>
        <w:pStyle w:val="BodyText"/>
        <w:ind w:left="558"/>
        <w:rPr>
          <w:rFonts w:ascii="MS Pゴシック" w:eastAsia="MS Pゴシック"/>
        </w:rPr>
      </w:pPr>
      <w:r w:rsidRPr="0075284A">
        <w:rPr>
          <w:rFonts w:ascii="MS Pゴシック" w:eastAsia="MS Pゴシック"/>
        </w:rPr>
        <w:t>// Theodore Ts'o（テッド</w:t>
      </w:r>
      <w:r w:rsidRPr="0075284A">
        <w:rPr>
          <w:rFonts w:ascii="MS Pゴシック" w:eastAsia="MS Pゴシック" w:hint="eastAsia"/>
        </w:rPr>
        <w:t>・ツオ）は、</w:t>
      </w:r>
      <w:r w:rsidRPr="0075284A">
        <w:rPr>
          <w:rFonts w:ascii="MS Pゴシック" w:eastAsia="MS Pゴシック"/>
        </w:rPr>
        <w:t>Linuxコミュニティでは有名な人物です。Linuxの人気は</w:t>
      </w:r>
    </w:p>
    <w:p w14:paraId="2374781C" w14:textId="77777777" w:rsidR="0075284A" w:rsidRPr="0075284A" w:rsidRDefault="0075284A">
      <w:pPr>
        <w:pStyle w:val="BodyText"/>
        <w:ind w:left="558"/>
        <w:rPr>
          <w:rFonts w:ascii="MS Pゴシック" w:eastAsia="MS Pゴシック"/>
        </w:rPr>
      </w:pPr>
      <w:r w:rsidRPr="0075284A">
        <w:rPr>
          <w:rFonts w:ascii="MS Pゴシック" w:eastAsia="MS Pゴシック"/>
        </w:rPr>
        <w:t>// また、世界には彼の大きな貢献があります。Linuxオペレーティングシステムが登場して間もない頃</w:t>
      </w:r>
    </w:p>
    <w:p w14:paraId="51282EBF" w14:textId="77777777" w:rsidR="0075284A" w:rsidRPr="0075284A" w:rsidRDefault="0075284A">
      <w:pPr>
        <w:pStyle w:val="BodyText"/>
        <w:spacing w:before="2"/>
        <w:ind w:left="558"/>
        <w:rPr>
          <w:rFonts w:ascii="MS Pゴシック" w:eastAsia="MS Pゴシック"/>
        </w:rPr>
      </w:pPr>
      <w:r w:rsidRPr="0075284A">
        <w:rPr>
          <w:rFonts w:ascii="MS Pゴシック" w:eastAsia="MS Pゴシック"/>
        </w:rPr>
        <w:t>//アウト、Linuxの開発にメイリストサービスを熱心に提供してくれたし</w:t>
      </w:r>
    </w:p>
    <w:p w14:paraId="570E8530" w14:textId="77777777" w:rsidR="0075284A" w:rsidRPr="0075284A" w:rsidRDefault="0075284A">
      <w:pPr>
        <w:pStyle w:val="BodyText"/>
        <w:ind w:left="558"/>
        <w:rPr>
          <w:rFonts w:ascii="MS Pゴシック" w:eastAsia="MS Pゴシック"/>
        </w:rPr>
      </w:pPr>
      <w:r w:rsidRPr="0075284A">
        <w:rPr>
          <w:rFonts w:ascii="MS Pゴシック" w:eastAsia="MS Pゴシック"/>
        </w:rPr>
        <w:t>// 北米にLinuxのftpサーバーサイト(tsx-11.mit.edu)を開設しました。彼の最大の功績のひとつは</w:t>
      </w:r>
    </w:p>
    <w:p w14:paraId="39F791B0" w14:textId="77777777" w:rsidR="0075284A" w:rsidRPr="0075284A" w:rsidRDefault="0075284A">
      <w:pPr>
        <w:pStyle w:val="BodyText"/>
        <w:ind w:left="558"/>
        <w:rPr>
          <w:rFonts w:ascii="MS Pゴシック" w:eastAsia="MS Pゴシック"/>
        </w:rPr>
      </w:pPr>
      <w:r w:rsidRPr="0075284A">
        <w:rPr>
          <w:rFonts w:ascii="MS Pゴシック" w:eastAsia="MS Pゴシック"/>
        </w:rPr>
        <w:t>// のLinuxへの貢献は、ext2ファイルシステムの提案と実装でした。このファイルシステム</w:t>
      </w:r>
    </w:p>
    <w:p w14:paraId="42A1B9B9" w14:textId="77777777" w:rsidR="0075284A" w:rsidRPr="0075284A" w:rsidRDefault="0075284A">
      <w:pPr>
        <w:pStyle w:val="BodyText"/>
        <w:ind w:left="558"/>
        <w:rPr>
          <w:rFonts w:ascii="MS Pゴシック" w:eastAsia="MS Pゴシック"/>
        </w:rPr>
      </w:pPr>
      <w:r w:rsidRPr="0075284A">
        <w:rPr>
          <w:rFonts w:ascii="MS Pゴシック" w:eastAsia="MS Pゴシック"/>
        </w:rPr>
        <w:t>//は、Linuxの世界では事実上のファイルシステムの標準となっています。最近では、彼が導入した</w:t>
      </w:r>
    </w:p>
    <w:p w14:paraId="3EAB6952" w14:textId="77777777" w:rsidR="0075284A" w:rsidRPr="0075284A" w:rsidRDefault="0075284A">
      <w:pPr>
        <w:pStyle w:val="BodyText"/>
        <w:spacing w:before="4"/>
        <w:ind w:left="558"/>
        <w:rPr>
          <w:rFonts w:ascii="MS Pゴシック" w:eastAsia="MS Pゴシック"/>
        </w:rPr>
      </w:pPr>
      <w:r w:rsidRPr="0075284A">
        <w:rPr>
          <w:rFonts w:ascii="MS Pゴシック" w:eastAsia="MS Pゴシック"/>
        </w:rPr>
        <w:t>// ext3およびext4ファイルシステムを採用したことで、安定性、復元性、信頼性が大幅に向上しました。</w:t>
      </w:r>
    </w:p>
    <w:p w14:paraId="476210D9" w14:textId="77777777" w:rsidR="0075284A" w:rsidRPr="0075284A" w:rsidRDefault="0075284A">
      <w:pPr>
        <w:pStyle w:val="BodyText"/>
        <w:ind w:left="558"/>
        <w:rPr>
          <w:rFonts w:ascii="MS Pゴシック" w:eastAsia="MS Pゴシック"/>
        </w:rPr>
      </w:pPr>
      <w:r w:rsidRPr="0075284A">
        <w:rPr>
          <w:rFonts w:ascii="MS Pゴシック" w:eastAsia="MS Pゴシック"/>
        </w:rPr>
        <w:t>// ファイルシステムのアクセス効率を高める。彼に敬意を表して、Linux Journalの第97号では</w:t>
      </w:r>
    </w:p>
    <w:p w14:paraId="19D9FD59" w14:textId="77777777" w:rsidR="0075284A" w:rsidRPr="0075284A" w:rsidRDefault="0075284A">
      <w:pPr>
        <w:pStyle w:val="BodyText"/>
        <w:ind w:left="558"/>
        <w:rPr>
          <w:rFonts w:ascii="MS Pゴシック" w:eastAsia="MS Pゴシック"/>
        </w:rPr>
      </w:pPr>
      <w:r w:rsidRPr="0075284A">
        <w:rPr>
          <w:rFonts w:ascii="MS Pゴシック" w:eastAsia="MS Pゴシック"/>
        </w:rPr>
        <w:t>// 2002年5月）に取材され、カバーパーソンとして起用されました。現在、彼はスタッフエンジニアとして</w:t>
      </w:r>
    </w:p>
    <w:p w14:paraId="500A3F52" w14:textId="77777777" w:rsidR="0075284A" w:rsidRPr="0075284A" w:rsidRDefault="0075284A">
      <w:pPr>
        <w:pStyle w:val="BodyText"/>
        <w:ind w:left="354"/>
        <w:rPr>
          <w:rFonts w:ascii="MS Pゴシック" w:eastAsia="MS Pゴシック"/>
        </w:rPr>
      </w:pPr>
      <w:r w:rsidRPr="0075284A">
        <w:rPr>
          <w:rFonts w:ascii="MS Pゴシック" w:eastAsia="MS Pゴシック"/>
        </w:rPr>
        <w:t>// Googleでは、現在もファイルシステムとストレージの研究を行っています。彼のホームページ:thunk.org/tytso/</w:t>
      </w:r>
    </w:p>
    <w:p w14:paraId="79BAD90F" w14:textId="5AD8F3B5" w:rsidR="00AC554F" w:rsidRDefault="00497FE2">
      <w:pPr>
        <w:pStyle w:val="BodyText"/>
        <w:ind w:left="354"/>
      </w:pPr>
      <w:r>
        <w:rPr>
          <w:color w:val="0000FF"/>
          <w:w w:val="99"/>
          <w:u w:val="single" w:color="0000FF"/>
        </w:rPr>
        <w:t>6</w:t>
      </w:r>
    </w:p>
    <w:p w14:paraId="164C7414" w14:textId="77777777" w:rsidR="0075284A" w:rsidRPr="0075284A" w:rsidRDefault="0075284A">
      <w:pPr>
        <w:pStyle w:val="BodyText"/>
        <w:ind w:left="455"/>
        <w:rPr>
          <w:rFonts w:ascii="MS Pゴシック" w:eastAsia="MS Pゴシック"/>
        </w:rPr>
      </w:pPr>
      <w:r w:rsidRPr="0075284A">
        <w:rPr>
          <w:rFonts w:ascii="MS Pゴシック" w:eastAsia="MS Pゴシック"/>
        </w:rPr>
        <w:t>// &lt;string.h&gt; 文字列のヘッダファイルです。文字列操作に関するいくつかの組み込み関数を定義しています。</w:t>
      </w:r>
    </w:p>
    <w:p w14:paraId="4701E585" w14:textId="77777777" w:rsidR="0075284A" w:rsidRPr="0075284A" w:rsidRDefault="0075284A">
      <w:pPr>
        <w:pStyle w:val="BodyText"/>
        <w:tabs>
          <w:tab w:val="left" w:pos="1153"/>
        </w:tabs>
        <w:ind w:left="455"/>
        <w:rPr>
          <w:rFonts w:ascii="MS Pゴシック" w:eastAsia="MS Pゴシック"/>
        </w:rPr>
      </w:pPr>
      <w:r w:rsidRPr="0075284A">
        <w:rPr>
          <w:rFonts w:ascii="MS Pゴシック" w:eastAsia="MS Pゴシック"/>
        </w:rPr>
        <w:t>// &lt;linux/config.h&gt; カーネル設定用のヘッダーファイルです。キーボード言語やハードディスクを定義する</w:t>
      </w:r>
    </w:p>
    <w:p w14:paraId="358503E3" w14:textId="0E0DEB20" w:rsidR="00AC554F" w:rsidRDefault="00497FE2">
      <w:pPr>
        <w:pStyle w:val="BodyText"/>
        <w:tabs>
          <w:tab w:val="left" w:pos="1153"/>
        </w:tabs>
        <w:ind w:left="455"/>
      </w:pPr>
      <w:r>
        <w:t>//</w:t>
      </w:r>
      <w:r>
        <w:tab/>
        <w:t>type (HD_TYPE)</w:t>
      </w:r>
      <w:r>
        <w:rPr>
          <w:spacing w:val="-1"/>
        </w:rPr>
        <w:t xml:space="preserve"> </w:t>
      </w:r>
      <w:r>
        <w:t>options.</w:t>
      </w:r>
    </w:p>
    <w:p w14:paraId="53E61476" w14:textId="77777777" w:rsidR="0075284A" w:rsidRPr="0075284A" w:rsidRDefault="0075284A">
      <w:pPr>
        <w:pStyle w:val="BodyText"/>
        <w:tabs>
          <w:tab w:val="left" w:pos="1153"/>
        </w:tabs>
        <w:ind w:left="455"/>
        <w:rPr>
          <w:rFonts w:ascii="MS Pゴシック" w:eastAsia="MS Pゴシック"/>
        </w:rPr>
      </w:pPr>
      <w:r w:rsidRPr="0075284A">
        <w:rPr>
          <w:rFonts w:ascii="MS Pゴシック" w:eastAsia="MS Pゴシック"/>
        </w:rPr>
        <w:t>// &lt;linux/sched.h&gt; スケジューラーのヘッダーファイルでは、タスク構造体task_struct、データ</w:t>
      </w:r>
    </w:p>
    <w:p w14:paraId="63A89ACD" w14:textId="2ECEF051" w:rsidR="00AC554F" w:rsidRDefault="00497FE2">
      <w:pPr>
        <w:pStyle w:val="BodyText"/>
        <w:tabs>
          <w:tab w:val="left" w:pos="1153"/>
        </w:tabs>
        <w:ind w:left="455"/>
      </w:pPr>
      <w:r>
        <w:t>//</w:t>
      </w:r>
      <w:r>
        <w:tab/>
        <w:t>of</w:t>
      </w:r>
      <w:r>
        <w:rPr>
          <w:spacing w:val="-6"/>
        </w:rPr>
        <w:t xml:space="preserve"> </w:t>
      </w:r>
      <w:r>
        <w:t>the</w:t>
      </w:r>
      <w:r>
        <w:rPr>
          <w:spacing w:val="-5"/>
        </w:rPr>
        <w:t xml:space="preserve"> </w:t>
      </w:r>
      <w:r>
        <w:t>initial</w:t>
      </w:r>
      <w:r>
        <w:rPr>
          <w:spacing w:val="-9"/>
        </w:rPr>
        <w:t xml:space="preserve"> </w:t>
      </w:r>
      <w:r>
        <w:t>task</w:t>
      </w:r>
      <w:r>
        <w:rPr>
          <w:spacing w:val="-5"/>
        </w:rPr>
        <w:t xml:space="preserve"> </w:t>
      </w:r>
      <w:r>
        <w:t>0,</w:t>
      </w:r>
      <w:r>
        <w:rPr>
          <w:spacing w:val="-5"/>
        </w:rPr>
        <w:t xml:space="preserve"> </w:t>
      </w:r>
      <w:r>
        <w:t>and</w:t>
      </w:r>
      <w:r>
        <w:rPr>
          <w:spacing w:val="-6"/>
        </w:rPr>
        <w:t xml:space="preserve"> </w:t>
      </w:r>
      <w:r>
        <w:t>some</w:t>
      </w:r>
      <w:r>
        <w:rPr>
          <w:spacing w:val="-5"/>
        </w:rPr>
        <w:t xml:space="preserve"> </w:t>
      </w:r>
      <w:r>
        <w:t>embedded</w:t>
      </w:r>
      <w:r>
        <w:rPr>
          <w:spacing w:val="-5"/>
        </w:rPr>
        <w:t xml:space="preserve"> </w:t>
      </w:r>
      <w:r>
        <w:t>assembly</w:t>
      </w:r>
      <w:r>
        <w:rPr>
          <w:spacing w:val="-6"/>
        </w:rPr>
        <w:t xml:space="preserve"> </w:t>
      </w:r>
      <w:r>
        <w:t>function</w:t>
      </w:r>
      <w:r>
        <w:rPr>
          <w:spacing w:val="-5"/>
        </w:rPr>
        <w:t xml:space="preserve"> </w:t>
      </w:r>
      <w:r>
        <w:t>macro</w:t>
      </w:r>
      <w:r>
        <w:rPr>
          <w:spacing w:val="-6"/>
        </w:rPr>
        <w:t xml:space="preserve"> </w:t>
      </w:r>
      <w:r>
        <w:t>statements</w:t>
      </w:r>
      <w:r>
        <w:rPr>
          <w:spacing w:val="-5"/>
        </w:rPr>
        <w:t xml:space="preserve"> </w:t>
      </w:r>
      <w:r>
        <w:t>about</w:t>
      </w:r>
      <w:r>
        <w:rPr>
          <w:spacing w:val="-8"/>
        </w:rPr>
        <w:t xml:space="preserve"> </w:t>
      </w:r>
      <w:r>
        <w:t>the</w:t>
      </w:r>
    </w:p>
    <w:p w14:paraId="5647A13C" w14:textId="77777777" w:rsidR="00AC554F" w:rsidRDefault="00497FE2">
      <w:pPr>
        <w:pStyle w:val="BodyText"/>
        <w:tabs>
          <w:tab w:val="left" w:pos="1153"/>
        </w:tabs>
        <w:ind w:left="455"/>
      </w:pPr>
      <w:r>
        <w:t>//</w:t>
      </w:r>
      <w:r>
        <w:tab/>
        <w:t>descriptor parameter settings and</w:t>
      </w:r>
      <w:r>
        <w:rPr>
          <w:spacing w:val="-4"/>
        </w:rPr>
        <w:t xml:space="preserve"> </w:t>
      </w:r>
      <w:r>
        <w:t>acquisition.</w:t>
      </w:r>
    </w:p>
    <w:p w14:paraId="29AA6175" w14:textId="77777777" w:rsidR="0075284A" w:rsidRPr="0075284A" w:rsidRDefault="0075284A">
      <w:pPr>
        <w:pStyle w:val="BodyText"/>
        <w:tabs>
          <w:tab w:val="left" w:pos="1153"/>
        </w:tabs>
        <w:ind w:left="455"/>
        <w:rPr>
          <w:rFonts w:ascii="MS Pゴシック" w:eastAsia="MS Pゴシック"/>
        </w:rPr>
      </w:pPr>
      <w:r w:rsidRPr="0075284A">
        <w:rPr>
          <w:rFonts w:ascii="MS Pゴシック" w:eastAsia="MS Pゴシック"/>
        </w:rPr>
        <w:t>// &lt;linux/fs.h&gt; ファイルシステムのヘッダーファイル。ファイルテーブル構造を定義する（file, buffer_head,</w:t>
      </w:r>
    </w:p>
    <w:p w14:paraId="6E86297B" w14:textId="3CABE62F" w:rsidR="00AC554F" w:rsidRDefault="00497FE2">
      <w:pPr>
        <w:pStyle w:val="BodyText"/>
        <w:tabs>
          <w:tab w:val="left" w:pos="1153"/>
        </w:tabs>
        <w:ind w:left="455"/>
      </w:pPr>
      <w:r>
        <w:t>//</w:t>
      </w:r>
      <w:r>
        <w:tab/>
        <w:t>m_inode,</w:t>
      </w:r>
      <w:r>
        <w:rPr>
          <w:spacing w:val="-2"/>
        </w:rPr>
        <w:t xml:space="preserve"> </w:t>
      </w:r>
      <w:r>
        <w:t>etc.).</w:t>
      </w:r>
    </w:p>
    <w:p w14:paraId="53FF2813" w14:textId="77777777" w:rsidR="0075284A" w:rsidRPr="0075284A" w:rsidRDefault="0075284A">
      <w:pPr>
        <w:pStyle w:val="BodyText"/>
        <w:tabs>
          <w:tab w:val="left" w:pos="1153"/>
        </w:tabs>
        <w:ind w:left="455"/>
        <w:rPr>
          <w:rFonts w:ascii="MS Pゴシック" w:eastAsia="MS Pゴシック"/>
        </w:rPr>
      </w:pPr>
      <w:r w:rsidRPr="0075284A">
        <w:rPr>
          <w:rFonts w:ascii="MS Pゴシック" w:eastAsia="MS Pゴシック"/>
        </w:rPr>
        <w:t>// &lt;linux/kernel.h&gt; カーネルのヘッダーファイルです。一般的に使用されているいくつかの製品のプロトタイプ定義が含まれています。</w:t>
      </w:r>
    </w:p>
    <w:p w14:paraId="07784099" w14:textId="08698AD1" w:rsidR="00AC554F" w:rsidRDefault="00497FE2">
      <w:pPr>
        <w:pStyle w:val="BodyText"/>
        <w:tabs>
          <w:tab w:val="left" w:pos="1153"/>
        </w:tabs>
        <w:ind w:left="455"/>
      </w:pPr>
      <w:r>
        <w:t>//</w:t>
      </w:r>
      <w:r>
        <w:tab/>
        <w:t>used functions of the</w:t>
      </w:r>
      <w:r>
        <w:rPr>
          <w:spacing w:val="-3"/>
        </w:rPr>
        <w:t xml:space="preserve"> </w:t>
      </w:r>
      <w:r>
        <w:t>kernel.</w:t>
      </w:r>
    </w:p>
    <w:p w14:paraId="729440C2" w14:textId="77777777" w:rsidR="0075284A" w:rsidRPr="0075284A" w:rsidRDefault="0075284A">
      <w:pPr>
        <w:pStyle w:val="BodyText"/>
        <w:tabs>
          <w:tab w:val="left" w:pos="1153"/>
        </w:tabs>
        <w:ind w:left="455"/>
        <w:rPr>
          <w:rFonts w:ascii="MS Pゴシック" w:eastAsia="MS Pゴシック"/>
        </w:rPr>
      </w:pPr>
      <w:r w:rsidRPr="0075284A">
        <w:rPr>
          <w:rFonts w:ascii="MS Pゴシック" w:eastAsia="MS Pゴシック"/>
        </w:rPr>
        <w:t>// &lt;asm/system.h&gt; システムのヘッダーファイルです。を定義または変更する埋め込みアセンブリマクロです。</w:t>
      </w:r>
    </w:p>
    <w:p w14:paraId="23B68376" w14:textId="7EB14AEC" w:rsidR="00AC554F" w:rsidRDefault="00497FE2">
      <w:pPr>
        <w:pStyle w:val="BodyText"/>
        <w:tabs>
          <w:tab w:val="left" w:pos="1153"/>
        </w:tabs>
        <w:ind w:left="455"/>
      </w:pPr>
      <w:r>
        <w:t>//</w:t>
      </w:r>
      <w:r>
        <w:tab/>
        <w:t>descriptors/interrupt gates, etc. is</w:t>
      </w:r>
      <w:r>
        <w:rPr>
          <w:spacing w:val="-3"/>
        </w:rPr>
        <w:t xml:space="preserve"> </w:t>
      </w:r>
      <w:r>
        <w:t>defined.</w:t>
      </w:r>
    </w:p>
    <w:p w14:paraId="608B3CEC" w14:textId="77777777" w:rsidR="0075284A" w:rsidRPr="0075284A" w:rsidRDefault="0075284A">
      <w:pPr>
        <w:pStyle w:val="BodyText"/>
        <w:tabs>
          <w:tab w:val="left" w:pos="1153"/>
        </w:tabs>
        <w:ind w:left="455"/>
        <w:rPr>
          <w:rFonts w:ascii="MS Pゴシック" w:eastAsia="MS Pゴシック"/>
        </w:rPr>
      </w:pPr>
      <w:r w:rsidRPr="0075284A">
        <w:rPr>
          <w:rFonts w:ascii="MS Pゴシック" w:eastAsia="MS Pゴシック"/>
        </w:rPr>
        <w:t>// &lt;asm/segment.h&gt; セグメント操作用のヘッダーファイルです。埋め込みアセンブリ関数が定義されています。</w:t>
      </w:r>
    </w:p>
    <w:p w14:paraId="01CCA771" w14:textId="3C854A96" w:rsidR="00AC554F" w:rsidRDefault="00497FE2">
      <w:pPr>
        <w:pStyle w:val="BodyText"/>
        <w:tabs>
          <w:tab w:val="left" w:pos="1153"/>
        </w:tabs>
        <w:ind w:left="455"/>
      </w:pPr>
      <w:r>
        <w:t>//</w:t>
      </w:r>
      <w:r>
        <w:tab/>
        <w:t>segment register</w:t>
      </w:r>
      <w:r>
        <w:rPr>
          <w:spacing w:val="1"/>
        </w:rPr>
        <w:t xml:space="preserve"> </w:t>
      </w:r>
      <w:r>
        <w:t>operations.</w:t>
      </w:r>
    </w:p>
    <w:p w14:paraId="04DE5CFF" w14:textId="77777777" w:rsidR="0075284A" w:rsidRPr="0075284A" w:rsidRDefault="0075284A">
      <w:pPr>
        <w:pStyle w:val="BodyText"/>
        <w:ind w:left="354"/>
        <w:rPr>
          <w:rFonts w:ascii="MS Pゴシック" w:eastAsia="MS Pゴシック"/>
        </w:rPr>
      </w:pPr>
      <w:r w:rsidRPr="0075284A">
        <w:rPr>
          <w:rFonts w:ascii="MS Pゴシック" w:eastAsia="MS Pゴシック"/>
        </w:rPr>
        <w:t>// &lt;asm/memory.h&gt; メモリコピーのヘッダファイルです。memcpy() の組み込みアセンブリマクロ関数が含まれています。</w:t>
      </w:r>
    </w:p>
    <w:p w14:paraId="2941E591" w14:textId="77777777" w:rsidR="0075284A" w:rsidRPr="0075284A" w:rsidRDefault="0075284A">
      <w:pPr>
        <w:pStyle w:val="BodyText"/>
        <w:ind w:left="354"/>
        <w:rPr>
          <w:rFonts w:ascii="MS Pゴシック" w:eastAsia="MS Pゴシック"/>
          <w:color w:val="0000FF"/>
          <w:u w:val="single" w:color="0000FF"/>
        </w:rPr>
      </w:pPr>
      <w:r w:rsidRPr="0075284A">
        <w:rPr>
          <w:rFonts w:ascii="MS Pゴシック" w:eastAsia="MS Pゴシック"/>
          <w:color w:val="0000FF"/>
          <w:u w:val="single" w:color="0000FF"/>
        </w:rPr>
        <w:t>7 #include &lt;string.h&gt;</w:t>
      </w:r>
    </w:p>
    <w:p w14:paraId="4A32703A" w14:textId="61A2451A" w:rsidR="00AC554F" w:rsidRDefault="00497FE2">
      <w:pPr>
        <w:pStyle w:val="BodyText"/>
        <w:ind w:left="354"/>
      </w:pPr>
      <w:r>
        <w:rPr>
          <w:color w:val="0000FF"/>
          <w:w w:val="99"/>
          <w:u w:val="single" w:color="0000FF"/>
        </w:rPr>
        <w:t>8</w:t>
      </w:r>
    </w:p>
    <w:p w14:paraId="0C0848B3" w14:textId="77777777" w:rsidR="00AC554F" w:rsidRDefault="00497FE2">
      <w:pPr>
        <w:pStyle w:val="ListParagraph"/>
        <w:numPr>
          <w:ilvl w:val="0"/>
          <w:numId w:val="57"/>
        </w:numPr>
        <w:tabs>
          <w:tab w:val="left" w:pos="555"/>
        </w:tabs>
        <w:spacing w:before="5"/>
        <w:ind w:hanging="201"/>
        <w:jc w:val="left"/>
        <w:rPr>
          <w:sz w:val="20"/>
        </w:rPr>
      </w:pPr>
      <w:r>
        <w:rPr>
          <w:sz w:val="20"/>
        </w:rPr>
        <w:t>#include</w:t>
      </w:r>
      <w:r>
        <w:rPr>
          <w:spacing w:val="-10"/>
          <w:sz w:val="20"/>
        </w:rPr>
        <w:t xml:space="preserve"> </w:t>
      </w:r>
      <w:r>
        <w:rPr>
          <w:sz w:val="20"/>
        </w:rPr>
        <w:t>&lt;linux/config.h&gt;</w:t>
      </w:r>
    </w:p>
    <w:p w14:paraId="34D9B685" w14:textId="77777777" w:rsidR="00AC554F" w:rsidRDefault="00497FE2">
      <w:pPr>
        <w:pStyle w:val="ListParagraph"/>
        <w:numPr>
          <w:ilvl w:val="0"/>
          <w:numId w:val="57"/>
        </w:numPr>
        <w:tabs>
          <w:tab w:val="left" w:pos="555"/>
        </w:tabs>
        <w:ind w:hanging="301"/>
        <w:jc w:val="left"/>
        <w:rPr>
          <w:sz w:val="20"/>
        </w:rPr>
      </w:pPr>
      <w:r>
        <w:rPr>
          <w:sz w:val="20"/>
        </w:rPr>
        <w:t>#include</w:t>
      </w:r>
      <w:r>
        <w:rPr>
          <w:spacing w:val="-8"/>
          <w:sz w:val="20"/>
        </w:rPr>
        <w:t xml:space="preserve"> </w:t>
      </w:r>
      <w:r>
        <w:rPr>
          <w:sz w:val="20"/>
        </w:rPr>
        <w:t>&lt;linux/sched.h&gt;</w:t>
      </w:r>
    </w:p>
    <w:p w14:paraId="1F3BEEB3" w14:textId="77777777" w:rsidR="00AC554F" w:rsidRDefault="00497FE2">
      <w:pPr>
        <w:pStyle w:val="ListParagraph"/>
        <w:numPr>
          <w:ilvl w:val="0"/>
          <w:numId w:val="57"/>
        </w:numPr>
        <w:tabs>
          <w:tab w:val="left" w:pos="555"/>
        </w:tabs>
        <w:ind w:hanging="301"/>
        <w:jc w:val="left"/>
        <w:rPr>
          <w:sz w:val="20"/>
        </w:rPr>
      </w:pPr>
      <w:r>
        <w:rPr>
          <w:sz w:val="20"/>
        </w:rPr>
        <w:t>#include</w:t>
      </w:r>
      <w:r>
        <w:rPr>
          <w:spacing w:val="-2"/>
          <w:sz w:val="20"/>
        </w:rPr>
        <w:t xml:space="preserve"> </w:t>
      </w:r>
      <w:r>
        <w:rPr>
          <w:sz w:val="20"/>
        </w:rPr>
        <w:t>&lt;linux/fs.h&gt;</w:t>
      </w:r>
    </w:p>
    <w:p w14:paraId="59410F75" w14:textId="77777777" w:rsidR="00AC554F" w:rsidRDefault="00497FE2">
      <w:pPr>
        <w:pStyle w:val="ListParagraph"/>
        <w:numPr>
          <w:ilvl w:val="0"/>
          <w:numId w:val="57"/>
        </w:numPr>
        <w:tabs>
          <w:tab w:val="left" w:pos="555"/>
        </w:tabs>
        <w:ind w:hanging="301"/>
        <w:jc w:val="left"/>
        <w:rPr>
          <w:sz w:val="20"/>
        </w:rPr>
      </w:pPr>
      <w:r>
        <w:rPr>
          <w:sz w:val="20"/>
        </w:rPr>
        <w:t>#include</w:t>
      </w:r>
      <w:r>
        <w:rPr>
          <w:spacing w:val="-2"/>
          <w:sz w:val="20"/>
        </w:rPr>
        <w:t xml:space="preserve"> </w:t>
      </w:r>
      <w:r>
        <w:rPr>
          <w:sz w:val="20"/>
        </w:rPr>
        <w:t>&lt;linux/kernel.h&gt;</w:t>
      </w:r>
    </w:p>
    <w:p w14:paraId="2FFAF1D1" w14:textId="77777777" w:rsidR="00AC554F" w:rsidRDefault="00AC554F">
      <w:pPr>
        <w:rPr>
          <w:sz w:val="20"/>
        </w:rPr>
        <w:sectPr w:rsidR="00AC554F">
          <w:pgSz w:w="11910" w:h="16840"/>
          <w:pgMar w:top="1360" w:right="0" w:bottom="1180" w:left="980" w:header="880" w:footer="997" w:gutter="0"/>
          <w:cols w:space="720"/>
        </w:sectPr>
      </w:pPr>
    </w:p>
    <w:p w14:paraId="491BB17F" w14:textId="77777777" w:rsidR="00AC554F" w:rsidRDefault="00497FE2">
      <w:pPr>
        <w:pStyle w:val="ListParagraph"/>
        <w:numPr>
          <w:ilvl w:val="0"/>
          <w:numId w:val="57"/>
        </w:numPr>
        <w:tabs>
          <w:tab w:val="left" w:pos="555"/>
        </w:tabs>
        <w:spacing w:before="70"/>
        <w:ind w:hanging="301"/>
        <w:jc w:val="left"/>
        <w:rPr>
          <w:sz w:val="20"/>
        </w:rPr>
      </w:pPr>
      <w:r>
        <w:rPr>
          <w:sz w:val="20"/>
        </w:rPr>
        <w:t>#include</w:t>
      </w:r>
      <w:r>
        <w:rPr>
          <w:spacing w:val="-2"/>
          <w:sz w:val="20"/>
        </w:rPr>
        <w:t xml:space="preserve"> </w:t>
      </w:r>
      <w:r>
        <w:rPr>
          <w:sz w:val="20"/>
        </w:rPr>
        <w:t>&lt;asm/system.h&gt;</w:t>
      </w:r>
    </w:p>
    <w:p w14:paraId="4675356B" w14:textId="77777777" w:rsidR="00AC554F" w:rsidRDefault="00497FE2">
      <w:pPr>
        <w:pStyle w:val="ListParagraph"/>
        <w:numPr>
          <w:ilvl w:val="0"/>
          <w:numId w:val="57"/>
        </w:numPr>
        <w:tabs>
          <w:tab w:val="left" w:pos="555"/>
        </w:tabs>
        <w:ind w:hanging="301"/>
        <w:jc w:val="left"/>
        <w:rPr>
          <w:sz w:val="20"/>
        </w:rPr>
      </w:pPr>
      <w:r>
        <w:rPr>
          <w:sz w:val="20"/>
        </w:rPr>
        <w:t>#include</w:t>
      </w:r>
      <w:r>
        <w:rPr>
          <w:spacing w:val="-2"/>
          <w:sz w:val="20"/>
        </w:rPr>
        <w:t xml:space="preserve"> </w:t>
      </w:r>
      <w:r>
        <w:rPr>
          <w:sz w:val="20"/>
        </w:rPr>
        <w:t>&lt;asm/segment.h&gt;</w:t>
      </w:r>
    </w:p>
    <w:p w14:paraId="198F335F" w14:textId="77777777" w:rsidR="00AC554F" w:rsidRDefault="00497FE2">
      <w:pPr>
        <w:pStyle w:val="ListParagraph"/>
        <w:numPr>
          <w:ilvl w:val="0"/>
          <w:numId w:val="57"/>
        </w:numPr>
        <w:tabs>
          <w:tab w:val="left" w:pos="555"/>
        </w:tabs>
        <w:ind w:hanging="301"/>
        <w:jc w:val="left"/>
        <w:rPr>
          <w:sz w:val="20"/>
        </w:rPr>
      </w:pPr>
      <w:r>
        <w:rPr>
          <w:sz w:val="20"/>
        </w:rPr>
        <w:t>#include</w:t>
      </w:r>
      <w:r>
        <w:rPr>
          <w:spacing w:val="-2"/>
          <w:sz w:val="20"/>
        </w:rPr>
        <w:t xml:space="preserve"> </w:t>
      </w:r>
      <w:r>
        <w:rPr>
          <w:sz w:val="20"/>
        </w:rPr>
        <w:t>&lt;asm/memory.h&gt;</w:t>
      </w:r>
    </w:p>
    <w:p w14:paraId="25B293C3" w14:textId="77777777" w:rsidR="00AC554F" w:rsidRDefault="00497FE2">
      <w:pPr>
        <w:pStyle w:val="BodyText"/>
        <w:ind w:left="254"/>
      </w:pPr>
      <w:r>
        <w:rPr>
          <w:color w:val="0000FF"/>
          <w:u w:val="single" w:color="0000FF"/>
        </w:rPr>
        <w:t>16</w:t>
      </w:r>
    </w:p>
    <w:p w14:paraId="7ADB7423" w14:textId="77777777" w:rsidR="0075284A" w:rsidRPr="0075284A" w:rsidRDefault="0075284A">
      <w:pPr>
        <w:pStyle w:val="BodyText"/>
        <w:ind w:left="558"/>
        <w:rPr>
          <w:rFonts w:ascii="MS Pゴシック" w:eastAsia="MS Pゴシック"/>
        </w:rPr>
      </w:pPr>
      <w:r w:rsidRPr="0075284A">
        <w:rPr>
          <w:rFonts w:ascii="MS Pゴシック" w:eastAsia="MS Pゴシック"/>
        </w:rPr>
        <w:t>// RAMディスクのメジャー番号シンボル定数を定義します。メジャーデバイス番号を定義する必要があります</w:t>
      </w:r>
    </w:p>
    <w:p w14:paraId="29EBA618" w14:textId="77777777" w:rsidR="0075284A" w:rsidRPr="0075284A" w:rsidRDefault="0075284A">
      <w:pPr>
        <w:pStyle w:val="BodyText"/>
        <w:ind w:left="558"/>
        <w:rPr>
          <w:rFonts w:ascii="MS Pゴシック" w:eastAsia="MS Pゴシック"/>
        </w:rPr>
      </w:pPr>
      <w:r w:rsidRPr="0075284A">
        <w:rPr>
          <w:rFonts w:ascii="MS Pゴシック" w:eastAsia="MS Pゴシック"/>
        </w:rPr>
        <w:t>blk.hファイルがインクルードされる前のドライバでは、このシンボリックな定数値が使用されているため、//。</w:t>
      </w:r>
    </w:p>
    <w:p w14:paraId="196DDB3E" w14:textId="77777777" w:rsidR="0075284A" w:rsidRPr="0075284A" w:rsidRDefault="0075284A">
      <w:pPr>
        <w:pStyle w:val="ListParagraph"/>
        <w:numPr>
          <w:ilvl w:val="0"/>
          <w:numId w:val="56"/>
        </w:numPr>
        <w:tabs>
          <w:tab w:val="left" w:pos="555"/>
        </w:tabs>
        <w:spacing w:before="6"/>
        <w:ind w:hanging="301"/>
        <w:rPr>
          <w:rFonts w:ascii="MS Pゴシック" w:eastAsia="MS Pゴシック"/>
          <w:sz w:val="20"/>
          <w:szCs w:val="20"/>
        </w:rPr>
      </w:pPr>
      <w:r w:rsidRPr="0075284A">
        <w:rPr>
          <w:rFonts w:ascii="MS Pゴシック" w:eastAsia="MS Pゴシック"/>
          <w:sz w:val="20"/>
          <w:szCs w:val="20"/>
        </w:rPr>
        <w:t>// blk.hファイルの中で、他の定数記号やマクロの範囲を決定します。</w:t>
      </w:r>
    </w:p>
    <w:p w14:paraId="3C4A4BF2" w14:textId="504F9E04" w:rsidR="00AC554F" w:rsidRDefault="00497FE2">
      <w:pPr>
        <w:pStyle w:val="ListParagraph"/>
        <w:numPr>
          <w:ilvl w:val="0"/>
          <w:numId w:val="56"/>
        </w:numPr>
        <w:tabs>
          <w:tab w:val="left" w:pos="555"/>
        </w:tabs>
        <w:spacing w:before="6"/>
        <w:ind w:hanging="301"/>
        <w:rPr>
          <w:sz w:val="20"/>
        </w:rPr>
      </w:pPr>
      <w:r>
        <w:rPr>
          <w:sz w:val="20"/>
        </w:rPr>
        <w:t>#define</w:t>
      </w:r>
      <w:r>
        <w:rPr>
          <w:color w:val="0000FF"/>
          <w:sz w:val="20"/>
        </w:rPr>
        <w:t xml:space="preserve"> </w:t>
      </w:r>
      <w:r>
        <w:rPr>
          <w:color w:val="0000FF"/>
          <w:sz w:val="20"/>
          <w:u w:val="single" w:color="0000FF"/>
        </w:rPr>
        <w:t>MAJOR_NR</w:t>
      </w:r>
      <w:r>
        <w:rPr>
          <w:color w:val="0000FF"/>
          <w:spacing w:val="3"/>
          <w:sz w:val="20"/>
        </w:rPr>
        <w:t xml:space="preserve"> </w:t>
      </w:r>
      <w:r>
        <w:rPr>
          <w:sz w:val="20"/>
        </w:rPr>
        <w:t>1</w:t>
      </w:r>
    </w:p>
    <w:p w14:paraId="0950454E" w14:textId="77777777" w:rsidR="00AC554F" w:rsidRDefault="00497FE2">
      <w:pPr>
        <w:pStyle w:val="ListParagraph"/>
        <w:numPr>
          <w:ilvl w:val="0"/>
          <w:numId w:val="56"/>
        </w:numPr>
        <w:tabs>
          <w:tab w:val="left" w:pos="555"/>
        </w:tabs>
        <w:ind w:hanging="301"/>
        <w:rPr>
          <w:sz w:val="20"/>
        </w:rPr>
      </w:pPr>
      <w:r>
        <w:rPr>
          <w:sz w:val="20"/>
        </w:rPr>
        <w:t>#include</w:t>
      </w:r>
      <w:r>
        <w:rPr>
          <w:spacing w:val="-2"/>
          <w:sz w:val="20"/>
        </w:rPr>
        <w:t xml:space="preserve"> </w:t>
      </w:r>
      <w:r>
        <w:rPr>
          <w:sz w:val="20"/>
        </w:rPr>
        <w:t>"</w:t>
      </w:r>
      <w:r>
        <w:rPr>
          <w:color w:val="0000FF"/>
          <w:sz w:val="20"/>
          <w:u w:val="single" w:color="0000FF"/>
        </w:rPr>
        <w:t>blk.h</w:t>
      </w:r>
      <w:r>
        <w:rPr>
          <w:sz w:val="20"/>
        </w:rPr>
        <w:t>"</w:t>
      </w:r>
    </w:p>
    <w:p w14:paraId="677F7243" w14:textId="77777777" w:rsidR="00AC554F" w:rsidRDefault="00497FE2">
      <w:pPr>
        <w:pStyle w:val="BodyText"/>
        <w:spacing w:before="2"/>
        <w:ind w:left="254"/>
      </w:pPr>
      <w:r>
        <w:rPr>
          <w:color w:val="0000FF"/>
          <w:u w:val="single" w:color="0000FF"/>
        </w:rPr>
        <w:t>19</w:t>
      </w:r>
    </w:p>
    <w:p w14:paraId="2F9C48EB" w14:textId="77777777" w:rsidR="0075284A" w:rsidRPr="0075284A" w:rsidRDefault="0075284A">
      <w:pPr>
        <w:pStyle w:val="BodyText"/>
        <w:ind w:left="558"/>
        <w:rPr>
          <w:rFonts w:ascii="MS Pゴシック" w:eastAsia="MS Pゴシック"/>
        </w:rPr>
      </w:pPr>
      <w:r w:rsidRPr="0075284A">
        <w:rPr>
          <w:rFonts w:ascii="MS Pゴシック" w:eastAsia="MS Pゴシック"/>
        </w:rPr>
        <w:t>// 初期化時に決定される、メモリ上の仮想ディスクの開始位置</w:t>
      </w:r>
    </w:p>
    <w:p w14:paraId="18A5C186" w14:textId="77777777" w:rsidR="0075284A" w:rsidRPr="0075284A" w:rsidRDefault="0075284A">
      <w:pPr>
        <w:pStyle w:val="BodyText"/>
        <w:tabs>
          <w:tab w:val="left" w:pos="1354"/>
          <w:tab w:val="left" w:pos="4356"/>
        </w:tabs>
        <w:spacing w:line="242" w:lineRule="auto"/>
        <w:ind w:left="254" w:right="1473"/>
        <w:rPr>
          <w:rFonts w:ascii="MS Pゴシック" w:eastAsia="MS Pゴシック"/>
        </w:rPr>
      </w:pPr>
      <w:r w:rsidRPr="0075284A">
        <w:rPr>
          <w:rFonts w:ascii="MS Pゴシック" w:eastAsia="MS Pゴシック"/>
        </w:rPr>
        <w:t>// 52行目の関数rd_init()を参照してください。カーネルの初期化プログラム init/main.c, line 151 を参照してください。</w:t>
      </w:r>
    </w:p>
    <w:p w14:paraId="063A5CC6" w14:textId="19A63757" w:rsidR="00AC554F" w:rsidRDefault="00497FE2">
      <w:pPr>
        <w:pStyle w:val="BodyText"/>
        <w:tabs>
          <w:tab w:val="left" w:pos="1354"/>
          <w:tab w:val="left" w:pos="4356"/>
        </w:tabs>
        <w:spacing w:line="242" w:lineRule="auto"/>
        <w:ind w:left="254" w:right="1473"/>
      </w:pPr>
      <w:r>
        <w:rPr>
          <w:color w:val="0000FF"/>
          <w:u w:val="single" w:color="0000FF"/>
        </w:rPr>
        <w:t>20</w:t>
      </w:r>
      <w:r>
        <w:rPr>
          <w:color w:val="0000FF"/>
          <w:spacing w:val="-3"/>
        </w:rPr>
        <w:t xml:space="preserve"> </w:t>
      </w:r>
      <w:r>
        <w:t>char</w:t>
      </w:r>
      <w:r>
        <w:tab/>
        <w:t>*</w:t>
      </w:r>
      <w:r>
        <w:rPr>
          <w:color w:val="0000FF"/>
          <w:u w:val="single" w:color="0000FF"/>
        </w:rPr>
        <w:t>rd_start</w:t>
      </w:r>
      <w:r>
        <w:t>;</w:t>
      </w:r>
      <w:r>
        <w:tab/>
        <w:t>// the starting address of the ram disk in memory.</w:t>
      </w:r>
      <w:r>
        <w:rPr>
          <w:color w:val="0000FF"/>
          <w:u w:val="single" w:color="0000FF"/>
        </w:rPr>
        <w:t xml:space="preserve"> 21</w:t>
      </w:r>
      <w:r>
        <w:rPr>
          <w:color w:val="0000FF"/>
          <w:spacing w:val="-2"/>
        </w:rPr>
        <w:t xml:space="preserve"> </w:t>
      </w:r>
      <w:r>
        <w:t>int</w:t>
      </w:r>
      <w:r>
        <w:tab/>
      </w:r>
      <w:r>
        <w:rPr>
          <w:color w:val="0000FF"/>
          <w:u w:val="single" w:color="0000FF"/>
        </w:rPr>
        <w:t>rd_length</w:t>
      </w:r>
      <w:r>
        <w:rPr>
          <w:color w:val="0000FF"/>
          <w:spacing w:val="-2"/>
        </w:rPr>
        <w:t xml:space="preserve"> </w:t>
      </w:r>
      <w:r>
        <w:t>=</w:t>
      </w:r>
      <w:r>
        <w:rPr>
          <w:spacing w:val="-2"/>
        </w:rPr>
        <w:t xml:space="preserve"> </w:t>
      </w:r>
      <w:r>
        <w:t>0;</w:t>
      </w:r>
      <w:r>
        <w:tab/>
        <w:t>// memory size (in bytes) occupied by the ram</w:t>
      </w:r>
      <w:r>
        <w:rPr>
          <w:spacing w:val="-17"/>
        </w:rPr>
        <w:t xml:space="preserve"> </w:t>
      </w:r>
      <w:r>
        <w:t>disk.</w:t>
      </w:r>
      <w:r>
        <w:rPr>
          <w:color w:val="0000FF"/>
          <w:u w:val="single" w:color="0000FF"/>
        </w:rPr>
        <w:t xml:space="preserve"> 22</w:t>
      </w:r>
    </w:p>
    <w:p w14:paraId="102CB497" w14:textId="77777777" w:rsidR="0075284A" w:rsidRPr="0075284A" w:rsidRDefault="0075284A">
      <w:pPr>
        <w:pStyle w:val="BodyText"/>
        <w:ind w:left="558"/>
        <w:rPr>
          <w:rFonts w:ascii="MS Pゴシック" w:eastAsia="MS Pゴシック"/>
        </w:rPr>
      </w:pPr>
      <w:r w:rsidRPr="0075284A">
        <w:rPr>
          <w:rFonts w:ascii="MS Pゴシック" w:eastAsia="MS Pゴシック"/>
        </w:rPr>
        <w:t>// ラムディスクのカレントリクエスト操作機能です。</w:t>
      </w:r>
    </w:p>
    <w:p w14:paraId="34FA0B56" w14:textId="77777777" w:rsidR="0075284A" w:rsidRPr="0075284A" w:rsidRDefault="0075284A">
      <w:pPr>
        <w:pStyle w:val="BodyText"/>
        <w:ind w:left="558"/>
        <w:rPr>
          <w:rFonts w:ascii="MS Pゴシック" w:eastAsia="MS Pゴシック"/>
        </w:rPr>
      </w:pPr>
      <w:r w:rsidRPr="0075284A">
        <w:rPr>
          <w:rFonts w:ascii="MS Pゴシック" w:eastAsia="MS Pゴシック"/>
        </w:rPr>
        <w:t>// この関数の構造は、ハードディスクドライバーのdo_hd_request()に似ています。</w:t>
      </w:r>
    </w:p>
    <w:p w14:paraId="2CB2A5C2" w14:textId="77777777" w:rsidR="0075284A" w:rsidRPr="0075284A" w:rsidRDefault="0075284A">
      <w:pPr>
        <w:pStyle w:val="BodyText"/>
        <w:ind w:left="558"/>
        <w:rPr>
          <w:rFonts w:ascii="MS Pゴシック" w:eastAsia="MS Pゴシック"/>
        </w:rPr>
      </w:pPr>
      <w:r w:rsidRPr="0075284A">
        <w:rPr>
          <w:rFonts w:ascii="MS Pゴシック" w:eastAsia="MS Pゴシック"/>
        </w:rPr>
        <w:t>// （hd.cの330行目参照）。低レベルのブロックデバイスインターフェース関数ll_rw_block()の後に</w:t>
      </w:r>
    </w:p>
    <w:p w14:paraId="499E3C07" w14:textId="77777777" w:rsidR="0075284A" w:rsidRPr="0075284A" w:rsidRDefault="0075284A">
      <w:pPr>
        <w:pStyle w:val="BodyText"/>
        <w:ind w:left="558"/>
        <w:rPr>
          <w:rFonts w:ascii="MS Pゴシック" w:eastAsia="MS Pゴシック"/>
        </w:rPr>
      </w:pPr>
      <w:r w:rsidRPr="0075284A">
        <w:rPr>
          <w:rFonts w:ascii="MS Pゴシック" w:eastAsia="MS Pゴシック"/>
        </w:rPr>
        <w:t>// ラムディスク(rd)のリクエストアイテムを確立し、rdのリンクリストに追加する、この</w:t>
      </w:r>
    </w:p>
    <w:p w14:paraId="6461D96D" w14:textId="77777777" w:rsidR="0075284A" w:rsidRPr="0075284A" w:rsidRDefault="0075284A">
      <w:pPr>
        <w:pStyle w:val="BodyText"/>
        <w:ind w:left="558"/>
        <w:rPr>
          <w:rFonts w:ascii="MS Pゴシック" w:eastAsia="MS Pゴシック"/>
        </w:rPr>
      </w:pPr>
      <w:r w:rsidRPr="0075284A">
        <w:rPr>
          <w:rFonts w:ascii="MS Pゴシック" w:eastAsia="MS Pゴシック"/>
        </w:rPr>
        <w:t>// 関数は、rdの現在のリクエストアイテムを処理するために呼び出されます。この関数は、まず</w:t>
      </w:r>
    </w:p>
    <w:p w14:paraId="3FAB837F" w14:textId="77777777" w:rsidR="0075284A" w:rsidRPr="0075284A" w:rsidRDefault="0075284A">
      <w:pPr>
        <w:pStyle w:val="BodyText"/>
        <w:spacing w:before="5"/>
        <w:ind w:left="558"/>
        <w:rPr>
          <w:rFonts w:ascii="MS Pゴシック" w:eastAsia="MS Pゴシック"/>
        </w:rPr>
      </w:pPr>
      <w:r w:rsidRPr="0075284A">
        <w:rPr>
          <w:rFonts w:ascii="MS Pゴシック" w:eastAsia="MS Pゴシック"/>
        </w:rPr>
        <w:t>// 指定された開始セクタのラムディスクに対応するメモリの開始アドレ</w:t>
      </w:r>
    </w:p>
    <w:p w14:paraId="0B5A22D3" w14:textId="77777777" w:rsidR="0075284A" w:rsidRPr="0075284A" w:rsidRDefault="0075284A">
      <w:pPr>
        <w:pStyle w:val="BodyText"/>
        <w:ind w:left="558"/>
        <w:rPr>
          <w:rFonts w:ascii="MS Pゴシック" w:eastAsia="MS Pゴシック"/>
        </w:rPr>
      </w:pPr>
      <w:r w:rsidRPr="0075284A">
        <w:rPr>
          <w:rFonts w:ascii="MS Pゴシック" w:eastAsia="MS Pゴシック"/>
        </w:rPr>
        <w:t>// 現在のリクエストアイテムの中で、必要な数に対応するバイト長len</w:t>
      </w:r>
    </w:p>
    <w:p w14:paraId="3E348428" w14:textId="77777777" w:rsidR="0075284A" w:rsidRPr="0075284A" w:rsidRDefault="0075284A">
      <w:pPr>
        <w:pStyle w:val="BodyText"/>
        <w:ind w:left="558"/>
        <w:rPr>
          <w:rFonts w:ascii="MS Pゴシック" w:eastAsia="MS Pゴシック"/>
        </w:rPr>
      </w:pPr>
      <w:r w:rsidRPr="0075284A">
        <w:rPr>
          <w:rFonts w:ascii="MS Pゴシック" w:eastAsia="MS Pゴシック" w:hint="eastAsia"/>
        </w:rPr>
        <w:t>セクタの</w:t>
      </w:r>
      <w:r w:rsidRPr="0075284A">
        <w:rPr>
          <w:rFonts w:ascii="MS Pゴシック" w:eastAsia="MS Pゴシック"/>
        </w:rPr>
        <w:t>//を入力し、要求項目のコマンドに従って動作します。もしコマンドが</w:t>
      </w:r>
    </w:p>
    <w:p w14:paraId="577675E1" w14:textId="77777777" w:rsidR="0075284A" w:rsidRPr="0075284A" w:rsidRDefault="0075284A">
      <w:pPr>
        <w:pStyle w:val="BodyText"/>
        <w:ind w:left="558"/>
        <w:rPr>
          <w:rFonts w:ascii="MS Pゴシック" w:eastAsia="MS Pゴシック"/>
        </w:rPr>
      </w:pPr>
      <w:r w:rsidRPr="0075284A">
        <w:rPr>
          <w:rFonts w:ascii="MS Pゴシック" w:eastAsia="MS Pゴシック"/>
        </w:rPr>
        <w:t>// が WRITE の場合、リクエストで指し示されたバッファのデータが直接メモリにコピーされる</w:t>
      </w:r>
    </w:p>
    <w:p w14:paraId="50AE8129" w14:textId="77777777" w:rsidR="0075284A" w:rsidRPr="0075284A" w:rsidRDefault="0075284A">
      <w:pPr>
        <w:pStyle w:val="BodyText"/>
        <w:ind w:left="558"/>
        <w:rPr>
          <w:rFonts w:ascii="MS Pゴシック" w:eastAsia="MS Pゴシック"/>
        </w:rPr>
      </w:pPr>
      <w:r w:rsidRPr="0075284A">
        <w:rPr>
          <w:rFonts w:ascii="MS Pゴシック" w:eastAsia="MS Pゴシック"/>
        </w:rPr>
        <w:t>// location addr. 読み取り操作であれば、その逆も同様です。データがコピーされた後</w:t>
      </w:r>
    </w:p>
    <w:p w14:paraId="30B00536" w14:textId="77777777" w:rsidR="0075284A" w:rsidRPr="0075284A" w:rsidRDefault="0075284A">
      <w:pPr>
        <w:pStyle w:val="BodyText"/>
        <w:ind w:left="558"/>
        <w:rPr>
          <w:rFonts w:ascii="MS Pゴシック" w:eastAsia="MS Pゴシック"/>
        </w:rPr>
      </w:pPr>
      <w:r w:rsidRPr="0075284A">
        <w:rPr>
          <w:rFonts w:ascii="MS Pゴシック" w:eastAsia="MS Pゴシック"/>
        </w:rPr>
        <w:t>// 直接 end_request() を呼び出して、リクエストを終了させることができます。その後、先頭にジャンプして</w:t>
      </w:r>
    </w:p>
    <w:p w14:paraId="73C4326F" w14:textId="77777777" w:rsidR="0075284A" w:rsidRPr="0075284A" w:rsidRDefault="0075284A">
      <w:pPr>
        <w:pStyle w:val="BodyText"/>
        <w:ind w:left="254"/>
        <w:rPr>
          <w:rFonts w:ascii="MS Pゴシック" w:eastAsia="MS Pゴシック"/>
        </w:rPr>
      </w:pPr>
      <w:r w:rsidRPr="0075284A">
        <w:rPr>
          <w:rFonts w:ascii="MS Pゴシック" w:eastAsia="MS Pゴシック"/>
        </w:rPr>
        <w:t>// 関数を実行してから、次のリクエスト項目を処理します。リクエストが残っていない場合は終了します。</w:t>
      </w:r>
    </w:p>
    <w:p w14:paraId="679E2083" w14:textId="77777777" w:rsidR="0075284A" w:rsidRPr="0075284A" w:rsidRDefault="0075284A">
      <w:pPr>
        <w:pStyle w:val="BodyText"/>
        <w:ind w:left="254"/>
        <w:rPr>
          <w:rFonts w:ascii="MS Pゴシック" w:eastAsia="MS Pゴシック"/>
          <w:color w:val="0000FF"/>
          <w:u w:val="single" w:color="0000FF"/>
        </w:rPr>
      </w:pPr>
      <w:r w:rsidRPr="0075284A">
        <w:rPr>
          <w:rFonts w:ascii="MS Pゴシック" w:eastAsia="MS Pゴシック"/>
          <w:color w:val="0000FF"/>
          <w:u w:val="single" w:color="0000FF"/>
        </w:rPr>
        <w:t>23 void do_rd_request(void)</w:t>
      </w:r>
    </w:p>
    <w:p w14:paraId="5A14E975" w14:textId="48CFD152" w:rsidR="00AC554F" w:rsidRDefault="00497FE2">
      <w:pPr>
        <w:pStyle w:val="BodyText"/>
        <w:ind w:left="254"/>
      </w:pPr>
      <w:r>
        <w:rPr>
          <w:color w:val="0000FF"/>
          <w:u w:val="single" w:color="0000FF"/>
        </w:rPr>
        <w:t>24</w:t>
      </w:r>
      <w:r>
        <w:rPr>
          <w:color w:val="0000FF"/>
        </w:rPr>
        <w:t xml:space="preserve"> </w:t>
      </w:r>
      <w:r>
        <w:t>{</w:t>
      </w:r>
    </w:p>
    <w:p w14:paraId="6F4D0744" w14:textId="77777777" w:rsidR="00AC554F" w:rsidRDefault="00497FE2">
      <w:pPr>
        <w:pStyle w:val="ListParagraph"/>
        <w:numPr>
          <w:ilvl w:val="0"/>
          <w:numId w:val="55"/>
        </w:numPr>
        <w:tabs>
          <w:tab w:val="left" w:pos="1355"/>
          <w:tab w:val="left" w:pos="1356"/>
          <w:tab w:val="left" w:pos="2153"/>
        </w:tabs>
        <w:rPr>
          <w:sz w:val="20"/>
        </w:rPr>
      </w:pPr>
      <w:r>
        <w:rPr>
          <w:sz w:val="20"/>
        </w:rPr>
        <w:t>int</w:t>
      </w:r>
      <w:r>
        <w:rPr>
          <w:sz w:val="20"/>
        </w:rPr>
        <w:tab/>
        <w:t>len;</w:t>
      </w:r>
    </w:p>
    <w:p w14:paraId="791CACC4" w14:textId="77777777" w:rsidR="00AC554F" w:rsidRDefault="00497FE2">
      <w:pPr>
        <w:pStyle w:val="ListParagraph"/>
        <w:numPr>
          <w:ilvl w:val="0"/>
          <w:numId w:val="55"/>
        </w:numPr>
        <w:tabs>
          <w:tab w:val="left" w:pos="1355"/>
          <w:tab w:val="left" w:pos="1356"/>
          <w:tab w:val="left" w:pos="2153"/>
        </w:tabs>
        <w:spacing w:line="242" w:lineRule="auto"/>
        <w:ind w:left="254" w:right="8172" w:firstLine="0"/>
        <w:rPr>
          <w:sz w:val="20"/>
        </w:rPr>
      </w:pPr>
      <w:r>
        <w:rPr>
          <w:sz w:val="20"/>
        </w:rPr>
        <w:t>char</w:t>
      </w:r>
      <w:r>
        <w:rPr>
          <w:sz w:val="20"/>
        </w:rPr>
        <w:tab/>
      </w:r>
      <w:r>
        <w:rPr>
          <w:spacing w:val="-4"/>
          <w:sz w:val="20"/>
        </w:rPr>
        <w:t>*addr;</w:t>
      </w:r>
      <w:r>
        <w:rPr>
          <w:color w:val="0000FF"/>
          <w:spacing w:val="-4"/>
          <w:sz w:val="20"/>
          <w:u w:val="single" w:color="0000FF"/>
        </w:rPr>
        <w:t xml:space="preserve"> </w:t>
      </w:r>
      <w:r>
        <w:rPr>
          <w:color w:val="0000FF"/>
          <w:sz w:val="20"/>
          <w:u w:val="single" w:color="0000FF"/>
        </w:rPr>
        <w:t>27</w:t>
      </w:r>
    </w:p>
    <w:p w14:paraId="42A5291B" w14:textId="77777777" w:rsidR="0075284A" w:rsidRPr="0075284A" w:rsidRDefault="0075284A">
      <w:pPr>
        <w:pStyle w:val="BodyText"/>
        <w:ind w:left="558"/>
        <w:rPr>
          <w:rFonts w:ascii="MS Pゴシック" w:eastAsia="MS Pゴシック"/>
        </w:rPr>
      </w:pPr>
      <w:r w:rsidRPr="0075284A">
        <w:rPr>
          <w:rFonts w:ascii="MS Pゴシック" w:eastAsia="MS Pゴシック"/>
        </w:rPr>
        <w:t>// 最初にリクエストアイテムの正当性をチェックし、リクエストアイテムがない場合は終了します（blk.hを参照）。</w:t>
      </w:r>
    </w:p>
    <w:p w14:paraId="4AE3035E" w14:textId="77777777" w:rsidR="0075284A" w:rsidRPr="0075284A" w:rsidRDefault="0075284A">
      <w:pPr>
        <w:pStyle w:val="BodyText"/>
        <w:ind w:left="558"/>
        <w:rPr>
          <w:rFonts w:ascii="MS Pゴシック" w:eastAsia="MS Pゴシック"/>
        </w:rPr>
      </w:pPr>
      <w:r w:rsidRPr="0075284A">
        <w:rPr>
          <w:rFonts w:ascii="MS Pゴシック" w:eastAsia="MS Pゴシック"/>
        </w:rPr>
        <w:t>// 148行目）を行います。続いて、仮想の開始セクタに対応するアドレスaddrを計算します。</w:t>
      </w:r>
    </w:p>
    <w:p w14:paraId="149998B7" w14:textId="77777777" w:rsidR="0075284A" w:rsidRPr="0075284A" w:rsidRDefault="0075284A">
      <w:pPr>
        <w:pStyle w:val="BodyText"/>
        <w:spacing w:before="5"/>
        <w:ind w:left="558"/>
        <w:rPr>
          <w:rFonts w:ascii="MS Pゴシック" w:eastAsia="MS Pゴシック"/>
        </w:rPr>
      </w:pPr>
      <w:r w:rsidRPr="0075284A">
        <w:rPr>
          <w:rFonts w:ascii="MS Pゴシック" w:eastAsia="MS Pゴシック"/>
        </w:rPr>
        <w:t>// ディスクと占有メモリのバイト長len. を取得するために、次のような文章があります。</w:t>
      </w:r>
    </w:p>
    <w:p w14:paraId="6A6275D2" w14:textId="77777777" w:rsidR="0075284A" w:rsidRPr="0075284A" w:rsidRDefault="0075284A">
      <w:pPr>
        <w:pStyle w:val="BodyText"/>
        <w:ind w:left="558"/>
        <w:rPr>
          <w:rFonts w:ascii="MS Pゴシック" w:eastAsia="MS Pゴシック"/>
        </w:rPr>
      </w:pPr>
      <w:r w:rsidRPr="0075284A">
        <w:rPr>
          <w:rFonts w:ascii="MS Pゴシック" w:eastAsia="MS Pゴシック"/>
        </w:rPr>
        <w:t>// リクエストの開始セクタに対応するメモリ開始位置とメモリ長</w:t>
      </w:r>
    </w:p>
    <w:p w14:paraId="11CFA19C" w14:textId="77777777" w:rsidR="0075284A" w:rsidRPr="0075284A" w:rsidRDefault="0075284A">
      <w:pPr>
        <w:pStyle w:val="BodyText"/>
        <w:ind w:left="558"/>
        <w:rPr>
          <w:rFonts w:ascii="MS Pゴシック" w:eastAsia="MS Pゴシック"/>
        </w:rPr>
      </w:pPr>
      <w:r w:rsidRPr="0075284A">
        <w:rPr>
          <w:rFonts w:ascii="MS Pゴシック" w:eastAsia="MS Pゴシック"/>
        </w:rPr>
        <w:t>// セクター &lt;&lt; 9 はセクター * 512 を表す」というように、バイト単位に変換されます。CURRENT</w:t>
      </w:r>
    </w:p>
    <w:p w14:paraId="39BA1170" w14:textId="77777777" w:rsidR="0075284A" w:rsidRPr="0075284A" w:rsidRDefault="0075284A">
      <w:pPr>
        <w:pStyle w:val="ListParagraph"/>
        <w:numPr>
          <w:ilvl w:val="0"/>
          <w:numId w:val="54"/>
        </w:numPr>
        <w:tabs>
          <w:tab w:val="left" w:pos="1355"/>
          <w:tab w:val="left" w:pos="1356"/>
        </w:tabs>
        <w:rPr>
          <w:rFonts w:ascii="MS Pゴシック" w:eastAsia="MS Pゴシック"/>
          <w:sz w:val="20"/>
          <w:szCs w:val="20"/>
        </w:rPr>
      </w:pPr>
      <w:r w:rsidRPr="0075284A">
        <w:rPr>
          <w:rFonts w:ascii="MS Pゴシック" w:eastAsia="MS Pゴシック"/>
          <w:sz w:val="20"/>
          <w:szCs w:val="20"/>
        </w:rPr>
        <w:t>// はblk.hでは「(blk_dev[MAJOR_NR].current_request)」と定義されています。</w:t>
      </w:r>
    </w:p>
    <w:p w14:paraId="4C6A7FC6" w14:textId="6577A321" w:rsidR="00AC554F" w:rsidRDefault="00497FE2">
      <w:pPr>
        <w:pStyle w:val="ListParagraph"/>
        <w:numPr>
          <w:ilvl w:val="0"/>
          <w:numId w:val="54"/>
        </w:numPr>
        <w:tabs>
          <w:tab w:val="left" w:pos="1355"/>
          <w:tab w:val="left" w:pos="1356"/>
        </w:tabs>
        <w:rPr>
          <w:sz w:val="20"/>
        </w:rPr>
      </w:pPr>
      <w:r>
        <w:rPr>
          <w:color w:val="0000FF"/>
          <w:sz w:val="20"/>
          <w:u w:val="single" w:color="0000FF"/>
        </w:rPr>
        <w:t>INIT_REQUEST</w:t>
      </w:r>
      <w:r>
        <w:rPr>
          <w:sz w:val="20"/>
        </w:rPr>
        <w:t>;</w:t>
      </w:r>
    </w:p>
    <w:p w14:paraId="2CB49F08" w14:textId="77777777" w:rsidR="00AC554F" w:rsidRDefault="00497FE2">
      <w:pPr>
        <w:pStyle w:val="ListParagraph"/>
        <w:numPr>
          <w:ilvl w:val="0"/>
          <w:numId w:val="54"/>
        </w:numPr>
        <w:tabs>
          <w:tab w:val="left" w:pos="1355"/>
          <w:tab w:val="left" w:pos="1356"/>
        </w:tabs>
        <w:rPr>
          <w:sz w:val="20"/>
        </w:rPr>
      </w:pPr>
      <w:r>
        <w:rPr>
          <w:sz w:val="20"/>
        </w:rPr>
        <w:t>addr =</w:t>
      </w:r>
      <w:r>
        <w:rPr>
          <w:color w:val="0000FF"/>
          <w:sz w:val="20"/>
        </w:rPr>
        <w:t xml:space="preserve"> </w:t>
      </w:r>
      <w:r>
        <w:rPr>
          <w:color w:val="0000FF"/>
          <w:sz w:val="20"/>
          <w:u w:val="single" w:color="0000FF"/>
        </w:rPr>
        <w:t>rd_start</w:t>
      </w:r>
      <w:r>
        <w:rPr>
          <w:color w:val="0000FF"/>
          <w:sz w:val="20"/>
        </w:rPr>
        <w:t xml:space="preserve"> </w:t>
      </w:r>
      <w:r>
        <w:rPr>
          <w:sz w:val="20"/>
        </w:rPr>
        <w:t>+ (</w:t>
      </w:r>
      <w:r>
        <w:rPr>
          <w:color w:val="0000FF"/>
          <w:sz w:val="20"/>
          <w:u w:val="single" w:color="0000FF"/>
        </w:rPr>
        <w:t>CURRENT</w:t>
      </w:r>
      <w:r>
        <w:rPr>
          <w:sz w:val="20"/>
        </w:rPr>
        <w:t>-&gt;</w:t>
      </w:r>
      <w:r>
        <w:rPr>
          <w:color w:val="0000FF"/>
          <w:sz w:val="20"/>
          <w:u w:val="single" w:color="0000FF"/>
        </w:rPr>
        <w:t>sector</w:t>
      </w:r>
      <w:r>
        <w:rPr>
          <w:color w:val="0000FF"/>
          <w:sz w:val="20"/>
        </w:rPr>
        <w:t xml:space="preserve"> </w:t>
      </w:r>
      <w:r>
        <w:rPr>
          <w:sz w:val="20"/>
        </w:rPr>
        <w:t>&lt;&lt;</w:t>
      </w:r>
      <w:r>
        <w:rPr>
          <w:spacing w:val="1"/>
          <w:sz w:val="20"/>
        </w:rPr>
        <w:t xml:space="preserve"> </w:t>
      </w:r>
      <w:r>
        <w:rPr>
          <w:sz w:val="20"/>
        </w:rPr>
        <w:t>9);</w:t>
      </w:r>
    </w:p>
    <w:p w14:paraId="2845B00D" w14:textId="77777777" w:rsidR="00AC554F" w:rsidRDefault="00497FE2">
      <w:pPr>
        <w:pStyle w:val="ListParagraph"/>
        <w:numPr>
          <w:ilvl w:val="0"/>
          <w:numId w:val="54"/>
        </w:numPr>
        <w:tabs>
          <w:tab w:val="left" w:pos="1355"/>
          <w:tab w:val="left" w:pos="1356"/>
        </w:tabs>
        <w:rPr>
          <w:sz w:val="20"/>
        </w:rPr>
      </w:pPr>
      <w:r>
        <w:rPr>
          <w:sz w:val="20"/>
        </w:rPr>
        <w:t>len =</w:t>
      </w:r>
      <w:r>
        <w:rPr>
          <w:color w:val="0000FF"/>
          <w:sz w:val="20"/>
        </w:rPr>
        <w:t xml:space="preserve"> </w:t>
      </w:r>
      <w:r>
        <w:rPr>
          <w:color w:val="0000FF"/>
          <w:sz w:val="20"/>
          <w:u w:val="single" w:color="0000FF"/>
        </w:rPr>
        <w:t>CURRENT</w:t>
      </w:r>
      <w:r>
        <w:rPr>
          <w:sz w:val="20"/>
        </w:rPr>
        <w:t>-&gt;nr_sectors &lt;&lt;</w:t>
      </w:r>
      <w:r>
        <w:rPr>
          <w:spacing w:val="-2"/>
          <w:sz w:val="20"/>
        </w:rPr>
        <w:t xml:space="preserve"> </w:t>
      </w:r>
      <w:r>
        <w:rPr>
          <w:sz w:val="20"/>
        </w:rPr>
        <w:t>9;</w:t>
      </w:r>
    </w:p>
    <w:p w14:paraId="3CC5F202" w14:textId="77777777" w:rsidR="0075284A" w:rsidRPr="0075284A" w:rsidRDefault="0075284A">
      <w:pPr>
        <w:pStyle w:val="BodyText"/>
        <w:ind w:left="558"/>
        <w:rPr>
          <w:rFonts w:ascii="MS Pゴシック" w:eastAsia="MS Pゴシック"/>
        </w:rPr>
      </w:pPr>
      <w:r w:rsidRPr="0075284A">
        <w:rPr>
          <w:rFonts w:ascii="MS Pゴシック" w:eastAsia="MS Pゴシック"/>
        </w:rPr>
        <w:t>// 現在のリクエストに含まれるマイナーデバイス番号が1でない場合、または対応するメモリスタート</w:t>
      </w:r>
    </w:p>
    <w:p w14:paraId="4957F6BB" w14:textId="77777777" w:rsidR="0075284A" w:rsidRPr="0075284A" w:rsidRDefault="0075284A">
      <w:pPr>
        <w:pStyle w:val="BodyText"/>
        <w:ind w:left="558"/>
        <w:rPr>
          <w:rFonts w:ascii="MS Pゴシック" w:eastAsia="MS Pゴシック"/>
        </w:rPr>
      </w:pPr>
      <w:r w:rsidRPr="0075284A">
        <w:rPr>
          <w:rFonts w:ascii="MS Pゴシック" w:eastAsia="MS Pゴシック"/>
        </w:rPr>
        <w:t>// の位置がラムディスクの終端よりも大きい場合は、リクエストアイテムを終了し、ジャンプ</w:t>
      </w:r>
    </w:p>
    <w:p w14:paraId="08028CCE" w14:textId="77777777" w:rsidR="0075284A" w:rsidRPr="0075284A" w:rsidRDefault="0075284A">
      <w:pPr>
        <w:pStyle w:val="BodyText"/>
        <w:ind w:left="558"/>
        <w:rPr>
          <w:rFonts w:ascii="MS Pゴシック" w:eastAsia="MS Pゴシック"/>
        </w:rPr>
      </w:pPr>
      <w:r w:rsidRPr="0075284A">
        <w:rPr>
          <w:rFonts w:ascii="MS Pゴシック" w:eastAsia="MS Pゴシック" w:hint="eastAsia"/>
        </w:rPr>
        <w:t>次の仮想ディスク要求項目を処理するためにリピートへの</w:t>
      </w:r>
      <w:r w:rsidRPr="0075284A">
        <w:rPr>
          <w:rFonts w:ascii="MS Pゴシック" w:eastAsia="MS Pゴシック"/>
        </w:rPr>
        <w:t xml:space="preserve"> // が実行されます。ラベルの「リピート」は</w:t>
      </w:r>
    </w:p>
    <w:p w14:paraId="122856E6" w14:textId="77777777" w:rsidR="0075284A" w:rsidRPr="0075284A" w:rsidRDefault="0075284A">
      <w:pPr>
        <w:pStyle w:val="ListParagraph"/>
        <w:numPr>
          <w:ilvl w:val="0"/>
          <w:numId w:val="54"/>
        </w:numPr>
        <w:tabs>
          <w:tab w:val="left" w:pos="1355"/>
          <w:tab w:val="left" w:pos="1356"/>
        </w:tabs>
        <w:rPr>
          <w:rFonts w:ascii="MS Pゴシック" w:eastAsia="MS Pゴシック"/>
          <w:sz w:val="20"/>
          <w:szCs w:val="20"/>
        </w:rPr>
      </w:pPr>
      <w:r w:rsidRPr="0075284A">
        <w:rPr>
          <w:rFonts w:ascii="MS Pゴシック" w:eastAsia="MS Pゴシック"/>
          <w:sz w:val="20"/>
          <w:szCs w:val="20"/>
        </w:rPr>
        <w:t>// はマクロINIT_REQUESTで定義されています（blk.hファイルの149行目を参照）。</w:t>
      </w:r>
    </w:p>
    <w:p w14:paraId="7C671667" w14:textId="64E07654" w:rsidR="00AC554F" w:rsidRDefault="00497FE2">
      <w:pPr>
        <w:pStyle w:val="ListParagraph"/>
        <w:numPr>
          <w:ilvl w:val="0"/>
          <w:numId w:val="54"/>
        </w:numPr>
        <w:tabs>
          <w:tab w:val="left" w:pos="1355"/>
          <w:tab w:val="left" w:pos="1356"/>
        </w:tabs>
        <w:rPr>
          <w:sz w:val="20"/>
        </w:rPr>
      </w:pPr>
      <w:r>
        <w:rPr>
          <w:sz w:val="20"/>
        </w:rPr>
        <w:t>if ((</w:t>
      </w:r>
      <w:r>
        <w:rPr>
          <w:color w:val="0000FF"/>
          <w:sz w:val="20"/>
          <w:u w:val="single" w:color="0000FF"/>
        </w:rPr>
        <w:t>MINOR</w:t>
      </w:r>
      <w:r>
        <w:rPr>
          <w:sz w:val="20"/>
        </w:rPr>
        <w:t>(</w:t>
      </w:r>
      <w:r>
        <w:rPr>
          <w:color w:val="0000FF"/>
          <w:sz w:val="20"/>
          <w:u w:val="single" w:color="0000FF"/>
        </w:rPr>
        <w:t>CURRENT</w:t>
      </w:r>
      <w:r>
        <w:rPr>
          <w:sz w:val="20"/>
        </w:rPr>
        <w:t>-&gt;dev) != 1) || (addr+len &gt;</w:t>
      </w:r>
      <w:r>
        <w:rPr>
          <w:color w:val="0000FF"/>
          <w:sz w:val="20"/>
        </w:rPr>
        <w:t xml:space="preserve"> </w:t>
      </w:r>
      <w:r>
        <w:rPr>
          <w:color w:val="0000FF"/>
          <w:sz w:val="20"/>
          <w:u w:val="single" w:color="0000FF"/>
        </w:rPr>
        <w:t>rd_start</w:t>
      </w:r>
      <w:r>
        <w:rPr>
          <w:sz w:val="20"/>
        </w:rPr>
        <w:t>+</w:t>
      </w:r>
      <w:r>
        <w:rPr>
          <w:color w:val="0000FF"/>
          <w:sz w:val="20"/>
          <w:u w:val="single" w:color="0000FF"/>
        </w:rPr>
        <w:t>rd_length</w:t>
      </w:r>
      <w:r>
        <w:rPr>
          <w:sz w:val="20"/>
        </w:rPr>
        <w:t>))</w:t>
      </w:r>
      <w:r>
        <w:rPr>
          <w:spacing w:val="-6"/>
          <w:sz w:val="20"/>
        </w:rPr>
        <w:t xml:space="preserve"> </w:t>
      </w:r>
      <w:r>
        <w:rPr>
          <w:sz w:val="20"/>
        </w:rPr>
        <w:t>{</w:t>
      </w:r>
    </w:p>
    <w:p w14:paraId="19D378DD" w14:textId="77777777" w:rsidR="00AC554F" w:rsidRDefault="00497FE2">
      <w:pPr>
        <w:pStyle w:val="ListParagraph"/>
        <w:numPr>
          <w:ilvl w:val="0"/>
          <w:numId w:val="54"/>
        </w:numPr>
        <w:tabs>
          <w:tab w:val="left" w:pos="2154"/>
          <w:tab w:val="left" w:pos="2155"/>
        </w:tabs>
        <w:ind w:left="2154" w:hanging="1901"/>
        <w:rPr>
          <w:sz w:val="20"/>
        </w:rPr>
      </w:pPr>
      <w:r>
        <w:rPr>
          <w:color w:val="0000FF"/>
          <w:sz w:val="20"/>
          <w:u w:val="single" w:color="0000FF"/>
        </w:rPr>
        <w:t>end_request</w:t>
      </w:r>
      <w:r>
        <w:rPr>
          <w:sz w:val="20"/>
        </w:rPr>
        <w:t>(0);</w:t>
      </w:r>
    </w:p>
    <w:p w14:paraId="60D06B1C" w14:textId="77777777" w:rsidR="00AC554F" w:rsidRDefault="00497FE2">
      <w:pPr>
        <w:pStyle w:val="ListParagraph"/>
        <w:numPr>
          <w:ilvl w:val="0"/>
          <w:numId w:val="54"/>
        </w:numPr>
        <w:tabs>
          <w:tab w:val="left" w:pos="2154"/>
          <w:tab w:val="left" w:pos="2155"/>
        </w:tabs>
        <w:ind w:left="2154" w:hanging="1901"/>
        <w:rPr>
          <w:sz w:val="20"/>
        </w:rPr>
      </w:pPr>
      <w:r>
        <w:rPr>
          <w:sz w:val="20"/>
        </w:rPr>
        <w:t>goto</w:t>
      </w:r>
      <w:r>
        <w:rPr>
          <w:spacing w:val="-2"/>
          <w:sz w:val="20"/>
        </w:rPr>
        <w:t xml:space="preserve"> </w:t>
      </w:r>
      <w:r>
        <w:rPr>
          <w:sz w:val="20"/>
        </w:rPr>
        <w:t>repeat;</w:t>
      </w:r>
    </w:p>
    <w:p w14:paraId="36A9ED2F" w14:textId="77777777" w:rsidR="00AC554F" w:rsidRDefault="00497FE2">
      <w:pPr>
        <w:pStyle w:val="BodyText"/>
        <w:tabs>
          <w:tab w:val="left" w:pos="1355"/>
        </w:tabs>
        <w:spacing w:before="6"/>
        <w:ind w:left="254"/>
      </w:pPr>
      <w:r>
        <w:rPr>
          <w:color w:val="0000FF"/>
          <w:u w:val="single" w:color="0000FF"/>
        </w:rPr>
        <w:t>34</w:t>
      </w:r>
      <w:r>
        <w:rPr>
          <w:color w:val="0000FF"/>
        </w:rPr>
        <w:tab/>
      </w:r>
      <w:r>
        <w:t>}</w:t>
      </w:r>
    </w:p>
    <w:p w14:paraId="319368DC" w14:textId="77777777" w:rsidR="0075284A" w:rsidRPr="0075284A" w:rsidRDefault="0075284A">
      <w:pPr>
        <w:pStyle w:val="BodyText"/>
        <w:ind w:left="558"/>
        <w:rPr>
          <w:rFonts w:ascii="MS Pゴシック" w:eastAsia="MS Pゴシック"/>
        </w:rPr>
      </w:pPr>
      <w:r w:rsidRPr="0075284A">
        <w:rPr>
          <w:rFonts w:ascii="MS Pゴシック" w:eastAsia="MS Pゴシック"/>
        </w:rPr>
        <w:t>// その後、実際の読み取りと書き込みの操作を行います。書き込みコマンド（WRITE）であれば</w:t>
      </w:r>
    </w:p>
    <w:p w14:paraId="1F42CC0F" w14:textId="77777777" w:rsidR="0075284A" w:rsidRPr="0075284A" w:rsidRDefault="0075284A">
      <w:pPr>
        <w:pStyle w:val="BodyText"/>
        <w:ind w:left="558"/>
        <w:rPr>
          <w:rFonts w:ascii="MS Pゴシック" w:eastAsia="MS Pゴシック"/>
        </w:rPr>
      </w:pPr>
      <w:r w:rsidRPr="0075284A">
        <w:rPr>
          <w:rFonts w:ascii="MS Pゴシック" w:eastAsia="MS Pゴシック"/>
        </w:rPr>
        <w:t>// リクエストのバッファの内容がアドレス「addr」にコピーされ、長さが</w:t>
      </w:r>
    </w:p>
    <w:p w14:paraId="39F4109D" w14:textId="77777777" w:rsidR="0075284A" w:rsidRPr="0075284A" w:rsidRDefault="0075284A">
      <w:pPr>
        <w:pStyle w:val="BodyText"/>
        <w:ind w:left="558"/>
        <w:rPr>
          <w:rFonts w:ascii="MS Pゴシック" w:eastAsia="MS Pゴシック"/>
        </w:rPr>
      </w:pPr>
      <w:r w:rsidRPr="0075284A">
        <w:rPr>
          <w:rFonts w:ascii="MS Pゴシック" w:eastAsia="MS Pゴシック"/>
        </w:rPr>
        <w:t>// 'len' バイトです。リードコマンド（READ）の場合は、'addr'で始まるメモリの内容がコピーされます。</w:t>
      </w:r>
    </w:p>
    <w:p w14:paraId="7ACE78CF" w14:textId="77777777" w:rsidR="0075284A" w:rsidRPr="0075284A" w:rsidRDefault="0075284A">
      <w:pPr>
        <w:rPr>
          <w:rFonts w:ascii="MS Pゴシック" w:eastAsia="MS Pゴシック"/>
          <w:sz w:val="20"/>
          <w:szCs w:val="20"/>
        </w:rPr>
      </w:pPr>
      <w:r w:rsidRPr="0075284A">
        <w:rPr>
          <w:rFonts w:ascii="MS Pゴシック" w:eastAsia="MS Pゴシック"/>
          <w:sz w:val="20"/>
          <w:szCs w:val="20"/>
        </w:rPr>
        <w:t>// をリクエスト項目のバッファに格納し、その長さは「len」バイトです。そうでなければ、次のように表示されます。</w:t>
      </w:r>
    </w:p>
    <w:p w14:paraId="73E04F11" w14:textId="632E1AFE" w:rsidR="00AC554F" w:rsidRDefault="00AC554F">
      <w:pPr>
        <w:sectPr w:rsidR="00AC554F">
          <w:pgSz w:w="11910" w:h="16840"/>
          <w:pgMar w:top="1360" w:right="0" w:bottom="1180" w:left="980" w:header="880" w:footer="997" w:gutter="0"/>
          <w:cols w:space="720"/>
        </w:sectPr>
      </w:pPr>
    </w:p>
    <w:p w14:paraId="7F463004" w14:textId="77777777" w:rsidR="00AC554F" w:rsidRDefault="00AC554F">
      <w:pPr>
        <w:pStyle w:val="BodyText"/>
        <w:spacing w:before="9"/>
        <w:ind w:left="0"/>
        <w:rPr>
          <w:sz w:val="7"/>
        </w:rPr>
      </w:pPr>
    </w:p>
    <w:tbl>
      <w:tblPr>
        <w:tblW w:w="0" w:type="auto"/>
        <w:tblInd w:w="211" w:type="dxa"/>
        <w:tblLayout w:type="fixed"/>
        <w:tblCellMar>
          <w:left w:w="0" w:type="dxa"/>
          <w:right w:w="0" w:type="dxa"/>
        </w:tblCellMar>
        <w:tblLook w:val="01E0" w:firstRow="1" w:lastRow="1" w:firstColumn="1" w:lastColumn="1" w:noHBand="0" w:noVBand="0"/>
      </w:tblPr>
      <w:tblGrid>
        <w:gridCol w:w="303"/>
        <w:gridCol w:w="303"/>
        <w:gridCol w:w="4392"/>
      </w:tblGrid>
      <w:tr w:rsidR="00AC554F" w14:paraId="26E0A78B" w14:textId="77777777">
        <w:trPr>
          <w:trHeight w:val="229"/>
        </w:trPr>
        <w:tc>
          <w:tcPr>
            <w:tcW w:w="303" w:type="dxa"/>
          </w:tcPr>
          <w:p w14:paraId="42ACF892" w14:textId="77777777" w:rsidR="00AC554F" w:rsidRDefault="00AC554F">
            <w:pPr>
              <w:pStyle w:val="TableParagraph"/>
              <w:spacing w:before="0"/>
              <w:rPr>
                <w:rFonts w:ascii="Times New Roman"/>
                <w:sz w:val="16"/>
              </w:rPr>
            </w:pPr>
          </w:p>
        </w:tc>
        <w:tc>
          <w:tcPr>
            <w:tcW w:w="303" w:type="dxa"/>
          </w:tcPr>
          <w:p w14:paraId="00C8E145" w14:textId="77777777" w:rsidR="00AC554F" w:rsidRDefault="00497FE2">
            <w:pPr>
              <w:pStyle w:val="TableParagraph"/>
              <w:spacing w:before="0" w:line="209" w:lineRule="exact"/>
              <w:ind w:left="51"/>
              <w:rPr>
                <w:sz w:val="20"/>
              </w:rPr>
            </w:pPr>
            <w:r>
              <w:rPr>
                <w:sz w:val="20"/>
              </w:rPr>
              <w:t>//</w:t>
            </w:r>
          </w:p>
        </w:tc>
        <w:tc>
          <w:tcPr>
            <w:tcW w:w="4392" w:type="dxa"/>
          </w:tcPr>
          <w:p w14:paraId="3576BA95" w14:textId="77777777" w:rsidR="00AC554F" w:rsidRDefault="00497FE2">
            <w:pPr>
              <w:pStyle w:val="TableParagraph"/>
              <w:spacing w:before="0" w:line="209" w:lineRule="exact"/>
              <w:ind w:left="51"/>
              <w:rPr>
                <w:sz w:val="20"/>
              </w:rPr>
            </w:pPr>
            <w:r>
              <w:rPr>
                <w:sz w:val="20"/>
              </w:rPr>
              <w:t>the command does not exist and crashes.</w:t>
            </w:r>
          </w:p>
        </w:tc>
      </w:tr>
      <w:tr w:rsidR="00AC554F" w14:paraId="0DD77CFA" w14:textId="77777777">
        <w:trPr>
          <w:trHeight w:val="259"/>
        </w:trPr>
        <w:tc>
          <w:tcPr>
            <w:tcW w:w="303" w:type="dxa"/>
          </w:tcPr>
          <w:p w14:paraId="13885465" w14:textId="77777777" w:rsidR="00AC554F" w:rsidRDefault="00497FE2">
            <w:pPr>
              <w:pStyle w:val="TableParagraph"/>
              <w:spacing w:line="238" w:lineRule="exact"/>
              <w:ind w:left="50"/>
              <w:rPr>
                <w:sz w:val="20"/>
              </w:rPr>
            </w:pPr>
            <w:r>
              <w:rPr>
                <w:color w:val="0000FF"/>
                <w:sz w:val="20"/>
                <w:u w:val="single" w:color="0000FF"/>
              </w:rPr>
              <w:t>35</w:t>
            </w:r>
          </w:p>
        </w:tc>
        <w:tc>
          <w:tcPr>
            <w:tcW w:w="303" w:type="dxa"/>
          </w:tcPr>
          <w:p w14:paraId="701A5272" w14:textId="77777777" w:rsidR="00AC554F" w:rsidRDefault="00AC554F">
            <w:pPr>
              <w:pStyle w:val="TableParagraph"/>
              <w:spacing w:before="0"/>
              <w:rPr>
                <w:rFonts w:ascii="Times New Roman"/>
                <w:sz w:val="18"/>
              </w:rPr>
            </w:pPr>
          </w:p>
        </w:tc>
        <w:tc>
          <w:tcPr>
            <w:tcW w:w="4392" w:type="dxa"/>
          </w:tcPr>
          <w:p w14:paraId="3CD9E29D" w14:textId="77777777" w:rsidR="00AC554F" w:rsidRDefault="00497FE2">
            <w:pPr>
              <w:pStyle w:val="TableParagraph"/>
              <w:spacing w:line="238" w:lineRule="exact"/>
              <w:ind w:left="545"/>
              <w:rPr>
                <w:sz w:val="20"/>
              </w:rPr>
            </w:pPr>
            <w:r>
              <w:rPr>
                <w:sz w:val="20"/>
              </w:rPr>
              <w:t>if (</w:t>
            </w:r>
            <w:r>
              <w:rPr>
                <w:color w:val="0000FF"/>
                <w:sz w:val="20"/>
                <w:u w:val="single" w:color="0000FF"/>
              </w:rPr>
              <w:t>CURRENT</w:t>
            </w:r>
            <w:r>
              <w:rPr>
                <w:sz w:val="20"/>
              </w:rPr>
              <w:t xml:space="preserve">-&gt; cmd == </w:t>
            </w:r>
            <w:r>
              <w:rPr>
                <w:color w:val="0000FF"/>
                <w:sz w:val="20"/>
                <w:u w:val="single" w:color="0000FF"/>
              </w:rPr>
              <w:t>WRITE</w:t>
            </w:r>
            <w:r>
              <w:rPr>
                <w:sz w:val="20"/>
              </w:rPr>
              <w:t>) {</w:t>
            </w:r>
          </w:p>
        </w:tc>
      </w:tr>
      <w:tr w:rsidR="00AC554F" w14:paraId="25474DE8" w14:textId="77777777">
        <w:trPr>
          <w:trHeight w:val="259"/>
        </w:trPr>
        <w:tc>
          <w:tcPr>
            <w:tcW w:w="303" w:type="dxa"/>
          </w:tcPr>
          <w:p w14:paraId="1EE2316E" w14:textId="77777777" w:rsidR="00AC554F" w:rsidRDefault="00497FE2">
            <w:pPr>
              <w:pStyle w:val="TableParagraph"/>
              <w:spacing w:line="238" w:lineRule="exact"/>
              <w:ind w:left="50"/>
              <w:rPr>
                <w:sz w:val="20"/>
              </w:rPr>
            </w:pPr>
            <w:r>
              <w:rPr>
                <w:color w:val="0000FF"/>
                <w:sz w:val="20"/>
                <w:u w:val="single" w:color="0000FF"/>
              </w:rPr>
              <w:t>36</w:t>
            </w:r>
          </w:p>
        </w:tc>
        <w:tc>
          <w:tcPr>
            <w:tcW w:w="303" w:type="dxa"/>
          </w:tcPr>
          <w:p w14:paraId="668EFBAF" w14:textId="77777777" w:rsidR="00AC554F" w:rsidRDefault="00AC554F">
            <w:pPr>
              <w:pStyle w:val="TableParagraph"/>
              <w:spacing w:before="0"/>
              <w:rPr>
                <w:rFonts w:ascii="Times New Roman"/>
                <w:sz w:val="18"/>
              </w:rPr>
            </w:pPr>
          </w:p>
        </w:tc>
        <w:tc>
          <w:tcPr>
            <w:tcW w:w="4392" w:type="dxa"/>
          </w:tcPr>
          <w:p w14:paraId="165A67A8" w14:textId="77777777" w:rsidR="00AC554F" w:rsidRDefault="00497FE2">
            <w:pPr>
              <w:pStyle w:val="TableParagraph"/>
              <w:spacing w:line="238" w:lineRule="exact"/>
              <w:ind w:left="1344"/>
              <w:rPr>
                <w:sz w:val="20"/>
              </w:rPr>
            </w:pPr>
            <w:r>
              <w:rPr>
                <w:sz w:val="20"/>
              </w:rPr>
              <w:t xml:space="preserve">(void ) </w:t>
            </w:r>
            <w:r>
              <w:rPr>
                <w:color w:val="0000FF"/>
                <w:sz w:val="20"/>
                <w:u w:val="single" w:color="0000FF"/>
              </w:rPr>
              <w:t>memcpy</w:t>
            </w:r>
            <w:r>
              <w:rPr>
                <w:sz w:val="20"/>
              </w:rPr>
              <w:t>(addr,</w:t>
            </w:r>
          </w:p>
        </w:tc>
      </w:tr>
      <w:tr w:rsidR="00AC554F" w14:paraId="74452DA3" w14:textId="77777777">
        <w:trPr>
          <w:trHeight w:val="259"/>
        </w:trPr>
        <w:tc>
          <w:tcPr>
            <w:tcW w:w="303" w:type="dxa"/>
          </w:tcPr>
          <w:p w14:paraId="3B8487C3" w14:textId="77777777" w:rsidR="00AC554F" w:rsidRDefault="00497FE2">
            <w:pPr>
              <w:pStyle w:val="TableParagraph"/>
              <w:spacing w:line="238" w:lineRule="exact"/>
              <w:ind w:left="50"/>
              <w:rPr>
                <w:sz w:val="20"/>
              </w:rPr>
            </w:pPr>
            <w:r>
              <w:rPr>
                <w:color w:val="0000FF"/>
                <w:sz w:val="20"/>
                <w:u w:val="single" w:color="0000FF"/>
              </w:rPr>
              <w:t>37</w:t>
            </w:r>
          </w:p>
        </w:tc>
        <w:tc>
          <w:tcPr>
            <w:tcW w:w="303" w:type="dxa"/>
          </w:tcPr>
          <w:p w14:paraId="66590C71" w14:textId="77777777" w:rsidR="00AC554F" w:rsidRDefault="00AC554F">
            <w:pPr>
              <w:pStyle w:val="TableParagraph"/>
              <w:spacing w:before="0"/>
              <w:rPr>
                <w:rFonts w:ascii="Times New Roman"/>
                <w:sz w:val="18"/>
              </w:rPr>
            </w:pPr>
          </w:p>
        </w:tc>
        <w:tc>
          <w:tcPr>
            <w:tcW w:w="4392" w:type="dxa"/>
          </w:tcPr>
          <w:p w14:paraId="013F4BA2" w14:textId="77777777" w:rsidR="00AC554F" w:rsidRDefault="00497FE2">
            <w:pPr>
              <w:pStyle w:val="TableParagraph"/>
              <w:spacing w:line="238" w:lineRule="exact"/>
              <w:ind w:right="46"/>
              <w:jc w:val="right"/>
              <w:rPr>
                <w:sz w:val="20"/>
              </w:rPr>
            </w:pPr>
            <w:r>
              <w:rPr>
                <w:color w:val="0000FF"/>
                <w:w w:val="95"/>
                <w:sz w:val="20"/>
                <w:u w:val="single" w:color="0000FF"/>
              </w:rPr>
              <w:t>CURRENT</w:t>
            </w:r>
            <w:r>
              <w:rPr>
                <w:w w:val="95"/>
                <w:sz w:val="20"/>
              </w:rPr>
              <w:t>-&gt;buffer,</w:t>
            </w:r>
          </w:p>
        </w:tc>
      </w:tr>
      <w:tr w:rsidR="00AC554F" w14:paraId="67C15E06" w14:textId="77777777">
        <w:trPr>
          <w:trHeight w:val="259"/>
        </w:trPr>
        <w:tc>
          <w:tcPr>
            <w:tcW w:w="303" w:type="dxa"/>
          </w:tcPr>
          <w:p w14:paraId="1CF4B15E" w14:textId="77777777" w:rsidR="00AC554F" w:rsidRDefault="00497FE2">
            <w:pPr>
              <w:pStyle w:val="TableParagraph"/>
              <w:spacing w:line="238" w:lineRule="exact"/>
              <w:ind w:left="50"/>
              <w:rPr>
                <w:sz w:val="20"/>
              </w:rPr>
            </w:pPr>
            <w:r>
              <w:rPr>
                <w:color w:val="0000FF"/>
                <w:sz w:val="20"/>
                <w:u w:val="single" w:color="0000FF"/>
              </w:rPr>
              <w:t>38</w:t>
            </w:r>
          </w:p>
        </w:tc>
        <w:tc>
          <w:tcPr>
            <w:tcW w:w="303" w:type="dxa"/>
          </w:tcPr>
          <w:p w14:paraId="7245186B" w14:textId="77777777" w:rsidR="00AC554F" w:rsidRDefault="00AC554F">
            <w:pPr>
              <w:pStyle w:val="TableParagraph"/>
              <w:spacing w:before="0"/>
              <w:rPr>
                <w:rFonts w:ascii="Times New Roman"/>
                <w:sz w:val="18"/>
              </w:rPr>
            </w:pPr>
          </w:p>
        </w:tc>
        <w:tc>
          <w:tcPr>
            <w:tcW w:w="4392" w:type="dxa"/>
          </w:tcPr>
          <w:p w14:paraId="5FC6C6B1" w14:textId="77777777" w:rsidR="00AC554F" w:rsidRDefault="00497FE2">
            <w:pPr>
              <w:pStyle w:val="TableParagraph"/>
              <w:spacing w:line="238" w:lineRule="exact"/>
              <w:ind w:left="2744"/>
              <w:rPr>
                <w:sz w:val="20"/>
              </w:rPr>
            </w:pPr>
            <w:r>
              <w:rPr>
                <w:sz w:val="20"/>
              </w:rPr>
              <w:t>len);</w:t>
            </w:r>
          </w:p>
        </w:tc>
      </w:tr>
      <w:tr w:rsidR="00AC554F" w14:paraId="4F47FEB3" w14:textId="77777777">
        <w:trPr>
          <w:trHeight w:val="259"/>
        </w:trPr>
        <w:tc>
          <w:tcPr>
            <w:tcW w:w="303" w:type="dxa"/>
          </w:tcPr>
          <w:p w14:paraId="0040F156" w14:textId="77777777" w:rsidR="00AC554F" w:rsidRDefault="00497FE2">
            <w:pPr>
              <w:pStyle w:val="TableParagraph"/>
              <w:spacing w:line="238" w:lineRule="exact"/>
              <w:ind w:left="50"/>
              <w:rPr>
                <w:sz w:val="20"/>
              </w:rPr>
            </w:pPr>
            <w:r>
              <w:rPr>
                <w:color w:val="0000FF"/>
                <w:sz w:val="20"/>
                <w:u w:val="single" w:color="0000FF"/>
              </w:rPr>
              <w:t>39</w:t>
            </w:r>
          </w:p>
        </w:tc>
        <w:tc>
          <w:tcPr>
            <w:tcW w:w="303" w:type="dxa"/>
          </w:tcPr>
          <w:p w14:paraId="56772BF6" w14:textId="77777777" w:rsidR="00AC554F" w:rsidRDefault="00AC554F">
            <w:pPr>
              <w:pStyle w:val="TableParagraph"/>
              <w:spacing w:before="0"/>
              <w:rPr>
                <w:rFonts w:ascii="Times New Roman"/>
                <w:sz w:val="18"/>
              </w:rPr>
            </w:pPr>
          </w:p>
        </w:tc>
        <w:tc>
          <w:tcPr>
            <w:tcW w:w="4392" w:type="dxa"/>
          </w:tcPr>
          <w:p w14:paraId="34DE4D4B" w14:textId="77777777" w:rsidR="00AC554F" w:rsidRDefault="00497FE2">
            <w:pPr>
              <w:pStyle w:val="TableParagraph"/>
              <w:spacing w:line="238" w:lineRule="exact"/>
              <w:ind w:left="545"/>
              <w:rPr>
                <w:sz w:val="20"/>
              </w:rPr>
            </w:pPr>
            <w:r>
              <w:rPr>
                <w:sz w:val="20"/>
              </w:rPr>
              <w:t>} else if (</w:t>
            </w:r>
            <w:r>
              <w:rPr>
                <w:color w:val="0000FF"/>
                <w:sz w:val="20"/>
                <w:u w:val="single" w:color="0000FF"/>
              </w:rPr>
              <w:t>CURRENT</w:t>
            </w:r>
            <w:r>
              <w:rPr>
                <w:sz w:val="20"/>
              </w:rPr>
              <w:t xml:space="preserve">-&gt;cmd == </w:t>
            </w:r>
            <w:r>
              <w:rPr>
                <w:color w:val="0000FF"/>
                <w:sz w:val="20"/>
                <w:u w:val="single" w:color="0000FF"/>
              </w:rPr>
              <w:t>READ</w:t>
            </w:r>
            <w:r>
              <w:rPr>
                <w:sz w:val="20"/>
              </w:rPr>
              <w:t>) {</w:t>
            </w:r>
          </w:p>
        </w:tc>
      </w:tr>
      <w:tr w:rsidR="00AC554F" w14:paraId="749F1D0D" w14:textId="77777777">
        <w:trPr>
          <w:trHeight w:val="260"/>
        </w:trPr>
        <w:tc>
          <w:tcPr>
            <w:tcW w:w="303" w:type="dxa"/>
          </w:tcPr>
          <w:p w14:paraId="18030BAC" w14:textId="77777777" w:rsidR="00AC554F" w:rsidRDefault="00497FE2">
            <w:pPr>
              <w:pStyle w:val="TableParagraph"/>
              <w:spacing w:line="239" w:lineRule="exact"/>
              <w:ind w:left="50"/>
              <w:rPr>
                <w:sz w:val="20"/>
              </w:rPr>
            </w:pPr>
            <w:r>
              <w:rPr>
                <w:color w:val="0000FF"/>
                <w:sz w:val="20"/>
                <w:u w:val="single" w:color="0000FF"/>
              </w:rPr>
              <w:t>40</w:t>
            </w:r>
          </w:p>
        </w:tc>
        <w:tc>
          <w:tcPr>
            <w:tcW w:w="303" w:type="dxa"/>
          </w:tcPr>
          <w:p w14:paraId="47E37583" w14:textId="77777777" w:rsidR="00AC554F" w:rsidRDefault="00AC554F">
            <w:pPr>
              <w:pStyle w:val="TableParagraph"/>
              <w:spacing w:before="0"/>
              <w:rPr>
                <w:rFonts w:ascii="Times New Roman"/>
                <w:sz w:val="18"/>
              </w:rPr>
            </w:pPr>
          </w:p>
        </w:tc>
        <w:tc>
          <w:tcPr>
            <w:tcW w:w="4392" w:type="dxa"/>
          </w:tcPr>
          <w:p w14:paraId="7C200CFC" w14:textId="77777777" w:rsidR="00AC554F" w:rsidRDefault="00497FE2">
            <w:pPr>
              <w:pStyle w:val="TableParagraph"/>
              <w:spacing w:line="239" w:lineRule="exact"/>
              <w:ind w:right="46"/>
              <w:jc w:val="right"/>
              <w:rPr>
                <w:sz w:val="20"/>
              </w:rPr>
            </w:pPr>
            <w:r>
              <w:rPr>
                <w:sz w:val="20"/>
              </w:rPr>
              <w:t xml:space="preserve">(void) </w:t>
            </w:r>
            <w:r>
              <w:rPr>
                <w:color w:val="0000FF"/>
                <w:sz w:val="20"/>
                <w:u w:val="single" w:color="0000FF"/>
              </w:rPr>
              <w:t>memcpy</w:t>
            </w:r>
            <w:r>
              <w:rPr>
                <w:sz w:val="20"/>
              </w:rPr>
              <w:t>(</w:t>
            </w:r>
            <w:r>
              <w:rPr>
                <w:color w:val="0000FF"/>
                <w:sz w:val="20"/>
                <w:u w:val="single" w:color="0000FF"/>
              </w:rPr>
              <w:t>CURRENT</w:t>
            </w:r>
            <w:r>
              <w:rPr>
                <w:sz w:val="20"/>
              </w:rPr>
              <w:t>-&gt;buffer,</w:t>
            </w:r>
          </w:p>
        </w:tc>
      </w:tr>
      <w:tr w:rsidR="00AC554F" w14:paraId="36F7EB42" w14:textId="77777777">
        <w:trPr>
          <w:trHeight w:val="260"/>
        </w:trPr>
        <w:tc>
          <w:tcPr>
            <w:tcW w:w="303" w:type="dxa"/>
          </w:tcPr>
          <w:p w14:paraId="172A5F28" w14:textId="77777777" w:rsidR="00AC554F" w:rsidRDefault="00497FE2">
            <w:pPr>
              <w:pStyle w:val="TableParagraph"/>
              <w:spacing w:before="2" w:line="238" w:lineRule="exact"/>
              <w:ind w:left="50"/>
              <w:rPr>
                <w:sz w:val="20"/>
              </w:rPr>
            </w:pPr>
            <w:r>
              <w:rPr>
                <w:color w:val="0000FF"/>
                <w:sz w:val="20"/>
                <w:u w:val="single" w:color="0000FF"/>
              </w:rPr>
              <w:t>41</w:t>
            </w:r>
          </w:p>
        </w:tc>
        <w:tc>
          <w:tcPr>
            <w:tcW w:w="303" w:type="dxa"/>
          </w:tcPr>
          <w:p w14:paraId="4F913681" w14:textId="77777777" w:rsidR="00AC554F" w:rsidRDefault="00AC554F">
            <w:pPr>
              <w:pStyle w:val="TableParagraph"/>
              <w:spacing w:before="0"/>
              <w:rPr>
                <w:rFonts w:ascii="Times New Roman"/>
                <w:sz w:val="18"/>
              </w:rPr>
            </w:pPr>
          </w:p>
        </w:tc>
        <w:tc>
          <w:tcPr>
            <w:tcW w:w="4392" w:type="dxa"/>
          </w:tcPr>
          <w:p w14:paraId="10E4DCD1" w14:textId="77777777" w:rsidR="00AC554F" w:rsidRDefault="00497FE2">
            <w:pPr>
              <w:pStyle w:val="TableParagraph"/>
              <w:spacing w:before="2" w:line="238" w:lineRule="exact"/>
              <w:ind w:left="2744"/>
              <w:rPr>
                <w:sz w:val="20"/>
              </w:rPr>
            </w:pPr>
            <w:r>
              <w:rPr>
                <w:sz w:val="20"/>
              </w:rPr>
              <w:t>addr,</w:t>
            </w:r>
          </w:p>
        </w:tc>
      </w:tr>
      <w:tr w:rsidR="00AC554F" w14:paraId="2BBBD888" w14:textId="77777777">
        <w:trPr>
          <w:trHeight w:val="259"/>
        </w:trPr>
        <w:tc>
          <w:tcPr>
            <w:tcW w:w="303" w:type="dxa"/>
          </w:tcPr>
          <w:p w14:paraId="600918B1" w14:textId="77777777" w:rsidR="00AC554F" w:rsidRDefault="00497FE2">
            <w:pPr>
              <w:pStyle w:val="TableParagraph"/>
              <w:spacing w:line="238" w:lineRule="exact"/>
              <w:ind w:left="50"/>
              <w:rPr>
                <w:sz w:val="20"/>
              </w:rPr>
            </w:pPr>
            <w:r>
              <w:rPr>
                <w:color w:val="0000FF"/>
                <w:sz w:val="20"/>
                <w:u w:val="single" w:color="0000FF"/>
              </w:rPr>
              <w:t>42</w:t>
            </w:r>
          </w:p>
        </w:tc>
        <w:tc>
          <w:tcPr>
            <w:tcW w:w="303" w:type="dxa"/>
          </w:tcPr>
          <w:p w14:paraId="580536B6" w14:textId="77777777" w:rsidR="00AC554F" w:rsidRDefault="00AC554F">
            <w:pPr>
              <w:pStyle w:val="TableParagraph"/>
              <w:spacing w:before="0"/>
              <w:rPr>
                <w:rFonts w:ascii="Times New Roman"/>
                <w:sz w:val="18"/>
              </w:rPr>
            </w:pPr>
          </w:p>
        </w:tc>
        <w:tc>
          <w:tcPr>
            <w:tcW w:w="4392" w:type="dxa"/>
          </w:tcPr>
          <w:p w14:paraId="5B10B9FC" w14:textId="77777777" w:rsidR="00AC554F" w:rsidRDefault="00497FE2">
            <w:pPr>
              <w:pStyle w:val="TableParagraph"/>
              <w:spacing w:line="238" w:lineRule="exact"/>
              <w:ind w:left="2744"/>
              <w:rPr>
                <w:sz w:val="20"/>
              </w:rPr>
            </w:pPr>
            <w:r>
              <w:rPr>
                <w:sz w:val="20"/>
              </w:rPr>
              <w:t>len);</w:t>
            </w:r>
          </w:p>
        </w:tc>
      </w:tr>
      <w:tr w:rsidR="00AC554F" w14:paraId="4BB5E2C7" w14:textId="77777777">
        <w:trPr>
          <w:trHeight w:val="229"/>
        </w:trPr>
        <w:tc>
          <w:tcPr>
            <w:tcW w:w="303" w:type="dxa"/>
          </w:tcPr>
          <w:p w14:paraId="606EA708" w14:textId="77777777" w:rsidR="00AC554F" w:rsidRDefault="00497FE2">
            <w:pPr>
              <w:pStyle w:val="TableParagraph"/>
              <w:spacing w:line="208" w:lineRule="exact"/>
              <w:ind w:left="50"/>
              <w:rPr>
                <w:sz w:val="20"/>
              </w:rPr>
            </w:pPr>
            <w:r>
              <w:rPr>
                <w:color w:val="0000FF"/>
                <w:sz w:val="20"/>
                <w:u w:val="single" w:color="0000FF"/>
              </w:rPr>
              <w:t>43</w:t>
            </w:r>
          </w:p>
        </w:tc>
        <w:tc>
          <w:tcPr>
            <w:tcW w:w="303" w:type="dxa"/>
          </w:tcPr>
          <w:p w14:paraId="100ABEA4" w14:textId="77777777" w:rsidR="00AC554F" w:rsidRDefault="00AC554F">
            <w:pPr>
              <w:pStyle w:val="TableParagraph"/>
              <w:spacing w:before="0"/>
              <w:rPr>
                <w:rFonts w:ascii="Times New Roman"/>
                <w:sz w:val="16"/>
              </w:rPr>
            </w:pPr>
          </w:p>
        </w:tc>
        <w:tc>
          <w:tcPr>
            <w:tcW w:w="4392" w:type="dxa"/>
          </w:tcPr>
          <w:p w14:paraId="0740602A" w14:textId="77777777" w:rsidR="00AC554F" w:rsidRDefault="00497FE2">
            <w:pPr>
              <w:pStyle w:val="TableParagraph"/>
              <w:spacing w:line="208" w:lineRule="exact"/>
              <w:ind w:left="545"/>
              <w:rPr>
                <w:sz w:val="20"/>
              </w:rPr>
            </w:pPr>
            <w:r>
              <w:rPr>
                <w:sz w:val="20"/>
              </w:rPr>
              <w:t>} else</w:t>
            </w:r>
          </w:p>
        </w:tc>
      </w:tr>
    </w:tbl>
    <w:p w14:paraId="1BC9DCFD" w14:textId="77777777" w:rsidR="00AC554F" w:rsidRDefault="00497FE2">
      <w:pPr>
        <w:pStyle w:val="ListParagraph"/>
        <w:numPr>
          <w:ilvl w:val="0"/>
          <w:numId w:val="53"/>
        </w:numPr>
        <w:tabs>
          <w:tab w:val="left" w:pos="2154"/>
          <w:tab w:val="left" w:pos="2155"/>
        </w:tabs>
        <w:spacing w:before="21"/>
        <w:rPr>
          <w:sz w:val="20"/>
        </w:rPr>
      </w:pPr>
      <w:r>
        <w:rPr>
          <w:color w:val="0000FF"/>
          <w:sz w:val="20"/>
          <w:u w:val="single" w:color="0000FF"/>
        </w:rPr>
        <w:t>panic</w:t>
      </w:r>
      <w:r>
        <w:rPr>
          <w:sz w:val="20"/>
        </w:rPr>
        <w:t>(</w:t>
      </w:r>
      <w:r>
        <w:rPr>
          <w:i/>
          <w:sz w:val="21"/>
        </w:rPr>
        <w:t>"unknown</w:t>
      </w:r>
      <w:r>
        <w:rPr>
          <w:i/>
          <w:spacing w:val="-9"/>
          <w:sz w:val="21"/>
        </w:rPr>
        <w:t xml:space="preserve"> </w:t>
      </w:r>
      <w:r>
        <w:rPr>
          <w:i/>
          <w:sz w:val="21"/>
        </w:rPr>
        <w:t>ramdisk-command"</w:t>
      </w:r>
      <w:r>
        <w:rPr>
          <w:sz w:val="20"/>
        </w:rPr>
        <w:t>);</w:t>
      </w:r>
    </w:p>
    <w:p w14:paraId="61D7B4D7" w14:textId="77777777" w:rsidR="0075284A" w:rsidRPr="0075284A" w:rsidRDefault="0075284A">
      <w:pPr>
        <w:pStyle w:val="BodyText"/>
        <w:ind w:left="558"/>
        <w:rPr>
          <w:rFonts w:ascii="MS Pゴシック" w:eastAsia="MS Pゴシック"/>
        </w:rPr>
      </w:pPr>
      <w:r w:rsidRPr="0075284A">
        <w:rPr>
          <w:rFonts w:ascii="MS Pゴシック" w:eastAsia="MS Pゴシック"/>
        </w:rPr>
        <w:t>// そして、リクエストアイテムが正常に処理されると、アップデートフラグが設定され、次の</w:t>
      </w:r>
    </w:p>
    <w:p w14:paraId="0CE5CD98" w14:textId="77777777" w:rsidR="0075284A" w:rsidRPr="0075284A" w:rsidRDefault="0075284A">
      <w:pPr>
        <w:pStyle w:val="ListParagraph"/>
        <w:numPr>
          <w:ilvl w:val="0"/>
          <w:numId w:val="53"/>
        </w:numPr>
        <w:tabs>
          <w:tab w:val="left" w:pos="1355"/>
          <w:tab w:val="left" w:pos="1356"/>
        </w:tabs>
        <w:spacing w:before="2"/>
        <w:ind w:left="1355" w:hanging="1102"/>
        <w:rPr>
          <w:rFonts w:ascii="MS Pゴシック" w:eastAsia="MS Pゴシック"/>
          <w:sz w:val="20"/>
          <w:szCs w:val="20"/>
        </w:rPr>
      </w:pPr>
      <w:r w:rsidRPr="0075284A">
        <w:rPr>
          <w:rFonts w:ascii="MS Pゴシック" w:eastAsia="MS Pゴシック"/>
          <w:sz w:val="20"/>
          <w:szCs w:val="20"/>
        </w:rPr>
        <w:t>// デバイスのリクエスト項目を処理します。</w:t>
      </w:r>
    </w:p>
    <w:p w14:paraId="57DA381B" w14:textId="2B418DB3" w:rsidR="00AC554F" w:rsidRDefault="00497FE2">
      <w:pPr>
        <w:pStyle w:val="ListParagraph"/>
        <w:numPr>
          <w:ilvl w:val="0"/>
          <w:numId w:val="53"/>
        </w:numPr>
        <w:tabs>
          <w:tab w:val="left" w:pos="1355"/>
          <w:tab w:val="left" w:pos="1356"/>
        </w:tabs>
        <w:spacing w:before="2"/>
        <w:ind w:left="1355" w:hanging="1102"/>
        <w:rPr>
          <w:sz w:val="20"/>
        </w:rPr>
      </w:pPr>
      <w:r>
        <w:rPr>
          <w:color w:val="0000FF"/>
          <w:sz w:val="20"/>
          <w:u w:val="single" w:color="0000FF"/>
        </w:rPr>
        <w:t>end_request</w:t>
      </w:r>
      <w:r>
        <w:rPr>
          <w:sz w:val="20"/>
        </w:rPr>
        <w:t>(1);</w:t>
      </w:r>
    </w:p>
    <w:p w14:paraId="69A75612" w14:textId="77777777" w:rsidR="00AC554F" w:rsidRDefault="00497FE2">
      <w:pPr>
        <w:pStyle w:val="ListParagraph"/>
        <w:numPr>
          <w:ilvl w:val="0"/>
          <w:numId w:val="53"/>
        </w:numPr>
        <w:tabs>
          <w:tab w:val="left" w:pos="1355"/>
          <w:tab w:val="left" w:pos="1356"/>
        </w:tabs>
        <w:spacing w:before="4" w:line="242" w:lineRule="auto"/>
        <w:ind w:left="254" w:right="8371" w:firstLine="0"/>
        <w:rPr>
          <w:sz w:val="20"/>
        </w:rPr>
      </w:pPr>
      <w:r>
        <w:rPr>
          <w:sz w:val="20"/>
        </w:rPr>
        <w:t xml:space="preserve">goto </w:t>
      </w:r>
      <w:r>
        <w:rPr>
          <w:spacing w:val="-3"/>
          <w:sz w:val="20"/>
        </w:rPr>
        <w:t>repeat;</w:t>
      </w:r>
      <w:r>
        <w:rPr>
          <w:color w:val="0000FF"/>
          <w:spacing w:val="-3"/>
          <w:sz w:val="20"/>
          <w:u w:val="single" w:color="0000FF"/>
        </w:rPr>
        <w:t xml:space="preserve"> </w:t>
      </w:r>
      <w:r>
        <w:rPr>
          <w:color w:val="0000FF"/>
          <w:sz w:val="20"/>
          <w:u w:val="single" w:color="0000FF"/>
        </w:rPr>
        <w:t>47</w:t>
      </w:r>
      <w:r>
        <w:rPr>
          <w:color w:val="0000FF"/>
          <w:spacing w:val="-2"/>
          <w:sz w:val="20"/>
        </w:rPr>
        <w:t xml:space="preserve"> </w:t>
      </w:r>
      <w:r>
        <w:rPr>
          <w:sz w:val="20"/>
        </w:rPr>
        <w:t>}</w:t>
      </w:r>
    </w:p>
    <w:p w14:paraId="539DF0D1" w14:textId="77777777" w:rsidR="00AC554F" w:rsidRDefault="00497FE2">
      <w:pPr>
        <w:pStyle w:val="BodyText"/>
        <w:spacing w:before="1" w:line="253" w:lineRule="exact"/>
        <w:ind w:left="254"/>
      </w:pPr>
      <w:r>
        <w:rPr>
          <w:color w:val="0000FF"/>
          <w:u w:val="single" w:color="0000FF"/>
        </w:rPr>
        <w:t>48</w:t>
      </w:r>
    </w:p>
    <w:p w14:paraId="768EE99A" w14:textId="77777777" w:rsidR="0075284A" w:rsidRPr="0075284A" w:rsidRDefault="0075284A">
      <w:pPr>
        <w:pStyle w:val="Heading5"/>
        <w:ind w:left="254" w:firstLine="0"/>
        <w:rPr>
          <w:rFonts w:ascii="MS Pゴシック" w:eastAsia="MS Pゴシック"/>
          <w:b w:val="0"/>
          <w:bCs w:val="0"/>
          <w:i w:val="0"/>
          <w:color w:val="0000FF"/>
          <w:sz w:val="20"/>
          <w:szCs w:val="22"/>
          <w:u w:val="single" w:color="0000FF"/>
        </w:rPr>
      </w:pPr>
      <w:r w:rsidRPr="0075284A">
        <w:rPr>
          <w:rFonts w:ascii="MS Pゴシック" w:eastAsia="MS Pゴシック"/>
          <w:b w:val="0"/>
          <w:bCs w:val="0"/>
          <w:i w:val="0"/>
          <w:color w:val="0000FF"/>
          <w:sz w:val="20"/>
          <w:szCs w:val="22"/>
          <w:u w:val="single" w:color="0000FF"/>
        </w:rPr>
        <w:t>49 /*</w:t>
      </w:r>
    </w:p>
    <w:p w14:paraId="599B41F1" w14:textId="670CF138" w:rsidR="00AC554F" w:rsidRDefault="00497FE2">
      <w:pPr>
        <w:pStyle w:val="Heading5"/>
        <w:ind w:left="254" w:firstLine="0"/>
      </w:pPr>
      <w:r>
        <w:rPr>
          <w:b w:val="0"/>
          <w:i w:val="0"/>
          <w:color w:val="0000FF"/>
          <w:sz w:val="20"/>
          <w:u w:val="single" w:color="0000FF"/>
        </w:rPr>
        <w:t>50</w:t>
      </w:r>
      <w:r>
        <w:rPr>
          <w:b w:val="0"/>
          <w:i w:val="0"/>
          <w:color w:val="0000FF"/>
          <w:sz w:val="20"/>
        </w:rPr>
        <w:t xml:space="preserve"> </w:t>
      </w:r>
      <w:r>
        <w:t>* Returns amount of memory which needs to be reserved.</w:t>
      </w:r>
    </w:p>
    <w:p w14:paraId="3EB0B763" w14:textId="77777777" w:rsidR="0075284A" w:rsidRPr="0075284A" w:rsidRDefault="0075284A">
      <w:pPr>
        <w:pStyle w:val="BodyText"/>
        <w:spacing w:before="0"/>
        <w:ind w:left="554"/>
        <w:rPr>
          <w:rFonts w:ascii="MS Pゴシック" w:eastAsia="MS Pゴシック"/>
          <w:color w:val="0000FF"/>
          <w:szCs w:val="22"/>
          <w:u w:val="single" w:color="0000FF"/>
        </w:rPr>
      </w:pPr>
      <w:r w:rsidRPr="0075284A">
        <w:rPr>
          <w:rFonts w:ascii="MS Pゴシック" w:eastAsia="MS Pゴシック"/>
          <w:color w:val="0000FF"/>
          <w:szCs w:val="22"/>
          <w:u w:val="single" w:color="0000FF"/>
        </w:rPr>
        <w:t>51 */</w:t>
      </w:r>
    </w:p>
    <w:p w14:paraId="471DA8E2" w14:textId="77777777" w:rsidR="0075284A" w:rsidRPr="0075284A" w:rsidRDefault="0075284A">
      <w:pPr>
        <w:pStyle w:val="BodyText"/>
        <w:spacing w:before="5"/>
        <w:rPr>
          <w:rFonts w:ascii="MS Pゴシック" w:eastAsia="MS Pゴシック"/>
        </w:rPr>
      </w:pPr>
      <w:r w:rsidRPr="0075284A">
        <w:rPr>
          <w:rFonts w:ascii="MS Pゴシック" w:eastAsia="MS Pゴシック"/>
        </w:rPr>
        <w:t>// 仮想RAMディスクの初期化機能。</w:t>
      </w:r>
    </w:p>
    <w:p w14:paraId="7B2ECE8B" w14:textId="77777777" w:rsidR="0075284A" w:rsidRPr="0075284A" w:rsidRDefault="0075284A">
      <w:pPr>
        <w:pStyle w:val="BodyText"/>
        <w:rPr>
          <w:rFonts w:ascii="MS Pゴシック" w:eastAsia="MS Pゴシック"/>
        </w:rPr>
      </w:pPr>
      <w:r w:rsidRPr="0075284A">
        <w:rPr>
          <w:rFonts w:ascii="MS Pゴシック" w:eastAsia="MS Pゴシック"/>
        </w:rPr>
        <w:t>// この関数は，まず，仮想ディスクのリクエストハンドラポインタを</w:t>
      </w:r>
    </w:p>
    <w:p w14:paraId="70F3A70C" w14:textId="77777777" w:rsidR="0075284A" w:rsidRPr="0075284A" w:rsidRDefault="0075284A">
      <w:pPr>
        <w:pStyle w:val="BodyText"/>
        <w:rPr>
          <w:rFonts w:ascii="MS Pゴシック" w:eastAsia="MS Pゴシック"/>
        </w:rPr>
      </w:pPr>
      <w:r w:rsidRPr="0075284A">
        <w:rPr>
          <w:rFonts w:ascii="MS Pゴシック" w:eastAsia="MS Pゴシック"/>
        </w:rPr>
        <w:t>// do_rd_request() で、仮想ディスクの開始アドレス、バイト長を決定します。</w:t>
      </w:r>
    </w:p>
    <w:p w14:paraId="4CF63A8A" w14:textId="77777777" w:rsidR="0075284A" w:rsidRPr="0075284A" w:rsidRDefault="0075284A">
      <w:pPr>
        <w:pStyle w:val="BodyText"/>
        <w:rPr>
          <w:rFonts w:ascii="MS Pゴシック" w:eastAsia="MS Pゴシック"/>
        </w:rPr>
      </w:pPr>
      <w:r w:rsidRPr="0075284A">
        <w:rPr>
          <w:rFonts w:ascii="MS Pゴシック" w:eastAsia="MS Pゴシック"/>
        </w:rPr>
        <w:t>// 物理メモリをクリアし、仮想エクステント全体をクリアします。最後にラムの長さを返します。</w:t>
      </w:r>
    </w:p>
    <w:p w14:paraId="6BD4DF88" w14:textId="77777777" w:rsidR="0075284A" w:rsidRPr="0075284A" w:rsidRDefault="0075284A">
      <w:pPr>
        <w:pStyle w:val="BodyText"/>
        <w:rPr>
          <w:rFonts w:ascii="MS Pゴシック" w:eastAsia="MS Pゴシック"/>
        </w:rPr>
      </w:pPr>
      <w:r w:rsidRPr="0075284A">
        <w:rPr>
          <w:rFonts w:ascii="MS Pゴシック" w:eastAsia="MS Pゴシック"/>
        </w:rPr>
        <w:t>//ディスクです。linux/MakefileでRAMDISKの値が0以外に設定されている場合、それは</w:t>
      </w:r>
    </w:p>
    <w:p w14:paraId="1E456849" w14:textId="77777777" w:rsidR="0075284A" w:rsidRPr="0075284A" w:rsidRDefault="0075284A">
      <w:pPr>
        <w:pStyle w:val="BodyText"/>
        <w:rPr>
          <w:rFonts w:ascii="MS Pゴシック" w:eastAsia="MS Pゴシック"/>
        </w:rPr>
      </w:pPr>
      <w:r w:rsidRPr="0075284A">
        <w:rPr>
          <w:rFonts w:ascii="MS Pゴシック" w:eastAsia="MS Pゴシック"/>
        </w:rPr>
        <w:t>// 仮想ラムディスク装置がシステムに作成されます。この場合、カーネルの初期化</w:t>
      </w:r>
    </w:p>
    <w:p w14:paraId="12B45F9C" w14:textId="77777777" w:rsidR="0075284A" w:rsidRPr="0075284A" w:rsidRDefault="0075284A">
      <w:pPr>
        <w:pStyle w:val="BodyText"/>
        <w:rPr>
          <w:rFonts w:ascii="MS Pゴシック" w:eastAsia="MS Pゴシック"/>
        </w:rPr>
      </w:pPr>
      <w:r w:rsidRPr="0075284A">
        <w:rPr>
          <w:rFonts w:ascii="MS Pゴシック" w:eastAsia="MS Pゴシック"/>
        </w:rPr>
        <w:t>// プロセスがこの関数を呼び出します（init/main.c, line 151）。2番目のパラメータ「length」には</w:t>
      </w:r>
    </w:p>
    <w:p w14:paraId="0CF5BDD5" w14:textId="77777777" w:rsidR="0075284A" w:rsidRPr="0075284A" w:rsidRDefault="0075284A">
      <w:pPr>
        <w:pStyle w:val="BodyText"/>
        <w:spacing w:line="242" w:lineRule="auto"/>
        <w:ind w:left="254" w:right="6356"/>
        <w:rPr>
          <w:rFonts w:ascii="MS Pゴシック" w:eastAsia="MS Pゴシック"/>
        </w:rPr>
      </w:pPr>
      <w:r w:rsidRPr="0075284A">
        <w:rPr>
          <w:rFonts w:ascii="MS Pゴシック" w:eastAsia="MS Pゴシック"/>
        </w:rPr>
        <w:t>// をRAMDISK * 1024にバイトで表示します。</w:t>
      </w:r>
    </w:p>
    <w:p w14:paraId="38E9705B" w14:textId="77777777" w:rsidR="0075284A" w:rsidRPr="0075284A" w:rsidRDefault="0075284A">
      <w:pPr>
        <w:pStyle w:val="ListParagraph"/>
        <w:numPr>
          <w:ilvl w:val="0"/>
          <w:numId w:val="52"/>
        </w:numPr>
        <w:tabs>
          <w:tab w:val="left" w:pos="1355"/>
          <w:tab w:val="left" w:pos="1356"/>
          <w:tab w:val="left" w:pos="2153"/>
        </w:tabs>
        <w:spacing w:before="1"/>
        <w:rPr>
          <w:rFonts w:ascii="MS Pゴシック" w:eastAsia="MS Pゴシック"/>
          <w:color w:val="0000FF"/>
          <w:sz w:val="20"/>
          <w:szCs w:val="20"/>
          <w:u w:val="single" w:color="0000FF"/>
        </w:rPr>
      </w:pPr>
      <w:r w:rsidRPr="0075284A">
        <w:rPr>
          <w:rFonts w:ascii="MS Pゴシック" w:eastAsia="MS Pゴシック"/>
          <w:color w:val="0000FF"/>
          <w:sz w:val="20"/>
          <w:szCs w:val="20"/>
          <w:u w:val="single" w:color="0000FF"/>
        </w:rPr>
        <w:t>52 long rd_init(long mem_start, int length) 53 {。</w:t>
      </w:r>
    </w:p>
    <w:p w14:paraId="1222A217" w14:textId="4A80592A" w:rsidR="00AC554F" w:rsidRDefault="00497FE2">
      <w:pPr>
        <w:pStyle w:val="ListParagraph"/>
        <w:numPr>
          <w:ilvl w:val="0"/>
          <w:numId w:val="52"/>
        </w:numPr>
        <w:tabs>
          <w:tab w:val="left" w:pos="1355"/>
          <w:tab w:val="left" w:pos="1356"/>
          <w:tab w:val="left" w:pos="2153"/>
        </w:tabs>
        <w:spacing w:before="1"/>
        <w:rPr>
          <w:sz w:val="20"/>
        </w:rPr>
      </w:pPr>
      <w:r>
        <w:rPr>
          <w:sz w:val="20"/>
        </w:rPr>
        <w:t>int</w:t>
      </w:r>
      <w:r>
        <w:rPr>
          <w:sz w:val="20"/>
        </w:rPr>
        <w:tab/>
        <w:t>i;</w:t>
      </w:r>
    </w:p>
    <w:p w14:paraId="55B1114A" w14:textId="77777777" w:rsidR="00AC554F" w:rsidRDefault="00497FE2">
      <w:pPr>
        <w:pStyle w:val="ListParagraph"/>
        <w:numPr>
          <w:ilvl w:val="0"/>
          <w:numId w:val="52"/>
        </w:numPr>
        <w:tabs>
          <w:tab w:val="left" w:pos="1355"/>
          <w:tab w:val="left" w:pos="1356"/>
          <w:tab w:val="left" w:pos="2153"/>
        </w:tabs>
        <w:spacing w:line="242" w:lineRule="auto"/>
        <w:ind w:left="254" w:right="8371" w:firstLine="0"/>
        <w:rPr>
          <w:sz w:val="20"/>
        </w:rPr>
      </w:pPr>
      <w:r>
        <w:rPr>
          <w:sz w:val="20"/>
        </w:rPr>
        <w:t>char</w:t>
      </w:r>
      <w:r>
        <w:rPr>
          <w:sz w:val="20"/>
        </w:rPr>
        <w:tab/>
      </w:r>
      <w:r>
        <w:rPr>
          <w:spacing w:val="-4"/>
          <w:sz w:val="20"/>
        </w:rPr>
        <w:t>*cp;</w:t>
      </w:r>
      <w:r>
        <w:rPr>
          <w:color w:val="0000FF"/>
          <w:spacing w:val="-4"/>
          <w:sz w:val="20"/>
          <w:u w:val="single" w:color="0000FF"/>
        </w:rPr>
        <w:t xml:space="preserve"> </w:t>
      </w:r>
      <w:r>
        <w:rPr>
          <w:color w:val="0000FF"/>
          <w:sz w:val="20"/>
          <w:u w:val="single" w:color="0000FF"/>
        </w:rPr>
        <w:t>56</w:t>
      </w:r>
    </w:p>
    <w:p w14:paraId="04F121EC" w14:textId="77777777" w:rsidR="00AC554F" w:rsidRDefault="00497FE2">
      <w:pPr>
        <w:pStyle w:val="ListParagraph"/>
        <w:numPr>
          <w:ilvl w:val="0"/>
          <w:numId w:val="51"/>
        </w:numPr>
        <w:tabs>
          <w:tab w:val="left" w:pos="1355"/>
          <w:tab w:val="left" w:pos="1356"/>
          <w:tab w:val="left" w:pos="6355"/>
        </w:tabs>
        <w:spacing w:before="1"/>
        <w:rPr>
          <w:sz w:val="20"/>
        </w:rPr>
      </w:pPr>
      <w:r>
        <w:rPr>
          <w:color w:val="0000FF"/>
          <w:sz w:val="20"/>
          <w:u w:val="single" w:color="0000FF"/>
        </w:rPr>
        <w:t>blk_dev</w:t>
      </w:r>
      <w:r>
        <w:rPr>
          <w:sz w:val="20"/>
        </w:rPr>
        <w:t>[</w:t>
      </w:r>
      <w:r>
        <w:rPr>
          <w:color w:val="0000FF"/>
          <w:sz w:val="20"/>
          <w:u w:val="single" w:color="0000FF"/>
        </w:rPr>
        <w:t>MAJOR_NR</w:t>
      </w:r>
      <w:r>
        <w:rPr>
          <w:sz w:val="20"/>
        </w:rPr>
        <w:t>].request_fn</w:t>
      </w:r>
      <w:r>
        <w:rPr>
          <w:spacing w:val="-5"/>
          <w:sz w:val="20"/>
        </w:rPr>
        <w:t xml:space="preserve"> </w:t>
      </w:r>
      <w:r>
        <w:rPr>
          <w:sz w:val="20"/>
        </w:rPr>
        <w:t>=</w:t>
      </w:r>
      <w:r>
        <w:rPr>
          <w:color w:val="0000FF"/>
          <w:spacing w:val="-2"/>
          <w:sz w:val="20"/>
        </w:rPr>
        <w:t xml:space="preserve"> </w:t>
      </w:r>
      <w:r>
        <w:rPr>
          <w:color w:val="0000FF"/>
          <w:sz w:val="20"/>
          <w:u w:val="single" w:color="0000FF"/>
        </w:rPr>
        <w:t>DEVICE_REQUEST</w:t>
      </w:r>
      <w:r>
        <w:rPr>
          <w:sz w:val="20"/>
        </w:rPr>
        <w:t>;</w:t>
      </w:r>
      <w:r>
        <w:rPr>
          <w:sz w:val="20"/>
        </w:rPr>
        <w:tab/>
        <w:t>//</w:t>
      </w:r>
      <w:r>
        <w:rPr>
          <w:spacing w:val="-1"/>
          <w:sz w:val="20"/>
        </w:rPr>
        <w:t xml:space="preserve"> </w:t>
      </w:r>
      <w:r>
        <w:rPr>
          <w:sz w:val="20"/>
        </w:rPr>
        <w:t>do_rd_request()</w:t>
      </w:r>
    </w:p>
    <w:p w14:paraId="31AF0CA3" w14:textId="77777777" w:rsidR="00AC554F" w:rsidRDefault="00497FE2">
      <w:pPr>
        <w:pStyle w:val="ListParagraph"/>
        <w:numPr>
          <w:ilvl w:val="0"/>
          <w:numId w:val="51"/>
        </w:numPr>
        <w:tabs>
          <w:tab w:val="left" w:pos="1355"/>
          <w:tab w:val="left" w:pos="1356"/>
          <w:tab w:val="left" w:pos="6355"/>
        </w:tabs>
        <w:rPr>
          <w:sz w:val="20"/>
        </w:rPr>
      </w:pPr>
      <w:r>
        <w:rPr>
          <w:color w:val="0000FF"/>
          <w:sz w:val="20"/>
          <w:u w:val="single" w:color="0000FF"/>
        </w:rPr>
        <w:t>rd_start</w:t>
      </w:r>
      <w:r>
        <w:rPr>
          <w:color w:val="0000FF"/>
          <w:sz w:val="20"/>
        </w:rPr>
        <w:t xml:space="preserve"> </w:t>
      </w:r>
      <w:r>
        <w:rPr>
          <w:sz w:val="20"/>
        </w:rPr>
        <w:t>= (char</w:t>
      </w:r>
      <w:r>
        <w:rPr>
          <w:spacing w:val="-6"/>
          <w:sz w:val="20"/>
        </w:rPr>
        <w:t xml:space="preserve"> </w:t>
      </w:r>
      <w:r>
        <w:rPr>
          <w:sz w:val="20"/>
        </w:rPr>
        <w:t>*)</w:t>
      </w:r>
      <w:r>
        <w:rPr>
          <w:spacing w:val="-3"/>
          <w:sz w:val="20"/>
        </w:rPr>
        <w:t xml:space="preserve"> </w:t>
      </w:r>
      <w:r>
        <w:rPr>
          <w:sz w:val="20"/>
        </w:rPr>
        <w:t>mem</w:t>
      </w:r>
      <w:r>
        <w:rPr>
          <w:sz w:val="20"/>
        </w:rPr>
        <w:t>_start;</w:t>
      </w:r>
      <w:r>
        <w:rPr>
          <w:sz w:val="20"/>
        </w:rPr>
        <w:tab/>
        <w:t>// 4MB for the 16MB</w:t>
      </w:r>
      <w:r>
        <w:rPr>
          <w:spacing w:val="-5"/>
          <w:sz w:val="20"/>
        </w:rPr>
        <w:t xml:space="preserve"> </w:t>
      </w:r>
      <w:r>
        <w:rPr>
          <w:sz w:val="20"/>
        </w:rPr>
        <w:t>machine.</w:t>
      </w:r>
    </w:p>
    <w:p w14:paraId="2384A202" w14:textId="77777777" w:rsidR="00AC554F" w:rsidRDefault="00497FE2">
      <w:pPr>
        <w:pStyle w:val="ListParagraph"/>
        <w:numPr>
          <w:ilvl w:val="0"/>
          <w:numId w:val="51"/>
        </w:numPr>
        <w:tabs>
          <w:tab w:val="left" w:pos="1355"/>
          <w:tab w:val="left" w:pos="1356"/>
          <w:tab w:val="left" w:pos="6355"/>
        </w:tabs>
        <w:spacing w:before="5"/>
        <w:rPr>
          <w:sz w:val="20"/>
        </w:rPr>
      </w:pPr>
      <w:r>
        <w:rPr>
          <w:color w:val="0000FF"/>
          <w:sz w:val="20"/>
          <w:u w:val="single" w:color="0000FF"/>
        </w:rPr>
        <w:t>rd_length</w:t>
      </w:r>
      <w:r>
        <w:rPr>
          <w:color w:val="0000FF"/>
          <w:spacing w:val="-2"/>
          <w:sz w:val="20"/>
        </w:rPr>
        <w:t xml:space="preserve"> </w:t>
      </w:r>
      <w:r>
        <w:rPr>
          <w:sz w:val="20"/>
        </w:rPr>
        <w:t>=</w:t>
      </w:r>
      <w:r>
        <w:rPr>
          <w:spacing w:val="-2"/>
          <w:sz w:val="20"/>
        </w:rPr>
        <w:t xml:space="preserve"> </w:t>
      </w:r>
      <w:r>
        <w:rPr>
          <w:sz w:val="20"/>
        </w:rPr>
        <w:t>length;</w:t>
      </w:r>
      <w:r>
        <w:rPr>
          <w:sz w:val="20"/>
        </w:rPr>
        <w:tab/>
        <w:t>// size of the ram</w:t>
      </w:r>
      <w:r>
        <w:rPr>
          <w:spacing w:val="-2"/>
          <w:sz w:val="20"/>
        </w:rPr>
        <w:t xml:space="preserve"> </w:t>
      </w:r>
      <w:r>
        <w:rPr>
          <w:sz w:val="20"/>
        </w:rPr>
        <w:t>disk.</w:t>
      </w:r>
    </w:p>
    <w:p w14:paraId="3247E392" w14:textId="77777777" w:rsidR="00AC554F" w:rsidRDefault="00497FE2">
      <w:pPr>
        <w:pStyle w:val="ListParagraph"/>
        <w:numPr>
          <w:ilvl w:val="0"/>
          <w:numId w:val="51"/>
        </w:numPr>
        <w:tabs>
          <w:tab w:val="left" w:pos="1355"/>
          <w:tab w:val="left" w:pos="1356"/>
        </w:tabs>
        <w:rPr>
          <w:sz w:val="20"/>
        </w:rPr>
      </w:pPr>
      <w:r>
        <w:rPr>
          <w:sz w:val="20"/>
        </w:rPr>
        <w:t>cp =</w:t>
      </w:r>
      <w:r>
        <w:rPr>
          <w:color w:val="0000FF"/>
          <w:sz w:val="20"/>
        </w:rPr>
        <w:t xml:space="preserve"> </w:t>
      </w:r>
      <w:r>
        <w:rPr>
          <w:color w:val="0000FF"/>
          <w:sz w:val="20"/>
          <w:u w:val="single" w:color="0000FF"/>
        </w:rPr>
        <w:t>rd_start</w:t>
      </w:r>
      <w:r>
        <w:rPr>
          <w:sz w:val="20"/>
        </w:rPr>
        <w:t>;</w:t>
      </w:r>
    </w:p>
    <w:p w14:paraId="0AF21E66" w14:textId="77777777" w:rsidR="00AC554F" w:rsidRDefault="00497FE2">
      <w:pPr>
        <w:pStyle w:val="ListParagraph"/>
        <w:numPr>
          <w:ilvl w:val="0"/>
          <w:numId w:val="51"/>
        </w:numPr>
        <w:tabs>
          <w:tab w:val="left" w:pos="1355"/>
          <w:tab w:val="left" w:pos="1356"/>
          <w:tab w:val="left" w:pos="2154"/>
          <w:tab w:val="left" w:pos="6355"/>
        </w:tabs>
        <w:spacing w:before="9" w:line="232" w:lineRule="auto"/>
        <w:ind w:left="254" w:right="3471" w:firstLine="0"/>
        <w:rPr>
          <w:sz w:val="20"/>
        </w:rPr>
      </w:pPr>
      <w:r>
        <w:rPr>
          <w:sz w:val="20"/>
        </w:rPr>
        <w:t>for (i=0; i &lt;</w:t>
      </w:r>
      <w:r>
        <w:rPr>
          <w:spacing w:val="-8"/>
          <w:sz w:val="20"/>
        </w:rPr>
        <w:t xml:space="preserve"> </w:t>
      </w:r>
      <w:r>
        <w:rPr>
          <w:sz w:val="20"/>
        </w:rPr>
        <w:t>length;</w:t>
      </w:r>
      <w:r>
        <w:rPr>
          <w:spacing w:val="-2"/>
          <w:sz w:val="20"/>
        </w:rPr>
        <w:t xml:space="preserve"> </w:t>
      </w:r>
      <w:r>
        <w:rPr>
          <w:sz w:val="20"/>
        </w:rPr>
        <w:t>i++)</w:t>
      </w:r>
      <w:r>
        <w:rPr>
          <w:sz w:val="20"/>
        </w:rPr>
        <w:tab/>
        <w:t xml:space="preserve">// </w:t>
      </w:r>
      <w:r>
        <w:rPr>
          <w:spacing w:val="-3"/>
          <w:sz w:val="20"/>
        </w:rPr>
        <w:t>cleared.</w:t>
      </w:r>
      <w:r>
        <w:rPr>
          <w:color w:val="0000FF"/>
          <w:spacing w:val="-3"/>
          <w:sz w:val="20"/>
          <w:u w:val="single" w:color="0000FF"/>
        </w:rPr>
        <w:t xml:space="preserve"> </w:t>
      </w:r>
      <w:r>
        <w:rPr>
          <w:color w:val="0000FF"/>
          <w:sz w:val="20"/>
          <w:u w:val="single" w:color="0000FF"/>
        </w:rPr>
        <w:t>62</w:t>
      </w:r>
      <w:r>
        <w:rPr>
          <w:color w:val="0000FF"/>
          <w:sz w:val="20"/>
        </w:rPr>
        <w:tab/>
      </w:r>
      <w:r>
        <w:rPr>
          <w:color w:val="0000FF"/>
          <w:sz w:val="20"/>
        </w:rPr>
        <w:tab/>
      </w:r>
      <w:r>
        <w:rPr>
          <w:sz w:val="20"/>
        </w:rPr>
        <w:t xml:space="preserve">*cp++ = </w:t>
      </w:r>
      <w:r>
        <w:rPr>
          <w:i/>
          <w:sz w:val="21"/>
        </w:rPr>
        <w:t>'\0'</w:t>
      </w:r>
      <w:r>
        <w:rPr>
          <w:sz w:val="20"/>
        </w:rPr>
        <w:t>;</w:t>
      </w:r>
    </w:p>
    <w:p w14:paraId="0584F80A" w14:textId="77777777" w:rsidR="00AC554F" w:rsidRDefault="00497FE2">
      <w:pPr>
        <w:pStyle w:val="BodyText"/>
        <w:tabs>
          <w:tab w:val="left" w:pos="1355"/>
        </w:tabs>
        <w:spacing w:line="242" w:lineRule="auto"/>
        <w:ind w:left="254" w:right="8071"/>
      </w:pPr>
      <w:r>
        <w:rPr>
          <w:color w:val="0000FF"/>
          <w:u w:val="single" w:color="0000FF"/>
        </w:rPr>
        <w:t>63</w:t>
      </w:r>
      <w:r>
        <w:rPr>
          <w:color w:val="0000FF"/>
        </w:rPr>
        <w:tab/>
      </w:r>
      <w:r>
        <w:rPr>
          <w:w w:val="95"/>
        </w:rPr>
        <w:t>return(length);</w:t>
      </w:r>
      <w:r>
        <w:rPr>
          <w:color w:val="0000FF"/>
          <w:w w:val="95"/>
          <w:u w:val="single" w:color="0000FF"/>
        </w:rPr>
        <w:t xml:space="preserve"> </w:t>
      </w:r>
      <w:r>
        <w:rPr>
          <w:color w:val="0000FF"/>
          <w:u w:val="single" w:color="0000FF"/>
        </w:rPr>
        <w:t>64</w:t>
      </w:r>
      <w:r>
        <w:rPr>
          <w:color w:val="0000FF"/>
          <w:spacing w:val="-2"/>
        </w:rPr>
        <w:t xml:space="preserve"> </w:t>
      </w:r>
      <w:r>
        <w:t>}</w:t>
      </w:r>
    </w:p>
    <w:p w14:paraId="592C47F6" w14:textId="77777777" w:rsidR="00AC554F" w:rsidRDefault="00497FE2">
      <w:pPr>
        <w:pStyle w:val="BodyText"/>
        <w:spacing w:before="1" w:line="253" w:lineRule="exact"/>
        <w:ind w:left="254"/>
      </w:pPr>
      <w:r>
        <w:rPr>
          <w:color w:val="0000FF"/>
          <w:u w:val="single" w:color="0000FF"/>
        </w:rPr>
        <w:t>65</w:t>
      </w:r>
    </w:p>
    <w:p w14:paraId="7A2F19B7" w14:textId="77777777" w:rsidR="0075284A" w:rsidRPr="0075284A" w:rsidRDefault="0075284A">
      <w:pPr>
        <w:pStyle w:val="Heading5"/>
        <w:numPr>
          <w:ilvl w:val="0"/>
          <w:numId w:val="50"/>
        </w:numPr>
        <w:tabs>
          <w:tab w:val="left" w:pos="655"/>
        </w:tabs>
        <w:rPr>
          <w:rFonts w:ascii="MS Pゴシック" w:eastAsia="MS Pゴシック"/>
          <w:b w:val="0"/>
          <w:bCs w:val="0"/>
          <w:i w:val="0"/>
          <w:color w:val="0000FF"/>
          <w:sz w:val="20"/>
          <w:szCs w:val="22"/>
          <w:u w:val="single" w:color="0000FF"/>
        </w:rPr>
      </w:pPr>
      <w:r w:rsidRPr="0075284A">
        <w:rPr>
          <w:rFonts w:ascii="MS Pゴシック" w:eastAsia="MS Pゴシック"/>
          <w:b w:val="0"/>
          <w:bCs w:val="0"/>
          <w:i w:val="0"/>
          <w:color w:val="0000FF"/>
          <w:sz w:val="20"/>
          <w:szCs w:val="22"/>
          <w:u w:val="single" w:color="0000FF"/>
        </w:rPr>
        <w:t>66 /*</w:t>
      </w:r>
    </w:p>
    <w:p w14:paraId="0B65D274" w14:textId="6E883390" w:rsidR="00AC554F" w:rsidRDefault="00497FE2">
      <w:pPr>
        <w:pStyle w:val="Heading5"/>
        <w:numPr>
          <w:ilvl w:val="0"/>
          <w:numId w:val="50"/>
        </w:numPr>
        <w:tabs>
          <w:tab w:val="left" w:pos="655"/>
        </w:tabs>
      </w:pPr>
      <w:r>
        <w:t>*</w:t>
      </w:r>
      <w:r>
        <w:rPr>
          <w:spacing w:val="-8"/>
        </w:rPr>
        <w:t xml:space="preserve"> </w:t>
      </w:r>
      <w:r>
        <w:t>If</w:t>
      </w:r>
      <w:r>
        <w:rPr>
          <w:spacing w:val="-8"/>
        </w:rPr>
        <w:t xml:space="preserve"> </w:t>
      </w:r>
      <w:r>
        <w:t>the</w:t>
      </w:r>
      <w:r>
        <w:rPr>
          <w:spacing w:val="-8"/>
        </w:rPr>
        <w:t xml:space="preserve"> </w:t>
      </w:r>
      <w:r>
        <w:t>root</w:t>
      </w:r>
      <w:r>
        <w:rPr>
          <w:spacing w:val="-8"/>
        </w:rPr>
        <w:t xml:space="preserve"> </w:t>
      </w:r>
      <w:r>
        <w:t>device</w:t>
      </w:r>
      <w:r>
        <w:rPr>
          <w:spacing w:val="-7"/>
        </w:rPr>
        <w:t xml:space="preserve"> </w:t>
      </w:r>
      <w:r>
        <w:t>is</w:t>
      </w:r>
      <w:r>
        <w:rPr>
          <w:spacing w:val="-8"/>
        </w:rPr>
        <w:t xml:space="preserve"> </w:t>
      </w:r>
      <w:r>
        <w:t>the</w:t>
      </w:r>
      <w:r>
        <w:rPr>
          <w:spacing w:val="-8"/>
        </w:rPr>
        <w:t xml:space="preserve"> </w:t>
      </w:r>
      <w:r>
        <w:t>ram</w:t>
      </w:r>
      <w:r>
        <w:rPr>
          <w:spacing w:val="-8"/>
        </w:rPr>
        <w:t xml:space="preserve"> </w:t>
      </w:r>
      <w:r>
        <w:t>disk,</w:t>
      </w:r>
      <w:r>
        <w:rPr>
          <w:spacing w:val="-7"/>
        </w:rPr>
        <w:t xml:space="preserve"> </w:t>
      </w:r>
      <w:r>
        <w:t>try</w:t>
      </w:r>
      <w:r>
        <w:rPr>
          <w:spacing w:val="-8"/>
        </w:rPr>
        <w:t xml:space="preserve"> </w:t>
      </w:r>
      <w:r>
        <w:t>to</w:t>
      </w:r>
      <w:r>
        <w:rPr>
          <w:spacing w:val="-8"/>
        </w:rPr>
        <w:t xml:space="preserve"> </w:t>
      </w:r>
      <w:r>
        <w:t>load</w:t>
      </w:r>
      <w:r>
        <w:rPr>
          <w:spacing w:val="-8"/>
        </w:rPr>
        <w:t xml:space="preserve"> </w:t>
      </w:r>
      <w:r>
        <w:t>it.</w:t>
      </w:r>
    </w:p>
    <w:p w14:paraId="5C476AA1" w14:textId="77777777" w:rsidR="00AC554F" w:rsidRDefault="00497FE2">
      <w:pPr>
        <w:pStyle w:val="ListParagraph"/>
        <w:numPr>
          <w:ilvl w:val="0"/>
          <w:numId w:val="50"/>
        </w:numPr>
        <w:tabs>
          <w:tab w:val="left" w:pos="655"/>
        </w:tabs>
        <w:spacing w:before="0" w:line="259" w:lineRule="exact"/>
        <w:rPr>
          <w:b/>
          <w:i/>
          <w:sz w:val="21"/>
        </w:rPr>
      </w:pPr>
      <w:r>
        <w:rPr>
          <w:b/>
          <w:i/>
          <w:sz w:val="21"/>
        </w:rPr>
        <w:t>*</w:t>
      </w:r>
      <w:r>
        <w:rPr>
          <w:b/>
          <w:i/>
          <w:spacing w:val="-10"/>
          <w:sz w:val="21"/>
        </w:rPr>
        <w:t xml:space="preserve"> </w:t>
      </w:r>
      <w:r>
        <w:rPr>
          <w:b/>
          <w:i/>
          <w:sz w:val="21"/>
        </w:rPr>
        <w:t>In</w:t>
      </w:r>
      <w:r>
        <w:rPr>
          <w:b/>
          <w:i/>
          <w:spacing w:val="-9"/>
          <w:sz w:val="21"/>
        </w:rPr>
        <w:t xml:space="preserve"> </w:t>
      </w:r>
      <w:r>
        <w:rPr>
          <w:b/>
          <w:i/>
          <w:sz w:val="21"/>
        </w:rPr>
        <w:t>order</w:t>
      </w:r>
      <w:r>
        <w:rPr>
          <w:b/>
          <w:i/>
          <w:spacing w:val="-10"/>
          <w:sz w:val="21"/>
        </w:rPr>
        <w:t xml:space="preserve"> </w:t>
      </w:r>
      <w:r>
        <w:rPr>
          <w:b/>
          <w:i/>
          <w:sz w:val="21"/>
        </w:rPr>
        <w:t>to</w:t>
      </w:r>
      <w:r>
        <w:rPr>
          <w:b/>
          <w:i/>
          <w:spacing w:val="-9"/>
          <w:sz w:val="21"/>
        </w:rPr>
        <w:t xml:space="preserve"> </w:t>
      </w:r>
      <w:r>
        <w:rPr>
          <w:b/>
          <w:i/>
          <w:sz w:val="21"/>
        </w:rPr>
        <w:t>do</w:t>
      </w:r>
      <w:r>
        <w:rPr>
          <w:b/>
          <w:i/>
          <w:spacing w:val="-9"/>
          <w:sz w:val="21"/>
        </w:rPr>
        <w:t xml:space="preserve"> </w:t>
      </w:r>
      <w:r>
        <w:rPr>
          <w:b/>
          <w:i/>
          <w:sz w:val="21"/>
        </w:rPr>
        <w:t>this,</w:t>
      </w:r>
      <w:r>
        <w:rPr>
          <w:b/>
          <w:i/>
          <w:spacing w:val="-10"/>
          <w:sz w:val="21"/>
        </w:rPr>
        <w:t xml:space="preserve"> </w:t>
      </w:r>
      <w:r>
        <w:rPr>
          <w:b/>
          <w:i/>
          <w:sz w:val="21"/>
        </w:rPr>
        <w:t>the</w:t>
      </w:r>
      <w:r>
        <w:rPr>
          <w:b/>
          <w:i/>
          <w:spacing w:val="-9"/>
          <w:sz w:val="21"/>
        </w:rPr>
        <w:t xml:space="preserve"> </w:t>
      </w:r>
      <w:r>
        <w:rPr>
          <w:b/>
          <w:i/>
          <w:sz w:val="21"/>
        </w:rPr>
        <w:t>root</w:t>
      </w:r>
      <w:r>
        <w:rPr>
          <w:b/>
          <w:i/>
          <w:spacing w:val="-9"/>
          <w:sz w:val="21"/>
        </w:rPr>
        <w:t xml:space="preserve"> </w:t>
      </w:r>
      <w:r>
        <w:rPr>
          <w:b/>
          <w:i/>
          <w:sz w:val="21"/>
        </w:rPr>
        <w:t>device</w:t>
      </w:r>
      <w:r>
        <w:rPr>
          <w:b/>
          <w:i/>
          <w:spacing w:val="-10"/>
          <w:sz w:val="21"/>
        </w:rPr>
        <w:t xml:space="preserve"> </w:t>
      </w:r>
      <w:r>
        <w:rPr>
          <w:b/>
          <w:i/>
          <w:sz w:val="21"/>
        </w:rPr>
        <w:t>is</w:t>
      </w:r>
      <w:r>
        <w:rPr>
          <w:b/>
          <w:i/>
          <w:spacing w:val="-9"/>
          <w:sz w:val="21"/>
        </w:rPr>
        <w:t xml:space="preserve"> </w:t>
      </w:r>
      <w:r>
        <w:rPr>
          <w:b/>
          <w:i/>
          <w:sz w:val="21"/>
        </w:rPr>
        <w:t>originally</w:t>
      </w:r>
      <w:r>
        <w:rPr>
          <w:b/>
          <w:i/>
          <w:spacing w:val="-9"/>
          <w:sz w:val="21"/>
        </w:rPr>
        <w:t xml:space="preserve"> </w:t>
      </w:r>
      <w:r>
        <w:rPr>
          <w:b/>
          <w:i/>
          <w:sz w:val="21"/>
        </w:rPr>
        <w:t>set</w:t>
      </w:r>
      <w:r>
        <w:rPr>
          <w:b/>
          <w:i/>
          <w:spacing w:val="-10"/>
          <w:sz w:val="21"/>
        </w:rPr>
        <w:t xml:space="preserve"> </w:t>
      </w:r>
      <w:r>
        <w:rPr>
          <w:b/>
          <w:i/>
          <w:sz w:val="21"/>
        </w:rPr>
        <w:t>to</w:t>
      </w:r>
      <w:r>
        <w:rPr>
          <w:b/>
          <w:i/>
          <w:spacing w:val="-9"/>
          <w:sz w:val="21"/>
        </w:rPr>
        <w:t xml:space="preserve"> </w:t>
      </w:r>
      <w:r>
        <w:rPr>
          <w:b/>
          <w:i/>
          <w:sz w:val="21"/>
        </w:rPr>
        <w:t>the</w:t>
      </w:r>
    </w:p>
    <w:p w14:paraId="3AD28F0F" w14:textId="77777777" w:rsidR="00AC554F" w:rsidRDefault="00497FE2">
      <w:pPr>
        <w:pStyle w:val="ListParagraph"/>
        <w:numPr>
          <w:ilvl w:val="0"/>
          <w:numId w:val="50"/>
        </w:numPr>
        <w:tabs>
          <w:tab w:val="left" w:pos="655"/>
        </w:tabs>
        <w:spacing w:before="0" w:line="259" w:lineRule="exact"/>
        <w:rPr>
          <w:b/>
          <w:i/>
          <w:sz w:val="21"/>
        </w:rPr>
      </w:pPr>
      <w:r>
        <w:rPr>
          <w:b/>
          <w:i/>
          <w:sz w:val="21"/>
        </w:rPr>
        <w:t>* floppy, and we later change it to be ram</w:t>
      </w:r>
      <w:r>
        <w:rPr>
          <w:b/>
          <w:i/>
          <w:spacing w:val="-74"/>
          <w:sz w:val="21"/>
        </w:rPr>
        <w:t xml:space="preserve"> </w:t>
      </w:r>
      <w:r>
        <w:rPr>
          <w:b/>
          <w:i/>
          <w:sz w:val="21"/>
        </w:rPr>
        <w:t>disk.</w:t>
      </w:r>
    </w:p>
    <w:p w14:paraId="51068E15" w14:textId="77777777" w:rsidR="0075284A" w:rsidRPr="0075284A" w:rsidRDefault="0075284A">
      <w:pPr>
        <w:pStyle w:val="BodyText"/>
        <w:spacing w:before="0"/>
        <w:ind w:left="554"/>
        <w:rPr>
          <w:rFonts w:ascii="MS Pゴシック" w:eastAsia="MS Pゴシック"/>
          <w:color w:val="0000FF"/>
          <w:szCs w:val="22"/>
          <w:u w:val="single" w:color="0000FF"/>
        </w:rPr>
      </w:pPr>
      <w:r w:rsidRPr="0075284A">
        <w:rPr>
          <w:rFonts w:ascii="MS Pゴシック" w:eastAsia="MS Pゴシック"/>
          <w:color w:val="0000FF"/>
          <w:szCs w:val="22"/>
          <w:u w:val="single" w:color="0000FF"/>
        </w:rPr>
        <w:t>70 */</w:t>
      </w:r>
    </w:p>
    <w:p w14:paraId="39DD4A93" w14:textId="77777777" w:rsidR="0075284A" w:rsidRPr="0075284A" w:rsidRDefault="0075284A">
      <w:pPr>
        <w:pStyle w:val="BodyText"/>
        <w:spacing w:before="5"/>
        <w:rPr>
          <w:rFonts w:ascii="MS Pゴシック" w:eastAsia="MS Pゴシック"/>
        </w:rPr>
      </w:pPr>
      <w:r w:rsidRPr="0075284A">
        <w:rPr>
          <w:rFonts w:ascii="MS Pゴシック" w:eastAsia="MS Pゴシック"/>
        </w:rPr>
        <w:t>//// ラムディスクにルートファイルシステムをロードしてみてください。</w:t>
      </w:r>
    </w:p>
    <w:p w14:paraId="24BD5EE9" w14:textId="77777777" w:rsidR="0075284A" w:rsidRPr="0075284A" w:rsidRDefault="0075284A">
      <w:pPr>
        <w:pStyle w:val="BodyText"/>
        <w:rPr>
          <w:rFonts w:ascii="MS Pゴシック" w:eastAsia="MS Pゴシック"/>
        </w:rPr>
      </w:pPr>
      <w:r w:rsidRPr="0075284A">
        <w:rPr>
          <w:rFonts w:ascii="MS Pゴシック" w:eastAsia="MS Pゴシック"/>
        </w:rPr>
        <w:t>// この関数は、カーネルのセットアップ関数setup() (hd.c, line 162)で呼び出されます。この関数は</w:t>
      </w:r>
    </w:p>
    <w:p w14:paraId="579B9746" w14:textId="77777777" w:rsidR="0075284A" w:rsidRPr="0075284A" w:rsidRDefault="0075284A">
      <w:pPr>
        <w:pStyle w:val="BodyText"/>
        <w:rPr>
          <w:rFonts w:ascii="MS Pゴシック" w:eastAsia="MS Pゴシック"/>
        </w:rPr>
      </w:pPr>
      <w:r w:rsidRPr="0075284A">
        <w:rPr>
          <w:rFonts w:ascii="MS Pゴシック" w:eastAsia="MS Pゴシック"/>
        </w:rPr>
        <w:t>// 75行目の変数'block=256'は、ルートファイルシステムのイメージファイルがあることを示しています。</w:t>
      </w:r>
    </w:p>
    <w:p w14:paraId="3DEBE707" w14:textId="77777777" w:rsidR="0075284A" w:rsidRPr="0075284A" w:rsidRDefault="0075284A">
      <w:pPr>
        <w:pStyle w:val="BodyText"/>
        <w:ind w:left="254"/>
        <w:rPr>
          <w:rFonts w:ascii="MS Pゴシック" w:eastAsia="MS Pゴシック"/>
        </w:rPr>
      </w:pPr>
      <w:r w:rsidRPr="0075284A">
        <w:rPr>
          <w:rFonts w:ascii="MS Pゴシック" w:eastAsia="MS Pゴシック"/>
        </w:rPr>
        <w:t>// ブートディスクの256番目のディスクブロックの先頭にある。(1ディスクブロック＝1024バイト)。</w:t>
      </w:r>
    </w:p>
    <w:p w14:paraId="1E38037C" w14:textId="77777777" w:rsidR="0075284A" w:rsidRPr="0075284A" w:rsidRDefault="0075284A">
      <w:pPr>
        <w:pStyle w:val="BodyText"/>
        <w:ind w:left="254"/>
        <w:rPr>
          <w:rFonts w:ascii="MS Pゴシック" w:eastAsia="MS Pゴシック"/>
          <w:color w:val="0000FF"/>
          <w:u w:val="single" w:color="0000FF"/>
        </w:rPr>
      </w:pPr>
      <w:r w:rsidRPr="0075284A">
        <w:rPr>
          <w:rFonts w:ascii="MS Pゴシック" w:eastAsia="MS Pゴシック"/>
          <w:color w:val="0000FF"/>
          <w:u w:val="single" w:color="0000FF"/>
        </w:rPr>
        <w:t>71 void rd_load(void)</w:t>
      </w:r>
    </w:p>
    <w:p w14:paraId="4B5227A8" w14:textId="1E0AC519" w:rsidR="00AC554F" w:rsidRDefault="00497FE2">
      <w:pPr>
        <w:pStyle w:val="BodyText"/>
        <w:ind w:left="254"/>
      </w:pPr>
      <w:r>
        <w:rPr>
          <w:color w:val="0000FF"/>
          <w:u w:val="single" w:color="0000FF"/>
        </w:rPr>
        <w:t>72</w:t>
      </w:r>
      <w:r>
        <w:rPr>
          <w:color w:val="0000FF"/>
        </w:rPr>
        <w:t xml:space="preserve"> </w:t>
      </w:r>
      <w:r>
        <w:t>{</w:t>
      </w:r>
    </w:p>
    <w:p w14:paraId="29C82CB4" w14:textId="77777777" w:rsidR="00AC554F" w:rsidRDefault="00AC554F">
      <w:pPr>
        <w:sectPr w:rsidR="00AC554F">
          <w:pgSz w:w="11910" w:h="16840"/>
          <w:pgMar w:top="1360" w:right="0" w:bottom="1180" w:left="980" w:header="880" w:footer="997" w:gutter="0"/>
          <w:cols w:space="720"/>
        </w:sectPr>
      </w:pPr>
    </w:p>
    <w:p w14:paraId="7F67B29A" w14:textId="77777777" w:rsidR="00AC554F" w:rsidRDefault="00AC554F">
      <w:pPr>
        <w:pStyle w:val="BodyText"/>
        <w:spacing w:before="9"/>
        <w:ind w:left="0"/>
        <w:rPr>
          <w:sz w:val="7"/>
        </w:rPr>
      </w:pPr>
    </w:p>
    <w:tbl>
      <w:tblPr>
        <w:tblW w:w="0" w:type="auto"/>
        <w:tblInd w:w="211" w:type="dxa"/>
        <w:tblLayout w:type="fixed"/>
        <w:tblCellMar>
          <w:left w:w="0" w:type="dxa"/>
          <w:right w:w="0" w:type="dxa"/>
        </w:tblCellMar>
        <w:tblLook w:val="01E0" w:firstRow="1" w:lastRow="1" w:firstColumn="1" w:lastColumn="1" w:noHBand="0" w:noVBand="0"/>
      </w:tblPr>
      <w:tblGrid>
        <w:gridCol w:w="702"/>
        <w:gridCol w:w="1099"/>
        <w:gridCol w:w="1702"/>
        <w:gridCol w:w="648"/>
        <w:gridCol w:w="4254"/>
      </w:tblGrid>
      <w:tr w:rsidR="00AC554F" w14:paraId="7A067A00" w14:textId="77777777">
        <w:trPr>
          <w:trHeight w:val="229"/>
        </w:trPr>
        <w:tc>
          <w:tcPr>
            <w:tcW w:w="702" w:type="dxa"/>
          </w:tcPr>
          <w:p w14:paraId="483BCD82" w14:textId="77777777" w:rsidR="00AC554F" w:rsidRDefault="00497FE2">
            <w:pPr>
              <w:pStyle w:val="TableParagraph"/>
              <w:spacing w:before="0" w:line="209" w:lineRule="exact"/>
              <w:ind w:left="50"/>
              <w:rPr>
                <w:sz w:val="20"/>
              </w:rPr>
            </w:pPr>
            <w:r>
              <w:rPr>
                <w:color w:val="0000FF"/>
                <w:sz w:val="20"/>
                <w:u w:val="single" w:color="0000FF"/>
              </w:rPr>
              <w:t>73</w:t>
            </w:r>
          </w:p>
        </w:tc>
        <w:tc>
          <w:tcPr>
            <w:tcW w:w="1099" w:type="dxa"/>
          </w:tcPr>
          <w:p w14:paraId="3947CEF7" w14:textId="77777777" w:rsidR="00AC554F" w:rsidRDefault="00497FE2">
            <w:pPr>
              <w:pStyle w:val="TableParagraph"/>
              <w:spacing w:before="0" w:line="209" w:lineRule="exact"/>
              <w:ind w:left="449"/>
              <w:rPr>
                <w:sz w:val="20"/>
              </w:rPr>
            </w:pPr>
            <w:r>
              <w:rPr>
                <w:sz w:val="20"/>
              </w:rPr>
              <w:t>struct</w:t>
            </w:r>
          </w:p>
        </w:tc>
        <w:tc>
          <w:tcPr>
            <w:tcW w:w="1702" w:type="dxa"/>
          </w:tcPr>
          <w:p w14:paraId="12DBB24C" w14:textId="77777777" w:rsidR="00AC554F" w:rsidRDefault="00497FE2">
            <w:pPr>
              <w:pStyle w:val="TableParagraph"/>
              <w:spacing w:before="0" w:line="209" w:lineRule="exact"/>
              <w:ind w:left="48"/>
              <w:rPr>
                <w:sz w:val="20"/>
              </w:rPr>
            </w:pPr>
            <w:r>
              <w:rPr>
                <w:color w:val="0000FF"/>
                <w:sz w:val="20"/>
                <w:u w:val="single" w:color="0000FF"/>
              </w:rPr>
              <w:t>buffer_head</w:t>
            </w:r>
            <w:r>
              <w:rPr>
                <w:color w:val="0000FF"/>
                <w:sz w:val="20"/>
              </w:rPr>
              <w:t xml:space="preserve"> </w:t>
            </w:r>
            <w:r>
              <w:rPr>
                <w:sz w:val="20"/>
              </w:rPr>
              <w:t>*bh;</w:t>
            </w:r>
          </w:p>
        </w:tc>
        <w:tc>
          <w:tcPr>
            <w:tcW w:w="648" w:type="dxa"/>
          </w:tcPr>
          <w:p w14:paraId="1153DBEA" w14:textId="77777777" w:rsidR="00AC554F" w:rsidRDefault="00AC554F">
            <w:pPr>
              <w:pStyle w:val="TableParagraph"/>
              <w:spacing w:before="0"/>
              <w:rPr>
                <w:rFonts w:ascii="Times New Roman"/>
                <w:sz w:val="16"/>
              </w:rPr>
            </w:pPr>
          </w:p>
        </w:tc>
        <w:tc>
          <w:tcPr>
            <w:tcW w:w="4254" w:type="dxa"/>
          </w:tcPr>
          <w:p w14:paraId="59284C5D" w14:textId="77777777" w:rsidR="00AC554F" w:rsidRDefault="00497FE2">
            <w:pPr>
              <w:pStyle w:val="TableParagraph"/>
              <w:spacing w:before="0" w:line="209" w:lineRule="exact"/>
              <w:ind w:left="200"/>
              <w:rPr>
                <w:sz w:val="20"/>
              </w:rPr>
            </w:pPr>
            <w:r>
              <w:rPr>
                <w:sz w:val="20"/>
              </w:rPr>
              <w:t>// cache buffer head pointer.</w:t>
            </w:r>
          </w:p>
        </w:tc>
      </w:tr>
      <w:tr w:rsidR="00AC554F" w14:paraId="45028146" w14:textId="77777777">
        <w:trPr>
          <w:trHeight w:val="229"/>
        </w:trPr>
        <w:tc>
          <w:tcPr>
            <w:tcW w:w="702" w:type="dxa"/>
          </w:tcPr>
          <w:p w14:paraId="6583599E" w14:textId="77777777" w:rsidR="00AC554F" w:rsidRDefault="00497FE2">
            <w:pPr>
              <w:pStyle w:val="TableParagraph"/>
              <w:spacing w:line="208" w:lineRule="exact"/>
              <w:ind w:left="50"/>
              <w:rPr>
                <w:sz w:val="20"/>
              </w:rPr>
            </w:pPr>
            <w:r>
              <w:rPr>
                <w:color w:val="0000FF"/>
                <w:sz w:val="20"/>
                <w:u w:val="single" w:color="0000FF"/>
              </w:rPr>
              <w:t>74</w:t>
            </w:r>
          </w:p>
        </w:tc>
        <w:tc>
          <w:tcPr>
            <w:tcW w:w="1099" w:type="dxa"/>
          </w:tcPr>
          <w:p w14:paraId="7B11F9E8" w14:textId="77777777" w:rsidR="00AC554F" w:rsidRDefault="00497FE2">
            <w:pPr>
              <w:pStyle w:val="TableParagraph"/>
              <w:spacing w:line="208" w:lineRule="exact"/>
              <w:ind w:left="449"/>
              <w:rPr>
                <w:sz w:val="20"/>
              </w:rPr>
            </w:pPr>
            <w:r>
              <w:rPr>
                <w:sz w:val="20"/>
              </w:rPr>
              <w:t>struct</w:t>
            </w:r>
          </w:p>
        </w:tc>
        <w:tc>
          <w:tcPr>
            <w:tcW w:w="1702" w:type="dxa"/>
          </w:tcPr>
          <w:p w14:paraId="7BAD2E9E" w14:textId="77777777" w:rsidR="00AC554F" w:rsidRDefault="00497FE2">
            <w:pPr>
              <w:pStyle w:val="TableParagraph"/>
              <w:spacing w:line="208" w:lineRule="exact"/>
              <w:ind w:left="48"/>
              <w:rPr>
                <w:sz w:val="20"/>
              </w:rPr>
            </w:pPr>
            <w:r>
              <w:rPr>
                <w:color w:val="0000FF"/>
                <w:sz w:val="20"/>
                <w:u w:val="single" w:color="0000FF"/>
              </w:rPr>
              <w:t>super_block</w:t>
            </w:r>
          </w:p>
        </w:tc>
        <w:tc>
          <w:tcPr>
            <w:tcW w:w="648" w:type="dxa"/>
          </w:tcPr>
          <w:p w14:paraId="3DE24E9F" w14:textId="77777777" w:rsidR="00AC554F" w:rsidRDefault="00497FE2">
            <w:pPr>
              <w:pStyle w:val="TableParagraph"/>
              <w:spacing w:line="208" w:lineRule="exact"/>
              <w:ind w:left="49"/>
              <w:rPr>
                <w:sz w:val="20"/>
              </w:rPr>
            </w:pPr>
            <w:r>
              <w:rPr>
                <w:sz w:val="20"/>
              </w:rPr>
              <w:t>s;</w:t>
            </w:r>
          </w:p>
        </w:tc>
        <w:tc>
          <w:tcPr>
            <w:tcW w:w="4254" w:type="dxa"/>
          </w:tcPr>
          <w:p w14:paraId="2DEF00E8" w14:textId="77777777" w:rsidR="00AC554F" w:rsidRDefault="00AC554F">
            <w:pPr>
              <w:pStyle w:val="TableParagraph"/>
              <w:spacing w:before="0"/>
              <w:rPr>
                <w:rFonts w:ascii="Times New Roman"/>
                <w:sz w:val="16"/>
              </w:rPr>
            </w:pPr>
          </w:p>
        </w:tc>
      </w:tr>
      <w:tr w:rsidR="00AC554F" w14:paraId="232E7CBA" w14:textId="77777777">
        <w:trPr>
          <w:trHeight w:val="289"/>
        </w:trPr>
        <w:tc>
          <w:tcPr>
            <w:tcW w:w="702" w:type="dxa"/>
          </w:tcPr>
          <w:p w14:paraId="0C262EBA" w14:textId="77777777" w:rsidR="00AC554F" w:rsidRDefault="00497FE2">
            <w:pPr>
              <w:pStyle w:val="TableParagraph"/>
              <w:spacing w:before="31" w:line="239" w:lineRule="exact"/>
              <w:ind w:left="50"/>
              <w:rPr>
                <w:sz w:val="20"/>
              </w:rPr>
            </w:pPr>
            <w:r>
              <w:rPr>
                <w:color w:val="0000FF"/>
                <w:sz w:val="20"/>
                <w:u w:val="single" w:color="0000FF"/>
              </w:rPr>
              <w:t>75</w:t>
            </w:r>
          </w:p>
        </w:tc>
        <w:tc>
          <w:tcPr>
            <w:tcW w:w="1099" w:type="dxa"/>
          </w:tcPr>
          <w:p w14:paraId="2FDB564F" w14:textId="77777777" w:rsidR="00AC554F" w:rsidRDefault="00497FE2">
            <w:pPr>
              <w:pStyle w:val="TableParagraph"/>
              <w:spacing w:before="31" w:line="239" w:lineRule="exact"/>
              <w:ind w:left="449"/>
              <w:rPr>
                <w:sz w:val="20"/>
              </w:rPr>
            </w:pPr>
            <w:r>
              <w:rPr>
                <w:sz w:val="20"/>
              </w:rPr>
              <w:t>int</w:t>
            </w:r>
          </w:p>
        </w:tc>
        <w:tc>
          <w:tcPr>
            <w:tcW w:w="2350" w:type="dxa"/>
            <w:gridSpan w:val="2"/>
          </w:tcPr>
          <w:p w14:paraId="0C8AEC25" w14:textId="77777777" w:rsidR="00AC554F" w:rsidRDefault="00497FE2">
            <w:pPr>
              <w:pStyle w:val="TableParagraph"/>
              <w:spacing w:before="31" w:line="239" w:lineRule="exact"/>
              <w:ind w:left="946"/>
              <w:rPr>
                <w:sz w:val="20"/>
              </w:rPr>
            </w:pPr>
            <w:r>
              <w:rPr>
                <w:sz w:val="20"/>
              </w:rPr>
              <w:t>block = 256;</w:t>
            </w:r>
          </w:p>
        </w:tc>
        <w:tc>
          <w:tcPr>
            <w:tcW w:w="4254" w:type="dxa"/>
          </w:tcPr>
          <w:p w14:paraId="4891F9F1" w14:textId="77777777" w:rsidR="00AC554F" w:rsidRDefault="00497FE2">
            <w:pPr>
              <w:pStyle w:val="TableParagraph"/>
              <w:spacing w:before="21" w:line="249" w:lineRule="exact"/>
              <w:ind w:left="197"/>
              <w:rPr>
                <w:b/>
                <w:i/>
                <w:sz w:val="21"/>
              </w:rPr>
            </w:pPr>
            <w:r>
              <w:rPr>
                <w:b/>
                <w:i/>
                <w:sz w:val="21"/>
              </w:rPr>
              <w:t>/* Start at block 256 */</w:t>
            </w:r>
          </w:p>
        </w:tc>
      </w:tr>
      <w:tr w:rsidR="00AC554F" w14:paraId="3E0276EE" w14:textId="77777777">
        <w:trPr>
          <w:trHeight w:val="258"/>
        </w:trPr>
        <w:tc>
          <w:tcPr>
            <w:tcW w:w="702" w:type="dxa"/>
          </w:tcPr>
          <w:p w14:paraId="4973ADCF" w14:textId="77777777" w:rsidR="00AC554F" w:rsidRDefault="00497FE2">
            <w:pPr>
              <w:pStyle w:val="TableParagraph"/>
              <w:spacing w:before="0" w:line="238" w:lineRule="exact"/>
              <w:ind w:left="50"/>
              <w:rPr>
                <w:sz w:val="20"/>
              </w:rPr>
            </w:pPr>
            <w:r>
              <w:rPr>
                <w:color w:val="0000FF"/>
                <w:sz w:val="20"/>
                <w:u w:val="single" w:color="0000FF"/>
              </w:rPr>
              <w:t>76</w:t>
            </w:r>
          </w:p>
        </w:tc>
        <w:tc>
          <w:tcPr>
            <w:tcW w:w="1099" w:type="dxa"/>
          </w:tcPr>
          <w:p w14:paraId="75DFA78D" w14:textId="77777777" w:rsidR="00AC554F" w:rsidRDefault="00497FE2">
            <w:pPr>
              <w:pStyle w:val="TableParagraph"/>
              <w:spacing w:before="0" w:line="238" w:lineRule="exact"/>
              <w:ind w:left="449"/>
              <w:rPr>
                <w:sz w:val="20"/>
              </w:rPr>
            </w:pPr>
            <w:r>
              <w:rPr>
                <w:sz w:val="20"/>
              </w:rPr>
              <w:t>int</w:t>
            </w:r>
          </w:p>
        </w:tc>
        <w:tc>
          <w:tcPr>
            <w:tcW w:w="2350" w:type="dxa"/>
            <w:gridSpan w:val="2"/>
          </w:tcPr>
          <w:p w14:paraId="202BC5C2" w14:textId="77777777" w:rsidR="00AC554F" w:rsidRDefault="00497FE2">
            <w:pPr>
              <w:pStyle w:val="TableParagraph"/>
              <w:spacing w:before="0" w:line="238" w:lineRule="exact"/>
              <w:ind w:left="927" w:right="783"/>
              <w:jc w:val="center"/>
              <w:rPr>
                <w:sz w:val="20"/>
              </w:rPr>
            </w:pPr>
            <w:r>
              <w:rPr>
                <w:sz w:val="20"/>
              </w:rPr>
              <w:t>i = 1;</w:t>
            </w:r>
          </w:p>
        </w:tc>
        <w:tc>
          <w:tcPr>
            <w:tcW w:w="4254" w:type="dxa"/>
          </w:tcPr>
          <w:p w14:paraId="4A4E6EEE" w14:textId="77777777" w:rsidR="00AC554F" w:rsidRDefault="00AC554F">
            <w:pPr>
              <w:pStyle w:val="TableParagraph"/>
              <w:spacing w:before="0"/>
              <w:rPr>
                <w:rFonts w:ascii="Times New Roman"/>
                <w:sz w:val="18"/>
              </w:rPr>
            </w:pPr>
          </w:p>
        </w:tc>
      </w:tr>
      <w:tr w:rsidR="00AC554F" w14:paraId="0AD3F781" w14:textId="77777777">
        <w:trPr>
          <w:trHeight w:val="254"/>
        </w:trPr>
        <w:tc>
          <w:tcPr>
            <w:tcW w:w="702" w:type="dxa"/>
          </w:tcPr>
          <w:p w14:paraId="7F995376" w14:textId="77777777" w:rsidR="00AC554F" w:rsidRDefault="00497FE2">
            <w:pPr>
              <w:pStyle w:val="TableParagraph"/>
              <w:spacing w:line="233" w:lineRule="exact"/>
              <w:ind w:left="50"/>
              <w:rPr>
                <w:sz w:val="20"/>
              </w:rPr>
            </w:pPr>
            <w:r>
              <w:rPr>
                <w:color w:val="0000FF"/>
                <w:sz w:val="20"/>
                <w:u w:val="single" w:color="0000FF"/>
              </w:rPr>
              <w:t>77</w:t>
            </w:r>
          </w:p>
        </w:tc>
        <w:tc>
          <w:tcPr>
            <w:tcW w:w="1099" w:type="dxa"/>
          </w:tcPr>
          <w:p w14:paraId="3823CF40" w14:textId="77777777" w:rsidR="00AC554F" w:rsidRDefault="00497FE2">
            <w:pPr>
              <w:pStyle w:val="TableParagraph"/>
              <w:spacing w:line="233" w:lineRule="exact"/>
              <w:ind w:left="449"/>
              <w:rPr>
                <w:sz w:val="20"/>
              </w:rPr>
            </w:pPr>
            <w:r>
              <w:rPr>
                <w:sz w:val="20"/>
              </w:rPr>
              <w:t>int</w:t>
            </w:r>
          </w:p>
        </w:tc>
        <w:tc>
          <w:tcPr>
            <w:tcW w:w="2350" w:type="dxa"/>
            <w:gridSpan w:val="2"/>
          </w:tcPr>
          <w:p w14:paraId="50D2ADFB" w14:textId="77777777" w:rsidR="00AC554F" w:rsidRDefault="00497FE2">
            <w:pPr>
              <w:pStyle w:val="TableParagraph"/>
              <w:spacing w:line="233" w:lineRule="exact"/>
              <w:ind w:left="946"/>
              <w:rPr>
                <w:sz w:val="20"/>
              </w:rPr>
            </w:pPr>
            <w:r>
              <w:rPr>
                <w:sz w:val="20"/>
              </w:rPr>
              <w:t>nblocks;</w:t>
            </w:r>
          </w:p>
        </w:tc>
        <w:tc>
          <w:tcPr>
            <w:tcW w:w="4254" w:type="dxa"/>
          </w:tcPr>
          <w:p w14:paraId="3D6946F5" w14:textId="77777777" w:rsidR="00AC554F" w:rsidRDefault="00497FE2">
            <w:pPr>
              <w:pStyle w:val="TableParagraph"/>
              <w:spacing w:line="233" w:lineRule="exact"/>
              <w:ind w:left="200"/>
              <w:rPr>
                <w:sz w:val="20"/>
              </w:rPr>
            </w:pPr>
            <w:r>
              <w:rPr>
                <w:sz w:val="20"/>
              </w:rPr>
              <w:t>// The amountof file system disk blocks.</w:t>
            </w:r>
          </w:p>
        </w:tc>
      </w:tr>
      <w:tr w:rsidR="00AC554F" w14:paraId="6C2A9239" w14:textId="77777777">
        <w:trPr>
          <w:trHeight w:val="264"/>
        </w:trPr>
        <w:tc>
          <w:tcPr>
            <w:tcW w:w="702" w:type="dxa"/>
          </w:tcPr>
          <w:p w14:paraId="00CAC2D2" w14:textId="77777777" w:rsidR="00AC554F" w:rsidRDefault="00497FE2">
            <w:pPr>
              <w:pStyle w:val="TableParagraph"/>
              <w:spacing w:before="6" w:line="239" w:lineRule="exact"/>
              <w:ind w:left="50"/>
              <w:rPr>
                <w:sz w:val="20"/>
              </w:rPr>
            </w:pPr>
            <w:r>
              <w:rPr>
                <w:color w:val="0000FF"/>
                <w:sz w:val="20"/>
                <w:u w:val="single" w:color="0000FF"/>
              </w:rPr>
              <w:t>78</w:t>
            </w:r>
          </w:p>
        </w:tc>
        <w:tc>
          <w:tcPr>
            <w:tcW w:w="1099" w:type="dxa"/>
          </w:tcPr>
          <w:p w14:paraId="7DA0932E" w14:textId="77777777" w:rsidR="00AC554F" w:rsidRDefault="00497FE2">
            <w:pPr>
              <w:pStyle w:val="TableParagraph"/>
              <w:spacing w:before="6" w:line="239" w:lineRule="exact"/>
              <w:ind w:left="449"/>
              <w:rPr>
                <w:sz w:val="20"/>
              </w:rPr>
            </w:pPr>
            <w:r>
              <w:rPr>
                <w:sz w:val="20"/>
              </w:rPr>
              <w:t>char</w:t>
            </w:r>
          </w:p>
        </w:tc>
        <w:tc>
          <w:tcPr>
            <w:tcW w:w="2350" w:type="dxa"/>
            <w:gridSpan w:val="2"/>
          </w:tcPr>
          <w:p w14:paraId="143B41F4" w14:textId="77777777" w:rsidR="00AC554F" w:rsidRDefault="00497FE2">
            <w:pPr>
              <w:pStyle w:val="TableParagraph"/>
              <w:spacing w:before="6" w:line="239" w:lineRule="exact"/>
              <w:ind w:left="729" w:right="783"/>
              <w:jc w:val="center"/>
              <w:rPr>
                <w:sz w:val="20"/>
              </w:rPr>
            </w:pPr>
            <w:r>
              <w:rPr>
                <w:sz w:val="20"/>
              </w:rPr>
              <w:t>*cp;</w:t>
            </w:r>
          </w:p>
        </w:tc>
        <w:tc>
          <w:tcPr>
            <w:tcW w:w="4254" w:type="dxa"/>
          </w:tcPr>
          <w:p w14:paraId="405DDE6B" w14:textId="77777777" w:rsidR="00AC554F" w:rsidRDefault="00497FE2">
            <w:pPr>
              <w:pStyle w:val="TableParagraph"/>
              <w:spacing w:before="0" w:line="245" w:lineRule="exact"/>
              <w:ind w:left="197"/>
              <w:rPr>
                <w:b/>
                <w:i/>
                <w:sz w:val="21"/>
              </w:rPr>
            </w:pPr>
            <w:r>
              <w:rPr>
                <w:b/>
                <w:i/>
                <w:sz w:val="21"/>
              </w:rPr>
              <w:t>/* Move pointer */</w:t>
            </w:r>
          </w:p>
        </w:tc>
      </w:tr>
      <w:tr w:rsidR="00AC554F" w14:paraId="4CDDAED1" w14:textId="77777777">
        <w:trPr>
          <w:trHeight w:val="228"/>
        </w:trPr>
        <w:tc>
          <w:tcPr>
            <w:tcW w:w="702" w:type="dxa"/>
          </w:tcPr>
          <w:p w14:paraId="38388F5E" w14:textId="77777777" w:rsidR="00AC554F" w:rsidRDefault="00497FE2">
            <w:pPr>
              <w:pStyle w:val="TableParagraph"/>
              <w:spacing w:before="0" w:line="208" w:lineRule="exact"/>
              <w:ind w:left="50"/>
              <w:rPr>
                <w:sz w:val="20"/>
              </w:rPr>
            </w:pPr>
            <w:r>
              <w:rPr>
                <w:color w:val="0000FF"/>
                <w:sz w:val="20"/>
                <w:u w:val="single" w:color="0000FF"/>
              </w:rPr>
              <w:t>79</w:t>
            </w:r>
          </w:p>
        </w:tc>
        <w:tc>
          <w:tcPr>
            <w:tcW w:w="1099" w:type="dxa"/>
          </w:tcPr>
          <w:p w14:paraId="6CE0C9F6" w14:textId="77777777" w:rsidR="00AC554F" w:rsidRDefault="00AC554F">
            <w:pPr>
              <w:pStyle w:val="TableParagraph"/>
              <w:spacing w:before="0"/>
              <w:rPr>
                <w:rFonts w:ascii="Times New Roman"/>
                <w:sz w:val="16"/>
              </w:rPr>
            </w:pPr>
          </w:p>
        </w:tc>
        <w:tc>
          <w:tcPr>
            <w:tcW w:w="2350" w:type="dxa"/>
            <w:gridSpan w:val="2"/>
          </w:tcPr>
          <w:p w14:paraId="06B0C0C8" w14:textId="77777777" w:rsidR="00AC554F" w:rsidRDefault="00AC554F">
            <w:pPr>
              <w:pStyle w:val="TableParagraph"/>
              <w:spacing w:before="0"/>
              <w:rPr>
                <w:rFonts w:ascii="Times New Roman"/>
                <w:sz w:val="16"/>
              </w:rPr>
            </w:pPr>
          </w:p>
        </w:tc>
        <w:tc>
          <w:tcPr>
            <w:tcW w:w="4254" w:type="dxa"/>
          </w:tcPr>
          <w:p w14:paraId="45E06709" w14:textId="77777777" w:rsidR="00AC554F" w:rsidRDefault="00AC554F">
            <w:pPr>
              <w:pStyle w:val="TableParagraph"/>
              <w:spacing w:before="0"/>
              <w:rPr>
                <w:rFonts w:ascii="Times New Roman"/>
                <w:sz w:val="16"/>
              </w:rPr>
            </w:pPr>
          </w:p>
        </w:tc>
      </w:tr>
    </w:tbl>
    <w:p w14:paraId="6EDA8142" w14:textId="77777777" w:rsidR="0075284A" w:rsidRPr="0075284A" w:rsidRDefault="0075284A">
      <w:pPr>
        <w:pStyle w:val="BodyText"/>
        <w:spacing w:after="32"/>
        <w:ind w:left="558"/>
        <w:rPr>
          <w:rFonts w:ascii="MS Pゴシック" w:eastAsia="MS Pゴシック"/>
        </w:rPr>
      </w:pPr>
      <w:r w:rsidRPr="0075284A">
        <w:rPr>
          <w:rFonts w:ascii="MS Pゴシック" w:eastAsia="MS Pゴシック"/>
        </w:rPr>
        <w:t>// まずラムディスクの有効性と整合性をチェックします。ラムディスクの長さがゼロの場合。</w:t>
      </w:r>
    </w:p>
    <w:tbl>
      <w:tblPr>
        <w:tblW w:w="0" w:type="auto"/>
        <w:tblInd w:w="211" w:type="dxa"/>
        <w:tblLayout w:type="fixed"/>
        <w:tblCellMar>
          <w:left w:w="0" w:type="dxa"/>
          <w:right w:w="0" w:type="dxa"/>
        </w:tblCellMar>
        <w:tblLook w:val="01E0" w:firstRow="1" w:lastRow="1" w:firstColumn="1" w:lastColumn="1" w:noHBand="0" w:noVBand="0"/>
      </w:tblPr>
      <w:tblGrid>
        <w:gridCol w:w="303"/>
        <w:gridCol w:w="302"/>
        <w:gridCol w:w="8687"/>
      </w:tblGrid>
      <w:tr w:rsidR="00AC554F" w14:paraId="5E13A15A" w14:textId="77777777">
        <w:trPr>
          <w:trHeight w:val="488"/>
        </w:trPr>
        <w:tc>
          <w:tcPr>
            <w:tcW w:w="303" w:type="dxa"/>
          </w:tcPr>
          <w:p w14:paraId="703CE826" w14:textId="77777777" w:rsidR="0075284A" w:rsidRPr="0075284A" w:rsidRDefault="0075284A">
            <w:pPr>
              <w:pStyle w:val="TableParagraph"/>
              <w:spacing w:before="12"/>
              <w:rPr>
                <w:rFonts w:ascii="MS Pゴシック" w:eastAsia="MS Pゴシック"/>
                <w:sz w:val="20"/>
                <w:szCs w:val="20"/>
              </w:rPr>
            </w:pPr>
            <w:r w:rsidRPr="0075284A">
              <w:rPr>
                <w:rFonts w:ascii="MS Pゴシック" w:eastAsia="MS Pゴシック"/>
                <w:sz w:val="20"/>
                <w:szCs w:val="20"/>
              </w:rPr>
              <w:t>// であれば終了します。それ以外の場合は、ラムディスクのサイズとメモリの開始位置を</w:t>
            </w:r>
          </w:p>
          <w:p w14:paraId="7A950F5C" w14:textId="4F9DB531" w:rsidR="00AC554F" w:rsidRDefault="00AC554F">
            <w:pPr>
              <w:pStyle w:val="TableParagraph"/>
              <w:spacing w:before="12"/>
              <w:rPr>
                <w:sz w:val="17"/>
              </w:rPr>
            </w:pPr>
          </w:p>
          <w:p w14:paraId="437B42D8" w14:textId="77777777" w:rsidR="00AC554F" w:rsidRDefault="00497FE2">
            <w:pPr>
              <w:pStyle w:val="TableParagraph"/>
              <w:spacing w:before="0" w:line="238" w:lineRule="exact"/>
              <w:ind w:left="50"/>
              <w:rPr>
                <w:sz w:val="20"/>
              </w:rPr>
            </w:pPr>
            <w:r>
              <w:rPr>
                <w:color w:val="0000FF"/>
                <w:sz w:val="20"/>
                <w:u w:val="single" w:color="0000FF"/>
              </w:rPr>
              <w:t>80</w:t>
            </w:r>
          </w:p>
        </w:tc>
        <w:tc>
          <w:tcPr>
            <w:tcW w:w="302" w:type="dxa"/>
          </w:tcPr>
          <w:p w14:paraId="6AC02D36" w14:textId="77777777" w:rsidR="00AC554F" w:rsidRDefault="00497FE2">
            <w:pPr>
              <w:pStyle w:val="TableParagraph"/>
              <w:spacing w:before="0" w:line="227" w:lineRule="exact"/>
              <w:ind w:left="51"/>
              <w:rPr>
                <w:sz w:val="20"/>
              </w:rPr>
            </w:pPr>
            <w:r>
              <w:rPr>
                <w:sz w:val="20"/>
              </w:rPr>
              <w:t>//</w:t>
            </w:r>
          </w:p>
        </w:tc>
        <w:tc>
          <w:tcPr>
            <w:tcW w:w="8687" w:type="dxa"/>
          </w:tcPr>
          <w:p w14:paraId="69935B2A" w14:textId="77777777" w:rsidR="00AC554F" w:rsidRDefault="00497FE2">
            <w:pPr>
              <w:pStyle w:val="TableParagraph"/>
              <w:spacing w:before="0" w:line="227" w:lineRule="exact"/>
              <w:ind w:left="51"/>
              <w:rPr>
                <w:sz w:val="20"/>
              </w:rPr>
            </w:pPr>
            <w:r>
              <w:rPr>
                <w:sz w:val="20"/>
              </w:rPr>
              <w:t>displayed. If the root file device is not a floppy device at this time, it also exits.</w:t>
            </w:r>
          </w:p>
          <w:p w14:paraId="551D3F56" w14:textId="77777777" w:rsidR="00AC554F" w:rsidRDefault="00497FE2">
            <w:pPr>
              <w:pStyle w:val="TableParagraph"/>
              <w:spacing w:before="3" w:line="238" w:lineRule="exact"/>
              <w:ind w:left="546"/>
              <w:rPr>
                <w:sz w:val="20"/>
              </w:rPr>
            </w:pPr>
            <w:r>
              <w:rPr>
                <w:sz w:val="20"/>
              </w:rPr>
              <w:t>if (!</w:t>
            </w:r>
            <w:r>
              <w:rPr>
                <w:color w:val="0000FF"/>
                <w:sz w:val="20"/>
                <w:u w:val="single" w:color="0000FF"/>
              </w:rPr>
              <w:t>rd_length</w:t>
            </w:r>
            <w:r>
              <w:rPr>
                <w:sz w:val="20"/>
              </w:rPr>
              <w:t>)</w:t>
            </w:r>
          </w:p>
        </w:tc>
      </w:tr>
      <w:tr w:rsidR="00AC554F" w14:paraId="4990C01D" w14:textId="77777777">
        <w:trPr>
          <w:trHeight w:val="254"/>
        </w:trPr>
        <w:tc>
          <w:tcPr>
            <w:tcW w:w="303" w:type="dxa"/>
          </w:tcPr>
          <w:p w14:paraId="3221F51A" w14:textId="77777777" w:rsidR="00AC554F" w:rsidRDefault="00497FE2">
            <w:pPr>
              <w:pStyle w:val="TableParagraph"/>
              <w:spacing w:line="233" w:lineRule="exact"/>
              <w:ind w:left="50"/>
              <w:rPr>
                <w:sz w:val="20"/>
              </w:rPr>
            </w:pPr>
            <w:r>
              <w:rPr>
                <w:color w:val="0000FF"/>
                <w:sz w:val="20"/>
                <w:u w:val="single" w:color="0000FF"/>
              </w:rPr>
              <w:t>81</w:t>
            </w:r>
          </w:p>
        </w:tc>
        <w:tc>
          <w:tcPr>
            <w:tcW w:w="302" w:type="dxa"/>
          </w:tcPr>
          <w:p w14:paraId="5BC4C681" w14:textId="77777777" w:rsidR="00AC554F" w:rsidRDefault="00AC554F">
            <w:pPr>
              <w:pStyle w:val="TableParagraph"/>
              <w:spacing w:before="0"/>
              <w:rPr>
                <w:rFonts w:ascii="Times New Roman"/>
                <w:sz w:val="18"/>
              </w:rPr>
            </w:pPr>
          </w:p>
        </w:tc>
        <w:tc>
          <w:tcPr>
            <w:tcW w:w="8687" w:type="dxa"/>
          </w:tcPr>
          <w:p w14:paraId="27001776" w14:textId="77777777" w:rsidR="00AC554F" w:rsidRDefault="00497FE2">
            <w:pPr>
              <w:pStyle w:val="TableParagraph"/>
              <w:spacing w:line="233" w:lineRule="exact"/>
              <w:ind w:left="1345"/>
              <w:rPr>
                <w:sz w:val="20"/>
              </w:rPr>
            </w:pPr>
            <w:r>
              <w:rPr>
                <w:sz w:val="20"/>
              </w:rPr>
              <w:t>return;</w:t>
            </w:r>
          </w:p>
        </w:tc>
      </w:tr>
      <w:tr w:rsidR="00AC554F" w14:paraId="77EC6C31" w14:textId="77777777">
        <w:trPr>
          <w:trHeight w:val="264"/>
        </w:trPr>
        <w:tc>
          <w:tcPr>
            <w:tcW w:w="303" w:type="dxa"/>
          </w:tcPr>
          <w:p w14:paraId="512705DB" w14:textId="77777777" w:rsidR="00AC554F" w:rsidRDefault="00497FE2">
            <w:pPr>
              <w:pStyle w:val="TableParagraph"/>
              <w:spacing w:before="6" w:line="239" w:lineRule="exact"/>
              <w:ind w:left="50"/>
              <w:rPr>
                <w:sz w:val="20"/>
              </w:rPr>
            </w:pPr>
            <w:r>
              <w:rPr>
                <w:color w:val="0000FF"/>
                <w:sz w:val="20"/>
                <w:u w:val="single" w:color="0000FF"/>
              </w:rPr>
              <w:t>82</w:t>
            </w:r>
          </w:p>
        </w:tc>
        <w:tc>
          <w:tcPr>
            <w:tcW w:w="302" w:type="dxa"/>
          </w:tcPr>
          <w:p w14:paraId="61187CEC" w14:textId="77777777" w:rsidR="00AC554F" w:rsidRDefault="00AC554F">
            <w:pPr>
              <w:pStyle w:val="TableParagraph"/>
              <w:spacing w:before="0"/>
              <w:rPr>
                <w:rFonts w:ascii="Times New Roman"/>
                <w:sz w:val="18"/>
              </w:rPr>
            </w:pPr>
          </w:p>
        </w:tc>
        <w:tc>
          <w:tcPr>
            <w:tcW w:w="8687" w:type="dxa"/>
          </w:tcPr>
          <w:p w14:paraId="037D45D3" w14:textId="77777777" w:rsidR="00AC554F" w:rsidRDefault="00497FE2">
            <w:pPr>
              <w:pStyle w:val="TableParagraph"/>
              <w:spacing w:before="0" w:line="245" w:lineRule="exact"/>
              <w:ind w:left="546"/>
              <w:rPr>
                <w:sz w:val="20"/>
              </w:rPr>
            </w:pPr>
            <w:r>
              <w:rPr>
                <w:color w:val="0000FF"/>
                <w:sz w:val="20"/>
                <w:u w:val="single" w:color="0000FF"/>
              </w:rPr>
              <w:t>printk</w:t>
            </w:r>
            <w:r>
              <w:rPr>
                <w:sz w:val="20"/>
              </w:rPr>
              <w:t>(</w:t>
            </w:r>
            <w:r>
              <w:rPr>
                <w:i/>
                <w:sz w:val="21"/>
              </w:rPr>
              <w:t>"Ram disk: %d bytes, starting at</w:t>
            </w:r>
            <w:r>
              <w:rPr>
                <w:i/>
                <w:spacing w:val="-77"/>
                <w:sz w:val="21"/>
              </w:rPr>
              <w:t xml:space="preserve"> </w:t>
            </w:r>
            <w:r>
              <w:rPr>
                <w:i/>
                <w:sz w:val="21"/>
              </w:rPr>
              <w:t>0x%x\n"</w:t>
            </w:r>
            <w:r>
              <w:rPr>
                <w:sz w:val="20"/>
              </w:rPr>
              <w:t xml:space="preserve">, </w:t>
            </w:r>
            <w:r>
              <w:rPr>
                <w:color w:val="0000FF"/>
                <w:sz w:val="20"/>
                <w:u w:val="single" w:color="0000FF"/>
              </w:rPr>
              <w:t>rd_length</w:t>
            </w:r>
            <w:r>
              <w:rPr>
                <w:sz w:val="20"/>
              </w:rPr>
              <w:t>,</w:t>
            </w:r>
          </w:p>
        </w:tc>
      </w:tr>
      <w:tr w:rsidR="00AC554F" w14:paraId="411FB92E" w14:textId="77777777">
        <w:trPr>
          <w:trHeight w:val="258"/>
        </w:trPr>
        <w:tc>
          <w:tcPr>
            <w:tcW w:w="303" w:type="dxa"/>
          </w:tcPr>
          <w:p w14:paraId="43FF8B03" w14:textId="77777777" w:rsidR="00AC554F" w:rsidRDefault="00497FE2">
            <w:pPr>
              <w:pStyle w:val="TableParagraph"/>
              <w:spacing w:before="0" w:line="238" w:lineRule="exact"/>
              <w:ind w:left="50"/>
              <w:rPr>
                <w:sz w:val="20"/>
              </w:rPr>
            </w:pPr>
            <w:r>
              <w:rPr>
                <w:color w:val="0000FF"/>
                <w:sz w:val="20"/>
                <w:u w:val="single" w:color="0000FF"/>
              </w:rPr>
              <w:t>83</w:t>
            </w:r>
          </w:p>
        </w:tc>
        <w:tc>
          <w:tcPr>
            <w:tcW w:w="302" w:type="dxa"/>
          </w:tcPr>
          <w:p w14:paraId="3D84CBA1" w14:textId="77777777" w:rsidR="00AC554F" w:rsidRDefault="00AC554F">
            <w:pPr>
              <w:pStyle w:val="TableParagraph"/>
              <w:spacing w:before="0"/>
              <w:rPr>
                <w:rFonts w:ascii="Times New Roman"/>
                <w:sz w:val="18"/>
              </w:rPr>
            </w:pPr>
          </w:p>
        </w:tc>
        <w:tc>
          <w:tcPr>
            <w:tcW w:w="8687" w:type="dxa"/>
          </w:tcPr>
          <w:p w14:paraId="2A84BBA7" w14:textId="77777777" w:rsidR="00AC554F" w:rsidRDefault="00497FE2">
            <w:pPr>
              <w:pStyle w:val="TableParagraph"/>
              <w:spacing w:before="0" w:line="238" w:lineRule="exact"/>
              <w:ind w:left="1345"/>
              <w:rPr>
                <w:sz w:val="20"/>
              </w:rPr>
            </w:pPr>
            <w:r>
              <w:rPr>
                <w:sz w:val="20"/>
              </w:rPr>
              <w:t xml:space="preserve">(int) </w:t>
            </w:r>
            <w:r>
              <w:rPr>
                <w:color w:val="0000FF"/>
                <w:sz w:val="20"/>
                <w:u w:val="single" w:color="0000FF"/>
              </w:rPr>
              <w:t>rd_start</w:t>
            </w:r>
            <w:r>
              <w:rPr>
                <w:sz w:val="20"/>
              </w:rPr>
              <w:t>);</w:t>
            </w:r>
          </w:p>
        </w:tc>
      </w:tr>
      <w:tr w:rsidR="00AC554F" w14:paraId="41D231D1" w14:textId="77777777">
        <w:trPr>
          <w:trHeight w:val="259"/>
        </w:trPr>
        <w:tc>
          <w:tcPr>
            <w:tcW w:w="303" w:type="dxa"/>
          </w:tcPr>
          <w:p w14:paraId="790FE66F" w14:textId="77777777" w:rsidR="00AC554F" w:rsidRDefault="00497FE2">
            <w:pPr>
              <w:pStyle w:val="TableParagraph"/>
              <w:spacing w:line="238" w:lineRule="exact"/>
              <w:ind w:left="50"/>
              <w:rPr>
                <w:sz w:val="20"/>
              </w:rPr>
            </w:pPr>
            <w:r>
              <w:rPr>
                <w:color w:val="0000FF"/>
                <w:sz w:val="20"/>
                <w:u w:val="single" w:color="0000FF"/>
              </w:rPr>
              <w:t>84</w:t>
            </w:r>
          </w:p>
        </w:tc>
        <w:tc>
          <w:tcPr>
            <w:tcW w:w="302" w:type="dxa"/>
          </w:tcPr>
          <w:p w14:paraId="72083086" w14:textId="77777777" w:rsidR="00AC554F" w:rsidRDefault="00AC554F">
            <w:pPr>
              <w:pStyle w:val="TableParagraph"/>
              <w:spacing w:before="0"/>
              <w:rPr>
                <w:rFonts w:ascii="Times New Roman"/>
                <w:sz w:val="18"/>
              </w:rPr>
            </w:pPr>
          </w:p>
        </w:tc>
        <w:tc>
          <w:tcPr>
            <w:tcW w:w="8687" w:type="dxa"/>
          </w:tcPr>
          <w:p w14:paraId="3F3A7CCA" w14:textId="77777777" w:rsidR="00AC554F" w:rsidRDefault="00497FE2">
            <w:pPr>
              <w:pStyle w:val="TableParagraph"/>
              <w:spacing w:line="238" w:lineRule="exact"/>
              <w:ind w:left="546"/>
              <w:rPr>
                <w:sz w:val="20"/>
              </w:rPr>
            </w:pPr>
            <w:r>
              <w:rPr>
                <w:sz w:val="20"/>
              </w:rPr>
              <w:t>if (</w:t>
            </w:r>
            <w:r>
              <w:rPr>
                <w:color w:val="0000FF"/>
                <w:sz w:val="20"/>
                <w:u w:val="single" w:color="0000FF"/>
              </w:rPr>
              <w:t>MAJOR</w:t>
            </w:r>
            <w:r>
              <w:rPr>
                <w:sz w:val="20"/>
              </w:rPr>
              <w:t>(</w:t>
            </w:r>
            <w:r>
              <w:rPr>
                <w:color w:val="0000FF"/>
                <w:sz w:val="20"/>
                <w:u w:val="single" w:color="0000FF"/>
              </w:rPr>
              <w:t>ROOT_DEV</w:t>
            </w:r>
            <w:r>
              <w:rPr>
                <w:sz w:val="20"/>
              </w:rPr>
              <w:t>) != 2)</w:t>
            </w:r>
          </w:p>
        </w:tc>
      </w:tr>
      <w:tr w:rsidR="00AC554F" w14:paraId="0F378FB5" w14:textId="77777777">
        <w:trPr>
          <w:trHeight w:val="229"/>
        </w:trPr>
        <w:tc>
          <w:tcPr>
            <w:tcW w:w="303" w:type="dxa"/>
          </w:tcPr>
          <w:p w14:paraId="37CDF000" w14:textId="77777777" w:rsidR="00AC554F" w:rsidRDefault="00497FE2">
            <w:pPr>
              <w:pStyle w:val="TableParagraph"/>
              <w:spacing w:line="208" w:lineRule="exact"/>
              <w:ind w:left="50"/>
              <w:rPr>
                <w:sz w:val="20"/>
              </w:rPr>
            </w:pPr>
            <w:r>
              <w:rPr>
                <w:color w:val="0000FF"/>
                <w:sz w:val="20"/>
                <w:u w:val="single" w:color="0000FF"/>
              </w:rPr>
              <w:t>85</w:t>
            </w:r>
          </w:p>
        </w:tc>
        <w:tc>
          <w:tcPr>
            <w:tcW w:w="302" w:type="dxa"/>
          </w:tcPr>
          <w:p w14:paraId="727CF801" w14:textId="77777777" w:rsidR="00AC554F" w:rsidRDefault="00AC554F">
            <w:pPr>
              <w:pStyle w:val="TableParagraph"/>
              <w:spacing w:before="0"/>
              <w:rPr>
                <w:rFonts w:ascii="Times New Roman"/>
                <w:sz w:val="16"/>
              </w:rPr>
            </w:pPr>
          </w:p>
        </w:tc>
        <w:tc>
          <w:tcPr>
            <w:tcW w:w="8687" w:type="dxa"/>
          </w:tcPr>
          <w:p w14:paraId="3F432D8F" w14:textId="77777777" w:rsidR="00AC554F" w:rsidRDefault="00497FE2">
            <w:pPr>
              <w:pStyle w:val="TableParagraph"/>
              <w:spacing w:line="208" w:lineRule="exact"/>
              <w:ind w:left="1345"/>
              <w:rPr>
                <w:sz w:val="20"/>
              </w:rPr>
            </w:pPr>
            <w:r>
              <w:rPr>
                <w:sz w:val="20"/>
              </w:rPr>
              <w:t>return;</w:t>
            </w:r>
          </w:p>
        </w:tc>
      </w:tr>
    </w:tbl>
    <w:p w14:paraId="62AC3B18" w14:textId="77777777" w:rsidR="0075284A" w:rsidRPr="0075284A" w:rsidRDefault="0075284A">
      <w:pPr>
        <w:pStyle w:val="BodyText"/>
        <w:ind w:left="558"/>
        <w:rPr>
          <w:rFonts w:ascii="MS Pゴシック" w:eastAsia="MS Pゴシック"/>
        </w:rPr>
      </w:pPr>
      <w:r w:rsidRPr="0075284A">
        <w:rPr>
          <w:rFonts w:ascii="MS Pゴシック" w:eastAsia="MS Pゴシック"/>
        </w:rPr>
        <w:t>// 次に、ルートファイルシステムの基本パラメータを読み取る、つまりフロッピーディスクのブロックを読み取る</w:t>
      </w:r>
    </w:p>
    <w:p w14:paraId="0AD04E96" w14:textId="77777777" w:rsidR="0075284A" w:rsidRPr="0075284A" w:rsidRDefault="0075284A">
      <w:pPr>
        <w:pStyle w:val="BodyText"/>
        <w:ind w:left="558"/>
        <w:rPr>
          <w:rFonts w:ascii="MS Pゴシック" w:eastAsia="MS Pゴシック"/>
        </w:rPr>
      </w:pPr>
      <w:r w:rsidRPr="0075284A">
        <w:rPr>
          <w:rFonts w:ascii="MS Pゴシック" w:eastAsia="MS Pゴシック"/>
        </w:rPr>
        <w:t>// 256+1、256、256+2です。ここでblock+1は、ルートファイルシステムのスーパーブロックを</w:t>
      </w:r>
    </w:p>
    <w:p w14:paraId="2754E394" w14:textId="77777777" w:rsidR="0075284A" w:rsidRPr="0075284A" w:rsidRDefault="0075284A">
      <w:pPr>
        <w:pStyle w:val="BodyText"/>
        <w:ind w:left="558"/>
        <w:rPr>
          <w:rFonts w:ascii="MS Pゴシック" w:eastAsia="MS Pゴシック"/>
        </w:rPr>
      </w:pPr>
      <w:r w:rsidRPr="0075284A">
        <w:rPr>
          <w:rFonts w:ascii="MS Pゴシック" w:eastAsia="MS Pゴシック"/>
        </w:rPr>
        <w:t>// 仮想ディスクです。関数 breada() は、フロッピーディスクから指定されたデータブロックを読み取るために使用されます。</w:t>
      </w:r>
    </w:p>
    <w:p w14:paraId="13DFD516" w14:textId="77777777" w:rsidR="0075284A" w:rsidRPr="0075284A" w:rsidRDefault="0075284A">
      <w:pPr>
        <w:pStyle w:val="BodyText"/>
        <w:ind w:left="558"/>
        <w:rPr>
          <w:rFonts w:ascii="MS Pゴシック" w:eastAsia="MS Pゴシック"/>
        </w:rPr>
      </w:pPr>
      <w:r w:rsidRPr="0075284A">
        <w:rPr>
          <w:rFonts w:ascii="MS Pゴシック" w:eastAsia="MS Pゴシック"/>
        </w:rPr>
        <w:t>// ディスクに、まだ読む必要のあるブロックをマークして、そのブロックを含むバッファポインタを返します。</w:t>
      </w:r>
    </w:p>
    <w:p w14:paraId="190F0781" w14:textId="77777777" w:rsidR="0075284A" w:rsidRPr="0075284A" w:rsidRDefault="0075284A">
      <w:pPr>
        <w:pStyle w:val="BodyText"/>
        <w:spacing w:before="5"/>
        <w:ind w:left="558"/>
        <w:rPr>
          <w:rFonts w:ascii="MS Pゴシック" w:eastAsia="MS Pゴシック"/>
        </w:rPr>
      </w:pPr>
      <w:r w:rsidRPr="0075284A">
        <w:rPr>
          <w:rFonts w:ascii="MS Pゴシック" w:eastAsia="MS Pゴシック"/>
        </w:rPr>
        <w:t>// データブロックを作成します(fs/buffer.c, 322行目)。次に、バッファ内のディスクスーパーブロックを</w:t>
      </w:r>
    </w:p>
    <w:p w14:paraId="38765927" w14:textId="77777777" w:rsidR="0075284A" w:rsidRPr="0075284A" w:rsidRDefault="0075284A">
      <w:pPr>
        <w:pStyle w:val="BodyText"/>
        <w:ind w:left="558"/>
        <w:rPr>
          <w:rFonts w:ascii="MS Pゴシック" w:eastAsia="MS Pゴシック"/>
        </w:rPr>
      </w:pPr>
      <w:r w:rsidRPr="0075284A">
        <w:rPr>
          <w:rFonts w:ascii="MS Pゴシック" w:eastAsia="MS Pゴシック"/>
        </w:rPr>
        <w:t>// s変数（d_super_blockはスーパーブロック構造体）を設定し、バッファを解放します。そして、次のように開始します。</w:t>
      </w:r>
    </w:p>
    <w:p w14:paraId="51E7B4C7" w14:textId="77777777" w:rsidR="0075284A" w:rsidRPr="0075284A" w:rsidRDefault="0075284A">
      <w:pPr>
        <w:pStyle w:val="BodyText"/>
        <w:ind w:left="558"/>
        <w:rPr>
          <w:rFonts w:ascii="MS Pゴシック" w:eastAsia="MS Pゴシック"/>
        </w:rPr>
      </w:pPr>
      <w:r w:rsidRPr="0075284A">
        <w:rPr>
          <w:rFonts w:ascii="MS Pゴシック" w:eastAsia="MS Pゴシック"/>
        </w:rPr>
        <w:t>//でスーパーブロックの有効性を確認します。スーパーブロックの fs マジックナンバーが</w:t>
      </w:r>
    </w:p>
    <w:p w14:paraId="7C745CCB" w14:textId="77777777" w:rsidR="0075284A" w:rsidRPr="0075284A" w:rsidRDefault="0075284A">
      <w:pPr>
        <w:pStyle w:val="BodyText"/>
        <w:ind w:left="558"/>
        <w:rPr>
          <w:rFonts w:ascii="MS Pゴシック" w:eastAsia="MS Pゴシック"/>
        </w:rPr>
      </w:pPr>
      <w:r w:rsidRPr="0075284A">
        <w:rPr>
          <w:rFonts w:ascii="MS Pゴシック" w:eastAsia="MS Pゴシック"/>
        </w:rPr>
        <w:t>// 正しくない場合は、読み込まれたデータブロックがMINIXファイルシステムではないことを意味するので、終了します。</w:t>
      </w:r>
    </w:p>
    <w:p w14:paraId="2D77EA2A" w14:textId="77777777" w:rsidR="0075284A" w:rsidRPr="0075284A" w:rsidRDefault="0075284A">
      <w:pPr>
        <w:pStyle w:val="ListParagraph"/>
        <w:numPr>
          <w:ilvl w:val="0"/>
          <w:numId w:val="49"/>
        </w:numPr>
        <w:tabs>
          <w:tab w:val="left" w:pos="1355"/>
          <w:tab w:val="left" w:pos="1356"/>
        </w:tabs>
        <w:rPr>
          <w:rFonts w:ascii="MS Pゴシック" w:eastAsia="MS Pゴシック"/>
          <w:sz w:val="20"/>
          <w:szCs w:val="20"/>
        </w:rPr>
      </w:pPr>
      <w:r w:rsidRPr="0075284A">
        <w:rPr>
          <w:rFonts w:ascii="MS Pゴシック" w:eastAsia="MS Pゴシック"/>
          <w:sz w:val="20"/>
          <w:szCs w:val="20"/>
        </w:rPr>
        <w:t>// MINIXのスーパーブロックの構造については、「ファイルシステム」の章を参照してください。</w:t>
      </w:r>
    </w:p>
    <w:p w14:paraId="698A6506" w14:textId="1718CCDD" w:rsidR="00AC554F" w:rsidRDefault="00497FE2">
      <w:pPr>
        <w:pStyle w:val="ListParagraph"/>
        <w:numPr>
          <w:ilvl w:val="0"/>
          <w:numId w:val="49"/>
        </w:numPr>
        <w:tabs>
          <w:tab w:val="left" w:pos="1355"/>
          <w:tab w:val="left" w:pos="1356"/>
        </w:tabs>
        <w:rPr>
          <w:sz w:val="20"/>
        </w:rPr>
      </w:pPr>
      <w:r>
        <w:rPr>
          <w:sz w:val="20"/>
        </w:rPr>
        <w:t>bh =</w:t>
      </w:r>
      <w:r>
        <w:rPr>
          <w:color w:val="0000FF"/>
          <w:sz w:val="20"/>
        </w:rPr>
        <w:t xml:space="preserve"> </w:t>
      </w:r>
      <w:r>
        <w:rPr>
          <w:color w:val="0000FF"/>
          <w:sz w:val="20"/>
          <w:u w:val="single" w:color="0000FF"/>
        </w:rPr>
        <w:t>breada</w:t>
      </w:r>
      <w:r>
        <w:rPr>
          <w:sz w:val="20"/>
        </w:rPr>
        <w:t>(</w:t>
      </w:r>
      <w:r>
        <w:rPr>
          <w:color w:val="0000FF"/>
          <w:sz w:val="20"/>
          <w:u w:val="single" w:color="0000FF"/>
        </w:rPr>
        <w:t>ROOT_DEV</w:t>
      </w:r>
      <w:r>
        <w:rPr>
          <w:sz w:val="20"/>
        </w:rPr>
        <w:t>,block+1,block,block+2,-1);</w:t>
      </w:r>
    </w:p>
    <w:p w14:paraId="7D528805" w14:textId="77777777" w:rsidR="00AC554F" w:rsidRDefault="00497FE2">
      <w:pPr>
        <w:pStyle w:val="ListParagraph"/>
        <w:numPr>
          <w:ilvl w:val="0"/>
          <w:numId w:val="49"/>
        </w:numPr>
        <w:tabs>
          <w:tab w:val="left" w:pos="1355"/>
          <w:tab w:val="left" w:pos="1356"/>
        </w:tabs>
        <w:spacing w:line="253" w:lineRule="exact"/>
        <w:rPr>
          <w:sz w:val="20"/>
        </w:rPr>
      </w:pPr>
      <w:r>
        <w:rPr>
          <w:sz w:val="20"/>
        </w:rPr>
        <w:t>if (!bh)</w:t>
      </w:r>
      <w:r>
        <w:rPr>
          <w:spacing w:val="1"/>
          <w:sz w:val="20"/>
        </w:rPr>
        <w:t xml:space="preserve"> </w:t>
      </w:r>
      <w:r>
        <w:rPr>
          <w:sz w:val="20"/>
        </w:rPr>
        <w:t>{</w:t>
      </w:r>
    </w:p>
    <w:p w14:paraId="623916C9" w14:textId="77777777" w:rsidR="00AC554F" w:rsidRDefault="00497FE2">
      <w:pPr>
        <w:pStyle w:val="Heading7"/>
        <w:numPr>
          <w:ilvl w:val="0"/>
          <w:numId w:val="49"/>
        </w:numPr>
        <w:tabs>
          <w:tab w:val="left" w:pos="2154"/>
          <w:tab w:val="left" w:pos="2155"/>
        </w:tabs>
        <w:ind w:left="2154" w:hanging="1901"/>
        <w:rPr>
          <w:i w:val="0"/>
          <w:sz w:val="20"/>
        </w:rPr>
      </w:pPr>
      <w:r>
        <w:rPr>
          <w:i w:val="0"/>
          <w:color w:val="0000FF"/>
          <w:sz w:val="20"/>
          <w:u w:val="single" w:color="0000FF"/>
        </w:rPr>
        <w:t>printk</w:t>
      </w:r>
      <w:r>
        <w:rPr>
          <w:i w:val="0"/>
          <w:sz w:val="20"/>
        </w:rPr>
        <w:t>(</w:t>
      </w:r>
      <w:r>
        <w:t>"Disk error while looking for</w:t>
      </w:r>
      <w:r>
        <w:rPr>
          <w:spacing w:val="-46"/>
        </w:rPr>
        <w:t xml:space="preserve"> </w:t>
      </w:r>
      <w:r>
        <w:t>ramdisk!\n"</w:t>
      </w:r>
      <w:r>
        <w:rPr>
          <w:i w:val="0"/>
          <w:sz w:val="20"/>
        </w:rPr>
        <w:t>);</w:t>
      </w:r>
    </w:p>
    <w:p w14:paraId="432BF74F" w14:textId="77777777" w:rsidR="00AC554F" w:rsidRDefault="00497FE2">
      <w:pPr>
        <w:pStyle w:val="ListParagraph"/>
        <w:numPr>
          <w:ilvl w:val="0"/>
          <w:numId w:val="49"/>
        </w:numPr>
        <w:tabs>
          <w:tab w:val="left" w:pos="2154"/>
          <w:tab w:val="left" w:pos="2155"/>
        </w:tabs>
        <w:spacing w:before="0" w:after="32"/>
        <w:ind w:left="2154" w:hanging="1901"/>
        <w:rPr>
          <w:sz w:val="20"/>
        </w:rPr>
      </w:pPr>
      <w:r>
        <w:rPr>
          <w:sz w:val="20"/>
        </w:rPr>
        <w:t>return;</w:t>
      </w:r>
    </w:p>
    <w:tbl>
      <w:tblPr>
        <w:tblW w:w="0" w:type="auto"/>
        <w:tblInd w:w="211" w:type="dxa"/>
        <w:tblLayout w:type="fixed"/>
        <w:tblCellMar>
          <w:left w:w="0" w:type="dxa"/>
          <w:right w:w="0" w:type="dxa"/>
        </w:tblCellMar>
        <w:tblLook w:val="01E0" w:firstRow="1" w:lastRow="1" w:firstColumn="1" w:lastColumn="1" w:noHBand="0" w:noVBand="0"/>
      </w:tblPr>
      <w:tblGrid>
        <w:gridCol w:w="303"/>
        <w:gridCol w:w="301"/>
        <w:gridCol w:w="8852"/>
      </w:tblGrid>
      <w:tr w:rsidR="00AC554F" w14:paraId="38D06886" w14:textId="77777777">
        <w:trPr>
          <w:trHeight w:val="229"/>
        </w:trPr>
        <w:tc>
          <w:tcPr>
            <w:tcW w:w="303" w:type="dxa"/>
          </w:tcPr>
          <w:p w14:paraId="08BB66D2" w14:textId="77777777" w:rsidR="00AC554F" w:rsidRDefault="00497FE2">
            <w:pPr>
              <w:pStyle w:val="TableParagraph"/>
              <w:spacing w:before="0" w:line="209" w:lineRule="exact"/>
              <w:ind w:left="50"/>
              <w:rPr>
                <w:sz w:val="20"/>
              </w:rPr>
            </w:pPr>
            <w:r>
              <w:rPr>
                <w:color w:val="0000FF"/>
                <w:sz w:val="20"/>
                <w:u w:val="single" w:color="0000FF"/>
              </w:rPr>
              <w:t>90</w:t>
            </w:r>
          </w:p>
        </w:tc>
        <w:tc>
          <w:tcPr>
            <w:tcW w:w="301" w:type="dxa"/>
          </w:tcPr>
          <w:p w14:paraId="186446F4" w14:textId="77777777" w:rsidR="00AC554F" w:rsidRDefault="00AC554F">
            <w:pPr>
              <w:pStyle w:val="TableParagraph"/>
              <w:spacing w:before="0"/>
              <w:rPr>
                <w:rFonts w:ascii="Times New Roman"/>
                <w:sz w:val="16"/>
              </w:rPr>
            </w:pPr>
          </w:p>
        </w:tc>
        <w:tc>
          <w:tcPr>
            <w:tcW w:w="8852" w:type="dxa"/>
          </w:tcPr>
          <w:p w14:paraId="5A02CF1D" w14:textId="77777777" w:rsidR="00AC554F" w:rsidRDefault="00497FE2">
            <w:pPr>
              <w:pStyle w:val="TableParagraph"/>
              <w:spacing w:before="0" w:line="209" w:lineRule="exact"/>
              <w:ind w:left="547"/>
              <w:rPr>
                <w:sz w:val="20"/>
              </w:rPr>
            </w:pPr>
            <w:r>
              <w:rPr>
                <w:w w:val="99"/>
                <w:sz w:val="20"/>
              </w:rPr>
              <w:t>}</w:t>
            </w:r>
          </w:p>
        </w:tc>
      </w:tr>
      <w:tr w:rsidR="00AC554F" w14:paraId="4DA40792" w14:textId="77777777">
        <w:trPr>
          <w:trHeight w:val="259"/>
        </w:trPr>
        <w:tc>
          <w:tcPr>
            <w:tcW w:w="303" w:type="dxa"/>
          </w:tcPr>
          <w:p w14:paraId="2E46A01E" w14:textId="77777777" w:rsidR="00AC554F" w:rsidRDefault="00497FE2">
            <w:pPr>
              <w:pStyle w:val="TableParagraph"/>
              <w:spacing w:line="238" w:lineRule="exact"/>
              <w:ind w:left="50"/>
              <w:rPr>
                <w:sz w:val="20"/>
              </w:rPr>
            </w:pPr>
            <w:r>
              <w:rPr>
                <w:color w:val="0000FF"/>
                <w:sz w:val="20"/>
                <w:u w:val="single" w:color="0000FF"/>
              </w:rPr>
              <w:t>91</w:t>
            </w:r>
          </w:p>
        </w:tc>
        <w:tc>
          <w:tcPr>
            <w:tcW w:w="301" w:type="dxa"/>
          </w:tcPr>
          <w:p w14:paraId="667964A8" w14:textId="77777777" w:rsidR="00AC554F" w:rsidRDefault="00AC554F">
            <w:pPr>
              <w:pStyle w:val="TableParagraph"/>
              <w:spacing w:before="0"/>
              <w:rPr>
                <w:rFonts w:ascii="Times New Roman"/>
                <w:sz w:val="18"/>
              </w:rPr>
            </w:pPr>
          </w:p>
        </w:tc>
        <w:tc>
          <w:tcPr>
            <w:tcW w:w="8852" w:type="dxa"/>
          </w:tcPr>
          <w:p w14:paraId="5A175EFD" w14:textId="77777777" w:rsidR="00AC554F" w:rsidRDefault="00497FE2">
            <w:pPr>
              <w:pStyle w:val="TableParagraph"/>
              <w:spacing w:line="238" w:lineRule="exact"/>
              <w:ind w:left="547"/>
              <w:rPr>
                <w:sz w:val="20"/>
              </w:rPr>
            </w:pPr>
            <w:r>
              <w:rPr>
                <w:sz w:val="20"/>
              </w:rPr>
              <w:t xml:space="preserve">*((struct </w:t>
            </w:r>
            <w:r>
              <w:rPr>
                <w:color w:val="0000FF"/>
                <w:sz w:val="20"/>
                <w:u w:val="single" w:color="0000FF"/>
              </w:rPr>
              <w:t>d_super_block</w:t>
            </w:r>
            <w:r>
              <w:rPr>
                <w:color w:val="0000FF"/>
                <w:sz w:val="20"/>
              </w:rPr>
              <w:t xml:space="preserve"> </w:t>
            </w:r>
            <w:r>
              <w:rPr>
                <w:sz w:val="20"/>
              </w:rPr>
              <w:t xml:space="preserve">*) &amp;s) = *((struct </w:t>
            </w:r>
            <w:r>
              <w:rPr>
                <w:color w:val="0000FF"/>
                <w:sz w:val="20"/>
                <w:u w:val="single" w:color="0000FF"/>
              </w:rPr>
              <w:t>d_super_block</w:t>
            </w:r>
            <w:r>
              <w:rPr>
                <w:color w:val="0000FF"/>
                <w:sz w:val="20"/>
              </w:rPr>
              <w:t xml:space="preserve"> </w:t>
            </w:r>
            <w:r>
              <w:rPr>
                <w:sz w:val="20"/>
              </w:rPr>
              <w:t>*) bh-&gt;b_data);</w:t>
            </w:r>
          </w:p>
        </w:tc>
      </w:tr>
      <w:tr w:rsidR="00AC554F" w14:paraId="5C41394F" w14:textId="77777777">
        <w:trPr>
          <w:trHeight w:val="259"/>
        </w:trPr>
        <w:tc>
          <w:tcPr>
            <w:tcW w:w="303" w:type="dxa"/>
          </w:tcPr>
          <w:p w14:paraId="28C348F4" w14:textId="77777777" w:rsidR="00AC554F" w:rsidRDefault="00497FE2">
            <w:pPr>
              <w:pStyle w:val="TableParagraph"/>
              <w:spacing w:line="238" w:lineRule="exact"/>
              <w:ind w:left="50"/>
              <w:rPr>
                <w:sz w:val="20"/>
              </w:rPr>
            </w:pPr>
            <w:r>
              <w:rPr>
                <w:color w:val="0000FF"/>
                <w:sz w:val="20"/>
                <w:u w:val="single" w:color="0000FF"/>
              </w:rPr>
              <w:t>92</w:t>
            </w:r>
          </w:p>
        </w:tc>
        <w:tc>
          <w:tcPr>
            <w:tcW w:w="301" w:type="dxa"/>
          </w:tcPr>
          <w:p w14:paraId="66D2751B" w14:textId="77777777" w:rsidR="00AC554F" w:rsidRDefault="00AC554F">
            <w:pPr>
              <w:pStyle w:val="TableParagraph"/>
              <w:spacing w:before="0"/>
              <w:rPr>
                <w:rFonts w:ascii="Times New Roman"/>
                <w:sz w:val="18"/>
              </w:rPr>
            </w:pPr>
          </w:p>
        </w:tc>
        <w:tc>
          <w:tcPr>
            <w:tcW w:w="8852" w:type="dxa"/>
          </w:tcPr>
          <w:p w14:paraId="32E37D0D" w14:textId="77777777" w:rsidR="00AC554F" w:rsidRDefault="00497FE2">
            <w:pPr>
              <w:pStyle w:val="TableParagraph"/>
              <w:spacing w:line="238" w:lineRule="exact"/>
              <w:ind w:left="547"/>
              <w:rPr>
                <w:sz w:val="20"/>
              </w:rPr>
            </w:pPr>
            <w:r>
              <w:rPr>
                <w:color w:val="0000FF"/>
                <w:sz w:val="20"/>
                <w:u w:val="single" w:color="0000FF"/>
              </w:rPr>
              <w:t>brelse</w:t>
            </w:r>
            <w:r>
              <w:rPr>
                <w:sz w:val="20"/>
              </w:rPr>
              <w:t>(bh);</w:t>
            </w:r>
          </w:p>
        </w:tc>
      </w:tr>
      <w:tr w:rsidR="00AC554F" w14:paraId="738809B5" w14:textId="77777777">
        <w:trPr>
          <w:trHeight w:val="254"/>
        </w:trPr>
        <w:tc>
          <w:tcPr>
            <w:tcW w:w="303" w:type="dxa"/>
          </w:tcPr>
          <w:p w14:paraId="4D406084" w14:textId="77777777" w:rsidR="00AC554F" w:rsidRDefault="00497FE2">
            <w:pPr>
              <w:pStyle w:val="TableParagraph"/>
              <w:spacing w:line="233" w:lineRule="exact"/>
              <w:ind w:left="50"/>
              <w:rPr>
                <w:sz w:val="20"/>
              </w:rPr>
            </w:pPr>
            <w:r>
              <w:rPr>
                <w:color w:val="0000FF"/>
                <w:sz w:val="20"/>
                <w:u w:val="single" w:color="0000FF"/>
              </w:rPr>
              <w:t>93</w:t>
            </w:r>
          </w:p>
        </w:tc>
        <w:tc>
          <w:tcPr>
            <w:tcW w:w="301" w:type="dxa"/>
          </w:tcPr>
          <w:p w14:paraId="39C39978" w14:textId="77777777" w:rsidR="00AC554F" w:rsidRDefault="00AC554F">
            <w:pPr>
              <w:pStyle w:val="TableParagraph"/>
              <w:spacing w:before="0"/>
              <w:rPr>
                <w:rFonts w:ascii="Times New Roman"/>
                <w:sz w:val="18"/>
              </w:rPr>
            </w:pPr>
          </w:p>
        </w:tc>
        <w:tc>
          <w:tcPr>
            <w:tcW w:w="8852" w:type="dxa"/>
          </w:tcPr>
          <w:p w14:paraId="1FE3718E" w14:textId="77777777" w:rsidR="00AC554F" w:rsidRDefault="00497FE2">
            <w:pPr>
              <w:pStyle w:val="TableParagraph"/>
              <w:spacing w:line="233" w:lineRule="exact"/>
              <w:ind w:left="547"/>
              <w:rPr>
                <w:sz w:val="20"/>
              </w:rPr>
            </w:pPr>
            <w:r>
              <w:rPr>
                <w:sz w:val="20"/>
              </w:rPr>
              <w:t xml:space="preserve">if (s.s_magic != </w:t>
            </w:r>
            <w:r>
              <w:rPr>
                <w:color w:val="0000FF"/>
                <w:sz w:val="20"/>
                <w:u w:val="single" w:color="0000FF"/>
              </w:rPr>
              <w:t>SUPER_MAGIC</w:t>
            </w:r>
            <w:r>
              <w:rPr>
                <w:sz w:val="20"/>
              </w:rPr>
              <w:t>)</w:t>
            </w:r>
          </w:p>
        </w:tc>
      </w:tr>
      <w:tr w:rsidR="00AC554F" w14:paraId="4973D5E1" w14:textId="77777777">
        <w:trPr>
          <w:trHeight w:val="264"/>
        </w:trPr>
        <w:tc>
          <w:tcPr>
            <w:tcW w:w="303" w:type="dxa"/>
          </w:tcPr>
          <w:p w14:paraId="44E95CA4" w14:textId="77777777" w:rsidR="00AC554F" w:rsidRDefault="00497FE2">
            <w:pPr>
              <w:pStyle w:val="TableParagraph"/>
              <w:spacing w:before="6" w:line="239" w:lineRule="exact"/>
              <w:ind w:left="50"/>
              <w:rPr>
                <w:sz w:val="20"/>
              </w:rPr>
            </w:pPr>
            <w:r>
              <w:rPr>
                <w:color w:val="0000FF"/>
                <w:sz w:val="20"/>
                <w:u w:val="single" w:color="0000FF"/>
              </w:rPr>
              <w:t>94</w:t>
            </w:r>
          </w:p>
        </w:tc>
        <w:tc>
          <w:tcPr>
            <w:tcW w:w="301" w:type="dxa"/>
          </w:tcPr>
          <w:p w14:paraId="4793CB08" w14:textId="77777777" w:rsidR="00AC554F" w:rsidRDefault="00AC554F">
            <w:pPr>
              <w:pStyle w:val="TableParagraph"/>
              <w:spacing w:before="0"/>
              <w:rPr>
                <w:rFonts w:ascii="Times New Roman"/>
                <w:sz w:val="18"/>
              </w:rPr>
            </w:pPr>
          </w:p>
        </w:tc>
        <w:tc>
          <w:tcPr>
            <w:tcW w:w="8852" w:type="dxa"/>
          </w:tcPr>
          <w:p w14:paraId="0BE0C861" w14:textId="77777777" w:rsidR="00AC554F" w:rsidRDefault="00497FE2">
            <w:pPr>
              <w:pStyle w:val="TableParagraph"/>
              <w:spacing w:before="0" w:line="245" w:lineRule="exact"/>
              <w:ind w:left="1180" w:right="1494"/>
              <w:jc w:val="center"/>
              <w:rPr>
                <w:b/>
                <w:i/>
                <w:sz w:val="21"/>
              </w:rPr>
            </w:pPr>
            <w:r>
              <w:rPr>
                <w:b/>
                <w:i/>
                <w:sz w:val="21"/>
              </w:rPr>
              <w:t>/* No ram disk image present, assume normal floppy boot */</w:t>
            </w:r>
          </w:p>
        </w:tc>
      </w:tr>
      <w:tr w:rsidR="00AC554F" w14:paraId="32F3F5FC" w14:textId="77777777">
        <w:trPr>
          <w:trHeight w:val="259"/>
        </w:trPr>
        <w:tc>
          <w:tcPr>
            <w:tcW w:w="303" w:type="dxa"/>
          </w:tcPr>
          <w:p w14:paraId="7BE0EBC1" w14:textId="77777777" w:rsidR="00AC554F" w:rsidRDefault="00497FE2">
            <w:pPr>
              <w:pStyle w:val="TableParagraph"/>
              <w:spacing w:before="0" w:line="239" w:lineRule="exact"/>
              <w:ind w:left="50"/>
              <w:rPr>
                <w:sz w:val="20"/>
              </w:rPr>
            </w:pPr>
            <w:r>
              <w:rPr>
                <w:color w:val="0000FF"/>
                <w:sz w:val="20"/>
                <w:u w:val="single" w:color="0000FF"/>
              </w:rPr>
              <w:t>95</w:t>
            </w:r>
          </w:p>
        </w:tc>
        <w:tc>
          <w:tcPr>
            <w:tcW w:w="301" w:type="dxa"/>
          </w:tcPr>
          <w:p w14:paraId="7EC15534" w14:textId="77777777" w:rsidR="00AC554F" w:rsidRDefault="00AC554F">
            <w:pPr>
              <w:pStyle w:val="TableParagraph"/>
              <w:spacing w:before="0"/>
              <w:rPr>
                <w:rFonts w:ascii="Times New Roman"/>
                <w:sz w:val="18"/>
              </w:rPr>
            </w:pPr>
          </w:p>
        </w:tc>
        <w:tc>
          <w:tcPr>
            <w:tcW w:w="8852" w:type="dxa"/>
          </w:tcPr>
          <w:p w14:paraId="59EEA31A" w14:textId="77777777" w:rsidR="00AC554F" w:rsidRDefault="00497FE2">
            <w:pPr>
              <w:pStyle w:val="TableParagraph"/>
              <w:spacing w:before="0" w:line="239" w:lineRule="exact"/>
              <w:ind w:left="1346"/>
              <w:rPr>
                <w:sz w:val="20"/>
              </w:rPr>
            </w:pPr>
            <w:r>
              <w:rPr>
                <w:sz w:val="20"/>
              </w:rPr>
              <w:t>return;</w:t>
            </w:r>
          </w:p>
        </w:tc>
      </w:tr>
      <w:tr w:rsidR="00AC554F" w14:paraId="0CB461D3" w14:textId="77777777">
        <w:trPr>
          <w:trHeight w:val="230"/>
        </w:trPr>
        <w:tc>
          <w:tcPr>
            <w:tcW w:w="303" w:type="dxa"/>
          </w:tcPr>
          <w:p w14:paraId="5430A0B5" w14:textId="77777777" w:rsidR="00AC554F" w:rsidRDefault="00AC554F">
            <w:pPr>
              <w:pStyle w:val="TableParagraph"/>
              <w:spacing w:before="0"/>
              <w:rPr>
                <w:rFonts w:ascii="Times New Roman"/>
                <w:sz w:val="16"/>
              </w:rPr>
            </w:pPr>
          </w:p>
        </w:tc>
        <w:tc>
          <w:tcPr>
            <w:tcW w:w="301" w:type="dxa"/>
          </w:tcPr>
          <w:p w14:paraId="689229A0" w14:textId="77777777" w:rsidR="00AC554F" w:rsidRDefault="00497FE2">
            <w:pPr>
              <w:pStyle w:val="TableParagraph"/>
              <w:spacing w:before="2" w:line="208" w:lineRule="exact"/>
              <w:ind w:left="51"/>
              <w:rPr>
                <w:sz w:val="20"/>
              </w:rPr>
            </w:pPr>
            <w:r>
              <w:rPr>
                <w:sz w:val="20"/>
              </w:rPr>
              <w:t>//</w:t>
            </w:r>
          </w:p>
        </w:tc>
        <w:tc>
          <w:tcPr>
            <w:tcW w:w="8852" w:type="dxa"/>
          </w:tcPr>
          <w:p w14:paraId="4A53D237" w14:textId="77777777" w:rsidR="00AC554F" w:rsidRDefault="00497FE2">
            <w:pPr>
              <w:pStyle w:val="TableParagraph"/>
              <w:spacing w:before="2" w:line="208" w:lineRule="exact"/>
              <w:ind w:left="48"/>
              <w:rPr>
                <w:sz w:val="20"/>
              </w:rPr>
            </w:pPr>
            <w:r>
              <w:rPr>
                <w:sz w:val="20"/>
              </w:rPr>
              <w:t>Then we try to read the entire root file system into the memory virtual disk extent.</w:t>
            </w:r>
            <w:r>
              <w:rPr>
                <w:spacing w:val="-61"/>
                <w:sz w:val="20"/>
              </w:rPr>
              <w:t xml:space="preserve"> </w:t>
            </w:r>
            <w:r>
              <w:rPr>
                <w:sz w:val="20"/>
              </w:rPr>
              <w:t>For</w:t>
            </w:r>
          </w:p>
        </w:tc>
      </w:tr>
    </w:tbl>
    <w:p w14:paraId="19D0573B" w14:textId="77777777" w:rsidR="0075284A" w:rsidRPr="0075284A" w:rsidRDefault="0075284A">
      <w:pPr>
        <w:pStyle w:val="BodyText"/>
        <w:ind w:left="558"/>
        <w:rPr>
          <w:rFonts w:ascii="MS Pゴシック" w:eastAsia="MS Pゴシック"/>
        </w:rPr>
      </w:pPr>
      <w:r w:rsidRPr="0075284A">
        <w:rPr>
          <w:rFonts w:ascii="MS Pゴシック" w:eastAsia="MS Pゴシック"/>
        </w:rPr>
        <w:t>// ファイルシステムでは、論理ブロックの量（またはゾーンの数）は、s_nzones</w:t>
      </w:r>
    </w:p>
    <w:p w14:paraId="00A224EB" w14:textId="77777777" w:rsidR="0075284A" w:rsidRPr="0075284A" w:rsidRDefault="0075284A">
      <w:pPr>
        <w:pStyle w:val="BodyText"/>
        <w:ind w:left="558"/>
        <w:rPr>
          <w:rFonts w:ascii="MS Pゴシック" w:eastAsia="MS Pゴシック"/>
        </w:rPr>
      </w:pPr>
      <w:r w:rsidRPr="0075284A">
        <w:rPr>
          <w:rFonts w:ascii="MS Pゴシック" w:eastAsia="MS Pゴシック" w:hint="eastAsia"/>
        </w:rPr>
        <w:t>スーパーブロック構造の</w:t>
      </w:r>
      <w:r w:rsidRPr="0075284A">
        <w:rPr>
          <w:rFonts w:ascii="MS Pゴシック" w:eastAsia="MS Pゴシック"/>
        </w:rPr>
        <w:t>//フィールド。1つの論理ブロックに含まれるデータブロックの数</w:t>
      </w:r>
    </w:p>
    <w:p w14:paraId="27564677" w14:textId="77777777" w:rsidR="0075284A" w:rsidRPr="0075284A" w:rsidRDefault="0075284A">
      <w:pPr>
        <w:pStyle w:val="BodyText"/>
        <w:ind w:left="558"/>
        <w:rPr>
          <w:rFonts w:ascii="MS Pゴシック" w:eastAsia="MS Pゴシック"/>
        </w:rPr>
      </w:pPr>
      <w:r w:rsidRPr="0075284A">
        <w:rPr>
          <w:rFonts w:ascii="MS Pゴシック" w:eastAsia="MS Pゴシック"/>
        </w:rPr>
        <w:t>// はフィールドs_log_zone_sizeで指定されます。したがって、データブロックの総数 nblocks</w:t>
      </w:r>
    </w:p>
    <w:p w14:paraId="43D02EB8" w14:textId="77777777" w:rsidR="0075284A" w:rsidRPr="0075284A" w:rsidRDefault="0075284A">
      <w:pPr>
        <w:pStyle w:val="BodyText"/>
        <w:ind w:left="558"/>
        <w:rPr>
          <w:rFonts w:ascii="MS Pゴシック" w:eastAsia="MS Pゴシック"/>
        </w:rPr>
      </w:pPr>
      <w:r w:rsidRPr="0075284A">
        <w:rPr>
          <w:rFonts w:ascii="MS Pゴシック" w:eastAsia="MS Pゴシック" w:hint="eastAsia"/>
        </w:rPr>
        <w:t>ファイルシステム内の</w:t>
      </w:r>
      <w:r w:rsidRPr="0075284A">
        <w:rPr>
          <w:rFonts w:ascii="MS Pゴシック" w:eastAsia="MS Pゴシック"/>
        </w:rPr>
        <w:t xml:space="preserve"> // は、(論理ブロックの量 * 2^ (各ブロックの累乗)) と同じです。</w:t>
      </w:r>
    </w:p>
    <w:p w14:paraId="385A2700" w14:textId="77777777" w:rsidR="0075284A" w:rsidRPr="0075284A" w:rsidRDefault="0075284A">
      <w:pPr>
        <w:pStyle w:val="BodyText"/>
        <w:ind w:left="558"/>
        <w:rPr>
          <w:rFonts w:ascii="MS Pゴシック" w:eastAsia="MS Pゴシック"/>
        </w:rPr>
      </w:pPr>
      <w:r w:rsidRPr="0075284A">
        <w:rPr>
          <w:rFonts w:ascii="MS Pゴシック" w:eastAsia="MS Pゴシック"/>
        </w:rPr>
        <w:t>// つまり、nblocks = (s_nzones * 2^s_log_zone_size) となります。ファイルのデータブロックの量が</w:t>
      </w:r>
    </w:p>
    <w:p w14:paraId="3DC6DC19" w14:textId="77777777" w:rsidR="0075284A" w:rsidRPr="0075284A" w:rsidRDefault="0075284A">
      <w:pPr>
        <w:pStyle w:val="BodyText"/>
        <w:ind w:left="558"/>
        <w:rPr>
          <w:rFonts w:ascii="MS Pゴシック" w:eastAsia="MS Pゴシック"/>
        </w:rPr>
      </w:pPr>
      <w:r w:rsidRPr="0075284A">
        <w:rPr>
          <w:rFonts w:ascii="MS Pゴシック" w:eastAsia="MS Pゴシック"/>
        </w:rPr>
        <w:t>// システムのブロック数が、ラムディスクが保持できるブロック数よりも多い場合、ロード操作を行います。</w:t>
      </w:r>
    </w:p>
    <w:p w14:paraId="5A003E4E" w14:textId="77777777" w:rsidR="0075284A" w:rsidRPr="0075284A" w:rsidRDefault="0075284A">
      <w:pPr>
        <w:pStyle w:val="ListParagraph"/>
        <w:numPr>
          <w:ilvl w:val="0"/>
          <w:numId w:val="48"/>
        </w:numPr>
        <w:tabs>
          <w:tab w:val="left" w:pos="1355"/>
          <w:tab w:val="left" w:pos="1356"/>
        </w:tabs>
        <w:jc w:val="left"/>
        <w:rPr>
          <w:rFonts w:ascii="MS Pゴシック" w:eastAsia="MS Pゴシック"/>
          <w:sz w:val="20"/>
          <w:szCs w:val="20"/>
        </w:rPr>
      </w:pPr>
      <w:r w:rsidRPr="0075284A">
        <w:rPr>
          <w:rFonts w:ascii="MS Pゴシック" w:eastAsia="MS Pゴシック"/>
          <w:sz w:val="20"/>
          <w:szCs w:val="20"/>
        </w:rPr>
        <w:t>// は実行できず、エラーメッセージだけが表示されて返されます。</w:t>
      </w:r>
    </w:p>
    <w:p w14:paraId="566DBC66" w14:textId="10F67557" w:rsidR="00AC554F" w:rsidRDefault="00497FE2">
      <w:pPr>
        <w:pStyle w:val="ListParagraph"/>
        <w:numPr>
          <w:ilvl w:val="0"/>
          <w:numId w:val="48"/>
        </w:numPr>
        <w:tabs>
          <w:tab w:val="left" w:pos="1355"/>
          <w:tab w:val="left" w:pos="1356"/>
        </w:tabs>
        <w:jc w:val="left"/>
        <w:rPr>
          <w:sz w:val="20"/>
        </w:rPr>
      </w:pPr>
      <w:r>
        <w:rPr>
          <w:sz w:val="20"/>
        </w:rPr>
        <w:t>nblocks = s</w:t>
      </w:r>
      <w:r>
        <w:rPr>
          <w:sz w:val="20"/>
        </w:rPr>
        <w:t>.s_nzones &lt;&lt;</w:t>
      </w:r>
      <w:r>
        <w:rPr>
          <w:spacing w:val="-2"/>
          <w:sz w:val="20"/>
        </w:rPr>
        <w:t xml:space="preserve"> </w:t>
      </w:r>
      <w:r>
        <w:rPr>
          <w:sz w:val="20"/>
        </w:rPr>
        <w:t>s.s_log_zone_size;</w:t>
      </w:r>
    </w:p>
    <w:p w14:paraId="4AE1885E" w14:textId="77777777" w:rsidR="00AC554F" w:rsidRDefault="00497FE2">
      <w:pPr>
        <w:pStyle w:val="ListParagraph"/>
        <w:numPr>
          <w:ilvl w:val="0"/>
          <w:numId w:val="48"/>
        </w:numPr>
        <w:tabs>
          <w:tab w:val="left" w:pos="1355"/>
          <w:tab w:val="left" w:pos="1356"/>
        </w:tabs>
        <w:spacing w:line="253" w:lineRule="exact"/>
        <w:jc w:val="left"/>
        <w:rPr>
          <w:sz w:val="20"/>
        </w:rPr>
      </w:pPr>
      <w:r>
        <w:rPr>
          <w:sz w:val="20"/>
        </w:rPr>
        <w:t>if (nblocks &gt; (</w:t>
      </w:r>
      <w:r>
        <w:rPr>
          <w:color w:val="0000FF"/>
          <w:sz w:val="20"/>
          <w:u w:val="single" w:color="0000FF"/>
        </w:rPr>
        <w:t>rd_length</w:t>
      </w:r>
      <w:r>
        <w:rPr>
          <w:color w:val="0000FF"/>
          <w:sz w:val="20"/>
        </w:rPr>
        <w:t xml:space="preserve"> </w:t>
      </w:r>
      <w:r>
        <w:rPr>
          <w:sz w:val="20"/>
        </w:rPr>
        <w:t>&gt;&gt;</w:t>
      </w:r>
      <w:r>
        <w:rPr>
          <w:color w:val="0000FF"/>
          <w:sz w:val="20"/>
        </w:rPr>
        <w:t xml:space="preserve"> </w:t>
      </w:r>
      <w:r>
        <w:rPr>
          <w:color w:val="0000FF"/>
          <w:sz w:val="20"/>
          <w:u w:val="single" w:color="0000FF"/>
        </w:rPr>
        <w:t>BLOCK_SIZE_BITS</w:t>
      </w:r>
      <w:r>
        <w:rPr>
          <w:sz w:val="20"/>
        </w:rPr>
        <w:t>))</w:t>
      </w:r>
      <w:r>
        <w:rPr>
          <w:spacing w:val="-3"/>
          <w:sz w:val="20"/>
        </w:rPr>
        <w:t xml:space="preserve"> </w:t>
      </w:r>
      <w:r>
        <w:rPr>
          <w:sz w:val="20"/>
        </w:rPr>
        <w:t>{</w:t>
      </w:r>
    </w:p>
    <w:p w14:paraId="49396CE4" w14:textId="77777777" w:rsidR="00AC554F" w:rsidRDefault="00497FE2">
      <w:pPr>
        <w:pStyle w:val="Heading7"/>
        <w:numPr>
          <w:ilvl w:val="0"/>
          <w:numId w:val="48"/>
        </w:numPr>
        <w:tabs>
          <w:tab w:val="left" w:pos="2154"/>
          <w:tab w:val="left" w:pos="2155"/>
        </w:tabs>
        <w:ind w:left="2154" w:hanging="1901"/>
        <w:jc w:val="left"/>
        <w:rPr>
          <w:i w:val="0"/>
          <w:sz w:val="20"/>
        </w:rPr>
      </w:pPr>
      <w:r>
        <w:rPr>
          <w:i w:val="0"/>
          <w:color w:val="0000FF"/>
          <w:sz w:val="20"/>
          <w:u w:val="single" w:color="0000FF"/>
        </w:rPr>
        <w:t>printk</w:t>
      </w:r>
      <w:r>
        <w:rPr>
          <w:i w:val="0"/>
          <w:sz w:val="20"/>
        </w:rPr>
        <w:t>(</w:t>
      </w:r>
      <w:r>
        <w:t>"Ram disk image too big! (%d blocks, %d</w:t>
      </w:r>
      <w:r>
        <w:rPr>
          <w:spacing w:val="9"/>
        </w:rPr>
        <w:t xml:space="preserve"> </w:t>
      </w:r>
      <w:r>
        <w:t>avail)\n"</w:t>
      </w:r>
      <w:r>
        <w:rPr>
          <w:i w:val="0"/>
          <w:sz w:val="20"/>
        </w:rPr>
        <w:t>,</w:t>
      </w:r>
    </w:p>
    <w:p w14:paraId="3B135280" w14:textId="77777777" w:rsidR="00AC554F" w:rsidRDefault="00497FE2">
      <w:pPr>
        <w:pStyle w:val="ListParagraph"/>
        <w:numPr>
          <w:ilvl w:val="0"/>
          <w:numId w:val="48"/>
        </w:numPr>
        <w:tabs>
          <w:tab w:val="left" w:pos="2954"/>
          <w:tab w:val="left" w:pos="2955"/>
        </w:tabs>
        <w:spacing w:before="0"/>
        <w:ind w:left="2954" w:hanging="2701"/>
        <w:jc w:val="left"/>
        <w:rPr>
          <w:sz w:val="20"/>
        </w:rPr>
      </w:pPr>
      <w:r>
        <w:rPr>
          <w:sz w:val="20"/>
        </w:rPr>
        <w:t>nblocks,</w:t>
      </w:r>
      <w:r>
        <w:rPr>
          <w:color w:val="0000FF"/>
          <w:sz w:val="20"/>
        </w:rPr>
        <w:t xml:space="preserve"> </w:t>
      </w:r>
      <w:r>
        <w:rPr>
          <w:color w:val="0000FF"/>
          <w:sz w:val="20"/>
          <w:u w:val="single" w:color="0000FF"/>
        </w:rPr>
        <w:t>rd_length</w:t>
      </w:r>
      <w:r>
        <w:rPr>
          <w:color w:val="0000FF"/>
          <w:sz w:val="20"/>
        </w:rPr>
        <w:t xml:space="preserve"> </w:t>
      </w:r>
      <w:r>
        <w:rPr>
          <w:sz w:val="20"/>
        </w:rPr>
        <w:t>&gt;&gt;</w:t>
      </w:r>
      <w:r>
        <w:rPr>
          <w:color w:val="0000FF"/>
          <w:spacing w:val="1"/>
          <w:sz w:val="20"/>
        </w:rPr>
        <w:t xml:space="preserve"> </w:t>
      </w:r>
      <w:r>
        <w:rPr>
          <w:color w:val="0000FF"/>
          <w:sz w:val="20"/>
          <w:u w:val="single" w:color="0000FF"/>
        </w:rPr>
        <w:t>BLOCK_SIZE_BITS</w:t>
      </w:r>
      <w:r>
        <w:rPr>
          <w:sz w:val="20"/>
        </w:rPr>
        <w:t>);</w:t>
      </w:r>
    </w:p>
    <w:p w14:paraId="6F50D303" w14:textId="77777777" w:rsidR="00AC554F" w:rsidRDefault="00497FE2">
      <w:pPr>
        <w:pStyle w:val="ListParagraph"/>
        <w:numPr>
          <w:ilvl w:val="0"/>
          <w:numId w:val="48"/>
        </w:numPr>
        <w:tabs>
          <w:tab w:val="left" w:pos="2154"/>
          <w:tab w:val="left" w:pos="2155"/>
        </w:tabs>
        <w:ind w:left="2154" w:hanging="2003"/>
        <w:jc w:val="left"/>
        <w:rPr>
          <w:sz w:val="20"/>
        </w:rPr>
      </w:pPr>
      <w:r>
        <w:rPr>
          <w:sz w:val="20"/>
        </w:rPr>
        <w:t>return;</w:t>
      </w:r>
    </w:p>
    <w:p w14:paraId="0ABC041E" w14:textId="77777777" w:rsidR="00AC554F" w:rsidRDefault="00497FE2">
      <w:pPr>
        <w:pStyle w:val="BodyText"/>
        <w:tabs>
          <w:tab w:val="left" w:pos="1355"/>
        </w:tabs>
        <w:spacing w:before="6"/>
        <w:ind w:left="152"/>
      </w:pPr>
      <w:r>
        <w:rPr>
          <w:color w:val="0000FF"/>
          <w:u w:val="single" w:color="0000FF"/>
        </w:rPr>
        <w:t>101</w:t>
      </w:r>
      <w:r>
        <w:rPr>
          <w:color w:val="0000FF"/>
        </w:rPr>
        <w:tab/>
      </w:r>
      <w:r>
        <w:t>}</w:t>
      </w:r>
    </w:p>
    <w:p w14:paraId="33590A09" w14:textId="77777777" w:rsidR="0075284A" w:rsidRPr="0075284A" w:rsidRDefault="0075284A">
      <w:pPr>
        <w:pStyle w:val="BodyText"/>
        <w:ind w:left="558"/>
        <w:rPr>
          <w:rFonts w:ascii="MS Pゴシック" w:eastAsia="MS Pゴシック"/>
        </w:rPr>
      </w:pPr>
      <w:r w:rsidRPr="0075284A">
        <w:rPr>
          <w:rFonts w:ascii="MS Pゴシック" w:eastAsia="MS Pゴシック"/>
        </w:rPr>
        <w:t>// そうでなければ、仮想ディスクがファイルシステムブロックの合計数を保持できる場合、次のように表示します。</w:t>
      </w:r>
    </w:p>
    <w:p w14:paraId="0C83F6F4" w14:textId="77777777" w:rsidR="0075284A" w:rsidRPr="0075284A" w:rsidRDefault="0075284A">
      <w:pPr>
        <w:pStyle w:val="BodyText"/>
        <w:ind w:left="558"/>
        <w:rPr>
          <w:rFonts w:ascii="MS Pゴシック" w:eastAsia="MS Pゴシック"/>
        </w:rPr>
      </w:pPr>
      <w:r w:rsidRPr="0075284A">
        <w:rPr>
          <w:rFonts w:ascii="MS Pゴシック" w:eastAsia="MS Pゴシック"/>
        </w:rPr>
        <w:t>// ロードブロック情報を指定し、'cp'がメモリ上の仮想ディスクの先頭を指すようにします。</w:t>
      </w:r>
    </w:p>
    <w:p w14:paraId="16772881" w14:textId="77777777" w:rsidR="0075284A" w:rsidRPr="0075284A" w:rsidRDefault="0075284A">
      <w:pPr>
        <w:pStyle w:val="BodyText"/>
        <w:ind w:left="558"/>
        <w:rPr>
          <w:rFonts w:ascii="MS Pゴシック" w:eastAsia="MS Pゴシック"/>
        </w:rPr>
      </w:pPr>
      <w:r w:rsidRPr="0075284A">
        <w:rPr>
          <w:rFonts w:ascii="MS Pゴシック" w:eastAsia="MS Pゴシック"/>
        </w:rPr>
        <w:t>// その後、フロッピーディスク上のルートファイルシステムのイメージファイルをロードするためのループ操作を開始する</w:t>
      </w:r>
    </w:p>
    <w:p w14:paraId="2C8FD96F" w14:textId="77777777" w:rsidR="0075284A" w:rsidRPr="0075284A" w:rsidRDefault="0075284A">
      <w:pPr>
        <w:rPr>
          <w:rFonts w:ascii="MS Pゴシック" w:eastAsia="MS Pゴシック"/>
          <w:sz w:val="20"/>
          <w:szCs w:val="20"/>
        </w:rPr>
      </w:pPr>
      <w:r w:rsidRPr="0075284A">
        <w:rPr>
          <w:rFonts w:ascii="MS Pゴシック" w:eastAsia="MS Pゴシック"/>
          <w:sz w:val="20"/>
          <w:szCs w:val="20"/>
        </w:rPr>
        <w:t>//をラムディスクに転送します。操作の過程で、必要なディスクブロックの数が増えれば</w:t>
      </w:r>
    </w:p>
    <w:p w14:paraId="2B2CDB81" w14:textId="74599AAD" w:rsidR="00AC554F" w:rsidRDefault="00AC554F">
      <w:pPr>
        <w:sectPr w:rsidR="00AC554F">
          <w:pgSz w:w="11910" w:h="16840"/>
          <w:pgMar w:top="1360" w:right="0" w:bottom="1180" w:left="980" w:header="880" w:footer="997" w:gutter="0"/>
          <w:cols w:space="720"/>
        </w:sectPr>
      </w:pPr>
    </w:p>
    <w:p w14:paraId="67894147" w14:textId="77777777" w:rsidR="0075284A" w:rsidRPr="0075284A" w:rsidRDefault="0075284A">
      <w:pPr>
        <w:pStyle w:val="BodyText"/>
        <w:ind w:left="558"/>
        <w:rPr>
          <w:rFonts w:ascii="MS Pゴシック" w:eastAsia="MS Pゴシック"/>
        </w:rPr>
      </w:pPr>
      <w:r w:rsidRPr="0075284A">
        <w:rPr>
          <w:rFonts w:ascii="MS Pゴシック" w:eastAsia="MS Pゴシック"/>
        </w:rPr>
        <w:t>// 一度に読み込まれる量が2よりも大きい場合は、高度な先読み機能breada()を使用します。</w:t>
      </w:r>
    </w:p>
    <w:p w14:paraId="13888AA4" w14:textId="77777777" w:rsidR="0075284A" w:rsidRPr="0075284A" w:rsidRDefault="0075284A">
      <w:pPr>
        <w:pStyle w:val="BodyText"/>
        <w:ind w:left="558"/>
        <w:rPr>
          <w:rFonts w:ascii="MS Pゴシック" w:eastAsia="MS Pゴシック"/>
        </w:rPr>
      </w:pPr>
      <w:r w:rsidRPr="0075284A">
        <w:rPr>
          <w:rFonts w:ascii="MS Pゴシック" w:eastAsia="MS Pゴシック"/>
        </w:rPr>
        <w:t>// そうでない場合は、シングルブロックの読み込みに bread() 関数を使用します。読み込み中にI/Oエラーが発生した場合</w:t>
      </w:r>
    </w:p>
    <w:p w14:paraId="19C714EF" w14:textId="77777777" w:rsidR="0075284A" w:rsidRPr="0075284A" w:rsidRDefault="0075284A">
      <w:pPr>
        <w:pStyle w:val="BodyText"/>
        <w:ind w:left="558"/>
        <w:rPr>
          <w:rFonts w:ascii="MS Pゴシック" w:eastAsia="MS Pゴシック"/>
        </w:rPr>
      </w:pPr>
      <w:r w:rsidRPr="0075284A">
        <w:rPr>
          <w:rFonts w:ascii="MS Pゴシック" w:eastAsia="MS Pゴシック"/>
        </w:rPr>
        <w:t>// ディスクの読み込み処理を放棄して戻ることしかできません。読み込まれたディスクは</w:t>
      </w:r>
    </w:p>
    <w:p w14:paraId="540C7081" w14:textId="77777777" w:rsidR="0075284A" w:rsidRPr="0075284A" w:rsidRDefault="0075284A">
      <w:pPr>
        <w:pStyle w:val="BodyText"/>
        <w:spacing w:after="32"/>
        <w:ind w:left="558"/>
        <w:rPr>
          <w:rFonts w:ascii="MS Pゴシック" w:eastAsia="MS Pゴシック"/>
        </w:rPr>
      </w:pPr>
      <w:r w:rsidRPr="0075284A">
        <w:rPr>
          <w:rFonts w:ascii="MS Pゴシック" w:eastAsia="MS Pゴシック"/>
        </w:rPr>
        <w:t>// を使用して、キャッシュからメモリ仮想ディスクの対応する場所にコピーされます。</w:t>
      </w:r>
    </w:p>
    <w:tbl>
      <w:tblPr>
        <w:tblW w:w="0" w:type="auto"/>
        <w:tblInd w:w="110" w:type="dxa"/>
        <w:tblLayout w:type="fixed"/>
        <w:tblCellMar>
          <w:left w:w="0" w:type="dxa"/>
          <w:right w:w="0" w:type="dxa"/>
        </w:tblCellMar>
        <w:tblLook w:val="01E0" w:firstRow="1" w:lastRow="1" w:firstColumn="1" w:lastColumn="1" w:noHBand="0" w:noVBand="0"/>
      </w:tblPr>
      <w:tblGrid>
        <w:gridCol w:w="404"/>
        <w:gridCol w:w="304"/>
        <w:gridCol w:w="299"/>
        <w:gridCol w:w="695"/>
        <w:gridCol w:w="4700"/>
        <w:gridCol w:w="2998"/>
      </w:tblGrid>
      <w:tr w:rsidR="00AC554F" w14:paraId="5A132F1B" w14:textId="77777777">
        <w:trPr>
          <w:trHeight w:val="490"/>
        </w:trPr>
        <w:tc>
          <w:tcPr>
            <w:tcW w:w="404" w:type="dxa"/>
          </w:tcPr>
          <w:p w14:paraId="27949E85" w14:textId="77777777" w:rsidR="0075284A" w:rsidRPr="0075284A" w:rsidRDefault="0075284A">
            <w:pPr>
              <w:pStyle w:val="TableParagraph"/>
              <w:spacing w:before="12"/>
              <w:rPr>
                <w:rFonts w:ascii="MS Pゴシック" w:eastAsia="MS Pゴシック"/>
                <w:sz w:val="20"/>
                <w:szCs w:val="20"/>
              </w:rPr>
            </w:pPr>
            <w:r w:rsidRPr="0075284A">
              <w:rPr>
                <w:rFonts w:ascii="MS Pゴシック" w:eastAsia="MS Pゴシック"/>
                <w:sz w:val="20"/>
                <w:szCs w:val="20"/>
              </w:rPr>
              <w:t>// memcpy()関数でロードされたブロックの数を表示します。8進数の「</w:t>
            </w:r>
            <w:r w:rsidRPr="0075284A">
              <w:rPr>
                <w:rFonts w:ascii="Times New Roman" w:eastAsia="MS Pゴシック" w:hAnsi="Times New Roman" w:cs="Times New Roman"/>
                <w:sz w:val="20"/>
                <w:szCs w:val="20"/>
              </w:rPr>
              <w:t>˶</w:t>
            </w:r>
            <w:r w:rsidRPr="0075284A">
              <w:rPr>
                <w:rFonts w:hint="eastAsia"/>
                <w:sz w:val="20"/>
                <w:szCs w:val="20"/>
              </w:rPr>
              <w:t>ˆ</w:t>
            </w:r>
            <w:r w:rsidRPr="0075284A">
              <w:rPr>
                <w:rFonts w:ascii="Microsoft Yi Baiti" w:eastAsia="Microsoft Yi Baiti" w:hAnsi="Microsoft Yi Baiti" w:cs="Microsoft Yi Baiti" w:hint="eastAsia"/>
                <w:sz w:val="20"/>
                <w:szCs w:val="20"/>
              </w:rPr>
              <w:t>꒳</w:t>
            </w:r>
            <w:r w:rsidRPr="0075284A">
              <w:rPr>
                <w:rFonts w:ascii="游ゴシック" w:eastAsia="游ゴシック" w:hAnsi="游ゴシック" w:cs="游ゴシック" w:hint="eastAsia"/>
                <w:sz w:val="20"/>
                <w:szCs w:val="20"/>
              </w:rPr>
              <w:t>ˆ</w:t>
            </w:r>
            <w:r w:rsidRPr="0075284A">
              <w:rPr>
                <w:rFonts w:ascii="Times New Roman" w:eastAsia="MS Pゴシック" w:hAnsi="Times New Roman" w:cs="Times New Roman"/>
                <w:sz w:val="20"/>
                <w:szCs w:val="20"/>
              </w:rPr>
              <w:t>˵</w:t>
            </w:r>
            <w:r w:rsidRPr="0075284A">
              <w:rPr>
                <w:rFonts w:ascii="MS Pゴシック" w:eastAsia="MS Pゴシック"/>
                <w:sz w:val="20"/>
                <w:szCs w:val="20"/>
              </w:rPr>
              <w:t>」は</w:t>
            </w:r>
          </w:p>
          <w:p w14:paraId="356F247D" w14:textId="3D45532C" w:rsidR="00AC554F" w:rsidRDefault="00AC554F">
            <w:pPr>
              <w:pStyle w:val="TableParagraph"/>
              <w:spacing w:before="12"/>
              <w:rPr>
                <w:sz w:val="17"/>
              </w:rPr>
            </w:pPr>
          </w:p>
          <w:p w14:paraId="03D7A668" w14:textId="77777777" w:rsidR="00AC554F" w:rsidRDefault="00497FE2">
            <w:pPr>
              <w:pStyle w:val="TableParagraph"/>
              <w:spacing w:before="0" w:line="240" w:lineRule="exact"/>
              <w:ind w:left="50"/>
              <w:rPr>
                <w:sz w:val="20"/>
              </w:rPr>
            </w:pPr>
            <w:r>
              <w:rPr>
                <w:color w:val="0000FF"/>
                <w:sz w:val="20"/>
                <w:u w:val="single" w:color="0000FF"/>
              </w:rPr>
              <w:t>102</w:t>
            </w:r>
          </w:p>
        </w:tc>
        <w:tc>
          <w:tcPr>
            <w:tcW w:w="304" w:type="dxa"/>
          </w:tcPr>
          <w:p w14:paraId="031792D7" w14:textId="77777777" w:rsidR="00AC554F" w:rsidRDefault="00497FE2">
            <w:pPr>
              <w:pStyle w:val="TableParagraph"/>
              <w:spacing w:before="0" w:line="227" w:lineRule="exact"/>
              <w:ind w:left="52"/>
              <w:rPr>
                <w:sz w:val="20"/>
              </w:rPr>
            </w:pPr>
            <w:r>
              <w:rPr>
                <w:sz w:val="20"/>
              </w:rPr>
              <w:t>//</w:t>
            </w:r>
          </w:p>
        </w:tc>
        <w:tc>
          <w:tcPr>
            <w:tcW w:w="299" w:type="dxa"/>
          </w:tcPr>
          <w:p w14:paraId="3A68F847" w14:textId="77777777" w:rsidR="00AC554F" w:rsidRDefault="00497FE2">
            <w:pPr>
              <w:pStyle w:val="TableParagraph"/>
              <w:spacing w:before="0" w:line="227" w:lineRule="exact"/>
              <w:ind w:left="50"/>
              <w:rPr>
                <w:sz w:val="20"/>
              </w:rPr>
            </w:pPr>
            <w:r>
              <w:rPr>
                <w:sz w:val="20"/>
              </w:rPr>
              <w:t>in</w:t>
            </w:r>
          </w:p>
        </w:tc>
        <w:tc>
          <w:tcPr>
            <w:tcW w:w="8393" w:type="dxa"/>
            <w:gridSpan w:val="3"/>
          </w:tcPr>
          <w:p w14:paraId="6809A225" w14:textId="77777777" w:rsidR="00AC554F" w:rsidRDefault="00497FE2">
            <w:pPr>
              <w:pStyle w:val="TableParagraph"/>
              <w:spacing w:before="0" w:line="224" w:lineRule="exact"/>
              <w:ind w:left="30" w:right="3022"/>
              <w:jc w:val="center"/>
              <w:rPr>
                <w:sz w:val="20"/>
              </w:rPr>
            </w:pPr>
            <w:r>
              <w:rPr>
                <w:sz w:val="20"/>
              </w:rPr>
              <w:t>the display string indicates that a tab is displayed.</w:t>
            </w:r>
          </w:p>
          <w:p w14:paraId="549E5AEE" w14:textId="77777777" w:rsidR="00AC554F" w:rsidRDefault="00497FE2">
            <w:pPr>
              <w:pStyle w:val="TableParagraph"/>
              <w:spacing w:before="0" w:line="246" w:lineRule="exact"/>
              <w:ind w:left="24" w:right="3022"/>
              <w:jc w:val="center"/>
              <w:rPr>
                <w:sz w:val="20"/>
              </w:rPr>
            </w:pPr>
            <w:r>
              <w:rPr>
                <w:color w:val="0000FF"/>
                <w:sz w:val="20"/>
                <w:u w:val="single" w:color="0000FF"/>
              </w:rPr>
              <w:t>printk</w:t>
            </w:r>
            <w:r>
              <w:rPr>
                <w:sz w:val="20"/>
              </w:rPr>
              <w:t>(</w:t>
            </w:r>
            <w:r>
              <w:rPr>
                <w:i/>
                <w:sz w:val="21"/>
              </w:rPr>
              <w:t>"Loading %d bytes into ram disk... 0000k"</w:t>
            </w:r>
            <w:r>
              <w:rPr>
                <w:sz w:val="20"/>
              </w:rPr>
              <w:t>,</w:t>
            </w:r>
          </w:p>
        </w:tc>
      </w:tr>
      <w:tr w:rsidR="00AC554F" w14:paraId="2C02AF46" w14:textId="77777777">
        <w:trPr>
          <w:trHeight w:val="259"/>
        </w:trPr>
        <w:tc>
          <w:tcPr>
            <w:tcW w:w="404" w:type="dxa"/>
          </w:tcPr>
          <w:p w14:paraId="2D030610" w14:textId="77777777" w:rsidR="00AC554F" w:rsidRDefault="00497FE2">
            <w:pPr>
              <w:pStyle w:val="TableParagraph"/>
              <w:spacing w:line="238" w:lineRule="exact"/>
              <w:ind w:left="50"/>
              <w:rPr>
                <w:sz w:val="20"/>
              </w:rPr>
            </w:pPr>
            <w:r>
              <w:rPr>
                <w:color w:val="0000FF"/>
                <w:sz w:val="20"/>
                <w:u w:val="single" w:color="0000FF"/>
              </w:rPr>
              <w:t>103</w:t>
            </w:r>
          </w:p>
        </w:tc>
        <w:tc>
          <w:tcPr>
            <w:tcW w:w="304" w:type="dxa"/>
          </w:tcPr>
          <w:p w14:paraId="680C52D3" w14:textId="77777777" w:rsidR="00AC554F" w:rsidRDefault="00AC554F">
            <w:pPr>
              <w:pStyle w:val="TableParagraph"/>
              <w:spacing w:before="0"/>
              <w:rPr>
                <w:rFonts w:ascii="Times New Roman"/>
                <w:sz w:val="18"/>
              </w:rPr>
            </w:pPr>
          </w:p>
        </w:tc>
        <w:tc>
          <w:tcPr>
            <w:tcW w:w="299" w:type="dxa"/>
          </w:tcPr>
          <w:p w14:paraId="3BD25FA4" w14:textId="77777777" w:rsidR="00AC554F" w:rsidRDefault="00AC554F">
            <w:pPr>
              <w:pStyle w:val="TableParagraph"/>
              <w:spacing w:before="0"/>
              <w:rPr>
                <w:rFonts w:ascii="Times New Roman"/>
                <w:sz w:val="18"/>
              </w:rPr>
            </w:pPr>
          </w:p>
        </w:tc>
        <w:tc>
          <w:tcPr>
            <w:tcW w:w="8393" w:type="dxa"/>
            <w:gridSpan w:val="3"/>
          </w:tcPr>
          <w:p w14:paraId="10ABDB24" w14:textId="77777777" w:rsidR="00AC554F" w:rsidRDefault="00497FE2">
            <w:pPr>
              <w:pStyle w:val="TableParagraph"/>
              <w:spacing w:line="238" w:lineRule="exact"/>
              <w:ind w:left="1045"/>
              <w:rPr>
                <w:sz w:val="20"/>
              </w:rPr>
            </w:pPr>
            <w:r>
              <w:rPr>
                <w:sz w:val="20"/>
              </w:rPr>
              <w:t xml:space="preserve">nblocks &lt;&lt; </w:t>
            </w:r>
            <w:r>
              <w:rPr>
                <w:color w:val="0000FF"/>
                <w:sz w:val="20"/>
                <w:u w:val="single" w:color="0000FF"/>
              </w:rPr>
              <w:t>BLOCK_SIZE_BITS</w:t>
            </w:r>
            <w:r>
              <w:rPr>
                <w:sz w:val="20"/>
              </w:rPr>
              <w:t>);</w:t>
            </w:r>
          </w:p>
        </w:tc>
      </w:tr>
      <w:tr w:rsidR="00AC554F" w14:paraId="2086524C" w14:textId="77777777">
        <w:trPr>
          <w:trHeight w:val="259"/>
        </w:trPr>
        <w:tc>
          <w:tcPr>
            <w:tcW w:w="404" w:type="dxa"/>
          </w:tcPr>
          <w:p w14:paraId="7E0AD6EF" w14:textId="77777777" w:rsidR="00AC554F" w:rsidRDefault="00497FE2">
            <w:pPr>
              <w:pStyle w:val="TableParagraph"/>
              <w:spacing w:line="238" w:lineRule="exact"/>
              <w:ind w:left="50"/>
              <w:rPr>
                <w:sz w:val="20"/>
              </w:rPr>
            </w:pPr>
            <w:r>
              <w:rPr>
                <w:color w:val="0000FF"/>
                <w:sz w:val="20"/>
                <w:u w:val="single" w:color="0000FF"/>
              </w:rPr>
              <w:t>104</w:t>
            </w:r>
          </w:p>
        </w:tc>
        <w:tc>
          <w:tcPr>
            <w:tcW w:w="304" w:type="dxa"/>
          </w:tcPr>
          <w:p w14:paraId="00E48C1C" w14:textId="77777777" w:rsidR="00AC554F" w:rsidRDefault="00AC554F">
            <w:pPr>
              <w:pStyle w:val="TableParagraph"/>
              <w:spacing w:before="0"/>
              <w:rPr>
                <w:rFonts w:ascii="Times New Roman"/>
                <w:sz w:val="18"/>
              </w:rPr>
            </w:pPr>
          </w:p>
        </w:tc>
        <w:tc>
          <w:tcPr>
            <w:tcW w:w="299" w:type="dxa"/>
          </w:tcPr>
          <w:p w14:paraId="5ADFB642" w14:textId="77777777" w:rsidR="00AC554F" w:rsidRDefault="00AC554F">
            <w:pPr>
              <w:pStyle w:val="TableParagraph"/>
              <w:spacing w:before="0"/>
              <w:rPr>
                <w:rFonts w:ascii="Times New Roman"/>
                <w:sz w:val="18"/>
              </w:rPr>
            </w:pPr>
          </w:p>
        </w:tc>
        <w:tc>
          <w:tcPr>
            <w:tcW w:w="8393" w:type="dxa"/>
            <w:gridSpan w:val="3"/>
          </w:tcPr>
          <w:p w14:paraId="535FE2A2" w14:textId="77777777" w:rsidR="00AC554F" w:rsidRDefault="00497FE2">
            <w:pPr>
              <w:pStyle w:val="TableParagraph"/>
              <w:spacing w:line="238" w:lineRule="exact"/>
              <w:ind w:left="245"/>
              <w:rPr>
                <w:sz w:val="20"/>
              </w:rPr>
            </w:pPr>
            <w:r>
              <w:rPr>
                <w:sz w:val="20"/>
              </w:rPr>
              <w:t xml:space="preserve">cp = </w:t>
            </w:r>
            <w:r>
              <w:rPr>
                <w:color w:val="0000FF"/>
                <w:sz w:val="20"/>
                <w:u w:val="single" w:color="0000FF"/>
              </w:rPr>
              <w:t>rd_start</w:t>
            </w:r>
            <w:r>
              <w:rPr>
                <w:sz w:val="20"/>
              </w:rPr>
              <w:t>;</w:t>
            </w:r>
          </w:p>
        </w:tc>
      </w:tr>
      <w:tr w:rsidR="00AC554F" w14:paraId="77DC9A65" w14:textId="77777777">
        <w:trPr>
          <w:trHeight w:val="259"/>
        </w:trPr>
        <w:tc>
          <w:tcPr>
            <w:tcW w:w="404" w:type="dxa"/>
          </w:tcPr>
          <w:p w14:paraId="5C0FE13C" w14:textId="77777777" w:rsidR="00AC554F" w:rsidRDefault="00497FE2">
            <w:pPr>
              <w:pStyle w:val="TableParagraph"/>
              <w:spacing w:line="238" w:lineRule="exact"/>
              <w:ind w:left="50"/>
              <w:rPr>
                <w:sz w:val="20"/>
              </w:rPr>
            </w:pPr>
            <w:r>
              <w:rPr>
                <w:color w:val="0000FF"/>
                <w:sz w:val="20"/>
                <w:u w:val="single" w:color="0000FF"/>
              </w:rPr>
              <w:t>105</w:t>
            </w:r>
          </w:p>
        </w:tc>
        <w:tc>
          <w:tcPr>
            <w:tcW w:w="304" w:type="dxa"/>
          </w:tcPr>
          <w:p w14:paraId="68409A67" w14:textId="77777777" w:rsidR="00AC554F" w:rsidRDefault="00AC554F">
            <w:pPr>
              <w:pStyle w:val="TableParagraph"/>
              <w:spacing w:before="0"/>
              <w:rPr>
                <w:rFonts w:ascii="Times New Roman"/>
                <w:sz w:val="18"/>
              </w:rPr>
            </w:pPr>
          </w:p>
        </w:tc>
        <w:tc>
          <w:tcPr>
            <w:tcW w:w="299" w:type="dxa"/>
          </w:tcPr>
          <w:p w14:paraId="117058EF" w14:textId="77777777" w:rsidR="00AC554F" w:rsidRDefault="00AC554F">
            <w:pPr>
              <w:pStyle w:val="TableParagraph"/>
              <w:spacing w:before="0"/>
              <w:rPr>
                <w:rFonts w:ascii="Times New Roman"/>
                <w:sz w:val="18"/>
              </w:rPr>
            </w:pPr>
          </w:p>
        </w:tc>
        <w:tc>
          <w:tcPr>
            <w:tcW w:w="8393" w:type="dxa"/>
            <w:gridSpan w:val="3"/>
          </w:tcPr>
          <w:p w14:paraId="1E107170" w14:textId="77777777" w:rsidR="00AC554F" w:rsidRDefault="00497FE2">
            <w:pPr>
              <w:pStyle w:val="TableParagraph"/>
              <w:spacing w:line="238" w:lineRule="exact"/>
              <w:ind w:left="245"/>
              <w:rPr>
                <w:sz w:val="20"/>
              </w:rPr>
            </w:pPr>
            <w:r>
              <w:rPr>
                <w:sz w:val="20"/>
              </w:rPr>
              <w:t>while (nblocks) {</w:t>
            </w:r>
          </w:p>
        </w:tc>
      </w:tr>
      <w:tr w:rsidR="00AC554F" w14:paraId="39B3A530" w14:textId="77777777">
        <w:trPr>
          <w:trHeight w:val="259"/>
        </w:trPr>
        <w:tc>
          <w:tcPr>
            <w:tcW w:w="404" w:type="dxa"/>
          </w:tcPr>
          <w:p w14:paraId="651C042F" w14:textId="77777777" w:rsidR="00AC554F" w:rsidRDefault="00497FE2">
            <w:pPr>
              <w:pStyle w:val="TableParagraph"/>
              <w:spacing w:line="238" w:lineRule="exact"/>
              <w:ind w:left="50"/>
              <w:rPr>
                <w:sz w:val="20"/>
              </w:rPr>
            </w:pPr>
            <w:r>
              <w:rPr>
                <w:color w:val="0000FF"/>
                <w:sz w:val="20"/>
                <w:u w:val="single" w:color="0000FF"/>
              </w:rPr>
              <w:t>106</w:t>
            </w:r>
          </w:p>
        </w:tc>
        <w:tc>
          <w:tcPr>
            <w:tcW w:w="304" w:type="dxa"/>
          </w:tcPr>
          <w:p w14:paraId="7ED963B3" w14:textId="77777777" w:rsidR="00AC554F" w:rsidRDefault="00AC554F">
            <w:pPr>
              <w:pStyle w:val="TableParagraph"/>
              <w:spacing w:before="0"/>
              <w:rPr>
                <w:rFonts w:ascii="Times New Roman"/>
                <w:sz w:val="18"/>
              </w:rPr>
            </w:pPr>
          </w:p>
        </w:tc>
        <w:tc>
          <w:tcPr>
            <w:tcW w:w="299" w:type="dxa"/>
          </w:tcPr>
          <w:p w14:paraId="74D2C80E" w14:textId="77777777" w:rsidR="00AC554F" w:rsidRDefault="00AC554F">
            <w:pPr>
              <w:pStyle w:val="TableParagraph"/>
              <w:spacing w:before="0"/>
              <w:rPr>
                <w:rFonts w:ascii="Times New Roman"/>
                <w:sz w:val="18"/>
              </w:rPr>
            </w:pPr>
          </w:p>
        </w:tc>
        <w:tc>
          <w:tcPr>
            <w:tcW w:w="8393" w:type="dxa"/>
            <w:gridSpan w:val="3"/>
          </w:tcPr>
          <w:p w14:paraId="5551AF01" w14:textId="77777777" w:rsidR="00AC554F" w:rsidRDefault="00497FE2">
            <w:pPr>
              <w:pStyle w:val="TableParagraph"/>
              <w:tabs>
                <w:tab w:val="left" w:pos="4697"/>
              </w:tabs>
              <w:spacing w:line="238" w:lineRule="exact"/>
              <w:ind w:left="196"/>
              <w:jc w:val="center"/>
              <w:rPr>
                <w:sz w:val="20"/>
              </w:rPr>
            </w:pPr>
            <w:r>
              <w:rPr>
                <w:sz w:val="20"/>
              </w:rPr>
              <w:t>if (nblocks</w:t>
            </w:r>
            <w:r>
              <w:rPr>
                <w:spacing w:val="-4"/>
                <w:sz w:val="20"/>
              </w:rPr>
              <w:t xml:space="preserve"> </w:t>
            </w:r>
            <w:r>
              <w:rPr>
                <w:sz w:val="20"/>
              </w:rPr>
              <w:t>&gt;</w:t>
            </w:r>
            <w:r>
              <w:rPr>
                <w:spacing w:val="-1"/>
                <w:sz w:val="20"/>
              </w:rPr>
              <w:t xml:space="preserve"> </w:t>
            </w:r>
            <w:r>
              <w:rPr>
                <w:sz w:val="20"/>
              </w:rPr>
              <w:t>2)</w:t>
            </w:r>
            <w:r>
              <w:rPr>
                <w:sz w:val="20"/>
              </w:rPr>
              <w:tab/>
              <w:t>// need read ahead</w:t>
            </w:r>
            <w:r>
              <w:rPr>
                <w:spacing w:val="-2"/>
                <w:sz w:val="20"/>
              </w:rPr>
              <w:t xml:space="preserve"> </w:t>
            </w:r>
            <w:r>
              <w:rPr>
                <w:sz w:val="20"/>
              </w:rPr>
              <w:t>?</w:t>
            </w:r>
          </w:p>
        </w:tc>
      </w:tr>
      <w:tr w:rsidR="00AC554F" w14:paraId="49EC25B1" w14:textId="77777777">
        <w:trPr>
          <w:trHeight w:val="259"/>
        </w:trPr>
        <w:tc>
          <w:tcPr>
            <w:tcW w:w="404" w:type="dxa"/>
          </w:tcPr>
          <w:p w14:paraId="3BD4E486" w14:textId="77777777" w:rsidR="00AC554F" w:rsidRDefault="00497FE2">
            <w:pPr>
              <w:pStyle w:val="TableParagraph"/>
              <w:spacing w:line="238" w:lineRule="exact"/>
              <w:ind w:left="50"/>
              <w:rPr>
                <w:sz w:val="20"/>
              </w:rPr>
            </w:pPr>
            <w:r>
              <w:rPr>
                <w:color w:val="0000FF"/>
                <w:sz w:val="20"/>
                <w:u w:val="single" w:color="0000FF"/>
              </w:rPr>
              <w:t>107</w:t>
            </w:r>
          </w:p>
        </w:tc>
        <w:tc>
          <w:tcPr>
            <w:tcW w:w="304" w:type="dxa"/>
          </w:tcPr>
          <w:p w14:paraId="714FCA75" w14:textId="77777777" w:rsidR="00AC554F" w:rsidRDefault="00AC554F">
            <w:pPr>
              <w:pStyle w:val="TableParagraph"/>
              <w:spacing w:before="0"/>
              <w:rPr>
                <w:rFonts w:ascii="Times New Roman"/>
                <w:sz w:val="18"/>
              </w:rPr>
            </w:pPr>
          </w:p>
        </w:tc>
        <w:tc>
          <w:tcPr>
            <w:tcW w:w="299" w:type="dxa"/>
          </w:tcPr>
          <w:p w14:paraId="1D16EC48" w14:textId="77777777" w:rsidR="00AC554F" w:rsidRDefault="00AC554F">
            <w:pPr>
              <w:pStyle w:val="TableParagraph"/>
              <w:spacing w:before="0"/>
              <w:rPr>
                <w:rFonts w:ascii="Times New Roman"/>
                <w:sz w:val="18"/>
              </w:rPr>
            </w:pPr>
          </w:p>
        </w:tc>
        <w:tc>
          <w:tcPr>
            <w:tcW w:w="8393" w:type="dxa"/>
            <w:gridSpan w:val="3"/>
          </w:tcPr>
          <w:p w14:paraId="137350B7" w14:textId="77777777" w:rsidR="00AC554F" w:rsidRDefault="00497FE2">
            <w:pPr>
              <w:pStyle w:val="TableParagraph"/>
              <w:spacing w:line="238" w:lineRule="exact"/>
              <w:ind w:left="1844"/>
              <w:rPr>
                <w:sz w:val="20"/>
              </w:rPr>
            </w:pPr>
            <w:r>
              <w:rPr>
                <w:sz w:val="20"/>
              </w:rPr>
              <w:t xml:space="preserve">bh = </w:t>
            </w:r>
            <w:r>
              <w:rPr>
                <w:color w:val="0000FF"/>
                <w:sz w:val="20"/>
                <w:u w:val="single" w:color="0000FF"/>
              </w:rPr>
              <w:t>breada</w:t>
            </w:r>
            <w:r>
              <w:rPr>
                <w:sz w:val="20"/>
              </w:rPr>
              <w:t>(</w:t>
            </w:r>
            <w:r>
              <w:rPr>
                <w:color w:val="0000FF"/>
                <w:sz w:val="20"/>
                <w:u w:val="single" w:color="0000FF"/>
              </w:rPr>
              <w:t>ROOT_DEV</w:t>
            </w:r>
            <w:r>
              <w:rPr>
                <w:sz w:val="20"/>
              </w:rPr>
              <w:t>, block, block+1, block+2, -1);</w:t>
            </w:r>
          </w:p>
        </w:tc>
      </w:tr>
      <w:tr w:rsidR="00AC554F" w14:paraId="4F0878A3" w14:textId="77777777">
        <w:trPr>
          <w:trHeight w:val="259"/>
        </w:trPr>
        <w:tc>
          <w:tcPr>
            <w:tcW w:w="404" w:type="dxa"/>
          </w:tcPr>
          <w:p w14:paraId="036ECD66" w14:textId="77777777" w:rsidR="00AC554F" w:rsidRDefault="00497FE2">
            <w:pPr>
              <w:pStyle w:val="TableParagraph"/>
              <w:spacing w:line="238" w:lineRule="exact"/>
              <w:ind w:left="50"/>
              <w:rPr>
                <w:sz w:val="20"/>
              </w:rPr>
            </w:pPr>
            <w:r>
              <w:rPr>
                <w:color w:val="0000FF"/>
                <w:sz w:val="20"/>
                <w:u w:val="single" w:color="0000FF"/>
              </w:rPr>
              <w:t>108</w:t>
            </w:r>
          </w:p>
        </w:tc>
        <w:tc>
          <w:tcPr>
            <w:tcW w:w="304" w:type="dxa"/>
          </w:tcPr>
          <w:p w14:paraId="4CCA6A37" w14:textId="77777777" w:rsidR="00AC554F" w:rsidRDefault="00AC554F">
            <w:pPr>
              <w:pStyle w:val="TableParagraph"/>
              <w:spacing w:before="0"/>
              <w:rPr>
                <w:rFonts w:ascii="Times New Roman"/>
                <w:sz w:val="18"/>
              </w:rPr>
            </w:pPr>
          </w:p>
        </w:tc>
        <w:tc>
          <w:tcPr>
            <w:tcW w:w="299" w:type="dxa"/>
          </w:tcPr>
          <w:p w14:paraId="0C59A79C" w14:textId="77777777" w:rsidR="00AC554F" w:rsidRDefault="00AC554F">
            <w:pPr>
              <w:pStyle w:val="TableParagraph"/>
              <w:spacing w:before="0"/>
              <w:rPr>
                <w:rFonts w:ascii="Times New Roman"/>
                <w:sz w:val="18"/>
              </w:rPr>
            </w:pPr>
          </w:p>
        </w:tc>
        <w:tc>
          <w:tcPr>
            <w:tcW w:w="8393" w:type="dxa"/>
            <w:gridSpan w:val="3"/>
          </w:tcPr>
          <w:p w14:paraId="667FC72A" w14:textId="77777777" w:rsidR="00AC554F" w:rsidRDefault="00497FE2">
            <w:pPr>
              <w:pStyle w:val="TableParagraph"/>
              <w:tabs>
                <w:tab w:val="left" w:pos="5545"/>
              </w:tabs>
              <w:spacing w:line="238" w:lineRule="exact"/>
              <w:ind w:left="1045"/>
              <w:rPr>
                <w:sz w:val="20"/>
              </w:rPr>
            </w:pPr>
            <w:r>
              <w:rPr>
                <w:sz w:val="20"/>
              </w:rPr>
              <w:t>else</w:t>
            </w:r>
            <w:r>
              <w:rPr>
                <w:sz w:val="20"/>
              </w:rPr>
              <w:tab/>
              <w:t>// read one block each</w:t>
            </w:r>
            <w:r>
              <w:rPr>
                <w:spacing w:val="-9"/>
                <w:sz w:val="20"/>
              </w:rPr>
              <w:t xml:space="preserve"> </w:t>
            </w:r>
            <w:r>
              <w:rPr>
                <w:sz w:val="20"/>
              </w:rPr>
              <w:t>time.</w:t>
            </w:r>
          </w:p>
        </w:tc>
      </w:tr>
      <w:tr w:rsidR="00AC554F" w14:paraId="0205E37D" w14:textId="77777777">
        <w:trPr>
          <w:trHeight w:val="259"/>
        </w:trPr>
        <w:tc>
          <w:tcPr>
            <w:tcW w:w="404" w:type="dxa"/>
          </w:tcPr>
          <w:p w14:paraId="1308F204" w14:textId="77777777" w:rsidR="00AC554F" w:rsidRDefault="00497FE2">
            <w:pPr>
              <w:pStyle w:val="TableParagraph"/>
              <w:spacing w:line="238" w:lineRule="exact"/>
              <w:ind w:left="50"/>
              <w:rPr>
                <w:sz w:val="20"/>
              </w:rPr>
            </w:pPr>
            <w:r>
              <w:rPr>
                <w:color w:val="0000FF"/>
                <w:sz w:val="20"/>
                <w:u w:val="single" w:color="0000FF"/>
              </w:rPr>
              <w:t>109</w:t>
            </w:r>
          </w:p>
        </w:tc>
        <w:tc>
          <w:tcPr>
            <w:tcW w:w="304" w:type="dxa"/>
          </w:tcPr>
          <w:p w14:paraId="59392D0A" w14:textId="77777777" w:rsidR="00AC554F" w:rsidRDefault="00AC554F">
            <w:pPr>
              <w:pStyle w:val="TableParagraph"/>
              <w:spacing w:before="0"/>
              <w:rPr>
                <w:rFonts w:ascii="Times New Roman"/>
                <w:sz w:val="18"/>
              </w:rPr>
            </w:pPr>
          </w:p>
        </w:tc>
        <w:tc>
          <w:tcPr>
            <w:tcW w:w="299" w:type="dxa"/>
          </w:tcPr>
          <w:p w14:paraId="0181AB35" w14:textId="77777777" w:rsidR="00AC554F" w:rsidRDefault="00AC554F">
            <w:pPr>
              <w:pStyle w:val="TableParagraph"/>
              <w:spacing w:before="0"/>
              <w:rPr>
                <w:rFonts w:ascii="Times New Roman"/>
                <w:sz w:val="18"/>
              </w:rPr>
            </w:pPr>
          </w:p>
        </w:tc>
        <w:tc>
          <w:tcPr>
            <w:tcW w:w="8393" w:type="dxa"/>
            <w:gridSpan w:val="3"/>
          </w:tcPr>
          <w:p w14:paraId="6691CA2C" w14:textId="77777777" w:rsidR="00AC554F" w:rsidRDefault="00497FE2">
            <w:pPr>
              <w:pStyle w:val="TableParagraph"/>
              <w:spacing w:line="238" w:lineRule="exact"/>
              <w:ind w:left="1844"/>
              <w:rPr>
                <w:sz w:val="20"/>
              </w:rPr>
            </w:pPr>
            <w:r>
              <w:rPr>
                <w:sz w:val="20"/>
              </w:rPr>
              <w:t xml:space="preserve">bh = </w:t>
            </w:r>
            <w:r>
              <w:rPr>
                <w:color w:val="0000FF"/>
                <w:sz w:val="20"/>
                <w:u w:val="single" w:color="0000FF"/>
              </w:rPr>
              <w:t>bread</w:t>
            </w:r>
            <w:r>
              <w:rPr>
                <w:sz w:val="20"/>
              </w:rPr>
              <w:t>(</w:t>
            </w:r>
            <w:r>
              <w:rPr>
                <w:color w:val="0000FF"/>
                <w:sz w:val="20"/>
                <w:u w:val="single" w:color="0000FF"/>
              </w:rPr>
              <w:t>ROOT_DEV</w:t>
            </w:r>
            <w:r>
              <w:rPr>
                <w:sz w:val="20"/>
              </w:rPr>
              <w:t>, block);</w:t>
            </w:r>
          </w:p>
        </w:tc>
      </w:tr>
      <w:tr w:rsidR="00AC554F" w14:paraId="60CB368D" w14:textId="77777777">
        <w:trPr>
          <w:trHeight w:val="254"/>
        </w:trPr>
        <w:tc>
          <w:tcPr>
            <w:tcW w:w="404" w:type="dxa"/>
          </w:tcPr>
          <w:p w14:paraId="36F4E7C3" w14:textId="77777777" w:rsidR="00AC554F" w:rsidRDefault="00497FE2">
            <w:pPr>
              <w:pStyle w:val="TableParagraph"/>
              <w:spacing w:line="233" w:lineRule="exact"/>
              <w:ind w:left="50"/>
              <w:rPr>
                <w:sz w:val="20"/>
              </w:rPr>
            </w:pPr>
            <w:r>
              <w:rPr>
                <w:color w:val="0000FF"/>
                <w:sz w:val="20"/>
                <w:u w:val="single" w:color="0000FF"/>
              </w:rPr>
              <w:t>110</w:t>
            </w:r>
          </w:p>
        </w:tc>
        <w:tc>
          <w:tcPr>
            <w:tcW w:w="304" w:type="dxa"/>
          </w:tcPr>
          <w:p w14:paraId="6C6BE3E7" w14:textId="77777777" w:rsidR="00AC554F" w:rsidRDefault="00AC554F">
            <w:pPr>
              <w:pStyle w:val="TableParagraph"/>
              <w:spacing w:before="0"/>
              <w:rPr>
                <w:rFonts w:ascii="Times New Roman"/>
                <w:sz w:val="18"/>
              </w:rPr>
            </w:pPr>
          </w:p>
        </w:tc>
        <w:tc>
          <w:tcPr>
            <w:tcW w:w="299" w:type="dxa"/>
          </w:tcPr>
          <w:p w14:paraId="02131161" w14:textId="77777777" w:rsidR="00AC554F" w:rsidRDefault="00AC554F">
            <w:pPr>
              <w:pStyle w:val="TableParagraph"/>
              <w:spacing w:before="0"/>
              <w:rPr>
                <w:rFonts w:ascii="Times New Roman"/>
                <w:sz w:val="18"/>
              </w:rPr>
            </w:pPr>
          </w:p>
        </w:tc>
        <w:tc>
          <w:tcPr>
            <w:tcW w:w="8393" w:type="dxa"/>
            <w:gridSpan w:val="3"/>
          </w:tcPr>
          <w:p w14:paraId="308E5E7A" w14:textId="77777777" w:rsidR="00AC554F" w:rsidRDefault="00497FE2">
            <w:pPr>
              <w:pStyle w:val="TableParagraph"/>
              <w:spacing w:line="233" w:lineRule="exact"/>
              <w:ind w:left="1045"/>
              <w:rPr>
                <w:sz w:val="20"/>
              </w:rPr>
            </w:pPr>
            <w:r>
              <w:rPr>
                <w:sz w:val="20"/>
              </w:rPr>
              <w:t>if (!bh) {</w:t>
            </w:r>
          </w:p>
        </w:tc>
      </w:tr>
      <w:tr w:rsidR="00AC554F" w14:paraId="22B3241F" w14:textId="77777777">
        <w:trPr>
          <w:trHeight w:val="264"/>
        </w:trPr>
        <w:tc>
          <w:tcPr>
            <w:tcW w:w="404" w:type="dxa"/>
          </w:tcPr>
          <w:p w14:paraId="6EF8B3F5" w14:textId="77777777" w:rsidR="00AC554F" w:rsidRDefault="00497FE2">
            <w:pPr>
              <w:pStyle w:val="TableParagraph"/>
              <w:spacing w:before="6" w:line="239" w:lineRule="exact"/>
              <w:ind w:left="50"/>
              <w:rPr>
                <w:sz w:val="20"/>
              </w:rPr>
            </w:pPr>
            <w:r>
              <w:rPr>
                <w:color w:val="0000FF"/>
                <w:sz w:val="20"/>
                <w:u w:val="single" w:color="0000FF"/>
              </w:rPr>
              <w:t>111</w:t>
            </w:r>
          </w:p>
        </w:tc>
        <w:tc>
          <w:tcPr>
            <w:tcW w:w="304" w:type="dxa"/>
          </w:tcPr>
          <w:p w14:paraId="561CBE0E" w14:textId="77777777" w:rsidR="00AC554F" w:rsidRDefault="00AC554F">
            <w:pPr>
              <w:pStyle w:val="TableParagraph"/>
              <w:spacing w:before="0"/>
              <w:rPr>
                <w:rFonts w:ascii="Times New Roman"/>
                <w:sz w:val="18"/>
              </w:rPr>
            </w:pPr>
          </w:p>
        </w:tc>
        <w:tc>
          <w:tcPr>
            <w:tcW w:w="299" w:type="dxa"/>
          </w:tcPr>
          <w:p w14:paraId="27B40943" w14:textId="77777777" w:rsidR="00AC554F" w:rsidRDefault="00AC554F">
            <w:pPr>
              <w:pStyle w:val="TableParagraph"/>
              <w:spacing w:before="0"/>
              <w:rPr>
                <w:rFonts w:ascii="Times New Roman"/>
                <w:sz w:val="18"/>
              </w:rPr>
            </w:pPr>
          </w:p>
        </w:tc>
        <w:tc>
          <w:tcPr>
            <w:tcW w:w="8393" w:type="dxa"/>
            <w:gridSpan w:val="3"/>
          </w:tcPr>
          <w:p w14:paraId="40D41194" w14:textId="77777777" w:rsidR="00AC554F" w:rsidRDefault="00497FE2">
            <w:pPr>
              <w:pStyle w:val="TableParagraph"/>
              <w:spacing w:before="0" w:line="245" w:lineRule="exact"/>
              <w:ind w:left="98"/>
              <w:jc w:val="center"/>
              <w:rPr>
                <w:sz w:val="20"/>
              </w:rPr>
            </w:pPr>
            <w:r>
              <w:rPr>
                <w:color w:val="0000FF"/>
                <w:sz w:val="20"/>
                <w:u w:val="single" w:color="0000FF"/>
              </w:rPr>
              <w:t>printk</w:t>
            </w:r>
            <w:r>
              <w:rPr>
                <w:sz w:val="20"/>
              </w:rPr>
              <w:t>(</w:t>
            </w:r>
            <w:r>
              <w:rPr>
                <w:i/>
                <w:sz w:val="21"/>
              </w:rPr>
              <w:t>"I/O error on block %d, aborting load\n"</w:t>
            </w:r>
            <w:r>
              <w:rPr>
                <w:sz w:val="20"/>
              </w:rPr>
              <w:t>,</w:t>
            </w:r>
          </w:p>
        </w:tc>
      </w:tr>
      <w:tr w:rsidR="00AC554F" w14:paraId="7C5DFD15" w14:textId="77777777">
        <w:trPr>
          <w:trHeight w:val="258"/>
        </w:trPr>
        <w:tc>
          <w:tcPr>
            <w:tcW w:w="404" w:type="dxa"/>
          </w:tcPr>
          <w:p w14:paraId="4D7D8C6E" w14:textId="77777777" w:rsidR="00AC554F" w:rsidRDefault="00497FE2">
            <w:pPr>
              <w:pStyle w:val="TableParagraph"/>
              <w:spacing w:before="0" w:line="238" w:lineRule="exact"/>
              <w:ind w:left="50"/>
              <w:rPr>
                <w:sz w:val="20"/>
              </w:rPr>
            </w:pPr>
            <w:r>
              <w:rPr>
                <w:color w:val="0000FF"/>
                <w:sz w:val="20"/>
                <w:u w:val="single" w:color="0000FF"/>
              </w:rPr>
              <w:t>112</w:t>
            </w:r>
          </w:p>
        </w:tc>
        <w:tc>
          <w:tcPr>
            <w:tcW w:w="304" w:type="dxa"/>
          </w:tcPr>
          <w:p w14:paraId="648149A0" w14:textId="77777777" w:rsidR="00AC554F" w:rsidRDefault="00AC554F">
            <w:pPr>
              <w:pStyle w:val="TableParagraph"/>
              <w:spacing w:before="0"/>
              <w:rPr>
                <w:rFonts w:ascii="Times New Roman"/>
                <w:sz w:val="18"/>
              </w:rPr>
            </w:pPr>
          </w:p>
        </w:tc>
        <w:tc>
          <w:tcPr>
            <w:tcW w:w="299" w:type="dxa"/>
          </w:tcPr>
          <w:p w14:paraId="4EF26E05" w14:textId="77777777" w:rsidR="00AC554F" w:rsidRDefault="00AC554F">
            <w:pPr>
              <w:pStyle w:val="TableParagraph"/>
              <w:spacing w:before="0"/>
              <w:rPr>
                <w:rFonts w:ascii="Times New Roman"/>
                <w:sz w:val="18"/>
              </w:rPr>
            </w:pPr>
          </w:p>
        </w:tc>
        <w:tc>
          <w:tcPr>
            <w:tcW w:w="8393" w:type="dxa"/>
            <w:gridSpan w:val="3"/>
          </w:tcPr>
          <w:p w14:paraId="45738910" w14:textId="77777777" w:rsidR="00AC554F" w:rsidRDefault="00497FE2">
            <w:pPr>
              <w:pStyle w:val="TableParagraph"/>
              <w:spacing w:before="0" w:line="238" w:lineRule="exact"/>
              <w:ind w:left="2646"/>
              <w:rPr>
                <w:sz w:val="20"/>
              </w:rPr>
            </w:pPr>
            <w:r>
              <w:rPr>
                <w:sz w:val="20"/>
              </w:rPr>
              <w:t>block);</w:t>
            </w:r>
          </w:p>
        </w:tc>
      </w:tr>
      <w:tr w:rsidR="00AC554F" w14:paraId="0F46D244" w14:textId="77777777">
        <w:trPr>
          <w:trHeight w:val="229"/>
        </w:trPr>
        <w:tc>
          <w:tcPr>
            <w:tcW w:w="404" w:type="dxa"/>
          </w:tcPr>
          <w:p w14:paraId="3CC2F967" w14:textId="77777777" w:rsidR="00AC554F" w:rsidRDefault="00497FE2">
            <w:pPr>
              <w:pStyle w:val="TableParagraph"/>
              <w:spacing w:line="208" w:lineRule="exact"/>
              <w:ind w:left="50"/>
              <w:rPr>
                <w:sz w:val="20"/>
              </w:rPr>
            </w:pPr>
            <w:r>
              <w:rPr>
                <w:color w:val="0000FF"/>
                <w:sz w:val="20"/>
                <w:u w:val="single" w:color="0000FF"/>
              </w:rPr>
              <w:t>113</w:t>
            </w:r>
          </w:p>
        </w:tc>
        <w:tc>
          <w:tcPr>
            <w:tcW w:w="304" w:type="dxa"/>
          </w:tcPr>
          <w:p w14:paraId="1EE6B81D" w14:textId="77777777" w:rsidR="00AC554F" w:rsidRDefault="00AC554F">
            <w:pPr>
              <w:pStyle w:val="TableParagraph"/>
              <w:spacing w:before="0"/>
              <w:rPr>
                <w:rFonts w:ascii="Times New Roman"/>
                <w:sz w:val="16"/>
              </w:rPr>
            </w:pPr>
          </w:p>
        </w:tc>
        <w:tc>
          <w:tcPr>
            <w:tcW w:w="299" w:type="dxa"/>
          </w:tcPr>
          <w:p w14:paraId="14320642" w14:textId="77777777" w:rsidR="00AC554F" w:rsidRDefault="00AC554F">
            <w:pPr>
              <w:pStyle w:val="TableParagraph"/>
              <w:spacing w:before="0"/>
              <w:rPr>
                <w:rFonts w:ascii="Times New Roman"/>
                <w:sz w:val="16"/>
              </w:rPr>
            </w:pPr>
          </w:p>
        </w:tc>
        <w:tc>
          <w:tcPr>
            <w:tcW w:w="8393" w:type="dxa"/>
            <w:gridSpan w:val="3"/>
          </w:tcPr>
          <w:p w14:paraId="5E26BDA9" w14:textId="77777777" w:rsidR="00AC554F" w:rsidRDefault="00497FE2">
            <w:pPr>
              <w:pStyle w:val="TableParagraph"/>
              <w:spacing w:line="208" w:lineRule="exact"/>
              <w:ind w:left="1844"/>
              <w:rPr>
                <w:sz w:val="20"/>
              </w:rPr>
            </w:pPr>
            <w:r>
              <w:rPr>
                <w:sz w:val="20"/>
              </w:rPr>
              <w:t>return;</w:t>
            </w:r>
          </w:p>
        </w:tc>
      </w:tr>
      <w:tr w:rsidR="00AC554F" w14:paraId="62E08082" w14:textId="77777777">
        <w:trPr>
          <w:trHeight w:val="289"/>
        </w:trPr>
        <w:tc>
          <w:tcPr>
            <w:tcW w:w="404" w:type="dxa"/>
          </w:tcPr>
          <w:p w14:paraId="2AFD3453" w14:textId="77777777" w:rsidR="00AC554F" w:rsidRDefault="00497FE2">
            <w:pPr>
              <w:pStyle w:val="TableParagraph"/>
              <w:spacing w:before="31" w:line="238" w:lineRule="exact"/>
              <w:ind w:left="50"/>
              <w:rPr>
                <w:sz w:val="20"/>
              </w:rPr>
            </w:pPr>
            <w:r>
              <w:rPr>
                <w:color w:val="0000FF"/>
                <w:sz w:val="20"/>
                <w:u w:val="single" w:color="0000FF"/>
              </w:rPr>
              <w:t>114</w:t>
            </w:r>
          </w:p>
        </w:tc>
        <w:tc>
          <w:tcPr>
            <w:tcW w:w="1298" w:type="dxa"/>
            <w:gridSpan w:val="3"/>
          </w:tcPr>
          <w:p w14:paraId="4ECD21C7" w14:textId="77777777" w:rsidR="00AC554F" w:rsidRDefault="00AC554F">
            <w:pPr>
              <w:pStyle w:val="TableParagraph"/>
              <w:spacing w:before="0"/>
              <w:rPr>
                <w:rFonts w:ascii="Times New Roman"/>
                <w:sz w:val="20"/>
              </w:rPr>
            </w:pPr>
          </w:p>
        </w:tc>
        <w:tc>
          <w:tcPr>
            <w:tcW w:w="4700" w:type="dxa"/>
          </w:tcPr>
          <w:p w14:paraId="2E95B007" w14:textId="77777777" w:rsidR="00AC554F" w:rsidRDefault="00497FE2">
            <w:pPr>
              <w:pStyle w:val="TableParagraph"/>
              <w:spacing w:before="31" w:line="238" w:lineRule="exact"/>
              <w:ind w:left="350"/>
              <w:rPr>
                <w:sz w:val="20"/>
              </w:rPr>
            </w:pPr>
            <w:r>
              <w:rPr>
                <w:w w:val="99"/>
                <w:sz w:val="20"/>
              </w:rPr>
              <w:t>}</w:t>
            </w:r>
          </w:p>
        </w:tc>
        <w:tc>
          <w:tcPr>
            <w:tcW w:w="2998" w:type="dxa"/>
          </w:tcPr>
          <w:p w14:paraId="3F8EC320" w14:textId="77777777" w:rsidR="00AC554F" w:rsidRDefault="00AC554F">
            <w:pPr>
              <w:pStyle w:val="TableParagraph"/>
              <w:spacing w:before="0"/>
              <w:rPr>
                <w:rFonts w:ascii="Times New Roman"/>
                <w:sz w:val="20"/>
              </w:rPr>
            </w:pPr>
          </w:p>
        </w:tc>
      </w:tr>
      <w:tr w:rsidR="00AC554F" w14:paraId="580AB01F" w14:textId="77777777">
        <w:trPr>
          <w:trHeight w:val="259"/>
        </w:trPr>
        <w:tc>
          <w:tcPr>
            <w:tcW w:w="404" w:type="dxa"/>
          </w:tcPr>
          <w:p w14:paraId="59AEEBEB" w14:textId="77777777" w:rsidR="00AC554F" w:rsidRDefault="00497FE2">
            <w:pPr>
              <w:pStyle w:val="TableParagraph"/>
              <w:spacing w:line="238" w:lineRule="exact"/>
              <w:ind w:left="50"/>
              <w:rPr>
                <w:sz w:val="20"/>
              </w:rPr>
            </w:pPr>
            <w:r>
              <w:rPr>
                <w:color w:val="0000FF"/>
                <w:sz w:val="20"/>
                <w:u w:val="single" w:color="0000FF"/>
              </w:rPr>
              <w:t>115</w:t>
            </w:r>
          </w:p>
        </w:tc>
        <w:tc>
          <w:tcPr>
            <w:tcW w:w="1298" w:type="dxa"/>
            <w:gridSpan w:val="3"/>
          </w:tcPr>
          <w:p w14:paraId="269D7768" w14:textId="77777777" w:rsidR="00AC554F" w:rsidRDefault="00AC554F">
            <w:pPr>
              <w:pStyle w:val="TableParagraph"/>
              <w:spacing w:before="0"/>
              <w:rPr>
                <w:rFonts w:ascii="Times New Roman"/>
                <w:sz w:val="18"/>
              </w:rPr>
            </w:pPr>
          </w:p>
        </w:tc>
        <w:tc>
          <w:tcPr>
            <w:tcW w:w="4700" w:type="dxa"/>
          </w:tcPr>
          <w:p w14:paraId="01FA8CE1" w14:textId="77777777" w:rsidR="00AC554F" w:rsidRDefault="00497FE2">
            <w:pPr>
              <w:pStyle w:val="TableParagraph"/>
              <w:spacing w:line="238" w:lineRule="exact"/>
              <w:ind w:left="350"/>
              <w:rPr>
                <w:sz w:val="20"/>
              </w:rPr>
            </w:pPr>
            <w:r>
              <w:rPr>
                <w:sz w:val="20"/>
              </w:rPr>
              <w:t xml:space="preserve">(void) </w:t>
            </w:r>
            <w:r>
              <w:rPr>
                <w:color w:val="0000FF"/>
                <w:sz w:val="20"/>
                <w:u w:val="single" w:color="0000FF"/>
              </w:rPr>
              <w:t>memcpy</w:t>
            </w:r>
            <w:r>
              <w:rPr>
                <w:sz w:val="20"/>
              </w:rPr>
              <w:t xml:space="preserve">(cp, bh-&gt;b_data, </w:t>
            </w:r>
            <w:r>
              <w:rPr>
                <w:color w:val="0000FF"/>
                <w:sz w:val="20"/>
                <w:u w:val="single" w:color="0000FF"/>
              </w:rPr>
              <w:t>BLOCK_SIZE</w:t>
            </w:r>
            <w:r>
              <w:rPr>
                <w:sz w:val="20"/>
              </w:rPr>
              <w:t>);</w:t>
            </w:r>
          </w:p>
        </w:tc>
        <w:tc>
          <w:tcPr>
            <w:tcW w:w="2998" w:type="dxa"/>
          </w:tcPr>
          <w:p w14:paraId="03FB3AC8" w14:textId="77777777" w:rsidR="00AC554F" w:rsidRDefault="00497FE2">
            <w:pPr>
              <w:pStyle w:val="TableParagraph"/>
              <w:spacing w:line="238" w:lineRule="exact"/>
              <w:ind w:left="151"/>
              <w:rPr>
                <w:sz w:val="20"/>
              </w:rPr>
            </w:pPr>
            <w:r>
              <w:rPr>
                <w:sz w:val="20"/>
              </w:rPr>
              <w:t>// copy to location cp.</w:t>
            </w:r>
          </w:p>
        </w:tc>
      </w:tr>
      <w:tr w:rsidR="00AC554F" w14:paraId="5E29A043" w14:textId="77777777">
        <w:trPr>
          <w:trHeight w:val="255"/>
        </w:trPr>
        <w:tc>
          <w:tcPr>
            <w:tcW w:w="404" w:type="dxa"/>
          </w:tcPr>
          <w:p w14:paraId="2D137F34" w14:textId="77777777" w:rsidR="00AC554F" w:rsidRDefault="00497FE2">
            <w:pPr>
              <w:pStyle w:val="TableParagraph"/>
              <w:spacing w:line="235" w:lineRule="exact"/>
              <w:ind w:left="50"/>
              <w:rPr>
                <w:sz w:val="20"/>
              </w:rPr>
            </w:pPr>
            <w:r>
              <w:rPr>
                <w:color w:val="0000FF"/>
                <w:sz w:val="20"/>
                <w:u w:val="single" w:color="0000FF"/>
              </w:rPr>
              <w:t>116</w:t>
            </w:r>
          </w:p>
        </w:tc>
        <w:tc>
          <w:tcPr>
            <w:tcW w:w="1298" w:type="dxa"/>
            <w:gridSpan w:val="3"/>
          </w:tcPr>
          <w:p w14:paraId="6003B24C" w14:textId="77777777" w:rsidR="00AC554F" w:rsidRDefault="00AC554F">
            <w:pPr>
              <w:pStyle w:val="TableParagraph"/>
              <w:spacing w:before="0"/>
              <w:rPr>
                <w:rFonts w:ascii="Times New Roman"/>
                <w:sz w:val="18"/>
              </w:rPr>
            </w:pPr>
          </w:p>
        </w:tc>
        <w:tc>
          <w:tcPr>
            <w:tcW w:w="4700" w:type="dxa"/>
          </w:tcPr>
          <w:p w14:paraId="08DC0799" w14:textId="77777777" w:rsidR="00AC554F" w:rsidRDefault="00497FE2">
            <w:pPr>
              <w:pStyle w:val="TableParagraph"/>
              <w:spacing w:line="235" w:lineRule="exact"/>
              <w:ind w:left="350"/>
              <w:rPr>
                <w:sz w:val="20"/>
              </w:rPr>
            </w:pPr>
            <w:r>
              <w:rPr>
                <w:color w:val="0000FF"/>
                <w:sz w:val="20"/>
                <w:u w:val="single" w:color="0000FF"/>
              </w:rPr>
              <w:t>brelse</w:t>
            </w:r>
            <w:r>
              <w:rPr>
                <w:sz w:val="20"/>
              </w:rPr>
              <w:t>(bh);</w:t>
            </w:r>
          </w:p>
        </w:tc>
        <w:tc>
          <w:tcPr>
            <w:tcW w:w="2998" w:type="dxa"/>
          </w:tcPr>
          <w:p w14:paraId="7C1C20F7" w14:textId="77777777" w:rsidR="00AC554F" w:rsidRDefault="00AC554F">
            <w:pPr>
              <w:pStyle w:val="TableParagraph"/>
              <w:spacing w:before="0"/>
              <w:rPr>
                <w:rFonts w:ascii="Times New Roman"/>
                <w:sz w:val="18"/>
              </w:rPr>
            </w:pPr>
          </w:p>
        </w:tc>
      </w:tr>
      <w:tr w:rsidR="00AC554F" w14:paraId="47F9F15F" w14:textId="77777777">
        <w:trPr>
          <w:trHeight w:val="265"/>
        </w:trPr>
        <w:tc>
          <w:tcPr>
            <w:tcW w:w="404" w:type="dxa"/>
          </w:tcPr>
          <w:p w14:paraId="7DF5FFFB" w14:textId="77777777" w:rsidR="00AC554F" w:rsidRDefault="00497FE2">
            <w:pPr>
              <w:pStyle w:val="TableParagraph"/>
              <w:spacing w:before="7" w:line="239" w:lineRule="exact"/>
              <w:ind w:left="50"/>
              <w:rPr>
                <w:sz w:val="20"/>
              </w:rPr>
            </w:pPr>
            <w:r>
              <w:rPr>
                <w:color w:val="0000FF"/>
                <w:sz w:val="20"/>
                <w:u w:val="single" w:color="0000FF"/>
              </w:rPr>
              <w:t>117</w:t>
            </w:r>
          </w:p>
        </w:tc>
        <w:tc>
          <w:tcPr>
            <w:tcW w:w="1298" w:type="dxa"/>
            <w:gridSpan w:val="3"/>
          </w:tcPr>
          <w:p w14:paraId="616A31A0" w14:textId="77777777" w:rsidR="00AC554F" w:rsidRDefault="00AC554F">
            <w:pPr>
              <w:pStyle w:val="TableParagraph"/>
              <w:spacing w:before="0"/>
              <w:rPr>
                <w:rFonts w:ascii="Times New Roman"/>
                <w:sz w:val="18"/>
              </w:rPr>
            </w:pPr>
          </w:p>
        </w:tc>
        <w:tc>
          <w:tcPr>
            <w:tcW w:w="4700" w:type="dxa"/>
          </w:tcPr>
          <w:p w14:paraId="41FEA144" w14:textId="77777777" w:rsidR="00AC554F" w:rsidRDefault="00497FE2">
            <w:pPr>
              <w:pStyle w:val="TableParagraph"/>
              <w:spacing w:before="0" w:line="246" w:lineRule="exact"/>
              <w:ind w:left="350"/>
              <w:rPr>
                <w:sz w:val="20"/>
              </w:rPr>
            </w:pPr>
            <w:r>
              <w:rPr>
                <w:color w:val="0000FF"/>
                <w:sz w:val="20"/>
                <w:u w:val="single" w:color="0000FF"/>
              </w:rPr>
              <w:t>printk</w:t>
            </w:r>
            <w:r>
              <w:rPr>
                <w:sz w:val="20"/>
              </w:rPr>
              <w:t>(</w:t>
            </w:r>
            <w:r>
              <w:rPr>
                <w:i/>
                <w:sz w:val="21"/>
              </w:rPr>
              <w:t>"\010\010\010\010\010%4dk"</w:t>
            </w:r>
            <w:r>
              <w:rPr>
                <w:sz w:val="20"/>
              </w:rPr>
              <w:t>,i);</w:t>
            </w:r>
          </w:p>
        </w:tc>
        <w:tc>
          <w:tcPr>
            <w:tcW w:w="2998" w:type="dxa"/>
          </w:tcPr>
          <w:p w14:paraId="607D74E2" w14:textId="77777777" w:rsidR="00AC554F" w:rsidRDefault="00497FE2">
            <w:pPr>
              <w:pStyle w:val="TableParagraph"/>
              <w:spacing w:before="7" w:line="239" w:lineRule="exact"/>
              <w:ind w:left="151"/>
              <w:rPr>
                <w:sz w:val="20"/>
              </w:rPr>
            </w:pPr>
            <w:r>
              <w:rPr>
                <w:sz w:val="20"/>
              </w:rPr>
              <w:t>// nr of blocks loaded.</w:t>
            </w:r>
          </w:p>
        </w:tc>
      </w:tr>
      <w:tr w:rsidR="00AC554F" w14:paraId="0E3E4E5D" w14:textId="77777777">
        <w:trPr>
          <w:trHeight w:val="258"/>
        </w:trPr>
        <w:tc>
          <w:tcPr>
            <w:tcW w:w="404" w:type="dxa"/>
          </w:tcPr>
          <w:p w14:paraId="5AAD993C" w14:textId="77777777" w:rsidR="00AC554F" w:rsidRDefault="00497FE2">
            <w:pPr>
              <w:pStyle w:val="TableParagraph"/>
              <w:spacing w:before="0" w:line="238" w:lineRule="exact"/>
              <w:ind w:left="50"/>
              <w:rPr>
                <w:sz w:val="20"/>
              </w:rPr>
            </w:pPr>
            <w:r>
              <w:rPr>
                <w:color w:val="0000FF"/>
                <w:sz w:val="20"/>
                <w:u w:val="single" w:color="0000FF"/>
              </w:rPr>
              <w:t>118</w:t>
            </w:r>
          </w:p>
        </w:tc>
        <w:tc>
          <w:tcPr>
            <w:tcW w:w="1298" w:type="dxa"/>
            <w:gridSpan w:val="3"/>
          </w:tcPr>
          <w:p w14:paraId="50DC76D3" w14:textId="77777777" w:rsidR="00AC554F" w:rsidRDefault="00AC554F">
            <w:pPr>
              <w:pStyle w:val="TableParagraph"/>
              <w:spacing w:before="0"/>
              <w:rPr>
                <w:rFonts w:ascii="Times New Roman"/>
                <w:sz w:val="18"/>
              </w:rPr>
            </w:pPr>
          </w:p>
        </w:tc>
        <w:tc>
          <w:tcPr>
            <w:tcW w:w="4700" w:type="dxa"/>
          </w:tcPr>
          <w:p w14:paraId="34C7694D" w14:textId="77777777" w:rsidR="00AC554F" w:rsidRDefault="00497FE2">
            <w:pPr>
              <w:pStyle w:val="TableParagraph"/>
              <w:spacing w:before="0" w:line="238" w:lineRule="exact"/>
              <w:ind w:left="350"/>
              <w:rPr>
                <w:sz w:val="20"/>
              </w:rPr>
            </w:pPr>
            <w:r>
              <w:rPr>
                <w:sz w:val="20"/>
              </w:rPr>
              <w:t xml:space="preserve">cp += </w:t>
            </w:r>
            <w:r>
              <w:rPr>
                <w:color w:val="0000FF"/>
                <w:sz w:val="20"/>
                <w:u w:val="single" w:color="0000FF"/>
              </w:rPr>
              <w:t>BLOCK_SIZE</w:t>
            </w:r>
            <w:r>
              <w:rPr>
                <w:sz w:val="20"/>
              </w:rPr>
              <w:t>;</w:t>
            </w:r>
          </w:p>
        </w:tc>
        <w:tc>
          <w:tcPr>
            <w:tcW w:w="2998" w:type="dxa"/>
          </w:tcPr>
          <w:p w14:paraId="611F70FC" w14:textId="77777777" w:rsidR="00AC554F" w:rsidRDefault="00497FE2">
            <w:pPr>
              <w:pStyle w:val="TableParagraph"/>
              <w:spacing w:before="0" w:line="238" w:lineRule="exact"/>
              <w:ind w:left="151"/>
              <w:rPr>
                <w:sz w:val="20"/>
              </w:rPr>
            </w:pPr>
            <w:r>
              <w:rPr>
                <w:sz w:val="20"/>
              </w:rPr>
              <w:t>// next disk block.</w:t>
            </w:r>
          </w:p>
        </w:tc>
      </w:tr>
      <w:tr w:rsidR="00AC554F" w14:paraId="3759B371" w14:textId="77777777">
        <w:trPr>
          <w:trHeight w:val="259"/>
        </w:trPr>
        <w:tc>
          <w:tcPr>
            <w:tcW w:w="404" w:type="dxa"/>
          </w:tcPr>
          <w:p w14:paraId="0750FEF6" w14:textId="77777777" w:rsidR="00AC554F" w:rsidRDefault="00497FE2">
            <w:pPr>
              <w:pStyle w:val="TableParagraph"/>
              <w:spacing w:line="238" w:lineRule="exact"/>
              <w:ind w:left="50"/>
              <w:rPr>
                <w:sz w:val="20"/>
              </w:rPr>
            </w:pPr>
            <w:r>
              <w:rPr>
                <w:color w:val="0000FF"/>
                <w:sz w:val="20"/>
                <w:u w:val="single" w:color="0000FF"/>
              </w:rPr>
              <w:t>119</w:t>
            </w:r>
          </w:p>
        </w:tc>
        <w:tc>
          <w:tcPr>
            <w:tcW w:w="1298" w:type="dxa"/>
            <w:gridSpan w:val="3"/>
          </w:tcPr>
          <w:p w14:paraId="4951C72F" w14:textId="77777777" w:rsidR="00AC554F" w:rsidRDefault="00AC554F">
            <w:pPr>
              <w:pStyle w:val="TableParagraph"/>
              <w:spacing w:before="0"/>
              <w:rPr>
                <w:rFonts w:ascii="Times New Roman"/>
                <w:sz w:val="18"/>
              </w:rPr>
            </w:pPr>
          </w:p>
        </w:tc>
        <w:tc>
          <w:tcPr>
            <w:tcW w:w="4700" w:type="dxa"/>
          </w:tcPr>
          <w:p w14:paraId="6153292B" w14:textId="77777777" w:rsidR="00AC554F" w:rsidRDefault="00497FE2">
            <w:pPr>
              <w:pStyle w:val="TableParagraph"/>
              <w:spacing w:line="238" w:lineRule="exact"/>
              <w:ind w:left="350"/>
              <w:rPr>
                <w:sz w:val="20"/>
              </w:rPr>
            </w:pPr>
            <w:r>
              <w:rPr>
                <w:sz w:val="20"/>
              </w:rPr>
              <w:t>block++;</w:t>
            </w:r>
          </w:p>
        </w:tc>
        <w:tc>
          <w:tcPr>
            <w:tcW w:w="2998" w:type="dxa"/>
          </w:tcPr>
          <w:p w14:paraId="4E5F4152" w14:textId="77777777" w:rsidR="00AC554F" w:rsidRDefault="00AC554F">
            <w:pPr>
              <w:pStyle w:val="TableParagraph"/>
              <w:spacing w:before="0"/>
              <w:rPr>
                <w:rFonts w:ascii="Times New Roman"/>
                <w:sz w:val="18"/>
              </w:rPr>
            </w:pPr>
          </w:p>
        </w:tc>
      </w:tr>
      <w:tr w:rsidR="00AC554F" w14:paraId="0D098686" w14:textId="77777777">
        <w:trPr>
          <w:trHeight w:val="259"/>
        </w:trPr>
        <w:tc>
          <w:tcPr>
            <w:tcW w:w="404" w:type="dxa"/>
          </w:tcPr>
          <w:p w14:paraId="0745C8ED" w14:textId="77777777" w:rsidR="00AC554F" w:rsidRDefault="00497FE2">
            <w:pPr>
              <w:pStyle w:val="TableParagraph"/>
              <w:spacing w:line="238" w:lineRule="exact"/>
              <w:ind w:left="50"/>
              <w:rPr>
                <w:sz w:val="20"/>
              </w:rPr>
            </w:pPr>
            <w:r>
              <w:rPr>
                <w:color w:val="0000FF"/>
                <w:sz w:val="20"/>
                <w:u w:val="single" w:color="0000FF"/>
              </w:rPr>
              <w:t>120</w:t>
            </w:r>
          </w:p>
        </w:tc>
        <w:tc>
          <w:tcPr>
            <w:tcW w:w="1298" w:type="dxa"/>
            <w:gridSpan w:val="3"/>
          </w:tcPr>
          <w:p w14:paraId="1B39DB88" w14:textId="77777777" w:rsidR="00AC554F" w:rsidRDefault="00AC554F">
            <w:pPr>
              <w:pStyle w:val="TableParagraph"/>
              <w:spacing w:before="0"/>
              <w:rPr>
                <w:rFonts w:ascii="Times New Roman"/>
                <w:sz w:val="18"/>
              </w:rPr>
            </w:pPr>
          </w:p>
        </w:tc>
        <w:tc>
          <w:tcPr>
            <w:tcW w:w="4700" w:type="dxa"/>
          </w:tcPr>
          <w:p w14:paraId="15A7A310" w14:textId="77777777" w:rsidR="00AC554F" w:rsidRDefault="00497FE2">
            <w:pPr>
              <w:pStyle w:val="TableParagraph"/>
              <w:spacing w:line="238" w:lineRule="exact"/>
              <w:ind w:left="350"/>
              <w:rPr>
                <w:sz w:val="20"/>
              </w:rPr>
            </w:pPr>
            <w:r>
              <w:rPr>
                <w:sz w:val="20"/>
              </w:rPr>
              <w:t>nblocks--;</w:t>
            </w:r>
          </w:p>
        </w:tc>
        <w:tc>
          <w:tcPr>
            <w:tcW w:w="2998" w:type="dxa"/>
          </w:tcPr>
          <w:p w14:paraId="5B274832" w14:textId="77777777" w:rsidR="00AC554F" w:rsidRDefault="00AC554F">
            <w:pPr>
              <w:pStyle w:val="TableParagraph"/>
              <w:spacing w:before="0"/>
              <w:rPr>
                <w:rFonts w:ascii="Times New Roman"/>
                <w:sz w:val="18"/>
              </w:rPr>
            </w:pPr>
          </w:p>
        </w:tc>
      </w:tr>
      <w:tr w:rsidR="00AC554F" w14:paraId="4596EECA" w14:textId="77777777">
        <w:trPr>
          <w:trHeight w:val="259"/>
        </w:trPr>
        <w:tc>
          <w:tcPr>
            <w:tcW w:w="404" w:type="dxa"/>
          </w:tcPr>
          <w:p w14:paraId="417A8CC9" w14:textId="77777777" w:rsidR="00AC554F" w:rsidRDefault="00497FE2">
            <w:pPr>
              <w:pStyle w:val="TableParagraph"/>
              <w:spacing w:line="238" w:lineRule="exact"/>
              <w:ind w:left="50"/>
              <w:rPr>
                <w:sz w:val="20"/>
              </w:rPr>
            </w:pPr>
            <w:r>
              <w:rPr>
                <w:color w:val="0000FF"/>
                <w:sz w:val="20"/>
                <w:u w:val="single" w:color="0000FF"/>
              </w:rPr>
              <w:t>121</w:t>
            </w:r>
          </w:p>
        </w:tc>
        <w:tc>
          <w:tcPr>
            <w:tcW w:w="1298" w:type="dxa"/>
            <w:gridSpan w:val="3"/>
          </w:tcPr>
          <w:p w14:paraId="1577C726" w14:textId="77777777" w:rsidR="00AC554F" w:rsidRDefault="00AC554F">
            <w:pPr>
              <w:pStyle w:val="TableParagraph"/>
              <w:spacing w:before="0"/>
              <w:rPr>
                <w:rFonts w:ascii="Times New Roman"/>
                <w:sz w:val="18"/>
              </w:rPr>
            </w:pPr>
          </w:p>
        </w:tc>
        <w:tc>
          <w:tcPr>
            <w:tcW w:w="4700" w:type="dxa"/>
          </w:tcPr>
          <w:p w14:paraId="2F1FC543" w14:textId="77777777" w:rsidR="00AC554F" w:rsidRDefault="00497FE2">
            <w:pPr>
              <w:pStyle w:val="TableParagraph"/>
              <w:spacing w:line="238" w:lineRule="exact"/>
              <w:ind w:left="350"/>
              <w:rPr>
                <w:sz w:val="20"/>
              </w:rPr>
            </w:pPr>
            <w:r>
              <w:rPr>
                <w:sz w:val="20"/>
              </w:rPr>
              <w:t>i++;</w:t>
            </w:r>
          </w:p>
        </w:tc>
        <w:tc>
          <w:tcPr>
            <w:tcW w:w="2998" w:type="dxa"/>
          </w:tcPr>
          <w:p w14:paraId="70DF679D" w14:textId="77777777" w:rsidR="00AC554F" w:rsidRDefault="00AC554F">
            <w:pPr>
              <w:pStyle w:val="TableParagraph"/>
              <w:spacing w:before="0"/>
              <w:rPr>
                <w:rFonts w:ascii="Times New Roman"/>
                <w:sz w:val="18"/>
              </w:rPr>
            </w:pPr>
          </w:p>
        </w:tc>
      </w:tr>
      <w:tr w:rsidR="00AC554F" w14:paraId="4AB5D54D" w14:textId="77777777">
        <w:trPr>
          <w:trHeight w:val="229"/>
        </w:trPr>
        <w:tc>
          <w:tcPr>
            <w:tcW w:w="404" w:type="dxa"/>
          </w:tcPr>
          <w:p w14:paraId="4A53A5DB" w14:textId="77777777" w:rsidR="00AC554F" w:rsidRDefault="00497FE2">
            <w:pPr>
              <w:pStyle w:val="TableParagraph"/>
              <w:spacing w:line="208" w:lineRule="exact"/>
              <w:ind w:left="50"/>
              <w:rPr>
                <w:sz w:val="20"/>
              </w:rPr>
            </w:pPr>
            <w:r>
              <w:rPr>
                <w:color w:val="0000FF"/>
                <w:sz w:val="20"/>
                <w:u w:val="single" w:color="0000FF"/>
              </w:rPr>
              <w:t>122</w:t>
            </w:r>
          </w:p>
        </w:tc>
        <w:tc>
          <w:tcPr>
            <w:tcW w:w="1298" w:type="dxa"/>
            <w:gridSpan w:val="3"/>
          </w:tcPr>
          <w:p w14:paraId="060EA0AC" w14:textId="77777777" w:rsidR="00AC554F" w:rsidRDefault="00497FE2">
            <w:pPr>
              <w:pStyle w:val="TableParagraph"/>
              <w:spacing w:line="208" w:lineRule="exact"/>
              <w:ind w:left="848"/>
              <w:rPr>
                <w:sz w:val="20"/>
              </w:rPr>
            </w:pPr>
            <w:r>
              <w:rPr>
                <w:w w:val="99"/>
                <w:sz w:val="20"/>
              </w:rPr>
              <w:t>}</w:t>
            </w:r>
          </w:p>
        </w:tc>
        <w:tc>
          <w:tcPr>
            <w:tcW w:w="4700" w:type="dxa"/>
          </w:tcPr>
          <w:p w14:paraId="7A369F5A" w14:textId="77777777" w:rsidR="00AC554F" w:rsidRDefault="00AC554F">
            <w:pPr>
              <w:pStyle w:val="TableParagraph"/>
              <w:spacing w:before="0"/>
              <w:rPr>
                <w:rFonts w:ascii="Times New Roman"/>
                <w:sz w:val="16"/>
              </w:rPr>
            </w:pPr>
          </w:p>
        </w:tc>
        <w:tc>
          <w:tcPr>
            <w:tcW w:w="2998" w:type="dxa"/>
          </w:tcPr>
          <w:p w14:paraId="1C8C3ABB" w14:textId="77777777" w:rsidR="00AC554F" w:rsidRDefault="00AC554F">
            <w:pPr>
              <w:pStyle w:val="TableParagraph"/>
              <w:spacing w:before="0"/>
              <w:rPr>
                <w:rFonts w:ascii="Times New Roman"/>
                <w:sz w:val="16"/>
              </w:rPr>
            </w:pPr>
          </w:p>
        </w:tc>
      </w:tr>
    </w:tbl>
    <w:p w14:paraId="7FA8C13B" w14:textId="77777777" w:rsidR="0075284A" w:rsidRPr="0075284A" w:rsidRDefault="0075284A">
      <w:pPr>
        <w:pStyle w:val="BodyText"/>
        <w:ind w:left="558"/>
        <w:rPr>
          <w:rFonts w:ascii="MS Pゴシック" w:eastAsia="MS Pゴシック"/>
        </w:rPr>
      </w:pPr>
      <w:r w:rsidRPr="0075284A">
        <w:rPr>
          <w:rFonts w:ascii="MS Pゴシック" w:eastAsia="MS Pゴシック"/>
        </w:rPr>
        <w:t>// 起動ディスクの256ディスクブロックから始まるルートファイルシステム全体が読み込まれるとき。</w:t>
      </w:r>
    </w:p>
    <w:p w14:paraId="68713D87" w14:textId="77777777" w:rsidR="007679EC" w:rsidRPr="007679EC" w:rsidRDefault="007679EC">
      <w:pPr>
        <w:tabs>
          <w:tab w:val="left" w:pos="1355"/>
        </w:tabs>
        <w:spacing w:before="9" w:line="232" w:lineRule="auto"/>
        <w:ind w:left="152" w:right="5769" w:firstLine="406"/>
        <w:rPr>
          <w:rFonts w:ascii="MS Pゴシック" w:eastAsia="MS Pゴシック"/>
          <w:sz w:val="20"/>
          <w:szCs w:val="20"/>
        </w:rPr>
      </w:pPr>
      <w:r w:rsidRPr="007679EC">
        <w:rPr>
          <w:rFonts w:ascii="MS Pゴシック" w:eastAsia="MS Pゴシック"/>
          <w:sz w:val="20"/>
          <w:szCs w:val="20"/>
        </w:rPr>
        <w:t>// "done "と表示され、現在のルートfsのデバイス番号が仮想ディスクに変更されます。</w:t>
      </w:r>
    </w:p>
    <w:p w14:paraId="1988976B" w14:textId="12949051" w:rsidR="00AC554F" w:rsidRDefault="00497FE2">
      <w:pPr>
        <w:tabs>
          <w:tab w:val="left" w:pos="1355"/>
        </w:tabs>
        <w:spacing w:before="9" w:line="232" w:lineRule="auto"/>
        <w:ind w:left="152" w:right="5769" w:firstLine="406"/>
        <w:rPr>
          <w:sz w:val="20"/>
        </w:rPr>
      </w:pPr>
      <w:r>
        <w:rPr>
          <w:sz w:val="20"/>
        </w:rPr>
        <w:t xml:space="preserve">// device number 0x0101, and finally returned. </w:t>
      </w:r>
      <w:r>
        <w:rPr>
          <w:color w:val="0000FF"/>
          <w:sz w:val="20"/>
          <w:u w:val="single" w:color="0000FF"/>
        </w:rPr>
        <w:t>123</w:t>
      </w:r>
      <w:r>
        <w:rPr>
          <w:color w:val="0000FF"/>
          <w:sz w:val="20"/>
        </w:rPr>
        <w:tab/>
      </w:r>
      <w:r>
        <w:rPr>
          <w:color w:val="0000FF"/>
          <w:w w:val="95"/>
          <w:sz w:val="20"/>
          <w:u w:val="single" w:color="0000FF"/>
        </w:rPr>
        <w:t>printk</w:t>
      </w:r>
      <w:r>
        <w:rPr>
          <w:w w:val="95"/>
          <w:sz w:val="20"/>
        </w:rPr>
        <w:t>(</w:t>
      </w:r>
      <w:r>
        <w:rPr>
          <w:i/>
          <w:w w:val="95"/>
          <w:sz w:val="21"/>
        </w:rPr>
        <w:t>"\010\010\010\010\010done</w:t>
      </w:r>
      <w:r>
        <w:rPr>
          <w:i/>
          <w:spacing w:val="32"/>
          <w:w w:val="95"/>
          <w:sz w:val="21"/>
        </w:rPr>
        <w:t xml:space="preserve"> </w:t>
      </w:r>
      <w:r>
        <w:rPr>
          <w:i/>
          <w:w w:val="95"/>
          <w:sz w:val="21"/>
        </w:rPr>
        <w:t>\n"</w:t>
      </w:r>
      <w:r>
        <w:rPr>
          <w:w w:val="95"/>
          <w:sz w:val="20"/>
        </w:rPr>
        <w:t>);</w:t>
      </w:r>
    </w:p>
    <w:p w14:paraId="2825AB21" w14:textId="77777777" w:rsidR="00AC554F" w:rsidRDefault="00497FE2">
      <w:pPr>
        <w:pStyle w:val="BodyText"/>
        <w:tabs>
          <w:tab w:val="left" w:pos="1355"/>
        </w:tabs>
        <w:spacing w:line="242" w:lineRule="auto"/>
        <w:ind w:left="152" w:right="7970"/>
      </w:pPr>
      <w:r>
        <w:rPr>
          <w:color w:val="0000FF"/>
          <w:u w:val="single" w:color="0000FF"/>
        </w:rPr>
        <w:t>124</w:t>
      </w:r>
      <w:r>
        <w:rPr>
          <w:color w:val="0000FF"/>
        </w:rPr>
        <w:tab/>
      </w:r>
      <w:r>
        <w:rPr>
          <w:color w:val="0000FF"/>
          <w:w w:val="95"/>
          <w:u w:val="single" w:color="0000FF"/>
        </w:rPr>
        <w:t>ROOT_DEV</w:t>
      </w:r>
      <w:r>
        <w:rPr>
          <w:w w:val="95"/>
        </w:rPr>
        <w:t>=0x0101;</w:t>
      </w:r>
      <w:r>
        <w:rPr>
          <w:color w:val="0000FF"/>
          <w:w w:val="95"/>
          <w:u w:val="single" w:color="0000FF"/>
        </w:rPr>
        <w:t xml:space="preserve"> </w:t>
      </w:r>
      <w:r>
        <w:rPr>
          <w:color w:val="0000FF"/>
          <w:u w:val="single" w:color="0000FF"/>
        </w:rPr>
        <w:t>125</w:t>
      </w:r>
      <w:r>
        <w:rPr>
          <w:color w:val="0000FF"/>
          <w:spacing w:val="-2"/>
        </w:rPr>
        <w:t xml:space="preserve"> </w:t>
      </w:r>
      <w:r>
        <w:t>}</w:t>
      </w:r>
    </w:p>
    <w:p w14:paraId="4822E0DD" w14:textId="77777777" w:rsidR="00AC554F" w:rsidRDefault="00497FE2">
      <w:pPr>
        <w:pStyle w:val="BodyText"/>
        <w:spacing w:before="1"/>
        <w:ind w:left="152"/>
      </w:pPr>
      <w:r>
        <w:pict w14:anchorId="268727A8">
          <v:group id="_x0000_s1260" style="position:absolute;left:0;text-align:left;margin-left:56.65pt;margin-top:15.4pt;width:472.7pt;height:1.65pt;z-index:-251602432;mso-wrap-distance-left:0;mso-wrap-distance-right:0;mso-position-horizontal-relative:page" coordorigin="1133,308" coordsize="9454,33">
            <v:line id="_x0000_s1273" style="position:absolute" from="1133,323" to="10584,323" strokecolor="gray" strokeweight="1.55pt"/>
            <v:rect id="_x0000_s1272" style="position:absolute;left:1132;top:309;width:5;height:5" fillcolor="#9f9f9f" stroked="f"/>
            <v:rect id="_x0000_s1271" style="position:absolute;left:1132;top:309;width:5;height:5" fillcolor="#9f9f9f" stroked="f"/>
            <v:line id="_x0000_s1270" style="position:absolute" from="1138,311" to="10581,311" strokecolor="#9f9f9f" strokeweight=".24pt"/>
            <v:rect id="_x0000_s1269" style="position:absolute;left:10581;top:309;width:5;height:5" fillcolor="#e2e2e2" stroked="f"/>
            <v:rect id="_x0000_s1268" style="position:absolute;left:10581;top:309;width:5;height:5" fillcolor="#9f9f9f" stroked="f"/>
            <v:rect id="_x0000_s1267" style="position:absolute;left:1132;top:313;width:5;height:22" fillcolor="#9f9f9f" stroked="f"/>
            <v:rect id="_x0000_s1266" style="position:absolute;left:10581;top:313;width:5;height:22" fillcolor="#e2e2e2" stroked="f"/>
            <v:rect id="_x0000_s1265" style="position:absolute;left:1132;top:335;width:5;height:5" fillcolor="#9f9f9f" stroked="f"/>
            <v:rect id="_x0000_s1264" style="position:absolute;left:1132;top:335;width:5;height:5" fillcolor="#e2e2e2" stroked="f"/>
            <v:line id="_x0000_s1263" style="position:absolute" from="1138,338" to="10581,338" strokecolor="#e2e2e2" strokeweight=".24pt"/>
            <v:rect id="_x0000_s1262" style="position:absolute;left:10581;top:335;width:5;height:5" fillcolor="#e2e2e2" stroked="f"/>
            <v:rect id="_x0000_s1261" style="position:absolute;left:10581;top:335;width:5;height:5" fillcolor="#e2e2e2" stroked="f"/>
            <w10:wrap type="topAndBottom" anchorx="page"/>
          </v:group>
        </w:pict>
      </w:r>
      <w:r>
        <w:rPr>
          <w:color w:val="0000FF"/>
          <w:u w:val="single" w:color="0000FF"/>
        </w:rPr>
        <w:t>126</w:t>
      </w:r>
    </w:p>
    <w:p w14:paraId="7D1949E2" w14:textId="77777777" w:rsidR="00AC554F" w:rsidRDefault="00AC554F">
      <w:pPr>
        <w:pStyle w:val="BodyText"/>
        <w:spacing w:before="0"/>
        <w:ind w:left="0"/>
      </w:pPr>
    </w:p>
    <w:p w14:paraId="4E346DDE" w14:textId="77777777" w:rsidR="00AC554F" w:rsidRDefault="00AC554F">
      <w:pPr>
        <w:pStyle w:val="BodyText"/>
        <w:spacing w:before="7"/>
        <w:ind w:left="0"/>
        <w:rPr>
          <w:sz w:val="29"/>
        </w:rPr>
      </w:pPr>
    </w:p>
    <w:p w14:paraId="4C67C6C6" w14:textId="77777777" w:rsidR="00AC554F" w:rsidRDefault="00497FE2">
      <w:pPr>
        <w:pStyle w:val="Heading2"/>
        <w:numPr>
          <w:ilvl w:val="1"/>
          <w:numId w:val="137"/>
        </w:numPr>
        <w:tabs>
          <w:tab w:val="left" w:pos="730"/>
        </w:tabs>
        <w:ind w:hanging="578"/>
      </w:pPr>
      <w:r>
        <w:rPr>
          <w:spacing w:val="-4"/>
        </w:rPr>
        <w:t>floppy.c</w:t>
      </w:r>
    </w:p>
    <w:p w14:paraId="44416DB3" w14:textId="77777777" w:rsidR="00AC554F" w:rsidRDefault="00AC554F">
      <w:pPr>
        <w:pStyle w:val="BodyText"/>
        <w:spacing w:before="9"/>
        <w:ind w:left="0"/>
        <w:rPr>
          <w:rFonts w:ascii="Arial"/>
          <w:b/>
          <w:sz w:val="46"/>
        </w:rPr>
      </w:pPr>
    </w:p>
    <w:p w14:paraId="1D1A48B7" w14:textId="77777777" w:rsidR="00AC554F" w:rsidRDefault="00497FE2">
      <w:pPr>
        <w:pStyle w:val="Heading3"/>
        <w:numPr>
          <w:ilvl w:val="2"/>
          <w:numId w:val="137"/>
        </w:numPr>
        <w:tabs>
          <w:tab w:val="left" w:pos="874"/>
        </w:tabs>
        <w:ind w:hanging="722"/>
      </w:pPr>
      <w:r>
        <w:t>Function</w:t>
      </w:r>
      <w:r>
        <w:rPr>
          <w:spacing w:val="-2"/>
        </w:rPr>
        <w:t xml:space="preserve"> </w:t>
      </w:r>
      <w:r>
        <w:t>description</w:t>
      </w:r>
    </w:p>
    <w:p w14:paraId="14646269" w14:textId="77777777" w:rsidR="00AC554F" w:rsidRDefault="00497FE2">
      <w:pPr>
        <w:pStyle w:val="Heading6"/>
        <w:spacing w:before="183" w:line="309" w:lineRule="auto"/>
        <w:ind w:right="1318"/>
      </w:pPr>
      <w:r>
        <w:t>This program is a floppy disk controller driver. Like other block device drivers, the program also uses the request item operation function (do_fd_request() for the floppy disk drive) to perform read and write operations on the floppy disk. The</w:t>
      </w:r>
      <w:r>
        <w:t xml:space="preserve"> main difference from the hard disk driver is that the floppy disk driver uses more timing functions and operations.</w:t>
      </w:r>
    </w:p>
    <w:p w14:paraId="2753961C" w14:textId="77777777" w:rsidR="007679EC" w:rsidRPr="007679EC" w:rsidRDefault="007679EC">
      <w:pPr>
        <w:spacing w:line="309" w:lineRule="auto"/>
        <w:jc w:val="both"/>
        <w:rPr>
          <w:rFonts w:ascii="MS Pゴシック" w:eastAsia="MS Pゴシック"/>
          <w:sz w:val="21"/>
        </w:rPr>
      </w:pPr>
      <w:r w:rsidRPr="007679EC">
        <w:rPr>
          <w:rFonts w:ascii="MS Pゴシック" w:eastAsia="MS Pゴシック" w:hint="eastAsia"/>
          <w:sz w:val="21"/>
        </w:rPr>
        <w:t>フロッピーディスクドライブが動作していない時には通常回転しないことを考えると、実際にフロッピーディスクの読み書きができるようになるまでには、ドライブのモーターが起動して通常の動作速度になるのを待つ必要がある。この時間はコンピューターの速度に比べると非常に長く、通常</w:t>
      </w:r>
      <w:r w:rsidRPr="007679EC">
        <w:rPr>
          <w:rFonts w:ascii="MS Pゴシック" w:eastAsia="MS Pゴシック"/>
          <w:sz w:val="21"/>
        </w:rPr>
        <w:t>0.5秒程度かかる。また、ディスクへの読み書きが完了したら、ヘッドのディスク面への摩擦を減らすために、ドライブモーターを停止させる必要もある。しかし、ディスクの読み書きが終了した後では、ディスクの読み取りが必要な場合があるため、停止させることはで</w:t>
      </w:r>
      <w:r w:rsidRPr="007679EC">
        <w:rPr>
          <w:rFonts w:ascii="MS Pゴシック" w:eastAsia="MS Pゴシック" w:hint="eastAsia"/>
          <w:sz w:val="21"/>
        </w:rPr>
        <w:t>きない。</w:t>
      </w:r>
    </w:p>
    <w:p w14:paraId="6993F0A4" w14:textId="357A13BA" w:rsidR="00AC554F" w:rsidRDefault="00AC554F">
      <w:pPr>
        <w:spacing w:line="309" w:lineRule="auto"/>
        <w:jc w:val="both"/>
        <w:rPr>
          <w:rFonts w:ascii="Times New Roman"/>
          <w:sz w:val="21"/>
        </w:rPr>
        <w:sectPr w:rsidR="00AC554F">
          <w:headerReference w:type="default" r:id="rId398"/>
          <w:footerReference w:type="default" r:id="rId399"/>
          <w:pgSz w:w="11910" w:h="16840"/>
          <w:pgMar w:top="1360" w:right="0" w:bottom="1180" w:left="980" w:header="880" w:footer="997" w:gutter="0"/>
          <w:pgNumType w:start="491"/>
          <w:cols w:space="720"/>
        </w:sectPr>
      </w:pPr>
    </w:p>
    <w:p w14:paraId="560C1CD3" w14:textId="77777777" w:rsidR="007679EC" w:rsidRPr="007679EC" w:rsidRDefault="007679EC">
      <w:pPr>
        <w:spacing w:before="3" w:line="309" w:lineRule="auto"/>
        <w:ind w:left="152" w:right="1317" w:firstLine="420"/>
        <w:jc w:val="both"/>
        <w:rPr>
          <w:rFonts w:ascii="MS Pゴシック" w:eastAsia="MS Pゴシック"/>
          <w:sz w:val="21"/>
        </w:rPr>
      </w:pPr>
      <w:r w:rsidRPr="007679EC">
        <w:rPr>
          <w:rFonts w:ascii="MS Pゴシック" w:eastAsia="MS Pゴシック" w:hint="eastAsia"/>
          <w:sz w:val="21"/>
        </w:rPr>
        <w:t>とすぐに書き込まれます。そのため、ドライブが操作されていない後、一定時間ドライブモーターをアイドル状態にして、読み取りや書き込みが可能になるのを待つ必要があります。長時間ドライブが動作しない場合、プログラムはドライブの回転を停止させます。回転を維持する時間は約</w:t>
      </w:r>
      <w:r w:rsidRPr="007679EC">
        <w:rPr>
          <w:rFonts w:ascii="MS Pゴシック" w:eastAsia="MS Pゴシック"/>
          <w:sz w:val="21"/>
        </w:rPr>
        <w:t>3秒に設定できます。さらに、ディスクの読み書き操作に失敗するなどして、ドライブのモーターがオフにならない場合、一定時間後にシステムが自動的にオフにすることも必要です。Linuxカーネルでは、この遅延値を100秒に設定しています。</w:t>
      </w:r>
    </w:p>
    <w:p w14:paraId="3911DAAB" w14:textId="77777777" w:rsidR="007679EC" w:rsidRPr="007679EC" w:rsidRDefault="007679EC">
      <w:pPr>
        <w:spacing w:before="2" w:line="309" w:lineRule="auto"/>
        <w:ind w:left="152" w:right="1316" w:firstLine="420"/>
        <w:jc w:val="both"/>
        <w:rPr>
          <w:rFonts w:ascii="MS Pゴシック" w:eastAsia="MS Pゴシック"/>
          <w:sz w:val="21"/>
        </w:rPr>
      </w:pPr>
      <w:r w:rsidRPr="007679EC">
        <w:rPr>
          <w:rFonts w:ascii="MS Pゴシック" w:eastAsia="MS Pゴシック" w:hint="eastAsia"/>
          <w:sz w:val="21"/>
        </w:rPr>
        <w:t>フロッピーディスクドライブの動作には、多くの遅延（タイマー）動作が使われているので、ドライバにはより多くのタイミング処理関数が関わっていることがわかります。また、</w:t>
      </w:r>
      <w:r w:rsidRPr="007679EC">
        <w:rPr>
          <w:rFonts w:ascii="MS Pゴシック" w:eastAsia="MS Pゴシック"/>
          <w:sz w:val="21"/>
        </w:rPr>
        <w:t>kernel/sched.c（215</w:t>
      </w:r>
      <w:r w:rsidRPr="007679EC">
        <w:rPr>
          <w:rFonts w:ascii="MS Pゴシック" w:eastAsia="MS Pゴシック" w:hint="eastAsia"/>
          <w:sz w:val="21"/>
        </w:rPr>
        <w:t>〜</w:t>
      </w:r>
      <w:r w:rsidRPr="007679EC">
        <w:rPr>
          <w:rFonts w:ascii="MS Pゴシック" w:eastAsia="MS Pゴシック"/>
          <w:sz w:val="21"/>
        </w:rPr>
        <w:t>281行目）には、タイマーと密接に関連する関数がいくつか配置されています。これがフロッピーディスクのドライバーとハードディスクのドライバーの最大の違いであり、フロッピーディスクのドライバーがハードディスクのドライバーよりも複雑である理由でもあります。</w:t>
      </w:r>
    </w:p>
    <w:p w14:paraId="235D46FD" w14:textId="77777777" w:rsidR="007679EC" w:rsidRPr="007679EC" w:rsidRDefault="007679EC">
      <w:pPr>
        <w:pStyle w:val="ListParagraph"/>
        <w:numPr>
          <w:ilvl w:val="2"/>
          <w:numId w:val="137"/>
        </w:numPr>
        <w:tabs>
          <w:tab w:val="left" w:pos="874"/>
        </w:tabs>
        <w:spacing w:before="123"/>
        <w:ind w:hanging="722"/>
        <w:rPr>
          <w:rFonts w:ascii="MS Pゴシック" w:eastAsia="MS Pゴシック"/>
          <w:sz w:val="21"/>
        </w:rPr>
      </w:pPr>
      <w:r w:rsidRPr="007679EC">
        <w:rPr>
          <w:rFonts w:ascii="MS Pゴシック" w:eastAsia="MS Pゴシック" w:hint="eastAsia"/>
          <w:sz w:val="21"/>
        </w:rPr>
        <w:t>プログラムはより複雑になっていますが、フロッピーディスクの読み書き操作の動作原理は他のブロックデバイスと同じです。また、プログラムはリクエストアイテムとリクエストのリンクリスト構造を使って、フロッピーディスクへのすべての読み書き操作を処理するので、リクエストアイテム関数</w:t>
      </w:r>
      <w:r w:rsidRPr="007679EC">
        <w:rPr>
          <w:rFonts w:ascii="MS Pゴシック" w:eastAsia="MS Pゴシック"/>
          <w:sz w:val="21"/>
        </w:rPr>
        <w:t>do_fd_request()は、今でもプログラムの重要な関数のひとつです。この関数は、読みながら本線として展開できる。また、フロッピーディスクコントローラのプログラミングと操作は、多くのコントローラの実行状態やフラグを含む複雑なものです。</w:t>
      </w:r>
      <w:r w:rsidRPr="007679EC">
        <w:rPr>
          <w:rFonts w:ascii="MS Pゴシック" w:eastAsia="MS Pゴシック" w:hint="eastAsia"/>
          <w:sz w:val="21"/>
        </w:rPr>
        <w:t>そのため、プログラムの背後にある説明書や、ヘッダファイル</w:t>
      </w:r>
      <w:r w:rsidRPr="007679EC">
        <w:rPr>
          <w:rFonts w:ascii="MS Pゴシック" w:eastAsia="MS Pゴシック"/>
          <w:sz w:val="21"/>
        </w:rPr>
        <w:t>include/linux/fdreg.hを参照する必要があります。このヘッダファイルには、すべてのフロッピーディスクコントローラのパラメータ定数が定義されており、これらの定数の意味が説明されています。</w:t>
      </w:r>
    </w:p>
    <w:p w14:paraId="79FB15B1" w14:textId="0FE37071" w:rsidR="00AC554F" w:rsidRDefault="00497FE2">
      <w:pPr>
        <w:pStyle w:val="ListParagraph"/>
        <w:numPr>
          <w:ilvl w:val="2"/>
          <w:numId w:val="137"/>
        </w:numPr>
        <w:tabs>
          <w:tab w:val="left" w:pos="874"/>
        </w:tabs>
        <w:spacing w:before="123"/>
        <w:ind w:hanging="722"/>
        <w:rPr>
          <w:rFonts w:ascii="Arial"/>
          <w:b/>
          <w:sz w:val="28"/>
        </w:rPr>
      </w:pPr>
      <w:r>
        <w:rPr>
          <w:rFonts w:ascii="Arial"/>
          <w:b/>
          <w:sz w:val="28"/>
        </w:rPr>
        <w:t>Code</w:t>
      </w:r>
      <w:r>
        <w:rPr>
          <w:rFonts w:ascii="Arial"/>
          <w:b/>
          <w:spacing w:val="-7"/>
          <w:sz w:val="28"/>
        </w:rPr>
        <w:t xml:space="preserve"> </w:t>
      </w:r>
      <w:r>
        <w:rPr>
          <w:rFonts w:ascii="Arial"/>
          <w:b/>
          <w:sz w:val="28"/>
        </w:rPr>
        <w:t>Annotation</w:t>
      </w:r>
    </w:p>
    <w:p w14:paraId="4CD61103" w14:textId="77777777" w:rsidR="007679EC" w:rsidRPr="007679EC" w:rsidRDefault="007679EC">
      <w:pPr>
        <w:spacing w:before="12" w:line="264" w:lineRule="exact"/>
        <w:ind w:left="354"/>
        <w:rPr>
          <w:rFonts w:ascii="MS Pゴシック" w:eastAsia="MS Pゴシック"/>
          <w:sz w:val="20"/>
          <w:szCs w:val="20"/>
        </w:rPr>
      </w:pPr>
      <w:r w:rsidRPr="007679EC">
        <w:rPr>
          <w:rFonts w:ascii="MS Pゴシック" w:eastAsia="MS Pゴシック" w:hint="eastAsia"/>
          <w:sz w:val="20"/>
          <w:szCs w:val="20"/>
        </w:rPr>
        <w:t>プログラム</w:t>
      </w:r>
      <w:r w:rsidRPr="007679EC">
        <w:rPr>
          <w:rFonts w:ascii="MS Pゴシック" w:eastAsia="MS Pゴシック"/>
          <w:sz w:val="20"/>
          <w:szCs w:val="20"/>
        </w:rPr>
        <w:t xml:space="preserve"> 9-5 linux/kernel/blk_drv/floppy.c</w:t>
      </w:r>
    </w:p>
    <w:p w14:paraId="25189C37" w14:textId="5F6550B5" w:rsidR="00AC554F" w:rsidRDefault="00497FE2">
      <w:pPr>
        <w:spacing w:before="12" w:line="264" w:lineRule="exact"/>
        <w:ind w:left="354"/>
        <w:rPr>
          <w:b/>
          <w:i/>
          <w:sz w:val="21"/>
        </w:rPr>
      </w:pPr>
      <w:r>
        <w:rPr>
          <w:color w:val="0000FF"/>
          <w:sz w:val="20"/>
          <w:u w:val="single" w:color="0000FF"/>
        </w:rPr>
        <w:t>1</w:t>
      </w:r>
      <w:r>
        <w:rPr>
          <w:color w:val="0000FF"/>
          <w:sz w:val="20"/>
        </w:rPr>
        <w:t xml:space="preserve"> </w:t>
      </w:r>
      <w:r>
        <w:rPr>
          <w:b/>
          <w:i/>
          <w:sz w:val="21"/>
        </w:rPr>
        <w:t>/*</w:t>
      </w:r>
    </w:p>
    <w:p w14:paraId="3C2DC2FF" w14:textId="77777777" w:rsidR="00AC554F" w:rsidRDefault="00497FE2">
      <w:pPr>
        <w:tabs>
          <w:tab w:val="left" w:pos="654"/>
          <w:tab w:val="left" w:pos="957"/>
        </w:tabs>
        <w:spacing w:line="259" w:lineRule="exact"/>
        <w:ind w:left="354"/>
        <w:rPr>
          <w:b/>
          <w:i/>
          <w:sz w:val="21"/>
        </w:rPr>
      </w:pPr>
      <w:r>
        <w:rPr>
          <w:color w:val="0000FF"/>
          <w:sz w:val="20"/>
          <w:u w:val="single" w:color="0000FF"/>
        </w:rPr>
        <w:t>2</w:t>
      </w:r>
      <w:r>
        <w:rPr>
          <w:color w:val="0000FF"/>
          <w:sz w:val="20"/>
        </w:rPr>
        <w:tab/>
      </w:r>
      <w:r>
        <w:rPr>
          <w:b/>
          <w:i/>
          <w:sz w:val="21"/>
        </w:rPr>
        <w:t>*</w:t>
      </w:r>
      <w:r>
        <w:rPr>
          <w:b/>
          <w:i/>
          <w:sz w:val="21"/>
        </w:rPr>
        <w:tab/>
        <w:t>linux/kernel/floppy.c</w:t>
      </w:r>
    </w:p>
    <w:p w14:paraId="429E8262" w14:textId="77777777" w:rsidR="00AC554F" w:rsidRDefault="00497FE2">
      <w:pPr>
        <w:tabs>
          <w:tab w:val="left" w:pos="654"/>
        </w:tabs>
        <w:spacing w:line="259" w:lineRule="exact"/>
        <w:ind w:left="354"/>
        <w:rPr>
          <w:b/>
          <w:i/>
          <w:sz w:val="21"/>
        </w:rPr>
      </w:pPr>
      <w:r>
        <w:rPr>
          <w:color w:val="0000FF"/>
          <w:sz w:val="20"/>
          <w:u w:val="single" w:color="0000FF"/>
        </w:rPr>
        <w:t>3</w:t>
      </w:r>
      <w:r>
        <w:rPr>
          <w:color w:val="0000FF"/>
          <w:sz w:val="20"/>
        </w:rPr>
        <w:tab/>
      </w:r>
      <w:r>
        <w:rPr>
          <w:b/>
          <w:i/>
          <w:sz w:val="21"/>
        </w:rPr>
        <w:t>*</w:t>
      </w:r>
    </w:p>
    <w:p w14:paraId="55FCC9F5" w14:textId="77777777" w:rsidR="00AC554F" w:rsidRDefault="00497FE2">
      <w:pPr>
        <w:pStyle w:val="Heading5"/>
        <w:tabs>
          <w:tab w:val="left" w:pos="654"/>
          <w:tab w:val="left" w:pos="957"/>
          <w:tab w:val="left" w:pos="1965"/>
        </w:tabs>
        <w:ind w:left="354" w:firstLine="0"/>
      </w:pPr>
      <w:r>
        <w:rPr>
          <w:b w:val="0"/>
          <w:i w:val="0"/>
          <w:color w:val="0000FF"/>
          <w:sz w:val="20"/>
          <w:u w:val="single" w:color="0000FF"/>
        </w:rPr>
        <w:t>4</w:t>
      </w:r>
      <w:r>
        <w:rPr>
          <w:b w:val="0"/>
          <w:i w:val="0"/>
          <w:color w:val="0000FF"/>
          <w:sz w:val="20"/>
        </w:rPr>
        <w:tab/>
      </w:r>
      <w:r>
        <w:t>*</w:t>
      </w:r>
      <w:r>
        <w:tab/>
        <w:t>(C)</w:t>
      </w:r>
      <w:r>
        <w:rPr>
          <w:spacing w:val="-21"/>
        </w:rPr>
        <w:t xml:space="preserve"> </w:t>
      </w:r>
      <w:r>
        <w:t>1991</w:t>
      </w:r>
      <w:r>
        <w:tab/>
        <w:t>Linus</w:t>
      </w:r>
      <w:r>
        <w:rPr>
          <w:spacing w:val="-8"/>
        </w:rPr>
        <w:t xml:space="preserve"> </w:t>
      </w:r>
      <w:r>
        <w:t>Torvalds</w:t>
      </w:r>
    </w:p>
    <w:p w14:paraId="5DDCAC78" w14:textId="77777777" w:rsidR="00AC554F" w:rsidRDefault="00497FE2">
      <w:pPr>
        <w:tabs>
          <w:tab w:val="left" w:pos="654"/>
        </w:tabs>
        <w:spacing w:line="264" w:lineRule="exact"/>
        <w:ind w:left="354"/>
        <w:rPr>
          <w:b/>
          <w:i/>
          <w:sz w:val="21"/>
        </w:rPr>
      </w:pPr>
      <w:r>
        <w:rPr>
          <w:color w:val="0000FF"/>
          <w:sz w:val="20"/>
          <w:u w:val="single" w:color="0000FF"/>
        </w:rPr>
        <w:t>5</w:t>
      </w:r>
      <w:r>
        <w:rPr>
          <w:color w:val="0000FF"/>
          <w:sz w:val="20"/>
        </w:rPr>
        <w:tab/>
      </w:r>
      <w:r>
        <w:rPr>
          <w:b/>
          <w:i/>
          <w:sz w:val="21"/>
        </w:rPr>
        <w:t>*/</w:t>
      </w:r>
    </w:p>
    <w:p w14:paraId="75D16A15" w14:textId="77777777" w:rsidR="00AC554F" w:rsidRDefault="00497FE2">
      <w:pPr>
        <w:pStyle w:val="BodyText"/>
        <w:spacing w:line="253" w:lineRule="exact"/>
        <w:ind w:left="354"/>
      </w:pPr>
      <w:r>
        <w:rPr>
          <w:color w:val="0000FF"/>
          <w:w w:val="99"/>
          <w:u w:val="single" w:color="0000FF"/>
        </w:rPr>
        <w:t>6</w:t>
      </w:r>
    </w:p>
    <w:p w14:paraId="7DDF9672" w14:textId="77777777" w:rsidR="00AC554F" w:rsidRDefault="00497FE2">
      <w:pPr>
        <w:spacing w:line="261" w:lineRule="exact"/>
        <w:ind w:left="354"/>
        <w:rPr>
          <w:b/>
          <w:i/>
          <w:sz w:val="21"/>
        </w:rPr>
      </w:pPr>
      <w:r>
        <w:rPr>
          <w:color w:val="0000FF"/>
          <w:sz w:val="20"/>
          <w:u w:val="single" w:color="0000FF"/>
        </w:rPr>
        <w:t>7</w:t>
      </w:r>
      <w:r>
        <w:rPr>
          <w:color w:val="0000FF"/>
          <w:spacing w:val="-12"/>
          <w:sz w:val="20"/>
        </w:rPr>
        <w:t xml:space="preserve"> </w:t>
      </w:r>
      <w:r>
        <w:rPr>
          <w:b/>
          <w:i/>
          <w:sz w:val="21"/>
        </w:rPr>
        <w:t>/*</w:t>
      </w:r>
    </w:p>
    <w:p w14:paraId="059B8622" w14:textId="77777777" w:rsidR="00AC554F" w:rsidRDefault="00497FE2">
      <w:pPr>
        <w:pStyle w:val="Heading5"/>
        <w:numPr>
          <w:ilvl w:val="0"/>
          <w:numId w:val="47"/>
        </w:numPr>
        <w:tabs>
          <w:tab w:val="left" w:pos="654"/>
          <w:tab w:val="left" w:pos="655"/>
        </w:tabs>
        <w:ind w:hanging="301"/>
        <w:jc w:val="left"/>
      </w:pPr>
      <w:r>
        <w:t>*</w:t>
      </w:r>
      <w:r>
        <w:rPr>
          <w:spacing w:val="-33"/>
        </w:rPr>
        <w:t xml:space="preserve"> </w:t>
      </w:r>
      <w:r>
        <w:t>02.12.91</w:t>
      </w:r>
      <w:r>
        <w:rPr>
          <w:spacing w:val="-32"/>
        </w:rPr>
        <w:t xml:space="preserve"> </w:t>
      </w:r>
      <w:r>
        <w:t>-</w:t>
      </w:r>
      <w:r>
        <w:rPr>
          <w:spacing w:val="-32"/>
        </w:rPr>
        <w:t xml:space="preserve"> </w:t>
      </w:r>
      <w:r>
        <w:t>Changed</w:t>
      </w:r>
      <w:r>
        <w:rPr>
          <w:spacing w:val="-33"/>
        </w:rPr>
        <w:t xml:space="preserve"> </w:t>
      </w:r>
      <w:r>
        <w:t>to</w:t>
      </w:r>
      <w:r>
        <w:rPr>
          <w:spacing w:val="-32"/>
        </w:rPr>
        <w:t xml:space="preserve"> </w:t>
      </w:r>
      <w:r>
        <w:t>static</w:t>
      </w:r>
      <w:r>
        <w:rPr>
          <w:spacing w:val="-33"/>
        </w:rPr>
        <w:t xml:space="preserve"> </w:t>
      </w:r>
      <w:r>
        <w:t>variables</w:t>
      </w:r>
      <w:r>
        <w:rPr>
          <w:spacing w:val="-33"/>
        </w:rPr>
        <w:t xml:space="preserve"> </w:t>
      </w:r>
      <w:r>
        <w:t>to</w:t>
      </w:r>
      <w:r>
        <w:rPr>
          <w:spacing w:val="-33"/>
        </w:rPr>
        <w:t xml:space="preserve"> </w:t>
      </w:r>
      <w:r>
        <w:t>indicate</w:t>
      </w:r>
      <w:r>
        <w:rPr>
          <w:spacing w:val="-33"/>
        </w:rPr>
        <w:t xml:space="preserve"> </w:t>
      </w:r>
      <w:r>
        <w:t>need</w:t>
      </w:r>
      <w:r>
        <w:rPr>
          <w:spacing w:val="-32"/>
        </w:rPr>
        <w:t xml:space="preserve"> </w:t>
      </w:r>
      <w:r>
        <w:t>for</w:t>
      </w:r>
      <w:r>
        <w:rPr>
          <w:spacing w:val="-33"/>
        </w:rPr>
        <w:t xml:space="preserve"> </w:t>
      </w:r>
      <w:r>
        <w:t>reset</w:t>
      </w:r>
    </w:p>
    <w:p w14:paraId="3A757D6D" w14:textId="77777777" w:rsidR="00AC554F" w:rsidRDefault="00497FE2">
      <w:pPr>
        <w:pStyle w:val="ListParagraph"/>
        <w:numPr>
          <w:ilvl w:val="0"/>
          <w:numId w:val="47"/>
        </w:numPr>
        <w:tabs>
          <w:tab w:val="left" w:pos="654"/>
          <w:tab w:val="left" w:pos="655"/>
        </w:tabs>
        <w:spacing w:before="0" w:line="259" w:lineRule="exact"/>
        <w:ind w:hanging="301"/>
        <w:jc w:val="left"/>
        <w:rPr>
          <w:b/>
          <w:i/>
          <w:sz w:val="21"/>
        </w:rPr>
      </w:pPr>
      <w:r>
        <w:rPr>
          <w:b/>
          <w:i/>
          <w:sz w:val="21"/>
        </w:rPr>
        <w:t>*</w:t>
      </w:r>
      <w:r>
        <w:rPr>
          <w:b/>
          <w:i/>
          <w:spacing w:val="-39"/>
          <w:sz w:val="21"/>
        </w:rPr>
        <w:t xml:space="preserve"> </w:t>
      </w:r>
      <w:r>
        <w:rPr>
          <w:b/>
          <w:i/>
          <w:sz w:val="21"/>
        </w:rPr>
        <w:t>and</w:t>
      </w:r>
      <w:r>
        <w:rPr>
          <w:b/>
          <w:i/>
          <w:spacing w:val="-39"/>
          <w:sz w:val="21"/>
        </w:rPr>
        <w:t xml:space="preserve"> </w:t>
      </w:r>
      <w:r>
        <w:rPr>
          <w:b/>
          <w:i/>
          <w:sz w:val="21"/>
        </w:rPr>
        <w:t>recalibrate.</w:t>
      </w:r>
      <w:r>
        <w:rPr>
          <w:b/>
          <w:i/>
          <w:spacing w:val="-40"/>
          <w:sz w:val="21"/>
        </w:rPr>
        <w:t xml:space="preserve"> </w:t>
      </w:r>
      <w:r>
        <w:rPr>
          <w:b/>
          <w:i/>
          <w:sz w:val="21"/>
        </w:rPr>
        <w:t>This</w:t>
      </w:r>
      <w:r>
        <w:rPr>
          <w:b/>
          <w:i/>
          <w:spacing w:val="-39"/>
          <w:sz w:val="21"/>
        </w:rPr>
        <w:t xml:space="preserve"> </w:t>
      </w:r>
      <w:r>
        <w:rPr>
          <w:b/>
          <w:i/>
          <w:sz w:val="21"/>
        </w:rPr>
        <w:t>makes</w:t>
      </w:r>
      <w:r>
        <w:rPr>
          <w:b/>
          <w:i/>
          <w:spacing w:val="-39"/>
          <w:sz w:val="21"/>
        </w:rPr>
        <w:t xml:space="preserve"> </w:t>
      </w:r>
      <w:r>
        <w:rPr>
          <w:b/>
          <w:i/>
          <w:sz w:val="21"/>
        </w:rPr>
        <w:t>some</w:t>
      </w:r>
      <w:r>
        <w:rPr>
          <w:b/>
          <w:i/>
          <w:spacing w:val="-39"/>
          <w:sz w:val="21"/>
        </w:rPr>
        <w:t xml:space="preserve"> </w:t>
      </w:r>
      <w:r>
        <w:rPr>
          <w:b/>
          <w:i/>
          <w:sz w:val="21"/>
        </w:rPr>
        <w:t>things</w:t>
      </w:r>
      <w:r>
        <w:rPr>
          <w:b/>
          <w:i/>
          <w:spacing w:val="-38"/>
          <w:sz w:val="21"/>
        </w:rPr>
        <w:t xml:space="preserve"> </w:t>
      </w:r>
      <w:r>
        <w:rPr>
          <w:b/>
          <w:i/>
          <w:sz w:val="21"/>
        </w:rPr>
        <w:t>easier</w:t>
      </w:r>
      <w:r>
        <w:rPr>
          <w:b/>
          <w:i/>
          <w:spacing w:val="-39"/>
          <w:sz w:val="21"/>
        </w:rPr>
        <w:t xml:space="preserve"> </w:t>
      </w:r>
      <w:r>
        <w:rPr>
          <w:b/>
          <w:i/>
          <w:sz w:val="21"/>
        </w:rPr>
        <w:t>(output_byte</w:t>
      </w:r>
      <w:r>
        <w:rPr>
          <w:b/>
          <w:i/>
          <w:spacing w:val="-39"/>
          <w:sz w:val="21"/>
        </w:rPr>
        <w:t xml:space="preserve"> </w:t>
      </w:r>
      <w:r>
        <w:rPr>
          <w:b/>
          <w:i/>
          <w:sz w:val="21"/>
        </w:rPr>
        <w:t>reset</w:t>
      </w:r>
    </w:p>
    <w:p w14:paraId="4859857B" w14:textId="77777777" w:rsidR="00AC554F" w:rsidRDefault="00497FE2">
      <w:pPr>
        <w:pStyle w:val="ListParagraph"/>
        <w:numPr>
          <w:ilvl w:val="0"/>
          <w:numId w:val="47"/>
        </w:numPr>
        <w:tabs>
          <w:tab w:val="left" w:pos="655"/>
        </w:tabs>
        <w:spacing w:before="0" w:line="259" w:lineRule="exact"/>
        <w:ind w:hanging="401"/>
        <w:jc w:val="left"/>
        <w:rPr>
          <w:b/>
          <w:i/>
          <w:sz w:val="21"/>
        </w:rPr>
      </w:pPr>
      <w:r>
        <w:rPr>
          <w:b/>
          <w:i/>
          <w:sz w:val="21"/>
        </w:rPr>
        <w:t>*</w:t>
      </w:r>
      <w:r>
        <w:rPr>
          <w:b/>
          <w:i/>
          <w:spacing w:val="-11"/>
          <w:sz w:val="21"/>
        </w:rPr>
        <w:t xml:space="preserve"> </w:t>
      </w:r>
      <w:r>
        <w:rPr>
          <w:b/>
          <w:i/>
          <w:sz w:val="21"/>
        </w:rPr>
        <w:t>checking</w:t>
      </w:r>
      <w:r>
        <w:rPr>
          <w:b/>
          <w:i/>
          <w:spacing w:val="-11"/>
          <w:sz w:val="21"/>
        </w:rPr>
        <w:t xml:space="preserve"> </w:t>
      </w:r>
      <w:r>
        <w:rPr>
          <w:b/>
          <w:i/>
          <w:sz w:val="21"/>
        </w:rPr>
        <w:t>etc),</w:t>
      </w:r>
      <w:r>
        <w:rPr>
          <w:b/>
          <w:i/>
          <w:spacing w:val="-11"/>
          <w:sz w:val="21"/>
        </w:rPr>
        <w:t xml:space="preserve"> </w:t>
      </w:r>
      <w:r>
        <w:rPr>
          <w:b/>
          <w:i/>
          <w:sz w:val="21"/>
        </w:rPr>
        <w:t>and</w:t>
      </w:r>
      <w:r>
        <w:rPr>
          <w:b/>
          <w:i/>
          <w:spacing w:val="-11"/>
          <w:sz w:val="21"/>
        </w:rPr>
        <w:t xml:space="preserve"> </w:t>
      </w:r>
      <w:r>
        <w:rPr>
          <w:b/>
          <w:i/>
          <w:sz w:val="21"/>
        </w:rPr>
        <w:t>means</w:t>
      </w:r>
      <w:r>
        <w:rPr>
          <w:b/>
          <w:i/>
          <w:spacing w:val="-11"/>
          <w:sz w:val="21"/>
        </w:rPr>
        <w:t xml:space="preserve"> </w:t>
      </w:r>
      <w:r>
        <w:rPr>
          <w:b/>
          <w:i/>
          <w:sz w:val="21"/>
        </w:rPr>
        <w:t>less</w:t>
      </w:r>
      <w:r>
        <w:rPr>
          <w:b/>
          <w:i/>
          <w:spacing w:val="-11"/>
          <w:sz w:val="21"/>
        </w:rPr>
        <w:t xml:space="preserve"> </w:t>
      </w:r>
      <w:r>
        <w:rPr>
          <w:b/>
          <w:i/>
          <w:sz w:val="21"/>
        </w:rPr>
        <w:t>interrupt</w:t>
      </w:r>
      <w:r>
        <w:rPr>
          <w:b/>
          <w:i/>
          <w:spacing w:val="-11"/>
          <w:sz w:val="21"/>
        </w:rPr>
        <w:t xml:space="preserve"> </w:t>
      </w:r>
      <w:r>
        <w:rPr>
          <w:b/>
          <w:i/>
          <w:sz w:val="21"/>
        </w:rPr>
        <w:t>jumping</w:t>
      </w:r>
      <w:r>
        <w:rPr>
          <w:b/>
          <w:i/>
          <w:spacing w:val="-11"/>
          <w:sz w:val="21"/>
        </w:rPr>
        <w:t xml:space="preserve"> </w:t>
      </w:r>
      <w:r>
        <w:rPr>
          <w:b/>
          <w:i/>
          <w:sz w:val="21"/>
        </w:rPr>
        <w:t>in</w:t>
      </w:r>
      <w:r>
        <w:rPr>
          <w:b/>
          <w:i/>
          <w:spacing w:val="-11"/>
          <w:sz w:val="21"/>
        </w:rPr>
        <w:t xml:space="preserve"> </w:t>
      </w:r>
      <w:r>
        <w:rPr>
          <w:b/>
          <w:i/>
          <w:sz w:val="21"/>
        </w:rPr>
        <w:t>case</w:t>
      </w:r>
      <w:r>
        <w:rPr>
          <w:b/>
          <w:i/>
          <w:spacing w:val="-11"/>
          <w:sz w:val="21"/>
        </w:rPr>
        <w:t xml:space="preserve"> </w:t>
      </w:r>
      <w:r>
        <w:rPr>
          <w:b/>
          <w:i/>
          <w:sz w:val="21"/>
        </w:rPr>
        <w:t>of</w:t>
      </w:r>
      <w:r>
        <w:rPr>
          <w:b/>
          <w:i/>
          <w:spacing w:val="-11"/>
          <w:sz w:val="21"/>
        </w:rPr>
        <w:t xml:space="preserve"> </w:t>
      </w:r>
      <w:r>
        <w:rPr>
          <w:b/>
          <w:i/>
          <w:sz w:val="21"/>
        </w:rPr>
        <w:t>errors,</w:t>
      </w:r>
    </w:p>
    <w:p w14:paraId="2D629315" w14:textId="77777777" w:rsidR="00AC554F" w:rsidRDefault="00497FE2">
      <w:pPr>
        <w:pStyle w:val="ListParagraph"/>
        <w:numPr>
          <w:ilvl w:val="0"/>
          <w:numId w:val="47"/>
        </w:numPr>
        <w:tabs>
          <w:tab w:val="left" w:pos="655"/>
        </w:tabs>
        <w:spacing w:before="0" w:line="259" w:lineRule="exact"/>
        <w:ind w:hanging="401"/>
        <w:jc w:val="left"/>
        <w:rPr>
          <w:b/>
          <w:i/>
          <w:sz w:val="21"/>
        </w:rPr>
      </w:pPr>
      <w:r>
        <w:rPr>
          <w:b/>
          <w:i/>
          <w:sz w:val="21"/>
        </w:rPr>
        <w:t>* so the code is hopefully easier to</w:t>
      </w:r>
      <w:r>
        <w:rPr>
          <w:b/>
          <w:i/>
          <w:spacing w:val="-61"/>
          <w:sz w:val="21"/>
        </w:rPr>
        <w:t xml:space="preserve"> </w:t>
      </w:r>
      <w:r>
        <w:rPr>
          <w:b/>
          <w:i/>
          <w:sz w:val="21"/>
        </w:rPr>
        <w:t>understand.</w:t>
      </w:r>
    </w:p>
    <w:p w14:paraId="749A4064" w14:textId="77777777" w:rsidR="007679EC" w:rsidRPr="007679EC" w:rsidRDefault="007679EC">
      <w:pPr>
        <w:pStyle w:val="BodyText"/>
        <w:spacing w:before="0" w:line="253" w:lineRule="exact"/>
        <w:ind w:left="254"/>
        <w:rPr>
          <w:rFonts w:ascii="MS Pゴシック" w:eastAsia="MS Pゴシック"/>
          <w:color w:val="0000FF"/>
          <w:szCs w:val="22"/>
          <w:u w:val="single" w:color="0000FF"/>
        </w:rPr>
      </w:pPr>
      <w:r w:rsidRPr="007679EC">
        <w:rPr>
          <w:rFonts w:ascii="MS Pゴシック" w:eastAsia="MS Pゴシック"/>
          <w:color w:val="0000FF"/>
          <w:szCs w:val="22"/>
          <w:u w:val="single" w:color="0000FF"/>
        </w:rPr>
        <w:t>12 */</w:t>
      </w:r>
    </w:p>
    <w:p w14:paraId="60E9727C" w14:textId="4B577116" w:rsidR="00AC554F" w:rsidRDefault="00497FE2">
      <w:pPr>
        <w:pStyle w:val="BodyText"/>
        <w:spacing w:before="0" w:line="253" w:lineRule="exact"/>
        <w:ind w:left="254"/>
      </w:pPr>
      <w:r>
        <w:rPr>
          <w:color w:val="0000FF"/>
          <w:u w:val="single" w:color="0000FF"/>
        </w:rPr>
        <w:t>13</w:t>
      </w:r>
    </w:p>
    <w:p w14:paraId="48219566" w14:textId="77777777" w:rsidR="007679EC" w:rsidRPr="007679EC" w:rsidRDefault="007679EC">
      <w:pPr>
        <w:pStyle w:val="Heading5"/>
        <w:numPr>
          <w:ilvl w:val="0"/>
          <w:numId w:val="46"/>
        </w:numPr>
        <w:tabs>
          <w:tab w:val="left" w:pos="655"/>
        </w:tabs>
        <w:spacing w:line="260" w:lineRule="exact"/>
        <w:rPr>
          <w:rFonts w:ascii="MS Pゴシック" w:eastAsia="MS Pゴシック"/>
          <w:b w:val="0"/>
          <w:bCs w:val="0"/>
          <w:i w:val="0"/>
          <w:color w:val="0000FF"/>
          <w:sz w:val="20"/>
          <w:szCs w:val="22"/>
          <w:u w:val="single" w:color="0000FF"/>
        </w:rPr>
      </w:pPr>
      <w:r w:rsidRPr="007679EC">
        <w:rPr>
          <w:rFonts w:ascii="MS Pゴシック" w:eastAsia="MS Pゴシック"/>
          <w:b w:val="0"/>
          <w:bCs w:val="0"/>
          <w:i w:val="0"/>
          <w:color w:val="0000FF"/>
          <w:sz w:val="20"/>
          <w:szCs w:val="22"/>
          <w:u w:val="single" w:color="0000FF"/>
        </w:rPr>
        <w:t>14 /*</w:t>
      </w:r>
    </w:p>
    <w:p w14:paraId="2350355D" w14:textId="5CA52FA4" w:rsidR="00AC554F" w:rsidRDefault="00497FE2">
      <w:pPr>
        <w:pStyle w:val="Heading5"/>
        <w:numPr>
          <w:ilvl w:val="0"/>
          <w:numId w:val="46"/>
        </w:numPr>
        <w:tabs>
          <w:tab w:val="left" w:pos="655"/>
        </w:tabs>
        <w:spacing w:line="260" w:lineRule="exact"/>
      </w:pPr>
      <w:r>
        <w:t>*</w:t>
      </w:r>
      <w:r>
        <w:rPr>
          <w:spacing w:val="-11"/>
        </w:rPr>
        <w:t xml:space="preserve"> </w:t>
      </w:r>
      <w:r>
        <w:t>This</w:t>
      </w:r>
      <w:r>
        <w:rPr>
          <w:spacing w:val="-11"/>
        </w:rPr>
        <w:t xml:space="preserve"> </w:t>
      </w:r>
      <w:r>
        <w:t>file</w:t>
      </w:r>
      <w:r>
        <w:rPr>
          <w:spacing w:val="-11"/>
        </w:rPr>
        <w:t xml:space="preserve"> </w:t>
      </w:r>
      <w:r>
        <w:t>is</w:t>
      </w:r>
      <w:r>
        <w:rPr>
          <w:spacing w:val="-10"/>
        </w:rPr>
        <w:t xml:space="preserve"> </w:t>
      </w:r>
      <w:r>
        <w:t>certainly</w:t>
      </w:r>
      <w:r>
        <w:rPr>
          <w:spacing w:val="-11"/>
        </w:rPr>
        <w:t xml:space="preserve"> </w:t>
      </w:r>
      <w:r>
        <w:t>a</w:t>
      </w:r>
      <w:r>
        <w:rPr>
          <w:spacing w:val="-11"/>
        </w:rPr>
        <w:t xml:space="preserve"> </w:t>
      </w:r>
      <w:r>
        <w:t>mess.</w:t>
      </w:r>
      <w:r>
        <w:rPr>
          <w:spacing w:val="-11"/>
        </w:rPr>
        <w:t xml:space="preserve"> </w:t>
      </w:r>
      <w:r>
        <w:t>I've</w:t>
      </w:r>
      <w:r>
        <w:rPr>
          <w:spacing w:val="-10"/>
        </w:rPr>
        <w:t xml:space="preserve"> </w:t>
      </w:r>
      <w:r>
        <w:t>tried</w:t>
      </w:r>
      <w:r>
        <w:rPr>
          <w:spacing w:val="-11"/>
        </w:rPr>
        <w:t xml:space="preserve"> </w:t>
      </w:r>
      <w:r>
        <w:t>my</w:t>
      </w:r>
      <w:r>
        <w:rPr>
          <w:spacing w:val="-11"/>
        </w:rPr>
        <w:t xml:space="preserve"> </w:t>
      </w:r>
      <w:r>
        <w:t>best</w:t>
      </w:r>
      <w:r>
        <w:rPr>
          <w:spacing w:val="-11"/>
        </w:rPr>
        <w:t xml:space="preserve"> </w:t>
      </w:r>
      <w:r>
        <w:t>to</w:t>
      </w:r>
      <w:r>
        <w:rPr>
          <w:spacing w:val="-10"/>
        </w:rPr>
        <w:t xml:space="preserve"> </w:t>
      </w:r>
      <w:r>
        <w:t>get</w:t>
      </w:r>
      <w:r>
        <w:rPr>
          <w:spacing w:val="-11"/>
        </w:rPr>
        <w:t xml:space="preserve"> </w:t>
      </w:r>
      <w:r>
        <w:t>it</w:t>
      </w:r>
      <w:r>
        <w:rPr>
          <w:spacing w:val="-11"/>
        </w:rPr>
        <w:t xml:space="preserve"> </w:t>
      </w:r>
      <w:r>
        <w:t>working,</w:t>
      </w:r>
    </w:p>
    <w:p w14:paraId="571C042E" w14:textId="77777777" w:rsidR="00AC554F" w:rsidRDefault="00497FE2">
      <w:pPr>
        <w:pStyle w:val="ListParagraph"/>
        <w:numPr>
          <w:ilvl w:val="0"/>
          <w:numId w:val="46"/>
        </w:numPr>
        <w:tabs>
          <w:tab w:val="left" w:pos="655"/>
        </w:tabs>
        <w:spacing w:before="0" w:line="259" w:lineRule="exact"/>
        <w:rPr>
          <w:b/>
          <w:i/>
          <w:sz w:val="21"/>
        </w:rPr>
      </w:pPr>
      <w:r>
        <w:rPr>
          <w:b/>
          <w:i/>
          <w:sz w:val="21"/>
        </w:rPr>
        <w:t>*</w:t>
      </w:r>
      <w:r>
        <w:rPr>
          <w:b/>
          <w:i/>
          <w:spacing w:val="-11"/>
          <w:sz w:val="21"/>
        </w:rPr>
        <w:t xml:space="preserve"> </w:t>
      </w:r>
      <w:r>
        <w:rPr>
          <w:b/>
          <w:i/>
          <w:sz w:val="21"/>
        </w:rPr>
        <w:t>but</w:t>
      </w:r>
      <w:r>
        <w:rPr>
          <w:b/>
          <w:i/>
          <w:spacing w:val="-11"/>
          <w:sz w:val="21"/>
        </w:rPr>
        <w:t xml:space="preserve"> </w:t>
      </w:r>
      <w:r>
        <w:rPr>
          <w:b/>
          <w:i/>
          <w:sz w:val="21"/>
        </w:rPr>
        <w:t>I</w:t>
      </w:r>
      <w:r>
        <w:rPr>
          <w:b/>
          <w:i/>
          <w:spacing w:val="-10"/>
          <w:sz w:val="21"/>
        </w:rPr>
        <w:t xml:space="preserve"> </w:t>
      </w:r>
      <w:r>
        <w:rPr>
          <w:b/>
          <w:i/>
          <w:sz w:val="21"/>
        </w:rPr>
        <w:t>don't</w:t>
      </w:r>
      <w:r>
        <w:rPr>
          <w:b/>
          <w:i/>
          <w:spacing w:val="-11"/>
          <w:sz w:val="21"/>
        </w:rPr>
        <w:t xml:space="preserve"> </w:t>
      </w:r>
      <w:r>
        <w:rPr>
          <w:b/>
          <w:i/>
          <w:sz w:val="21"/>
        </w:rPr>
        <w:t>like</w:t>
      </w:r>
      <w:r>
        <w:rPr>
          <w:b/>
          <w:i/>
          <w:spacing w:val="-14"/>
          <w:sz w:val="21"/>
        </w:rPr>
        <w:t xml:space="preserve"> </w:t>
      </w:r>
      <w:r>
        <w:rPr>
          <w:b/>
          <w:i/>
          <w:sz w:val="21"/>
        </w:rPr>
        <w:t>programming</w:t>
      </w:r>
      <w:r>
        <w:rPr>
          <w:b/>
          <w:i/>
          <w:spacing w:val="-10"/>
          <w:sz w:val="21"/>
        </w:rPr>
        <w:t xml:space="preserve"> </w:t>
      </w:r>
      <w:r>
        <w:rPr>
          <w:b/>
          <w:i/>
          <w:sz w:val="21"/>
        </w:rPr>
        <w:t>floppies,</w:t>
      </w:r>
      <w:r>
        <w:rPr>
          <w:b/>
          <w:i/>
          <w:spacing w:val="-11"/>
          <w:sz w:val="21"/>
        </w:rPr>
        <w:t xml:space="preserve"> </w:t>
      </w:r>
      <w:r>
        <w:rPr>
          <w:b/>
          <w:i/>
          <w:sz w:val="21"/>
        </w:rPr>
        <w:t>and</w:t>
      </w:r>
      <w:r>
        <w:rPr>
          <w:b/>
          <w:i/>
          <w:spacing w:val="-10"/>
          <w:sz w:val="21"/>
        </w:rPr>
        <w:t xml:space="preserve"> </w:t>
      </w:r>
      <w:r>
        <w:rPr>
          <w:b/>
          <w:i/>
          <w:sz w:val="21"/>
        </w:rPr>
        <w:t>I</w:t>
      </w:r>
      <w:r>
        <w:rPr>
          <w:b/>
          <w:i/>
          <w:spacing w:val="-11"/>
          <w:sz w:val="21"/>
        </w:rPr>
        <w:t xml:space="preserve"> </w:t>
      </w:r>
      <w:r>
        <w:rPr>
          <w:b/>
          <w:i/>
          <w:sz w:val="21"/>
        </w:rPr>
        <w:t>have</w:t>
      </w:r>
      <w:r>
        <w:rPr>
          <w:b/>
          <w:i/>
          <w:spacing w:val="-11"/>
          <w:sz w:val="21"/>
        </w:rPr>
        <w:t xml:space="preserve"> </w:t>
      </w:r>
      <w:r>
        <w:rPr>
          <w:b/>
          <w:i/>
          <w:sz w:val="21"/>
        </w:rPr>
        <w:t>only</w:t>
      </w:r>
      <w:r>
        <w:rPr>
          <w:b/>
          <w:i/>
          <w:spacing w:val="-10"/>
          <w:sz w:val="21"/>
        </w:rPr>
        <w:t xml:space="preserve"> </w:t>
      </w:r>
      <w:r>
        <w:rPr>
          <w:b/>
          <w:i/>
          <w:sz w:val="21"/>
        </w:rPr>
        <w:t>one</w:t>
      </w:r>
      <w:r>
        <w:rPr>
          <w:b/>
          <w:i/>
          <w:spacing w:val="-11"/>
          <w:sz w:val="21"/>
        </w:rPr>
        <w:t xml:space="preserve"> </w:t>
      </w:r>
      <w:r>
        <w:rPr>
          <w:b/>
          <w:i/>
          <w:sz w:val="21"/>
        </w:rPr>
        <w:t>anyway.</w:t>
      </w:r>
    </w:p>
    <w:p w14:paraId="68D938EB" w14:textId="77777777" w:rsidR="00AC554F" w:rsidRDefault="00497FE2">
      <w:pPr>
        <w:pStyle w:val="ListParagraph"/>
        <w:numPr>
          <w:ilvl w:val="0"/>
          <w:numId w:val="46"/>
        </w:numPr>
        <w:tabs>
          <w:tab w:val="left" w:pos="655"/>
        </w:tabs>
        <w:spacing w:before="0" w:line="259" w:lineRule="exact"/>
        <w:rPr>
          <w:b/>
          <w:i/>
          <w:sz w:val="21"/>
        </w:rPr>
      </w:pPr>
      <w:r>
        <w:rPr>
          <w:b/>
          <w:i/>
          <w:sz w:val="21"/>
        </w:rPr>
        <w:t>*</w:t>
      </w:r>
      <w:r>
        <w:rPr>
          <w:b/>
          <w:i/>
          <w:spacing w:val="-11"/>
          <w:sz w:val="21"/>
        </w:rPr>
        <w:t xml:space="preserve"> </w:t>
      </w:r>
      <w:r>
        <w:rPr>
          <w:b/>
          <w:i/>
          <w:sz w:val="21"/>
        </w:rPr>
        <w:t>Urgel.</w:t>
      </w:r>
      <w:r>
        <w:rPr>
          <w:b/>
          <w:i/>
          <w:spacing w:val="-10"/>
          <w:sz w:val="21"/>
        </w:rPr>
        <w:t xml:space="preserve"> </w:t>
      </w:r>
      <w:r>
        <w:rPr>
          <w:b/>
          <w:i/>
          <w:sz w:val="21"/>
        </w:rPr>
        <w:t>I</w:t>
      </w:r>
      <w:r>
        <w:rPr>
          <w:b/>
          <w:i/>
          <w:spacing w:val="-11"/>
          <w:sz w:val="21"/>
        </w:rPr>
        <w:t xml:space="preserve"> </w:t>
      </w:r>
      <w:r>
        <w:rPr>
          <w:b/>
          <w:i/>
          <w:sz w:val="21"/>
        </w:rPr>
        <w:t>should</w:t>
      </w:r>
      <w:r>
        <w:rPr>
          <w:b/>
          <w:i/>
          <w:spacing w:val="-10"/>
          <w:sz w:val="21"/>
        </w:rPr>
        <w:t xml:space="preserve"> </w:t>
      </w:r>
      <w:r>
        <w:rPr>
          <w:b/>
          <w:i/>
          <w:sz w:val="21"/>
        </w:rPr>
        <w:t>check</w:t>
      </w:r>
      <w:r>
        <w:rPr>
          <w:b/>
          <w:i/>
          <w:spacing w:val="-11"/>
          <w:sz w:val="21"/>
        </w:rPr>
        <w:t xml:space="preserve"> </w:t>
      </w:r>
      <w:r>
        <w:rPr>
          <w:b/>
          <w:i/>
          <w:sz w:val="21"/>
        </w:rPr>
        <w:t>for</w:t>
      </w:r>
      <w:r>
        <w:rPr>
          <w:b/>
          <w:i/>
          <w:spacing w:val="-10"/>
          <w:sz w:val="21"/>
        </w:rPr>
        <w:t xml:space="preserve"> </w:t>
      </w:r>
      <w:r>
        <w:rPr>
          <w:b/>
          <w:i/>
          <w:sz w:val="21"/>
        </w:rPr>
        <w:t>more</w:t>
      </w:r>
      <w:r>
        <w:rPr>
          <w:b/>
          <w:i/>
          <w:spacing w:val="-11"/>
          <w:sz w:val="21"/>
        </w:rPr>
        <w:t xml:space="preserve"> </w:t>
      </w:r>
      <w:r>
        <w:rPr>
          <w:b/>
          <w:i/>
          <w:sz w:val="21"/>
        </w:rPr>
        <w:t>errors,</w:t>
      </w:r>
      <w:r>
        <w:rPr>
          <w:b/>
          <w:i/>
          <w:spacing w:val="-10"/>
          <w:sz w:val="21"/>
        </w:rPr>
        <w:t xml:space="preserve"> </w:t>
      </w:r>
      <w:r>
        <w:rPr>
          <w:b/>
          <w:i/>
          <w:sz w:val="21"/>
        </w:rPr>
        <w:t>and</w:t>
      </w:r>
      <w:r>
        <w:rPr>
          <w:b/>
          <w:i/>
          <w:spacing w:val="-11"/>
          <w:sz w:val="21"/>
        </w:rPr>
        <w:t xml:space="preserve"> </w:t>
      </w:r>
      <w:r>
        <w:rPr>
          <w:b/>
          <w:i/>
          <w:sz w:val="21"/>
        </w:rPr>
        <w:t>do</w:t>
      </w:r>
      <w:r>
        <w:rPr>
          <w:b/>
          <w:i/>
          <w:spacing w:val="-10"/>
          <w:sz w:val="21"/>
        </w:rPr>
        <w:t xml:space="preserve"> </w:t>
      </w:r>
      <w:r>
        <w:rPr>
          <w:b/>
          <w:i/>
          <w:sz w:val="21"/>
        </w:rPr>
        <w:t>more</w:t>
      </w:r>
      <w:r>
        <w:rPr>
          <w:b/>
          <w:i/>
          <w:spacing w:val="-10"/>
          <w:sz w:val="21"/>
        </w:rPr>
        <w:t xml:space="preserve"> </w:t>
      </w:r>
      <w:r>
        <w:rPr>
          <w:b/>
          <w:i/>
          <w:sz w:val="21"/>
        </w:rPr>
        <w:t>graceful</w:t>
      </w:r>
      <w:r>
        <w:rPr>
          <w:b/>
          <w:i/>
          <w:spacing w:val="-11"/>
          <w:sz w:val="21"/>
        </w:rPr>
        <w:t xml:space="preserve"> </w:t>
      </w:r>
      <w:r>
        <w:rPr>
          <w:b/>
          <w:i/>
          <w:sz w:val="21"/>
        </w:rPr>
        <w:t>error</w:t>
      </w:r>
    </w:p>
    <w:p w14:paraId="706971E6" w14:textId="77777777" w:rsidR="00AC554F" w:rsidRDefault="00497FE2">
      <w:pPr>
        <w:pStyle w:val="ListParagraph"/>
        <w:numPr>
          <w:ilvl w:val="0"/>
          <w:numId w:val="46"/>
        </w:numPr>
        <w:tabs>
          <w:tab w:val="left" w:pos="655"/>
        </w:tabs>
        <w:spacing w:before="0" w:line="259" w:lineRule="exact"/>
        <w:rPr>
          <w:b/>
          <w:i/>
          <w:sz w:val="21"/>
        </w:rPr>
      </w:pPr>
      <w:r>
        <w:rPr>
          <w:b/>
          <w:i/>
          <w:sz w:val="21"/>
        </w:rPr>
        <w:t>*</w:t>
      </w:r>
      <w:r>
        <w:rPr>
          <w:b/>
          <w:i/>
          <w:spacing w:val="-12"/>
          <w:sz w:val="21"/>
        </w:rPr>
        <w:t xml:space="preserve"> </w:t>
      </w:r>
      <w:r>
        <w:rPr>
          <w:b/>
          <w:i/>
          <w:sz w:val="21"/>
        </w:rPr>
        <w:t>recovery.</w:t>
      </w:r>
      <w:r>
        <w:rPr>
          <w:b/>
          <w:i/>
          <w:spacing w:val="-12"/>
          <w:sz w:val="21"/>
        </w:rPr>
        <w:t xml:space="preserve"> </w:t>
      </w:r>
      <w:r>
        <w:rPr>
          <w:b/>
          <w:i/>
          <w:sz w:val="21"/>
        </w:rPr>
        <w:t>Seems</w:t>
      </w:r>
      <w:r>
        <w:rPr>
          <w:b/>
          <w:i/>
          <w:spacing w:val="-12"/>
          <w:sz w:val="21"/>
        </w:rPr>
        <w:t xml:space="preserve"> </w:t>
      </w:r>
      <w:r>
        <w:rPr>
          <w:b/>
          <w:i/>
          <w:sz w:val="21"/>
        </w:rPr>
        <w:t>there</w:t>
      </w:r>
      <w:r>
        <w:rPr>
          <w:b/>
          <w:i/>
          <w:spacing w:val="-12"/>
          <w:sz w:val="21"/>
        </w:rPr>
        <w:t xml:space="preserve"> </w:t>
      </w:r>
      <w:r>
        <w:rPr>
          <w:b/>
          <w:i/>
          <w:sz w:val="21"/>
        </w:rPr>
        <w:t>are</w:t>
      </w:r>
      <w:r>
        <w:rPr>
          <w:b/>
          <w:i/>
          <w:spacing w:val="-12"/>
          <w:sz w:val="21"/>
        </w:rPr>
        <w:t xml:space="preserve"> </w:t>
      </w:r>
      <w:r>
        <w:rPr>
          <w:b/>
          <w:i/>
          <w:sz w:val="21"/>
        </w:rPr>
        <w:t>problems</w:t>
      </w:r>
      <w:r>
        <w:rPr>
          <w:b/>
          <w:i/>
          <w:spacing w:val="-11"/>
          <w:sz w:val="21"/>
        </w:rPr>
        <w:t xml:space="preserve"> </w:t>
      </w:r>
      <w:r>
        <w:rPr>
          <w:b/>
          <w:i/>
          <w:sz w:val="21"/>
        </w:rPr>
        <w:t>with</w:t>
      </w:r>
      <w:r>
        <w:rPr>
          <w:b/>
          <w:i/>
          <w:spacing w:val="-12"/>
          <w:sz w:val="21"/>
        </w:rPr>
        <w:t xml:space="preserve"> </w:t>
      </w:r>
      <w:r>
        <w:rPr>
          <w:b/>
          <w:i/>
          <w:sz w:val="21"/>
        </w:rPr>
        <w:t>several</w:t>
      </w:r>
      <w:r>
        <w:rPr>
          <w:b/>
          <w:i/>
          <w:spacing w:val="-12"/>
          <w:sz w:val="21"/>
        </w:rPr>
        <w:t xml:space="preserve"> </w:t>
      </w:r>
      <w:r>
        <w:rPr>
          <w:b/>
          <w:i/>
          <w:sz w:val="21"/>
        </w:rPr>
        <w:t>drives.</w:t>
      </w:r>
      <w:r>
        <w:rPr>
          <w:b/>
          <w:i/>
          <w:spacing w:val="-12"/>
          <w:sz w:val="21"/>
        </w:rPr>
        <w:t xml:space="preserve"> </w:t>
      </w:r>
      <w:r>
        <w:rPr>
          <w:b/>
          <w:i/>
          <w:sz w:val="21"/>
        </w:rPr>
        <w:t>I've</w:t>
      </w:r>
      <w:r>
        <w:rPr>
          <w:b/>
          <w:i/>
          <w:spacing w:val="-12"/>
          <w:sz w:val="21"/>
        </w:rPr>
        <w:t xml:space="preserve"> </w:t>
      </w:r>
      <w:r>
        <w:rPr>
          <w:b/>
          <w:i/>
          <w:sz w:val="21"/>
        </w:rPr>
        <w:t>tried</w:t>
      </w:r>
      <w:r>
        <w:rPr>
          <w:b/>
          <w:i/>
          <w:spacing w:val="-11"/>
          <w:sz w:val="21"/>
        </w:rPr>
        <w:t xml:space="preserve"> </w:t>
      </w:r>
      <w:r>
        <w:rPr>
          <w:b/>
          <w:i/>
          <w:sz w:val="21"/>
        </w:rPr>
        <w:t>to</w:t>
      </w:r>
    </w:p>
    <w:p w14:paraId="18437F4A" w14:textId="77777777" w:rsidR="00AC554F" w:rsidRDefault="00497FE2">
      <w:pPr>
        <w:pStyle w:val="ListParagraph"/>
        <w:numPr>
          <w:ilvl w:val="0"/>
          <w:numId w:val="46"/>
        </w:numPr>
        <w:tabs>
          <w:tab w:val="left" w:pos="655"/>
        </w:tabs>
        <w:spacing w:before="0" w:line="260" w:lineRule="exact"/>
        <w:rPr>
          <w:b/>
          <w:i/>
          <w:sz w:val="21"/>
        </w:rPr>
      </w:pPr>
      <w:r>
        <w:rPr>
          <w:b/>
          <w:i/>
          <w:sz w:val="21"/>
        </w:rPr>
        <w:t>* correct them. No</w:t>
      </w:r>
      <w:r>
        <w:rPr>
          <w:b/>
          <w:i/>
          <w:spacing w:val="-26"/>
          <w:sz w:val="21"/>
        </w:rPr>
        <w:t xml:space="preserve"> </w:t>
      </w:r>
      <w:r>
        <w:rPr>
          <w:b/>
          <w:i/>
          <w:sz w:val="21"/>
        </w:rPr>
        <w:t>promises.</w:t>
      </w:r>
    </w:p>
    <w:p w14:paraId="37CA3146" w14:textId="77777777" w:rsidR="007679EC" w:rsidRPr="007679EC" w:rsidRDefault="007679EC">
      <w:pPr>
        <w:pStyle w:val="BodyText"/>
        <w:spacing w:before="0" w:line="253" w:lineRule="exact"/>
        <w:ind w:left="254"/>
        <w:rPr>
          <w:rFonts w:ascii="MS Pゴシック" w:eastAsia="MS Pゴシック"/>
          <w:color w:val="0000FF"/>
          <w:szCs w:val="22"/>
          <w:u w:val="single" w:color="0000FF"/>
        </w:rPr>
      </w:pPr>
      <w:r w:rsidRPr="007679EC">
        <w:rPr>
          <w:rFonts w:ascii="MS Pゴシック" w:eastAsia="MS Pゴシック"/>
          <w:color w:val="0000FF"/>
          <w:szCs w:val="22"/>
          <w:u w:val="single" w:color="0000FF"/>
        </w:rPr>
        <w:t>20 */</w:t>
      </w:r>
    </w:p>
    <w:p w14:paraId="208A90EB" w14:textId="4B6D3655" w:rsidR="00AC554F" w:rsidRDefault="00497FE2">
      <w:pPr>
        <w:pStyle w:val="BodyText"/>
        <w:spacing w:before="0" w:line="253" w:lineRule="exact"/>
        <w:ind w:left="254"/>
      </w:pPr>
      <w:r>
        <w:rPr>
          <w:color w:val="0000FF"/>
          <w:u w:val="single" w:color="0000FF"/>
        </w:rPr>
        <w:t>21</w:t>
      </w:r>
    </w:p>
    <w:p w14:paraId="0924C260" w14:textId="77777777" w:rsidR="007679EC" w:rsidRPr="007679EC" w:rsidRDefault="007679EC">
      <w:pPr>
        <w:pStyle w:val="Heading5"/>
        <w:numPr>
          <w:ilvl w:val="0"/>
          <w:numId w:val="45"/>
        </w:numPr>
        <w:tabs>
          <w:tab w:val="left" w:pos="655"/>
        </w:tabs>
        <w:rPr>
          <w:rFonts w:ascii="MS Pゴシック" w:eastAsia="MS Pゴシック"/>
          <w:b w:val="0"/>
          <w:bCs w:val="0"/>
          <w:i w:val="0"/>
          <w:color w:val="0000FF"/>
          <w:sz w:val="20"/>
          <w:szCs w:val="22"/>
          <w:u w:val="single" w:color="0000FF"/>
        </w:rPr>
      </w:pPr>
      <w:r w:rsidRPr="007679EC">
        <w:rPr>
          <w:rFonts w:ascii="MS Pゴシック" w:eastAsia="MS Pゴシック"/>
          <w:b w:val="0"/>
          <w:bCs w:val="0"/>
          <w:i w:val="0"/>
          <w:color w:val="0000FF"/>
          <w:sz w:val="20"/>
          <w:szCs w:val="22"/>
          <w:u w:val="single" w:color="0000FF"/>
        </w:rPr>
        <w:t>22 /*</w:t>
      </w:r>
    </w:p>
    <w:p w14:paraId="65DEB54A" w14:textId="62D10E76" w:rsidR="00AC554F" w:rsidRDefault="00497FE2">
      <w:pPr>
        <w:pStyle w:val="Heading5"/>
        <w:numPr>
          <w:ilvl w:val="0"/>
          <w:numId w:val="45"/>
        </w:numPr>
        <w:tabs>
          <w:tab w:val="left" w:pos="655"/>
        </w:tabs>
      </w:pPr>
      <w:r>
        <w:t>*</w:t>
      </w:r>
      <w:r>
        <w:rPr>
          <w:spacing w:val="-11"/>
        </w:rPr>
        <w:t xml:space="preserve"> </w:t>
      </w:r>
      <w:r>
        <w:t>As</w:t>
      </w:r>
      <w:r>
        <w:rPr>
          <w:spacing w:val="-11"/>
        </w:rPr>
        <w:t xml:space="preserve"> </w:t>
      </w:r>
      <w:r>
        <w:t>with</w:t>
      </w:r>
      <w:r>
        <w:rPr>
          <w:spacing w:val="-11"/>
        </w:rPr>
        <w:t xml:space="preserve"> </w:t>
      </w:r>
      <w:r>
        <w:t>hd.c,</w:t>
      </w:r>
      <w:r>
        <w:rPr>
          <w:spacing w:val="-11"/>
        </w:rPr>
        <w:t xml:space="preserve"> </w:t>
      </w:r>
      <w:r>
        <w:t>all</w:t>
      </w:r>
      <w:r>
        <w:rPr>
          <w:spacing w:val="-14"/>
        </w:rPr>
        <w:t xml:space="preserve"> </w:t>
      </w:r>
      <w:r>
        <w:t>routines</w:t>
      </w:r>
      <w:r>
        <w:rPr>
          <w:spacing w:val="-11"/>
        </w:rPr>
        <w:t xml:space="preserve"> </w:t>
      </w:r>
      <w:r>
        <w:t>within</w:t>
      </w:r>
      <w:r>
        <w:rPr>
          <w:spacing w:val="-11"/>
        </w:rPr>
        <w:t xml:space="preserve"> </w:t>
      </w:r>
      <w:r>
        <w:t>this</w:t>
      </w:r>
      <w:r>
        <w:rPr>
          <w:spacing w:val="-11"/>
        </w:rPr>
        <w:t xml:space="preserve"> </w:t>
      </w:r>
      <w:r>
        <w:t>file</w:t>
      </w:r>
      <w:r>
        <w:rPr>
          <w:spacing w:val="-11"/>
        </w:rPr>
        <w:t xml:space="preserve"> </w:t>
      </w:r>
      <w:r>
        <w:t>can</w:t>
      </w:r>
      <w:r>
        <w:rPr>
          <w:spacing w:val="-11"/>
        </w:rPr>
        <w:t xml:space="preserve"> </w:t>
      </w:r>
      <w:r>
        <w:t>(and</w:t>
      </w:r>
      <w:r>
        <w:rPr>
          <w:spacing w:val="-10"/>
        </w:rPr>
        <w:t xml:space="preserve"> </w:t>
      </w:r>
      <w:r>
        <w:t>will)</w:t>
      </w:r>
      <w:r>
        <w:rPr>
          <w:spacing w:val="-11"/>
        </w:rPr>
        <w:t xml:space="preserve"> </w:t>
      </w:r>
      <w:r>
        <w:t>be</w:t>
      </w:r>
      <w:r>
        <w:rPr>
          <w:spacing w:val="-11"/>
        </w:rPr>
        <w:t xml:space="preserve"> </w:t>
      </w:r>
      <w:r>
        <w:t>called</w:t>
      </w:r>
    </w:p>
    <w:p w14:paraId="2BDDC31B" w14:textId="77777777" w:rsidR="00AC554F" w:rsidRDefault="00497FE2">
      <w:pPr>
        <w:pStyle w:val="ListParagraph"/>
        <w:numPr>
          <w:ilvl w:val="0"/>
          <w:numId w:val="45"/>
        </w:numPr>
        <w:tabs>
          <w:tab w:val="left" w:pos="655"/>
        </w:tabs>
        <w:spacing w:before="0" w:line="259" w:lineRule="exact"/>
        <w:rPr>
          <w:b/>
          <w:i/>
          <w:sz w:val="21"/>
        </w:rPr>
      </w:pPr>
      <w:r>
        <w:rPr>
          <w:b/>
          <w:i/>
          <w:sz w:val="21"/>
        </w:rPr>
        <w:t>*</w:t>
      </w:r>
      <w:r>
        <w:rPr>
          <w:b/>
          <w:i/>
          <w:spacing w:val="-11"/>
          <w:sz w:val="21"/>
        </w:rPr>
        <w:t xml:space="preserve"> </w:t>
      </w:r>
      <w:r>
        <w:rPr>
          <w:b/>
          <w:i/>
          <w:sz w:val="21"/>
        </w:rPr>
        <w:t>by</w:t>
      </w:r>
      <w:r>
        <w:rPr>
          <w:b/>
          <w:i/>
          <w:spacing w:val="-11"/>
          <w:sz w:val="21"/>
        </w:rPr>
        <w:t xml:space="preserve"> </w:t>
      </w:r>
      <w:r>
        <w:rPr>
          <w:b/>
          <w:i/>
          <w:sz w:val="21"/>
        </w:rPr>
        <w:t>interrupts,</w:t>
      </w:r>
      <w:r>
        <w:rPr>
          <w:b/>
          <w:i/>
          <w:spacing w:val="-11"/>
          <w:sz w:val="21"/>
        </w:rPr>
        <w:t xml:space="preserve"> </w:t>
      </w:r>
      <w:r>
        <w:rPr>
          <w:b/>
          <w:i/>
          <w:sz w:val="21"/>
        </w:rPr>
        <w:t>so</w:t>
      </w:r>
      <w:r>
        <w:rPr>
          <w:b/>
          <w:i/>
          <w:spacing w:val="-14"/>
          <w:sz w:val="21"/>
        </w:rPr>
        <w:t xml:space="preserve"> </w:t>
      </w:r>
      <w:r>
        <w:rPr>
          <w:b/>
          <w:i/>
          <w:sz w:val="21"/>
        </w:rPr>
        <w:t>extreme</w:t>
      </w:r>
      <w:r>
        <w:rPr>
          <w:b/>
          <w:i/>
          <w:spacing w:val="-11"/>
          <w:sz w:val="21"/>
        </w:rPr>
        <w:t xml:space="preserve"> </w:t>
      </w:r>
      <w:r>
        <w:rPr>
          <w:b/>
          <w:i/>
          <w:sz w:val="21"/>
        </w:rPr>
        <w:t>caution</w:t>
      </w:r>
      <w:r>
        <w:rPr>
          <w:b/>
          <w:i/>
          <w:spacing w:val="-10"/>
          <w:sz w:val="21"/>
        </w:rPr>
        <w:t xml:space="preserve"> </w:t>
      </w:r>
      <w:r>
        <w:rPr>
          <w:b/>
          <w:i/>
          <w:sz w:val="21"/>
        </w:rPr>
        <w:t>is</w:t>
      </w:r>
      <w:r>
        <w:rPr>
          <w:b/>
          <w:i/>
          <w:spacing w:val="-11"/>
          <w:sz w:val="21"/>
        </w:rPr>
        <w:t xml:space="preserve"> </w:t>
      </w:r>
      <w:r>
        <w:rPr>
          <w:b/>
          <w:i/>
          <w:sz w:val="21"/>
        </w:rPr>
        <w:t>needed.</w:t>
      </w:r>
      <w:r>
        <w:rPr>
          <w:b/>
          <w:i/>
          <w:spacing w:val="-10"/>
          <w:sz w:val="21"/>
        </w:rPr>
        <w:t xml:space="preserve"> </w:t>
      </w:r>
      <w:r>
        <w:rPr>
          <w:b/>
          <w:i/>
          <w:sz w:val="21"/>
        </w:rPr>
        <w:t>A</w:t>
      </w:r>
      <w:r>
        <w:rPr>
          <w:b/>
          <w:i/>
          <w:spacing w:val="-11"/>
          <w:sz w:val="21"/>
        </w:rPr>
        <w:t xml:space="preserve"> </w:t>
      </w:r>
      <w:r>
        <w:rPr>
          <w:b/>
          <w:i/>
          <w:sz w:val="21"/>
        </w:rPr>
        <w:t>hardware</w:t>
      </w:r>
      <w:r>
        <w:rPr>
          <w:b/>
          <w:i/>
          <w:spacing w:val="-11"/>
          <w:sz w:val="21"/>
        </w:rPr>
        <w:t xml:space="preserve"> </w:t>
      </w:r>
      <w:r>
        <w:rPr>
          <w:b/>
          <w:i/>
          <w:sz w:val="21"/>
        </w:rPr>
        <w:t>interrupt</w:t>
      </w:r>
    </w:p>
    <w:p w14:paraId="7592B9DF" w14:textId="77777777" w:rsidR="00AC554F" w:rsidRDefault="00497FE2">
      <w:pPr>
        <w:pStyle w:val="ListParagraph"/>
        <w:numPr>
          <w:ilvl w:val="0"/>
          <w:numId w:val="45"/>
        </w:numPr>
        <w:tabs>
          <w:tab w:val="left" w:pos="655"/>
        </w:tabs>
        <w:spacing w:before="0" w:line="259" w:lineRule="exact"/>
        <w:rPr>
          <w:b/>
          <w:i/>
          <w:sz w:val="21"/>
        </w:rPr>
      </w:pPr>
      <w:r>
        <w:rPr>
          <w:b/>
          <w:i/>
          <w:sz w:val="21"/>
        </w:rPr>
        <w:t>*</w:t>
      </w:r>
      <w:r>
        <w:rPr>
          <w:b/>
          <w:i/>
          <w:spacing w:val="-11"/>
          <w:sz w:val="21"/>
        </w:rPr>
        <w:t xml:space="preserve"> </w:t>
      </w:r>
      <w:r>
        <w:rPr>
          <w:b/>
          <w:i/>
          <w:sz w:val="21"/>
        </w:rPr>
        <w:t>handler</w:t>
      </w:r>
      <w:r>
        <w:rPr>
          <w:b/>
          <w:i/>
          <w:spacing w:val="-11"/>
          <w:sz w:val="21"/>
        </w:rPr>
        <w:t xml:space="preserve"> </w:t>
      </w:r>
      <w:r>
        <w:rPr>
          <w:b/>
          <w:i/>
          <w:sz w:val="21"/>
        </w:rPr>
        <w:t>may</w:t>
      </w:r>
      <w:r>
        <w:rPr>
          <w:b/>
          <w:i/>
          <w:spacing w:val="-11"/>
          <w:sz w:val="21"/>
        </w:rPr>
        <w:t xml:space="preserve"> </w:t>
      </w:r>
      <w:r>
        <w:rPr>
          <w:b/>
          <w:i/>
          <w:sz w:val="21"/>
        </w:rPr>
        <w:t>not</w:t>
      </w:r>
      <w:r>
        <w:rPr>
          <w:b/>
          <w:i/>
          <w:spacing w:val="-10"/>
          <w:sz w:val="21"/>
        </w:rPr>
        <w:t xml:space="preserve"> </w:t>
      </w:r>
      <w:r>
        <w:rPr>
          <w:b/>
          <w:i/>
          <w:sz w:val="21"/>
        </w:rPr>
        <w:t>sleep,</w:t>
      </w:r>
      <w:r>
        <w:rPr>
          <w:b/>
          <w:i/>
          <w:spacing w:val="-11"/>
          <w:sz w:val="21"/>
        </w:rPr>
        <w:t xml:space="preserve"> </w:t>
      </w:r>
      <w:r>
        <w:rPr>
          <w:b/>
          <w:i/>
          <w:sz w:val="21"/>
        </w:rPr>
        <w:t>or</w:t>
      </w:r>
      <w:r>
        <w:rPr>
          <w:b/>
          <w:i/>
          <w:spacing w:val="-11"/>
          <w:sz w:val="21"/>
        </w:rPr>
        <w:t xml:space="preserve"> </w:t>
      </w:r>
      <w:r>
        <w:rPr>
          <w:b/>
          <w:i/>
          <w:sz w:val="21"/>
        </w:rPr>
        <w:t>a</w:t>
      </w:r>
      <w:r>
        <w:rPr>
          <w:b/>
          <w:i/>
          <w:spacing w:val="-11"/>
          <w:sz w:val="21"/>
        </w:rPr>
        <w:t xml:space="preserve"> </w:t>
      </w:r>
      <w:r>
        <w:rPr>
          <w:b/>
          <w:i/>
          <w:sz w:val="21"/>
        </w:rPr>
        <w:t>kernel</w:t>
      </w:r>
      <w:r>
        <w:rPr>
          <w:b/>
          <w:i/>
          <w:spacing w:val="-10"/>
          <w:sz w:val="21"/>
        </w:rPr>
        <w:t xml:space="preserve"> </w:t>
      </w:r>
      <w:r>
        <w:rPr>
          <w:b/>
          <w:i/>
          <w:sz w:val="21"/>
        </w:rPr>
        <w:t>panic</w:t>
      </w:r>
      <w:r>
        <w:rPr>
          <w:b/>
          <w:i/>
          <w:spacing w:val="-11"/>
          <w:sz w:val="21"/>
        </w:rPr>
        <w:t xml:space="preserve"> </w:t>
      </w:r>
      <w:r>
        <w:rPr>
          <w:b/>
          <w:i/>
          <w:sz w:val="21"/>
        </w:rPr>
        <w:t>will</w:t>
      </w:r>
      <w:r>
        <w:rPr>
          <w:b/>
          <w:i/>
          <w:spacing w:val="-11"/>
          <w:sz w:val="21"/>
        </w:rPr>
        <w:t xml:space="preserve"> </w:t>
      </w:r>
      <w:r>
        <w:rPr>
          <w:b/>
          <w:i/>
          <w:sz w:val="21"/>
        </w:rPr>
        <w:t>happen.</w:t>
      </w:r>
      <w:r>
        <w:rPr>
          <w:b/>
          <w:i/>
          <w:spacing w:val="-10"/>
          <w:sz w:val="21"/>
        </w:rPr>
        <w:t xml:space="preserve"> </w:t>
      </w:r>
      <w:r>
        <w:rPr>
          <w:b/>
          <w:i/>
          <w:sz w:val="21"/>
        </w:rPr>
        <w:t>Thus</w:t>
      </w:r>
      <w:r>
        <w:rPr>
          <w:b/>
          <w:i/>
          <w:spacing w:val="-11"/>
          <w:sz w:val="21"/>
        </w:rPr>
        <w:t xml:space="preserve"> </w:t>
      </w:r>
      <w:r>
        <w:rPr>
          <w:b/>
          <w:i/>
          <w:sz w:val="21"/>
        </w:rPr>
        <w:t>I</w:t>
      </w:r>
      <w:r>
        <w:rPr>
          <w:b/>
          <w:i/>
          <w:spacing w:val="-11"/>
          <w:sz w:val="21"/>
        </w:rPr>
        <w:t xml:space="preserve"> </w:t>
      </w:r>
      <w:r>
        <w:rPr>
          <w:b/>
          <w:i/>
          <w:sz w:val="21"/>
        </w:rPr>
        <w:t>cannot</w:t>
      </w:r>
    </w:p>
    <w:p w14:paraId="18F1A2C4" w14:textId="77777777" w:rsidR="00AC554F" w:rsidRDefault="00497FE2">
      <w:pPr>
        <w:pStyle w:val="ListParagraph"/>
        <w:numPr>
          <w:ilvl w:val="0"/>
          <w:numId w:val="45"/>
        </w:numPr>
        <w:tabs>
          <w:tab w:val="left" w:pos="655"/>
        </w:tabs>
        <w:spacing w:before="0" w:line="264" w:lineRule="exact"/>
        <w:rPr>
          <w:b/>
          <w:i/>
          <w:sz w:val="21"/>
        </w:rPr>
      </w:pPr>
      <w:r>
        <w:rPr>
          <w:b/>
          <w:i/>
          <w:sz w:val="21"/>
        </w:rPr>
        <w:t>*</w:t>
      </w:r>
      <w:r>
        <w:rPr>
          <w:b/>
          <w:i/>
          <w:spacing w:val="-12"/>
          <w:sz w:val="21"/>
        </w:rPr>
        <w:t xml:space="preserve"> </w:t>
      </w:r>
      <w:r>
        <w:rPr>
          <w:b/>
          <w:i/>
          <w:sz w:val="21"/>
        </w:rPr>
        <w:t>call</w:t>
      </w:r>
      <w:r>
        <w:rPr>
          <w:b/>
          <w:i/>
          <w:spacing w:val="-11"/>
          <w:sz w:val="21"/>
        </w:rPr>
        <w:t xml:space="preserve"> </w:t>
      </w:r>
      <w:r>
        <w:rPr>
          <w:b/>
          <w:i/>
          <w:sz w:val="21"/>
        </w:rPr>
        <w:t>"floppy-on"</w:t>
      </w:r>
      <w:r>
        <w:rPr>
          <w:b/>
          <w:i/>
          <w:spacing w:val="-15"/>
          <w:sz w:val="21"/>
        </w:rPr>
        <w:t xml:space="preserve"> </w:t>
      </w:r>
      <w:r>
        <w:rPr>
          <w:b/>
          <w:i/>
          <w:sz w:val="21"/>
        </w:rPr>
        <w:t>directly,</w:t>
      </w:r>
      <w:r>
        <w:rPr>
          <w:b/>
          <w:i/>
          <w:spacing w:val="-12"/>
          <w:sz w:val="21"/>
        </w:rPr>
        <w:t xml:space="preserve"> </w:t>
      </w:r>
      <w:r>
        <w:rPr>
          <w:b/>
          <w:i/>
          <w:sz w:val="21"/>
        </w:rPr>
        <w:t>but</w:t>
      </w:r>
      <w:r>
        <w:rPr>
          <w:b/>
          <w:i/>
          <w:spacing w:val="-12"/>
          <w:sz w:val="21"/>
        </w:rPr>
        <w:t xml:space="preserve"> </w:t>
      </w:r>
      <w:r>
        <w:rPr>
          <w:b/>
          <w:i/>
          <w:sz w:val="21"/>
        </w:rPr>
        <w:t>have</w:t>
      </w:r>
      <w:r>
        <w:rPr>
          <w:b/>
          <w:i/>
          <w:spacing w:val="-13"/>
          <w:sz w:val="21"/>
        </w:rPr>
        <w:t xml:space="preserve"> </w:t>
      </w:r>
      <w:r>
        <w:rPr>
          <w:b/>
          <w:i/>
          <w:sz w:val="21"/>
        </w:rPr>
        <w:t>to</w:t>
      </w:r>
      <w:r>
        <w:rPr>
          <w:b/>
          <w:i/>
          <w:spacing w:val="-12"/>
          <w:sz w:val="21"/>
        </w:rPr>
        <w:t xml:space="preserve"> </w:t>
      </w:r>
      <w:r>
        <w:rPr>
          <w:b/>
          <w:i/>
          <w:sz w:val="21"/>
        </w:rPr>
        <w:t>set</w:t>
      </w:r>
      <w:r>
        <w:rPr>
          <w:b/>
          <w:i/>
          <w:spacing w:val="-13"/>
          <w:sz w:val="21"/>
        </w:rPr>
        <w:t xml:space="preserve"> </w:t>
      </w:r>
      <w:r>
        <w:rPr>
          <w:b/>
          <w:i/>
          <w:sz w:val="21"/>
        </w:rPr>
        <w:t>a</w:t>
      </w:r>
      <w:r>
        <w:rPr>
          <w:b/>
          <w:i/>
          <w:spacing w:val="-12"/>
          <w:sz w:val="21"/>
        </w:rPr>
        <w:t xml:space="preserve"> </w:t>
      </w:r>
      <w:r>
        <w:rPr>
          <w:b/>
          <w:i/>
          <w:sz w:val="21"/>
        </w:rPr>
        <w:t>special</w:t>
      </w:r>
      <w:r>
        <w:rPr>
          <w:b/>
          <w:i/>
          <w:spacing w:val="-12"/>
          <w:sz w:val="21"/>
        </w:rPr>
        <w:t xml:space="preserve"> </w:t>
      </w:r>
      <w:r>
        <w:rPr>
          <w:b/>
          <w:i/>
          <w:sz w:val="21"/>
        </w:rPr>
        <w:t>timer</w:t>
      </w:r>
      <w:r>
        <w:rPr>
          <w:b/>
          <w:i/>
          <w:spacing w:val="-13"/>
          <w:sz w:val="21"/>
        </w:rPr>
        <w:t xml:space="preserve"> </w:t>
      </w:r>
      <w:r>
        <w:rPr>
          <w:b/>
          <w:i/>
          <w:sz w:val="21"/>
        </w:rPr>
        <w:t>interrupt</w:t>
      </w:r>
    </w:p>
    <w:p w14:paraId="08FDEB55" w14:textId="77777777" w:rsidR="00AC554F" w:rsidRDefault="00AC554F">
      <w:pPr>
        <w:spacing w:line="264" w:lineRule="exact"/>
        <w:rPr>
          <w:sz w:val="21"/>
        </w:rPr>
        <w:sectPr w:rsidR="00AC554F">
          <w:pgSz w:w="11910" w:h="16840"/>
          <w:pgMar w:top="1360" w:right="0" w:bottom="1180" w:left="980" w:header="880" w:footer="997" w:gutter="0"/>
          <w:cols w:space="720"/>
        </w:sectPr>
      </w:pPr>
    </w:p>
    <w:p w14:paraId="1039E337" w14:textId="77777777" w:rsidR="00AC554F" w:rsidRDefault="00497FE2">
      <w:pPr>
        <w:pStyle w:val="ListParagraph"/>
        <w:numPr>
          <w:ilvl w:val="0"/>
          <w:numId w:val="45"/>
        </w:numPr>
        <w:tabs>
          <w:tab w:val="left" w:pos="655"/>
        </w:tabs>
        <w:spacing w:before="60" w:line="264" w:lineRule="exact"/>
        <w:rPr>
          <w:b/>
          <w:i/>
          <w:sz w:val="21"/>
        </w:rPr>
      </w:pPr>
      <w:r>
        <w:rPr>
          <w:b/>
          <w:i/>
          <w:sz w:val="21"/>
        </w:rPr>
        <w:t>*</w:t>
      </w:r>
      <w:r>
        <w:rPr>
          <w:b/>
          <w:i/>
          <w:spacing w:val="-5"/>
          <w:sz w:val="21"/>
        </w:rPr>
        <w:t xml:space="preserve"> </w:t>
      </w:r>
      <w:r>
        <w:rPr>
          <w:b/>
          <w:i/>
          <w:sz w:val="21"/>
        </w:rPr>
        <w:t>etc.</w:t>
      </w:r>
    </w:p>
    <w:p w14:paraId="17CE6576" w14:textId="77777777" w:rsidR="00AC554F" w:rsidRDefault="00497FE2">
      <w:pPr>
        <w:spacing w:line="259" w:lineRule="exact"/>
        <w:ind w:left="254"/>
        <w:rPr>
          <w:b/>
          <w:i/>
          <w:sz w:val="21"/>
        </w:rPr>
      </w:pPr>
      <w:r>
        <w:rPr>
          <w:color w:val="0000FF"/>
          <w:sz w:val="20"/>
          <w:u w:val="single" w:color="0000FF"/>
        </w:rPr>
        <w:t>28</w:t>
      </w:r>
      <w:r>
        <w:rPr>
          <w:color w:val="0000FF"/>
          <w:spacing w:val="98"/>
          <w:sz w:val="20"/>
        </w:rPr>
        <w:t xml:space="preserve"> </w:t>
      </w:r>
      <w:r>
        <w:rPr>
          <w:b/>
          <w:i/>
          <w:sz w:val="21"/>
        </w:rPr>
        <w:t>*</w:t>
      </w:r>
    </w:p>
    <w:p w14:paraId="64172759" w14:textId="77777777" w:rsidR="00AC554F" w:rsidRDefault="00497FE2">
      <w:pPr>
        <w:pStyle w:val="Heading5"/>
        <w:numPr>
          <w:ilvl w:val="0"/>
          <w:numId w:val="44"/>
        </w:numPr>
        <w:tabs>
          <w:tab w:val="left" w:pos="655"/>
        </w:tabs>
      </w:pPr>
      <w:r>
        <w:t>*</w:t>
      </w:r>
      <w:r>
        <w:rPr>
          <w:spacing w:val="-10"/>
        </w:rPr>
        <w:t xml:space="preserve"> </w:t>
      </w:r>
      <w:r>
        <w:t>Also,</w:t>
      </w:r>
      <w:r>
        <w:rPr>
          <w:spacing w:val="-10"/>
        </w:rPr>
        <w:t xml:space="preserve"> </w:t>
      </w:r>
      <w:r>
        <w:t>I'm</w:t>
      </w:r>
      <w:r>
        <w:rPr>
          <w:spacing w:val="-10"/>
        </w:rPr>
        <w:t xml:space="preserve"> </w:t>
      </w:r>
      <w:r>
        <w:t>not</w:t>
      </w:r>
      <w:r>
        <w:rPr>
          <w:spacing w:val="-10"/>
        </w:rPr>
        <w:t xml:space="preserve"> </w:t>
      </w:r>
      <w:r>
        <w:t>certain</w:t>
      </w:r>
      <w:r>
        <w:rPr>
          <w:spacing w:val="-10"/>
        </w:rPr>
        <w:t xml:space="preserve"> </w:t>
      </w:r>
      <w:r>
        <w:t>this</w:t>
      </w:r>
      <w:r>
        <w:rPr>
          <w:spacing w:val="-10"/>
        </w:rPr>
        <w:t xml:space="preserve"> </w:t>
      </w:r>
      <w:r>
        <w:t>works</w:t>
      </w:r>
      <w:r>
        <w:rPr>
          <w:spacing w:val="-10"/>
        </w:rPr>
        <w:t xml:space="preserve"> </w:t>
      </w:r>
      <w:r>
        <w:t>on</w:t>
      </w:r>
      <w:r>
        <w:rPr>
          <w:spacing w:val="-10"/>
        </w:rPr>
        <w:t xml:space="preserve"> </w:t>
      </w:r>
      <w:r>
        <w:t>more</w:t>
      </w:r>
      <w:r>
        <w:rPr>
          <w:spacing w:val="-10"/>
        </w:rPr>
        <w:t xml:space="preserve"> </w:t>
      </w:r>
      <w:r>
        <w:t>than</w:t>
      </w:r>
      <w:r>
        <w:rPr>
          <w:spacing w:val="-10"/>
        </w:rPr>
        <w:t xml:space="preserve"> </w:t>
      </w:r>
      <w:r>
        <w:t>1</w:t>
      </w:r>
      <w:r>
        <w:rPr>
          <w:spacing w:val="-10"/>
        </w:rPr>
        <w:t xml:space="preserve"> </w:t>
      </w:r>
      <w:r>
        <w:t>floppy.</w:t>
      </w:r>
      <w:r>
        <w:rPr>
          <w:spacing w:val="-10"/>
        </w:rPr>
        <w:t xml:space="preserve"> </w:t>
      </w:r>
      <w:r>
        <w:t>Bugs</w:t>
      </w:r>
      <w:r>
        <w:rPr>
          <w:spacing w:val="-10"/>
        </w:rPr>
        <w:t xml:space="preserve"> </w:t>
      </w:r>
      <w:r>
        <w:t>may</w:t>
      </w:r>
    </w:p>
    <w:p w14:paraId="674D661C" w14:textId="77777777" w:rsidR="00AC554F" w:rsidRDefault="00497FE2">
      <w:pPr>
        <w:pStyle w:val="ListParagraph"/>
        <w:numPr>
          <w:ilvl w:val="0"/>
          <w:numId w:val="44"/>
        </w:numPr>
        <w:tabs>
          <w:tab w:val="left" w:pos="655"/>
        </w:tabs>
        <w:spacing w:before="0" w:line="259" w:lineRule="exact"/>
        <w:rPr>
          <w:b/>
          <w:i/>
          <w:sz w:val="21"/>
        </w:rPr>
      </w:pPr>
      <w:r>
        <w:rPr>
          <w:b/>
          <w:i/>
          <w:sz w:val="21"/>
        </w:rPr>
        <w:t>*</w:t>
      </w:r>
      <w:r>
        <w:rPr>
          <w:b/>
          <w:i/>
          <w:spacing w:val="-5"/>
          <w:sz w:val="21"/>
        </w:rPr>
        <w:t xml:space="preserve"> </w:t>
      </w:r>
      <w:r>
        <w:rPr>
          <w:b/>
          <w:i/>
          <w:sz w:val="21"/>
        </w:rPr>
        <w:t>abund.</w:t>
      </w:r>
    </w:p>
    <w:p w14:paraId="09B8ADF2" w14:textId="77777777" w:rsidR="007679EC" w:rsidRPr="007679EC" w:rsidRDefault="007679EC">
      <w:pPr>
        <w:pStyle w:val="BodyText"/>
        <w:spacing w:before="0"/>
        <w:ind w:left="254"/>
        <w:rPr>
          <w:rFonts w:ascii="MS Pゴシック" w:eastAsia="MS Pゴシック"/>
          <w:color w:val="0000FF"/>
          <w:szCs w:val="22"/>
          <w:u w:val="single" w:color="0000FF"/>
        </w:rPr>
      </w:pPr>
      <w:r w:rsidRPr="007679EC">
        <w:rPr>
          <w:rFonts w:ascii="MS Pゴシック" w:eastAsia="MS Pゴシック"/>
          <w:color w:val="0000FF"/>
          <w:szCs w:val="22"/>
          <w:u w:val="single" w:color="0000FF"/>
        </w:rPr>
        <w:t>31 */</w:t>
      </w:r>
    </w:p>
    <w:p w14:paraId="53DD0275" w14:textId="624199DD" w:rsidR="00AC554F" w:rsidRDefault="00497FE2">
      <w:pPr>
        <w:pStyle w:val="BodyText"/>
        <w:spacing w:before="0"/>
        <w:ind w:left="254"/>
      </w:pPr>
      <w:r>
        <w:rPr>
          <w:color w:val="0000FF"/>
          <w:u w:val="single" w:color="0000FF"/>
        </w:rPr>
        <w:t>32</w:t>
      </w:r>
    </w:p>
    <w:p w14:paraId="4F45271C" w14:textId="77777777" w:rsidR="007679EC" w:rsidRPr="007679EC" w:rsidRDefault="007679EC">
      <w:pPr>
        <w:pStyle w:val="BodyText"/>
        <w:tabs>
          <w:tab w:val="left" w:pos="1153"/>
        </w:tabs>
        <w:spacing w:before="6"/>
        <w:ind w:left="455"/>
        <w:rPr>
          <w:rFonts w:ascii="MS Pゴシック" w:eastAsia="MS Pゴシック"/>
        </w:rPr>
      </w:pPr>
      <w:r w:rsidRPr="007679EC">
        <w:rPr>
          <w:rFonts w:ascii="MS Pゴシック" w:eastAsia="MS Pゴシック"/>
        </w:rPr>
        <w:t>// &lt;linux/sched.h&gt; スケジューラーのヘッダーファイルでは、タスク構造体task_structや</w:t>
      </w:r>
    </w:p>
    <w:p w14:paraId="7965457D" w14:textId="0CF5DDA8" w:rsidR="00AC554F" w:rsidRDefault="00497FE2">
      <w:pPr>
        <w:pStyle w:val="BodyText"/>
        <w:tabs>
          <w:tab w:val="left" w:pos="1153"/>
        </w:tabs>
        <w:spacing w:before="6"/>
        <w:ind w:left="455"/>
      </w:pPr>
      <w:r>
        <w:t>//</w:t>
      </w:r>
      <w:r>
        <w:tab/>
        <w:t>data of the initial task 0, and some embedded assembly function macro</w:t>
      </w:r>
      <w:r>
        <w:rPr>
          <w:spacing w:val="-14"/>
        </w:rPr>
        <w:t xml:space="preserve"> </w:t>
      </w:r>
      <w:r>
        <w:t>statements</w:t>
      </w:r>
    </w:p>
    <w:p w14:paraId="3D27D514" w14:textId="77777777" w:rsidR="00AC554F" w:rsidRDefault="00497FE2">
      <w:pPr>
        <w:pStyle w:val="BodyText"/>
        <w:tabs>
          <w:tab w:val="left" w:pos="1153"/>
        </w:tabs>
        <w:ind w:left="455"/>
      </w:pPr>
      <w:r>
        <w:t>//</w:t>
      </w:r>
      <w:r>
        <w:tab/>
        <w:t>about the descriptor parameter settings and</w:t>
      </w:r>
      <w:r>
        <w:rPr>
          <w:spacing w:val="-5"/>
        </w:rPr>
        <w:t xml:space="preserve"> </w:t>
      </w:r>
      <w:r>
        <w:t>acquisition.</w:t>
      </w:r>
    </w:p>
    <w:p w14:paraId="5BF7E171" w14:textId="77777777" w:rsidR="007679EC" w:rsidRPr="007679EC" w:rsidRDefault="007679EC">
      <w:pPr>
        <w:pStyle w:val="BodyText"/>
        <w:tabs>
          <w:tab w:val="left" w:pos="1153"/>
        </w:tabs>
        <w:ind w:left="455"/>
        <w:rPr>
          <w:rFonts w:ascii="MS Pゴシック" w:eastAsia="MS Pゴシック"/>
        </w:rPr>
      </w:pPr>
      <w:r w:rsidRPr="007679EC">
        <w:rPr>
          <w:rFonts w:ascii="MS Pゴシック" w:eastAsia="MS Pゴシック"/>
        </w:rPr>
        <w:t>// &lt;linux/fs.h&gt; ファイルシステムのヘッダーファイル。ファイルテーブル構造を定義する（file,</w:t>
      </w:r>
    </w:p>
    <w:p w14:paraId="235BDACA" w14:textId="2AFA360A" w:rsidR="00AC554F" w:rsidRDefault="00497FE2">
      <w:pPr>
        <w:pStyle w:val="BodyText"/>
        <w:tabs>
          <w:tab w:val="left" w:pos="1153"/>
        </w:tabs>
        <w:ind w:left="455"/>
      </w:pPr>
      <w:r>
        <w:t>//</w:t>
      </w:r>
      <w:r>
        <w:tab/>
        <w:t>buffer_head, m_inode,</w:t>
      </w:r>
      <w:r>
        <w:rPr>
          <w:spacing w:val="-3"/>
        </w:rPr>
        <w:t xml:space="preserve"> </w:t>
      </w:r>
      <w:r>
        <w:t>etc.).</w:t>
      </w:r>
    </w:p>
    <w:p w14:paraId="78A39405" w14:textId="77777777" w:rsidR="007679EC" w:rsidRPr="007679EC" w:rsidRDefault="007679EC">
      <w:pPr>
        <w:pStyle w:val="BodyText"/>
        <w:tabs>
          <w:tab w:val="left" w:pos="1153"/>
        </w:tabs>
        <w:ind w:left="455"/>
        <w:rPr>
          <w:rFonts w:ascii="MS Pゴシック" w:eastAsia="MS Pゴシック"/>
        </w:rPr>
      </w:pPr>
      <w:r w:rsidRPr="007679EC">
        <w:rPr>
          <w:rFonts w:ascii="MS Pゴシック" w:eastAsia="MS Pゴシック"/>
        </w:rPr>
        <w:t>// &lt;linux/kernel.h&gt; カーネルのヘッダーファイルです。のプロトタイプ定義が含まれています。</w:t>
      </w:r>
    </w:p>
    <w:p w14:paraId="18449693" w14:textId="4F9094A6" w:rsidR="00AC554F" w:rsidRDefault="00497FE2">
      <w:pPr>
        <w:pStyle w:val="BodyText"/>
        <w:tabs>
          <w:tab w:val="left" w:pos="1153"/>
        </w:tabs>
        <w:ind w:left="455"/>
      </w:pPr>
      <w:r>
        <w:t>//</w:t>
      </w:r>
      <w:r>
        <w:tab/>
        <w:t>commonly used functions of the</w:t>
      </w:r>
      <w:r>
        <w:rPr>
          <w:spacing w:val="-6"/>
        </w:rPr>
        <w:t xml:space="preserve"> </w:t>
      </w:r>
      <w:r>
        <w:t>kernel.</w:t>
      </w:r>
    </w:p>
    <w:p w14:paraId="613FB125" w14:textId="77777777" w:rsidR="007679EC" w:rsidRPr="007679EC" w:rsidRDefault="007679EC">
      <w:pPr>
        <w:pStyle w:val="BodyText"/>
        <w:tabs>
          <w:tab w:val="left" w:pos="1153"/>
        </w:tabs>
        <w:spacing w:before="4"/>
        <w:ind w:left="455"/>
        <w:rPr>
          <w:rFonts w:ascii="MS Pゴシック" w:eastAsia="MS Pゴシック"/>
        </w:rPr>
      </w:pPr>
      <w:r w:rsidRPr="007679EC">
        <w:rPr>
          <w:rFonts w:ascii="MS Pゴシック" w:eastAsia="MS Pゴシック"/>
        </w:rPr>
        <w:t>// &lt;linux/fdreg.h&gt; フロッピーディスクのファイルです。フロッピーディスクコントローラの定義が含まれています。</w:t>
      </w:r>
    </w:p>
    <w:p w14:paraId="38AF6508" w14:textId="36727D5A" w:rsidR="00AC554F" w:rsidRDefault="00497FE2">
      <w:pPr>
        <w:pStyle w:val="BodyText"/>
        <w:tabs>
          <w:tab w:val="left" w:pos="1153"/>
        </w:tabs>
        <w:spacing w:before="4"/>
        <w:ind w:left="455"/>
      </w:pPr>
      <w:r>
        <w:t>//</w:t>
      </w:r>
      <w:r>
        <w:tab/>
        <w:t>parameters.</w:t>
      </w:r>
    </w:p>
    <w:p w14:paraId="20B1A96F" w14:textId="77777777" w:rsidR="007679EC" w:rsidRPr="007679EC" w:rsidRDefault="007679EC">
      <w:pPr>
        <w:pStyle w:val="BodyText"/>
        <w:tabs>
          <w:tab w:val="left" w:pos="1153"/>
        </w:tabs>
        <w:ind w:left="455"/>
        <w:rPr>
          <w:rFonts w:ascii="MS Pゴシック" w:eastAsia="MS Pゴシック"/>
        </w:rPr>
      </w:pPr>
      <w:r w:rsidRPr="007679EC">
        <w:rPr>
          <w:rFonts w:ascii="MS Pゴシック" w:eastAsia="MS Pゴシック"/>
        </w:rPr>
        <w:t>// &lt;asm/system.h&gt; システムのヘッダーファイルです。を定義する埋め込みアセンブリマクロです。</w:t>
      </w:r>
    </w:p>
    <w:p w14:paraId="5F4D5A51" w14:textId="637BD545" w:rsidR="00AC554F" w:rsidRDefault="00497FE2">
      <w:pPr>
        <w:pStyle w:val="BodyText"/>
        <w:tabs>
          <w:tab w:val="left" w:pos="1153"/>
        </w:tabs>
        <w:ind w:left="455"/>
      </w:pPr>
      <w:r>
        <w:t>//</w:t>
      </w:r>
      <w:r>
        <w:tab/>
        <w:t>modifies descriptors/interrupt gates, etc. is</w:t>
      </w:r>
      <w:r>
        <w:rPr>
          <w:spacing w:val="-7"/>
        </w:rPr>
        <w:t xml:space="preserve"> </w:t>
      </w:r>
      <w:r>
        <w:t>defined.</w:t>
      </w:r>
    </w:p>
    <w:p w14:paraId="406E45B3" w14:textId="77777777" w:rsidR="007679EC" w:rsidRPr="007679EC" w:rsidRDefault="007679EC">
      <w:pPr>
        <w:pStyle w:val="BodyText"/>
        <w:tabs>
          <w:tab w:val="left" w:pos="1153"/>
        </w:tabs>
        <w:ind w:left="455"/>
        <w:rPr>
          <w:rFonts w:ascii="MS Pゴシック" w:eastAsia="MS Pゴシック"/>
        </w:rPr>
      </w:pPr>
      <w:r w:rsidRPr="007679EC">
        <w:rPr>
          <w:rFonts w:ascii="MS Pゴシック" w:eastAsia="MS Pゴシック"/>
        </w:rPr>
        <w:t>// &lt;asm/io.h&gt; Io のヘッダーファイルです。の io ポートを操作する関数を定義します。</w:t>
      </w:r>
    </w:p>
    <w:p w14:paraId="3F1187ED" w14:textId="5ABDDA58" w:rsidR="00AC554F" w:rsidRDefault="00497FE2">
      <w:pPr>
        <w:pStyle w:val="BodyText"/>
        <w:tabs>
          <w:tab w:val="left" w:pos="1153"/>
        </w:tabs>
        <w:ind w:left="455"/>
      </w:pPr>
      <w:r>
        <w:t>//</w:t>
      </w:r>
      <w:r>
        <w:tab/>
        <w:t>form of a macro's embedded</w:t>
      </w:r>
      <w:r>
        <w:rPr>
          <w:spacing w:val="-3"/>
        </w:rPr>
        <w:t xml:space="preserve"> </w:t>
      </w:r>
      <w:r>
        <w:t>assembler.</w:t>
      </w:r>
    </w:p>
    <w:p w14:paraId="5548EEF8" w14:textId="77777777" w:rsidR="007679EC" w:rsidRPr="007679EC" w:rsidRDefault="007679EC">
      <w:pPr>
        <w:pStyle w:val="BodyText"/>
        <w:tabs>
          <w:tab w:val="left" w:pos="1153"/>
        </w:tabs>
        <w:ind w:left="455"/>
        <w:rPr>
          <w:rFonts w:ascii="MS Pゴシック" w:eastAsia="MS Pゴシック"/>
        </w:rPr>
      </w:pPr>
      <w:r w:rsidRPr="007679EC">
        <w:rPr>
          <w:rFonts w:ascii="MS Pゴシック" w:eastAsia="MS Pゴシック"/>
        </w:rPr>
        <w:t>// &lt;asm/segment.h&gt; セグメント操作用のヘッダーファイルです。埋め込みアセンブリ関数の定義</w:t>
      </w:r>
    </w:p>
    <w:p w14:paraId="56F05D04" w14:textId="6174B4CC" w:rsidR="00AC554F" w:rsidRDefault="00497FE2">
      <w:pPr>
        <w:pStyle w:val="BodyText"/>
        <w:tabs>
          <w:tab w:val="left" w:pos="1153"/>
        </w:tabs>
        <w:ind w:left="455"/>
      </w:pPr>
      <w:r>
        <w:t>//</w:t>
      </w:r>
      <w:r>
        <w:tab/>
        <w:t>for segment register</w:t>
      </w:r>
      <w:r>
        <w:rPr>
          <w:spacing w:val="-4"/>
        </w:rPr>
        <w:t xml:space="preserve"> </w:t>
      </w:r>
      <w:r>
        <w:t>operations.</w:t>
      </w:r>
    </w:p>
    <w:p w14:paraId="5E2D3F96" w14:textId="77777777" w:rsidR="00AC554F" w:rsidRDefault="00497FE2">
      <w:pPr>
        <w:pStyle w:val="ListParagraph"/>
        <w:numPr>
          <w:ilvl w:val="0"/>
          <w:numId w:val="43"/>
        </w:numPr>
        <w:tabs>
          <w:tab w:val="left" w:pos="555"/>
        </w:tabs>
        <w:spacing w:before="5"/>
        <w:ind w:hanging="301"/>
        <w:rPr>
          <w:sz w:val="20"/>
        </w:rPr>
      </w:pPr>
      <w:r>
        <w:rPr>
          <w:sz w:val="20"/>
        </w:rPr>
        <w:t>#include</w:t>
      </w:r>
      <w:r>
        <w:rPr>
          <w:spacing w:val="-2"/>
          <w:sz w:val="20"/>
        </w:rPr>
        <w:t xml:space="preserve"> </w:t>
      </w:r>
      <w:r>
        <w:rPr>
          <w:sz w:val="20"/>
        </w:rPr>
        <w:t>&lt;linux/sched.h&gt;</w:t>
      </w:r>
    </w:p>
    <w:p w14:paraId="08ED553B" w14:textId="77777777" w:rsidR="00AC554F" w:rsidRDefault="00497FE2">
      <w:pPr>
        <w:pStyle w:val="ListParagraph"/>
        <w:numPr>
          <w:ilvl w:val="0"/>
          <w:numId w:val="43"/>
        </w:numPr>
        <w:tabs>
          <w:tab w:val="left" w:pos="555"/>
        </w:tabs>
        <w:ind w:hanging="301"/>
        <w:rPr>
          <w:sz w:val="20"/>
        </w:rPr>
      </w:pPr>
      <w:r>
        <w:rPr>
          <w:sz w:val="20"/>
        </w:rPr>
        <w:t>#include</w:t>
      </w:r>
      <w:r>
        <w:rPr>
          <w:spacing w:val="-2"/>
          <w:sz w:val="20"/>
        </w:rPr>
        <w:t xml:space="preserve"> </w:t>
      </w:r>
      <w:r>
        <w:rPr>
          <w:sz w:val="20"/>
        </w:rPr>
        <w:t>&lt;linux/fs.h&gt;</w:t>
      </w:r>
    </w:p>
    <w:p w14:paraId="13EB75F4" w14:textId="77777777" w:rsidR="00AC554F" w:rsidRDefault="00497FE2">
      <w:pPr>
        <w:pStyle w:val="ListParagraph"/>
        <w:numPr>
          <w:ilvl w:val="0"/>
          <w:numId w:val="43"/>
        </w:numPr>
        <w:tabs>
          <w:tab w:val="left" w:pos="555"/>
        </w:tabs>
        <w:ind w:hanging="301"/>
        <w:rPr>
          <w:sz w:val="20"/>
        </w:rPr>
      </w:pPr>
      <w:r>
        <w:rPr>
          <w:sz w:val="20"/>
        </w:rPr>
        <w:t>#include</w:t>
      </w:r>
      <w:r>
        <w:rPr>
          <w:spacing w:val="-2"/>
          <w:sz w:val="20"/>
        </w:rPr>
        <w:t xml:space="preserve"> </w:t>
      </w:r>
      <w:r>
        <w:rPr>
          <w:sz w:val="20"/>
        </w:rPr>
        <w:t>&lt;linux/kernel.h&gt;</w:t>
      </w:r>
    </w:p>
    <w:p w14:paraId="4B18C9FD" w14:textId="77777777" w:rsidR="00AC554F" w:rsidRDefault="00497FE2">
      <w:pPr>
        <w:pStyle w:val="ListParagraph"/>
        <w:numPr>
          <w:ilvl w:val="0"/>
          <w:numId w:val="43"/>
        </w:numPr>
        <w:tabs>
          <w:tab w:val="left" w:pos="555"/>
        </w:tabs>
        <w:ind w:hanging="301"/>
        <w:rPr>
          <w:sz w:val="20"/>
        </w:rPr>
      </w:pPr>
      <w:r>
        <w:rPr>
          <w:sz w:val="20"/>
        </w:rPr>
        <w:t>#include</w:t>
      </w:r>
      <w:r>
        <w:rPr>
          <w:spacing w:val="-2"/>
          <w:sz w:val="20"/>
        </w:rPr>
        <w:t xml:space="preserve"> </w:t>
      </w:r>
      <w:r>
        <w:rPr>
          <w:sz w:val="20"/>
        </w:rPr>
        <w:t>&lt;linux/fdreg.h&gt;</w:t>
      </w:r>
    </w:p>
    <w:p w14:paraId="1109B92B" w14:textId="77777777" w:rsidR="00AC554F" w:rsidRDefault="00497FE2">
      <w:pPr>
        <w:pStyle w:val="ListParagraph"/>
        <w:numPr>
          <w:ilvl w:val="0"/>
          <w:numId w:val="43"/>
        </w:numPr>
        <w:tabs>
          <w:tab w:val="left" w:pos="555"/>
        </w:tabs>
        <w:ind w:hanging="301"/>
        <w:rPr>
          <w:sz w:val="20"/>
        </w:rPr>
      </w:pPr>
      <w:r>
        <w:rPr>
          <w:sz w:val="20"/>
        </w:rPr>
        <w:t>#include</w:t>
      </w:r>
      <w:r>
        <w:rPr>
          <w:spacing w:val="-2"/>
          <w:sz w:val="20"/>
        </w:rPr>
        <w:t xml:space="preserve"> </w:t>
      </w:r>
      <w:r>
        <w:rPr>
          <w:sz w:val="20"/>
        </w:rPr>
        <w:t>&lt;asm/system.h&gt;</w:t>
      </w:r>
    </w:p>
    <w:p w14:paraId="3D115A52" w14:textId="77777777" w:rsidR="00AC554F" w:rsidRDefault="00497FE2">
      <w:pPr>
        <w:pStyle w:val="ListParagraph"/>
        <w:numPr>
          <w:ilvl w:val="0"/>
          <w:numId w:val="43"/>
        </w:numPr>
        <w:tabs>
          <w:tab w:val="left" w:pos="555"/>
        </w:tabs>
        <w:ind w:hanging="301"/>
        <w:rPr>
          <w:sz w:val="20"/>
        </w:rPr>
      </w:pPr>
      <w:r>
        <w:rPr>
          <w:sz w:val="20"/>
        </w:rPr>
        <w:t>#include</w:t>
      </w:r>
      <w:r>
        <w:rPr>
          <w:spacing w:val="-2"/>
          <w:sz w:val="20"/>
        </w:rPr>
        <w:t xml:space="preserve"> </w:t>
      </w:r>
      <w:r>
        <w:rPr>
          <w:sz w:val="20"/>
        </w:rPr>
        <w:t>&lt;asm/io.h&gt;</w:t>
      </w:r>
    </w:p>
    <w:p w14:paraId="5DC2E25D" w14:textId="77777777" w:rsidR="00AC554F" w:rsidRDefault="00497FE2">
      <w:pPr>
        <w:pStyle w:val="ListParagraph"/>
        <w:numPr>
          <w:ilvl w:val="0"/>
          <w:numId w:val="43"/>
        </w:numPr>
        <w:tabs>
          <w:tab w:val="left" w:pos="555"/>
        </w:tabs>
        <w:ind w:hanging="301"/>
        <w:rPr>
          <w:sz w:val="20"/>
        </w:rPr>
      </w:pPr>
      <w:r>
        <w:rPr>
          <w:sz w:val="20"/>
        </w:rPr>
        <w:t>#include</w:t>
      </w:r>
      <w:r>
        <w:rPr>
          <w:spacing w:val="-2"/>
          <w:sz w:val="20"/>
        </w:rPr>
        <w:t xml:space="preserve"> </w:t>
      </w:r>
      <w:r>
        <w:rPr>
          <w:sz w:val="20"/>
        </w:rPr>
        <w:t>&lt;asm/segment.h&gt;</w:t>
      </w:r>
    </w:p>
    <w:p w14:paraId="1872FD2D" w14:textId="77777777" w:rsidR="00AC554F" w:rsidRDefault="00497FE2">
      <w:pPr>
        <w:pStyle w:val="BodyText"/>
        <w:ind w:left="254"/>
      </w:pPr>
      <w:r>
        <w:rPr>
          <w:color w:val="0000FF"/>
          <w:u w:val="single" w:color="0000FF"/>
        </w:rPr>
        <w:t>40</w:t>
      </w:r>
    </w:p>
    <w:p w14:paraId="48B27867" w14:textId="77777777" w:rsidR="007679EC" w:rsidRPr="007679EC" w:rsidRDefault="007679EC">
      <w:pPr>
        <w:pStyle w:val="BodyText"/>
        <w:ind w:left="558"/>
        <w:rPr>
          <w:rFonts w:ascii="MS Pゴシック" w:eastAsia="MS Pゴシック"/>
        </w:rPr>
      </w:pPr>
      <w:r w:rsidRPr="007679EC">
        <w:rPr>
          <w:rFonts w:ascii="MS Pゴシック" w:eastAsia="MS Pゴシック"/>
        </w:rPr>
        <w:t>// フロッピードライブのメジャーデバイス番号記号を定義する。ドライバでは、メジャーデバイス番号の</w:t>
      </w:r>
    </w:p>
    <w:p w14:paraId="6A05203C" w14:textId="77777777" w:rsidR="007679EC" w:rsidRPr="007679EC" w:rsidRDefault="007679EC">
      <w:pPr>
        <w:pStyle w:val="BodyText"/>
        <w:ind w:left="558"/>
        <w:rPr>
          <w:rFonts w:ascii="MS Pゴシック" w:eastAsia="MS Pゴシック"/>
        </w:rPr>
      </w:pPr>
      <w:r w:rsidRPr="007679EC">
        <w:rPr>
          <w:rFonts w:ascii="MS Pゴシック" w:eastAsia="MS Pゴシック" w:hint="eastAsia"/>
        </w:rPr>
        <w:t>このシンボリック定数が使用されるため、</w:t>
      </w:r>
      <w:r w:rsidRPr="007679EC">
        <w:rPr>
          <w:rFonts w:ascii="MS Pゴシック" w:eastAsia="MS Pゴシック"/>
        </w:rPr>
        <w:t xml:space="preserve"> // blk.hファイルをインクルードする前に定義する必要があります。</w:t>
      </w:r>
    </w:p>
    <w:p w14:paraId="4FA84FCB" w14:textId="77777777" w:rsidR="007679EC" w:rsidRPr="007679EC" w:rsidRDefault="007679EC">
      <w:pPr>
        <w:pStyle w:val="ListParagraph"/>
        <w:numPr>
          <w:ilvl w:val="0"/>
          <w:numId w:val="42"/>
        </w:numPr>
        <w:tabs>
          <w:tab w:val="left" w:pos="555"/>
          <w:tab w:val="left" w:pos="4056"/>
        </w:tabs>
        <w:ind w:hanging="301"/>
        <w:rPr>
          <w:rFonts w:ascii="MS Pゴシック" w:eastAsia="MS Pゴシック"/>
          <w:sz w:val="20"/>
          <w:szCs w:val="20"/>
        </w:rPr>
      </w:pPr>
      <w:r w:rsidRPr="007679EC">
        <w:rPr>
          <w:rFonts w:ascii="MS Pゴシック" w:eastAsia="MS Pゴシック" w:hint="eastAsia"/>
          <w:sz w:val="20"/>
          <w:szCs w:val="20"/>
        </w:rPr>
        <w:t>他の関連するシンボル定数やマクロを決定するために、</w:t>
      </w:r>
      <w:r w:rsidRPr="007679EC">
        <w:rPr>
          <w:rFonts w:ascii="MS Pゴシック" w:eastAsia="MS Pゴシック"/>
          <w:sz w:val="20"/>
          <w:szCs w:val="20"/>
        </w:rPr>
        <w:t>blk.hファイルの // を参照してください。</w:t>
      </w:r>
    </w:p>
    <w:p w14:paraId="67F46526" w14:textId="1C60FBCB" w:rsidR="00AC554F" w:rsidRDefault="00497FE2">
      <w:pPr>
        <w:pStyle w:val="ListParagraph"/>
        <w:numPr>
          <w:ilvl w:val="0"/>
          <w:numId w:val="42"/>
        </w:numPr>
        <w:tabs>
          <w:tab w:val="left" w:pos="555"/>
          <w:tab w:val="left" w:pos="4056"/>
        </w:tabs>
        <w:ind w:hanging="301"/>
        <w:rPr>
          <w:sz w:val="20"/>
        </w:rPr>
      </w:pPr>
      <w:r>
        <w:rPr>
          <w:sz w:val="20"/>
        </w:rPr>
        <w:t>#define</w:t>
      </w:r>
      <w:r>
        <w:rPr>
          <w:color w:val="0000FF"/>
          <w:spacing w:val="-1"/>
          <w:sz w:val="20"/>
        </w:rPr>
        <w:t xml:space="preserve"> </w:t>
      </w:r>
      <w:r>
        <w:rPr>
          <w:color w:val="0000FF"/>
          <w:sz w:val="20"/>
          <w:u w:val="single" w:color="0000FF"/>
        </w:rPr>
        <w:t>MAJOR_NR</w:t>
      </w:r>
      <w:r>
        <w:rPr>
          <w:color w:val="0000FF"/>
          <w:spacing w:val="-1"/>
          <w:sz w:val="20"/>
        </w:rPr>
        <w:t xml:space="preserve"> </w:t>
      </w:r>
      <w:r>
        <w:rPr>
          <w:sz w:val="20"/>
        </w:rPr>
        <w:t>2</w:t>
      </w:r>
      <w:r>
        <w:rPr>
          <w:sz w:val="20"/>
        </w:rPr>
        <w:tab/>
        <w:t>// floppy drive major</w:t>
      </w:r>
      <w:r>
        <w:rPr>
          <w:spacing w:val="-2"/>
          <w:sz w:val="20"/>
        </w:rPr>
        <w:t xml:space="preserve"> </w:t>
      </w:r>
      <w:r>
        <w:rPr>
          <w:sz w:val="20"/>
        </w:rPr>
        <w:t>number.</w:t>
      </w:r>
    </w:p>
    <w:p w14:paraId="25D94F3A" w14:textId="77777777" w:rsidR="00AC554F" w:rsidRDefault="00497FE2">
      <w:pPr>
        <w:pStyle w:val="ListParagraph"/>
        <w:numPr>
          <w:ilvl w:val="0"/>
          <w:numId w:val="42"/>
        </w:numPr>
        <w:tabs>
          <w:tab w:val="left" w:pos="555"/>
          <w:tab w:val="left" w:pos="4056"/>
        </w:tabs>
        <w:spacing w:line="242" w:lineRule="auto"/>
        <w:ind w:left="254" w:right="1367" w:firstLine="0"/>
        <w:rPr>
          <w:sz w:val="20"/>
        </w:rPr>
      </w:pPr>
      <w:r>
        <w:rPr>
          <w:sz w:val="20"/>
        </w:rPr>
        <w:t>#include</w:t>
      </w:r>
      <w:r>
        <w:rPr>
          <w:spacing w:val="-3"/>
          <w:sz w:val="20"/>
        </w:rPr>
        <w:t xml:space="preserve"> </w:t>
      </w:r>
      <w:r>
        <w:rPr>
          <w:sz w:val="20"/>
        </w:rPr>
        <w:t>"</w:t>
      </w:r>
      <w:r>
        <w:rPr>
          <w:color w:val="0000FF"/>
          <w:sz w:val="20"/>
          <w:u w:val="single" w:color="0000FF"/>
        </w:rPr>
        <w:t>blk.h</w:t>
      </w:r>
      <w:r>
        <w:rPr>
          <w:sz w:val="20"/>
        </w:rPr>
        <w:t>"</w:t>
      </w:r>
      <w:r>
        <w:rPr>
          <w:sz w:val="20"/>
        </w:rPr>
        <w:tab/>
      </w:r>
      <w:r>
        <w:rPr>
          <w:sz w:val="20"/>
        </w:rPr>
        <w:t>// block dev header file. requests, queues are defined.</w:t>
      </w:r>
      <w:r>
        <w:rPr>
          <w:color w:val="0000FF"/>
          <w:sz w:val="20"/>
          <w:u w:val="single" w:color="0000FF"/>
        </w:rPr>
        <w:t xml:space="preserve"> 43</w:t>
      </w:r>
    </w:p>
    <w:p w14:paraId="1CC1378B" w14:textId="77777777" w:rsidR="00AC554F" w:rsidRDefault="00497FE2">
      <w:pPr>
        <w:pStyle w:val="BodyText"/>
        <w:tabs>
          <w:tab w:val="left" w:pos="4056"/>
        </w:tabs>
        <w:spacing w:line="242" w:lineRule="auto"/>
        <w:ind w:left="254" w:right="1674"/>
      </w:pPr>
      <w:r>
        <w:rPr>
          <w:color w:val="0000FF"/>
          <w:u w:val="single" w:color="0000FF"/>
        </w:rPr>
        <w:t>44</w:t>
      </w:r>
      <w:r>
        <w:rPr>
          <w:color w:val="0000FF"/>
        </w:rPr>
        <w:t xml:space="preserve"> </w:t>
      </w:r>
      <w:r>
        <w:t>static int</w:t>
      </w:r>
      <w:r>
        <w:rPr>
          <w:color w:val="0000FF"/>
        </w:rPr>
        <w:t xml:space="preserve"> </w:t>
      </w:r>
      <w:r>
        <w:rPr>
          <w:color w:val="0000FF"/>
          <w:u w:val="single" w:color="0000FF"/>
        </w:rPr>
        <w:t>recalibrate</w:t>
      </w:r>
      <w:r>
        <w:rPr>
          <w:color w:val="0000FF"/>
          <w:spacing w:val="-3"/>
        </w:rPr>
        <w:t xml:space="preserve"> </w:t>
      </w:r>
      <w:r>
        <w:t>=</w:t>
      </w:r>
      <w:r>
        <w:rPr>
          <w:spacing w:val="-3"/>
        </w:rPr>
        <w:t xml:space="preserve"> </w:t>
      </w:r>
      <w:r>
        <w:t>0;</w:t>
      </w:r>
      <w:r>
        <w:tab/>
        <w:t>// flag: recalibrate head position (return to</w:t>
      </w:r>
      <w:r>
        <w:rPr>
          <w:spacing w:val="-19"/>
        </w:rPr>
        <w:t xml:space="preserve"> </w:t>
      </w:r>
      <w:r>
        <w:t>zero).</w:t>
      </w:r>
      <w:r>
        <w:rPr>
          <w:color w:val="0000FF"/>
          <w:u w:val="single" w:color="0000FF"/>
        </w:rPr>
        <w:t xml:space="preserve"> 45</w:t>
      </w:r>
      <w:r>
        <w:rPr>
          <w:color w:val="0000FF"/>
        </w:rPr>
        <w:t xml:space="preserve"> </w:t>
      </w:r>
      <w:r>
        <w:t>static int</w:t>
      </w:r>
      <w:r>
        <w:rPr>
          <w:color w:val="0000FF"/>
        </w:rPr>
        <w:t xml:space="preserve"> </w:t>
      </w:r>
      <w:r>
        <w:rPr>
          <w:color w:val="0000FF"/>
          <w:u w:val="single" w:color="0000FF"/>
        </w:rPr>
        <w:t>reset</w:t>
      </w:r>
      <w:r>
        <w:rPr>
          <w:color w:val="0000FF"/>
          <w:spacing w:val="-5"/>
        </w:rPr>
        <w:t xml:space="preserve"> </w:t>
      </w:r>
      <w:r>
        <w:t>=</w:t>
      </w:r>
      <w:r>
        <w:rPr>
          <w:spacing w:val="-2"/>
        </w:rPr>
        <w:t xml:space="preserve"> </w:t>
      </w:r>
      <w:r>
        <w:t>0;</w:t>
      </w:r>
      <w:r>
        <w:tab/>
        <w:t>// flag: reset operation</w:t>
      </w:r>
      <w:r>
        <w:rPr>
          <w:spacing w:val="-2"/>
        </w:rPr>
        <w:t xml:space="preserve"> </w:t>
      </w:r>
      <w:r>
        <w:t>needed.</w:t>
      </w:r>
    </w:p>
    <w:p w14:paraId="3B7C904F" w14:textId="77777777" w:rsidR="00AC554F" w:rsidRDefault="00497FE2">
      <w:pPr>
        <w:pStyle w:val="BodyText"/>
        <w:tabs>
          <w:tab w:val="left" w:pos="4056"/>
        </w:tabs>
        <w:spacing w:before="1" w:line="242" w:lineRule="auto"/>
        <w:ind w:left="254" w:right="3474"/>
      </w:pPr>
      <w:r>
        <w:rPr>
          <w:color w:val="0000FF"/>
          <w:u w:val="single" w:color="0000FF"/>
        </w:rPr>
        <w:t>46</w:t>
      </w:r>
      <w:r>
        <w:rPr>
          <w:color w:val="0000FF"/>
        </w:rPr>
        <w:t xml:space="preserve"> </w:t>
      </w:r>
      <w:r>
        <w:t>static int</w:t>
      </w:r>
      <w:r>
        <w:rPr>
          <w:color w:val="0000FF"/>
        </w:rPr>
        <w:t xml:space="preserve"> </w:t>
      </w:r>
      <w:r>
        <w:rPr>
          <w:color w:val="0000FF"/>
          <w:u w:val="single" w:color="0000FF"/>
        </w:rPr>
        <w:t>seek</w:t>
      </w:r>
      <w:r>
        <w:rPr>
          <w:color w:val="0000FF"/>
          <w:spacing w:val="-3"/>
        </w:rPr>
        <w:t xml:space="preserve"> </w:t>
      </w:r>
      <w:r>
        <w:t>=</w:t>
      </w:r>
      <w:r>
        <w:rPr>
          <w:spacing w:val="-2"/>
        </w:rPr>
        <w:t xml:space="preserve"> </w:t>
      </w:r>
      <w:r>
        <w:t>0;</w:t>
      </w:r>
      <w:r>
        <w:tab/>
        <w:t>// flag: perform a seek</w:t>
      </w:r>
      <w:r>
        <w:rPr>
          <w:spacing w:val="-14"/>
        </w:rPr>
        <w:t xml:space="preserve"> </w:t>
      </w:r>
      <w:r>
        <w:t>operati</w:t>
      </w:r>
      <w:r>
        <w:t>on.</w:t>
      </w:r>
      <w:r>
        <w:rPr>
          <w:color w:val="0000FF"/>
          <w:u w:val="single" w:color="0000FF"/>
        </w:rPr>
        <w:t xml:space="preserve"> 47</w:t>
      </w:r>
    </w:p>
    <w:p w14:paraId="2807BC55" w14:textId="77777777" w:rsidR="007679EC" w:rsidRPr="007679EC" w:rsidRDefault="007679EC">
      <w:pPr>
        <w:pStyle w:val="BodyText"/>
        <w:ind w:left="558"/>
        <w:rPr>
          <w:rFonts w:ascii="MS Pゴシック" w:eastAsia="MS Pゴシック"/>
        </w:rPr>
      </w:pPr>
      <w:r w:rsidRPr="007679EC">
        <w:rPr>
          <w:rFonts w:ascii="MS Pゴシック" w:eastAsia="MS Pゴシック"/>
        </w:rPr>
        <w:t>// kernel/sched.cの223行目で定義されている、現在のデジタル出力レジスタ（DOR）、デフォルト</w:t>
      </w:r>
    </w:p>
    <w:p w14:paraId="2706C4FC" w14:textId="77777777" w:rsidR="007679EC" w:rsidRPr="007679EC" w:rsidRDefault="007679EC">
      <w:pPr>
        <w:pStyle w:val="BodyText"/>
        <w:ind w:left="558"/>
        <w:rPr>
          <w:rFonts w:ascii="MS Pゴシック" w:eastAsia="MS Pゴシック"/>
        </w:rPr>
      </w:pPr>
      <w:r w:rsidRPr="007679EC">
        <w:rPr>
          <w:rFonts w:ascii="MS Pゴシック" w:eastAsia="MS Pゴシック"/>
        </w:rPr>
        <w:t>//値は0x0Cです。この変数には、フロッピードライブの動作からの重要なフラグが格納されています。</w:t>
      </w:r>
    </w:p>
    <w:p w14:paraId="5B21BF0E" w14:textId="77777777" w:rsidR="007679EC" w:rsidRPr="007679EC" w:rsidRDefault="007679EC">
      <w:pPr>
        <w:pStyle w:val="BodyText"/>
        <w:spacing w:before="4"/>
        <w:ind w:left="558"/>
        <w:rPr>
          <w:rFonts w:ascii="MS Pゴシック" w:eastAsia="MS Pゴシック"/>
        </w:rPr>
      </w:pPr>
      <w:r w:rsidRPr="007679EC">
        <w:rPr>
          <w:rFonts w:ascii="MS Pゴシック" w:eastAsia="MS Pゴシック"/>
        </w:rPr>
        <w:t>// フロッピーディスクドライブの選択、モータースタートの制御、フロッピーディスクコントローラのリセット開始などの機能があります。</w:t>
      </w:r>
    </w:p>
    <w:p w14:paraId="2153E807" w14:textId="77777777" w:rsidR="007679EC" w:rsidRPr="007679EC" w:rsidRDefault="007679EC">
      <w:pPr>
        <w:pStyle w:val="BodyText"/>
        <w:ind w:left="558"/>
        <w:rPr>
          <w:rFonts w:ascii="MS Pゴシック" w:eastAsia="MS Pゴシック"/>
        </w:rPr>
      </w:pPr>
      <w:r w:rsidRPr="007679EC">
        <w:rPr>
          <w:rFonts w:ascii="MS Pゴシック" w:eastAsia="MS Pゴシック"/>
        </w:rPr>
        <w:t>// DMAや割り込み要求の有効/無効を設定します。の後のDORレジスタの説明を参照してください。</w:t>
      </w:r>
    </w:p>
    <w:p w14:paraId="32F9C858" w14:textId="77777777" w:rsidR="007679EC" w:rsidRPr="007679EC" w:rsidRDefault="007679EC">
      <w:pPr>
        <w:pStyle w:val="BodyText"/>
        <w:spacing w:line="242" w:lineRule="auto"/>
        <w:ind w:left="254" w:right="7056"/>
        <w:rPr>
          <w:rFonts w:ascii="MS Pゴシック" w:eastAsia="MS Pゴシック"/>
        </w:rPr>
      </w:pPr>
      <w:r w:rsidRPr="007679EC">
        <w:rPr>
          <w:rFonts w:ascii="MS Pゴシック" w:eastAsia="MS Pゴシック"/>
        </w:rPr>
        <w:t>// 番組表を見る</w:t>
      </w:r>
    </w:p>
    <w:p w14:paraId="78B458BF" w14:textId="77777777" w:rsidR="007679EC" w:rsidRPr="007679EC" w:rsidRDefault="007679EC">
      <w:pPr>
        <w:pStyle w:val="BodyText"/>
        <w:spacing w:before="1"/>
        <w:ind w:left="554"/>
        <w:rPr>
          <w:rFonts w:ascii="MS Pゴシック" w:eastAsia="MS Pゴシック"/>
          <w:color w:val="0000FF"/>
          <w:u w:val="single" w:color="0000FF"/>
        </w:rPr>
      </w:pPr>
      <w:r w:rsidRPr="007679EC">
        <w:rPr>
          <w:rFonts w:ascii="MS Pゴシック" w:eastAsia="MS Pゴシック"/>
          <w:color w:val="0000FF"/>
          <w:u w:val="single" w:color="0000FF"/>
        </w:rPr>
        <w:t>48 extern unsigned char current_DOR; 49</w:t>
      </w:r>
    </w:p>
    <w:p w14:paraId="37FD5E28" w14:textId="77777777" w:rsidR="007679EC" w:rsidRPr="007679EC" w:rsidRDefault="007679EC">
      <w:pPr>
        <w:pStyle w:val="BodyText"/>
        <w:spacing w:before="2" w:line="254" w:lineRule="exact"/>
        <w:ind w:left="254"/>
        <w:rPr>
          <w:rFonts w:ascii="MS Pゴシック" w:eastAsia="MS Pゴシック"/>
        </w:rPr>
      </w:pPr>
      <w:r w:rsidRPr="007679EC">
        <w:rPr>
          <w:rFonts w:ascii="MS Pゴシック" w:eastAsia="MS Pゴシック"/>
        </w:rPr>
        <w:t>// バイトダイレクト出力（インラインアセンブリマクロ）。値'val'をポートに出力します。</w:t>
      </w:r>
    </w:p>
    <w:p w14:paraId="62E2797C" w14:textId="77777777" w:rsidR="007679EC" w:rsidRPr="007679EC" w:rsidRDefault="007679EC">
      <w:pPr>
        <w:ind w:left="254" w:right="2573"/>
        <w:rPr>
          <w:rFonts w:ascii="MS Pゴシック" w:eastAsia="MS Pゴシック"/>
          <w:color w:val="0000FF"/>
          <w:sz w:val="20"/>
          <w:szCs w:val="20"/>
          <w:u w:val="single" w:color="0000FF"/>
        </w:rPr>
      </w:pPr>
      <w:r w:rsidRPr="007679EC">
        <w:rPr>
          <w:rFonts w:ascii="MS Pゴシック" w:eastAsia="MS Pゴシック"/>
          <w:color w:val="0000FF"/>
          <w:sz w:val="20"/>
          <w:szCs w:val="20"/>
          <w:u w:val="single" w:color="0000FF"/>
        </w:rPr>
        <w:t>50 #define immoutb_p(val,port) ＼(^o^)</w:t>
      </w:r>
    </w:p>
    <w:p w14:paraId="40559324" w14:textId="77777777" w:rsidR="007679EC" w:rsidRPr="007679EC" w:rsidRDefault="007679EC">
      <w:pPr>
        <w:pStyle w:val="BodyText"/>
        <w:spacing w:before="1"/>
        <w:ind w:left="558"/>
        <w:rPr>
          <w:rFonts w:ascii="MS Pゴシック" w:eastAsia="MS Pゴシック"/>
          <w:color w:val="0000FF"/>
          <w:szCs w:val="22"/>
          <w:u w:val="single" w:color="0000FF"/>
        </w:rPr>
      </w:pPr>
      <w:r w:rsidRPr="007679EC">
        <w:rPr>
          <w:rFonts w:ascii="MS Pゴシック" w:eastAsia="MS Pゴシック"/>
          <w:color w:val="0000FF"/>
          <w:szCs w:val="22"/>
          <w:u w:val="single" w:color="0000FF"/>
        </w:rPr>
        <w:t>51 asm ("outb %0,%1\\n":":: "a" ((char) (val)), "i" (port)) 52</w:t>
      </w:r>
    </w:p>
    <w:p w14:paraId="06037FCB" w14:textId="77777777" w:rsidR="007679EC" w:rsidRPr="007679EC" w:rsidRDefault="007679EC">
      <w:pPr>
        <w:pStyle w:val="BodyText"/>
        <w:ind w:left="558"/>
        <w:rPr>
          <w:rFonts w:ascii="MS Pゴシック" w:eastAsia="MS Pゴシック"/>
        </w:rPr>
      </w:pPr>
      <w:r w:rsidRPr="007679EC">
        <w:rPr>
          <w:rFonts w:ascii="MS Pゴシック" w:eastAsia="MS Pゴシック"/>
        </w:rPr>
        <w:t>// この2つのマクロは、フロッピードライブのデバイス番号を計算するために定義されています。パラメータは</w:t>
      </w:r>
    </w:p>
    <w:p w14:paraId="6FE6AA59" w14:textId="77777777" w:rsidR="007679EC" w:rsidRPr="007679EC" w:rsidRDefault="007679EC">
      <w:pPr>
        <w:pStyle w:val="BodyText"/>
        <w:ind w:left="558"/>
        <w:rPr>
          <w:rFonts w:ascii="MS Pゴシック" w:eastAsia="MS Pゴシック"/>
        </w:rPr>
      </w:pPr>
      <w:r w:rsidRPr="007679EC">
        <w:rPr>
          <w:rFonts w:ascii="MS Pゴシック" w:eastAsia="MS Pゴシック"/>
        </w:rPr>
        <w:t>// xはマイナーデバイス番号です。マイナーデバイス番号＝TYPE*4＋DRIVEです。計算方法は</w:t>
      </w:r>
    </w:p>
    <w:p w14:paraId="5A1131B8" w14:textId="77777777" w:rsidR="007679EC" w:rsidRPr="007679EC" w:rsidRDefault="007679EC">
      <w:pPr>
        <w:rPr>
          <w:rFonts w:ascii="MS Pゴシック" w:eastAsia="MS Pゴシック"/>
          <w:sz w:val="20"/>
          <w:szCs w:val="20"/>
        </w:rPr>
      </w:pPr>
      <w:r w:rsidRPr="007679EC">
        <w:rPr>
          <w:rFonts w:ascii="MS Pゴシック" w:eastAsia="MS Pゴシック"/>
          <w:sz w:val="20"/>
          <w:szCs w:val="20"/>
        </w:rPr>
        <w:t>// は番組表の後に表示されます。</w:t>
      </w:r>
    </w:p>
    <w:p w14:paraId="7D3DD44F" w14:textId="7F221875" w:rsidR="00AC554F" w:rsidRDefault="00AC554F">
      <w:pPr>
        <w:sectPr w:rsidR="00AC554F">
          <w:pgSz w:w="11910" w:h="16840"/>
          <w:pgMar w:top="1360" w:right="0" w:bottom="1180" w:left="980" w:header="880" w:footer="997" w:gutter="0"/>
          <w:cols w:space="720"/>
        </w:sectPr>
      </w:pPr>
    </w:p>
    <w:p w14:paraId="4806C326" w14:textId="77777777" w:rsidR="00AC554F" w:rsidRDefault="00497FE2">
      <w:pPr>
        <w:pStyle w:val="ListParagraph"/>
        <w:numPr>
          <w:ilvl w:val="0"/>
          <w:numId w:val="41"/>
        </w:numPr>
        <w:tabs>
          <w:tab w:val="left" w:pos="555"/>
          <w:tab w:val="left" w:pos="4056"/>
        </w:tabs>
        <w:spacing w:before="70"/>
        <w:ind w:hanging="301"/>
        <w:rPr>
          <w:sz w:val="20"/>
        </w:rPr>
      </w:pPr>
      <w:r>
        <w:rPr>
          <w:sz w:val="20"/>
        </w:rPr>
        <w:t>#define</w:t>
      </w:r>
      <w:r>
        <w:rPr>
          <w:color w:val="0000FF"/>
          <w:sz w:val="20"/>
        </w:rPr>
        <w:t xml:space="preserve"> </w:t>
      </w:r>
      <w:r>
        <w:rPr>
          <w:color w:val="0000FF"/>
          <w:sz w:val="20"/>
          <w:u w:val="single" w:color="0000FF"/>
        </w:rPr>
        <w:t>TYPE</w:t>
      </w:r>
      <w:r>
        <w:rPr>
          <w:sz w:val="20"/>
        </w:rPr>
        <w:t>(</w:t>
      </w:r>
      <w:r>
        <w:rPr>
          <w:color w:val="0000FF"/>
          <w:sz w:val="20"/>
          <w:u w:val="single" w:color="0000FF"/>
        </w:rPr>
        <w:t>x</w:t>
      </w:r>
      <w:r>
        <w:rPr>
          <w:sz w:val="20"/>
        </w:rPr>
        <w:t>)</w:t>
      </w:r>
      <w:r>
        <w:rPr>
          <w:spacing w:val="-3"/>
          <w:sz w:val="20"/>
        </w:rPr>
        <w:t xml:space="preserve"> </w:t>
      </w:r>
      <w:r>
        <w:rPr>
          <w:sz w:val="20"/>
        </w:rPr>
        <w:t>((</w:t>
      </w:r>
      <w:r>
        <w:rPr>
          <w:color w:val="0000FF"/>
          <w:sz w:val="20"/>
          <w:u w:val="single" w:color="0000FF"/>
        </w:rPr>
        <w:t>x</w:t>
      </w:r>
      <w:r>
        <w:rPr>
          <w:sz w:val="20"/>
        </w:rPr>
        <w:t>)&gt;&gt;2)</w:t>
      </w:r>
      <w:r>
        <w:rPr>
          <w:sz w:val="20"/>
        </w:rPr>
        <w:tab/>
        <w:t>// Type of floppy drive (2--1.2Mb,</w:t>
      </w:r>
      <w:r>
        <w:rPr>
          <w:spacing w:val="1"/>
          <w:sz w:val="20"/>
        </w:rPr>
        <w:t xml:space="preserve"> </w:t>
      </w:r>
      <w:r>
        <w:rPr>
          <w:sz w:val="20"/>
        </w:rPr>
        <w:t>7--1.44Mb).</w:t>
      </w:r>
    </w:p>
    <w:p w14:paraId="46796ABC" w14:textId="77777777" w:rsidR="00AC554F" w:rsidRDefault="00497FE2">
      <w:pPr>
        <w:pStyle w:val="ListParagraph"/>
        <w:numPr>
          <w:ilvl w:val="0"/>
          <w:numId w:val="41"/>
        </w:numPr>
        <w:tabs>
          <w:tab w:val="left" w:pos="555"/>
          <w:tab w:val="left" w:pos="4056"/>
        </w:tabs>
        <w:spacing w:before="9" w:line="232" w:lineRule="auto"/>
        <w:ind w:left="254" w:right="1468" w:firstLine="0"/>
        <w:rPr>
          <w:b/>
          <w:i/>
          <w:sz w:val="21"/>
        </w:rPr>
      </w:pPr>
      <w:r>
        <w:rPr>
          <w:sz w:val="20"/>
        </w:rPr>
        <w:t>#define</w:t>
      </w:r>
      <w:r>
        <w:rPr>
          <w:color w:val="0000FF"/>
          <w:spacing w:val="-2"/>
          <w:sz w:val="20"/>
        </w:rPr>
        <w:t xml:space="preserve"> </w:t>
      </w:r>
      <w:r>
        <w:rPr>
          <w:color w:val="0000FF"/>
          <w:sz w:val="20"/>
          <w:u w:val="single" w:color="0000FF"/>
        </w:rPr>
        <w:t>DRIVE</w:t>
      </w:r>
      <w:r>
        <w:rPr>
          <w:sz w:val="20"/>
        </w:rPr>
        <w:t>(</w:t>
      </w:r>
      <w:r>
        <w:rPr>
          <w:color w:val="0000FF"/>
          <w:sz w:val="20"/>
          <w:u w:val="single" w:color="0000FF"/>
        </w:rPr>
        <w:t>x</w:t>
      </w:r>
      <w:r>
        <w:rPr>
          <w:sz w:val="20"/>
        </w:rPr>
        <w:t>)</w:t>
      </w:r>
      <w:r>
        <w:rPr>
          <w:spacing w:val="-3"/>
          <w:sz w:val="20"/>
        </w:rPr>
        <w:t xml:space="preserve"> </w:t>
      </w:r>
      <w:r>
        <w:rPr>
          <w:sz w:val="20"/>
        </w:rPr>
        <w:t>((</w:t>
      </w:r>
      <w:r>
        <w:rPr>
          <w:color w:val="0000FF"/>
          <w:sz w:val="20"/>
          <w:u w:val="single" w:color="0000FF"/>
        </w:rPr>
        <w:t>x</w:t>
      </w:r>
      <w:r>
        <w:rPr>
          <w:sz w:val="20"/>
        </w:rPr>
        <w:t>)&amp;0x03)</w:t>
      </w:r>
      <w:r>
        <w:rPr>
          <w:sz w:val="20"/>
        </w:rPr>
        <w:tab/>
        <w:t>// The floppy drive number (0--3 corresponds to A--D).</w:t>
      </w:r>
      <w:r>
        <w:rPr>
          <w:color w:val="0000FF"/>
          <w:sz w:val="20"/>
          <w:u w:val="single" w:color="0000FF"/>
        </w:rPr>
        <w:t xml:space="preserve"> 55</w:t>
      </w:r>
      <w:r>
        <w:rPr>
          <w:color w:val="0000FF"/>
          <w:spacing w:val="-3"/>
          <w:sz w:val="20"/>
        </w:rPr>
        <w:t xml:space="preserve"> </w:t>
      </w:r>
      <w:r>
        <w:rPr>
          <w:b/>
          <w:i/>
          <w:sz w:val="21"/>
        </w:rPr>
        <w:t>/*</w:t>
      </w:r>
    </w:p>
    <w:p w14:paraId="3B0097A6" w14:textId="77777777" w:rsidR="00AC554F" w:rsidRDefault="00497FE2">
      <w:pPr>
        <w:pStyle w:val="Heading5"/>
        <w:numPr>
          <w:ilvl w:val="0"/>
          <w:numId w:val="40"/>
        </w:numPr>
        <w:tabs>
          <w:tab w:val="left" w:pos="655"/>
        </w:tabs>
        <w:spacing w:line="257" w:lineRule="exact"/>
      </w:pPr>
      <w:r>
        <w:t>*</w:t>
      </w:r>
      <w:r>
        <w:rPr>
          <w:spacing w:val="-11"/>
        </w:rPr>
        <w:t xml:space="preserve"> </w:t>
      </w:r>
      <w:r>
        <w:t>Note</w:t>
      </w:r>
      <w:r>
        <w:rPr>
          <w:spacing w:val="-11"/>
        </w:rPr>
        <w:t xml:space="preserve"> </w:t>
      </w:r>
      <w:r>
        <w:t>that</w:t>
      </w:r>
      <w:r>
        <w:rPr>
          <w:spacing w:val="-11"/>
        </w:rPr>
        <w:t xml:space="preserve"> </w:t>
      </w:r>
      <w:r>
        <w:t>MAX_ERR</w:t>
      </w:r>
      <w:r>
        <w:t>ORS=8</w:t>
      </w:r>
      <w:r>
        <w:rPr>
          <w:spacing w:val="-10"/>
        </w:rPr>
        <w:t xml:space="preserve"> </w:t>
      </w:r>
      <w:r>
        <w:t>doesn't</w:t>
      </w:r>
      <w:r>
        <w:rPr>
          <w:spacing w:val="-11"/>
        </w:rPr>
        <w:t xml:space="preserve"> </w:t>
      </w:r>
      <w:r>
        <w:t>imply</w:t>
      </w:r>
      <w:r>
        <w:rPr>
          <w:spacing w:val="-11"/>
        </w:rPr>
        <w:t xml:space="preserve"> </w:t>
      </w:r>
      <w:r>
        <w:t>that</w:t>
      </w:r>
      <w:r>
        <w:rPr>
          <w:spacing w:val="-10"/>
        </w:rPr>
        <w:t xml:space="preserve"> </w:t>
      </w:r>
      <w:r>
        <w:t>we</w:t>
      </w:r>
      <w:r>
        <w:rPr>
          <w:spacing w:val="-11"/>
        </w:rPr>
        <w:t xml:space="preserve"> </w:t>
      </w:r>
      <w:r>
        <w:t>retry</w:t>
      </w:r>
      <w:r>
        <w:rPr>
          <w:spacing w:val="-11"/>
        </w:rPr>
        <w:t xml:space="preserve"> </w:t>
      </w:r>
      <w:r>
        <w:t>every</w:t>
      </w:r>
      <w:r>
        <w:rPr>
          <w:spacing w:val="-10"/>
        </w:rPr>
        <w:t xml:space="preserve"> </w:t>
      </w:r>
      <w:r>
        <w:t>bad</w:t>
      </w:r>
      <w:r>
        <w:rPr>
          <w:spacing w:val="-11"/>
        </w:rPr>
        <w:t xml:space="preserve"> </w:t>
      </w:r>
      <w:r>
        <w:t>read</w:t>
      </w:r>
    </w:p>
    <w:p w14:paraId="20C67D9E" w14:textId="77777777" w:rsidR="00AC554F" w:rsidRDefault="00497FE2">
      <w:pPr>
        <w:pStyle w:val="ListParagraph"/>
        <w:numPr>
          <w:ilvl w:val="0"/>
          <w:numId w:val="40"/>
        </w:numPr>
        <w:tabs>
          <w:tab w:val="left" w:pos="655"/>
        </w:tabs>
        <w:spacing w:before="0" w:line="259" w:lineRule="exact"/>
        <w:rPr>
          <w:b/>
          <w:i/>
          <w:sz w:val="21"/>
        </w:rPr>
      </w:pPr>
      <w:r>
        <w:rPr>
          <w:b/>
          <w:i/>
          <w:sz w:val="21"/>
        </w:rPr>
        <w:t>*</w:t>
      </w:r>
      <w:r>
        <w:rPr>
          <w:b/>
          <w:i/>
          <w:spacing w:val="-11"/>
          <w:sz w:val="21"/>
        </w:rPr>
        <w:t xml:space="preserve"> </w:t>
      </w:r>
      <w:r>
        <w:rPr>
          <w:b/>
          <w:i/>
          <w:sz w:val="21"/>
        </w:rPr>
        <w:t>max</w:t>
      </w:r>
      <w:r>
        <w:rPr>
          <w:b/>
          <w:i/>
          <w:spacing w:val="-10"/>
          <w:sz w:val="21"/>
        </w:rPr>
        <w:t xml:space="preserve"> </w:t>
      </w:r>
      <w:r>
        <w:rPr>
          <w:b/>
          <w:i/>
          <w:sz w:val="21"/>
        </w:rPr>
        <w:t>8</w:t>
      </w:r>
      <w:r>
        <w:rPr>
          <w:b/>
          <w:i/>
          <w:spacing w:val="-10"/>
          <w:sz w:val="21"/>
        </w:rPr>
        <w:t xml:space="preserve"> </w:t>
      </w:r>
      <w:r>
        <w:rPr>
          <w:b/>
          <w:i/>
          <w:sz w:val="21"/>
        </w:rPr>
        <w:t>times</w:t>
      </w:r>
      <w:r>
        <w:rPr>
          <w:b/>
          <w:i/>
          <w:spacing w:val="-10"/>
          <w:sz w:val="21"/>
        </w:rPr>
        <w:t xml:space="preserve"> </w:t>
      </w:r>
      <w:r>
        <w:rPr>
          <w:b/>
          <w:i/>
          <w:sz w:val="21"/>
        </w:rPr>
        <w:t>-</w:t>
      </w:r>
      <w:r>
        <w:rPr>
          <w:b/>
          <w:i/>
          <w:spacing w:val="-10"/>
          <w:sz w:val="21"/>
        </w:rPr>
        <w:t xml:space="preserve"> </w:t>
      </w:r>
      <w:r>
        <w:rPr>
          <w:b/>
          <w:i/>
          <w:sz w:val="21"/>
        </w:rPr>
        <w:t>some</w:t>
      </w:r>
      <w:r>
        <w:rPr>
          <w:b/>
          <w:i/>
          <w:spacing w:val="-11"/>
          <w:sz w:val="21"/>
        </w:rPr>
        <w:t xml:space="preserve"> </w:t>
      </w:r>
      <w:r>
        <w:rPr>
          <w:b/>
          <w:i/>
          <w:sz w:val="21"/>
        </w:rPr>
        <w:t>types</w:t>
      </w:r>
      <w:r>
        <w:rPr>
          <w:b/>
          <w:i/>
          <w:spacing w:val="-10"/>
          <w:sz w:val="21"/>
        </w:rPr>
        <w:t xml:space="preserve"> </w:t>
      </w:r>
      <w:r>
        <w:rPr>
          <w:b/>
          <w:i/>
          <w:sz w:val="21"/>
        </w:rPr>
        <w:t>of</w:t>
      </w:r>
      <w:r>
        <w:rPr>
          <w:b/>
          <w:i/>
          <w:spacing w:val="-11"/>
          <w:sz w:val="21"/>
        </w:rPr>
        <w:t xml:space="preserve"> </w:t>
      </w:r>
      <w:r>
        <w:rPr>
          <w:b/>
          <w:i/>
          <w:sz w:val="21"/>
        </w:rPr>
        <w:t>errors</w:t>
      </w:r>
      <w:r>
        <w:rPr>
          <w:b/>
          <w:i/>
          <w:spacing w:val="-11"/>
          <w:sz w:val="21"/>
        </w:rPr>
        <w:t xml:space="preserve"> </w:t>
      </w:r>
      <w:r>
        <w:rPr>
          <w:b/>
          <w:i/>
          <w:sz w:val="21"/>
        </w:rPr>
        <w:t>increase</w:t>
      </w:r>
      <w:r>
        <w:rPr>
          <w:b/>
          <w:i/>
          <w:spacing w:val="-11"/>
          <w:sz w:val="21"/>
        </w:rPr>
        <w:t xml:space="preserve"> </w:t>
      </w:r>
      <w:r>
        <w:rPr>
          <w:b/>
          <w:i/>
          <w:sz w:val="21"/>
        </w:rPr>
        <w:t>the</w:t>
      </w:r>
      <w:r>
        <w:rPr>
          <w:b/>
          <w:i/>
          <w:spacing w:val="-11"/>
          <w:sz w:val="21"/>
        </w:rPr>
        <w:t xml:space="preserve"> </w:t>
      </w:r>
      <w:r>
        <w:rPr>
          <w:b/>
          <w:i/>
          <w:sz w:val="21"/>
        </w:rPr>
        <w:t>errorcount</w:t>
      </w:r>
      <w:r>
        <w:rPr>
          <w:b/>
          <w:i/>
          <w:spacing w:val="-11"/>
          <w:sz w:val="21"/>
        </w:rPr>
        <w:t xml:space="preserve"> </w:t>
      </w:r>
      <w:r>
        <w:rPr>
          <w:b/>
          <w:i/>
          <w:sz w:val="21"/>
        </w:rPr>
        <w:t>by</w:t>
      </w:r>
      <w:r>
        <w:rPr>
          <w:b/>
          <w:i/>
          <w:spacing w:val="-11"/>
          <w:sz w:val="21"/>
        </w:rPr>
        <w:t xml:space="preserve"> </w:t>
      </w:r>
      <w:r>
        <w:rPr>
          <w:b/>
          <w:i/>
          <w:sz w:val="21"/>
        </w:rPr>
        <w:t>2,</w:t>
      </w:r>
    </w:p>
    <w:p w14:paraId="79CDE6B8" w14:textId="77777777" w:rsidR="00AC554F" w:rsidRDefault="00497FE2">
      <w:pPr>
        <w:pStyle w:val="ListParagraph"/>
        <w:numPr>
          <w:ilvl w:val="0"/>
          <w:numId w:val="40"/>
        </w:numPr>
        <w:tabs>
          <w:tab w:val="left" w:pos="655"/>
        </w:tabs>
        <w:spacing w:before="0" w:line="259" w:lineRule="exact"/>
        <w:rPr>
          <w:b/>
          <w:i/>
          <w:sz w:val="21"/>
        </w:rPr>
      </w:pPr>
      <w:r>
        <w:rPr>
          <w:b/>
          <w:i/>
          <w:sz w:val="21"/>
        </w:rPr>
        <w:t>*</w:t>
      </w:r>
      <w:r>
        <w:rPr>
          <w:b/>
          <w:i/>
          <w:spacing w:val="-10"/>
          <w:sz w:val="21"/>
        </w:rPr>
        <w:t xml:space="preserve"> </w:t>
      </w:r>
      <w:r>
        <w:rPr>
          <w:b/>
          <w:i/>
          <w:sz w:val="21"/>
        </w:rPr>
        <w:t>so</w:t>
      </w:r>
      <w:r>
        <w:rPr>
          <w:b/>
          <w:i/>
          <w:spacing w:val="-9"/>
          <w:sz w:val="21"/>
        </w:rPr>
        <w:t xml:space="preserve"> </w:t>
      </w:r>
      <w:r>
        <w:rPr>
          <w:b/>
          <w:i/>
          <w:sz w:val="21"/>
        </w:rPr>
        <w:t>we</w:t>
      </w:r>
      <w:r>
        <w:rPr>
          <w:b/>
          <w:i/>
          <w:spacing w:val="-9"/>
          <w:sz w:val="21"/>
        </w:rPr>
        <w:t xml:space="preserve"> </w:t>
      </w:r>
      <w:r>
        <w:rPr>
          <w:b/>
          <w:i/>
          <w:sz w:val="21"/>
        </w:rPr>
        <w:t>might</w:t>
      </w:r>
      <w:r>
        <w:rPr>
          <w:b/>
          <w:i/>
          <w:spacing w:val="-10"/>
          <w:sz w:val="21"/>
        </w:rPr>
        <w:t xml:space="preserve"> </w:t>
      </w:r>
      <w:r>
        <w:rPr>
          <w:b/>
          <w:i/>
          <w:sz w:val="21"/>
        </w:rPr>
        <w:t>actually</w:t>
      </w:r>
      <w:r>
        <w:rPr>
          <w:b/>
          <w:i/>
          <w:spacing w:val="-9"/>
          <w:sz w:val="21"/>
        </w:rPr>
        <w:t xml:space="preserve"> </w:t>
      </w:r>
      <w:r>
        <w:rPr>
          <w:b/>
          <w:i/>
          <w:sz w:val="21"/>
        </w:rPr>
        <w:t>retry</w:t>
      </w:r>
      <w:r>
        <w:rPr>
          <w:b/>
          <w:i/>
          <w:spacing w:val="-9"/>
          <w:sz w:val="21"/>
        </w:rPr>
        <w:t xml:space="preserve"> </w:t>
      </w:r>
      <w:r>
        <w:rPr>
          <w:b/>
          <w:i/>
          <w:sz w:val="21"/>
        </w:rPr>
        <w:t>only</w:t>
      </w:r>
      <w:r>
        <w:rPr>
          <w:b/>
          <w:i/>
          <w:spacing w:val="-10"/>
          <w:sz w:val="21"/>
        </w:rPr>
        <w:t xml:space="preserve"> </w:t>
      </w:r>
      <w:r>
        <w:rPr>
          <w:b/>
          <w:i/>
          <w:sz w:val="21"/>
        </w:rPr>
        <w:t>5-6</w:t>
      </w:r>
      <w:r>
        <w:rPr>
          <w:b/>
          <w:i/>
          <w:spacing w:val="-9"/>
          <w:sz w:val="21"/>
        </w:rPr>
        <w:t xml:space="preserve"> </w:t>
      </w:r>
      <w:r>
        <w:rPr>
          <w:b/>
          <w:i/>
          <w:sz w:val="21"/>
        </w:rPr>
        <w:t>times</w:t>
      </w:r>
      <w:r>
        <w:rPr>
          <w:b/>
          <w:i/>
          <w:spacing w:val="-9"/>
          <w:sz w:val="21"/>
        </w:rPr>
        <w:t xml:space="preserve"> </w:t>
      </w:r>
      <w:r>
        <w:rPr>
          <w:b/>
          <w:i/>
          <w:sz w:val="21"/>
        </w:rPr>
        <w:t>before</w:t>
      </w:r>
      <w:r>
        <w:rPr>
          <w:b/>
          <w:i/>
          <w:spacing w:val="-10"/>
          <w:sz w:val="21"/>
        </w:rPr>
        <w:t xml:space="preserve"> </w:t>
      </w:r>
      <w:r>
        <w:rPr>
          <w:b/>
          <w:i/>
          <w:sz w:val="21"/>
        </w:rPr>
        <w:t>giving</w:t>
      </w:r>
      <w:r>
        <w:rPr>
          <w:b/>
          <w:i/>
          <w:spacing w:val="-9"/>
          <w:sz w:val="21"/>
        </w:rPr>
        <w:t xml:space="preserve"> </w:t>
      </w:r>
      <w:r>
        <w:rPr>
          <w:b/>
          <w:i/>
          <w:sz w:val="21"/>
        </w:rPr>
        <w:t>up.</w:t>
      </w:r>
    </w:p>
    <w:p w14:paraId="6B191641" w14:textId="77777777" w:rsidR="00AC554F" w:rsidRDefault="00497FE2">
      <w:pPr>
        <w:tabs>
          <w:tab w:val="left" w:pos="654"/>
        </w:tabs>
        <w:spacing w:line="264" w:lineRule="exact"/>
        <w:ind w:left="254"/>
        <w:rPr>
          <w:b/>
          <w:i/>
          <w:sz w:val="21"/>
        </w:rPr>
      </w:pPr>
      <w:r>
        <w:rPr>
          <w:color w:val="0000FF"/>
          <w:sz w:val="20"/>
          <w:u w:val="single" w:color="0000FF"/>
        </w:rPr>
        <w:t>59</w:t>
      </w:r>
      <w:r>
        <w:rPr>
          <w:color w:val="0000FF"/>
          <w:sz w:val="20"/>
        </w:rPr>
        <w:tab/>
      </w:r>
      <w:r>
        <w:rPr>
          <w:b/>
          <w:i/>
          <w:sz w:val="21"/>
        </w:rPr>
        <w:t>*/</w:t>
      </w:r>
    </w:p>
    <w:p w14:paraId="733121B9" w14:textId="77777777" w:rsidR="007679EC" w:rsidRPr="007679EC" w:rsidRDefault="007679EC">
      <w:pPr>
        <w:pStyle w:val="BodyText"/>
        <w:spacing w:line="253" w:lineRule="exact"/>
        <w:ind w:left="254"/>
        <w:rPr>
          <w:rFonts w:ascii="MS Pゴシック" w:eastAsia="MS Pゴシック"/>
          <w:color w:val="0000FF"/>
          <w:u w:val="single" w:color="0000FF"/>
        </w:rPr>
      </w:pPr>
      <w:r w:rsidRPr="007679EC">
        <w:rPr>
          <w:rFonts w:ascii="MS Pゴシック" w:eastAsia="MS Pゴシック"/>
          <w:color w:val="0000FF"/>
          <w:u w:val="single" w:color="0000FF"/>
        </w:rPr>
        <w:t>60 #define MAX_ERRORS 8</w:t>
      </w:r>
    </w:p>
    <w:p w14:paraId="5650AAFC" w14:textId="60AD4B5D" w:rsidR="00AC554F" w:rsidRDefault="00497FE2">
      <w:pPr>
        <w:pStyle w:val="BodyText"/>
        <w:spacing w:line="253" w:lineRule="exact"/>
        <w:ind w:left="254"/>
      </w:pPr>
      <w:r>
        <w:rPr>
          <w:color w:val="0000FF"/>
          <w:u w:val="single" w:color="0000FF"/>
        </w:rPr>
        <w:t>61</w:t>
      </w:r>
    </w:p>
    <w:p w14:paraId="583703F2" w14:textId="77777777" w:rsidR="007679EC" w:rsidRPr="007679EC" w:rsidRDefault="007679EC">
      <w:pPr>
        <w:pStyle w:val="Heading5"/>
        <w:ind w:left="254" w:firstLine="0"/>
        <w:rPr>
          <w:rFonts w:ascii="MS Pゴシック" w:eastAsia="MS Pゴシック"/>
          <w:b w:val="0"/>
          <w:bCs w:val="0"/>
          <w:i w:val="0"/>
          <w:color w:val="0000FF"/>
          <w:sz w:val="20"/>
          <w:szCs w:val="22"/>
          <w:u w:val="single" w:color="0000FF"/>
        </w:rPr>
      </w:pPr>
      <w:r w:rsidRPr="007679EC">
        <w:rPr>
          <w:rFonts w:ascii="MS Pゴシック" w:eastAsia="MS Pゴシック"/>
          <w:b w:val="0"/>
          <w:bCs w:val="0"/>
          <w:i w:val="0"/>
          <w:color w:val="0000FF"/>
          <w:sz w:val="20"/>
          <w:szCs w:val="22"/>
          <w:u w:val="single" w:color="0000FF"/>
        </w:rPr>
        <w:t>62 /*</w:t>
      </w:r>
    </w:p>
    <w:p w14:paraId="2ABDB274" w14:textId="3EE7A879" w:rsidR="00AC554F" w:rsidRDefault="00497FE2">
      <w:pPr>
        <w:pStyle w:val="Heading5"/>
        <w:ind w:left="254" w:firstLine="0"/>
      </w:pPr>
      <w:r>
        <w:rPr>
          <w:b w:val="0"/>
          <w:i w:val="0"/>
          <w:color w:val="0000FF"/>
          <w:sz w:val="20"/>
          <w:u w:val="single" w:color="0000FF"/>
        </w:rPr>
        <w:t>63</w:t>
      </w:r>
      <w:r>
        <w:rPr>
          <w:b w:val="0"/>
          <w:i w:val="0"/>
          <w:color w:val="0000FF"/>
          <w:sz w:val="20"/>
        </w:rPr>
        <w:t xml:space="preserve"> </w:t>
      </w:r>
      <w:r>
        <w:t>* globals used by 'result()'</w:t>
      </w:r>
    </w:p>
    <w:p w14:paraId="6494F7D3" w14:textId="77777777" w:rsidR="007679EC" w:rsidRPr="007679EC" w:rsidRDefault="007679EC">
      <w:pPr>
        <w:pStyle w:val="BodyText"/>
        <w:spacing w:before="0"/>
        <w:ind w:left="558"/>
        <w:rPr>
          <w:rFonts w:ascii="MS Pゴシック" w:eastAsia="MS Pゴシック"/>
          <w:color w:val="0000FF"/>
          <w:szCs w:val="22"/>
          <w:u w:val="single" w:color="0000FF"/>
        </w:rPr>
      </w:pPr>
      <w:r w:rsidRPr="007679EC">
        <w:rPr>
          <w:rFonts w:ascii="MS Pゴシック" w:eastAsia="MS Pゴシック"/>
          <w:color w:val="0000FF"/>
          <w:szCs w:val="22"/>
          <w:u w:val="single" w:color="0000FF"/>
        </w:rPr>
        <w:t>64 */</w:t>
      </w:r>
    </w:p>
    <w:p w14:paraId="6088CEAD" w14:textId="77777777" w:rsidR="007679EC" w:rsidRPr="007679EC" w:rsidRDefault="007679EC">
      <w:pPr>
        <w:pStyle w:val="BodyText"/>
        <w:ind w:left="558"/>
        <w:rPr>
          <w:rFonts w:ascii="MS Pゴシック" w:eastAsia="MS Pゴシック"/>
        </w:rPr>
      </w:pPr>
      <w:r w:rsidRPr="007679EC">
        <w:rPr>
          <w:rFonts w:ascii="MS Pゴシック" w:eastAsia="MS Pゴシック" w:hint="eastAsia"/>
        </w:rPr>
        <w:t>これらのステータスバイトのビットの意味については、</w:t>
      </w:r>
      <w:r w:rsidRPr="007679EC">
        <w:rPr>
          <w:rFonts w:ascii="MS Pゴシック" w:eastAsia="MS Pゴシック"/>
        </w:rPr>
        <w:t xml:space="preserve"> // include/linux/fdreg.hヘッダーファイルを参照してください。</w:t>
      </w:r>
    </w:p>
    <w:p w14:paraId="38BECAFD" w14:textId="77777777" w:rsidR="007679EC" w:rsidRPr="007679EC" w:rsidRDefault="007679EC">
      <w:pPr>
        <w:pStyle w:val="BodyText"/>
        <w:tabs>
          <w:tab w:val="left" w:pos="5455"/>
        </w:tabs>
        <w:spacing w:before="4" w:line="242" w:lineRule="auto"/>
        <w:ind w:left="254" w:right="1473"/>
        <w:rPr>
          <w:rFonts w:ascii="MS Pゴシック" w:eastAsia="MS Pゴシック"/>
        </w:rPr>
      </w:pPr>
      <w:r w:rsidRPr="007679EC">
        <w:rPr>
          <w:rFonts w:ascii="MS Pゴシック" w:eastAsia="MS Pゴシック"/>
        </w:rPr>
        <w:t>// プログラムリストの最後にある説明も参照してください。</w:t>
      </w:r>
    </w:p>
    <w:p w14:paraId="0316275E" w14:textId="7B6DA779" w:rsidR="00AC554F" w:rsidRDefault="00497FE2">
      <w:pPr>
        <w:pStyle w:val="BodyText"/>
        <w:tabs>
          <w:tab w:val="left" w:pos="5455"/>
        </w:tabs>
        <w:spacing w:before="4" w:line="242" w:lineRule="auto"/>
        <w:ind w:left="254" w:right="1473"/>
      </w:pPr>
      <w:r>
        <w:rPr>
          <w:color w:val="0000FF"/>
          <w:u w:val="single" w:color="0000FF"/>
        </w:rPr>
        <w:t>65</w:t>
      </w:r>
      <w:r>
        <w:rPr>
          <w:color w:val="0000FF"/>
        </w:rPr>
        <w:t xml:space="preserve"> </w:t>
      </w:r>
      <w:r>
        <w:t>#define</w:t>
      </w:r>
      <w:r>
        <w:rPr>
          <w:color w:val="0000FF"/>
          <w:spacing w:val="-5"/>
        </w:rPr>
        <w:t xml:space="preserve"> </w:t>
      </w:r>
      <w:r>
        <w:rPr>
          <w:color w:val="0000FF"/>
          <w:u w:val="single" w:color="0000FF"/>
        </w:rPr>
        <w:t>MAX_REPLIES</w:t>
      </w:r>
      <w:r>
        <w:rPr>
          <w:color w:val="0000FF"/>
          <w:spacing w:val="-2"/>
        </w:rPr>
        <w:t xml:space="preserve"> </w:t>
      </w:r>
      <w:r>
        <w:t>7</w:t>
      </w:r>
      <w:r>
        <w:tab/>
        <w:t>// FDC returns up to 7 bytes of results</w:t>
      </w:r>
      <w:r>
        <w:t>.</w:t>
      </w:r>
      <w:r>
        <w:rPr>
          <w:color w:val="0000FF"/>
          <w:u w:val="single" w:color="0000FF"/>
        </w:rPr>
        <w:t xml:space="preserve"> 66</w:t>
      </w:r>
      <w:r>
        <w:rPr>
          <w:color w:val="0000FF"/>
        </w:rPr>
        <w:t xml:space="preserve"> </w:t>
      </w:r>
      <w:r>
        <w:t>static unsigned</w:t>
      </w:r>
      <w:r>
        <w:rPr>
          <w:spacing w:val="-10"/>
        </w:rPr>
        <w:t xml:space="preserve"> </w:t>
      </w:r>
      <w:r>
        <w:t>char</w:t>
      </w:r>
      <w:r>
        <w:rPr>
          <w:color w:val="0000FF"/>
        </w:rPr>
        <w:t xml:space="preserve"> </w:t>
      </w:r>
      <w:r>
        <w:rPr>
          <w:color w:val="0000FF"/>
          <w:u w:val="single" w:color="0000FF"/>
        </w:rPr>
        <w:t>reply_buffer</w:t>
      </w:r>
      <w:r>
        <w:t>[</w:t>
      </w:r>
      <w:r>
        <w:rPr>
          <w:color w:val="0000FF"/>
          <w:u w:val="single" w:color="0000FF"/>
        </w:rPr>
        <w:t>MAX_REPLIES</w:t>
      </w:r>
      <w:r>
        <w:t>];</w:t>
      </w:r>
      <w:r>
        <w:tab/>
        <w:t>// used to store the response results.</w:t>
      </w:r>
      <w:r>
        <w:rPr>
          <w:color w:val="0000FF"/>
          <w:u w:val="single" w:color="0000FF"/>
        </w:rPr>
        <w:t xml:space="preserve"> 67</w:t>
      </w:r>
      <w:r>
        <w:rPr>
          <w:color w:val="0000FF"/>
        </w:rPr>
        <w:t xml:space="preserve"> </w:t>
      </w:r>
      <w:r>
        <w:t>#define</w:t>
      </w:r>
      <w:r>
        <w:rPr>
          <w:color w:val="0000FF"/>
          <w:spacing w:val="-5"/>
        </w:rPr>
        <w:t xml:space="preserve"> </w:t>
      </w:r>
      <w:r>
        <w:rPr>
          <w:color w:val="0000FF"/>
          <w:u w:val="single" w:color="0000FF"/>
        </w:rPr>
        <w:t>ST0</w:t>
      </w:r>
      <w:r>
        <w:rPr>
          <w:color w:val="0000FF"/>
          <w:spacing w:val="-3"/>
        </w:rPr>
        <w:t xml:space="preserve"> </w:t>
      </w:r>
      <w:r>
        <w:t>(</w:t>
      </w:r>
      <w:r>
        <w:rPr>
          <w:color w:val="0000FF"/>
          <w:u w:val="single" w:color="0000FF"/>
        </w:rPr>
        <w:t>reply_buffer</w:t>
      </w:r>
      <w:r>
        <w:t>[0])</w:t>
      </w:r>
      <w:r>
        <w:tab/>
        <w:t>// result status byte</w:t>
      </w:r>
      <w:r>
        <w:rPr>
          <w:spacing w:val="-2"/>
        </w:rPr>
        <w:t xml:space="preserve"> </w:t>
      </w:r>
      <w:r>
        <w:t>0.</w:t>
      </w:r>
    </w:p>
    <w:p w14:paraId="03F0FD2C" w14:textId="77777777" w:rsidR="00AC554F" w:rsidRDefault="00497FE2">
      <w:pPr>
        <w:pStyle w:val="ListParagraph"/>
        <w:numPr>
          <w:ilvl w:val="0"/>
          <w:numId w:val="39"/>
        </w:numPr>
        <w:tabs>
          <w:tab w:val="left" w:pos="555"/>
          <w:tab w:val="left" w:pos="5455"/>
        </w:tabs>
        <w:spacing w:before="1"/>
        <w:ind w:hanging="301"/>
        <w:rPr>
          <w:sz w:val="20"/>
        </w:rPr>
      </w:pPr>
      <w:r>
        <w:rPr>
          <w:sz w:val="20"/>
        </w:rPr>
        <w:t>#define</w:t>
      </w:r>
      <w:r>
        <w:rPr>
          <w:color w:val="0000FF"/>
          <w:spacing w:val="-1"/>
          <w:sz w:val="20"/>
        </w:rPr>
        <w:t xml:space="preserve"> </w:t>
      </w:r>
      <w:r>
        <w:rPr>
          <w:color w:val="0000FF"/>
          <w:sz w:val="20"/>
          <w:u w:val="single" w:color="0000FF"/>
        </w:rPr>
        <w:t>ST1</w:t>
      </w:r>
      <w:r>
        <w:rPr>
          <w:color w:val="0000FF"/>
          <w:spacing w:val="-4"/>
          <w:sz w:val="20"/>
        </w:rPr>
        <w:t xml:space="preserve"> </w:t>
      </w:r>
      <w:r>
        <w:rPr>
          <w:sz w:val="20"/>
        </w:rPr>
        <w:t>(</w:t>
      </w:r>
      <w:r>
        <w:rPr>
          <w:color w:val="0000FF"/>
          <w:sz w:val="20"/>
          <w:u w:val="single" w:color="0000FF"/>
        </w:rPr>
        <w:t>reply_buffer</w:t>
      </w:r>
      <w:r>
        <w:rPr>
          <w:sz w:val="20"/>
        </w:rPr>
        <w:t>[1])</w:t>
      </w:r>
      <w:r>
        <w:rPr>
          <w:sz w:val="20"/>
        </w:rPr>
        <w:tab/>
        <w:t>// result status byte</w:t>
      </w:r>
      <w:r>
        <w:rPr>
          <w:spacing w:val="-11"/>
          <w:sz w:val="20"/>
        </w:rPr>
        <w:t xml:space="preserve"> </w:t>
      </w:r>
      <w:r>
        <w:rPr>
          <w:sz w:val="20"/>
        </w:rPr>
        <w:t>1.</w:t>
      </w:r>
    </w:p>
    <w:p w14:paraId="4F2D210E" w14:textId="77777777" w:rsidR="00AC554F" w:rsidRDefault="00497FE2">
      <w:pPr>
        <w:pStyle w:val="ListParagraph"/>
        <w:numPr>
          <w:ilvl w:val="0"/>
          <w:numId w:val="39"/>
        </w:numPr>
        <w:tabs>
          <w:tab w:val="left" w:pos="555"/>
          <w:tab w:val="left" w:pos="5455"/>
        </w:tabs>
        <w:ind w:hanging="301"/>
        <w:rPr>
          <w:sz w:val="20"/>
        </w:rPr>
      </w:pPr>
      <w:r>
        <w:rPr>
          <w:sz w:val="20"/>
        </w:rPr>
        <w:t>#define</w:t>
      </w:r>
      <w:r>
        <w:rPr>
          <w:color w:val="0000FF"/>
          <w:spacing w:val="-1"/>
          <w:sz w:val="20"/>
        </w:rPr>
        <w:t xml:space="preserve"> </w:t>
      </w:r>
      <w:r>
        <w:rPr>
          <w:color w:val="0000FF"/>
          <w:sz w:val="20"/>
          <w:u w:val="single" w:color="0000FF"/>
        </w:rPr>
        <w:t>ST2</w:t>
      </w:r>
      <w:r>
        <w:rPr>
          <w:color w:val="0000FF"/>
          <w:spacing w:val="-4"/>
          <w:sz w:val="20"/>
        </w:rPr>
        <w:t xml:space="preserve"> </w:t>
      </w:r>
      <w:r>
        <w:rPr>
          <w:sz w:val="20"/>
        </w:rPr>
        <w:t>(</w:t>
      </w:r>
      <w:r>
        <w:rPr>
          <w:color w:val="0000FF"/>
          <w:sz w:val="20"/>
          <w:u w:val="single" w:color="0000FF"/>
        </w:rPr>
        <w:t>reply_buffer</w:t>
      </w:r>
      <w:r>
        <w:rPr>
          <w:sz w:val="20"/>
        </w:rPr>
        <w:t>[2])</w:t>
      </w:r>
      <w:r>
        <w:rPr>
          <w:sz w:val="20"/>
        </w:rPr>
        <w:tab/>
      </w:r>
      <w:r>
        <w:rPr>
          <w:sz w:val="20"/>
        </w:rPr>
        <w:t>// result status byte</w:t>
      </w:r>
      <w:r>
        <w:rPr>
          <w:spacing w:val="-11"/>
          <w:sz w:val="20"/>
        </w:rPr>
        <w:t xml:space="preserve"> </w:t>
      </w:r>
      <w:r>
        <w:rPr>
          <w:sz w:val="20"/>
        </w:rPr>
        <w:t>2.</w:t>
      </w:r>
    </w:p>
    <w:p w14:paraId="1159FD08" w14:textId="77777777" w:rsidR="00AC554F" w:rsidRDefault="00497FE2">
      <w:pPr>
        <w:pStyle w:val="ListParagraph"/>
        <w:numPr>
          <w:ilvl w:val="0"/>
          <w:numId w:val="39"/>
        </w:numPr>
        <w:tabs>
          <w:tab w:val="left" w:pos="555"/>
          <w:tab w:val="left" w:pos="5455"/>
        </w:tabs>
        <w:spacing w:line="242" w:lineRule="auto"/>
        <w:ind w:left="254" w:right="3072" w:firstLine="0"/>
        <w:rPr>
          <w:sz w:val="20"/>
        </w:rPr>
      </w:pPr>
      <w:r>
        <w:rPr>
          <w:sz w:val="20"/>
        </w:rPr>
        <w:t>#define</w:t>
      </w:r>
      <w:r>
        <w:rPr>
          <w:color w:val="0000FF"/>
          <w:spacing w:val="-1"/>
          <w:sz w:val="20"/>
        </w:rPr>
        <w:t xml:space="preserve"> </w:t>
      </w:r>
      <w:r>
        <w:rPr>
          <w:color w:val="0000FF"/>
          <w:sz w:val="20"/>
          <w:u w:val="single" w:color="0000FF"/>
        </w:rPr>
        <w:t>ST3</w:t>
      </w:r>
      <w:r>
        <w:rPr>
          <w:color w:val="0000FF"/>
          <w:spacing w:val="-4"/>
          <w:sz w:val="20"/>
        </w:rPr>
        <w:t xml:space="preserve"> </w:t>
      </w:r>
      <w:r>
        <w:rPr>
          <w:sz w:val="20"/>
        </w:rPr>
        <w:t>(</w:t>
      </w:r>
      <w:r>
        <w:rPr>
          <w:color w:val="0000FF"/>
          <w:sz w:val="20"/>
          <w:u w:val="single" w:color="0000FF"/>
        </w:rPr>
        <w:t>reply_buffer</w:t>
      </w:r>
      <w:r>
        <w:rPr>
          <w:sz w:val="20"/>
        </w:rPr>
        <w:t>[3])</w:t>
      </w:r>
      <w:r>
        <w:rPr>
          <w:sz w:val="20"/>
        </w:rPr>
        <w:tab/>
        <w:t>// result status byte 3.</w:t>
      </w:r>
      <w:r>
        <w:rPr>
          <w:color w:val="0000FF"/>
          <w:sz w:val="20"/>
          <w:u w:val="single" w:color="0000FF"/>
        </w:rPr>
        <w:t xml:space="preserve"> 71</w:t>
      </w:r>
    </w:p>
    <w:p w14:paraId="21BDA7FB" w14:textId="77777777" w:rsidR="007679EC" w:rsidRPr="007679EC" w:rsidRDefault="007679EC">
      <w:pPr>
        <w:pStyle w:val="Heading5"/>
        <w:numPr>
          <w:ilvl w:val="0"/>
          <w:numId w:val="38"/>
        </w:numPr>
        <w:tabs>
          <w:tab w:val="left" w:pos="655"/>
        </w:tabs>
        <w:rPr>
          <w:rFonts w:ascii="MS Pゴシック" w:eastAsia="MS Pゴシック"/>
          <w:b w:val="0"/>
          <w:bCs w:val="0"/>
          <w:i w:val="0"/>
          <w:color w:val="0000FF"/>
          <w:sz w:val="20"/>
          <w:szCs w:val="22"/>
          <w:u w:val="single" w:color="0000FF"/>
        </w:rPr>
      </w:pPr>
      <w:r w:rsidRPr="007679EC">
        <w:rPr>
          <w:rFonts w:ascii="MS Pゴシック" w:eastAsia="MS Pゴシック"/>
          <w:b w:val="0"/>
          <w:bCs w:val="0"/>
          <w:i w:val="0"/>
          <w:color w:val="0000FF"/>
          <w:sz w:val="20"/>
          <w:szCs w:val="22"/>
          <w:u w:val="single" w:color="0000FF"/>
        </w:rPr>
        <w:t>72 /*</w:t>
      </w:r>
    </w:p>
    <w:p w14:paraId="52BF68A2" w14:textId="0A7E1378" w:rsidR="00AC554F" w:rsidRDefault="00497FE2">
      <w:pPr>
        <w:pStyle w:val="Heading5"/>
        <w:numPr>
          <w:ilvl w:val="0"/>
          <w:numId w:val="38"/>
        </w:numPr>
        <w:tabs>
          <w:tab w:val="left" w:pos="655"/>
        </w:tabs>
      </w:pPr>
      <w:r>
        <w:t>*</w:t>
      </w:r>
      <w:r>
        <w:rPr>
          <w:spacing w:val="-10"/>
        </w:rPr>
        <w:t xml:space="preserve"> </w:t>
      </w:r>
      <w:r>
        <w:t>This</w:t>
      </w:r>
      <w:r>
        <w:rPr>
          <w:spacing w:val="-10"/>
        </w:rPr>
        <w:t xml:space="preserve"> </w:t>
      </w:r>
      <w:r>
        <w:t>struct</w:t>
      </w:r>
      <w:r>
        <w:rPr>
          <w:spacing w:val="-10"/>
        </w:rPr>
        <w:t xml:space="preserve"> </w:t>
      </w:r>
      <w:r>
        <w:t>defines</w:t>
      </w:r>
      <w:r>
        <w:rPr>
          <w:spacing w:val="-10"/>
        </w:rPr>
        <w:t xml:space="preserve"> </w:t>
      </w:r>
      <w:r>
        <w:t>the</w:t>
      </w:r>
      <w:r>
        <w:rPr>
          <w:spacing w:val="-10"/>
        </w:rPr>
        <w:t xml:space="preserve"> </w:t>
      </w:r>
      <w:r>
        <w:t>different</w:t>
      </w:r>
      <w:r>
        <w:rPr>
          <w:spacing w:val="-10"/>
        </w:rPr>
        <w:t xml:space="preserve"> </w:t>
      </w:r>
      <w:r>
        <w:t>floppy</w:t>
      </w:r>
      <w:r>
        <w:rPr>
          <w:spacing w:val="-10"/>
        </w:rPr>
        <w:t xml:space="preserve"> </w:t>
      </w:r>
      <w:r>
        <w:t>types.</w:t>
      </w:r>
      <w:r>
        <w:rPr>
          <w:spacing w:val="-10"/>
        </w:rPr>
        <w:t xml:space="preserve"> </w:t>
      </w:r>
      <w:r>
        <w:t>Unlike</w:t>
      </w:r>
      <w:r>
        <w:rPr>
          <w:spacing w:val="-10"/>
        </w:rPr>
        <w:t xml:space="preserve"> </w:t>
      </w:r>
      <w:r>
        <w:t>minix</w:t>
      </w:r>
    </w:p>
    <w:p w14:paraId="141DF4FB" w14:textId="77777777" w:rsidR="00AC554F" w:rsidRDefault="00497FE2">
      <w:pPr>
        <w:pStyle w:val="ListParagraph"/>
        <w:numPr>
          <w:ilvl w:val="0"/>
          <w:numId w:val="38"/>
        </w:numPr>
        <w:tabs>
          <w:tab w:val="left" w:pos="655"/>
        </w:tabs>
        <w:spacing w:before="0" w:line="259" w:lineRule="exact"/>
        <w:rPr>
          <w:b/>
          <w:i/>
          <w:sz w:val="21"/>
        </w:rPr>
      </w:pPr>
      <w:r>
        <w:rPr>
          <w:b/>
          <w:i/>
          <w:sz w:val="21"/>
        </w:rPr>
        <w:t>*</w:t>
      </w:r>
      <w:r>
        <w:rPr>
          <w:b/>
          <w:i/>
          <w:spacing w:val="-10"/>
          <w:sz w:val="21"/>
        </w:rPr>
        <w:t xml:space="preserve"> </w:t>
      </w:r>
      <w:r>
        <w:rPr>
          <w:b/>
          <w:i/>
          <w:sz w:val="21"/>
        </w:rPr>
        <w:t>linux</w:t>
      </w:r>
      <w:r>
        <w:rPr>
          <w:b/>
          <w:i/>
          <w:spacing w:val="-10"/>
          <w:sz w:val="21"/>
        </w:rPr>
        <w:t xml:space="preserve"> </w:t>
      </w:r>
      <w:r>
        <w:rPr>
          <w:b/>
          <w:i/>
          <w:sz w:val="21"/>
        </w:rPr>
        <w:t>doesn't</w:t>
      </w:r>
      <w:r>
        <w:rPr>
          <w:b/>
          <w:i/>
          <w:spacing w:val="-10"/>
          <w:sz w:val="21"/>
        </w:rPr>
        <w:t xml:space="preserve"> </w:t>
      </w:r>
      <w:r>
        <w:rPr>
          <w:b/>
          <w:i/>
          <w:sz w:val="21"/>
        </w:rPr>
        <w:t>have</w:t>
      </w:r>
      <w:r>
        <w:rPr>
          <w:b/>
          <w:i/>
          <w:spacing w:val="-10"/>
          <w:sz w:val="21"/>
        </w:rPr>
        <w:t xml:space="preserve"> </w:t>
      </w:r>
      <w:r>
        <w:rPr>
          <w:b/>
          <w:i/>
          <w:sz w:val="21"/>
        </w:rPr>
        <w:t>a</w:t>
      </w:r>
      <w:r>
        <w:rPr>
          <w:b/>
          <w:i/>
          <w:spacing w:val="-10"/>
          <w:sz w:val="21"/>
        </w:rPr>
        <w:t xml:space="preserve"> </w:t>
      </w:r>
      <w:r>
        <w:rPr>
          <w:b/>
          <w:i/>
          <w:sz w:val="21"/>
        </w:rPr>
        <w:t>"search</w:t>
      </w:r>
      <w:r>
        <w:rPr>
          <w:b/>
          <w:i/>
          <w:spacing w:val="-10"/>
          <w:sz w:val="21"/>
        </w:rPr>
        <w:t xml:space="preserve"> </w:t>
      </w:r>
      <w:r>
        <w:rPr>
          <w:b/>
          <w:i/>
          <w:sz w:val="21"/>
        </w:rPr>
        <w:t>for</w:t>
      </w:r>
      <w:r>
        <w:rPr>
          <w:b/>
          <w:i/>
          <w:spacing w:val="-10"/>
          <w:sz w:val="21"/>
        </w:rPr>
        <w:t xml:space="preserve"> </w:t>
      </w:r>
      <w:r>
        <w:rPr>
          <w:b/>
          <w:i/>
          <w:sz w:val="21"/>
        </w:rPr>
        <w:t>right</w:t>
      </w:r>
      <w:r>
        <w:rPr>
          <w:b/>
          <w:i/>
          <w:spacing w:val="-10"/>
          <w:sz w:val="21"/>
        </w:rPr>
        <w:t xml:space="preserve"> </w:t>
      </w:r>
      <w:r>
        <w:rPr>
          <w:b/>
          <w:i/>
          <w:sz w:val="21"/>
        </w:rPr>
        <w:t>type"-type,</w:t>
      </w:r>
      <w:r>
        <w:rPr>
          <w:b/>
          <w:i/>
          <w:spacing w:val="-10"/>
          <w:sz w:val="21"/>
        </w:rPr>
        <w:t xml:space="preserve"> </w:t>
      </w:r>
      <w:r>
        <w:rPr>
          <w:b/>
          <w:i/>
          <w:sz w:val="21"/>
        </w:rPr>
        <w:t>as</w:t>
      </w:r>
      <w:r>
        <w:rPr>
          <w:b/>
          <w:i/>
          <w:spacing w:val="-10"/>
          <w:sz w:val="21"/>
        </w:rPr>
        <w:t xml:space="preserve"> </w:t>
      </w:r>
      <w:r>
        <w:rPr>
          <w:b/>
          <w:i/>
          <w:sz w:val="21"/>
        </w:rPr>
        <w:t>the</w:t>
      </w:r>
      <w:r>
        <w:rPr>
          <w:b/>
          <w:i/>
          <w:spacing w:val="-10"/>
          <w:sz w:val="21"/>
        </w:rPr>
        <w:t xml:space="preserve"> </w:t>
      </w:r>
      <w:r>
        <w:rPr>
          <w:b/>
          <w:i/>
          <w:sz w:val="21"/>
        </w:rPr>
        <w:t>code</w:t>
      </w:r>
    </w:p>
    <w:p w14:paraId="5C4C0AC3" w14:textId="77777777" w:rsidR="00AC554F" w:rsidRDefault="00497FE2">
      <w:pPr>
        <w:pStyle w:val="ListParagraph"/>
        <w:numPr>
          <w:ilvl w:val="0"/>
          <w:numId w:val="38"/>
        </w:numPr>
        <w:tabs>
          <w:tab w:val="left" w:pos="655"/>
        </w:tabs>
        <w:spacing w:before="0" w:line="259" w:lineRule="exact"/>
        <w:rPr>
          <w:b/>
          <w:i/>
          <w:sz w:val="21"/>
        </w:rPr>
      </w:pPr>
      <w:r>
        <w:rPr>
          <w:b/>
          <w:i/>
          <w:sz w:val="21"/>
        </w:rPr>
        <w:t>*</w:t>
      </w:r>
      <w:r>
        <w:rPr>
          <w:b/>
          <w:i/>
          <w:spacing w:val="-11"/>
          <w:sz w:val="21"/>
        </w:rPr>
        <w:t xml:space="preserve"> </w:t>
      </w:r>
      <w:r>
        <w:rPr>
          <w:b/>
          <w:i/>
          <w:sz w:val="21"/>
        </w:rPr>
        <w:t>for</w:t>
      </w:r>
      <w:r>
        <w:rPr>
          <w:b/>
          <w:i/>
          <w:spacing w:val="-10"/>
          <w:sz w:val="21"/>
        </w:rPr>
        <w:t xml:space="preserve"> </w:t>
      </w:r>
      <w:r>
        <w:rPr>
          <w:b/>
          <w:i/>
          <w:sz w:val="21"/>
        </w:rPr>
        <w:t>that</w:t>
      </w:r>
      <w:r>
        <w:rPr>
          <w:b/>
          <w:i/>
          <w:spacing w:val="-10"/>
          <w:sz w:val="21"/>
        </w:rPr>
        <w:t xml:space="preserve"> </w:t>
      </w:r>
      <w:r>
        <w:rPr>
          <w:b/>
          <w:i/>
          <w:sz w:val="21"/>
        </w:rPr>
        <w:t>is</w:t>
      </w:r>
      <w:r>
        <w:rPr>
          <w:b/>
          <w:i/>
          <w:spacing w:val="-10"/>
          <w:sz w:val="21"/>
        </w:rPr>
        <w:t xml:space="preserve"> </w:t>
      </w:r>
      <w:r>
        <w:rPr>
          <w:b/>
          <w:i/>
          <w:sz w:val="21"/>
        </w:rPr>
        <w:t>convoluted</w:t>
      </w:r>
      <w:r>
        <w:rPr>
          <w:b/>
          <w:i/>
          <w:spacing w:val="-10"/>
          <w:sz w:val="21"/>
        </w:rPr>
        <w:t xml:space="preserve"> </w:t>
      </w:r>
      <w:r>
        <w:rPr>
          <w:b/>
          <w:i/>
          <w:sz w:val="21"/>
        </w:rPr>
        <w:t>and</w:t>
      </w:r>
      <w:r>
        <w:rPr>
          <w:b/>
          <w:i/>
          <w:spacing w:val="-11"/>
          <w:sz w:val="21"/>
        </w:rPr>
        <w:t xml:space="preserve"> </w:t>
      </w:r>
      <w:r>
        <w:rPr>
          <w:b/>
          <w:i/>
          <w:sz w:val="21"/>
        </w:rPr>
        <w:t>weird.</w:t>
      </w:r>
      <w:r>
        <w:rPr>
          <w:b/>
          <w:i/>
          <w:spacing w:val="-10"/>
          <w:sz w:val="21"/>
        </w:rPr>
        <w:t xml:space="preserve"> </w:t>
      </w:r>
      <w:r>
        <w:rPr>
          <w:b/>
          <w:i/>
          <w:sz w:val="21"/>
        </w:rPr>
        <w:t>I've</w:t>
      </w:r>
      <w:r>
        <w:rPr>
          <w:b/>
          <w:i/>
          <w:spacing w:val="-10"/>
          <w:sz w:val="21"/>
        </w:rPr>
        <w:t xml:space="preserve"> </w:t>
      </w:r>
      <w:r>
        <w:rPr>
          <w:b/>
          <w:i/>
          <w:sz w:val="21"/>
        </w:rPr>
        <w:t>got</w:t>
      </w:r>
      <w:r>
        <w:rPr>
          <w:b/>
          <w:i/>
          <w:spacing w:val="-10"/>
          <w:sz w:val="21"/>
        </w:rPr>
        <w:t xml:space="preserve"> </w:t>
      </w:r>
      <w:r>
        <w:rPr>
          <w:b/>
          <w:i/>
          <w:sz w:val="21"/>
        </w:rPr>
        <w:t>enough</w:t>
      </w:r>
      <w:r>
        <w:rPr>
          <w:b/>
          <w:i/>
          <w:spacing w:val="-10"/>
          <w:sz w:val="21"/>
        </w:rPr>
        <w:t xml:space="preserve"> </w:t>
      </w:r>
      <w:r>
        <w:rPr>
          <w:b/>
          <w:i/>
          <w:sz w:val="21"/>
        </w:rPr>
        <w:t>problems</w:t>
      </w:r>
      <w:r>
        <w:rPr>
          <w:b/>
          <w:i/>
          <w:spacing w:val="-11"/>
          <w:sz w:val="21"/>
        </w:rPr>
        <w:t xml:space="preserve"> </w:t>
      </w:r>
      <w:r>
        <w:rPr>
          <w:b/>
          <w:i/>
          <w:sz w:val="21"/>
        </w:rPr>
        <w:t>with</w:t>
      </w:r>
    </w:p>
    <w:p w14:paraId="6C45C2EA" w14:textId="77777777" w:rsidR="00AC554F" w:rsidRDefault="00497FE2">
      <w:pPr>
        <w:pStyle w:val="ListParagraph"/>
        <w:numPr>
          <w:ilvl w:val="0"/>
          <w:numId w:val="38"/>
        </w:numPr>
        <w:tabs>
          <w:tab w:val="left" w:pos="655"/>
        </w:tabs>
        <w:spacing w:before="0" w:line="259" w:lineRule="exact"/>
        <w:rPr>
          <w:b/>
          <w:i/>
          <w:sz w:val="21"/>
        </w:rPr>
      </w:pPr>
      <w:r>
        <w:rPr>
          <w:b/>
          <w:i/>
          <w:sz w:val="21"/>
        </w:rPr>
        <w:t>* this driver as it</w:t>
      </w:r>
      <w:r>
        <w:rPr>
          <w:b/>
          <w:i/>
          <w:spacing w:val="-29"/>
          <w:sz w:val="21"/>
        </w:rPr>
        <w:t xml:space="preserve"> </w:t>
      </w:r>
      <w:r>
        <w:rPr>
          <w:b/>
          <w:i/>
          <w:sz w:val="21"/>
        </w:rPr>
        <w:t>is.</w:t>
      </w:r>
    </w:p>
    <w:p w14:paraId="4B53704F" w14:textId="77777777" w:rsidR="00AC554F" w:rsidRDefault="00497FE2">
      <w:pPr>
        <w:spacing w:line="259" w:lineRule="exact"/>
        <w:ind w:left="254"/>
        <w:rPr>
          <w:b/>
          <w:i/>
          <w:sz w:val="21"/>
        </w:rPr>
      </w:pPr>
      <w:r>
        <w:rPr>
          <w:color w:val="0000FF"/>
          <w:sz w:val="20"/>
          <w:u w:val="single" w:color="0000FF"/>
        </w:rPr>
        <w:t>77</w:t>
      </w:r>
      <w:r>
        <w:rPr>
          <w:color w:val="0000FF"/>
          <w:spacing w:val="98"/>
          <w:sz w:val="20"/>
        </w:rPr>
        <w:t xml:space="preserve"> </w:t>
      </w:r>
      <w:r>
        <w:rPr>
          <w:b/>
          <w:i/>
          <w:sz w:val="21"/>
        </w:rPr>
        <w:t>*</w:t>
      </w:r>
    </w:p>
    <w:p w14:paraId="5B0876B7" w14:textId="77777777" w:rsidR="00AC554F" w:rsidRDefault="00497FE2">
      <w:pPr>
        <w:pStyle w:val="Heading5"/>
        <w:numPr>
          <w:ilvl w:val="0"/>
          <w:numId w:val="37"/>
        </w:numPr>
        <w:tabs>
          <w:tab w:val="left" w:pos="655"/>
        </w:tabs>
      </w:pPr>
      <w:r>
        <w:t>*</w:t>
      </w:r>
      <w:r>
        <w:rPr>
          <w:spacing w:val="-10"/>
        </w:rPr>
        <w:t xml:space="preserve"> </w:t>
      </w:r>
      <w:r>
        <w:t>The</w:t>
      </w:r>
      <w:r>
        <w:rPr>
          <w:spacing w:val="-10"/>
        </w:rPr>
        <w:t xml:space="preserve"> </w:t>
      </w:r>
      <w:r>
        <w:t>'stretch'</w:t>
      </w:r>
      <w:r>
        <w:rPr>
          <w:spacing w:val="-9"/>
        </w:rPr>
        <w:t xml:space="preserve"> </w:t>
      </w:r>
      <w:r>
        <w:t>tells</w:t>
      </w:r>
      <w:r>
        <w:rPr>
          <w:spacing w:val="-10"/>
        </w:rPr>
        <w:t xml:space="preserve"> </w:t>
      </w:r>
      <w:r>
        <w:t>if</w:t>
      </w:r>
      <w:r>
        <w:rPr>
          <w:spacing w:val="-9"/>
        </w:rPr>
        <w:t xml:space="preserve"> </w:t>
      </w:r>
      <w:r>
        <w:t>the</w:t>
      </w:r>
      <w:r>
        <w:rPr>
          <w:spacing w:val="-10"/>
        </w:rPr>
        <w:t xml:space="preserve"> </w:t>
      </w:r>
      <w:r>
        <w:t>tracks</w:t>
      </w:r>
      <w:r>
        <w:rPr>
          <w:spacing w:val="-9"/>
        </w:rPr>
        <w:t xml:space="preserve"> </w:t>
      </w:r>
      <w:r>
        <w:t>need</w:t>
      </w:r>
      <w:r>
        <w:rPr>
          <w:spacing w:val="-10"/>
        </w:rPr>
        <w:t xml:space="preserve"> </w:t>
      </w:r>
      <w:r>
        <w:t>to</w:t>
      </w:r>
      <w:r>
        <w:rPr>
          <w:spacing w:val="-9"/>
        </w:rPr>
        <w:t xml:space="preserve"> </w:t>
      </w:r>
      <w:r>
        <w:t>be</w:t>
      </w:r>
      <w:r>
        <w:rPr>
          <w:spacing w:val="-10"/>
        </w:rPr>
        <w:t xml:space="preserve"> </w:t>
      </w:r>
      <w:r>
        <w:t>boubled</w:t>
      </w:r>
      <w:r>
        <w:rPr>
          <w:spacing w:val="-9"/>
        </w:rPr>
        <w:t xml:space="preserve"> </w:t>
      </w:r>
      <w:r>
        <w:t>for</w:t>
      </w:r>
      <w:r>
        <w:rPr>
          <w:spacing w:val="-10"/>
        </w:rPr>
        <w:t xml:space="preserve"> </w:t>
      </w:r>
      <w:r>
        <w:t>some</w:t>
      </w:r>
    </w:p>
    <w:p w14:paraId="6EBF3986" w14:textId="77777777" w:rsidR="00AC554F" w:rsidRDefault="00497FE2">
      <w:pPr>
        <w:pStyle w:val="ListParagraph"/>
        <w:numPr>
          <w:ilvl w:val="0"/>
          <w:numId w:val="37"/>
        </w:numPr>
        <w:tabs>
          <w:tab w:val="left" w:pos="655"/>
        </w:tabs>
        <w:spacing w:before="0" w:line="259" w:lineRule="exact"/>
        <w:rPr>
          <w:b/>
          <w:i/>
          <w:sz w:val="21"/>
        </w:rPr>
      </w:pPr>
      <w:r>
        <w:rPr>
          <w:b/>
          <w:i/>
          <w:sz w:val="21"/>
        </w:rPr>
        <w:t>*</w:t>
      </w:r>
      <w:r>
        <w:rPr>
          <w:b/>
          <w:i/>
          <w:spacing w:val="-10"/>
          <w:sz w:val="21"/>
        </w:rPr>
        <w:t xml:space="preserve"> </w:t>
      </w:r>
      <w:r>
        <w:rPr>
          <w:b/>
          <w:i/>
          <w:sz w:val="21"/>
        </w:rPr>
        <w:t>types</w:t>
      </w:r>
      <w:r>
        <w:rPr>
          <w:b/>
          <w:i/>
          <w:spacing w:val="-9"/>
          <w:sz w:val="21"/>
        </w:rPr>
        <w:t xml:space="preserve"> </w:t>
      </w:r>
      <w:r>
        <w:rPr>
          <w:b/>
          <w:i/>
          <w:sz w:val="21"/>
        </w:rPr>
        <w:t>(ie</w:t>
      </w:r>
      <w:r>
        <w:rPr>
          <w:b/>
          <w:i/>
          <w:spacing w:val="-10"/>
          <w:sz w:val="21"/>
        </w:rPr>
        <w:t xml:space="preserve"> </w:t>
      </w:r>
      <w:r>
        <w:rPr>
          <w:b/>
          <w:i/>
          <w:sz w:val="21"/>
        </w:rPr>
        <w:t>360kB</w:t>
      </w:r>
      <w:r>
        <w:rPr>
          <w:b/>
          <w:i/>
          <w:spacing w:val="-9"/>
          <w:sz w:val="21"/>
        </w:rPr>
        <w:t xml:space="preserve"> </w:t>
      </w:r>
      <w:r>
        <w:rPr>
          <w:b/>
          <w:i/>
          <w:sz w:val="21"/>
        </w:rPr>
        <w:t>diskette</w:t>
      </w:r>
      <w:r>
        <w:rPr>
          <w:b/>
          <w:i/>
          <w:spacing w:val="-10"/>
          <w:sz w:val="21"/>
        </w:rPr>
        <w:t xml:space="preserve"> </w:t>
      </w:r>
      <w:r>
        <w:rPr>
          <w:b/>
          <w:i/>
          <w:sz w:val="21"/>
        </w:rPr>
        <w:t>in</w:t>
      </w:r>
      <w:r>
        <w:rPr>
          <w:b/>
          <w:i/>
          <w:spacing w:val="-9"/>
          <w:sz w:val="21"/>
        </w:rPr>
        <w:t xml:space="preserve"> </w:t>
      </w:r>
      <w:r>
        <w:rPr>
          <w:b/>
          <w:i/>
          <w:sz w:val="21"/>
        </w:rPr>
        <w:t>1.2MB</w:t>
      </w:r>
      <w:r>
        <w:rPr>
          <w:b/>
          <w:i/>
          <w:spacing w:val="-10"/>
          <w:sz w:val="21"/>
        </w:rPr>
        <w:t xml:space="preserve"> </w:t>
      </w:r>
      <w:r>
        <w:rPr>
          <w:b/>
          <w:i/>
          <w:sz w:val="21"/>
        </w:rPr>
        <w:t>drive</w:t>
      </w:r>
      <w:r>
        <w:rPr>
          <w:b/>
          <w:i/>
          <w:spacing w:val="-9"/>
          <w:sz w:val="21"/>
        </w:rPr>
        <w:t xml:space="preserve"> </w:t>
      </w:r>
      <w:r>
        <w:rPr>
          <w:b/>
          <w:i/>
          <w:sz w:val="21"/>
        </w:rPr>
        <w:t>etc).</w:t>
      </w:r>
      <w:r>
        <w:rPr>
          <w:b/>
          <w:i/>
          <w:spacing w:val="-10"/>
          <w:sz w:val="21"/>
        </w:rPr>
        <w:t xml:space="preserve"> </w:t>
      </w:r>
      <w:r>
        <w:rPr>
          <w:b/>
          <w:i/>
          <w:sz w:val="21"/>
        </w:rPr>
        <w:t>Others</w:t>
      </w:r>
      <w:r>
        <w:rPr>
          <w:b/>
          <w:i/>
          <w:spacing w:val="-9"/>
          <w:sz w:val="21"/>
        </w:rPr>
        <w:t xml:space="preserve"> </w:t>
      </w:r>
      <w:r>
        <w:rPr>
          <w:b/>
          <w:i/>
          <w:sz w:val="21"/>
        </w:rPr>
        <w:t>should</w:t>
      </w:r>
    </w:p>
    <w:p w14:paraId="390EAADD" w14:textId="77777777" w:rsidR="00AC554F" w:rsidRDefault="00497FE2">
      <w:pPr>
        <w:pStyle w:val="ListParagraph"/>
        <w:numPr>
          <w:ilvl w:val="0"/>
          <w:numId w:val="37"/>
        </w:numPr>
        <w:tabs>
          <w:tab w:val="left" w:pos="655"/>
        </w:tabs>
        <w:spacing w:before="0" w:line="259" w:lineRule="exact"/>
        <w:rPr>
          <w:b/>
          <w:i/>
          <w:sz w:val="21"/>
        </w:rPr>
      </w:pPr>
      <w:r>
        <w:rPr>
          <w:b/>
          <w:i/>
          <w:sz w:val="21"/>
        </w:rPr>
        <w:t>* be</w:t>
      </w:r>
      <w:r>
        <w:rPr>
          <w:b/>
          <w:i/>
          <w:spacing w:val="-11"/>
          <w:sz w:val="21"/>
        </w:rPr>
        <w:t xml:space="preserve"> </w:t>
      </w:r>
      <w:r>
        <w:rPr>
          <w:b/>
          <w:i/>
          <w:sz w:val="21"/>
        </w:rPr>
        <w:t>self-explanatory.</w:t>
      </w:r>
    </w:p>
    <w:p w14:paraId="10A586E1" w14:textId="77777777" w:rsidR="007679EC" w:rsidRPr="007679EC" w:rsidRDefault="007679EC">
      <w:pPr>
        <w:pStyle w:val="BodyText"/>
        <w:spacing w:before="0"/>
        <w:ind w:left="554"/>
        <w:rPr>
          <w:rFonts w:ascii="MS Pゴシック" w:eastAsia="MS Pゴシック"/>
          <w:color w:val="0000FF"/>
          <w:szCs w:val="22"/>
          <w:u w:val="single" w:color="0000FF"/>
        </w:rPr>
      </w:pPr>
      <w:r w:rsidRPr="007679EC">
        <w:rPr>
          <w:rFonts w:ascii="MS Pゴシック" w:eastAsia="MS Pゴシック"/>
          <w:color w:val="0000FF"/>
          <w:szCs w:val="22"/>
          <w:u w:val="single" w:color="0000FF"/>
        </w:rPr>
        <w:t>81 */</w:t>
      </w:r>
    </w:p>
    <w:p w14:paraId="1EE62296" w14:textId="77777777" w:rsidR="007679EC" w:rsidRPr="007679EC" w:rsidRDefault="007679EC">
      <w:pPr>
        <w:pStyle w:val="BodyText"/>
        <w:tabs>
          <w:tab w:val="left" w:pos="2255"/>
        </w:tabs>
        <w:ind w:left="554"/>
        <w:rPr>
          <w:rFonts w:ascii="MS Pゴシック" w:eastAsia="MS Pゴシック"/>
        </w:rPr>
      </w:pPr>
      <w:r w:rsidRPr="007679EC">
        <w:rPr>
          <w:rFonts w:ascii="MS Pゴシック" w:eastAsia="MS Pゴシック"/>
        </w:rPr>
        <w:t>// フロッピーdrvieのデータ構造を定義します。フロッピーディスクのパラメータは</w:t>
      </w:r>
    </w:p>
    <w:p w14:paraId="175272F7" w14:textId="39341A6A" w:rsidR="00AC554F" w:rsidRDefault="00497FE2">
      <w:pPr>
        <w:pStyle w:val="BodyText"/>
        <w:tabs>
          <w:tab w:val="left" w:pos="2255"/>
        </w:tabs>
        <w:ind w:left="554"/>
      </w:pPr>
      <w:r>
        <w:t>//</w:t>
      </w:r>
      <w:r>
        <w:rPr>
          <w:spacing w:val="-2"/>
        </w:rPr>
        <w:t xml:space="preserve"> </w:t>
      </w:r>
      <w:r>
        <w:t>size</w:t>
      </w:r>
      <w:r>
        <w:tab/>
        <w:t>number of</w:t>
      </w:r>
      <w:r>
        <w:rPr>
          <w:spacing w:val="-8"/>
        </w:rPr>
        <w:t xml:space="preserve"> </w:t>
      </w:r>
      <w:r>
        <w:t>sectors;</w:t>
      </w:r>
    </w:p>
    <w:p w14:paraId="51112AA5" w14:textId="77777777" w:rsidR="00AC554F" w:rsidRDefault="00497FE2">
      <w:pPr>
        <w:pStyle w:val="BodyText"/>
        <w:tabs>
          <w:tab w:val="left" w:pos="2255"/>
        </w:tabs>
        <w:ind w:left="554"/>
      </w:pPr>
      <w:r>
        <w:t>//</w:t>
      </w:r>
      <w:r>
        <w:rPr>
          <w:spacing w:val="-2"/>
        </w:rPr>
        <w:t xml:space="preserve"> </w:t>
      </w:r>
      <w:r>
        <w:t>sect</w:t>
      </w:r>
      <w:r>
        <w:tab/>
        <w:t>sectors per</w:t>
      </w:r>
      <w:r>
        <w:rPr>
          <w:spacing w:val="-9"/>
        </w:rPr>
        <w:t xml:space="preserve"> </w:t>
      </w:r>
      <w:r>
        <w:t>track;</w:t>
      </w:r>
    </w:p>
    <w:p w14:paraId="1A9DEFA2" w14:textId="77777777" w:rsidR="00AC554F" w:rsidRDefault="00497FE2">
      <w:pPr>
        <w:pStyle w:val="BodyText"/>
        <w:tabs>
          <w:tab w:val="left" w:pos="2255"/>
        </w:tabs>
        <w:ind w:left="554"/>
      </w:pPr>
      <w:r>
        <w:t>//</w:t>
      </w:r>
      <w:r>
        <w:rPr>
          <w:spacing w:val="-2"/>
        </w:rPr>
        <w:t xml:space="preserve"> </w:t>
      </w:r>
      <w:r>
        <w:t>head</w:t>
      </w:r>
      <w:r>
        <w:tab/>
        <w:t>number of</w:t>
      </w:r>
      <w:r>
        <w:rPr>
          <w:spacing w:val="-2"/>
        </w:rPr>
        <w:t xml:space="preserve"> </w:t>
      </w:r>
      <w:r>
        <w:t>heads;</w:t>
      </w:r>
    </w:p>
    <w:p w14:paraId="37FEDEB6" w14:textId="77777777" w:rsidR="00AC554F" w:rsidRDefault="00497FE2">
      <w:pPr>
        <w:pStyle w:val="BodyText"/>
        <w:tabs>
          <w:tab w:val="left" w:pos="2255"/>
        </w:tabs>
        <w:spacing w:before="5"/>
        <w:ind w:left="554"/>
      </w:pPr>
      <w:r>
        <w:t>//</w:t>
      </w:r>
      <w:r>
        <w:rPr>
          <w:spacing w:val="-2"/>
        </w:rPr>
        <w:t xml:space="preserve"> </w:t>
      </w:r>
      <w:r>
        <w:t>track</w:t>
      </w:r>
      <w:r>
        <w:tab/>
        <w:t>number of</w:t>
      </w:r>
      <w:r>
        <w:rPr>
          <w:spacing w:val="-2"/>
        </w:rPr>
        <w:t xml:space="preserve"> </w:t>
      </w:r>
      <w:r>
        <w:t>tracks;</w:t>
      </w:r>
    </w:p>
    <w:p w14:paraId="47B2C32F" w14:textId="77777777" w:rsidR="00AC554F" w:rsidRDefault="00497FE2">
      <w:pPr>
        <w:pStyle w:val="BodyText"/>
        <w:tabs>
          <w:tab w:val="left" w:pos="2255"/>
        </w:tabs>
        <w:ind w:left="554"/>
      </w:pPr>
      <w:r>
        <w:t>//</w:t>
      </w:r>
      <w:r>
        <w:rPr>
          <w:spacing w:val="-3"/>
        </w:rPr>
        <w:t xml:space="preserve"> </w:t>
      </w:r>
      <w:r>
        <w:t>stretch</w:t>
      </w:r>
      <w:r>
        <w:tab/>
      </w:r>
      <w:r>
        <w:t>flag, if the tracks need to be handled</w:t>
      </w:r>
      <w:r>
        <w:rPr>
          <w:spacing w:val="-6"/>
        </w:rPr>
        <w:t xml:space="preserve"> </w:t>
      </w:r>
      <w:r>
        <w:t>specifically;</w:t>
      </w:r>
    </w:p>
    <w:p w14:paraId="2FF6BE76" w14:textId="77777777" w:rsidR="00AC554F" w:rsidRDefault="00497FE2">
      <w:pPr>
        <w:pStyle w:val="BodyText"/>
        <w:tabs>
          <w:tab w:val="left" w:pos="2255"/>
        </w:tabs>
        <w:ind w:left="554"/>
      </w:pPr>
      <w:r>
        <w:t>//</w:t>
      </w:r>
      <w:r>
        <w:rPr>
          <w:spacing w:val="-1"/>
        </w:rPr>
        <w:t xml:space="preserve"> </w:t>
      </w:r>
      <w:r>
        <w:t>gap</w:t>
      </w:r>
      <w:r>
        <w:tab/>
        <w:t>Sector gap length</w:t>
      </w:r>
      <w:r>
        <w:rPr>
          <w:spacing w:val="1"/>
        </w:rPr>
        <w:t xml:space="preserve"> </w:t>
      </w:r>
      <w:r>
        <w:t>(bytes);</w:t>
      </w:r>
    </w:p>
    <w:p w14:paraId="27F58D49" w14:textId="77777777" w:rsidR="00AC554F" w:rsidRDefault="00497FE2">
      <w:pPr>
        <w:pStyle w:val="BodyText"/>
        <w:tabs>
          <w:tab w:val="left" w:pos="2255"/>
        </w:tabs>
        <w:ind w:left="554"/>
      </w:pPr>
      <w:r>
        <w:t>//</w:t>
      </w:r>
      <w:r>
        <w:rPr>
          <w:spacing w:val="-2"/>
        </w:rPr>
        <w:t xml:space="preserve"> </w:t>
      </w:r>
      <w:r>
        <w:t>rate</w:t>
      </w:r>
      <w:r>
        <w:tab/>
        <w:t>Data transfer rate;</w:t>
      </w:r>
    </w:p>
    <w:p w14:paraId="1239E9E3" w14:textId="77777777" w:rsidR="00AC554F" w:rsidRDefault="00497FE2">
      <w:pPr>
        <w:pStyle w:val="BodyText"/>
        <w:tabs>
          <w:tab w:val="left" w:pos="2255"/>
        </w:tabs>
        <w:ind w:left="554"/>
      </w:pPr>
      <w:r>
        <w:t>//</w:t>
      </w:r>
      <w:r>
        <w:rPr>
          <w:spacing w:val="-2"/>
        </w:rPr>
        <w:t xml:space="preserve"> </w:t>
      </w:r>
      <w:r>
        <w:t>spec1</w:t>
      </w:r>
      <w:r>
        <w:tab/>
        <w:t>Parameters (high 4-bit step rate, low 4-bit head unloading</w:t>
      </w:r>
      <w:r>
        <w:rPr>
          <w:spacing w:val="-12"/>
        </w:rPr>
        <w:t xml:space="preserve"> </w:t>
      </w:r>
      <w:r>
        <w:t>time).</w:t>
      </w:r>
    </w:p>
    <w:p w14:paraId="52CE5E10" w14:textId="77777777" w:rsidR="00AC554F" w:rsidRDefault="00497FE2">
      <w:pPr>
        <w:pStyle w:val="ListParagraph"/>
        <w:numPr>
          <w:ilvl w:val="0"/>
          <w:numId w:val="36"/>
        </w:numPr>
        <w:tabs>
          <w:tab w:val="left" w:pos="555"/>
        </w:tabs>
        <w:ind w:hanging="301"/>
        <w:rPr>
          <w:sz w:val="20"/>
        </w:rPr>
      </w:pPr>
      <w:r>
        <w:rPr>
          <w:sz w:val="20"/>
        </w:rPr>
        <w:t>static struct</w:t>
      </w:r>
      <w:r>
        <w:rPr>
          <w:color w:val="0000FF"/>
          <w:sz w:val="20"/>
        </w:rPr>
        <w:t xml:space="preserve"> </w:t>
      </w:r>
      <w:r>
        <w:rPr>
          <w:color w:val="0000FF"/>
          <w:sz w:val="20"/>
          <w:u w:val="single" w:color="0000FF"/>
        </w:rPr>
        <w:t>floppy_struct</w:t>
      </w:r>
      <w:r>
        <w:rPr>
          <w:color w:val="0000FF"/>
          <w:spacing w:val="2"/>
          <w:sz w:val="20"/>
        </w:rPr>
        <w:t xml:space="preserve"> </w:t>
      </w:r>
      <w:r>
        <w:rPr>
          <w:sz w:val="20"/>
        </w:rPr>
        <w:t>{</w:t>
      </w:r>
    </w:p>
    <w:p w14:paraId="51FB7948" w14:textId="77777777" w:rsidR="00AC554F" w:rsidRDefault="00497FE2">
      <w:pPr>
        <w:pStyle w:val="ListParagraph"/>
        <w:numPr>
          <w:ilvl w:val="0"/>
          <w:numId w:val="36"/>
        </w:numPr>
        <w:tabs>
          <w:tab w:val="left" w:pos="1355"/>
          <w:tab w:val="left" w:pos="1356"/>
        </w:tabs>
        <w:ind w:left="1355" w:hanging="1102"/>
        <w:rPr>
          <w:sz w:val="20"/>
        </w:rPr>
      </w:pPr>
      <w:r>
        <w:rPr>
          <w:sz w:val="20"/>
        </w:rPr>
        <w:t>unsigned int size, sect,</w:t>
      </w:r>
      <w:r>
        <w:rPr>
          <w:color w:val="0000FF"/>
          <w:sz w:val="20"/>
        </w:rPr>
        <w:t xml:space="preserve"> </w:t>
      </w:r>
      <w:r>
        <w:rPr>
          <w:color w:val="0000FF"/>
          <w:sz w:val="20"/>
          <w:u w:val="single" w:color="0000FF"/>
        </w:rPr>
        <w:t>head</w:t>
      </w:r>
      <w:r>
        <w:rPr>
          <w:sz w:val="20"/>
        </w:rPr>
        <w:t>,</w:t>
      </w:r>
      <w:r>
        <w:rPr>
          <w:color w:val="0000FF"/>
          <w:sz w:val="20"/>
        </w:rPr>
        <w:t xml:space="preserve"> </w:t>
      </w:r>
      <w:r>
        <w:rPr>
          <w:color w:val="0000FF"/>
          <w:sz w:val="20"/>
          <w:u w:val="single" w:color="0000FF"/>
        </w:rPr>
        <w:t>track</w:t>
      </w:r>
      <w:r>
        <w:rPr>
          <w:sz w:val="20"/>
        </w:rPr>
        <w:t>, stretch;</w:t>
      </w:r>
    </w:p>
    <w:p w14:paraId="3768A775" w14:textId="77777777" w:rsidR="00AC554F" w:rsidRDefault="00497FE2">
      <w:pPr>
        <w:pStyle w:val="ListParagraph"/>
        <w:numPr>
          <w:ilvl w:val="0"/>
          <w:numId w:val="36"/>
        </w:numPr>
        <w:tabs>
          <w:tab w:val="left" w:pos="1355"/>
          <w:tab w:val="left" w:pos="1356"/>
        </w:tabs>
        <w:spacing w:after="32"/>
        <w:ind w:left="1355" w:hanging="1102"/>
        <w:rPr>
          <w:sz w:val="20"/>
        </w:rPr>
      </w:pPr>
      <w:r>
        <w:rPr>
          <w:sz w:val="20"/>
        </w:rPr>
        <w:t>unsigned char</w:t>
      </w:r>
      <w:r>
        <w:rPr>
          <w:spacing w:val="4"/>
          <w:sz w:val="20"/>
        </w:rPr>
        <w:t xml:space="preserve"> </w:t>
      </w:r>
      <w:r>
        <w:rPr>
          <w:sz w:val="20"/>
        </w:rPr>
        <w:t>gap,rate,spec1;</w:t>
      </w:r>
    </w:p>
    <w:tbl>
      <w:tblPr>
        <w:tblW w:w="0" w:type="auto"/>
        <w:tblInd w:w="211" w:type="dxa"/>
        <w:tblLayout w:type="fixed"/>
        <w:tblCellMar>
          <w:left w:w="0" w:type="dxa"/>
          <w:right w:w="0" w:type="dxa"/>
        </w:tblCellMar>
        <w:tblLook w:val="01E0" w:firstRow="1" w:lastRow="1" w:firstColumn="1" w:lastColumn="1" w:noHBand="0" w:noVBand="0"/>
      </w:tblPr>
      <w:tblGrid>
        <w:gridCol w:w="301"/>
        <w:gridCol w:w="251"/>
        <w:gridCol w:w="4297"/>
        <w:gridCol w:w="554"/>
        <w:gridCol w:w="2419"/>
      </w:tblGrid>
      <w:tr w:rsidR="00AC554F" w14:paraId="4AF74E06" w14:textId="77777777">
        <w:trPr>
          <w:trHeight w:val="224"/>
        </w:trPr>
        <w:tc>
          <w:tcPr>
            <w:tcW w:w="301" w:type="dxa"/>
          </w:tcPr>
          <w:p w14:paraId="44ED0759" w14:textId="77777777" w:rsidR="00AC554F" w:rsidRDefault="00497FE2">
            <w:pPr>
              <w:pStyle w:val="TableParagraph"/>
              <w:spacing w:before="0" w:line="205" w:lineRule="exact"/>
              <w:ind w:left="50"/>
              <w:rPr>
                <w:sz w:val="20"/>
              </w:rPr>
            </w:pPr>
            <w:r>
              <w:rPr>
                <w:color w:val="0000FF"/>
                <w:sz w:val="20"/>
                <w:u w:val="single" w:color="0000FF"/>
              </w:rPr>
              <w:t>85</w:t>
            </w:r>
          </w:p>
        </w:tc>
        <w:tc>
          <w:tcPr>
            <w:tcW w:w="251" w:type="dxa"/>
          </w:tcPr>
          <w:p w14:paraId="543FC4FC" w14:textId="77777777" w:rsidR="00AC554F" w:rsidRDefault="00497FE2">
            <w:pPr>
              <w:pStyle w:val="TableParagraph"/>
              <w:spacing w:before="0" w:line="205" w:lineRule="exact"/>
              <w:ind w:right="51"/>
              <w:jc w:val="center"/>
              <w:rPr>
                <w:sz w:val="20"/>
              </w:rPr>
            </w:pPr>
            <w:r>
              <w:rPr>
                <w:w w:val="99"/>
                <w:sz w:val="20"/>
              </w:rPr>
              <w:t>}</w:t>
            </w:r>
          </w:p>
        </w:tc>
        <w:tc>
          <w:tcPr>
            <w:tcW w:w="4297" w:type="dxa"/>
          </w:tcPr>
          <w:p w14:paraId="2D74E7B7" w14:textId="77777777" w:rsidR="00AC554F" w:rsidRDefault="00497FE2">
            <w:pPr>
              <w:pStyle w:val="TableParagraph"/>
              <w:spacing w:before="0" w:line="205" w:lineRule="exact"/>
              <w:ind w:left="-1"/>
              <w:rPr>
                <w:sz w:val="20"/>
              </w:rPr>
            </w:pPr>
            <w:r>
              <w:rPr>
                <w:color w:val="0000FF"/>
                <w:sz w:val="20"/>
                <w:u w:val="single" w:color="0000FF"/>
              </w:rPr>
              <w:t>floppy_type</w:t>
            </w:r>
            <w:r>
              <w:rPr>
                <w:sz w:val="20"/>
              </w:rPr>
              <w:t>[] = {</w:t>
            </w:r>
          </w:p>
        </w:tc>
        <w:tc>
          <w:tcPr>
            <w:tcW w:w="2973" w:type="dxa"/>
            <w:gridSpan w:val="2"/>
          </w:tcPr>
          <w:p w14:paraId="78EA2E18" w14:textId="77777777" w:rsidR="00AC554F" w:rsidRDefault="00AC554F">
            <w:pPr>
              <w:pStyle w:val="TableParagraph"/>
              <w:spacing w:before="0"/>
              <w:rPr>
                <w:rFonts w:ascii="Times New Roman"/>
                <w:sz w:val="16"/>
              </w:rPr>
            </w:pPr>
          </w:p>
        </w:tc>
      </w:tr>
      <w:tr w:rsidR="00AC554F" w14:paraId="0222BE6D" w14:textId="77777777">
        <w:trPr>
          <w:trHeight w:val="259"/>
        </w:trPr>
        <w:tc>
          <w:tcPr>
            <w:tcW w:w="301" w:type="dxa"/>
          </w:tcPr>
          <w:p w14:paraId="0C790709" w14:textId="77777777" w:rsidR="00AC554F" w:rsidRDefault="00497FE2">
            <w:pPr>
              <w:pStyle w:val="TableParagraph"/>
              <w:spacing w:before="6" w:line="234" w:lineRule="exact"/>
              <w:ind w:left="50"/>
              <w:rPr>
                <w:sz w:val="20"/>
              </w:rPr>
            </w:pPr>
            <w:r>
              <w:rPr>
                <w:color w:val="0000FF"/>
                <w:sz w:val="20"/>
                <w:u w:val="single" w:color="0000FF"/>
              </w:rPr>
              <w:t>86</w:t>
            </w:r>
          </w:p>
        </w:tc>
        <w:tc>
          <w:tcPr>
            <w:tcW w:w="251" w:type="dxa"/>
          </w:tcPr>
          <w:p w14:paraId="1A0FA95B" w14:textId="77777777" w:rsidR="00AC554F" w:rsidRDefault="00AC554F">
            <w:pPr>
              <w:pStyle w:val="TableParagraph"/>
              <w:spacing w:before="0"/>
              <w:rPr>
                <w:rFonts w:ascii="Times New Roman"/>
                <w:sz w:val="18"/>
              </w:rPr>
            </w:pPr>
          </w:p>
        </w:tc>
        <w:tc>
          <w:tcPr>
            <w:tcW w:w="4297" w:type="dxa"/>
          </w:tcPr>
          <w:p w14:paraId="65E0CDAA" w14:textId="77777777" w:rsidR="00AC554F" w:rsidRDefault="00497FE2">
            <w:pPr>
              <w:pStyle w:val="TableParagraph"/>
              <w:tabs>
                <w:tab w:val="left" w:pos="498"/>
              </w:tabs>
              <w:spacing w:before="6" w:line="234" w:lineRule="exact"/>
              <w:ind w:right="300"/>
              <w:jc w:val="right"/>
              <w:rPr>
                <w:sz w:val="20"/>
              </w:rPr>
            </w:pPr>
            <w:r>
              <w:rPr>
                <w:sz w:val="20"/>
              </w:rPr>
              <w:t>{</w:t>
            </w:r>
            <w:r>
              <w:rPr>
                <w:sz w:val="20"/>
              </w:rPr>
              <w:tab/>
              <w:t>0, 0,0, 0,0,0x00,0x00,0x00</w:t>
            </w:r>
            <w:r>
              <w:rPr>
                <w:spacing w:val="-10"/>
                <w:sz w:val="20"/>
              </w:rPr>
              <w:t xml:space="preserve"> </w:t>
            </w:r>
            <w:r>
              <w:rPr>
                <w:sz w:val="20"/>
              </w:rPr>
              <w:t>},</w:t>
            </w:r>
          </w:p>
        </w:tc>
        <w:tc>
          <w:tcPr>
            <w:tcW w:w="554" w:type="dxa"/>
          </w:tcPr>
          <w:p w14:paraId="7C3EE924" w14:textId="77777777" w:rsidR="00AC554F" w:rsidRDefault="00497FE2">
            <w:pPr>
              <w:pStyle w:val="TableParagraph"/>
              <w:spacing w:before="0" w:line="240" w:lineRule="exact"/>
              <w:ind w:right="48"/>
              <w:jc w:val="right"/>
              <w:rPr>
                <w:b/>
                <w:i/>
                <w:sz w:val="21"/>
              </w:rPr>
            </w:pPr>
            <w:r>
              <w:rPr>
                <w:b/>
                <w:i/>
                <w:w w:val="95"/>
                <w:sz w:val="21"/>
              </w:rPr>
              <w:t>/*</w:t>
            </w:r>
          </w:p>
        </w:tc>
        <w:tc>
          <w:tcPr>
            <w:tcW w:w="2419" w:type="dxa"/>
          </w:tcPr>
          <w:p w14:paraId="148309FC" w14:textId="77777777" w:rsidR="00AC554F" w:rsidRDefault="00497FE2">
            <w:pPr>
              <w:pStyle w:val="TableParagraph"/>
              <w:spacing w:before="0" w:line="240" w:lineRule="exact"/>
              <w:ind w:left="50"/>
              <w:rPr>
                <w:b/>
                <w:i/>
                <w:sz w:val="21"/>
              </w:rPr>
            </w:pPr>
            <w:r>
              <w:rPr>
                <w:b/>
                <w:i/>
                <w:sz w:val="21"/>
              </w:rPr>
              <w:t>no testing */</w:t>
            </w:r>
          </w:p>
        </w:tc>
      </w:tr>
      <w:tr w:rsidR="00AC554F" w14:paraId="6E728649" w14:textId="77777777">
        <w:trPr>
          <w:trHeight w:val="259"/>
        </w:trPr>
        <w:tc>
          <w:tcPr>
            <w:tcW w:w="301" w:type="dxa"/>
          </w:tcPr>
          <w:p w14:paraId="09EFFFB7" w14:textId="77777777" w:rsidR="00AC554F" w:rsidRDefault="00497FE2">
            <w:pPr>
              <w:pStyle w:val="TableParagraph"/>
              <w:spacing w:before="5" w:line="234" w:lineRule="exact"/>
              <w:ind w:left="50"/>
              <w:rPr>
                <w:sz w:val="20"/>
              </w:rPr>
            </w:pPr>
            <w:r>
              <w:rPr>
                <w:color w:val="0000FF"/>
                <w:sz w:val="20"/>
                <w:u w:val="single" w:color="0000FF"/>
              </w:rPr>
              <w:t>87</w:t>
            </w:r>
          </w:p>
        </w:tc>
        <w:tc>
          <w:tcPr>
            <w:tcW w:w="251" w:type="dxa"/>
          </w:tcPr>
          <w:p w14:paraId="5731D816" w14:textId="77777777" w:rsidR="00AC554F" w:rsidRDefault="00AC554F">
            <w:pPr>
              <w:pStyle w:val="TableParagraph"/>
              <w:spacing w:before="0"/>
              <w:rPr>
                <w:rFonts w:ascii="Times New Roman"/>
                <w:sz w:val="18"/>
              </w:rPr>
            </w:pPr>
          </w:p>
        </w:tc>
        <w:tc>
          <w:tcPr>
            <w:tcW w:w="4297" w:type="dxa"/>
          </w:tcPr>
          <w:p w14:paraId="2E3BB533" w14:textId="77777777" w:rsidR="00AC554F" w:rsidRDefault="00497FE2">
            <w:pPr>
              <w:pStyle w:val="TableParagraph"/>
              <w:spacing w:before="5" w:line="234" w:lineRule="exact"/>
              <w:ind w:right="300"/>
              <w:jc w:val="right"/>
              <w:rPr>
                <w:sz w:val="20"/>
              </w:rPr>
            </w:pPr>
            <w:r>
              <w:rPr>
                <w:sz w:val="20"/>
              </w:rPr>
              <w:t>{ 720, 9,2,40,0,0x2A,0x02,0xDF },</w:t>
            </w:r>
          </w:p>
        </w:tc>
        <w:tc>
          <w:tcPr>
            <w:tcW w:w="554" w:type="dxa"/>
          </w:tcPr>
          <w:p w14:paraId="43A341B0" w14:textId="77777777" w:rsidR="00AC554F" w:rsidRDefault="00497FE2">
            <w:pPr>
              <w:pStyle w:val="TableParagraph"/>
              <w:spacing w:before="0" w:line="239" w:lineRule="exact"/>
              <w:ind w:right="48"/>
              <w:jc w:val="right"/>
              <w:rPr>
                <w:b/>
                <w:i/>
                <w:sz w:val="21"/>
              </w:rPr>
            </w:pPr>
            <w:r>
              <w:rPr>
                <w:b/>
                <w:i/>
                <w:w w:val="95"/>
                <w:sz w:val="21"/>
              </w:rPr>
              <w:t>/*</w:t>
            </w:r>
          </w:p>
        </w:tc>
        <w:tc>
          <w:tcPr>
            <w:tcW w:w="2419" w:type="dxa"/>
          </w:tcPr>
          <w:p w14:paraId="691BE6CF" w14:textId="77777777" w:rsidR="00AC554F" w:rsidRDefault="00497FE2">
            <w:pPr>
              <w:pStyle w:val="TableParagraph"/>
              <w:spacing w:before="0" w:line="239" w:lineRule="exact"/>
              <w:ind w:left="50"/>
              <w:rPr>
                <w:b/>
                <w:i/>
                <w:sz w:val="21"/>
              </w:rPr>
            </w:pPr>
            <w:r>
              <w:rPr>
                <w:b/>
                <w:i/>
                <w:sz w:val="21"/>
              </w:rPr>
              <w:t>360kB PC diskettes</w:t>
            </w:r>
            <w:r>
              <w:rPr>
                <w:b/>
                <w:i/>
                <w:spacing w:val="-65"/>
                <w:sz w:val="21"/>
              </w:rPr>
              <w:t xml:space="preserve"> </w:t>
            </w:r>
            <w:r>
              <w:rPr>
                <w:b/>
                <w:i/>
                <w:sz w:val="21"/>
              </w:rPr>
              <w:t>*/</w:t>
            </w:r>
          </w:p>
        </w:tc>
      </w:tr>
      <w:tr w:rsidR="00AC554F" w14:paraId="18BB99A5" w14:textId="77777777">
        <w:trPr>
          <w:trHeight w:val="259"/>
        </w:trPr>
        <w:tc>
          <w:tcPr>
            <w:tcW w:w="301" w:type="dxa"/>
          </w:tcPr>
          <w:p w14:paraId="3A969EB9" w14:textId="77777777" w:rsidR="00AC554F" w:rsidRDefault="00497FE2">
            <w:pPr>
              <w:pStyle w:val="TableParagraph"/>
              <w:spacing w:before="5" w:line="234" w:lineRule="exact"/>
              <w:ind w:left="50"/>
              <w:rPr>
                <w:sz w:val="20"/>
              </w:rPr>
            </w:pPr>
            <w:r>
              <w:rPr>
                <w:color w:val="0000FF"/>
                <w:sz w:val="20"/>
                <w:u w:val="single" w:color="0000FF"/>
              </w:rPr>
              <w:t>88</w:t>
            </w:r>
          </w:p>
        </w:tc>
        <w:tc>
          <w:tcPr>
            <w:tcW w:w="251" w:type="dxa"/>
          </w:tcPr>
          <w:p w14:paraId="3F53F0F4" w14:textId="77777777" w:rsidR="00AC554F" w:rsidRDefault="00AC554F">
            <w:pPr>
              <w:pStyle w:val="TableParagraph"/>
              <w:spacing w:before="0"/>
              <w:rPr>
                <w:rFonts w:ascii="Times New Roman"/>
                <w:sz w:val="18"/>
              </w:rPr>
            </w:pPr>
          </w:p>
        </w:tc>
        <w:tc>
          <w:tcPr>
            <w:tcW w:w="4297" w:type="dxa"/>
          </w:tcPr>
          <w:p w14:paraId="124FA100" w14:textId="77777777" w:rsidR="00AC554F" w:rsidRDefault="00497FE2">
            <w:pPr>
              <w:pStyle w:val="TableParagraph"/>
              <w:spacing w:before="5" w:line="234" w:lineRule="exact"/>
              <w:ind w:right="300"/>
              <w:jc w:val="right"/>
              <w:rPr>
                <w:sz w:val="20"/>
              </w:rPr>
            </w:pPr>
            <w:r>
              <w:rPr>
                <w:sz w:val="20"/>
              </w:rPr>
              <w:t>{ 2400,15,2,80,0,0x1B,0x00,0xDF },</w:t>
            </w:r>
          </w:p>
        </w:tc>
        <w:tc>
          <w:tcPr>
            <w:tcW w:w="554" w:type="dxa"/>
          </w:tcPr>
          <w:p w14:paraId="13E0471B" w14:textId="77777777" w:rsidR="00AC554F" w:rsidRDefault="00497FE2">
            <w:pPr>
              <w:pStyle w:val="TableParagraph"/>
              <w:spacing w:before="0" w:line="239" w:lineRule="exact"/>
              <w:ind w:right="48"/>
              <w:jc w:val="right"/>
              <w:rPr>
                <w:b/>
                <w:i/>
                <w:sz w:val="21"/>
              </w:rPr>
            </w:pPr>
            <w:r>
              <w:rPr>
                <w:b/>
                <w:i/>
                <w:w w:val="95"/>
                <w:sz w:val="21"/>
              </w:rPr>
              <w:t>/*</w:t>
            </w:r>
          </w:p>
        </w:tc>
        <w:tc>
          <w:tcPr>
            <w:tcW w:w="2419" w:type="dxa"/>
          </w:tcPr>
          <w:p w14:paraId="1E14A2F0" w14:textId="77777777" w:rsidR="00AC554F" w:rsidRDefault="00497FE2">
            <w:pPr>
              <w:pStyle w:val="TableParagraph"/>
              <w:spacing w:before="0" w:line="239" w:lineRule="exact"/>
              <w:ind w:left="50"/>
              <w:rPr>
                <w:b/>
                <w:i/>
                <w:sz w:val="21"/>
              </w:rPr>
            </w:pPr>
            <w:r>
              <w:rPr>
                <w:b/>
                <w:i/>
                <w:sz w:val="21"/>
              </w:rPr>
              <w:t>1.2 MB AT-diskettes</w:t>
            </w:r>
            <w:r>
              <w:rPr>
                <w:b/>
                <w:i/>
                <w:spacing w:val="-80"/>
                <w:sz w:val="21"/>
              </w:rPr>
              <w:t xml:space="preserve"> </w:t>
            </w:r>
            <w:r>
              <w:rPr>
                <w:b/>
                <w:i/>
                <w:sz w:val="21"/>
              </w:rPr>
              <w:t>*/</w:t>
            </w:r>
          </w:p>
        </w:tc>
      </w:tr>
      <w:tr w:rsidR="00AC554F" w14:paraId="783D984B" w14:textId="77777777">
        <w:trPr>
          <w:trHeight w:val="260"/>
        </w:trPr>
        <w:tc>
          <w:tcPr>
            <w:tcW w:w="301" w:type="dxa"/>
          </w:tcPr>
          <w:p w14:paraId="70021B37" w14:textId="77777777" w:rsidR="00AC554F" w:rsidRDefault="00497FE2">
            <w:pPr>
              <w:pStyle w:val="TableParagraph"/>
              <w:spacing w:before="5" w:line="235" w:lineRule="exact"/>
              <w:ind w:left="50"/>
              <w:rPr>
                <w:sz w:val="20"/>
              </w:rPr>
            </w:pPr>
            <w:r>
              <w:rPr>
                <w:color w:val="0000FF"/>
                <w:sz w:val="20"/>
                <w:u w:val="single" w:color="0000FF"/>
              </w:rPr>
              <w:t>89</w:t>
            </w:r>
          </w:p>
        </w:tc>
        <w:tc>
          <w:tcPr>
            <w:tcW w:w="251" w:type="dxa"/>
          </w:tcPr>
          <w:p w14:paraId="1BDB09BD" w14:textId="77777777" w:rsidR="00AC554F" w:rsidRDefault="00AC554F">
            <w:pPr>
              <w:pStyle w:val="TableParagraph"/>
              <w:spacing w:before="0"/>
              <w:rPr>
                <w:rFonts w:ascii="Times New Roman"/>
                <w:sz w:val="18"/>
              </w:rPr>
            </w:pPr>
          </w:p>
        </w:tc>
        <w:tc>
          <w:tcPr>
            <w:tcW w:w="4297" w:type="dxa"/>
          </w:tcPr>
          <w:p w14:paraId="3D115BC5" w14:textId="77777777" w:rsidR="00AC554F" w:rsidRDefault="00497FE2">
            <w:pPr>
              <w:pStyle w:val="TableParagraph"/>
              <w:spacing w:before="5" w:line="235" w:lineRule="exact"/>
              <w:ind w:right="300"/>
              <w:jc w:val="right"/>
              <w:rPr>
                <w:sz w:val="20"/>
              </w:rPr>
            </w:pPr>
            <w:r>
              <w:rPr>
                <w:sz w:val="20"/>
              </w:rPr>
              <w:t>{ 720, 9,2,40,1,0x2A,0x02,0xDF },</w:t>
            </w:r>
          </w:p>
        </w:tc>
        <w:tc>
          <w:tcPr>
            <w:tcW w:w="554" w:type="dxa"/>
          </w:tcPr>
          <w:p w14:paraId="5DFA72AD" w14:textId="77777777" w:rsidR="00AC554F" w:rsidRDefault="00497FE2">
            <w:pPr>
              <w:pStyle w:val="TableParagraph"/>
              <w:spacing w:before="0" w:line="240" w:lineRule="exact"/>
              <w:ind w:right="48"/>
              <w:jc w:val="right"/>
              <w:rPr>
                <w:b/>
                <w:i/>
                <w:sz w:val="21"/>
              </w:rPr>
            </w:pPr>
            <w:r>
              <w:rPr>
                <w:b/>
                <w:i/>
                <w:w w:val="95"/>
                <w:sz w:val="21"/>
              </w:rPr>
              <w:t>/*</w:t>
            </w:r>
          </w:p>
        </w:tc>
        <w:tc>
          <w:tcPr>
            <w:tcW w:w="2419" w:type="dxa"/>
          </w:tcPr>
          <w:p w14:paraId="6C0E3614" w14:textId="77777777" w:rsidR="00AC554F" w:rsidRDefault="00497FE2">
            <w:pPr>
              <w:pStyle w:val="TableParagraph"/>
              <w:spacing w:before="0" w:line="240" w:lineRule="exact"/>
              <w:ind w:left="50"/>
              <w:rPr>
                <w:b/>
                <w:i/>
                <w:sz w:val="21"/>
              </w:rPr>
            </w:pPr>
            <w:r>
              <w:rPr>
                <w:b/>
                <w:i/>
                <w:sz w:val="21"/>
              </w:rPr>
              <w:t>360kB</w:t>
            </w:r>
            <w:r>
              <w:rPr>
                <w:b/>
                <w:i/>
                <w:spacing w:val="-27"/>
                <w:sz w:val="21"/>
              </w:rPr>
              <w:t xml:space="preserve"> </w:t>
            </w:r>
            <w:r>
              <w:rPr>
                <w:b/>
                <w:i/>
                <w:sz w:val="21"/>
              </w:rPr>
              <w:t>in</w:t>
            </w:r>
            <w:r>
              <w:rPr>
                <w:b/>
                <w:i/>
                <w:spacing w:val="-27"/>
                <w:sz w:val="21"/>
              </w:rPr>
              <w:t xml:space="preserve"> </w:t>
            </w:r>
            <w:r>
              <w:rPr>
                <w:b/>
                <w:i/>
                <w:sz w:val="21"/>
              </w:rPr>
              <w:t>720kB</w:t>
            </w:r>
            <w:r>
              <w:rPr>
                <w:b/>
                <w:i/>
                <w:spacing w:val="-27"/>
                <w:sz w:val="21"/>
              </w:rPr>
              <w:t xml:space="preserve"> </w:t>
            </w:r>
            <w:r>
              <w:rPr>
                <w:b/>
                <w:i/>
                <w:sz w:val="21"/>
              </w:rPr>
              <w:t>drive</w:t>
            </w:r>
            <w:r>
              <w:rPr>
                <w:b/>
                <w:i/>
                <w:spacing w:val="-26"/>
                <w:sz w:val="21"/>
              </w:rPr>
              <w:t xml:space="preserve"> </w:t>
            </w:r>
            <w:r>
              <w:rPr>
                <w:b/>
                <w:i/>
                <w:sz w:val="21"/>
              </w:rPr>
              <w:t>*/</w:t>
            </w:r>
          </w:p>
        </w:tc>
      </w:tr>
      <w:tr w:rsidR="00AC554F" w14:paraId="5742CBC4" w14:textId="77777777">
        <w:trPr>
          <w:trHeight w:val="260"/>
        </w:trPr>
        <w:tc>
          <w:tcPr>
            <w:tcW w:w="301" w:type="dxa"/>
          </w:tcPr>
          <w:p w14:paraId="6E087F56" w14:textId="77777777" w:rsidR="00AC554F" w:rsidRDefault="00497FE2">
            <w:pPr>
              <w:pStyle w:val="TableParagraph"/>
              <w:spacing w:before="6" w:line="234" w:lineRule="exact"/>
              <w:ind w:left="50"/>
              <w:rPr>
                <w:sz w:val="20"/>
              </w:rPr>
            </w:pPr>
            <w:r>
              <w:rPr>
                <w:color w:val="0000FF"/>
                <w:sz w:val="20"/>
                <w:u w:val="single" w:color="0000FF"/>
              </w:rPr>
              <w:t>90</w:t>
            </w:r>
          </w:p>
        </w:tc>
        <w:tc>
          <w:tcPr>
            <w:tcW w:w="251" w:type="dxa"/>
          </w:tcPr>
          <w:p w14:paraId="5709FD74" w14:textId="77777777" w:rsidR="00AC554F" w:rsidRDefault="00AC554F">
            <w:pPr>
              <w:pStyle w:val="TableParagraph"/>
              <w:spacing w:before="0"/>
              <w:rPr>
                <w:rFonts w:ascii="Times New Roman"/>
                <w:sz w:val="18"/>
              </w:rPr>
            </w:pPr>
          </w:p>
        </w:tc>
        <w:tc>
          <w:tcPr>
            <w:tcW w:w="4297" w:type="dxa"/>
          </w:tcPr>
          <w:p w14:paraId="354D24AE" w14:textId="77777777" w:rsidR="00AC554F" w:rsidRDefault="00497FE2">
            <w:pPr>
              <w:pStyle w:val="TableParagraph"/>
              <w:spacing w:before="6" w:line="234" w:lineRule="exact"/>
              <w:ind w:right="300"/>
              <w:jc w:val="right"/>
              <w:rPr>
                <w:sz w:val="20"/>
              </w:rPr>
            </w:pPr>
            <w:r>
              <w:rPr>
                <w:sz w:val="20"/>
              </w:rPr>
              <w:t>{ 1440, 9,2,80,0,0x2A,0x02,0xDF },</w:t>
            </w:r>
          </w:p>
        </w:tc>
        <w:tc>
          <w:tcPr>
            <w:tcW w:w="554" w:type="dxa"/>
          </w:tcPr>
          <w:p w14:paraId="6B85035F" w14:textId="77777777" w:rsidR="00AC554F" w:rsidRDefault="00497FE2">
            <w:pPr>
              <w:pStyle w:val="TableParagraph"/>
              <w:spacing w:before="0" w:line="240" w:lineRule="exact"/>
              <w:ind w:right="48"/>
              <w:jc w:val="right"/>
              <w:rPr>
                <w:b/>
                <w:i/>
                <w:sz w:val="21"/>
              </w:rPr>
            </w:pPr>
            <w:r>
              <w:rPr>
                <w:b/>
                <w:i/>
                <w:w w:val="95"/>
                <w:sz w:val="21"/>
              </w:rPr>
              <w:t>/*</w:t>
            </w:r>
          </w:p>
        </w:tc>
        <w:tc>
          <w:tcPr>
            <w:tcW w:w="2419" w:type="dxa"/>
          </w:tcPr>
          <w:p w14:paraId="68DF3D62" w14:textId="77777777" w:rsidR="00AC554F" w:rsidRDefault="00497FE2">
            <w:pPr>
              <w:pStyle w:val="TableParagraph"/>
              <w:spacing w:before="0" w:line="240" w:lineRule="exact"/>
              <w:ind w:left="50"/>
              <w:rPr>
                <w:b/>
                <w:i/>
                <w:sz w:val="21"/>
              </w:rPr>
            </w:pPr>
            <w:r>
              <w:rPr>
                <w:b/>
                <w:i/>
                <w:sz w:val="21"/>
              </w:rPr>
              <w:t>3.5" 720kB diskette</w:t>
            </w:r>
            <w:r>
              <w:rPr>
                <w:b/>
                <w:i/>
                <w:spacing w:val="-80"/>
                <w:sz w:val="21"/>
              </w:rPr>
              <w:t xml:space="preserve"> </w:t>
            </w:r>
            <w:r>
              <w:rPr>
                <w:b/>
                <w:i/>
                <w:sz w:val="21"/>
              </w:rPr>
              <w:t>*/</w:t>
            </w:r>
          </w:p>
        </w:tc>
      </w:tr>
      <w:tr w:rsidR="00AC554F" w14:paraId="246CF97D" w14:textId="77777777">
        <w:trPr>
          <w:trHeight w:val="259"/>
        </w:trPr>
        <w:tc>
          <w:tcPr>
            <w:tcW w:w="301" w:type="dxa"/>
          </w:tcPr>
          <w:p w14:paraId="388FFF03" w14:textId="77777777" w:rsidR="00AC554F" w:rsidRDefault="00497FE2">
            <w:pPr>
              <w:pStyle w:val="TableParagraph"/>
              <w:spacing w:before="5" w:line="234" w:lineRule="exact"/>
              <w:ind w:left="50"/>
              <w:rPr>
                <w:sz w:val="20"/>
              </w:rPr>
            </w:pPr>
            <w:r>
              <w:rPr>
                <w:color w:val="0000FF"/>
                <w:sz w:val="20"/>
                <w:u w:val="single" w:color="0000FF"/>
              </w:rPr>
              <w:t>91</w:t>
            </w:r>
          </w:p>
        </w:tc>
        <w:tc>
          <w:tcPr>
            <w:tcW w:w="251" w:type="dxa"/>
          </w:tcPr>
          <w:p w14:paraId="0736E3A5" w14:textId="77777777" w:rsidR="00AC554F" w:rsidRDefault="00AC554F">
            <w:pPr>
              <w:pStyle w:val="TableParagraph"/>
              <w:spacing w:before="0"/>
              <w:rPr>
                <w:rFonts w:ascii="Times New Roman"/>
                <w:sz w:val="18"/>
              </w:rPr>
            </w:pPr>
          </w:p>
        </w:tc>
        <w:tc>
          <w:tcPr>
            <w:tcW w:w="4297" w:type="dxa"/>
          </w:tcPr>
          <w:p w14:paraId="5FC7E457" w14:textId="77777777" w:rsidR="00AC554F" w:rsidRDefault="00497FE2">
            <w:pPr>
              <w:pStyle w:val="TableParagraph"/>
              <w:spacing w:before="5" w:line="234" w:lineRule="exact"/>
              <w:ind w:right="300"/>
              <w:jc w:val="right"/>
              <w:rPr>
                <w:sz w:val="20"/>
              </w:rPr>
            </w:pPr>
            <w:r>
              <w:rPr>
                <w:sz w:val="20"/>
              </w:rPr>
              <w:t>{ 720, 9,2,40,1,0x23,0x01,0xDF },</w:t>
            </w:r>
          </w:p>
        </w:tc>
        <w:tc>
          <w:tcPr>
            <w:tcW w:w="554" w:type="dxa"/>
          </w:tcPr>
          <w:p w14:paraId="128FCEAD" w14:textId="77777777" w:rsidR="00AC554F" w:rsidRDefault="00497FE2">
            <w:pPr>
              <w:pStyle w:val="TableParagraph"/>
              <w:spacing w:before="0" w:line="239" w:lineRule="exact"/>
              <w:ind w:right="48"/>
              <w:jc w:val="right"/>
              <w:rPr>
                <w:b/>
                <w:i/>
                <w:sz w:val="21"/>
              </w:rPr>
            </w:pPr>
            <w:r>
              <w:rPr>
                <w:b/>
                <w:i/>
                <w:w w:val="95"/>
                <w:sz w:val="21"/>
              </w:rPr>
              <w:t>/*</w:t>
            </w:r>
          </w:p>
        </w:tc>
        <w:tc>
          <w:tcPr>
            <w:tcW w:w="2419" w:type="dxa"/>
          </w:tcPr>
          <w:p w14:paraId="31F879FF" w14:textId="77777777" w:rsidR="00AC554F" w:rsidRDefault="00497FE2">
            <w:pPr>
              <w:pStyle w:val="TableParagraph"/>
              <w:spacing w:before="0" w:line="239" w:lineRule="exact"/>
              <w:ind w:left="50"/>
              <w:rPr>
                <w:b/>
                <w:i/>
                <w:sz w:val="21"/>
              </w:rPr>
            </w:pPr>
            <w:r>
              <w:rPr>
                <w:b/>
                <w:i/>
                <w:sz w:val="21"/>
              </w:rPr>
              <w:t>360kB</w:t>
            </w:r>
            <w:r>
              <w:rPr>
                <w:b/>
                <w:i/>
                <w:spacing w:val="-27"/>
                <w:sz w:val="21"/>
              </w:rPr>
              <w:t xml:space="preserve"> </w:t>
            </w:r>
            <w:r>
              <w:rPr>
                <w:b/>
                <w:i/>
                <w:sz w:val="21"/>
              </w:rPr>
              <w:t>in</w:t>
            </w:r>
            <w:r>
              <w:rPr>
                <w:b/>
                <w:i/>
                <w:spacing w:val="-27"/>
                <w:sz w:val="21"/>
              </w:rPr>
              <w:t xml:space="preserve"> </w:t>
            </w:r>
            <w:r>
              <w:rPr>
                <w:b/>
                <w:i/>
                <w:sz w:val="21"/>
              </w:rPr>
              <w:t>1.2MB</w:t>
            </w:r>
            <w:r>
              <w:rPr>
                <w:b/>
                <w:i/>
                <w:spacing w:val="-27"/>
                <w:sz w:val="21"/>
              </w:rPr>
              <w:t xml:space="preserve"> </w:t>
            </w:r>
            <w:r>
              <w:rPr>
                <w:b/>
                <w:i/>
                <w:sz w:val="21"/>
              </w:rPr>
              <w:t>drive</w:t>
            </w:r>
            <w:r>
              <w:rPr>
                <w:b/>
                <w:i/>
                <w:spacing w:val="-26"/>
                <w:sz w:val="21"/>
              </w:rPr>
              <w:t xml:space="preserve"> </w:t>
            </w:r>
            <w:r>
              <w:rPr>
                <w:b/>
                <w:i/>
                <w:sz w:val="21"/>
              </w:rPr>
              <w:t>*/</w:t>
            </w:r>
          </w:p>
        </w:tc>
      </w:tr>
      <w:tr w:rsidR="00AC554F" w14:paraId="72559898" w14:textId="77777777">
        <w:trPr>
          <w:trHeight w:val="259"/>
        </w:trPr>
        <w:tc>
          <w:tcPr>
            <w:tcW w:w="301" w:type="dxa"/>
          </w:tcPr>
          <w:p w14:paraId="03ABFFB0" w14:textId="77777777" w:rsidR="00AC554F" w:rsidRDefault="00497FE2">
            <w:pPr>
              <w:pStyle w:val="TableParagraph"/>
              <w:spacing w:before="5" w:line="234" w:lineRule="exact"/>
              <w:ind w:left="50"/>
              <w:rPr>
                <w:sz w:val="20"/>
              </w:rPr>
            </w:pPr>
            <w:r>
              <w:rPr>
                <w:color w:val="0000FF"/>
                <w:sz w:val="20"/>
                <w:u w:val="single" w:color="0000FF"/>
              </w:rPr>
              <w:t>92</w:t>
            </w:r>
          </w:p>
        </w:tc>
        <w:tc>
          <w:tcPr>
            <w:tcW w:w="251" w:type="dxa"/>
          </w:tcPr>
          <w:p w14:paraId="787CBD27" w14:textId="77777777" w:rsidR="00AC554F" w:rsidRDefault="00AC554F">
            <w:pPr>
              <w:pStyle w:val="TableParagraph"/>
              <w:spacing w:before="0"/>
              <w:rPr>
                <w:rFonts w:ascii="Times New Roman"/>
                <w:sz w:val="18"/>
              </w:rPr>
            </w:pPr>
          </w:p>
        </w:tc>
        <w:tc>
          <w:tcPr>
            <w:tcW w:w="4297" w:type="dxa"/>
          </w:tcPr>
          <w:p w14:paraId="6471868A" w14:textId="77777777" w:rsidR="00AC554F" w:rsidRDefault="00497FE2">
            <w:pPr>
              <w:pStyle w:val="TableParagraph"/>
              <w:spacing w:before="5" w:line="234" w:lineRule="exact"/>
              <w:ind w:right="300"/>
              <w:jc w:val="right"/>
              <w:rPr>
                <w:sz w:val="20"/>
              </w:rPr>
            </w:pPr>
            <w:r>
              <w:rPr>
                <w:sz w:val="20"/>
              </w:rPr>
              <w:t>{ 1440, 9,2,80,0,0x23,0x01,0xDF },</w:t>
            </w:r>
          </w:p>
        </w:tc>
        <w:tc>
          <w:tcPr>
            <w:tcW w:w="554" w:type="dxa"/>
          </w:tcPr>
          <w:p w14:paraId="72434242" w14:textId="77777777" w:rsidR="00AC554F" w:rsidRDefault="00497FE2">
            <w:pPr>
              <w:pStyle w:val="TableParagraph"/>
              <w:spacing w:before="0" w:line="239" w:lineRule="exact"/>
              <w:ind w:right="48"/>
              <w:jc w:val="right"/>
              <w:rPr>
                <w:b/>
                <w:i/>
                <w:sz w:val="21"/>
              </w:rPr>
            </w:pPr>
            <w:r>
              <w:rPr>
                <w:b/>
                <w:i/>
                <w:w w:val="95"/>
                <w:sz w:val="21"/>
              </w:rPr>
              <w:t>/*</w:t>
            </w:r>
          </w:p>
        </w:tc>
        <w:tc>
          <w:tcPr>
            <w:tcW w:w="2419" w:type="dxa"/>
          </w:tcPr>
          <w:p w14:paraId="1951CDEC" w14:textId="77777777" w:rsidR="00AC554F" w:rsidRDefault="00497FE2">
            <w:pPr>
              <w:pStyle w:val="TableParagraph"/>
              <w:spacing w:before="0" w:line="239" w:lineRule="exact"/>
              <w:ind w:left="50"/>
              <w:rPr>
                <w:b/>
                <w:i/>
                <w:sz w:val="21"/>
              </w:rPr>
            </w:pPr>
            <w:r>
              <w:rPr>
                <w:b/>
                <w:i/>
                <w:sz w:val="21"/>
              </w:rPr>
              <w:t>720kB</w:t>
            </w:r>
            <w:r>
              <w:rPr>
                <w:b/>
                <w:i/>
                <w:spacing w:val="-27"/>
                <w:sz w:val="21"/>
              </w:rPr>
              <w:t xml:space="preserve"> </w:t>
            </w:r>
            <w:r>
              <w:rPr>
                <w:b/>
                <w:i/>
                <w:sz w:val="21"/>
              </w:rPr>
              <w:t>in</w:t>
            </w:r>
            <w:r>
              <w:rPr>
                <w:b/>
                <w:i/>
                <w:spacing w:val="-27"/>
                <w:sz w:val="21"/>
              </w:rPr>
              <w:t xml:space="preserve"> </w:t>
            </w:r>
            <w:r>
              <w:rPr>
                <w:b/>
                <w:i/>
                <w:sz w:val="21"/>
              </w:rPr>
              <w:t>1.2MB</w:t>
            </w:r>
            <w:r>
              <w:rPr>
                <w:b/>
                <w:i/>
                <w:spacing w:val="-27"/>
                <w:sz w:val="21"/>
              </w:rPr>
              <w:t xml:space="preserve"> </w:t>
            </w:r>
            <w:r>
              <w:rPr>
                <w:b/>
                <w:i/>
                <w:sz w:val="21"/>
              </w:rPr>
              <w:t>drive</w:t>
            </w:r>
            <w:r>
              <w:rPr>
                <w:b/>
                <w:i/>
                <w:spacing w:val="-26"/>
                <w:sz w:val="21"/>
              </w:rPr>
              <w:t xml:space="preserve"> </w:t>
            </w:r>
            <w:r>
              <w:rPr>
                <w:b/>
                <w:i/>
                <w:sz w:val="21"/>
              </w:rPr>
              <w:t>*/</w:t>
            </w:r>
          </w:p>
        </w:tc>
      </w:tr>
      <w:tr w:rsidR="00AC554F" w14:paraId="095933EB" w14:textId="77777777">
        <w:trPr>
          <w:trHeight w:val="263"/>
        </w:trPr>
        <w:tc>
          <w:tcPr>
            <w:tcW w:w="301" w:type="dxa"/>
          </w:tcPr>
          <w:p w14:paraId="58CBF275" w14:textId="77777777" w:rsidR="00AC554F" w:rsidRDefault="00497FE2">
            <w:pPr>
              <w:pStyle w:val="TableParagraph"/>
              <w:spacing w:before="5" w:line="239" w:lineRule="exact"/>
              <w:ind w:left="50"/>
              <w:rPr>
                <w:sz w:val="20"/>
              </w:rPr>
            </w:pPr>
            <w:r>
              <w:rPr>
                <w:color w:val="0000FF"/>
                <w:sz w:val="20"/>
                <w:u w:val="single" w:color="0000FF"/>
              </w:rPr>
              <w:t>93</w:t>
            </w:r>
          </w:p>
        </w:tc>
        <w:tc>
          <w:tcPr>
            <w:tcW w:w="251" w:type="dxa"/>
          </w:tcPr>
          <w:p w14:paraId="23215A6E" w14:textId="77777777" w:rsidR="00AC554F" w:rsidRDefault="00AC554F">
            <w:pPr>
              <w:pStyle w:val="TableParagraph"/>
              <w:spacing w:before="0"/>
              <w:rPr>
                <w:rFonts w:ascii="Times New Roman"/>
                <w:sz w:val="18"/>
              </w:rPr>
            </w:pPr>
          </w:p>
        </w:tc>
        <w:tc>
          <w:tcPr>
            <w:tcW w:w="4297" w:type="dxa"/>
          </w:tcPr>
          <w:p w14:paraId="51970554" w14:textId="77777777" w:rsidR="00AC554F" w:rsidRDefault="00497FE2">
            <w:pPr>
              <w:pStyle w:val="TableParagraph"/>
              <w:spacing w:before="5" w:line="239" w:lineRule="exact"/>
              <w:ind w:right="300"/>
              <w:jc w:val="right"/>
              <w:rPr>
                <w:sz w:val="20"/>
              </w:rPr>
            </w:pPr>
            <w:r>
              <w:rPr>
                <w:sz w:val="20"/>
              </w:rPr>
              <w:t>{ 2880,18,2,80,0,0x1B,0x00,0xCF },</w:t>
            </w:r>
          </w:p>
        </w:tc>
        <w:tc>
          <w:tcPr>
            <w:tcW w:w="554" w:type="dxa"/>
          </w:tcPr>
          <w:p w14:paraId="29B4396A" w14:textId="77777777" w:rsidR="00AC554F" w:rsidRDefault="00497FE2">
            <w:pPr>
              <w:pStyle w:val="TableParagraph"/>
              <w:spacing w:before="0" w:line="244" w:lineRule="exact"/>
              <w:ind w:right="48"/>
              <w:jc w:val="right"/>
              <w:rPr>
                <w:b/>
                <w:i/>
                <w:sz w:val="21"/>
              </w:rPr>
            </w:pPr>
            <w:r>
              <w:rPr>
                <w:b/>
                <w:i/>
                <w:w w:val="95"/>
                <w:sz w:val="21"/>
              </w:rPr>
              <w:t>/*</w:t>
            </w:r>
          </w:p>
        </w:tc>
        <w:tc>
          <w:tcPr>
            <w:tcW w:w="2419" w:type="dxa"/>
          </w:tcPr>
          <w:p w14:paraId="020B5F71" w14:textId="77777777" w:rsidR="00AC554F" w:rsidRDefault="00497FE2">
            <w:pPr>
              <w:pStyle w:val="TableParagraph"/>
              <w:spacing w:before="0" w:line="244" w:lineRule="exact"/>
              <w:ind w:left="50"/>
              <w:rPr>
                <w:b/>
                <w:i/>
                <w:sz w:val="21"/>
              </w:rPr>
            </w:pPr>
            <w:r>
              <w:rPr>
                <w:b/>
                <w:i/>
                <w:sz w:val="21"/>
              </w:rPr>
              <w:t>1.44MB diskette */</w:t>
            </w:r>
          </w:p>
        </w:tc>
      </w:tr>
      <w:tr w:rsidR="00AC554F" w14:paraId="078A0D60" w14:textId="77777777">
        <w:trPr>
          <w:trHeight w:val="228"/>
        </w:trPr>
        <w:tc>
          <w:tcPr>
            <w:tcW w:w="301" w:type="dxa"/>
          </w:tcPr>
          <w:p w14:paraId="3E2964E3" w14:textId="77777777" w:rsidR="00AC554F" w:rsidRDefault="00497FE2">
            <w:pPr>
              <w:pStyle w:val="TableParagraph"/>
              <w:spacing w:before="0" w:line="208" w:lineRule="exact"/>
              <w:ind w:left="50"/>
              <w:rPr>
                <w:sz w:val="20"/>
              </w:rPr>
            </w:pPr>
            <w:r>
              <w:rPr>
                <w:color w:val="0000FF"/>
                <w:sz w:val="20"/>
                <w:u w:val="single" w:color="0000FF"/>
              </w:rPr>
              <w:t>94</w:t>
            </w:r>
          </w:p>
        </w:tc>
        <w:tc>
          <w:tcPr>
            <w:tcW w:w="251" w:type="dxa"/>
          </w:tcPr>
          <w:p w14:paraId="551030DF" w14:textId="77777777" w:rsidR="00AC554F" w:rsidRDefault="00497FE2">
            <w:pPr>
              <w:pStyle w:val="TableParagraph"/>
              <w:spacing w:before="0" w:line="208" w:lineRule="exact"/>
              <w:ind w:left="48"/>
              <w:jc w:val="center"/>
              <w:rPr>
                <w:sz w:val="20"/>
              </w:rPr>
            </w:pPr>
            <w:r>
              <w:rPr>
                <w:sz w:val="20"/>
              </w:rPr>
              <w:t>};</w:t>
            </w:r>
          </w:p>
        </w:tc>
        <w:tc>
          <w:tcPr>
            <w:tcW w:w="4297" w:type="dxa"/>
          </w:tcPr>
          <w:p w14:paraId="692FB273" w14:textId="77777777" w:rsidR="00AC554F" w:rsidRDefault="00AC554F">
            <w:pPr>
              <w:pStyle w:val="TableParagraph"/>
              <w:spacing w:before="0"/>
              <w:rPr>
                <w:rFonts w:ascii="Times New Roman"/>
                <w:sz w:val="16"/>
              </w:rPr>
            </w:pPr>
          </w:p>
        </w:tc>
        <w:tc>
          <w:tcPr>
            <w:tcW w:w="554" w:type="dxa"/>
          </w:tcPr>
          <w:p w14:paraId="65DDE501" w14:textId="77777777" w:rsidR="00AC554F" w:rsidRDefault="00AC554F">
            <w:pPr>
              <w:pStyle w:val="TableParagraph"/>
              <w:spacing w:before="0"/>
              <w:rPr>
                <w:rFonts w:ascii="Times New Roman"/>
                <w:sz w:val="16"/>
              </w:rPr>
            </w:pPr>
          </w:p>
        </w:tc>
        <w:tc>
          <w:tcPr>
            <w:tcW w:w="2419" w:type="dxa"/>
          </w:tcPr>
          <w:p w14:paraId="0CA7418A" w14:textId="77777777" w:rsidR="00AC554F" w:rsidRDefault="00AC554F">
            <w:pPr>
              <w:pStyle w:val="TableParagraph"/>
              <w:spacing w:before="0"/>
              <w:rPr>
                <w:rFonts w:ascii="Times New Roman"/>
                <w:sz w:val="16"/>
              </w:rPr>
            </w:pPr>
          </w:p>
        </w:tc>
      </w:tr>
    </w:tbl>
    <w:p w14:paraId="562FBEDE" w14:textId="77777777" w:rsidR="00AC554F" w:rsidRDefault="00AC554F">
      <w:pPr>
        <w:rPr>
          <w:rFonts w:ascii="Times New Roman"/>
          <w:sz w:val="16"/>
        </w:rPr>
        <w:sectPr w:rsidR="00AC554F">
          <w:pgSz w:w="11910" w:h="16840"/>
          <w:pgMar w:top="1360" w:right="0" w:bottom="1180" w:left="980" w:header="880" w:footer="997" w:gutter="0"/>
          <w:cols w:space="720"/>
        </w:sectPr>
      </w:pPr>
    </w:p>
    <w:p w14:paraId="00BA1DD3" w14:textId="77777777" w:rsidR="00AC554F" w:rsidRDefault="00497FE2">
      <w:pPr>
        <w:pStyle w:val="BodyText"/>
        <w:spacing w:before="70" w:line="253" w:lineRule="exact"/>
        <w:ind w:left="254"/>
      </w:pPr>
      <w:r>
        <w:rPr>
          <w:color w:val="0000FF"/>
          <w:u w:val="single" w:color="0000FF"/>
        </w:rPr>
        <w:t>95</w:t>
      </w:r>
    </w:p>
    <w:p w14:paraId="38FEB4EB" w14:textId="77777777" w:rsidR="007679EC" w:rsidRPr="007679EC" w:rsidRDefault="007679EC">
      <w:pPr>
        <w:pStyle w:val="Heading5"/>
        <w:numPr>
          <w:ilvl w:val="0"/>
          <w:numId w:val="35"/>
        </w:numPr>
        <w:tabs>
          <w:tab w:val="left" w:pos="655"/>
        </w:tabs>
        <w:rPr>
          <w:rFonts w:ascii="MS Pゴシック" w:eastAsia="MS Pゴシック"/>
          <w:b w:val="0"/>
          <w:bCs w:val="0"/>
          <w:i w:val="0"/>
          <w:color w:val="0000FF"/>
          <w:sz w:val="20"/>
          <w:szCs w:val="22"/>
          <w:u w:val="single" w:color="0000FF"/>
        </w:rPr>
      </w:pPr>
      <w:r w:rsidRPr="007679EC">
        <w:rPr>
          <w:rFonts w:ascii="MS Pゴシック" w:eastAsia="MS Pゴシック"/>
          <w:b w:val="0"/>
          <w:bCs w:val="0"/>
          <w:i w:val="0"/>
          <w:color w:val="0000FF"/>
          <w:sz w:val="20"/>
          <w:szCs w:val="22"/>
          <w:u w:val="single" w:color="0000FF"/>
        </w:rPr>
        <w:t>96 /*</w:t>
      </w:r>
    </w:p>
    <w:p w14:paraId="28B3ABC1" w14:textId="7DC9924E" w:rsidR="00AC554F" w:rsidRDefault="00497FE2">
      <w:pPr>
        <w:pStyle w:val="Heading5"/>
        <w:numPr>
          <w:ilvl w:val="0"/>
          <w:numId w:val="35"/>
        </w:numPr>
        <w:tabs>
          <w:tab w:val="left" w:pos="655"/>
        </w:tabs>
      </w:pPr>
      <w:r>
        <w:t>*</w:t>
      </w:r>
      <w:r>
        <w:rPr>
          <w:spacing w:val="-8"/>
        </w:rPr>
        <w:t xml:space="preserve"> </w:t>
      </w:r>
      <w:r>
        <w:t>Rate</w:t>
      </w:r>
      <w:r>
        <w:rPr>
          <w:spacing w:val="-8"/>
        </w:rPr>
        <w:t xml:space="preserve"> </w:t>
      </w:r>
      <w:r>
        <w:t>is</w:t>
      </w:r>
      <w:r>
        <w:rPr>
          <w:spacing w:val="-8"/>
        </w:rPr>
        <w:t xml:space="preserve"> </w:t>
      </w:r>
      <w:r>
        <w:t>0</w:t>
      </w:r>
      <w:r>
        <w:rPr>
          <w:spacing w:val="-8"/>
        </w:rPr>
        <w:t xml:space="preserve"> </w:t>
      </w:r>
      <w:r>
        <w:t>for</w:t>
      </w:r>
      <w:r>
        <w:rPr>
          <w:spacing w:val="-8"/>
        </w:rPr>
        <w:t xml:space="preserve"> </w:t>
      </w:r>
      <w:r>
        <w:t>500kb/s,</w:t>
      </w:r>
      <w:r>
        <w:rPr>
          <w:spacing w:val="-8"/>
        </w:rPr>
        <w:t xml:space="preserve"> </w:t>
      </w:r>
      <w:r>
        <w:t>2</w:t>
      </w:r>
      <w:r>
        <w:rPr>
          <w:spacing w:val="-8"/>
        </w:rPr>
        <w:t xml:space="preserve"> </w:t>
      </w:r>
      <w:r>
        <w:t>for</w:t>
      </w:r>
      <w:r>
        <w:rPr>
          <w:spacing w:val="-8"/>
        </w:rPr>
        <w:t xml:space="preserve"> </w:t>
      </w:r>
      <w:r>
        <w:t>300kbps,</w:t>
      </w:r>
      <w:r>
        <w:rPr>
          <w:spacing w:val="-8"/>
        </w:rPr>
        <w:t xml:space="preserve"> </w:t>
      </w:r>
      <w:r>
        <w:t>1</w:t>
      </w:r>
      <w:r>
        <w:rPr>
          <w:spacing w:val="-8"/>
        </w:rPr>
        <w:t xml:space="preserve"> </w:t>
      </w:r>
      <w:r>
        <w:t>for</w:t>
      </w:r>
      <w:r>
        <w:rPr>
          <w:spacing w:val="-7"/>
        </w:rPr>
        <w:t xml:space="preserve"> </w:t>
      </w:r>
      <w:r>
        <w:t>250kbps</w:t>
      </w:r>
    </w:p>
    <w:p w14:paraId="0FD0C38A" w14:textId="77777777" w:rsidR="00AC554F" w:rsidRDefault="00497FE2">
      <w:pPr>
        <w:pStyle w:val="ListParagraph"/>
        <w:numPr>
          <w:ilvl w:val="0"/>
          <w:numId w:val="35"/>
        </w:numPr>
        <w:tabs>
          <w:tab w:val="left" w:pos="655"/>
        </w:tabs>
        <w:spacing w:before="0" w:line="259" w:lineRule="exact"/>
        <w:rPr>
          <w:b/>
          <w:i/>
          <w:sz w:val="21"/>
        </w:rPr>
      </w:pPr>
      <w:r>
        <w:rPr>
          <w:b/>
          <w:i/>
          <w:sz w:val="21"/>
        </w:rPr>
        <w:t>*</w:t>
      </w:r>
      <w:r>
        <w:rPr>
          <w:b/>
          <w:i/>
          <w:spacing w:val="-11"/>
          <w:sz w:val="21"/>
        </w:rPr>
        <w:t xml:space="preserve"> </w:t>
      </w:r>
      <w:r>
        <w:rPr>
          <w:b/>
          <w:i/>
          <w:sz w:val="21"/>
        </w:rPr>
        <w:t>Spec1</w:t>
      </w:r>
      <w:r>
        <w:rPr>
          <w:b/>
          <w:i/>
          <w:spacing w:val="-11"/>
          <w:sz w:val="21"/>
        </w:rPr>
        <w:t xml:space="preserve"> </w:t>
      </w:r>
      <w:r>
        <w:rPr>
          <w:b/>
          <w:i/>
          <w:sz w:val="21"/>
        </w:rPr>
        <w:t>is</w:t>
      </w:r>
      <w:r>
        <w:rPr>
          <w:b/>
          <w:i/>
          <w:spacing w:val="-11"/>
          <w:sz w:val="21"/>
        </w:rPr>
        <w:t xml:space="preserve"> </w:t>
      </w:r>
      <w:r>
        <w:rPr>
          <w:b/>
          <w:i/>
          <w:sz w:val="21"/>
        </w:rPr>
        <w:t>0xSH,</w:t>
      </w:r>
      <w:r>
        <w:rPr>
          <w:b/>
          <w:i/>
          <w:spacing w:val="-10"/>
          <w:sz w:val="21"/>
        </w:rPr>
        <w:t xml:space="preserve"> </w:t>
      </w:r>
      <w:r>
        <w:rPr>
          <w:b/>
          <w:i/>
          <w:sz w:val="21"/>
        </w:rPr>
        <w:t>where</w:t>
      </w:r>
      <w:r>
        <w:rPr>
          <w:b/>
          <w:i/>
          <w:spacing w:val="-11"/>
          <w:sz w:val="21"/>
        </w:rPr>
        <w:t xml:space="preserve"> </w:t>
      </w:r>
      <w:r>
        <w:rPr>
          <w:b/>
          <w:i/>
          <w:sz w:val="21"/>
        </w:rPr>
        <w:t>S</w:t>
      </w:r>
      <w:r>
        <w:rPr>
          <w:b/>
          <w:i/>
          <w:spacing w:val="-11"/>
          <w:sz w:val="21"/>
        </w:rPr>
        <w:t xml:space="preserve"> </w:t>
      </w:r>
      <w:r>
        <w:rPr>
          <w:b/>
          <w:i/>
          <w:sz w:val="21"/>
        </w:rPr>
        <w:t>is</w:t>
      </w:r>
      <w:r>
        <w:rPr>
          <w:b/>
          <w:i/>
          <w:spacing w:val="-10"/>
          <w:sz w:val="21"/>
        </w:rPr>
        <w:t xml:space="preserve"> </w:t>
      </w:r>
      <w:r>
        <w:rPr>
          <w:b/>
          <w:i/>
          <w:sz w:val="21"/>
        </w:rPr>
        <w:t>stepping</w:t>
      </w:r>
      <w:r>
        <w:rPr>
          <w:b/>
          <w:i/>
          <w:spacing w:val="-11"/>
          <w:sz w:val="21"/>
        </w:rPr>
        <w:t xml:space="preserve"> </w:t>
      </w:r>
      <w:r>
        <w:rPr>
          <w:b/>
          <w:i/>
          <w:sz w:val="21"/>
        </w:rPr>
        <w:t>rate</w:t>
      </w:r>
      <w:r>
        <w:rPr>
          <w:b/>
          <w:i/>
          <w:spacing w:val="-11"/>
          <w:sz w:val="21"/>
        </w:rPr>
        <w:t xml:space="preserve"> </w:t>
      </w:r>
      <w:r>
        <w:rPr>
          <w:b/>
          <w:i/>
          <w:sz w:val="21"/>
        </w:rPr>
        <w:t>(F=1ms,</w:t>
      </w:r>
      <w:r>
        <w:rPr>
          <w:b/>
          <w:i/>
          <w:spacing w:val="-11"/>
          <w:sz w:val="21"/>
        </w:rPr>
        <w:t xml:space="preserve"> </w:t>
      </w:r>
      <w:r>
        <w:rPr>
          <w:b/>
          <w:i/>
          <w:sz w:val="21"/>
        </w:rPr>
        <w:t>E=2ms,</w:t>
      </w:r>
      <w:r>
        <w:rPr>
          <w:b/>
          <w:i/>
          <w:spacing w:val="-10"/>
          <w:sz w:val="21"/>
        </w:rPr>
        <w:t xml:space="preserve"> </w:t>
      </w:r>
      <w:r>
        <w:rPr>
          <w:b/>
          <w:i/>
          <w:sz w:val="21"/>
        </w:rPr>
        <w:t>D=3ms</w:t>
      </w:r>
      <w:r>
        <w:rPr>
          <w:b/>
          <w:i/>
          <w:spacing w:val="-11"/>
          <w:sz w:val="21"/>
        </w:rPr>
        <w:t xml:space="preserve"> </w:t>
      </w:r>
      <w:r>
        <w:rPr>
          <w:b/>
          <w:i/>
          <w:sz w:val="21"/>
        </w:rPr>
        <w:t>etc),</w:t>
      </w:r>
    </w:p>
    <w:p w14:paraId="56EA2FFE" w14:textId="77777777" w:rsidR="00AC554F" w:rsidRDefault="00497FE2">
      <w:pPr>
        <w:pStyle w:val="ListParagraph"/>
        <w:numPr>
          <w:ilvl w:val="0"/>
          <w:numId w:val="35"/>
        </w:numPr>
        <w:tabs>
          <w:tab w:val="left" w:pos="655"/>
        </w:tabs>
        <w:spacing w:before="0" w:line="259" w:lineRule="exact"/>
        <w:rPr>
          <w:b/>
          <w:i/>
          <w:sz w:val="21"/>
        </w:rPr>
      </w:pPr>
      <w:r>
        <w:rPr>
          <w:b/>
          <w:i/>
          <w:sz w:val="21"/>
        </w:rPr>
        <w:t>* H is head unload time (1=16ms, 2=32ms,</w:t>
      </w:r>
      <w:r>
        <w:rPr>
          <w:b/>
          <w:i/>
          <w:spacing w:val="-60"/>
          <w:sz w:val="21"/>
        </w:rPr>
        <w:t xml:space="preserve"> </w:t>
      </w:r>
      <w:r>
        <w:rPr>
          <w:b/>
          <w:i/>
          <w:sz w:val="21"/>
        </w:rPr>
        <w:t>etc)</w:t>
      </w:r>
    </w:p>
    <w:p w14:paraId="35E1DF6D" w14:textId="77777777" w:rsidR="007679EC" w:rsidRPr="007679EC" w:rsidRDefault="007679EC">
      <w:pPr>
        <w:pStyle w:val="Heading5"/>
        <w:numPr>
          <w:ilvl w:val="0"/>
          <w:numId w:val="34"/>
        </w:numPr>
        <w:tabs>
          <w:tab w:val="left" w:pos="655"/>
        </w:tabs>
        <w:spacing w:line="260" w:lineRule="exact"/>
        <w:rPr>
          <w:rFonts w:ascii="MS Pゴシック" w:eastAsia="MS Pゴシック"/>
          <w:b w:val="0"/>
          <w:bCs w:val="0"/>
          <w:i w:val="0"/>
          <w:color w:val="0000FF"/>
          <w:sz w:val="20"/>
          <w:szCs w:val="20"/>
          <w:u w:val="single" w:color="0000FF"/>
        </w:rPr>
      </w:pPr>
      <w:r w:rsidRPr="007679EC">
        <w:rPr>
          <w:rFonts w:ascii="MS Pゴシック" w:eastAsia="MS Pゴシック"/>
          <w:b w:val="0"/>
          <w:bCs w:val="0"/>
          <w:i w:val="0"/>
          <w:color w:val="0000FF"/>
          <w:sz w:val="20"/>
          <w:szCs w:val="20"/>
          <w:u w:val="single" w:color="0000FF"/>
        </w:rPr>
        <w:t>100 *</w:t>
      </w:r>
    </w:p>
    <w:p w14:paraId="3E4899EF" w14:textId="1E6F7B82" w:rsidR="00AC554F" w:rsidRDefault="00497FE2">
      <w:pPr>
        <w:pStyle w:val="Heading5"/>
        <w:numPr>
          <w:ilvl w:val="0"/>
          <w:numId w:val="34"/>
        </w:numPr>
        <w:tabs>
          <w:tab w:val="left" w:pos="655"/>
        </w:tabs>
        <w:spacing w:line="260" w:lineRule="exact"/>
      </w:pPr>
      <w:r>
        <w:t>*</w:t>
      </w:r>
      <w:r>
        <w:rPr>
          <w:spacing w:val="-12"/>
        </w:rPr>
        <w:t xml:space="preserve"> </w:t>
      </w:r>
      <w:r>
        <w:t>Spec2</w:t>
      </w:r>
      <w:r>
        <w:rPr>
          <w:spacing w:val="-11"/>
        </w:rPr>
        <w:t xml:space="preserve"> </w:t>
      </w:r>
      <w:r>
        <w:t>is</w:t>
      </w:r>
      <w:r>
        <w:rPr>
          <w:spacing w:val="-11"/>
        </w:rPr>
        <w:t xml:space="preserve"> </w:t>
      </w:r>
      <w:r>
        <w:t>(HLD&lt;&lt;1</w:t>
      </w:r>
      <w:r>
        <w:rPr>
          <w:spacing w:val="-14"/>
        </w:rPr>
        <w:t xml:space="preserve"> </w:t>
      </w:r>
      <w:r>
        <w:t>|</w:t>
      </w:r>
      <w:r>
        <w:rPr>
          <w:spacing w:val="-12"/>
        </w:rPr>
        <w:t xml:space="preserve"> </w:t>
      </w:r>
      <w:r>
        <w:t>ND),</w:t>
      </w:r>
      <w:r>
        <w:rPr>
          <w:spacing w:val="-11"/>
        </w:rPr>
        <w:t xml:space="preserve"> </w:t>
      </w:r>
      <w:r>
        <w:t>where</w:t>
      </w:r>
      <w:r>
        <w:rPr>
          <w:spacing w:val="-11"/>
        </w:rPr>
        <w:t xml:space="preserve"> </w:t>
      </w:r>
      <w:r>
        <w:t>HLD</w:t>
      </w:r>
      <w:r>
        <w:rPr>
          <w:spacing w:val="-11"/>
        </w:rPr>
        <w:t xml:space="preserve"> </w:t>
      </w:r>
      <w:r>
        <w:t>is</w:t>
      </w:r>
      <w:r>
        <w:rPr>
          <w:spacing w:val="-11"/>
        </w:rPr>
        <w:t xml:space="preserve"> </w:t>
      </w:r>
      <w:r>
        <w:t>head</w:t>
      </w:r>
      <w:r>
        <w:rPr>
          <w:spacing w:val="-12"/>
        </w:rPr>
        <w:t xml:space="preserve"> </w:t>
      </w:r>
      <w:r>
        <w:t>load</w:t>
      </w:r>
      <w:r>
        <w:rPr>
          <w:spacing w:val="-11"/>
        </w:rPr>
        <w:t xml:space="preserve"> </w:t>
      </w:r>
      <w:r>
        <w:t>time</w:t>
      </w:r>
      <w:r>
        <w:rPr>
          <w:spacing w:val="-11"/>
        </w:rPr>
        <w:t xml:space="preserve"> </w:t>
      </w:r>
      <w:r>
        <w:t>(1=2ms,</w:t>
      </w:r>
      <w:r>
        <w:rPr>
          <w:spacing w:val="-11"/>
        </w:rPr>
        <w:t xml:space="preserve"> </w:t>
      </w:r>
      <w:r>
        <w:t>2=4</w:t>
      </w:r>
      <w:r>
        <w:rPr>
          <w:spacing w:val="-12"/>
        </w:rPr>
        <w:t xml:space="preserve"> </w:t>
      </w:r>
      <w:r>
        <w:t>ms</w:t>
      </w:r>
      <w:r>
        <w:rPr>
          <w:spacing w:val="-11"/>
        </w:rPr>
        <w:t xml:space="preserve"> </w:t>
      </w:r>
      <w:r>
        <w:t>etc)</w:t>
      </w:r>
    </w:p>
    <w:p w14:paraId="02462F7C" w14:textId="77777777" w:rsidR="00AC554F" w:rsidRDefault="00497FE2">
      <w:pPr>
        <w:pStyle w:val="ListParagraph"/>
        <w:numPr>
          <w:ilvl w:val="0"/>
          <w:numId w:val="34"/>
        </w:numPr>
        <w:tabs>
          <w:tab w:val="left" w:pos="655"/>
        </w:tabs>
        <w:spacing w:before="0" w:line="260" w:lineRule="exact"/>
        <w:rPr>
          <w:b/>
          <w:i/>
          <w:sz w:val="21"/>
        </w:rPr>
      </w:pPr>
      <w:r>
        <w:rPr>
          <w:b/>
          <w:i/>
          <w:sz w:val="21"/>
        </w:rPr>
        <w:t>*</w:t>
      </w:r>
      <w:r>
        <w:rPr>
          <w:b/>
          <w:i/>
          <w:spacing w:val="-10"/>
          <w:sz w:val="21"/>
        </w:rPr>
        <w:t xml:space="preserve"> </w:t>
      </w:r>
      <w:r>
        <w:rPr>
          <w:b/>
          <w:i/>
          <w:sz w:val="21"/>
        </w:rPr>
        <w:t>and</w:t>
      </w:r>
      <w:r>
        <w:rPr>
          <w:b/>
          <w:i/>
          <w:spacing w:val="-10"/>
          <w:sz w:val="21"/>
        </w:rPr>
        <w:t xml:space="preserve"> </w:t>
      </w:r>
      <w:r>
        <w:rPr>
          <w:b/>
          <w:i/>
          <w:sz w:val="21"/>
        </w:rPr>
        <w:t>ND</w:t>
      </w:r>
      <w:r>
        <w:rPr>
          <w:b/>
          <w:i/>
          <w:spacing w:val="-9"/>
          <w:sz w:val="21"/>
        </w:rPr>
        <w:t xml:space="preserve"> </w:t>
      </w:r>
      <w:r>
        <w:rPr>
          <w:b/>
          <w:i/>
          <w:sz w:val="21"/>
        </w:rPr>
        <w:t>is</w:t>
      </w:r>
      <w:r>
        <w:rPr>
          <w:b/>
          <w:i/>
          <w:spacing w:val="-10"/>
          <w:sz w:val="21"/>
        </w:rPr>
        <w:t xml:space="preserve"> </w:t>
      </w:r>
      <w:r>
        <w:rPr>
          <w:b/>
          <w:i/>
          <w:sz w:val="21"/>
        </w:rPr>
        <w:t>set</w:t>
      </w:r>
      <w:r>
        <w:rPr>
          <w:b/>
          <w:i/>
          <w:spacing w:val="-9"/>
          <w:sz w:val="21"/>
        </w:rPr>
        <w:t xml:space="preserve"> </w:t>
      </w:r>
      <w:r>
        <w:rPr>
          <w:b/>
          <w:i/>
          <w:sz w:val="21"/>
        </w:rPr>
        <w:t>means</w:t>
      </w:r>
      <w:r>
        <w:rPr>
          <w:b/>
          <w:i/>
          <w:spacing w:val="-10"/>
          <w:sz w:val="21"/>
        </w:rPr>
        <w:t xml:space="preserve"> </w:t>
      </w:r>
      <w:r>
        <w:rPr>
          <w:b/>
          <w:i/>
          <w:sz w:val="21"/>
        </w:rPr>
        <w:t>no</w:t>
      </w:r>
      <w:r>
        <w:rPr>
          <w:b/>
          <w:i/>
          <w:spacing w:val="-9"/>
          <w:sz w:val="21"/>
        </w:rPr>
        <w:t xml:space="preserve"> </w:t>
      </w:r>
      <w:r>
        <w:rPr>
          <w:b/>
          <w:i/>
          <w:sz w:val="21"/>
        </w:rPr>
        <w:t>DMA.</w:t>
      </w:r>
      <w:r>
        <w:rPr>
          <w:b/>
          <w:i/>
          <w:spacing w:val="-10"/>
          <w:sz w:val="21"/>
        </w:rPr>
        <w:t xml:space="preserve"> </w:t>
      </w:r>
      <w:r>
        <w:rPr>
          <w:b/>
          <w:i/>
          <w:sz w:val="21"/>
        </w:rPr>
        <w:t>Hardcoded</w:t>
      </w:r>
      <w:r>
        <w:rPr>
          <w:b/>
          <w:i/>
          <w:spacing w:val="-9"/>
          <w:sz w:val="21"/>
        </w:rPr>
        <w:t xml:space="preserve"> </w:t>
      </w:r>
      <w:r>
        <w:rPr>
          <w:b/>
          <w:i/>
          <w:sz w:val="21"/>
        </w:rPr>
        <w:t>to</w:t>
      </w:r>
      <w:r>
        <w:rPr>
          <w:b/>
          <w:i/>
          <w:spacing w:val="-10"/>
          <w:sz w:val="21"/>
        </w:rPr>
        <w:t xml:space="preserve"> </w:t>
      </w:r>
      <w:r>
        <w:rPr>
          <w:b/>
          <w:i/>
          <w:sz w:val="21"/>
        </w:rPr>
        <w:t>6</w:t>
      </w:r>
      <w:r>
        <w:rPr>
          <w:b/>
          <w:i/>
          <w:spacing w:val="-10"/>
          <w:sz w:val="21"/>
        </w:rPr>
        <w:t xml:space="preserve"> </w:t>
      </w:r>
      <w:r>
        <w:rPr>
          <w:b/>
          <w:i/>
          <w:sz w:val="21"/>
        </w:rPr>
        <w:t>(HLD=6ms,</w:t>
      </w:r>
      <w:r>
        <w:rPr>
          <w:b/>
          <w:i/>
          <w:spacing w:val="-9"/>
          <w:sz w:val="21"/>
        </w:rPr>
        <w:t xml:space="preserve"> </w:t>
      </w:r>
      <w:r>
        <w:rPr>
          <w:b/>
          <w:i/>
          <w:sz w:val="21"/>
        </w:rPr>
        <w:t>use</w:t>
      </w:r>
      <w:r>
        <w:rPr>
          <w:b/>
          <w:i/>
          <w:spacing w:val="-10"/>
          <w:sz w:val="21"/>
        </w:rPr>
        <w:t xml:space="preserve"> </w:t>
      </w:r>
      <w:r>
        <w:rPr>
          <w:b/>
          <w:i/>
          <w:sz w:val="21"/>
        </w:rPr>
        <w:t>DMA).</w:t>
      </w:r>
    </w:p>
    <w:p w14:paraId="3A7906B0" w14:textId="77777777" w:rsidR="007679EC" w:rsidRPr="007679EC" w:rsidRDefault="007679EC">
      <w:pPr>
        <w:pStyle w:val="BodyText"/>
        <w:spacing w:before="0"/>
        <w:ind w:left="152"/>
        <w:rPr>
          <w:rFonts w:ascii="MS Pゴシック" w:eastAsia="MS Pゴシック"/>
          <w:color w:val="0000FF"/>
          <w:szCs w:val="22"/>
          <w:u w:val="single" w:color="0000FF"/>
        </w:rPr>
      </w:pPr>
      <w:r w:rsidRPr="007679EC">
        <w:rPr>
          <w:rFonts w:ascii="MS Pゴシック" w:eastAsia="MS Pゴシック"/>
          <w:color w:val="0000FF"/>
          <w:szCs w:val="22"/>
          <w:u w:val="single" w:color="0000FF"/>
        </w:rPr>
        <w:t>103 */</w:t>
      </w:r>
    </w:p>
    <w:p w14:paraId="4269B2F8" w14:textId="35453117" w:rsidR="00AC554F" w:rsidRDefault="00497FE2">
      <w:pPr>
        <w:pStyle w:val="BodyText"/>
        <w:spacing w:before="0"/>
        <w:ind w:left="152"/>
      </w:pPr>
      <w:r>
        <w:rPr>
          <w:color w:val="0000FF"/>
          <w:u w:val="single" w:color="0000FF"/>
        </w:rPr>
        <w:t>104</w:t>
      </w:r>
    </w:p>
    <w:p w14:paraId="06E11424" w14:textId="77777777" w:rsidR="007679EC" w:rsidRPr="007679EC" w:rsidRDefault="007679EC">
      <w:pPr>
        <w:pStyle w:val="BodyText"/>
        <w:rPr>
          <w:rFonts w:ascii="MS Pゴシック" w:eastAsia="MS Pゴシック"/>
        </w:rPr>
      </w:pPr>
      <w:r w:rsidRPr="007679EC">
        <w:rPr>
          <w:rFonts w:ascii="MS Pゴシック" w:eastAsia="MS Pゴシック"/>
        </w:rPr>
        <w:t>// floppy_interrupt は、カーネル/sys_call.s のフロッピードライブ割り込みハンドラのラベルです。</w:t>
      </w:r>
    </w:p>
    <w:p w14:paraId="20653261" w14:textId="77777777" w:rsidR="007679EC" w:rsidRPr="007679EC" w:rsidRDefault="007679EC">
      <w:pPr>
        <w:pStyle w:val="BodyText"/>
        <w:rPr>
          <w:rFonts w:ascii="MS Pゴシック" w:eastAsia="MS Pゴシック"/>
        </w:rPr>
      </w:pPr>
      <w:r w:rsidRPr="007679EC">
        <w:rPr>
          <w:rFonts w:ascii="MS Pゴシック" w:eastAsia="MS Pゴシック"/>
        </w:rPr>
        <w:t>// プログラムを作成します。これは、フロッピーディスクの初期化関数 floppy_init() (469行目)で使用されます。</w:t>
      </w:r>
    </w:p>
    <w:p w14:paraId="7413B7FA" w14:textId="77777777" w:rsidR="007679EC" w:rsidRPr="007679EC" w:rsidRDefault="007679EC">
      <w:pPr>
        <w:pStyle w:val="ListParagraph"/>
        <w:numPr>
          <w:ilvl w:val="0"/>
          <w:numId w:val="33"/>
        </w:numPr>
        <w:tabs>
          <w:tab w:val="left" w:pos="555"/>
        </w:tabs>
        <w:ind w:hanging="403"/>
        <w:rPr>
          <w:rFonts w:ascii="MS Pゴシック" w:eastAsia="MS Pゴシック"/>
          <w:sz w:val="20"/>
          <w:szCs w:val="20"/>
        </w:rPr>
      </w:pPr>
      <w:r w:rsidRPr="007679EC">
        <w:rPr>
          <w:rFonts w:ascii="MS Pゴシック" w:eastAsia="MS Pゴシック"/>
          <w:sz w:val="20"/>
          <w:szCs w:val="20"/>
        </w:rPr>
        <w:t>// 割り込みトラップゲート記述子を初期化する。</w:t>
      </w:r>
    </w:p>
    <w:p w14:paraId="1EC32C7A" w14:textId="654A7267" w:rsidR="00AC554F" w:rsidRDefault="00497FE2">
      <w:pPr>
        <w:pStyle w:val="ListParagraph"/>
        <w:numPr>
          <w:ilvl w:val="0"/>
          <w:numId w:val="33"/>
        </w:numPr>
        <w:tabs>
          <w:tab w:val="left" w:pos="555"/>
        </w:tabs>
        <w:ind w:hanging="403"/>
        <w:rPr>
          <w:sz w:val="20"/>
        </w:rPr>
      </w:pPr>
      <w:r>
        <w:rPr>
          <w:sz w:val="20"/>
        </w:rPr>
        <w:t>extern void</w:t>
      </w:r>
      <w:r>
        <w:rPr>
          <w:color w:val="0000FF"/>
          <w:spacing w:val="-2"/>
          <w:sz w:val="20"/>
        </w:rPr>
        <w:t xml:space="preserve"> </w:t>
      </w:r>
      <w:r>
        <w:rPr>
          <w:color w:val="0000FF"/>
          <w:sz w:val="20"/>
          <w:u w:val="single" w:color="0000FF"/>
        </w:rPr>
        <w:t>floppy_interrupt</w:t>
      </w:r>
      <w:r>
        <w:rPr>
          <w:sz w:val="20"/>
        </w:rPr>
        <w:t>(void);</w:t>
      </w:r>
    </w:p>
    <w:p w14:paraId="303614E2" w14:textId="77777777" w:rsidR="007679EC" w:rsidRPr="007679EC" w:rsidRDefault="007679EC">
      <w:pPr>
        <w:pStyle w:val="BodyText"/>
        <w:ind w:left="558"/>
        <w:rPr>
          <w:rFonts w:ascii="MS Pゴシック" w:eastAsia="MS Pゴシック"/>
        </w:rPr>
      </w:pPr>
      <w:r w:rsidRPr="007679EC">
        <w:rPr>
          <w:rFonts w:ascii="MS Pゴシック" w:eastAsia="MS Pゴシック"/>
        </w:rPr>
        <w:t>// これは、boot/head.sの132行目で定義された一時的なフロッピーバッファです。</w:t>
      </w:r>
    </w:p>
    <w:p w14:paraId="1AA49FB8" w14:textId="77777777" w:rsidR="007679EC" w:rsidRPr="007679EC" w:rsidRDefault="007679EC">
      <w:pPr>
        <w:pStyle w:val="BodyText"/>
        <w:ind w:left="558"/>
        <w:rPr>
          <w:rFonts w:ascii="MS Pゴシック" w:eastAsia="MS Pゴシック"/>
        </w:rPr>
      </w:pPr>
      <w:r w:rsidRPr="007679EC">
        <w:rPr>
          <w:rFonts w:ascii="MS Pゴシック" w:eastAsia="MS Pゴシック"/>
        </w:rPr>
        <w:t>// リクエストアイテムがメモリ上で1MBを超える場所にある場合は、DMAバッファを</w:t>
      </w:r>
    </w:p>
    <w:p w14:paraId="0D6B4ACB" w14:textId="77777777" w:rsidR="007679EC" w:rsidRPr="007679EC" w:rsidRDefault="007679EC">
      <w:pPr>
        <w:pStyle w:val="BodyText"/>
        <w:spacing w:before="2"/>
        <w:ind w:left="558"/>
        <w:rPr>
          <w:rFonts w:ascii="MS Pゴシック" w:eastAsia="MS Pゴシック"/>
        </w:rPr>
      </w:pPr>
      <w:r w:rsidRPr="007679EC">
        <w:rPr>
          <w:rFonts w:ascii="MS Pゴシック" w:eastAsia="MS Pゴシック"/>
        </w:rPr>
        <w:t>// 一時的なバッファ領域です。8237Aチップは、1MBのアドレス範囲内でしかアドレス指定できないので</w:t>
      </w:r>
    </w:p>
    <w:p w14:paraId="57917E59" w14:textId="77777777" w:rsidR="007679EC" w:rsidRPr="007679EC" w:rsidRDefault="007679EC">
      <w:pPr>
        <w:pStyle w:val="ListParagraph"/>
        <w:numPr>
          <w:ilvl w:val="0"/>
          <w:numId w:val="33"/>
        </w:numPr>
        <w:tabs>
          <w:tab w:val="left" w:pos="555"/>
        </w:tabs>
        <w:spacing w:line="242" w:lineRule="auto"/>
        <w:ind w:left="152" w:right="6971" w:firstLine="0"/>
        <w:rPr>
          <w:rFonts w:ascii="MS Pゴシック" w:eastAsia="MS Pゴシック"/>
          <w:sz w:val="20"/>
          <w:szCs w:val="20"/>
        </w:rPr>
      </w:pPr>
      <w:r w:rsidRPr="007679EC">
        <w:rPr>
          <w:rFonts w:ascii="MS Pゴシック" w:eastAsia="MS Pゴシック"/>
          <w:sz w:val="20"/>
          <w:szCs w:val="20"/>
        </w:rPr>
        <w:t>//の範囲です。</w:t>
      </w:r>
    </w:p>
    <w:p w14:paraId="79337CA1" w14:textId="682110E1" w:rsidR="00AC554F" w:rsidRDefault="00497FE2">
      <w:pPr>
        <w:pStyle w:val="ListParagraph"/>
        <w:numPr>
          <w:ilvl w:val="0"/>
          <w:numId w:val="33"/>
        </w:numPr>
        <w:tabs>
          <w:tab w:val="left" w:pos="555"/>
        </w:tabs>
        <w:spacing w:line="242" w:lineRule="auto"/>
        <w:ind w:left="152" w:right="6971" w:firstLine="0"/>
        <w:rPr>
          <w:sz w:val="20"/>
        </w:rPr>
      </w:pPr>
      <w:r>
        <w:rPr>
          <w:sz w:val="20"/>
        </w:rPr>
        <w:t>extern char</w:t>
      </w:r>
      <w:r>
        <w:rPr>
          <w:color w:val="0000FF"/>
          <w:sz w:val="20"/>
        </w:rPr>
        <w:t xml:space="preserve"> </w:t>
      </w:r>
      <w:r>
        <w:rPr>
          <w:color w:val="0000FF"/>
          <w:sz w:val="20"/>
          <w:u w:val="single" w:color="0000FF"/>
        </w:rPr>
        <w:t>tmp_floppy_area</w:t>
      </w:r>
      <w:r>
        <w:rPr>
          <w:sz w:val="20"/>
        </w:rPr>
        <w:t>[1024];</w:t>
      </w:r>
      <w:r>
        <w:rPr>
          <w:color w:val="0000FF"/>
          <w:sz w:val="20"/>
          <w:u w:val="single" w:color="0000FF"/>
        </w:rPr>
        <w:t xml:space="preserve"> 107</w:t>
      </w:r>
    </w:p>
    <w:p w14:paraId="070F4418" w14:textId="77777777" w:rsidR="007679EC" w:rsidRPr="007679EC" w:rsidRDefault="007679EC">
      <w:pPr>
        <w:pStyle w:val="Heading5"/>
        <w:numPr>
          <w:ilvl w:val="0"/>
          <w:numId w:val="32"/>
        </w:numPr>
        <w:tabs>
          <w:tab w:val="left" w:pos="655"/>
        </w:tabs>
        <w:spacing w:line="260" w:lineRule="exact"/>
        <w:rPr>
          <w:rFonts w:ascii="MS Pゴシック" w:eastAsia="MS Pゴシック"/>
          <w:b w:val="0"/>
          <w:bCs w:val="0"/>
          <w:i w:val="0"/>
          <w:color w:val="0000FF"/>
          <w:sz w:val="20"/>
          <w:szCs w:val="22"/>
          <w:u w:val="single" w:color="0000FF"/>
        </w:rPr>
      </w:pPr>
      <w:r w:rsidRPr="007679EC">
        <w:rPr>
          <w:rFonts w:ascii="MS Pゴシック" w:eastAsia="MS Pゴシック"/>
          <w:b w:val="0"/>
          <w:bCs w:val="0"/>
          <w:i w:val="0"/>
          <w:color w:val="0000FF"/>
          <w:sz w:val="20"/>
          <w:szCs w:val="22"/>
          <w:u w:val="single" w:color="0000FF"/>
        </w:rPr>
        <w:t>108 /*</w:t>
      </w:r>
    </w:p>
    <w:p w14:paraId="2B22AB0D" w14:textId="03A90AC8" w:rsidR="00AC554F" w:rsidRDefault="00497FE2">
      <w:pPr>
        <w:pStyle w:val="Heading5"/>
        <w:numPr>
          <w:ilvl w:val="0"/>
          <w:numId w:val="32"/>
        </w:numPr>
        <w:tabs>
          <w:tab w:val="left" w:pos="655"/>
        </w:tabs>
        <w:spacing w:line="260" w:lineRule="exact"/>
      </w:pPr>
      <w:r>
        <w:t>*</w:t>
      </w:r>
      <w:r>
        <w:rPr>
          <w:spacing w:val="-10"/>
        </w:rPr>
        <w:t xml:space="preserve"> </w:t>
      </w:r>
      <w:r>
        <w:t>These</w:t>
      </w:r>
      <w:r>
        <w:rPr>
          <w:spacing w:val="-10"/>
        </w:rPr>
        <w:t xml:space="preserve"> </w:t>
      </w:r>
      <w:r>
        <w:t>are</w:t>
      </w:r>
      <w:r>
        <w:rPr>
          <w:spacing w:val="-10"/>
        </w:rPr>
        <w:t xml:space="preserve"> </w:t>
      </w:r>
      <w:r>
        <w:t>global</w:t>
      </w:r>
      <w:r>
        <w:rPr>
          <w:spacing w:val="-12"/>
        </w:rPr>
        <w:t xml:space="preserve"> </w:t>
      </w:r>
      <w:r>
        <w:t>variables,</w:t>
      </w:r>
      <w:r>
        <w:rPr>
          <w:spacing w:val="-10"/>
        </w:rPr>
        <w:t xml:space="preserve"> </w:t>
      </w:r>
      <w:r>
        <w:t>as</w:t>
      </w:r>
      <w:r>
        <w:rPr>
          <w:spacing w:val="-9"/>
        </w:rPr>
        <w:t xml:space="preserve"> </w:t>
      </w:r>
      <w:r>
        <w:t>that's</w:t>
      </w:r>
      <w:r>
        <w:rPr>
          <w:spacing w:val="-10"/>
        </w:rPr>
        <w:t xml:space="preserve"> </w:t>
      </w:r>
      <w:r>
        <w:t>the</w:t>
      </w:r>
      <w:r>
        <w:rPr>
          <w:spacing w:val="-10"/>
        </w:rPr>
        <w:t xml:space="preserve"> </w:t>
      </w:r>
      <w:r>
        <w:t>easiest</w:t>
      </w:r>
      <w:r>
        <w:rPr>
          <w:spacing w:val="-9"/>
        </w:rPr>
        <w:t xml:space="preserve"> </w:t>
      </w:r>
      <w:r>
        <w:t>way</w:t>
      </w:r>
      <w:r>
        <w:rPr>
          <w:spacing w:val="-10"/>
        </w:rPr>
        <w:t xml:space="preserve"> </w:t>
      </w:r>
      <w:r>
        <w:t>to</w:t>
      </w:r>
      <w:r>
        <w:rPr>
          <w:spacing w:val="-10"/>
        </w:rPr>
        <w:t xml:space="preserve"> </w:t>
      </w:r>
      <w:r>
        <w:t>give</w:t>
      </w:r>
    </w:p>
    <w:p w14:paraId="6C08DB4D" w14:textId="77777777" w:rsidR="00AC554F" w:rsidRDefault="00497FE2">
      <w:pPr>
        <w:pStyle w:val="ListParagraph"/>
        <w:numPr>
          <w:ilvl w:val="0"/>
          <w:numId w:val="32"/>
        </w:numPr>
        <w:tabs>
          <w:tab w:val="left" w:pos="655"/>
        </w:tabs>
        <w:spacing w:before="0" w:line="259" w:lineRule="exact"/>
        <w:rPr>
          <w:b/>
          <w:i/>
          <w:sz w:val="21"/>
        </w:rPr>
      </w:pPr>
      <w:r>
        <w:rPr>
          <w:b/>
          <w:i/>
          <w:sz w:val="21"/>
        </w:rPr>
        <w:t>*</w:t>
      </w:r>
      <w:r>
        <w:rPr>
          <w:b/>
          <w:i/>
          <w:spacing w:val="-11"/>
          <w:sz w:val="21"/>
        </w:rPr>
        <w:t xml:space="preserve"> </w:t>
      </w:r>
      <w:r>
        <w:rPr>
          <w:b/>
          <w:i/>
          <w:sz w:val="21"/>
        </w:rPr>
        <w:t>information</w:t>
      </w:r>
      <w:r>
        <w:rPr>
          <w:b/>
          <w:i/>
          <w:spacing w:val="-11"/>
          <w:sz w:val="21"/>
        </w:rPr>
        <w:t xml:space="preserve"> </w:t>
      </w:r>
      <w:r>
        <w:rPr>
          <w:b/>
          <w:i/>
          <w:sz w:val="21"/>
        </w:rPr>
        <w:t>to</w:t>
      </w:r>
      <w:r>
        <w:rPr>
          <w:b/>
          <w:i/>
          <w:spacing w:val="-11"/>
          <w:sz w:val="21"/>
        </w:rPr>
        <w:t xml:space="preserve"> </w:t>
      </w:r>
      <w:r>
        <w:rPr>
          <w:b/>
          <w:i/>
          <w:sz w:val="21"/>
        </w:rPr>
        <w:t>interrupts.</w:t>
      </w:r>
      <w:r>
        <w:rPr>
          <w:b/>
          <w:i/>
          <w:spacing w:val="-10"/>
          <w:sz w:val="21"/>
        </w:rPr>
        <w:t xml:space="preserve"> </w:t>
      </w:r>
      <w:r>
        <w:rPr>
          <w:b/>
          <w:i/>
          <w:sz w:val="21"/>
        </w:rPr>
        <w:t>They</w:t>
      </w:r>
      <w:r>
        <w:rPr>
          <w:b/>
          <w:i/>
          <w:spacing w:val="-11"/>
          <w:sz w:val="21"/>
        </w:rPr>
        <w:t xml:space="preserve"> </w:t>
      </w:r>
      <w:r>
        <w:rPr>
          <w:b/>
          <w:i/>
          <w:sz w:val="21"/>
        </w:rPr>
        <w:t>are</w:t>
      </w:r>
      <w:r>
        <w:rPr>
          <w:b/>
          <w:i/>
          <w:spacing w:val="-11"/>
          <w:sz w:val="21"/>
        </w:rPr>
        <w:t xml:space="preserve"> </w:t>
      </w:r>
      <w:r>
        <w:rPr>
          <w:b/>
          <w:i/>
          <w:sz w:val="21"/>
        </w:rPr>
        <w:t>the</w:t>
      </w:r>
      <w:r>
        <w:rPr>
          <w:b/>
          <w:i/>
          <w:spacing w:val="-10"/>
          <w:sz w:val="21"/>
        </w:rPr>
        <w:t xml:space="preserve"> </w:t>
      </w:r>
      <w:r>
        <w:rPr>
          <w:b/>
          <w:i/>
          <w:sz w:val="21"/>
        </w:rPr>
        <w:t>data</w:t>
      </w:r>
      <w:r>
        <w:rPr>
          <w:b/>
          <w:i/>
          <w:spacing w:val="-11"/>
          <w:sz w:val="21"/>
        </w:rPr>
        <w:t xml:space="preserve"> </w:t>
      </w:r>
      <w:r>
        <w:rPr>
          <w:b/>
          <w:i/>
          <w:sz w:val="21"/>
        </w:rPr>
        <w:t>used</w:t>
      </w:r>
      <w:r>
        <w:rPr>
          <w:b/>
          <w:i/>
          <w:spacing w:val="-11"/>
          <w:sz w:val="21"/>
        </w:rPr>
        <w:t xml:space="preserve"> </w:t>
      </w:r>
      <w:r>
        <w:rPr>
          <w:b/>
          <w:i/>
          <w:sz w:val="21"/>
        </w:rPr>
        <w:t>for</w:t>
      </w:r>
      <w:r>
        <w:rPr>
          <w:b/>
          <w:i/>
          <w:spacing w:val="-10"/>
          <w:sz w:val="21"/>
        </w:rPr>
        <w:t xml:space="preserve"> </w:t>
      </w:r>
      <w:r>
        <w:rPr>
          <w:b/>
          <w:i/>
          <w:sz w:val="21"/>
        </w:rPr>
        <w:t>the</w:t>
      </w:r>
      <w:r>
        <w:rPr>
          <w:b/>
          <w:i/>
          <w:spacing w:val="-11"/>
          <w:sz w:val="21"/>
        </w:rPr>
        <w:t xml:space="preserve"> </w:t>
      </w:r>
      <w:r>
        <w:rPr>
          <w:b/>
          <w:i/>
          <w:sz w:val="21"/>
        </w:rPr>
        <w:t>current</w:t>
      </w:r>
    </w:p>
    <w:p w14:paraId="2AD2010D" w14:textId="77777777" w:rsidR="00AC554F" w:rsidRDefault="00497FE2">
      <w:pPr>
        <w:pStyle w:val="ListParagraph"/>
        <w:numPr>
          <w:ilvl w:val="0"/>
          <w:numId w:val="32"/>
        </w:numPr>
        <w:tabs>
          <w:tab w:val="left" w:pos="655"/>
        </w:tabs>
        <w:spacing w:before="0" w:line="259" w:lineRule="exact"/>
        <w:rPr>
          <w:b/>
          <w:i/>
          <w:sz w:val="21"/>
        </w:rPr>
      </w:pPr>
      <w:r>
        <w:rPr>
          <w:b/>
          <w:i/>
          <w:sz w:val="21"/>
        </w:rPr>
        <w:t>*</w:t>
      </w:r>
      <w:r>
        <w:rPr>
          <w:b/>
          <w:i/>
          <w:spacing w:val="-5"/>
          <w:sz w:val="21"/>
        </w:rPr>
        <w:t xml:space="preserve"> </w:t>
      </w:r>
      <w:r>
        <w:rPr>
          <w:b/>
          <w:i/>
          <w:sz w:val="21"/>
        </w:rPr>
        <w:t>request.</w:t>
      </w:r>
    </w:p>
    <w:p w14:paraId="6A0A9238" w14:textId="77777777" w:rsidR="007679EC" w:rsidRPr="007679EC" w:rsidRDefault="007679EC">
      <w:pPr>
        <w:pStyle w:val="BodyText"/>
        <w:spacing w:before="1"/>
        <w:ind w:left="558"/>
        <w:rPr>
          <w:rFonts w:ascii="MS Pゴシック" w:eastAsia="MS Pゴシック"/>
          <w:color w:val="0000FF"/>
          <w:szCs w:val="22"/>
          <w:u w:val="single" w:color="0000FF"/>
        </w:rPr>
      </w:pPr>
      <w:r w:rsidRPr="007679EC">
        <w:rPr>
          <w:rFonts w:ascii="MS Pゴシック" w:eastAsia="MS Pゴシック"/>
          <w:color w:val="0000FF"/>
          <w:szCs w:val="22"/>
          <w:u w:val="single" w:color="0000FF"/>
        </w:rPr>
        <w:t>112 */</w:t>
      </w:r>
    </w:p>
    <w:p w14:paraId="1954EAE2" w14:textId="77777777" w:rsidR="007679EC" w:rsidRPr="007679EC" w:rsidRDefault="007679EC">
      <w:pPr>
        <w:pStyle w:val="BodyText"/>
        <w:ind w:left="558"/>
        <w:rPr>
          <w:rFonts w:ascii="MS Pゴシック" w:eastAsia="MS Pゴシック"/>
        </w:rPr>
      </w:pPr>
      <w:r w:rsidRPr="007679EC">
        <w:rPr>
          <w:rFonts w:ascii="MS Pゴシック" w:eastAsia="MS Pゴシック"/>
        </w:rPr>
        <w:t>// これらのいわゆる "グローバル変数 "は、C言語の関数が使用する変数を指します。</w:t>
      </w:r>
    </w:p>
    <w:p w14:paraId="66BA67DE" w14:textId="77777777" w:rsidR="007679EC" w:rsidRPr="007679EC" w:rsidRDefault="007679EC">
      <w:pPr>
        <w:pStyle w:val="BodyText"/>
        <w:tabs>
          <w:tab w:val="left" w:pos="5856"/>
        </w:tabs>
        <w:spacing w:before="2" w:line="242" w:lineRule="auto"/>
        <w:ind w:left="152" w:right="3369"/>
        <w:rPr>
          <w:rFonts w:ascii="MS Pゴシック" w:eastAsia="MS Pゴシック"/>
        </w:rPr>
      </w:pPr>
      <w:r w:rsidRPr="007679EC">
        <w:rPr>
          <w:rFonts w:ascii="MS Pゴシック" w:eastAsia="MS Pゴシック" w:hint="eastAsia"/>
        </w:rPr>
        <w:t>フロッピーディスクの割り込みハンドラの中の</w:t>
      </w:r>
      <w:r w:rsidRPr="007679EC">
        <w:rPr>
          <w:rFonts w:ascii="MS Pゴシック" w:eastAsia="MS Pゴシック"/>
        </w:rPr>
        <w:t xml:space="preserve"> //。もちろん、これらのC関数はすべてプログラムの中にあります。</w:t>
      </w:r>
    </w:p>
    <w:p w14:paraId="3F1962D3" w14:textId="11E70513" w:rsidR="00AC554F" w:rsidRDefault="00497FE2">
      <w:pPr>
        <w:pStyle w:val="BodyText"/>
        <w:tabs>
          <w:tab w:val="left" w:pos="5856"/>
        </w:tabs>
        <w:spacing w:before="2" w:line="242" w:lineRule="auto"/>
        <w:ind w:left="152" w:right="3369"/>
      </w:pPr>
      <w:r>
        <w:rPr>
          <w:color w:val="0000FF"/>
          <w:u w:val="single" w:color="0000FF"/>
        </w:rPr>
        <w:t>113</w:t>
      </w:r>
      <w:r>
        <w:rPr>
          <w:color w:val="0000FF"/>
        </w:rPr>
        <w:t xml:space="preserve"> </w:t>
      </w:r>
      <w:r>
        <w:t>static int</w:t>
      </w:r>
      <w:r>
        <w:rPr>
          <w:color w:val="0000FF"/>
        </w:rPr>
        <w:t xml:space="preserve"> </w:t>
      </w:r>
      <w:r>
        <w:rPr>
          <w:color w:val="0000FF"/>
          <w:u w:val="single" w:color="0000FF"/>
        </w:rPr>
        <w:t>cur_spec1</w:t>
      </w:r>
      <w:r>
        <w:rPr>
          <w:color w:val="0000FF"/>
          <w:spacing w:val="-6"/>
        </w:rPr>
        <w:t xml:space="preserve"> </w:t>
      </w:r>
      <w:r>
        <w:t>= -1;</w:t>
      </w:r>
      <w:r>
        <w:tab/>
        <w:t xml:space="preserve">// current </w:t>
      </w:r>
      <w:r>
        <w:rPr>
          <w:spacing w:val="-3"/>
        </w:rPr>
        <w:t>spec1.</w:t>
      </w:r>
      <w:r>
        <w:rPr>
          <w:color w:val="0000FF"/>
          <w:spacing w:val="-3"/>
          <w:u w:val="single" w:color="0000FF"/>
        </w:rPr>
        <w:t xml:space="preserve"> </w:t>
      </w:r>
      <w:r>
        <w:rPr>
          <w:color w:val="0000FF"/>
          <w:u w:val="single" w:color="0000FF"/>
        </w:rPr>
        <w:t>114</w:t>
      </w:r>
      <w:r>
        <w:rPr>
          <w:color w:val="0000FF"/>
        </w:rPr>
        <w:t xml:space="preserve"> </w:t>
      </w:r>
      <w:r>
        <w:t>static int</w:t>
      </w:r>
      <w:r>
        <w:rPr>
          <w:color w:val="0000FF"/>
        </w:rPr>
        <w:t xml:space="preserve"> </w:t>
      </w:r>
      <w:r>
        <w:rPr>
          <w:color w:val="0000FF"/>
          <w:u w:val="single" w:color="0000FF"/>
        </w:rPr>
        <w:t>cur_rate</w:t>
      </w:r>
      <w:r>
        <w:rPr>
          <w:color w:val="0000FF"/>
        </w:rPr>
        <w:t xml:space="preserve"> </w:t>
      </w:r>
      <w:r>
        <w:t>= -1;</w:t>
      </w:r>
    </w:p>
    <w:p w14:paraId="4BF0FF4F" w14:textId="77777777" w:rsidR="00AC554F" w:rsidRDefault="00497FE2">
      <w:pPr>
        <w:pStyle w:val="BodyText"/>
        <w:tabs>
          <w:tab w:val="left" w:pos="5856"/>
        </w:tabs>
        <w:spacing w:before="2" w:line="242" w:lineRule="auto"/>
        <w:ind w:left="152" w:right="1372"/>
      </w:pPr>
      <w:r>
        <w:rPr>
          <w:color w:val="0000FF"/>
          <w:u w:val="single" w:color="0000FF"/>
        </w:rPr>
        <w:t>115</w:t>
      </w:r>
      <w:r>
        <w:rPr>
          <w:color w:val="0000FF"/>
        </w:rPr>
        <w:t xml:space="preserve"> </w:t>
      </w:r>
      <w:r>
        <w:t>static struct</w:t>
      </w:r>
      <w:r>
        <w:rPr>
          <w:color w:val="0000FF"/>
        </w:rPr>
        <w:t xml:space="preserve"> </w:t>
      </w:r>
      <w:r>
        <w:rPr>
          <w:color w:val="0000FF"/>
          <w:u w:val="single" w:color="0000FF"/>
        </w:rPr>
        <w:t>floppy_struct</w:t>
      </w:r>
      <w:r>
        <w:rPr>
          <w:color w:val="0000FF"/>
        </w:rPr>
        <w:t xml:space="preserve"> </w:t>
      </w:r>
      <w:r>
        <w:t>*</w:t>
      </w:r>
      <w:r>
        <w:rPr>
          <w:color w:val="0000FF"/>
        </w:rPr>
        <w:t xml:space="preserve"> </w:t>
      </w:r>
      <w:r>
        <w:rPr>
          <w:color w:val="0000FF"/>
          <w:u w:val="single" w:color="0000FF"/>
        </w:rPr>
        <w:t>floppy</w:t>
      </w:r>
      <w:r>
        <w:rPr>
          <w:color w:val="0000FF"/>
          <w:spacing w:val="-8"/>
        </w:rPr>
        <w:t xml:space="preserve"> </w:t>
      </w:r>
      <w:r>
        <w:t>=</w:t>
      </w:r>
      <w:r>
        <w:rPr>
          <w:color w:val="0000FF"/>
          <w:spacing w:val="-2"/>
        </w:rPr>
        <w:t xml:space="preserve"> </w:t>
      </w:r>
      <w:r>
        <w:rPr>
          <w:color w:val="0000FF"/>
          <w:u w:val="single" w:color="0000FF"/>
        </w:rPr>
        <w:t>floppy_type</w:t>
      </w:r>
      <w:r>
        <w:t>;</w:t>
      </w:r>
      <w:r>
        <w:tab/>
        <w:t>// floppy point to the</w:t>
      </w:r>
      <w:r>
        <w:rPr>
          <w:spacing w:val="-13"/>
        </w:rPr>
        <w:t xml:space="preserve"> </w:t>
      </w:r>
      <w:r>
        <w:t>floppy_type[].</w:t>
      </w:r>
      <w:r>
        <w:rPr>
          <w:color w:val="0000FF"/>
          <w:u w:val="single" w:color="0000FF"/>
        </w:rPr>
        <w:t xml:space="preserve"> 116</w:t>
      </w:r>
      <w:r>
        <w:rPr>
          <w:color w:val="0000FF"/>
        </w:rPr>
        <w:t xml:space="preserve"> </w:t>
      </w:r>
      <w:r>
        <w:t>static unsigned char</w:t>
      </w:r>
      <w:r>
        <w:rPr>
          <w:color w:val="0000FF"/>
        </w:rPr>
        <w:t xml:space="preserve"> </w:t>
      </w:r>
      <w:r>
        <w:rPr>
          <w:color w:val="0000FF"/>
          <w:u w:val="single" w:color="0000FF"/>
        </w:rPr>
        <w:t>current_drive</w:t>
      </w:r>
      <w:r>
        <w:rPr>
          <w:color w:val="0000FF"/>
        </w:rPr>
        <w:t xml:space="preserve"> </w:t>
      </w:r>
      <w:r>
        <w:t>=</w:t>
      </w:r>
      <w:r>
        <w:rPr>
          <w:spacing w:val="-1"/>
        </w:rPr>
        <w:t xml:space="preserve"> </w:t>
      </w:r>
      <w:r>
        <w:t>0;</w:t>
      </w:r>
    </w:p>
    <w:p w14:paraId="73F963B9" w14:textId="77777777" w:rsidR="007679EC" w:rsidRPr="007679EC" w:rsidRDefault="007679EC">
      <w:pPr>
        <w:pStyle w:val="ListParagraph"/>
        <w:numPr>
          <w:ilvl w:val="0"/>
          <w:numId w:val="31"/>
        </w:numPr>
        <w:tabs>
          <w:tab w:val="left" w:pos="555"/>
        </w:tabs>
        <w:spacing w:before="2"/>
        <w:ind w:hanging="403"/>
        <w:rPr>
          <w:rFonts w:ascii="MS Pゴシック" w:eastAsia="MS Pゴシック"/>
          <w:color w:val="0000FF"/>
          <w:sz w:val="20"/>
          <w:szCs w:val="20"/>
          <w:u w:val="single" w:color="0000FF"/>
        </w:rPr>
      </w:pPr>
      <w:r w:rsidRPr="007679EC">
        <w:rPr>
          <w:rFonts w:ascii="MS Pゴシック" w:eastAsia="MS Pゴシック"/>
          <w:color w:val="0000FF"/>
          <w:sz w:val="20"/>
          <w:szCs w:val="20"/>
          <w:u w:val="single" w:color="0000FF"/>
        </w:rPr>
        <w:t>117 static unsigned char sector = 0; 118 static unsigned char head = 0; 119 static unsigned char track = 0</w:t>
      </w:r>
    </w:p>
    <w:p w14:paraId="6C5B33CB" w14:textId="182F91CF" w:rsidR="00AC554F" w:rsidRDefault="00497FE2">
      <w:pPr>
        <w:pStyle w:val="ListParagraph"/>
        <w:numPr>
          <w:ilvl w:val="0"/>
          <w:numId w:val="31"/>
        </w:numPr>
        <w:tabs>
          <w:tab w:val="left" w:pos="555"/>
        </w:tabs>
        <w:spacing w:before="2"/>
        <w:ind w:hanging="403"/>
        <w:rPr>
          <w:sz w:val="20"/>
        </w:rPr>
      </w:pPr>
      <w:r>
        <w:rPr>
          <w:sz w:val="20"/>
        </w:rPr>
        <w:t>static unsigned char</w:t>
      </w:r>
      <w:r>
        <w:rPr>
          <w:color w:val="0000FF"/>
          <w:sz w:val="20"/>
        </w:rPr>
        <w:t xml:space="preserve"> </w:t>
      </w:r>
      <w:r>
        <w:rPr>
          <w:color w:val="0000FF"/>
          <w:sz w:val="20"/>
          <w:u w:val="single" w:color="0000FF"/>
        </w:rPr>
        <w:t>seek_track</w:t>
      </w:r>
      <w:r>
        <w:rPr>
          <w:color w:val="0000FF"/>
          <w:sz w:val="20"/>
        </w:rPr>
        <w:t xml:space="preserve"> </w:t>
      </w:r>
      <w:r>
        <w:rPr>
          <w:sz w:val="20"/>
        </w:rPr>
        <w:t>=</w:t>
      </w:r>
      <w:r>
        <w:rPr>
          <w:spacing w:val="1"/>
          <w:sz w:val="20"/>
        </w:rPr>
        <w:t xml:space="preserve"> </w:t>
      </w:r>
      <w:r>
        <w:rPr>
          <w:sz w:val="20"/>
        </w:rPr>
        <w:t>0;</w:t>
      </w:r>
    </w:p>
    <w:p w14:paraId="01DED43B" w14:textId="77777777" w:rsidR="00AC554F" w:rsidRDefault="00497FE2">
      <w:pPr>
        <w:pStyle w:val="ListParagraph"/>
        <w:numPr>
          <w:ilvl w:val="0"/>
          <w:numId w:val="31"/>
        </w:numPr>
        <w:tabs>
          <w:tab w:val="left" w:pos="555"/>
        </w:tabs>
        <w:spacing w:before="5"/>
        <w:ind w:hanging="403"/>
        <w:rPr>
          <w:sz w:val="20"/>
        </w:rPr>
      </w:pPr>
      <w:r>
        <w:rPr>
          <w:sz w:val="20"/>
        </w:rPr>
        <w:t xml:space="preserve">static unsigned </w:t>
      </w:r>
      <w:r>
        <w:rPr>
          <w:sz w:val="20"/>
        </w:rPr>
        <w:t>char</w:t>
      </w:r>
      <w:r>
        <w:rPr>
          <w:color w:val="0000FF"/>
          <w:sz w:val="20"/>
        </w:rPr>
        <w:t xml:space="preserve"> </w:t>
      </w:r>
      <w:r>
        <w:rPr>
          <w:color w:val="0000FF"/>
          <w:sz w:val="20"/>
          <w:u w:val="single" w:color="0000FF"/>
        </w:rPr>
        <w:t>current_track</w:t>
      </w:r>
      <w:r>
        <w:rPr>
          <w:color w:val="0000FF"/>
          <w:sz w:val="20"/>
        </w:rPr>
        <w:t xml:space="preserve"> </w:t>
      </w:r>
      <w:r>
        <w:rPr>
          <w:sz w:val="20"/>
        </w:rPr>
        <w:t>=</w:t>
      </w:r>
      <w:r>
        <w:rPr>
          <w:spacing w:val="2"/>
          <w:sz w:val="20"/>
        </w:rPr>
        <w:t xml:space="preserve"> </w:t>
      </w:r>
      <w:r>
        <w:rPr>
          <w:sz w:val="20"/>
        </w:rPr>
        <w:t>255;</w:t>
      </w:r>
    </w:p>
    <w:p w14:paraId="5C809B0C" w14:textId="77777777" w:rsidR="00AC554F" w:rsidRDefault="00497FE2">
      <w:pPr>
        <w:pStyle w:val="ListParagraph"/>
        <w:numPr>
          <w:ilvl w:val="0"/>
          <w:numId w:val="31"/>
        </w:numPr>
        <w:tabs>
          <w:tab w:val="left" w:pos="555"/>
          <w:tab w:val="left" w:pos="5856"/>
        </w:tabs>
        <w:ind w:hanging="403"/>
        <w:rPr>
          <w:sz w:val="20"/>
        </w:rPr>
      </w:pPr>
      <w:r>
        <w:rPr>
          <w:sz w:val="20"/>
        </w:rPr>
        <w:t>static unsigned char</w:t>
      </w:r>
      <w:r>
        <w:rPr>
          <w:color w:val="0000FF"/>
          <w:sz w:val="20"/>
        </w:rPr>
        <w:t xml:space="preserve"> </w:t>
      </w:r>
      <w:r>
        <w:rPr>
          <w:color w:val="0000FF"/>
          <w:sz w:val="20"/>
          <w:u w:val="single" w:color="0000FF"/>
        </w:rPr>
        <w:t>command</w:t>
      </w:r>
      <w:r>
        <w:rPr>
          <w:color w:val="0000FF"/>
          <w:spacing w:val="-2"/>
          <w:sz w:val="20"/>
        </w:rPr>
        <w:t xml:space="preserve"> </w:t>
      </w:r>
      <w:r>
        <w:rPr>
          <w:sz w:val="20"/>
        </w:rPr>
        <w:t>=</w:t>
      </w:r>
      <w:r>
        <w:rPr>
          <w:spacing w:val="-2"/>
          <w:sz w:val="20"/>
        </w:rPr>
        <w:t xml:space="preserve"> </w:t>
      </w:r>
      <w:r>
        <w:rPr>
          <w:sz w:val="20"/>
        </w:rPr>
        <w:t>0;</w:t>
      </w:r>
      <w:r>
        <w:rPr>
          <w:sz w:val="20"/>
        </w:rPr>
        <w:tab/>
        <w:t>// read/write command.</w:t>
      </w:r>
    </w:p>
    <w:p w14:paraId="4CC8FD5E" w14:textId="77777777" w:rsidR="00AC554F" w:rsidRDefault="00497FE2">
      <w:pPr>
        <w:pStyle w:val="ListParagraph"/>
        <w:numPr>
          <w:ilvl w:val="0"/>
          <w:numId w:val="31"/>
        </w:numPr>
        <w:tabs>
          <w:tab w:val="left" w:pos="555"/>
          <w:tab w:val="left" w:pos="5856"/>
        </w:tabs>
        <w:spacing w:line="242" w:lineRule="auto"/>
        <w:ind w:left="152" w:right="2772" w:firstLine="0"/>
        <w:rPr>
          <w:sz w:val="20"/>
        </w:rPr>
      </w:pPr>
      <w:r>
        <w:rPr>
          <w:sz w:val="20"/>
        </w:rPr>
        <w:t>unsigned char</w:t>
      </w:r>
      <w:r>
        <w:rPr>
          <w:color w:val="0000FF"/>
          <w:sz w:val="20"/>
        </w:rPr>
        <w:t xml:space="preserve"> </w:t>
      </w:r>
      <w:r>
        <w:rPr>
          <w:color w:val="0000FF"/>
          <w:sz w:val="20"/>
          <w:u w:val="single" w:color="0000FF"/>
        </w:rPr>
        <w:t>selected</w:t>
      </w:r>
      <w:r>
        <w:rPr>
          <w:color w:val="0000FF"/>
          <w:spacing w:val="-1"/>
          <w:sz w:val="20"/>
        </w:rPr>
        <w:t xml:space="preserve"> </w:t>
      </w:r>
      <w:r>
        <w:rPr>
          <w:sz w:val="20"/>
        </w:rPr>
        <w:t>=</w:t>
      </w:r>
      <w:r>
        <w:rPr>
          <w:spacing w:val="-2"/>
          <w:sz w:val="20"/>
        </w:rPr>
        <w:t xml:space="preserve"> </w:t>
      </w:r>
      <w:r>
        <w:rPr>
          <w:sz w:val="20"/>
        </w:rPr>
        <w:t>0;</w:t>
      </w:r>
      <w:r>
        <w:rPr>
          <w:sz w:val="20"/>
        </w:rPr>
        <w:tab/>
        <w:t>// drive selected</w:t>
      </w:r>
      <w:r>
        <w:rPr>
          <w:spacing w:val="-12"/>
          <w:sz w:val="20"/>
        </w:rPr>
        <w:t xml:space="preserve"> </w:t>
      </w:r>
      <w:r>
        <w:rPr>
          <w:sz w:val="20"/>
        </w:rPr>
        <w:t>flag.</w:t>
      </w:r>
      <w:r>
        <w:rPr>
          <w:color w:val="0000FF"/>
          <w:sz w:val="20"/>
          <w:u w:val="single" w:color="0000FF"/>
        </w:rPr>
        <w:t xml:space="preserve"> 124</w:t>
      </w:r>
      <w:r>
        <w:rPr>
          <w:color w:val="0000FF"/>
          <w:sz w:val="20"/>
        </w:rPr>
        <w:t xml:space="preserve"> </w:t>
      </w:r>
      <w:r>
        <w:rPr>
          <w:sz w:val="20"/>
        </w:rPr>
        <w:t>struct</w:t>
      </w:r>
      <w:r>
        <w:rPr>
          <w:color w:val="0000FF"/>
          <w:sz w:val="20"/>
        </w:rPr>
        <w:t xml:space="preserve"> </w:t>
      </w:r>
      <w:r>
        <w:rPr>
          <w:color w:val="0000FF"/>
          <w:sz w:val="20"/>
          <w:u w:val="single" w:color="0000FF"/>
        </w:rPr>
        <w:t>task_struct</w:t>
      </w:r>
      <w:r>
        <w:rPr>
          <w:color w:val="0000FF"/>
          <w:sz w:val="20"/>
        </w:rPr>
        <w:t xml:space="preserve"> </w:t>
      </w:r>
      <w:r>
        <w:rPr>
          <w:sz w:val="20"/>
        </w:rPr>
        <w:t>*</w:t>
      </w:r>
      <w:r>
        <w:rPr>
          <w:color w:val="0000FF"/>
          <w:sz w:val="20"/>
        </w:rPr>
        <w:t xml:space="preserve"> </w:t>
      </w:r>
      <w:r>
        <w:rPr>
          <w:color w:val="0000FF"/>
          <w:sz w:val="20"/>
          <w:u w:val="single" w:color="0000FF"/>
        </w:rPr>
        <w:t>wait_on_floppy_select</w:t>
      </w:r>
      <w:r>
        <w:rPr>
          <w:color w:val="0000FF"/>
          <w:spacing w:val="-7"/>
          <w:sz w:val="20"/>
        </w:rPr>
        <w:t xml:space="preserve"> </w:t>
      </w:r>
      <w:r>
        <w:rPr>
          <w:sz w:val="20"/>
        </w:rPr>
        <w:t>=</w:t>
      </w:r>
      <w:r>
        <w:rPr>
          <w:color w:val="0000FF"/>
          <w:spacing w:val="-2"/>
          <w:sz w:val="20"/>
        </w:rPr>
        <w:t xml:space="preserve"> </w:t>
      </w:r>
      <w:r>
        <w:rPr>
          <w:color w:val="0000FF"/>
          <w:sz w:val="20"/>
          <w:u w:val="single" w:color="0000FF"/>
        </w:rPr>
        <w:t>NULL</w:t>
      </w:r>
      <w:r>
        <w:rPr>
          <w:sz w:val="20"/>
        </w:rPr>
        <w:t>;</w:t>
      </w:r>
      <w:r>
        <w:rPr>
          <w:sz w:val="20"/>
        </w:rPr>
        <w:tab/>
        <w:t>// wait floppy queue.</w:t>
      </w:r>
      <w:r>
        <w:rPr>
          <w:color w:val="0000FF"/>
          <w:sz w:val="20"/>
          <w:u w:val="single" w:color="0000FF"/>
        </w:rPr>
        <w:t xml:space="preserve"> 125</w:t>
      </w:r>
    </w:p>
    <w:p w14:paraId="0EA2598D" w14:textId="77777777" w:rsidR="007679EC" w:rsidRPr="007679EC" w:rsidRDefault="007679EC">
      <w:pPr>
        <w:pStyle w:val="BodyText"/>
        <w:ind w:left="558"/>
        <w:rPr>
          <w:rFonts w:ascii="MS Pゴシック" w:eastAsia="MS Pゴシック"/>
        </w:rPr>
      </w:pPr>
      <w:r w:rsidRPr="007679EC">
        <w:rPr>
          <w:rFonts w:ascii="MS Pゴシック" w:eastAsia="MS Pゴシック"/>
        </w:rPr>
        <w:t>//// フロッピードライブの選択を解除します。</w:t>
      </w:r>
    </w:p>
    <w:p w14:paraId="3EA30C58" w14:textId="77777777" w:rsidR="007679EC" w:rsidRPr="007679EC" w:rsidRDefault="007679EC">
      <w:pPr>
        <w:pStyle w:val="BodyText"/>
        <w:ind w:left="558"/>
        <w:rPr>
          <w:rFonts w:ascii="MS Pゴシック" w:eastAsia="MS Pゴシック"/>
        </w:rPr>
      </w:pPr>
      <w:r w:rsidRPr="007679EC">
        <w:rPr>
          <w:rFonts w:ascii="MS Pゴシック" w:eastAsia="MS Pゴシック"/>
        </w:rPr>
        <w:t>// ファンクションパラメーターで指定されたフロッピードライブnrが現在選択されていない場合、警告</w:t>
      </w:r>
    </w:p>
    <w:p w14:paraId="50900220" w14:textId="77777777" w:rsidR="007679EC" w:rsidRPr="007679EC" w:rsidRDefault="007679EC">
      <w:pPr>
        <w:pStyle w:val="BodyText"/>
        <w:ind w:left="558"/>
        <w:rPr>
          <w:rFonts w:ascii="MS Pゴシック" w:eastAsia="MS Pゴシック"/>
        </w:rPr>
      </w:pPr>
      <w:r w:rsidRPr="007679EC">
        <w:rPr>
          <w:rFonts w:ascii="MS Pゴシック" w:eastAsia="MS Pゴシック"/>
        </w:rPr>
        <w:t>// のメッセージが表示されます。その後、フロッピードライブ選択済みフラグをリセットし、タスク待ちを解除します。</w:t>
      </w:r>
    </w:p>
    <w:p w14:paraId="1E63577C" w14:textId="77777777" w:rsidR="007679EC" w:rsidRPr="007679EC" w:rsidRDefault="007679EC">
      <w:pPr>
        <w:pStyle w:val="BodyText"/>
        <w:ind w:left="558"/>
        <w:rPr>
          <w:rFonts w:ascii="MS Pゴシック" w:eastAsia="MS Pゴシック"/>
        </w:rPr>
      </w:pPr>
      <w:r w:rsidRPr="007679EC">
        <w:rPr>
          <w:rFonts w:ascii="MS Pゴシック" w:eastAsia="MS Pゴシック"/>
        </w:rPr>
        <w:t>//でフロッピードライブを選択します。デジタル出力レジスタ（DOR）の下位2ビットが使用される</w:t>
      </w:r>
    </w:p>
    <w:p w14:paraId="6080CA1B" w14:textId="77777777" w:rsidR="007679EC" w:rsidRPr="007679EC" w:rsidRDefault="007679EC">
      <w:pPr>
        <w:pStyle w:val="BodyText"/>
        <w:spacing w:line="242" w:lineRule="auto"/>
        <w:ind w:left="152" w:right="6658"/>
        <w:rPr>
          <w:rFonts w:ascii="MS Pゴシック" w:eastAsia="MS Pゴシック"/>
        </w:rPr>
      </w:pPr>
      <w:r w:rsidRPr="007679EC">
        <w:rPr>
          <w:rFonts w:ascii="MS Pゴシック" w:eastAsia="MS Pゴシック" w:hint="eastAsia"/>
        </w:rPr>
        <w:t>選択したフロッピーディスクドライブ（</w:t>
      </w:r>
      <w:r w:rsidRPr="007679EC">
        <w:rPr>
          <w:rFonts w:ascii="MS Pゴシック" w:eastAsia="MS Pゴシック"/>
        </w:rPr>
        <w:t>0-3～A-D）を指定するための//。</w:t>
      </w:r>
    </w:p>
    <w:p w14:paraId="02BB3AA7" w14:textId="77777777" w:rsidR="007679EC" w:rsidRPr="007679EC" w:rsidRDefault="007679EC">
      <w:pPr>
        <w:pStyle w:val="ListParagraph"/>
        <w:numPr>
          <w:ilvl w:val="0"/>
          <w:numId w:val="30"/>
        </w:numPr>
        <w:tabs>
          <w:tab w:val="left" w:pos="1355"/>
          <w:tab w:val="left" w:pos="1356"/>
        </w:tabs>
        <w:spacing w:before="1" w:line="254" w:lineRule="exact"/>
        <w:ind w:hanging="1204"/>
        <w:rPr>
          <w:rFonts w:ascii="MS Pゴシック" w:eastAsia="MS Pゴシック"/>
          <w:color w:val="0000FF"/>
          <w:sz w:val="20"/>
          <w:szCs w:val="20"/>
          <w:u w:val="single" w:color="0000FF"/>
        </w:rPr>
      </w:pPr>
      <w:r w:rsidRPr="007679EC">
        <w:rPr>
          <w:rFonts w:ascii="MS Pゴシック" w:eastAsia="MS Pゴシック"/>
          <w:color w:val="0000FF"/>
          <w:sz w:val="20"/>
          <w:szCs w:val="20"/>
          <w:u w:val="single" w:color="0000FF"/>
        </w:rPr>
        <w:t>126 void floppy_deselect(unsigned int nr) 127 {。</w:t>
      </w:r>
    </w:p>
    <w:p w14:paraId="6C6F6163" w14:textId="47D648FF" w:rsidR="00AC554F" w:rsidRDefault="00497FE2">
      <w:pPr>
        <w:pStyle w:val="ListParagraph"/>
        <w:numPr>
          <w:ilvl w:val="0"/>
          <w:numId w:val="30"/>
        </w:numPr>
        <w:tabs>
          <w:tab w:val="left" w:pos="1355"/>
          <w:tab w:val="left" w:pos="1356"/>
        </w:tabs>
        <w:spacing w:before="1" w:line="254" w:lineRule="exact"/>
        <w:ind w:hanging="1204"/>
        <w:rPr>
          <w:sz w:val="20"/>
        </w:rPr>
      </w:pPr>
      <w:r>
        <w:rPr>
          <w:sz w:val="20"/>
        </w:rPr>
        <w:t>if (nr != (</w:t>
      </w:r>
      <w:r>
        <w:rPr>
          <w:color w:val="0000FF"/>
          <w:sz w:val="20"/>
          <w:u w:val="single" w:color="0000FF"/>
        </w:rPr>
        <w:t>current_DOR</w:t>
      </w:r>
      <w:r>
        <w:rPr>
          <w:color w:val="0000FF"/>
          <w:sz w:val="20"/>
        </w:rPr>
        <w:t xml:space="preserve"> </w:t>
      </w:r>
      <w:r>
        <w:rPr>
          <w:sz w:val="20"/>
        </w:rPr>
        <w:t>&amp;</w:t>
      </w:r>
      <w:r>
        <w:rPr>
          <w:spacing w:val="-2"/>
          <w:sz w:val="20"/>
        </w:rPr>
        <w:t xml:space="preserve"> </w:t>
      </w:r>
      <w:r>
        <w:rPr>
          <w:sz w:val="20"/>
        </w:rPr>
        <w:t>3))</w:t>
      </w:r>
    </w:p>
    <w:p w14:paraId="07F7F2F4" w14:textId="77777777" w:rsidR="00AC554F" w:rsidRDefault="00497FE2">
      <w:pPr>
        <w:pStyle w:val="Heading7"/>
        <w:numPr>
          <w:ilvl w:val="0"/>
          <w:numId w:val="30"/>
        </w:numPr>
        <w:tabs>
          <w:tab w:val="left" w:pos="2154"/>
          <w:tab w:val="left" w:pos="2155"/>
        </w:tabs>
        <w:spacing w:line="267" w:lineRule="exact"/>
        <w:ind w:left="2154" w:hanging="2003"/>
        <w:rPr>
          <w:i w:val="0"/>
          <w:sz w:val="20"/>
        </w:rPr>
      </w:pPr>
      <w:r>
        <w:rPr>
          <w:i w:val="0"/>
          <w:color w:val="0000FF"/>
          <w:sz w:val="20"/>
          <w:u w:val="single" w:color="0000FF"/>
        </w:rPr>
        <w:t>printk</w:t>
      </w:r>
      <w:r>
        <w:rPr>
          <w:i w:val="0"/>
          <w:sz w:val="20"/>
        </w:rPr>
        <w:t>(</w:t>
      </w:r>
      <w:r>
        <w:t>"floppy_deselect: drive not</w:t>
      </w:r>
      <w:r>
        <w:rPr>
          <w:spacing w:val="-29"/>
        </w:rPr>
        <w:t xml:space="preserve"> </w:t>
      </w:r>
      <w:r>
        <w:t>selected\n\r"</w:t>
      </w:r>
      <w:r>
        <w:rPr>
          <w:i w:val="0"/>
          <w:sz w:val="20"/>
        </w:rPr>
        <w:t>);</w:t>
      </w:r>
    </w:p>
    <w:p w14:paraId="4E3021FA" w14:textId="77777777" w:rsidR="00AC554F" w:rsidRDefault="00497FE2">
      <w:pPr>
        <w:pStyle w:val="ListParagraph"/>
        <w:numPr>
          <w:ilvl w:val="0"/>
          <w:numId w:val="30"/>
        </w:numPr>
        <w:tabs>
          <w:tab w:val="left" w:pos="1355"/>
          <w:tab w:val="left" w:pos="1356"/>
        </w:tabs>
        <w:spacing w:before="0"/>
        <w:ind w:hanging="1204"/>
        <w:rPr>
          <w:sz w:val="20"/>
        </w:rPr>
      </w:pPr>
      <w:r>
        <w:rPr>
          <w:color w:val="0000FF"/>
          <w:sz w:val="20"/>
          <w:u w:val="single" w:color="0000FF"/>
        </w:rPr>
        <w:t>selected</w:t>
      </w:r>
      <w:r>
        <w:rPr>
          <w:color w:val="0000FF"/>
          <w:sz w:val="20"/>
        </w:rPr>
        <w:t xml:space="preserve"> </w:t>
      </w:r>
      <w:r>
        <w:rPr>
          <w:sz w:val="20"/>
        </w:rPr>
        <w:t>= 0;</w:t>
      </w:r>
    </w:p>
    <w:p w14:paraId="27945B86" w14:textId="77777777" w:rsidR="00AC554F" w:rsidRDefault="00497FE2">
      <w:pPr>
        <w:pStyle w:val="ListParagraph"/>
        <w:numPr>
          <w:ilvl w:val="0"/>
          <w:numId w:val="30"/>
        </w:numPr>
        <w:tabs>
          <w:tab w:val="left" w:pos="1355"/>
          <w:tab w:val="left" w:pos="1356"/>
        </w:tabs>
        <w:spacing w:line="242" w:lineRule="auto"/>
        <w:ind w:left="152" w:right="6371" w:firstLine="0"/>
        <w:rPr>
          <w:sz w:val="20"/>
        </w:rPr>
      </w:pPr>
      <w:r>
        <w:rPr>
          <w:color w:val="0000FF"/>
          <w:w w:val="95"/>
          <w:sz w:val="20"/>
          <w:u w:val="single" w:color="0000FF"/>
        </w:rPr>
        <w:t>wake_up</w:t>
      </w:r>
      <w:r>
        <w:rPr>
          <w:w w:val="95"/>
          <w:sz w:val="20"/>
        </w:rPr>
        <w:t>(&amp;</w:t>
      </w:r>
      <w:r>
        <w:rPr>
          <w:color w:val="0000FF"/>
          <w:w w:val="95"/>
          <w:sz w:val="20"/>
          <w:u w:val="single" w:color="0000FF"/>
        </w:rPr>
        <w:t>wait_on_floppy_select</w:t>
      </w:r>
      <w:r>
        <w:rPr>
          <w:w w:val="95"/>
          <w:sz w:val="20"/>
        </w:rPr>
        <w:t>);</w:t>
      </w:r>
      <w:r>
        <w:rPr>
          <w:color w:val="0000FF"/>
          <w:w w:val="95"/>
          <w:sz w:val="20"/>
          <w:u w:val="single" w:color="0000FF"/>
        </w:rPr>
        <w:t xml:space="preserve"> </w:t>
      </w:r>
      <w:r>
        <w:rPr>
          <w:color w:val="0000FF"/>
          <w:sz w:val="20"/>
          <w:u w:val="single" w:color="0000FF"/>
        </w:rPr>
        <w:t>132</w:t>
      </w:r>
      <w:r>
        <w:rPr>
          <w:color w:val="0000FF"/>
          <w:spacing w:val="-2"/>
          <w:sz w:val="20"/>
        </w:rPr>
        <w:t xml:space="preserve"> </w:t>
      </w:r>
      <w:r>
        <w:rPr>
          <w:sz w:val="20"/>
        </w:rPr>
        <w:t>}</w:t>
      </w:r>
    </w:p>
    <w:p w14:paraId="0187E625" w14:textId="77777777" w:rsidR="00AC554F" w:rsidRDefault="00497FE2">
      <w:pPr>
        <w:pStyle w:val="BodyText"/>
        <w:spacing w:before="1"/>
        <w:ind w:left="152"/>
      </w:pPr>
      <w:r>
        <w:rPr>
          <w:color w:val="0000FF"/>
          <w:u w:val="single" w:color="0000FF"/>
        </w:rPr>
        <w:t>133</w:t>
      </w:r>
    </w:p>
    <w:p w14:paraId="5594D156" w14:textId="77777777" w:rsidR="00AC554F" w:rsidRDefault="00AC554F">
      <w:pPr>
        <w:sectPr w:rsidR="00AC554F">
          <w:pgSz w:w="11910" w:h="16840"/>
          <w:pgMar w:top="1360" w:right="0" w:bottom="1180" w:left="980" w:header="880" w:footer="997" w:gutter="0"/>
          <w:cols w:space="720"/>
        </w:sectPr>
      </w:pPr>
    </w:p>
    <w:p w14:paraId="3685F57F" w14:textId="77777777" w:rsidR="007679EC" w:rsidRPr="007679EC" w:rsidRDefault="007679EC">
      <w:pPr>
        <w:pStyle w:val="Heading5"/>
        <w:numPr>
          <w:ilvl w:val="0"/>
          <w:numId w:val="29"/>
        </w:numPr>
        <w:tabs>
          <w:tab w:val="left" w:pos="655"/>
        </w:tabs>
        <w:rPr>
          <w:rFonts w:ascii="MS Pゴシック" w:eastAsia="MS Pゴシック"/>
          <w:b w:val="0"/>
          <w:bCs w:val="0"/>
          <w:i w:val="0"/>
          <w:color w:val="0000FF"/>
          <w:sz w:val="20"/>
          <w:szCs w:val="22"/>
          <w:u w:val="single" w:color="0000FF"/>
        </w:rPr>
      </w:pPr>
      <w:r w:rsidRPr="007679EC">
        <w:rPr>
          <w:rFonts w:ascii="MS Pゴシック" w:eastAsia="MS Pゴシック"/>
          <w:b w:val="0"/>
          <w:bCs w:val="0"/>
          <w:i w:val="0"/>
          <w:color w:val="0000FF"/>
          <w:sz w:val="20"/>
          <w:szCs w:val="22"/>
          <w:u w:val="single" w:color="0000FF"/>
        </w:rPr>
        <w:t>134 /*</w:t>
      </w:r>
    </w:p>
    <w:p w14:paraId="47826366" w14:textId="63C5CE3D" w:rsidR="00AC554F" w:rsidRDefault="00497FE2">
      <w:pPr>
        <w:pStyle w:val="Heading5"/>
        <w:numPr>
          <w:ilvl w:val="0"/>
          <w:numId w:val="29"/>
        </w:numPr>
        <w:tabs>
          <w:tab w:val="left" w:pos="655"/>
        </w:tabs>
      </w:pPr>
      <w:r>
        <w:t>*</w:t>
      </w:r>
      <w:r>
        <w:rPr>
          <w:spacing w:val="-29"/>
        </w:rPr>
        <w:t xml:space="preserve"> </w:t>
      </w:r>
      <w:r>
        <w:t>floppy-change</w:t>
      </w:r>
      <w:r>
        <w:rPr>
          <w:spacing w:val="-29"/>
        </w:rPr>
        <w:t xml:space="preserve"> </w:t>
      </w:r>
      <w:r>
        <w:t>is</w:t>
      </w:r>
      <w:r>
        <w:rPr>
          <w:spacing w:val="-31"/>
        </w:rPr>
        <w:t xml:space="preserve"> </w:t>
      </w:r>
      <w:r>
        <w:t>never</w:t>
      </w:r>
      <w:r>
        <w:rPr>
          <w:spacing w:val="-29"/>
        </w:rPr>
        <w:t xml:space="preserve"> </w:t>
      </w:r>
      <w:r>
        <w:t>called</w:t>
      </w:r>
      <w:r>
        <w:rPr>
          <w:spacing w:val="-28"/>
        </w:rPr>
        <w:t xml:space="preserve"> </w:t>
      </w:r>
      <w:r>
        <w:t>from</w:t>
      </w:r>
      <w:r>
        <w:rPr>
          <w:spacing w:val="-29"/>
        </w:rPr>
        <w:t xml:space="preserve"> </w:t>
      </w:r>
      <w:r>
        <w:t>an</w:t>
      </w:r>
      <w:r>
        <w:rPr>
          <w:spacing w:val="-29"/>
        </w:rPr>
        <w:t xml:space="preserve"> </w:t>
      </w:r>
      <w:r>
        <w:t>interrupt,</w:t>
      </w:r>
      <w:r>
        <w:rPr>
          <w:spacing w:val="-28"/>
        </w:rPr>
        <w:t xml:space="preserve"> </w:t>
      </w:r>
      <w:r>
        <w:t>so</w:t>
      </w:r>
      <w:r>
        <w:rPr>
          <w:spacing w:val="-29"/>
        </w:rPr>
        <w:t xml:space="preserve"> </w:t>
      </w:r>
      <w:r>
        <w:t>we</w:t>
      </w:r>
      <w:r>
        <w:rPr>
          <w:spacing w:val="-29"/>
        </w:rPr>
        <w:t xml:space="preserve"> </w:t>
      </w:r>
      <w:r>
        <w:t>can</w:t>
      </w:r>
      <w:r>
        <w:rPr>
          <w:spacing w:val="-28"/>
        </w:rPr>
        <w:t xml:space="preserve"> </w:t>
      </w:r>
      <w:r>
        <w:t>relax</w:t>
      </w:r>
      <w:r>
        <w:rPr>
          <w:spacing w:val="-29"/>
        </w:rPr>
        <w:t xml:space="preserve"> </w:t>
      </w:r>
      <w:r>
        <w:t>a</w:t>
      </w:r>
      <w:r>
        <w:rPr>
          <w:spacing w:val="-29"/>
        </w:rPr>
        <w:t xml:space="preserve"> </w:t>
      </w:r>
      <w:r>
        <w:t>bit</w:t>
      </w:r>
    </w:p>
    <w:p w14:paraId="702C1C5D" w14:textId="77777777" w:rsidR="00AC554F" w:rsidRDefault="00497FE2">
      <w:pPr>
        <w:pStyle w:val="ListParagraph"/>
        <w:numPr>
          <w:ilvl w:val="0"/>
          <w:numId w:val="29"/>
        </w:numPr>
        <w:tabs>
          <w:tab w:val="left" w:pos="655"/>
        </w:tabs>
        <w:spacing w:before="0" w:line="259" w:lineRule="exact"/>
        <w:rPr>
          <w:b/>
          <w:i/>
          <w:sz w:val="21"/>
        </w:rPr>
      </w:pPr>
      <w:r>
        <w:rPr>
          <w:b/>
          <w:i/>
          <w:sz w:val="21"/>
        </w:rPr>
        <w:t>*</w:t>
      </w:r>
      <w:r>
        <w:rPr>
          <w:b/>
          <w:i/>
          <w:spacing w:val="-32"/>
          <w:sz w:val="21"/>
        </w:rPr>
        <w:t xml:space="preserve"> </w:t>
      </w:r>
      <w:r>
        <w:rPr>
          <w:b/>
          <w:i/>
          <w:sz w:val="21"/>
        </w:rPr>
        <w:t>here,</w:t>
      </w:r>
      <w:r>
        <w:rPr>
          <w:b/>
          <w:i/>
          <w:spacing w:val="-31"/>
          <w:sz w:val="21"/>
        </w:rPr>
        <w:t xml:space="preserve"> </w:t>
      </w:r>
      <w:r>
        <w:rPr>
          <w:b/>
          <w:i/>
          <w:sz w:val="21"/>
        </w:rPr>
        <w:t>sleep</w:t>
      </w:r>
      <w:r>
        <w:rPr>
          <w:b/>
          <w:i/>
          <w:spacing w:val="-31"/>
          <w:sz w:val="21"/>
        </w:rPr>
        <w:t xml:space="preserve"> </w:t>
      </w:r>
      <w:r>
        <w:rPr>
          <w:b/>
          <w:i/>
          <w:sz w:val="21"/>
        </w:rPr>
        <w:t>etc.</w:t>
      </w:r>
      <w:r>
        <w:rPr>
          <w:b/>
          <w:i/>
          <w:spacing w:val="-33"/>
          <w:sz w:val="21"/>
        </w:rPr>
        <w:t xml:space="preserve"> </w:t>
      </w:r>
      <w:r>
        <w:rPr>
          <w:b/>
          <w:i/>
          <w:sz w:val="21"/>
        </w:rPr>
        <w:t>Note</w:t>
      </w:r>
      <w:r>
        <w:rPr>
          <w:b/>
          <w:i/>
          <w:spacing w:val="-31"/>
          <w:sz w:val="21"/>
        </w:rPr>
        <w:t xml:space="preserve"> </w:t>
      </w:r>
      <w:r>
        <w:rPr>
          <w:b/>
          <w:i/>
          <w:sz w:val="21"/>
        </w:rPr>
        <w:t>that</w:t>
      </w:r>
      <w:r>
        <w:rPr>
          <w:b/>
          <w:i/>
          <w:spacing w:val="-31"/>
          <w:sz w:val="21"/>
        </w:rPr>
        <w:t xml:space="preserve"> </w:t>
      </w:r>
      <w:r>
        <w:rPr>
          <w:b/>
          <w:i/>
          <w:sz w:val="21"/>
        </w:rPr>
        <w:t>floppy-on</w:t>
      </w:r>
      <w:r>
        <w:rPr>
          <w:b/>
          <w:i/>
          <w:spacing w:val="-31"/>
          <w:sz w:val="21"/>
        </w:rPr>
        <w:t xml:space="preserve"> </w:t>
      </w:r>
      <w:r>
        <w:rPr>
          <w:b/>
          <w:i/>
          <w:sz w:val="21"/>
        </w:rPr>
        <w:t>tries</w:t>
      </w:r>
      <w:r>
        <w:rPr>
          <w:b/>
          <w:i/>
          <w:spacing w:val="-32"/>
          <w:sz w:val="21"/>
        </w:rPr>
        <w:t xml:space="preserve"> </w:t>
      </w:r>
      <w:r>
        <w:rPr>
          <w:b/>
          <w:i/>
          <w:sz w:val="21"/>
        </w:rPr>
        <w:t>to</w:t>
      </w:r>
      <w:r>
        <w:rPr>
          <w:b/>
          <w:i/>
          <w:spacing w:val="-31"/>
          <w:sz w:val="21"/>
        </w:rPr>
        <w:t xml:space="preserve"> </w:t>
      </w:r>
      <w:r>
        <w:rPr>
          <w:b/>
          <w:i/>
          <w:sz w:val="21"/>
        </w:rPr>
        <w:t>set</w:t>
      </w:r>
      <w:r>
        <w:rPr>
          <w:b/>
          <w:i/>
          <w:spacing w:val="-31"/>
          <w:sz w:val="21"/>
        </w:rPr>
        <w:t xml:space="preserve"> </w:t>
      </w:r>
      <w:r>
        <w:rPr>
          <w:b/>
          <w:i/>
          <w:sz w:val="21"/>
        </w:rPr>
        <w:t>current_DOR</w:t>
      </w:r>
      <w:r>
        <w:rPr>
          <w:b/>
          <w:i/>
          <w:spacing w:val="-31"/>
          <w:sz w:val="21"/>
        </w:rPr>
        <w:t xml:space="preserve"> </w:t>
      </w:r>
      <w:r>
        <w:rPr>
          <w:b/>
          <w:i/>
          <w:sz w:val="21"/>
        </w:rPr>
        <w:t>to</w:t>
      </w:r>
      <w:r>
        <w:rPr>
          <w:b/>
          <w:i/>
          <w:spacing w:val="-31"/>
          <w:sz w:val="21"/>
        </w:rPr>
        <w:t xml:space="preserve"> </w:t>
      </w:r>
      <w:r>
        <w:rPr>
          <w:b/>
          <w:i/>
          <w:sz w:val="21"/>
        </w:rPr>
        <w:t>point</w:t>
      </w:r>
    </w:p>
    <w:p w14:paraId="67491398" w14:textId="77777777" w:rsidR="00AC554F" w:rsidRDefault="00497FE2">
      <w:pPr>
        <w:pStyle w:val="ListParagraph"/>
        <w:numPr>
          <w:ilvl w:val="0"/>
          <w:numId w:val="29"/>
        </w:numPr>
        <w:tabs>
          <w:tab w:val="left" w:pos="655"/>
        </w:tabs>
        <w:spacing w:before="0" w:line="259" w:lineRule="exact"/>
        <w:rPr>
          <w:b/>
          <w:i/>
          <w:sz w:val="21"/>
        </w:rPr>
      </w:pPr>
      <w:r>
        <w:rPr>
          <w:b/>
          <w:i/>
          <w:sz w:val="21"/>
        </w:rPr>
        <w:t>*</w:t>
      </w:r>
      <w:r>
        <w:rPr>
          <w:b/>
          <w:i/>
          <w:spacing w:val="-11"/>
          <w:sz w:val="21"/>
        </w:rPr>
        <w:t xml:space="preserve"> </w:t>
      </w:r>
      <w:r>
        <w:rPr>
          <w:b/>
          <w:i/>
          <w:sz w:val="21"/>
        </w:rPr>
        <w:t>to</w:t>
      </w:r>
      <w:r>
        <w:rPr>
          <w:b/>
          <w:i/>
          <w:spacing w:val="-11"/>
          <w:sz w:val="21"/>
        </w:rPr>
        <w:t xml:space="preserve"> </w:t>
      </w:r>
      <w:r>
        <w:rPr>
          <w:b/>
          <w:i/>
          <w:sz w:val="21"/>
        </w:rPr>
        <w:t>the</w:t>
      </w:r>
      <w:r>
        <w:rPr>
          <w:b/>
          <w:i/>
          <w:spacing w:val="-11"/>
          <w:sz w:val="21"/>
        </w:rPr>
        <w:t xml:space="preserve"> </w:t>
      </w:r>
      <w:r>
        <w:rPr>
          <w:b/>
          <w:i/>
          <w:sz w:val="21"/>
        </w:rPr>
        <w:t>desired</w:t>
      </w:r>
      <w:r>
        <w:rPr>
          <w:b/>
          <w:i/>
          <w:spacing w:val="-10"/>
          <w:sz w:val="21"/>
        </w:rPr>
        <w:t xml:space="preserve"> </w:t>
      </w:r>
      <w:r>
        <w:rPr>
          <w:b/>
          <w:i/>
          <w:sz w:val="21"/>
        </w:rPr>
        <w:t>drive,</w:t>
      </w:r>
      <w:r>
        <w:rPr>
          <w:b/>
          <w:i/>
          <w:spacing w:val="-11"/>
          <w:sz w:val="21"/>
        </w:rPr>
        <w:t xml:space="preserve"> </w:t>
      </w:r>
      <w:r>
        <w:rPr>
          <w:b/>
          <w:i/>
          <w:sz w:val="21"/>
        </w:rPr>
        <w:t>but</w:t>
      </w:r>
      <w:r>
        <w:rPr>
          <w:b/>
          <w:i/>
          <w:spacing w:val="-11"/>
          <w:sz w:val="21"/>
        </w:rPr>
        <w:t xml:space="preserve"> </w:t>
      </w:r>
      <w:r>
        <w:rPr>
          <w:b/>
          <w:i/>
          <w:sz w:val="21"/>
        </w:rPr>
        <w:t>it</w:t>
      </w:r>
      <w:r>
        <w:rPr>
          <w:b/>
          <w:i/>
          <w:spacing w:val="-11"/>
          <w:sz w:val="21"/>
        </w:rPr>
        <w:t xml:space="preserve"> </w:t>
      </w:r>
      <w:r>
        <w:rPr>
          <w:b/>
          <w:i/>
          <w:sz w:val="21"/>
        </w:rPr>
        <w:t>will</w:t>
      </w:r>
      <w:r>
        <w:rPr>
          <w:b/>
          <w:i/>
          <w:spacing w:val="-10"/>
          <w:sz w:val="21"/>
        </w:rPr>
        <w:t xml:space="preserve"> </w:t>
      </w:r>
      <w:r>
        <w:rPr>
          <w:b/>
          <w:i/>
          <w:sz w:val="21"/>
        </w:rPr>
        <w:t>probably</w:t>
      </w:r>
      <w:r>
        <w:rPr>
          <w:b/>
          <w:i/>
          <w:spacing w:val="-11"/>
          <w:sz w:val="21"/>
        </w:rPr>
        <w:t xml:space="preserve"> </w:t>
      </w:r>
      <w:r>
        <w:rPr>
          <w:b/>
          <w:i/>
          <w:sz w:val="21"/>
        </w:rPr>
        <w:t>not</w:t>
      </w:r>
      <w:r>
        <w:rPr>
          <w:b/>
          <w:i/>
          <w:spacing w:val="-11"/>
          <w:sz w:val="21"/>
        </w:rPr>
        <w:t xml:space="preserve"> </w:t>
      </w:r>
      <w:r>
        <w:rPr>
          <w:b/>
          <w:i/>
          <w:sz w:val="21"/>
        </w:rPr>
        <w:t>survive</w:t>
      </w:r>
      <w:r>
        <w:rPr>
          <w:b/>
          <w:i/>
          <w:spacing w:val="-10"/>
          <w:sz w:val="21"/>
        </w:rPr>
        <w:t xml:space="preserve"> </w:t>
      </w:r>
      <w:r>
        <w:rPr>
          <w:b/>
          <w:i/>
          <w:sz w:val="21"/>
        </w:rPr>
        <w:t>the</w:t>
      </w:r>
      <w:r>
        <w:rPr>
          <w:b/>
          <w:i/>
          <w:spacing w:val="-11"/>
          <w:sz w:val="21"/>
        </w:rPr>
        <w:t xml:space="preserve"> </w:t>
      </w:r>
      <w:r>
        <w:rPr>
          <w:b/>
          <w:i/>
          <w:sz w:val="21"/>
        </w:rPr>
        <w:t>sleep</w:t>
      </w:r>
      <w:r>
        <w:rPr>
          <w:b/>
          <w:i/>
          <w:spacing w:val="-11"/>
          <w:sz w:val="21"/>
        </w:rPr>
        <w:t xml:space="preserve"> </w:t>
      </w:r>
      <w:r>
        <w:rPr>
          <w:b/>
          <w:i/>
          <w:sz w:val="21"/>
        </w:rPr>
        <w:t>if</w:t>
      </w:r>
    </w:p>
    <w:p w14:paraId="79819923" w14:textId="77777777" w:rsidR="00AC554F" w:rsidRDefault="00497FE2">
      <w:pPr>
        <w:pStyle w:val="ListParagraph"/>
        <w:numPr>
          <w:ilvl w:val="0"/>
          <w:numId w:val="29"/>
        </w:numPr>
        <w:tabs>
          <w:tab w:val="left" w:pos="655"/>
        </w:tabs>
        <w:spacing w:before="0" w:line="259" w:lineRule="exact"/>
        <w:rPr>
          <w:b/>
          <w:i/>
          <w:sz w:val="21"/>
        </w:rPr>
      </w:pPr>
      <w:r>
        <w:rPr>
          <w:b/>
          <w:i/>
          <w:sz w:val="21"/>
        </w:rPr>
        <w:t>*</w:t>
      </w:r>
      <w:r>
        <w:rPr>
          <w:b/>
          <w:i/>
          <w:spacing w:val="-10"/>
          <w:sz w:val="21"/>
        </w:rPr>
        <w:t xml:space="preserve"> </w:t>
      </w:r>
      <w:r>
        <w:rPr>
          <w:b/>
          <w:i/>
          <w:sz w:val="21"/>
        </w:rPr>
        <w:t>several</w:t>
      </w:r>
      <w:r>
        <w:rPr>
          <w:b/>
          <w:i/>
          <w:spacing w:val="-9"/>
          <w:sz w:val="21"/>
        </w:rPr>
        <w:t xml:space="preserve"> </w:t>
      </w:r>
      <w:r>
        <w:rPr>
          <w:b/>
          <w:i/>
          <w:sz w:val="21"/>
        </w:rPr>
        <w:t>floppies</w:t>
      </w:r>
      <w:r>
        <w:rPr>
          <w:b/>
          <w:i/>
          <w:spacing w:val="-12"/>
          <w:sz w:val="21"/>
        </w:rPr>
        <w:t xml:space="preserve"> </w:t>
      </w:r>
      <w:r>
        <w:rPr>
          <w:b/>
          <w:i/>
          <w:sz w:val="21"/>
        </w:rPr>
        <w:t>are</w:t>
      </w:r>
      <w:r>
        <w:rPr>
          <w:b/>
          <w:i/>
          <w:spacing w:val="-9"/>
          <w:sz w:val="21"/>
        </w:rPr>
        <w:t xml:space="preserve"> </w:t>
      </w:r>
      <w:r>
        <w:rPr>
          <w:b/>
          <w:i/>
          <w:sz w:val="21"/>
        </w:rPr>
        <w:t>used</w:t>
      </w:r>
      <w:r>
        <w:rPr>
          <w:b/>
          <w:i/>
          <w:spacing w:val="-9"/>
          <w:sz w:val="21"/>
        </w:rPr>
        <w:t xml:space="preserve"> </w:t>
      </w:r>
      <w:r>
        <w:rPr>
          <w:b/>
          <w:i/>
          <w:sz w:val="21"/>
        </w:rPr>
        <w:t>at</w:t>
      </w:r>
      <w:r>
        <w:rPr>
          <w:b/>
          <w:i/>
          <w:spacing w:val="-9"/>
          <w:sz w:val="21"/>
        </w:rPr>
        <w:t xml:space="preserve"> </w:t>
      </w:r>
      <w:r>
        <w:rPr>
          <w:b/>
          <w:i/>
          <w:sz w:val="21"/>
        </w:rPr>
        <w:t>the</w:t>
      </w:r>
      <w:r>
        <w:rPr>
          <w:b/>
          <w:i/>
          <w:spacing w:val="-9"/>
          <w:sz w:val="21"/>
        </w:rPr>
        <w:t xml:space="preserve"> </w:t>
      </w:r>
      <w:r>
        <w:rPr>
          <w:b/>
          <w:i/>
          <w:sz w:val="21"/>
        </w:rPr>
        <w:t>same</w:t>
      </w:r>
      <w:r>
        <w:rPr>
          <w:b/>
          <w:i/>
          <w:spacing w:val="-9"/>
          <w:sz w:val="21"/>
        </w:rPr>
        <w:t xml:space="preserve"> </w:t>
      </w:r>
      <w:r>
        <w:rPr>
          <w:b/>
          <w:i/>
          <w:sz w:val="21"/>
        </w:rPr>
        <w:t>time:</w:t>
      </w:r>
      <w:r>
        <w:rPr>
          <w:b/>
          <w:i/>
          <w:spacing w:val="-9"/>
          <w:sz w:val="21"/>
        </w:rPr>
        <w:t xml:space="preserve"> </w:t>
      </w:r>
      <w:r>
        <w:rPr>
          <w:b/>
          <w:i/>
          <w:sz w:val="21"/>
        </w:rPr>
        <w:t>thus</w:t>
      </w:r>
      <w:r>
        <w:rPr>
          <w:b/>
          <w:i/>
          <w:spacing w:val="-9"/>
          <w:sz w:val="21"/>
        </w:rPr>
        <w:t xml:space="preserve"> </w:t>
      </w:r>
      <w:r>
        <w:rPr>
          <w:b/>
          <w:i/>
          <w:sz w:val="21"/>
        </w:rPr>
        <w:t>the</w:t>
      </w:r>
      <w:r>
        <w:rPr>
          <w:b/>
          <w:i/>
          <w:spacing w:val="-9"/>
          <w:sz w:val="21"/>
        </w:rPr>
        <w:t xml:space="preserve"> </w:t>
      </w:r>
      <w:r>
        <w:rPr>
          <w:b/>
          <w:i/>
          <w:sz w:val="21"/>
        </w:rPr>
        <w:t>loop.</w:t>
      </w:r>
    </w:p>
    <w:p w14:paraId="2ED15E4C" w14:textId="77777777" w:rsidR="007679EC" w:rsidRPr="007679EC" w:rsidRDefault="007679EC">
      <w:pPr>
        <w:pStyle w:val="BodyText"/>
        <w:spacing w:before="0"/>
        <w:ind w:left="554"/>
        <w:rPr>
          <w:rFonts w:ascii="MS Pゴシック" w:eastAsia="MS Pゴシック"/>
          <w:color w:val="0000FF"/>
          <w:szCs w:val="22"/>
          <w:u w:val="single" w:color="0000FF"/>
        </w:rPr>
      </w:pPr>
      <w:r w:rsidRPr="007679EC">
        <w:rPr>
          <w:rFonts w:ascii="MS Pゴシック" w:eastAsia="MS Pゴシック"/>
          <w:color w:val="0000FF"/>
          <w:szCs w:val="22"/>
          <w:u w:val="single" w:color="0000FF"/>
        </w:rPr>
        <w:t>139 */</w:t>
      </w:r>
    </w:p>
    <w:p w14:paraId="033E9EE4" w14:textId="77777777" w:rsidR="007679EC" w:rsidRPr="007679EC" w:rsidRDefault="007679EC">
      <w:pPr>
        <w:pStyle w:val="BodyText"/>
        <w:spacing w:before="6"/>
        <w:ind w:left="558"/>
        <w:rPr>
          <w:rFonts w:ascii="MS Pゴシック" w:eastAsia="MS Pゴシック"/>
        </w:rPr>
      </w:pPr>
      <w:r w:rsidRPr="007679EC">
        <w:rPr>
          <w:rFonts w:ascii="MS Pゴシック" w:eastAsia="MS Pゴシック"/>
        </w:rPr>
        <w:t>//// 指定したフロッピードライブのフロッピーディスクの交換を確認してください。</w:t>
      </w:r>
    </w:p>
    <w:p w14:paraId="1B027D92" w14:textId="77777777" w:rsidR="007679EC" w:rsidRPr="007679EC" w:rsidRDefault="007679EC">
      <w:pPr>
        <w:pStyle w:val="BodyText"/>
        <w:ind w:left="558"/>
        <w:rPr>
          <w:rFonts w:ascii="MS Pゴシック" w:eastAsia="MS Pゴシック"/>
        </w:rPr>
      </w:pPr>
      <w:r w:rsidRPr="007679EC">
        <w:rPr>
          <w:rFonts w:ascii="MS Pゴシック" w:eastAsia="MS Pゴシック"/>
        </w:rPr>
        <w:t>// パラメータの 'nr' はフロッピーディスクのドライブ番号です。フロッピーディスクを交換した場合は1を返します。</w:t>
      </w:r>
    </w:p>
    <w:p w14:paraId="68892FBE" w14:textId="77777777" w:rsidR="007679EC" w:rsidRPr="007679EC" w:rsidRDefault="007679EC">
      <w:pPr>
        <w:pStyle w:val="BodyText"/>
        <w:ind w:left="558"/>
        <w:rPr>
          <w:rFonts w:ascii="MS Pゴシック" w:eastAsia="MS Pゴシック"/>
        </w:rPr>
      </w:pPr>
      <w:r w:rsidRPr="007679EC">
        <w:rPr>
          <w:rFonts w:ascii="MS Pゴシック" w:eastAsia="MS Pゴシック"/>
        </w:rPr>
        <w:t>// この関数は，まず指定されたフロッピーディスクドライブ'nr'を選択し，次に</w:t>
      </w:r>
    </w:p>
    <w:p w14:paraId="09860CC9" w14:textId="77777777" w:rsidR="007679EC" w:rsidRPr="007679EC" w:rsidRDefault="007679EC">
      <w:pPr>
        <w:pStyle w:val="BodyText"/>
        <w:spacing w:before="2"/>
        <w:ind w:left="558"/>
        <w:rPr>
          <w:rFonts w:ascii="MS Pゴシック" w:eastAsia="MS Pゴシック"/>
        </w:rPr>
      </w:pPr>
      <w:r w:rsidRPr="007679EC">
        <w:rPr>
          <w:rFonts w:ascii="MS Pゴシック" w:eastAsia="MS Pゴシック"/>
        </w:rPr>
        <w:t>// のフロッピーディスクが使用されているかどうか、コントローラのデジタル入力レジスタ（DIR）をテストします。</w:t>
      </w:r>
    </w:p>
    <w:p w14:paraId="3B4E804A" w14:textId="77777777" w:rsidR="007679EC" w:rsidRPr="007679EC" w:rsidRDefault="007679EC">
      <w:pPr>
        <w:pStyle w:val="BodyText"/>
        <w:ind w:left="558"/>
        <w:rPr>
          <w:rFonts w:ascii="MS Pゴシック" w:eastAsia="MS Pゴシック"/>
        </w:rPr>
      </w:pPr>
      <w:r w:rsidRPr="007679EC">
        <w:rPr>
          <w:rFonts w:ascii="MS Pゴシック" w:eastAsia="MS Pゴシック"/>
        </w:rPr>
        <w:t>// ドライブが交換されました。この関数は、プログラムのcheck_disk_change()によって呼び出されます。</w:t>
      </w:r>
    </w:p>
    <w:p w14:paraId="0632B428" w14:textId="77777777" w:rsidR="007679EC" w:rsidRPr="007679EC" w:rsidRDefault="007679EC">
      <w:pPr>
        <w:pStyle w:val="BodyText"/>
        <w:spacing w:line="242" w:lineRule="auto"/>
        <w:ind w:left="152" w:right="6958"/>
        <w:rPr>
          <w:rFonts w:ascii="MS Pゴシック" w:eastAsia="MS Pゴシック"/>
        </w:rPr>
      </w:pPr>
      <w:r w:rsidRPr="007679EC">
        <w:rPr>
          <w:rFonts w:ascii="MS Pゴシック" w:eastAsia="MS Pゴシック"/>
        </w:rPr>
        <w:t>// fs/buffer.c (119行目).</w:t>
      </w:r>
    </w:p>
    <w:p w14:paraId="524741C2" w14:textId="77777777" w:rsidR="007679EC" w:rsidRPr="007679EC" w:rsidRDefault="007679EC">
      <w:pPr>
        <w:pStyle w:val="BodyText"/>
        <w:spacing w:before="2"/>
        <w:ind w:left="558"/>
        <w:rPr>
          <w:rFonts w:ascii="MS Pゴシック" w:eastAsia="MS Pゴシック"/>
          <w:color w:val="0000FF"/>
          <w:u w:val="single" w:color="0000FF"/>
        </w:rPr>
      </w:pPr>
      <w:r w:rsidRPr="007679EC">
        <w:rPr>
          <w:rFonts w:ascii="MS Pゴシック" w:eastAsia="MS Pゴシック"/>
          <w:color w:val="0000FF"/>
          <w:u w:val="single" w:color="0000FF"/>
        </w:rPr>
        <w:t>140 int floppy_change(unsigned int nr) 141 {。</w:t>
      </w:r>
    </w:p>
    <w:p w14:paraId="657BC368" w14:textId="77777777" w:rsidR="007679EC" w:rsidRPr="007679EC" w:rsidRDefault="007679EC">
      <w:pPr>
        <w:pStyle w:val="BodyText"/>
        <w:ind w:left="558"/>
        <w:rPr>
          <w:rFonts w:ascii="MS Pゴシック" w:eastAsia="MS Pゴシック"/>
        </w:rPr>
      </w:pPr>
      <w:r w:rsidRPr="007679EC">
        <w:rPr>
          <w:rFonts w:ascii="MS Pゴシック" w:eastAsia="MS Pゴシック"/>
        </w:rPr>
        <w:t>// まず、フロッピードライブ内のフロッピーディスクを回転させ、通常の動作速度にします。</w:t>
      </w:r>
    </w:p>
    <w:p w14:paraId="3B3DA395" w14:textId="77777777" w:rsidR="007679EC" w:rsidRPr="007679EC" w:rsidRDefault="007679EC">
      <w:pPr>
        <w:pStyle w:val="BodyText"/>
        <w:ind w:left="558"/>
        <w:rPr>
          <w:rFonts w:ascii="MS Pゴシック" w:eastAsia="MS Pゴシック"/>
        </w:rPr>
      </w:pPr>
      <w:r w:rsidRPr="007679EC">
        <w:rPr>
          <w:rFonts w:ascii="MS Pゴシック" w:eastAsia="MS Pゴシック"/>
        </w:rPr>
        <w:t>// これには一定の時間がかかります。その方法は、フロッピーのタイマー機能を使って</w:t>
      </w:r>
    </w:p>
    <w:p w14:paraId="52C7BFBA" w14:textId="77777777" w:rsidR="007679EC" w:rsidRPr="007679EC" w:rsidRDefault="007679EC">
      <w:pPr>
        <w:pStyle w:val="BodyText"/>
        <w:ind w:left="558"/>
        <w:rPr>
          <w:rFonts w:ascii="MS Pゴシック" w:eastAsia="MS Pゴシック"/>
        </w:rPr>
      </w:pPr>
      <w:r w:rsidRPr="007679EC">
        <w:rPr>
          <w:rFonts w:ascii="MS Pゴシック" w:eastAsia="MS Pゴシック"/>
        </w:rPr>
        <w:t>// do_floppy_timer () (kernel / sched.c, line 264)で一定の遅延処理を行います。を実行します。</w:t>
      </w:r>
    </w:p>
    <w:p w14:paraId="000CCD97" w14:textId="77777777" w:rsidR="007679EC" w:rsidRPr="007679EC" w:rsidRDefault="007679EC">
      <w:pPr>
        <w:pStyle w:val="BodyText"/>
        <w:ind w:left="558"/>
        <w:rPr>
          <w:rFonts w:ascii="MS Pゴシック" w:eastAsia="MS Pゴシック"/>
        </w:rPr>
      </w:pPr>
      <w:r w:rsidRPr="007679EC">
        <w:rPr>
          <w:rFonts w:ascii="MS Pゴシック" w:eastAsia="MS Pゴシック"/>
        </w:rPr>
        <w:t>// floppy_on() 関数 (sched.c, line 251) を使って、遅延時間が終了したかどうかを判断します。</w:t>
      </w:r>
    </w:p>
    <w:p w14:paraId="273CF700" w14:textId="77777777" w:rsidR="007679EC" w:rsidRPr="007679EC" w:rsidRDefault="007679EC">
      <w:pPr>
        <w:pStyle w:val="BodyText"/>
        <w:ind w:left="558"/>
        <w:rPr>
          <w:rFonts w:ascii="MS Pゴシック" w:eastAsia="MS Pゴシック"/>
        </w:rPr>
      </w:pPr>
      <w:r w:rsidRPr="007679EC">
        <w:rPr>
          <w:rFonts w:ascii="MS Pゴシック" w:eastAsia="MS Pゴシック"/>
        </w:rPr>
        <w:t>// (mon_timer[nr]==0?). そうでない場合は、現在のプロセスのスリープを継続させる。もし、遅延が</w:t>
      </w:r>
    </w:p>
    <w:p w14:paraId="6EF1A0A0" w14:textId="77777777" w:rsidR="007679EC" w:rsidRPr="007679EC" w:rsidRDefault="007679EC">
      <w:pPr>
        <w:pStyle w:val="ListParagraph"/>
        <w:numPr>
          <w:ilvl w:val="0"/>
          <w:numId w:val="28"/>
        </w:numPr>
        <w:tabs>
          <w:tab w:val="left" w:pos="555"/>
        </w:tabs>
        <w:spacing w:before="2"/>
        <w:ind w:hanging="403"/>
        <w:rPr>
          <w:rFonts w:ascii="MS Pゴシック" w:eastAsia="MS Pゴシック"/>
          <w:sz w:val="20"/>
          <w:szCs w:val="20"/>
        </w:rPr>
      </w:pPr>
      <w:r w:rsidRPr="007679EC">
        <w:rPr>
          <w:rFonts w:ascii="MS Pゴシック" w:eastAsia="MS Pゴシック"/>
          <w:sz w:val="20"/>
          <w:szCs w:val="20"/>
        </w:rPr>
        <w:t>// 期限が切れると、do_floppy_timer()が現在のプロセスをウェイクアップします。</w:t>
      </w:r>
    </w:p>
    <w:p w14:paraId="0AFC8B30" w14:textId="68DC8545" w:rsidR="00AC554F" w:rsidRDefault="00497FE2">
      <w:pPr>
        <w:pStyle w:val="ListParagraph"/>
        <w:numPr>
          <w:ilvl w:val="0"/>
          <w:numId w:val="28"/>
        </w:numPr>
        <w:tabs>
          <w:tab w:val="left" w:pos="555"/>
        </w:tabs>
        <w:spacing w:before="2"/>
        <w:ind w:hanging="403"/>
        <w:rPr>
          <w:sz w:val="20"/>
        </w:rPr>
      </w:pPr>
      <w:r>
        <w:rPr>
          <w:sz w:val="20"/>
        </w:rPr>
        <w:t>repeat:</w:t>
      </w:r>
    </w:p>
    <w:p w14:paraId="15747620" w14:textId="77777777" w:rsidR="00AC554F" w:rsidRDefault="00497FE2">
      <w:pPr>
        <w:pStyle w:val="ListParagraph"/>
        <w:numPr>
          <w:ilvl w:val="0"/>
          <w:numId w:val="28"/>
        </w:numPr>
        <w:tabs>
          <w:tab w:val="left" w:pos="1355"/>
          <w:tab w:val="left" w:pos="1356"/>
          <w:tab w:val="left" w:pos="4255"/>
        </w:tabs>
        <w:spacing w:before="6"/>
        <w:ind w:left="1355" w:hanging="1204"/>
        <w:rPr>
          <w:sz w:val="20"/>
        </w:rPr>
      </w:pPr>
      <w:r>
        <w:rPr>
          <w:color w:val="0000FF"/>
          <w:sz w:val="20"/>
          <w:u w:val="single" w:color="0000FF"/>
        </w:rPr>
        <w:t>floppy_on</w:t>
      </w:r>
      <w:r>
        <w:rPr>
          <w:sz w:val="20"/>
        </w:rPr>
        <w:t>(nr);</w:t>
      </w:r>
      <w:r>
        <w:rPr>
          <w:sz w:val="20"/>
        </w:rPr>
        <w:tab/>
        <w:t>// Start and wait for the specified floppy drive</w:t>
      </w:r>
      <w:r>
        <w:rPr>
          <w:spacing w:val="-1"/>
          <w:sz w:val="20"/>
        </w:rPr>
        <w:t xml:space="preserve"> </w:t>
      </w:r>
      <w:r>
        <w:rPr>
          <w:sz w:val="20"/>
        </w:rPr>
        <w:t>nr.</w:t>
      </w:r>
    </w:p>
    <w:p w14:paraId="4F396B34" w14:textId="77777777" w:rsidR="007679EC" w:rsidRPr="007679EC" w:rsidRDefault="007679EC">
      <w:pPr>
        <w:pStyle w:val="BodyText"/>
        <w:ind w:left="558"/>
        <w:rPr>
          <w:rFonts w:ascii="MS Pゴシック" w:eastAsia="MS Pゴシック"/>
        </w:rPr>
      </w:pPr>
      <w:r w:rsidRPr="007679EC">
        <w:rPr>
          <w:rFonts w:ascii="MS Pゴシック" w:eastAsia="MS Pゴシック"/>
        </w:rPr>
        <w:t>// フロッピーディスクが起動（回転）したら、現在選択されている</w:t>
      </w:r>
    </w:p>
    <w:p w14:paraId="6D5CA264" w14:textId="77777777" w:rsidR="007679EC" w:rsidRPr="007679EC" w:rsidRDefault="007679EC">
      <w:pPr>
        <w:pStyle w:val="BodyText"/>
        <w:ind w:left="558"/>
        <w:rPr>
          <w:rFonts w:ascii="MS Pゴシック" w:eastAsia="MS Pゴシック"/>
        </w:rPr>
      </w:pPr>
      <w:r w:rsidRPr="007679EC">
        <w:rPr>
          <w:rFonts w:ascii="MS Pゴシック" w:eastAsia="MS Pゴシック"/>
        </w:rPr>
        <w:t>// フロッピーディスクドライブは、ファンクションパラメーターで指定されたドライブ'nr'です。もし、現在選択されている</w:t>
      </w:r>
    </w:p>
    <w:p w14:paraId="37B8F73B" w14:textId="77777777" w:rsidR="007679EC" w:rsidRPr="007679EC" w:rsidRDefault="007679EC">
      <w:pPr>
        <w:pStyle w:val="BodyText"/>
        <w:ind w:left="558"/>
        <w:rPr>
          <w:rFonts w:ascii="MS Pゴシック" w:eastAsia="MS Pゴシック"/>
        </w:rPr>
      </w:pPr>
      <w:r w:rsidRPr="007679EC">
        <w:rPr>
          <w:rFonts w:ascii="MS Pゴシック" w:eastAsia="MS Pゴシック"/>
        </w:rPr>
        <w:t>// フロッピードライブが指定されたフロッピードライブnrではなく、他のフロッピードライブが選択されている。</w:t>
      </w:r>
    </w:p>
    <w:p w14:paraId="3FF94071" w14:textId="77777777" w:rsidR="007679EC" w:rsidRPr="007679EC" w:rsidRDefault="007679EC">
      <w:pPr>
        <w:pStyle w:val="BodyText"/>
        <w:ind w:left="558"/>
        <w:rPr>
          <w:rFonts w:ascii="MS Pゴシック" w:eastAsia="MS Pゴシック"/>
        </w:rPr>
      </w:pPr>
      <w:r w:rsidRPr="007679EC">
        <w:rPr>
          <w:rFonts w:ascii="MS Pゴシック" w:eastAsia="MS Pゴシック"/>
        </w:rPr>
        <w:t>// そうすると、現在のタスクは中断されない待機状態になり、他のフロッピー</w:t>
      </w:r>
    </w:p>
    <w:p w14:paraId="5DFD5782" w14:textId="77777777" w:rsidR="007679EC" w:rsidRPr="007679EC" w:rsidRDefault="007679EC">
      <w:pPr>
        <w:pStyle w:val="BodyText"/>
        <w:ind w:left="558"/>
        <w:rPr>
          <w:rFonts w:ascii="MS Pゴシック" w:eastAsia="MS Pゴシック"/>
        </w:rPr>
      </w:pPr>
      <w:r w:rsidRPr="007679EC">
        <w:rPr>
          <w:rFonts w:ascii="MS Pゴシック" w:eastAsia="MS Pゴシック"/>
        </w:rPr>
        <w:t>// 選択を解除するドライブは、上記のfloppy_deselect()を参照してください。他のフロッピーディスクドライブが現在</w:t>
      </w:r>
    </w:p>
    <w:p w14:paraId="050B7A40" w14:textId="77777777" w:rsidR="007679EC" w:rsidRPr="007679EC" w:rsidRDefault="007679EC">
      <w:pPr>
        <w:pStyle w:val="BodyText"/>
        <w:ind w:left="558"/>
        <w:rPr>
          <w:rFonts w:ascii="MS Pゴシック" w:eastAsia="MS Pゴシック"/>
        </w:rPr>
      </w:pPr>
      <w:r w:rsidRPr="007679EC">
        <w:rPr>
          <w:rFonts w:ascii="MS Pゴシック" w:eastAsia="MS Pゴシック"/>
        </w:rPr>
        <w:t>// 選択されている場合や、もう一方のフロッピーディスクドライブの選択が解除されていて、現在のフロッピーディスクドライブがまだ</w:t>
      </w:r>
    </w:p>
    <w:p w14:paraId="6A20F869" w14:textId="77777777" w:rsidR="007679EC" w:rsidRPr="007679EC" w:rsidRDefault="007679EC">
      <w:pPr>
        <w:pStyle w:val="BodyText"/>
        <w:ind w:left="558"/>
        <w:rPr>
          <w:rFonts w:ascii="MS Pゴシック" w:eastAsia="MS Pゴシック"/>
        </w:rPr>
      </w:pPr>
      <w:r w:rsidRPr="007679EC">
        <w:rPr>
          <w:rFonts w:ascii="MS Pゴシック" w:eastAsia="MS Pゴシック"/>
        </w:rPr>
        <w:t>// 現在のタスクが起動したときに、指定されたフロッピー</w:t>
      </w:r>
      <w:r w:rsidRPr="007679EC">
        <w:rPr>
          <w:rFonts w:ascii="MS Pゴシック" w:eastAsia="MS Pゴシック" w:hint="eastAsia"/>
        </w:rPr>
        <w:t>・ドライブの</w:t>
      </w:r>
      <w:r w:rsidRPr="007679EC">
        <w:rPr>
          <w:rFonts w:ascii="MS Pゴシック" w:eastAsia="MS Pゴシック"/>
        </w:rPr>
        <w:t>NRではなく、最初にジャンプする</w:t>
      </w:r>
    </w:p>
    <w:p w14:paraId="2D354073" w14:textId="77777777" w:rsidR="007679EC" w:rsidRPr="007679EC" w:rsidRDefault="007679EC">
      <w:pPr>
        <w:pStyle w:val="ListParagraph"/>
        <w:numPr>
          <w:ilvl w:val="0"/>
          <w:numId w:val="28"/>
        </w:numPr>
        <w:tabs>
          <w:tab w:val="left" w:pos="1355"/>
          <w:tab w:val="left" w:pos="1356"/>
        </w:tabs>
        <w:ind w:left="1355" w:hanging="1204"/>
        <w:rPr>
          <w:rFonts w:ascii="MS Pゴシック" w:eastAsia="MS Pゴシック"/>
          <w:sz w:val="20"/>
          <w:szCs w:val="20"/>
        </w:rPr>
      </w:pPr>
      <w:r w:rsidRPr="007679EC">
        <w:rPr>
          <w:rFonts w:ascii="MS Pゴシック" w:eastAsia="MS Pゴシック" w:hint="eastAsia"/>
          <w:sz w:val="20"/>
          <w:szCs w:val="20"/>
        </w:rPr>
        <w:t>機能の</w:t>
      </w:r>
      <w:r w:rsidRPr="007679EC">
        <w:rPr>
          <w:rFonts w:ascii="MS Pゴシック" w:eastAsia="MS Pゴシック"/>
          <w:sz w:val="20"/>
          <w:szCs w:val="20"/>
        </w:rPr>
        <w:t>//と再循環します。</w:t>
      </w:r>
    </w:p>
    <w:p w14:paraId="21772576" w14:textId="6981A21E" w:rsidR="00AC554F" w:rsidRDefault="00497FE2">
      <w:pPr>
        <w:pStyle w:val="ListParagraph"/>
        <w:numPr>
          <w:ilvl w:val="0"/>
          <w:numId w:val="28"/>
        </w:numPr>
        <w:tabs>
          <w:tab w:val="left" w:pos="1355"/>
          <w:tab w:val="left" w:pos="1356"/>
        </w:tabs>
        <w:ind w:left="1355" w:hanging="1204"/>
        <w:rPr>
          <w:sz w:val="20"/>
        </w:rPr>
      </w:pPr>
      <w:r>
        <w:rPr>
          <w:sz w:val="20"/>
        </w:rPr>
        <w:t>while ((</w:t>
      </w:r>
      <w:r>
        <w:rPr>
          <w:color w:val="0000FF"/>
          <w:sz w:val="20"/>
          <w:u w:val="single" w:color="0000FF"/>
        </w:rPr>
        <w:t>current_DOR</w:t>
      </w:r>
      <w:r>
        <w:rPr>
          <w:color w:val="0000FF"/>
          <w:sz w:val="20"/>
        </w:rPr>
        <w:t xml:space="preserve"> </w:t>
      </w:r>
      <w:r>
        <w:rPr>
          <w:sz w:val="20"/>
        </w:rPr>
        <w:t>&amp; 3) != nr &amp;&amp;</w:t>
      </w:r>
      <w:r>
        <w:rPr>
          <w:color w:val="0000FF"/>
          <w:spacing w:val="-2"/>
          <w:sz w:val="20"/>
        </w:rPr>
        <w:t xml:space="preserve"> </w:t>
      </w:r>
      <w:r>
        <w:rPr>
          <w:color w:val="0000FF"/>
          <w:sz w:val="20"/>
          <w:u w:val="single" w:color="0000FF"/>
        </w:rPr>
        <w:t>selected</w:t>
      </w:r>
      <w:r>
        <w:rPr>
          <w:sz w:val="20"/>
        </w:rPr>
        <w:t>)</w:t>
      </w:r>
    </w:p>
    <w:p w14:paraId="72E4E04E" w14:textId="77777777" w:rsidR="00AC554F" w:rsidRDefault="00497FE2">
      <w:pPr>
        <w:pStyle w:val="ListParagraph"/>
        <w:numPr>
          <w:ilvl w:val="0"/>
          <w:numId w:val="28"/>
        </w:numPr>
        <w:tabs>
          <w:tab w:val="left" w:pos="2154"/>
          <w:tab w:val="left" w:pos="2155"/>
        </w:tabs>
        <w:ind w:left="2154" w:hanging="2003"/>
        <w:rPr>
          <w:sz w:val="20"/>
        </w:rPr>
      </w:pPr>
      <w:r>
        <w:rPr>
          <w:color w:val="0000FF"/>
          <w:sz w:val="20"/>
          <w:u w:val="single" w:color="0000FF"/>
        </w:rPr>
        <w:t>sleep_on</w:t>
      </w:r>
      <w:r>
        <w:rPr>
          <w:sz w:val="20"/>
        </w:rPr>
        <w:t>(&amp;</w:t>
      </w:r>
      <w:r>
        <w:rPr>
          <w:color w:val="0000FF"/>
          <w:sz w:val="20"/>
          <w:u w:val="single" w:color="0000FF"/>
        </w:rPr>
        <w:t>wait_on_floppy_select</w:t>
      </w:r>
      <w:r>
        <w:rPr>
          <w:sz w:val="20"/>
        </w:rPr>
        <w:t>);</w:t>
      </w:r>
    </w:p>
    <w:p w14:paraId="517DF244" w14:textId="77777777" w:rsidR="00AC554F" w:rsidRDefault="00497FE2">
      <w:pPr>
        <w:pStyle w:val="ListParagraph"/>
        <w:numPr>
          <w:ilvl w:val="0"/>
          <w:numId w:val="28"/>
        </w:numPr>
        <w:tabs>
          <w:tab w:val="left" w:pos="1355"/>
          <w:tab w:val="left" w:pos="1356"/>
        </w:tabs>
        <w:ind w:left="1355" w:hanging="1204"/>
        <w:rPr>
          <w:sz w:val="20"/>
        </w:rPr>
      </w:pPr>
      <w:r>
        <w:rPr>
          <w:sz w:val="20"/>
        </w:rPr>
        <w:t>if ((</w:t>
      </w:r>
      <w:r>
        <w:rPr>
          <w:color w:val="0000FF"/>
          <w:sz w:val="20"/>
          <w:u w:val="single" w:color="0000FF"/>
        </w:rPr>
        <w:t>current_DOR</w:t>
      </w:r>
      <w:r>
        <w:rPr>
          <w:color w:val="0000FF"/>
          <w:sz w:val="20"/>
        </w:rPr>
        <w:t xml:space="preserve"> </w:t>
      </w:r>
      <w:r>
        <w:rPr>
          <w:sz w:val="20"/>
        </w:rPr>
        <w:t>&amp; 3) !=</w:t>
      </w:r>
      <w:r>
        <w:rPr>
          <w:spacing w:val="-9"/>
          <w:sz w:val="20"/>
        </w:rPr>
        <w:t xml:space="preserve"> </w:t>
      </w:r>
      <w:r>
        <w:rPr>
          <w:sz w:val="20"/>
        </w:rPr>
        <w:t>nr)</w:t>
      </w:r>
    </w:p>
    <w:p w14:paraId="67C40420" w14:textId="77777777" w:rsidR="00AC554F" w:rsidRDefault="00497FE2">
      <w:pPr>
        <w:pStyle w:val="ListParagraph"/>
        <w:numPr>
          <w:ilvl w:val="0"/>
          <w:numId w:val="28"/>
        </w:numPr>
        <w:tabs>
          <w:tab w:val="left" w:pos="2154"/>
          <w:tab w:val="left" w:pos="2155"/>
        </w:tabs>
        <w:ind w:left="2154" w:hanging="2003"/>
        <w:rPr>
          <w:sz w:val="20"/>
        </w:rPr>
      </w:pPr>
      <w:r>
        <w:rPr>
          <w:sz w:val="20"/>
        </w:rPr>
        <w:t>goto</w:t>
      </w:r>
      <w:r>
        <w:rPr>
          <w:spacing w:val="-6"/>
          <w:sz w:val="20"/>
        </w:rPr>
        <w:t xml:space="preserve"> </w:t>
      </w:r>
      <w:r>
        <w:rPr>
          <w:sz w:val="20"/>
        </w:rPr>
        <w:t>repeat;</w:t>
      </w:r>
    </w:p>
    <w:p w14:paraId="7B679E42" w14:textId="77777777" w:rsidR="007679EC" w:rsidRPr="007679EC" w:rsidRDefault="007679EC">
      <w:pPr>
        <w:pStyle w:val="BodyText"/>
        <w:spacing w:before="5"/>
        <w:ind w:left="558"/>
        <w:rPr>
          <w:rFonts w:ascii="MS Pゴシック" w:eastAsia="MS Pゴシック"/>
        </w:rPr>
      </w:pPr>
      <w:r w:rsidRPr="007679EC">
        <w:rPr>
          <w:rFonts w:ascii="MS Pゴシック" w:eastAsia="MS Pゴシック"/>
        </w:rPr>
        <w:t>// これで、フロッピーコントローラは、指定したフロッピードライブ「nr」を選択しました。の値が変更されました。</w:t>
      </w:r>
    </w:p>
    <w:p w14:paraId="1B46BA9A" w14:textId="77777777" w:rsidR="007679EC" w:rsidRPr="007679EC" w:rsidRDefault="007679EC">
      <w:pPr>
        <w:pStyle w:val="BodyText"/>
        <w:ind w:left="558"/>
        <w:rPr>
          <w:rFonts w:ascii="MS Pゴシック" w:eastAsia="MS Pゴシック"/>
        </w:rPr>
      </w:pPr>
      <w:r w:rsidRPr="007679EC">
        <w:rPr>
          <w:rFonts w:ascii="MS Pゴシック" w:eastAsia="MS Pゴシック"/>
        </w:rPr>
        <w:t>// 続いて、デジタル入力レジスタ「DIR」を取得します。その最上位ビット（ビット7）がセットされていれば、それは</w:t>
      </w:r>
    </w:p>
    <w:p w14:paraId="318B52DC" w14:textId="77777777" w:rsidR="007679EC" w:rsidRPr="007679EC" w:rsidRDefault="007679EC">
      <w:pPr>
        <w:pStyle w:val="BodyText"/>
        <w:spacing w:after="32"/>
        <w:ind w:left="558"/>
        <w:rPr>
          <w:rFonts w:ascii="MS Pゴシック" w:eastAsia="MS Pゴシック"/>
        </w:rPr>
      </w:pPr>
      <w:r w:rsidRPr="007679EC">
        <w:rPr>
          <w:rFonts w:ascii="MS Pゴシック" w:eastAsia="MS Pゴシック"/>
        </w:rPr>
        <w:t>//フロッピーディスクが交換されている場合は、モーターをオフにすることができ、1が終了します。それ以外の場合は</w:t>
      </w:r>
    </w:p>
    <w:tbl>
      <w:tblPr>
        <w:tblW w:w="0" w:type="auto"/>
        <w:tblInd w:w="110" w:type="dxa"/>
        <w:tblLayout w:type="fixed"/>
        <w:tblCellMar>
          <w:left w:w="0" w:type="dxa"/>
          <w:right w:w="0" w:type="dxa"/>
        </w:tblCellMar>
        <w:tblLook w:val="01E0" w:firstRow="1" w:lastRow="1" w:firstColumn="1" w:lastColumn="1" w:noHBand="0" w:noVBand="0"/>
      </w:tblPr>
      <w:tblGrid>
        <w:gridCol w:w="402"/>
        <w:gridCol w:w="500"/>
        <w:gridCol w:w="600"/>
        <w:gridCol w:w="6893"/>
      </w:tblGrid>
      <w:tr w:rsidR="00AC554F" w14:paraId="07F76193" w14:textId="77777777">
        <w:trPr>
          <w:trHeight w:val="229"/>
        </w:trPr>
        <w:tc>
          <w:tcPr>
            <w:tcW w:w="402" w:type="dxa"/>
          </w:tcPr>
          <w:p w14:paraId="370D41A9" w14:textId="77777777" w:rsidR="007679EC" w:rsidRPr="007679EC" w:rsidRDefault="007679EC">
            <w:pPr>
              <w:pStyle w:val="TableParagraph"/>
              <w:spacing w:before="0" w:line="209" w:lineRule="exact"/>
              <w:ind w:left="50"/>
              <w:rPr>
                <w:rFonts w:ascii="MS Pゴシック" w:eastAsia="MS Pゴシック"/>
                <w:sz w:val="20"/>
                <w:szCs w:val="20"/>
              </w:rPr>
            </w:pPr>
            <w:r w:rsidRPr="007679EC">
              <w:rPr>
                <w:rFonts w:ascii="MS Pゴシック" w:eastAsia="MS Pゴシック"/>
                <w:sz w:val="20"/>
                <w:szCs w:val="20"/>
              </w:rPr>
              <w:t>// ディスクが交換されていないことを示すために、モーターがオフになり、0が終了します。</w:t>
            </w:r>
          </w:p>
          <w:p w14:paraId="29EBCA3B" w14:textId="48F6970A" w:rsidR="00AC554F" w:rsidRDefault="00497FE2">
            <w:pPr>
              <w:pStyle w:val="TableParagraph"/>
              <w:spacing w:before="0" w:line="209" w:lineRule="exact"/>
              <w:ind w:left="50"/>
              <w:rPr>
                <w:sz w:val="20"/>
              </w:rPr>
            </w:pPr>
            <w:r>
              <w:rPr>
                <w:color w:val="0000FF"/>
                <w:sz w:val="20"/>
                <w:u w:val="single" w:color="0000FF"/>
              </w:rPr>
              <w:t>148</w:t>
            </w:r>
          </w:p>
        </w:tc>
        <w:tc>
          <w:tcPr>
            <w:tcW w:w="1100" w:type="dxa"/>
            <w:gridSpan w:val="2"/>
          </w:tcPr>
          <w:p w14:paraId="55B9FA19" w14:textId="77777777" w:rsidR="00AC554F" w:rsidRDefault="00497FE2">
            <w:pPr>
              <w:pStyle w:val="TableParagraph"/>
              <w:spacing w:before="0" w:line="209" w:lineRule="exact"/>
              <w:ind w:right="49"/>
              <w:jc w:val="right"/>
              <w:rPr>
                <w:sz w:val="20"/>
              </w:rPr>
            </w:pPr>
            <w:r>
              <w:rPr>
                <w:w w:val="95"/>
                <w:sz w:val="20"/>
              </w:rPr>
              <w:t>if</w:t>
            </w:r>
          </w:p>
        </w:tc>
        <w:tc>
          <w:tcPr>
            <w:tcW w:w="6893" w:type="dxa"/>
          </w:tcPr>
          <w:p w14:paraId="5ABC618E" w14:textId="77777777" w:rsidR="00AC554F" w:rsidRDefault="00497FE2">
            <w:pPr>
              <w:pStyle w:val="TableParagraph"/>
              <w:spacing w:before="0" w:line="209" w:lineRule="exact"/>
              <w:ind w:left="50"/>
              <w:rPr>
                <w:sz w:val="20"/>
              </w:rPr>
            </w:pPr>
            <w:r>
              <w:rPr>
                <w:sz w:val="20"/>
              </w:rPr>
              <w:t>(</w:t>
            </w:r>
            <w:r>
              <w:rPr>
                <w:color w:val="0000FF"/>
                <w:sz w:val="20"/>
                <w:u w:val="single" w:color="0000FF"/>
              </w:rPr>
              <w:t>inb</w:t>
            </w:r>
            <w:r>
              <w:rPr>
                <w:sz w:val="20"/>
              </w:rPr>
              <w:t>(</w:t>
            </w:r>
            <w:r>
              <w:rPr>
                <w:color w:val="0000FF"/>
                <w:sz w:val="20"/>
                <w:u w:val="single" w:color="0000FF"/>
              </w:rPr>
              <w:t>FD_DIR</w:t>
            </w:r>
            <w:r>
              <w:rPr>
                <w:sz w:val="20"/>
              </w:rPr>
              <w:t>) &amp; 0x80) {</w:t>
            </w:r>
          </w:p>
        </w:tc>
      </w:tr>
      <w:tr w:rsidR="00AC554F" w14:paraId="7AC9962E" w14:textId="77777777">
        <w:trPr>
          <w:trHeight w:val="259"/>
        </w:trPr>
        <w:tc>
          <w:tcPr>
            <w:tcW w:w="402" w:type="dxa"/>
          </w:tcPr>
          <w:p w14:paraId="386707D7" w14:textId="77777777" w:rsidR="00AC554F" w:rsidRDefault="00497FE2">
            <w:pPr>
              <w:pStyle w:val="TableParagraph"/>
              <w:spacing w:line="238" w:lineRule="exact"/>
              <w:ind w:left="50"/>
              <w:rPr>
                <w:sz w:val="20"/>
              </w:rPr>
            </w:pPr>
            <w:r>
              <w:rPr>
                <w:color w:val="0000FF"/>
                <w:sz w:val="20"/>
                <w:u w:val="single" w:color="0000FF"/>
              </w:rPr>
              <w:t>149</w:t>
            </w:r>
          </w:p>
        </w:tc>
        <w:tc>
          <w:tcPr>
            <w:tcW w:w="1100" w:type="dxa"/>
            <w:gridSpan w:val="2"/>
          </w:tcPr>
          <w:p w14:paraId="63A488DD" w14:textId="77777777" w:rsidR="00AC554F" w:rsidRDefault="00AC554F">
            <w:pPr>
              <w:pStyle w:val="TableParagraph"/>
              <w:spacing w:before="0"/>
              <w:rPr>
                <w:rFonts w:ascii="Times New Roman"/>
                <w:sz w:val="18"/>
              </w:rPr>
            </w:pPr>
          </w:p>
        </w:tc>
        <w:tc>
          <w:tcPr>
            <w:tcW w:w="6893" w:type="dxa"/>
          </w:tcPr>
          <w:p w14:paraId="3A23643F" w14:textId="77777777" w:rsidR="00AC554F" w:rsidRDefault="00497FE2">
            <w:pPr>
              <w:pStyle w:val="TableParagraph"/>
              <w:spacing w:line="238" w:lineRule="exact"/>
              <w:ind w:left="550"/>
              <w:rPr>
                <w:sz w:val="20"/>
              </w:rPr>
            </w:pPr>
            <w:r>
              <w:rPr>
                <w:color w:val="0000FF"/>
                <w:sz w:val="20"/>
                <w:u w:val="single" w:color="0000FF"/>
              </w:rPr>
              <w:t>floppy_off</w:t>
            </w:r>
            <w:r>
              <w:rPr>
                <w:sz w:val="20"/>
              </w:rPr>
              <w:t>(nr);</w:t>
            </w:r>
          </w:p>
        </w:tc>
      </w:tr>
      <w:tr w:rsidR="00AC554F" w14:paraId="2E6BD27C" w14:textId="77777777">
        <w:trPr>
          <w:trHeight w:val="229"/>
        </w:trPr>
        <w:tc>
          <w:tcPr>
            <w:tcW w:w="402" w:type="dxa"/>
          </w:tcPr>
          <w:p w14:paraId="229365FD" w14:textId="77777777" w:rsidR="00AC554F" w:rsidRDefault="00497FE2">
            <w:pPr>
              <w:pStyle w:val="TableParagraph"/>
              <w:spacing w:line="208" w:lineRule="exact"/>
              <w:ind w:left="50"/>
              <w:rPr>
                <w:sz w:val="20"/>
              </w:rPr>
            </w:pPr>
            <w:r>
              <w:rPr>
                <w:color w:val="0000FF"/>
                <w:sz w:val="20"/>
                <w:u w:val="single" w:color="0000FF"/>
              </w:rPr>
              <w:t>150</w:t>
            </w:r>
          </w:p>
        </w:tc>
        <w:tc>
          <w:tcPr>
            <w:tcW w:w="1100" w:type="dxa"/>
            <w:gridSpan w:val="2"/>
          </w:tcPr>
          <w:p w14:paraId="0BBC5761" w14:textId="77777777" w:rsidR="00AC554F" w:rsidRDefault="00AC554F">
            <w:pPr>
              <w:pStyle w:val="TableParagraph"/>
              <w:spacing w:before="0"/>
              <w:rPr>
                <w:rFonts w:ascii="Times New Roman"/>
                <w:sz w:val="16"/>
              </w:rPr>
            </w:pPr>
          </w:p>
        </w:tc>
        <w:tc>
          <w:tcPr>
            <w:tcW w:w="6893" w:type="dxa"/>
          </w:tcPr>
          <w:p w14:paraId="5370EE1E" w14:textId="77777777" w:rsidR="00AC554F" w:rsidRDefault="00497FE2">
            <w:pPr>
              <w:pStyle w:val="TableParagraph"/>
              <w:spacing w:line="208" w:lineRule="exact"/>
              <w:ind w:left="550"/>
              <w:rPr>
                <w:sz w:val="20"/>
              </w:rPr>
            </w:pPr>
            <w:r>
              <w:rPr>
                <w:sz w:val="20"/>
              </w:rPr>
              <w:t>return 1;</w:t>
            </w:r>
          </w:p>
        </w:tc>
      </w:tr>
      <w:tr w:rsidR="00AC554F" w14:paraId="20131252" w14:textId="77777777">
        <w:trPr>
          <w:trHeight w:val="289"/>
        </w:trPr>
        <w:tc>
          <w:tcPr>
            <w:tcW w:w="402" w:type="dxa"/>
          </w:tcPr>
          <w:p w14:paraId="7976B3DD" w14:textId="77777777" w:rsidR="00AC554F" w:rsidRDefault="00497FE2">
            <w:pPr>
              <w:pStyle w:val="TableParagraph"/>
              <w:spacing w:before="31" w:line="238" w:lineRule="exact"/>
              <w:ind w:left="50"/>
              <w:rPr>
                <w:sz w:val="20"/>
              </w:rPr>
            </w:pPr>
            <w:r>
              <w:rPr>
                <w:color w:val="0000FF"/>
                <w:sz w:val="20"/>
                <w:u w:val="single" w:color="0000FF"/>
              </w:rPr>
              <w:t>151</w:t>
            </w:r>
          </w:p>
        </w:tc>
        <w:tc>
          <w:tcPr>
            <w:tcW w:w="500" w:type="dxa"/>
          </w:tcPr>
          <w:p w14:paraId="59DF16CD" w14:textId="77777777" w:rsidR="00AC554F" w:rsidRDefault="00AC554F">
            <w:pPr>
              <w:pStyle w:val="TableParagraph"/>
              <w:spacing w:before="0"/>
              <w:rPr>
                <w:rFonts w:ascii="Times New Roman"/>
                <w:sz w:val="18"/>
              </w:rPr>
            </w:pPr>
          </w:p>
        </w:tc>
        <w:tc>
          <w:tcPr>
            <w:tcW w:w="7493" w:type="dxa"/>
            <w:gridSpan w:val="2"/>
          </w:tcPr>
          <w:p w14:paraId="5E7A9781" w14:textId="77777777" w:rsidR="00AC554F" w:rsidRDefault="00497FE2">
            <w:pPr>
              <w:pStyle w:val="TableParagraph"/>
              <w:spacing w:before="31" w:line="238" w:lineRule="exact"/>
              <w:ind w:left="350"/>
              <w:rPr>
                <w:sz w:val="20"/>
              </w:rPr>
            </w:pPr>
            <w:r>
              <w:rPr>
                <w:w w:val="99"/>
                <w:sz w:val="20"/>
              </w:rPr>
              <w:t>}</w:t>
            </w:r>
          </w:p>
        </w:tc>
      </w:tr>
      <w:tr w:rsidR="00AC554F" w14:paraId="63876615" w14:textId="77777777">
        <w:trPr>
          <w:trHeight w:val="259"/>
        </w:trPr>
        <w:tc>
          <w:tcPr>
            <w:tcW w:w="402" w:type="dxa"/>
          </w:tcPr>
          <w:p w14:paraId="16B2A131" w14:textId="77777777" w:rsidR="00AC554F" w:rsidRDefault="00497FE2">
            <w:pPr>
              <w:pStyle w:val="TableParagraph"/>
              <w:spacing w:line="238" w:lineRule="exact"/>
              <w:ind w:left="50"/>
              <w:rPr>
                <w:sz w:val="20"/>
              </w:rPr>
            </w:pPr>
            <w:r>
              <w:rPr>
                <w:color w:val="0000FF"/>
                <w:sz w:val="20"/>
                <w:u w:val="single" w:color="0000FF"/>
              </w:rPr>
              <w:t>152</w:t>
            </w:r>
          </w:p>
        </w:tc>
        <w:tc>
          <w:tcPr>
            <w:tcW w:w="500" w:type="dxa"/>
          </w:tcPr>
          <w:p w14:paraId="5DDEA0A0" w14:textId="77777777" w:rsidR="00AC554F" w:rsidRDefault="00AC554F">
            <w:pPr>
              <w:pStyle w:val="TableParagraph"/>
              <w:spacing w:before="0"/>
              <w:rPr>
                <w:rFonts w:ascii="Times New Roman"/>
                <w:sz w:val="18"/>
              </w:rPr>
            </w:pPr>
          </w:p>
        </w:tc>
        <w:tc>
          <w:tcPr>
            <w:tcW w:w="7493" w:type="dxa"/>
            <w:gridSpan w:val="2"/>
          </w:tcPr>
          <w:p w14:paraId="40C5136F" w14:textId="77777777" w:rsidR="00AC554F" w:rsidRDefault="00497FE2">
            <w:pPr>
              <w:pStyle w:val="TableParagraph"/>
              <w:spacing w:line="238" w:lineRule="exact"/>
              <w:ind w:left="350"/>
              <w:rPr>
                <w:sz w:val="20"/>
              </w:rPr>
            </w:pPr>
            <w:r>
              <w:rPr>
                <w:color w:val="0000FF"/>
                <w:sz w:val="20"/>
                <w:u w:val="single" w:color="0000FF"/>
              </w:rPr>
              <w:t>floppy_off</w:t>
            </w:r>
            <w:r>
              <w:rPr>
                <w:sz w:val="20"/>
              </w:rPr>
              <w:t>(nr);</w:t>
            </w:r>
          </w:p>
        </w:tc>
      </w:tr>
      <w:tr w:rsidR="00AC554F" w14:paraId="4782F961" w14:textId="77777777">
        <w:trPr>
          <w:trHeight w:val="259"/>
        </w:trPr>
        <w:tc>
          <w:tcPr>
            <w:tcW w:w="402" w:type="dxa"/>
          </w:tcPr>
          <w:p w14:paraId="5C642EE2" w14:textId="77777777" w:rsidR="00AC554F" w:rsidRDefault="00497FE2">
            <w:pPr>
              <w:pStyle w:val="TableParagraph"/>
              <w:spacing w:line="238" w:lineRule="exact"/>
              <w:ind w:left="50"/>
              <w:rPr>
                <w:sz w:val="20"/>
              </w:rPr>
            </w:pPr>
            <w:r>
              <w:rPr>
                <w:color w:val="0000FF"/>
                <w:sz w:val="20"/>
                <w:u w:val="single" w:color="0000FF"/>
              </w:rPr>
              <w:t>153</w:t>
            </w:r>
          </w:p>
        </w:tc>
        <w:tc>
          <w:tcPr>
            <w:tcW w:w="500" w:type="dxa"/>
          </w:tcPr>
          <w:p w14:paraId="0A678C97" w14:textId="77777777" w:rsidR="00AC554F" w:rsidRDefault="00AC554F">
            <w:pPr>
              <w:pStyle w:val="TableParagraph"/>
              <w:spacing w:before="0"/>
              <w:rPr>
                <w:rFonts w:ascii="Times New Roman"/>
                <w:sz w:val="18"/>
              </w:rPr>
            </w:pPr>
          </w:p>
        </w:tc>
        <w:tc>
          <w:tcPr>
            <w:tcW w:w="7493" w:type="dxa"/>
            <w:gridSpan w:val="2"/>
          </w:tcPr>
          <w:p w14:paraId="41893354" w14:textId="77777777" w:rsidR="00AC554F" w:rsidRDefault="00497FE2">
            <w:pPr>
              <w:pStyle w:val="TableParagraph"/>
              <w:spacing w:line="238" w:lineRule="exact"/>
              <w:ind w:left="350"/>
              <w:rPr>
                <w:sz w:val="20"/>
              </w:rPr>
            </w:pPr>
            <w:r>
              <w:rPr>
                <w:sz w:val="20"/>
              </w:rPr>
              <w:t>return 0;</w:t>
            </w:r>
          </w:p>
        </w:tc>
      </w:tr>
      <w:tr w:rsidR="00AC554F" w14:paraId="079C93F5" w14:textId="77777777">
        <w:trPr>
          <w:trHeight w:val="259"/>
        </w:trPr>
        <w:tc>
          <w:tcPr>
            <w:tcW w:w="402" w:type="dxa"/>
          </w:tcPr>
          <w:p w14:paraId="06A5CC3E" w14:textId="77777777" w:rsidR="00AC554F" w:rsidRDefault="00497FE2">
            <w:pPr>
              <w:pStyle w:val="TableParagraph"/>
              <w:spacing w:line="238" w:lineRule="exact"/>
              <w:ind w:left="50"/>
              <w:rPr>
                <w:sz w:val="20"/>
              </w:rPr>
            </w:pPr>
            <w:r>
              <w:rPr>
                <w:color w:val="0000FF"/>
                <w:sz w:val="20"/>
                <w:u w:val="single" w:color="0000FF"/>
              </w:rPr>
              <w:t>154</w:t>
            </w:r>
          </w:p>
        </w:tc>
        <w:tc>
          <w:tcPr>
            <w:tcW w:w="500" w:type="dxa"/>
          </w:tcPr>
          <w:p w14:paraId="21991D60" w14:textId="77777777" w:rsidR="00AC554F" w:rsidRDefault="00497FE2">
            <w:pPr>
              <w:pStyle w:val="TableParagraph"/>
              <w:spacing w:line="238" w:lineRule="exact"/>
              <w:ind w:left="49"/>
              <w:rPr>
                <w:sz w:val="20"/>
              </w:rPr>
            </w:pPr>
            <w:r>
              <w:rPr>
                <w:w w:val="99"/>
                <w:sz w:val="20"/>
              </w:rPr>
              <w:t>}</w:t>
            </w:r>
          </w:p>
        </w:tc>
        <w:tc>
          <w:tcPr>
            <w:tcW w:w="7493" w:type="dxa"/>
            <w:gridSpan w:val="2"/>
          </w:tcPr>
          <w:p w14:paraId="0A089DDB" w14:textId="77777777" w:rsidR="00AC554F" w:rsidRDefault="00AC554F">
            <w:pPr>
              <w:pStyle w:val="TableParagraph"/>
              <w:spacing w:before="0"/>
              <w:rPr>
                <w:rFonts w:ascii="Times New Roman"/>
                <w:sz w:val="18"/>
              </w:rPr>
            </w:pPr>
          </w:p>
        </w:tc>
      </w:tr>
      <w:tr w:rsidR="00AC554F" w14:paraId="7D8C5931" w14:textId="77777777">
        <w:trPr>
          <w:trHeight w:val="229"/>
        </w:trPr>
        <w:tc>
          <w:tcPr>
            <w:tcW w:w="402" w:type="dxa"/>
          </w:tcPr>
          <w:p w14:paraId="1CE4D6BA" w14:textId="77777777" w:rsidR="00AC554F" w:rsidRDefault="00497FE2">
            <w:pPr>
              <w:pStyle w:val="TableParagraph"/>
              <w:spacing w:line="208" w:lineRule="exact"/>
              <w:ind w:left="50"/>
              <w:rPr>
                <w:sz w:val="20"/>
              </w:rPr>
            </w:pPr>
            <w:r>
              <w:rPr>
                <w:color w:val="0000FF"/>
                <w:sz w:val="20"/>
                <w:u w:val="single" w:color="0000FF"/>
              </w:rPr>
              <w:t>155</w:t>
            </w:r>
          </w:p>
        </w:tc>
        <w:tc>
          <w:tcPr>
            <w:tcW w:w="500" w:type="dxa"/>
          </w:tcPr>
          <w:p w14:paraId="120E644E" w14:textId="77777777" w:rsidR="00AC554F" w:rsidRDefault="00AC554F">
            <w:pPr>
              <w:pStyle w:val="TableParagraph"/>
              <w:spacing w:before="0"/>
              <w:rPr>
                <w:rFonts w:ascii="Times New Roman"/>
                <w:sz w:val="16"/>
              </w:rPr>
            </w:pPr>
          </w:p>
        </w:tc>
        <w:tc>
          <w:tcPr>
            <w:tcW w:w="7493" w:type="dxa"/>
            <w:gridSpan w:val="2"/>
          </w:tcPr>
          <w:p w14:paraId="4D2AC9CB" w14:textId="77777777" w:rsidR="00AC554F" w:rsidRDefault="00AC554F">
            <w:pPr>
              <w:pStyle w:val="TableParagraph"/>
              <w:spacing w:before="0"/>
              <w:rPr>
                <w:rFonts w:ascii="Times New Roman"/>
                <w:sz w:val="16"/>
              </w:rPr>
            </w:pPr>
          </w:p>
        </w:tc>
      </w:tr>
      <w:tr w:rsidR="00AC554F" w14:paraId="68F5D7F0" w14:textId="77777777">
        <w:trPr>
          <w:trHeight w:val="289"/>
        </w:trPr>
        <w:tc>
          <w:tcPr>
            <w:tcW w:w="402" w:type="dxa"/>
          </w:tcPr>
          <w:p w14:paraId="0C46B4F3" w14:textId="77777777" w:rsidR="00AC554F" w:rsidRDefault="00AC554F">
            <w:pPr>
              <w:pStyle w:val="TableParagraph"/>
              <w:spacing w:before="0"/>
              <w:rPr>
                <w:rFonts w:ascii="Times New Roman"/>
                <w:sz w:val="18"/>
              </w:rPr>
            </w:pPr>
          </w:p>
        </w:tc>
        <w:tc>
          <w:tcPr>
            <w:tcW w:w="7993" w:type="dxa"/>
            <w:gridSpan w:val="3"/>
          </w:tcPr>
          <w:p w14:paraId="0F988368" w14:textId="77777777" w:rsidR="00AC554F" w:rsidRDefault="00497FE2">
            <w:pPr>
              <w:pStyle w:val="TableParagraph"/>
              <w:spacing w:before="31" w:line="238" w:lineRule="exact"/>
              <w:ind w:left="49"/>
              <w:rPr>
                <w:sz w:val="20"/>
              </w:rPr>
            </w:pPr>
            <w:r>
              <w:rPr>
                <w:sz w:val="20"/>
              </w:rPr>
              <w:t>////Copy 1024 bytes of data from the memory address 'from' to the address 'to'.</w:t>
            </w:r>
          </w:p>
        </w:tc>
      </w:tr>
      <w:tr w:rsidR="00AC554F" w14:paraId="7A7D6661" w14:textId="77777777">
        <w:trPr>
          <w:trHeight w:val="255"/>
        </w:trPr>
        <w:tc>
          <w:tcPr>
            <w:tcW w:w="402" w:type="dxa"/>
          </w:tcPr>
          <w:p w14:paraId="3A6A0401" w14:textId="77777777" w:rsidR="00AC554F" w:rsidRDefault="00497FE2">
            <w:pPr>
              <w:pStyle w:val="TableParagraph"/>
              <w:spacing w:line="235" w:lineRule="exact"/>
              <w:ind w:left="50"/>
              <w:rPr>
                <w:sz w:val="20"/>
              </w:rPr>
            </w:pPr>
            <w:r>
              <w:rPr>
                <w:color w:val="0000FF"/>
                <w:sz w:val="20"/>
                <w:u w:val="single" w:color="0000FF"/>
              </w:rPr>
              <w:t>156</w:t>
            </w:r>
          </w:p>
        </w:tc>
        <w:tc>
          <w:tcPr>
            <w:tcW w:w="7993" w:type="dxa"/>
            <w:gridSpan w:val="3"/>
          </w:tcPr>
          <w:p w14:paraId="102870D5" w14:textId="77777777" w:rsidR="00AC554F" w:rsidRDefault="00497FE2">
            <w:pPr>
              <w:pStyle w:val="TableParagraph"/>
              <w:spacing w:line="235" w:lineRule="exact"/>
              <w:ind w:left="49"/>
              <w:rPr>
                <w:sz w:val="20"/>
              </w:rPr>
            </w:pPr>
            <w:r>
              <w:rPr>
                <w:sz w:val="20"/>
              </w:rPr>
              <w:t xml:space="preserve">#define </w:t>
            </w:r>
            <w:r>
              <w:rPr>
                <w:color w:val="0000FF"/>
                <w:sz w:val="20"/>
                <w:u w:val="single" w:color="0000FF"/>
              </w:rPr>
              <w:t>copy_buffer</w:t>
            </w:r>
            <w:r>
              <w:rPr>
                <w:sz w:val="20"/>
              </w:rPr>
              <w:t>(from,to) \</w:t>
            </w:r>
          </w:p>
        </w:tc>
      </w:tr>
      <w:tr w:rsidR="00AC554F" w14:paraId="6E563D8B" w14:textId="77777777">
        <w:trPr>
          <w:trHeight w:val="261"/>
        </w:trPr>
        <w:tc>
          <w:tcPr>
            <w:tcW w:w="402" w:type="dxa"/>
          </w:tcPr>
          <w:p w14:paraId="37CD909F" w14:textId="77777777" w:rsidR="00AC554F" w:rsidRDefault="00497FE2">
            <w:pPr>
              <w:pStyle w:val="TableParagraph"/>
              <w:spacing w:before="7" w:line="234" w:lineRule="exact"/>
              <w:ind w:left="50"/>
              <w:rPr>
                <w:sz w:val="20"/>
              </w:rPr>
            </w:pPr>
            <w:r>
              <w:rPr>
                <w:color w:val="0000FF"/>
                <w:sz w:val="20"/>
                <w:u w:val="single" w:color="0000FF"/>
              </w:rPr>
              <w:t>157</w:t>
            </w:r>
          </w:p>
        </w:tc>
        <w:tc>
          <w:tcPr>
            <w:tcW w:w="7993" w:type="dxa"/>
            <w:gridSpan w:val="3"/>
          </w:tcPr>
          <w:p w14:paraId="6432077D" w14:textId="77777777" w:rsidR="00AC554F" w:rsidRDefault="00497FE2">
            <w:pPr>
              <w:pStyle w:val="TableParagraph"/>
              <w:spacing w:before="0" w:line="241" w:lineRule="exact"/>
              <w:ind w:left="49"/>
              <w:rPr>
                <w:sz w:val="20"/>
              </w:rPr>
            </w:pPr>
            <w:r>
              <w:rPr>
                <w:color w:val="0000FF"/>
                <w:w w:val="99"/>
                <w:sz w:val="20"/>
                <w:u w:val="single" w:color="000000"/>
              </w:rPr>
              <w:t xml:space="preserve"> </w:t>
            </w:r>
            <w:r>
              <w:rPr>
                <w:color w:val="0000FF"/>
                <w:sz w:val="20"/>
                <w:u w:val="single" w:color="000000"/>
              </w:rPr>
              <w:t xml:space="preserve"> </w:t>
            </w:r>
            <w:r>
              <w:rPr>
                <w:sz w:val="20"/>
              </w:rPr>
              <w:t>asm</w:t>
            </w:r>
            <w:r>
              <w:rPr>
                <w:sz w:val="20"/>
                <w:u w:val="single"/>
              </w:rPr>
              <w:t xml:space="preserve"> </w:t>
            </w:r>
            <w:r>
              <w:rPr>
                <w:sz w:val="20"/>
              </w:rPr>
              <w:t>(</w:t>
            </w:r>
            <w:r>
              <w:rPr>
                <w:i/>
                <w:sz w:val="21"/>
              </w:rPr>
              <w:t xml:space="preserve">"cld ; rep ; movsl" </w:t>
            </w:r>
            <w:r>
              <w:rPr>
                <w:sz w:val="20"/>
              </w:rPr>
              <w:t>\</w:t>
            </w:r>
          </w:p>
        </w:tc>
      </w:tr>
      <w:tr w:rsidR="00AC554F" w14:paraId="655F3C13" w14:textId="77777777">
        <w:trPr>
          <w:trHeight w:val="259"/>
        </w:trPr>
        <w:tc>
          <w:tcPr>
            <w:tcW w:w="402" w:type="dxa"/>
          </w:tcPr>
          <w:p w14:paraId="7D83F65A" w14:textId="77777777" w:rsidR="00AC554F" w:rsidRDefault="00497FE2">
            <w:pPr>
              <w:pStyle w:val="TableParagraph"/>
              <w:spacing w:before="5" w:line="234" w:lineRule="exact"/>
              <w:ind w:left="50"/>
              <w:rPr>
                <w:sz w:val="20"/>
              </w:rPr>
            </w:pPr>
            <w:r>
              <w:rPr>
                <w:color w:val="0000FF"/>
                <w:sz w:val="20"/>
                <w:u w:val="single" w:color="0000FF"/>
              </w:rPr>
              <w:t>158</w:t>
            </w:r>
          </w:p>
        </w:tc>
        <w:tc>
          <w:tcPr>
            <w:tcW w:w="7993" w:type="dxa"/>
            <w:gridSpan w:val="3"/>
          </w:tcPr>
          <w:p w14:paraId="4A8EDA73" w14:textId="77777777" w:rsidR="00AC554F" w:rsidRDefault="00497FE2">
            <w:pPr>
              <w:pStyle w:val="TableParagraph"/>
              <w:spacing w:before="0" w:line="239" w:lineRule="exact"/>
              <w:ind w:left="850"/>
              <w:rPr>
                <w:sz w:val="20"/>
              </w:rPr>
            </w:pPr>
            <w:r>
              <w:rPr>
                <w:sz w:val="20"/>
              </w:rPr>
              <w:t>::</w:t>
            </w:r>
            <w:r>
              <w:rPr>
                <w:i/>
                <w:sz w:val="21"/>
              </w:rPr>
              <w:t xml:space="preserve">"c" </w:t>
            </w:r>
            <w:r>
              <w:rPr>
                <w:sz w:val="20"/>
              </w:rPr>
              <w:t>(</w:t>
            </w:r>
            <w:r>
              <w:rPr>
                <w:color w:val="0000FF"/>
                <w:sz w:val="20"/>
                <w:u w:val="single" w:color="0000FF"/>
              </w:rPr>
              <w:t>BLOCK_SIZE</w:t>
            </w:r>
            <w:r>
              <w:rPr>
                <w:sz w:val="20"/>
              </w:rPr>
              <w:t>/4),</w:t>
            </w:r>
            <w:r>
              <w:rPr>
                <w:i/>
                <w:sz w:val="21"/>
              </w:rPr>
              <w:t xml:space="preserve">"S" </w:t>
            </w:r>
            <w:r>
              <w:rPr>
                <w:sz w:val="20"/>
              </w:rPr>
              <w:t>((long)(from)),</w:t>
            </w:r>
            <w:r>
              <w:rPr>
                <w:i/>
                <w:sz w:val="21"/>
              </w:rPr>
              <w:t xml:space="preserve">"D" </w:t>
            </w:r>
            <w:r>
              <w:rPr>
                <w:sz w:val="20"/>
              </w:rPr>
              <w:t>((long)(to)) \</w:t>
            </w:r>
          </w:p>
        </w:tc>
      </w:tr>
      <w:tr w:rsidR="00AC554F" w14:paraId="344ED276" w14:textId="77777777">
        <w:trPr>
          <w:trHeight w:val="263"/>
        </w:trPr>
        <w:tc>
          <w:tcPr>
            <w:tcW w:w="402" w:type="dxa"/>
          </w:tcPr>
          <w:p w14:paraId="11909DFD" w14:textId="77777777" w:rsidR="00AC554F" w:rsidRDefault="00497FE2">
            <w:pPr>
              <w:pStyle w:val="TableParagraph"/>
              <w:spacing w:before="5" w:line="239" w:lineRule="exact"/>
              <w:ind w:left="50"/>
              <w:rPr>
                <w:sz w:val="20"/>
              </w:rPr>
            </w:pPr>
            <w:r>
              <w:rPr>
                <w:color w:val="0000FF"/>
                <w:sz w:val="20"/>
                <w:u w:val="single" w:color="0000FF"/>
              </w:rPr>
              <w:t>159</w:t>
            </w:r>
          </w:p>
        </w:tc>
        <w:tc>
          <w:tcPr>
            <w:tcW w:w="7993" w:type="dxa"/>
            <w:gridSpan w:val="3"/>
          </w:tcPr>
          <w:p w14:paraId="7409BAC3" w14:textId="77777777" w:rsidR="00AC554F" w:rsidRDefault="00497FE2">
            <w:pPr>
              <w:pStyle w:val="TableParagraph"/>
              <w:spacing w:before="0" w:line="244" w:lineRule="exact"/>
              <w:ind w:left="850"/>
              <w:rPr>
                <w:sz w:val="20"/>
              </w:rPr>
            </w:pPr>
            <w:r>
              <w:rPr>
                <w:sz w:val="20"/>
              </w:rPr>
              <w:t>:</w:t>
            </w:r>
            <w:r>
              <w:rPr>
                <w:i/>
                <w:sz w:val="21"/>
              </w:rPr>
              <w:t>"cx"</w:t>
            </w:r>
            <w:r>
              <w:rPr>
                <w:sz w:val="20"/>
              </w:rPr>
              <w:t>,</w:t>
            </w:r>
            <w:r>
              <w:rPr>
                <w:i/>
                <w:sz w:val="21"/>
              </w:rPr>
              <w:t>"di"</w:t>
            </w:r>
            <w:r>
              <w:rPr>
                <w:sz w:val="20"/>
              </w:rPr>
              <w:t>,</w:t>
            </w:r>
            <w:r>
              <w:rPr>
                <w:i/>
                <w:sz w:val="21"/>
              </w:rPr>
              <w:t>"si"</w:t>
            </w:r>
            <w:r>
              <w:rPr>
                <w:sz w:val="20"/>
              </w:rPr>
              <w:t>)</w:t>
            </w:r>
          </w:p>
        </w:tc>
      </w:tr>
      <w:tr w:rsidR="00AC554F" w14:paraId="6B78A2AB" w14:textId="77777777">
        <w:trPr>
          <w:trHeight w:val="258"/>
        </w:trPr>
        <w:tc>
          <w:tcPr>
            <w:tcW w:w="402" w:type="dxa"/>
          </w:tcPr>
          <w:p w14:paraId="4EECCA04" w14:textId="77777777" w:rsidR="00AC554F" w:rsidRDefault="00497FE2">
            <w:pPr>
              <w:pStyle w:val="TableParagraph"/>
              <w:spacing w:before="0" w:line="238" w:lineRule="exact"/>
              <w:ind w:left="50"/>
              <w:rPr>
                <w:sz w:val="20"/>
              </w:rPr>
            </w:pPr>
            <w:r>
              <w:rPr>
                <w:color w:val="0000FF"/>
                <w:sz w:val="20"/>
                <w:u w:val="single" w:color="0000FF"/>
              </w:rPr>
              <w:t>160</w:t>
            </w:r>
          </w:p>
        </w:tc>
        <w:tc>
          <w:tcPr>
            <w:tcW w:w="7993" w:type="dxa"/>
            <w:gridSpan w:val="3"/>
          </w:tcPr>
          <w:p w14:paraId="6D0ECA6D" w14:textId="77777777" w:rsidR="00AC554F" w:rsidRDefault="00AC554F">
            <w:pPr>
              <w:pStyle w:val="TableParagraph"/>
              <w:spacing w:before="0"/>
              <w:rPr>
                <w:rFonts w:ascii="Times New Roman"/>
                <w:sz w:val="18"/>
              </w:rPr>
            </w:pPr>
          </w:p>
        </w:tc>
      </w:tr>
      <w:tr w:rsidR="00AC554F" w14:paraId="2550EB30" w14:textId="77777777">
        <w:trPr>
          <w:trHeight w:val="229"/>
        </w:trPr>
        <w:tc>
          <w:tcPr>
            <w:tcW w:w="402" w:type="dxa"/>
          </w:tcPr>
          <w:p w14:paraId="0E0569B1" w14:textId="77777777" w:rsidR="00AC554F" w:rsidRDefault="00AC554F">
            <w:pPr>
              <w:pStyle w:val="TableParagraph"/>
              <w:spacing w:before="0"/>
              <w:rPr>
                <w:rFonts w:ascii="Times New Roman"/>
                <w:sz w:val="16"/>
              </w:rPr>
            </w:pPr>
          </w:p>
        </w:tc>
        <w:tc>
          <w:tcPr>
            <w:tcW w:w="7993" w:type="dxa"/>
            <w:gridSpan w:val="3"/>
          </w:tcPr>
          <w:p w14:paraId="00B4709D" w14:textId="77777777" w:rsidR="00AC554F" w:rsidRDefault="00497FE2">
            <w:pPr>
              <w:pStyle w:val="TableParagraph"/>
              <w:spacing w:line="208" w:lineRule="exact"/>
              <w:ind w:left="49"/>
              <w:rPr>
                <w:sz w:val="20"/>
              </w:rPr>
            </w:pPr>
            <w:r>
              <w:rPr>
                <w:sz w:val="20"/>
              </w:rPr>
              <w:t>//// Setup (initialize) the floppy disk DMA channel.</w:t>
            </w:r>
          </w:p>
        </w:tc>
      </w:tr>
    </w:tbl>
    <w:p w14:paraId="2C5B541A" w14:textId="77777777" w:rsidR="00AC554F" w:rsidRDefault="00AC554F">
      <w:pPr>
        <w:spacing w:line="208" w:lineRule="exact"/>
        <w:rPr>
          <w:sz w:val="20"/>
        </w:rPr>
        <w:sectPr w:rsidR="00AC554F">
          <w:pgSz w:w="11910" w:h="16840"/>
          <w:pgMar w:top="1360" w:right="0" w:bottom="1180" w:left="980" w:header="880" w:footer="997" w:gutter="0"/>
          <w:cols w:space="720"/>
        </w:sectPr>
      </w:pPr>
    </w:p>
    <w:p w14:paraId="229FE1A3" w14:textId="77777777" w:rsidR="007679EC" w:rsidRPr="007679EC" w:rsidRDefault="007679EC">
      <w:pPr>
        <w:pStyle w:val="BodyText"/>
        <w:ind w:left="558"/>
        <w:rPr>
          <w:rFonts w:ascii="MS Pゴシック" w:eastAsia="MS Pゴシック"/>
        </w:rPr>
      </w:pPr>
      <w:r w:rsidRPr="007679EC">
        <w:rPr>
          <w:rFonts w:ascii="MS Pゴシック" w:eastAsia="MS Pゴシック"/>
        </w:rPr>
        <w:t>// フロッピーディスクのデータアクセス動作はDMAで行われます。そのためには</w:t>
      </w:r>
    </w:p>
    <w:p w14:paraId="146CE56E" w14:textId="77777777" w:rsidR="007679EC" w:rsidRPr="007679EC" w:rsidRDefault="007679EC">
      <w:pPr>
        <w:pStyle w:val="BodyText"/>
        <w:ind w:left="558"/>
        <w:rPr>
          <w:rFonts w:ascii="MS Pゴシック" w:eastAsia="MS Pゴシック"/>
        </w:rPr>
      </w:pPr>
      <w:r w:rsidRPr="007679EC">
        <w:rPr>
          <w:rFonts w:ascii="MS Pゴシック" w:eastAsia="MS Pゴシック"/>
        </w:rPr>
        <w:t>// フロッピーディスク専用のチャンネル2をDMAチップに設定します。</w:t>
      </w:r>
    </w:p>
    <w:p w14:paraId="13E09340" w14:textId="77777777" w:rsidR="007679EC" w:rsidRPr="007679EC" w:rsidRDefault="007679EC">
      <w:pPr>
        <w:pStyle w:val="BodyText"/>
        <w:spacing w:line="242" w:lineRule="auto"/>
        <w:ind w:left="152" w:right="7658"/>
        <w:rPr>
          <w:rFonts w:ascii="MS Pゴシック" w:eastAsia="MS Pゴシック"/>
        </w:rPr>
      </w:pPr>
      <w:r w:rsidRPr="007679EC">
        <w:rPr>
          <w:rFonts w:ascii="MS Pゴシック" w:eastAsia="MS Pゴシック"/>
        </w:rPr>
        <w:t>// DMAのプログラミング方法は、プログラムリストの後の情報を参照してください。</w:t>
      </w:r>
    </w:p>
    <w:p w14:paraId="379AD983" w14:textId="77777777" w:rsidR="0076340A" w:rsidRPr="0076340A" w:rsidRDefault="0076340A">
      <w:pPr>
        <w:pStyle w:val="BodyText"/>
        <w:tabs>
          <w:tab w:val="left" w:pos="1355"/>
          <w:tab w:val="left" w:pos="5455"/>
        </w:tabs>
        <w:spacing w:before="1" w:line="242" w:lineRule="auto"/>
        <w:ind w:left="152" w:right="2073"/>
        <w:rPr>
          <w:rFonts w:ascii="MS Pゴシック" w:eastAsia="MS Pゴシック"/>
          <w:color w:val="0000FF"/>
          <w:u w:val="single" w:color="0000FF"/>
        </w:rPr>
      </w:pPr>
      <w:r w:rsidRPr="0076340A">
        <w:rPr>
          <w:rFonts w:ascii="MS Pゴシック" w:eastAsia="MS Pゴシック"/>
          <w:color w:val="0000FF"/>
          <w:u w:val="single" w:color="0000FF"/>
        </w:rPr>
        <w:t>161 static void setup_DMA(void) 162 {。</w:t>
      </w:r>
    </w:p>
    <w:p w14:paraId="4DA27884" w14:textId="1D7549BF" w:rsidR="00AC554F" w:rsidRDefault="00497FE2">
      <w:pPr>
        <w:pStyle w:val="BodyText"/>
        <w:tabs>
          <w:tab w:val="left" w:pos="1355"/>
          <w:tab w:val="left" w:pos="5455"/>
        </w:tabs>
        <w:spacing w:before="1" w:line="242" w:lineRule="auto"/>
        <w:ind w:left="152" w:right="2073"/>
      </w:pPr>
      <w:r>
        <w:rPr>
          <w:color w:val="0000FF"/>
          <w:u w:val="single" w:color="0000FF"/>
        </w:rPr>
        <w:t>163</w:t>
      </w:r>
      <w:r>
        <w:rPr>
          <w:color w:val="0000FF"/>
        </w:rPr>
        <w:tab/>
      </w:r>
      <w:r>
        <w:t>long addr =</w:t>
      </w:r>
      <w:r>
        <w:rPr>
          <w:spacing w:val="-9"/>
        </w:rPr>
        <w:t xml:space="preserve"> </w:t>
      </w:r>
      <w:r>
        <w:t>(long)</w:t>
      </w:r>
      <w:r>
        <w:rPr>
          <w:color w:val="0000FF"/>
        </w:rPr>
        <w:t xml:space="preserve"> </w:t>
      </w:r>
      <w:r>
        <w:rPr>
          <w:color w:val="0000FF"/>
          <w:u w:val="single" w:color="0000FF"/>
        </w:rPr>
        <w:t>CURRENT</w:t>
      </w:r>
      <w:r>
        <w:t>-&gt;buffer;</w:t>
      </w:r>
      <w:r>
        <w:tab/>
      </w:r>
      <w:r>
        <w:t>// current request buffer address.</w:t>
      </w:r>
      <w:r>
        <w:rPr>
          <w:color w:val="0000FF"/>
          <w:u w:val="single" w:color="0000FF"/>
        </w:rPr>
        <w:t xml:space="preserve"> 164</w:t>
      </w:r>
    </w:p>
    <w:p w14:paraId="28B64BFD" w14:textId="77777777" w:rsidR="0076340A" w:rsidRPr="0076340A" w:rsidRDefault="0076340A">
      <w:pPr>
        <w:pStyle w:val="BodyText"/>
        <w:ind w:left="558"/>
        <w:rPr>
          <w:rFonts w:ascii="MS Pゴシック" w:eastAsia="MS Pゴシック"/>
        </w:rPr>
      </w:pPr>
      <w:r w:rsidRPr="0076340A">
        <w:rPr>
          <w:rFonts w:ascii="MS Pゴシック" w:eastAsia="MS Pゴシック"/>
        </w:rPr>
        <w:t>// まず、リクエストアイテムのバッファの位置を確認します。もしバッファが上記のどこかに</w:t>
      </w:r>
    </w:p>
    <w:p w14:paraId="068AF73F" w14:textId="77777777" w:rsidR="0076340A" w:rsidRPr="0076340A" w:rsidRDefault="0076340A">
      <w:pPr>
        <w:pStyle w:val="BodyText"/>
        <w:ind w:left="558"/>
        <w:rPr>
          <w:rFonts w:ascii="MS Pゴシック" w:eastAsia="MS Pゴシック"/>
        </w:rPr>
      </w:pPr>
      <w:r w:rsidRPr="0076340A">
        <w:rPr>
          <w:rFonts w:ascii="MS Pゴシック" w:eastAsia="MS Pゴシック"/>
        </w:rPr>
        <w:t>// 1MBのメモリを使用する場合は、一時的なバッファ領域（tmp_floppy_area）にDMAバッファを設定する必要があります。</w:t>
      </w:r>
    </w:p>
    <w:p w14:paraId="3EF21019" w14:textId="77777777" w:rsidR="0076340A" w:rsidRPr="0076340A" w:rsidRDefault="0076340A">
      <w:pPr>
        <w:pStyle w:val="BodyText"/>
        <w:ind w:left="558"/>
        <w:rPr>
          <w:rFonts w:ascii="MS Pゴシック" w:eastAsia="MS Pゴシック"/>
        </w:rPr>
      </w:pPr>
      <w:r w:rsidRPr="0076340A">
        <w:rPr>
          <w:rFonts w:ascii="MS Pゴシック" w:eastAsia="MS Pゴシック"/>
        </w:rPr>
        <w:t>// 8237Aチップは、1MBのアドレス範囲内でしかアドレス指定できないからです。書き込みの場合</w:t>
      </w:r>
    </w:p>
    <w:p w14:paraId="76AC0E2A" w14:textId="77777777" w:rsidR="0076340A" w:rsidRPr="0076340A" w:rsidRDefault="0076340A">
      <w:pPr>
        <w:pStyle w:val="BodyText"/>
        <w:ind w:left="558"/>
        <w:rPr>
          <w:rFonts w:ascii="MS Pゴシック" w:eastAsia="MS Pゴシック"/>
        </w:rPr>
      </w:pPr>
      <w:r w:rsidRPr="0076340A">
        <w:rPr>
          <w:rFonts w:ascii="MS Pゴシック" w:eastAsia="MS Pゴシック"/>
        </w:rPr>
        <w:t>// ディスクコマンドを実行する際には、リクエストアイテムバッファのデータを、一時的な</w:t>
      </w:r>
    </w:p>
    <w:p w14:paraId="73148498" w14:textId="77777777" w:rsidR="0076340A" w:rsidRPr="0076340A" w:rsidRDefault="0076340A">
      <w:pPr>
        <w:pStyle w:val="BodyText"/>
        <w:tabs>
          <w:tab w:val="left" w:pos="1355"/>
        </w:tabs>
        <w:ind w:left="152"/>
        <w:rPr>
          <w:rFonts w:ascii="MS Pゴシック" w:eastAsia="MS Pゴシック"/>
        </w:rPr>
      </w:pPr>
      <w:r w:rsidRPr="0076340A">
        <w:rPr>
          <w:rFonts w:ascii="MS Pゴシック" w:eastAsia="MS Pゴシック"/>
        </w:rPr>
        <w:t>//エリアです。</w:t>
      </w:r>
    </w:p>
    <w:p w14:paraId="5E2EF072" w14:textId="41A85D6A" w:rsidR="00AC554F" w:rsidRDefault="00497FE2">
      <w:pPr>
        <w:pStyle w:val="BodyText"/>
        <w:tabs>
          <w:tab w:val="left" w:pos="1355"/>
        </w:tabs>
        <w:ind w:left="152"/>
      </w:pPr>
      <w:r>
        <w:rPr>
          <w:color w:val="0000FF"/>
          <w:u w:val="single" w:color="0000FF"/>
        </w:rPr>
        <w:t>165</w:t>
      </w:r>
      <w:r>
        <w:rPr>
          <w:color w:val="0000FF"/>
        </w:rPr>
        <w:tab/>
      </w:r>
      <w:r>
        <w:rPr>
          <w:color w:val="0000FF"/>
          <w:u w:val="single" w:color="0000FF"/>
        </w:rPr>
        <w:t>cli</w:t>
      </w:r>
      <w:r>
        <w:t>();</w:t>
      </w:r>
    </w:p>
    <w:p w14:paraId="49CB3B20" w14:textId="77777777" w:rsidR="00AC554F" w:rsidRDefault="00497FE2">
      <w:pPr>
        <w:pStyle w:val="BodyText"/>
        <w:tabs>
          <w:tab w:val="left" w:pos="1355"/>
        </w:tabs>
        <w:ind w:left="152"/>
      </w:pPr>
      <w:r>
        <w:rPr>
          <w:color w:val="0000FF"/>
          <w:u w:val="single" w:color="0000FF"/>
        </w:rPr>
        <w:t>166</w:t>
      </w:r>
      <w:r>
        <w:rPr>
          <w:color w:val="0000FF"/>
        </w:rPr>
        <w:tab/>
      </w:r>
      <w:r>
        <w:t>if (addr &gt;= 0x100000)</w:t>
      </w:r>
      <w:r>
        <w:rPr>
          <w:spacing w:val="-1"/>
        </w:rPr>
        <w:t xml:space="preserve"> </w:t>
      </w:r>
      <w:r>
        <w:t>{</w:t>
      </w:r>
    </w:p>
    <w:p w14:paraId="14A8222E" w14:textId="77777777" w:rsidR="00AC554F" w:rsidRDefault="00497FE2">
      <w:pPr>
        <w:pStyle w:val="ListParagraph"/>
        <w:numPr>
          <w:ilvl w:val="0"/>
          <w:numId w:val="27"/>
        </w:numPr>
        <w:tabs>
          <w:tab w:val="left" w:pos="2154"/>
          <w:tab w:val="left" w:pos="2155"/>
        </w:tabs>
        <w:spacing w:before="4"/>
        <w:ind w:hanging="2003"/>
        <w:rPr>
          <w:sz w:val="20"/>
        </w:rPr>
      </w:pPr>
      <w:r>
        <w:rPr>
          <w:sz w:val="20"/>
        </w:rPr>
        <w:t>addr = (long)</w:t>
      </w:r>
      <w:r>
        <w:rPr>
          <w:color w:val="0000FF"/>
          <w:sz w:val="20"/>
        </w:rPr>
        <w:t xml:space="preserve"> </w:t>
      </w:r>
      <w:r>
        <w:rPr>
          <w:color w:val="0000FF"/>
          <w:sz w:val="20"/>
          <w:u w:val="single" w:color="0000FF"/>
        </w:rPr>
        <w:t>tmp_floppy_area</w:t>
      </w:r>
      <w:r>
        <w:rPr>
          <w:sz w:val="20"/>
        </w:rPr>
        <w:t>;</w:t>
      </w:r>
    </w:p>
    <w:p w14:paraId="1133F33D" w14:textId="77777777" w:rsidR="00AC554F" w:rsidRDefault="00497FE2">
      <w:pPr>
        <w:pStyle w:val="ListParagraph"/>
        <w:numPr>
          <w:ilvl w:val="0"/>
          <w:numId w:val="27"/>
        </w:numPr>
        <w:tabs>
          <w:tab w:val="left" w:pos="2154"/>
          <w:tab w:val="left" w:pos="2155"/>
        </w:tabs>
        <w:ind w:hanging="2003"/>
        <w:rPr>
          <w:sz w:val="20"/>
        </w:rPr>
      </w:pPr>
      <w:r>
        <w:rPr>
          <w:sz w:val="20"/>
        </w:rPr>
        <w:t>if (</w:t>
      </w:r>
      <w:r>
        <w:rPr>
          <w:color w:val="0000FF"/>
          <w:sz w:val="20"/>
          <w:u w:val="single" w:color="0000FF"/>
        </w:rPr>
        <w:t>command</w:t>
      </w:r>
      <w:r>
        <w:rPr>
          <w:color w:val="0000FF"/>
          <w:sz w:val="20"/>
        </w:rPr>
        <w:t xml:space="preserve"> </w:t>
      </w:r>
      <w:r>
        <w:rPr>
          <w:sz w:val="20"/>
        </w:rPr>
        <w:t>==</w:t>
      </w:r>
      <w:r>
        <w:rPr>
          <w:color w:val="0000FF"/>
          <w:spacing w:val="-2"/>
          <w:sz w:val="20"/>
        </w:rPr>
        <w:t xml:space="preserve"> </w:t>
      </w:r>
      <w:r>
        <w:rPr>
          <w:color w:val="0000FF"/>
          <w:sz w:val="20"/>
          <w:u w:val="single" w:color="0000FF"/>
        </w:rPr>
        <w:t>FD_WRITE</w:t>
      </w:r>
      <w:r>
        <w:rPr>
          <w:sz w:val="20"/>
        </w:rPr>
        <w:t>)</w:t>
      </w:r>
    </w:p>
    <w:p w14:paraId="11072B4D" w14:textId="77777777" w:rsidR="00AC554F" w:rsidRDefault="00497FE2">
      <w:pPr>
        <w:pStyle w:val="ListParagraph"/>
        <w:numPr>
          <w:ilvl w:val="0"/>
          <w:numId w:val="27"/>
        </w:numPr>
        <w:tabs>
          <w:tab w:val="left" w:pos="2954"/>
          <w:tab w:val="left" w:pos="2955"/>
        </w:tabs>
        <w:spacing w:before="2"/>
        <w:ind w:left="2954" w:hanging="2803"/>
        <w:rPr>
          <w:sz w:val="20"/>
        </w:rPr>
      </w:pPr>
      <w:r>
        <w:rPr>
          <w:color w:val="0000FF"/>
          <w:sz w:val="20"/>
          <w:u w:val="single" w:color="0000FF"/>
        </w:rPr>
        <w:t>copy_buffer</w:t>
      </w:r>
      <w:r>
        <w:rPr>
          <w:sz w:val="20"/>
        </w:rPr>
        <w:t>(</w:t>
      </w:r>
      <w:r>
        <w:rPr>
          <w:color w:val="0000FF"/>
          <w:sz w:val="20"/>
          <w:u w:val="single" w:color="0000FF"/>
        </w:rPr>
        <w:t>CURRENT</w:t>
      </w:r>
      <w:r>
        <w:rPr>
          <w:sz w:val="20"/>
        </w:rPr>
        <w:t>-&gt;buffer,</w:t>
      </w:r>
      <w:r>
        <w:rPr>
          <w:color w:val="0000FF"/>
          <w:sz w:val="20"/>
          <w:u w:val="single" w:color="0000FF"/>
        </w:rPr>
        <w:t>tmp_floppy_area</w:t>
      </w:r>
      <w:r>
        <w:rPr>
          <w:sz w:val="20"/>
        </w:rPr>
        <w:t>);</w:t>
      </w:r>
    </w:p>
    <w:p w14:paraId="5B14EF07" w14:textId="77777777" w:rsidR="00AC554F" w:rsidRDefault="00497FE2">
      <w:pPr>
        <w:pStyle w:val="BodyText"/>
        <w:tabs>
          <w:tab w:val="left" w:pos="1355"/>
        </w:tabs>
        <w:ind w:left="152"/>
      </w:pPr>
      <w:r>
        <w:rPr>
          <w:color w:val="0000FF"/>
          <w:u w:val="single" w:color="0000FF"/>
        </w:rPr>
        <w:t>170</w:t>
      </w:r>
      <w:r>
        <w:rPr>
          <w:color w:val="0000FF"/>
        </w:rPr>
        <w:tab/>
      </w:r>
      <w:r>
        <w:t>}</w:t>
      </w:r>
    </w:p>
    <w:p w14:paraId="430AD1D9" w14:textId="77777777" w:rsidR="0076340A" w:rsidRPr="0076340A" w:rsidRDefault="0076340A">
      <w:pPr>
        <w:pStyle w:val="BodyText"/>
        <w:ind w:left="558"/>
        <w:rPr>
          <w:rFonts w:ascii="MS Pゴシック" w:eastAsia="MS Pゴシック"/>
        </w:rPr>
      </w:pPr>
      <w:r w:rsidRPr="0076340A">
        <w:rPr>
          <w:rFonts w:ascii="MS Pゴシック" w:eastAsia="MS Pゴシック"/>
        </w:rPr>
        <w:t>// 次にDMAチャンネル2の設定を始めますが、その前にチャンネルをマスクする必要があります</w:t>
      </w:r>
    </w:p>
    <w:p w14:paraId="4316718A" w14:textId="77777777" w:rsidR="0076340A" w:rsidRPr="0076340A" w:rsidRDefault="0076340A">
      <w:pPr>
        <w:pStyle w:val="BodyText"/>
        <w:ind w:left="558"/>
        <w:rPr>
          <w:rFonts w:ascii="MS Pゴシック" w:eastAsia="MS Pゴシック"/>
        </w:rPr>
      </w:pPr>
      <w:r w:rsidRPr="0076340A">
        <w:rPr>
          <w:rFonts w:ascii="MS Pゴシック" w:eastAsia="MS Pゴシック"/>
        </w:rPr>
        <w:t>//の設定です。シングルチャネルマスクレジスタのポートは10です。ビット0～1でDMAチャンネルを指定</w:t>
      </w:r>
    </w:p>
    <w:p w14:paraId="7CE62C97" w14:textId="77777777" w:rsidR="0076340A" w:rsidRPr="0076340A" w:rsidRDefault="0076340A">
      <w:pPr>
        <w:pStyle w:val="BodyText"/>
        <w:spacing w:before="6"/>
        <w:ind w:left="558"/>
        <w:rPr>
          <w:rFonts w:ascii="MS Pゴシック" w:eastAsia="MS Pゴシック"/>
        </w:rPr>
      </w:pPr>
      <w:r w:rsidRPr="0076340A">
        <w:rPr>
          <w:rFonts w:ascii="MS Pゴシック" w:eastAsia="MS Pゴシック"/>
        </w:rPr>
        <w:t>// (0--3)、ビット2:1はマスキングを示し、0はリクエストを許可することを示す。モードは</w:t>
      </w:r>
    </w:p>
    <w:p w14:paraId="3164EC68" w14:textId="77777777" w:rsidR="0076340A" w:rsidRPr="0076340A" w:rsidRDefault="0076340A">
      <w:pPr>
        <w:pStyle w:val="BodyText"/>
        <w:ind w:left="558"/>
        <w:rPr>
          <w:rFonts w:ascii="MS Pゴシック" w:eastAsia="MS Pゴシック"/>
        </w:rPr>
      </w:pPr>
      <w:r w:rsidRPr="0076340A">
        <w:rPr>
          <w:rFonts w:ascii="MS Pゴシック" w:eastAsia="MS Pゴシック" w:hint="eastAsia"/>
        </w:rPr>
        <w:t>その後、</w:t>
      </w:r>
      <w:r w:rsidRPr="0076340A">
        <w:rPr>
          <w:rFonts w:ascii="MS Pゴシック" w:eastAsia="MS Pゴシック"/>
        </w:rPr>
        <w:t>DMAコントローラポート12と11に//ワードが書き込まれます（読み出しは0x46、書き込みは0x4A）。</w:t>
      </w:r>
    </w:p>
    <w:p w14:paraId="07E5AD0C" w14:textId="77777777" w:rsidR="0076340A" w:rsidRPr="0076340A" w:rsidRDefault="0076340A">
      <w:pPr>
        <w:pStyle w:val="BodyText"/>
        <w:spacing w:line="253" w:lineRule="exact"/>
        <w:ind w:left="558"/>
        <w:rPr>
          <w:rFonts w:ascii="MS Pゴシック" w:eastAsia="MS Pゴシック"/>
        </w:rPr>
      </w:pPr>
      <w:r w:rsidRPr="0076340A">
        <w:rPr>
          <w:rFonts w:ascii="MS Pゴシック" w:eastAsia="MS Pゴシック"/>
        </w:rPr>
        <w:t>// バッファのアドレス「addr」と転送するバイト数0x3ff（0--1023）を書き込む。</w:t>
      </w:r>
    </w:p>
    <w:p w14:paraId="6BBAEE09" w14:textId="77777777" w:rsidR="0076340A" w:rsidRPr="0076340A" w:rsidRDefault="0076340A">
      <w:pPr>
        <w:pStyle w:val="Heading5"/>
        <w:spacing w:line="266" w:lineRule="exact"/>
        <w:ind w:left="152" w:firstLine="0"/>
        <w:rPr>
          <w:rFonts w:ascii="MS Pゴシック" w:eastAsia="MS Pゴシック"/>
          <w:b w:val="0"/>
          <w:bCs w:val="0"/>
          <w:i w:val="0"/>
          <w:sz w:val="20"/>
          <w:szCs w:val="20"/>
        </w:rPr>
      </w:pPr>
      <w:r w:rsidRPr="0076340A">
        <w:rPr>
          <w:rFonts w:ascii="MS Pゴシック" w:eastAsia="MS Pゴシック"/>
          <w:b w:val="0"/>
          <w:bCs w:val="0"/>
          <w:i w:val="0"/>
          <w:sz w:val="20"/>
          <w:szCs w:val="20"/>
        </w:rPr>
        <w:t>// 最後に，DMAチャネル2のマスクがリセットされ，DMA2から要求されたDREQ信号がオープンされる。</w:t>
      </w:r>
    </w:p>
    <w:p w14:paraId="1E5D44C5" w14:textId="112C4E0C" w:rsidR="00AC554F" w:rsidRDefault="00497FE2">
      <w:pPr>
        <w:pStyle w:val="Heading5"/>
        <w:spacing w:line="266" w:lineRule="exact"/>
        <w:ind w:left="152" w:firstLine="0"/>
      </w:pPr>
      <w:r>
        <w:rPr>
          <w:b w:val="0"/>
          <w:i w:val="0"/>
          <w:color w:val="0000FF"/>
          <w:sz w:val="20"/>
          <w:u w:val="single" w:color="0000FF"/>
        </w:rPr>
        <w:t>171</w:t>
      </w:r>
      <w:r>
        <w:rPr>
          <w:b w:val="0"/>
          <w:i w:val="0"/>
          <w:color w:val="0000FF"/>
          <w:sz w:val="20"/>
        </w:rPr>
        <w:t xml:space="preserve"> </w:t>
      </w:r>
      <w:r>
        <w:t>/* mask DMA 2 */</w:t>
      </w:r>
    </w:p>
    <w:p w14:paraId="7B240E9B" w14:textId="77777777" w:rsidR="00AC554F" w:rsidRDefault="00497FE2">
      <w:pPr>
        <w:pStyle w:val="BodyText"/>
        <w:tabs>
          <w:tab w:val="left" w:pos="1355"/>
          <w:tab w:val="left" w:pos="4656"/>
        </w:tabs>
        <w:spacing w:before="0" w:line="253" w:lineRule="exact"/>
        <w:ind w:left="152"/>
      </w:pPr>
      <w:r>
        <w:rPr>
          <w:color w:val="0000FF"/>
          <w:u w:val="single" w:color="0000FF"/>
        </w:rPr>
        <w:t>172</w:t>
      </w:r>
      <w:r>
        <w:rPr>
          <w:color w:val="0000FF"/>
        </w:rPr>
        <w:tab/>
      </w:r>
      <w:r>
        <w:rPr>
          <w:color w:val="0000FF"/>
          <w:u w:val="single" w:color="0000FF"/>
        </w:rPr>
        <w:t>immoutb_p</w:t>
      </w:r>
      <w:r>
        <w:t>(4|2,10);</w:t>
      </w:r>
      <w:r>
        <w:tab/>
        <w:t>// port</w:t>
      </w:r>
      <w:r>
        <w:rPr>
          <w:spacing w:val="-2"/>
        </w:rPr>
        <w:t xml:space="preserve"> </w:t>
      </w:r>
      <w:r>
        <w:t>10</w:t>
      </w:r>
    </w:p>
    <w:p w14:paraId="315156BB" w14:textId="77777777" w:rsidR="00AC554F" w:rsidRDefault="00497FE2">
      <w:pPr>
        <w:pStyle w:val="Heading5"/>
        <w:numPr>
          <w:ilvl w:val="0"/>
          <w:numId w:val="26"/>
        </w:numPr>
        <w:tabs>
          <w:tab w:val="left" w:pos="555"/>
        </w:tabs>
        <w:spacing w:line="261" w:lineRule="exact"/>
        <w:ind w:hanging="403"/>
      </w:pPr>
      <w:r>
        <w:t>/*</w:t>
      </w:r>
      <w:r>
        <w:rPr>
          <w:spacing w:val="-31"/>
        </w:rPr>
        <w:t xml:space="preserve"> </w:t>
      </w:r>
      <w:r>
        <w:t>output</w:t>
      </w:r>
      <w:r>
        <w:rPr>
          <w:spacing w:val="-31"/>
        </w:rPr>
        <w:t xml:space="preserve"> </w:t>
      </w:r>
      <w:r>
        <w:t>command</w:t>
      </w:r>
      <w:r>
        <w:rPr>
          <w:spacing w:val="-30"/>
        </w:rPr>
        <w:t xml:space="preserve"> </w:t>
      </w:r>
      <w:r>
        <w:t>byte.</w:t>
      </w:r>
      <w:r>
        <w:rPr>
          <w:spacing w:val="-31"/>
        </w:rPr>
        <w:t xml:space="preserve"> </w:t>
      </w:r>
      <w:r>
        <w:t>I</w:t>
      </w:r>
      <w:r>
        <w:rPr>
          <w:spacing w:val="-30"/>
        </w:rPr>
        <w:t xml:space="preserve"> </w:t>
      </w:r>
      <w:r>
        <w:t>don't</w:t>
      </w:r>
      <w:r>
        <w:rPr>
          <w:spacing w:val="-31"/>
        </w:rPr>
        <w:t xml:space="preserve"> </w:t>
      </w:r>
      <w:r>
        <w:t>know</w:t>
      </w:r>
      <w:r>
        <w:rPr>
          <w:spacing w:val="-30"/>
        </w:rPr>
        <w:t xml:space="preserve"> </w:t>
      </w:r>
      <w:r>
        <w:t>why,</w:t>
      </w:r>
      <w:r>
        <w:rPr>
          <w:spacing w:val="-31"/>
        </w:rPr>
        <w:t xml:space="preserve"> </w:t>
      </w:r>
      <w:r>
        <w:t>but</w:t>
      </w:r>
      <w:r>
        <w:rPr>
          <w:spacing w:val="-31"/>
        </w:rPr>
        <w:t xml:space="preserve"> </w:t>
      </w:r>
      <w:r>
        <w:t>everyone</w:t>
      </w:r>
      <w:r>
        <w:rPr>
          <w:spacing w:val="-30"/>
        </w:rPr>
        <w:t xml:space="preserve"> </w:t>
      </w:r>
      <w:r>
        <w:t>(minix,</w:t>
      </w:r>
      <w:r>
        <w:rPr>
          <w:spacing w:val="-31"/>
        </w:rPr>
        <w:t xml:space="preserve"> </w:t>
      </w:r>
      <w:r>
        <w:t>*/</w:t>
      </w:r>
    </w:p>
    <w:p w14:paraId="187918AE" w14:textId="77777777" w:rsidR="00AC554F" w:rsidRDefault="00497FE2">
      <w:pPr>
        <w:pStyle w:val="ListParagraph"/>
        <w:numPr>
          <w:ilvl w:val="0"/>
          <w:numId w:val="26"/>
        </w:numPr>
        <w:tabs>
          <w:tab w:val="left" w:pos="555"/>
        </w:tabs>
        <w:spacing w:before="0" w:line="264" w:lineRule="exact"/>
        <w:ind w:hanging="403"/>
        <w:rPr>
          <w:b/>
          <w:i/>
          <w:sz w:val="21"/>
        </w:rPr>
      </w:pPr>
      <w:r>
        <w:rPr>
          <w:b/>
          <w:i/>
          <w:sz w:val="21"/>
        </w:rPr>
        <w:t>/*</w:t>
      </w:r>
      <w:r>
        <w:rPr>
          <w:b/>
          <w:i/>
          <w:spacing w:val="-26"/>
          <w:sz w:val="21"/>
        </w:rPr>
        <w:t xml:space="preserve"> </w:t>
      </w:r>
      <w:r>
        <w:rPr>
          <w:b/>
          <w:i/>
          <w:sz w:val="21"/>
        </w:rPr>
        <w:t>sanches</w:t>
      </w:r>
      <w:r>
        <w:rPr>
          <w:b/>
          <w:i/>
          <w:spacing w:val="-26"/>
          <w:sz w:val="21"/>
        </w:rPr>
        <w:t xml:space="preserve"> </w:t>
      </w:r>
      <w:r>
        <w:rPr>
          <w:b/>
          <w:i/>
          <w:sz w:val="21"/>
        </w:rPr>
        <w:t>&amp;</w:t>
      </w:r>
      <w:r>
        <w:rPr>
          <w:b/>
          <w:i/>
          <w:spacing w:val="-26"/>
          <w:sz w:val="21"/>
        </w:rPr>
        <w:t xml:space="preserve"> </w:t>
      </w:r>
      <w:r>
        <w:rPr>
          <w:b/>
          <w:i/>
          <w:sz w:val="21"/>
        </w:rPr>
        <w:t>canton)</w:t>
      </w:r>
      <w:r>
        <w:rPr>
          <w:b/>
          <w:i/>
          <w:spacing w:val="-26"/>
          <w:sz w:val="21"/>
        </w:rPr>
        <w:t xml:space="preserve"> </w:t>
      </w:r>
      <w:r>
        <w:rPr>
          <w:b/>
          <w:i/>
          <w:sz w:val="21"/>
        </w:rPr>
        <w:t>output</w:t>
      </w:r>
      <w:r>
        <w:rPr>
          <w:b/>
          <w:i/>
          <w:spacing w:val="-26"/>
          <w:sz w:val="21"/>
        </w:rPr>
        <w:t xml:space="preserve"> </w:t>
      </w:r>
      <w:r>
        <w:rPr>
          <w:b/>
          <w:i/>
          <w:sz w:val="21"/>
        </w:rPr>
        <w:t>this</w:t>
      </w:r>
      <w:r>
        <w:rPr>
          <w:b/>
          <w:i/>
          <w:spacing w:val="-25"/>
          <w:sz w:val="21"/>
        </w:rPr>
        <w:t xml:space="preserve"> </w:t>
      </w:r>
      <w:r>
        <w:rPr>
          <w:b/>
          <w:i/>
          <w:sz w:val="21"/>
        </w:rPr>
        <w:t>twice,</w:t>
      </w:r>
      <w:r>
        <w:rPr>
          <w:b/>
          <w:i/>
          <w:spacing w:val="-26"/>
          <w:sz w:val="21"/>
        </w:rPr>
        <w:t xml:space="preserve"> </w:t>
      </w:r>
      <w:r>
        <w:rPr>
          <w:b/>
          <w:i/>
          <w:sz w:val="21"/>
        </w:rPr>
        <w:t>first</w:t>
      </w:r>
      <w:r>
        <w:rPr>
          <w:b/>
          <w:i/>
          <w:spacing w:val="-26"/>
          <w:sz w:val="21"/>
        </w:rPr>
        <w:t xml:space="preserve"> </w:t>
      </w:r>
      <w:r>
        <w:rPr>
          <w:b/>
          <w:i/>
          <w:sz w:val="21"/>
        </w:rPr>
        <w:t>to</w:t>
      </w:r>
      <w:r>
        <w:rPr>
          <w:b/>
          <w:i/>
          <w:spacing w:val="-26"/>
          <w:sz w:val="21"/>
        </w:rPr>
        <w:t xml:space="preserve"> </w:t>
      </w:r>
      <w:r>
        <w:rPr>
          <w:b/>
          <w:i/>
          <w:sz w:val="21"/>
        </w:rPr>
        <w:t>12</w:t>
      </w:r>
      <w:r>
        <w:rPr>
          <w:b/>
          <w:i/>
          <w:spacing w:val="-26"/>
          <w:sz w:val="21"/>
        </w:rPr>
        <w:t xml:space="preserve"> </w:t>
      </w:r>
      <w:r>
        <w:rPr>
          <w:b/>
          <w:i/>
          <w:sz w:val="21"/>
        </w:rPr>
        <w:t>then</w:t>
      </w:r>
      <w:r>
        <w:rPr>
          <w:b/>
          <w:i/>
          <w:spacing w:val="-26"/>
          <w:sz w:val="21"/>
        </w:rPr>
        <w:t xml:space="preserve"> </w:t>
      </w:r>
      <w:r>
        <w:rPr>
          <w:b/>
          <w:i/>
          <w:sz w:val="21"/>
        </w:rPr>
        <w:t>to</w:t>
      </w:r>
      <w:r>
        <w:rPr>
          <w:b/>
          <w:i/>
          <w:spacing w:val="-25"/>
          <w:sz w:val="21"/>
        </w:rPr>
        <w:t xml:space="preserve"> </w:t>
      </w:r>
      <w:r>
        <w:rPr>
          <w:b/>
          <w:i/>
          <w:sz w:val="21"/>
        </w:rPr>
        <w:t>11</w:t>
      </w:r>
      <w:r>
        <w:rPr>
          <w:b/>
          <w:i/>
          <w:spacing w:val="-26"/>
          <w:sz w:val="21"/>
        </w:rPr>
        <w:t xml:space="preserve"> </w:t>
      </w:r>
      <w:r>
        <w:rPr>
          <w:b/>
          <w:i/>
          <w:sz w:val="21"/>
        </w:rPr>
        <w:t>*/</w:t>
      </w:r>
    </w:p>
    <w:p w14:paraId="36E70AA8" w14:textId="77777777" w:rsidR="0076340A" w:rsidRPr="0076340A" w:rsidRDefault="0076340A">
      <w:pPr>
        <w:pStyle w:val="BodyText"/>
        <w:ind w:left="558"/>
        <w:rPr>
          <w:rFonts w:ascii="MS Pゴシック" w:eastAsia="MS Pゴシック"/>
        </w:rPr>
      </w:pPr>
      <w:r w:rsidRPr="0076340A">
        <w:rPr>
          <w:rFonts w:ascii="MS Pゴシック" w:eastAsia="MS Pゴシック"/>
        </w:rPr>
        <w:t>// 次のインラインアセンブリコードは、モードワードを "Clear Sequence Trigger "ポートに書き込みます。</w:t>
      </w:r>
    </w:p>
    <w:p w14:paraId="40DF025B" w14:textId="77777777" w:rsidR="0076340A" w:rsidRPr="0076340A" w:rsidRDefault="0076340A">
      <w:pPr>
        <w:pStyle w:val="BodyText"/>
        <w:ind w:left="558"/>
        <w:rPr>
          <w:rFonts w:ascii="MS Pゴシック" w:eastAsia="MS Pゴシック"/>
        </w:rPr>
      </w:pPr>
      <w:r w:rsidRPr="0076340A">
        <w:rPr>
          <w:rFonts w:ascii="MS Pゴシック" w:eastAsia="MS Pゴシック"/>
        </w:rPr>
        <w:t>// 12とDMAコントローラーのモードレジスタポート11（ディスクの読み込み時は0x46、読み込み時は0x4A。</w:t>
      </w:r>
    </w:p>
    <w:p w14:paraId="7419639A" w14:textId="77777777" w:rsidR="0076340A" w:rsidRPr="0076340A" w:rsidRDefault="0076340A">
      <w:pPr>
        <w:pStyle w:val="BodyText"/>
        <w:ind w:left="558"/>
        <w:rPr>
          <w:rFonts w:ascii="MS Pゴシック" w:eastAsia="MS Pゴシック"/>
        </w:rPr>
      </w:pPr>
      <w:r w:rsidRPr="0076340A">
        <w:rPr>
          <w:rFonts w:ascii="MS Pゴシック" w:eastAsia="MS Pゴシック"/>
        </w:rPr>
        <w:t>// ディスクに書き込まれる）。</w:t>
      </w:r>
    </w:p>
    <w:p w14:paraId="150EC3D9" w14:textId="77777777" w:rsidR="0076340A" w:rsidRPr="0076340A" w:rsidRDefault="0076340A">
      <w:pPr>
        <w:pStyle w:val="BodyText"/>
        <w:ind w:left="558"/>
        <w:rPr>
          <w:rFonts w:ascii="MS Pゴシック" w:eastAsia="MS Pゴシック"/>
        </w:rPr>
      </w:pPr>
      <w:r w:rsidRPr="0076340A">
        <w:rPr>
          <w:rFonts w:ascii="MS Pゴシック" w:eastAsia="MS Pゴシック"/>
        </w:rPr>
        <w:t>// 各チャンネルのアドレスとカウントのレジスタは16ビットなので、操作には</w:t>
      </w:r>
    </w:p>
    <w:p w14:paraId="1DCB6B35" w14:textId="77777777" w:rsidR="0076340A" w:rsidRPr="0076340A" w:rsidRDefault="0076340A">
      <w:pPr>
        <w:pStyle w:val="BodyText"/>
        <w:ind w:left="558"/>
        <w:rPr>
          <w:rFonts w:ascii="MS Pゴシック" w:eastAsia="MS Pゴシック"/>
        </w:rPr>
      </w:pPr>
      <w:r w:rsidRPr="0076340A">
        <w:rPr>
          <w:rFonts w:ascii="MS Pゴシック" w:eastAsia="MS Pゴシック"/>
        </w:rPr>
        <w:t>// を設定する際には、ローバイトとハイバイトの2段階で設定します。どのバイトが実際に書き込まれるか</w:t>
      </w:r>
    </w:p>
    <w:p w14:paraId="6CF2495B" w14:textId="77777777" w:rsidR="0076340A" w:rsidRPr="0076340A" w:rsidRDefault="0076340A">
      <w:pPr>
        <w:pStyle w:val="BodyText"/>
        <w:ind w:left="558"/>
        <w:rPr>
          <w:rFonts w:ascii="MS Pゴシック" w:eastAsia="MS Pゴシック"/>
        </w:rPr>
      </w:pPr>
      <w:r w:rsidRPr="0076340A">
        <w:rPr>
          <w:rFonts w:ascii="MS Pゴシック" w:eastAsia="MS Pゴシック"/>
        </w:rPr>
        <w:t>// は、トリガの状態によって決まります。トリガーが0の時は，下位バイトにアクセスする。</w:t>
      </w:r>
    </w:p>
    <w:p w14:paraId="496120B9" w14:textId="77777777" w:rsidR="0076340A" w:rsidRPr="0076340A" w:rsidRDefault="0076340A">
      <w:pPr>
        <w:pStyle w:val="BodyText"/>
        <w:spacing w:before="5"/>
        <w:ind w:left="558"/>
        <w:rPr>
          <w:rFonts w:ascii="MS Pゴシック" w:eastAsia="MS Pゴシック"/>
        </w:rPr>
      </w:pPr>
      <w:r w:rsidRPr="0076340A">
        <w:rPr>
          <w:rFonts w:ascii="MS Pゴシック" w:eastAsia="MS Pゴシック"/>
        </w:rPr>
        <w:t>// トリガーが1の時、上位バイトにアクセスします。トリガーの状態は，1回の</w:t>
      </w:r>
    </w:p>
    <w:p w14:paraId="32AAEC13" w14:textId="77777777" w:rsidR="0076340A" w:rsidRPr="0076340A" w:rsidRDefault="0076340A">
      <w:pPr>
        <w:pStyle w:val="BodyText"/>
        <w:spacing w:after="23"/>
        <w:ind w:left="558"/>
        <w:rPr>
          <w:rFonts w:ascii="MS Pゴシック" w:eastAsia="MS Pゴシック"/>
        </w:rPr>
      </w:pPr>
      <w:r w:rsidRPr="0076340A">
        <w:rPr>
          <w:rFonts w:ascii="MS Pゴシック" w:eastAsia="MS Pゴシック"/>
        </w:rPr>
        <w:t>// 訪れる。ポート12に書き込むと、フリップフロップが0の状態になるので、16ビットの設定が</w:t>
      </w:r>
    </w:p>
    <w:tbl>
      <w:tblPr>
        <w:tblW w:w="0" w:type="auto"/>
        <w:tblInd w:w="110" w:type="dxa"/>
        <w:tblLayout w:type="fixed"/>
        <w:tblCellMar>
          <w:left w:w="0" w:type="dxa"/>
          <w:right w:w="0" w:type="dxa"/>
        </w:tblCellMar>
        <w:tblLook w:val="01E0" w:firstRow="1" w:lastRow="1" w:firstColumn="1" w:lastColumn="1" w:noHBand="0" w:noVBand="0"/>
      </w:tblPr>
      <w:tblGrid>
        <w:gridCol w:w="402"/>
        <w:gridCol w:w="300"/>
        <w:gridCol w:w="6689"/>
      </w:tblGrid>
      <w:tr w:rsidR="00AC554F" w14:paraId="1E46688D" w14:textId="77777777">
        <w:trPr>
          <w:trHeight w:val="234"/>
        </w:trPr>
        <w:tc>
          <w:tcPr>
            <w:tcW w:w="402" w:type="dxa"/>
          </w:tcPr>
          <w:p w14:paraId="4C7111F8" w14:textId="77777777" w:rsidR="0076340A" w:rsidRPr="0076340A" w:rsidRDefault="0076340A">
            <w:pPr>
              <w:pStyle w:val="TableParagraph"/>
              <w:spacing w:before="0" w:line="215" w:lineRule="exact"/>
              <w:ind w:left="50"/>
              <w:rPr>
                <w:rFonts w:ascii="MS Pゴシック" w:eastAsia="MS Pゴシック"/>
                <w:sz w:val="20"/>
                <w:szCs w:val="20"/>
              </w:rPr>
            </w:pPr>
            <w:r w:rsidRPr="0076340A">
              <w:rPr>
                <w:rFonts w:ascii="MS Pゴシック" w:eastAsia="MS Pゴシック"/>
                <w:sz w:val="20"/>
                <w:szCs w:val="20"/>
              </w:rPr>
              <w:t>// レジスタは下位バイトから始まります。</w:t>
            </w:r>
          </w:p>
          <w:p w14:paraId="768F7B8D" w14:textId="622F5231" w:rsidR="00AC554F" w:rsidRDefault="00497FE2">
            <w:pPr>
              <w:pStyle w:val="TableParagraph"/>
              <w:spacing w:before="0" w:line="215" w:lineRule="exact"/>
              <w:ind w:left="50"/>
              <w:rPr>
                <w:sz w:val="20"/>
              </w:rPr>
            </w:pPr>
            <w:r>
              <w:rPr>
                <w:color w:val="0000FF"/>
                <w:sz w:val="20"/>
                <w:u w:val="single" w:color="0000FF"/>
              </w:rPr>
              <w:t>175</w:t>
            </w:r>
          </w:p>
        </w:tc>
        <w:tc>
          <w:tcPr>
            <w:tcW w:w="300" w:type="dxa"/>
          </w:tcPr>
          <w:p w14:paraId="7983BF30" w14:textId="77777777" w:rsidR="00AC554F" w:rsidRDefault="00AC554F">
            <w:pPr>
              <w:pStyle w:val="TableParagraph"/>
              <w:spacing w:before="0"/>
              <w:rPr>
                <w:rFonts w:ascii="Times New Roman"/>
                <w:sz w:val="16"/>
              </w:rPr>
            </w:pPr>
          </w:p>
        </w:tc>
        <w:tc>
          <w:tcPr>
            <w:tcW w:w="6689" w:type="dxa"/>
          </w:tcPr>
          <w:p w14:paraId="4E4A9517" w14:textId="77777777" w:rsidR="00AC554F" w:rsidRDefault="00497FE2">
            <w:pPr>
              <w:pStyle w:val="TableParagraph"/>
              <w:spacing w:before="0" w:line="215" w:lineRule="exact"/>
              <w:ind w:left="550"/>
              <w:rPr>
                <w:i/>
                <w:sz w:val="21"/>
              </w:rPr>
            </w:pPr>
            <w:r>
              <w:rPr>
                <w:color w:val="0000FF"/>
                <w:w w:val="99"/>
                <w:sz w:val="20"/>
                <w:u w:val="single" w:color="000000"/>
              </w:rPr>
              <w:t xml:space="preserve"> </w:t>
            </w:r>
            <w:r>
              <w:rPr>
                <w:color w:val="0000FF"/>
                <w:sz w:val="20"/>
                <w:u w:val="single" w:color="000000"/>
              </w:rPr>
              <w:t xml:space="preserve"> </w:t>
            </w:r>
            <w:r>
              <w:rPr>
                <w:sz w:val="20"/>
              </w:rPr>
              <w:t>asm</w:t>
            </w:r>
            <w:r>
              <w:rPr>
                <w:sz w:val="20"/>
                <w:u w:val="single"/>
              </w:rPr>
              <w:t xml:space="preserve"> </w:t>
            </w:r>
            <w:r>
              <w:rPr>
                <w:sz w:val="20"/>
              </w:rPr>
              <w:t>(</w:t>
            </w:r>
            <w:r>
              <w:rPr>
                <w:i/>
                <w:sz w:val="21"/>
              </w:rPr>
              <w:t>"outb %%al,$12\n\tjmp 1f\n1:\tjmp 1f\n1:\t"</w:t>
            </w:r>
          </w:p>
        </w:tc>
      </w:tr>
      <w:tr w:rsidR="00AC554F" w14:paraId="020E69A5" w14:textId="77777777">
        <w:trPr>
          <w:trHeight w:val="259"/>
        </w:trPr>
        <w:tc>
          <w:tcPr>
            <w:tcW w:w="402" w:type="dxa"/>
          </w:tcPr>
          <w:p w14:paraId="0E25B0DC" w14:textId="77777777" w:rsidR="00AC554F" w:rsidRDefault="00497FE2">
            <w:pPr>
              <w:pStyle w:val="TableParagraph"/>
              <w:spacing w:before="5" w:line="234" w:lineRule="exact"/>
              <w:ind w:left="50"/>
              <w:rPr>
                <w:sz w:val="20"/>
              </w:rPr>
            </w:pPr>
            <w:r>
              <w:rPr>
                <w:color w:val="0000FF"/>
                <w:sz w:val="20"/>
                <w:u w:val="single" w:color="0000FF"/>
              </w:rPr>
              <w:t>176</w:t>
            </w:r>
          </w:p>
        </w:tc>
        <w:tc>
          <w:tcPr>
            <w:tcW w:w="300" w:type="dxa"/>
          </w:tcPr>
          <w:p w14:paraId="56FE8DE9" w14:textId="77777777" w:rsidR="00AC554F" w:rsidRDefault="00AC554F">
            <w:pPr>
              <w:pStyle w:val="TableParagraph"/>
              <w:spacing w:before="0"/>
              <w:rPr>
                <w:rFonts w:ascii="Times New Roman"/>
                <w:sz w:val="18"/>
              </w:rPr>
            </w:pPr>
          </w:p>
        </w:tc>
        <w:tc>
          <w:tcPr>
            <w:tcW w:w="6689" w:type="dxa"/>
          </w:tcPr>
          <w:p w14:paraId="7E970100" w14:textId="77777777" w:rsidR="00AC554F" w:rsidRDefault="00497FE2">
            <w:pPr>
              <w:pStyle w:val="TableParagraph"/>
              <w:spacing w:before="0" w:line="239" w:lineRule="exact"/>
              <w:ind w:left="550"/>
              <w:rPr>
                <w:sz w:val="20"/>
              </w:rPr>
            </w:pPr>
            <w:r>
              <w:rPr>
                <w:i/>
                <w:sz w:val="21"/>
              </w:rPr>
              <w:t>"outb %%al,$11\n\tjmp 1f\n1:\tjmp 1f\n1:"</w:t>
            </w:r>
            <w:r>
              <w:rPr>
                <w:sz w:val="20"/>
              </w:rPr>
              <w:t>::</w:t>
            </w:r>
          </w:p>
        </w:tc>
      </w:tr>
      <w:tr w:rsidR="00AC554F" w14:paraId="091BA1C7" w14:textId="77777777">
        <w:trPr>
          <w:trHeight w:val="259"/>
        </w:trPr>
        <w:tc>
          <w:tcPr>
            <w:tcW w:w="402" w:type="dxa"/>
          </w:tcPr>
          <w:p w14:paraId="7DF7902A" w14:textId="77777777" w:rsidR="00AC554F" w:rsidRDefault="00497FE2">
            <w:pPr>
              <w:pStyle w:val="TableParagraph"/>
              <w:spacing w:before="5" w:line="234" w:lineRule="exact"/>
              <w:ind w:left="50"/>
              <w:rPr>
                <w:sz w:val="20"/>
              </w:rPr>
            </w:pPr>
            <w:r>
              <w:rPr>
                <w:color w:val="0000FF"/>
                <w:sz w:val="20"/>
                <w:u w:val="single" w:color="0000FF"/>
              </w:rPr>
              <w:t>177</w:t>
            </w:r>
          </w:p>
        </w:tc>
        <w:tc>
          <w:tcPr>
            <w:tcW w:w="300" w:type="dxa"/>
          </w:tcPr>
          <w:p w14:paraId="1D62A86D" w14:textId="77777777" w:rsidR="00AC554F" w:rsidRDefault="00AC554F">
            <w:pPr>
              <w:pStyle w:val="TableParagraph"/>
              <w:spacing w:before="0"/>
              <w:rPr>
                <w:rFonts w:ascii="Times New Roman"/>
                <w:sz w:val="18"/>
              </w:rPr>
            </w:pPr>
          </w:p>
        </w:tc>
        <w:tc>
          <w:tcPr>
            <w:tcW w:w="6689" w:type="dxa"/>
          </w:tcPr>
          <w:p w14:paraId="6CE4303E" w14:textId="77777777" w:rsidR="00AC554F" w:rsidRDefault="00497FE2">
            <w:pPr>
              <w:pStyle w:val="TableParagraph"/>
              <w:spacing w:before="0" w:line="239" w:lineRule="exact"/>
              <w:ind w:left="550"/>
              <w:rPr>
                <w:sz w:val="20"/>
              </w:rPr>
            </w:pPr>
            <w:r>
              <w:rPr>
                <w:i/>
                <w:sz w:val="21"/>
              </w:rPr>
              <w:t xml:space="preserve">"a" </w:t>
            </w:r>
            <w:r>
              <w:rPr>
                <w:sz w:val="20"/>
              </w:rPr>
              <w:t>((char) ((</w:t>
            </w:r>
            <w:r>
              <w:rPr>
                <w:color w:val="0000FF"/>
                <w:sz w:val="20"/>
                <w:u w:val="single" w:color="0000FF"/>
              </w:rPr>
              <w:t>command</w:t>
            </w:r>
            <w:r>
              <w:rPr>
                <w:color w:val="0000FF"/>
                <w:sz w:val="20"/>
              </w:rPr>
              <w:t xml:space="preserve"> </w:t>
            </w:r>
            <w:r>
              <w:rPr>
                <w:sz w:val="20"/>
              </w:rPr>
              <w:t xml:space="preserve">== </w:t>
            </w:r>
            <w:r>
              <w:rPr>
                <w:color w:val="0000FF"/>
                <w:sz w:val="20"/>
                <w:u w:val="single" w:color="0000FF"/>
              </w:rPr>
              <w:t>FD_READ</w:t>
            </w:r>
            <w:r>
              <w:rPr>
                <w:sz w:val="20"/>
              </w:rPr>
              <w:t>)?</w:t>
            </w:r>
            <w:r>
              <w:rPr>
                <w:color w:val="0000FF"/>
                <w:sz w:val="20"/>
                <w:u w:val="single" w:color="0000FF"/>
              </w:rPr>
              <w:t>DMA_READ</w:t>
            </w:r>
            <w:r>
              <w:rPr>
                <w:sz w:val="20"/>
              </w:rPr>
              <w:t>:</w:t>
            </w:r>
            <w:r>
              <w:rPr>
                <w:color w:val="0000FF"/>
                <w:sz w:val="20"/>
                <w:u w:val="single" w:color="0000FF"/>
              </w:rPr>
              <w:t>DMA_WRITE</w:t>
            </w:r>
            <w:r>
              <w:rPr>
                <w:sz w:val="20"/>
              </w:rPr>
              <w:t>)));</w:t>
            </w:r>
          </w:p>
        </w:tc>
      </w:tr>
      <w:tr w:rsidR="00AC554F" w14:paraId="43B91128" w14:textId="77777777">
        <w:trPr>
          <w:trHeight w:val="263"/>
        </w:trPr>
        <w:tc>
          <w:tcPr>
            <w:tcW w:w="402" w:type="dxa"/>
          </w:tcPr>
          <w:p w14:paraId="041A0E76" w14:textId="77777777" w:rsidR="00AC554F" w:rsidRDefault="00497FE2">
            <w:pPr>
              <w:pStyle w:val="TableParagraph"/>
              <w:spacing w:before="5" w:line="239" w:lineRule="exact"/>
              <w:ind w:left="50"/>
              <w:rPr>
                <w:sz w:val="20"/>
              </w:rPr>
            </w:pPr>
            <w:r>
              <w:rPr>
                <w:color w:val="0000FF"/>
                <w:sz w:val="20"/>
                <w:u w:val="single" w:color="0000FF"/>
              </w:rPr>
              <w:t>178</w:t>
            </w:r>
          </w:p>
        </w:tc>
        <w:tc>
          <w:tcPr>
            <w:tcW w:w="300" w:type="dxa"/>
          </w:tcPr>
          <w:p w14:paraId="76A97D0F" w14:textId="77777777" w:rsidR="00AC554F" w:rsidRDefault="00497FE2">
            <w:pPr>
              <w:pStyle w:val="TableParagraph"/>
              <w:spacing w:before="0" w:line="244" w:lineRule="exact"/>
              <w:ind w:left="24" w:right="24"/>
              <w:jc w:val="center"/>
              <w:rPr>
                <w:b/>
                <w:i/>
                <w:sz w:val="21"/>
              </w:rPr>
            </w:pPr>
            <w:r>
              <w:rPr>
                <w:b/>
                <w:i/>
                <w:sz w:val="21"/>
              </w:rPr>
              <w:t>/*</w:t>
            </w:r>
          </w:p>
        </w:tc>
        <w:tc>
          <w:tcPr>
            <w:tcW w:w="6689" w:type="dxa"/>
          </w:tcPr>
          <w:p w14:paraId="5F2FB17E" w14:textId="77777777" w:rsidR="00AC554F" w:rsidRDefault="00497FE2">
            <w:pPr>
              <w:pStyle w:val="TableParagraph"/>
              <w:spacing w:before="0" w:line="244" w:lineRule="exact"/>
              <w:ind w:left="51"/>
              <w:rPr>
                <w:b/>
                <w:i/>
                <w:sz w:val="21"/>
              </w:rPr>
            </w:pPr>
            <w:r>
              <w:rPr>
                <w:b/>
                <w:i/>
                <w:sz w:val="21"/>
              </w:rPr>
              <w:t>8 low bits of addr */</w:t>
            </w:r>
          </w:p>
        </w:tc>
      </w:tr>
      <w:tr w:rsidR="00AC554F" w14:paraId="6A9B69F0" w14:textId="77777777">
        <w:trPr>
          <w:trHeight w:val="258"/>
        </w:trPr>
        <w:tc>
          <w:tcPr>
            <w:tcW w:w="402" w:type="dxa"/>
          </w:tcPr>
          <w:p w14:paraId="2DD3F1F7" w14:textId="77777777" w:rsidR="00AC554F" w:rsidRDefault="00AC554F">
            <w:pPr>
              <w:pStyle w:val="TableParagraph"/>
              <w:spacing w:before="0"/>
              <w:rPr>
                <w:rFonts w:ascii="Times New Roman"/>
                <w:sz w:val="18"/>
              </w:rPr>
            </w:pPr>
          </w:p>
        </w:tc>
        <w:tc>
          <w:tcPr>
            <w:tcW w:w="300" w:type="dxa"/>
          </w:tcPr>
          <w:p w14:paraId="36F660AE" w14:textId="77777777" w:rsidR="00AC554F" w:rsidRDefault="00497FE2">
            <w:pPr>
              <w:pStyle w:val="TableParagraph"/>
              <w:spacing w:before="0" w:line="238" w:lineRule="exact"/>
              <w:ind w:left="23" w:right="24"/>
              <w:jc w:val="center"/>
              <w:rPr>
                <w:sz w:val="20"/>
              </w:rPr>
            </w:pPr>
            <w:r>
              <w:rPr>
                <w:sz w:val="20"/>
              </w:rPr>
              <w:t>//</w:t>
            </w:r>
          </w:p>
        </w:tc>
        <w:tc>
          <w:tcPr>
            <w:tcW w:w="6689" w:type="dxa"/>
          </w:tcPr>
          <w:p w14:paraId="24E7C5C9" w14:textId="77777777" w:rsidR="00AC554F" w:rsidRDefault="00497FE2">
            <w:pPr>
              <w:pStyle w:val="TableParagraph"/>
              <w:spacing w:before="0" w:line="238" w:lineRule="exact"/>
              <w:ind w:left="48"/>
              <w:rPr>
                <w:sz w:val="20"/>
              </w:rPr>
            </w:pPr>
            <w:r>
              <w:rPr>
                <w:sz w:val="20"/>
              </w:rPr>
              <w:t>Write the base/current address register (port 4) to DMA channel 2.</w:t>
            </w:r>
          </w:p>
        </w:tc>
      </w:tr>
      <w:tr w:rsidR="00AC554F" w14:paraId="7FA0FC1D" w14:textId="77777777">
        <w:trPr>
          <w:trHeight w:val="259"/>
        </w:trPr>
        <w:tc>
          <w:tcPr>
            <w:tcW w:w="402" w:type="dxa"/>
          </w:tcPr>
          <w:p w14:paraId="673C05AF" w14:textId="77777777" w:rsidR="00AC554F" w:rsidRDefault="00497FE2">
            <w:pPr>
              <w:pStyle w:val="TableParagraph"/>
              <w:spacing w:line="238" w:lineRule="exact"/>
              <w:ind w:left="50"/>
              <w:rPr>
                <w:sz w:val="20"/>
              </w:rPr>
            </w:pPr>
            <w:r>
              <w:rPr>
                <w:color w:val="0000FF"/>
                <w:sz w:val="20"/>
                <w:u w:val="single" w:color="0000FF"/>
              </w:rPr>
              <w:t>179</w:t>
            </w:r>
          </w:p>
        </w:tc>
        <w:tc>
          <w:tcPr>
            <w:tcW w:w="300" w:type="dxa"/>
          </w:tcPr>
          <w:p w14:paraId="04B30131" w14:textId="77777777" w:rsidR="00AC554F" w:rsidRDefault="00AC554F">
            <w:pPr>
              <w:pStyle w:val="TableParagraph"/>
              <w:spacing w:before="0"/>
              <w:rPr>
                <w:rFonts w:ascii="Times New Roman"/>
                <w:sz w:val="18"/>
              </w:rPr>
            </w:pPr>
          </w:p>
        </w:tc>
        <w:tc>
          <w:tcPr>
            <w:tcW w:w="6689" w:type="dxa"/>
          </w:tcPr>
          <w:p w14:paraId="62415684" w14:textId="77777777" w:rsidR="00AC554F" w:rsidRDefault="00497FE2">
            <w:pPr>
              <w:pStyle w:val="TableParagraph"/>
              <w:spacing w:line="238" w:lineRule="exact"/>
              <w:ind w:left="550"/>
              <w:rPr>
                <w:sz w:val="20"/>
              </w:rPr>
            </w:pPr>
            <w:r>
              <w:rPr>
                <w:color w:val="0000FF"/>
                <w:sz w:val="20"/>
                <w:u w:val="single" w:color="0000FF"/>
              </w:rPr>
              <w:t>immoutb_p</w:t>
            </w:r>
            <w:r>
              <w:rPr>
                <w:sz w:val="20"/>
              </w:rPr>
              <w:t>(addr,4);</w:t>
            </w:r>
          </w:p>
        </w:tc>
      </w:tr>
      <w:tr w:rsidR="00AC554F" w14:paraId="3D13B1E9" w14:textId="77777777">
        <w:trPr>
          <w:trHeight w:val="254"/>
        </w:trPr>
        <w:tc>
          <w:tcPr>
            <w:tcW w:w="402" w:type="dxa"/>
          </w:tcPr>
          <w:p w14:paraId="5DF4CF88" w14:textId="77777777" w:rsidR="00AC554F" w:rsidRDefault="00497FE2">
            <w:pPr>
              <w:pStyle w:val="TableParagraph"/>
              <w:spacing w:line="233" w:lineRule="exact"/>
              <w:ind w:left="50"/>
              <w:rPr>
                <w:sz w:val="20"/>
              </w:rPr>
            </w:pPr>
            <w:r>
              <w:rPr>
                <w:color w:val="0000FF"/>
                <w:sz w:val="20"/>
                <w:u w:val="single" w:color="0000FF"/>
              </w:rPr>
              <w:t>180</w:t>
            </w:r>
          </w:p>
        </w:tc>
        <w:tc>
          <w:tcPr>
            <w:tcW w:w="300" w:type="dxa"/>
          </w:tcPr>
          <w:p w14:paraId="13CA7CEF" w14:textId="77777777" w:rsidR="00AC554F" w:rsidRDefault="00AC554F">
            <w:pPr>
              <w:pStyle w:val="TableParagraph"/>
              <w:spacing w:before="0"/>
              <w:rPr>
                <w:rFonts w:ascii="Times New Roman"/>
                <w:sz w:val="18"/>
              </w:rPr>
            </w:pPr>
          </w:p>
        </w:tc>
        <w:tc>
          <w:tcPr>
            <w:tcW w:w="6689" w:type="dxa"/>
          </w:tcPr>
          <w:p w14:paraId="5A279F36" w14:textId="77777777" w:rsidR="00AC554F" w:rsidRDefault="00497FE2">
            <w:pPr>
              <w:pStyle w:val="TableParagraph"/>
              <w:spacing w:line="233" w:lineRule="exact"/>
              <w:ind w:left="550"/>
              <w:rPr>
                <w:sz w:val="20"/>
              </w:rPr>
            </w:pPr>
            <w:r>
              <w:rPr>
                <w:sz w:val="20"/>
              </w:rPr>
              <w:t>addr &gt;&gt;= 8;</w:t>
            </w:r>
          </w:p>
        </w:tc>
      </w:tr>
      <w:tr w:rsidR="00AC554F" w14:paraId="4AC91AAC" w14:textId="77777777">
        <w:trPr>
          <w:trHeight w:val="264"/>
        </w:trPr>
        <w:tc>
          <w:tcPr>
            <w:tcW w:w="402" w:type="dxa"/>
          </w:tcPr>
          <w:p w14:paraId="379D0293" w14:textId="77777777" w:rsidR="00AC554F" w:rsidRDefault="00497FE2">
            <w:pPr>
              <w:pStyle w:val="TableParagraph"/>
              <w:spacing w:before="6" w:line="239" w:lineRule="exact"/>
              <w:ind w:left="50"/>
              <w:rPr>
                <w:sz w:val="20"/>
              </w:rPr>
            </w:pPr>
            <w:r>
              <w:rPr>
                <w:color w:val="0000FF"/>
                <w:sz w:val="20"/>
                <w:u w:val="single" w:color="0000FF"/>
              </w:rPr>
              <w:t>181</w:t>
            </w:r>
          </w:p>
        </w:tc>
        <w:tc>
          <w:tcPr>
            <w:tcW w:w="300" w:type="dxa"/>
          </w:tcPr>
          <w:p w14:paraId="1D788D75" w14:textId="77777777" w:rsidR="00AC554F" w:rsidRDefault="00497FE2">
            <w:pPr>
              <w:pStyle w:val="TableParagraph"/>
              <w:spacing w:before="0" w:line="245" w:lineRule="exact"/>
              <w:ind w:left="24" w:right="24"/>
              <w:jc w:val="center"/>
              <w:rPr>
                <w:b/>
                <w:i/>
                <w:sz w:val="21"/>
              </w:rPr>
            </w:pPr>
            <w:r>
              <w:rPr>
                <w:b/>
                <w:i/>
                <w:sz w:val="21"/>
              </w:rPr>
              <w:t>/*</w:t>
            </w:r>
          </w:p>
        </w:tc>
        <w:tc>
          <w:tcPr>
            <w:tcW w:w="6689" w:type="dxa"/>
          </w:tcPr>
          <w:p w14:paraId="34D782FE" w14:textId="77777777" w:rsidR="00AC554F" w:rsidRDefault="00497FE2">
            <w:pPr>
              <w:pStyle w:val="TableParagraph"/>
              <w:spacing w:before="0" w:line="245" w:lineRule="exact"/>
              <w:ind w:left="51"/>
              <w:rPr>
                <w:b/>
                <w:i/>
                <w:sz w:val="21"/>
              </w:rPr>
            </w:pPr>
            <w:r>
              <w:rPr>
                <w:b/>
                <w:i/>
                <w:sz w:val="21"/>
              </w:rPr>
              <w:t>bits 8-15 of addr */</w:t>
            </w:r>
          </w:p>
        </w:tc>
      </w:tr>
      <w:tr w:rsidR="00AC554F" w14:paraId="230874E2" w14:textId="77777777">
        <w:trPr>
          <w:trHeight w:val="258"/>
        </w:trPr>
        <w:tc>
          <w:tcPr>
            <w:tcW w:w="402" w:type="dxa"/>
          </w:tcPr>
          <w:p w14:paraId="20110E81" w14:textId="77777777" w:rsidR="00AC554F" w:rsidRDefault="00497FE2">
            <w:pPr>
              <w:pStyle w:val="TableParagraph"/>
              <w:spacing w:before="0" w:line="238" w:lineRule="exact"/>
              <w:ind w:left="50"/>
              <w:rPr>
                <w:sz w:val="20"/>
              </w:rPr>
            </w:pPr>
            <w:r>
              <w:rPr>
                <w:color w:val="0000FF"/>
                <w:sz w:val="20"/>
                <w:u w:val="single" w:color="0000FF"/>
              </w:rPr>
              <w:t>182</w:t>
            </w:r>
          </w:p>
        </w:tc>
        <w:tc>
          <w:tcPr>
            <w:tcW w:w="300" w:type="dxa"/>
          </w:tcPr>
          <w:p w14:paraId="4966326B" w14:textId="77777777" w:rsidR="00AC554F" w:rsidRDefault="00AC554F">
            <w:pPr>
              <w:pStyle w:val="TableParagraph"/>
              <w:spacing w:before="0"/>
              <w:rPr>
                <w:rFonts w:ascii="Times New Roman"/>
                <w:sz w:val="18"/>
              </w:rPr>
            </w:pPr>
          </w:p>
        </w:tc>
        <w:tc>
          <w:tcPr>
            <w:tcW w:w="6689" w:type="dxa"/>
          </w:tcPr>
          <w:p w14:paraId="70A91E9E" w14:textId="77777777" w:rsidR="00AC554F" w:rsidRDefault="00497FE2">
            <w:pPr>
              <w:pStyle w:val="TableParagraph"/>
              <w:spacing w:before="0" w:line="238" w:lineRule="exact"/>
              <w:ind w:left="550"/>
              <w:rPr>
                <w:sz w:val="20"/>
              </w:rPr>
            </w:pPr>
            <w:r>
              <w:rPr>
                <w:color w:val="0000FF"/>
                <w:sz w:val="20"/>
                <w:u w:val="single" w:color="0000FF"/>
              </w:rPr>
              <w:t>immoutb_p</w:t>
            </w:r>
            <w:r>
              <w:rPr>
                <w:sz w:val="20"/>
              </w:rPr>
              <w:t>(addr,4);</w:t>
            </w:r>
          </w:p>
        </w:tc>
      </w:tr>
      <w:tr w:rsidR="00AC554F" w14:paraId="43AB2857" w14:textId="77777777">
        <w:trPr>
          <w:trHeight w:val="254"/>
        </w:trPr>
        <w:tc>
          <w:tcPr>
            <w:tcW w:w="402" w:type="dxa"/>
          </w:tcPr>
          <w:p w14:paraId="1678C1B8" w14:textId="77777777" w:rsidR="00AC554F" w:rsidRDefault="00497FE2">
            <w:pPr>
              <w:pStyle w:val="TableParagraph"/>
              <w:spacing w:line="233" w:lineRule="exact"/>
              <w:ind w:left="50"/>
              <w:rPr>
                <w:sz w:val="20"/>
              </w:rPr>
            </w:pPr>
            <w:r>
              <w:rPr>
                <w:color w:val="0000FF"/>
                <w:sz w:val="20"/>
                <w:u w:val="single" w:color="0000FF"/>
              </w:rPr>
              <w:t>183</w:t>
            </w:r>
          </w:p>
        </w:tc>
        <w:tc>
          <w:tcPr>
            <w:tcW w:w="300" w:type="dxa"/>
          </w:tcPr>
          <w:p w14:paraId="31AC6B7D" w14:textId="77777777" w:rsidR="00AC554F" w:rsidRDefault="00AC554F">
            <w:pPr>
              <w:pStyle w:val="TableParagraph"/>
              <w:spacing w:before="0"/>
              <w:rPr>
                <w:rFonts w:ascii="Times New Roman"/>
                <w:sz w:val="18"/>
              </w:rPr>
            </w:pPr>
          </w:p>
        </w:tc>
        <w:tc>
          <w:tcPr>
            <w:tcW w:w="6689" w:type="dxa"/>
          </w:tcPr>
          <w:p w14:paraId="3EA4645D" w14:textId="77777777" w:rsidR="00AC554F" w:rsidRDefault="00497FE2">
            <w:pPr>
              <w:pStyle w:val="TableParagraph"/>
              <w:spacing w:line="233" w:lineRule="exact"/>
              <w:ind w:left="550"/>
              <w:rPr>
                <w:sz w:val="20"/>
              </w:rPr>
            </w:pPr>
            <w:r>
              <w:rPr>
                <w:sz w:val="20"/>
              </w:rPr>
              <w:t>addr &gt;&gt;= 8;</w:t>
            </w:r>
          </w:p>
        </w:tc>
      </w:tr>
      <w:tr w:rsidR="00AC554F" w14:paraId="6FCB2C16" w14:textId="77777777">
        <w:trPr>
          <w:trHeight w:val="235"/>
        </w:trPr>
        <w:tc>
          <w:tcPr>
            <w:tcW w:w="402" w:type="dxa"/>
          </w:tcPr>
          <w:p w14:paraId="1837624E" w14:textId="77777777" w:rsidR="00AC554F" w:rsidRDefault="00497FE2">
            <w:pPr>
              <w:pStyle w:val="TableParagraph"/>
              <w:spacing w:before="6" w:line="210" w:lineRule="exact"/>
              <w:ind w:left="50"/>
              <w:rPr>
                <w:sz w:val="20"/>
              </w:rPr>
            </w:pPr>
            <w:r>
              <w:rPr>
                <w:color w:val="0000FF"/>
                <w:sz w:val="20"/>
                <w:u w:val="single" w:color="0000FF"/>
              </w:rPr>
              <w:t>184</w:t>
            </w:r>
          </w:p>
        </w:tc>
        <w:tc>
          <w:tcPr>
            <w:tcW w:w="300" w:type="dxa"/>
          </w:tcPr>
          <w:p w14:paraId="1FC315DE" w14:textId="77777777" w:rsidR="00AC554F" w:rsidRDefault="00497FE2">
            <w:pPr>
              <w:pStyle w:val="TableParagraph"/>
              <w:spacing w:before="0" w:line="215" w:lineRule="exact"/>
              <w:ind w:left="24" w:right="24"/>
              <w:jc w:val="center"/>
              <w:rPr>
                <w:b/>
                <w:i/>
                <w:sz w:val="21"/>
              </w:rPr>
            </w:pPr>
            <w:r>
              <w:rPr>
                <w:b/>
                <w:i/>
                <w:sz w:val="21"/>
              </w:rPr>
              <w:t>/*</w:t>
            </w:r>
          </w:p>
        </w:tc>
        <w:tc>
          <w:tcPr>
            <w:tcW w:w="6689" w:type="dxa"/>
          </w:tcPr>
          <w:p w14:paraId="1A2A9CB9" w14:textId="77777777" w:rsidR="00AC554F" w:rsidRDefault="00497FE2">
            <w:pPr>
              <w:pStyle w:val="TableParagraph"/>
              <w:spacing w:before="0" w:line="215" w:lineRule="exact"/>
              <w:ind w:left="51"/>
              <w:rPr>
                <w:b/>
                <w:i/>
                <w:sz w:val="21"/>
              </w:rPr>
            </w:pPr>
            <w:r>
              <w:rPr>
                <w:b/>
                <w:i/>
                <w:sz w:val="21"/>
              </w:rPr>
              <w:t>bits 16-19 of addr */</w:t>
            </w:r>
          </w:p>
        </w:tc>
      </w:tr>
    </w:tbl>
    <w:p w14:paraId="15A5780F" w14:textId="77777777" w:rsidR="0076340A" w:rsidRPr="0076340A" w:rsidRDefault="0076340A">
      <w:pPr>
        <w:pStyle w:val="BodyText"/>
        <w:ind w:left="558"/>
        <w:rPr>
          <w:rFonts w:ascii="MS Pゴシック" w:eastAsia="MS Pゴシック"/>
        </w:rPr>
      </w:pPr>
      <w:r w:rsidRPr="0076340A">
        <w:rPr>
          <w:rFonts w:ascii="MS Pゴシック" w:eastAsia="MS Pゴシック"/>
        </w:rPr>
        <w:t>// DMAは1MBのメモリにしかアドレスを取ることができず、その上位16-19ビットを</w:t>
      </w:r>
    </w:p>
    <w:p w14:paraId="5B8B6F8C" w14:textId="77777777" w:rsidR="0076340A" w:rsidRPr="0076340A" w:rsidRDefault="0076340A">
      <w:pPr>
        <w:pStyle w:val="BodyText"/>
        <w:tabs>
          <w:tab w:val="left" w:pos="1355"/>
        </w:tabs>
        <w:spacing w:line="253" w:lineRule="exact"/>
        <w:ind w:left="152"/>
        <w:rPr>
          <w:rFonts w:ascii="MS Pゴシック" w:eastAsia="MS Pゴシック"/>
        </w:rPr>
      </w:pPr>
      <w:r w:rsidRPr="0076340A">
        <w:rPr>
          <w:rFonts w:ascii="MS Pゴシック" w:eastAsia="MS Pゴシック"/>
        </w:rPr>
        <w:t>// ページレジスタ（ポート0x81）。</w:t>
      </w:r>
    </w:p>
    <w:p w14:paraId="12E27369" w14:textId="07FBA23B" w:rsidR="00AC554F" w:rsidRDefault="00497FE2">
      <w:pPr>
        <w:pStyle w:val="BodyText"/>
        <w:tabs>
          <w:tab w:val="left" w:pos="1355"/>
        </w:tabs>
        <w:spacing w:line="253" w:lineRule="exact"/>
        <w:ind w:left="152"/>
      </w:pPr>
      <w:r>
        <w:rPr>
          <w:color w:val="0000FF"/>
          <w:u w:val="single" w:color="0000FF"/>
        </w:rPr>
        <w:t>185</w:t>
      </w:r>
      <w:r>
        <w:rPr>
          <w:color w:val="0000FF"/>
        </w:rPr>
        <w:tab/>
      </w:r>
      <w:r>
        <w:rPr>
          <w:color w:val="0000FF"/>
          <w:u w:val="single" w:color="0000FF"/>
        </w:rPr>
        <w:t>immoutb_p</w:t>
      </w:r>
      <w:r>
        <w:t>(addr,0x81);</w:t>
      </w:r>
    </w:p>
    <w:p w14:paraId="14722D08" w14:textId="77777777" w:rsidR="00AC554F" w:rsidRDefault="00497FE2">
      <w:pPr>
        <w:pStyle w:val="Heading5"/>
        <w:spacing w:line="265" w:lineRule="exact"/>
        <w:ind w:left="152" w:firstLine="0"/>
      </w:pPr>
      <w:r>
        <w:rPr>
          <w:b w:val="0"/>
          <w:i w:val="0"/>
          <w:color w:val="0000FF"/>
          <w:sz w:val="20"/>
          <w:u w:val="single" w:color="0000FF"/>
        </w:rPr>
        <w:t>186</w:t>
      </w:r>
      <w:r>
        <w:rPr>
          <w:b w:val="0"/>
          <w:i w:val="0"/>
          <w:color w:val="0000FF"/>
          <w:sz w:val="20"/>
        </w:rPr>
        <w:t xml:space="preserve"> </w:t>
      </w:r>
      <w:r>
        <w:t>/* low 8 bits of count-1 (1024-1=0x3ff)</w:t>
      </w:r>
      <w:r>
        <w:rPr>
          <w:spacing w:val="-52"/>
        </w:rPr>
        <w:t xml:space="preserve"> </w:t>
      </w:r>
      <w:r>
        <w:t>*/</w:t>
      </w:r>
    </w:p>
    <w:p w14:paraId="21AC894B" w14:textId="77777777" w:rsidR="0076340A" w:rsidRPr="0076340A" w:rsidRDefault="0076340A">
      <w:pPr>
        <w:rPr>
          <w:rFonts w:ascii="MS Pゴシック" w:eastAsia="MS Pゴシック"/>
          <w:sz w:val="20"/>
          <w:szCs w:val="20"/>
        </w:rPr>
      </w:pPr>
      <w:r w:rsidRPr="0076340A">
        <w:rPr>
          <w:rFonts w:ascii="MS Pゴシック" w:eastAsia="MS Pゴシック"/>
          <w:sz w:val="20"/>
          <w:szCs w:val="20"/>
        </w:rPr>
        <w:t>// ベース/カレントのバイトカウンタ値(ポート5)をDMAチャンネル2に書き込みます。</w:t>
      </w:r>
    </w:p>
    <w:p w14:paraId="6E40E0B5" w14:textId="0F433DF5" w:rsidR="00AC554F" w:rsidRDefault="00AC554F">
      <w:pPr>
        <w:sectPr w:rsidR="00AC554F">
          <w:pgSz w:w="11910" w:h="16840"/>
          <w:pgMar w:top="1360" w:right="0" w:bottom="1180" w:left="980" w:header="880" w:footer="997" w:gutter="0"/>
          <w:cols w:space="720"/>
        </w:sectPr>
      </w:pPr>
    </w:p>
    <w:p w14:paraId="49F96AD3" w14:textId="77777777" w:rsidR="00AC554F" w:rsidRDefault="00497FE2">
      <w:pPr>
        <w:tabs>
          <w:tab w:val="left" w:pos="1355"/>
        </w:tabs>
        <w:spacing w:before="74" w:line="235" w:lineRule="auto"/>
        <w:ind w:left="152" w:right="7547"/>
        <w:rPr>
          <w:b/>
          <w:i/>
          <w:sz w:val="21"/>
        </w:rPr>
      </w:pPr>
      <w:r>
        <w:rPr>
          <w:color w:val="0000FF"/>
          <w:sz w:val="20"/>
          <w:u w:val="single" w:color="0000FF"/>
        </w:rPr>
        <w:t>187</w:t>
      </w:r>
      <w:r>
        <w:rPr>
          <w:color w:val="0000FF"/>
          <w:sz w:val="20"/>
        </w:rPr>
        <w:tab/>
      </w:r>
      <w:r>
        <w:rPr>
          <w:color w:val="0000FF"/>
          <w:sz w:val="20"/>
          <w:u w:val="single" w:color="0000FF"/>
        </w:rPr>
        <w:t>immoutb_p</w:t>
      </w:r>
      <w:r>
        <w:rPr>
          <w:sz w:val="20"/>
        </w:rPr>
        <w:t>(0xff,5);</w:t>
      </w:r>
      <w:r>
        <w:rPr>
          <w:color w:val="0000FF"/>
          <w:sz w:val="20"/>
          <w:u w:val="single" w:color="0000FF"/>
        </w:rPr>
        <w:t xml:space="preserve"> 188</w:t>
      </w:r>
      <w:r>
        <w:rPr>
          <w:color w:val="0000FF"/>
          <w:spacing w:val="-19"/>
          <w:sz w:val="20"/>
        </w:rPr>
        <w:t xml:space="preserve"> </w:t>
      </w:r>
      <w:r>
        <w:rPr>
          <w:b/>
          <w:i/>
          <w:sz w:val="21"/>
        </w:rPr>
        <w:t>/*</w:t>
      </w:r>
      <w:r>
        <w:rPr>
          <w:b/>
          <w:i/>
          <w:spacing w:val="-21"/>
          <w:sz w:val="21"/>
        </w:rPr>
        <w:t xml:space="preserve"> </w:t>
      </w:r>
      <w:r>
        <w:rPr>
          <w:b/>
          <w:i/>
          <w:sz w:val="21"/>
        </w:rPr>
        <w:t>high</w:t>
      </w:r>
      <w:r>
        <w:rPr>
          <w:b/>
          <w:i/>
          <w:spacing w:val="-20"/>
          <w:sz w:val="21"/>
        </w:rPr>
        <w:t xml:space="preserve"> </w:t>
      </w:r>
      <w:r>
        <w:rPr>
          <w:b/>
          <w:i/>
          <w:sz w:val="21"/>
        </w:rPr>
        <w:t>8</w:t>
      </w:r>
      <w:r>
        <w:rPr>
          <w:b/>
          <w:i/>
          <w:spacing w:val="-21"/>
          <w:sz w:val="21"/>
        </w:rPr>
        <w:t xml:space="preserve"> </w:t>
      </w:r>
      <w:r>
        <w:rPr>
          <w:b/>
          <w:i/>
          <w:sz w:val="21"/>
        </w:rPr>
        <w:t>bits</w:t>
      </w:r>
      <w:r>
        <w:rPr>
          <w:b/>
          <w:i/>
          <w:spacing w:val="-21"/>
          <w:sz w:val="21"/>
        </w:rPr>
        <w:t xml:space="preserve"> </w:t>
      </w:r>
      <w:r>
        <w:rPr>
          <w:b/>
          <w:i/>
          <w:sz w:val="21"/>
        </w:rPr>
        <w:t>of</w:t>
      </w:r>
      <w:r>
        <w:rPr>
          <w:b/>
          <w:i/>
          <w:spacing w:val="-21"/>
          <w:sz w:val="21"/>
        </w:rPr>
        <w:t xml:space="preserve"> </w:t>
      </w:r>
      <w:r>
        <w:rPr>
          <w:b/>
          <w:i/>
          <w:sz w:val="21"/>
        </w:rPr>
        <w:t>count-1</w:t>
      </w:r>
      <w:r>
        <w:rPr>
          <w:b/>
          <w:i/>
          <w:spacing w:val="-21"/>
          <w:sz w:val="21"/>
        </w:rPr>
        <w:t xml:space="preserve"> </w:t>
      </w:r>
      <w:r>
        <w:rPr>
          <w:b/>
          <w:i/>
          <w:sz w:val="21"/>
        </w:rPr>
        <w:t>*/</w:t>
      </w:r>
    </w:p>
    <w:tbl>
      <w:tblPr>
        <w:tblW w:w="0" w:type="auto"/>
        <w:tblInd w:w="110" w:type="dxa"/>
        <w:tblLayout w:type="fixed"/>
        <w:tblCellMar>
          <w:left w:w="0" w:type="dxa"/>
          <w:right w:w="0" w:type="dxa"/>
        </w:tblCellMar>
        <w:tblLook w:val="01E0" w:firstRow="1" w:lastRow="1" w:firstColumn="1" w:lastColumn="1" w:noHBand="0" w:noVBand="0"/>
      </w:tblPr>
      <w:tblGrid>
        <w:gridCol w:w="402"/>
        <w:gridCol w:w="302"/>
        <w:gridCol w:w="8854"/>
      </w:tblGrid>
      <w:tr w:rsidR="00AC554F" w14:paraId="088846DE" w14:textId="77777777">
        <w:trPr>
          <w:trHeight w:val="224"/>
        </w:trPr>
        <w:tc>
          <w:tcPr>
            <w:tcW w:w="402" w:type="dxa"/>
          </w:tcPr>
          <w:p w14:paraId="0992E652" w14:textId="77777777" w:rsidR="0076340A" w:rsidRPr="0076340A" w:rsidRDefault="0076340A">
            <w:pPr>
              <w:pStyle w:val="TableParagraph"/>
              <w:spacing w:before="0" w:line="205" w:lineRule="exact"/>
              <w:ind w:left="50"/>
              <w:rPr>
                <w:rFonts w:ascii="MS Pゴシック" w:eastAsia="MS Pゴシック"/>
                <w:sz w:val="20"/>
                <w:szCs w:val="20"/>
              </w:rPr>
            </w:pPr>
            <w:r w:rsidRPr="0076340A">
              <w:rPr>
                <w:rFonts w:ascii="MS Pゴシック" w:eastAsia="MS Pゴシック"/>
                <w:sz w:val="20"/>
                <w:szCs w:val="20"/>
              </w:rPr>
              <w:t>// 一度に合計1024バイト（2セクタ）を送信します。</w:t>
            </w:r>
          </w:p>
          <w:p w14:paraId="656F1FF0" w14:textId="731BB8F1" w:rsidR="00AC554F" w:rsidRDefault="00497FE2">
            <w:pPr>
              <w:pStyle w:val="TableParagraph"/>
              <w:spacing w:before="0" w:line="205" w:lineRule="exact"/>
              <w:ind w:left="50"/>
              <w:rPr>
                <w:sz w:val="20"/>
              </w:rPr>
            </w:pPr>
            <w:r>
              <w:rPr>
                <w:color w:val="0000FF"/>
                <w:sz w:val="20"/>
                <w:u w:val="single" w:color="0000FF"/>
              </w:rPr>
              <w:t>189</w:t>
            </w:r>
          </w:p>
        </w:tc>
        <w:tc>
          <w:tcPr>
            <w:tcW w:w="302" w:type="dxa"/>
          </w:tcPr>
          <w:p w14:paraId="73293418" w14:textId="77777777" w:rsidR="00AC554F" w:rsidRDefault="00AC554F">
            <w:pPr>
              <w:pStyle w:val="TableParagraph"/>
              <w:spacing w:before="0"/>
              <w:rPr>
                <w:rFonts w:ascii="Times New Roman"/>
                <w:sz w:val="16"/>
              </w:rPr>
            </w:pPr>
          </w:p>
        </w:tc>
        <w:tc>
          <w:tcPr>
            <w:tcW w:w="8854" w:type="dxa"/>
          </w:tcPr>
          <w:p w14:paraId="0EC07655" w14:textId="77777777" w:rsidR="00AC554F" w:rsidRDefault="00497FE2">
            <w:pPr>
              <w:pStyle w:val="TableParagraph"/>
              <w:spacing w:before="0" w:line="205" w:lineRule="exact"/>
              <w:ind w:left="548"/>
              <w:rPr>
                <w:sz w:val="20"/>
              </w:rPr>
            </w:pPr>
            <w:r>
              <w:rPr>
                <w:color w:val="0000FF"/>
                <w:sz w:val="20"/>
                <w:u w:val="single" w:color="0000FF"/>
              </w:rPr>
              <w:t>immoutb_p</w:t>
            </w:r>
            <w:r>
              <w:rPr>
                <w:sz w:val="20"/>
              </w:rPr>
              <w:t>(3,5);</w:t>
            </w:r>
          </w:p>
        </w:tc>
      </w:tr>
      <w:tr w:rsidR="00AC554F" w14:paraId="5931A2F6" w14:textId="77777777">
        <w:trPr>
          <w:trHeight w:val="264"/>
        </w:trPr>
        <w:tc>
          <w:tcPr>
            <w:tcW w:w="402" w:type="dxa"/>
          </w:tcPr>
          <w:p w14:paraId="6F1357A9" w14:textId="77777777" w:rsidR="00AC554F" w:rsidRDefault="00497FE2">
            <w:pPr>
              <w:pStyle w:val="TableParagraph"/>
              <w:spacing w:before="6" w:line="239" w:lineRule="exact"/>
              <w:ind w:left="50"/>
              <w:rPr>
                <w:sz w:val="20"/>
              </w:rPr>
            </w:pPr>
            <w:r>
              <w:rPr>
                <w:color w:val="0000FF"/>
                <w:sz w:val="20"/>
                <w:u w:val="single" w:color="0000FF"/>
              </w:rPr>
              <w:t>190</w:t>
            </w:r>
          </w:p>
        </w:tc>
        <w:tc>
          <w:tcPr>
            <w:tcW w:w="302" w:type="dxa"/>
          </w:tcPr>
          <w:p w14:paraId="5416E441" w14:textId="77777777" w:rsidR="00AC554F" w:rsidRDefault="00497FE2">
            <w:pPr>
              <w:pStyle w:val="TableParagraph"/>
              <w:spacing w:before="0" w:line="245" w:lineRule="exact"/>
              <w:ind w:left="24" w:right="25"/>
              <w:jc w:val="center"/>
              <w:rPr>
                <w:b/>
                <w:i/>
                <w:sz w:val="21"/>
              </w:rPr>
            </w:pPr>
            <w:r>
              <w:rPr>
                <w:b/>
                <w:i/>
                <w:sz w:val="21"/>
              </w:rPr>
              <w:t>/*</w:t>
            </w:r>
          </w:p>
        </w:tc>
        <w:tc>
          <w:tcPr>
            <w:tcW w:w="8854" w:type="dxa"/>
          </w:tcPr>
          <w:p w14:paraId="0D3F872E" w14:textId="77777777" w:rsidR="00AC554F" w:rsidRDefault="00497FE2">
            <w:pPr>
              <w:pStyle w:val="TableParagraph"/>
              <w:spacing w:before="0" w:line="245" w:lineRule="exact"/>
              <w:ind w:left="49"/>
              <w:rPr>
                <w:b/>
                <w:i/>
                <w:sz w:val="21"/>
              </w:rPr>
            </w:pPr>
            <w:r>
              <w:rPr>
                <w:b/>
                <w:i/>
                <w:sz w:val="21"/>
              </w:rPr>
              <w:t>activate DMA 2 */</w:t>
            </w:r>
          </w:p>
        </w:tc>
      </w:tr>
      <w:tr w:rsidR="00AC554F" w14:paraId="54A052C7" w14:textId="77777777">
        <w:trPr>
          <w:trHeight w:val="258"/>
        </w:trPr>
        <w:tc>
          <w:tcPr>
            <w:tcW w:w="402" w:type="dxa"/>
          </w:tcPr>
          <w:p w14:paraId="60459A7F" w14:textId="77777777" w:rsidR="00AC554F" w:rsidRDefault="00497FE2">
            <w:pPr>
              <w:pStyle w:val="TableParagraph"/>
              <w:spacing w:before="0" w:line="238" w:lineRule="exact"/>
              <w:ind w:left="50"/>
              <w:rPr>
                <w:sz w:val="20"/>
              </w:rPr>
            </w:pPr>
            <w:r>
              <w:rPr>
                <w:color w:val="0000FF"/>
                <w:sz w:val="20"/>
                <w:u w:val="single" w:color="0000FF"/>
              </w:rPr>
              <w:t>191</w:t>
            </w:r>
          </w:p>
        </w:tc>
        <w:tc>
          <w:tcPr>
            <w:tcW w:w="302" w:type="dxa"/>
          </w:tcPr>
          <w:p w14:paraId="6944DFE3" w14:textId="77777777" w:rsidR="00AC554F" w:rsidRDefault="00AC554F">
            <w:pPr>
              <w:pStyle w:val="TableParagraph"/>
              <w:spacing w:before="0"/>
              <w:rPr>
                <w:rFonts w:ascii="Times New Roman"/>
                <w:sz w:val="18"/>
              </w:rPr>
            </w:pPr>
          </w:p>
        </w:tc>
        <w:tc>
          <w:tcPr>
            <w:tcW w:w="8854" w:type="dxa"/>
          </w:tcPr>
          <w:p w14:paraId="124DFAEF" w14:textId="77777777" w:rsidR="00AC554F" w:rsidRDefault="00497FE2">
            <w:pPr>
              <w:pStyle w:val="TableParagraph"/>
              <w:spacing w:before="0" w:line="238" w:lineRule="exact"/>
              <w:ind w:left="548"/>
              <w:rPr>
                <w:sz w:val="20"/>
              </w:rPr>
            </w:pPr>
            <w:r>
              <w:rPr>
                <w:color w:val="0000FF"/>
                <w:sz w:val="20"/>
                <w:u w:val="single" w:color="0000FF"/>
              </w:rPr>
              <w:t>immoutb_p</w:t>
            </w:r>
            <w:r>
              <w:rPr>
                <w:sz w:val="20"/>
              </w:rPr>
              <w:t>(0|2,10);</w:t>
            </w:r>
          </w:p>
        </w:tc>
      </w:tr>
      <w:tr w:rsidR="00AC554F" w14:paraId="2A8C3438" w14:textId="77777777">
        <w:trPr>
          <w:trHeight w:val="260"/>
        </w:trPr>
        <w:tc>
          <w:tcPr>
            <w:tcW w:w="402" w:type="dxa"/>
          </w:tcPr>
          <w:p w14:paraId="25947FBA" w14:textId="77777777" w:rsidR="00AC554F" w:rsidRDefault="00497FE2">
            <w:pPr>
              <w:pStyle w:val="TableParagraph"/>
              <w:spacing w:line="239" w:lineRule="exact"/>
              <w:ind w:left="50"/>
              <w:rPr>
                <w:sz w:val="20"/>
              </w:rPr>
            </w:pPr>
            <w:r>
              <w:rPr>
                <w:color w:val="0000FF"/>
                <w:sz w:val="20"/>
                <w:u w:val="single" w:color="0000FF"/>
              </w:rPr>
              <w:t>192</w:t>
            </w:r>
          </w:p>
        </w:tc>
        <w:tc>
          <w:tcPr>
            <w:tcW w:w="302" w:type="dxa"/>
          </w:tcPr>
          <w:p w14:paraId="4CF4B778" w14:textId="77777777" w:rsidR="00AC554F" w:rsidRDefault="00AC554F">
            <w:pPr>
              <w:pStyle w:val="TableParagraph"/>
              <w:spacing w:before="0"/>
              <w:rPr>
                <w:rFonts w:ascii="Times New Roman"/>
                <w:sz w:val="18"/>
              </w:rPr>
            </w:pPr>
          </w:p>
        </w:tc>
        <w:tc>
          <w:tcPr>
            <w:tcW w:w="8854" w:type="dxa"/>
          </w:tcPr>
          <w:p w14:paraId="632F5992" w14:textId="77777777" w:rsidR="00AC554F" w:rsidRDefault="00497FE2">
            <w:pPr>
              <w:pStyle w:val="TableParagraph"/>
              <w:spacing w:line="239" w:lineRule="exact"/>
              <w:ind w:left="548"/>
              <w:rPr>
                <w:sz w:val="20"/>
              </w:rPr>
            </w:pPr>
            <w:r>
              <w:rPr>
                <w:color w:val="0000FF"/>
                <w:sz w:val="20"/>
                <w:u w:val="single" w:color="0000FF"/>
              </w:rPr>
              <w:t>sti</w:t>
            </w:r>
            <w:r>
              <w:rPr>
                <w:sz w:val="20"/>
              </w:rPr>
              <w:t>();</w:t>
            </w:r>
          </w:p>
        </w:tc>
      </w:tr>
      <w:tr w:rsidR="00AC554F" w14:paraId="4A68D25A" w14:textId="77777777">
        <w:trPr>
          <w:trHeight w:val="260"/>
        </w:trPr>
        <w:tc>
          <w:tcPr>
            <w:tcW w:w="402" w:type="dxa"/>
          </w:tcPr>
          <w:p w14:paraId="5FBC1DAF" w14:textId="77777777" w:rsidR="00AC554F" w:rsidRDefault="00497FE2">
            <w:pPr>
              <w:pStyle w:val="TableParagraph"/>
              <w:spacing w:before="2" w:line="238" w:lineRule="exact"/>
              <w:ind w:left="50"/>
              <w:rPr>
                <w:sz w:val="20"/>
              </w:rPr>
            </w:pPr>
            <w:r>
              <w:rPr>
                <w:color w:val="0000FF"/>
                <w:sz w:val="20"/>
                <w:u w:val="single" w:color="0000FF"/>
              </w:rPr>
              <w:t>193</w:t>
            </w:r>
          </w:p>
        </w:tc>
        <w:tc>
          <w:tcPr>
            <w:tcW w:w="302" w:type="dxa"/>
          </w:tcPr>
          <w:p w14:paraId="4ECBBE81" w14:textId="77777777" w:rsidR="00AC554F" w:rsidRDefault="00497FE2">
            <w:pPr>
              <w:pStyle w:val="TableParagraph"/>
              <w:spacing w:before="2" w:line="238" w:lineRule="exact"/>
              <w:ind w:right="101"/>
              <w:jc w:val="center"/>
              <w:rPr>
                <w:sz w:val="20"/>
              </w:rPr>
            </w:pPr>
            <w:r>
              <w:rPr>
                <w:w w:val="99"/>
                <w:sz w:val="20"/>
              </w:rPr>
              <w:t>}</w:t>
            </w:r>
          </w:p>
        </w:tc>
        <w:tc>
          <w:tcPr>
            <w:tcW w:w="8854" w:type="dxa"/>
          </w:tcPr>
          <w:p w14:paraId="79584555" w14:textId="77777777" w:rsidR="00AC554F" w:rsidRDefault="00AC554F">
            <w:pPr>
              <w:pStyle w:val="TableParagraph"/>
              <w:spacing w:before="0"/>
              <w:rPr>
                <w:rFonts w:ascii="Times New Roman"/>
                <w:sz w:val="18"/>
              </w:rPr>
            </w:pPr>
          </w:p>
        </w:tc>
      </w:tr>
      <w:tr w:rsidR="00AC554F" w14:paraId="49BEF4E0" w14:textId="77777777">
        <w:trPr>
          <w:trHeight w:val="229"/>
        </w:trPr>
        <w:tc>
          <w:tcPr>
            <w:tcW w:w="402" w:type="dxa"/>
          </w:tcPr>
          <w:p w14:paraId="325AA5EE" w14:textId="77777777" w:rsidR="00AC554F" w:rsidRDefault="00497FE2">
            <w:pPr>
              <w:pStyle w:val="TableParagraph"/>
              <w:spacing w:line="208" w:lineRule="exact"/>
              <w:ind w:left="50"/>
              <w:rPr>
                <w:sz w:val="20"/>
              </w:rPr>
            </w:pPr>
            <w:r>
              <w:rPr>
                <w:color w:val="0000FF"/>
                <w:sz w:val="20"/>
                <w:u w:val="single" w:color="0000FF"/>
              </w:rPr>
              <w:t>194</w:t>
            </w:r>
          </w:p>
        </w:tc>
        <w:tc>
          <w:tcPr>
            <w:tcW w:w="302" w:type="dxa"/>
          </w:tcPr>
          <w:p w14:paraId="5A9C7021" w14:textId="77777777" w:rsidR="00AC554F" w:rsidRDefault="00AC554F">
            <w:pPr>
              <w:pStyle w:val="TableParagraph"/>
              <w:spacing w:before="0"/>
              <w:rPr>
                <w:rFonts w:ascii="Times New Roman"/>
                <w:sz w:val="16"/>
              </w:rPr>
            </w:pPr>
          </w:p>
        </w:tc>
        <w:tc>
          <w:tcPr>
            <w:tcW w:w="8854" w:type="dxa"/>
          </w:tcPr>
          <w:p w14:paraId="3E868592" w14:textId="77777777" w:rsidR="00AC554F" w:rsidRDefault="00AC554F">
            <w:pPr>
              <w:pStyle w:val="TableParagraph"/>
              <w:spacing w:before="0"/>
              <w:rPr>
                <w:rFonts w:ascii="Times New Roman"/>
                <w:sz w:val="16"/>
              </w:rPr>
            </w:pPr>
          </w:p>
        </w:tc>
      </w:tr>
      <w:tr w:rsidR="00AC554F" w14:paraId="6A1F10BE" w14:textId="77777777">
        <w:trPr>
          <w:trHeight w:val="289"/>
        </w:trPr>
        <w:tc>
          <w:tcPr>
            <w:tcW w:w="402" w:type="dxa"/>
          </w:tcPr>
          <w:p w14:paraId="3DC5101D" w14:textId="77777777" w:rsidR="00AC554F" w:rsidRDefault="00AC554F">
            <w:pPr>
              <w:pStyle w:val="TableParagraph"/>
              <w:spacing w:before="0"/>
              <w:rPr>
                <w:rFonts w:ascii="Times New Roman"/>
                <w:sz w:val="18"/>
              </w:rPr>
            </w:pPr>
          </w:p>
        </w:tc>
        <w:tc>
          <w:tcPr>
            <w:tcW w:w="9156" w:type="dxa"/>
            <w:gridSpan w:val="2"/>
          </w:tcPr>
          <w:p w14:paraId="4C08011A" w14:textId="77777777" w:rsidR="00AC554F" w:rsidRDefault="00497FE2">
            <w:pPr>
              <w:pStyle w:val="TableParagraph"/>
              <w:spacing w:before="31" w:line="238" w:lineRule="exact"/>
              <w:ind w:left="49"/>
              <w:rPr>
                <w:sz w:val="20"/>
              </w:rPr>
            </w:pPr>
            <w:r>
              <w:rPr>
                <w:sz w:val="20"/>
              </w:rPr>
              <w:t>//// Output a byte command or parameter to the floppy drive controller.</w:t>
            </w:r>
          </w:p>
        </w:tc>
      </w:tr>
      <w:tr w:rsidR="00AC554F" w14:paraId="772491CC" w14:textId="77777777">
        <w:trPr>
          <w:trHeight w:val="259"/>
        </w:trPr>
        <w:tc>
          <w:tcPr>
            <w:tcW w:w="402" w:type="dxa"/>
          </w:tcPr>
          <w:p w14:paraId="44D2421C" w14:textId="77777777" w:rsidR="00AC554F" w:rsidRDefault="00AC554F">
            <w:pPr>
              <w:pStyle w:val="TableParagraph"/>
              <w:spacing w:before="0"/>
              <w:rPr>
                <w:rFonts w:ascii="Times New Roman"/>
                <w:sz w:val="18"/>
              </w:rPr>
            </w:pPr>
          </w:p>
        </w:tc>
        <w:tc>
          <w:tcPr>
            <w:tcW w:w="9156" w:type="dxa"/>
            <w:gridSpan w:val="2"/>
          </w:tcPr>
          <w:p w14:paraId="513EF407" w14:textId="77777777" w:rsidR="00AC554F" w:rsidRDefault="00497FE2">
            <w:pPr>
              <w:pStyle w:val="TableParagraph"/>
              <w:spacing w:line="238" w:lineRule="exact"/>
              <w:ind w:left="54"/>
              <w:rPr>
                <w:sz w:val="20"/>
              </w:rPr>
            </w:pPr>
            <w:r>
              <w:rPr>
                <w:sz w:val="20"/>
              </w:rPr>
              <w:t>//</w:t>
            </w:r>
            <w:r>
              <w:rPr>
                <w:spacing w:val="-10"/>
                <w:sz w:val="20"/>
              </w:rPr>
              <w:t xml:space="preserve"> </w:t>
            </w:r>
            <w:r>
              <w:rPr>
                <w:sz w:val="20"/>
              </w:rPr>
              <w:t>Before</w:t>
            </w:r>
            <w:r>
              <w:rPr>
                <w:spacing w:val="-9"/>
                <w:sz w:val="20"/>
              </w:rPr>
              <w:t xml:space="preserve"> </w:t>
            </w:r>
            <w:r>
              <w:rPr>
                <w:sz w:val="20"/>
              </w:rPr>
              <w:t>sending</w:t>
            </w:r>
            <w:r>
              <w:rPr>
                <w:spacing w:val="-13"/>
                <w:sz w:val="20"/>
              </w:rPr>
              <w:t xml:space="preserve"> </w:t>
            </w:r>
            <w:r>
              <w:rPr>
                <w:sz w:val="20"/>
              </w:rPr>
              <w:t>a</w:t>
            </w:r>
            <w:r>
              <w:rPr>
                <w:spacing w:val="-9"/>
                <w:sz w:val="20"/>
              </w:rPr>
              <w:t xml:space="preserve"> </w:t>
            </w:r>
            <w:r>
              <w:rPr>
                <w:sz w:val="20"/>
              </w:rPr>
              <w:t>byte</w:t>
            </w:r>
            <w:r>
              <w:rPr>
                <w:spacing w:val="-12"/>
                <w:sz w:val="20"/>
              </w:rPr>
              <w:t xml:space="preserve"> </w:t>
            </w:r>
            <w:r>
              <w:rPr>
                <w:sz w:val="20"/>
              </w:rPr>
              <w:t>to</w:t>
            </w:r>
            <w:r>
              <w:rPr>
                <w:spacing w:val="-10"/>
                <w:sz w:val="20"/>
              </w:rPr>
              <w:t xml:space="preserve"> </w:t>
            </w:r>
            <w:r>
              <w:rPr>
                <w:sz w:val="20"/>
              </w:rPr>
              <w:t>the</w:t>
            </w:r>
            <w:r>
              <w:rPr>
                <w:spacing w:val="-9"/>
                <w:sz w:val="20"/>
              </w:rPr>
              <w:t xml:space="preserve"> </w:t>
            </w:r>
            <w:r>
              <w:rPr>
                <w:sz w:val="20"/>
              </w:rPr>
              <w:t>controller,</w:t>
            </w:r>
            <w:r>
              <w:rPr>
                <w:spacing w:val="-11"/>
                <w:sz w:val="20"/>
              </w:rPr>
              <w:t xml:space="preserve"> </w:t>
            </w:r>
            <w:r>
              <w:rPr>
                <w:sz w:val="20"/>
              </w:rPr>
              <w:t>the</w:t>
            </w:r>
            <w:r>
              <w:rPr>
                <w:spacing w:val="-10"/>
                <w:sz w:val="20"/>
              </w:rPr>
              <w:t xml:space="preserve"> </w:t>
            </w:r>
            <w:r>
              <w:rPr>
                <w:sz w:val="20"/>
              </w:rPr>
              <w:t>controller</w:t>
            </w:r>
            <w:r>
              <w:rPr>
                <w:spacing w:val="-9"/>
                <w:sz w:val="20"/>
              </w:rPr>
              <w:t xml:space="preserve"> </w:t>
            </w:r>
            <w:r>
              <w:rPr>
                <w:sz w:val="20"/>
              </w:rPr>
              <w:t>needs</w:t>
            </w:r>
            <w:r>
              <w:rPr>
                <w:spacing w:val="-9"/>
                <w:sz w:val="20"/>
              </w:rPr>
              <w:t xml:space="preserve"> </w:t>
            </w:r>
            <w:r>
              <w:rPr>
                <w:sz w:val="20"/>
              </w:rPr>
              <w:t>to</w:t>
            </w:r>
            <w:r>
              <w:rPr>
                <w:spacing w:val="-12"/>
                <w:sz w:val="20"/>
              </w:rPr>
              <w:t xml:space="preserve"> </w:t>
            </w:r>
            <w:r>
              <w:rPr>
                <w:sz w:val="20"/>
              </w:rPr>
              <w:t>be</w:t>
            </w:r>
            <w:r>
              <w:rPr>
                <w:spacing w:val="-12"/>
                <w:sz w:val="20"/>
              </w:rPr>
              <w:t xml:space="preserve"> </w:t>
            </w:r>
            <w:r>
              <w:rPr>
                <w:sz w:val="20"/>
              </w:rPr>
              <w:t>in</w:t>
            </w:r>
            <w:r>
              <w:rPr>
                <w:spacing w:val="-12"/>
                <w:sz w:val="20"/>
              </w:rPr>
              <w:t xml:space="preserve"> </w:t>
            </w:r>
            <w:r>
              <w:rPr>
                <w:sz w:val="20"/>
              </w:rPr>
              <w:t>a</w:t>
            </w:r>
            <w:r>
              <w:rPr>
                <w:spacing w:val="-10"/>
                <w:sz w:val="20"/>
              </w:rPr>
              <w:t xml:space="preserve"> </w:t>
            </w:r>
            <w:r>
              <w:rPr>
                <w:sz w:val="20"/>
              </w:rPr>
              <w:t>ready</w:t>
            </w:r>
            <w:r>
              <w:rPr>
                <w:spacing w:val="-12"/>
                <w:sz w:val="20"/>
              </w:rPr>
              <w:t xml:space="preserve"> </w:t>
            </w:r>
            <w:r>
              <w:rPr>
                <w:sz w:val="20"/>
              </w:rPr>
              <w:t>state,</w:t>
            </w:r>
            <w:r>
              <w:rPr>
                <w:spacing w:val="-12"/>
                <w:sz w:val="20"/>
              </w:rPr>
              <w:t xml:space="preserve"> </w:t>
            </w:r>
            <w:r>
              <w:rPr>
                <w:sz w:val="20"/>
              </w:rPr>
              <w:t>and</w:t>
            </w:r>
          </w:p>
        </w:tc>
      </w:tr>
      <w:tr w:rsidR="00AC554F" w14:paraId="234C6376" w14:textId="77777777">
        <w:trPr>
          <w:trHeight w:val="259"/>
        </w:trPr>
        <w:tc>
          <w:tcPr>
            <w:tcW w:w="402" w:type="dxa"/>
          </w:tcPr>
          <w:p w14:paraId="50FA3678" w14:textId="77777777" w:rsidR="00AC554F" w:rsidRDefault="00AC554F">
            <w:pPr>
              <w:pStyle w:val="TableParagraph"/>
              <w:spacing w:before="0"/>
              <w:rPr>
                <w:rFonts w:ascii="Times New Roman"/>
                <w:sz w:val="18"/>
              </w:rPr>
            </w:pPr>
          </w:p>
        </w:tc>
        <w:tc>
          <w:tcPr>
            <w:tcW w:w="9156" w:type="dxa"/>
            <w:gridSpan w:val="2"/>
          </w:tcPr>
          <w:p w14:paraId="2A088112" w14:textId="77777777" w:rsidR="00AC554F" w:rsidRDefault="00497FE2">
            <w:pPr>
              <w:pStyle w:val="TableParagraph"/>
              <w:spacing w:line="238" w:lineRule="exact"/>
              <w:ind w:left="54"/>
              <w:rPr>
                <w:sz w:val="20"/>
              </w:rPr>
            </w:pPr>
            <w:r>
              <w:rPr>
                <w:sz w:val="20"/>
              </w:rPr>
              <w:t>//</w:t>
            </w:r>
            <w:r>
              <w:rPr>
                <w:spacing w:val="-15"/>
                <w:sz w:val="20"/>
              </w:rPr>
              <w:t xml:space="preserve"> </w:t>
            </w:r>
            <w:r>
              <w:rPr>
                <w:sz w:val="20"/>
              </w:rPr>
              <w:t>the</w:t>
            </w:r>
            <w:r>
              <w:rPr>
                <w:spacing w:val="-15"/>
                <w:sz w:val="20"/>
              </w:rPr>
              <w:t xml:space="preserve"> </w:t>
            </w:r>
            <w:r>
              <w:rPr>
                <w:sz w:val="20"/>
              </w:rPr>
              <w:t>data</w:t>
            </w:r>
            <w:r>
              <w:rPr>
                <w:spacing w:val="-17"/>
                <w:sz w:val="20"/>
              </w:rPr>
              <w:t xml:space="preserve"> </w:t>
            </w:r>
            <w:r>
              <w:rPr>
                <w:sz w:val="20"/>
              </w:rPr>
              <w:t>transfer</w:t>
            </w:r>
            <w:r>
              <w:rPr>
                <w:spacing w:val="-17"/>
                <w:sz w:val="20"/>
              </w:rPr>
              <w:t xml:space="preserve"> </w:t>
            </w:r>
            <w:r>
              <w:rPr>
                <w:sz w:val="20"/>
              </w:rPr>
              <w:t>direction</w:t>
            </w:r>
            <w:r>
              <w:rPr>
                <w:spacing w:val="-14"/>
                <w:sz w:val="20"/>
              </w:rPr>
              <w:t xml:space="preserve"> </w:t>
            </w:r>
            <w:r>
              <w:rPr>
                <w:sz w:val="20"/>
              </w:rPr>
              <w:t>must</w:t>
            </w:r>
            <w:r>
              <w:rPr>
                <w:spacing w:val="-17"/>
                <w:sz w:val="20"/>
              </w:rPr>
              <w:t xml:space="preserve"> </w:t>
            </w:r>
            <w:r>
              <w:rPr>
                <w:sz w:val="20"/>
              </w:rPr>
              <w:t>be</w:t>
            </w:r>
            <w:r>
              <w:rPr>
                <w:spacing w:val="-17"/>
                <w:sz w:val="20"/>
              </w:rPr>
              <w:t xml:space="preserve"> </w:t>
            </w:r>
            <w:r>
              <w:rPr>
                <w:sz w:val="20"/>
              </w:rPr>
              <w:t>set</w:t>
            </w:r>
            <w:r>
              <w:rPr>
                <w:spacing w:val="-17"/>
                <w:sz w:val="20"/>
              </w:rPr>
              <w:t xml:space="preserve"> </w:t>
            </w:r>
            <w:r>
              <w:rPr>
                <w:sz w:val="20"/>
              </w:rPr>
              <w:t>from</w:t>
            </w:r>
            <w:r>
              <w:rPr>
                <w:spacing w:val="-15"/>
                <w:sz w:val="20"/>
              </w:rPr>
              <w:t xml:space="preserve"> </w:t>
            </w:r>
            <w:r>
              <w:rPr>
                <w:sz w:val="20"/>
              </w:rPr>
              <w:t>CPU</w:t>
            </w:r>
            <w:r>
              <w:rPr>
                <w:spacing w:val="-14"/>
                <w:sz w:val="20"/>
              </w:rPr>
              <w:t xml:space="preserve"> </w:t>
            </w:r>
            <w:r>
              <w:rPr>
                <w:sz w:val="20"/>
              </w:rPr>
              <w:t>to</w:t>
            </w:r>
            <w:r>
              <w:rPr>
                <w:spacing w:val="-17"/>
                <w:sz w:val="20"/>
              </w:rPr>
              <w:t xml:space="preserve"> </w:t>
            </w:r>
            <w:r>
              <w:rPr>
                <w:sz w:val="20"/>
              </w:rPr>
              <w:t>FDC,</w:t>
            </w:r>
            <w:r>
              <w:rPr>
                <w:spacing w:val="-15"/>
                <w:sz w:val="20"/>
              </w:rPr>
              <w:t xml:space="preserve"> </w:t>
            </w:r>
            <w:r>
              <w:rPr>
                <w:sz w:val="20"/>
              </w:rPr>
              <w:t>so</w:t>
            </w:r>
            <w:r>
              <w:rPr>
                <w:spacing w:val="-15"/>
                <w:sz w:val="20"/>
              </w:rPr>
              <w:t xml:space="preserve"> </w:t>
            </w:r>
            <w:r>
              <w:rPr>
                <w:sz w:val="20"/>
              </w:rPr>
              <w:t>the</w:t>
            </w:r>
            <w:r>
              <w:rPr>
                <w:spacing w:val="-15"/>
                <w:sz w:val="20"/>
              </w:rPr>
              <w:t xml:space="preserve"> </w:t>
            </w:r>
            <w:r>
              <w:rPr>
                <w:sz w:val="20"/>
              </w:rPr>
              <w:t>function</w:t>
            </w:r>
            <w:r>
              <w:rPr>
                <w:spacing w:val="-16"/>
                <w:sz w:val="20"/>
              </w:rPr>
              <w:t xml:space="preserve"> </w:t>
            </w:r>
            <w:r>
              <w:rPr>
                <w:sz w:val="20"/>
              </w:rPr>
              <w:t>needs</w:t>
            </w:r>
            <w:r>
              <w:rPr>
                <w:spacing w:val="-5"/>
                <w:sz w:val="20"/>
              </w:rPr>
              <w:t xml:space="preserve"> </w:t>
            </w:r>
            <w:r>
              <w:rPr>
                <w:sz w:val="20"/>
              </w:rPr>
              <w:t>to</w:t>
            </w:r>
            <w:r>
              <w:rPr>
                <w:spacing w:val="-15"/>
                <w:sz w:val="20"/>
              </w:rPr>
              <w:t xml:space="preserve"> </w:t>
            </w:r>
            <w:r>
              <w:rPr>
                <w:sz w:val="20"/>
              </w:rPr>
              <w:t>read</w:t>
            </w:r>
            <w:r>
              <w:rPr>
                <w:spacing w:val="-17"/>
                <w:sz w:val="20"/>
              </w:rPr>
              <w:t xml:space="preserve"> </w:t>
            </w:r>
            <w:r>
              <w:rPr>
                <w:sz w:val="20"/>
              </w:rPr>
              <w:t>the</w:t>
            </w:r>
          </w:p>
        </w:tc>
      </w:tr>
      <w:tr w:rsidR="00AC554F" w14:paraId="1B65527B" w14:textId="77777777">
        <w:trPr>
          <w:trHeight w:val="259"/>
        </w:trPr>
        <w:tc>
          <w:tcPr>
            <w:tcW w:w="402" w:type="dxa"/>
          </w:tcPr>
          <w:p w14:paraId="44906A20" w14:textId="77777777" w:rsidR="00AC554F" w:rsidRDefault="00AC554F">
            <w:pPr>
              <w:pStyle w:val="TableParagraph"/>
              <w:spacing w:before="0"/>
              <w:rPr>
                <w:rFonts w:ascii="Times New Roman"/>
                <w:sz w:val="18"/>
              </w:rPr>
            </w:pPr>
          </w:p>
        </w:tc>
        <w:tc>
          <w:tcPr>
            <w:tcW w:w="9156" w:type="dxa"/>
            <w:gridSpan w:val="2"/>
          </w:tcPr>
          <w:p w14:paraId="734439AB" w14:textId="77777777" w:rsidR="00AC554F" w:rsidRDefault="00497FE2">
            <w:pPr>
              <w:pStyle w:val="TableParagraph"/>
              <w:spacing w:line="238" w:lineRule="exact"/>
              <w:ind w:left="54"/>
              <w:rPr>
                <w:sz w:val="20"/>
              </w:rPr>
            </w:pPr>
            <w:r>
              <w:rPr>
                <w:sz w:val="20"/>
              </w:rPr>
              <w:t>// controller state information first. The loop query method is used here for proper delay.</w:t>
            </w:r>
          </w:p>
        </w:tc>
      </w:tr>
      <w:tr w:rsidR="00AC554F" w14:paraId="322C4068" w14:textId="77777777">
        <w:trPr>
          <w:trHeight w:val="259"/>
        </w:trPr>
        <w:tc>
          <w:tcPr>
            <w:tcW w:w="402" w:type="dxa"/>
          </w:tcPr>
          <w:p w14:paraId="1919E7D1" w14:textId="77777777" w:rsidR="00AC554F" w:rsidRDefault="00AC554F">
            <w:pPr>
              <w:pStyle w:val="TableParagraph"/>
              <w:spacing w:before="0"/>
              <w:rPr>
                <w:rFonts w:ascii="Times New Roman"/>
                <w:sz w:val="18"/>
              </w:rPr>
            </w:pPr>
          </w:p>
        </w:tc>
        <w:tc>
          <w:tcPr>
            <w:tcW w:w="9156" w:type="dxa"/>
            <w:gridSpan w:val="2"/>
          </w:tcPr>
          <w:p w14:paraId="11DEFA12" w14:textId="77777777" w:rsidR="00AC554F" w:rsidRDefault="00497FE2">
            <w:pPr>
              <w:pStyle w:val="TableParagraph"/>
              <w:spacing w:line="238" w:lineRule="exact"/>
              <w:ind w:left="54"/>
              <w:rPr>
                <w:sz w:val="20"/>
              </w:rPr>
            </w:pPr>
            <w:r>
              <w:rPr>
                <w:sz w:val="20"/>
              </w:rPr>
              <w:t>// If an error occurs, the reset flag is set.</w:t>
            </w:r>
          </w:p>
        </w:tc>
      </w:tr>
      <w:tr w:rsidR="00AC554F" w14:paraId="297C8A64" w14:textId="77777777">
        <w:trPr>
          <w:trHeight w:val="259"/>
        </w:trPr>
        <w:tc>
          <w:tcPr>
            <w:tcW w:w="402" w:type="dxa"/>
          </w:tcPr>
          <w:p w14:paraId="66AFB4A3" w14:textId="77777777" w:rsidR="00AC554F" w:rsidRDefault="00497FE2">
            <w:pPr>
              <w:pStyle w:val="TableParagraph"/>
              <w:spacing w:line="238" w:lineRule="exact"/>
              <w:ind w:left="50"/>
              <w:rPr>
                <w:sz w:val="20"/>
              </w:rPr>
            </w:pPr>
            <w:r>
              <w:rPr>
                <w:color w:val="0000FF"/>
                <w:sz w:val="20"/>
                <w:u w:val="single" w:color="0000FF"/>
              </w:rPr>
              <w:t>195</w:t>
            </w:r>
          </w:p>
        </w:tc>
        <w:tc>
          <w:tcPr>
            <w:tcW w:w="9156" w:type="dxa"/>
            <w:gridSpan w:val="2"/>
          </w:tcPr>
          <w:p w14:paraId="7DB1CFC4" w14:textId="77777777" w:rsidR="00AC554F" w:rsidRDefault="00497FE2">
            <w:pPr>
              <w:pStyle w:val="TableParagraph"/>
              <w:spacing w:line="238" w:lineRule="exact"/>
              <w:ind w:left="49"/>
              <w:rPr>
                <w:sz w:val="20"/>
              </w:rPr>
            </w:pPr>
            <w:r>
              <w:rPr>
                <w:sz w:val="20"/>
              </w:rPr>
              <w:t xml:space="preserve">static void </w:t>
            </w:r>
            <w:r>
              <w:rPr>
                <w:color w:val="0000FF"/>
                <w:sz w:val="20"/>
                <w:u w:val="single" w:color="0000FF"/>
              </w:rPr>
              <w:t>output_byte</w:t>
            </w:r>
            <w:r>
              <w:rPr>
                <w:sz w:val="20"/>
              </w:rPr>
              <w:t>(char byte)</w:t>
            </w:r>
          </w:p>
        </w:tc>
      </w:tr>
      <w:tr w:rsidR="00AC554F" w14:paraId="22CFD1F0" w14:textId="77777777">
        <w:trPr>
          <w:trHeight w:val="259"/>
        </w:trPr>
        <w:tc>
          <w:tcPr>
            <w:tcW w:w="402" w:type="dxa"/>
          </w:tcPr>
          <w:p w14:paraId="29D5DF4B" w14:textId="77777777" w:rsidR="00AC554F" w:rsidRDefault="00497FE2">
            <w:pPr>
              <w:pStyle w:val="TableParagraph"/>
              <w:spacing w:line="238" w:lineRule="exact"/>
              <w:ind w:left="50"/>
              <w:rPr>
                <w:sz w:val="20"/>
              </w:rPr>
            </w:pPr>
            <w:r>
              <w:rPr>
                <w:color w:val="0000FF"/>
                <w:sz w:val="20"/>
                <w:u w:val="single" w:color="0000FF"/>
              </w:rPr>
              <w:t>196</w:t>
            </w:r>
          </w:p>
        </w:tc>
        <w:tc>
          <w:tcPr>
            <w:tcW w:w="9156" w:type="dxa"/>
            <w:gridSpan w:val="2"/>
          </w:tcPr>
          <w:p w14:paraId="0CE4063C" w14:textId="77777777" w:rsidR="00AC554F" w:rsidRDefault="00497FE2">
            <w:pPr>
              <w:pStyle w:val="TableParagraph"/>
              <w:spacing w:line="238" w:lineRule="exact"/>
              <w:ind w:left="49"/>
              <w:rPr>
                <w:sz w:val="20"/>
              </w:rPr>
            </w:pPr>
            <w:r>
              <w:rPr>
                <w:w w:val="99"/>
                <w:sz w:val="20"/>
              </w:rPr>
              <w:t>{</w:t>
            </w:r>
          </w:p>
        </w:tc>
      </w:tr>
      <w:tr w:rsidR="00AC554F" w14:paraId="6E4D83DF" w14:textId="77777777">
        <w:trPr>
          <w:trHeight w:val="259"/>
        </w:trPr>
        <w:tc>
          <w:tcPr>
            <w:tcW w:w="402" w:type="dxa"/>
          </w:tcPr>
          <w:p w14:paraId="19B5A920" w14:textId="77777777" w:rsidR="00AC554F" w:rsidRDefault="00497FE2">
            <w:pPr>
              <w:pStyle w:val="TableParagraph"/>
              <w:spacing w:line="238" w:lineRule="exact"/>
              <w:ind w:left="50"/>
              <w:rPr>
                <w:sz w:val="20"/>
              </w:rPr>
            </w:pPr>
            <w:r>
              <w:rPr>
                <w:color w:val="0000FF"/>
                <w:sz w:val="20"/>
                <w:u w:val="single" w:color="0000FF"/>
              </w:rPr>
              <w:t>197</w:t>
            </w:r>
          </w:p>
        </w:tc>
        <w:tc>
          <w:tcPr>
            <w:tcW w:w="9156" w:type="dxa"/>
            <w:gridSpan w:val="2"/>
          </w:tcPr>
          <w:p w14:paraId="6925E84B" w14:textId="77777777" w:rsidR="00AC554F" w:rsidRDefault="00497FE2">
            <w:pPr>
              <w:pStyle w:val="TableParagraph"/>
              <w:spacing w:line="238" w:lineRule="exact"/>
              <w:ind w:left="850"/>
              <w:rPr>
                <w:sz w:val="20"/>
              </w:rPr>
            </w:pPr>
            <w:r>
              <w:rPr>
                <w:sz w:val="20"/>
              </w:rPr>
              <w:t>int counter;</w:t>
            </w:r>
          </w:p>
        </w:tc>
      </w:tr>
      <w:tr w:rsidR="00AC554F" w14:paraId="2A7BFA76" w14:textId="77777777">
        <w:trPr>
          <w:trHeight w:val="259"/>
        </w:trPr>
        <w:tc>
          <w:tcPr>
            <w:tcW w:w="402" w:type="dxa"/>
          </w:tcPr>
          <w:p w14:paraId="2EC9012B" w14:textId="77777777" w:rsidR="00AC554F" w:rsidRDefault="00497FE2">
            <w:pPr>
              <w:pStyle w:val="TableParagraph"/>
              <w:spacing w:line="238" w:lineRule="exact"/>
              <w:ind w:left="50"/>
              <w:rPr>
                <w:sz w:val="20"/>
              </w:rPr>
            </w:pPr>
            <w:r>
              <w:rPr>
                <w:color w:val="0000FF"/>
                <w:sz w:val="20"/>
                <w:u w:val="single" w:color="0000FF"/>
              </w:rPr>
              <w:t>198</w:t>
            </w:r>
          </w:p>
        </w:tc>
        <w:tc>
          <w:tcPr>
            <w:tcW w:w="9156" w:type="dxa"/>
            <w:gridSpan w:val="2"/>
          </w:tcPr>
          <w:p w14:paraId="703E8B89" w14:textId="77777777" w:rsidR="00AC554F" w:rsidRDefault="00497FE2">
            <w:pPr>
              <w:pStyle w:val="TableParagraph"/>
              <w:spacing w:line="238" w:lineRule="exact"/>
              <w:ind w:left="850"/>
              <w:rPr>
                <w:sz w:val="20"/>
              </w:rPr>
            </w:pPr>
            <w:r>
              <w:rPr>
                <w:sz w:val="20"/>
              </w:rPr>
              <w:t>unsigned char status;</w:t>
            </w:r>
          </w:p>
        </w:tc>
      </w:tr>
      <w:tr w:rsidR="00AC554F" w14:paraId="547E94C0" w14:textId="77777777">
        <w:trPr>
          <w:trHeight w:val="259"/>
        </w:trPr>
        <w:tc>
          <w:tcPr>
            <w:tcW w:w="402" w:type="dxa"/>
          </w:tcPr>
          <w:p w14:paraId="714445B9" w14:textId="77777777" w:rsidR="00AC554F" w:rsidRDefault="00497FE2">
            <w:pPr>
              <w:pStyle w:val="TableParagraph"/>
              <w:spacing w:line="238" w:lineRule="exact"/>
              <w:ind w:left="50"/>
              <w:rPr>
                <w:sz w:val="20"/>
              </w:rPr>
            </w:pPr>
            <w:r>
              <w:rPr>
                <w:color w:val="0000FF"/>
                <w:sz w:val="20"/>
                <w:u w:val="single" w:color="0000FF"/>
              </w:rPr>
              <w:t>199</w:t>
            </w:r>
          </w:p>
        </w:tc>
        <w:tc>
          <w:tcPr>
            <w:tcW w:w="9156" w:type="dxa"/>
            <w:gridSpan w:val="2"/>
          </w:tcPr>
          <w:p w14:paraId="6333C7A3" w14:textId="77777777" w:rsidR="00AC554F" w:rsidRDefault="00AC554F">
            <w:pPr>
              <w:pStyle w:val="TableParagraph"/>
              <w:spacing w:before="0"/>
              <w:rPr>
                <w:rFonts w:ascii="Times New Roman"/>
                <w:sz w:val="18"/>
              </w:rPr>
            </w:pPr>
          </w:p>
        </w:tc>
      </w:tr>
      <w:tr w:rsidR="00AC554F" w14:paraId="0FCB776A" w14:textId="77777777">
        <w:trPr>
          <w:trHeight w:val="527"/>
        </w:trPr>
        <w:tc>
          <w:tcPr>
            <w:tcW w:w="402" w:type="dxa"/>
          </w:tcPr>
          <w:p w14:paraId="171D701B" w14:textId="77777777" w:rsidR="00AC554F" w:rsidRDefault="00AC554F">
            <w:pPr>
              <w:pStyle w:val="TableParagraph"/>
              <w:spacing w:before="0"/>
              <w:rPr>
                <w:rFonts w:ascii="Times New Roman"/>
                <w:sz w:val="18"/>
              </w:rPr>
            </w:pPr>
          </w:p>
        </w:tc>
        <w:tc>
          <w:tcPr>
            <w:tcW w:w="9156" w:type="dxa"/>
            <w:gridSpan w:val="2"/>
          </w:tcPr>
          <w:p w14:paraId="5F6273EE" w14:textId="77777777" w:rsidR="00AC554F" w:rsidRDefault="00497FE2">
            <w:pPr>
              <w:pStyle w:val="TableParagraph"/>
              <w:ind w:left="54"/>
              <w:rPr>
                <w:sz w:val="20"/>
              </w:rPr>
            </w:pPr>
            <w:r>
              <w:rPr>
                <w:sz w:val="20"/>
              </w:rPr>
              <w:t>//</w:t>
            </w:r>
            <w:r>
              <w:rPr>
                <w:spacing w:val="-18"/>
                <w:sz w:val="20"/>
              </w:rPr>
              <w:t xml:space="preserve"> </w:t>
            </w:r>
            <w:r>
              <w:rPr>
                <w:sz w:val="20"/>
              </w:rPr>
              <w:t>First,</w:t>
            </w:r>
            <w:r>
              <w:rPr>
                <w:spacing w:val="-20"/>
                <w:sz w:val="20"/>
              </w:rPr>
              <w:t xml:space="preserve"> </w:t>
            </w:r>
            <w:r>
              <w:rPr>
                <w:sz w:val="20"/>
              </w:rPr>
              <w:t>the</w:t>
            </w:r>
            <w:r>
              <w:rPr>
                <w:spacing w:val="-20"/>
                <w:sz w:val="20"/>
              </w:rPr>
              <w:t xml:space="preserve"> </w:t>
            </w:r>
            <w:r>
              <w:rPr>
                <w:sz w:val="20"/>
              </w:rPr>
              <w:t>state</w:t>
            </w:r>
            <w:r>
              <w:rPr>
                <w:spacing w:val="-21"/>
                <w:sz w:val="20"/>
              </w:rPr>
              <w:t xml:space="preserve"> </w:t>
            </w:r>
            <w:r>
              <w:rPr>
                <w:sz w:val="20"/>
              </w:rPr>
              <w:t>of</w:t>
            </w:r>
            <w:r>
              <w:rPr>
                <w:spacing w:val="-20"/>
                <w:sz w:val="20"/>
              </w:rPr>
              <w:t xml:space="preserve"> </w:t>
            </w:r>
            <w:r>
              <w:rPr>
                <w:sz w:val="20"/>
              </w:rPr>
              <w:t>the</w:t>
            </w:r>
            <w:r>
              <w:rPr>
                <w:spacing w:val="-17"/>
                <w:sz w:val="20"/>
              </w:rPr>
              <w:t xml:space="preserve"> </w:t>
            </w:r>
            <w:r>
              <w:rPr>
                <w:sz w:val="20"/>
              </w:rPr>
              <w:t>main</w:t>
            </w:r>
            <w:r>
              <w:rPr>
                <w:spacing w:val="-21"/>
                <w:sz w:val="20"/>
              </w:rPr>
              <w:t xml:space="preserve"> </w:t>
            </w:r>
            <w:r>
              <w:rPr>
                <w:sz w:val="20"/>
              </w:rPr>
              <w:t>state</w:t>
            </w:r>
            <w:r>
              <w:rPr>
                <w:spacing w:val="-20"/>
                <w:sz w:val="20"/>
              </w:rPr>
              <w:t xml:space="preserve"> </w:t>
            </w:r>
            <w:r>
              <w:rPr>
                <w:sz w:val="20"/>
              </w:rPr>
              <w:t>controller</w:t>
            </w:r>
            <w:r>
              <w:rPr>
                <w:spacing w:val="-17"/>
                <w:sz w:val="20"/>
              </w:rPr>
              <w:t xml:space="preserve"> </w:t>
            </w:r>
            <w:r>
              <w:rPr>
                <w:sz w:val="20"/>
              </w:rPr>
              <w:t>FD_STATUS</w:t>
            </w:r>
            <w:r>
              <w:rPr>
                <w:spacing w:val="-18"/>
                <w:sz w:val="20"/>
              </w:rPr>
              <w:t xml:space="preserve"> </w:t>
            </w:r>
            <w:r>
              <w:rPr>
                <w:sz w:val="20"/>
              </w:rPr>
              <w:t>(0x3f4)</w:t>
            </w:r>
            <w:r>
              <w:rPr>
                <w:spacing w:val="-20"/>
                <w:sz w:val="20"/>
              </w:rPr>
              <w:t xml:space="preserve"> </w:t>
            </w:r>
            <w:r>
              <w:rPr>
                <w:sz w:val="20"/>
              </w:rPr>
              <w:t>is</w:t>
            </w:r>
            <w:r>
              <w:rPr>
                <w:spacing w:val="-20"/>
                <w:sz w:val="20"/>
              </w:rPr>
              <w:t xml:space="preserve"> </w:t>
            </w:r>
            <w:r>
              <w:rPr>
                <w:sz w:val="20"/>
              </w:rPr>
              <w:t>cyclically</w:t>
            </w:r>
            <w:r>
              <w:rPr>
                <w:spacing w:val="-18"/>
                <w:sz w:val="20"/>
              </w:rPr>
              <w:t xml:space="preserve"> </w:t>
            </w:r>
            <w:r>
              <w:rPr>
                <w:sz w:val="20"/>
              </w:rPr>
              <w:t>read.</w:t>
            </w:r>
            <w:r>
              <w:rPr>
                <w:spacing w:val="-7"/>
                <w:sz w:val="20"/>
              </w:rPr>
              <w:t xml:space="preserve"> </w:t>
            </w:r>
            <w:r>
              <w:rPr>
                <w:sz w:val="20"/>
              </w:rPr>
              <w:t>If</w:t>
            </w:r>
            <w:r>
              <w:rPr>
                <w:spacing w:val="-18"/>
                <w:sz w:val="20"/>
              </w:rPr>
              <w:t xml:space="preserve"> </w:t>
            </w:r>
            <w:r>
              <w:rPr>
                <w:sz w:val="20"/>
              </w:rPr>
              <w:t>the</w:t>
            </w:r>
          </w:p>
          <w:p w14:paraId="5F064D2C" w14:textId="77777777" w:rsidR="00AC554F" w:rsidRDefault="00497FE2">
            <w:pPr>
              <w:pStyle w:val="TableParagraph"/>
              <w:spacing w:before="2" w:line="248" w:lineRule="exact"/>
              <w:ind w:left="54"/>
              <w:rPr>
                <w:sz w:val="20"/>
              </w:rPr>
            </w:pPr>
            <w:r>
              <w:rPr>
                <w:sz w:val="20"/>
              </w:rPr>
              <w:t>//</w:t>
            </w:r>
            <w:r>
              <w:rPr>
                <w:spacing w:val="-24"/>
                <w:sz w:val="20"/>
              </w:rPr>
              <w:t xml:space="preserve"> </w:t>
            </w:r>
            <w:r>
              <w:rPr>
                <w:sz w:val="20"/>
              </w:rPr>
              <w:t>read</w:t>
            </w:r>
            <w:r>
              <w:rPr>
                <w:spacing w:val="-22"/>
                <w:sz w:val="20"/>
              </w:rPr>
              <w:t xml:space="preserve"> </w:t>
            </w:r>
            <w:r>
              <w:rPr>
                <w:sz w:val="20"/>
              </w:rPr>
              <w:t>status</w:t>
            </w:r>
            <w:r>
              <w:rPr>
                <w:spacing w:val="-24"/>
                <w:sz w:val="20"/>
              </w:rPr>
              <w:t xml:space="preserve"> </w:t>
            </w:r>
            <w:r>
              <w:rPr>
                <w:sz w:val="20"/>
              </w:rPr>
              <w:t>is</w:t>
            </w:r>
            <w:r>
              <w:rPr>
                <w:spacing w:val="-24"/>
                <w:sz w:val="20"/>
              </w:rPr>
              <w:t xml:space="preserve"> </w:t>
            </w:r>
            <w:r>
              <w:rPr>
                <w:sz w:val="20"/>
              </w:rPr>
              <w:t>STATUS_READY</w:t>
            </w:r>
            <w:r>
              <w:rPr>
                <w:spacing w:val="-22"/>
                <w:sz w:val="20"/>
              </w:rPr>
              <w:t xml:space="preserve"> </w:t>
            </w:r>
            <w:r>
              <w:rPr>
                <w:sz w:val="20"/>
              </w:rPr>
              <w:t>and</w:t>
            </w:r>
            <w:r>
              <w:rPr>
                <w:spacing w:val="-24"/>
                <w:sz w:val="20"/>
              </w:rPr>
              <w:t xml:space="preserve"> </w:t>
            </w:r>
            <w:r>
              <w:rPr>
                <w:sz w:val="20"/>
              </w:rPr>
              <w:t>the</w:t>
            </w:r>
            <w:r>
              <w:rPr>
                <w:spacing w:val="-25"/>
                <w:sz w:val="20"/>
              </w:rPr>
              <w:t xml:space="preserve"> </w:t>
            </w:r>
            <w:r>
              <w:rPr>
                <w:sz w:val="20"/>
              </w:rPr>
              <w:t>direction</w:t>
            </w:r>
            <w:r>
              <w:rPr>
                <w:spacing w:val="-24"/>
                <w:sz w:val="20"/>
              </w:rPr>
              <w:t xml:space="preserve"> </w:t>
            </w:r>
            <w:r>
              <w:rPr>
                <w:sz w:val="20"/>
              </w:rPr>
              <w:t>bit</w:t>
            </w:r>
            <w:r>
              <w:rPr>
                <w:spacing w:val="-24"/>
                <w:sz w:val="20"/>
              </w:rPr>
              <w:t xml:space="preserve"> </w:t>
            </w:r>
            <w:r>
              <w:rPr>
                <w:sz w:val="20"/>
              </w:rPr>
              <w:t>STATUS_DIR</w:t>
            </w:r>
            <w:r>
              <w:rPr>
                <w:spacing w:val="-24"/>
                <w:sz w:val="20"/>
              </w:rPr>
              <w:t xml:space="preserve"> </w:t>
            </w:r>
            <w:r>
              <w:rPr>
                <w:sz w:val="20"/>
              </w:rPr>
              <w:t>=</w:t>
            </w:r>
            <w:r>
              <w:rPr>
                <w:spacing w:val="-24"/>
                <w:sz w:val="20"/>
              </w:rPr>
              <w:t xml:space="preserve"> </w:t>
            </w:r>
            <w:r>
              <w:rPr>
                <w:sz w:val="20"/>
              </w:rPr>
              <w:t>0</w:t>
            </w:r>
            <w:r>
              <w:rPr>
                <w:spacing w:val="-24"/>
                <w:sz w:val="20"/>
              </w:rPr>
              <w:t xml:space="preserve"> </w:t>
            </w:r>
            <w:r>
              <w:rPr>
                <w:sz w:val="20"/>
              </w:rPr>
              <w:t>(CPU</w:t>
            </w:r>
            <w:r>
              <w:rPr>
                <w:spacing w:val="-17"/>
                <w:sz w:val="20"/>
              </w:rPr>
              <w:t xml:space="preserve"> </w:t>
            </w:r>
            <w:r>
              <w:rPr>
                <w:rFonts w:ascii="Symbol" w:hAnsi="Symbol"/>
                <w:sz w:val="20"/>
              </w:rPr>
              <w:t></w:t>
            </w:r>
            <w:r>
              <w:rPr>
                <w:rFonts w:ascii="Times New Roman" w:hAnsi="Times New Roman"/>
                <w:spacing w:val="24"/>
                <w:sz w:val="20"/>
              </w:rPr>
              <w:t xml:space="preserve"> </w:t>
            </w:r>
            <w:r>
              <w:rPr>
                <w:sz w:val="20"/>
              </w:rPr>
              <w:t>FDC),</w:t>
            </w:r>
            <w:r>
              <w:rPr>
                <w:spacing w:val="-22"/>
                <w:sz w:val="20"/>
              </w:rPr>
              <w:t xml:space="preserve"> </w:t>
            </w:r>
            <w:r>
              <w:rPr>
                <w:sz w:val="20"/>
              </w:rPr>
              <w:t>the</w:t>
            </w:r>
            <w:r>
              <w:rPr>
                <w:spacing w:val="-24"/>
                <w:sz w:val="20"/>
              </w:rPr>
              <w:t xml:space="preserve"> </w:t>
            </w:r>
            <w:r>
              <w:rPr>
                <w:sz w:val="20"/>
              </w:rPr>
              <w:t>specified</w:t>
            </w:r>
          </w:p>
        </w:tc>
      </w:tr>
      <w:tr w:rsidR="00AC554F" w14:paraId="2A98CBCA" w14:textId="77777777">
        <w:trPr>
          <w:trHeight w:val="252"/>
        </w:trPr>
        <w:tc>
          <w:tcPr>
            <w:tcW w:w="402" w:type="dxa"/>
          </w:tcPr>
          <w:p w14:paraId="0BB0DC9A" w14:textId="77777777" w:rsidR="00AC554F" w:rsidRDefault="00AC554F">
            <w:pPr>
              <w:pStyle w:val="TableParagraph"/>
              <w:spacing w:before="0"/>
              <w:rPr>
                <w:rFonts w:ascii="Times New Roman"/>
                <w:sz w:val="18"/>
              </w:rPr>
            </w:pPr>
          </w:p>
        </w:tc>
        <w:tc>
          <w:tcPr>
            <w:tcW w:w="9156" w:type="dxa"/>
            <w:gridSpan w:val="2"/>
          </w:tcPr>
          <w:p w14:paraId="1B0BB12D" w14:textId="77777777" w:rsidR="00AC554F" w:rsidRDefault="00497FE2">
            <w:pPr>
              <w:pStyle w:val="TableParagraph"/>
              <w:spacing w:before="0" w:line="233" w:lineRule="exact"/>
              <w:ind w:left="54"/>
              <w:rPr>
                <w:sz w:val="20"/>
              </w:rPr>
            </w:pPr>
            <w:r>
              <w:rPr>
                <w:sz w:val="20"/>
              </w:rPr>
              <w:t>// byte is output to the data port.</w:t>
            </w:r>
          </w:p>
        </w:tc>
      </w:tr>
      <w:tr w:rsidR="00AC554F" w14:paraId="66B900CC" w14:textId="77777777">
        <w:trPr>
          <w:trHeight w:val="259"/>
        </w:trPr>
        <w:tc>
          <w:tcPr>
            <w:tcW w:w="402" w:type="dxa"/>
          </w:tcPr>
          <w:p w14:paraId="42CEBFF3" w14:textId="77777777" w:rsidR="00AC554F" w:rsidRDefault="00497FE2">
            <w:pPr>
              <w:pStyle w:val="TableParagraph"/>
              <w:spacing w:line="238" w:lineRule="exact"/>
              <w:ind w:left="50"/>
              <w:rPr>
                <w:sz w:val="20"/>
              </w:rPr>
            </w:pPr>
            <w:r>
              <w:rPr>
                <w:color w:val="0000FF"/>
                <w:sz w:val="20"/>
                <w:u w:val="single" w:color="0000FF"/>
              </w:rPr>
              <w:t>200</w:t>
            </w:r>
          </w:p>
        </w:tc>
        <w:tc>
          <w:tcPr>
            <w:tcW w:w="9156" w:type="dxa"/>
            <w:gridSpan w:val="2"/>
          </w:tcPr>
          <w:p w14:paraId="10A6B6A1" w14:textId="77777777" w:rsidR="00AC554F" w:rsidRDefault="00497FE2">
            <w:pPr>
              <w:pStyle w:val="TableParagraph"/>
              <w:spacing w:line="238" w:lineRule="exact"/>
              <w:ind w:left="850"/>
              <w:rPr>
                <w:sz w:val="20"/>
              </w:rPr>
            </w:pPr>
            <w:r>
              <w:rPr>
                <w:sz w:val="20"/>
              </w:rPr>
              <w:t>if (</w:t>
            </w:r>
            <w:r>
              <w:rPr>
                <w:color w:val="0000FF"/>
                <w:sz w:val="20"/>
                <w:u w:val="single" w:color="0000FF"/>
              </w:rPr>
              <w:t>reset</w:t>
            </w:r>
            <w:r>
              <w:rPr>
                <w:sz w:val="20"/>
              </w:rPr>
              <w:t>)</w:t>
            </w:r>
          </w:p>
        </w:tc>
      </w:tr>
      <w:tr w:rsidR="00AC554F" w14:paraId="646DF592" w14:textId="77777777">
        <w:trPr>
          <w:trHeight w:val="259"/>
        </w:trPr>
        <w:tc>
          <w:tcPr>
            <w:tcW w:w="402" w:type="dxa"/>
          </w:tcPr>
          <w:p w14:paraId="626088CB" w14:textId="77777777" w:rsidR="00AC554F" w:rsidRDefault="00497FE2">
            <w:pPr>
              <w:pStyle w:val="TableParagraph"/>
              <w:spacing w:line="238" w:lineRule="exact"/>
              <w:ind w:left="50"/>
              <w:rPr>
                <w:sz w:val="20"/>
              </w:rPr>
            </w:pPr>
            <w:r>
              <w:rPr>
                <w:color w:val="0000FF"/>
                <w:sz w:val="20"/>
                <w:u w:val="single" w:color="0000FF"/>
              </w:rPr>
              <w:t>201</w:t>
            </w:r>
          </w:p>
        </w:tc>
        <w:tc>
          <w:tcPr>
            <w:tcW w:w="9156" w:type="dxa"/>
            <w:gridSpan w:val="2"/>
          </w:tcPr>
          <w:p w14:paraId="2C6CC929" w14:textId="77777777" w:rsidR="00AC554F" w:rsidRDefault="00497FE2">
            <w:pPr>
              <w:pStyle w:val="TableParagraph"/>
              <w:spacing w:line="238" w:lineRule="exact"/>
              <w:ind w:left="1650"/>
              <w:rPr>
                <w:sz w:val="20"/>
              </w:rPr>
            </w:pPr>
            <w:r>
              <w:rPr>
                <w:sz w:val="20"/>
              </w:rPr>
              <w:t>return;</w:t>
            </w:r>
          </w:p>
        </w:tc>
      </w:tr>
      <w:tr w:rsidR="00AC554F" w14:paraId="33DAF7F3" w14:textId="77777777">
        <w:trPr>
          <w:trHeight w:val="259"/>
        </w:trPr>
        <w:tc>
          <w:tcPr>
            <w:tcW w:w="402" w:type="dxa"/>
          </w:tcPr>
          <w:p w14:paraId="6972CD69" w14:textId="77777777" w:rsidR="00AC554F" w:rsidRDefault="00497FE2">
            <w:pPr>
              <w:pStyle w:val="TableParagraph"/>
              <w:spacing w:line="238" w:lineRule="exact"/>
              <w:ind w:left="50"/>
              <w:rPr>
                <w:sz w:val="20"/>
              </w:rPr>
            </w:pPr>
            <w:r>
              <w:rPr>
                <w:color w:val="0000FF"/>
                <w:sz w:val="20"/>
                <w:u w:val="single" w:color="0000FF"/>
              </w:rPr>
              <w:t>202</w:t>
            </w:r>
          </w:p>
        </w:tc>
        <w:tc>
          <w:tcPr>
            <w:tcW w:w="9156" w:type="dxa"/>
            <w:gridSpan w:val="2"/>
          </w:tcPr>
          <w:p w14:paraId="743F1A25" w14:textId="77777777" w:rsidR="00AC554F" w:rsidRDefault="00497FE2">
            <w:pPr>
              <w:pStyle w:val="TableParagraph"/>
              <w:spacing w:line="238" w:lineRule="exact"/>
              <w:ind w:left="850"/>
              <w:rPr>
                <w:sz w:val="20"/>
              </w:rPr>
            </w:pPr>
            <w:r>
              <w:rPr>
                <w:sz w:val="20"/>
              </w:rPr>
              <w:t>for(counter = 0 ; counter &lt; 10000 ; counter++) {</w:t>
            </w:r>
          </w:p>
        </w:tc>
      </w:tr>
      <w:tr w:rsidR="00AC554F" w14:paraId="2E3AB274" w14:textId="77777777">
        <w:trPr>
          <w:trHeight w:val="259"/>
        </w:trPr>
        <w:tc>
          <w:tcPr>
            <w:tcW w:w="402" w:type="dxa"/>
          </w:tcPr>
          <w:p w14:paraId="7266FE84" w14:textId="77777777" w:rsidR="00AC554F" w:rsidRDefault="00497FE2">
            <w:pPr>
              <w:pStyle w:val="TableParagraph"/>
              <w:spacing w:line="238" w:lineRule="exact"/>
              <w:ind w:left="50"/>
              <w:rPr>
                <w:sz w:val="20"/>
              </w:rPr>
            </w:pPr>
            <w:r>
              <w:rPr>
                <w:color w:val="0000FF"/>
                <w:sz w:val="20"/>
                <w:u w:val="single" w:color="0000FF"/>
              </w:rPr>
              <w:t>203</w:t>
            </w:r>
          </w:p>
        </w:tc>
        <w:tc>
          <w:tcPr>
            <w:tcW w:w="9156" w:type="dxa"/>
            <w:gridSpan w:val="2"/>
          </w:tcPr>
          <w:p w14:paraId="743EF49A" w14:textId="77777777" w:rsidR="00AC554F" w:rsidRDefault="00497FE2">
            <w:pPr>
              <w:pStyle w:val="TableParagraph"/>
              <w:spacing w:line="238" w:lineRule="exact"/>
              <w:ind w:left="1632" w:right="1883"/>
              <w:jc w:val="center"/>
              <w:rPr>
                <w:sz w:val="20"/>
              </w:rPr>
            </w:pPr>
            <w:r>
              <w:rPr>
                <w:sz w:val="20"/>
              </w:rPr>
              <w:t xml:space="preserve">status = </w:t>
            </w:r>
            <w:r>
              <w:rPr>
                <w:color w:val="0000FF"/>
                <w:sz w:val="20"/>
                <w:u w:val="single" w:color="0000FF"/>
              </w:rPr>
              <w:t>inb_p</w:t>
            </w:r>
            <w:r>
              <w:rPr>
                <w:sz w:val="20"/>
              </w:rPr>
              <w:t>(</w:t>
            </w:r>
            <w:r>
              <w:rPr>
                <w:color w:val="0000FF"/>
                <w:sz w:val="20"/>
                <w:u w:val="single" w:color="0000FF"/>
              </w:rPr>
              <w:t>FD_STATUS</w:t>
            </w:r>
            <w:r>
              <w:rPr>
                <w:sz w:val="20"/>
              </w:rPr>
              <w:t>) &amp; (</w:t>
            </w:r>
            <w:r>
              <w:rPr>
                <w:color w:val="0000FF"/>
                <w:sz w:val="20"/>
                <w:u w:val="single" w:color="0000FF"/>
              </w:rPr>
              <w:t>STATUS_READY</w:t>
            </w:r>
            <w:r>
              <w:rPr>
                <w:color w:val="0000FF"/>
                <w:sz w:val="20"/>
              </w:rPr>
              <w:t xml:space="preserve"> </w:t>
            </w:r>
            <w:r>
              <w:rPr>
                <w:sz w:val="20"/>
              </w:rPr>
              <w:t xml:space="preserve">| </w:t>
            </w:r>
            <w:r>
              <w:rPr>
                <w:color w:val="0000FF"/>
                <w:sz w:val="20"/>
                <w:u w:val="single" w:color="0000FF"/>
              </w:rPr>
              <w:t>STATUS_DIR</w:t>
            </w:r>
            <w:r>
              <w:rPr>
                <w:sz w:val="20"/>
              </w:rPr>
              <w:t>);</w:t>
            </w:r>
          </w:p>
        </w:tc>
      </w:tr>
      <w:tr w:rsidR="00AC554F" w14:paraId="20211ED3" w14:textId="77777777">
        <w:trPr>
          <w:trHeight w:val="259"/>
        </w:trPr>
        <w:tc>
          <w:tcPr>
            <w:tcW w:w="402" w:type="dxa"/>
          </w:tcPr>
          <w:p w14:paraId="1CDCE562" w14:textId="77777777" w:rsidR="00AC554F" w:rsidRDefault="00497FE2">
            <w:pPr>
              <w:pStyle w:val="TableParagraph"/>
              <w:spacing w:line="238" w:lineRule="exact"/>
              <w:ind w:left="50"/>
              <w:rPr>
                <w:sz w:val="20"/>
              </w:rPr>
            </w:pPr>
            <w:r>
              <w:rPr>
                <w:color w:val="0000FF"/>
                <w:sz w:val="20"/>
                <w:u w:val="single" w:color="0000FF"/>
              </w:rPr>
              <w:t>204</w:t>
            </w:r>
          </w:p>
        </w:tc>
        <w:tc>
          <w:tcPr>
            <w:tcW w:w="9156" w:type="dxa"/>
            <w:gridSpan w:val="2"/>
          </w:tcPr>
          <w:p w14:paraId="6158A0E3" w14:textId="77777777" w:rsidR="00AC554F" w:rsidRDefault="00497FE2">
            <w:pPr>
              <w:pStyle w:val="TableParagraph"/>
              <w:spacing w:line="238" w:lineRule="exact"/>
              <w:ind w:left="1650"/>
              <w:rPr>
                <w:sz w:val="20"/>
              </w:rPr>
            </w:pPr>
            <w:r>
              <w:rPr>
                <w:sz w:val="20"/>
              </w:rPr>
              <w:t xml:space="preserve">if (status == </w:t>
            </w:r>
            <w:r>
              <w:rPr>
                <w:color w:val="0000FF"/>
                <w:sz w:val="20"/>
                <w:u w:val="single" w:color="0000FF"/>
              </w:rPr>
              <w:t>STATUS_READY</w:t>
            </w:r>
            <w:r>
              <w:rPr>
                <w:sz w:val="20"/>
              </w:rPr>
              <w:t>) {</w:t>
            </w:r>
          </w:p>
        </w:tc>
      </w:tr>
      <w:tr w:rsidR="00AC554F" w14:paraId="17291B21" w14:textId="77777777">
        <w:trPr>
          <w:trHeight w:val="259"/>
        </w:trPr>
        <w:tc>
          <w:tcPr>
            <w:tcW w:w="402" w:type="dxa"/>
          </w:tcPr>
          <w:p w14:paraId="31A84FE2" w14:textId="77777777" w:rsidR="00AC554F" w:rsidRDefault="00497FE2">
            <w:pPr>
              <w:pStyle w:val="TableParagraph"/>
              <w:spacing w:line="238" w:lineRule="exact"/>
              <w:ind w:left="50"/>
              <w:rPr>
                <w:sz w:val="20"/>
              </w:rPr>
            </w:pPr>
            <w:r>
              <w:rPr>
                <w:color w:val="0000FF"/>
                <w:sz w:val="20"/>
                <w:u w:val="single" w:color="0000FF"/>
              </w:rPr>
              <w:t>205</w:t>
            </w:r>
          </w:p>
        </w:tc>
        <w:tc>
          <w:tcPr>
            <w:tcW w:w="9156" w:type="dxa"/>
            <w:gridSpan w:val="2"/>
          </w:tcPr>
          <w:p w14:paraId="210D52AB" w14:textId="77777777" w:rsidR="00AC554F" w:rsidRDefault="00497FE2">
            <w:pPr>
              <w:pStyle w:val="TableParagraph"/>
              <w:spacing w:line="238" w:lineRule="exact"/>
              <w:ind w:left="2449"/>
              <w:rPr>
                <w:sz w:val="20"/>
              </w:rPr>
            </w:pPr>
            <w:r>
              <w:rPr>
                <w:color w:val="0000FF"/>
                <w:sz w:val="20"/>
                <w:u w:val="single" w:color="0000FF"/>
              </w:rPr>
              <w:t>outb</w:t>
            </w:r>
            <w:r>
              <w:rPr>
                <w:sz w:val="20"/>
              </w:rPr>
              <w:t>(byte,</w:t>
            </w:r>
            <w:r>
              <w:rPr>
                <w:color w:val="0000FF"/>
                <w:sz w:val="20"/>
                <w:u w:val="single" w:color="0000FF"/>
              </w:rPr>
              <w:t>FD_DATA</w:t>
            </w:r>
            <w:r>
              <w:rPr>
                <w:sz w:val="20"/>
              </w:rPr>
              <w:t>);</w:t>
            </w:r>
          </w:p>
        </w:tc>
      </w:tr>
      <w:tr w:rsidR="00AC554F" w14:paraId="0D5F00E7" w14:textId="77777777">
        <w:trPr>
          <w:trHeight w:val="259"/>
        </w:trPr>
        <w:tc>
          <w:tcPr>
            <w:tcW w:w="402" w:type="dxa"/>
          </w:tcPr>
          <w:p w14:paraId="1F026C86" w14:textId="77777777" w:rsidR="00AC554F" w:rsidRDefault="00497FE2">
            <w:pPr>
              <w:pStyle w:val="TableParagraph"/>
              <w:spacing w:line="238" w:lineRule="exact"/>
              <w:ind w:left="50"/>
              <w:rPr>
                <w:sz w:val="20"/>
              </w:rPr>
            </w:pPr>
            <w:r>
              <w:rPr>
                <w:color w:val="0000FF"/>
                <w:sz w:val="20"/>
                <w:u w:val="single" w:color="0000FF"/>
              </w:rPr>
              <w:t>206</w:t>
            </w:r>
          </w:p>
        </w:tc>
        <w:tc>
          <w:tcPr>
            <w:tcW w:w="9156" w:type="dxa"/>
            <w:gridSpan w:val="2"/>
          </w:tcPr>
          <w:p w14:paraId="3B0A189D" w14:textId="77777777" w:rsidR="00AC554F" w:rsidRDefault="00497FE2">
            <w:pPr>
              <w:pStyle w:val="TableParagraph"/>
              <w:spacing w:line="238" w:lineRule="exact"/>
              <w:ind w:left="2449"/>
              <w:rPr>
                <w:sz w:val="20"/>
              </w:rPr>
            </w:pPr>
            <w:r>
              <w:rPr>
                <w:sz w:val="20"/>
              </w:rPr>
              <w:t>return;</w:t>
            </w:r>
          </w:p>
        </w:tc>
      </w:tr>
      <w:tr w:rsidR="00AC554F" w14:paraId="45B37717" w14:textId="77777777">
        <w:trPr>
          <w:trHeight w:val="259"/>
        </w:trPr>
        <w:tc>
          <w:tcPr>
            <w:tcW w:w="402" w:type="dxa"/>
          </w:tcPr>
          <w:p w14:paraId="10B2446F" w14:textId="77777777" w:rsidR="00AC554F" w:rsidRDefault="00497FE2">
            <w:pPr>
              <w:pStyle w:val="TableParagraph"/>
              <w:spacing w:line="238" w:lineRule="exact"/>
              <w:ind w:left="50"/>
              <w:rPr>
                <w:sz w:val="20"/>
              </w:rPr>
            </w:pPr>
            <w:r>
              <w:rPr>
                <w:color w:val="0000FF"/>
                <w:sz w:val="20"/>
                <w:u w:val="single" w:color="0000FF"/>
              </w:rPr>
              <w:t>207</w:t>
            </w:r>
          </w:p>
        </w:tc>
        <w:tc>
          <w:tcPr>
            <w:tcW w:w="9156" w:type="dxa"/>
            <w:gridSpan w:val="2"/>
          </w:tcPr>
          <w:p w14:paraId="21F817BD" w14:textId="77777777" w:rsidR="00AC554F" w:rsidRDefault="00497FE2">
            <w:pPr>
              <w:pStyle w:val="TableParagraph"/>
              <w:spacing w:line="238" w:lineRule="exact"/>
              <w:ind w:left="1650"/>
              <w:rPr>
                <w:sz w:val="20"/>
              </w:rPr>
            </w:pPr>
            <w:r>
              <w:rPr>
                <w:w w:val="99"/>
                <w:sz w:val="20"/>
              </w:rPr>
              <w:t>}</w:t>
            </w:r>
          </w:p>
        </w:tc>
      </w:tr>
      <w:tr w:rsidR="00AC554F" w14:paraId="50C244B2" w14:textId="77777777">
        <w:trPr>
          <w:trHeight w:val="259"/>
        </w:trPr>
        <w:tc>
          <w:tcPr>
            <w:tcW w:w="402" w:type="dxa"/>
          </w:tcPr>
          <w:p w14:paraId="10EC877F" w14:textId="77777777" w:rsidR="00AC554F" w:rsidRDefault="00497FE2">
            <w:pPr>
              <w:pStyle w:val="TableParagraph"/>
              <w:spacing w:line="238" w:lineRule="exact"/>
              <w:ind w:left="50"/>
              <w:rPr>
                <w:sz w:val="20"/>
              </w:rPr>
            </w:pPr>
            <w:r>
              <w:rPr>
                <w:color w:val="0000FF"/>
                <w:sz w:val="20"/>
                <w:u w:val="single" w:color="0000FF"/>
              </w:rPr>
              <w:t>208</w:t>
            </w:r>
          </w:p>
        </w:tc>
        <w:tc>
          <w:tcPr>
            <w:tcW w:w="9156" w:type="dxa"/>
            <w:gridSpan w:val="2"/>
          </w:tcPr>
          <w:p w14:paraId="5D16DA51" w14:textId="77777777" w:rsidR="00AC554F" w:rsidRDefault="00497FE2">
            <w:pPr>
              <w:pStyle w:val="TableParagraph"/>
              <w:spacing w:line="238" w:lineRule="exact"/>
              <w:ind w:left="850"/>
              <w:rPr>
                <w:sz w:val="20"/>
              </w:rPr>
            </w:pPr>
            <w:r>
              <w:rPr>
                <w:w w:val="99"/>
                <w:sz w:val="20"/>
              </w:rPr>
              <w:t>}</w:t>
            </w:r>
          </w:p>
        </w:tc>
      </w:tr>
      <w:tr w:rsidR="00AC554F" w14:paraId="7332E1EB" w14:textId="77777777">
        <w:trPr>
          <w:trHeight w:val="229"/>
        </w:trPr>
        <w:tc>
          <w:tcPr>
            <w:tcW w:w="402" w:type="dxa"/>
          </w:tcPr>
          <w:p w14:paraId="47D23063" w14:textId="77777777" w:rsidR="00AC554F" w:rsidRDefault="00AC554F">
            <w:pPr>
              <w:pStyle w:val="TableParagraph"/>
              <w:spacing w:before="0"/>
              <w:rPr>
                <w:rFonts w:ascii="Times New Roman"/>
                <w:sz w:val="16"/>
              </w:rPr>
            </w:pPr>
          </w:p>
        </w:tc>
        <w:tc>
          <w:tcPr>
            <w:tcW w:w="9156" w:type="dxa"/>
            <w:gridSpan w:val="2"/>
          </w:tcPr>
          <w:p w14:paraId="659729FE" w14:textId="77777777" w:rsidR="00AC554F" w:rsidRDefault="00497FE2">
            <w:pPr>
              <w:pStyle w:val="TableParagraph"/>
              <w:spacing w:line="208" w:lineRule="exact"/>
              <w:ind w:left="54"/>
              <w:rPr>
                <w:sz w:val="20"/>
              </w:rPr>
            </w:pPr>
            <w:r>
              <w:rPr>
                <w:sz w:val="20"/>
              </w:rPr>
              <w:t>//</w:t>
            </w:r>
            <w:r>
              <w:rPr>
                <w:spacing w:val="-15"/>
                <w:sz w:val="20"/>
              </w:rPr>
              <w:t xml:space="preserve"> </w:t>
            </w:r>
            <w:r>
              <w:rPr>
                <w:sz w:val="20"/>
              </w:rPr>
              <w:t>If</w:t>
            </w:r>
            <w:r>
              <w:rPr>
                <w:spacing w:val="-14"/>
                <w:sz w:val="20"/>
              </w:rPr>
              <w:t xml:space="preserve"> </w:t>
            </w:r>
            <w:r>
              <w:rPr>
                <w:sz w:val="20"/>
              </w:rPr>
              <w:t>it</w:t>
            </w:r>
            <w:r>
              <w:rPr>
                <w:spacing w:val="-15"/>
                <w:sz w:val="20"/>
              </w:rPr>
              <w:t xml:space="preserve"> </w:t>
            </w:r>
            <w:r>
              <w:rPr>
                <w:sz w:val="20"/>
              </w:rPr>
              <w:t>cannot</w:t>
            </w:r>
            <w:r>
              <w:rPr>
                <w:spacing w:val="-14"/>
                <w:sz w:val="20"/>
              </w:rPr>
              <w:t xml:space="preserve"> </w:t>
            </w:r>
            <w:r>
              <w:rPr>
                <w:sz w:val="20"/>
              </w:rPr>
              <w:t>be</w:t>
            </w:r>
            <w:r>
              <w:rPr>
                <w:spacing w:val="-14"/>
                <w:sz w:val="20"/>
              </w:rPr>
              <w:t xml:space="preserve"> </w:t>
            </w:r>
            <w:r>
              <w:rPr>
                <w:sz w:val="20"/>
              </w:rPr>
              <w:t>sent</w:t>
            </w:r>
            <w:r>
              <w:rPr>
                <w:spacing w:val="-15"/>
                <w:sz w:val="20"/>
              </w:rPr>
              <w:t xml:space="preserve"> </w:t>
            </w:r>
            <w:r>
              <w:rPr>
                <w:sz w:val="20"/>
              </w:rPr>
              <w:t>after</w:t>
            </w:r>
            <w:r>
              <w:rPr>
                <w:spacing w:val="-14"/>
                <w:sz w:val="20"/>
              </w:rPr>
              <w:t xml:space="preserve"> </w:t>
            </w:r>
            <w:r>
              <w:rPr>
                <w:sz w:val="20"/>
              </w:rPr>
              <w:t>the</w:t>
            </w:r>
            <w:r>
              <w:rPr>
                <w:spacing w:val="-14"/>
                <w:sz w:val="20"/>
              </w:rPr>
              <w:t xml:space="preserve"> </w:t>
            </w:r>
            <w:r>
              <w:rPr>
                <w:sz w:val="20"/>
              </w:rPr>
              <w:t>end</w:t>
            </w:r>
            <w:r>
              <w:rPr>
                <w:spacing w:val="-13"/>
                <w:sz w:val="20"/>
              </w:rPr>
              <w:t xml:space="preserve"> </w:t>
            </w:r>
            <w:r>
              <w:rPr>
                <w:sz w:val="20"/>
              </w:rPr>
              <w:t>of</w:t>
            </w:r>
            <w:r>
              <w:rPr>
                <w:spacing w:val="-14"/>
                <w:sz w:val="20"/>
              </w:rPr>
              <w:t xml:space="preserve"> </w:t>
            </w:r>
            <w:r>
              <w:rPr>
                <w:sz w:val="20"/>
              </w:rPr>
              <w:t>the</w:t>
            </w:r>
            <w:r>
              <w:rPr>
                <w:spacing w:val="-14"/>
                <w:sz w:val="20"/>
              </w:rPr>
              <w:t xml:space="preserve"> </w:t>
            </w:r>
            <w:r>
              <w:rPr>
                <w:sz w:val="20"/>
              </w:rPr>
              <w:t>cycle</w:t>
            </w:r>
            <w:r>
              <w:rPr>
                <w:spacing w:val="-15"/>
                <w:sz w:val="20"/>
              </w:rPr>
              <w:t xml:space="preserve"> </w:t>
            </w:r>
            <w:r>
              <w:rPr>
                <w:sz w:val="20"/>
              </w:rPr>
              <w:t>of</w:t>
            </w:r>
            <w:r>
              <w:rPr>
                <w:spacing w:val="-14"/>
                <w:sz w:val="20"/>
              </w:rPr>
              <w:t xml:space="preserve"> </w:t>
            </w:r>
            <w:r>
              <w:rPr>
                <w:sz w:val="20"/>
              </w:rPr>
              <w:t>10,000</w:t>
            </w:r>
            <w:r>
              <w:rPr>
                <w:spacing w:val="-14"/>
                <w:sz w:val="20"/>
              </w:rPr>
              <w:t xml:space="preserve"> </w:t>
            </w:r>
            <w:r>
              <w:rPr>
                <w:sz w:val="20"/>
              </w:rPr>
              <w:t>times,</w:t>
            </w:r>
            <w:r>
              <w:rPr>
                <w:spacing w:val="-15"/>
                <w:sz w:val="20"/>
              </w:rPr>
              <w:t xml:space="preserve"> </w:t>
            </w:r>
            <w:r>
              <w:rPr>
                <w:sz w:val="20"/>
              </w:rPr>
              <w:t>the</w:t>
            </w:r>
            <w:r>
              <w:rPr>
                <w:spacing w:val="-14"/>
                <w:sz w:val="20"/>
              </w:rPr>
              <w:t xml:space="preserve"> </w:t>
            </w:r>
            <w:r>
              <w:rPr>
                <w:sz w:val="20"/>
              </w:rPr>
              <w:t>reset</w:t>
            </w:r>
            <w:r>
              <w:rPr>
                <w:spacing w:val="-14"/>
                <w:sz w:val="20"/>
              </w:rPr>
              <w:t xml:space="preserve"> </w:t>
            </w:r>
            <w:r>
              <w:rPr>
                <w:sz w:val="20"/>
              </w:rPr>
              <w:t>flag</w:t>
            </w:r>
            <w:r>
              <w:rPr>
                <w:spacing w:val="-15"/>
                <w:sz w:val="20"/>
              </w:rPr>
              <w:t xml:space="preserve"> </w:t>
            </w:r>
            <w:r>
              <w:rPr>
                <w:sz w:val="20"/>
              </w:rPr>
              <w:t>is</w:t>
            </w:r>
            <w:r>
              <w:rPr>
                <w:spacing w:val="-14"/>
                <w:sz w:val="20"/>
              </w:rPr>
              <w:t xml:space="preserve"> </w:t>
            </w:r>
            <w:r>
              <w:rPr>
                <w:sz w:val="20"/>
              </w:rPr>
              <w:t>set</w:t>
            </w:r>
            <w:r>
              <w:rPr>
                <w:spacing w:val="-14"/>
                <w:sz w:val="20"/>
              </w:rPr>
              <w:t xml:space="preserve"> </w:t>
            </w:r>
            <w:r>
              <w:rPr>
                <w:sz w:val="20"/>
              </w:rPr>
              <w:t>and</w:t>
            </w:r>
          </w:p>
        </w:tc>
      </w:tr>
    </w:tbl>
    <w:p w14:paraId="3CFFA8CE" w14:textId="77777777" w:rsidR="0076340A" w:rsidRPr="0076340A" w:rsidRDefault="0076340A">
      <w:pPr>
        <w:pStyle w:val="ListParagraph"/>
        <w:numPr>
          <w:ilvl w:val="0"/>
          <w:numId w:val="25"/>
        </w:numPr>
        <w:tabs>
          <w:tab w:val="left" w:pos="1355"/>
          <w:tab w:val="left" w:pos="1356"/>
        </w:tabs>
        <w:spacing w:line="253" w:lineRule="exact"/>
        <w:ind w:hanging="1204"/>
        <w:rPr>
          <w:rFonts w:ascii="MS Pゴシック" w:eastAsia="MS Pゴシック"/>
          <w:sz w:val="20"/>
          <w:szCs w:val="20"/>
        </w:rPr>
      </w:pPr>
      <w:r w:rsidRPr="0076340A">
        <w:rPr>
          <w:rFonts w:ascii="MS Pゴシック" w:eastAsia="MS Pゴシック"/>
          <w:sz w:val="20"/>
          <w:szCs w:val="20"/>
        </w:rPr>
        <w:t>// エラーメッセージが表示されます。</w:t>
      </w:r>
    </w:p>
    <w:p w14:paraId="024E6647" w14:textId="639A9980" w:rsidR="00AC554F" w:rsidRDefault="00497FE2">
      <w:pPr>
        <w:pStyle w:val="ListParagraph"/>
        <w:numPr>
          <w:ilvl w:val="0"/>
          <w:numId w:val="25"/>
        </w:numPr>
        <w:tabs>
          <w:tab w:val="left" w:pos="1355"/>
          <w:tab w:val="left" w:pos="1356"/>
        </w:tabs>
        <w:spacing w:line="253" w:lineRule="exact"/>
        <w:ind w:hanging="1204"/>
        <w:rPr>
          <w:sz w:val="20"/>
        </w:rPr>
      </w:pPr>
      <w:r>
        <w:rPr>
          <w:color w:val="0000FF"/>
          <w:sz w:val="20"/>
          <w:u w:val="single" w:color="0000FF"/>
        </w:rPr>
        <w:t>reset</w:t>
      </w:r>
      <w:r>
        <w:rPr>
          <w:color w:val="0000FF"/>
          <w:sz w:val="20"/>
        </w:rPr>
        <w:t xml:space="preserve"> </w:t>
      </w:r>
      <w:r>
        <w:rPr>
          <w:sz w:val="20"/>
        </w:rPr>
        <w:t>= 1;</w:t>
      </w:r>
    </w:p>
    <w:p w14:paraId="14B671F0" w14:textId="77777777" w:rsidR="00AC554F" w:rsidRDefault="00497FE2">
      <w:pPr>
        <w:pStyle w:val="ListParagraph"/>
        <w:numPr>
          <w:ilvl w:val="0"/>
          <w:numId w:val="25"/>
        </w:numPr>
        <w:tabs>
          <w:tab w:val="left" w:pos="1355"/>
          <w:tab w:val="left" w:pos="1356"/>
        </w:tabs>
        <w:spacing w:before="0" w:line="242" w:lineRule="auto"/>
        <w:ind w:left="152" w:right="5471" w:firstLine="0"/>
        <w:rPr>
          <w:sz w:val="20"/>
        </w:rPr>
      </w:pPr>
      <w:r>
        <w:rPr>
          <w:color w:val="0000FF"/>
          <w:sz w:val="20"/>
          <w:u w:val="single" w:color="0000FF"/>
        </w:rPr>
        <w:t>printk</w:t>
      </w:r>
      <w:r>
        <w:rPr>
          <w:sz w:val="20"/>
        </w:rPr>
        <w:t>(</w:t>
      </w:r>
      <w:r>
        <w:rPr>
          <w:i/>
          <w:sz w:val="21"/>
        </w:rPr>
        <w:t>"Unable</w:t>
      </w:r>
      <w:r>
        <w:rPr>
          <w:i/>
          <w:spacing w:val="-34"/>
          <w:sz w:val="21"/>
        </w:rPr>
        <w:t xml:space="preserve"> </w:t>
      </w:r>
      <w:r>
        <w:rPr>
          <w:i/>
          <w:sz w:val="21"/>
        </w:rPr>
        <w:t>to</w:t>
      </w:r>
      <w:r>
        <w:rPr>
          <w:i/>
          <w:spacing w:val="-33"/>
          <w:sz w:val="21"/>
        </w:rPr>
        <w:t xml:space="preserve"> </w:t>
      </w:r>
      <w:r>
        <w:rPr>
          <w:i/>
          <w:sz w:val="21"/>
        </w:rPr>
        <w:t>send</w:t>
      </w:r>
      <w:r>
        <w:rPr>
          <w:i/>
          <w:spacing w:val="-34"/>
          <w:sz w:val="21"/>
        </w:rPr>
        <w:t xml:space="preserve"> </w:t>
      </w:r>
      <w:r>
        <w:rPr>
          <w:i/>
          <w:sz w:val="21"/>
        </w:rPr>
        <w:t>byte</w:t>
      </w:r>
      <w:r>
        <w:rPr>
          <w:i/>
          <w:spacing w:val="-35"/>
          <w:sz w:val="21"/>
        </w:rPr>
        <w:t xml:space="preserve"> </w:t>
      </w:r>
      <w:r>
        <w:rPr>
          <w:i/>
          <w:sz w:val="21"/>
        </w:rPr>
        <w:t>to</w:t>
      </w:r>
      <w:r>
        <w:rPr>
          <w:i/>
          <w:spacing w:val="-34"/>
          <w:sz w:val="21"/>
        </w:rPr>
        <w:t xml:space="preserve"> </w:t>
      </w:r>
      <w:r>
        <w:rPr>
          <w:i/>
          <w:sz w:val="21"/>
        </w:rPr>
        <w:t>FDC\n\r"</w:t>
      </w:r>
      <w:r>
        <w:rPr>
          <w:sz w:val="20"/>
        </w:rPr>
        <w:t>);</w:t>
      </w:r>
      <w:r>
        <w:rPr>
          <w:color w:val="0000FF"/>
          <w:sz w:val="20"/>
          <w:u w:val="single" w:color="0000FF"/>
        </w:rPr>
        <w:t xml:space="preserve"> 211</w:t>
      </w:r>
      <w:r>
        <w:rPr>
          <w:color w:val="0000FF"/>
          <w:spacing w:val="-2"/>
          <w:sz w:val="20"/>
        </w:rPr>
        <w:t xml:space="preserve"> </w:t>
      </w:r>
      <w:r>
        <w:rPr>
          <w:sz w:val="20"/>
        </w:rPr>
        <w:t>}</w:t>
      </w:r>
    </w:p>
    <w:p w14:paraId="363DBAE2" w14:textId="77777777" w:rsidR="00AC554F" w:rsidRDefault="00497FE2">
      <w:pPr>
        <w:pStyle w:val="BodyText"/>
        <w:spacing w:before="0"/>
        <w:ind w:left="152"/>
      </w:pPr>
      <w:r>
        <w:rPr>
          <w:color w:val="0000FF"/>
          <w:u w:val="single" w:color="0000FF"/>
        </w:rPr>
        <w:t>212</w:t>
      </w:r>
    </w:p>
    <w:p w14:paraId="70AE9A74" w14:textId="77777777" w:rsidR="0076340A" w:rsidRPr="0076340A" w:rsidRDefault="0076340A">
      <w:pPr>
        <w:pStyle w:val="BodyText"/>
        <w:ind w:left="558"/>
        <w:rPr>
          <w:rFonts w:ascii="MS Pゴシック" w:eastAsia="MS Pゴシック"/>
        </w:rPr>
      </w:pPr>
      <w:r w:rsidRPr="0076340A">
        <w:rPr>
          <w:rFonts w:ascii="MS Pゴシック" w:eastAsia="MS Pゴシック"/>
        </w:rPr>
        <w:t>//// FDCの実行結果情報を読み取ることができます。</w:t>
      </w:r>
    </w:p>
    <w:p w14:paraId="39D27B42" w14:textId="77777777" w:rsidR="0076340A" w:rsidRPr="0076340A" w:rsidRDefault="0076340A">
      <w:pPr>
        <w:pStyle w:val="BodyText"/>
        <w:ind w:left="558"/>
        <w:rPr>
          <w:rFonts w:ascii="MS Pゴシック" w:eastAsia="MS Pゴシック"/>
        </w:rPr>
      </w:pPr>
      <w:r w:rsidRPr="0076340A">
        <w:rPr>
          <w:rFonts w:ascii="MS Pゴシック" w:eastAsia="MS Pゴシック"/>
        </w:rPr>
        <w:t>// 結果のメッセージは最大7バイトで、配列のreply_buffer[].Returnsに格納されます。</w:t>
      </w:r>
    </w:p>
    <w:p w14:paraId="60833722" w14:textId="77777777" w:rsidR="0076340A" w:rsidRPr="0076340A" w:rsidRDefault="0076340A">
      <w:pPr>
        <w:pStyle w:val="BodyText"/>
        <w:ind w:left="558"/>
        <w:rPr>
          <w:rFonts w:ascii="MS Pゴシック" w:eastAsia="MS Pゴシック"/>
        </w:rPr>
      </w:pPr>
      <w:r w:rsidRPr="0076340A">
        <w:rPr>
          <w:rFonts w:ascii="MS Pゴシック" w:eastAsia="MS Pゴシック"/>
        </w:rPr>
        <w:t>// 読み込んだ結果のバイト数。戻り値＝-1の場合は、エラーを示します。プログラムの</w:t>
      </w:r>
    </w:p>
    <w:p w14:paraId="4D3F9EC7" w14:textId="77777777" w:rsidR="0076340A" w:rsidRPr="0076340A" w:rsidRDefault="0076340A">
      <w:pPr>
        <w:pStyle w:val="BodyText"/>
        <w:spacing w:line="242" w:lineRule="auto"/>
        <w:ind w:left="152" w:right="8058"/>
        <w:rPr>
          <w:rFonts w:ascii="MS Pゴシック" w:eastAsia="MS Pゴシック"/>
        </w:rPr>
      </w:pPr>
      <w:r w:rsidRPr="0076340A">
        <w:rPr>
          <w:rFonts w:ascii="MS Pゴシック" w:eastAsia="MS Pゴシック"/>
        </w:rPr>
        <w:t>// は、上記関数と同様の方法で処理されます。</w:t>
      </w:r>
    </w:p>
    <w:p w14:paraId="51A79D85" w14:textId="77777777" w:rsidR="0076340A" w:rsidRPr="0076340A" w:rsidRDefault="0076340A">
      <w:pPr>
        <w:pStyle w:val="BodyText"/>
        <w:tabs>
          <w:tab w:val="left" w:pos="1355"/>
        </w:tabs>
        <w:spacing w:before="1" w:line="242" w:lineRule="auto"/>
        <w:ind w:left="152" w:right="6873"/>
        <w:rPr>
          <w:rFonts w:ascii="MS Pゴシック" w:eastAsia="MS Pゴシック"/>
          <w:color w:val="0000FF"/>
          <w:u w:val="single" w:color="0000FF"/>
        </w:rPr>
      </w:pPr>
      <w:r w:rsidRPr="0076340A">
        <w:rPr>
          <w:rFonts w:ascii="MS Pゴシック" w:eastAsia="MS Pゴシック"/>
          <w:color w:val="0000FF"/>
          <w:u w:val="single" w:color="0000FF"/>
        </w:rPr>
        <w:t>213 static int result(void) 214 {</w:t>
      </w:r>
    </w:p>
    <w:p w14:paraId="1B5B9106" w14:textId="1CBB1F2C" w:rsidR="00AC554F" w:rsidRDefault="00497FE2">
      <w:pPr>
        <w:pStyle w:val="BodyText"/>
        <w:tabs>
          <w:tab w:val="left" w:pos="1355"/>
        </w:tabs>
        <w:spacing w:before="1" w:line="242" w:lineRule="auto"/>
        <w:ind w:left="152" w:right="6873"/>
      </w:pPr>
      <w:r>
        <w:rPr>
          <w:color w:val="0000FF"/>
          <w:u w:val="single" w:color="0000FF"/>
        </w:rPr>
        <w:t>215</w:t>
      </w:r>
      <w:r>
        <w:rPr>
          <w:color w:val="0000FF"/>
        </w:rPr>
        <w:tab/>
      </w:r>
      <w:r>
        <w:t>int i = 0, counter, status;</w:t>
      </w:r>
      <w:r>
        <w:rPr>
          <w:color w:val="0000FF"/>
          <w:u w:val="single" w:color="0000FF"/>
        </w:rPr>
        <w:t xml:space="preserve"> 216</w:t>
      </w:r>
    </w:p>
    <w:p w14:paraId="53E3A98B" w14:textId="77777777" w:rsidR="0076340A" w:rsidRPr="0076340A" w:rsidRDefault="0076340A">
      <w:pPr>
        <w:pStyle w:val="BodyText"/>
        <w:ind w:left="558"/>
        <w:rPr>
          <w:rFonts w:ascii="MS Pゴシック" w:eastAsia="MS Pゴシック"/>
        </w:rPr>
      </w:pPr>
      <w:r w:rsidRPr="0076340A">
        <w:rPr>
          <w:rFonts w:ascii="MS Pゴシック" w:eastAsia="MS Pゴシック"/>
        </w:rPr>
        <w:t>// リセットフラグが設定されている場合は、直ちに終了して、後続の</w:t>
      </w:r>
    </w:p>
    <w:p w14:paraId="027A3035" w14:textId="77777777" w:rsidR="0076340A" w:rsidRPr="0076340A" w:rsidRDefault="0076340A">
      <w:pPr>
        <w:pStyle w:val="BodyText"/>
        <w:ind w:left="558"/>
        <w:rPr>
          <w:rFonts w:ascii="MS Pゴシック" w:eastAsia="MS Pゴシック"/>
        </w:rPr>
      </w:pPr>
      <w:r w:rsidRPr="0076340A">
        <w:rPr>
          <w:rFonts w:ascii="MS Pゴシック" w:eastAsia="MS Pゴシック"/>
        </w:rPr>
        <w:t>// プログラムを実行します。それ以外の場合は、メインステートコントローラFD_STATUS（0x3f4）の状態をサイクリックに</w:t>
      </w:r>
    </w:p>
    <w:p w14:paraId="7788B0D0" w14:textId="77777777" w:rsidR="0076340A" w:rsidRPr="0076340A" w:rsidRDefault="0076340A">
      <w:pPr>
        <w:pStyle w:val="BodyText"/>
        <w:spacing w:before="5"/>
        <w:ind w:left="558"/>
        <w:rPr>
          <w:rFonts w:ascii="MS Pゴシック" w:eastAsia="MS Pゴシック"/>
        </w:rPr>
      </w:pPr>
      <w:r w:rsidRPr="0076340A">
        <w:rPr>
          <w:rFonts w:ascii="MS Pゴシック" w:eastAsia="MS Pゴシック"/>
        </w:rPr>
        <w:t>// 読み込みます。リードコントローラのステータスがREADYで、データがないことを示している場合は</w:t>
      </w:r>
    </w:p>
    <w:p w14:paraId="1E07D24C" w14:textId="77777777" w:rsidR="0076340A" w:rsidRPr="0076340A" w:rsidRDefault="0076340A">
      <w:pPr>
        <w:pStyle w:val="BodyText"/>
        <w:ind w:left="558"/>
        <w:rPr>
          <w:rFonts w:ascii="MS Pゴシック" w:eastAsia="MS Pゴシック"/>
        </w:rPr>
      </w:pPr>
      <w:r w:rsidRPr="0076340A">
        <w:rPr>
          <w:rFonts w:ascii="MS Pゴシック" w:eastAsia="MS Pゴシック"/>
        </w:rPr>
        <w:t>// 読んだバイト数を返します。もし、コントローラのステータスが 方向フラグが</w:t>
      </w:r>
    </w:p>
    <w:p w14:paraId="127BCBB9" w14:textId="77777777" w:rsidR="0076340A" w:rsidRPr="0076340A" w:rsidRDefault="0076340A">
      <w:pPr>
        <w:pStyle w:val="BodyText"/>
        <w:ind w:left="558"/>
        <w:rPr>
          <w:rFonts w:ascii="MS Pゴシック" w:eastAsia="MS Pゴシック"/>
        </w:rPr>
      </w:pPr>
      <w:r w:rsidRPr="0076340A">
        <w:rPr>
          <w:rFonts w:ascii="MS Pゴシック" w:eastAsia="MS Pゴシック"/>
        </w:rPr>
        <w:t>//セット（CPU &lt;- FDC）、レディ、ビジーは、データが読めることを示す。の結果データは</w:t>
      </w:r>
    </w:p>
    <w:p w14:paraId="55E70AA2" w14:textId="77777777" w:rsidR="0076340A" w:rsidRPr="0076340A" w:rsidRDefault="0076340A">
      <w:pPr>
        <w:pStyle w:val="BodyText"/>
        <w:ind w:left="558"/>
        <w:rPr>
          <w:rFonts w:ascii="MS Pゴシック" w:eastAsia="MS Pゴシック"/>
        </w:rPr>
      </w:pPr>
      <w:r w:rsidRPr="0076340A">
        <w:rPr>
          <w:rFonts w:ascii="MS Pゴシック" w:eastAsia="MS Pゴシック"/>
        </w:rPr>
        <w:t>// 続いて、コントローラが応答結果の配列に読み込まれます。読み込んだバイト数の最大値は</w:t>
      </w:r>
    </w:p>
    <w:p w14:paraId="76F5DD68" w14:textId="77777777" w:rsidR="0076340A" w:rsidRPr="0076340A" w:rsidRDefault="0076340A">
      <w:pPr>
        <w:pStyle w:val="BodyText"/>
        <w:tabs>
          <w:tab w:val="left" w:pos="1355"/>
        </w:tabs>
        <w:ind w:left="152"/>
        <w:rPr>
          <w:rFonts w:ascii="MS Pゴシック" w:eastAsia="MS Pゴシック"/>
        </w:rPr>
      </w:pPr>
      <w:r w:rsidRPr="0076340A">
        <w:rPr>
          <w:rFonts w:ascii="MS Pゴシック" w:eastAsia="MS Pゴシック"/>
        </w:rPr>
        <w:t>//はMAX_REPLIES(7)です。</w:t>
      </w:r>
    </w:p>
    <w:p w14:paraId="507C2D93" w14:textId="1B8FCE9B" w:rsidR="00AC554F" w:rsidRDefault="00497FE2">
      <w:pPr>
        <w:pStyle w:val="BodyText"/>
        <w:tabs>
          <w:tab w:val="left" w:pos="1355"/>
        </w:tabs>
        <w:ind w:left="152"/>
      </w:pPr>
      <w:r>
        <w:rPr>
          <w:color w:val="0000FF"/>
          <w:u w:val="single" w:color="0000FF"/>
        </w:rPr>
        <w:t>217</w:t>
      </w:r>
      <w:r>
        <w:rPr>
          <w:color w:val="0000FF"/>
        </w:rPr>
        <w:tab/>
      </w:r>
      <w:r>
        <w:t>if</w:t>
      </w:r>
      <w:r>
        <w:rPr>
          <w:spacing w:val="1"/>
        </w:rPr>
        <w:t xml:space="preserve"> </w:t>
      </w:r>
      <w:r>
        <w:t>(</w:t>
      </w:r>
      <w:r>
        <w:rPr>
          <w:color w:val="0000FF"/>
          <w:u w:val="single" w:color="0000FF"/>
        </w:rPr>
        <w:t>reset</w:t>
      </w:r>
      <w:r>
        <w:t>)</w:t>
      </w:r>
    </w:p>
    <w:p w14:paraId="46ED4974" w14:textId="77777777" w:rsidR="00AC554F" w:rsidRDefault="00AC554F">
      <w:pPr>
        <w:sectPr w:rsidR="00AC554F">
          <w:pgSz w:w="11910" w:h="16840"/>
          <w:pgMar w:top="1360" w:right="0" w:bottom="1180" w:left="980" w:header="880" w:footer="997" w:gutter="0"/>
          <w:cols w:space="720"/>
        </w:sectPr>
      </w:pPr>
    </w:p>
    <w:p w14:paraId="1827B3F2"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803"/>
        <w:gridCol w:w="900"/>
        <w:gridCol w:w="999"/>
        <w:gridCol w:w="5805"/>
      </w:tblGrid>
      <w:tr w:rsidR="00AC554F" w14:paraId="7AFB7668" w14:textId="77777777">
        <w:trPr>
          <w:trHeight w:val="229"/>
        </w:trPr>
        <w:tc>
          <w:tcPr>
            <w:tcW w:w="803" w:type="dxa"/>
          </w:tcPr>
          <w:p w14:paraId="462F055C" w14:textId="77777777" w:rsidR="00AC554F" w:rsidRDefault="00497FE2">
            <w:pPr>
              <w:pStyle w:val="TableParagraph"/>
              <w:spacing w:before="0" w:line="209" w:lineRule="exact"/>
              <w:ind w:left="50"/>
              <w:rPr>
                <w:sz w:val="20"/>
              </w:rPr>
            </w:pPr>
            <w:r>
              <w:rPr>
                <w:color w:val="0000FF"/>
                <w:sz w:val="20"/>
                <w:u w:val="single" w:color="0000FF"/>
              </w:rPr>
              <w:t>218</w:t>
            </w:r>
          </w:p>
        </w:tc>
        <w:tc>
          <w:tcPr>
            <w:tcW w:w="1899" w:type="dxa"/>
            <w:gridSpan w:val="2"/>
          </w:tcPr>
          <w:p w14:paraId="14ED67FA" w14:textId="77777777" w:rsidR="00AC554F" w:rsidRDefault="00497FE2">
            <w:pPr>
              <w:pStyle w:val="TableParagraph"/>
              <w:spacing w:before="0" w:line="209" w:lineRule="exact"/>
              <w:ind w:left="1249"/>
              <w:rPr>
                <w:sz w:val="20"/>
              </w:rPr>
            </w:pPr>
            <w:r>
              <w:rPr>
                <w:sz w:val="20"/>
              </w:rPr>
              <w:t>return</w:t>
            </w:r>
          </w:p>
        </w:tc>
        <w:tc>
          <w:tcPr>
            <w:tcW w:w="5805" w:type="dxa"/>
          </w:tcPr>
          <w:p w14:paraId="72BA9538" w14:textId="77777777" w:rsidR="00AC554F" w:rsidRDefault="00497FE2">
            <w:pPr>
              <w:pStyle w:val="TableParagraph"/>
              <w:spacing w:before="0" w:line="209" w:lineRule="exact"/>
              <w:ind w:left="51"/>
              <w:rPr>
                <w:sz w:val="20"/>
              </w:rPr>
            </w:pPr>
            <w:r>
              <w:rPr>
                <w:sz w:val="20"/>
              </w:rPr>
              <w:t>-1;</w:t>
            </w:r>
          </w:p>
        </w:tc>
      </w:tr>
      <w:tr w:rsidR="00AC554F" w14:paraId="0890738E" w14:textId="77777777">
        <w:trPr>
          <w:trHeight w:val="259"/>
        </w:trPr>
        <w:tc>
          <w:tcPr>
            <w:tcW w:w="803" w:type="dxa"/>
          </w:tcPr>
          <w:p w14:paraId="1BFA77BC" w14:textId="77777777" w:rsidR="00AC554F" w:rsidRDefault="00497FE2">
            <w:pPr>
              <w:pStyle w:val="TableParagraph"/>
              <w:spacing w:line="238" w:lineRule="exact"/>
              <w:ind w:left="50"/>
              <w:rPr>
                <w:sz w:val="20"/>
              </w:rPr>
            </w:pPr>
            <w:r>
              <w:rPr>
                <w:color w:val="0000FF"/>
                <w:sz w:val="20"/>
                <w:u w:val="single" w:color="0000FF"/>
              </w:rPr>
              <w:t>219</w:t>
            </w:r>
          </w:p>
        </w:tc>
        <w:tc>
          <w:tcPr>
            <w:tcW w:w="1899" w:type="dxa"/>
            <w:gridSpan w:val="2"/>
          </w:tcPr>
          <w:p w14:paraId="72D015D3" w14:textId="77777777" w:rsidR="00AC554F" w:rsidRDefault="00497FE2">
            <w:pPr>
              <w:pStyle w:val="TableParagraph"/>
              <w:spacing w:line="238" w:lineRule="exact"/>
              <w:ind w:left="449"/>
              <w:rPr>
                <w:sz w:val="20"/>
              </w:rPr>
            </w:pPr>
            <w:r>
              <w:rPr>
                <w:sz w:val="20"/>
              </w:rPr>
              <w:t>for (counter =</w:t>
            </w:r>
          </w:p>
        </w:tc>
        <w:tc>
          <w:tcPr>
            <w:tcW w:w="5805" w:type="dxa"/>
          </w:tcPr>
          <w:p w14:paraId="33E23823" w14:textId="77777777" w:rsidR="00AC554F" w:rsidRDefault="00497FE2">
            <w:pPr>
              <w:pStyle w:val="TableParagraph"/>
              <w:spacing w:line="238" w:lineRule="exact"/>
              <w:ind w:left="48"/>
              <w:rPr>
                <w:sz w:val="20"/>
              </w:rPr>
            </w:pPr>
            <w:r>
              <w:rPr>
                <w:sz w:val="20"/>
              </w:rPr>
              <w:t>0 ; counter &lt; 10000 ; counter++) {</w:t>
            </w:r>
          </w:p>
        </w:tc>
      </w:tr>
      <w:tr w:rsidR="00AC554F" w14:paraId="6D6AFB63" w14:textId="77777777">
        <w:trPr>
          <w:trHeight w:val="229"/>
        </w:trPr>
        <w:tc>
          <w:tcPr>
            <w:tcW w:w="803" w:type="dxa"/>
          </w:tcPr>
          <w:p w14:paraId="28ADC416" w14:textId="77777777" w:rsidR="00AC554F" w:rsidRDefault="00497FE2">
            <w:pPr>
              <w:pStyle w:val="TableParagraph"/>
              <w:spacing w:line="208" w:lineRule="exact"/>
              <w:ind w:left="50"/>
              <w:rPr>
                <w:sz w:val="20"/>
              </w:rPr>
            </w:pPr>
            <w:r>
              <w:rPr>
                <w:color w:val="0000FF"/>
                <w:sz w:val="20"/>
                <w:u w:val="single" w:color="0000FF"/>
              </w:rPr>
              <w:t>220</w:t>
            </w:r>
          </w:p>
        </w:tc>
        <w:tc>
          <w:tcPr>
            <w:tcW w:w="1899" w:type="dxa"/>
            <w:gridSpan w:val="2"/>
          </w:tcPr>
          <w:p w14:paraId="2D484DFE" w14:textId="77777777" w:rsidR="00AC554F" w:rsidRDefault="00497FE2">
            <w:pPr>
              <w:pStyle w:val="TableParagraph"/>
              <w:spacing w:line="208" w:lineRule="exact"/>
              <w:ind w:left="1249"/>
              <w:rPr>
                <w:sz w:val="20"/>
              </w:rPr>
            </w:pPr>
            <w:r>
              <w:rPr>
                <w:sz w:val="20"/>
              </w:rPr>
              <w:t>status</w:t>
            </w:r>
          </w:p>
        </w:tc>
        <w:tc>
          <w:tcPr>
            <w:tcW w:w="5805" w:type="dxa"/>
          </w:tcPr>
          <w:p w14:paraId="49E4E67C" w14:textId="77777777" w:rsidR="00AC554F" w:rsidRDefault="00497FE2">
            <w:pPr>
              <w:pStyle w:val="TableParagraph"/>
              <w:spacing w:line="208" w:lineRule="exact"/>
              <w:ind w:left="49"/>
              <w:rPr>
                <w:sz w:val="20"/>
              </w:rPr>
            </w:pPr>
            <w:r>
              <w:rPr>
                <w:sz w:val="20"/>
              </w:rPr>
              <w:t xml:space="preserve">= </w:t>
            </w:r>
            <w:r>
              <w:rPr>
                <w:color w:val="0000FF"/>
                <w:sz w:val="20"/>
                <w:u w:val="single" w:color="0000FF"/>
              </w:rPr>
              <w:t>inb_p</w:t>
            </w:r>
            <w:r>
              <w:rPr>
                <w:sz w:val="20"/>
              </w:rPr>
              <w:t>(</w:t>
            </w:r>
            <w:r>
              <w:rPr>
                <w:color w:val="0000FF"/>
                <w:sz w:val="20"/>
                <w:u w:val="single" w:color="0000FF"/>
              </w:rPr>
              <w:t>FD_STATUS</w:t>
            </w:r>
            <w:r>
              <w:rPr>
                <w:sz w:val="20"/>
              </w:rPr>
              <w:t>)&amp;(</w:t>
            </w:r>
            <w:r>
              <w:rPr>
                <w:color w:val="0000FF"/>
                <w:sz w:val="20"/>
                <w:u w:val="single" w:color="0000FF"/>
              </w:rPr>
              <w:t>STATUS_DIR</w:t>
            </w:r>
            <w:r>
              <w:rPr>
                <w:sz w:val="20"/>
              </w:rPr>
              <w:t>|</w:t>
            </w:r>
            <w:r>
              <w:rPr>
                <w:color w:val="0000FF"/>
                <w:sz w:val="20"/>
                <w:u w:val="single" w:color="0000FF"/>
              </w:rPr>
              <w:t>STATUS_READY</w:t>
            </w:r>
            <w:r>
              <w:rPr>
                <w:sz w:val="20"/>
              </w:rPr>
              <w:t>|</w:t>
            </w:r>
            <w:r>
              <w:rPr>
                <w:color w:val="0000FF"/>
                <w:sz w:val="20"/>
                <w:u w:val="single" w:color="0000FF"/>
              </w:rPr>
              <w:t>STATUS_BUSY</w:t>
            </w:r>
            <w:r>
              <w:rPr>
                <w:sz w:val="20"/>
              </w:rPr>
              <w:t>);</w:t>
            </w:r>
          </w:p>
        </w:tc>
      </w:tr>
      <w:tr w:rsidR="00AC554F" w14:paraId="2E48196D" w14:textId="77777777">
        <w:trPr>
          <w:trHeight w:val="289"/>
        </w:trPr>
        <w:tc>
          <w:tcPr>
            <w:tcW w:w="803" w:type="dxa"/>
          </w:tcPr>
          <w:p w14:paraId="3C3AE4B9" w14:textId="77777777" w:rsidR="00AC554F" w:rsidRDefault="00497FE2">
            <w:pPr>
              <w:pStyle w:val="TableParagraph"/>
              <w:spacing w:before="31" w:line="238" w:lineRule="exact"/>
              <w:ind w:left="50"/>
              <w:rPr>
                <w:sz w:val="20"/>
              </w:rPr>
            </w:pPr>
            <w:r>
              <w:rPr>
                <w:color w:val="0000FF"/>
                <w:sz w:val="20"/>
                <w:u w:val="single" w:color="0000FF"/>
              </w:rPr>
              <w:t>221</w:t>
            </w:r>
          </w:p>
        </w:tc>
        <w:tc>
          <w:tcPr>
            <w:tcW w:w="900" w:type="dxa"/>
          </w:tcPr>
          <w:p w14:paraId="3A656C71" w14:textId="77777777" w:rsidR="00AC554F" w:rsidRDefault="00AC554F">
            <w:pPr>
              <w:pStyle w:val="TableParagraph"/>
              <w:spacing w:before="0"/>
              <w:rPr>
                <w:rFonts w:ascii="Times New Roman"/>
                <w:sz w:val="18"/>
              </w:rPr>
            </w:pPr>
          </w:p>
        </w:tc>
        <w:tc>
          <w:tcPr>
            <w:tcW w:w="6804" w:type="dxa"/>
            <w:gridSpan w:val="2"/>
          </w:tcPr>
          <w:p w14:paraId="5FFDFFB8" w14:textId="77777777" w:rsidR="00AC554F" w:rsidRDefault="00497FE2">
            <w:pPr>
              <w:pStyle w:val="TableParagraph"/>
              <w:spacing w:before="31" w:line="238" w:lineRule="exact"/>
              <w:ind w:left="349"/>
              <w:rPr>
                <w:sz w:val="20"/>
              </w:rPr>
            </w:pPr>
            <w:r>
              <w:rPr>
                <w:sz w:val="20"/>
              </w:rPr>
              <w:t xml:space="preserve">if (status == </w:t>
            </w:r>
            <w:r>
              <w:rPr>
                <w:color w:val="0000FF"/>
                <w:sz w:val="20"/>
                <w:u w:val="single" w:color="0000FF"/>
              </w:rPr>
              <w:t>STATUS_READY</w:t>
            </w:r>
            <w:r>
              <w:rPr>
                <w:sz w:val="20"/>
              </w:rPr>
              <w:t>)</w:t>
            </w:r>
          </w:p>
        </w:tc>
      </w:tr>
      <w:tr w:rsidR="00AC554F" w14:paraId="7A85E3AF" w14:textId="77777777">
        <w:trPr>
          <w:trHeight w:val="259"/>
        </w:trPr>
        <w:tc>
          <w:tcPr>
            <w:tcW w:w="803" w:type="dxa"/>
          </w:tcPr>
          <w:p w14:paraId="1F042D70" w14:textId="77777777" w:rsidR="00AC554F" w:rsidRDefault="00497FE2">
            <w:pPr>
              <w:pStyle w:val="TableParagraph"/>
              <w:spacing w:line="238" w:lineRule="exact"/>
              <w:ind w:left="50"/>
              <w:rPr>
                <w:sz w:val="20"/>
              </w:rPr>
            </w:pPr>
            <w:r>
              <w:rPr>
                <w:color w:val="0000FF"/>
                <w:sz w:val="20"/>
                <w:u w:val="single" w:color="0000FF"/>
              </w:rPr>
              <w:t>222</w:t>
            </w:r>
          </w:p>
        </w:tc>
        <w:tc>
          <w:tcPr>
            <w:tcW w:w="900" w:type="dxa"/>
          </w:tcPr>
          <w:p w14:paraId="7E4FD60F" w14:textId="77777777" w:rsidR="00AC554F" w:rsidRDefault="00AC554F">
            <w:pPr>
              <w:pStyle w:val="TableParagraph"/>
              <w:spacing w:before="0"/>
              <w:rPr>
                <w:rFonts w:ascii="Times New Roman"/>
                <w:sz w:val="18"/>
              </w:rPr>
            </w:pPr>
          </w:p>
        </w:tc>
        <w:tc>
          <w:tcPr>
            <w:tcW w:w="6804" w:type="dxa"/>
            <w:gridSpan w:val="2"/>
          </w:tcPr>
          <w:p w14:paraId="57D3FC60" w14:textId="77777777" w:rsidR="00AC554F" w:rsidRDefault="00497FE2">
            <w:pPr>
              <w:pStyle w:val="TableParagraph"/>
              <w:spacing w:line="238" w:lineRule="exact"/>
              <w:ind w:left="1148"/>
              <w:rPr>
                <w:sz w:val="20"/>
              </w:rPr>
            </w:pPr>
            <w:r>
              <w:rPr>
                <w:sz w:val="20"/>
              </w:rPr>
              <w:t>return i;</w:t>
            </w:r>
          </w:p>
        </w:tc>
      </w:tr>
      <w:tr w:rsidR="00AC554F" w14:paraId="446D5D97" w14:textId="77777777">
        <w:trPr>
          <w:trHeight w:val="259"/>
        </w:trPr>
        <w:tc>
          <w:tcPr>
            <w:tcW w:w="803" w:type="dxa"/>
          </w:tcPr>
          <w:p w14:paraId="7D7CB797" w14:textId="77777777" w:rsidR="00AC554F" w:rsidRDefault="00497FE2">
            <w:pPr>
              <w:pStyle w:val="TableParagraph"/>
              <w:spacing w:line="238" w:lineRule="exact"/>
              <w:ind w:left="50"/>
              <w:rPr>
                <w:sz w:val="20"/>
              </w:rPr>
            </w:pPr>
            <w:r>
              <w:rPr>
                <w:color w:val="0000FF"/>
                <w:sz w:val="20"/>
                <w:u w:val="single" w:color="0000FF"/>
              </w:rPr>
              <w:t>223</w:t>
            </w:r>
          </w:p>
        </w:tc>
        <w:tc>
          <w:tcPr>
            <w:tcW w:w="900" w:type="dxa"/>
          </w:tcPr>
          <w:p w14:paraId="349C2859" w14:textId="77777777" w:rsidR="00AC554F" w:rsidRDefault="00AC554F">
            <w:pPr>
              <w:pStyle w:val="TableParagraph"/>
              <w:spacing w:before="0"/>
              <w:rPr>
                <w:rFonts w:ascii="Times New Roman"/>
                <w:sz w:val="18"/>
              </w:rPr>
            </w:pPr>
          </w:p>
        </w:tc>
        <w:tc>
          <w:tcPr>
            <w:tcW w:w="6804" w:type="dxa"/>
            <w:gridSpan w:val="2"/>
          </w:tcPr>
          <w:p w14:paraId="65C4A7FC" w14:textId="77777777" w:rsidR="00AC554F" w:rsidRDefault="00497FE2">
            <w:pPr>
              <w:pStyle w:val="TableParagraph"/>
              <w:spacing w:line="238" w:lineRule="exact"/>
              <w:ind w:left="349"/>
              <w:rPr>
                <w:sz w:val="20"/>
              </w:rPr>
            </w:pPr>
            <w:r>
              <w:rPr>
                <w:sz w:val="20"/>
              </w:rPr>
              <w:t>if (status == (</w:t>
            </w:r>
            <w:r>
              <w:rPr>
                <w:color w:val="0000FF"/>
                <w:sz w:val="20"/>
                <w:u w:val="single" w:color="0000FF"/>
              </w:rPr>
              <w:t>STATUS_DIR</w:t>
            </w:r>
            <w:r>
              <w:rPr>
                <w:sz w:val="20"/>
              </w:rPr>
              <w:t>|</w:t>
            </w:r>
            <w:r>
              <w:rPr>
                <w:color w:val="0000FF"/>
                <w:sz w:val="20"/>
                <w:u w:val="single" w:color="0000FF"/>
              </w:rPr>
              <w:t>STATUS_READY</w:t>
            </w:r>
            <w:r>
              <w:rPr>
                <w:sz w:val="20"/>
              </w:rPr>
              <w:t>|</w:t>
            </w:r>
            <w:r>
              <w:rPr>
                <w:color w:val="0000FF"/>
                <w:sz w:val="20"/>
                <w:u w:val="single" w:color="0000FF"/>
              </w:rPr>
              <w:t>STATUS_BUSY</w:t>
            </w:r>
            <w:r>
              <w:rPr>
                <w:sz w:val="20"/>
              </w:rPr>
              <w:t>)) {</w:t>
            </w:r>
          </w:p>
        </w:tc>
      </w:tr>
      <w:tr w:rsidR="00AC554F" w14:paraId="4F5A51F2" w14:textId="77777777">
        <w:trPr>
          <w:trHeight w:val="260"/>
        </w:trPr>
        <w:tc>
          <w:tcPr>
            <w:tcW w:w="803" w:type="dxa"/>
          </w:tcPr>
          <w:p w14:paraId="32AC4B0A" w14:textId="77777777" w:rsidR="00AC554F" w:rsidRDefault="00497FE2">
            <w:pPr>
              <w:pStyle w:val="TableParagraph"/>
              <w:spacing w:line="239" w:lineRule="exact"/>
              <w:ind w:left="50"/>
              <w:rPr>
                <w:sz w:val="20"/>
              </w:rPr>
            </w:pPr>
            <w:r>
              <w:rPr>
                <w:color w:val="0000FF"/>
                <w:sz w:val="20"/>
                <w:u w:val="single" w:color="0000FF"/>
              </w:rPr>
              <w:t>224</w:t>
            </w:r>
          </w:p>
        </w:tc>
        <w:tc>
          <w:tcPr>
            <w:tcW w:w="900" w:type="dxa"/>
          </w:tcPr>
          <w:p w14:paraId="16C788AA" w14:textId="77777777" w:rsidR="00AC554F" w:rsidRDefault="00AC554F">
            <w:pPr>
              <w:pStyle w:val="TableParagraph"/>
              <w:spacing w:before="0"/>
              <w:rPr>
                <w:rFonts w:ascii="Times New Roman"/>
                <w:sz w:val="18"/>
              </w:rPr>
            </w:pPr>
          </w:p>
        </w:tc>
        <w:tc>
          <w:tcPr>
            <w:tcW w:w="6804" w:type="dxa"/>
            <w:gridSpan w:val="2"/>
          </w:tcPr>
          <w:p w14:paraId="7FD2A6EA" w14:textId="77777777" w:rsidR="00AC554F" w:rsidRDefault="00497FE2">
            <w:pPr>
              <w:pStyle w:val="TableParagraph"/>
              <w:spacing w:line="239" w:lineRule="exact"/>
              <w:ind w:left="1148"/>
              <w:rPr>
                <w:sz w:val="20"/>
              </w:rPr>
            </w:pPr>
            <w:r>
              <w:rPr>
                <w:sz w:val="20"/>
              </w:rPr>
              <w:t xml:space="preserve">if (i &gt;= </w:t>
            </w:r>
            <w:r>
              <w:rPr>
                <w:color w:val="0000FF"/>
                <w:sz w:val="20"/>
                <w:u w:val="single" w:color="0000FF"/>
              </w:rPr>
              <w:t>MAX_REPLIES</w:t>
            </w:r>
            <w:r>
              <w:rPr>
                <w:sz w:val="20"/>
              </w:rPr>
              <w:t>)</w:t>
            </w:r>
          </w:p>
        </w:tc>
      </w:tr>
      <w:tr w:rsidR="00AC554F" w14:paraId="488E7BE0" w14:textId="77777777">
        <w:trPr>
          <w:trHeight w:val="260"/>
        </w:trPr>
        <w:tc>
          <w:tcPr>
            <w:tcW w:w="803" w:type="dxa"/>
          </w:tcPr>
          <w:p w14:paraId="5706A354" w14:textId="77777777" w:rsidR="00AC554F" w:rsidRDefault="00497FE2">
            <w:pPr>
              <w:pStyle w:val="TableParagraph"/>
              <w:spacing w:before="2" w:line="238" w:lineRule="exact"/>
              <w:ind w:left="50"/>
              <w:rPr>
                <w:sz w:val="20"/>
              </w:rPr>
            </w:pPr>
            <w:r>
              <w:rPr>
                <w:color w:val="0000FF"/>
                <w:sz w:val="20"/>
                <w:u w:val="single" w:color="0000FF"/>
              </w:rPr>
              <w:t>225</w:t>
            </w:r>
          </w:p>
        </w:tc>
        <w:tc>
          <w:tcPr>
            <w:tcW w:w="900" w:type="dxa"/>
          </w:tcPr>
          <w:p w14:paraId="34B4B55E" w14:textId="77777777" w:rsidR="00AC554F" w:rsidRDefault="00AC554F">
            <w:pPr>
              <w:pStyle w:val="TableParagraph"/>
              <w:spacing w:before="0"/>
              <w:rPr>
                <w:rFonts w:ascii="Times New Roman"/>
                <w:sz w:val="18"/>
              </w:rPr>
            </w:pPr>
          </w:p>
        </w:tc>
        <w:tc>
          <w:tcPr>
            <w:tcW w:w="6804" w:type="dxa"/>
            <w:gridSpan w:val="2"/>
          </w:tcPr>
          <w:p w14:paraId="139EA78D" w14:textId="77777777" w:rsidR="00AC554F" w:rsidRDefault="00497FE2">
            <w:pPr>
              <w:pStyle w:val="TableParagraph"/>
              <w:spacing w:before="2" w:line="238" w:lineRule="exact"/>
              <w:ind w:left="1950"/>
              <w:rPr>
                <w:sz w:val="20"/>
              </w:rPr>
            </w:pPr>
            <w:r>
              <w:rPr>
                <w:sz w:val="20"/>
              </w:rPr>
              <w:t>break;</w:t>
            </w:r>
          </w:p>
        </w:tc>
      </w:tr>
      <w:tr w:rsidR="00AC554F" w14:paraId="77E0AD03" w14:textId="77777777">
        <w:trPr>
          <w:trHeight w:val="259"/>
        </w:trPr>
        <w:tc>
          <w:tcPr>
            <w:tcW w:w="803" w:type="dxa"/>
          </w:tcPr>
          <w:p w14:paraId="1D332E4C" w14:textId="77777777" w:rsidR="00AC554F" w:rsidRDefault="00497FE2">
            <w:pPr>
              <w:pStyle w:val="TableParagraph"/>
              <w:spacing w:line="238" w:lineRule="exact"/>
              <w:ind w:left="50"/>
              <w:rPr>
                <w:sz w:val="20"/>
              </w:rPr>
            </w:pPr>
            <w:r>
              <w:rPr>
                <w:color w:val="0000FF"/>
                <w:sz w:val="20"/>
                <w:u w:val="single" w:color="0000FF"/>
              </w:rPr>
              <w:t>226</w:t>
            </w:r>
          </w:p>
        </w:tc>
        <w:tc>
          <w:tcPr>
            <w:tcW w:w="900" w:type="dxa"/>
          </w:tcPr>
          <w:p w14:paraId="4F83DEFE" w14:textId="77777777" w:rsidR="00AC554F" w:rsidRDefault="00AC554F">
            <w:pPr>
              <w:pStyle w:val="TableParagraph"/>
              <w:spacing w:before="0"/>
              <w:rPr>
                <w:rFonts w:ascii="Times New Roman"/>
                <w:sz w:val="18"/>
              </w:rPr>
            </w:pPr>
          </w:p>
        </w:tc>
        <w:tc>
          <w:tcPr>
            <w:tcW w:w="6804" w:type="dxa"/>
            <w:gridSpan w:val="2"/>
          </w:tcPr>
          <w:p w14:paraId="110E97C2" w14:textId="77777777" w:rsidR="00AC554F" w:rsidRDefault="00497FE2">
            <w:pPr>
              <w:pStyle w:val="TableParagraph"/>
              <w:spacing w:line="238" w:lineRule="exact"/>
              <w:ind w:left="1148"/>
              <w:rPr>
                <w:sz w:val="20"/>
              </w:rPr>
            </w:pPr>
            <w:r>
              <w:rPr>
                <w:color w:val="0000FF"/>
                <w:sz w:val="20"/>
                <w:u w:val="single" w:color="0000FF"/>
              </w:rPr>
              <w:t>reply_buffer</w:t>
            </w:r>
            <w:r>
              <w:rPr>
                <w:sz w:val="20"/>
              </w:rPr>
              <w:t xml:space="preserve">[i++] = </w:t>
            </w:r>
            <w:r>
              <w:rPr>
                <w:color w:val="0000FF"/>
                <w:sz w:val="20"/>
                <w:u w:val="single" w:color="0000FF"/>
              </w:rPr>
              <w:t>inb_p</w:t>
            </w:r>
            <w:r>
              <w:rPr>
                <w:sz w:val="20"/>
              </w:rPr>
              <w:t>(</w:t>
            </w:r>
            <w:r>
              <w:rPr>
                <w:color w:val="0000FF"/>
                <w:sz w:val="20"/>
                <w:u w:val="single" w:color="0000FF"/>
              </w:rPr>
              <w:t>FD_DATA</w:t>
            </w:r>
            <w:r>
              <w:rPr>
                <w:sz w:val="20"/>
              </w:rPr>
              <w:t>);</w:t>
            </w:r>
          </w:p>
        </w:tc>
      </w:tr>
      <w:tr w:rsidR="00AC554F" w14:paraId="7167C9B2" w14:textId="77777777">
        <w:trPr>
          <w:trHeight w:val="259"/>
        </w:trPr>
        <w:tc>
          <w:tcPr>
            <w:tcW w:w="803" w:type="dxa"/>
          </w:tcPr>
          <w:p w14:paraId="015A4D7F" w14:textId="77777777" w:rsidR="00AC554F" w:rsidRDefault="00497FE2">
            <w:pPr>
              <w:pStyle w:val="TableParagraph"/>
              <w:spacing w:line="238" w:lineRule="exact"/>
              <w:ind w:left="50"/>
              <w:rPr>
                <w:sz w:val="20"/>
              </w:rPr>
            </w:pPr>
            <w:r>
              <w:rPr>
                <w:color w:val="0000FF"/>
                <w:sz w:val="20"/>
                <w:u w:val="single" w:color="0000FF"/>
              </w:rPr>
              <w:t>227</w:t>
            </w:r>
          </w:p>
        </w:tc>
        <w:tc>
          <w:tcPr>
            <w:tcW w:w="900" w:type="dxa"/>
          </w:tcPr>
          <w:p w14:paraId="005BA8EE" w14:textId="77777777" w:rsidR="00AC554F" w:rsidRDefault="00AC554F">
            <w:pPr>
              <w:pStyle w:val="TableParagraph"/>
              <w:spacing w:before="0"/>
              <w:rPr>
                <w:rFonts w:ascii="Times New Roman"/>
                <w:sz w:val="18"/>
              </w:rPr>
            </w:pPr>
          </w:p>
        </w:tc>
        <w:tc>
          <w:tcPr>
            <w:tcW w:w="6804" w:type="dxa"/>
            <w:gridSpan w:val="2"/>
          </w:tcPr>
          <w:p w14:paraId="576C50E2" w14:textId="77777777" w:rsidR="00AC554F" w:rsidRDefault="00497FE2">
            <w:pPr>
              <w:pStyle w:val="TableParagraph"/>
              <w:spacing w:line="238" w:lineRule="exact"/>
              <w:ind w:left="349"/>
              <w:rPr>
                <w:sz w:val="20"/>
              </w:rPr>
            </w:pPr>
            <w:r>
              <w:rPr>
                <w:w w:val="99"/>
                <w:sz w:val="20"/>
              </w:rPr>
              <w:t>}</w:t>
            </w:r>
          </w:p>
        </w:tc>
      </w:tr>
      <w:tr w:rsidR="00AC554F" w14:paraId="5AA09238" w14:textId="77777777">
        <w:trPr>
          <w:trHeight w:val="229"/>
        </w:trPr>
        <w:tc>
          <w:tcPr>
            <w:tcW w:w="803" w:type="dxa"/>
          </w:tcPr>
          <w:p w14:paraId="35B1B311" w14:textId="77777777" w:rsidR="00AC554F" w:rsidRDefault="00497FE2">
            <w:pPr>
              <w:pStyle w:val="TableParagraph"/>
              <w:spacing w:line="208" w:lineRule="exact"/>
              <w:ind w:left="50"/>
              <w:rPr>
                <w:sz w:val="20"/>
              </w:rPr>
            </w:pPr>
            <w:r>
              <w:rPr>
                <w:color w:val="0000FF"/>
                <w:sz w:val="20"/>
                <w:u w:val="single" w:color="0000FF"/>
              </w:rPr>
              <w:t>228</w:t>
            </w:r>
          </w:p>
        </w:tc>
        <w:tc>
          <w:tcPr>
            <w:tcW w:w="900" w:type="dxa"/>
          </w:tcPr>
          <w:p w14:paraId="7D2F6153" w14:textId="77777777" w:rsidR="00AC554F" w:rsidRDefault="00497FE2">
            <w:pPr>
              <w:pStyle w:val="TableParagraph"/>
              <w:spacing w:line="208" w:lineRule="exact"/>
              <w:ind w:left="99"/>
              <w:jc w:val="center"/>
              <w:rPr>
                <w:sz w:val="20"/>
              </w:rPr>
            </w:pPr>
            <w:r>
              <w:rPr>
                <w:w w:val="99"/>
                <w:sz w:val="20"/>
              </w:rPr>
              <w:t>}</w:t>
            </w:r>
          </w:p>
        </w:tc>
        <w:tc>
          <w:tcPr>
            <w:tcW w:w="6804" w:type="dxa"/>
            <w:gridSpan w:val="2"/>
          </w:tcPr>
          <w:p w14:paraId="1DB5984D" w14:textId="77777777" w:rsidR="00AC554F" w:rsidRDefault="00AC554F">
            <w:pPr>
              <w:pStyle w:val="TableParagraph"/>
              <w:spacing w:before="0"/>
              <w:rPr>
                <w:rFonts w:ascii="Times New Roman"/>
                <w:sz w:val="16"/>
              </w:rPr>
            </w:pPr>
          </w:p>
        </w:tc>
      </w:tr>
    </w:tbl>
    <w:p w14:paraId="005F214D" w14:textId="77777777" w:rsidR="0076340A" w:rsidRPr="0076340A" w:rsidRDefault="0076340A">
      <w:pPr>
        <w:pStyle w:val="BodyText"/>
        <w:ind w:left="558"/>
        <w:rPr>
          <w:rFonts w:ascii="MS Pゴシック" w:eastAsia="MS Pゴシック"/>
        </w:rPr>
      </w:pPr>
      <w:r w:rsidRPr="0076340A">
        <w:rPr>
          <w:rFonts w:ascii="MS Pゴシック" w:eastAsia="MS Pゴシック"/>
        </w:rPr>
        <w:t>// 10,000回のサイクルが終了しても読み取れない場合は、リセットフラグを設定して</w:t>
      </w:r>
    </w:p>
    <w:p w14:paraId="313EBCFF" w14:textId="77777777" w:rsidR="0076340A" w:rsidRPr="0076340A" w:rsidRDefault="0076340A">
      <w:pPr>
        <w:pStyle w:val="ListParagraph"/>
        <w:numPr>
          <w:ilvl w:val="0"/>
          <w:numId w:val="24"/>
        </w:numPr>
        <w:tabs>
          <w:tab w:val="left" w:pos="1355"/>
          <w:tab w:val="left" w:pos="1356"/>
        </w:tabs>
        <w:spacing w:line="253" w:lineRule="exact"/>
        <w:ind w:hanging="1204"/>
        <w:rPr>
          <w:rFonts w:ascii="MS Pゴシック" w:eastAsia="MS Pゴシック"/>
          <w:sz w:val="20"/>
          <w:szCs w:val="20"/>
        </w:rPr>
      </w:pPr>
      <w:r w:rsidRPr="0076340A">
        <w:rPr>
          <w:rFonts w:ascii="MS Pゴシック" w:eastAsia="MS Pゴシック"/>
          <w:sz w:val="20"/>
          <w:szCs w:val="20"/>
        </w:rPr>
        <w:t>// エラーメッセージが表示されます。</w:t>
      </w:r>
    </w:p>
    <w:p w14:paraId="1B52ACB6" w14:textId="5C8D3BDF" w:rsidR="00AC554F" w:rsidRDefault="00497FE2">
      <w:pPr>
        <w:pStyle w:val="ListParagraph"/>
        <w:numPr>
          <w:ilvl w:val="0"/>
          <w:numId w:val="24"/>
        </w:numPr>
        <w:tabs>
          <w:tab w:val="left" w:pos="1355"/>
          <w:tab w:val="left" w:pos="1356"/>
        </w:tabs>
        <w:spacing w:line="253" w:lineRule="exact"/>
        <w:ind w:hanging="1204"/>
        <w:rPr>
          <w:sz w:val="20"/>
        </w:rPr>
      </w:pPr>
      <w:r>
        <w:rPr>
          <w:color w:val="0000FF"/>
          <w:sz w:val="20"/>
          <w:u w:val="single" w:color="0000FF"/>
        </w:rPr>
        <w:t>reset</w:t>
      </w:r>
      <w:r>
        <w:rPr>
          <w:color w:val="0000FF"/>
          <w:sz w:val="20"/>
        </w:rPr>
        <w:t xml:space="preserve"> </w:t>
      </w:r>
      <w:r>
        <w:rPr>
          <w:sz w:val="20"/>
        </w:rPr>
        <w:t>= 1;</w:t>
      </w:r>
    </w:p>
    <w:p w14:paraId="4DB88447" w14:textId="77777777" w:rsidR="00AC554F" w:rsidRDefault="00497FE2">
      <w:pPr>
        <w:pStyle w:val="ListParagraph"/>
        <w:numPr>
          <w:ilvl w:val="0"/>
          <w:numId w:val="24"/>
        </w:numPr>
        <w:tabs>
          <w:tab w:val="left" w:pos="1355"/>
          <w:tab w:val="left" w:pos="1356"/>
        </w:tabs>
        <w:spacing w:before="0" w:line="266" w:lineRule="exact"/>
        <w:ind w:hanging="1204"/>
        <w:rPr>
          <w:sz w:val="20"/>
        </w:rPr>
      </w:pPr>
      <w:r>
        <w:rPr>
          <w:color w:val="0000FF"/>
          <w:sz w:val="20"/>
          <w:u w:val="single" w:color="0000FF"/>
        </w:rPr>
        <w:t>printk</w:t>
      </w:r>
      <w:r>
        <w:rPr>
          <w:sz w:val="20"/>
        </w:rPr>
        <w:t>(</w:t>
      </w:r>
      <w:r>
        <w:rPr>
          <w:i/>
          <w:sz w:val="21"/>
        </w:rPr>
        <w:t>"Getstatus times</w:t>
      </w:r>
      <w:r>
        <w:rPr>
          <w:i/>
          <w:spacing w:val="-13"/>
          <w:sz w:val="21"/>
        </w:rPr>
        <w:t xml:space="preserve"> </w:t>
      </w:r>
      <w:r>
        <w:rPr>
          <w:i/>
          <w:sz w:val="21"/>
        </w:rPr>
        <w:t>out\n\r"</w:t>
      </w:r>
      <w:r>
        <w:rPr>
          <w:sz w:val="20"/>
        </w:rPr>
        <w:t>);</w:t>
      </w:r>
    </w:p>
    <w:p w14:paraId="3AB7808B" w14:textId="77777777" w:rsidR="00AC554F" w:rsidRDefault="00497FE2">
      <w:pPr>
        <w:pStyle w:val="ListParagraph"/>
        <w:numPr>
          <w:ilvl w:val="0"/>
          <w:numId w:val="24"/>
        </w:numPr>
        <w:tabs>
          <w:tab w:val="left" w:pos="1355"/>
          <w:tab w:val="left" w:pos="1356"/>
        </w:tabs>
        <w:spacing w:before="0" w:line="242" w:lineRule="auto"/>
        <w:ind w:left="152" w:right="8568" w:firstLine="0"/>
        <w:rPr>
          <w:sz w:val="20"/>
        </w:rPr>
      </w:pPr>
      <w:r>
        <w:rPr>
          <w:sz w:val="20"/>
        </w:rPr>
        <w:t xml:space="preserve">return </w:t>
      </w:r>
      <w:r>
        <w:rPr>
          <w:spacing w:val="-4"/>
          <w:sz w:val="20"/>
        </w:rPr>
        <w:t>-1;</w:t>
      </w:r>
      <w:r>
        <w:rPr>
          <w:color w:val="0000FF"/>
          <w:spacing w:val="-4"/>
          <w:sz w:val="20"/>
          <w:u w:val="single" w:color="0000FF"/>
        </w:rPr>
        <w:t xml:space="preserve"> </w:t>
      </w:r>
      <w:r>
        <w:rPr>
          <w:color w:val="0000FF"/>
          <w:sz w:val="20"/>
          <w:u w:val="single" w:color="0000FF"/>
        </w:rPr>
        <w:t>232</w:t>
      </w:r>
      <w:r>
        <w:rPr>
          <w:color w:val="0000FF"/>
          <w:spacing w:val="-2"/>
          <w:sz w:val="20"/>
        </w:rPr>
        <w:t xml:space="preserve"> </w:t>
      </w:r>
      <w:r>
        <w:rPr>
          <w:sz w:val="20"/>
        </w:rPr>
        <w:t>}</w:t>
      </w:r>
    </w:p>
    <w:p w14:paraId="2CCB2BCA" w14:textId="77777777" w:rsidR="00AC554F" w:rsidRDefault="00497FE2">
      <w:pPr>
        <w:pStyle w:val="BodyText"/>
        <w:spacing w:before="1"/>
        <w:ind w:left="152"/>
      </w:pPr>
      <w:r>
        <w:rPr>
          <w:color w:val="0000FF"/>
          <w:u w:val="single" w:color="0000FF"/>
        </w:rPr>
        <w:t>233</w:t>
      </w:r>
    </w:p>
    <w:p w14:paraId="4C3412DE" w14:textId="77777777" w:rsidR="0076340A" w:rsidRPr="0076340A" w:rsidRDefault="0076340A">
      <w:pPr>
        <w:pStyle w:val="BodyText"/>
        <w:ind w:left="558"/>
        <w:rPr>
          <w:rFonts w:ascii="MS Pゴシック" w:eastAsia="MS Pゴシック"/>
        </w:rPr>
      </w:pPr>
      <w:r w:rsidRPr="0076340A">
        <w:rPr>
          <w:rFonts w:ascii="MS Pゴシック" w:eastAsia="MS Pゴシック"/>
        </w:rPr>
        <w:t>//// フロッピーディスクのリード/ライトエラー処理機能。</w:t>
      </w:r>
    </w:p>
    <w:p w14:paraId="0904A3A0" w14:textId="77777777" w:rsidR="0076340A" w:rsidRPr="0076340A" w:rsidRDefault="0076340A">
      <w:pPr>
        <w:pStyle w:val="BodyText"/>
        <w:ind w:left="558"/>
        <w:rPr>
          <w:rFonts w:ascii="MS Pゴシック" w:eastAsia="MS Pゴシック"/>
        </w:rPr>
      </w:pPr>
      <w:r w:rsidRPr="0076340A">
        <w:rPr>
          <w:rFonts w:ascii="MS Pゴシック" w:eastAsia="MS Pゴシック"/>
        </w:rPr>
        <w:t>// この関数は、以下の数に基づいて、さらに実行する必要のあるアクションを決定します。</w:t>
      </w:r>
    </w:p>
    <w:p w14:paraId="09EB796B" w14:textId="77777777" w:rsidR="0076340A" w:rsidRPr="0076340A" w:rsidRDefault="0076340A">
      <w:pPr>
        <w:pStyle w:val="BodyText"/>
        <w:spacing w:before="5"/>
        <w:ind w:left="558"/>
        <w:rPr>
          <w:rFonts w:ascii="MS Pゴシック" w:eastAsia="MS Pゴシック"/>
        </w:rPr>
      </w:pPr>
      <w:r w:rsidRPr="0076340A">
        <w:rPr>
          <w:rFonts w:ascii="MS Pゴシック" w:eastAsia="MS Pゴシック"/>
        </w:rPr>
        <w:t>// フロッピーディスクの読み書きエラー。もし、現在処理されているリクエストエラーの数が</w:t>
      </w:r>
    </w:p>
    <w:p w14:paraId="230B0519" w14:textId="77777777" w:rsidR="0076340A" w:rsidRPr="0076340A" w:rsidRDefault="0076340A">
      <w:pPr>
        <w:pStyle w:val="BodyText"/>
        <w:ind w:left="558"/>
        <w:rPr>
          <w:rFonts w:ascii="MS Pゴシック" w:eastAsia="MS Pゴシック"/>
        </w:rPr>
      </w:pPr>
      <w:r w:rsidRPr="0076340A">
        <w:rPr>
          <w:rFonts w:ascii="MS Pゴシック" w:eastAsia="MS Pゴシック"/>
        </w:rPr>
        <w:t>// 指定された最大エラー数 MAX_ERRORS (8回)よりも大きい場合は、それ以上の</w:t>
      </w:r>
    </w:p>
    <w:p w14:paraId="46D4C347" w14:textId="77777777" w:rsidR="0076340A" w:rsidRPr="0076340A" w:rsidRDefault="0076340A">
      <w:pPr>
        <w:pStyle w:val="BodyText"/>
        <w:ind w:left="558"/>
        <w:rPr>
          <w:rFonts w:ascii="MS Pゴシック" w:eastAsia="MS Pゴシック"/>
        </w:rPr>
      </w:pPr>
      <w:r w:rsidRPr="0076340A">
        <w:rPr>
          <w:rFonts w:ascii="MS Pゴシック" w:eastAsia="MS Pゴシック"/>
        </w:rPr>
        <w:t>// 現在のリクエストに対して操作の試行が行われます。読み込み/書き込みエラーの数が</w:t>
      </w:r>
    </w:p>
    <w:p w14:paraId="1F3985C4" w14:textId="77777777" w:rsidR="0076340A" w:rsidRPr="0076340A" w:rsidRDefault="0076340A">
      <w:pPr>
        <w:pStyle w:val="BodyText"/>
        <w:ind w:left="558"/>
        <w:rPr>
          <w:rFonts w:ascii="MS Pゴシック" w:eastAsia="MS Pゴシック"/>
        </w:rPr>
      </w:pPr>
      <w:r w:rsidRPr="0076340A">
        <w:rPr>
          <w:rFonts w:ascii="MS Pゴシック" w:eastAsia="MS Pゴシック"/>
        </w:rPr>
        <w:t>// がMAX_ERRORS/2を超えた場合、フロッピードライブをリセットする必要があるため、リセットフラグを</w:t>
      </w:r>
    </w:p>
    <w:p w14:paraId="6EF45631" w14:textId="77777777" w:rsidR="0076340A" w:rsidRPr="0076340A" w:rsidRDefault="0076340A">
      <w:pPr>
        <w:pStyle w:val="BodyText"/>
        <w:ind w:left="558"/>
        <w:rPr>
          <w:rFonts w:ascii="MS Pゴシック" w:eastAsia="MS Pゴシック"/>
        </w:rPr>
      </w:pPr>
      <w:r w:rsidRPr="0076340A">
        <w:rPr>
          <w:rFonts w:ascii="MS Pゴシック" w:eastAsia="MS Pゴシック"/>
        </w:rPr>
        <w:t>// を設定します。そうでない場合は、エラー数が最大値の半分以下の場合にのみ</w:t>
      </w:r>
    </w:p>
    <w:p w14:paraId="1D9DA6BD" w14:textId="77777777" w:rsidR="0076340A" w:rsidRPr="0076340A" w:rsidRDefault="0076340A">
      <w:pPr>
        <w:pStyle w:val="BodyText"/>
        <w:ind w:left="558"/>
        <w:rPr>
          <w:rFonts w:ascii="MS Pゴシック" w:eastAsia="MS Pゴシック"/>
        </w:rPr>
      </w:pPr>
      <w:r w:rsidRPr="0076340A">
        <w:rPr>
          <w:rFonts w:ascii="MS Pゴシック" w:eastAsia="MS Pゴシック"/>
        </w:rPr>
        <w:t>// 頭の位置を再校正する必要があるので、再校正フラグが設定されています。実際の</w:t>
      </w:r>
    </w:p>
    <w:p w14:paraId="116B8F46" w14:textId="77777777" w:rsidR="0076340A" w:rsidRPr="0076340A" w:rsidRDefault="0076340A">
      <w:pPr>
        <w:pStyle w:val="BodyText"/>
        <w:spacing w:line="242" w:lineRule="auto"/>
        <w:ind w:left="152" w:right="7358"/>
        <w:rPr>
          <w:rFonts w:ascii="MS Pゴシック" w:eastAsia="MS Pゴシック"/>
        </w:rPr>
      </w:pPr>
      <w:r w:rsidRPr="0076340A">
        <w:rPr>
          <w:rFonts w:ascii="MS Pゴシック" w:eastAsia="MS Pゴシック"/>
        </w:rPr>
        <w:t>// 以後の番組では、リセットと再キャリブレーションの処理が行われます。</w:t>
      </w:r>
    </w:p>
    <w:p w14:paraId="2BAB227B" w14:textId="77777777" w:rsidR="0076340A" w:rsidRPr="0076340A" w:rsidRDefault="0076340A">
      <w:pPr>
        <w:pStyle w:val="BodyText"/>
        <w:spacing w:before="1"/>
        <w:ind w:left="558"/>
        <w:rPr>
          <w:rFonts w:ascii="MS Pゴシック" w:eastAsia="MS Pゴシック"/>
          <w:color w:val="0000FF"/>
          <w:u w:val="single" w:color="0000FF"/>
        </w:rPr>
      </w:pPr>
      <w:r w:rsidRPr="0076340A">
        <w:rPr>
          <w:rFonts w:ascii="MS Pゴシック" w:eastAsia="MS Pゴシック"/>
          <w:color w:val="0000FF"/>
          <w:u w:val="single" w:color="0000FF"/>
        </w:rPr>
        <w:t>234 static void bad_flp_intr(void) 235 {。</w:t>
      </w:r>
    </w:p>
    <w:p w14:paraId="158C8F8F" w14:textId="77777777" w:rsidR="0076340A" w:rsidRPr="0076340A" w:rsidRDefault="0076340A">
      <w:pPr>
        <w:pStyle w:val="BodyText"/>
        <w:ind w:left="558"/>
        <w:rPr>
          <w:rFonts w:ascii="MS Pゴシック" w:eastAsia="MS Pゴシック"/>
        </w:rPr>
      </w:pPr>
      <w:r w:rsidRPr="0076340A">
        <w:rPr>
          <w:rFonts w:ascii="MS Pゴシック" w:eastAsia="MS Pゴシック"/>
        </w:rPr>
        <w:t>// まず、現在のリクエスト項目のエラーの数を1つ増やします。もし、現在のリクエストの</w:t>
      </w:r>
    </w:p>
    <w:p w14:paraId="6A7ABE35" w14:textId="77777777" w:rsidR="0076340A" w:rsidRPr="0076340A" w:rsidRDefault="0076340A">
      <w:pPr>
        <w:pStyle w:val="BodyText"/>
        <w:ind w:left="558"/>
        <w:rPr>
          <w:rFonts w:ascii="MS Pゴシック" w:eastAsia="MS Pゴシック"/>
        </w:rPr>
      </w:pPr>
      <w:r w:rsidRPr="0076340A">
        <w:rPr>
          <w:rFonts w:ascii="MS Pゴシック" w:eastAsia="MS Pゴシック"/>
        </w:rPr>
        <w:t>// の項目で許容される最大値よりも多くのエラーが発生した場合、現在のフロッピードライブが選択解除されて</w:t>
      </w:r>
    </w:p>
    <w:p w14:paraId="03316E36" w14:textId="77777777" w:rsidR="0076340A" w:rsidRPr="0076340A" w:rsidRDefault="0076340A">
      <w:pPr>
        <w:pStyle w:val="ListParagraph"/>
        <w:numPr>
          <w:ilvl w:val="0"/>
          <w:numId w:val="23"/>
        </w:numPr>
        <w:tabs>
          <w:tab w:val="left" w:pos="1355"/>
          <w:tab w:val="left" w:pos="1356"/>
        </w:tabs>
        <w:ind w:hanging="1204"/>
        <w:rPr>
          <w:rFonts w:ascii="MS Pゴシック" w:eastAsia="MS Pゴシック"/>
          <w:sz w:val="20"/>
          <w:szCs w:val="20"/>
        </w:rPr>
      </w:pPr>
      <w:r w:rsidRPr="0076340A">
        <w:rPr>
          <w:rFonts w:ascii="MS Pゴシック" w:eastAsia="MS Pゴシック"/>
          <w:sz w:val="20"/>
          <w:szCs w:val="20"/>
        </w:rPr>
        <w:t>// リクエストは終了します（バッファの内容は更新されません）。</w:t>
      </w:r>
    </w:p>
    <w:p w14:paraId="05590906" w14:textId="01DFD66B" w:rsidR="00AC554F" w:rsidRDefault="00497FE2">
      <w:pPr>
        <w:pStyle w:val="ListParagraph"/>
        <w:numPr>
          <w:ilvl w:val="0"/>
          <w:numId w:val="23"/>
        </w:numPr>
        <w:tabs>
          <w:tab w:val="left" w:pos="1355"/>
          <w:tab w:val="left" w:pos="1356"/>
        </w:tabs>
        <w:ind w:hanging="1204"/>
        <w:rPr>
          <w:sz w:val="20"/>
        </w:rPr>
      </w:pPr>
      <w:r>
        <w:rPr>
          <w:color w:val="0000FF"/>
          <w:sz w:val="20"/>
          <w:u w:val="single" w:color="0000FF"/>
        </w:rPr>
        <w:t>CURRENT</w:t>
      </w:r>
      <w:r>
        <w:rPr>
          <w:sz w:val="20"/>
        </w:rPr>
        <w:t>-&gt;errors++;</w:t>
      </w:r>
    </w:p>
    <w:p w14:paraId="43BBD85D" w14:textId="77777777" w:rsidR="00AC554F" w:rsidRDefault="00497FE2">
      <w:pPr>
        <w:pStyle w:val="ListParagraph"/>
        <w:numPr>
          <w:ilvl w:val="0"/>
          <w:numId w:val="23"/>
        </w:numPr>
        <w:tabs>
          <w:tab w:val="left" w:pos="1355"/>
          <w:tab w:val="left" w:pos="1356"/>
        </w:tabs>
        <w:ind w:hanging="1204"/>
        <w:rPr>
          <w:sz w:val="20"/>
        </w:rPr>
      </w:pPr>
      <w:r>
        <w:rPr>
          <w:sz w:val="20"/>
        </w:rPr>
        <w:t>if (</w:t>
      </w:r>
      <w:r>
        <w:rPr>
          <w:color w:val="0000FF"/>
          <w:sz w:val="20"/>
          <w:u w:val="single" w:color="0000FF"/>
        </w:rPr>
        <w:t>CURRENT</w:t>
      </w:r>
      <w:r>
        <w:rPr>
          <w:sz w:val="20"/>
        </w:rPr>
        <w:t>-&gt;errors &gt;</w:t>
      </w:r>
      <w:r>
        <w:rPr>
          <w:color w:val="0000FF"/>
          <w:sz w:val="20"/>
        </w:rPr>
        <w:t xml:space="preserve"> </w:t>
      </w:r>
      <w:r>
        <w:rPr>
          <w:color w:val="0000FF"/>
          <w:sz w:val="20"/>
          <w:u w:val="single" w:color="0000FF"/>
        </w:rPr>
        <w:t>MAX_ERRORS</w:t>
      </w:r>
      <w:r>
        <w:rPr>
          <w:sz w:val="20"/>
        </w:rPr>
        <w:t>)</w:t>
      </w:r>
      <w:r>
        <w:rPr>
          <w:spacing w:val="-1"/>
          <w:sz w:val="20"/>
        </w:rPr>
        <w:t xml:space="preserve"> </w:t>
      </w:r>
      <w:r>
        <w:rPr>
          <w:sz w:val="20"/>
        </w:rPr>
        <w:t>{</w:t>
      </w:r>
    </w:p>
    <w:p w14:paraId="18682F92" w14:textId="77777777" w:rsidR="00AC554F" w:rsidRDefault="00497FE2">
      <w:pPr>
        <w:pStyle w:val="ListParagraph"/>
        <w:numPr>
          <w:ilvl w:val="0"/>
          <w:numId w:val="23"/>
        </w:numPr>
        <w:tabs>
          <w:tab w:val="left" w:pos="2154"/>
          <w:tab w:val="left" w:pos="2155"/>
        </w:tabs>
        <w:ind w:left="2154" w:hanging="2003"/>
        <w:rPr>
          <w:sz w:val="20"/>
        </w:rPr>
      </w:pPr>
      <w:r>
        <w:rPr>
          <w:color w:val="0000FF"/>
          <w:sz w:val="20"/>
          <w:u w:val="single" w:color="0000FF"/>
        </w:rPr>
        <w:t>floppy_deselect</w:t>
      </w:r>
      <w:r>
        <w:rPr>
          <w:sz w:val="20"/>
        </w:rPr>
        <w:t>(</w:t>
      </w:r>
      <w:r>
        <w:rPr>
          <w:color w:val="0000FF"/>
          <w:sz w:val="20"/>
          <w:u w:val="single" w:color="0000FF"/>
        </w:rPr>
        <w:t>current_drive</w:t>
      </w:r>
      <w:r>
        <w:rPr>
          <w:sz w:val="20"/>
        </w:rPr>
        <w:t>);</w:t>
      </w:r>
    </w:p>
    <w:p w14:paraId="6FF5A7F6" w14:textId="77777777" w:rsidR="00AC554F" w:rsidRDefault="00497FE2">
      <w:pPr>
        <w:pStyle w:val="ListParagraph"/>
        <w:numPr>
          <w:ilvl w:val="0"/>
          <w:numId w:val="23"/>
        </w:numPr>
        <w:tabs>
          <w:tab w:val="left" w:pos="2154"/>
          <w:tab w:val="left" w:pos="2155"/>
        </w:tabs>
        <w:spacing w:before="5"/>
        <w:ind w:left="2154" w:hanging="2003"/>
        <w:rPr>
          <w:sz w:val="20"/>
        </w:rPr>
      </w:pPr>
      <w:r>
        <w:rPr>
          <w:color w:val="0000FF"/>
          <w:sz w:val="20"/>
          <w:u w:val="single" w:color="0000FF"/>
        </w:rPr>
        <w:t>end_request</w:t>
      </w:r>
      <w:r>
        <w:rPr>
          <w:sz w:val="20"/>
        </w:rPr>
        <w:t>(0);</w:t>
      </w:r>
    </w:p>
    <w:p w14:paraId="3E3983D9" w14:textId="77777777" w:rsidR="00AC554F" w:rsidRDefault="00497FE2">
      <w:pPr>
        <w:pStyle w:val="BodyText"/>
        <w:tabs>
          <w:tab w:val="left" w:pos="1355"/>
        </w:tabs>
        <w:ind w:left="152"/>
      </w:pPr>
      <w:r>
        <w:rPr>
          <w:color w:val="0000FF"/>
          <w:u w:val="single" w:color="0000FF"/>
        </w:rPr>
        <w:t>240</w:t>
      </w:r>
      <w:r>
        <w:rPr>
          <w:color w:val="0000FF"/>
        </w:rPr>
        <w:tab/>
      </w:r>
      <w:r>
        <w:t>}</w:t>
      </w:r>
    </w:p>
    <w:p w14:paraId="1BD96677" w14:textId="77777777" w:rsidR="0076340A" w:rsidRPr="0076340A" w:rsidRDefault="0076340A">
      <w:pPr>
        <w:pStyle w:val="BodyText"/>
        <w:ind w:left="558"/>
        <w:rPr>
          <w:rFonts w:ascii="MS Pゴシック" w:eastAsia="MS Pゴシック"/>
        </w:rPr>
      </w:pPr>
      <w:r w:rsidRPr="0076340A">
        <w:rPr>
          <w:rFonts w:ascii="MS Pゴシック" w:eastAsia="MS Pゴシック"/>
        </w:rPr>
        <w:t>// 現在のリクエストアイテムのエラー数が最大数の半分よりも多い場合</w:t>
      </w:r>
    </w:p>
    <w:p w14:paraId="2BFE5685" w14:textId="77777777" w:rsidR="0076340A" w:rsidRPr="0076340A" w:rsidRDefault="0076340A">
      <w:pPr>
        <w:pStyle w:val="BodyText"/>
        <w:ind w:left="558"/>
        <w:rPr>
          <w:rFonts w:ascii="MS Pゴシック" w:eastAsia="MS Pゴシック"/>
        </w:rPr>
      </w:pPr>
      <w:r w:rsidRPr="0076340A">
        <w:rPr>
          <w:rFonts w:ascii="MS Pゴシック" w:eastAsia="MS Pゴシック" w:hint="eastAsia"/>
        </w:rPr>
        <w:t>許可されたエラーの</w:t>
      </w:r>
      <w:r w:rsidRPr="0076340A">
        <w:rPr>
          <w:rFonts w:ascii="MS Pゴシック" w:eastAsia="MS Pゴシック"/>
        </w:rPr>
        <w:t>///の後に、リセットフラグを設定してフロッピードライブをリセットしてから、もう一度試してみてください。</w:t>
      </w:r>
    </w:p>
    <w:p w14:paraId="4B515B6E" w14:textId="77777777" w:rsidR="0076340A" w:rsidRPr="0076340A" w:rsidRDefault="0076340A">
      <w:pPr>
        <w:pStyle w:val="ListParagraph"/>
        <w:numPr>
          <w:ilvl w:val="0"/>
          <w:numId w:val="22"/>
        </w:numPr>
        <w:tabs>
          <w:tab w:val="left" w:pos="1355"/>
          <w:tab w:val="left" w:pos="1356"/>
        </w:tabs>
        <w:ind w:hanging="1204"/>
        <w:rPr>
          <w:rFonts w:ascii="MS Pゴシック" w:eastAsia="MS Pゴシック"/>
          <w:sz w:val="20"/>
          <w:szCs w:val="20"/>
        </w:rPr>
      </w:pPr>
      <w:r w:rsidRPr="0076340A">
        <w:rPr>
          <w:rFonts w:ascii="MS Pゴシック" w:eastAsia="MS Pゴシック"/>
          <w:sz w:val="20"/>
          <w:szCs w:val="20"/>
        </w:rPr>
        <w:t>// そうでない場合は、フロッピードライブの再調整が必要となりますので、再度お試しください。</w:t>
      </w:r>
    </w:p>
    <w:p w14:paraId="7CEA8BA5" w14:textId="5749F538" w:rsidR="00AC554F" w:rsidRDefault="00497FE2">
      <w:pPr>
        <w:pStyle w:val="ListParagraph"/>
        <w:numPr>
          <w:ilvl w:val="0"/>
          <w:numId w:val="22"/>
        </w:numPr>
        <w:tabs>
          <w:tab w:val="left" w:pos="1355"/>
          <w:tab w:val="left" w:pos="1356"/>
        </w:tabs>
        <w:ind w:hanging="1204"/>
        <w:rPr>
          <w:sz w:val="20"/>
        </w:rPr>
      </w:pPr>
      <w:r>
        <w:rPr>
          <w:sz w:val="20"/>
        </w:rPr>
        <w:t>if (</w:t>
      </w:r>
      <w:r>
        <w:rPr>
          <w:color w:val="0000FF"/>
          <w:sz w:val="20"/>
          <w:u w:val="single" w:color="0000FF"/>
        </w:rPr>
        <w:t>CURRENT</w:t>
      </w:r>
      <w:r>
        <w:rPr>
          <w:sz w:val="20"/>
        </w:rPr>
        <w:t>-&gt;errors &gt;</w:t>
      </w:r>
      <w:r>
        <w:rPr>
          <w:color w:val="0000FF"/>
          <w:sz w:val="20"/>
        </w:rPr>
        <w:t xml:space="preserve"> </w:t>
      </w:r>
      <w:r>
        <w:rPr>
          <w:color w:val="0000FF"/>
          <w:sz w:val="20"/>
          <w:u w:val="single" w:color="0000FF"/>
        </w:rPr>
        <w:t>MAX_ERRORS</w:t>
      </w:r>
      <w:r>
        <w:rPr>
          <w:sz w:val="20"/>
        </w:rPr>
        <w:t>/2)</w:t>
      </w:r>
    </w:p>
    <w:p w14:paraId="4CFC2510" w14:textId="77777777" w:rsidR="00AC554F" w:rsidRDefault="00497FE2">
      <w:pPr>
        <w:pStyle w:val="ListParagraph"/>
        <w:numPr>
          <w:ilvl w:val="0"/>
          <w:numId w:val="22"/>
        </w:numPr>
        <w:tabs>
          <w:tab w:val="left" w:pos="2154"/>
          <w:tab w:val="left" w:pos="2155"/>
        </w:tabs>
        <w:ind w:left="2154" w:hanging="2003"/>
        <w:rPr>
          <w:sz w:val="20"/>
        </w:rPr>
      </w:pPr>
      <w:r>
        <w:rPr>
          <w:color w:val="0000FF"/>
          <w:sz w:val="20"/>
          <w:u w:val="single" w:color="0000FF"/>
        </w:rPr>
        <w:t>reset</w:t>
      </w:r>
      <w:r>
        <w:rPr>
          <w:color w:val="0000FF"/>
          <w:sz w:val="20"/>
        </w:rPr>
        <w:t xml:space="preserve"> </w:t>
      </w:r>
      <w:r>
        <w:rPr>
          <w:sz w:val="20"/>
        </w:rPr>
        <w:t>=</w:t>
      </w:r>
      <w:r>
        <w:rPr>
          <w:spacing w:val="1"/>
          <w:sz w:val="20"/>
        </w:rPr>
        <w:t xml:space="preserve"> </w:t>
      </w:r>
      <w:r>
        <w:rPr>
          <w:sz w:val="20"/>
        </w:rPr>
        <w:t>1;</w:t>
      </w:r>
    </w:p>
    <w:p w14:paraId="0026B4DA" w14:textId="77777777" w:rsidR="00AC554F" w:rsidRDefault="00497FE2">
      <w:pPr>
        <w:pStyle w:val="ListParagraph"/>
        <w:numPr>
          <w:ilvl w:val="0"/>
          <w:numId w:val="22"/>
        </w:numPr>
        <w:tabs>
          <w:tab w:val="left" w:pos="1355"/>
          <w:tab w:val="left" w:pos="1356"/>
        </w:tabs>
        <w:spacing w:before="4"/>
        <w:ind w:hanging="1204"/>
        <w:rPr>
          <w:sz w:val="20"/>
        </w:rPr>
      </w:pPr>
      <w:r>
        <w:rPr>
          <w:sz w:val="20"/>
        </w:rPr>
        <w:t>else</w:t>
      </w:r>
    </w:p>
    <w:p w14:paraId="67F4C118" w14:textId="77777777" w:rsidR="00AC554F" w:rsidRDefault="00497FE2">
      <w:pPr>
        <w:pStyle w:val="ListParagraph"/>
        <w:numPr>
          <w:ilvl w:val="0"/>
          <w:numId w:val="22"/>
        </w:numPr>
        <w:tabs>
          <w:tab w:val="left" w:pos="2154"/>
          <w:tab w:val="left" w:pos="2155"/>
        </w:tabs>
        <w:spacing w:line="242" w:lineRule="auto"/>
        <w:ind w:left="152" w:right="7169" w:firstLine="0"/>
        <w:rPr>
          <w:sz w:val="20"/>
        </w:rPr>
      </w:pPr>
      <w:r>
        <w:rPr>
          <w:color w:val="0000FF"/>
          <w:sz w:val="20"/>
          <w:u w:val="single" w:color="0000FF"/>
        </w:rPr>
        <w:t>recalibrate</w:t>
      </w:r>
      <w:r>
        <w:rPr>
          <w:color w:val="0000FF"/>
          <w:sz w:val="20"/>
        </w:rPr>
        <w:t xml:space="preserve"> </w:t>
      </w:r>
      <w:r>
        <w:rPr>
          <w:sz w:val="20"/>
        </w:rPr>
        <w:t xml:space="preserve">= </w:t>
      </w:r>
      <w:r>
        <w:rPr>
          <w:spacing w:val="-7"/>
          <w:sz w:val="20"/>
        </w:rPr>
        <w:t>1;</w:t>
      </w:r>
      <w:r>
        <w:rPr>
          <w:color w:val="0000FF"/>
          <w:spacing w:val="-7"/>
          <w:sz w:val="20"/>
          <w:u w:val="single" w:color="0000FF"/>
        </w:rPr>
        <w:t xml:space="preserve"> </w:t>
      </w:r>
      <w:r>
        <w:rPr>
          <w:color w:val="0000FF"/>
          <w:sz w:val="20"/>
          <w:u w:val="single" w:color="0000FF"/>
        </w:rPr>
        <w:t>245</w:t>
      </w:r>
      <w:r>
        <w:rPr>
          <w:color w:val="0000FF"/>
          <w:spacing w:val="-2"/>
          <w:sz w:val="20"/>
        </w:rPr>
        <w:t xml:space="preserve"> </w:t>
      </w:r>
      <w:r>
        <w:rPr>
          <w:sz w:val="20"/>
        </w:rPr>
        <w:t>}</w:t>
      </w:r>
    </w:p>
    <w:p w14:paraId="33A0B4E0" w14:textId="77777777" w:rsidR="00AC554F" w:rsidRDefault="00497FE2">
      <w:pPr>
        <w:pStyle w:val="BodyText"/>
        <w:spacing w:before="0" w:line="253" w:lineRule="exact"/>
        <w:ind w:left="152"/>
      </w:pPr>
      <w:r>
        <w:rPr>
          <w:color w:val="0000FF"/>
          <w:u w:val="single" w:color="0000FF"/>
        </w:rPr>
        <w:t>246</w:t>
      </w:r>
    </w:p>
    <w:p w14:paraId="6907CC8E" w14:textId="77777777" w:rsidR="0076340A" w:rsidRPr="0076340A" w:rsidRDefault="0076340A">
      <w:pPr>
        <w:pStyle w:val="Heading5"/>
        <w:numPr>
          <w:ilvl w:val="0"/>
          <w:numId w:val="21"/>
        </w:numPr>
        <w:tabs>
          <w:tab w:val="left" w:pos="655"/>
        </w:tabs>
        <w:spacing w:line="260" w:lineRule="exact"/>
        <w:rPr>
          <w:rFonts w:ascii="MS Pゴシック" w:eastAsia="MS Pゴシック"/>
          <w:b w:val="0"/>
          <w:bCs w:val="0"/>
          <w:i w:val="0"/>
          <w:color w:val="0000FF"/>
          <w:sz w:val="20"/>
          <w:szCs w:val="22"/>
          <w:u w:val="single" w:color="0000FF"/>
        </w:rPr>
      </w:pPr>
      <w:r w:rsidRPr="0076340A">
        <w:rPr>
          <w:rFonts w:ascii="MS Pゴシック" w:eastAsia="MS Pゴシック"/>
          <w:b w:val="0"/>
          <w:bCs w:val="0"/>
          <w:i w:val="0"/>
          <w:color w:val="0000FF"/>
          <w:sz w:val="20"/>
          <w:szCs w:val="22"/>
          <w:u w:val="single" w:color="0000FF"/>
        </w:rPr>
        <w:t>247 /*</w:t>
      </w:r>
    </w:p>
    <w:p w14:paraId="56B4BBDF" w14:textId="0B2D6EFE" w:rsidR="00AC554F" w:rsidRDefault="00497FE2">
      <w:pPr>
        <w:pStyle w:val="Heading5"/>
        <w:numPr>
          <w:ilvl w:val="0"/>
          <w:numId w:val="21"/>
        </w:numPr>
        <w:tabs>
          <w:tab w:val="left" w:pos="655"/>
        </w:tabs>
        <w:spacing w:line="260" w:lineRule="exact"/>
      </w:pPr>
      <w:r>
        <w:t>*</w:t>
      </w:r>
      <w:r>
        <w:rPr>
          <w:spacing w:val="-11"/>
        </w:rPr>
        <w:t xml:space="preserve"> </w:t>
      </w:r>
      <w:r>
        <w:t>Ok,</w:t>
      </w:r>
      <w:r>
        <w:rPr>
          <w:spacing w:val="-11"/>
        </w:rPr>
        <w:t xml:space="preserve"> </w:t>
      </w:r>
      <w:r>
        <w:t>this</w:t>
      </w:r>
      <w:r>
        <w:rPr>
          <w:spacing w:val="-11"/>
        </w:rPr>
        <w:t xml:space="preserve"> </w:t>
      </w:r>
      <w:r>
        <w:t>interrupt</w:t>
      </w:r>
      <w:r>
        <w:rPr>
          <w:spacing w:val="-11"/>
        </w:rPr>
        <w:t xml:space="preserve"> </w:t>
      </w:r>
      <w:r>
        <w:t>is</w:t>
      </w:r>
      <w:r>
        <w:rPr>
          <w:spacing w:val="-11"/>
        </w:rPr>
        <w:t xml:space="preserve"> </w:t>
      </w:r>
      <w:r>
        <w:t>called</w:t>
      </w:r>
      <w:r>
        <w:rPr>
          <w:spacing w:val="-11"/>
        </w:rPr>
        <w:t xml:space="preserve"> </w:t>
      </w:r>
      <w:r>
        <w:t>after</w:t>
      </w:r>
      <w:r>
        <w:rPr>
          <w:spacing w:val="-11"/>
        </w:rPr>
        <w:t xml:space="preserve"> </w:t>
      </w:r>
      <w:r>
        <w:t>a</w:t>
      </w:r>
      <w:r>
        <w:rPr>
          <w:spacing w:val="-11"/>
        </w:rPr>
        <w:t xml:space="preserve"> </w:t>
      </w:r>
      <w:r>
        <w:t>DMA</w:t>
      </w:r>
      <w:r>
        <w:rPr>
          <w:spacing w:val="-11"/>
        </w:rPr>
        <w:t xml:space="preserve"> </w:t>
      </w:r>
      <w:r>
        <w:t>read/write</w:t>
      </w:r>
      <w:r>
        <w:rPr>
          <w:spacing w:val="-11"/>
        </w:rPr>
        <w:t xml:space="preserve"> </w:t>
      </w:r>
      <w:r>
        <w:t>has</w:t>
      </w:r>
      <w:r>
        <w:rPr>
          <w:spacing w:val="-11"/>
        </w:rPr>
        <w:t xml:space="preserve"> </w:t>
      </w:r>
      <w:r>
        <w:t>succeeded,</w:t>
      </w:r>
    </w:p>
    <w:p w14:paraId="6E983160" w14:textId="77777777" w:rsidR="00AC554F" w:rsidRDefault="00497FE2">
      <w:pPr>
        <w:pStyle w:val="ListParagraph"/>
        <w:numPr>
          <w:ilvl w:val="0"/>
          <w:numId w:val="21"/>
        </w:numPr>
        <w:tabs>
          <w:tab w:val="left" w:pos="655"/>
        </w:tabs>
        <w:spacing w:before="0" w:line="260" w:lineRule="exact"/>
        <w:rPr>
          <w:b/>
          <w:i/>
          <w:sz w:val="21"/>
        </w:rPr>
      </w:pPr>
      <w:r>
        <w:rPr>
          <w:b/>
          <w:i/>
          <w:sz w:val="21"/>
        </w:rPr>
        <w:t>* so we check the results, and copy any</w:t>
      </w:r>
      <w:r>
        <w:rPr>
          <w:b/>
          <w:i/>
          <w:spacing w:val="-67"/>
          <w:sz w:val="21"/>
        </w:rPr>
        <w:t xml:space="preserve"> </w:t>
      </w:r>
      <w:r>
        <w:rPr>
          <w:b/>
          <w:i/>
          <w:sz w:val="21"/>
        </w:rPr>
        <w:t>buffers.</w:t>
      </w:r>
    </w:p>
    <w:p w14:paraId="7651F72D" w14:textId="77777777" w:rsidR="0076340A" w:rsidRPr="0076340A" w:rsidRDefault="0076340A">
      <w:pPr>
        <w:pStyle w:val="BodyText"/>
        <w:spacing w:before="1"/>
        <w:ind w:left="554"/>
        <w:rPr>
          <w:rFonts w:ascii="MS Pゴシック" w:eastAsia="MS Pゴシック"/>
          <w:color w:val="0000FF"/>
          <w:szCs w:val="22"/>
          <w:u w:val="single" w:color="0000FF"/>
        </w:rPr>
      </w:pPr>
      <w:r w:rsidRPr="0076340A">
        <w:rPr>
          <w:rFonts w:ascii="MS Pゴシック" w:eastAsia="MS Pゴシック"/>
          <w:color w:val="0000FF"/>
          <w:szCs w:val="22"/>
          <w:u w:val="single" w:color="0000FF"/>
        </w:rPr>
        <w:t>250 */</w:t>
      </w:r>
    </w:p>
    <w:p w14:paraId="13125E25" w14:textId="77777777" w:rsidR="0076340A" w:rsidRPr="0076340A" w:rsidRDefault="0076340A">
      <w:pPr>
        <w:pStyle w:val="BodyText"/>
        <w:spacing w:before="2"/>
        <w:ind w:left="558"/>
        <w:rPr>
          <w:rFonts w:ascii="MS Pゴシック" w:eastAsia="MS Pゴシック"/>
        </w:rPr>
      </w:pPr>
      <w:r w:rsidRPr="0076340A">
        <w:rPr>
          <w:rFonts w:ascii="MS Pゴシック" w:eastAsia="MS Pゴシック"/>
        </w:rPr>
        <w:t>//// 割り込みで呼び出されたフロッピーディスクのリード/ライト機能です。</w:t>
      </w:r>
    </w:p>
    <w:p w14:paraId="50DEFCA7" w14:textId="77777777" w:rsidR="0076340A" w:rsidRPr="0076340A" w:rsidRDefault="0076340A">
      <w:pPr>
        <w:pStyle w:val="BodyText"/>
        <w:ind w:left="558"/>
        <w:rPr>
          <w:rFonts w:ascii="MS Pゴシック" w:eastAsia="MS Pゴシック"/>
        </w:rPr>
      </w:pPr>
      <w:r w:rsidRPr="0076340A">
        <w:rPr>
          <w:rFonts w:ascii="MS Pゴシック" w:eastAsia="MS Pゴシック"/>
        </w:rPr>
        <w:t>// の後に開始される割込み処理の間に呼び出されます。</w:t>
      </w:r>
    </w:p>
    <w:p w14:paraId="3E16BCCC" w14:textId="77777777" w:rsidR="0076340A" w:rsidRPr="0076340A" w:rsidRDefault="0076340A">
      <w:pPr>
        <w:rPr>
          <w:rFonts w:ascii="MS Pゴシック" w:eastAsia="MS Pゴシック"/>
          <w:sz w:val="20"/>
          <w:szCs w:val="20"/>
        </w:rPr>
      </w:pPr>
      <w:r w:rsidRPr="0076340A">
        <w:rPr>
          <w:rFonts w:ascii="MS Pゴシック" w:eastAsia="MS Pゴシック"/>
          <w:sz w:val="20"/>
          <w:szCs w:val="20"/>
        </w:rPr>
        <w:t>// フロッピーディスクドライブコントローラの動作が終了します。この関数は、まず</w:t>
      </w:r>
    </w:p>
    <w:p w14:paraId="4CA1BE31" w14:textId="158F860F" w:rsidR="00AC554F" w:rsidRDefault="00AC554F">
      <w:pPr>
        <w:sectPr w:rsidR="00AC554F">
          <w:pgSz w:w="11910" w:h="16840"/>
          <w:pgMar w:top="1360" w:right="0" w:bottom="1180" w:left="980" w:header="880" w:footer="997" w:gutter="0"/>
          <w:cols w:space="720"/>
        </w:sectPr>
      </w:pPr>
    </w:p>
    <w:p w14:paraId="3A8CBF49" w14:textId="77777777" w:rsidR="0076340A" w:rsidRPr="0076340A" w:rsidRDefault="0076340A">
      <w:pPr>
        <w:pStyle w:val="BodyText"/>
        <w:ind w:left="558"/>
        <w:rPr>
          <w:rFonts w:ascii="MS Pゴシック" w:eastAsia="MS Pゴシック"/>
        </w:rPr>
      </w:pPr>
      <w:r w:rsidRPr="0076340A">
        <w:rPr>
          <w:rFonts w:ascii="MS Pゴシック" w:eastAsia="MS Pゴシック"/>
        </w:rPr>
        <w:t>// 操作結果に問題があるかどうかを判断し、それに応じて</w:t>
      </w:r>
    </w:p>
    <w:p w14:paraId="59660074" w14:textId="77777777" w:rsidR="0076340A" w:rsidRPr="0076340A" w:rsidRDefault="0076340A">
      <w:pPr>
        <w:pStyle w:val="BodyText"/>
        <w:ind w:left="558"/>
        <w:rPr>
          <w:rFonts w:ascii="MS Pゴシック" w:eastAsia="MS Pゴシック"/>
        </w:rPr>
      </w:pPr>
      <w:r w:rsidRPr="0076340A">
        <w:rPr>
          <w:rFonts w:ascii="MS Pゴシック" w:eastAsia="MS Pゴシック"/>
        </w:rPr>
        <w:t>// がそれに応じて処理します。読み取り/書き込み操作が成功した場合、リクエストが</w:t>
      </w:r>
    </w:p>
    <w:p w14:paraId="701188D8" w14:textId="77777777" w:rsidR="0076340A" w:rsidRPr="0076340A" w:rsidRDefault="0076340A">
      <w:pPr>
        <w:pStyle w:val="BodyText"/>
        <w:ind w:left="558"/>
        <w:rPr>
          <w:rFonts w:ascii="MS Pゴシック" w:eastAsia="MS Pゴシック"/>
        </w:rPr>
      </w:pPr>
      <w:r w:rsidRPr="0076340A">
        <w:rPr>
          <w:rFonts w:ascii="MS Pゴシック" w:eastAsia="MS Pゴシック"/>
        </w:rPr>
        <w:t>// 読み取り操作で、そのバッファが1MB以上のメモリにある場合、データをコピーする必要があります。</w:t>
      </w:r>
    </w:p>
    <w:p w14:paraId="1E70DE45" w14:textId="77777777" w:rsidR="0076340A" w:rsidRPr="0076340A" w:rsidRDefault="0076340A">
      <w:pPr>
        <w:pStyle w:val="BodyText"/>
        <w:spacing w:line="242" w:lineRule="auto"/>
        <w:ind w:left="152" w:right="7358"/>
        <w:rPr>
          <w:rFonts w:ascii="MS Pゴシック" w:eastAsia="MS Pゴシック"/>
        </w:rPr>
      </w:pPr>
      <w:r w:rsidRPr="0076340A">
        <w:rPr>
          <w:rFonts w:ascii="MS Pゴシック" w:eastAsia="MS Pゴシック"/>
        </w:rPr>
        <w:t>// フロッピーの一時的なバッファからリクエストのバッファへ。</w:t>
      </w:r>
    </w:p>
    <w:p w14:paraId="3D047933" w14:textId="77777777" w:rsidR="0076340A" w:rsidRPr="0076340A" w:rsidRDefault="0076340A">
      <w:pPr>
        <w:pStyle w:val="BodyText"/>
        <w:spacing w:before="1"/>
        <w:ind w:left="558"/>
        <w:rPr>
          <w:rFonts w:ascii="MS Pゴシック" w:eastAsia="MS Pゴシック"/>
          <w:color w:val="0000FF"/>
          <w:u w:val="single" w:color="0000FF"/>
        </w:rPr>
      </w:pPr>
      <w:r w:rsidRPr="0076340A">
        <w:rPr>
          <w:rFonts w:ascii="MS Pゴシック" w:eastAsia="MS Pゴシック"/>
          <w:color w:val="0000FF"/>
          <w:u w:val="single" w:color="0000FF"/>
        </w:rPr>
        <w:t>251 static void rw_interrupt(void) 252 {...</w:t>
      </w:r>
    </w:p>
    <w:p w14:paraId="78B13379" w14:textId="77777777" w:rsidR="0076340A" w:rsidRPr="0076340A" w:rsidRDefault="0076340A">
      <w:pPr>
        <w:pStyle w:val="BodyText"/>
        <w:spacing w:before="5"/>
        <w:ind w:left="558"/>
        <w:rPr>
          <w:rFonts w:ascii="MS Pゴシック" w:eastAsia="MS Pゴシック"/>
        </w:rPr>
      </w:pPr>
      <w:r w:rsidRPr="0076340A">
        <w:rPr>
          <w:rFonts w:ascii="MS Pゴシック" w:eastAsia="MS Pゴシック"/>
        </w:rPr>
        <w:t>// まず、FDC実行の結果情報を読みます。もし、返された結果の数が</w:t>
      </w:r>
    </w:p>
    <w:p w14:paraId="366764F4" w14:textId="77777777" w:rsidR="0076340A" w:rsidRPr="0076340A" w:rsidRDefault="0076340A">
      <w:pPr>
        <w:pStyle w:val="BodyText"/>
        <w:ind w:left="558"/>
        <w:rPr>
          <w:rFonts w:ascii="MS Pゴシック" w:eastAsia="MS Pゴシック"/>
        </w:rPr>
      </w:pPr>
      <w:r w:rsidRPr="0076340A">
        <w:rPr>
          <w:rFonts w:ascii="MS Pゴシック" w:eastAsia="MS Pゴシック"/>
        </w:rPr>
        <w:t>// バイトが7になっていないか、ステータスバイト0、1、2にエラーフラグがある場合、書き込みの</w:t>
      </w:r>
    </w:p>
    <w:p w14:paraId="79436CB0" w14:textId="77777777" w:rsidR="0076340A" w:rsidRPr="0076340A" w:rsidRDefault="0076340A">
      <w:pPr>
        <w:pStyle w:val="BodyText"/>
        <w:ind w:left="558"/>
        <w:rPr>
          <w:rFonts w:ascii="MS Pゴシック" w:eastAsia="MS Pゴシック"/>
        </w:rPr>
      </w:pPr>
      <w:r w:rsidRPr="0076340A">
        <w:rPr>
          <w:rFonts w:ascii="MS Pゴシック" w:eastAsia="MS Pゴシック"/>
        </w:rPr>
        <w:t>// 保護エラーが発生すると、エラーメッセージが表示され、現在のドライブが解放されて</w:t>
      </w:r>
    </w:p>
    <w:p w14:paraId="62BEB211" w14:textId="77777777" w:rsidR="0076340A" w:rsidRPr="0076340A" w:rsidRDefault="0076340A">
      <w:pPr>
        <w:pStyle w:val="BodyText"/>
        <w:ind w:left="558"/>
        <w:rPr>
          <w:rFonts w:ascii="MS Pゴシック" w:eastAsia="MS Pゴシック"/>
        </w:rPr>
      </w:pPr>
      <w:r w:rsidRPr="0076340A">
        <w:rPr>
          <w:rFonts w:ascii="MS Pゴシック" w:eastAsia="MS Pゴシック"/>
        </w:rPr>
        <w:t>// 現在のリクエストが終了します。そうでない場合は、エラーカウントが行われ、その後</w:t>
      </w:r>
    </w:p>
    <w:p w14:paraId="58ADD275" w14:textId="77777777" w:rsidR="0076340A" w:rsidRPr="0076340A" w:rsidRDefault="0076340A">
      <w:pPr>
        <w:pStyle w:val="BodyText"/>
        <w:ind w:left="558"/>
        <w:rPr>
          <w:rFonts w:ascii="MS Pゴシック" w:eastAsia="MS Pゴシック"/>
        </w:rPr>
      </w:pPr>
      <w:r w:rsidRPr="0076340A">
        <w:rPr>
          <w:rFonts w:ascii="MS Pゴシック" w:eastAsia="MS Pゴシック"/>
        </w:rPr>
        <w:t>// フロッピー要求項目の操作を継続します。の意味については、fdreg.hファイルを参照してください。</w:t>
      </w:r>
    </w:p>
    <w:p w14:paraId="1EBFA944" w14:textId="77777777" w:rsidR="0076340A" w:rsidRPr="0076340A" w:rsidRDefault="0076340A">
      <w:pPr>
        <w:pStyle w:val="BodyText"/>
        <w:ind w:left="554"/>
        <w:rPr>
          <w:rFonts w:ascii="MS Pゴシック" w:eastAsia="MS Pゴシック"/>
        </w:rPr>
      </w:pPr>
      <w:r w:rsidRPr="0076340A">
        <w:rPr>
          <w:rFonts w:ascii="MS Pゴシック" w:eastAsia="MS Pゴシック"/>
        </w:rPr>
        <w:t>// 以下の状態です。</w:t>
      </w:r>
    </w:p>
    <w:p w14:paraId="16433B71" w14:textId="77777777" w:rsidR="0076340A" w:rsidRPr="0076340A" w:rsidRDefault="0076340A">
      <w:pPr>
        <w:pStyle w:val="BodyText"/>
        <w:ind w:left="554"/>
        <w:rPr>
          <w:rFonts w:ascii="MS Pゴシック" w:eastAsia="MS Pゴシック"/>
        </w:rPr>
      </w:pPr>
      <w:r w:rsidRPr="0076340A">
        <w:rPr>
          <w:rFonts w:ascii="MS Pゴシック" w:eastAsia="MS Pゴシック"/>
        </w:rPr>
        <w:t>// ( 0xf8 = ST0_INTR | ST0_SE | ST0_ECE | ST0_NR )</w:t>
      </w:r>
    </w:p>
    <w:p w14:paraId="7FE6FB94" w14:textId="77777777" w:rsidR="0076340A" w:rsidRPr="0076340A" w:rsidRDefault="0076340A">
      <w:pPr>
        <w:pStyle w:val="BodyText"/>
        <w:spacing w:before="4"/>
        <w:rPr>
          <w:rFonts w:ascii="MS Pゴシック" w:eastAsia="MS Pゴシック"/>
        </w:rPr>
      </w:pPr>
      <w:r w:rsidRPr="0076340A">
        <w:rPr>
          <w:rFonts w:ascii="MS Pゴシック" w:eastAsia="MS Pゴシック"/>
        </w:rPr>
        <w:t>// ( 0xbf = ST1_EOC | ST1_CRC | ST1_OR | ST1_ND | ST1_WP | ST1_MAM ), should be 0xb7</w:t>
      </w:r>
    </w:p>
    <w:p w14:paraId="68150AA1" w14:textId="77777777" w:rsidR="0076340A" w:rsidRPr="0076340A" w:rsidRDefault="0076340A">
      <w:pPr>
        <w:pStyle w:val="BodyText"/>
        <w:tabs>
          <w:tab w:val="left" w:pos="1355"/>
        </w:tabs>
        <w:ind w:left="152"/>
        <w:rPr>
          <w:rFonts w:ascii="MS Pゴシック" w:eastAsia="MS Pゴシック"/>
        </w:rPr>
      </w:pPr>
      <w:r w:rsidRPr="0076340A">
        <w:rPr>
          <w:rFonts w:ascii="MS Pゴシック" w:eastAsia="MS Pゴシック"/>
        </w:rPr>
        <w:t>// ( 0x73 = ST2_CM | ST2_CRC | ST2_WC | ST2_BC | ST2_MAM )</w:t>
      </w:r>
    </w:p>
    <w:p w14:paraId="33093E45" w14:textId="5B4E5B65" w:rsidR="00AC554F" w:rsidRDefault="00497FE2">
      <w:pPr>
        <w:pStyle w:val="BodyText"/>
        <w:tabs>
          <w:tab w:val="left" w:pos="1355"/>
        </w:tabs>
        <w:ind w:left="152"/>
      </w:pPr>
      <w:r>
        <w:rPr>
          <w:color w:val="0000FF"/>
          <w:u w:val="single" w:color="0000FF"/>
        </w:rPr>
        <w:t>253</w:t>
      </w:r>
      <w:r>
        <w:rPr>
          <w:color w:val="0000FF"/>
        </w:rPr>
        <w:tab/>
      </w:r>
      <w:r>
        <w:t>if (</w:t>
      </w:r>
      <w:r>
        <w:rPr>
          <w:color w:val="0000FF"/>
          <w:u w:val="single" w:color="0000FF"/>
        </w:rPr>
        <w:t>result</w:t>
      </w:r>
      <w:r>
        <w:t>() != 7 || (</w:t>
      </w:r>
      <w:r>
        <w:rPr>
          <w:color w:val="0000FF"/>
          <w:u w:val="single" w:color="0000FF"/>
        </w:rPr>
        <w:t>ST0</w:t>
      </w:r>
      <w:r>
        <w:rPr>
          <w:color w:val="0000FF"/>
        </w:rPr>
        <w:t xml:space="preserve"> </w:t>
      </w:r>
      <w:r>
        <w:t>&amp; 0xf8) || (</w:t>
      </w:r>
      <w:r>
        <w:rPr>
          <w:color w:val="0000FF"/>
          <w:u w:val="single" w:color="0000FF"/>
        </w:rPr>
        <w:t>ST1</w:t>
      </w:r>
      <w:r>
        <w:rPr>
          <w:color w:val="0000FF"/>
        </w:rPr>
        <w:t xml:space="preserve"> </w:t>
      </w:r>
      <w:r>
        <w:t>&amp; 0xbf) || (</w:t>
      </w:r>
      <w:r>
        <w:rPr>
          <w:color w:val="0000FF"/>
          <w:u w:val="single" w:color="0000FF"/>
        </w:rPr>
        <w:t>ST2</w:t>
      </w:r>
      <w:r>
        <w:rPr>
          <w:color w:val="0000FF"/>
        </w:rPr>
        <w:t xml:space="preserve"> </w:t>
      </w:r>
      <w:r>
        <w:t>&amp; 0x73))</w:t>
      </w:r>
      <w:r>
        <w:rPr>
          <w:spacing w:val="-13"/>
        </w:rPr>
        <w:t xml:space="preserve"> </w:t>
      </w:r>
      <w:r>
        <w:t>{</w:t>
      </w:r>
    </w:p>
    <w:p w14:paraId="04A6AE84" w14:textId="77777777" w:rsidR="00AC554F" w:rsidRDefault="00497FE2">
      <w:pPr>
        <w:pStyle w:val="BodyText"/>
        <w:tabs>
          <w:tab w:val="left" w:pos="2154"/>
          <w:tab w:val="left" w:pos="4754"/>
        </w:tabs>
        <w:spacing w:after="22"/>
        <w:ind w:left="152"/>
      </w:pPr>
      <w:r>
        <w:rPr>
          <w:color w:val="0000FF"/>
          <w:u w:val="single" w:color="0000FF"/>
        </w:rPr>
        <w:t>254</w:t>
      </w:r>
      <w:r>
        <w:rPr>
          <w:color w:val="0000FF"/>
        </w:rPr>
        <w:tab/>
      </w:r>
      <w:r>
        <w:t>if (</w:t>
      </w:r>
      <w:r>
        <w:rPr>
          <w:color w:val="0000FF"/>
          <w:u w:val="single" w:color="0000FF"/>
        </w:rPr>
        <w:t>ST1</w:t>
      </w:r>
      <w:r>
        <w:rPr>
          <w:color w:val="0000FF"/>
        </w:rPr>
        <w:t xml:space="preserve"> </w:t>
      </w:r>
      <w:r>
        <w:t>&amp;</w:t>
      </w:r>
      <w:r>
        <w:rPr>
          <w:spacing w:val="-4"/>
        </w:rPr>
        <w:t xml:space="preserve"> </w:t>
      </w:r>
      <w:r>
        <w:t>0x02) {</w:t>
      </w:r>
      <w:r>
        <w:tab/>
        <w:t>//</w:t>
      </w:r>
      <w:r>
        <w:rPr>
          <w:spacing w:val="-2"/>
        </w:rPr>
        <w:t xml:space="preserve"> </w:t>
      </w:r>
      <w:r>
        <w:t>0x02</w:t>
      </w:r>
      <w:r>
        <w:rPr>
          <w:spacing w:val="-1"/>
        </w:rPr>
        <w:t xml:space="preserve"> = </w:t>
      </w:r>
      <w:r>
        <w:t>ST1_WP - Write</w:t>
      </w:r>
      <w:r>
        <w:rPr>
          <w:spacing w:val="-1"/>
        </w:rPr>
        <w:t xml:space="preserve"> </w:t>
      </w:r>
      <w:r>
        <w:t>Protected</w:t>
      </w:r>
      <w:r>
        <w:t>。</w:t>
      </w:r>
    </w:p>
    <w:tbl>
      <w:tblPr>
        <w:tblW w:w="0" w:type="auto"/>
        <w:tblInd w:w="110" w:type="dxa"/>
        <w:tblLayout w:type="fixed"/>
        <w:tblCellMar>
          <w:left w:w="0" w:type="dxa"/>
          <w:right w:w="0" w:type="dxa"/>
        </w:tblCellMar>
        <w:tblLook w:val="01E0" w:firstRow="1" w:lastRow="1" w:firstColumn="1" w:lastColumn="1" w:noHBand="0" w:noVBand="0"/>
      </w:tblPr>
      <w:tblGrid>
        <w:gridCol w:w="803"/>
        <w:gridCol w:w="900"/>
        <w:gridCol w:w="1049"/>
        <w:gridCol w:w="5754"/>
      </w:tblGrid>
      <w:tr w:rsidR="00AC554F" w14:paraId="2AA8C0C7" w14:textId="77777777">
        <w:trPr>
          <w:trHeight w:val="239"/>
        </w:trPr>
        <w:tc>
          <w:tcPr>
            <w:tcW w:w="803" w:type="dxa"/>
          </w:tcPr>
          <w:p w14:paraId="0981C271" w14:textId="77777777" w:rsidR="00AC554F" w:rsidRDefault="00497FE2">
            <w:pPr>
              <w:pStyle w:val="TableParagraph"/>
              <w:spacing w:before="0" w:line="219" w:lineRule="exact"/>
              <w:ind w:left="50"/>
              <w:rPr>
                <w:sz w:val="20"/>
              </w:rPr>
            </w:pPr>
            <w:r>
              <w:rPr>
                <w:color w:val="0000FF"/>
                <w:sz w:val="20"/>
                <w:u w:val="single" w:color="0000FF"/>
              </w:rPr>
              <w:t>255</w:t>
            </w:r>
          </w:p>
        </w:tc>
        <w:tc>
          <w:tcPr>
            <w:tcW w:w="1949" w:type="dxa"/>
            <w:gridSpan w:val="2"/>
          </w:tcPr>
          <w:p w14:paraId="520D1D46" w14:textId="77777777" w:rsidR="00AC554F" w:rsidRDefault="00AC554F">
            <w:pPr>
              <w:pStyle w:val="TableParagraph"/>
              <w:spacing w:before="0"/>
              <w:rPr>
                <w:rFonts w:ascii="Times New Roman"/>
                <w:sz w:val="16"/>
              </w:rPr>
            </w:pPr>
          </w:p>
        </w:tc>
        <w:tc>
          <w:tcPr>
            <w:tcW w:w="5754" w:type="dxa"/>
          </w:tcPr>
          <w:p w14:paraId="5C28F76C" w14:textId="77777777" w:rsidR="00AC554F" w:rsidRDefault="00497FE2">
            <w:pPr>
              <w:pStyle w:val="TableParagraph"/>
              <w:spacing w:before="0" w:line="219" w:lineRule="exact"/>
              <w:ind w:left="99"/>
              <w:rPr>
                <w:sz w:val="20"/>
              </w:rPr>
            </w:pPr>
            <w:r>
              <w:rPr>
                <w:color w:val="0000FF"/>
                <w:sz w:val="20"/>
                <w:u w:val="single" w:color="0000FF"/>
              </w:rPr>
              <w:t>printk</w:t>
            </w:r>
            <w:r>
              <w:rPr>
                <w:sz w:val="20"/>
              </w:rPr>
              <w:t>(</w:t>
            </w:r>
            <w:r>
              <w:rPr>
                <w:i/>
                <w:sz w:val="21"/>
              </w:rPr>
              <w:t>"Drive</w:t>
            </w:r>
            <w:r>
              <w:rPr>
                <w:i/>
                <w:spacing w:val="-39"/>
                <w:sz w:val="21"/>
              </w:rPr>
              <w:t xml:space="preserve"> </w:t>
            </w:r>
            <w:r>
              <w:rPr>
                <w:i/>
                <w:sz w:val="21"/>
              </w:rPr>
              <w:t>%d</w:t>
            </w:r>
            <w:r>
              <w:rPr>
                <w:i/>
                <w:spacing w:val="-38"/>
                <w:sz w:val="21"/>
              </w:rPr>
              <w:t xml:space="preserve"> </w:t>
            </w:r>
            <w:r>
              <w:rPr>
                <w:i/>
                <w:sz w:val="21"/>
              </w:rPr>
              <w:t>is</w:t>
            </w:r>
            <w:r>
              <w:rPr>
                <w:i/>
                <w:spacing w:val="-40"/>
                <w:sz w:val="21"/>
              </w:rPr>
              <w:t xml:space="preserve"> </w:t>
            </w:r>
            <w:r>
              <w:rPr>
                <w:i/>
                <w:sz w:val="21"/>
              </w:rPr>
              <w:t>write</w:t>
            </w:r>
            <w:r>
              <w:rPr>
                <w:i/>
                <w:spacing w:val="-39"/>
                <w:sz w:val="21"/>
              </w:rPr>
              <w:t xml:space="preserve"> </w:t>
            </w:r>
            <w:r>
              <w:rPr>
                <w:i/>
                <w:sz w:val="21"/>
              </w:rPr>
              <w:t>protected\n\r"</w:t>
            </w:r>
            <w:r>
              <w:rPr>
                <w:sz w:val="20"/>
              </w:rPr>
              <w:t>,</w:t>
            </w:r>
            <w:r>
              <w:rPr>
                <w:color w:val="0000FF"/>
                <w:sz w:val="20"/>
                <w:u w:val="single" w:color="0000FF"/>
              </w:rPr>
              <w:t>current_drive</w:t>
            </w:r>
            <w:r>
              <w:rPr>
                <w:sz w:val="20"/>
              </w:rPr>
              <w:t>);</w:t>
            </w:r>
          </w:p>
        </w:tc>
      </w:tr>
      <w:tr w:rsidR="00AC554F" w14:paraId="0B3B02FA" w14:textId="77777777">
        <w:trPr>
          <w:trHeight w:val="258"/>
        </w:trPr>
        <w:tc>
          <w:tcPr>
            <w:tcW w:w="803" w:type="dxa"/>
          </w:tcPr>
          <w:p w14:paraId="26F86444" w14:textId="77777777" w:rsidR="00AC554F" w:rsidRDefault="00497FE2">
            <w:pPr>
              <w:pStyle w:val="TableParagraph"/>
              <w:spacing w:before="0" w:line="238" w:lineRule="exact"/>
              <w:ind w:left="50"/>
              <w:rPr>
                <w:sz w:val="20"/>
              </w:rPr>
            </w:pPr>
            <w:r>
              <w:rPr>
                <w:color w:val="0000FF"/>
                <w:sz w:val="20"/>
                <w:u w:val="single" w:color="0000FF"/>
              </w:rPr>
              <w:t>256</w:t>
            </w:r>
          </w:p>
        </w:tc>
        <w:tc>
          <w:tcPr>
            <w:tcW w:w="1949" w:type="dxa"/>
            <w:gridSpan w:val="2"/>
          </w:tcPr>
          <w:p w14:paraId="222B539B" w14:textId="77777777" w:rsidR="00AC554F" w:rsidRDefault="00AC554F">
            <w:pPr>
              <w:pStyle w:val="TableParagraph"/>
              <w:spacing w:before="0"/>
              <w:rPr>
                <w:rFonts w:ascii="Times New Roman"/>
                <w:sz w:val="18"/>
              </w:rPr>
            </w:pPr>
          </w:p>
        </w:tc>
        <w:tc>
          <w:tcPr>
            <w:tcW w:w="5754" w:type="dxa"/>
          </w:tcPr>
          <w:p w14:paraId="73331F0C" w14:textId="77777777" w:rsidR="00AC554F" w:rsidRDefault="00497FE2">
            <w:pPr>
              <w:pStyle w:val="TableParagraph"/>
              <w:spacing w:before="0" w:line="238" w:lineRule="exact"/>
              <w:ind w:left="99"/>
              <w:rPr>
                <w:sz w:val="20"/>
              </w:rPr>
            </w:pPr>
            <w:r>
              <w:rPr>
                <w:color w:val="0000FF"/>
                <w:sz w:val="20"/>
                <w:u w:val="single" w:color="0000FF"/>
              </w:rPr>
              <w:t>floppy_deselect</w:t>
            </w:r>
            <w:r>
              <w:rPr>
                <w:sz w:val="20"/>
              </w:rPr>
              <w:t>(</w:t>
            </w:r>
            <w:r>
              <w:rPr>
                <w:color w:val="0000FF"/>
                <w:sz w:val="20"/>
                <w:u w:val="single" w:color="0000FF"/>
              </w:rPr>
              <w:t>current_drive</w:t>
            </w:r>
            <w:r>
              <w:rPr>
                <w:sz w:val="20"/>
              </w:rPr>
              <w:t>);</w:t>
            </w:r>
          </w:p>
        </w:tc>
      </w:tr>
      <w:tr w:rsidR="00AC554F" w14:paraId="7293AD36" w14:textId="77777777">
        <w:trPr>
          <w:trHeight w:val="259"/>
        </w:trPr>
        <w:tc>
          <w:tcPr>
            <w:tcW w:w="803" w:type="dxa"/>
          </w:tcPr>
          <w:p w14:paraId="71EDEEC9" w14:textId="77777777" w:rsidR="00AC554F" w:rsidRDefault="00497FE2">
            <w:pPr>
              <w:pStyle w:val="TableParagraph"/>
              <w:spacing w:line="238" w:lineRule="exact"/>
              <w:ind w:left="50"/>
              <w:rPr>
                <w:sz w:val="20"/>
              </w:rPr>
            </w:pPr>
            <w:r>
              <w:rPr>
                <w:color w:val="0000FF"/>
                <w:sz w:val="20"/>
                <w:u w:val="single" w:color="0000FF"/>
              </w:rPr>
              <w:t>257</w:t>
            </w:r>
          </w:p>
        </w:tc>
        <w:tc>
          <w:tcPr>
            <w:tcW w:w="1949" w:type="dxa"/>
            <w:gridSpan w:val="2"/>
          </w:tcPr>
          <w:p w14:paraId="4FEE772D" w14:textId="77777777" w:rsidR="00AC554F" w:rsidRDefault="00AC554F">
            <w:pPr>
              <w:pStyle w:val="TableParagraph"/>
              <w:spacing w:before="0"/>
              <w:rPr>
                <w:rFonts w:ascii="Times New Roman"/>
                <w:sz w:val="18"/>
              </w:rPr>
            </w:pPr>
          </w:p>
        </w:tc>
        <w:tc>
          <w:tcPr>
            <w:tcW w:w="5754" w:type="dxa"/>
          </w:tcPr>
          <w:p w14:paraId="0A5ED164" w14:textId="77777777" w:rsidR="00AC554F" w:rsidRDefault="00497FE2">
            <w:pPr>
              <w:pStyle w:val="TableParagraph"/>
              <w:spacing w:line="238" w:lineRule="exact"/>
              <w:ind w:left="99"/>
              <w:rPr>
                <w:sz w:val="20"/>
              </w:rPr>
            </w:pPr>
            <w:r>
              <w:rPr>
                <w:color w:val="0000FF"/>
                <w:sz w:val="20"/>
                <w:u w:val="single" w:color="0000FF"/>
              </w:rPr>
              <w:t>end_request</w:t>
            </w:r>
            <w:r>
              <w:rPr>
                <w:sz w:val="20"/>
              </w:rPr>
              <w:t>(0);</w:t>
            </w:r>
          </w:p>
        </w:tc>
      </w:tr>
      <w:tr w:rsidR="00AC554F" w14:paraId="798CDC93" w14:textId="77777777">
        <w:trPr>
          <w:trHeight w:val="260"/>
        </w:trPr>
        <w:tc>
          <w:tcPr>
            <w:tcW w:w="803" w:type="dxa"/>
          </w:tcPr>
          <w:p w14:paraId="2668E030" w14:textId="77777777" w:rsidR="00AC554F" w:rsidRDefault="00497FE2">
            <w:pPr>
              <w:pStyle w:val="TableParagraph"/>
              <w:spacing w:line="239" w:lineRule="exact"/>
              <w:ind w:left="50"/>
              <w:rPr>
                <w:sz w:val="20"/>
              </w:rPr>
            </w:pPr>
            <w:r>
              <w:rPr>
                <w:color w:val="0000FF"/>
                <w:sz w:val="20"/>
                <w:u w:val="single" w:color="0000FF"/>
              </w:rPr>
              <w:t>258</w:t>
            </w:r>
          </w:p>
        </w:tc>
        <w:tc>
          <w:tcPr>
            <w:tcW w:w="1949" w:type="dxa"/>
            <w:gridSpan w:val="2"/>
          </w:tcPr>
          <w:p w14:paraId="206D56C0" w14:textId="77777777" w:rsidR="00AC554F" w:rsidRDefault="00497FE2">
            <w:pPr>
              <w:pStyle w:val="TableParagraph"/>
              <w:spacing w:line="239" w:lineRule="exact"/>
              <w:ind w:left="1249"/>
              <w:rPr>
                <w:sz w:val="20"/>
              </w:rPr>
            </w:pPr>
            <w:r>
              <w:rPr>
                <w:sz w:val="20"/>
              </w:rPr>
              <w:t>} else</w:t>
            </w:r>
          </w:p>
        </w:tc>
        <w:tc>
          <w:tcPr>
            <w:tcW w:w="5754" w:type="dxa"/>
          </w:tcPr>
          <w:p w14:paraId="1DA5B7E7" w14:textId="77777777" w:rsidR="00AC554F" w:rsidRDefault="00AC554F">
            <w:pPr>
              <w:pStyle w:val="TableParagraph"/>
              <w:spacing w:before="0"/>
              <w:rPr>
                <w:rFonts w:ascii="Times New Roman"/>
                <w:sz w:val="18"/>
              </w:rPr>
            </w:pPr>
          </w:p>
        </w:tc>
      </w:tr>
      <w:tr w:rsidR="00AC554F" w14:paraId="2DE65BA4" w14:textId="77777777">
        <w:trPr>
          <w:trHeight w:val="230"/>
        </w:trPr>
        <w:tc>
          <w:tcPr>
            <w:tcW w:w="803" w:type="dxa"/>
          </w:tcPr>
          <w:p w14:paraId="2BF6F46E" w14:textId="77777777" w:rsidR="00AC554F" w:rsidRDefault="00497FE2">
            <w:pPr>
              <w:pStyle w:val="TableParagraph"/>
              <w:spacing w:before="2" w:line="208" w:lineRule="exact"/>
              <w:ind w:left="50"/>
              <w:rPr>
                <w:sz w:val="20"/>
              </w:rPr>
            </w:pPr>
            <w:r>
              <w:rPr>
                <w:color w:val="0000FF"/>
                <w:sz w:val="20"/>
                <w:u w:val="single" w:color="0000FF"/>
              </w:rPr>
              <w:t>259</w:t>
            </w:r>
          </w:p>
        </w:tc>
        <w:tc>
          <w:tcPr>
            <w:tcW w:w="1949" w:type="dxa"/>
            <w:gridSpan w:val="2"/>
          </w:tcPr>
          <w:p w14:paraId="3C0BF1B5" w14:textId="77777777" w:rsidR="00AC554F" w:rsidRDefault="00AC554F">
            <w:pPr>
              <w:pStyle w:val="TableParagraph"/>
              <w:spacing w:before="0"/>
              <w:rPr>
                <w:rFonts w:ascii="Times New Roman"/>
                <w:sz w:val="16"/>
              </w:rPr>
            </w:pPr>
          </w:p>
        </w:tc>
        <w:tc>
          <w:tcPr>
            <w:tcW w:w="5754" w:type="dxa"/>
          </w:tcPr>
          <w:p w14:paraId="31448D1D" w14:textId="77777777" w:rsidR="00AC554F" w:rsidRDefault="00497FE2">
            <w:pPr>
              <w:pStyle w:val="TableParagraph"/>
              <w:spacing w:before="2" w:line="208" w:lineRule="exact"/>
              <w:ind w:left="99"/>
              <w:rPr>
                <w:sz w:val="20"/>
              </w:rPr>
            </w:pPr>
            <w:r>
              <w:rPr>
                <w:color w:val="0000FF"/>
                <w:sz w:val="20"/>
                <w:u w:val="single" w:color="0000FF"/>
              </w:rPr>
              <w:t>bad_flp_intr</w:t>
            </w:r>
            <w:r>
              <w:rPr>
                <w:sz w:val="20"/>
              </w:rPr>
              <w:t>();</w:t>
            </w:r>
          </w:p>
        </w:tc>
      </w:tr>
      <w:tr w:rsidR="00AC554F" w14:paraId="7AB7CC73" w14:textId="77777777">
        <w:trPr>
          <w:trHeight w:val="289"/>
        </w:trPr>
        <w:tc>
          <w:tcPr>
            <w:tcW w:w="803" w:type="dxa"/>
          </w:tcPr>
          <w:p w14:paraId="79566EB4" w14:textId="77777777" w:rsidR="00AC554F" w:rsidRDefault="00497FE2">
            <w:pPr>
              <w:pStyle w:val="TableParagraph"/>
              <w:spacing w:before="31" w:line="238" w:lineRule="exact"/>
              <w:ind w:left="50"/>
              <w:rPr>
                <w:sz w:val="20"/>
              </w:rPr>
            </w:pPr>
            <w:r>
              <w:rPr>
                <w:color w:val="0000FF"/>
                <w:sz w:val="20"/>
                <w:u w:val="single" w:color="0000FF"/>
              </w:rPr>
              <w:t>260</w:t>
            </w:r>
          </w:p>
        </w:tc>
        <w:tc>
          <w:tcPr>
            <w:tcW w:w="900" w:type="dxa"/>
          </w:tcPr>
          <w:p w14:paraId="03E1DE37" w14:textId="77777777" w:rsidR="00AC554F" w:rsidRDefault="00AC554F">
            <w:pPr>
              <w:pStyle w:val="TableParagraph"/>
              <w:spacing w:before="0"/>
              <w:rPr>
                <w:rFonts w:ascii="Times New Roman"/>
                <w:sz w:val="18"/>
              </w:rPr>
            </w:pPr>
          </w:p>
        </w:tc>
        <w:tc>
          <w:tcPr>
            <w:tcW w:w="6803" w:type="dxa"/>
            <w:gridSpan w:val="2"/>
          </w:tcPr>
          <w:p w14:paraId="0B1689F9" w14:textId="77777777" w:rsidR="00AC554F" w:rsidRDefault="00497FE2">
            <w:pPr>
              <w:pStyle w:val="TableParagraph"/>
              <w:spacing w:before="31" w:line="238" w:lineRule="exact"/>
              <w:ind w:left="349"/>
              <w:rPr>
                <w:sz w:val="20"/>
              </w:rPr>
            </w:pPr>
            <w:r>
              <w:rPr>
                <w:color w:val="0000FF"/>
                <w:sz w:val="20"/>
                <w:u w:val="single" w:color="0000FF"/>
              </w:rPr>
              <w:t>do_fd_request</w:t>
            </w:r>
            <w:r>
              <w:rPr>
                <w:sz w:val="20"/>
              </w:rPr>
              <w:t>();</w:t>
            </w:r>
          </w:p>
        </w:tc>
      </w:tr>
      <w:tr w:rsidR="00AC554F" w14:paraId="656856EC" w14:textId="77777777">
        <w:trPr>
          <w:trHeight w:val="259"/>
        </w:trPr>
        <w:tc>
          <w:tcPr>
            <w:tcW w:w="803" w:type="dxa"/>
          </w:tcPr>
          <w:p w14:paraId="782B646A" w14:textId="77777777" w:rsidR="00AC554F" w:rsidRDefault="00497FE2">
            <w:pPr>
              <w:pStyle w:val="TableParagraph"/>
              <w:spacing w:line="238" w:lineRule="exact"/>
              <w:ind w:left="50"/>
              <w:rPr>
                <w:sz w:val="20"/>
              </w:rPr>
            </w:pPr>
            <w:r>
              <w:rPr>
                <w:color w:val="0000FF"/>
                <w:sz w:val="20"/>
                <w:u w:val="single" w:color="0000FF"/>
              </w:rPr>
              <w:t>261</w:t>
            </w:r>
          </w:p>
        </w:tc>
        <w:tc>
          <w:tcPr>
            <w:tcW w:w="900" w:type="dxa"/>
          </w:tcPr>
          <w:p w14:paraId="33B83477" w14:textId="77777777" w:rsidR="00AC554F" w:rsidRDefault="00AC554F">
            <w:pPr>
              <w:pStyle w:val="TableParagraph"/>
              <w:spacing w:before="0"/>
              <w:rPr>
                <w:rFonts w:ascii="Times New Roman"/>
                <w:sz w:val="18"/>
              </w:rPr>
            </w:pPr>
          </w:p>
        </w:tc>
        <w:tc>
          <w:tcPr>
            <w:tcW w:w="6803" w:type="dxa"/>
            <w:gridSpan w:val="2"/>
          </w:tcPr>
          <w:p w14:paraId="3CC179BF" w14:textId="77777777" w:rsidR="00AC554F" w:rsidRDefault="00497FE2">
            <w:pPr>
              <w:pStyle w:val="TableParagraph"/>
              <w:spacing w:line="238" w:lineRule="exact"/>
              <w:ind w:left="349"/>
              <w:rPr>
                <w:sz w:val="20"/>
              </w:rPr>
            </w:pPr>
            <w:r>
              <w:rPr>
                <w:sz w:val="20"/>
              </w:rPr>
              <w:t>return;</w:t>
            </w:r>
          </w:p>
        </w:tc>
      </w:tr>
      <w:tr w:rsidR="00AC554F" w14:paraId="35CFBE1C" w14:textId="77777777">
        <w:trPr>
          <w:trHeight w:val="229"/>
        </w:trPr>
        <w:tc>
          <w:tcPr>
            <w:tcW w:w="803" w:type="dxa"/>
          </w:tcPr>
          <w:p w14:paraId="6EDB80F6" w14:textId="77777777" w:rsidR="00AC554F" w:rsidRDefault="00497FE2">
            <w:pPr>
              <w:pStyle w:val="TableParagraph"/>
              <w:spacing w:line="208" w:lineRule="exact"/>
              <w:ind w:left="50"/>
              <w:rPr>
                <w:sz w:val="20"/>
              </w:rPr>
            </w:pPr>
            <w:r>
              <w:rPr>
                <w:color w:val="0000FF"/>
                <w:sz w:val="20"/>
                <w:u w:val="single" w:color="0000FF"/>
              </w:rPr>
              <w:t>262</w:t>
            </w:r>
          </w:p>
        </w:tc>
        <w:tc>
          <w:tcPr>
            <w:tcW w:w="900" w:type="dxa"/>
          </w:tcPr>
          <w:p w14:paraId="75EF466A" w14:textId="77777777" w:rsidR="00AC554F" w:rsidRDefault="00497FE2">
            <w:pPr>
              <w:pStyle w:val="TableParagraph"/>
              <w:spacing w:line="208" w:lineRule="exact"/>
              <w:ind w:left="99"/>
              <w:jc w:val="center"/>
              <w:rPr>
                <w:sz w:val="20"/>
              </w:rPr>
            </w:pPr>
            <w:r>
              <w:rPr>
                <w:w w:val="99"/>
                <w:sz w:val="20"/>
              </w:rPr>
              <w:t>}</w:t>
            </w:r>
          </w:p>
        </w:tc>
        <w:tc>
          <w:tcPr>
            <w:tcW w:w="6803" w:type="dxa"/>
            <w:gridSpan w:val="2"/>
          </w:tcPr>
          <w:p w14:paraId="776D43D2" w14:textId="77777777" w:rsidR="00AC554F" w:rsidRDefault="00AC554F">
            <w:pPr>
              <w:pStyle w:val="TableParagraph"/>
              <w:spacing w:before="0"/>
              <w:rPr>
                <w:rFonts w:ascii="Times New Roman"/>
                <w:sz w:val="16"/>
              </w:rPr>
            </w:pPr>
          </w:p>
        </w:tc>
      </w:tr>
    </w:tbl>
    <w:p w14:paraId="2F090BF8" w14:textId="77777777" w:rsidR="0076340A" w:rsidRPr="0076340A" w:rsidRDefault="0076340A">
      <w:pPr>
        <w:pStyle w:val="BodyText"/>
        <w:ind w:left="558"/>
        <w:rPr>
          <w:rFonts w:ascii="MS Pゴシック" w:eastAsia="MS Pゴシック"/>
        </w:rPr>
      </w:pPr>
      <w:r w:rsidRPr="0076340A">
        <w:rPr>
          <w:rFonts w:ascii="MS Pゴシック" w:eastAsia="MS Pゴシック"/>
        </w:rPr>
        <w:t>// 現在のリクエストアイテムのバッファが1MBアドレスを超えている場合、フロッピーの内容が</w:t>
      </w:r>
    </w:p>
    <w:p w14:paraId="369C584D" w14:textId="77777777" w:rsidR="0076340A" w:rsidRPr="0076340A" w:rsidRDefault="0076340A">
      <w:pPr>
        <w:pStyle w:val="BodyText"/>
        <w:ind w:left="558"/>
        <w:rPr>
          <w:rFonts w:ascii="MS Pゴシック" w:eastAsia="MS Pゴシック"/>
        </w:rPr>
      </w:pPr>
      <w:r w:rsidRPr="0076340A">
        <w:rPr>
          <w:rFonts w:ascii="MS Pゴシック" w:eastAsia="MS Pゴシック"/>
        </w:rPr>
        <w:t>// ディスクの読み取り操作は、まだ一時的なバッファに置かれており、コピーされる必要があります。</w:t>
      </w:r>
    </w:p>
    <w:p w14:paraId="07EEA6AD" w14:textId="77777777" w:rsidR="0076340A" w:rsidRPr="0076340A" w:rsidRDefault="0076340A">
      <w:pPr>
        <w:pStyle w:val="BodyText"/>
        <w:ind w:left="558"/>
        <w:rPr>
          <w:rFonts w:ascii="MS Pゴシック" w:eastAsia="MS Pゴシック"/>
        </w:rPr>
      </w:pPr>
      <w:r w:rsidRPr="0076340A">
        <w:rPr>
          <w:rFonts w:ascii="MS Pゴシック" w:eastAsia="MS Pゴシック"/>
        </w:rPr>
        <w:t>// 現在の要求項目のバッファ。最後に、現在のフロッピードライブを解放する（非選択）</w:t>
      </w:r>
    </w:p>
    <w:p w14:paraId="7AEEFF61" w14:textId="77777777" w:rsidR="0076340A" w:rsidRPr="0076340A" w:rsidRDefault="0076340A">
      <w:pPr>
        <w:pStyle w:val="BodyText"/>
        <w:ind w:left="558"/>
        <w:rPr>
          <w:rFonts w:ascii="MS Pゴシック" w:eastAsia="MS Pゴシック"/>
        </w:rPr>
      </w:pPr>
      <w:r w:rsidRPr="0076340A">
        <w:rPr>
          <w:rFonts w:ascii="MS Pゴシック" w:eastAsia="MS Pゴシック"/>
        </w:rPr>
        <w:t>// そして現在のリクエストアイテムを実行する end processing: を待っているプロセスをウェイクアップします。</w:t>
      </w:r>
    </w:p>
    <w:p w14:paraId="247FC4F2" w14:textId="77777777" w:rsidR="0076340A" w:rsidRPr="0076340A" w:rsidRDefault="0076340A">
      <w:pPr>
        <w:pStyle w:val="BodyText"/>
        <w:ind w:left="558"/>
        <w:rPr>
          <w:rFonts w:ascii="MS Pゴシック" w:eastAsia="MS Pゴシック"/>
        </w:rPr>
      </w:pPr>
      <w:r w:rsidRPr="0076340A">
        <w:rPr>
          <w:rFonts w:ascii="MS Pゴシック" w:eastAsia="MS Pゴシック"/>
        </w:rPr>
        <w:t>// リクエスト</w:t>
      </w:r>
      <w:r w:rsidRPr="0076340A">
        <w:rPr>
          <w:rFonts w:ascii="MS Pゴシック" w:eastAsia="MS Pゴシック" w:hint="eastAsia"/>
        </w:rPr>
        <w:t>・アイテム、アイドル・リクエスト・アイテムを待っているプロセス（もしあれば）をウェイクアップさせ、リクエスト・アイテムを削除します。</w:t>
      </w:r>
    </w:p>
    <w:p w14:paraId="23EFDC3A" w14:textId="77777777" w:rsidR="0076340A" w:rsidRPr="0076340A" w:rsidRDefault="0076340A">
      <w:pPr>
        <w:pStyle w:val="BodyText"/>
        <w:ind w:left="558"/>
        <w:rPr>
          <w:rFonts w:ascii="MS Pゴシック" w:eastAsia="MS Pゴシック"/>
        </w:rPr>
      </w:pPr>
      <w:r w:rsidRPr="0076340A">
        <w:rPr>
          <w:rFonts w:ascii="MS Pゴシック" w:eastAsia="MS Pゴシック" w:hint="eastAsia"/>
        </w:rPr>
        <w:t>要求のリンクされたリストから</w:t>
      </w:r>
      <w:r w:rsidRPr="0076340A">
        <w:rPr>
          <w:rFonts w:ascii="MS Pゴシック" w:eastAsia="MS Pゴシック"/>
        </w:rPr>
        <w:t xml:space="preserve"> // 要求アイテム . その後、他のフロッピーのリクエストを続けて行う</w:t>
      </w:r>
    </w:p>
    <w:p w14:paraId="146FA3A1" w14:textId="77777777" w:rsidR="0076340A" w:rsidRPr="0076340A" w:rsidRDefault="0076340A">
      <w:pPr>
        <w:pStyle w:val="ListParagraph"/>
        <w:numPr>
          <w:ilvl w:val="0"/>
          <w:numId w:val="20"/>
        </w:numPr>
        <w:tabs>
          <w:tab w:val="left" w:pos="1355"/>
          <w:tab w:val="left" w:pos="1356"/>
        </w:tabs>
        <w:ind w:hanging="1204"/>
        <w:rPr>
          <w:rFonts w:ascii="MS Pゴシック" w:eastAsia="MS Pゴシック"/>
          <w:sz w:val="20"/>
          <w:szCs w:val="20"/>
        </w:rPr>
      </w:pPr>
      <w:r w:rsidRPr="0076340A">
        <w:rPr>
          <w:rFonts w:ascii="MS Pゴシック" w:eastAsia="MS Pゴシック"/>
          <w:sz w:val="20"/>
          <w:szCs w:val="20"/>
        </w:rPr>
        <w:t>//の操作を行います。</w:t>
      </w:r>
    </w:p>
    <w:p w14:paraId="4948844E" w14:textId="43E07184" w:rsidR="00AC554F" w:rsidRDefault="00497FE2">
      <w:pPr>
        <w:pStyle w:val="ListParagraph"/>
        <w:numPr>
          <w:ilvl w:val="0"/>
          <w:numId w:val="20"/>
        </w:numPr>
        <w:tabs>
          <w:tab w:val="left" w:pos="1355"/>
          <w:tab w:val="left" w:pos="1356"/>
        </w:tabs>
        <w:ind w:hanging="1204"/>
        <w:rPr>
          <w:sz w:val="20"/>
        </w:rPr>
      </w:pPr>
      <w:r>
        <w:rPr>
          <w:sz w:val="20"/>
        </w:rPr>
        <w:t>if (</w:t>
      </w:r>
      <w:r>
        <w:rPr>
          <w:color w:val="0000FF"/>
          <w:sz w:val="20"/>
          <w:u w:val="single" w:color="0000FF"/>
        </w:rPr>
        <w:t>command</w:t>
      </w:r>
      <w:r>
        <w:rPr>
          <w:color w:val="0000FF"/>
          <w:sz w:val="20"/>
        </w:rPr>
        <w:t xml:space="preserve"> </w:t>
      </w:r>
      <w:r>
        <w:rPr>
          <w:sz w:val="20"/>
        </w:rPr>
        <w:t>==</w:t>
      </w:r>
      <w:r>
        <w:rPr>
          <w:color w:val="0000FF"/>
          <w:sz w:val="20"/>
        </w:rPr>
        <w:t xml:space="preserve"> </w:t>
      </w:r>
      <w:r>
        <w:rPr>
          <w:color w:val="0000FF"/>
          <w:sz w:val="20"/>
          <w:u w:val="single" w:color="0000FF"/>
        </w:rPr>
        <w:t>FD_READ</w:t>
      </w:r>
      <w:r>
        <w:rPr>
          <w:color w:val="0000FF"/>
          <w:sz w:val="20"/>
        </w:rPr>
        <w:t xml:space="preserve"> </w:t>
      </w:r>
      <w:r>
        <w:rPr>
          <w:sz w:val="20"/>
        </w:rPr>
        <w:t>&amp;&amp; (unsigned long)(</w:t>
      </w:r>
      <w:r>
        <w:rPr>
          <w:color w:val="0000FF"/>
          <w:sz w:val="20"/>
          <w:u w:val="single" w:color="0000FF"/>
        </w:rPr>
        <w:t>CURRENT</w:t>
      </w:r>
      <w:r>
        <w:rPr>
          <w:sz w:val="20"/>
        </w:rPr>
        <w:t>-&gt;buffer) &gt;=</w:t>
      </w:r>
      <w:r>
        <w:rPr>
          <w:spacing w:val="-5"/>
          <w:sz w:val="20"/>
        </w:rPr>
        <w:t xml:space="preserve"> </w:t>
      </w:r>
      <w:r>
        <w:rPr>
          <w:sz w:val="20"/>
        </w:rPr>
        <w:t>0x100000)</w:t>
      </w:r>
    </w:p>
    <w:p w14:paraId="7E088D02" w14:textId="77777777" w:rsidR="00AC554F" w:rsidRDefault="00497FE2">
      <w:pPr>
        <w:pStyle w:val="ListParagraph"/>
        <w:numPr>
          <w:ilvl w:val="0"/>
          <w:numId w:val="20"/>
        </w:numPr>
        <w:tabs>
          <w:tab w:val="left" w:pos="2154"/>
          <w:tab w:val="left" w:pos="2155"/>
        </w:tabs>
        <w:ind w:left="2154" w:hanging="2003"/>
        <w:rPr>
          <w:sz w:val="20"/>
        </w:rPr>
      </w:pPr>
      <w:r>
        <w:rPr>
          <w:color w:val="0000FF"/>
          <w:sz w:val="20"/>
          <w:u w:val="single" w:color="0000FF"/>
        </w:rPr>
        <w:t>copy_buffer</w:t>
      </w:r>
      <w:r>
        <w:rPr>
          <w:sz w:val="20"/>
        </w:rPr>
        <w:t>(</w:t>
      </w:r>
      <w:r>
        <w:rPr>
          <w:color w:val="0000FF"/>
          <w:sz w:val="20"/>
          <w:u w:val="single" w:color="0000FF"/>
        </w:rPr>
        <w:t>tmp_floppy_area</w:t>
      </w:r>
      <w:r>
        <w:rPr>
          <w:sz w:val="20"/>
        </w:rPr>
        <w:t>,</w:t>
      </w:r>
      <w:r>
        <w:rPr>
          <w:color w:val="0000FF"/>
          <w:sz w:val="20"/>
          <w:u w:val="single" w:color="0000FF"/>
        </w:rPr>
        <w:t>CURRENT</w:t>
      </w:r>
      <w:r>
        <w:rPr>
          <w:sz w:val="20"/>
        </w:rPr>
        <w:t>-&gt;buffer);</w:t>
      </w:r>
    </w:p>
    <w:p w14:paraId="29167C6A" w14:textId="77777777" w:rsidR="00AC554F" w:rsidRDefault="00497FE2">
      <w:pPr>
        <w:pStyle w:val="ListParagraph"/>
        <w:numPr>
          <w:ilvl w:val="0"/>
          <w:numId w:val="20"/>
        </w:numPr>
        <w:tabs>
          <w:tab w:val="left" w:pos="1355"/>
          <w:tab w:val="left" w:pos="1356"/>
        </w:tabs>
        <w:ind w:hanging="1204"/>
        <w:rPr>
          <w:sz w:val="20"/>
        </w:rPr>
      </w:pPr>
      <w:r>
        <w:rPr>
          <w:color w:val="0000FF"/>
          <w:sz w:val="20"/>
          <w:u w:val="single" w:color="0000FF"/>
        </w:rPr>
        <w:t>floppy_deselect</w:t>
      </w:r>
      <w:r>
        <w:rPr>
          <w:sz w:val="20"/>
        </w:rPr>
        <w:t>(</w:t>
      </w:r>
      <w:r>
        <w:rPr>
          <w:color w:val="0000FF"/>
          <w:sz w:val="20"/>
          <w:u w:val="single" w:color="0000FF"/>
        </w:rPr>
        <w:t>current_drive</w:t>
      </w:r>
      <w:r>
        <w:rPr>
          <w:sz w:val="20"/>
        </w:rPr>
        <w:t>);</w:t>
      </w:r>
    </w:p>
    <w:p w14:paraId="5EAFBD8E" w14:textId="77777777" w:rsidR="00AC554F" w:rsidRDefault="00497FE2">
      <w:pPr>
        <w:pStyle w:val="ListParagraph"/>
        <w:numPr>
          <w:ilvl w:val="0"/>
          <w:numId w:val="20"/>
        </w:numPr>
        <w:tabs>
          <w:tab w:val="left" w:pos="1355"/>
          <w:tab w:val="left" w:pos="1356"/>
        </w:tabs>
        <w:spacing w:before="5"/>
        <w:ind w:hanging="1204"/>
        <w:rPr>
          <w:sz w:val="20"/>
        </w:rPr>
      </w:pPr>
      <w:r>
        <w:rPr>
          <w:color w:val="0000FF"/>
          <w:sz w:val="20"/>
          <w:u w:val="single" w:color="0000FF"/>
        </w:rPr>
        <w:t>end_request</w:t>
      </w:r>
      <w:r>
        <w:rPr>
          <w:sz w:val="20"/>
        </w:rPr>
        <w:t>(1);</w:t>
      </w:r>
    </w:p>
    <w:p w14:paraId="1707E2A1" w14:textId="77777777" w:rsidR="00AC554F" w:rsidRDefault="00497FE2">
      <w:pPr>
        <w:pStyle w:val="ListParagraph"/>
        <w:numPr>
          <w:ilvl w:val="0"/>
          <w:numId w:val="20"/>
        </w:numPr>
        <w:tabs>
          <w:tab w:val="left" w:pos="1355"/>
          <w:tab w:val="left" w:pos="1356"/>
        </w:tabs>
        <w:spacing w:line="242" w:lineRule="auto"/>
        <w:ind w:left="152" w:right="7968" w:firstLine="0"/>
        <w:rPr>
          <w:sz w:val="20"/>
        </w:rPr>
      </w:pPr>
      <w:r>
        <w:rPr>
          <w:color w:val="0000FF"/>
          <w:w w:val="95"/>
          <w:sz w:val="20"/>
          <w:u w:val="single" w:color="0000FF"/>
        </w:rPr>
        <w:t>do_fd_request</w:t>
      </w:r>
      <w:r>
        <w:rPr>
          <w:w w:val="95"/>
          <w:sz w:val="20"/>
        </w:rPr>
        <w:t>();</w:t>
      </w:r>
      <w:r>
        <w:rPr>
          <w:color w:val="0000FF"/>
          <w:w w:val="95"/>
          <w:sz w:val="20"/>
          <w:u w:val="single" w:color="0000FF"/>
        </w:rPr>
        <w:t xml:space="preserve"> </w:t>
      </w:r>
      <w:r>
        <w:rPr>
          <w:color w:val="0000FF"/>
          <w:sz w:val="20"/>
          <w:u w:val="single" w:color="0000FF"/>
        </w:rPr>
        <w:t>268</w:t>
      </w:r>
      <w:r>
        <w:rPr>
          <w:color w:val="0000FF"/>
          <w:spacing w:val="-2"/>
          <w:sz w:val="20"/>
        </w:rPr>
        <w:t xml:space="preserve"> </w:t>
      </w:r>
      <w:r>
        <w:rPr>
          <w:sz w:val="20"/>
        </w:rPr>
        <w:t>}</w:t>
      </w:r>
    </w:p>
    <w:p w14:paraId="248DFF80" w14:textId="77777777" w:rsidR="00AC554F" w:rsidRDefault="00497FE2">
      <w:pPr>
        <w:pStyle w:val="BodyText"/>
        <w:spacing w:before="1"/>
        <w:ind w:left="152"/>
      </w:pPr>
      <w:r>
        <w:rPr>
          <w:color w:val="0000FF"/>
          <w:u w:val="single" w:color="0000FF"/>
        </w:rPr>
        <w:t>269</w:t>
      </w:r>
    </w:p>
    <w:p w14:paraId="070A078E" w14:textId="77777777" w:rsidR="0076340A" w:rsidRPr="0076340A" w:rsidRDefault="0076340A">
      <w:pPr>
        <w:pStyle w:val="BodyText"/>
        <w:rPr>
          <w:rFonts w:ascii="MS Pゴシック" w:eastAsia="MS Pゴシック"/>
        </w:rPr>
      </w:pPr>
      <w:r w:rsidRPr="0076340A">
        <w:rPr>
          <w:rFonts w:ascii="MS Pゴシック" w:eastAsia="MS Pゴシック"/>
        </w:rPr>
        <w:t>//// DMAチャネル2を設定し、フロッピーディスクコントローラにコマンドやパラメータを出力する。</w:t>
      </w:r>
    </w:p>
    <w:p w14:paraId="2A185573" w14:textId="77777777" w:rsidR="0076340A" w:rsidRPr="0076340A" w:rsidRDefault="0076340A">
      <w:pPr>
        <w:pStyle w:val="BodyText"/>
        <w:rPr>
          <w:rFonts w:ascii="MS Pゴシック" w:eastAsia="MS Pゴシック"/>
        </w:rPr>
      </w:pPr>
      <w:r w:rsidRPr="0076340A">
        <w:rPr>
          <w:rFonts w:ascii="MS Pゴシック" w:eastAsia="MS Pゴシック"/>
        </w:rPr>
        <w:t>// （1バイトのコマンド＋0～7バイトのパラメータ）。</w:t>
      </w:r>
    </w:p>
    <w:p w14:paraId="5923330E" w14:textId="77777777" w:rsidR="0076340A" w:rsidRPr="0076340A" w:rsidRDefault="0076340A">
      <w:pPr>
        <w:pStyle w:val="BodyText"/>
        <w:rPr>
          <w:rFonts w:ascii="MS Pゴシック" w:eastAsia="MS Pゴシック"/>
        </w:rPr>
      </w:pPr>
      <w:r w:rsidRPr="0076340A">
        <w:rPr>
          <w:rFonts w:ascii="MS Pゴシック" w:eastAsia="MS Pゴシック"/>
        </w:rPr>
        <w:t>// リセットフラグが設定されていない場合は、フロッピーディスク割り込みが発生し、フロッピー</w:t>
      </w:r>
    </w:p>
    <w:p w14:paraId="2F445138" w14:textId="77777777" w:rsidR="0076340A" w:rsidRPr="0076340A" w:rsidRDefault="0076340A">
      <w:pPr>
        <w:pStyle w:val="BodyText"/>
        <w:rPr>
          <w:rFonts w:ascii="MS Pゴシック" w:eastAsia="MS Pゴシック"/>
        </w:rPr>
      </w:pPr>
      <w:r w:rsidRPr="0076340A">
        <w:rPr>
          <w:rFonts w:ascii="MS Pゴシック" w:eastAsia="MS Pゴシック"/>
        </w:rPr>
        <w:t>// ディスク割り込みハンドラは、関数が終了した後に実行され、フロッピーディスクコントローラの</w:t>
      </w:r>
    </w:p>
    <w:p w14:paraId="1472DB9F" w14:textId="77777777" w:rsidR="0076340A" w:rsidRPr="0076340A" w:rsidRDefault="0076340A">
      <w:pPr>
        <w:pStyle w:val="BodyText"/>
        <w:spacing w:line="242" w:lineRule="auto"/>
        <w:ind w:left="152" w:right="7058"/>
        <w:rPr>
          <w:rFonts w:ascii="MS Pゴシック" w:eastAsia="MS Pゴシック"/>
        </w:rPr>
      </w:pPr>
      <w:r w:rsidRPr="0076340A">
        <w:rPr>
          <w:rFonts w:ascii="MS Pゴシック" w:eastAsia="MS Pゴシック"/>
        </w:rPr>
        <w:t>// 対応する読み取り/書き込み操作を行います。</w:t>
      </w:r>
    </w:p>
    <w:p w14:paraId="21957B98" w14:textId="77777777" w:rsidR="0076340A" w:rsidRPr="0076340A" w:rsidRDefault="0076340A">
      <w:pPr>
        <w:pStyle w:val="ListParagraph"/>
        <w:numPr>
          <w:ilvl w:val="0"/>
          <w:numId w:val="19"/>
        </w:numPr>
        <w:tabs>
          <w:tab w:val="left" w:pos="1355"/>
          <w:tab w:val="left" w:pos="1356"/>
          <w:tab w:val="left" w:pos="4056"/>
        </w:tabs>
        <w:spacing w:before="1"/>
        <w:ind w:hanging="1204"/>
        <w:rPr>
          <w:rFonts w:ascii="MS Pゴシック" w:eastAsia="MS Pゴシック"/>
          <w:color w:val="0000FF"/>
          <w:sz w:val="20"/>
          <w:szCs w:val="20"/>
          <w:u w:val="single" w:color="0000FF"/>
        </w:rPr>
      </w:pPr>
      <w:r w:rsidRPr="0076340A">
        <w:rPr>
          <w:rFonts w:ascii="MS Pゴシック" w:eastAsia="MS Pゴシック"/>
          <w:color w:val="0000FF"/>
          <w:sz w:val="20"/>
          <w:szCs w:val="20"/>
          <w:u w:val="single" w:color="0000FF"/>
        </w:rPr>
        <w:t>270 inline void setup_rw_floppy(void) 271 {。</w:t>
      </w:r>
    </w:p>
    <w:p w14:paraId="56C5233F" w14:textId="156011BF" w:rsidR="00AC554F" w:rsidRDefault="00497FE2">
      <w:pPr>
        <w:pStyle w:val="ListParagraph"/>
        <w:numPr>
          <w:ilvl w:val="0"/>
          <w:numId w:val="19"/>
        </w:numPr>
        <w:tabs>
          <w:tab w:val="left" w:pos="1355"/>
          <w:tab w:val="left" w:pos="1356"/>
          <w:tab w:val="left" w:pos="4056"/>
        </w:tabs>
        <w:spacing w:before="1"/>
        <w:ind w:hanging="1204"/>
        <w:rPr>
          <w:sz w:val="20"/>
        </w:rPr>
      </w:pPr>
      <w:r>
        <w:rPr>
          <w:color w:val="0000FF"/>
          <w:sz w:val="20"/>
          <w:u w:val="single" w:color="0000FF"/>
        </w:rPr>
        <w:t>setup_DMA</w:t>
      </w:r>
      <w:r>
        <w:rPr>
          <w:sz w:val="20"/>
        </w:rPr>
        <w:t>();</w:t>
      </w:r>
      <w:r>
        <w:rPr>
          <w:sz w:val="20"/>
        </w:rPr>
        <w:tab/>
        <w:t>// Initialize the floppy disk DMA</w:t>
      </w:r>
      <w:r>
        <w:rPr>
          <w:spacing w:val="-3"/>
          <w:sz w:val="20"/>
        </w:rPr>
        <w:t xml:space="preserve"> </w:t>
      </w:r>
      <w:r>
        <w:rPr>
          <w:sz w:val="20"/>
        </w:rPr>
        <w:t>channel.</w:t>
      </w:r>
    </w:p>
    <w:p w14:paraId="63E60A1E" w14:textId="77777777" w:rsidR="00AC554F" w:rsidRDefault="00497FE2">
      <w:pPr>
        <w:pStyle w:val="ListParagraph"/>
        <w:numPr>
          <w:ilvl w:val="0"/>
          <w:numId w:val="19"/>
        </w:numPr>
        <w:tabs>
          <w:tab w:val="left" w:pos="1355"/>
          <w:tab w:val="left" w:pos="1356"/>
          <w:tab w:val="left" w:pos="4056"/>
        </w:tabs>
        <w:ind w:hanging="1204"/>
        <w:rPr>
          <w:sz w:val="20"/>
        </w:rPr>
      </w:pPr>
      <w:r>
        <w:rPr>
          <w:sz w:val="20"/>
        </w:rPr>
        <w:t>do_floppy</w:t>
      </w:r>
      <w:r>
        <w:rPr>
          <w:spacing w:val="-3"/>
          <w:sz w:val="20"/>
        </w:rPr>
        <w:t xml:space="preserve"> </w:t>
      </w:r>
      <w:r>
        <w:rPr>
          <w:sz w:val="20"/>
        </w:rPr>
        <w:t>=</w:t>
      </w:r>
      <w:r>
        <w:rPr>
          <w:color w:val="0000FF"/>
          <w:spacing w:val="-2"/>
          <w:sz w:val="20"/>
        </w:rPr>
        <w:t xml:space="preserve"> </w:t>
      </w:r>
      <w:r>
        <w:rPr>
          <w:color w:val="0000FF"/>
          <w:sz w:val="20"/>
          <w:u w:val="single" w:color="0000FF"/>
        </w:rPr>
        <w:t>rw_interrup</w:t>
      </w:r>
      <w:r>
        <w:rPr>
          <w:color w:val="0000FF"/>
          <w:sz w:val="20"/>
          <w:u w:val="single" w:color="0000FF"/>
        </w:rPr>
        <w:t>t</w:t>
      </w:r>
      <w:r>
        <w:rPr>
          <w:sz w:val="20"/>
        </w:rPr>
        <w:t>;</w:t>
      </w:r>
      <w:r>
        <w:rPr>
          <w:sz w:val="20"/>
        </w:rPr>
        <w:tab/>
        <w:t>// set function called in the</w:t>
      </w:r>
      <w:r>
        <w:rPr>
          <w:spacing w:val="-3"/>
          <w:sz w:val="20"/>
        </w:rPr>
        <w:t xml:space="preserve"> </w:t>
      </w:r>
      <w:r>
        <w:rPr>
          <w:sz w:val="20"/>
        </w:rPr>
        <w:t>int.</w:t>
      </w:r>
    </w:p>
    <w:p w14:paraId="0B1EFFC3" w14:textId="77777777" w:rsidR="00AC554F" w:rsidRDefault="00497FE2">
      <w:pPr>
        <w:pStyle w:val="ListParagraph"/>
        <w:numPr>
          <w:ilvl w:val="0"/>
          <w:numId w:val="19"/>
        </w:numPr>
        <w:tabs>
          <w:tab w:val="left" w:pos="1355"/>
          <w:tab w:val="left" w:pos="1356"/>
          <w:tab w:val="left" w:pos="4056"/>
        </w:tabs>
        <w:spacing w:before="5"/>
        <w:ind w:hanging="1204"/>
        <w:rPr>
          <w:sz w:val="20"/>
        </w:rPr>
      </w:pPr>
      <w:r>
        <w:rPr>
          <w:color w:val="0000FF"/>
          <w:sz w:val="20"/>
          <w:u w:val="single" w:color="0000FF"/>
        </w:rPr>
        <w:t>output_byte</w:t>
      </w:r>
      <w:r>
        <w:rPr>
          <w:sz w:val="20"/>
        </w:rPr>
        <w:t>(</w:t>
      </w:r>
      <w:r>
        <w:rPr>
          <w:color w:val="0000FF"/>
          <w:sz w:val="20"/>
          <w:u w:val="single" w:color="0000FF"/>
        </w:rPr>
        <w:t>command</w:t>
      </w:r>
      <w:r>
        <w:rPr>
          <w:sz w:val="20"/>
        </w:rPr>
        <w:t>);</w:t>
      </w:r>
      <w:r>
        <w:rPr>
          <w:sz w:val="20"/>
        </w:rPr>
        <w:tab/>
        <w:t>// send command.</w:t>
      </w:r>
    </w:p>
    <w:p w14:paraId="3F468DAB" w14:textId="77777777" w:rsidR="00AC554F" w:rsidRDefault="00497FE2">
      <w:pPr>
        <w:pStyle w:val="ListParagraph"/>
        <w:numPr>
          <w:ilvl w:val="0"/>
          <w:numId w:val="19"/>
        </w:numPr>
        <w:tabs>
          <w:tab w:val="left" w:pos="1355"/>
          <w:tab w:val="left" w:pos="1356"/>
          <w:tab w:val="left" w:pos="5256"/>
        </w:tabs>
        <w:ind w:hanging="1204"/>
        <w:rPr>
          <w:sz w:val="20"/>
        </w:rPr>
      </w:pPr>
      <w:r>
        <w:rPr>
          <w:color w:val="0000FF"/>
          <w:sz w:val="20"/>
          <w:u w:val="single" w:color="0000FF"/>
        </w:rPr>
        <w:t>output_byte</w:t>
      </w:r>
      <w:r>
        <w:rPr>
          <w:sz w:val="20"/>
        </w:rPr>
        <w:t>(</w:t>
      </w:r>
      <w:r>
        <w:rPr>
          <w:color w:val="0000FF"/>
          <w:sz w:val="20"/>
          <w:u w:val="single" w:color="0000FF"/>
        </w:rPr>
        <w:t>head</w:t>
      </w:r>
      <w:r>
        <w:rPr>
          <w:sz w:val="20"/>
        </w:rPr>
        <w:t>&lt;&lt;2</w:t>
      </w:r>
      <w:r>
        <w:rPr>
          <w:spacing w:val="-5"/>
          <w:sz w:val="20"/>
        </w:rPr>
        <w:t xml:space="preserve"> </w:t>
      </w:r>
      <w:r>
        <w:rPr>
          <w:sz w:val="20"/>
        </w:rPr>
        <w:t>|</w:t>
      </w:r>
      <w:r>
        <w:rPr>
          <w:color w:val="0000FF"/>
          <w:spacing w:val="-4"/>
          <w:sz w:val="20"/>
        </w:rPr>
        <w:t xml:space="preserve"> </w:t>
      </w:r>
      <w:r>
        <w:rPr>
          <w:color w:val="0000FF"/>
          <w:sz w:val="20"/>
          <w:u w:val="single" w:color="0000FF"/>
        </w:rPr>
        <w:t>current_drive</w:t>
      </w:r>
      <w:r>
        <w:rPr>
          <w:sz w:val="20"/>
        </w:rPr>
        <w:t>);</w:t>
      </w:r>
      <w:r>
        <w:rPr>
          <w:sz w:val="20"/>
        </w:rPr>
        <w:tab/>
        <w:t>// param: head no + drive</w:t>
      </w:r>
      <w:r>
        <w:rPr>
          <w:spacing w:val="3"/>
          <w:sz w:val="20"/>
        </w:rPr>
        <w:t xml:space="preserve"> </w:t>
      </w:r>
      <w:r>
        <w:rPr>
          <w:sz w:val="20"/>
        </w:rPr>
        <w:t>no.</w:t>
      </w:r>
    </w:p>
    <w:p w14:paraId="10B5AAF2" w14:textId="77777777" w:rsidR="00AC554F" w:rsidRDefault="00497FE2">
      <w:pPr>
        <w:pStyle w:val="ListParagraph"/>
        <w:numPr>
          <w:ilvl w:val="0"/>
          <w:numId w:val="19"/>
        </w:numPr>
        <w:tabs>
          <w:tab w:val="left" w:pos="1355"/>
          <w:tab w:val="left" w:pos="1356"/>
          <w:tab w:val="left" w:pos="4056"/>
        </w:tabs>
        <w:ind w:hanging="1204"/>
        <w:rPr>
          <w:sz w:val="20"/>
        </w:rPr>
      </w:pPr>
      <w:r>
        <w:rPr>
          <w:color w:val="0000FF"/>
          <w:sz w:val="20"/>
          <w:u w:val="single" w:color="0000FF"/>
        </w:rPr>
        <w:t>output_byte</w:t>
      </w:r>
      <w:r>
        <w:rPr>
          <w:sz w:val="20"/>
        </w:rPr>
        <w:t>(</w:t>
      </w:r>
      <w:r>
        <w:rPr>
          <w:color w:val="0000FF"/>
          <w:sz w:val="20"/>
          <w:u w:val="single" w:color="0000FF"/>
        </w:rPr>
        <w:t>track</w:t>
      </w:r>
      <w:r>
        <w:rPr>
          <w:sz w:val="20"/>
        </w:rPr>
        <w:t>);</w:t>
      </w:r>
      <w:r>
        <w:rPr>
          <w:sz w:val="20"/>
        </w:rPr>
        <w:tab/>
        <w:t>// param: track</w:t>
      </w:r>
      <w:r>
        <w:rPr>
          <w:spacing w:val="-1"/>
          <w:sz w:val="20"/>
        </w:rPr>
        <w:t xml:space="preserve"> </w:t>
      </w:r>
      <w:r>
        <w:rPr>
          <w:sz w:val="20"/>
        </w:rPr>
        <w:t>no.</w:t>
      </w:r>
    </w:p>
    <w:p w14:paraId="246BC6E1" w14:textId="77777777" w:rsidR="00AC554F" w:rsidRDefault="00497FE2">
      <w:pPr>
        <w:pStyle w:val="ListParagraph"/>
        <w:numPr>
          <w:ilvl w:val="0"/>
          <w:numId w:val="19"/>
        </w:numPr>
        <w:tabs>
          <w:tab w:val="left" w:pos="1355"/>
          <w:tab w:val="left" w:pos="1356"/>
          <w:tab w:val="left" w:pos="4056"/>
        </w:tabs>
        <w:ind w:hanging="1204"/>
        <w:rPr>
          <w:sz w:val="20"/>
        </w:rPr>
      </w:pPr>
      <w:r>
        <w:rPr>
          <w:color w:val="0000FF"/>
          <w:sz w:val="20"/>
          <w:u w:val="single" w:color="0000FF"/>
        </w:rPr>
        <w:t>output_byte</w:t>
      </w:r>
      <w:r>
        <w:rPr>
          <w:sz w:val="20"/>
        </w:rPr>
        <w:t>(</w:t>
      </w:r>
      <w:r>
        <w:rPr>
          <w:color w:val="0000FF"/>
          <w:sz w:val="20"/>
          <w:u w:val="single" w:color="0000FF"/>
        </w:rPr>
        <w:t>head</w:t>
      </w:r>
      <w:r>
        <w:rPr>
          <w:sz w:val="20"/>
        </w:rPr>
        <w:t>);</w:t>
      </w:r>
      <w:r>
        <w:rPr>
          <w:sz w:val="20"/>
        </w:rPr>
        <w:tab/>
        <w:t>// param: head</w:t>
      </w:r>
      <w:r>
        <w:rPr>
          <w:spacing w:val="1"/>
          <w:sz w:val="20"/>
        </w:rPr>
        <w:t xml:space="preserve"> </w:t>
      </w:r>
      <w:r>
        <w:rPr>
          <w:sz w:val="20"/>
        </w:rPr>
        <w:t>no.</w:t>
      </w:r>
    </w:p>
    <w:p w14:paraId="55B96BB8" w14:textId="77777777" w:rsidR="00AC554F" w:rsidRDefault="00497FE2">
      <w:pPr>
        <w:pStyle w:val="ListParagraph"/>
        <w:numPr>
          <w:ilvl w:val="0"/>
          <w:numId w:val="19"/>
        </w:numPr>
        <w:tabs>
          <w:tab w:val="left" w:pos="1355"/>
          <w:tab w:val="left" w:pos="1356"/>
          <w:tab w:val="left" w:pos="4056"/>
        </w:tabs>
        <w:ind w:hanging="1204"/>
        <w:rPr>
          <w:sz w:val="20"/>
        </w:rPr>
      </w:pPr>
      <w:r>
        <w:rPr>
          <w:color w:val="0000FF"/>
          <w:sz w:val="20"/>
          <w:u w:val="single" w:color="0000FF"/>
        </w:rPr>
        <w:t>output_byte</w:t>
      </w:r>
      <w:r>
        <w:rPr>
          <w:sz w:val="20"/>
        </w:rPr>
        <w:t>(</w:t>
      </w:r>
      <w:r>
        <w:rPr>
          <w:color w:val="0000FF"/>
          <w:sz w:val="20"/>
          <w:u w:val="single" w:color="0000FF"/>
        </w:rPr>
        <w:t>sector</w:t>
      </w:r>
      <w:r>
        <w:rPr>
          <w:sz w:val="20"/>
        </w:rPr>
        <w:t>);</w:t>
      </w:r>
      <w:r>
        <w:rPr>
          <w:sz w:val="20"/>
        </w:rPr>
        <w:tab/>
      </w:r>
      <w:r>
        <w:rPr>
          <w:sz w:val="20"/>
        </w:rPr>
        <w:t>// param: start sector</w:t>
      </w:r>
      <w:r>
        <w:rPr>
          <w:spacing w:val="-2"/>
          <w:sz w:val="20"/>
        </w:rPr>
        <w:t xml:space="preserve"> </w:t>
      </w:r>
      <w:r>
        <w:rPr>
          <w:sz w:val="20"/>
        </w:rPr>
        <w:t>no.</w:t>
      </w:r>
    </w:p>
    <w:p w14:paraId="456664B5" w14:textId="77777777" w:rsidR="00AC554F" w:rsidRDefault="00AC554F">
      <w:pPr>
        <w:rPr>
          <w:sz w:val="20"/>
        </w:rPr>
        <w:sectPr w:rsidR="00AC554F">
          <w:pgSz w:w="11910" w:h="16840"/>
          <w:pgMar w:top="1360" w:right="0" w:bottom="1180" w:left="980" w:header="880" w:footer="997" w:gutter="0"/>
          <w:cols w:space="720"/>
        </w:sectPr>
      </w:pPr>
    </w:p>
    <w:p w14:paraId="04325F0E" w14:textId="77777777" w:rsidR="00AC554F" w:rsidRDefault="00497FE2">
      <w:pPr>
        <w:pStyle w:val="ListParagraph"/>
        <w:numPr>
          <w:ilvl w:val="0"/>
          <w:numId w:val="19"/>
        </w:numPr>
        <w:tabs>
          <w:tab w:val="left" w:pos="1355"/>
          <w:tab w:val="left" w:pos="1356"/>
          <w:tab w:val="left" w:pos="4053"/>
        </w:tabs>
        <w:spacing w:before="60"/>
        <w:ind w:hanging="1204"/>
        <w:rPr>
          <w:b/>
          <w:i/>
          <w:sz w:val="21"/>
        </w:rPr>
      </w:pPr>
      <w:r>
        <w:rPr>
          <w:color w:val="0000FF"/>
          <w:sz w:val="20"/>
          <w:u w:val="single" w:color="0000FF"/>
        </w:rPr>
        <w:t>output_byte</w:t>
      </w:r>
      <w:r>
        <w:rPr>
          <w:sz w:val="20"/>
        </w:rPr>
        <w:t>(2);</w:t>
      </w:r>
      <w:r>
        <w:rPr>
          <w:sz w:val="20"/>
        </w:rPr>
        <w:tab/>
      </w:r>
      <w:r>
        <w:rPr>
          <w:b/>
          <w:i/>
          <w:sz w:val="21"/>
        </w:rPr>
        <w:t>/* sector size = 512</w:t>
      </w:r>
      <w:r>
        <w:rPr>
          <w:b/>
          <w:i/>
          <w:spacing w:val="-30"/>
          <w:sz w:val="21"/>
        </w:rPr>
        <w:t xml:space="preserve"> </w:t>
      </w:r>
      <w:r>
        <w:rPr>
          <w:b/>
          <w:i/>
          <w:sz w:val="21"/>
        </w:rPr>
        <w:t>*/</w:t>
      </w:r>
    </w:p>
    <w:p w14:paraId="1B7553C3" w14:textId="77777777" w:rsidR="00AC554F" w:rsidRDefault="00497FE2">
      <w:pPr>
        <w:pStyle w:val="ListParagraph"/>
        <w:numPr>
          <w:ilvl w:val="0"/>
          <w:numId w:val="19"/>
        </w:numPr>
        <w:tabs>
          <w:tab w:val="left" w:pos="1355"/>
          <w:tab w:val="left" w:pos="1356"/>
        </w:tabs>
        <w:spacing w:before="1"/>
        <w:ind w:hanging="1204"/>
        <w:rPr>
          <w:sz w:val="20"/>
        </w:rPr>
      </w:pPr>
      <w:r>
        <w:rPr>
          <w:color w:val="0000FF"/>
          <w:sz w:val="20"/>
          <w:u w:val="single" w:color="0000FF"/>
        </w:rPr>
        <w:t>output_byte</w:t>
      </w:r>
      <w:r>
        <w:rPr>
          <w:sz w:val="20"/>
        </w:rPr>
        <w:t>(</w:t>
      </w:r>
      <w:r>
        <w:rPr>
          <w:color w:val="0000FF"/>
          <w:sz w:val="20"/>
          <w:u w:val="single" w:color="0000FF"/>
        </w:rPr>
        <w:t>floppy</w:t>
      </w:r>
      <w:r>
        <w:rPr>
          <w:sz w:val="20"/>
        </w:rPr>
        <w:t>-&gt;sect); // param: sectors per track.</w:t>
      </w:r>
    </w:p>
    <w:p w14:paraId="7F1B11BD" w14:textId="77777777" w:rsidR="00AC554F" w:rsidRDefault="00497FE2">
      <w:pPr>
        <w:pStyle w:val="ListParagraph"/>
        <w:numPr>
          <w:ilvl w:val="0"/>
          <w:numId w:val="19"/>
        </w:numPr>
        <w:tabs>
          <w:tab w:val="left" w:pos="1355"/>
          <w:tab w:val="left" w:pos="1356"/>
          <w:tab w:val="left" w:pos="4056"/>
        </w:tabs>
        <w:spacing w:line="253" w:lineRule="exact"/>
        <w:ind w:hanging="1204"/>
        <w:rPr>
          <w:sz w:val="20"/>
        </w:rPr>
      </w:pPr>
      <w:r>
        <w:rPr>
          <w:color w:val="0000FF"/>
          <w:sz w:val="20"/>
          <w:u w:val="single" w:color="0000FF"/>
        </w:rPr>
        <w:t>output_byte</w:t>
      </w:r>
      <w:r>
        <w:rPr>
          <w:sz w:val="20"/>
        </w:rPr>
        <w:t>(</w:t>
      </w:r>
      <w:r>
        <w:rPr>
          <w:color w:val="0000FF"/>
          <w:sz w:val="20"/>
          <w:u w:val="single" w:color="0000FF"/>
        </w:rPr>
        <w:t>floppy</w:t>
      </w:r>
      <w:r>
        <w:rPr>
          <w:sz w:val="20"/>
        </w:rPr>
        <w:t>-&gt;gap);</w:t>
      </w:r>
      <w:r>
        <w:rPr>
          <w:sz w:val="20"/>
        </w:rPr>
        <w:tab/>
        <w:t>// param: gap between</w:t>
      </w:r>
      <w:r>
        <w:rPr>
          <w:spacing w:val="-2"/>
          <w:sz w:val="20"/>
        </w:rPr>
        <w:t xml:space="preserve"> </w:t>
      </w:r>
      <w:r>
        <w:rPr>
          <w:sz w:val="20"/>
        </w:rPr>
        <w:t>sectors.</w:t>
      </w:r>
    </w:p>
    <w:p w14:paraId="4C847ED0" w14:textId="77777777" w:rsidR="00AC554F" w:rsidRDefault="00497FE2">
      <w:pPr>
        <w:pStyle w:val="ListParagraph"/>
        <w:numPr>
          <w:ilvl w:val="0"/>
          <w:numId w:val="19"/>
        </w:numPr>
        <w:tabs>
          <w:tab w:val="left" w:pos="1355"/>
          <w:tab w:val="left" w:pos="1356"/>
          <w:tab w:val="left" w:pos="4053"/>
        </w:tabs>
        <w:spacing w:before="0" w:after="29" w:line="266" w:lineRule="exact"/>
        <w:ind w:hanging="1204"/>
        <w:rPr>
          <w:b/>
          <w:i/>
          <w:sz w:val="21"/>
        </w:rPr>
      </w:pPr>
      <w:r>
        <w:rPr>
          <w:color w:val="0000FF"/>
          <w:sz w:val="20"/>
          <w:u w:val="single" w:color="0000FF"/>
        </w:rPr>
        <w:t>output_byte</w:t>
      </w:r>
      <w:r>
        <w:rPr>
          <w:sz w:val="20"/>
        </w:rPr>
        <w:t>(0xFF);</w:t>
      </w:r>
      <w:r>
        <w:rPr>
          <w:sz w:val="20"/>
        </w:rPr>
        <w:tab/>
      </w:r>
      <w:r>
        <w:rPr>
          <w:b/>
          <w:i/>
          <w:sz w:val="21"/>
        </w:rPr>
        <w:t>/* sector size (0xff when n!=0 ?)</w:t>
      </w:r>
      <w:r>
        <w:rPr>
          <w:b/>
          <w:i/>
          <w:spacing w:val="-57"/>
          <w:sz w:val="21"/>
        </w:rPr>
        <w:t xml:space="preserve"> </w:t>
      </w:r>
      <w:r>
        <w:rPr>
          <w:b/>
          <w:i/>
          <w:sz w:val="21"/>
        </w:rPr>
        <w:t>*/</w:t>
      </w:r>
    </w:p>
    <w:tbl>
      <w:tblPr>
        <w:tblW w:w="0" w:type="auto"/>
        <w:tblInd w:w="110" w:type="dxa"/>
        <w:tblLayout w:type="fixed"/>
        <w:tblCellMar>
          <w:left w:w="0" w:type="dxa"/>
          <w:right w:w="0" w:type="dxa"/>
        </w:tblCellMar>
        <w:tblLook w:val="01E0" w:firstRow="1" w:lastRow="1" w:firstColumn="1" w:lastColumn="1" w:noHBand="0" w:noVBand="0"/>
      </w:tblPr>
      <w:tblGrid>
        <w:gridCol w:w="402"/>
        <w:gridCol w:w="9154"/>
      </w:tblGrid>
      <w:tr w:rsidR="00AC554F" w14:paraId="3093263D" w14:textId="77777777">
        <w:trPr>
          <w:trHeight w:val="488"/>
        </w:trPr>
        <w:tc>
          <w:tcPr>
            <w:tcW w:w="402" w:type="dxa"/>
          </w:tcPr>
          <w:p w14:paraId="1201D4D8" w14:textId="77777777" w:rsidR="00AC554F" w:rsidRDefault="00AC554F">
            <w:pPr>
              <w:pStyle w:val="TableParagraph"/>
              <w:spacing w:before="0"/>
              <w:rPr>
                <w:rFonts w:ascii="Times New Roman"/>
                <w:sz w:val="18"/>
              </w:rPr>
            </w:pPr>
          </w:p>
        </w:tc>
        <w:tc>
          <w:tcPr>
            <w:tcW w:w="9154" w:type="dxa"/>
          </w:tcPr>
          <w:p w14:paraId="6B4F2FCB" w14:textId="77777777" w:rsidR="00AC554F" w:rsidRDefault="00497FE2">
            <w:pPr>
              <w:pStyle w:val="TableParagraph"/>
              <w:spacing w:before="0" w:line="227" w:lineRule="exact"/>
              <w:ind w:left="54"/>
              <w:rPr>
                <w:sz w:val="20"/>
              </w:rPr>
            </w:pPr>
            <w:r>
              <w:rPr>
                <w:sz w:val="20"/>
              </w:rPr>
              <w:t>/</w:t>
            </w:r>
            <w:r>
              <w:rPr>
                <w:sz w:val="20"/>
              </w:rPr>
              <w:t>/</w:t>
            </w:r>
            <w:r>
              <w:rPr>
                <w:spacing w:val="-42"/>
                <w:sz w:val="20"/>
              </w:rPr>
              <w:t xml:space="preserve"> </w:t>
            </w:r>
            <w:r>
              <w:rPr>
                <w:sz w:val="20"/>
              </w:rPr>
              <w:t>If</w:t>
            </w:r>
            <w:r>
              <w:rPr>
                <w:spacing w:val="-42"/>
                <w:sz w:val="20"/>
              </w:rPr>
              <w:t xml:space="preserve"> </w:t>
            </w:r>
            <w:r>
              <w:rPr>
                <w:sz w:val="20"/>
              </w:rPr>
              <w:t>any</w:t>
            </w:r>
            <w:r>
              <w:rPr>
                <w:spacing w:val="-43"/>
                <w:sz w:val="20"/>
              </w:rPr>
              <w:t xml:space="preserve"> </w:t>
            </w:r>
            <w:r>
              <w:rPr>
                <w:sz w:val="20"/>
              </w:rPr>
              <w:t>of</w:t>
            </w:r>
            <w:r>
              <w:rPr>
                <w:spacing w:val="-44"/>
                <w:sz w:val="20"/>
              </w:rPr>
              <w:t xml:space="preserve"> </w:t>
            </w:r>
            <w:r>
              <w:rPr>
                <w:sz w:val="20"/>
              </w:rPr>
              <w:t>the</w:t>
            </w:r>
            <w:r>
              <w:rPr>
                <w:spacing w:val="-44"/>
                <w:sz w:val="20"/>
              </w:rPr>
              <w:t xml:space="preserve"> </w:t>
            </w:r>
            <w:r>
              <w:rPr>
                <w:sz w:val="20"/>
              </w:rPr>
              <w:t>above</w:t>
            </w:r>
            <w:r>
              <w:rPr>
                <w:spacing w:val="-44"/>
                <w:sz w:val="20"/>
              </w:rPr>
              <w:t xml:space="preserve"> </w:t>
            </w:r>
            <w:r>
              <w:rPr>
                <w:sz w:val="20"/>
              </w:rPr>
              <w:t>output_byte()</w:t>
            </w:r>
            <w:r>
              <w:rPr>
                <w:spacing w:val="-39"/>
                <w:sz w:val="20"/>
              </w:rPr>
              <w:t xml:space="preserve"> </w:t>
            </w:r>
            <w:r>
              <w:rPr>
                <w:sz w:val="20"/>
              </w:rPr>
              <w:t>operations</w:t>
            </w:r>
            <w:r>
              <w:rPr>
                <w:spacing w:val="-42"/>
                <w:sz w:val="20"/>
              </w:rPr>
              <w:t xml:space="preserve"> </w:t>
            </w:r>
            <w:r>
              <w:rPr>
                <w:sz w:val="20"/>
              </w:rPr>
              <w:t>fail,</w:t>
            </w:r>
            <w:r>
              <w:rPr>
                <w:spacing w:val="-42"/>
                <w:sz w:val="20"/>
              </w:rPr>
              <w:t xml:space="preserve"> </w:t>
            </w:r>
            <w:r>
              <w:rPr>
                <w:sz w:val="20"/>
              </w:rPr>
              <w:t>the</w:t>
            </w:r>
            <w:r>
              <w:rPr>
                <w:spacing w:val="-42"/>
                <w:sz w:val="20"/>
              </w:rPr>
              <w:t xml:space="preserve"> </w:t>
            </w:r>
            <w:r>
              <w:rPr>
                <w:sz w:val="20"/>
              </w:rPr>
              <w:t>reset</w:t>
            </w:r>
            <w:r>
              <w:rPr>
                <w:spacing w:val="-42"/>
                <w:sz w:val="20"/>
              </w:rPr>
              <w:t xml:space="preserve"> </w:t>
            </w:r>
            <w:r>
              <w:rPr>
                <w:sz w:val="20"/>
              </w:rPr>
              <w:t>flag</w:t>
            </w:r>
            <w:r>
              <w:rPr>
                <w:spacing w:val="-44"/>
                <w:sz w:val="20"/>
              </w:rPr>
              <w:t xml:space="preserve"> </w:t>
            </w:r>
            <w:r>
              <w:rPr>
                <w:sz w:val="20"/>
              </w:rPr>
              <w:t>is</w:t>
            </w:r>
            <w:r>
              <w:rPr>
                <w:spacing w:val="-44"/>
                <w:sz w:val="20"/>
              </w:rPr>
              <w:t xml:space="preserve"> </w:t>
            </w:r>
            <w:r>
              <w:rPr>
                <w:sz w:val="20"/>
              </w:rPr>
              <w:t>set.</w:t>
            </w:r>
            <w:r>
              <w:rPr>
                <w:spacing w:val="-44"/>
                <w:sz w:val="20"/>
              </w:rPr>
              <w:t xml:space="preserve"> </w:t>
            </w:r>
            <w:r>
              <w:rPr>
                <w:sz w:val="20"/>
              </w:rPr>
              <w:t>The</w:t>
            </w:r>
            <w:r>
              <w:rPr>
                <w:spacing w:val="-42"/>
                <w:sz w:val="20"/>
              </w:rPr>
              <w:t xml:space="preserve"> </w:t>
            </w:r>
            <w:r>
              <w:rPr>
                <w:sz w:val="20"/>
              </w:rPr>
              <w:t>reset</w:t>
            </w:r>
            <w:r>
              <w:rPr>
                <w:spacing w:val="-44"/>
                <w:sz w:val="20"/>
              </w:rPr>
              <w:t xml:space="preserve"> </w:t>
            </w:r>
            <w:r>
              <w:rPr>
                <w:sz w:val="20"/>
              </w:rPr>
              <w:t>processing</w:t>
            </w:r>
          </w:p>
          <w:p w14:paraId="57E969F8" w14:textId="77777777" w:rsidR="00AC554F" w:rsidRDefault="00497FE2">
            <w:pPr>
              <w:pStyle w:val="TableParagraph"/>
              <w:spacing w:before="3" w:line="238" w:lineRule="exact"/>
              <w:ind w:left="54"/>
              <w:rPr>
                <w:sz w:val="20"/>
              </w:rPr>
            </w:pPr>
            <w:r>
              <w:rPr>
                <w:sz w:val="20"/>
              </w:rPr>
              <w:t>// code in do_fd_request() is executed immediately.</w:t>
            </w:r>
          </w:p>
        </w:tc>
      </w:tr>
      <w:tr w:rsidR="00AC554F" w14:paraId="3B4978F8" w14:textId="77777777">
        <w:trPr>
          <w:trHeight w:val="260"/>
        </w:trPr>
        <w:tc>
          <w:tcPr>
            <w:tcW w:w="402" w:type="dxa"/>
          </w:tcPr>
          <w:p w14:paraId="182EAF28" w14:textId="77777777" w:rsidR="00AC554F" w:rsidRDefault="00497FE2">
            <w:pPr>
              <w:pStyle w:val="TableParagraph"/>
              <w:spacing w:line="239" w:lineRule="exact"/>
              <w:ind w:left="50"/>
              <w:rPr>
                <w:sz w:val="20"/>
              </w:rPr>
            </w:pPr>
            <w:r>
              <w:rPr>
                <w:color w:val="0000FF"/>
                <w:sz w:val="20"/>
                <w:u w:val="single" w:color="0000FF"/>
              </w:rPr>
              <w:t>283</w:t>
            </w:r>
          </w:p>
        </w:tc>
        <w:tc>
          <w:tcPr>
            <w:tcW w:w="9154" w:type="dxa"/>
          </w:tcPr>
          <w:p w14:paraId="52023F76" w14:textId="77777777" w:rsidR="00AC554F" w:rsidRDefault="00497FE2">
            <w:pPr>
              <w:pStyle w:val="TableParagraph"/>
              <w:spacing w:line="239" w:lineRule="exact"/>
              <w:ind w:left="850"/>
              <w:rPr>
                <w:sz w:val="20"/>
              </w:rPr>
            </w:pPr>
            <w:r>
              <w:rPr>
                <w:sz w:val="20"/>
              </w:rPr>
              <w:t>if (</w:t>
            </w:r>
            <w:r>
              <w:rPr>
                <w:color w:val="0000FF"/>
                <w:sz w:val="20"/>
                <w:u w:val="single" w:color="0000FF"/>
              </w:rPr>
              <w:t>reset</w:t>
            </w:r>
            <w:r>
              <w:rPr>
                <w:sz w:val="20"/>
              </w:rPr>
              <w:t>)</w:t>
            </w:r>
          </w:p>
        </w:tc>
      </w:tr>
      <w:tr w:rsidR="00AC554F" w14:paraId="64B43206" w14:textId="77777777">
        <w:trPr>
          <w:trHeight w:val="260"/>
        </w:trPr>
        <w:tc>
          <w:tcPr>
            <w:tcW w:w="402" w:type="dxa"/>
          </w:tcPr>
          <w:p w14:paraId="0CB2998A" w14:textId="77777777" w:rsidR="00AC554F" w:rsidRDefault="00497FE2">
            <w:pPr>
              <w:pStyle w:val="TableParagraph"/>
              <w:spacing w:before="2" w:line="238" w:lineRule="exact"/>
              <w:ind w:left="50"/>
              <w:rPr>
                <w:sz w:val="20"/>
              </w:rPr>
            </w:pPr>
            <w:r>
              <w:rPr>
                <w:color w:val="0000FF"/>
                <w:sz w:val="20"/>
                <w:u w:val="single" w:color="0000FF"/>
              </w:rPr>
              <w:t>284</w:t>
            </w:r>
          </w:p>
        </w:tc>
        <w:tc>
          <w:tcPr>
            <w:tcW w:w="9154" w:type="dxa"/>
          </w:tcPr>
          <w:p w14:paraId="3AB8F5A3" w14:textId="77777777" w:rsidR="00AC554F" w:rsidRDefault="00497FE2">
            <w:pPr>
              <w:pStyle w:val="TableParagraph"/>
              <w:spacing w:before="2" w:line="238" w:lineRule="exact"/>
              <w:ind w:left="1650"/>
              <w:rPr>
                <w:sz w:val="20"/>
              </w:rPr>
            </w:pPr>
            <w:r>
              <w:rPr>
                <w:color w:val="0000FF"/>
                <w:sz w:val="20"/>
                <w:u w:val="single" w:color="0000FF"/>
              </w:rPr>
              <w:t>do_fd_request</w:t>
            </w:r>
            <w:r>
              <w:rPr>
                <w:sz w:val="20"/>
              </w:rPr>
              <w:t>();</w:t>
            </w:r>
          </w:p>
        </w:tc>
      </w:tr>
      <w:tr w:rsidR="00AC554F" w14:paraId="67E37855" w14:textId="77777777">
        <w:trPr>
          <w:trHeight w:val="259"/>
        </w:trPr>
        <w:tc>
          <w:tcPr>
            <w:tcW w:w="402" w:type="dxa"/>
          </w:tcPr>
          <w:p w14:paraId="6FEFF8C7" w14:textId="77777777" w:rsidR="00AC554F" w:rsidRDefault="00497FE2">
            <w:pPr>
              <w:pStyle w:val="TableParagraph"/>
              <w:spacing w:line="238" w:lineRule="exact"/>
              <w:ind w:left="50"/>
              <w:rPr>
                <w:sz w:val="20"/>
              </w:rPr>
            </w:pPr>
            <w:r>
              <w:rPr>
                <w:color w:val="0000FF"/>
                <w:sz w:val="20"/>
                <w:u w:val="single" w:color="0000FF"/>
              </w:rPr>
              <w:t>285</w:t>
            </w:r>
          </w:p>
        </w:tc>
        <w:tc>
          <w:tcPr>
            <w:tcW w:w="9154" w:type="dxa"/>
          </w:tcPr>
          <w:p w14:paraId="6427DA02" w14:textId="77777777" w:rsidR="00AC554F" w:rsidRDefault="00497FE2">
            <w:pPr>
              <w:pStyle w:val="TableParagraph"/>
              <w:spacing w:line="238" w:lineRule="exact"/>
              <w:ind w:left="49"/>
              <w:rPr>
                <w:sz w:val="20"/>
              </w:rPr>
            </w:pPr>
            <w:r>
              <w:rPr>
                <w:w w:val="99"/>
                <w:sz w:val="20"/>
              </w:rPr>
              <w:t>}</w:t>
            </w:r>
          </w:p>
        </w:tc>
      </w:tr>
      <w:tr w:rsidR="00AC554F" w14:paraId="3CB71468" w14:textId="77777777">
        <w:trPr>
          <w:trHeight w:val="254"/>
        </w:trPr>
        <w:tc>
          <w:tcPr>
            <w:tcW w:w="402" w:type="dxa"/>
          </w:tcPr>
          <w:p w14:paraId="1C8C4D84" w14:textId="77777777" w:rsidR="00AC554F" w:rsidRDefault="00497FE2">
            <w:pPr>
              <w:pStyle w:val="TableParagraph"/>
              <w:spacing w:line="233" w:lineRule="exact"/>
              <w:ind w:left="50"/>
              <w:rPr>
                <w:sz w:val="20"/>
              </w:rPr>
            </w:pPr>
            <w:r>
              <w:rPr>
                <w:color w:val="0000FF"/>
                <w:sz w:val="20"/>
                <w:u w:val="single" w:color="0000FF"/>
              </w:rPr>
              <w:t>286</w:t>
            </w:r>
          </w:p>
        </w:tc>
        <w:tc>
          <w:tcPr>
            <w:tcW w:w="9154" w:type="dxa"/>
          </w:tcPr>
          <w:p w14:paraId="4D86855D" w14:textId="77777777" w:rsidR="00AC554F" w:rsidRDefault="00AC554F">
            <w:pPr>
              <w:pStyle w:val="TableParagraph"/>
              <w:spacing w:before="0"/>
              <w:rPr>
                <w:rFonts w:ascii="Times New Roman"/>
                <w:sz w:val="18"/>
              </w:rPr>
            </w:pPr>
          </w:p>
        </w:tc>
      </w:tr>
      <w:tr w:rsidR="00AC554F" w14:paraId="72AFBFE5" w14:textId="77777777">
        <w:trPr>
          <w:trHeight w:val="259"/>
        </w:trPr>
        <w:tc>
          <w:tcPr>
            <w:tcW w:w="402" w:type="dxa"/>
          </w:tcPr>
          <w:p w14:paraId="5696A888" w14:textId="77777777" w:rsidR="00AC554F" w:rsidRDefault="00497FE2">
            <w:pPr>
              <w:pStyle w:val="TableParagraph"/>
              <w:spacing w:before="6" w:line="234" w:lineRule="exact"/>
              <w:ind w:left="50"/>
              <w:rPr>
                <w:sz w:val="20"/>
              </w:rPr>
            </w:pPr>
            <w:r>
              <w:rPr>
                <w:color w:val="0000FF"/>
                <w:sz w:val="20"/>
                <w:u w:val="single" w:color="0000FF"/>
              </w:rPr>
              <w:t>287</w:t>
            </w:r>
          </w:p>
        </w:tc>
        <w:tc>
          <w:tcPr>
            <w:tcW w:w="9154" w:type="dxa"/>
          </w:tcPr>
          <w:p w14:paraId="6CCC3F92" w14:textId="77777777" w:rsidR="00AC554F" w:rsidRDefault="00497FE2">
            <w:pPr>
              <w:pStyle w:val="TableParagraph"/>
              <w:spacing w:before="0" w:line="240" w:lineRule="exact"/>
              <w:ind w:left="49"/>
              <w:rPr>
                <w:b/>
                <w:i/>
                <w:sz w:val="21"/>
              </w:rPr>
            </w:pPr>
            <w:r>
              <w:rPr>
                <w:b/>
                <w:i/>
                <w:sz w:val="21"/>
              </w:rPr>
              <w:t>/*</w:t>
            </w:r>
          </w:p>
        </w:tc>
      </w:tr>
      <w:tr w:rsidR="00AC554F" w14:paraId="3B059ED0" w14:textId="77777777">
        <w:trPr>
          <w:trHeight w:val="259"/>
        </w:trPr>
        <w:tc>
          <w:tcPr>
            <w:tcW w:w="402" w:type="dxa"/>
          </w:tcPr>
          <w:p w14:paraId="5B6197C5" w14:textId="77777777" w:rsidR="00AC554F" w:rsidRDefault="00497FE2">
            <w:pPr>
              <w:pStyle w:val="TableParagraph"/>
              <w:spacing w:before="5" w:line="234" w:lineRule="exact"/>
              <w:ind w:left="50"/>
              <w:rPr>
                <w:sz w:val="20"/>
              </w:rPr>
            </w:pPr>
            <w:r>
              <w:rPr>
                <w:color w:val="0000FF"/>
                <w:sz w:val="20"/>
                <w:u w:val="single" w:color="0000FF"/>
              </w:rPr>
              <w:t>288</w:t>
            </w:r>
          </w:p>
        </w:tc>
        <w:tc>
          <w:tcPr>
            <w:tcW w:w="9154" w:type="dxa"/>
          </w:tcPr>
          <w:p w14:paraId="4A0849D7" w14:textId="77777777" w:rsidR="00AC554F" w:rsidRDefault="00497FE2">
            <w:pPr>
              <w:pStyle w:val="TableParagraph"/>
              <w:spacing w:before="0" w:line="239" w:lineRule="exact"/>
              <w:ind w:left="150"/>
              <w:rPr>
                <w:b/>
                <w:i/>
                <w:sz w:val="21"/>
              </w:rPr>
            </w:pPr>
            <w:r>
              <w:rPr>
                <w:b/>
                <w:i/>
                <w:sz w:val="21"/>
              </w:rPr>
              <w:t>* This is the routine called after every seek (or recalibrate) interrupt</w:t>
            </w:r>
          </w:p>
        </w:tc>
      </w:tr>
      <w:tr w:rsidR="00AC554F" w14:paraId="76F9239D" w14:textId="77777777">
        <w:trPr>
          <w:trHeight w:val="259"/>
        </w:trPr>
        <w:tc>
          <w:tcPr>
            <w:tcW w:w="402" w:type="dxa"/>
          </w:tcPr>
          <w:p w14:paraId="61AA6601" w14:textId="77777777" w:rsidR="00AC554F" w:rsidRDefault="00497FE2">
            <w:pPr>
              <w:pStyle w:val="TableParagraph"/>
              <w:spacing w:before="5" w:line="234" w:lineRule="exact"/>
              <w:ind w:left="50"/>
              <w:rPr>
                <w:sz w:val="20"/>
              </w:rPr>
            </w:pPr>
            <w:r>
              <w:rPr>
                <w:color w:val="0000FF"/>
                <w:sz w:val="20"/>
                <w:u w:val="single" w:color="0000FF"/>
              </w:rPr>
              <w:t>289</w:t>
            </w:r>
          </w:p>
        </w:tc>
        <w:tc>
          <w:tcPr>
            <w:tcW w:w="9154" w:type="dxa"/>
          </w:tcPr>
          <w:p w14:paraId="61182966" w14:textId="77777777" w:rsidR="00AC554F" w:rsidRDefault="00497FE2">
            <w:pPr>
              <w:pStyle w:val="TableParagraph"/>
              <w:spacing w:before="0" w:line="239" w:lineRule="exact"/>
              <w:ind w:left="150"/>
              <w:rPr>
                <w:b/>
                <w:i/>
                <w:sz w:val="21"/>
              </w:rPr>
            </w:pPr>
            <w:r>
              <w:rPr>
                <w:b/>
                <w:i/>
                <w:sz w:val="21"/>
              </w:rPr>
              <w:t>* from the floppy controller. Note that the "unexpected interrupt" routine</w:t>
            </w:r>
          </w:p>
        </w:tc>
      </w:tr>
      <w:tr w:rsidR="00AC554F" w14:paraId="39403619" w14:textId="77777777">
        <w:trPr>
          <w:trHeight w:val="259"/>
        </w:trPr>
        <w:tc>
          <w:tcPr>
            <w:tcW w:w="402" w:type="dxa"/>
          </w:tcPr>
          <w:p w14:paraId="4ED83E03" w14:textId="77777777" w:rsidR="00AC554F" w:rsidRDefault="00497FE2">
            <w:pPr>
              <w:pStyle w:val="TableParagraph"/>
              <w:spacing w:before="5" w:line="234" w:lineRule="exact"/>
              <w:ind w:left="50"/>
              <w:rPr>
                <w:sz w:val="20"/>
              </w:rPr>
            </w:pPr>
            <w:r>
              <w:rPr>
                <w:color w:val="0000FF"/>
                <w:sz w:val="20"/>
                <w:u w:val="single" w:color="0000FF"/>
              </w:rPr>
              <w:t>290</w:t>
            </w:r>
          </w:p>
        </w:tc>
        <w:tc>
          <w:tcPr>
            <w:tcW w:w="9154" w:type="dxa"/>
          </w:tcPr>
          <w:p w14:paraId="58CFDC38" w14:textId="77777777" w:rsidR="00AC554F" w:rsidRDefault="00497FE2">
            <w:pPr>
              <w:pStyle w:val="TableParagraph"/>
              <w:spacing w:before="0" w:line="240" w:lineRule="exact"/>
              <w:ind w:left="150"/>
              <w:rPr>
                <w:b/>
                <w:i/>
                <w:sz w:val="21"/>
              </w:rPr>
            </w:pPr>
            <w:r>
              <w:rPr>
                <w:b/>
                <w:i/>
                <w:sz w:val="21"/>
              </w:rPr>
              <w:t>* also does a recalibrate, but doesn't come</w:t>
            </w:r>
            <w:r>
              <w:rPr>
                <w:b/>
                <w:i/>
                <w:spacing w:val="-70"/>
                <w:sz w:val="21"/>
              </w:rPr>
              <w:t xml:space="preserve"> </w:t>
            </w:r>
            <w:r>
              <w:rPr>
                <w:b/>
                <w:i/>
                <w:sz w:val="21"/>
              </w:rPr>
              <w:t>here.</w:t>
            </w:r>
          </w:p>
        </w:tc>
      </w:tr>
      <w:tr w:rsidR="00AC554F" w14:paraId="1A8596C3" w14:textId="77777777">
        <w:trPr>
          <w:trHeight w:val="264"/>
        </w:trPr>
        <w:tc>
          <w:tcPr>
            <w:tcW w:w="402" w:type="dxa"/>
          </w:tcPr>
          <w:p w14:paraId="6F682A2E" w14:textId="77777777" w:rsidR="00AC554F" w:rsidRDefault="00497FE2">
            <w:pPr>
              <w:pStyle w:val="TableParagraph"/>
              <w:spacing w:before="5" w:line="239" w:lineRule="exact"/>
              <w:ind w:left="50"/>
              <w:rPr>
                <w:sz w:val="20"/>
              </w:rPr>
            </w:pPr>
            <w:r>
              <w:rPr>
                <w:color w:val="0000FF"/>
                <w:sz w:val="20"/>
                <w:u w:val="single" w:color="0000FF"/>
              </w:rPr>
              <w:t>291</w:t>
            </w:r>
          </w:p>
        </w:tc>
        <w:tc>
          <w:tcPr>
            <w:tcW w:w="9154" w:type="dxa"/>
          </w:tcPr>
          <w:p w14:paraId="0A272365" w14:textId="77777777" w:rsidR="00AC554F" w:rsidRDefault="00497FE2">
            <w:pPr>
              <w:pStyle w:val="TableParagraph"/>
              <w:spacing w:before="0" w:line="244" w:lineRule="exact"/>
              <w:ind w:left="150"/>
              <w:rPr>
                <w:b/>
                <w:i/>
                <w:sz w:val="21"/>
              </w:rPr>
            </w:pPr>
            <w:r>
              <w:rPr>
                <w:b/>
                <w:i/>
                <w:sz w:val="21"/>
              </w:rPr>
              <w:t>*/</w:t>
            </w:r>
          </w:p>
        </w:tc>
      </w:tr>
      <w:tr w:rsidR="00AC554F" w14:paraId="35ABAF65" w14:textId="77777777">
        <w:trPr>
          <w:trHeight w:val="258"/>
        </w:trPr>
        <w:tc>
          <w:tcPr>
            <w:tcW w:w="402" w:type="dxa"/>
          </w:tcPr>
          <w:p w14:paraId="11F56BBE" w14:textId="77777777" w:rsidR="00AC554F" w:rsidRDefault="00AC554F">
            <w:pPr>
              <w:pStyle w:val="TableParagraph"/>
              <w:spacing w:before="0"/>
              <w:rPr>
                <w:rFonts w:ascii="Times New Roman"/>
                <w:sz w:val="18"/>
              </w:rPr>
            </w:pPr>
          </w:p>
        </w:tc>
        <w:tc>
          <w:tcPr>
            <w:tcW w:w="9154" w:type="dxa"/>
          </w:tcPr>
          <w:p w14:paraId="0F3314A5" w14:textId="77777777" w:rsidR="00AC554F" w:rsidRDefault="00497FE2">
            <w:pPr>
              <w:pStyle w:val="TableParagraph"/>
              <w:spacing w:before="0" w:line="238" w:lineRule="exact"/>
              <w:ind w:left="49"/>
              <w:rPr>
                <w:sz w:val="20"/>
              </w:rPr>
            </w:pPr>
            <w:r>
              <w:rPr>
                <w:sz w:val="20"/>
              </w:rPr>
              <w:t>//// The C function called during the interrupt process after the seek operations.</w:t>
            </w:r>
          </w:p>
        </w:tc>
      </w:tr>
      <w:tr w:rsidR="00AC554F" w14:paraId="6B47D537" w14:textId="77777777">
        <w:trPr>
          <w:trHeight w:val="259"/>
        </w:trPr>
        <w:tc>
          <w:tcPr>
            <w:tcW w:w="402" w:type="dxa"/>
          </w:tcPr>
          <w:p w14:paraId="16748B0A" w14:textId="77777777" w:rsidR="00AC554F" w:rsidRDefault="00AC554F">
            <w:pPr>
              <w:pStyle w:val="TableParagraph"/>
              <w:spacing w:before="0"/>
              <w:rPr>
                <w:rFonts w:ascii="Times New Roman"/>
                <w:sz w:val="18"/>
              </w:rPr>
            </w:pPr>
          </w:p>
        </w:tc>
        <w:tc>
          <w:tcPr>
            <w:tcW w:w="9154" w:type="dxa"/>
          </w:tcPr>
          <w:p w14:paraId="1006ADD7" w14:textId="77777777" w:rsidR="00AC554F" w:rsidRDefault="00497FE2">
            <w:pPr>
              <w:pStyle w:val="TableParagraph"/>
              <w:spacing w:line="238" w:lineRule="exact"/>
              <w:ind w:left="54"/>
              <w:rPr>
                <w:sz w:val="20"/>
              </w:rPr>
            </w:pPr>
            <w:r>
              <w:rPr>
                <w:sz w:val="20"/>
              </w:rPr>
              <w:t>//</w:t>
            </w:r>
            <w:r>
              <w:rPr>
                <w:spacing w:val="-12"/>
                <w:sz w:val="20"/>
              </w:rPr>
              <w:t xml:space="preserve"> </w:t>
            </w:r>
            <w:r>
              <w:rPr>
                <w:sz w:val="20"/>
              </w:rPr>
              <w:t>First,</w:t>
            </w:r>
            <w:r>
              <w:rPr>
                <w:spacing w:val="-13"/>
                <w:sz w:val="20"/>
              </w:rPr>
              <w:t xml:space="preserve"> </w:t>
            </w:r>
            <w:r>
              <w:rPr>
                <w:sz w:val="20"/>
              </w:rPr>
              <w:t>the</w:t>
            </w:r>
            <w:r>
              <w:rPr>
                <w:spacing w:val="-14"/>
                <w:sz w:val="20"/>
              </w:rPr>
              <w:t xml:space="preserve"> </w:t>
            </w:r>
            <w:r>
              <w:rPr>
                <w:sz w:val="20"/>
              </w:rPr>
              <w:t>detection</w:t>
            </w:r>
            <w:r>
              <w:rPr>
                <w:spacing w:val="-15"/>
                <w:sz w:val="20"/>
              </w:rPr>
              <w:t xml:space="preserve"> </w:t>
            </w:r>
            <w:r>
              <w:rPr>
                <w:sz w:val="20"/>
              </w:rPr>
              <w:t>interrupt</w:t>
            </w:r>
            <w:r>
              <w:rPr>
                <w:spacing w:val="-13"/>
                <w:sz w:val="20"/>
              </w:rPr>
              <w:t xml:space="preserve"> </w:t>
            </w:r>
            <w:r>
              <w:rPr>
                <w:sz w:val="20"/>
              </w:rPr>
              <w:t>status</w:t>
            </w:r>
            <w:r>
              <w:rPr>
                <w:spacing w:val="-13"/>
                <w:sz w:val="20"/>
              </w:rPr>
              <w:t xml:space="preserve"> </w:t>
            </w:r>
            <w:r>
              <w:rPr>
                <w:sz w:val="20"/>
              </w:rPr>
              <w:t>command</w:t>
            </w:r>
            <w:r>
              <w:rPr>
                <w:spacing w:val="-15"/>
                <w:sz w:val="20"/>
              </w:rPr>
              <w:t xml:space="preserve"> </w:t>
            </w:r>
            <w:r>
              <w:rPr>
                <w:sz w:val="20"/>
              </w:rPr>
              <w:t>is</w:t>
            </w:r>
            <w:r>
              <w:rPr>
                <w:spacing w:val="-13"/>
                <w:sz w:val="20"/>
              </w:rPr>
              <w:t xml:space="preserve"> </w:t>
            </w:r>
            <w:r>
              <w:rPr>
                <w:sz w:val="20"/>
              </w:rPr>
              <w:t>sent,</w:t>
            </w:r>
            <w:r>
              <w:rPr>
                <w:spacing w:val="-12"/>
                <w:sz w:val="20"/>
              </w:rPr>
              <w:t xml:space="preserve"> </w:t>
            </w:r>
            <w:r>
              <w:rPr>
                <w:sz w:val="20"/>
              </w:rPr>
              <w:t>and</w:t>
            </w:r>
            <w:r>
              <w:rPr>
                <w:spacing w:val="-13"/>
                <w:sz w:val="20"/>
              </w:rPr>
              <w:t xml:space="preserve"> </w:t>
            </w:r>
            <w:r>
              <w:rPr>
                <w:sz w:val="20"/>
              </w:rPr>
              <w:t>the</w:t>
            </w:r>
            <w:r>
              <w:rPr>
                <w:spacing w:val="-13"/>
                <w:sz w:val="20"/>
              </w:rPr>
              <w:t xml:space="preserve"> </w:t>
            </w:r>
            <w:r>
              <w:rPr>
                <w:sz w:val="20"/>
              </w:rPr>
              <w:t>status</w:t>
            </w:r>
            <w:r>
              <w:rPr>
                <w:spacing w:val="-13"/>
                <w:sz w:val="20"/>
              </w:rPr>
              <w:t xml:space="preserve"> </w:t>
            </w:r>
            <w:r>
              <w:rPr>
                <w:sz w:val="20"/>
              </w:rPr>
              <w:t>information</w:t>
            </w:r>
            <w:r>
              <w:rPr>
                <w:spacing w:val="-15"/>
                <w:sz w:val="20"/>
              </w:rPr>
              <w:t xml:space="preserve"> </w:t>
            </w:r>
            <w:r>
              <w:rPr>
                <w:sz w:val="20"/>
              </w:rPr>
              <w:t>ST0</w:t>
            </w:r>
            <w:r>
              <w:rPr>
                <w:spacing w:val="-13"/>
                <w:sz w:val="20"/>
              </w:rPr>
              <w:t xml:space="preserve"> </w:t>
            </w:r>
            <w:r>
              <w:rPr>
                <w:sz w:val="20"/>
              </w:rPr>
              <w:t>and</w:t>
            </w:r>
          </w:p>
        </w:tc>
      </w:tr>
      <w:tr w:rsidR="00AC554F" w14:paraId="5F250786" w14:textId="77777777">
        <w:trPr>
          <w:trHeight w:val="259"/>
        </w:trPr>
        <w:tc>
          <w:tcPr>
            <w:tcW w:w="402" w:type="dxa"/>
          </w:tcPr>
          <w:p w14:paraId="3DCB7D17" w14:textId="77777777" w:rsidR="00AC554F" w:rsidRDefault="00AC554F">
            <w:pPr>
              <w:pStyle w:val="TableParagraph"/>
              <w:spacing w:before="0"/>
              <w:rPr>
                <w:rFonts w:ascii="Times New Roman"/>
                <w:sz w:val="18"/>
              </w:rPr>
            </w:pPr>
          </w:p>
        </w:tc>
        <w:tc>
          <w:tcPr>
            <w:tcW w:w="9154" w:type="dxa"/>
          </w:tcPr>
          <w:p w14:paraId="428ABA97" w14:textId="77777777" w:rsidR="00AC554F" w:rsidRDefault="00497FE2">
            <w:pPr>
              <w:pStyle w:val="TableParagraph"/>
              <w:spacing w:line="238" w:lineRule="exact"/>
              <w:ind w:left="54"/>
              <w:rPr>
                <w:sz w:val="20"/>
              </w:rPr>
            </w:pPr>
            <w:r>
              <w:rPr>
                <w:sz w:val="20"/>
              </w:rPr>
              <w:t>//</w:t>
            </w:r>
            <w:r>
              <w:rPr>
                <w:spacing w:val="-40"/>
                <w:sz w:val="20"/>
              </w:rPr>
              <w:t xml:space="preserve"> </w:t>
            </w:r>
            <w:r>
              <w:rPr>
                <w:sz w:val="20"/>
              </w:rPr>
              <w:t>the</w:t>
            </w:r>
            <w:r>
              <w:rPr>
                <w:spacing w:val="-42"/>
                <w:sz w:val="20"/>
              </w:rPr>
              <w:t xml:space="preserve"> </w:t>
            </w:r>
            <w:r>
              <w:rPr>
                <w:sz w:val="20"/>
              </w:rPr>
              <w:t>track</w:t>
            </w:r>
            <w:r>
              <w:rPr>
                <w:spacing w:val="-42"/>
                <w:sz w:val="20"/>
              </w:rPr>
              <w:t xml:space="preserve"> </w:t>
            </w:r>
            <w:r>
              <w:rPr>
                <w:sz w:val="20"/>
              </w:rPr>
              <w:t>information</w:t>
            </w:r>
            <w:r>
              <w:rPr>
                <w:spacing w:val="-42"/>
                <w:sz w:val="20"/>
              </w:rPr>
              <w:t xml:space="preserve"> </w:t>
            </w:r>
            <w:r>
              <w:rPr>
                <w:sz w:val="20"/>
              </w:rPr>
              <w:t>of</w:t>
            </w:r>
            <w:r>
              <w:rPr>
                <w:spacing w:val="-39"/>
                <w:sz w:val="20"/>
              </w:rPr>
              <w:t xml:space="preserve"> </w:t>
            </w:r>
            <w:r>
              <w:rPr>
                <w:sz w:val="20"/>
              </w:rPr>
              <w:t>the</w:t>
            </w:r>
            <w:r>
              <w:rPr>
                <w:spacing w:val="-39"/>
                <w:sz w:val="20"/>
              </w:rPr>
              <w:t xml:space="preserve"> </w:t>
            </w:r>
            <w:r>
              <w:rPr>
                <w:sz w:val="20"/>
              </w:rPr>
              <w:t>head</w:t>
            </w:r>
            <w:r>
              <w:rPr>
                <w:spacing w:val="-41"/>
                <w:sz w:val="20"/>
              </w:rPr>
              <w:t xml:space="preserve"> </w:t>
            </w:r>
            <w:r>
              <w:rPr>
                <w:sz w:val="20"/>
              </w:rPr>
              <w:t>are</w:t>
            </w:r>
            <w:r>
              <w:rPr>
                <w:spacing w:val="-39"/>
                <w:sz w:val="20"/>
              </w:rPr>
              <w:t xml:space="preserve"> </w:t>
            </w:r>
            <w:r>
              <w:rPr>
                <w:sz w:val="20"/>
              </w:rPr>
              <w:t>obtained.</w:t>
            </w:r>
            <w:r>
              <w:rPr>
                <w:spacing w:val="23"/>
                <w:sz w:val="20"/>
              </w:rPr>
              <w:t xml:space="preserve"> </w:t>
            </w:r>
            <w:r>
              <w:rPr>
                <w:sz w:val="20"/>
              </w:rPr>
              <w:t>If</w:t>
            </w:r>
            <w:r>
              <w:rPr>
                <w:spacing w:val="-39"/>
                <w:sz w:val="20"/>
              </w:rPr>
              <w:t xml:space="preserve"> </w:t>
            </w:r>
            <w:r>
              <w:rPr>
                <w:sz w:val="20"/>
              </w:rPr>
              <w:t>an</w:t>
            </w:r>
            <w:r>
              <w:rPr>
                <w:spacing w:val="-39"/>
                <w:sz w:val="20"/>
              </w:rPr>
              <w:t xml:space="preserve"> </w:t>
            </w:r>
            <w:r>
              <w:rPr>
                <w:sz w:val="20"/>
              </w:rPr>
              <w:t>error</w:t>
            </w:r>
            <w:r>
              <w:rPr>
                <w:spacing w:val="-40"/>
                <w:sz w:val="20"/>
              </w:rPr>
              <w:t xml:space="preserve"> </w:t>
            </w:r>
            <w:r>
              <w:rPr>
                <w:sz w:val="20"/>
              </w:rPr>
              <w:t>occurs,</w:t>
            </w:r>
            <w:r>
              <w:rPr>
                <w:spacing w:val="-41"/>
                <w:sz w:val="20"/>
              </w:rPr>
              <w:t xml:space="preserve"> </w:t>
            </w:r>
            <w:r>
              <w:rPr>
                <w:sz w:val="20"/>
              </w:rPr>
              <w:t>the</w:t>
            </w:r>
            <w:r>
              <w:rPr>
                <w:spacing w:val="-39"/>
                <w:sz w:val="20"/>
              </w:rPr>
              <w:t xml:space="preserve"> </w:t>
            </w:r>
            <w:r>
              <w:rPr>
                <w:sz w:val="20"/>
              </w:rPr>
              <w:t>error</w:t>
            </w:r>
            <w:r>
              <w:rPr>
                <w:spacing w:val="-42"/>
                <w:sz w:val="20"/>
              </w:rPr>
              <w:t xml:space="preserve"> </w:t>
            </w:r>
            <w:r>
              <w:rPr>
                <w:sz w:val="20"/>
              </w:rPr>
              <w:t>count</w:t>
            </w:r>
            <w:r>
              <w:rPr>
                <w:spacing w:val="-42"/>
                <w:sz w:val="20"/>
              </w:rPr>
              <w:t xml:space="preserve"> </w:t>
            </w:r>
            <w:r>
              <w:rPr>
                <w:sz w:val="20"/>
              </w:rPr>
              <w:t>detection</w:t>
            </w:r>
          </w:p>
        </w:tc>
      </w:tr>
      <w:tr w:rsidR="00AC554F" w14:paraId="0EF5ED17" w14:textId="77777777">
        <w:trPr>
          <w:trHeight w:val="259"/>
        </w:trPr>
        <w:tc>
          <w:tcPr>
            <w:tcW w:w="402" w:type="dxa"/>
          </w:tcPr>
          <w:p w14:paraId="2A9E8343" w14:textId="77777777" w:rsidR="00AC554F" w:rsidRDefault="00AC554F">
            <w:pPr>
              <w:pStyle w:val="TableParagraph"/>
              <w:spacing w:before="0"/>
              <w:rPr>
                <w:rFonts w:ascii="Times New Roman"/>
                <w:sz w:val="18"/>
              </w:rPr>
            </w:pPr>
          </w:p>
        </w:tc>
        <w:tc>
          <w:tcPr>
            <w:tcW w:w="9154" w:type="dxa"/>
          </w:tcPr>
          <w:p w14:paraId="1E1E642E" w14:textId="77777777" w:rsidR="00AC554F" w:rsidRDefault="00497FE2">
            <w:pPr>
              <w:pStyle w:val="TableParagraph"/>
              <w:spacing w:line="238" w:lineRule="exact"/>
              <w:ind w:left="54"/>
              <w:rPr>
                <w:sz w:val="20"/>
              </w:rPr>
            </w:pPr>
            <w:r>
              <w:rPr>
                <w:sz w:val="20"/>
              </w:rPr>
              <w:t>// process is executed or the floppy operation request item is canceled. Otherwise, set</w:t>
            </w:r>
            <w:r>
              <w:rPr>
                <w:spacing w:val="-69"/>
                <w:sz w:val="20"/>
              </w:rPr>
              <w:t xml:space="preserve"> </w:t>
            </w:r>
            <w:r>
              <w:rPr>
                <w:sz w:val="20"/>
              </w:rPr>
              <w:t>the</w:t>
            </w:r>
          </w:p>
        </w:tc>
      </w:tr>
      <w:tr w:rsidR="00AC554F" w14:paraId="54A41AF8" w14:textId="77777777">
        <w:trPr>
          <w:trHeight w:val="259"/>
        </w:trPr>
        <w:tc>
          <w:tcPr>
            <w:tcW w:w="402" w:type="dxa"/>
          </w:tcPr>
          <w:p w14:paraId="0B953D90" w14:textId="77777777" w:rsidR="00AC554F" w:rsidRDefault="00AC554F">
            <w:pPr>
              <w:pStyle w:val="TableParagraph"/>
              <w:spacing w:before="0"/>
              <w:rPr>
                <w:rFonts w:ascii="Times New Roman"/>
                <w:sz w:val="18"/>
              </w:rPr>
            </w:pPr>
          </w:p>
        </w:tc>
        <w:tc>
          <w:tcPr>
            <w:tcW w:w="9154" w:type="dxa"/>
          </w:tcPr>
          <w:p w14:paraId="7767653F" w14:textId="77777777" w:rsidR="00AC554F" w:rsidRDefault="00497FE2">
            <w:pPr>
              <w:pStyle w:val="TableParagraph"/>
              <w:spacing w:line="238" w:lineRule="exact"/>
              <w:ind w:left="54"/>
              <w:rPr>
                <w:sz w:val="20"/>
              </w:rPr>
            </w:pPr>
            <w:r>
              <w:rPr>
                <w:sz w:val="20"/>
              </w:rPr>
              <w:t>// current track variable according to the status information, then call the function</w:t>
            </w:r>
          </w:p>
        </w:tc>
      </w:tr>
      <w:tr w:rsidR="00AC554F" w14:paraId="2BA71ACA" w14:textId="77777777">
        <w:trPr>
          <w:trHeight w:val="260"/>
        </w:trPr>
        <w:tc>
          <w:tcPr>
            <w:tcW w:w="402" w:type="dxa"/>
          </w:tcPr>
          <w:p w14:paraId="36AB8A50" w14:textId="77777777" w:rsidR="00AC554F" w:rsidRDefault="00AC554F">
            <w:pPr>
              <w:pStyle w:val="TableParagraph"/>
              <w:spacing w:before="0"/>
              <w:rPr>
                <w:rFonts w:ascii="Times New Roman"/>
                <w:sz w:val="18"/>
              </w:rPr>
            </w:pPr>
          </w:p>
        </w:tc>
        <w:tc>
          <w:tcPr>
            <w:tcW w:w="9154" w:type="dxa"/>
          </w:tcPr>
          <w:p w14:paraId="6DE60051" w14:textId="77777777" w:rsidR="00AC554F" w:rsidRDefault="00497FE2">
            <w:pPr>
              <w:pStyle w:val="TableParagraph"/>
              <w:spacing w:line="239" w:lineRule="exact"/>
              <w:ind w:left="54"/>
              <w:rPr>
                <w:sz w:val="20"/>
              </w:rPr>
            </w:pPr>
            <w:r>
              <w:rPr>
                <w:sz w:val="20"/>
              </w:rPr>
              <w:t>// setup_rw_floppy() to set the DMA an</w:t>
            </w:r>
            <w:r>
              <w:rPr>
                <w:sz w:val="20"/>
              </w:rPr>
              <w:t>d output the read/write commands and parameters.</w:t>
            </w:r>
          </w:p>
        </w:tc>
      </w:tr>
      <w:tr w:rsidR="00AC554F" w14:paraId="171327B6" w14:textId="77777777">
        <w:trPr>
          <w:trHeight w:val="260"/>
        </w:trPr>
        <w:tc>
          <w:tcPr>
            <w:tcW w:w="402" w:type="dxa"/>
          </w:tcPr>
          <w:p w14:paraId="44BB787F" w14:textId="77777777" w:rsidR="00AC554F" w:rsidRDefault="00497FE2">
            <w:pPr>
              <w:pStyle w:val="TableParagraph"/>
              <w:spacing w:before="2" w:line="238" w:lineRule="exact"/>
              <w:ind w:left="50"/>
              <w:rPr>
                <w:sz w:val="20"/>
              </w:rPr>
            </w:pPr>
            <w:r>
              <w:rPr>
                <w:color w:val="0000FF"/>
                <w:sz w:val="20"/>
                <w:u w:val="single" w:color="0000FF"/>
              </w:rPr>
              <w:t>292</w:t>
            </w:r>
          </w:p>
        </w:tc>
        <w:tc>
          <w:tcPr>
            <w:tcW w:w="9154" w:type="dxa"/>
          </w:tcPr>
          <w:p w14:paraId="670A740E" w14:textId="77777777" w:rsidR="00AC554F" w:rsidRDefault="00497FE2">
            <w:pPr>
              <w:pStyle w:val="TableParagraph"/>
              <w:spacing w:before="2" w:line="238" w:lineRule="exact"/>
              <w:ind w:left="49"/>
              <w:rPr>
                <w:sz w:val="20"/>
              </w:rPr>
            </w:pPr>
            <w:r>
              <w:rPr>
                <w:sz w:val="20"/>
              </w:rPr>
              <w:t xml:space="preserve">static void </w:t>
            </w:r>
            <w:r>
              <w:rPr>
                <w:color w:val="0000FF"/>
                <w:sz w:val="20"/>
                <w:u w:val="single" w:color="0000FF"/>
              </w:rPr>
              <w:t>seek_interrupt</w:t>
            </w:r>
            <w:r>
              <w:rPr>
                <w:sz w:val="20"/>
              </w:rPr>
              <w:t>(void)</w:t>
            </w:r>
          </w:p>
        </w:tc>
      </w:tr>
      <w:tr w:rsidR="00AC554F" w14:paraId="179303A7" w14:textId="77777777">
        <w:trPr>
          <w:trHeight w:val="259"/>
        </w:trPr>
        <w:tc>
          <w:tcPr>
            <w:tcW w:w="402" w:type="dxa"/>
          </w:tcPr>
          <w:p w14:paraId="54E736CD" w14:textId="77777777" w:rsidR="00AC554F" w:rsidRDefault="00497FE2">
            <w:pPr>
              <w:pStyle w:val="TableParagraph"/>
              <w:spacing w:line="238" w:lineRule="exact"/>
              <w:ind w:left="50"/>
              <w:rPr>
                <w:sz w:val="20"/>
              </w:rPr>
            </w:pPr>
            <w:r>
              <w:rPr>
                <w:color w:val="0000FF"/>
                <w:sz w:val="20"/>
                <w:u w:val="single" w:color="0000FF"/>
              </w:rPr>
              <w:t>293</w:t>
            </w:r>
          </w:p>
        </w:tc>
        <w:tc>
          <w:tcPr>
            <w:tcW w:w="9154" w:type="dxa"/>
          </w:tcPr>
          <w:p w14:paraId="452E2D77" w14:textId="77777777" w:rsidR="00AC554F" w:rsidRDefault="00497FE2">
            <w:pPr>
              <w:pStyle w:val="TableParagraph"/>
              <w:spacing w:line="238" w:lineRule="exact"/>
              <w:ind w:left="49"/>
              <w:rPr>
                <w:sz w:val="20"/>
              </w:rPr>
            </w:pPr>
            <w:r>
              <w:rPr>
                <w:w w:val="99"/>
                <w:sz w:val="20"/>
              </w:rPr>
              <w:t>{</w:t>
            </w:r>
          </w:p>
        </w:tc>
      </w:tr>
      <w:tr w:rsidR="00AC554F" w14:paraId="6699F823" w14:textId="77777777">
        <w:trPr>
          <w:trHeight w:val="259"/>
        </w:trPr>
        <w:tc>
          <w:tcPr>
            <w:tcW w:w="402" w:type="dxa"/>
          </w:tcPr>
          <w:p w14:paraId="7DFFD3D6" w14:textId="77777777" w:rsidR="00AC554F" w:rsidRDefault="00AC554F">
            <w:pPr>
              <w:pStyle w:val="TableParagraph"/>
              <w:spacing w:before="0"/>
              <w:rPr>
                <w:rFonts w:ascii="Times New Roman"/>
                <w:sz w:val="18"/>
              </w:rPr>
            </w:pPr>
          </w:p>
        </w:tc>
        <w:tc>
          <w:tcPr>
            <w:tcW w:w="9154" w:type="dxa"/>
          </w:tcPr>
          <w:p w14:paraId="5A6EC575" w14:textId="77777777" w:rsidR="00AC554F" w:rsidRDefault="00497FE2">
            <w:pPr>
              <w:pStyle w:val="TableParagraph"/>
              <w:spacing w:line="238" w:lineRule="exact"/>
              <w:ind w:left="54"/>
              <w:rPr>
                <w:sz w:val="20"/>
              </w:rPr>
            </w:pPr>
            <w:r>
              <w:rPr>
                <w:sz w:val="20"/>
              </w:rPr>
              <w:t>//</w:t>
            </w:r>
            <w:r>
              <w:rPr>
                <w:spacing w:val="-24"/>
                <w:sz w:val="20"/>
              </w:rPr>
              <w:t xml:space="preserve"> </w:t>
            </w:r>
            <w:r>
              <w:rPr>
                <w:sz w:val="20"/>
              </w:rPr>
              <w:t>The</w:t>
            </w:r>
            <w:r>
              <w:rPr>
                <w:spacing w:val="-24"/>
                <w:sz w:val="20"/>
              </w:rPr>
              <w:t xml:space="preserve"> </w:t>
            </w:r>
            <w:r>
              <w:rPr>
                <w:sz w:val="20"/>
              </w:rPr>
              <w:t>check</w:t>
            </w:r>
            <w:r>
              <w:rPr>
                <w:spacing w:val="-24"/>
                <w:sz w:val="20"/>
              </w:rPr>
              <w:t xml:space="preserve"> </w:t>
            </w:r>
            <w:r>
              <w:rPr>
                <w:sz w:val="20"/>
              </w:rPr>
              <w:t>interrupt</w:t>
            </w:r>
            <w:r>
              <w:rPr>
                <w:spacing w:val="-25"/>
                <w:sz w:val="20"/>
              </w:rPr>
              <w:t xml:space="preserve"> </w:t>
            </w:r>
            <w:r>
              <w:rPr>
                <w:sz w:val="20"/>
              </w:rPr>
              <w:t>status</w:t>
            </w:r>
            <w:r>
              <w:rPr>
                <w:spacing w:val="-24"/>
                <w:sz w:val="20"/>
              </w:rPr>
              <w:t xml:space="preserve"> </w:t>
            </w:r>
            <w:r>
              <w:rPr>
                <w:sz w:val="20"/>
              </w:rPr>
              <w:t>command</w:t>
            </w:r>
            <w:r>
              <w:rPr>
                <w:spacing w:val="-24"/>
                <w:sz w:val="20"/>
              </w:rPr>
              <w:t xml:space="preserve"> </w:t>
            </w:r>
            <w:r>
              <w:rPr>
                <w:sz w:val="20"/>
              </w:rPr>
              <w:t>is</w:t>
            </w:r>
            <w:r>
              <w:rPr>
                <w:spacing w:val="-24"/>
                <w:sz w:val="20"/>
              </w:rPr>
              <w:t xml:space="preserve"> </w:t>
            </w:r>
            <w:r>
              <w:rPr>
                <w:sz w:val="20"/>
              </w:rPr>
              <w:t>sent</w:t>
            </w:r>
            <w:r>
              <w:rPr>
                <w:spacing w:val="-24"/>
                <w:sz w:val="20"/>
              </w:rPr>
              <w:t xml:space="preserve"> </w:t>
            </w:r>
            <w:r>
              <w:rPr>
                <w:sz w:val="20"/>
              </w:rPr>
              <w:t>first</w:t>
            </w:r>
            <w:r>
              <w:rPr>
                <w:spacing w:val="-21"/>
                <w:sz w:val="20"/>
              </w:rPr>
              <w:t xml:space="preserve"> </w:t>
            </w:r>
            <w:r>
              <w:rPr>
                <w:sz w:val="20"/>
              </w:rPr>
              <w:t>to</w:t>
            </w:r>
            <w:r>
              <w:rPr>
                <w:spacing w:val="-22"/>
                <w:sz w:val="20"/>
              </w:rPr>
              <w:t xml:space="preserve"> </w:t>
            </w:r>
            <w:r>
              <w:rPr>
                <w:sz w:val="20"/>
              </w:rPr>
              <w:t>obtain</w:t>
            </w:r>
            <w:r>
              <w:rPr>
                <w:spacing w:val="-24"/>
                <w:sz w:val="20"/>
              </w:rPr>
              <w:t xml:space="preserve"> </w:t>
            </w:r>
            <w:r>
              <w:rPr>
                <w:sz w:val="20"/>
              </w:rPr>
              <w:t>the</w:t>
            </w:r>
            <w:r>
              <w:rPr>
                <w:spacing w:val="-22"/>
                <w:sz w:val="20"/>
              </w:rPr>
              <w:t xml:space="preserve"> </w:t>
            </w:r>
            <w:r>
              <w:rPr>
                <w:sz w:val="20"/>
              </w:rPr>
              <w:t>result</w:t>
            </w:r>
            <w:r>
              <w:rPr>
                <w:spacing w:val="-24"/>
                <w:sz w:val="20"/>
              </w:rPr>
              <w:t xml:space="preserve"> </w:t>
            </w:r>
            <w:r>
              <w:rPr>
                <w:sz w:val="20"/>
              </w:rPr>
              <w:t>of</w:t>
            </w:r>
            <w:r>
              <w:rPr>
                <w:spacing w:val="-24"/>
                <w:sz w:val="20"/>
              </w:rPr>
              <w:t xml:space="preserve"> </w:t>
            </w:r>
            <w:r>
              <w:rPr>
                <w:sz w:val="20"/>
              </w:rPr>
              <w:t>the</w:t>
            </w:r>
            <w:r>
              <w:rPr>
                <w:spacing w:val="-22"/>
                <w:sz w:val="20"/>
              </w:rPr>
              <w:t xml:space="preserve"> </w:t>
            </w:r>
            <w:r>
              <w:rPr>
                <w:sz w:val="20"/>
              </w:rPr>
              <w:t>seek</w:t>
            </w:r>
            <w:r>
              <w:rPr>
                <w:spacing w:val="-24"/>
                <w:sz w:val="20"/>
              </w:rPr>
              <w:t xml:space="preserve"> </w:t>
            </w:r>
            <w:r>
              <w:rPr>
                <w:sz w:val="20"/>
              </w:rPr>
              <w:t>operation</w:t>
            </w:r>
          </w:p>
        </w:tc>
      </w:tr>
      <w:tr w:rsidR="00AC554F" w14:paraId="21E7C94C" w14:textId="77777777">
        <w:trPr>
          <w:trHeight w:val="259"/>
        </w:trPr>
        <w:tc>
          <w:tcPr>
            <w:tcW w:w="402" w:type="dxa"/>
          </w:tcPr>
          <w:p w14:paraId="3BD1405D" w14:textId="77777777" w:rsidR="00AC554F" w:rsidRDefault="00AC554F">
            <w:pPr>
              <w:pStyle w:val="TableParagraph"/>
              <w:spacing w:before="0"/>
              <w:rPr>
                <w:rFonts w:ascii="Times New Roman"/>
                <w:sz w:val="18"/>
              </w:rPr>
            </w:pPr>
          </w:p>
        </w:tc>
        <w:tc>
          <w:tcPr>
            <w:tcW w:w="9154" w:type="dxa"/>
          </w:tcPr>
          <w:p w14:paraId="659F0DF8" w14:textId="77777777" w:rsidR="00AC554F" w:rsidRDefault="00497FE2">
            <w:pPr>
              <w:pStyle w:val="TableParagraph"/>
              <w:spacing w:line="238" w:lineRule="exact"/>
              <w:ind w:left="54"/>
              <w:rPr>
                <w:sz w:val="20"/>
              </w:rPr>
            </w:pPr>
            <w:r>
              <w:rPr>
                <w:sz w:val="20"/>
              </w:rPr>
              <w:t>//</w:t>
            </w:r>
            <w:r>
              <w:rPr>
                <w:spacing w:val="-13"/>
                <w:sz w:val="20"/>
              </w:rPr>
              <w:t xml:space="preserve"> </w:t>
            </w:r>
            <w:r>
              <w:rPr>
                <w:sz w:val="20"/>
              </w:rPr>
              <w:t>execution.</w:t>
            </w:r>
            <w:r>
              <w:rPr>
                <w:spacing w:val="-13"/>
                <w:sz w:val="20"/>
              </w:rPr>
              <w:t xml:space="preserve"> </w:t>
            </w:r>
            <w:r>
              <w:rPr>
                <w:sz w:val="20"/>
              </w:rPr>
              <w:t>This</w:t>
            </w:r>
            <w:r>
              <w:rPr>
                <w:spacing w:val="-12"/>
                <w:sz w:val="20"/>
              </w:rPr>
              <w:t xml:space="preserve"> </w:t>
            </w:r>
            <w:r>
              <w:rPr>
                <w:sz w:val="20"/>
              </w:rPr>
              <w:t>command</w:t>
            </w:r>
            <w:r>
              <w:rPr>
                <w:spacing w:val="-13"/>
                <w:sz w:val="20"/>
              </w:rPr>
              <w:t xml:space="preserve"> </w:t>
            </w:r>
            <w:r>
              <w:rPr>
                <w:sz w:val="20"/>
              </w:rPr>
              <w:t>takes</w:t>
            </w:r>
            <w:r>
              <w:rPr>
                <w:spacing w:val="-12"/>
                <w:sz w:val="20"/>
              </w:rPr>
              <w:t xml:space="preserve"> </w:t>
            </w:r>
            <w:r>
              <w:rPr>
                <w:sz w:val="20"/>
              </w:rPr>
              <w:t>no</w:t>
            </w:r>
            <w:r>
              <w:rPr>
                <w:spacing w:val="-12"/>
                <w:sz w:val="20"/>
              </w:rPr>
              <w:t xml:space="preserve"> </w:t>
            </w:r>
            <w:r>
              <w:rPr>
                <w:sz w:val="20"/>
              </w:rPr>
              <w:t>arguments.</w:t>
            </w:r>
            <w:r>
              <w:rPr>
                <w:spacing w:val="-7"/>
                <w:sz w:val="20"/>
              </w:rPr>
              <w:t xml:space="preserve"> </w:t>
            </w:r>
            <w:r>
              <w:rPr>
                <w:sz w:val="20"/>
              </w:rPr>
              <w:t>The</w:t>
            </w:r>
            <w:r>
              <w:rPr>
                <w:spacing w:val="-13"/>
                <w:sz w:val="20"/>
              </w:rPr>
              <w:t xml:space="preserve"> </w:t>
            </w:r>
            <w:r>
              <w:rPr>
                <w:sz w:val="20"/>
              </w:rPr>
              <w:t>returned</w:t>
            </w:r>
            <w:r>
              <w:rPr>
                <w:spacing w:val="-12"/>
                <w:sz w:val="20"/>
              </w:rPr>
              <w:t xml:space="preserve"> </w:t>
            </w:r>
            <w:r>
              <w:rPr>
                <w:sz w:val="20"/>
              </w:rPr>
              <w:t>result</w:t>
            </w:r>
            <w:r>
              <w:rPr>
                <w:spacing w:val="-12"/>
                <w:sz w:val="20"/>
              </w:rPr>
              <w:t xml:space="preserve"> </w:t>
            </w:r>
            <w:r>
              <w:rPr>
                <w:sz w:val="20"/>
              </w:rPr>
              <w:t>is</w:t>
            </w:r>
            <w:r>
              <w:rPr>
                <w:spacing w:val="-13"/>
                <w:sz w:val="20"/>
              </w:rPr>
              <w:t xml:space="preserve"> </w:t>
            </w:r>
            <w:r>
              <w:rPr>
                <w:sz w:val="20"/>
              </w:rPr>
              <w:t>two</w:t>
            </w:r>
            <w:r>
              <w:rPr>
                <w:spacing w:val="-10"/>
                <w:sz w:val="20"/>
              </w:rPr>
              <w:t xml:space="preserve"> </w:t>
            </w:r>
            <w:r>
              <w:rPr>
                <w:sz w:val="20"/>
              </w:rPr>
              <w:t>bytes:</w:t>
            </w:r>
            <w:r>
              <w:rPr>
                <w:spacing w:val="-12"/>
                <w:sz w:val="20"/>
              </w:rPr>
              <w:t xml:space="preserve"> </w:t>
            </w:r>
            <w:r>
              <w:rPr>
                <w:sz w:val="20"/>
              </w:rPr>
              <w:t>ST0</w:t>
            </w:r>
            <w:r>
              <w:rPr>
                <w:spacing w:val="-10"/>
                <w:sz w:val="20"/>
              </w:rPr>
              <w:t xml:space="preserve"> </w:t>
            </w:r>
            <w:r>
              <w:rPr>
                <w:sz w:val="20"/>
              </w:rPr>
              <w:t>and</w:t>
            </w:r>
            <w:r>
              <w:rPr>
                <w:spacing w:val="-13"/>
                <w:sz w:val="20"/>
              </w:rPr>
              <w:t xml:space="preserve"> </w:t>
            </w:r>
            <w:r>
              <w:rPr>
                <w:sz w:val="20"/>
              </w:rPr>
              <w:t>the</w:t>
            </w:r>
          </w:p>
        </w:tc>
      </w:tr>
      <w:tr w:rsidR="00AC554F" w14:paraId="187B55BA" w14:textId="77777777">
        <w:trPr>
          <w:trHeight w:val="259"/>
        </w:trPr>
        <w:tc>
          <w:tcPr>
            <w:tcW w:w="402" w:type="dxa"/>
          </w:tcPr>
          <w:p w14:paraId="54223928" w14:textId="77777777" w:rsidR="00AC554F" w:rsidRDefault="00AC554F">
            <w:pPr>
              <w:pStyle w:val="TableParagraph"/>
              <w:spacing w:before="0"/>
              <w:rPr>
                <w:rFonts w:ascii="Times New Roman"/>
                <w:sz w:val="18"/>
              </w:rPr>
            </w:pPr>
          </w:p>
        </w:tc>
        <w:tc>
          <w:tcPr>
            <w:tcW w:w="9154" w:type="dxa"/>
          </w:tcPr>
          <w:p w14:paraId="3FF7977C" w14:textId="77777777" w:rsidR="00AC554F" w:rsidRDefault="00497FE2">
            <w:pPr>
              <w:pStyle w:val="TableParagraph"/>
              <w:spacing w:line="238" w:lineRule="exact"/>
              <w:ind w:left="54"/>
              <w:rPr>
                <w:sz w:val="20"/>
              </w:rPr>
            </w:pPr>
            <w:r>
              <w:rPr>
                <w:sz w:val="20"/>
              </w:rPr>
              <w:t>// current track number of the head. Then read the result information of the FDC</w:t>
            </w:r>
            <w:r>
              <w:rPr>
                <w:spacing w:val="-69"/>
                <w:sz w:val="20"/>
              </w:rPr>
              <w:t xml:space="preserve"> </w:t>
            </w:r>
            <w:r>
              <w:rPr>
                <w:sz w:val="20"/>
              </w:rPr>
              <w:t>execution.</w:t>
            </w:r>
          </w:p>
        </w:tc>
      </w:tr>
      <w:tr w:rsidR="00AC554F" w14:paraId="35818512" w14:textId="77777777">
        <w:trPr>
          <w:trHeight w:val="259"/>
        </w:trPr>
        <w:tc>
          <w:tcPr>
            <w:tcW w:w="402" w:type="dxa"/>
          </w:tcPr>
          <w:p w14:paraId="4E9486B4" w14:textId="77777777" w:rsidR="00AC554F" w:rsidRDefault="00AC554F">
            <w:pPr>
              <w:pStyle w:val="TableParagraph"/>
              <w:spacing w:before="0"/>
              <w:rPr>
                <w:rFonts w:ascii="Times New Roman"/>
                <w:sz w:val="18"/>
              </w:rPr>
            </w:pPr>
          </w:p>
        </w:tc>
        <w:tc>
          <w:tcPr>
            <w:tcW w:w="9154" w:type="dxa"/>
          </w:tcPr>
          <w:p w14:paraId="330081D5" w14:textId="77777777" w:rsidR="00AC554F" w:rsidRDefault="00497FE2">
            <w:pPr>
              <w:pStyle w:val="TableParagraph"/>
              <w:spacing w:line="238" w:lineRule="exact"/>
              <w:ind w:left="54"/>
              <w:rPr>
                <w:sz w:val="20"/>
              </w:rPr>
            </w:pPr>
            <w:r>
              <w:rPr>
                <w:sz w:val="20"/>
              </w:rPr>
              <w:t>//</w:t>
            </w:r>
            <w:r>
              <w:rPr>
                <w:spacing w:val="-22"/>
                <w:sz w:val="20"/>
              </w:rPr>
              <w:t xml:space="preserve"> </w:t>
            </w:r>
            <w:r>
              <w:rPr>
                <w:sz w:val="20"/>
              </w:rPr>
              <w:t>If</w:t>
            </w:r>
            <w:r>
              <w:rPr>
                <w:spacing w:val="-21"/>
                <w:sz w:val="20"/>
              </w:rPr>
              <w:t xml:space="preserve"> </w:t>
            </w:r>
            <w:r>
              <w:rPr>
                <w:sz w:val="20"/>
              </w:rPr>
              <w:t>the</w:t>
            </w:r>
            <w:r>
              <w:rPr>
                <w:spacing w:val="-24"/>
                <w:sz w:val="20"/>
              </w:rPr>
              <w:t xml:space="preserve"> </w:t>
            </w:r>
            <w:r>
              <w:rPr>
                <w:sz w:val="20"/>
              </w:rPr>
              <w:t>number</w:t>
            </w:r>
            <w:r>
              <w:rPr>
                <w:spacing w:val="-23"/>
                <w:sz w:val="20"/>
              </w:rPr>
              <w:t xml:space="preserve"> </w:t>
            </w:r>
            <w:r>
              <w:rPr>
                <w:sz w:val="20"/>
              </w:rPr>
              <w:t>of</w:t>
            </w:r>
            <w:r>
              <w:rPr>
                <w:spacing w:val="-23"/>
                <w:sz w:val="20"/>
              </w:rPr>
              <w:t xml:space="preserve"> </w:t>
            </w:r>
            <w:r>
              <w:rPr>
                <w:sz w:val="20"/>
              </w:rPr>
              <w:t>returned</w:t>
            </w:r>
            <w:r>
              <w:rPr>
                <w:spacing w:val="-24"/>
                <w:sz w:val="20"/>
              </w:rPr>
              <w:t xml:space="preserve"> </w:t>
            </w:r>
            <w:r>
              <w:rPr>
                <w:sz w:val="20"/>
              </w:rPr>
              <w:t>result</w:t>
            </w:r>
            <w:r>
              <w:rPr>
                <w:spacing w:val="-23"/>
                <w:sz w:val="20"/>
              </w:rPr>
              <w:t xml:space="preserve"> </w:t>
            </w:r>
            <w:r>
              <w:rPr>
                <w:sz w:val="20"/>
              </w:rPr>
              <w:t>bytes</w:t>
            </w:r>
            <w:r>
              <w:rPr>
                <w:spacing w:val="-23"/>
                <w:sz w:val="20"/>
              </w:rPr>
              <w:t xml:space="preserve"> </w:t>
            </w:r>
            <w:r>
              <w:rPr>
                <w:sz w:val="20"/>
              </w:rPr>
              <w:t>is</w:t>
            </w:r>
            <w:r>
              <w:rPr>
                <w:spacing w:val="-23"/>
                <w:sz w:val="20"/>
              </w:rPr>
              <w:t xml:space="preserve"> </w:t>
            </w:r>
            <w:r>
              <w:rPr>
                <w:sz w:val="20"/>
              </w:rPr>
              <w:t>not</w:t>
            </w:r>
            <w:r>
              <w:rPr>
                <w:spacing w:val="-21"/>
                <w:sz w:val="20"/>
              </w:rPr>
              <w:t xml:space="preserve"> </w:t>
            </w:r>
            <w:r>
              <w:rPr>
                <w:sz w:val="20"/>
              </w:rPr>
              <w:t>equal</w:t>
            </w:r>
            <w:r>
              <w:rPr>
                <w:spacing w:val="-23"/>
                <w:sz w:val="20"/>
              </w:rPr>
              <w:t xml:space="preserve"> </w:t>
            </w:r>
            <w:r>
              <w:rPr>
                <w:sz w:val="20"/>
              </w:rPr>
              <w:t>to</w:t>
            </w:r>
            <w:r>
              <w:rPr>
                <w:spacing w:val="-23"/>
                <w:sz w:val="20"/>
              </w:rPr>
              <w:t xml:space="preserve"> </w:t>
            </w:r>
            <w:r>
              <w:rPr>
                <w:sz w:val="20"/>
              </w:rPr>
              <w:t>2,</w:t>
            </w:r>
            <w:r>
              <w:rPr>
                <w:spacing w:val="-23"/>
                <w:sz w:val="20"/>
              </w:rPr>
              <w:t xml:space="preserve"> </w:t>
            </w:r>
            <w:r>
              <w:rPr>
                <w:sz w:val="20"/>
              </w:rPr>
              <w:t>or</w:t>
            </w:r>
            <w:r>
              <w:rPr>
                <w:spacing w:val="-23"/>
                <w:sz w:val="20"/>
              </w:rPr>
              <w:t xml:space="preserve"> </w:t>
            </w:r>
            <w:r>
              <w:rPr>
                <w:sz w:val="20"/>
              </w:rPr>
              <w:t>ST0</w:t>
            </w:r>
            <w:r>
              <w:rPr>
                <w:spacing w:val="-21"/>
                <w:sz w:val="20"/>
              </w:rPr>
              <w:t xml:space="preserve"> </w:t>
            </w:r>
            <w:r>
              <w:rPr>
                <w:sz w:val="20"/>
              </w:rPr>
              <w:t>is</w:t>
            </w:r>
            <w:r>
              <w:rPr>
                <w:spacing w:val="-21"/>
                <w:sz w:val="20"/>
              </w:rPr>
              <w:t xml:space="preserve"> </w:t>
            </w:r>
            <w:r>
              <w:rPr>
                <w:sz w:val="20"/>
              </w:rPr>
              <w:t>not</w:t>
            </w:r>
            <w:r>
              <w:rPr>
                <w:spacing w:val="-24"/>
                <w:sz w:val="20"/>
              </w:rPr>
              <w:t xml:space="preserve"> </w:t>
            </w:r>
            <w:r>
              <w:rPr>
                <w:sz w:val="20"/>
              </w:rPr>
              <w:t>the</w:t>
            </w:r>
            <w:r>
              <w:rPr>
                <w:spacing w:val="-21"/>
                <w:sz w:val="20"/>
              </w:rPr>
              <w:t xml:space="preserve"> </w:t>
            </w:r>
            <w:r>
              <w:rPr>
                <w:sz w:val="20"/>
              </w:rPr>
              <w:t>end</w:t>
            </w:r>
            <w:r>
              <w:rPr>
                <w:spacing w:val="-24"/>
                <w:sz w:val="20"/>
              </w:rPr>
              <w:t xml:space="preserve"> </w:t>
            </w:r>
            <w:r>
              <w:rPr>
                <w:sz w:val="20"/>
              </w:rPr>
              <w:t>of</w:t>
            </w:r>
            <w:r>
              <w:rPr>
                <w:spacing w:val="-24"/>
                <w:sz w:val="20"/>
              </w:rPr>
              <w:t xml:space="preserve"> </w:t>
            </w:r>
            <w:r>
              <w:rPr>
                <w:sz w:val="20"/>
              </w:rPr>
              <w:t>the</w:t>
            </w:r>
            <w:r>
              <w:rPr>
                <w:spacing w:val="-23"/>
                <w:sz w:val="20"/>
              </w:rPr>
              <w:t xml:space="preserve"> </w:t>
            </w:r>
            <w:r>
              <w:rPr>
                <w:sz w:val="20"/>
              </w:rPr>
              <w:t>seek,</w:t>
            </w:r>
          </w:p>
        </w:tc>
      </w:tr>
      <w:tr w:rsidR="00AC554F" w14:paraId="79A347D1" w14:textId="77777777">
        <w:trPr>
          <w:trHeight w:val="259"/>
        </w:trPr>
        <w:tc>
          <w:tcPr>
            <w:tcW w:w="402" w:type="dxa"/>
          </w:tcPr>
          <w:p w14:paraId="44DAE253" w14:textId="77777777" w:rsidR="00AC554F" w:rsidRDefault="00AC554F">
            <w:pPr>
              <w:pStyle w:val="TableParagraph"/>
              <w:spacing w:before="0"/>
              <w:rPr>
                <w:rFonts w:ascii="Times New Roman"/>
                <w:sz w:val="18"/>
              </w:rPr>
            </w:pPr>
          </w:p>
        </w:tc>
        <w:tc>
          <w:tcPr>
            <w:tcW w:w="9154" w:type="dxa"/>
          </w:tcPr>
          <w:p w14:paraId="1C295B61" w14:textId="77777777" w:rsidR="00AC554F" w:rsidRDefault="00497FE2">
            <w:pPr>
              <w:pStyle w:val="TableParagraph"/>
              <w:spacing w:line="238" w:lineRule="exact"/>
              <w:ind w:left="54"/>
              <w:rPr>
                <w:sz w:val="20"/>
              </w:rPr>
            </w:pPr>
            <w:r>
              <w:rPr>
                <w:sz w:val="20"/>
              </w:rPr>
              <w:t>//</w:t>
            </w:r>
            <w:r>
              <w:rPr>
                <w:spacing w:val="-20"/>
                <w:sz w:val="20"/>
              </w:rPr>
              <w:t xml:space="preserve"> </w:t>
            </w:r>
            <w:r>
              <w:rPr>
                <w:sz w:val="20"/>
              </w:rPr>
              <w:t>or</w:t>
            </w:r>
            <w:r>
              <w:rPr>
                <w:spacing w:val="-19"/>
                <w:sz w:val="20"/>
              </w:rPr>
              <w:t xml:space="preserve"> </w:t>
            </w:r>
            <w:r>
              <w:rPr>
                <w:sz w:val="20"/>
              </w:rPr>
              <w:t>the</w:t>
            </w:r>
            <w:r>
              <w:rPr>
                <w:spacing w:val="-19"/>
                <w:sz w:val="20"/>
              </w:rPr>
              <w:t xml:space="preserve"> </w:t>
            </w:r>
            <w:r>
              <w:rPr>
                <w:sz w:val="20"/>
              </w:rPr>
              <w:t>track</w:t>
            </w:r>
            <w:r>
              <w:rPr>
                <w:spacing w:val="-19"/>
                <w:sz w:val="20"/>
              </w:rPr>
              <w:t xml:space="preserve"> </w:t>
            </w:r>
            <w:r>
              <w:rPr>
                <w:sz w:val="20"/>
              </w:rPr>
              <w:t>on</w:t>
            </w:r>
            <w:r>
              <w:rPr>
                <w:spacing w:val="-19"/>
                <w:sz w:val="20"/>
              </w:rPr>
              <w:t xml:space="preserve"> </w:t>
            </w:r>
            <w:r>
              <w:rPr>
                <w:sz w:val="20"/>
              </w:rPr>
              <w:t>which</w:t>
            </w:r>
            <w:r>
              <w:rPr>
                <w:spacing w:val="-21"/>
                <w:sz w:val="20"/>
              </w:rPr>
              <w:t xml:space="preserve"> </w:t>
            </w:r>
            <w:r>
              <w:rPr>
                <w:sz w:val="20"/>
              </w:rPr>
              <w:t>the</w:t>
            </w:r>
            <w:r>
              <w:rPr>
                <w:spacing w:val="-19"/>
                <w:sz w:val="20"/>
              </w:rPr>
              <w:t xml:space="preserve"> </w:t>
            </w:r>
            <w:r>
              <w:rPr>
                <w:sz w:val="20"/>
              </w:rPr>
              <w:t>head</w:t>
            </w:r>
            <w:r>
              <w:rPr>
                <w:spacing w:val="-19"/>
                <w:sz w:val="20"/>
              </w:rPr>
              <w:t xml:space="preserve"> </w:t>
            </w:r>
            <w:r>
              <w:rPr>
                <w:sz w:val="20"/>
              </w:rPr>
              <w:t>is</w:t>
            </w:r>
            <w:r>
              <w:rPr>
                <w:spacing w:val="-19"/>
                <w:sz w:val="20"/>
              </w:rPr>
              <w:t xml:space="preserve"> </w:t>
            </w:r>
            <w:r>
              <w:rPr>
                <w:sz w:val="20"/>
              </w:rPr>
              <w:t>located</w:t>
            </w:r>
            <w:r>
              <w:rPr>
                <w:spacing w:val="-19"/>
                <w:sz w:val="20"/>
              </w:rPr>
              <w:t xml:space="preserve"> </w:t>
            </w:r>
            <w:r>
              <w:rPr>
                <w:sz w:val="20"/>
              </w:rPr>
              <w:t>(ST1)</w:t>
            </w:r>
            <w:r>
              <w:rPr>
                <w:spacing w:val="-19"/>
                <w:sz w:val="20"/>
              </w:rPr>
              <w:t xml:space="preserve"> </w:t>
            </w:r>
            <w:r>
              <w:rPr>
                <w:sz w:val="20"/>
              </w:rPr>
              <w:t>is</w:t>
            </w:r>
            <w:r>
              <w:rPr>
                <w:spacing w:val="-19"/>
                <w:sz w:val="20"/>
              </w:rPr>
              <w:t xml:space="preserve"> </w:t>
            </w:r>
            <w:r>
              <w:rPr>
                <w:sz w:val="20"/>
              </w:rPr>
              <w:t>not</w:t>
            </w:r>
            <w:r>
              <w:rPr>
                <w:spacing w:val="-19"/>
                <w:sz w:val="20"/>
              </w:rPr>
              <w:t xml:space="preserve"> </w:t>
            </w:r>
            <w:r>
              <w:rPr>
                <w:sz w:val="20"/>
              </w:rPr>
              <w:t>equal</w:t>
            </w:r>
            <w:r>
              <w:rPr>
                <w:spacing w:val="-19"/>
                <w:sz w:val="20"/>
              </w:rPr>
              <w:t xml:space="preserve"> </w:t>
            </w:r>
            <w:r>
              <w:rPr>
                <w:sz w:val="20"/>
              </w:rPr>
              <w:t>to</w:t>
            </w:r>
            <w:r>
              <w:rPr>
                <w:spacing w:val="-19"/>
                <w:sz w:val="20"/>
              </w:rPr>
              <w:t xml:space="preserve"> </w:t>
            </w:r>
            <w:r>
              <w:rPr>
                <w:sz w:val="20"/>
              </w:rPr>
              <w:t>the</w:t>
            </w:r>
            <w:r>
              <w:rPr>
                <w:spacing w:val="-21"/>
                <w:sz w:val="20"/>
              </w:rPr>
              <w:t xml:space="preserve"> </w:t>
            </w:r>
            <w:r>
              <w:rPr>
                <w:sz w:val="20"/>
              </w:rPr>
              <w:t>set</w:t>
            </w:r>
            <w:r>
              <w:rPr>
                <w:spacing w:val="-21"/>
                <w:sz w:val="20"/>
              </w:rPr>
              <w:t xml:space="preserve"> </w:t>
            </w:r>
            <w:r>
              <w:rPr>
                <w:sz w:val="20"/>
              </w:rPr>
              <w:t>track,</w:t>
            </w:r>
            <w:r>
              <w:rPr>
                <w:spacing w:val="-19"/>
                <w:sz w:val="20"/>
              </w:rPr>
              <w:t xml:space="preserve"> </w:t>
            </w:r>
            <w:r>
              <w:rPr>
                <w:sz w:val="20"/>
              </w:rPr>
              <w:t>an</w:t>
            </w:r>
            <w:r>
              <w:rPr>
                <w:spacing w:val="-19"/>
                <w:sz w:val="20"/>
              </w:rPr>
              <w:t xml:space="preserve"> </w:t>
            </w:r>
            <w:r>
              <w:rPr>
                <w:sz w:val="20"/>
              </w:rPr>
              <w:t>error</w:t>
            </w:r>
            <w:r>
              <w:rPr>
                <w:spacing w:val="-19"/>
                <w:sz w:val="20"/>
              </w:rPr>
              <w:t xml:space="preserve"> </w:t>
            </w:r>
            <w:r>
              <w:rPr>
                <w:sz w:val="20"/>
              </w:rPr>
              <w:t>has</w:t>
            </w:r>
          </w:p>
        </w:tc>
      </w:tr>
      <w:tr w:rsidR="00AC554F" w14:paraId="19DF2360" w14:textId="77777777">
        <w:trPr>
          <w:trHeight w:val="259"/>
        </w:trPr>
        <w:tc>
          <w:tcPr>
            <w:tcW w:w="402" w:type="dxa"/>
          </w:tcPr>
          <w:p w14:paraId="080703E2" w14:textId="77777777" w:rsidR="00AC554F" w:rsidRDefault="00AC554F">
            <w:pPr>
              <w:pStyle w:val="TableParagraph"/>
              <w:spacing w:before="0"/>
              <w:rPr>
                <w:rFonts w:ascii="Times New Roman"/>
                <w:sz w:val="18"/>
              </w:rPr>
            </w:pPr>
          </w:p>
        </w:tc>
        <w:tc>
          <w:tcPr>
            <w:tcW w:w="9154" w:type="dxa"/>
          </w:tcPr>
          <w:p w14:paraId="102C9865" w14:textId="77777777" w:rsidR="00AC554F" w:rsidRDefault="00497FE2">
            <w:pPr>
              <w:pStyle w:val="TableParagraph"/>
              <w:spacing w:line="238" w:lineRule="exact"/>
              <w:ind w:left="54"/>
              <w:rPr>
                <w:sz w:val="20"/>
              </w:rPr>
            </w:pPr>
            <w:r>
              <w:rPr>
                <w:sz w:val="20"/>
              </w:rPr>
              <w:t>//</w:t>
            </w:r>
            <w:r>
              <w:rPr>
                <w:spacing w:val="-17"/>
                <w:sz w:val="20"/>
              </w:rPr>
              <w:t xml:space="preserve"> </w:t>
            </w:r>
            <w:r>
              <w:rPr>
                <w:sz w:val="20"/>
              </w:rPr>
              <w:t>occurred.</w:t>
            </w:r>
            <w:r>
              <w:rPr>
                <w:spacing w:val="-18"/>
                <w:sz w:val="20"/>
              </w:rPr>
              <w:t xml:space="preserve"> </w:t>
            </w:r>
            <w:r>
              <w:rPr>
                <w:sz w:val="20"/>
              </w:rPr>
              <w:t>Then,</w:t>
            </w:r>
            <w:r>
              <w:rPr>
                <w:spacing w:val="-19"/>
                <w:sz w:val="20"/>
              </w:rPr>
              <w:t xml:space="preserve"> </w:t>
            </w:r>
            <w:r>
              <w:rPr>
                <w:sz w:val="20"/>
              </w:rPr>
              <w:t>the</w:t>
            </w:r>
            <w:r>
              <w:rPr>
                <w:spacing w:val="-19"/>
                <w:sz w:val="20"/>
              </w:rPr>
              <w:t xml:space="preserve"> </w:t>
            </w:r>
            <w:r>
              <w:rPr>
                <w:sz w:val="20"/>
              </w:rPr>
              <w:t>error</w:t>
            </w:r>
            <w:r>
              <w:rPr>
                <w:spacing w:val="-19"/>
                <w:sz w:val="20"/>
              </w:rPr>
              <w:t xml:space="preserve"> </w:t>
            </w:r>
            <w:r>
              <w:rPr>
                <w:sz w:val="20"/>
              </w:rPr>
              <w:t>counting</w:t>
            </w:r>
            <w:r>
              <w:rPr>
                <w:spacing w:val="-19"/>
                <w:sz w:val="20"/>
              </w:rPr>
              <w:t xml:space="preserve"> </w:t>
            </w:r>
            <w:r>
              <w:rPr>
                <w:sz w:val="20"/>
              </w:rPr>
              <w:t>is</w:t>
            </w:r>
            <w:r>
              <w:rPr>
                <w:spacing w:val="-19"/>
                <w:sz w:val="20"/>
              </w:rPr>
              <w:t xml:space="preserve"> </w:t>
            </w:r>
            <w:r>
              <w:rPr>
                <w:sz w:val="20"/>
              </w:rPr>
              <w:t>processed,</w:t>
            </w:r>
            <w:r>
              <w:rPr>
                <w:spacing w:val="-16"/>
                <w:sz w:val="20"/>
              </w:rPr>
              <w:t xml:space="preserve"> </w:t>
            </w:r>
            <w:r>
              <w:rPr>
                <w:sz w:val="20"/>
              </w:rPr>
              <w:t>and</w:t>
            </w:r>
            <w:r>
              <w:rPr>
                <w:spacing w:val="-16"/>
                <w:sz w:val="20"/>
              </w:rPr>
              <w:t xml:space="preserve"> </w:t>
            </w:r>
            <w:r>
              <w:rPr>
                <w:sz w:val="20"/>
              </w:rPr>
              <w:t>then</w:t>
            </w:r>
            <w:r>
              <w:rPr>
                <w:spacing w:val="-19"/>
                <w:sz w:val="20"/>
              </w:rPr>
              <w:t xml:space="preserve"> </w:t>
            </w:r>
            <w:r>
              <w:rPr>
                <w:sz w:val="20"/>
              </w:rPr>
              <w:t>the</w:t>
            </w:r>
            <w:r>
              <w:rPr>
                <w:spacing w:val="-19"/>
                <w:sz w:val="20"/>
              </w:rPr>
              <w:t xml:space="preserve"> </w:t>
            </w:r>
            <w:r>
              <w:rPr>
                <w:sz w:val="20"/>
              </w:rPr>
              <w:t>execution</w:t>
            </w:r>
            <w:r>
              <w:rPr>
                <w:spacing w:val="-21"/>
                <w:sz w:val="20"/>
              </w:rPr>
              <w:t xml:space="preserve"> </w:t>
            </w:r>
            <w:r>
              <w:rPr>
                <w:sz w:val="20"/>
              </w:rPr>
              <w:t>of</w:t>
            </w:r>
            <w:r>
              <w:rPr>
                <w:spacing w:val="-17"/>
                <w:sz w:val="20"/>
              </w:rPr>
              <w:t xml:space="preserve"> </w:t>
            </w:r>
            <w:r>
              <w:rPr>
                <w:sz w:val="20"/>
              </w:rPr>
              <w:t>the</w:t>
            </w:r>
            <w:r>
              <w:rPr>
                <w:spacing w:val="-19"/>
                <w:sz w:val="20"/>
              </w:rPr>
              <w:t xml:space="preserve"> </w:t>
            </w:r>
            <w:r>
              <w:rPr>
                <w:sz w:val="20"/>
              </w:rPr>
              <w:t>floppy</w:t>
            </w:r>
            <w:r>
              <w:rPr>
                <w:spacing w:val="-19"/>
                <w:sz w:val="20"/>
              </w:rPr>
              <w:t xml:space="preserve"> </w:t>
            </w:r>
            <w:r>
              <w:rPr>
                <w:sz w:val="20"/>
              </w:rPr>
              <w:t>disk</w:t>
            </w:r>
          </w:p>
        </w:tc>
      </w:tr>
      <w:tr w:rsidR="00AC554F" w14:paraId="7167C3D2" w14:textId="77777777">
        <w:trPr>
          <w:trHeight w:val="259"/>
        </w:trPr>
        <w:tc>
          <w:tcPr>
            <w:tcW w:w="402" w:type="dxa"/>
          </w:tcPr>
          <w:p w14:paraId="205CD4B2" w14:textId="77777777" w:rsidR="00AC554F" w:rsidRDefault="00AC554F">
            <w:pPr>
              <w:pStyle w:val="TableParagraph"/>
              <w:spacing w:before="0"/>
              <w:rPr>
                <w:rFonts w:ascii="Times New Roman"/>
                <w:sz w:val="18"/>
              </w:rPr>
            </w:pPr>
          </w:p>
        </w:tc>
        <w:tc>
          <w:tcPr>
            <w:tcW w:w="9154" w:type="dxa"/>
          </w:tcPr>
          <w:p w14:paraId="24587AB2" w14:textId="77777777" w:rsidR="00AC554F" w:rsidRDefault="00497FE2">
            <w:pPr>
              <w:pStyle w:val="TableParagraph"/>
              <w:spacing w:line="238" w:lineRule="exact"/>
              <w:ind w:left="54"/>
              <w:rPr>
                <w:sz w:val="20"/>
              </w:rPr>
            </w:pPr>
            <w:r>
              <w:rPr>
                <w:sz w:val="20"/>
              </w:rPr>
              <w:t>// request item or the execution of the reset processing is continued. Note that the sense</w:t>
            </w:r>
          </w:p>
        </w:tc>
      </w:tr>
      <w:tr w:rsidR="00AC554F" w14:paraId="1E6B85E6" w14:textId="77777777">
        <w:trPr>
          <w:trHeight w:val="259"/>
        </w:trPr>
        <w:tc>
          <w:tcPr>
            <w:tcW w:w="402" w:type="dxa"/>
          </w:tcPr>
          <w:p w14:paraId="34D0423B" w14:textId="77777777" w:rsidR="00AC554F" w:rsidRDefault="00AC554F">
            <w:pPr>
              <w:pStyle w:val="TableParagraph"/>
              <w:spacing w:before="0"/>
              <w:rPr>
                <w:rFonts w:ascii="Times New Roman"/>
                <w:sz w:val="18"/>
              </w:rPr>
            </w:pPr>
          </w:p>
        </w:tc>
        <w:tc>
          <w:tcPr>
            <w:tcW w:w="9154" w:type="dxa"/>
          </w:tcPr>
          <w:p w14:paraId="34899D7D" w14:textId="77777777" w:rsidR="00AC554F" w:rsidRDefault="00497FE2">
            <w:pPr>
              <w:pStyle w:val="TableParagraph"/>
              <w:spacing w:line="238" w:lineRule="exact"/>
              <w:ind w:left="54"/>
              <w:rPr>
                <w:sz w:val="20"/>
              </w:rPr>
            </w:pPr>
            <w:r>
              <w:rPr>
                <w:sz w:val="20"/>
              </w:rPr>
              <w:t>//</w:t>
            </w:r>
            <w:r>
              <w:rPr>
                <w:spacing w:val="-50"/>
                <w:sz w:val="20"/>
              </w:rPr>
              <w:t xml:space="preserve"> </w:t>
            </w:r>
            <w:r>
              <w:rPr>
                <w:sz w:val="20"/>
              </w:rPr>
              <w:t>interrupt</w:t>
            </w:r>
            <w:r>
              <w:rPr>
                <w:spacing w:val="-51"/>
                <w:sz w:val="20"/>
              </w:rPr>
              <w:t xml:space="preserve"> </w:t>
            </w:r>
            <w:r>
              <w:rPr>
                <w:sz w:val="20"/>
              </w:rPr>
              <w:t>status</w:t>
            </w:r>
            <w:r>
              <w:rPr>
                <w:spacing w:val="-49"/>
                <w:sz w:val="20"/>
              </w:rPr>
              <w:t xml:space="preserve"> </w:t>
            </w:r>
            <w:r>
              <w:rPr>
                <w:sz w:val="20"/>
              </w:rPr>
              <w:t>command</w:t>
            </w:r>
            <w:r>
              <w:rPr>
                <w:spacing w:val="-50"/>
                <w:sz w:val="20"/>
              </w:rPr>
              <w:t xml:space="preserve"> </w:t>
            </w:r>
            <w:r>
              <w:rPr>
                <w:sz w:val="20"/>
              </w:rPr>
              <w:t>(FD_SENSEI)</w:t>
            </w:r>
            <w:r>
              <w:rPr>
                <w:spacing w:val="-49"/>
                <w:sz w:val="20"/>
              </w:rPr>
              <w:t xml:space="preserve"> </w:t>
            </w:r>
            <w:r>
              <w:rPr>
                <w:sz w:val="20"/>
              </w:rPr>
              <w:t>should</w:t>
            </w:r>
            <w:r>
              <w:rPr>
                <w:spacing w:val="-50"/>
                <w:sz w:val="20"/>
              </w:rPr>
              <w:t xml:space="preserve"> </w:t>
            </w:r>
            <w:r>
              <w:rPr>
                <w:sz w:val="20"/>
              </w:rPr>
              <w:t>return</w:t>
            </w:r>
            <w:r>
              <w:rPr>
                <w:spacing w:val="-49"/>
                <w:sz w:val="20"/>
              </w:rPr>
              <w:t xml:space="preserve"> </w:t>
            </w:r>
            <w:r>
              <w:rPr>
                <w:sz w:val="20"/>
              </w:rPr>
              <w:t>2</w:t>
            </w:r>
            <w:r>
              <w:rPr>
                <w:spacing w:val="-49"/>
                <w:sz w:val="20"/>
              </w:rPr>
              <w:t xml:space="preserve"> </w:t>
            </w:r>
            <w:r>
              <w:rPr>
                <w:sz w:val="20"/>
              </w:rPr>
              <w:t>result</w:t>
            </w:r>
            <w:r>
              <w:rPr>
                <w:spacing w:val="-50"/>
                <w:sz w:val="20"/>
              </w:rPr>
              <w:t xml:space="preserve"> </w:t>
            </w:r>
            <w:r>
              <w:rPr>
                <w:sz w:val="20"/>
              </w:rPr>
              <w:t>bytes,</w:t>
            </w:r>
            <w:r>
              <w:rPr>
                <w:spacing w:val="-49"/>
                <w:sz w:val="20"/>
              </w:rPr>
              <w:t xml:space="preserve"> </w:t>
            </w:r>
            <w:r>
              <w:rPr>
                <w:sz w:val="20"/>
              </w:rPr>
              <w:t>that</w:t>
            </w:r>
            <w:r>
              <w:rPr>
                <w:spacing w:val="-49"/>
                <w:sz w:val="20"/>
              </w:rPr>
              <w:t xml:space="preserve"> </w:t>
            </w:r>
            <w:r>
              <w:rPr>
                <w:sz w:val="20"/>
              </w:rPr>
              <w:t>is</w:t>
            </w:r>
            <w:r>
              <w:rPr>
                <w:spacing w:val="-47"/>
                <w:sz w:val="20"/>
              </w:rPr>
              <w:t xml:space="preserve"> </w:t>
            </w:r>
            <w:r>
              <w:rPr>
                <w:sz w:val="20"/>
              </w:rPr>
              <w:t>the</w:t>
            </w:r>
            <w:r>
              <w:rPr>
                <w:spacing w:val="-49"/>
                <w:sz w:val="20"/>
              </w:rPr>
              <w:t xml:space="preserve"> </w:t>
            </w:r>
            <w:r>
              <w:rPr>
                <w:sz w:val="20"/>
              </w:rPr>
              <w:t>result()</w:t>
            </w:r>
            <w:r>
              <w:rPr>
                <w:spacing w:val="-50"/>
                <w:sz w:val="20"/>
              </w:rPr>
              <w:t xml:space="preserve"> </w:t>
            </w:r>
            <w:r>
              <w:rPr>
                <w:sz w:val="20"/>
              </w:rPr>
              <w:t>return</w:t>
            </w:r>
          </w:p>
        </w:tc>
      </w:tr>
      <w:tr w:rsidR="00AC554F" w14:paraId="74E46587" w14:textId="77777777">
        <w:trPr>
          <w:trHeight w:val="519"/>
        </w:trPr>
        <w:tc>
          <w:tcPr>
            <w:tcW w:w="402" w:type="dxa"/>
          </w:tcPr>
          <w:p w14:paraId="1DFC98F5" w14:textId="77777777" w:rsidR="00AC554F" w:rsidRDefault="00AC554F">
            <w:pPr>
              <w:pStyle w:val="TableParagraph"/>
              <w:spacing w:before="4"/>
              <w:rPr>
                <w:b/>
                <w:i/>
                <w:sz w:val="20"/>
              </w:rPr>
            </w:pPr>
          </w:p>
          <w:p w14:paraId="7E849EA8" w14:textId="77777777" w:rsidR="00AC554F" w:rsidRDefault="00497FE2">
            <w:pPr>
              <w:pStyle w:val="TableParagraph"/>
              <w:spacing w:before="0" w:line="239" w:lineRule="exact"/>
              <w:ind w:left="50"/>
              <w:rPr>
                <w:sz w:val="20"/>
              </w:rPr>
            </w:pPr>
            <w:r>
              <w:rPr>
                <w:color w:val="0000FF"/>
                <w:sz w:val="20"/>
                <w:u w:val="single" w:color="0000FF"/>
              </w:rPr>
              <w:t>294</w:t>
            </w:r>
          </w:p>
        </w:tc>
        <w:tc>
          <w:tcPr>
            <w:tcW w:w="9154" w:type="dxa"/>
          </w:tcPr>
          <w:p w14:paraId="40C780F4" w14:textId="77777777" w:rsidR="00AC554F" w:rsidRDefault="00497FE2">
            <w:pPr>
              <w:pStyle w:val="TableParagraph"/>
              <w:spacing w:line="253" w:lineRule="exact"/>
              <w:ind w:left="54"/>
              <w:rPr>
                <w:sz w:val="20"/>
              </w:rPr>
            </w:pPr>
            <w:r>
              <w:rPr>
                <w:sz w:val="20"/>
              </w:rPr>
              <w:t>// value should equal</w:t>
            </w:r>
            <w:r>
              <w:rPr>
                <w:spacing w:val="-8"/>
                <w:sz w:val="20"/>
              </w:rPr>
              <w:t xml:space="preserve"> </w:t>
            </w:r>
            <w:r>
              <w:rPr>
                <w:sz w:val="20"/>
              </w:rPr>
              <w:t>2.</w:t>
            </w:r>
          </w:p>
          <w:p w14:paraId="40AAD619" w14:textId="77777777" w:rsidR="00AC554F" w:rsidRDefault="00497FE2">
            <w:pPr>
              <w:pStyle w:val="TableParagraph"/>
              <w:spacing w:before="0" w:line="245" w:lineRule="exact"/>
              <w:ind w:left="49"/>
              <w:rPr>
                <w:b/>
                <w:i/>
                <w:sz w:val="21"/>
              </w:rPr>
            </w:pPr>
            <w:r>
              <w:rPr>
                <w:b/>
                <w:i/>
                <w:sz w:val="21"/>
              </w:rPr>
              <w:t>/*</w:t>
            </w:r>
            <w:r>
              <w:rPr>
                <w:b/>
                <w:i/>
                <w:spacing w:val="-32"/>
                <w:sz w:val="21"/>
              </w:rPr>
              <w:t xml:space="preserve"> </w:t>
            </w:r>
            <w:r>
              <w:rPr>
                <w:b/>
                <w:i/>
                <w:sz w:val="21"/>
              </w:rPr>
              <w:t>sense</w:t>
            </w:r>
            <w:r>
              <w:rPr>
                <w:b/>
                <w:i/>
                <w:spacing w:val="-31"/>
                <w:sz w:val="21"/>
              </w:rPr>
              <w:t xml:space="preserve"> </w:t>
            </w:r>
            <w:r>
              <w:rPr>
                <w:b/>
                <w:i/>
                <w:sz w:val="21"/>
              </w:rPr>
              <w:t>drive</w:t>
            </w:r>
            <w:r>
              <w:rPr>
                <w:b/>
                <w:i/>
                <w:spacing w:val="-31"/>
                <w:sz w:val="21"/>
              </w:rPr>
              <w:t xml:space="preserve"> </w:t>
            </w:r>
            <w:r>
              <w:rPr>
                <w:b/>
                <w:i/>
                <w:sz w:val="21"/>
              </w:rPr>
              <w:t>status</w:t>
            </w:r>
            <w:r>
              <w:rPr>
                <w:b/>
                <w:i/>
                <w:spacing w:val="-31"/>
                <w:sz w:val="21"/>
              </w:rPr>
              <w:t xml:space="preserve"> </w:t>
            </w:r>
            <w:r>
              <w:rPr>
                <w:b/>
                <w:i/>
                <w:sz w:val="21"/>
              </w:rPr>
              <w:t>*/</w:t>
            </w:r>
          </w:p>
        </w:tc>
      </w:tr>
      <w:tr w:rsidR="00AC554F" w14:paraId="3A3345B2" w14:textId="77777777">
        <w:trPr>
          <w:trHeight w:val="258"/>
        </w:trPr>
        <w:tc>
          <w:tcPr>
            <w:tcW w:w="402" w:type="dxa"/>
          </w:tcPr>
          <w:p w14:paraId="7917F42F" w14:textId="77777777" w:rsidR="00AC554F" w:rsidRDefault="00497FE2">
            <w:pPr>
              <w:pStyle w:val="TableParagraph"/>
              <w:spacing w:before="0" w:line="238" w:lineRule="exact"/>
              <w:ind w:left="50"/>
              <w:rPr>
                <w:sz w:val="20"/>
              </w:rPr>
            </w:pPr>
            <w:r>
              <w:rPr>
                <w:color w:val="0000FF"/>
                <w:sz w:val="20"/>
                <w:u w:val="single" w:color="0000FF"/>
              </w:rPr>
              <w:t>295</w:t>
            </w:r>
          </w:p>
        </w:tc>
        <w:tc>
          <w:tcPr>
            <w:tcW w:w="9154" w:type="dxa"/>
          </w:tcPr>
          <w:p w14:paraId="26FFB0ED" w14:textId="77777777" w:rsidR="00AC554F" w:rsidRDefault="00497FE2">
            <w:pPr>
              <w:pStyle w:val="TableParagraph"/>
              <w:spacing w:before="0" w:line="238" w:lineRule="exact"/>
              <w:ind w:left="850"/>
              <w:rPr>
                <w:sz w:val="20"/>
              </w:rPr>
            </w:pPr>
            <w:r>
              <w:rPr>
                <w:color w:val="0000FF"/>
                <w:sz w:val="20"/>
                <w:u w:val="single" w:color="0000FF"/>
              </w:rPr>
              <w:t>output_byte</w:t>
            </w:r>
            <w:r>
              <w:rPr>
                <w:sz w:val="20"/>
              </w:rPr>
              <w:t>(</w:t>
            </w:r>
            <w:r>
              <w:rPr>
                <w:color w:val="0000FF"/>
                <w:sz w:val="20"/>
                <w:u w:val="single" w:color="0000FF"/>
              </w:rPr>
              <w:t>FD_SENSEI</w:t>
            </w:r>
            <w:r>
              <w:rPr>
                <w:sz w:val="20"/>
              </w:rPr>
              <w:t>);</w:t>
            </w:r>
          </w:p>
        </w:tc>
      </w:tr>
      <w:tr w:rsidR="00AC554F" w14:paraId="2016CAFC" w14:textId="77777777">
        <w:trPr>
          <w:trHeight w:val="260"/>
        </w:trPr>
        <w:tc>
          <w:tcPr>
            <w:tcW w:w="402" w:type="dxa"/>
          </w:tcPr>
          <w:p w14:paraId="5C059015" w14:textId="77777777" w:rsidR="00AC554F" w:rsidRDefault="00497FE2">
            <w:pPr>
              <w:pStyle w:val="TableParagraph"/>
              <w:spacing w:line="239" w:lineRule="exact"/>
              <w:ind w:left="50"/>
              <w:rPr>
                <w:sz w:val="20"/>
              </w:rPr>
            </w:pPr>
            <w:r>
              <w:rPr>
                <w:color w:val="0000FF"/>
                <w:sz w:val="20"/>
                <w:u w:val="single" w:color="0000FF"/>
              </w:rPr>
              <w:t>296</w:t>
            </w:r>
          </w:p>
        </w:tc>
        <w:tc>
          <w:tcPr>
            <w:tcW w:w="9154" w:type="dxa"/>
          </w:tcPr>
          <w:p w14:paraId="5C756E56" w14:textId="77777777" w:rsidR="00AC554F" w:rsidRDefault="00497FE2">
            <w:pPr>
              <w:pStyle w:val="TableParagraph"/>
              <w:spacing w:line="239" w:lineRule="exact"/>
              <w:ind w:left="850"/>
              <w:rPr>
                <w:sz w:val="20"/>
              </w:rPr>
            </w:pPr>
            <w:r>
              <w:rPr>
                <w:sz w:val="20"/>
              </w:rPr>
              <w:t>if (</w:t>
            </w:r>
            <w:r>
              <w:rPr>
                <w:color w:val="0000FF"/>
                <w:sz w:val="20"/>
                <w:u w:val="single" w:color="0000FF"/>
              </w:rPr>
              <w:t>result</w:t>
            </w:r>
            <w:r>
              <w:rPr>
                <w:sz w:val="20"/>
              </w:rPr>
              <w:t>() != 2 || (</w:t>
            </w:r>
            <w:r>
              <w:rPr>
                <w:color w:val="0000FF"/>
                <w:sz w:val="20"/>
                <w:u w:val="single" w:color="0000FF"/>
              </w:rPr>
              <w:t>ST0</w:t>
            </w:r>
            <w:r>
              <w:rPr>
                <w:color w:val="0000FF"/>
                <w:sz w:val="20"/>
              </w:rPr>
              <w:t xml:space="preserve"> </w:t>
            </w:r>
            <w:r>
              <w:rPr>
                <w:sz w:val="20"/>
              </w:rPr>
              <w:t xml:space="preserve">&amp; 0xF8) != 0x20 || </w:t>
            </w:r>
            <w:r>
              <w:rPr>
                <w:color w:val="0000FF"/>
                <w:sz w:val="20"/>
                <w:u w:val="single" w:color="0000FF"/>
              </w:rPr>
              <w:t>ST1</w:t>
            </w:r>
            <w:r>
              <w:rPr>
                <w:color w:val="0000FF"/>
                <w:sz w:val="20"/>
              </w:rPr>
              <w:t xml:space="preserve"> </w:t>
            </w:r>
            <w:r>
              <w:rPr>
                <w:sz w:val="20"/>
              </w:rPr>
              <w:t xml:space="preserve">!= </w:t>
            </w:r>
            <w:r>
              <w:rPr>
                <w:color w:val="0000FF"/>
                <w:sz w:val="20"/>
                <w:u w:val="single" w:color="0000FF"/>
              </w:rPr>
              <w:t>seek_track</w:t>
            </w:r>
            <w:r>
              <w:rPr>
                <w:sz w:val="20"/>
              </w:rPr>
              <w:t>) {</w:t>
            </w:r>
          </w:p>
        </w:tc>
      </w:tr>
      <w:tr w:rsidR="00AC554F" w14:paraId="64EE13B1" w14:textId="77777777">
        <w:trPr>
          <w:trHeight w:val="260"/>
        </w:trPr>
        <w:tc>
          <w:tcPr>
            <w:tcW w:w="402" w:type="dxa"/>
          </w:tcPr>
          <w:p w14:paraId="2575F50C" w14:textId="77777777" w:rsidR="00AC554F" w:rsidRDefault="00497FE2">
            <w:pPr>
              <w:pStyle w:val="TableParagraph"/>
              <w:spacing w:before="2" w:line="238" w:lineRule="exact"/>
              <w:ind w:left="50"/>
              <w:rPr>
                <w:sz w:val="20"/>
              </w:rPr>
            </w:pPr>
            <w:r>
              <w:rPr>
                <w:color w:val="0000FF"/>
                <w:sz w:val="20"/>
                <w:u w:val="single" w:color="0000FF"/>
              </w:rPr>
              <w:t>297</w:t>
            </w:r>
          </w:p>
        </w:tc>
        <w:tc>
          <w:tcPr>
            <w:tcW w:w="9154" w:type="dxa"/>
          </w:tcPr>
          <w:p w14:paraId="39469C7C" w14:textId="77777777" w:rsidR="00AC554F" w:rsidRDefault="00497FE2">
            <w:pPr>
              <w:pStyle w:val="TableParagraph"/>
              <w:spacing w:before="2" w:line="238" w:lineRule="exact"/>
              <w:ind w:left="1650"/>
              <w:rPr>
                <w:sz w:val="20"/>
              </w:rPr>
            </w:pPr>
            <w:r>
              <w:rPr>
                <w:color w:val="0000FF"/>
                <w:sz w:val="20"/>
                <w:u w:val="single" w:color="0000FF"/>
              </w:rPr>
              <w:t>bad_flp_intr</w:t>
            </w:r>
            <w:r>
              <w:rPr>
                <w:sz w:val="20"/>
              </w:rPr>
              <w:t>();</w:t>
            </w:r>
          </w:p>
        </w:tc>
      </w:tr>
      <w:tr w:rsidR="00AC554F" w14:paraId="64500691" w14:textId="77777777">
        <w:trPr>
          <w:trHeight w:val="259"/>
        </w:trPr>
        <w:tc>
          <w:tcPr>
            <w:tcW w:w="402" w:type="dxa"/>
          </w:tcPr>
          <w:p w14:paraId="1C76548E" w14:textId="77777777" w:rsidR="00AC554F" w:rsidRDefault="00497FE2">
            <w:pPr>
              <w:pStyle w:val="TableParagraph"/>
              <w:spacing w:line="238" w:lineRule="exact"/>
              <w:ind w:left="50"/>
              <w:rPr>
                <w:sz w:val="20"/>
              </w:rPr>
            </w:pPr>
            <w:r>
              <w:rPr>
                <w:color w:val="0000FF"/>
                <w:sz w:val="20"/>
                <w:u w:val="single" w:color="0000FF"/>
              </w:rPr>
              <w:t>298</w:t>
            </w:r>
          </w:p>
        </w:tc>
        <w:tc>
          <w:tcPr>
            <w:tcW w:w="9154" w:type="dxa"/>
          </w:tcPr>
          <w:p w14:paraId="02968A9B" w14:textId="77777777" w:rsidR="00AC554F" w:rsidRDefault="00497FE2">
            <w:pPr>
              <w:pStyle w:val="TableParagraph"/>
              <w:spacing w:line="238" w:lineRule="exact"/>
              <w:ind w:left="1650"/>
              <w:rPr>
                <w:sz w:val="20"/>
              </w:rPr>
            </w:pPr>
            <w:r>
              <w:rPr>
                <w:color w:val="0000FF"/>
                <w:sz w:val="20"/>
                <w:u w:val="single" w:color="0000FF"/>
              </w:rPr>
              <w:t>do_fd_request</w:t>
            </w:r>
            <w:r>
              <w:rPr>
                <w:sz w:val="20"/>
              </w:rPr>
              <w:t>();</w:t>
            </w:r>
          </w:p>
        </w:tc>
      </w:tr>
      <w:tr w:rsidR="00AC554F" w14:paraId="348581F5" w14:textId="77777777">
        <w:trPr>
          <w:trHeight w:val="259"/>
        </w:trPr>
        <w:tc>
          <w:tcPr>
            <w:tcW w:w="402" w:type="dxa"/>
          </w:tcPr>
          <w:p w14:paraId="6D18D399" w14:textId="77777777" w:rsidR="00AC554F" w:rsidRDefault="00497FE2">
            <w:pPr>
              <w:pStyle w:val="TableParagraph"/>
              <w:spacing w:line="238" w:lineRule="exact"/>
              <w:ind w:left="50"/>
              <w:rPr>
                <w:sz w:val="20"/>
              </w:rPr>
            </w:pPr>
            <w:r>
              <w:rPr>
                <w:color w:val="0000FF"/>
                <w:sz w:val="20"/>
                <w:u w:val="single" w:color="0000FF"/>
              </w:rPr>
              <w:t>299</w:t>
            </w:r>
          </w:p>
        </w:tc>
        <w:tc>
          <w:tcPr>
            <w:tcW w:w="9154" w:type="dxa"/>
          </w:tcPr>
          <w:p w14:paraId="6C7A8D24" w14:textId="77777777" w:rsidR="00AC554F" w:rsidRDefault="00497FE2">
            <w:pPr>
              <w:pStyle w:val="TableParagraph"/>
              <w:spacing w:line="238" w:lineRule="exact"/>
              <w:ind w:left="1650"/>
              <w:rPr>
                <w:sz w:val="20"/>
              </w:rPr>
            </w:pPr>
            <w:r>
              <w:rPr>
                <w:sz w:val="20"/>
              </w:rPr>
              <w:t>return;</w:t>
            </w:r>
          </w:p>
        </w:tc>
      </w:tr>
      <w:tr w:rsidR="00AC554F" w14:paraId="25619041" w14:textId="77777777">
        <w:trPr>
          <w:trHeight w:val="229"/>
        </w:trPr>
        <w:tc>
          <w:tcPr>
            <w:tcW w:w="402" w:type="dxa"/>
          </w:tcPr>
          <w:p w14:paraId="00D772CB" w14:textId="77777777" w:rsidR="00AC554F" w:rsidRDefault="00497FE2">
            <w:pPr>
              <w:pStyle w:val="TableParagraph"/>
              <w:spacing w:line="208" w:lineRule="exact"/>
              <w:ind w:left="50"/>
              <w:rPr>
                <w:sz w:val="20"/>
              </w:rPr>
            </w:pPr>
            <w:r>
              <w:rPr>
                <w:color w:val="0000FF"/>
                <w:sz w:val="20"/>
                <w:u w:val="single" w:color="0000FF"/>
              </w:rPr>
              <w:t>300</w:t>
            </w:r>
          </w:p>
        </w:tc>
        <w:tc>
          <w:tcPr>
            <w:tcW w:w="9154" w:type="dxa"/>
          </w:tcPr>
          <w:p w14:paraId="645B809A" w14:textId="77777777" w:rsidR="00AC554F" w:rsidRDefault="00497FE2">
            <w:pPr>
              <w:pStyle w:val="TableParagraph"/>
              <w:spacing w:line="208" w:lineRule="exact"/>
              <w:ind w:left="850"/>
              <w:rPr>
                <w:sz w:val="20"/>
              </w:rPr>
            </w:pPr>
            <w:r>
              <w:rPr>
                <w:w w:val="99"/>
                <w:sz w:val="20"/>
              </w:rPr>
              <w:t>}</w:t>
            </w:r>
          </w:p>
        </w:tc>
      </w:tr>
      <w:tr w:rsidR="00AC554F" w14:paraId="6CB9CF11" w14:textId="77777777">
        <w:trPr>
          <w:trHeight w:val="259"/>
        </w:trPr>
        <w:tc>
          <w:tcPr>
            <w:tcW w:w="402" w:type="dxa"/>
          </w:tcPr>
          <w:p w14:paraId="2AE7D9AB" w14:textId="77777777" w:rsidR="00AC554F" w:rsidRDefault="00AC554F">
            <w:pPr>
              <w:pStyle w:val="TableParagraph"/>
              <w:spacing w:before="0"/>
              <w:rPr>
                <w:rFonts w:ascii="Times New Roman"/>
                <w:sz w:val="18"/>
              </w:rPr>
            </w:pPr>
          </w:p>
        </w:tc>
        <w:tc>
          <w:tcPr>
            <w:tcW w:w="9154" w:type="dxa"/>
          </w:tcPr>
          <w:p w14:paraId="1B96369C" w14:textId="77777777" w:rsidR="00AC554F" w:rsidRDefault="00497FE2">
            <w:pPr>
              <w:pStyle w:val="TableParagraph"/>
              <w:spacing w:before="31" w:line="208" w:lineRule="exact"/>
              <w:ind w:left="54"/>
              <w:rPr>
                <w:sz w:val="20"/>
              </w:rPr>
            </w:pPr>
            <w:r>
              <w:rPr>
                <w:sz w:val="20"/>
              </w:rPr>
              <w:t>// If the seek operation is successful, the floppy disk operation of the current request is</w:t>
            </w:r>
          </w:p>
        </w:tc>
      </w:tr>
      <w:tr w:rsidR="00AC554F" w14:paraId="1F5E549D" w14:textId="77777777">
        <w:trPr>
          <w:trHeight w:val="289"/>
        </w:trPr>
        <w:tc>
          <w:tcPr>
            <w:tcW w:w="402" w:type="dxa"/>
          </w:tcPr>
          <w:p w14:paraId="2F49BB8F" w14:textId="77777777" w:rsidR="00AC554F" w:rsidRDefault="00AC554F">
            <w:pPr>
              <w:pStyle w:val="TableParagraph"/>
              <w:spacing w:before="0"/>
              <w:rPr>
                <w:rFonts w:ascii="Times New Roman"/>
                <w:sz w:val="18"/>
              </w:rPr>
            </w:pPr>
          </w:p>
        </w:tc>
        <w:tc>
          <w:tcPr>
            <w:tcW w:w="9154" w:type="dxa"/>
          </w:tcPr>
          <w:p w14:paraId="3AAD2482" w14:textId="77777777" w:rsidR="00AC554F" w:rsidRDefault="00497FE2">
            <w:pPr>
              <w:pStyle w:val="TableParagraph"/>
              <w:spacing w:before="31" w:line="238" w:lineRule="exact"/>
              <w:ind w:left="54"/>
              <w:rPr>
                <w:sz w:val="20"/>
              </w:rPr>
            </w:pPr>
            <w:r>
              <w:rPr>
                <w:sz w:val="20"/>
              </w:rPr>
              <w:t>// continued, that is, the command and parameters are sent to the floppy disk controller.</w:t>
            </w:r>
          </w:p>
        </w:tc>
      </w:tr>
      <w:tr w:rsidR="00AC554F" w14:paraId="15BC0995" w14:textId="77777777">
        <w:trPr>
          <w:trHeight w:val="259"/>
        </w:trPr>
        <w:tc>
          <w:tcPr>
            <w:tcW w:w="402" w:type="dxa"/>
          </w:tcPr>
          <w:p w14:paraId="00E0C628" w14:textId="77777777" w:rsidR="00AC554F" w:rsidRDefault="00497FE2">
            <w:pPr>
              <w:pStyle w:val="TableParagraph"/>
              <w:spacing w:line="238" w:lineRule="exact"/>
              <w:ind w:left="50"/>
              <w:rPr>
                <w:sz w:val="20"/>
              </w:rPr>
            </w:pPr>
            <w:r>
              <w:rPr>
                <w:color w:val="0000FF"/>
                <w:sz w:val="20"/>
                <w:u w:val="single" w:color="0000FF"/>
              </w:rPr>
              <w:t>301</w:t>
            </w:r>
          </w:p>
        </w:tc>
        <w:tc>
          <w:tcPr>
            <w:tcW w:w="9154" w:type="dxa"/>
          </w:tcPr>
          <w:p w14:paraId="4A1EAC12" w14:textId="77777777" w:rsidR="00AC554F" w:rsidRDefault="00497FE2">
            <w:pPr>
              <w:pStyle w:val="TableParagraph"/>
              <w:tabs>
                <w:tab w:val="left" w:pos="3551"/>
              </w:tabs>
              <w:spacing w:line="238" w:lineRule="exact"/>
              <w:ind w:left="850"/>
              <w:rPr>
                <w:sz w:val="20"/>
              </w:rPr>
            </w:pPr>
            <w:r>
              <w:rPr>
                <w:color w:val="0000FF"/>
                <w:sz w:val="20"/>
                <w:u w:val="single" w:color="0000FF"/>
              </w:rPr>
              <w:t>current_track</w:t>
            </w:r>
            <w:r>
              <w:rPr>
                <w:color w:val="0000FF"/>
                <w:sz w:val="20"/>
              </w:rPr>
              <w:t xml:space="preserve"> </w:t>
            </w:r>
            <w:r>
              <w:rPr>
                <w:sz w:val="20"/>
              </w:rPr>
              <w:t>=</w:t>
            </w:r>
            <w:r>
              <w:rPr>
                <w:spacing w:val="-4"/>
                <w:sz w:val="20"/>
              </w:rPr>
              <w:t xml:space="preserve"> </w:t>
            </w:r>
            <w:r>
              <w:rPr>
                <w:color w:val="0000FF"/>
                <w:sz w:val="20"/>
                <w:u w:val="single" w:color="0000FF"/>
              </w:rPr>
              <w:t>ST1</w:t>
            </w:r>
            <w:r>
              <w:rPr>
                <w:sz w:val="20"/>
              </w:rPr>
              <w:t>;</w:t>
            </w:r>
            <w:r>
              <w:rPr>
                <w:sz w:val="20"/>
              </w:rPr>
              <w:tab/>
              <w:t>// set current</w:t>
            </w:r>
            <w:r>
              <w:rPr>
                <w:spacing w:val="1"/>
                <w:sz w:val="20"/>
              </w:rPr>
              <w:t xml:space="preserve"> </w:t>
            </w:r>
            <w:r>
              <w:rPr>
                <w:sz w:val="20"/>
              </w:rPr>
              <w:t>track.</w:t>
            </w:r>
          </w:p>
        </w:tc>
      </w:tr>
      <w:tr w:rsidR="00AC554F" w14:paraId="3A327A03" w14:textId="77777777">
        <w:trPr>
          <w:trHeight w:val="259"/>
        </w:trPr>
        <w:tc>
          <w:tcPr>
            <w:tcW w:w="402" w:type="dxa"/>
          </w:tcPr>
          <w:p w14:paraId="69C84C4D" w14:textId="77777777" w:rsidR="00AC554F" w:rsidRDefault="00497FE2">
            <w:pPr>
              <w:pStyle w:val="TableParagraph"/>
              <w:spacing w:line="238" w:lineRule="exact"/>
              <w:ind w:left="50"/>
              <w:rPr>
                <w:sz w:val="20"/>
              </w:rPr>
            </w:pPr>
            <w:r>
              <w:rPr>
                <w:color w:val="0000FF"/>
                <w:sz w:val="20"/>
                <w:u w:val="single" w:color="0000FF"/>
              </w:rPr>
              <w:t>302</w:t>
            </w:r>
          </w:p>
        </w:tc>
        <w:tc>
          <w:tcPr>
            <w:tcW w:w="9154" w:type="dxa"/>
          </w:tcPr>
          <w:p w14:paraId="4424287F" w14:textId="77777777" w:rsidR="00AC554F" w:rsidRDefault="00497FE2">
            <w:pPr>
              <w:pStyle w:val="TableParagraph"/>
              <w:tabs>
                <w:tab w:val="left" w:pos="3551"/>
              </w:tabs>
              <w:spacing w:line="238" w:lineRule="exact"/>
              <w:ind w:left="850"/>
              <w:rPr>
                <w:sz w:val="20"/>
              </w:rPr>
            </w:pPr>
            <w:r>
              <w:rPr>
                <w:color w:val="0000FF"/>
                <w:sz w:val="20"/>
                <w:u w:val="single" w:color="0000FF"/>
              </w:rPr>
              <w:t>setup_rw_floppy</w:t>
            </w:r>
            <w:r>
              <w:rPr>
                <w:sz w:val="20"/>
              </w:rPr>
              <w:t>();</w:t>
            </w:r>
            <w:r>
              <w:rPr>
                <w:sz w:val="20"/>
              </w:rPr>
              <w:tab/>
              <w:t>// set DMA, output floppy commands and</w:t>
            </w:r>
            <w:r>
              <w:rPr>
                <w:spacing w:val="-11"/>
                <w:sz w:val="20"/>
              </w:rPr>
              <w:t xml:space="preserve"> </w:t>
            </w:r>
            <w:r>
              <w:rPr>
                <w:sz w:val="20"/>
              </w:rPr>
              <w:t>parameters.</w:t>
            </w:r>
          </w:p>
        </w:tc>
      </w:tr>
      <w:tr w:rsidR="00AC554F" w14:paraId="2ECDA8E0" w14:textId="77777777">
        <w:trPr>
          <w:trHeight w:val="259"/>
        </w:trPr>
        <w:tc>
          <w:tcPr>
            <w:tcW w:w="402" w:type="dxa"/>
          </w:tcPr>
          <w:p w14:paraId="3D7F91D1" w14:textId="77777777" w:rsidR="00AC554F" w:rsidRDefault="00497FE2">
            <w:pPr>
              <w:pStyle w:val="TableParagraph"/>
              <w:spacing w:line="238" w:lineRule="exact"/>
              <w:ind w:left="50"/>
              <w:rPr>
                <w:sz w:val="20"/>
              </w:rPr>
            </w:pPr>
            <w:r>
              <w:rPr>
                <w:color w:val="0000FF"/>
                <w:sz w:val="20"/>
                <w:u w:val="single" w:color="0000FF"/>
              </w:rPr>
              <w:t>303</w:t>
            </w:r>
          </w:p>
        </w:tc>
        <w:tc>
          <w:tcPr>
            <w:tcW w:w="9154" w:type="dxa"/>
          </w:tcPr>
          <w:p w14:paraId="6209D8C3" w14:textId="77777777" w:rsidR="00AC554F" w:rsidRDefault="00497FE2">
            <w:pPr>
              <w:pStyle w:val="TableParagraph"/>
              <w:spacing w:line="238" w:lineRule="exact"/>
              <w:ind w:left="49"/>
              <w:rPr>
                <w:sz w:val="20"/>
              </w:rPr>
            </w:pPr>
            <w:r>
              <w:rPr>
                <w:w w:val="99"/>
                <w:sz w:val="20"/>
              </w:rPr>
              <w:t>}</w:t>
            </w:r>
          </w:p>
        </w:tc>
      </w:tr>
      <w:tr w:rsidR="00AC554F" w14:paraId="7B1522B6" w14:textId="77777777">
        <w:trPr>
          <w:trHeight w:val="254"/>
        </w:trPr>
        <w:tc>
          <w:tcPr>
            <w:tcW w:w="402" w:type="dxa"/>
          </w:tcPr>
          <w:p w14:paraId="22D472C4" w14:textId="77777777" w:rsidR="00AC554F" w:rsidRDefault="00497FE2">
            <w:pPr>
              <w:pStyle w:val="TableParagraph"/>
              <w:spacing w:line="233" w:lineRule="exact"/>
              <w:ind w:left="50"/>
              <w:rPr>
                <w:sz w:val="20"/>
              </w:rPr>
            </w:pPr>
            <w:r>
              <w:rPr>
                <w:color w:val="0000FF"/>
                <w:sz w:val="20"/>
                <w:u w:val="single" w:color="0000FF"/>
              </w:rPr>
              <w:t>304</w:t>
            </w:r>
          </w:p>
        </w:tc>
        <w:tc>
          <w:tcPr>
            <w:tcW w:w="9154" w:type="dxa"/>
          </w:tcPr>
          <w:p w14:paraId="4B43976E" w14:textId="77777777" w:rsidR="00AC554F" w:rsidRDefault="00AC554F">
            <w:pPr>
              <w:pStyle w:val="TableParagraph"/>
              <w:spacing w:before="0"/>
              <w:rPr>
                <w:rFonts w:ascii="Times New Roman"/>
                <w:sz w:val="18"/>
              </w:rPr>
            </w:pPr>
          </w:p>
        </w:tc>
      </w:tr>
      <w:tr w:rsidR="00AC554F" w14:paraId="34A9314D" w14:textId="77777777">
        <w:trPr>
          <w:trHeight w:val="259"/>
        </w:trPr>
        <w:tc>
          <w:tcPr>
            <w:tcW w:w="402" w:type="dxa"/>
          </w:tcPr>
          <w:p w14:paraId="74E19274" w14:textId="77777777" w:rsidR="00AC554F" w:rsidRDefault="00497FE2">
            <w:pPr>
              <w:pStyle w:val="TableParagraph"/>
              <w:spacing w:before="6" w:line="234" w:lineRule="exact"/>
              <w:ind w:left="50"/>
              <w:rPr>
                <w:sz w:val="20"/>
              </w:rPr>
            </w:pPr>
            <w:r>
              <w:rPr>
                <w:color w:val="0000FF"/>
                <w:sz w:val="20"/>
                <w:u w:val="single" w:color="0000FF"/>
              </w:rPr>
              <w:t>305</w:t>
            </w:r>
          </w:p>
        </w:tc>
        <w:tc>
          <w:tcPr>
            <w:tcW w:w="9154" w:type="dxa"/>
          </w:tcPr>
          <w:p w14:paraId="0CBC738A" w14:textId="77777777" w:rsidR="00AC554F" w:rsidRDefault="00497FE2">
            <w:pPr>
              <w:pStyle w:val="TableParagraph"/>
              <w:spacing w:before="0" w:line="240" w:lineRule="exact"/>
              <w:ind w:left="49"/>
              <w:rPr>
                <w:b/>
                <w:i/>
                <w:sz w:val="21"/>
              </w:rPr>
            </w:pPr>
            <w:r>
              <w:rPr>
                <w:b/>
                <w:i/>
                <w:sz w:val="21"/>
              </w:rPr>
              <w:t>/*</w:t>
            </w:r>
          </w:p>
        </w:tc>
      </w:tr>
      <w:tr w:rsidR="00AC554F" w14:paraId="4C5D3E2B" w14:textId="77777777">
        <w:trPr>
          <w:trHeight w:val="259"/>
        </w:trPr>
        <w:tc>
          <w:tcPr>
            <w:tcW w:w="402" w:type="dxa"/>
          </w:tcPr>
          <w:p w14:paraId="59D52B57" w14:textId="77777777" w:rsidR="00AC554F" w:rsidRDefault="00497FE2">
            <w:pPr>
              <w:pStyle w:val="TableParagraph"/>
              <w:spacing w:before="5" w:line="234" w:lineRule="exact"/>
              <w:ind w:left="50"/>
              <w:rPr>
                <w:sz w:val="20"/>
              </w:rPr>
            </w:pPr>
            <w:r>
              <w:rPr>
                <w:color w:val="0000FF"/>
                <w:sz w:val="20"/>
                <w:u w:val="single" w:color="0000FF"/>
              </w:rPr>
              <w:t>306</w:t>
            </w:r>
          </w:p>
        </w:tc>
        <w:tc>
          <w:tcPr>
            <w:tcW w:w="9154" w:type="dxa"/>
          </w:tcPr>
          <w:p w14:paraId="61EC96AC" w14:textId="77777777" w:rsidR="00AC554F" w:rsidRDefault="00497FE2">
            <w:pPr>
              <w:pStyle w:val="TableParagraph"/>
              <w:spacing w:before="0" w:line="239" w:lineRule="exact"/>
              <w:ind w:left="150"/>
              <w:rPr>
                <w:b/>
                <w:i/>
                <w:sz w:val="21"/>
              </w:rPr>
            </w:pPr>
            <w:r>
              <w:rPr>
                <w:b/>
                <w:i/>
                <w:sz w:val="21"/>
              </w:rPr>
              <w:t>* This routine is called when everything should be correctly set up</w:t>
            </w:r>
          </w:p>
        </w:tc>
      </w:tr>
      <w:tr w:rsidR="00AC554F" w14:paraId="6FC9D165" w14:textId="77777777">
        <w:trPr>
          <w:trHeight w:val="260"/>
        </w:trPr>
        <w:tc>
          <w:tcPr>
            <w:tcW w:w="402" w:type="dxa"/>
          </w:tcPr>
          <w:p w14:paraId="3026D0DD" w14:textId="77777777" w:rsidR="00AC554F" w:rsidRDefault="00497FE2">
            <w:pPr>
              <w:pStyle w:val="TableParagraph"/>
              <w:spacing w:before="5" w:line="235" w:lineRule="exact"/>
              <w:ind w:left="50"/>
              <w:rPr>
                <w:sz w:val="20"/>
              </w:rPr>
            </w:pPr>
            <w:r>
              <w:rPr>
                <w:color w:val="0000FF"/>
                <w:sz w:val="20"/>
                <w:u w:val="single" w:color="0000FF"/>
              </w:rPr>
              <w:t>307</w:t>
            </w:r>
          </w:p>
        </w:tc>
        <w:tc>
          <w:tcPr>
            <w:tcW w:w="9154" w:type="dxa"/>
          </w:tcPr>
          <w:p w14:paraId="5C276E92" w14:textId="77777777" w:rsidR="00AC554F" w:rsidRDefault="00497FE2">
            <w:pPr>
              <w:pStyle w:val="TableParagraph"/>
              <w:spacing w:before="0" w:line="240" w:lineRule="exact"/>
              <w:ind w:left="150"/>
              <w:rPr>
                <w:b/>
                <w:i/>
                <w:sz w:val="21"/>
              </w:rPr>
            </w:pPr>
            <w:r>
              <w:rPr>
                <w:b/>
                <w:i/>
                <w:sz w:val="21"/>
              </w:rPr>
              <w:t>* for the transfer (ie floppy motor is on and the correct floppy is</w:t>
            </w:r>
          </w:p>
        </w:tc>
      </w:tr>
      <w:tr w:rsidR="00AC554F" w14:paraId="04207000" w14:textId="77777777">
        <w:trPr>
          <w:trHeight w:val="260"/>
        </w:trPr>
        <w:tc>
          <w:tcPr>
            <w:tcW w:w="402" w:type="dxa"/>
          </w:tcPr>
          <w:p w14:paraId="2C730149" w14:textId="77777777" w:rsidR="00AC554F" w:rsidRDefault="00497FE2">
            <w:pPr>
              <w:pStyle w:val="TableParagraph"/>
              <w:spacing w:before="6" w:line="234" w:lineRule="exact"/>
              <w:ind w:left="50"/>
              <w:rPr>
                <w:sz w:val="20"/>
              </w:rPr>
            </w:pPr>
            <w:r>
              <w:rPr>
                <w:color w:val="0000FF"/>
                <w:sz w:val="20"/>
                <w:u w:val="single" w:color="0000FF"/>
              </w:rPr>
              <w:t>308</w:t>
            </w:r>
          </w:p>
        </w:tc>
        <w:tc>
          <w:tcPr>
            <w:tcW w:w="9154" w:type="dxa"/>
          </w:tcPr>
          <w:p w14:paraId="53050F15" w14:textId="77777777" w:rsidR="00AC554F" w:rsidRDefault="00497FE2">
            <w:pPr>
              <w:pStyle w:val="TableParagraph"/>
              <w:spacing w:before="0" w:line="240" w:lineRule="exact"/>
              <w:ind w:left="150"/>
              <w:rPr>
                <w:b/>
                <w:i/>
                <w:sz w:val="21"/>
              </w:rPr>
            </w:pPr>
            <w:r>
              <w:rPr>
                <w:b/>
                <w:i/>
                <w:sz w:val="21"/>
              </w:rPr>
              <w:t>* selected).</w:t>
            </w:r>
          </w:p>
        </w:tc>
      </w:tr>
      <w:tr w:rsidR="00AC554F" w14:paraId="504EE140" w14:textId="77777777">
        <w:trPr>
          <w:trHeight w:val="263"/>
        </w:trPr>
        <w:tc>
          <w:tcPr>
            <w:tcW w:w="402" w:type="dxa"/>
          </w:tcPr>
          <w:p w14:paraId="6B755B88" w14:textId="77777777" w:rsidR="00AC554F" w:rsidRDefault="00497FE2">
            <w:pPr>
              <w:pStyle w:val="TableParagraph"/>
              <w:spacing w:before="5" w:line="239" w:lineRule="exact"/>
              <w:ind w:left="50"/>
              <w:rPr>
                <w:sz w:val="20"/>
              </w:rPr>
            </w:pPr>
            <w:r>
              <w:rPr>
                <w:color w:val="0000FF"/>
                <w:sz w:val="20"/>
                <w:u w:val="single" w:color="0000FF"/>
              </w:rPr>
              <w:t>309</w:t>
            </w:r>
          </w:p>
        </w:tc>
        <w:tc>
          <w:tcPr>
            <w:tcW w:w="9154" w:type="dxa"/>
          </w:tcPr>
          <w:p w14:paraId="10455EB4" w14:textId="77777777" w:rsidR="00AC554F" w:rsidRDefault="00497FE2">
            <w:pPr>
              <w:pStyle w:val="TableParagraph"/>
              <w:spacing w:before="0" w:line="244" w:lineRule="exact"/>
              <w:ind w:left="150"/>
              <w:rPr>
                <w:b/>
                <w:i/>
                <w:sz w:val="21"/>
              </w:rPr>
            </w:pPr>
            <w:r>
              <w:rPr>
                <w:b/>
                <w:i/>
                <w:sz w:val="21"/>
              </w:rPr>
              <w:t>*/</w:t>
            </w:r>
          </w:p>
        </w:tc>
      </w:tr>
      <w:tr w:rsidR="00AC554F" w14:paraId="2AAAF0F2" w14:textId="77777777">
        <w:trPr>
          <w:trHeight w:val="258"/>
        </w:trPr>
        <w:tc>
          <w:tcPr>
            <w:tcW w:w="402" w:type="dxa"/>
          </w:tcPr>
          <w:p w14:paraId="7D24477C" w14:textId="77777777" w:rsidR="00AC554F" w:rsidRDefault="00AC554F">
            <w:pPr>
              <w:pStyle w:val="TableParagraph"/>
              <w:spacing w:before="0"/>
              <w:rPr>
                <w:rFonts w:ascii="Times New Roman"/>
                <w:sz w:val="18"/>
              </w:rPr>
            </w:pPr>
          </w:p>
        </w:tc>
        <w:tc>
          <w:tcPr>
            <w:tcW w:w="9154" w:type="dxa"/>
          </w:tcPr>
          <w:p w14:paraId="73D76E2F" w14:textId="77777777" w:rsidR="00AC554F" w:rsidRDefault="00497FE2">
            <w:pPr>
              <w:pStyle w:val="TableParagraph"/>
              <w:spacing w:before="0" w:line="238" w:lineRule="exact"/>
              <w:ind w:left="49"/>
              <w:rPr>
                <w:sz w:val="20"/>
              </w:rPr>
            </w:pPr>
            <w:r>
              <w:rPr>
                <w:sz w:val="20"/>
              </w:rPr>
              <w:t>//// Read/write data transfer function.</w:t>
            </w:r>
          </w:p>
        </w:tc>
      </w:tr>
      <w:tr w:rsidR="00AC554F" w14:paraId="4552D7AD" w14:textId="77777777">
        <w:trPr>
          <w:trHeight w:val="259"/>
        </w:trPr>
        <w:tc>
          <w:tcPr>
            <w:tcW w:w="402" w:type="dxa"/>
          </w:tcPr>
          <w:p w14:paraId="7AEA2EBB" w14:textId="77777777" w:rsidR="00AC554F" w:rsidRDefault="00497FE2">
            <w:pPr>
              <w:pStyle w:val="TableParagraph"/>
              <w:spacing w:line="238" w:lineRule="exact"/>
              <w:ind w:left="50"/>
              <w:rPr>
                <w:sz w:val="20"/>
              </w:rPr>
            </w:pPr>
            <w:r>
              <w:rPr>
                <w:color w:val="0000FF"/>
                <w:sz w:val="20"/>
                <w:u w:val="single" w:color="0000FF"/>
              </w:rPr>
              <w:t>310</w:t>
            </w:r>
          </w:p>
        </w:tc>
        <w:tc>
          <w:tcPr>
            <w:tcW w:w="9154" w:type="dxa"/>
          </w:tcPr>
          <w:p w14:paraId="050FAC54" w14:textId="77777777" w:rsidR="00AC554F" w:rsidRDefault="00497FE2">
            <w:pPr>
              <w:pStyle w:val="TableParagraph"/>
              <w:spacing w:line="238" w:lineRule="exact"/>
              <w:ind w:left="49"/>
              <w:rPr>
                <w:sz w:val="20"/>
              </w:rPr>
            </w:pPr>
            <w:r>
              <w:rPr>
                <w:sz w:val="20"/>
              </w:rPr>
              <w:t xml:space="preserve">static void </w:t>
            </w:r>
            <w:r>
              <w:rPr>
                <w:color w:val="0000FF"/>
                <w:sz w:val="20"/>
                <w:u w:val="single" w:color="0000FF"/>
              </w:rPr>
              <w:t>transfer</w:t>
            </w:r>
            <w:r>
              <w:rPr>
                <w:sz w:val="20"/>
              </w:rPr>
              <w:t>(void)</w:t>
            </w:r>
          </w:p>
        </w:tc>
      </w:tr>
      <w:tr w:rsidR="00AC554F" w14:paraId="7E2D7969" w14:textId="77777777">
        <w:trPr>
          <w:trHeight w:val="229"/>
        </w:trPr>
        <w:tc>
          <w:tcPr>
            <w:tcW w:w="402" w:type="dxa"/>
          </w:tcPr>
          <w:p w14:paraId="1628D46D" w14:textId="77777777" w:rsidR="00AC554F" w:rsidRDefault="00497FE2">
            <w:pPr>
              <w:pStyle w:val="TableParagraph"/>
              <w:spacing w:line="208" w:lineRule="exact"/>
              <w:ind w:left="50"/>
              <w:rPr>
                <w:sz w:val="20"/>
              </w:rPr>
            </w:pPr>
            <w:r>
              <w:rPr>
                <w:color w:val="0000FF"/>
                <w:sz w:val="20"/>
                <w:u w:val="single" w:color="0000FF"/>
              </w:rPr>
              <w:t>311</w:t>
            </w:r>
          </w:p>
        </w:tc>
        <w:tc>
          <w:tcPr>
            <w:tcW w:w="9154" w:type="dxa"/>
          </w:tcPr>
          <w:p w14:paraId="376A2580" w14:textId="77777777" w:rsidR="00AC554F" w:rsidRDefault="00497FE2">
            <w:pPr>
              <w:pStyle w:val="TableParagraph"/>
              <w:spacing w:line="208" w:lineRule="exact"/>
              <w:ind w:left="49"/>
              <w:rPr>
                <w:sz w:val="20"/>
              </w:rPr>
            </w:pPr>
            <w:r>
              <w:rPr>
                <w:w w:val="99"/>
                <w:sz w:val="20"/>
              </w:rPr>
              <w:t>{</w:t>
            </w:r>
          </w:p>
        </w:tc>
      </w:tr>
    </w:tbl>
    <w:p w14:paraId="3197B026" w14:textId="77777777" w:rsidR="00AC554F" w:rsidRDefault="00AC554F">
      <w:pPr>
        <w:spacing w:line="208" w:lineRule="exact"/>
        <w:rPr>
          <w:sz w:val="20"/>
        </w:rPr>
        <w:sectPr w:rsidR="00AC554F">
          <w:pgSz w:w="11910" w:h="16840"/>
          <w:pgMar w:top="1360" w:right="0" w:bottom="1180" w:left="980" w:header="880" w:footer="997" w:gutter="0"/>
          <w:cols w:space="720"/>
        </w:sectPr>
      </w:pPr>
    </w:p>
    <w:p w14:paraId="7B187BEF" w14:textId="77777777" w:rsidR="001A0D82" w:rsidRPr="001A0D82" w:rsidRDefault="001A0D82">
      <w:pPr>
        <w:pStyle w:val="BodyText"/>
        <w:ind w:left="558"/>
        <w:rPr>
          <w:rFonts w:ascii="MS Pゴシック" w:eastAsia="MS Pゴシック"/>
        </w:rPr>
      </w:pPr>
      <w:r w:rsidRPr="001A0D82">
        <w:rPr>
          <w:rFonts w:ascii="MS Pゴシック" w:eastAsia="MS Pゴシック"/>
        </w:rPr>
        <w:t>// まず、現在のドライブパラメータが、指定されたドライブのものであるかどうかをチェックします。そうでない場合は</w:t>
      </w:r>
    </w:p>
    <w:p w14:paraId="371CB235" w14:textId="77777777" w:rsidR="001A0D82" w:rsidRPr="001A0D82" w:rsidRDefault="001A0D82">
      <w:pPr>
        <w:pStyle w:val="BodyText"/>
        <w:ind w:left="558"/>
        <w:rPr>
          <w:rFonts w:ascii="MS Pゴシック" w:eastAsia="MS Pゴシック"/>
        </w:rPr>
      </w:pPr>
      <w:r w:rsidRPr="001A0D82">
        <w:rPr>
          <w:rFonts w:ascii="MS Pゴシック" w:eastAsia="MS Pゴシック"/>
        </w:rPr>
        <w:t>// ドライブパラメータ設定コマンドと対応するパラメータ（param1：上位4ビットステップ</w:t>
      </w:r>
    </w:p>
    <w:p w14:paraId="490E3E46" w14:textId="77777777" w:rsidR="001A0D82" w:rsidRPr="001A0D82" w:rsidRDefault="001A0D82">
      <w:pPr>
        <w:pStyle w:val="BodyText"/>
        <w:ind w:left="558"/>
        <w:rPr>
          <w:rFonts w:ascii="MS Pゴシック" w:eastAsia="MS Pゴシック"/>
        </w:rPr>
      </w:pPr>
      <w:r w:rsidRPr="001A0D82">
        <w:rPr>
          <w:rFonts w:ascii="MS Pゴシック" w:eastAsia="MS Pゴシック"/>
        </w:rPr>
        <w:t>//レート、低4ビットのヘッドアンロード時間、param2：ヘッドローディング時間）を設定します。と判断されます。</w:t>
      </w:r>
    </w:p>
    <w:p w14:paraId="098D8778" w14:textId="77777777" w:rsidR="001A0D82" w:rsidRPr="001A0D82" w:rsidRDefault="001A0D82">
      <w:pPr>
        <w:pStyle w:val="BodyText"/>
        <w:ind w:left="558"/>
        <w:rPr>
          <w:rFonts w:ascii="MS Pゴシック" w:eastAsia="MS Pゴシック"/>
        </w:rPr>
      </w:pPr>
      <w:r w:rsidRPr="001A0D82">
        <w:rPr>
          <w:rFonts w:ascii="MS Pゴシック" w:eastAsia="MS Pゴシック"/>
        </w:rPr>
        <w:t>// 現在のデータ転送速度が指定されたドライブと一致しているかどうかを確認し、一致していない場合は</w:t>
      </w:r>
    </w:p>
    <w:p w14:paraId="539C919A" w14:textId="77777777" w:rsidR="001A0D82" w:rsidRPr="001A0D82" w:rsidRDefault="001A0D82">
      <w:pPr>
        <w:pStyle w:val="BodyText"/>
        <w:ind w:left="558"/>
        <w:rPr>
          <w:rFonts w:ascii="MS Pゴシック" w:eastAsia="MS Pゴシック"/>
        </w:rPr>
      </w:pPr>
      <w:r w:rsidRPr="001A0D82">
        <w:rPr>
          <w:rFonts w:ascii="MS Pゴシック" w:eastAsia="MS Pゴシック"/>
        </w:rPr>
        <w:t>//指定したフロッピー</w:t>
      </w:r>
      <w:r w:rsidRPr="001A0D82">
        <w:rPr>
          <w:rFonts w:ascii="MS Pゴシック" w:eastAsia="MS Pゴシック" w:hint="eastAsia"/>
        </w:rPr>
        <w:t>・ドライブのレートをデータ転送レート制御レジスタに</w:t>
      </w:r>
    </w:p>
    <w:p w14:paraId="384423FC" w14:textId="77777777" w:rsidR="001A0D82" w:rsidRPr="001A0D82" w:rsidRDefault="001A0D82">
      <w:pPr>
        <w:pStyle w:val="ListParagraph"/>
        <w:numPr>
          <w:ilvl w:val="0"/>
          <w:numId w:val="18"/>
        </w:numPr>
        <w:tabs>
          <w:tab w:val="left" w:pos="1355"/>
          <w:tab w:val="left" w:pos="1356"/>
          <w:tab w:val="left" w:pos="5654"/>
        </w:tabs>
        <w:ind w:hanging="1204"/>
        <w:rPr>
          <w:rFonts w:ascii="MS Pゴシック" w:eastAsia="MS Pゴシック"/>
          <w:sz w:val="20"/>
          <w:szCs w:val="20"/>
        </w:rPr>
      </w:pPr>
      <w:r w:rsidRPr="001A0D82">
        <w:rPr>
          <w:rFonts w:ascii="MS Pゴシック" w:eastAsia="MS Pゴシック"/>
          <w:sz w:val="20"/>
          <w:szCs w:val="20"/>
        </w:rPr>
        <w:t>// (FD_DCR)となります。</w:t>
      </w:r>
    </w:p>
    <w:p w14:paraId="7602724B" w14:textId="388A9A09" w:rsidR="00AC554F" w:rsidRDefault="00497FE2">
      <w:pPr>
        <w:pStyle w:val="ListParagraph"/>
        <w:numPr>
          <w:ilvl w:val="0"/>
          <w:numId w:val="18"/>
        </w:numPr>
        <w:tabs>
          <w:tab w:val="left" w:pos="1355"/>
          <w:tab w:val="left" w:pos="1356"/>
          <w:tab w:val="left" w:pos="5654"/>
        </w:tabs>
        <w:ind w:hanging="1204"/>
        <w:rPr>
          <w:sz w:val="20"/>
        </w:rPr>
      </w:pPr>
      <w:r>
        <w:rPr>
          <w:sz w:val="20"/>
        </w:rPr>
        <w:t>if (</w:t>
      </w:r>
      <w:r>
        <w:rPr>
          <w:color w:val="0000FF"/>
          <w:sz w:val="20"/>
          <w:u w:val="single" w:color="0000FF"/>
        </w:rPr>
        <w:t>cur_spec1</w:t>
      </w:r>
      <w:r>
        <w:rPr>
          <w:color w:val="0000FF"/>
          <w:sz w:val="20"/>
        </w:rPr>
        <w:t xml:space="preserve"> </w:t>
      </w:r>
      <w:r>
        <w:rPr>
          <w:sz w:val="20"/>
        </w:rPr>
        <w:t>!=</w:t>
      </w:r>
      <w:r>
        <w:rPr>
          <w:color w:val="0000FF"/>
          <w:spacing w:val="-5"/>
          <w:sz w:val="20"/>
        </w:rPr>
        <w:t xml:space="preserve"> </w:t>
      </w:r>
      <w:r>
        <w:rPr>
          <w:color w:val="0000FF"/>
          <w:sz w:val="20"/>
          <w:u w:val="single" w:color="0000FF"/>
        </w:rPr>
        <w:t>floppy</w:t>
      </w:r>
      <w:r>
        <w:rPr>
          <w:sz w:val="20"/>
        </w:rPr>
        <w:t>-&gt;spec1)</w:t>
      </w:r>
      <w:r>
        <w:rPr>
          <w:spacing w:val="-4"/>
          <w:sz w:val="20"/>
        </w:rPr>
        <w:t xml:space="preserve"> </w:t>
      </w:r>
      <w:r>
        <w:rPr>
          <w:sz w:val="20"/>
        </w:rPr>
        <w:t>{</w:t>
      </w:r>
      <w:r>
        <w:rPr>
          <w:sz w:val="20"/>
        </w:rPr>
        <w:tab/>
        <w:t>// check the current</w:t>
      </w:r>
      <w:r>
        <w:rPr>
          <w:spacing w:val="-5"/>
          <w:sz w:val="20"/>
        </w:rPr>
        <w:t xml:space="preserve"> </w:t>
      </w:r>
      <w:r>
        <w:rPr>
          <w:sz w:val="20"/>
        </w:rPr>
        <w:t>parameters.</w:t>
      </w:r>
    </w:p>
    <w:p w14:paraId="56E78CEC" w14:textId="77777777" w:rsidR="00AC554F" w:rsidRDefault="00497FE2">
      <w:pPr>
        <w:pStyle w:val="ListParagraph"/>
        <w:numPr>
          <w:ilvl w:val="0"/>
          <w:numId w:val="18"/>
        </w:numPr>
        <w:tabs>
          <w:tab w:val="left" w:pos="2154"/>
          <w:tab w:val="left" w:pos="2155"/>
        </w:tabs>
        <w:spacing w:before="6"/>
        <w:ind w:left="2154" w:hanging="2003"/>
        <w:rPr>
          <w:sz w:val="20"/>
        </w:rPr>
      </w:pPr>
      <w:r>
        <w:rPr>
          <w:color w:val="0000FF"/>
          <w:sz w:val="20"/>
          <w:u w:val="single" w:color="0000FF"/>
        </w:rPr>
        <w:t>cur_spec1</w:t>
      </w:r>
      <w:r>
        <w:rPr>
          <w:color w:val="0000FF"/>
          <w:sz w:val="20"/>
        </w:rPr>
        <w:t xml:space="preserve"> </w:t>
      </w:r>
      <w:r>
        <w:rPr>
          <w:sz w:val="20"/>
        </w:rPr>
        <w:t>=</w:t>
      </w:r>
      <w:r>
        <w:rPr>
          <w:color w:val="0000FF"/>
          <w:spacing w:val="1"/>
          <w:sz w:val="20"/>
        </w:rPr>
        <w:t xml:space="preserve"> </w:t>
      </w:r>
      <w:r>
        <w:rPr>
          <w:color w:val="0000FF"/>
          <w:sz w:val="20"/>
          <w:u w:val="single" w:color="0000FF"/>
        </w:rPr>
        <w:t>floppy</w:t>
      </w:r>
      <w:r>
        <w:rPr>
          <w:sz w:val="20"/>
        </w:rPr>
        <w:t>-&gt;spec1;</w:t>
      </w:r>
    </w:p>
    <w:p w14:paraId="0C16264F" w14:textId="77777777" w:rsidR="00AC554F" w:rsidRDefault="00497FE2">
      <w:pPr>
        <w:pStyle w:val="ListParagraph"/>
        <w:numPr>
          <w:ilvl w:val="0"/>
          <w:numId w:val="18"/>
        </w:numPr>
        <w:tabs>
          <w:tab w:val="left" w:pos="2154"/>
          <w:tab w:val="left" w:pos="2155"/>
          <w:tab w:val="left" w:pos="5654"/>
        </w:tabs>
        <w:spacing w:line="253" w:lineRule="exact"/>
        <w:ind w:left="2154" w:hanging="2003"/>
        <w:rPr>
          <w:sz w:val="20"/>
        </w:rPr>
      </w:pPr>
      <w:r>
        <w:rPr>
          <w:color w:val="0000FF"/>
          <w:sz w:val="20"/>
          <w:u w:val="single" w:color="0000FF"/>
        </w:rPr>
        <w:t>output_byte</w:t>
      </w:r>
      <w:r>
        <w:rPr>
          <w:sz w:val="20"/>
        </w:rPr>
        <w:t>(</w:t>
      </w:r>
      <w:r>
        <w:rPr>
          <w:color w:val="0000FF"/>
          <w:sz w:val="20"/>
          <w:u w:val="single" w:color="0000FF"/>
        </w:rPr>
        <w:t>FD_SPECIFY</w:t>
      </w:r>
      <w:r>
        <w:rPr>
          <w:sz w:val="20"/>
        </w:rPr>
        <w:t>);</w:t>
      </w:r>
      <w:r>
        <w:rPr>
          <w:sz w:val="20"/>
        </w:rPr>
        <w:tab/>
        <w:t>// send set disk parameters</w:t>
      </w:r>
      <w:r>
        <w:rPr>
          <w:spacing w:val="-5"/>
          <w:sz w:val="20"/>
        </w:rPr>
        <w:t xml:space="preserve"> </w:t>
      </w:r>
      <w:r>
        <w:rPr>
          <w:sz w:val="20"/>
        </w:rPr>
        <w:t>command.</w:t>
      </w:r>
    </w:p>
    <w:p w14:paraId="48C85FBE" w14:textId="77777777" w:rsidR="00AC554F" w:rsidRDefault="00497FE2">
      <w:pPr>
        <w:pStyle w:val="ListParagraph"/>
        <w:numPr>
          <w:ilvl w:val="0"/>
          <w:numId w:val="18"/>
        </w:numPr>
        <w:tabs>
          <w:tab w:val="left" w:pos="2154"/>
          <w:tab w:val="left" w:pos="2155"/>
          <w:tab w:val="left" w:pos="5654"/>
        </w:tabs>
        <w:spacing w:before="0" w:line="261" w:lineRule="exact"/>
        <w:ind w:left="2154" w:hanging="2003"/>
        <w:rPr>
          <w:b/>
          <w:i/>
          <w:sz w:val="21"/>
        </w:rPr>
      </w:pPr>
      <w:r>
        <w:rPr>
          <w:color w:val="0000FF"/>
          <w:sz w:val="20"/>
          <w:u w:val="single" w:color="0000FF"/>
        </w:rPr>
        <w:t>output_byte</w:t>
      </w:r>
      <w:r>
        <w:rPr>
          <w:sz w:val="20"/>
        </w:rPr>
        <w:t>(</w:t>
      </w:r>
      <w:r>
        <w:rPr>
          <w:color w:val="0000FF"/>
          <w:sz w:val="20"/>
          <w:u w:val="single" w:color="0000FF"/>
        </w:rPr>
        <w:t>cur_spec1</w:t>
      </w:r>
      <w:r>
        <w:rPr>
          <w:sz w:val="20"/>
        </w:rPr>
        <w:t>);</w:t>
      </w:r>
      <w:r>
        <w:rPr>
          <w:sz w:val="20"/>
        </w:rPr>
        <w:tab/>
      </w:r>
      <w:r>
        <w:rPr>
          <w:b/>
          <w:i/>
          <w:sz w:val="21"/>
        </w:rPr>
        <w:t>/* hut etc</w:t>
      </w:r>
      <w:r>
        <w:rPr>
          <w:b/>
          <w:i/>
          <w:spacing w:val="-16"/>
          <w:sz w:val="21"/>
        </w:rPr>
        <w:t xml:space="preserve"> </w:t>
      </w:r>
      <w:r>
        <w:rPr>
          <w:b/>
          <w:i/>
          <w:sz w:val="21"/>
        </w:rPr>
        <w:t>*/</w:t>
      </w:r>
    </w:p>
    <w:p w14:paraId="4A0DDAF5" w14:textId="77777777" w:rsidR="00AC554F" w:rsidRDefault="00497FE2">
      <w:pPr>
        <w:pStyle w:val="ListParagraph"/>
        <w:numPr>
          <w:ilvl w:val="0"/>
          <w:numId w:val="18"/>
        </w:numPr>
        <w:tabs>
          <w:tab w:val="left" w:pos="2154"/>
          <w:tab w:val="left" w:pos="2155"/>
          <w:tab w:val="left" w:pos="5654"/>
        </w:tabs>
        <w:spacing w:before="0" w:line="264" w:lineRule="exact"/>
        <w:ind w:left="2154" w:hanging="2003"/>
        <w:rPr>
          <w:b/>
          <w:i/>
          <w:sz w:val="21"/>
        </w:rPr>
      </w:pPr>
      <w:r>
        <w:rPr>
          <w:color w:val="0000FF"/>
          <w:sz w:val="20"/>
          <w:u w:val="single" w:color="0000FF"/>
        </w:rPr>
        <w:t>output_byte</w:t>
      </w:r>
      <w:r>
        <w:rPr>
          <w:sz w:val="20"/>
        </w:rPr>
        <w:t>(6);</w:t>
      </w:r>
      <w:r>
        <w:rPr>
          <w:sz w:val="20"/>
        </w:rPr>
        <w:tab/>
      </w:r>
      <w:r>
        <w:rPr>
          <w:b/>
          <w:i/>
          <w:sz w:val="21"/>
        </w:rPr>
        <w:t>/* Head load time =6ms, DMA</w:t>
      </w:r>
      <w:r>
        <w:rPr>
          <w:b/>
          <w:i/>
          <w:spacing w:val="-52"/>
          <w:sz w:val="21"/>
        </w:rPr>
        <w:t xml:space="preserve"> </w:t>
      </w:r>
      <w:r>
        <w:rPr>
          <w:b/>
          <w:i/>
          <w:sz w:val="21"/>
        </w:rPr>
        <w:t>*/</w:t>
      </w:r>
    </w:p>
    <w:p w14:paraId="1095C82B" w14:textId="77777777" w:rsidR="00AC554F" w:rsidRDefault="00497FE2">
      <w:pPr>
        <w:pStyle w:val="BodyText"/>
        <w:tabs>
          <w:tab w:val="left" w:pos="1355"/>
        </w:tabs>
        <w:spacing w:before="0"/>
        <w:ind w:left="152"/>
      </w:pPr>
      <w:r>
        <w:rPr>
          <w:color w:val="0000FF"/>
          <w:u w:val="single" w:color="0000FF"/>
        </w:rPr>
        <w:t>317</w:t>
      </w:r>
      <w:r>
        <w:rPr>
          <w:color w:val="0000FF"/>
        </w:rPr>
        <w:tab/>
      </w:r>
      <w:r>
        <w:t>}</w:t>
      </w:r>
    </w:p>
    <w:p w14:paraId="5D2CC0F5" w14:textId="77777777" w:rsidR="00AC554F" w:rsidRDefault="00497FE2">
      <w:pPr>
        <w:pStyle w:val="ListParagraph"/>
        <w:numPr>
          <w:ilvl w:val="0"/>
          <w:numId w:val="17"/>
        </w:numPr>
        <w:tabs>
          <w:tab w:val="left" w:pos="1355"/>
          <w:tab w:val="left" w:pos="1356"/>
          <w:tab w:val="left" w:pos="5654"/>
        </w:tabs>
        <w:ind w:hanging="1204"/>
        <w:rPr>
          <w:sz w:val="20"/>
        </w:rPr>
      </w:pPr>
      <w:r>
        <w:rPr>
          <w:sz w:val="20"/>
        </w:rPr>
        <w:t>if (</w:t>
      </w:r>
      <w:r>
        <w:rPr>
          <w:color w:val="0000FF"/>
          <w:sz w:val="20"/>
          <w:u w:val="single" w:color="0000FF"/>
        </w:rPr>
        <w:t>cur_rate</w:t>
      </w:r>
      <w:r>
        <w:rPr>
          <w:color w:val="0000FF"/>
          <w:spacing w:val="-4"/>
          <w:sz w:val="20"/>
        </w:rPr>
        <w:t xml:space="preserve"> </w:t>
      </w:r>
      <w:r>
        <w:rPr>
          <w:sz w:val="20"/>
        </w:rPr>
        <w:t>!=</w:t>
      </w:r>
      <w:r>
        <w:rPr>
          <w:color w:val="0000FF"/>
          <w:spacing w:val="-2"/>
          <w:sz w:val="20"/>
        </w:rPr>
        <w:t xml:space="preserve"> </w:t>
      </w:r>
      <w:r>
        <w:rPr>
          <w:color w:val="0000FF"/>
          <w:sz w:val="20"/>
          <w:u w:val="single" w:color="0000FF"/>
        </w:rPr>
        <w:t>floppy</w:t>
      </w:r>
      <w:r>
        <w:rPr>
          <w:sz w:val="20"/>
        </w:rPr>
        <w:t>-&gt;rate)</w:t>
      </w:r>
      <w:r>
        <w:rPr>
          <w:sz w:val="20"/>
        </w:rPr>
        <w:tab/>
        <w:t>// check current</w:t>
      </w:r>
      <w:r>
        <w:rPr>
          <w:spacing w:val="-3"/>
          <w:sz w:val="20"/>
        </w:rPr>
        <w:t xml:space="preserve"> </w:t>
      </w:r>
      <w:r>
        <w:rPr>
          <w:sz w:val="20"/>
        </w:rPr>
        <w:t>rate.</w:t>
      </w:r>
    </w:p>
    <w:p w14:paraId="18F35EB5" w14:textId="77777777" w:rsidR="00AC554F" w:rsidRDefault="00497FE2">
      <w:pPr>
        <w:pStyle w:val="ListParagraph"/>
        <w:numPr>
          <w:ilvl w:val="0"/>
          <w:numId w:val="17"/>
        </w:numPr>
        <w:tabs>
          <w:tab w:val="left" w:pos="2154"/>
          <w:tab w:val="left" w:pos="2155"/>
        </w:tabs>
        <w:ind w:left="2154" w:hanging="2003"/>
        <w:rPr>
          <w:sz w:val="20"/>
        </w:rPr>
      </w:pPr>
      <w:r>
        <w:rPr>
          <w:color w:val="0000FF"/>
          <w:sz w:val="20"/>
          <w:u w:val="single" w:color="0000FF"/>
        </w:rPr>
        <w:t>outb_p</w:t>
      </w:r>
      <w:r>
        <w:rPr>
          <w:sz w:val="20"/>
        </w:rPr>
        <w:t>(</w:t>
      </w:r>
      <w:r>
        <w:rPr>
          <w:color w:val="0000FF"/>
          <w:sz w:val="20"/>
          <w:u w:val="single" w:color="0000FF"/>
        </w:rPr>
        <w:t>cur_rate</w:t>
      </w:r>
      <w:r>
        <w:rPr>
          <w:color w:val="0000FF"/>
          <w:sz w:val="20"/>
        </w:rPr>
        <w:t xml:space="preserve"> </w:t>
      </w:r>
      <w:r>
        <w:rPr>
          <w:sz w:val="20"/>
        </w:rPr>
        <w:t>=</w:t>
      </w:r>
      <w:r>
        <w:rPr>
          <w:color w:val="0000FF"/>
          <w:sz w:val="20"/>
        </w:rPr>
        <w:t xml:space="preserve"> </w:t>
      </w:r>
      <w:r>
        <w:rPr>
          <w:color w:val="0000FF"/>
          <w:sz w:val="20"/>
          <w:u w:val="single" w:color="0000FF"/>
        </w:rPr>
        <w:t>floppy</w:t>
      </w:r>
      <w:r>
        <w:rPr>
          <w:sz w:val="20"/>
        </w:rPr>
        <w:t>-&gt;rate,</w:t>
      </w:r>
      <w:r>
        <w:rPr>
          <w:color w:val="0000FF"/>
          <w:sz w:val="20"/>
          <w:u w:val="single" w:color="0000FF"/>
        </w:rPr>
        <w:t>FD_DCR</w:t>
      </w:r>
      <w:r>
        <w:rPr>
          <w:sz w:val="20"/>
        </w:rPr>
        <w:t>);</w:t>
      </w:r>
    </w:p>
    <w:p w14:paraId="187F2780" w14:textId="77777777" w:rsidR="001A0D82" w:rsidRPr="001A0D82" w:rsidRDefault="001A0D82">
      <w:pPr>
        <w:pStyle w:val="BodyText"/>
        <w:ind w:left="558"/>
        <w:rPr>
          <w:rFonts w:ascii="MS Pゴシック" w:eastAsia="MS Pゴシック"/>
        </w:rPr>
      </w:pPr>
      <w:r w:rsidRPr="001A0D82">
        <w:rPr>
          <w:rFonts w:ascii="MS Pゴシック" w:eastAsia="MS Pゴシック"/>
        </w:rPr>
        <w:t>// 上記のoutput_byte()操作のいずれかが失敗した場合、リセットフラグが設定されます。そこで、ここでは</w:t>
      </w:r>
    </w:p>
    <w:p w14:paraId="68F84005" w14:textId="77777777" w:rsidR="001A0D82" w:rsidRPr="001A0D82" w:rsidRDefault="001A0D82">
      <w:pPr>
        <w:pStyle w:val="BodyText"/>
        <w:ind w:left="558"/>
        <w:rPr>
          <w:rFonts w:ascii="MS Pゴシック" w:eastAsia="MS Pゴシック"/>
        </w:rPr>
      </w:pPr>
      <w:r w:rsidRPr="001A0D82">
        <w:rPr>
          <w:rFonts w:ascii="MS Pゴシック" w:eastAsia="MS Pゴシック"/>
        </w:rPr>
        <w:t>// リセットフラグの確認が必要です。実際にリセットが設定されている場合、のリセット処理コードは</w:t>
      </w:r>
    </w:p>
    <w:p w14:paraId="69F625A9" w14:textId="77777777" w:rsidR="001A0D82" w:rsidRPr="001A0D82" w:rsidRDefault="001A0D82">
      <w:pPr>
        <w:pStyle w:val="ListParagraph"/>
        <w:numPr>
          <w:ilvl w:val="0"/>
          <w:numId w:val="17"/>
        </w:numPr>
        <w:tabs>
          <w:tab w:val="left" w:pos="1355"/>
          <w:tab w:val="left" w:pos="1356"/>
        </w:tabs>
        <w:ind w:hanging="1204"/>
        <w:rPr>
          <w:rFonts w:ascii="MS Pゴシック" w:eastAsia="MS Pゴシック"/>
          <w:sz w:val="20"/>
          <w:szCs w:val="20"/>
        </w:rPr>
      </w:pPr>
      <w:r w:rsidRPr="001A0D82">
        <w:rPr>
          <w:rFonts w:ascii="MS Pゴシック" w:eastAsia="MS Pゴシック"/>
          <w:sz w:val="20"/>
          <w:szCs w:val="20"/>
        </w:rPr>
        <w:t>// do_fd_request()はすぐに実行されます。</w:t>
      </w:r>
    </w:p>
    <w:p w14:paraId="75BBDA4E" w14:textId="16BCF455" w:rsidR="00AC554F" w:rsidRDefault="00497FE2">
      <w:pPr>
        <w:pStyle w:val="ListParagraph"/>
        <w:numPr>
          <w:ilvl w:val="0"/>
          <w:numId w:val="17"/>
        </w:numPr>
        <w:tabs>
          <w:tab w:val="left" w:pos="1355"/>
          <w:tab w:val="left" w:pos="1356"/>
        </w:tabs>
        <w:ind w:hanging="1204"/>
        <w:rPr>
          <w:sz w:val="20"/>
        </w:rPr>
      </w:pPr>
      <w:r>
        <w:rPr>
          <w:sz w:val="20"/>
        </w:rPr>
        <w:t>if (</w:t>
      </w:r>
      <w:r>
        <w:rPr>
          <w:color w:val="0000FF"/>
          <w:sz w:val="20"/>
          <w:u w:val="single" w:color="0000FF"/>
        </w:rPr>
        <w:t>reset</w:t>
      </w:r>
      <w:r>
        <w:rPr>
          <w:sz w:val="20"/>
        </w:rPr>
        <w:t>)</w:t>
      </w:r>
      <w:r>
        <w:rPr>
          <w:spacing w:val="-1"/>
          <w:sz w:val="20"/>
        </w:rPr>
        <w:t xml:space="preserve"> </w:t>
      </w:r>
      <w:r>
        <w:rPr>
          <w:sz w:val="20"/>
        </w:rPr>
        <w:t>{</w:t>
      </w:r>
    </w:p>
    <w:p w14:paraId="42B2C6AA" w14:textId="77777777" w:rsidR="00AC554F" w:rsidRDefault="00497FE2">
      <w:pPr>
        <w:pStyle w:val="ListParagraph"/>
        <w:numPr>
          <w:ilvl w:val="0"/>
          <w:numId w:val="17"/>
        </w:numPr>
        <w:tabs>
          <w:tab w:val="left" w:pos="2154"/>
          <w:tab w:val="left" w:pos="2155"/>
        </w:tabs>
        <w:ind w:left="2154" w:hanging="2003"/>
        <w:rPr>
          <w:sz w:val="20"/>
        </w:rPr>
      </w:pPr>
      <w:r>
        <w:rPr>
          <w:color w:val="0000FF"/>
          <w:sz w:val="20"/>
          <w:u w:val="single" w:color="0000FF"/>
        </w:rPr>
        <w:t>do_fd_request</w:t>
      </w:r>
      <w:r>
        <w:rPr>
          <w:sz w:val="20"/>
        </w:rPr>
        <w:t>();</w:t>
      </w:r>
    </w:p>
    <w:p w14:paraId="5F7C49FD" w14:textId="77777777" w:rsidR="00AC554F" w:rsidRDefault="00497FE2">
      <w:pPr>
        <w:pStyle w:val="ListParagraph"/>
        <w:numPr>
          <w:ilvl w:val="0"/>
          <w:numId w:val="17"/>
        </w:numPr>
        <w:tabs>
          <w:tab w:val="left" w:pos="2154"/>
          <w:tab w:val="left" w:pos="2155"/>
        </w:tabs>
        <w:ind w:left="2154" w:hanging="2003"/>
        <w:rPr>
          <w:sz w:val="20"/>
        </w:rPr>
      </w:pPr>
      <w:r>
        <w:rPr>
          <w:sz w:val="20"/>
        </w:rPr>
        <w:t>return;</w:t>
      </w:r>
    </w:p>
    <w:p w14:paraId="3E2F4DC5" w14:textId="77777777" w:rsidR="00AC554F" w:rsidRDefault="00497FE2">
      <w:pPr>
        <w:pStyle w:val="BodyText"/>
        <w:tabs>
          <w:tab w:val="left" w:pos="1355"/>
        </w:tabs>
        <w:ind w:left="152"/>
      </w:pPr>
      <w:r>
        <w:rPr>
          <w:color w:val="0000FF"/>
          <w:u w:val="single" w:color="0000FF"/>
        </w:rPr>
        <w:t>323</w:t>
      </w:r>
      <w:r>
        <w:rPr>
          <w:color w:val="0000FF"/>
        </w:rPr>
        <w:tab/>
      </w:r>
      <w:r>
        <w:t>}</w:t>
      </w:r>
    </w:p>
    <w:p w14:paraId="2D804411" w14:textId="77777777" w:rsidR="001A0D82" w:rsidRPr="001A0D82" w:rsidRDefault="001A0D82">
      <w:pPr>
        <w:pStyle w:val="BodyText"/>
        <w:rPr>
          <w:rFonts w:ascii="MS Pゴシック" w:eastAsia="MS Pゴシック"/>
        </w:rPr>
      </w:pPr>
      <w:r w:rsidRPr="001A0D82">
        <w:rPr>
          <w:rFonts w:ascii="MS Pゴシック" w:eastAsia="MS Pゴシック"/>
        </w:rPr>
        <w:t>// この時点でシークフラグがゼロの場合（つまり、シークの必要がない場合）、DMAが設定されて</w:t>
      </w:r>
    </w:p>
    <w:p w14:paraId="606DE03A" w14:textId="77777777" w:rsidR="001A0D82" w:rsidRPr="001A0D82" w:rsidRDefault="001A0D82">
      <w:pPr>
        <w:pStyle w:val="BodyText"/>
        <w:rPr>
          <w:rFonts w:ascii="MS Pゴシック" w:eastAsia="MS Pゴシック"/>
        </w:rPr>
      </w:pPr>
      <w:r w:rsidRPr="001A0D82">
        <w:rPr>
          <w:rFonts w:ascii="MS Pゴシック" w:eastAsia="MS Pゴシック"/>
        </w:rPr>
        <w:t>// 対応する操作コマンドとパラメータがフロッピーディスクコントローラに送られて</w:t>
      </w:r>
    </w:p>
    <w:p w14:paraId="1C6558D0" w14:textId="77777777" w:rsidR="001A0D82" w:rsidRPr="001A0D82" w:rsidRDefault="001A0D82">
      <w:pPr>
        <w:pStyle w:val="BodyText"/>
        <w:rPr>
          <w:rFonts w:ascii="MS Pゴシック" w:eastAsia="MS Pゴシック"/>
        </w:rPr>
      </w:pPr>
      <w:r w:rsidRPr="001A0D82">
        <w:rPr>
          <w:rFonts w:ascii="MS Pゴシック" w:eastAsia="MS Pゴシック"/>
        </w:rPr>
        <w:t>// を返しました。それ以外の場合は、シーク処理が行われるので、フロッピーで呼び出された関数は</w:t>
      </w:r>
    </w:p>
    <w:p w14:paraId="4770B4F4" w14:textId="77777777" w:rsidR="001A0D82" w:rsidRPr="001A0D82" w:rsidRDefault="001A0D82">
      <w:pPr>
        <w:pStyle w:val="BodyText"/>
        <w:rPr>
          <w:rFonts w:ascii="MS Pゴシック" w:eastAsia="MS Pゴシック"/>
        </w:rPr>
      </w:pPr>
      <w:r w:rsidRPr="001A0D82">
        <w:rPr>
          <w:rFonts w:ascii="MS Pゴシック" w:eastAsia="MS Pゴシック"/>
        </w:rPr>
        <w:t>// 割り込みはまず、シークトラック機能に設定されます。開始トラック番号が等しくない場合</w:t>
      </w:r>
    </w:p>
    <w:p w14:paraId="6A471552" w14:textId="77777777" w:rsidR="001A0D82" w:rsidRPr="001A0D82" w:rsidRDefault="001A0D82">
      <w:pPr>
        <w:pStyle w:val="BodyText"/>
        <w:rPr>
          <w:rFonts w:ascii="MS Pゴシック" w:eastAsia="MS Pゴシック"/>
        </w:rPr>
      </w:pPr>
      <w:r w:rsidRPr="001A0D82">
        <w:rPr>
          <w:rFonts w:ascii="MS Pゴシック" w:eastAsia="MS Pゴシック"/>
        </w:rPr>
        <w:t>//を0にすると、ヘッドシークコマンドとパラメータが送信されます。使用されるパラメータは、グローバルな</w:t>
      </w:r>
    </w:p>
    <w:p w14:paraId="4686DDA0" w14:textId="77777777" w:rsidR="001A0D82" w:rsidRPr="001A0D82" w:rsidRDefault="001A0D82">
      <w:pPr>
        <w:pStyle w:val="BodyText"/>
        <w:rPr>
          <w:rFonts w:ascii="MS Pゴシック" w:eastAsia="MS Pゴシック"/>
        </w:rPr>
      </w:pPr>
      <w:r w:rsidRPr="001A0D82">
        <w:rPr>
          <w:rFonts w:ascii="MS Pゴシック" w:eastAsia="MS Pゴシック"/>
        </w:rPr>
        <w:t>// 112--121行目で設定された変数の値です。開始トラック番号seek_trackが0の場合は</w:t>
      </w:r>
    </w:p>
    <w:p w14:paraId="425B8821" w14:textId="77777777" w:rsidR="001A0D82" w:rsidRPr="001A0D82" w:rsidRDefault="001A0D82">
      <w:pPr>
        <w:pStyle w:val="ListParagraph"/>
        <w:numPr>
          <w:ilvl w:val="0"/>
          <w:numId w:val="16"/>
        </w:numPr>
        <w:tabs>
          <w:tab w:val="left" w:pos="1355"/>
          <w:tab w:val="left" w:pos="1356"/>
        </w:tabs>
        <w:ind w:hanging="1204"/>
        <w:rPr>
          <w:rFonts w:ascii="MS Pゴシック" w:eastAsia="MS Pゴシック"/>
          <w:sz w:val="20"/>
          <w:szCs w:val="20"/>
        </w:rPr>
      </w:pPr>
      <w:r w:rsidRPr="001A0D82">
        <w:rPr>
          <w:rFonts w:ascii="MS Pゴシック" w:eastAsia="MS Pゴシック"/>
          <w:sz w:val="20"/>
          <w:szCs w:val="20"/>
        </w:rPr>
        <w:t>// recalibrationコマンドを実行し、ヘッドをゼロトラックに戻します。</w:t>
      </w:r>
    </w:p>
    <w:p w14:paraId="60DA80FF" w14:textId="3EF11911" w:rsidR="00AC554F" w:rsidRDefault="00497FE2">
      <w:pPr>
        <w:pStyle w:val="ListParagraph"/>
        <w:numPr>
          <w:ilvl w:val="0"/>
          <w:numId w:val="16"/>
        </w:numPr>
        <w:tabs>
          <w:tab w:val="left" w:pos="1355"/>
          <w:tab w:val="left" w:pos="1356"/>
        </w:tabs>
        <w:ind w:hanging="1204"/>
        <w:rPr>
          <w:sz w:val="20"/>
        </w:rPr>
      </w:pPr>
      <w:r>
        <w:rPr>
          <w:sz w:val="20"/>
        </w:rPr>
        <w:t>i</w:t>
      </w:r>
      <w:r>
        <w:rPr>
          <w:sz w:val="20"/>
        </w:rPr>
        <w:t>f (!</w:t>
      </w:r>
      <w:r>
        <w:rPr>
          <w:color w:val="0000FF"/>
          <w:sz w:val="20"/>
          <w:u w:val="single" w:color="0000FF"/>
        </w:rPr>
        <w:t>seek</w:t>
      </w:r>
      <w:r>
        <w:rPr>
          <w:sz w:val="20"/>
        </w:rPr>
        <w:t>)</w:t>
      </w:r>
      <w:r>
        <w:rPr>
          <w:spacing w:val="-1"/>
          <w:sz w:val="20"/>
        </w:rPr>
        <w:t xml:space="preserve"> </w:t>
      </w:r>
      <w:r>
        <w:rPr>
          <w:sz w:val="20"/>
        </w:rPr>
        <w:t>{</w:t>
      </w:r>
    </w:p>
    <w:p w14:paraId="3993A12F" w14:textId="77777777" w:rsidR="00AC554F" w:rsidRDefault="00497FE2">
      <w:pPr>
        <w:pStyle w:val="ListParagraph"/>
        <w:numPr>
          <w:ilvl w:val="0"/>
          <w:numId w:val="16"/>
        </w:numPr>
        <w:tabs>
          <w:tab w:val="left" w:pos="2154"/>
          <w:tab w:val="left" w:pos="2155"/>
          <w:tab w:val="left" w:pos="5856"/>
        </w:tabs>
        <w:ind w:left="2154" w:hanging="2003"/>
        <w:rPr>
          <w:sz w:val="20"/>
        </w:rPr>
      </w:pPr>
      <w:r>
        <w:rPr>
          <w:color w:val="0000FF"/>
          <w:sz w:val="20"/>
          <w:u w:val="single" w:color="0000FF"/>
        </w:rPr>
        <w:t>setup_rw_floppy</w:t>
      </w:r>
      <w:r>
        <w:rPr>
          <w:sz w:val="20"/>
        </w:rPr>
        <w:t>();</w:t>
      </w:r>
      <w:r>
        <w:rPr>
          <w:sz w:val="20"/>
        </w:rPr>
        <w:tab/>
        <w:t>// Send command &amp; parameter</w:t>
      </w:r>
      <w:r>
        <w:rPr>
          <w:spacing w:val="-3"/>
          <w:sz w:val="20"/>
        </w:rPr>
        <w:t xml:space="preserve"> </w:t>
      </w:r>
      <w:r>
        <w:rPr>
          <w:sz w:val="20"/>
        </w:rPr>
        <w:t>block.</w:t>
      </w:r>
    </w:p>
    <w:p w14:paraId="6F9B6D26" w14:textId="77777777" w:rsidR="00AC554F" w:rsidRDefault="00497FE2">
      <w:pPr>
        <w:pStyle w:val="ListParagraph"/>
        <w:numPr>
          <w:ilvl w:val="0"/>
          <w:numId w:val="16"/>
        </w:numPr>
        <w:tabs>
          <w:tab w:val="left" w:pos="2154"/>
          <w:tab w:val="left" w:pos="2155"/>
        </w:tabs>
        <w:ind w:left="2154" w:hanging="2003"/>
        <w:rPr>
          <w:sz w:val="20"/>
        </w:rPr>
      </w:pPr>
      <w:r>
        <w:rPr>
          <w:sz w:val="20"/>
        </w:rPr>
        <w:t>return;</w:t>
      </w:r>
    </w:p>
    <w:p w14:paraId="38B74C48" w14:textId="77777777" w:rsidR="00AC554F" w:rsidRDefault="00497FE2">
      <w:pPr>
        <w:pStyle w:val="BodyText"/>
        <w:tabs>
          <w:tab w:val="left" w:pos="1355"/>
        </w:tabs>
        <w:ind w:left="152"/>
      </w:pPr>
      <w:r>
        <w:rPr>
          <w:color w:val="0000FF"/>
          <w:u w:val="single" w:color="0000FF"/>
        </w:rPr>
        <w:t>327</w:t>
      </w:r>
      <w:r>
        <w:rPr>
          <w:color w:val="0000FF"/>
        </w:rPr>
        <w:tab/>
      </w:r>
      <w:r>
        <w:t>}</w:t>
      </w:r>
    </w:p>
    <w:p w14:paraId="6AF63B33" w14:textId="77777777" w:rsidR="00AC554F" w:rsidRDefault="00497FE2">
      <w:pPr>
        <w:pStyle w:val="ListParagraph"/>
        <w:numPr>
          <w:ilvl w:val="0"/>
          <w:numId w:val="15"/>
        </w:numPr>
        <w:tabs>
          <w:tab w:val="left" w:pos="1355"/>
          <w:tab w:val="left" w:pos="1356"/>
          <w:tab w:val="left" w:pos="5856"/>
        </w:tabs>
        <w:ind w:hanging="1204"/>
        <w:rPr>
          <w:sz w:val="20"/>
        </w:rPr>
      </w:pPr>
      <w:r>
        <w:rPr>
          <w:sz w:val="20"/>
        </w:rPr>
        <w:t>do_floppy</w:t>
      </w:r>
      <w:r>
        <w:rPr>
          <w:spacing w:val="-4"/>
          <w:sz w:val="20"/>
        </w:rPr>
        <w:t xml:space="preserve"> </w:t>
      </w:r>
      <w:r>
        <w:rPr>
          <w:sz w:val="20"/>
        </w:rPr>
        <w:t>=</w:t>
      </w:r>
      <w:r>
        <w:rPr>
          <w:color w:val="0000FF"/>
          <w:spacing w:val="-2"/>
          <w:sz w:val="20"/>
        </w:rPr>
        <w:t xml:space="preserve"> </w:t>
      </w:r>
      <w:r>
        <w:rPr>
          <w:color w:val="0000FF"/>
          <w:sz w:val="20"/>
          <w:u w:val="single" w:color="0000FF"/>
        </w:rPr>
        <w:t>seek_interrupt</w:t>
      </w:r>
      <w:r>
        <w:rPr>
          <w:sz w:val="20"/>
        </w:rPr>
        <w:t>;</w:t>
      </w:r>
      <w:r>
        <w:rPr>
          <w:sz w:val="20"/>
        </w:rPr>
        <w:tab/>
        <w:t>// set invoked</w:t>
      </w:r>
      <w:r>
        <w:rPr>
          <w:spacing w:val="-1"/>
          <w:sz w:val="20"/>
        </w:rPr>
        <w:t xml:space="preserve"> </w:t>
      </w:r>
      <w:r>
        <w:rPr>
          <w:sz w:val="20"/>
        </w:rPr>
        <w:t>function.</w:t>
      </w:r>
    </w:p>
    <w:p w14:paraId="0349F397" w14:textId="77777777" w:rsidR="00AC554F" w:rsidRDefault="00497FE2">
      <w:pPr>
        <w:pStyle w:val="ListParagraph"/>
        <w:numPr>
          <w:ilvl w:val="0"/>
          <w:numId w:val="15"/>
        </w:numPr>
        <w:tabs>
          <w:tab w:val="left" w:pos="1355"/>
          <w:tab w:val="left" w:pos="1356"/>
          <w:tab w:val="left" w:pos="5856"/>
        </w:tabs>
        <w:ind w:hanging="1204"/>
        <w:rPr>
          <w:sz w:val="20"/>
        </w:rPr>
      </w:pPr>
      <w:r>
        <w:rPr>
          <w:sz w:val="20"/>
        </w:rPr>
        <w:t>if</w:t>
      </w:r>
      <w:r>
        <w:rPr>
          <w:spacing w:val="-1"/>
          <w:sz w:val="20"/>
        </w:rPr>
        <w:t xml:space="preserve"> </w:t>
      </w:r>
      <w:r>
        <w:rPr>
          <w:sz w:val="20"/>
        </w:rPr>
        <w:t>(</w:t>
      </w:r>
      <w:r>
        <w:rPr>
          <w:color w:val="0000FF"/>
          <w:sz w:val="20"/>
          <w:u w:val="single" w:color="0000FF"/>
        </w:rPr>
        <w:t>seek_track</w:t>
      </w:r>
      <w:r>
        <w:rPr>
          <w:sz w:val="20"/>
        </w:rPr>
        <w:t>)</w:t>
      </w:r>
      <w:r>
        <w:rPr>
          <w:spacing w:val="-3"/>
          <w:sz w:val="20"/>
        </w:rPr>
        <w:t xml:space="preserve"> </w:t>
      </w:r>
      <w:r>
        <w:rPr>
          <w:sz w:val="20"/>
        </w:rPr>
        <w:t>{</w:t>
      </w:r>
      <w:r>
        <w:rPr>
          <w:sz w:val="20"/>
        </w:rPr>
        <w:tab/>
        <w:t>// start</w:t>
      </w:r>
      <w:r>
        <w:rPr>
          <w:spacing w:val="2"/>
          <w:sz w:val="20"/>
        </w:rPr>
        <w:t xml:space="preserve"> </w:t>
      </w:r>
      <w:r>
        <w:rPr>
          <w:sz w:val="20"/>
        </w:rPr>
        <w:t>track.</w:t>
      </w:r>
    </w:p>
    <w:p w14:paraId="4712963C" w14:textId="77777777" w:rsidR="00AC554F" w:rsidRDefault="00497FE2">
      <w:pPr>
        <w:pStyle w:val="ListParagraph"/>
        <w:numPr>
          <w:ilvl w:val="0"/>
          <w:numId w:val="15"/>
        </w:numPr>
        <w:tabs>
          <w:tab w:val="left" w:pos="2154"/>
          <w:tab w:val="left" w:pos="2155"/>
          <w:tab w:val="left" w:pos="5856"/>
        </w:tabs>
        <w:ind w:left="2154" w:hanging="2003"/>
        <w:rPr>
          <w:sz w:val="20"/>
        </w:rPr>
      </w:pPr>
      <w:r>
        <w:rPr>
          <w:color w:val="0000FF"/>
          <w:sz w:val="20"/>
          <w:u w:val="single" w:color="0000FF"/>
        </w:rPr>
        <w:t>output_byte</w:t>
      </w:r>
      <w:r>
        <w:rPr>
          <w:sz w:val="20"/>
        </w:rPr>
        <w:t>(</w:t>
      </w:r>
      <w:r>
        <w:rPr>
          <w:color w:val="0000FF"/>
          <w:sz w:val="20"/>
          <w:u w:val="single" w:color="0000FF"/>
        </w:rPr>
        <w:t>FD_SEEK</w:t>
      </w:r>
      <w:r>
        <w:rPr>
          <w:sz w:val="20"/>
        </w:rPr>
        <w:t>);</w:t>
      </w:r>
      <w:r>
        <w:rPr>
          <w:sz w:val="20"/>
        </w:rPr>
        <w:tab/>
        <w:t>// send seek</w:t>
      </w:r>
      <w:r>
        <w:rPr>
          <w:spacing w:val="-1"/>
          <w:sz w:val="20"/>
        </w:rPr>
        <w:t xml:space="preserve"> </w:t>
      </w:r>
      <w:r>
        <w:rPr>
          <w:sz w:val="20"/>
        </w:rPr>
        <w:t>command.</w:t>
      </w:r>
    </w:p>
    <w:p w14:paraId="2F1A6659" w14:textId="77777777" w:rsidR="00AC554F" w:rsidRDefault="00497FE2">
      <w:pPr>
        <w:pStyle w:val="ListParagraph"/>
        <w:numPr>
          <w:ilvl w:val="0"/>
          <w:numId w:val="15"/>
        </w:numPr>
        <w:tabs>
          <w:tab w:val="left" w:pos="2154"/>
          <w:tab w:val="left" w:pos="2155"/>
        </w:tabs>
        <w:spacing w:before="5"/>
        <w:ind w:left="2154" w:hanging="2003"/>
        <w:rPr>
          <w:sz w:val="20"/>
        </w:rPr>
      </w:pPr>
      <w:r>
        <w:rPr>
          <w:color w:val="0000FF"/>
          <w:sz w:val="20"/>
          <w:u w:val="single" w:color="0000FF"/>
        </w:rPr>
        <w:t>output_byte</w:t>
      </w:r>
      <w:r>
        <w:rPr>
          <w:sz w:val="20"/>
        </w:rPr>
        <w:t>(</w:t>
      </w:r>
      <w:r>
        <w:rPr>
          <w:color w:val="0000FF"/>
          <w:sz w:val="20"/>
          <w:u w:val="single" w:color="0000FF"/>
        </w:rPr>
        <w:t>head</w:t>
      </w:r>
      <w:r>
        <w:rPr>
          <w:sz w:val="20"/>
        </w:rPr>
        <w:t>&lt;&lt;2 |</w:t>
      </w:r>
      <w:r>
        <w:rPr>
          <w:color w:val="0000FF"/>
          <w:sz w:val="20"/>
        </w:rPr>
        <w:t xml:space="preserve"> </w:t>
      </w:r>
      <w:r>
        <w:rPr>
          <w:color w:val="0000FF"/>
          <w:sz w:val="20"/>
          <w:u w:val="single" w:color="0000FF"/>
        </w:rPr>
        <w:t>current_drive</w:t>
      </w:r>
      <w:r>
        <w:rPr>
          <w:sz w:val="20"/>
        </w:rPr>
        <w:t>);// param: head + current</w:t>
      </w:r>
      <w:r>
        <w:rPr>
          <w:spacing w:val="-2"/>
          <w:sz w:val="20"/>
        </w:rPr>
        <w:t xml:space="preserve"> </w:t>
      </w:r>
      <w:r>
        <w:rPr>
          <w:sz w:val="20"/>
        </w:rPr>
        <w:t>drive.</w:t>
      </w:r>
    </w:p>
    <w:p w14:paraId="22D53A0D" w14:textId="77777777" w:rsidR="00AC554F" w:rsidRDefault="00497FE2">
      <w:pPr>
        <w:pStyle w:val="ListParagraph"/>
        <w:numPr>
          <w:ilvl w:val="0"/>
          <w:numId w:val="15"/>
        </w:numPr>
        <w:tabs>
          <w:tab w:val="left" w:pos="2154"/>
          <w:tab w:val="left" w:pos="2155"/>
          <w:tab w:val="left" w:pos="5856"/>
        </w:tabs>
        <w:ind w:left="2154" w:hanging="2003"/>
        <w:rPr>
          <w:sz w:val="20"/>
        </w:rPr>
      </w:pPr>
      <w:r>
        <w:rPr>
          <w:color w:val="0000FF"/>
          <w:sz w:val="20"/>
          <w:u w:val="single" w:color="0000FF"/>
        </w:rPr>
        <w:t>output_byte</w:t>
      </w:r>
      <w:r>
        <w:rPr>
          <w:sz w:val="20"/>
        </w:rPr>
        <w:t>(</w:t>
      </w:r>
      <w:r>
        <w:rPr>
          <w:color w:val="0000FF"/>
          <w:sz w:val="20"/>
          <w:u w:val="single" w:color="0000FF"/>
        </w:rPr>
        <w:t>seek_track</w:t>
      </w:r>
      <w:r>
        <w:rPr>
          <w:sz w:val="20"/>
        </w:rPr>
        <w:t>);</w:t>
      </w:r>
      <w:r>
        <w:rPr>
          <w:sz w:val="20"/>
        </w:rPr>
        <w:tab/>
        <w:t>// param: track</w:t>
      </w:r>
      <w:r>
        <w:rPr>
          <w:spacing w:val="-1"/>
          <w:sz w:val="20"/>
        </w:rPr>
        <w:t xml:space="preserve"> </w:t>
      </w:r>
      <w:r>
        <w:rPr>
          <w:sz w:val="20"/>
        </w:rPr>
        <w:t>no.</w:t>
      </w:r>
    </w:p>
    <w:p w14:paraId="6920D6C4" w14:textId="77777777" w:rsidR="00AC554F" w:rsidRDefault="00497FE2">
      <w:pPr>
        <w:pStyle w:val="ListParagraph"/>
        <w:numPr>
          <w:ilvl w:val="0"/>
          <w:numId w:val="15"/>
        </w:numPr>
        <w:tabs>
          <w:tab w:val="left" w:pos="1355"/>
          <w:tab w:val="left" w:pos="1356"/>
        </w:tabs>
        <w:ind w:hanging="1204"/>
        <w:rPr>
          <w:sz w:val="20"/>
        </w:rPr>
      </w:pPr>
      <w:r>
        <w:rPr>
          <w:sz w:val="20"/>
        </w:rPr>
        <w:t>} else</w:t>
      </w:r>
      <w:r>
        <w:rPr>
          <w:spacing w:val="-3"/>
          <w:sz w:val="20"/>
        </w:rPr>
        <w:t xml:space="preserve"> </w:t>
      </w:r>
      <w:r>
        <w:rPr>
          <w:sz w:val="20"/>
        </w:rPr>
        <w:t>{</w:t>
      </w:r>
    </w:p>
    <w:p w14:paraId="2BDC1970" w14:textId="77777777" w:rsidR="00AC554F" w:rsidRDefault="00497FE2">
      <w:pPr>
        <w:pStyle w:val="ListParagraph"/>
        <w:numPr>
          <w:ilvl w:val="0"/>
          <w:numId w:val="15"/>
        </w:numPr>
        <w:tabs>
          <w:tab w:val="left" w:pos="2154"/>
          <w:tab w:val="left" w:pos="2155"/>
          <w:tab w:val="left" w:pos="5856"/>
        </w:tabs>
        <w:ind w:left="2154" w:hanging="2003"/>
        <w:rPr>
          <w:sz w:val="20"/>
        </w:rPr>
      </w:pPr>
      <w:r>
        <w:rPr>
          <w:color w:val="0000FF"/>
          <w:sz w:val="20"/>
          <w:u w:val="single" w:color="0000FF"/>
        </w:rPr>
        <w:t>output_byte</w:t>
      </w:r>
      <w:r>
        <w:rPr>
          <w:sz w:val="20"/>
        </w:rPr>
        <w:t>(</w:t>
      </w:r>
      <w:r>
        <w:rPr>
          <w:color w:val="0000FF"/>
          <w:sz w:val="20"/>
          <w:u w:val="single" w:color="0000FF"/>
        </w:rPr>
        <w:t>FD_RECALIBRATE</w:t>
      </w:r>
      <w:r>
        <w:rPr>
          <w:sz w:val="20"/>
        </w:rPr>
        <w:t>);</w:t>
      </w:r>
      <w:r>
        <w:rPr>
          <w:sz w:val="20"/>
        </w:rPr>
        <w:tab/>
        <w:t>// send recalibrate</w:t>
      </w:r>
      <w:r>
        <w:rPr>
          <w:spacing w:val="-2"/>
          <w:sz w:val="20"/>
        </w:rPr>
        <w:t xml:space="preserve"> </w:t>
      </w:r>
      <w:r>
        <w:rPr>
          <w:sz w:val="20"/>
        </w:rPr>
        <w:t>command.</w:t>
      </w:r>
    </w:p>
    <w:p w14:paraId="35C8974F" w14:textId="77777777" w:rsidR="00AC554F" w:rsidRDefault="00497FE2">
      <w:pPr>
        <w:pStyle w:val="ListParagraph"/>
        <w:numPr>
          <w:ilvl w:val="0"/>
          <w:numId w:val="15"/>
        </w:numPr>
        <w:tabs>
          <w:tab w:val="left" w:pos="2154"/>
          <w:tab w:val="left" w:pos="2155"/>
        </w:tabs>
        <w:ind w:left="2154" w:hanging="2003"/>
        <w:rPr>
          <w:sz w:val="20"/>
        </w:rPr>
      </w:pPr>
      <w:r>
        <w:rPr>
          <w:color w:val="0000FF"/>
          <w:sz w:val="20"/>
          <w:u w:val="single" w:color="0000FF"/>
        </w:rPr>
        <w:t>output_byte</w:t>
      </w:r>
      <w:r>
        <w:rPr>
          <w:sz w:val="20"/>
        </w:rPr>
        <w:t>(</w:t>
      </w:r>
      <w:r>
        <w:rPr>
          <w:color w:val="0000FF"/>
          <w:sz w:val="20"/>
          <w:u w:val="single" w:color="0000FF"/>
        </w:rPr>
        <w:t>head</w:t>
      </w:r>
      <w:r>
        <w:rPr>
          <w:sz w:val="20"/>
        </w:rPr>
        <w:t>&lt;&lt;2 |</w:t>
      </w:r>
      <w:r>
        <w:rPr>
          <w:color w:val="0000FF"/>
          <w:sz w:val="20"/>
        </w:rPr>
        <w:t xml:space="preserve"> </w:t>
      </w:r>
      <w:r>
        <w:rPr>
          <w:color w:val="0000FF"/>
          <w:sz w:val="20"/>
          <w:u w:val="single" w:color="0000FF"/>
        </w:rPr>
        <w:t>current_drive</w:t>
      </w:r>
      <w:r>
        <w:rPr>
          <w:sz w:val="20"/>
        </w:rPr>
        <w:t>);// param: head + current</w:t>
      </w:r>
      <w:r>
        <w:rPr>
          <w:spacing w:val="-5"/>
          <w:sz w:val="20"/>
        </w:rPr>
        <w:t xml:space="preserve"> </w:t>
      </w:r>
      <w:r>
        <w:rPr>
          <w:sz w:val="20"/>
        </w:rPr>
        <w:t>drive.</w:t>
      </w:r>
    </w:p>
    <w:p w14:paraId="6B617F53" w14:textId="77777777" w:rsidR="00AC554F" w:rsidRDefault="00497FE2">
      <w:pPr>
        <w:pStyle w:val="BodyText"/>
        <w:tabs>
          <w:tab w:val="left" w:pos="1355"/>
        </w:tabs>
        <w:ind w:left="152"/>
      </w:pPr>
      <w:r>
        <w:rPr>
          <w:color w:val="0000FF"/>
          <w:u w:val="single" w:color="0000FF"/>
        </w:rPr>
        <w:t>336</w:t>
      </w:r>
      <w:r>
        <w:rPr>
          <w:color w:val="0000FF"/>
        </w:rPr>
        <w:tab/>
      </w:r>
      <w:r>
        <w:t>}</w:t>
      </w:r>
    </w:p>
    <w:p w14:paraId="379879E2" w14:textId="77777777" w:rsidR="001A0D82" w:rsidRPr="001A0D82" w:rsidRDefault="001A0D82">
      <w:pPr>
        <w:pStyle w:val="BodyText"/>
        <w:spacing w:before="4"/>
        <w:ind w:left="558"/>
        <w:rPr>
          <w:rFonts w:ascii="MS Pゴシック" w:eastAsia="MS Pゴシック"/>
        </w:rPr>
      </w:pPr>
      <w:r w:rsidRPr="001A0D82">
        <w:rPr>
          <w:rFonts w:ascii="MS Pゴシック" w:eastAsia="MS Pゴシック"/>
        </w:rPr>
        <w:t>// 同様に、上記の output_byte() の操作のいずれかが失敗した場合、リセットフラグが設定されます。</w:t>
      </w:r>
    </w:p>
    <w:p w14:paraId="65F59289" w14:textId="77777777" w:rsidR="001A0D82" w:rsidRPr="001A0D82" w:rsidRDefault="001A0D82">
      <w:pPr>
        <w:pStyle w:val="ListParagraph"/>
        <w:numPr>
          <w:ilvl w:val="0"/>
          <w:numId w:val="14"/>
        </w:numPr>
        <w:tabs>
          <w:tab w:val="left" w:pos="1355"/>
          <w:tab w:val="left" w:pos="1356"/>
        </w:tabs>
        <w:spacing w:before="2"/>
        <w:ind w:hanging="1204"/>
        <w:rPr>
          <w:rFonts w:ascii="MS Pゴシック" w:eastAsia="MS Pゴシック"/>
          <w:sz w:val="20"/>
          <w:szCs w:val="20"/>
        </w:rPr>
      </w:pPr>
      <w:r w:rsidRPr="001A0D82">
        <w:rPr>
          <w:rFonts w:ascii="MS Pゴシック" w:eastAsia="MS Pゴシック"/>
          <w:sz w:val="20"/>
          <w:szCs w:val="20"/>
        </w:rPr>
        <w:t>// そして、do_fd_request()のリセット処理コードがすぐに実行されます。</w:t>
      </w:r>
    </w:p>
    <w:p w14:paraId="0542941E" w14:textId="6F889629" w:rsidR="00AC554F" w:rsidRDefault="00497FE2">
      <w:pPr>
        <w:pStyle w:val="ListParagraph"/>
        <w:numPr>
          <w:ilvl w:val="0"/>
          <w:numId w:val="14"/>
        </w:numPr>
        <w:tabs>
          <w:tab w:val="left" w:pos="1355"/>
          <w:tab w:val="left" w:pos="1356"/>
        </w:tabs>
        <w:spacing w:before="2"/>
        <w:ind w:hanging="1204"/>
        <w:rPr>
          <w:sz w:val="20"/>
        </w:rPr>
      </w:pPr>
      <w:r>
        <w:rPr>
          <w:sz w:val="20"/>
        </w:rPr>
        <w:t>if (</w:t>
      </w:r>
      <w:r>
        <w:rPr>
          <w:color w:val="0000FF"/>
          <w:sz w:val="20"/>
          <w:u w:val="single" w:color="0000FF"/>
        </w:rPr>
        <w:t>reset</w:t>
      </w:r>
      <w:r>
        <w:rPr>
          <w:sz w:val="20"/>
        </w:rPr>
        <w:t>)</w:t>
      </w:r>
    </w:p>
    <w:p w14:paraId="6639091B" w14:textId="77777777" w:rsidR="00AC554F" w:rsidRDefault="00497FE2">
      <w:pPr>
        <w:pStyle w:val="ListParagraph"/>
        <w:numPr>
          <w:ilvl w:val="0"/>
          <w:numId w:val="14"/>
        </w:numPr>
        <w:tabs>
          <w:tab w:val="left" w:pos="2154"/>
          <w:tab w:val="left" w:pos="2155"/>
        </w:tabs>
        <w:spacing w:line="242" w:lineRule="auto"/>
        <w:ind w:left="152" w:right="7169" w:firstLine="0"/>
        <w:rPr>
          <w:sz w:val="20"/>
        </w:rPr>
      </w:pPr>
      <w:r>
        <w:rPr>
          <w:color w:val="0000FF"/>
          <w:w w:val="95"/>
          <w:sz w:val="20"/>
          <w:u w:val="single" w:color="0000FF"/>
        </w:rPr>
        <w:t>do_fd_request</w:t>
      </w:r>
      <w:r>
        <w:rPr>
          <w:w w:val="95"/>
          <w:sz w:val="20"/>
        </w:rPr>
        <w:t>();</w:t>
      </w:r>
      <w:r>
        <w:rPr>
          <w:color w:val="0000FF"/>
          <w:w w:val="95"/>
          <w:sz w:val="20"/>
          <w:u w:val="single" w:color="0000FF"/>
        </w:rPr>
        <w:t xml:space="preserve"> </w:t>
      </w:r>
      <w:r>
        <w:rPr>
          <w:color w:val="0000FF"/>
          <w:sz w:val="20"/>
          <w:u w:val="single" w:color="0000FF"/>
        </w:rPr>
        <w:t>339</w:t>
      </w:r>
      <w:r>
        <w:rPr>
          <w:color w:val="0000FF"/>
          <w:spacing w:val="-2"/>
          <w:sz w:val="20"/>
        </w:rPr>
        <w:t xml:space="preserve"> </w:t>
      </w:r>
      <w:r>
        <w:rPr>
          <w:sz w:val="20"/>
        </w:rPr>
        <w:t>}</w:t>
      </w:r>
    </w:p>
    <w:p w14:paraId="351F3237" w14:textId="77777777" w:rsidR="00AC554F" w:rsidRDefault="00497FE2">
      <w:pPr>
        <w:pStyle w:val="BodyText"/>
        <w:spacing w:before="1" w:line="253" w:lineRule="exact"/>
        <w:ind w:left="152"/>
      </w:pPr>
      <w:r>
        <w:rPr>
          <w:color w:val="0000FF"/>
          <w:u w:val="single" w:color="0000FF"/>
        </w:rPr>
        <w:t>340</w:t>
      </w:r>
    </w:p>
    <w:p w14:paraId="36FE6669" w14:textId="77777777" w:rsidR="001A0D82" w:rsidRPr="001A0D82" w:rsidRDefault="001A0D82">
      <w:pPr>
        <w:pStyle w:val="Heading5"/>
        <w:spacing w:line="260" w:lineRule="exact"/>
        <w:ind w:left="152" w:firstLine="0"/>
        <w:rPr>
          <w:rFonts w:ascii="MS Pゴシック" w:eastAsia="MS Pゴシック"/>
          <w:b w:val="0"/>
          <w:bCs w:val="0"/>
          <w:i w:val="0"/>
          <w:color w:val="0000FF"/>
          <w:sz w:val="20"/>
          <w:szCs w:val="22"/>
          <w:u w:val="single" w:color="0000FF"/>
        </w:rPr>
      </w:pPr>
      <w:r w:rsidRPr="001A0D82">
        <w:rPr>
          <w:rFonts w:ascii="MS Pゴシック" w:eastAsia="MS Pゴシック"/>
          <w:b w:val="0"/>
          <w:bCs w:val="0"/>
          <w:i w:val="0"/>
          <w:color w:val="0000FF"/>
          <w:sz w:val="20"/>
          <w:szCs w:val="22"/>
          <w:u w:val="single" w:color="0000FF"/>
        </w:rPr>
        <w:t>341 /*</w:t>
      </w:r>
    </w:p>
    <w:p w14:paraId="1F6B5E2B" w14:textId="1903847D" w:rsidR="00AC554F" w:rsidRDefault="00497FE2">
      <w:pPr>
        <w:pStyle w:val="Heading5"/>
        <w:spacing w:line="260" w:lineRule="exact"/>
        <w:ind w:left="152" w:firstLine="0"/>
      </w:pPr>
      <w:r>
        <w:rPr>
          <w:b w:val="0"/>
          <w:i w:val="0"/>
          <w:color w:val="0000FF"/>
          <w:sz w:val="20"/>
          <w:u w:val="single" w:color="0000FF"/>
        </w:rPr>
        <w:t>342</w:t>
      </w:r>
      <w:r>
        <w:rPr>
          <w:b w:val="0"/>
          <w:i w:val="0"/>
          <w:color w:val="0000FF"/>
          <w:sz w:val="20"/>
        </w:rPr>
        <w:t xml:space="preserve"> </w:t>
      </w:r>
      <w:r>
        <w:t>* Special case - used after a unexpected interrupt (or reset)</w:t>
      </w:r>
    </w:p>
    <w:p w14:paraId="47DC38F7" w14:textId="77777777" w:rsidR="001A0D82" w:rsidRPr="001A0D82" w:rsidRDefault="001A0D82">
      <w:pPr>
        <w:pStyle w:val="BodyText"/>
        <w:spacing w:before="0"/>
        <w:ind w:left="554"/>
        <w:rPr>
          <w:rFonts w:ascii="MS Pゴシック" w:eastAsia="MS Pゴシック"/>
          <w:color w:val="0000FF"/>
          <w:szCs w:val="22"/>
          <w:u w:val="single" w:color="0000FF"/>
        </w:rPr>
      </w:pPr>
      <w:r w:rsidRPr="001A0D82">
        <w:rPr>
          <w:rFonts w:ascii="MS Pゴシック" w:eastAsia="MS Pゴシック"/>
          <w:color w:val="0000FF"/>
          <w:szCs w:val="22"/>
          <w:u w:val="single" w:color="0000FF"/>
        </w:rPr>
        <w:t>343 */</w:t>
      </w:r>
    </w:p>
    <w:p w14:paraId="2D33E95E" w14:textId="77777777" w:rsidR="001A0D82" w:rsidRPr="001A0D82" w:rsidRDefault="001A0D82">
      <w:pPr>
        <w:pStyle w:val="BodyText"/>
        <w:ind w:left="558"/>
        <w:rPr>
          <w:rFonts w:ascii="MS Pゴシック" w:eastAsia="MS Pゴシック"/>
        </w:rPr>
      </w:pPr>
      <w:r w:rsidRPr="001A0D82">
        <w:rPr>
          <w:rFonts w:ascii="MS Pゴシック" w:eastAsia="MS Pゴシック"/>
        </w:rPr>
        <w:t>//// 割り込みで呼び出されたフロッピードライブの再校正機能。</w:t>
      </w:r>
    </w:p>
    <w:p w14:paraId="17C167AD" w14:textId="77777777" w:rsidR="001A0D82" w:rsidRPr="001A0D82" w:rsidRDefault="001A0D82">
      <w:pPr>
        <w:pStyle w:val="BodyText"/>
        <w:ind w:left="558"/>
        <w:rPr>
          <w:rFonts w:ascii="MS Pゴシック" w:eastAsia="MS Pゴシック"/>
        </w:rPr>
      </w:pPr>
      <w:r w:rsidRPr="001A0D82">
        <w:rPr>
          <w:rFonts w:ascii="MS Pゴシック" w:eastAsia="MS Pゴシック"/>
        </w:rPr>
        <w:t>// 割り込みステータスチェックコマンド（パラメータなし）を最初に送信します。復帰結果が</w:t>
      </w:r>
    </w:p>
    <w:p w14:paraId="7E6FADAE" w14:textId="77777777" w:rsidR="001A0D82" w:rsidRPr="001A0D82" w:rsidRDefault="001A0D82">
      <w:pPr>
        <w:rPr>
          <w:rFonts w:ascii="MS Pゴシック" w:eastAsia="MS Pゴシック"/>
          <w:sz w:val="20"/>
          <w:szCs w:val="20"/>
        </w:rPr>
      </w:pPr>
      <w:r w:rsidRPr="001A0D82">
        <w:rPr>
          <w:rFonts w:ascii="MS Pゴシック" w:eastAsia="MS Pゴシック"/>
          <w:sz w:val="20"/>
          <w:szCs w:val="20"/>
        </w:rPr>
        <w:t>//がエラーを示す場合はリセットフラグがセットされ、そうでない場合はrecalibrationフラグがクリアされます。その後</w:t>
      </w:r>
    </w:p>
    <w:p w14:paraId="59D72041" w14:textId="71B31669" w:rsidR="00AC554F" w:rsidRDefault="00AC554F">
      <w:pPr>
        <w:sectPr w:rsidR="00AC554F">
          <w:pgSz w:w="11910" w:h="16840"/>
          <w:pgMar w:top="1360" w:right="0" w:bottom="1180" w:left="980" w:header="880" w:footer="997" w:gutter="0"/>
          <w:cols w:space="720"/>
        </w:sectPr>
      </w:pPr>
    </w:p>
    <w:p w14:paraId="11126A0D" w14:textId="77777777" w:rsidR="001A0D82" w:rsidRPr="001A0D82" w:rsidRDefault="001A0D82">
      <w:pPr>
        <w:pStyle w:val="BodyText"/>
        <w:spacing w:after="33"/>
        <w:ind w:left="558"/>
        <w:rPr>
          <w:rFonts w:ascii="MS Pゴシック" w:eastAsia="MS Pゴシック"/>
        </w:rPr>
      </w:pPr>
      <w:r w:rsidRPr="001A0D82">
        <w:rPr>
          <w:rFonts w:ascii="MS Pゴシック" w:eastAsia="MS Pゴシック"/>
        </w:rPr>
        <w:t>// フロッピーディスク要求項目処理機能を実行して、対応する</w:t>
      </w:r>
    </w:p>
    <w:tbl>
      <w:tblPr>
        <w:tblW w:w="0" w:type="auto"/>
        <w:tblInd w:w="110" w:type="dxa"/>
        <w:tblLayout w:type="fixed"/>
        <w:tblCellMar>
          <w:left w:w="0" w:type="dxa"/>
          <w:right w:w="0" w:type="dxa"/>
        </w:tblCellMar>
        <w:tblLook w:val="01E0" w:firstRow="1" w:lastRow="1" w:firstColumn="1" w:lastColumn="1" w:noHBand="0" w:noVBand="0"/>
      </w:tblPr>
      <w:tblGrid>
        <w:gridCol w:w="397"/>
        <w:gridCol w:w="8804"/>
      </w:tblGrid>
      <w:tr w:rsidR="00AC554F" w14:paraId="26DDA602" w14:textId="77777777">
        <w:trPr>
          <w:trHeight w:val="488"/>
        </w:trPr>
        <w:tc>
          <w:tcPr>
            <w:tcW w:w="397" w:type="dxa"/>
          </w:tcPr>
          <w:p w14:paraId="31D61D4C" w14:textId="77777777" w:rsidR="001A0D82" w:rsidRPr="001A0D82" w:rsidRDefault="001A0D82">
            <w:pPr>
              <w:pStyle w:val="TableParagraph"/>
              <w:spacing w:before="12"/>
              <w:rPr>
                <w:rFonts w:ascii="MS Pゴシック" w:eastAsia="MS Pゴシック"/>
                <w:sz w:val="20"/>
                <w:szCs w:val="20"/>
              </w:rPr>
            </w:pPr>
            <w:r w:rsidRPr="001A0D82">
              <w:rPr>
                <w:rFonts w:ascii="MS Pゴシック" w:eastAsia="MS Pゴシック"/>
                <w:sz w:val="20"/>
                <w:szCs w:val="20"/>
              </w:rPr>
              <w:t>// 操作を行います。なお、センス割り込みステータスコマンド（FD_SENSEI）は、2の結果を返します。</w:t>
            </w:r>
          </w:p>
          <w:p w14:paraId="2FB9788B" w14:textId="0A7B28BA" w:rsidR="00AC554F" w:rsidRDefault="00AC554F">
            <w:pPr>
              <w:pStyle w:val="TableParagraph"/>
              <w:spacing w:before="12"/>
              <w:rPr>
                <w:sz w:val="17"/>
              </w:rPr>
            </w:pPr>
          </w:p>
          <w:p w14:paraId="79524462" w14:textId="77777777" w:rsidR="00AC554F" w:rsidRDefault="00497FE2">
            <w:pPr>
              <w:pStyle w:val="TableParagraph"/>
              <w:spacing w:before="0" w:line="238" w:lineRule="exact"/>
              <w:ind w:left="30" w:right="25"/>
              <w:jc w:val="center"/>
              <w:rPr>
                <w:sz w:val="20"/>
              </w:rPr>
            </w:pPr>
            <w:r>
              <w:rPr>
                <w:color w:val="0000FF"/>
                <w:sz w:val="20"/>
                <w:u w:val="single" w:color="0000FF"/>
              </w:rPr>
              <w:t>344</w:t>
            </w:r>
          </w:p>
        </w:tc>
        <w:tc>
          <w:tcPr>
            <w:tcW w:w="8804" w:type="dxa"/>
          </w:tcPr>
          <w:p w14:paraId="64166646" w14:textId="77777777" w:rsidR="00AC554F" w:rsidRDefault="00497FE2">
            <w:pPr>
              <w:pStyle w:val="TableParagraph"/>
              <w:spacing w:before="0" w:line="227" w:lineRule="exact"/>
              <w:ind w:left="59"/>
              <w:rPr>
                <w:sz w:val="20"/>
              </w:rPr>
            </w:pPr>
            <w:r>
              <w:rPr>
                <w:sz w:val="20"/>
              </w:rPr>
              <w:t>// bytes, that is the result() return value should equal 2.</w:t>
            </w:r>
          </w:p>
          <w:p w14:paraId="4A5E833D" w14:textId="77777777" w:rsidR="00AC554F" w:rsidRDefault="00497FE2">
            <w:pPr>
              <w:pStyle w:val="TableParagraph"/>
              <w:spacing w:before="3" w:line="238" w:lineRule="exact"/>
              <w:ind w:left="54"/>
              <w:rPr>
                <w:sz w:val="20"/>
              </w:rPr>
            </w:pPr>
            <w:r>
              <w:rPr>
                <w:sz w:val="20"/>
              </w:rPr>
              <w:t xml:space="preserve">static void </w:t>
            </w:r>
            <w:r>
              <w:rPr>
                <w:color w:val="0000FF"/>
                <w:sz w:val="20"/>
                <w:u w:val="single" w:color="0000FF"/>
              </w:rPr>
              <w:t>recal_interrupt</w:t>
            </w:r>
            <w:r>
              <w:rPr>
                <w:sz w:val="20"/>
              </w:rPr>
              <w:t>(void)</w:t>
            </w:r>
          </w:p>
        </w:tc>
      </w:tr>
      <w:tr w:rsidR="00AC554F" w14:paraId="709442A0" w14:textId="77777777">
        <w:trPr>
          <w:trHeight w:val="259"/>
        </w:trPr>
        <w:tc>
          <w:tcPr>
            <w:tcW w:w="397" w:type="dxa"/>
          </w:tcPr>
          <w:p w14:paraId="20367551" w14:textId="77777777" w:rsidR="00AC554F" w:rsidRDefault="00497FE2">
            <w:pPr>
              <w:pStyle w:val="TableParagraph"/>
              <w:spacing w:line="238" w:lineRule="exact"/>
              <w:ind w:left="30" w:right="25"/>
              <w:jc w:val="center"/>
              <w:rPr>
                <w:sz w:val="20"/>
              </w:rPr>
            </w:pPr>
            <w:r>
              <w:rPr>
                <w:color w:val="0000FF"/>
                <w:sz w:val="20"/>
                <w:u w:val="single" w:color="0000FF"/>
              </w:rPr>
              <w:t>345</w:t>
            </w:r>
          </w:p>
        </w:tc>
        <w:tc>
          <w:tcPr>
            <w:tcW w:w="8804" w:type="dxa"/>
          </w:tcPr>
          <w:p w14:paraId="643F6F0D" w14:textId="77777777" w:rsidR="00AC554F" w:rsidRDefault="00497FE2">
            <w:pPr>
              <w:pStyle w:val="TableParagraph"/>
              <w:spacing w:line="238" w:lineRule="exact"/>
              <w:ind w:left="54"/>
              <w:rPr>
                <w:sz w:val="20"/>
              </w:rPr>
            </w:pPr>
            <w:r>
              <w:rPr>
                <w:w w:val="99"/>
                <w:sz w:val="20"/>
              </w:rPr>
              <w:t>{</w:t>
            </w:r>
          </w:p>
        </w:tc>
      </w:tr>
      <w:tr w:rsidR="00AC554F" w14:paraId="0CF2B80E" w14:textId="77777777">
        <w:trPr>
          <w:trHeight w:val="259"/>
        </w:trPr>
        <w:tc>
          <w:tcPr>
            <w:tcW w:w="397" w:type="dxa"/>
          </w:tcPr>
          <w:p w14:paraId="02CCEC77" w14:textId="77777777" w:rsidR="00AC554F" w:rsidRDefault="00497FE2">
            <w:pPr>
              <w:pStyle w:val="TableParagraph"/>
              <w:spacing w:line="238" w:lineRule="exact"/>
              <w:ind w:left="30" w:right="25"/>
              <w:jc w:val="center"/>
              <w:rPr>
                <w:sz w:val="20"/>
              </w:rPr>
            </w:pPr>
            <w:r>
              <w:rPr>
                <w:color w:val="0000FF"/>
                <w:sz w:val="20"/>
                <w:u w:val="single" w:color="0000FF"/>
              </w:rPr>
              <w:t>346</w:t>
            </w:r>
          </w:p>
        </w:tc>
        <w:tc>
          <w:tcPr>
            <w:tcW w:w="8804" w:type="dxa"/>
          </w:tcPr>
          <w:p w14:paraId="0A9839EC" w14:textId="77777777" w:rsidR="00AC554F" w:rsidRDefault="00497FE2">
            <w:pPr>
              <w:pStyle w:val="TableParagraph"/>
              <w:tabs>
                <w:tab w:val="left" w:pos="5255"/>
              </w:tabs>
              <w:spacing w:line="238" w:lineRule="exact"/>
              <w:ind w:left="855"/>
              <w:rPr>
                <w:sz w:val="20"/>
              </w:rPr>
            </w:pPr>
            <w:r>
              <w:rPr>
                <w:color w:val="0000FF"/>
                <w:sz w:val="20"/>
                <w:u w:val="single" w:color="0000FF"/>
              </w:rPr>
              <w:t>output_byte</w:t>
            </w:r>
            <w:r>
              <w:rPr>
                <w:sz w:val="20"/>
              </w:rPr>
              <w:t>(</w:t>
            </w:r>
            <w:r>
              <w:rPr>
                <w:color w:val="0000FF"/>
                <w:sz w:val="20"/>
                <w:u w:val="single" w:color="0000FF"/>
              </w:rPr>
              <w:t>FD_SENSEI</w:t>
            </w:r>
            <w:r>
              <w:rPr>
                <w:sz w:val="20"/>
              </w:rPr>
              <w:t>);</w:t>
            </w:r>
            <w:r>
              <w:rPr>
                <w:sz w:val="20"/>
              </w:rPr>
              <w:tab/>
              <w:t>// send sense interrupt status</w:t>
            </w:r>
            <w:r>
              <w:rPr>
                <w:spacing w:val="-10"/>
                <w:sz w:val="20"/>
              </w:rPr>
              <w:t xml:space="preserve"> </w:t>
            </w:r>
            <w:r>
              <w:rPr>
                <w:sz w:val="20"/>
              </w:rPr>
              <w:t>cmd.</w:t>
            </w:r>
          </w:p>
        </w:tc>
      </w:tr>
      <w:tr w:rsidR="00AC554F" w14:paraId="69984389" w14:textId="77777777">
        <w:trPr>
          <w:trHeight w:val="260"/>
        </w:trPr>
        <w:tc>
          <w:tcPr>
            <w:tcW w:w="397" w:type="dxa"/>
          </w:tcPr>
          <w:p w14:paraId="568BA6B9" w14:textId="77777777" w:rsidR="00AC554F" w:rsidRDefault="00497FE2">
            <w:pPr>
              <w:pStyle w:val="TableParagraph"/>
              <w:spacing w:line="239" w:lineRule="exact"/>
              <w:ind w:left="30" w:right="25"/>
              <w:jc w:val="center"/>
              <w:rPr>
                <w:sz w:val="20"/>
              </w:rPr>
            </w:pPr>
            <w:r>
              <w:rPr>
                <w:color w:val="0000FF"/>
                <w:sz w:val="20"/>
                <w:u w:val="single" w:color="0000FF"/>
              </w:rPr>
              <w:t>347</w:t>
            </w:r>
          </w:p>
        </w:tc>
        <w:tc>
          <w:tcPr>
            <w:tcW w:w="8804" w:type="dxa"/>
          </w:tcPr>
          <w:p w14:paraId="4687FA40" w14:textId="77777777" w:rsidR="00AC554F" w:rsidRDefault="00497FE2">
            <w:pPr>
              <w:pStyle w:val="TableParagraph"/>
              <w:tabs>
                <w:tab w:val="left" w:pos="5255"/>
              </w:tabs>
              <w:spacing w:line="239" w:lineRule="exact"/>
              <w:ind w:left="855"/>
              <w:rPr>
                <w:sz w:val="20"/>
              </w:rPr>
            </w:pPr>
            <w:r>
              <w:rPr>
                <w:sz w:val="20"/>
              </w:rPr>
              <w:t>if (</w:t>
            </w:r>
            <w:r>
              <w:rPr>
                <w:color w:val="0000FF"/>
                <w:sz w:val="20"/>
                <w:u w:val="single" w:color="0000FF"/>
              </w:rPr>
              <w:t>result</w:t>
            </w:r>
            <w:r>
              <w:rPr>
                <w:sz w:val="20"/>
              </w:rPr>
              <w:t>()!=2 || (</w:t>
            </w:r>
            <w:r>
              <w:rPr>
                <w:color w:val="0000FF"/>
                <w:sz w:val="20"/>
                <w:u w:val="single" w:color="0000FF"/>
              </w:rPr>
              <w:t>ST0</w:t>
            </w:r>
            <w:r>
              <w:rPr>
                <w:color w:val="0000FF"/>
                <w:sz w:val="20"/>
              </w:rPr>
              <w:t xml:space="preserve"> </w:t>
            </w:r>
            <w:r>
              <w:rPr>
                <w:sz w:val="20"/>
              </w:rPr>
              <w:t>&amp; 0xE0)</w:t>
            </w:r>
            <w:r>
              <w:rPr>
                <w:spacing w:val="-7"/>
                <w:sz w:val="20"/>
              </w:rPr>
              <w:t xml:space="preserve"> </w:t>
            </w:r>
            <w:r>
              <w:rPr>
                <w:sz w:val="20"/>
              </w:rPr>
              <w:t>==</w:t>
            </w:r>
            <w:r>
              <w:rPr>
                <w:spacing w:val="-2"/>
                <w:sz w:val="20"/>
              </w:rPr>
              <w:t xml:space="preserve"> </w:t>
            </w:r>
            <w:r>
              <w:rPr>
                <w:sz w:val="20"/>
              </w:rPr>
              <w:t>0x60)</w:t>
            </w:r>
            <w:r>
              <w:rPr>
                <w:sz w:val="20"/>
              </w:rPr>
              <w:tab/>
            </w:r>
            <w:r>
              <w:rPr>
                <w:sz w:val="20"/>
              </w:rPr>
              <w:t>// reset if there are</w:t>
            </w:r>
            <w:r>
              <w:rPr>
                <w:spacing w:val="-2"/>
                <w:sz w:val="20"/>
              </w:rPr>
              <w:t xml:space="preserve"> </w:t>
            </w:r>
            <w:r>
              <w:rPr>
                <w:sz w:val="20"/>
              </w:rPr>
              <w:t>errors</w:t>
            </w:r>
          </w:p>
        </w:tc>
      </w:tr>
      <w:tr w:rsidR="00AC554F" w14:paraId="4E4F6444" w14:textId="77777777">
        <w:trPr>
          <w:trHeight w:val="260"/>
        </w:trPr>
        <w:tc>
          <w:tcPr>
            <w:tcW w:w="397" w:type="dxa"/>
          </w:tcPr>
          <w:p w14:paraId="1163DA41" w14:textId="77777777" w:rsidR="00AC554F" w:rsidRDefault="00497FE2">
            <w:pPr>
              <w:pStyle w:val="TableParagraph"/>
              <w:spacing w:before="2" w:line="238" w:lineRule="exact"/>
              <w:ind w:left="30" w:right="25"/>
              <w:jc w:val="center"/>
              <w:rPr>
                <w:sz w:val="20"/>
              </w:rPr>
            </w:pPr>
            <w:r>
              <w:rPr>
                <w:color w:val="0000FF"/>
                <w:sz w:val="20"/>
                <w:u w:val="single" w:color="0000FF"/>
              </w:rPr>
              <w:t>348</w:t>
            </w:r>
          </w:p>
        </w:tc>
        <w:tc>
          <w:tcPr>
            <w:tcW w:w="8804" w:type="dxa"/>
          </w:tcPr>
          <w:p w14:paraId="3EB8B047" w14:textId="77777777" w:rsidR="00AC554F" w:rsidRDefault="00497FE2">
            <w:pPr>
              <w:pStyle w:val="TableParagraph"/>
              <w:spacing w:before="2" w:line="238" w:lineRule="exact"/>
              <w:ind w:left="1655"/>
              <w:rPr>
                <w:sz w:val="20"/>
              </w:rPr>
            </w:pPr>
            <w:r>
              <w:rPr>
                <w:color w:val="0000FF"/>
                <w:sz w:val="20"/>
                <w:u w:val="single" w:color="0000FF"/>
              </w:rPr>
              <w:t>reset</w:t>
            </w:r>
            <w:r>
              <w:rPr>
                <w:color w:val="0000FF"/>
                <w:sz w:val="20"/>
              </w:rPr>
              <w:t xml:space="preserve"> </w:t>
            </w:r>
            <w:r>
              <w:rPr>
                <w:sz w:val="20"/>
              </w:rPr>
              <w:t>= 1;</w:t>
            </w:r>
          </w:p>
        </w:tc>
      </w:tr>
      <w:tr w:rsidR="00AC554F" w14:paraId="43A3C66B" w14:textId="77777777">
        <w:trPr>
          <w:trHeight w:val="259"/>
        </w:trPr>
        <w:tc>
          <w:tcPr>
            <w:tcW w:w="397" w:type="dxa"/>
          </w:tcPr>
          <w:p w14:paraId="56C661B0" w14:textId="77777777" w:rsidR="00AC554F" w:rsidRDefault="00497FE2">
            <w:pPr>
              <w:pStyle w:val="TableParagraph"/>
              <w:spacing w:line="238" w:lineRule="exact"/>
              <w:ind w:left="30" w:right="25"/>
              <w:jc w:val="center"/>
              <w:rPr>
                <w:sz w:val="20"/>
              </w:rPr>
            </w:pPr>
            <w:r>
              <w:rPr>
                <w:color w:val="0000FF"/>
                <w:sz w:val="20"/>
                <w:u w:val="single" w:color="0000FF"/>
              </w:rPr>
              <w:t>349</w:t>
            </w:r>
          </w:p>
        </w:tc>
        <w:tc>
          <w:tcPr>
            <w:tcW w:w="8804" w:type="dxa"/>
          </w:tcPr>
          <w:p w14:paraId="139E86BD" w14:textId="77777777" w:rsidR="00AC554F" w:rsidRDefault="00497FE2">
            <w:pPr>
              <w:pStyle w:val="TableParagraph"/>
              <w:spacing w:line="238" w:lineRule="exact"/>
              <w:ind w:left="855"/>
              <w:rPr>
                <w:sz w:val="20"/>
              </w:rPr>
            </w:pPr>
            <w:r>
              <w:rPr>
                <w:sz w:val="20"/>
              </w:rPr>
              <w:t>else</w:t>
            </w:r>
          </w:p>
        </w:tc>
      </w:tr>
      <w:tr w:rsidR="00AC554F" w14:paraId="4EB089D5" w14:textId="77777777">
        <w:trPr>
          <w:trHeight w:val="259"/>
        </w:trPr>
        <w:tc>
          <w:tcPr>
            <w:tcW w:w="397" w:type="dxa"/>
          </w:tcPr>
          <w:p w14:paraId="7CFFD4D4" w14:textId="77777777" w:rsidR="00AC554F" w:rsidRDefault="00497FE2">
            <w:pPr>
              <w:pStyle w:val="TableParagraph"/>
              <w:spacing w:line="238" w:lineRule="exact"/>
              <w:ind w:left="30" w:right="25"/>
              <w:jc w:val="center"/>
              <w:rPr>
                <w:sz w:val="20"/>
              </w:rPr>
            </w:pPr>
            <w:r>
              <w:rPr>
                <w:color w:val="0000FF"/>
                <w:sz w:val="20"/>
                <w:u w:val="single" w:color="0000FF"/>
              </w:rPr>
              <w:t>350</w:t>
            </w:r>
          </w:p>
        </w:tc>
        <w:tc>
          <w:tcPr>
            <w:tcW w:w="8804" w:type="dxa"/>
          </w:tcPr>
          <w:p w14:paraId="7D94C0AC" w14:textId="77777777" w:rsidR="00AC554F" w:rsidRDefault="00497FE2">
            <w:pPr>
              <w:pStyle w:val="TableParagraph"/>
              <w:spacing w:line="238" w:lineRule="exact"/>
              <w:ind w:left="1655"/>
              <w:rPr>
                <w:sz w:val="20"/>
              </w:rPr>
            </w:pPr>
            <w:r>
              <w:rPr>
                <w:color w:val="0000FF"/>
                <w:sz w:val="20"/>
                <w:u w:val="single" w:color="0000FF"/>
              </w:rPr>
              <w:t>recalibrate</w:t>
            </w:r>
            <w:r>
              <w:rPr>
                <w:color w:val="0000FF"/>
                <w:sz w:val="20"/>
              </w:rPr>
              <w:t xml:space="preserve"> </w:t>
            </w:r>
            <w:r>
              <w:rPr>
                <w:sz w:val="20"/>
              </w:rPr>
              <w:t>= 0;</w:t>
            </w:r>
          </w:p>
        </w:tc>
      </w:tr>
      <w:tr w:rsidR="00AC554F" w14:paraId="04B4EF73" w14:textId="77777777">
        <w:trPr>
          <w:trHeight w:val="259"/>
        </w:trPr>
        <w:tc>
          <w:tcPr>
            <w:tcW w:w="397" w:type="dxa"/>
          </w:tcPr>
          <w:p w14:paraId="65A49A40" w14:textId="77777777" w:rsidR="00AC554F" w:rsidRDefault="00497FE2">
            <w:pPr>
              <w:pStyle w:val="TableParagraph"/>
              <w:spacing w:line="238" w:lineRule="exact"/>
              <w:ind w:left="30" w:right="25"/>
              <w:jc w:val="center"/>
              <w:rPr>
                <w:sz w:val="20"/>
              </w:rPr>
            </w:pPr>
            <w:r>
              <w:rPr>
                <w:color w:val="0000FF"/>
                <w:sz w:val="20"/>
                <w:u w:val="single" w:color="0000FF"/>
              </w:rPr>
              <w:t>351</w:t>
            </w:r>
          </w:p>
        </w:tc>
        <w:tc>
          <w:tcPr>
            <w:tcW w:w="8804" w:type="dxa"/>
          </w:tcPr>
          <w:p w14:paraId="76BE7C56" w14:textId="77777777" w:rsidR="00AC554F" w:rsidRDefault="00497FE2">
            <w:pPr>
              <w:pStyle w:val="TableParagraph"/>
              <w:spacing w:line="238" w:lineRule="exact"/>
              <w:ind w:left="855"/>
              <w:rPr>
                <w:sz w:val="20"/>
              </w:rPr>
            </w:pPr>
            <w:r>
              <w:rPr>
                <w:color w:val="0000FF"/>
                <w:sz w:val="20"/>
                <w:u w:val="single" w:color="0000FF"/>
              </w:rPr>
              <w:t>do_fd_request</w:t>
            </w:r>
            <w:r>
              <w:rPr>
                <w:sz w:val="20"/>
              </w:rPr>
              <w:t>();</w:t>
            </w:r>
          </w:p>
        </w:tc>
      </w:tr>
      <w:tr w:rsidR="00AC554F" w14:paraId="6A0362B7" w14:textId="77777777">
        <w:trPr>
          <w:trHeight w:val="259"/>
        </w:trPr>
        <w:tc>
          <w:tcPr>
            <w:tcW w:w="397" w:type="dxa"/>
          </w:tcPr>
          <w:p w14:paraId="2C52BA2A" w14:textId="77777777" w:rsidR="00AC554F" w:rsidRDefault="00497FE2">
            <w:pPr>
              <w:pStyle w:val="TableParagraph"/>
              <w:spacing w:line="238" w:lineRule="exact"/>
              <w:ind w:left="30" w:right="25"/>
              <w:jc w:val="center"/>
              <w:rPr>
                <w:sz w:val="20"/>
              </w:rPr>
            </w:pPr>
            <w:r>
              <w:rPr>
                <w:color w:val="0000FF"/>
                <w:sz w:val="20"/>
                <w:u w:val="single" w:color="0000FF"/>
              </w:rPr>
              <w:t>352</w:t>
            </w:r>
          </w:p>
        </w:tc>
        <w:tc>
          <w:tcPr>
            <w:tcW w:w="8804" w:type="dxa"/>
          </w:tcPr>
          <w:p w14:paraId="7CBC9740" w14:textId="77777777" w:rsidR="00AC554F" w:rsidRDefault="00497FE2">
            <w:pPr>
              <w:pStyle w:val="TableParagraph"/>
              <w:spacing w:line="238" w:lineRule="exact"/>
              <w:ind w:left="54"/>
              <w:rPr>
                <w:sz w:val="20"/>
              </w:rPr>
            </w:pPr>
            <w:r>
              <w:rPr>
                <w:w w:val="99"/>
                <w:sz w:val="20"/>
              </w:rPr>
              <w:t>}</w:t>
            </w:r>
          </w:p>
        </w:tc>
      </w:tr>
      <w:tr w:rsidR="00AC554F" w14:paraId="18F1B72E" w14:textId="77777777">
        <w:trPr>
          <w:trHeight w:val="259"/>
        </w:trPr>
        <w:tc>
          <w:tcPr>
            <w:tcW w:w="397" w:type="dxa"/>
          </w:tcPr>
          <w:p w14:paraId="1EEEF90C" w14:textId="77777777" w:rsidR="00AC554F" w:rsidRDefault="00497FE2">
            <w:pPr>
              <w:pStyle w:val="TableParagraph"/>
              <w:spacing w:line="238" w:lineRule="exact"/>
              <w:ind w:left="30" w:right="25"/>
              <w:jc w:val="center"/>
              <w:rPr>
                <w:sz w:val="20"/>
              </w:rPr>
            </w:pPr>
            <w:r>
              <w:rPr>
                <w:color w:val="0000FF"/>
                <w:sz w:val="20"/>
                <w:u w:val="single" w:color="0000FF"/>
              </w:rPr>
              <w:t>353</w:t>
            </w:r>
          </w:p>
        </w:tc>
        <w:tc>
          <w:tcPr>
            <w:tcW w:w="8804" w:type="dxa"/>
          </w:tcPr>
          <w:p w14:paraId="50D510C8" w14:textId="77777777" w:rsidR="00AC554F" w:rsidRDefault="00AC554F">
            <w:pPr>
              <w:pStyle w:val="TableParagraph"/>
              <w:spacing w:before="0"/>
              <w:rPr>
                <w:rFonts w:ascii="Times New Roman"/>
                <w:sz w:val="18"/>
              </w:rPr>
            </w:pPr>
          </w:p>
        </w:tc>
      </w:tr>
      <w:tr w:rsidR="00AC554F" w14:paraId="0ACC180C" w14:textId="77777777">
        <w:trPr>
          <w:trHeight w:val="229"/>
        </w:trPr>
        <w:tc>
          <w:tcPr>
            <w:tcW w:w="397" w:type="dxa"/>
          </w:tcPr>
          <w:p w14:paraId="0C0D101E" w14:textId="77777777" w:rsidR="00AC554F" w:rsidRDefault="00AC554F">
            <w:pPr>
              <w:pStyle w:val="TableParagraph"/>
              <w:spacing w:before="0"/>
              <w:rPr>
                <w:rFonts w:ascii="Times New Roman"/>
                <w:sz w:val="16"/>
              </w:rPr>
            </w:pPr>
          </w:p>
        </w:tc>
        <w:tc>
          <w:tcPr>
            <w:tcW w:w="8804" w:type="dxa"/>
          </w:tcPr>
          <w:p w14:paraId="6C300F69" w14:textId="77777777" w:rsidR="00AC554F" w:rsidRDefault="00497FE2">
            <w:pPr>
              <w:pStyle w:val="TableParagraph"/>
              <w:spacing w:line="208" w:lineRule="exact"/>
              <w:ind w:left="44"/>
              <w:rPr>
                <w:sz w:val="20"/>
              </w:rPr>
            </w:pPr>
            <w:r>
              <w:rPr>
                <w:sz w:val="20"/>
              </w:rPr>
              <w:t>//// The unexpected interrupt handling function called in the floppy interrupt.</w:t>
            </w:r>
          </w:p>
        </w:tc>
      </w:tr>
    </w:tbl>
    <w:p w14:paraId="5F1C0E04" w14:textId="77777777" w:rsidR="001A0D82" w:rsidRPr="001A0D82" w:rsidRDefault="001A0D82">
      <w:pPr>
        <w:pStyle w:val="BodyText"/>
        <w:ind w:left="558"/>
        <w:rPr>
          <w:rFonts w:ascii="MS Pゴシック" w:eastAsia="MS Pゴシック"/>
        </w:rPr>
      </w:pPr>
      <w:r w:rsidRPr="001A0D82">
        <w:rPr>
          <w:rFonts w:ascii="MS Pゴシック" w:eastAsia="MS Pゴシック"/>
        </w:rPr>
        <w:t>// 割り込みステータスチェックコマンド（パラメータなし）を最初に送信します。復帰結果が</w:t>
      </w:r>
    </w:p>
    <w:p w14:paraId="435E546F" w14:textId="77777777" w:rsidR="001A0D82" w:rsidRPr="001A0D82" w:rsidRDefault="001A0D82">
      <w:pPr>
        <w:pStyle w:val="BodyText"/>
        <w:ind w:left="152"/>
        <w:rPr>
          <w:rFonts w:ascii="MS Pゴシック" w:eastAsia="MS Pゴシック"/>
        </w:rPr>
      </w:pPr>
      <w:r w:rsidRPr="001A0D82">
        <w:rPr>
          <w:rFonts w:ascii="MS Pゴシック" w:eastAsia="MS Pゴシック"/>
        </w:rPr>
        <w:t>// エラーが発生した場合は、リセットフラグが設定され、そうでない場合は、再校正フラグが設定されます。</w:t>
      </w:r>
    </w:p>
    <w:p w14:paraId="0CAC4142" w14:textId="77777777" w:rsidR="001A0D82" w:rsidRPr="001A0D82" w:rsidRDefault="001A0D82">
      <w:pPr>
        <w:pStyle w:val="BodyText"/>
        <w:ind w:left="152"/>
        <w:rPr>
          <w:rFonts w:ascii="MS Pゴシック" w:eastAsia="MS Pゴシック"/>
          <w:color w:val="0000FF"/>
          <w:u w:val="single" w:color="0000FF"/>
        </w:rPr>
      </w:pPr>
      <w:r w:rsidRPr="001A0D82">
        <w:rPr>
          <w:rFonts w:ascii="MS Pゴシック" w:eastAsia="MS Pゴシック"/>
          <w:color w:val="0000FF"/>
          <w:u w:val="single" w:color="0000FF"/>
        </w:rPr>
        <w:t>354 void unexpected_floppy_interrupt(void)</w:t>
      </w:r>
    </w:p>
    <w:p w14:paraId="6AF917CF" w14:textId="77777777" w:rsidR="001A0D82" w:rsidRPr="001A0D82" w:rsidRDefault="001A0D82">
      <w:pPr>
        <w:pStyle w:val="ListParagraph"/>
        <w:numPr>
          <w:ilvl w:val="0"/>
          <w:numId w:val="13"/>
        </w:numPr>
        <w:tabs>
          <w:tab w:val="left" w:pos="1355"/>
          <w:tab w:val="left" w:pos="1356"/>
          <w:tab w:val="left" w:pos="5455"/>
        </w:tabs>
        <w:ind w:hanging="1204"/>
        <w:rPr>
          <w:rFonts w:ascii="MS Pゴシック" w:eastAsia="MS Pゴシック"/>
          <w:color w:val="0000FF"/>
          <w:sz w:val="20"/>
          <w:szCs w:val="20"/>
          <w:u w:val="single" w:color="0000FF"/>
        </w:rPr>
      </w:pPr>
      <w:r w:rsidRPr="001A0D82">
        <w:rPr>
          <w:rFonts w:ascii="MS Pゴシック" w:eastAsia="MS Pゴシック"/>
          <w:color w:val="0000FF"/>
          <w:sz w:val="20"/>
          <w:szCs w:val="20"/>
          <w:u w:val="single" w:color="0000FF"/>
        </w:rPr>
        <w:t>355 {</w:t>
      </w:r>
    </w:p>
    <w:p w14:paraId="226BDE80" w14:textId="47503474" w:rsidR="00AC554F" w:rsidRDefault="00497FE2">
      <w:pPr>
        <w:pStyle w:val="ListParagraph"/>
        <w:numPr>
          <w:ilvl w:val="0"/>
          <w:numId w:val="13"/>
        </w:numPr>
        <w:tabs>
          <w:tab w:val="left" w:pos="1355"/>
          <w:tab w:val="left" w:pos="1356"/>
          <w:tab w:val="left" w:pos="5455"/>
        </w:tabs>
        <w:ind w:hanging="1204"/>
        <w:rPr>
          <w:sz w:val="20"/>
        </w:rPr>
      </w:pPr>
      <w:r>
        <w:rPr>
          <w:color w:val="0000FF"/>
          <w:sz w:val="20"/>
          <w:u w:val="single" w:color="0000FF"/>
        </w:rPr>
        <w:t>output_byte</w:t>
      </w:r>
      <w:r>
        <w:rPr>
          <w:sz w:val="20"/>
        </w:rPr>
        <w:t>(</w:t>
      </w:r>
      <w:r>
        <w:rPr>
          <w:color w:val="0000FF"/>
          <w:sz w:val="20"/>
          <w:u w:val="single" w:color="0000FF"/>
        </w:rPr>
        <w:t>FD_SENSEI</w:t>
      </w:r>
      <w:r>
        <w:rPr>
          <w:sz w:val="20"/>
        </w:rPr>
        <w:t>);</w:t>
      </w:r>
      <w:r>
        <w:rPr>
          <w:sz w:val="20"/>
        </w:rPr>
        <w:tab/>
      </w:r>
      <w:r>
        <w:rPr>
          <w:sz w:val="20"/>
        </w:rPr>
        <w:t>// send sense interrupt status</w:t>
      </w:r>
      <w:r>
        <w:rPr>
          <w:spacing w:val="-5"/>
          <w:sz w:val="20"/>
        </w:rPr>
        <w:t xml:space="preserve"> </w:t>
      </w:r>
      <w:r>
        <w:rPr>
          <w:sz w:val="20"/>
        </w:rPr>
        <w:t>cmd.</w:t>
      </w:r>
    </w:p>
    <w:p w14:paraId="1F4387FA" w14:textId="77777777" w:rsidR="00AC554F" w:rsidRDefault="00497FE2">
      <w:pPr>
        <w:pStyle w:val="ListParagraph"/>
        <w:numPr>
          <w:ilvl w:val="0"/>
          <w:numId w:val="13"/>
        </w:numPr>
        <w:tabs>
          <w:tab w:val="left" w:pos="1355"/>
          <w:tab w:val="left" w:pos="1356"/>
        </w:tabs>
        <w:ind w:hanging="1204"/>
        <w:rPr>
          <w:sz w:val="20"/>
        </w:rPr>
      </w:pPr>
      <w:r>
        <w:rPr>
          <w:sz w:val="20"/>
        </w:rPr>
        <w:t>if (</w:t>
      </w:r>
      <w:r>
        <w:rPr>
          <w:color w:val="0000FF"/>
          <w:sz w:val="20"/>
          <w:u w:val="single" w:color="0000FF"/>
        </w:rPr>
        <w:t>result</w:t>
      </w:r>
      <w:r>
        <w:rPr>
          <w:sz w:val="20"/>
        </w:rPr>
        <w:t>()!=2 || (</w:t>
      </w:r>
      <w:r>
        <w:rPr>
          <w:color w:val="0000FF"/>
          <w:sz w:val="20"/>
          <w:u w:val="single" w:color="0000FF"/>
        </w:rPr>
        <w:t>ST0</w:t>
      </w:r>
      <w:r>
        <w:rPr>
          <w:color w:val="0000FF"/>
          <w:sz w:val="20"/>
        </w:rPr>
        <w:t xml:space="preserve"> </w:t>
      </w:r>
      <w:r>
        <w:rPr>
          <w:sz w:val="20"/>
        </w:rPr>
        <w:t>&amp; 0xE0) == 0x60) // reset if there are</w:t>
      </w:r>
      <w:r>
        <w:rPr>
          <w:spacing w:val="-8"/>
          <w:sz w:val="20"/>
        </w:rPr>
        <w:t xml:space="preserve"> </w:t>
      </w:r>
      <w:r>
        <w:rPr>
          <w:sz w:val="20"/>
        </w:rPr>
        <w:t>errors.</w:t>
      </w:r>
    </w:p>
    <w:p w14:paraId="7CC4537D" w14:textId="77777777" w:rsidR="00AC554F" w:rsidRDefault="00497FE2">
      <w:pPr>
        <w:pStyle w:val="ListParagraph"/>
        <w:numPr>
          <w:ilvl w:val="0"/>
          <w:numId w:val="13"/>
        </w:numPr>
        <w:tabs>
          <w:tab w:val="left" w:pos="2154"/>
          <w:tab w:val="left" w:pos="2155"/>
        </w:tabs>
        <w:ind w:left="2154" w:hanging="2003"/>
        <w:rPr>
          <w:sz w:val="20"/>
        </w:rPr>
      </w:pPr>
      <w:r>
        <w:rPr>
          <w:color w:val="0000FF"/>
          <w:sz w:val="20"/>
          <w:u w:val="single" w:color="0000FF"/>
        </w:rPr>
        <w:t>reset</w:t>
      </w:r>
      <w:r>
        <w:rPr>
          <w:color w:val="0000FF"/>
          <w:sz w:val="20"/>
        </w:rPr>
        <w:t xml:space="preserve"> </w:t>
      </w:r>
      <w:r>
        <w:rPr>
          <w:sz w:val="20"/>
        </w:rPr>
        <w:t>=</w:t>
      </w:r>
      <w:r>
        <w:rPr>
          <w:spacing w:val="1"/>
          <w:sz w:val="20"/>
        </w:rPr>
        <w:t xml:space="preserve"> </w:t>
      </w:r>
      <w:r>
        <w:rPr>
          <w:sz w:val="20"/>
        </w:rPr>
        <w:t>1;</w:t>
      </w:r>
    </w:p>
    <w:p w14:paraId="12C3E22A" w14:textId="77777777" w:rsidR="00AC554F" w:rsidRDefault="00497FE2">
      <w:pPr>
        <w:pStyle w:val="ListParagraph"/>
        <w:numPr>
          <w:ilvl w:val="0"/>
          <w:numId w:val="13"/>
        </w:numPr>
        <w:tabs>
          <w:tab w:val="left" w:pos="1355"/>
          <w:tab w:val="left" w:pos="1356"/>
        </w:tabs>
        <w:spacing w:before="6"/>
        <w:ind w:hanging="1204"/>
        <w:rPr>
          <w:sz w:val="20"/>
        </w:rPr>
      </w:pPr>
      <w:r>
        <w:rPr>
          <w:sz w:val="20"/>
        </w:rPr>
        <w:t>else</w:t>
      </w:r>
    </w:p>
    <w:p w14:paraId="7FC8338E" w14:textId="77777777" w:rsidR="00AC554F" w:rsidRDefault="00497FE2">
      <w:pPr>
        <w:pStyle w:val="ListParagraph"/>
        <w:numPr>
          <w:ilvl w:val="0"/>
          <w:numId w:val="13"/>
        </w:numPr>
        <w:tabs>
          <w:tab w:val="left" w:pos="2154"/>
          <w:tab w:val="left" w:pos="2155"/>
        </w:tabs>
        <w:spacing w:before="2" w:line="242" w:lineRule="auto"/>
        <w:ind w:left="152" w:right="7169" w:firstLine="0"/>
        <w:rPr>
          <w:sz w:val="20"/>
        </w:rPr>
      </w:pPr>
      <w:r>
        <w:rPr>
          <w:color w:val="0000FF"/>
          <w:sz w:val="20"/>
          <w:u w:val="single" w:color="0000FF"/>
        </w:rPr>
        <w:t>recalibrate</w:t>
      </w:r>
      <w:r>
        <w:rPr>
          <w:color w:val="0000FF"/>
          <w:sz w:val="20"/>
        </w:rPr>
        <w:t xml:space="preserve"> </w:t>
      </w:r>
      <w:r>
        <w:rPr>
          <w:sz w:val="20"/>
        </w:rPr>
        <w:t xml:space="preserve">= </w:t>
      </w:r>
      <w:r>
        <w:rPr>
          <w:spacing w:val="-7"/>
          <w:sz w:val="20"/>
        </w:rPr>
        <w:t>1;</w:t>
      </w:r>
      <w:r>
        <w:rPr>
          <w:color w:val="0000FF"/>
          <w:spacing w:val="-7"/>
          <w:sz w:val="20"/>
          <w:u w:val="single" w:color="0000FF"/>
        </w:rPr>
        <w:t xml:space="preserve"> </w:t>
      </w:r>
      <w:r>
        <w:rPr>
          <w:color w:val="0000FF"/>
          <w:sz w:val="20"/>
          <w:u w:val="single" w:color="0000FF"/>
        </w:rPr>
        <w:t>361</w:t>
      </w:r>
      <w:r>
        <w:rPr>
          <w:color w:val="0000FF"/>
          <w:spacing w:val="-2"/>
          <w:sz w:val="20"/>
        </w:rPr>
        <w:t xml:space="preserve"> </w:t>
      </w:r>
      <w:r>
        <w:rPr>
          <w:sz w:val="20"/>
        </w:rPr>
        <w:t>}</w:t>
      </w:r>
    </w:p>
    <w:p w14:paraId="3E6EC7AC" w14:textId="77777777" w:rsidR="00AC554F" w:rsidRDefault="00497FE2">
      <w:pPr>
        <w:pStyle w:val="BodyText"/>
        <w:spacing w:before="1"/>
        <w:ind w:left="152"/>
      </w:pPr>
      <w:r>
        <w:rPr>
          <w:color w:val="0000FF"/>
          <w:u w:val="single" w:color="0000FF"/>
        </w:rPr>
        <w:t>362</w:t>
      </w:r>
    </w:p>
    <w:p w14:paraId="0F54E1F2" w14:textId="77777777" w:rsidR="001A0D82" w:rsidRPr="001A0D82" w:rsidRDefault="001A0D82">
      <w:pPr>
        <w:pStyle w:val="BodyText"/>
        <w:ind w:left="558"/>
        <w:rPr>
          <w:rFonts w:ascii="MS Pゴシック" w:eastAsia="MS Pゴシック"/>
        </w:rPr>
      </w:pPr>
      <w:r w:rsidRPr="001A0D82">
        <w:rPr>
          <w:rFonts w:ascii="MS Pゴシック" w:eastAsia="MS Pゴシック"/>
        </w:rPr>
        <w:t>//// フロッピーディスクの再校正機能です。</w:t>
      </w:r>
    </w:p>
    <w:p w14:paraId="5242FE28" w14:textId="77777777" w:rsidR="001A0D82" w:rsidRPr="001A0D82" w:rsidRDefault="001A0D82">
      <w:pPr>
        <w:pStyle w:val="BodyText"/>
        <w:ind w:left="558"/>
        <w:rPr>
          <w:rFonts w:ascii="MS Pゴシック" w:eastAsia="MS Pゴシック"/>
        </w:rPr>
      </w:pPr>
      <w:r w:rsidRPr="001A0D82">
        <w:rPr>
          <w:rFonts w:ascii="MS Pゴシック" w:eastAsia="MS Pゴシック"/>
        </w:rPr>
        <w:t>// 最初に再校正フラグがリセットされ、再校正コマンドとそのパラメータが表示されます。</w:t>
      </w:r>
    </w:p>
    <w:p w14:paraId="4BA16E7E" w14:textId="77777777" w:rsidR="001A0D82" w:rsidRPr="001A0D82" w:rsidRDefault="001A0D82">
      <w:pPr>
        <w:pStyle w:val="BodyText"/>
        <w:ind w:left="558"/>
        <w:rPr>
          <w:rFonts w:ascii="MS Pゴシック" w:eastAsia="MS Pゴシック"/>
        </w:rPr>
      </w:pPr>
      <w:r w:rsidRPr="001A0D82">
        <w:rPr>
          <w:rFonts w:ascii="MS Pゴシック" w:eastAsia="MS Pゴシック"/>
        </w:rPr>
        <w:t>// をフロッピーディスクコントローラー(FDC)に送信します。コントローラーが再校正を実行すると</w:t>
      </w:r>
    </w:p>
    <w:p w14:paraId="4EE9941E" w14:textId="77777777" w:rsidR="001A0D82" w:rsidRPr="001A0D82" w:rsidRDefault="001A0D82">
      <w:pPr>
        <w:pStyle w:val="BodyText"/>
        <w:spacing w:line="242" w:lineRule="auto"/>
        <w:ind w:left="152" w:right="6758"/>
        <w:rPr>
          <w:rFonts w:ascii="MS Pゴシック" w:eastAsia="MS Pゴシック"/>
        </w:rPr>
      </w:pPr>
      <w:r w:rsidRPr="001A0D82">
        <w:rPr>
          <w:rFonts w:ascii="MS Pゴシック" w:eastAsia="MS Pゴシック"/>
        </w:rPr>
        <w:t>// コマンドを実行すると、発生したフロッピーディスク割り込みの中でrecal_interrupt()関数を呼び出します。</w:t>
      </w:r>
    </w:p>
    <w:p w14:paraId="595CF73E" w14:textId="77777777" w:rsidR="001A0D82" w:rsidRPr="001A0D82" w:rsidRDefault="001A0D82">
      <w:pPr>
        <w:pStyle w:val="ListParagraph"/>
        <w:numPr>
          <w:ilvl w:val="0"/>
          <w:numId w:val="12"/>
        </w:numPr>
        <w:tabs>
          <w:tab w:val="left" w:pos="1355"/>
          <w:tab w:val="left" w:pos="1356"/>
        </w:tabs>
        <w:spacing w:before="1"/>
        <w:ind w:hanging="1204"/>
        <w:rPr>
          <w:rFonts w:ascii="MS Pゴシック" w:eastAsia="MS Pゴシック"/>
          <w:color w:val="0000FF"/>
          <w:sz w:val="20"/>
          <w:szCs w:val="20"/>
          <w:u w:val="single" w:color="0000FF"/>
        </w:rPr>
      </w:pPr>
      <w:r w:rsidRPr="001A0D82">
        <w:rPr>
          <w:rFonts w:ascii="MS Pゴシック" w:eastAsia="MS Pゴシック"/>
          <w:color w:val="0000FF"/>
          <w:sz w:val="20"/>
          <w:szCs w:val="20"/>
          <w:u w:val="single" w:color="0000FF"/>
        </w:rPr>
        <w:t>363 static void recalibrate_floppy(void) 364 {。</w:t>
      </w:r>
    </w:p>
    <w:p w14:paraId="752E7530" w14:textId="71E42B45" w:rsidR="00AC554F" w:rsidRDefault="00497FE2">
      <w:pPr>
        <w:pStyle w:val="ListParagraph"/>
        <w:numPr>
          <w:ilvl w:val="0"/>
          <w:numId w:val="12"/>
        </w:numPr>
        <w:tabs>
          <w:tab w:val="left" w:pos="1355"/>
          <w:tab w:val="left" w:pos="1356"/>
        </w:tabs>
        <w:spacing w:before="1"/>
        <w:ind w:hanging="1204"/>
        <w:rPr>
          <w:sz w:val="20"/>
        </w:rPr>
      </w:pPr>
      <w:r>
        <w:rPr>
          <w:color w:val="0000FF"/>
          <w:sz w:val="20"/>
          <w:u w:val="single" w:color="0000FF"/>
        </w:rPr>
        <w:t>recalibrate</w:t>
      </w:r>
      <w:r>
        <w:rPr>
          <w:color w:val="0000FF"/>
          <w:sz w:val="20"/>
        </w:rPr>
        <w:t xml:space="preserve"> </w:t>
      </w:r>
      <w:r>
        <w:rPr>
          <w:sz w:val="20"/>
        </w:rPr>
        <w:t>=</w:t>
      </w:r>
      <w:r>
        <w:rPr>
          <w:spacing w:val="1"/>
          <w:sz w:val="20"/>
        </w:rPr>
        <w:t xml:space="preserve"> </w:t>
      </w:r>
      <w:r>
        <w:rPr>
          <w:sz w:val="20"/>
        </w:rPr>
        <w:t>0;</w:t>
      </w:r>
    </w:p>
    <w:p w14:paraId="12529E7D" w14:textId="77777777" w:rsidR="00AC554F" w:rsidRDefault="00497FE2">
      <w:pPr>
        <w:pStyle w:val="ListParagraph"/>
        <w:numPr>
          <w:ilvl w:val="0"/>
          <w:numId w:val="12"/>
        </w:numPr>
        <w:tabs>
          <w:tab w:val="left" w:pos="1355"/>
          <w:tab w:val="left" w:pos="1356"/>
        </w:tabs>
        <w:ind w:hanging="1204"/>
        <w:rPr>
          <w:sz w:val="20"/>
        </w:rPr>
      </w:pPr>
      <w:r>
        <w:rPr>
          <w:color w:val="0000FF"/>
          <w:sz w:val="20"/>
          <w:u w:val="single" w:color="0000FF"/>
        </w:rPr>
        <w:t>current_track</w:t>
      </w:r>
      <w:r>
        <w:rPr>
          <w:color w:val="0000FF"/>
          <w:sz w:val="20"/>
        </w:rPr>
        <w:t xml:space="preserve"> </w:t>
      </w:r>
      <w:r>
        <w:rPr>
          <w:sz w:val="20"/>
        </w:rPr>
        <w:t>=</w:t>
      </w:r>
      <w:r>
        <w:rPr>
          <w:spacing w:val="2"/>
          <w:sz w:val="20"/>
        </w:rPr>
        <w:t xml:space="preserve"> </w:t>
      </w:r>
      <w:r>
        <w:rPr>
          <w:sz w:val="20"/>
        </w:rPr>
        <w:t>0;</w:t>
      </w:r>
    </w:p>
    <w:p w14:paraId="0696E91F" w14:textId="77777777" w:rsidR="00AC554F" w:rsidRDefault="00497FE2">
      <w:pPr>
        <w:pStyle w:val="ListParagraph"/>
        <w:numPr>
          <w:ilvl w:val="0"/>
          <w:numId w:val="12"/>
        </w:numPr>
        <w:tabs>
          <w:tab w:val="left" w:pos="1355"/>
          <w:tab w:val="left" w:pos="1356"/>
          <w:tab w:val="left" w:pos="5455"/>
        </w:tabs>
        <w:ind w:hanging="1204"/>
        <w:rPr>
          <w:sz w:val="20"/>
        </w:rPr>
      </w:pPr>
      <w:r>
        <w:rPr>
          <w:sz w:val="20"/>
        </w:rPr>
        <w:t>do_floppy</w:t>
      </w:r>
      <w:r>
        <w:rPr>
          <w:spacing w:val="-3"/>
          <w:sz w:val="20"/>
        </w:rPr>
        <w:t xml:space="preserve"> </w:t>
      </w:r>
      <w:r>
        <w:rPr>
          <w:sz w:val="20"/>
        </w:rPr>
        <w:t>=</w:t>
      </w:r>
      <w:r>
        <w:rPr>
          <w:color w:val="0000FF"/>
          <w:spacing w:val="-2"/>
          <w:sz w:val="20"/>
        </w:rPr>
        <w:t xml:space="preserve"> </w:t>
      </w:r>
      <w:r>
        <w:rPr>
          <w:color w:val="0000FF"/>
          <w:sz w:val="20"/>
          <w:u w:val="single" w:color="0000FF"/>
        </w:rPr>
        <w:t>recal_interrupt</w:t>
      </w:r>
      <w:r>
        <w:rPr>
          <w:sz w:val="20"/>
        </w:rPr>
        <w:t>;</w:t>
      </w:r>
      <w:r>
        <w:rPr>
          <w:sz w:val="20"/>
        </w:rPr>
        <w:tab/>
        <w:t>// point to recal</w:t>
      </w:r>
      <w:r>
        <w:rPr>
          <w:spacing w:val="-11"/>
          <w:sz w:val="20"/>
        </w:rPr>
        <w:t xml:space="preserve"> </w:t>
      </w:r>
      <w:r>
        <w:rPr>
          <w:sz w:val="20"/>
        </w:rPr>
        <w:t>function.</w:t>
      </w:r>
    </w:p>
    <w:p w14:paraId="6679F737" w14:textId="77777777" w:rsidR="00AC554F" w:rsidRDefault="00497FE2">
      <w:pPr>
        <w:pStyle w:val="ListParagraph"/>
        <w:numPr>
          <w:ilvl w:val="0"/>
          <w:numId w:val="12"/>
        </w:numPr>
        <w:tabs>
          <w:tab w:val="left" w:pos="1355"/>
          <w:tab w:val="left" w:pos="1356"/>
          <w:tab w:val="left" w:pos="5455"/>
        </w:tabs>
        <w:ind w:hanging="1204"/>
        <w:rPr>
          <w:sz w:val="20"/>
        </w:rPr>
      </w:pPr>
      <w:r>
        <w:rPr>
          <w:color w:val="0000FF"/>
          <w:sz w:val="20"/>
          <w:u w:val="single" w:color="0000FF"/>
        </w:rPr>
        <w:t>output_byte</w:t>
      </w:r>
      <w:r>
        <w:rPr>
          <w:sz w:val="20"/>
        </w:rPr>
        <w:t>(</w:t>
      </w:r>
      <w:r>
        <w:rPr>
          <w:color w:val="0000FF"/>
          <w:sz w:val="20"/>
          <w:u w:val="single" w:color="0000FF"/>
        </w:rPr>
        <w:t>FD_RECALIBRATE</w:t>
      </w:r>
      <w:r>
        <w:rPr>
          <w:sz w:val="20"/>
        </w:rPr>
        <w:t>);</w:t>
      </w:r>
      <w:r>
        <w:rPr>
          <w:sz w:val="20"/>
        </w:rPr>
        <w:tab/>
        <w:t>// cmd:</w:t>
      </w:r>
      <w:r>
        <w:rPr>
          <w:spacing w:val="-10"/>
          <w:sz w:val="20"/>
        </w:rPr>
        <w:t xml:space="preserve"> </w:t>
      </w:r>
      <w:r>
        <w:rPr>
          <w:sz w:val="20"/>
        </w:rPr>
        <w:t>recalibrate.</w:t>
      </w:r>
    </w:p>
    <w:p w14:paraId="700DF895" w14:textId="77777777" w:rsidR="00AC554F" w:rsidRDefault="00497FE2">
      <w:pPr>
        <w:pStyle w:val="ListParagraph"/>
        <w:numPr>
          <w:ilvl w:val="0"/>
          <w:numId w:val="12"/>
        </w:numPr>
        <w:tabs>
          <w:tab w:val="left" w:pos="1355"/>
          <w:tab w:val="left" w:pos="1356"/>
          <w:tab w:val="left" w:pos="5455"/>
        </w:tabs>
        <w:spacing w:before="5"/>
        <w:ind w:hanging="1204"/>
        <w:rPr>
          <w:sz w:val="20"/>
        </w:rPr>
      </w:pPr>
      <w:r>
        <w:rPr>
          <w:color w:val="0000FF"/>
          <w:sz w:val="20"/>
          <w:u w:val="single" w:color="0000FF"/>
        </w:rPr>
        <w:t>output_byte</w:t>
      </w:r>
      <w:r>
        <w:rPr>
          <w:sz w:val="20"/>
        </w:rPr>
        <w:t>(</w:t>
      </w:r>
      <w:r>
        <w:rPr>
          <w:color w:val="0000FF"/>
          <w:sz w:val="20"/>
          <w:u w:val="single" w:color="0000FF"/>
        </w:rPr>
        <w:t>head</w:t>
      </w:r>
      <w:r>
        <w:rPr>
          <w:sz w:val="20"/>
        </w:rPr>
        <w:t>&lt;&lt;2</w:t>
      </w:r>
      <w:r>
        <w:rPr>
          <w:spacing w:val="-5"/>
          <w:sz w:val="20"/>
        </w:rPr>
        <w:t xml:space="preserve"> </w:t>
      </w:r>
      <w:r>
        <w:rPr>
          <w:sz w:val="20"/>
        </w:rPr>
        <w:t>|</w:t>
      </w:r>
      <w:r>
        <w:rPr>
          <w:color w:val="0000FF"/>
          <w:spacing w:val="-4"/>
          <w:sz w:val="20"/>
        </w:rPr>
        <w:t xml:space="preserve"> </w:t>
      </w:r>
      <w:r>
        <w:rPr>
          <w:color w:val="0000FF"/>
          <w:sz w:val="20"/>
          <w:u w:val="single" w:color="0000FF"/>
        </w:rPr>
        <w:t>current_drive</w:t>
      </w:r>
      <w:r>
        <w:rPr>
          <w:sz w:val="20"/>
        </w:rPr>
        <w:t>);</w:t>
      </w:r>
      <w:r>
        <w:rPr>
          <w:sz w:val="20"/>
        </w:rPr>
        <w:tab/>
      </w:r>
      <w:r>
        <w:rPr>
          <w:sz w:val="20"/>
        </w:rPr>
        <w:t>// param: head no + drive</w:t>
      </w:r>
      <w:r>
        <w:rPr>
          <w:spacing w:val="-5"/>
          <w:sz w:val="20"/>
        </w:rPr>
        <w:t xml:space="preserve"> </w:t>
      </w:r>
      <w:r>
        <w:rPr>
          <w:sz w:val="20"/>
        </w:rPr>
        <w:t>no.</w:t>
      </w:r>
    </w:p>
    <w:tbl>
      <w:tblPr>
        <w:tblW w:w="0" w:type="auto"/>
        <w:tblInd w:w="110" w:type="dxa"/>
        <w:tblLayout w:type="fixed"/>
        <w:tblCellMar>
          <w:left w:w="0" w:type="dxa"/>
          <w:right w:w="0" w:type="dxa"/>
        </w:tblCellMar>
        <w:tblLook w:val="01E0" w:firstRow="1" w:lastRow="1" w:firstColumn="1" w:lastColumn="1" w:noHBand="0" w:noVBand="0"/>
      </w:tblPr>
      <w:tblGrid>
        <w:gridCol w:w="402"/>
        <w:gridCol w:w="1099"/>
        <w:gridCol w:w="6590"/>
      </w:tblGrid>
      <w:tr w:rsidR="00AC554F" w14:paraId="6DA2B2BE" w14:textId="77777777">
        <w:trPr>
          <w:trHeight w:val="229"/>
        </w:trPr>
        <w:tc>
          <w:tcPr>
            <w:tcW w:w="402" w:type="dxa"/>
          </w:tcPr>
          <w:p w14:paraId="51B13AA1" w14:textId="77777777" w:rsidR="001A0D82" w:rsidRPr="001A0D82" w:rsidRDefault="001A0D82">
            <w:pPr>
              <w:pStyle w:val="TableParagraph"/>
              <w:spacing w:before="0"/>
              <w:rPr>
                <w:rFonts w:ascii="MS Pゴシック" w:eastAsia="MS Pゴシック"/>
                <w:sz w:val="20"/>
                <w:szCs w:val="20"/>
              </w:rPr>
            </w:pPr>
            <w:r w:rsidRPr="001A0D82">
              <w:rPr>
                <w:rFonts w:ascii="MS Pゴシック" w:eastAsia="MS Pゴシック"/>
                <w:sz w:val="20"/>
                <w:szCs w:val="20"/>
              </w:rPr>
              <w:t>// 同様に、上記の output_byte() の操作のいずれかが失敗した場合、リセットフラグが設定されます。</w:t>
            </w:r>
          </w:p>
          <w:p w14:paraId="04A296CE" w14:textId="5E85E50E" w:rsidR="00AC554F" w:rsidRDefault="00AC554F">
            <w:pPr>
              <w:pStyle w:val="TableParagraph"/>
              <w:spacing w:before="0"/>
              <w:rPr>
                <w:rFonts w:ascii="Times New Roman"/>
                <w:sz w:val="16"/>
              </w:rPr>
            </w:pPr>
          </w:p>
        </w:tc>
        <w:tc>
          <w:tcPr>
            <w:tcW w:w="1099" w:type="dxa"/>
          </w:tcPr>
          <w:p w14:paraId="6C800FA3" w14:textId="77777777" w:rsidR="00AC554F" w:rsidRDefault="00497FE2">
            <w:pPr>
              <w:pStyle w:val="TableParagraph"/>
              <w:spacing w:before="0" w:line="209" w:lineRule="exact"/>
              <w:ind w:left="49"/>
              <w:rPr>
                <w:sz w:val="20"/>
              </w:rPr>
            </w:pPr>
            <w:r>
              <w:rPr>
                <w:sz w:val="20"/>
              </w:rPr>
              <w:t>// and the</w:t>
            </w:r>
          </w:p>
        </w:tc>
        <w:tc>
          <w:tcPr>
            <w:tcW w:w="6590" w:type="dxa"/>
          </w:tcPr>
          <w:p w14:paraId="07E4BFE7" w14:textId="77777777" w:rsidR="00AC554F" w:rsidRDefault="00497FE2">
            <w:pPr>
              <w:pStyle w:val="TableParagraph"/>
              <w:spacing w:before="0" w:line="209" w:lineRule="exact"/>
              <w:ind w:left="50"/>
              <w:rPr>
                <w:sz w:val="20"/>
              </w:rPr>
            </w:pPr>
            <w:r>
              <w:rPr>
                <w:sz w:val="20"/>
              </w:rPr>
              <w:t>reset processing code in do_fd_request() is executed immediately.</w:t>
            </w:r>
          </w:p>
        </w:tc>
      </w:tr>
      <w:tr w:rsidR="00AC554F" w14:paraId="3E0BB60A" w14:textId="77777777">
        <w:trPr>
          <w:trHeight w:val="259"/>
        </w:trPr>
        <w:tc>
          <w:tcPr>
            <w:tcW w:w="402" w:type="dxa"/>
          </w:tcPr>
          <w:p w14:paraId="15B01B36" w14:textId="77777777" w:rsidR="00AC554F" w:rsidRDefault="00497FE2">
            <w:pPr>
              <w:pStyle w:val="TableParagraph"/>
              <w:spacing w:line="238" w:lineRule="exact"/>
              <w:ind w:left="50"/>
              <w:rPr>
                <w:sz w:val="20"/>
              </w:rPr>
            </w:pPr>
            <w:r>
              <w:rPr>
                <w:color w:val="0000FF"/>
                <w:sz w:val="20"/>
                <w:u w:val="single" w:color="0000FF"/>
              </w:rPr>
              <w:t>370</w:t>
            </w:r>
          </w:p>
        </w:tc>
        <w:tc>
          <w:tcPr>
            <w:tcW w:w="1099" w:type="dxa"/>
          </w:tcPr>
          <w:p w14:paraId="2010A795" w14:textId="77777777" w:rsidR="00AC554F" w:rsidRDefault="00497FE2">
            <w:pPr>
              <w:pStyle w:val="TableParagraph"/>
              <w:spacing w:line="238" w:lineRule="exact"/>
              <w:ind w:right="48"/>
              <w:jc w:val="right"/>
              <w:rPr>
                <w:sz w:val="20"/>
              </w:rPr>
            </w:pPr>
            <w:r>
              <w:rPr>
                <w:w w:val="95"/>
                <w:sz w:val="20"/>
              </w:rPr>
              <w:t>if</w:t>
            </w:r>
          </w:p>
        </w:tc>
        <w:tc>
          <w:tcPr>
            <w:tcW w:w="6590" w:type="dxa"/>
          </w:tcPr>
          <w:p w14:paraId="39F9C51D" w14:textId="77777777" w:rsidR="00AC554F" w:rsidRDefault="00497FE2">
            <w:pPr>
              <w:pStyle w:val="TableParagraph"/>
              <w:spacing w:line="238" w:lineRule="exact"/>
              <w:ind w:left="51"/>
              <w:rPr>
                <w:sz w:val="20"/>
              </w:rPr>
            </w:pPr>
            <w:r>
              <w:rPr>
                <w:sz w:val="20"/>
              </w:rPr>
              <w:t>(</w:t>
            </w:r>
            <w:r>
              <w:rPr>
                <w:color w:val="0000FF"/>
                <w:sz w:val="20"/>
                <w:u w:val="single" w:color="0000FF"/>
              </w:rPr>
              <w:t>reset</w:t>
            </w:r>
            <w:r>
              <w:rPr>
                <w:sz w:val="20"/>
              </w:rPr>
              <w:t>)</w:t>
            </w:r>
          </w:p>
        </w:tc>
      </w:tr>
      <w:tr w:rsidR="00AC554F" w14:paraId="03B4B065" w14:textId="77777777">
        <w:trPr>
          <w:trHeight w:val="259"/>
        </w:trPr>
        <w:tc>
          <w:tcPr>
            <w:tcW w:w="402" w:type="dxa"/>
          </w:tcPr>
          <w:p w14:paraId="62536291" w14:textId="77777777" w:rsidR="00AC554F" w:rsidRDefault="00497FE2">
            <w:pPr>
              <w:pStyle w:val="TableParagraph"/>
              <w:spacing w:line="238" w:lineRule="exact"/>
              <w:ind w:left="50"/>
              <w:rPr>
                <w:sz w:val="20"/>
              </w:rPr>
            </w:pPr>
            <w:r>
              <w:rPr>
                <w:color w:val="0000FF"/>
                <w:sz w:val="20"/>
                <w:u w:val="single" w:color="0000FF"/>
              </w:rPr>
              <w:t>371</w:t>
            </w:r>
          </w:p>
        </w:tc>
        <w:tc>
          <w:tcPr>
            <w:tcW w:w="1099" w:type="dxa"/>
          </w:tcPr>
          <w:p w14:paraId="33F932B6" w14:textId="77777777" w:rsidR="00AC554F" w:rsidRDefault="00AC554F">
            <w:pPr>
              <w:pStyle w:val="TableParagraph"/>
              <w:spacing w:before="0"/>
              <w:rPr>
                <w:rFonts w:ascii="Times New Roman"/>
                <w:sz w:val="18"/>
              </w:rPr>
            </w:pPr>
          </w:p>
        </w:tc>
        <w:tc>
          <w:tcPr>
            <w:tcW w:w="6590" w:type="dxa"/>
          </w:tcPr>
          <w:p w14:paraId="7A1B4861" w14:textId="77777777" w:rsidR="00AC554F" w:rsidRDefault="00497FE2">
            <w:pPr>
              <w:pStyle w:val="TableParagraph"/>
              <w:spacing w:line="238" w:lineRule="exact"/>
              <w:ind w:left="551"/>
              <w:rPr>
                <w:sz w:val="20"/>
              </w:rPr>
            </w:pPr>
            <w:r>
              <w:rPr>
                <w:color w:val="0000FF"/>
                <w:sz w:val="20"/>
                <w:u w:val="single" w:color="0000FF"/>
              </w:rPr>
              <w:t>do_fd_request</w:t>
            </w:r>
            <w:r>
              <w:rPr>
                <w:sz w:val="20"/>
              </w:rPr>
              <w:t>();</w:t>
            </w:r>
          </w:p>
        </w:tc>
      </w:tr>
      <w:tr w:rsidR="00AC554F" w14:paraId="7F5E2BFC" w14:textId="77777777">
        <w:trPr>
          <w:trHeight w:val="259"/>
        </w:trPr>
        <w:tc>
          <w:tcPr>
            <w:tcW w:w="402" w:type="dxa"/>
          </w:tcPr>
          <w:p w14:paraId="45DFCF9C" w14:textId="77777777" w:rsidR="00AC554F" w:rsidRDefault="00497FE2">
            <w:pPr>
              <w:pStyle w:val="TableParagraph"/>
              <w:spacing w:line="238" w:lineRule="exact"/>
              <w:ind w:left="50"/>
              <w:rPr>
                <w:sz w:val="20"/>
              </w:rPr>
            </w:pPr>
            <w:r>
              <w:rPr>
                <w:color w:val="0000FF"/>
                <w:sz w:val="20"/>
                <w:u w:val="single" w:color="0000FF"/>
              </w:rPr>
              <w:t>372</w:t>
            </w:r>
          </w:p>
        </w:tc>
        <w:tc>
          <w:tcPr>
            <w:tcW w:w="1099" w:type="dxa"/>
          </w:tcPr>
          <w:p w14:paraId="362C6100" w14:textId="77777777" w:rsidR="00AC554F" w:rsidRDefault="00497FE2">
            <w:pPr>
              <w:pStyle w:val="TableParagraph"/>
              <w:spacing w:line="238" w:lineRule="exact"/>
              <w:ind w:left="49"/>
              <w:rPr>
                <w:sz w:val="20"/>
              </w:rPr>
            </w:pPr>
            <w:r>
              <w:rPr>
                <w:w w:val="99"/>
                <w:sz w:val="20"/>
              </w:rPr>
              <w:t>}</w:t>
            </w:r>
          </w:p>
        </w:tc>
        <w:tc>
          <w:tcPr>
            <w:tcW w:w="6590" w:type="dxa"/>
          </w:tcPr>
          <w:p w14:paraId="5F9201DC" w14:textId="77777777" w:rsidR="00AC554F" w:rsidRDefault="00AC554F">
            <w:pPr>
              <w:pStyle w:val="TableParagraph"/>
              <w:spacing w:before="0"/>
              <w:rPr>
                <w:rFonts w:ascii="Times New Roman"/>
                <w:sz w:val="18"/>
              </w:rPr>
            </w:pPr>
          </w:p>
        </w:tc>
      </w:tr>
      <w:tr w:rsidR="00AC554F" w14:paraId="7BF03A22" w14:textId="77777777">
        <w:trPr>
          <w:trHeight w:val="229"/>
        </w:trPr>
        <w:tc>
          <w:tcPr>
            <w:tcW w:w="402" w:type="dxa"/>
          </w:tcPr>
          <w:p w14:paraId="5ACA654C" w14:textId="77777777" w:rsidR="00AC554F" w:rsidRDefault="00497FE2">
            <w:pPr>
              <w:pStyle w:val="TableParagraph"/>
              <w:spacing w:line="208" w:lineRule="exact"/>
              <w:ind w:left="50"/>
              <w:rPr>
                <w:sz w:val="20"/>
              </w:rPr>
            </w:pPr>
            <w:r>
              <w:rPr>
                <w:color w:val="0000FF"/>
                <w:sz w:val="20"/>
                <w:u w:val="single" w:color="0000FF"/>
              </w:rPr>
              <w:t>373</w:t>
            </w:r>
          </w:p>
        </w:tc>
        <w:tc>
          <w:tcPr>
            <w:tcW w:w="1099" w:type="dxa"/>
          </w:tcPr>
          <w:p w14:paraId="219CED1A" w14:textId="77777777" w:rsidR="00AC554F" w:rsidRDefault="00AC554F">
            <w:pPr>
              <w:pStyle w:val="TableParagraph"/>
              <w:spacing w:before="0"/>
              <w:rPr>
                <w:rFonts w:ascii="Times New Roman"/>
                <w:sz w:val="16"/>
              </w:rPr>
            </w:pPr>
          </w:p>
        </w:tc>
        <w:tc>
          <w:tcPr>
            <w:tcW w:w="6590" w:type="dxa"/>
          </w:tcPr>
          <w:p w14:paraId="1C40C5C8" w14:textId="77777777" w:rsidR="00AC554F" w:rsidRDefault="00AC554F">
            <w:pPr>
              <w:pStyle w:val="TableParagraph"/>
              <w:spacing w:before="0"/>
              <w:rPr>
                <w:rFonts w:ascii="Times New Roman"/>
                <w:sz w:val="16"/>
              </w:rPr>
            </w:pPr>
          </w:p>
        </w:tc>
      </w:tr>
    </w:tbl>
    <w:p w14:paraId="359A0FD4" w14:textId="77777777" w:rsidR="001A0D82" w:rsidRPr="001A0D82" w:rsidRDefault="001A0D82">
      <w:pPr>
        <w:pStyle w:val="BodyText"/>
        <w:ind w:left="558"/>
        <w:rPr>
          <w:rFonts w:ascii="MS Pゴシック" w:eastAsia="MS Pゴシック"/>
        </w:rPr>
      </w:pPr>
      <w:r w:rsidRPr="001A0D82">
        <w:rPr>
          <w:rFonts w:ascii="MS Pゴシック" w:eastAsia="MS Pゴシック"/>
        </w:rPr>
        <w:t>//// 割り込みで呼び出されたフロッピーディスクコントローラFDCのリセット処理機能。</w:t>
      </w:r>
    </w:p>
    <w:p w14:paraId="1BE5E6FF" w14:textId="77777777" w:rsidR="001A0D82" w:rsidRPr="001A0D82" w:rsidRDefault="001A0D82">
      <w:pPr>
        <w:pStyle w:val="BodyText"/>
        <w:ind w:left="558"/>
        <w:rPr>
          <w:rFonts w:ascii="MS Pゴシック" w:eastAsia="MS Pゴシック"/>
        </w:rPr>
      </w:pPr>
      <w:r w:rsidRPr="001A0D82">
        <w:rPr>
          <w:rFonts w:ascii="MS Pゴシック" w:eastAsia="MS Pゴシック"/>
        </w:rPr>
        <w:t>// 最初にsense interrupt statusコマンド（パラメータなし）を送信し、戻ってきた結果を読む</w:t>
      </w:r>
    </w:p>
    <w:p w14:paraId="470648EF" w14:textId="77777777" w:rsidR="001A0D82" w:rsidRPr="001A0D82" w:rsidRDefault="001A0D82">
      <w:pPr>
        <w:pStyle w:val="BodyText"/>
        <w:ind w:left="558"/>
        <w:rPr>
          <w:rFonts w:ascii="MS Pゴシック" w:eastAsia="MS Pゴシック"/>
        </w:rPr>
      </w:pPr>
      <w:r w:rsidRPr="001A0D82">
        <w:rPr>
          <w:rFonts w:ascii="MS Pゴシック" w:eastAsia="MS Pゴシック"/>
        </w:rPr>
        <w:t>//バイトです。その後、set floppy drive parameterコマンドとその関連パラメータを送信し、最後に</w:t>
      </w:r>
    </w:p>
    <w:p w14:paraId="51B3F19F" w14:textId="77777777" w:rsidR="001A0D82" w:rsidRPr="001A0D82" w:rsidRDefault="001A0D82">
      <w:pPr>
        <w:pStyle w:val="BodyText"/>
        <w:ind w:left="558"/>
        <w:rPr>
          <w:rFonts w:ascii="MS Pゴシック" w:eastAsia="MS Pゴシック"/>
        </w:rPr>
      </w:pPr>
      <w:r w:rsidRPr="001A0D82">
        <w:rPr>
          <w:rFonts w:ascii="MS Pゴシック" w:eastAsia="MS Pゴシック"/>
        </w:rPr>
        <w:t>// リクエスト処理関数do_fd_request()を再度呼び出し、リクエスト項目を実行するか</w:t>
      </w:r>
    </w:p>
    <w:p w14:paraId="39AFDCB8" w14:textId="77777777" w:rsidR="001A0D82" w:rsidRPr="001A0D82" w:rsidRDefault="001A0D82">
      <w:pPr>
        <w:pStyle w:val="BodyText"/>
        <w:spacing w:line="244" w:lineRule="auto"/>
        <w:ind w:left="152" w:right="7058"/>
        <w:rPr>
          <w:rFonts w:ascii="MS Pゴシック" w:eastAsia="MS Pゴシック"/>
        </w:rPr>
      </w:pPr>
      <w:r w:rsidRPr="001A0D82">
        <w:rPr>
          <w:rFonts w:ascii="MS Pゴシック" w:eastAsia="MS Pゴシック"/>
        </w:rPr>
        <w:t>// エラー処理操作。</w:t>
      </w:r>
    </w:p>
    <w:p w14:paraId="3B589A86" w14:textId="77777777" w:rsidR="001A0D82" w:rsidRPr="001A0D82" w:rsidRDefault="001A0D82">
      <w:pPr>
        <w:pStyle w:val="ListParagraph"/>
        <w:numPr>
          <w:ilvl w:val="0"/>
          <w:numId w:val="11"/>
        </w:numPr>
        <w:tabs>
          <w:tab w:val="left" w:pos="1355"/>
          <w:tab w:val="left" w:pos="1356"/>
          <w:tab w:val="left" w:pos="5455"/>
        </w:tabs>
        <w:spacing w:before="0" w:line="254" w:lineRule="exact"/>
        <w:ind w:hanging="1204"/>
        <w:rPr>
          <w:rFonts w:ascii="MS Pゴシック" w:eastAsia="MS Pゴシック"/>
          <w:color w:val="0000FF"/>
          <w:sz w:val="20"/>
          <w:szCs w:val="20"/>
          <w:u w:val="single" w:color="0000FF"/>
        </w:rPr>
      </w:pPr>
      <w:r w:rsidRPr="001A0D82">
        <w:rPr>
          <w:rFonts w:ascii="MS Pゴシック" w:eastAsia="MS Pゴシック"/>
          <w:color w:val="0000FF"/>
          <w:sz w:val="20"/>
          <w:szCs w:val="20"/>
          <w:u w:val="single" w:color="0000FF"/>
        </w:rPr>
        <w:t>374 static void reset_interrupt(void) 375 {。</w:t>
      </w:r>
    </w:p>
    <w:p w14:paraId="00DC302A" w14:textId="2AB34B33" w:rsidR="00AC554F" w:rsidRDefault="00497FE2">
      <w:pPr>
        <w:pStyle w:val="ListParagraph"/>
        <w:numPr>
          <w:ilvl w:val="0"/>
          <w:numId w:val="11"/>
        </w:numPr>
        <w:tabs>
          <w:tab w:val="left" w:pos="1355"/>
          <w:tab w:val="left" w:pos="1356"/>
          <w:tab w:val="left" w:pos="5455"/>
        </w:tabs>
        <w:spacing w:before="0" w:line="254" w:lineRule="exact"/>
        <w:ind w:hanging="1204"/>
        <w:rPr>
          <w:sz w:val="20"/>
        </w:rPr>
      </w:pPr>
      <w:r>
        <w:rPr>
          <w:color w:val="0000FF"/>
          <w:sz w:val="20"/>
          <w:u w:val="single" w:color="0000FF"/>
        </w:rPr>
        <w:t>output_byte</w:t>
      </w:r>
      <w:r>
        <w:rPr>
          <w:sz w:val="20"/>
        </w:rPr>
        <w:t>(</w:t>
      </w:r>
      <w:r>
        <w:rPr>
          <w:color w:val="0000FF"/>
          <w:sz w:val="20"/>
          <w:u w:val="single" w:color="0000FF"/>
        </w:rPr>
        <w:t>FD_SENSEI</w:t>
      </w:r>
      <w:r>
        <w:rPr>
          <w:sz w:val="20"/>
        </w:rPr>
        <w:t>);</w:t>
      </w:r>
      <w:r>
        <w:rPr>
          <w:sz w:val="20"/>
        </w:rPr>
        <w:tab/>
      </w:r>
      <w:r>
        <w:rPr>
          <w:sz w:val="20"/>
        </w:rPr>
        <w:t>// send sense interrupt status</w:t>
      </w:r>
      <w:r>
        <w:rPr>
          <w:spacing w:val="-5"/>
          <w:sz w:val="20"/>
        </w:rPr>
        <w:t xml:space="preserve"> </w:t>
      </w:r>
      <w:r>
        <w:rPr>
          <w:sz w:val="20"/>
        </w:rPr>
        <w:t>cmd.</w:t>
      </w:r>
    </w:p>
    <w:p w14:paraId="1A305F14" w14:textId="77777777" w:rsidR="00AC554F" w:rsidRDefault="00497FE2">
      <w:pPr>
        <w:pStyle w:val="ListParagraph"/>
        <w:numPr>
          <w:ilvl w:val="0"/>
          <w:numId w:val="11"/>
        </w:numPr>
        <w:tabs>
          <w:tab w:val="left" w:pos="1355"/>
          <w:tab w:val="left" w:pos="1356"/>
        </w:tabs>
        <w:ind w:hanging="1204"/>
        <w:rPr>
          <w:sz w:val="20"/>
        </w:rPr>
      </w:pPr>
      <w:r>
        <w:rPr>
          <w:sz w:val="20"/>
        </w:rPr>
        <w:t>(void)</w:t>
      </w:r>
      <w:r>
        <w:rPr>
          <w:color w:val="0000FF"/>
          <w:spacing w:val="-1"/>
          <w:sz w:val="20"/>
        </w:rPr>
        <w:t xml:space="preserve"> </w:t>
      </w:r>
      <w:r>
        <w:rPr>
          <w:color w:val="0000FF"/>
          <w:sz w:val="20"/>
          <w:u w:val="single" w:color="0000FF"/>
        </w:rPr>
        <w:t>result</w:t>
      </w:r>
      <w:r>
        <w:rPr>
          <w:sz w:val="20"/>
        </w:rPr>
        <w:t>();</w:t>
      </w:r>
    </w:p>
    <w:p w14:paraId="4CBC2F00" w14:textId="77777777" w:rsidR="00AC554F" w:rsidRDefault="00497FE2">
      <w:pPr>
        <w:pStyle w:val="ListParagraph"/>
        <w:numPr>
          <w:ilvl w:val="0"/>
          <w:numId w:val="11"/>
        </w:numPr>
        <w:tabs>
          <w:tab w:val="left" w:pos="1355"/>
          <w:tab w:val="left" w:pos="1356"/>
          <w:tab w:val="left" w:pos="5455"/>
        </w:tabs>
        <w:spacing w:line="253" w:lineRule="exact"/>
        <w:ind w:hanging="1204"/>
        <w:rPr>
          <w:sz w:val="20"/>
        </w:rPr>
      </w:pPr>
      <w:r>
        <w:rPr>
          <w:color w:val="0000FF"/>
          <w:sz w:val="20"/>
          <w:u w:val="single" w:color="0000FF"/>
        </w:rPr>
        <w:t>output_byte</w:t>
      </w:r>
      <w:r>
        <w:rPr>
          <w:sz w:val="20"/>
        </w:rPr>
        <w:t>(</w:t>
      </w:r>
      <w:r>
        <w:rPr>
          <w:color w:val="0000FF"/>
          <w:sz w:val="20"/>
          <w:u w:val="single" w:color="0000FF"/>
        </w:rPr>
        <w:t>FD_SPECIFY</w:t>
      </w:r>
      <w:r>
        <w:rPr>
          <w:sz w:val="20"/>
        </w:rPr>
        <w:t>);</w:t>
      </w:r>
      <w:r>
        <w:rPr>
          <w:sz w:val="20"/>
        </w:rPr>
        <w:tab/>
        <w:t>// send drive param setting</w:t>
      </w:r>
      <w:r>
        <w:rPr>
          <w:spacing w:val="-5"/>
          <w:sz w:val="20"/>
        </w:rPr>
        <w:t xml:space="preserve"> </w:t>
      </w:r>
      <w:r>
        <w:rPr>
          <w:sz w:val="20"/>
        </w:rPr>
        <w:t>cmd.</w:t>
      </w:r>
    </w:p>
    <w:p w14:paraId="6A63E2D5" w14:textId="77777777" w:rsidR="00AC554F" w:rsidRDefault="00497FE2">
      <w:pPr>
        <w:pStyle w:val="ListParagraph"/>
        <w:numPr>
          <w:ilvl w:val="0"/>
          <w:numId w:val="11"/>
        </w:numPr>
        <w:tabs>
          <w:tab w:val="left" w:pos="1355"/>
          <w:tab w:val="left" w:pos="1356"/>
          <w:tab w:val="left" w:pos="5453"/>
        </w:tabs>
        <w:spacing w:before="0" w:line="266" w:lineRule="exact"/>
        <w:ind w:hanging="1204"/>
        <w:rPr>
          <w:b/>
          <w:i/>
          <w:sz w:val="21"/>
        </w:rPr>
      </w:pPr>
      <w:r>
        <w:rPr>
          <w:color w:val="0000FF"/>
          <w:sz w:val="20"/>
          <w:u w:val="single" w:color="0000FF"/>
        </w:rPr>
        <w:t>output_byte</w:t>
      </w:r>
      <w:r>
        <w:rPr>
          <w:sz w:val="20"/>
        </w:rPr>
        <w:t>(</w:t>
      </w:r>
      <w:r>
        <w:rPr>
          <w:color w:val="0000FF"/>
          <w:sz w:val="20"/>
          <w:u w:val="single" w:color="0000FF"/>
        </w:rPr>
        <w:t>cur_spec1</w:t>
      </w:r>
      <w:r>
        <w:rPr>
          <w:sz w:val="20"/>
        </w:rPr>
        <w:t>);</w:t>
      </w:r>
      <w:r>
        <w:rPr>
          <w:sz w:val="20"/>
        </w:rPr>
        <w:tab/>
      </w:r>
      <w:r>
        <w:rPr>
          <w:b/>
          <w:i/>
          <w:sz w:val="21"/>
        </w:rPr>
        <w:t>/* hut etc</w:t>
      </w:r>
      <w:r>
        <w:rPr>
          <w:b/>
          <w:i/>
          <w:spacing w:val="-16"/>
          <w:sz w:val="21"/>
        </w:rPr>
        <w:t xml:space="preserve"> </w:t>
      </w:r>
      <w:r>
        <w:rPr>
          <w:b/>
          <w:i/>
          <w:sz w:val="21"/>
        </w:rPr>
        <w:t>*/</w:t>
      </w:r>
    </w:p>
    <w:p w14:paraId="15020702" w14:textId="77777777" w:rsidR="00AC554F" w:rsidRDefault="00AC554F">
      <w:pPr>
        <w:spacing w:line="266" w:lineRule="exact"/>
        <w:rPr>
          <w:sz w:val="21"/>
        </w:rPr>
        <w:sectPr w:rsidR="00AC554F">
          <w:pgSz w:w="11910" w:h="16840"/>
          <w:pgMar w:top="1360" w:right="0" w:bottom="1180" w:left="980" w:header="880" w:footer="997" w:gutter="0"/>
          <w:cols w:space="720"/>
        </w:sectPr>
      </w:pPr>
    </w:p>
    <w:p w14:paraId="09D39459" w14:textId="77777777" w:rsidR="00AC554F" w:rsidRDefault="00497FE2">
      <w:pPr>
        <w:pStyle w:val="Heading5"/>
        <w:spacing w:before="60" w:line="240" w:lineRule="auto"/>
        <w:ind w:left="5453" w:firstLine="0"/>
      </w:pPr>
      <w:r>
        <w:pict w14:anchorId="3CB9F5F8">
          <v:shape id="_x0000_s1245" type="#_x0000_t202" style="position:absolute;left:0;text-align:left;margin-left:54.15pt;margin-top:4.95pt;width:145.2pt;height:61.9pt;z-index:251716096;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02"/>
                    <w:gridCol w:w="551"/>
                    <w:gridCol w:w="1951"/>
                  </w:tblGrid>
                  <w:tr w:rsidR="00AC554F" w14:paraId="6579F1E5" w14:textId="77777777">
                    <w:trPr>
                      <w:trHeight w:val="229"/>
                    </w:trPr>
                    <w:tc>
                      <w:tcPr>
                        <w:tcW w:w="402" w:type="dxa"/>
                      </w:tcPr>
                      <w:p w14:paraId="4E91970F" w14:textId="77777777" w:rsidR="00AC554F" w:rsidRDefault="00497FE2">
                        <w:pPr>
                          <w:pStyle w:val="TableParagraph"/>
                          <w:spacing w:before="0" w:line="209" w:lineRule="exact"/>
                          <w:ind w:left="50"/>
                          <w:rPr>
                            <w:sz w:val="20"/>
                          </w:rPr>
                        </w:pPr>
                        <w:r>
                          <w:rPr>
                            <w:color w:val="0000FF"/>
                            <w:sz w:val="20"/>
                            <w:u w:val="single" w:color="0000FF"/>
                          </w:rPr>
                          <w:t>380</w:t>
                        </w:r>
                      </w:p>
                    </w:tc>
                    <w:tc>
                      <w:tcPr>
                        <w:tcW w:w="551" w:type="dxa"/>
                      </w:tcPr>
                      <w:p w14:paraId="425CFAA9" w14:textId="77777777" w:rsidR="00AC554F" w:rsidRDefault="00AC554F">
                        <w:pPr>
                          <w:pStyle w:val="TableParagraph"/>
                          <w:spacing w:before="0"/>
                          <w:rPr>
                            <w:rFonts w:ascii="Times New Roman"/>
                            <w:sz w:val="16"/>
                          </w:rPr>
                        </w:pPr>
                      </w:p>
                    </w:tc>
                    <w:tc>
                      <w:tcPr>
                        <w:tcW w:w="1951" w:type="dxa"/>
                      </w:tcPr>
                      <w:p w14:paraId="0408ED08" w14:textId="77777777" w:rsidR="00AC554F" w:rsidRDefault="00497FE2">
                        <w:pPr>
                          <w:pStyle w:val="TableParagraph"/>
                          <w:spacing w:before="0" w:line="209" w:lineRule="exact"/>
                          <w:ind w:left="299"/>
                          <w:rPr>
                            <w:sz w:val="20"/>
                          </w:rPr>
                        </w:pPr>
                        <w:r>
                          <w:rPr>
                            <w:color w:val="0000FF"/>
                            <w:sz w:val="20"/>
                            <w:u w:val="single" w:color="0000FF"/>
                          </w:rPr>
                          <w:t>output_byte</w:t>
                        </w:r>
                        <w:r>
                          <w:rPr>
                            <w:sz w:val="20"/>
                          </w:rPr>
                          <w:t>(6);</w:t>
                        </w:r>
                      </w:p>
                    </w:tc>
                  </w:tr>
                  <w:tr w:rsidR="00AC554F" w14:paraId="32D6CD4A" w14:textId="77777777">
                    <w:trPr>
                      <w:trHeight w:val="259"/>
                    </w:trPr>
                    <w:tc>
                      <w:tcPr>
                        <w:tcW w:w="402" w:type="dxa"/>
                      </w:tcPr>
                      <w:p w14:paraId="1241BB8E" w14:textId="77777777" w:rsidR="00AC554F" w:rsidRDefault="00497FE2">
                        <w:pPr>
                          <w:pStyle w:val="TableParagraph"/>
                          <w:spacing w:line="238" w:lineRule="exact"/>
                          <w:ind w:left="50"/>
                          <w:rPr>
                            <w:sz w:val="20"/>
                          </w:rPr>
                        </w:pPr>
                        <w:r>
                          <w:rPr>
                            <w:color w:val="0000FF"/>
                            <w:sz w:val="20"/>
                            <w:u w:val="single" w:color="0000FF"/>
                          </w:rPr>
                          <w:t>381</w:t>
                        </w:r>
                      </w:p>
                    </w:tc>
                    <w:tc>
                      <w:tcPr>
                        <w:tcW w:w="551" w:type="dxa"/>
                      </w:tcPr>
                      <w:p w14:paraId="7EC4F67F" w14:textId="77777777" w:rsidR="00AC554F" w:rsidRDefault="00AC554F">
                        <w:pPr>
                          <w:pStyle w:val="TableParagraph"/>
                          <w:spacing w:before="0"/>
                          <w:rPr>
                            <w:rFonts w:ascii="Times New Roman"/>
                            <w:sz w:val="18"/>
                          </w:rPr>
                        </w:pPr>
                      </w:p>
                    </w:tc>
                    <w:tc>
                      <w:tcPr>
                        <w:tcW w:w="1951" w:type="dxa"/>
                      </w:tcPr>
                      <w:p w14:paraId="65316404" w14:textId="77777777" w:rsidR="00AC554F" w:rsidRDefault="00497FE2">
                        <w:pPr>
                          <w:pStyle w:val="TableParagraph"/>
                          <w:spacing w:line="238" w:lineRule="exact"/>
                          <w:ind w:left="299"/>
                          <w:rPr>
                            <w:sz w:val="20"/>
                          </w:rPr>
                        </w:pPr>
                        <w:r>
                          <w:rPr>
                            <w:color w:val="0000FF"/>
                            <w:sz w:val="20"/>
                            <w:u w:val="single" w:color="0000FF"/>
                          </w:rPr>
                          <w:t>do_fd_request</w:t>
                        </w:r>
                        <w:r>
                          <w:rPr>
                            <w:sz w:val="20"/>
                          </w:rPr>
                          <w:t>();</w:t>
                        </w:r>
                      </w:p>
                    </w:tc>
                  </w:tr>
                  <w:tr w:rsidR="00AC554F" w14:paraId="35025D65" w14:textId="77777777">
                    <w:trPr>
                      <w:trHeight w:val="259"/>
                    </w:trPr>
                    <w:tc>
                      <w:tcPr>
                        <w:tcW w:w="402" w:type="dxa"/>
                      </w:tcPr>
                      <w:p w14:paraId="758E4F92" w14:textId="77777777" w:rsidR="00AC554F" w:rsidRDefault="00497FE2">
                        <w:pPr>
                          <w:pStyle w:val="TableParagraph"/>
                          <w:spacing w:line="238" w:lineRule="exact"/>
                          <w:ind w:left="50"/>
                          <w:rPr>
                            <w:sz w:val="20"/>
                          </w:rPr>
                        </w:pPr>
                        <w:r>
                          <w:rPr>
                            <w:color w:val="0000FF"/>
                            <w:sz w:val="20"/>
                            <w:u w:val="single" w:color="0000FF"/>
                          </w:rPr>
                          <w:t>382</w:t>
                        </w:r>
                      </w:p>
                    </w:tc>
                    <w:tc>
                      <w:tcPr>
                        <w:tcW w:w="551" w:type="dxa"/>
                      </w:tcPr>
                      <w:p w14:paraId="6F8F7D03" w14:textId="77777777" w:rsidR="00AC554F" w:rsidRDefault="00497FE2">
                        <w:pPr>
                          <w:pStyle w:val="TableParagraph"/>
                          <w:spacing w:line="238" w:lineRule="exact"/>
                          <w:ind w:left="49"/>
                          <w:rPr>
                            <w:sz w:val="20"/>
                          </w:rPr>
                        </w:pPr>
                        <w:r>
                          <w:rPr>
                            <w:w w:val="99"/>
                            <w:sz w:val="20"/>
                          </w:rPr>
                          <w:t>}</w:t>
                        </w:r>
                      </w:p>
                    </w:tc>
                    <w:tc>
                      <w:tcPr>
                        <w:tcW w:w="1951" w:type="dxa"/>
                      </w:tcPr>
                      <w:p w14:paraId="6EBBC85C" w14:textId="77777777" w:rsidR="00AC554F" w:rsidRDefault="00AC554F">
                        <w:pPr>
                          <w:pStyle w:val="TableParagraph"/>
                          <w:spacing w:before="0"/>
                          <w:rPr>
                            <w:rFonts w:ascii="Times New Roman"/>
                            <w:sz w:val="18"/>
                          </w:rPr>
                        </w:pPr>
                      </w:p>
                    </w:tc>
                  </w:tr>
                  <w:tr w:rsidR="00AC554F" w14:paraId="6CB39CE5" w14:textId="77777777">
                    <w:trPr>
                      <w:trHeight w:val="254"/>
                    </w:trPr>
                    <w:tc>
                      <w:tcPr>
                        <w:tcW w:w="402" w:type="dxa"/>
                      </w:tcPr>
                      <w:p w14:paraId="36C5BBCA" w14:textId="77777777" w:rsidR="00AC554F" w:rsidRDefault="00497FE2">
                        <w:pPr>
                          <w:pStyle w:val="TableParagraph"/>
                          <w:spacing w:line="233" w:lineRule="exact"/>
                          <w:ind w:left="50"/>
                          <w:rPr>
                            <w:sz w:val="20"/>
                          </w:rPr>
                        </w:pPr>
                        <w:r>
                          <w:rPr>
                            <w:color w:val="0000FF"/>
                            <w:sz w:val="20"/>
                            <w:u w:val="single" w:color="0000FF"/>
                          </w:rPr>
                          <w:t>383</w:t>
                        </w:r>
                      </w:p>
                    </w:tc>
                    <w:tc>
                      <w:tcPr>
                        <w:tcW w:w="551" w:type="dxa"/>
                      </w:tcPr>
                      <w:p w14:paraId="5AC214E4" w14:textId="77777777" w:rsidR="00AC554F" w:rsidRDefault="00AC554F">
                        <w:pPr>
                          <w:pStyle w:val="TableParagraph"/>
                          <w:spacing w:before="0"/>
                          <w:rPr>
                            <w:rFonts w:ascii="Times New Roman"/>
                            <w:sz w:val="18"/>
                          </w:rPr>
                        </w:pPr>
                      </w:p>
                    </w:tc>
                    <w:tc>
                      <w:tcPr>
                        <w:tcW w:w="1951" w:type="dxa"/>
                      </w:tcPr>
                      <w:p w14:paraId="62A846DE" w14:textId="77777777" w:rsidR="00AC554F" w:rsidRDefault="00AC554F">
                        <w:pPr>
                          <w:pStyle w:val="TableParagraph"/>
                          <w:spacing w:before="0"/>
                          <w:rPr>
                            <w:rFonts w:ascii="Times New Roman"/>
                            <w:sz w:val="18"/>
                          </w:rPr>
                        </w:pPr>
                      </w:p>
                    </w:tc>
                  </w:tr>
                  <w:tr w:rsidR="00AC554F" w14:paraId="3C6EF373" w14:textId="77777777">
                    <w:trPr>
                      <w:trHeight w:val="235"/>
                    </w:trPr>
                    <w:tc>
                      <w:tcPr>
                        <w:tcW w:w="402" w:type="dxa"/>
                      </w:tcPr>
                      <w:p w14:paraId="4196ECC3" w14:textId="77777777" w:rsidR="00AC554F" w:rsidRDefault="00497FE2">
                        <w:pPr>
                          <w:pStyle w:val="TableParagraph"/>
                          <w:spacing w:before="6" w:line="210" w:lineRule="exact"/>
                          <w:ind w:left="50"/>
                          <w:rPr>
                            <w:sz w:val="20"/>
                          </w:rPr>
                        </w:pPr>
                        <w:r>
                          <w:rPr>
                            <w:color w:val="0000FF"/>
                            <w:sz w:val="20"/>
                            <w:u w:val="single" w:color="0000FF"/>
                          </w:rPr>
                          <w:t>384</w:t>
                        </w:r>
                      </w:p>
                    </w:tc>
                    <w:tc>
                      <w:tcPr>
                        <w:tcW w:w="551" w:type="dxa"/>
                      </w:tcPr>
                      <w:p w14:paraId="5605BA26" w14:textId="77777777" w:rsidR="00AC554F" w:rsidRDefault="00497FE2">
                        <w:pPr>
                          <w:pStyle w:val="TableParagraph"/>
                          <w:spacing w:before="0" w:line="215" w:lineRule="exact"/>
                          <w:ind w:left="49"/>
                          <w:rPr>
                            <w:b/>
                            <w:i/>
                            <w:sz w:val="21"/>
                          </w:rPr>
                        </w:pPr>
                        <w:r>
                          <w:rPr>
                            <w:b/>
                            <w:i/>
                            <w:sz w:val="21"/>
                          </w:rPr>
                          <w:t>/*</w:t>
                        </w:r>
                      </w:p>
                    </w:tc>
                    <w:tc>
                      <w:tcPr>
                        <w:tcW w:w="1951" w:type="dxa"/>
                      </w:tcPr>
                      <w:p w14:paraId="34C31E52" w14:textId="77777777" w:rsidR="00AC554F" w:rsidRDefault="00AC554F">
                        <w:pPr>
                          <w:pStyle w:val="TableParagraph"/>
                          <w:spacing w:before="0"/>
                          <w:rPr>
                            <w:rFonts w:ascii="Times New Roman"/>
                            <w:sz w:val="16"/>
                          </w:rPr>
                        </w:pPr>
                      </w:p>
                    </w:tc>
                  </w:tr>
                </w:tbl>
                <w:p w14:paraId="077E5D72" w14:textId="77777777" w:rsidR="00AC554F" w:rsidRDefault="00AC554F">
                  <w:pPr>
                    <w:pStyle w:val="BodyText"/>
                    <w:spacing w:before="0"/>
                    <w:ind w:left="0"/>
                  </w:pPr>
                </w:p>
              </w:txbxContent>
            </v:textbox>
            <w10:wrap anchorx="page"/>
          </v:shape>
        </w:pict>
      </w:r>
      <w:r>
        <w:t>/* Head load time =6ms, DMA</w:t>
      </w:r>
      <w:r>
        <w:rPr>
          <w:spacing w:val="-51"/>
        </w:rPr>
        <w:t xml:space="preserve"> </w:t>
      </w:r>
      <w:r>
        <w:t>*/</w:t>
      </w:r>
    </w:p>
    <w:p w14:paraId="14EECBCA" w14:textId="77777777" w:rsidR="00AC554F" w:rsidRDefault="00AC554F">
      <w:pPr>
        <w:pStyle w:val="BodyText"/>
        <w:spacing w:before="0"/>
        <w:ind w:left="0"/>
        <w:rPr>
          <w:b/>
          <w:i/>
        </w:rPr>
      </w:pPr>
    </w:p>
    <w:p w14:paraId="280CB35D" w14:textId="77777777" w:rsidR="00AC554F" w:rsidRDefault="00AC554F">
      <w:pPr>
        <w:pStyle w:val="BodyText"/>
        <w:spacing w:before="0"/>
        <w:ind w:left="0"/>
        <w:rPr>
          <w:b/>
          <w:i/>
        </w:rPr>
      </w:pPr>
    </w:p>
    <w:p w14:paraId="0A49CC5B" w14:textId="77777777" w:rsidR="00AC554F" w:rsidRDefault="00AC554F">
      <w:pPr>
        <w:pStyle w:val="BodyText"/>
        <w:spacing w:before="0"/>
        <w:ind w:left="0"/>
        <w:rPr>
          <w:b/>
          <w:i/>
        </w:rPr>
      </w:pPr>
    </w:p>
    <w:p w14:paraId="4C31832B" w14:textId="77777777" w:rsidR="00AC554F" w:rsidRDefault="00AC554F">
      <w:pPr>
        <w:pStyle w:val="BodyText"/>
        <w:spacing w:before="2"/>
        <w:ind w:left="0"/>
        <w:rPr>
          <w:b/>
          <w:i/>
        </w:rPr>
      </w:pPr>
    </w:p>
    <w:p w14:paraId="438B4A85" w14:textId="77777777" w:rsidR="001A0D82" w:rsidRPr="001A0D82" w:rsidRDefault="001A0D82">
      <w:pPr>
        <w:spacing w:line="264" w:lineRule="exact"/>
        <w:ind w:left="152"/>
        <w:rPr>
          <w:rFonts w:ascii="MS Pゴシック" w:eastAsia="MS Pゴシック"/>
          <w:color w:val="0000FF"/>
          <w:sz w:val="20"/>
          <w:u w:val="single" w:color="0000FF"/>
        </w:rPr>
      </w:pPr>
      <w:r w:rsidRPr="001A0D82">
        <w:rPr>
          <w:rFonts w:ascii="MS Pゴシック" w:eastAsia="MS Pゴシック"/>
          <w:color w:val="0000FF"/>
          <w:sz w:val="20"/>
          <w:u w:val="single" w:color="0000FF"/>
        </w:rPr>
        <w:t>385 * リセットは、DORのビット2をしばらくの間Lowにすることで行われます。</w:t>
      </w:r>
    </w:p>
    <w:p w14:paraId="689087DB" w14:textId="77777777" w:rsidR="001A0D82" w:rsidRPr="001A0D82" w:rsidRDefault="001A0D82">
      <w:pPr>
        <w:pStyle w:val="BodyText"/>
        <w:ind w:left="554"/>
        <w:rPr>
          <w:rFonts w:ascii="MS Pゴシック" w:eastAsia="MS Pゴシック"/>
          <w:color w:val="0000FF"/>
          <w:szCs w:val="22"/>
          <w:u w:val="single" w:color="0000FF"/>
        </w:rPr>
      </w:pPr>
      <w:r w:rsidRPr="001A0D82">
        <w:rPr>
          <w:rFonts w:ascii="MS Pゴシック" w:eastAsia="MS Pゴシック"/>
          <w:color w:val="0000FF"/>
          <w:szCs w:val="22"/>
          <w:u w:val="single" w:color="0000FF"/>
        </w:rPr>
        <w:t>386 */</w:t>
      </w:r>
    </w:p>
    <w:p w14:paraId="4A7EDE9A" w14:textId="77777777" w:rsidR="001A0D82" w:rsidRPr="001A0D82" w:rsidRDefault="001A0D82">
      <w:pPr>
        <w:pStyle w:val="BodyText"/>
        <w:ind w:left="558"/>
        <w:rPr>
          <w:rFonts w:ascii="MS Pゴシック" w:eastAsia="MS Pゴシック"/>
        </w:rPr>
      </w:pPr>
      <w:r w:rsidRPr="001A0D82">
        <w:rPr>
          <w:rFonts w:ascii="MS Pゴシック" w:eastAsia="MS Pゴシック"/>
        </w:rPr>
        <w:t>//// フロッピーディスクコントローラーをリセットします。</w:t>
      </w:r>
    </w:p>
    <w:p w14:paraId="1791C48E" w14:textId="77777777" w:rsidR="001A0D82" w:rsidRPr="001A0D82" w:rsidRDefault="001A0D82">
      <w:pPr>
        <w:pStyle w:val="BodyText"/>
        <w:ind w:left="558"/>
        <w:rPr>
          <w:rFonts w:ascii="MS Pゴシック" w:eastAsia="MS Pゴシック"/>
        </w:rPr>
      </w:pPr>
      <w:r w:rsidRPr="001A0D82">
        <w:rPr>
          <w:rFonts w:ascii="MS Pゴシック" w:eastAsia="MS Pゴシック"/>
        </w:rPr>
        <w:t>// この関数は，まずパラメータとフラグを設定し，リセットフラグをクリアして</w:t>
      </w:r>
    </w:p>
    <w:p w14:paraId="5D5492E7" w14:textId="77777777" w:rsidR="001A0D82" w:rsidRPr="001A0D82" w:rsidRDefault="001A0D82">
      <w:pPr>
        <w:pStyle w:val="BodyText"/>
        <w:ind w:left="558"/>
        <w:rPr>
          <w:rFonts w:ascii="MS Pゴシック" w:eastAsia="MS Pゴシック"/>
        </w:rPr>
      </w:pPr>
      <w:r w:rsidRPr="001A0D82">
        <w:rPr>
          <w:rFonts w:ascii="MS Pゴシック" w:eastAsia="MS Pゴシック"/>
        </w:rPr>
        <w:t>// フロッピー変数のcur_spec1とcur_rateが無効になっています。この2つのパラメータをリセットする必要がある</w:t>
      </w:r>
    </w:p>
    <w:p w14:paraId="17D98B17" w14:textId="77777777" w:rsidR="001A0D82" w:rsidRPr="001A0D82" w:rsidRDefault="001A0D82">
      <w:pPr>
        <w:pStyle w:val="BodyText"/>
        <w:ind w:left="558"/>
        <w:rPr>
          <w:rFonts w:ascii="MS Pゴシック" w:eastAsia="MS Pゴシック"/>
        </w:rPr>
      </w:pPr>
      <w:r w:rsidRPr="001A0D82">
        <w:rPr>
          <w:rFonts w:ascii="MS Pゴシック" w:eastAsia="MS Pゴシック" w:hint="eastAsia"/>
        </w:rPr>
        <w:t>リセット操作の後に</w:t>
      </w:r>
      <w:r w:rsidRPr="001A0D82">
        <w:rPr>
          <w:rFonts w:ascii="MS Pゴシック" w:eastAsia="MS Pゴシック"/>
        </w:rPr>
        <w:t xml:space="preserve"> //。その後、再校正フラグを設定し、C関数の</w:t>
      </w:r>
    </w:p>
    <w:p w14:paraId="61DDFB10" w14:textId="77777777" w:rsidR="001A0D82" w:rsidRPr="001A0D82" w:rsidRDefault="001A0D82">
      <w:pPr>
        <w:pStyle w:val="BodyText"/>
        <w:ind w:left="558"/>
        <w:rPr>
          <w:rFonts w:ascii="MS Pゴシック" w:eastAsia="MS Pゴシック"/>
        </w:rPr>
      </w:pPr>
      <w:r w:rsidRPr="001A0D82">
        <w:rPr>
          <w:rFonts w:ascii="MS Pゴシック" w:eastAsia="MS Pゴシック"/>
        </w:rPr>
        <w:t>// リセット後にFDCが起動するフロッピーディスク割込みで呼ばれるreset_interrupt()</w:t>
      </w:r>
    </w:p>
    <w:p w14:paraId="35D01E3B" w14:textId="77777777" w:rsidR="001A0D82" w:rsidRPr="001A0D82" w:rsidRDefault="001A0D82">
      <w:pPr>
        <w:pStyle w:val="BodyText"/>
        <w:ind w:left="558"/>
        <w:rPr>
          <w:rFonts w:ascii="MS Pゴシック" w:eastAsia="MS Pゴシック"/>
        </w:rPr>
      </w:pPr>
      <w:r w:rsidRPr="001A0D82">
        <w:rPr>
          <w:rFonts w:ascii="MS Pゴシック" w:eastAsia="MS Pゴシック"/>
        </w:rPr>
        <w:t>//の動作を行います。最後に、デジタル出力レジスタ（DOR）のビット2をしばらくの間0に設定して</w:t>
      </w:r>
    </w:p>
    <w:p w14:paraId="72F4684A" w14:textId="77777777" w:rsidR="001A0D82" w:rsidRPr="001A0D82" w:rsidRDefault="001A0D82">
      <w:pPr>
        <w:pStyle w:val="BodyText"/>
        <w:spacing w:after="30" w:line="242" w:lineRule="auto"/>
        <w:ind w:left="152" w:right="7358"/>
        <w:rPr>
          <w:rFonts w:ascii="MS Pゴシック" w:eastAsia="MS Pゴシック"/>
        </w:rPr>
      </w:pPr>
      <w:r w:rsidRPr="001A0D82">
        <w:rPr>
          <w:rFonts w:ascii="MS Pゴシック" w:eastAsia="MS Pゴシック"/>
        </w:rPr>
        <w:t>// フロッピードライブのリセット操作を行います。DORのビット2は、フロッピードライブのスタート/リセットビットです。</w:t>
      </w:r>
    </w:p>
    <w:tbl>
      <w:tblPr>
        <w:tblW w:w="0" w:type="auto"/>
        <w:tblInd w:w="110" w:type="dxa"/>
        <w:tblLayout w:type="fixed"/>
        <w:tblCellMar>
          <w:left w:w="0" w:type="dxa"/>
          <w:right w:w="0" w:type="dxa"/>
        </w:tblCellMar>
        <w:tblLook w:val="01E0" w:firstRow="1" w:lastRow="1" w:firstColumn="1" w:lastColumn="1" w:noHBand="0" w:noVBand="0"/>
      </w:tblPr>
      <w:tblGrid>
        <w:gridCol w:w="402"/>
        <w:gridCol w:w="499"/>
        <w:gridCol w:w="6897"/>
      </w:tblGrid>
      <w:tr w:rsidR="00AC554F" w14:paraId="720A4765" w14:textId="77777777">
        <w:trPr>
          <w:trHeight w:val="229"/>
        </w:trPr>
        <w:tc>
          <w:tcPr>
            <w:tcW w:w="402" w:type="dxa"/>
          </w:tcPr>
          <w:p w14:paraId="4DF142E1" w14:textId="77777777" w:rsidR="001A0D82" w:rsidRPr="001A0D82" w:rsidRDefault="001A0D82">
            <w:pPr>
              <w:pStyle w:val="TableParagraph"/>
              <w:spacing w:before="0" w:line="209" w:lineRule="exact"/>
              <w:ind w:left="50"/>
              <w:rPr>
                <w:rFonts w:ascii="MS Pゴシック" w:eastAsia="MS Pゴシック"/>
                <w:color w:val="0000FF"/>
                <w:sz w:val="20"/>
                <w:szCs w:val="20"/>
                <w:u w:val="single" w:color="0000FF"/>
              </w:rPr>
            </w:pPr>
            <w:r w:rsidRPr="001A0D82">
              <w:rPr>
                <w:rFonts w:ascii="MS Pゴシック" w:eastAsia="MS Pゴシック"/>
                <w:color w:val="0000FF"/>
                <w:sz w:val="20"/>
                <w:szCs w:val="20"/>
                <w:u w:val="single" w:color="0000FF"/>
              </w:rPr>
              <w:t>387 static void reset_floppy(void) 388 {...</w:t>
            </w:r>
          </w:p>
          <w:p w14:paraId="6E7D5A6E" w14:textId="2551CB4E" w:rsidR="00AC554F" w:rsidRDefault="00497FE2">
            <w:pPr>
              <w:pStyle w:val="TableParagraph"/>
              <w:spacing w:before="0" w:line="209" w:lineRule="exact"/>
              <w:ind w:left="50"/>
              <w:rPr>
                <w:sz w:val="20"/>
              </w:rPr>
            </w:pPr>
            <w:r>
              <w:rPr>
                <w:color w:val="0000FF"/>
                <w:sz w:val="20"/>
                <w:u w:val="single" w:color="0000FF"/>
              </w:rPr>
              <w:t>389</w:t>
            </w:r>
          </w:p>
        </w:tc>
        <w:tc>
          <w:tcPr>
            <w:tcW w:w="499" w:type="dxa"/>
          </w:tcPr>
          <w:p w14:paraId="5A031716" w14:textId="77777777" w:rsidR="00AC554F" w:rsidRDefault="00AC554F">
            <w:pPr>
              <w:pStyle w:val="TableParagraph"/>
              <w:spacing w:before="0"/>
              <w:rPr>
                <w:rFonts w:ascii="Times New Roman"/>
                <w:sz w:val="16"/>
              </w:rPr>
            </w:pPr>
          </w:p>
        </w:tc>
        <w:tc>
          <w:tcPr>
            <w:tcW w:w="6897" w:type="dxa"/>
          </w:tcPr>
          <w:p w14:paraId="43997AD6" w14:textId="77777777" w:rsidR="00AC554F" w:rsidRDefault="00497FE2">
            <w:pPr>
              <w:pStyle w:val="TableParagraph"/>
              <w:spacing w:before="0" w:line="209" w:lineRule="exact"/>
              <w:ind w:left="351"/>
              <w:rPr>
                <w:sz w:val="20"/>
              </w:rPr>
            </w:pPr>
            <w:r>
              <w:rPr>
                <w:sz w:val="20"/>
              </w:rPr>
              <w:t>int i;</w:t>
            </w:r>
          </w:p>
        </w:tc>
      </w:tr>
      <w:tr w:rsidR="00AC554F" w14:paraId="212C2793" w14:textId="77777777">
        <w:trPr>
          <w:trHeight w:val="259"/>
        </w:trPr>
        <w:tc>
          <w:tcPr>
            <w:tcW w:w="402" w:type="dxa"/>
          </w:tcPr>
          <w:p w14:paraId="0F61DDDD" w14:textId="77777777" w:rsidR="00AC554F" w:rsidRDefault="00497FE2">
            <w:pPr>
              <w:pStyle w:val="TableParagraph"/>
              <w:spacing w:line="238" w:lineRule="exact"/>
              <w:ind w:left="50"/>
              <w:rPr>
                <w:sz w:val="20"/>
              </w:rPr>
            </w:pPr>
            <w:r>
              <w:rPr>
                <w:color w:val="0000FF"/>
                <w:sz w:val="20"/>
                <w:u w:val="single" w:color="0000FF"/>
              </w:rPr>
              <w:t>390</w:t>
            </w:r>
          </w:p>
        </w:tc>
        <w:tc>
          <w:tcPr>
            <w:tcW w:w="499" w:type="dxa"/>
          </w:tcPr>
          <w:p w14:paraId="3889179D" w14:textId="77777777" w:rsidR="00AC554F" w:rsidRDefault="00AC554F">
            <w:pPr>
              <w:pStyle w:val="TableParagraph"/>
              <w:spacing w:before="0"/>
              <w:rPr>
                <w:rFonts w:ascii="Times New Roman"/>
                <w:sz w:val="18"/>
              </w:rPr>
            </w:pPr>
          </w:p>
        </w:tc>
        <w:tc>
          <w:tcPr>
            <w:tcW w:w="6897" w:type="dxa"/>
          </w:tcPr>
          <w:p w14:paraId="7E5BC1F1" w14:textId="77777777" w:rsidR="00AC554F" w:rsidRDefault="00AC554F">
            <w:pPr>
              <w:pStyle w:val="TableParagraph"/>
              <w:spacing w:before="0"/>
              <w:rPr>
                <w:rFonts w:ascii="Times New Roman"/>
                <w:sz w:val="18"/>
              </w:rPr>
            </w:pPr>
          </w:p>
        </w:tc>
      </w:tr>
      <w:tr w:rsidR="00AC554F" w14:paraId="3428DF01" w14:textId="77777777">
        <w:trPr>
          <w:trHeight w:val="259"/>
        </w:trPr>
        <w:tc>
          <w:tcPr>
            <w:tcW w:w="402" w:type="dxa"/>
          </w:tcPr>
          <w:p w14:paraId="35F6F0F8" w14:textId="77777777" w:rsidR="00AC554F" w:rsidRDefault="00497FE2">
            <w:pPr>
              <w:pStyle w:val="TableParagraph"/>
              <w:spacing w:line="238" w:lineRule="exact"/>
              <w:ind w:left="50"/>
              <w:rPr>
                <w:sz w:val="20"/>
              </w:rPr>
            </w:pPr>
            <w:r>
              <w:rPr>
                <w:color w:val="0000FF"/>
                <w:sz w:val="20"/>
                <w:u w:val="single" w:color="0000FF"/>
              </w:rPr>
              <w:t>391</w:t>
            </w:r>
          </w:p>
        </w:tc>
        <w:tc>
          <w:tcPr>
            <w:tcW w:w="499" w:type="dxa"/>
          </w:tcPr>
          <w:p w14:paraId="5D872745" w14:textId="77777777" w:rsidR="00AC554F" w:rsidRDefault="00AC554F">
            <w:pPr>
              <w:pStyle w:val="TableParagraph"/>
              <w:spacing w:before="0"/>
              <w:rPr>
                <w:rFonts w:ascii="Times New Roman"/>
                <w:sz w:val="18"/>
              </w:rPr>
            </w:pPr>
          </w:p>
        </w:tc>
        <w:tc>
          <w:tcPr>
            <w:tcW w:w="6897" w:type="dxa"/>
          </w:tcPr>
          <w:p w14:paraId="24FA5F5B" w14:textId="77777777" w:rsidR="00AC554F" w:rsidRDefault="00497FE2">
            <w:pPr>
              <w:pStyle w:val="TableParagraph"/>
              <w:spacing w:line="238" w:lineRule="exact"/>
              <w:ind w:left="351"/>
              <w:rPr>
                <w:sz w:val="20"/>
              </w:rPr>
            </w:pPr>
            <w:r>
              <w:rPr>
                <w:color w:val="0000FF"/>
                <w:sz w:val="20"/>
                <w:u w:val="single" w:color="0000FF"/>
              </w:rPr>
              <w:t>reset</w:t>
            </w:r>
            <w:r>
              <w:rPr>
                <w:color w:val="0000FF"/>
                <w:sz w:val="20"/>
              </w:rPr>
              <w:t xml:space="preserve"> </w:t>
            </w:r>
            <w:r>
              <w:rPr>
                <w:sz w:val="20"/>
              </w:rPr>
              <w:t>= 0;</w:t>
            </w:r>
          </w:p>
        </w:tc>
      </w:tr>
      <w:tr w:rsidR="00AC554F" w14:paraId="56B1707B" w14:textId="77777777">
        <w:trPr>
          <w:trHeight w:val="259"/>
        </w:trPr>
        <w:tc>
          <w:tcPr>
            <w:tcW w:w="402" w:type="dxa"/>
          </w:tcPr>
          <w:p w14:paraId="1F000501" w14:textId="77777777" w:rsidR="00AC554F" w:rsidRDefault="00497FE2">
            <w:pPr>
              <w:pStyle w:val="TableParagraph"/>
              <w:spacing w:line="238" w:lineRule="exact"/>
              <w:ind w:left="50"/>
              <w:rPr>
                <w:sz w:val="20"/>
              </w:rPr>
            </w:pPr>
            <w:r>
              <w:rPr>
                <w:color w:val="0000FF"/>
                <w:sz w:val="20"/>
                <w:u w:val="single" w:color="0000FF"/>
              </w:rPr>
              <w:t>392</w:t>
            </w:r>
          </w:p>
        </w:tc>
        <w:tc>
          <w:tcPr>
            <w:tcW w:w="499" w:type="dxa"/>
          </w:tcPr>
          <w:p w14:paraId="5ECCB075" w14:textId="77777777" w:rsidR="00AC554F" w:rsidRDefault="00AC554F">
            <w:pPr>
              <w:pStyle w:val="TableParagraph"/>
              <w:spacing w:before="0"/>
              <w:rPr>
                <w:rFonts w:ascii="Times New Roman"/>
                <w:sz w:val="18"/>
              </w:rPr>
            </w:pPr>
          </w:p>
        </w:tc>
        <w:tc>
          <w:tcPr>
            <w:tcW w:w="6897" w:type="dxa"/>
          </w:tcPr>
          <w:p w14:paraId="6D9A6213" w14:textId="77777777" w:rsidR="00AC554F" w:rsidRDefault="00497FE2">
            <w:pPr>
              <w:pStyle w:val="TableParagraph"/>
              <w:tabs>
                <w:tab w:val="left" w:pos="4151"/>
              </w:tabs>
              <w:spacing w:line="238" w:lineRule="exact"/>
              <w:ind w:left="351"/>
              <w:rPr>
                <w:sz w:val="20"/>
              </w:rPr>
            </w:pPr>
            <w:r>
              <w:rPr>
                <w:color w:val="0000FF"/>
                <w:sz w:val="20"/>
                <w:u w:val="single" w:color="0000FF"/>
              </w:rPr>
              <w:t>cur_spec1</w:t>
            </w:r>
            <w:r>
              <w:rPr>
                <w:color w:val="0000FF"/>
                <w:spacing w:val="-2"/>
                <w:sz w:val="20"/>
              </w:rPr>
              <w:t xml:space="preserve"> </w:t>
            </w:r>
            <w:r>
              <w:rPr>
                <w:sz w:val="20"/>
              </w:rPr>
              <w:t>=</w:t>
            </w:r>
            <w:r>
              <w:rPr>
                <w:spacing w:val="-2"/>
                <w:sz w:val="20"/>
              </w:rPr>
              <w:t xml:space="preserve"> </w:t>
            </w:r>
            <w:r>
              <w:rPr>
                <w:sz w:val="20"/>
              </w:rPr>
              <w:t>-1;</w:t>
            </w:r>
            <w:r>
              <w:rPr>
                <w:sz w:val="20"/>
              </w:rPr>
              <w:tab/>
              <w:t>// invalidated.</w:t>
            </w:r>
          </w:p>
        </w:tc>
      </w:tr>
      <w:tr w:rsidR="00AC554F" w14:paraId="5D6B7291" w14:textId="77777777">
        <w:trPr>
          <w:trHeight w:val="260"/>
        </w:trPr>
        <w:tc>
          <w:tcPr>
            <w:tcW w:w="402" w:type="dxa"/>
          </w:tcPr>
          <w:p w14:paraId="70350901" w14:textId="77777777" w:rsidR="00AC554F" w:rsidRDefault="00497FE2">
            <w:pPr>
              <w:pStyle w:val="TableParagraph"/>
              <w:spacing w:line="239" w:lineRule="exact"/>
              <w:ind w:left="50"/>
              <w:rPr>
                <w:sz w:val="20"/>
              </w:rPr>
            </w:pPr>
            <w:r>
              <w:rPr>
                <w:color w:val="0000FF"/>
                <w:sz w:val="20"/>
                <w:u w:val="single" w:color="0000FF"/>
              </w:rPr>
              <w:t>393</w:t>
            </w:r>
          </w:p>
        </w:tc>
        <w:tc>
          <w:tcPr>
            <w:tcW w:w="499" w:type="dxa"/>
          </w:tcPr>
          <w:p w14:paraId="3DA761E6" w14:textId="77777777" w:rsidR="00AC554F" w:rsidRDefault="00AC554F">
            <w:pPr>
              <w:pStyle w:val="TableParagraph"/>
              <w:spacing w:before="0"/>
              <w:rPr>
                <w:rFonts w:ascii="Times New Roman"/>
                <w:sz w:val="18"/>
              </w:rPr>
            </w:pPr>
          </w:p>
        </w:tc>
        <w:tc>
          <w:tcPr>
            <w:tcW w:w="6897" w:type="dxa"/>
          </w:tcPr>
          <w:p w14:paraId="59639C2E" w14:textId="77777777" w:rsidR="00AC554F" w:rsidRDefault="00497FE2">
            <w:pPr>
              <w:pStyle w:val="TableParagraph"/>
              <w:spacing w:line="239" w:lineRule="exact"/>
              <w:ind w:left="351"/>
              <w:rPr>
                <w:sz w:val="20"/>
              </w:rPr>
            </w:pPr>
            <w:r>
              <w:rPr>
                <w:color w:val="0000FF"/>
                <w:sz w:val="20"/>
                <w:u w:val="single" w:color="0000FF"/>
              </w:rPr>
              <w:t>cur_rate</w:t>
            </w:r>
            <w:r>
              <w:rPr>
                <w:color w:val="0000FF"/>
                <w:sz w:val="20"/>
              </w:rPr>
              <w:t xml:space="preserve"> </w:t>
            </w:r>
            <w:r>
              <w:rPr>
                <w:sz w:val="20"/>
              </w:rPr>
              <w:t>= -1;</w:t>
            </w:r>
          </w:p>
        </w:tc>
      </w:tr>
      <w:tr w:rsidR="00AC554F" w14:paraId="323F0B4B" w14:textId="77777777">
        <w:trPr>
          <w:trHeight w:val="255"/>
        </w:trPr>
        <w:tc>
          <w:tcPr>
            <w:tcW w:w="402" w:type="dxa"/>
          </w:tcPr>
          <w:p w14:paraId="7E17070E" w14:textId="77777777" w:rsidR="00AC554F" w:rsidRDefault="00497FE2">
            <w:pPr>
              <w:pStyle w:val="TableParagraph"/>
              <w:spacing w:before="2" w:line="233" w:lineRule="exact"/>
              <w:ind w:left="50"/>
              <w:rPr>
                <w:sz w:val="20"/>
              </w:rPr>
            </w:pPr>
            <w:r>
              <w:rPr>
                <w:color w:val="0000FF"/>
                <w:sz w:val="20"/>
                <w:u w:val="single" w:color="0000FF"/>
              </w:rPr>
              <w:t>394</w:t>
            </w:r>
          </w:p>
        </w:tc>
        <w:tc>
          <w:tcPr>
            <w:tcW w:w="499" w:type="dxa"/>
          </w:tcPr>
          <w:p w14:paraId="547690E2" w14:textId="77777777" w:rsidR="00AC554F" w:rsidRDefault="00AC554F">
            <w:pPr>
              <w:pStyle w:val="TableParagraph"/>
              <w:spacing w:before="0"/>
              <w:rPr>
                <w:rFonts w:ascii="Times New Roman"/>
                <w:sz w:val="18"/>
              </w:rPr>
            </w:pPr>
          </w:p>
        </w:tc>
        <w:tc>
          <w:tcPr>
            <w:tcW w:w="6897" w:type="dxa"/>
          </w:tcPr>
          <w:p w14:paraId="63A0FE0C" w14:textId="77777777" w:rsidR="00AC554F" w:rsidRDefault="00497FE2">
            <w:pPr>
              <w:pStyle w:val="TableParagraph"/>
              <w:tabs>
                <w:tab w:val="left" w:pos="4151"/>
              </w:tabs>
              <w:spacing w:before="2" w:line="233" w:lineRule="exact"/>
              <w:ind w:left="351"/>
              <w:rPr>
                <w:sz w:val="20"/>
              </w:rPr>
            </w:pPr>
            <w:r>
              <w:rPr>
                <w:color w:val="0000FF"/>
                <w:sz w:val="20"/>
                <w:u w:val="single" w:color="0000FF"/>
              </w:rPr>
              <w:t>recalibrate</w:t>
            </w:r>
            <w:r>
              <w:rPr>
                <w:color w:val="0000FF"/>
                <w:spacing w:val="-2"/>
                <w:sz w:val="20"/>
              </w:rPr>
              <w:t xml:space="preserve"> </w:t>
            </w:r>
            <w:r>
              <w:rPr>
                <w:sz w:val="20"/>
              </w:rPr>
              <w:t>=</w:t>
            </w:r>
            <w:r>
              <w:rPr>
                <w:spacing w:val="-1"/>
                <w:sz w:val="20"/>
              </w:rPr>
              <w:t xml:space="preserve"> </w:t>
            </w:r>
            <w:r>
              <w:rPr>
                <w:sz w:val="20"/>
              </w:rPr>
              <w:t>1;</w:t>
            </w:r>
            <w:r>
              <w:rPr>
                <w:sz w:val="20"/>
              </w:rPr>
              <w:tab/>
              <w:t>// set recalibration</w:t>
            </w:r>
            <w:r>
              <w:rPr>
                <w:spacing w:val="-5"/>
                <w:sz w:val="20"/>
              </w:rPr>
              <w:t xml:space="preserve"> </w:t>
            </w:r>
            <w:r>
              <w:rPr>
                <w:sz w:val="20"/>
              </w:rPr>
              <w:t>flag.</w:t>
            </w:r>
          </w:p>
        </w:tc>
      </w:tr>
      <w:tr w:rsidR="00AC554F" w14:paraId="1D58CB78" w14:textId="77777777">
        <w:trPr>
          <w:trHeight w:val="264"/>
        </w:trPr>
        <w:tc>
          <w:tcPr>
            <w:tcW w:w="402" w:type="dxa"/>
          </w:tcPr>
          <w:p w14:paraId="37A11C88" w14:textId="77777777" w:rsidR="00AC554F" w:rsidRDefault="00497FE2">
            <w:pPr>
              <w:pStyle w:val="TableParagraph"/>
              <w:spacing w:before="6" w:line="239" w:lineRule="exact"/>
              <w:ind w:left="50"/>
              <w:rPr>
                <w:sz w:val="20"/>
              </w:rPr>
            </w:pPr>
            <w:r>
              <w:rPr>
                <w:color w:val="0000FF"/>
                <w:sz w:val="20"/>
                <w:u w:val="single" w:color="0000FF"/>
              </w:rPr>
              <w:t>395</w:t>
            </w:r>
          </w:p>
        </w:tc>
        <w:tc>
          <w:tcPr>
            <w:tcW w:w="499" w:type="dxa"/>
          </w:tcPr>
          <w:p w14:paraId="3AD0508B" w14:textId="77777777" w:rsidR="00AC554F" w:rsidRDefault="00AC554F">
            <w:pPr>
              <w:pStyle w:val="TableParagraph"/>
              <w:spacing w:before="0"/>
              <w:rPr>
                <w:rFonts w:ascii="Times New Roman"/>
                <w:sz w:val="18"/>
              </w:rPr>
            </w:pPr>
          </w:p>
        </w:tc>
        <w:tc>
          <w:tcPr>
            <w:tcW w:w="6897" w:type="dxa"/>
          </w:tcPr>
          <w:p w14:paraId="64AEB4BE" w14:textId="77777777" w:rsidR="00AC554F" w:rsidRDefault="00497FE2">
            <w:pPr>
              <w:pStyle w:val="TableParagraph"/>
              <w:spacing w:before="0" w:line="245" w:lineRule="exact"/>
              <w:ind w:left="351"/>
              <w:rPr>
                <w:sz w:val="20"/>
              </w:rPr>
            </w:pPr>
            <w:r>
              <w:rPr>
                <w:color w:val="0000FF"/>
                <w:sz w:val="20"/>
                <w:u w:val="single" w:color="0000FF"/>
              </w:rPr>
              <w:t>printk</w:t>
            </w:r>
            <w:r>
              <w:rPr>
                <w:sz w:val="20"/>
              </w:rPr>
              <w:t>(</w:t>
            </w:r>
            <w:r>
              <w:rPr>
                <w:i/>
                <w:sz w:val="21"/>
              </w:rPr>
              <w:t>"Reset-floppy called\n\r"</w:t>
            </w:r>
            <w:r>
              <w:rPr>
                <w:sz w:val="20"/>
              </w:rPr>
              <w:t>);</w:t>
            </w:r>
          </w:p>
        </w:tc>
      </w:tr>
      <w:tr w:rsidR="00AC554F" w14:paraId="683BDE98" w14:textId="77777777">
        <w:trPr>
          <w:trHeight w:val="258"/>
        </w:trPr>
        <w:tc>
          <w:tcPr>
            <w:tcW w:w="402" w:type="dxa"/>
          </w:tcPr>
          <w:p w14:paraId="72828A64" w14:textId="77777777" w:rsidR="00AC554F" w:rsidRDefault="00497FE2">
            <w:pPr>
              <w:pStyle w:val="TableParagraph"/>
              <w:spacing w:before="0" w:line="238" w:lineRule="exact"/>
              <w:ind w:left="50"/>
              <w:rPr>
                <w:sz w:val="20"/>
              </w:rPr>
            </w:pPr>
            <w:r>
              <w:rPr>
                <w:color w:val="0000FF"/>
                <w:sz w:val="20"/>
                <w:u w:val="single" w:color="0000FF"/>
              </w:rPr>
              <w:t>396</w:t>
            </w:r>
          </w:p>
        </w:tc>
        <w:tc>
          <w:tcPr>
            <w:tcW w:w="499" w:type="dxa"/>
          </w:tcPr>
          <w:p w14:paraId="15040954" w14:textId="77777777" w:rsidR="00AC554F" w:rsidRDefault="00AC554F">
            <w:pPr>
              <w:pStyle w:val="TableParagraph"/>
              <w:spacing w:before="0"/>
              <w:rPr>
                <w:rFonts w:ascii="Times New Roman"/>
                <w:sz w:val="18"/>
              </w:rPr>
            </w:pPr>
          </w:p>
        </w:tc>
        <w:tc>
          <w:tcPr>
            <w:tcW w:w="6897" w:type="dxa"/>
          </w:tcPr>
          <w:p w14:paraId="56E69DAD" w14:textId="77777777" w:rsidR="00AC554F" w:rsidRDefault="00497FE2">
            <w:pPr>
              <w:pStyle w:val="TableParagraph"/>
              <w:spacing w:before="0" w:line="238" w:lineRule="exact"/>
              <w:ind w:left="351"/>
              <w:rPr>
                <w:sz w:val="20"/>
              </w:rPr>
            </w:pPr>
            <w:r>
              <w:rPr>
                <w:color w:val="0000FF"/>
                <w:sz w:val="20"/>
                <w:u w:val="single" w:color="0000FF"/>
              </w:rPr>
              <w:t>cli</w:t>
            </w:r>
            <w:r>
              <w:rPr>
                <w:sz w:val="20"/>
              </w:rPr>
              <w:t>();</w:t>
            </w:r>
          </w:p>
        </w:tc>
      </w:tr>
      <w:tr w:rsidR="00AC554F" w14:paraId="3EC017E4" w14:textId="77777777">
        <w:trPr>
          <w:trHeight w:val="259"/>
        </w:trPr>
        <w:tc>
          <w:tcPr>
            <w:tcW w:w="402" w:type="dxa"/>
          </w:tcPr>
          <w:p w14:paraId="5BD76ADF" w14:textId="77777777" w:rsidR="00AC554F" w:rsidRDefault="00497FE2">
            <w:pPr>
              <w:pStyle w:val="TableParagraph"/>
              <w:spacing w:line="238" w:lineRule="exact"/>
              <w:ind w:left="50"/>
              <w:rPr>
                <w:sz w:val="20"/>
              </w:rPr>
            </w:pPr>
            <w:r>
              <w:rPr>
                <w:color w:val="0000FF"/>
                <w:sz w:val="20"/>
                <w:u w:val="single" w:color="0000FF"/>
              </w:rPr>
              <w:t>397</w:t>
            </w:r>
          </w:p>
        </w:tc>
        <w:tc>
          <w:tcPr>
            <w:tcW w:w="499" w:type="dxa"/>
          </w:tcPr>
          <w:p w14:paraId="722BDE4D" w14:textId="77777777" w:rsidR="00AC554F" w:rsidRDefault="00AC554F">
            <w:pPr>
              <w:pStyle w:val="TableParagraph"/>
              <w:spacing w:before="0"/>
              <w:rPr>
                <w:rFonts w:ascii="Times New Roman"/>
                <w:sz w:val="18"/>
              </w:rPr>
            </w:pPr>
          </w:p>
        </w:tc>
        <w:tc>
          <w:tcPr>
            <w:tcW w:w="6897" w:type="dxa"/>
          </w:tcPr>
          <w:p w14:paraId="17FC2264" w14:textId="77777777" w:rsidR="00AC554F" w:rsidRDefault="00497FE2">
            <w:pPr>
              <w:pStyle w:val="TableParagraph"/>
              <w:tabs>
                <w:tab w:val="left" w:pos="4151"/>
              </w:tabs>
              <w:spacing w:line="238" w:lineRule="exact"/>
              <w:ind w:left="351"/>
              <w:rPr>
                <w:sz w:val="20"/>
              </w:rPr>
            </w:pPr>
            <w:r>
              <w:rPr>
                <w:sz w:val="20"/>
              </w:rPr>
              <w:t>do_floppy</w:t>
            </w:r>
            <w:r>
              <w:rPr>
                <w:spacing w:val="-3"/>
                <w:sz w:val="20"/>
              </w:rPr>
              <w:t xml:space="preserve"> </w:t>
            </w:r>
            <w:r>
              <w:rPr>
                <w:sz w:val="20"/>
              </w:rPr>
              <w:t>=</w:t>
            </w:r>
            <w:r>
              <w:rPr>
                <w:spacing w:val="-2"/>
                <w:sz w:val="20"/>
              </w:rPr>
              <w:t xml:space="preserve"> </w:t>
            </w:r>
            <w:r>
              <w:rPr>
                <w:color w:val="0000FF"/>
                <w:sz w:val="20"/>
                <w:u w:val="single" w:color="0000FF"/>
              </w:rPr>
              <w:t>reset_interrupt</w:t>
            </w:r>
            <w:r>
              <w:rPr>
                <w:sz w:val="20"/>
              </w:rPr>
              <w:t>;</w:t>
            </w:r>
            <w:r>
              <w:rPr>
                <w:sz w:val="20"/>
              </w:rPr>
              <w:tab/>
            </w:r>
            <w:r>
              <w:rPr>
                <w:sz w:val="20"/>
              </w:rPr>
              <w:t>// point reset</w:t>
            </w:r>
            <w:r>
              <w:rPr>
                <w:spacing w:val="-4"/>
                <w:sz w:val="20"/>
              </w:rPr>
              <w:t xml:space="preserve"> </w:t>
            </w:r>
            <w:r>
              <w:rPr>
                <w:sz w:val="20"/>
              </w:rPr>
              <w:t>function.</w:t>
            </w:r>
          </w:p>
        </w:tc>
      </w:tr>
      <w:tr w:rsidR="00AC554F" w14:paraId="6DEC5B3F" w14:textId="77777777">
        <w:trPr>
          <w:trHeight w:val="259"/>
        </w:trPr>
        <w:tc>
          <w:tcPr>
            <w:tcW w:w="402" w:type="dxa"/>
          </w:tcPr>
          <w:p w14:paraId="6A615D31" w14:textId="77777777" w:rsidR="00AC554F" w:rsidRDefault="00497FE2">
            <w:pPr>
              <w:pStyle w:val="TableParagraph"/>
              <w:spacing w:line="238" w:lineRule="exact"/>
              <w:ind w:left="50"/>
              <w:rPr>
                <w:sz w:val="20"/>
              </w:rPr>
            </w:pPr>
            <w:r>
              <w:rPr>
                <w:color w:val="0000FF"/>
                <w:sz w:val="20"/>
                <w:u w:val="single" w:color="0000FF"/>
              </w:rPr>
              <w:t>398</w:t>
            </w:r>
          </w:p>
        </w:tc>
        <w:tc>
          <w:tcPr>
            <w:tcW w:w="499" w:type="dxa"/>
          </w:tcPr>
          <w:p w14:paraId="34411910" w14:textId="77777777" w:rsidR="00AC554F" w:rsidRDefault="00AC554F">
            <w:pPr>
              <w:pStyle w:val="TableParagraph"/>
              <w:spacing w:before="0"/>
              <w:rPr>
                <w:rFonts w:ascii="Times New Roman"/>
                <w:sz w:val="18"/>
              </w:rPr>
            </w:pPr>
          </w:p>
        </w:tc>
        <w:tc>
          <w:tcPr>
            <w:tcW w:w="6897" w:type="dxa"/>
          </w:tcPr>
          <w:p w14:paraId="406B42BE" w14:textId="77777777" w:rsidR="00AC554F" w:rsidRDefault="00497FE2">
            <w:pPr>
              <w:pStyle w:val="TableParagraph"/>
              <w:tabs>
                <w:tab w:val="left" w:pos="4151"/>
              </w:tabs>
              <w:spacing w:line="238" w:lineRule="exact"/>
              <w:ind w:left="351"/>
              <w:rPr>
                <w:sz w:val="20"/>
              </w:rPr>
            </w:pPr>
            <w:r>
              <w:rPr>
                <w:color w:val="0000FF"/>
                <w:sz w:val="20"/>
                <w:u w:val="single" w:color="0000FF"/>
              </w:rPr>
              <w:t>outb_p</w:t>
            </w:r>
            <w:r>
              <w:rPr>
                <w:sz w:val="20"/>
              </w:rPr>
              <w:t>(</w:t>
            </w:r>
            <w:r>
              <w:rPr>
                <w:color w:val="0000FF"/>
                <w:sz w:val="20"/>
                <w:u w:val="single" w:color="0000FF"/>
              </w:rPr>
              <w:t>current_DOR</w:t>
            </w:r>
            <w:r>
              <w:rPr>
                <w:color w:val="0000FF"/>
                <w:spacing w:val="-4"/>
                <w:sz w:val="20"/>
              </w:rPr>
              <w:t xml:space="preserve"> </w:t>
            </w:r>
            <w:r>
              <w:rPr>
                <w:sz w:val="20"/>
              </w:rPr>
              <w:t>&amp;</w:t>
            </w:r>
            <w:r>
              <w:rPr>
                <w:spacing w:val="-4"/>
                <w:sz w:val="20"/>
              </w:rPr>
              <w:t xml:space="preserve"> </w:t>
            </w:r>
            <w:r>
              <w:rPr>
                <w:sz w:val="20"/>
              </w:rPr>
              <w:t>~0x04,</w:t>
            </w:r>
            <w:r>
              <w:rPr>
                <w:color w:val="0000FF"/>
                <w:sz w:val="20"/>
                <w:u w:val="single" w:color="0000FF"/>
              </w:rPr>
              <w:t>FD_DOR</w:t>
            </w:r>
            <w:r>
              <w:rPr>
                <w:sz w:val="20"/>
              </w:rPr>
              <w:t>);</w:t>
            </w:r>
            <w:r>
              <w:rPr>
                <w:sz w:val="20"/>
              </w:rPr>
              <w:tab/>
              <w:t>// do reset</w:t>
            </w:r>
            <w:r>
              <w:rPr>
                <w:spacing w:val="-3"/>
                <w:sz w:val="20"/>
              </w:rPr>
              <w:t xml:space="preserve"> </w:t>
            </w:r>
            <w:r>
              <w:rPr>
                <w:sz w:val="20"/>
              </w:rPr>
              <w:t>command.</w:t>
            </w:r>
          </w:p>
        </w:tc>
      </w:tr>
      <w:tr w:rsidR="00AC554F" w14:paraId="087A54E8" w14:textId="77777777">
        <w:trPr>
          <w:trHeight w:val="254"/>
        </w:trPr>
        <w:tc>
          <w:tcPr>
            <w:tcW w:w="402" w:type="dxa"/>
          </w:tcPr>
          <w:p w14:paraId="1F757321" w14:textId="77777777" w:rsidR="00AC554F" w:rsidRDefault="00497FE2">
            <w:pPr>
              <w:pStyle w:val="TableParagraph"/>
              <w:spacing w:line="233" w:lineRule="exact"/>
              <w:ind w:left="50"/>
              <w:rPr>
                <w:sz w:val="20"/>
              </w:rPr>
            </w:pPr>
            <w:r>
              <w:rPr>
                <w:color w:val="0000FF"/>
                <w:sz w:val="20"/>
                <w:u w:val="single" w:color="0000FF"/>
              </w:rPr>
              <w:t>399</w:t>
            </w:r>
          </w:p>
        </w:tc>
        <w:tc>
          <w:tcPr>
            <w:tcW w:w="499" w:type="dxa"/>
          </w:tcPr>
          <w:p w14:paraId="77CE7A8C" w14:textId="77777777" w:rsidR="00AC554F" w:rsidRDefault="00AC554F">
            <w:pPr>
              <w:pStyle w:val="TableParagraph"/>
              <w:spacing w:before="0"/>
              <w:rPr>
                <w:rFonts w:ascii="Times New Roman"/>
                <w:sz w:val="18"/>
              </w:rPr>
            </w:pPr>
          </w:p>
        </w:tc>
        <w:tc>
          <w:tcPr>
            <w:tcW w:w="6897" w:type="dxa"/>
          </w:tcPr>
          <w:p w14:paraId="47404A97" w14:textId="77777777" w:rsidR="00AC554F" w:rsidRDefault="00497FE2">
            <w:pPr>
              <w:pStyle w:val="TableParagraph"/>
              <w:tabs>
                <w:tab w:val="left" w:pos="4151"/>
              </w:tabs>
              <w:spacing w:line="233" w:lineRule="exact"/>
              <w:ind w:left="351"/>
              <w:rPr>
                <w:sz w:val="20"/>
              </w:rPr>
            </w:pPr>
            <w:r>
              <w:rPr>
                <w:sz w:val="20"/>
              </w:rPr>
              <w:t>for (i=0 ; i&lt;100</w:t>
            </w:r>
            <w:r>
              <w:rPr>
                <w:spacing w:val="-7"/>
                <w:sz w:val="20"/>
              </w:rPr>
              <w:t xml:space="preserve"> </w:t>
            </w:r>
            <w:r>
              <w:rPr>
                <w:sz w:val="20"/>
              </w:rPr>
              <w:t>;</w:t>
            </w:r>
            <w:r>
              <w:rPr>
                <w:spacing w:val="-2"/>
                <w:sz w:val="20"/>
              </w:rPr>
              <w:t xml:space="preserve"> </w:t>
            </w:r>
            <w:r>
              <w:rPr>
                <w:sz w:val="20"/>
              </w:rPr>
              <w:t>i++)</w:t>
            </w:r>
            <w:r>
              <w:rPr>
                <w:sz w:val="20"/>
              </w:rPr>
              <w:tab/>
              <w:t>// delay for a</w:t>
            </w:r>
            <w:r>
              <w:rPr>
                <w:spacing w:val="-4"/>
                <w:sz w:val="20"/>
              </w:rPr>
              <w:t xml:space="preserve"> </w:t>
            </w:r>
            <w:r>
              <w:rPr>
                <w:sz w:val="20"/>
              </w:rPr>
              <w:t>while.</w:t>
            </w:r>
          </w:p>
        </w:tc>
      </w:tr>
      <w:tr w:rsidR="00AC554F" w14:paraId="356E1BA5" w14:textId="77777777">
        <w:trPr>
          <w:trHeight w:val="264"/>
        </w:trPr>
        <w:tc>
          <w:tcPr>
            <w:tcW w:w="402" w:type="dxa"/>
          </w:tcPr>
          <w:p w14:paraId="5817F7C9" w14:textId="77777777" w:rsidR="00AC554F" w:rsidRDefault="00497FE2">
            <w:pPr>
              <w:pStyle w:val="TableParagraph"/>
              <w:spacing w:before="6" w:line="239" w:lineRule="exact"/>
              <w:ind w:left="50"/>
              <w:rPr>
                <w:sz w:val="20"/>
              </w:rPr>
            </w:pPr>
            <w:r>
              <w:rPr>
                <w:color w:val="0000FF"/>
                <w:sz w:val="20"/>
                <w:u w:val="single" w:color="0000FF"/>
              </w:rPr>
              <w:t>400</w:t>
            </w:r>
          </w:p>
        </w:tc>
        <w:tc>
          <w:tcPr>
            <w:tcW w:w="499" w:type="dxa"/>
          </w:tcPr>
          <w:p w14:paraId="2A89BA01" w14:textId="77777777" w:rsidR="00AC554F" w:rsidRDefault="00AC554F">
            <w:pPr>
              <w:pStyle w:val="TableParagraph"/>
              <w:spacing w:before="0"/>
              <w:rPr>
                <w:rFonts w:ascii="Times New Roman"/>
                <w:sz w:val="18"/>
              </w:rPr>
            </w:pPr>
          </w:p>
        </w:tc>
        <w:tc>
          <w:tcPr>
            <w:tcW w:w="6897" w:type="dxa"/>
          </w:tcPr>
          <w:p w14:paraId="00B185FE" w14:textId="77777777" w:rsidR="00AC554F" w:rsidRDefault="00497FE2">
            <w:pPr>
              <w:pStyle w:val="TableParagraph"/>
              <w:spacing w:before="0" w:line="245" w:lineRule="exact"/>
              <w:ind w:left="1151"/>
              <w:rPr>
                <w:sz w:val="20"/>
              </w:rPr>
            </w:pPr>
            <w:r>
              <w:rPr>
                <w:w w:val="99"/>
                <w:sz w:val="20"/>
                <w:u w:val="single"/>
              </w:rPr>
              <w:t xml:space="preserve"> </w:t>
            </w:r>
            <w:r>
              <w:rPr>
                <w:sz w:val="20"/>
                <w:u w:val="single"/>
              </w:rPr>
              <w:t xml:space="preserve"> </w:t>
            </w:r>
            <w:r>
              <w:rPr>
                <w:sz w:val="20"/>
              </w:rPr>
              <w:t>asm</w:t>
            </w:r>
            <w:r>
              <w:rPr>
                <w:spacing w:val="99"/>
                <w:sz w:val="20"/>
                <w:u w:val="single"/>
              </w:rPr>
              <w:t xml:space="preserve"> </w:t>
            </w:r>
            <w:r>
              <w:rPr>
                <w:sz w:val="20"/>
              </w:rPr>
              <w:t>(</w:t>
            </w:r>
            <w:r>
              <w:rPr>
                <w:i/>
                <w:sz w:val="21"/>
              </w:rPr>
              <w:t>"nop"</w:t>
            </w:r>
            <w:r>
              <w:rPr>
                <w:sz w:val="20"/>
              </w:rPr>
              <w:t>);</w:t>
            </w:r>
          </w:p>
        </w:tc>
      </w:tr>
      <w:tr w:rsidR="00AC554F" w14:paraId="4B6F2EBE" w14:textId="77777777">
        <w:trPr>
          <w:trHeight w:val="258"/>
        </w:trPr>
        <w:tc>
          <w:tcPr>
            <w:tcW w:w="402" w:type="dxa"/>
          </w:tcPr>
          <w:p w14:paraId="5C274F86" w14:textId="77777777" w:rsidR="00AC554F" w:rsidRDefault="00497FE2">
            <w:pPr>
              <w:pStyle w:val="TableParagraph"/>
              <w:spacing w:before="0" w:line="238" w:lineRule="exact"/>
              <w:ind w:left="50"/>
              <w:rPr>
                <w:sz w:val="20"/>
              </w:rPr>
            </w:pPr>
            <w:r>
              <w:rPr>
                <w:color w:val="0000FF"/>
                <w:sz w:val="20"/>
                <w:u w:val="single" w:color="0000FF"/>
              </w:rPr>
              <w:t>401</w:t>
            </w:r>
          </w:p>
        </w:tc>
        <w:tc>
          <w:tcPr>
            <w:tcW w:w="499" w:type="dxa"/>
          </w:tcPr>
          <w:p w14:paraId="6B22B107" w14:textId="77777777" w:rsidR="00AC554F" w:rsidRDefault="00AC554F">
            <w:pPr>
              <w:pStyle w:val="TableParagraph"/>
              <w:spacing w:before="0"/>
              <w:rPr>
                <w:rFonts w:ascii="Times New Roman"/>
                <w:sz w:val="18"/>
              </w:rPr>
            </w:pPr>
          </w:p>
        </w:tc>
        <w:tc>
          <w:tcPr>
            <w:tcW w:w="6897" w:type="dxa"/>
          </w:tcPr>
          <w:p w14:paraId="2CEE4238" w14:textId="77777777" w:rsidR="00AC554F" w:rsidRDefault="00497FE2">
            <w:pPr>
              <w:pStyle w:val="TableParagraph"/>
              <w:tabs>
                <w:tab w:val="left" w:pos="4151"/>
              </w:tabs>
              <w:spacing w:before="0" w:line="238" w:lineRule="exact"/>
              <w:ind w:left="351"/>
              <w:rPr>
                <w:sz w:val="20"/>
              </w:rPr>
            </w:pPr>
            <w:r>
              <w:rPr>
                <w:color w:val="0000FF"/>
                <w:sz w:val="20"/>
                <w:u w:val="single" w:color="0000FF"/>
              </w:rPr>
              <w:t>outb</w:t>
            </w:r>
            <w:r>
              <w:rPr>
                <w:sz w:val="20"/>
              </w:rPr>
              <w:t>(</w:t>
            </w:r>
            <w:r>
              <w:rPr>
                <w:color w:val="0000FF"/>
                <w:sz w:val="20"/>
                <w:u w:val="single" w:color="0000FF"/>
              </w:rPr>
              <w:t>current_DOR</w:t>
            </w:r>
            <w:r>
              <w:rPr>
                <w:sz w:val="20"/>
              </w:rPr>
              <w:t>,</w:t>
            </w:r>
            <w:r>
              <w:rPr>
                <w:color w:val="0000FF"/>
                <w:sz w:val="20"/>
                <w:u w:val="single" w:color="0000FF"/>
              </w:rPr>
              <w:t>FD_DOR</w:t>
            </w:r>
            <w:r>
              <w:rPr>
                <w:sz w:val="20"/>
              </w:rPr>
              <w:t>);</w:t>
            </w:r>
            <w:r>
              <w:rPr>
                <w:sz w:val="20"/>
              </w:rPr>
              <w:tab/>
              <w:t>// enable controller</w:t>
            </w:r>
            <w:r>
              <w:rPr>
                <w:spacing w:val="-9"/>
                <w:sz w:val="20"/>
              </w:rPr>
              <w:t xml:space="preserve"> </w:t>
            </w:r>
            <w:r>
              <w:rPr>
                <w:sz w:val="20"/>
              </w:rPr>
              <w:t>again.</w:t>
            </w:r>
          </w:p>
        </w:tc>
      </w:tr>
      <w:tr w:rsidR="00AC554F" w14:paraId="37F21594" w14:textId="77777777">
        <w:trPr>
          <w:trHeight w:val="259"/>
        </w:trPr>
        <w:tc>
          <w:tcPr>
            <w:tcW w:w="402" w:type="dxa"/>
          </w:tcPr>
          <w:p w14:paraId="0361050C" w14:textId="77777777" w:rsidR="00AC554F" w:rsidRDefault="00497FE2">
            <w:pPr>
              <w:pStyle w:val="TableParagraph"/>
              <w:spacing w:line="238" w:lineRule="exact"/>
              <w:ind w:left="50"/>
              <w:rPr>
                <w:sz w:val="20"/>
              </w:rPr>
            </w:pPr>
            <w:r>
              <w:rPr>
                <w:color w:val="0000FF"/>
                <w:sz w:val="20"/>
                <w:u w:val="single" w:color="0000FF"/>
              </w:rPr>
              <w:t>402</w:t>
            </w:r>
          </w:p>
        </w:tc>
        <w:tc>
          <w:tcPr>
            <w:tcW w:w="499" w:type="dxa"/>
          </w:tcPr>
          <w:p w14:paraId="3C0B3E8E" w14:textId="77777777" w:rsidR="00AC554F" w:rsidRDefault="00AC554F">
            <w:pPr>
              <w:pStyle w:val="TableParagraph"/>
              <w:spacing w:before="0"/>
              <w:rPr>
                <w:rFonts w:ascii="Times New Roman"/>
                <w:sz w:val="18"/>
              </w:rPr>
            </w:pPr>
          </w:p>
        </w:tc>
        <w:tc>
          <w:tcPr>
            <w:tcW w:w="6897" w:type="dxa"/>
          </w:tcPr>
          <w:p w14:paraId="166B92F9" w14:textId="77777777" w:rsidR="00AC554F" w:rsidRDefault="00497FE2">
            <w:pPr>
              <w:pStyle w:val="TableParagraph"/>
              <w:spacing w:line="238" w:lineRule="exact"/>
              <w:ind w:left="351"/>
              <w:rPr>
                <w:sz w:val="20"/>
              </w:rPr>
            </w:pPr>
            <w:r>
              <w:rPr>
                <w:color w:val="0000FF"/>
                <w:sz w:val="20"/>
                <w:u w:val="single" w:color="0000FF"/>
              </w:rPr>
              <w:t>sti</w:t>
            </w:r>
            <w:r>
              <w:rPr>
                <w:sz w:val="20"/>
              </w:rPr>
              <w:t>();</w:t>
            </w:r>
          </w:p>
        </w:tc>
      </w:tr>
      <w:tr w:rsidR="00AC554F" w14:paraId="7202A79B" w14:textId="77777777">
        <w:trPr>
          <w:trHeight w:val="259"/>
        </w:trPr>
        <w:tc>
          <w:tcPr>
            <w:tcW w:w="402" w:type="dxa"/>
          </w:tcPr>
          <w:p w14:paraId="5D328E4E" w14:textId="77777777" w:rsidR="00AC554F" w:rsidRDefault="00497FE2">
            <w:pPr>
              <w:pStyle w:val="TableParagraph"/>
              <w:spacing w:line="238" w:lineRule="exact"/>
              <w:ind w:left="50"/>
              <w:rPr>
                <w:sz w:val="20"/>
              </w:rPr>
            </w:pPr>
            <w:r>
              <w:rPr>
                <w:color w:val="0000FF"/>
                <w:sz w:val="20"/>
                <w:u w:val="single" w:color="0000FF"/>
              </w:rPr>
              <w:t>403</w:t>
            </w:r>
          </w:p>
        </w:tc>
        <w:tc>
          <w:tcPr>
            <w:tcW w:w="499" w:type="dxa"/>
          </w:tcPr>
          <w:p w14:paraId="778A215F" w14:textId="77777777" w:rsidR="00AC554F" w:rsidRDefault="00497FE2">
            <w:pPr>
              <w:pStyle w:val="TableParagraph"/>
              <w:spacing w:line="238" w:lineRule="exact"/>
              <w:ind w:left="49"/>
              <w:rPr>
                <w:sz w:val="20"/>
              </w:rPr>
            </w:pPr>
            <w:r>
              <w:rPr>
                <w:w w:val="99"/>
                <w:sz w:val="20"/>
              </w:rPr>
              <w:t>}</w:t>
            </w:r>
          </w:p>
        </w:tc>
        <w:tc>
          <w:tcPr>
            <w:tcW w:w="6897" w:type="dxa"/>
          </w:tcPr>
          <w:p w14:paraId="092F2DF4" w14:textId="77777777" w:rsidR="00AC554F" w:rsidRDefault="00AC554F">
            <w:pPr>
              <w:pStyle w:val="TableParagraph"/>
              <w:spacing w:before="0"/>
              <w:rPr>
                <w:rFonts w:ascii="Times New Roman"/>
                <w:sz w:val="18"/>
              </w:rPr>
            </w:pPr>
          </w:p>
        </w:tc>
      </w:tr>
      <w:tr w:rsidR="00AC554F" w14:paraId="40F32180" w14:textId="77777777">
        <w:trPr>
          <w:trHeight w:val="259"/>
        </w:trPr>
        <w:tc>
          <w:tcPr>
            <w:tcW w:w="402" w:type="dxa"/>
          </w:tcPr>
          <w:p w14:paraId="6AE4C776" w14:textId="77777777" w:rsidR="00AC554F" w:rsidRDefault="00497FE2">
            <w:pPr>
              <w:pStyle w:val="TableParagraph"/>
              <w:spacing w:line="238" w:lineRule="exact"/>
              <w:ind w:left="50"/>
              <w:rPr>
                <w:sz w:val="20"/>
              </w:rPr>
            </w:pPr>
            <w:r>
              <w:rPr>
                <w:color w:val="0000FF"/>
                <w:sz w:val="20"/>
                <w:u w:val="single" w:color="0000FF"/>
              </w:rPr>
              <w:t>404</w:t>
            </w:r>
          </w:p>
        </w:tc>
        <w:tc>
          <w:tcPr>
            <w:tcW w:w="499" w:type="dxa"/>
          </w:tcPr>
          <w:p w14:paraId="65C4F845" w14:textId="77777777" w:rsidR="00AC554F" w:rsidRDefault="00AC554F">
            <w:pPr>
              <w:pStyle w:val="TableParagraph"/>
              <w:spacing w:before="0"/>
              <w:rPr>
                <w:rFonts w:ascii="Times New Roman"/>
                <w:sz w:val="18"/>
              </w:rPr>
            </w:pPr>
          </w:p>
        </w:tc>
        <w:tc>
          <w:tcPr>
            <w:tcW w:w="6897" w:type="dxa"/>
          </w:tcPr>
          <w:p w14:paraId="50755964" w14:textId="77777777" w:rsidR="00AC554F" w:rsidRDefault="00AC554F">
            <w:pPr>
              <w:pStyle w:val="TableParagraph"/>
              <w:spacing w:before="0"/>
              <w:rPr>
                <w:rFonts w:ascii="Times New Roman"/>
                <w:sz w:val="18"/>
              </w:rPr>
            </w:pPr>
          </w:p>
        </w:tc>
      </w:tr>
      <w:tr w:rsidR="00AC554F" w14:paraId="290C5334" w14:textId="77777777">
        <w:trPr>
          <w:trHeight w:val="229"/>
        </w:trPr>
        <w:tc>
          <w:tcPr>
            <w:tcW w:w="402" w:type="dxa"/>
          </w:tcPr>
          <w:p w14:paraId="4A5912FA" w14:textId="77777777" w:rsidR="00AC554F" w:rsidRDefault="00AC554F">
            <w:pPr>
              <w:pStyle w:val="TableParagraph"/>
              <w:spacing w:before="0"/>
              <w:rPr>
                <w:rFonts w:ascii="Times New Roman"/>
                <w:sz w:val="16"/>
              </w:rPr>
            </w:pPr>
          </w:p>
        </w:tc>
        <w:tc>
          <w:tcPr>
            <w:tcW w:w="499" w:type="dxa"/>
          </w:tcPr>
          <w:p w14:paraId="5639D4BD" w14:textId="77777777" w:rsidR="00AC554F" w:rsidRDefault="00497FE2">
            <w:pPr>
              <w:pStyle w:val="TableParagraph"/>
              <w:spacing w:line="208" w:lineRule="exact"/>
              <w:ind w:left="49"/>
              <w:rPr>
                <w:sz w:val="20"/>
              </w:rPr>
            </w:pPr>
            <w:r>
              <w:rPr>
                <w:sz w:val="20"/>
              </w:rPr>
              <w:t>////</w:t>
            </w:r>
          </w:p>
        </w:tc>
        <w:tc>
          <w:tcPr>
            <w:tcW w:w="6897" w:type="dxa"/>
          </w:tcPr>
          <w:p w14:paraId="03A3414A" w14:textId="77777777" w:rsidR="00AC554F" w:rsidRDefault="00497FE2">
            <w:pPr>
              <w:pStyle w:val="TableParagraph"/>
              <w:spacing w:line="208" w:lineRule="exact"/>
              <w:ind w:left="51"/>
              <w:rPr>
                <w:sz w:val="20"/>
              </w:rPr>
            </w:pPr>
            <w:r>
              <w:rPr>
                <w:sz w:val="20"/>
              </w:rPr>
              <w:t>The floppy timer function called in the timer interrupt.</w:t>
            </w:r>
          </w:p>
        </w:tc>
      </w:tr>
    </w:tbl>
    <w:p w14:paraId="75C57B63" w14:textId="77777777" w:rsidR="001A0D82" w:rsidRPr="001A0D82" w:rsidRDefault="001A0D82">
      <w:pPr>
        <w:pStyle w:val="BodyText"/>
        <w:ind w:left="558"/>
        <w:rPr>
          <w:rFonts w:ascii="MS Pゴシック" w:eastAsia="MS Pゴシック"/>
        </w:rPr>
      </w:pPr>
      <w:r w:rsidRPr="001A0D82">
        <w:rPr>
          <w:rFonts w:ascii="MS Pゴシック" w:eastAsia="MS Pゴシック"/>
        </w:rPr>
        <w:t>// do_fd_request()関数は、現在のリクエストに遅延タイマーを追加して、次のリクエストを待ちます。</w:t>
      </w:r>
    </w:p>
    <w:p w14:paraId="1E1B7C71" w14:textId="77777777" w:rsidR="001A0D82" w:rsidRPr="001A0D82" w:rsidRDefault="001A0D82">
      <w:pPr>
        <w:pStyle w:val="BodyText"/>
        <w:spacing w:before="5"/>
        <w:ind w:left="558"/>
        <w:rPr>
          <w:rFonts w:ascii="MS Pゴシック" w:eastAsia="MS Pゴシック"/>
        </w:rPr>
      </w:pPr>
      <w:r w:rsidRPr="001A0D82">
        <w:rPr>
          <w:rFonts w:ascii="MS Pゴシック" w:eastAsia="MS Pゴシック"/>
        </w:rPr>
        <w:t>// を実行する前に、指定したフロッピーディスクのモーターを通常の動作速度になるまで回転させます。</w:t>
      </w:r>
    </w:p>
    <w:p w14:paraId="5169B0AA" w14:textId="77777777" w:rsidR="001A0D82" w:rsidRPr="001A0D82" w:rsidRDefault="001A0D82">
      <w:pPr>
        <w:pStyle w:val="BodyText"/>
        <w:ind w:left="558"/>
        <w:rPr>
          <w:rFonts w:ascii="MS Pゴシック" w:eastAsia="MS Pゴシック"/>
        </w:rPr>
      </w:pPr>
      <w:r w:rsidRPr="001A0D82">
        <w:rPr>
          <w:rFonts w:ascii="MS Pゴシック" w:eastAsia="MS Pゴシック"/>
        </w:rPr>
        <w:t>// リクエストで要求された操作を行います。これは、タイマーが起動したときに呼び出される関数です。</w:t>
      </w:r>
    </w:p>
    <w:p w14:paraId="6DB15AB4" w14:textId="77777777" w:rsidR="001A0D82" w:rsidRPr="001A0D82" w:rsidRDefault="001A0D82">
      <w:pPr>
        <w:pStyle w:val="BodyText"/>
        <w:ind w:left="558"/>
        <w:rPr>
          <w:rFonts w:ascii="MS Pゴシック" w:eastAsia="MS Pゴシック"/>
        </w:rPr>
      </w:pPr>
      <w:r w:rsidRPr="001A0D82">
        <w:rPr>
          <w:rFonts w:ascii="MS Pゴシック" w:eastAsia="MS Pゴシック"/>
        </w:rPr>
        <w:t>// の期限が切れます。まず、デジタル出力レジスタ（DOR）をチェックし、現在指定されているデジタル出力を選択します。</w:t>
      </w:r>
    </w:p>
    <w:p w14:paraId="1DEED0EE" w14:textId="77777777" w:rsidR="001A0D82" w:rsidRPr="001A0D82" w:rsidRDefault="001A0D82">
      <w:pPr>
        <w:pStyle w:val="BodyText"/>
        <w:tabs>
          <w:tab w:val="left" w:pos="5354"/>
        </w:tabs>
        <w:spacing w:line="242" w:lineRule="auto"/>
        <w:ind w:left="152" w:right="2967"/>
        <w:rPr>
          <w:rFonts w:ascii="MS Pゴシック" w:eastAsia="MS Pゴシック"/>
        </w:rPr>
      </w:pPr>
      <w:r w:rsidRPr="001A0D82">
        <w:rPr>
          <w:rFonts w:ascii="MS Pゴシック" w:eastAsia="MS Pゴシック"/>
        </w:rPr>
        <w:t>// ドライブを起動し、読み書き可能な転送関数transfer()を呼び出します。</w:t>
      </w:r>
    </w:p>
    <w:p w14:paraId="7001F6AE" w14:textId="47F1AFB7" w:rsidR="00AC554F" w:rsidRDefault="00497FE2">
      <w:pPr>
        <w:pStyle w:val="BodyText"/>
        <w:tabs>
          <w:tab w:val="left" w:pos="5354"/>
        </w:tabs>
        <w:spacing w:line="242" w:lineRule="auto"/>
        <w:ind w:left="152" w:right="2967"/>
      </w:pPr>
      <w:r>
        <w:rPr>
          <w:color w:val="0000FF"/>
          <w:u w:val="single" w:color="0000FF"/>
        </w:rPr>
        <w:t>405</w:t>
      </w:r>
      <w:r>
        <w:rPr>
          <w:color w:val="0000FF"/>
        </w:rPr>
        <w:t xml:space="preserve"> </w:t>
      </w:r>
      <w:r>
        <w:t>static</w:t>
      </w:r>
      <w:r>
        <w:rPr>
          <w:spacing w:val="-7"/>
        </w:rPr>
        <w:t xml:space="preserve"> </w:t>
      </w:r>
      <w:r>
        <w:t>void</w:t>
      </w:r>
      <w:r>
        <w:rPr>
          <w:color w:val="0000FF"/>
          <w:spacing w:val="-2"/>
        </w:rPr>
        <w:t xml:space="preserve"> </w:t>
      </w:r>
      <w:r>
        <w:rPr>
          <w:color w:val="0000FF"/>
          <w:u w:val="single" w:color="0000FF"/>
        </w:rPr>
        <w:t>floppy_on_interrupt</w:t>
      </w:r>
      <w:r>
        <w:t>(void)</w:t>
      </w:r>
      <w:r>
        <w:tab/>
        <w:t>//</w:t>
      </w:r>
      <w:r>
        <w:rPr>
          <w:spacing w:val="-2"/>
        </w:rPr>
        <w:t xml:space="preserve"> </w:t>
      </w:r>
      <w:r>
        <w:t>floppy_on</w:t>
      </w:r>
      <w:r>
        <w:rPr>
          <w:spacing w:val="-1"/>
        </w:rPr>
        <w:t xml:space="preserve">() </w:t>
      </w:r>
      <w:r>
        <w:t>interrupt</w:t>
      </w:r>
      <w:r>
        <w:rPr>
          <w:spacing w:val="-11"/>
        </w:rPr>
        <w:t>。</w:t>
      </w:r>
      <w:r>
        <w:rPr>
          <w:color w:val="0000FF"/>
          <w:u w:val="single" w:color="0000FF"/>
        </w:rPr>
        <w:t>406</w:t>
      </w:r>
      <w:r>
        <w:rPr>
          <w:color w:val="0000FF"/>
          <w:spacing w:val="-2"/>
        </w:rPr>
        <w:t xml:space="preserve"> </w:t>
      </w:r>
      <w:r>
        <w:t>{</w:t>
      </w:r>
    </w:p>
    <w:p w14:paraId="166157A5" w14:textId="77777777" w:rsidR="00AC554F" w:rsidRDefault="00497FE2">
      <w:pPr>
        <w:pStyle w:val="Heading5"/>
        <w:numPr>
          <w:ilvl w:val="0"/>
          <w:numId w:val="10"/>
        </w:numPr>
        <w:tabs>
          <w:tab w:val="left" w:pos="555"/>
        </w:tabs>
        <w:spacing w:line="260" w:lineRule="exact"/>
        <w:ind w:hanging="403"/>
      </w:pPr>
      <w:r>
        <w:t>/*</w:t>
      </w:r>
      <w:r>
        <w:rPr>
          <w:spacing w:val="-12"/>
        </w:rPr>
        <w:t xml:space="preserve"> </w:t>
      </w:r>
      <w:r>
        <w:t>We</w:t>
      </w:r>
      <w:r>
        <w:rPr>
          <w:spacing w:val="-11"/>
        </w:rPr>
        <w:t xml:space="preserve"> </w:t>
      </w:r>
      <w:r>
        <w:t>cannot</w:t>
      </w:r>
      <w:r>
        <w:rPr>
          <w:spacing w:val="-12"/>
        </w:rPr>
        <w:t xml:space="preserve"> </w:t>
      </w:r>
      <w:r>
        <w:t>do</w:t>
      </w:r>
      <w:r>
        <w:rPr>
          <w:spacing w:val="-11"/>
        </w:rPr>
        <w:t xml:space="preserve"> </w:t>
      </w:r>
      <w:r>
        <w:t>a</w:t>
      </w:r>
      <w:r>
        <w:rPr>
          <w:spacing w:val="-11"/>
        </w:rPr>
        <w:t xml:space="preserve"> </w:t>
      </w:r>
      <w:r>
        <w:t>floppy-select,</w:t>
      </w:r>
      <w:r>
        <w:rPr>
          <w:spacing w:val="-12"/>
        </w:rPr>
        <w:t xml:space="preserve"> </w:t>
      </w:r>
      <w:r>
        <w:t>as</w:t>
      </w:r>
      <w:r>
        <w:rPr>
          <w:spacing w:val="-11"/>
        </w:rPr>
        <w:t xml:space="preserve"> </w:t>
      </w:r>
      <w:r>
        <w:t>that</w:t>
      </w:r>
      <w:r>
        <w:rPr>
          <w:spacing w:val="-11"/>
        </w:rPr>
        <w:t xml:space="preserve"> </w:t>
      </w:r>
      <w:r>
        <w:t>might</w:t>
      </w:r>
      <w:r>
        <w:rPr>
          <w:spacing w:val="-12"/>
        </w:rPr>
        <w:t xml:space="preserve"> </w:t>
      </w:r>
      <w:r>
        <w:t>sleep.</w:t>
      </w:r>
      <w:r>
        <w:rPr>
          <w:spacing w:val="-11"/>
        </w:rPr>
        <w:t xml:space="preserve"> </w:t>
      </w:r>
      <w:r>
        <w:t>We</w:t>
      </w:r>
      <w:r>
        <w:rPr>
          <w:spacing w:val="-11"/>
        </w:rPr>
        <w:t xml:space="preserve"> </w:t>
      </w:r>
      <w:r>
        <w:t>just</w:t>
      </w:r>
      <w:r>
        <w:rPr>
          <w:spacing w:val="-12"/>
        </w:rPr>
        <w:t xml:space="preserve"> </w:t>
      </w:r>
      <w:r>
        <w:t>force</w:t>
      </w:r>
      <w:r>
        <w:rPr>
          <w:spacing w:val="-11"/>
        </w:rPr>
        <w:t xml:space="preserve"> </w:t>
      </w:r>
      <w:r>
        <w:t>it</w:t>
      </w:r>
      <w:r>
        <w:rPr>
          <w:spacing w:val="-11"/>
        </w:rPr>
        <w:t xml:space="preserve"> </w:t>
      </w:r>
      <w:r>
        <w:t>*/</w:t>
      </w:r>
    </w:p>
    <w:p w14:paraId="2C2E6481" w14:textId="77777777" w:rsidR="001A0D82" w:rsidRPr="001A0D82" w:rsidRDefault="001A0D82">
      <w:pPr>
        <w:pStyle w:val="BodyText"/>
        <w:spacing w:before="4"/>
        <w:ind w:left="558"/>
        <w:rPr>
          <w:rFonts w:ascii="MS Pゴシック" w:eastAsia="MS Pゴシック"/>
        </w:rPr>
      </w:pPr>
      <w:r w:rsidRPr="001A0D82">
        <w:rPr>
          <w:rFonts w:ascii="MS Pゴシック" w:eastAsia="MS Pゴシック"/>
        </w:rPr>
        <w:t>// 現在のドライブがDORと異なる場合、DORをリセットして現在の</w:t>
      </w:r>
    </w:p>
    <w:p w14:paraId="46A85F30" w14:textId="77777777" w:rsidR="001A0D82" w:rsidRPr="001A0D82" w:rsidRDefault="001A0D82">
      <w:pPr>
        <w:pStyle w:val="BodyText"/>
        <w:ind w:left="558"/>
        <w:rPr>
          <w:rFonts w:ascii="MS Pゴシック" w:eastAsia="MS Pゴシック"/>
        </w:rPr>
      </w:pPr>
      <w:r w:rsidRPr="001A0D82">
        <w:rPr>
          <w:rFonts w:ascii="MS Pゴシック" w:eastAsia="MS Pゴシック"/>
        </w:rPr>
        <w:t>// 指定されたドライブです。現在のDOR値をDORレジスタに出力した後、タイマーは</w:t>
      </w:r>
    </w:p>
    <w:p w14:paraId="128B2029" w14:textId="77777777" w:rsidR="001A0D82" w:rsidRPr="001A0D82" w:rsidRDefault="001A0D82">
      <w:pPr>
        <w:pStyle w:val="BodyText"/>
        <w:ind w:left="558"/>
        <w:rPr>
          <w:rFonts w:ascii="MS Pゴシック" w:eastAsia="MS Pゴシック"/>
        </w:rPr>
      </w:pPr>
      <w:r w:rsidRPr="001A0D82">
        <w:rPr>
          <w:rFonts w:ascii="MS Pゴシック" w:eastAsia="MS Pゴシック"/>
        </w:rPr>
        <w:t>// コマンドが実行されるまでの2ティックの遅延に使用され、その後、フロッピーディスクの読み書き</w:t>
      </w:r>
    </w:p>
    <w:p w14:paraId="63E25A8B" w14:textId="77777777" w:rsidR="001A0D82" w:rsidRPr="001A0D82" w:rsidRDefault="001A0D82">
      <w:pPr>
        <w:pStyle w:val="BodyText"/>
        <w:ind w:left="558"/>
        <w:rPr>
          <w:rFonts w:ascii="MS Pゴシック" w:eastAsia="MS Pゴシック"/>
        </w:rPr>
      </w:pPr>
      <w:r w:rsidRPr="001A0D82">
        <w:rPr>
          <w:rFonts w:ascii="MS Pゴシック" w:eastAsia="MS Pゴシック"/>
        </w:rPr>
        <w:t>// 転送機能 transfer() が呼び出されます。現在のドライブがDORと一致した場合、フロッピーの</w:t>
      </w:r>
    </w:p>
    <w:p w14:paraId="272BFFB5" w14:textId="77777777" w:rsidR="001A0D82" w:rsidRPr="001A0D82" w:rsidRDefault="001A0D82">
      <w:pPr>
        <w:pStyle w:val="ListParagraph"/>
        <w:numPr>
          <w:ilvl w:val="0"/>
          <w:numId w:val="10"/>
        </w:numPr>
        <w:tabs>
          <w:tab w:val="left" w:pos="1355"/>
          <w:tab w:val="left" w:pos="1356"/>
          <w:tab w:val="left" w:pos="5256"/>
        </w:tabs>
        <w:ind w:left="1355" w:hanging="1204"/>
        <w:rPr>
          <w:rFonts w:ascii="MS Pゴシック" w:eastAsia="MS Pゴシック"/>
          <w:sz w:val="20"/>
          <w:szCs w:val="20"/>
        </w:rPr>
      </w:pPr>
      <w:r w:rsidRPr="001A0D82">
        <w:rPr>
          <w:rFonts w:ascii="MS Pゴシック" w:eastAsia="MS Pゴシック"/>
          <w:sz w:val="20"/>
          <w:szCs w:val="20"/>
        </w:rPr>
        <w:t>// ディスクの読み書き転送機能を直接呼び出すことができます。</w:t>
      </w:r>
    </w:p>
    <w:p w14:paraId="5A4F42D1" w14:textId="7DB86C9F" w:rsidR="00AC554F" w:rsidRDefault="00497FE2">
      <w:pPr>
        <w:pStyle w:val="ListParagraph"/>
        <w:numPr>
          <w:ilvl w:val="0"/>
          <w:numId w:val="10"/>
        </w:numPr>
        <w:tabs>
          <w:tab w:val="left" w:pos="1355"/>
          <w:tab w:val="left" w:pos="1356"/>
          <w:tab w:val="left" w:pos="5256"/>
        </w:tabs>
        <w:ind w:left="1355" w:hanging="1204"/>
        <w:rPr>
          <w:sz w:val="20"/>
        </w:rPr>
      </w:pPr>
      <w:r>
        <w:rPr>
          <w:color w:val="0000FF"/>
          <w:sz w:val="20"/>
          <w:u w:val="single" w:color="0000FF"/>
        </w:rPr>
        <w:t>selected</w:t>
      </w:r>
      <w:r>
        <w:rPr>
          <w:color w:val="0000FF"/>
          <w:spacing w:val="-1"/>
          <w:sz w:val="20"/>
        </w:rPr>
        <w:t xml:space="preserve"> </w:t>
      </w:r>
      <w:r>
        <w:rPr>
          <w:sz w:val="20"/>
        </w:rPr>
        <w:t>=</w:t>
      </w:r>
      <w:r>
        <w:rPr>
          <w:spacing w:val="-4"/>
          <w:sz w:val="20"/>
        </w:rPr>
        <w:t xml:space="preserve"> </w:t>
      </w:r>
      <w:r>
        <w:rPr>
          <w:sz w:val="20"/>
        </w:rPr>
        <w:t>1;</w:t>
      </w:r>
      <w:r>
        <w:rPr>
          <w:sz w:val="20"/>
        </w:rPr>
        <w:tab/>
        <w:t>// set drive selected</w:t>
      </w:r>
      <w:r>
        <w:rPr>
          <w:spacing w:val="-2"/>
          <w:sz w:val="20"/>
        </w:rPr>
        <w:t xml:space="preserve"> </w:t>
      </w:r>
      <w:r>
        <w:rPr>
          <w:sz w:val="20"/>
        </w:rPr>
        <w:t>flag.</w:t>
      </w:r>
    </w:p>
    <w:p w14:paraId="2DC322D8" w14:textId="77777777" w:rsidR="00AC554F" w:rsidRDefault="00497FE2">
      <w:pPr>
        <w:pStyle w:val="ListParagraph"/>
        <w:numPr>
          <w:ilvl w:val="0"/>
          <w:numId w:val="10"/>
        </w:numPr>
        <w:tabs>
          <w:tab w:val="left" w:pos="1355"/>
          <w:tab w:val="left" w:pos="1356"/>
        </w:tabs>
        <w:spacing w:before="2"/>
        <w:ind w:left="1355" w:hanging="1204"/>
        <w:rPr>
          <w:sz w:val="20"/>
        </w:rPr>
      </w:pPr>
      <w:r>
        <w:rPr>
          <w:sz w:val="20"/>
        </w:rPr>
        <w:t>if (</w:t>
      </w:r>
      <w:r>
        <w:rPr>
          <w:color w:val="0000FF"/>
          <w:sz w:val="20"/>
          <w:u w:val="single" w:color="0000FF"/>
        </w:rPr>
        <w:t>current_drive</w:t>
      </w:r>
      <w:r>
        <w:rPr>
          <w:color w:val="0000FF"/>
          <w:sz w:val="20"/>
        </w:rPr>
        <w:t xml:space="preserve"> </w:t>
      </w:r>
      <w:r>
        <w:rPr>
          <w:sz w:val="20"/>
        </w:rPr>
        <w:t>!= (</w:t>
      </w:r>
      <w:r>
        <w:rPr>
          <w:color w:val="0000FF"/>
          <w:sz w:val="20"/>
          <w:u w:val="single" w:color="0000FF"/>
        </w:rPr>
        <w:t>current_DOR</w:t>
      </w:r>
      <w:r>
        <w:rPr>
          <w:color w:val="0000FF"/>
          <w:sz w:val="20"/>
        </w:rPr>
        <w:t xml:space="preserve"> </w:t>
      </w:r>
      <w:r>
        <w:rPr>
          <w:sz w:val="20"/>
        </w:rPr>
        <w:t>&amp; 3))</w:t>
      </w:r>
      <w:r>
        <w:rPr>
          <w:spacing w:val="3"/>
          <w:sz w:val="20"/>
        </w:rPr>
        <w:t xml:space="preserve"> </w:t>
      </w:r>
      <w:r>
        <w:rPr>
          <w:sz w:val="20"/>
        </w:rPr>
        <w:t>{</w:t>
      </w:r>
    </w:p>
    <w:p w14:paraId="321C86EB" w14:textId="77777777" w:rsidR="00AC554F" w:rsidRDefault="00497FE2">
      <w:pPr>
        <w:pStyle w:val="ListParagraph"/>
        <w:numPr>
          <w:ilvl w:val="0"/>
          <w:numId w:val="10"/>
        </w:numPr>
        <w:tabs>
          <w:tab w:val="left" w:pos="2154"/>
          <w:tab w:val="left" w:pos="2155"/>
          <w:tab w:val="left" w:pos="5256"/>
        </w:tabs>
        <w:spacing w:before="6"/>
        <w:ind w:left="2154" w:hanging="2003"/>
        <w:rPr>
          <w:sz w:val="20"/>
        </w:rPr>
      </w:pPr>
      <w:r>
        <w:rPr>
          <w:color w:val="0000FF"/>
          <w:sz w:val="20"/>
          <w:u w:val="single" w:color="0000FF"/>
        </w:rPr>
        <w:t>current_DOR</w:t>
      </w:r>
      <w:r>
        <w:rPr>
          <w:color w:val="0000FF"/>
          <w:spacing w:val="-1"/>
          <w:sz w:val="20"/>
        </w:rPr>
        <w:t xml:space="preserve"> </w:t>
      </w:r>
      <w:r>
        <w:rPr>
          <w:sz w:val="20"/>
        </w:rPr>
        <w:t>&amp;=</w:t>
      </w:r>
      <w:r>
        <w:rPr>
          <w:spacing w:val="-2"/>
          <w:sz w:val="20"/>
        </w:rPr>
        <w:t xml:space="preserve"> </w:t>
      </w:r>
      <w:r>
        <w:rPr>
          <w:sz w:val="20"/>
        </w:rPr>
        <w:t>0xFC;</w:t>
      </w:r>
      <w:r>
        <w:rPr>
          <w:sz w:val="20"/>
        </w:rPr>
        <w:tab/>
        <w:t>// clear selected</w:t>
      </w:r>
      <w:r>
        <w:rPr>
          <w:spacing w:val="2"/>
          <w:sz w:val="20"/>
        </w:rPr>
        <w:t xml:space="preserve"> </w:t>
      </w:r>
      <w:r>
        <w:rPr>
          <w:sz w:val="20"/>
        </w:rPr>
        <w:t>drive.</w:t>
      </w:r>
    </w:p>
    <w:p w14:paraId="0B70C608" w14:textId="77777777" w:rsidR="00AC554F" w:rsidRDefault="00497FE2">
      <w:pPr>
        <w:pStyle w:val="ListParagraph"/>
        <w:numPr>
          <w:ilvl w:val="0"/>
          <w:numId w:val="10"/>
        </w:numPr>
        <w:tabs>
          <w:tab w:val="left" w:pos="2154"/>
          <w:tab w:val="left" w:pos="2155"/>
          <w:tab w:val="left" w:pos="5256"/>
        </w:tabs>
        <w:ind w:left="2154" w:hanging="2003"/>
        <w:rPr>
          <w:sz w:val="20"/>
        </w:rPr>
      </w:pPr>
      <w:r>
        <w:rPr>
          <w:color w:val="0000FF"/>
          <w:sz w:val="20"/>
          <w:u w:val="single" w:color="0000FF"/>
        </w:rPr>
        <w:t>current_DOR</w:t>
      </w:r>
      <w:r>
        <w:rPr>
          <w:color w:val="0000FF"/>
          <w:spacing w:val="-2"/>
          <w:sz w:val="20"/>
        </w:rPr>
        <w:t xml:space="preserve"> </w:t>
      </w:r>
      <w:r>
        <w:rPr>
          <w:sz w:val="20"/>
        </w:rPr>
        <w:t>|=</w:t>
      </w:r>
      <w:r>
        <w:rPr>
          <w:color w:val="0000FF"/>
          <w:spacing w:val="-4"/>
          <w:sz w:val="20"/>
        </w:rPr>
        <w:t xml:space="preserve"> </w:t>
      </w:r>
      <w:r>
        <w:rPr>
          <w:color w:val="0000FF"/>
          <w:sz w:val="20"/>
          <w:u w:val="single" w:color="0000FF"/>
        </w:rPr>
        <w:t>current_drive</w:t>
      </w:r>
      <w:r>
        <w:rPr>
          <w:sz w:val="20"/>
        </w:rPr>
        <w:t>;</w:t>
      </w:r>
      <w:r>
        <w:rPr>
          <w:sz w:val="20"/>
        </w:rPr>
        <w:tab/>
        <w:t>// set current drive.</w:t>
      </w:r>
    </w:p>
    <w:p w14:paraId="0069E086" w14:textId="77777777" w:rsidR="00AC554F" w:rsidRDefault="00497FE2">
      <w:pPr>
        <w:pStyle w:val="ListParagraph"/>
        <w:numPr>
          <w:ilvl w:val="0"/>
          <w:numId w:val="10"/>
        </w:numPr>
        <w:tabs>
          <w:tab w:val="left" w:pos="2154"/>
          <w:tab w:val="left" w:pos="2155"/>
          <w:tab w:val="left" w:pos="5256"/>
        </w:tabs>
        <w:ind w:left="2154" w:hanging="2003"/>
        <w:rPr>
          <w:sz w:val="20"/>
        </w:rPr>
      </w:pPr>
      <w:r>
        <w:rPr>
          <w:color w:val="0000FF"/>
          <w:sz w:val="20"/>
          <w:u w:val="single" w:color="0000FF"/>
        </w:rPr>
        <w:t>outb</w:t>
      </w:r>
      <w:r>
        <w:rPr>
          <w:sz w:val="20"/>
        </w:rPr>
        <w:t>(</w:t>
      </w:r>
      <w:r>
        <w:rPr>
          <w:color w:val="0000FF"/>
          <w:sz w:val="20"/>
          <w:u w:val="single" w:color="0000FF"/>
        </w:rPr>
        <w:t>current_DOR</w:t>
      </w:r>
      <w:r>
        <w:rPr>
          <w:sz w:val="20"/>
        </w:rPr>
        <w:t>,</w:t>
      </w:r>
      <w:r>
        <w:rPr>
          <w:color w:val="0000FF"/>
          <w:sz w:val="20"/>
          <w:u w:val="single" w:color="0000FF"/>
        </w:rPr>
        <w:t>FD_DOR</w:t>
      </w:r>
      <w:r>
        <w:rPr>
          <w:sz w:val="20"/>
        </w:rPr>
        <w:t>);</w:t>
      </w:r>
      <w:r>
        <w:rPr>
          <w:sz w:val="20"/>
        </w:rPr>
        <w:tab/>
        <w:t>// send current</w:t>
      </w:r>
      <w:r>
        <w:rPr>
          <w:spacing w:val="-1"/>
          <w:sz w:val="20"/>
        </w:rPr>
        <w:t xml:space="preserve"> </w:t>
      </w:r>
      <w:r>
        <w:rPr>
          <w:sz w:val="20"/>
        </w:rPr>
        <w:t>DOR.</w:t>
      </w:r>
    </w:p>
    <w:p w14:paraId="78D73052" w14:textId="77777777" w:rsidR="00AC554F" w:rsidRDefault="00497FE2">
      <w:pPr>
        <w:pStyle w:val="ListParagraph"/>
        <w:numPr>
          <w:ilvl w:val="0"/>
          <w:numId w:val="10"/>
        </w:numPr>
        <w:tabs>
          <w:tab w:val="left" w:pos="2154"/>
          <w:tab w:val="left" w:pos="2155"/>
          <w:tab w:val="left" w:pos="5256"/>
        </w:tabs>
        <w:ind w:left="2154" w:hanging="2003"/>
        <w:rPr>
          <w:sz w:val="20"/>
        </w:rPr>
      </w:pPr>
      <w:r>
        <w:rPr>
          <w:color w:val="0000FF"/>
          <w:sz w:val="20"/>
          <w:u w:val="single" w:color="0000FF"/>
        </w:rPr>
        <w:t>add_timer</w:t>
      </w:r>
      <w:r>
        <w:rPr>
          <w:sz w:val="20"/>
        </w:rPr>
        <w:t>(2,&amp;</w:t>
      </w:r>
      <w:r>
        <w:rPr>
          <w:color w:val="0000FF"/>
          <w:sz w:val="20"/>
          <w:u w:val="single" w:color="0000FF"/>
        </w:rPr>
        <w:t>transfer</w:t>
      </w:r>
      <w:r>
        <w:rPr>
          <w:sz w:val="20"/>
        </w:rPr>
        <w:t>);</w:t>
      </w:r>
      <w:r>
        <w:rPr>
          <w:sz w:val="20"/>
        </w:rPr>
        <w:tab/>
        <w:t>// add timer and related</w:t>
      </w:r>
      <w:r>
        <w:rPr>
          <w:spacing w:val="-4"/>
          <w:sz w:val="20"/>
        </w:rPr>
        <w:t xml:space="preserve"> </w:t>
      </w:r>
      <w:r>
        <w:rPr>
          <w:sz w:val="20"/>
        </w:rPr>
        <w:t>function.</w:t>
      </w:r>
    </w:p>
    <w:p w14:paraId="7265AA1B" w14:textId="77777777" w:rsidR="00AC554F" w:rsidRDefault="00497FE2">
      <w:pPr>
        <w:pStyle w:val="ListParagraph"/>
        <w:numPr>
          <w:ilvl w:val="0"/>
          <w:numId w:val="10"/>
        </w:numPr>
        <w:tabs>
          <w:tab w:val="left" w:pos="1355"/>
          <w:tab w:val="left" w:pos="1356"/>
        </w:tabs>
        <w:ind w:left="1355" w:hanging="1204"/>
        <w:rPr>
          <w:sz w:val="20"/>
        </w:rPr>
      </w:pPr>
      <w:r>
        <w:rPr>
          <w:sz w:val="20"/>
        </w:rPr>
        <w:t>}</w:t>
      </w:r>
      <w:r>
        <w:rPr>
          <w:spacing w:val="-2"/>
          <w:sz w:val="20"/>
        </w:rPr>
        <w:t xml:space="preserve"> </w:t>
      </w:r>
      <w:r>
        <w:rPr>
          <w:sz w:val="20"/>
        </w:rPr>
        <w:t>else</w:t>
      </w:r>
    </w:p>
    <w:p w14:paraId="413BC0D3" w14:textId="77777777" w:rsidR="00AC554F" w:rsidRDefault="00AC554F">
      <w:pPr>
        <w:rPr>
          <w:sz w:val="20"/>
        </w:rPr>
        <w:sectPr w:rsidR="00AC554F">
          <w:pgSz w:w="11910" w:h="16840"/>
          <w:pgMar w:top="1360" w:right="0" w:bottom="1180" w:left="980" w:header="880" w:footer="997" w:gutter="0"/>
          <w:cols w:space="720"/>
        </w:sectPr>
      </w:pPr>
    </w:p>
    <w:p w14:paraId="2C613199" w14:textId="77777777" w:rsidR="00AC554F" w:rsidRDefault="00AC554F">
      <w:pPr>
        <w:pStyle w:val="BodyText"/>
        <w:spacing w:before="9"/>
        <w:ind w:left="0"/>
        <w:rPr>
          <w:sz w:val="7"/>
        </w:rPr>
      </w:pPr>
    </w:p>
    <w:tbl>
      <w:tblPr>
        <w:tblW w:w="0" w:type="auto"/>
        <w:tblInd w:w="110" w:type="dxa"/>
        <w:tblLayout w:type="fixed"/>
        <w:tblCellMar>
          <w:left w:w="0" w:type="dxa"/>
          <w:right w:w="0" w:type="dxa"/>
        </w:tblCellMar>
        <w:tblLook w:val="01E0" w:firstRow="1" w:lastRow="1" w:firstColumn="1" w:lastColumn="1" w:noHBand="0" w:noVBand="0"/>
      </w:tblPr>
      <w:tblGrid>
        <w:gridCol w:w="402"/>
        <w:gridCol w:w="900"/>
        <w:gridCol w:w="8255"/>
      </w:tblGrid>
      <w:tr w:rsidR="00AC554F" w14:paraId="3660B99E" w14:textId="77777777">
        <w:trPr>
          <w:trHeight w:val="229"/>
        </w:trPr>
        <w:tc>
          <w:tcPr>
            <w:tcW w:w="402" w:type="dxa"/>
          </w:tcPr>
          <w:p w14:paraId="27B89758" w14:textId="77777777" w:rsidR="00AC554F" w:rsidRDefault="00497FE2">
            <w:pPr>
              <w:pStyle w:val="TableParagraph"/>
              <w:spacing w:before="0" w:line="209" w:lineRule="exact"/>
              <w:ind w:left="50"/>
              <w:rPr>
                <w:sz w:val="20"/>
              </w:rPr>
            </w:pPr>
            <w:r>
              <w:rPr>
                <w:color w:val="0000FF"/>
                <w:sz w:val="20"/>
                <w:u w:val="single" w:color="0000FF"/>
              </w:rPr>
              <w:t>415</w:t>
            </w:r>
          </w:p>
        </w:tc>
        <w:tc>
          <w:tcPr>
            <w:tcW w:w="900" w:type="dxa"/>
          </w:tcPr>
          <w:p w14:paraId="6F92DFDC" w14:textId="77777777" w:rsidR="00AC554F" w:rsidRDefault="00AC554F">
            <w:pPr>
              <w:pStyle w:val="TableParagraph"/>
              <w:spacing w:before="0"/>
              <w:rPr>
                <w:rFonts w:ascii="Times New Roman"/>
                <w:sz w:val="16"/>
              </w:rPr>
            </w:pPr>
          </w:p>
        </w:tc>
        <w:tc>
          <w:tcPr>
            <w:tcW w:w="8255" w:type="dxa"/>
          </w:tcPr>
          <w:p w14:paraId="70A2F367" w14:textId="77777777" w:rsidR="00AC554F" w:rsidRDefault="00497FE2">
            <w:pPr>
              <w:pStyle w:val="TableParagraph"/>
              <w:spacing w:before="0" w:line="209" w:lineRule="exact"/>
              <w:ind w:left="750"/>
              <w:rPr>
                <w:sz w:val="20"/>
              </w:rPr>
            </w:pPr>
            <w:r>
              <w:rPr>
                <w:color w:val="0000FF"/>
                <w:sz w:val="20"/>
                <w:u w:val="single" w:color="0000FF"/>
              </w:rPr>
              <w:t>transfer</w:t>
            </w:r>
            <w:r>
              <w:rPr>
                <w:sz w:val="20"/>
              </w:rPr>
              <w:t>();</w:t>
            </w:r>
          </w:p>
        </w:tc>
      </w:tr>
      <w:tr w:rsidR="00AC554F" w14:paraId="06915679" w14:textId="77777777">
        <w:trPr>
          <w:trHeight w:val="259"/>
        </w:trPr>
        <w:tc>
          <w:tcPr>
            <w:tcW w:w="402" w:type="dxa"/>
          </w:tcPr>
          <w:p w14:paraId="37BDBE56" w14:textId="77777777" w:rsidR="00AC554F" w:rsidRDefault="00497FE2">
            <w:pPr>
              <w:pStyle w:val="TableParagraph"/>
              <w:spacing w:line="238" w:lineRule="exact"/>
              <w:ind w:left="50"/>
              <w:rPr>
                <w:sz w:val="20"/>
              </w:rPr>
            </w:pPr>
            <w:r>
              <w:rPr>
                <w:color w:val="0000FF"/>
                <w:sz w:val="20"/>
                <w:u w:val="single" w:color="0000FF"/>
              </w:rPr>
              <w:t>416</w:t>
            </w:r>
          </w:p>
        </w:tc>
        <w:tc>
          <w:tcPr>
            <w:tcW w:w="900" w:type="dxa"/>
          </w:tcPr>
          <w:p w14:paraId="053BBE37" w14:textId="77777777" w:rsidR="00AC554F" w:rsidRDefault="00497FE2">
            <w:pPr>
              <w:pStyle w:val="TableParagraph"/>
              <w:spacing w:line="238" w:lineRule="exact"/>
              <w:ind w:left="49"/>
              <w:rPr>
                <w:sz w:val="20"/>
              </w:rPr>
            </w:pPr>
            <w:r>
              <w:rPr>
                <w:w w:val="99"/>
                <w:sz w:val="20"/>
              </w:rPr>
              <w:t>}</w:t>
            </w:r>
          </w:p>
        </w:tc>
        <w:tc>
          <w:tcPr>
            <w:tcW w:w="8255" w:type="dxa"/>
          </w:tcPr>
          <w:p w14:paraId="5FFCF6B5" w14:textId="77777777" w:rsidR="00AC554F" w:rsidRDefault="00AC554F">
            <w:pPr>
              <w:pStyle w:val="TableParagraph"/>
              <w:spacing w:before="0"/>
              <w:rPr>
                <w:rFonts w:ascii="Times New Roman"/>
                <w:sz w:val="18"/>
              </w:rPr>
            </w:pPr>
          </w:p>
        </w:tc>
      </w:tr>
      <w:tr w:rsidR="00AC554F" w14:paraId="12CE5B42" w14:textId="77777777">
        <w:trPr>
          <w:trHeight w:val="229"/>
        </w:trPr>
        <w:tc>
          <w:tcPr>
            <w:tcW w:w="402" w:type="dxa"/>
          </w:tcPr>
          <w:p w14:paraId="10AF15D5" w14:textId="77777777" w:rsidR="00AC554F" w:rsidRDefault="00497FE2">
            <w:pPr>
              <w:pStyle w:val="TableParagraph"/>
              <w:spacing w:line="208" w:lineRule="exact"/>
              <w:ind w:left="50"/>
              <w:rPr>
                <w:sz w:val="20"/>
              </w:rPr>
            </w:pPr>
            <w:r>
              <w:rPr>
                <w:color w:val="0000FF"/>
                <w:sz w:val="20"/>
                <w:u w:val="single" w:color="0000FF"/>
              </w:rPr>
              <w:t>417</w:t>
            </w:r>
          </w:p>
        </w:tc>
        <w:tc>
          <w:tcPr>
            <w:tcW w:w="900" w:type="dxa"/>
          </w:tcPr>
          <w:p w14:paraId="27E556DC" w14:textId="77777777" w:rsidR="00AC554F" w:rsidRDefault="00AC554F">
            <w:pPr>
              <w:pStyle w:val="TableParagraph"/>
              <w:spacing w:before="0"/>
              <w:rPr>
                <w:rFonts w:ascii="Times New Roman"/>
                <w:sz w:val="16"/>
              </w:rPr>
            </w:pPr>
          </w:p>
        </w:tc>
        <w:tc>
          <w:tcPr>
            <w:tcW w:w="8255" w:type="dxa"/>
          </w:tcPr>
          <w:p w14:paraId="2441FE88" w14:textId="77777777" w:rsidR="00AC554F" w:rsidRDefault="00AC554F">
            <w:pPr>
              <w:pStyle w:val="TableParagraph"/>
              <w:spacing w:before="0"/>
              <w:rPr>
                <w:rFonts w:ascii="Times New Roman"/>
                <w:sz w:val="16"/>
              </w:rPr>
            </w:pPr>
          </w:p>
        </w:tc>
      </w:tr>
      <w:tr w:rsidR="00AC554F" w14:paraId="7BF92306" w14:textId="77777777">
        <w:trPr>
          <w:trHeight w:val="289"/>
        </w:trPr>
        <w:tc>
          <w:tcPr>
            <w:tcW w:w="402" w:type="dxa"/>
          </w:tcPr>
          <w:p w14:paraId="118FC121" w14:textId="77777777" w:rsidR="00AC554F" w:rsidRDefault="00AC554F">
            <w:pPr>
              <w:pStyle w:val="TableParagraph"/>
              <w:spacing w:before="0"/>
              <w:rPr>
                <w:rFonts w:ascii="Times New Roman"/>
                <w:sz w:val="18"/>
              </w:rPr>
            </w:pPr>
          </w:p>
        </w:tc>
        <w:tc>
          <w:tcPr>
            <w:tcW w:w="9155" w:type="dxa"/>
            <w:gridSpan w:val="2"/>
          </w:tcPr>
          <w:p w14:paraId="52F0D3C6" w14:textId="77777777" w:rsidR="00AC554F" w:rsidRDefault="00497FE2">
            <w:pPr>
              <w:pStyle w:val="TableParagraph"/>
              <w:spacing w:before="31" w:line="238" w:lineRule="exact"/>
              <w:ind w:left="49"/>
              <w:rPr>
                <w:sz w:val="20"/>
              </w:rPr>
            </w:pPr>
            <w:r>
              <w:rPr>
                <w:sz w:val="20"/>
              </w:rPr>
              <w:t>//// Floppy disk read/write request item processing function.</w:t>
            </w:r>
          </w:p>
        </w:tc>
      </w:tr>
      <w:tr w:rsidR="00AC554F" w14:paraId="62A34916" w14:textId="77777777">
        <w:trPr>
          <w:trHeight w:val="259"/>
        </w:trPr>
        <w:tc>
          <w:tcPr>
            <w:tcW w:w="402" w:type="dxa"/>
          </w:tcPr>
          <w:p w14:paraId="1FC1A40E" w14:textId="77777777" w:rsidR="00AC554F" w:rsidRDefault="00AC554F">
            <w:pPr>
              <w:pStyle w:val="TableParagraph"/>
              <w:spacing w:before="0"/>
              <w:rPr>
                <w:rFonts w:ascii="Times New Roman"/>
                <w:sz w:val="18"/>
              </w:rPr>
            </w:pPr>
          </w:p>
        </w:tc>
        <w:tc>
          <w:tcPr>
            <w:tcW w:w="9155" w:type="dxa"/>
            <w:gridSpan w:val="2"/>
          </w:tcPr>
          <w:p w14:paraId="62BF5EC3" w14:textId="77777777" w:rsidR="00AC554F" w:rsidRDefault="00497FE2">
            <w:pPr>
              <w:pStyle w:val="TableParagraph"/>
              <w:spacing w:line="238" w:lineRule="exact"/>
              <w:ind w:left="54"/>
              <w:rPr>
                <w:sz w:val="20"/>
              </w:rPr>
            </w:pPr>
            <w:r>
              <w:rPr>
                <w:sz w:val="20"/>
              </w:rPr>
              <w:t>//</w:t>
            </w:r>
            <w:r>
              <w:rPr>
                <w:spacing w:val="-17"/>
                <w:sz w:val="20"/>
              </w:rPr>
              <w:t xml:space="preserve"> </w:t>
            </w:r>
            <w:r>
              <w:rPr>
                <w:sz w:val="20"/>
              </w:rPr>
              <w:t>This</w:t>
            </w:r>
            <w:r>
              <w:rPr>
                <w:spacing w:val="-15"/>
                <w:sz w:val="20"/>
              </w:rPr>
              <w:t xml:space="preserve"> </w:t>
            </w:r>
            <w:r>
              <w:rPr>
                <w:sz w:val="20"/>
              </w:rPr>
              <w:t>is</w:t>
            </w:r>
            <w:r>
              <w:rPr>
                <w:spacing w:val="-16"/>
                <w:sz w:val="20"/>
              </w:rPr>
              <w:t xml:space="preserve"> </w:t>
            </w:r>
            <w:r>
              <w:rPr>
                <w:sz w:val="20"/>
              </w:rPr>
              <w:t>the</w:t>
            </w:r>
            <w:r>
              <w:rPr>
                <w:spacing w:val="-17"/>
                <w:sz w:val="20"/>
              </w:rPr>
              <w:t xml:space="preserve"> </w:t>
            </w:r>
            <w:r>
              <w:rPr>
                <w:sz w:val="20"/>
              </w:rPr>
              <w:t>main</w:t>
            </w:r>
            <w:r>
              <w:rPr>
                <w:spacing w:val="-17"/>
                <w:sz w:val="20"/>
              </w:rPr>
              <w:t xml:space="preserve"> </w:t>
            </w:r>
            <w:r>
              <w:rPr>
                <w:sz w:val="20"/>
              </w:rPr>
              <w:t>function</w:t>
            </w:r>
            <w:r>
              <w:rPr>
                <w:spacing w:val="-16"/>
                <w:sz w:val="20"/>
              </w:rPr>
              <w:t xml:space="preserve"> </w:t>
            </w:r>
            <w:r>
              <w:rPr>
                <w:sz w:val="20"/>
              </w:rPr>
              <w:t>in</w:t>
            </w:r>
            <w:r>
              <w:rPr>
                <w:spacing w:val="-17"/>
                <w:sz w:val="20"/>
              </w:rPr>
              <w:t xml:space="preserve"> </w:t>
            </w:r>
            <w:r>
              <w:rPr>
                <w:sz w:val="20"/>
              </w:rPr>
              <w:t>the</w:t>
            </w:r>
            <w:r>
              <w:rPr>
                <w:spacing w:val="-17"/>
                <w:sz w:val="20"/>
              </w:rPr>
              <w:t xml:space="preserve"> </w:t>
            </w:r>
            <w:r>
              <w:rPr>
                <w:sz w:val="20"/>
              </w:rPr>
              <w:t>floppy</w:t>
            </w:r>
            <w:r>
              <w:rPr>
                <w:spacing w:val="-16"/>
                <w:sz w:val="20"/>
              </w:rPr>
              <w:t xml:space="preserve"> </w:t>
            </w:r>
            <w:r>
              <w:rPr>
                <w:sz w:val="20"/>
              </w:rPr>
              <w:t>driver.</w:t>
            </w:r>
            <w:r>
              <w:rPr>
                <w:spacing w:val="-17"/>
                <w:sz w:val="20"/>
              </w:rPr>
              <w:t xml:space="preserve"> </w:t>
            </w:r>
            <w:r>
              <w:rPr>
                <w:sz w:val="20"/>
              </w:rPr>
              <w:t>Its</w:t>
            </w:r>
            <w:r>
              <w:rPr>
                <w:spacing w:val="-15"/>
                <w:sz w:val="20"/>
              </w:rPr>
              <w:t xml:space="preserve"> </w:t>
            </w:r>
            <w:r>
              <w:rPr>
                <w:sz w:val="20"/>
              </w:rPr>
              <w:t>main</w:t>
            </w:r>
            <w:r>
              <w:rPr>
                <w:spacing w:val="-16"/>
                <w:sz w:val="20"/>
              </w:rPr>
              <w:t xml:space="preserve"> </w:t>
            </w:r>
            <w:r>
              <w:rPr>
                <w:sz w:val="20"/>
              </w:rPr>
              <w:t>uses</w:t>
            </w:r>
            <w:r>
              <w:rPr>
                <w:spacing w:val="-17"/>
                <w:sz w:val="20"/>
              </w:rPr>
              <w:t xml:space="preserve"> </w:t>
            </w:r>
            <w:r>
              <w:rPr>
                <w:sz w:val="20"/>
              </w:rPr>
              <w:t>are:</w:t>
            </w:r>
            <w:r>
              <w:rPr>
                <w:spacing w:val="-11"/>
                <w:sz w:val="20"/>
              </w:rPr>
              <w:t xml:space="preserve"> </w:t>
            </w:r>
            <w:r>
              <w:rPr>
                <w:sz w:val="20"/>
              </w:rPr>
              <w:t>(1)</w:t>
            </w:r>
            <w:r>
              <w:rPr>
                <w:spacing w:val="-16"/>
                <w:sz w:val="20"/>
              </w:rPr>
              <w:t xml:space="preserve"> </w:t>
            </w:r>
            <w:r>
              <w:rPr>
                <w:sz w:val="20"/>
              </w:rPr>
              <w:t>Processing</w:t>
            </w:r>
            <w:r>
              <w:rPr>
                <w:spacing w:val="-17"/>
                <w:sz w:val="20"/>
              </w:rPr>
              <w:t xml:space="preserve"> </w:t>
            </w:r>
            <w:r>
              <w:rPr>
                <w:sz w:val="20"/>
              </w:rPr>
              <w:t>the</w:t>
            </w:r>
            <w:r>
              <w:rPr>
                <w:spacing w:val="-14"/>
                <w:sz w:val="20"/>
              </w:rPr>
              <w:t xml:space="preserve"> </w:t>
            </w:r>
            <w:r>
              <w:rPr>
                <w:sz w:val="20"/>
              </w:rPr>
              <w:t>case</w:t>
            </w:r>
          </w:p>
        </w:tc>
      </w:tr>
      <w:tr w:rsidR="00AC554F" w14:paraId="7957E367" w14:textId="77777777">
        <w:trPr>
          <w:trHeight w:val="259"/>
        </w:trPr>
        <w:tc>
          <w:tcPr>
            <w:tcW w:w="402" w:type="dxa"/>
          </w:tcPr>
          <w:p w14:paraId="2D37C090" w14:textId="77777777" w:rsidR="00AC554F" w:rsidRDefault="00AC554F">
            <w:pPr>
              <w:pStyle w:val="TableParagraph"/>
              <w:spacing w:before="0"/>
              <w:rPr>
                <w:rFonts w:ascii="Times New Roman"/>
                <w:sz w:val="18"/>
              </w:rPr>
            </w:pPr>
          </w:p>
        </w:tc>
        <w:tc>
          <w:tcPr>
            <w:tcW w:w="9155" w:type="dxa"/>
            <w:gridSpan w:val="2"/>
          </w:tcPr>
          <w:p w14:paraId="4EE3198C" w14:textId="77777777" w:rsidR="00AC554F" w:rsidRDefault="00497FE2">
            <w:pPr>
              <w:pStyle w:val="TableParagraph"/>
              <w:spacing w:line="238" w:lineRule="exact"/>
              <w:ind w:left="54"/>
              <w:rPr>
                <w:sz w:val="20"/>
              </w:rPr>
            </w:pPr>
            <w:r>
              <w:rPr>
                <w:sz w:val="20"/>
              </w:rPr>
              <w:t>// where the reset flag or the re-correction flag is set; (2) Obtaining the parameter block</w:t>
            </w:r>
          </w:p>
        </w:tc>
      </w:tr>
      <w:tr w:rsidR="00AC554F" w14:paraId="50FD12CE" w14:textId="77777777">
        <w:trPr>
          <w:trHeight w:val="260"/>
        </w:trPr>
        <w:tc>
          <w:tcPr>
            <w:tcW w:w="402" w:type="dxa"/>
          </w:tcPr>
          <w:p w14:paraId="3BBBD490" w14:textId="77777777" w:rsidR="00AC554F" w:rsidRDefault="00AC554F">
            <w:pPr>
              <w:pStyle w:val="TableParagraph"/>
              <w:spacing w:before="0"/>
              <w:rPr>
                <w:rFonts w:ascii="Times New Roman"/>
                <w:sz w:val="18"/>
              </w:rPr>
            </w:pPr>
          </w:p>
        </w:tc>
        <w:tc>
          <w:tcPr>
            <w:tcW w:w="9155" w:type="dxa"/>
            <w:gridSpan w:val="2"/>
          </w:tcPr>
          <w:p w14:paraId="2FD672C1" w14:textId="77777777" w:rsidR="00AC554F" w:rsidRDefault="00497FE2">
            <w:pPr>
              <w:pStyle w:val="TableParagraph"/>
              <w:spacing w:line="239" w:lineRule="exact"/>
              <w:ind w:left="54"/>
              <w:rPr>
                <w:sz w:val="20"/>
              </w:rPr>
            </w:pPr>
            <w:r>
              <w:rPr>
                <w:sz w:val="20"/>
              </w:rPr>
              <w:t>// of the floppy drive by the request item using the device number in the request item; (3)</w:t>
            </w:r>
          </w:p>
        </w:tc>
      </w:tr>
      <w:tr w:rsidR="00AC554F" w14:paraId="2BBBEC7E" w14:textId="77777777">
        <w:trPr>
          <w:trHeight w:val="260"/>
        </w:trPr>
        <w:tc>
          <w:tcPr>
            <w:tcW w:w="402" w:type="dxa"/>
          </w:tcPr>
          <w:p w14:paraId="17C7479F" w14:textId="77777777" w:rsidR="00AC554F" w:rsidRDefault="00AC554F">
            <w:pPr>
              <w:pStyle w:val="TableParagraph"/>
              <w:spacing w:before="0"/>
              <w:rPr>
                <w:rFonts w:ascii="Times New Roman"/>
                <w:sz w:val="18"/>
              </w:rPr>
            </w:pPr>
          </w:p>
        </w:tc>
        <w:tc>
          <w:tcPr>
            <w:tcW w:w="9155" w:type="dxa"/>
            <w:gridSpan w:val="2"/>
          </w:tcPr>
          <w:p w14:paraId="53136FFC" w14:textId="77777777" w:rsidR="00AC554F" w:rsidRDefault="00497FE2">
            <w:pPr>
              <w:pStyle w:val="TableParagraph"/>
              <w:spacing w:before="2" w:line="238" w:lineRule="exact"/>
              <w:ind w:left="54"/>
              <w:rPr>
                <w:sz w:val="20"/>
              </w:rPr>
            </w:pPr>
            <w:r>
              <w:rPr>
                <w:sz w:val="20"/>
              </w:rPr>
              <w:t>// Starting the floppy disk read/write operation by using the kernel</w:t>
            </w:r>
            <w:r>
              <w:rPr>
                <w:sz w:val="20"/>
              </w:rPr>
              <w:t xml:space="preserve"> timer.</w:t>
            </w:r>
          </w:p>
        </w:tc>
      </w:tr>
      <w:tr w:rsidR="00AC554F" w14:paraId="1EBEFAFE" w14:textId="77777777">
        <w:trPr>
          <w:trHeight w:val="259"/>
        </w:trPr>
        <w:tc>
          <w:tcPr>
            <w:tcW w:w="402" w:type="dxa"/>
          </w:tcPr>
          <w:p w14:paraId="636C5E5C" w14:textId="77777777" w:rsidR="00AC554F" w:rsidRDefault="00497FE2">
            <w:pPr>
              <w:pStyle w:val="TableParagraph"/>
              <w:spacing w:line="238" w:lineRule="exact"/>
              <w:ind w:left="50"/>
              <w:rPr>
                <w:sz w:val="20"/>
              </w:rPr>
            </w:pPr>
            <w:r>
              <w:rPr>
                <w:color w:val="0000FF"/>
                <w:sz w:val="20"/>
                <w:u w:val="single" w:color="0000FF"/>
              </w:rPr>
              <w:t>418</w:t>
            </w:r>
          </w:p>
        </w:tc>
        <w:tc>
          <w:tcPr>
            <w:tcW w:w="9155" w:type="dxa"/>
            <w:gridSpan w:val="2"/>
          </w:tcPr>
          <w:p w14:paraId="4F6CDF4A" w14:textId="77777777" w:rsidR="00AC554F" w:rsidRDefault="00497FE2">
            <w:pPr>
              <w:pStyle w:val="TableParagraph"/>
              <w:spacing w:line="238" w:lineRule="exact"/>
              <w:ind w:left="49"/>
              <w:rPr>
                <w:sz w:val="20"/>
              </w:rPr>
            </w:pPr>
            <w:r>
              <w:rPr>
                <w:sz w:val="20"/>
              </w:rPr>
              <w:t xml:space="preserve">void </w:t>
            </w:r>
            <w:r>
              <w:rPr>
                <w:color w:val="0000FF"/>
                <w:sz w:val="20"/>
                <w:u w:val="single" w:color="0000FF"/>
              </w:rPr>
              <w:t>do_fd_request</w:t>
            </w:r>
            <w:r>
              <w:rPr>
                <w:sz w:val="20"/>
              </w:rPr>
              <w:t>(void)</w:t>
            </w:r>
          </w:p>
        </w:tc>
      </w:tr>
      <w:tr w:rsidR="00AC554F" w14:paraId="6BB5E9E1" w14:textId="77777777">
        <w:trPr>
          <w:trHeight w:val="259"/>
        </w:trPr>
        <w:tc>
          <w:tcPr>
            <w:tcW w:w="402" w:type="dxa"/>
          </w:tcPr>
          <w:p w14:paraId="1FAFA556" w14:textId="77777777" w:rsidR="00AC554F" w:rsidRDefault="00497FE2">
            <w:pPr>
              <w:pStyle w:val="TableParagraph"/>
              <w:spacing w:line="238" w:lineRule="exact"/>
              <w:ind w:left="50"/>
              <w:rPr>
                <w:sz w:val="20"/>
              </w:rPr>
            </w:pPr>
            <w:r>
              <w:rPr>
                <w:color w:val="0000FF"/>
                <w:sz w:val="20"/>
                <w:u w:val="single" w:color="0000FF"/>
              </w:rPr>
              <w:t>419</w:t>
            </w:r>
          </w:p>
        </w:tc>
        <w:tc>
          <w:tcPr>
            <w:tcW w:w="9155" w:type="dxa"/>
            <w:gridSpan w:val="2"/>
          </w:tcPr>
          <w:p w14:paraId="30669D86" w14:textId="77777777" w:rsidR="00AC554F" w:rsidRDefault="00497FE2">
            <w:pPr>
              <w:pStyle w:val="TableParagraph"/>
              <w:spacing w:line="238" w:lineRule="exact"/>
              <w:ind w:left="49"/>
              <w:rPr>
                <w:sz w:val="20"/>
              </w:rPr>
            </w:pPr>
            <w:r>
              <w:rPr>
                <w:w w:val="99"/>
                <w:sz w:val="20"/>
              </w:rPr>
              <w:t>{</w:t>
            </w:r>
          </w:p>
        </w:tc>
      </w:tr>
      <w:tr w:rsidR="00AC554F" w14:paraId="0078F44C" w14:textId="77777777">
        <w:trPr>
          <w:trHeight w:val="259"/>
        </w:trPr>
        <w:tc>
          <w:tcPr>
            <w:tcW w:w="402" w:type="dxa"/>
          </w:tcPr>
          <w:p w14:paraId="3CDA5287" w14:textId="77777777" w:rsidR="00AC554F" w:rsidRDefault="00497FE2">
            <w:pPr>
              <w:pStyle w:val="TableParagraph"/>
              <w:spacing w:line="238" w:lineRule="exact"/>
              <w:ind w:left="50"/>
              <w:rPr>
                <w:sz w:val="20"/>
              </w:rPr>
            </w:pPr>
            <w:r>
              <w:rPr>
                <w:color w:val="0000FF"/>
                <w:sz w:val="20"/>
                <w:u w:val="single" w:color="0000FF"/>
              </w:rPr>
              <w:t>420</w:t>
            </w:r>
          </w:p>
        </w:tc>
        <w:tc>
          <w:tcPr>
            <w:tcW w:w="9155" w:type="dxa"/>
            <w:gridSpan w:val="2"/>
          </w:tcPr>
          <w:p w14:paraId="1E9CCD34" w14:textId="77777777" w:rsidR="00AC554F" w:rsidRDefault="00497FE2">
            <w:pPr>
              <w:pStyle w:val="TableParagraph"/>
              <w:spacing w:line="238" w:lineRule="exact"/>
              <w:ind w:left="850"/>
              <w:rPr>
                <w:sz w:val="20"/>
              </w:rPr>
            </w:pPr>
            <w:r>
              <w:rPr>
                <w:sz w:val="20"/>
              </w:rPr>
              <w:t>unsigned int block;</w:t>
            </w:r>
          </w:p>
        </w:tc>
      </w:tr>
      <w:tr w:rsidR="00AC554F" w14:paraId="1D0CB397" w14:textId="77777777">
        <w:trPr>
          <w:trHeight w:val="259"/>
        </w:trPr>
        <w:tc>
          <w:tcPr>
            <w:tcW w:w="402" w:type="dxa"/>
          </w:tcPr>
          <w:p w14:paraId="3B40C820" w14:textId="77777777" w:rsidR="00AC554F" w:rsidRDefault="00497FE2">
            <w:pPr>
              <w:pStyle w:val="TableParagraph"/>
              <w:spacing w:line="238" w:lineRule="exact"/>
              <w:ind w:left="50"/>
              <w:rPr>
                <w:sz w:val="20"/>
              </w:rPr>
            </w:pPr>
            <w:r>
              <w:rPr>
                <w:color w:val="0000FF"/>
                <w:sz w:val="20"/>
                <w:u w:val="single" w:color="0000FF"/>
              </w:rPr>
              <w:t>421</w:t>
            </w:r>
          </w:p>
        </w:tc>
        <w:tc>
          <w:tcPr>
            <w:tcW w:w="9155" w:type="dxa"/>
            <w:gridSpan w:val="2"/>
          </w:tcPr>
          <w:p w14:paraId="3F4A362A" w14:textId="77777777" w:rsidR="00AC554F" w:rsidRDefault="00AC554F">
            <w:pPr>
              <w:pStyle w:val="TableParagraph"/>
              <w:spacing w:before="0"/>
              <w:rPr>
                <w:rFonts w:ascii="Times New Roman"/>
                <w:sz w:val="18"/>
              </w:rPr>
            </w:pPr>
          </w:p>
        </w:tc>
      </w:tr>
      <w:tr w:rsidR="00AC554F" w14:paraId="2EBEB91E" w14:textId="77777777">
        <w:trPr>
          <w:trHeight w:val="259"/>
        </w:trPr>
        <w:tc>
          <w:tcPr>
            <w:tcW w:w="402" w:type="dxa"/>
          </w:tcPr>
          <w:p w14:paraId="0B526287" w14:textId="77777777" w:rsidR="00AC554F" w:rsidRDefault="00AC554F">
            <w:pPr>
              <w:pStyle w:val="TableParagraph"/>
              <w:spacing w:before="0"/>
              <w:rPr>
                <w:rFonts w:ascii="Times New Roman"/>
                <w:sz w:val="18"/>
              </w:rPr>
            </w:pPr>
          </w:p>
        </w:tc>
        <w:tc>
          <w:tcPr>
            <w:tcW w:w="9155" w:type="dxa"/>
            <w:gridSpan w:val="2"/>
          </w:tcPr>
          <w:p w14:paraId="729A9122" w14:textId="77777777" w:rsidR="00AC554F" w:rsidRDefault="00497FE2">
            <w:pPr>
              <w:pStyle w:val="TableParagraph"/>
              <w:spacing w:line="238" w:lineRule="exact"/>
              <w:ind w:left="54"/>
              <w:rPr>
                <w:sz w:val="20"/>
              </w:rPr>
            </w:pPr>
            <w:r>
              <w:rPr>
                <w:sz w:val="20"/>
              </w:rPr>
              <w:t>// First check if there is a reset flag or a recalibration flag. If one of them exists, the</w:t>
            </w:r>
          </w:p>
        </w:tc>
      </w:tr>
      <w:tr w:rsidR="00AC554F" w14:paraId="11126F9C" w14:textId="77777777">
        <w:trPr>
          <w:trHeight w:val="259"/>
        </w:trPr>
        <w:tc>
          <w:tcPr>
            <w:tcW w:w="402" w:type="dxa"/>
          </w:tcPr>
          <w:p w14:paraId="65D07FCC" w14:textId="77777777" w:rsidR="00AC554F" w:rsidRDefault="00AC554F">
            <w:pPr>
              <w:pStyle w:val="TableParagraph"/>
              <w:spacing w:before="0"/>
              <w:rPr>
                <w:rFonts w:ascii="Times New Roman"/>
                <w:sz w:val="18"/>
              </w:rPr>
            </w:pPr>
          </w:p>
        </w:tc>
        <w:tc>
          <w:tcPr>
            <w:tcW w:w="9155" w:type="dxa"/>
            <w:gridSpan w:val="2"/>
          </w:tcPr>
          <w:p w14:paraId="0AC3B564" w14:textId="77777777" w:rsidR="00AC554F" w:rsidRDefault="00497FE2">
            <w:pPr>
              <w:pStyle w:val="TableParagraph"/>
              <w:spacing w:line="238" w:lineRule="exact"/>
              <w:ind w:left="54"/>
              <w:rPr>
                <w:sz w:val="20"/>
              </w:rPr>
            </w:pPr>
            <w:r>
              <w:rPr>
                <w:sz w:val="20"/>
              </w:rPr>
              <w:t>// function returns immediately after processing the relevant flag.</w:t>
            </w:r>
          </w:p>
        </w:tc>
      </w:tr>
      <w:tr w:rsidR="00AC554F" w14:paraId="00AF5C62" w14:textId="77777777">
        <w:trPr>
          <w:trHeight w:val="259"/>
        </w:trPr>
        <w:tc>
          <w:tcPr>
            <w:tcW w:w="402" w:type="dxa"/>
          </w:tcPr>
          <w:p w14:paraId="0B506295" w14:textId="77777777" w:rsidR="00AC554F" w:rsidRDefault="00497FE2">
            <w:pPr>
              <w:pStyle w:val="TableParagraph"/>
              <w:spacing w:line="238" w:lineRule="exact"/>
              <w:ind w:left="50"/>
              <w:rPr>
                <w:sz w:val="20"/>
              </w:rPr>
            </w:pPr>
            <w:r>
              <w:rPr>
                <w:color w:val="0000FF"/>
                <w:sz w:val="20"/>
                <w:u w:val="single" w:color="0000FF"/>
              </w:rPr>
              <w:t>422</w:t>
            </w:r>
          </w:p>
        </w:tc>
        <w:tc>
          <w:tcPr>
            <w:tcW w:w="9155" w:type="dxa"/>
            <w:gridSpan w:val="2"/>
          </w:tcPr>
          <w:p w14:paraId="25E2965E" w14:textId="77777777" w:rsidR="00AC554F" w:rsidRDefault="00497FE2">
            <w:pPr>
              <w:pStyle w:val="TableParagraph"/>
              <w:tabs>
                <w:tab w:val="left" w:pos="4751"/>
              </w:tabs>
              <w:spacing w:line="238" w:lineRule="exact"/>
              <w:ind w:left="850"/>
              <w:rPr>
                <w:sz w:val="20"/>
              </w:rPr>
            </w:pPr>
            <w:r>
              <w:rPr>
                <w:color w:val="0000FF"/>
                <w:sz w:val="20"/>
                <w:u w:val="single" w:color="0000FF"/>
              </w:rPr>
              <w:t>seek</w:t>
            </w:r>
            <w:r>
              <w:rPr>
                <w:color w:val="0000FF"/>
                <w:spacing w:val="-1"/>
                <w:sz w:val="20"/>
              </w:rPr>
              <w:t xml:space="preserve"> </w:t>
            </w:r>
            <w:r>
              <w:rPr>
                <w:sz w:val="20"/>
              </w:rPr>
              <w:t>=</w:t>
            </w:r>
            <w:r>
              <w:rPr>
                <w:spacing w:val="-2"/>
                <w:sz w:val="20"/>
              </w:rPr>
              <w:t xml:space="preserve"> </w:t>
            </w:r>
            <w:r>
              <w:rPr>
                <w:sz w:val="20"/>
              </w:rPr>
              <w:t>0;</w:t>
            </w:r>
            <w:r>
              <w:rPr>
                <w:sz w:val="20"/>
              </w:rPr>
              <w:tab/>
              <w:t>// reset seek</w:t>
            </w:r>
            <w:r>
              <w:rPr>
                <w:spacing w:val="1"/>
                <w:sz w:val="20"/>
              </w:rPr>
              <w:t xml:space="preserve"> </w:t>
            </w:r>
            <w:r>
              <w:rPr>
                <w:sz w:val="20"/>
              </w:rPr>
              <w:t>flag.</w:t>
            </w:r>
          </w:p>
        </w:tc>
      </w:tr>
      <w:tr w:rsidR="00AC554F" w14:paraId="6401755B" w14:textId="77777777">
        <w:trPr>
          <w:trHeight w:val="259"/>
        </w:trPr>
        <w:tc>
          <w:tcPr>
            <w:tcW w:w="402" w:type="dxa"/>
          </w:tcPr>
          <w:p w14:paraId="6277D2F9" w14:textId="77777777" w:rsidR="00AC554F" w:rsidRDefault="00497FE2">
            <w:pPr>
              <w:pStyle w:val="TableParagraph"/>
              <w:spacing w:line="238" w:lineRule="exact"/>
              <w:ind w:left="50"/>
              <w:rPr>
                <w:sz w:val="20"/>
              </w:rPr>
            </w:pPr>
            <w:r>
              <w:rPr>
                <w:color w:val="0000FF"/>
                <w:sz w:val="20"/>
                <w:u w:val="single" w:color="0000FF"/>
              </w:rPr>
              <w:t>423</w:t>
            </w:r>
          </w:p>
        </w:tc>
        <w:tc>
          <w:tcPr>
            <w:tcW w:w="9155" w:type="dxa"/>
            <w:gridSpan w:val="2"/>
          </w:tcPr>
          <w:p w14:paraId="29E57D37" w14:textId="77777777" w:rsidR="00AC554F" w:rsidRDefault="00497FE2">
            <w:pPr>
              <w:pStyle w:val="TableParagraph"/>
              <w:spacing w:line="238" w:lineRule="exact"/>
              <w:ind w:left="850"/>
              <w:rPr>
                <w:sz w:val="20"/>
              </w:rPr>
            </w:pPr>
            <w:r>
              <w:rPr>
                <w:sz w:val="20"/>
              </w:rPr>
              <w:t>if (</w:t>
            </w:r>
            <w:r>
              <w:rPr>
                <w:color w:val="0000FF"/>
                <w:sz w:val="20"/>
                <w:u w:val="single" w:color="0000FF"/>
              </w:rPr>
              <w:t>reset</w:t>
            </w:r>
            <w:r>
              <w:rPr>
                <w:sz w:val="20"/>
              </w:rPr>
              <w:t>) {</w:t>
            </w:r>
          </w:p>
        </w:tc>
      </w:tr>
      <w:tr w:rsidR="00AC554F" w14:paraId="0352E0AF" w14:textId="77777777">
        <w:trPr>
          <w:trHeight w:val="259"/>
        </w:trPr>
        <w:tc>
          <w:tcPr>
            <w:tcW w:w="402" w:type="dxa"/>
          </w:tcPr>
          <w:p w14:paraId="26FFFDC0" w14:textId="77777777" w:rsidR="00AC554F" w:rsidRDefault="00497FE2">
            <w:pPr>
              <w:pStyle w:val="TableParagraph"/>
              <w:spacing w:line="238" w:lineRule="exact"/>
              <w:ind w:left="50"/>
              <w:rPr>
                <w:sz w:val="20"/>
              </w:rPr>
            </w:pPr>
            <w:r>
              <w:rPr>
                <w:color w:val="0000FF"/>
                <w:sz w:val="20"/>
                <w:u w:val="single" w:color="0000FF"/>
              </w:rPr>
              <w:t>424</w:t>
            </w:r>
          </w:p>
        </w:tc>
        <w:tc>
          <w:tcPr>
            <w:tcW w:w="9155" w:type="dxa"/>
            <w:gridSpan w:val="2"/>
          </w:tcPr>
          <w:p w14:paraId="45B6727C" w14:textId="77777777" w:rsidR="00AC554F" w:rsidRDefault="00497FE2">
            <w:pPr>
              <w:pStyle w:val="TableParagraph"/>
              <w:spacing w:line="238" w:lineRule="exact"/>
              <w:ind w:left="1650"/>
              <w:rPr>
                <w:sz w:val="20"/>
              </w:rPr>
            </w:pPr>
            <w:r>
              <w:rPr>
                <w:color w:val="0000FF"/>
                <w:sz w:val="20"/>
                <w:u w:val="single" w:color="0000FF"/>
              </w:rPr>
              <w:t>reset_floppy</w:t>
            </w:r>
            <w:r>
              <w:rPr>
                <w:sz w:val="20"/>
              </w:rPr>
              <w:t>();</w:t>
            </w:r>
          </w:p>
        </w:tc>
      </w:tr>
      <w:tr w:rsidR="00AC554F" w14:paraId="5E567C1F" w14:textId="77777777">
        <w:trPr>
          <w:trHeight w:val="259"/>
        </w:trPr>
        <w:tc>
          <w:tcPr>
            <w:tcW w:w="402" w:type="dxa"/>
          </w:tcPr>
          <w:p w14:paraId="1D8240B0" w14:textId="77777777" w:rsidR="00AC554F" w:rsidRDefault="00497FE2">
            <w:pPr>
              <w:pStyle w:val="TableParagraph"/>
              <w:spacing w:line="238" w:lineRule="exact"/>
              <w:ind w:left="50"/>
              <w:rPr>
                <w:sz w:val="20"/>
              </w:rPr>
            </w:pPr>
            <w:r>
              <w:rPr>
                <w:color w:val="0000FF"/>
                <w:sz w:val="20"/>
                <w:u w:val="single" w:color="0000FF"/>
              </w:rPr>
              <w:t>425</w:t>
            </w:r>
          </w:p>
        </w:tc>
        <w:tc>
          <w:tcPr>
            <w:tcW w:w="9155" w:type="dxa"/>
            <w:gridSpan w:val="2"/>
          </w:tcPr>
          <w:p w14:paraId="28F872BD" w14:textId="77777777" w:rsidR="00AC554F" w:rsidRDefault="00497FE2">
            <w:pPr>
              <w:pStyle w:val="TableParagraph"/>
              <w:spacing w:line="238" w:lineRule="exact"/>
              <w:ind w:left="1650"/>
              <w:rPr>
                <w:sz w:val="20"/>
              </w:rPr>
            </w:pPr>
            <w:r>
              <w:rPr>
                <w:sz w:val="20"/>
              </w:rPr>
              <w:t>return;</w:t>
            </w:r>
          </w:p>
        </w:tc>
      </w:tr>
      <w:tr w:rsidR="00AC554F" w14:paraId="5603E4BA" w14:textId="77777777">
        <w:trPr>
          <w:trHeight w:val="259"/>
        </w:trPr>
        <w:tc>
          <w:tcPr>
            <w:tcW w:w="402" w:type="dxa"/>
          </w:tcPr>
          <w:p w14:paraId="36E4ABB2" w14:textId="77777777" w:rsidR="00AC554F" w:rsidRDefault="00497FE2">
            <w:pPr>
              <w:pStyle w:val="TableParagraph"/>
              <w:spacing w:line="238" w:lineRule="exact"/>
              <w:ind w:left="50"/>
              <w:rPr>
                <w:sz w:val="20"/>
              </w:rPr>
            </w:pPr>
            <w:r>
              <w:rPr>
                <w:color w:val="0000FF"/>
                <w:sz w:val="20"/>
                <w:u w:val="single" w:color="0000FF"/>
              </w:rPr>
              <w:t>426</w:t>
            </w:r>
          </w:p>
        </w:tc>
        <w:tc>
          <w:tcPr>
            <w:tcW w:w="9155" w:type="dxa"/>
            <w:gridSpan w:val="2"/>
          </w:tcPr>
          <w:p w14:paraId="7D9B9DDB" w14:textId="77777777" w:rsidR="00AC554F" w:rsidRDefault="00497FE2">
            <w:pPr>
              <w:pStyle w:val="TableParagraph"/>
              <w:spacing w:line="238" w:lineRule="exact"/>
              <w:ind w:left="850"/>
              <w:rPr>
                <w:sz w:val="20"/>
              </w:rPr>
            </w:pPr>
            <w:r>
              <w:rPr>
                <w:w w:val="99"/>
                <w:sz w:val="20"/>
              </w:rPr>
              <w:t>}</w:t>
            </w:r>
          </w:p>
        </w:tc>
      </w:tr>
      <w:tr w:rsidR="00AC554F" w14:paraId="30878487" w14:textId="77777777">
        <w:trPr>
          <w:trHeight w:val="259"/>
        </w:trPr>
        <w:tc>
          <w:tcPr>
            <w:tcW w:w="402" w:type="dxa"/>
          </w:tcPr>
          <w:p w14:paraId="6E6A8B4F" w14:textId="77777777" w:rsidR="00AC554F" w:rsidRDefault="00497FE2">
            <w:pPr>
              <w:pStyle w:val="TableParagraph"/>
              <w:spacing w:line="238" w:lineRule="exact"/>
              <w:ind w:left="50"/>
              <w:rPr>
                <w:sz w:val="20"/>
              </w:rPr>
            </w:pPr>
            <w:r>
              <w:rPr>
                <w:color w:val="0000FF"/>
                <w:sz w:val="20"/>
                <w:u w:val="single" w:color="0000FF"/>
              </w:rPr>
              <w:t>427</w:t>
            </w:r>
          </w:p>
        </w:tc>
        <w:tc>
          <w:tcPr>
            <w:tcW w:w="9155" w:type="dxa"/>
            <w:gridSpan w:val="2"/>
          </w:tcPr>
          <w:p w14:paraId="086F4A71" w14:textId="77777777" w:rsidR="00AC554F" w:rsidRDefault="00497FE2">
            <w:pPr>
              <w:pStyle w:val="TableParagraph"/>
              <w:spacing w:line="238" w:lineRule="exact"/>
              <w:ind w:left="850"/>
              <w:rPr>
                <w:sz w:val="20"/>
              </w:rPr>
            </w:pPr>
            <w:r>
              <w:rPr>
                <w:sz w:val="20"/>
              </w:rPr>
              <w:t>if (</w:t>
            </w:r>
            <w:r>
              <w:rPr>
                <w:color w:val="0000FF"/>
                <w:sz w:val="20"/>
                <w:u w:val="single" w:color="0000FF"/>
              </w:rPr>
              <w:t>recalibrate</w:t>
            </w:r>
            <w:r>
              <w:rPr>
                <w:sz w:val="20"/>
              </w:rPr>
              <w:t>) {</w:t>
            </w:r>
          </w:p>
        </w:tc>
      </w:tr>
      <w:tr w:rsidR="00AC554F" w14:paraId="37A14A3D" w14:textId="77777777">
        <w:trPr>
          <w:trHeight w:val="260"/>
        </w:trPr>
        <w:tc>
          <w:tcPr>
            <w:tcW w:w="402" w:type="dxa"/>
          </w:tcPr>
          <w:p w14:paraId="59F400B7" w14:textId="77777777" w:rsidR="00AC554F" w:rsidRDefault="00497FE2">
            <w:pPr>
              <w:pStyle w:val="TableParagraph"/>
              <w:spacing w:line="239" w:lineRule="exact"/>
              <w:ind w:left="50"/>
              <w:rPr>
                <w:sz w:val="20"/>
              </w:rPr>
            </w:pPr>
            <w:r>
              <w:rPr>
                <w:color w:val="0000FF"/>
                <w:sz w:val="20"/>
                <w:u w:val="single" w:color="0000FF"/>
              </w:rPr>
              <w:t>428</w:t>
            </w:r>
          </w:p>
        </w:tc>
        <w:tc>
          <w:tcPr>
            <w:tcW w:w="9155" w:type="dxa"/>
            <w:gridSpan w:val="2"/>
          </w:tcPr>
          <w:p w14:paraId="00CC45E0" w14:textId="77777777" w:rsidR="00AC554F" w:rsidRDefault="00497FE2">
            <w:pPr>
              <w:pStyle w:val="TableParagraph"/>
              <w:spacing w:line="239" w:lineRule="exact"/>
              <w:ind w:left="1650"/>
              <w:rPr>
                <w:sz w:val="20"/>
              </w:rPr>
            </w:pPr>
            <w:r>
              <w:rPr>
                <w:color w:val="0000FF"/>
                <w:sz w:val="20"/>
                <w:u w:val="single" w:color="0000FF"/>
              </w:rPr>
              <w:t>recalibrate_floppy</w:t>
            </w:r>
            <w:r>
              <w:rPr>
                <w:sz w:val="20"/>
              </w:rPr>
              <w:t>();</w:t>
            </w:r>
          </w:p>
        </w:tc>
      </w:tr>
      <w:tr w:rsidR="00AC554F" w14:paraId="749775A4" w14:textId="77777777">
        <w:trPr>
          <w:trHeight w:val="260"/>
        </w:trPr>
        <w:tc>
          <w:tcPr>
            <w:tcW w:w="402" w:type="dxa"/>
          </w:tcPr>
          <w:p w14:paraId="41A9D1EA" w14:textId="77777777" w:rsidR="00AC554F" w:rsidRDefault="00497FE2">
            <w:pPr>
              <w:pStyle w:val="TableParagraph"/>
              <w:spacing w:before="2" w:line="238" w:lineRule="exact"/>
              <w:ind w:left="50"/>
              <w:rPr>
                <w:sz w:val="20"/>
              </w:rPr>
            </w:pPr>
            <w:r>
              <w:rPr>
                <w:color w:val="0000FF"/>
                <w:sz w:val="20"/>
                <w:u w:val="single" w:color="0000FF"/>
              </w:rPr>
              <w:t>429</w:t>
            </w:r>
          </w:p>
        </w:tc>
        <w:tc>
          <w:tcPr>
            <w:tcW w:w="9155" w:type="dxa"/>
            <w:gridSpan w:val="2"/>
          </w:tcPr>
          <w:p w14:paraId="2AE6D573" w14:textId="77777777" w:rsidR="00AC554F" w:rsidRDefault="00497FE2">
            <w:pPr>
              <w:pStyle w:val="TableParagraph"/>
              <w:spacing w:before="2" w:line="238" w:lineRule="exact"/>
              <w:ind w:left="1650"/>
              <w:rPr>
                <w:sz w:val="20"/>
              </w:rPr>
            </w:pPr>
            <w:r>
              <w:rPr>
                <w:sz w:val="20"/>
              </w:rPr>
              <w:t>return;</w:t>
            </w:r>
          </w:p>
        </w:tc>
      </w:tr>
      <w:tr w:rsidR="00AC554F" w14:paraId="732AC9FE" w14:textId="77777777">
        <w:trPr>
          <w:trHeight w:val="259"/>
        </w:trPr>
        <w:tc>
          <w:tcPr>
            <w:tcW w:w="402" w:type="dxa"/>
          </w:tcPr>
          <w:p w14:paraId="7188FEC0" w14:textId="77777777" w:rsidR="00AC554F" w:rsidRDefault="00497FE2">
            <w:pPr>
              <w:pStyle w:val="TableParagraph"/>
              <w:spacing w:line="238" w:lineRule="exact"/>
              <w:ind w:left="50"/>
              <w:rPr>
                <w:sz w:val="20"/>
              </w:rPr>
            </w:pPr>
            <w:r>
              <w:rPr>
                <w:color w:val="0000FF"/>
                <w:sz w:val="20"/>
                <w:u w:val="single" w:color="0000FF"/>
              </w:rPr>
              <w:t>430</w:t>
            </w:r>
          </w:p>
        </w:tc>
        <w:tc>
          <w:tcPr>
            <w:tcW w:w="9155" w:type="dxa"/>
            <w:gridSpan w:val="2"/>
          </w:tcPr>
          <w:p w14:paraId="2FA1F46D" w14:textId="77777777" w:rsidR="00AC554F" w:rsidRDefault="00497FE2">
            <w:pPr>
              <w:pStyle w:val="TableParagraph"/>
              <w:spacing w:line="238" w:lineRule="exact"/>
              <w:ind w:left="850"/>
              <w:rPr>
                <w:sz w:val="20"/>
              </w:rPr>
            </w:pPr>
            <w:r>
              <w:rPr>
                <w:w w:val="99"/>
                <w:sz w:val="20"/>
              </w:rPr>
              <w:t>}</w:t>
            </w:r>
          </w:p>
        </w:tc>
      </w:tr>
      <w:tr w:rsidR="00AC554F" w14:paraId="70F3633D" w14:textId="77777777">
        <w:trPr>
          <w:trHeight w:val="229"/>
        </w:trPr>
        <w:tc>
          <w:tcPr>
            <w:tcW w:w="402" w:type="dxa"/>
          </w:tcPr>
          <w:p w14:paraId="4B9411A7" w14:textId="77777777" w:rsidR="00AC554F" w:rsidRDefault="00AC554F">
            <w:pPr>
              <w:pStyle w:val="TableParagraph"/>
              <w:spacing w:before="0"/>
              <w:rPr>
                <w:rFonts w:ascii="Times New Roman"/>
                <w:sz w:val="16"/>
              </w:rPr>
            </w:pPr>
          </w:p>
        </w:tc>
        <w:tc>
          <w:tcPr>
            <w:tcW w:w="9155" w:type="dxa"/>
            <w:gridSpan w:val="2"/>
          </w:tcPr>
          <w:p w14:paraId="0A762197" w14:textId="77777777" w:rsidR="00AC554F" w:rsidRDefault="00497FE2">
            <w:pPr>
              <w:pStyle w:val="TableParagraph"/>
              <w:spacing w:line="208" w:lineRule="exact"/>
              <w:ind w:left="54"/>
              <w:rPr>
                <w:sz w:val="20"/>
              </w:rPr>
            </w:pPr>
            <w:r>
              <w:rPr>
                <w:sz w:val="20"/>
              </w:rPr>
              <w:t>//</w:t>
            </w:r>
            <w:r>
              <w:rPr>
                <w:spacing w:val="-18"/>
                <w:sz w:val="20"/>
              </w:rPr>
              <w:t xml:space="preserve"> </w:t>
            </w:r>
            <w:r>
              <w:rPr>
                <w:sz w:val="20"/>
              </w:rPr>
              <w:t>The</w:t>
            </w:r>
            <w:r>
              <w:rPr>
                <w:spacing w:val="-20"/>
                <w:sz w:val="20"/>
              </w:rPr>
              <w:t xml:space="preserve"> </w:t>
            </w:r>
            <w:r>
              <w:rPr>
                <w:sz w:val="20"/>
              </w:rPr>
              <w:t>important</w:t>
            </w:r>
            <w:r>
              <w:rPr>
                <w:spacing w:val="-20"/>
                <w:sz w:val="20"/>
              </w:rPr>
              <w:t xml:space="preserve"> </w:t>
            </w:r>
            <w:r>
              <w:rPr>
                <w:sz w:val="20"/>
              </w:rPr>
              <w:t>aspects</w:t>
            </w:r>
            <w:r>
              <w:rPr>
                <w:spacing w:val="-19"/>
                <w:sz w:val="20"/>
              </w:rPr>
              <w:t xml:space="preserve"> </w:t>
            </w:r>
            <w:r>
              <w:rPr>
                <w:sz w:val="20"/>
              </w:rPr>
              <w:t>of</w:t>
            </w:r>
            <w:r>
              <w:rPr>
                <w:spacing w:val="-18"/>
                <w:sz w:val="20"/>
              </w:rPr>
              <w:t xml:space="preserve"> </w:t>
            </w:r>
            <w:r>
              <w:rPr>
                <w:sz w:val="20"/>
              </w:rPr>
              <w:t>this</w:t>
            </w:r>
            <w:r>
              <w:rPr>
                <w:spacing w:val="-20"/>
                <w:sz w:val="20"/>
              </w:rPr>
              <w:t xml:space="preserve"> </w:t>
            </w:r>
            <w:r>
              <w:rPr>
                <w:sz w:val="20"/>
              </w:rPr>
              <w:t>function</w:t>
            </w:r>
            <w:r>
              <w:rPr>
                <w:spacing w:val="-19"/>
                <w:sz w:val="20"/>
              </w:rPr>
              <w:t xml:space="preserve"> </w:t>
            </w:r>
            <w:r>
              <w:rPr>
                <w:sz w:val="20"/>
              </w:rPr>
              <w:t>start</w:t>
            </w:r>
            <w:r>
              <w:rPr>
                <w:spacing w:val="-20"/>
                <w:sz w:val="20"/>
              </w:rPr>
              <w:t xml:space="preserve"> </w:t>
            </w:r>
            <w:r>
              <w:rPr>
                <w:sz w:val="20"/>
              </w:rPr>
              <w:t>here.</w:t>
            </w:r>
            <w:r>
              <w:rPr>
                <w:spacing w:val="-15"/>
                <w:sz w:val="20"/>
              </w:rPr>
              <w:t xml:space="preserve"> </w:t>
            </w:r>
            <w:r>
              <w:rPr>
                <w:sz w:val="20"/>
              </w:rPr>
              <w:t>First</w:t>
            </w:r>
            <w:r>
              <w:rPr>
                <w:spacing w:val="-20"/>
                <w:sz w:val="20"/>
              </w:rPr>
              <w:t xml:space="preserve"> </w:t>
            </w:r>
            <w:r>
              <w:rPr>
                <w:sz w:val="20"/>
              </w:rPr>
              <w:t>use</w:t>
            </w:r>
            <w:r>
              <w:rPr>
                <w:spacing w:val="-20"/>
                <w:sz w:val="20"/>
              </w:rPr>
              <w:t xml:space="preserve"> </w:t>
            </w:r>
            <w:r>
              <w:rPr>
                <w:sz w:val="20"/>
              </w:rPr>
              <w:t>the</w:t>
            </w:r>
            <w:r>
              <w:rPr>
                <w:spacing w:val="-17"/>
                <w:sz w:val="20"/>
              </w:rPr>
              <w:t xml:space="preserve"> </w:t>
            </w:r>
            <w:r>
              <w:rPr>
                <w:sz w:val="20"/>
              </w:rPr>
              <w:t>INIT_REQUEST</w:t>
            </w:r>
            <w:r>
              <w:rPr>
                <w:spacing w:val="-14"/>
                <w:sz w:val="20"/>
              </w:rPr>
              <w:t xml:space="preserve"> </w:t>
            </w:r>
            <w:r>
              <w:rPr>
                <w:sz w:val="20"/>
              </w:rPr>
              <w:t>macro</w:t>
            </w:r>
            <w:r>
              <w:rPr>
                <w:spacing w:val="-17"/>
                <w:sz w:val="20"/>
              </w:rPr>
              <w:t xml:space="preserve"> </w:t>
            </w:r>
            <w:r>
              <w:rPr>
                <w:sz w:val="20"/>
              </w:rPr>
              <w:t>in</w:t>
            </w:r>
            <w:r>
              <w:rPr>
                <w:spacing w:val="-17"/>
                <w:sz w:val="20"/>
              </w:rPr>
              <w:t xml:space="preserve"> </w:t>
            </w:r>
            <w:r>
              <w:rPr>
                <w:sz w:val="20"/>
              </w:rPr>
              <w:t>the</w:t>
            </w:r>
          </w:p>
        </w:tc>
      </w:tr>
    </w:tbl>
    <w:p w14:paraId="61D56E46" w14:textId="77777777" w:rsidR="001A0D82" w:rsidRPr="001A0D82" w:rsidRDefault="001A0D82">
      <w:pPr>
        <w:pStyle w:val="BodyText"/>
        <w:ind w:left="558"/>
        <w:rPr>
          <w:rFonts w:ascii="MS Pゴシック" w:eastAsia="MS Pゴシック"/>
        </w:rPr>
      </w:pPr>
      <w:r w:rsidRPr="001A0D82">
        <w:rPr>
          <w:rFonts w:ascii="MS Pゴシック" w:eastAsia="MS Pゴシック"/>
        </w:rPr>
        <w:t>// blk.hファイルでリクエストアイテムの有効性をチェックし、リクエストがない場合は終了します。その後</w:t>
      </w:r>
    </w:p>
    <w:p w14:paraId="605BC9AF" w14:textId="77777777" w:rsidR="001A0D82" w:rsidRPr="001A0D82" w:rsidRDefault="001A0D82">
      <w:pPr>
        <w:pStyle w:val="BodyText"/>
        <w:ind w:left="558"/>
        <w:rPr>
          <w:rFonts w:ascii="MS Pゴシック" w:eastAsia="MS Pゴシック"/>
        </w:rPr>
      </w:pPr>
      <w:r w:rsidRPr="001A0D82">
        <w:rPr>
          <w:rFonts w:ascii="MS Pゴシック" w:eastAsia="MS Pゴシック"/>
        </w:rPr>
        <w:t>// リクエスト項目のデバイス番号を使って、指定したフロッピーのパラメータブロックを取得する</w:t>
      </w:r>
    </w:p>
    <w:p w14:paraId="27A1EBAA" w14:textId="77777777" w:rsidR="001A0D82" w:rsidRPr="001A0D82" w:rsidRDefault="001A0D82">
      <w:pPr>
        <w:pStyle w:val="BodyText"/>
        <w:ind w:left="558"/>
        <w:rPr>
          <w:rFonts w:ascii="MS Pゴシック" w:eastAsia="MS Pゴシック"/>
        </w:rPr>
      </w:pPr>
      <w:r w:rsidRPr="001A0D82">
        <w:rPr>
          <w:rFonts w:ascii="MS Pゴシック" w:eastAsia="MS Pゴシック"/>
        </w:rPr>
        <w:t>// ドライブになります。このパラメータブロックは、以下のようにグローバル変数のパラメータブロックを設定するために使用されます。</w:t>
      </w:r>
    </w:p>
    <w:p w14:paraId="2378C67C" w14:textId="77777777" w:rsidR="001A0D82" w:rsidRPr="001A0D82" w:rsidRDefault="001A0D82">
      <w:pPr>
        <w:pStyle w:val="BodyText"/>
        <w:spacing w:before="4"/>
        <w:ind w:left="558"/>
        <w:rPr>
          <w:rFonts w:ascii="MS Pゴシック" w:eastAsia="MS Pゴシック"/>
        </w:rPr>
      </w:pPr>
      <w:r w:rsidRPr="001A0D82">
        <w:rPr>
          <w:rFonts w:ascii="MS Pゴシック" w:eastAsia="MS Pゴシック"/>
        </w:rPr>
        <w:t>// フロッピーディスクの操作で使用されます（112～122行目参照）。フロッピーディスクのタイプ</w:t>
      </w:r>
    </w:p>
    <w:p w14:paraId="59B672C3" w14:textId="77777777" w:rsidR="001A0D82" w:rsidRPr="001A0D82" w:rsidRDefault="001A0D82">
      <w:pPr>
        <w:pStyle w:val="BodyText"/>
        <w:ind w:left="558"/>
        <w:rPr>
          <w:rFonts w:ascii="MS Pゴシック" w:eastAsia="MS Pゴシック"/>
        </w:rPr>
      </w:pPr>
      <w:r w:rsidRPr="001A0D82">
        <w:rPr>
          <w:rFonts w:ascii="MS Pゴシック" w:eastAsia="MS Pゴシック"/>
        </w:rPr>
        <w:t>// リクエスト項目番号の(MINOR(CURRENT-&gt;dev)&gt;&gt;2)がディスクのインデックス値として使用されます。</w:t>
      </w:r>
    </w:p>
    <w:p w14:paraId="6AB85788" w14:textId="77777777" w:rsidR="001A0D82" w:rsidRPr="001A0D82" w:rsidRDefault="001A0D82">
      <w:pPr>
        <w:pStyle w:val="ListParagraph"/>
        <w:numPr>
          <w:ilvl w:val="0"/>
          <w:numId w:val="9"/>
        </w:numPr>
        <w:tabs>
          <w:tab w:val="left" w:pos="1355"/>
          <w:tab w:val="left" w:pos="1356"/>
        </w:tabs>
        <w:ind w:hanging="1204"/>
        <w:rPr>
          <w:rFonts w:ascii="MS Pゴシック" w:eastAsia="MS Pゴシック"/>
          <w:sz w:val="20"/>
          <w:szCs w:val="20"/>
        </w:rPr>
      </w:pPr>
      <w:r w:rsidRPr="001A0D82">
        <w:rPr>
          <w:rFonts w:ascii="MS Pゴシック" w:eastAsia="MS Pゴシック"/>
          <w:sz w:val="20"/>
          <w:szCs w:val="20"/>
        </w:rPr>
        <w:t>// type array floppy_type[]で，指定したフロッピードライブのパラメータブロックを取得します。</w:t>
      </w:r>
    </w:p>
    <w:p w14:paraId="5787C7E8" w14:textId="475D8B5D" w:rsidR="00AC554F" w:rsidRDefault="00497FE2">
      <w:pPr>
        <w:pStyle w:val="ListParagraph"/>
        <w:numPr>
          <w:ilvl w:val="0"/>
          <w:numId w:val="9"/>
        </w:numPr>
        <w:tabs>
          <w:tab w:val="left" w:pos="1355"/>
          <w:tab w:val="left" w:pos="1356"/>
        </w:tabs>
        <w:ind w:hanging="1204"/>
        <w:rPr>
          <w:sz w:val="20"/>
        </w:rPr>
      </w:pPr>
      <w:r>
        <w:rPr>
          <w:color w:val="0000FF"/>
          <w:sz w:val="20"/>
          <w:u w:val="single" w:color="0000FF"/>
        </w:rPr>
        <w:t>INIT_REQUEST</w:t>
      </w:r>
      <w:r>
        <w:rPr>
          <w:sz w:val="20"/>
        </w:rPr>
        <w:t>;</w:t>
      </w:r>
    </w:p>
    <w:p w14:paraId="0F0CECB8" w14:textId="77777777" w:rsidR="00AC554F" w:rsidRDefault="00497FE2">
      <w:pPr>
        <w:pStyle w:val="ListParagraph"/>
        <w:numPr>
          <w:ilvl w:val="0"/>
          <w:numId w:val="9"/>
        </w:numPr>
        <w:tabs>
          <w:tab w:val="left" w:pos="1355"/>
          <w:tab w:val="left" w:pos="1356"/>
        </w:tabs>
        <w:ind w:hanging="1204"/>
        <w:rPr>
          <w:sz w:val="20"/>
        </w:rPr>
      </w:pPr>
      <w:r>
        <w:rPr>
          <w:color w:val="0000FF"/>
          <w:sz w:val="20"/>
          <w:u w:val="single" w:color="0000FF"/>
        </w:rPr>
        <w:t>floppy</w:t>
      </w:r>
      <w:r>
        <w:rPr>
          <w:color w:val="0000FF"/>
          <w:sz w:val="20"/>
        </w:rPr>
        <w:t xml:space="preserve"> </w:t>
      </w:r>
      <w:r>
        <w:rPr>
          <w:sz w:val="20"/>
        </w:rPr>
        <w:t>= (</w:t>
      </w:r>
      <w:r>
        <w:rPr>
          <w:color w:val="0000FF"/>
          <w:sz w:val="20"/>
          <w:u w:val="single" w:color="0000FF"/>
        </w:rPr>
        <w:t>MINOR</w:t>
      </w:r>
      <w:r>
        <w:rPr>
          <w:sz w:val="20"/>
        </w:rPr>
        <w:t>(</w:t>
      </w:r>
      <w:r>
        <w:rPr>
          <w:color w:val="0000FF"/>
          <w:sz w:val="20"/>
          <w:u w:val="single" w:color="0000FF"/>
        </w:rPr>
        <w:t>CURRENT</w:t>
      </w:r>
      <w:r>
        <w:rPr>
          <w:sz w:val="20"/>
        </w:rPr>
        <w:t>-&gt;dev)&gt;&gt;2) +</w:t>
      </w:r>
      <w:r>
        <w:rPr>
          <w:color w:val="0000FF"/>
          <w:spacing w:val="-1"/>
          <w:sz w:val="20"/>
        </w:rPr>
        <w:t xml:space="preserve"> </w:t>
      </w:r>
      <w:r>
        <w:rPr>
          <w:color w:val="0000FF"/>
          <w:sz w:val="20"/>
          <w:u w:val="single" w:color="0000FF"/>
        </w:rPr>
        <w:t>floppy_type</w:t>
      </w:r>
      <w:r>
        <w:rPr>
          <w:sz w:val="20"/>
        </w:rPr>
        <w:t>;</w:t>
      </w:r>
    </w:p>
    <w:p w14:paraId="7DE215B9" w14:textId="77777777" w:rsidR="00AC554F" w:rsidRDefault="00AC554F">
      <w:pPr>
        <w:pStyle w:val="BodyText"/>
        <w:spacing w:before="11"/>
        <w:ind w:left="0"/>
        <w:rPr>
          <w:sz w:val="14"/>
        </w:rPr>
      </w:pPr>
    </w:p>
    <w:p w14:paraId="364002BE" w14:textId="77777777" w:rsidR="001A0D82" w:rsidRPr="001A0D82" w:rsidRDefault="001A0D82">
      <w:pPr>
        <w:pStyle w:val="BodyText"/>
        <w:ind w:left="558"/>
        <w:rPr>
          <w:rFonts w:ascii="MS Pゴシック" w:eastAsia="MS Pゴシック"/>
        </w:rPr>
      </w:pPr>
      <w:r w:rsidRPr="001A0D82">
        <w:rPr>
          <w:rFonts w:ascii="MS Pゴシック" w:eastAsia="MS Pゴシック"/>
        </w:rPr>
        <w:t>// 次のコードは112～122行目でグローバル変数のパラメータ値の設定を開始しています。もし</w:t>
      </w:r>
    </w:p>
    <w:p w14:paraId="3B157EAF" w14:textId="77777777" w:rsidR="001A0D82" w:rsidRPr="001A0D82" w:rsidRDefault="001A0D82">
      <w:pPr>
        <w:pStyle w:val="BodyText"/>
        <w:spacing w:before="6"/>
        <w:ind w:left="558"/>
        <w:rPr>
          <w:rFonts w:ascii="MS Pゴシック" w:eastAsia="MS Pゴシック"/>
        </w:rPr>
      </w:pPr>
      <w:r w:rsidRPr="001A0D82">
        <w:rPr>
          <w:rFonts w:ascii="MS Pゴシック" w:eastAsia="MS Pゴシック"/>
        </w:rPr>
        <w:t>// 現在のドライブ 'current_drive' がリクエスト</w:t>
      </w:r>
      <w:r w:rsidRPr="001A0D82">
        <w:rPr>
          <w:rFonts w:ascii="MS Pゴシック" w:eastAsia="MS Pゴシック" w:hint="eastAsia"/>
        </w:rPr>
        <w:t>・アイテムで指定されたドライブではない場合、フラグ</w:t>
      </w:r>
    </w:p>
    <w:p w14:paraId="4F410D9C" w14:textId="77777777" w:rsidR="001A0D82" w:rsidRPr="001A0D82" w:rsidRDefault="001A0D82">
      <w:pPr>
        <w:pStyle w:val="BodyText"/>
        <w:ind w:left="558"/>
        <w:rPr>
          <w:rFonts w:ascii="MS Pゴシック" w:eastAsia="MS Pゴシック"/>
        </w:rPr>
      </w:pPr>
      <w:r w:rsidRPr="001A0D82">
        <w:rPr>
          <w:rFonts w:ascii="MS Pゴシック" w:eastAsia="MS Pゴシック" w:hint="eastAsia"/>
        </w:rPr>
        <w:t>を実行する前に、ドライブがシーク処理を行う必要があることを示すために、</w:t>
      </w:r>
      <w:r w:rsidRPr="001A0D82">
        <w:rPr>
          <w:rFonts w:ascii="MS Pゴシック" w:eastAsia="MS Pゴシック"/>
        </w:rPr>
        <w:t xml:space="preserve"> // seek が設定されます。</w:t>
      </w:r>
    </w:p>
    <w:p w14:paraId="4CD96B85" w14:textId="77777777" w:rsidR="001A0D82" w:rsidRPr="001A0D82" w:rsidRDefault="001A0D82">
      <w:pPr>
        <w:pStyle w:val="ListParagraph"/>
        <w:numPr>
          <w:ilvl w:val="0"/>
          <w:numId w:val="9"/>
        </w:numPr>
        <w:tabs>
          <w:tab w:val="left" w:pos="1355"/>
          <w:tab w:val="left" w:pos="1356"/>
          <w:tab w:val="left" w:pos="4953"/>
        </w:tabs>
        <w:spacing w:before="2"/>
        <w:ind w:hanging="1204"/>
        <w:rPr>
          <w:rFonts w:ascii="MS Pゴシック" w:eastAsia="MS Pゴシック"/>
          <w:sz w:val="20"/>
          <w:szCs w:val="20"/>
        </w:rPr>
      </w:pPr>
      <w:r w:rsidRPr="001A0D82">
        <w:rPr>
          <w:rFonts w:ascii="MS Pゴシック" w:eastAsia="MS Pゴシック"/>
          <w:sz w:val="20"/>
          <w:szCs w:val="20"/>
        </w:rPr>
        <w:t>// 読み込み/書き込み操作を行います。そして、現在のドライブをリクエストで指定されたドライブに設定します。</w:t>
      </w:r>
    </w:p>
    <w:p w14:paraId="09CA53F8" w14:textId="0DB3FC0E" w:rsidR="00AC554F" w:rsidRDefault="00497FE2">
      <w:pPr>
        <w:pStyle w:val="ListParagraph"/>
        <w:numPr>
          <w:ilvl w:val="0"/>
          <w:numId w:val="9"/>
        </w:numPr>
        <w:tabs>
          <w:tab w:val="left" w:pos="1355"/>
          <w:tab w:val="left" w:pos="1356"/>
          <w:tab w:val="left" w:pos="4953"/>
        </w:tabs>
        <w:spacing w:before="2"/>
        <w:ind w:hanging="1204"/>
        <w:rPr>
          <w:sz w:val="20"/>
        </w:rPr>
      </w:pPr>
      <w:r>
        <w:rPr>
          <w:sz w:val="20"/>
        </w:rPr>
        <w:t>if (</w:t>
      </w:r>
      <w:r>
        <w:rPr>
          <w:color w:val="0000FF"/>
          <w:sz w:val="20"/>
          <w:u w:val="single" w:color="0000FF"/>
        </w:rPr>
        <w:t>current_drive</w:t>
      </w:r>
      <w:r>
        <w:rPr>
          <w:color w:val="0000FF"/>
          <w:spacing w:val="-3"/>
          <w:sz w:val="20"/>
        </w:rPr>
        <w:t xml:space="preserve"> </w:t>
      </w:r>
      <w:r>
        <w:rPr>
          <w:sz w:val="20"/>
        </w:rPr>
        <w:t>!=</w:t>
      </w:r>
      <w:r>
        <w:rPr>
          <w:color w:val="0000FF"/>
          <w:spacing w:val="-2"/>
          <w:sz w:val="20"/>
        </w:rPr>
        <w:t xml:space="preserve"> </w:t>
      </w:r>
      <w:r>
        <w:rPr>
          <w:color w:val="0000FF"/>
          <w:sz w:val="20"/>
          <w:u w:val="single" w:color="0000FF"/>
        </w:rPr>
        <w:t>CURRENT_DEV</w:t>
      </w:r>
      <w:r>
        <w:rPr>
          <w:sz w:val="20"/>
        </w:rPr>
        <w:t>)</w:t>
      </w:r>
      <w:r>
        <w:rPr>
          <w:sz w:val="20"/>
        </w:rPr>
        <w:tab/>
      </w:r>
      <w:r>
        <w:rPr>
          <w:sz w:val="20"/>
        </w:rPr>
        <w:t>// the drive specified in the</w:t>
      </w:r>
      <w:r>
        <w:rPr>
          <w:spacing w:val="-3"/>
          <w:sz w:val="20"/>
        </w:rPr>
        <w:t xml:space="preserve"> </w:t>
      </w:r>
      <w:r>
        <w:rPr>
          <w:sz w:val="20"/>
        </w:rPr>
        <w:t>request.</w:t>
      </w:r>
    </w:p>
    <w:p w14:paraId="32040180" w14:textId="77777777" w:rsidR="00AC554F" w:rsidRDefault="00497FE2">
      <w:pPr>
        <w:pStyle w:val="ListParagraph"/>
        <w:numPr>
          <w:ilvl w:val="0"/>
          <w:numId w:val="9"/>
        </w:numPr>
        <w:tabs>
          <w:tab w:val="left" w:pos="2154"/>
          <w:tab w:val="left" w:pos="2155"/>
        </w:tabs>
        <w:ind w:left="2154" w:hanging="2003"/>
        <w:rPr>
          <w:sz w:val="20"/>
        </w:rPr>
      </w:pPr>
      <w:r>
        <w:rPr>
          <w:color w:val="0000FF"/>
          <w:sz w:val="20"/>
          <w:u w:val="single" w:color="0000FF"/>
        </w:rPr>
        <w:t>seek</w:t>
      </w:r>
      <w:r>
        <w:rPr>
          <w:color w:val="0000FF"/>
          <w:sz w:val="20"/>
        </w:rPr>
        <w:t xml:space="preserve"> </w:t>
      </w:r>
      <w:r>
        <w:rPr>
          <w:sz w:val="20"/>
        </w:rPr>
        <w:t>= 1;</w:t>
      </w:r>
    </w:p>
    <w:p w14:paraId="5EBA4C03" w14:textId="77777777" w:rsidR="00AC554F" w:rsidRDefault="00497FE2">
      <w:pPr>
        <w:pStyle w:val="ListParagraph"/>
        <w:numPr>
          <w:ilvl w:val="0"/>
          <w:numId w:val="9"/>
        </w:numPr>
        <w:tabs>
          <w:tab w:val="left" w:pos="1355"/>
          <w:tab w:val="left" w:pos="1356"/>
        </w:tabs>
        <w:ind w:hanging="1204"/>
        <w:rPr>
          <w:sz w:val="20"/>
        </w:rPr>
      </w:pPr>
      <w:r>
        <w:rPr>
          <w:color w:val="0000FF"/>
          <w:sz w:val="20"/>
          <w:u w:val="single" w:color="0000FF"/>
        </w:rPr>
        <w:t>current_drive</w:t>
      </w:r>
      <w:r>
        <w:rPr>
          <w:color w:val="0000FF"/>
          <w:sz w:val="20"/>
        </w:rPr>
        <w:t xml:space="preserve"> </w:t>
      </w:r>
      <w:r>
        <w:rPr>
          <w:sz w:val="20"/>
        </w:rPr>
        <w:t>=</w:t>
      </w:r>
      <w:r>
        <w:rPr>
          <w:color w:val="0000FF"/>
          <w:spacing w:val="2"/>
          <w:sz w:val="20"/>
        </w:rPr>
        <w:t xml:space="preserve"> </w:t>
      </w:r>
      <w:r>
        <w:rPr>
          <w:color w:val="0000FF"/>
          <w:sz w:val="20"/>
          <w:u w:val="single" w:color="0000FF"/>
        </w:rPr>
        <w:t>CURRENT_DEV</w:t>
      </w:r>
      <w:r>
        <w:rPr>
          <w:sz w:val="20"/>
        </w:rPr>
        <w:t>;</w:t>
      </w:r>
    </w:p>
    <w:p w14:paraId="2C02F7FE" w14:textId="77777777" w:rsidR="00AC554F" w:rsidRDefault="00AC554F">
      <w:pPr>
        <w:pStyle w:val="BodyText"/>
        <w:spacing w:before="12"/>
        <w:ind w:left="0"/>
        <w:rPr>
          <w:sz w:val="14"/>
        </w:rPr>
      </w:pPr>
    </w:p>
    <w:p w14:paraId="01E40C47" w14:textId="77777777" w:rsidR="001A0D82" w:rsidRPr="001A0D82" w:rsidRDefault="001A0D82">
      <w:pPr>
        <w:pStyle w:val="BodyText"/>
        <w:spacing w:before="4"/>
        <w:ind w:left="558"/>
        <w:rPr>
          <w:rFonts w:ascii="MS Pゴシック" w:eastAsia="MS Pゴシック"/>
        </w:rPr>
      </w:pPr>
      <w:r w:rsidRPr="001A0D82">
        <w:rPr>
          <w:rFonts w:ascii="MS Pゴシック" w:eastAsia="MS Pゴシック"/>
        </w:rPr>
        <w:t>// 次に、読み書き開始セクターブロックの設定を開始します。それぞれの読み書きはブロックにあるので</w:t>
      </w:r>
    </w:p>
    <w:p w14:paraId="375C649F" w14:textId="77777777" w:rsidR="001A0D82" w:rsidRPr="001A0D82" w:rsidRDefault="001A0D82">
      <w:pPr>
        <w:pStyle w:val="BodyText"/>
        <w:ind w:left="558"/>
        <w:rPr>
          <w:rFonts w:ascii="MS Pゴシック" w:eastAsia="MS Pゴシック"/>
        </w:rPr>
      </w:pPr>
      <w:r w:rsidRPr="001A0D82">
        <w:rPr>
          <w:rFonts w:ascii="MS Pゴシック" w:eastAsia="MS Pゴシック"/>
        </w:rPr>
        <w:t>//単位（1ブロックは2セクタ）の場合、開始セクタは少なくとも2セクタ小さくする必要があります。</w:t>
      </w:r>
    </w:p>
    <w:p w14:paraId="2EC60DAF" w14:textId="77777777" w:rsidR="001A0D82" w:rsidRPr="001A0D82" w:rsidRDefault="001A0D82">
      <w:pPr>
        <w:pStyle w:val="BodyText"/>
        <w:tabs>
          <w:tab w:val="left" w:pos="9061"/>
        </w:tabs>
        <w:ind w:left="558"/>
        <w:rPr>
          <w:rFonts w:ascii="MS Pゴシック" w:eastAsia="MS Pゴシック"/>
        </w:rPr>
      </w:pPr>
      <w:r w:rsidRPr="001A0D82">
        <w:rPr>
          <w:rFonts w:ascii="MS Pゴシック" w:eastAsia="MS Pゴシック"/>
        </w:rPr>
        <w:t>// ディスクの総セクタ数よりも多い場合。それ以外の場合は、要求項目のパラメータは無効です。</w:t>
      </w:r>
    </w:p>
    <w:p w14:paraId="5375542B" w14:textId="6E8CE8A6" w:rsidR="00AC554F" w:rsidRDefault="00497FE2">
      <w:pPr>
        <w:pStyle w:val="BodyText"/>
        <w:tabs>
          <w:tab w:val="left" w:pos="9061"/>
        </w:tabs>
        <w:ind w:left="558"/>
      </w:pPr>
      <w:r>
        <w:t xml:space="preserve">// and the floppy disk request item is terminated to execute the </w:t>
      </w:r>
      <w:r>
        <w:rPr>
          <w:spacing w:val="2"/>
        </w:rPr>
        <w:t>next</w:t>
      </w:r>
      <w:r>
        <w:rPr>
          <w:spacing w:val="-27"/>
        </w:rPr>
        <w:t xml:space="preserve"> </w:t>
      </w:r>
      <w:r>
        <w:t>request</w:t>
      </w:r>
      <w:r>
        <w:rPr>
          <w:spacing w:val="-1"/>
        </w:rPr>
        <w:t xml:space="preserve"> </w:t>
      </w:r>
      <w:r>
        <w:t>item.</w:t>
      </w:r>
      <w:r>
        <w:tab/>
        <w:t>Then</w:t>
      </w:r>
    </w:p>
    <w:p w14:paraId="4A06D0EF" w14:textId="77777777" w:rsidR="001A0D82" w:rsidRPr="001A0D82" w:rsidRDefault="001A0D82">
      <w:pPr>
        <w:pStyle w:val="BodyText"/>
        <w:ind w:left="558"/>
        <w:rPr>
          <w:rFonts w:ascii="MS Pゴシック" w:eastAsia="MS Pゴシック"/>
        </w:rPr>
      </w:pPr>
      <w:r w:rsidRPr="001A0D82">
        <w:rPr>
          <w:rFonts w:ascii="MS Pゴシック" w:eastAsia="MS Pゴシック"/>
        </w:rPr>
        <w:t>// セクター番号、ヘッド番号、トラック番号、シーク</w:t>
      </w:r>
      <w:r w:rsidRPr="001A0D82">
        <w:rPr>
          <w:rFonts w:ascii="MS Pゴシック" w:eastAsia="MS Pゴシック" w:hint="eastAsia"/>
        </w:rPr>
        <w:t>・トラック番号を計算します。</w:t>
      </w:r>
    </w:p>
    <w:p w14:paraId="0B02288E" w14:textId="77777777" w:rsidR="001A0D82" w:rsidRPr="001A0D82" w:rsidRDefault="001A0D82">
      <w:pPr>
        <w:pStyle w:val="ListParagraph"/>
        <w:numPr>
          <w:ilvl w:val="0"/>
          <w:numId w:val="9"/>
        </w:numPr>
        <w:tabs>
          <w:tab w:val="left" w:pos="1355"/>
          <w:tab w:val="left" w:pos="1356"/>
        </w:tabs>
        <w:spacing w:before="2"/>
        <w:ind w:hanging="1204"/>
        <w:rPr>
          <w:rFonts w:ascii="MS Pゴシック" w:eastAsia="MS Pゴシック"/>
          <w:sz w:val="20"/>
          <w:szCs w:val="20"/>
        </w:rPr>
      </w:pPr>
      <w:r w:rsidRPr="001A0D82">
        <w:rPr>
          <w:rFonts w:ascii="MS Pゴシック" w:eastAsia="MS Pゴシック"/>
          <w:sz w:val="20"/>
          <w:szCs w:val="20"/>
        </w:rPr>
        <w:t>//フロッピードライブで異なるフォーマットのディスクを読み取ることができる）。</w:t>
      </w:r>
    </w:p>
    <w:p w14:paraId="605D8079" w14:textId="028A3439" w:rsidR="00AC554F" w:rsidRDefault="00497FE2">
      <w:pPr>
        <w:pStyle w:val="ListParagraph"/>
        <w:numPr>
          <w:ilvl w:val="0"/>
          <w:numId w:val="9"/>
        </w:numPr>
        <w:tabs>
          <w:tab w:val="left" w:pos="1355"/>
          <w:tab w:val="left" w:pos="1356"/>
        </w:tabs>
        <w:spacing w:before="2"/>
        <w:ind w:hanging="1204"/>
        <w:rPr>
          <w:sz w:val="20"/>
        </w:rPr>
      </w:pPr>
      <w:r>
        <w:rPr>
          <w:sz w:val="20"/>
        </w:rPr>
        <w:t>block =</w:t>
      </w:r>
      <w:r>
        <w:rPr>
          <w:color w:val="0000FF"/>
          <w:sz w:val="20"/>
        </w:rPr>
        <w:t xml:space="preserve"> </w:t>
      </w:r>
      <w:r>
        <w:rPr>
          <w:color w:val="0000FF"/>
          <w:sz w:val="20"/>
          <w:u w:val="single" w:color="0000FF"/>
        </w:rPr>
        <w:t>CURRENT</w:t>
      </w:r>
      <w:r>
        <w:rPr>
          <w:sz w:val="20"/>
        </w:rPr>
        <w:t>-&gt;</w:t>
      </w:r>
      <w:r>
        <w:rPr>
          <w:color w:val="0000FF"/>
          <w:sz w:val="20"/>
          <w:u w:val="single" w:color="0000FF"/>
        </w:rPr>
        <w:t>sector</w:t>
      </w:r>
      <w:r>
        <w:rPr>
          <w:sz w:val="20"/>
        </w:rPr>
        <w:t>;</w:t>
      </w:r>
    </w:p>
    <w:p w14:paraId="7E167F77" w14:textId="77777777" w:rsidR="00AC554F" w:rsidRDefault="00497FE2">
      <w:pPr>
        <w:pStyle w:val="ListParagraph"/>
        <w:numPr>
          <w:ilvl w:val="0"/>
          <w:numId w:val="9"/>
        </w:numPr>
        <w:tabs>
          <w:tab w:val="left" w:pos="1355"/>
          <w:tab w:val="left" w:pos="1356"/>
        </w:tabs>
        <w:spacing w:before="6"/>
        <w:ind w:hanging="1204"/>
        <w:rPr>
          <w:sz w:val="20"/>
        </w:rPr>
      </w:pPr>
      <w:r>
        <w:rPr>
          <w:sz w:val="20"/>
        </w:rPr>
        <w:t>if (block+2 &gt;</w:t>
      </w:r>
      <w:r>
        <w:rPr>
          <w:color w:val="0000FF"/>
          <w:sz w:val="20"/>
        </w:rPr>
        <w:t xml:space="preserve"> </w:t>
      </w:r>
      <w:r>
        <w:rPr>
          <w:color w:val="0000FF"/>
          <w:sz w:val="20"/>
          <w:u w:val="single" w:color="0000FF"/>
        </w:rPr>
        <w:t>floppy</w:t>
      </w:r>
      <w:r>
        <w:rPr>
          <w:sz w:val="20"/>
        </w:rPr>
        <w:t>-&gt;size)</w:t>
      </w:r>
      <w:r>
        <w:rPr>
          <w:spacing w:val="2"/>
          <w:sz w:val="20"/>
        </w:rPr>
        <w:t xml:space="preserve"> </w:t>
      </w:r>
      <w:r>
        <w:rPr>
          <w:sz w:val="20"/>
        </w:rPr>
        <w:t>{</w:t>
      </w:r>
    </w:p>
    <w:p w14:paraId="4024EC72" w14:textId="77777777" w:rsidR="00AC554F" w:rsidRDefault="00497FE2">
      <w:pPr>
        <w:pStyle w:val="ListParagraph"/>
        <w:numPr>
          <w:ilvl w:val="0"/>
          <w:numId w:val="9"/>
        </w:numPr>
        <w:tabs>
          <w:tab w:val="left" w:pos="2154"/>
          <w:tab w:val="left" w:pos="2155"/>
        </w:tabs>
        <w:ind w:left="2154" w:hanging="2003"/>
        <w:rPr>
          <w:sz w:val="20"/>
        </w:rPr>
      </w:pPr>
      <w:r>
        <w:rPr>
          <w:color w:val="0000FF"/>
          <w:sz w:val="20"/>
          <w:u w:val="single" w:color="0000FF"/>
        </w:rPr>
        <w:t>end_request</w:t>
      </w:r>
      <w:r>
        <w:rPr>
          <w:sz w:val="20"/>
        </w:rPr>
        <w:t>(0);</w:t>
      </w:r>
    </w:p>
    <w:p w14:paraId="638FA0C3" w14:textId="77777777" w:rsidR="00AC554F" w:rsidRDefault="00497FE2">
      <w:pPr>
        <w:pStyle w:val="ListParagraph"/>
        <w:numPr>
          <w:ilvl w:val="0"/>
          <w:numId w:val="9"/>
        </w:numPr>
        <w:tabs>
          <w:tab w:val="left" w:pos="2154"/>
          <w:tab w:val="left" w:pos="2155"/>
        </w:tabs>
        <w:ind w:left="2154" w:hanging="2003"/>
        <w:rPr>
          <w:sz w:val="20"/>
        </w:rPr>
      </w:pPr>
      <w:r>
        <w:rPr>
          <w:sz w:val="20"/>
        </w:rPr>
        <w:t>goto</w:t>
      </w:r>
      <w:r>
        <w:rPr>
          <w:spacing w:val="-2"/>
          <w:sz w:val="20"/>
        </w:rPr>
        <w:t xml:space="preserve"> </w:t>
      </w:r>
      <w:r>
        <w:rPr>
          <w:sz w:val="20"/>
        </w:rPr>
        <w:t>repeat;</w:t>
      </w:r>
    </w:p>
    <w:p w14:paraId="18174065" w14:textId="77777777" w:rsidR="00AC554F" w:rsidRDefault="00497FE2">
      <w:pPr>
        <w:pStyle w:val="BodyText"/>
        <w:tabs>
          <w:tab w:val="left" w:pos="1355"/>
        </w:tabs>
        <w:ind w:left="152"/>
      </w:pPr>
      <w:r>
        <w:rPr>
          <w:color w:val="0000FF"/>
          <w:u w:val="single" w:color="0000FF"/>
        </w:rPr>
        <w:t>440</w:t>
      </w:r>
      <w:r>
        <w:rPr>
          <w:color w:val="0000FF"/>
        </w:rPr>
        <w:tab/>
      </w:r>
      <w:r>
        <w:t>}</w:t>
      </w:r>
    </w:p>
    <w:p w14:paraId="4F0E1737" w14:textId="77777777" w:rsidR="00AC554F" w:rsidRDefault="00497FE2">
      <w:pPr>
        <w:pStyle w:val="ListParagraph"/>
        <w:numPr>
          <w:ilvl w:val="0"/>
          <w:numId w:val="8"/>
        </w:numPr>
        <w:tabs>
          <w:tab w:val="left" w:pos="1355"/>
          <w:tab w:val="left" w:pos="1356"/>
          <w:tab w:val="left" w:pos="4656"/>
        </w:tabs>
        <w:ind w:hanging="1204"/>
        <w:rPr>
          <w:sz w:val="20"/>
        </w:rPr>
      </w:pPr>
      <w:r>
        <w:rPr>
          <w:color w:val="0000FF"/>
          <w:sz w:val="20"/>
          <w:u w:val="single" w:color="0000FF"/>
        </w:rPr>
        <w:t>sector</w:t>
      </w:r>
      <w:r>
        <w:rPr>
          <w:color w:val="0000FF"/>
          <w:sz w:val="20"/>
        </w:rPr>
        <w:t xml:space="preserve"> </w:t>
      </w:r>
      <w:r>
        <w:rPr>
          <w:sz w:val="20"/>
        </w:rPr>
        <w:t>= block</w:t>
      </w:r>
      <w:r>
        <w:rPr>
          <w:spacing w:val="-6"/>
          <w:sz w:val="20"/>
        </w:rPr>
        <w:t xml:space="preserve"> </w:t>
      </w:r>
      <w:r>
        <w:rPr>
          <w:sz w:val="20"/>
        </w:rPr>
        <w:t>%</w:t>
      </w:r>
      <w:r>
        <w:rPr>
          <w:color w:val="0000FF"/>
          <w:spacing w:val="-2"/>
          <w:sz w:val="20"/>
        </w:rPr>
        <w:t xml:space="preserve"> </w:t>
      </w:r>
      <w:r>
        <w:rPr>
          <w:color w:val="0000FF"/>
          <w:sz w:val="20"/>
          <w:u w:val="single" w:color="0000FF"/>
        </w:rPr>
        <w:t>floppy</w:t>
      </w:r>
      <w:r>
        <w:rPr>
          <w:sz w:val="20"/>
        </w:rPr>
        <w:t>-&gt;sect;</w:t>
      </w:r>
      <w:r>
        <w:rPr>
          <w:sz w:val="20"/>
        </w:rPr>
        <w:tab/>
      </w:r>
      <w:r>
        <w:rPr>
          <w:sz w:val="20"/>
        </w:rPr>
        <w:t>// the sector number on the</w:t>
      </w:r>
      <w:r>
        <w:rPr>
          <w:spacing w:val="-4"/>
          <w:sz w:val="20"/>
        </w:rPr>
        <w:t xml:space="preserve"> </w:t>
      </w:r>
      <w:r>
        <w:rPr>
          <w:sz w:val="20"/>
        </w:rPr>
        <w:t>track.</w:t>
      </w:r>
    </w:p>
    <w:p w14:paraId="6A9D7F7B" w14:textId="77777777" w:rsidR="00AC554F" w:rsidRDefault="00AC554F">
      <w:pPr>
        <w:rPr>
          <w:sz w:val="20"/>
        </w:rPr>
        <w:sectPr w:rsidR="00AC554F">
          <w:pgSz w:w="11910" w:h="16840"/>
          <w:pgMar w:top="1360" w:right="0" w:bottom="1180" w:left="980" w:header="880" w:footer="997" w:gutter="0"/>
          <w:cols w:space="720"/>
        </w:sectPr>
      </w:pPr>
    </w:p>
    <w:p w14:paraId="37307E1B" w14:textId="77777777" w:rsidR="00AC554F" w:rsidRDefault="00497FE2">
      <w:pPr>
        <w:pStyle w:val="ListParagraph"/>
        <w:numPr>
          <w:ilvl w:val="0"/>
          <w:numId w:val="8"/>
        </w:numPr>
        <w:tabs>
          <w:tab w:val="left" w:pos="1355"/>
          <w:tab w:val="left" w:pos="1356"/>
          <w:tab w:val="left" w:pos="4656"/>
        </w:tabs>
        <w:spacing w:before="70"/>
        <w:ind w:hanging="1204"/>
        <w:rPr>
          <w:sz w:val="20"/>
        </w:rPr>
      </w:pPr>
      <w:r>
        <w:rPr>
          <w:sz w:val="20"/>
        </w:rPr>
        <w:t>block</w:t>
      </w:r>
      <w:r>
        <w:rPr>
          <w:spacing w:val="-3"/>
          <w:sz w:val="20"/>
        </w:rPr>
        <w:t xml:space="preserve"> </w:t>
      </w:r>
      <w:r>
        <w:rPr>
          <w:sz w:val="20"/>
        </w:rPr>
        <w:t>/=</w:t>
      </w:r>
      <w:r>
        <w:rPr>
          <w:color w:val="0000FF"/>
          <w:spacing w:val="-1"/>
          <w:sz w:val="20"/>
        </w:rPr>
        <w:t xml:space="preserve"> </w:t>
      </w:r>
      <w:r>
        <w:rPr>
          <w:color w:val="0000FF"/>
          <w:sz w:val="20"/>
          <w:u w:val="single" w:color="0000FF"/>
        </w:rPr>
        <w:t>floppy</w:t>
      </w:r>
      <w:r>
        <w:rPr>
          <w:sz w:val="20"/>
        </w:rPr>
        <w:t>-&gt;sect;</w:t>
      </w:r>
      <w:r>
        <w:rPr>
          <w:sz w:val="20"/>
        </w:rPr>
        <w:tab/>
        <w:t>// track</w:t>
      </w:r>
      <w:r>
        <w:rPr>
          <w:spacing w:val="-1"/>
          <w:sz w:val="20"/>
        </w:rPr>
        <w:t xml:space="preserve"> </w:t>
      </w:r>
      <w:r>
        <w:rPr>
          <w:sz w:val="20"/>
        </w:rPr>
        <w:t>number.</w:t>
      </w:r>
    </w:p>
    <w:p w14:paraId="5A62A547" w14:textId="77777777" w:rsidR="00AC554F" w:rsidRDefault="00497FE2">
      <w:pPr>
        <w:pStyle w:val="ListParagraph"/>
        <w:numPr>
          <w:ilvl w:val="0"/>
          <w:numId w:val="8"/>
        </w:numPr>
        <w:tabs>
          <w:tab w:val="left" w:pos="1355"/>
          <w:tab w:val="left" w:pos="1356"/>
          <w:tab w:val="left" w:pos="4656"/>
        </w:tabs>
        <w:ind w:hanging="1204"/>
        <w:rPr>
          <w:sz w:val="20"/>
        </w:rPr>
      </w:pPr>
      <w:r>
        <w:rPr>
          <w:color w:val="0000FF"/>
          <w:sz w:val="20"/>
          <w:u w:val="single" w:color="0000FF"/>
        </w:rPr>
        <w:t>head</w:t>
      </w:r>
      <w:r>
        <w:rPr>
          <w:color w:val="0000FF"/>
          <w:sz w:val="20"/>
        </w:rPr>
        <w:t xml:space="preserve"> </w:t>
      </w:r>
      <w:r>
        <w:rPr>
          <w:sz w:val="20"/>
        </w:rPr>
        <w:t>= block</w:t>
      </w:r>
      <w:r>
        <w:rPr>
          <w:spacing w:val="-7"/>
          <w:sz w:val="20"/>
        </w:rPr>
        <w:t xml:space="preserve"> </w:t>
      </w:r>
      <w:r>
        <w:rPr>
          <w:sz w:val="20"/>
        </w:rPr>
        <w:t>%</w:t>
      </w:r>
      <w:r>
        <w:rPr>
          <w:color w:val="0000FF"/>
          <w:spacing w:val="1"/>
          <w:sz w:val="20"/>
        </w:rPr>
        <w:t xml:space="preserve"> </w:t>
      </w:r>
      <w:r>
        <w:rPr>
          <w:color w:val="0000FF"/>
          <w:sz w:val="20"/>
          <w:u w:val="single" w:color="0000FF"/>
        </w:rPr>
        <w:t>floppy</w:t>
      </w:r>
      <w:r>
        <w:rPr>
          <w:sz w:val="20"/>
        </w:rPr>
        <w:t>-&gt;</w:t>
      </w:r>
      <w:r>
        <w:rPr>
          <w:color w:val="0000FF"/>
          <w:sz w:val="20"/>
          <w:u w:val="single" w:color="0000FF"/>
        </w:rPr>
        <w:t>head</w:t>
      </w:r>
      <w:r>
        <w:rPr>
          <w:sz w:val="20"/>
        </w:rPr>
        <w:t>;</w:t>
      </w:r>
      <w:r>
        <w:rPr>
          <w:sz w:val="20"/>
        </w:rPr>
        <w:tab/>
        <w:t>// head</w:t>
      </w:r>
      <w:r>
        <w:rPr>
          <w:spacing w:val="-2"/>
          <w:sz w:val="20"/>
        </w:rPr>
        <w:t xml:space="preserve"> </w:t>
      </w:r>
      <w:r>
        <w:rPr>
          <w:sz w:val="20"/>
        </w:rPr>
        <w:t>no.</w:t>
      </w:r>
    </w:p>
    <w:p w14:paraId="156B7BF9" w14:textId="77777777" w:rsidR="00AC554F" w:rsidRDefault="00497FE2">
      <w:pPr>
        <w:pStyle w:val="ListParagraph"/>
        <w:numPr>
          <w:ilvl w:val="0"/>
          <w:numId w:val="8"/>
        </w:numPr>
        <w:tabs>
          <w:tab w:val="left" w:pos="1355"/>
          <w:tab w:val="left" w:pos="1356"/>
          <w:tab w:val="left" w:pos="4656"/>
        </w:tabs>
        <w:ind w:hanging="1204"/>
        <w:rPr>
          <w:sz w:val="20"/>
        </w:rPr>
      </w:pPr>
      <w:r>
        <w:rPr>
          <w:color w:val="0000FF"/>
          <w:sz w:val="20"/>
          <w:u w:val="single" w:color="0000FF"/>
        </w:rPr>
        <w:t>track</w:t>
      </w:r>
      <w:r>
        <w:rPr>
          <w:color w:val="0000FF"/>
          <w:sz w:val="20"/>
        </w:rPr>
        <w:t xml:space="preserve"> </w:t>
      </w:r>
      <w:r>
        <w:rPr>
          <w:sz w:val="20"/>
        </w:rPr>
        <w:t>= block</w:t>
      </w:r>
      <w:r>
        <w:rPr>
          <w:spacing w:val="-5"/>
          <w:sz w:val="20"/>
        </w:rPr>
        <w:t xml:space="preserve"> </w:t>
      </w:r>
      <w:r>
        <w:rPr>
          <w:sz w:val="20"/>
        </w:rPr>
        <w:t>/</w:t>
      </w:r>
      <w:r>
        <w:rPr>
          <w:color w:val="0000FF"/>
          <w:spacing w:val="-2"/>
          <w:sz w:val="20"/>
        </w:rPr>
        <w:t xml:space="preserve"> </w:t>
      </w:r>
      <w:r>
        <w:rPr>
          <w:color w:val="0000FF"/>
          <w:sz w:val="20"/>
          <w:u w:val="single" w:color="0000FF"/>
        </w:rPr>
        <w:t>floppy</w:t>
      </w:r>
      <w:r>
        <w:rPr>
          <w:sz w:val="20"/>
        </w:rPr>
        <w:t>-&gt;</w:t>
      </w:r>
      <w:r>
        <w:rPr>
          <w:color w:val="0000FF"/>
          <w:sz w:val="20"/>
          <w:u w:val="single" w:color="0000FF"/>
        </w:rPr>
        <w:t>head</w:t>
      </w:r>
      <w:r>
        <w:rPr>
          <w:sz w:val="20"/>
        </w:rPr>
        <w:t>;</w:t>
      </w:r>
      <w:r>
        <w:rPr>
          <w:sz w:val="20"/>
        </w:rPr>
        <w:tab/>
        <w:t>// track no.</w:t>
      </w:r>
    </w:p>
    <w:p w14:paraId="577FB781" w14:textId="77777777" w:rsidR="00AC554F" w:rsidRDefault="00497FE2">
      <w:pPr>
        <w:pStyle w:val="ListParagraph"/>
        <w:numPr>
          <w:ilvl w:val="0"/>
          <w:numId w:val="8"/>
        </w:numPr>
        <w:tabs>
          <w:tab w:val="left" w:pos="1355"/>
          <w:tab w:val="left" w:pos="1356"/>
        </w:tabs>
        <w:ind w:hanging="1204"/>
        <w:rPr>
          <w:sz w:val="20"/>
        </w:rPr>
      </w:pPr>
      <w:r>
        <w:rPr>
          <w:color w:val="0000FF"/>
          <w:sz w:val="20"/>
          <w:u w:val="single" w:color="0000FF"/>
        </w:rPr>
        <w:t>seek_track</w:t>
      </w:r>
      <w:r>
        <w:rPr>
          <w:color w:val="0000FF"/>
          <w:sz w:val="20"/>
        </w:rPr>
        <w:t xml:space="preserve"> </w:t>
      </w:r>
      <w:r>
        <w:rPr>
          <w:sz w:val="20"/>
        </w:rPr>
        <w:t>=</w:t>
      </w:r>
      <w:r>
        <w:rPr>
          <w:color w:val="0000FF"/>
          <w:sz w:val="20"/>
        </w:rPr>
        <w:t xml:space="preserve"> </w:t>
      </w:r>
      <w:r>
        <w:rPr>
          <w:color w:val="0000FF"/>
          <w:sz w:val="20"/>
          <w:u w:val="single" w:color="0000FF"/>
        </w:rPr>
        <w:t>track</w:t>
      </w:r>
      <w:r>
        <w:rPr>
          <w:color w:val="0000FF"/>
          <w:sz w:val="20"/>
        </w:rPr>
        <w:t xml:space="preserve"> </w:t>
      </w:r>
      <w:r>
        <w:rPr>
          <w:sz w:val="20"/>
        </w:rPr>
        <w:t>&lt;&lt;</w:t>
      </w:r>
      <w:r>
        <w:rPr>
          <w:color w:val="0000FF"/>
          <w:sz w:val="20"/>
        </w:rPr>
        <w:t xml:space="preserve"> </w:t>
      </w:r>
      <w:r>
        <w:rPr>
          <w:color w:val="0000FF"/>
          <w:sz w:val="20"/>
          <w:u w:val="single" w:color="0000FF"/>
        </w:rPr>
        <w:t>floppy</w:t>
      </w:r>
      <w:r>
        <w:rPr>
          <w:sz w:val="20"/>
        </w:rPr>
        <w:t>-&gt;stretch; // seek track number related to drive</w:t>
      </w:r>
      <w:r>
        <w:rPr>
          <w:spacing w:val="-13"/>
          <w:sz w:val="20"/>
        </w:rPr>
        <w:t xml:space="preserve"> </w:t>
      </w:r>
      <w:r>
        <w:rPr>
          <w:sz w:val="20"/>
        </w:rPr>
        <w:t>type.</w:t>
      </w:r>
    </w:p>
    <w:p w14:paraId="59AFA49B" w14:textId="77777777" w:rsidR="00AC554F" w:rsidRDefault="00AC554F">
      <w:pPr>
        <w:pStyle w:val="BodyText"/>
        <w:spacing w:before="12"/>
        <w:ind w:left="0"/>
        <w:rPr>
          <w:sz w:val="14"/>
        </w:rPr>
      </w:pPr>
    </w:p>
    <w:p w14:paraId="1730567B" w14:textId="77777777" w:rsidR="001A0D82" w:rsidRPr="001A0D82" w:rsidRDefault="001A0D82">
      <w:pPr>
        <w:pStyle w:val="BodyText"/>
        <w:ind w:left="558"/>
        <w:rPr>
          <w:rFonts w:ascii="MS Pゴシック" w:eastAsia="MS Pゴシック"/>
        </w:rPr>
      </w:pPr>
      <w:r w:rsidRPr="001A0D82">
        <w:rPr>
          <w:rFonts w:ascii="MS Pゴシック" w:eastAsia="MS Pゴシック"/>
        </w:rPr>
        <w:t>// その後、まだ最初にシーク操作を行う必要があるかどうかを確認します。シーク番号が異なる場合</w:t>
      </w:r>
    </w:p>
    <w:p w14:paraId="3D5CFBF8" w14:textId="77777777" w:rsidR="001A0D82" w:rsidRPr="001A0D82" w:rsidRDefault="001A0D82">
      <w:pPr>
        <w:pStyle w:val="BodyText"/>
        <w:spacing w:before="5"/>
        <w:ind w:left="558"/>
        <w:rPr>
          <w:rFonts w:ascii="MS Pゴシック" w:eastAsia="MS Pゴシック"/>
        </w:rPr>
      </w:pPr>
      <w:r w:rsidRPr="001A0D82">
        <w:rPr>
          <w:rFonts w:ascii="MS Pゴシック" w:eastAsia="MS Pゴシック" w:hint="eastAsia"/>
        </w:rPr>
        <w:t>現在のヘッドのトラック番号から</w:t>
      </w:r>
      <w:r w:rsidRPr="001A0D82">
        <w:rPr>
          <w:rFonts w:ascii="MS Pゴシック" w:eastAsia="MS Pゴシック"/>
        </w:rPr>
        <w:t xml:space="preserve"> // シーク操作が必要であり、シークフラグが</w:t>
      </w:r>
    </w:p>
    <w:p w14:paraId="0217E140" w14:textId="77777777" w:rsidR="001A0D82" w:rsidRPr="001A0D82" w:rsidRDefault="001A0D82">
      <w:pPr>
        <w:pStyle w:val="ListParagraph"/>
        <w:numPr>
          <w:ilvl w:val="0"/>
          <w:numId w:val="8"/>
        </w:numPr>
        <w:tabs>
          <w:tab w:val="left" w:pos="1355"/>
          <w:tab w:val="left" w:pos="1356"/>
        </w:tabs>
        <w:ind w:hanging="1204"/>
        <w:rPr>
          <w:rFonts w:ascii="MS Pゴシック" w:eastAsia="MS Pゴシック"/>
          <w:sz w:val="20"/>
          <w:szCs w:val="20"/>
        </w:rPr>
      </w:pPr>
      <w:r w:rsidRPr="001A0D82">
        <w:rPr>
          <w:rFonts w:ascii="MS Pゴシック" w:eastAsia="MS Pゴシック"/>
          <w:sz w:val="20"/>
          <w:szCs w:val="20"/>
        </w:rPr>
        <w:t>//が必要です。最後にfloppyコマンドが実行されるように設定します。</w:t>
      </w:r>
    </w:p>
    <w:p w14:paraId="33CC118F" w14:textId="333B3974" w:rsidR="00AC554F" w:rsidRDefault="00497FE2">
      <w:pPr>
        <w:pStyle w:val="ListParagraph"/>
        <w:numPr>
          <w:ilvl w:val="0"/>
          <w:numId w:val="8"/>
        </w:numPr>
        <w:tabs>
          <w:tab w:val="left" w:pos="1355"/>
          <w:tab w:val="left" w:pos="1356"/>
        </w:tabs>
        <w:ind w:hanging="1204"/>
        <w:rPr>
          <w:sz w:val="20"/>
        </w:rPr>
      </w:pPr>
      <w:r>
        <w:rPr>
          <w:sz w:val="20"/>
        </w:rPr>
        <w:t>if (</w:t>
      </w:r>
      <w:r>
        <w:rPr>
          <w:color w:val="0000FF"/>
          <w:sz w:val="20"/>
          <w:u w:val="single" w:color="0000FF"/>
        </w:rPr>
        <w:t>seek_track</w:t>
      </w:r>
      <w:r>
        <w:rPr>
          <w:color w:val="0000FF"/>
          <w:sz w:val="20"/>
        </w:rPr>
        <w:t xml:space="preserve"> </w:t>
      </w:r>
      <w:r>
        <w:rPr>
          <w:sz w:val="20"/>
        </w:rPr>
        <w:t>!=</w:t>
      </w:r>
      <w:r>
        <w:rPr>
          <w:color w:val="0000FF"/>
          <w:spacing w:val="5"/>
          <w:sz w:val="20"/>
        </w:rPr>
        <w:t xml:space="preserve"> </w:t>
      </w:r>
      <w:r>
        <w:rPr>
          <w:color w:val="0000FF"/>
          <w:sz w:val="20"/>
          <w:u w:val="single" w:color="0000FF"/>
        </w:rPr>
        <w:t>current_track</w:t>
      </w:r>
      <w:r>
        <w:rPr>
          <w:sz w:val="20"/>
        </w:rPr>
        <w:t>)</w:t>
      </w:r>
    </w:p>
    <w:p w14:paraId="36CA7B02" w14:textId="77777777" w:rsidR="00AC554F" w:rsidRDefault="00497FE2">
      <w:pPr>
        <w:pStyle w:val="ListParagraph"/>
        <w:numPr>
          <w:ilvl w:val="0"/>
          <w:numId w:val="8"/>
        </w:numPr>
        <w:tabs>
          <w:tab w:val="left" w:pos="2154"/>
          <w:tab w:val="left" w:pos="2155"/>
        </w:tabs>
        <w:ind w:left="2154" w:hanging="2003"/>
        <w:rPr>
          <w:sz w:val="20"/>
        </w:rPr>
      </w:pPr>
      <w:r>
        <w:rPr>
          <w:color w:val="0000FF"/>
          <w:sz w:val="20"/>
          <w:u w:val="single" w:color="0000FF"/>
        </w:rPr>
        <w:t>seek</w:t>
      </w:r>
      <w:r>
        <w:rPr>
          <w:color w:val="0000FF"/>
          <w:sz w:val="20"/>
        </w:rPr>
        <w:t xml:space="preserve"> </w:t>
      </w:r>
      <w:r>
        <w:rPr>
          <w:sz w:val="20"/>
        </w:rPr>
        <w:t>= 1;</w:t>
      </w:r>
    </w:p>
    <w:p w14:paraId="10DDD053" w14:textId="77777777" w:rsidR="00AC554F" w:rsidRDefault="00497FE2">
      <w:pPr>
        <w:pStyle w:val="ListParagraph"/>
        <w:numPr>
          <w:ilvl w:val="0"/>
          <w:numId w:val="8"/>
        </w:numPr>
        <w:tabs>
          <w:tab w:val="left" w:pos="1355"/>
          <w:tab w:val="left" w:pos="1356"/>
          <w:tab w:val="left" w:pos="4656"/>
        </w:tabs>
        <w:ind w:hanging="1204"/>
        <w:rPr>
          <w:sz w:val="20"/>
        </w:rPr>
      </w:pPr>
      <w:r>
        <w:rPr>
          <w:color w:val="0000FF"/>
          <w:sz w:val="20"/>
          <w:u w:val="single" w:color="0000FF"/>
        </w:rPr>
        <w:t>sector</w:t>
      </w:r>
      <w:r>
        <w:rPr>
          <w:sz w:val="20"/>
        </w:rPr>
        <w:t>++;</w:t>
      </w:r>
      <w:r>
        <w:rPr>
          <w:sz w:val="20"/>
        </w:rPr>
        <w:tab/>
        <w:t>// sectors count from</w:t>
      </w:r>
      <w:r>
        <w:rPr>
          <w:spacing w:val="-5"/>
          <w:sz w:val="20"/>
        </w:rPr>
        <w:t xml:space="preserve"> </w:t>
      </w:r>
      <w:r>
        <w:rPr>
          <w:sz w:val="20"/>
        </w:rPr>
        <w:t>1.</w:t>
      </w:r>
    </w:p>
    <w:p w14:paraId="288DB667" w14:textId="77777777" w:rsidR="00AC554F" w:rsidRDefault="00497FE2">
      <w:pPr>
        <w:pStyle w:val="ListParagraph"/>
        <w:numPr>
          <w:ilvl w:val="0"/>
          <w:numId w:val="8"/>
        </w:numPr>
        <w:tabs>
          <w:tab w:val="left" w:pos="1355"/>
          <w:tab w:val="left" w:pos="1356"/>
        </w:tabs>
        <w:ind w:hanging="1204"/>
        <w:rPr>
          <w:sz w:val="20"/>
        </w:rPr>
      </w:pPr>
      <w:r>
        <w:rPr>
          <w:sz w:val="20"/>
        </w:rPr>
        <w:t>if (</w:t>
      </w:r>
      <w:r>
        <w:rPr>
          <w:color w:val="0000FF"/>
          <w:sz w:val="20"/>
          <w:u w:val="single" w:color="0000FF"/>
        </w:rPr>
        <w:t>CURRENT</w:t>
      </w:r>
      <w:r>
        <w:rPr>
          <w:sz w:val="20"/>
        </w:rPr>
        <w:t>-&gt;cmd ==</w:t>
      </w:r>
      <w:r>
        <w:rPr>
          <w:color w:val="0000FF"/>
          <w:sz w:val="20"/>
        </w:rPr>
        <w:t xml:space="preserve"> </w:t>
      </w:r>
      <w:r>
        <w:rPr>
          <w:color w:val="0000FF"/>
          <w:sz w:val="20"/>
          <w:u w:val="single" w:color="0000FF"/>
        </w:rPr>
        <w:t>READ</w:t>
      </w:r>
      <w:r>
        <w:rPr>
          <w:sz w:val="20"/>
        </w:rPr>
        <w:t>)</w:t>
      </w:r>
    </w:p>
    <w:p w14:paraId="5F9B5460" w14:textId="77777777" w:rsidR="00AC554F" w:rsidRDefault="00497FE2">
      <w:pPr>
        <w:pStyle w:val="ListParagraph"/>
        <w:numPr>
          <w:ilvl w:val="0"/>
          <w:numId w:val="8"/>
        </w:numPr>
        <w:tabs>
          <w:tab w:val="left" w:pos="2154"/>
          <w:tab w:val="left" w:pos="2155"/>
        </w:tabs>
        <w:ind w:left="2154" w:hanging="2003"/>
        <w:rPr>
          <w:sz w:val="20"/>
        </w:rPr>
      </w:pPr>
      <w:r>
        <w:rPr>
          <w:color w:val="0000FF"/>
          <w:sz w:val="20"/>
          <w:u w:val="single" w:color="0000FF"/>
        </w:rPr>
        <w:t>command</w:t>
      </w:r>
      <w:r>
        <w:rPr>
          <w:color w:val="0000FF"/>
          <w:sz w:val="20"/>
        </w:rPr>
        <w:t xml:space="preserve"> </w:t>
      </w:r>
      <w:r>
        <w:rPr>
          <w:sz w:val="20"/>
        </w:rPr>
        <w:t>=</w:t>
      </w:r>
      <w:r>
        <w:rPr>
          <w:color w:val="0000FF"/>
          <w:spacing w:val="2"/>
          <w:sz w:val="20"/>
        </w:rPr>
        <w:t xml:space="preserve"> </w:t>
      </w:r>
      <w:r>
        <w:rPr>
          <w:color w:val="0000FF"/>
          <w:sz w:val="20"/>
          <w:u w:val="single" w:color="0000FF"/>
        </w:rPr>
        <w:t>FD_READ</w:t>
      </w:r>
      <w:r>
        <w:rPr>
          <w:sz w:val="20"/>
        </w:rPr>
        <w:t>;</w:t>
      </w:r>
    </w:p>
    <w:p w14:paraId="6500C13D" w14:textId="77777777" w:rsidR="00AC554F" w:rsidRDefault="00497FE2">
      <w:pPr>
        <w:pStyle w:val="ListParagraph"/>
        <w:numPr>
          <w:ilvl w:val="0"/>
          <w:numId w:val="8"/>
        </w:numPr>
        <w:tabs>
          <w:tab w:val="left" w:pos="1355"/>
          <w:tab w:val="left" w:pos="1356"/>
        </w:tabs>
        <w:ind w:hanging="1204"/>
        <w:rPr>
          <w:sz w:val="20"/>
        </w:rPr>
      </w:pPr>
      <w:r>
        <w:rPr>
          <w:sz w:val="20"/>
        </w:rPr>
        <w:t>else if (</w:t>
      </w:r>
      <w:r>
        <w:rPr>
          <w:color w:val="0000FF"/>
          <w:sz w:val="20"/>
          <w:u w:val="single" w:color="0000FF"/>
        </w:rPr>
        <w:t>CURRENT</w:t>
      </w:r>
      <w:r>
        <w:rPr>
          <w:sz w:val="20"/>
        </w:rPr>
        <w:t>-&gt;cmd ==</w:t>
      </w:r>
      <w:r>
        <w:rPr>
          <w:color w:val="0000FF"/>
          <w:spacing w:val="-4"/>
          <w:sz w:val="20"/>
        </w:rPr>
        <w:t xml:space="preserve"> </w:t>
      </w:r>
      <w:r>
        <w:rPr>
          <w:color w:val="0000FF"/>
          <w:sz w:val="20"/>
          <w:u w:val="single" w:color="0000FF"/>
        </w:rPr>
        <w:t>WRITE</w:t>
      </w:r>
      <w:r>
        <w:rPr>
          <w:sz w:val="20"/>
        </w:rPr>
        <w:t>)</w:t>
      </w:r>
    </w:p>
    <w:p w14:paraId="69021D3F" w14:textId="77777777" w:rsidR="00AC554F" w:rsidRDefault="00497FE2">
      <w:pPr>
        <w:pStyle w:val="ListParagraph"/>
        <w:numPr>
          <w:ilvl w:val="0"/>
          <w:numId w:val="8"/>
        </w:numPr>
        <w:tabs>
          <w:tab w:val="left" w:pos="2154"/>
          <w:tab w:val="left" w:pos="2155"/>
        </w:tabs>
        <w:spacing w:before="4"/>
        <w:ind w:left="2154" w:hanging="2003"/>
        <w:rPr>
          <w:sz w:val="20"/>
        </w:rPr>
      </w:pPr>
      <w:r>
        <w:rPr>
          <w:color w:val="0000FF"/>
          <w:sz w:val="20"/>
          <w:u w:val="single" w:color="0000FF"/>
        </w:rPr>
        <w:t>command</w:t>
      </w:r>
      <w:r>
        <w:rPr>
          <w:color w:val="0000FF"/>
          <w:sz w:val="20"/>
        </w:rPr>
        <w:t xml:space="preserve"> </w:t>
      </w:r>
      <w:r>
        <w:rPr>
          <w:sz w:val="20"/>
        </w:rPr>
        <w:t>=</w:t>
      </w:r>
      <w:r>
        <w:rPr>
          <w:color w:val="0000FF"/>
          <w:spacing w:val="2"/>
          <w:sz w:val="20"/>
        </w:rPr>
        <w:t xml:space="preserve"> </w:t>
      </w:r>
      <w:r>
        <w:rPr>
          <w:color w:val="0000FF"/>
          <w:sz w:val="20"/>
          <w:u w:val="single" w:color="0000FF"/>
        </w:rPr>
        <w:t>FD_WRITE</w:t>
      </w:r>
      <w:r>
        <w:rPr>
          <w:sz w:val="20"/>
        </w:rPr>
        <w:t>;</w:t>
      </w:r>
    </w:p>
    <w:p w14:paraId="1128DCCC" w14:textId="77777777" w:rsidR="00AC554F" w:rsidRDefault="00497FE2">
      <w:pPr>
        <w:pStyle w:val="ListParagraph"/>
        <w:numPr>
          <w:ilvl w:val="0"/>
          <w:numId w:val="8"/>
        </w:numPr>
        <w:tabs>
          <w:tab w:val="left" w:pos="1355"/>
          <w:tab w:val="left" w:pos="1356"/>
        </w:tabs>
        <w:spacing w:line="253" w:lineRule="exact"/>
        <w:ind w:hanging="1204"/>
        <w:rPr>
          <w:sz w:val="20"/>
        </w:rPr>
      </w:pPr>
      <w:r>
        <w:rPr>
          <w:sz w:val="20"/>
        </w:rPr>
        <w:t>else</w:t>
      </w:r>
    </w:p>
    <w:p w14:paraId="67AB2897" w14:textId="77777777" w:rsidR="00AC554F" w:rsidRDefault="00497FE2">
      <w:pPr>
        <w:pStyle w:val="Heading7"/>
        <w:numPr>
          <w:ilvl w:val="0"/>
          <w:numId w:val="8"/>
        </w:numPr>
        <w:tabs>
          <w:tab w:val="left" w:pos="2154"/>
          <w:tab w:val="left" w:pos="2155"/>
        </w:tabs>
        <w:ind w:left="2154" w:hanging="2003"/>
        <w:rPr>
          <w:i w:val="0"/>
          <w:sz w:val="20"/>
        </w:rPr>
      </w:pPr>
      <w:r>
        <w:rPr>
          <w:i w:val="0"/>
          <w:color w:val="0000FF"/>
          <w:sz w:val="20"/>
          <w:u w:val="single" w:color="0000FF"/>
        </w:rPr>
        <w:t>panic</w:t>
      </w:r>
      <w:r>
        <w:rPr>
          <w:i w:val="0"/>
          <w:sz w:val="20"/>
        </w:rPr>
        <w:t>(</w:t>
      </w:r>
      <w:r>
        <w:t>"do_fd_request: unknown</w:t>
      </w:r>
      <w:r>
        <w:rPr>
          <w:spacing w:val="-15"/>
        </w:rPr>
        <w:t xml:space="preserve"> </w:t>
      </w:r>
      <w:r>
        <w:t>command"</w:t>
      </w:r>
      <w:r>
        <w:rPr>
          <w:i w:val="0"/>
          <w:sz w:val="20"/>
        </w:rPr>
        <w:t>);</w:t>
      </w:r>
    </w:p>
    <w:p w14:paraId="640C33E9" w14:textId="77777777" w:rsidR="001A0D82" w:rsidRPr="001A0D82" w:rsidRDefault="001A0D82">
      <w:pPr>
        <w:pStyle w:val="BodyText"/>
        <w:ind w:left="558"/>
        <w:rPr>
          <w:rFonts w:ascii="MS Pゴシック" w:eastAsia="MS Pゴシック"/>
        </w:rPr>
      </w:pPr>
      <w:r w:rsidRPr="001A0D82">
        <w:rPr>
          <w:rFonts w:ascii="MS Pゴシック" w:eastAsia="MS Pゴシック"/>
        </w:rPr>
        <w:t>// 112-122行目ですべてのグローバル変数の値を設定した後、リクエストアイテムを開始します。</w:t>
      </w:r>
    </w:p>
    <w:p w14:paraId="3036D56D" w14:textId="77777777" w:rsidR="001A0D82" w:rsidRPr="001A0D82" w:rsidRDefault="001A0D82">
      <w:pPr>
        <w:pStyle w:val="BodyText"/>
        <w:spacing w:after="32"/>
        <w:ind w:left="558"/>
        <w:rPr>
          <w:rFonts w:ascii="MS Pゴシック" w:eastAsia="MS Pゴシック"/>
        </w:rPr>
      </w:pPr>
      <w:r w:rsidRPr="001A0D82">
        <w:rPr>
          <w:rFonts w:ascii="MS Pゴシック" w:eastAsia="MS Pゴシック"/>
        </w:rPr>
        <w:t>// の操作を行います。ここでは、タイマーを使って動作を開始します。を開始する必要があるからです。</w:t>
      </w:r>
    </w:p>
    <w:tbl>
      <w:tblPr>
        <w:tblW w:w="0" w:type="auto"/>
        <w:tblInd w:w="110" w:type="dxa"/>
        <w:tblLayout w:type="fixed"/>
        <w:tblCellMar>
          <w:left w:w="0" w:type="dxa"/>
          <w:right w:w="0" w:type="dxa"/>
        </w:tblCellMar>
        <w:tblLook w:val="01E0" w:firstRow="1" w:lastRow="1" w:firstColumn="1" w:lastColumn="1" w:noHBand="0" w:noVBand="0"/>
      </w:tblPr>
      <w:tblGrid>
        <w:gridCol w:w="402"/>
        <w:gridCol w:w="1400"/>
        <w:gridCol w:w="7602"/>
      </w:tblGrid>
      <w:tr w:rsidR="00AC554F" w14:paraId="319EB251" w14:textId="77777777">
        <w:trPr>
          <w:trHeight w:val="1009"/>
        </w:trPr>
        <w:tc>
          <w:tcPr>
            <w:tcW w:w="402" w:type="dxa"/>
          </w:tcPr>
          <w:p w14:paraId="07DB0E93" w14:textId="77777777" w:rsidR="001A0D82" w:rsidRPr="001A0D82" w:rsidRDefault="001A0D82">
            <w:pPr>
              <w:pStyle w:val="TableParagraph"/>
              <w:spacing w:before="0"/>
              <w:rPr>
                <w:rFonts w:ascii="MS Pゴシック" w:eastAsia="MS Pゴシック"/>
                <w:sz w:val="20"/>
                <w:szCs w:val="20"/>
              </w:rPr>
            </w:pPr>
            <w:r w:rsidRPr="001A0D82">
              <w:rPr>
                <w:rFonts w:ascii="MS Pゴシック" w:eastAsia="MS Pゴシック"/>
                <w:sz w:val="20"/>
                <w:szCs w:val="20"/>
              </w:rPr>
              <w:t>// ドライブモーターが正常な動作速度に達すると、フロッピーディスクの読み取りと交換が可能になります。</w:t>
            </w:r>
          </w:p>
          <w:p w14:paraId="16662FE2" w14:textId="42A67B75" w:rsidR="00AC554F" w:rsidRDefault="00AC554F">
            <w:pPr>
              <w:pStyle w:val="TableParagraph"/>
              <w:spacing w:before="0"/>
              <w:rPr>
                <w:sz w:val="20"/>
              </w:rPr>
            </w:pPr>
          </w:p>
          <w:p w14:paraId="6947A82C" w14:textId="77777777" w:rsidR="00AC554F" w:rsidRDefault="00AC554F">
            <w:pPr>
              <w:pStyle w:val="TableParagraph"/>
              <w:spacing w:before="0"/>
              <w:rPr>
                <w:sz w:val="20"/>
              </w:rPr>
            </w:pPr>
          </w:p>
          <w:p w14:paraId="7D0B8D3A" w14:textId="77777777" w:rsidR="00AC554F" w:rsidRDefault="00AC554F">
            <w:pPr>
              <w:pStyle w:val="TableParagraph"/>
              <w:spacing w:before="8"/>
              <w:rPr>
                <w:sz w:val="18"/>
              </w:rPr>
            </w:pPr>
          </w:p>
          <w:p w14:paraId="3F35E3D4" w14:textId="77777777" w:rsidR="00AC554F" w:rsidRDefault="00497FE2">
            <w:pPr>
              <w:pStyle w:val="TableParagraph"/>
              <w:spacing w:before="0" w:line="238" w:lineRule="exact"/>
              <w:ind w:left="50"/>
              <w:rPr>
                <w:sz w:val="20"/>
              </w:rPr>
            </w:pPr>
            <w:r>
              <w:rPr>
                <w:color w:val="0000FF"/>
                <w:sz w:val="20"/>
                <w:u w:val="single" w:color="0000FF"/>
              </w:rPr>
              <w:t>455</w:t>
            </w:r>
          </w:p>
        </w:tc>
        <w:tc>
          <w:tcPr>
            <w:tcW w:w="9002" w:type="dxa"/>
            <w:gridSpan w:val="2"/>
          </w:tcPr>
          <w:p w14:paraId="11721C4D" w14:textId="77777777" w:rsidR="00AC554F" w:rsidRDefault="00497FE2">
            <w:pPr>
              <w:pStyle w:val="TableParagraph"/>
              <w:spacing w:before="0" w:line="227" w:lineRule="exact"/>
              <w:ind w:left="54"/>
              <w:rPr>
                <w:sz w:val="20"/>
              </w:rPr>
            </w:pPr>
            <w:r>
              <w:rPr>
                <w:sz w:val="20"/>
              </w:rPr>
              <w:t>// written, which takes a certain amount of time. So here ticks_to_floppy_on() is used to</w:t>
            </w:r>
          </w:p>
          <w:p w14:paraId="61B4791B" w14:textId="77777777" w:rsidR="00AC554F" w:rsidRDefault="00497FE2">
            <w:pPr>
              <w:pStyle w:val="TableParagraph"/>
              <w:spacing w:before="5"/>
              <w:ind w:left="54"/>
              <w:rPr>
                <w:sz w:val="20"/>
              </w:rPr>
            </w:pPr>
            <w:r>
              <w:rPr>
                <w:sz w:val="20"/>
              </w:rPr>
              <w:t>// calculate the start delay time, and then use this delay to set a timer. The function</w:t>
            </w:r>
          </w:p>
          <w:p w14:paraId="6396F76B" w14:textId="77777777" w:rsidR="00AC554F" w:rsidRDefault="00497FE2">
            <w:pPr>
              <w:pStyle w:val="TableParagraph"/>
              <w:spacing w:before="0" w:line="260" w:lineRule="atLeast"/>
              <w:ind w:left="850" w:hanging="797"/>
              <w:rPr>
                <w:sz w:val="20"/>
              </w:rPr>
            </w:pPr>
            <w:r>
              <w:rPr>
                <w:sz w:val="20"/>
              </w:rPr>
              <w:t xml:space="preserve">// floppy_on_interrupt() is called when the time expires. </w:t>
            </w:r>
            <w:r>
              <w:rPr>
                <w:color w:val="0000FF"/>
                <w:w w:val="95"/>
                <w:sz w:val="20"/>
                <w:u w:val="single" w:color="0000FF"/>
              </w:rPr>
              <w:t>add_timer</w:t>
            </w:r>
            <w:r>
              <w:rPr>
                <w:w w:val="95"/>
                <w:sz w:val="20"/>
              </w:rPr>
              <w:t>(</w:t>
            </w:r>
            <w:r>
              <w:rPr>
                <w:color w:val="0000FF"/>
                <w:w w:val="95"/>
                <w:sz w:val="20"/>
                <w:u w:val="single" w:color="0000FF"/>
              </w:rPr>
              <w:t>ticks_to_f</w:t>
            </w:r>
            <w:r>
              <w:rPr>
                <w:color w:val="0000FF"/>
                <w:w w:val="95"/>
                <w:sz w:val="20"/>
                <w:u w:val="single" w:color="0000FF"/>
              </w:rPr>
              <w:t>loppy_on</w:t>
            </w:r>
            <w:r>
              <w:rPr>
                <w:w w:val="95"/>
                <w:sz w:val="20"/>
              </w:rPr>
              <w:t>(</w:t>
            </w:r>
            <w:r>
              <w:rPr>
                <w:color w:val="0000FF"/>
                <w:w w:val="95"/>
                <w:sz w:val="20"/>
                <w:u w:val="single" w:color="0000FF"/>
              </w:rPr>
              <w:t>current_drive</w:t>
            </w:r>
            <w:r>
              <w:rPr>
                <w:w w:val="95"/>
                <w:sz w:val="20"/>
              </w:rPr>
              <w:t>),&amp;</w:t>
            </w:r>
            <w:r>
              <w:rPr>
                <w:color w:val="0000FF"/>
                <w:w w:val="95"/>
                <w:sz w:val="20"/>
                <w:u w:val="single" w:color="0000FF"/>
              </w:rPr>
              <w:t>floppy_on_interrupt</w:t>
            </w:r>
            <w:r>
              <w:rPr>
                <w:w w:val="95"/>
                <w:sz w:val="20"/>
              </w:rPr>
              <w:t>);</w:t>
            </w:r>
          </w:p>
        </w:tc>
      </w:tr>
      <w:tr w:rsidR="00AC554F" w14:paraId="4978A7EA" w14:textId="77777777">
        <w:trPr>
          <w:trHeight w:val="259"/>
        </w:trPr>
        <w:tc>
          <w:tcPr>
            <w:tcW w:w="402" w:type="dxa"/>
          </w:tcPr>
          <w:p w14:paraId="302B9D3A" w14:textId="77777777" w:rsidR="00AC554F" w:rsidRDefault="00497FE2">
            <w:pPr>
              <w:pStyle w:val="TableParagraph"/>
              <w:spacing w:line="238" w:lineRule="exact"/>
              <w:ind w:left="50"/>
              <w:rPr>
                <w:sz w:val="20"/>
              </w:rPr>
            </w:pPr>
            <w:r>
              <w:rPr>
                <w:color w:val="0000FF"/>
                <w:sz w:val="20"/>
                <w:u w:val="single" w:color="0000FF"/>
              </w:rPr>
              <w:t>456</w:t>
            </w:r>
          </w:p>
        </w:tc>
        <w:tc>
          <w:tcPr>
            <w:tcW w:w="9002" w:type="dxa"/>
            <w:gridSpan w:val="2"/>
          </w:tcPr>
          <w:p w14:paraId="143B7EB5" w14:textId="77777777" w:rsidR="00AC554F" w:rsidRDefault="00497FE2">
            <w:pPr>
              <w:pStyle w:val="TableParagraph"/>
              <w:spacing w:line="238" w:lineRule="exact"/>
              <w:ind w:left="49"/>
              <w:rPr>
                <w:sz w:val="20"/>
              </w:rPr>
            </w:pPr>
            <w:r>
              <w:rPr>
                <w:w w:val="99"/>
                <w:sz w:val="20"/>
              </w:rPr>
              <w:t>}</w:t>
            </w:r>
          </w:p>
        </w:tc>
      </w:tr>
      <w:tr w:rsidR="00AC554F" w14:paraId="134CB97F" w14:textId="77777777">
        <w:trPr>
          <w:trHeight w:val="259"/>
        </w:trPr>
        <w:tc>
          <w:tcPr>
            <w:tcW w:w="402" w:type="dxa"/>
          </w:tcPr>
          <w:p w14:paraId="34CEA4C2" w14:textId="77777777" w:rsidR="00AC554F" w:rsidRDefault="00497FE2">
            <w:pPr>
              <w:pStyle w:val="TableParagraph"/>
              <w:spacing w:line="238" w:lineRule="exact"/>
              <w:ind w:left="50"/>
              <w:rPr>
                <w:sz w:val="20"/>
              </w:rPr>
            </w:pPr>
            <w:r>
              <w:rPr>
                <w:color w:val="0000FF"/>
                <w:sz w:val="20"/>
                <w:u w:val="single" w:color="0000FF"/>
              </w:rPr>
              <w:t>457</w:t>
            </w:r>
          </w:p>
        </w:tc>
        <w:tc>
          <w:tcPr>
            <w:tcW w:w="9002" w:type="dxa"/>
            <w:gridSpan w:val="2"/>
          </w:tcPr>
          <w:p w14:paraId="76937DC4" w14:textId="77777777" w:rsidR="00AC554F" w:rsidRDefault="00AC554F">
            <w:pPr>
              <w:pStyle w:val="TableParagraph"/>
              <w:spacing w:before="0"/>
              <w:rPr>
                <w:rFonts w:ascii="Times New Roman"/>
                <w:sz w:val="18"/>
              </w:rPr>
            </w:pPr>
          </w:p>
        </w:tc>
      </w:tr>
      <w:tr w:rsidR="00AC554F" w14:paraId="30A40D49" w14:textId="77777777">
        <w:trPr>
          <w:trHeight w:val="259"/>
        </w:trPr>
        <w:tc>
          <w:tcPr>
            <w:tcW w:w="402" w:type="dxa"/>
          </w:tcPr>
          <w:p w14:paraId="01750931" w14:textId="77777777" w:rsidR="00AC554F" w:rsidRDefault="00AC554F">
            <w:pPr>
              <w:pStyle w:val="TableParagraph"/>
              <w:spacing w:before="0"/>
              <w:rPr>
                <w:rFonts w:ascii="Times New Roman"/>
                <w:sz w:val="18"/>
              </w:rPr>
            </w:pPr>
          </w:p>
        </w:tc>
        <w:tc>
          <w:tcPr>
            <w:tcW w:w="9002" w:type="dxa"/>
            <w:gridSpan w:val="2"/>
          </w:tcPr>
          <w:p w14:paraId="01EE5E4B" w14:textId="77777777" w:rsidR="00AC554F" w:rsidRDefault="00497FE2">
            <w:pPr>
              <w:pStyle w:val="TableParagraph"/>
              <w:spacing w:line="238" w:lineRule="exact"/>
              <w:ind w:left="49"/>
              <w:rPr>
                <w:sz w:val="20"/>
              </w:rPr>
            </w:pPr>
            <w:r>
              <w:rPr>
                <w:sz w:val="20"/>
              </w:rPr>
              <w:t>// The total number of data blocks contained in various types of floppy disk.</w:t>
            </w:r>
          </w:p>
        </w:tc>
      </w:tr>
      <w:tr w:rsidR="00AC554F" w14:paraId="5DD3C195" w14:textId="77777777">
        <w:trPr>
          <w:trHeight w:val="259"/>
        </w:trPr>
        <w:tc>
          <w:tcPr>
            <w:tcW w:w="402" w:type="dxa"/>
          </w:tcPr>
          <w:p w14:paraId="209E64AD" w14:textId="77777777" w:rsidR="00AC554F" w:rsidRDefault="00497FE2">
            <w:pPr>
              <w:pStyle w:val="TableParagraph"/>
              <w:spacing w:line="238" w:lineRule="exact"/>
              <w:ind w:left="50"/>
              <w:rPr>
                <w:sz w:val="20"/>
              </w:rPr>
            </w:pPr>
            <w:r>
              <w:rPr>
                <w:color w:val="0000FF"/>
                <w:sz w:val="20"/>
                <w:u w:val="single" w:color="0000FF"/>
              </w:rPr>
              <w:t>458</w:t>
            </w:r>
          </w:p>
        </w:tc>
        <w:tc>
          <w:tcPr>
            <w:tcW w:w="9002" w:type="dxa"/>
            <w:gridSpan w:val="2"/>
          </w:tcPr>
          <w:p w14:paraId="7789000C" w14:textId="77777777" w:rsidR="00AC554F" w:rsidRDefault="00497FE2">
            <w:pPr>
              <w:pStyle w:val="TableParagraph"/>
              <w:tabs>
                <w:tab w:val="left" w:pos="4448"/>
              </w:tabs>
              <w:spacing w:line="238" w:lineRule="exact"/>
              <w:ind w:left="49"/>
              <w:rPr>
                <w:sz w:val="20"/>
              </w:rPr>
            </w:pPr>
            <w:r>
              <w:rPr>
                <w:sz w:val="20"/>
              </w:rPr>
              <w:t>static int</w:t>
            </w:r>
            <w:r>
              <w:rPr>
                <w:spacing w:val="-4"/>
                <w:sz w:val="20"/>
              </w:rPr>
              <w:t xml:space="preserve"> </w:t>
            </w:r>
            <w:r>
              <w:rPr>
                <w:color w:val="0000FF"/>
                <w:sz w:val="20"/>
                <w:u w:val="single" w:color="0000FF"/>
              </w:rPr>
              <w:t>floppy_sizes</w:t>
            </w:r>
            <w:r>
              <w:rPr>
                <w:sz w:val="20"/>
              </w:rPr>
              <w:t>[]</w:t>
            </w:r>
            <w:r>
              <w:rPr>
                <w:spacing w:val="-1"/>
                <w:sz w:val="20"/>
              </w:rPr>
              <w:t xml:space="preserve"> </w:t>
            </w:r>
            <w:r>
              <w:rPr>
                <w:sz w:val="20"/>
              </w:rPr>
              <w:t>={</w:t>
            </w:r>
            <w:r>
              <w:rPr>
                <w:sz w:val="20"/>
              </w:rPr>
              <w:tab/>
              <w:t>// initial data for array</w:t>
            </w:r>
            <w:r>
              <w:rPr>
                <w:spacing w:val="-4"/>
                <w:sz w:val="20"/>
              </w:rPr>
              <w:t xml:space="preserve"> </w:t>
            </w:r>
            <w:r>
              <w:rPr>
                <w:sz w:val="20"/>
              </w:rPr>
              <w:t>blk_size[].</w:t>
            </w:r>
          </w:p>
        </w:tc>
      </w:tr>
      <w:tr w:rsidR="00AC554F" w14:paraId="000E738C" w14:textId="77777777">
        <w:trPr>
          <w:trHeight w:val="259"/>
        </w:trPr>
        <w:tc>
          <w:tcPr>
            <w:tcW w:w="402" w:type="dxa"/>
          </w:tcPr>
          <w:p w14:paraId="1FB6650C" w14:textId="77777777" w:rsidR="00AC554F" w:rsidRDefault="00497FE2">
            <w:pPr>
              <w:pStyle w:val="TableParagraph"/>
              <w:spacing w:line="238" w:lineRule="exact"/>
              <w:ind w:left="50"/>
              <w:rPr>
                <w:sz w:val="20"/>
              </w:rPr>
            </w:pPr>
            <w:r>
              <w:rPr>
                <w:color w:val="0000FF"/>
                <w:sz w:val="20"/>
                <w:u w:val="single" w:color="0000FF"/>
              </w:rPr>
              <w:t>459</w:t>
            </w:r>
          </w:p>
        </w:tc>
        <w:tc>
          <w:tcPr>
            <w:tcW w:w="9002" w:type="dxa"/>
            <w:gridSpan w:val="2"/>
          </w:tcPr>
          <w:p w14:paraId="334F30C3" w14:textId="77777777" w:rsidR="00AC554F" w:rsidRDefault="00497FE2">
            <w:pPr>
              <w:pStyle w:val="TableParagraph"/>
              <w:tabs>
                <w:tab w:val="left" w:pos="1649"/>
                <w:tab w:val="left" w:pos="2147"/>
                <w:tab w:val="left" w:pos="2648"/>
              </w:tabs>
              <w:spacing w:line="238" w:lineRule="exact"/>
              <w:ind w:left="1150"/>
              <w:rPr>
                <w:sz w:val="20"/>
              </w:rPr>
            </w:pPr>
            <w:r>
              <w:rPr>
                <w:sz w:val="20"/>
              </w:rPr>
              <w:t>0,</w:t>
            </w:r>
            <w:r>
              <w:rPr>
                <w:sz w:val="20"/>
              </w:rPr>
              <w:tab/>
              <w:t>0,</w:t>
            </w:r>
            <w:r>
              <w:rPr>
                <w:sz w:val="20"/>
              </w:rPr>
              <w:tab/>
              <w:t>0,</w:t>
            </w:r>
            <w:r>
              <w:rPr>
                <w:sz w:val="20"/>
              </w:rPr>
              <w:tab/>
              <w:t>0,</w:t>
            </w:r>
          </w:p>
        </w:tc>
      </w:tr>
      <w:tr w:rsidR="00AC554F" w14:paraId="6FC07DAD" w14:textId="77777777">
        <w:trPr>
          <w:trHeight w:val="259"/>
        </w:trPr>
        <w:tc>
          <w:tcPr>
            <w:tcW w:w="402" w:type="dxa"/>
          </w:tcPr>
          <w:p w14:paraId="45737902" w14:textId="77777777" w:rsidR="00AC554F" w:rsidRDefault="00497FE2">
            <w:pPr>
              <w:pStyle w:val="TableParagraph"/>
              <w:spacing w:line="238" w:lineRule="exact"/>
              <w:ind w:left="50"/>
              <w:rPr>
                <w:sz w:val="20"/>
              </w:rPr>
            </w:pPr>
            <w:r>
              <w:rPr>
                <w:color w:val="0000FF"/>
                <w:sz w:val="20"/>
                <w:u w:val="single" w:color="0000FF"/>
              </w:rPr>
              <w:t>460</w:t>
            </w:r>
          </w:p>
        </w:tc>
        <w:tc>
          <w:tcPr>
            <w:tcW w:w="9002" w:type="dxa"/>
            <w:gridSpan w:val="2"/>
          </w:tcPr>
          <w:p w14:paraId="79F60F93" w14:textId="77777777" w:rsidR="00AC554F" w:rsidRDefault="00497FE2">
            <w:pPr>
              <w:pStyle w:val="TableParagraph"/>
              <w:spacing w:line="238" w:lineRule="exact"/>
              <w:ind w:left="949"/>
              <w:rPr>
                <w:sz w:val="20"/>
              </w:rPr>
            </w:pPr>
            <w:r>
              <w:rPr>
                <w:sz w:val="20"/>
              </w:rPr>
              <w:t>360, 360 ,360, 360,</w:t>
            </w:r>
          </w:p>
        </w:tc>
      </w:tr>
      <w:tr w:rsidR="00AC554F" w14:paraId="3DB570D0" w14:textId="77777777">
        <w:trPr>
          <w:trHeight w:val="229"/>
        </w:trPr>
        <w:tc>
          <w:tcPr>
            <w:tcW w:w="402" w:type="dxa"/>
          </w:tcPr>
          <w:p w14:paraId="46A238AE" w14:textId="77777777" w:rsidR="00AC554F" w:rsidRDefault="00497FE2">
            <w:pPr>
              <w:pStyle w:val="TableParagraph"/>
              <w:spacing w:line="208" w:lineRule="exact"/>
              <w:ind w:left="50"/>
              <w:rPr>
                <w:sz w:val="20"/>
              </w:rPr>
            </w:pPr>
            <w:r>
              <w:rPr>
                <w:color w:val="0000FF"/>
                <w:sz w:val="20"/>
                <w:u w:val="single" w:color="0000FF"/>
              </w:rPr>
              <w:t>461</w:t>
            </w:r>
          </w:p>
        </w:tc>
        <w:tc>
          <w:tcPr>
            <w:tcW w:w="9002" w:type="dxa"/>
            <w:gridSpan w:val="2"/>
          </w:tcPr>
          <w:p w14:paraId="5865352A" w14:textId="77777777" w:rsidR="00AC554F" w:rsidRDefault="00497FE2">
            <w:pPr>
              <w:pStyle w:val="TableParagraph"/>
              <w:spacing w:line="208" w:lineRule="exact"/>
              <w:ind w:left="850"/>
              <w:rPr>
                <w:sz w:val="20"/>
              </w:rPr>
            </w:pPr>
            <w:r>
              <w:rPr>
                <w:sz w:val="20"/>
              </w:rPr>
              <w:t>1200,1200,1200,1200,</w:t>
            </w:r>
          </w:p>
        </w:tc>
      </w:tr>
      <w:tr w:rsidR="00AC554F" w14:paraId="58F905F3" w14:textId="77777777">
        <w:trPr>
          <w:trHeight w:val="289"/>
        </w:trPr>
        <w:tc>
          <w:tcPr>
            <w:tcW w:w="402" w:type="dxa"/>
          </w:tcPr>
          <w:p w14:paraId="74B5AC42" w14:textId="77777777" w:rsidR="00AC554F" w:rsidRDefault="00497FE2">
            <w:pPr>
              <w:pStyle w:val="TableParagraph"/>
              <w:spacing w:before="31" w:line="238" w:lineRule="exact"/>
              <w:ind w:left="50"/>
              <w:rPr>
                <w:sz w:val="20"/>
              </w:rPr>
            </w:pPr>
            <w:r>
              <w:rPr>
                <w:color w:val="0000FF"/>
                <w:sz w:val="20"/>
                <w:u w:val="single" w:color="0000FF"/>
              </w:rPr>
              <w:t>462</w:t>
            </w:r>
          </w:p>
        </w:tc>
        <w:tc>
          <w:tcPr>
            <w:tcW w:w="1400" w:type="dxa"/>
          </w:tcPr>
          <w:p w14:paraId="789E51DD" w14:textId="77777777" w:rsidR="00AC554F" w:rsidRDefault="00497FE2">
            <w:pPr>
              <w:pStyle w:val="TableParagraph"/>
              <w:spacing w:before="31" w:line="238" w:lineRule="exact"/>
              <w:ind w:right="49"/>
              <w:jc w:val="right"/>
              <w:rPr>
                <w:sz w:val="20"/>
              </w:rPr>
            </w:pPr>
            <w:r>
              <w:rPr>
                <w:w w:val="95"/>
                <w:sz w:val="20"/>
              </w:rPr>
              <w:t>360,</w:t>
            </w:r>
          </w:p>
        </w:tc>
        <w:tc>
          <w:tcPr>
            <w:tcW w:w="7602" w:type="dxa"/>
          </w:tcPr>
          <w:p w14:paraId="6CB78F15" w14:textId="77777777" w:rsidR="00AC554F" w:rsidRDefault="00497FE2">
            <w:pPr>
              <w:pStyle w:val="TableParagraph"/>
              <w:spacing w:before="31" w:line="238" w:lineRule="exact"/>
              <w:ind w:left="49"/>
              <w:rPr>
                <w:sz w:val="20"/>
              </w:rPr>
            </w:pPr>
            <w:r>
              <w:rPr>
                <w:sz w:val="20"/>
              </w:rPr>
              <w:t>360, 360, 360,</w:t>
            </w:r>
          </w:p>
        </w:tc>
      </w:tr>
      <w:tr w:rsidR="00AC554F" w14:paraId="76C796CE" w14:textId="77777777">
        <w:trPr>
          <w:trHeight w:val="259"/>
        </w:trPr>
        <w:tc>
          <w:tcPr>
            <w:tcW w:w="402" w:type="dxa"/>
          </w:tcPr>
          <w:p w14:paraId="646615B7" w14:textId="77777777" w:rsidR="00AC554F" w:rsidRDefault="00497FE2">
            <w:pPr>
              <w:pStyle w:val="TableParagraph"/>
              <w:spacing w:line="238" w:lineRule="exact"/>
              <w:ind w:left="50"/>
              <w:rPr>
                <w:sz w:val="20"/>
              </w:rPr>
            </w:pPr>
            <w:r>
              <w:rPr>
                <w:color w:val="0000FF"/>
                <w:sz w:val="20"/>
                <w:u w:val="single" w:color="0000FF"/>
              </w:rPr>
              <w:t>463</w:t>
            </w:r>
          </w:p>
        </w:tc>
        <w:tc>
          <w:tcPr>
            <w:tcW w:w="1400" w:type="dxa"/>
          </w:tcPr>
          <w:p w14:paraId="3B5BF089" w14:textId="77777777" w:rsidR="00AC554F" w:rsidRDefault="00497FE2">
            <w:pPr>
              <w:pStyle w:val="TableParagraph"/>
              <w:spacing w:line="238" w:lineRule="exact"/>
              <w:ind w:right="49"/>
              <w:jc w:val="right"/>
              <w:rPr>
                <w:sz w:val="20"/>
              </w:rPr>
            </w:pPr>
            <w:r>
              <w:rPr>
                <w:w w:val="95"/>
                <w:sz w:val="20"/>
              </w:rPr>
              <w:t>720,</w:t>
            </w:r>
          </w:p>
        </w:tc>
        <w:tc>
          <w:tcPr>
            <w:tcW w:w="7602" w:type="dxa"/>
          </w:tcPr>
          <w:p w14:paraId="5127968E" w14:textId="77777777" w:rsidR="00AC554F" w:rsidRDefault="00497FE2">
            <w:pPr>
              <w:pStyle w:val="TableParagraph"/>
              <w:spacing w:line="238" w:lineRule="exact"/>
              <w:ind w:left="49"/>
              <w:rPr>
                <w:sz w:val="20"/>
              </w:rPr>
            </w:pPr>
            <w:r>
              <w:rPr>
                <w:sz w:val="20"/>
              </w:rPr>
              <w:t>720, 720, 720,</w:t>
            </w:r>
          </w:p>
        </w:tc>
      </w:tr>
      <w:tr w:rsidR="00AC554F" w14:paraId="3A97FC25" w14:textId="77777777">
        <w:trPr>
          <w:trHeight w:val="259"/>
        </w:trPr>
        <w:tc>
          <w:tcPr>
            <w:tcW w:w="402" w:type="dxa"/>
          </w:tcPr>
          <w:p w14:paraId="61F15924" w14:textId="77777777" w:rsidR="00AC554F" w:rsidRDefault="00497FE2">
            <w:pPr>
              <w:pStyle w:val="TableParagraph"/>
              <w:spacing w:line="238" w:lineRule="exact"/>
              <w:ind w:left="50"/>
              <w:rPr>
                <w:sz w:val="20"/>
              </w:rPr>
            </w:pPr>
            <w:r>
              <w:rPr>
                <w:color w:val="0000FF"/>
                <w:sz w:val="20"/>
                <w:u w:val="single" w:color="0000FF"/>
              </w:rPr>
              <w:t>464</w:t>
            </w:r>
          </w:p>
        </w:tc>
        <w:tc>
          <w:tcPr>
            <w:tcW w:w="1400" w:type="dxa"/>
          </w:tcPr>
          <w:p w14:paraId="02F5A11C" w14:textId="77777777" w:rsidR="00AC554F" w:rsidRDefault="00497FE2">
            <w:pPr>
              <w:pStyle w:val="TableParagraph"/>
              <w:spacing w:line="238" w:lineRule="exact"/>
              <w:ind w:right="49"/>
              <w:jc w:val="right"/>
              <w:rPr>
                <w:sz w:val="20"/>
              </w:rPr>
            </w:pPr>
            <w:r>
              <w:rPr>
                <w:w w:val="95"/>
                <w:sz w:val="20"/>
              </w:rPr>
              <w:t>360,</w:t>
            </w:r>
          </w:p>
        </w:tc>
        <w:tc>
          <w:tcPr>
            <w:tcW w:w="7602" w:type="dxa"/>
          </w:tcPr>
          <w:p w14:paraId="24325949" w14:textId="77777777" w:rsidR="00AC554F" w:rsidRDefault="00497FE2">
            <w:pPr>
              <w:pStyle w:val="TableParagraph"/>
              <w:spacing w:line="238" w:lineRule="exact"/>
              <w:ind w:left="49"/>
              <w:rPr>
                <w:sz w:val="20"/>
              </w:rPr>
            </w:pPr>
            <w:r>
              <w:rPr>
                <w:sz w:val="20"/>
              </w:rPr>
              <w:t>360, 360, 360,</w:t>
            </w:r>
          </w:p>
        </w:tc>
      </w:tr>
      <w:tr w:rsidR="00AC554F" w14:paraId="2DE2735F" w14:textId="77777777">
        <w:trPr>
          <w:trHeight w:val="229"/>
        </w:trPr>
        <w:tc>
          <w:tcPr>
            <w:tcW w:w="402" w:type="dxa"/>
          </w:tcPr>
          <w:p w14:paraId="73B0F1E1" w14:textId="77777777" w:rsidR="00AC554F" w:rsidRDefault="00497FE2">
            <w:pPr>
              <w:pStyle w:val="TableParagraph"/>
              <w:spacing w:line="208" w:lineRule="exact"/>
              <w:ind w:left="50"/>
              <w:rPr>
                <w:sz w:val="20"/>
              </w:rPr>
            </w:pPr>
            <w:r>
              <w:rPr>
                <w:color w:val="0000FF"/>
                <w:sz w:val="20"/>
                <w:u w:val="single" w:color="0000FF"/>
              </w:rPr>
              <w:t>465</w:t>
            </w:r>
          </w:p>
        </w:tc>
        <w:tc>
          <w:tcPr>
            <w:tcW w:w="1400" w:type="dxa"/>
          </w:tcPr>
          <w:p w14:paraId="663C27CB" w14:textId="77777777" w:rsidR="00AC554F" w:rsidRDefault="00497FE2">
            <w:pPr>
              <w:pStyle w:val="TableParagraph"/>
              <w:spacing w:line="208" w:lineRule="exact"/>
              <w:ind w:right="49"/>
              <w:jc w:val="right"/>
              <w:rPr>
                <w:sz w:val="20"/>
              </w:rPr>
            </w:pPr>
            <w:r>
              <w:rPr>
                <w:w w:val="95"/>
                <w:sz w:val="20"/>
              </w:rPr>
              <w:t>720,</w:t>
            </w:r>
          </w:p>
        </w:tc>
        <w:tc>
          <w:tcPr>
            <w:tcW w:w="7602" w:type="dxa"/>
          </w:tcPr>
          <w:p w14:paraId="2CCF75AF" w14:textId="77777777" w:rsidR="00AC554F" w:rsidRDefault="00497FE2">
            <w:pPr>
              <w:pStyle w:val="TableParagraph"/>
              <w:spacing w:line="208" w:lineRule="exact"/>
              <w:ind w:left="49"/>
              <w:rPr>
                <w:sz w:val="20"/>
              </w:rPr>
            </w:pPr>
            <w:r>
              <w:rPr>
                <w:sz w:val="20"/>
              </w:rPr>
              <w:t>720, 720, 720,</w:t>
            </w:r>
          </w:p>
        </w:tc>
      </w:tr>
    </w:tbl>
    <w:p w14:paraId="6370D136" w14:textId="77777777" w:rsidR="00AC554F" w:rsidRDefault="00497FE2">
      <w:pPr>
        <w:pStyle w:val="BodyText"/>
        <w:tabs>
          <w:tab w:val="left" w:pos="1355"/>
        </w:tabs>
        <w:spacing w:before="33"/>
        <w:ind w:left="152"/>
      </w:pPr>
      <w:r>
        <w:rPr>
          <w:color w:val="0000FF"/>
          <w:u w:val="single" w:color="0000FF"/>
        </w:rPr>
        <w:t>466</w:t>
      </w:r>
      <w:r>
        <w:rPr>
          <w:color w:val="0000FF"/>
        </w:rPr>
        <w:tab/>
      </w:r>
      <w:r>
        <w:t>1440,1440,1440,1440</w:t>
      </w:r>
    </w:p>
    <w:p w14:paraId="751DD503" w14:textId="77777777" w:rsidR="001A0D82" w:rsidRPr="001A0D82" w:rsidRDefault="001A0D82">
      <w:pPr>
        <w:pStyle w:val="BodyText"/>
        <w:ind w:left="152"/>
        <w:rPr>
          <w:rFonts w:ascii="MS Pゴシック" w:eastAsia="MS Pゴシック"/>
          <w:color w:val="0000FF"/>
          <w:u w:val="single" w:color="0000FF"/>
        </w:rPr>
      </w:pPr>
      <w:r w:rsidRPr="001A0D82">
        <w:rPr>
          <w:rFonts w:ascii="MS Pゴシック" w:eastAsia="MS Pゴシック"/>
          <w:color w:val="0000FF"/>
          <w:u w:val="single" w:color="0000FF"/>
        </w:rPr>
        <w:t>467 };</w:t>
      </w:r>
    </w:p>
    <w:p w14:paraId="5C74C840" w14:textId="79CAD36C" w:rsidR="00AC554F" w:rsidRDefault="00497FE2">
      <w:pPr>
        <w:pStyle w:val="BodyText"/>
        <w:ind w:left="152"/>
      </w:pPr>
      <w:r>
        <w:rPr>
          <w:color w:val="0000FF"/>
          <w:u w:val="single" w:color="0000FF"/>
        </w:rPr>
        <w:t>468</w:t>
      </w:r>
    </w:p>
    <w:p w14:paraId="0BDCD2DC" w14:textId="77777777" w:rsidR="004B663D" w:rsidRPr="004B663D" w:rsidRDefault="004B663D">
      <w:pPr>
        <w:pStyle w:val="BodyText"/>
        <w:ind w:left="558"/>
        <w:rPr>
          <w:rFonts w:ascii="MS Pゴシック" w:eastAsia="MS Pゴシック"/>
        </w:rPr>
      </w:pPr>
      <w:r w:rsidRPr="004B663D">
        <w:rPr>
          <w:rFonts w:ascii="MS Pゴシック" w:eastAsia="MS Pゴシック"/>
        </w:rPr>
        <w:t>//// フロッピーディスクシステムの初期化機能。</w:t>
      </w:r>
    </w:p>
    <w:p w14:paraId="4A79D974" w14:textId="77777777" w:rsidR="004B663D" w:rsidRPr="004B663D" w:rsidRDefault="004B663D">
      <w:pPr>
        <w:pStyle w:val="BodyText"/>
        <w:ind w:left="558"/>
        <w:rPr>
          <w:rFonts w:ascii="MS Pゴシック" w:eastAsia="MS Pゴシック"/>
        </w:rPr>
      </w:pPr>
      <w:r w:rsidRPr="004B663D">
        <w:rPr>
          <w:rFonts w:ascii="MS Pゴシック" w:eastAsia="MS Pゴシック"/>
        </w:rPr>
        <w:t>// フロッピーデバイス要求の処理関数do_fd_request()を設定し、フロッピー</w:t>
      </w:r>
    </w:p>
    <w:p w14:paraId="4ACFBC53" w14:textId="77777777" w:rsidR="004B663D" w:rsidRPr="004B663D" w:rsidRDefault="004B663D">
      <w:pPr>
        <w:pStyle w:val="BodyText"/>
        <w:ind w:left="558"/>
        <w:rPr>
          <w:rFonts w:ascii="MS Pゴシック" w:eastAsia="MS Pゴシック"/>
        </w:rPr>
      </w:pPr>
      <w:r w:rsidRPr="004B663D">
        <w:rPr>
          <w:rFonts w:ascii="MS Pゴシック" w:eastAsia="MS Pゴシック"/>
        </w:rPr>
        <w:t>// ディスク割り込みゲート（int 0x26、ハードウェア割り込み要求信号IRQ6に対応）。</w:t>
      </w:r>
    </w:p>
    <w:p w14:paraId="14E24EA5" w14:textId="77777777" w:rsidR="004B663D" w:rsidRPr="004B663D" w:rsidRDefault="004B663D">
      <w:pPr>
        <w:pStyle w:val="BodyText"/>
        <w:spacing w:before="4"/>
        <w:ind w:left="558"/>
        <w:rPr>
          <w:rFonts w:ascii="MS Pゴシック" w:eastAsia="MS Pゴシック"/>
        </w:rPr>
      </w:pPr>
      <w:r w:rsidRPr="004B663D">
        <w:rPr>
          <w:rFonts w:ascii="MS Pゴシック" w:eastAsia="MS Pゴシック"/>
        </w:rPr>
        <w:t>// その後、割り込み信号のマスキングをリセットして、フロッピーディスクコントローラFDCの</w:t>
      </w:r>
    </w:p>
    <w:p w14:paraId="24840A00" w14:textId="77777777" w:rsidR="004B663D" w:rsidRPr="004B663D" w:rsidRDefault="004B663D">
      <w:pPr>
        <w:pStyle w:val="BodyText"/>
        <w:spacing w:before="2"/>
        <w:ind w:left="558"/>
        <w:rPr>
          <w:rFonts w:ascii="MS Pゴシック" w:eastAsia="MS Pゴシック"/>
        </w:rPr>
      </w:pPr>
      <w:r w:rsidRPr="004B663D">
        <w:rPr>
          <w:rFonts w:ascii="MS Pゴシック" w:eastAsia="MS Pゴシック" w:hint="eastAsia"/>
        </w:rPr>
        <w:t>割り込み要求信号を送信するための</w:t>
      </w:r>
      <w:r w:rsidRPr="004B663D">
        <w:rPr>
          <w:rFonts w:ascii="MS Pゴシック" w:eastAsia="MS Pゴシック"/>
        </w:rPr>
        <w:t xml:space="preserve"> //。トラップゲートの設定マクロset_trap_gate()は</w:t>
      </w:r>
    </w:p>
    <w:p w14:paraId="7027E64C" w14:textId="77777777" w:rsidR="004B663D" w:rsidRPr="004B663D" w:rsidRDefault="004B663D">
      <w:pPr>
        <w:pStyle w:val="BodyText"/>
        <w:ind w:left="558"/>
        <w:rPr>
          <w:rFonts w:ascii="MS Pゴシック" w:eastAsia="MS Pゴシック"/>
        </w:rPr>
      </w:pPr>
      <w:r w:rsidRPr="004B663D">
        <w:rPr>
          <w:rFonts w:ascii="MS Pゴシック" w:eastAsia="MS Pゴシック"/>
        </w:rPr>
        <w:t>// 割り込みディスクリプターテーブルのディスクリプター IDTはヘッダーファイルで定義される</w:t>
      </w:r>
    </w:p>
    <w:p w14:paraId="2EBC173E" w14:textId="77777777" w:rsidR="004B663D" w:rsidRPr="004B663D" w:rsidRDefault="004B663D">
      <w:pPr>
        <w:pStyle w:val="BodyText"/>
        <w:ind w:left="152"/>
        <w:rPr>
          <w:rFonts w:ascii="MS Pゴシック" w:eastAsia="MS Pゴシック"/>
        </w:rPr>
      </w:pPr>
      <w:r w:rsidRPr="004B663D">
        <w:rPr>
          <w:rFonts w:ascii="MS Pゴシック" w:eastAsia="MS Pゴシック"/>
        </w:rPr>
        <w:t>// include/asm/system.h.</w:t>
      </w:r>
    </w:p>
    <w:p w14:paraId="72A58A46" w14:textId="77777777" w:rsidR="004B663D" w:rsidRPr="004B663D" w:rsidRDefault="004B663D">
      <w:pPr>
        <w:pStyle w:val="BodyText"/>
        <w:ind w:left="152"/>
        <w:rPr>
          <w:rFonts w:ascii="MS Pゴシック" w:eastAsia="MS Pゴシック"/>
          <w:color w:val="0000FF"/>
          <w:u w:val="single" w:color="0000FF"/>
        </w:rPr>
      </w:pPr>
      <w:r w:rsidRPr="004B663D">
        <w:rPr>
          <w:rFonts w:ascii="MS Pゴシック" w:eastAsia="MS Pゴシック"/>
          <w:color w:val="0000FF"/>
          <w:u w:val="single" w:color="0000FF"/>
        </w:rPr>
        <w:t>469 void floppy_init(void)</w:t>
      </w:r>
    </w:p>
    <w:p w14:paraId="1F1152D5" w14:textId="77777777" w:rsidR="004B663D" w:rsidRPr="004B663D" w:rsidRDefault="004B663D">
      <w:pPr>
        <w:pStyle w:val="BodyText"/>
        <w:ind w:left="558"/>
        <w:rPr>
          <w:rFonts w:ascii="MS Pゴシック" w:eastAsia="MS Pゴシック"/>
          <w:color w:val="0000FF"/>
          <w:u w:val="single" w:color="0000FF"/>
        </w:rPr>
      </w:pPr>
      <w:r w:rsidRPr="004B663D">
        <w:rPr>
          <w:rFonts w:ascii="MS Pゴシック" w:eastAsia="MS Pゴシック"/>
          <w:color w:val="0000FF"/>
          <w:u w:val="single" w:color="0000FF"/>
        </w:rPr>
        <w:t>470 {</w:t>
      </w:r>
    </w:p>
    <w:p w14:paraId="7A361A79" w14:textId="77777777" w:rsidR="004B663D" w:rsidRPr="004B663D" w:rsidRDefault="004B663D">
      <w:pPr>
        <w:pStyle w:val="BodyText"/>
        <w:spacing w:before="6"/>
        <w:ind w:left="558"/>
        <w:rPr>
          <w:rFonts w:ascii="MS Pゴシック" w:eastAsia="MS Pゴシック"/>
        </w:rPr>
      </w:pPr>
      <w:r w:rsidRPr="004B663D">
        <w:rPr>
          <w:rFonts w:ascii="MS Pゴシック" w:eastAsia="MS Pゴシック"/>
        </w:rPr>
        <w:t>// floppy_interrupt はその割り込みハンドラです。</w:t>
      </w:r>
    </w:p>
    <w:p w14:paraId="5D2F5C44" w14:textId="77777777" w:rsidR="004B663D" w:rsidRPr="004B663D" w:rsidRDefault="004B663D">
      <w:pPr>
        <w:pStyle w:val="BodyText"/>
        <w:ind w:left="558"/>
        <w:rPr>
          <w:rFonts w:ascii="MS Pゴシック" w:eastAsia="MS Pゴシック"/>
        </w:rPr>
      </w:pPr>
      <w:r w:rsidRPr="004B663D">
        <w:rPr>
          <w:rFonts w:ascii="MS Pゴシック" w:eastAsia="MS Pゴシック"/>
        </w:rPr>
        <w:t>// kernel/sys_call.sの267行目を参照してください。割り込み番号はint 0x26 (38)で、以下に対応します。</w:t>
      </w:r>
    </w:p>
    <w:p w14:paraId="23AA1D93" w14:textId="77777777" w:rsidR="004B663D" w:rsidRPr="004B663D" w:rsidRDefault="004B663D">
      <w:pPr>
        <w:pStyle w:val="BodyText"/>
        <w:tabs>
          <w:tab w:val="left" w:pos="1355"/>
        </w:tabs>
        <w:ind w:left="152"/>
        <w:rPr>
          <w:rFonts w:ascii="MS Pゴシック" w:eastAsia="MS Pゴシック"/>
        </w:rPr>
      </w:pPr>
      <w:r w:rsidRPr="004B663D">
        <w:rPr>
          <w:rFonts w:ascii="MS Pゴシック" w:eastAsia="MS Pゴシック"/>
        </w:rPr>
        <w:t>// 8259Aチップの割り込み要求信号IRQ6を表示します。</w:t>
      </w:r>
    </w:p>
    <w:p w14:paraId="18AF28D7" w14:textId="7CF37A5C" w:rsidR="00AC554F" w:rsidRDefault="00497FE2">
      <w:pPr>
        <w:pStyle w:val="BodyText"/>
        <w:tabs>
          <w:tab w:val="left" w:pos="1355"/>
        </w:tabs>
        <w:ind w:left="152"/>
      </w:pPr>
      <w:r>
        <w:rPr>
          <w:color w:val="0000FF"/>
          <w:u w:val="single" w:color="0000FF"/>
        </w:rPr>
        <w:t>471</w:t>
      </w:r>
      <w:r>
        <w:rPr>
          <w:color w:val="0000FF"/>
        </w:rPr>
        <w:tab/>
      </w:r>
      <w:r>
        <w:rPr>
          <w:color w:val="0000FF"/>
          <w:u w:val="single" w:color="0000FF"/>
        </w:rPr>
        <w:t>blk_size</w:t>
      </w:r>
      <w:r>
        <w:t>[</w:t>
      </w:r>
      <w:r>
        <w:rPr>
          <w:color w:val="0000FF"/>
          <w:u w:val="single" w:color="0000FF"/>
        </w:rPr>
        <w:t>MAJOR_NR</w:t>
      </w:r>
      <w:r>
        <w:t>] =</w:t>
      </w:r>
      <w:r>
        <w:rPr>
          <w:color w:val="0000FF"/>
        </w:rPr>
        <w:t xml:space="preserve"> </w:t>
      </w:r>
      <w:r>
        <w:rPr>
          <w:color w:val="0000FF"/>
          <w:u w:val="single" w:color="0000FF"/>
        </w:rPr>
        <w:t>floppy_sizes</w:t>
      </w:r>
      <w:r>
        <w:t>;</w:t>
      </w:r>
    </w:p>
    <w:p w14:paraId="12BE73BC" w14:textId="77777777" w:rsidR="00AC554F" w:rsidRDefault="00497FE2">
      <w:pPr>
        <w:pStyle w:val="BodyText"/>
        <w:tabs>
          <w:tab w:val="left" w:pos="1355"/>
          <w:tab w:val="left" w:pos="6156"/>
        </w:tabs>
        <w:spacing w:before="2"/>
        <w:ind w:left="152"/>
      </w:pPr>
      <w:r>
        <w:rPr>
          <w:color w:val="0000FF"/>
          <w:u w:val="single" w:color="0000FF"/>
        </w:rPr>
        <w:t>472</w:t>
      </w:r>
      <w:r>
        <w:rPr>
          <w:color w:val="0000FF"/>
        </w:rPr>
        <w:tab/>
      </w:r>
      <w:r>
        <w:rPr>
          <w:color w:val="0000FF"/>
          <w:u w:val="single" w:color="0000FF"/>
        </w:rPr>
        <w:t>blk_dev</w:t>
      </w:r>
      <w:r>
        <w:t>[</w:t>
      </w:r>
      <w:r>
        <w:rPr>
          <w:color w:val="0000FF"/>
          <w:u w:val="single" w:color="0000FF"/>
        </w:rPr>
        <w:t>MAJOR_NR</w:t>
      </w:r>
      <w:r>
        <w:t>].request_fn</w:t>
      </w:r>
      <w:r>
        <w:rPr>
          <w:spacing w:val="-3"/>
        </w:rPr>
        <w:t xml:space="preserve"> =</w:t>
      </w:r>
      <w:r>
        <w:rPr>
          <w:color w:val="0000FF"/>
          <w:spacing w:val="-2"/>
        </w:rPr>
        <w:t xml:space="preserve"> </w:t>
      </w:r>
      <w:r>
        <w:rPr>
          <w:color w:val="0000FF"/>
          <w:u w:val="single" w:color="0000FF"/>
        </w:rPr>
        <w:t>DEVICE_REQUEST</w:t>
      </w:r>
      <w:r>
        <w:t>;</w:t>
      </w:r>
      <w:r>
        <w:tab/>
        <w:t>//</w:t>
      </w:r>
      <w:r>
        <w:rPr>
          <w:spacing w:val="-1"/>
        </w:rPr>
        <w:t xml:space="preserve"> = </w:t>
      </w:r>
      <w:r>
        <w:t>do_fd_request()</w:t>
      </w:r>
      <w:r>
        <w:t>。</w:t>
      </w:r>
    </w:p>
    <w:p w14:paraId="2F6AAC8B" w14:textId="77777777" w:rsidR="00AC554F" w:rsidRDefault="00497FE2">
      <w:pPr>
        <w:pStyle w:val="BodyText"/>
        <w:tabs>
          <w:tab w:val="left" w:pos="1355"/>
        </w:tabs>
        <w:ind w:left="152"/>
      </w:pPr>
      <w:r>
        <w:rPr>
          <w:color w:val="0000FF"/>
          <w:u w:val="single" w:color="0000FF"/>
        </w:rPr>
        <w:t>473</w:t>
      </w:r>
      <w:r>
        <w:rPr>
          <w:color w:val="0000FF"/>
        </w:rPr>
        <w:tab/>
      </w:r>
      <w:r>
        <w:rPr>
          <w:color w:val="0000FF"/>
          <w:u w:val="single" w:color="0000FF"/>
        </w:rPr>
        <w:t>set_trap_gate</w:t>
      </w:r>
      <w:r>
        <w:t>(0x26,&amp;</w:t>
      </w:r>
      <w:r>
        <w:rPr>
          <w:color w:val="0000FF"/>
          <w:u w:val="single" w:color="0000FF"/>
        </w:rPr>
        <w:t>floppy_interrupt</w:t>
      </w:r>
      <w:r>
        <w:t>);</w:t>
      </w:r>
    </w:p>
    <w:p w14:paraId="2A6A21A5" w14:textId="77777777" w:rsidR="00AC554F" w:rsidRDefault="00AC554F">
      <w:pPr>
        <w:sectPr w:rsidR="00AC554F">
          <w:pgSz w:w="11910" w:h="16840"/>
          <w:pgMar w:top="1360" w:right="0" w:bottom="1180" w:left="980" w:header="880" w:footer="997" w:gutter="0"/>
          <w:cols w:space="720"/>
        </w:sectPr>
      </w:pPr>
    </w:p>
    <w:p w14:paraId="449985EA" w14:textId="77777777" w:rsidR="00AC554F" w:rsidRDefault="00497FE2">
      <w:pPr>
        <w:pStyle w:val="BodyText"/>
        <w:tabs>
          <w:tab w:val="left" w:pos="1355"/>
          <w:tab w:val="left" w:pos="6156"/>
        </w:tabs>
        <w:spacing w:before="70" w:line="242" w:lineRule="auto"/>
        <w:ind w:left="152" w:right="1873"/>
      </w:pPr>
      <w:r>
        <w:rPr>
          <w:color w:val="0000FF"/>
          <w:u w:val="single" w:color="0000FF"/>
        </w:rPr>
        <w:t>474</w:t>
      </w:r>
      <w:r>
        <w:rPr>
          <w:color w:val="0000FF"/>
        </w:rPr>
        <w:tab/>
      </w:r>
      <w:r>
        <w:rPr>
          <w:color w:val="0000FF"/>
          <w:u w:val="single" w:color="0000FF"/>
        </w:rPr>
        <w:t>outb</w:t>
      </w:r>
      <w:r>
        <w:t>(</w:t>
      </w:r>
      <w:r>
        <w:rPr>
          <w:color w:val="0000FF"/>
          <w:u w:val="single" w:color="0000FF"/>
        </w:rPr>
        <w:t>inb_p</w:t>
      </w:r>
      <w:r>
        <w:t>(0x21)&amp;~0x40,0x21);</w:t>
      </w:r>
      <w:r>
        <w:tab/>
        <w:t>// reset floppy int mask</w:t>
      </w:r>
      <w:r>
        <w:rPr>
          <w:spacing w:val="-13"/>
        </w:rPr>
        <w:t xml:space="preserve"> </w:t>
      </w:r>
      <w:r>
        <w:t>bit.</w:t>
      </w:r>
      <w:r>
        <w:rPr>
          <w:color w:val="0000FF"/>
          <w:u w:val="single" w:color="0000FF"/>
        </w:rPr>
        <w:t xml:space="preserve"> 475</w:t>
      </w:r>
      <w:r>
        <w:rPr>
          <w:color w:val="0000FF"/>
          <w:spacing w:val="-2"/>
        </w:rPr>
        <w:t xml:space="preserve"> </w:t>
      </w:r>
      <w:r>
        <w:t>}</w:t>
      </w:r>
    </w:p>
    <w:p w14:paraId="50B34D14" w14:textId="77777777" w:rsidR="00AC554F" w:rsidRDefault="00497FE2">
      <w:pPr>
        <w:pStyle w:val="BodyText"/>
        <w:spacing w:before="1"/>
        <w:ind w:left="152"/>
      </w:pPr>
      <w:r>
        <w:pict w14:anchorId="451E0C5A">
          <v:group id="_x0000_s1231" style="position:absolute;left:0;text-align:left;margin-left:56.65pt;margin-top:15.2pt;width:472.7pt;height:1.7pt;z-index:-251599360;mso-wrap-distance-left:0;mso-wrap-distance-right:0;mso-position-horizontal-relative:page" coordorigin="1133,304" coordsize="9454,34">
            <v:line id="_x0000_s1244" style="position:absolute" from="1133,322" to="10584,322" strokecolor="gray" strokeweight="1.55pt"/>
            <v:rect id="_x0000_s1243" style="position:absolute;left:1132;top:304;width:5;height:5" fillcolor="#9f9f9f" stroked="f"/>
            <v:rect id="_x0000_s1242" style="position:absolute;left:1132;top:304;width:5;height:5" fillcolor="#9f9f9f" stroked="f"/>
            <v:line id="_x0000_s1241" style="position:absolute" from="1138,307" to="10581,307" strokecolor="#9f9f9f" strokeweight=".24pt"/>
            <v:rect id="_x0000_s1240" style="position:absolute;left:10581;top:304;width:5;height:5" fillcolor="#e2e2e2" stroked="f"/>
            <v:rect id="_x0000_s1239" style="position:absolute;left:10581;top:304;width:5;height:5" fillcolor="#9f9f9f" stroked="f"/>
            <v:rect id="_x0000_s1238" style="position:absolute;left:1132;top:309;width:5;height:24" fillcolor="#9f9f9f" stroked="f"/>
            <v:rect id="_x0000_s1237" style="position:absolute;left:10581;top:309;width:5;height:24" fillcolor="#e2e2e2" stroked="f"/>
            <v:rect id="_x0000_s1236" style="position:absolute;left:1132;top:333;width:5;height:5" fillcolor="#9f9f9f" stroked="f"/>
            <v:rect id="_x0000_s1235" style="position:absolute;left:1132;top:333;width:5;height:5" fillcolor="#e2e2e2" stroked="f"/>
            <v:line id="_x0000_s1234" style="position:absolute" from="1138,335" to="10581,335" strokecolor="#e2e2e2" strokeweight=".24pt"/>
            <v:rect id="_x0000_s1233" style="position:absolute;left:10581;top:333;width:5;height:5" fillcolor="#e2e2e2" stroked="f"/>
            <v:rect id="_x0000_s1232" style="position:absolute;left:10581;top:333;width:5;height:5" fillcolor="#e2e2e2" stroked="f"/>
            <w10:wrap type="topAndBottom" anchorx="page"/>
          </v:group>
        </w:pict>
      </w:r>
      <w:r>
        <w:rPr>
          <w:color w:val="0000FF"/>
          <w:u w:val="single" w:color="0000FF"/>
        </w:rPr>
        <w:t>476</w:t>
      </w:r>
    </w:p>
    <w:p w14:paraId="09A0E7C3" w14:textId="77777777" w:rsidR="00AC554F" w:rsidRDefault="00AC554F">
      <w:pPr>
        <w:pStyle w:val="BodyText"/>
        <w:spacing w:before="10"/>
        <w:ind w:left="0"/>
        <w:rPr>
          <w:sz w:val="26"/>
        </w:rPr>
      </w:pPr>
    </w:p>
    <w:p w14:paraId="7CE7E21A" w14:textId="77777777" w:rsidR="00AC554F" w:rsidRDefault="00497FE2">
      <w:pPr>
        <w:pStyle w:val="Heading3"/>
        <w:numPr>
          <w:ilvl w:val="2"/>
          <w:numId w:val="137"/>
        </w:numPr>
        <w:tabs>
          <w:tab w:val="left" w:pos="874"/>
        </w:tabs>
        <w:spacing w:before="92"/>
        <w:ind w:hanging="722"/>
      </w:pPr>
      <w:r>
        <w:t>Information</w:t>
      </w:r>
    </w:p>
    <w:p w14:paraId="66D9FD79" w14:textId="77777777" w:rsidR="00AC554F" w:rsidRDefault="00497FE2">
      <w:pPr>
        <w:pStyle w:val="Heading4"/>
        <w:numPr>
          <w:ilvl w:val="3"/>
          <w:numId w:val="7"/>
        </w:numPr>
        <w:tabs>
          <w:tab w:val="left" w:pos="1018"/>
        </w:tabs>
        <w:spacing w:before="167"/>
        <w:ind w:hanging="866"/>
      </w:pPr>
      <w:r>
        <w:t>Device number of the floppy disk</w:t>
      </w:r>
      <w:r>
        <w:rPr>
          <w:spacing w:val="-5"/>
        </w:rPr>
        <w:t xml:space="preserve"> </w:t>
      </w:r>
      <w:r>
        <w:t>drive</w:t>
      </w:r>
    </w:p>
    <w:p w14:paraId="53DDF8E0" w14:textId="77777777" w:rsidR="00AC554F" w:rsidRDefault="00497FE2">
      <w:pPr>
        <w:pStyle w:val="Heading6"/>
        <w:spacing w:before="51" w:line="309" w:lineRule="auto"/>
        <w:ind w:right="1406"/>
        <w:jc w:val="left"/>
      </w:pPr>
      <w:r>
        <w:t>In Linux, the floppy drive's major number is 2, and the minor device number is determined by the floppy drive type and the floppy drive sequence number, which is:</w:t>
      </w:r>
    </w:p>
    <w:p w14:paraId="05A19520" w14:textId="77777777" w:rsidR="00AC554F" w:rsidRDefault="00497FE2">
      <w:pPr>
        <w:pStyle w:val="BodyText"/>
        <w:spacing w:before="11"/>
        <w:ind w:left="0"/>
        <w:rPr>
          <w:rFonts w:ascii="Times New Roman"/>
          <w:sz w:val="24"/>
        </w:rPr>
      </w:pPr>
      <w:r>
        <w:pict w14:anchorId="2CCCA9B2">
          <v:group id="_x0000_s1217" style="position:absolute;margin-left:56.65pt;margin-top:16.35pt;width:472.7pt;height:1.6pt;z-index:-251598336;mso-wrap-distance-left:0;mso-wrap-distance-right:0;mso-position-horizontal-relative:page" coordorigin="1133,327" coordsize="9454,32">
            <v:line id="_x0000_s1230" style="position:absolute" from="1133,342" to="10584,342" strokecolor="gray" strokeweight="1.55pt"/>
            <v:rect id="_x0000_s1229" style="position:absolute;left:1132;top:327;width:5;height:5" fillcolor="#9f9f9f" stroked="f"/>
            <v:rect id="_x0000_s1228" style="position:absolute;left:1132;top:327;width:5;height:5" fillcolor="#9f9f9f" stroked="f"/>
            <v:line id="_x0000_s1227" style="position:absolute" from="1138,329" to="10581,329" strokecolor="#9f9f9f" strokeweight=".24pt"/>
            <v:rect id="_x0000_s1226" style="position:absolute;left:10581;top:327;width:5;height:5" fillcolor="#e2e2e2" stroked="f"/>
            <v:rect id="_x0000_s1225" style="position:absolute;left:10581;top:327;width:5;height:5" fillcolor="#9f9f9f" stroked="f"/>
            <v:rect id="_x0000_s1224" style="position:absolute;left:1132;top:331;width:5;height:22" fillcolor="#9f9f9f" stroked="f"/>
            <v:rect id="_x0000_s1223" style="position:absolute;left:10581;top:331;width:5;height:22" fillcolor="#e2e2e2" stroked="f"/>
            <v:rect id="_x0000_s1222" style="position:absolute;left:1132;top:353;width:5;height:5" fillcolor="#9f9f9f" stroked="f"/>
            <v:rect id="_x0000_s1221" style="position:absolute;left:1132;top:353;width:5;height:5" fillcolor="#e2e2e2" stroked="f"/>
            <v:line id="_x0000_s1220" style="position:absolute" from="1138,356" to="10581,356" strokecolor="#e2e2e2" strokeweight=".24pt"/>
            <v:rect id="_x0000_s1219" style="position:absolute;left:10581;top:353;width:5;height:5" fillcolor="#e2e2e2" stroked="f"/>
            <v:rect id="_x0000_s1218" style="position:absolute;left:10581;top:353;width:5;height:5" fillcolor="#e2e2e2" stroked="f"/>
            <w10:wrap type="topAndBottom" anchorx="page"/>
          </v:group>
        </w:pict>
      </w:r>
    </w:p>
    <w:p w14:paraId="5C52FE86" w14:textId="77777777" w:rsidR="004B663D" w:rsidRPr="004B663D" w:rsidRDefault="004B663D">
      <w:pPr>
        <w:pStyle w:val="BodyText"/>
        <w:spacing w:before="0" w:line="34" w:lineRule="exact"/>
        <w:ind w:left="137"/>
        <w:rPr>
          <w:rFonts w:ascii="MS Pゴシック" w:eastAsia="MS Pゴシック"/>
          <w:sz w:val="18"/>
          <w:szCs w:val="22"/>
        </w:rPr>
      </w:pPr>
      <w:r w:rsidRPr="004B663D">
        <w:rPr>
          <w:rFonts w:ascii="MS Pゴシック" w:eastAsia="MS Pゴシック"/>
          <w:sz w:val="18"/>
          <w:szCs w:val="22"/>
        </w:rPr>
        <w:t>FDマイナーNo.＝TYPE * 4 + DRIVE</w:t>
      </w:r>
    </w:p>
    <w:p w14:paraId="6C4A09EC" w14:textId="503D5782" w:rsidR="00AC554F" w:rsidRDefault="00497FE2">
      <w:pPr>
        <w:pStyle w:val="BodyText"/>
        <w:spacing w:before="0" w:line="34" w:lineRule="exact"/>
        <w:ind w:left="137"/>
        <w:rPr>
          <w:sz w:val="3"/>
        </w:rPr>
      </w:pPr>
      <w:r>
        <w:rPr>
          <w:sz w:val="3"/>
        </w:rPr>
      </w:r>
      <w:r>
        <w:rPr>
          <w:sz w:val="3"/>
        </w:rPr>
        <w:pict w14:anchorId="2F1E1058">
          <v:group id="_x0000_s1203" style="width:472.7pt;height:1.7pt;mso-position-horizontal-relative:char;mso-position-vertical-relative:line" coordsize="9454,34">
            <v:line id="_x0000_s1216" style="position:absolute" from="0,18" to="9451,18" strokecolor="gray" strokeweight="1.6pt"/>
            <v:rect id="_x0000_s1215" style="position:absolute;width:5;height:5" fillcolor="#9f9f9f" stroked="f"/>
            <v:rect id="_x0000_s1214" style="position:absolute;width:5;height:5" fillcolor="#9f9f9f" stroked="f"/>
            <v:line id="_x0000_s1213" style="position:absolute" from="5,2" to="9448,2" strokecolor="#9f9f9f" strokeweight=".24pt"/>
            <v:rect id="_x0000_s1212" style="position:absolute;left:9448;width:5;height:5" fillcolor="#e2e2e2" stroked="f"/>
            <v:rect id="_x0000_s1211" style="position:absolute;left:9448;width:5;height:5" fillcolor="#9f9f9f" stroked="f"/>
            <v:rect id="_x0000_s1210" style="position:absolute;top:4;width:5;height:24" fillcolor="#9f9f9f" stroked="f"/>
            <v:rect id="_x0000_s1209" style="position:absolute;left:9448;top:4;width:5;height:24" fillcolor="#e2e2e2" stroked="f"/>
            <v:rect id="_x0000_s1208" style="position:absolute;top:28;width:5;height:5" fillcolor="#9f9f9f" stroked="f"/>
            <v:rect id="_x0000_s1207" style="position:absolute;top:28;width:5;height:5" fillcolor="#e2e2e2" stroked="f"/>
            <v:line id="_x0000_s1206" style="position:absolute" from="5,31" to="9448,31" strokecolor="#e2e2e2" strokeweight=".24pt"/>
            <v:rect id="_x0000_s1205" style="position:absolute;left:9448;top:28;width:5;height:5" fillcolor="#e2e2e2" stroked="f"/>
            <v:rect id="_x0000_s1204" style="position:absolute;left:9448;top:28;width:5;height:5" fillcolor="#e2e2e2" stroked="f"/>
            <w10:anchorlock/>
          </v:group>
        </w:pict>
      </w:r>
    </w:p>
    <w:p w14:paraId="6F6BA422" w14:textId="77777777" w:rsidR="00AC554F" w:rsidRDefault="00AC554F">
      <w:pPr>
        <w:pStyle w:val="BodyText"/>
        <w:spacing w:before="0"/>
        <w:ind w:left="0"/>
        <w:rPr>
          <w:sz w:val="24"/>
        </w:rPr>
      </w:pPr>
    </w:p>
    <w:p w14:paraId="0F84A0DE" w14:textId="77777777" w:rsidR="00AC554F" w:rsidRDefault="00497FE2">
      <w:pPr>
        <w:pStyle w:val="Heading6"/>
        <w:spacing w:before="92" w:line="309" w:lineRule="auto"/>
        <w:ind w:right="1316" w:firstLine="0"/>
      </w:pPr>
      <w:r>
        <w:t>Among them, DRIVE is 0-3, corresponding to floppy drive A, B, C or D; TYPE is the type of floppy drive, for example, 2 means 1.2M floppy drive, 7 means 1.44M floppy drive, as shown in Table 9-12. That is, it is the index value of the floppy type array (flo</w:t>
      </w:r>
      <w:r>
        <w:t>ppy_type[]) defined in floppy.c, line 85.</w:t>
      </w:r>
    </w:p>
    <w:p w14:paraId="6E1C2981" w14:textId="77777777" w:rsidR="00AC554F" w:rsidRDefault="00AC554F">
      <w:pPr>
        <w:pStyle w:val="BodyText"/>
        <w:spacing w:before="7"/>
        <w:ind w:left="0"/>
        <w:rPr>
          <w:rFonts w:ascii="Times New Roman"/>
          <w:sz w:val="27"/>
        </w:rPr>
      </w:pPr>
    </w:p>
    <w:tbl>
      <w:tblPr>
        <w:tblW w:w="0" w:type="auto"/>
        <w:tblInd w:w="175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14"/>
        <w:gridCol w:w="5557"/>
      </w:tblGrid>
      <w:tr w:rsidR="00AC554F" w14:paraId="4548E236" w14:textId="77777777">
        <w:trPr>
          <w:trHeight w:val="310"/>
        </w:trPr>
        <w:tc>
          <w:tcPr>
            <w:tcW w:w="914" w:type="dxa"/>
            <w:tcBorders>
              <w:right w:val="single" w:sz="4" w:space="0" w:color="000000"/>
            </w:tcBorders>
          </w:tcPr>
          <w:p w14:paraId="15E4AB38" w14:textId="77777777" w:rsidR="004B663D" w:rsidRPr="004B663D" w:rsidRDefault="004B663D">
            <w:pPr>
              <w:pStyle w:val="TableParagraph"/>
              <w:spacing w:before="52"/>
              <w:ind w:left="107"/>
              <w:rPr>
                <w:rFonts w:ascii="MS Pゴシック" w:eastAsia="MS Pゴシック"/>
                <w:sz w:val="20"/>
                <w:szCs w:val="20"/>
              </w:rPr>
            </w:pPr>
            <w:r w:rsidRPr="004B663D">
              <w:rPr>
                <w:rFonts w:ascii="MS Pゴシック" w:eastAsia="MS Pゴシック" w:hint="eastAsia"/>
                <w:sz w:val="20"/>
                <w:szCs w:val="20"/>
              </w:rPr>
              <w:t>表</w:t>
            </w:r>
            <w:r w:rsidRPr="004B663D">
              <w:rPr>
                <w:rFonts w:ascii="MS Pゴシック" w:eastAsia="MS Pゴシック"/>
                <w:sz w:val="20"/>
                <w:szCs w:val="20"/>
              </w:rPr>
              <w:t>9-12 フロッピーディスクの種類</w:t>
            </w:r>
          </w:p>
          <w:p w14:paraId="176314C9" w14:textId="22F46C1F" w:rsidR="00AC554F" w:rsidRDefault="00497FE2">
            <w:pPr>
              <w:pStyle w:val="TableParagraph"/>
              <w:spacing w:before="52"/>
              <w:ind w:left="107"/>
              <w:rPr>
                <w:rFonts w:ascii="Times New Roman"/>
                <w:sz w:val="18"/>
              </w:rPr>
            </w:pPr>
            <w:r>
              <w:rPr>
                <w:rFonts w:ascii="Times New Roman"/>
                <w:sz w:val="18"/>
              </w:rPr>
              <w:t>Type</w:t>
            </w:r>
          </w:p>
        </w:tc>
        <w:tc>
          <w:tcPr>
            <w:tcW w:w="5557" w:type="dxa"/>
            <w:tcBorders>
              <w:left w:val="single" w:sz="4" w:space="0" w:color="000000"/>
            </w:tcBorders>
          </w:tcPr>
          <w:p w14:paraId="4F212302" w14:textId="77777777" w:rsidR="00AC554F" w:rsidRDefault="00497FE2">
            <w:pPr>
              <w:pStyle w:val="TableParagraph"/>
              <w:spacing w:before="52"/>
              <w:ind w:left="120"/>
              <w:rPr>
                <w:rFonts w:ascii="Times New Roman"/>
                <w:sz w:val="18"/>
              </w:rPr>
            </w:pPr>
            <w:r>
              <w:rPr>
                <w:rFonts w:ascii="Times New Roman"/>
                <w:sz w:val="18"/>
              </w:rPr>
              <w:t>Description</w:t>
            </w:r>
          </w:p>
        </w:tc>
      </w:tr>
      <w:tr w:rsidR="00AC554F" w14:paraId="54B14401" w14:textId="77777777">
        <w:trPr>
          <w:trHeight w:val="313"/>
        </w:trPr>
        <w:tc>
          <w:tcPr>
            <w:tcW w:w="914" w:type="dxa"/>
            <w:tcBorders>
              <w:bottom w:val="single" w:sz="4" w:space="0" w:color="000000"/>
              <w:right w:val="single" w:sz="4" w:space="0" w:color="000000"/>
            </w:tcBorders>
          </w:tcPr>
          <w:p w14:paraId="181B0D55" w14:textId="77777777" w:rsidR="00AC554F" w:rsidRDefault="00497FE2">
            <w:pPr>
              <w:pStyle w:val="TableParagraph"/>
              <w:spacing w:before="54"/>
              <w:ind w:left="107"/>
              <w:rPr>
                <w:rFonts w:ascii="Times New Roman"/>
                <w:sz w:val="18"/>
              </w:rPr>
            </w:pPr>
            <w:r>
              <w:rPr>
                <w:rFonts w:ascii="Times New Roman"/>
                <w:sz w:val="18"/>
              </w:rPr>
              <w:t>0</w:t>
            </w:r>
          </w:p>
        </w:tc>
        <w:tc>
          <w:tcPr>
            <w:tcW w:w="5557" w:type="dxa"/>
            <w:tcBorders>
              <w:left w:val="single" w:sz="4" w:space="0" w:color="000000"/>
              <w:bottom w:val="single" w:sz="4" w:space="0" w:color="000000"/>
            </w:tcBorders>
          </w:tcPr>
          <w:p w14:paraId="60DB35F1" w14:textId="77777777" w:rsidR="00AC554F" w:rsidRDefault="00497FE2">
            <w:pPr>
              <w:pStyle w:val="TableParagraph"/>
              <w:spacing w:before="54"/>
              <w:ind w:left="120"/>
              <w:rPr>
                <w:rFonts w:ascii="Times New Roman"/>
                <w:sz w:val="18"/>
              </w:rPr>
            </w:pPr>
            <w:r>
              <w:rPr>
                <w:rFonts w:ascii="Times New Roman"/>
                <w:sz w:val="18"/>
              </w:rPr>
              <w:t>Not used.</w:t>
            </w:r>
          </w:p>
        </w:tc>
      </w:tr>
      <w:tr w:rsidR="00AC554F" w14:paraId="1B5204FC" w14:textId="77777777">
        <w:trPr>
          <w:trHeight w:val="311"/>
        </w:trPr>
        <w:tc>
          <w:tcPr>
            <w:tcW w:w="914" w:type="dxa"/>
            <w:tcBorders>
              <w:top w:val="single" w:sz="4" w:space="0" w:color="000000"/>
              <w:bottom w:val="single" w:sz="4" w:space="0" w:color="000000"/>
              <w:right w:val="single" w:sz="4" w:space="0" w:color="000000"/>
            </w:tcBorders>
          </w:tcPr>
          <w:p w14:paraId="2F8AB1F5" w14:textId="77777777" w:rsidR="00AC554F" w:rsidRDefault="00497FE2">
            <w:pPr>
              <w:pStyle w:val="TableParagraph"/>
              <w:spacing w:before="52"/>
              <w:ind w:left="107"/>
              <w:rPr>
                <w:rFonts w:ascii="Times New Roman"/>
                <w:sz w:val="18"/>
              </w:rPr>
            </w:pPr>
            <w:r>
              <w:rPr>
                <w:rFonts w:ascii="Times New Roman"/>
                <w:sz w:val="18"/>
              </w:rPr>
              <w:t>1</w:t>
            </w:r>
          </w:p>
        </w:tc>
        <w:tc>
          <w:tcPr>
            <w:tcW w:w="5557" w:type="dxa"/>
            <w:tcBorders>
              <w:top w:val="single" w:sz="4" w:space="0" w:color="000000"/>
              <w:left w:val="single" w:sz="4" w:space="0" w:color="000000"/>
              <w:bottom w:val="single" w:sz="4" w:space="0" w:color="000000"/>
            </w:tcBorders>
          </w:tcPr>
          <w:p w14:paraId="76D9C470" w14:textId="77777777" w:rsidR="00AC554F" w:rsidRDefault="00497FE2">
            <w:pPr>
              <w:pStyle w:val="TableParagraph"/>
              <w:spacing w:before="52"/>
              <w:ind w:left="120"/>
              <w:rPr>
                <w:rFonts w:ascii="Times New Roman"/>
                <w:sz w:val="18"/>
              </w:rPr>
            </w:pPr>
            <w:r>
              <w:rPr>
                <w:rFonts w:ascii="Times New Roman"/>
                <w:sz w:val="18"/>
              </w:rPr>
              <w:t>360KB PC Floppy drive.</w:t>
            </w:r>
          </w:p>
        </w:tc>
      </w:tr>
      <w:tr w:rsidR="00AC554F" w14:paraId="5EBD8BD7" w14:textId="77777777">
        <w:trPr>
          <w:trHeight w:val="311"/>
        </w:trPr>
        <w:tc>
          <w:tcPr>
            <w:tcW w:w="914" w:type="dxa"/>
            <w:tcBorders>
              <w:top w:val="single" w:sz="4" w:space="0" w:color="000000"/>
              <w:bottom w:val="single" w:sz="4" w:space="0" w:color="000000"/>
              <w:right w:val="single" w:sz="4" w:space="0" w:color="000000"/>
            </w:tcBorders>
          </w:tcPr>
          <w:p w14:paraId="3495FA9C" w14:textId="77777777" w:rsidR="00AC554F" w:rsidRDefault="00497FE2">
            <w:pPr>
              <w:pStyle w:val="TableParagraph"/>
              <w:spacing w:before="52"/>
              <w:ind w:left="107"/>
              <w:rPr>
                <w:rFonts w:ascii="Times New Roman"/>
                <w:sz w:val="18"/>
              </w:rPr>
            </w:pPr>
            <w:r>
              <w:rPr>
                <w:rFonts w:ascii="Times New Roman"/>
                <w:sz w:val="18"/>
              </w:rPr>
              <w:t>2</w:t>
            </w:r>
          </w:p>
        </w:tc>
        <w:tc>
          <w:tcPr>
            <w:tcW w:w="5557" w:type="dxa"/>
            <w:tcBorders>
              <w:top w:val="single" w:sz="4" w:space="0" w:color="000000"/>
              <w:left w:val="single" w:sz="4" w:space="0" w:color="000000"/>
              <w:bottom w:val="single" w:sz="4" w:space="0" w:color="000000"/>
            </w:tcBorders>
          </w:tcPr>
          <w:p w14:paraId="78BBFBF3" w14:textId="77777777" w:rsidR="00AC554F" w:rsidRDefault="00497FE2">
            <w:pPr>
              <w:pStyle w:val="TableParagraph"/>
              <w:spacing w:before="52"/>
              <w:ind w:left="120"/>
              <w:rPr>
                <w:rFonts w:ascii="Times New Roman"/>
                <w:sz w:val="18"/>
              </w:rPr>
            </w:pPr>
            <w:r>
              <w:rPr>
                <w:rFonts w:ascii="Times New Roman"/>
                <w:sz w:val="18"/>
              </w:rPr>
              <w:t>1.2MB AT Floppy drive.</w:t>
            </w:r>
          </w:p>
        </w:tc>
      </w:tr>
      <w:tr w:rsidR="00AC554F" w14:paraId="2A2FB7FE" w14:textId="77777777">
        <w:trPr>
          <w:trHeight w:val="311"/>
        </w:trPr>
        <w:tc>
          <w:tcPr>
            <w:tcW w:w="914" w:type="dxa"/>
            <w:tcBorders>
              <w:top w:val="single" w:sz="4" w:space="0" w:color="000000"/>
              <w:bottom w:val="single" w:sz="4" w:space="0" w:color="000000"/>
              <w:right w:val="single" w:sz="4" w:space="0" w:color="000000"/>
            </w:tcBorders>
          </w:tcPr>
          <w:p w14:paraId="28AAACF8" w14:textId="77777777" w:rsidR="00AC554F" w:rsidRDefault="00497FE2">
            <w:pPr>
              <w:pStyle w:val="TableParagraph"/>
              <w:spacing w:before="52"/>
              <w:ind w:left="107"/>
              <w:rPr>
                <w:rFonts w:ascii="Times New Roman"/>
                <w:sz w:val="18"/>
              </w:rPr>
            </w:pPr>
            <w:r>
              <w:rPr>
                <w:rFonts w:ascii="Times New Roman"/>
                <w:sz w:val="18"/>
              </w:rPr>
              <w:t>3</w:t>
            </w:r>
          </w:p>
        </w:tc>
        <w:tc>
          <w:tcPr>
            <w:tcW w:w="5557" w:type="dxa"/>
            <w:tcBorders>
              <w:top w:val="single" w:sz="4" w:space="0" w:color="000000"/>
              <w:left w:val="single" w:sz="4" w:space="0" w:color="000000"/>
              <w:bottom w:val="single" w:sz="4" w:space="0" w:color="000000"/>
            </w:tcBorders>
          </w:tcPr>
          <w:p w14:paraId="36BA7538" w14:textId="77777777" w:rsidR="00AC554F" w:rsidRDefault="00497FE2">
            <w:pPr>
              <w:pStyle w:val="TableParagraph"/>
              <w:spacing w:before="52"/>
              <w:ind w:left="120"/>
              <w:rPr>
                <w:rFonts w:ascii="Times New Roman"/>
                <w:sz w:val="18"/>
              </w:rPr>
            </w:pPr>
            <w:r>
              <w:rPr>
                <w:rFonts w:ascii="Times New Roman"/>
                <w:sz w:val="18"/>
              </w:rPr>
              <w:t>360kB Floppy disk used in the 720kB drive.</w:t>
            </w:r>
          </w:p>
        </w:tc>
      </w:tr>
      <w:tr w:rsidR="00AC554F" w14:paraId="01979C0F" w14:textId="77777777">
        <w:trPr>
          <w:trHeight w:val="311"/>
        </w:trPr>
        <w:tc>
          <w:tcPr>
            <w:tcW w:w="914" w:type="dxa"/>
            <w:tcBorders>
              <w:top w:val="single" w:sz="4" w:space="0" w:color="000000"/>
              <w:bottom w:val="single" w:sz="4" w:space="0" w:color="000000"/>
              <w:right w:val="single" w:sz="4" w:space="0" w:color="000000"/>
            </w:tcBorders>
          </w:tcPr>
          <w:p w14:paraId="03B24C2A" w14:textId="77777777" w:rsidR="00AC554F" w:rsidRDefault="00497FE2">
            <w:pPr>
              <w:pStyle w:val="TableParagraph"/>
              <w:spacing w:before="53"/>
              <w:ind w:left="107"/>
              <w:rPr>
                <w:rFonts w:ascii="Times New Roman"/>
                <w:sz w:val="18"/>
              </w:rPr>
            </w:pPr>
            <w:r>
              <w:rPr>
                <w:rFonts w:ascii="Times New Roman"/>
                <w:sz w:val="18"/>
              </w:rPr>
              <w:t>4</w:t>
            </w:r>
          </w:p>
        </w:tc>
        <w:tc>
          <w:tcPr>
            <w:tcW w:w="5557" w:type="dxa"/>
            <w:tcBorders>
              <w:top w:val="single" w:sz="4" w:space="0" w:color="000000"/>
              <w:left w:val="single" w:sz="4" w:space="0" w:color="000000"/>
              <w:bottom w:val="single" w:sz="4" w:space="0" w:color="000000"/>
            </w:tcBorders>
          </w:tcPr>
          <w:p w14:paraId="6A20A645" w14:textId="77777777" w:rsidR="00AC554F" w:rsidRDefault="00497FE2">
            <w:pPr>
              <w:pStyle w:val="TableParagraph"/>
              <w:spacing w:before="53"/>
              <w:ind w:left="120"/>
              <w:rPr>
                <w:rFonts w:ascii="Times New Roman"/>
                <w:sz w:val="18"/>
              </w:rPr>
            </w:pPr>
            <w:r>
              <w:rPr>
                <w:rFonts w:ascii="Times New Roman"/>
                <w:sz w:val="18"/>
              </w:rPr>
              <w:t>3.5" 720kB Floppy drive.</w:t>
            </w:r>
          </w:p>
        </w:tc>
      </w:tr>
      <w:tr w:rsidR="00AC554F" w14:paraId="3575E083" w14:textId="77777777">
        <w:trPr>
          <w:trHeight w:val="313"/>
        </w:trPr>
        <w:tc>
          <w:tcPr>
            <w:tcW w:w="914" w:type="dxa"/>
            <w:tcBorders>
              <w:top w:val="single" w:sz="4" w:space="0" w:color="000000"/>
              <w:bottom w:val="single" w:sz="4" w:space="0" w:color="000000"/>
              <w:right w:val="single" w:sz="4" w:space="0" w:color="000000"/>
            </w:tcBorders>
          </w:tcPr>
          <w:p w14:paraId="304A89A6" w14:textId="77777777" w:rsidR="00AC554F" w:rsidRDefault="00497FE2">
            <w:pPr>
              <w:pStyle w:val="TableParagraph"/>
              <w:spacing w:before="55"/>
              <w:ind w:left="107"/>
              <w:rPr>
                <w:rFonts w:ascii="Times New Roman"/>
                <w:sz w:val="18"/>
              </w:rPr>
            </w:pPr>
            <w:r>
              <w:rPr>
                <w:rFonts w:ascii="Times New Roman"/>
                <w:sz w:val="18"/>
              </w:rPr>
              <w:t>5</w:t>
            </w:r>
          </w:p>
        </w:tc>
        <w:tc>
          <w:tcPr>
            <w:tcW w:w="5557" w:type="dxa"/>
            <w:tcBorders>
              <w:top w:val="single" w:sz="4" w:space="0" w:color="000000"/>
              <w:left w:val="single" w:sz="4" w:space="0" w:color="000000"/>
              <w:bottom w:val="single" w:sz="4" w:space="0" w:color="000000"/>
            </w:tcBorders>
          </w:tcPr>
          <w:p w14:paraId="368F6080" w14:textId="77777777" w:rsidR="00AC554F" w:rsidRDefault="00497FE2">
            <w:pPr>
              <w:pStyle w:val="TableParagraph"/>
              <w:spacing w:before="55"/>
              <w:ind w:left="120"/>
              <w:rPr>
                <w:rFonts w:ascii="Times New Roman"/>
                <w:sz w:val="18"/>
              </w:rPr>
            </w:pPr>
            <w:r>
              <w:rPr>
                <w:rFonts w:ascii="Times New Roman"/>
                <w:sz w:val="18"/>
              </w:rPr>
              <w:t>360kB Floppy disk used in the 1.2MB drive.</w:t>
            </w:r>
          </w:p>
        </w:tc>
      </w:tr>
      <w:tr w:rsidR="00AC554F" w14:paraId="3130350F" w14:textId="77777777">
        <w:trPr>
          <w:trHeight w:val="311"/>
        </w:trPr>
        <w:tc>
          <w:tcPr>
            <w:tcW w:w="914" w:type="dxa"/>
            <w:tcBorders>
              <w:top w:val="single" w:sz="4" w:space="0" w:color="000000"/>
              <w:bottom w:val="single" w:sz="4" w:space="0" w:color="000000"/>
              <w:right w:val="single" w:sz="4" w:space="0" w:color="000000"/>
            </w:tcBorders>
          </w:tcPr>
          <w:p w14:paraId="0632C0D5" w14:textId="77777777" w:rsidR="00AC554F" w:rsidRDefault="00497FE2">
            <w:pPr>
              <w:pStyle w:val="TableParagraph"/>
              <w:spacing w:before="52"/>
              <w:ind w:left="107"/>
              <w:rPr>
                <w:rFonts w:ascii="Times New Roman"/>
                <w:sz w:val="18"/>
              </w:rPr>
            </w:pPr>
            <w:r>
              <w:rPr>
                <w:rFonts w:ascii="Times New Roman"/>
                <w:sz w:val="18"/>
              </w:rPr>
              <w:t>6</w:t>
            </w:r>
          </w:p>
        </w:tc>
        <w:tc>
          <w:tcPr>
            <w:tcW w:w="5557" w:type="dxa"/>
            <w:tcBorders>
              <w:top w:val="single" w:sz="4" w:space="0" w:color="000000"/>
              <w:left w:val="single" w:sz="4" w:space="0" w:color="000000"/>
              <w:bottom w:val="single" w:sz="4" w:space="0" w:color="000000"/>
            </w:tcBorders>
          </w:tcPr>
          <w:p w14:paraId="641C6A8B" w14:textId="77777777" w:rsidR="00AC554F" w:rsidRDefault="00497FE2">
            <w:pPr>
              <w:pStyle w:val="TableParagraph"/>
              <w:spacing w:before="52"/>
              <w:ind w:left="120"/>
              <w:rPr>
                <w:rFonts w:ascii="Times New Roman"/>
                <w:sz w:val="18"/>
              </w:rPr>
            </w:pPr>
            <w:r>
              <w:rPr>
                <w:rFonts w:ascii="Times New Roman"/>
                <w:sz w:val="18"/>
              </w:rPr>
              <w:t>720kB Floppy disk used in the 1.2MB drive.</w:t>
            </w:r>
          </w:p>
        </w:tc>
      </w:tr>
      <w:tr w:rsidR="00AC554F" w14:paraId="208B1A0E" w14:textId="77777777">
        <w:trPr>
          <w:trHeight w:val="308"/>
        </w:trPr>
        <w:tc>
          <w:tcPr>
            <w:tcW w:w="914" w:type="dxa"/>
            <w:tcBorders>
              <w:top w:val="single" w:sz="4" w:space="0" w:color="000000"/>
              <w:right w:val="single" w:sz="4" w:space="0" w:color="000000"/>
            </w:tcBorders>
          </w:tcPr>
          <w:p w14:paraId="21703CC5" w14:textId="77777777" w:rsidR="00AC554F" w:rsidRDefault="00497FE2">
            <w:pPr>
              <w:pStyle w:val="TableParagraph"/>
              <w:spacing w:before="52"/>
              <w:ind w:left="107"/>
              <w:rPr>
                <w:rFonts w:ascii="Times New Roman"/>
                <w:sz w:val="18"/>
              </w:rPr>
            </w:pPr>
            <w:r>
              <w:rPr>
                <w:rFonts w:ascii="Times New Roman"/>
                <w:sz w:val="18"/>
              </w:rPr>
              <w:t>7</w:t>
            </w:r>
          </w:p>
        </w:tc>
        <w:tc>
          <w:tcPr>
            <w:tcW w:w="5557" w:type="dxa"/>
            <w:tcBorders>
              <w:top w:val="single" w:sz="4" w:space="0" w:color="000000"/>
              <w:left w:val="single" w:sz="4" w:space="0" w:color="000000"/>
            </w:tcBorders>
          </w:tcPr>
          <w:p w14:paraId="69D80D82" w14:textId="77777777" w:rsidR="00AC554F" w:rsidRDefault="00497FE2">
            <w:pPr>
              <w:pStyle w:val="TableParagraph"/>
              <w:spacing w:before="52"/>
              <w:ind w:left="120"/>
              <w:rPr>
                <w:rFonts w:ascii="Times New Roman"/>
                <w:sz w:val="18"/>
              </w:rPr>
            </w:pPr>
            <w:r>
              <w:rPr>
                <w:rFonts w:ascii="Times New Roman"/>
                <w:sz w:val="18"/>
              </w:rPr>
              <w:t>1.44MB Floppy drive.</w:t>
            </w:r>
          </w:p>
        </w:tc>
      </w:tr>
    </w:tbl>
    <w:p w14:paraId="13735F29" w14:textId="77777777" w:rsidR="00AC554F" w:rsidRDefault="00AC554F">
      <w:pPr>
        <w:pStyle w:val="BodyText"/>
        <w:spacing w:before="6"/>
        <w:ind w:left="0"/>
        <w:rPr>
          <w:rFonts w:ascii="Arial"/>
          <w:sz w:val="30"/>
        </w:rPr>
      </w:pPr>
    </w:p>
    <w:p w14:paraId="4C1653BA" w14:textId="77777777" w:rsidR="00AC554F" w:rsidRDefault="00497FE2">
      <w:pPr>
        <w:pStyle w:val="Heading6"/>
        <w:spacing w:before="0" w:line="309" w:lineRule="auto"/>
        <w:ind w:right="1321"/>
      </w:pPr>
      <w:r>
        <w:t>For example, type 7 indicates a 1.44MB drive, drive number 0 indicates an A drive, because 7*4 + 0 = 28, so (2, 28) refers to the 1.44M drive A, the device number is 0x021C, and the corresponding device file name is</w:t>
      </w:r>
    </w:p>
    <w:p w14:paraId="2CA3F578" w14:textId="77777777" w:rsidR="004B663D" w:rsidRPr="004B663D" w:rsidRDefault="004B663D">
      <w:pPr>
        <w:pStyle w:val="BodyText"/>
        <w:spacing w:before="11"/>
        <w:ind w:left="0"/>
        <w:rPr>
          <w:rFonts w:ascii="MS Pゴシック" w:eastAsia="MS Pゴシック"/>
          <w:sz w:val="21"/>
          <w:szCs w:val="22"/>
        </w:rPr>
      </w:pPr>
      <w:r w:rsidRPr="004B663D">
        <w:rPr>
          <w:rFonts w:ascii="MS Pゴシック" w:eastAsia="MS Pゴシック"/>
          <w:sz w:val="21"/>
          <w:szCs w:val="22"/>
        </w:rPr>
        <w:t>/dev/fd0または/dev/PS0です。同様に、タイプ2は1.22MBのドライブを表し、2*4 + 0 = 8となるので、(2,8)は1.2MのドライブAを指し、デバイス番号は0x0208、対応するデバイスファイル名は/dev/at0となります。</w:t>
      </w:r>
    </w:p>
    <w:p w14:paraId="2BAA3C9E" w14:textId="0089418A" w:rsidR="00AC554F" w:rsidRDefault="00AC554F">
      <w:pPr>
        <w:pStyle w:val="BodyText"/>
        <w:spacing w:before="11"/>
        <w:ind w:left="0"/>
        <w:rPr>
          <w:rFonts w:ascii="Times New Roman"/>
          <w:sz w:val="25"/>
        </w:rPr>
      </w:pPr>
    </w:p>
    <w:p w14:paraId="3CE447C6" w14:textId="77777777" w:rsidR="00AC554F" w:rsidRDefault="00497FE2">
      <w:pPr>
        <w:pStyle w:val="ListParagraph"/>
        <w:numPr>
          <w:ilvl w:val="3"/>
          <w:numId w:val="7"/>
        </w:numPr>
        <w:tabs>
          <w:tab w:val="left" w:pos="1018"/>
        </w:tabs>
        <w:spacing w:before="0"/>
        <w:ind w:hanging="866"/>
        <w:rPr>
          <w:rFonts w:ascii="Arial"/>
          <w:b/>
          <w:sz w:val="24"/>
        </w:rPr>
      </w:pPr>
      <w:r>
        <w:rPr>
          <w:rFonts w:ascii="Arial"/>
          <w:b/>
          <w:sz w:val="24"/>
        </w:rPr>
        <w:t>Floppy Drive</w:t>
      </w:r>
      <w:r>
        <w:rPr>
          <w:rFonts w:ascii="Arial"/>
          <w:b/>
          <w:spacing w:val="-4"/>
          <w:sz w:val="24"/>
        </w:rPr>
        <w:t xml:space="preserve"> </w:t>
      </w:r>
      <w:r>
        <w:rPr>
          <w:rFonts w:ascii="Arial"/>
          <w:b/>
          <w:sz w:val="24"/>
        </w:rPr>
        <w:t>Controller</w:t>
      </w:r>
    </w:p>
    <w:p w14:paraId="6E3A180E" w14:textId="77777777" w:rsidR="004B663D" w:rsidRPr="004B663D" w:rsidRDefault="004B663D">
      <w:pPr>
        <w:pStyle w:val="BodyText"/>
        <w:spacing w:before="8"/>
        <w:ind w:left="0"/>
        <w:rPr>
          <w:rFonts w:ascii="MS Pゴシック" w:eastAsia="MS Pゴシック"/>
          <w:sz w:val="21"/>
          <w:szCs w:val="22"/>
        </w:rPr>
      </w:pPr>
      <w:r w:rsidRPr="004B663D">
        <w:rPr>
          <w:rFonts w:ascii="MS Pゴシック" w:eastAsia="MS Pゴシック" w:hint="eastAsia"/>
          <w:sz w:val="21"/>
          <w:szCs w:val="22"/>
        </w:rPr>
        <w:t>フロッピーディスクの読み書きを行うためには、フロッピーディスクドライブを選択し、モーターが一定の速度に達するのを待ち、データブロックを転送する際には</w:t>
      </w:r>
      <w:r w:rsidRPr="004B663D">
        <w:rPr>
          <w:rFonts w:ascii="MS Pゴシック" w:eastAsia="MS Pゴシック"/>
          <w:sz w:val="21"/>
          <w:szCs w:val="22"/>
        </w:rPr>
        <w:t>DMAコントローラーによって実現する必要があるため、フロッピーディスクコントローラー（FDC）のプログラムは煩雑である。FDCをプログラムする際には、通常、フロッピーディスクコントローラの1つ以上のレジスタに対応する4つのポートにアクセスする必要があります。1.2Mフロッピーディスクコントローラの場合は、表9-13に示すようなポートがあります。</w:t>
      </w:r>
    </w:p>
    <w:p w14:paraId="19FBA780" w14:textId="6A663632" w:rsidR="00AC554F" w:rsidRDefault="00AC554F">
      <w:pPr>
        <w:pStyle w:val="BodyText"/>
        <w:spacing w:before="8"/>
        <w:ind w:left="0"/>
        <w:rPr>
          <w:rFonts w:ascii="Times New Roman"/>
          <w:sz w:val="27"/>
        </w:rPr>
      </w:pPr>
    </w:p>
    <w:tbl>
      <w:tblPr>
        <w:tblW w:w="0" w:type="auto"/>
        <w:tblInd w:w="117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71"/>
        <w:gridCol w:w="1181"/>
        <w:gridCol w:w="1039"/>
        <w:gridCol w:w="4530"/>
      </w:tblGrid>
      <w:tr w:rsidR="00AC554F" w14:paraId="11D4A89D" w14:textId="77777777">
        <w:trPr>
          <w:trHeight w:val="313"/>
        </w:trPr>
        <w:tc>
          <w:tcPr>
            <w:tcW w:w="871" w:type="dxa"/>
            <w:tcBorders>
              <w:right w:val="single" w:sz="4" w:space="0" w:color="000000"/>
            </w:tcBorders>
          </w:tcPr>
          <w:p w14:paraId="7831C092" w14:textId="77777777" w:rsidR="004B663D" w:rsidRPr="004B663D" w:rsidRDefault="004B663D">
            <w:pPr>
              <w:pStyle w:val="TableParagraph"/>
              <w:spacing w:before="54"/>
              <w:ind w:left="107"/>
              <w:rPr>
                <w:rFonts w:ascii="MS Pゴシック" w:eastAsia="MS Pゴシック"/>
                <w:spacing w:val="-5"/>
                <w:sz w:val="20"/>
                <w:szCs w:val="20"/>
              </w:rPr>
            </w:pPr>
            <w:r w:rsidRPr="004B663D">
              <w:rPr>
                <w:rFonts w:ascii="MS Pゴシック" w:eastAsia="MS Pゴシック" w:hint="eastAsia"/>
                <w:spacing w:val="-5"/>
                <w:sz w:val="20"/>
                <w:szCs w:val="20"/>
              </w:rPr>
              <w:t>表</w:t>
            </w:r>
            <w:r w:rsidRPr="004B663D">
              <w:rPr>
                <w:rFonts w:ascii="MS Pゴシック" w:eastAsia="MS Pゴシック"/>
                <w:spacing w:val="-5"/>
                <w:sz w:val="20"/>
                <w:szCs w:val="20"/>
              </w:rPr>
              <w:t>9-13 フロッピーディスクコントローラのポート</w:t>
            </w:r>
          </w:p>
          <w:p w14:paraId="7C39170A" w14:textId="03B6002F" w:rsidR="00AC554F" w:rsidRDefault="00497FE2">
            <w:pPr>
              <w:pStyle w:val="TableParagraph"/>
              <w:spacing w:before="54"/>
              <w:ind w:left="107"/>
              <w:rPr>
                <w:rFonts w:ascii="Times New Roman"/>
                <w:sz w:val="18"/>
              </w:rPr>
            </w:pPr>
            <w:r>
              <w:rPr>
                <w:rFonts w:ascii="Times New Roman"/>
                <w:sz w:val="18"/>
              </w:rPr>
              <w:t>I/O port</w:t>
            </w:r>
          </w:p>
        </w:tc>
        <w:tc>
          <w:tcPr>
            <w:tcW w:w="1181" w:type="dxa"/>
            <w:tcBorders>
              <w:left w:val="single" w:sz="4" w:space="0" w:color="000000"/>
              <w:right w:val="single" w:sz="4" w:space="0" w:color="000000"/>
            </w:tcBorders>
          </w:tcPr>
          <w:p w14:paraId="3535D3CB" w14:textId="77777777" w:rsidR="00AC554F" w:rsidRDefault="00497FE2">
            <w:pPr>
              <w:pStyle w:val="TableParagraph"/>
              <w:spacing w:before="54"/>
              <w:ind w:left="117"/>
              <w:rPr>
                <w:rFonts w:ascii="Times New Roman"/>
                <w:sz w:val="18"/>
              </w:rPr>
            </w:pPr>
            <w:r>
              <w:rPr>
                <w:rFonts w:ascii="Times New Roman"/>
                <w:sz w:val="18"/>
              </w:rPr>
              <w:t>Name</w:t>
            </w:r>
          </w:p>
        </w:tc>
        <w:tc>
          <w:tcPr>
            <w:tcW w:w="1039" w:type="dxa"/>
            <w:tcBorders>
              <w:left w:val="single" w:sz="4" w:space="0" w:color="000000"/>
              <w:right w:val="single" w:sz="4" w:space="0" w:color="000000"/>
            </w:tcBorders>
          </w:tcPr>
          <w:p w14:paraId="6D0AE1A5" w14:textId="77777777" w:rsidR="00AC554F" w:rsidRDefault="00497FE2">
            <w:pPr>
              <w:pStyle w:val="TableParagraph"/>
              <w:spacing w:before="54"/>
              <w:ind w:left="118"/>
              <w:rPr>
                <w:rFonts w:ascii="Times New Roman"/>
                <w:sz w:val="18"/>
              </w:rPr>
            </w:pPr>
            <w:r>
              <w:rPr>
                <w:rFonts w:ascii="Times New Roman"/>
                <w:sz w:val="18"/>
              </w:rPr>
              <w:t>Reed/Write</w:t>
            </w:r>
          </w:p>
        </w:tc>
        <w:tc>
          <w:tcPr>
            <w:tcW w:w="4530" w:type="dxa"/>
            <w:tcBorders>
              <w:left w:val="single" w:sz="4" w:space="0" w:color="000000"/>
            </w:tcBorders>
          </w:tcPr>
          <w:p w14:paraId="557F5B0B" w14:textId="77777777" w:rsidR="00AC554F" w:rsidRDefault="00497FE2">
            <w:pPr>
              <w:pStyle w:val="TableParagraph"/>
              <w:spacing w:before="54"/>
              <w:ind w:left="118"/>
              <w:rPr>
                <w:rFonts w:ascii="Times New Roman"/>
                <w:sz w:val="18"/>
              </w:rPr>
            </w:pPr>
            <w:r>
              <w:rPr>
                <w:rFonts w:ascii="Times New Roman"/>
                <w:sz w:val="18"/>
              </w:rPr>
              <w:t>Register Name</w:t>
            </w:r>
          </w:p>
        </w:tc>
      </w:tr>
      <w:tr w:rsidR="00AC554F" w14:paraId="2CE74104" w14:textId="77777777">
        <w:trPr>
          <w:trHeight w:val="311"/>
        </w:trPr>
        <w:tc>
          <w:tcPr>
            <w:tcW w:w="871" w:type="dxa"/>
            <w:tcBorders>
              <w:bottom w:val="single" w:sz="4" w:space="0" w:color="000000"/>
              <w:right w:val="single" w:sz="4" w:space="0" w:color="000000"/>
            </w:tcBorders>
          </w:tcPr>
          <w:p w14:paraId="26554CEE" w14:textId="77777777" w:rsidR="00AC554F" w:rsidRDefault="00497FE2">
            <w:pPr>
              <w:pStyle w:val="TableParagraph"/>
              <w:spacing w:before="52"/>
              <w:ind w:left="107"/>
              <w:rPr>
                <w:rFonts w:ascii="Times New Roman"/>
                <w:sz w:val="18"/>
              </w:rPr>
            </w:pPr>
            <w:r>
              <w:rPr>
                <w:rFonts w:ascii="Times New Roman"/>
                <w:sz w:val="18"/>
              </w:rPr>
              <w:t>0x3f2</w:t>
            </w:r>
          </w:p>
        </w:tc>
        <w:tc>
          <w:tcPr>
            <w:tcW w:w="1181" w:type="dxa"/>
            <w:tcBorders>
              <w:left w:val="single" w:sz="4" w:space="0" w:color="000000"/>
              <w:bottom w:val="single" w:sz="4" w:space="0" w:color="000000"/>
              <w:right w:val="single" w:sz="4" w:space="0" w:color="000000"/>
            </w:tcBorders>
          </w:tcPr>
          <w:p w14:paraId="3174FB49" w14:textId="77777777" w:rsidR="00AC554F" w:rsidRDefault="00497FE2">
            <w:pPr>
              <w:pStyle w:val="TableParagraph"/>
              <w:spacing w:before="52"/>
              <w:ind w:left="117"/>
              <w:rPr>
                <w:rFonts w:ascii="Times New Roman"/>
                <w:sz w:val="18"/>
              </w:rPr>
            </w:pPr>
            <w:r>
              <w:rPr>
                <w:rFonts w:ascii="Times New Roman"/>
                <w:sz w:val="18"/>
              </w:rPr>
              <w:t>FD_DOR</w:t>
            </w:r>
          </w:p>
        </w:tc>
        <w:tc>
          <w:tcPr>
            <w:tcW w:w="1039" w:type="dxa"/>
            <w:tcBorders>
              <w:left w:val="single" w:sz="4" w:space="0" w:color="000000"/>
              <w:bottom w:val="single" w:sz="4" w:space="0" w:color="000000"/>
              <w:right w:val="single" w:sz="4" w:space="0" w:color="000000"/>
            </w:tcBorders>
          </w:tcPr>
          <w:p w14:paraId="6FD8FB87" w14:textId="77777777" w:rsidR="00AC554F" w:rsidRDefault="00497FE2">
            <w:pPr>
              <w:pStyle w:val="TableParagraph"/>
              <w:spacing w:before="52"/>
              <w:ind w:left="118"/>
              <w:rPr>
                <w:rFonts w:ascii="Times New Roman"/>
                <w:sz w:val="18"/>
              </w:rPr>
            </w:pPr>
            <w:r>
              <w:rPr>
                <w:rFonts w:ascii="Times New Roman"/>
                <w:sz w:val="18"/>
              </w:rPr>
              <w:t>Write only</w:t>
            </w:r>
          </w:p>
        </w:tc>
        <w:tc>
          <w:tcPr>
            <w:tcW w:w="4530" w:type="dxa"/>
            <w:tcBorders>
              <w:left w:val="single" w:sz="4" w:space="0" w:color="000000"/>
              <w:bottom w:val="single" w:sz="4" w:space="0" w:color="000000"/>
            </w:tcBorders>
          </w:tcPr>
          <w:p w14:paraId="72366C57" w14:textId="77777777" w:rsidR="00AC554F" w:rsidRDefault="00497FE2">
            <w:pPr>
              <w:pStyle w:val="TableParagraph"/>
              <w:spacing w:before="52"/>
              <w:ind w:left="118"/>
              <w:rPr>
                <w:rFonts w:ascii="Times New Roman"/>
                <w:sz w:val="18"/>
              </w:rPr>
            </w:pPr>
            <w:r>
              <w:rPr>
                <w:rFonts w:ascii="Times New Roman"/>
                <w:sz w:val="18"/>
              </w:rPr>
              <w:t>Digital Output Register (DOR)</w:t>
            </w:r>
          </w:p>
        </w:tc>
      </w:tr>
      <w:tr w:rsidR="00AC554F" w14:paraId="357DB700" w14:textId="77777777">
        <w:trPr>
          <w:trHeight w:val="311"/>
        </w:trPr>
        <w:tc>
          <w:tcPr>
            <w:tcW w:w="871" w:type="dxa"/>
            <w:tcBorders>
              <w:top w:val="single" w:sz="4" w:space="0" w:color="000000"/>
              <w:right w:val="single" w:sz="4" w:space="0" w:color="000000"/>
            </w:tcBorders>
          </w:tcPr>
          <w:p w14:paraId="3EB5F039" w14:textId="77777777" w:rsidR="00AC554F" w:rsidRDefault="00497FE2">
            <w:pPr>
              <w:pStyle w:val="TableParagraph"/>
              <w:spacing w:before="55"/>
              <w:ind w:left="107"/>
              <w:rPr>
                <w:rFonts w:ascii="Times New Roman"/>
                <w:sz w:val="18"/>
              </w:rPr>
            </w:pPr>
            <w:r>
              <w:rPr>
                <w:rFonts w:ascii="Times New Roman"/>
                <w:sz w:val="18"/>
              </w:rPr>
              <w:t>0x3f4</w:t>
            </w:r>
          </w:p>
        </w:tc>
        <w:tc>
          <w:tcPr>
            <w:tcW w:w="1181" w:type="dxa"/>
            <w:tcBorders>
              <w:top w:val="single" w:sz="4" w:space="0" w:color="000000"/>
              <w:left w:val="single" w:sz="4" w:space="0" w:color="000000"/>
              <w:right w:val="single" w:sz="4" w:space="0" w:color="000000"/>
            </w:tcBorders>
          </w:tcPr>
          <w:p w14:paraId="64CD9644" w14:textId="77777777" w:rsidR="00AC554F" w:rsidRDefault="00497FE2">
            <w:pPr>
              <w:pStyle w:val="TableParagraph"/>
              <w:spacing w:before="55"/>
              <w:ind w:left="117"/>
              <w:rPr>
                <w:rFonts w:ascii="Times New Roman"/>
                <w:sz w:val="18"/>
              </w:rPr>
            </w:pPr>
            <w:r>
              <w:rPr>
                <w:rFonts w:ascii="Times New Roman"/>
                <w:sz w:val="18"/>
              </w:rPr>
              <w:t>FD_STATUS</w:t>
            </w:r>
          </w:p>
        </w:tc>
        <w:tc>
          <w:tcPr>
            <w:tcW w:w="1039" w:type="dxa"/>
            <w:tcBorders>
              <w:top w:val="single" w:sz="4" w:space="0" w:color="000000"/>
              <w:left w:val="single" w:sz="4" w:space="0" w:color="000000"/>
              <w:right w:val="single" w:sz="4" w:space="0" w:color="000000"/>
            </w:tcBorders>
          </w:tcPr>
          <w:p w14:paraId="3E0AAD8F" w14:textId="77777777" w:rsidR="00AC554F" w:rsidRDefault="00497FE2">
            <w:pPr>
              <w:pStyle w:val="TableParagraph"/>
              <w:spacing w:before="55"/>
              <w:ind w:left="118"/>
              <w:rPr>
                <w:rFonts w:ascii="Times New Roman"/>
                <w:sz w:val="18"/>
              </w:rPr>
            </w:pPr>
            <w:r>
              <w:rPr>
                <w:rFonts w:ascii="Times New Roman"/>
                <w:sz w:val="18"/>
              </w:rPr>
              <w:t>Read only</w:t>
            </w:r>
          </w:p>
        </w:tc>
        <w:tc>
          <w:tcPr>
            <w:tcW w:w="4530" w:type="dxa"/>
            <w:tcBorders>
              <w:top w:val="single" w:sz="4" w:space="0" w:color="000000"/>
              <w:left w:val="single" w:sz="4" w:space="0" w:color="000000"/>
            </w:tcBorders>
          </w:tcPr>
          <w:p w14:paraId="3AB10E48" w14:textId="77777777" w:rsidR="00AC554F" w:rsidRDefault="00497FE2">
            <w:pPr>
              <w:pStyle w:val="TableParagraph"/>
              <w:spacing w:before="55"/>
              <w:ind w:left="118"/>
              <w:rPr>
                <w:rFonts w:ascii="Times New Roman"/>
                <w:sz w:val="18"/>
              </w:rPr>
            </w:pPr>
            <w:r>
              <w:rPr>
                <w:rFonts w:ascii="Times New Roman"/>
                <w:sz w:val="18"/>
              </w:rPr>
              <w:t>Main Status Register (STATUS)</w:t>
            </w:r>
          </w:p>
        </w:tc>
      </w:tr>
    </w:tbl>
    <w:p w14:paraId="32E2427C" w14:textId="77777777" w:rsidR="00AC554F" w:rsidRDefault="00AC554F">
      <w:pPr>
        <w:rPr>
          <w:rFonts w:ascii="Times New Roman"/>
          <w:sz w:val="18"/>
        </w:rPr>
        <w:sectPr w:rsidR="00AC554F">
          <w:pgSz w:w="11910" w:h="16840"/>
          <w:pgMar w:top="1360" w:right="0" w:bottom="1180" w:left="980" w:header="880" w:footer="997" w:gutter="0"/>
          <w:cols w:space="720"/>
        </w:sectPr>
      </w:pPr>
    </w:p>
    <w:p w14:paraId="2D1D4D77" w14:textId="77777777" w:rsidR="00AC554F" w:rsidRDefault="00AC554F">
      <w:pPr>
        <w:pStyle w:val="BodyText"/>
        <w:spacing w:before="11"/>
        <w:ind w:left="0"/>
        <w:rPr>
          <w:rFonts w:ascii="Arial"/>
          <w:sz w:val="5"/>
        </w:rPr>
      </w:pPr>
    </w:p>
    <w:tbl>
      <w:tblPr>
        <w:tblW w:w="0" w:type="auto"/>
        <w:tblInd w:w="117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71"/>
        <w:gridCol w:w="1181"/>
        <w:gridCol w:w="1039"/>
        <w:gridCol w:w="4530"/>
      </w:tblGrid>
      <w:tr w:rsidR="00AC554F" w14:paraId="1E6EC5C7" w14:textId="77777777">
        <w:trPr>
          <w:trHeight w:val="311"/>
        </w:trPr>
        <w:tc>
          <w:tcPr>
            <w:tcW w:w="871" w:type="dxa"/>
            <w:vMerge w:val="restart"/>
            <w:tcBorders>
              <w:bottom w:val="single" w:sz="4" w:space="0" w:color="000000"/>
              <w:right w:val="single" w:sz="4" w:space="0" w:color="000000"/>
            </w:tcBorders>
          </w:tcPr>
          <w:p w14:paraId="58318D78" w14:textId="77777777" w:rsidR="00AC554F" w:rsidRDefault="00AC554F">
            <w:pPr>
              <w:pStyle w:val="TableParagraph"/>
              <w:spacing w:before="8"/>
              <w:rPr>
                <w:rFonts w:ascii="Arial"/>
                <w:sz w:val="18"/>
              </w:rPr>
            </w:pPr>
          </w:p>
          <w:p w14:paraId="000D1A20" w14:textId="77777777" w:rsidR="00AC554F" w:rsidRDefault="00497FE2">
            <w:pPr>
              <w:pStyle w:val="TableParagraph"/>
              <w:spacing w:before="0"/>
              <w:ind w:left="107"/>
              <w:rPr>
                <w:rFonts w:ascii="Times New Roman"/>
                <w:sz w:val="18"/>
              </w:rPr>
            </w:pPr>
            <w:r>
              <w:rPr>
                <w:rFonts w:ascii="Times New Roman"/>
                <w:sz w:val="18"/>
              </w:rPr>
              <w:t>0x3f5</w:t>
            </w:r>
          </w:p>
        </w:tc>
        <w:tc>
          <w:tcPr>
            <w:tcW w:w="1181" w:type="dxa"/>
            <w:vMerge w:val="restart"/>
            <w:tcBorders>
              <w:left w:val="single" w:sz="4" w:space="0" w:color="000000"/>
              <w:bottom w:val="single" w:sz="4" w:space="0" w:color="000000"/>
              <w:right w:val="single" w:sz="4" w:space="0" w:color="000000"/>
            </w:tcBorders>
          </w:tcPr>
          <w:p w14:paraId="11AFF5D3" w14:textId="77777777" w:rsidR="00AC554F" w:rsidRDefault="00AC554F">
            <w:pPr>
              <w:pStyle w:val="TableParagraph"/>
              <w:spacing w:before="8"/>
              <w:rPr>
                <w:rFonts w:ascii="Arial"/>
                <w:sz w:val="18"/>
              </w:rPr>
            </w:pPr>
          </w:p>
          <w:p w14:paraId="26765BF9" w14:textId="77777777" w:rsidR="00AC554F" w:rsidRDefault="00497FE2">
            <w:pPr>
              <w:pStyle w:val="TableParagraph"/>
              <w:spacing w:before="0"/>
              <w:ind w:left="117"/>
              <w:rPr>
                <w:rFonts w:ascii="Times New Roman"/>
                <w:sz w:val="18"/>
              </w:rPr>
            </w:pPr>
            <w:r>
              <w:rPr>
                <w:rFonts w:ascii="Times New Roman"/>
                <w:sz w:val="18"/>
              </w:rPr>
              <w:t>FD_DATA</w:t>
            </w:r>
          </w:p>
        </w:tc>
        <w:tc>
          <w:tcPr>
            <w:tcW w:w="1039" w:type="dxa"/>
            <w:tcBorders>
              <w:left w:val="single" w:sz="4" w:space="0" w:color="000000"/>
              <w:bottom w:val="single" w:sz="4" w:space="0" w:color="000000"/>
              <w:right w:val="single" w:sz="4" w:space="0" w:color="000000"/>
            </w:tcBorders>
          </w:tcPr>
          <w:p w14:paraId="25B3290F" w14:textId="77777777" w:rsidR="00AC554F" w:rsidRDefault="00497FE2">
            <w:pPr>
              <w:pStyle w:val="TableParagraph"/>
              <w:spacing w:before="55"/>
              <w:ind w:left="65" w:right="118"/>
              <w:jc w:val="center"/>
              <w:rPr>
                <w:rFonts w:ascii="Times New Roman"/>
                <w:sz w:val="18"/>
              </w:rPr>
            </w:pPr>
            <w:r>
              <w:rPr>
                <w:rFonts w:ascii="Times New Roman"/>
                <w:sz w:val="18"/>
              </w:rPr>
              <w:t>Read only</w:t>
            </w:r>
          </w:p>
        </w:tc>
        <w:tc>
          <w:tcPr>
            <w:tcW w:w="4530" w:type="dxa"/>
            <w:tcBorders>
              <w:left w:val="single" w:sz="4" w:space="0" w:color="000000"/>
              <w:bottom w:val="single" w:sz="4" w:space="0" w:color="000000"/>
            </w:tcBorders>
          </w:tcPr>
          <w:p w14:paraId="653ADE4B" w14:textId="77777777" w:rsidR="00AC554F" w:rsidRDefault="00497FE2">
            <w:pPr>
              <w:pStyle w:val="TableParagraph"/>
              <w:spacing w:before="55"/>
              <w:ind w:left="118"/>
              <w:rPr>
                <w:rFonts w:ascii="Times New Roman"/>
                <w:sz w:val="18"/>
              </w:rPr>
            </w:pPr>
            <w:r>
              <w:rPr>
                <w:rFonts w:ascii="Times New Roman"/>
                <w:sz w:val="18"/>
              </w:rPr>
              <w:t>Result Register(RESULT)</w:t>
            </w:r>
          </w:p>
        </w:tc>
      </w:tr>
      <w:tr w:rsidR="00AC554F" w14:paraId="46077B85" w14:textId="77777777">
        <w:trPr>
          <w:trHeight w:val="314"/>
        </w:trPr>
        <w:tc>
          <w:tcPr>
            <w:tcW w:w="871" w:type="dxa"/>
            <w:vMerge/>
            <w:tcBorders>
              <w:top w:val="nil"/>
              <w:bottom w:val="single" w:sz="4" w:space="0" w:color="000000"/>
              <w:right w:val="single" w:sz="4" w:space="0" w:color="000000"/>
            </w:tcBorders>
          </w:tcPr>
          <w:p w14:paraId="1AA637AA" w14:textId="77777777" w:rsidR="00AC554F" w:rsidRDefault="00AC554F">
            <w:pPr>
              <w:rPr>
                <w:sz w:val="2"/>
                <w:szCs w:val="2"/>
              </w:rPr>
            </w:pPr>
          </w:p>
        </w:tc>
        <w:tc>
          <w:tcPr>
            <w:tcW w:w="1181" w:type="dxa"/>
            <w:vMerge/>
            <w:tcBorders>
              <w:top w:val="nil"/>
              <w:left w:val="single" w:sz="4" w:space="0" w:color="000000"/>
              <w:bottom w:val="single" w:sz="4" w:space="0" w:color="000000"/>
              <w:right w:val="single" w:sz="4" w:space="0" w:color="000000"/>
            </w:tcBorders>
          </w:tcPr>
          <w:p w14:paraId="75B23C76" w14:textId="77777777" w:rsidR="00AC554F" w:rsidRDefault="00AC554F">
            <w:pPr>
              <w:rPr>
                <w:sz w:val="2"/>
                <w:szCs w:val="2"/>
              </w:rPr>
            </w:pPr>
          </w:p>
        </w:tc>
        <w:tc>
          <w:tcPr>
            <w:tcW w:w="1039" w:type="dxa"/>
            <w:tcBorders>
              <w:top w:val="single" w:sz="4" w:space="0" w:color="000000"/>
              <w:left w:val="single" w:sz="4" w:space="0" w:color="000000"/>
              <w:bottom w:val="single" w:sz="4" w:space="0" w:color="000000"/>
              <w:right w:val="single" w:sz="4" w:space="0" w:color="000000"/>
            </w:tcBorders>
          </w:tcPr>
          <w:p w14:paraId="51C6748D" w14:textId="77777777" w:rsidR="00AC554F" w:rsidRDefault="00497FE2">
            <w:pPr>
              <w:pStyle w:val="TableParagraph"/>
              <w:spacing w:before="55"/>
              <w:ind w:left="95" w:right="118"/>
              <w:jc w:val="center"/>
              <w:rPr>
                <w:rFonts w:ascii="Times New Roman"/>
                <w:sz w:val="18"/>
              </w:rPr>
            </w:pPr>
            <w:r>
              <w:rPr>
                <w:rFonts w:ascii="Times New Roman"/>
                <w:sz w:val="18"/>
              </w:rPr>
              <w:t>Write only</w:t>
            </w:r>
          </w:p>
        </w:tc>
        <w:tc>
          <w:tcPr>
            <w:tcW w:w="4530" w:type="dxa"/>
            <w:tcBorders>
              <w:top w:val="single" w:sz="4" w:space="0" w:color="000000"/>
              <w:left w:val="single" w:sz="4" w:space="0" w:color="000000"/>
              <w:bottom w:val="single" w:sz="4" w:space="0" w:color="000000"/>
            </w:tcBorders>
          </w:tcPr>
          <w:p w14:paraId="45721E76" w14:textId="77777777" w:rsidR="00AC554F" w:rsidRDefault="00497FE2">
            <w:pPr>
              <w:pStyle w:val="TableParagraph"/>
              <w:spacing w:before="55"/>
              <w:ind w:left="118"/>
              <w:rPr>
                <w:rFonts w:ascii="Times New Roman"/>
                <w:sz w:val="18"/>
              </w:rPr>
            </w:pPr>
            <w:r>
              <w:rPr>
                <w:rFonts w:ascii="Times New Roman"/>
                <w:sz w:val="18"/>
              </w:rPr>
              <w:t>Data Register(DATA)</w:t>
            </w:r>
          </w:p>
        </w:tc>
      </w:tr>
      <w:tr w:rsidR="00AC554F" w14:paraId="036B0214" w14:textId="77777777">
        <w:trPr>
          <w:trHeight w:val="301"/>
        </w:trPr>
        <w:tc>
          <w:tcPr>
            <w:tcW w:w="871" w:type="dxa"/>
            <w:vMerge w:val="restart"/>
            <w:tcBorders>
              <w:top w:val="single" w:sz="4" w:space="0" w:color="000000"/>
              <w:right w:val="single" w:sz="4" w:space="0" w:color="000000"/>
            </w:tcBorders>
          </w:tcPr>
          <w:p w14:paraId="281A7150" w14:textId="77777777" w:rsidR="00AC554F" w:rsidRDefault="00AC554F">
            <w:pPr>
              <w:pStyle w:val="TableParagraph"/>
              <w:spacing w:before="6"/>
              <w:rPr>
                <w:rFonts w:ascii="Arial"/>
                <w:sz w:val="18"/>
              </w:rPr>
            </w:pPr>
          </w:p>
          <w:p w14:paraId="1979D54B" w14:textId="77777777" w:rsidR="00AC554F" w:rsidRDefault="00497FE2">
            <w:pPr>
              <w:pStyle w:val="TableParagraph"/>
              <w:spacing w:before="0"/>
              <w:ind w:left="107"/>
              <w:rPr>
                <w:rFonts w:ascii="Times New Roman"/>
                <w:sz w:val="18"/>
              </w:rPr>
            </w:pPr>
            <w:r>
              <w:rPr>
                <w:rFonts w:ascii="Times New Roman"/>
                <w:sz w:val="18"/>
              </w:rPr>
              <w:t>0x3f7</w:t>
            </w:r>
          </w:p>
        </w:tc>
        <w:tc>
          <w:tcPr>
            <w:tcW w:w="1181" w:type="dxa"/>
            <w:tcBorders>
              <w:top w:val="single" w:sz="4" w:space="0" w:color="000000"/>
              <w:left w:val="single" w:sz="4" w:space="0" w:color="000000"/>
              <w:bottom w:val="single" w:sz="4" w:space="0" w:color="000000"/>
              <w:right w:val="single" w:sz="4" w:space="0" w:color="000000"/>
            </w:tcBorders>
          </w:tcPr>
          <w:p w14:paraId="71F85FCE" w14:textId="77777777" w:rsidR="00AC554F" w:rsidRDefault="00497FE2">
            <w:pPr>
              <w:pStyle w:val="TableParagraph"/>
              <w:spacing w:before="52"/>
              <w:ind w:left="117"/>
              <w:rPr>
                <w:rFonts w:ascii="Times New Roman"/>
                <w:sz w:val="18"/>
              </w:rPr>
            </w:pPr>
            <w:r>
              <w:rPr>
                <w:rFonts w:ascii="Times New Roman"/>
                <w:sz w:val="18"/>
              </w:rPr>
              <w:t>FD_DIR</w:t>
            </w:r>
          </w:p>
        </w:tc>
        <w:tc>
          <w:tcPr>
            <w:tcW w:w="1039" w:type="dxa"/>
            <w:tcBorders>
              <w:top w:val="single" w:sz="4" w:space="0" w:color="000000"/>
              <w:left w:val="single" w:sz="4" w:space="0" w:color="000000"/>
              <w:bottom w:val="single" w:sz="4" w:space="0" w:color="000000"/>
              <w:right w:val="single" w:sz="4" w:space="0" w:color="000000"/>
            </w:tcBorders>
          </w:tcPr>
          <w:p w14:paraId="60805F90" w14:textId="77777777" w:rsidR="00AC554F" w:rsidRDefault="00497FE2">
            <w:pPr>
              <w:pStyle w:val="TableParagraph"/>
              <w:spacing w:before="52"/>
              <w:ind w:left="65" w:right="118"/>
              <w:jc w:val="center"/>
              <w:rPr>
                <w:rFonts w:ascii="Times New Roman"/>
                <w:sz w:val="18"/>
              </w:rPr>
            </w:pPr>
            <w:r>
              <w:rPr>
                <w:rFonts w:ascii="Times New Roman"/>
                <w:sz w:val="18"/>
              </w:rPr>
              <w:t>Read only</w:t>
            </w:r>
          </w:p>
        </w:tc>
        <w:tc>
          <w:tcPr>
            <w:tcW w:w="4530" w:type="dxa"/>
            <w:tcBorders>
              <w:top w:val="single" w:sz="4" w:space="0" w:color="000000"/>
              <w:left w:val="single" w:sz="4" w:space="0" w:color="000000"/>
              <w:bottom w:val="single" w:sz="4" w:space="0" w:color="000000"/>
            </w:tcBorders>
          </w:tcPr>
          <w:p w14:paraId="37DF0FB9" w14:textId="77777777" w:rsidR="00AC554F" w:rsidRDefault="00497FE2">
            <w:pPr>
              <w:pStyle w:val="TableParagraph"/>
              <w:spacing w:before="52"/>
              <w:ind w:left="118"/>
              <w:rPr>
                <w:rFonts w:ascii="Times New Roman"/>
                <w:sz w:val="18"/>
              </w:rPr>
            </w:pPr>
            <w:r>
              <w:rPr>
                <w:rFonts w:ascii="Times New Roman"/>
                <w:sz w:val="18"/>
              </w:rPr>
              <w:t>Digital Input Register (DIR)</w:t>
            </w:r>
          </w:p>
        </w:tc>
      </w:tr>
      <w:tr w:rsidR="00AC554F" w14:paraId="4AE063F1" w14:textId="77777777">
        <w:trPr>
          <w:trHeight w:val="301"/>
        </w:trPr>
        <w:tc>
          <w:tcPr>
            <w:tcW w:w="871" w:type="dxa"/>
            <w:vMerge/>
            <w:tcBorders>
              <w:top w:val="nil"/>
              <w:right w:val="single" w:sz="4" w:space="0" w:color="000000"/>
            </w:tcBorders>
          </w:tcPr>
          <w:p w14:paraId="3B3B72E3" w14:textId="77777777" w:rsidR="00AC554F" w:rsidRDefault="00AC554F">
            <w:pPr>
              <w:rPr>
                <w:sz w:val="2"/>
                <w:szCs w:val="2"/>
              </w:rPr>
            </w:pPr>
          </w:p>
        </w:tc>
        <w:tc>
          <w:tcPr>
            <w:tcW w:w="1181" w:type="dxa"/>
            <w:tcBorders>
              <w:top w:val="single" w:sz="4" w:space="0" w:color="000000"/>
              <w:left w:val="single" w:sz="4" w:space="0" w:color="000000"/>
              <w:right w:val="single" w:sz="4" w:space="0" w:color="000000"/>
            </w:tcBorders>
          </w:tcPr>
          <w:p w14:paraId="72B33C16" w14:textId="77777777" w:rsidR="00AC554F" w:rsidRDefault="00497FE2">
            <w:pPr>
              <w:pStyle w:val="TableParagraph"/>
              <w:spacing w:before="42"/>
              <w:ind w:left="117"/>
              <w:rPr>
                <w:rFonts w:ascii="Times New Roman"/>
                <w:sz w:val="18"/>
              </w:rPr>
            </w:pPr>
            <w:r>
              <w:rPr>
                <w:rFonts w:ascii="Times New Roman"/>
                <w:sz w:val="18"/>
              </w:rPr>
              <w:t>FD_DCR</w:t>
            </w:r>
          </w:p>
        </w:tc>
        <w:tc>
          <w:tcPr>
            <w:tcW w:w="1039" w:type="dxa"/>
            <w:tcBorders>
              <w:top w:val="single" w:sz="4" w:space="0" w:color="000000"/>
              <w:left w:val="single" w:sz="4" w:space="0" w:color="000000"/>
              <w:right w:val="single" w:sz="4" w:space="0" w:color="000000"/>
            </w:tcBorders>
          </w:tcPr>
          <w:p w14:paraId="61151F16" w14:textId="77777777" w:rsidR="00AC554F" w:rsidRDefault="00497FE2">
            <w:pPr>
              <w:pStyle w:val="TableParagraph"/>
              <w:spacing w:before="42"/>
              <w:ind w:left="95" w:right="118"/>
              <w:jc w:val="center"/>
              <w:rPr>
                <w:rFonts w:ascii="Times New Roman"/>
                <w:sz w:val="18"/>
              </w:rPr>
            </w:pPr>
            <w:r>
              <w:rPr>
                <w:rFonts w:ascii="Times New Roman"/>
                <w:sz w:val="18"/>
              </w:rPr>
              <w:t>Write only</w:t>
            </w:r>
          </w:p>
        </w:tc>
        <w:tc>
          <w:tcPr>
            <w:tcW w:w="4530" w:type="dxa"/>
            <w:tcBorders>
              <w:top w:val="single" w:sz="4" w:space="0" w:color="000000"/>
              <w:left w:val="single" w:sz="4" w:space="0" w:color="000000"/>
            </w:tcBorders>
          </w:tcPr>
          <w:p w14:paraId="02567C04" w14:textId="77777777" w:rsidR="00AC554F" w:rsidRDefault="00497FE2">
            <w:pPr>
              <w:pStyle w:val="TableParagraph"/>
              <w:spacing w:before="42"/>
              <w:ind w:left="118"/>
              <w:rPr>
                <w:rFonts w:ascii="Times New Roman"/>
                <w:sz w:val="18"/>
              </w:rPr>
            </w:pPr>
            <w:r>
              <w:rPr>
                <w:rFonts w:ascii="Times New Roman"/>
                <w:sz w:val="18"/>
              </w:rPr>
              <w:t>Drive Control Register (DCR)(Transfer Rate)</w:t>
            </w:r>
          </w:p>
        </w:tc>
      </w:tr>
    </w:tbl>
    <w:p w14:paraId="1D670120" w14:textId="77777777" w:rsidR="00AC554F" w:rsidRDefault="00AC554F">
      <w:pPr>
        <w:pStyle w:val="BodyText"/>
        <w:ind w:left="0"/>
        <w:rPr>
          <w:rFonts w:ascii="Arial"/>
          <w:sz w:val="22"/>
        </w:rPr>
      </w:pPr>
    </w:p>
    <w:p w14:paraId="13A2FAAD" w14:textId="77777777" w:rsidR="00AC554F" w:rsidRDefault="00497FE2">
      <w:pPr>
        <w:pStyle w:val="Heading6"/>
        <w:spacing w:before="93" w:line="309" w:lineRule="auto"/>
        <w:ind w:right="1315"/>
      </w:pPr>
      <w:r>
        <w:t xml:space="preserve">The digital output register (DOR) port is an 8-bit register that controls the driver motor turn-on, drive select, start/reset FDC, and enable/disable DMA and interrupt requests. The meaning of each bit of this register is shown in </w:t>
      </w:r>
      <w:r>
        <w:rPr>
          <w:spacing w:val="-4"/>
        </w:rPr>
        <w:t>Table</w:t>
      </w:r>
      <w:r>
        <w:rPr>
          <w:spacing w:val="-5"/>
        </w:rPr>
        <w:t xml:space="preserve"> </w:t>
      </w:r>
      <w:r>
        <w:t>9-14.</w:t>
      </w:r>
    </w:p>
    <w:p w14:paraId="6E776E5A" w14:textId="77777777" w:rsidR="00AC554F" w:rsidRDefault="00AC554F">
      <w:pPr>
        <w:pStyle w:val="BodyText"/>
        <w:spacing w:before="6"/>
        <w:ind w:left="0"/>
        <w:rPr>
          <w:rFonts w:ascii="Times New Roman"/>
          <w:sz w:val="27"/>
        </w:rPr>
      </w:pPr>
    </w:p>
    <w:tbl>
      <w:tblPr>
        <w:tblW w:w="0" w:type="auto"/>
        <w:tblInd w:w="171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51"/>
        <w:gridCol w:w="1083"/>
        <w:gridCol w:w="5010"/>
      </w:tblGrid>
      <w:tr w:rsidR="00AC554F" w14:paraId="15B69FE6" w14:textId="77777777">
        <w:trPr>
          <w:trHeight w:val="313"/>
        </w:trPr>
        <w:tc>
          <w:tcPr>
            <w:tcW w:w="451" w:type="dxa"/>
            <w:tcBorders>
              <w:right w:val="single" w:sz="4" w:space="0" w:color="000000"/>
            </w:tcBorders>
          </w:tcPr>
          <w:p w14:paraId="0F4A71B4" w14:textId="77777777" w:rsidR="004B663D" w:rsidRPr="004B663D" w:rsidRDefault="004B663D">
            <w:pPr>
              <w:pStyle w:val="TableParagraph"/>
              <w:spacing w:before="54"/>
              <w:ind w:left="107"/>
              <w:rPr>
                <w:rFonts w:ascii="MS Pゴシック" w:eastAsia="MS Pゴシック"/>
                <w:sz w:val="20"/>
                <w:szCs w:val="20"/>
              </w:rPr>
            </w:pPr>
            <w:r w:rsidRPr="004B663D">
              <w:rPr>
                <w:rFonts w:ascii="MS Pゴシック" w:eastAsia="MS Pゴシック" w:hint="eastAsia"/>
                <w:sz w:val="20"/>
                <w:szCs w:val="20"/>
              </w:rPr>
              <w:t>表</w:t>
            </w:r>
            <w:r w:rsidRPr="004B663D">
              <w:rPr>
                <w:rFonts w:ascii="MS Pゴシック" w:eastAsia="MS Pゴシック"/>
                <w:sz w:val="20"/>
                <w:szCs w:val="20"/>
              </w:rPr>
              <w:t xml:space="preserve"> 9-14 デジタル出力レジスタ定義</w:t>
            </w:r>
          </w:p>
          <w:p w14:paraId="575DAAE9" w14:textId="7C316DB3" w:rsidR="00AC554F" w:rsidRDefault="00497FE2">
            <w:pPr>
              <w:pStyle w:val="TableParagraph"/>
              <w:spacing w:before="54"/>
              <w:ind w:left="107"/>
              <w:rPr>
                <w:rFonts w:ascii="Times New Roman"/>
                <w:sz w:val="18"/>
              </w:rPr>
            </w:pPr>
            <w:r>
              <w:rPr>
                <w:rFonts w:ascii="Times New Roman"/>
                <w:sz w:val="18"/>
              </w:rPr>
              <w:t>Bit</w:t>
            </w:r>
          </w:p>
        </w:tc>
        <w:tc>
          <w:tcPr>
            <w:tcW w:w="1083" w:type="dxa"/>
            <w:tcBorders>
              <w:left w:val="single" w:sz="4" w:space="0" w:color="000000"/>
              <w:right w:val="single" w:sz="4" w:space="0" w:color="000000"/>
            </w:tcBorders>
          </w:tcPr>
          <w:p w14:paraId="3F72946C" w14:textId="77777777" w:rsidR="00AC554F" w:rsidRDefault="00497FE2">
            <w:pPr>
              <w:pStyle w:val="TableParagraph"/>
              <w:spacing w:before="54"/>
              <w:ind w:left="119"/>
              <w:rPr>
                <w:rFonts w:ascii="Times New Roman"/>
                <w:sz w:val="18"/>
              </w:rPr>
            </w:pPr>
            <w:r>
              <w:rPr>
                <w:rFonts w:ascii="Times New Roman"/>
                <w:sz w:val="18"/>
              </w:rPr>
              <w:t>Name</w:t>
            </w:r>
          </w:p>
        </w:tc>
        <w:tc>
          <w:tcPr>
            <w:tcW w:w="5010" w:type="dxa"/>
            <w:tcBorders>
              <w:left w:val="single" w:sz="4" w:space="0" w:color="000000"/>
            </w:tcBorders>
          </w:tcPr>
          <w:p w14:paraId="29B4BCAA" w14:textId="77777777" w:rsidR="00AC554F" w:rsidRDefault="00497FE2">
            <w:pPr>
              <w:pStyle w:val="TableParagraph"/>
              <w:spacing w:before="54"/>
              <w:ind w:left="119"/>
              <w:rPr>
                <w:rFonts w:ascii="Times New Roman"/>
                <w:sz w:val="18"/>
              </w:rPr>
            </w:pPr>
            <w:r>
              <w:rPr>
                <w:rFonts w:ascii="Times New Roman"/>
                <w:sz w:val="18"/>
              </w:rPr>
              <w:t>Description</w:t>
            </w:r>
          </w:p>
        </w:tc>
      </w:tr>
      <w:tr w:rsidR="00AC554F" w14:paraId="06C68716" w14:textId="77777777">
        <w:trPr>
          <w:trHeight w:val="328"/>
        </w:trPr>
        <w:tc>
          <w:tcPr>
            <w:tcW w:w="451" w:type="dxa"/>
            <w:tcBorders>
              <w:bottom w:val="single" w:sz="4" w:space="0" w:color="000000"/>
              <w:right w:val="single" w:sz="4" w:space="0" w:color="000000"/>
            </w:tcBorders>
          </w:tcPr>
          <w:p w14:paraId="1A2101BD" w14:textId="77777777" w:rsidR="00AC554F" w:rsidRDefault="00497FE2">
            <w:pPr>
              <w:pStyle w:val="TableParagraph"/>
              <w:spacing w:before="62"/>
              <w:ind w:left="107"/>
              <w:rPr>
                <w:rFonts w:ascii="Times New Roman"/>
                <w:sz w:val="18"/>
              </w:rPr>
            </w:pPr>
            <w:r>
              <w:rPr>
                <w:rFonts w:ascii="Times New Roman"/>
                <w:sz w:val="18"/>
              </w:rPr>
              <w:t>7</w:t>
            </w:r>
          </w:p>
        </w:tc>
        <w:tc>
          <w:tcPr>
            <w:tcW w:w="1083" w:type="dxa"/>
            <w:tcBorders>
              <w:left w:val="single" w:sz="4" w:space="0" w:color="000000"/>
              <w:bottom w:val="single" w:sz="4" w:space="0" w:color="000000"/>
              <w:right w:val="single" w:sz="4" w:space="0" w:color="000000"/>
            </w:tcBorders>
          </w:tcPr>
          <w:p w14:paraId="7F4C7890" w14:textId="77777777" w:rsidR="00AC554F" w:rsidRDefault="00497FE2">
            <w:pPr>
              <w:pStyle w:val="TableParagraph"/>
              <w:spacing w:before="62"/>
              <w:ind w:left="119"/>
              <w:rPr>
                <w:rFonts w:ascii="Times New Roman"/>
                <w:sz w:val="18"/>
              </w:rPr>
            </w:pPr>
            <w:r>
              <w:rPr>
                <w:rFonts w:ascii="Times New Roman"/>
                <w:sz w:val="18"/>
              </w:rPr>
              <w:t>MOT_EN3</w:t>
            </w:r>
          </w:p>
        </w:tc>
        <w:tc>
          <w:tcPr>
            <w:tcW w:w="5010" w:type="dxa"/>
            <w:tcBorders>
              <w:left w:val="single" w:sz="4" w:space="0" w:color="000000"/>
              <w:bottom w:val="single" w:sz="4" w:space="0" w:color="000000"/>
            </w:tcBorders>
          </w:tcPr>
          <w:p w14:paraId="33BA2267" w14:textId="77777777" w:rsidR="00AC554F" w:rsidRDefault="00497FE2">
            <w:pPr>
              <w:pStyle w:val="TableParagraph"/>
              <w:spacing w:before="62"/>
              <w:ind w:left="119"/>
              <w:rPr>
                <w:rFonts w:ascii="Times New Roman"/>
                <w:sz w:val="18"/>
              </w:rPr>
            </w:pPr>
            <w:r>
              <w:rPr>
                <w:rFonts w:ascii="Times New Roman"/>
                <w:sz w:val="18"/>
              </w:rPr>
              <w:t>Motor control for drive D: 1- Start motor; 0-Stop motor.</w:t>
            </w:r>
          </w:p>
        </w:tc>
      </w:tr>
      <w:tr w:rsidR="00AC554F" w14:paraId="1132D2D7" w14:textId="77777777">
        <w:trPr>
          <w:trHeight w:val="311"/>
        </w:trPr>
        <w:tc>
          <w:tcPr>
            <w:tcW w:w="451" w:type="dxa"/>
            <w:tcBorders>
              <w:top w:val="single" w:sz="4" w:space="0" w:color="000000"/>
              <w:bottom w:val="single" w:sz="4" w:space="0" w:color="000000"/>
              <w:right w:val="single" w:sz="4" w:space="0" w:color="000000"/>
            </w:tcBorders>
          </w:tcPr>
          <w:p w14:paraId="09391D47" w14:textId="77777777" w:rsidR="00AC554F" w:rsidRDefault="00497FE2">
            <w:pPr>
              <w:pStyle w:val="TableParagraph"/>
              <w:spacing w:before="52"/>
              <w:ind w:left="107"/>
              <w:rPr>
                <w:rFonts w:ascii="Times New Roman"/>
                <w:sz w:val="18"/>
              </w:rPr>
            </w:pPr>
            <w:r>
              <w:rPr>
                <w:rFonts w:ascii="Times New Roman"/>
                <w:sz w:val="18"/>
              </w:rPr>
              <w:t>6</w:t>
            </w:r>
          </w:p>
        </w:tc>
        <w:tc>
          <w:tcPr>
            <w:tcW w:w="1083" w:type="dxa"/>
            <w:tcBorders>
              <w:top w:val="single" w:sz="4" w:space="0" w:color="000000"/>
              <w:left w:val="single" w:sz="4" w:space="0" w:color="000000"/>
              <w:bottom w:val="single" w:sz="4" w:space="0" w:color="000000"/>
              <w:right w:val="single" w:sz="4" w:space="0" w:color="000000"/>
            </w:tcBorders>
          </w:tcPr>
          <w:p w14:paraId="6F24EECD" w14:textId="77777777" w:rsidR="00AC554F" w:rsidRDefault="00497FE2">
            <w:pPr>
              <w:pStyle w:val="TableParagraph"/>
              <w:spacing w:before="52"/>
              <w:ind w:left="119"/>
              <w:rPr>
                <w:rFonts w:ascii="Times New Roman"/>
                <w:sz w:val="18"/>
              </w:rPr>
            </w:pPr>
            <w:r>
              <w:rPr>
                <w:rFonts w:ascii="Times New Roman"/>
                <w:sz w:val="18"/>
              </w:rPr>
              <w:t>MOT_EN2</w:t>
            </w:r>
          </w:p>
        </w:tc>
        <w:tc>
          <w:tcPr>
            <w:tcW w:w="5010" w:type="dxa"/>
            <w:tcBorders>
              <w:top w:val="single" w:sz="4" w:space="0" w:color="000000"/>
              <w:left w:val="single" w:sz="4" w:space="0" w:color="000000"/>
              <w:bottom w:val="single" w:sz="4" w:space="0" w:color="000000"/>
            </w:tcBorders>
          </w:tcPr>
          <w:p w14:paraId="76EA2FA5" w14:textId="77777777" w:rsidR="00AC554F" w:rsidRDefault="00497FE2">
            <w:pPr>
              <w:pStyle w:val="TableParagraph"/>
              <w:spacing w:before="52"/>
              <w:ind w:left="119"/>
              <w:rPr>
                <w:rFonts w:ascii="Times New Roman"/>
                <w:sz w:val="18"/>
              </w:rPr>
            </w:pPr>
            <w:r>
              <w:rPr>
                <w:rFonts w:ascii="Times New Roman"/>
                <w:sz w:val="18"/>
              </w:rPr>
              <w:t>Motor control for drive C: 1- Start motor; 0-Stop motor.</w:t>
            </w:r>
          </w:p>
        </w:tc>
      </w:tr>
      <w:tr w:rsidR="00AC554F" w14:paraId="4583ED27" w14:textId="77777777">
        <w:trPr>
          <w:trHeight w:val="311"/>
        </w:trPr>
        <w:tc>
          <w:tcPr>
            <w:tcW w:w="451" w:type="dxa"/>
            <w:tcBorders>
              <w:top w:val="single" w:sz="4" w:space="0" w:color="000000"/>
              <w:bottom w:val="single" w:sz="4" w:space="0" w:color="000000"/>
              <w:right w:val="single" w:sz="4" w:space="0" w:color="000000"/>
            </w:tcBorders>
          </w:tcPr>
          <w:p w14:paraId="65CF4C5C" w14:textId="77777777" w:rsidR="00AC554F" w:rsidRDefault="00497FE2">
            <w:pPr>
              <w:pStyle w:val="TableParagraph"/>
              <w:spacing w:before="52"/>
              <w:ind w:left="107"/>
              <w:rPr>
                <w:rFonts w:ascii="Times New Roman"/>
                <w:sz w:val="18"/>
              </w:rPr>
            </w:pPr>
            <w:r>
              <w:rPr>
                <w:rFonts w:ascii="Times New Roman"/>
                <w:sz w:val="18"/>
              </w:rPr>
              <w:t>5</w:t>
            </w:r>
          </w:p>
        </w:tc>
        <w:tc>
          <w:tcPr>
            <w:tcW w:w="1083" w:type="dxa"/>
            <w:tcBorders>
              <w:top w:val="single" w:sz="4" w:space="0" w:color="000000"/>
              <w:left w:val="single" w:sz="4" w:space="0" w:color="000000"/>
              <w:bottom w:val="single" w:sz="4" w:space="0" w:color="000000"/>
              <w:right w:val="single" w:sz="4" w:space="0" w:color="000000"/>
            </w:tcBorders>
          </w:tcPr>
          <w:p w14:paraId="5CB13F7C" w14:textId="77777777" w:rsidR="00AC554F" w:rsidRDefault="00497FE2">
            <w:pPr>
              <w:pStyle w:val="TableParagraph"/>
              <w:spacing w:before="52"/>
              <w:ind w:left="119"/>
              <w:rPr>
                <w:rFonts w:ascii="Times New Roman"/>
                <w:sz w:val="18"/>
              </w:rPr>
            </w:pPr>
            <w:r>
              <w:rPr>
                <w:rFonts w:ascii="Times New Roman"/>
                <w:sz w:val="18"/>
              </w:rPr>
              <w:t>MOT_EN1</w:t>
            </w:r>
          </w:p>
        </w:tc>
        <w:tc>
          <w:tcPr>
            <w:tcW w:w="5010" w:type="dxa"/>
            <w:tcBorders>
              <w:top w:val="single" w:sz="4" w:space="0" w:color="000000"/>
              <w:left w:val="single" w:sz="4" w:space="0" w:color="000000"/>
              <w:bottom w:val="single" w:sz="4" w:space="0" w:color="000000"/>
            </w:tcBorders>
          </w:tcPr>
          <w:p w14:paraId="16DD5EA0" w14:textId="77777777" w:rsidR="00AC554F" w:rsidRDefault="00497FE2">
            <w:pPr>
              <w:pStyle w:val="TableParagraph"/>
              <w:spacing w:before="52"/>
              <w:ind w:left="119"/>
              <w:rPr>
                <w:rFonts w:ascii="Times New Roman"/>
                <w:sz w:val="18"/>
              </w:rPr>
            </w:pPr>
            <w:r>
              <w:rPr>
                <w:rFonts w:ascii="Times New Roman"/>
                <w:sz w:val="18"/>
              </w:rPr>
              <w:t>Motor control for drive B: 1- Start motor; 0-Stop motor.</w:t>
            </w:r>
          </w:p>
        </w:tc>
      </w:tr>
      <w:tr w:rsidR="00AC554F" w14:paraId="6F9BA5FE" w14:textId="77777777">
        <w:trPr>
          <w:trHeight w:val="311"/>
        </w:trPr>
        <w:tc>
          <w:tcPr>
            <w:tcW w:w="451" w:type="dxa"/>
            <w:tcBorders>
              <w:top w:val="single" w:sz="4" w:space="0" w:color="000000"/>
              <w:bottom w:val="single" w:sz="4" w:space="0" w:color="000000"/>
              <w:right w:val="single" w:sz="4" w:space="0" w:color="000000"/>
            </w:tcBorders>
          </w:tcPr>
          <w:p w14:paraId="712DC084" w14:textId="77777777" w:rsidR="00AC554F" w:rsidRDefault="00497FE2">
            <w:pPr>
              <w:pStyle w:val="TableParagraph"/>
              <w:spacing w:before="52"/>
              <w:ind w:left="107"/>
              <w:rPr>
                <w:rFonts w:ascii="Times New Roman"/>
                <w:sz w:val="18"/>
              </w:rPr>
            </w:pPr>
            <w:r>
              <w:rPr>
                <w:rFonts w:ascii="Times New Roman"/>
                <w:sz w:val="18"/>
              </w:rPr>
              <w:t>4</w:t>
            </w:r>
          </w:p>
        </w:tc>
        <w:tc>
          <w:tcPr>
            <w:tcW w:w="1083" w:type="dxa"/>
            <w:tcBorders>
              <w:top w:val="single" w:sz="4" w:space="0" w:color="000000"/>
              <w:left w:val="single" w:sz="4" w:space="0" w:color="000000"/>
              <w:bottom w:val="single" w:sz="4" w:space="0" w:color="000000"/>
              <w:right w:val="single" w:sz="4" w:space="0" w:color="000000"/>
            </w:tcBorders>
          </w:tcPr>
          <w:p w14:paraId="033F6F82" w14:textId="77777777" w:rsidR="00AC554F" w:rsidRDefault="00497FE2">
            <w:pPr>
              <w:pStyle w:val="TableParagraph"/>
              <w:spacing w:before="52"/>
              <w:ind w:left="119"/>
              <w:rPr>
                <w:rFonts w:ascii="Times New Roman"/>
                <w:sz w:val="18"/>
              </w:rPr>
            </w:pPr>
            <w:r>
              <w:rPr>
                <w:rFonts w:ascii="Times New Roman"/>
                <w:sz w:val="18"/>
              </w:rPr>
              <w:t>MOT_EN0</w:t>
            </w:r>
          </w:p>
        </w:tc>
        <w:tc>
          <w:tcPr>
            <w:tcW w:w="5010" w:type="dxa"/>
            <w:tcBorders>
              <w:top w:val="single" w:sz="4" w:space="0" w:color="000000"/>
              <w:left w:val="single" w:sz="4" w:space="0" w:color="000000"/>
              <w:bottom w:val="single" w:sz="4" w:space="0" w:color="000000"/>
            </w:tcBorders>
          </w:tcPr>
          <w:p w14:paraId="33A582E7" w14:textId="77777777" w:rsidR="00AC554F" w:rsidRDefault="00497FE2">
            <w:pPr>
              <w:pStyle w:val="TableParagraph"/>
              <w:spacing w:before="52"/>
              <w:ind w:left="119"/>
              <w:rPr>
                <w:rFonts w:ascii="Times New Roman"/>
                <w:sz w:val="18"/>
              </w:rPr>
            </w:pPr>
            <w:r>
              <w:rPr>
                <w:rFonts w:ascii="Times New Roman"/>
                <w:sz w:val="18"/>
              </w:rPr>
              <w:t>Motor control for drive A: 1- Start motor; 0-Stop motor.</w:t>
            </w:r>
          </w:p>
        </w:tc>
      </w:tr>
      <w:tr w:rsidR="00AC554F" w14:paraId="10159567" w14:textId="77777777">
        <w:trPr>
          <w:trHeight w:val="311"/>
        </w:trPr>
        <w:tc>
          <w:tcPr>
            <w:tcW w:w="451" w:type="dxa"/>
            <w:tcBorders>
              <w:top w:val="single" w:sz="4" w:space="0" w:color="000000"/>
              <w:bottom w:val="single" w:sz="4" w:space="0" w:color="000000"/>
              <w:right w:val="single" w:sz="4" w:space="0" w:color="000000"/>
            </w:tcBorders>
          </w:tcPr>
          <w:p w14:paraId="413BFC75" w14:textId="77777777" w:rsidR="00AC554F" w:rsidRDefault="00497FE2">
            <w:pPr>
              <w:pStyle w:val="TableParagraph"/>
              <w:spacing w:before="52"/>
              <w:ind w:left="107"/>
              <w:rPr>
                <w:rFonts w:ascii="Times New Roman"/>
                <w:sz w:val="18"/>
              </w:rPr>
            </w:pPr>
            <w:r>
              <w:rPr>
                <w:rFonts w:ascii="Times New Roman"/>
                <w:sz w:val="18"/>
              </w:rPr>
              <w:t>3</w:t>
            </w:r>
          </w:p>
        </w:tc>
        <w:tc>
          <w:tcPr>
            <w:tcW w:w="1083" w:type="dxa"/>
            <w:tcBorders>
              <w:top w:val="single" w:sz="4" w:space="0" w:color="000000"/>
              <w:left w:val="single" w:sz="4" w:space="0" w:color="000000"/>
              <w:bottom w:val="single" w:sz="4" w:space="0" w:color="000000"/>
              <w:right w:val="single" w:sz="4" w:space="0" w:color="000000"/>
            </w:tcBorders>
          </w:tcPr>
          <w:p w14:paraId="3550DFA8" w14:textId="77777777" w:rsidR="00AC554F" w:rsidRDefault="00497FE2">
            <w:pPr>
              <w:pStyle w:val="TableParagraph"/>
              <w:spacing w:before="52"/>
              <w:ind w:left="119"/>
              <w:rPr>
                <w:rFonts w:ascii="Times New Roman"/>
                <w:sz w:val="18"/>
              </w:rPr>
            </w:pPr>
            <w:r>
              <w:rPr>
                <w:rFonts w:ascii="Times New Roman"/>
                <w:sz w:val="18"/>
              </w:rPr>
              <w:t>DMA_INT</w:t>
            </w:r>
          </w:p>
        </w:tc>
        <w:tc>
          <w:tcPr>
            <w:tcW w:w="5010" w:type="dxa"/>
            <w:tcBorders>
              <w:top w:val="single" w:sz="4" w:space="0" w:color="000000"/>
              <w:left w:val="single" w:sz="4" w:space="0" w:color="000000"/>
              <w:bottom w:val="single" w:sz="4" w:space="0" w:color="000000"/>
            </w:tcBorders>
          </w:tcPr>
          <w:p w14:paraId="7AA110FC" w14:textId="77777777" w:rsidR="00AC554F" w:rsidRDefault="00497FE2">
            <w:pPr>
              <w:pStyle w:val="TableParagraph"/>
              <w:spacing w:before="52"/>
              <w:ind w:left="119"/>
              <w:rPr>
                <w:rFonts w:ascii="Times New Roman"/>
                <w:sz w:val="18"/>
              </w:rPr>
            </w:pPr>
            <w:r>
              <w:rPr>
                <w:rFonts w:ascii="Times New Roman"/>
                <w:sz w:val="18"/>
              </w:rPr>
              <w:t>DMA and IRQ channel: 1-Enabled; 0-Disabled.</w:t>
            </w:r>
          </w:p>
        </w:tc>
      </w:tr>
      <w:tr w:rsidR="00AC554F" w14:paraId="5D8300C4" w14:textId="77777777">
        <w:trPr>
          <w:trHeight w:val="313"/>
        </w:trPr>
        <w:tc>
          <w:tcPr>
            <w:tcW w:w="451" w:type="dxa"/>
            <w:tcBorders>
              <w:top w:val="single" w:sz="4" w:space="0" w:color="000000"/>
              <w:bottom w:val="single" w:sz="4" w:space="0" w:color="000000"/>
              <w:right w:val="single" w:sz="4" w:space="0" w:color="000000"/>
            </w:tcBorders>
          </w:tcPr>
          <w:p w14:paraId="27113BA7" w14:textId="77777777" w:rsidR="00AC554F" w:rsidRDefault="00497FE2">
            <w:pPr>
              <w:pStyle w:val="TableParagraph"/>
              <w:spacing w:before="55"/>
              <w:ind w:left="107"/>
              <w:rPr>
                <w:rFonts w:ascii="Times New Roman"/>
                <w:sz w:val="18"/>
              </w:rPr>
            </w:pPr>
            <w:r>
              <w:rPr>
                <w:rFonts w:ascii="Times New Roman"/>
                <w:sz w:val="18"/>
              </w:rPr>
              <w:t>2</w:t>
            </w:r>
          </w:p>
        </w:tc>
        <w:tc>
          <w:tcPr>
            <w:tcW w:w="1083" w:type="dxa"/>
            <w:tcBorders>
              <w:top w:val="single" w:sz="4" w:space="0" w:color="000000"/>
              <w:left w:val="single" w:sz="4" w:space="0" w:color="000000"/>
              <w:bottom w:val="single" w:sz="4" w:space="0" w:color="000000"/>
              <w:right w:val="single" w:sz="4" w:space="0" w:color="000000"/>
            </w:tcBorders>
          </w:tcPr>
          <w:p w14:paraId="5B2A4816" w14:textId="77777777" w:rsidR="00AC554F" w:rsidRDefault="00497FE2">
            <w:pPr>
              <w:pStyle w:val="TableParagraph"/>
              <w:spacing w:before="55"/>
              <w:ind w:left="119"/>
              <w:rPr>
                <w:rFonts w:ascii="Times New Roman"/>
                <w:sz w:val="18"/>
              </w:rPr>
            </w:pPr>
            <w:r>
              <w:rPr>
                <w:rFonts w:ascii="Times New Roman"/>
                <w:sz w:val="18"/>
              </w:rPr>
              <w:t>RESET</w:t>
            </w:r>
          </w:p>
        </w:tc>
        <w:tc>
          <w:tcPr>
            <w:tcW w:w="5010" w:type="dxa"/>
            <w:tcBorders>
              <w:top w:val="single" w:sz="4" w:space="0" w:color="000000"/>
              <w:left w:val="single" w:sz="4" w:space="0" w:color="000000"/>
              <w:bottom w:val="single" w:sz="4" w:space="0" w:color="000000"/>
            </w:tcBorders>
          </w:tcPr>
          <w:p w14:paraId="001C6CB5" w14:textId="77777777" w:rsidR="00AC554F" w:rsidRDefault="00497FE2">
            <w:pPr>
              <w:pStyle w:val="TableParagraph"/>
              <w:spacing w:before="55"/>
              <w:ind w:left="119"/>
              <w:rPr>
                <w:rFonts w:ascii="Times New Roman"/>
                <w:sz w:val="18"/>
              </w:rPr>
            </w:pPr>
            <w:r>
              <w:rPr>
                <w:rFonts w:ascii="Times New Roman"/>
                <w:sz w:val="18"/>
              </w:rPr>
              <w:t>Controller reset: 1-Controller enabled; 0-Reset controller.</w:t>
            </w:r>
          </w:p>
        </w:tc>
      </w:tr>
      <w:tr w:rsidR="00AC554F" w14:paraId="681E189D" w14:textId="77777777">
        <w:trPr>
          <w:trHeight w:val="301"/>
        </w:trPr>
        <w:tc>
          <w:tcPr>
            <w:tcW w:w="451" w:type="dxa"/>
            <w:tcBorders>
              <w:top w:val="single" w:sz="4" w:space="0" w:color="000000"/>
              <w:bottom w:val="single" w:sz="4" w:space="0" w:color="000000"/>
              <w:right w:val="single" w:sz="4" w:space="0" w:color="000000"/>
            </w:tcBorders>
          </w:tcPr>
          <w:p w14:paraId="05C15512" w14:textId="77777777" w:rsidR="00AC554F" w:rsidRDefault="00497FE2">
            <w:pPr>
              <w:pStyle w:val="TableParagraph"/>
              <w:spacing w:before="52"/>
              <w:ind w:left="107"/>
              <w:rPr>
                <w:rFonts w:ascii="Times New Roman"/>
                <w:sz w:val="18"/>
              </w:rPr>
            </w:pPr>
            <w:r>
              <w:rPr>
                <w:rFonts w:ascii="Times New Roman"/>
                <w:sz w:val="18"/>
              </w:rPr>
              <w:t>1</w:t>
            </w:r>
          </w:p>
        </w:tc>
        <w:tc>
          <w:tcPr>
            <w:tcW w:w="1083" w:type="dxa"/>
            <w:tcBorders>
              <w:top w:val="single" w:sz="4" w:space="0" w:color="000000"/>
              <w:left w:val="single" w:sz="4" w:space="0" w:color="000000"/>
              <w:bottom w:val="single" w:sz="4" w:space="0" w:color="000000"/>
              <w:right w:val="single" w:sz="4" w:space="0" w:color="000000"/>
            </w:tcBorders>
          </w:tcPr>
          <w:p w14:paraId="64E94AAF" w14:textId="77777777" w:rsidR="00AC554F" w:rsidRDefault="00497FE2">
            <w:pPr>
              <w:pStyle w:val="TableParagraph"/>
              <w:spacing w:before="52"/>
              <w:ind w:left="119"/>
              <w:rPr>
                <w:rFonts w:ascii="Times New Roman"/>
                <w:sz w:val="18"/>
              </w:rPr>
            </w:pPr>
            <w:r>
              <w:rPr>
                <w:rFonts w:ascii="Times New Roman"/>
                <w:sz w:val="18"/>
              </w:rPr>
              <w:t>DRV_SEL1</w:t>
            </w:r>
          </w:p>
        </w:tc>
        <w:tc>
          <w:tcPr>
            <w:tcW w:w="5010" w:type="dxa"/>
            <w:vMerge w:val="restart"/>
            <w:tcBorders>
              <w:top w:val="single" w:sz="4" w:space="0" w:color="000000"/>
              <w:left w:val="single" w:sz="4" w:space="0" w:color="000000"/>
            </w:tcBorders>
          </w:tcPr>
          <w:p w14:paraId="64E30FC9" w14:textId="77777777" w:rsidR="00AC554F" w:rsidRDefault="00AC554F">
            <w:pPr>
              <w:pStyle w:val="TableParagraph"/>
              <w:spacing w:before="6"/>
              <w:rPr>
                <w:rFonts w:ascii="Arial"/>
                <w:sz w:val="18"/>
              </w:rPr>
            </w:pPr>
          </w:p>
          <w:p w14:paraId="75E187A7" w14:textId="77777777" w:rsidR="00AC554F" w:rsidRDefault="00497FE2">
            <w:pPr>
              <w:pStyle w:val="TableParagraph"/>
              <w:spacing w:before="0"/>
              <w:ind w:left="119"/>
              <w:rPr>
                <w:rFonts w:ascii="Times New Roman"/>
                <w:sz w:val="18"/>
              </w:rPr>
            </w:pPr>
            <w:r>
              <w:rPr>
                <w:rFonts w:ascii="Times New Roman"/>
                <w:sz w:val="18"/>
              </w:rPr>
              <w:t>00-11 is used to select floppy drive A-D respectively.</w:t>
            </w:r>
          </w:p>
        </w:tc>
      </w:tr>
      <w:tr w:rsidR="00AC554F" w14:paraId="2549A62C" w14:textId="77777777">
        <w:trPr>
          <w:trHeight w:val="298"/>
        </w:trPr>
        <w:tc>
          <w:tcPr>
            <w:tcW w:w="451" w:type="dxa"/>
            <w:tcBorders>
              <w:top w:val="single" w:sz="4" w:space="0" w:color="000000"/>
              <w:right w:val="single" w:sz="4" w:space="0" w:color="000000"/>
            </w:tcBorders>
          </w:tcPr>
          <w:p w14:paraId="65A31E1E" w14:textId="77777777" w:rsidR="00AC554F" w:rsidRDefault="00497FE2">
            <w:pPr>
              <w:pStyle w:val="TableParagraph"/>
              <w:spacing w:before="42"/>
              <w:ind w:left="107"/>
              <w:rPr>
                <w:rFonts w:ascii="Times New Roman"/>
                <w:sz w:val="18"/>
              </w:rPr>
            </w:pPr>
            <w:r>
              <w:rPr>
                <w:rFonts w:ascii="Times New Roman"/>
                <w:sz w:val="18"/>
              </w:rPr>
              <w:t>0</w:t>
            </w:r>
          </w:p>
        </w:tc>
        <w:tc>
          <w:tcPr>
            <w:tcW w:w="1083" w:type="dxa"/>
            <w:tcBorders>
              <w:top w:val="single" w:sz="4" w:space="0" w:color="000000"/>
              <w:left w:val="single" w:sz="4" w:space="0" w:color="000000"/>
              <w:right w:val="single" w:sz="4" w:space="0" w:color="000000"/>
            </w:tcBorders>
          </w:tcPr>
          <w:p w14:paraId="3DC751FF" w14:textId="77777777" w:rsidR="00AC554F" w:rsidRDefault="00497FE2">
            <w:pPr>
              <w:pStyle w:val="TableParagraph"/>
              <w:spacing w:before="42"/>
              <w:ind w:left="119"/>
              <w:rPr>
                <w:rFonts w:ascii="Times New Roman"/>
                <w:sz w:val="18"/>
              </w:rPr>
            </w:pPr>
            <w:r>
              <w:rPr>
                <w:rFonts w:ascii="Times New Roman"/>
                <w:sz w:val="18"/>
              </w:rPr>
              <w:t>DRV_SEL0</w:t>
            </w:r>
          </w:p>
        </w:tc>
        <w:tc>
          <w:tcPr>
            <w:tcW w:w="5010" w:type="dxa"/>
            <w:vMerge/>
            <w:tcBorders>
              <w:top w:val="nil"/>
              <w:left w:val="single" w:sz="4" w:space="0" w:color="000000"/>
            </w:tcBorders>
          </w:tcPr>
          <w:p w14:paraId="22A16919" w14:textId="77777777" w:rsidR="00AC554F" w:rsidRDefault="00AC554F">
            <w:pPr>
              <w:rPr>
                <w:sz w:val="2"/>
                <w:szCs w:val="2"/>
              </w:rPr>
            </w:pPr>
          </w:p>
        </w:tc>
      </w:tr>
    </w:tbl>
    <w:p w14:paraId="1578A168" w14:textId="77777777" w:rsidR="00AC554F" w:rsidRDefault="00AC554F">
      <w:pPr>
        <w:pStyle w:val="BodyText"/>
        <w:spacing w:before="6"/>
        <w:ind w:left="0"/>
        <w:rPr>
          <w:rFonts w:ascii="Arial"/>
          <w:sz w:val="30"/>
        </w:rPr>
      </w:pPr>
    </w:p>
    <w:p w14:paraId="4FD4C7D4" w14:textId="77777777" w:rsidR="00AC554F" w:rsidRDefault="00497FE2">
      <w:pPr>
        <w:pStyle w:val="Heading6"/>
        <w:spacing w:before="0" w:line="309" w:lineRule="auto"/>
        <w:ind w:right="1315"/>
      </w:pPr>
      <w:r>
        <w:t xml:space="preserve">The FDC's Main Status Register (MSR) is also an 8-bit register that reflects the basic state of the floppy disk controller FDC and floppy disk drive FDD operation. </w:t>
      </w:r>
      <w:r>
        <w:rPr>
          <w:spacing w:val="-4"/>
        </w:rPr>
        <w:t xml:space="preserve">Typically, </w:t>
      </w:r>
      <w:r>
        <w:t>the status bits of the main status register are read before the CPU sends a comma</w:t>
      </w:r>
      <w:r>
        <w:t xml:space="preserve">nd to the FDC or before the FDC obtains the result of the operation to determine if the current FDC data register is ready and to determine the direction of data transfer. The definition of each bit of the MSR is shown in </w:t>
      </w:r>
      <w:r>
        <w:rPr>
          <w:spacing w:val="-4"/>
        </w:rPr>
        <w:t>Table</w:t>
      </w:r>
      <w:r>
        <w:rPr>
          <w:spacing w:val="-10"/>
        </w:rPr>
        <w:t xml:space="preserve"> </w:t>
      </w:r>
      <w:r>
        <w:t>9-17.</w:t>
      </w:r>
    </w:p>
    <w:p w14:paraId="310300EF" w14:textId="77777777" w:rsidR="00AC554F" w:rsidRDefault="00AC554F">
      <w:pPr>
        <w:pStyle w:val="BodyText"/>
        <w:spacing w:before="8"/>
        <w:ind w:left="0"/>
        <w:rPr>
          <w:rFonts w:ascii="Times New Roman"/>
          <w:sz w:val="27"/>
        </w:rPr>
      </w:pPr>
    </w:p>
    <w:tbl>
      <w:tblPr>
        <w:tblW w:w="0" w:type="auto"/>
        <w:tblInd w:w="17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51"/>
        <w:gridCol w:w="1052"/>
        <w:gridCol w:w="5008"/>
      </w:tblGrid>
      <w:tr w:rsidR="00AC554F" w14:paraId="09ADC7F0" w14:textId="77777777">
        <w:trPr>
          <w:trHeight w:val="313"/>
        </w:trPr>
        <w:tc>
          <w:tcPr>
            <w:tcW w:w="451" w:type="dxa"/>
            <w:tcBorders>
              <w:right w:val="single" w:sz="4" w:space="0" w:color="000000"/>
            </w:tcBorders>
          </w:tcPr>
          <w:p w14:paraId="30934F8E" w14:textId="77777777" w:rsidR="004B663D" w:rsidRPr="004B663D" w:rsidRDefault="004B663D">
            <w:pPr>
              <w:pStyle w:val="TableParagraph"/>
              <w:spacing w:before="54"/>
              <w:ind w:left="86" w:right="83"/>
              <w:jc w:val="center"/>
              <w:rPr>
                <w:rFonts w:ascii="MS Pゴシック" w:eastAsia="MS Pゴシック"/>
                <w:sz w:val="20"/>
                <w:szCs w:val="20"/>
              </w:rPr>
            </w:pPr>
            <w:r w:rsidRPr="004B663D">
              <w:rPr>
                <w:rFonts w:ascii="MS Pゴシック" w:eastAsia="MS Pゴシック" w:hint="eastAsia"/>
                <w:sz w:val="20"/>
                <w:szCs w:val="20"/>
              </w:rPr>
              <w:t>表</w:t>
            </w:r>
            <w:r w:rsidRPr="004B663D">
              <w:rPr>
                <w:rFonts w:ascii="MS Pゴシック" w:eastAsia="MS Pゴシック"/>
                <w:sz w:val="20"/>
                <w:szCs w:val="20"/>
              </w:rPr>
              <w:t>9-15 MSRの各ビットの定義</w:t>
            </w:r>
          </w:p>
          <w:p w14:paraId="65E13F25" w14:textId="22444838" w:rsidR="00AC554F" w:rsidRDefault="00497FE2">
            <w:pPr>
              <w:pStyle w:val="TableParagraph"/>
              <w:spacing w:before="54"/>
              <w:ind w:left="86" w:right="83"/>
              <w:jc w:val="center"/>
              <w:rPr>
                <w:rFonts w:ascii="Times New Roman"/>
                <w:sz w:val="18"/>
              </w:rPr>
            </w:pPr>
            <w:r>
              <w:rPr>
                <w:rFonts w:ascii="Times New Roman"/>
                <w:sz w:val="18"/>
              </w:rPr>
              <w:t>Bit</w:t>
            </w:r>
          </w:p>
        </w:tc>
        <w:tc>
          <w:tcPr>
            <w:tcW w:w="1052" w:type="dxa"/>
            <w:tcBorders>
              <w:left w:val="single" w:sz="4" w:space="0" w:color="000000"/>
              <w:right w:val="single" w:sz="4" w:space="0" w:color="000000"/>
            </w:tcBorders>
          </w:tcPr>
          <w:p w14:paraId="0D406355" w14:textId="77777777" w:rsidR="00AC554F" w:rsidRDefault="00497FE2">
            <w:pPr>
              <w:pStyle w:val="TableParagraph"/>
              <w:spacing w:before="54"/>
              <w:ind w:left="119"/>
              <w:rPr>
                <w:rFonts w:ascii="Times New Roman"/>
                <w:sz w:val="18"/>
              </w:rPr>
            </w:pPr>
            <w:r>
              <w:rPr>
                <w:rFonts w:ascii="Times New Roman"/>
                <w:sz w:val="18"/>
              </w:rPr>
              <w:t>Name</w:t>
            </w:r>
          </w:p>
        </w:tc>
        <w:tc>
          <w:tcPr>
            <w:tcW w:w="5008" w:type="dxa"/>
            <w:tcBorders>
              <w:left w:val="single" w:sz="4" w:space="0" w:color="000000"/>
            </w:tcBorders>
          </w:tcPr>
          <w:p w14:paraId="7A2F7523" w14:textId="77777777" w:rsidR="00AC554F" w:rsidRDefault="00497FE2">
            <w:pPr>
              <w:pStyle w:val="TableParagraph"/>
              <w:spacing w:before="54"/>
              <w:ind w:left="117"/>
              <w:rPr>
                <w:rFonts w:ascii="Times New Roman"/>
                <w:sz w:val="18"/>
              </w:rPr>
            </w:pPr>
            <w:r>
              <w:rPr>
                <w:rFonts w:ascii="Times New Roman"/>
                <w:sz w:val="18"/>
              </w:rPr>
              <w:t>Description</w:t>
            </w:r>
          </w:p>
        </w:tc>
      </w:tr>
      <w:tr w:rsidR="00AC554F" w14:paraId="361DEF2F" w14:textId="77777777">
        <w:trPr>
          <w:trHeight w:val="328"/>
        </w:trPr>
        <w:tc>
          <w:tcPr>
            <w:tcW w:w="451" w:type="dxa"/>
            <w:tcBorders>
              <w:bottom w:val="single" w:sz="4" w:space="0" w:color="000000"/>
              <w:right w:val="single" w:sz="4" w:space="0" w:color="000000"/>
            </w:tcBorders>
          </w:tcPr>
          <w:p w14:paraId="6ADBFE5A" w14:textId="77777777" w:rsidR="00AC554F" w:rsidRDefault="00497FE2">
            <w:pPr>
              <w:pStyle w:val="TableParagraph"/>
              <w:spacing w:before="61"/>
              <w:ind w:right="124"/>
              <w:jc w:val="center"/>
              <w:rPr>
                <w:rFonts w:ascii="Times New Roman"/>
                <w:sz w:val="18"/>
              </w:rPr>
            </w:pPr>
            <w:r>
              <w:rPr>
                <w:rFonts w:ascii="Times New Roman"/>
                <w:sz w:val="18"/>
              </w:rPr>
              <w:t>7</w:t>
            </w:r>
          </w:p>
        </w:tc>
        <w:tc>
          <w:tcPr>
            <w:tcW w:w="1052" w:type="dxa"/>
            <w:tcBorders>
              <w:left w:val="single" w:sz="4" w:space="0" w:color="000000"/>
              <w:bottom w:val="single" w:sz="4" w:space="0" w:color="000000"/>
              <w:right w:val="single" w:sz="4" w:space="0" w:color="000000"/>
            </w:tcBorders>
          </w:tcPr>
          <w:p w14:paraId="14B9BD6E" w14:textId="77777777" w:rsidR="00AC554F" w:rsidRDefault="00497FE2">
            <w:pPr>
              <w:pStyle w:val="TableParagraph"/>
              <w:spacing w:before="61"/>
              <w:ind w:left="119"/>
              <w:rPr>
                <w:rFonts w:ascii="Times New Roman"/>
                <w:sz w:val="18"/>
              </w:rPr>
            </w:pPr>
            <w:r>
              <w:rPr>
                <w:rFonts w:ascii="Times New Roman"/>
                <w:sz w:val="18"/>
              </w:rPr>
              <w:t>RQM</w:t>
            </w:r>
          </w:p>
        </w:tc>
        <w:tc>
          <w:tcPr>
            <w:tcW w:w="5008" w:type="dxa"/>
            <w:tcBorders>
              <w:left w:val="single" w:sz="4" w:space="0" w:color="000000"/>
              <w:bottom w:val="single" w:sz="4" w:space="0" w:color="000000"/>
            </w:tcBorders>
          </w:tcPr>
          <w:p w14:paraId="34A4ECD1" w14:textId="77777777" w:rsidR="00AC554F" w:rsidRDefault="00497FE2">
            <w:pPr>
              <w:pStyle w:val="TableParagraph"/>
              <w:spacing w:before="61"/>
              <w:ind w:left="117"/>
              <w:rPr>
                <w:rFonts w:ascii="Times New Roman"/>
                <w:sz w:val="18"/>
              </w:rPr>
            </w:pPr>
            <w:r>
              <w:rPr>
                <w:rFonts w:ascii="Times New Roman"/>
                <w:sz w:val="18"/>
              </w:rPr>
              <w:t>Data port ready: FDC data register is ready.</w:t>
            </w:r>
          </w:p>
        </w:tc>
      </w:tr>
      <w:tr w:rsidR="00AC554F" w14:paraId="21B1AB3F" w14:textId="77777777">
        <w:trPr>
          <w:trHeight w:val="311"/>
        </w:trPr>
        <w:tc>
          <w:tcPr>
            <w:tcW w:w="451" w:type="dxa"/>
            <w:tcBorders>
              <w:top w:val="single" w:sz="4" w:space="0" w:color="000000"/>
              <w:bottom w:val="single" w:sz="4" w:space="0" w:color="000000"/>
              <w:right w:val="single" w:sz="4" w:space="0" w:color="000000"/>
            </w:tcBorders>
          </w:tcPr>
          <w:p w14:paraId="356DAF13" w14:textId="77777777" w:rsidR="00AC554F" w:rsidRDefault="00497FE2">
            <w:pPr>
              <w:pStyle w:val="TableParagraph"/>
              <w:spacing w:before="52"/>
              <w:ind w:right="124"/>
              <w:jc w:val="center"/>
              <w:rPr>
                <w:rFonts w:ascii="Times New Roman"/>
                <w:sz w:val="18"/>
              </w:rPr>
            </w:pPr>
            <w:r>
              <w:rPr>
                <w:rFonts w:ascii="Times New Roman"/>
                <w:sz w:val="18"/>
              </w:rPr>
              <w:t>6</w:t>
            </w:r>
          </w:p>
        </w:tc>
        <w:tc>
          <w:tcPr>
            <w:tcW w:w="1052" w:type="dxa"/>
            <w:tcBorders>
              <w:top w:val="single" w:sz="4" w:space="0" w:color="000000"/>
              <w:left w:val="single" w:sz="4" w:space="0" w:color="000000"/>
              <w:bottom w:val="single" w:sz="4" w:space="0" w:color="000000"/>
              <w:right w:val="single" w:sz="4" w:space="0" w:color="000000"/>
            </w:tcBorders>
          </w:tcPr>
          <w:p w14:paraId="4BE22CF1" w14:textId="77777777" w:rsidR="00AC554F" w:rsidRDefault="00497FE2">
            <w:pPr>
              <w:pStyle w:val="TableParagraph"/>
              <w:spacing w:before="52"/>
              <w:ind w:left="119"/>
              <w:rPr>
                <w:rFonts w:ascii="Times New Roman"/>
                <w:sz w:val="18"/>
              </w:rPr>
            </w:pPr>
            <w:r>
              <w:rPr>
                <w:rFonts w:ascii="Times New Roman"/>
                <w:sz w:val="18"/>
              </w:rPr>
              <w:t>DIO</w:t>
            </w:r>
          </w:p>
        </w:tc>
        <w:tc>
          <w:tcPr>
            <w:tcW w:w="5008" w:type="dxa"/>
            <w:tcBorders>
              <w:top w:val="single" w:sz="4" w:space="0" w:color="000000"/>
              <w:left w:val="single" w:sz="4" w:space="0" w:color="000000"/>
              <w:bottom w:val="single" w:sz="4" w:space="0" w:color="000000"/>
            </w:tcBorders>
          </w:tcPr>
          <w:p w14:paraId="3EE2E681" w14:textId="77777777" w:rsidR="00AC554F" w:rsidRDefault="00497FE2">
            <w:pPr>
              <w:pStyle w:val="TableParagraph"/>
              <w:spacing w:before="52"/>
              <w:ind w:left="117"/>
              <w:rPr>
                <w:rFonts w:ascii="Times New Roman"/>
                <w:sz w:val="18"/>
              </w:rPr>
            </w:pPr>
            <w:r>
              <w:rPr>
                <w:rFonts w:ascii="Times New Roman"/>
                <w:sz w:val="18"/>
              </w:rPr>
              <w:t>Tranfer direction: 1- FDC -&gt; CPU; 0 - CPU -&gt; FDC</w:t>
            </w:r>
          </w:p>
        </w:tc>
      </w:tr>
      <w:tr w:rsidR="00AC554F" w14:paraId="6D77C4BF" w14:textId="77777777">
        <w:trPr>
          <w:trHeight w:val="311"/>
        </w:trPr>
        <w:tc>
          <w:tcPr>
            <w:tcW w:w="451" w:type="dxa"/>
            <w:tcBorders>
              <w:top w:val="single" w:sz="4" w:space="0" w:color="000000"/>
              <w:bottom w:val="single" w:sz="4" w:space="0" w:color="000000"/>
              <w:right w:val="single" w:sz="4" w:space="0" w:color="000000"/>
            </w:tcBorders>
          </w:tcPr>
          <w:p w14:paraId="38035532" w14:textId="77777777" w:rsidR="00AC554F" w:rsidRDefault="00497FE2">
            <w:pPr>
              <w:pStyle w:val="TableParagraph"/>
              <w:spacing w:before="52"/>
              <w:ind w:right="124"/>
              <w:jc w:val="center"/>
              <w:rPr>
                <w:rFonts w:ascii="Times New Roman"/>
                <w:sz w:val="18"/>
              </w:rPr>
            </w:pPr>
            <w:r>
              <w:rPr>
                <w:rFonts w:ascii="Times New Roman"/>
                <w:sz w:val="18"/>
              </w:rPr>
              <w:t>5</w:t>
            </w:r>
          </w:p>
        </w:tc>
        <w:tc>
          <w:tcPr>
            <w:tcW w:w="1052" w:type="dxa"/>
            <w:tcBorders>
              <w:top w:val="single" w:sz="4" w:space="0" w:color="000000"/>
              <w:left w:val="single" w:sz="4" w:space="0" w:color="000000"/>
              <w:bottom w:val="single" w:sz="4" w:space="0" w:color="000000"/>
              <w:right w:val="single" w:sz="4" w:space="0" w:color="000000"/>
            </w:tcBorders>
          </w:tcPr>
          <w:p w14:paraId="72E839AD" w14:textId="77777777" w:rsidR="00AC554F" w:rsidRDefault="00497FE2">
            <w:pPr>
              <w:pStyle w:val="TableParagraph"/>
              <w:spacing w:before="52"/>
              <w:ind w:left="119"/>
              <w:rPr>
                <w:rFonts w:ascii="Times New Roman"/>
                <w:sz w:val="18"/>
              </w:rPr>
            </w:pPr>
            <w:r>
              <w:rPr>
                <w:rFonts w:ascii="Times New Roman"/>
                <w:sz w:val="18"/>
              </w:rPr>
              <w:t>NDM</w:t>
            </w:r>
          </w:p>
        </w:tc>
        <w:tc>
          <w:tcPr>
            <w:tcW w:w="5008" w:type="dxa"/>
            <w:tcBorders>
              <w:top w:val="single" w:sz="4" w:space="0" w:color="000000"/>
              <w:left w:val="single" w:sz="4" w:space="0" w:color="000000"/>
              <w:bottom w:val="single" w:sz="4" w:space="0" w:color="000000"/>
            </w:tcBorders>
          </w:tcPr>
          <w:p w14:paraId="51F98BDF" w14:textId="77777777" w:rsidR="00AC554F" w:rsidRDefault="00497FE2">
            <w:pPr>
              <w:pStyle w:val="TableParagraph"/>
              <w:spacing w:before="52"/>
              <w:ind w:left="117"/>
              <w:rPr>
                <w:rFonts w:ascii="Times New Roman"/>
                <w:sz w:val="18"/>
              </w:rPr>
            </w:pPr>
            <w:r>
              <w:rPr>
                <w:rFonts w:ascii="Times New Roman"/>
                <w:sz w:val="18"/>
              </w:rPr>
              <w:t>Non DMA mode: 1 - Controller not in DMA; 0 - DMA mode</w:t>
            </w:r>
          </w:p>
        </w:tc>
      </w:tr>
      <w:tr w:rsidR="00AC554F" w14:paraId="333ED5E2" w14:textId="77777777">
        <w:trPr>
          <w:trHeight w:val="311"/>
        </w:trPr>
        <w:tc>
          <w:tcPr>
            <w:tcW w:w="451" w:type="dxa"/>
            <w:tcBorders>
              <w:top w:val="single" w:sz="4" w:space="0" w:color="000000"/>
              <w:bottom w:val="single" w:sz="4" w:space="0" w:color="000000"/>
              <w:right w:val="single" w:sz="4" w:space="0" w:color="000000"/>
            </w:tcBorders>
          </w:tcPr>
          <w:p w14:paraId="26C3D251" w14:textId="77777777" w:rsidR="00AC554F" w:rsidRDefault="00497FE2">
            <w:pPr>
              <w:pStyle w:val="TableParagraph"/>
              <w:spacing w:before="52"/>
              <w:ind w:right="124"/>
              <w:jc w:val="center"/>
              <w:rPr>
                <w:rFonts w:ascii="Times New Roman"/>
                <w:sz w:val="18"/>
              </w:rPr>
            </w:pPr>
            <w:r>
              <w:rPr>
                <w:rFonts w:ascii="Times New Roman"/>
                <w:sz w:val="18"/>
              </w:rPr>
              <w:t>4</w:t>
            </w:r>
          </w:p>
        </w:tc>
        <w:tc>
          <w:tcPr>
            <w:tcW w:w="1052" w:type="dxa"/>
            <w:tcBorders>
              <w:top w:val="single" w:sz="4" w:space="0" w:color="000000"/>
              <w:left w:val="single" w:sz="4" w:space="0" w:color="000000"/>
              <w:bottom w:val="single" w:sz="4" w:space="0" w:color="000000"/>
              <w:right w:val="single" w:sz="4" w:space="0" w:color="000000"/>
            </w:tcBorders>
          </w:tcPr>
          <w:p w14:paraId="41683BE0" w14:textId="77777777" w:rsidR="00AC554F" w:rsidRDefault="00497FE2">
            <w:pPr>
              <w:pStyle w:val="TableParagraph"/>
              <w:spacing w:before="52"/>
              <w:ind w:left="119"/>
              <w:rPr>
                <w:rFonts w:ascii="Times New Roman"/>
                <w:sz w:val="18"/>
              </w:rPr>
            </w:pPr>
            <w:r>
              <w:rPr>
                <w:rFonts w:ascii="Times New Roman"/>
                <w:sz w:val="18"/>
              </w:rPr>
              <w:t>CB</w:t>
            </w:r>
          </w:p>
        </w:tc>
        <w:tc>
          <w:tcPr>
            <w:tcW w:w="5008" w:type="dxa"/>
            <w:tcBorders>
              <w:top w:val="single" w:sz="4" w:space="0" w:color="000000"/>
              <w:left w:val="single" w:sz="4" w:space="0" w:color="000000"/>
              <w:bottom w:val="single" w:sz="4" w:space="0" w:color="000000"/>
            </w:tcBorders>
          </w:tcPr>
          <w:p w14:paraId="56CDE108" w14:textId="77777777" w:rsidR="00AC554F" w:rsidRDefault="00497FE2">
            <w:pPr>
              <w:pStyle w:val="TableParagraph"/>
              <w:spacing w:before="52"/>
              <w:ind w:left="117"/>
              <w:rPr>
                <w:rFonts w:ascii="Times New Roman"/>
                <w:sz w:val="18"/>
              </w:rPr>
            </w:pPr>
            <w:r>
              <w:rPr>
                <w:rFonts w:ascii="Times New Roman"/>
                <w:sz w:val="18"/>
              </w:rPr>
              <w:t>Controller busy: FDC is busy in executing a command.</w:t>
            </w:r>
          </w:p>
        </w:tc>
      </w:tr>
      <w:tr w:rsidR="00AC554F" w14:paraId="6AEB268E" w14:textId="77777777">
        <w:trPr>
          <w:trHeight w:val="311"/>
        </w:trPr>
        <w:tc>
          <w:tcPr>
            <w:tcW w:w="451" w:type="dxa"/>
            <w:tcBorders>
              <w:top w:val="single" w:sz="4" w:space="0" w:color="000000"/>
              <w:bottom w:val="single" w:sz="4" w:space="0" w:color="000000"/>
              <w:right w:val="single" w:sz="4" w:space="0" w:color="000000"/>
            </w:tcBorders>
          </w:tcPr>
          <w:p w14:paraId="0CA0211C" w14:textId="77777777" w:rsidR="00AC554F" w:rsidRDefault="00497FE2">
            <w:pPr>
              <w:pStyle w:val="TableParagraph"/>
              <w:spacing w:before="52"/>
              <w:ind w:right="124"/>
              <w:jc w:val="center"/>
              <w:rPr>
                <w:rFonts w:ascii="Times New Roman"/>
                <w:sz w:val="18"/>
              </w:rPr>
            </w:pPr>
            <w:r>
              <w:rPr>
                <w:rFonts w:ascii="Times New Roman"/>
                <w:sz w:val="18"/>
              </w:rPr>
              <w:t>3</w:t>
            </w:r>
          </w:p>
        </w:tc>
        <w:tc>
          <w:tcPr>
            <w:tcW w:w="1052" w:type="dxa"/>
            <w:tcBorders>
              <w:top w:val="single" w:sz="4" w:space="0" w:color="000000"/>
              <w:left w:val="single" w:sz="4" w:space="0" w:color="000000"/>
              <w:bottom w:val="single" w:sz="4" w:space="0" w:color="000000"/>
              <w:right w:val="single" w:sz="4" w:space="0" w:color="000000"/>
            </w:tcBorders>
          </w:tcPr>
          <w:p w14:paraId="7622F920" w14:textId="77777777" w:rsidR="00AC554F" w:rsidRDefault="00497FE2">
            <w:pPr>
              <w:pStyle w:val="TableParagraph"/>
              <w:spacing w:before="52"/>
              <w:ind w:left="119"/>
              <w:rPr>
                <w:rFonts w:ascii="Times New Roman"/>
                <w:sz w:val="18"/>
              </w:rPr>
            </w:pPr>
            <w:r>
              <w:rPr>
                <w:rFonts w:ascii="Times New Roman"/>
                <w:sz w:val="18"/>
              </w:rPr>
              <w:t>DDB</w:t>
            </w:r>
          </w:p>
        </w:tc>
        <w:tc>
          <w:tcPr>
            <w:tcW w:w="5008" w:type="dxa"/>
            <w:tcBorders>
              <w:top w:val="single" w:sz="4" w:space="0" w:color="000000"/>
              <w:left w:val="single" w:sz="4" w:space="0" w:color="000000"/>
              <w:bottom w:val="single" w:sz="4" w:space="0" w:color="000000"/>
            </w:tcBorders>
          </w:tcPr>
          <w:p w14:paraId="36BC252E" w14:textId="77777777" w:rsidR="00AC554F" w:rsidRDefault="00497FE2">
            <w:pPr>
              <w:pStyle w:val="TableParagraph"/>
              <w:spacing w:before="52"/>
              <w:ind w:left="117"/>
              <w:rPr>
                <w:rFonts w:ascii="Times New Roman"/>
                <w:sz w:val="18"/>
              </w:rPr>
            </w:pPr>
            <w:r>
              <w:rPr>
                <w:rFonts w:ascii="Times New Roman"/>
                <w:sz w:val="18"/>
              </w:rPr>
              <w:t>Drive D is busy.</w:t>
            </w:r>
          </w:p>
        </w:tc>
      </w:tr>
      <w:tr w:rsidR="00AC554F" w14:paraId="3BBFBB77" w14:textId="77777777">
        <w:trPr>
          <w:trHeight w:val="312"/>
        </w:trPr>
        <w:tc>
          <w:tcPr>
            <w:tcW w:w="451" w:type="dxa"/>
            <w:tcBorders>
              <w:top w:val="single" w:sz="4" w:space="0" w:color="000000"/>
              <w:bottom w:val="single" w:sz="4" w:space="0" w:color="000000"/>
              <w:right w:val="single" w:sz="4" w:space="0" w:color="000000"/>
            </w:tcBorders>
          </w:tcPr>
          <w:p w14:paraId="5A33156A" w14:textId="77777777" w:rsidR="00AC554F" w:rsidRDefault="00497FE2">
            <w:pPr>
              <w:pStyle w:val="TableParagraph"/>
              <w:spacing w:before="52"/>
              <w:ind w:right="124"/>
              <w:jc w:val="center"/>
              <w:rPr>
                <w:rFonts w:ascii="Times New Roman"/>
                <w:sz w:val="18"/>
              </w:rPr>
            </w:pPr>
            <w:r>
              <w:rPr>
                <w:rFonts w:ascii="Times New Roman"/>
                <w:sz w:val="18"/>
              </w:rPr>
              <w:t>2</w:t>
            </w:r>
          </w:p>
        </w:tc>
        <w:tc>
          <w:tcPr>
            <w:tcW w:w="1052" w:type="dxa"/>
            <w:tcBorders>
              <w:top w:val="single" w:sz="4" w:space="0" w:color="000000"/>
              <w:left w:val="single" w:sz="4" w:space="0" w:color="000000"/>
              <w:bottom w:val="single" w:sz="4" w:space="0" w:color="000000"/>
              <w:right w:val="single" w:sz="4" w:space="0" w:color="000000"/>
            </w:tcBorders>
          </w:tcPr>
          <w:p w14:paraId="74C958D9" w14:textId="77777777" w:rsidR="00AC554F" w:rsidRDefault="00497FE2">
            <w:pPr>
              <w:pStyle w:val="TableParagraph"/>
              <w:spacing w:before="52"/>
              <w:ind w:left="119"/>
              <w:rPr>
                <w:rFonts w:ascii="Times New Roman"/>
                <w:sz w:val="18"/>
              </w:rPr>
            </w:pPr>
            <w:r>
              <w:rPr>
                <w:rFonts w:ascii="Times New Roman"/>
                <w:sz w:val="18"/>
              </w:rPr>
              <w:t>DCB</w:t>
            </w:r>
          </w:p>
        </w:tc>
        <w:tc>
          <w:tcPr>
            <w:tcW w:w="5008" w:type="dxa"/>
            <w:tcBorders>
              <w:top w:val="single" w:sz="4" w:space="0" w:color="000000"/>
              <w:left w:val="single" w:sz="4" w:space="0" w:color="000000"/>
              <w:bottom w:val="single" w:sz="4" w:space="0" w:color="000000"/>
            </w:tcBorders>
          </w:tcPr>
          <w:p w14:paraId="6B6278C3" w14:textId="77777777" w:rsidR="00AC554F" w:rsidRDefault="00497FE2">
            <w:pPr>
              <w:pStyle w:val="TableParagraph"/>
              <w:spacing w:before="52"/>
              <w:ind w:left="117"/>
              <w:rPr>
                <w:rFonts w:ascii="Times New Roman"/>
                <w:sz w:val="18"/>
              </w:rPr>
            </w:pPr>
            <w:r>
              <w:rPr>
                <w:rFonts w:ascii="Times New Roman"/>
                <w:sz w:val="18"/>
              </w:rPr>
              <w:t>Drive C is busy.</w:t>
            </w:r>
          </w:p>
        </w:tc>
      </w:tr>
      <w:tr w:rsidR="00AC554F" w14:paraId="52436BAF" w14:textId="77777777">
        <w:trPr>
          <w:trHeight w:val="313"/>
        </w:trPr>
        <w:tc>
          <w:tcPr>
            <w:tcW w:w="451" w:type="dxa"/>
            <w:tcBorders>
              <w:top w:val="single" w:sz="4" w:space="0" w:color="000000"/>
              <w:bottom w:val="single" w:sz="4" w:space="0" w:color="000000"/>
              <w:right w:val="single" w:sz="4" w:space="0" w:color="000000"/>
            </w:tcBorders>
          </w:tcPr>
          <w:p w14:paraId="458789FD" w14:textId="77777777" w:rsidR="00AC554F" w:rsidRDefault="00497FE2">
            <w:pPr>
              <w:pStyle w:val="TableParagraph"/>
              <w:spacing w:before="55"/>
              <w:ind w:right="124"/>
              <w:jc w:val="center"/>
              <w:rPr>
                <w:rFonts w:ascii="Times New Roman"/>
                <w:sz w:val="18"/>
              </w:rPr>
            </w:pPr>
            <w:r>
              <w:rPr>
                <w:rFonts w:ascii="Times New Roman"/>
                <w:sz w:val="18"/>
              </w:rPr>
              <w:t>1</w:t>
            </w:r>
          </w:p>
        </w:tc>
        <w:tc>
          <w:tcPr>
            <w:tcW w:w="1052" w:type="dxa"/>
            <w:tcBorders>
              <w:top w:val="single" w:sz="4" w:space="0" w:color="000000"/>
              <w:left w:val="single" w:sz="4" w:space="0" w:color="000000"/>
              <w:bottom w:val="single" w:sz="4" w:space="0" w:color="000000"/>
              <w:right w:val="single" w:sz="4" w:space="0" w:color="000000"/>
            </w:tcBorders>
          </w:tcPr>
          <w:p w14:paraId="7BC58CDE" w14:textId="77777777" w:rsidR="00AC554F" w:rsidRDefault="00497FE2">
            <w:pPr>
              <w:pStyle w:val="TableParagraph"/>
              <w:spacing w:before="55"/>
              <w:ind w:left="119"/>
              <w:rPr>
                <w:rFonts w:ascii="Times New Roman"/>
                <w:sz w:val="18"/>
              </w:rPr>
            </w:pPr>
            <w:r>
              <w:rPr>
                <w:rFonts w:ascii="Times New Roman"/>
                <w:sz w:val="18"/>
              </w:rPr>
              <w:t>DBB</w:t>
            </w:r>
          </w:p>
        </w:tc>
        <w:tc>
          <w:tcPr>
            <w:tcW w:w="5008" w:type="dxa"/>
            <w:tcBorders>
              <w:top w:val="single" w:sz="4" w:space="0" w:color="000000"/>
              <w:left w:val="single" w:sz="4" w:space="0" w:color="000000"/>
              <w:bottom w:val="single" w:sz="4" w:space="0" w:color="000000"/>
            </w:tcBorders>
          </w:tcPr>
          <w:p w14:paraId="64BA184F" w14:textId="77777777" w:rsidR="00AC554F" w:rsidRDefault="00497FE2">
            <w:pPr>
              <w:pStyle w:val="TableParagraph"/>
              <w:spacing w:before="55"/>
              <w:ind w:left="117"/>
              <w:rPr>
                <w:rFonts w:ascii="Times New Roman"/>
                <w:sz w:val="18"/>
              </w:rPr>
            </w:pPr>
            <w:r>
              <w:rPr>
                <w:rFonts w:ascii="Times New Roman"/>
                <w:sz w:val="18"/>
              </w:rPr>
              <w:t>Drive B is busy.</w:t>
            </w:r>
          </w:p>
        </w:tc>
      </w:tr>
      <w:tr w:rsidR="00AC554F" w14:paraId="451262CE" w14:textId="77777777">
        <w:trPr>
          <w:trHeight w:val="308"/>
        </w:trPr>
        <w:tc>
          <w:tcPr>
            <w:tcW w:w="451" w:type="dxa"/>
            <w:tcBorders>
              <w:top w:val="single" w:sz="4" w:space="0" w:color="000000"/>
              <w:right w:val="single" w:sz="4" w:space="0" w:color="000000"/>
            </w:tcBorders>
          </w:tcPr>
          <w:p w14:paraId="7F87025F" w14:textId="77777777" w:rsidR="00AC554F" w:rsidRDefault="00497FE2">
            <w:pPr>
              <w:pStyle w:val="TableParagraph"/>
              <w:spacing w:before="52"/>
              <w:ind w:right="124"/>
              <w:jc w:val="center"/>
              <w:rPr>
                <w:rFonts w:ascii="Times New Roman"/>
                <w:sz w:val="18"/>
              </w:rPr>
            </w:pPr>
            <w:r>
              <w:rPr>
                <w:rFonts w:ascii="Times New Roman"/>
                <w:sz w:val="18"/>
              </w:rPr>
              <w:t>0</w:t>
            </w:r>
          </w:p>
        </w:tc>
        <w:tc>
          <w:tcPr>
            <w:tcW w:w="1052" w:type="dxa"/>
            <w:tcBorders>
              <w:top w:val="single" w:sz="4" w:space="0" w:color="000000"/>
              <w:left w:val="single" w:sz="4" w:space="0" w:color="000000"/>
              <w:right w:val="single" w:sz="4" w:space="0" w:color="000000"/>
            </w:tcBorders>
          </w:tcPr>
          <w:p w14:paraId="7972E2A1" w14:textId="77777777" w:rsidR="00AC554F" w:rsidRDefault="00497FE2">
            <w:pPr>
              <w:pStyle w:val="TableParagraph"/>
              <w:spacing w:before="52"/>
              <w:ind w:left="119"/>
              <w:rPr>
                <w:rFonts w:ascii="Times New Roman"/>
                <w:sz w:val="18"/>
              </w:rPr>
            </w:pPr>
            <w:r>
              <w:rPr>
                <w:rFonts w:ascii="Times New Roman"/>
                <w:sz w:val="18"/>
              </w:rPr>
              <w:t>DAB</w:t>
            </w:r>
          </w:p>
        </w:tc>
        <w:tc>
          <w:tcPr>
            <w:tcW w:w="5008" w:type="dxa"/>
            <w:tcBorders>
              <w:top w:val="single" w:sz="4" w:space="0" w:color="000000"/>
              <w:left w:val="single" w:sz="4" w:space="0" w:color="000000"/>
            </w:tcBorders>
          </w:tcPr>
          <w:p w14:paraId="476D3EE3" w14:textId="77777777" w:rsidR="00AC554F" w:rsidRDefault="00497FE2">
            <w:pPr>
              <w:pStyle w:val="TableParagraph"/>
              <w:spacing w:before="52"/>
              <w:ind w:left="117"/>
              <w:rPr>
                <w:rFonts w:ascii="Times New Roman"/>
                <w:sz w:val="18"/>
              </w:rPr>
            </w:pPr>
            <w:r>
              <w:rPr>
                <w:rFonts w:ascii="Times New Roman"/>
                <w:sz w:val="18"/>
              </w:rPr>
              <w:t>Drive A is busy.</w:t>
            </w:r>
          </w:p>
        </w:tc>
      </w:tr>
    </w:tbl>
    <w:p w14:paraId="6D655898" w14:textId="77777777" w:rsidR="00AC554F" w:rsidRDefault="00AC554F">
      <w:pPr>
        <w:pStyle w:val="BodyText"/>
        <w:spacing w:before="6"/>
        <w:ind w:left="0"/>
        <w:rPr>
          <w:rFonts w:ascii="Arial"/>
          <w:sz w:val="30"/>
        </w:rPr>
      </w:pPr>
    </w:p>
    <w:p w14:paraId="64049E4D" w14:textId="77777777" w:rsidR="00AC554F" w:rsidRDefault="00497FE2">
      <w:pPr>
        <w:pStyle w:val="Heading6"/>
        <w:spacing w:before="0" w:line="309" w:lineRule="auto"/>
        <w:ind w:right="1316"/>
      </w:pPr>
      <w:r>
        <w:t xml:space="preserve">The data port of the FDC corresponds to multiple registers: a write-only command and parameter register and a read-only result register. Only one register can appear on data port 0x3f5 at a time. When accessing a write-only register, the direction bit DIO </w:t>
      </w:r>
      <w:r>
        <w:t>of the main status register must be 0 (CPU -&gt; FDC), and vice versa when accessing a read-only register. When accessing the write-only register to send commands and parameters, the command is 1 byte and the related parameter is 1-8 bytes. When accessing the</w:t>
      </w:r>
      <w:r>
        <w:t xml:space="preserve"> read-only register to read the result, the result is only read after the FDC is not busy, and usually the result data has a maximum of 7 bytes.</w:t>
      </w:r>
    </w:p>
    <w:p w14:paraId="2039DD25" w14:textId="77777777" w:rsidR="00AC554F" w:rsidRDefault="00AC554F">
      <w:pPr>
        <w:spacing w:line="309" w:lineRule="auto"/>
        <w:sectPr w:rsidR="00AC554F">
          <w:pgSz w:w="11910" w:h="16840"/>
          <w:pgMar w:top="1360" w:right="0" w:bottom="1180" w:left="980" w:header="880" w:footer="997" w:gutter="0"/>
          <w:cols w:space="720"/>
        </w:sectPr>
      </w:pPr>
    </w:p>
    <w:p w14:paraId="0F2B24D9" w14:textId="77777777" w:rsidR="004B663D" w:rsidRPr="004B663D" w:rsidRDefault="004B663D">
      <w:pPr>
        <w:spacing w:before="1" w:line="309" w:lineRule="auto"/>
        <w:ind w:left="152" w:right="1316" w:firstLine="420"/>
        <w:jc w:val="both"/>
        <w:rPr>
          <w:rFonts w:ascii="MS Pゴシック" w:eastAsia="MS Pゴシック"/>
          <w:sz w:val="21"/>
        </w:rPr>
      </w:pPr>
      <w:r w:rsidRPr="004B663D">
        <w:rPr>
          <w:rFonts w:ascii="MS Pゴシック" w:eastAsia="MS Pゴシック" w:hint="eastAsia"/>
          <w:sz w:val="21"/>
        </w:rPr>
        <w:t>データ入力レジスタ（</w:t>
      </w:r>
      <w:r w:rsidRPr="004B663D">
        <w:rPr>
          <w:rFonts w:ascii="MS Pゴシック" w:eastAsia="MS Pゴシック"/>
          <w:sz w:val="21"/>
        </w:rPr>
        <w:t>DIR）は、フロッピーディスクの場合は、ディスクの交換状態を示すビット7（D7）のみが有効で、残りの7ビットはハードディスク</w:t>
      </w:r>
      <w:r w:rsidRPr="004B663D">
        <w:rPr>
          <w:rFonts w:ascii="MS Pゴシック" w:eastAsia="MS Pゴシック" w:hAnsi="ＭＳ 明朝" w:cs="ＭＳ 明朝" w:hint="eastAsia"/>
          <w:sz w:val="21"/>
        </w:rPr>
        <w:t>・</w:t>
      </w:r>
      <w:r w:rsidRPr="004B663D">
        <w:rPr>
          <w:rFonts w:ascii="MS Pゴシック" w:eastAsia="MS Pゴシック" w:hint="eastAsia"/>
          <w:sz w:val="21"/>
        </w:rPr>
        <w:t>コントローラ</w:t>
      </w:r>
      <w:r w:rsidRPr="004B663D">
        <w:rPr>
          <w:rFonts w:ascii="MS Pゴシック" w:eastAsia="MS Pゴシック" w:hAnsi="ＭＳ 明朝" w:cs="ＭＳ 明朝" w:hint="eastAsia"/>
          <w:sz w:val="21"/>
        </w:rPr>
        <w:t>・</w:t>
      </w:r>
      <w:r w:rsidRPr="004B663D">
        <w:rPr>
          <w:rFonts w:ascii="MS Pゴシック" w:eastAsia="MS Pゴシック" w:hint="eastAsia"/>
          <w:sz w:val="21"/>
        </w:rPr>
        <w:t>インターフェースに使用されます。</w:t>
      </w:r>
    </w:p>
    <w:p w14:paraId="5601E93E" w14:textId="77777777" w:rsidR="004B663D" w:rsidRPr="004B663D" w:rsidRDefault="004B663D">
      <w:pPr>
        <w:spacing w:before="1" w:line="309" w:lineRule="auto"/>
        <w:ind w:left="152" w:right="1314" w:firstLine="420"/>
        <w:jc w:val="both"/>
        <w:rPr>
          <w:rFonts w:ascii="MS Pゴシック" w:eastAsia="MS Pゴシック"/>
          <w:sz w:val="21"/>
        </w:rPr>
      </w:pPr>
      <w:r w:rsidRPr="004B663D">
        <w:rPr>
          <w:rFonts w:ascii="MS Pゴシック" w:eastAsia="MS Pゴシック" w:hint="eastAsia"/>
          <w:sz w:val="21"/>
        </w:rPr>
        <w:t>ライトオンリーのディスクコントロールレジスタ（</w:t>
      </w:r>
      <w:r w:rsidRPr="004B663D">
        <w:rPr>
          <w:rFonts w:ascii="MS Pゴシック" w:eastAsia="MS Pゴシック"/>
          <w:sz w:val="21"/>
        </w:rPr>
        <w:t>DCR）は、ディスクが使用するデータ転送レートをドライブの種類によって選択するために使用されます。下位2ビット（D1D0）のみが使用され、00は500 kbps、01は300 kbps、10は250 kbpsを意味します。</w:t>
      </w:r>
    </w:p>
    <w:p w14:paraId="3D609CED" w14:textId="77777777" w:rsidR="004B663D" w:rsidRPr="004B663D" w:rsidRDefault="004B663D">
      <w:pPr>
        <w:pStyle w:val="BodyText"/>
        <w:spacing w:before="1"/>
        <w:ind w:left="0"/>
        <w:rPr>
          <w:rFonts w:ascii="MS Pゴシック" w:eastAsia="MS Pゴシック"/>
          <w:sz w:val="21"/>
          <w:szCs w:val="22"/>
        </w:rPr>
      </w:pPr>
      <w:r w:rsidRPr="004B663D">
        <w:rPr>
          <w:rFonts w:ascii="MS Pゴシック" w:eastAsia="MS Pゴシック"/>
          <w:sz w:val="21"/>
          <w:szCs w:val="22"/>
        </w:rPr>
        <w:t>Linux 0.12カーネルでは、ドライバとフロッピードライブ内のディスクとの間のデータ転送は、DMAコントローラによって実装されています。そのため、読み書きの操作を行う前に、まずDMAコントローラを初期化し、フロッピーディスクドライブコントローラをプログラムする必要があります。386互換のPCの場合、フロッピーディスクドライブコントローラは、ハードウェア割り込み要求信号IRQ6（割り込みディスクリプター0x26に対応）を使用し、DMAコントローラのチャンネル2を使用します。DMA制御処理の詳細については</w:t>
      </w:r>
      <w:r w:rsidRPr="004B663D">
        <w:rPr>
          <w:rFonts w:ascii="MS Pゴシック" w:eastAsia="MS Pゴシック" w:hint="eastAsia"/>
          <w:sz w:val="21"/>
          <w:szCs w:val="22"/>
        </w:rPr>
        <w:t>、次のセクションを参照してください。</w:t>
      </w:r>
    </w:p>
    <w:p w14:paraId="7FCDCEB5" w14:textId="735C777B" w:rsidR="00AC554F" w:rsidRDefault="00AC554F">
      <w:pPr>
        <w:pStyle w:val="BodyText"/>
        <w:spacing w:before="1"/>
        <w:ind w:left="0"/>
        <w:rPr>
          <w:rFonts w:ascii="Times New Roman"/>
          <w:sz w:val="26"/>
        </w:rPr>
      </w:pPr>
    </w:p>
    <w:p w14:paraId="157FF86F" w14:textId="77777777" w:rsidR="00AC554F" w:rsidRDefault="00497FE2">
      <w:pPr>
        <w:pStyle w:val="ListParagraph"/>
        <w:numPr>
          <w:ilvl w:val="3"/>
          <w:numId w:val="7"/>
        </w:numPr>
        <w:tabs>
          <w:tab w:val="left" w:pos="1018"/>
        </w:tabs>
        <w:spacing w:before="0"/>
        <w:ind w:hanging="866"/>
        <w:rPr>
          <w:rFonts w:ascii="Arial"/>
          <w:b/>
          <w:sz w:val="24"/>
        </w:rPr>
      </w:pPr>
      <w:r>
        <w:rPr>
          <w:rFonts w:ascii="Arial"/>
          <w:b/>
          <w:sz w:val="24"/>
        </w:rPr>
        <w:t>Floppy disk controller</w:t>
      </w:r>
      <w:r>
        <w:rPr>
          <w:rFonts w:ascii="Arial"/>
          <w:b/>
          <w:spacing w:val="-4"/>
          <w:sz w:val="24"/>
        </w:rPr>
        <w:t xml:space="preserve"> </w:t>
      </w:r>
      <w:r>
        <w:rPr>
          <w:rFonts w:ascii="Arial"/>
          <w:b/>
          <w:sz w:val="24"/>
        </w:rPr>
        <w:t>command</w:t>
      </w:r>
    </w:p>
    <w:p w14:paraId="2A081848" w14:textId="77777777" w:rsidR="004B663D" w:rsidRPr="004B663D" w:rsidRDefault="004B663D">
      <w:pPr>
        <w:spacing w:before="1" w:line="309" w:lineRule="auto"/>
        <w:ind w:left="152" w:right="1319" w:firstLine="420"/>
        <w:jc w:val="both"/>
        <w:rPr>
          <w:rFonts w:ascii="MS Pゴシック" w:eastAsia="MS Pゴシック"/>
          <w:sz w:val="21"/>
        </w:rPr>
      </w:pPr>
      <w:r w:rsidRPr="004B663D">
        <w:rPr>
          <w:rFonts w:ascii="MS Pゴシック" w:eastAsia="MS Pゴシック" w:hint="eastAsia"/>
          <w:sz w:val="21"/>
        </w:rPr>
        <w:t>フロッピーディスクコントローラは、合計</w:t>
      </w:r>
      <w:r w:rsidRPr="004B663D">
        <w:rPr>
          <w:rFonts w:ascii="MS Pゴシック" w:eastAsia="MS Pゴシック"/>
          <w:sz w:val="21"/>
        </w:rPr>
        <w:t>15個のコマンドを受け付けることができ、それぞれのコマンドは、コマンドフェーズ、実行フェーズ、結果フェーズの3つのフェーズを経て実行されます。</w:t>
      </w:r>
    </w:p>
    <w:p w14:paraId="493DB3E0" w14:textId="77777777" w:rsidR="004B663D" w:rsidRPr="004B663D" w:rsidRDefault="004B663D">
      <w:pPr>
        <w:spacing w:before="2" w:line="309" w:lineRule="auto"/>
        <w:ind w:left="152" w:right="1314" w:firstLine="420"/>
        <w:jc w:val="both"/>
        <w:rPr>
          <w:rFonts w:ascii="MS Pゴシック" w:eastAsia="MS Pゴシック"/>
          <w:sz w:val="21"/>
        </w:rPr>
      </w:pPr>
      <w:r w:rsidRPr="004B663D">
        <w:rPr>
          <w:rFonts w:ascii="MS Pゴシック" w:eastAsia="MS Pゴシック" w:hint="eastAsia"/>
          <w:sz w:val="21"/>
        </w:rPr>
        <w:t>コマンドフェーズとは、</w:t>
      </w:r>
      <w:r w:rsidRPr="004B663D">
        <w:rPr>
          <w:rFonts w:ascii="MS Pゴシック" w:eastAsia="MS Pゴシック"/>
          <w:sz w:val="21"/>
        </w:rPr>
        <w:t>CPUがFDCにコマンドバイトとパラメータバイトを送信することです。最初のバイトは常にコマンドバイト（コマンドコード）です。これに続いて0～8バイトのパラメータが続く。これらのパラメータは通常、ドライブ番号、ヘッド番号、トラック番号、セクタ番号、読み取り/書き込みセクタの合計数です。</w:t>
      </w:r>
    </w:p>
    <w:p w14:paraId="7A55CC08" w14:textId="77777777" w:rsidR="004B663D" w:rsidRPr="004B663D" w:rsidRDefault="004B663D">
      <w:pPr>
        <w:spacing w:before="4" w:line="309" w:lineRule="auto"/>
        <w:ind w:left="152" w:right="1320" w:firstLine="420"/>
        <w:jc w:val="both"/>
        <w:rPr>
          <w:rFonts w:ascii="MS Pゴシック" w:eastAsia="MS Pゴシック"/>
          <w:sz w:val="21"/>
        </w:rPr>
      </w:pPr>
      <w:r w:rsidRPr="004B663D">
        <w:rPr>
          <w:rFonts w:ascii="MS Pゴシック" w:eastAsia="MS Pゴシック" w:hint="eastAsia"/>
          <w:sz w:val="21"/>
        </w:rPr>
        <w:t>実行フェーズは，</w:t>
      </w:r>
      <w:r w:rsidRPr="004B663D">
        <w:rPr>
          <w:rFonts w:ascii="MS Pゴシック" w:eastAsia="MS Pゴシック"/>
          <w:sz w:val="21"/>
        </w:rPr>
        <w:t>FDCコマンドで指定された動作です。実行フェーズでは、CPUはFDCに介入しません。通常，FDCはコマンド実行の終了をCPUに知らせるために，割り込み要求を発行する。CPUから送信されたFDCコマンドがデータを転送するものである場合、FDCは割り込みモードまたはDMAモードで動作することができます。割り込みモードは1バイト送信するたびに、DMAモードは一度に大量のデータを転送することができる。DMAコントローラの管理のもと、すべてのデータが転送されるまで、FDCとメモリの間でデータが転送さ</w:t>
      </w:r>
      <w:r w:rsidRPr="004B663D">
        <w:rPr>
          <w:rFonts w:ascii="MS Pゴシック" w:eastAsia="MS Pゴシック" w:hint="eastAsia"/>
          <w:sz w:val="21"/>
        </w:rPr>
        <w:t>れる。この時、</w:t>
      </w:r>
      <w:r w:rsidRPr="004B663D">
        <w:rPr>
          <w:rFonts w:ascii="MS Pゴシック" w:eastAsia="MS Pゴシック"/>
          <w:sz w:val="21"/>
        </w:rPr>
        <w:t>DMAコントローラはFDCに転送バイト数終了信号を通知し、最後にFDCは割り込み要求信号を発行してCPUに実行フェーズの終了を知らせます。</w:t>
      </w:r>
    </w:p>
    <w:p w14:paraId="705B9C29" w14:textId="77777777" w:rsidR="004B663D" w:rsidRPr="004B663D" w:rsidRDefault="004B663D">
      <w:pPr>
        <w:spacing w:before="2" w:line="309" w:lineRule="auto"/>
        <w:ind w:left="152" w:right="1320" w:firstLine="420"/>
        <w:jc w:val="both"/>
        <w:rPr>
          <w:rFonts w:ascii="MS Pゴシック" w:eastAsia="MS Pゴシック"/>
          <w:sz w:val="21"/>
        </w:rPr>
      </w:pPr>
      <w:r w:rsidRPr="004B663D">
        <w:rPr>
          <w:rFonts w:ascii="MS Pゴシック" w:eastAsia="MS Pゴシック" w:hint="eastAsia"/>
          <w:sz w:val="21"/>
        </w:rPr>
        <w:t>リザルトフェーズは，</w:t>
      </w:r>
      <w:r w:rsidRPr="004B663D">
        <w:rPr>
          <w:rFonts w:ascii="MS Pゴシック" w:eastAsia="MS Pゴシック"/>
          <w:sz w:val="21"/>
        </w:rPr>
        <w:t>CPUがFDCデータレジスタ（リザルトレジスタ）の戻り値を読み，FDCコマンドの実行結果を得ることです。返されるリザルトデータは、0～7バイトの長さです。リザルトデータが返ってこないコマンドについては、FDCに検出割り込みステータスコマンドを送り、動作状況を把握する必要があります。</w:t>
      </w:r>
    </w:p>
    <w:p w14:paraId="02976C22" w14:textId="77777777" w:rsidR="004B663D" w:rsidRPr="004B663D" w:rsidRDefault="004B663D">
      <w:pPr>
        <w:pStyle w:val="BodyText"/>
        <w:spacing w:before="2"/>
        <w:ind w:left="0"/>
        <w:rPr>
          <w:rFonts w:ascii="MS Pゴシック" w:eastAsia="MS Pゴシック"/>
          <w:sz w:val="21"/>
          <w:szCs w:val="22"/>
        </w:rPr>
      </w:pPr>
      <w:r w:rsidRPr="004B663D">
        <w:rPr>
          <w:rFonts w:ascii="MS Pゴシック" w:eastAsia="MS Pゴシック"/>
          <w:sz w:val="21"/>
          <w:szCs w:val="22"/>
        </w:rPr>
        <w:t>Linux 0.12のフロッピードライバーでは、15個のコマンドのうち6個しか使用していないので、ここでは使用しているコマンドのみを紹介します。</w:t>
      </w:r>
    </w:p>
    <w:p w14:paraId="1F1EE245" w14:textId="0582B647" w:rsidR="00AC554F" w:rsidRDefault="00AC554F">
      <w:pPr>
        <w:pStyle w:val="BodyText"/>
        <w:spacing w:before="2"/>
        <w:ind w:left="0"/>
        <w:rPr>
          <w:rFonts w:ascii="Times New Roman"/>
          <w:sz w:val="27"/>
        </w:rPr>
      </w:pPr>
    </w:p>
    <w:p w14:paraId="7EDB401D" w14:textId="77777777" w:rsidR="00AC554F" w:rsidRDefault="00497FE2">
      <w:pPr>
        <w:pStyle w:val="ListParagraph"/>
        <w:numPr>
          <w:ilvl w:val="0"/>
          <w:numId w:val="6"/>
        </w:numPr>
        <w:tabs>
          <w:tab w:val="left" w:pos="365"/>
        </w:tabs>
        <w:spacing w:before="1"/>
        <w:ind w:hanging="213"/>
        <w:rPr>
          <w:rFonts w:ascii="Times New Roman"/>
          <w:sz w:val="21"/>
        </w:rPr>
      </w:pPr>
      <w:r>
        <w:rPr>
          <w:rFonts w:ascii="Times New Roman"/>
          <w:sz w:val="21"/>
        </w:rPr>
        <w:t xml:space="preserve">Recalibration command </w:t>
      </w:r>
      <w:r>
        <w:rPr>
          <w:rFonts w:ascii="Times New Roman"/>
          <w:spacing w:val="-3"/>
          <w:sz w:val="21"/>
        </w:rPr>
        <w:t>(FD_RECALIBRATE)</w:t>
      </w:r>
    </w:p>
    <w:p w14:paraId="08414C35" w14:textId="77777777" w:rsidR="004B663D" w:rsidRPr="004B663D" w:rsidRDefault="004B663D">
      <w:pPr>
        <w:spacing w:before="2" w:line="309" w:lineRule="auto"/>
        <w:ind w:left="152" w:right="1322" w:firstLine="420"/>
        <w:jc w:val="both"/>
        <w:rPr>
          <w:rFonts w:ascii="MS Pゴシック" w:eastAsia="MS Pゴシック"/>
          <w:sz w:val="21"/>
        </w:rPr>
      </w:pPr>
      <w:r w:rsidRPr="004B663D">
        <w:rPr>
          <w:rFonts w:ascii="MS Pゴシック" w:eastAsia="MS Pゴシック" w:hint="eastAsia"/>
          <w:sz w:val="21"/>
        </w:rPr>
        <w:t>このコマンドは、ヘッドをトラック</w:t>
      </w:r>
      <w:r w:rsidRPr="004B663D">
        <w:rPr>
          <w:rFonts w:ascii="MS Pゴシック" w:eastAsia="MS Pゴシック"/>
          <w:sz w:val="21"/>
        </w:rPr>
        <w:t xml:space="preserve"> 0 に戻すために使用します。通常、フロッピーディスクの操作にエラーが発生した場合に、ヘッドの再校正に使用します。コマンドコードは0x07、パラメータには指定したドライブレター（0～3）を指定します。</w:t>
      </w:r>
    </w:p>
    <w:p w14:paraId="25E19F8C" w14:textId="77777777" w:rsidR="004B663D" w:rsidRPr="004B663D" w:rsidRDefault="004B663D">
      <w:pPr>
        <w:pStyle w:val="BodyText"/>
        <w:spacing w:before="6"/>
        <w:ind w:left="0"/>
        <w:rPr>
          <w:rFonts w:ascii="MS Pゴシック" w:eastAsia="MS Pゴシック"/>
          <w:sz w:val="21"/>
          <w:szCs w:val="22"/>
        </w:rPr>
      </w:pPr>
      <w:r w:rsidRPr="004B663D">
        <w:rPr>
          <w:rFonts w:ascii="MS Pゴシック" w:eastAsia="MS Pゴシック" w:hint="eastAsia"/>
          <w:sz w:val="21"/>
          <w:szCs w:val="22"/>
        </w:rPr>
        <w:t>このコマンドは結果の段階を持たないため，プログラムは「割り込み状態の検出」コマンドを実行して実行結果を得る必要があります。このコマンドのフォーマットを表</w:t>
      </w:r>
      <w:r w:rsidRPr="004B663D">
        <w:rPr>
          <w:rFonts w:ascii="MS Pゴシック" w:eastAsia="MS Pゴシック"/>
          <w:sz w:val="21"/>
          <w:szCs w:val="22"/>
        </w:rPr>
        <w:t>9-16に示します。</w:t>
      </w:r>
    </w:p>
    <w:p w14:paraId="654B94AC" w14:textId="67864A69" w:rsidR="00AC554F" w:rsidRDefault="00AC554F">
      <w:pPr>
        <w:pStyle w:val="BodyText"/>
        <w:spacing w:before="6"/>
        <w:ind w:left="0"/>
        <w:rPr>
          <w:rFonts w:ascii="Times New Roman"/>
          <w:sz w:val="27"/>
        </w:rPr>
      </w:pPr>
    </w:p>
    <w:tbl>
      <w:tblPr>
        <w:tblW w:w="0" w:type="auto"/>
        <w:tblInd w:w="45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67"/>
        <w:gridCol w:w="485"/>
        <w:gridCol w:w="516"/>
        <w:gridCol w:w="500"/>
        <w:gridCol w:w="499"/>
        <w:gridCol w:w="499"/>
        <w:gridCol w:w="499"/>
        <w:gridCol w:w="499"/>
        <w:gridCol w:w="591"/>
        <w:gridCol w:w="600"/>
        <w:gridCol w:w="3411"/>
      </w:tblGrid>
      <w:tr w:rsidR="00AC554F" w14:paraId="4E3F635F" w14:textId="77777777">
        <w:trPr>
          <w:trHeight w:val="310"/>
        </w:trPr>
        <w:tc>
          <w:tcPr>
            <w:tcW w:w="967" w:type="dxa"/>
            <w:tcBorders>
              <w:right w:val="single" w:sz="4" w:space="0" w:color="000000"/>
            </w:tcBorders>
          </w:tcPr>
          <w:p w14:paraId="3B6ADE95" w14:textId="77777777" w:rsidR="004B663D" w:rsidRPr="004B663D" w:rsidRDefault="004B663D">
            <w:pPr>
              <w:pStyle w:val="TableParagraph"/>
              <w:spacing w:before="52"/>
              <w:ind w:left="109"/>
              <w:rPr>
                <w:rFonts w:ascii="MS Pゴシック" w:eastAsia="MS Pゴシック"/>
                <w:sz w:val="20"/>
                <w:szCs w:val="20"/>
              </w:rPr>
            </w:pPr>
            <w:r w:rsidRPr="004B663D">
              <w:rPr>
                <w:rFonts w:ascii="MS Pゴシック" w:eastAsia="MS Pゴシック" w:hint="eastAsia"/>
                <w:sz w:val="20"/>
                <w:szCs w:val="20"/>
              </w:rPr>
              <w:t>表</w:t>
            </w:r>
            <w:r w:rsidRPr="004B663D">
              <w:rPr>
                <w:rFonts w:ascii="MS Pゴシック" w:eastAsia="MS Pゴシック"/>
                <w:sz w:val="20"/>
                <w:szCs w:val="20"/>
              </w:rPr>
              <w:t xml:space="preserve"> 9-16 再校正コマンド（FD_RECALIBRATE）のフォーマット</w:t>
            </w:r>
          </w:p>
          <w:p w14:paraId="7825ABA9" w14:textId="6BAF3400" w:rsidR="00AC554F" w:rsidRDefault="00497FE2">
            <w:pPr>
              <w:pStyle w:val="TableParagraph"/>
              <w:spacing w:before="52"/>
              <w:ind w:left="109"/>
              <w:rPr>
                <w:rFonts w:ascii="Times New Roman"/>
                <w:sz w:val="18"/>
              </w:rPr>
            </w:pPr>
            <w:r>
              <w:rPr>
                <w:rFonts w:ascii="Times New Roman"/>
                <w:sz w:val="18"/>
              </w:rPr>
              <w:t>Phase</w:t>
            </w:r>
          </w:p>
        </w:tc>
        <w:tc>
          <w:tcPr>
            <w:tcW w:w="485" w:type="dxa"/>
            <w:tcBorders>
              <w:left w:val="single" w:sz="4" w:space="0" w:color="000000"/>
              <w:right w:val="single" w:sz="4" w:space="0" w:color="000000"/>
            </w:tcBorders>
          </w:tcPr>
          <w:p w14:paraId="58377166" w14:textId="77777777" w:rsidR="00AC554F" w:rsidRDefault="00497FE2">
            <w:pPr>
              <w:pStyle w:val="TableParagraph"/>
              <w:spacing w:before="52"/>
              <w:ind w:left="117"/>
              <w:rPr>
                <w:rFonts w:ascii="Times New Roman"/>
                <w:sz w:val="18"/>
              </w:rPr>
            </w:pPr>
            <w:r>
              <w:rPr>
                <w:rFonts w:ascii="Times New Roman"/>
                <w:sz w:val="18"/>
              </w:rPr>
              <w:t>Seq</w:t>
            </w:r>
          </w:p>
        </w:tc>
        <w:tc>
          <w:tcPr>
            <w:tcW w:w="516" w:type="dxa"/>
            <w:tcBorders>
              <w:left w:val="single" w:sz="4" w:space="0" w:color="000000"/>
              <w:right w:val="single" w:sz="4" w:space="0" w:color="000000"/>
            </w:tcBorders>
          </w:tcPr>
          <w:p w14:paraId="62062B65" w14:textId="77777777" w:rsidR="00AC554F" w:rsidRDefault="00497FE2">
            <w:pPr>
              <w:pStyle w:val="TableParagraph"/>
              <w:spacing w:before="52"/>
              <w:ind w:left="119"/>
              <w:rPr>
                <w:rFonts w:ascii="Times New Roman"/>
                <w:sz w:val="18"/>
              </w:rPr>
            </w:pPr>
            <w:r>
              <w:rPr>
                <w:rFonts w:ascii="Times New Roman"/>
                <w:sz w:val="18"/>
              </w:rPr>
              <w:t>D7</w:t>
            </w:r>
          </w:p>
        </w:tc>
        <w:tc>
          <w:tcPr>
            <w:tcW w:w="500" w:type="dxa"/>
            <w:tcBorders>
              <w:left w:val="single" w:sz="4" w:space="0" w:color="000000"/>
              <w:right w:val="single" w:sz="4" w:space="0" w:color="000000"/>
            </w:tcBorders>
          </w:tcPr>
          <w:p w14:paraId="21BBBDA0" w14:textId="77777777" w:rsidR="00AC554F" w:rsidRDefault="00497FE2">
            <w:pPr>
              <w:pStyle w:val="TableParagraph"/>
              <w:spacing w:before="52"/>
              <w:ind w:left="119"/>
              <w:rPr>
                <w:rFonts w:ascii="Times New Roman"/>
                <w:sz w:val="18"/>
              </w:rPr>
            </w:pPr>
            <w:r>
              <w:rPr>
                <w:rFonts w:ascii="Times New Roman"/>
                <w:sz w:val="18"/>
              </w:rPr>
              <w:t>D6</w:t>
            </w:r>
          </w:p>
        </w:tc>
        <w:tc>
          <w:tcPr>
            <w:tcW w:w="499" w:type="dxa"/>
            <w:tcBorders>
              <w:left w:val="single" w:sz="4" w:space="0" w:color="000000"/>
              <w:right w:val="single" w:sz="4" w:space="0" w:color="000000"/>
            </w:tcBorders>
          </w:tcPr>
          <w:p w14:paraId="3A66673C" w14:textId="77777777" w:rsidR="00AC554F" w:rsidRDefault="00497FE2">
            <w:pPr>
              <w:pStyle w:val="TableParagraph"/>
              <w:spacing w:before="52"/>
              <w:ind w:left="119"/>
              <w:rPr>
                <w:rFonts w:ascii="Times New Roman"/>
                <w:sz w:val="18"/>
              </w:rPr>
            </w:pPr>
            <w:r>
              <w:rPr>
                <w:rFonts w:ascii="Times New Roman"/>
                <w:sz w:val="18"/>
              </w:rPr>
              <w:t>D5</w:t>
            </w:r>
          </w:p>
        </w:tc>
        <w:tc>
          <w:tcPr>
            <w:tcW w:w="499" w:type="dxa"/>
            <w:tcBorders>
              <w:left w:val="single" w:sz="4" w:space="0" w:color="000000"/>
              <w:right w:val="single" w:sz="4" w:space="0" w:color="000000"/>
            </w:tcBorders>
          </w:tcPr>
          <w:p w14:paraId="059346E9" w14:textId="77777777" w:rsidR="00AC554F" w:rsidRDefault="00497FE2">
            <w:pPr>
              <w:pStyle w:val="TableParagraph"/>
              <w:spacing w:before="52"/>
              <w:ind w:left="117"/>
              <w:rPr>
                <w:rFonts w:ascii="Times New Roman"/>
                <w:sz w:val="18"/>
              </w:rPr>
            </w:pPr>
            <w:r>
              <w:rPr>
                <w:rFonts w:ascii="Times New Roman"/>
                <w:sz w:val="18"/>
              </w:rPr>
              <w:t>D4</w:t>
            </w:r>
          </w:p>
        </w:tc>
        <w:tc>
          <w:tcPr>
            <w:tcW w:w="499" w:type="dxa"/>
            <w:tcBorders>
              <w:left w:val="single" w:sz="4" w:space="0" w:color="000000"/>
              <w:right w:val="single" w:sz="4" w:space="0" w:color="000000"/>
            </w:tcBorders>
          </w:tcPr>
          <w:p w14:paraId="7E141183" w14:textId="77777777" w:rsidR="00AC554F" w:rsidRDefault="00497FE2">
            <w:pPr>
              <w:pStyle w:val="TableParagraph"/>
              <w:spacing w:before="52"/>
              <w:ind w:left="117"/>
              <w:rPr>
                <w:rFonts w:ascii="Times New Roman"/>
                <w:sz w:val="18"/>
              </w:rPr>
            </w:pPr>
            <w:r>
              <w:rPr>
                <w:rFonts w:ascii="Times New Roman"/>
                <w:sz w:val="18"/>
              </w:rPr>
              <w:t>D3</w:t>
            </w:r>
          </w:p>
        </w:tc>
        <w:tc>
          <w:tcPr>
            <w:tcW w:w="499" w:type="dxa"/>
            <w:tcBorders>
              <w:left w:val="single" w:sz="4" w:space="0" w:color="000000"/>
              <w:right w:val="single" w:sz="4" w:space="0" w:color="000000"/>
            </w:tcBorders>
          </w:tcPr>
          <w:p w14:paraId="62F0C99F" w14:textId="77777777" w:rsidR="00AC554F" w:rsidRDefault="00497FE2">
            <w:pPr>
              <w:pStyle w:val="TableParagraph"/>
              <w:spacing w:before="52"/>
              <w:ind w:left="117"/>
              <w:rPr>
                <w:rFonts w:ascii="Times New Roman"/>
                <w:sz w:val="18"/>
              </w:rPr>
            </w:pPr>
            <w:r>
              <w:rPr>
                <w:rFonts w:ascii="Times New Roman"/>
                <w:sz w:val="18"/>
              </w:rPr>
              <w:t>D2</w:t>
            </w:r>
          </w:p>
        </w:tc>
        <w:tc>
          <w:tcPr>
            <w:tcW w:w="591" w:type="dxa"/>
            <w:tcBorders>
              <w:left w:val="single" w:sz="4" w:space="0" w:color="000000"/>
              <w:right w:val="single" w:sz="4" w:space="0" w:color="000000"/>
            </w:tcBorders>
          </w:tcPr>
          <w:p w14:paraId="4A73BC7E" w14:textId="77777777" w:rsidR="00AC554F" w:rsidRDefault="00497FE2">
            <w:pPr>
              <w:pStyle w:val="TableParagraph"/>
              <w:spacing w:before="52"/>
              <w:ind w:left="117"/>
              <w:rPr>
                <w:rFonts w:ascii="Times New Roman"/>
                <w:sz w:val="18"/>
              </w:rPr>
            </w:pPr>
            <w:r>
              <w:rPr>
                <w:rFonts w:ascii="Times New Roman"/>
                <w:sz w:val="18"/>
              </w:rPr>
              <w:t>D1</w:t>
            </w:r>
          </w:p>
        </w:tc>
        <w:tc>
          <w:tcPr>
            <w:tcW w:w="600" w:type="dxa"/>
            <w:tcBorders>
              <w:left w:val="single" w:sz="4" w:space="0" w:color="000000"/>
              <w:right w:val="single" w:sz="4" w:space="0" w:color="000000"/>
            </w:tcBorders>
          </w:tcPr>
          <w:p w14:paraId="5512FE8C" w14:textId="77777777" w:rsidR="00AC554F" w:rsidRDefault="00497FE2">
            <w:pPr>
              <w:pStyle w:val="TableParagraph"/>
              <w:spacing w:before="52"/>
              <w:ind w:left="117"/>
              <w:rPr>
                <w:rFonts w:ascii="Times New Roman"/>
                <w:sz w:val="18"/>
              </w:rPr>
            </w:pPr>
            <w:r>
              <w:rPr>
                <w:rFonts w:ascii="Times New Roman"/>
                <w:sz w:val="18"/>
              </w:rPr>
              <w:t>D0</w:t>
            </w:r>
          </w:p>
        </w:tc>
        <w:tc>
          <w:tcPr>
            <w:tcW w:w="3411" w:type="dxa"/>
            <w:tcBorders>
              <w:left w:val="single" w:sz="4" w:space="0" w:color="000000"/>
            </w:tcBorders>
          </w:tcPr>
          <w:p w14:paraId="54BC135B" w14:textId="77777777" w:rsidR="00AC554F" w:rsidRDefault="00497FE2">
            <w:pPr>
              <w:pStyle w:val="TableParagraph"/>
              <w:spacing w:before="52"/>
              <w:ind w:left="117"/>
              <w:rPr>
                <w:rFonts w:ascii="Times New Roman"/>
                <w:sz w:val="18"/>
              </w:rPr>
            </w:pPr>
            <w:r>
              <w:rPr>
                <w:rFonts w:ascii="Times New Roman"/>
                <w:sz w:val="18"/>
              </w:rPr>
              <w:t>Description</w:t>
            </w:r>
          </w:p>
        </w:tc>
      </w:tr>
      <w:tr w:rsidR="00AC554F" w14:paraId="11375DBC" w14:textId="77777777">
        <w:trPr>
          <w:trHeight w:val="313"/>
        </w:trPr>
        <w:tc>
          <w:tcPr>
            <w:tcW w:w="967" w:type="dxa"/>
            <w:tcBorders>
              <w:bottom w:val="single" w:sz="4" w:space="0" w:color="000000"/>
              <w:right w:val="single" w:sz="4" w:space="0" w:color="000000"/>
            </w:tcBorders>
          </w:tcPr>
          <w:p w14:paraId="70D42121" w14:textId="77777777" w:rsidR="00AC554F" w:rsidRDefault="00497FE2">
            <w:pPr>
              <w:pStyle w:val="TableParagraph"/>
              <w:spacing w:before="54"/>
              <w:ind w:left="109"/>
              <w:rPr>
                <w:rFonts w:ascii="Times New Roman"/>
                <w:sz w:val="18"/>
              </w:rPr>
            </w:pPr>
            <w:r>
              <w:rPr>
                <w:rFonts w:ascii="Times New Roman"/>
                <w:sz w:val="18"/>
              </w:rPr>
              <w:t>Command</w:t>
            </w:r>
          </w:p>
        </w:tc>
        <w:tc>
          <w:tcPr>
            <w:tcW w:w="485" w:type="dxa"/>
            <w:tcBorders>
              <w:left w:val="single" w:sz="4" w:space="0" w:color="000000"/>
              <w:bottom w:val="single" w:sz="4" w:space="0" w:color="000000"/>
              <w:right w:val="single" w:sz="4" w:space="0" w:color="000000"/>
            </w:tcBorders>
          </w:tcPr>
          <w:p w14:paraId="1507E53A" w14:textId="77777777" w:rsidR="00AC554F" w:rsidRDefault="00497FE2">
            <w:pPr>
              <w:pStyle w:val="TableParagraph"/>
              <w:spacing w:before="54"/>
              <w:ind w:left="117"/>
              <w:rPr>
                <w:rFonts w:ascii="Times New Roman"/>
                <w:sz w:val="18"/>
              </w:rPr>
            </w:pPr>
            <w:r>
              <w:rPr>
                <w:rFonts w:ascii="Times New Roman"/>
                <w:sz w:val="18"/>
              </w:rPr>
              <w:t>0</w:t>
            </w:r>
          </w:p>
        </w:tc>
        <w:tc>
          <w:tcPr>
            <w:tcW w:w="516" w:type="dxa"/>
            <w:tcBorders>
              <w:left w:val="single" w:sz="4" w:space="0" w:color="000000"/>
              <w:bottom w:val="single" w:sz="4" w:space="0" w:color="000000"/>
              <w:right w:val="single" w:sz="4" w:space="0" w:color="000000"/>
            </w:tcBorders>
          </w:tcPr>
          <w:p w14:paraId="6AF1ADD2" w14:textId="77777777" w:rsidR="00AC554F" w:rsidRDefault="00497FE2">
            <w:pPr>
              <w:pStyle w:val="TableParagraph"/>
              <w:spacing w:before="54"/>
              <w:ind w:left="119"/>
              <w:rPr>
                <w:rFonts w:ascii="Times New Roman"/>
                <w:sz w:val="18"/>
              </w:rPr>
            </w:pPr>
            <w:r>
              <w:rPr>
                <w:rFonts w:ascii="Times New Roman"/>
                <w:sz w:val="18"/>
              </w:rPr>
              <w:t>0</w:t>
            </w:r>
          </w:p>
        </w:tc>
        <w:tc>
          <w:tcPr>
            <w:tcW w:w="500" w:type="dxa"/>
            <w:tcBorders>
              <w:left w:val="single" w:sz="4" w:space="0" w:color="000000"/>
              <w:bottom w:val="single" w:sz="4" w:space="0" w:color="000000"/>
              <w:right w:val="single" w:sz="4" w:space="0" w:color="000000"/>
            </w:tcBorders>
          </w:tcPr>
          <w:p w14:paraId="54A643A1" w14:textId="77777777" w:rsidR="00AC554F" w:rsidRDefault="00497FE2">
            <w:pPr>
              <w:pStyle w:val="TableParagraph"/>
              <w:spacing w:before="54"/>
              <w:ind w:left="119"/>
              <w:rPr>
                <w:rFonts w:ascii="Times New Roman"/>
                <w:sz w:val="18"/>
              </w:rPr>
            </w:pPr>
            <w:r>
              <w:rPr>
                <w:rFonts w:ascii="Times New Roman"/>
                <w:sz w:val="18"/>
              </w:rPr>
              <w:t>0</w:t>
            </w:r>
          </w:p>
        </w:tc>
        <w:tc>
          <w:tcPr>
            <w:tcW w:w="499" w:type="dxa"/>
            <w:tcBorders>
              <w:left w:val="single" w:sz="4" w:space="0" w:color="000000"/>
              <w:bottom w:val="single" w:sz="4" w:space="0" w:color="000000"/>
              <w:right w:val="single" w:sz="4" w:space="0" w:color="000000"/>
            </w:tcBorders>
          </w:tcPr>
          <w:p w14:paraId="097D5886" w14:textId="77777777" w:rsidR="00AC554F" w:rsidRDefault="00497FE2">
            <w:pPr>
              <w:pStyle w:val="TableParagraph"/>
              <w:spacing w:before="54"/>
              <w:ind w:left="119"/>
              <w:rPr>
                <w:rFonts w:ascii="Times New Roman"/>
                <w:sz w:val="18"/>
              </w:rPr>
            </w:pPr>
            <w:r>
              <w:rPr>
                <w:rFonts w:ascii="Times New Roman"/>
                <w:sz w:val="18"/>
              </w:rPr>
              <w:t>0</w:t>
            </w:r>
          </w:p>
        </w:tc>
        <w:tc>
          <w:tcPr>
            <w:tcW w:w="499" w:type="dxa"/>
            <w:tcBorders>
              <w:left w:val="single" w:sz="4" w:space="0" w:color="000000"/>
              <w:bottom w:val="single" w:sz="4" w:space="0" w:color="000000"/>
              <w:right w:val="single" w:sz="4" w:space="0" w:color="000000"/>
            </w:tcBorders>
          </w:tcPr>
          <w:p w14:paraId="28B9C8C6" w14:textId="77777777" w:rsidR="00AC554F" w:rsidRDefault="00497FE2">
            <w:pPr>
              <w:pStyle w:val="TableParagraph"/>
              <w:spacing w:before="54"/>
              <w:ind w:left="117"/>
              <w:rPr>
                <w:rFonts w:ascii="Times New Roman"/>
                <w:sz w:val="18"/>
              </w:rPr>
            </w:pPr>
            <w:r>
              <w:rPr>
                <w:rFonts w:ascii="Times New Roman"/>
                <w:sz w:val="18"/>
              </w:rPr>
              <w:t>0</w:t>
            </w:r>
          </w:p>
        </w:tc>
        <w:tc>
          <w:tcPr>
            <w:tcW w:w="499" w:type="dxa"/>
            <w:tcBorders>
              <w:left w:val="single" w:sz="4" w:space="0" w:color="000000"/>
              <w:bottom w:val="single" w:sz="4" w:space="0" w:color="000000"/>
              <w:right w:val="single" w:sz="4" w:space="0" w:color="000000"/>
            </w:tcBorders>
          </w:tcPr>
          <w:p w14:paraId="7A582154" w14:textId="77777777" w:rsidR="00AC554F" w:rsidRDefault="00497FE2">
            <w:pPr>
              <w:pStyle w:val="TableParagraph"/>
              <w:spacing w:before="54"/>
              <w:ind w:left="117"/>
              <w:rPr>
                <w:rFonts w:ascii="Times New Roman"/>
                <w:sz w:val="18"/>
              </w:rPr>
            </w:pPr>
            <w:r>
              <w:rPr>
                <w:rFonts w:ascii="Times New Roman"/>
                <w:sz w:val="18"/>
              </w:rPr>
              <w:t>0</w:t>
            </w:r>
          </w:p>
        </w:tc>
        <w:tc>
          <w:tcPr>
            <w:tcW w:w="499" w:type="dxa"/>
            <w:tcBorders>
              <w:left w:val="single" w:sz="4" w:space="0" w:color="000000"/>
              <w:bottom w:val="single" w:sz="4" w:space="0" w:color="000000"/>
              <w:right w:val="single" w:sz="4" w:space="0" w:color="000000"/>
            </w:tcBorders>
          </w:tcPr>
          <w:p w14:paraId="220385B5" w14:textId="77777777" w:rsidR="00AC554F" w:rsidRDefault="00497FE2">
            <w:pPr>
              <w:pStyle w:val="TableParagraph"/>
              <w:spacing w:before="54"/>
              <w:ind w:left="117"/>
              <w:rPr>
                <w:rFonts w:ascii="Times New Roman"/>
                <w:sz w:val="18"/>
              </w:rPr>
            </w:pPr>
            <w:r>
              <w:rPr>
                <w:rFonts w:ascii="Times New Roman"/>
                <w:sz w:val="18"/>
              </w:rPr>
              <w:t>1</w:t>
            </w:r>
          </w:p>
        </w:tc>
        <w:tc>
          <w:tcPr>
            <w:tcW w:w="591" w:type="dxa"/>
            <w:tcBorders>
              <w:left w:val="single" w:sz="4" w:space="0" w:color="000000"/>
              <w:bottom w:val="single" w:sz="4" w:space="0" w:color="000000"/>
              <w:right w:val="single" w:sz="4" w:space="0" w:color="000000"/>
            </w:tcBorders>
          </w:tcPr>
          <w:p w14:paraId="7C2D43B2" w14:textId="77777777" w:rsidR="00AC554F" w:rsidRDefault="00497FE2">
            <w:pPr>
              <w:pStyle w:val="TableParagraph"/>
              <w:spacing w:before="54"/>
              <w:ind w:left="117"/>
              <w:rPr>
                <w:rFonts w:ascii="Times New Roman"/>
                <w:sz w:val="18"/>
              </w:rPr>
            </w:pPr>
            <w:r>
              <w:rPr>
                <w:rFonts w:ascii="Times New Roman"/>
                <w:sz w:val="18"/>
              </w:rPr>
              <w:t>1</w:t>
            </w:r>
          </w:p>
        </w:tc>
        <w:tc>
          <w:tcPr>
            <w:tcW w:w="600" w:type="dxa"/>
            <w:tcBorders>
              <w:left w:val="single" w:sz="4" w:space="0" w:color="000000"/>
              <w:bottom w:val="single" w:sz="4" w:space="0" w:color="000000"/>
              <w:right w:val="single" w:sz="4" w:space="0" w:color="000000"/>
            </w:tcBorders>
          </w:tcPr>
          <w:p w14:paraId="6F8B06C9" w14:textId="77777777" w:rsidR="00AC554F" w:rsidRDefault="00497FE2">
            <w:pPr>
              <w:pStyle w:val="TableParagraph"/>
              <w:spacing w:before="54"/>
              <w:ind w:left="117"/>
              <w:rPr>
                <w:rFonts w:ascii="Times New Roman"/>
                <w:sz w:val="18"/>
              </w:rPr>
            </w:pPr>
            <w:r>
              <w:rPr>
                <w:rFonts w:ascii="Times New Roman"/>
                <w:sz w:val="18"/>
              </w:rPr>
              <w:t>1</w:t>
            </w:r>
          </w:p>
        </w:tc>
        <w:tc>
          <w:tcPr>
            <w:tcW w:w="3411" w:type="dxa"/>
            <w:tcBorders>
              <w:left w:val="single" w:sz="4" w:space="0" w:color="000000"/>
              <w:bottom w:val="single" w:sz="4" w:space="0" w:color="000000"/>
            </w:tcBorders>
          </w:tcPr>
          <w:p w14:paraId="4390486D" w14:textId="77777777" w:rsidR="00AC554F" w:rsidRDefault="00497FE2">
            <w:pPr>
              <w:pStyle w:val="TableParagraph"/>
              <w:spacing w:before="54"/>
              <w:ind w:left="117"/>
              <w:rPr>
                <w:rFonts w:ascii="Times New Roman"/>
                <w:sz w:val="18"/>
              </w:rPr>
            </w:pPr>
            <w:r>
              <w:rPr>
                <w:rFonts w:ascii="Times New Roman"/>
                <w:sz w:val="18"/>
              </w:rPr>
              <w:t>Recalibration command code: 0x07</w:t>
            </w:r>
          </w:p>
        </w:tc>
      </w:tr>
      <w:tr w:rsidR="00AC554F" w14:paraId="36E37823" w14:textId="77777777">
        <w:trPr>
          <w:trHeight w:val="311"/>
        </w:trPr>
        <w:tc>
          <w:tcPr>
            <w:tcW w:w="967" w:type="dxa"/>
            <w:tcBorders>
              <w:top w:val="single" w:sz="4" w:space="0" w:color="000000"/>
              <w:bottom w:val="single" w:sz="4" w:space="0" w:color="000000"/>
              <w:right w:val="single" w:sz="4" w:space="0" w:color="000000"/>
            </w:tcBorders>
          </w:tcPr>
          <w:p w14:paraId="1413AA80" w14:textId="77777777" w:rsidR="00AC554F" w:rsidRDefault="00497FE2">
            <w:pPr>
              <w:pStyle w:val="TableParagraph"/>
              <w:spacing w:before="52"/>
              <w:ind w:left="109"/>
              <w:rPr>
                <w:rFonts w:ascii="Times New Roman"/>
                <w:sz w:val="18"/>
              </w:rPr>
            </w:pPr>
            <w:r>
              <w:rPr>
                <w:rFonts w:ascii="Times New Roman"/>
                <w:sz w:val="18"/>
              </w:rPr>
              <w:t>Parameter</w:t>
            </w:r>
          </w:p>
        </w:tc>
        <w:tc>
          <w:tcPr>
            <w:tcW w:w="485" w:type="dxa"/>
            <w:tcBorders>
              <w:top w:val="single" w:sz="4" w:space="0" w:color="000000"/>
              <w:left w:val="single" w:sz="4" w:space="0" w:color="000000"/>
              <w:bottom w:val="single" w:sz="4" w:space="0" w:color="000000"/>
              <w:right w:val="single" w:sz="4" w:space="0" w:color="000000"/>
            </w:tcBorders>
          </w:tcPr>
          <w:p w14:paraId="5180A2A0" w14:textId="77777777" w:rsidR="00AC554F" w:rsidRDefault="00497FE2">
            <w:pPr>
              <w:pStyle w:val="TableParagraph"/>
              <w:spacing w:before="52"/>
              <w:ind w:left="117"/>
              <w:rPr>
                <w:rFonts w:ascii="Times New Roman"/>
                <w:sz w:val="18"/>
              </w:rPr>
            </w:pPr>
            <w:r>
              <w:rPr>
                <w:rFonts w:ascii="Times New Roman"/>
                <w:sz w:val="18"/>
              </w:rPr>
              <w:t>1</w:t>
            </w:r>
          </w:p>
        </w:tc>
        <w:tc>
          <w:tcPr>
            <w:tcW w:w="516" w:type="dxa"/>
            <w:tcBorders>
              <w:top w:val="single" w:sz="4" w:space="0" w:color="000000"/>
              <w:left w:val="single" w:sz="4" w:space="0" w:color="000000"/>
              <w:bottom w:val="single" w:sz="4" w:space="0" w:color="000000"/>
              <w:right w:val="single" w:sz="4" w:space="0" w:color="000000"/>
            </w:tcBorders>
          </w:tcPr>
          <w:p w14:paraId="4EEBC1D2" w14:textId="77777777" w:rsidR="00AC554F" w:rsidRDefault="00497FE2">
            <w:pPr>
              <w:pStyle w:val="TableParagraph"/>
              <w:spacing w:before="52"/>
              <w:ind w:left="119"/>
              <w:rPr>
                <w:rFonts w:ascii="Times New Roman"/>
                <w:sz w:val="18"/>
              </w:rPr>
            </w:pPr>
            <w:r>
              <w:rPr>
                <w:rFonts w:ascii="Times New Roman"/>
                <w:sz w:val="18"/>
              </w:rPr>
              <w:t>0</w:t>
            </w:r>
          </w:p>
        </w:tc>
        <w:tc>
          <w:tcPr>
            <w:tcW w:w="500" w:type="dxa"/>
            <w:tcBorders>
              <w:top w:val="single" w:sz="4" w:space="0" w:color="000000"/>
              <w:left w:val="single" w:sz="4" w:space="0" w:color="000000"/>
              <w:bottom w:val="single" w:sz="4" w:space="0" w:color="000000"/>
              <w:right w:val="single" w:sz="4" w:space="0" w:color="000000"/>
            </w:tcBorders>
          </w:tcPr>
          <w:p w14:paraId="45776C22" w14:textId="77777777" w:rsidR="00AC554F" w:rsidRDefault="00497FE2">
            <w:pPr>
              <w:pStyle w:val="TableParagraph"/>
              <w:spacing w:before="52"/>
              <w:ind w:left="119"/>
              <w:rPr>
                <w:rFonts w:ascii="Times New Roman"/>
                <w:sz w:val="18"/>
              </w:rPr>
            </w:pPr>
            <w:r>
              <w:rPr>
                <w:rFonts w:ascii="Times New Roman"/>
                <w:sz w:val="18"/>
              </w:rPr>
              <w:t>0</w:t>
            </w:r>
          </w:p>
        </w:tc>
        <w:tc>
          <w:tcPr>
            <w:tcW w:w="499" w:type="dxa"/>
            <w:tcBorders>
              <w:top w:val="single" w:sz="4" w:space="0" w:color="000000"/>
              <w:left w:val="single" w:sz="4" w:space="0" w:color="000000"/>
              <w:bottom w:val="single" w:sz="4" w:space="0" w:color="000000"/>
              <w:right w:val="single" w:sz="4" w:space="0" w:color="000000"/>
            </w:tcBorders>
          </w:tcPr>
          <w:p w14:paraId="117C1BD6" w14:textId="77777777" w:rsidR="00AC554F" w:rsidRDefault="00497FE2">
            <w:pPr>
              <w:pStyle w:val="TableParagraph"/>
              <w:spacing w:before="52"/>
              <w:ind w:left="119"/>
              <w:rPr>
                <w:rFonts w:ascii="Times New Roman"/>
                <w:sz w:val="18"/>
              </w:rPr>
            </w:pPr>
            <w:r>
              <w:rPr>
                <w:rFonts w:ascii="Times New Roman"/>
                <w:sz w:val="18"/>
              </w:rPr>
              <w:t>0</w:t>
            </w:r>
          </w:p>
        </w:tc>
        <w:tc>
          <w:tcPr>
            <w:tcW w:w="499" w:type="dxa"/>
            <w:tcBorders>
              <w:top w:val="single" w:sz="4" w:space="0" w:color="000000"/>
              <w:left w:val="single" w:sz="4" w:space="0" w:color="000000"/>
              <w:bottom w:val="single" w:sz="4" w:space="0" w:color="000000"/>
              <w:right w:val="single" w:sz="4" w:space="0" w:color="000000"/>
            </w:tcBorders>
          </w:tcPr>
          <w:p w14:paraId="61449F28" w14:textId="77777777" w:rsidR="00AC554F" w:rsidRDefault="00497FE2">
            <w:pPr>
              <w:pStyle w:val="TableParagraph"/>
              <w:spacing w:before="52"/>
              <w:ind w:left="117"/>
              <w:rPr>
                <w:rFonts w:ascii="Times New Roman"/>
                <w:sz w:val="18"/>
              </w:rPr>
            </w:pPr>
            <w:r>
              <w:rPr>
                <w:rFonts w:ascii="Times New Roman"/>
                <w:sz w:val="18"/>
              </w:rPr>
              <w:t>0</w:t>
            </w:r>
          </w:p>
        </w:tc>
        <w:tc>
          <w:tcPr>
            <w:tcW w:w="499" w:type="dxa"/>
            <w:tcBorders>
              <w:top w:val="single" w:sz="4" w:space="0" w:color="000000"/>
              <w:left w:val="single" w:sz="4" w:space="0" w:color="000000"/>
              <w:bottom w:val="single" w:sz="4" w:space="0" w:color="000000"/>
              <w:right w:val="single" w:sz="4" w:space="0" w:color="000000"/>
            </w:tcBorders>
          </w:tcPr>
          <w:p w14:paraId="209AA723" w14:textId="77777777" w:rsidR="00AC554F" w:rsidRDefault="00497FE2">
            <w:pPr>
              <w:pStyle w:val="TableParagraph"/>
              <w:spacing w:before="52"/>
              <w:ind w:left="117"/>
              <w:rPr>
                <w:rFonts w:ascii="Times New Roman"/>
                <w:sz w:val="18"/>
              </w:rPr>
            </w:pPr>
            <w:r>
              <w:rPr>
                <w:rFonts w:ascii="Times New Roman"/>
                <w:sz w:val="18"/>
              </w:rPr>
              <w:t>0</w:t>
            </w:r>
          </w:p>
        </w:tc>
        <w:tc>
          <w:tcPr>
            <w:tcW w:w="499" w:type="dxa"/>
            <w:tcBorders>
              <w:top w:val="single" w:sz="4" w:space="0" w:color="000000"/>
              <w:left w:val="single" w:sz="4" w:space="0" w:color="000000"/>
              <w:bottom w:val="single" w:sz="4" w:space="0" w:color="000000"/>
              <w:right w:val="single" w:sz="4" w:space="0" w:color="000000"/>
            </w:tcBorders>
          </w:tcPr>
          <w:p w14:paraId="680AA8E1" w14:textId="77777777" w:rsidR="00AC554F" w:rsidRDefault="00497FE2">
            <w:pPr>
              <w:pStyle w:val="TableParagraph"/>
              <w:spacing w:before="52"/>
              <w:ind w:left="117"/>
              <w:rPr>
                <w:rFonts w:ascii="Times New Roman"/>
                <w:sz w:val="18"/>
              </w:rPr>
            </w:pPr>
            <w:r>
              <w:rPr>
                <w:rFonts w:ascii="Times New Roman"/>
                <w:sz w:val="18"/>
              </w:rPr>
              <w:t>0</w:t>
            </w:r>
          </w:p>
        </w:tc>
        <w:tc>
          <w:tcPr>
            <w:tcW w:w="591" w:type="dxa"/>
            <w:tcBorders>
              <w:top w:val="single" w:sz="4" w:space="0" w:color="000000"/>
              <w:left w:val="single" w:sz="4" w:space="0" w:color="000000"/>
              <w:bottom w:val="single" w:sz="4" w:space="0" w:color="000000"/>
              <w:right w:val="single" w:sz="4" w:space="0" w:color="000000"/>
            </w:tcBorders>
          </w:tcPr>
          <w:p w14:paraId="7BFD9E4B" w14:textId="77777777" w:rsidR="00AC554F" w:rsidRDefault="00497FE2">
            <w:pPr>
              <w:pStyle w:val="TableParagraph"/>
              <w:spacing w:before="52"/>
              <w:ind w:left="117"/>
              <w:rPr>
                <w:rFonts w:ascii="Times New Roman"/>
                <w:sz w:val="18"/>
              </w:rPr>
            </w:pPr>
            <w:r>
              <w:rPr>
                <w:rFonts w:ascii="Times New Roman"/>
                <w:sz w:val="18"/>
              </w:rPr>
              <w:t>US1</w:t>
            </w:r>
          </w:p>
        </w:tc>
        <w:tc>
          <w:tcPr>
            <w:tcW w:w="600" w:type="dxa"/>
            <w:tcBorders>
              <w:top w:val="single" w:sz="4" w:space="0" w:color="000000"/>
              <w:left w:val="single" w:sz="4" w:space="0" w:color="000000"/>
              <w:bottom w:val="single" w:sz="4" w:space="0" w:color="000000"/>
              <w:right w:val="single" w:sz="4" w:space="0" w:color="000000"/>
            </w:tcBorders>
          </w:tcPr>
          <w:p w14:paraId="4BAEAC4A" w14:textId="77777777" w:rsidR="00AC554F" w:rsidRDefault="00497FE2">
            <w:pPr>
              <w:pStyle w:val="TableParagraph"/>
              <w:spacing w:before="52"/>
              <w:ind w:left="117"/>
              <w:rPr>
                <w:rFonts w:ascii="Times New Roman"/>
                <w:sz w:val="18"/>
              </w:rPr>
            </w:pPr>
            <w:r>
              <w:rPr>
                <w:rFonts w:ascii="Times New Roman"/>
                <w:sz w:val="18"/>
              </w:rPr>
              <w:t>US2</w:t>
            </w:r>
          </w:p>
        </w:tc>
        <w:tc>
          <w:tcPr>
            <w:tcW w:w="3411" w:type="dxa"/>
            <w:tcBorders>
              <w:top w:val="single" w:sz="4" w:space="0" w:color="000000"/>
              <w:left w:val="single" w:sz="4" w:space="0" w:color="000000"/>
              <w:bottom w:val="single" w:sz="4" w:space="0" w:color="000000"/>
            </w:tcBorders>
          </w:tcPr>
          <w:p w14:paraId="07147544" w14:textId="77777777" w:rsidR="00AC554F" w:rsidRDefault="00497FE2">
            <w:pPr>
              <w:pStyle w:val="TableParagraph"/>
              <w:spacing w:before="52"/>
              <w:ind w:left="117"/>
              <w:rPr>
                <w:rFonts w:ascii="Times New Roman"/>
                <w:sz w:val="18"/>
              </w:rPr>
            </w:pPr>
            <w:r>
              <w:rPr>
                <w:rFonts w:ascii="Times New Roman"/>
                <w:sz w:val="18"/>
              </w:rPr>
              <w:t>Disk drive number.</w:t>
            </w:r>
          </w:p>
        </w:tc>
      </w:tr>
      <w:tr w:rsidR="00AC554F" w14:paraId="2C8287EC" w14:textId="77777777">
        <w:trPr>
          <w:trHeight w:val="311"/>
        </w:trPr>
        <w:tc>
          <w:tcPr>
            <w:tcW w:w="967" w:type="dxa"/>
            <w:tcBorders>
              <w:top w:val="single" w:sz="4" w:space="0" w:color="000000"/>
              <w:bottom w:val="single" w:sz="4" w:space="0" w:color="000000"/>
              <w:right w:val="single" w:sz="4" w:space="0" w:color="000000"/>
            </w:tcBorders>
          </w:tcPr>
          <w:p w14:paraId="4F84A6AA" w14:textId="77777777" w:rsidR="00AC554F" w:rsidRDefault="00497FE2">
            <w:pPr>
              <w:pStyle w:val="TableParagraph"/>
              <w:spacing w:before="52"/>
              <w:ind w:left="109"/>
              <w:rPr>
                <w:rFonts w:ascii="Times New Roman"/>
                <w:sz w:val="18"/>
              </w:rPr>
            </w:pPr>
            <w:r>
              <w:rPr>
                <w:rFonts w:ascii="Times New Roman"/>
                <w:sz w:val="18"/>
              </w:rPr>
              <w:t>Execution</w:t>
            </w:r>
          </w:p>
        </w:tc>
        <w:tc>
          <w:tcPr>
            <w:tcW w:w="485" w:type="dxa"/>
            <w:tcBorders>
              <w:top w:val="single" w:sz="4" w:space="0" w:color="000000"/>
              <w:left w:val="single" w:sz="4" w:space="0" w:color="000000"/>
              <w:bottom w:val="single" w:sz="4" w:space="0" w:color="000000"/>
              <w:right w:val="single" w:sz="4" w:space="0" w:color="000000"/>
            </w:tcBorders>
          </w:tcPr>
          <w:p w14:paraId="2EFA9A55" w14:textId="77777777" w:rsidR="00AC554F" w:rsidRDefault="00AC554F">
            <w:pPr>
              <w:pStyle w:val="TableParagraph"/>
              <w:spacing w:before="0"/>
              <w:rPr>
                <w:rFonts w:ascii="Times New Roman"/>
                <w:sz w:val="20"/>
              </w:rPr>
            </w:pPr>
          </w:p>
        </w:tc>
        <w:tc>
          <w:tcPr>
            <w:tcW w:w="4203" w:type="dxa"/>
            <w:gridSpan w:val="8"/>
            <w:tcBorders>
              <w:top w:val="single" w:sz="4" w:space="0" w:color="000000"/>
              <w:left w:val="single" w:sz="4" w:space="0" w:color="000000"/>
              <w:bottom w:val="single" w:sz="4" w:space="0" w:color="000000"/>
              <w:right w:val="single" w:sz="4" w:space="0" w:color="000000"/>
            </w:tcBorders>
          </w:tcPr>
          <w:p w14:paraId="5EFF68CC" w14:textId="77777777" w:rsidR="00AC554F" w:rsidRDefault="00AC554F">
            <w:pPr>
              <w:pStyle w:val="TableParagraph"/>
              <w:spacing w:before="0"/>
              <w:rPr>
                <w:rFonts w:ascii="Times New Roman"/>
                <w:sz w:val="20"/>
              </w:rPr>
            </w:pPr>
          </w:p>
        </w:tc>
        <w:tc>
          <w:tcPr>
            <w:tcW w:w="3411" w:type="dxa"/>
            <w:tcBorders>
              <w:top w:val="single" w:sz="4" w:space="0" w:color="000000"/>
              <w:left w:val="single" w:sz="4" w:space="0" w:color="000000"/>
              <w:bottom w:val="single" w:sz="4" w:space="0" w:color="000000"/>
            </w:tcBorders>
          </w:tcPr>
          <w:p w14:paraId="0764439D" w14:textId="77777777" w:rsidR="00AC554F" w:rsidRDefault="00497FE2">
            <w:pPr>
              <w:pStyle w:val="TableParagraph"/>
              <w:spacing w:before="52"/>
              <w:ind w:left="117"/>
              <w:rPr>
                <w:rFonts w:ascii="Times New Roman"/>
                <w:sz w:val="18"/>
              </w:rPr>
            </w:pPr>
            <w:r>
              <w:rPr>
                <w:rFonts w:ascii="Times New Roman"/>
                <w:sz w:val="18"/>
              </w:rPr>
              <w:t>The head moves to 0 track</w:t>
            </w:r>
          </w:p>
        </w:tc>
      </w:tr>
      <w:tr w:rsidR="00AC554F" w14:paraId="6C016B41" w14:textId="77777777">
        <w:trPr>
          <w:trHeight w:val="311"/>
        </w:trPr>
        <w:tc>
          <w:tcPr>
            <w:tcW w:w="967" w:type="dxa"/>
            <w:tcBorders>
              <w:top w:val="single" w:sz="4" w:space="0" w:color="000000"/>
              <w:right w:val="single" w:sz="4" w:space="0" w:color="000000"/>
            </w:tcBorders>
          </w:tcPr>
          <w:p w14:paraId="26A530D1" w14:textId="77777777" w:rsidR="00AC554F" w:rsidRDefault="00497FE2">
            <w:pPr>
              <w:pStyle w:val="TableParagraph"/>
              <w:spacing w:before="52"/>
              <w:ind w:left="109"/>
              <w:rPr>
                <w:rFonts w:ascii="Times New Roman"/>
                <w:sz w:val="18"/>
              </w:rPr>
            </w:pPr>
            <w:r>
              <w:rPr>
                <w:rFonts w:ascii="Times New Roman"/>
                <w:sz w:val="18"/>
              </w:rPr>
              <w:t>Result</w:t>
            </w:r>
          </w:p>
        </w:tc>
        <w:tc>
          <w:tcPr>
            <w:tcW w:w="485" w:type="dxa"/>
            <w:tcBorders>
              <w:top w:val="single" w:sz="4" w:space="0" w:color="000000"/>
              <w:left w:val="single" w:sz="4" w:space="0" w:color="000000"/>
              <w:right w:val="single" w:sz="4" w:space="0" w:color="000000"/>
            </w:tcBorders>
          </w:tcPr>
          <w:p w14:paraId="2A4E91BA" w14:textId="77777777" w:rsidR="00AC554F" w:rsidRDefault="00AC554F">
            <w:pPr>
              <w:pStyle w:val="TableParagraph"/>
              <w:spacing w:before="0"/>
              <w:rPr>
                <w:rFonts w:ascii="Times New Roman"/>
                <w:sz w:val="20"/>
              </w:rPr>
            </w:pPr>
          </w:p>
        </w:tc>
        <w:tc>
          <w:tcPr>
            <w:tcW w:w="4203" w:type="dxa"/>
            <w:gridSpan w:val="8"/>
            <w:tcBorders>
              <w:top w:val="single" w:sz="4" w:space="0" w:color="000000"/>
              <w:left w:val="single" w:sz="4" w:space="0" w:color="000000"/>
              <w:right w:val="single" w:sz="4" w:space="0" w:color="000000"/>
            </w:tcBorders>
          </w:tcPr>
          <w:p w14:paraId="23395135" w14:textId="77777777" w:rsidR="00AC554F" w:rsidRDefault="00497FE2">
            <w:pPr>
              <w:pStyle w:val="TableParagraph"/>
              <w:spacing w:before="52"/>
              <w:ind w:left="119"/>
              <w:rPr>
                <w:rFonts w:ascii="Times New Roman"/>
                <w:sz w:val="18"/>
              </w:rPr>
            </w:pPr>
            <w:r>
              <w:rPr>
                <w:rFonts w:ascii="Times New Roman"/>
                <w:sz w:val="18"/>
              </w:rPr>
              <w:t>None.</w:t>
            </w:r>
          </w:p>
        </w:tc>
        <w:tc>
          <w:tcPr>
            <w:tcW w:w="3411" w:type="dxa"/>
            <w:tcBorders>
              <w:top w:val="single" w:sz="4" w:space="0" w:color="000000"/>
              <w:left w:val="single" w:sz="4" w:space="0" w:color="000000"/>
            </w:tcBorders>
          </w:tcPr>
          <w:p w14:paraId="68ED206A" w14:textId="77777777" w:rsidR="00AC554F" w:rsidRDefault="00497FE2">
            <w:pPr>
              <w:pStyle w:val="TableParagraph"/>
              <w:spacing w:before="52"/>
              <w:ind w:left="117"/>
              <w:rPr>
                <w:rFonts w:ascii="Times New Roman"/>
                <w:sz w:val="18"/>
              </w:rPr>
            </w:pPr>
            <w:r>
              <w:rPr>
                <w:rFonts w:ascii="Times New Roman"/>
                <w:sz w:val="18"/>
              </w:rPr>
              <w:t>You need to use the command to get the</w:t>
            </w:r>
          </w:p>
        </w:tc>
      </w:tr>
    </w:tbl>
    <w:p w14:paraId="0D7C9A45" w14:textId="77777777" w:rsidR="00AC554F" w:rsidRDefault="00AC554F">
      <w:pPr>
        <w:rPr>
          <w:rFonts w:ascii="Times New Roman"/>
          <w:sz w:val="18"/>
        </w:rPr>
        <w:sectPr w:rsidR="00AC554F">
          <w:pgSz w:w="11910" w:h="16840"/>
          <w:pgMar w:top="1360" w:right="0" w:bottom="1180" w:left="980" w:header="880" w:footer="997" w:gutter="0"/>
          <w:cols w:space="720"/>
        </w:sectPr>
      </w:pPr>
    </w:p>
    <w:p w14:paraId="00371413" w14:textId="77777777" w:rsidR="00AC554F" w:rsidRDefault="00AC554F">
      <w:pPr>
        <w:pStyle w:val="BodyText"/>
        <w:spacing w:before="7"/>
        <w:ind w:left="0"/>
        <w:rPr>
          <w:rFonts w:ascii="Arial"/>
          <w:sz w:val="4"/>
        </w:rPr>
      </w:pPr>
    </w:p>
    <w:p w14:paraId="5C09C98F" w14:textId="77777777" w:rsidR="00AC554F" w:rsidRDefault="00497FE2">
      <w:pPr>
        <w:pStyle w:val="BodyText"/>
        <w:spacing w:before="0"/>
        <w:ind w:left="423"/>
        <w:rPr>
          <w:rFonts w:ascii="Arial"/>
        </w:rPr>
      </w:pPr>
      <w:r>
        <w:rPr>
          <w:rFonts w:ascii="Arial"/>
        </w:rPr>
      </w:r>
      <w:r>
        <w:rPr>
          <w:rFonts w:ascii="Arial"/>
        </w:rPr>
        <w:pict w14:anchorId="6EC3EA00">
          <v:group id="_x0000_s1189" style="width:454.8pt;height:17.1pt;mso-position-horizontal-relative:char;mso-position-vertical-relative:line" coordsize="9096,342">
            <v:line id="_x0000_s1202" style="position:absolute" from="14,0" to="14,341" strokeweight="1.44pt"/>
            <v:line id="_x0000_s1201" style="position:absolute" from="29,327" to="977,327" strokeweight="1.44pt"/>
            <v:line id="_x0000_s1200" style="position:absolute" from="982,0" to="982,312" strokeweight=".48pt"/>
            <v:rect id="_x0000_s1199" style="position:absolute;left:976;top:312;width:29;height:29" fillcolor="black" stroked="f"/>
            <v:line id="_x0000_s1198" style="position:absolute" from="1006,327" to="1462,327" strokeweight="1.44pt"/>
            <v:line id="_x0000_s1197" style="position:absolute" from="1466,0" to="1466,312" strokeweight=".48pt"/>
            <v:rect id="_x0000_s1196" style="position:absolute;left:1461;top:312;width:29;height:29" fillcolor="black" stroked="f"/>
            <v:line id="_x0000_s1195" style="position:absolute" from="1490,327" to="5665,327" strokeweight="1.44pt"/>
            <v:line id="_x0000_s1194" style="position:absolute" from="5670,0" to="5670,312" strokeweight=".48pt"/>
            <v:rect id="_x0000_s1193" style="position:absolute;left:5664;top:312;width:29;height:29" fillcolor="black" stroked="f"/>
            <v:line id="_x0000_s1192" style="position:absolute" from="5694,327" to="9066,327" strokeweight="1.44pt"/>
            <v:line id="_x0000_s1191" style="position:absolute" from="9081,0" to="9081,341" strokeweight="1.44pt"/>
            <v:shape id="_x0000_s1190" type="#_x0000_t202" style="position:absolute;width:9096;height:342" filled="f" stroked="f">
              <v:textbox inset="0,0,0,0">
                <w:txbxContent>
                  <w:p w14:paraId="6F5477B9" w14:textId="77777777" w:rsidR="00AC554F" w:rsidRDefault="00497FE2">
                    <w:pPr>
                      <w:spacing w:before="53"/>
                      <w:ind w:left="5777"/>
                      <w:rPr>
                        <w:rFonts w:ascii="Times New Roman"/>
                        <w:sz w:val="18"/>
                      </w:rPr>
                    </w:pPr>
                    <w:r>
                      <w:rPr>
                        <w:rFonts w:ascii="Times New Roman"/>
                        <w:sz w:val="18"/>
                      </w:rPr>
                      <w:t>execution result.</w:t>
                    </w:r>
                  </w:p>
                </w:txbxContent>
              </v:textbox>
            </v:shape>
            <w10:anchorlock/>
          </v:group>
        </w:pict>
      </w:r>
    </w:p>
    <w:p w14:paraId="7E8656AD" w14:textId="77777777" w:rsidR="00AC554F" w:rsidRDefault="00AC554F">
      <w:pPr>
        <w:pStyle w:val="BodyText"/>
        <w:spacing w:before="5"/>
        <w:ind w:left="0"/>
        <w:rPr>
          <w:rFonts w:ascii="Arial"/>
          <w:sz w:val="19"/>
        </w:rPr>
      </w:pPr>
    </w:p>
    <w:p w14:paraId="02B83060" w14:textId="77777777" w:rsidR="00AC554F" w:rsidRDefault="00497FE2">
      <w:pPr>
        <w:pStyle w:val="Heading6"/>
        <w:numPr>
          <w:ilvl w:val="0"/>
          <w:numId w:val="6"/>
        </w:numPr>
        <w:tabs>
          <w:tab w:val="left" w:pos="365"/>
        </w:tabs>
        <w:spacing w:before="92"/>
        <w:ind w:hanging="213"/>
        <w:jc w:val="both"/>
      </w:pPr>
      <w:r>
        <w:t>Head seek command</w:t>
      </w:r>
      <w:r>
        <w:rPr>
          <w:spacing w:val="-1"/>
        </w:rPr>
        <w:t xml:space="preserve"> </w:t>
      </w:r>
      <w:r>
        <w:t>(FD_SEEK)</w:t>
      </w:r>
    </w:p>
    <w:p w14:paraId="110CD169" w14:textId="77777777" w:rsidR="004B663D" w:rsidRPr="004B663D" w:rsidRDefault="004B663D">
      <w:pPr>
        <w:spacing w:before="1" w:line="309" w:lineRule="auto"/>
        <w:ind w:left="152" w:right="1320" w:firstLine="420"/>
        <w:jc w:val="both"/>
        <w:rPr>
          <w:rFonts w:ascii="MS Pゴシック" w:eastAsia="MS Pゴシック"/>
          <w:sz w:val="21"/>
        </w:rPr>
      </w:pPr>
      <w:r w:rsidRPr="004B663D">
        <w:rPr>
          <w:rFonts w:ascii="MS Pゴシック" w:eastAsia="MS Pゴシック" w:hint="eastAsia"/>
          <w:sz w:val="21"/>
        </w:rPr>
        <w:t>このコマンドは、選択されたドライブのヘッドを、指定されたトラックに移動させます。第</w:t>
      </w:r>
      <w:r w:rsidRPr="004B663D">
        <w:rPr>
          <w:rFonts w:ascii="MS Pゴシック" w:eastAsia="MS Pゴシック"/>
          <w:sz w:val="21"/>
        </w:rPr>
        <w:t>1パラメータでは、ドライブ番号とヘッド番号を指定します。ビット0～1がドライブ番号、ビット2がヘッド番号で、その他のビットは無意味です。第2パラメータではトラック番号を指定します。</w:t>
      </w:r>
    </w:p>
    <w:p w14:paraId="429D45BD" w14:textId="77777777" w:rsidR="004B663D" w:rsidRPr="004B663D" w:rsidRDefault="004B663D">
      <w:pPr>
        <w:pStyle w:val="BodyText"/>
        <w:spacing w:before="6"/>
        <w:ind w:left="0"/>
        <w:rPr>
          <w:rFonts w:ascii="MS Pゴシック" w:eastAsia="MS Pゴシック"/>
          <w:sz w:val="21"/>
          <w:szCs w:val="22"/>
        </w:rPr>
      </w:pPr>
      <w:r w:rsidRPr="004B663D">
        <w:rPr>
          <w:rFonts w:ascii="MS Pゴシック" w:eastAsia="MS Pゴシック" w:hint="eastAsia"/>
          <w:sz w:val="21"/>
          <w:szCs w:val="22"/>
        </w:rPr>
        <w:t>このコマンドは結果のフェーズを持たないため，プログラムは「割り込み状態の検出」コマンドを実行して実行結果を得る必要があります。このコマンドのフォーマットを表</w:t>
      </w:r>
      <w:r w:rsidRPr="004B663D">
        <w:rPr>
          <w:rFonts w:ascii="MS Pゴシック" w:eastAsia="MS Pゴシック"/>
          <w:sz w:val="21"/>
          <w:szCs w:val="22"/>
        </w:rPr>
        <w:t>9-17に示します。</w:t>
      </w:r>
    </w:p>
    <w:p w14:paraId="23D6641D" w14:textId="7849CF29" w:rsidR="00AC554F" w:rsidRDefault="00AC554F">
      <w:pPr>
        <w:pStyle w:val="BodyText"/>
        <w:spacing w:before="6"/>
        <w:ind w:left="0"/>
        <w:rPr>
          <w:rFonts w:ascii="Times New Roman"/>
          <w:sz w:val="27"/>
        </w:rPr>
      </w:pPr>
    </w:p>
    <w:tbl>
      <w:tblPr>
        <w:tblW w:w="0" w:type="auto"/>
        <w:tblInd w:w="47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65"/>
        <w:gridCol w:w="487"/>
        <w:gridCol w:w="516"/>
        <w:gridCol w:w="497"/>
        <w:gridCol w:w="499"/>
        <w:gridCol w:w="499"/>
        <w:gridCol w:w="499"/>
        <w:gridCol w:w="499"/>
        <w:gridCol w:w="591"/>
        <w:gridCol w:w="600"/>
        <w:gridCol w:w="3373"/>
      </w:tblGrid>
      <w:tr w:rsidR="00AC554F" w14:paraId="7217845A" w14:textId="77777777">
        <w:trPr>
          <w:trHeight w:val="313"/>
        </w:trPr>
        <w:tc>
          <w:tcPr>
            <w:tcW w:w="965" w:type="dxa"/>
            <w:tcBorders>
              <w:right w:val="single" w:sz="4" w:space="0" w:color="000000"/>
            </w:tcBorders>
          </w:tcPr>
          <w:p w14:paraId="0D328E32" w14:textId="77777777" w:rsidR="004B663D" w:rsidRPr="004B663D" w:rsidRDefault="004B663D">
            <w:pPr>
              <w:pStyle w:val="TableParagraph"/>
              <w:spacing w:before="54"/>
              <w:ind w:left="107"/>
              <w:rPr>
                <w:rFonts w:ascii="MS Pゴシック" w:eastAsia="MS Pゴシック"/>
                <w:sz w:val="20"/>
                <w:szCs w:val="20"/>
              </w:rPr>
            </w:pPr>
            <w:r w:rsidRPr="004B663D">
              <w:rPr>
                <w:rFonts w:ascii="MS Pゴシック" w:eastAsia="MS Pゴシック" w:hint="eastAsia"/>
                <w:sz w:val="20"/>
                <w:szCs w:val="20"/>
              </w:rPr>
              <w:t>表</w:t>
            </w:r>
            <w:r w:rsidRPr="004B663D">
              <w:rPr>
                <w:rFonts w:ascii="MS Pゴシック" w:eastAsia="MS Pゴシック"/>
                <w:sz w:val="20"/>
                <w:szCs w:val="20"/>
              </w:rPr>
              <w:t xml:space="preserve"> 9-17 ヘッドシークコマンド（FD_SEEK）のフォーマット</w:t>
            </w:r>
          </w:p>
          <w:p w14:paraId="7FA4FF75" w14:textId="7BB29607" w:rsidR="00AC554F" w:rsidRDefault="00497FE2">
            <w:pPr>
              <w:pStyle w:val="TableParagraph"/>
              <w:spacing w:before="54"/>
              <w:ind w:left="107"/>
              <w:rPr>
                <w:rFonts w:ascii="Times New Roman"/>
                <w:sz w:val="18"/>
              </w:rPr>
            </w:pPr>
            <w:r>
              <w:rPr>
                <w:rFonts w:ascii="Times New Roman"/>
                <w:sz w:val="18"/>
              </w:rPr>
              <w:t>Phase</w:t>
            </w:r>
          </w:p>
        </w:tc>
        <w:tc>
          <w:tcPr>
            <w:tcW w:w="487" w:type="dxa"/>
            <w:tcBorders>
              <w:left w:val="single" w:sz="4" w:space="0" w:color="000000"/>
              <w:right w:val="single" w:sz="4" w:space="0" w:color="000000"/>
            </w:tcBorders>
          </w:tcPr>
          <w:p w14:paraId="77E91BD1" w14:textId="77777777" w:rsidR="00AC554F" w:rsidRDefault="00497FE2">
            <w:pPr>
              <w:pStyle w:val="TableParagraph"/>
              <w:spacing w:before="54"/>
              <w:ind w:left="117"/>
              <w:rPr>
                <w:rFonts w:ascii="Times New Roman"/>
                <w:sz w:val="18"/>
              </w:rPr>
            </w:pPr>
            <w:r>
              <w:rPr>
                <w:rFonts w:ascii="Times New Roman"/>
                <w:sz w:val="18"/>
              </w:rPr>
              <w:t>Seq</w:t>
            </w:r>
          </w:p>
        </w:tc>
        <w:tc>
          <w:tcPr>
            <w:tcW w:w="516" w:type="dxa"/>
            <w:tcBorders>
              <w:left w:val="single" w:sz="4" w:space="0" w:color="000000"/>
              <w:right w:val="single" w:sz="4" w:space="0" w:color="000000"/>
            </w:tcBorders>
          </w:tcPr>
          <w:p w14:paraId="44DD2BEB" w14:textId="77777777" w:rsidR="00AC554F" w:rsidRDefault="00497FE2">
            <w:pPr>
              <w:pStyle w:val="TableParagraph"/>
              <w:spacing w:before="54"/>
              <w:ind w:left="117"/>
              <w:rPr>
                <w:rFonts w:ascii="Times New Roman"/>
                <w:sz w:val="18"/>
              </w:rPr>
            </w:pPr>
            <w:r>
              <w:rPr>
                <w:rFonts w:ascii="Times New Roman"/>
                <w:sz w:val="18"/>
              </w:rPr>
              <w:t>D7</w:t>
            </w:r>
          </w:p>
        </w:tc>
        <w:tc>
          <w:tcPr>
            <w:tcW w:w="497" w:type="dxa"/>
            <w:tcBorders>
              <w:left w:val="single" w:sz="4" w:space="0" w:color="000000"/>
              <w:right w:val="single" w:sz="4" w:space="0" w:color="000000"/>
            </w:tcBorders>
          </w:tcPr>
          <w:p w14:paraId="73EAAE1C" w14:textId="77777777" w:rsidR="00AC554F" w:rsidRDefault="00497FE2">
            <w:pPr>
              <w:pStyle w:val="TableParagraph"/>
              <w:spacing w:before="54"/>
              <w:ind w:left="117"/>
              <w:rPr>
                <w:rFonts w:ascii="Times New Roman"/>
                <w:sz w:val="18"/>
              </w:rPr>
            </w:pPr>
            <w:r>
              <w:rPr>
                <w:rFonts w:ascii="Times New Roman"/>
                <w:sz w:val="18"/>
              </w:rPr>
              <w:t>D6</w:t>
            </w:r>
          </w:p>
        </w:tc>
        <w:tc>
          <w:tcPr>
            <w:tcW w:w="499" w:type="dxa"/>
            <w:tcBorders>
              <w:left w:val="single" w:sz="4" w:space="0" w:color="000000"/>
              <w:right w:val="single" w:sz="4" w:space="0" w:color="000000"/>
            </w:tcBorders>
          </w:tcPr>
          <w:p w14:paraId="0D265CEA" w14:textId="77777777" w:rsidR="00AC554F" w:rsidRDefault="00497FE2">
            <w:pPr>
              <w:pStyle w:val="TableParagraph"/>
              <w:spacing w:before="54"/>
              <w:ind w:left="120"/>
              <w:rPr>
                <w:rFonts w:ascii="Times New Roman"/>
                <w:sz w:val="18"/>
              </w:rPr>
            </w:pPr>
            <w:r>
              <w:rPr>
                <w:rFonts w:ascii="Times New Roman"/>
                <w:sz w:val="18"/>
              </w:rPr>
              <w:t>D5</w:t>
            </w:r>
          </w:p>
        </w:tc>
        <w:tc>
          <w:tcPr>
            <w:tcW w:w="499" w:type="dxa"/>
            <w:tcBorders>
              <w:left w:val="single" w:sz="4" w:space="0" w:color="000000"/>
              <w:right w:val="single" w:sz="4" w:space="0" w:color="000000"/>
            </w:tcBorders>
          </w:tcPr>
          <w:p w14:paraId="13C7307D" w14:textId="77777777" w:rsidR="00AC554F" w:rsidRDefault="00497FE2">
            <w:pPr>
              <w:pStyle w:val="TableParagraph"/>
              <w:spacing w:before="54"/>
              <w:ind w:left="120"/>
              <w:rPr>
                <w:rFonts w:ascii="Times New Roman"/>
                <w:sz w:val="18"/>
              </w:rPr>
            </w:pPr>
            <w:r>
              <w:rPr>
                <w:rFonts w:ascii="Times New Roman"/>
                <w:sz w:val="18"/>
              </w:rPr>
              <w:t>D4</w:t>
            </w:r>
          </w:p>
        </w:tc>
        <w:tc>
          <w:tcPr>
            <w:tcW w:w="499" w:type="dxa"/>
            <w:tcBorders>
              <w:left w:val="single" w:sz="4" w:space="0" w:color="000000"/>
              <w:right w:val="single" w:sz="4" w:space="0" w:color="000000"/>
            </w:tcBorders>
          </w:tcPr>
          <w:p w14:paraId="5B9BD6B8" w14:textId="77777777" w:rsidR="00AC554F" w:rsidRDefault="00497FE2">
            <w:pPr>
              <w:pStyle w:val="TableParagraph"/>
              <w:spacing w:before="54"/>
              <w:ind w:left="120"/>
              <w:rPr>
                <w:rFonts w:ascii="Times New Roman"/>
                <w:sz w:val="18"/>
              </w:rPr>
            </w:pPr>
            <w:r>
              <w:rPr>
                <w:rFonts w:ascii="Times New Roman"/>
                <w:sz w:val="18"/>
              </w:rPr>
              <w:t>D3</w:t>
            </w:r>
          </w:p>
        </w:tc>
        <w:tc>
          <w:tcPr>
            <w:tcW w:w="499" w:type="dxa"/>
            <w:tcBorders>
              <w:left w:val="single" w:sz="4" w:space="0" w:color="000000"/>
              <w:right w:val="single" w:sz="4" w:space="0" w:color="000000"/>
            </w:tcBorders>
          </w:tcPr>
          <w:p w14:paraId="04892A3D" w14:textId="77777777" w:rsidR="00AC554F" w:rsidRDefault="00497FE2">
            <w:pPr>
              <w:pStyle w:val="TableParagraph"/>
              <w:spacing w:before="54"/>
              <w:ind w:left="120"/>
              <w:rPr>
                <w:rFonts w:ascii="Times New Roman"/>
                <w:sz w:val="18"/>
              </w:rPr>
            </w:pPr>
            <w:r>
              <w:rPr>
                <w:rFonts w:ascii="Times New Roman"/>
                <w:sz w:val="18"/>
              </w:rPr>
              <w:t>D2</w:t>
            </w:r>
          </w:p>
        </w:tc>
        <w:tc>
          <w:tcPr>
            <w:tcW w:w="591" w:type="dxa"/>
            <w:tcBorders>
              <w:left w:val="single" w:sz="4" w:space="0" w:color="000000"/>
              <w:right w:val="single" w:sz="4" w:space="0" w:color="000000"/>
            </w:tcBorders>
          </w:tcPr>
          <w:p w14:paraId="1D260E06" w14:textId="77777777" w:rsidR="00AC554F" w:rsidRDefault="00497FE2">
            <w:pPr>
              <w:pStyle w:val="TableParagraph"/>
              <w:spacing w:before="54"/>
              <w:ind w:left="120"/>
              <w:rPr>
                <w:rFonts w:ascii="Times New Roman"/>
                <w:sz w:val="18"/>
              </w:rPr>
            </w:pPr>
            <w:r>
              <w:rPr>
                <w:rFonts w:ascii="Times New Roman"/>
                <w:sz w:val="18"/>
              </w:rPr>
              <w:t>D1</w:t>
            </w:r>
          </w:p>
        </w:tc>
        <w:tc>
          <w:tcPr>
            <w:tcW w:w="600" w:type="dxa"/>
            <w:tcBorders>
              <w:left w:val="single" w:sz="4" w:space="0" w:color="000000"/>
              <w:right w:val="single" w:sz="4" w:space="0" w:color="000000"/>
            </w:tcBorders>
          </w:tcPr>
          <w:p w14:paraId="57F4C7EE" w14:textId="77777777" w:rsidR="00AC554F" w:rsidRDefault="00497FE2">
            <w:pPr>
              <w:pStyle w:val="TableParagraph"/>
              <w:spacing w:before="54"/>
              <w:ind w:left="118"/>
              <w:rPr>
                <w:rFonts w:ascii="Times New Roman"/>
                <w:sz w:val="18"/>
              </w:rPr>
            </w:pPr>
            <w:r>
              <w:rPr>
                <w:rFonts w:ascii="Times New Roman"/>
                <w:sz w:val="18"/>
              </w:rPr>
              <w:t>D0</w:t>
            </w:r>
          </w:p>
        </w:tc>
        <w:tc>
          <w:tcPr>
            <w:tcW w:w="3373" w:type="dxa"/>
            <w:tcBorders>
              <w:left w:val="single" w:sz="4" w:space="0" w:color="000000"/>
            </w:tcBorders>
          </w:tcPr>
          <w:p w14:paraId="64A6E7CD" w14:textId="77777777" w:rsidR="00AC554F" w:rsidRDefault="00497FE2">
            <w:pPr>
              <w:pStyle w:val="TableParagraph"/>
              <w:spacing w:before="54"/>
              <w:ind w:left="120"/>
              <w:rPr>
                <w:rFonts w:ascii="Times New Roman"/>
                <w:sz w:val="18"/>
              </w:rPr>
            </w:pPr>
            <w:r>
              <w:rPr>
                <w:rFonts w:ascii="Times New Roman"/>
                <w:sz w:val="18"/>
              </w:rPr>
              <w:t>Description</w:t>
            </w:r>
          </w:p>
        </w:tc>
      </w:tr>
      <w:tr w:rsidR="00AC554F" w14:paraId="4AB58802" w14:textId="77777777">
        <w:trPr>
          <w:trHeight w:val="311"/>
        </w:trPr>
        <w:tc>
          <w:tcPr>
            <w:tcW w:w="965" w:type="dxa"/>
            <w:tcBorders>
              <w:bottom w:val="single" w:sz="4" w:space="0" w:color="000000"/>
              <w:right w:val="single" w:sz="4" w:space="0" w:color="000000"/>
            </w:tcBorders>
          </w:tcPr>
          <w:p w14:paraId="0B3D6B95" w14:textId="77777777" w:rsidR="00AC554F" w:rsidRDefault="00497FE2">
            <w:pPr>
              <w:pStyle w:val="TableParagraph"/>
              <w:spacing w:before="52"/>
              <w:ind w:left="107"/>
              <w:rPr>
                <w:rFonts w:ascii="Times New Roman"/>
                <w:sz w:val="18"/>
              </w:rPr>
            </w:pPr>
            <w:r>
              <w:rPr>
                <w:rFonts w:ascii="Times New Roman"/>
                <w:sz w:val="18"/>
              </w:rPr>
              <w:t>Command</w:t>
            </w:r>
          </w:p>
        </w:tc>
        <w:tc>
          <w:tcPr>
            <w:tcW w:w="487" w:type="dxa"/>
            <w:tcBorders>
              <w:left w:val="single" w:sz="4" w:space="0" w:color="000000"/>
              <w:bottom w:val="single" w:sz="4" w:space="0" w:color="000000"/>
              <w:right w:val="single" w:sz="4" w:space="0" w:color="000000"/>
            </w:tcBorders>
          </w:tcPr>
          <w:p w14:paraId="4E54E268" w14:textId="77777777" w:rsidR="00AC554F" w:rsidRDefault="00497FE2">
            <w:pPr>
              <w:pStyle w:val="TableParagraph"/>
              <w:spacing w:before="52"/>
              <w:ind w:left="117"/>
              <w:rPr>
                <w:rFonts w:ascii="Times New Roman"/>
                <w:sz w:val="18"/>
              </w:rPr>
            </w:pPr>
            <w:r>
              <w:rPr>
                <w:rFonts w:ascii="Times New Roman"/>
                <w:sz w:val="18"/>
              </w:rPr>
              <w:t>0</w:t>
            </w:r>
          </w:p>
        </w:tc>
        <w:tc>
          <w:tcPr>
            <w:tcW w:w="516" w:type="dxa"/>
            <w:tcBorders>
              <w:left w:val="single" w:sz="4" w:space="0" w:color="000000"/>
              <w:bottom w:val="single" w:sz="4" w:space="0" w:color="000000"/>
              <w:right w:val="single" w:sz="4" w:space="0" w:color="000000"/>
            </w:tcBorders>
          </w:tcPr>
          <w:p w14:paraId="297EA139" w14:textId="77777777" w:rsidR="00AC554F" w:rsidRDefault="00497FE2">
            <w:pPr>
              <w:pStyle w:val="TableParagraph"/>
              <w:spacing w:before="52"/>
              <w:ind w:left="117"/>
              <w:rPr>
                <w:rFonts w:ascii="Times New Roman"/>
                <w:sz w:val="18"/>
              </w:rPr>
            </w:pPr>
            <w:r>
              <w:rPr>
                <w:rFonts w:ascii="Times New Roman"/>
                <w:sz w:val="18"/>
              </w:rPr>
              <w:t>0</w:t>
            </w:r>
          </w:p>
        </w:tc>
        <w:tc>
          <w:tcPr>
            <w:tcW w:w="497" w:type="dxa"/>
            <w:tcBorders>
              <w:left w:val="single" w:sz="4" w:space="0" w:color="000000"/>
              <w:bottom w:val="single" w:sz="4" w:space="0" w:color="000000"/>
              <w:right w:val="single" w:sz="4" w:space="0" w:color="000000"/>
            </w:tcBorders>
          </w:tcPr>
          <w:p w14:paraId="79FBE1B1" w14:textId="77777777" w:rsidR="00AC554F" w:rsidRDefault="00497FE2">
            <w:pPr>
              <w:pStyle w:val="TableParagraph"/>
              <w:spacing w:before="52"/>
              <w:ind w:left="117"/>
              <w:rPr>
                <w:rFonts w:ascii="Times New Roman"/>
                <w:sz w:val="18"/>
              </w:rPr>
            </w:pPr>
            <w:r>
              <w:rPr>
                <w:rFonts w:ascii="Times New Roman"/>
                <w:sz w:val="18"/>
              </w:rPr>
              <w:t>0</w:t>
            </w:r>
          </w:p>
        </w:tc>
        <w:tc>
          <w:tcPr>
            <w:tcW w:w="499" w:type="dxa"/>
            <w:tcBorders>
              <w:left w:val="single" w:sz="4" w:space="0" w:color="000000"/>
              <w:bottom w:val="single" w:sz="4" w:space="0" w:color="000000"/>
              <w:right w:val="single" w:sz="4" w:space="0" w:color="000000"/>
            </w:tcBorders>
          </w:tcPr>
          <w:p w14:paraId="4F0E4946" w14:textId="77777777" w:rsidR="00AC554F" w:rsidRDefault="00497FE2">
            <w:pPr>
              <w:pStyle w:val="TableParagraph"/>
              <w:spacing w:before="52"/>
              <w:ind w:left="120"/>
              <w:rPr>
                <w:rFonts w:ascii="Times New Roman"/>
                <w:sz w:val="18"/>
              </w:rPr>
            </w:pPr>
            <w:r>
              <w:rPr>
                <w:rFonts w:ascii="Times New Roman"/>
                <w:sz w:val="18"/>
              </w:rPr>
              <w:t>0</w:t>
            </w:r>
          </w:p>
        </w:tc>
        <w:tc>
          <w:tcPr>
            <w:tcW w:w="499" w:type="dxa"/>
            <w:tcBorders>
              <w:left w:val="single" w:sz="4" w:space="0" w:color="000000"/>
              <w:bottom w:val="single" w:sz="4" w:space="0" w:color="000000"/>
              <w:right w:val="single" w:sz="4" w:space="0" w:color="000000"/>
            </w:tcBorders>
          </w:tcPr>
          <w:p w14:paraId="721DD393" w14:textId="77777777" w:rsidR="00AC554F" w:rsidRDefault="00497FE2">
            <w:pPr>
              <w:pStyle w:val="TableParagraph"/>
              <w:spacing w:before="52"/>
              <w:ind w:left="120"/>
              <w:rPr>
                <w:rFonts w:ascii="Times New Roman"/>
                <w:sz w:val="18"/>
              </w:rPr>
            </w:pPr>
            <w:r>
              <w:rPr>
                <w:rFonts w:ascii="Times New Roman"/>
                <w:sz w:val="18"/>
              </w:rPr>
              <w:t>0</w:t>
            </w:r>
          </w:p>
        </w:tc>
        <w:tc>
          <w:tcPr>
            <w:tcW w:w="499" w:type="dxa"/>
            <w:tcBorders>
              <w:left w:val="single" w:sz="4" w:space="0" w:color="000000"/>
              <w:bottom w:val="single" w:sz="4" w:space="0" w:color="000000"/>
              <w:right w:val="single" w:sz="4" w:space="0" w:color="000000"/>
            </w:tcBorders>
          </w:tcPr>
          <w:p w14:paraId="7D4AA3BD" w14:textId="77777777" w:rsidR="00AC554F" w:rsidRDefault="00497FE2">
            <w:pPr>
              <w:pStyle w:val="TableParagraph"/>
              <w:spacing w:before="52"/>
              <w:ind w:left="120"/>
              <w:rPr>
                <w:rFonts w:ascii="Times New Roman"/>
                <w:sz w:val="18"/>
              </w:rPr>
            </w:pPr>
            <w:r>
              <w:rPr>
                <w:rFonts w:ascii="Times New Roman"/>
                <w:sz w:val="18"/>
              </w:rPr>
              <w:t>1</w:t>
            </w:r>
          </w:p>
        </w:tc>
        <w:tc>
          <w:tcPr>
            <w:tcW w:w="499" w:type="dxa"/>
            <w:tcBorders>
              <w:left w:val="single" w:sz="4" w:space="0" w:color="000000"/>
              <w:bottom w:val="single" w:sz="4" w:space="0" w:color="000000"/>
              <w:right w:val="single" w:sz="4" w:space="0" w:color="000000"/>
            </w:tcBorders>
          </w:tcPr>
          <w:p w14:paraId="337874E2" w14:textId="77777777" w:rsidR="00AC554F" w:rsidRDefault="00497FE2">
            <w:pPr>
              <w:pStyle w:val="TableParagraph"/>
              <w:spacing w:before="52"/>
              <w:ind w:left="120"/>
              <w:rPr>
                <w:rFonts w:ascii="Times New Roman"/>
                <w:sz w:val="18"/>
              </w:rPr>
            </w:pPr>
            <w:r>
              <w:rPr>
                <w:rFonts w:ascii="Times New Roman"/>
                <w:sz w:val="18"/>
              </w:rPr>
              <w:t>1</w:t>
            </w:r>
          </w:p>
        </w:tc>
        <w:tc>
          <w:tcPr>
            <w:tcW w:w="591" w:type="dxa"/>
            <w:tcBorders>
              <w:left w:val="single" w:sz="4" w:space="0" w:color="000000"/>
              <w:bottom w:val="single" w:sz="4" w:space="0" w:color="000000"/>
              <w:right w:val="single" w:sz="4" w:space="0" w:color="000000"/>
            </w:tcBorders>
          </w:tcPr>
          <w:p w14:paraId="2F28D93F" w14:textId="77777777" w:rsidR="00AC554F" w:rsidRDefault="00497FE2">
            <w:pPr>
              <w:pStyle w:val="TableParagraph"/>
              <w:spacing w:before="52"/>
              <w:ind w:left="120"/>
              <w:rPr>
                <w:rFonts w:ascii="Times New Roman"/>
                <w:sz w:val="18"/>
              </w:rPr>
            </w:pPr>
            <w:r>
              <w:rPr>
                <w:rFonts w:ascii="Times New Roman"/>
                <w:sz w:val="18"/>
              </w:rPr>
              <w:t>1</w:t>
            </w:r>
          </w:p>
        </w:tc>
        <w:tc>
          <w:tcPr>
            <w:tcW w:w="600" w:type="dxa"/>
            <w:tcBorders>
              <w:left w:val="single" w:sz="4" w:space="0" w:color="000000"/>
              <w:bottom w:val="single" w:sz="4" w:space="0" w:color="000000"/>
              <w:right w:val="single" w:sz="4" w:space="0" w:color="000000"/>
            </w:tcBorders>
          </w:tcPr>
          <w:p w14:paraId="4D2302E1" w14:textId="77777777" w:rsidR="00AC554F" w:rsidRDefault="00497FE2">
            <w:pPr>
              <w:pStyle w:val="TableParagraph"/>
              <w:spacing w:before="52"/>
              <w:ind w:left="118"/>
              <w:rPr>
                <w:rFonts w:ascii="Times New Roman"/>
                <w:sz w:val="18"/>
              </w:rPr>
            </w:pPr>
            <w:r>
              <w:rPr>
                <w:rFonts w:ascii="Times New Roman"/>
                <w:sz w:val="18"/>
              </w:rPr>
              <w:t>1</w:t>
            </w:r>
          </w:p>
        </w:tc>
        <w:tc>
          <w:tcPr>
            <w:tcW w:w="3373" w:type="dxa"/>
            <w:tcBorders>
              <w:left w:val="single" w:sz="4" w:space="0" w:color="000000"/>
              <w:bottom w:val="single" w:sz="4" w:space="0" w:color="000000"/>
            </w:tcBorders>
          </w:tcPr>
          <w:p w14:paraId="53324608" w14:textId="77777777" w:rsidR="00AC554F" w:rsidRDefault="00497FE2">
            <w:pPr>
              <w:pStyle w:val="TableParagraph"/>
              <w:spacing w:before="52"/>
              <w:ind w:left="120"/>
              <w:rPr>
                <w:rFonts w:ascii="Times New Roman"/>
                <w:sz w:val="18"/>
              </w:rPr>
            </w:pPr>
            <w:r>
              <w:rPr>
                <w:rFonts w:ascii="Times New Roman"/>
                <w:sz w:val="18"/>
              </w:rPr>
              <w:t>Head seek command code: 0x0F</w:t>
            </w:r>
          </w:p>
        </w:tc>
      </w:tr>
      <w:tr w:rsidR="00AC554F" w14:paraId="14EDCB31" w14:textId="77777777">
        <w:trPr>
          <w:trHeight w:val="314"/>
        </w:trPr>
        <w:tc>
          <w:tcPr>
            <w:tcW w:w="965" w:type="dxa"/>
            <w:vMerge w:val="restart"/>
            <w:tcBorders>
              <w:top w:val="single" w:sz="4" w:space="0" w:color="000000"/>
              <w:bottom w:val="single" w:sz="4" w:space="0" w:color="000000"/>
              <w:right w:val="single" w:sz="4" w:space="0" w:color="000000"/>
            </w:tcBorders>
          </w:tcPr>
          <w:p w14:paraId="312F8C2B" w14:textId="77777777" w:rsidR="00AC554F" w:rsidRDefault="00AC554F">
            <w:pPr>
              <w:pStyle w:val="TableParagraph"/>
              <w:spacing w:before="8"/>
              <w:rPr>
                <w:rFonts w:ascii="Arial"/>
                <w:sz w:val="18"/>
              </w:rPr>
            </w:pPr>
          </w:p>
          <w:p w14:paraId="0821267D" w14:textId="77777777" w:rsidR="00AC554F" w:rsidRDefault="00497FE2">
            <w:pPr>
              <w:pStyle w:val="TableParagraph"/>
              <w:spacing w:before="0"/>
              <w:ind w:left="107"/>
              <w:rPr>
                <w:rFonts w:ascii="Times New Roman"/>
                <w:sz w:val="18"/>
              </w:rPr>
            </w:pPr>
            <w:r>
              <w:rPr>
                <w:rFonts w:ascii="Times New Roman"/>
                <w:sz w:val="18"/>
              </w:rPr>
              <w:t>Parameter</w:t>
            </w:r>
          </w:p>
        </w:tc>
        <w:tc>
          <w:tcPr>
            <w:tcW w:w="487" w:type="dxa"/>
            <w:tcBorders>
              <w:top w:val="single" w:sz="4" w:space="0" w:color="000000"/>
              <w:left w:val="single" w:sz="4" w:space="0" w:color="000000"/>
              <w:bottom w:val="single" w:sz="4" w:space="0" w:color="000000"/>
              <w:right w:val="single" w:sz="4" w:space="0" w:color="000000"/>
            </w:tcBorders>
          </w:tcPr>
          <w:p w14:paraId="7ACE4D38" w14:textId="77777777" w:rsidR="00AC554F" w:rsidRDefault="00497FE2">
            <w:pPr>
              <w:pStyle w:val="TableParagraph"/>
              <w:spacing w:before="55"/>
              <w:ind w:left="117"/>
              <w:rPr>
                <w:rFonts w:ascii="Times New Roman"/>
                <w:sz w:val="18"/>
              </w:rPr>
            </w:pPr>
            <w:r>
              <w:rPr>
                <w:rFonts w:ascii="Times New Roman"/>
                <w:sz w:val="18"/>
              </w:rPr>
              <w:t>1</w:t>
            </w:r>
          </w:p>
        </w:tc>
        <w:tc>
          <w:tcPr>
            <w:tcW w:w="516" w:type="dxa"/>
            <w:tcBorders>
              <w:top w:val="single" w:sz="4" w:space="0" w:color="000000"/>
              <w:left w:val="single" w:sz="4" w:space="0" w:color="000000"/>
              <w:bottom w:val="single" w:sz="4" w:space="0" w:color="000000"/>
              <w:right w:val="single" w:sz="4" w:space="0" w:color="000000"/>
            </w:tcBorders>
          </w:tcPr>
          <w:p w14:paraId="577545F1" w14:textId="77777777" w:rsidR="00AC554F" w:rsidRDefault="00497FE2">
            <w:pPr>
              <w:pStyle w:val="TableParagraph"/>
              <w:spacing w:before="55"/>
              <w:ind w:left="117"/>
              <w:rPr>
                <w:rFonts w:ascii="Times New Roman"/>
                <w:sz w:val="18"/>
              </w:rPr>
            </w:pPr>
            <w:r>
              <w:rPr>
                <w:rFonts w:ascii="Times New Roman"/>
                <w:sz w:val="18"/>
              </w:rPr>
              <w:t>0</w:t>
            </w:r>
          </w:p>
        </w:tc>
        <w:tc>
          <w:tcPr>
            <w:tcW w:w="497" w:type="dxa"/>
            <w:tcBorders>
              <w:top w:val="single" w:sz="4" w:space="0" w:color="000000"/>
              <w:left w:val="single" w:sz="4" w:space="0" w:color="000000"/>
              <w:bottom w:val="single" w:sz="4" w:space="0" w:color="000000"/>
              <w:right w:val="single" w:sz="4" w:space="0" w:color="000000"/>
            </w:tcBorders>
          </w:tcPr>
          <w:p w14:paraId="49091E45" w14:textId="77777777" w:rsidR="00AC554F" w:rsidRDefault="00497FE2">
            <w:pPr>
              <w:pStyle w:val="TableParagraph"/>
              <w:spacing w:before="55"/>
              <w:ind w:left="117"/>
              <w:rPr>
                <w:rFonts w:ascii="Times New Roman"/>
                <w:sz w:val="18"/>
              </w:rPr>
            </w:pPr>
            <w:r>
              <w:rPr>
                <w:rFonts w:ascii="Times New Roman"/>
                <w:sz w:val="18"/>
              </w:rPr>
              <w:t>0</w:t>
            </w:r>
          </w:p>
        </w:tc>
        <w:tc>
          <w:tcPr>
            <w:tcW w:w="499" w:type="dxa"/>
            <w:tcBorders>
              <w:top w:val="single" w:sz="4" w:space="0" w:color="000000"/>
              <w:left w:val="single" w:sz="4" w:space="0" w:color="000000"/>
              <w:bottom w:val="single" w:sz="4" w:space="0" w:color="000000"/>
              <w:right w:val="single" w:sz="4" w:space="0" w:color="000000"/>
            </w:tcBorders>
          </w:tcPr>
          <w:p w14:paraId="7DDB103C" w14:textId="77777777" w:rsidR="00AC554F" w:rsidRDefault="00497FE2">
            <w:pPr>
              <w:pStyle w:val="TableParagraph"/>
              <w:spacing w:before="55"/>
              <w:ind w:left="120"/>
              <w:rPr>
                <w:rFonts w:ascii="Times New Roman"/>
                <w:sz w:val="18"/>
              </w:rPr>
            </w:pPr>
            <w:r>
              <w:rPr>
                <w:rFonts w:ascii="Times New Roman"/>
                <w:sz w:val="18"/>
              </w:rPr>
              <w:t>0</w:t>
            </w:r>
          </w:p>
        </w:tc>
        <w:tc>
          <w:tcPr>
            <w:tcW w:w="499" w:type="dxa"/>
            <w:tcBorders>
              <w:top w:val="single" w:sz="4" w:space="0" w:color="000000"/>
              <w:left w:val="single" w:sz="4" w:space="0" w:color="000000"/>
              <w:bottom w:val="single" w:sz="4" w:space="0" w:color="000000"/>
              <w:right w:val="single" w:sz="4" w:space="0" w:color="000000"/>
            </w:tcBorders>
          </w:tcPr>
          <w:p w14:paraId="580ABF76" w14:textId="77777777" w:rsidR="00AC554F" w:rsidRDefault="00497FE2">
            <w:pPr>
              <w:pStyle w:val="TableParagraph"/>
              <w:spacing w:before="55"/>
              <w:ind w:left="120"/>
              <w:rPr>
                <w:rFonts w:ascii="Times New Roman"/>
                <w:sz w:val="18"/>
              </w:rPr>
            </w:pPr>
            <w:r>
              <w:rPr>
                <w:rFonts w:ascii="Times New Roman"/>
                <w:sz w:val="18"/>
              </w:rPr>
              <w:t>0</w:t>
            </w:r>
          </w:p>
        </w:tc>
        <w:tc>
          <w:tcPr>
            <w:tcW w:w="499" w:type="dxa"/>
            <w:tcBorders>
              <w:top w:val="single" w:sz="4" w:space="0" w:color="000000"/>
              <w:left w:val="single" w:sz="4" w:space="0" w:color="000000"/>
              <w:bottom w:val="single" w:sz="4" w:space="0" w:color="000000"/>
              <w:right w:val="single" w:sz="4" w:space="0" w:color="000000"/>
            </w:tcBorders>
          </w:tcPr>
          <w:p w14:paraId="2F6000D6" w14:textId="77777777" w:rsidR="00AC554F" w:rsidRDefault="00497FE2">
            <w:pPr>
              <w:pStyle w:val="TableParagraph"/>
              <w:spacing w:before="55"/>
              <w:ind w:left="120"/>
              <w:rPr>
                <w:rFonts w:ascii="Times New Roman"/>
                <w:sz w:val="18"/>
              </w:rPr>
            </w:pPr>
            <w:r>
              <w:rPr>
                <w:rFonts w:ascii="Times New Roman"/>
                <w:sz w:val="18"/>
              </w:rPr>
              <w:t>0</w:t>
            </w:r>
          </w:p>
        </w:tc>
        <w:tc>
          <w:tcPr>
            <w:tcW w:w="499" w:type="dxa"/>
            <w:tcBorders>
              <w:top w:val="single" w:sz="4" w:space="0" w:color="000000"/>
              <w:left w:val="single" w:sz="4" w:space="0" w:color="000000"/>
              <w:bottom w:val="single" w:sz="4" w:space="0" w:color="000000"/>
              <w:right w:val="single" w:sz="4" w:space="0" w:color="000000"/>
            </w:tcBorders>
          </w:tcPr>
          <w:p w14:paraId="110CEBF6" w14:textId="77777777" w:rsidR="00AC554F" w:rsidRDefault="00497FE2">
            <w:pPr>
              <w:pStyle w:val="TableParagraph"/>
              <w:spacing w:before="55"/>
              <w:ind w:left="120"/>
              <w:rPr>
                <w:rFonts w:ascii="Times New Roman"/>
                <w:sz w:val="18"/>
              </w:rPr>
            </w:pPr>
            <w:r>
              <w:rPr>
                <w:rFonts w:ascii="Times New Roman"/>
                <w:sz w:val="18"/>
              </w:rPr>
              <w:t>HD</w:t>
            </w:r>
          </w:p>
        </w:tc>
        <w:tc>
          <w:tcPr>
            <w:tcW w:w="591" w:type="dxa"/>
            <w:tcBorders>
              <w:top w:val="single" w:sz="4" w:space="0" w:color="000000"/>
              <w:left w:val="single" w:sz="4" w:space="0" w:color="000000"/>
              <w:bottom w:val="single" w:sz="4" w:space="0" w:color="000000"/>
              <w:right w:val="single" w:sz="4" w:space="0" w:color="000000"/>
            </w:tcBorders>
          </w:tcPr>
          <w:p w14:paraId="37C4E428" w14:textId="77777777" w:rsidR="00AC554F" w:rsidRDefault="00497FE2">
            <w:pPr>
              <w:pStyle w:val="TableParagraph"/>
              <w:spacing w:before="55"/>
              <w:ind w:left="120"/>
              <w:rPr>
                <w:rFonts w:ascii="Times New Roman"/>
                <w:sz w:val="18"/>
              </w:rPr>
            </w:pPr>
            <w:r>
              <w:rPr>
                <w:rFonts w:ascii="Times New Roman"/>
                <w:sz w:val="18"/>
              </w:rPr>
              <w:t>US1</w:t>
            </w:r>
          </w:p>
        </w:tc>
        <w:tc>
          <w:tcPr>
            <w:tcW w:w="600" w:type="dxa"/>
            <w:tcBorders>
              <w:top w:val="single" w:sz="4" w:space="0" w:color="000000"/>
              <w:left w:val="single" w:sz="4" w:space="0" w:color="000000"/>
              <w:bottom w:val="single" w:sz="4" w:space="0" w:color="000000"/>
              <w:right w:val="single" w:sz="4" w:space="0" w:color="000000"/>
            </w:tcBorders>
          </w:tcPr>
          <w:p w14:paraId="17719751" w14:textId="77777777" w:rsidR="00AC554F" w:rsidRDefault="00497FE2">
            <w:pPr>
              <w:pStyle w:val="TableParagraph"/>
              <w:spacing w:before="55"/>
              <w:ind w:left="118"/>
              <w:rPr>
                <w:rFonts w:ascii="Times New Roman"/>
                <w:sz w:val="18"/>
              </w:rPr>
            </w:pPr>
            <w:r>
              <w:rPr>
                <w:rFonts w:ascii="Times New Roman"/>
                <w:sz w:val="18"/>
              </w:rPr>
              <w:t>US2</w:t>
            </w:r>
          </w:p>
        </w:tc>
        <w:tc>
          <w:tcPr>
            <w:tcW w:w="3373" w:type="dxa"/>
            <w:tcBorders>
              <w:top w:val="single" w:sz="4" w:space="0" w:color="000000"/>
              <w:left w:val="single" w:sz="4" w:space="0" w:color="000000"/>
              <w:bottom w:val="single" w:sz="4" w:space="0" w:color="000000"/>
            </w:tcBorders>
          </w:tcPr>
          <w:p w14:paraId="7BC6CE85" w14:textId="77777777" w:rsidR="00AC554F" w:rsidRDefault="00497FE2">
            <w:pPr>
              <w:pStyle w:val="TableParagraph"/>
              <w:spacing w:before="55"/>
              <w:ind w:left="120"/>
              <w:rPr>
                <w:rFonts w:ascii="Times New Roman"/>
                <w:sz w:val="18"/>
              </w:rPr>
            </w:pPr>
            <w:r>
              <w:rPr>
                <w:rFonts w:ascii="Times New Roman"/>
                <w:sz w:val="18"/>
              </w:rPr>
              <w:t>Head number, Drive number.</w:t>
            </w:r>
          </w:p>
        </w:tc>
      </w:tr>
      <w:tr w:rsidR="00AC554F" w14:paraId="5E779F05" w14:textId="77777777">
        <w:trPr>
          <w:trHeight w:val="311"/>
        </w:trPr>
        <w:tc>
          <w:tcPr>
            <w:tcW w:w="965" w:type="dxa"/>
            <w:vMerge/>
            <w:tcBorders>
              <w:top w:val="nil"/>
              <w:bottom w:val="single" w:sz="4" w:space="0" w:color="000000"/>
              <w:right w:val="single" w:sz="4" w:space="0" w:color="000000"/>
            </w:tcBorders>
          </w:tcPr>
          <w:p w14:paraId="0198C87B" w14:textId="77777777" w:rsidR="00AC554F" w:rsidRDefault="00AC554F">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14:paraId="5D4FDA91" w14:textId="77777777" w:rsidR="00AC554F" w:rsidRDefault="00497FE2">
            <w:pPr>
              <w:pStyle w:val="TableParagraph"/>
              <w:spacing w:before="52"/>
              <w:ind w:left="117"/>
              <w:rPr>
                <w:rFonts w:ascii="Times New Roman"/>
                <w:sz w:val="18"/>
              </w:rPr>
            </w:pPr>
            <w:r>
              <w:rPr>
                <w:rFonts w:ascii="Times New Roman"/>
                <w:sz w:val="18"/>
              </w:rPr>
              <w:t>2</w:t>
            </w:r>
          </w:p>
        </w:tc>
        <w:tc>
          <w:tcPr>
            <w:tcW w:w="4200" w:type="dxa"/>
            <w:gridSpan w:val="8"/>
            <w:tcBorders>
              <w:top w:val="single" w:sz="4" w:space="0" w:color="000000"/>
              <w:left w:val="single" w:sz="4" w:space="0" w:color="000000"/>
              <w:bottom w:val="single" w:sz="4" w:space="0" w:color="000000"/>
              <w:right w:val="single" w:sz="4" w:space="0" w:color="000000"/>
            </w:tcBorders>
          </w:tcPr>
          <w:p w14:paraId="5B80DC3E" w14:textId="77777777" w:rsidR="00AC554F" w:rsidRDefault="00497FE2">
            <w:pPr>
              <w:pStyle w:val="TableParagraph"/>
              <w:spacing w:before="52"/>
              <w:ind w:left="117"/>
              <w:rPr>
                <w:rFonts w:ascii="Times New Roman"/>
                <w:sz w:val="18"/>
              </w:rPr>
            </w:pPr>
            <w:r>
              <w:rPr>
                <w:rFonts w:ascii="Times New Roman"/>
                <w:sz w:val="18"/>
              </w:rPr>
              <w:t>C</w:t>
            </w:r>
          </w:p>
        </w:tc>
        <w:tc>
          <w:tcPr>
            <w:tcW w:w="3373" w:type="dxa"/>
            <w:tcBorders>
              <w:top w:val="single" w:sz="4" w:space="0" w:color="000000"/>
              <w:left w:val="single" w:sz="4" w:space="0" w:color="000000"/>
              <w:bottom w:val="single" w:sz="4" w:space="0" w:color="000000"/>
            </w:tcBorders>
          </w:tcPr>
          <w:p w14:paraId="798E2D95" w14:textId="77777777" w:rsidR="00AC554F" w:rsidRDefault="00497FE2">
            <w:pPr>
              <w:pStyle w:val="TableParagraph"/>
              <w:spacing w:before="52"/>
              <w:ind w:left="120"/>
              <w:rPr>
                <w:rFonts w:ascii="Times New Roman"/>
                <w:sz w:val="18"/>
              </w:rPr>
            </w:pPr>
            <w:r>
              <w:rPr>
                <w:rFonts w:ascii="Times New Roman"/>
                <w:sz w:val="18"/>
              </w:rPr>
              <w:t>Track number.</w:t>
            </w:r>
          </w:p>
        </w:tc>
      </w:tr>
      <w:tr w:rsidR="00AC554F" w14:paraId="15EBED92" w14:textId="77777777">
        <w:trPr>
          <w:trHeight w:val="311"/>
        </w:trPr>
        <w:tc>
          <w:tcPr>
            <w:tcW w:w="965" w:type="dxa"/>
            <w:tcBorders>
              <w:top w:val="single" w:sz="4" w:space="0" w:color="000000"/>
              <w:bottom w:val="single" w:sz="4" w:space="0" w:color="000000"/>
              <w:right w:val="single" w:sz="4" w:space="0" w:color="000000"/>
            </w:tcBorders>
          </w:tcPr>
          <w:p w14:paraId="2E1C6041" w14:textId="77777777" w:rsidR="00AC554F" w:rsidRDefault="00497FE2">
            <w:pPr>
              <w:pStyle w:val="TableParagraph"/>
              <w:spacing w:before="52"/>
              <w:ind w:left="107"/>
              <w:rPr>
                <w:rFonts w:ascii="Times New Roman"/>
                <w:sz w:val="18"/>
              </w:rPr>
            </w:pPr>
            <w:r>
              <w:rPr>
                <w:rFonts w:ascii="Times New Roman"/>
                <w:sz w:val="18"/>
              </w:rPr>
              <w:t>Execution</w:t>
            </w:r>
          </w:p>
        </w:tc>
        <w:tc>
          <w:tcPr>
            <w:tcW w:w="487" w:type="dxa"/>
            <w:tcBorders>
              <w:top w:val="single" w:sz="4" w:space="0" w:color="000000"/>
              <w:left w:val="single" w:sz="4" w:space="0" w:color="000000"/>
              <w:bottom w:val="single" w:sz="4" w:space="0" w:color="000000"/>
              <w:right w:val="single" w:sz="4" w:space="0" w:color="000000"/>
            </w:tcBorders>
          </w:tcPr>
          <w:p w14:paraId="11A56480" w14:textId="77777777" w:rsidR="00AC554F" w:rsidRDefault="00AC554F">
            <w:pPr>
              <w:pStyle w:val="TableParagraph"/>
              <w:spacing w:before="0"/>
              <w:rPr>
                <w:rFonts w:ascii="Times New Roman"/>
                <w:sz w:val="18"/>
              </w:rPr>
            </w:pPr>
          </w:p>
        </w:tc>
        <w:tc>
          <w:tcPr>
            <w:tcW w:w="4200" w:type="dxa"/>
            <w:gridSpan w:val="8"/>
            <w:tcBorders>
              <w:top w:val="single" w:sz="4" w:space="0" w:color="000000"/>
              <w:left w:val="single" w:sz="4" w:space="0" w:color="000000"/>
              <w:bottom w:val="single" w:sz="4" w:space="0" w:color="000000"/>
              <w:right w:val="single" w:sz="4" w:space="0" w:color="000000"/>
            </w:tcBorders>
          </w:tcPr>
          <w:p w14:paraId="110D2F89" w14:textId="77777777" w:rsidR="00AC554F" w:rsidRDefault="00AC554F">
            <w:pPr>
              <w:pStyle w:val="TableParagraph"/>
              <w:spacing w:before="0"/>
              <w:rPr>
                <w:rFonts w:ascii="Times New Roman"/>
                <w:sz w:val="18"/>
              </w:rPr>
            </w:pPr>
          </w:p>
        </w:tc>
        <w:tc>
          <w:tcPr>
            <w:tcW w:w="3373" w:type="dxa"/>
            <w:tcBorders>
              <w:top w:val="single" w:sz="4" w:space="0" w:color="000000"/>
              <w:left w:val="single" w:sz="4" w:space="0" w:color="000000"/>
              <w:bottom w:val="single" w:sz="4" w:space="0" w:color="000000"/>
            </w:tcBorders>
          </w:tcPr>
          <w:p w14:paraId="41E5549D" w14:textId="77777777" w:rsidR="00AC554F" w:rsidRDefault="00497FE2">
            <w:pPr>
              <w:pStyle w:val="TableParagraph"/>
              <w:spacing w:before="52"/>
              <w:ind w:left="120"/>
              <w:rPr>
                <w:rFonts w:ascii="Times New Roman"/>
                <w:sz w:val="18"/>
              </w:rPr>
            </w:pPr>
            <w:r>
              <w:rPr>
                <w:rFonts w:ascii="Times New Roman"/>
                <w:sz w:val="18"/>
              </w:rPr>
              <w:t>The head moves to the specified track.</w:t>
            </w:r>
          </w:p>
        </w:tc>
      </w:tr>
      <w:tr w:rsidR="00AC554F" w14:paraId="5907A9A1" w14:textId="77777777">
        <w:trPr>
          <w:trHeight w:val="623"/>
        </w:trPr>
        <w:tc>
          <w:tcPr>
            <w:tcW w:w="965" w:type="dxa"/>
            <w:tcBorders>
              <w:top w:val="single" w:sz="4" w:space="0" w:color="000000"/>
              <w:right w:val="single" w:sz="4" w:space="0" w:color="000000"/>
            </w:tcBorders>
          </w:tcPr>
          <w:p w14:paraId="1705A80C" w14:textId="77777777" w:rsidR="00AC554F" w:rsidRDefault="00AC554F">
            <w:pPr>
              <w:pStyle w:val="TableParagraph"/>
              <w:rPr>
                <w:rFonts w:ascii="Arial"/>
                <w:sz w:val="18"/>
              </w:rPr>
            </w:pPr>
          </w:p>
          <w:p w14:paraId="4F0C9C11" w14:textId="77777777" w:rsidR="00AC554F" w:rsidRDefault="00497FE2">
            <w:pPr>
              <w:pStyle w:val="TableParagraph"/>
              <w:spacing w:before="0"/>
              <w:ind w:left="107"/>
              <w:rPr>
                <w:rFonts w:ascii="Times New Roman"/>
                <w:sz w:val="18"/>
              </w:rPr>
            </w:pPr>
            <w:r>
              <w:rPr>
                <w:rFonts w:ascii="Times New Roman"/>
                <w:sz w:val="18"/>
              </w:rPr>
              <w:t>Result</w:t>
            </w:r>
          </w:p>
        </w:tc>
        <w:tc>
          <w:tcPr>
            <w:tcW w:w="487" w:type="dxa"/>
            <w:tcBorders>
              <w:top w:val="single" w:sz="4" w:space="0" w:color="000000"/>
              <w:left w:val="single" w:sz="4" w:space="0" w:color="000000"/>
              <w:right w:val="single" w:sz="4" w:space="0" w:color="000000"/>
            </w:tcBorders>
          </w:tcPr>
          <w:p w14:paraId="31CC0B7F" w14:textId="77777777" w:rsidR="00AC554F" w:rsidRDefault="00AC554F">
            <w:pPr>
              <w:pStyle w:val="TableParagraph"/>
              <w:spacing w:before="0"/>
              <w:rPr>
                <w:rFonts w:ascii="Times New Roman"/>
                <w:sz w:val="18"/>
              </w:rPr>
            </w:pPr>
          </w:p>
        </w:tc>
        <w:tc>
          <w:tcPr>
            <w:tcW w:w="4200" w:type="dxa"/>
            <w:gridSpan w:val="8"/>
            <w:tcBorders>
              <w:top w:val="single" w:sz="4" w:space="0" w:color="000000"/>
              <w:left w:val="single" w:sz="4" w:space="0" w:color="000000"/>
              <w:right w:val="single" w:sz="4" w:space="0" w:color="000000"/>
            </w:tcBorders>
          </w:tcPr>
          <w:p w14:paraId="7BE1E05F" w14:textId="77777777" w:rsidR="00AC554F" w:rsidRDefault="00AC554F">
            <w:pPr>
              <w:pStyle w:val="TableParagraph"/>
              <w:rPr>
                <w:rFonts w:ascii="Arial"/>
                <w:sz w:val="18"/>
              </w:rPr>
            </w:pPr>
          </w:p>
          <w:p w14:paraId="2369A987" w14:textId="77777777" w:rsidR="00AC554F" w:rsidRDefault="00497FE2">
            <w:pPr>
              <w:pStyle w:val="TableParagraph"/>
              <w:spacing w:before="0"/>
              <w:ind w:left="117"/>
              <w:rPr>
                <w:rFonts w:ascii="Times New Roman"/>
                <w:sz w:val="18"/>
              </w:rPr>
            </w:pPr>
            <w:r>
              <w:rPr>
                <w:rFonts w:ascii="Times New Roman"/>
                <w:sz w:val="18"/>
              </w:rPr>
              <w:t>None.</w:t>
            </w:r>
          </w:p>
        </w:tc>
        <w:tc>
          <w:tcPr>
            <w:tcW w:w="3373" w:type="dxa"/>
            <w:tcBorders>
              <w:top w:val="single" w:sz="4" w:space="0" w:color="000000"/>
              <w:left w:val="single" w:sz="4" w:space="0" w:color="000000"/>
            </w:tcBorders>
          </w:tcPr>
          <w:p w14:paraId="27997430" w14:textId="77777777" w:rsidR="00AC554F" w:rsidRDefault="00497FE2">
            <w:pPr>
              <w:pStyle w:val="TableParagraph"/>
              <w:spacing w:before="52"/>
              <w:ind w:left="120"/>
              <w:rPr>
                <w:rFonts w:ascii="Times New Roman"/>
                <w:sz w:val="18"/>
              </w:rPr>
            </w:pPr>
            <w:r>
              <w:rPr>
                <w:rFonts w:ascii="Times New Roman"/>
                <w:sz w:val="18"/>
              </w:rPr>
              <w:t>You need to use the command to get the</w:t>
            </w:r>
          </w:p>
          <w:p w14:paraId="450B2E9A" w14:textId="77777777" w:rsidR="00AC554F" w:rsidRDefault="00497FE2">
            <w:pPr>
              <w:pStyle w:val="TableParagraph"/>
              <w:spacing w:before="105"/>
              <w:ind w:left="120"/>
              <w:rPr>
                <w:rFonts w:ascii="Times New Roman"/>
                <w:sz w:val="18"/>
              </w:rPr>
            </w:pPr>
            <w:r>
              <w:rPr>
                <w:rFonts w:ascii="Times New Roman"/>
                <w:sz w:val="18"/>
              </w:rPr>
              <w:t>execution result.</w:t>
            </w:r>
          </w:p>
        </w:tc>
      </w:tr>
    </w:tbl>
    <w:p w14:paraId="16035D9B" w14:textId="77777777" w:rsidR="00AC554F" w:rsidRDefault="00AC554F">
      <w:pPr>
        <w:pStyle w:val="BodyText"/>
        <w:spacing w:before="6"/>
        <w:ind w:left="0"/>
        <w:rPr>
          <w:rFonts w:ascii="Arial"/>
          <w:sz w:val="30"/>
        </w:rPr>
      </w:pPr>
    </w:p>
    <w:p w14:paraId="1A2ACE2A" w14:textId="77777777" w:rsidR="00AC554F" w:rsidRDefault="00497FE2">
      <w:pPr>
        <w:pStyle w:val="Heading6"/>
        <w:numPr>
          <w:ilvl w:val="0"/>
          <w:numId w:val="6"/>
        </w:numPr>
        <w:tabs>
          <w:tab w:val="left" w:pos="365"/>
        </w:tabs>
        <w:spacing w:before="0"/>
        <w:ind w:hanging="213"/>
        <w:jc w:val="both"/>
      </w:pPr>
      <w:r>
        <w:t>Read sector data command</w:t>
      </w:r>
      <w:r>
        <w:rPr>
          <w:spacing w:val="-5"/>
        </w:rPr>
        <w:t xml:space="preserve"> </w:t>
      </w:r>
      <w:r>
        <w:t>(FD_READ)</w:t>
      </w:r>
    </w:p>
    <w:p w14:paraId="690D262B" w14:textId="77777777" w:rsidR="004B663D" w:rsidRPr="004B663D" w:rsidRDefault="004B663D">
      <w:pPr>
        <w:spacing w:before="3" w:line="309" w:lineRule="auto"/>
        <w:ind w:left="152" w:right="1318" w:firstLine="420"/>
        <w:jc w:val="both"/>
        <w:rPr>
          <w:rFonts w:ascii="MS Pゴシック" w:eastAsia="MS Pゴシック"/>
          <w:sz w:val="21"/>
        </w:rPr>
      </w:pPr>
      <w:r w:rsidRPr="004B663D">
        <w:rPr>
          <w:rFonts w:ascii="MS Pゴシック" w:eastAsia="MS Pゴシック" w:hint="eastAsia"/>
          <w:sz w:val="21"/>
        </w:rPr>
        <w:t>このコマンドは、ディスク上の指定された位置から始まるセクターを読み込み、</w:t>
      </w:r>
      <w:r w:rsidRPr="004B663D">
        <w:rPr>
          <w:rFonts w:ascii="MS Pゴシック" w:eastAsia="MS Pゴシック"/>
          <w:sz w:val="21"/>
        </w:rPr>
        <w:t>DMA コントローラを介してシステム</w:t>
      </w:r>
      <w:r w:rsidRPr="004B663D">
        <w:rPr>
          <w:rFonts w:ascii="MS Pゴシック" w:eastAsia="MS Pゴシック" w:hint="eastAsia"/>
          <w:sz w:val="21"/>
        </w:rPr>
        <w:t>・メモリ・バッファに転送するために使用されます。セクターが読み込まれるたびに、パラメータ</w:t>
      </w:r>
      <w:r w:rsidRPr="004B663D">
        <w:rPr>
          <w:rFonts w:ascii="MS Pゴシック" w:eastAsia="MS Pゴシック"/>
          <w:sz w:val="21"/>
        </w:rPr>
        <w:t>4（R）が自動的に1つインクリメントされ、DMAコントローラがフロッピー</w:t>
      </w:r>
      <w:r w:rsidRPr="004B663D">
        <w:rPr>
          <w:rFonts w:ascii="MS Pゴシック" w:eastAsia="MS Pゴシック" w:hint="eastAsia"/>
          <w:sz w:val="21"/>
        </w:rPr>
        <w:t>・ディスク・コントローラに送信カウント終了信号を送るまで、次のセクターの読み取りを続けます。このコマンドは、通常、ヘッド・シーク・コマンドが実行され、ヘッドがすでに指定されたトラック上にある後に開始されます。コマンドのフォーマットを表</w:t>
      </w:r>
      <w:r w:rsidRPr="004B663D">
        <w:rPr>
          <w:rFonts w:ascii="MS Pゴシック" w:eastAsia="MS Pゴシック"/>
          <w:sz w:val="21"/>
        </w:rPr>
        <w:t xml:space="preserve"> 9-18 に示します。</w:t>
      </w:r>
    </w:p>
    <w:p w14:paraId="45C76757" w14:textId="77777777" w:rsidR="004B663D" w:rsidRPr="004B663D" w:rsidRDefault="004B663D">
      <w:pPr>
        <w:pStyle w:val="BodyText"/>
        <w:spacing w:before="7"/>
        <w:ind w:left="0"/>
        <w:rPr>
          <w:rFonts w:ascii="MS Pゴシック" w:eastAsia="MS Pゴシック"/>
          <w:sz w:val="21"/>
          <w:szCs w:val="22"/>
        </w:rPr>
      </w:pPr>
      <w:r w:rsidRPr="004B663D">
        <w:rPr>
          <w:rFonts w:ascii="MS Pゴシック" w:eastAsia="MS Pゴシック" w:hint="eastAsia"/>
          <w:sz w:val="21"/>
          <w:szCs w:val="22"/>
        </w:rPr>
        <w:t>返された結果のうち、トラック番号</w:t>
      </w:r>
      <w:r w:rsidRPr="004B663D">
        <w:rPr>
          <w:rFonts w:ascii="MS Pゴシック" w:eastAsia="MS Pゴシック"/>
          <w:sz w:val="21"/>
          <w:szCs w:val="22"/>
        </w:rPr>
        <w:t>Cとセクター番号Rは、現在のヘッドが位置する位置です。開始セクタ番号Rは、1つのセクタを読み取ると自動的に1つずつ増加するため、結果のRの値は次の未読セクタ番号となります。トラックの最後のセクタ（つまりEOT）が読み込まれると、トラック番号も1つインクリメントされ、R値は1にリセットされます。</w:t>
      </w:r>
    </w:p>
    <w:p w14:paraId="507C94DD" w14:textId="59950AAD" w:rsidR="00AC554F" w:rsidRDefault="00AC554F">
      <w:pPr>
        <w:pStyle w:val="BodyText"/>
        <w:spacing w:before="7"/>
        <w:ind w:left="0"/>
        <w:rPr>
          <w:rFonts w:ascii="Times New Roman"/>
          <w:sz w:val="27"/>
        </w:rPr>
      </w:pPr>
    </w:p>
    <w:tbl>
      <w:tblPr>
        <w:tblW w:w="0" w:type="auto"/>
        <w:tblInd w:w="32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15"/>
        <w:gridCol w:w="487"/>
        <w:gridCol w:w="485"/>
        <w:gridCol w:w="541"/>
        <w:gridCol w:w="567"/>
        <w:gridCol w:w="437"/>
        <w:gridCol w:w="562"/>
        <w:gridCol w:w="435"/>
        <w:gridCol w:w="563"/>
        <w:gridCol w:w="570"/>
        <w:gridCol w:w="3669"/>
      </w:tblGrid>
      <w:tr w:rsidR="00AC554F" w14:paraId="77447DC8" w14:textId="77777777">
        <w:trPr>
          <w:trHeight w:val="310"/>
        </w:trPr>
        <w:tc>
          <w:tcPr>
            <w:tcW w:w="1015" w:type="dxa"/>
            <w:tcBorders>
              <w:right w:val="single" w:sz="4" w:space="0" w:color="000000"/>
            </w:tcBorders>
          </w:tcPr>
          <w:p w14:paraId="4A8E2363" w14:textId="77777777" w:rsidR="004B663D" w:rsidRPr="004B663D" w:rsidRDefault="004B663D">
            <w:pPr>
              <w:pStyle w:val="TableParagraph"/>
              <w:spacing w:before="52"/>
              <w:ind w:left="107"/>
              <w:rPr>
                <w:rFonts w:ascii="MS Pゴシック" w:eastAsia="MS Pゴシック"/>
                <w:sz w:val="20"/>
                <w:szCs w:val="20"/>
              </w:rPr>
            </w:pPr>
            <w:r w:rsidRPr="004B663D">
              <w:rPr>
                <w:rFonts w:ascii="MS Pゴシック" w:eastAsia="MS Pゴシック" w:hint="eastAsia"/>
                <w:sz w:val="20"/>
                <w:szCs w:val="20"/>
              </w:rPr>
              <w:t>表</w:t>
            </w:r>
            <w:r w:rsidRPr="004B663D">
              <w:rPr>
                <w:rFonts w:ascii="MS Pゴシック" w:eastAsia="MS Pゴシック"/>
                <w:sz w:val="20"/>
                <w:szCs w:val="20"/>
              </w:rPr>
              <w:t xml:space="preserve"> 9-18 セクターデータ読み出しコマンド（FD_READ）のフォーマット</w:t>
            </w:r>
          </w:p>
          <w:p w14:paraId="65A8BDC9" w14:textId="220C3D08" w:rsidR="00AC554F" w:rsidRDefault="00497FE2">
            <w:pPr>
              <w:pStyle w:val="TableParagraph"/>
              <w:spacing w:before="52"/>
              <w:ind w:left="107"/>
              <w:rPr>
                <w:rFonts w:ascii="Times New Roman"/>
                <w:sz w:val="18"/>
              </w:rPr>
            </w:pPr>
            <w:r>
              <w:rPr>
                <w:rFonts w:ascii="Times New Roman"/>
                <w:sz w:val="18"/>
              </w:rPr>
              <w:t>Phase</w:t>
            </w:r>
          </w:p>
        </w:tc>
        <w:tc>
          <w:tcPr>
            <w:tcW w:w="487" w:type="dxa"/>
            <w:tcBorders>
              <w:left w:val="single" w:sz="4" w:space="0" w:color="000000"/>
              <w:right w:val="single" w:sz="4" w:space="0" w:color="000000"/>
            </w:tcBorders>
          </w:tcPr>
          <w:p w14:paraId="1585B245" w14:textId="77777777" w:rsidR="00AC554F" w:rsidRDefault="00497FE2">
            <w:pPr>
              <w:pStyle w:val="TableParagraph"/>
              <w:spacing w:before="52"/>
              <w:ind w:left="119"/>
              <w:rPr>
                <w:rFonts w:ascii="Times New Roman"/>
                <w:sz w:val="18"/>
              </w:rPr>
            </w:pPr>
            <w:r>
              <w:rPr>
                <w:rFonts w:ascii="Times New Roman"/>
                <w:sz w:val="18"/>
              </w:rPr>
              <w:t>Seq</w:t>
            </w:r>
          </w:p>
        </w:tc>
        <w:tc>
          <w:tcPr>
            <w:tcW w:w="485" w:type="dxa"/>
            <w:tcBorders>
              <w:left w:val="single" w:sz="4" w:space="0" w:color="000000"/>
              <w:right w:val="single" w:sz="4" w:space="0" w:color="000000"/>
            </w:tcBorders>
          </w:tcPr>
          <w:p w14:paraId="4514CA45" w14:textId="77777777" w:rsidR="00AC554F" w:rsidRDefault="00497FE2">
            <w:pPr>
              <w:pStyle w:val="TableParagraph"/>
              <w:spacing w:before="52"/>
              <w:ind w:left="117"/>
              <w:rPr>
                <w:rFonts w:ascii="Times New Roman"/>
                <w:sz w:val="18"/>
              </w:rPr>
            </w:pPr>
            <w:r>
              <w:rPr>
                <w:rFonts w:ascii="Times New Roman"/>
                <w:sz w:val="18"/>
              </w:rPr>
              <w:t>D7</w:t>
            </w:r>
          </w:p>
        </w:tc>
        <w:tc>
          <w:tcPr>
            <w:tcW w:w="541" w:type="dxa"/>
            <w:tcBorders>
              <w:left w:val="single" w:sz="4" w:space="0" w:color="000000"/>
              <w:right w:val="single" w:sz="4" w:space="0" w:color="000000"/>
            </w:tcBorders>
          </w:tcPr>
          <w:p w14:paraId="49A0A4AA" w14:textId="77777777" w:rsidR="00AC554F" w:rsidRDefault="00497FE2">
            <w:pPr>
              <w:pStyle w:val="TableParagraph"/>
              <w:spacing w:before="52"/>
              <w:ind w:left="119"/>
              <w:rPr>
                <w:rFonts w:ascii="Times New Roman"/>
                <w:sz w:val="18"/>
              </w:rPr>
            </w:pPr>
            <w:r>
              <w:rPr>
                <w:rFonts w:ascii="Times New Roman"/>
                <w:sz w:val="18"/>
              </w:rPr>
              <w:t>D6</w:t>
            </w:r>
          </w:p>
        </w:tc>
        <w:tc>
          <w:tcPr>
            <w:tcW w:w="567" w:type="dxa"/>
            <w:tcBorders>
              <w:left w:val="single" w:sz="4" w:space="0" w:color="000000"/>
              <w:right w:val="single" w:sz="4" w:space="0" w:color="000000"/>
            </w:tcBorders>
          </w:tcPr>
          <w:p w14:paraId="32D9E14E" w14:textId="77777777" w:rsidR="00AC554F" w:rsidRDefault="00497FE2">
            <w:pPr>
              <w:pStyle w:val="TableParagraph"/>
              <w:spacing w:before="52"/>
              <w:ind w:left="117"/>
              <w:rPr>
                <w:rFonts w:ascii="Times New Roman"/>
                <w:sz w:val="18"/>
              </w:rPr>
            </w:pPr>
            <w:r>
              <w:rPr>
                <w:rFonts w:ascii="Times New Roman"/>
                <w:sz w:val="18"/>
              </w:rPr>
              <w:t>D5</w:t>
            </w:r>
          </w:p>
        </w:tc>
        <w:tc>
          <w:tcPr>
            <w:tcW w:w="437" w:type="dxa"/>
            <w:tcBorders>
              <w:left w:val="single" w:sz="4" w:space="0" w:color="000000"/>
              <w:right w:val="single" w:sz="4" w:space="0" w:color="000000"/>
            </w:tcBorders>
          </w:tcPr>
          <w:p w14:paraId="6BA5351D" w14:textId="77777777" w:rsidR="00AC554F" w:rsidRDefault="00497FE2">
            <w:pPr>
              <w:pStyle w:val="TableParagraph"/>
              <w:spacing w:before="52"/>
              <w:ind w:left="118"/>
              <w:rPr>
                <w:rFonts w:ascii="Times New Roman"/>
                <w:sz w:val="18"/>
              </w:rPr>
            </w:pPr>
            <w:r>
              <w:rPr>
                <w:rFonts w:ascii="Times New Roman"/>
                <w:sz w:val="18"/>
              </w:rPr>
              <w:t>D4</w:t>
            </w:r>
          </w:p>
        </w:tc>
        <w:tc>
          <w:tcPr>
            <w:tcW w:w="562" w:type="dxa"/>
            <w:tcBorders>
              <w:left w:val="single" w:sz="4" w:space="0" w:color="000000"/>
              <w:right w:val="single" w:sz="4" w:space="0" w:color="000000"/>
            </w:tcBorders>
          </w:tcPr>
          <w:p w14:paraId="3BF39A30" w14:textId="77777777" w:rsidR="00AC554F" w:rsidRDefault="00497FE2">
            <w:pPr>
              <w:pStyle w:val="TableParagraph"/>
              <w:spacing w:before="52"/>
              <w:ind w:left="116"/>
              <w:rPr>
                <w:rFonts w:ascii="Times New Roman"/>
                <w:sz w:val="18"/>
              </w:rPr>
            </w:pPr>
            <w:r>
              <w:rPr>
                <w:rFonts w:ascii="Times New Roman"/>
                <w:sz w:val="18"/>
              </w:rPr>
              <w:t>D3</w:t>
            </w:r>
          </w:p>
        </w:tc>
        <w:tc>
          <w:tcPr>
            <w:tcW w:w="435" w:type="dxa"/>
            <w:tcBorders>
              <w:left w:val="single" w:sz="4" w:space="0" w:color="000000"/>
              <w:right w:val="single" w:sz="4" w:space="0" w:color="000000"/>
            </w:tcBorders>
          </w:tcPr>
          <w:p w14:paraId="0B6EF8A2" w14:textId="77777777" w:rsidR="00AC554F" w:rsidRDefault="00497FE2">
            <w:pPr>
              <w:pStyle w:val="TableParagraph"/>
              <w:spacing w:before="52"/>
              <w:ind w:left="95" w:right="69"/>
              <w:jc w:val="center"/>
              <w:rPr>
                <w:rFonts w:ascii="Times New Roman"/>
                <w:sz w:val="18"/>
              </w:rPr>
            </w:pPr>
            <w:r>
              <w:rPr>
                <w:rFonts w:ascii="Times New Roman"/>
                <w:sz w:val="18"/>
              </w:rPr>
              <w:t>D2</w:t>
            </w:r>
          </w:p>
        </w:tc>
        <w:tc>
          <w:tcPr>
            <w:tcW w:w="563" w:type="dxa"/>
            <w:tcBorders>
              <w:left w:val="single" w:sz="4" w:space="0" w:color="000000"/>
              <w:right w:val="single" w:sz="4" w:space="0" w:color="000000"/>
            </w:tcBorders>
          </w:tcPr>
          <w:p w14:paraId="3B45267C" w14:textId="77777777" w:rsidR="00AC554F" w:rsidRDefault="00497FE2">
            <w:pPr>
              <w:pStyle w:val="TableParagraph"/>
              <w:spacing w:before="52"/>
              <w:ind w:left="117"/>
              <w:rPr>
                <w:rFonts w:ascii="Times New Roman"/>
                <w:sz w:val="18"/>
              </w:rPr>
            </w:pPr>
            <w:r>
              <w:rPr>
                <w:rFonts w:ascii="Times New Roman"/>
                <w:sz w:val="18"/>
              </w:rPr>
              <w:t>D1</w:t>
            </w:r>
          </w:p>
        </w:tc>
        <w:tc>
          <w:tcPr>
            <w:tcW w:w="570" w:type="dxa"/>
            <w:tcBorders>
              <w:left w:val="single" w:sz="4" w:space="0" w:color="000000"/>
              <w:right w:val="single" w:sz="4" w:space="0" w:color="000000"/>
            </w:tcBorders>
          </w:tcPr>
          <w:p w14:paraId="66E22F66" w14:textId="77777777" w:rsidR="00AC554F" w:rsidRDefault="00497FE2">
            <w:pPr>
              <w:pStyle w:val="TableParagraph"/>
              <w:spacing w:before="52"/>
              <w:ind w:left="116"/>
              <w:rPr>
                <w:rFonts w:ascii="Times New Roman"/>
                <w:sz w:val="18"/>
              </w:rPr>
            </w:pPr>
            <w:r>
              <w:rPr>
                <w:rFonts w:ascii="Times New Roman"/>
                <w:sz w:val="18"/>
              </w:rPr>
              <w:t>D0</w:t>
            </w:r>
          </w:p>
        </w:tc>
        <w:tc>
          <w:tcPr>
            <w:tcW w:w="3669" w:type="dxa"/>
            <w:tcBorders>
              <w:left w:val="single" w:sz="4" w:space="0" w:color="000000"/>
            </w:tcBorders>
          </w:tcPr>
          <w:p w14:paraId="0E41396B" w14:textId="77777777" w:rsidR="00AC554F" w:rsidRDefault="00497FE2">
            <w:pPr>
              <w:pStyle w:val="TableParagraph"/>
              <w:spacing w:before="52"/>
              <w:ind w:left="113"/>
              <w:rPr>
                <w:rFonts w:ascii="Times New Roman"/>
                <w:sz w:val="18"/>
              </w:rPr>
            </w:pPr>
            <w:r>
              <w:rPr>
                <w:rFonts w:ascii="Times New Roman"/>
                <w:sz w:val="18"/>
              </w:rPr>
              <w:t>Description</w:t>
            </w:r>
          </w:p>
        </w:tc>
      </w:tr>
      <w:tr w:rsidR="00AC554F" w14:paraId="52E3C387" w14:textId="77777777">
        <w:trPr>
          <w:trHeight w:val="625"/>
        </w:trPr>
        <w:tc>
          <w:tcPr>
            <w:tcW w:w="1015" w:type="dxa"/>
            <w:tcBorders>
              <w:bottom w:val="single" w:sz="4" w:space="0" w:color="000000"/>
              <w:right w:val="single" w:sz="4" w:space="0" w:color="000000"/>
            </w:tcBorders>
          </w:tcPr>
          <w:p w14:paraId="199A5F8A" w14:textId="77777777" w:rsidR="00AC554F" w:rsidRDefault="00AC554F">
            <w:pPr>
              <w:pStyle w:val="TableParagraph"/>
              <w:spacing w:before="3"/>
              <w:rPr>
                <w:rFonts w:ascii="Arial"/>
                <w:sz w:val="18"/>
              </w:rPr>
            </w:pPr>
          </w:p>
          <w:p w14:paraId="524FEA9A" w14:textId="77777777" w:rsidR="00AC554F" w:rsidRDefault="00497FE2">
            <w:pPr>
              <w:pStyle w:val="TableParagraph"/>
              <w:spacing w:before="0"/>
              <w:ind w:left="107"/>
              <w:rPr>
                <w:rFonts w:ascii="Times New Roman"/>
                <w:sz w:val="18"/>
              </w:rPr>
            </w:pPr>
            <w:r>
              <w:rPr>
                <w:rFonts w:ascii="Times New Roman"/>
                <w:sz w:val="18"/>
              </w:rPr>
              <w:t>Command</w:t>
            </w:r>
          </w:p>
        </w:tc>
        <w:tc>
          <w:tcPr>
            <w:tcW w:w="487" w:type="dxa"/>
            <w:tcBorders>
              <w:left w:val="single" w:sz="4" w:space="0" w:color="000000"/>
              <w:bottom w:val="single" w:sz="4" w:space="0" w:color="000000"/>
              <w:right w:val="single" w:sz="4" w:space="0" w:color="000000"/>
            </w:tcBorders>
          </w:tcPr>
          <w:p w14:paraId="5EE7FBFF" w14:textId="77777777" w:rsidR="00AC554F" w:rsidRDefault="00AC554F">
            <w:pPr>
              <w:pStyle w:val="TableParagraph"/>
              <w:spacing w:before="3"/>
              <w:rPr>
                <w:rFonts w:ascii="Arial"/>
                <w:sz w:val="18"/>
              </w:rPr>
            </w:pPr>
          </w:p>
          <w:p w14:paraId="04BB4E9D" w14:textId="77777777" w:rsidR="00AC554F" w:rsidRDefault="00497FE2">
            <w:pPr>
              <w:pStyle w:val="TableParagraph"/>
              <w:spacing w:before="0"/>
              <w:ind w:left="119"/>
              <w:rPr>
                <w:rFonts w:ascii="Times New Roman"/>
                <w:sz w:val="18"/>
              </w:rPr>
            </w:pPr>
            <w:r>
              <w:rPr>
                <w:rFonts w:ascii="Times New Roman"/>
                <w:sz w:val="18"/>
              </w:rPr>
              <w:t>0</w:t>
            </w:r>
          </w:p>
        </w:tc>
        <w:tc>
          <w:tcPr>
            <w:tcW w:w="485" w:type="dxa"/>
            <w:tcBorders>
              <w:left w:val="single" w:sz="4" w:space="0" w:color="000000"/>
              <w:bottom w:val="single" w:sz="4" w:space="0" w:color="000000"/>
              <w:right w:val="single" w:sz="4" w:space="0" w:color="000000"/>
            </w:tcBorders>
          </w:tcPr>
          <w:p w14:paraId="20C3A2DF" w14:textId="77777777" w:rsidR="00AC554F" w:rsidRDefault="00AC554F">
            <w:pPr>
              <w:pStyle w:val="TableParagraph"/>
              <w:spacing w:before="3"/>
              <w:rPr>
                <w:rFonts w:ascii="Arial"/>
                <w:sz w:val="18"/>
              </w:rPr>
            </w:pPr>
          </w:p>
          <w:p w14:paraId="0C4C0395" w14:textId="77777777" w:rsidR="00AC554F" w:rsidRDefault="00497FE2">
            <w:pPr>
              <w:pStyle w:val="TableParagraph"/>
              <w:spacing w:before="0"/>
              <w:ind w:left="117"/>
              <w:rPr>
                <w:rFonts w:ascii="Times New Roman"/>
                <w:sz w:val="18"/>
              </w:rPr>
            </w:pPr>
            <w:r>
              <w:rPr>
                <w:rFonts w:ascii="Times New Roman"/>
                <w:sz w:val="18"/>
              </w:rPr>
              <w:t>MT</w:t>
            </w:r>
          </w:p>
        </w:tc>
        <w:tc>
          <w:tcPr>
            <w:tcW w:w="541" w:type="dxa"/>
            <w:tcBorders>
              <w:left w:val="single" w:sz="4" w:space="0" w:color="000000"/>
              <w:bottom w:val="single" w:sz="4" w:space="0" w:color="000000"/>
              <w:right w:val="single" w:sz="4" w:space="0" w:color="000000"/>
            </w:tcBorders>
          </w:tcPr>
          <w:p w14:paraId="5B3211F1" w14:textId="77777777" w:rsidR="00AC554F" w:rsidRDefault="00AC554F">
            <w:pPr>
              <w:pStyle w:val="TableParagraph"/>
              <w:spacing w:before="3"/>
              <w:rPr>
                <w:rFonts w:ascii="Arial"/>
                <w:sz w:val="18"/>
              </w:rPr>
            </w:pPr>
          </w:p>
          <w:p w14:paraId="2AE727D7" w14:textId="77777777" w:rsidR="00AC554F" w:rsidRDefault="00497FE2">
            <w:pPr>
              <w:pStyle w:val="TableParagraph"/>
              <w:spacing w:before="0"/>
              <w:ind w:left="119"/>
              <w:rPr>
                <w:rFonts w:ascii="Times New Roman"/>
                <w:sz w:val="18"/>
              </w:rPr>
            </w:pPr>
            <w:r>
              <w:rPr>
                <w:rFonts w:ascii="Times New Roman"/>
                <w:sz w:val="18"/>
              </w:rPr>
              <w:t>MF</w:t>
            </w:r>
          </w:p>
        </w:tc>
        <w:tc>
          <w:tcPr>
            <w:tcW w:w="567" w:type="dxa"/>
            <w:tcBorders>
              <w:left w:val="single" w:sz="4" w:space="0" w:color="000000"/>
              <w:bottom w:val="single" w:sz="4" w:space="0" w:color="000000"/>
              <w:right w:val="single" w:sz="4" w:space="0" w:color="000000"/>
            </w:tcBorders>
          </w:tcPr>
          <w:p w14:paraId="00F01C0E" w14:textId="77777777" w:rsidR="00AC554F" w:rsidRDefault="00AC554F">
            <w:pPr>
              <w:pStyle w:val="TableParagraph"/>
              <w:spacing w:before="3"/>
              <w:rPr>
                <w:rFonts w:ascii="Arial"/>
                <w:sz w:val="18"/>
              </w:rPr>
            </w:pPr>
          </w:p>
          <w:p w14:paraId="1670FA5D" w14:textId="77777777" w:rsidR="00AC554F" w:rsidRDefault="00497FE2">
            <w:pPr>
              <w:pStyle w:val="TableParagraph"/>
              <w:spacing w:before="0"/>
              <w:ind w:left="117"/>
              <w:rPr>
                <w:rFonts w:ascii="Times New Roman"/>
                <w:sz w:val="18"/>
              </w:rPr>
            </w:pPr>
            <w:r>
              <w:rPr>
                <w:rFonts w:ascii="Times New Roman"/>
                <w:sz w:val="18"/>
              </w:rPr>
              <w:t>SK</w:t>
            </w:r>
          </w:p>
        </w:tc>
        <w:tc>
          <w:tcPr>
            <w:tcW w:w="437" w:type="dxa"/>
            <w:tcBorders>
              <w:left w:val="single" w:sz="4" w:space="0" w:color="000000"/>
              <w:bottom w:val="single" w:sz="4" w:space="0" w:color="000000"/>
              <w:right w:val="single" w:sz="4" w:space="0" w:color="000000"/>
            </w:tcBorders>
          </w:tcPr>
          <w:p w14:paraId="07417AE3" w14:textId="77777777" w:rsidR="00AC554F" w:rsidRDefault="00AC554F">
            <w:pPr>
              <w:pStyle w:val="TableParagraph"/>
              <w:spacing w:before="3"/>
              <w:rPr>
                <w:rFonts w:ascii="Arial"/>
                <w:sz w:val="18"/>
              </w:rPr>
            </w:pPr>
          </w:p>
          <w:p w14:paraId="7613FED0" w14:textId="77777777" w:rsidR="00AC554F" w:rsidRDefault="00497FE2">
            <w:pPr>
              <w:pStyle w:val="TableParagraph"/>
              <w:spacing w:before="0"/>
              <w:ind w:left="118"/>
              <w:rPr>
                <w:rFonts w:ascii="Times New Roman"/>
                <w:sz w:val="18"/>
              </w:rPr>
            </w:pPr>
            <w:r>
              <w:rPr>
                <w:rFonts w:ascii="Times New Roman"/>
                <w:sz w:val="18"/>
              </w:rPr>
              <w:t>0</w:t>
            </w:r>
          </w:p>
        </w:tc>
        <w:tc>
          <w:tcPr>
            <w:tcW w:w="562" w:type="dxa"/>
            <w:tcBorders>
              <w:left w:val="single" w:sz="4" w:space="0" w:color="000000"/>
              <w:bottom w:val="single" w:sz="4" w:space="0" w:color="000000"/>
              <w:right w:val="single" w:sz="4" w:space="0" w:color="000000"/>
            </w:tcBorders>
          </w:tcPr>
          <w:p w14:paraId="7823576D" w14:textId="77777777" w:rsidR="00AC554F" w:rsidRDefault="00AC554F">
            <w:pPr>
              <w:pStyle w:val="TableParagraph"/>
              <w:spacing w:before="3"/>
              <w:rPr>
                <w:rFonts w:ascii="Arial"/>
                <w:sz w:val="18"/>
              </w:rPr>
            </w:pPr>
          </w:p>
          <w:p w14:paraId="7EDDDB5E" w14:textId="77777777" w:rsidR="00AC554F" w:rsidRDefault="00497FE2">
            <w:pPr>
              <w:pStyle w:val="TableParagraph"/>
              <w:spacing w:before="0"/>
              <w:ind w:left="116"/>
              <w:rPr>
                <w:rFonts w:ascii="Times New Roman"/>
                <w:sz w:val="18"/>
              </w:rPr>
            </w:pPr>
            <w:r>
              <w:rPr>
                <w:rFonts w:ascii="Times New Roman"/>
                <w:sz w:val="18"/>
              </w:rPr>
              <w:t>0</w:t>
            </w:r>
          </w:p>
        </w:tc>
        <w:tc>
          <w:tcPr>
            <w:tcW w:w="435" w:type="dxa"/>
            <w:tcBorders>
              <w:left w:val="single" w:sz="4" w:space="0" w:color="000000"/>
              <w:bottom w:val="single" w:sz="4" w:space="0" w:color="000000"/>
              <w:right w:val="single" w:sz="4" w:space="0" w:color="000000"/>
            </w:tcBorders>
          </w:tcPr>
          <w:p w14:paraId="20359F35" w14:textId="77777777" w:rsidR="00AC554F" w:rsidRDefault="00AC554F">
            <w:pPr>
              <w:pStyle w:val="TableParagraph"/>
              <w:spacing w:before="3"/>
              <w:rPr>
                <w:rFonts w:ascii="Arial"/>
                <w:sz w:val="18"/>
              </w:rPr>
            </w:pPr>
          </w:p>
          <w:p w14:paraId="44298A0C" w14:textId="77777777" w:rsidR="00AC554F" w:rsidRDefault="00497FE2">
            <w:pPr>
              <w:pStyle w:val="TableParagraph"/>
              <w:spacing w:before="0"/>
              <w:ind w:right="101"/>
              <w:jc w:val="center"/>
              <w:rPr>
                <w:rFonts w:ascii="Times New Roman"/>
                <w:sz w:val="18"/>
              </w:rPr>
            </w:pPr>
            <w:r>
              <w:rPr>
                <w:rFonts w:ascii="Times New Roman"/>
                <w:sz w:val="18"/>
              </w:rPr>
              <w:t>1</w:t>
            </w:r>
          </w:p>
        </w:tc>
        <w:tc>
          <w:tcPr>
            <w:tcW w:w="563" w:type="dxa"/>
            <w:tcBorders>
              <w:left w:val="single" w:sz="4" w:space="0" w:color="000000"/>
              <w:bottom w:val="single" w:sz="4" w:space="0" w:color="000000"/>
              <w:right w:val="single" w:sz="4" w:space="0" w:color="000000"/>
            </w:tcBorders>
          </w:tcPr>
          <w:p w14:paraId="08A1C761" w14:textId="77777777" w:rsidR="00AC554F" w:rsidRDefault="00AC554F">
            <w:pPr>
              <w:pStyle w:val="TableParagraph"/>
              <w:spacing w:before="3"/>
              <w:rPr>
                <w:rFonts w:ascii="Arial"/>
                <w:sz w:val="18"/>
              </w:rPr>
            </w:pPr>
          </w:p>
          <w:p w14:paraId="416A7F9F" w14:textId="77777777" w:rsidR="00AC554F" w:rsidRDefault="00497FE2">
            <w:pPr>
              <w:pStyle w:val="TableParagraph"/>
              <w:spacing w:before="0"/>
              <w:ind w:left="117"/>
              <w:rPr>
                <w:rFonts w:ascii="Times New Roman"/>
                <w:sz w:val="18"/>
              </w:rPr>
            </w:pPr>
            <w:r>
              <w:rPr>
                <w:rFonts w:ascii="Times New Roman"/>
                <w:sz w:val="18"/>
              </w:rPr>
              <w:t>1</w:t>
            </w:r>
          </w:p>
        </w:tc>
        <w:tc>
          <w:tcPr>
            <w:tcW w:w="570" w:type="dxa"/>
            <w:tcBorders>
              <w:left w:val="single" w:sz="4" w:space="0" w:color="000000"/>
              <w:bottom w:val="single" w:sz="4" w:space="0" w:color="000000"/>
              <w:right w:val="single" w:sz="4" w:space="0" w:color="000000"/>
            </w:tcBorders>
          </w:tcPr>
          <w:p w14:paraId="2DAED71F" w14:textId="77777777" w:rsidR="00AC554F" w:rsidRDefault="00AC554F">
            <w:pPr>
              <w:pStyle w:val="TableParagraph"/>
              <w:spacing w:before="3"/>
              <w:rPr>
                <w:rFonts w:ascii="Arial"/>
                <w:sz w:val="18"/>
              </w:rPr>
            </w:pPr>
          </w:p>
          <w:p w14:paraId="277F8A5E" w14:textId="77777777" w:rsidR="00AC554F" w:rsidRDefault="00497FE2">
            <w:pPr>
              <w:pStyle w:val="TableParagraph"/>
              <w:spacing w:before="0"/>
              <w:ind w:left="116"/>
              <w:rPr>
                <w:rFonts w:ascii="Times New Roman"/>
                <w:sz w:val="18"/>
              </w:rPr>
            </w:pPr>
            <w:r>
              <w:rPr>
                <w:rFonts w:ascii="Times New Roman"/>
                <w:sz w:val="18"/>
              </w:rPr>
              <w:t>0</w:t>
            </w:r>
          </w:p>
        </w:tc>
        <w:tc>
          <w:tcPr>
            <w:tcW w:w="3669" w:type="dxa"/>
            <w:tcBorders>
              <w:left w:val="single" w:sz="4" w:space="0" w:color="000000"/>
              <w:bottom w:val="single" w:sz="4" w:space="0" w:color="000000"/>
            </w:tcBorders>
          </w:tcPr>
          <w:p w14:paraId="62EC0446" w14:textId="77777777" w:rsidR="00AC554F" w:rsidRDefault="00497FE2">
            <w:pPr>
              <w:pStyle w:val="TableParagraph"/>
              <w:spacing w:before="54"/>
              <w:ind w:left="113"/>
              <w:rPr>
                <w:rFonts w:ascii="Times New Roman"/>
                <w:sz w:val="18"/>
              </w:rPr>
            </w:pPr>
            <w:r>
              <w:rPr>
                <w:rFonts w:ascii="Times New Roman"/>
                <w:sz w:val="18"/>
              </w:rPr>
              <w:t>Read sector command code:</w:t>
            </w:r>
          </w:p>
          <w:p w14:paraId="136CE040" w14:textId="77777777" w:rsidR="00AC554F" w:rsidRDefault="00497FE2">
            <w:pPr>
              <w:pStyle w:val="TableParagraph"/>
              <w:spacing w:before="105"/>
              <w:ind w:left="204"/>
              <w:rPr>
                <w:rFonts w:ascii="Times New Roman"/>
                <w:sz w:val="18"/>
              </w:rPr>
            </w:pPr>
            <w:r>
              <w:rPr>
                <w:rFonts w:ascii="Times New Roman"/>
                <w:sz w:val="18"/>
              </w:rPr>
              <w:t>0xE6 (MT=MF=SK=1)</w:t>
            </w:r>
          </w:p>
        </w:tc>
      </w:tr>
      <w:tr w:rsidR="00AC554F" w14:paraId="4421CD88" w14:textId="77777777">
        <w:trPr>
          <w:trHeight w:val="311"/>
        </w:trPr>
        <w:tc>
          <w:tcPr>
            <w:tcW w:w="1015" w:type="dxa"/>
            <w:vMerge w:val="restart"/>
            <w:tcBorders>
              <w:top w:val="single" w:sz="4" w:space="0" w:color="000000"/>
              <w:bottom w:val="single" w:sz="4" w:space="0" w:color="000000"/>
              <w:right w:val="single" w:sz="4" w:space="0" w:color="000000"/>
            </w:tcBorders>
          </w:tcPr>
          <w:p w14:paraId="06D0E870" w14:textId="77777777" w:rsidR="00AC554F" w:rsidRDefault="00AC554F">
            <w:pPr>
              <w:pStyle w:val="TableParagraph"/>
              <w:spacing w:before="0"/>
              <w:rPr>
                <w:rFonts w:ascii="Arial"/>
                <w:sz w:val="20"/>
              </w:rPr>
            </w:pPr>
          </w:p>
          <w:p w14:paraId="1771D4BA" w14:textId="77777777" w:rsidR="00AC554F" w:rsidRDefault="00AC554F">
            <w:pPr>
              <w:pStyle w:val="TableParagraph"/>
              <w:spacing w:before="0"/>
              <w:rPr>
                <w:rFonts w:ascii="Arial"/>
                <w:sz w:val="20"/>
              </w:rPr>
            </w:pPr>
          </w:p>
          <w:p w14:paraId="04FA945A" w14:textId="77777777" w:rsidR="00AC554F" w:rsidRDefault="00AC554F">
            <w:pPr>
              <w:pStyle w:val="TableParagraph"/>
              <w:spacing w:before="0"/>
              <w:rPr>
                <w:rFonts w:ascii="Arial"/>
                <w:sz w:val="20"/>
              </w:rPr>
            </w:pPr>
          </w:p>
          <w:p w14:paraId="1C19FDB1" w14:textId="77777777" w:rsidR="00AC554F" w:rsidRDefault="00AC554F">
            <w:pPr>
              <w:pStyle w:val="TableParagraph"/>
              <w:spacing w:before="0"/>
              <w:rPr>
                <w:rFonts w:ascii="Arial"/>
                <w:sz w:val="20"/>
              </w:rPr>
            </w:pPr>
          </w:p>
          <w:p w14:paraId="2C261D3C" w14:textId="77777777" w:rsidR="00AC554F" w:rsidRDefault="00AC554F">
            <w:pPr>
              <w:pStyle w:val="TableParagraph"/>
              <w:spacing w:before="5"/>
              <w:rPr>
                <w:rFonts w:ascii="Arial"/>
              </w:rPr>
            </w:pPr>
          </w:p>
          <w:p w14:paraId="4D3C4789" w14:textId="77777777" w:rsidR="00AC554F" w:rsidRDefault="00497FE2">
            <w:pPr>
              <w:pStyle w:val="TableParagraph"/>
              <w:ind w:left="107"/>
              <w:rPr>
                <w:rFonts w:ascii="Times New Roman"/>
                <w:sz w:val="18"/>
              </w:rPr>
            </w:pPr>
            <w:r>
              <w:rPr>
                <w:rFonts w:ascii="Times New Roman"/>
                <w:sz w:val="18"/>
              </w:rPr>
              <w:t>Parameters</w:t>
            </w:r>
          </w:p>
        </w:tc>
        <w:tc>
          <w:tcPr>
            <w:tcW w:w="487" w:type="dxa"/>
            <w:tcBorders>
              <w:top w:val="single" w:sz="4" w:space="0" w:color="000000"/>
              <w:left w:val="single" w:sz="4" w:space="0" w:color="000000"/>
              <w:bottom w:val="single" w:sz="4" w:space="0" w:color="000000"/>
              <w:right w:val="single" w:sz="4" w:space="0" w:color="000000"/>
            </w:tcBorders>
          </w:tcPr>
          <w:p w14:paraId="1C912A37" w14:textId="77777777" w:rsidR="00AC554F" w:rsidRDefault="00497FE2">
            <w:pPr>
              <w:pStyle w:val="TableParagraph"/>
              <w:spacing w:before="52"/>
              <w:ind w:left="119"/>
              <w:rPr>
                <w:rFonts w:ascii="Times New Roman"/>
                <w:sz w:val="18"/>
              </w:rPr>
            </w:pPr>
            <w:r>
              <w:rPr>
                <w:rFonts w:ascii="Times New Roman"/>
                <w:sz w:val="18"/>
              </w:rPr>
              <w:t>1</w:t>
            </w:r>
          </w:p>
        </w:tc>
        <w:tc>
          <w:tcPr>
            <w:tcW w:w="485" w:type="dxa"/>
            <w:tcBorders>
              <w:top w:val="single" w:sz="4" w:space="0" w:color="000000"/>
              <w:left w:val="single" w:sz="4" w:space="0" w:color="000000"/>
              <w:bottom w:val="single" w:sz="4" w:space="0" w:color="000000"/>
              <w:right w:val="single" w:sz="4" w:space="0" w:color="000000"/>
            </w:tcBorders>
          </w:tcPr>
          <w:p w14:paraId="080D327C" w14:textId="77777777" w:rsidR="00AC554F" w:rsidRDefault="00497FE2">
            <w:pPr>
              <w:pStyle w:val="TableParagraph"/>
              <w:spacing w:before="52"/>
              <w:ind w:left="117"/>
              <w:rPr>
                <w:rFonts w:ascii="Times New Roman"/>
                <w:sz w:val="18"/>
              </w:rPr>
            </w:pPr>
            <w:r>
              <w:rPr>
                <w:rFonts w:ascii="Times New Roman"/>
                <w:sz w:val="18"/>
              </w:rPr>
              <w:t>0</w:t>
            </w:r>
          </w:p>
        </w:tc>
        <w:tc>
          <w:tcPr>
            <w:tcW w:w="541" w:type="dxa"/>
            <w:tcBorders>
              <w:top w:val="single" w:sz="4" w:space="0" w:color="000000"/>
              <w:left w:val="single" w:sz="4" w:space="0" w:color="000000"/>
              <w:bottom w:val="single" w:sz="4" w:space="0" w:color="000000"/>
              <w:right w:val="single" w:sz="4" w:space="0" w:color="000000"/>
            </w:tcBorders>
          </w:tcPr>
          <w:p w14:paraId="7D5682DB" w14:textId="77777777" w:rsidR="00AC554F" w:rsidRDefault="00497FE2">
            <w:pPr>
              <w:pStyle w:val="TableParagraph"/>
              <w:spacing w:before="52"/>
              <w:ind w:left="119"/>
              <w:rPr>
                <w:rFonts w:ascii="Times New Roman"/>
                <w:sz w:val="18"/>
              </w:rPr>
            </w:pPr>
            <w:r>
              <w:rPr>
                <w:rFonts w:ascii="Times New Roman"/>
                <w:sz w:val="18"/>
              </w:rPr>
              <w:t>0</w:t>
            </w:r>
          </w:p>
        </w:tc>
        <w:tc>
          <w:tcPr>
            <w:tcW w:w="567" w:type="dxa"/>
            <w:tcBorders>
              <w:top w:val="single" w:sz="4" w:space="0" w:color="000000"/>
              <w:left w:val="single" w:sz="4" w:space="0" w:color="000000"/>
              <w:bottom w:val="single" w:sz="4" w:space="0" w:color="000000"/>
              <w:right w:val="single" w:sz="4" w:space="0" w:color="000000"/>
            </w:tcBorders>
          </w:tcPr>
          <w:p w14:paraId="7AE6F428" w14:textId="77777777" w:rsidR="00AC554F" w:rsidRDefault="00497FE2">
            <w:pPr>
              <w:pStyle w:val="TableParagraph"/>
              <w:spacing w:before="52"/>
              <w:ind w:left="117"/>
              <w:rPr>
                <w:rFonts w:ascii="Times New Roman"/>
                <w:sz w:val="18"/>
              </w:rPr>
            </w:pPr>
            <w:r>
              <w:rPr>
                <w:rFonts w:ascii="Times New Roman"/>
                <w:sz w:val="18"/>
              </w:rPr>
              <w:t>0</w:t>
            </w:r>
          </w:p>
        </w:tc>
        <w:tc>
          <w:tcPr>
            <w:tcW w:w="437" w:type="dxa"/>
            <w:tcBorders>
              <w:top w:val="single" w:sz="4" w:space="0" w:color="000000"/>
              <w:left w:val="single" w:sz="4" w:space="0" w:color="000000"/>
              <w:bottom w:val="single" w:sz="4" w:space="0" w:color="000000"/>
              <w:right w:val="single" w:sz="4" w:space="0" w:color="000000"/>
            </w:tcBorders>
          </w:tcPr>
          <w:p w14:paraId="09319241" w14:textId="77777777" w:rsidR="00AC554F" w:rsidRDefault="00497FE2">
            <w:pPr>
              <w:pStyle w:val="TableParagraph"/>
              <w:spacing w:before="52"/>
              <w:ind w:left="118"/>
              <w:rPr>
                <w:rFonts w:ascii="Times New Roman"/>
                <w:sz w:val="18"/>
              </w:rPr>
            </w:pPr>
            <w:r>
              <w:rPr>
                <w:rFonts w:ascii="Times New Roman"/>
                <w:sz w:val="18"/>
              </w:rPr>
              <w:t>0</w:t>
            </w:r>
          </w:p>
        </w:tc>
        <w:tc>
          <w:tcPr>
            <w:tcW w:w="562" w:type="dxa"/>
            <w:tcBorders>
              <w:top w:val="single" w:sz="4" w:space="0" w:color="000000"/>
              <w:left w:val="single" w:sz="4" w:space="0" w:color="000000"/>
              <w:bottom w:val="single" w:sz="4" w:space="0" w:color="000000"/>
              <w:right w:val="single" w:sz="4" w:space="0" w:color="000000"/>
            </w:tcBorders>
          </w:tcPr>
          <w:p w14:paraId="4DC4747F" w14:textId="77777777" w:rsidR="00AC554F" w:rsidRDefault="00497FE2">
            <w:pPr>
              <w:pStyle w:val="TableParagraph"/>
              <w:spacing w:before="52"/>
              <w:ind w:left="116"/>
              <w:rPr>
                <w:rFonts w:ascii="Times New Roman"/>
                <w:sz w:val="18"/>
              </w:rPr>
            </w:pPr>
            <w:r>
              <w:rPr>
                <w:rFonts w:ascii="Times New Roman"/>
                <w:sz w:val="18"/>
              </w:rPr>
              <w:t>0</w:t>
            </w:r>
          </w:p>
        </w:tc>
        <w:tc>
          <w:tcPr>
            <w:tcW w:w="435" w:type="dxa"/>
            <w:tcBorders>
              <w:top w:val="single" w:sz="4" w:space="0" w:color="000000"/>
              <w:left w:val="single" w:sz="4" w:space="0" w:color="000000"/>
              <w:bottom w:val="single" w:sz="4" w:space="0" w:color="000000"/>
              <w:right w:val="single" w:sz="4" w:space="0" w:color="000000"/>
            </w:tcBorders>
          </w:tcPr>
          <w:p w14:paraId="04B5FE69" w14:textId="77777777" w:rsidR="00AC554F" w:rsidRDefault="00497FE2">
            <w:pPr>
              <w:pStyle w:val="TableParagraph"/>
              <w:spacing w:before="52"/>
              <w:ind w:right="101"/>
              <w:jc w:val="center"/>
              <w:rPr>
                <w:rFonts w:ascii="Times New Roman"/>
                <w:sz w:val="18"/>
              </w:rPr>
            </w:pPr>
            <w:r>
              <w:rPr>
                <w:rFonts w:ascii="Times New Roman"/>
                <w:sz w:val="18"/>
              </w:rPr>
              <w:t>0</w:t>
            </w:r>
          </w:p>
        </w:tc>
        <w:tc>
          <w:tcPr>
            <w:tcW w:w="563" w:type="dxa"/>
            <w:tcBorders>
              <w:top w:val="single" w:sz="4" w:space="0" w:color="000000"/>
              <w:left w:val="single" w:sz="4" w:space="0" w:color="000000"/>
              <w:bottom w:val="single" w:sz="4" w:space="0" w:color="000000"/>
              <w:right w:val="single" w:sz="4" w:space="0" w:color="000000"/>
            </w:tcBorders>
          </w:tcPr>
          <w:p w14:paraId="54EDC68E" w14:textId="77777777" w:rsidR="00AC554F" w:rsidRDefault="00497FE2">
            <w:pPr>
              <w:pStyle w:val="TableParagraph"/>
              <w:spacing w:before="52"/>
              <w:ind w:left="117"/>
              <w:rPr>
                <w:rFonts w:ascii="Times New Roman"/>
                <w:sz w:val="18"/>
              </w:rPr>
            </w:pPr>
            <w:r>
              <w:rPr>
                <w:rFonts w:ascii="Times New Roman"/>
                <w:sz w:val="18"/>
              </w:rPr>
              <w:t>US1</w:t>
            </w:r>
          </w:p>
        </w:tc>
        <w:tc>
          <w:tcPr>
            <w:tcW w:w="570" w:type="dxa"/>
            <w:tcBorders>
              <w:top w:val="single" w:sz="4" w:space="0" w:color="000000"/>
              <w:left w:val="single" w:sz="4" w:space="0" w:color="000000"/>
              <w:bottom w:val="single" w:sz="4" w:space="0" w:color="000000"/>
              <w:right w:val="single" w:sz="4" w:space="0" w:color="000000"/>
            </w:tcBorders>
          </w:tcPr>
          <w:p w14:paraId="40E70935" w14:textId="77777777" w:rsidR="00AC554F" w:rsidRDefault="00497FE2">
            <w:pPr>
              <w:pStyle w:val="TableParagraph"/>
              <w:spacing w:before="52"/>
              <w:ind w:left="116"/>
              <w:rPr>
                <w:rFonts w:ascii="Times New Roman"/>
                <w:sz w:val="18"/>
              </w:rPr>
            </w:pPr>
            <w:r>
              <w:rPr>
                <w:rFonts w:ascii="Times New Roman"/>
                <w:sz w:val="18"/>
              </w:rPr>
              <w:t>US2</w:t>
            </w:r>
          </w:p>
        </w:tc>
        <w:tc>
          <w:tcPr>
            <w:tcW w:w="3669" w:type="dxa"/>
            <w:tcBorders>
              <w:top w:val="single" w:sz="4" w:space="0" w:color="000000"/>
              <w:left w:val="single" w:sz="4" w:space="0" w:color="000000"/>
              <w:bottom w:val="single" w:sz="4" w:space="0" w:color="000000"/>
            </w:tcBorders>
          </w:tcPr>
          <w:p w14:paraId="7A590500" w14:textId="77777777" w:rsidR="00AC554F" w:rsidRDefault="00497FE2">
            <w:pPr>
              <w:pStyle w:val="TableParagraph"/>
              <w:spacing w:before="52"/>
              <w:ind w:left="113"/>
              <w:rPr>
                <w:rFonts w:ascii="Times New Roman"/>
                <w:sz w:val="18"/>
              </w:rPr>
            </w:pPr>
            <w:r>
              <w:rPr>
                <w:rFonts w:ascii="Times New Roman"/>
                <w:sz w:val="18"/>
              </w:rPr>
              <w:t>Drive number</w:t>
            </w:r>
          </w:p>
        </w:tc>
      </w:tr>
      <w:tr w:rsidR="00AC554F" w14:paraId="5D53B277" w14:textId="77777777">
        <w:trPr>
          <w:trHeight w:val="312"/>
        </w:trPr>
        <w:tc>
          <w:tcPr>
            <w:tcW w:w="1015" w:type="dxa"/>
            <w:vMerge/>
            <w:tcBorders>
              <w:top w:val="nil"/>
              <w:bottom w:val="single" w:sz="4" w:space="0" w:color="000000"/>
              <w:right w:val="single" w:sz="4" w:space="0" w:color="000000"/>
            </w:tcBorders>
          </w:tcPr>
          <w:p w14:paraId="5FD6B00C" w14:textId="77777777" w:rsidR="00AC554F" w:rsidRDefault="00AC554F">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14:paraId="4A2CADCD" w14:textId="77777777" w:rsidR="00AC554F" w:rsidRDefault="00497FE2">
            <w:pPr>
              <w:pStyle w:val="TableParagraph"/>
              <w:spacing w:before="53"/>
              <w:ind w:left="119"/>
              <w:rPr>
                <w:rFonts w:ascii="Times New Roman"/>
                <w:sz w:val="18"/>
              </w:rPr>
            </w:pPr>
            <w:r>
              <w:rPr>
                <w:rFonts w:ascii="Times New Roman"/>
                <w:sz w:val="18"/>
              </w:rPr>
              <w:t>2</w:t>
            </w:r>
          </w:p>
        </w:tc>
        <w:tc>
          <w:tcPr>
            <w:tcW w:w="4160" w:type="dxa"/>
            <w:gridSpan w:val="8"/>
            <w:tcBorders>
              <w:top w:val="single" w:sz="4" w:space="0" w:color="000000"/>
              <w:left w:val="single" w:sz="4" w:space="0" w:color="000000"/>
              <w:bottom w:val="single" w:sz="4" w:space="0" w:color="000000"/>
              <w:right w:val="single" w:sz="4" w:space="0" w:color="000000"/>
            </w:tcBorders>
          </w:tcPr>
          <w:p w14:paraId="2F146B77" w14:textId="77777777" w:rsidR="00AC554F" w:rsidRDefault="00497FE2">
            <w:pPr>
              <w:pStyle w:val="TableParagraph"/>
              <w:spacing w:before="53"/>
              <w:ind w:left="117"/>
              <w:rPr>
                <w:rFonts w:ascii="Times New Roman"/>
                <w:sz w:val="18"/>
              </w:rPr>
            </w:pPr>
            <w:r>
              <w:rPr>
                <w:rFonts w:ascii="Times New Roman"/>
                <w:sz w:val="18"/>
              </w:rPr>
              <w:t>C</w:t>
            </w:r>
          </w:p>
        </w:tc>
        <w:tc>
          <w:tcPr>
            <w:tcW w:w="3669" w:type="dxa"/>
            <w:tcBorders>
              <w:top w:val="single" w:sz="4" w:space="0" w:color="000000"/>
              <w:left w:val="single" w:sz="4" w:space="0" w:color="000000"/>
              <w:bottom w:val="single" w:sz="4" w:space="0" w:color="000000"/>
            </w:tcBorders>
          </w:tcPr>
          <w:p w14:paraId="3D6B6D7A" w14:textId="77777777" w:rsidR="00AC554F" w:rsidRDefault="00497FE2">
            <w:pPr>
              <w:pStyle w:val="TableParagraph"/>
              <w:spacing w:before="53"/>
              <w:ind w:left="113"/>
              <w:rPr>
                <w:rFonts w:ascii="Times New Roman"/>
                <w:sz w:val="18"/>
              </w:rPr>
            </w:pPr>
            <w:r>
              <w:rPr>
                <w:rFonts w:ascii="Times New Roman"/>
                <w:sz w:val="18"/>
              </w:rPr>
              <w:t>Track number (Cylinder address, 0 to 255)</w:t>
            </w:r>
          </w:p>
        </w:tc>
      </w:tr>
      <w:tr w:rsidR="00AC554F" w14:paraId="00206EB6" w14:textId="77777777">
        <w:trPr>
          <w:trHeight w:val="311"/>
        </w:trPr>
        <w:tc>
          <w:tcPr>
            <w:tcW w:w="1015" w:type="dxa"/>
            <w:vMerge/>
            <w:tcBorders>
              <w:top w:val="nil"/>
              <w:bottom w:val="single" w:sz="4" w:space="0" w:color="000000"/>
              <w:right w:val="single" w:sz="4" w:space="0" w:color="000000"/>
            </w:tcBorders>
          </w:tcPr>
          <w:p w14:paraId="6EF27491" w14:textId="77777777" w:rsidR="00AC554F" w:rsidRDefault="00AC554F">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14:paraId="666EC9BF" w14:textId="77777777" w:rsidR="00AC554F" w:rsidRDefault="00497FE2">
            <w:pPr>
              <w:pStyle w:val="TableParagraph"/>
              <w:spacing w:before="52"/>
              <w:ind w:left="119"/>
              <w:rPr>
                <w:rFonts w:ascii="Times New Roman"/>
                <w:sz w:val="18"/>
              </w:rPr>
            </w:pPr>
            <w:r>
              <w:rPr>
                <w:rFonts w:ascii="Times New Roman"/>
                <w:sz w:val="18"/>
              </w:rPr>
              <w:t>3</w:t>
            </w:r>
          </w:p>
        </w:tc>
        <w:tc>
          <w:tcPr>
            <w:tcW w:w="4160" w:type="dxa"/>
            <w:gridSpan w:val="8"/>
            <w:tcBorders>
              <w:top w:val="single" w:sz="4" w:space="0" w:color="000000"/>
              <w:left w:val="single" w:sz="4" w:space="0" w:color="000000"/>
              <w:bottom w:val="single" w:sz="4" w:space="0" w:color="000000"/>
              <w:right w:val="single" w:sz="4" w:space="0" w:color="000000"/>
            </w:tcBorders>
          </w:tcPr>
          <w:p w14:paraId="433E93F4" w14:textId="77777777" w:rsidR="00AC554F" w:rsidRDefault="00497FE2">
            <w:pPr>
              <w:pStyle w:val="TableParagraph"/>
              <w:spacing w:before="52"/>
              <w:ind w:left="117"/>
              <w:rPr>
                <w:rFonts w:ascii="Times New Roman"/>
                <w:sz w:val="18"/>
              </w:rPr>
            </w:pPr>
            <w:r>
              <w:rPr>
                <w:rFonts w:ascii="Times New Roman"/>
                <w:w w:val="99"/>
                <w:sz w:val="18"/>
              </w:rPr>
              <w:t>H</w:t>
            </w:r>
          </w:p>
        </w:tc>
        <w:tc>
          <w:tcPr>
            <w:tcW w:w="3669" w:type="dxa"/>
            <w:tcBorders>
              <w:top w:val="single" w:sz="4" w:space="0" w:color="000000"/>
              <w:left w:val="single" w:sz="4" w:space="0" w:color="000000"/>
              <w:bottom w:val="single" w:sz="4" w:space="0" w:color="000000"/>
            </w:tcBorders>
          </w:tcPr>
          <w:p w14:paraId="52BEE33D" w14:textId="77777777" w:rsidR="00AC554F" w:rsidRDefault="00497FE2">
            <w:pPr>
              <w:pStyle w:val="TableParagraph"/>
              <w:spacing w:before="52"/>
              <w:ind w:left="113"/>
              <w:rPr>
                <w:rFonts w:ascii="Times New Roman"/>
                <w:sz w:val="18"/>
              </w:rPr>
            </w:pPr>
            <w:r>
              <w:rPr>
                <w:rFonts w:ascii="Times New Roman"/>
                <w:sz w:val="18"/>
              </w:rPr>
              <w:t>Head number (Head address, 0 or 1)</w:t>
            </w:r>
          </w:p>
        </w:tc>
      </w:tr>
      <w:tr w:rsidR="00AC554F" w14:paraId="38DC3244" w14:textId="77777777">
        <w:trPr>
          <w:trHeight w:val="311"/>
        </w:trPr>
        <w:tc>
          <w:tcPr>
            <w:tcW w:w="1015" w:type="dxa"/>
            <w:vMerge/>
            <w:tcBorders>
              <w:top w:val="nil"/>
              <w:bottom w:val="single" w:sz="4" w:space="0" w:color="000000"/>
              <w:right w:val="single" w:sz="4" w:space="0" w:color="000000"/>
            </w:tcBorders>
          </w:tcPr>
          <w:p w14:paraId="7743DD88" w14:textId="77777777" w:rsidR="00AC554F" w:rsidRDefault="00AC554F">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14:paraId="0196AB10" w14:textId="77777777" w:rsidR="00AC554F" w:rsidRDefault="00497FE2">
            <w:pPr>
              <w:pStyle w:val="TableParagraph"/>
              <w:spacing w:before="52"/>
              <w:ind w:left="119"/>
              <w:rPr>
                <w:rFonts w:ascii="Times New Roman"/>
                <w:sz w:val="18"/>
              </w:rPr>
            </w:pPr>
            <w:r>
              <w:rPr>
                <w:rFonts w:ascii="Times New Roman"/>
                <w:sz w:val="18"/>
              </w:rPr>
              <w:t>4</w:t>
            </w:r>
          </w:p>
        </w:tc>
        <w:tc>
          <w:tcPr>
            <w:tcW w:w="4160" w:type="dxa"/>
            <w:gridSpan w:val="8"/>
            <w:tcBorders>
              <w:top w:val="single" w:sz="4" w:space="0" w:color="000000"/>
              <w:left w:val="single" w:sz="4" w:space="0" w:color="000000"/>
              <w:bottom w:val="single" w:sz="4" w:space="0" w:color="000000"/>
              <w:right w:val="single" w:sz="4" w:space="0" w:color="000000"/>
            </w:tcBorders>
          </w:tcPr>
          <w:p w14:paraId="0C2D4208" w14:textId="77777777" w:rsidR="00AC554F" w:rsidRDefault="00497FE2">
            <w:pPr>
              <w:pStyle w:val="TableParagraph"/>
              <w:spacing w:before="52"/>
              <w:ind w:left="117"/>
              <w:rPr>
                <w:rFonts w:ascii="Times New Roman"/>
                <w:sz w:val="18"/>
              </w:rPr>
            </w:pPr>
            <w:r>
              <w:rPr>
                <w:rFonts w:ascii="Times New Roman"/>
                <w:sz w:val="18"/>
              </w:rPr>
              <w:t>R</w:t>
            </w:r>
          </w:p>
        </w:tc>
        <w:tc>
          <w:tcPr>
            <w:tcW w:w="3669" w:type="dxa"/>
            <w:tcBorders>
              <w:top w:val="single" w:sz="4" w:space="0" w:color="000000"/>
              <w:left w:val="single" w:sz="4" w:space="0" w:color="000000"/>
              <w:bottom w:val="single" w:sz="4" w:space="0" w:color="000000"/>
            </w:tcBorders>
          </w:tcPr>
          <w:p w14:paraId="3F4AEFBE" w14:textId="77777777" w:rsidR="00AC554F" w:rsidRDefault="00497FE2">
            <w:pPr>
              <w:pStyle w:val="TableParagraph"/>
              <w:spacing w:before="52"/>
              <w:ind w:left="113"/>
              <w:rPr>
                <w:rFonts w:ascii="Times New Roman"/>
                <w:sz w:val="18"/>
              </w:rPr>
            </w:pPr>
            <w:r>
              <w:rPr>
                <w:rFonts w:ascii="Times New Roman"/>
                <w:sz w:val="18"/>
              </w:rPr>
              <w:t>Start sector number (Sector address)</w:t>
            </w:r>
          </w:p>
        </w:tc>
      </w:tr>
      <w:tr w:rsidR="00AC554F" w14:paraId="45E26531" w14:textId="77777777">
        <w:trPr>
          <w:trHeight w:val="311"/>
        </w:trPr>
        <w:tc>
          <w:tcPr>
            <w:tcW w:w="1015" w:type="dxa"/>
            <w:vMerge/>
            <w:tcBorders>
              <w:top w:val="nil"/>
              <w:bottom w:val="single" w:sz="4" w:space="0" w:color="000000"/>
              <w:right w:val="single" w:sz="4" w:space="0" w:color="000000"/>
            </w:tcBorders>
          </w:tcPr>
          <w:p w14:paraId="72811B97" w14:textId="77777777" w:rsidR="00AC554F" w:rsidRDefault="00AC554F">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14:paraId="5E0C553B" w14:textId="77777777" w:rsidR="00AC554F" w:rsidRDefault="00497FE2">
            <w:pPr>
              <w:pStyle w:val="TableParagraph"/>
              <w:spacing w:before="52"/>
              <w:ind w:left="119"/>
              <w:rPr>
                <w:rFonts w:ascii="Times New Roman"/>
                <w:sz w:val="18"/>
              </w:rPr>
            </w:pPr>
            <w:r>
              <w:rPr>
                <w:rFonts w:ascii="Times New Roman"/>
                <w:sz w:val="18"/>
              </w:rPr>
              <w:t>5</w:t>
            </w:r>
          </w:p>
        </w:tc>
        <w:tc>
          <w:tcPr>
            <w:tcW w:w="4160" w:type="dxa"/>
            <w:gridSpan w:val="8"/>
            <w:tcBorders>
              <w:top w:val="single" w:sz="4" w:space="0" w:color="000000"/>
              <w:left w:val="single" w:sz="4" w:space="0" w:color="000000"/>
              <w:bottom w:val="single" w:sz="4" w:space="0" w:color="000000"/>
              <w:right w:val="single" w:sz="4" w:space="0" w:color="000000"/>
            </w:tcBorders>
          </w:tcPr>
          <w:p w14:paraId="1A2EAF7F" w14:textId="77777777" w:rsidR="00AC554F" w:rsidRDefault="00497FE2">
            <w:pPr>
              <w:pStyle w:val="TableParagraph"/>
              <w:spacing w:before="52"/>
              <w:ind w:left="117"/>
              <w:rPr>
                <w:rFonts w:ascii="Times New Roman"/>
                <w:sz w:val="18"/>
              </w:rPr>
            </w:pPr>
            <w:r>
              <w:rPr>
                <w:rFonts w:ascii="Times New Roman"/>
                <w:w w:val="99"/>
                <w:sz w:val="18"/>
              </w:rPr>
              <w:t>N</w:t>
            </w:r>
          </w:p>
        </w:tc>
        <w:tc>
          <w:tcPr>
            <w:tcW w:w="3669" w:type="dxa"/>
            <w:tcBorders>
              <w:top w:val="single" w:sz="4" w:space="0" w:color="000000"/>
              <w:left w:val="single" w:sz="4" w:space="0" w:color="000000"/>
              <w:bottom w:val="single" w:sz="4" w:space="0" w:color="000000"/>
            </w:tcBorders>
          </w:tcPr>
          <w:p w14:paraId="0C0F66AB" w14:textId="77777777" w:rsidR="00AC554F" w:rsidRDefault="00497FE2">
            <w:pPr>
              <w:pStyle w:val="TableParagraph"/>
              <w:spacing w:before="52"/>
              <w:ind w:left="113"/>
              <w:rPr>
                <w:rFonts w:ascii="Times New Roman"/>
                <w:sz w:val="18"/>
              </w:rPr>
            </w:pPr>
            <w:r>
              <w:rPr>
                <w:rFonts w:ascii="Times New Roman"/>
                <w:sz w:val="18"/>
              </w:rPr>
              <w:t>Sector size code (N=0..7: 128,256,512,,16KB)</w:t>
            </w:r>
          </w:p>
        </w:tc>
      </w:tr>
      <w:tr w:rsidR="00AC554F" w14:paraId="11C73729" w14:textId="77777777">
        <w:trPr>
          <w:trHeight w:val="313"/>
        </w:trPr>
        <w:tc>
          <w:tcPr>
            <w:tcW w:w="1015" w:type="dxa"/>
            <w:vMerge/>
            <w:tcBorders>
              <w:top w:val="nil"/>
              <w:bottom w:val="single" w:sz="4" w:space="0" w:color="000000"/>
              <w:right w:val="single" w:sz="4" w:space="0" w:color="000000"/>
            </w:tcBorders>
          </w:tcPr>
          <w:p w14:paraId="1950F60D" w14:textId="77777777" w:rsidR="00AC554F" w:rsidRDefault="00AC554F">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14:paraId="51FBFDC1" w14:textId="77777777" w:rsidR="00AC554F" w:rsidRDefault="00497FE2">
            <w:pPr>
              <w:pStyle w:val="TableParagraph"/>
              <w:spacing w:before="55"/>
              <w:ind w:left="119"/>
              <w:rPr>
                <w:rFonts w:ascii="Times New Roman"/>
                <w:sz w:val="18"/>
              </w:rPr>
            </w:pPr>
            <w:r>
              <w:rPr>
                <w:rFonts w:ascii="Times New Roman"/>
                <w:sz w:val="18"/>
              </w:rPr>
              <w:t>6</w:t>
            </w:r>
          </w:p>
        </w:tc>
        <w:tc>
          <w:tcPr>
            <w:tcW w:w="4160" w:type="dxa"/>
            <w:gridSpan w:val="8"/>
            <w:tcBorders>
              <w:top w:val="single" w:sz="4" w:space="0" w:color="000000"/>
              <w:left w:val="single" w:sz="4" w:space="0" w:color="000000"/>
              <w:bottom w:val="single" w:sz="4" w:space="0" w:color="000000"/>
              <w:right w:val="single" w:sz="4" w:space="0" w:color="000000"/>
            </w:tcBorders>
          </w:tcPr>
          <w:p w14:paraId="4B42B552" w14:textId="77777777" w:rsidR="00AC554F" w:rsidRDefault="00497FE2">
            <w:pPr>
              <w:pStyle w:val="TableParagraph"/>
              <w:spacing w:before="55"/>
              <w:ind w:left="117"/>
              <w:rPr>
                <w:rFonts w:ascii="Times New Roman"/>
                <w:sz w:val="18"/>
              </w:rPr>
            </w:pPr>
            <w:r>
              <w:rPr>
                <w:rFonts w:ascii="Times New Roman"/>
                <w:sz w:val="18"/>
              </w:rPr>
              <w:t>EOT</w:t>
            </w:r>
          </w:p>
        </w:tc>
        <w:tc>
          <w:tcPr>
            <w:tcW w:w="3669" w:type="dxa"/>
            <w:tcBorders>
              <w:top w:val="single" w:sz="4" w:space="0" w:color="000000"/>
              <w:left w:val="single" w:sz="4" w:space="0" w:color="000000"/>
              <w:bottom w:val="single" w:sz="4" w:space="0" w:color="000000"/>
            </w:tcBorders>
          </w:tcPr>
          <w:p w14:paraId="5932ED52" w14:textId="77777777" w:rsidR="00AC554F" w:rsidRDefault="00497FE2">
            <w:pPr>
              <w:pStyle w:val="TableParagraph"/>
              <w:spacing w:before="55"/>
              <w:ind w:left="113"/>
              <w:rPr>
                <w:rFonts w:ascii="Times New Roman"/>
                <w:sz w:val="18"/>
              </w:rPr>
            </w:pPr>
            <w:r>
              <w:rPr>
                <w:rFonts w:ascii="Times New Roman"/>
                <w:sz w:val="18"/>
              </w:rPr>
              <w:t>Final sector number. of the track (End of Track)</w:t>
            </w:r>
          </w:p>
        </w:tc>
      </w:tr>
      <w:tr w:rsidR="00AC554F" w14:paraId="149A3DE3" w14:textId="77777777">
        <w:trPr>
          <w:trHeight w:val="311"/>
        </w:trPr>
        <w:tc>
          <w:tcPr>
            <w:tcW w:w="1015" w:type="dxa"/>
            <w:vMerge/>
            <w:tcBorders>
              <w:top w:val="nil"/>
              <w:bottom w:val="single" w:sz="4" w:space="0" w:color="000000"/>
              <w:right w:val="single" w:sz="4" w:space="0" w:color="000000"/>
            </w:tcBorders>
          </w:tcPr>
          <w:p w14:paraId="229BE79A" w14:textId="77777777" w:rsidR="00AC554F" w:rsidRDefault="00AC554F">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14:paraId="5210D244" w14:textId="77777777" w:rsidR="00AC554F" w:rsidRDefault="00497FE2">
            <w:pPr>
              <w:pStyle w:val="TableParagraph"/>
              <w:spacing w:before="52"/>
              <w:ind w:left="119"/>
              <w:rPr>
                <w:rFonts w:ascii="Times New Roman"/>
                <w:sz w:val="18"/>
              </w:rPr>
            </w:pPr>
            <w:r>
              <w:rPr>
                <w:rFonts w:ascii="Times New Roman"/>
                <w:sz w:val="18"/>
              </w:rPr>
              <w:t>7</w:t>
            </w:r>
          </w:p>
        </w:tc>
        <w:tc>
          <w:tcPr>
            <w:tcW w:w="4160" w:type="dxa"/>
            <w:gridSpan w:val="8"/>
            <w:tcBorders>
              <w:top w:val="single" w:sz="4" w:space="0" w:color="000000"/>
              <w:left w:val="single" w:sz="4" w:space="0" w:color="000000"/>
              <w:bottom w:val="single" w:sz="4" w:space="0" w:color="000000"/>
              <w:right w:val="single" w:sz="4" w:space="0" w:color="000000"/>
            </w:tcBorders>
          </w:tcPr>
          <w:p w14:paraId="6A5F53F1" w14:textId="77777777" w:rsidR="00AC554F" w:rsidRDefault="00497FE2">
            <w:pPr>
              <w:pStyle w:val="TableParagraph"/>
              <w:spacing w:before="52"/>
              <w:ind w:left="117"/>
              <w:rPr>
                <w:rFonts w:ascii="Times New Roman"/>
                <w:sz w:val="18"/>
              </w:rPr>
            </w:pPr>
            <w:r>
              <w:rPr>
                <w:rFonts w:ascii="Times New Roman"/>
                <w:sz w:val="18"/>
              </w:rPr>
              <w:t>GPL</w:t>
            </w:r>
          </w:p>
        </w:tc>
        <w:tc>
          <w:tcPr>
            <w:tcW w:w="3669" w:type="dxa"/>
            <w:tcBorders>
              <w:top w:val="single" w:sz="4" w:space="0" w:color="000000"/>
              <w:left w:val="single" w:sz="4" w:space="0" w:color="000000"/>
              <w:bottom w:val="single" w:sz="4" w:space="0" w:color="000000"/>
            </w:tcBorders>
          </w:tcPr>
          <w:p w14:paraId="66242B33" w14:textId="77777777" w:rsidR="00AC554F" w:rsidRDefault="00497FE2">
            <w:pPr>
              <w:pStyle w:val="TableParagraph"/>
              <w:spacing w:before="52"/>
              <w:ind w:left="113"/>
              <w:rPr>
                <w:rFonts w:ascii="Times New Roman"/>
                <w:sz w:val="18"/>
              </w:rPr>
            </w:pPr>
            <w:r>
              <w:rPr>
                <w:rFonts w:ascii="Times New Roman"/>
                <w:sz w:val="18"/>
              </w:rPr>
              <w:t>Length of gap between sectors (3)</w:t>
            </w:r>
          </w:p>
        </w:tc>
      </w:tr>
      <w:tr w:rsidR="00AC554F" w14:paraId="1D24E430" w14:textId="77777777">
        <w:trPr>
          <w:trHeight w:val="311"/>
        </w:trPr>
        <w:tc>
          <w:tcPr>
            <w:tcW w:w="1015" w:type="dxa"/>
            <w:vMerge/>
            <w:tcBorders>
              <w:top w:val="nil"/>
              <w:bottom w:val="single" w:sz="4" w:space="0" w:color="000000"/>
              <w:right w:val="single" w:sz="4" w:space="0" w:color="000000"/>
            </w:tcBorders>
          </w:tcPr>
          <w:p w14:paraId="7C44F8B1" w14:textId="77777777" w:rsidR="00AC554F" w:rsidRDefault="00AC554F">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14:paraId="7D058639" w14:textId="77777777" w:rsidR="00AC554F" w:rsidRDefault="00497FE2">
            <w:pPr>
              <w:pStyle w:val="TableParagraph"/>
              <w:spacing w:before="52"/>
              <w:ind w:left="119"/>
              <w:rPr>
                <w:rFonts w:ascii="Times New Roman"/>
                <w:sz w:val="18"/>
              </w:rPr>
            </w:pPr>
            <w:r>
              <w:rPr>
                <w:rFonts w:ascii="Times New Roman"/>
                <w:sz w:val="18"/>
              </w:rPr>
              <w:t>8</w:t>
            </w:r>
          </w:p>
        </w:tc>
        <w:tc>
          <w:tcPr>
            <w:tcW w:w="4160" w:type="dxa"/>
            <w:gridSpan w:val="8"/>
            <w:tcBorders>
              <w:top w:val="single" w:sz="4" w:space="0" w:color="000000"/>
              <w:left w:val="single" w:sz="4" w:space="0" w:color="000000"/>
              <w:bottom w:val="single" w:sz="4" w:space="0" w:color="000000"/>
              <w:right w:val="single" w:sz="4" w:space="0" w:color="000000"/>
            </w:tcBorders>
          </w:tcPr>
          <w:p w14:paraId="57FB3683" w14:textId="77777777" w:rsidR="00AC554F" w:rsidRDefault="00497FE2">
            <w:pPr>
              <w:pStyle w:val="TableParagraph"/>
              <w:spacing w:before="52"/>
              <w:ind w:left="117"/>
              <w:rPr>
                <w:rFonts w:ascii="Times New Roman"/>
                <w:sz w:val="18"/>
              </w:rPr>
            </w:pPr>
            <w:r>
              <w:rPr>
                <w:rFonts w:ascii="Times New Roman"/>
                <w:sz w:val="18"/>
              </w:rPr>
              <w:t>DTL</w:t>
            </w:r>
          </w:p>
        </w:tc>
        <w:tc>
          <w:tcPr>
            <w:tcW w:w="3669" w:type="dxa"/>
            <w:tcBorders>
              <w:top w:val="single" w:sz="4" w:space="0" w:color="000000"/>
              <w:left w:val="single" w:sz="4" w:space="0" w:color="000000"/>
              <w:bottom w:val="single" w:sz="4" w:space="0" w:color="000000"/>
            </w:tcBorders>
          </w:tcPr>
          <w:p w14:paraId="5B671887" w14:textId="77777777" w:rsidR="00AC554F" w:rsidRDefault="00497FE2">
            <w:pPr>
              <w:pStyle w:val="TableParagraph"/>
              <w:spacing w:before="52"/>
              <w:ind w:left="113"/>
              <w:rPr>
                <w:rFonts w:ascii="Times New Roman"/>
                <w:sz w:val="18"/>
              </w:rPr>
            </w:pPr>
            <w:r>
              <w:rPr>
                <w:rFonts w:ascii="Times New Roman"/>
                <w:sz w:val="18"/>
              </w:rPr>
              <w:t>The number of bytes in sector, when N=0</w:t>
            </w:r>
          </w:p>
        </w:tc>
      </w:tr>
      <w:tr w:rsidR="00AC554F" w14:paraId="76BAE222" w14:textId="77777777">
        <w:trPr>
          <w:trHeight w:val="311"/>
        </w:trPr>
        <w:tc>
          <w:tcPr>
            <w:tcW w:w="1015" w:type="dxa"/>
            <w:tcBorders>
              <w:top w:val="single" w:sz="4" w:space="0" w:color="000000"/>
              <w:bottom w:val="single" w:sz="4" w:space="0" w:color="000000"/>
              <w:right w:val="single" w:sz="4" w:space="0" w:color="000000"/>
            </w:tcBorders>
          </w:tcPr>
          <w:p w14:paraId="2B52C38E" w14:textId="77777777" w:rsidR="00AC554F" w:rsidRDefault="00497FE2">
            <w:pPr>
              <w:pStyle w:val="TableParagraph"/>
              <w:spacing w:before="52"/>
              <w:ind w:left="107"/>
              <w:rPr>
                <w:rFonts w:ascii="Times New Roman"/>
                <w:sz w:val="18"/>
              </w:rPr>
            </w:pPr>
            <w:r>
              <w:rPr>
                <w:rFonts w:ascii="Times New Roman"/>
                <w:sz w:val="18"/>
              </w:rPr>
              <w:t>Execution</w:t>
            </w:r>
          </w:p>
        </w:tc>
        <w:tc>
          <w:tcPr>
            <w:tcW w:w="487" w:type="dxa"/>
            <w:tcBorders>
              <w:top w:val="single" w:sz="4" w:space="0" w:color="000000"/>
              <w:left w:val="single" w:sz="4" w:space="0" w:color="000000"/>
              <w:bottom w:val="single" w:sz="4" w:space="0" w:color="000000"/>
              <w:right w:val="single" w:sz="4" w:space="0" w:color="000000"/>
            </w:tcBorders>
          </w:tcPr>
          <w:p w14:paraId="2124E851" w14:textId="77777777" w:rsidR="00AC554F" w:rsidRDefault="00AC554F">
            <w:pPr>
              <w:pStyle w:val="TableParagraph"/>
              <w:spacing w:before="0"/>
              <w:rPr>
                <w:rFonts w:ascii="Times New Roman"/>
                <w:sz w:val="18"/>
              </w:rPr>
            </w:pPr>
          </w:p>
        </w:tc>
        <w:tc>
          <w:tcPr>
            <w:tcW w:w="4160" w:type="dxa"/>
            <w:gridSpan w:val="8"/>
            <w:tcBorders>
              <w:top w:val="single" w:sz="4" w:space="0" w:color="000000"/>
              <w:left w:val="single" w:sz="4" w:space="0" w:color="000000"/>
              <w:bottom w:val="single" w:sz="4" w:space="0" w:color="000000"/>
              <w:right w:val="single" w:sz="4" w:space="0" w:color="000000"/>
            </w:tcBorders>
          </w:tcPr>
          <w:p w14:paraId="1FF13B14" w14:textId="77777777" w:rsidR="00AC554F" w:rsidRDefault="00AC554F">
            <w:pPr>
              <w:pStyle w:val="TableParagraph"/>
              <w:spacing w:before="0"/>
              <w:rPr>
                <w:rFonts w:ascii="Times New Roman"/>
                <w:sz w:val="18"/>
              </w:rPr>
            </w:pPr>
          </w:p>
        </w:tc>
        <w:tc>
          <w:tcPr>
            <w:tcW w:w="3669" w:type="dxa"/>
            <w:tcBorders>
              <w:top w:val="single" w:sz="4" w:space="0" w:color="000000"/>
              <w:left w:val="single" w:sz="4" w:space="0" w:color="000000"/>
              <w:bottom w:val="single" w:sz="4" w:space="0" w:color="000000"/>
            </w:tcBorders>
          </w:tcPr>
          <w:p w14:paraId="047424F8" w14:textId="77777777" w:rsidR="00AC554F" w:rsidRDefault="00497FE2">
            <w:pPr>
              <w:pStyle w:val="TableParagraph"/>
              <w:spacing w:before="52"/>
              <w:ind w:left="113"/>
              <w:rPr>
                <w:rFonts w:ascii="Times New Roman"/>
                <w:sz w:val="18"/>
              </w:rPr>
            </w:pPr>
            <w:r>
              <w:rPr>
                <w:rFonts w:ascii="Times New Roman"/>
                <w:sz w:val="18"/>
              </w:rPr>
              <w:t>Data is transferred from disk to system</w:t>
            </w:r>
          </w:p>
        </w:tc>
      </w:tr>
      <w:tr w:rsidR="00AC554F" w14:paraId="01104435" w14:textId="77777777">
        <w:trPr>
          <w:trHeight w:val="311"/>
        </w:trPr>
        <w:tc>
          <w:tcPr>
            <w:tcW w:w="1015" w:type="dxa"/>
            <w:tcBorders>
              <w:top w:val="single" w:sz="4" w:space="0" w:color="000000"/>
              <w:right w:val="single" w:sz="4" w:space="0" w:color="000000"/>
            </w:tcBorders>
          </w:tcPr>
          <w:p w14:paraId="7A821A59" w14:textId="77777777" w:rsidR="00AC554F" w:rsidRDefault="00497FE2">
            <w:pPr>
              <w:pStyle w:val="TableParagraph"/>
              <w:spacing w:before="52"/>
              <w:ind w:left="107"/>
              <w:rPr>
                <w:rFonts w:ascii="Times New Roman"/>
                <w:sz w:val="18"/>
              </w:rPr>
            </w:pPr>
            <w:r>
              <w:rPr>
                <w:rFonts w:ascii="Times New Roman"/>
                <w:sz w:val="18"/>
              </w:rPr>
              <w:t>Result</w:t>
            </w:r>
          </w:p>
        </w:tc>
        <w:tc>
          <w:tcPr>
            <w:tcW w:w="487" w:type="dxa"/>
            <w:tcBorders>
              <w:top w:val="single" w:sz="4" w:space="0" w:color="000000"/>
              <w:left w:val="single" w:sz="4" w:space="0" w:color="000000"/>
              <w:right w:val="single" w:sz="4" w:space="0" w:color="000000"/>
            </w:tcBorders>
          </w:tcPr>
          <w:p w14:paraId="6C39CD07" w14:textId="77777777" w:rsidR="00AC554F" w:rsidRDefault="00497FE2">
            <w:pPr>
              <w:pStyle w:val="TableParagraph"/>
              <w:spacing w:before="52"/>
              <w:ind w:left="119"/>
              <w:rPr>
                <w:rFonts w:ascii="Times New Roman"/>
                <w:sz w:val="18"/>
              </w:rPr>
            </w:pPr>
            <w:r>
              <w:rPr>
                <w:rFonts w:ascii="Times New Roman"/>
                <w:sz w:val="18"/>
              </w:rPr>
              <w:t>1</w:t>
            </w:r>
          </w:p>
        </w:tc>
        <w:tc>
          <w:tcPr>
            <w:tcW w:w="4160" w:type="dxa"/>
            <w:gridSpan w:val="8"/>
            <w:tcBorders>
              <w:top w:val="single" w:sz="4" w:space="0" w:color="000000"/>
              <w:left w:val="single" w:sz="4" w:space="0" w:color="000000"/>
              <w:right w:val="single" w:sz="4" w:space="0" w:color="000000"/>
            </w:tcBorders>
          </w:tcPr>
          <w:p w14:paraId="007B79C3" w14:textId="77777777" w:rsidR="00AC554F" w:rsidRDefault="00497FE2">
            <w:pPr>
              <w:pStyle w:val="TableParagraph"/>
              <w:spacing w:before="52"/>
              <w:ind w:left="117"/>
              <w:rPr>
                <w:rFonts w:ascii="Times New Roman"/>
                <w:sz w:val="18"/>
              </w:rPr>
            </w:pPr>
            <w:r>
              <w:rPr>
                <w:rFonts w:ascii="Times New Roman"/>
                <w:sz w:val="18"/>
              </w:rPr>
              <w:t>ST0</w:t>
            </w:r>
          </w:p>
        </w:tc>
        <w:tc>
          <w:tcPr>
            <w:tcW w:w="3669" w:type="dxa"/>
            <w:tcBorders>
              <w:top w:val="single" w:sz="4" w:space="0" w:color="000000"/>
              <w:left w:val="single" w:sz="4" w:space="0" w:color="000000"/>
            </w:tcBorders>
          </w:tcPr>
          <w:p w14:paraId="1BFAD6D4" w14:textId="77777777" w:rsidR="00AC554F" w:rsidRDefault="00497FE2">
            <w:pPr>
              <w:pStyle w:val="TableParagraph"/>
              <w:spacing w:before="52"/>
              <w:ind w:left="113"/>
              <w:rPr>
                <w:rFonts w:ascii="Times New Roman"/>
                <w:sz w:val="18"/>
              </w:rPr>
            </w:pPr>
            <w:r>
              <w:rPr>
                <w:rFonts w:ascii="Times New Roman"/>
                <w:sz w:val="18"/>
              </w:rPr>
              <w:t>Status byte 0</w:t>
            </w:r>
          </w:p>
        </w:tc>
      </w:tr>
    </w:tbl>
    <w:p w14:paraId="68156547" w14:textId="77777777" w:rsidR="00AC554F" w:rsidRDefault="00AC554F">
      <w:pPr>
        <w:rPr>
          <w:rFonts w:ascii="Times New Roman"/>
          <w:sz w:val="18"/>
        </w:rPr>
        <w:sectPr w:rsidR="00AC554F">
          <w:pgSz w:w="11910" w:h="16840"/>
          <w:pgMar w:top="1360" w:right="0" w:bottom="1180" w:left="980" w:header="880" w:footer="997" w:gutter="0"/>
          <w:cols w:space="720"/>
        </w:sectPr>
      </w:pPr>
    </w:p>
    <w:p w14:paraId="17DB49F3" w14:textId="77777777" w:rsidR="00AC554F" w:rsidRDefault="00AC554F">
      <w:pPr>
        <w:pStyle w:val="BodyText"/>
        <w:spacing w:before="11"/>
        <w:ind w:left="0"/>
        <w:rPr>
          <w:rFonts w:ascii="Arial"/>
          <w:sz w:val="5"/>
        </w:rPr>
      </w:pPr>
    </w:p>
    <w:tbl>
      <w:tblPr>
        <w:tblW w:w="0" w:type="auto"/>
        <w:tblInd w:w="32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15"/>
        <w:gridCol w:w="487"/>
        <w:gridCol w:w="4155"/>
        <w:gridCol w:w="3667"/>
      </w:tblGrid>
      <w:tr w:rsidR="00AC554F" w14:paraId="4CAC7F85" w14:textId="77777777">
        <w:trPr>
          <w:trHeight w:val="301"/>
        </w:trPr>
        <w:tc>
          <w:tcPr>
            <w:tcW w:w="1015" w:type="dxa"/>
            <w:vMerge w:val="restart"/>
            <w:tcBorders>
              <w:right w:val="single" w:sz="4" w:space="0" w:color="000000"/>
            </w:tcBorders>
          </w:tcPr>
          <w:p w14:paraId="52B09AE3" w14:textId="77777777" w:rsidR="00AC554F" w:rsidRDefault="00AC554F">
            <w:pPr>
              <w:pStyle w:val="TableParagraph"/>
              <w:spacing w:before="0"/>
              <w:rPr>
                <w:rFonts w:ascii="Times New Roman"/>
                <w:sz w:val="18"/>
              </w:rPr>
            </w:pPr>
          </w:p>
        </w:tc>
        <w:tc>
          <w:tcPr>
            <w:tcW w:w="487" w:type="dxa"/>
            <w:tcBorders>
              <w:left w:val="single" w:sz="4" w:space="0" w:color="000000"/>
              <w:bottom w:val="single" w:sz="4" w:space="0" w:color="000000"/>
              <w:right w:val="single" w:sz="4" w:space="0" w:color="000000"/>
            </w:tcBorders>
          </w:tcPr>
          <w:p w14:paraId="5C32C55D" w14:textId="77777777" w:rsidR="00AC554F" w:rsidRDefault="00497FE2">
            <w:pPr>
              <w:pStyle w:val="TableParagraph"/>
              <w:spacing w:before="55"/>
              <w:ind w:left="119"/>
              <w:rPr>
                <w:rFonts w:ascii="Times New Roman"/>
                <w:sz w:val="18"/>
              </w:rPr>
            </w:pPr>
            <w:r>
              <w:rPr>
                <w:rFonts w:ascii="Times New Roman"/>
                <w:sz w:val="18"/>
              </w:rPr>
              <w:t>2</w:t>
            </w:r>
          </w:p>
        </w:tc>
        <w:tc>
          <w:tcPr>
            <w:tcW w:w="4155" w:type="dxa"/>
            <w:tcBorders>
              <w:left w:val="single" w:sz="4" w:space="0" w:color="000000"/>
              <w:bottom w:val="single" w:sz="4" w:space="0" w:color="000000"/>
              <w:right w:val="single" w:sz="4" w:space="0" w:color="000000"/>
            </w:tcBorders>
          </w:tcPr>
          <w:p w14:paraId="22CA64E4" w14:textId="77777777" w:rsidR="00AC554F" w:rsidRDefault="00497FE2">
            <w:pPr>
              <w:pStyle w:val="TableParagraph"/>
              <w:spacing w:before="55"/>
              <w:ind w:left="117"/>
              <w:rPr>
                <w:rFonts w:ascii="Times New Roman"/>
                <w:sz w:val="18"/>
              </w:rPr>
            </w:pPr>
            <w:r>
              <w:rPr>
                <w:rFonts w:ascii="Times New Roman"/>
                <w:sz w:val="18"/>
              </w:rPr>
              <w:t>ST1</w:t>
            </w:r>
          </w:p>
        </w:tc>
        <w:tc>
          <w:tcPr>
            <w:tcW w:w="3667" w:type="dxa"/>
            <w:tcBorders>
              <w:left w:val="single" w:sz="4" w:space="0" w:color="000000"/>
              <w:bottom w:val="single" w:sz="4" w:space="0" w:color="000000"/>
            </w:tcBorders>
          </w:tcPr>
          <w:p w14:paraId="498D4C14" w14:textId="77777777" w:rsidR="00AC554F" w:rsidRDefault="00497FE2">
            <w:pPr>
              <w:pStyle w:val="TableParagraph"/>
              <w:spacing w:before="55"/>
              <w:ind w:left="118"/>
              <w:rPr>
                <w:rFonts w:ascii="Times New Roman"/>
                <w:sz w:val="18"/>
              </w:rPr>
            </w:pPr>
            <w:r>
              <w:rPr>
                <w:rFonts w:ascii="Times New Roman"/>
                <w:sz w:val="18"/>
              </w:rPr>
              <w:t>Status byte 1</w:t>
            </w:r>
          </w:p>
        </w:tc>
      </w:tr>
      <w:tr w:rsidR="00AC554F" w14:paraId="41E486FF" w14:textId="77777777">
        <w:trPr>
          <w:trHeight w:val="294"/>
        </w:trPr>
        <w:tc>
          <w:tcPr>
            <w:tcW w:w="1015" w:type="dxa"/>
            <w:vMerge/>
            <w:tcBorders>
              <w:top w:val="nil"/>
              <w:right w:val="single" w:sz="4" w:space="0" w:color="000000"/>
            </w:tcBorders>
          </w:tcPr>
          <w:p w14:paraId="10A4EC82" w14:textId="77777777" w:rsidR="00AC554F" w:rsidRDefault="00AC554F">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14:paraId="2211ECE1" w14:textId="77777777" w:rsidR="00AC554F" w:rsidRDefault="00497FE2">
            <w:pPr>
              <w:pStyle w:val="TableParagraph"/>
              <w:spacing w:before="45"/>
              <w:ind w:left="119"/>
              <w:rPr>
                <w:rFonts w:ascii="Times New Roman"/>
                <w:sz w:val="18"/>
              </w:rPr>
            </w:pPr>
            <w:r>
              <w:rPr>
                <w:rFonts w:ascii="Times New Roman"/>
                <w:sz w:val="18"/>
              </w:rPr>
              <w:t>3</w:t>
            </w:r>
          </w:p>
        </w:tc>
        <w:tc>
          <w:tcPr>
            <w:tcW w:w="4155" w:type="dxa"/>
            <w:tcBorders>
              <w:top w:val="single" w:sz="4" w:space="0" w:color="000000"/>
              <w:left w:val="single" w:sz="4" w:space="0" w:color="000000"/>
              <w:bottom w:val="single" w:sz="4" w:space="0" w:color="000000"/>
              <w:right w:val="single" w:sz="4" w:space="0" w:color="000000"/>
            </w:tcBorders>
          </w:tcPr>
          <w:p w14:paraId="24B92950" w14:textId="77777777" w:rsidR="00AC554F" w:rsidRDefault="00497FE2">
            <w:pPr>
              <w:pStyle w:val="TableParagraph"/>
              <w:spacing w:before="45"/>
              <w:ind w:left="117"/>
              <w:rPr>
                <w:rFonts w:ascii="Times New Roman"/>
                <w:sz w:val="18"/>
              </w:rPr>
            </w:pPr>
            <w:r>
              <w:rPr>
                <w:rFonts w:ascii="Times New Roman"/>
                <w:sz w:val="18"/>
              </w:rPr>
              <w:t>ST2</w:t>
            </w:r>
          </w:p>
        </w:tc>
        <w:tc>
          <w:tcPr>
            <w:tcW w:w="3667" w:type="dxa"/>
            <w:tcBorders>
              <w:top w:val="single" w:sz="4" w:space="0" w:color="000000"/>
              <w:left w:val="single" w:sz="4" w:space="0" w:color="000000"/>
              <w:bottom w:val="single" w:sz="4" w:space="0" w:color="000000"/>
            </w:tcBorders>
          </w:tcPr>
          <w:p w14:paraId="6E72B707" w14:textId="77777777" w:rsidR="00AC554F" w:rsidRDefault="00497FE2">
            <w:pPr>
              <w:pStyle w:val="TableParagraph"/>
              <w:spacing w:before="45"/>
              <w:ind w:left="118"/>
              <w:rPr>
                <w:rFonts w:ascii="Times New Roman"/>
                <w:sz w:val="18"/>
              </w:rPr>
            </w:pPr>
            <w:r>
              <w:rPr>
                <w:rFonts w:ascii="Times New Roman"/>
                <w:sz w:val="18"/>
              </w:rPr>
              <w:t>Status byte 2</w:t>
            </w:r>
          </w:p>
        </w:tc>
      </w:tr>
      <w:tr w:rsidR="00AC554F" w14:paraId="2714FF02" w14:textId="77777777">
        <w:trPr>
          <w:trHeight w:val="291"/>
        </w:trPr>
        <w:tc>
          <w:tcPr>
            <w:tcW w:w="1015" w:type="dxa"/>
            <w:vMerge/>
            <w:tcBorders>
              <w:top w:val="nil"/>
              <w:right w:val="single" w:sz="4" w:space="0" w:color="000000"/>
            </w:tcBorders>
          </w:tcPr>
          <w:p w14:paraId="771BBD6C" w14:textId="77777777" w:rsidR="00AC554F" w:rsidRDefault="00AC554F">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14:paraId="7E3EE1CD" w14:textId="77777777" w:rsidR="00AC554F" w:rsidRDefault="00497FE2">
            <w:pPr>
              <w:pStyle w:val="TableParagraph"/>
              <w:spacing w:before="42"/>
              <w:ind w:left="119"/>
              <w:rPr>
                <w:rFonts w:ascii="Times New Roman"/>
                <w:sz w:val="18"/>
              </w:rPr>
            </w:pPr>
            <w:r>
              <w:rPr>
                <w:rFonts w:ascii="Times New Roman"/>
                <w:sz w:val="18"/>
              </w:rPr>
              <w:t>4</w:t>
            </w:r>
          </w:p>
        </w:tc>
        <w:tc>
          <w:tcPr>
            <w:tcW w:w="4155" w:type="dxa"/>
            <w:tcBorders>
              <w:top w:val="single" w:sz="4" w:space="0" w:color="000000"/>
              <w:left w:val="single" w:sz="4" w:space="0" w:color="000000"/>
              <w:bottom w:val="single" w:sz="4" w:space="0" w:color="000000"/>
              <w:right w:val="single" w:sz="4" w:space="0" w:color="000000"/>
            </w:tcBorders>
          </w:tcPr>
          <w:p w14:paraId="4D696231" w14:textId="77777777" w:rsidR="00AC554F" w:rsidRDefault="00497FE2">
            <w:pPr>
              <w:pStyle w:val="TableParagraph"/>
              <w:spacing w:before="42"/>
              <w:ind w:left="117"/>
              <w:rPr>
                <w:rFonts w:ascii="Times New Roman"/>
                <w:sz w:val="18"/>
              </w:rPr>
            </w:pPr>
            <w:r>
              <w:rPr>
                <w:rFonts w:ascii="Times New Roman"/>
                <w:sz w:val="18"/>
              </w:rPr>
              <w:t>C</w:t>
            </w:r>
          </w:p>
        </w:tc>
        <w:tc>
          <w:tcPr>
            <w:tcW w:w="3667" w:type="dxa"/>
            <w:tcBorders>
              <w:top w:val="single" w:sz="4" w:space="0" w:color="000000"/>
              <w:left w:val="single" w:sz="4" w:space="0" w:color="000000"/>
              <w:bottom w:val="single" w:sz="4" w:space="0" w:color="000000"/>
            </w:tcBorders>
          </w:tcPr>
          <w:p w14:paraId="5EE8E138" w14:textId="77777777" w:rsidR="00AC554F" w:rsidRDefault="00497FE2">
            <w:pPr>
              <w:pStyle w:val="TableParagraph"/>
              <w:spacing w:before="42"/>
              <w:ind w:left="118"/>
              <w:rPr>
                <w:rFonts w:ascii="Times New Roman"/>
                <w:sz w:val="18"/>
              </w:rPr>
            </w:pPr>
            <w:r>
              <w:rPr>
                <w:rFonts w:ascii="Times New Roman"/>
                <w:sz w:val="18"/>
              </w:rPr>
              <w:t>Track number</w:t>
            </w:r>
          </w:p>
        </w:tc>
      </w:tr>
      <w:tr w:rsidR="00AC554F" w14:paraId="099057C0" w14:textId="77777777">
        <w:trPr>
          <w:trHeight w:val="291"/>
        </w:trPr>
        <w:tc>
          <w:tcPr>
            <w:tcW w:w="1015" w:type="dxa"/>
            <w:vMerge/>
            <w:tcBorders>
              <w:top w:val="nil"/>
              <w:right w:val="single" w:sz="4" w:space="0" w:color="000000"/>
            </w:tcBorders>
          </w:tcPr>
          <w:p w14:paraId="6B87A526" w14:textId="77777777" w:rsidR="00AC554F" w:rsidRDefault="00AC554F">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14:paraId="4DD79033" w14:textId="77777777" w:rsidR="00AC554F" w:rsidRDefault="00497FE2">
            <w:pPr>
              <w:pStyle w:val="TableParagraph"/>
              <w:spacing w:before="42"/>
              <w:ind w:left="119"/>
              <w:rPr>
                <w:rFonts w:ascii="Times New Roman"/>
                <w:sz w:val="18"/>
              </w:rPr>
            </w:pPr>
            <w:r>
              <w:rPr>
                <w:rFonts w:ascii="Times New Roman"/>
                <w:sz w:val="18"/>
              </w:rPr>
              <w:t>5</w:t>
            </w:r>
          </w:p>
        </w:tc>
        <w:tc>
          <w:tcPr>
            <w:tcW w:w="4155" w:type="dxa"/>
            <w:tcBorders>
              <w:top w:val="single" w:sz="4" w:space="0" w:color="000000"/>
              <w:left w:val="single" w:sz="4" w:space="0" w:color="000000"/>
              <w:bottom w:val="single" w:sz="4" w:space="0" w:color="000000"/>
              <w:right w:val="single" w:sz="4" w:space="0" w:color="000000"/>
            </w:tcBorders>
          </w:tcPr>
          <w:p w14:paraId="61C3D5DC" w14:textId="77777777" w:rsidR="00AC554F" w:rsidRDefault="00497FE2">
            <w:pPr>
              <w:pStyle w:val="TableParagraph"/>
              <w:spacing w:before="42"/>
              <w:ind w:left="117"/>
              <w:rPr>
                <w:rFonts w:ascii="Times New Roman"/>
                <w:sz w:val="18"/>
              </w:rPr>
            </w:pPr>
            <w:r>
              <w:rPr>
                <w:rFonts w:ascii="Times New Roman"/>
                <w:w w:val="99"/>
                <w:sz w:val="18"/>
              </w:rPr>
              <w:t>H</w:t>
            </w:r>
          </w:p>
        </w:tc>
        <w:tc>
          <w:tcPr>
            <w:tcW w:w="3667" w:type="dxa"/>
            <w:tcBorders>
              <w:top w:val="single" w:sz="4" w:space="0" w:color="000000"/>
              <w:left w:val="single" w:sz="4" w:space="0" w:color="000000"/>
              <w:bottom w:val="single" w:sz="4" w:space="0" w:color="000000"/>
            </w:tcBorders>
          </w:tcPr>
          <w:p w14:paraId="30F030E4" w14:textId="77777777" w:rsidR="00AC554F" w:rsidRDefault="00497FE2">
            <w:pPr>
              <w:pStyle w:val="TableParagraph"/>
              <w:spacing w:before="42"/>
              <w:ind w:left="118"/>
              <w:rPr>
                <w:rFonts w:ascii="Times New Roman"/>
                <w:sz w:val="18"/>
              </w:rPr>
            </w:pPr>
            <w:r>
              <w:rPr>
                <w:rFonts w:ascii="Times New Roman"/>
                <w:sz w:val="18"/>
              </w:rPr>
              <w:t>Header number</w:t>
            </w:r>
          </w:p>
        </w:tc>
      </w:tr>
      <w:tr w:rsidR="00AC554F" w14:paraId="5C87E593" w14:textId="77777777">
        <w:trPr>
          <w:trHeight w:val="291"/>
        </w:trPr>
        <w:tc>
          <w:tcPr>
            <w:tcW w:w="1015" w:type="dxa"/>
            <w:vMerge/>
            <w:tcBorders>
              <w:top w:val="nil"/>
              <w:right w:val="single" w:sz="4" w:space="0" w:color="000000"/>
            </w:tcBorders>
          </w:tcPr>
          <w:p w14:paraId="018307B8" w14:textId="77777777" w:rsidR="00AC554F" w:rsidRDefault="00AC554F">
            <w:pPr>
              <w:rPr>
                <w:sz w:val="2"/>
                <w:szCs w:val="2"/>
              </w:rPr>
            </w:pPr>
          </w:p>
        </w:tc>
        <w:tc>
          <w:tcPr>
            <w:tcW w:w="487" w:type="dxa"/>
            <w:tcBorders>
              <w:top w:val="single" w:sz="4" w:space="0" w:color="000000"/>
              <w:left w:val="single" w:sz="4" w:space="0" w:color="000000"/>
              <w:bottom w:val="single" w:sz="4" w:space="0" w:color="000000"/>
              <w:right w:val="single" w:sz="4" w:space="0" w:color="000000"/>
            </w:tcBorders>
          </w:tcPr>
          <w:p w14:paraId="1ACBBC58" w14:textId="77777777" w:rsidR="00AC554F" w:rsidRDefault="00497FE2">
            <w:pPr>
              <w:pStyle w:val="TableParagraph"/>
              <w:spacing w:before="42"/>
              <w:ind w:left="119"/>
              <w:rPr>
                <w:rFonts w:ascii="Times New Roman"/>
                <w:sz w:val="18"/>
              </w:rPr>
            </w:pPr>
            <w:r>
              <w:rPr>
                <w:rFonts w:ascii="Times New Roman"/>
                <w:sz w:val="18"/>
              </w:rPr>
              <w:t>6</w:t>
            </w:r>
          </w:p>
        </w:tc>
        <w:tc>
          <w:tcPr>
            <w:tcW w:w="4155" w:type="dxa"/>
            <w:tcBorders>
              <w:top w:val="single" w:sz="4" w:space="0" w:color="000000"/>
              <w:left w:val="single" w:sz="4" w:space="0" w:color="000000"/>
              <w:bottom w:val="single" w:sz="4" w:space="0" w:color="000000"/>
              <w:right w:val="single" w:sz="4" w:space="0" w:color="000000"/>
            </w:tcBorders>
          </w:tcPr>
          <w:p w14:paraId="15052CAD" w14:textId="77777777" w:rsidR="00AC554F" w:rsidRDefault="00497FE2">
            <w:pPr>
              <w:pStyle w:val="TableParagraph"/>
              <w:spacing w:before="42"/>
              <w:ind w:left="117"/>
              <w:rPr>
                <w:rFonts w:ascii="Times New Roman"/>
                <w:sz w:val="18"/>
              </w:rPr>
            </w:pPr>
            <w:r>
              <w:rPr>
                <w:rFonts w:ascii="Times New Roman"/>
                <w:sz w:val="18"/>
              </w:rPr>
              <w:t>R</w:t>
            </w:r>
          </w:p>
        </w:tc>
        <w:tc>
          <w:tcPr>
            <w:tcW w:w="3667" w:type="dxa"/>
            <w:tcBorders>
              <w:top w:val="single" w:sz="4" w:space="0" w:color="000000"/>
              <w:left w:val="single" w:sz="4" w:space="0" w:color="000000"/>
              <w:bottom w:val="single" w:sz="4" w:space="0" w:color="000000"/>
            </w:tcBorders>
          </w:tcPr>
          <w:p w14:paraId="028FAA60" w14:textId="77777777" w:rsidR="00AC554F" w:rsidRDefault="00497FE2">
            <w:pPr>
              <w:pStyle w:val="TableParagraph"/>
              <w:spacing w:before="42"/>
              <w:ind w:left="118"/>
              <w:rPr>
                <w:rFonts w:ascii="Times New Roman"/>
                <w:sz w:val="18"/>
              </w:rPr>
            </w:pPr>
            <w:r>
              <w:rPr>
                <w:rFonts w:ascii="Times New Roman"/>
                <w:sz w:val="18"/>
              </w:rPr>
              <w:t>Sector number</w:t>
            </w:r>
          </w:p>
        </w:tc>
      </w:tr>
      <w:tr w:rsidR="00AC554F" w14:paraId="4E8F5F54" w14:textId="77777777">
        <w:trPr>
          <w:trHeight w:val="301"/>
        </w:trPr>
        <w:tc>
          <w:tcPr>
            <w:tcW w:w="1015" w:type="dxa"/>
            <w:vMerge/>
            <w:tcBorders>
              <w:top w:val="nil"/>
              <w:right w:val="single" w:sz="4" w:space="0" w:color="000000"/>
            </w:tcBorders>
          </w:tcPr>
          <w:p w14:paraId="647F1F8B" w14:textId="77777777" w:rsidR="00AC554F" w:rsidRDefault="00AC554F">
            <w:pPr>
              <w:rPr>
                <w:sz w:val="2"/>
                <w:szCs w:val="2"/>
              </w:rPr>
            </w:pPr>
          </w:p>
        </w:tc>
        <w:tc>
          <w:tcPr>
            <w:tcW w:w="487" w:type="dxa"/>
            <w:tcBorders>
              <w:top w:val="single" w:sz="4" w:space="0" w:color="000000"/>
              <w:left w:val="single" w:sz="4" w:space="0" w:color="000000"/>
              <w:right w:val="single" w:sz="4" w:space="0" w:color="000000"/>
            </w:tcBorders>
          </w:tcPr>
          <w:p w14:paraId="7BE9F634" w14:textId="77777777" w:rsidR="00AC554F" w:rsidRDefault="00497FE2">
            <w:pPr>
              <w:pStyle w:val="TableParagraph"/>
              <w:spacing w:before="42"/>
              <w:ind w:left="119"/>
              <w:rPr>
                <w:rFonts w:ascii="Times New Roman"/>
                <w:sz w:val="18"/>
              </w:rPr>
            </w:pPr>
            <w:r>
              <w:rPr>
                <w:rFonts w:ascii="Times New Roman"/>
                <w:sz w:val="18"/>
              </w:rPr>
              <w:t>7</w:t>
            </w:r>
          </w:p>
        </w:tc>
        <w:tc>
          <w:tcPr>
            <w:tcW w:w="4155" w:type="dxa"/>
            <w:tcBorders>
              <w:top w:val="single" w:sz="4" w:space="0" w:color="000000"/>
              <w:left w:val="single" w:sz="4" w:space="0" w:color="000000"/>
              <w:right w:val="single" w:sz="4" w:space="0" w:color="000000"/>
            </w:tcBorders>
          </w:tcPr>
          <w:p w14:paraId="59971982" w14:textId="77777777" w:rsidR="00AC554F" w:rsidRDefault="00497FE2">
            <w:pPr>
              <w:pStyle w:val="TableParagraph"/>
              <w:spacing w:before="42"/>
              <w:ind w:left="117"/>
              <w:rPr>
                <w:rFonts w:ascii="Times New Roman"/>
                <w:sz w:val="18"/>
              </w:rPr>
            </w:pPr>
            <w:r>
              <w:rPr>
                <w:rFonts w:ascii="Times New Roman"/>
                <w:w w:val="99"/>
                <w:sz w:val="18"/>
              </w:rPr>
              <w:t>N</w:t>
            </w:r>
          </w:p>
        </w:tc>
        <w:tc>
          <w:tcPr>
            <w:tcW w:w="3667" w:type="dxa"/>
            <w:tcBorders>
              <w:top w:val="single" w:sz="4" w:space="0" w:color="000000"/>
              <w:left w:val="single" w:sz="4" w:space="0" w:color="000000"/>
            </w:tcBorders>
          </w:tcPr>
          <w:p w14:paraId="14BA6A5E" w14:textId="77777777" w:rsidR="00AC554F" w:rsidRDefault="00497FE2">
            <w:pPr>
              <w:pStyle w:val="TableParagraph"/>
              <w:spacing w:before="42"/>
              <w:ind w:left="118"/>
              <w:rPr>
                <w:rFonts w:ascii="Times New Roman"/>
                <w:sz w:val="18"/>
              </w:rPr>
            </w:pPr>
            <w:r>
              <w:rPr>
                <w:rFonts w:ascii="Times New Roman"/>
                <w:sz w:val="18"/>
              </w:rPr>
              <w:t>Sector size code (0..7: 128,256,512,...,16KB)</w:t>
            </w:r>
          </w:p>
        </w:tc>
      </w:tr>
    </w:tbl>
    <w:p w14:paraId="6D4908C8" w14:textId="77777777" w:rsidR="00AC554F" w:rsidRDefault="00AC554F">
      <w:pPr>
        <w:pStyle w:val="BodyText"/>
        <w:spacing w:before="6"/>
        <w:ind w:left="0"/>
        <w:rPr>
          <w:rFonts w:ascii="Arial"/>
          <w:sz w:val="22"/>
        </w:rPr>
      </w:pPr>
    </w:p>
    <w:p w14:paraId="25E2D6BF" w14:textId="77777777" w:rsidR="00AC554F" w:rsidRDefault="00497FE2">
      <w:pPr>
        <w:pStyle w:val="Heading6"/>
        <w:spacing w:before="92"/>
        <w:ind w:firstLine="0"/>
        <w:jc w:val="left"/>
      </w:pPr>
      <w:r>
        <w:t>Among them, the meanings of MT, MF and SK are:</w:t>
      </w:r>
    </w:p>
    <w:p w14:paraId="0A551B0E" w14:textId="77777777" w:rsidR="00AC554F" w:rsidRDefault="00497FE2">
      <w:pPr>
        <w:pStyle w:val="ListParagraph"/>
        <w:numPr>
          <w:ilvl w:val="1"/>
          <w:numId w:val="6"/>
        </w:numPr>
        <w:tabs>
          <w:tab w:val="left" w:pos="993"/>
          <w:tab w:val="left" w:pos="994"/>
        </w:tabs>
        <w:spacing w:before="71" w:line="309" w:lineRule="auto"/>
        <w:ind w:right="1319"/>
        <w:rPr>
          <w:rFonts w:ascii="Times New Roman" w:hAnsi="Times New Roman"/>
          <w:sz w:val="21"/>
        </w:rPr>
      </w:pPr>
      <w:r>
        <w:rPr>
          <w:rFonts w:ascii="Times New Roman" w:hAnsi="Times New Roman"/>
          <w:sz w:val="21"/>
        </w:rPr>
        <w:t>MT represents multi-track operation. MT = 1 indicates that two heads are allowed to operate continuously on the same</w:t>
      </w:r>
      <w:r>
        <w:rPr>
          <w:rFonts w:ascii="Times New Roman" w:hAnsi="Times New Roman"/>
          <w:spacing w:val="-5"/>
          <w:sz w:val="21"/>
        </w:rPr>
        <w:t xml:space="preserve"> </w:t>
      </w:r>
      <w:r>
        <w:rPr>
          <w:rFonts w:ascii="Times New Roman" w:hAnsi="Times New Roman"/>
          <w:sz w:val="21"/>
        </w:rPr>
        <w:t>track.</w:t>
      </w:r>
    </w:p>
    <w:p w14:paraId="7DFBAE5D" w14:textId="77777777" w:rsidR="00AC554F" w:rsidRDefault="00497FE2">
      <w:pPr>
        <w:pStyle w:val="ListParagraph"/>
        <w:numPr>
          <w:ilvl w:val="1"/>
          <w:numId w:val="6"/>
        </w:numPr>
        <w:tabs>
          <w:tab w:val="left" w:pos="993"/>
          <w:tab w:val="left" w:pos="994"/>
        </w:tabs>
        <w:spacing w:before="1" w:line="309" w:lineRule="auto"/>
        <w:ind w:right="1324"/>
        <w:rPr>
          <w:rFonts w:ascii="Times New Roman" w:hAnsi="Times New Roman"/>
          <w:sz w:val="21"/>
        </w:rPr>
      </w:pPr>
      <w:r>
        <w:rPr>
          <w:rFonts w:ascii="Times New Roman" w:hAnsi="Times New Roman"/>
          <w:sz w:val="21"/>
        </w:rPr>
        <w:t xml:space="preserve">MF indicates the recording method. MF=1 means to select the MFM recording mode, otherwise it is the </w:t>
      </w:r>
      <w:r>
        <w:rPr>
          <w:rFonts w:ascii="Times New Roman" w:hAnsi="Times New Roman"/>
          <w:spacing w:val="-3"/>
          <w:sz w:val="21"/>
        </w:rPr>
        <w:t xml:space="preserve">FM </w:t>
      </w:r>
      <w:r>
        <w:rPr>
          <w:rFonts w:ascii="Times New Roman" w:hAnsi="Times New Roman"/>
          <w:sz w:val="21"/>
        </w:rPr>
        <w:t>recording</w:t>
      </w:r>
      <w:r>
        <w:rPr>
          <w:rFonts w:ascii="Times New Roman" w:hAnsi="Times New Roman"/>
          <w:spacing w:val="3"/>
          <w:sz w:val="21"/>
        </w:rPr>
        <w:t xml:space="preserve"> </w:t>
      </w:r>
      <w:r>
        <w:rPr>
          <w:rFonts w:ascii="Times New Roman" w:hAnsi="Times New Roman"/>
          <w:sz w:val="21"/>
        </w:rPr>
        <w:t>mode.</w:t>
      </w:r>
    </w:p>
    <w:p w14:paraId="3B5D3486" w14:textId="77777777" w:rsidR="00AC554F" w:rsidRDefault="00497FE2">
      <w:pPr>
        <w:pStyle w:val="ListParagraph"/>
        <w:numPr>
          <w:ilvl w:val="1"/>
          <w:numId w:val="6"/>
        </w:numPr>
        <w:tabs>
          <w:tab w:val="left" w:pos="993"/>
          <w:tab w:val="left" w:pos="994"/>
        </w:tabs>
        <w:spacing w:before="1"/>
        <w:ind w:hanging="421"/>
        <w:rPr>
          <w:rFonts w:ascii="Times New Roman" w:hAnsi="Times New Roman"/>
          <w:sz w:val="21"/>
        </w:rPr>
      </w:pPr>
      <w:r>
        <w:rPr>
          <w:rFonts w:ascii="Times New Roman" w:hAnsi="Times New Roman"/>
          <w:sz w:val="21"/>
        </w:rPr>
        <w:t xml:space="preserve">SK indicates </w:t>
      </w:r>
      <w:r>
        <w:rPr>
          <w:rFonts w:ascii="Times New Roman" w:hAnsi="Times New Roman"/>
          <w:sz w:val="21"/>
        </w:rPr>
        <w:t>whether to skip the sector with the delete flag. SK=1 means</w:t>
      </w:r>
      <w:r>
        <w:rPr>
          <w:rFonts w:ascii="Times New Roman" w:hAnsi="Times New Roman"/>
          <w:spacing w:val="-10"/>
          <w:sz w:val="21"/>
        </w:rPr>
        <w:t xml:space="preserve"> </w:t>
      </w:r>
      <w:r>
        <w:rPr>
          <w:rFonts w:ascii="Times New Roman" w:hAnsi="Times New Roman"/>
          <w:sz w:val="21"/>
        </w:rPr>
        <w:t>skip.</w:t>
      </w:r>
    </w:p>
    <w:p w14:paraId="01B4D392" w14:textId="77777777" w:rsidR="00AC554F" w:rsidRDefault="00AC554F">
      <w:pPr>
        <w:pStyle w:val="BodyText"/>
        <w:ind w:left="0"/>
        <w:rPr>
          <w:rFonts w:ascii="Times New Roman"/>
          <w:sz w:val="33"/>
        </w:rPr>
      </w:pPr>
    </w:p>
    <w:p w14:paraId="28486BA1" w14:textId="77777777" w:rsidR="004B663D" w:rsidRPr="004B663D" w:rsidRDefault="004B663D">
      <w:pPr>
        <w:pStyle w:val="BodyText"/>
        <w:spacing w:before="6"/>
        <w:ind w:left="0"/>
        <w:rPr>
          <w:rFonts w:ascii="MS Pゴシック" w:eastAsia="MS Pゴシック" w:hAnsi="Times New Roman" w:hint="eastAsia"/>
          <w:sz w:val="21"/>
          <w:szCs w:val="22"/>
        </w:rPr>
      </w:pPr>
      <w:r w:rsidRPr="004B663D">
        <w:rPr>
          <w:rFonts w:ascii="MS Pゴシック" w:eastAsia="MS Pゴシック" w:hAnsi="Times New Roman" w:hint="eastAsia"/>
          <w:sz w:val="21"/>
          <w:szCs w:val="22"/>
        </w:rPr>
        <w:t>返された3つのステータスバイトST0，ST1，ST2の意味をそれぞれ表9-19，表9-20，表9-21に示す。</w:t>
      </w:r>
    </w:p>
    <w:p w14:paraId="5E4ED2C5" w14:textId="49F071BE" w:rsidR="00AC554F" w:rsidRDefault="00AC554F">
      <w:pPr>
        <w:pStyle w:val="BodyText"/>
        <w:spacing w:before="6"/>
        <w:ind w:left="0"/>
        <w:rPr>
          <w:rFonts w:ascii="Times New Roman"/>
          <w:sz w:val="27"/>
        </w:rPr>
      </w:pPr>
    </w:p>
    <w:tbl>
      <w:tblPr>
        <w:tblW w:w="0" w:type="auto"/>
        <w:tblInd w:w="122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99"/>
        <w:gridCol w:w="1256"/>
        <w:gridCol w:w="5778"/>
      </w:tblGrid>
      <w:tr w:rsidR="00AC554F" w14:paraId="67FA3885" w14:textId="77777777">
        <w:trPr>
          <w:trHeight w:val="310"/>
        </w:trPr>
        <w:tc>
          <w:tcPr>
            <w:tcW w:w="499" w:type="dxa"/>
            <w:tcBorders>
              <w:right w:val="single" w:sz="4" w:space="0" w:color="000000"/>
            </w:tcBorders>
          </w:tcPr>
          <w:p w14:paraId="0F6FF2E7" w14:textId="77777777" w:rsidR="004B663D" w:rsidRPr="004B663D" w:rsidRDefault="004B663D">
            <w:pPr>
              <w:pStyle w:val="TableParagraph"/>
              <w:spacing w:before="52"/>
              <w:ind w:left="107"/>
              <w:rPr>
                <w:rFonts w:ascii="MS Pゴシック" w:eastAsia="MS Pゴシック"/>
                <w:spacing w:val="-5"/>
                <w:sz w:val="20"/>
                <w:szCs w:val="20"/>
              </w:rPr>
            </w:pPr>
            <w:r w:rsidRPr="004B663D">
              <w:rPr>
                <w:rFonts w:ascii="MS Pゴシック" w:eastAsia="MS Pゴシック" w:hint="eastAsia"/>
                <w:spacing w:val="-5"/>
                <w:sz w:val="20"/>
                <w:szCs w:val="20"/>
              </w:rPr>
              <w:t>表</w:t>
            </w:r>
            <w:r w:rsidRPr="004B663D">
              <w:rPr>
                <w:rFonts w:ascii="MS Pゴシック" w:eastAsia="MS Pゴシック"/>
                <w:spacing w:val="-5"/>
                <w:sz w:val="20"/>
                <w:szCs w:val="20"/>
              </w:rPr>
              <w:t>9-19 ステータスバイト0（ST0）</w:t>
            </w:r>
          </w:p>
          <w:p w14:paraId="3105EFBE" w14:textId="5D7FEB3A" w:rsidR="00AC554F" w:rsidRDefault="00497FE2">
            <w:pPr>
              <w:pStyle w:val="TableParagraph"/>
              <w:spacing w:before="52"/>
              <w:ind w:left="107"/>
              <w:rPr>
                <w:rFonts w:ascii="Times New Roman"/>
                <w:sz w:val="18"/>
              </w:rPr>
            </w:pPr>
            <w:r>
              <w:rPr>
                <w:rFonts w:ascii="Times New Roman"/>
                <w:sz w:val="18"/>
              </w:rPr>
              <w:t>Bit</w:t>
            </w:r>
          </w:p>
        </w:tc>
        <w:tc>
          <w:tcPr>
            <w:tcW w:w="1256" w:type="dxa"/>
            <w:tcBorders>
              <w:left w:val="single" w:sz="4" w:space="0" w:color="000000"/>
              <w:right w:val="single" w:sz="4" w:space="0" w:color="000000"/>
            </w:tcBorders>
          </w:tcPr>
          <w:p w14:paraId="4BCB2B42" w14:textId="77777777" w:rsidR="00AC554F" w:rsidRDefault="00497FE2">
            <w:pPr>
              <w:pStyle w:val="TableParagraph"/>
              <w:spacing w:before="52"/>
              <w:ind w:left="117"/>
              <w:rPr>
                <w:rFonts w:ascii="Times New Roman"/>
                <w:sz w:val="18"/>
              </w:rPr>
            </w:pPr>
            <w:r>
              <w:rPr>
                <w:rFonts w:ascii="Times New Roman"/>
                <w:sz w:val="18"/>
              </w:rPr>
              <w:t>Name</w:t>
            </w:r>
          </w:p>
        </w:tc>
        <w:tc>
          <w:tcPr>
            <w:tcW w:w="5778" w:type="dxa"/>
            <w:tcBorders>
              <w:left w:val="single" w:sz="4" w:space="0" w:color="000000"/>
            </w:tcBorders>
          </w:tcPr>
          <w:p w14:paraId="4C4757A5" w14:textId="77777777" w:rsidR="00AC554F" w:rsidRDefault="00497FE2">
            <w:pPr>
              <w:pStyle w:val="TableParagraph"/>
              <w:spacing w:before="52"/>
              <w:ind w:left="119"/>
              <w:rPr>
                <w:rFonts w:ascii="Times New Roman"/>
                <w:sz w:val="18"/>
              </w:rPr>
            </w:pPr>
            <w:r>
              <w:rPr>
                <w:rFonts w:ascii="Times New Roman"/>
                <w:sz w:val="18"/>
              </w:rPr>
              <w:t>Description</w:t>
            </w:r>
          </w:p>
        </w:tc>
      </w:tr>
      <w:tr w:rsidR="00AC554F" w14:paraId="24456183" w14:textId="77777777">
        <w:trPr>
          <w:trHeight w:val="313"/>
        </w:trPr>
        <w:tc>
          <w:tcPr>
            <w:tcW w:w="499" w:type="dxa"/>
            <w:tcBorders>
              <w:bottom w:val="single" w:sz="4" w:space="0" w:color="000000"/>
              <w:right w:val="single" w:sz="4" w:space="0" w:color="000000"/>
            </w:tcBorders>
          </w:tcPr>
          <w:p w14:paraId="05572F85" w14:textId="77777777" w:rsidR="00AC554F" w:rsidRDefault="00497FE2">
            <w:pPr>
              <w:pStyle w:val="TableParagraph"/>
              <w:spacing w:before="54"/>
              <w:ind w:left="107"/>
              <w:rPr>
                <w:rFonts w:ascii="Times New Roman"/>
                <w:sz w:val="18"/>
              </w:rPr>
            </w:pPr>
            <w:r>
              <w:rPr>
                <w:rFonts w:ascii="Times New Roman"/>
                <w:sz w:val="18"/>
              </w:rPr>
              <w:t>7</w:t>
            </w:r>
          </w:p>
        </w:tc>
        <w:tc>
          <w:tcPr>
            <w:tcW w:w="1256" w:type="dxa"/>
            <w:vMerge w:val="restart"/>
            <w:tcBorders>
              <w:left w:val="single" w:sz="4" w:space="0" w:color="000000"/>
              <w:bottom w:val="single" w:sz="4" w:space="0" w:color="000000"/>
              <w:right w:val="single" w:sz="4" w:space="0" w:color="000000"/>
            </w:tcBorders>
          </w:tcPr>
          <w:p w14:paraId="7CC6B5B0" w14:textId="77777777" w:rsidR="00AC554F" w:rsidRDefault="00AC554F">
            <w:pPr>
              <w:pStyle w:val="TableParagraph"/>
              <w:spacing w:before="0"/>
              <w:rPr>
                <w:rFonts w:ascii="Arial"/>
                <w:sz w:val="20"/>
              </w:rPr>
            </w:pPr>
          </w:p>
          <w:p w14:paraId="6E351FDD" w14:textId="77777777" w:rsidR="00AC554F" w:rsidRDefault="00497FE2">
            <w:pPr>
              <w:pStyle w:val="TableParagraph"/>
              <w:spacing w:before="136"/>
              <w:ind w:left="117"/>
              <w:rPr>
                <w:rFonts w:ascii="Times New Roman"/>
                <w:sz w:val="18"/>
              </w:rPr>
            </w:pPr>
            <w:r>
              <w:rPr>
                <w:rFonts w:ascii="Times New Roman"/>
                <w:sz w:val="18"/>
              </w:rPr>
              <w:t>ST0_INTR</w:t>
            </w:r>
          </w:p>
        </w:tc>
        <w:tc>
          <w:tcPr>
            <w:tcW w:w="5778" w:type="dxa"/>
            <w:vMerge w:val="restart"/>
            <w:tcBorders>
              <w:left w:val="single" w:sz="4" w:space="0" w:color="000000"/>
              <w:bottom w:val="single" w:sz="4" w:space="0" w:color="000000"/>
            </w:tcBorders>
          </w:tcPr>
          <w:p w14:paraId="0714561A" w14:textId="77777777" w:rsidR="00AC554F" w:rsidRDefault="00497FE2">
            <w:pPr>
              <w:pStyle w:val="TableParagraph"/>
              <w:spacing w:before="54" w:line="362" w:lineRule="auto"/>
              <w:ind w:left="119"/>
              <w:rPr>
                <w:rFonts w:ascii="Times New Roman"/>
                <w:sz w:val="18"/>
              </w:rPr>
            </w:pPr>
            <w:r>
              <w:rPr>
                <w:rFonts w:ascii="Times New Roman"/>
                <w:sz w:val="18"/>
              </w:rPr>
              <w:t>Reason for interrupt. 00 - Normal termination of command; 01 - Abnormal termination of command; 10 - Invalid command; 11 - Abnormal termination</w:t>
            </w:r>
          </w:p>
          <w:p w14:paraId="3237DDD1" w14:textId="77777777" w:rsidR="00AC554F" w:rsidRDefault="00497FE2">
            <w:pPr>
              <w:pStyle w:val="TableParagraph"/>
              <w:spacing w:before="0" w:line="206" w:lineRule="exact"/>
              <w:ind w:left="119"/>
              <w:rPr>
                <w:rFonts w:ascii="Times New Roman"/>
                <w:sz w:val="18"/>
              </w:rPr>
            </w:pPr>
            <w:r>
              <w:rPr>
                <w:rFonts w:ascii="Times New Roman"/>
                <w:sz w:val="18"/>
              </w:rPr>
              <w:t>caused by Polling.</w:t>
            </w:r>
          </w:p>
        </w:tc>
      </w:tr>
      <w:tr w:rsidR="00AC554F" w14:paraId="65F7D3A6" w14:textId="77777777">
        <w:trPr>
          <w:trHeight w:val="613"/>
        </w:trPr>
        <w:tc>
          <w:tcPr>
            <w:tcW w:w="499" w:type="dxa"/>
            <w:tcBorders>
              <w:top w:val="single" w:sz="4" w:space="0" w:color="000000"/>
              <w:bottom w:val="single" w:sz="4" w:space="0" w:color="000000"/>
              <w:right w:val="single" w:sz="4" w:space="0" w:color="000000"/>
            </w:tcBorders>
          </w:tcPr>
          <w:p w14:paraId="14BA961D" w14:textId="77777777" w:rsidR="00AC554F" w:rsidRDefault="00AC554F">
            <w:pPr>
              <w:pStyle w:val="TableParagraph"/>
              <w:spacing w:before="8"/>
              <w:rPr>
                <w:rFonts w:ascii="Arial"/>
                <w:sz w:val="17"/>
              </w:rPr>
            </w:pPr>
          </w:p>
          <w:p w14:paraId="551DA0DD" w14:textId="77777777" w:rsidR="00AC554F" w:rsidRDefault="00497FE2">
            <w:pPr>
              <w:pStyle w:val="TableParagraph"/>
              <w:spacing w:before="0"/>
              <w:ind w:left="107"/>
              <w:rPr>
                <w:rFonts w:ascii="Times New Roman"/>
                <w:sz w:val="18"/>
              </w:rPr>
            </w:pPr>
            <w:r>
              <w:rPr>
                <w:rFonts w:ascii="Times New Roman"/>
                <w:sz w:val="18"/>
              </w:rPr>
              <w:t>6</w:t>
            </w:r>
          </w:p>
        </w:tc>
        <w:tc>
          <w:tcPr>
            <w:tcW w:w="1256" w:type="dxa"/>
            <w:vMerge/>
            <w:tcBorders>
              <w:top w:val="nil"/>
              <w:left w:val="single" w:sz="4" w:space="0" w:color="000000"/>
              <w:bottom w:val="single" w:sz="4" w:space="0" w:color="000000"/>
              <w:right w:val="single" w:sz="4" w:space="0" w:color="000000"/>
            </w:tcBorders>
          </w:tcPr>
          <w:p w14:paraId="6CB11F51" w14:textId="77777777" w:rsidR="00AC554F" w:rsidRDefault="00AC554F">
            <w:pPr>
              <w:rPr>
                <w:sz w:val="2"/>
                <w:szCs w:val="2"/>
              </w:rPr>
            </w:pPr>
          </w:p>
        </w:tc>
        <w:tc>
          <w:tcPr>
            <w:tcW w:w="5778" w:type="dxa"/>
            <w:vMerge/>
            <w:tcBorders>
              <w:top w:val="nil"/>
              <w:left w:val="single" w:sz="4" w:space="0" w:color="000000"/>
              <w:bottom w:val="single" w:sz="4" w:space="0" w:color="000000"/>
            </w:tcBorders>
          </w:tcPr>
          <w:p w14:paraId="620B48E1" w14:textId="77777777" w:rsidR="00AC554F" w:rsidRDefault="00AC554F">
            <w:pPr>
              <w:rPr>
                <w:sz w:val="2"/>
                <w:szCs w:val="2"/>
              </w:rPr>
            </w:pPr>
          </w:p>
        </w:tc>
      </w:tr>
      <w:tr w:rsidR="00AC554F" w14:paraId="3776FB28" w14:textId="77777777">
        <w:trPr>
          <w:trHeight w:val="624"/>
        </w:trPr>
        <w:tc>
          <w:tcPr>
            <w:tcW w:w="499" w:type="dxa"/>
            <w:tcBorders>
              <w:top w:val="single" w:sz="4" w:space="0" w:color="000000"/>
              <w:bottom w:val="single" w:sz="4" w:space="0" w:color="000000"/>
              <w:right w:val="single" w:sz="4" w:space="0" w:color="000000"/>
            </w:tcBorders>
          </w:tcPr>
          <w:p w14:paraId="6F7F876E" w14:textId="77777777" w:rsidR="00AC554F" w:rsidRDefault="00AC554F">
            <w:pPr>
              <w:pStyle w:val="TableParagraph"/>
              <w:rPr>
                <w:rFonts w:ascii="Arial"/>
                <w:sz w:val="18"/>
              </w:rPr>
            </w:pPr>
          </w:p>
          <w:p w14:paraId="0A7B7808" w14:textId="77777777" w:rsidR="00AC554F" w:rsidRDefault="00497FE2">
            <w:pPr>
              <w:pStyle w:val="TableParagraph"/>
              <w:ind w:left="107"/>
              <w:rPr>
                <w:rFonts w:ascii="Times New Roman"/>
                <w:sz w:val="18"/>
              </w:rPr>
            </w:pPr>
            <w:r>
              <w:rPr>
                <w:rFonts w:ascii="Times New Roman"/>
                <w:sz w:val="18"/>
              </w:rPr>
              <w:t>5</w:t>
            </w:r>
          </w:p>
        </w:tc>
        <w:tc>
          <w:tcPr>
            <w:tcW w:w="1256" w:type="dxa"/>
            <w:tcBorders>
              <w:top w:val="single" w:sz="4" w:space="0" w:color="000000"/>
              <w:left w:val="single" w:sz="4" w:space="0" w:color="000000"/>
              <w:bottom w:val="single" w:sz="4" w:space="0" w:color="000000"/>
              <w:right w:val="single" w:sz="4" w:space="0" w:color="000000"/>
            </w:tcBorders>
          </w:tcPr>
          <w:p w14:paraId="3DB88221" w14:textId="77777777" w:rsidR="00AC554F" w:rsidRDefault="00AC554F">
            <w:pPr>
              <w:pStyle w:val="TableParagraph"/>
              <w:rPr>
                <w:rFonts w:ascii="Arial"/>
                <w:sz w:val="18"/>
              </w:rPr>
            </w:pPr>
          </w:p>
          <w:p w14:paraId="6A6500CE" w14:textId="77777777" w:rsidR="00AC554F" w:rsidRDefault="00497FE2">
            <w:pPr>
              <w:pStyle w:val="TableParagraph"/>
              <w:ind w:left="117"/>
              <w:rPr>
                <w:rFonts w:ascii="Times New Roman"/>
                <w:sz w:val="18"/>
              </w:rPr>
            </w:pPr>
            <w:r>
              <w:rPr>
                <w:rFonts w:ascii="Times New Roman"/>
                <w:sz w:val="18"/>
              </w:rPr>
              <w:t>ST0_SE</w:t>
            </w:r>
          </w:p>
        </w:tc>
        <w:tc>
          <w:tcPr>
            <w:tcW w:w="5778" w:type="dxa"/>
            <w:tcBorders>
              <w:top w:val="single" w:sz="4" w:space="0" w:color="000000"/>
              <w:left w:val="single" w:sz="4" w:space="0" w:color="000000"/>
              <w:bottom w:val="single" w:sz="4" w:space="0" w:color="000000"/>
            </w:tcBorders>
          </w:tcPr>
          <w:p w14:paraId="3FDCD05A" w14:textId="77777777" w:rsidR="00AC554F" w:rsidRDefault="00497FE2">
            <w:pPr>
              <w:pStyle w:val="TableParagraph"/>
              <w:spacing w:before="52"/>
              <w:ind w:left="119"/>
              <w:rPr>
                <w:rFonts w:ascii="Times New Roman"/>
                <w:sz w:val="18"/>
              </w:rPr>
            </w:pPr>
            <w:r>
              <w:rPr>
                <w:rFonts w:ascii="Times New Roman"/>
                <w:sz w:val="18"/>
              </w:rPr>
              <w:t>Seek End. The controller completed a SEEK or RECALIBRATE command,</w:t>
            </w:r>
          </w:p>
          <w:p w14:paraId="1531EDA8" w14:textId="77777777" w:rsidR="00AC554F" w:rsidRDefault="00497FE2">
            <w:pPr>
              <w:pStyle w:val="TableParagraph"/>
              <w:spacing w:before="106"/>
              <w:ind w:left="119"/>
              <w:rPr>
                <w:rFonts w:ascii="Times New Roman"/>
                <w:sz w:val="18"/>
              </w:rPr>
            </w:pPr>
            <w:r>
              <w:rPr>
                <w:rFonts w:ascii="Times New Roman"/>
                <w:sz w:val="18"/>
              </w:rPr>
              <w:t>or a READ/WRITE with implied seek command.</w:t>
            </w:r>
          </w:p>
        </w:tc>
      </w:tr>
      <w:tr w:rsidR="00AC554F" w14:paraId="79EBD1F2" w14:textId="77777777">
        <w:trPr>
          <w:trHeight w:val="311"/>
        </w:trPr>
        <w:tc>
          <w:tcPr>
            <w:tcW w:w="499" w:type="dxa"/>
            <w:tcBorders>
              <w:top w:val="single" w:sz="4" w:space="0" w:color="000000"/>
              <w:bottom w:val="single" w:sz="4" w:space="0" w:color="000000"/>
              <w:right w:val="single" w:sz="4" w:space="0" w:color="000000"/>
            </w:tcBorders>
          </w:tcPr>
          <w:p w14:paraId="6A8DFF0D" w14:textId="77777777" w:rsidR="00AC554F" w:rsidRDefault="00497FE2">
            <w:pPr>
              <w:pStyle w:val="TableParagraph"/>
              <w:spacing w:before="52"/>
              <w:ind w:left="107"/>
              <w:rPr>
                <w:rFonts w:ascii="Times New Roman"/>
                <w:sz w:val="18"/>
              </w:rPr>
            </w:pPr>
            <w:r>
              <w:rPr>
                <w:rFonts w:ascii="Times New Roman"/>
                <w:sz w:val="18"/>
              </w:rPr>
              <w:t>4</w:t>
            </w:r>
          </w:p>
        </w:tc>
        <w:tc>
          <w:tcPr>
            <w:tcW w:w="1256" w:type="dxa"/>
            <w:tcBorders>
              <w:top w:val="single" w:sz="4" w:space="0" w:color="000000"/>
              <w:left w:val="single" w:sz="4" w:space="0" w:color="000000"/>
              <w:bottom w:val="single" w:sz="4" w:space="0" w:color="000000"/>
              <w:right w:val="single" w:sz="4" w:space="0" w:color="000000"/>
            </w:tcBorders>
          </w:tcPr>
          <w:p w14:paraId="647E8789" w14:textId="77777777" w:rsidR="00AC554F" w:rsidRDefault="00497FE2">
            <w:pPr>
              <w:pStyle w:val="TableParagraph"/>
              <w:spacing w:before="52"/>
              <w:ind w:left="117"/>
              <w:rPr>
                <w:rFonts w:ascii="Times New Roman"/>
                <w:sz w:val="18"/>
              </w:rPr>
            </w:pPr>
            <w:r>
              <w:rPr>
                <w:rFonts w:ascii="Times New Roman"/>
                <w:sz w:val="18"/>
              </w:rPr>
              <w:t>ST0_ECE</w:t>
            </w:r>
          </w:p>
        </w:tc>
        <w:tc>
          <w:tcPr>
            <w:tcW w:w="5778" w:type="dxa"/>
            <w:tcBorders>
              <w:top w:val="single" w:sz="4" w:space="0" w:color="000000"/>
              <w:left w:val="single" w:sz="4" w:space="0" w:color="000000"/>
              <w:bottom w:val="single" w:sz="4" w:space="0" w:color="000000"/>
            </w:tcBorders>
          </w:tcPr>
          <w:p w14:paraId="65228F99" w14:textId="77777777" w:rsidR="00AC554F" w:rsidRDefault="00497FE2">
            <w:pPr>
              <w:pStyle w:val="TableParagraph"/>
              <w:spacing w:before="52"/>
              <w:ind w:left="119"/>
              <w:rPr>
                <w:rFonts w:ascii="Times New Roman"/>
                <w:sz w:val="18"/>
              </w:rPr>
            </w:pPr>
            <w:r>
              <w:rPr>
                <w:rFonts w:ascii="Times New Roman"/>
                <w:sz w:val="18"/>
              </w:rPr>
              <w:t>Equip. Check Error. Recalibration track 0 error.</w:t>
            </w:r>
          </w:p>
        </w:tc>
      </w:tr>
      <w:tr w:rsidR="00AC554F" w14:paraId="46911EBC" w14:textId="77777777">
        <w:trPr>
          <w:trHeight w:val="311"/>
        </w:trPr>
        <w:tc>
          <w:tcPr>
            <w:tcW w:w="499" w:type="dxa"/>
            <w:tcBorders>
              <w:top w:val="single" w:sz="4" w:space="0" w:color="000000"/>
              <w:bottom w:val="single" w:sz="4" w:space="0" w:color="000000"/>
              <w:right w:val="single" w:sz="4" w:space="0" w:color="000000"/>
            </w:tcBorders>
          </w:tcPr>
          <w:p w14:paraId="66E22A4C" w14:textId="77777777" w:rsidR="00AC554F" w:rsidRDefault="00497FE2">
            <w:pPr>
              <w:pStyle w:val="TableParagraph"/>
              <w:spacing w:before="52"/>
              <w:ind w:left="107"/>
              <w:rPr>
                <w:rFonts w:ascii="Times New Roman"/>
                <w:sz w:val="18"/>
              </w:rPr>
            </w:pPr>
            <w:r>
              <w:rPr>
                <w:rFonts w:ascii="Times New Roman"/>
                <w:sz w:val="18"/>
              </w:rPr>
              <w:t>3</w:t>
            </w:r>
          </w:p>
        </w:tc>
        <w:tc>
          <w:tcPr>
            <w:tcW w:w="1256" w:type="dxa"/>
            <w:tcBorders>
              <w:top w:val="single" w:sz="4" w:space="0" w:color="000000"/>
              <w:left w:val="single" w:sz="4" w:space="0" w:color="000000"/>
              <w:bottom w:val="single" w:sz="4" w:space="0" w:color="000000"/>
              <w:right w:val="single" w:sz="4" w:space="0" w:color="000000"/>
            </w:tcBorders>
          </w:tcPr>
          <w:p w14:paraId="0D7D8958" w14:textId="77777777" w:rsidR="00AC554F" w:rsidRDefault="00497FE2">
            <w:pPr>
              <w:pStyle w:val="TableParagraph"/>
              <w:spacing w:before="52"/>
              <w:ind w:left="117"/>
              <w:rPr>
                <w:rFonts w:ascii="Times New Roman"/>
                <w:sz w:val="18"/>
              </w:rPr>
            </w:pPr>
            <w:r>
              <w:rPr>
                <w:rFonts w:ascii="Times New Roman"/>
                <w:sz w:val="18"/>
              </w:rPr>
              <w:t>ST0_NR</w:t>
            </w:r>
          </w:p>
        </w:tc>
        <w:tc>
          <w:tcPr>
            <w:tcW w:w="5778" w:type="dxa"/>
            <w:tcBorders>
              <w:top w:val="single" w:sz="4" w:space="0" w:color="000000"/>
              <w:left w:val="single" w:sz="4" w:space="0" w:color="000000"/>
              <w:bottom w:val="single" w:sz="4" w:space="0" w:color="000000"/>
            </w:tcBorders>
          </w:tcPr>
          <w:p w14:paraId="240A9F61" w14:textId="77777777" w:rsidR="00AC554F" w:rsidRDefault="00497FE2">
            <w:pPr>
              <w:pStyle w:val="TableParagraph"/>
              <w:spacing w:before="52"/>
              <w:ind w:left="119"/>
              <w:rPr>
                <w:rFonts w:ascii="Times New Roman"/>
                <w:sz w:val="18"/>
              </w:rPr>
            </w:pPr>
            <w:r>
              <w:rPr>
                <w:rFonts w:ascii="Times New Roman"/>
                <w:sz w:val="18"/>
              </w:rPr>
              <w:t>Not Ready. Floppy disk drive not ready.</w:t>
            </w:r>
          </w:p>
        </w:tc>
      </w:tr>
      <w:tr w:rsidR="00AC554F" w14:paraId="4613FF04" w14:textId="77777777">
        <w:trPr>
          <w:trHeight w:val="311"/>
        </w:trPr>
        <w:tc>
          <w:tcPr>
            <w:tcW w:w="499" w:type="dxa"/>
            <w:tcBorders>
              <w:top w:val="single" w:sz="4" w:space="0" w:color="000000"/>
              <w:bottom w:val="single" w:sz="4" w:space="0" w:color="000000"/>
              <w:right w:val="single" w:sz="4" w:space="0" w:color="000000"/>
            </w:tcBorders>
          </w:tcPr>
          <w:p w14:paraId="4854EB9C" w14:textId="77777777" w:rsidR="00AC554F" w:rsidRDefault="00497FE2">
            <w:pPr>
              <w:pStyle w:val="TableParagraph"/>
              <w:spacing w:before="52"/>
              <w:ind w:left="107"/>
              <w:rPr>
                <w:rFonts w:ascii="Times New Roman"/>
                <w:sz w:val="18"/>
              </w:rPr>
            </w:pPr>
            <w:r>
              <w:rPr>
                <w:rFonts w:ascii="Times New Roman"/>
                <w:sz w:val="18"/>
              </w:rPr>
              <w:t>2</w:t>
            </w:r>
          </w:p>
        </w:tc>
        <w:tc>
          <w:tcPr>
            <w:tcW w:w="1256" w:type="dxa"/>
            <w:tcBorders>
              <w:top w:val="single" w:sz="4" w:space="0" w:color="000000"/>
              <w:left w:val="single" w:sz="4" w:space="0" w:color="000000"/>
              <w:bottom w:val="single" w:sz="4" w:space="0" w:color="000000"/>
              <w:right w:val="single" w:sz="4" w:space="0" w:color="000000"/>
            </w:tcBorders>
          </w:tcPr>
          <w:p w14:paraId="7CDFAD4A" w14:textId="77777777" w:rsidR="00AC554F" w:rsidRDefault="00497FE2">
            <w:pPr>
              <w:pStyle w:val="TableParagraph"/>
              <w:spacing w:before="52"/>
              <w:ind w:left="117"/>
              <w:rPr>
                <w:rFonts w:ascii="Times New Roman"/>
                <w:sz w:val="18"/>
              </w:rPr>
            </w:pPr>
            <w:r>
              <w:rPr>
                <w:rFonts w:ascii="Times New Roman"/>
                <w:sz w:val="18"/>
              </w:rPr>
              <w:t>ST0_HA</w:t>
            </w:r>
          </w:p>
        </w:tc>
        <w:tc>
          <w:tcPr>
            <w:tcW w:w="5778" w:type="dxa"/>
            <w:tcBorders>
              <w:top w:val="single" w:sz="4" w:space="0" w:color="000000"/>
              <w:left w:val="single" w:sz="4" w:space="0" w:color="000000"/>
              <w:bottom w:val="single" w:sz="4" w:space="0" w:color="000000"/>
            </w:tcBorders>
          </w:tcPr>
          <w:p w14:paraId="2C07E61F" w14:textId="77777777" w:rsidR="00AC554F" w:rsidRDefault="00497FE2">
            <w:pPr>
              <w:pStyle w:val="TableParagraph"/>
              <w:spacing w:before="52"/>
              <w:ind w:left="119"/>
              <w:rPr>
                <w:rFonts w:ascii="Times New Roman"/>
                <w:sz w:val="18"/>
              </w:rPr>
            </w:pPr>
            <w:r>
              <w:rPr>
                <w:rFonts w:ascii="Times New Roman"/>
                <w:sz w:val="18"/>
              </w:rPr>
              <w:t>Head address. The current head number when interrupt occurs.</w:t>
            </w:r>
          </w:p>
        </w:tc>
      </w:tr>
      <w:tr w:rsidR="00AC554F" w14:paraId="71B5329D" w14:textId="77777777">
        <w:trPr>
          <w:trHeight w:val="303"/>
        </w:trPr>
        <w:tc>
          <w:tcPr>
            <w:tcW w:w="499" w:type="dxa"/>
            <w:tcBorders>
              <w:top w:val="single" w:sz="4" w:space="0" w:color="000000"/>
              <w:bottom w:val="single" w:sz="4" w:space="0" w:color="000000"/>
              <w:right w:val="single" w:sz="4" w:space="0" w:color="000000"/>
            </w:tcBorders>
          </w:tcPr>
          <w:p w14:paraId="082B086F" w14:textId="77777777" w:rsidR="00AC554F" w:rsidRDefault="00497FE2">
            <w:pPr>
              <w:pStyle w:val="TableParagraph"/>
              <w:spacing w:before="55"/>
              <w:ind w:left="107"/>
              <w:rPr>
                <w:rFonts w:ascii="Times New Roman"/>
                <w:sz w:val="18"/>
              </w:rPr>
            </w:pPr>
            <w:r>
              <w:rPr>
                <w:rFonts w:ascii="Times New Roman"/>
                <w:sz w:val="18"/>
              </w:rPr>
              <w:t>1</w:t>
            </w:r>
          </w:p>
        </w:tc>
        <w:tc>
          <w:tcPr>
            <w:tcW w:w="1256" w:type="dxa"/>
            <w:vMerge w:val="restart"/>
            <w:tcBorders>
              <w:top w:val="single" w:sz="4" w:space="0" w:color="000000"/>
              <w:left w:val="single" w:sz="4" w:space="0" w:color="000000"/>
              <w:right w:val="single" w:sz="4" w:space="0" w:color="000000"/>
            </w:tcBorders>
          </w:tcPr>
          <w:p w14:paraId="75EF44D7" w14:textId="77777777" w:rsidR="00AC554F" w:rsidRDefault="00AC554F">
            <w:pPr>
              <w:pStyle w:val="TableParagraph"/>
              <w:spacing w:before="8"/>
              <w:rPr>
                <w:rFonts w:ascii="Arial"/>
                <w:sz w:val="18"/>
              </w:rPr>
            </w:pPr>
          </w:p>
          <w:p w14:paraId="7730E6FC" w14:textId="77777777" w:rsidR="00AC554F" w:rsidRDefault="00497FE2">
            <w:pPr>
              <w:pStyle w:val="TableParagraph"/>
              <w:spacing w:before="0"/>
              <w:ind w:left="117"/>
              <w:rPr>
                <w:rFonts w:ascii="Times New Roman"/>
                <w:sz w:val="18"/>
              </w:rPr>
            </w:pPr>
            <w:r>
              <w:rPr>
                <w:rFonts w:ascii="Times New Roman"/>
                <w:sz w:val="18"/>
              </w:rPr>
              <w:t>ST0_DS</w:t>
            </w:r>
          </w:p>
        </w:tc>
        <w:tc>
          <w:tcPr>
            <w:tcW w:w="5778" w:type="dxa"/>
            <w:vMerge w:val="restart"/>
            <w:tcBorders>
              <w:top w:val="single" w:sz="4" w:space="0" w:color="000000"/>
              <w:left w:val="single" w:sz="4" w:space="0" w:color="000000"/>
            </w:tcBorders>
          </w:tcPr>
          <w:p w14:paraId="2A1A4D8E" w14:textId="77777777" w:rsidR="00AC554F" w:rsidRDefault="00497FE2">
            <w:pPr>
              <w:pStyle w:val="TableParagraph"/>
              <w:spacing w:before="59"/>
              <w:ind w:left="119"/>
              <w:rPr>
                <w:rFonts w:ascii="Times New Roman"/>
                <w:sz w:val="18"/>
              </w:rPr>
            </w:pPr>
            <w:r>
              <w:rPr>
                <w:rFonts w:ascii="Times New Roman"/>
                <w:sz w:val="18"/>
              </w:rPr>
              <w:t>Drive Select. Drive number when interrupt occurs.</w:t>
            </w:r>
          </w:p>
          <w:p w14:paraId="4E1E0BBD" w14:textId="77777777" w:rsidR="00AC554F" w:rsidRDefault="00497FE2">
            <w:pPr>
              <w:pStyle w:val="TableParagraph"/>
              <w:spacing w:before="105"/>
              <w:ind w:left="119"/>
              <w:rPr>
                <w:rFonts w:ascii="Times New Roman"/>
                <w:sz w:val="18"/>
              </w:rPr>
            </w:pPr>
            <w:r>
              <w:rPr>
                <w:rFonts w:ascii="Times New Roman"/>
                <w:sz w:val="18"/>
              </w:rPr>
              <w:t>00 - 11 corresponds to drive 0 - 3 rescpectively</w:t>
            </w:r>
          </w:p>
        </w:tc>
      </w:tr>
      <w:tr w:rsidR="00AC554F" w14:paraId="6DB3A824" w14:textId="77777777">
        <w:trPr>
          <w:trHeight w:val="298"/>
        </w:trPr>
        <w:tc>
          <w:tcPr>
            <w:tcW w:w="499" w:type="dxa"/>
            <w:tcBorders>
              <w:top w:val="single" w:sz="4" w:space="0" w:color="000000"/>
              <w:right w:val="single" w:sz="4" w:space="0" w:color="000000"/>
            </w:tcBorders>
          </w:tcPr>
          <w:p w14:paraId="4F63B2E3" w14:textId="77777777" w:rsidR="00AC554F" w:rsidRDefault="00497FE2">
            <w:pPr>
              <w:pStyle w:val="TableParagraph"/>
              <w:spacing w:before="42"/>
              <w:ind w:left="107"/>
              <w:rPr>
                <w:rFonts w:ascii="Times New Roman"/>
                <w:sz w:val="18"/>
              </w:rPr>
            </w:pPr>
            <w:r>
              <w:rPr>
                <w:rFonts w:ascii="Times New Roman"/>
                <w:sz w:val="18"/>
              </w:rPr>
              <w:t>0</w:t>
            </w:r>
          </w:p>
        </w:tc>
        <w:tc>
          <w:tcPr>
            <w:tcW w:w="1256" w:type="dxa"/>
            <w:vMerge/>
            <w:tcBorders>
              <w:top w:val="nil"/>
              <w:left w:val="single" w:sz="4" w:space="0" w:color="000000"/>
              <w:right w:val="single" w:sz="4" w:space="0" w:color="000000"/>
            </w:tcBorders>
          </w:tcPr>
          <w:p w14:paraId="3ED28010" w14:textId="77777777" w:rsidR="00AC554F" w:rsidRDefault="00AC554F">
            <w:pPr>
              <w:rPr>
                <w:sz w:val="2"/>
                <w:szCs w:val="2"/>
              </w:rPr>
            </w:pPr>
          </w:p>
        </w:tc>
        <w:tc>
          <w:tcPr>
            <w:tcW w:w="5778" w:type="dxa"/>
            <w:vMerge/>
            <w:tcBorders>
              <w:top w:val="nil"/>
              <w:left w:val="single" w:sz="4" w:space="0" w:color="000000"/>
            </w:tcBorders>
          </w:tcPr>
          <w:p w14:paraId="2C87B83C" w14:textId="77777777" w:rsidR="00AC554F" w:rsidRDefault="00AC554F">
            <w:pPr>
              <w:rPr>
                <w:sz w:val="2"/>
                <w:szCs w:val="2"/>
              </w:rPr>
            </w:pPr>
          </w:p>
        </w:tc>
      </w:tr>
    </w:tbl>
    <w:p w14:paraId="20465ED2" w14:textId="77777777" w:rsidR="00AC554F" w:rsidRDefault="00AC554F">
      <w:pPr>
        <w:pStyle w:val="BodyText"/>
        <w:spacing w:before="9"/>
        <w:ind w:left="0"/>
        <w:rPr>
          <w:rFonts w:ascii="Arial"/>
          <w:sz w:val="30"/>
        </w:rPr>
      </w:pPr>
    </w:p>
    <w:tbl>
      <w:tblPr>
        <w:tblW w:w="0" w:type="auto"/>
        <w:tblInd w:w="122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99"/>
        <w:gridCol w:w="1256"/>
        <w:gridCol w:w="5778"/>
      </w:tblGrid>
      <w:tr w:rsidR="00AC554F" w14:paraId="7DEC1E53" w14:textId="77777777">
        <w:trPr>
          <w:trHeight w:val="313"/>
        </w:trPr>
        <w:tc>
          <w:tcPr>
            <w:tcW w:w="499" w:type="dxa"/>
            <w:tcBorders>
              <w:right w:val="single" w:sz="4" w:space="0" w:color="000000"/>
            </w:tcBorders>
          </w:tcPr>
          <w:p w14:paraId="54EB6D7B" w14:textId="77777777" w:rsidR="004B663D" w:rsidRPr="004B663D" w:rsidRDefault="004B663D">
            <w:pPr>
              <w:pStyle w:val="TableParagraph"/>
              <w:spacing w:before="54"/>
              <w:ind w:left="107"/>
              <w:rPr>
                <w:rFonts w:ascii="MS Pゴシック" w:eastAsia="MS Pゴシック"/>
                <w:spacing w:val="-5"/>
                <w:sz w:val="20"/>
                <w:szCs w:val="20"/>
              </w:rPr>
            </w:pPr>
            <w:r w:rsidRPr="004B663D">
              <w:rPr>
                <w:rFonts w:ascii="MS Pゴシック" w:eastAsia="MS Pゴシック" w:hint="eastAsia"/>
                <w:spacing w:val="-5"/>
                <w:sz w:val="20"/>
                <w:szCs w:val="20"/>
              </w:rPr>
              <w:t>表</w:t>
            </w:r>
            <w:r w:rsidRPr="004B663D">
              <w:rPr>
                <w:rFonts w:ascii="MS Pゴシック" w:eastAsia="MS Pゴシック"/>
                <w:spacing w:val="-5"/>
                <w:sz w:val="20"/>
                <w:szCs w:val="20"/>
              </w:rPr>
              <w:t>9-20 ステータスバイト1（ST1）</w:t>
            </w:r>
          </w:p>
          <w:p w14:paraId="79766D3F" w14:textId="573CDCB2" w:rsidR="00AC554F" w:rsidRDefault="00497FE2">
            <w:pPr>
              <w:pStyle w:val="TableParagraph"/>
              <w:spacing w:before="54"/>
              <w:ind w:left="107"/>
              <w:rPr>
                <w:rFonts w:ascii="Times New Roman"/>
                <w:sz w:val="18"/>
              </w:rPr>
            </w:pPr>
            <w:r>
              <w:rPr>
                <w:rFonts w:ascii="Times New Roman"/>
                <w:sz w:val="18"/>
              </w:rPr>
              <w:t>Bit</w:t>
            </w:r>
          </w:p>
        </w:tc>
        <w:tc>
          <w:tcPr>
            <w:tcW w:w="1256" w:type="dxa"/>
            <w:tcBorders>
              <w:left w:val="single" w:sz="4" w:space="0" w:color="000000"/>
              <w:right w:val="single" w:sz="4" w:space="0" w:color="000000"/>
            </w:tcBorders>
          </w:tcPr>
          <w:p w14:paraId="4F49FAA7" w14:textId="77777777" w:rsidR="00AC554F" w:rsidRDefault="00497FE2">
            <w:pPr>
              <w:pStyle w:val="TableParagraph"/>
              <w:spacing w:before="54"/>
              <w:ind w:left="117"/>
              <w:rPr>
                <w:rFonts w:ascii="Times New Roman"/>
                <w:sz w:val="18"/>
              </w:rPr>
            </w:pPr>
            <w:r>
              <w:rPr>
                <w:rFonts w:ascii="Times New Roman"/>
                <w:sz w:val="18"/>
              </w:rPr>
              <w:t>Name</w:t>
            </w:r>
          </w:p>
        </w:tc>
        <w:tc>
          <w:tcPr>
            <w:tcW w:w="5778" w:type="dxa"/>
            <w:tcBorders>
              <w:left w:val="single" w:sz="4" w:space="0" w:color="000000"/>
            </w:tcBorders>
          </w:tcPr>
          <w:p w14:paraId="6421C0BE" w14:textId="77777777" w:rsidR="00AC554F" w:rsidRDefault="00497FE2">
            <w:pPr>
              <w:pStyle w:val="TableParagraph"/>
              <w:spacing w:before="54"/>
              <w:ind w:left="119"/>
              <w:rPr>
                <w:rFonts w:ascii="Times New Roman"/>
                <w:sz w:val="18"/>
              </w:rPr>
            </w:pPr>
            <w:r>
              <w:rPr>
                <w:rFonts w:ascii="Times New Roman"/>
                <w:sz w:val="18"/>
              </w:rPr>
              <w:t>Description</w:t>
            </w:r>
          </w:p>
        </w:tc>
      </w:tr>
      <w:tr w:rsidR="00AC554F" w14:paraId="502DC178" w14:textId="77777777">
        <w:trPr>
          <w:trHeight w:val="311"/>
        </w:trPr>
        <w:tc>
          <w:tcPr>
            <w:tcW w:w="499" w:type="dxa"/>
            <w:tcBorders>
              <w:bottom w:val="single" w:sz="4" w:space="0" w:color="000000"/>
              <w:right w:val="single" w:sz="4" w:space="0" w:color="000000"/>
            </w:tcBorders>
          </w:tcPr>
          <w:p w14:paraId="6654462B" w14:textId="77777777" w:rsidR="00AC554F" w:rsidRDefault="00497FE2">
            <w:pPr>
              <w:pStyle w:val="TableParagraph"/>
              <w:spacing w:before="52"/>
              <w:ind w:left="107"/>
              <w:rPr>
                <w:rFonts w:ascii="Times New Roman"/>
                <w:sz w:val="18"/>
              </w:rPr>
            </w:pPr>
            <w:r>
              <w:rPr>
                <w:rFonts w:ascii="Times New Roman"/>
                <w:sz w:val="18"/>
              </w:rPr>
              <w:t>7</w:t>
            </w:r>
          </w:p>
        </w:tc>
        <w:tc>
          <w:tcPr>
            <w:tcW w:w="1256" w:type="dxa"/>
            <w:tcBorders>
              <w:left w:val="single" w:sz="4" w:space="0" w:color="000000"/>
              <w:bottom w:val="single" w:sz="4" w:space="0" w:color="000000"/>
              <w:right w:val="single" w:sz="4" w:space="0" w:color="000000"/>
            </w:tcBorders>
          </w:tcPr>
          <w:p w14:paraId="4A14CEBD" w14:textId="77777777" w:rsidR="00AC554F" w:rsidRDefault="00497FE2">
            <w:pPr>
              <w:pStyle w:val="TableParagraph"/>
              <w:spacing w:before="52"/>
              <w:ind w:left="117"/>
              <w:rPr>
                <w:rFonts w:ascii="Times New Roman"/>
                <w:sz w:val="18"/>
              </w:rPr>
            </w:pPr>
            <w:r>
              <w:rPr>
                <w:rFonts w:ascii="Times New Roman"/>
                <w:sz w:val="18"/>
              </w:rPr>
              <w:t>ST1_EOC</w:t>
            </w:r>
          </w:p>
        </w:tc>
        <w:tc>
          <w:tcPr>
            <w:tcW w:w="5778" w:type="dxa"/>
            <w:tcBorders>
              <w:left w:val="single" w:sz="4" w:space="0" w:color="000000"/>
              <w:bottom w:val="single" w:sz="4" w:space="0" w:color="000000"/>
            </w:tcBorders>
          </w:tcPr>
          <w:p w14:paraId="1B4C10D0" w14:textId="77777777" w:rsidR="00AC554F" w:rsidRDefault="00497FE2">
            <w:pPr>
              <w:pStyle w:val="TableParagraph"/>
              <w:spacing w:before="52"/>
              <w:ind w:left="119"/>
              <w:rPr>
                <w:rFonts w:ascii="Times New Roman"/>
                <w:sz w:val="18"/>
              </w:rPr>
            </w:pPr>
            <w:r>
              <w:rPr>
                <w:rFonts w:ascii="Times New Roman"/>
                <w:sz w:val="18"/>
              </w:rPr>
              <w:t>End of Cylinder. Tried to access a sector beyond the final sector of the track.</w:t>
            </w:r>
          </w:p>
        </w:tc>
      </w:tr>
      <w:tr w:rsidR="00AC554F" w14:paraId="2BDC30A3" w14:textId="77777777">
        <w:trPr>
          <w:trHeight w:val="312"/>
        </w:trPr>
        <w:tc>
          <w:tcPr>
            <w:tcW w:w="499" w:type="dxa"/>
            <w:tcBorders>
              <w:top w:val="single" w:sz="4" w:space="0" w:color="000000"/>
              <w:bottom w:val="single" w:sz="4" w:space="0" w:color="000000"/>
              <w:right w:val="single" w:sz="4" w:space="0" w:color="000000"/>
            </w:tcBorders>
          </w:tcPr>
          <w:p w14:paraId="0664047F" w14:textId="77777777" w:rsidR="00AC554F" w:rsidRDefault="00497FE2">
            <w:pPr>
              <w:pStyle w:val="TableParagraph"/>
              <w:spacing w:before="52"/>
              <w:ind w:left="107"/>
              <w:rPr>
                <w:rFonts w:ascii="Times New Roman"/>
                <w:sz w:val="18"/>
              </w:rPr>
            </w:pPr>
            <w:r>
              <w:rPr>
                <w:rFonts w:ascii="Times New Roman"/>
                <w:sz w:val="18"/>
              </w:rPr>
              <w:t>6</w:t>
            </w:r>
          </w:p>
        </w:tc>
        <w:tc>
          <w:tcPr>
            <w:tcW w:w="1256" w:type="dxa"/>
            <w:tcBorders>
              <w:top w:val="single" w:sz="4" w:space="0" w:color="000000"/>
              <w:left w:val="single" w:sz="4" w:space="0" w:color="000000"/>
              <w:bottom w:val="single" w:sz="4" w:space="0" w:color="000000"/>
              <w:right w:val="single" w:sz="4" w:space="0" w:color="000000"/>
            </w:tcBorders>
          </w:tcPr>
          <w:p w14:paraId="460D1ED4" w14:textId="77777777" w:rsidR="00AC554F" w:rsidRDefault="00AC554F">
            <w:pPr>
              <w:pStyle w:val="TableParagraph"/>
              <w:spacing w:before="0"/>
              <w:rPr>
                <w:rFonts w:ascii="Times New Roman"/>
                <w:sz w:val="18"/>
              </w:rPr>
            </w:pPr>
          </w:p>
        </w:tc>
        <w:tc>
          <w:tcPr>
            <w:tcW w:w="5778" w:type="dxa"/>
            <w:tcBorders>
              <w:top w:val="single" w:sz="4" w:space="0" w:color="000000"/>
              <w:left w:val="single" w:sz="4" w:space="0" w:color="000000"/>
              <w:bottom w:val="single" w:sz="4" w:space="0" w:color="000000"/>
            </w:tcBorders>
          </w:tcPr>
          <w:p w14:paraId="006488AE" w14:textId="77777777" w:rsidR="00AC554F" w:rsidRDefault="00497FE2">
            <w:pPr>
              <w:pStyle w:val="TableParagraph"/>
              <w:spacing w:before="52"/>
              <w:ind w:left="119"/>
              <w:rPr>
                <w:rFonts w:ascii="Times New Roman"/>
                <w:sz w:val="18"/>
              </w:rPr>
            </w:pPr>
            <w:r>
              <w:rPr>
                <w:rFonts w:ascii="Times New Roman"/>
                <w:sz w:val="18"/>
              </w:rPr>
              <w:t>Unused. This bit is always 0.</w:t>
            </w:r>
          </w:p>
        </w:tc>
      </w:tr>
      <w:tr w:rsidR="00AC554F" w14:paraId="150486FD" w14:textId="77777777">
        <w:trPr>
          <w:trHeight w:val="313"/>
        </w:trPr>
        <w:tc>
          <w:tcPr>
            <w:tcW w:w="499" w:type="dxa"/>
            <w:tcBorders>
              <w:top w:val="single" w:sz="4" w:space="0" w:color="000000"/>
              <w:bottom w:val="single" w:sz="4" w:space="0" w:color="000000"/>
              <w:right w:val="single" w:sz="4" w:space="0" w:color="000000"/>
            </w:tcBorders>
          </w:tcPr>
          <w:p w14:paraId="3942A440" w14:textId="77777777" w:rsidR="00AC554F" w:rsidRDefault="00497FE2">
            <w:pPr>
              <w:pStyle w:val="TableParagraph"/>
              <w:spacing w:before="55"/>
              <w:ind w:left="107"/>
              <w:rPr>
                <w:rFonts w:ascii="Times New Roman"/>
                <w:sz w:val="18"/>
              </w:rPr>
            </w:pPr>
            <w:r>
              <w:rPr>
                <w:rFonts w:ascii="Times New Roman"/>
                <w:sz w:val="18"/>
              </w:rPr>
              <w:t>5</w:t>
            </w:r>
          </w:p>
        </w:tc>
        <w:tc>
          <w:tcPr>
            <w:tcW w:w="1256" w:type="dxa"/>
            <w:tcBorders>
              <w:top w:val="single" w:sz="4" w:space="0" w:color="000000"/>
              <w:left w:val="single" w:sz="4" w:space="0" w:color="000000"/>
              <w:bottom w:val="single" w:sz="4" w:space="0" w:color="000000"/>
              <w:right w:val="single" w:sz="4" w:space="0" w:color="000000"/>
            </w:tcBorders>
          </w:tcPr>
          <w:p w14:paraId="4CA3F49B" w14:textId="77777777" w:rsidR="00AC554F" w:rsidRDefault="00497FE2">
            <w:pPr>
              <w:pStyle w:val="TableParagraph"/>
              <w:spacing w:before="55"/>
              <w:ind w:left="117"/>
              <w:rPr>
                <w:rFonts w:ascii="Times New Roman"/>
                <w:sz w:val="18"/>
              </w:rPr>
            </w:pPr>
            <w:r>
              <w:rPr>
                <w:rFonts w:ascii="Times New Roman"/>
                <w:sz w:val="18"/>
              </w:rPr>
              <w:t>ST1_CRC</w:t>
            </w:r>
          </w:p>
        </w:tc>
        <w:tc>
          <w:tcPr>
            <w:tcW w:w="5778" w:type="dxa"/>
            <w:tcBorders>
              <w:top w:val="single" w:sz="4" w:space="0" w:color="000000"/>
              <w:left w:val="single" w:sz="4" w:space="0" w:color="000000"/>
              <w:bottom w:val="single" w:sz="4" w:space="0" w:color="000000"/>
            </w:tcBorders>
          </w:tcPr>
          <w:p w14:paraId="48EBB17B" w14:textId="77777777" w:rsidR="00AC554F" w:rsidRDefault="00497FE2">
            <w:pPr>
              <w:pStyle w:val="TableParagraph"/>
              <w:spacing w:before="55"/>
              <w:ind w:left="119"/>
              <w:rPr>
                <w:rFonts w:ascii="Times New Roman"/>
                <w:sz w:val="18"/>
              </w:rPr>
            </w:pPr>
            <w:r>
              <w:rPr>
                <w:rFonts w:ascii="Times New Roman"/>
                <w:sz w:val="18"/>
              </w:rPr>
              <w:t>The controller detected a CRC error in ID field or the Data field of a sector.</w:t>
            </w:r>
          </w:p>
        </w:tc>
      </w:tr>
      <w:tr w:rsidR="00AC554F" w14:paraId="1F181583" w14:textId="77777777">
        <w:trPr>
          <w:trHeight w:val="311"/>
        </w:trPr>
        <w:tc>
          <w:tcPr>
            <w:tcW w:w="499" w:type="dxa"/>
            <w:tcBorders>
              <w:top w:val="single" w:sz="4" w:space="0" w:color="000000"/>
              <w:bottom w:val="single" w:sz="4" w:space="0" w:color="000000"/>
              <w:right w:val="single" w:sz="4" w:space="0" w:color="000000"/>
            </w:tcBorders>
          </w:tcPr>
          <w:p w14:paraId="69BB6070" w14:textId="77777777" w:rsidR="00AC554F" w:rsidRDefault="00497FE2">
            <w:pPr>
              <w:pStyle w:val="TableParagraph"/>
              <w:spacing w:before="52"/>
              <w:ind w:left="107"/>
              <w:rPr>
                <w:rFonts w:ascii="Times New Roman"/>
                <w:sz w:val="18"/>
              </w:rPr>
            </w:pPr>
            <w:r>
              <w:rPr>
                <w:rFonts w:ascii="Times New Roman"/>
                <w:sz w:val="18"/>
              </w:rPr>
              <w:t>4</w:t>
            </w:r>
          </w:p>
        </w:tc>
        <w:tc>
          <w:tcPr>
            <w:tcW w:w="1256" w:type="dxa"/>
            <w:tcBorders>
              <w:top w:val="single" w:sz="4" w:space="0" w:color="000000"/>
              <w:left w:val="single" w:sz="4" w:space="0" w:color="000000"/>
              <w:bottom w:val="single" w:sz="4" w:space="0" w:color="000000"/>
              <w:right w:val="single" w:sz="4" w:space="0" w:color="000000"/>
            </w:tcBorders>
          </w:tcPr>
          <w:p w14:paraId="546FA24C" w14:textId="77777777" w:rsidR="00AC554F" w:rsidRDefault="00497FE2">
            <w:pPr>
              <w:pStyle w:val="TableParagraph"/>
              <w:spacing w:before="52"/>
              <w:ind w:left="117"/>
              <w:rPr>
                <w:rFonts w:ascii="Times New Roman"/>
                <w:sz w:val="18"/>
              </w:rPr>
            </w:pPr>
            <w:r>
              <w:rPr>
                <w:rFonts w:ascii="Times New Roman"/>
                <w:sz w:val="18"/>
              </w:rPr>
              <w:t>ST1_OR</w:t>
            </w:r>
          </w:p>
        </w:tc>
        <w:tc>
          <w:tcPr>
            <w:tcW w:w="5778" w:type="dxa"/>
            <w:tcBorders>
              <w:top w:val="single" w:sz="4" w:space="0" w:color="000000"/>
              <w:left w:val="single" w:sz="4" w:space="0" w:color="000000"/>
              <w:bottom w:val="single" w:sz="4" w:space="0" w:color="000000"/>
            </w:tcBorders>
          </w:tcPr>
          <w:p w14:paraId="59B20FE1" w14:textId="77777777" w:rsidR="00AC554F" w:rsidRDefault="00497FE2">
            <w:pPr>
              <w:pStyle w:val="TableParagraph"/>
              <w:spacing w:before="52"/>
              <w:ind w:left="119"/>
              <w:rPr>
                <w:rFonts w:ascii="Times New Roman"/>
                <w:sz w:val="18"/>
              </w:rPr>
            </w:pPr>
            <w:r>
              <w:rPr>
                <w:rFonts w:ascii="Times New Roman"/>
                <w:sz w:val="18"/>
              </w:rPr>
              <w:t>Over Run. Data transfer timeout, DMA controller failure</w:t>
            </w:r>
          </w:p>
        </w:tc>
      </w:tr>
      <w:tr w:rsidR="00AC554F" w14:paraId="434898CA" w14:textId="77777777">
        <w:trPr>
          <w:trHeight w:val="311"/>
        </w:trPr>
        <w:tc>
          <w:tcPr>
            <w:tcW w:w="499" w:type="dxa"/>
            <w:tcBorders>
              <w:top w:val="single" w:sz="4" w:space="0" w:color="000000"/>
              <w:bottom w:val="single" w:sz="4" w:space="0" w:color="000000"/>
              <w:right w:val="single" w:sz="4" w:space="0" w:color="000000"/>
            </w:tcBorders>
          </w:tcPr>
          <w:p w14:paraId="79FE1635" w14:textId="77777777" w:rsidR="00AC554F" w:rsidRDefault="00497FE2">
            <w:pPr>
              <w:pStyle w:val="TableParagraph"/>
              <w:spacing w:before="52"/>
              <w:ind w:left="107"/>
              <w:rPr>
                <w:rFonts w:ascii="Times New Roman"/>
                <w:sz w:val="18"/>
              </w:rPr>
            </w:pPr>
            <w:r>
              <w:rPr>
                <w:rFonts w:ascii="Times New Roman"/>
                <w:sz w:val="18"/>
              </w:rPr>
              <w:t>3</w:t>
            </w:r>
          </w:p>
        </w:tc>
        <w:tc>
          <w:tcPr>
            <w:tcW w:w="1256" w:type="dxa"/>
            <w:tcBorders>
              <w:top w:val="single" w:sz="4" w:space="0" w:color="000000"/>
              <w:left w:val="single" w:sz="4" w:space="0" w:color="000000"/>
              <w:bottom w:val="single" w:sz="4" w:space="0" w:color="000000"/>
              <w:right w:val="single" w:sz="4" w:space="0" w:color="000000"/>
            </w:tcBorders>
          </w:tcPr>
          <w:p w14:paraId="23A6E45E" w14:textId="77777777" w:rsidR="00AC554F" w:rsidRDefault="00AC554F">
            <w:pPr>
              <w:pStyle w:val="TableParagraph"/>
              <w:spacing w:before="0"/>
              <w:rPr>
                <w:rFonts w:ascii="Times New Roman"/>
                <w:sz w:val="18"/>
              </w:rPr>
            </w:pPr>
          </w:p>
        </w:tc>
        <w:tc>
          <w:tcPr>
            <w:tcW w:w="5778" w:type="dxa"/>
            <w:tcBorders>
              <w:top w:val="single" w:sz="4" w:space="0" w:color="000000"/>
              <w:left w:val="single" w:sz="4" w:space="0" w:color="000000"/>
              <w:bottom w:val="single" w:sz="4" w:space="0" w:color="000000"/>
            </w:tcBorders>
          </w:tcPr>
          <w:p w14:paraId="5493C064" w14:textId="77777777" w:rsidR="00AC554F" w:rsidRDefault="00497FE2">
            <w:pPr>
              <w:pStyle w:val="TableParagraph"/>
              <w:spacing w:before="52"/>
              <w:ind w:left="119"/>
              <w:rPr>
                <w:rFonts w:ascii="Times New Roman"/>
                <w:sz w:val="18"/>
              </w:rPr>
            </w:pPr>
            <w:r>
              <w:rPr>
                <w:rFonts w:ascii="Times New Roman"/>
                <w:sz w:val="18"/>
              </w:rPr>
              <w:t>Unused (0).</w:t>
            </w:r>
          </w:p>
        </w:tc>
      </w:tr>
      <w:tr w:rsidR="00AC554F" w14:paraId="0DDFA6B9" w14:textId="77777777">
        <w:trPr>
          <w:trHeight w:val="311"/>
        </w:trPr>
        <w:tc>
          <w:tcPr>
            <w:tcW w:w="499" w:type="dxa"/>
            <w:tcBorders>
              <w:top w:val="single" w:sz="4" w:space="0" w:color="000000"/>
              <w:bottom w:val="single" w:sz="4" w:space="0" w:color="000000"/>
              <w:right w:val="single" w:sz="4" w:space="0" w:color="000000"/>
            </w:tcBorders>
          </w:tcPr>
          <w:p w14:paraId="531A5CC4" w14:textId="77777777" w:rsidR="00AC554F" w:rsidRDefault="00497FE2">
            <w:pPr>
              <w:pStyle w:val="TableParagraph"/>
              <w:spacing w:before="52"/>
              <w:ind w:left="107"/>
              <w:rPr>
                <w:rFonts w:ascii="Times New Roman"/>
                <w:sz w:val="18"/>
              </w:rPr>
            </w:pPr>
            <w:r>
              <w:rPr>
                <w:rFonts w:ascii="Times New Roman"/>
                <w:sz w:val="18"/>
              </w:rPr>
              <w:t>2</w:t>
            </w:r>
          </w:p>
        </w:tc>
        <w:tc>
          <w:tcPr>
            <w:tcW w:w="1256" w:type="dxa"/>
            <w:tcBorders>
              <w:top w:val="single" w:sz="4" w:space="0" w:color="000000"/>
              <w:left w:val="single" w:sz="4" w:space="0" w:color="000000"/>
              <w:bottom w:val="single" w:sz="4" w:space="0" w:color="000000"/>
              <w:right w:val="single" w:sz="4" w:space="0" w:color="000000"/>
            </w:tcBorders>
          </w:tcPr>
          <w:p w14:paraId="3565ADCF" w14:textId="77777777" w:rsidR="00AC554F" w:rsidRDefault="00497FE2">
            <w:pPr>
              <w:pStyle w:val="TableParagraph"/>
              <w:spacing w:before="52"/>
              <w:ind w:left="117"/>
              <w:rPr>
                <w:rFonts w:ascii="Times New Roman"/>
                <w:sz w:val="18"/>
              </w:rPr>
            </w:pPr>
            <w:r>
              <w:rPr>
                <w:rFonts w:ascii="Times New Roman"/>
                <w:sz w:val="18"/>
              </w:rPr>
              <w:t>ST1_ND</w:t>
            </w:r>
          </w:p>
        </w:tc>
        <w:tc>
          <w:tcPr>
            <w:tcW w:w="5778" w:type="dxa"/>
            <w:tcBorders>
              <w:top w:val="single" w:sz="4" w:space="0" w:color="000000"/>
              <w:left w:val="single" w:sz="4" w:space="0" w:color="000000"/>
              <w:bottom w:val="single" w:sz="4" w:space="0" w:color="000000"/>
            </w:tcBorders>
          </w:tcPr>
          <w:p w14:paraId="18C9B98A" w14:textId="77777777" w:rsidR="00AC554F" w:rsidRDefault="00497FE2">
            <w:pPr>
              <w:pStyle w:val="TableParagraph"/>
              <w:spacing w:before="52"/>
              <w:ind w:left="119"/>
              <w:rPr>
                <w:rFonts w:ascii="Times New Roman"/>
                <w:sz w:val="18"/>
              </w:rPr>
            </w:pPr>
            <w:r>
              <w:rPr>
                <w:rFonts w:ascii="Times New Roman"/>
                <w:sz w:val="18"/>
              </w:rPr>
              <w:t>No Data. The specified sector was not found.</w:t>
            </w:r>
          </w:p>
        </w:tc>
      </w:tr>
      <w:tr w:rsidR="00AC554F" w14:paraId="3C0BE864" w14:textId="77777777">
        <w:trPr>
          <w:trHeight w:val="311"/>
        </w:trPr>
        <w:tc>
          <w:tcPr>
            <w:tcW w:w="499" w:type="dxa"/>
            <w:tcBorders>
              <w:top w:val="single" w:sz="4" w:space="0" w:color="000000"/>
              <w:bottom w:val="single" w:sz="4" w:space="0" w:color="000000"/>
              <w:right w:val="single" w:sz="4" w:space="0" w:color="000000"/>
            </w:tcBorders>
          </w:tcPr>
          <w:p w14:paraId="580BB48A" w14:textId="77777777" w:rsidR="00AC554F" w:rsidRDefault="00497FE2">
            <w:pPr>
              <w:pStyle w:val="TableParagraph"/>
              <w:spacing w:before="52"/>
              <w:ind w:left="107"/>
              <w:rPr>
                <w:rFonts w:ascii="Times New Roman"/>
                <w:sz w:val="18"/>
              </w:rPr>
            </w:pPr>
            <w:r>
              <w:rPr>
                <w:rFonts w:ascii="Times New Roman"/>
                <w:sz w:val="18"/>
              </w:rPr>
              <w:t>1</w:t>
            </w:r>
          </w:p>
        </w:tc>
        <w:tc>
          <w:tcPr>
            <w:tcW w:w="1256" w:type="dxa"/>
            <w:tcBorders>
              <w:top w:val="single" w:sz="4" w:space="0" w:color="000000"/>
              <w:left w:val="single" w:sz="4" w:space="0" w:color="000000"/>
              <w:bottom w:val="single" w:sz="4" w:space="0" w:color="000000"/>
              <w:right w:val="single" w:sz="4" w:space="0" w:color="000000"/>
            </w:tcBorders>
          </w:tcPr>
          <w:p w14:paraId="5419E7DA" w14:textId="77777777" w:rsidR="00AC554F" w:rsidRDefault="00497FE2">
            <w:pPr>
              <w:pStyle w:val="TableParagraph"/>
              <w:spacing w:before="52"/>
              <w:ind w:left="117"/>
              <w:rPr>
                <w:rFonts w:ascii="Times New Roman"/>
                <w:sz w:val="18"/>
              </w:rPr>
            </w:pPr>
            <w:r>
              <w:rPr>
                <w:rFonts w:ascii="Times New Roman"/>
                <w:sz w:val="18"/>
              </w:rPr>
              <w:t>ST1_WP</w:t>
            </w:r>
          </w:p>
        </w:tc>
        <w:tc>
          <w:tcPr>
            <w:tcW w:w="5778" w:type="dxa"/>
            <w:tcBorders>
              <w:top w:val="single" w:sz="4" w:space="0" w:color="000000"/>
              <w:left w:val="single" w:sz="4" w:space="0" w:color="000000"/>
              <w:bottom w:val="single" w:sz="4" w:space="0" w:color="000000"/>
            </w:tcBorders>
          </w:tcPr>
          <w:p w14:paraId="00E0683F" w14:textId="77777777" w:rsidR="00AC554F" w:rsidRDefault="00497FE2">
            <w:pPr>
              <w:pStyle w:val="TableParagraph"/>
              <w:spacing w:before="52"/>
              <w:ind w:left="119"/>
              <w:rPr>
                <w:rFonts w:ascii="Times New Roman"/>
                <w:sz w:val="18"/>
              </w:rPr>
            </w:pPr>
            <w:r>
              <w:rPr>
                <w:rFonts w:ascii="Times New Roman"/>
                <w:sz w:val="18"/>
              </w:rPr>
              <w:t>Write Protect.</w:t>
            </w:r>
          </w:p>
        </w:tc>
      </w:tr>
      <w:tr w:rsidR="00AC554F" w14:paraId="6D126456" w14:textId="77777777">
        <w:trPr>
          <w:trHeight w:val="311"/>
        </w:trPr>
        <w:tc>
          <w:tcPr>
            <w:tcW w:w="499" w:type="dxa"/>
            <w:tcBorders>
              <w:top w:val="single" w:sz="4" w:space="0" w:color="000000"/>
              <w:right w:val="single" w:sz="4" w:space="0" w:color="000000"/>
            </w:tcBorders>
          </w:tcPr>
          <w:p w14:paraId="2FDF2450" w14:textId="77777777" w:rsidR="00AC554F" w:rsidRDefault="00497FE2">
            <w:pPr>
              <w:pStyle w:val="TableParagraph"/>
              <w:spacing w:before="52"/>
              <w:ind w:left="107"/>
              <w:rPr>
                <w:rFonts w:ascii="Times New Roman"/>
                <w:sz w:val="18"/>
              </w:rPr>
            </w:pPr>
            <w:r>
              <w:rPr>
                <w:rFonts w:ascii="Times New Roman"/>
                <w:sz w:val="18"/>
              </w:rPr>
              <w:t>0</w:t>
            </w:r>
          </w:p>
        </w:tc>
        <w:tc>
          <w:tcPr>
            <w:tcW w:w="1256" w:type="dxa"/>
            <w:tcBorders>
              <w:top w:val="single" w:sz="4" w:space="0" w:color="000000"/>
              <w:left w:val="single" w:sz="4" w:space="0" w:color="000000"/>
              <w:right w:val="single" w:sz="4" w:space="0" w:color="000000"/>
            </w:tcBorders>
          </w:tcPr>
          <w:p w14:paraId="1E80EA28" w14:textId="77777777" w:rsidR="00AC554F" w:rsidRDefault="00497FE2">
            <w:pPr>
              <w:pStyle w:val="TableParagraph"/>
              <w:spacing w:before="52"/>
              <w:ind w:left="117"/>
              <w:rPr>
                <w:rFonts w:ascii="Times New Roman"/>
                <w:sz w:val="18"/>
              </w:rPr>
            </w:pPr>
            <w:r>
              <w:rPr>
                <w:rFonts w:ascii="Times New Roman"/>
                <w:sz w:val="18"/>
              </w:rPr>
              <w:t>ST1_MAM</w:t>
            </w:r>
          </w:p>
        </w:tc>
        <w:tc>
          <w:tcPr>
            <w:tcW w:w="5778" w:type="dxa"/>
            <w:tcBorders>
              <w:top w:val="single" w:sz="4" w:space="0" w:color="000000"/>
              <w:left w:val="single" w:sz="4" w:space="0" w:color="000000"/>
            </w:tcBorders>
          </w:tcPr>
          <w:p w14:paraId="52A3B2E2" w14:textId="77777777" w:rsidR="00AC554F" w:rsidRDefault="00497FE2">
            <w:pPr>
              <w:pStyle w:val="TableParagraph"/>
              <w:spacing w:before="52"/>
              <w:ind w:left="119"/>
              <w:rPr>
                <w:rFonts w:ascii="Times New Roman"/>
                <w:sz w:val="18"/>
              </w:rPr>
            </w:pPr>
            <w:r>
              <w:rPr>
                <w:rFonts w:ascii="Times New Roman"/>
                <w:sz w:val="18"/>
              </w:rPr>
              <w:t>Missing Address Mask. Sector ID address mark not found.</w:t>
            </w:r>
          </w:p>
        </w:tc>
      </w:tr>
    </w:tbl>
    <w:p w14:paraId="75A02815" w14:textId="77777777" w:rsidR="00AC554F" w:rsidRDefault="00AC554F">
      <w:pPr>
        <w:pStyle w:val="BodyText"/>
        <w:spacing w:before="9"/>
        <w:ind w:left="0"/>
        <w:rPr>
          <w:rFonts w:ascii="Arial"/>
          <w:sz w:val="30"/>
        </w:rPr>
      </w:pPr>
    </w:p>
    <w:tbl>
      <w:tblPr>
        <w:tblW w:w="0" w:type="auto"/>
        <w:tblInd w:w="122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99"/>
        <w:gridCol w:w="1256"/>
        <w:gridCol w:w="5778"/>
      </w:tblGrid>
      <w:tr w:rsidR="00AC554F" w14:paraId="238D6CAB" w14:textId="77777777">
        <w:trPr>
          <w:trHeight w:val="313"/>
        </w:trPr>
        <w:tc>
          <w:tcPr>
            <w:tcW w:w="499" w:type="dxa"/>
            <w:tcBorders>
              <w:right w:val="single" w:sz="4" w:space="0" w:color="000000"/>
            </w:tcBorders>
          </w:tcPr>
          <w:p w14:paraId="7F954288" w14:textId="77777777" w:rsidR="004B663D" w:rsidRPr="004B663D" w:rsidRDefault="004B663D">
            <w:pPr>
              <w:pStyle w:val="TableParagraph"/>
              <w:spacing w:before="52"/>
              <w:ind w:left="107"/>
              <w:rPr>
                <w:rFonts w:ascii="MS Pゴシック" w:eastAsia="MS Pゴシック"/>
                <w:spacing w:val="-5"/>
                <w:sz w:val="20"/>
                <w:szCs w:val="20"/>
              </w:rPr>
            </w:pPr>
            <w:r w:rsidRPr="004B663D">
              <w:rPr>
                <w:rFonts w:ascii="MS Pゴシック" w:eastAsia="MS Pゴシック" w:hint="eastAsia"/>
                <w:spacing w:val="-5"/>
                <w:sz w:val="20"/>
                <w:szCs w:val="20"/>
              </w:rPr>
              <w:t>表</w:t>
            </w:r>
            <w:r w:rsidRPr="004B663D">
              <w:rPr>
                <w:rFonts w:ascii="MS Pゴシック" w:eastAsia="MS Pゴシック"/>
                <w:spacing w:val="-5"/>
                <w:sz w:val="20"/>
                <w:szCs w:val="20"/>
              </w:rPr>
              <w:t>9-21 ステータスバイト2（ST2）</w:t>
            </w:r>
          </w:p>
          <w:p w14:paraId="4340339D" w14:textId="6D0BFA7B" w:rsidR="00AC554F" w:rsidRDefault="00497FE2">
            <w:pPr>
              <w:pStyle w:val="TableParagraph"/>
              <w:spacing w:before="52"/>
              <w:ind w:left="107"/>
              <w:rPr>
                <w:rFonts w:ascii="Times New Roman"/>
                <w:sz w:val="18"/>
              </w:rPr>
            </w:pPr>
            <w:r>
              <w:rPr>
                <w:rFonts w:ascii="Times New Roman"/>
                <w:sz w:val="18"/>
              </w:rPr>
              <w:t>Bit</w:t>
            </w:r>
          </w:p>
        </w:tc>
        <w:tc>
          <w:tcPr>
            <w:tcW w:w="1256" w:type="dxa"/>
            <w:tcBorders>
              <w:left w:val="single" w:sz="4" w:space="0" w:color="000000"/>
              <w:right w:val="single" w:sz="4" w:space="0" w:color="000000"/>
            </w:tcBorders>
          </w:tcPr>
          <w:p w14:paraId="1108DAEA" w14:textId="77777777" w:rsidR="00AC554F" w:rsidRDefault="00497FE2">
            <w:pPr>
              <w:pStyle w:val="TableParagraph"/>
              <w:spacing w:before="52"/>
              <w:ind w:left="117"/>
              <w:rPr>
                <w:rFonts w:ascii="Times New Roman"/>
                <w:sz w:val="18"/>
              </w:rPr>
            </w:pPr>
            <w:r>
              <w:rPr>
                <w:rFonts w:ascii="Times New Roman"/>
                <w:sz w:val="18"/>
              </w:rPr>
              <w:t>Name</w:t>
            </w:r>
          </w:p>
        </w:tc>
        <w:tc>
          <w:tcPr>
            <w:tcW w:w="5778" w:type="dxa"/>
            <w:tcBorders>
              <w:left w:val="single" w:sz="4" w:space="0" w:color="000000"/>
            </w:tcBorders>
          </w:tcPr>
          <w:p w14:paraId="1BC3046C" w14:textId="77777777" w:rsidR="00AC554F" w:rsidRDefault="00497FE2">
            <w:pPr>
              <w:pStyle w:val="TableParagraph"/>
              <w:spacing w:before="52"/>
              <w:ind w:left="119"/>
              <w:rPr>
                <w:rFonts w:ascii="Times New Roman"/>
                <w:sz w:val="18"/>
              </w:rPr>
            </w:pPr>
            <w:r>
              <w:rPr>
                <w:rFonts w:ascii="Times New Roman"/>
                <w:sz w:val="18"/>
              </w:rPr>
              <w:t>Description</w:t>
            </w:r>
          </w:p>
        </w:tc>
      </w:tr>
    </w:tbl>
    <w:p w14:paraId="038E8FE7" w14:textId="77777777" w:rsidR="00AC554F" w:rsidRDefault="00AC554F">
      <w:pPr>
        <w:rPr>
          <w:rFonts w:ascii="Times New Roman"/>
          <w:sz w:val="18"/>
        </w:rPr>
        <w:sectPr w:rsidR="00AC554F">
          <w:pgSz w:w="11910" w:h="16840"/>
          <w:pgMar w:top="1360" w:right="0" w:bottom="1180" w:left="980" w:header="880" w:footer="997" w:gutter="0"/>
          <w:cols w:space="720"/>
        </w:sectPr>
      </w:pPr>
    </w:p>
    <w:p w14:paraId="0F3331BD" w14:textId="77777777" w:rsidR="00AC554F" w:rsidRDefault="00AC554F">
      <w:pPr>
        <w:pStyle w:val="BodyText"/>
        <w:spacing w:before="11"/>
        <w:ind w:left="0"/>
        <w:rPr>
          <w:rFonts w:ascii="Arial"/>
          <w:sz w:val="5"/>
        </w:rPr>
      </w:pPr>
    </w:p>
    <w:tbl>
      <w:tblPr>
        <w:tblW w:w="0" w:type="auto"/>
        <w:tblInd w:w="122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99"/>
        <w:gridCol w:w="1256"/>
        <w:gridCol w:w="5778"/>
      </w:tblGrid>
      <w:tr w:rsidR="00AC554F" w14:paraId="6E624D46" w14:textId="77777777">
        <w:trPr>
          <w:trHeight w:val="311"/>
        </w:trPr>
        <w:tc>
          <w:tcPr>
            <w:tcW w:w="499" w:type="dxa"/>
            <w:tcBorders>
              <w:bottom w:val="single" w:sz="4" w:space="0" w:color="000000"/>
              <w:right w:val="single" w:sz="4" w:space="0" w:color="000000"/>
            </w:tcBorders>
          </w:tcPr>
          <w:p w14:paraId="3A07E891" w14:textId="77777777" w:rsidR="00AC554F" w:rsidRDefault="00497FE2">
            <w:pPr>
              <w:pStyle w:val="TableParagraph"/>
              <w:spacing w:before="55"/>
              <w:ind w:left="107"/>
              <w:rPr>
                <w:rFonts w:ascii="Times New Roman"/>
                <w:sz w:val="18"/>
              </w:rPr>
            </w:pPr>
            <w:r>
              <w:rPr>
                <w:rFonts w:ascii="Times New Roman"/>
                <w:sz w:val="18"/>
              </w:rPr>
              <w:t>7</w:t>
            </w:r>
          </w:p>
        </w:tc>
        <w:tc>
          <w:tcPr>
            <w:tcW w:w="1256" w:type="dxa"/>
            <w:tcBorders>
              <w:left w:val="single" w:sz="4" w:space="0" w:color="000000"/>
              <w:bottom w:val="single" w:sz="4" w:space="0" w:color="000000"/>
              <w:right w:val="single" w:sz="4" w:space="0" w:color="000000"/>
            </w:tcBorders>
          </w:tcPr>
          <w:p w14:paraId="5C71D266" w14:textId="77777777" w:rsidR="00AC554F" w:rsidRDefault="00AC554F">
            <w:pPr>
              <w:pStyle w:val="TableParagraph"/>
              <w:spacing w:before="0"/>
              <w:rPr>
                <w:rFonts w:ascii="Times New Roman"/>
                <w:sz w:val="18"/>
              </w:rPr>
            </w:pPr>
          </w:p>
        </w:tc>
        <w:tc>
          <w:tcPr>
            <w:tcW w:w="5778" w:type="dxa"/>
            <w:tcBorders>
              <w:left w:val="single" w:sz="4" w:space="0" w:color="000000"/>
              <w:bottom w:val="single" w:sz="4" w:space="0" w:color="000000"/>
            </w:tcBorders>
          </w:tcPr>
          <w:p w14:paraId="15A17716" w14:textId="77777777" w:rsidR="00AC554F" w:rsidRDefault="00497FE2">
            <w:pPr>
              <w:pStyle w:val="TableParagraph"/>
              <w:spacing w:before="55"/>
              <w:ind w:left="119"/>
              <w:rPr>
                <w:rFonts w:ascii="Times New Roman"/>
                <w:sz w:val="18"/>
              </w:rPr>
            </w:pPr>
            <w:r>
              <w:rPr>
                <w:rFonts w:ascii="Times New Roman"/>
                <w:sz w:val="18"/>
              </w:rPr>
              <w:t>Unused (0).</w:t>
            </w:r>
          </w:p>
        </w:tc>
      </w:tr>
      <w:tr w:rsidR="00AC554F" w14:paraId="7D05E62C" w14:textId="77777777">
        <w:trPr>
          <w:trHeight w:val="314"/>
        </w:trPr>
        <w:tc>
          <w:tcPr>
            <w:tcW w:w="499" w:type="dxa"/>
            <w:tcBorders>
              <w:top w:val="single" w:sz="4" w:space="0" w:color="000000"/>
              <w:bottom w:val="single" w:sz="4" w:space="0" w:color="000000"/>
              <w:right w:val="single" w:sz="4" w:space="0" w:color="000000"/>
            </w:tcBorders>
          </w:tcPr>
          <w:p w14:paraId="4C3B5ECE" w14:textId="77777777" w:rsidR="00AC554F" w:rsidRDefault="00497FE2">
            <w:pPr>
              <w:pStyle w:val="TableParagraph"/>
              <w:spacing w:before="55"/>
              <w:ind w:left="107"/>
              <w:rPr>
                <w:rFonts w:ascii="Times New Roman"/>
                <w:sz w:val="18"/>
              </w:rPr>
            </w:pPr>
            <w:r>
              <w:rPr>
                <w:rFonts w:ascii="Times New Roman"/>
                <w:sz w:val="18"/>
              </w:rPr>
              <w:t>6</w:t>
            </w:r>
          </w:p>
        </w:tc>
        <w:tc>
          <w:tcPr>
            <w:tcW w:w="1256" w:type="dxa"/>
            <w:tcBorders>
              <w:top w:val="single" w:sz="4" w:space="0" w:color="000000"/>
              <w:left w:val="single" w:sz="4" w:space="0" w:color="000000"/>
              <w:bottom w:val="single" w:sz="4" w:space="0" w:color="000000"/>
              <w:right w:val="single" w:sz="4" w:space="0" w:color="000000"/>
            </w:tcBorders>
          </w:tcPr>
          <w:p w14:paraId="1CB0DFBA" w14:textId="77777777" w:rsidR="00AC554F" w:rsidRDefault="00497FE2">
            <w:pPr>
              <w:pStyle w:val="TableParagraph"/>
              <w:spacing w:before="55"/>
              <w:ind w:left="117"/>
              <w:rPr>
                <w:rFonts w:ascii="Times New Roman"/>
                <w:sz w:val="18"/>
              </w:rPr>
            </w:pPr>
            <w:r>
              <w:rPr>
                <w:rFonts w:ascii="Times New Roman"/>
                <w:sz w:val="18"/>
              </w:rPr>
              <w:t>ST2_CM</w:t>
            </w:r>
          </w:p>
        </w:tc>
        <w:tc>
          <w:tcPr>
            <w:tcW w:w="5778" w:type="dxa"/>
            <w:tcBorders>
              <w:top w:val="single" w:sz="4" w:space="0" w:color="000000"/>
              <w:left w:val="single" w:sz="4" w:space="0" w:color="000000"/>
              <w:bottom w:val="single" w:sz="4" w:space="0" w:color="000000"/>
            </w:tcBorders>
          </w:tcPr>
          <w:p w14:paraId="4883A2B5" w14:textId="77777777" w:rsidR="00AC554F" w:rsidRDefault="00497FE2">
            <w:pPr>
              <w:pStyle w:val="TableParagraph"/>
              <w:spacing w:before="55"/>
              <w:ind w:left="119"/>
              <w:rPr>
                <w:rFonts w:ascii="Times New Roman"/>
                <w:sz w:val="18"/>
              </w:rPr>
            </w:pPr>
            <w:r>
              <w:rPr>
                <w:rFonts w:ascii="Times New Roman"/>
                <w:sz w:val="18"/>
              </w:rPr>
              <w:t>Control Mark. When SK=0, the read data encounters the delete flag.</w:t>
            </w:r>
          </w:p>
        </w:tc>
      </w:tr>
      <w:tr w:rsidR="00AC554F" w14:paraId="5195AD3C" w14:textId="77777777">
        <w:trPr>
          <w:trHeight w:val="311"/>
        </w:trPr>
        <w:tc>
          <w:tcPr>
            <w:tcW w:w="499" w:type="dxa"/>
            <w:tcBorders>
              <w:top w:val="single" w:sz="4" w:space="0" w:color="000000"/>
              <w:bottom w:val="single" w:sz="4" w:space="0" w:color="000000"/>
              <w:right w:val="single" w:sz="4" w:space="0" w:color="000000"/>
            </w:tcBorders>
          </w:tcPr>
          <w:p w14:paraId="665C1FD1" w14:textId="77777777" w:rsidR="00AC554F" w:rsidRDefault="00497FE2">
            <w:pPr>
              <w:pStyle w:val="TableParagraph"/>
              <w:spacing w:before="52"/>
              <w:ind w:left="107"/>
              <w:rPr>
                <w:rFonts w:ascii="Times New Roman"/>
                <w:sz w:val="18"/>
              </w:rPr>
            </w:pPr>
            <w:r>
              <w:rPr>
                <w:rFonts w:ascii="Times New Roman"/>
                <w:sz w:val="18"/>
              </w:rPr>
              <w:t>5</w:t>
            </w:r>
          </w:p>
        </w:tc>
        <w:tc>
          <w:tcPr>
            <w:tcW w:w="1256" w:type="dxa"/>
            <w:tcBorders>
              <w:top w:val="single" w:sz="4" w:space="0" w:color="000000"/>
              <w:left w:val="single" w:sz="4" w:space="0" w:color="000000"/>
              <w:bottom w:val="single" w:sz="4" w:space="0" w:color="000000"/>
              <w:right w:val="single" w:sz="4" w:space="0" w:color="000000"/>
            </w:tcBorders>
          </w:tcPr>
          <w:p w14:paraId="773D7C40" w14:textId="77777777" w:rsidR="00AC554F" w:rsidRDefault="00497FE2">
            <w:pPr>
              <w:pStyle w:val="TableParagraph"/>
              <w:spacing w:before="52"/>
              <w:ind w:left="117"/>
              <w:rPr>
                <w:rFonts w:ascii="Times New Roman"/>
                <w:sz w:val="18"/>
              </w:rPr>
            </w:pPr>
            <w:r>
              <w:rPr>
                <w:rFonts w:ascii="Times New Roman"/>
                <w:sz w:val="18"/>
              </w:rPr>
              <w:t>ST2_CRC</w:t>
            </w:r>
          </w:p>
        </w:tc>
        <w:tc>
          <w:tcPr>
            <w:tcW w:w="5778" w:type="dxa"/>
            <w:tcBorders>
              <w:top w:val="single" w:sz="4" w:space="0" w:color="000000"/>
              <w:left w:val="single" w:sz="4" w:space="0" w:color="000000"/>
              <w:bottom w:val="single" w:sz="4" w:space="0" w:color="000000"/>
            </w:tcBorders>
          </w:tcPr>
          <w:p w14:paraId="0CD48F9A" w14:textId="77777777" w:rsidR="00AC554F" w:rsidRDefault="00497FE2">
            <w:pPr>
              <w:pStyle w:val="TableParagraph"/>
              <w:spacing w:before="52"/>
              <w:ind w:left="119"/>
              <w:rPr>
                <w:rFonts w:ascii="Times New Roman"/>
                <w:sz w:val="18"/>
              </w:rPr>
            </w:pPr>
            <w:r>
              <w:rPr>
                <w:rFonts w:ascii="Times New Roman"/>
                <w:sz w:val="18"/>
              </w:rPr>
              <w:t>CRC error. The sector data field CRC check error.</w:t>
            </w:r>
          </w:p>
        </w:tc>
      </w:tr>
      <w:tr w:rsidR="00AC554F" w14:paraId="0E81C3CD" w14:textId="77777777">
        <w:trPr>
          <w:trHeight w:val="311"/>
        </w:trPr>
        <w:tc>
          <w:tcPr>
            <w:tcW w:w="499" w:type="dxa"/>
            <w:tcBorders>
              <w:top w:val="single" w:sz="4" w:space="0" w:color="000000"/>
              <w:bottom w:val="single" w:sz="4" w:space="0" w:color="000000"/>
              <w:right w:val="single" w:sz="4" w:space="0" w:color="000000"/>
            </w:tcBorders>
          </w:tcPr>
          <w:p w14:paraId="7623A9AA" w14:textId="77777777" w:rsidR="00AC554F" w:rsidRDefault="00497FE2">
            <w:pPr>
              <w:pStyle w:val="TableParagraph"/>
              <w:spacing w:before="52"/>
              <w:ind w:left="107"/>
              <w:rPr>
                <w:rFonts w:ascii="Times New Roman"/>
                <w:sz w:val="18"/>
              </w:rPr>
            </w:pPr>
            <w:r>
              <w:rPr>
                <w:rFonts w:ascii="Times New Roman"/>
                <w:sz w:val="18"/>
              </w:rPr>
              <w:t>4</w:t>
            </w:r>
          </w:p>
        </w:tc>
        <w:tc>
          <w:tcPr>
            <w:tcW w:w="1256" w:type="dxa"/>
            <w:tcBorders>
              <w:top w:val="single" w:sz="4" w:space="0" w:color="000000"/>
              <w:left w:val="single" w:sz="4" w:space="0" w:color="000000"/>
              <w:bottom w:val="single" w:sz="4" w:space="0" w:color="000000"/>
              <w:right w:val="single" w:sz="4" w:space="0" w:color="000000"/>
            </w:tcBorders>
          </w:tcPr>
          <w:p w14:paraId="5130DAEA" w14:textId="77777777" w:rsidR="00AC554F" w:rsidRDefault="00497FE2">
            <w:pPr>
              <w:pStyle w:val="TableParagraph"/>
              <w:spacing w:before="52"/>
              <w:ind w:left="117"/>
              <w:rPr>
                <w:rFonts w:ascii="Times New Roman"/>
                <w:sz w:val="18"/>
              </w:rPr>
            </w:pPr>
            <w:r>
              <w:rPr>
                <w:rFonts w:ascii="Times New Roman"/>
                <w:sz w:val="18"/>
              </w:rPr>
              <w:t>ST2_WC</w:t>
            </w:r>
          </w:p>
        </w:tc>
        <w:tc>
          <w:tcPr>
            <w:tcW w:w="5778" w:type="dxa"/>
            <w:tcBorders>
              <w:top w:val="single" w:sz="4" w:space="0" w:color="000000"/>
              <w:left w:val="single" w:sz="4" w:space="0" w:color="000000"/>
              <w:bottom w:val="single" w:sz="4" w:space="0" w:color="000000"/>
            </w:tcBorders>
          </w:tcPr>
          <w:p w14:paraId="5A4B1C19" w14:textId="77777777" w:rsidR="00AC554F" w:rsidRDefault="00497FE2">
            <w:pPr>
              <w:pStyle w:val="TableParagraph"/>
              <w:spacing w:before="52"/>
              <w:ind w:left="119"/>
              <w:rPr>
                <w:rFonts w:ascii="Times New Roman"/>
                <w:sz w:val="18"/>
              </w:rPr>
            </w:pPr>
            <w:r>
              <w:rPr>
                <w:rFonts w:ascii="Times New Roman"/>
                <w:sz w:val="18"/>
              </w:rPr>
              <w:t>Wrong Cylinder. The track number C of the sector ID info does not match.</w:t>
            </w:r>
          </w:p>
        </w:tc>
      </w:tr>
      <w:tr w:rsidR="00AC554F" w14:paraId="7E9468D5" w14:textId="77777777">
        <w:trPr>
          <w:trHeight w:val="311"/>
        </w:trPr>
        <w:tc>
          <w:tcPr>
            <w:tcW w:w="499" w:type="dxa"/>
            <w:tcBorders>
              <w:top w:val="single" w:sz="4" w:space="0" w:color="000000"/>
              <w:bottom w:val="single" w:sz="4" w:space="0" w:color="000000"/>
              <w:right w:val="single" w:sz="4" w:space="0" w:color="000000"/>
            </w:tcBorders>
          </w:tcPr>
          <w:p w14:paraId="23414559" w14:textId="77777777" w:rsidR="00AC554F" w:rsidRDefault="00497FE2">
            <w:pPr>
              <w:pStyle w:val="TableParagraph"/>
              <w:spacing w:before="52"/>
              <w:ind w:left="107"/>
              <w:rPr>
                <w:rFonts w:ascii="Times New Roman"/>
                <w:sz w:val="18"/>
              </w:rPr>
            </w:pPr>
            <w:r>
              <w:rPr>
                <w:rFonts w:ascii="Times New Roman"/>
                <w:sz w:val="18"/>
              </w:rPr>
              <w:t>3</w:t>
            </w:r>
          </w:p>
        </w:tc>
        <w:tc>
          <w:tcPr>
            <w:tcW w:w="1256" w:type="dxa"/>
            <w:tcBorders>
              <w:top w:val="single" w:sz="4" w:space="0" w:color="000000"/>
              <w:left w:val="single" w:sz="4" w:space="0" w:color="000000"/>
              <w:bottom w:val="single" w:sz="4" w:space="0" w:color="000000"/>
              <w:right w:val="single" w:sz="4" w:space="0" w:color="000000"/>
            </w:tcBorders>
          </w:tcPr>
          <w:p w14:paraId="1A0E31D0" w14:textId="77777777" w:rsidR="00AC554F" w:rsidRDefault="00497FE2">
            <w:pPr>
              <w:pStyle w:val="TableParagraph"/>
              <w:spacing w:before="52"/>
              <w:ind w:left="117"/>
              <w:rPr>
                <w:rFonts w:ascii="Times New Roman"/>
                <w:sz w:val="18"/>
              </w:rPr>
            </w:pPr>
            <w:r>
              <w:rPr>
                <w:rFonts w:ascii="Times New Roman"/>
                <w:sz w:val="18"/>
              </w:rPr>
              <w:t>ST2_SEH</w:t>
            </w:r>
          </w:p>
        </w:tc>
        <w:tc>
          <w:tcPr>
            <w:tcW w:w="5778" w:type="dxa"/>
            <w:tcBorders>
              <w:top w:val="single" w:sz="4" w:space="0" w:color="000000"/>
              <w:left w:val="single" w:sz="4" w:space="0" w:color="000000"/>
              <w:bottom w:val="single" w:sz="4" w:space="0" w:color="000000"/>
            </w:tcBorders>
          </w:tcPr>
          <w:p w14:paraId="2D99C12B" w14:textId="77777777" w:rsidR="00AC554F" w:rsidRDefault="00497FE2">
            <w:pPr>
              <w:pStyle w:val="TableParagraph"/>
              <w:spacing w:before="52"/>
              <w:ind w:left="119"/>
              <w:rPr>
                <w:rFonts w:ascii="Times New Roman"/>
                <w:sz w:val="18"/>
              </w:rPr>
            </w:pPr>
            <w:r>
              <w:rPr>
                <w:rFonts w:ascii="Times New Roman"/>
                <w:sz w:val="18"/>
              </w:rPr>
              <w:t>Scan Equal Hit. The scanning conditions meet the requirements.</w:t>
            </w:r>
          </w:p>
        </w:tc>
      </w:tr>
      <w:tr w:rsidR="00AC554F" w14:paraId="16AFAFC6" w14:textId="77777777">
        <w:trPr>
          <w:trHeight w:val="311"/>
        </w:trPr>
        <w:tc>
          <w:tcPr>
            <w:tcW w:w="499" w:type="dxa"/>
            <w:tcBorders>
              <w:top w:val="single" w:sz="4" w:space="0" w:color="000000"/>
              <w:bottom w:val="single" w:sz="4" w:space="0" w:color="000000"/>
              <w:right w:val="single" w:sz="4" w:space="0" w:color="000000"/>
            </w:tcBorders>
          </w:tcPr>
          <w:p w14:paraId="1E86A7E5" w14:textId="77777777" w:rsidR="00AC554F" w:rsidRDefault="00497FE2">
            <w:pPr>
              <w:pStyle w:val="TableParagraph"/>
              <w:spacing w:before="52"/>
              <w:ind w:left="107"/>
              <w:rPr>
                <w:rFonts w:ascii="Times New Roman"/>
                <w:sz w:val="18"/>
              </w:rPr>
            </w:pPr>
            <w:r>
              <w:rPr>
                <w:rFonts w:ascii="Times New Roman"/>
                <w:sz w:val="18"/>
              </w:rPr>
              <w:t>2</w:t>
            </w:r>
          </w:p>
        </w:tc>
        <w:tc>
          <w:tcPr>
            <w:tcW w:w="1256" w:type="dxa"/>
            <w:tcBorders>
              <w:top w:val="single" w:sz="4" w:space="0" w:color="000000"/>
              <w:left w:val="single" w:sz="4" w:space="0" w:color="000000"/>
              <w:bottom w:val="single" w:sz="4" w:space="0" w:color="000000"/>
              <w:right w:val="single" w:sz="4" w:space="0" w:color="000000"/>
            </w:tcBorders>
          </w:tcPr>
          <w:p w14:paraId="2EE3C10D" w14:textId="77777777" w:rsidR="00AC554F" w:rsidRDefault="00497FE2">
            <w:pPr>
              <w:pStyle w:val="TableParagraph"/>
              <w:spacing w:before="52"/>
              <w:ind w:left="117"/>
              <w:rPr>
                <w:rFonts w:ascii="Times New Roman"/>
                <w:sz w:val="18"/>
              </w:rPr>
            </w:pPr>
            <w:r>
              <w:rPr>
                <w:rFonts w:ascii="Times New Roman"/>
                <w:sz w:val="18"/>
              </w:rPr>
              <w:t>ST2_SNS</w:t>
            </w:r>
          </w:p>
        </w:tc>
        <w:tc>
          <w:tcPr>
            <w:tcW w:w="5778" w:type="dxa"/>
            <w:tcBorders>
              <w:top w:val="single" w:sz="4" w:space="0" w:color="000000"/>
              <w:left w:val="single" w:sz="4" w:space="0" w:color="000000"/>
              <w:bottom w:val="single" w:sz="4" w:space="0" w:color="000000"/>
            </w:tcBorders>
          </w:tcPr>
          <w:p w14:paraId="7271E6C9" w14:textId="77777777" w:rsidR="00AC554F" w:rsidRDefault="00497FE2">
            <w:pPr>
              <w:pStyle w:val="TableParagraph"/>
              <w:spacing w:before="52"/>
              <w:ind w:left="119"/>
              <w:rPr>
                <w:rFonts w:ascii="Times New Roman"/>
                <w:sz w:val="18"/>
              </w:rPr>
            </w:pPr>
            <w:r>
              <w:rPr>
                <w:rFonts w:ascii="Times New Roman"/>
                <w:sz w:val="18"/>
              </w:rPr>
              <w:t>Scan Not Satisfied: Scanning conditions do not meet the requirements</w:t>
            </w:r>
          </w:p>
        </w:tc>
      </w:tr>
      <w:tr w:rsidR="00AC554F" w14:paraId="54BB93FB" w14:textId="77777777">
        <w:trPr>
          <w:trHeight w:val="311"/>
        </w:trPr>
        <w:tc>
          <w:tcPr>
            <w:tcW w:w="499" w:type="dxa"/>
            <w:tcBorders>
              <w:top w:val="single" w:sz="4" w:space="0" w:color="000000"/>
              <w:bottom w:val="single" w:sz="4" w:space="0" w:color="000000"/>
              <w:right w:val="single" w:sz="4" w:space="0" w:color="000000"/>
            </w:tcBorders>
          </w:tcPr>
          <w:p w14:paraId="6CF6F10E" w14:textId="77777777" w:rsidR="00AC554F" w:rsidRDefault="00497FE2">
            <w:pPr>
              <w:pStyle w:val="TableParagraph"/>
              <w:spacing w:before="52"/>
              <w:ind w:left="107"/>
              <w:rPr>
                <w:rFonts w:ascii="Times New Roman"/>
                <w:sz w:val="18"/>
              </w:rPr>
            </w:pPr>
            <w:r>
              <w:rPr>
                <w:rFonts w:ascii="Times New Roman"/>
                <w:sz w:val="18"/>
              </w:rPr>
              <w:t>1</w:t>
            </w:r>
          </w:p>
        </w:tc>
        <w:tc>
          <w:tcPr>
            <w:tcW w:w="1256" w:type="dxa"/>
            <w:tcBorders>
              <w:top w:val="single" w:sz="4" w:space="0" w:color="000000"/>
              <w:left w:val="single" w:sz="4" w:space="0" w:color="000000"/>
              <w:bottom w:val="single" w:sz="4" w:space="0" w:color="000000"/>
              <w:right w:val="single" w:sz="4" w:space="0" w:color="000000"/>
            </w:tcBorders>
          </w:tcPr>
          <w:p w14:paraId="588A93C8" w14:textId="77777777" w:rsidR="00AC554F" w:rsidRDefault="00497FE2">
            <w:pPr>
              <w:pStyle w:val="TableParagraph"/>
              <w:spacing w:before="52"/>
              <w:ind w:left="117"/>
              <w:rPr>
                <w:rFonts w:ascii="Times New Roman"/>
                <w:sz w:val="18"/>
              </w:rPr>
            </w:pPr>
            <w:r>
              <w:rPr>
                <w:rFonts w:ascii="Times New Roman"/>
                <w:sz w:val="18"/>
              </w:rPr>
              <w:t>ST2_BC</w:t>
            </w:r>
          </w:p>
        </w:tc>
        <w:tc>
          <w:tcPr>
            <w:tcW w:w="5778" w:type="dxa"/>
            <w:tcBorders>
              <w:top w:val="single" w:sz="4" w:space="0" w:color="000000"/>
              <w:left w:val="single" w:sz="4" w:space="0" w:color="000000"/>
              <w:bottom w:val="single" w:sz="4" w:space="0" w:color="000000"/>
            </w:tcBorders>
          </w:tcPr>
          <w:p w14:paraId="5754367F" w14:textId="77777777" w:rsidR="00AC554F" w:rsidRDefault="00497FE2">
            <w:pPr>
              <w:pStyle w:val="TableParagraph"/>
              <w:spacing w:before="52"/>
              <w:ind w:left="119"/>
              <w:rPr>
                <w:rFonts w:ascii="Times New Roman"/>
                <w:sz w:val="18"/>
              </w:rPr>
            </w:pPr>
            <w:r>
              <w:rPr>
                <w:rFonts w:ascii="Times New Roman"/>
                <w:sz w:val="18"/>
              </w:rPr>
              <w:t>Bad Cylinder. The track C = 0xFF in the sector ID info, the track is bad.</w:t>
            </w:r>
          </w:p>
        </w:tc>
      </w:tr>
      <w:tr w:rsidR="00AC554F" w14:paraId="13E5FF53" w14:textId="77777777">
        <w:trPr>
          <w:trHeight w:val="311"/>
        </w:trPr>
        <w:tc>
          <w:tcPr>
            <w:tcW w:w="499" w:type="dxa"/>
            <w:tcBorders>
              <w:top w:val="single" w:sz="4" w:space="0" w:color="000000"/>
              <w:right w:val="single" w:sz="4" w:space="0" w:color="000000"/>
            </w:tcBorders>
          </w:tcPr>
          <w:p w14:paraId="3B28E8F6" w14:textId="77777777" w:rsidR="00AC554F" w:rsidRDefault="00497FE2">
            <w:pPr>
              <w:pStyle w:val="TableParagraph"/>
              <w:spacing w:before="55"/>
              <w:ind w:left="107"/>
              <w:rPr>
                <w:rFonts w:ascii="Times New Roman"/>
                <w:sz w:val="18"/>
              </w:rPr>
            </w:pPr>
            <w:r>
              <w:rPr>
                <w:rFonts w:ascii="Times New Roman"/>
                <w:sz w:val="18"/>
              </w:rPr>
              <w:t>0</w:t>
            </w:r>
          </w:p>
        </w:tc>
        <w:tc>
          <w:tcPr>
            <w:tcW w:w="1256" w:type="dxa"/>
            <w:tcBorders>
              <w:top w:val="single" w:sz="4" w:space="0" w:color="000000"/>
              <w:left w:val="single" w:sz="4" w:space="0" w:color="000000"/>
              <w:right w:val="single" w:sz="4" w:space="0" w:color="000000"/>
            </w:tcBorders>
          </w:tcPr>
          <w:p w14:paraId="2B7E0AF9" w14:textId="77777777" w:rsidR="00AC554F" w:rsidRDefault="00497FE2">
            <w:pPr>
              <w:pStyle w:val="TableParagraph"/>
              <w:spacing w:before="55"/>
              <w:ind w:left="117"/>
              <w:rPr>
                <w:rFonts w:ascii="Times New Roman"/>
                <w:sz w:val="18"/>
              </w:rPr>
            </w:pPr>
            <w:r>
              <w:rPr>
                <w:rFonts w:ascii="Times New Roman"/>
                <w:sz w:val="18"/>
              </w:rPr>
              <w:t>ST2_MAM</w:t>
            </w:r>
          </w:p>
        </w:tc>
        <w:tc>
          <w:tcPr>
            <w:tcW w:w="5778" w:type="dxa"/>
            <w:tcBorders>
              <w:top w:val="single" w:sz="4" w:space="0" w:color="000000"/>
              <w:left w:val="single" w:sz="4" w:space="0" w:color="000000"/>
            </w:tcBorders>
          </w:tcPr>
          <w:p w14:paraId="1D77B1A0" w14:textId="77777777" w:rsidR="00AC554F" w:rsidRDefault="00497FE2">
            <w:pPr>
              <w:pStyle w:val="TableParagraph"/>
              <w:spacing w:before="55"/>
              <w:ind w:left="119"/>
              <w:rPr>
                <w:rFonts w:ascii="Times New Roman"/>
                <w:sz w:val="18"/>
              </w:rPr>
            </w:pPr>
            <w:r>
              <w:rPr>
                <w:rFonts w:ascii="Times New Roman"/>
                <w:sz w:val="18"/>
              </w:rPr>
              <w:t>Missing Address Mask. The sector ID data address mark not found.</w:t>
            </w:r>
          </w:p>
        </w:tc>
      </w:tr>
    </w:tbl>
    <w:p w14:paraId="7980CF77" w14:textId="77777777" w:rsidR="00AC554F" w:rsidRDefault="00AC554F">
      <w:pPr>
        <w:pStyle w:val="BodyText"/>
        <w:spacing w:before="6"/>
        <w:ind w:left="0"/>
        <w:rPr>
          <w:rFonts w:ascii="Arial"/>
          <w:sz w:val="22"/>
        </w:rPr>
      </w:pPr>
    </w:p>
    <w:p w14:paraId="5DA410E6" w14:textId="77777777" w:rsidR="00AC554F" w:rsidRDefault="00497FE2">
      <w:pPr>
        <w:pStyle w:val="Heading6"/>
        <w:numPr>
          <w:ilvl w:val="0"/>
          <w:numId w:val="6"/>
        </w:numPr>
        <w:tabs>
          <w:tab w:val="left" w:pos="360"/>
        </w:tabs>
        <w:spacing w:before="92"/>
        <w:ind w:left="359" w:hanging="208"/>
        <w:jc w:val="both"/>
      </w:pPr>
      <w:r>
        <w:rPr>
          <w:spacing w:val="-3"/>
        </w:rPr>
        <w:t xml:space="preserve">Write </w:t>
      </w:r>
      <w:r>
        <w:t>sector data command</w:t>
      </w:r>
      <w:r>
        <w:rPr>
          <w:spacing w:val="1"/>
        </w:rPr>
        <w:t xml:space="preserve"> </w:t>
      </w:r>
      <w:r>
        <w:t>(FD_WRITE)</w:t>
      </w:r>
    </w:p>
    <w:p w14:paraId="0DB87BD4" w14:textId="77777777" w:rsidR="003062DC" w:rsidRPr="003062DC" w:rsidRDefault="003062DC">
      <w:pPr>
        <w:pStyle w:val="BodyText"/>
        <w:spacing w:before="8"/>
        <w:ind w:left="0"/>
        <w:rPr>
          <w:rFonts w:ascii="MS Pゴシック" w:eastAsia="MS Pゴシック"/>
          <w:sz w:val="21"/>
          <w:szCs w:val="22"/>
        </w:rPr>
      </w:pPr>
      <w:r w:rsidRPr="003062DC">
        <w:rPr>
          <w:rFonts w:ascii="MS Pゴシック" w:eastAsia="MS Pゴシック" w:hint="eastAsia"/>
          <w:sz w:val="21"/>
          <w:szCs w:val="22"/>
        </w:rPr>
        <w:t>このコマンドは、メモリ</w:t>
      </w:r>
      <w:r w:rsidRPr="003062DC">
        <w:rPr>
          <w:rFonts w:ascii="MS Pゴシック" w:eastAsia="MS Pゴシック" w:hAnsi="ＭＳ 明朝" w:cs="ＭＳ 明朝" w:hint="eastAsia"/>
          <w:sz w:val="21"/>
          <w:szCs w:val="22"/>
        </w:rPr>
        <w:t>・</w:t>
      </w:r>
      <w:r w:rsidRPr="003062DC">
        <w:rPr>
          <w:rFonts w:ascii="MS Pゴシック" w:eastAsia="MS Pゴシック" w:hint="eastAsia"/>
          <w:sz w:val="21"/>
          <w:szCs w:val="22"/>
        </w:rPr>
        <w:t>バッファのデータをディスクに書き込むために使用します。</w:t>
      </w:r>
      <w:r w:rsidRPr="003062DC">
        <w:rPr>
          <w:rFonts w:ascii="MS Pゴシック" w:eastAsia="MS Pゴシック"/>
          <w:sz w:val="21"/>
          <w:szCs w:val="22"/>
        </w:rPr>
        <w:t>DMA 転送モードでは、フロッピー</w:t>
      </w:r>
      <w:r w:rsidRPr="003062DC">
        <w:rPr>
          <w:rFonts w:ascii="MS Pゴシック" w:eastAsia="MS Pゴシック" w:hint="eastAsia"/>
          <w:sz w:val="21"/>
          <w:szCs w:val="22"/>
        </w:rPr>
        <w:t>・ドライブ・コントローラは、メモリ内のデータをディスクの指定されたセクタにシリアルに書き込みます。セクターが書き込まれるたびに、開始セクタ番号が自動的に</w:t>
      </w:r>
      <w:r w:rsidRPr="003062DC">
        <w:rPr>
          <w:rFonts w:ascii="MS Pゴシック" w:eastAsia="MS Pゴシック"/>
          <w:sz w:val="21"/>
          <w:szCs w:val="22"/>
        </w:rPr>
        <w:t>1つずつ増加し、フロッピー</w:t>
      </w:r>
      <w:r w:rsidRPr="003062DC">
        <w:rPr>
          <w:rFonts w:ascii="MS Pゴシック" w:eastAsia="MS Pゴシック" w:hint="eastAsia"/>
          <w:sz w:val="21"/>
          <w:szCs w:val="22"/>
        </w:rPr>
        <w:t>・ドライブ・コントローラが</w:t>
      </w:r>
      <w:r w:rsidRPr="003062DC">
        <w:rPr>
          <w:rFonts w:ascii="MS Pゴシック" w:eastAsia="MS Pゴシック"/>
          <w:sz w:val="21"/>
          <w:szCs w:val="22"/>
        </w:rPr>
        <w:t>DMAコントローラからカウント終了信号を受け取るまで、1セクターの書き込みを続けます。コマンドのフォーマットを表 9-22 に示します。略称はリードコマンドと同じ意味を持ちます。</w:t>
      </w:r>
    </w:p>
    <w:p w14:paraId="18BEDCAD" w14:textId="1E8FCD02" w:rsidR="00AC554F" w:rsidRDefault="00AC554F">
      <w:pPr>
        <w:pStyle w:val="BodyText"/>
        <w:spacing w:before="8"/>
        <w:ind w:left="0"/>
        <w:rPr>
          <w:rFonts w:ascii="Times New Roman"/>
          <w:sz w:val="27"/>
        </w:rPr>
      </w:pPr>
    </w:p>
    <w:tbl>
      <w:tblPr>
        <w:tblW w:w="0" w:type="auto"/>
        <w:tblInd w:w="35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18"/>
        <w:gridCol w:w="485"/>
        <w:gridCol w:w="531"/>
        <w:gridCol w:w="522"/>
        <w:gridCol w:w="500"/>
        <w:gridCol w:w="500"/>
        <w:gridCol w:w="500"/>
        <w:gridCol w:w="500"/>
        <w:gridCol w:w="589"/>
        <w:gridCol w:w="538"/>
        <w:gridCol w:w="3584"/>
      </w:tblGrid>
      <w:tr w:rsidR="00AC554F" w14:paraId="489BA721" w14:textId="77777777">
        <w:trPr>
          <w:trHeight w:val="313"/>
        </w:trPr>
        <w:tc>
          <w:tcPr>
            <w:tcW w:w="1018" w:type="dxa"/>
            <w:tcBorders>
              <w:right w:val="single" w:sz="4" w:space="0" w:color="000000"/>
            </w:tcBorders>
          </w:tcPr>
          <w:p w14:paraId="02C330B7" w14:textId="77777777" w:rsidR="003062DC" w:rsidRPr="003062DC" w:rsidRDefault="003062DC">
            <w:pPr>
              <w:pStyle w:val="TableParagraph"/>
              <w:spacing w:before="54"/>
              <w:ind w:left="109"/>
              <w:rPr>
                <w:rFonts w:ascii="MS Pゴシック" w:eastAsia="MS Pゴシック"/>
                <w:sz w:val="20"/>
                <w:szCs w:val="20"/>
              </w:rPr>
            </w:pPr>
            <w:r w:rsidRPr="003062DC">
              <w:rPr>
                <w:rFonts w:ascii="MS Pゴシック" w:eastAsia="MS Pゴシック" w:hint="eastAsia"/>
                <w:sz w:val="20"/>
                <w:szCs w:val="20"/>
              </w:rPr>
              <w:t>表</w:t>
            </w:r>
            <w:r w:rsidRPr="003062DC">
              <w:rPr>
                <w:rFonts w:ascii="MS Pゴシック" w:eastAsia="MS Pゴシック"/>
                <w:sz w:val="20"/>
                <w:szCs w:val="20"/>
              </w:rPr>
              <w:t xml:space="preserve"> 9-22 セクタデータ書き込みコマンド（FD_WRITE）のフォーマット</w:t>
            </w:r>
          </w:p>
          <w:p w14:paraId="2D08AAC2" w14:textId="529394E0" w:rsidR="00AC554F" w:rsidRDefault="00497FE2">
            <w:pPr>
              <w:pStyle w:val="TableParagraph"/>
              <w:spacing w:before="54"/>
              <w:ind w:left="109"/>
              <w:rPr>
                <w:rFonts w:ascii="Times New Roman"/>
                <w:sz w:val="18"/>
              </w:rPr>
            </w:pPr>
            <w:r>
              <w:rPr>
                <w:rFonts w:ascii="Times New Roman"/>
                <w:sz w:val="18"/>
              </w:rPr>
              <w:t>Phase</w:t>
            </w:r>
          </w:p>
        </w:tc>
        <w:tc>
          <w:tcPr>
            <w:tcW w:w="485" w:type="dxa"/>
            <w:tcBorders>
              <w:left w:val="single" w:sz="4" w:space="0" w:color="000000"/>
              <w:right w:val="single" w:sz="4" w:space="0" w:color="000000"/>
            </w:tcBorders>
          </w:tcPr>
          <w:p w14:paraId="408BA420" w14:textId="77777777" w:rsidR="00AC554F" w:rsidRDefault="00497FE2">
            <w:pPr>
              <w:pStyle w:val="TableParagraph"/>
              <w:spacing w:before="54"/>
              <w:ind w:left="116"/>
              <w:rPr>
                <w:rFonts w:ascii="Times New Roman"/>
                <w:sz w:val="18"/>
              </w:rPr>
            </w:pPr>
            <w:r>
              <w:rPr>
                <w:rFonts w:ascii="Times New Roman"/>
                <w:sz w:val="18"/>
              </w:rPr>
              <w:t>Seq</w:t>
            </w:r>
          </w:p>
        </w:tc>
        <w:tc>
          <w:tcPr>
            <w:tcW w:w="531" w:type="dxa"/>
            <w:tcBorders>
              <w:left w:val="single" w:sz="4" w:space="0" w:color="000000"/>
              <w:right w:val="single" w:sz="4" w:space="0" w:color="000000"/>
            </w:tcBorders>
          </w:tcPr>
          <w:p w14:paraId="48243CB0" w14:textId="77777777" w:rsidR="00AC554F" w:rsidRDefault="00497FE2">
            <w:pPr>
              <w:pStyle w:val="TableParagraph"/>
              <w:spacing w:before="54"/>
              <w:ind w:left="116"/>
              <w:rPr>
                <w:rFonts w:ascii="Times New Roman"/>
                <w:sz w:val="18"/>
              </w:rPr>
            </w:pPr>
            <w:r>
              <w:rPr>
                <w:rFonts w:ascii="Times New Roman"/>
                <w:sz w:val="18"/>
              </w:rPr>
              <w:t>D7</w:t>
            </w:r>
          </w:p>
        </w:tc>
        <w:tc>
          <w:tcPr>
            <w:tcW w:w="522" w:type="dxa"/>
            <w:tcBorders>
              <w:left w:val="single" w:sz="4" w:space="0" w:color="000000"/>
              <w:right w:val="single" w:sz="4" w:space="0" w:color="000000"/>
            </w:tcBorders>
          </w:tcPr>
          <w:p w14:paraId="3138F658" w14:textId="77777777" w:rsidR="00AC554F" w:rsidRDefault="00497FE2">
            <w:pPr>
              <w:pStyle w:val="TableParagraph"/>
              <w:spacing w:before="54"/>
              <w:ind w:left="118"/>
              <w:rPr>
                <w:rFonts w:ascii="Times New Roman"/>
                <w:sz w:val="18"/>
              </w:rPr>
            </w:pPr>
            <w:r>
              <w:rPr>
                <w:rFonts w:ascii="Times New Roman"/>
                <w:sz w:val="18"/>
              </w:rPr>
              <w:t>D6</w:t>
            </w:r>
          </w:p>
        </w:tc>
        <w:tc>
          <w:tcPr>
            <w:tcW w:w="500" w:type="dxa"/>
            <w:tcBorders>
              <w:left w:val="single" w:sz="4" w:space="0" w:color="000000"/>
              <w:right w:val="single" w:sz="4" w:space="0" w:color="000000"/>
            </w:tcBorders>
          </w:tcPr>
          <w:p w14:paraId="714F4F9A" w14:textId="77777777" w:rsidR="00AC554F" w:rsidRDefault="00497FE2">
            <w:pPr>
              <w:pStyle w:val="TableParagraph"/>
              <w:spacing w:before="54"/>
              <w:ind w:left="115"/>
              <w:rPr>
                <w:rFonts w:ascii="Times New Roman"/>
                <w:sz w:val="18"/>
              </w:rPr>
            </w:pPr>
            <w:r>
              <w:rPr>
                <w:rFonts w:ascii="Times New Roman"/>
                <w:sz w:val="18"/>
              </w:rPr>
              <w:t>D5</w:t>
            </w:r>
          </w:p>
        </w:tc>
        <w:tc>
          <w:tcPr>
            <w:tcW w:w="500" w:type="dxa"/>
            <w:tcBorders>
              <w:left w:val="single" w:sz="4" w:space="0" w:color="000000"/>
              <w:right w:val="single" w:sz="4" w:space="0" w:color="000000"/>
            </w:tcBorders>
          </w:tcPr>
          <w:p w14:paraId="0AADCBA6" w14:textId="77777777" w:rsidR="00AC554F" w:rsidRDefault="00497FE2">
            <w:pPr>
              <w:pStyle w:val="TableParagraph"/>
              <w:spacing w:before="54"/>
              <w:ind w:left="114"/>
              <w:rPr>
                <w:rFonts w:ascii="Times New Roman"/>
                <w:sz w:val="18"/>
              </w:rPr>
            </w:pPr>
            <w:r>
              <w:rPr>
                <w:rFonts w:ascii="Times New Roman"/>
                <w:sz w:val="18"/>
              </w:rPr>
              <w:t>D4</w:t>
            </w:r>
          </w:p>
        </w:tc>
        <w:tc>
          <w:tcPr>
            <w:tcW w:w="500" w:type="dxa"/>
            <w:tcBorders>
              <w:left w:val="single" w:sz="4" w:space="0" w:color="000000"/>
              <w:right w:val="single" w:sz="4" w:space="0" w:color="000000"/>
            </w:tcBorders>
          </w:tcPr>
          <w:p w14:paraId="486A46CB" w14:textId="77777777" w:rsidR="00AC554F" w:rsidRDefault="00497FE2">
            <w:pPr>
              <w:pStyle w:val="TableParagraph"/>
              <w:spacing w:before="54"/>
              <w:ind w:left="113"/>
              <w:rPr>
                <w:rFonts w:ascii="Times New Roman"/>
                <w:sz w:val="18"/>
              </w:rPr>
            </w:pPr>
            <w:r>
              <w:rPr>
                <w:rFonts w:ascii="Times New Roman"/>
                <w:sz w:val="18"/>
              </w:rPr>
              <w:t>D3</w:t>
            </w:r>
          </w:p>
        </w:tc>
        <w:tc>
          <w:tcPr>
            <w:tcW w:w="500" w:type="dxa"/>
            <w:tcBorders>
              <w:left w:val="single" w:sz="4" w:space="0" w:color="000000"/>
              <w:right w:val="single" w:sz="4" w:space="0" w:color="000000"/>
            </w:tcBorders>
          </w:tcPr>
          <w:p w14:paraId="302AA906" w14:textId="77777777" w:rsidR="00AC554F" w:rsidRDefault="00497FE2">
            <w:pPr>
              <w:pStyle w:val="TableParagraph"/>
              <w:spacing w:before="54"/>
              <w:ind w:left="94" w:right="136"/>
              <w:jc w:val="center"/>
              <w:rPr>
                <w:rFonts w:ascii="Times New Roman"/>
                <w:sz w:val="18"/>
              </w:rPr>
            </w:pPr>
            <w:r>
              <w:rPr>
                <w:rFonts w:ascii="Times New Roman"/>
                <w:sz w:val="18"/>
              </w:rPr>
              <w:t>D2</w:t>
            </w:r>
          </w:p>
        </w:tc>
        <w:tc>
          <w:tcPr>
            <w:tcW w:w="589" w:type="dxa"/>
            <w:tcBorders>
              <w:left w:val="single" w:sz="4" w:space="0" w:color="000000"/>
              <w:right w:val="single" w:sz="4" w:space="0" w:color="000000"/>
            </w:tcBorders>
          </w:tcPr>
          <w:p w14:paraId="6FA30565" w14:textId="77777777" w:rsidR="00AC554F" w:rsidRDefault="00497FE2">
            <w:pPr>
              <w:pStyle w:val="TableParagraph"/>
              <w:spacing w:before="54"/>
              <w:ind w:left="112"/>
              <w:rPr>
                <w:rFonts w:ascii="Times New Roman"/>
                <w:sz w:val="18"/>
              </w:rPr>
            </w:pPr>
            <w:r>
              <w:rPr>
                <w:rFonts w:ascii="Times New Roman"/>
                <w:sz w:val="18"/>
              </w:rPr>
              <w:t>D1</w:t>
            </w:r>
          </w:p>
        </w:tc>
        <w:tc>
          <w:tcPr>
            <w:tcW w:w="538" w:type="dxa"/>
            <w:tcBorders>
              <w:left w:val="single" w:sz="4" w:space="0" w:color="000000"/>
              <w:right w:val="single" w:sz="4" w:space="0" w:color="000000"/>
            </w:tcBorders>
          </w:tcPr>
          <w:p w14:paraId="5C12F910" w14:textId="77777777" w:rsidR="00AC554F" w:rsidRDefault="00497FE2">
            <w:pPr>
              <w:pStyle w:val="TableParagraph"/>
              <w:spacing w:before="54"/>
              <w:ind w:left="114"/>
              <w:rPr>
                <w:rFonts w:ascii="Times New Roman"/>
                <w:sz w:val="18"/>
              </w:rPr>
            </w:pPr>
            <w:r>
              <w:rPr>
                <w:rFonts w:ascii="Times New Roman"/>
                <w:sz w:val="18"/>
              </w:rPr>
              <w:t>D0</w:t>
            </w:r>
          </w:p>
        </w:tc>
        <w:tc>
          <w:tcPr>
            <w:tcW w:w="3584" w:type="dxa"/>
            <w:tcBorders>
              <w:left w:val="single" w:sz="4" w:space="0" w:color="000000"/>
            </w:tcBorders>
          </w:tcPr>
          <w:p w14:paraId="5EE9C0F0" w14:textId="77777777" w:rsidR="00AC554F" w:rsidRDefault="00497FE2">
            <w:pPr>
              <w:pStyle w:val="TableParagraph"/>
              <w:spacing w:before="54"/>
              <w:ind w:left="113"/>
              <w:rPr>
                <w:rFonts w:ascii="Times New Roman"/>
                <w:sz w:val="18"/>
              </w:rPr>
            </w:pPr>
            <w:r>
              <w:rPr>
                <w:rFonts w:ascii="Times New Roman"/>
                <w:sz w:val="18"/>
              </w:rPr>
              <w:t>Description</w:t>
            </w:r>
          </w:p>
        </w:tc>
      </w:tr>
      <w:tr w:rsidR="00AC554F" w14:paraId="07E45026" w14:textId="77777777">
        <w:trPr>
          <w:trHeight w:val="311"/>
        </w:trPr>
        <w:tc>
          <w:tcPr>
            <w:tcW w:w="1018" w:type="dxa"/>
            <w:tcBorders>
              <w:bottom w:val="single" w:sz="4" w:space="0" w:color="000000"/>
              <w:right w:val="single" w:sz="4" w:space="0" w:color="000000"/>
            </w:tcBorders>
          </w:tcPr>
          <w:p w14:paraId="16678511" w14:textId="77777777" w:rsidR="00AC554F" w:rsidRDefault="00497FE2">
            <w:pPr>
              <w:pStyle w:val="TableParagraph"/>
              <w:spacing w:before="52"/>
              <w:ind w:left="109"/>
              <w:rPr>
                <w:rFonts w:ascii="Times New Roman"/>
                <w:sz w:val="18"/>
              </w:rPr>
            </w:pPr>
            <w:r>
              <w:rPr>
                <w:rFonts w:ascii="Times New Roman"/>
                <w:sz w:val="18"/>
              </w:rPr>
              <w:t>Command</w:t>
            </w:r>
          </w:p>
        </w:tc>
        <w:tc>
          <w:tcPr>
            <w:tcW w:w="485" w:type="dxa"/>
            <w:tcBorders>
              <w:left w:val="single" w:sz="4" w:space="0" w:color="000000"/>
              <w:bottom w:val="single" w:sz="4" w:space="0" w:color="000000"/>
              <w:right w:val="single" w:sz="4" w:space="0" w:color="000000"/>
            </w:tcBorders>
          </w:tcPr>
          <w:p w14:paraId="1C689C1E" w14:textId="77777777" w:rsidR="00AC554F" w:rsidRDefault="00497FE2">
            <w:pPr>
              <w:pStyle w:val="TableParagraph"/>
              <w:spacing w:before="52"/>
              <w:ind w:left="116"/>
              <w:rPr>
                <w:rFonts w:ascii="Times New Roman"/>
                <w:sz w:val="18"/>
              </w:rPr>
            </w:pPr>
            <w:r>
              <w:rPr>
                <w:rFonts w:ascii="Times New Roman"/>
                <w:sz w:val="18"/>
              </w:rPr>
              <w:t>0</w:t>
            </w:r>
          </w:p>
        </w:tc>
        <w:tc>
          <w:tcPr>
            <w:tcW w:w="531" w:type="dxa"/>
            <w:tcBorders>
              <w:left w:val="single" w:sz="4" w:space="0" w:color="000000"/>
              <w:bottom w:val="single" w:sz="4" w:space="0" w:color="000000"/>
              <w:right w:val="single" w:sz="4" w:space="0" w:color="000000"/>
            </w:tcBorders>
          </w:tcPr>
          <w:p w14:paraId="7439F48D" w14:textId="77777777" w:rsidR="00AC554F" w:rsidRDefault="00497FE2">
            <w:pPr>
              <w:pStyle w:val="TableParagraph"/>
              <w:spacing w:before="52"/>
              <w:ind w:left="116"/>
              <w:rPr>
                <w:rFonts w:ascii="Times New Roman"/>
                <w:sz w:val="18"/>
              </w:rPr>
            </w:pPr>
            <w:r>
              <w:rPr>
                <w:rFonts w:ascii="Times New Roman"/>
                <w:sz w:val="18"/>
              </w:rPr>
              <w:t>MT</w:t>
            </w:r>
          </w:p>
        </w:tc>
        <w:tc>
          <w:tcPr>
            <w:tcW w:w="522" w:type="dxa"/>
            <w:tcBorders>
              <w:left w:val="single" w:sz="4" w:space="0" w:color="000000"/>
              <w:bottom w:val="single" w:sz="4" w:space="0" w:color="000000"/>
              <w:right w:val="single" w:sz="4" w:space="0" w:color="000000"/>
            </w:tcBorders>
          </w:tcPr>
          <w:p w14:paraId="6E67B444" w14:textId="77777777" w:rsidR="00AC554F" w:rsidRDefault="00497FE2">
            <w:pPr>
              <w:pStyle w:val="TableParagraph"/>
              <w:spacing w:before="52"/>
              <w:ind w:left="118"/>
              <w:rPr>
                <w:rFonts w:ascii="Times New Roman"/>
                <w:sz w:val="18"/>
              </w:rPr>
            </w:pPr>
            <w:r>
              <w:rPr>
                <w:rFonts w:ascii="Times New Roman"/>
                <w:sz w:val="18"/>
              </w:rPr>
              <w:t>MF</w:t>
            </w:r>
          </w:p>
        </w:tc>
        <w:tc>
          <w:tcPr>
            <w:tcW w:w="500" w:type="dxa"/>
            <w:tcBorders>
              <w:left w:val="single" w:sz="4" w:space="0" w:color="000000"/>
              <w:bottom w:val="single" w:sz="4" w:space="0" w:color="000000"/>
              <w:right w:val="single" w:sz="4" w:space="0" w:color="000000"/>
            </w:tcBorders>
          </w:tcPr>
          <w:p w14:paraId="1B7B760A" w14:textId="77777777" w:rsidR="00AC554F" w:rsidRDefault="00497FE2">
            <w:pPr>
              <w:pStyle w:val="TableParagraph"/>
              <w:spacing w:before="52"/>
              <w:ind w:left="115"/>
              <w:rPr>
                <w:rFonts w:ascii="Times New Roman"/>
                <w:sz w:val="18"/>
              </w:rPr>
            </w:pPr>
            <w:r>
              <w:rPr>
                <w:rFonts w:ascii="Times New Roman"/>
                <w:sz w:val="18"/>
              </w:rPr>
              <w:t>0</w:t>
            </w:r>
          </w:p>
        </w:tc>
        <w:tc>
          <w:tcPr>
            <w:tcW w:w="500" w:type="dxa"/>
            <w:tcBorders>
              <w:left w:val="single" w:sz="4" w:space="0" w:color="000000"/>
              <w:bottom w:val="single" w:sz="4" w:space="0" w:color="000000"/>
              <w:right w:val="single" w:sz="4" w:space="0" w:color="000000"/>
            </w:tcBorders>
          </w:tcPr>
          <w:p w14:paraId="6A6C0F4F" w14:textId="77777777" w:rsidR="00AC554F" w:rsidRDefault="00497FE2">
            <w:pPr>
              <w:pStyle w:val="TableParagraph"/>
              <w:spacing w:before="52"/>
              <w:ind w:left="114"/>
              <w:rPr>
                <w:rFonts w:ascii="Times New Roman"/>
                <w:sz w:val="18"/>
              </w:rPr>
            </w:pPr>
            <w:r>
              <w:rPr>
                <w:rFonts w:ascii="Times New Roman"/>
                <w:sz w:val="18"/>
              </w:rPr>
              <w:t>0</w:t>
            </w:r>
          </w:p>
        </w:tc>
        <w:tc>
          <w:tcPr>
            <w:tcW w:w="500" w:type="dxa"/>
            <w:tcBorders>
              <w:left w:val="single" w:sz="4" w:space="0" w:color="000000"/>
              <w:bottom w:val="single" w:sz="4" w:space="0" w:color="000000"/>
              <w:right w:val="single" w:sz="4" w:space="0" w:color="000000"/>
            </w:tcBorders>
          </w:tcPr>
          <w:p w14:paraId="4E9433F2" w14:textId="77777777" w:rsidR="00AC554F" w:rsidRDefault="00497FE2">
            <w:pPr>
              <w:pStyle w:val="TableParagraph"/>
              <w:spacing w:before="52"/>
              <w:ind w:left="113"/>
              <w:rPr>
                <w:rFonts w:ascii="Times New Roman"/>
                <w:sz w:val="18"/>
              </w:rPr>
            </w:pPr>
            <w:r>
              <w:rPr>
                <w:rFonts w:ascii="Times New Roman"/>
                <w:sz w:val="18"/>
              </w:rPr>
              <w:t>0</w:t>
            </w:r>
          </w:p>
        </w:tc>
        <w:tc>
          <w:tcPr>
            <w:tcW w:w="500" w:type="dxa"/>
            <w:tcBorders>
              <w:left w:val="single" w:sz="4" w:space="0" w:color="000000"/>
              <w:bottom w:val="single" w:sz="4" w:space="0" w:color="000000"/>
              <w:right w:val="single" w:sz="4" w:space="0" w:color="000000"/>
            </w:tcBorders>
          </w:tcPr>
          <w:p w14:paraId="2699BA7C" w14:textId="77777777" w:rsidR="00AC554F" w:rsidRDefault="00497FE2">
            <w:pPr>
              <w:pStyle w:val="TableParagraph"/>
              <w:spacing w:before="52"/>
              <w:ind w:right="171"/>
              <w:jc w:val="center"/>
              <w:rPr>
                <w:rFonts w:ascii="Times New Roman"/>
                <w:sz w:val="18"/>
              </w:rPr>
            </w:pPr>
            <w:r>
              <w:rPr>
                <w:rFonts w:ascii="Times New Roman"/>
                <w:sz w:val="18"/>
              </w:rPr>
              <w:t>1</w:t>
            </w:r>
          </w:p>
        </w:tc>
        <w:tc>
          <w:tcPr>
            <w:tcW w:w="589" w:type="dxa"/>
            <w:tcBorders>
              <w:left w:val="single" w:sz="4" w:space="0" w:color="000000"/>
              <w:bottom w:val="single" w:sz="4" w:space="0" w:color="000000"/>
              <w:right w:val="single" w:sz="4" w:space="0" w:color="000000"/>
            </w:tcBorders>
          </w:tcPr>
          <w:p w14:paraId="7293EC47" w14:textId="77777777" w:rsidR="00AC554F" w:rsidRDefault="00497FE2">
            <w:pPr>
              <w:pStyle w:val="TableParagraph"/>
              <w:spacing w:before="52"/>
              <w:ind w:left="112"/>
              <w:rPr>
                <w:rFonts w:ascii="Times New Roman"/>
                <w:sz w:val="18"/>
              </w:rPr>
            </w:pPr>
            <w:r>
              <w:rPr>
                <w:rFonts w:ascii="Times New Roman"/>
                <w:sz w:val="18"/>
              </w:rPr>
              <w:t>0</w:t>
            </w:r>
          </w:p>
        </w:tc>
        <w:tc>
          <w:tcPr>
            <w:tcW w:w="538" w:type="dxa"/>
            <w:tcBorders>
              <w:left w:val="single" w:sz="4" w:space="0" w:color="000000"/>
              <w:bottom w:val="single" w:sz="4" w:space="0" w:color="000000"/>
              <w:right w:val="single" w:sz="4" w:space="0" w:color="000000"/>
            </w:tcBorders>
          </w:tcPr>
          <w:p w14:paraId="2FDC59B4" w14:textId="77777777" w:rsidR="00AC554F" w:rsidRDefault="00497FE2">
            <w:pPr>
              <w:pStyle w:val="TableParagraph"/>
              <w:spacing w:before="52"/>
              <w:ind w:left="114"/>
              <w:rPr>
                <w:rFonts w:ascii="Times New Roman"/>
                <w:sz w:val="18"/>
              </w:rPr>
            </w:pPr>
            <w:r>
              <w:rPr>
                <w:rFonts w:ascii="Times New Roman"/>
                <w:sz w:val="18"/>
              </w:rPr>
              <w:t>1</w:t>
            </w:r>
          </w:p>
        </w:tc>
        <w:tc>
          <w:tcPr>
            <w:tcW w:w="3584" w:type="dxa"/>
            <w:tcBorders>
              <w:left w:val="single" w:sz="4" w:space="0" w:color="000000"/>
              <w:bottom w:val="single" w:sz="4" w:space="0" w:color="000000"/>
            </w:tcBorders>
          </w:tcPr>
          <w:p w14:paraId="336A163F" w14:textId="77777777" w:rsidR="00AC554F" w:rsidRDefault="00497FE2">
            <w:pPr>
              <w:pStyle w:val="TableParagraph"/>
              <w:spacing w:before="52"/>
              <w:ind w:left="113"/>
              <w:rPr>
                <w:rFonts w:ascii="Times New Roman"/>
                <w:sz w:val="18"/>
              </w:rPr>
            </w:pPr>
            <w:r>
              <w:rPr>
                <w:rFonts w:ascii="Times New Roman"/>
                <w:sz w:val="18"/>
              </w:rPr>
              <w:t>Write data command code: 0xC5 (MT=MF=1)</w:t>
            </w:r>
          </w:p>
        </w:tc>
      </w:tr>
      <w:tr w:rsidR="00AC554F" w14:paraId="55DBFA5E" w14:textId="77777777">
        <w:trPr>
          <w:trHeight w:val="311"/>
        </w:trPr>
        <w:tc>
          <w:tcPr>
            <w:tcW w:w="1018" w:type="dxa"/>
            <w:vMerge w:val="restart"/>
            <w:tcBorders>
              <w:top w:val="single" w:sz="4" w:space="0" w:color="000000"/>
              <w:bottom w:val="single" w:sz="4" w:space="0" w:color="000000"/>
              <w:right w:val="single" w:sz="4" w:space="0" w:color="000000"/>
            </w:tcBorders>
          </w:tcPr>
          <w:p w14:paraId="5CE36C70" w14:textId="77777777" w:rsidR="00AC554F" w:rsidRDefault="00AC554F">
            <w:pPr>
              <w:pStyle w:val="TableParagraph"/>
              <w:spacing w:before="0"/>
              <w:rPr>
                <w:rFonts w:ascii="Arial"/>
                <w:sz w:val="20"/>
              </w:rPr>
            </w:pPr>
          </w:p>
          <w:p w14:paraId="1BC3EC17" w14:textId="77777777" w:rsidR="00AC554F" w:rsidRDefault="00AC554F">
            <w:pPr>
              <w:pStyle w:val="TableParagraph"/>
              <w:spacing w:before="0"/>
              <w:rPr>
                <w:rFonts w:ascii="Arial"/>
                <w:sz w:val="20"/>
              </w:rPr>
            </w:pPr>
          </w:p>
          <w:p w14:paraId="4644FB4F" w14:textId="77777777" w:rsidR="00AC554F" w:rsidRDefault="00AC554F">
            <w:pPr>
              <w:pStyle w:val="TableParagraph"/>
              <w:spacing w:before="0"/>
              <w:rPr>
                <w:rFonts w:ascii="Arial"/>
                <w:sz w:val="20"/>
              </w:rPr>
            </w:pPr>
          </w:p>
          <w:p w14:paraId="5F69CE14" w14:textId="77777777" w:rsidR="00AC554F" w:rsidRDefault="00AC554F">
            <w:pPr>
              <w:pStyle w:val="TableParagraph"/>
              <w:spacing w:before="0"/>
              <w:rPr>
                <w:rFonts w:ascii="Arial"/>
                <w:sz w:val="20"/>
              </w:rPr>
            </w:pPr>
          </w:p>
          <w:p w14:paraId="7913C0EF" w14:textId="77777777" w:rsidR="00AC554F" w:rsidRDefault="00AC554F">
            <w:pPr>
              <w:pStyle w:val="TableParagraph"/>
              <w:spacing w:before="8"/>
              <w:rPr>
                <w:rFonts w:ascii="Arial"/>
              </w:rPr>
            </w:pPr>
          </w:p>
          <w:p w14:paraId="05DD91B4" w14:textId="77777777" w:rsidR="00AC554F" w:rsidRDefault="00497FE2">
            <w:pPr>
              <w:pStyle w:val="TableParagraph"/>
              <w:spacing w:before="0"/>
              <w:ind w:left="109"/>
              <w:rPr>
                <w:rFonts w:ascii="Times New Roman"/>
                <w:sz w:val="18"/>
              </w:rPr>
            </w:pPr>
            <w:r>
              <w:rPr>
                <w:rFonts w:ascii="Times New Roman"/>
                <w:sz w:val="18"/>
              </w:rPr>
              <w:t>Parameters</w:t>
            </w:r>
          </w:p>
        </w:tc>
        <w:tc>
          <w:tcPr>
            <w:tcW w:w="485" w:type="dxa"/>
            <w:tcBorders>
              <w:top w:val="single" w:sz="4" w:space="0" w:color="000000"/>
              <w:left w:val="single" w:sz="4" w:space="0" w:color="000000"/>
              <w:bottom w:val="single" w:sz="4" w:space="0" w:color="000000"/>
              <w:right w:val="single" w:sz="4" w:space="0" w:color="000000"/>
            </w:tcBorders>
          </w:tcPr>
          <w:p w14:paraId="202B6A0E" w14:textId="77777777" w:rsidR="00AC554F" w:rsidRDefault="00497FE2">
            <w:pPr>
              <w:pStyle w:val="TableParagraph"/>
              <w:spacing w:before="52"/>
              <w:ind w:left="116"/>
              <w:rPr>
                <w:rFonts w:ascii="Times New Roman"/>
                <w:sz w:val="18"/>
              </w:rPr>
            </w:pPr>
            <w:r>
              <w:rPr>
                <w:rFonts w:ascii="Times New Roman"/>
                <w:sz w:val="18"/>
              </w:rPr>
              <w:t>1</w:t>
            </w:r>
          </w:p>
        </w:tc>
        <w:tc>
          <w:tcPr>
            <w:tcW w:w="531" w:type="dxa"/>
            <w:tcBorders>
              <w:top w:val="single" w:sz="4" w:space="0" w:color="000000"/>
              <w:left w:val="single" w:sz="4" w:space="0" w:color="000000"/>
              <w:bottom w:val="single" w:sz="4" w:space="0" w:color="000000"/>
              <w:right w:val="single" w:sz="4" w:space="0" w:color="000000"/>
            </w:tcBorders>
          </w:tcPr>
          <w:p w14:paraId="3C904F63" w14:textId="77777777" w:rsidR="00AC554F" w:rsidRDefault="00497FE2">
            <w:pPr>
              <w:pStyle w:val="TableParagraph"/>
              <w:spacing w:before="52"/>
              <w:ind w:left="116"/>
              <w:rPr>
                <w:rFonts w:ascii="Times New Roman"/>
                <w:sz w:val="18"/>
              </w:rPr>
            </w:pPr>
            <w:r>
              <w:rPr>
                <w:rFonts w:ascii="Times New Roman"/>
                <w:sz w:val="18"/>
              </w:rPr>
              <w:t>0</w:t>
            </w:r>
          </w:p>
        </w:tc>
        <w:tc>
          <w:tcPr>
            <w:tcW w:w="522" w:type="dxa"/>
            <w:tcBorders>
              <w:top w:val="single" w:sz="4" w:space="0" w:color="000000"/>
              <w:left w:val="single" w:sz="4" w:space="0" w:color="000000"/>
              <w:bottom w:val="single" w:sz="4" w:space="0" w:color="000000"/>
              <w:right w:val="single" w:sz="4" w:space="0" w:color="000000"/>
            </w:tcBorders>
          </w:tcPr>
          <w:p w14:paraId="07425A91" w14:textId="77777777" w:rsidR="00AC554F" w:rsidRDefault="00497FE2">
            <w:pPr>
              <w:pStyle w:val="TableParagraph"/>
              <w:spacing w:before="52"/>
              <w:ind w:left="118"/>
              <w:rPr>
                <w:rFonts w:ascii="Times New Roman"/>
                <w:sz w:val="18"/>
              </w:rPr>
            </w:pPr>
            <w:r>
              <w:rPr>
                <w:rFonts w:ascii="Times New Roman"/>
                <w:sz w:val="18"/>
              </w:rPr>
              <w:t>0</w:t>
            </w:r>
          </w:p>
        </w:tc>
        <w:tc>
          <w:tcPr>
            <w:tcW w:w="500" w:type="dxa"/>
            <w:tcBorders>
              <w:top w:val="single" w:sz="4" w:space="0" w:color="000000"/>
              <w:left w:val="single" w:sz="4" w:space="0" w:color="000000"/>
              <w:bottom w:val="single" w:sz="4" w:space="0" w:color="000000"/>
              <w:right w:val="single" w:sz="4" w:space="0" w:color="000000"/>
            </w:tcBorders>
          </w:tcPr>
          <w:p w14:paraId="179918BD" w14:textId="77777777" w:rsidR="00AC554F" w:rsidRDefault="00497FE2">
            <w:pPr>
              <w:pStyle w:val="TableParagraph"/>
              <w:spacing w:before="52"/>
              <w:ind w:left="115"/>
              <w:rPr>
                <w:rFonts w:ascii="Times New Roman"/>
                <w:sz w:val="18"/>
              </w:rPr>
            </w:pPr>
            <w:r>
              <w:rPr>
                <w:rFonts w:ascii="Times New Roman"/>
                <w:sz w:val="18"/>
              </w:rPr>
              <w:t>0</w:t>
            </w:r>
          </w:p>
        </w:tc>
        <w:tc>
          <w:tcPr>
            <w:tcW w:w="500" w:type="dxa"/>
            <w:tcBorders>
              <w:top w:val="single" w:sz="4" w:space="0" w:color="000000"/>
              <w:left w:val="single" w:sz="4" w:space="0" w:color="000000"/>
              <w:bottom w:val="single" w:sz="4" w:space="0" w:color="000000"/>
              <w:right w:val="single" w:sz="4" w:space="0" w:color="000000"/>
            </w:tcBorders>
          </w:tcPr>
          <w:p w14:paraId="6756B6A4" w14:textId="77777777" w:rsidR="00AC554F" w:rsidRDefault="00497FE2">
            <w:pPr>
              <w:pStyle w:val="TableParagraph"/>
              <w:spacing w:before="52"/>
              <w:ind w:left="114"/>
              <w:rPr>
                <w:rFonts w:ascii="Times New Roman"/>
                <w:sz w:val="18"/>
              </w:rPr>
            </w:pPr>
            <w:r>
              <w:rPr>
                <w:rFonts w:ascii="Times New Roman"/>
                <w:sz w:val="18"/>
              </w:rPr>
              <w:t>0</w:t>
            </w:r>
          </w:p>
        </w:tc>
        <w:tc>
          <w:tcPr>
            <w:tcW w:w="500" w:type="dxa"/>
            <w:tcBorders>
              <w:top w:val="single" w:sz="4" w:space="0" w:color="000000"/>
              <w:left w:val="single" w:sz="4" w:space="0" w:color="000000"/>
              <w:bottom w:val="single" w:sz="4" w:space="0" w:color="000000"/>
              <w:right w:val="single" w:sz="4" w:space="0" w:color="000000"/>
            </w:tcBorders>
          </w:tcPr>
          <w:p w14:paraId="04A9A353" w14:textId="77777777" w:rsidR="00AC554F" w:rsidRDefault="00497FE2">
            <w:pPr>
              <w:pStyle w:val="TableParagraph"/>
              <w:spacing w:before="52"/>
              <w:ind w:left="113"/>
              <w:rPr>
                <w:rFonts w:ascii="Times New Roman"/>
                <w:sz w:val="18"/>
              </w:rPr>
            </w:pPr>
            <w:r>
              <w:rPr>
                <w:rFonts w:ascii="Times New Roman"/>
                <w:sz w:val="18"/>
              </w:rPr>
              <w:t>0</w:t>
            </w:r>
          </w:p>
        </w:tc>
        <w:tc>
          <w:tcPr>
            <w:tcW w:w="500" w:type="dxa"/>
            <w:tcBorders>
              <w:top w:val="single" w:sz="4" w:space="0" w:color="000000"/>
              <w:left w:val="single" w:sz="4" w:space="0" w:color="000000"/>
              <w:bottom w:val="single" w:sz="4" w:space="0" w:color="000000"/>
              <w:right w:val="single" w:sz="4" w:space="0" w:color="000000"/>
            </w:tcBorders>
          </w:tcPr>
          <w:p w14:paraId="7AEB5049" w14:textId="77777777" w:rsidR="00AC554F" w:rsidRDefault="00497FE2">
            <w:pPr>
              <w:pStyle w:val="TableParagraph"/>
              <w:spacing w:before="52"/>
              <w:ind w:right="171"/>
              <w:jc w:val="center"/>
              <w:rPr>
                <w:rFonts w:ascii="Times New Roman"/>
                <w:sz w:val="18"/>
              </w:rPr>
            </w:pPr>
            <w:r>
              <w:rPr>
                <w:rFonts w:ascii="Times New Roman"/>
                <w:sz w:val="18"/>
              </w:rPr>
              <w:t>0</w:t>
            </w:r>
          </w:p>
        </w:tc>
        <w:tc>
          <w:tcPr>
            <w:tcW w:w="589" w:type="dxa"/>
            <w:tcBorders>
              <w:top w:val="single" w:sz="4" w:space="0" w:color="000000"/>
              <w:left w:val="single" w:sz="4" w:space="0" w:color="000000"/>
              <w:bottom w:val="single" w:sz="4" w:space="0" w:color="000000"/>
              <w:right w:val="single" w:sz="4" w:space="0" w:color="000000"/>
            </w:tcBorders>
          </w:tcPr>
          <w:p w14:paraId="3073F602" w14:textId="77777777" w:rsidR="00AC554F" w:rsidRDefault="00497FE2">
            <w:pPr>
              <w:pStyle w:val="TableParagraph"/>
              <w:spacing w:before="52"/>
              <w:ind w:left="112"/>
              <w:rPr>
                <w:rFonts w:ascii="Times New Roman"/>
                <w:sz w:val="18"/>
              </w:rPr>
            </w:pPr>
            <w:r>
              <w:rPr>
                <w:rFonts w:ascii="Times New Roman"/>
                <w:sz w:val="18"/>
              </w:rPr>
              <w:t>US1</w:t>
            </w:r>
          </w:p>
        </w:tc>
        <w:tc>
          <w:tcPr>
            <w:tcW w:w="538" w:type="dxa"/>
            <w:tcBorders>
              <w:top w:val="single" w:sz="4" w:space="0" w:color="000000"/>
              <w:left w:val="single" w:sz="4" w:space="0" w:color="000000"/>
              <w:bottom w:val="single" w:sz="4" w:space="0" w:color="000000"/>
              <w:right w:val="single" w:sz="4" w:space="0" w:color="000000"/>
            </w:tcBorders>
          </w:tcPr>
          <w:p w14:paraId="6BB17D5F" w14:textId="77777777" w:rsidR="00AC554F" w:rsidRDefault="00497FE2">
            <w:pPr>
              <w:pStyle w:val="TableParagraph"/>
              <w:spacing w:before="52"/>
              <w:ind w:left="114"/>
              <w:rPr>
                <w:rFonts w:ascii="Times New Roman"/>
                <w:sz w:val="18"/>
              </w:rPr>
            </w:pPr>
            <w:r>
              <w:rPr>
                <w:rFonts w:ascii="Times New Roman"/>
                <w:sz w:val="18"/>
              </w:rPr>
              <w:t>US2</w:t>
            </w:r>
          </w:p>
        </w:tc>
        <w:tc>
          <w:tcPr>
            <w:tcW w:w="3584" w:type="dxa"/>
            <w:tcBorders>
              <w:top w:val="single" w:sz="4" w:space="0" w:color="000000"/>
              <w:left w:val="single" w:sz="4" w:space="0" w:color="000000"/>
              <w:bottom w:val="single" w:sz="4" w:space="0" w:color="000000"/>
            </w:tcBorders>
          </w:tcPr>
          <w:p w14:paraId="13238CC4" w14:textId="77777777" w:rsidR="00AC554F" w:rsidRDefault="00497FE2">
            <w:pPr>
              <w:pStyle w:val="TableParagraph"/>
              <w:spacing w:before="52"/>
              <w:ind w:left="113"/>
              <w:rPr>
                <w:rFonts w:ascii="Times New Roman"/>
                <w:sz w:val="18"/>
              </w:rPr>
            </w:pPr>
            <w:r>
              <w:rPr>
                <w:rFonts w:ascii="Times New Roman"/>
                <w:sz w:val="18"/>
              </w:rPr>
              <w:t>Floppy drive number.</w:t>
            </w:r>
          </w:p>
        </w:tc>
      </w:tr>
      <w:tr w:rsidR="00AC554F" w14:paraId="521AE363" w14:textId="77777777">
        <w:trPr>
          <w:trHeight w:val="311"/>
        </w:trPr>
        <w:tc>
          <w:tcPr>
            <w:tcW w:w="1018" w:type="dxa"/>
            <w:vMerge/>
            <w:tcBorders>
              <w:top w:val="nil"/>
              <w:bottom w:val="single" w:sz="4" w:space="0" w:color="000000"/>
              <w:right w:val="single" w:sz="4" w:space="0" w:color="000000"/>
            </w:tcBorders>
          </w:tcPr>
          <w:p w14:paraId="7320C6B5" w14:textId="77777777" w:rsidR="00AC554F" w:rsidRDefault="00AC554F">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14:paraId="4B73F06F" w14:textId="77777777" w:rsidR="00AC554F" w:rsidRDefault="00497FE2">
            <w:pPr>
              <w:pStyle w:val="TableParagraph"/>
              <w:spacing w:before="52"/>
              <w:ind w:left="116"/>
              <w:rPr>
                <w:rFonts w:ascii="Times New Roman"/>
                <w:sz w:val="18"/>
              </w:rPr>
            </w:pPr>
            <w:r>
              <w:rPr>
                <w:rFonts w:ascii="Times New Roman"/>
                <w:sz w:val="18"/>
              </w:rPr>
              <w:t>2</w:t>
            </w:r>
          </w:p>
        </w:tc>
        <w:tc>
          <w:tcPr>
            <w:tcW w:w="4180" w:type="dxa"/>
            <w:gridSpan w:val="8"/>
            <w:tcBorders>
              <w:top w:val="single" w:sz="4" w:space="0" w:color="000000"/>
              <w:left w:val="single" w:sz="4" w:space="0" w:color="000000"/>
              <w:bottom w:val="single" w:sz="4" w:space="0" w:color="000000"/>
              <w:right w:val="single" w:sz="4" w:space="0" w:color="000000"/>
            </w:tcBorders>
          </w:tcPr>
          <w:p w14:paraId="39DBB4B5" w14:textId="77777777" w:rsidR="00AC554F" w:rsidRDefault="00497FE2">
            <w:pPr>
              <w:pStyle w:val="TableParagraph"/>
              <w:spacing w:before="52"/>
              <w:ind w:left="116"/>
              <w:rPr>
                <w:rFonts w:ascii="Times New Roman"/>
                <w:sz w:val="18"/>
              </w:rPr>
            </w:pPr>
            <w:r>
              <w:rPr>
                <w:rFonts w:ascii="Times New Roman"/>
                <w:sz w:val="18"/>
              </w:rPr>
              <w:t>C</w:t>
            </w:r>
          </w:p>
        </w:tc>
        <w:tc>
          <w:tcPr>
            <w:tcW w:w="3584" w:type="dxa"/>
            <w:tcBorders>
              <w:top w:val="single" w:sz="4" w:space="0" w:color="000000"/>
              <w:left w:val="single" w:sz="4" w:space="0" w:color="000000"/>
              <w:bottom w:val="single" w:sz="4" w:space="0" w:color="000000"/>
            </w:tcBorders>
          </w:tcPr>
          <w:p w14:paraId="3CB04A30" w14:textId="77777777" w:rsidR="00AC554F" w:rsidRDefault="00497FE2">
            <w:pPr>
              <w:pStyle w:val="TableParagraph"/>
              <w:spacing w:before="52"/>
              <w:ind w:left="113"/>
              <w:rPr>
                <w:rFonts w:ascii="Times New Roman"/>
                <w:sz w:val="18"/>
              </w:rPr>
            </w:pPr>
            <w:r>
              <w:rPr>
                <w:rFonts w:ascii="Times New Roman"/>
                <w:sz w:val="18"/>
              </w:rPr>
              <w:t>Track number.</w:t>
            </w:r>
          </w:p>
        </w:tc>
      </w:tr>
      <w:tr w:rsidR="00AC554F" w14:paraId="0D57ADFB" w14:textId="77777777">
        <w:trPr>
          <w:trHeight w:val="313"/>
        </w:trPr>
        <w:tc>
          <w:tcPr>
            <w:tcW w:w="1018" w:type="dxa"/>
            <w:vMerge/>
            <w:tcBorders>
              <w:top w:val="nil"/>
              <w:bottom w:val="single" w:sz="4" w:space="0" w:color="000000"/>
              <w:right w:val="single" w:sz="4" w:space="0" w:color="000000"/>
            </w:tcBorders>
          </w:tcPr>
          <w:p w14:paraId="6C921F89" w14:textId="77777777" w:rsidR="00AC554F" w:rsidRDefault="00AC554F">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14:paraId="3CD0AB0E" w14:textId="77777777" w:rsidR="00AC554F" w:rsidRDefault="00497FE2">
            <w:pPr>
              <w:pStyle w:val="TableParagraph"/>
              <w:spacing w:before="55"/>
              <w:ind w:left="116"/>
              <w:rPr>
                <w:rFonts w:ascii="Times New Roman"/>
                <w:sz w:val="18"/>
              </w:rPr>
            </w:pPr>
            <w:r>
              <w:rPr>
                <w:rFonts w:ascii="Times New Roman"/>
                <w:sz w:val="18"/>
              </w:rPr>
              <w:t>3</w:t>
            </w:r>
          </w:p>
        </w:tc>
        <w:tc>
          <w:tcPr>
            <w:tcW w:w="4180" w:type="dxa"/>
            <w:gridSpan w:val="8"/>
            <w:tcBorders>
              <w:top w:val="single" w:sz="4" w:space="0" w:color="000000"/>
              <w:left w:val="single" w:sz="4" w:space="0" w:color="000000"/>
              <w:bottom w:val="single" w:sz="4" w:space="0" w:color="000000"/>
              <w:right w:val="single" w:sz="4" w:space="0" w:color="000000"/>
            </w:tcBorders>
          </w:tcPr>
          <w:p w14:paraId="2C3EFB4C" w14:textId="77777777" w:rsidR="00AC554F" w:rsidRDefault="00497FE2">
            <w:pPr>
              <w:pStyle w:val="TableParagraph"/>
              <w:spacing w:before="55"/>
              <w:ind w:left="116"/>
              <w:rPr>
                <w:rFonts w:ascii="Times New Roman"/>
                <w:sz w:val="18"/>
              </w:rPr>
            </w:pPr>
            <w:r>
              <w:rPr>
                <w:rFonts w:ascii="Times New Roman"/>
                <w:w w:val="99"/>
                <w:sz w:val="18"/>
              </w:rPr>
              <w:t>H</w:t>
            </w:r>
          </w:p>
        </w:tc>
        <w:tc>
          <w:tcPr>
            <w:tcW w:w="3584" w:type="dxa"/>
            <w:tcBorders>
              <w:top w:val="single" w:sz="4" w:space="0" w:color="000000"/>
              <w:left w:val="single" w:sz="4" w:space="0" w:color="000000"/>
              <w:bottom w:val="single" w:sz="4" w:space="0" w:color="000000"/>
            </w:tcBorders>
          </w:tcPr>
          <w:p w14:paraId="073B69D4" w14:textId="77777777" w:rsidR="00AC554F" w:rsidRDefault="00497FE2">
            <w:pPr>
              <w:pStyle w:val="TableParagraph"/>
              <w:spacing w:before="55"/>
              <w:ind w:left="113"/>
              <w:rPr>
                <w:rFonts w:ascii="Times New Roman"/>
                <w:sz w:val="18"/>
              </w:rPr>
            </w:pPr>
            <w:r>
              <w:rPr>
                <w:rFonts w:ascii="Times New Roman"/>
                <w:sz w:val="18"/>
              </w:rPr>
              <w:t>Head number.</w:t>
            </w:r>
          </w:p>
        </w:tc>
      </w:tr>
      <w:tr w:rsidR="00AC554F" w14:paraId="3EED33F6" w14:textId="77777777">
        <w:trPr>
          <w:trHeight w:val="311"/>
        </w:trPr>
        <w:tc>
          <w:tcPr>
            <w:tcW w:w="1018" w:type="dxa"/>
            <w:vMerge/>
            <w:tcBorders>
              <w:top w:val="nil"/>
              <w:bottom w:val="single" w:sz="4" w:space="0" w:color="000000"/>
              <w:right w:val="single" w:sz="4" w:space="0" w:color="000000"/>
            </w:tcBorders>
          </w:tcPr>
          <w:p w14:paraId="77BA1FFE" w14:textId="77777777" w:rsidR="00AC554F" w:rsidRDefault="00AC554F">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14:paraId="3A6A3AC0" w14:textId="77777777" w:rsidR="00AC554F" w:rsidRDefault="00497FE2">
            <w:pPr>
              <w:pStyle w:val="TableParagraph"/>
              <w:spacing w:before="52"/>
              <w:ind w:left="116"/>
              <w:rPr>
                <w:rFonts w:ascii="Times New Roman"/>
                <w:sz w:val="18"/>
              </w:rPr>
            </w:pPr>
            <w:r>
              <w:rPr>
                <w:rFonts w:ascii="Times New Roman"/>
                <w:sz w:val="18"/>
              </w:rPr>
              <w:t>4</w:t>
            </w:r>
          </w:p>
        </w:tc>
        <w:tc>
          <w:tcPr>
            <w:tcW w:w="4180" w:type="dxa"/>
            <w:gridSpan w:val="8"/>
            <w:tcBorders>
              <w:top w:val="single" w:sz="4" w:space="0" w:color="000000"/>
              <w:left w:val="single" w:sz="4" w:space="0" w:color="000000"/>
              <w:bottom w:val="single" w:sz="4" w:space="0" w:color="000000"/>
              <w:right w:val="single" w:sz="4" w:space="0" w:color="000000"/>
            </w:tcBorders>
          </w:tcPr>
          <w:p w14:paraId="185CABBF" w14:textId="77777777" w:rsidR="00AC554F" w:rsidRDefault="00497FE2">
            <w:pPr>
              <w:pStyle w:val="TableParagraph"/>
              <w:spacing w:before="52"/>
              <w:ind w:left="116"/>
              <w:rPr>
                <w:rFonts w:ascii="Times New Roman"/>
                <w:sz w:val="18"/>
              </w:rPr>
            </w:pPr>
            <w:r>
              <w:rPr>
                <w:rFonts w:ascii="Times New Roman"/>
                <w:sz w:val="18"/>
              </w:rPr>
              <w:t>R</w:t>
            </w:r>
          </w:p>
        </w:tc>
        <w:tc>
          <w:tcPr>
            <w:tcW w:w="3584" w:type="dxa"/>
            <w:tcBorders>
              <w:top w:val="single" w:sz="4" w:space="0" w:color="000000"/>
              <w:left w:val="single" w:sz="4" w:space="0" w:color="000000"/>
              <w:bottom w:val="single" w:sz="4" w:space="0" w:color="000000"/>
            </w:tcBorders>
          </w:tcPr>
          <w:p w14:paraId="3635899E" w14:textId="77777777" w:rsidR="00AC554F" w:rsidRDefault="00497FE2">
            <w:pPr>
              <w:pStyle w:val="TableParagraph"/>
              <w:spacing w:before="52"/>
              <w:ind w:left="113"/>
              <w:rPr>
                <w:rFonts w:ascii="Times New Roman"/>
                <w:sz w:val="18"/>
              </w:rPr>
            </w:pPr>
            <w:r>
              <w:rPr>
                <w:rFonts w:ascii="Times New Roman"/>
                <w:sz w:val="18"/>
              </w:rPr>
              <w:t>Start sector number</w:t>
            </w:r>
          </w:p>
        </w:tc>
      </w:tr>
      <w:tr w:rsidR="00AC554F" w14:paraId="1011A7DE" w14:textId="77777777">
        <w:trPr>
          <w:trHeight w:val="311"/>
        </w:trPr>
        <w:tc>
          <w:tcPr>
            <w:tcW w:w="1018" w:type="dxa"/>
            <w:vMerge/>
            <w:tcBorders>
              <w:top w:val="nil"/>
              <w:bottom w:val="single" w:sz="4" w:space="0" w:color="000000"/>
              <w:right w:val="single" w:sz="4" w:space="0" w:color="000000"/>
            </w:tcBorders>
          </w:tcPr>
          <w:p w14:paraId="2CEF3BBC" w14:textId="77777777" w:rsidR="00AC554F" w:rsidRDefault="00AC554F">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14:paraId="70D36D31" w14:textId="77777777" w:rsidR="00AC554F" w:rsidRDefault="00497FE2">
            <w:pPr>
              <w:pStyle w:val="TableParagraph"/>
              <w:spacing w:before="52"/>
              <w:ind w:left="116"/>
              <w:rPr>
                <w:rFonts w:ascii="Times New Roman"/>
                <w:sz w:val="18"/>
              </w:rPr>
            </w:pPr>
            <w:r>
              <w:rPr>
                <w:rFonts w:ascii="Times New Roman"/>
                <w:sz w:val="18"/>
              </w:rPr>
              <w:t>5</w:t>
            </w:r>
          </w:p>
        </w:tc>
        <w:tc>
          <w:tcPr>
            <w:tcW w:w="4180" w:type="dxa"/>
            <w:gridSpan w:val="8"/>
            <w:tcBorders>
              <w:top w:val="single" w:sz="4" w:space="0" w:color="000000"/>
              <w:left w:val="single" w:sz="4" w:space="0" w:color="000000"/>
              <w:bottom w:val="single" w:sz="4" w:space="0" w:color="000000"/>
              <w:right w:val="single" w:sz="4" w:space="0" w:color="000000"/>
            </w:tcBorders>
          </w:tcPr>
          <w:p w14:paraId="7A10DF18" w14:textId="77777777" w:rsidR="00AC554F" w:rsidRDefault="00497FE2">
            <w:pPr>
              <w:pStyle w:val="TableParagraph"/>
              <w:spacing w:before="52"/>
              <w:ind w:left="116"/>
              <w:rPr>
                <w:rFonts w:ascii="Times New Roman"/>
                <w:sz w:val="18"/>
              </w:rPr>
            </w:pPr>
            <w:r>
              <w:rPr>
                <w:rFonts w:ascii="Times New Roman"/>
                <w:w w:val="99"/>
                <w:sz w:val="18"/>
              </w:rPr>
              <w:t>N</w:t>
            </w:r>
          </w:p>
        </w:tc>
        <w:tc>
          <w:tcPr>
            <w:tcW w:w="3584" w:type="dxa"/>
            <w:tcBorders>
              <w:top w:val="single" w:sz="4" w:space="0" w:color="000000"/>
              <w:left w:val="single" w:sz="4" w:space="0" w:color="000000"/>
              <w:bottom w:val="single" w:sz="4" w:space="0" w:color="000000"/>
            </w:tcBorders>
          </w:tcPr>
          <w:p w14:paraId="744B83F1" w14:textId="77777777" w:rsidR="00AC554F" w:rsidRDefault="00497FE2">
            <w:pPr>
              <w:pStyle w:val="TableParagraph"/>
              <w:spacing w:before="52"/>
              <w:ind w:left="113"/>
              <w:rPr>
                <w:rFonts w:ascii="Times New Roman"/>
                <w:sz w:val="18"/>
              </w:rPr>
            </w:pPr>
            <w:r>
              <w:rPr>
                <w:rFonts w:ascii="Times New Roman"/>
                <w:sz w:val="18"/>
              </w:rPr>
              <w:t>Sector size code.</w:t>
            </w:r>
          </w:p>
        </w:tc>
      </w:tr>
      <w:tr w:rsidR="00AC554F" w14:paraId="7C97EB23" w14:textId="77777777">
        <w:trPr>
          <w:trHeight w:val="311"/>
        </w:trPr>
        <w:tc>
          <w:tcPr>
            <w:tcW w:w="1018" w:type="dxa"/>
            <w:vMerge/>
            <w:tcBorders>
              <w:top w:val="nil"/>
              <w:bottom w:val="single" w:sz="4" w:space="0" w:color="000000"/>
              <w:right w:val="single" w:sz="4" w:space="0" w:color="000000"/>
            </w:tcBorders>
          </w:tcPr>
          <w:p w14:paraId="1061B81B" w14:textId="77777777" w:rsidR="00AC554F" w:rsidRDefault="00AC554F">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14:paraId="0FE0B017" w14:textId="77777777" w:rsidR="00AC554F" w:rsidRDefault="00497FE2">
            <w:pPr>
              <w:pStyle w:val="TableParagraph"/>
              <w:spacing w:before="52"/>
              <w:ind w:left="116"/>
              <w:rPr>
                <w:rFonts w:ascii="Times New Roman"/>
                <w:sz w:val="18"/>
              </w:rPr>
            </w:pPr>
            <w:r>
              <w:rPr>
                <w:rFonts w:ascii="Times New Roman"/>
                <w:sz w:val="18"/>
              </w:rPr>
              <w:t>6</w:t>
            </w:r>
          </w:p>
        </w:tc>
        <w:tc>
          <w:tcPr>
            <w:tcW w:w="4180" w:type="dxa"/>
            <w:gridSpan w:val="8"/>
            <w:tcBorders>
              <w:top w:val="single" w:sz="4" w:space="0" w:color="000000"/>
              <w:left w:val="single" w:sz="4" w:space="0" w:color="000000"/>
              <w:bottom w:val="single" w:sz="4" w:space="0" w:color="000000"/>
              <w:right w:val="single" w:sz="4" w:space="0" w:color="000000"/>
            </w:tcBorders>
          </w:tcPr>
          <w:p w14:paraId="39D01263" w14:textId="77777777" w:rsidR="00AC554F" w:rsidRDefault="00497FE2">
            <w:pPr>
              <w:pStyle w:val="TableParagraph"/>
              <w:spacing w:before="52"/>
              <w:ind w:left="116"/>
              <w:rPr>
                <w:rFonts w:ascii="Times New Roman"/>
                <w:sz w:val="18"/>
              </w:rPr>
            </w:pPr>
            <w:r>
              <w:rPr>
                <w:rFonts w:ascii="Times New Roman"/>
                <w:sz w:val="18"/>
              </w:rPr>
              <w:t>EOT</w:t>
            </w:r>
          </w:p>
        </w:tc>
        <w:tc>
          <w:tcPr>
            <w:tcW w:w="3584" w:type="dxa"/>
            <w:tcBorders>
              <w:top w:val="single" w:sz="4" w:space="0" w:color="000000"/>
              <w:left w:val="single" w:sz="4" w:space="0" w:color="000000"/>
              <w:bottom w:val="single" w:sz="4" w:space="0" w:color="000000"/>
            </w:tcBorders>
          </w:tcPr>
          <w:p w14:paraId="7E5E23FF" w14:textId="77777777" w:rsidR="00AC554F" w:rsidRDefault="00497FE2">
            <w:pPr>
              <w:pStyle w:val="TableParagraph"/>
              <w:spacing w:before="52"/>
              <w:ind w:left="113"/>
              <w:rPr>
                <w:rFonts w:ascii="Times New Roman"/>
                <w:sz w:val="18"/>
              </w:rPr>
            </w:pPr>
            <w:r>
              <w:rPr>
                <w:rFonts w:ascii="Times New Roman"/>
                <w:sz w:val="18"/>
              </w:rPr>
              <w:t>Final sector number. of the track</w:t>
            </w:r>
          </w:p>
        </w:tc>
      </w:tr>
      <w:tr w:rsidR="00AC554F" w14:paraId="51A411C0" w14:textId="77777777">
        <w:trPr>
          <w:trHeight w:val="311"/>
        </w:trPr>
        <w:tc>
          <w:tcPr>
            <w:tcW w:w="1018" w:type="dxa"/>
            <w:vMerge/>
            <w:tcBorders>
              <w:top w:val="nil"/>
              <w:bottom w:val="single" w:sz="4" w:space="0" w:color="000000"/>
              <w:right w:val="single" w:sz="4" w:space="0" w:color="000000"/>
            </w:tcBorders>
          </w:tcPr>
          <w:p w14:paraId="6B24A781" w14:textId="77777777" w:rsidR="00AC554F" w:rsidRDefault="00AC554F">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14:paraId="783B0190" w14:textId="77777777" w:rsidR="00AC554F" w:rsidRDefault="00497FE2">
            <w:pPr>
              <w:pStyle w:val="TableParagraph"/>
              <w:spacing w:before="52"/>
              <w:ind w:left="116"/>
              <w:rPr>
                <w:rFonts w:ascii="Times New Roman"/>
                <w:sz w:val="18"/>
              </w:rPr>
            </w:pPr>
            <w:r>
              <w:rPr>
                <w:rFonts w:ascii="Times New Roman"/>
                <w:sz w:val="18"/>
              </w:rPr>
              <w:t>7</w:t>
            </w:r>
          </w:p>
        </w:tc>
        <w:tc>
          <w:tcPr>
            <w:tcW w:w="4180" w:type="dxa"/>
            <w:gridSpan w:val="8"/>
            <w:tcBorders>
              <w:top w:val="single" w:sz="4" w:space="0" w:color="000000"/>
              <w:left w:val="single" w:sz="4" w:space="0" w:color="000000"/>
              <w:bottom w:val="single" w:sz="4" w:space="0" w:color="000000"/>
              <w:right w:val="single" w:sz="4" w:space="0" w:color="000000"/>
            </w:tcBorders>
          </w:tcPr>
          <w:p w14:paraId="0AB7DB57" w14:textId="77777777" w:rsidR="00AC554F" w:rsidRDefault="00497FE2">
            <w:pPr>
              <w:pStyle w:val="TableParagraph"/>
              <w:spacing w:before="52"/>
              <w:ind w:left="116"/>
              <w:rPr>
                <w:rFonts w:ascii="Times New Roman"/>
                <w:sz w:val="18"/>
              </w:rPr>
            </w:pPr>
            <w:r>
              <w:rPr>
                <w:rFonts w:ascii="Times New Roman"/>
                <w:sz w:val="18"/>
              </w:rPr>
              <w:t>GPL</w:t>
            </w:r>
          </w:p>
        </w:tc>
        <w:tc>
          <w:tcPr>
            <w:tcW w:w="3584" w:type="dxa"/>
            <w:tcBorders>
              <w:top w:val="single" w:sz="4" w:space="0" w:color="000000"/>
              <w:left w:val="single" w:sz="4" w:space="0" w:color="000000"/>
              <w:bottom w:val="single" w:sz="4" w:space="0" w:color="000000"/>
            </w:tcBorders>
          </w:tcPr>
          <w:p w14:paraId="4A664CFB" w14:textId="77777777" w:rsidR="00AC554F" w:rsidRDefault="00497FE2">
            <w:pPr>
              <w:pStyle w:val="TableParagraph"/>
              <w:spacing w:before="52"/>
              <w:ind w:left="113"/>
              <w:rPr>
                <w:rFonts w:ascii="Times New Roman"/>
                <w:sz w:val="18"/>
              </w:rPr>
            </w:pPr>
            <w:r>
              <w:rPr>
                <w:rFonts w:ascii="Times New Roman"/>
                <w:sz w:val="18"/>
              </w:rPr>
              <w:t>Length of gap between sectors (3)</w:t>
            </w:r>
          </w:p>
        </w:tc>
      </w:tr>
      <w:tr w:rsidR="00AC554F" w14:paraId="15838827" w14:textId="77777777">
        <w:trPr>
          <w:trHeight w:val="311"/>
        </w:trPr>
        <w:tc>
          <w:tcPr>
            <w:tcW w:w="1018" w:type="dxa"/>
            <w:vMerge/>
            <w:tcBorders>
              <w:top w:val="nil"/>
              <w:bottom w:val="single" w:sz="4" w:space="0" w:color="000000"/>
              <w:right w:val="single" w:sz="4" w:space="0" w:color="000000"/>
            </w:tcBorders>
          </w:tcPr>
          <w:p w14:paraId="1E49C10D" w14:textId="77777777" w:rsidR="00AC554F" w:rsidRDefault="00AC554F">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14:paraId="0E7FE272" w14:textId="77777777" w:rsidR="00AC554F" w:rsidRDefault="00497FE2">
            <w:pPr>
              <w:pStyle w:val="TableParagraph"/>
              <w:spacing w:before="52"/>
              <w:ind w:left="116"/>
              <w:rPr>
                <w:rFonts w:ascii="Times New Roman"/>
                <w:sz w:val="18"/>
              </w:rPr>
            </w:pPr>
            <w:r>
              <w:rPr>
                <w:rFonts w:ascii="Times New Roman"/>
                <w:sz w:val="18"/>
              </w:rPr>
              <w:t>8</w:t>
            </w:r>
          </w:p>
        </w:tc>
        <w:tc>
          <w:tcPr>
            <w:tcW w:w="4180" w:type="dxa"/>
            <w:gridSpan w:val="8"/>
            <w:tcBorders>
              <w:top w:val="single" w:sz="4" w:space="0" w:color="000000"/>
              <w:left w:val="single" w:sz="4" w:space="0" w:color="000000"/>
              <w:bottom w:val="single" w:sz="4" w:space="0" w:color="000000"/>
              <w:right w:val="single" w:sz="4" w:space="0" w:color="000000"/>
            </w:tcBorders>
          </w:tcPr>
          <w:p w14:paraId="5B1EF745" w14:textId="77777777" w:rsidR="00AC554F" w:rsidRDefault="00497FE2">
            <w:pPr>
              <w:pStyle w:val="TableParagraph"/>
              <w:spacing w:before="52"/>
              <w:ind w:left="116"/>
              <w:rPr>
                <w:rFonts w:ascii="Times New Roman"/>
                <w:sz w:val="18"/>
              </w:rPr>
            </w:pPr>
            <w:r>
              <w:rPr>
                <w:rFonts w:ascii="Times New Roman"/>
                <w:sz w:val="18"/>
              </w:rPr>
              <w:t>DTL</w:t>
            </w:r>
          </w:p>
        </w:tc>
        <w:tc>
          <w:tcPr>
            <w:tcW w:w="3584" w:type="dxa"/>
            <w:tcBorders>
              <w:top w:val="single" w:sz="4" w:space="0" w:color="000000"/>
              <w:left w:val="single" w:sz="4" w:space="0" w:color="000000"/>
              <w:bottom w:val="single" w:sz="4" w:space="0" w:color="000000"/>
            </w:tcBorders>
          </w:tcPr>
          <w:p w14:paraId="4E00F353" w14:textId="77777777" w:rsidR="00AC554F" w:rsidRDefault="00497FE2">
            <w:pPr>
              <w:pStyle w:val="TableParagraph"/>
              <w:spacing w:before="52"/>
              <w:ind w:left="113"/>
              <w:rPr>
                <w:rFonts w:ascii="Times New Roman"/>
                <w:sz w:val="18"/>
              </w:rPr>
            </w:pPr>
            <w:r>
              <w:rPr>
                <w:rFonts w:ascii="Times New Roman"/>
                <w:sz w:val="18"/>
              </w:rPr>
              <w:t>The number of bytes in sector, when N=0</w:t>
            </w:r>
          </w:p>
        </w:tc>
      </w:tr>
      <w:tr w:rsidR="00AC554F" w14:paraId="006B4B3D" w14:textId="77777777">
        <w:trPr>
          <w:trHeight w:val="313"/>
        </w:trPr>
        <w:tc>
          <w:tcPr>
            <w:tcW w:w="1018" w:type="dxa"/>
            <w:tcBorders>
              <w:top w:val="single" w:sz="4" w:space="0" w:color="000000"/>
              <w:bottom w:val="single" w:sz="4" w:space="0" w:color="000000"/>
              <w:right w:val="single" w:sz="4" w:space="0" w:color="000000"/>
            </w:tcBorders>
          </w:tcPr>
          <w:p w14:paraId="720B0134" w14:textId="77777777" w:rsidR="00AC554F" w:rsidRDefault="00497FE2">
            <w:pPr>
              <w:pStyle w:val="TableParagraph"/>
              <w:spacing w:before="55"/>
              <w:ind w:left="109"/>
              <w:rPr>
                <w:rFonts w:ascii="Times New Roman"/>
                <w:sz w:val="18"/>
              </w:rPr>
            </w:pPr>
            <w:r>
              <w:rPr>
                <w:rFonts w:ascii="Times New Roman"/>
                <w:sz w:val="18"/>
              </w:rPr>
              <w:t>Execution</w:t>
            </w:r>
          </w:p>
        </w:tc>
        <w:tc>
          <w:tcPr>
            <w:tcW w:w="485" w:type="dxa"/>
            <w:tcBorders>
              <w:top w:val="single" w:sz="4" w:space="0" w:color="000000"/>
              <w:left w:val="single" w:sz="4" w:space="0" w:color="000000"/>
              <w:bottom w:val="single" w:sz="4" w:space="0" w:color="000000"/>
              <w:right w:val="single" w:sz="4" w:space="0" w:color="000000"/>
            </w:tcBorders>
          </w:tcPr>
          <w:p w14:paraId="2B3A1B35" w14:textId="77777777" w:rsidR="00AC554F" w:rsidRDefault="00AC554F">
            <w:pPr>
              <w:pStyle w:val="TableParagraph"/>
              <w:spacing w:before="0"/>
              <w:rPr>
                <w:rFonts w:ascii="Times New Roman"/>
                <w:sz w:val="18"/>
              </w:rPr>
            </w:pPr>
          </w:p>
        </w:tc>
        <w:tc>
          <w:tcPr>
            <w:tcW w:w="4180" w:type="dxa"/>
            <w:gridSpan w:val="8"/>
            <w:tcBorders>
              <w:top w:val="single" w:sz="4" w:space="0" w:color="000000"/>
              <w:left w:val="single" w:sz="4" w:space="0" w:color="000000"/>
              <w:bottom w:val="single" w:sz="4" w:space="0" w:color="000000"/>
              <w:right w:val="single" w:sz="4" w:space="0" w:color="000000"/>
            </w:tcBorders>
          </w:tcPr>
          <w:p w14:paraId="6F3288B5" w14:textId="77777777" w:rsidR="00AC554F" w:rsidRDefault="00AC554F">
            <w:pPr>
              <w:pStyle w:val="TableParagraph"/>
              <w:spacing w:before="0"/>
              <w:rPr>
                <w:rFonts w:ascii="Times New Roman"/>
                <w:sz w:val="18"/>
              </w:rPr>
            </w:pPr>
          </w:p>
        </w:tc>
        <w:tc>
          <w:tcPr>
            <w:tcW w:w="3584" w:type="dxa"/>
            <w:tcBorders>
              <w:top w:val="single" w:sz="4" w:space="0" w:color="000000"/>
              <w:left w:val="single" w:sz="4" w:space="0" w:color="000000"/>
              <w:bottom w:val="single" w:sz="4" w:space="0" w:color="000000"/>
            </w:tcBorders>
          </w:tcPr>
          <w:p w14:paraId="00B37A66" w14:textId="77777777" w:rsidR="00AC554F" w:rsidRDefault="00497FE2">
            <w:pPr>
              <w:pStyle w:val="TableParagraph"/>
              <w:spacing w:before="55"/>
              <w:ind w:left="113"/>
              <w:rPr>
                <w:rFonts w:ascii="Times New Roman"/>
                <w:sz w:val="18"/>
              </w:rPr>
            </w:pPr>
            <w:r>
              <w:rPr>
                <w:rFonts w:ascii="Times New Roman"/>
                <w:sz w:val="18"/>
              </w:rPr>
              <w:t>Data is transferred from the system to the disk</w:t>
            </w:r>
          </w:p>
        </w:tc>
      </w:tr>
      <w:tr w:rsidR="00AC554F" w14:paraId="2A3BE940" w14:textId="77777777">
        <w:trPr>
          <w:trHeight w:val="301"/>
        </w:trPr>
        <w:tc>
          <w:tcPr>
            <w:tcW w:w="1018" w:type="dxa"/>
            <w:vMerge w:val="restart"/>
            <w:tcBorders>
              <w:top w:val="single" w:sz="4" w:space="0" w:color="000000"/>
              <w:right w:val="single" w:sz="4" w:space="0" w:color="000000"/>
            </w:tcBorders>
          </w:tcPr>
          <w:p w14:paraId="2F320EC5" w14:textId="77777777" w:rsidR="00AC554F" w:rsidRDefault="00AC554F">
            <w:pPr>
              <w:pStyle w:val="TableParagraph"/>
              <w:spacing w:before="0"/>
              <w:rPr>
                <w:rFonts w:ascii="Arial"/>
                <w:sz w:val="20"/>
              </w:rPr>
            </w:pPr>
          </w:p>
          <w:p w14:paraId="2E6D75F7" w14:textId="77777777" w:rsidR="00AC554F" w:rsidRDefault="00AC554F">
            <w:pPr>
              <w:pStyle w:val="TableParagraph"/>
              <w:spacing w:before="0"/>
              <w:rPr>
                <w:rFonts w:ascii="Arial"/>
                <w:sz w:val="20"/>
              </w:rPr>
            </w:pPr>
          </w:p>
          <w:p w14:paraId="3853607B" w14:textId="77777777" w:rsidR="00AC554F" w:rsidRDefault="00AC554F">
            <w:pPr>
              <w:pStyle w:val="TableParagraph"/>
              <w:spacing w:before="0"/>
              <w:rPr>
                <w:rFonts w:ascii="Arial"/>
                <w:sz w:val="20"/>
              </w:rPr>
            </w:pPr>
          </w:p>
          <w:p w14:paraId="71A92569" w14:textId="77777777" w:rsidR="00AC554F" w:rsidRDefault="00AC554F">
            <w:pPr>
              <w:pStyle w:val="TableParagraph"/>
              <w:spacing w:before="5"/>
              <w:rPr>
                <w:rFonts w:ascii="Arial"/>
                <w:sz w:val="28"/>
              </w:rPr>
            </w:pPr>
          </w:p>
          <w:p w14:paraId="010D23AF" w14:textId="77777777" w:rsidR="00AC554F" w:rsidRDefault="00497FE2">
            <w:pPr>
              <w:pStyle w:val="TableParagraph"/>
              <w:spacing w:before="0"/>
              <w:ind w:left="109"/>
              <w:rPr>
                <w:rFonts w:ascii="Times New Roman"/>
                <w:sz w:val="18"/>
              </w:rPr>
            </w:pPr>
            <w:r>
              <w:rPr>
                <w:rFonts w:ascii="Times New Roman"/>
                <w:sz w:val="18"/>
              </w:rPr>
              <w:t>Result</w:t>
            </w:r>
          </w:p>
        </w:tc>
        <w:tc>
          <w:tcPr>
            <w:tcW w:w="485" w:type="dxa"/>
            <w:tcBorders>
              <w:top w:val="single" w:sz="4" w:space="0" w:color="000000"/>
              <w:left w:val="single" w:sz="4" w:space="0" w:color="000000"/>
              <w:bottom w:val="single" w:sz="4" w:space="0" w:color="000000"/>
              <w:right w:val="single" w:sz="4" w:space="0" w:color="000000"/>
            </w:tcBorders>
          </w:tcPr>
          <w:p w14:paraId="701EB1D6" w14:textId="77777777" w:rsidR="00AC554F" w:rsidRDefault="00497FE2">
            <w:pPr>
              <w:pStyle w:val="TableParagraph"/>
              <w:spacing w:before="52"/>
              <w:ind w:left="116"/>
              <w:rPr>
                <w:rFonts w:ascii="Times New Roman"/>
                <w:sz w:val="18"/>
              </w:rPr>
            </w:pPr>
            <w:r>
              <w:rPr>
                <w:rFonts w:ascii="Times New Roman"/>
                <w:sz w:val="18"/>
              </w:rPr>
              <w:t>1</w:t>
            </w:r>
          </w:p>
        </w:tc>
        <w:tc>
          <w:tcPr>
            <w:tcW w:w="4180" w:type="dxa"/>
            <w:gridSpan w:val="8"/>
            <w:tcBorders>
              <w:top w:val="single" w:sz="4" w:space="0" w:color="000000"/>
              <w:left w:val="single" w:sz="4" w:space="0" w:color="000000"/>
              <w:bottom w:val="single" w:sz="4" w:space="0" w:color="000000"/>
              <w:right w:val="single" w:sz="4" w:space="0" w:color="000000"/>
            </w:tcBorders>
          </w:tcPr>
          <w:p w14:paraId="64994099" w14:textId="77777777" w:rsidR="00AC554F" w:rsidRDefault="00497FE2">
            <w:pPr>
              <w:pStyle w:val="TableParagraph"/>
              <w:spacing w:before="52"/>
              <w:ind w:left="116"/>
              <w:rPr>
                <w:rFonts w:ascii="Times New Roman"/>
                <w:sz w:val="18"/>
              </w:rPr>
            </w:pPr>
            <w:r>
              <w:rPr>
                <w:rFonts w:ascii="Times New Roman"/>
                <w:sz w:val="18"/>
              </w:rPr>
              <w:t>ST0</w:t>
            </w:r>
          </w:p>
        </w:tc>
        <w:tc>
          <w:tcPr>
            <w:tcW w:w="3584" w:type="dxa"/>
            <w:tcBorders>
              <w:top w:val="single" w:sz="4" w:space="0" w:color="000000"/>
              <w:left w:val="single" w:sz="4" w:space="0" w:color="000000"/>
              <w:bottom w:val="single" w:sz="4" w:space="0" w:color="000000"/>
            </w:tcBorders>
          </w:tcPr>
          <w:p w14:paraId="66501B80" w14:textId="77777777" w:rsidR="00AC554F" w:rsidRDefault="00497FE2">
            <w:pPr>
              <w:pStyle w:val="TableParagraph"/>
              <w:spacing w:before="52"/>
              <w:ind w:left="113"/>
              <w:rPr>
                <w:rFonts w:ascii="Times New Roman"/>
                <w:sz w:val="18"/>
              </w:rPr>
            </w:pPr>
            <w:r>
              <w:rPr>
                <w:rFonts w:ascii="Times New Roman"/>
                <w:sz w:val="18"/>
              </w:rPr>
              <w:t>Status byte 0</w:t>
            </w:r>
          </w:p>
        </w:tc>
      </w:tr>
      <w:tr w:rsidR="00AC554F" w14:paraId="74838B0E" w14:textId="77777777">
        <w:trPr>
          <w:trHeight w:val="291"/>
        </w:trPr>
        <w:tc>
          <w:tcPr>
            <w:tcW w:w="1018" w:type="dxa"/>
            <w:vMerge/>
            <w:tcBorders>
              <w:top w:val="nil"/>
              <w:right w:val="single" w:sz="4" w:space="0" w:color="000000"/>
            </w:tcBorders>
          </w:tcPr>
          <w:p w14:paraId="576FF75E" w14:textId="77777777" w:rsidR="00AC554F" w:rsidRDefault="00AC554F">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14:paraId="7D71B70C" w14:textId="77777777" w:rsidR="00AC554F" w:rsidRDefault="00497FE2">
            <w:pPr>
              <w:pStyle w:val="TableParagraph"/>
              <w:spacing w:before="42"/>
              <w:ind w:left="116"/>
              <w:rPr>
                <w:rFonts w:ascii="Times New Roman"/>
                <w:sz w:val="18"/>
              </w:rPr>
            </w:pPr>
            <w:r>
              <w:rPr>
                <w:rFonts w:ascii="Times New Roman"/>
                <w:sz w:val="18"/>
              </w:rPr>
              <w:t>2</w:t>
            </w:r>
          </w:p>
        </w:tc>
        <w:tc>
          <w:tcPr>
            <w:tcW w:w="4180" w:type="dxa"/>
            <w:gridSpan w:val="8"/>
            <w:tcBorders>
              <w:top w:val="single" w:sz="4" w:space="0" w:color="000000"/>
              <w:left w:val="single" w:sz="4" w:space="0" w:color="000000"/>
              <w:bottom w:val="single" w:sz="4" w:space="0" w:color="000000"/>
              <w:right w:val="single" w:sz="4" w:space="0" w:color="000000"/>
            </w:tcBorders>
          </w:tcPr>
          <w:p w14:paraId="0E8848C4" w14:textId="77777777" w:rsidR="00AC554F" w:rsidRDefault="00497FE2">
            <w:pPr>
              <w:pStyle w:val="TableParagraph"/>
              <w:spacing w:before="42"/>
              <w:ind w:left="116"/>
              <w:rPr>
                <w:rFonts w:ascii="Times New Roman"/>
                <w:sz w:val="18"/>
              </w:rPr>
            </w:pPr>
            <w:r>
              <w:rPr>
                <w:rFonts w:ascii="Times New Roman"/>
                <w:sz w:val="18"/>
              </w:rPr>
              <w:t>ST1</w:t>
            </w:r>
          </w:p>
        </w:tc>
        <w:tc>
          <w:tcPr>
            <w:tcW w:w="3584" w:type="dxa"/>
            <w:tcBorders>
              <w:top w:val="single" w:sz="4" w:space="0" w:color="000000"/>
              <w:left w:val="single" w:sz="4" w:space="0" w:color="000000"/>
              <w:bottom w:val="single" w:sz="4" w:space="0" w:color="000000"/>
            </w:tcBorders>
          </w:tcPr>
          <w:p w14:paraId="1D5C2EFE" w14:textId="77777777" w:rsidR="00AC554F" w:rsidRDefault="00497FE2">
            <w:pPr>
              <w:pStyle w:val="TableParagraph"/>
              <w:spacing w:before="42"/>
              <w:ind w:left="113"/>
              <w:rPr>
                <w:rFonts w:ascii="Times New Roman"/>
                <w:sz w:val="18"/>
              </w:rPr>
            </w:pPr>
            <w:r>
              <w:rPr>
                <w:rFonts w:ascii="Times New Roman"/>
                <w:sz w:val="18"/>
              </w:rPr>
              <w:t>Status byte 1</w:t>
            </w:r>
          </w:p>
        </w:tc>
      </w:tr>
      <w:tr w:rsidR="00AC554F" w14:paraId="0ED8A51C" w14:textId="77777777">
        <w:trPr>
          <w:trHeight w:val="291"/>
        </w:trPr>
        <w:tc>
          <w:tcPr>
            <w:tcW w:w="1018" w:type="dxa"/>
            <w:vMerge/>
            <w:tcBorders>
              <w:top w:val="nil"/>
              <w:right w:val="single" w:sz="4" w:space="0" w:color="000000"/>
            </w:tcBorders>
          </w:tcPr>
          <w:p w14:paraId="757A8E8B" w14:textId="77777777" w:rsidR="00AC554F" w:rsidRDefault="00AC554F">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14:paraId="79BB7170" w14:textId="77777777" w:rsidR="00AC554F" w:rsidRDefault="00497FE2">
            <w:pPr>
              <w:pStyle w:val="TableParagraph"/>
              <w:spacing w:before="42"/>
              <w:ind w:left="116"/>
              <w:rPr>
                <w:rFonts w:ascii="Times New Roman"/>
                <w:sz w:val="18"/>
              </w:rPr>
            </w:pPr>
            <w:r>
              <w:rPr>
                <w:rFonts w:ascii="Times New Roman"/>
                <w:sz w:val="18"/>
              </w:rPr>
              <w:t>3</w:t>
            </w:r>
          </w:p>
        </w:tc>
        <w:tc>
          <w:tcPr>
            <w:tcW w:w="4180" w:type="dxa"/>
            <w:gridSpan w:val="8"/>
            <w:tcBorders>
              <w:top w:val="single" w:sz="4" w:space="0" w:color="000000"/>
              <w:left w:val="single" w:sz="4" w:space="0" w:color="000000"/>
              <w:bottom w:val="single" w:sz="4" w:space="0" w:color="000000"/>
              <w:right w:val="single" w:sz="4" w:space="0" w:color="000000"/>
            </w:tcBorders>
          </w:tcPr>
          <w:p w14:paraId="26FBDB23" w14:textId="77777777" w:rsidR="00AC554F" w:rsidRDefault="00497FE2">
            <w:pPr>
              <w:pStyle w:val="TableParagraph"/>
              <w:spacing w:before="42"/>
              <w:ind w:left="116"/>
              <w:rPr>
                <w:rFonts w:ascii="Times New Roman"/>
                <w:sz w:val="18"/>
              </w:rPr>
            </w:pPr>
            <w:r>
              <w:rPr>
                <w:rFonts w:ascii="Times New Roman"/>
                <w:sz w:val="18"/>
              </w:rPr>
              <w:t>ST2</w:t>
            </w:r>
          </w:p>
        </w:tc>
        <w:tc>
          <w:tcPr>
            <w:tcW w:w="3584" w:type="dxa"/>
            <w:tcBorders>
              <w:top w:val="single" w:sz="4" w:space="0" w:color="000000"/>
              <w:left w:val="single" w:sz="4" w:space="0" w:color="000000"/>
              <w:bottom w:val="single" w:sz="4" w:space="0" w:color="000000"/>
            </w:tcBorders>
          </w:tcPr>
          <w:p w14:paraId="27129486" w14:textId="77777777" w:rsidR="00AC554F" w:rsidRDefault="00497FE2">
            <w:pPr>
              <w:pStyle w:val="TableParagraph"/>
              <w:spacing w:before="42"/>
              <w:ind w:left="113"/>
              <w:rPr>
                <w:rFonts w:ascii="Times New Roman"/>
                <w:sz w:val="18"/>
              </w:rPr>
            </w:pPr>
            <w:r>
              <w:rPr>
                <w:rFonts w:ascii="Times New Roman"/>
                <w:sz w:val="18"/>
              </w:rPr>
              <w:t>Status byte 2</w:t>
            </w:r>
          </w:p>
        </w:tc>
      </w:tr>
      <w:tr w:rsidR="00AC554F" w14:paraId="3AF81DE2" w14:textId="77777777">
        <w:trPr>
          <w:trHeight w:val="291"/>
        </w:trPr>
        <w:tc>
          <w:tcPr>
            <w:tcW w:w="1018" w:type="dxa"/>
            <w:vMerge/>
            <w:tcBorders>
              <w:top w:val="nil"/>
              <w:right w:val="single" w:sz="4" w:space="0" w:color="000000"/>
            </w:tcBorders>
          </w:tcPr>
          <w:p w14:paraId="2842E124" w14:textId="77777777" w:rsidR="00AC554F" w:rsidRDefault="00AC554F">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14:paraId="28C3DDDF" w14:textId="77777777" w:rsidR="00AC554F" w:rsidRDefault="00497FE2">
            <w:pPr>
              <w:pStyle w:val="TableParagraph"/>
              <w:spacing w:before="42"/>
              <w:ind w:left="116"/>
              <w:rPr>
                <w:rFonts w:ascii="Times New Roman"/>
                <w:sz w:val="18"/>
              </w:rPr>
            </w:pPr>
            <w:r>
              <w:rPr>
                <w:rFonts w:ascii="Times New Roman"/>
                <w:sz w:val="18"/>
              </w:rPr>
              <w:t>4</w:t>
            </w:r>
          </w:p>
        </w:tc>
        <w:tc>
          <w:tcPr>
            <w:tcW w:w="4180" w:type="dxa"/>
            <w:gridSpan w:val="8"/>
            <w:tcBorders>
              <w:top w:val="single" w:sz="4" w:space="0" w:color="000000"/>
              <w:left w:val="single" w:sz="4" w:space="0" w:color="000000"/>
              <w:bottom w:val="single" w:sz="4" w:space="0" w:color="000000"/>
              <w:right w:val="single" w:sz="4" w:space="0" w:color="000000"/>
            </w:tcBorders>
          </w:tcPr>
          <w:p w14:paraId="7D238BE6" w14:textId="77777777" w:rsidR="00AC554F" w:rsidRDefault="00497FE2">
            <w:pPr>
              <w:pStyle w:val="TableParagraph"/>
              <w:spacing w:before="42"/>
              <w:ind w:left="116"/>
              <w:rPr>
                <w:rFonts w:ascii="Times New Roman"/>
                <w:sz w:val="18"/>
              </w:rPr>
            </w:pPr>
            <w:r>
              <w:rPr>
                <w:rFonts w:ascii="Times New Roman"/>
                <w:sz w:val="18"/>
              </w:rPr>
              <w:t>C</w:t>
            </w:r>
          </w:p>
        </w:tc>
        <w:tc>
          <w:tcPr>
            <w:tcW w:w="3584" w:type="dxa"/>
            <w:tcBorders>
              <w:top w:val="single" w:sz="4" w:space="0" w:color="000000"/>
              <w:left w:val="single" w:sz="4" w:space="0" w:color="000000"/>
              <w:bottom w:val="single" w:sz="4" w:space="0" w:color="000000"/>
            </w:tcBorders>
          </w:tcPr>
          <w:p w14:paraId="57BAF93A" w14:textId="77777777" w:rsidR="00AC554F" w:rsidRDefault="00497FE2">
            <w:pPr>
              <w:pStyle w:val="TableParagraph"/>
              <w:spacing w:before="42"/>
              <w:ind w:left="113"/>
              <w:rPr>
                <w:rFonts w:ascii="Times New Roman"/>
                <w:sz w:val="18"/>
              </w:rPr>
            </w:pPr>
            <w:r>
              <w:rPr>
                <w:rFonts w:ascii="Times New Roman"/>
                <w:sz w:val="18"/>
              </w:rPr>
              <w:t>Track number</w:t>
            </w:r>
          </w:p>
        </w:tc>
      </w:tr>
      <w:tr w:rsidR="00AC554F" w14:paraId="4E09864A" w14:textId="77777777">
        <w:trPr>
          <w:trHeight w:val="291"/>
        </w:trPr>
        <w:tc>
          <w:tcPr>
            <w:tcW w:w="1018" w:type="dxa"/>
            <w:vMerge/>
            <w:tcBorders>
              <w:top w:val="nil"/>
              <w:right w:val="single" w:sz="4" w:space="0" w:color="000000"/>
            </w:tcBorders>
          </w:tcPr>
          <w:p w14:paraId="5B9F2B96" w14:textId="77777777" w:rsidR="00AC554F" w:rsidRDefault="00AC554F">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14:paraId="0457F416" w14:textId="77777777" w:rsidR="00AC554F" w:rsidRDefault="00497FE2">
            <w:pPr>
              <w:pStyle w:val="TableParagraph"/>
              <w:spacing w:before="42"/>
              <w:ind w:left="116"/>
              <w:rPr>
                <w:rFonts w:ascii="Times New Roman"/>
                <w:sz w:val="18"/>
              </w:rPr>
            </w:pPr>
            <w:r>
              <w:rPr>
                <w:rFonts w:ascii="Times New Roman"/>
                <w:sz w:val="18"/>
              </w:rPr>
              <w:t>5</w:t>
            </w:r>
          </w:p>
        </w:tc>
        <w:tc>
          <w:tcPr>
            <w:tcW w:w="4180" w:type="dxa"/>
            <w:gridSpan w:val="8"/>
            <w:tcBorders>
              <w:top w:val="single" w:sz="4" w:space="0" w:color="000000"/>
              <w:left w:val="single" w:sz="4" w:space="0" w:color="000000"/>
              <w:bottom w:val="single" w:sz="4" w:space="0" w:color="000000"/>
              <w:right w:val="single" w:sz="4" w:space="0" w:color="000000"/>
            </w:tcBorders>
          </w:tcPr>
          <w:p w14:paraId="3D3B9442" w14:textId="77777777" w:rsidR="00AC554F" w:rsidRDefault="00497FE2">
            <w:pPr>
              <w:pStyle w:val="TableParagraph"/>
              <w:spacing w:before="42"/>
              <w:ind w:left="116"/>
              <w:rPr>
                <w:rFonts w:ascii="Times New Roman"/>
                <w:sz w:val="18"/>
              </w:rPr>
            </w:pPr>
            <w:r>
              <w:rPr>
                <w:rFonts w:ascii="Times New Roman"/>
                <w:w w:val="99"/>
                <w:sz w:val="18"/>
              </w:rPr>
              <w:t>H</w:t>
            </w:r>
          </w:p>
        </w:tc>
        <w:tc>
          <w:tcPr>
            <w:tcW w:w="3584" w:type="dxa"/>
            <w:tcBorders>
              <w:top w:val="single" w:sz="4" w:space="0" w:color="000000"/>
              <w:left w:val="single" w:sz="4" w:space="0" w:color="000000"/>
              <w:bottom w:val="single" w:sz="4" w:space="0" w:color="000000"/>
            </w:tcBorders>
          </w:tcPr>
          <w:p w14:paraId="31B37E85" w14:textId="77777777" w:rsidR="00AC554F" w:rsidRDefault="00497FE2">
            <w:pPr>
              <w:pStyle w:val="TableParagraph"/>
              <w:spacing w:before="42"/>
              <w:ind w:left="113"/>
              <w:rPr>
                <w:rFonts w:ascii="Times New Roman"/>
                <w:sz w:val="18"/>
              </w:rPr>
            </w:pPr>
            <w:r>
              <w:rPr>
                <w:rFonts w:ascii="Times New Roman"/>
                <w:sz w:val="18"/>
              </w:rPr>
              <w:t>Head number</w:t>
            </w:r>
          </w:p>
        </w:tc>
      </w:tr>
      <w:tr w:rsidR="00AC554F" w14:paraId="35D87EDC" w14:textId="77777777">
        <w:trPr>
          <w:trHeight w:val="294"/>
        </w:trPr>
        <w:tc>
          <w:tcPr>
            <w:tcW w:w="1018" w:type="dxa"/>
            <w:vMerge/>
            <w:tcBorders>
              <w:top w:val="nil"/>
              <w:right w:val="single" w:sz="4" w:space="0" w:color="000000"/>
            </w:tcBorders>
          </w:tcPr>
          <w:p w14:paraId="5E7193C8" w14:textId="77777777" w:rsidR="00AC554F" w:rsidRDefault="00AC554F">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14:paraId="463F43C3" w14:textId="77777777" w:rsidR="00AC554F" w:rsidRDefault="00497FE2">
            <w:pPr>
              <w:pStyle w:val="TableParagraph"/>
              <w:spacing w:before="45"/>
              <w:ind w:left="116"/>
              <w:rPr>
                <w:rFonts w:ascii="Times New Roman"/>
                <w:sz w:val="18"/>
              </w:rPr>
            </w:pPr>
            <w:r>
              <w:rPr>
                <w:rFonts w:ascii="Times New Roman"/>
                <w:sz w:val="18"/>
              </w:rPr>
              <w:t>6</w:t>
            </w:r>
          </w:p>
        </w:tc>
        <w:tc>
          <w:tcPr>
            <w:tcW w:w="4180" w:type="dxa"/>
            <w:gridSpan w:val="8"/>
            <w:tcBorders>
              <w:top w:val="single" w:sz="4" w:space="0" w:color="000000"/>
              <w:left w:val="single" w:sz="4" w:space="0" w:color="000000"/>
              <w:bottom w:val="single" w:sz="4" w:space="0" w:color="000000"/>
              <w:right w:val="single" w:sz="4" w:space="0" w:color="000000"/>
            </w:tcBorders>
          </w:tcPr>
          <w:p w14:paraId="04175D18" w14:textId="77777777" w:rsidR="00AC554F" w:rsidRDefault="00497FE2">
            <w:pPr>
              <w:pStyle w:val="TableParagraph"/>
              <w:spacing w:before="45"/>
              <w:ind w:left="116"/>
              <w:rPr>
                <w:rFonts w:ascii="Times New Roman"/>
                <w:sz w:val="18"/>
              </w:rPr>
            </w:pPr>
            <w:r>
              <w:rPr>
                <w:rFonts w:ascii="Times New Roman"/>
                <w:sz w:val="18"/>
              </w:rPr>
              <w:t>R</w:t>
            </w:r>
          </w:p>
        </w:tc>
        <w:tc>
          <w:tcPr>
            <w:tcW w:w="3584" w:type="dxa"/>
            <w:tcBorders>
              <w:top w:val="single" w:sz="4" w:space="0" w:color="000000"/>
              <w:left w:val="single" w:sz="4" w:space="0" w:color="000000"/>
              <w:bottom w:val="single" w:sz="4" w:space="0" w:color="000000"/>
            </w:tcBorders>
          </w:tcPr>
          <w:p w14:paraId="0F5B1F9D" w14:textId="77777777" w:rsidR="00AC554F" w:rsidRDefault="00497FE2">
            <w:pPr>
              <w:pStyle w:val="TableParagraph"/>
              <w:spacing w:before="45"/>
              <w:ind w:left="113"/>
              <w:rPr>
                <w:rFonts w:ascii="Times New Roman"/>
                <w:sz w:val="18"/>
              </w:rPr>
            </w:pPr>
            <w:r>
              <w:rPr>
                <w:rFonts w:ascii="Times New Roman"/>
                <w:sz w:val="18"/>
              </w:rPr>
              <w:t>Sector number</w:t>
            </w:r>
          </w:p>
        </w:tc>
      </w:tr>
      <w:tr w:rsidR="00AC554F" w14:paraId="5C2F0F99" w14:textId="77777777">
        <w:trPr>
          <w:trHeight w:val="298"/>
        </w:trPr>
        <w:tc>
          <w:tcPr>
            <w:tcW w:w="1018" w:type="dxa"/>
            <w:vMerge/>
            <w:tcBorders>
              <w:top w:val="nil"/>
              <w:right w:val="single" w:sz="4" w:space="0" w:color="000000"/>
            </w:tcBorders>
          </w:tcPr>
          <w:p w14:paraId="4D8799EF" w14:textId="77777777" w:rsidR="00AC554F" w:rsidRDefault="00AC554F">
            <w:pPr>
              <w:rPr>
                <w:sz w:val="2"/>
                <w:szCs w:val="2"/>
              </w:rPr>
            </w:pPr>
          </w:p>
        </w:tc>
        <w:tc>
          <w:tcPr>
            <w:tcW w:w="485" w:type="dxa"/>
            <w:tcBorders>
              <w:top w:val="single" w:sz="4" w:space="0" w:color="000000"/>
              <w:left w:val="single" w:sz="4" w:space="0" w:color="000000"/>
              <w:right w:val="single" w:sz="4" w:space="0" w:color="000000"/>
            </w:tcBorders>
          </w:tcPr>
          <w:p w14:paraId="662941C2" w14:textId="77777777" w:rsidR="00AC554F" w:rsidRDefault="00497FE2">
            <w:pPr>
              <w:pStyle w:val="TableParagraph"/>
              <w:spacing w:before="42"/>
              <w:ind w:left="116"/>
              <w:rPr>
                <w:rFonts w:ascii="Times New Roman"/>
                <w:sz w:val="18"/>
              </w:rPr>
            </w:pPr>
            <w:r>
              <w:rPr>
                <w:rFonts w:ascii="Times New Roman"/>
                <w:sz w:val="18"/>
              </w:rPr>
              <w:t>7</w:t>
            </w:r>
          </w:p>
        </w:tc>
        <w:tc>
          <w:tcPr>
            <w:tcW w:w="4180" w:type="dxa"/>
            <w:gridSpan w:val="8"/>
            <w:tcBorders>
              <w:top w:val="single" w:sz="4" w:space="0" w:color="000000"/>
              <w:left w:val="single" w:sz="4" w:space="0" w:color="000000"/>
              <w:right w:val="single" w:sz="4" w:space="0" w:color="000000"/>
            </w:tcBorders>
          </w:tcPr>
          <w:p w14:paraId="57CCAACF" w14:textId="77777777" w:rsidR="00AC554F" w:rsidRDefault="00497FE2">
            <w:pPr>
              <w:pStyle w:val="TableParagraph"/>
              <w:spacing w:before="42"/>
              <w:ind w:left="116"/>
              <w:rPr>
                <w:rFonts w:ascii="Times New Roman"/>
                <w:sz w:val="18"/>
              </w:rPr>
            </w:pPr>
            <w:r>
              <w:rPr>
                <w:rFonts w:ascii="Times New Roman"/>
                <w:w w:val="99"/>
                <w:sz w:val="18"/>
              </w:rPr>
              <w:t>N</w:t>
            </w:r>
          </w:p>
        </w:tc>
        <w:tc>
          <w:tcPr>
            <w:tcW w:w="3584" w:type="dxa"/>
            <w:tcBorders>
              <w:top w:val="single" w:sz="4" w:space="0" w:color="000000"/>
              <w:left w:val="single" w:sz="4" w:space="0" w:color="000000"/>
            </w:tcBorders>
          </w:tcPr>
          <w:p w14:paraId="61C1A04A" w14:textId="77777777" w:rsidR="00AC554F" w:rsidRDefault="00497FE2">
            <w:pPr>
              <w:pStyle w:val="TableParagraph"/>
              <w:spacing w:before="42"/>
              <w:ind w:left="113"/>
              <w:rPr>
                <w:rFonts w:ascii="Times New Roman"/>
                <w:sz w:val="18"/>
              </w:rPr>
            </w:pPr>
            <w:r>
              <w:rPr>
                <w:rFonts w:ascii="Times New Roman"/>
                <w:sz w:val="18"/>
              </w:rPr>
              <w:t>Sector size code.</w:t>
            </w:r>
          </w:p>
        </w:tc>
      </w:tr>
    </w:tbl>
    <w:p w14:paraId="14763CD2" w14:textId="77777777" w:rsidR="00AC554F" w:rsidRDefault="00AC554F">
      <w:pPr>
        <w:pStyle w:val="BodyText"/>
        <w:spacing w:before="6"/>
        <w:ind w:left="0"/>
        <w:rPr>
          <w:rFonts w:ascii="Arial"/>
          <w:sz w:val="30"/>
        </w:rPr>
      </w:pPr>
    </w:p>
    <w:p w14:paraId="17080EC5" w14:textId="77777777" w:rsidR="00AC554F" w:rsidRDefault="00497FE2">
      <w:pPr>
        <w:pStyle w:val="Heading6"/>
        <w:numPr>
          <w:ilvl w:val="0"/>
          <w:numId w:val="6"/>
        </w:numPr>
        <w:tabs>
          <w:tab w:val="left" w:pos="365"/>
        </w:tabs>
        <w:spacing w:before="0"/>
        <w:ind w:hanging="213"/>
        <w:jc w:val="both"/>
      </w:pPr>
      <w:r>
        <w:t>Check interrupt status command</w:t>
      </w:r>
      <w:r>
        <w:rPr>
          <w:spacing w:val="-2"/>
        </w:rPr>
        <w:t xml:space="preserve"> </w:t>
      </w:r>
      <w:r>
        <w:t>(FD_SENSEI)</w:t>
      </w:r>
    </w:p>
    <w:p w14:paraId="378B457C" w14:textId="77777777" w:rsidR="003062DC" w:rsidRPr="003062DC" w:rsidRDefault="003062DC">
      <w:pPr>
        <w:spacing w:line="309" w:lineRule="auto"/>
        <w:jc w:val="both"/>
        <w:rPr>
          <w:rFonts w:ascii="MS Pゴシック" w:eastAsia="MS Pゴシック"/>
          <w:sz w:val="21"/>
        </w:rPr>
      </w:pPr>
      <w:r w:rsidRPr="003062DC">
        <w:rPr>
          <w:rFonts w:ascii="MS Pゴシック" w:eastAsia="MS Pゴシック" w:hint="eastAsia"/>
          <w:sz w:val="21"/>
        </w:rPr>
        <w:t>このコマンドを送信すると、フロッピーコントローラは直ちに通常の結果</w:t>
      </w:r>
      <w:r w:rsidRPr="003062DC">
        <w:rPr>
          <w:rFonts w:ascii="MS Pゴシック" w:eastAsia="MS Pゴシック"/>
          <w:sz w:val="21"/>
        </w:rPr>
        <w:t>1と2（つまり、ステートST0とヘッドがあるトラック番号PCN）を返します。これらは、コントローラが前のコマンドを実行した後の結果の状態です。割り込み信号は、通常、コマンドの実行後にCPUに送られます。リード/ライトセクタ、リード/ライトトラック、リード/ライトデリートフラグ、リードIDフィールド、フォーマットコマンド、スキャンコマンド、非DMA転送モードのコマンドによる割り込みについては、メインステータスレジスタのフラグをもとに、割り込み</w:t>
      </w:r>
      <w:r w:rsidRPr="003062DC">
        <w:rPr>
          <w:rFonts w:ascii="MS Pゴシック" w:eastAsia="MS Pゴシック" w:hint="eastAsia"/>
          <w:sz w:val="21"/>
        </w:rPr>
        <w:t>の原因を直接知ることができます。ドライブのレディ信号変化による割り込みの場合。</w:t>
      </w:r>
    </w:p>
    <w:p w14:paraId="3AAEC633" w14:textId="1C104748" w:rsidR="00AC554F" w:rsidRDefault="00AC554F">
      <w:pPr>
        <w:spacing w:line="309" w:lineRule="auto"/>
        <w:jc w:val="both"/>
        <w:rPr>
          <w:rFonts w:ascii="Times New Roman"/>
          <w:sz w:val="21"/>
        </w:rPr>
        <w:sectPr w:rsidR="00AC554F">
          <w:pgSz w:w="11910" w:h="16840"/>
          <w:pgMar w:top="1360" w:right="0" w:bottom="1180" w:left="980" w:header="880" w:footer="997" w:gutter="0"/>
          <w:cols w:space="720"/>
        </w:sectPr>
      </w:pPr>
    </w:p>
    <w:p w14:paraId="0A20CEAA" w14:textId="77777777" w:rsidR="003062DC" w:rsidRPr="003062DC" w:rsidRDefault="003062DC">
      <w:pPr>
        <w:pStyle w:val="BodyText"/>
        <w:spacing w:before="6"/>
        <w:ind w:left="0"/>
        <w:rPr>
          <w:rFonts w:ascii="MS Pゴシック" w:eastAsia="MS Pゴシック"/>
          <w:sz w:val="21"/>
          <w:szCs w:val="22"/>
        </w:rPr>
      </w:pPr>
      <w:r w:rsidRPr="003062DC">
        <w:rPr>
          <w:rFonts w:ascii="MS Pゴシック" w:eastAsia="MS Pゴシック"/>
          <w:sz w:val="21"/>
          <w:szCs w:val="22"/>
        </w:rPr>
        <w:t>seek and recalibration (head return to zero)では、リターン結果がないため、コントローラがコマンドを実行した後に、このコマンドを使ってステータス情報を読み取る必要があります。本コマンドのフォーマットを表 9-23 に示します。</w:t>
      </w:r>
    </w:p>
    <w:p w14:paraId="4FE7B7FF" w14:textId="74F585F4" w:rsidR="00AC554F" w:rsidRDefault="00AC554F">
      <w:pPr>
        <w:pStyle w:val="BodyText"/>
        <w:spacing w:before="6"/>
        <w:ind w:left="0"/>
        <w:rPr>
          <w:rFonts w:ascii="Times New Roman"/>
          <w:sz w:val="27"/>
        </w:rPr>
      </w:pPr>
    </w:p>
    <w:tbl>
      <w:tblPr>
        <w:tblW w:w="0" w:type="auto"/>
        <w:tblInd w:w="43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67"/>
        <w:gridCol w:w="485"/>
        <w:gridCol w:w="531"/>
        <w:gridCol w:w="522"/>
        <w:gridCol w:w="500"/>
        <w:gridCol w:w="500"/>
        <w:gridCol w:w="500"/>
        <w:gridCol w:w="500"/>
        <w:gridCol w:w="592"/>
        <w:gridCol w:w="601"/>
        <w:gridCol w:w="3412"/>
      </w:tblGrid>
      <w:tr w:rsidR="00AC554F" w14:paraId="3357613E" w14:textId="77777777">
        <w:trPr>
          <w:trHeight w:val="310"/>
        </w:trPr>
        <w:tc>
          <w:tcPr>
            <w:tcW w:w="967" w:type="dxa"/>
            <w:tcBorders>
              <w:right w:val="single" w:sz="4" w:space="0" w:color="000000"/>
            </w:tcBorders>
          </w:tcPr>
          <w:p w14:paraId="20409ACE" w14:textId="77777777" w:rsidR="003062DC" w:rsidRPr="003062DC" w:rsidRDefault="003062DC">
            <w:pPr>
              <w:pStyle w:val="TableParagraph"/>
              <w:spacing w:before="52"/>
              <w:ind w:left="109"/>
              <w:rPr>
                <w:rFonts w:ascii="MS Pゴシック" w:eastAsia="MS Pゴシック"/>
                <w:sz w:val="20"/>
                <w:szCs w:val="20"/>
              </w:rPr>
            </w:pPr>
            <w:r w:rsidRPr="003062DC">
              <w:rPr>
                <w:rFonts w:ascii="MS Pゴシック" w:eastAsia="MS Pゴシック" w:hint="eastAsia"/>
                <w:sz w:val="20"/>
                <w:szCs w:val="20"/>
              </w:rPr>
              <w:t>表</w:t>
            </w:r>
            <w:r w:rsidRPr="003062DC">
              <w:rPr>
                <w:rFonts w:ascii="MS Pゴシック" w:eastAsia="MS Pゴシック"/>
                <w:sz w:val="20"/>
                <w:szCs w:val="20"/>
              </w:rPr>
              <w:t xml:space="preserve"> 9-23 チェックインタラプトステータスコマンド（FD_SENSEI）のフォーマット</w:t>
            </w:r>
          </w:p>
          <w:p w14:paraId="679FE9CD" w14:textId="02235355" w:rsidR="00AC554F" w:rsidRDefault="00497FE2">
            <w:pPr>
              <w:pStyle w:val="TableParagraph"/>
              <w:spacing w:before="52"/>
              <w:ind w:left="109"/>
              <w:rPr>
                <w:rFonts w:ascii="Times New Roman"/>
                <w:sz w:val="18"/>
              </w:rPr>
            </w:pPr>
            <w:r>
              <w:rPr>
                <w:rFonts w:ascii="Times New Roman"/>
                <w:sz w:val="18"/>
              </w:rPr>
              <w:t>Phase</w:t>
            </w:r>
          </w:p>
        </w:tc>
        <w:tc>
          <w:tcPr>
            <w:tcW w:w="485" w:type="dxa"/>
            <w:tcBorders>
              <w:left w:val="single" w:sz="4" w:space="0" w:color="000000"/>
              <w:right w:val="single" w:sz="4" w:space="0" w:color="000000"/>
            </w:tcBorders>
          </w:tcPr>
          <w:p w14:paraId="7CD95BE0" w14:textId="77777777" w:rsidR="00AC554F" w:rsidRDefault="00497FE2">
            <w:pPr>
              <w:pStyle w:val="TableParagraph"/>
              <w:spacing w:before="52"/>
              <w:ind w:left="117"/>
              <w:rPr>
                <w:rFonts w:ascii="Times New Roman"/>
                <w:sz w:val="18"/>
              </w:rPr>
            </w:pPr>
            <w:r>
              <w:rPr>
                <w:rFonts w:ascii="Times New Roman"/>
                <w:sz w:val="18"/>
              </w:rPr>
              <w:t>Seq</w:t>
            </w:r>
          </w:p>
        </w:tc>
        <w:tc>
          <w:tcPr>
            <w:tcW w:w="531" w:type="dxa"/>
            <w:tcBorders>
              <w:left w:val="single" w:sz="4" w:space="0" w:color="000000"/>
              <w:right w:val="single" w:sz="4" w:space="0" w:color="000000"/>
            </w:tcBorders>
          </w:tcPr>
          <w:p w14:paraId="39A68AA0" w14:textId="77777777" w:rsidR="00AC554F" w:rsidRDefault="00497FE2">
            <w:pPr>
              <w:pStyle w:val="TableParagraph"/>
              <w:spacing w:before="52"/>
              <w:ind w:left="119"/>
              <w:rPr>
                <w:rFonts w:ascii="Times New Roman"/>
                <w:sz w:val="18"/>
              </w:rPr>
            </w:pPr>
            <w:r>
              <w:rPr>
                <w:rFonts w:ascii="Times New Roman"/>
                <w:sz w:val="18"/>
              </w:rPr>
              <w:t>D7</w:t>
            </w:r>
          </w:p>
        </w:tc>
        <w:tc>
          <w:tcPr>
            <w:tcW w:w="522" w:type="dxa"/>
            <w:tcBorders>
              <w:left w:val="single" w:sz="4" w:space="0" w:color="000000"/>
              <w:right w:val="single" w:sz="4" w:space="0" w:color="000000"/>
            </w:tcBorders>
          </w:tcPr>
          <w:p w14:paraId="4520E57B" w14:textId="77777777" w:rsidR="00AC554F" w:rsidRDefault="00497FE2">
            <w:pPr>
              <w:pStyle w:val="TableParagraph"/>
              <w:spacing w:before="52"/>
              <w:ind w:left="119"/>
              <w:rPr>
                <w:rFonts w:ascii="Times New Roman"/>
                <w:sz w:val="18"/>
              </w:rPr>
            </w:pPr>
            <w:r>
              <w:rPr>
                <w:rFonts w:ascii="Times New Roman"/>
                <w:sz w:val="18"/>
              </w:rPr>
              <w:t>D6</w:t>
            </w:r>
          </w:p>
        </w:tc>
        <w:tc>
          <w:tcPr>
            <w:tcW w:w="500" w:type="dxa"/>
            <w:tcBorders>
              <w:left w:val="single" w:sz="4" w:space="0" w:color="000000"/>
              <w:right w:val="single" w:sz="4" w:space="0" w:color="000000"/>
            </w:tcBorders>
          </w:tcPr>
          <w:p w14:paraId="1A1072DB" w14:textId="77777777" w:rsidR="00AC554F" w:rsidRDefault="00497FE2">
            <w:pPr>
              <w:pStyle w:val="TableParagraph"/>
              <w:spacing w:before="52"/>
              <w:ind w:left="116"/>
              <w:rPr>
                <w:rFonts w:ascii="Times New Roman"/>
                <w:sz w:val="18"/>
              </w:rPr>
            </w:pPr>
            <w:r>
              <w:rPr>
                <w:rFonts w:ascii="Times New Roman"/>
                <w:sz w:val="18"/>
              </w:rPr>
              <w:t>D5</w:t>
            </w:r>
          </w:p>
        </w:tc>
        <w:tc>
          <w:tcPr>
            <w:tcW w:w="500" w:type="dxa"/>
            <w:tcBorders>
              <w:left w:val="single" w:sz="4" w:space="0" w:color="000000"/>
              <w:right w:val="single" w:sz="4" w:space="0" w:color="000000"/>
            </w:tcBorders>
          </w:tcPr>
          <w:p w14:paraId="041306DE" w14:textId="77777777" w:rsidR="00AC554F" w:rsidRDefault="00497FE2">
            <w:pPr>
              <w:pStyle w:val="TableParagraph"/>
              <w:spacing w:before="52"/>
              <w:ind w:left="115"/>
              <w:rPr>
                <w:rFonts w:ascii="Times New Roman"/>
                <w:sz w:val="18"/>
              </w:rPr>
            </w:pPr>
            <w:r>
              <w:rPr>
                <w:rFonts w:ascii="Times New Roman"/>
                <w:sz w:val="18"/>
              </w:rPr>
              <w:t>D4</w:t>
            </w:r>
          </w:p>
        </w:tc>
        <w:tc>
          <w:tcPr>
            <w:tcW w:w="500" w:type="dxa"/>
            <w:tcBorders>
              <w:left w:val="single" w:sz="4" w:space="0" w:color="000000"/>
              <w:right w:val="single" w:sz="4" w:space="0" w:color="000000"/>
            </w:tcBorders>
          </w:tcPr>
          <w:p w14:paraId="68FB14D0" w14:textId="77777777" w:rsidR="00AC554F" w:rsidRDefault="00497FE2">
            <w:pPr>
              <w:pStyle w:val="TableParagraph"/>
              <w:spacing w:before="52"/>
              <w:ind w:left="114"/>
              <w:rPr>
                <w:rFonts w:ascii="Times New Roman"/>
                <w:sz w:val="18"/>
              </w:rPr>
            </w:pPr>
            <w:r>
              <w:rPr>
                <w:rFonts w:ascii="Times New Roman"/>
                <w:sz w:val="18"/>
              </w:rPr>
              <w:t>D3</w:t>
            </w:r>
          </w:p>
        </w:tc>
        <w:tc>
          <w:tcPr>
            <w:tcW w:w="500" w:type="dxa"/>
            <w:tcBorders>
              <w:left w:val="single" w:sz="4" w:space="0" w:color="000000"/>
              <w:right w:val="single" w:sz="4" w:space="0" w:color="000000"/>
            </w:tcBorders>
          </w:tcPr>
          <w:p w14:paraId="035A692D" w14:textId="77777777" w:rsidR="00AC554F" w:rsidRDefault="00497FE2">
            <w:pPr>
              <w:pStyle w:val="TableParagraph"/>
              <w:spacing w:before="52"/>
              <w:ind w:left="113"/>
              <w:rPr>
                <w:rFonts w:ascii="Times New Roman"/>
                <w:sz w:val="18"/>
              </w:rPr>
            </w:pPr>
            <w:r>
              <w:rPr>
                <w:rFonts w:ascii="Times New Roman"/>
                <w:sz w:val="18"/>
              </w:rPr>
              <w:t>D2</w:t>
            </w:r>
          </w:p>
        </w:tc>
        <w:tc>
          <w:tcPr>
            <w:tcW w:w="592" w:type="dxa"/>
            <w:tcBorders>
              <w:left w:val="single" w:sz="4" w:space="0" w:color="000000"/>
              <w:right w:val="single" w:sz="4" w:space="0" w:color="000000"/>
            </w:tcBorders>
          </w:tcPr>
          <w:p w14:paraId="3E818F42" w14:textId="77777777" w:rsidR="00AC554F" w:rsidRDefault="00497FE2">
            <w:pPr>
              <w:pStyle w:val="TableParagraph"/>
              <w:spacing w:before="52"/>
              <w:ind w:left="112"/>
              <w:rPr>
                <w:rFonts w:ascii="Times New Roman"/>
                <w:sz w:val="18"/>
              </w:rPr>
            </w:pPr>
            <w:r>
              <w:rPr>
                <w:rFonts w:ascii="Times New Roman"/>
                <w:sz w:val="18"/>
              </w:rPr>
              <w:t>D1</w:t>
            </w:r>
          </w:p>
        </w:tc>
        <w:tc>
          <w:tcPr>
            <w:tcW w:w="601" w:type="dxa"/>
            <w:tcBorders>
              <w:left w:val="single" w:sz="4" w:space="0" w:color="000000"/>
              <w:right w:val="single" w:sz="4" w:space="0" w:color="000000"/>
            </w:tcBorders>
          </w:tcPr>
          <w:p w14:paraId="0B619B64" w14:textId="77777777" w:rsidR="00AC554F" w:rsidRDefault="00497FE2">
            <w:pPr>
              <w:pStyle w:val="TableParagraph"/>
              <w:spacing w:before="52"/>
              <w:ind w:left="111"/>
              <w:rPr>
                <w:rFonts w:ascii="Times New Roman"/>
                <w:sz w:val="18"/>
              </w:rPr>
            </w:pPr>
            <w:r>
              <w:rPr>
                <w:rFonts w:ascii="Times New Roman"/>
                <w:sz w:val="18"/>
              </w:rPr>
              <w:t>D0</w:t>
            </w:r>
          </w:p>
        </w:tc>
        <w:tc>
          <w:tcPr>
            <w:tcW w:w="3412" w:type="dxa"/>
            <w:tcBorders>
              <w:left w:val="single" w:sz="4" w:space="0" w:color="000000"/>
            </w:tcBorders>
          </w:tcPr>
          <w:p w14:paraId="3A92F896" w14:textId="77777777" w:rsidR="00AC554F" w:rsidRDefault="00497FE2">
            <w:pPr>
              <w:pStyle w:val="TableParagraph"/>
              <w:spacing w:before="52"/>
              <w:ind w:left="110"/>
              <w:rPr>
                <w:rFonts w:ascii="Times New Roman"/>
                <w:sz w:val="18"/>
              </w:rPr>
            </w:pPr>
            <w:r>
              <w:rPr>
                <w:rFonts w:ascii="Times New Roman"/>
                <w:sz w:val="18"/>
              </w:rPr>
              <w:t>Description</w:t>
            </w:r>
          </w:p>
        </w:tc>
      </w:tr>
      <w:tr w:rsidR="00AC554F" w14:paraId="3B213235" w14:textId="77777777">
        <w:trPr>
          <w:trHeight w:val="313"/>
        </w:trPr>
        <w:tc>
          <w:tcPr>
            <w:tcW w:w="967" w:type="dxa"/>
            <w:tcBorders>
              <w:bottom w:val="single" w:sz="4" w:space="0" w:color="000000"/>
              <w:right w:val="single" w:sz="4" w:space="0" w:color="000000"/>
            </w:tcBorders>
          </w:tcPr>
          <w:p w14:paraId="3A3A5DB1" w14:textId="77777777" w:rsidR="00AC554F" w:rsidRDefault="00497FE2">
            <w:pPr>
              <w:pStyle w:val="TableParagraph"/>
              <w:spacing w:before="54"/>
              <w:ind w:left="109"/>
              <w:rPr>
                <w:rFonts w:ascii="Times New Roman"/>
                <w:sz w:val="18"/>
              </w:rPr>
            </w:pPr>
            <w:r>
              <w:rPr>
                <w:rFonts w:ascii="Times New Roman"/>
                <w:sz w:val="18"/>
              </w:rPr>
              <w:t>Command</w:t>
            </w:r>
          </w:p>
        </w:tc>
        <w:tc>
          <w:tcPr>
            <w:tcW w:w="485" w:type="dxa"/>
            <w:tcBorders>
              <w:left w:val="single" w:sz="4" w:space="0" w:color="000000"/>
              <w:bottom w:val="single" w:sz="4" w:space="0" w:color="000000"/>
              <w:right w:val="single" w:sz="4" w:space="0" w:color="000000"/>
            </w:tcBorders>
          </w:tcPr>
          <w:p w14:paraId="6C2924CB" w14:textId="77777777" w:rsidR="00AC554F" w:rsidRDefault="00497FE2">
            <w:pPr>
              <w:pStyle w:val="TableParagraph"/>
              <w:spacing w:before="54"/>
              <w:ind w:left="117"/>
              <w:rPr>
                <w:rFonts w:ascii="Times New Roman"/>
                <w:sz w:val="18"/>
              </w:rPr>
            </w:pPr>
            <w:r>
              <w:rPr>
                <w:rFonts w:ascii="Times New Roman"/>
                <w:sz w:val="18"/>
              </w:rPr>
              <w:t>0</w:t>
            </w:r>
          </w:p>
        </w:tc>
        <w:tc>
          <w:tcPr>
            <w:tcW w:w="531" w:type="dxa"/>
            <w:tcBorders>
              <w:left w:val="single" w:sz="4" w:space="0" w:color="000000"/>
              <w:bottom w:val="single" w:sz="4" w:space="0" w:color="000000"/>
              <w:right w:val="single" w:sz="4" w:space="0" w:color="000000"/>
            </w:tcBorders>
          </w:tcPr>
          <w:p w14:paraId="01756341" w14:textId="77777777" w:rsidR="00AC554F" w:rsidRDefault="00497FE2">
            <w:pPr>
              <w:pStyle w:val="TableParagraph"/>
              <w:spacing w:before="54"/>
              <w:ind w:left="119"/>
              <w:rPr>
                <w:rFonts w:ascii="Times New Roman"/>
                <w:sz w:val="18"/>
              </w:rPr>
            </w:pPr>
            <w:r>
              <w:rPr>
                <w:rFonts w:ascii="Times New Roman"/>
                <w:sz w:val="18"/>
              </w:rPr>
              <w:t>0</w:t>
            </w:r>
          </w:p>
        </w:tc>
        <w:tc>
          <w:tcPr>
            <w:tcW w:w="522" w:type="dxa"/>
            <w:tcBorders>
              <w:left w:val="single" w:sz="4" w:space="0" w:color="000000"/>
              <w:bottom w:val="single" w:sz="4" w:space="0" w:color="000000"/>
              <w:right w:val="single" w:sz="4" w:space="0" w:color="000000"/>
            </w:tcBorders>
          </w:tcPr>
          <w:p w14:paraId="0F6D707C" w14:textId="77777777" w:rsidR="00AC554F" w:rsidRDefault="00497FE2">
            <w:pPr>
              <w:pStyle w:val="TableParagraph"/>
              <w:spacing w:before="54"/>
              <w:ind w:left="119"/>
              <w:rPr>
                <w:rFonts w:ascii="Times New Roman"/>
                <w:sz w:val="18"/>
              </w:rPr>
            </w:pPr>
            <w:r>
              <w:rPr>
                <w:rFonts w:ascii="Times New Roman"/>
                <w:sz w:val="18"/>
              </w:rPr>
              <w:t>0</w:t>
            </w:r>
          </w:p>
        </w:tc>
        <w:tc>
          <w:tcPr>
            <w:tcW w:w="500" w:type="dxa"/>
            <w:tcBorders>
              <w:left w:val="single" w:sz="4" w:space="0" w:color="000000"/>
              <w:bottom w:val="single" w:sz="4" w:space="0" w:color="000000"/>
              <w:right w:val="single" w:sz="4" w:space="0" w:color="000000"/>
            </w:tcBorders>
          </w:tcPr>
          <w:p w14:paraId="7480FD8B" w14:textId="77777777" w:rsidR="00AC554F" w:rsidRDefault="00497FE2">
            <w:pPr>
              <w:pStyle w:val="TableParagraph"/>
              <w:spacing w:before="54"/>
              <w:ind w:left="116"/>
              <w:rPr>
                <w:rFonts w:ascii="Times New Roman"/>
                <w:sz w:val="18"/>
              </w:rPr>
            </w:pPr>
            <w:r>
              <w:rPr>
                <w:rFonts w:ascii="Times New Roman"/>
                <w:sz w:val="18"/>
              </w:rPr>
              <w:t>0</w:t>
            </w:r>
          </w:p>
        </w:tc>
        <w:tc>
          <w:tcPr>
            <w:tcW w:w="500" w:type="dxa"/>
            <w:tcBorders>
              <w:left w:val="single" w:sz="4" w:space="0" w:color="000000"/>
              <w:bottom w:val="single" w:sz="4" w:space="0" w:color="000000"/>
              <w:right w:val="single" w:sz="4" w:space="0" w:color="000000"/>
            </w:tcBorders>
          </w:tcPr>
          <w:p w14:paraId="138BA131" w14:textId="77777777" w:rsidR="00AC554F" w:rsidRDefault="00497FE2">
            <w:pPr>
              <w:pStyle w:val="TableParagraph"/>
              <w:spacing w:before="54"/>
              <w:ind w:left="115"/>
              <w:rPr>
                <w:rFonts w:ascii="Times New Roman"/>
                <w:sz w:val="18"/>
              </w:rPr>
            </w:pPr>
            <w:r>
              <w:rPr>
                <w:rFonts w:ascii="Times New Roman"/>
                <w:sz w:val="18"/>
              </w:rPr>
              <w:t>0</w:t>
            </w:r>
          </w:p>
        </w:tc>
        <w:tc>
          <w:tcPr>
            <w:tcW w:w="500" w:type="dxa"/>
            <w:tcBorders>
              <w:left w:val="single" w:sz="4" w:space="0" w:color="000000"/>
              <w:bottom w:val="single" w:sz="4" w:space="0" w:color="000000"/>
              <w:right w:val="single" w:sz="4" w:space="0" w:color="000000"/>
            </w:tcBorders>
          </w:tcPr>
          <w:p w14:paraId="6EB38F04" w14:textId="77777777" w:rsidR="00AC554F" w:rsidRDefault="00497FE2">
            <w:pPr>
              <w:pStyle w:val="TableParagraph"/>
              <w:spacing w:before="54"/>
              <w:ind w:left="114"/>
              <w:rPr>
                <w:rFonts w:ascii="Times New Roman"/>
                <w:sz w:val="18"/>
              </w:rPr>
            </w:pPr>
            <w:r>
              <w:rPr>
                <w:rFonts w:ascii="Times New Roman"/>
                <w:sz w:val="18"/>
              </w:rPr>
              <w:t>1</w:t>
            </w:r>
          </w:p>
        </w:tc>
        <w:tc>
          <w:tcPr>
            <w:tcW w:w="500" w:type="dxa"/>
            <w:tcBorders>
              <w:left w:val="single" w:sz="4" w:space="0" w:color="000000"/>
              <w:bottom w:val="single" w:sz="4" w:space="0" w:color="000000"/>
              <w:right w:val="single" w:sz="4" w:space="0" w:color="000000"/>
            </w:tcBorders>
          </w:tcPr>
          <w:p w14:paraId="798291D3" w14:textId="77777777" w:rsidR="00AC554F" w:rsidRDefault="00497FE2">
            <w:pPr>
              <w:pStyle w:val="TableParagraph"/>
              <w:spacing w:before="54"/>
              <w:ind w:left="113"/>
              <w:rPr>
                <w:rFonts w:ascii="Times New Roman"/>
                <w:sz w:val="18"/>
              </w:rPr>
            </w:pPr>
            <w:r>
              <w:rPr>
                <w:rFonts w:ascii="Times New Roman"/>
                <w:sz w:val="18"/>
              </w:rPr>
              <w:t>0</w:t>
            </w:r>
          </w:p>
        </w:tc>
        <w:tc>
          <w:tcPr>
            <w:tcW w:w="592" w:type="dxa"/>
            <w:tcBorders>
              <w:left w:val="single" w:sz="4" w:space="0" w:color="000000"/>
              <w:bottom w:val="single" w:sz="4" w:space="0" w:color="000000"/>
              <w:right w:val="single" w:sz="4" w:space="0" w:color="000000"/>
            </w:tcBorders>
          </w:tcPr>
          <w:p w14:paraId="212131C8" w14:textId="77777777" w:rsidR="00AC554F" w:rsidRDefault="00497FE2">
            <w:pPr>
              <w:pStyle w:val="TableParagraph"/>
              <w:spacing w:before="54"/>
              <w:ind w:left="112"/>
              <w:rPr>
                <w:rFonts w:ascii="Times New Roman"/>
                <w:sz w:val="18"/>
              </w:rPr>
            </w:pPr>
            <w:r>
              <w:rPr>
                <w:rFonts w:ascii="Times New Roman"/>
                <w:sz w:val="18"/>
              </w:rPr>
              <w:t>0</w:t>
            </w:r>
          </w:p>
        </w:tc>
        <w:tc>
          <w:tcPr>
            <w:tcW w:w="601" w:type="dxa"/>
            <w:tcBorders>
              <w:left w:val="single" w:sz="4" w:space="0" w:color="000000"/>
              <w:bottom w:val="single" w:sz="4" w:space="0" w:color="000000"/>
              <w:right w:val="single" w:sz="4" w:space="0" w:color="000000"/>
            </w:tcBorders>
          </w:tcPr>
          <w:p w14:paraId="117F8F50" w14:textId="77777777" w:rsidR="00AC554F" w:rsidRDefault="00497FE2">
            <w:pPr>
              <w:pStyle w:val="TableParagraph"/>
              <w:spacing w:before="54"/>
              <w:ind w:left="111"/>
              <w:rPr>
                <w:rFonts w:ascii="Times New Roman"/>
                <w:sz w:val="18"/>
              </w:rPr>
            </w:pPr>
            <w:r>
              <w:rPr>
                <w:rFonts w:ascii="Times New Roman"/>
                <w:sz w:val="18"/>
              </w:rPr>
              <w:t>0</w:t>
            </w:r>
          </w:p>
        </w:tc>
        <w:tc>
          <w:tcPr>
            <w:tcW w:w="3412" w:type="dxa"/>
            <w:tcBorders>
              <w:left w:val="single" w:sz="4" w:space="0" w:color="000000"/>
              <w:bottom w:val="single" w:sz="4" w:space="0" w:color="000000"/>
            </w:tcBorders>
          </w:tcPr>
          <w:p w14:paraId="65A9B8BE" w14:textId="77777777" w:rsidR="00AC554F" w:rsidRDefault="00497FE2">
            <w:pPr>
              <w:pStyle w:val="TableParagraph"/>
              <w:spacing w:before="54"/>
              <w:ind w:left="110"/>
              <w:rPr>
                <w:rFonts w:ascii="Times New Roman"/>
                <w:sz w:val="18"/>
              </w:rPr>
            </w:pPr>
            <w:r>
              <w:rPr>
                <w:rFonts w:ascii="Times New Roman"/>
                <w:sz w:val="18"/>
              </w:rPr>
              <w:t>Detection interrupt status cmd code: 0x08</w:t>
            </w:r>
          </w:p>
        </w:tc>
      </w:tr>
      <w:tr w:rsidR="00AC554F" w14:paraId="6CE68C6E" w14:textId="77777777">
        <w:trPr>
          <w:trHeight w:val="311"/>
        </w:trPr>
        <w:tc>
          <w:tcPr>
            <w:tcW w:w="967" w:type="dxa"/>
            <w:tcBorders>
              <w:top w:val="single" w:sz="4" w:space="0" w:color="000000"/>
              <w:bottom w:val="single" w:sz="4" w:space="0" w:color="000000"/>
              <w:right w:val="single" w:sz="4" w:space="0" w:color="000000"/>
            </w:tcBorders>
          </w:tcPr>
          <w:p w14:paraId="038FE549" w14:textId="77777777" w:rsidR="00AC554F" w:rsidRDefault="00497FE2">
            <w:pPr>
              <w:pStyle w:val="TableParagraph"/>
              <w:spacing w:before="52"/>
              <w:ind w:left="109"/>
              <w:rPr>
                <w:rFonts w:ascii="Times New Roman"/>
                <w:sz w:val="18"/>
              </w:rPr>
            </w:pPr>
            <w:r>
              <w:rPr>
                <w:rFonts w:ascii="Times New Roman"/>
                <w:sz w:val="18"/>
              </w:rPr>
              <w:t>Execution</w:t>
            </w:r>
          </w:p>
        </w:tc>
        <w:tc>
          <w:tcPr>
            <w:tcW w:w="485" w:type="dxa"/>
            <w:tcBorders>
              <w:top w:val="single" w:sz="4" w:space="0" w:color="000000"/>
              <w:left w:val="single" w:sz="4" w:space="0" w:color="000000"/>
              <w:bottom w:val="single" w:sz="4" w:space="0" w:color="000000"/>
              <w:right w:val="single" w:sz="4" w:space="0" w:color="000000"/>
            </w:tcBorders>
          </w:tcPr>
          <w:p w14:paraId="425BE6AE" w14:textId="77777777" w:rsidR="00AC554F" w:rsidRDefault="00AC554F">
            <w:pPr>
              <w:pStyle w:val="TableParagraph"/>
              <w:spacing w:before="0"/>
              <w:rPr>
                <w:rFonts w:ascii="Times New Roman"/>
                <w:sz w:val="20"/>
              </w:rPr>
            </w:pPr>
          </w:p>
        </w:tc>
        <w:tc>
          <w:tcPr>
            <w:tcW w:w="4246" w:type="dxa"/>
            <w:gridSpan w:val="8"/>
            <w:tcBorders>
              <w:top w:val="single" w:sz="4" w:space="0" w:color="000000"/>
              <w:left w:val="single" w:sz="4" w:space="0" w:color="000000"/>
              <w:bottom w:val="single" w:sz="4" w:space="0" w:color="000000"/>
              <w:right w:val="single" w:sz="4" w:space="0" w:color="000000"/>
            </w:tcBorders>
          </w:tcPr>
          <w:p w14:paraId="5AAD6DC9" w14:textId="77777777" w:rsidR="00AC554F" w:rsidRDefault="00AC554F">
            <w:pPr>
              <w:pStyle w:val="TableParagraph"/>
              <w:spacing w:before="0"/>
              <w:rPr>
                <w:rFonts w:ascii="Times New Roman"/>
                <w:sz w:val="20"/>
              </w:rPr>
            </w:pPr>
          </w:p>
        </w:tc>
        <w:tc>
          <w:tcPr>
            <w:tcW w:w="3412" w:type="dxa"/>
            <w:tcBorders>
              <w:top w:val="single" w:sz="4" w:space="0" w:color="000000"/>
              <w:left w:val="single" w:sz="4" w:space="0" w:color="000000"/>
              <w:bottom w:val="single" w:sz="4" w:space="0" w:color="000000"/>
            </w:tcBorders>
          </w:tcPr>
          <w:p w14:paraId="4A59AA49" w14:textId="77777777" w:rsidR="00AC554F" w:rsidRDefault="00AC554F">
            <w:pPr>
              <w:pStyle w:val="TableParagraph"/>
              <w:spacing w:before="0"/>
              <w:rPr>
                <w:rFonts w:ascii="Times New Roman"/>
                <w:sz w:val="20"/>
              </w:rPr>
            </w:pPr>
          </w:p>
        </w:tc>
      </w:tr>
      <w:tr w:rsidR="00AC554F" w14:paraId="3A6FE889" w14:textId="77777777">
        <w:trPr>
          <w:trHeight w:val="301"/>
        </w:trPr>
        <w:tc>
          <w:tcPr>
            <w:tcW w:w="967" w:type="dxa"/>
            <w:vMerge w:val="restart"/>
            <w:tcBorders>
              <w:top w:val="single" w:sz="4" w:space="0" w:color="000000"/>
              <w:right w:val="single" w:sz="4" w:space="0" w:color="000000"/>
            </w:tcBorders>
          </w:tcPr>
          <w:p w14:paraId="63A656F6" w14:textId="77777777" w:rsidR="00AC554F" w:rsidRDefault="00AC554F">
            <w:pPr>
              <w:pStyle w:val="TableParagraph"/>
              <w:spacing w:before="6"/>
              <w:rPr>
                <w:rFonts w:ascii="Arial"/>
                <w:sz w:val="18"/>
              </w:rPr>
            </w:pPr>
          </w:p>
          <w:p w14:paraId="7F631712" w14:textId="77777777" w:rsidR="00AC554F" w:rsidRDefault="00497FE2">
            <w:pPr>
              <w:pStyle w:val="TableParagraph"/>
              <w:spacing w:before="0"/>
              <w:ind w:left="109"/>
              <w:rPr>
                <w:rFonts w:ascii="Times New Roman"/>
                <w:sz w:val="18"/>
              </w:rPr>
            </w:pPr>
            <w:r>
              <w:rPr>
                <w:rFonts w:ascii="Times New Roman"/>
                <w:sz w:val="18"/>
              </w:rPr>
              <w:t>Result</w:t>
            </w:r>
          </w:p>
        </w:tc>
        <w:tc>
          <w:tcPr>
            <w:tcW w:w="485" w:type="dxa"/>
            <w:tcBorders>
              <w:top w:val="single" w:sz="4" w:space="0" w:color="000000"/>
              <w:left w:val="single" w:sz="4" w:space="0" w:color="000000"/>
              <w:bottom w:val="single" w:sz="4" w:space="0" w:color="000000"/>
              <w:right w:val="single" w:sz="4" w:space="0" w:color="000000"/>
            </w:tcBorders>
          </w:tcPr>
          <w:p w14:paraId="17790979" w14:textId="77777777" w:rsidR="00AC554F" w:rsidRDefault="00497FE2">
            <w:pPr>
              <w:pStyle w:val="TableParagraph"/>
              <w:spacing w:before="52"/>
              <w:ind w:left="117"/>
              <w:rPr>
                <w:rFonts w:ascii="Times New Roman"/>
                <w:sz w:val="18"/>
              </w:rPr>
            </w:pPr>
            <w:r>
              <w:rPr>
                <w:rFonts w:ascii="Times New Roman"/>
                <w:sz w:val="18"/>
              </w:rPr>
              <w:t>1</w:t>
            </w:r>
          </w:p>
        </w:tc>
        <w:tc>
          <w:tcPr>
            <w:tcW w:w="4246" w:type="dxa"/>
            <w:gridSpan w:val="8"/>
            <w:tcBorders>
              <w:top w:val="single" w:sz="4" w:space="0" w:color="000000"/>
              <w:left w:val="single" w:sz="4" w:space="0" w:color="000000"/>
              <w:bottom w:val="single" w:sz="4" w:space="0" w:color="000000"/>
              <w:right w:val="single" w:sz="4" w:space="0" w:color="000000"/>
            </w:tcBorders>
          </w:tcPr>
          <w:p w14:paraId="196D2B38" w14:textId="77777777" w:rsidR="00AC554F" w:rsidRDefault="00497FE2">
            <w:pPr>
              <w:pStyle w:val="TableParagraph"/>
              <w:spacing w:before="52"/>
              <w:ind w:left="119"/>
              <w:rPr>
                <w:rFonts w:ascii="Times New Roman"/>
                <w:sz w:val="18"/>
              </w:rPr>
            </w:pPr>
            <w:r>
              <w:rPr>
                <w:rFonts w:ascii="Times New Roman"/>
                <w:sz w:val="18"/>
              </w:rPr>
              <w:t>ST0</w:t>
            </w:r>
          </w:p>
        </w:tc>
        <w:tc>
          <w:tcPr>
            <w:tcW w:w="3412" w:type="dxa"/>
            <w:tcBorders>
              <w:top w:val="single" w:sz="4" w:space="0" w:color="000000"/>
              <w:left w:val="single" w:sz="4" w:space="0" w:color="000000"/>
              <w:bottom w:val="single" w:sz="4" w:space="0" w:color="000000"/>
            </w:tcBorders>
          </w:tcPr>
          <w:p w14:paraId="0C1FC908" w14:textId="77777777" w:rsidR="00AC554F" w:rsidRDefault="00497FE2">
            <w:pPr>
              <w:pStyle w:val="TableParagraph"/>
              <w:spacing w:before="52"/>
              <w:ind w:left="110"/>
              <w:rPr>
                <w:rFonts w:ascii="Times New Roman"/>
                <w:sz w:val="18"/>
              </w:rPr>
            </w:pPr>
            <w:r>
              <w:rPr>
                <w:rFonts w:ascii="Times New Roman"/>
                <w:sz w:val="18"/>
              </w:rPr>
              <w:t>Status byte 0</w:t>
            </w:r>
          </w:p>
        </w:tc>
      </w:tr>
      <w:tr w:rsidR="00AC554F" w14:paraId="3589692C" w14:textId="77777777">
        <w:trPr>
          <w:trHeight w:val="301"/>
        </w:trPr>
        <w:tc>
          <w:tcPr>
            <w:tcW w:w="967" w:type="dxa"/>
            <w:vMerge/>
            <w:tcBorders>
              <w:top w:val="nil"/>
              <w:right w:val="single" w:sz="4" w:space="0" w:color="000000"/>
            </w:tcBorders>
          </w:tcPr>
          <w:p w14:paraId="7238A52F" w14:textId="77777777" w:rsidR="00AC554F" w:rsidRDefault="00AC554F">
            <w:pPr>
              <w:rPr>
                <w:sz w:val="2"/>
                <w:szCs w:val="2"/>
              </w:rPr>
            </w:pPr>
          </w:p>
        </w:tc>
        <w:tc>
          <w:tcPr>
            <w:tcW w:w="485" w:type="dxa"/>
            <w:tcBorders>
              <w:top w:val="single" w:sz="4" w:space="0" w:color="000000"/>
              <w:left w:val="single" w:sz="4" w:space="0" w:color="000000"/>
              <w:right w:val="single" w:sz="4" w:space="0" w:color="000000"/>
            </w:tcBorders>
          </w:tcPr>
          <w:p w14:paraId="0225FEFA" w14:textId="77777777" w:rsidR="00AC554F" w:rsidRDefault="00497FE2">
            <w:pPr>
              <w:pStyle w:val="TableParagraph"/>
              <w:spacing w:before="42"/>
              <w:ind w:left="117"/>
              <w:rPr>
                <w:rFonts w:ascii="Times New Roman"/>
                <w:sz w:val="18"/>
              </w:rPr>
            </w:pPr>
            <w:r>
              <w:rPr>
                <w:rFonts w:ascii="Times New Roman"/>
                <w:sz w:val="18"/>
              </w:rPr>
              <w:t>2</w:t>
            </w:r>
          </w:p>
        </w:tc>
        <w:tc>
          <w:tcPr>
            <w:tcW w:w="4246" w:type="dxa"/>
            <w:gridSpan w:val="8"/>
            <w:tcBorders>
              <w:top w:val="single" w:sz="4" w:space="0" w:color="000000"/>
              <w:left w:val="single" w:sz="4" w:space="0" w:color="000000"/>
              <w:right w:val="single" w:sz="4" w:space="0" w:color="000000"/>
            </w:tcBorders>
          </w:tcPr>
          <w:p w14:paraId="06B37CE3" w14:textId="77777777" w:rsidR="00AC554F" w:rsidRDefault="00497FE2">
            <w:pPr>
              <w:pStyle w:val="TableParagraph"/>
              <w:spacing w:before="42"/>
              <w:ind w:left="119"/>
              <w:rPr>
                <w:rFonts w:ascii="Times New Roman"/>
                <w:sz w:val="18"/>
              </w:rPr>
            </w:pPr>
            <w:r>
              <w:rPr>
                <w:rFonts w:ascii="Times New Roman"/>
                <w:sz w:val="18"/>
              </w:rPr>
              <w:t>C</w:t>
            </w:r>
          </w:p>
        </w:tc>
        <w:tc>
          <w:tcPr>
            <w:tcW w:w="3412" w:type="dxa"/>
            <w:tcBorders>
              <w:top w:val="single" w:sz="4" w:space="0" w:color="000000"/>
              <w:left w:val="single" w:sz="4" w:space="0" w:color="000000"/>
            </w:tcBorders>
          </w:tcPr>
          <w:p w14:paraId="2ECACF8F" w14:textId="77777777" w:rsidR="00AC554F" w:rsidRDefault="00497FE2">
            <w:pPr>
              <w:pStyle w:val="TableParagraph"/>
              <w:spacing w:before="42"/>
              <w:ind w:left="110"/>
              <w:rPr>
                <w:rFonts w:ascii="Times New Roman"/>
                <w:sz w:val="18"/>
              </w:rPr>
            </w:pPr>
            <w:r>
              <w:rPr>
                <w:rFonts w:ascii="Times New Roman"/>
                <w:sz w:val="18"/>
              </w:rPr>
              <w:t>Track number of the current head.</w:t>
            </w:r>
          </w:p>
        </w:tc>
      </w:tr>
    </w:tbl>
    <w:p w14:paraId="73948B78" w14:textId="77777777" w:rsidR="00AC554F" w:rsidRDefault="00AC554F">
      <w:pPr>
        <w:pStyle w:val="BodyText"/>
        <w:spacing w:before="6"/>
        <w:ind w:left="0"/>
        <w:rPr>
          <w:rFonts w:ascii="Arial"/>
          <w:sz w:val="30"/>
        </w:rPr>
      </w:pPr>
    </w:p>
    <w:p w14:paraId="24B771E2" w14:textId="77777777" w:rsidR="00AC554F" w:rsidRDefault="00497FE2">
      <w:pPr>
        <w:pStyle w:val="Heading6"/>
        <w:numPr>
          <w:ilvl w:val="0"/>
          <w:numId w:val="6"/>
        </w:numPr>
        <w:tabs>
          <w:tab w:val="left" w:pos="365"/>
        </w:tabs>
        <w:spacing w:before="0"/>
        <w:ind w:hanging="213"/>
        <w:jc w:val="both"/>
      </w:pPr>
      <w:r>
        <w:t>Set drive parameter command</w:t>
      </w:r>
      <w:r>
        <w:rPr>
          <w:spacing w:val="-3"/>
        </w:rPr>
        <w:t xml:space="preserve"> </w:t>
      </w:r>
      <w:r>
        <w:t>(FD_SPECIFY)</w:t>
      </w:r>
    </w:p>
    <w:p w14:paraId="1A0D1C33" w14:textId="77777777" w:rsidR="003062DC" w:rsidRPr="003062DC" w:rsidRDefault="003062DC">
      <w:pPr>
        <w:pStyle w:val="BodyText"/>
        <w:spacing w:before="9"/>
        <w:ind w:left="0"/>
        <w:rPr>
          <w:rFonts w:ascii="MS Pゴシック" w:eastAsia="MS Pゴシック"/>
          <w:sz w:val="21"/>
          <w:szCs w:val="22"/>
        </w:rPr>
      </w:pPr>
      <w:r w:rsidRPr="003062DC">
        <w:rPr>
          <w:rFonts w:ascii="MS Pゴシック" w:eastAsia="MS Pゴシック" w:hint="eastAsia"/>
          <w:sz w:val="21"/>
          <w:szCs w:val="22"/>
        </w:rPr>
        <w:t>このコマンドは、</w:t>
      </w:r>
      <w:r w:rsidRPr="003062DC">
        <w:rPr>
          <w:rFonts w:ascii="MS Pゴシック" w:eastAsia="MS Pゴシック"/>
          <w:sz w:val="21"/>
          <w:szCs w:val="22"/>
        </w:rPr>
        <w:t>3 つの初期タイマー値とフロッピーディスクコントローラ内部で選択された伝送モード、 つまりドライブモータのステップレート（SRT）、ヘッドのロード/アンロード（HLT/HUT）時間、伝送に DMA モードを 使用するかどうかを設定し、フロッピードライブコントローラに送信します。このコマンドのフォーマットを表9-24に示します。時間単位は、データ転送速度が500KB/Sのときの値です。また、Linux 0.12 カーネルでは、コマンドフェーズのパラメータバイト 1 は floppy.c ファ</w:t>
      </w:r>
      <w:r w:rsidRPr="003062DC">
        <w:rPr>
          <w:rFonts w:ascii="MS Pゴシック" w:eastAsia="MS Pゴシック" w:hint="eastAsia"/>
          <w:sz w:val="21"/>
          <w:szCs w:val="22"/>
        </w:rPr>
        <w:t>イルの</w:t>
      </w:r>
      <w:r w:rsidRPr="003062DC">
        <w:rPr>
          <w:rFonts w:ascii="MS Pゴシック" w:eastAsia="MS Pゴシック"/>
          <w:sz w:val="21"/>
          <w:szCs w:val="22"/>
        </w:rPr>
        <w:t xml:space="preserve"> 96-103 行目のオリジナルコメントに記載されている spec1、パラメータバイト 2 は spec2 となっています。オリジナルコメントと316行目のプログラムステートメントから、spec2は6に固定されており（つまり、HLT=3、ND=0）、ヘッドロード時間が6ミリ秒であること、DMAモードを使用することを示しています。</w:t>
      </w:r>
    </w:p>
    <w:p w14:paraId="77055A0E" w14:textId="022D2C67" w:rsidR="00AC554F" w:rsidRDefault="00AC554F">
      <w:pPr>
        <w:pStyle w:val="BodyText"/>
        <w:spacing w:before="9"/>
        <w:ind w:left="0"/>
        <w:rPr>
          <w:rFonts w:ascii="Times New Roman"/>
          <w:sz w:val="27"/>
        </w:rPr>
      </w:pPr>
    </w:p>
    <w:tbl>
      <w:tblPr>
        <w:tblW w:w="0" w:type="auto"/>
        <w:tblInd w:w="39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18"/>
        <w:gridCol w:w="485"/>
        <w:gridCol w:w="531"/>
        <w:gridCol w:w="522"/>
        <w:gridCol w:w="500"/>
        <w:gridCol w:w="500"/>
        <w:gridCol w:w="500"/>
        <w:gridCol w:w="500"/>
        <w:gridCol w:w="592"/>
        <w:gridCol w:w="611"/>
        <w:gridCol w:w="3441"/>
      </w:tblGrid>
      <w:tr w:rsidR="00AC554F" w14:paraId="1D3F289C" w14:textId="77777777">
        <w:trPr>
          <w:trHeight w:val="310"/>
        </w:trPr>
        <w:tc>
          <w:tcPr>
            <w:tcW w:w="1018" w:type="dxa"/>
            <w:tcBorders>
              <w:right w:val="single" w:sz="4" w:space="0" w:color="000000"/>
            </w:tcBorders>
          </w:tcPr>
          <w:p w14:paraId="5807EF12" w14:textId="77777777" w:rsidR="003062DC" w:rsidRPr="003062DC" w:rsidRDefault="003062DC">
            <w:pPr>
              <w:pStyle w:val="TableParagraph"/>
              <w:spacing w:before="52"/>
              <w:ind w:left="109"/>
              <w:rPr>
                <w:rFonts w:ascii="MS Pゴシック" w:eastAsia="MS Pゴシック"/>
                <w:sz w:val="20"/>
                <w:szCs w:val="20"/>
              </w:rPr>
            </w:pPr>
            <w:r w:rsidRPr="003062DC">
              <w:rPr>
                <w:rFonts w:ascii="MS Pゴシック" w:eastAsia="MS Pゴシック" w:hint="eastAsia"/>
                <w:sz w:val="20"/>
                <w:szCs w:val="20"/>
              </w:rPr>
              <w:t>表</w:t>
            </w:r>
            <w:r w:rsidRPr="003062DC">
              <w:rPr>
                <w:rFonts w:ascii="MS Pゴシック" w:eastAsia="MS Pゴシック"/>
                <w:sz w:val="20"/>
                <w:szCs w:val="20"/>
              </w:rPr>
              <w:t xml:space="preserve"> 9-24 ドライブパラメータ設定コマンド（FD_SPECIFY）のフォーマット</w:t>
            </w:r>
          </w:p>
          <w:p w14:paraId="37438669" w14:textId="7DE5129C" w:rsidR="00AC554F" w:rsidRDefault="00497FE2">
            <w:pPr>
              <w:pStyle w:val="TableParagraph"/>
              <w:spacing w:before="52"/>
              <w:ind w:left="109"/>
              <w:rPr>
                <w:rFonts w:ascii="Times New Roman"/>
                <w:sz w:val="18"/>
              </w:rPr>
            </w:pPr>
            <w:r>
              <w:rPr>
                <w:rFonts w:ascii="Times New Roman"/>
                <w:sz w:val="18"/>
              </w:rPr>
              <w:t>Phase</w:t>
            </w:r>
          </w:p>
        </w:tc>
        <w:tc>
          <w:tcPr>
            <w:tcW w:w="485" w:type="dxa"/>
            <w:tcBorders>
              <w:left w:val="single" w:sz="4" w:space="0" w:color="000000"/>
              <w:right w:val="single" w:sz="4" w:space="0" w:color="000000"/>
            </w:tcBorders>
          </w:tcPr>
          <w:p w14:paraId="348839DF" w14:textId="77777777" w:rsidR="00AC554F" w:rsidRDefault="00497FE2">
            <w:pPr>
              <w:pStyle w:val="TableParagraph"/>
              <w:spacing w:before="52"/>
              <w:ind w:left="116"/>
              <w:rPr>
                <w:rFonts w:ascii="Times New Roman"/>
                <w:sz w:val="18"/>
              </w:rPr>
            </w:pPr>
            <w:r>
              <w:rPr>
                <w:rFonts w:ascii="Times New Roman"/>
                <w:sz w:val="18"/>
              </w:rPr>
              <w:t>Seq</w:t>
            </w:r>
          </w:p>
        </w:tc>
        <w:tc>
          <w:tcPr>
            <w:tcW w:w="531" w:type="dxa"/>
            <w:tcBorders>
              <w:left w:val="single" w:sz="4" w:space="0" w:color="000000"/>
              <w:right w:val="single" w:sz="4" w:space="0" w:color="000000"/>
            </w:tcBorders>
          </w:tcPr>
          <w:p w14:paraId="6920DDAD" w14:textId="77777777" w:rsidR="00AC554F" w:rsidRDefault="00497FE2">
            <w:pPr>
              <w:pStyle w:val="TableParagraph"/>
              <w:spacing w:before="52"/>
              <w:ind w:left="119"/>
              <w:rPr>
                <w:rFonts w:ascii="Times New Roman"/>
                <w:sz w:val="18"/>
              </w:rPr>
            </w:pPr>
            <w:r>
              <w:rPr>
                <w:rFonts w:ascii="Times New Roman"/>
                <w:sz w:val="18"/>
              </w:rPr>
              <w:t>D7</w:t>
            </w:r>
          </w:p>
        </w:tc>
        <w:tc>
          <w:tcPr>
            <w:tcW w:w="522" w:type="dxa"/>
            <w:tcBorders>
              <w:left w:val="single" w:sz="4" w:space="0" w:color="000000"/>
              <w:right w:val="single" w:sz="4" w:space="0" w:color="000000"/>
            </w:tcBorders>
          </w:tcPr>
          <w:p w14:paraId="2CE5227F" w14:textId="77777777" w:rsidR="00AC554F" w:rsidRDefault="00497FE2">
            <w:pPr>
              <w:pStyle w:val="TableParagraph"/>
              <w:spacing w:before="52"/>
              <w:ind w:left="118"/>
              <w:rPr>
                <w:rFonts w:ascii="Times New Roman"/>
                <w:sz w:val="18"/>
              </w:rPr>
            </w:pPr>
            <w:r>
              <w:rPr>
                <w:rFonts w:ascii="Times New Roman"/>
                <w:sz w:val="18"/>
              </w:rPr>
              <w:t>D6</w:t>
            </w:r>
          </w:p>
        </w:tc>
        <w:tc>
          <w:tcPr>
            <w:tcW w:w="500" w:type="dxa"/>
            <w:tcBorders>
              <w:left w:val="single" w:sz="4" w:space="0" w:color="000000"/>
              <w:right w:val="single" w:sz="4" w:space="0" w:color="000000"/>
            </w:tcBorders>
          </w:tcPr>
          <w:p w14:paraId="6D692425" w14:textId="77777777" w:rsidR="00AC554F" w:rsidRDefault="00497FE2">
            <w:pPr>
              <w:pStyle w:val="TableParagraph"/>
              <w:spacing w:before="52"/>
              <w:ind w:left="117"/>
              <w:rPr>
                <w:rFonts w:ascii="Times New Roman"/>
                <w:sz w:val="18"/>
              </w:rPr>
            </w:pPr>
            <w:r>
              <w:rPr>
                <w:rFonts w:ascii="Times New Roman"/>
                <w:sz w:val="18"/>
              </w:rPr>
              <w:t>D5</w:t>
            </w:r>
          </w:p>
        </w:tc>
        <w:tc>
          <w:tcPr>
            <w:tcW w:w="500" w:type="dxa"/>
            <w:tcBorders>
              <w:left w:val="single" w:sz="4" w:space="0" w:color="000000"/>
              <w:right w:val="single" w:sz="4" w:space="0" w:color="000000"/>
            </w:tcBorders>
          </w:tcPr>
          <w:p w14:paraId="759CA09D" w14:textId="77777777" w:rsidR="00AC554F" w:rsidRDefault="00497FE2">
            <w:pPr>
              <w:pStyle w:val="TableParagraph"/>
              <w:spacing w:before="52"/>
              <w:ind w:left="114"/>
              <w:rPr>
                <w:rFonts w:ascii="Times New Roman"/>
                <w:sz w:val="18"/>
              </w:rPr>
            </w:pPr>
            <w:r>
              <w:rPr>
                <w:rFonts w:ascii="Times New Roman"/>
                <w:sz w:val="18"/>
              </w:rPr>
              <w:t>D4</w:t>
            </w:r>
          </w:p>
        </w:tc>
        <w:tc>
          <w:tcPr>
            <w:tcW w:w="500" w:type="dxa"/>
            <w:tcBorders>
              <w:left w:val="single" w:sz="4" w:space="0" w:color="000000"/>
              <w:right w:val="single" w:sz="4" w:space="0" w:color="000000"/>
            </w:tcBorders>
          </w:tcPr>
          <w:p w14:paraId="14CAACEF" w14:textId="77777777" w:rsidR="00AC554F" w:rsidRDefault="00497FE2">
            <w:pPr>
              <w:pStyle w:val="TableParagraph"/>
              <w:spacing w:before="52"/>
              <w:ind w:left="113"/>
              <w:rPr>
                <w:rFonts w:ascii="Times New Roman"/>
                <w:sz w:val="18"/>
              </w:rPr>
            </w:pPr>
            <w:r>
              <w:rPr>
                <w:rFonts w:ascii="Times New Roman"/>
                <w:sz w:val="18"/>
              </w:rPr>
              <w:t>D3</w:t>
            </w:r>
          </w:p>
        </w:tc>
        <w:tc>
          <w:tcPr>
            <w:tcW w:w="500" w:type="dxa"/>
            <w:tcBorders>
              <w:left w:val="single" w:sz="4" w:space="0" w:color="000000"/>
              <w:right w:val="single" w:sz="4" w:space="0" w:color="000000"/>
            </w:tcBorders>
          </w:tcPr>
          <w:p w14:paraId="3E591714" w14:textId="77777777" w:rsidR="00AC554F" w:rsidRDefault="00497FE2">
            <w:pPr>
              <w:pStyle w:val="TableParagraph"/>
              <w:spacing w:before="52"/>
              <w:ind w:left="113"/>
              <w:rPr>
                <w:rFonts w:ascii="Times New Roman"/>
                <w:sz w:val="18"/>
              </w:rPr>
            </w:pPr>
            <w:r>
              <w:rPr>
                <w:rFonts w:ascii="Times New Roman"/>
                <w:sz w:val="18"/>
              </w:rPr>
              <w:t>D2</w:t>
            </w:r>
          </w:p>
        </w:tc>
        <w:tc>
          <w:tcPr>
            <w:tcW w:w="592" w:type="dxa"/>
            <w:tcBorders>
              <w:left w:val="single" w:sz="4" w:space="0" w:color="000000"/>
              <w:right w:val="single" w:sz="4" w:space="0" w:color="000000"/>
            </w:tcBorders>
          </w:tcPr>
          <w:p w14:paraId="7AD73453" w14:textId="77777777" w:rsidR="00AC554F" w:rsidRDefault="00497FE2">
            <w:pPr>
              <w:pStyle w:val="TableParagraph"/>
              <w:spacing w:before="52"/>
              <w:ind w:left="112"/>
              <w:rPr>
                <w:rFonts w:ascii="Times New Roman"/>
                <w:sz w:val="18"/>
              </w:rPr>
            </w:pPr>
            <w:r>
              <w:rPr>
                <w:rFonts w:ascii="Times New Roman"/>
                <w:sz w:val="18"/>
              </w:rPr>
              <w:t>D1</w:t>
            </w:r>
          </w:p>
        </w:tc>
        <w:tc>
          <w:tcPr>
            <w:tcW w:w="611" w:type="dxa"/>
            <w:tcBorders>
              <w:left w:val="single" w:sz="4" w:space="0" w:color="000000"/>
              <w:right w:val="single" w:sz="4" w:space="0" w:color="000000"/>
            </w:tcBorders>
          </w:tcPr>
          <w:p w14:paraId="2CFF6118" w14:textId="77777777" w:rsidR="00AC554F" w:rsidRDefault="00497FE2">
            <w:pPr>
              <w:pStyle w:val="TableParagraph"/>
              <w:spacing w:before="52"/>
              <w:ind w:left="111"/>
              <w:rPr>
                <w:rFonts w:ascii="Times New Roman"/>
                <w:sz w:val="18"/>
              </w:rPr>
            </w:pPr>
            <w:r>
              <w:rPr>
                <w:rFonts w:ascii="Times New Roman"/>
                <w:sz w:val="18"/>
              </w:rPr>
              <w:t>D0</w:t>
            </w:r>
          </w:p>
        </w:tc>
        <w:tc>
          <w:tcPr>
            <w:tcW w:w="3441" w:type="dxa"/>
            <w:tcBorders>
              <w:left w:val="single" w:sz="4" w:space="0" w:color="000000"/>
            </w:tcBorders>
          </w:tcPr>
          <w:p w14:paraId="5C3CA2D2" w14:textId="77777777" w:rsidR="00AC554F" w:rsidRDefault="00497FE2">
            <w:pPr>
              <w:pStyle w:val="TableParagraph"/>
              <w:spacing w:before="52"/>
              <w:ind w:left="112"/>
              <w:rPr>
                <w:rFonts w:ascii="Times New Roman"/>
                <w:sz w:val="18"/>
              </w:rPr>
            </w:pPr>
            <w:r>
              <w:rPr>
                <w:rFonts w:ascii="Times New Roman"/>
                <w:sz w:val="18"/>
              </w:rPr>
              <w:t>Description</w:t>
            </w:r>
          </w:p>
        </w:tc>
      </w:tr>
      <w:tr w:rsidR="00AC554F" w14:paraId="23F456D3" w14:textId="77777777">
        <w:trPr>
          <w:trHeight w:val="313"/>
        </w:trPr>
        <w:tc>
          <w:tcPr>
            <w:tcW w:w="1018" w:type="dxa"/>
            <w:tcBorders>
              <w:bottom w:val="single" w:sz="4" w:space="0" w:color="000000"/>
              <w:right w:val="single" w:sz="4" w:space="0" w:color="000000"/>
            </w:tcBorders>
          </w:tcPr>
          <w:p w14:paraId="1B05A5BE" w14:textId="77777777" w:rsidR="00AC554F" w:rsidRDefault="00497FE2">
            <w:pPr>
              <w:pStyle w:val="TableParagraph"/>
              <w:spacing w:before="54"/>
              <w:ind w:left="109"/>
              <w:rPr>
                <w:rFonts w:ascii="Times New Roman"/>
                <w:sz w:val="18"/>
              </w:rPr>
            </w:pPr>
            <w:r>
              <w:rPr>
                <w:rFonts w:ascii="Times New Roman"/>
                <w:sz w:val="18"/>
              </w:rPr>
              <w:t>Command</w:t>
            </w:r>
          </w:p>
        </w:tc>
        <w:tc>
          <w:tcPr>
            <w:tcW w:w="485" w:type="dxa"/>
            <w:tcBorders>
              <w:left w:val="single" w:sz="4" w:space="0" w:color="000000"/>
              <w:bottom w:val="single" w:sz="4" w:space="0" w:color="000000"/>
              <w:right w:val="single" w:sz="4" w:space="0" w:color="000000"/>
            </w:tcBorders>
          </w:tcPr>
          <w:p w14:paraId="42B41EEC" w14:textId="77777777" w:rsidR="00AC554F" w:rsidRDefault="00497FE2">
            <w:pPr>
              <w:pStyle w:val="TableParagraph"/>
              <w:spacing w:before="54"/>
              <w:ind w:left="116"/>
              <w:rPr>
                <w:rFonts w:ascii="Times New Roman"/>
                <w:sz w:val="18"/>
              </w:rPr>
            </w:pPr>
            <w:r>
              <w:rPr>
                <w:rFonts w:ascii="Times New Roman"/>
                <w:sz w:val="18"/>
              </w:rPr>
              <w:t>0</w:t>
            </w:r>
          </w:p>
        </w:tc>
        <w:tc>
          <w:tcPr>
            <w:tcW w:w="531" w:type="dxa"/>
            <w:tcBorders>
              <w:left w:val="single" w:sz="4" w:space="0" w:color="000000"/>
              <w:bottom w:val="single" w:sz="4" w:space="0" w:color="000000"/>
              <w:right w:val="single" w:sz="4" w:space="0" w:color="000000"/>
            </w:tcBorders>
          </w:tcPr>
          <w:p w14:paraId="131326B8" w14:textId="77777777" w:rsidR="00AC554F" w:rsidRDefault="00497FE2">
            <w:pPr>
              <w:pStyle w:val="TableParagraph"/>
              <w:spacing w:before="54"/>
              <w:ind w:left="119"/>
              <w:rPr>
                <w:rFonts w:ascii="Times New Roman"/>
                <w:sz w:val="18"/>
              </w:rPr>
            </w:pPr>
            <w:r>
              <w:rPr>
                <w:rFonts w:ascii="Times New Roman"/>
                <w:sz w:val="18"/>
              </w:rPr>
              <w:t>0</w:t>
            </w:r>
          </w:p>
        </w:tc>
        <w:tc>
          <w:tcPr>
            <w:tcW w:w="522" w:type="dxa"/>
            <w:tcBorders>
              <w:left w:val="single" w:sz="4" w:space="0" w:color="000000"/>
              <w:bottom w:val="single" w:sz="4" w:space="0" w:color="000000"/>
              <w:right w:val="single" w:sz="4" w:space="0" w:color="000000"/>
            </w:tcBorders>
          </w:tcPr>
          <w:p w14:paraId="60C1124B" w14:textId="77777777" w:rsidR="00AC554F" w:rsidRDefault="00497FE2">
            <w:pPr>
              <w:pStyle w:val="TableParagraph"/>
              <w:spacing w:before="54"/>
              <w:ind w:left="118"/>
              <w:rPr>
                <w:rFonts w:ascii="Times New Roman"/>
                <w:sz w:val="18"/>
              </w:rPr>
            </w:pPr>
            <w:r>
              <w:rPr>
                <w:rFonts w:ascii="Times New Roman"/>
                <w:sz w:val="18"/>
              </w:rPr>
              <w:t>0</w:t>
            </w:r>
          </w:p>
        </w:tc>
        <w:tc>
          <w:tcPr>
            <w:tcW w:w="500" w:type="dxa"/>
            <w:tcBorders>
              <w:left w:val="single" w:sz="4" w:space="0" w:color="000000"/>
              <w:bottom w:val="single" w:sz="4" w:space="0" w:color="000000"/>
              <w:right w:val="single" w:sz="4" w:space="0" w:color="000000"/>
            </w:tcBorders>
          </w:tcPr>
          <w:p w14:paraId="69E7C2F3" w14:textId="77777777" w:rsidR="00AC554F" w:rsidRDefault="00497FE2">
            <w:pPr>
              <w:pStyle w:val="TableParagraph"/>
              <w:spacing w:before="54"/>
              <w:ind w:left="117"/>
              <w:rPr>
                <w:rFonts w:ascii="Times New Roman"/>
                <w:sz w:val="18"/>
              </w:rPr>
            </w:pPr>
            <w:r>
              <w:rPr>
                <w:rFonts w:ascii="Times New Roman"/>
                <w:sz w:val="18"/>
              </w:rPr>
              <w:t>0</w:t>
            </w:r>
          </w:p>
        </w:tc>
        <w:tc>
          <w:tcPr>
            <w:tcW w:w="500" w:type="dxa"/>
            <w:tcBorders>
              <w:left w:val="single" w:sz="4" w:space="0" w:color="000000"/>
              <w:bottom w:val="single" w:sz="4" w:space="0" w:color="000000"/>
              <w:right w:val="single" w:sz="4" w:space="0" w:color="000000"/>
            </w:tcBorders>
          </w:tcPr>
          <w:p w14:paraId="7B2EE035" w14:textId="77777777" w:rsidR="00AC554F" w:rsidRDefault="00497FE2">
            <w:pPr>
              <w:pStyle w:val="TableParagraph"/>
              <w:spacing w:before="54"/>
              <w:ind w:left="114"/>
              <w:rPr>
                <w:rFonts w:ascii="Times New Roman"/>
                <w:sz w:val="18"/>
              </w:rPr>
            </w:pPr>
            <w:r>
              <w:rPr>
                <w:rFonts w:ascii="Times New Roman"/>
                <w:sz w:val="18"/>
              </w:rPr>
              <w:t>0</w:t>
            </w:r>
          </w:p>
        </w:tc>
        <w:tc>
          <w:tcPr>
            <w:tcW w:w="500" w:type="dxa"/>
            <w:tcBorders>
              <w:left w:val="single" w:sz="4" w:space="0" w:color="000000"/>
              <w:bottom w:val="single" w:sz="4" w:space="0" w:color="000000"/>
              <w:right w:val="single" w:sz="4" w:space="0" w:color="000000"/>
            </w:tcBorders>
          </w:tcPr>
          <w:p w14:paraId="505C3BBA" w14:textId="77777777" w:rsidR="00AC554F" w:rsidRDefault="00497FE2">
            <w:pPr>
              <w:pStyle w:val="TableParagraph"/>
              <w:spacing w:before="54"/>
              <w:ind w:left="113"/>
              <w:rPr>
                <w:rFonts w:ascii="Times New Roman"/>
                <w:sz w:val="18"/>
              </w:rPr>
            </w:pPr>
            <w:r>
              <w:rPr>
                <w:rFonts w:ascii="Times New Roman"/>
                <w:sz w:val="18"/>
              </w:rPr>
              <w:t>0</w:t>
            </w:r>
          </w:p>
        </w:tc>
        <w:tc>
          <w:tcPr>
            <w:tcW w:w="500" w:type="dxa"/>
            <w:tcBorders>
              <w:left w:val="single" w:sz="4" w:space="0" w:color="000000"/>
              <w:bottom w:val="single" w:sz="4" w:space="0" w:color="000000"/>
              <w:right w:val="single" w:sz="4" w:space="0" w:color="000000"/>
            </w:tcBorders>
          </w:tcPr>
          <w:p w14:paraId="7D6C2CC0" w14:textId="77777777" w:rsidR="00AC554F" w:rsidRDefault="00497FE2">
            <w:pPr>
              <w:pStyle w:val="TableParagraph"/>
              <w:spacing w:before="54"/>
              <w:ind w:left="113"/>
              <w:rPr>
                <w:rFonts w:ascii="Times New Roman"/>
                <w:sz w:val="18"/>
              </w:rPr>
            </w:pPr>
            <w:r>
              <w:rPr>
                <w:rFonts w:ascii="Times New Roman"/>
                <w:sz w:val="18"/>
              </w:rPr>
              <w:t>0</w:t>
            </w:r>
          </w:p>
        </w:tc>
        <w:tc>
          <w:tcPr>
            <w:tcW w:w="592" w:type="dxa"/>
            <w:tcBorders>
              <w:left w:val="single" w:sz="4" w:space="0" w:color="000000"/>
              <w:bottom w:val="single" w:sz="4" w:space="0" w:color="000000"/>
              <w:right w:val="single" w:sz="4" w:space="0" w:color="000000"/>
            </w:tcBorders>
          </w:tcPr>
          <w:p w14:paraId="39FDCE51" w14:textId="77777777" w:rsidR="00AC554F" w:rsidRDefault="00497FE2">
            <w:pPr>
              <w:pStyle w:val="TableParagraph"/>
              <w:spacing w:before="54"/>
              <w:ind w:left="112"/>
              <w:rPr>
                <w:rFonts w:ascii="Times New Roman"/>
                <w:sz w:val="18"/>
              </w:rPr>
            </w:pPr>
            <w:r>
              <w:rPr>
                <w:rFonts w:ascii="Times New Roman"/>
                <w:sz w:val="18"/>
              </w:rPr>
              <w:t>1</w:t>
            </w:r>
          </w:p>
        </w:tc>
        <w:tc>
          <w:tcPr>
            <w:tcW w:w="611" w:type="dxa"/>
            <w:tcBorders>
              <w:left w:val="single" w:sz="4" w:space="0" w:color="000000"/>
              <w:bottom w:val="single" w:sz="4" w:space="0" w:color="000000"/>
              <w:right w:val="single" w:sz="4" w:space="0" w:color="000000"/>
            </w:tcBorders>
          </w:tcPr>
          <w:p w14:paraId="58E0C9F9" w14:textId="77777777" w:rsidR="00AC554F" w:rsidRDefault="00497FE2">
            <w:pPr>
              <w:pStyle w:val="TableParagraph"/>
              <w:spacing w:before="54"/>
              <w:ind w:left="111"/>
              <w:rPr>
                <w:rFonts w:ascii="Times New Roman"/>
                <w:sz w:val="18"/>
              </w:rPr>
            </w:pPr>
            <w:r>
              <w:rPr>
                <w:rFonts w:ascii="Times New Roman"/>
                <w:sz w:val="18"/>
              </w:rPr>
              <w:t>1</w:t>
            </w:r>
          </w:p>
        </w:tc>
        <w:tc>
          <w:tcPr>
            <w:tcW w:w="3441" w:type="dxa"/>
            <w:tcBorders>
              <w:left w:val="single" w:sz="4" w:space="0" w:color="000000"/>
              <w:bottom w:val="single" w:sz="4" w:space="0" w:color="000000"/>
            </w:tcBorders>
          </w:tcPr>
          <w:p w14:paraId="42B13969" w14:textId="77777777" w:rsidR="00AC554F" w:rsidRDefault="00497FE2">
            <w:pPr>
              <w:pStyle w:val="TableParagraph"/>
              <w:spacing w:before="54"/>
              <w:ind w:left="112"/>
              <w:rPr>
                <w:rFonts w:ascii="Times New Roman"/>
                <w:sz w:val="18"/>
              </w:rPr>
            </w:pPr>
            <w:r>
              <w:rPr>
                <w:rFonts w:ascii="Times New Roman"/>
                <w:sz w:val="18"/>
              </w:rPr>
              <w:t>Set parameter command code: 0x03</w:t>
            </w:r>
          </w:p>
        </w:tc>
      </w:tr>
      <w:tr w:rsidR="00AC554F" w14:paraId="646BA94C" w14:textId="77777777">
        <w:trPr>
          <w:trHeight w:val="311"/>
        </w:trPr>
        <w:tc>
          <w:tcPr>
            <w:tcW w:w="1018" w:type="dxa"/>
            <w:vMerge w:val="restart"/>
            <w:tcBorders>
              <w:top w:val="single" w:sz="4" w:space="0" w:color="000000"/>
              <w:bottom w:val="single" w:sz="4" w:space="0" w:color="000000"/>
              <w:right w:val="single" w:sz="4" w:space="0" w:color="000000"/>
            </w:tcBorders>
          </w:tcPr>
          <w:p w14:paraId="6FB3A2C8" w14:textId="77777777" w:rsidR="00AC554F" w:rsidRDefault="00AC554F">
            <w:pPr>
              <w:pStyle w:val="TableParagraph"/>
              <w:spacing w:before="6"/>
              <w:rPr>
                <w:rFonts w:ascii="Arial"/>
                <w:sz w:val="18"/>
              </w:rPr>
            </w:pPr>
          </w:p>
          <w:p w14:paraId="5978D375" w14:textId="77777777" w:rsidR="00AC554F" w:rsidRDefault="00497FE2">
            <w:pPr>
              <w:pStyle w:val="TableParagraph"/>
              <w:spacing w:before="0"/>
              <w:ind w:left="109"/>
              <w:rPr>
                <w:rFonts w:ascii="Times New Roman"/>
                <w:sz w:val="18"/>
              </w:rPr>
            </w:pPr>
            <w:r>
              <w:rPr>
                <w:rFonts w:ascii="Times New Roman"/>
                <w:sz w:val="18"/>
              </w:rPr>
              <w:t>Parameters</w:t>
            </w:r>
          </w:p>
        </w:tc>
        <w:tc>
          <w:tcPr>
            <w:tcW w:w="485" w:type="dxa"/>
            <w:tcBorders>
              <w:top w:val="single" w:sz="4" w:space="0" w:color="000000"/>
              <w:left w:val="single" w:sz="4" w:space="0" w:color="000000"/>
              <w:bottom w:val="single" w:sz="4" w:space="0" w:color="000000"/>
              <w:right w:val="single" w:sz="4" w:space="0" w:color="000000"/>
            </w:tcBorders>
          </w:tcPr>
          <w:p w14:paraId="0B5512A3" w14:textId="77777777" w:rsidR="00AC554F" w:rsidRDefault="00497FE2">
            <w:pPr>
              <w:pStyle w:val="TableParagraph"/>
              <w:spacing w:before="52"/>
              <w:ind w:left="116"/>
              <w:rPr>
                <w:rFonts w:ascii="Times New Roman"/>
                <w:sz w:val="18"/>
              </w:rPr>
            </w:pPr>
            <w:r>
              <w:rPr>
                <w:rFonts w:ascii="Times New Roman"/>
                <w:sz w:val="18"/>
              </w:rPr>
              <w:t>1</w:t>
            </w:r>
          </w:p>
        </w:tc>
        <w:tc>
          <w:tcPr>
            <w:tcW w:w="2053" w:type="dxa"/>
            <w:gridSpan w:val="4"/>
            <w:tcBorders>
              <w:top w:val="single" w:sz="4" w:space="0" w:color="000000"/>
              <w:left w:val="single" w:sz="4" w:space="0" w:color="000000"/>
              <w:bottom w:val="single" w:sz="4" w:space="0" w:color="000000"/>
              <w:right w:val="single" w:sz="4" w:space="0" w:color="000000"/>
            </w:tcBorders>
          </w:tcPr>
          <w:p w14:paraId="59B8B69A" w14:textId="77777777" w:rsidR="00AC554F" w:rsidRDefault="00497FE2">
            <w:pPr>
              <w:pStyle w:val="TableParagraph"/>
              <w:spacing w:before="52"/>
              <w:ind w:left="119"/>
              <w:rPr>
                <w:rFonts w:ascii="Times New Roman"/>
                <w:sz w:val="18"/>
              </w:rPr>
            </w:pPr>
            <w:r>
              <w:rPr>
                <w:rFonts w:ascii="Times New Roman"/>
                <w:sz w:val="18"/>
              </w:rPr>
              <w:t>SRT (Unit: 1ms)</w:t>
            </w:r>
          </w:p>
        </w:tc>
        <w:tc>
          <w:tcPr>
            <w:tcW w:w="2203" w:type="dxa"/>
            <w:gridSpan w:val="4"/>
            <w:tcBorders>
              <w:top w:val="single" w:sz="4" w:space="0" w:color="000000"/>
              <w:left w:val="single" w:sz="4" w:space="0" w:color="000000"/>
              <w:bottom w:val="single" w:sz="4" w:space="0" w:color="000000"/>
              <w:right w:val="single" w:sz="4" w:space="0" w:color="000000"/>
            </w:tcBorders>
          </w:tcPr>
          <w:p w14:paraId="1E42256A" w14:textId="77777777" w:rsidR="00AC554F" w:rsidRDefault="00497FE2">
            <w:pPr>
              <w:pStyle w:val="TableParagraph"/>
              <w:spacing w:before="52"/>
              <w:ind w:left="113"/>
              <w:rPr>
                <w:rFonts w:ascii="Times New Roman"/>
                <w:sz w:val="18"/>
              </w:rPr>
            </w:pPr>
            <w:r>
              <w:rPr>
                <w:rFonts w:ascii="Times New Roman"/>
                <w:sz w:val="18"/>
              </w:rPr>
              <w:t>HUT (Unit: 16ms)</w:t>
            </w:r>
          </w:p>
        </w:tc>
        <w:tc>
          <w:tcPr>
            <w:tcW w:w="3441" w:type="dxa"/>
            <w:tcBorders>
              <w:top w:val="single" w:sz="4" w:space="0" w:color="000000"/>
              <w:left w:val="single" w:sz="4" w:space="0" w:color="000000"/>
              <w:bottom w:val="single" w:sz="4" w:space="0" w:color="000000"/>
            </w:tcBorders>
          </w:tcPr>
          <w:p w14:paraId="6AA20376" w14:textId="77777777" w:rsidR="00AC554F" w:rsidRDefault="00497FE2">
            <w:pPr>
              <w:pStyle w:val="TableParagraph"/>
              <w:spacing w:before="52"/>
              <w:ind w:left="112"/>
              <w:rPr>
                <w:rFonts w:ascii="Times New Roman"/>
                <w:sz w:val="18"/>
              </w:rPr>
            </w:pPr>
            <w:r>
              <w:rPr>
                <w:rFonts w:ascii="Times New Roman"/>
                <w:sz w:val="18"/>
              </w:rPr>
              <w:t>Motor step rate, head unloading time</w:t>
            </w:r>
          </w:p>
        </w:tc>
      </w:tr>
      <w:tr w:rsidR="00AC554F" w14:paraId="2B81C4B2" w14:textId="77777777">
        <w:trPr>
          <w:trHeight w:val="311"/>
        </w:trPr>
        <w:tc>
          <w:tcPr>
            <w:tcW w:w="1018" w:type="dxa"/>
            <w:vMerge/>
            <w:tcBorders>
              <w:top w:val="nil"/>
              <w:bottom w:val="single" w:sz="4" w:space="0" w:color="000000"/>
              <w:right w:val="single" w:sz="4" w:space="0" w:color="000000"/>
            </w:tcBorders>
          </w:tcPr>
          <w:p w14:paraId="114AA3E0" w14:textId="77777777" w:rsidR="00AC554F" w:rsidRDefault="00AC554F">
            <w:pPr>
              <w:rPr>
                <w:sz w:val="2"/>
                <w:szCs w:val="2"/>
              </w:rPr>
            </w:pPr>
          </w:p>
        </w:tc>
        <w:tc>
          <w:tcPr>
            <w:tcW w:w="485" w:type="dxa"/>
            <w:tcBorders>
              <w:top w:val="single" w:sz="4" w:space="0" w:color="000000"/>
              <w:left w:val="single" w:sz="4" w:space="0" w:color="000000"/>
              <w:bottom w:val="single" w:sz="4" w:space="0" w:color="000000"/>
              <w:right w:val="single" w:sz="4" w:space="0" w:color="000000"/>
            </w:tcBorders>
          </w:tcPr>
          <w:p w14:paraId="777D84FD" w14:textId="77777777" w:rsidR="00AC554F" w:rsidRDefault="00497FE2">
            <w:pPr>
              <w:pStyle w:val="TableParagraph"/>
              <w:spacing w:before="52"/>
              <w:ind w:left="116"/>
              <w:rPr>
                <w:rFonts w:ascii="Times New Roman"/>
                <w:sz w:val="18"/>
              </w:rPr>
            </w:pPr>
            <w:r>
              <w:rPr>
                <w:rFonts w:ascii="Times New Roman"/>
                <w:sz w:val="18"/>
              </w:rPr>
              <w:t>2</w:t>
            </w:r>
          </w:p>
        </w:tc>
        <w:tc>
          <w:tcPr>
            <w:tcW w:w="3645" w:type="dxa"/>
            <w:gridSpan w:val="7"/>
            <w:tcBorders>
              <w:top w:val="single" w:sz="4" w:space="0" w:color="000000"/>
              <w:left w:val="single" w:sz="4" w:space="0" w:color="000000"/>
              <w:bottom w:val="single" w:sz="4" w:space="0" w:color="000000"/>
              <w:right w:val="single" w:sz="4" w:space="0" w:color="000000"/>
            </w:tcBorders>
          </w:tcPr>
          <w:p w14:paraId="2563DC17" w14:textId="77777777" w:rsidR="00AC554F" w:rsidRDefault="00497FE2">
            <w:pPr>
              <w:pStyle w:val="TableParagraph"/>
              <w:spacing w:before="52"/>
              <w:ind w:left="1022"/>
              <w:rPr>
                <w:rFonts w:ascii="Times New Roman"/>
                <w:sz w:val="18"/>
              </w:rPr>
            </w:pPr>
            <w:r>
              <w:rPr>
                <w:rFonts w:ascii="Times New Roman"/>
                <w:sz w:val="18"/>
              </w:rPr>
              <w:t>HLT (Unit: 2ms)</w:t>
            </w:r>
          </w:p>
        </w:tc>
        <w:tc>
          <w:tcPr>
            <w:tcW w:w="611" w:type="dxa"/>
            <w:tcBorders>
              <w:top w:val="single" w:sz="4" w:space="0" w:color="000000"/>
              <w:left w:val="single" w:sz="4" w:space="0" w:color="000000"/>
              <w:bottom w:val="single" w:sz="4" w:space="0" w:color="000000"/>
              <w:right w:val="single" w:sz="4" w:space="0" w:color="000000"/>
            </w:tcBorders>
          </w:tcPr>
          <w:p w14:paraId="02FF33B4" w14:textId="77777777" w:rsidR="00AC554F" w:rsidRDefault="00497FE2">
            <w:pPr>
              <w:pStyle w:val="TableParagraph"/>
              <w:spacing w:before="52"/>
              <w:ind w:left="111"/>
              <w:rPr>
                <w:rFonts w:ascii="Times New Roman"/>
                <w:sz w:val="18"/>
              </w:rPr>
            </w:pPr>
            <w:r>
              <w:rPr>
                <w:rFonts w:ascii="Times New Roman"/>
                <w:sz w:val="18"/>
              </w:rPr>
              <w:t>ND</w:t>
            </w:r>
          </w:p>
        </w:tc>
        <w:tc>
          <w:tcPr>
            <w:tcW w:w="3441" w:type="dxa"/>
            <w:tcBorders>
              <w:top w:val="single" w:sz="4" w:space="0" w:color="000000"/>
              <w:left w:val="single" w:sz="4" w:space="0" w:color="000000"/>
              <w:bottom w:val="single" w:sz="4" w:space="0" w:color="000000"/>
            </w:tcBorders>
          </w:tcPr>
          <w:p w14:paraId="136F2F99" w14:textId="77777777" w:rsidR="00AC554F" w:rsidRDefault="00497FE2">
            <w:pPr>
              <w:pStyle w:val="TableParagraph"/>
              <w:spacing w:before="52"/>
              <w:ind w:left="112"/>
              <w:rPr>
                <w:rFonts w:ascii="Times New Roman"/>
                <w:sz w:val="18"/>
              </w:rPr>
            </w:pPr>
            <w:r>
              <w:rPr>
                <w:rFonts w:ascii="Times New Roman"/>
                <w:sz w:val="18"/>
              </w:rPr>
              <w:t>Head load time, non-DMA mode</w:t>
            </w:r>
          </w:p>
        </w:tc>
      </w:tr>
      <w:tr w:rsidR="00AC554F" w14:paraId="516CF667" w14:textId="77777777">
        <w:trPr>
          <w:trHeight w:val="311"/>
        </w:trPr>
        <w:tc>
          <w:tcPr>
            <w:tcW w:w="1018" w:type="dxa"/>
            <w:tcBorders>
              <w:top w:val="single" w:sz="4" w:space="0" w:color="000000"/>
              <w:bottom w:val="single" w:sz="4" w:space="0" w:color="000000"/>
              <w:right w:val="single" w:sz="4" w:space="0" w:color="000000"/>
            </w:tcBorders>
          </w:tcPr>
          <w:p w14:paraId="2C63AF6A" w14:textId="77777777" w:rsidR="00AC554F" w:rsidRDefault="00497FE2">
            <w:pPr>
              <w:pStyle w:val="TableParagraph"/>
              <w:spacing w:before="52"/>
              <w:ind w:left="109"/>
              <w:rPr>
                <w:rFonts w:ascii="Times New Roman"/>
                <w:sz w:val="18"/>
              </w:rPr>
            </w:pPr>
            <w:r>
              <w:rPr>
                <w:rFonts w:ascii="Times New Roman"/>
                <w:sz w:val="18"/>
              </w:rPr>
              <w:t>Execution</w:t>
            </w:r>
          </w:p>
        </w:tc>
        <w:tc>
          <w:tcPr>
            <w:tcW w:w="485" w:type="dxa"/>
            <w:tcBorders>
              <w:top w:val="single" w:sz="4" w:space="0" w:color="000000"/>
              <w:left w:val="single" w:sz="4" w:space="0" w:color="000000"/>
              <w:bottom w:val="single" w:sz="4" w:space="0" w:color="000000"/>
              <w:right w:val="single" w:sz="4" w:space="0" w:color="000000"/>
            </w:tcBorders>
          </w:tcPr>
          <w:p w14:paraId="074D4BAE" w14:textId="77777777" w:rsidR="00AC554F" w:rsidRDefault="00AC554F">
            <w:pPr>
              <w:pStyle w:val="TableParagraph"/>
              <w:spacing w:before="0"/>
              <w:rPr>
                <w:rFonts w:ascii="Times New Roman"/>
                <w:sz w:val="20"/>
              </w:rPr>
            </w:pPr>
          </w:p>
        </w:tc>
        <w:tc>
          <w:tcPr>
            <w:tcW w:w="4256" w:type="dxa"/>
            <w:gridSpan w:val="8"/>
            <w:tcBorders>
              <w:top w:val="single" w:sz="4" w:space="0" w:color="000000"/>
              <w:left w:val="single" w:sz="4" w:space="0" w:color="000000"/>
              <w:bottom w:val="single" w:sz="4" w:space="0" w:color="000000"/>
              <w:right w:val="single" w:sz="4" w:space="0" w:color="000000"/>
            </w:tcBorders>
          </w:tcPr>
          <w:p w14:paraId="3B5D0157" w14:textId="77777777" w:rsidR="00AC554F" w:rsidRDefault="00AC554F">
            <w:pPr>
              <w:pStyle w:val="TableParagraph"/>
              <w:spacing w:before="0"/>
              <w:rPr>
                <w:rFonts w:ascii="Times New Roman"/>
                <w:sz w:val="20"/>
              </w:rPr>
            </w:pPr>
          </w:p>
        </w:tc>
        <w:tc>
          <w:tcPr>
            <w:tcW w:w="3441" w:type="dxa"/>
            <w:tcBorders>
              <w:top w:val="single" w:sz="4" w:space="0" w:color="000000"/>
              <w:left w:val="single" w:sz="4" w:space="0" w:color="000000"/>
              <w:bottom w:val="single" w:sz="4" w:space="0" w:color="000000"/>
            </w:tcBorders>
          </w:tcPr>
          <w:p w14:paraId="7A094A1B" w14:textId="77777777" w:rsidR="00AC554F" w:rsidRDefault="00497FE2">
            <w:pPr>
              <w:pStyle w:val="TableParagraph"/>
              <w:spacing w:before="52"/>
              <w:ind w:left="112"/>
              <w:rPr>
                <w:rFonts w:ascii="Times New Roman"/>
                <w:sz w:val="18"/>
              </w:rPr>
            </w:pPr>
            <w:r>
              <w:rPr>
                <w:rFonts w:ascii="Times New Roman"/>
                <w:sz w:val="18"/>
              </w:rPr>
              <w:t>Set the controller, no interrupt issued.</w:t>
            </w:r>
          </w:p>
        </w:tc>
      </w:tr>
      <w:tr w:rsidR="00AC554F" w14:paraId="7A669EAB" w14:textId="77777777">
        <w:trPr>
          <w:trHeight w:val="311"/>
        </w:trPr>
        <w:tc>
          <w:tcPr>
            <w:tcW w:w="1018" w:type="dxa"/>
            <w:tcBorders>
              <w:top w:val="single" w:sz="4" w:space="0" w:color="000000"/>
              <w:right w:val="single" w:sz="4" w:space="0" w:color="000000"/>
            </w:tcBorders>
          </w:tcPr>
          <w:p w14:paraId="5C35AC5A" w14:textId="77777777" w:rsidR="00AC554F" w:rsidRDefault="00497FE2">
            <w:pPr>
              <w:pStyle w:val="TableParagraph"/>
              <w:spacing w:before="55"/>
              <w:ind w:left="109"/>
              <w:rPr>
                <w:rFonts w:ascii="Times New Roman"/>
                <w:sz w:val="18"/>
              </w:rPr>
            </w:pPr>
            <w:r>
              <w:rPr>
                <w:rFonts w:ascii="Times New Roman"/>
                <w:sz w:val="18"/>
              </w:rPr>
              <w:t>Result</w:t>
            </w:r>
          </w:p>
        </w:tc>
        <w:tc>
          <w:tcPr>
            <w:tcW w:w="485" w:type="dxa"/>
            <w:tcBorders>
              <w:top w:val="single" w:sz="4" w:space="0" w:color="000000"/>
              <w:left w:val="single" w:sz="4" w:space="0" w:color="000000"/>
              <w:right w:val="single" w:sz="4" w:space="0" w:color="000000"/>
            </w:tcBorders>
          </w:tcPr>
          <w:p w14:paraId="1221D7DB" w14:textId="77777777" w:rsidR="00AC554F" w:rsidRDefault="00AC554F">
            <w:pPr>
              <w:pStyle w:val="TableParagraph"/>
              <w:spacing w:before="0"/>
              <w:rPr>
                <w:rFonts w:ascii="Times New Roman"/>
                <w:sz w:val="20"/>
              </w:rPr>
            </w:pPr>
          </w:p>
        </w:tc>
        <w:tc>
          <w:tcPr>
            <w:tcW w:w="4256" w:type="dxa"/>
            <w:gridSpan w:val="8"/>
            <w:tcBorders>
              <w:top w:val="single" w:sz="4" w:space="0" w:color="000000"/>
              <w:left w:val="single" w:sz="4" w:space="0" w:color="000000"/>
              <w:right w:val="single" w:sz="4" w:space="0" w:color="000000"/>
            </w:tcBorders>
          </w:tcPr>
          <w:p w14:paraId="3762BA43" w14:textId="77777777" w:rsidR="00AC554F" w:rsidRDefault="00497FE2">
            <w:pPr>
              <w:pStyle w:val="TableParagraph"/>
              <w:spacing w:before="55"/>
              <w:ind w:left="119"/>
              <w:rPr>
                <w:rFonts w:ascii="Times New Roman"/>
                <w:sz w:val="18"/>
              </w:rPr>
            </w:pPr>
            <w:r>
              <w:rPr>
                <w:rFonts w:ascii="Times New Roman"/>
                <w:sz w:val="18"/>
              </w:rPr>
              <w:t>None.</w:t>
            </w:r>
          </w:p>
        </w:tc>
        <w:tc>
          <w:tcPr>
            <w:tcW w:w="3441" w:type="dxa"/>
            <w:tcBorders>
              <w:top w:val="single" w:sz="4" w:space="0" w:color="000000"/>
              <w:left w:val="single" w:sz="4" w:space="0" w:color="000000"/>
            </w:tcBorders>
          </w:tcPr>
          <w:p w14:paraId="61905DAD" w14:textId="77777777" w:rsidR="00AC554F" w:rsidRDefault="00497FE2">
            <w:pPr>
              <w:pStyle w:val="TableParagraph"/>
              <w:spacing w:before="55"/>
              <w:ind w:left="112"/>
              <w:rPr>
                <w:rFonts w:ascii="Times New Roman"/>
                <w:sz w:val="18"/>
              </w:rPr>
            </w:pPr>
            <w:r>
              <w:rPr>
                <w:rFonts w:ascii="Times New Roman"/>
                <w:sz w:val="18"/>
              </w:rPr>
              <w:t>None.</w:t>
            </w:r>
          </w:p>
        </w:tc>
      </w:tr>
    </w:tbl>
    <w:p w14:paraId="4DE20ABE" w14:textId="77777777" w:rsidR="00AC554F" w:rsidRDefault="00AC554F">
      <w:pPr>
        <w:pStyle w:val="BodyText"/>
        <w:ind w:left="0"/>
        <w:rPr>
          <w:rFonts w:ascii="Arial"/>
          <w:sz w:val="29"/>
        </w:rPr>
      </w:pPr>
    </w:p>
    <w:p w14:paraId="73C30857" w14:textId="77777777" w:rsidR="00AC554F" w:rsidRDefault="00497FE2">
      <w:pPr>
        <w:pStyle w:val="Heading4"/>
        <w:numPr>
          <w:ilvl w:val="3"/>
          <w:numId w:val="7"/>
        </w:numPr>
        <w:tabs>
          <w:tab w:val="left" w:pos="1018"/>
        </w:tabs>
        <w:ind w:hanging="866"/>
        <w:jc w:val="both"/>
      </w:pPr>
      <w:r>
        <w:t>Floppy disk controller</w:t>
      </w:r>
      <w:r>
        <w:rPr>
          <w:spacing w:val="-4"/>
        </w:rPr>
        <w:t xml:space="preserve"> </w:t>
      </w:r>
      <w:r>
        <w:t>programming</w:t>
      </w:r>
    </w:p>
    <w:p w14:paraId="1C23F256" w14:textId="77777777" w:rsidR="00AC554F" w:rsidRDefault="00497FE2">
      <w:pPr>
        <w:pStyle w:val="Heading6"/>
        <w:spacing w:before="50" w:line="309" w:lineRule="auto"/>
        <w:ind w:right="1318"/>
      </w:pPr>
      <w:r>
        <w:t xml:space="preserve">In a PC, the floppy disk controller generally uses a compatible chip of NEC PD765 or Intel 8287A, such as Intel's 82078. Since the driver of the floppy disk is relatively complicated, the programming method of the floppy disk controller composed of such a </w:t>
      </w:r>
      <w:r>
        <w:t>chip is described in detail below. Typical disk operations include not only sending commands and waiting for controllers to return results. The control of a floppy disk drive is a low-level operation that requires the program to interfere with its executio</w:t>
      </w:r>
      <w:r>
        <w:t>n at different stages.</w:t>
      </w:r>
    </w:p>
    <w:p w14:paraId="2A14831E" w14:textId="77777777" w:rsidR="00AC554F" w:rsidRDefault="00AC554F">
      <w:pPr>
        <w:pStyle w:val="BodyText"/>
        <w:spacing w:before="5"/>
        <w:ind w:left="0"/>
        <w:rPr>
          <w:rFonts w:ascii="Times New Roman"/>
          <w:sz w:val="27"/>
        </w:rPr>
      </w:pPr>
    </w:p>
    <w:p w14:paraId="6FF6E060" w14:textId="77777777" w:rsidR="00AC554F" w:rsidRDefault="00497FE2">
      <w:pPr>
        <w:pStyle w:val="ListParagraph"/>
        <w:numPr>
          <w:ilvl w:val="0"/>
          <w:numId w:val="5"/>
        </w:numPr>
        <w:tabs>
          <w:tab w:val="left" w:pos="574"/>
        </w:tabs>
        <w:spacing w:before="0"/>
        <w:ind w:hanging="422"/>
        <w:jc w:val="both"/>
        <w:rPr>
          <w:rFonts w:ascii="Times New Roman"/>
          <w:sz w:val="21"/>
        </w:rPr>
      </w:pPr>
      <w:r>
        <w:rPr>
          <w:rFonts w:ascii="Times New Roman"/>
          <w:sz w:val="21"/>
        </w:rPr>
        <w:t>Interaction between command and result</w:t>
      </w:r>
      <w:r>
        <w:rPr>
          <w:rFonts w:ascii="Times New Roman"/>
          <w:spacing w:val="-2"/>
          <w:sz w:val="21"/>
        </w:rPr>
        <w:t xml:space="preserve"> </w:t>
      </w:r>
      <w:r>
        <w:rPr>
          <w:rFonts w:ascii="Times New Roman"/>
          <w:sz w:val="21"/>
        </w:rPr>
        <w:t>phases</w:t>
      </w:r>
    </w:p>
    <w:p w14:paraId="0E6C6083" w14:textId="77777777" w:rsidR="003062DC" w:rsidRPr="003062DC" w:rsidRDefault="003062DC">
      <w:pPr>
        <w:spacing w:before="1" w:line="309" w:lineRule="auto"/>
        <w:ind w:left="152" w:right="1315" w:firstLine="420"/>
        <w:jc w:val="both"/>
        <w:rPr>
          <w:rFonts w:ascii="MS Pゴシック" w:eastAsia="MS Pゴシック"/>
          <w:sz w:val="21"/>
        </w:rPr>
      </w:pPr>
      <w:r w:rsidRPr="003062DC">
        <w:rPr>
          <w:rFonts w:ascii="MS Pゴシック" w:eastAsia="MS Pゴシック" w:hint="eastAsia"/>
          <w:sz w:val="21"/>
        </w:rPr>
        <w:t>上記のディスク操作コマンドやパラメータをフロッピーディスクコントローラに送信する前に、まずコントローラのメインステータスレジスタ（</w:t>
      </w:r>
      <w:r w:rsidRPr="003062DC">
        <w:rPr>
          <w:rFonts w:ascii="MS Pゴシック" w:eastAsia="MS Pゴシック"/>
          <w:sz w:val="21"/>
        </w:rPr>
        <w:t>MSR）を照会して、ドライブのレディ状態やデータ転送方向を知る必要があります。フロッピーディスク</w:t>
      </w:r>
      <w:r w:rsidRPr="003062DC">
        <w:rPr>
          <w:rFonts w:ascii="MS Pゴシック" w:eastAsia="MS Pゴシック" w:hint="eastAsia"/>
          <w:sz w:val="21"/>
        </w:rPr>
        <w:t>・ドライバーは、これを行うために</w:t>
      </w:r>
      <w:r w:rsidRPr="003062DC">
        <w:rPr>
          <w:rFonts w:ascii="MS Pゴシック" w:eastAsia="MS Pゴシック"/>
          <w:sz w:val="21"/>
        </w:rPr>
        <w:t>output_byte(byte)関数を使用します。この関数の等価ブロック図を図9-9に示します。</w:t>
      </w:r>
    </w:p>
    <w:p w14:paraId="4EBAD6F1" w14:textId="77777777" w:rsidR="003062DC" w:rsidRPr="003062DC" w:rsidRDefault="003062DC">
      <w:pPr>
        <w:spacing w:line="309" w:lineRule="auto"/>
        <w:jc w:val="both"/>
        <w:rPr>
          <w:rFonts w:ascii="MS Pゴシック" w:eastAsia="MS Pゴシック"/>
          <w:sz w:val="21"/>
        </w:rPr>
      </w:pPr>
      <w:r w:rsidRPr="003062DC">
        <w:rPr>
          <w:rFonts w:ascii="MS Pゴシック" w:eastAsia="MS Pゴシック" w:hint="eastAsia"/>
          <w:sz w:val="21"/>
        </w:rPr>
        <w:t>この関数は，メインステータスレジスタのデータポートレディフラグ</w:t>
      </w:r>
      <w:r w:rsidRPr="003062DC">
        <w:rPr>
          <w:rFonts w:ascii="MS Pゴシック" w:eastAsia="MS Pゴシック"/>
          <w:sz w:val="21"/>
        </w:rPr>
        <w:t>RQMが1，ディレクションフラグDIOが0（CPU</w:t>
      </w:r>
      <w:r w:rsidRPr="003062DC">
        <w:rPr>
          <w:rFonts w:ascii="MS Pゴシック" w:eastAsia="MS Pゴシック"/>
          <w:sz w:val="21"/>
        </w:rPr>
        <w:t>→</w:t>
      </w:r>
      <w:r w:rsidRPr="003062DC">
        <w:rPr>
          <w:rFonts w:ascii="MS Pゴシック" w:eastAsia="MS Pゴシック"/>
          <w:sz w:val="21"/>
        </w:rPr>
        <w:t>FDC）になるまでループし，その時点でコントローラはコマンドおよびパラメータのバイトを受け入れることができます。 ループ文は，コントローラが次のような状態にならない場合に対応するため，タイムアウトカウント機能から開始します。</w:t>
      </w:r>
    </w:p>
    <w:p w14:paraId="41F938AC" w14:textId="3A970580" w:rsidR="00AC554F" w:rsidRDefault="00AC554F">
      <w:pPr>
        <w:spacing w:line="309" w:lineRule="auto"/>
        <w:jc w:val="both"/>
        <w:rPr>
          <w:rFonts w:ascii="Times New Roman"/>
          <w:sz w:val="21"/>
        </w:rPr>
        <w:sectPr w:rsidR="00AC554F">
          <w:pgSz w:w="11910" w:h="16840"/>
          <w:pgMar w:top="1360" w:right="0" w:bottom="1180" w:left="980" w:header="880" w:footer="997" w:gutter="0"/>
          <w:cols w:space="720"/>
        </w:sectPr>
      </w:pPr>
    </w:p>
    <w:p w14:paraId="29931B6F" w14:textId="77777777" w:rsidR="003062DC" w:rsidRPr="003062DC" w:rsidRDefault="003062DC">
      <w:pPr>
        <w:spacing w:before="3" w:line="309" w:lineRule="auto"/>
        <w:ind w:left="152" w:right="1251" w:firstLine="420"/>
        <w:rPr>
          <w:rFonts w:ascii="MS Pゴシック" w:eastAsia="MS Pゴシック"/>
          <w:sz w:val="21"/>
        </w:rPr>
      </w:pPr>
      <w:r w:rsidRPr="003062DC">
        <w:rPr>
          <w:rFonts w:ascii="MS Pゴシック" w:eastAsia="MS Pゴシック" w:hint="eastAsia"/>
          <w:sz w:val="21"/>
        </w:rPr>
        <w:t>に対応しています。このドライバーでは、ループ回数を</w:t>
      </w:r>
      <w:r w:rsidRPr="003062DC">
        <w:rPr>
          <w:rFonts w:ascii="MS Pゴシック" w:eastAsia="MS Pゴシック"/>
          <w:sz w:val="21"/>
        </w:rPr>
        <w:t>10000回に設定しています。プログラムが誤ったタイムアウトをしないように、ループ回数の選択には注意が必要です。Linuxカーネルバージョン0.1x～0.9xでは、ループ回数の調整が必要になることがよくあります。これは、当時使用されていたPCの速度が異なるため（16MHz～40MHz）、ループによる実際の遅延が大きく異なってしまうためです。このことは、初期のLinuxメーリングリストで多くの記事が議論されていることからもわかります。この問題を完全に解決する</w:t>
      </w:r>
      <w:r w:rsidRPr="003062DC">
        <w:rPr>
          <w:rFonts w:ascii="MS Pゴシック" w:eastAsia="MS Pゴシック" w:hint="eastAsia"/>
          <w:sz w:val="21"/>
        </w:rPr>
        <w:t>には、システムのハードウェアクロックを使って固定周波数の遅延値を生成するのが一番です。</w:t>
      </w:r>
    </w:p>
    <w:p w14:paraId="6DF76583" w14:textId="77777777" w:rsidR="003062DC" w:rsidRPr="003062DC" w:rsidRDefault="003062DC">
      <w:pPr>
        <w:pStyle w:val="BodyText"/>
        <w:spacing w:before="6"/>
        <w:ind w:left="0"/>
        <w:rPr>
          <w:rFonts w:ascii="MS Pゴシック" w:eastAsia="MS Pゴシック"/>
          <w:sz w:val="21"/>
          <w:szCs w:val="22"/>
        </w:rPr>
      </w:pPr>
      <w:r w:rsidRPr="003062DC">
        <w:rPr>
          <w:rFonts w:ascii="MS Pゴシック" w:eastAsia="MS Pゴシック" w:hint="eastAsia"/>
          <w:sz w:val="21"/>
          <w:szCs w:val="22"/>
        </w:rPr>
        <w:t>また、コントローラの結果バイトを読み出すリザルトフェーズでは、データ転送方向のフラグ要求がセット（</w:t>
      </w:r>
      <w:r w:rsidRPr="003062DC">
        <w:rPr>
          <w:rFonts w:ascii="MS Pゴシック" w:eastAsia="MS Pゴシック"/>
          <w:sz w:val="21"/>
          <w:szCs w:val="22"/>
        </w:rPr>
        <w:t>FDC</w:t>
      </w:r>
      <w:r w:rsidRPr="003062DC">
        <w:rPr>
          <w:rFonts w:ascii="MS Pゴシック" w:eastAsia="MS Pゴシック"/>
          <w:sz w:val="21"/>
          <w:szCs w:val="22"/>
        </w:rPr>
        <w:t>→</w:t>
      </w:r>
      <w:r w:rsidRPr="003062DC">
        <w:rPr>
          <w:rFonts w:ascii="MS Pゴシック" w:eastAsia="MS Pゴシック"/>
          <w:sz w:val="21"/>
          <w:szCs w:val="22"/>
        </w:rPr>
        <w:t>CPU）されていることを除けば、送信コマンドと同じ操作方法を取る必要があります。本プログラムの対応する関数は result()で，結果ステータスバイトを reply_buffer[] バイト配列に格納します。</w:t>
      </w:r>
    </w:p>
    <w:p w14:paraId="613A499C" w14:textId="37811460" w:rsidR="00AC554F" w:rsidRDefault="00497FE2">
      <w:pPr>
        <w:pStyle w:val="BodyText"/>
        <w:spacing w:before="6"/>
        <w:ind w:left="0"/>
        <w:rPr>
          <w:rFonts w:ascii="Times New Roman"/>
          <w:sz w:val="26"/>
        </w:rPr>
      </w:pPr>
      <w:r>
        <w:pict w14:anchorId="6CF502E0">
          <v:group id="_x0000_s1149" style="position:absolute;margin-left:69.1pt;margin-top:17.25pt;width:447.3pt;height:226.65pt;z-index:-251597312;mso-wrap-distance-left:0;mso-wrap-distance-right:0;mso-position-horizontal-relative:page" coordorigin="1382,345" coordsize="8946,4533">
            <v:rect id="_x0000_s1188" style="position:absolute;left:1392;top:354;width:8926;height:4513" filled="f" strokeweight="1pt"/>
            <v:rect id="_x0000_s1187" style="position:absolute;left:4152;top:1317;width:1763;height:330" fillcolor="gray" stroked="f">
              <v:fill opacity="32896f"/>
            </v:rect>
            <v:rect id="_x0000_s1186" style="position:absolute;left:4072;top:1237;width:1763;height:330" stroked="f"/>
            <v:shape id="_x0000_s1185" style="position:absolute;left:3690;top:2425;width:2749;height:537" coordorigin="3690,2426" coordsize="2749,537" path="m5064,2426l3690,2694r1374,269l6439,2694,5064,2426xe" fillcolor="gray" stroked="f">
              <v:fill opacity="32896f"/>
              <v:path arrowok="t"/>
            </v:shape>
            <v:shape id="_x0000_s1184" style="position:absolute;left:3610;top:2345;width:2749;height:537" coordorigin="3610,2346" coordsize="2749,537" path="m4984,2346l3610,2614r1374,269l6359,2614,4984,2346xe" stroked="f">
              <v:path arrowok="t"/>
            </v:shape>
            <v:shape id="_x0000_s1183" style="position:absolute;left:3610;top:2345;width:2749;height:537" coordorigin="3610,2346" coordsize="2749,537" path="m4984,2346l3610,2614r1374,269l6359,2614,4984,2346xe" filled="f">
              <v:path arrowok="t"/>
            </v:shape>
            <v:rect id="_x0000_s1182" style="position:absolute;left:4152;top:1887;width:1763;height:328" fillcolor="gray" stroked="f">
              <v:fill opacity="32896f"/>
            </v:rect>
            <v:rect id="_x0000_s1181" style="position:absolute;left:4072;top:1807;width:1763;height:328" stroked="f"/>
            <v:rect id="_x0000_s1180" style="position:absolute;left:4152;top:3129;width:1763;height:327" fillcolor="gray" stroked="f">
              <v:fill opacity="32896f"/>
            </v:rect>
            <v:rect id="_x0000_s1179" style="position:absolute;left:4072;top:3049;width:1763;height:327" stroked="f"/>
            <v:rect id="_x0000_s1178" style="position:absolute;left:4072;top:3049;width:1763;height:327" filled="f"/>
            <v:rect id="_x0000_s1177" style="position:absolute;left:4152;top:4404;width:1763;height:329" fillcolor="gray" stroked="f">
              <v:fill opacity="32896f"/>
            </v:rect>
            <v:rect id="_x0000_s1176" style="position:absolute;left:4072;top:4324;width:1763;height:329" fillcolor="#e26c09" stroked="f"/>
            <v:rect id="_x0000_s1175" style="position:absolute;left:4072;top:4324;width:1763;height:329" filled="f"/>
            <v:shape id="_x0000_s1174" style="position:absolute;left:3594;top:3684;width:2845;height:538" coordorigin="3594,3685" coordsize="2845,538" path="m5017,3685l3594,3954r1423,269l6439,3954,5017,3685xe" fillcolor="gray" stroked="f">
              <v:fill opacity="32896f"/>
              <v:path arrowok="t"/>
            </v:shape>
            <v:shape id="_x0000_s1173" style="position:absolute;left:3514;top:3604;width:2845;height:538" coordorigin="3514,3605" coordsize="2845,538" path="m4937,3605l3514,3874r1423,269l6359,3874,4937,3605xe" stroked="f">
              <v:path arrowok="t"/>
            </v:shape>
            <v:shape id="_x0000_s1172" style="position:absolute;left:3514;top:3604;width:2845;height:538" coordorigin="3514,3605" coordsize="2845,538" path="m4937,3605l3514,3874r1423,269l6359,3874,4937,3605xe" filled="f">
              <v:path arrowok="t"/>
            </v:shape>
            <v:shape id="_x0000_s1171" type="#_x0000_t75" style="position:absolute;left:4894;top:1567;width:120;height:240">
              <v:imagedata r:id="rId400" o:title=""/>
            </v:shape>
            <v:shape id="_x0000_s1170" type="#_x0000_t75" style="position:absolute;left:4908;top:2134;width:119;height:212">
              <v:imagedata r:id="rId401" o:title=""/>
            </v:shape>
            <v:shape id="_x0000_s1169" type="#_x0000_t75" style="position:absolute;left:4917;top:2880;width:118;height:169">
              <v:imagedata r:id="rId402" o:title=""/>
            </v:shape>
            <v:shape id="_x0000_s1168" type="#_x0000_t75" style="position:absolute;left:4886;top:3375;width:120;height:229">
              <v:imagedata r:id="rId403" o:title=""/>
            </v:shape>
            <v:shape id="_x0000_s1167" type="#_x0000_t75" style="position:absolute;left:4883;top:4141;width:120;height:183">
              <v:imagedata r:id="rId404" o:title=""/>
            </v:shape>
            <v:shape id="_x0000_s1166" style="position:absolute;left:3144;top:1912;width:928;height:1970" coordorigin="3144,1913" coordsize="928,1970" o:spt="100" adj="0,,0" path="m3985,1963r-841,l3144,3883r370,l3514,3873r-350,l3154,3863r10,l3164,1983r-10,l3164,1973r828,l3985,1963xm3164,3863r-10,l3164,3873r,-10xm3514,3863r-350,l3164,3873r350,l3514,3863xm3992,1973r-40,60l4052,1983r-60,l3992,1973xm3164,1973r-10,10l3164,1983r,-10xm3992,1973r-828,l3164,1983r821,l3992,1973xm4052,1963r-60,l3992,1983r60,l4072,1973r-20,-10xm3952,1913r40,60l3992,1963r60,l3952,1913xe" fillcolor="black" stroked="f">
              <v:stroke joinstyle="round"/>
              <v:formulas/>
              <v:path arrowok="t" o:connecttype="segments"/>
            </v:shape>
            <v:rect id="_x0000_s1165" style="position:absolute;left:6590;top:2873;width:1762;height:330" fillcolor="gray" stroked="f">
              <v:fill opacity="32896f"/>
            </v:rect>
            <v:rect id="_x0000_s1164" style="position:absolute;left:6510;top:2793;width:1762;height:330" stroked="f"/>
            <v:rect id="_x0000_s1163" style="position:absolute;left:6587;top:3457;width:1765;height:329" fillcolor="gray" stroked="f">
              <v:fill opacity="32896f"/>
            </v:rect>
            <v:shape id="_x0000_s1162" type="#_x0000_t75" style="position:absolute;left:7330;top:3123;width:120;height:254">
              <v:imagedata r:id="rId405" o:title=""/>
            </v:shape>
            <v:shape id="_x0000_s1161" style="position:absolute;left:6359;top:2604;width:1092;height:189" coordorigin="6359,2605" coordsize="1092,189" o:spt="100" adj="0,,0" path="m7331,2674r60,120l7431,2714r-50,l7381,2707r-50,-33xm7381,2707r,7l7391,2714r-10,-7xm7381,2615r,92l7391,2714r10,-7l7401,2625r-10,l7381,2615xm7401,2707r-10,7l7401,2714r,-7xm7451,2674r-50,33l7401,2714r30,l7451,2674xm7401,2605r-1042,l6359,2625r1022,l7381,2615r20,l7401,2605xm7401,2615r-20,l7391,2625r10,l7401,2615xe" fillcolor="black" stroked="f">
              <v:stroke joinstyle="round"/>
              <v:formulas/>
              <v:path arrowok="t" o:connecttype="segments"/>
            </v:shape>
            <v:rect id="_x0000_s1160" style="position:absolute;left:4153;top:746;width:1762;height:330" fillcolor="gray" stroked="f">
              <v:fill opacity="32896f"/>
            </v:rect>
            <v:shape id="_x0000_s1159" type="#_x0000_t75" style="position:absolute;left:4894;top:996;width:120;height:241">
              <v:imagedata r:id="rId406" o:title=""/>
            </v:shape>
            <v:shape id="_x0000_s1158" type="#_x0000_t202" style="position:absolute;left:4232;top:3778;width:1436;height:778" filled="f" stroked="f">
              <v:textbox inset="0,0,0,0">
                <w:txbxContent>
                  <w:p w14:paraId="116ABED4" w14:textId="77777777" w:rsidR="00AC554F" w:rsidRDefault="00497FE2">
                    <w:pPr>
                      <w:spacing w:line="205" w:lineRule="exact"/>
                      <w:ind w:right="18"/>
                      <w:jc w:val="center"/>
                      <w:rPr>
                        <w:sz w:val="18"/>
                      </w:rPr>
                    </w:pPr>
                    <w:r>
                      <w:rPr>
                        <w:sz w:val="18"/>
                      </w:rPr>
                      <w:t xml:space="preserve">Counter </w:t>
                    </w:r>
                    <w:r>
                      <w:rPr>
                        <w:spacing w:val="-3"/>
                        <w:sz w:val="18"/>
                      </w:rPr>
                      <w:t>expired?</w:t>
                    </w:r>
                  </w:p>
                  <w:p w14:paraId="47277B1F" w14:textId="77777777" w:rsidR="00AC554F" w:rsidRDefault="00497FE2">
                    <w:pPr>
                      <w:spacing w:before="134"/>
                      <w:ind w:left="321"/>
                      <w:rPr>
                        <w:sz w:val="18"/>
                      </w:rPr>
                    </w:pPr>
                    <w:r>
                      <w:rPr>
                        <w:sz w:val="18"/>
                      </w:rPr>
                      <w:t>Y</w:t>
                    </w:r>
                  </w:p>
                  <w:p w14:paraId="50AB1F44" w14:textId="77777777" w:rsidR="00AC554F" w:rsidRDefault="00497FE2">
                    <w:pPr>
                      <w:spacing w:before="2" w:line="205" w:lineRule="exact"/>
                      <w:ind w:left="26" w:right="18"/>
                      <w:jc w:val="center"/>
                      <w:rPr>
                        <w:sz w:val="18"/>
                      </w:rPr>
                    </w:pPr>
                    <w:r>
                      <w:rPr>
                        <w:sz w:val="18"/>
                      </w:rPr>
                      <w:t>Timeout error</w:t>
                    </w:r>
                  </w:p>
                </w:txbxContent>
              </v:textbox>
            </v:shape>
            <v:shape id="_x0000_s1157" type="#_x0000_t202" style="position:absolute;left:3670;top:3583;width:110;height:180" filled="f" stroked="f">
              <v:textbox inset="0,0,0,0">
                <w:txbxContent>
                  <w:p w14:paraId="2A350AF0" w14:textId="77777777" w:rsidR="00AC554F" w:rsidRDefault="00497FE2">
                    <w:pPr>
                      <w:spacing w:line="180" w:lineRule="exact"/>
                      <w:rPr>
                        <w:sz w:val="18"/>
                      </w:rPr>
                    </w:pPr>
                    <w:r>
                      <w:rPr>
                        <w:sz w:val="18"/>
                      </w:rPr>
                      <w:t>N</w:t>
                    </w:r>
                  </w:p>
                </w:txbxContent>
              </v:textbox>
            </v:shape>
            <v:shape id="_x0000_s1156" type="#_x0000_t202" style="position:absolute;left:6106;top:2388;width:110;height:180" filled="f" stroked="f">
              <v:textbox inset="0,0,0,0">
                <w:txbxContent>
                  <w:p w14:paraId="7B7AD4DC" w14:textId="77777777" w:rsidR="00AC554F" w:rsidRDefault="00497FE2">
                    <w:pPr>
                      <w:spacing w:line="180" w:lineRule="exact"/>
                      <w:rPr>
                        <w:sz w:val="18"/>
                      </w:rPr>
                    </w:pPr>
                    <w:r>
                      <w:rPr>
                        <w:sz w:val="18"/>
                      </w:rPr>
                      <w:t>Y</w:t>
                    </w:r>
                  </w:p>
                </w:txbxContent>
              </v:textbox>
            </v:shape>
            <v:shape id="_x0000_s1155" type="#_x0000_t202" style="position:absolute;left:4234;top:2515;width:1460;height:766" filled="f" stroked="f">
              <v:textbox inset="0,0,0,0">
                <w:txbxContent>
                  <w:p w14:paraId="1B750A34" w14:textId="77777777" w:rsidR="00AC554F" w:rsidRDefault="00497FE2">
                    <w:pPr>
                      <w:spacing w:line="205" w:lineRule="exact"/>
                      <w:ind w:left="65" w:right="18"/>
                      <w:jc w:val="center"/>
                      <w:rPr>
                        <w:sz w:val="18"/>
                      </w:rPr>
                    </w:pPr>
                    <w:r>
                      <w:rPr>
                        <w:sz w:val="18"/>
                      </w:rPr>
                      <w:t>MSR=10XXXXXXb</w:t>
                    </w:r>
                  </w:p>
                  <w:p w14:paraId="74153CC3" w14:textId="77777777" w:rsidR="00AC554F" w:rsidRDefault="00497FE2">
                    <w:pPr>
                      <w:spacing w:before="91"/>
                      <w:ind w:left="316"/>
                      <w:rPr>
                        <w:sz w:val="18"/>
                      </w:rPr>
                    </w:pPr>
                    <w:r>
                      <w:rPr>
                        <w:sz w:val="18"/>
                      </w:rPr>
                      <w:t>N</w:t>
                    </w:r>
                  </w:p>
                  <w:p w14:paraId="6DC8F6CE" w14:textId="77777777" w:rsidR="00AC554F" w:rsidRDefault="00497FE2">
                    <w:pPr>
                      <w:spacing w:before="33" w:line="205" w:lineRule="exact"/>
                      <w:ind w:right="18"/>
                      <w:jc w:val="center"/>
                      <w:rPr>
                        <w:sz w:val="18"/>
                      </w:rPr>
                    </w:pPr>
                    <w:r>
                      <w:rPr>
                        <w:sz w:val="18"/>
                      </w:rPr>
                      <w:t>Increase counter</w:t>
                    </w:r>
                  </w:p>
                </w:txbxContent>
              </v:textbox>
            </v:shape>
            <v:shape id="_x0000_s1154" type="#_x0000_t202" style="position:absolute;left:6507;top:3377;width:1765;height:329" fillcolor="#ffc000">
              <v:textbox inset="0,0,0,0">
                <w:txbxContent>
                  <w:p w14:paraId="1357EA3C" w14:textId="77777777" w:rsidR="00AC554F" w:rsidRDefault="00497FE2">
                    <w:pPr>
                      <w:spacing w:before="15"/>
                      <w:ind w:left="588" w:right="582"/>
                      <w:jc w:val="center"/>
                      <w:rPr>
                        <w:sz w:val="18"/>
                      </w:rPr>
                    </w:pPr>
                    <w:r>
                      <w:rPr>
                        <w:sz w:val="18"/>
                      </w:rPr>
                      <w:t>Return</w:t>
                    </w:r>
                  </w:p>
                </w:txbxContent>
              </v:textbox>
            </v:shape>
            <v:shape id="_x0000_s1153" type="#_x0000_t202" style="position:absolute;left:6510;top:2793;width:1762;height:330" filled="f">
              <v:textbox inset="0,0,0,0">
                <w:txbxContent>
                  <w:p w14:paraId="578BBBA9" w14:textId="77777777" w:rsidR="00AC554F" w:rsidRDefault="00497FE2">
                    <w:pPr>
                      <w:spacing w:before="18"/>
                      <w:ind w:left="64"/>
                      <w:rPr>
                        <w:sz w:val="18"/>
                      </w:rPr>
                    </w:pPr>
                    <w:r>
                      <w:rPr>
                        <w:sz w:val="18"/>
                      </w:rPr>
                      <w:t>Write to Data Reg.</w:t>
                    </w:r>
                  </w:p>
                </w:txbxContent>
              </v:textbox>
            </v:shape>
            <v:shape id="_x0000_s1152" type="#_x0000_t202" style="position:absolute;left:4072;top:1807;width:1763;height:328" filled="f">
              <v:textbox inset="0,0,0,0">
                <w:txbxContent>
                  <w:p w14:paraId="10E4F340" w14:textId="77777777" w:rsidR="00AC554F" w:rsidRDefault="00497FE2">
                    <w:pPr>
                      <w:spacing w:before="17"/>
                      <w:ind w:left="515"/>
                      <w:rPr>
                        <w:sz w:val="18"/>
                      </w:rPr>
                    </w:pPr>
                    <w:r>
                      <w:rPr>
                        <w:sz w:val="18"/>
                      </w:rPr>
                      <w:t>Read MSR</w:t>
                    </w:r>
                  </w:p>
                </w:txbxContent>
              </v:textbox>
            </v:shape>
            <v:shape id="_x0000_s1151" type="#_x0000_t202" style="position:absolute;left:4072;top:1237;width:1763;height:330" filled="f">
              <v:textbox inset="0,0,0,0">
                <w:txbxContent>
                  <w:p w14:paraId="5CBD17D5" w14:textId="77777777" w:rsidR="00AC554F" w:rsidRDefault="00497FE2">
                    <w:pPr>
                      <w:spacing w:before="19"/>
                      <w:ind w:left="1" w:right="-15"/>
                      <w:rPr>
                        <w:sz w:val="18"/>
                      </w:rPr>
                    </w:pPr>
                    <w:r>
                      <w:rPr>
                        <w:sz w:val="18"/>
                      </w:rPr>
                      <w:t>Init Timeout</w:t>
                    </w:r>
                    <w:r>
                      <w:rPr>
                        <w:spacing w:val="-59"/>
                        <w:sz w:val="18"/>
                      </w:rPr>
                      <w:t xml:space="preserve"> </w:t>
                    </w:r>
                    <w:r>
                      <w:rPr>
                        <w:sz w:val="18"/>
                      </w:rPr>
                      <w:t>counter</w:t>
                    </w:r>
                  </w:p>
                </w:txbxContent>
              </v:textbox>
            </v:shape>
            <v:shape id="_x0000_s1150" type="#_x0000_t202" style="position:absolute;left:4073;top:666;width:1762;height:330" fillcolor="#92d050">
              <v:textbox inset="0,0,0,0">
                <w:txbxContent>
                  <w:p w14:paraId="33847075" w14:textId="77777777" w:rsidR="00AC554F" w:rsidRDefault="00497FE2">
                    <w:pPr>
                      <w:spacing w:before="18"/>
                      <w:ind w:left="62"/>
                      <w:rPr>
                        <w:sz w:val="18"/>
                      </w:rPr>
                    </w:pPr>
                    <w:r>
                      <w:rPr>
                        <w:sz w:val="18"/>
                      </w:rPr>
                      <w:t>Send to controller</w:t>
                    </w:r>
                  </w:p>
                </w:txbxContent>
              </v:textbox>
            </v:shape>
            <w10:wrap type="topAndBottom" anchorx="page"/>
          </v:group>
        </w:pict>
      </w:r>
    </w:p>
    <w:p w14:paraId="5633DD71" w14:textId="77777777" w:rsidR="003062DC" w:rsidRPr="003062DC" w:rsidRDefault="003062DC">
      <w:pPr>
        <w:pStyle w:val="BodyText"/>
        <w:spacing w:before="0"/>
        <w:ind w:left="0"/>
        <w:rPr>
          <w:rFonts w:ascii="MS Pゴシック" w:eastAsia="MS Pゴシック"/>
        </w:rPr>
      </w:pPr>
      <w:r w:rsidRPr="003062DC">
        <w:rPr>
          <w:rFonts w:ascii="MS Pゴシック" w:eastAsia="MS Pゴシック" w:hint="eastAsia"/>
        </w:rPr>
        <w:t>図</w:t>
      </w:r>
      <w:r w:rsidRPr="003062DC">
        <w:rPr>
          <w:rFonts w:ascii="MS Pゴシック" w:eastAsia="MS Pゴシック"/>
        </w:rPr>
        <w:t>9-9 フロッピーコントローラへのコマンドまたはパラメータバイトの送信</w:t>
      </w:r>
    </w:p>
    <w:p w14:paraId="2F6B00CC" w14:textId="24E09153" w:rsidR="00AC554F" w:rsidRDefault="00AC554F">
      <w:pPr>
        <w:pStyle w:val="BodyText"/>
        <w:spacing w:before="0"/>
        <w:ind w:left="0"/>
        <w:rPr>
          <w:rFonts w:ascii="Arial"/>
          <w:sz w:val="22"/>
        </w:rPr>
      </w:pPr>
    </w:p>
    <w:p w14:paraId="370A4B95" w14:textId="77777777" w:rsidR="00AC554F" w:rsidRDefault="00497FE2">
      <w:pPr>
        <w:pStyle w:val="Heading6"/>
        <w:numPr>
          <w:ilvl w:val="0"/>
          <w:numId w:val="5"/>
        </w:numPr>
        <w:tabs>
          <w:tab w:val="left" w:pos="574"/>
        </w:tabs>
        <w:spacing w:before="137"/>
        <w:ind w:hanging="422"/>
        <w:jc w:val="both"/>
      </w:pPr>
      <w:r>
        <w:t>Floppy disk controller</w:t>
      </w:r>
      <w:r>
        <w:rPr>
          <w:spacing w:val="-7"/>
        </w:rPr>
        <w:t xml:space="preserve"> </w:t>
      </w:r>
      <w:r>
        <w:t>initialization</w:t>
      </w:r>
    </w:p>
    <w:p w14:paraId="34DAA96B" w14:textId="77777777" w:rsidR="003062DC" w:rsidRPr="003062DC" w:rsidRDefault="003062DC">
      <w:pPr>
        <w:spacing w:before="1" w:line="309" w:lineRule="auto"/>
        <w:ind w:left="152" w:right="1318"/>
        <w:jc w:val="both"/>
        <w:rPr>
          <w:rFonts w:ascii="MS Pゴシック" w:eastAsia="MS Pゴシック"/>
          <w:sz w:val="21"/>
        </w:rPr>
      </w:pPr>
      <w:r w:rsidRPr="003062DC">
        <w:rPr>
          <w:rFonts w:ascii="MS Pゴシック" w:eastAsia="MS Pゴシック" w:hint="eastAsia"/>
          <w:sz w:val="21"/>
        </w:rPr>
        <w:t>フロッピーディスクコントローラの初期化では，コントローラがリセットされた後に，ドライブに適切なパラメータを設定します。コントローラのリセット操作は，</w:t>
      </w:r>
      <w:r w:rsidRPr="003062DC">
        <w:rPr>
          <w:rFonts w:ascii="MS Pゴシック" w:eastAsia="MS Pゴシック"/>
          <w:sz w:val="21"/>
        </w:rPr>
        <w:t>FDCのリセットフラグ（DORのビット2）を0（リセット）にしてから</w:t>
      </w:r>
    </w:p>
    <w:p w14:paraId="268A7B77" w14:textId="77777777" w:rsidR="003062DC" w:rsidRPr="003062DC" w:rsidRDefault="003062DC">
      <w:pPr>
        <w:spacing w:before="4" w:line="309" w:lineRule="auto"/>
        <w:ind w:left="152" w:right="1316" w:firstLine="420"/>
        <w:jc w:val="both"/>
        <w:rPr>
          <w:rFonts w:ascii="MS Pゴシック" w:eastAsia="MS Pゴシック"/>
          <w:sz w:val="21"/>
        </w:rPr>
      </w:pPr>
      <w:r w:rsidRPr="003062DC">
        <w:rPr>
          <w:rFonts w:ascii="MS Pゴシック" w:eastAsia="MS Pゴシック"/>
          <w:sz w:val="21"/>
        </w:rPr>
        <w:t>1. FDCリセット後は、「ドライブパラメータ指定」コマンドSPECIFYで設定した値が有効でなくなるため、再設定が必要です。floppy.cプログラムでは、リセット操作は、関数reset_floppy()と割込みハンドラC関数reset_interrupt()に含まれています。前者の関数は、DORレジスタのビット2を変更してコントローラをリセットするために使用されます。後者の関数は、コントローラがリセットされた後、SPECIFY コマンドを使用してコントローラ内のドライバパラ メータを再設定するために使</w:t>
      </w:r>
      <w:r w:rsidRPr="003062DC">
        <w:rPr>
          <w:rFonts w:ascii="MS Pゴシック" w:eastAsia="MS Pゴシック" w:hint="eastAsia"/>
          <w:sz w:val="21"/>
        </w:rPr>
        <w:t>用されます。データ転送の準備段階で、</w:t>
      </w:r>
      <w:r w:rsidRPr="003062DC">
        <w:rPr>
          <w:rFonts w:ascii="MS Pゴシック" w:eastAsia="MS Pゴシック"/>
          <w:sz w:val="21"/>
        </w:rPr>
        <w:t>FDC内の現在のドライブパラメータが実際のディスク仕様と異なることが検出された場合、転送関数transfer()の最初に追加リセットされます。</w:t>
      </w:r>
    </w:p>
    <w:p w14:paraId="0CD123ED" w14:textId="77777777" w:rsidR="003062DC" w:rsidRPr="003062DC" w:rsidRDefault="003062DC">
      <w:pPr>
        <w:pStyle w:val="BodyText"/>
        <w:ind w:left="0"/>
        <w:rPr>
          <w:rFonts w:ascii="MS Pゴシック" w:eastAsia="MS Pゴシック"/>
          <w:sz w:val="21"/>
          <w:szCs w:val="22"/>
        </w:rPr>
      </w:pPr>
      <w:r w:rsidRPr="003062DC">
        <w:rPr>
          <w:rFonts w:ascii="MS Pゴシック" w:eastAsia="MS Pゴシック" w:hint="eastAsia"/>
          <w:sz w:val="21"/>
          <w:szCs w:val="22"/>
        </w:rPr>
        <w:t>コントローラがリセットされた後、データ転送速度を再初期化するために、指定された転送速度をデジタル制御レジスタ</w:t>
      </w:r>
      <w:r w:rsidRPr="003062DC">
        <w:rPr>
          <w:rFonts w:ascii="MS Pゴシック" w:eastAsia="MS Pゴシック"/>
          <w:sz w:val="21"/>
          <w:szCs w:val="22"/>
        </w:rPr>
        <w:t>DCRにも送信する必要があります。マシンがリセット操作（ウォームブートなど）を行った場合、データ転送レートはデフォルト値の250Kpbsになります。しかし、デジタル出力レジスタDORを通じてコントローラに発行されたリセット操作は、データ転送レートに影響を与えません。</w:t>
      </w:r>
    </w:p>
    <w:p w14:paraId="51B9C5AD" w14:textId="45C76096" w:rsidR="00AC554F" w:rsidRDefault="00AC554F">
      <w:pPr>
        <w:pStyle w:val="BodyText"/>
        <w:ind w:left="0"/>
        <w:rPr>
          <w:rFonts w:ascii="Times New Roman"/>
          <w:sz w:val="27"/>
        </w:rPr>
      </w:pPr>
    </w:p>
    <w:p w14:paraId="5EE17163" w14:textId="77777777" w:rsidR="00AC554F" w:rsidRDefault="00497FE2">
      <w:pPr>
        <w:pStyle w:val="ListParagraph"/>
        <w:numPr>
          <w:ilvl w:val="0"/>
          <w:numId w:val="4"/>
        </w:numPr>
        <w:tabs>
          <w:tab w:val="left" w:pos="574"/>
        </w:tabs>
        <w:spacing w:before="0"/>
        <w:ind w:hanging="422"/>
        <w:jc w:val="both"/>
        <w:rPr>
          <w:rFonts w:ascii="Times New Roman"/>
          <w:sz w:val="21"/>
        </w:rPr>
      </w:pPr>
      <w:r>
        <w:rPr>
          <w:rFonts w:ascii="Times New Roman"/>
          <w:sz w:val="21"/>
        </w:rPr>
        <w:t>Drive recalibration an</w:t>
      </w:r>
      <w:r>
        <w:rPr>
          <w:rFonts w:ascii="Times New Roman"/>
          <w:sz w:val="21"/>
        </w:rPr>
        <w:t>d head</w:t>
      </w:r>
      <w:r>
        <w:rPr>
          <w:rFonts w:ascii="Times New Roman"/>
          <w:spacing w:val="-6"/>
          <w:sz w:val="21"/>
        </w:rPr>
        <w:t xml:space="preserve"> </w:t>
      </w:r>
      <w:r>
        <w:rPr>
          <w:rFonts w:ascii="Times New Roman"/>
          <w:sz w:val="21"/>
        </w:rPr>
        <w:t>seek</w:t>
      </w:r>
    </w:p>
    <w:p w14:paraId="09C7C041" w14:textId="77777777" w:rsidR="00AC554F" w:rsidRDefault="00AC554F">
      <w:pPr>
        <w:jc w:val="both"/>
        <w:rPr>
          <w:rFonts w:ascii="Times New Roman"/>
          <w:sz w:val="21"/>
        </w:rPr>
        <w:sectPr w:rsidR="00AC554F">
          <w:pgSz w:w="11910" w:h="16840"/>
          <w:pgMar w:top="1360" w:right="0" w:bottom="1180" w:left="980" w:header="880" w:footer="997" w:gutter="0"/>
          <w:cols w:space="720"/>
        </w:sectPr>
      </w:pPr>
    </w:p>
    <w:p w14:paraId="0756C539" w14:textId="77777777" w:rsidR="003062DC" w:rsidRPr="003062DC" w:rsidRDefault="003062DC">
      <w:pPr>
        <w:pStyle w:val="BodyText"/>
        <w:spacing w:before="6"/>
        <w:ind w:left="0"/>
        <w:rPr>
          <w:rFonts w:ascii="MS Pゴシック" w:eastAsia="MS Pゴシック"/>
          <w:sz w:val="21"/>
          <w:szCs w:val="22"/>
        </w:rPr>
      </w:pPr>
      <w:r w:rsidRPr="003062DC">
        <w:rPr>
          <w:rFonts w:ascii="MS Pゴシック" w:eastAsia="MS Pゴシック" w:hint="eastAsia"/>
          <w:sz w:val="21"/>
          <w:szCs w:val="22"/>
        </w:rPr>
        <w:t>ドライバの再校正（</w:t>
      </w:r>
      <w:r w:rsidRPr="003062DC">
        <w:rPr>
          <w:rFonts w:ascii="MS Pゴシック" w:eastAsia="MS Pゴシック"/>
          <w:sz w:val="21"/>
          <w:szCs w:val="22"/>
        </w:rPr>
        <w:t>FD_RECALIBRATE）とヘッドシーク（FD_SEEK）は、2つのヘッド位置決めコマンドです。recalibrationコマンドはヘッドをゼロトラックに移動させ、head seekコマンドはヘッドを指定したトラックに移動させます。この2つのヘッドポジショニングコマンドは、一般的なリード／ライトコマンドとは異なり、結果のフェーズがありません。この2つのコマンドのいずれかが発行されると、コントローラは直ちにMSR（Main Status Register）のReady状態に戻り、バック</w:t>
      </w:r>
      <w:r w:rsidRPr="003062DC">
        <w:rPr>
          <w:rFonts w:ascii="MS Pゴシック" w:eastAsia="MS Pゴシック" w:hint="eastAsia"/>
          <w:sz w:val="21"/>
          <w:szCs w:val="22"/>
        </w:rPr>
        <w:t>グラウンドでヘッドの位置決め動作を行います。位置決め動作が完了すると、コントローラは割り込み要求サービスを生成します。このとき、「</w:t>
      </w:r>
      <w:r w:rsidRPr="003062DC">
        <w:rPr>
          <w:rFonts w:ascii="MS Pゴシック" w:eastAsia="MS Pゴシック"/>
          <w:sz w:val="21"/>
          <w:szCs w:val="22"/>
        </w:rPr>
        <w:t>Detect Interrupt Status」コマンドを送信して割り込みを終了させ、位置決め動作後のステータスを読み出す必要があります。ドライブやモータのイネーブル信号は、デジタル出力レジスタ（DOR）によって直接制御されるため、ドライブやモータが起動していない場合は、位置決めコマンドを発行する前にDORを書き込む操作を行う必要があります。関連するフローチャートを図9-10に</w:t>
      </w:r>
      <w:r w:rsidRPr="003062DC">
        <w:rPr>
          <w:rFonts w:ascii="MS Pゴシック" w:eastAsia="MS Pゴシック" w:hint="eastAsia"/>
          <w:sz w:val="21"/>
          <w:szCs w:val="22"/>
        </w:rPr>
        <w:t>示します。</w:t>
      </w:r>
    </w:p>
    <w:p w14:paraId="2E64E797" w14:textId="082ED2B9" w:rsidR="00AC554F" w:rsidRDefault="00497FE2">
      <w:pPr>
        <w:pStyle w:val="BodyText"/>
        <w:spacing w:before="6"/>
        <w:ind w:left="0"/>
        <w:rPr>
          <w:rFonts w:ascii="Times New Roman"/>
          <w:sz w:val="24"/>
        </w:rPr>
      </w:pPr>
      <w:r>
        <w:pict w14:anchorId="0E7C3567">
          <v:group id="_x0000_s1113" style="position:absolute;margin-left:69.85pt;margin-top:16.1pt;width:446.25pt;height:260.5pt;z-index:-251596288;mso-wrap-distance-left:0;mso-wrap-distance-right:0;mso-position-horizontal-relative:page" coordorigin="1397,322" coordsize="8925,5210">
            <v:rect id="_x0000_s1148" style="position:absolute;left:1407;top:331;width:8905;height:5190" filled="f" strokeweight="1pt"/>
            <v:rect id="_x0000_s1147" style="position:absolute;left:3643;top:2679;width:5313;height:2626" fillcolor="gray" stroked="f">
              <v:fill opacity="32896f"/>
            </v:rect>
            <v:rect id="_x0000_s1146" style="position:absolute;left:3603;top:2639;width:5313;height:2626" fillcolor="#fcf" stroked="f"/>
            <v:rect id="_x0000_s1145" style="position:absolute;left:3603;top:2639;width:5313;height:2626" filled="f">
              <v:stroke dashstyle="3 1"/>
            </v:rect>
            <v:rect id="_x0000_s1144" style="position:absolute;left:6165;top:4004;width:379;height:263" stroked="f"/>
            <v:rect id="_x0000_s1143" style="position:absolute;left:4145;top:662;width:1911;height:585" fillcolor="gray" stroked="f">
              <v:fill opacity="32896f"/>
            </v:rect>
            <v:rect id="_x0000_s1142" style="position:absolute;left:4145;top:1383;width:1911;height:630" fillcolor="gray" stroked="f">
              <v:fill opacity="32896f"/>
            </v:rect>
            <v:rect id="_x0000_s1141" style="position:absolute;left:4065;top:1303;width:1911;height:630" stroked="f"/>
            <v:rect id="_x0000_s1140" style="position:absolute;left:4145;top:2235;width:1911;height:284" fillcolor="gray" stroked="f">
              <v:fill opacity="32896f"/>
            </v:rect>
            <v:rect id="_x0000_s1139" style="position:absolute;left:4065;top:2155;width:1911;height:284" stroked="f"/>
            <v:rect id="_x0000_s1138" style="position:absolute;left:4145;top:2919;width:1911;height:519" fillcolor="gray" stroked="f">
              <v:fill opacity="32896f"/>
            </v:rect>
            <v:rect id="_x0000_s1137" style="position:absolute;left:4145;top:3604;width:1911;height:289" fillcolor="gray" stroked="f">
              <v:fill opacity="32896f"/>
            </v:rect>
            <v:shape id="_x0000_s1136" style="position:absolute;left:3831;top:4084;width:2561;height:541" coordorigin="3831,4085" coordsize="2561,541" path="m5112,4085l3831,4355r1281,271l6392,4355,5112,4085xe" fillcolor="gray" stroked="f">
              <v:fill opacity="32896f"/>
              <v:path arrowok="t"/>
            </v:shape>
            <v:shape id="_x0000_s1135" style="position:absolute;left:3751;top:4004;width:2561;height:541" coordorigin="3751,4005" coordsize="2561,541" path="m5031,4005l3751,4275r1280,271l6312,4275,5031,4005xe" stroked="f">
              <v:path arrowok="t"/>
            </v:shape>
            <v:shape id="_x0000_s1134" style="position:absolute;left:3751;top:4004;width:2561;height:541" coordorigin="3751,4005" coordsize="2561,541" path="m5031,4005l3751,4275r1280,271l6312,4275,5031,4005xe" filled="f">
              <v:path arrowok="t"/>
            </v:shape>
            <v:rect id="_x0000_s1133" style="position:absolute;left:4145;top:4784;width:1911;height:289" fillcolor="gray" stroked="f">
              <v:fill opacity="32896f"/>
            </v:rect>
            <v:rect id="_x0000_s1132" style="position:absolute;left:4065;top:4704;width:1911;height:289" fillcolor="#ffc000" stroked="f"/>
            <v:rect id="_x0000_s1131" style="position:absolute;left:4065;top:4704;width:1911;height:289" filled="f"/>
            <v:rect id="_x0000_s1130" style="position:absolute;left:6770;top:4625;width:1911;height:290" fillcolor="gray" stroked="f">
              <v:fill opacity="32896f"/>
            </v:rect>
            <v:shape id="_x0000_s1129" style="position:absolute;left:6312;top:4265;width:1394;height:280" coordorigin="6312,4266" coordsize="1394,280" o:spt="100" adj="0,,0" path="m7586,4426r60,120l7686,4466r-50,l7636,4459r-50,-33xm7636,4459r,7l7646,4466r-10,-7xm7636,4276r,183l7646,4466r10,-7l7656,4286r-10,l7636,4276xm7656,4459r-10,7l7656,4466r,-7xm7706,4426r-50,33l7656,4466r30,l7706,4426xm7656,4266r-1344,l6312,4286r1324,l7636,4276r20,l7656,4266xm7656,4276r-20,l7646,4286r10,l7656,4276xe" fillcolor="black" stroked="f">
              <v:stroke joinstyle="round"/>
              <v:formulas/>
              <v:path arrowok="t" o:connecttype="segments"/>
            </v:shape>
            <v:shape id="_x0000_s1128" type="#_x0000_t75" style="position:absolute;left:4961;top:1167;width:120;height:137">
              <v:imagedata r:id="rId407" o:title=""/>
            </v:shape>
            <v:shape id="_x0000_s1127" type="#_x0000_t75" style="position:absolute;left:4962;top:1933;width:120;height:222">
              <v:imagedata r:id="rId408" o:title=""/>
            </v:shape>
            <v:shape id="_x0000_s1126" type="#_x0000_t75" style="position:absolute;left:4962;top:2439;width:120;height:400">
              <v:imagedata r:id="rId409" o:title=""/>
            </v:shape>
            <v:shape id="_x0000_s1125" type="#_x0000_t75" style="position:absolute;left:4965;top:3813;width:120;height:192">
              <v:imagedata r:id="rId410" o:title=""/>
            </v:shape>
            <v:shape id="_x0000_s1124" type="#_x0000_t75" style="position:absolute;left:4961;top:3358;width:120;height:167">
              <v:imagedata r:id="rId411" o:title=""/>
            </v:shape>
            <v:shape id="_x0000_s1123" type="#_x0000_t75" style="position:absolute;left:4969;top:4545;width:120;height:160">
              <v:imagedata r:id="rId412" o:title=""/>
            </v:shape>
            <v:shape id="_x0000_s1122" type="#_x0000_t202" style="position:absolute;left:6311;top:4048;width:110;height:180" filled="f" stroked="f">
              <v:textbox inset="0,0,0,0">
                <w:txbxContent>
                  <w:p w14:paraId="3DBB156A" w14:textId="77777777" w:rsidR="00AC554F" w:rsidRDefault="00497FE2">
                    <w:pPr>
                      <w:spacing w:line="180" w:lineRule="exact"/>
                      <w:rPr>
                        <w:sz w:val="18"/>
                      </w:rPr>
                    </w:pPr>
                    <w:r>
                      <w:rPr>
                        <w:sz w:val="18"/>
                      </w:rPr>
                      <w:t>N</w:t>
                    </w:r>
                  </w:p>
                </w:txbxContent>
              </v:textbox>
            </v:shape>
            <v:shape id="_x0000_s1121" type="#_x0000_t202" style="position:absolute;left:4436;top:4180;width:1192;height:756" filled="f" stroked="f">
              <v:textbox inset="0,0,0,0">
                <w:txbxContent>
                  <w:p w14:paraId="780B05B1" w14:textId="77777777" w:rsidR="00AC554F" w:rsidRDefault="00497FE2">
                    <w:pPr>
                      <w:spacing w:line="205" w:lineRule="exact"/>
                      <w:ind w:left="57"/>
                      <w:rPr>
                        <w:sz w:val="18"/>
                      </w:rPr>
                    </w:pPr>
                    <w:r>
                      <w:rPr>
                        <w:sz w:val="18"/>
                      </w:rPr>
                      <w:t>Status pass?</w:t>
                    </w:r>
                  </w:p>
                  <w:p w14:paraId="59E65E3F" w14:textId="77777777" w:rsidR="00AC554F" w:rsidRDefault="00497FE2">
                    <w:pPr>
                      <w:spacing w:before="74"/>
                      <w:ind w:left="47"/>
                      <w:rPr>
                        <w:sz w:val="18"/>
                      </w:rPr>
                    </w:pPr>
                    <w:r>
                      <w:rPr>
                        <w:sz w:val="18"/>
                        <w:shd w:val="clear" w:color="auto" w:fill="FFFFFF"/>
                      </w:rPr>
                      <w:t xml:space="preserve">  Y </w:t>
                    </w:r>
                  </w:p>
                  <w:p w14:paraId="75BA75F8" w14:textId="77777777" w:rsidR="00AC554F" w:rsidRDefault="00497FE2">
                    <w:pPr>
                      <w:spacing w:before="40" w:line="205" w:lineRule="exact"/>
                      <w:rPr>
                        <w:sz w:val="18"/>
                      </w:rPr>
                    </w:pPr>
                    <w:r>
                      <w:rPr>
                        <w:sz w:val="18"/>
                      </w:rPr>
                      <w:t>Seek complete</w:t>
                    </w:r>
                  </w:p>
                </w:txbxContent>
              </v:textbox>
            </v:shape>
            <v:shape id="_x0000_s1120" type="#_x0000_t202" style="position:absolute;left:6690;top:4545;width:1911;height:290" fillcolor="#e26c09">
              <v:textbox inset="0,0,0,0">
                <w:txbxContent>
                  <w:p w14:paraId="4E775542" w14:textId="77777777" w:rsidR="00AC554F" w:rsidRDefault="00497FE2">
                    <w:pPr>
                      <w:spacing w:before="19"/>
                      <w:ind w:left="410"/>
                      <w:rPr>
                        <w:sz w:val="18"/>
                      </w:rPr>
                    </w:pPr>
                    <w:r>
                      <w:rPr>
                        <w:sz w:val="18"/>
                      </w:rPr>
                      <w:t>Seek failure</w:t>
                    </w:r>
                  </w:p>
                </w:txbxContent>
              </v:textbox>
            </v:shape>
            <v:shape id="_x0000_s1119" type="#_x0000_t202" style="position:absolute;left:4065;top:3524;width:1911;height:289">
              <v:textbox inset="0,0,0,0">
                <w:txbxContent>
                  <w:p w14:paraId="75201060" w14:textId="77777777" w:rsidR="00AC554F" w:rsidRDefault="00497FE2">
                    <w:pPr>
                      <w:spacing w:before="22"/>
                      <w:ind w:left="318"/>
                      <w:rPr>
                        <w:sz w:val="18"/>
                      </w:rPr>
                    </w:pPr>
                    <w:r>
                      <w:rPr>
                        <w:sz w:val="18"/>
                      </w:rPr>
                      <w:t>Read ST0 &amp; PCN</w:t>
                    </w:r>
                  </w:p>
                </w:txbxContent>
              </v:textbox>
            </v:shape>
            <v:shape id="_x0000_s1118" type="#_x0000_t202" style="position:absolute;left:6757;top:2869;width:2012;height:263" stroked="f">
              <v:textbox inset="0,0,0,0">
                <w:txbxContent>
                  <w:p w14:paraId="16EDB539" w14:textId="77777777" w:rsidR="00AC554F" w:rsidRDefault="00497FE2">
                    <w:pPr>
                      <w:spacing w:before="17"/>
                      <w:ind w:left="14"/>
                      <w:rPr>
                        <w:sz w:val="18"/>
                      </w:rPr>
                    </w:pPr>
                    <w:r>
                      <w:rPr>
                        <w:sz w:val="18"/>
                      </w:rPr>
                      <w:t>Interrupt service part</w:t>
                    </w:r>
                  </w:p>
                </w:txbxContent>
              </v:textbox>
            </v:shape>
            <v:shape id="_x0000_s1117" type="#_x0000_t202" style="position:absolute;left:4065;top:2839;width:1911;height:519">
              <v:textbox inset="0,0,0,0">
                <w:txbxContent>
                  <w:p w14:paraId="27796F40" w14:textId="77777777" w:rsidR="00AC554F" w:rsidRDefault="00497FE2">
                    <w:pPr>
                      <w:spacing w:before="18"/>
                      <w:ind w:left="318" w:right="-17" w:hanging="315"/>
                      <w:rPr>
                        <w:sz w:val="18"/>
                      </w:rPr>
                    </w:pPr>
                    <w:r>
                      <w:rPr>
                        <w:sz w:val="18"/>
                      </w:rPr>
                      <w:t>Issue sense interrupt status command</w:t>
                    </w:r>
                  </w:p>
                </w:txbxContent>
              </v:textbox>
            </v:shape>
            <v:shape id="_x0000_s1116" type="#_x0000_t202" style="position:absolute;left:4065;top:2155;width:1911;height:284" filled="f">
              <v:textbox inset="0,0,0,0">
                <w:txbxContent>
                  <w:p w14:paraId="3B966B8E" w14:textId="77777777" w:rsidR="00AC554F" w:rsidRDefault="00497FE2">
                    <w:pPr>
                      <w:spacing w:before="18"/>
                      <w:ind w:left="138"/>
                      <w:rPr>
                        <w:sz w:val="18"/>
                      </w:rPr>
                    </w:pPr>
                    <w:r>
                      <w:rPr>
                        <w:sz w:val="18"/>
                      </w:rPr>
                      <w:t>Wait for interrupt</w:t>
                    </w:r>
                  </w:p>
                </w:txbxContent>
              </v:textbox>
            </v:shape>
            <v:shape id="_x0000_s1115" type="#_x0000_t202" style="position:absolute;left:4065;top:1303;width:1911;height:630" filled="f">
              <v:textbox inset="0,0,0,0">
                <w:txbxContent>
                  <w:p w14:paraId="33B8994E" w14:textId="77777777" w:rsidR="00AC554F" w:rsidRDefault="00497FE2">
                    <w:pPr>
                      <w:spacing w:before="18"/>
                      <w:ind w:left="409" w:right="30" w:hanging="363"/>
                      <w:rPr>
                        <w:sz w:val="18"/>
                      </w:rPr>
                    </w:pPr>
                    <w:r>
                      <w:rPr>
                        <w:sz w:val="18"/>
                      </w:rPr>
                      <w:t>Issue Recalibrate or Seek command</w:t>
                    </w:r>
                  </w:p>
                </w:txbxContent>
              </v:textbox>
            </v:shape>
            <v:shape id="_x0000_s1114" type="#_x0000_t202" style="position:absolute;left:4065;top:582;width:1911;height:585" fillcolor="#92d050">
              <v:textbox inset="0,0,0,0">
                <w:txbxContent>
                  <w:p w14:paraId="1FD83BA1" w14:textId="77777777" w:rsidR="00AC554F" w:rsidRDefault="00497FE2">
                    <w:pPr>
                      <w:spacing w:before="19" w:line="242" w:lineRule="auto"/>
                      <w:ind w:left="409" w:right="30" w:hanging="363"/>
                      <w:rPr>
                        <w:sz w:val="18"/>
                      </w:rPr>
                    </w:pPr>
                    <w:r>
                      <w:rPr>
                        <w:sz w:val="18"/>
                      </w:rPr>
                      <w:t>Enable drive &amp; motor via DOR reg.</w:t>
                    </w:r>
                  </w:p>
                </w:txbxContent>
              </v:textbox>
            </v:shape>
            <w10:wrap type="topAndBottom" anchorx="page"/>
          </v:group>
        </w:pict>
      </w:r>
    </w:p>
    <w:p w14:paraId="7FA94C5A" w14:textId="77777777" w:rsidR="003062DC" w:rsidRPr="003062DC" w:rsidRDefault="003062DC">
      <w:pPr>
        <w:pStyle w:val="BodyText"/>
        <w:spacing w:before="0"/>
        <w:ind w:left="0"/>
        <w:rPr>
          <w:rFonts w:ascii="MS Pゴシック" w:eastAsia="MS Pゴシック"/>
        </w:rPr>
      </w:pPr>
      <w:r w:rsidRPr="003062DC">
        <w:rPr>
          <w:rFonts w:ascii="MS Pゴシック" w:eastAsia="MS Pゴシック" w:hint="eastAsia"/>
        </w:rPr>
        <w:t>図</w:t>
      </w:r>
      <w:r w:rsidRPr="003062DC">
        <w:rPr>
          <w:rFonts w:ascii="MS Pゴシック" w:eastAsia="MS Pゴシック"/>
        </w:rPr>
        <w:t>9-10 再校正とシーク操作</w:t>
      </w:r>
    </w:p>
    <w:p w14:paraId="7B0307D9" w14:textId="66B66E10" w:rsidR="00AC554F" w:rsidRDefault="00AC554F">
      <w:pPr>
        <w:pStyle w:val="BodyText"/>
        <w:spacing w:before="0"/>
        <w:ind w:left="0"/>
        <w:rPr>
          <w:rFonts w:ascii="Arial"/>
          <w:sz w:val="22"/>
        </w:rPr>
      </w:pPr>
    </w:p>
    <w:p w14:paraId="3E510D7D" w14:textId="77777777" w:rsidR="00AC554F" w:rsidRDefault="00497FE2">
      <w:pPr>
        <w:pStyle w:val="Heading6"/>
        <w:numPr>
          <w:ilvl w:val="0"/>
          <w:numId w:val="4"/>
        </w:numPr>
        <w:tabs>
          <w:tab w:val="left" w:pos="574"/>
        </w:tabs>
        <w:spacing w:before="137"/>
        <w:ind w:hanging="422"/>
        <w:jc w:val="both"/>
      </w:pPr>
      <w:r>
        <w:t>Data read/write</w:t>
      </w:r>
      <w:r>
        <w:rPr>
          <w:spacing w:val="-1"/>
        </w:rPr>
        <w:t xml:space="preserve"> </w:t>
      </w:r>
      <w:r>
        <w:t>operations</w:t>
      </w:r>
    </w:p>
    <w:p w14:paraId="7A608D2B" w14:textId="77777777" w:rsidR="003062DC" w:rsidRPr="003062DC" w:rsidRDefault="003062DC">
      <w:pPr>
        <w:spacing w:line="309" w:lineRule="auto"/>
        <w:jc w:val="both"/>
        <w:rPr>
          <w:rFonts w:ascii="MS Pゴシック" w:eastAsia="MS Pゴシック"/>
          <w:sz w:val="21"/>
        </w:rPr>
      </w:pPr>
      <w:r w:rsidRPr="003062DC">
        <w:rPr>
          <w:rFonts w:ascii="MS Pゴシック" w:eastAsia="MS Pゴシック" w:hint="eastAsia"/>
          <w:sz w:val="21"/>
        </w:rPr>
        <w:t>データの読み取りまたは書き込み操作は、いくつかのステップを経て完了します。まず、ドライブモーターの電源を入れ、ヘッドを正しいトラックに配置し、次に</w:t>
      </w:r>
      <w:r w:rsidRPr="003062DC">
        <w:rPr>
          <w:rFonts w:ascii="MS Pゴシック" w:eastAsia="MS Pゴシック"/>
          <w:sz w:val="21"/>
        </w:rPr>
        <w:t>DMAコントローラーを初期化し、最後にデータの読み取りまたは書き込みコマンドを送信する必要があります。さらに、エラーが発生したときの処理計画を決定する必要があります。典型的な動作フローチャートを図9-11に示します。</w:t>
      </w:r>
    </w:p>
    <w:p w14:paraId="1AB09888" w14:textId="4E3C4CF1" w:rsidR="00AC554F" w:rsidRDefault="00AC554F">
      <w:pPr>
        <w:spacing w:line="309" w:lineRule="auto"/>
        <w:jc w:val="both"/>
        <w:rPr>
          <w:rFonts w:ascii="Times New Roman"/>
          <w:sz w:val="21"/>
        </w:rPr>
        <w:sectPr w:rsidR="00AC554F">
          <w:pgSz w:w="11910" w:h="16840"/>
          <w:pgMar w:top="1360" w:right="0" w:bottom="1180" w:left="980" w:header="880" w:footer="997" w:gutter="0"/>
          <w:cols w:space="720"/>
        </w:sectPr>
      </w:pPr>
    </w:p>
    <w:p w14:paraId="03D856C7" w14:textId="77777777" w:rsidR="00AC554F" w:rsidRDefault="00AC554F">
      <w:pPr>
        <w:pStyle w:val="BodyText"/>
        <w:spacing w:before="6"/>
        <w:ind w:left="0"/>
        <w:rPr>
          <w:rFonts w:ascii="Times New Roman"/>
          <w:sz w:val="7"/>
        </w:rPr>
      </w:pPr>
    </w:p>
    <w:p w14:paraId="1D85BAB4" w14:textId="77777777" w:rsidR="00AC554F" w:rsidRDefault="00497FE2">
      <w:pPr>
        <w:pStyle w:val="BodyText"/>
        <w:spacing w:before="0"/>
        <w:ind w:left="161"/>
        <w:rPr>
          <w:rFonts w:ascii="Times New Roman"/>
        </w:rPr>
      </w:pPr>
      <w:r>
        <w:rPr>
          <w:rFonts w:ascii="Times New Roman"/>
        </w:rPr>
      </w:r>
      <w:r>
        <w:rPr>
          <w:rFonts w:ascii="Times New Roman"/>
        </w:rPr>
        <w:pict w14:anchorId="3F3C9850">
          <v:group id="_x0000_s1026" style="width:469.35pt;height:356.65pt;mso-position-horizontal-relative:char;mso-position-vertical-relative:line" coordsize="9387,7133">
            <v:rect id="_x0000_s1112" style="position:absolute;left:10;top:10;width:9367;height:7113" filled="f" strokeweight="1pt"/>
            <v:rect id="_x0000_s1111" style="position:absolute;left:1779;top:322;width:2141;height:376" fillcolor="gray" stroked="f">
              <v:fill opacity="32896f"/>
            </v:rect>
            <v:rect id="_x0000_s1110" style="position:absolute;left:1779;top:847;width:2141;height:302" fillcolor="gray" stroked="f">
              <v:fill opacity="32896f"/>
            </v:rect>
            <v:rect id="_x0000_s1109" style="position:absolute;left:1699;top:767;width:2141;height:302" stroked="f"/>
            <v:rect id="_x0000_s1108" style="position:absolute;left:1779;top:1343;width:2141;height:302" fillcolor="gray" stroked="f">
              <v:fill opacity="32896f"/>
            </v:rect>
            <v:rect id="_x0000_s1107" style="position:absolute;left:1699;top:1263;width:2141;height:302" stroked="f"/>
            <v:shape id="_x0000_s1106" style="position:absolute;left:1214;top:1837;width:3294;height:525" coordorigin="1214,1837" coordsize="3294,525" path="m2861,1837l1214,2100r1647,262l4508,2100,2861,1837xe" fillcolor="gray" stroked="f">
              <v:fill opacity="32896f"/>
              <v:path arrowok="t"/>
            </v:shape>
            <v:shape id="_x0000_s1105" style="position:absolute;left:1134;top:1757;width:3294;height:525" coordorigin="1134,1757" coordsize="3294,525" path="m2781,1757l1134,2020r1647,262l4428,2020,2781,1757xe" stroked="f">
              <v:path arrowok="t"/>
            </v:shape>
            <v:shape id="_x0000_s1104" style="position:absolute;left:1134;top:1757;width:3294;height:525" coordorigin="1134,1757" coordsize="3294,525" path="m2781,1757l1134,2020r1647,262l4428,2020,2781,1757xe" filled="f">
              <v:path arrowok="t"/>
            </v:shape>
            <v:rect id="_x0000_s1103" style="position:absolute;left:1779;top:2543;width:2141;height:302" fillcolor="gray" stroked="f">
              <v:fill opacity="32896f"/>
            </v:rect>
            <v:rect id="_x0000_s1102" style="position:absolute;left:1699;top:2463;width:2141;height:302" stroked="f"/>
            <v:rect id="_x0000_s1101" style="position:absolute;left:1699;top:2463;width:2141;height:302" filled="f"/>
            <v:rect id="_x0000_s1100" style="position:absolute;left:1779;top:2992;width:2141;height:302" fillcolor="gray" stroked="f">
              <v:fill opacity="32896f"/>
            </v:rect>
            <v:rect id="_x0000_s1099" style="position:absolute;left:1699;top:2912;width:2141;height:302" stroked="f"/>
            <v:rect id="_x0000_s1098" style="position:absolute;left:1779;top:3458;width:2141;height:302" fillcolor="gray" stroked="f">
              <v:fill opacity="32896f"/>
            </v:rect>
            <v:rect id="_x0000_s1097" style="position:absolute;left:1699;top:3378;width:2141;height:302" stroked="f"/>
            <v:shape id="_x0000_s1096" style="position:absolute;left:1214;top:3937;width:3293;height:526" coordorigin="1214,3937" coordsize="3293,526" path="m2861,3937l1214,4200r1647,263l4507,4200,2861,3937xe" fillcolor="gray" stroked="f">
              <v:fill opacity="32896f"/>
              <v:path arrowok="t"/>
            </v:shape>
            <v:shape id="_x0000_s1095" style="position:absolute;left:1134;top:3857;width:3293;height:526" coordorigin="1134,3857" coordsize="3293,526" path="m2781,3857l1134,4120r1647,263l4427,4120,2781,3857xe" stroked="f">
              <v:path arrowok="t"/>
            </v:shape>
            <v:shape id="_x0000_s1094" style="position:absolute;left:1134;top:3857;width:3293;height:526" coordorigin="1134,3857" coordsize="3293,526" path="m2781,3857l1134,4120r1647,263l4427,4120,2781,3857xe" filled="f">
              <v:path arrowok="t"/>
            </v:shape>
            <v:shape id="_x0000_s1093" style="position:absolute;left:1214;top:4675;width:3296;height:526" coordorigin="1214,4675" coordsize="3296,526" path="m2862,4675l1214,4938r1648,263l4510,4938,2862,4675xe" fillcolor="gray" stroked="f">
              <v:fill opacity="32896f"/>
              <v:path arrowok="t"/>
            </v:shape>
            <v:shape id="_x0000_s1092" style="position:absolute;left:1134;top:4595;width:3296;height:526" coordorigin="1134,4595" coordsize="3296,526" path="m2782,4595l1134,4858r1648,263l4430,4858,2782,4595xe" stroked="f">
              <v:path arrowok="t"/>
            </v:shape>
            <v:shape id="_x0000_s1091" style="position:absolute;left:1134;top:4595;width:3296;height:526" coordorigin="1134,4595" coordsize="3296,526" path="m2782,4595l1134,4858r1648,263l4430,4858,2782,4595xe" filled="f">
              <v:path arrowok="t"/>
            </v:shape>
            <v:shape id="_x0000_s1090" style="position:absolute;left:1214;top:5876;width:3296;height:523" coordorigin="1214,5876" coordsize="3296,523" path="m2862,5876l1214,6137r1648,262l4510,6137,2862,5876xe" fillcolor="gray" stroked="f">
              <v:fill opacity="32896f"/>
              <v:path arrowok="t"/>
            </v:shape>
            <v:shape id="_x0000_s1089" style="position:absolute;left:1134;top:5796;width:3296;height:523" coordorigin="1134,5796" coordsize="3296,523" path="m2782,5796l1134,6058r1648,261l4430,6058,2782,5796xe" stroked="f">
              <v:path arrowok="t"/>
            </v:shape>
            <v:shape id="_x0000_s1088" style="position:absolute;left:1134;top:5796;width:3296;height:523" coordorigin="1134,5796" coordsize="3296,523" path="m2782,5796l1134,6058r1648,261l4430,6058,2782,5796xe" filled="f">
              <v:path arrowok="t"/>
            </v:shape>
            <v:rect id="_x0000_s1087" style="position:absolute;left:1780;top:5366;width:2142;height:302" fillcolor="gray" stroked="f">
              <v:fill opacity="32896f"/>
            </v:rect>
            <v:rect id="_x0000_s1086" style="position:absolute;left:1700;top:5286;width:2142;height:302" stroked="f"/>
            <v:rect id="_x0000_s1085" style="position:absolute;left:1780;top:6623;width:2142;height:302" fillcolor="gray" stroked="f">
              <v:fill opacity="32896f"/>
            </v:rect>
            <v:shape id="_x0000_s1084" type="#_x0000_t75" style="position:absolute;left:2710;top:617;width:120;height:150">
              <v:imagedata r:id="rId413" o:title=""/>
            </v:shape>
            <v:shape id="_x0000_s1083" type="#_x0000_t75" style="position:absolute;left:2710;top:1068;width:120;height:195">
              <v:imagedata r:id="rId414" o:title=""/>
            </v:shape>
            <v:shape id="_x0000_s1082" type="#_x0000_t75" style="position:absolute;left:2714;top:1564;width:120;height:193">
              <v:imagedata r:id="rId415" o:title=""/>
            </v:shape>
            <v:shape id="_x0000_s1081" type="#_x0000_t75" style="position:absolute;left:2717;top:2281;width:120;height:182">
              <v:imagedata r:id="rId416" o:title=""/>
            </v:shape>
            <v:shape id="_x0000_s1080" type="#_x0000_t75" style="position:absolute;left:2710;top:2764;width:120;height:148">
              <v:imagedata r:id="rId417" o:title=""/>
            </v:shape>
            <v:shape id="_x0000_s1079" type="#_x0000_t75" style="position:absolute;left:2710;top:3213;width:120;height:165">
              <v:imagedata r:id="rId418" o:title=""/>
            </v:shape>
            <v:shape id="_x0000_s1078" type="#_x0000_t75" style="position:absolute;left:2713;top:3679;width:120;height:178">
              <v:imagedata r:id="rId419" o:title=""/>
            </v:shape>
            <v:shape id="_x0000_s1077" type="#_x0000_t75" style="position:absolute;left:2721;top:4383;width:120;height:212">
              <v:imagedata r:id="rId420" o:title=""/>
            </v:shape>
            <v:shape id="_x0000_s1076" type="#_x0000_t75" style="position:absolute;left:2719;top:5120;width:120;height:166">
              <v:imagedata r:id="rId421" o:title=""/>
            </v:shape>
            <v:shape id="_x0000_s1075" type="#_x0000_t75" style="position:absolute;left:2716;top:5587;width:120;height:209">
              <v:imagedata r:id="rId422" o:title=""/>
            </v:shape>
            <v:shape id="_x0000_s1074" type="#_x0000_t75" style="position:absolute;left:2717;top:6318;width:120;height:225">
              <v:imagedata r:id="rId423" o:title=""/>
            </v:shape>
            <v:shape id="_x0000_s1073" style="position:absolute;left:4992;top:4675;width:3297;height:526" coordorigin="4992,4675" coordsize="3297,526" path="m6641,4675l4992,4938r1649,263l8289,4938,6641,4675xe" fillcolor="gray" stroked="f">
              <v:fill opacity="32896f"/>
              <v:path arrowok="t"/>
            </v:shape>
            <v:shape id="_x0000_s1072" style="position:absolute;left:4912;top:4595;width:3297;height:526" coordorigin="4912,4595" coordsize="3297,526" path="m6561,4595l4912,4858r1649,263l8209,4858,6561,4595xe" stroked="f">
              <v:path arrowok="t"/>
            </v:shape>
            <v:shape id="_x0000_s1071" style="position:absolute;left:4912;top:4595;width:3297;height:526" coordorigin="4912,4595" coordsize="3297,526" path="m6561,4595l4912,4858r1649,263l8209,4858,6561,4595xe" filled="f">
              <v:path arrowok="t"/>
            </v:shape>
            <v:shape id="_x0000_s1070" style="position:absolute;left:4992;top:5876;width:3297;height:523" coordorigin="4992,5876" coordsize="3297,523" path="m6641,5876l4992,6137r1649,262l8289,6137,6641,5876xe" fillcolor="gray" stroked="f">
              <v:fill opacity="32896f"/>
              <v:path arrowok="t"/>
            </v:shape>
            <v:shape id="_x0000_s1069" style="position:absolute;left:4912;top:5796;width:3297;height:523" coordorigin="4912,5796" coordsize="3297,523" path="m6561,5796l4912,6058r1649,261l8209,6058,6561,5796xe" stroked="f">
              <v:path arrowok="t"/>
            </v:shape>
            <v:shape id="_x0000_s1068" style="position:absolute;left:4912;top:5796;width:3297;height:523" coordorigin="4912,5796" coordsize="3297,523" path="m6561,5796l4912,6058r1649,261l8209,6058,6561,5796xe" filled="f">
              <v:path arrowok="t"/>
            </v:shape>
            <v:rect id="_x0000_s1067" style="position:absolute;left:5557;top:5366;width:2146;height:302" fillcolor="gray" stroked="f">
              <v:fill opacity="32896f"/>
            </v:rect>
            <v:rect id="_x0000_s1066" style="position:absolute;left:5477;top:5286;width:2146;height:302" stroked="f"/>
            <v:rect id="_x0000_s1065" style="position:absolute;left:5477;top:5286;width:2146;height:302" filled="f"/>
            <v:rect id="_x0000_s1064" style="position:absolute;left:5557;top:6623;width:2146;height:302" fillcolor="gray" stroked="f">
              <v:fill opacity="32896f"/>
            </v:rect>
            <v:shape id="_x0000_s1063" type="#_x0000_t75" style="position:absolute;left:6498;top:5120;width:120;height:166">
              <v:imagedata r:id="rId424" o:title=""/>
            </v:shape>
            <v:shape id="_x0000_s1062" type="#_x0000_t75" style="position:absolute;left:6496;top:5587;width:120;height:209">
              <v:imagedata r:id="rId425" o:title=""/>
            </v:shape>
            <v:shape id="_x0000_s1061" type="#_x0000_t75" style="position:absolute;left:6497;top:6318;width:120;height:225">
              <v:imagedata r:id="rId426" o:title=""/>
            </v:shape>
            <v:shape id="_x0000_s1060" style="position:absolute;left:4430;top:4406;width:2190;height:1661" coordorigin="4430,4406" coordsize="2190,1661" o:spt="100" adj="0,,0" path="m4660,6047r-230,l4430,6067r250,l4680,6057r-20,l4660,6047xm6570,4406r-1910,l4660,6057r10,-10l4680,6047r,-1621l4670,4426r10,-10l6570,4416r,-10xm4680,6047r-10,l4660,6057r20,l4680,6047xm6500,4475r60,120l6600,4515r-50,l6550,4508r-50,-33xm6550,4508r,7l6560,4515r-10,-7xm6550,4416r,92l6560,4515r10,-7l6570,4426r-10,l6550,4416xm6570,4508r-10,7l6570,4515r,-7xm6620,4475r-50,33l6570,4515r30,l6620,4475xm4680,4416r-10,10l4680,4426r,-10xm6550,4416r-1870,l4680,4426r1870,l6550,4416xm6570,4416r-20,l6560,4426r10,l6570,4416xe" fillcolor="black" stroked="f">
              <v:stroke joinstyle="round"/>
              <v:formulas/>
              <v:path arrowok="t" o:connecttype="segments"/>
            </v:shape>
            <v:rect id="_x0000_s1059" style="position:absolute;left:5517;top:4043;width:2144;height:304" fillcolor="gray" stroked="f">
              <v:fill opacity="32896f"/>
            </v:rect>
            <v:rect id="_x0000_s1058" style="position:absolute;left:5437;top:3963;width:2144;height:304" fillcolor="#e26c09" stroked="f"/>
            <v:rect id="_x0000_s1057" style="position:absolute;left:5437;top:3963;width:2144;height:304" filled="f"/>
            <v:shape id="_x0000_s1056" style="position:absolute;left:4427;top:4056;width:1010;height:120" coordorigin="4427,4056" coordsize="1010,120" o:spt="100" adj="0,,0" path="m5418,4106r-61,l5357,4126r-7,l5317,4176r120,-60l5418,4106xm5350,4106r-923,4l4427,4130r923,-4l5357,4116r-7,-10xm5357,4116r-7,10l5357,4126r,-10xm5357,4106r-7,l5357,4116r,-10xm5317,4056r33,50l5418,4106r-101,-50xe" fillcolor="black" stroked="f">
              <v:stroke joinstyle="round"/>
              <v:formulas/>
              <v:path arrowok="t" o:connecttype="segments"/>
            </v:shape>
            <v:shape id="_x0000_s1055" style="position:absolute;left:3840;top:2553;width:4501;height:2315" coordorigin="3840,2553" coordsize="4501,2315" o:spt="100" adj="0,,0" path="m8320,4848r-111,l8209,4868r131,l8340,4858r-20,l8320,4848xm8320,2613r,2245l8330,4848r10,l8340,2623r-10,l8320,2613xm8340,4848r-10,l8320,4858r20,l8340,4848xm3960,2553r-120,60l3960,2673r-33,-50l3920,2623r,-20l3927,2603r33,-50xm3920,2613r,10l3927,2623r-7,-10xm8340,2603r-4413,l3920,2613r7,10l8320,2623r,-10l8340,2613r,-10xm8340,2613r-20,l8330,2623r10,l8340,2613xm3927,2603r-7,l3920,2613r7,-10xe" fillcolor="black" stroked="f">
              <v:stroke joinstyle="round"/>
              <v:formulas/>
              <v:path arrowok="t" o:connecttype="segments"/>
            </v:shape>
            <v:shape id="_x0000_s1054" style="position:absolute;left:3840;top:1355;width:4739;height:4712" coordorigin="3840,1355" coordsize="4739,4712" o:spt="100" adj="0,,0" path="m8559,6047r-350,l8209,6067r370,l8579,6057r-20,l8559,6047xm8559,1415r,4642l8569,6047r10,l8579,1425r-10,l8559,1415xm8579,6047r-10,l8559,6057r20,l8579,6047xm3960,1355r-120,60l3960,1475r-33,-50l3920,1425r,-20l3927,1405r33,-50xm3920,1415r,10l3927,1425r-7,-10xm8579,1405r-4652,l3920,1415r7,10l8559,1425r,-10l8579,1415r,-10xm8579,1415r-20,l8569,1425r10,l8579,1415xm3927,1405r-7,l3920,1415r7,-10xe" fillcolor="black" stroked="f">
              <v:stroke joinstyle="round"/>
              <v:formulas/>
              <v:path arrowok="t" o:connecttype="segments"/>
            </v:shape>
            <v:shape id="_x0000_s1053" style="position:absolute;left:2782;top:1591;width:2016;height:439" coordorigin="2782,1591" coordsize="2016,439" o:spt="100" adj="0,,0" path="m4778,2010r-350,l4428,2030r370,l4798,2020r-20,l4778,2010xm4778,1651r,369l4788,2010r10,l4798,1661r-10,l4778,1651xm4798,2010r-10,l4778,2020r20,l4798,2010xm2902,1591r-120,60l2902,1711r-33,-50l2862,1661r,-20l2869,1641r33,-50xm2862,1651r,10l2869,1661r-7,-10xm4798,1641r-1929,l2862,1651r7,10l4778,1661r,-10l4798,1651r,-10xm4798,1651r-20,l4788,1661r10,l4798,1651xm2869,1641r-7,l2862,1651r7,-10xe" fillcolor="black" stroked="f">
              <v:stroke joinstyle="round"/>
              <v:formulas/>
              <v:path arrowok="t" o:connecttype="segments"/>
            </v:shape>
            <v:shape id="_x0000_s1052" style="position:absolute;left:650;top:3723;width:2146;height:1145" coordorigin="650,3724" coordsize="2146,1145" o:spt="100" adj="0,,0" path="m2690,3772r-2040,l650,4868r484,l1134,4858r-464,l660,4848r10,l670,3792r-10,l670,3782r2031,l2690,3772xm670,4848r-10,l670,4858r,-10xm1134,4848r-464,l670,4858r464,l1134,4848xm2683,3765r98,92l2788,3792r-35,l2753,3782r-70,-17xm670,3782r-10,10l670,3792r,-10xm2701,3782r-2031,l670,3792r2042,l2701,3782xm2796,3724r-43,58l2753,3792r35,l2796,3724xm2753,3772r-42,l2753,3782r,-10xe" fillcolor="black" stroked="f">
              <v:stroke joinstyle="round"/>
              <v:formulas/>
              <v:path arrowok="t" o:connecttype="segments"/>
            </v:shape>
            <v:shape id="_x0000_s1051" type="#_x0000_t202" style="position:absolute;left:6959;top:6325;width:110;height:180" filled="f" stroked="f">
              <v:textbox inset="0,0,0,0">
                <w:txbxContent>
                  <w:p w14:paraId="1C5B9FD0" w14:textId="77777777" w:rsidR="00AC554F" w:rsidRDefault="00497FE2">
                    <w:pPr>
                      <w:spacing w:line="180" w:lineRule="exact"/>
                      <w:rPr>
                        <w:sz w:val="18"/>
                      </w:rPr>
                    </w:pPr>
                    <w:r>
                      <w:rPr>
                        <w:sz w:val="18"/>
                      </w:rPr>
                      <w:t>Y</w:t>
                    </w:r>
                  </w:p>
                </w:txbxContent>
              </v:textbox>
            </v:shape>
            <v:shape id="_x0000_s1050" type="#_x0000_t202" style="position:absolute;left:3279;top:6322;width:110;height:180" filled="f" stroked="f">
              <v:textbox inset="0,0,0,0">
                <w:txbxContent>
                  <w:p w14:paraId="090BCD0C" w14:textId="77777777" w:rsidR="00AC554F" w:rsidRDefault="00497FE2">
                    <w:pPr>
                      <w:spacing w:line="180" w:lineRule="exact"/>
                      <w:rPr>
                        <w:sz w:val="18"/>
                      </w:rPr>
                    </w:pPr>
                    <w:r>
                      <w:rPr>
                        <w:sz w:val="18"/>
                      </w:rPr>
                      <w:t>Y</w:t>
                    </w:r>
                  </w:p>
                </w:txbxContent>
              </v:textbox>
            </v:shape>
            <v:shape id="_x0000_s1049" type="#_x0000_t202" style="position:absolute;left:8133;top:5837;width:110;height:180" filled="f" stroked="f">
              <v:textbox inset="0,0,0,0">
                <w:txbxContent>
                  <w:p w14:paraId="590D9C3C" w14:textId="77777777" w:rsidR="00AC554F" w:rsidRDefault="00497FE2">
                    <w:pPr>
                      <w:spacing w:line="180" w:lineRule="exact"/>
                      <w:rPr>
                        <w:sz w:val="18"/>
                      </w:rPr>
                    </w:pPr>
                    <w:r>
                      <w:rPr>
                        <w:sz w:val="18"/>
                      </w:rPr>
                      <w:t>N</w:t>
                    </w:r>
                  </w:p>
                </w:txbxContent>
              </v:textbox>
            </v:shape>
            <v:shape id="_x0000_s1048" type="#_x0000_t202" style="position:absolute;left:5932;top:5962;width:1280;height:180" filled="f" stroked="f">
              <v:textbox inset="0,0,0,0">
                <w:txbxContent>
                  <w:p w14:paraId="0ED50397" w14:textId="77777777" w:rsidR="00AC554F" w:rsidRDefault="00497FE2">
                    <w:pPr>
                      <w:spacing w:line="180" w:lineRule="exact"/>
                      <w:rPr>
                        <w:sz w:val="18"/>
                      </w:rPr>
                    </w:pPr>
                    <w:r>
                      <w:rPr>
                        <w:sz w:val="18"/>
                      </w:rPr>
                      <w:t>Seeks tries&gt;3?</w:t>
                    </w:r>
                  </w:p>
                </w:txbxContent>
              </v:textbox>
            </v:shape>
            <v:shape id="_x0000_s1047" type="#_x0000_t202" style="position:absolute;left:4355;top:5837;width:110;height:180" filled="f" stroked="f">
              <v:textbox inset="0,0,0,0">
                <w:txbxContent>
                  <w:p w14:paraId="5E19484E" w14:textId="77777777" w:rsidR="00AC554F" w:rsidRDefault="00497FE2">
                    <w:pPr>
                      <w:spacing w:line="180" w:lineRule="exact"/>
                      <w:rPr>
                        <w:sz w:val="18"/>
                      </w:rPr>
                    </w:pPr>
                    <w:r>
                      <w:rPr>
                        <w:sz w:val="18"/>
                      </w:rPr>
                      <w:t>N</w:t>
                    </w:r>
                  </w:p>
                </w:txbxContent>
              </v:textbox>
            </v:shape>
            <v:shape id="_x0000_s1046" type="#_x0000_t202" style="position:absolute;left:2242;top:5962;width:1101;height:180" filled="f" stroked="f">
              <v:textbox inset="0,0,0,0">
                <w:txbxContent>
                  <w:p w14:paraId="5BC5F6A8" w14:textId="77777777" w:rsidR="00AC554F" w:rsidRDefault="00497FE2">
                    <w:pPr>
                      <w:spacing w:line="180" w:lineRule="exact"/>
                      <w:rPr>
                        <w:sz w:val="18"/>
                      </w:rPr>
                    </w:pPr>
                    <w:r>
                      <w:rPr>
                        <w:sz w:val="18"/>
                      </w:rPr>
                      <w:t>Status pass?</w:t>
                    </w:r>
                  </w:p>
                </w:txbxContent>
              </v:textbox>
            </v:shape>
            <v:shape id="_x0000_s1045" type="#_x0000_t202" style="position:absolute;left:8136;top:4635;width:110;height:180" filled="f" stroked="f">
              <v:textbox inset="0,0,0,0">
                <w:txbxContent>
                  <w:p w14:paraId="5D0E03C0" w14:textId="77777777" w:rsidR="00AC554F" w:rsidRDefault="00497FE2">
                    <w:pPr>
                      <w:spacing w:line="180" w:lineRule="exact"/>
                      <w:rPr>
                        <w:sz w:val="18"/>
                      </w:rPr>
                    </w:pPr>
                    <w:r>
                      <w:rPr>
                        <w:sz w:val="18"/>
                      </w:rPr>
                      <w:t>N</w:t>
                    </w:r>
                  </w:p>
                </w:txbxContent>
              </v:textbox>
            </v:shape>
            <v:shape id="_x0000_s1044" type="#_x0000_t202" style="position:absolute;left:5752;top:4765;width:1640;height:792" filled="f" stroked="f">
              <v:textbox inset="0,0,0,0">
                <w:txbxContent>
                  <w:p w14:paraId="4D7DC03B" w14:textId="77777777" w:rsidR="00AC554F" w:rsidRDefault="00497FE2">
                    <w:pPr>
                      <w:spacing w:line="205" w:lineRule="exact"/>
                      <w:ind w:right="18"/>
                      <w:jc w:val="center"/>
                      <w:rPr>
                        <w:sz w:val="18"/>
                      </w:rPr>
                    </w:pPr>
                    <w:r>
                      <w:rPr>
                        <w:sz w:val="18"/>
                      </w:rPr>
                      <w:t>Read/WriteTries&gt;3?</w:t>
                    </w:r>
                  </w:p>
                  <w:p w14:paraId="6C4482A7" w14:textId="77777777" w:rsidR="00AC554F" w:rsidRDefault="00497FE2">
                    <w:pPr>
                      <w:spacing w:before="69"/>
                      <w:ind w:right="340"/>
                      <w:jc w:val="right"/>
                      <w:rPr>
                        <w:sz w:val="18"/>
                      </w:rPr>
                    </w:pPr>
                    <w:r>
                      <w:rPr>
                        <w:sz w:val="18"/>
                      </w:rPr>
                      <w:t>Y</w:t>
                    </w:r>
                  </w:p>
                  <w:p w14:paraId="1B553E1A" w14:textId="77777777" w:rsidR="00AC554F" w:rsidRDefault="00497FE2">
                    <w:pPr>
                      <w:spacing w:before="81" w:line="205" w:lineRule="exact"/>
                      <w:ind w:right="41"/>
                      <w:jc w:val="center"/>
                      <w:rPr>
                        <w:sz w:val="18"/>
                      </w:rPr>
                    </w:pPr>
                    <w:r>
                      <w:rPr>
                        <w:sz w:val="18"/>
                      </w:rPr>
                      <w:t>Recalibrate</w:t>
                    </w:r>
                  </w:p>
                </w:txbxContent>
              </v:textbox>
            </v:shape>
            <v:shape id="_x0000_s1043" type="#_x0000_t202" style="position:absolute;left:2016;top:4765;width:1551;height:480" filled="f" stroked="f">
              <v:textbox inset="0,0,0,0">
                <w:txbxContent>
                  <w:p w14:paraId="0DE290C1" w14:textId="77777777" w:rsidR="00AC554F" w:rsidRDefault="00497FE2">
                    <w:pPr>
                      <w:spacing w:line="205" w:lineRule="exact"/>
                      <w:rPr>
                        <w:sz w:val="18"/>
                      </w:rPr>
                    </w:pPr>
                    <w:r>
                      <w:rPr>
                        <w:sz w:val="18"/>
                      </w:rPr>
                      <w:t>FDC Int detected?</w:t>
                    </w:r>
                  </w:p>
                  <w:p w14:paraId="47D7F43C" w14:textId="77777777" w:rsidR="00AC554F" w:rsidRDefault="00497FE2">
                    <w:pPr>
                      <w:spacing w:before="69" w:line="205" w:lineRule="exact"/>
                      <w:ind w:right="195"/>
                      <w:jc w:val="right"/>
                      <w:rPr>
                        <w:sz w:val="18"/>
                      </w:rPr>
                    </w:pPr>
                    <w:r>
                      <w:rPr>
                        <w:sz w:val="18"/>
                      </w:rPr>
                      <w:t>Y</w:t>
                    </w:r>
                  </w:p>
                </w:txbxContent>
              </v:textbox>
            </v:shape>
            <v:shape id="_x0000_s1042" type="#_x0000_t202" style="position:absolute;left:1349;top:4553;width:110;height:180" filled="f" stroked="f">
              <v:textbox inset="0,0,0,0">
                <w:txbxContent>
                  <w:p w14:paraId="13F8CAA8" w14:textId="77777777" w:rsidR="00AC554F" w:rsidRDefault="00497FE2">
                    <w:pPr>
                      <w:spacing w:line="180" w:lineRule="exact"/>
                      <w:rPr>
                        <w:sz w:val="18"/>
                      </w:rPr>
                    </w:pPr>
                    <w:r>
                      <w:rPr>
                        <w:sz w:val="18"/>
                      </w:rPr>
                      <w:t>N</w:t>
                    </w:r>
                  </w:p>
                </w:txbxContent>
              </v:textbox>
            </v:shape>
            <v:shape id="_x0000_s1041" type="#_x0000_t202" style="position:absolute;left:3279;top:4373;width:110;height:180" filled="f" stroked="f">
              <v:textbox inset="0,0,0,0">
                <w:txbxContent>
                  <w:p w14:paraId="2A58D2DB" w14:textId="77777777" w:rsidR="00AC554F" w:rsidRDefault="00497FE2">
                    <w:pPr>
                      <w:spacing w:line="180" w:lineRule="exact"/>
                      <w:rPr>
                        <w:sz w:val="18"/>
                      </w:rPr>
                    </w:pPr>
                    <w:r>
                      <w:rPr>
                        <w:sz w:val="18"/>
                      </w:rPr>
                      <w:t>N</w:t>
                    </w:r>
                  </w:p>
                </w:txbxContent>
              </v:textbox>
            </v:shape>
            <v:shape id="_x0000_s1040" type="#_x0000_t202" style="position:absolute;left:5745;top:4054;width:1551;height:180" filled="f" stroked="f">
              <v:textbox inset="0,0,0,0">
                <w:txbxContent>
                  <w:p w14:paraId="3F0DA792" w14:textId="77777777" w:rsidR="00AC554F" w:rsidRDefault="00497FE2">
                    <w:pPr>
                      <w:spacing w:line="180" w:lineRule="exact"/>
                      <w:rPr>
                        <w:sz w:val="18"/>
                      </w:rPr>
                    </w:pPr>
                    <w:r>
                      <w:rPr>
                        <w:sz w:val="18"/>
                      </w:rPr>
                      <w:t>FDC Timeout error</w:t>
                    </w:r>
                  </w:p>
                </w:txbxContent>
              </v:textbox>
            </v:shape>
            <v:shape id="_x0000_s1039" type="#_x0000_t202" style="position:absolute;left:4439;top:3941;width:110;height:180" filled="f" stroked="f">
              <v:textbox inset="0,0,0,0">
                <w:txbxContent>
                  <w:p w14:paraId="49FE81DB" w14:textId="77777777" w:rsidR="00AC554F" w:rsidRDefault="00497FE2">
                    <w:pPr>
                      <w:spacing w:line="180" w:lineRule="exact"/>
                      <w:rPr>
                        <w:sz w:val="18"/>
                      </w:rPr>
                    </w:pPr>
                    <w:r>
                      <w:rPr>
                        <w:sz w:val="18"/>
                      </w:rPr>
                      <w:t>Y</w:t>
                    </w:r>
                  </w:p>
                </w:txbxContent>
              </v:textbox>
            </v:shape>
            <v:shape id="_x0000_s1038" type="#_x0000_t202" style="position:absolute;left:2060;top:4028;width:1460;height:180" filled="f" stroked="f">
              <v:textbox inset="0,0,0,0">
                <w:txbxContent>
                  <w:p w14:paraId="7DB87326" w14:textId="77777777" w:rsidR="00AC554F" w:rsidRDefault="00497FE2">
                    <w:pPr>
                      <w:spacing w:line="180" w:lineRule="exact"/>
                      <w:rPr>
                        <w:sz w:val="18"/>
                      </w:rPr>
                    </w:pPr>
                    <w:r>
                      <w:rPr>
                        <w:sz w:val="18"/>
                      </w:rPr>
                      <w:t>Counter Timeout?</w:t>
                    </w:r>
                  </w:p>
                </w:txbxContent>
              </v:textbox>
            </v:shape>
            <v:shape id="_x0000_s1037" type="#_x0000_t202" style="position:absolute;left:1913;top:2364;width:1733;height:370" filled="f" stroked="f">
              <v:textbox inset="0,0,0,0">
                <w:txbxContent>
                  <w:p w14:paraId="64DDCBFD" w14:textId="77777777" w:rsidR="00AC554F" w:rsidRDefault="00497FE2">
                    <w:pPr>
                      <w:spacing w:line="185" w:lineRule="exact"/>
                      <w:ind w:left="1097"/>
                      <w:rPr>
                        <w:sz w:val="18"/>
                      </w:rPr>
                    </w:pPr>
                    <w:r>
                      <w:rPr>
                        <w:sz w:val="18"/>
                      </w:rPr>
                      <w:t>Y</w:t>
                    </w:r>
                  </w:p>
                  <w:p w14:paraId="2BE79BDA" w14:textId="77777777" w:rsidR="00AC554F" w:rsidRDefault="00497FE2">
                    <w:pPr>
                      <w:spacing w:line="185" w:lineRule="exact"/>
                      <w:rPr>
                        <w:sz w:val="18"/>
                      </w:rPr>
                    </w:pPr>
                    <w:r>
                      <w:rPr>
                        <w:sz w:val="18"/>
                      </w:rPr>
                      <w:t>Init DMA controller</w:t>
                    </w:r>
                  </w:p>
                </w:txbxContent>
              </v:textbox>
            </v:shape>
            <v:shape id="_x0000_s1036" type="#_x0000_t202" style="position:absolute;left:4439;top:1798;width:110;height:180" filled="f" stroked="f">
              <v:textbox inset="0,0,0,0">
                <w:txbxContent>
                  <w:p w14:paraId="558686FF" w14:textId="77777777" w:rsidR="00AC554F" w:rsidRDefault="00497FE2">
                    <w:pPr>
                      <w:spacing w:line="180" w:lineRule="exact"/>
                      <w:rPr>
                        <w:sz w:val="18"/>
                      </w:rPr>
                    </w:pPr>
                    <w:r>
                      <w:rPr>
                        <w:sz w:val="18"/>
                      </w:rPr>
                      <w:t>N</w:t>
                    </w:r>
                  </w:p>
                </w:txbxContent>
              </v:textbox>
            </v:shape>
            <v:shape id="_x0000_s1035" type="#_x0000_t202" style="position:absolute;left:1961;top:1930;width:1660;height:180" filled="f" stroked="f">
              <v:textbox inset="0,0,0,0">
                <w:txbxContent>
                  <w:p w14:paraId="026B2211" w14:textId="77777777" w:rsidR="00AC554F" w:rsidRDefault="00497FE2">
                    <w:pPr>
                      <w:spacing w:line="180" w:lineRule="exact"/>
                      <w:rPr>
                        <w:sz w:val="18"/>
                      </w:rPr>
                    </w:pPr>
                    <w:r>
                      <w:rPr>
                        <w:sz w:val="18"/>
                      </w:rPr>
                      <w:t>Motor</w:t>
                    </w:r>
                    <w:r>
                      <w:rPr>
                        <w:spacing w:val="-39"/>
                        <w:sz w:val="18"/>
                      </w:rPr>
                      <w:t xml:space="preserve"> </w:t>
                    </w:r>
                    <w:r>
                      <w:rPr>
                        <w:sz w:val="18"/>
                      </w:rPr>
                      <w:t>on</w:t>
                    </w:r>
                    <w:r>
                      <w:rPr>
                        <w:spacing w:val="-37"/>
                        <w:sz w:val="18"/>
                      </w:rPr>
                      <w:t xml:space="preserve"> </w:t>
                    </w:r>
                    <w:r>
                      <w:rPr>
                        <w:sz w:val="18"/>
                      </w:rPr>
                      <w:t>time&gt;0.5s?</w:t>
                    </w:r>
                  </w:p>
                </w:txbxContent>
              </v:textbox>
            </v:shape>
            <v:shape id="_x0000_s1034" type="#_x0000_t202" style="position:absolute;left:5477;top:6543;width:2146;height:302" fillcolor="#e26c09">
              <v:textbox inset="0,0,0,0">
                <w:txbxContent>
                  <w:p w14:paraId="0D9240BF" w14:textId="77777777" w:rsidR="00AC554F" w:rsidRDefault="00497FE2">
                    <w:pPr>
                      <w:spacing w:before="59" w:line="228" w:lineRule="exact"/>
                      <w:ind w:left="166"/>
                      <w:rPr>
                        <w:sz w:val="18"/>
                      </w:rPr>
                    </w:pPr>
                    <w:r>
                      <w:rPr>
                        <w:sz w:val="18"/>
                      </w:rPr>
                      <w:t>R/W Operation failed</w:t>
                    </w:r>
                  </w:p>
                </w:txbxContent>
              </v:textbox>
            </v:shape>
            <v:shape id="_x0000_s1033" type="#_x0000_t202" style="position:absolute;left:1700;top:6543;width:2142;height:302" fillcolor="#ffc000">
              <v:textbox inset="0,0,0,0">
                <w:txbxContent>
                  <w:p w14:paraId="7AB92DBE" w14:textId="77777777" w:rsidR="00AC554F" w:rsidRDefault="00497FE2">
                    <w:pPr>
                      <w:spacing w:before="59" w:line="228" w:lineRule="exact"/>
                      <w:ind w:left="254"/>
                      <w:rPr>
                        <w:sz w:val="18"/>
                      </w:rPr>
                    </w:pPr>
                    <w:r>
                      <w:rPr>
                        <w:sz w:val="18"/>
                      </w:rPr>
                      <w:t>Operation complete</w:t>
                    </w:r>
                  </w:p>
                </w:txbxContent>
              </v:textbox>
            </v:shape>
            <v:shape id="_x0000_s1032" type="#_x0000_t202" style="position:absolute;left:1700;top:5286;width:2142;height:302" filled="f">
              <v:textbox inset="0,0,0,0">
                <w:txbxContent>
                  <w:p w14:paraId="4269D2E5" w14:textId="77777777" w:rsidR="00AC554F" w:rsidRDefault="00497FE2">
                    <w:pPr>
                      <w:spacing w:before="58" w:line="229" w:lineRule="exact"/>
                      <w:ind w:left="299"/>
                      <w:rPr>
                        <w:sz w:val="18"/>
                      </w:rPr>
                    </w:pPr>
                    <w:r>
                      <w:rPr>
                        <w:sz w:val="18"/>
                      </w:rPr>
                      <w:t>Read result bytes</w:t>
                    </w:r>
                  </w:p>
                </w:txbxContent>
              </v:textbox>
            </v:shape>
            <v:shape id="_x0000_s1031" type="#_x0000_t202" style="position:absolute;left:1699;top:3378;width:2141;height:302" filled="f">
              <v:textbox inset="0,0,0,0">
                <w:txbxContent>
                  <w:p w14:paraId="6CD83AEA" w14:textId="77777777" w:rsidR="00AC554F" w:rsidRDefault="00497FE2">
                    <w:pPr>
                      <w:spacing w:before="57" w:line="229" w:lineRule="exact"/>
                      <w:ind w:left="163"/>
                      <w:rPr>
                        <w:sz w:val="18"/>
                      </w:rPr>
                    </w:pPr>
                    <w:r>
                      <w:rPr>
                        <w:sz w:val="18"/>
                      </w:rPr>
                      <w:t>Init Timeout Counter</w:t>
                    </w:r>
                  </w:p>
                </w:txbxContent>
              </v:textbox>
            </v:shape>
            <v:shape id="_x0000_s1030" type="#_x0000_t202" style="position:absolute;left:1699;top:2912;width:2141;height:302" filled="f">
              <v:textbox inset="0,0,0,0">
                <w:txbxContent>
                  <w:p w14:paraId="7B04F33E" w14:textId="77777777" w:rsidR="00AC554F" w:rsidRDefault="00497FE2">
                    <w:pPr>
                      <w:spacing w:before="58" w:line="229" w:lineRule="exact"/>
                      <w:ind w:left="27"/>
                      <w:rPr>
                        <w:sz w:val="18"/>
                      </w:rPr>
                    </w:pPr>
                    <w:r>
                      <w:rPr>
                        <w:sz w:val="18"/>
                      </w:rPr>
                      <w:t>Issue Read or Write Cmd</w:t>
                    </w:r>
                  </w:p>
                </w:txbxContent>
              </v:textbox>
            </v:shape>
            <v:shape id="_x0000_s1029" type="#_x0000_t202" style="position:absolute;left:1699;top:1263;width:2141;height:302" filled="f">
              <v:textbox inset="0,0,0,0">
                <w:txbxContent>
                  <w:p w14:paraId="4BAFC7F1" w14:textId="77777777" w:rsidR="00AC554F" w:rsidRDefault="00497FE2">
                    <w:pPr>
                      <w:spacing w:before="58" w:line="229" w:lineRule="exact"/>
                      <w:ind w:left="567"/>
                      <w:rPr>
                        <w:sz w:val="18"/>
                      </w:rPr>
                    </w:pPr>
                    <w:r>
                      <w:rPr>
                        <w:sz w:val="18"/>
                      </w:rPr>
                      <w:t>Recalibrate</w:t>
                    </w:r>
                  </w:p>
                </w:txbxContent>
              </v:textbox>
            </v:shape>
            <v:shape id="_x0000_s1028" type="#_x0000_t202" style="position:absolute;left:1699;top:767;width:2141;height:302" filled="f">
              <v:textbox inset="0,0,0,0">
                <w:txbxContent>
                  <w:p w14:paraId="6CBFE506" w14:textId="77777777" w:rsidR="00AC554F" w:rsidRDefault="00497FE2">
                    <w:pPr>
                      <w:spacing w:before="60" w:line="227" w:lineRule="exact"/>
                      <w:ind w:left="118"/>
                      <w:rPr>
                        <w:sz w:val="18"/>
                      </w:rPr>
                    </w:pPr>
                    <w:r>
                      <w:rPr>
                        <w:sz w:val="18"/>
                      </w:rPr>
                      <w:t>Set Data rate via DCR</w:t>
                    </w:r>
                  </w:p>
                </w:txbxContent>
              </v:textbox>
            </v:shape>
            <v:shape id="_x0000_s1027" type="#_x0000_t202" style="position:absolute;left:1699;top:242;width:2141;height:376" fillcolor="#92d050">
              <v:textbox inset="0,0,0,0">
                <w:txbxContent>
                  <w:p w14:paraId="6641DC37" w14:textId="77777777" w:rsidR="00AC554F" w:rsidRDefault="00497FE2">
                    <w:pPr>
                      <w:spacing w:before="57"/>
                      <w:ind w:right="-15"/>
                      <w:rPr>
                        <w:sz w:val="18"/>
                      </w:rPr>
                    </w:pPr>
                    <w:r>
                      <w:rPr>
                        <w:sz w:val="18"/>
                      </w:rPr>
                      <w:t>Enable</w:t>
                    </w:r>
                    <w:r>
                      <w:rPr>
                        <w:spacing w:val="-46"/>
                        <w:sz w:val="18"/>
                      </w:rPr>
                      <w:t xml:space="preserve"> </w:t>
                    </w:r>
                    <w:r>
                      <w:rPr>
                        <w:sz w:val="18"/>
                      </w:rPr>
                      <w:t>Drv</w:t>
                    </w:r>
                    <w:r>
                      <w:rPr>
                        <w:spacing w:val="-45"/>
                        <w:sz w:val="18"/>
                      </w:rPr>
                      <w:t xml:space="preserve"> </w:t>
                    </w:r>
                    <w:r>
                      <w:rPr>
                        <w:sz w:val="18"/>
                      </w:rPr>
                      <w:t>&amp;</w:t>
                    </w:r>
                    <w:r>
                      <w:rPr>
                        <w:spacing w:val="-42"/>
                        <w:sz w:val="18"/>
                      </w:rPr>
                      <w:t xml:space="preserve"> </w:t>
                    </w:r>
                    <w:r>
                      <w:rPr>
                        <w:sz w:val="18"/>
                      </w:rPr>
                      <w:t>motor</w:t>
                    </w:r>
                    <w:r>
                      <w:rPr>
                        <w:spacing w:val="-45"/>
                        <w:sz w:val="18"/>
                      </w:rPr>
                      <w:t xml:space="preserve"> </w:t>
                    </w:r>
                    <w:r>
                      <w:rPr>
                        <w:sz w:val="18"/>
                      </w:rPr>
                      <w:t>via</w:t>
                    </w:r>
                    <w:r>
                      <w:rPr>
                        <w:spacing w:val="-45"/>
                        <w:sz w:val="18"/>
                      </w:rPr>
                      <w:t xml:space="preserve"> </w:t>
                    </w:r>
                    <w:r>
                      <w:rPr>
                        <w:sz w:val="18"/>
                      </w:rPr>
                      <w:t>DOR</w:t>
                    </w:r>
                  </w:p>
                </w:txbxContent>
              </v:textbox>
            </v:shape>
            <w10:anchorlock/>
          </v:group>
        </w:pict>
      </w:r>
    </w:p>
    <w:p w14:paraId="46E71B98" w14:textId="77777777" w:rsidR="003062DC" w:rsidRPr="003062DC" w:rsidRDefault="003062DC">
      <w:pPr>
        <w:pStyle w:val="BodyText"/>
        <w:spacing w:before="0"/>
        <w:ind w:left="0"/>
        <w:rPr>
          <w:rFonts w:ascii="MS Pゴシック" w:eastAsia="MS Pゴシック"/>
        </w:rPr>
      </w:pPr>
      <w:r w:rsidRPr="003062DC">
        <w:rPr>
          <w:rFonts w:ascii="MS Pゴシック" w:eastAsia="MS Pゴシック" w:hint="eastAsia"/>
        </w:rPr>
        <w:t>図</w:t>
      </w:r>
      <w:r w:rsidRPr="003062DC">
        <w:rPr>
          <w:rFonts w:ascii="MS Pゴシック" w:eastAsia="MS Pゴシック"/>
        </w:rPr>
        <w:t>9-11 データリード/ライトの動作フロー図</w:t>
      </w:r>
    </w:p>
    <w:p w14:paraId="0F16A6C8" w14:textId="6340C58A" w:rsidR="00AC554F" w:rsidRDefault="00AC554F">
      <w:pPr>
        <w:pStyle w:val="BodyText"/>
        <w:spacing w:before="0"/>
        <w:ind w:left="0"/>
        <w:rPr>
          <w:rFonts w:ascii="Arial"/>
          <w:sz w:val="22"/>
        </w:rPr>
      </w:pPr>
    </w:p>
    <w:p w14:paraId="73090DE9" w14:textId="77777777" w:rsidR="00AC554F" w:rsidRDefault="00497FE2">
      <w:pPr>
        <w:pStyle w:val="Heading6"/>
        <w:spacing w:before="137" w:line="309" w:lineRule="auto"/>
        <w:ind w:right="1318"/>
      </w:pPr>
      <w:r>
        <w:t>The disk drive's motor must first reach normal operating speed before the disk can start transfering data. For most 31⁄2-inch floppy drives, this boot time takes approx</w:t>
      </w:r>
      <w:r>
        <w:t xml:space="preserve">imately 300ms, while the 51⁄4-inch floppy drive takes approximately 500ms. This startup delay time was set to 500ms in the </w:t>
      </w:r>
      <w:r>
        <w:rPr>
          <w:spacing w:val="-3"/>
        </w:rPr>
        <w:t>floppy.c</w:t>
      </w:r>
      <w:r>
        <w:rPr>
          <w:spacing w:val="-16"/>
        </w:rPr>
        <w:t xml:space="preserve"> </w:t>
      </w:r>
      <w:r>
        <w:t>program.</w:t>
      </w:r>
    </w:p>
    <w:p w14:paraId="78DD378F" w14:textId="77777777" w:rsidR="003062DC" w:rsidRPr="003062DC" w:rsidRDefault="003062DC">
      <w:pPr>
        <w:spacing w:before="1" w:line="309" w:lineRule="auto"/>
        <w:ind w:left="152" w:right="1320" w:firstLine="420"/>
        <w:jc w:val="both"/>
        <w:rPr>
          <w:rFonts w:ascii="MS Pゴシック" w:eastAsia="MS Pゴシック"/>
          <w:sz w:val="21"/>
        </w:rPr>
      </w:pPr>
      <w:r w:rsidRPr="003062DC">
        <w:rPr>
          <w:rFonts w:ascii="MS Pゴシック" w:eastAsia="MS Pゴシック" w:hint="eastAsia"/>
          <w:sz w:val="21"/>
        </w:rPr>
        <w:t>モーター起動後、デジタルコントロールレジスタ</w:t>
      </w:r>
      <w:r w:rsidRPr="003062DC">
        <w:rPr>
          <w:rFonts w:ascii="MS Pゴシック" w:eastAsia="MS Pゴシック"/>
          <w:sz w:val="21"/>
        </w:rPr>
        <w:t>DCRを使って、現在のフロッピーディスク媒体に合ったデータ転送速度を設定する必要があります。</w:t>
      </w:r>
    </w:p>
    <w:p w14:paraId="33509C5A" w14:textId="77777777" w:rsidR="003062DC" w:rsidRPr="003062DC" w:rsidRDefault="003062DC">
      <w:pPr>
        <w:spacing w:before="3" w:line="309" w:lineRule="auto"/>
        <w:ind w:left="152" w:right="1318" w:firstLine="420"/>
        <w:jc w:val="both"/>
        <w:rPr>
          <w:rFonts w:ascii="MS Pゴシック" w:eastAsia="MS Pゴシック"/>
          <w:sz w:val="21"/>
        </w:rPr>
      </w:pPr>
      <w:r w:rsidRPr="003062DC">
        <w:rPr>
          <w:rFonts w:ascii="MS Pゴシック" w:eastAsia="MS Pゴシック" w:hint="eastAsia"/>
          <w:sz w:val="21"/>
        </w:rPr>
        <w:t>暗黙のシークモードが有効になっていない場合、ヘッドを正しいトラックに配置するために、シークコマンド</w:t>
      </w:r>
      <w:r w:rsidRPr="003062DC">
        <w:rPr>
          <w:rFonts w:ascii="MS Pゴシック" w:eastAsia="MS Pゴシック"/>
          <w:sz w:val="21"/>
        </w:rPr>
        <w:t>FD_SEEKを送信する必要があります。シーク動作が完了した後、ヘッドのロード時間もかかります。ほとんどのドライブでは、この遅延は少なくとも15msかかります。暗黙のシークモードを使用している場合、「ドライブパラメータの指定」コマンドで指定されたヘッドロードタイム（HLT）を使用して、最小のヘッド到着時間を決定することができます。例えば、データ転送レートが500Kbpsの場合、HLT=8であれば、有効なヘッド</w:t>
      </w:r>
      <w:r w:rsidRPr="003062DC">
        <w:rPr>
          <w:rFonts w:ascii="MS Pゴシック" w:eastAsia="MS Pゴシック" w:hint="eastAsia"/>
          <w:sz w:val="21"/>
        </w:rPr>
        <w:t>のインポジション時間は</w:t>
      </w:r>
      <w:r w:rsidRPr="003062DC">
        <w:rPr>
          <w:rFonts w:ascii="MS Pゴシック" w:eastAsia="MS Pゴシック"/>
          <w:sz w:val="21"/>
        </w:rPr>
        <w:t>16msとなります。もちろん、すでにヘッドが正しいトラックに配置されていれば、この時間はかかりません。</w:t>
      </w:r>
    </w:p>
    <w:p w14:paraId="2FC2B8C1" w14:textId="77777777" w:rsidR="003062DC" w:rsidRPr="003062DC" w:rsidRDefault="003062DC">
      <w:pPr>
        <w:spacing w:before="3" w:line="309" w:lineRule="auto"/>
        <w:ind w:left="152" w:right="1316" w:firstLine="420"/>
        <w:jc w:val="both"/>
        <w:rPr>
          <w:rFonts w:ascii="MS Pゴシック" w:eastAsia="MS Pゴシック"/>
          <w:sz w:val="21"/>
        </w:rPr>
      </w:pPr>
      <w:r w:rsidRPr="003062DC">
        <w:rPr>
          <w:rFonts w:ascii="MS Pゴシック" w:eastAsia="MS Pゴシック" w:hint="eastAsia"/>
          <w:sz w:val="21"/>
        </w:rPr>
        <w:t>その後、</w:t>
      </w:r>
      <w:r w:rsidRPr="003062DC">
        <w:rPr>
          <w:rFonts w:ascii="MS Pゴシック" w:eastAsia="MS Pゴシック"/>
          <w:sz w:val="21"/>
        </w:rPr>
        <w:t>DMAコントローラが初期化され、リードコマンドとライトコマンドが実行されます。通常、データ転送が完了すると、DMAコントローラはTC（Termination Count）信号を発行します。この時点で、フロッピーディスクコントローラは現在のデータ転送を完了し、動作が結果段階に達したことを示す割り込み要求信号を発行します。動作中にエラーが発生した場合や、最終セクタ番号がトラックの最終セクタと等しい場合（EOT）、フロッピーディスクコントローラは直ちに結果段階に入ります。</w:t>
      </w:r>
    </w:p>
    <w:p w14:paraId="0F3CC6F6" w14:textId="77777777" w:rsidR="003062DC" w:rsidRPr="003062DC" w:rsidRDefault="003062DC">
      <w:pPr>
        <w:spacing w:line="309" w:lineRule="auto"/>
        <w:jc w:val="both"/>
        <w:rPr>
          <w:rFonts w:ascii="MS Pゴシック" w:eastAsia="MS Pゴシック"/>
          <w:sz w:val="21"/>
        </w:rPr>
      </w:pPr>
      <w:r w:rsidRPr="003062DC">
        <w:rPr>
          <w:rFonts w:ascii="MS Pゴシック" w:eastAsia="MS Pゴシック" w:hint="eastAsia"/>
          <w:sz w:val="21"/>
        </w:rPr>
        <w:t>上のフロー図によると、結果ステータスバイトを読み取った後にエラーが見つかった場合、</w:t>
      </w:r>
      <w:r w:rsidRPr="003062DC">
        <w:rPr>
          <w:rFonts w:ascii="MS Pゴシック" w:eastAsia="MS Pゴシック"/>
          <w:sz w:val="21"/>
        </w:rPr>
        <w:t>DMAコントローラを再初期化することで、データの読み取りまたは書き込み動作コマンドが再開されます。継続的なエラーは、通常、シーク操作によってヘッドが指定されたトラックに到達しなかったことを示し、再校正のための</w:t>
      </w:r>
    </w:p>
    <w:p w14:paraId="49861E30" w14:textId="33EC671E" w:rsidR="00AC554F" w:rsidRDefault="00AC554F">
      <w:pPr>
        <w:spacing w:line="309" w:lineRule="auto"/>
        <w:jc w:val="both"/>
        <w:rPr>
          <w:rFonts w:ascii="Times New Roman"/>
          <w:sz w:val="21"/>
        </w:rPr>
        <w:sectPr w:rsidR="00AC554F">
          <w:pgSz w:w="11910" w:h="16840"/>
          <w:pgMar w:top="1360" w:right="0" w:bottom="1180" w:left="980" w:header="880" w:footer="997" w:gutter="0"/>
          <w:cols w:space="720"/>
        </w:sectPr>
      </w:pPr>
    </w:p>
    <w:p w14:paraId="59E12F02" w14:textId="77777777" w:rsidR="003062DC" w:rsidRPr="003062DC" w:rsidRDefault="003062DC">
      <w:pPr>
        <w:pStyle w:val="BodyText"/>
        <w:spacing w:before="2"/>
        <w:ind w:left="0"/>
        <w:rPr>
          <w:rFonts w:ascii="MS Pゴシック" w:eastAsia="MS Pゴシック"/>
          <w:sz w:val="21"/>
          <w:szCs w:val="22"/>
        </w:rPr>
      </w:pPr>
      <w:r w:rsidRPr="003062DC">
        <w:rPr>
          <w:rFonts w:ascii="MS Pゴシック" w:eastAsia="MS Pゴシック" w:hint="eastAsia"/>
          <w:sz w:val="21"/>
          <w:szCs w:val="22"/>
        </w:rPr>
        <w:t>ヘッドを複数回繰り返し、シーク操作を再度行う必要があります。それでもエラーが発生した場合は、コントローラがドライバに読み取りまたは書き込み操作の失敗を報告します。</w:t>
      </w:r>
    </w:p>
    <w:p w14:paraId="0AD409B6" w14:textId="69E38E91" w:rsidR="00AC554F" w:rsidRDefault="00AC554F">
      <w:pPr>
        <w:pStyle w:val="BodyText"/>
        <w:spacing w:before="2"/>
        <w:ind w:left="0"/>
        <w:rPr>
          <w:rFonts w:ascii="Times New Roman"/>
          <w:sz w:val="27"/>
        </w:rPr>
      </w:pPr>
    </w:p>
    <w:p w14:paraId="03853EBF" w14:textId="77777777" w:rsidR="00AC554F" w:rsidRDefault="00497FE2">
      <w:pPr>
        <w:pStyle w:val="ListParagraph"/>
        <w:numPr>
          <w:ilvl w:val="0"/>
          <w:numId w:val="4"/>
        </w:numPr>
        <w:tabs>
          <w:tab w:val="left" w:pos="574"/>
        </w:tabs>
        <w:spacing w:before="0"/>
        <w:ind w:hanging="422"/>
        <w:jc w:val="both"/>
        <w:rPr>
          <w:rFonts w:ascii="Times New Roman"/>
          <w:sz w:val="21"/>
        </w:rPr>
      </w:pPr>
      <w:r>
        <w:rPr>
          <w:rFonts w:ascii="Times New Roman"/>
          <w:sz w:val="21"/>
        </w:rPr>
        <w:t>Disk format</w:t>
      </w:r>
      <w:r>
        <w:rPr>
          <w:rFonts w:ascii="Times New Roman"/>
          <w:spacing w:val="-2"/>
          <w:sz w:val="21"/>
        </w:rPr>
        <w:t xml:space="preserve"> </w:t>
      </w:r>
      <w:r>
        <w:rPr>
          <w:rFonts w:ascii="Times New Roman"/>
          <w:sz w:val="21"/>
        </w:rPr>
        <w:t>operations</w:t>
      </w:r>
    </w:p>
    <w:p w14:paraId="48FF33F4" w14:textId="77777777" w:rsidR="003062DC" w:rsidRPr="003062DC" w:rsidRDefault="003062DC">
      <w:pPr>
        <w:spacing w:before="1" w:line="309" w:lineRule="auto"/>
        <w:ind w:left="152" w:right="1318" w:firstLine="420"/>
        <w:jc w:val="both"/>
        <w:rPr>
          <w:rFonts w:ascii="MS Pゴシック" w:eastAsia="MS Pゴシック"/>
          <w:sz w:val="21"/>
        </w:rPr>
      </w:pPr>
      <w:r w:rsidRPr="003062DC">
        <w:rPr>
          <w:rFonts w:ascii="MS Pゴシック" w:eastAsia="MS Pゴシック"/>
          <w:sz w:val="21"/>
        </w:rPr>
        <w:t>Linux 0.12カーネルでは、フロッピーディスクのフォーマット動作は実装されていませんが、参考までにディスクのフォーマット動作を簡単に説明しておきます。ディスクのフォーマット動作では、各トラックにヘッドを配置し、データフィールドを構成するための固定フォーマットフィールドを作成する。</w:t>
      </w:r>
    </w:p>
    <w:p w14:paraId="4FB8EF98" w14:textId="77777777" w:rsidR="003062DC" w:rsidRPr="003062DC" w:rsidRDefault="003062DC">
      <w:pPr>
        <w:spacing w:before="1" w:line="309" w:lineRule="auto"/>
        <w:ind w:left="152" w:right="1307" w:firstLine="420"/>
        <w:jc w:val="both"/>
        <w:rPr>
          <w:rFonts w:ascii="MS Pゴシック" w:eastAsia="MS Pゴシック"/>
          <w:sz w:val="21"/>
        </w:rPr>
      </w:pPr>
      <w:r w:rsidRPr="003062DC">
        <w:rPr>
          <w:rFonts w:ascii="MS Pゴシック" w:eastAsia="MS Pゴシック" w:hint="eastAsia"/>
          <w:sz w:val="21"/>
        </w:rPr>
        <w:t>モーターが起動し、正しいデータ転送レートが設定されると、ヘッドはゼロトラックに戻ります。この時点で、ディスクは</w:t>
      </w:r>
      <w:r w:rsidRPr="003062DC">
        <w:rPr>
          <w:rFonts w:ascii="MS Pゴシック" w:eastAsia="MS Pゴシック"/>
          <w:sz w:val="21"/>
        </w:rPr>
        <w:t>500msの遅延時間内に通常の安定した動作速度に達する必要があります。</w:t>
      </w:r>
    </w:p>
    <w:p w14:paraId="7AD92E96" w14:textId="77777777" w:rsidR="003062DC" w:rsidRPr="003062DC" w:rsidRDefault="003062DC">
      <w:pPr>
        <w:spacing w:before="5" w:line="309" w:lineRule="auto"/>
        <w:ind w:left="152" w:right="1319" w:firstLine="420"/>
        <w:jc w:val="both"/>
        <w:rPr>
          <w:rFonts w:ascii="MS Pゴシック" w:eastAsia="MS Pゴシック"/>
          <w:sz w:val="21"/>
        </w:rPr>
      </w:pPr>
      <w:r w:rsidRPr="003062DC">
        <w:rPr>
          <w:rFonts w:ascii="MS Pゴシック" w:eastAsia="MS Pゴシック" w:hint="eastAsia"/>
          <w:sz w:val="21"/>
        </w:rPr>
        <w:t>フォーマット動作でディスクに設けられた識別フィールド（</w:t>
      </w:r>
      <w:r w:rsidRPr="003062DC">
        <w:rPr>
          <w:rFonts w:ascii="MS Pゴシック" w:eastAsia="MS Pゴシック"/>
          <w:sz w:val="21"/>
        </w:rPr>
        <w:t>IDフィールド）は、実行段階でDMAコントローラから提供されます。DMAコントローラは、各セクタ識別フィールドのトラック（C）、ヘッド（H）、セクタ番号（R）、セクタバイトの値を提供するように初期化されます。例えば、1トラックに9セクタあるディスクの場合、各セクタサイズは2（512バイト）となります。トラック7がヘッド1でフォーマットされている場合、DMAコントローラは36バイト（9セクタ</w:t>
      </w:r>
      <w:r w:rsidRPr="003062DC">
        <w:rPr>
          <w:rFonts w:ascii="MS Pゴシック" w:eastAsia="MS Pゴシック"/>
          <w:sz w:val="21"/>
        </w:rPr>
        <w:t>×</w:t>
      </w:r>
      <w:r w:rsidRPr="003062DC">
        <w:rPr>
          <w:rFonts w:ascii="MS Pゴシック" w:eastAsia="MS Pゴシック"/>
          <w:sz w:val="21"/>
        </w:rPr>
        <w:t>1セクタ4バイト）を送信するようにプログラムされている必要があ</w:t>
      </w:r>
      <w:r w:rsidRPr="003062DC">
        <w:rPr>
          <w:rFonts w:ascii="MS Pゴシック" w:eastAsia="MS Pゴシック" w:hint="eastAsia"/>
          <w:sz w:val="21"/>
        </w:rPr>
        <w:t>り、データフィールドは次のようになります。</w:t>
      </w:r>
      <w:r w:rsidRPr="003062DC">
        <w:rPr>
          <w:rFonts w:ascii="MS Pゴシック" w:eastAsia="MS Pゴシック"/>
          <w:sz w:val="21"/>
        </w:rPr>
        <w:t>7,1,1,2,7,1,2,2,7,1,3,2,...,7, 1,9,2. フロッピーディスクコントローラから提供されるデータは、フォーマットコマンドの実行時に識別フィールドとして直接ディスクに記録されるため、データの内容は任意である。そのため、保護されたディスクのコピーを防ぐためにこの機能を使う人もいる。</w:t>
      </w:r>
    </w:p>
    <w:p w14:paraId="46041106" w14:textId="77777777" w:rsidR="003062DC" w:rsidRPr="003062DC" w:rsidRDefault="003062DC">
      <w:pPr>
        <w:pStyle w:val="BodyText"/>
        <w:spacing w:before="0"/>
        <w:ind w:left="0"/>
        <w:rPr>
          <w:rFonts w:ascii="MS Pゴシック" w:eastAsia="MS Pゴシック"/>
          <w:sz w:val="21"/>
          <w:szCs w:val="22"/>
        </w:rPr>
      </w:pPr>
      <w:r w:rsidRPr="003062DC">
        <w:rPr>
          <w:rFonts w:ascii="MS Pゴシック" w:eastAsia="MS Pゴシック" w:hint="eastAsia"/>
          <w:sz w:val="21"/>
          <w:szCs w:val="22"/>
        </w:rPr>
        <w:t>あるトラックの各ヘッドがフォーマット動作を行った後、次のトラックにヘッドを進めてフォーマット動作を繰り返すためには、シーク動作を行う必要があります。</w:t>
      </w:r>
      <w:r w:rsidRPr="003062DC">
        <w:rPr>
          <w:rFonts w:ascii="MS Pゴシック" w:eastAsia="MS Pゴシック"/>
          <w:sz w:val="21"/>
          <w:szCs w:val="22"/>
        </w:rPr>
        <w:t>Formatted Trackコマンドには、暗黙のシーク操作が含まれていないため、シークコマンドSEEKを使用する必要があります。同様に、前述のヘッドインポジション時間もシークのたびに設定する必要があります。</w:t>
      </w:r>
    </w:p>
    <w:p w14:paraId="2DCB1900" w14:textId="55B96FD5" w:rsidR="00AC554F" w:rsidRDefault="00AC554F">
      <w:pPr>
        <w:pStyle w:val="BodyText"/>
        <w:spacing w:before="0"/>
        <w:ind w:left="0"/>
        <w:rPr>
          <w:rFonts w:ascii="Times New Roman"/>
          <w:sz w:val="26"/>
        </w:rPr>
      </w:pPr>
    </w:p>
    <w:p w14:paraId="638AF19C" w14:textId="77777777" w:rsidR="00AC554F" w:rsidRDefault="00497FE2">
      <w:pPr>
        <w:pStyle w:val="ListParagraph"/>
        <w:numPr>
          <w:ilvl w:val="3"/>
          <w:numId w:val="7"/>
        </w:numPr>
        <w:tabs>
          <w:tab w:val="left" w:pos="1018"/>
        </w:tabs>
        <w:spacing w:before="0"/>
        <w:ind w:hanging="866"/>
        <w:jc w:val="both"/>
        <w:rPr>
          <w:rFonts w:ascii="Arial"/>
          <w:b/>
          <w:sz w:val="24"/>
        </w:rPr>
      </w:pPr>
      <w:r>
        <w:rPr>
          <w:rFonts w:ascii="Arial"/>
          <w:b/>
          <w:sz w:val="24"/>
        </w:rPr>
        <w:t>DMA Controller</w:t>
      </w:r>
      <w:r>
        <w:rPr>
          <w:rFonts w:ascii="Arial"/>
          <w:b/>
          <w:spacing w:val="-15"/>
          <w:sz w:val="24"/>
        </w:rPr>
        <w:t xml:space="preserve"> </w:t>
      </w:r>
      <w:r>
        <w:rPr>
          <w:rFonts w:ascii="Arial"/>
          <w:b/>
          <w:sz w:val="24"/>
        </w:rPr>
        <w:t>Programming</w:t>
      </w:r>
    </w:p>
    <w:p w14:paraId="5619D8FE" w14:textId="77777777" w:rsidR="003062DC" w:rsidRPr="003062DC" w:rsidRDefault="003062DC">
      <w:pPr>
        <w:pStyle w:val="ListParagraph"/>
        <w:numPr>
          <w:ilvl w:val="4"/>
          <w:numId w:val="7"/>
        </w:numPr>
        <w:tabs>
          <w:tab w:val="left" w:pos="934"/>
        </w:tabs>
        <w:spacing w:before="0" w:line="265" w:lineRule="exact"/>
        <w:ind w:hanging="361"/>
        <w:jc w:val="both"/>
        <w:rPr>
          <w:rFonts w:ascii="MS Pゴシック" w:eastAsia="MS Pゴシック"/>
          <w:sz w:val="21"/>
        </w:rPr>
      </w:pPr>
      <w:r w:rsidRPr="003062DC">
        <w:rPr>
          <w:rFonts w:ascii="MS Pゴシック" w:eastAsia="MS Pゴシック"/>
          <w:sz w:val="21"/>
        </w:rPr>
        <w:t>DMA（Direct Memory Access）コントローラの主な目的は、外部デバイスがメモリに直接データを転送できるようにすることで、システムのデータ転送性能を向上させることにあります。通常は、マシンに搭載されているインテル8237Aチップまたはその互換チップによって実装されています。DMAコントローラーをプログラムすることで、周辺機器とメモリー間のデータ転送をCPUとは独立して行うことができます。そのため、CPUはデータ転送中に他の作業を行うことができます。DMAコントローラがデータを転送する際の動</w:t>
      </w:r>
      <w:r w:rsidRPr="003062DC">
        <w:rPr>
          <w:rFonts w:ascii="MS Pゴシック" w:eastAsia="MS Pゴシック" w:hint="eastAsia"/>
          <w:sz w:val="21"/>
        </w:rPr>
        <w:t>作プロセスは以下の通りです。</w:t>
      </w:r>
    </w:p>
    <w:p w14:paraId="65D51CA3" w14:textId="40B7613B" w:rsidR="00AC554F" w:rsidRDefault="00497FE2">
      <w:pPr>
        <w:pStyle w:val="ListParagraph"/>
        <w:numPr>
          <w:ilvl w:val="4"/>
          <w:numId w:val="7"/>
        </w:numPr>
        <w:tabs>
          <w:tab w:val="left" w:pos="934"/>
        </w:tabs>
        <w:spacing w:before="0" w:line="265" w:lineRule="exact"/>
        <w:ind w:hanging="361"/>
        <w:jc w:val="both"/>
        <w:rPr>
          <w:rFonts w:ascii="Times New Roman"/>
          <w:sz w:val="21"/>
        </w:rPr>
      </w:pPr>
      <w:r>
        <w:rPr>
          <w:rFonts w:ascii="Times New Roman"/>
          <w:sz w:val="21"/>
        </w:rPr>
        <w:t>Initialization of the DMA</w:t>
      </w:r>
      <w:r>
        <w:rPr>
          <w:rFonts w:ascii="Times New Roman"/>
          <w:spacing w:val="-12"/>
          <w:sz w:val="21"/>
        </w:rPr>
        <w:t xml:space="preserve"> </w:t>
      </w:r>
      <w:r>
        <w:rPr>
          <w:rFonts w:ascii="Times New Roman"/>
          <w:spacing w:val="-3"/>
          <w:sz w:val="21"/>
        </w:rPr>
        <w:t>controller.</w:t>
      </w:r>
    </w:p>
    <w:p w14:paraId="3E229092" w14:textId="77777777" w:rsidR="003062DC" w:rsidRPr="003062DC" w:rsidRDefault="003062DC">
      <w:pPr>
        <w:spacing w:before="6" w:line="309" w:lineRule="auto"/>
        <w:ind w:left="573" w:right="1318" w:firstLine="420"/>
        <w:jc w:val="both"/>
        <w:rPr>
          <w:rFonts w:ascii="MS Pゴシック" w:eastAsia="MS Pゴシック" w:hAnsi="Times New Roman" w:hint="eastAsia"/>
          <w:sz w:val="21"/>
        </w:rPr>
      </w:pPr>
      <w:r w:rsidRPr="003062DC">
        <w:rPr>
          <w:rFonts w:ascii="MS Pゴシック" w:eastAsia="MS Pゴシック" w:hAnsi="Times New Roman" w:hint="eastAsia"/>
          <w:sz w:val="21"/>
        </w:rPr>
        <w:t>プログラムは、DMAコントローラポートを介して初期化を行います。(1)DMAコントローラへの制御コマンドの送信、(2)転送用のメモリスタートアドレスの送信、(3)データ長の送信。送られたコマンドは、転送に使用するDMAチャネルの有無、メモリをペリフェラルに転送するのか（ライト）、ペリフェラルのデータをメモリに転送するのか、1バイト転送なのか、バルク（ブロック）転送なのかを示しています。PCの場合、フロッピーディスクコントローラはDMAチャンネル2を使用するように指定されています。Linux 0.12カーネルでは、フロッピーディスク・ドライバーはシングルバイト転送モードを使用しています。インテル</w:t>
      </w:r>
      <w:r w:rsidRPr="003062DC">
        <w:rPr>
          <w:rFonts w:ascii="MS Pゴシック" w:eastAsia="MS Pゴシック" w:hAnsi="Times New Roman"/>
          <w:sz w:val="21"/>
        </w:rPr>
        <w:t>8237A</w:t>
      </w:r>
      <w:r w:rsidRPr="003062DC">
        <w:rPr>
          <w:rFonts w:ascii="MS Pゴシック" w:eastAsia="MS Pゴシック" w:hAnsi="Times New Roman" w:hint="eastAsia"/>
          <w:sz w:val="21"/>
        </w:rPr>
        <w:t>チップのアドレス端子は</w:t>
      </w:r>
      <w:r w:rsidRPr="003062DC">
        <w:rPr>
          <w:rFonts w:ascii="MS Pゴシック" w:eastAsia="MS Pゴシック" w:hAnsi="Times New Roman"/>
          <w:sz w:val="21"/>
        </w:rPr>
        <w:t>16</w:t>
      </w:r>
      <w:r w:rsidRPr="003062DC">
        <w:rPr>
          <w:rFonts w:ascii="MS Pゴシック" w:eastAsia="MS Pゴシック" w:hAnsi="Times New Roman" w:hint="eastAsia"/>
          <w:sz w:val="21"/>
        </w:rPr>
        <w:t>本（うち</w:t>
      </w:r>
      <w:r w:rsidRPr="003062DC">
        <w:rPr>
          <w:rFonts w:ascii="MS Pゴシック" w:eastAsia="MS Pゴシック" w:hAnsi="Times New Roman"/>
          <w:sz w:val="21"/>
        </w:rPr>
        <w:t>8</w:t>
      </w:r>
      <w:r w:rsidRPr="003062DC">
        <w:rPr>
          <w:rFonts w:ascii="MS Pゴシック" w:eastAsia="MS Pゴシック" w:hAnsi="Times New Roman" w:hint="eastAsia"/>
          <w:sz w:val="21"/>
        </w:rPr>
        <w:t>本はデータ線と兼用）しかないため、アドレスできるメモリ空間は</w:t>
      </w:r>
      <w:r w:rsidRPr="003062DC">
        <w:rPr>
          <w:rFonts w:ascii="MS Pゴシック" w:eastAsia="MS Pゴシック" w:hAnsi="Times New Roman"/>
          <w:sz w:val="21"/>
        </w:rPr>
        <w:t>64KB</w:t>
      </w:r>
      <w:r w:rsidRPr="003062DC">
        <w:rPr>
          <w:rFonts w:ascii="MS Pゴシック" w:eastAsia="MS Pゴシック" w:hAnsi="Times New Roman" w:hint="eastAsia"/>
          <w:sz w:val="21"/>
        </w:rPr>
        <w:t>に限られます。</w:t>
      </w:r>
      <w:r w:rsidRPr="003062DC">
        <w:rPr>
          <w:rFonts w:ascii="MS Pゴシック" w:eastAsia="MS Pゴシック" w:hAnsi="Times New Roman"/>
          <w:sz w:val="21"/>
        </w:rPr>
        <w:t>PC</w:t>
      </w:r>
      <w:r w:rsidRPr="003062DC">
        <w:rPr>
          <w:rFonts w:ascii="MS Pゴシック" w:eastAsia="MS Pゴシック" w:hAnsi="Times New Roman" w:hint="eastAsia"/>
          <w:sz w:val="21"/>
        </w:rPr>
        <w:t>は、</w:t>
      </w:r>
      <w:r w:rsidRPr="003062DC">
        <w:rPr>
          <w:rFonts w:ascii="MS Pゴシック" w:eastAsia="MS Pゴシック" w:hAnsi="Times New Roman"/>
          <w:sz w:val="21"/>
        </w:rPr>
        <w:t>1MB</w:t>
      </w:r>
      <w:r w:rsidRPr="003062DC">
        <w:rPr>
          <w:rFonts w:ascii="MS Pゴシック" w:eastAsia="MS Pゴシック" w:hAnsi="Times New Roman" w:hint="eastAsia"/>
          <w:sz w:val="21"/>
        </w:rPr>
        <w:t>のアドレス空間にアクセスできるようにするために、表</w:t>
      </w:r>
      <w:r w:rsidRPr="003062DC">
        <w:rPr>
          <w:rFonts w:ascii="MS Pゴシック" w:eastAsia="MS Pゴシック" w:hAnsi="Times New Roman"/>
          <w:sz w:val="21"/>
        </w:rPr>
        <w:t>9-25</w:t>
      </w:r>
      <w:r w:rsidRPr="003062DC">
        <w:rPr>
          <w:rFonts w:ascii="MS Pゴシック" w:eastAsia="MS Pゴシック" w:hAnsi="Times New Roman" w:hint="eastAsia"/>
          <w:sz w:val="21"/>
        </w:rPr>
        <w:t>のように、</w:t>
      </w:r>
      <w:r w:rsidRPr="003062DC">
        <w:rPr>
          <w:rFonts w:ascii="MS Pゴシック" w:eastAsia="MS Pゴシック" w:hAnsi="Times New Roman"/>
          <w:sz w:val="21"/>
        </w:rPr>
        <w:t>LS670</w:t>
      </w:r>
      <w:r w:rsidRPr="003062DC">
        <w:rPr>
          <w:rFonts w:ascii="MS Pゴシック" w:eastAsia="MS Pゴシック" w:hAnsi="Times New Roman" w:hint="eastAsia"/>
          <w:sz w:val="21"/>
        </w:rPr>
        <w:t>チップを</w:t>
      </w:r>
      <w:r w:rsidRPr="003062DC">
        <w:rPr>
          <w:rFonts w:ascii="MS Pゴシック" w:eastAsia="MS Pゴシック" w:hAnsi="Times New Roman"/>
          <w:sz w:val="21"/>
        </w:rPr>
        <w:t>DMA</w:t>
      </w:r>
      <w:r w:rsidRPr="003062DC">
        <w:rPr>
          <w:rFonts w:ascii="MS Pゴシック" w:eastAsia="MS Pゴシック" w:hAnsi="Times New Roman" w:hint="eastAsia"/>
          <w:sz w:val="21"/>
        </w:rPr>
        <w:t>ページレジスタとして使用し、</w:t>
      </w:r>
      <w:r w:rsidRPr="003062DC">
        <w:rPr>
          <w:rFonts w:ascii="MS Pゴシック" w:eastAsia="MS Pゴシック" w:hAnsi="Times New Roman"/>
          <w:sz w:val="21"/>
        </w:rPr>
        <w:t>1MB</w:t>
      </w:r>
      <w:r w:rsidRPr="003062DC">
        <w:rPr>
          <w:rFonts w:ascii="MS Pゴシック" w:eastAsia="MS Pゴシック" w:hAnsi="Times New Roman" w:hint="eastAsia"/>
          <w:sz w:val="21"/>
        </w:rPr>
        <w:t>のメモリを</w:t>
      </w:r>
      <w:r w:rsidRPr="003062DC">
        <w:rPr>
          <w:rFonts w:ascii="MS Pゴシック" w:eastAsia="MS Pゴシック" w:hAnsi="Times New Roman"/>
          <w:sz w:val="21"/>
        </w:rPr>
        <w:t>16</w:t>
      </w:r>
      <w:r w:rsidRPr="003062DC">
        <w:rPr>
          <w:rFonts w:ascii="MS Pゴシック" w:eastAsia="MS Pゴシック" w:hAnsi="Times New Roman" w:hint="eastAsia"/>
          <w:sz w:val="21"/>
        </w:rPr>
        <w:t>ページに分割して動作させています。そのため、転送されたメモリのスタートアドレスは、</w:t>
      </w:r>
      <w:r w:rsidRPr="003062DC">
        <w:rPr>
          <w:rFonts w:ascii="MS Pゴシック" w:eastAsia="MS Pゴシック" w:hAnsi="Times New Roman"/>
          <w:sz w:val="21"/>
        </w:rPr>
        <w:t>DMA</w:t>
      </w:r>
      <w:r w:rsidRPr="003062DC">
        <w:rPr>
          <w:rFonts w:ascii="MS Pゴシック" w:eastAsia="MS Pゴシック" w:hAnsi="Times New Roman" w:hint="eastAsia"/>
          <w:sz w:val="21"/>
        </w:rPr>
        <w:t>ページ値とページ内のオフセットアドレスに変換する必要があり、各転送のデータ長は64KBを超えることはできません。</w:t>
      </w:r>
    </w:p>
    <w:p w14:paraId="1C2D098B" w14:textId="77777777" w:rsidR="003062DC" w:rsidRPr="003062DC" w:rsidRDefault="003062DC">
      <w:pPr>
        <w:spacing w:line="309" w:lineRule="auto"/>
        <w:jc w:val="both"/>
        <w:rPr>
          <w:rFonts w:ascii="MS Pゴシック" w:eastAsia="MS Pゴシック"/>
          <w:sz w:val="21"/>
        </w:rPr>
      </w:pPr>
      <w:r w:rsidRPr="003062DC">
        <w:rPr>
          <w:rFonts w:ascii="MS Pゴシック" w:eastAsia="MS Pゴシック" w:hint="eastAsia"/>
          <w:sz w:val="21"/>
        </w:rPr>
        <w:t>このことから、メモリに設定する転送バッファは、</w:t>
      </w:r>
      <w:r w:rsidRPr="003062DC">
        <w:rPr>
          <w:rFonts w:ascii="MS Pゴシック" w:eastAsia="MS Pゴシック"/>
          <w:sz w:val="21"/>
        </w:rPr>
        <w:t>1MBのアドレス空間内になければならないことがわかります。しかし、実際のデータバッファ（ユーザーバッファなど）が1MB空間の外にある場合、DMAが使用するための一時的な転送バッファをメモリの1MBアドレス領域に設定し、転送されたデータをコピーする必要があります。</w:t>
      </w:r>
    </w:p>
    <w:p w14:paraId="704AA195" w14:textId="59152B5A" w:rsidR="00AC554F" w:rsidRDefault="00AC554F">
      <w:pPr>
        <w:spacing w:line="309" w:lineRule="auto"/>
        <w:jc w:val="both"/>
        <w:rPr>
          <w:rFonts w:ascii="Times New Roman"/>
          <w:sz w:val="21"/>
        </w:rPr>
        <w:sectPr w:rsidR="00AC554F">
          <w:pgSz w:w="11910" w:h="16840"/>
          <w:pgMar w:top="1360" w:right="0" w:bottom="1180" w:left="980" w:header="880" w:footer="997" w:gutter="0"/>
          <w:cols w:space="720"/>
        </w:sectPr>
      </w:pPr>
    </w:p>
    <w:p w14:paraId="3F63B56A" w14:textId="77777777" w:rsidR="003062DC" w:rsidRPr="003062DC" w:rsidRDefault="003062DC">
      <w:pPr>
        <w:pStyle w:val="BodyText"/>
        <w:spacing w:before="6"/>
        <w:ind w:left="0"/>
        <w:rPr>
          <w:rFonts w:ascii="MS Pゴシック" w:eastAsia="MS Pゴシック"/>
          <w:sz w:val="21"/>
          <w:szCs w:val="22"/>
        </w:rPr>
      </w:pPr>
      <w:r w:rsidRPr="003062DC">
        <w:rPr>
          <w:rFonts w:ascii="MS Pゴシック" w:eastAsia="MS Pゴシック" w:hint="eastAsia"/>
          <w:sz w:val="21"/>
          <w:szCs w:val="22"/>
        </w:rPr>
        <w:t>データを一時的なバッファと実際のユーザーバッファの間に配置します。これはまさに</w:t>
      </w:r>
      <w:r w:rsidRPr="003062DC">
        <w:rPr>
          <w:rFonts w:ascii="MS Pゴシック" w:eastAsia="MS Pゴシック"/>
          <w:sz w:val="21"/>
          <w:szCs w:val="22"/>
        </w:rPr>
        <w:t>Linux 0.12カーネルの使用方法であり、関数setup_DMA()を参照してください（プログラムfloppy.c、106行目および161行目）。</w:t>
      </w:r>
    </w:p>
    <w:p w14:paraId="17CE1C5A" w14:textId="080EEB40" w:rsidR="00AC554F" w:rsidRDefault="00AC554F">
      <w:pPr>
        <w:pStyle w:val="BodyText"/>
        <w:spacing w:before="6"/>
        <w:ind w:left="0"/>
        <w:rPr>
          <w:rFonts w:ascii="Times New Roman"/>
          <w:sz w:val="27"/>
        </w:rPr>
      </w:pPr>
    </w:p>
    <w:tbl>
      <w:tblPr>
        <w:tblW w:w="0" w:type="auto"/>
        <w:tblInd w:w="285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58"/>
        <w:gridCol w:w="2706"/>
      </w:tblGrid>
      <w:tr w:rsidR="00AC554F" w14:paraId="3B6DDD1B" w14:textId="77777777">
        <w:trPr>
          <w:trHeight w:val="310"/>
        </w:trPr>
        <w:tc>
          <w:tcPr>
            <w:tcW w:w="1558" w:type="dxa"/>
            <w:tcBorders>
              <w:right w:val="single" w:sz="4" w:space="0" w:color="000000"/>
            </w:tcBorders>
          </w:tcPr>
          <w:p w14:paraId="0E87BBF1" w14:textId="77777777" w:rsidR="003062DC" w:rsidRPr="003062DC" w:rsidRDefault="003062DC">
            <w:pPr>
              <w:pStyle w:val="TableParagraph"/>
              <w:spacing w:before="52"/>
              <w:ind w:left="107"/>
              <w:rPr>
                <w:rFonts w:ascii="MS Pゴシック" w:eastAsia="MS Pゴシック"/>
                <w:sz w:val="20"/>
                <w:szCs w:val="20"/>
              </w:rPr>
            </w:pPr>
            <w:r w:rsidRPr="003062DC">
              <w:rPr>
                <w:rFonts w:ascii="MS Pゴシック" w:eastAsia="MS Pゴシック" w:hint="eastAsia"/>
                <w:sz w:val="20"/>
                <w:szCs w:val="20"/>
              </w:rPr>
              <w:t>表</w:t>
            </w:r>
            <w:r w:rsidRPr="003062DC">
              <w:rPr>
                <w:rFonts w:ascii="MS Pゴシック" w:eastAsia="MS Pゴシック"/>
                <w:sz w:val="20"/>
                <w:szCs w:val="20"/>
              </w:rPr>
              <w:t>9-25 DRAMページ対応メモリアドレス範囲</w:t>
            </w:r>
          </w:p>
          <w:p w14:paraId="1595DCE7" w14:textId="2611A8DC" w:rsidR="00AC554F" w:rsidRDefault="00497FE2">
            <w:pPr>
              <w:pStyle w:val="TableParagraph"/>
              <w:spacing w:before="52"/>
              <w:ind w:left="107"/>
              <w:rPr>
                <w:rFonts w:ascii="Times New Roman"/>
                <w:sz w:val="18"/>
              </w:rPr>
            </w:pPr>
            <w:r>
              <w:rPr>
                <w:rFonts w:ascii="Times New Roman"/>
                <w:sz w:val="18"/>
              </w:rPr>
              <w:t>DMA page</w:t>
            </w:r>
          </w:p>
        </w:tc>
        <w:tc>
          <w:tcPr>
            <w:tcW w:w="2706" w:type="dxa"/>
            <w:tcBorders>
              <w:left w:val="single" w:sz="4" w:space="0" w:color="000000"/>
            </w:tcBorders>
          </w:tcPr>
          <w:p w14:paraId="31483D8B" w14:textId="77777777" w:rsidR="00AC554F" w:rsidRDefault="00497FE2">
            <w:pPr>
              <w:pStyle w:val="TableParagraph"/>
              <w:spacing w:before="52"/>
              <w:ind w:left="119"/>
              <w:rPr>
                <w:rFonts w:ascii="Times New Roman"/>
                <w:sz w:val="18"/>
              </w:rPr>
            </w:pPr>
            <w:r>
              <w:rPr>
                <w:rFonts w:ascii="Times New Roman"/>
                <w:sz w:val="18"/>
              </w:rPr>
              <w:t>Address range (64KB)</w:t>
            </w:r>
          </w:p>
        </w:tc>
      </w:tr>
      <w:tr w:rsidR="00AC554F" w14:paraId="5163BFE5" w14:textId="77777777">
        <w:trPr>
          <w:trHeight w:val="313"/>
        </w:trPr>
        <w:tc>
          <w:tcPr>
            <w:tcW w:w="1558" w:type="dxa"/>
            <w:tcBorders>
              <w:bottom w:val="single" w:sz="4" w:space="0" w:color="000000"/>
              <w:right w:val="single" w:sz="4" w:space="0" w:color="000000"/>
            </w:tcBorders>
          </w:tcPr>
          <w:p w14:paraId="00C825F6" w14:textId="77777777" w:rsidR="00AC554F" w:rsidRDefault="00497FE2">
            <w:pPr>
              <w:pStyle w:val="TableParagraph"/>
              <w:spacing w:before="54"/>
              <w:ind w:left="107"/>
              <w:rPr>
                <w:rFonts w:ascii="Times New Roman"/>
                <w:sz w:val="18"/>
              </w:rPr>
            </w:pPr>
            <w:r>
              <w:rPr>
                <w:rFonts w:ascii="Times New Roman"/>
                <w:sz w:val="18"/>
              </w:rPr>
              <w:t>0x00</w:t>
            </w:r>
          </w:p>
        </w:tc>
        <w:tc>
          <w:tcPr>
            <w:tcW w:w="2706" w:type="dxa"/>
            <w:tcBorders>
              <w:left w:val="single" w:sz="4" w:space="0" w:color="000000"/>
              <w:bottom w:val="single" w:sz="4" w:space="0" w:color="000000"/>
            </w:tcBorders>
          </w:tcPr>
          <w:p w14:paraId="1964F6FB" w14:textId="77777777" w:rsidR="00AC554F" w:rsidRDefault="00497FE2">
            <w:pPr>
              <w:pStyle w:val="TableParagraph"/>
              <w:spacing w:before="54"/>
              <w:ind w:left="119"/>
              <w:rPr>
                <w:rFonts w:ascii="Times New Roman"/>
                <w:sz w:val="18"/>
              </w:rPr>
            </w:pPr>
            <w:r>
              <w:rPr>
                <w:rFonts w:ascii="Times New Roman"/>
                <w:sz w:val="18"/>
              </w:rPr>
              <w:t>0x00000 - 0x0FFFF</w:t>
            </w:r>
          </w:p>
        </w:tc>
      </w:tr>
      <w:tr w:rsidR="00AC554F" w14:paraId="44A5C9F8" w14:textId="77777777">
        <w:trPr>
          <w:trHeight w:val="311"/>
        </w:trPr>
        <w:tc>
          <w:tcPr>
            <w:tcW w:w="1558" w:type="dxa"/>
            <w:tcBorders>
              <w:top w:val="single" w:sz="4" w:space="0" w:color="000000"/>
              <w:bottom w:val="single" w:sz="4" w:space="0" w:color="000000"/>
              <w:right w:val="single" w:sz="4" w:space="0" w:color="000000"/>
            </w:tcBorders>
          </w:tcPr>
          <w:p w14:paraId="7AC588D2" w14:textId="77777777" w:rsidR="00AC554F" w:rsidRDefault="00497FE2">
            <w:pPr>
              <w:pStyle w:val="TableParagraph"/>
              <w:spacing w:before="52"/>
              <w:ind w:left="107"/>
              <w:rPr>
                <w:rFonts w:ascii="Times New Roman"/>
                <w:sz w:val="18"/>
              </w:rPr>
            </w:pPr>
            <w:r>
              <w:rPr>
                <w:rFonts w:ascii="Times New Roman"/>
                <w:sz w:val="18"/>
              </w:rPr>
              <w:t>0x01</w:t>
            </w:r>
          </w:p>
        </w:tc>
        <w:tc>
          <w:tcPr>
            <w:tcW w:w="2706" w:type="dxa"/>
            <w:tcBorders>
              <w:top w:val="single" w:sz="4" w:space="0" w:color="000000"/>
              <w:left w:val="single" w:sz="4" w:space="0" w:color="000000"/>
              <w:bottom w:val="single" w:sz="4" w:space="0" w:color="000000"/>
            </w:tcBorders>
          </w:tcPr>
          <w:p w14:paraId="071ED388" w14:textId="77777777" w:rsidR="00AC554F" w:rsidRDefault="00497FE2">
            <w:pPr>
              <w:pStyle w:val="TableParagraph"/>
              <w:spacing w:before="52"/>
              <w:ind w:left="119"/>
              <w:rPr>
                <w:rFonts w:ascii="Times New Roman"/>
                <w:sz w:val="18"/>
              </w:rPr>
            </w:pPr>
            <w:r>
              <w:rPr>
                <w:rFonts w:ascii="Times New Roman"/>
                <w:sz w:val="18"/>
              </w:rPr>
              <w:t>0x10000 - 0x1FFFF</w:t>
            </w:r>
          </w:p>
        </w:tc>
      </w:tr>
      <w:tr w:rsidR="00AC554F" w14:paraId="07835D23" w14:textId="77777777">
        <w:trPr>
          <w:trHeight w:val="311"/>
        </w:trPr>
        <w:tc>
          <w:tcPr>
            <w:tcW w:w="1558" w:type="dxa"/>
            <w:tcBorders>
              <w:top w:val="single" w:sz="4" w:space="0" w:color="000000"/>
              <w:bottom w:val="single" w:sz="4" w:space="0" w:color="000000"/>
              <w:right w:val="single" w:sz="4" w:space="0" w:color="000000"/>
            </w:tcBorders>
          </w:tcPr>
          <w:p w14:paraId="27420676" w14:textId="77777777" w:rsidR="00AC554F" w:rsidRDefault="00497FE2">
            <w:pPr>
              <w:pStyle w:val="TableParagraph"/>
              <w:spacing w:before="52"/>
              <w:ind w:left="107"/>
              <w:rPr>
                <w:rFonts w:ascii="Times New Roman"/>
                <w:sz w:val="18"/>
              </w:rPr>
            </w:pPr>
            <w:r>
              <w:rPr>
                <w:rFonts w:ascii="Times New Roman"/>
                <w:sz w:val="18"/>
              </w:rPr>
              <w:t>0x02</w:t>
            </w:r>
          </w:p>
        </w:tc>
        <w:tc>
          <w:tcPr>
            <w:tcW w:w="2706" w:type="dxa"/>
            <w:tcBorders>
              <w:top w:val="single" w:sz="4" w:space="0" w:color="000000"/>
              <w:left w:val="single" w:sz="4" w:space="0" w:color="000000"/>
              <w:bottom w:val="single" w:sz="4" w:space="0" w:color="000000"/>
            </w:tcBorders>
          </w:tcPr>
          <w:p w14:paraId="2AFEAEC4" w14:textId="77777777" w:rsidR="00AC554F" w:rsidRDefault="00497FE2">
            <w:pPr>
              <w:pStyle w:val="TableParagraph"/>
              <w:spacing w:before="52"/>
              <w:ind w:left="119"/>
              <w:rPr>
                <w:rFonts w:ascii="Times New Roman"/>
                <w:sz w:val="18"/>
              </w:rPr>
            </w:pPr>
            <w:r>
              <w:rPr>
                <w:rFonts w:ascii="Times New Roman"/>
                <w:sz w:val="18"/>
              </w:rPr>
              <w:t>0x20000 - 0x2FFFF</w:t>
            </w:r>
          </w:p>
        </w:tc>
      </w:tr>
      <w:tr w:rsidR="00AC554F" w14:paraId="20511E5B" w14:textId="77777777">
        <w:trPr>
          <w:trHeight w:val="311"/>
        </w:trPr>
        <w:tc>
          <w:tcPr>
            <w:tcW w:w="1558" w:type="dxa"/>
            <w:tcBorders>
              <w:top w:val="single" w:sz="4" w:space="0" w:color="000000"/>
              <w:bottom w:val="single" w:sz="4" w:space="0" w:color="000000"/>
              <w:right w:val="single" w:sz="4" w:space="0" w:color="000000"/>
            </w:tcBorders>
          </w:tcPr>
          <w:p w14:paraId="5598C993" w14:textId="77777777" w:rsidR="00AC554F" w:rsidRDefault="00497FE2">
            <w:pPr>
              <w:pStyle w:val="TableParagraph"/>
              <w:spacing w:before="52"/>
              <w:ind w:left="107"/>
              <w:rPr>
                <w:rFonts w:ascii="Times New Roman"/>
                <w:sz w:val="18"/>
              </w:rPr>
            </w:pPr>
            <w:r>
              <w:rPr>
                <w:rFonts w:ascii="Times New Roman"/>
                <w:sz w:val="18"/>
              </w:rPr>
              <w:t>0x03</w:t>
            </w:r>
          </w:p>
        </w:tc>
        <w:tc>
          <w:tcPr>
            <w:tcW w:w="2706" w:type="dxa"/>
            <w:tcBorders>
              <w:top w:val="single" w:sz="4" w:space="0" w:color="000000"/>
              <w:left w:val="single" w:sz="4" w:space="0" w:color="000000"/>
              <w:bottom w:val="single" w:sz="4" w:space="0" w:color="000000"/>
            </w:tcBorders>
          </w:tcPr>
          <w:p w14:paraId="6179FFA4" w14:textId="77777777" w:rsidR="00AC554F" w:rsidRDefault="00497FE2">
            <w:pPr>
              <w:pStyle w:val="TableParagraph"/>
              <w:spacing w:before="52"/>
              <w:ind w:left="119"/>
              <w:rPr>
                <w:rFonts w:ascii="Times New Roman"/>
                <w:sz w:val="18"/>
              </w:rPr>
            </w:pPr>
            <w:r>
              <w:rPr>
                <w:rFonts w:ascii="Times New Roman"/>
                <w:sz w:val="18"/>
              </w:rPr>
              <w:t>0x30000 - 0x3FFFF</w:t>
            </w:r>
          </w:p>
        </w:tc>
      </w:tr>
      <w:tr w:rsidR="00AC554F" w14:paraId="3E396B68" w14:textId="77777777">
        <w:trPr>
          <w:trHeight w:val="314"/>
        </w:trPr>
        <w:tc>
          <w:tcPr>
            <w:tcW w:w="1558" w:type="dxa"/>
            <w:tcBorders>
              <w:top w:val="single" w:sz="4" w:space="0" w:color="000000"/>
              <w:bottom w:val="single" w:sz="4" w:space="0" w:color="000000"/>
              <w:right w:val="single" w:sz="4" w:space="0" w:color="000000"/>
            </w:tcBorders>
          </w:tcPr>
          <w:p w14:paraId="6306527D" w14:textId="77777777" w:rsidR="00AC554F" w:rsidRDefault="00497FE2">
            <w:pPr>
              <w:pStyle w:val="TableParagraph"/>
              <w:spacing w:before="55"/>
              <w:ind w:left="107"/>
              <w:rPr>
                <w:rFonts w:ascii="Times New Roman"/>
                <w:sz w:val="18"/>
              </w:rPr>
            </w:pPr>
            <w:r>
              <w:rPr>
                <w:rFonts w:ascii="Times New Roman"/>
                <w:sz w:val="18"/>
              </w:rPr>
              <w:t>0x04</w:t>
            </w:r>
          </w:p>
        </w:tc>
        <w:tc>
          <w:tcPr>
            <w:tcW w:w="2706" w:type="dxa"/>
            <w:tcBorders>
              <w:top w:val="single" w:sz="4" w:space="0" w:color="000000"/>
              <w:left w:val="single" w:sz="4" w:space="0" w:color="000000"/>
              <w:bottom w:val="single" w:sz="4" w:space="0" w:color="000000"/>
            </w:tcBorders>
          </w:tcPr>
          <w:p w14:paraId="04975F8E" w14:textId="77777777" w:rsidR="00AC554F" w:rsidRDefault="00497FE2">
            <w:pPr>
              <w:pStyle w:val="TableParagraph"/>
              <w:spacing w:before="55"/>
              <w:ind w:left="119"/>
              <w:rPr>
                <w:rFonts w:ascii="Times New Roman"/>
                <w:sz w:val="18"/>
              </w:rPr>
            </w:pPr>
            <w:r>
              <w:rPr>
                <w:rFonts w:ascii="Times New Roman"/>
                <w:sz w:val="18"/>
              </w:rPr>
              <w:t>0x40000 - 0x4FFFF</w:t>
            </w:r>
          </w:p>
        </w:tc>
      </w:tr>
      <w:tr w:rsidR="00AC554F" w14:paraId="69BF2F6C" w14:textId="77777777">
        <w:trPr>
          <w:trHeight w:val="311"/>
        </w:trPr>
        <w:tc>
          <w:tcPr>
            <w:tcW w:w="1558" w:type="dxa"/>
            <w:tcBorders>
              <w:top w:val="single" w:sz="4" w:space="0" w:color="000000"/>
              <w:bottom w:val="single" w:sz="4" w:space="0" w:color="000000"/>
              <w:right w:val="single" w:sz="4" w:space="0" w:color="000000"/>
            </w:tcBorders>
          </w:tcPr>
          <w:p w14:paraId="3BDA3DB0" w14:textId="77777777" w:rsidR="00AC554F" w:rsidRDefault="00497FE2">
            <w:pPr>
              <w:pStyle w:val="TableParagraph"/>
              <w:spacing w:before="52"/>
              <w:ind w:left="107"/>
              <w:rPr>
                <w:rFonts w:ascii="Times New Roman"/>
                <w:sz w:val="18"/>
              </w:rPr>
            </w:pPr>
            <w:r>
              <w:rPr>
                <w:rFonts w:ascii="Times New Roman"/>
                <w:sz w:val="18"/>
              </w:rPr>
              <w:t>0x05</w:t>
            </w:r>
          </w:p>
        </w:tc>
        <w:tc>
          <w:tcPr>
            <w:tcW w:w="2706" w:type="dxa"/>
            <w:tcBorders>
              <w:top w:val="single" w:sz="4" w:space="0" w:color="000000"/>
              <w:left w:val="single" w:sz="4" w:space="0" w:color="000000"/>
              <w:bottom w:val="single" w:sz="4" w:space="0" w:color="000000"/>
            </w:tcBorders>
          </w:tcPr>
          <w:p w14:paraId="3E7D58A9" w14:textId="77777777" w:rsidR="00AC554F" w:rsidRDefault="00497FE2">
            <w:pPr>
              <w:pStyle w:val="TableParagraph"/>
              <w:spacing w:before="52"/>
              <w:ind w:left="119"/>
              <w:rPr>
                <w:rFonts w:ascii="Times New Roman"/>
                <w:sz w:val="18"/>
              </w:rPr>
            </w:pPr>
            <w:r>
              <w:rPr>
                <w:rFonts w:ascii="Times New Roman"/>
                <w:sz w:val="18"/>
              </w:rPr>
              <w:t>0x50000 - 0x5FFFF</w:t>
            </w:r>
          </w:p>
        </w:tc>
      </w:tr>
      <w:tr w:rsidR="00AC554F" w14:paraId="7CFE7158" w14:textId="77777777">
        <w:trPr>
          <w:trHeight w:val="312"/>
        </w:trPr>
        <w:tc>
          <w:tcPr>
            <w:tcW w:w="1558" w:type="dxa"/>
            <w:tcBorders>
              <w:top w:val="single" w:sz="4" w:space="0" w:color="000000"/>
              <w:bottom w:val="single" w:sz="4" w:space="0" w:color="000000"/>
              <w:right w:val="single" w:sz="4" w:space="0" w:color="000000"/>
            </w:tcBorders>
          </w:tcPr>
          <w:p w14:paraId="668B2EE1" w14:textId="77777777" w:rsidR="00AC554F" w:rsidRDefault="00497FE2">
            <w:pPr>
              <w:pStyle w:val="TableParagraph"/>
              <w:spacing w:before="52"/>
              <w:ind w:left="107"/>
              <w:rPr>
                <w:rFonts w:ascii="Times New Roman"/>
                <w:sz w:val="18"/>
              </w:rPr>
            </w:pPr>
            <w:r>
              <w:rPr>
                <w:rFonts w:ascii="Times New Roman"/>
                <w:sz w:val="18"/>
              </w:rPr>
              <w:t>0x06</w:t>
            </w:r>
          </w:p>
        </w:tc>
        <w:tc>
          <w:tcPr>
            <w:tcW w:w="2706" w:type="dxa"/>
            <w:tcBorders>
              <w:top w:val="single" w:sz="4" w:space="0" w:color="000000"/>
              <w:left w:val="single" w:sz="4" w:space="0" w:color="000000"/>
              <w:bottom w:val="single" w:sz="4" w:space="0" w:color="000000"/>
            </w:tcBorders>
          </w:tcPr>
          <w:p w14:paraId="0492561E" w14:textId="77777777" w:rsidR="00AC554F" w:rsidRDefault="00497FE2">
            <w:pPr>
              <w:pStyle w:val="TableParagraph"/>
              <w:spacing w:before="52"/>
              <w:ind w:left="119"/>
              <w:rPr>
                <w:rFonts w:ascii="Times New Roman"/>
                <w:sz w:val="18"/>
              </w:rPr>
            </w:pPr>
            <w:r>
              <w:rPr>
                <w:rFonts w:ascii="Times New Roman"/>
                <w:sz w:val="18"/>
              </w:rPr>
              <w:t>0x60000 - 0x6FFFF</w:t>
            </w:r>
          </w:p>
        </w:tc>
      </w:tr>
      <w:tr w:rsidR="00AC554F" w14:paraId="58F35FFB" w14:textId="77777777">
        <w:trPr>
          <w:trHeight w:val="311"/>
        </w:trPr>
        <w:tc>
          <w:tcPr>
            <w:tcW w:w="1558" w:type="dxa"/>
            <w:tcBorders>
              <w:top w:val="single" w:sz="4" w:space="0" w:color="000000"/>
              <w:bottom w:val="single" w:sz="4" w:space="0" w:color="000000"/>
              <w:right w:val="single" w:sz="4" w:space="0" w:color="000000"/>
            </w:tcBorders>
          </w:tcPr>
          <w:p w14:paraId="484F42DE" w14:textId="77777777" w:rsidR="00AC554F" w:rsidRDefault="00497FE2">
            <w:pPr>
              <w:pStyle w:val="TableParagraph"/>
              <w:spacing w:before="52"/>
              <w:ind w:left="107"/>
              <w:rPr>
                <w:rFonts w:ascii="Times New Roman"/>
                <w:sz w:val="18"/>
              </w:rPr>
            </w:pPr>
            <w:r>
              <w:rPr>
                <w:rFonts w:ascii="Times New Roman"/>
                <w:sz w:val="18"/>
              </w:rPr>
              <w:t>0x07</w:t>
            </w:r>
          </w:p>
        </w:tc>
        <w:tc>
          <w:tcPr>
            <w:tcW w:w="2706" w:type="dxa"/>
            <w:tcBorders>
              <w:top w:val="single" w:sz="4" w:space="0" w:color="000000"/>
              <w:left w:val="single" w:sz="4" w:space="0" w:color="000000"/>
              <w:bottom w:val="single" w:sz="4" w:space="0" w:color="000000"/>
            </w:tcBorders>
          </w:tcPr>
          <w:p w14:paraId="23C508E8" w14:textId="77777777" w:rsidR="00AC554F" w:rsidRDefault="00497FE2">
            <w:pPr>
              <w:pStyle w:val="TableParagraph"/>
              <w:spacing w:before="52"/>
              <w:ind w:left="119"/>
              <w:rPr>
                <w:rFonts w:ascii="Times New Roman"/>
                <w:sz w:val="18"/>
              </w:rPr>
            </w:pPr>
            <w:r>
              <w:rPr>
                <w:rFonts w:ascii="Times New Roman"/>
                <w:sz w:val="18"/>
              </w:rPr>
              <w:t>0x70000 - 0x7FFFF</w:t>
            </w:r>
          </w:p>
        </w:tc>
      </w:tr>
      <w:tr w:rsidR="00AC554F" w14:paraId="44889AFF" w14:textId="77777777">
        <w:trPr>
          <w:trHeight w:val="311"/>
        </w:trPr>
        <w:tc>
          <w:tcPr>
            <w:tcW w:w="1558" w:type="dxa"/>
            <w:tcBorders>
              <w:top w:val="single" w:sz="4" w:space="0" w:color="000000"/>
              <w:bottom w:val="single" w:sz="4" w:space="0" w:color="000000"/>
              <w:right w:val="single" w:sz="4" w:space="0" w:color="000000"/>
            </w:tcBorders>
          </w:tcPr>
          <w:p w14:paraId="0BB606C4" w14:textId="77777777" w:rsidR="00AC554F" w:rsidRDefault="00497FE2">
            <w:pPr>
              <w:pStyle w:val="TableParagraph"/>
              <w:spacing w:before="52"/>
              <w:ind w:left="107"/>
              <w:rPr>
                <w:rFonts w:ascii="Times New Roman"/>
                <w:sz w:val="18"/>
              </w:rPr>
            </w:pPr>
            <w:r>
              <w:rPr>
                <w:rFonts w:ascii="Times New Roman"/>
                <w:sz w:val="18"/>
              </w:rPr>
              <w:t>0x08</w:t>
            </w:r>
          </w:p>
        </w:tc>
        <w:tc>
          <w:tcPr>
            <w:tcW w:w="2706" w:type="dxa"/>
            <w:tcBorders>
              <w:top w:val="single" w:sz="4" w:space="0" w:color="000000"/>
              <w:left w:val="single" w:sz="4" w:space="0" w:color="000000"/>
              <w:bottom w:val="single" w:sz="4" w:space="0" w:color="000000"/>
            </w:tcBorders>
          </w:tcPr>
          <w:p w14:paraId="612E33DD" w14:textId="77777777" w:rsidR="00AC554F" w:rsidRDefault="00497FE2">
            <w:pPr>
              <w:pStyle w:val="TableParagraph"/>
              <w:spacing w:before="52"/>
              <w:ind w:left="119"/>
              <w:rPr>
                <w:rFonts w:ascii="Times New Roman"/>
                <w:sz w:val="18"/>
              </w:rPr>
            </w:pPr>
            <w:r>
              <w:rPr>
                <w:rFonts w:ascii="Times New Roman"/>
                <w:sz w:val="18"/>
              </w:rPr>
              <w:t>0x80000 - 0x8FFFF</w:t>
            </w:r>
          </w:p>
        </w:tc>
      </w:tr>
      <w:tr w:rsidR="00AC554F" w14:paraId="626D42A7" w14:textId="77777777">
        <w:trPr>
          <w:trHeight w:val="311"/>
        </w:trPr>
        <w:tc>
          <w:tcPr>
            <w:tcW w:w="1558" w:type="dxa"/>
            <w:tcBorders>
              <w:top w:val="single" w:sz="4" w:space="0" w:color="000000"/>
              <w:bottom w:val="single" w:sz="4" w:space="0" w:color="000000"/>
              <w:right w:val="single" w:sz="4" w:space="0" w:color="000000"/>
            </w:tcBorders>
          </w:tcPr>
          <w:p w14:paraId="47AF1030" w14:textId="77777777" w:rsidR="00AC554F" w:rsidRDefault="00497FE2">
            <w:pPr>
              <w:pStyle w:val="TableParagraph"/>
              <w:spacing w:before="52"/>
              <w:ind w:left="107"/>
              <w:rPr>
                <w:rFonts w:ascii="Times New Roman"/>
                <w:sz w:val="18"/>
              </w:rPr>
            </w:pPr>
            <w:r>
              <w:rPr>
                <w:rFonts w:ascii="Times New Roman"/>
                <w:sz w:val="18"/>
              </w:rPr>
              <w:t>0x09</w:t>
            </w:r>
          </w:p>
        </w:tc>
        <w:tc>
          <w:tcPr>
            <w:tcW w:w="2706" w:type="dxa"/>
            <w:tcBorders>
              <w:top w:val="single" w:sz="4" w:space="0" w:color="000000"/>
              <w:left w:val="single" w:sz="4" w:space="0" w:color="000000"/>
              <w:bottom w:val="single" w:sz="4" w:space="0" w:color="000000"/>
            </w:tcBorders>
          </w:tcPr>
          <w:p w14:paraId="220CDC54" w14:textId="77777777" w:rsidR="00AC554F" w:rsidRDefault="00497FE2">
            <w:pPr>
              <w:pStyle w:val="TableParagraph"/>
              <w:spacing w:before="52"/>
              <w:ind w:left="119"/>
              <w:rPr>
                <w:rFonts w:ascii="Times New Roman"/>
                <w:sz w:val="18"/>
              </w:rPr>
            </w:pPr>
            <w:r>
              <w:rPr>
                <w:rFonts w:ascii="Times New Roman"/>
                <w:sz w:val="18"/>
              </w:rPr>
              <w:t>0x90000 - 0x9FFFF</w:t>
            </w:r>
          </w:p>
        </w:tc>
      </w:tr>
      <w:tr w:rsidR="00AC554F" w14:paraId="2A38ABD5" w14:textId="77777777">
        <w:trPr>
          <w:trHeight w:val="314"/>
        </w:trPr>
        <w:tc>
          <w:tcPr>
            <w:tcW w:w="1558" w:type="dxa"/>
            <w:tcBorders>
              <w:top w:val="single" w:sz="4" w:space="0" w:color="000000"/>
              <w:bottom w:val="single" w:sz="4" w:space="0" w:color="000000"/>
              <w:right w:val="single" w:sz="4" w:space="0" w:color="000000"/>
            </w:tcBorders>
          </w:tcPr>
          <w:p w14:paraId="14A2ED18" w14:textId="77777777" w:rsidR="00AC554F" w:rsidRDefault="00497FE2">
            <w:pPr>
              <w:pStyle w:val="TableParagraph"/>
              <w:spacing w:before="55"/>
              <w:ind w:left="107"/>
              <w:rPr>
                <w:rFonts w:ascii="Times New Roman"/>
                <w:sz w:val="18"/>
              </w:rPr>
            </w:pPr>
            <w:r>
              <w:rPr>
                <w:rFonts w:ascii="Times New Roman"/>
                <w:sz w:val="18"/>
              </w:rPr>
              <w:t>0x0A</w:t>
            </w:r>
          </w:p>
        </w:tc>
        <w:tc>
          <w:tcPr>
            <w:tcW w:w="2706" w:type="dxa"/>
            <w:tcBorders>
              <w:top w:val="single" w:sz="4" w:space="0" w:color="000000"/>
              <w:left w:val="single" w:sz="4" w:space="0" w:color="000000"/>
              <w:bottom w:val="single" w:sz="4" w:space="0" w:color="000000"/>
            </w:tcBorders>
          </w:tcPr>
          <w:p w14:paraId="496E5ED3" w14:textId="77777777" w:rsidR="00AC554F" w:rsidRDefault="00497FE2">
            <w:pPr>
              <w:pStyle w:val="TableParagraph"/>
              <w:spacing w:before="55"/>
              <w:ind w:left="119"/>
              <w:rPr>
                <w:rFonts w:ascii="Times New Roman"/>
                <w:sz w:val="18"/>
              </w:rPr>
            </w:pPr>
            <w:r>
              <w:rPr>
                <w:rFonts w:ascii="Times New Roman"/>
                <w:sz w:val="18"/>
              </w:rPr>
              <w:t>0xA0000 - 0xAFFFF</w:t>
            </w:r>
          </w:p>
        </w:tc>
      </w:tr>
      <w:tr w:rsidR="00AC554F" w14:paraId="3A048827" w14:textId="77777777">
        <w:trPr>
          <w:trHeight w:val="311"/>
        </w:trPr>
        <w:tc>
          <w:tcPr>
            <w:tcW w:w="1558" w:type="dxa"/>
            <w:tcBorders>
              <w:top w:val="single" w:sz="4" w:space="0" w:color="000000"/>
              <w:bottom w:val="single" w:sz="4" w:space="0" w:color="000000"/>
              <w:right w:val="single" w:sz="4" w:space="0" w:color="000000"/>
            </w:tcBorders>
          </w:tcPr>
          <w:p w14:paraId="5B24C26D" w14:textId="77777777" w:rsidR="00AC554F" w:rsidRDefault="00497FE2">
            <w:pPr>
              <w:pStyle w:val="TableParagraph"/>
              <w:spacing w:before="52"/>
              <w:ind w:left="107"/>
              <w:rPr>
                <w:rFonts w:ascii="Times New Roman"/>
                <w:sz w:val="18"/>
              </w:rPr>
            </w:pPr>
            <w:r>
              <w:rPr>
                <w:rFonts w:ascii="Times New Roman"/>
                <w:sz w:val="18"/>
              </w:rPr>
              <w:t>0x0B</w:t>
            </w:r>
          </w:p>
        </w:tc>
        <w:tc>
          <w:tcPr>
            <w:tcW w:w="2706" w:type="dxa"/>
            <w:tcBorders>
              <w:top w:val="single" w:sz="4" w:space="0" w:color="000000"/>
              <w:left w:val="single" w:sz="4" w:space="0" w:color="000000"/>
              <w:bottom w:val="single" w:sz="4" w:space="0" w:color="000000"/>
            </w:tcBorders>
          </w:tcPr>
          <w:p w14:paraId="2C43A458" w14:textId="77777777" w:rsidR="00AC554F" w:rsidRDefault="00497FE2">
            <w:pPr>
              <w:pStyle w:val="TableParagraph"/>
              <w:spacing w:before="52"/>
              <w:ind w:left="119"/>
              <w:rPr>
                <w:rFonts w:ascii="Times New Roman"/>
                <w:sz w:val="18"/>
              </w:rPr>
            </w:pPr>
            <w:r>
              <w:rPr>
                <w:rFonts w:ascii="Times New Roman"/>
                <w:sz w:val="18"/>
              </w:rPr>
              <w:t>0xB0000 - 0xBFFFF</w:t>
            </w:r>
          </w:p>
        </w:tc>
      </w:tr>
      <w:tr w:rsidR="00AC554F" w14:paraId="20047E0C" w14:textId="77777777">
        <w:trPr>
          <w:trHeight w:val="311"/>
        </w:trPr>
        <w:tc>
          <w:tcPr>
            <w:tcW w:w="1558" w:type="dxa"/>
            <w:tcBorders>
              <w:top w:val="single" w:sz="4" w:space="0" w:color="000000"/>
              <w:bottom w:val="single" w:sz="4" w:space="0" w:color="000000"/>
              <w:right w:val="single" w:sz="4" w:space="0" w:color="000000"/>
            </w:tcBorders>
          </w:tcPr>
          <w:p w14:paraId="5AE8253F" w14:textId="77777777" w:rsidR="00AC554F" w:rsidRDefault="00497FE2">
            <w:pPr>
              <w:pStyle w:val="TableParagraph"/>
              <w:spacing w:before="52"/>
              <w:ind w:left="107"/>
              <w:rPr>
                <w:rFonts w:ascii="Times New Roman"/>
                <w:sz w:val="18"/>
              </w:rPr>
            </w:pPr>
            <w:r>
              <w:rPr>
                <w:rFonts w:ascii="Times New Roman"/>
                <w:sz w:val="18"/>
              </w:rPr>
              <w:t>0x0C</w:t>
            </w:r>
          </w:p>
        </w:tc>
        <w:tc>
          <w:tcPr>
            <w:tcW w:w="2706" w:type="dxa"/>
            <w:tcBorders>
              <w:top w:val="single" w:sz="4" w:space="0" w:color="000000"/>
              <w:left w:val="single" w:sz="4" w:space="0" w:color="000000"/>
              <w:bottom w:val="single" w:sz="4" w:space="0" w:color="000000"/>
            </w:tcBorders>
          </w:tcPr>
          <w:p w14:paraId="16E9BD01" w14:textId="77777777" w:rsidR="00AC554F" w:rsidRDefault="00497FE2">
            <w:pPr>
              <w:pStyle w:val="TableParagraph"/>
              <w:spacing w:before="52"/>
              <w:ind w:left="119"/>
              <w:rPr>
                <w:rFonts w:ascii="Times New Roman"/>
                <w:sz w:val="18"/>
              </w:rPr>
            </w:pPr>
            <w:r>
              <w:rPr>
                <w:rFonts w:ascii="Times New Roman"/>
                <w:sz w:val="18"/>
              </w:rPr>
              <w:t>0xC0000 - 0xCFFFF</w:t>
            </w:r>
          </w:p>
        </w:tc>
      </w:tr>
      <w:tr w:rsidR="00AC554F" w14:paraId="149CB4D3" w14:textId="77777777">
        <w:trPr>
          <w:trHeight w:val="311"/>
        </w:trPr>
        <w:tc>
          <w:tcPr>
            <w:tcW w:w="1558" w:type="dxa"/>
            <w:tcBorders>
              <w:top w:val="single" w:sz="4" w:space="0" w:color="000000"/>
              <w:bottom w:val="single" w:sz="4" w:space="0" w:color="000000"/>
              <w:right w:val="single" w:sz="4" w:space="0" w:color="000000"/>
            </w:tcBorders>
          </w:tcPr>
          <w:p w14:paraId="67644C0D" w14:textId="77777777" w:rsidR="00AC554F" w:rsidRDefault="00497FE2">
            <w:pPr>
              <w:pStyle w:val="TableParagraph"/>
              <w:spacing w:before="52"/>
              <w:ind w:left="107"/>
              <w:rPr>
                <w:rFonts w:ascii="Times New Roman"/>
                <w:sz w:val="18"/>
              </w:rPr>
            </w:pPr>
            <w:r>
              <w:rPr>
                <w:rFonts w:ascii="Times New Roman"/>
                <w:sz w:val="18"/>
              </w:rPr>
              <w:t>0x0D</w:t>
            </w:r>
          </w:p>
        </w:tc>
        <w:tc>
          <w:tcPr>
            <w:tcW w:w="2706" w:type="dxa"/>
            <w:tcBorders>
              <w:top w:val="single" w:sz="4" w:space="0" w:color="000000"/>
              <w:left w:val="single" w:sz="4" w:space="0" w:color="000000"/>
              <w:bottom w:val="single" w:sz="4" w:space="0" w:color="000000"/>
            </w:tcBorders>
          </w:tcPr>
          <w:p w14:paraId="0DC689AF" w14:textId="77777777" w:rsidR="00AC554F" w:rsidRDefault="00497FE2">
            <w:pPr>
              <w:pStyle w:val="TableParagraph"/>
              <w:spacing w:before="52"/>
              <w:ind w:left="119"/>
              <w:rPr>
                <w:rFonts w:ascii="Times New Roman"/>
                <w:sz w:val="18"/>
              </w:rPr>
            </w:pPr>
            <w:r>
              <w:rPr>
                <w:rFonts w:ascii="Times New Roman"/>
                <w:sz w:val="18"/>
              </w:rPr>
              <w:t>0xD0000 - 0xDFFFF</w:t>
            </w:r>
          </w:p>
        </w:tc>
      </w:tr>
      <w:tr w:rsidR="00AC554F" w14:paraId="7F15755A" w14:textId="77777777">
        <w:trPr>
          <w:trHeight w:val="311"/>
        </w:trPr>
        <w:tc>
          <w:tcPr>
            <w:tcW w:w="1558" w:type="dxa"/>
            <w:tcBorders>
              <w:top w:val="single" w:sz="4" w:space="0" w:color="000000"/>
              <w:bottom w:val="single" w:sz="4" w:space="0" w:color="000000"/>
              <w:right w:val="single" w:sz="4" w:space="0" w:color="000000"/>
            </w:tcBorders>
          </w:tcPr>
          <w:p w14:paraId="5AD1C99C" w14:textId="77777777" w:rsidR="00AC554F" w:rsidRDefault="00497FE2">
            <w:pPr>
              <w:pStyle w:val="TableParagraph"/>
              <w:spacing w:before="52"/>
              <w:ind w:left="107"/>
              <w:rPr>
                <w:rFonts w:ascii="Times New Roman"/>
                <w:sz w:val="18"/>
              </w:rPr>
            </w:pPr>
            <w:r>
              <w:rPr>
                <w:rFonts w:ascii="Times New Roman"/>
                <w:sz w:val="18"/>
              </w:rPr>
              <w:t>0x0E</w:t>
            </w:r>
          </w:p>
        </w:tc>
        <w:tc>
          <w:tcPr>
            <w:tcW w:w="2706" w:type="dxa"/>
            <w:tcBorders>
              <w:top w:val="single" w:sz="4" w:space="0" w:color="000000"/>
              <w:left w:val="single" w:sz="4" w:space="0" w:color="000000"/>
              <w:bottom w:val="single" w:sz="4" w:space="0" w:color="000000"/>
            </w:tcBorders>
          </w:tcPr>
          <w:p w14:paraId="3D304009" w14:textId="77777777" w:rsidR="00AC554F" w:rsidRDefault="00497FE2">
            <w:pPr>
              <w:pStyle w:val="TableParagraph"/>
              <w:spacing w:before="52"/>
              <w:ind w:left="119"/>
              <w:rPr>
                <w:rFonts w:ascii="Times New Roman"/>
                <w:sz w:val="18"/>
              </w:rPr>
            </w:pPr>
            <w:r>
              <w:rPr>
                <w:rFonts w:ascii="Times New Roman"/>
                <w:sz w:val="18"/>
              </w:rPr>
              <w:t>0xE0000 - 0xEFFFF</w:t>
            </w:r>
          </w:p>
        </w:tc>
      </w:tr>
      <w:tr w:rsidR="00AC554F" w14:paraId="268BC14F" w14:textId="77777777">
        <w:trPr>
          <w:trHeight w:val="311"/>
        </w:trPr>
        <w:tc>
          <w:tcPr>
            <w:tcW w:w="1558" w:type="dxa"/>
            <w:tcBorders>
              <w:top w:val="single" w:sz="4" w:space="0" w:color="000000"/>
              <w:right w:val="single" w:sz="4" w:space="0" w:color="000000"/>
            </w:tcBorders>
          </w:tcPr>
          <w:p w14:paraId="754406F6" w14:textId="77777777" w:rsidR="00AC554F" w:rsidRDefault="00497FE2">
            <w:pPr>
              <w:pStyle w:val="TableParagraph"/>
              <w:spacing w:before="52"/>
              <w:ind w:left="107"/>
              <w:rPr>
                <w:rFonts w:ascii="Times New Roman"/>
                <w:sz w:val="18"/>
              </w:rPr>
            </w:pPr>
            <w:r>
              <w:rPr>
                <w:rFonts w:ascii="Times New Roman"/>
                <w:sz w:val="18"/>
              </w:rPr>
              <w:t>0x0F</w:t>
            </w:r>
          </w:p>
        </w:tc>
        <w:tc>
          <w:tcPr>
            <w:tcW w:w="2706" w:type="dxa"/>
            <w:tcBorders>
              <w:top w:val="single" w:sz="4" w:space="0" w:color="000000"/>
              <w:left w:val="single" w:sz="4" w:space="0" w:color="000000"/>
            </w:tcBorders>
          </w:tcPr>
          <w:p w14:paraId="4DCC0294" w14:textId="77777777" w:rsidR="00AC554F" w:rsidRDefault="00497FE2">
            <w:pPr>
              <w:pStyle w:val="TableParagraph"/>
              <w:spacing w:before="52"/>
              <w:ind w:left="119"/>
              <w:rPr>
                <w:rFonts w:ascii="Times New Roman"/>
                <w:sz w:val="18"/>
              </w:rPr>
            </w:pPr>
            <w:r>
              <w:rPr>
                <w:rFonts w:ascii="Times New Roman"/>
                <w:sz w:val="18"/>
              </w:rPr>
              <w:t>0xF0000 - 0xFFFFF</w:t>
            </w:r>
          </w:p>
        </w:tc>
      </w:tr>
    </w:tbl>
    <w:p w14:paraId="5A83A97F" w14:textId="77777777" w:rsidR="00AC554F" w:rsidRDefault="00AC554F">
      <w:pPr>
        <w:pStyle w:val="BodyText"/>
        <w:spacing w:before="10"/>
        <w:ind w:left="0"/>
        <w:rPr>
          <w:rFonts w:ascii="Arial"/>
          <w:sz w:val="29"/>
        </w:rPr>
      </w:pPr>
    </w:p>
    <w:p w14:paraId="080A5704" w14:textId="77777777" w:rsidR="00AC554F" w:rsidRDefault="00497FE2">
      <w:pPr>
        <w:pStyle w:val="Heading6"/>
        <w:numPr>
          <w:ilvl w:val="4"/>
          <w:numId w:val="7"/>
        </w:numPr>
        <w:tabs>
          <w:tab w:val="left" w:pos="934"/>
        </w:tabs>
        <w:spacing w:before="1"/>
        <w:ind w:hanging="361"/>
        <w:jc w:val="both"/>
      </w:pPr>
      <w:r>
        <w:t>Data</w:t>
      </w:r>
      <w:r>
        <w:rPr>
          <w:spacing w:val="-1"/>
        </w:rPr>
        <w:t xml:space="preserve"> </w:t>
      </w:r>
      <w:r>
        <w:t>transmission</w:t>
      </w:r>
    </w:p>
    <w:p w14:paraId="400923B5" w14:textId="77777777" w:rsidR="003062DC" w:rsidRPr="003062DC" w:rsidRDefault="003062DC">
      <w:pPr>
        <w:pStyle w:val="ListParagraph"/>
        <w:numPr>
          <w:ilvl w:val="4"/>
          <w:numId w:val="7"/>
        </w:numPr>
        <w:tabs>
          <w:tab w:val="left" w:pos="934"/>
        </w:tabs>
        <w:spacing w:before="0" w:line="263" w:lineRule="exact"/>
        <w:ind w:hanging="361"/>
        <w:jc w:val="both"/>
        <w:rPr>
          <w:rFonts w:ascii="MS Pゴシック" w:eastAsia="MS Pゴシック"/>
          <w:sz w:val="21"/>
        </w:rPr>
      </w:pPr>
      <w:r w:rsidRPr="003062DC">
        <w:rPr>
          <w:rFonts w:ascii="MS Pゴシック" w:eastAsia="MS Pゴシック" w:hint="eastAsia"/>
          <w:sz w:val="21"/>
        </w:rPr>
        <w:t>初期化完了後，</w:t>
      </w:r>
      <w:r w:rsidRPr="003062DC">
        <w:rPr>
          <w:rFonts w:ascii="MS Pゴシック" w:eastAsia="MS Pゴシック"/>
          <w:sz w:val="21"/>
        </w:rPr>
        <w:t>DMAコントローラのマスクレジスタを変更し，DMAチャネル2をイネーブルにすることで，DMAコントローラはデータ転送を開始する。</w:t>
      </w:r>
    </w:p>
    <w:p w14:paraId="41AF5DC4" w14:textId="6047DD7E" w:rsidR="00AC554F" w:rsidRDefault="00497FE2">
      <w:pPr>
        <w:pStyle w:val="ListParagraph"/>
        <w:numPr>
          <w:ilvl w:val="4"/>
          <w:numId w:val="7"/>
        </w:numPr>
        <w:tabs>
          <w:tab w:val="left" w:pos="934"/>
        </w:tabs>
        <w:spacing w:before="0" w:line="263" w:lineRule="exact"/>
        <w:ind w:hanging="361"/>
        <w:jc w:val="both"/>
        <w:rPr>
          <w:rFonts w:ascii="Times New Roman"/>
          <w:sz w:val="21"/>
        </w:rPr>
      </w:pPr>
      <w:r>
        <w:rPr>
          <w:rFonts w:ascii="Times New Roman"/>
          <w:sz w:val="21"/>
        </w:rPr>
        <w:t>End of</w:t>
      </w:r>
      <w:r>
        <w:rPr>
          <w:rFonts w:ascii="Times New Roman"/>
          <w:spacing w:val="-1"/>
          <w:sz w:val="21"/>
        </w:rPr>
        <w:t xml:space="preserve"> </w:t>
      </w:r>
      <w:r>
        <w:rPr>
          <w:rFonts w:ascii="Times New Roman"/>
          <w:sz w:val="21"/>
        </w:rPr>
        <w:t>transmission</w:t>
      </w:r>
    </w:p>
    <w:p w14:paraId="2411FED1" w14:textId="77777777" w:rsidR="003062DC" w:rsidRPr="003062DC" w:rsidRDefault="003062DC">
      <w:pPr>
        <w:pStyle w:val="BodyText"/>
        <w:ind w:left="0"/>
        <w:rPr>
          <w:rFonts w:ascii="MS Pゴシック" w:eastAsia="MS Pゴシック"/>
          <w:sz w:val="21"/>
          <w:szCs w:val="22"/>
        </w:rPr>
      </w:pPr>
      <w:r w:rsidRPr="003062DC">
        <w:rPr>
          <w:rFonts w:ascii="MS Pゴシック" w:eastAsia="MS Pゴシック" w:hint="eastAsia"/>
          <w:sz w:val="21"/>
          <w:szCs w:val="22"/>
        </w:rPr>
        <w:t>転送すべきデータがすべて転送されると、</w:t>
      </w:r>
      <w:r w:rsidRPr="003062DC">
        <w:rPr>
          <w:rFonts w:ascii="MS Pゴシック" w:eastAsia="MS Pゴシック"/>
          <w:sz w:val="21"/>
          <w:szCs w:val="22"/>
        </w:rPr>
        <w:t>DMAコントローラはフロッピーコントローラに「エンドオブプロセス」（EOP）信号を生成します。この時点で、フロッピーディスクコントローラは、ドライブモータをオフにし、CPUに割り込み要求信号を送るという終了操作を行うことができます。</w:t>
      </w:r>
    </w:p>
    <w:p w14:paraId="29FADFC4" w14:textId="0B99BDC6" w:rsidR="00AC554F" w:rsidRDefault="00AC554F">
      <w:pPr>
        <w:pStyle w:val="BodyText"/>
        <w:ind w:left="0"/>
        <w:rPr>
          <w:rFonts w:ascii="Times New Roman"/>
          <w:sz w:val="27"/>
        </w:rPr>
      </w:pPr>
    </w:p>
    <w:p w14:paraId="48A88BAD" w14:textId="77777777" w:rsidR="003062DC" w:rsidRPr="003062DC" w:rsidRDefault="003062DC">
      <w:pPr>
        <w:pStyle w:val="BodyText"/>
        <w:spacing w:before="9"/>
        <w:ind w:left="0"/>
        <w:rPr>
          <w:rFonts w:ascii="MS Pゴシック" w:eastAsia="MS Pゴシック" w:hAnsi="Times New Roman" w:hint="eastAsia"/>
          <w:sz w:val="21"/>
          <w:szCs w:val="22"/>
        </w:rPr>
      </w:pPr>
      <w:r w:rsidRPr="003062DC">
        <w:rPr>
          <w:rFonts w:ascii="MS Pゴシック" w:eastAsia="MS Pゴシック" w:hAnsi="Times New Roman" w:hint="eastAsia"/>
          <w:sz w:val="21"/>
          <w:szCs w:val="22"/>
        </w:rPr>
        <w:t>PC/ATマシンでは、DMAコントローラは8つの独立したチャンネルを使用でき、そのうち最後の4つのチャンネルは16ビットです。フロッピーディスクコントローラーは、DMAチャンネル2を使用するように指定されています。使う前にまず設定する必要があります。これには、ページレジスタポート、（オフセット）アドレスレジスタポート、データカウントレジスタポートの3つのポートの操作が必要です。DMAレジスタは8ビットで、アドレス値とカウント値は16ビットなので、2回送信する必要があります。まずローバイトを送信し、次にハイバイトを送信します。各チャネルに対応するポートアドレスを表9-26に示します。</w:t>
      </w:r>
    </w:p>
    <w:p w14:paraId="49BC9795" w14:textId="2294FC87" w:rsidR="00AC554F" w:rsidRDefault="00AC554F">
      <w:pPr>
        <w:pStyle w:val="BodyText"/>
        <w:spacing w:before="9"/>
        <w:ind w:left="0"/>
        <w:rPr>
          <w:rFonts w:ascii="Times New Roman"/>
          <w:sz w:val="27"/>
        </w:rPr>
      </w:pPr>
    </w:p>
    <w:tbl>
      <w:tblPr>
        <w:tblW w:w="0" w:type="auto"/>
        <w:tblInd w:w="174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93"/>
        <w:gridCol w:w="1325"/>
        <w:gridCol w:w="1937"/>
        <w:gridCol w:w="1841"/>
      </w:tblGrid>
      <w:tr w:rsidR="00AC554F" w14:paraId="4547E30A" w14:textId="77777777">
        <w:trPr>
          <w:trHeight w:val="310"/>
        </w:trPr>
        <w:tc>
          <w:tcPr>
            <w:tcW w:w="1393" w:type="dxa"/>
            <w:tcBorders>
              <w:right w:val="single" w:sz="4" w:space="0" w:color="000000"/>
            </w:tcBorders>
          </w:tcPr>
          <w:p w14:paraId="0C1246A3" w14:textId="77777777" w:rsidR="003062DC" w:rsidRPr="003062DC" w:rsidRDefault="003062DC">
            <w:pPr>
              <w:pStyle w:val="TableParagraph"/>
              <w:spacing w:before="52"/>
              <w:ind w:left="107"/>
              <w:rPr>
                <w:rFonts w:ascii="MS Pゴシック" w:eastAsia="MS Pゴシック"/>
                <w:sz w:val="20"/>
                <w:szCs w:val="20"/>
              </w:rPr>
            </w:pPr>
            <w:r w:rsidRPr="003062DC">
              <w:rPr>
                <w:rFonts w:ascii="MS Pゴシック" w:eastAsia="MS Pゴシック" w:hint="eastAsia"/>
                <w:sz w:val="20"/>
                <w:szCs w:val="20"/>
              </w:rPr>
              <w:t>表</w:t>
            </w:r>
            <w:r w:rsidRPr="003062DC">
              <w:rPr>
                <w:rFonts w:ascii="MS Pゴシック" w:eastAsia="MS Pゴシック"/>
                <w:sz w:val="20"/>
                <w:szCs w:val="20"/>
              </w:rPr>
              <w:t>9-26 各DMAチャネルが使用するページ，アドレス，カウントレジスタポート</w:t>
            </w:r>
          </w:p>
          <w:p w14:paraId="7C42C096" w14:textId="6BC8A942" w:rsidR="00AC554F" w:rsidRDefault="00497FE2">
            <w:pPr>
              <w:pStyle w:val="TableParagraph"/>
              <w:spacing w:before="52"/>
              <w:ind w:left="107"/>
              <w:rPr>
                <w:rFonts w:ascii="Times New Roman"/>
                <w:sz w:val="18"/>
              </w:rPr>
            </w:pPr>
            <w:r>
              <w:rPr>
                <w:rFonts w:ascii="Times New Roman"/>
                <w:sz w:val="18"/>
              </w:rPr>
              <w:t>DMA Channel</w:t>
            </w:r>
          </w:p>
        </w:tc>
        <w:tc>
          <w:tcPr>
            <w:tcW w:w="1325" w:type="dxa"/>
            <w:tcBorders>
              <w:left w:val="single" w:sz="4" w:space="0" w:color="000000"/>
              <w:right w:val="single" w:sz="4" w:space="0" w:color="000000"/>
            </w:tcBorders>
          </w:tcPr>
          <w:p w14:paraId="27E331DB" w14:textId="77777777" w:rsidR="00AC554F" w:rsidRDefault="00497FE2">
            <w:pPr>
              <w:pStyle w:val="TableParagraph"/>
              <w:spacing w:before="52"/>
              <w:ind w:left="116"/>
              <w:rPr>
                <w:rFonts w:ascii="Times New Roman"/>
                <w:sz w:val="18"/>
              </w:rPr>
            </w:pPr>
            <w:r>
              <w:rPr>
                <w:rFonts w:ascii="Times New Roman"/>
                <w:sz w:val="18"/>
              </w:rPr>
              <w:t>Page register</w:t>
            </w:r>
          </w:p>
        </w:tc>
        <w:tc>
          <w:tcPr>
            <w:tcW w:w="1937" w:type="dxa"/>
            <w:tcBorders>
              <w:left w:val="single" w:sz="4" w:space="0" w:color="000000"/>
              <w:right w:val="single" w:sz="4" w:space="0" w:color="000000"/>
            </w:tcBorders>
          </w:tcPr>
          <w:p w14:paraId="51FC5FAC" w14:textId="77777777" w:rsidR="00AC554F" w:rsidRDefault="00497FE2">
            <w:pPr>
              <w:pStyle w:val="TableParagraph"/>
              <w:spacing w:before="52"/>
              <w:ind w:left="119"/>
              <w:rPr>
                <w:rFonts w:ascii="Times New Roman"/>
                <w:sz w:val="18"/>
              </w:rPr>
            </w:pPr>
            <w:r>
              <w:rPr>
                <w:rFonts w:ascii="Times New Roman"/>
                <w:sz w:val="18"/>
              </w:rPr>
              <w:t>Base address register</w:t>
            </w:r>
          </w:p>
        </w:tc>
        <w:tc>
          <w:tcPr>
            <w:tcW w:w="1841" w:type="dxa"/>
            <w:tcBorders>
              <w:left w:val="single" w:sz="4" w:space="0" w:color="000000"/>
            </w:tcBorders>
          </w:tcPr>
          <w:p w14:paraId="59EF1D67" w14:textId="77777777" w:rsidR="00AC554F" w:rsidRDefault="00497FE2">
            <w:pPr>
              <w:pStyle w:val="TableParagraph"/>
              <w:spacing w:before="52"/>
              <w:ind w:left="117"/>
              <w:rPr>
                <w:rFonts w:ascii="Times New Roman"/>
                <w:sz w:val="18"/>
              </w:rPr>
            </w:pPr>
            <w:r>
              <w:rPr>
                <w:rFonts w:ascii="Times New Roman"/>
                <w:sz w:val="18"/>
              </w:rPr>
              <w:t>Word count register</w:t>
            </w:r>
          </w:p>
        </w:tc>
      </w:tr>
      <w:tr w:rsidR="00AC554F" w14:paraId="31DF090A" w14:textId="77777777">
        <w:trPr>
          <w:trHeight w:val="313"/>
        </w:trPr>
        <w:tc>
          <w:tcPr>
            <w:tcW w:w="1393" w:type="dxa"/>
            <w:tcBorders>
              <w:bottom w:val="single" w:sz="4" w:space="0" w:color="000000"/>
              <w:right w:val="single" w:sz="4" w:space="0" w:color="000000"/>
            </w:tcBorders>
          </w:tcPr>
          <w:p w14:paraId="71DDE2AD" w14:textId="77777777" w:rsidR="00AC554F" w:rsidRDefault="00497FE2">
            <w:pPr>
              <w:pStyle w:val="TableParagraph"/>
              <w:spacing w:before="54"/>
              <w:ind w:left="107"/>
              <w:rPr>
                <w:rFonts w:ascii="Times New Roman"/>
                <w:sz w:val="18"/>
              </w:rPr>
            </w:pPr>
            <w:r>
              <w:rPr>
                <w:rFonts w:ascii="Times New Roman"/>
                <w:sz w:val="18"/>
              </w:rPr>
              <w:t>0</w:t>
            </w:r>
          </w:p>
        </w:tc>
        <w:tc>
          <w:tcPr>
            <w:tcW w:w="1325" w:type="dxa"/>
            <w:tcBorders>
              <w:left w:val="single" w:sz="4" w:space="0" w:color="000000"/>
              <w:bottom w:val="single" w:sz="4" w:space="0" w:color="000000"/>
              <w:right w:val="single" w:sz="4" w:space="0" w:color="000000"/>
            </w:tcBorders>
          </w:tcPr>
          <w:p w14:paraId="684E0433" w14:textId="77777777" w:rsidR="00AC554F" w:rsidRDefault="00497FE2">
            <w:pPr>
              <w:pStyle w:val="TableParagraph"/>
              <w:spacing w:before="54"/>
              <w:ind w:left="116"/>
              <w:rPr>
                <w:rFonts w:ascii="Times New Roman"/>
                <w:sz w:val="18"/>
              </w:rPr>
            </w:pPr>
            <w:r>
              <w:rPr>
                <w:rFonts w:ascii="Times New Roman"/>
                <w:sz w:val="18"/>
              </w:rPr>
              <w:t>0x87</w:t>
            </w:r>
          </w:p>
        </w:tc>
        <w:tc>
          <w:tcPr>
            <w:tcW w:w="1937" w:type="dxa"/>
            <w:tcBorders>
              <w:left w:val="single" w:sz="4" w:space="0" w:color="000000"/>
              <w:bottom w:val="single" w:sz="4" w:space="0" w:color="000000"/>
              <w:right w:val="single" w:sz="4" w:space="0" w:color="000000"/>
            </w:tcBorders>
          </w:tcPr>
          <w:p w14:paraId="14041463" w14:textId="77777777" w:rsidR="00AC554F" w:rsidRDefault="00497FE2">
            <w:pPr>
              <w:pStyle w:val="TableParagraph"/>
              <w:spacing w:before="54"/>
              <w:ind w:left="119"/>
              <w:rPr>
                <w:rFonts w:ascii="Times New Roman"/>
                <w:sz w:val="18"/>
              </w:rPr>
            </w:pPr>
            <w:r>
              <w:rPr>
                <w:rFonts w:ascii="Times New Roman"/>
                <w:sz w:val="18"/>
              </w:rPr>
              <w:t>0x00</w:t>
            </w:r>
          </w:p>
        </w:tc>
        <w:tc>
          <w:tcPr>
            <w:tcW w:w="1841" w:type="dxa"/>
            <w:tcBorders>
              <w:left w:val="single" w:sz="4" w:space="0" w:color="000000"/>
              <w:bottom w:val="single" w:sz="4" w:space="0" w:color="000000"/>
            </w:tcBorders>
          </w:tcPr>
          <w:p w14:paraId="7B8ED71A" w14:textId="77777777" w:rsidR="00AC554F" w:rsidRDefault="00497FE2">
            <w:pPr>
              <w:pStyle w:val="TableParagraph"/>
              <w:spacing w:before="54"/>
              <w:ind w:left="117"/>
              <w:rPr>
                <w:rFonts w:ascii="Times New Roman"/>
                <w:sz w:val="18"/>
              </w:rPr>
            </w:pPr>
            <w:r>
              <w:rPr>
                <w:rFonts w:ascii="Times New Roman"/>
                <w:sz w:val="18"/>
              </w:rPr>
              <w:t>0x01</w:t>
            </w:r>
          </w:p>
        </w:tc>
      </w:tr>
      <w:tr w:rsidR="00AC554F" w14:paraId="177B9394" w14:textId="77777777">
        <w:trPr>
          <w:trHeight w:val="311"/>
        </w:trPr>
        <w:tc>
          <w:tcPr>
            <w:tcW w:w="1393" w:type="dxa"/>
            <w:tcBorders>
              <w:top w:val="single" w:sz="4" w:space="0" w:color="000000"/>
              <w:bottom w:val="single" w:sz="4" w:space="0" w:color="000000"/>
              <w:right w:val="single" w:sz="4" w:space="0" w:color="000000"/>
            </w:tcBorders>
          </w:tcPr>
          <w:p w14:paraId="546AA391" w14:textId="77777777" w:rsidR="00AC554F" w:rsidRDefault="00497FE2">
            <w:pPr>
              <w:pStyle w:val="TableParagraph"/>
              <w:spacing w:before="52"/>
              <w:ind w:left="107"/>
              <w:rPr>
                <w:rFonts w:ascii="Times New Roman"/>
                <w:sz w:val="18"/>
              </w:rPr>
            </w:pPr>
            <w:r>
              <w:rPr>
                <w:rFonts w:ascii="Times New Roman"/>
                <w:sz w:val="18"/>
              </w:rPr>
              <w:t>1</w:t>
            </w:r>
          </w:p>
        </w:tc>
        <w:tc>
          <w:tcPr>
            <w:tcW w:w="1325" w:type="dxa"/>
            <w:tcBorders>
              <w:top w:val="single" w:sz="4" w:space="0" w:color="000000"/>
              <w:left w:val="single" w:sz="4" w:space="0" w:color="000000"/>
              <w:bottom w:val="single" w:sz="4" w:space="0" w:color="000000"/>
              <w:right w:val="single" w:sz="4" w:space="0" w:color="000000"/>
            </w:tcBorders>
          </w:tcPr>
          <w:p w14:paraId="1A11D0D6" w14:textId="77777777" w:rsidR="00AC554F" w:rsidRDefault="00497FE2">
            <w:pPr>
              <w:pStyle w:val="TableParagraph"/>
              <w:spacing w:before="52"/>
              <w:ind w:left="116"/>
              <w:rPr>
                <w:rFonts w:ascii="Times New Roman"/>
                <w:sz w:val="18"/>
              </w:rPr>
            </w:pPr>
            <w:r>
              <w:rPr>
                <w:rFonts w:ascii="Times New Roman"/>
                <w:sz w:val="18"/>
              </w:rPr>
              <w:t>0x83</w:t>
            </w:r>
          </w:p>
        </w:tc>
        <w:tc>
          <w:tcPr>
            <w:tcW w:w="1937" w:type="dxa"/>
            <w:tcBorders>
              <w:top w:val="single" w:sz="4" w:space="0" w:color="000000"/>
              <w:left w:val="single" w:sz="4" w:space="0" w:color="000000"/>
              <w:bottom w:val="single" w:sz="4" w:space="0" w:color="000000"/>
              <w:right w:val="single" w:sz="4" w:space="0" w:color="000000"/>
            </w:tcBorders>
          </w:tcPr>
          <w:p w14:paraId="38856F72" w14:textId="77777777" w:rsidR="00AC554F" w:rsidRDefault="00497FE2">
            <w:pPr>
              <w:pStyle w:val="TableParagraph"/>
              <w:spacing w:before="52"/>
              <w:ind w:left="119"/>
              <w:rPr>
                <w:rFonts w:ascii="Times New Roman"/>
                <w:sz w:val="18"/>
              </w:rPr>
            </w:pPr>
            <w:r>
              <w:rPr>
                <w:rFonts w:ascii="Times New Roman"/>
                <w:sz w:val="18"/>
              </w:rPr>
              <w:t>0x02</w:t>
            </w:r>
          </w:p>
        </w:tc>
        <w:tc>
          <w:tcPr>
            <w:tcW w:w="1841" w:type="dxa"/>
            <w:tcBorders>
              <w:top w:val="single" w:sz="4" w:space="0" w:color="000000"/>
              <w:left w:val="single" w:sz="4" w:space="0" w:color="000000"/>
              <w:bottom w:val="single" w:sz="4" w:space="0" w:color="000000"/>
            </w:tcBorders>
          </w:tcPr>
          <w:p w14:paraId="721129C0" w14:textId="77777777" w:rsidR="00AC554F" w:rsidRDefault="00497FE2">
            <w:pPr>
              <w:pStyle w:val="TableParagraph"/>
              <w:spacing w:before="52"/>
              <w:ind w:left="117"/>
              <w:rPr>
                <w:rFonts w:ascii="Times New Roman"/>
                <w:sz w:val="18"/>
              </w:rPr>
            </w:pPr>
            <w:r>
              <w:rPr>
                <w:rFonts w:ascii="Times New Roman"/>
                <w:sz w:val="18"/>
              </w:rPr>
              <w:t>0x03</w:t>
            </w:r>
          </w:p>
        </w:tc>
      </w:tr>
      <w:tr w:rsidR="00AC554F" w14:paraId="38CB691C" w14:textId="77777777">
        <w:trPr>
          <w:trHeight w:val="311"/>
        </w:trPr>
        <w:tc>
          <w:tcPr>
            <w:tcW w:w="1393" w:type="dxa"/>
            <w:tcBorders>
              <w:top w:val="single" w:sz="4" w:space="0" w:color="000000"/>
              <w:bottom w:val="single" w:sz="4" w:space="0" w:color="000000"/>
              <w:right w:val="single" w:sz="4" w:space="0" w:color="000000"/>
            </w:tcBorders>
            <w:shd w:val="clear" w:color="auto" w:fill="99FF99"/>
          </w:tcPr>
          <w:p w14:paraId="7AD94CBC" w14:textId="77777777" w:rsidR="00AC554F" w:rsidRDefault="00497FE2">
            <w:pPr>
              <w:pStyle w:val="TableParagraph"/>
              <w:spacing w:before="52"/>
              <w:ind w:left="107"/>
              <w:rPr>
                <w:rFonts w:ascii="Times New Roman"/>
                <w:sz w:val="18"/>
              </w:rPr>
            </w:pPr>
            <w:r>
              <w:rPr>
                <w:rFonts w:ascii="Times New Roman"/>
                <w:sz w:val="18"/>
              </w:rPr>
              <w:t>2</w:t>
            </w:r>
          </w:p>
        </w:tc>
        <w:tc>
          <w:tcPr>
            <w:tcW w:w="1325" w:type="dxa"/>
            <w:tcBorders>
              <w:top w:val="single" w:sz="4" w:space="0" w:color="000000"/>
              <w:left w:val="single" w:sz="4" w:space="0" w:color="000000"/>
              <w:bottom w:val="single" w:sz="4" w:space="0" w:color="000000"/>
              <w:right w:val="single" w:sz="4" w:space="0" w:color="000000"/>
            </w:tcBorders>
            <w:shd w:val="clear" w:color="auto" w:fill="99FF99"/>
          </w:tcPr>
          <w:p w14:paraId="7D61BC6F" w14:textId="77777777" w:rsidR="00AC554F" w:rsidRDefault="00497FE2">
            <w:pPr>
              <w:pStyle w:val="TableParagraph"/>
              <w:spacing w:before="52"/>
              <w:ind w:left="116"/>
              <w:rPr>
                <w:rFonts w:ascii="Times New Roman"/>
                <w:sz w:val="18"/>
              </w:rPr>
            </w:pPr>
            <w:r>
              <w:rPr>
                <w:rFonts w:ascii="Times New Roman"/>
                <w:sz w:val="18"/>
              </w:rPr>
              <w:t>0x81</w:t>
            </w:r>
          </w:p>
        </w:tc>
        <w:tc>
          <w:tcPr>
            <w:tcW w:w="1937" w:type="dxa"/>
            <w:tcBorders>
              <w:top w:val="single" w:sz="4" w:space="0" w:color="000000"/>
              <w:left w:val="single" w:sz="4" w:space="0" w:color="000000"/>
              <w:bottom w:val="single" w:sz="4" w:space="0" w:color="000000"/>
              <w:right w:val="single" w:sz="4" w:space="0" w:color="000000"/>
            </w:tcBorders>
            <w:shd w:val="clear" w:color="auto" w:fill="99FF99"/>
          </w:tcPr>
          <w:p w14:paraId="2986DD25" w14:textId="77777777" w:rsidR="00AC554F" w:rsidRDefault="00497FE2">
            <w:pPr>
              <w:pStyle w:val="TableParagraph"/>
              <w:spacing w:before="52"/>
              <w:ind w:left="119"/>
              <w:rPr>
                <w:rFonts w:ascii="Times New Roman"/>
                <w:sz w:val="18"/>
              </w:rPr>
            </w:pPr>
            <w:r>
              <w:rPr>
                <w:rFonts w:ascii="Times New Roman"/>
                <w:sz w:val="18"/>
              </w:rPr>
              <w:t>0x04</w:t>
            </w:r>
          </w:p>
        </w:tc>
        <w:tc>
          <w:tcPr>
            <w:tcW w:w="1841" w:type="dxa"/>
            <w:tcBorders>
              <w:top w:val="single" w:sz="4" w:space="0" w:color="000000"/>
              <w:left w:val="single" w:sz="4" w:space="0" w:color="000000"/>
              <w:bottom w:val="single" w:sz="4" w:space="0" w:color="000000"/>
            </w:tcBorders>
            <w:shd w:val="clear" w:color="auto" w:fill="99FF99"/>
          </w:tcPr>
          <w:p w14:paraId="35DEA0CB" w14:textId="77777777" w:rsidR="00AC554F" w:rsidRDefault="00497FE2">
            <w:pPr>
              <w:pStyle w:val="TableParagraph"/>
              <w:spacing w:before="52"/>
              <w:ind w:left="117"/>
              <w:rPr>
                <w:rFonts w:ascii="Times New Roman"/>
                <w:sz w:val="18"/>
              </w:rPr>
            </w:pPr>
            <w:r>
              <w:rPr>
                <w:rFonts w:ascii="Times New Roman"/>
                <w:sz w:val="18"/>
              </w:rPr>
              <w:t>0x05</w:t>
            </w:r>
          </w:p>
        </w:tc>
      </w:tr>
      <w:tr w:rsidR="00AC554F" w14:paraId="3CFD717A" w14:textId="77777777">
        <w:trPr>
          <w:trHeight w:val="311"/>
        </w:trPr>
        <w:tc>
          <w:tcPr>
            <w:tcW w:w="1393" w:type="dxa"/>
            <w:tcBorders>
              <w:top w:val="single" w:sz="4" w:space="0" w:color="000000"/>
              <w:right w:val="single" w:sz="4" w:space="0" w:color="000000"/>
            </w:tcBorders>
          </w:tcPr>
          <w:p w14:paraId="6E8C1715" w14:textId="77777777" w:rsidR="00AC554F" w:rsidRDefault="00497FE2">
            <w:pPr>
              <w:pStyle w:val="TableParagraph"/>
              <w:spacing w:before="52"/>
              <w:ind w:left="107"/>
              <w:rPr>
                <w:rFonts w:ascii="Times New Roman"/>
                <w:sz w:val="18"/>
              </w:rPr>
            </w:pPr>
            <w:r>
              <w:rPr>
                <w:rFonts w:ascii="Times New Roman"/>
                <w:sz w:val="18"/>
              </w:rPr>
              <w:t>3</w:t>
            </w:r>
          </w:p>
        </w:tc>
        <w:tc>
          <w:tcPr>
            <w:tcW w:w="1325" w:type="dxa"/>
            <w:tcBorders>
              <w:top w:val="single" w:sz="4" w:space="0" w:color="000000"/>
              <w:left w:val="single" w:sz="4" w:space="0" w:color="000000"/>
              <w:right w:val="single" w:sz="4" w:space="0" w:color="000000"/>
            </w:tcBorders>
          </w:tcPr>
          <w:p w14:paraId="0F5E7E83" w14:textId="77777777" w:rsidR="00AC554F" w:rsidRDefault="00497FE2">
            <w:pPr>
              <w:pStyle w:val="TableParagraph"/>
              <w:spacing w:before="52"/>
              <w:ind w:left="116"/>
              <w:rPr>
                <w:rFonts w:ascii="Times New Roman"/>
                <w:sz w:val="18"/>
              </w:rPr>
            </w:pPr>
            <w:r>
              <w:rPr>
                <w:rFonts w:ascii="Times New Roman"/>
                <w:sz w:val="18"/>
              </w:rPr>
              <w:t>0x82</w:t>
            </w:r>
          </w:p>
        </w:tc>
        <w:tc>
          <w:tcPr>
            <w:tcW w:w="1937" w:type="dxa"/>
            <w:tcBorders>
              <w:top w:val="single" w:sz="4" w:space="0" w:color="000000"/>
              <w:left w:val="single" w:sz="4" w:space="0" w:color="000000"/>
              <w:right w:val="single" w:sz="4" w:space="0" w:color="000000"/>
            </w:tcBorders>
          </w:tcPr>
          <w:p w14:paraId="37282110" w14:textId="77777777" w:rsidR="00AC554F" w:rsidRDefault="00497FE2">
            <w:pPr>
              <w:pStyle w:val="TableParagraph"/>
              <w:spacing w:before="52"/>
              <w:ind w:left="119"/>
              <w:rPr>
                <w:rFonts w:ascii="Times New Roman"/>
                <w:sz w:val="18"/>
              </w:rPr>
            </w:pPr>
            <w:r>
              <w:rPr>
                <w:rFonts w:ascii="Times New Roman"/>
                <w:sz w:val="18"/>
              </w:rPr>
              <w:t>0x06</w:t>
            </w:r>
          </w:p>
        </w:tc>
        <w:tc>
          <w:tcPr>
            <w:tcW w:w="1841" w:type="dxa"/>
            <w:tcBorders>
              <w:top w:val="single" w:sz="4" w:space="0" w:color="000000"/>
              <w:left w:val="single" w:sz="4" w:space="0" w:color="000000"/>
            </w:tcBorders>
          </w:tcPr>
          <w:p w14:paraId="19892281" w14:textId="77777777" w:rsidR="00AC554F" w:rsidRDefault="00497FE2">
            <w:pPr>
              <w:pStyle w:val="TableParagraph"/>
              <w:spacing w:before="52"/>
              <w:ind w:left="117"/>
              <w:rPr>
                <w:rFonts w:ascii="Times New Roman"/>
                <w:sz w:val="18"/>
              </w:rPr>
            </w:pPr>
            <w:r>
              <w:rPr>
                <w:rFonts w:ascii="Times New Roman"/>
                <w:sz w:val="18"/>
              </w:rPr>
              <w:t>0x07</w:t>
            </w:r>
          </w:p>
        </w:tc>
      </w:tr>
    </w:tbl>
    <w:p w14:paraId="61F71B27" w14:textId="77777777" w:rsidR="00AC554F" w:rsidRDefault="00AC554F">
      <w:pPr>
        <w:rPr>
          <w:rFonts w:ascii="Times New Roman"/>
          <w:sz w:val="18"/>
        </w:rPr>
        <w:sectPr w:rsidR="00AC554F">
          <w:pgSz w:w="11910" w:h="16840"/>
          <w:pgMar w:top="1360" w:right="0" w:bottom="1180" w:left="980" w:header="880" w:footer="997" w:gutter="0"/>
          <w:cols w:space="720"/>
        </w:sectPr>
      </w:pPr>
    </w:p>
    <w:p w14:paraId="5FD98C18" w14:textId="77777777" w:rsidR="00AC554F" w:rsidRDefault="00AC554F">
      <w:pPr>
        <w:pStyle w:val="BodyText"/>
        <w:spacing w:before="11"/>
        <w:ind w:left="0"/>
        <w:rPr>
          <w:rFonts w:ascii="Arial"/>
          <w:sz w:val="5"/>
        </w:rPr>
      </w:pPr>
    </w:p>
    <w:tbl>
      <w:tblPr>
        <w:tblW w:w="0" w:type="auto"/>
        <w:tblInd w:w="174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93"/>
        <w:gridCol w:w="1325"/>
        <w:gridCol w:w="1937"/>
        <w:gridCol w:w="1841"/>
      </w:tblGrid>
      <w:tr w:rsidR="00AC554F" w14:paraId="60F08A15" w14:textId="77777777">
        <w:trPr>
          <w:trHeight w:val="311"/>
        </w:trPr>
        <w:tc>
          <w:tcPr>
            <w:tcW w:w="1393" w:type="dxa"/>
            <w:tcBorders>
              <w:bottom w:val="single" w:sz="4" w:space="0" w:color="000000"/>
              <w:right w:val="single" w:sz="4" w:space="0" w:color="000000"/>
            </w:tcBorders>
          </w:tcPr>
          <w:p w14:paraId="37E06842" w14:textId="77777777" w:rsidR="00AC554F" w:rsidRDefault="00497FE2">
            <w:pPr>
              <w:pStyle w:val="TableParagraph"/>
              <w:spacing w:before="55"/>
              <w:ind w:left="107"/>
              <w:rPr>
                <w:rFonts w:ascii="Times New Roman"/>
                <w:sz w:val="18"/>
              </w:rPr>
            </w:pPr>
            <w:r>
              <w:rPr>
                <w:rFonts w:ascii="Times New Roman"/>
                <w:sz w:val="18"/>
              </w:rPr>
              <w:t>4</w:t>
            </w:r>
          </w:p>
        </w:tc>
        <w:tc>
          <w:tcPr>
            <w:tcW w:w="1325" w:type="dxa"/>
            <w:tcBorders>
              <w:left w:val="single" w:sz="4" w:space="0" w:color="000000"/>
              <w:bottom w:val="single" w:sz="4" w:space="0" w:color="000000"/>
              <w:right w:val="single" w:sz="4" w:space="0" w:color="000000"/>
            </w:tcBorders>
          </w:tcPr>
          <w:p w14:paraId="370C8943" w14:textId="77777777" w:rsidR="00AC554F" w:rsidRDefault="00497FE2">
            <w:pPr>
              <w:pStyle w:val="TableParagraph"/>
              <w:spacing w:before="55"/>
              <w:ind w:left="116"/>
              <w:rPr>
                <w:rFonts w:ascii="Times New Roman"/>
                <w:sz w:val="18"/>
              </w:rPr>
            </w:pPr>
            <w:r>
              <w:rPr>
                <w:rFonts w:ascii="Times New Roman"/>
                <w:sz w:val="18"/>
              </w:rPr>
              <w:t>0x8F</w:t>
            </w:r>
          </w:p>
        </w:tc>
        <w:tc>
          <w:tcPr>
            <w:tcW w:w="1937" w:type="dxa"/>
            <w:tcBorders>
              <w:left w:val="single" w:sz="4" w:space="0" w:color="000000"/>
              <w:bottom w:val="single" w:sz="4" w:space="0" w:color="000000"/>
              <w:right w:val="single" w:sz="4" w:space="0" w:color="000000"/>
            </w:tcBorders>
          </w:tcPr>
          <w:p w14:paraId="76FAAEA5" w14:textId="77777777" w:rsidR="00AC554F" w:rsidRDefault="00497FE2">
            <w:pPr>
              <w:pStyle w:val="TableParagraph"/>
              <w:spacing w:before="55"/>
              <w:ind w:left="119"/>
              <w:rPr>
                <w:rFonts w:ascii="Times New Roman"/>
                <w:sz w:val="18"/>
              </w:rPr>
            </w:pPr>
            <w:r>
              <w:rPr>
                <w:rFonts w:ascii="Times New Roman"/>
                <w:sz w:val="18"/>
              </w:rPr>
              <w:t>0xC0</w:t>
            </w:r>
          </w:p>
        </w:tc>
        <w:tc>
          <w:tcPr>
            <w:tcW w:w="1841" w:type="dxa"/>
            <w:tcBorders>
              <w:left w:val="single" w:sz="4" w:space="0" w:color="000000"/>
              <w:bottom w:val="single" w:sz="4" w:space="0" w:color="000000"/>
            </w:tcBorders>
          </w:tcPr>
          <w:p w14:paraId="0A0AF1F2" w14:textId="77777777" w:rsidR="00AC554F" w:rsidRDefault="00497FE2">
            <w:pPr>
              <w:pStyle w:val="TableParagraph"/>
              <w:spacing w:before="55"/>
              <w:ind w:left="117"/>
              <w:rPr>
                <w:rFonts w:ascii="Times New Roman"/>
                <w:sz w:val="18"/>
              </w:rPr>
            </w:pPr>
            <w:r>
              <w:rPr>
                <w:rFonts w:ascii="Times New Roman"/>
                <w:sz w:val="18"/>
              </w:rPr>
              <w:t>0xC2</w:t>
            </w:r>
          </w:p>
        </w:tc>
      </w:tr>
      <w:tr w:rsidR="00AC554F" w14:paraId="1B93D28D" w14:textId="77777777">
        <w:trPr>
          <w:trHeight w:val="314"/>
        </w:trPr>
        <w:tc>
          <w:tcPr>
            <w:tcW w:w="1393" w:type="dxa"/>
            <w:tcBorders>
              <w:top w:val="single" w:sz="4" w:space="0" w:color="000000"/>
              <w:bottom w:val="single" w:sz="4" w:space="0" w:color="000000"/>
              <w:right w:val="single" w:sz="4" w:space="0" w:color="000000"/>
            </w:tcBorders>
          </w:tcPr>
          <w:p w14:paraId="06EE382D" w14:textId="77777777" w:rsidR="00AC554F" w:rsidRDefault="00497FE2">
            <w:pPr>
              <w:pStyle w:val="TableParagraph"/>
              <w:spacing w:before="55"/>
              <w:ind w:left="107"/>
              <w:rPr>
                <w:rFonts w:ascii="Times New Roman"/>
                <w:sz w:val="18"/>
              </w:rPr>
            </w:pPr>
            <w:r>
              <w:rPr>
                <w:rFonts w:ascii="Times New Roman"/>
                <w:sz w:val="18"/>
              </w:rPr>
              <w:t>5</w:t>
            </w:r>
          </w:p>
        </w:tc>
        <w:tc>
          <w:tcPr>
            <w:tcW w:w="1325" w:type="dxa"/>
            <w:tcBorders>
              <w:top w:val="single" w:sz="4" w:space="0" w:color="000000"/>
              <w:left w:val="single" w:sz="4" w:space="0" w:color="000000"/>
              <w:bottom w:val="single" w:sz="4" w:space="0" w:color="000000"/>
              <w:right w:val="single" w:sz="4" w:space="0" w:color="000000"/>
            </w:tcBorders>
          </w:tcPr>
          <w:p w14:paraId="7BEDC314" w14:textId="77777777" w:rsidR="00AC554F" w:rsidRDefault="00497FE2">
            <w:pPr>
              <w:pStyle w:val="TableParagraph"/>
              <w:spacing w:before="55"/>
              <w:ind w:left="116"/>
              <w:rPr>
                <w:rFonts w:ascii="Times New Roman"/>
                <w:sz w:val="18"/>
              </w:rPr>
            </w:pPr>
            <w:r>
              <w:rPr>
                <w:rFonts w:ascii="Times New Roman"/>
                <w:sz w:val="18"/>
              </w:rPr>
              <w:t>0x8B</w:t>
            </w:r>
          </w:p>
        </w:tc>
        <w:tc>
          <w:tcPr>
            <w:tcW w:w="1937" w:type="dxa"/>
            <w:tcBorders>
              <w:top w:val="single" w:sz="4" w:space="0" w:color="000000"/>
              <w:left w:val="single" w:sz="4" w:space="0" w:color="000000"/>
              <w:bottom w:val="single" w:sz="4" w:space="0" w:color="000000"/>
              <w:right w:val="single" w:sz="4" w:space="0" w:color="000000"/>
            </w:tcBorders>
          </w:tcPr>
          <w:p w14:paraId="6B61C0F6" w14:textId="77777777" w:rsidR="00AC554F" w:rsidRDefault="00497FE2">
            <w:pPr>
              <w:pStyle w:val="TableParagraph"/>
              <w:spacing w:before="55"/>
              <w:ind w:left="119"/>
              <w:rPr>
                <w:rFonts w:ascii="Times New Roman"/>
                <w:sz w:val="18"/>
              </w:rPr>
            </w:pPr>
            <w:r>
              <w:rPr>
                <w:rFonts w:ascii="Times New Roman"/>
                <w:sz w:val="18"/>
              </w:rPr>
              <w:t>0xC4</w:t>
            </w:r>
          </w:p>
        </w:tc>
        <w:tc>
          <w:tcPr>
            <w:tcW w:w="1841" w:type="dxa"/>
            <w:tcBorders>
              <w:top w:val="single" w:sz="4" w:space="0" w:color="000000"/>
              <w:left w:val="single" w:sz="4" w:space="0" w:color="000000"/>
              <w:bottom w:val="single" w:sz="4" w:space="0" w:color="000000"/>
            </w:tcBorders>
          </w:tcPr>
          <w:p w14:paraId="20349062" w14:textId="77777777" w:rsidR="00AC554F" w:rsidRDefault="00497FE2">
            <w:pPr>
              <w:pStyle w:val="TableParagraph"/>
              <w:spacing w:before="55"/>
              <w:ind w:left="117"/>
              <w:rPr>
                <w:rFonts w:ascii="Times New Roman"/>
                <w:sz w:val="18"/>
              </w:rPr>
            </w:pPr>
            <w:r>
              <w:rPr>
                <w:rFonts w:ascii="Times New Roman"/>
                <w:sz w:val="18"/>
              </w:rPr>
              <w:t>0xC6</w:t>
            </w:r>
          </w:p>
        </w:tc>
      </w:tr>
      <w:tr w:rsidR="00AC554F" w14:paraId="6FF93339" w14:textId="77777777">
        <w:trPr>
          <w:trHeight w:val="311"/>
        </w:trPr>
        <w:tc>
          <w:tcPr>
            <w:tcW w:w="1393" w:type="dxa"/>
            <w:tcBorders>
              <w:top w:val="single" w:sz="4" w:space="0" w:color="000000"/>
              <w:bottom w:val="single" w:sz="4" w:space="0" w:color="000000"/>
              <w:right w:val="single" w:sz="4" w:space="0" w:color="000000"/>
            </w:tcBorders>
          </w:tcPr>
          <w:p w14:paraId="110121A0" w14:textId="77777777" w:rsidR="00AC554F" w:rsidRDefault="00497FE2">
            <w:pPr>
              <w:pStyle w:val="TableParagraph"/>
              <w:spacing w:before="52"/>
              <w:ind w:left="107"/>
              <w:rPr>
                <w:rFonts w:ascii="Times New Roman"/>
                <w:sz w:val="18"/>
              </w:rPr>
            </w:pPr>
            <w:r>
              <w:rPr>
                <w:rFonts w:ascii="Times New Roman"/>
                <w:sz w:val="18"/>
              </w:rPr>
              <w:t>6</w:t>
            </w:r>
          </w:p>
        </w:tc>
        <w:tc>
          <w:tcPr>
            <w:tcW w:w="1325" w:type="dxa"/>
            <w:tcBorders>
              <w:top w:val="single" w:sz="4" w:space="0" w:color="000000"/>
              <w:left w:val="single" w:sz="4" w:space="0" w:color="000000"/>
              <w:bottom w:val="single" w:sz="4" w:space="0" w:color="000000"/>
              <w:right w:val="single" w:sz="4" w:space="0" w:color="000000"/>
            </w:tcBorders>
          </w:tcPr>
          <w:p w14:paraId="7373A5A7" w14:textId="77777777" w:rsidR="00AC554F" w:rsidRDefault="00497FE2">
            <w:pPr>
              <w:pStyle w:val="TableParagraph"/>
              <w:spacing w:before="52"/>
              <w:ind w:left="116"/>
              <w:rPr>
                <w:rFonts w:ascii="Times New Roman"/>
                <w:sz w:val="18"/>
              </w:rPr>
            </w:pPr>
            <w:r>
              <w:rPr>
                <w:rFonts w:ascii="Times New Roman"/>
                <w:sz w:val="18"/>
              </w:rPr>
              <w:t>0x89</w:t>
            </w:r>
          </w:p>
        </w:tc>
        <w:tc>
          <w:tcPr>
            <w:tcW w:w="1937" w:type="dxa"/>
            <w:tcBorders>
              <w:top w:val="single" w:sz="4" w:space="0" w:color="000000"/>
              <w:left w:val="single" w:sz="4" w:space="0" w:color="000000"/>
              <w:bottom w:val="single" w:sz="4" w:space="0" w:color="000000"/>
              <w:right w:val="single" w:sz="4" w:space="0" w:color="000000"/>
            </w:tcBorders>
          </w:tcPr>
          <w:p w14:paraId="36A6F027" w14:textId="77777777" w:rsidR="00AC554F" w:rsidRDefault="00497FE2">
            <w:pPr>
              <w:pStyle w:val="TableParagraph"/>
              <w:spacing w:before="52"/>
              <w:ind w:left="119"/>
              <w:rPr>
                <w:rFonts w:ascii="Times New Roman"/>
                <w:sz w:val="18"/>
              </w:rPr>
            </w:pPr>
            <w:r>
              <w:rPr>
                <w:rFonts w:ascii="Times New Roman"/>
                <w:sz w:val="18"/>
              </w:rPr>
              <w:t>0xC8</w:t>
            </w:r>
          </w:p>
        </w:tc>
        <w:tc>
          <w:tcPr>
            <w:tcW w:w="1841" w:type="dxa"/>
            <w:tcBorders>
              <w:top w:val="single" w:sz="4" w:space="0" w:color="000000"/>
              <w:left w:val="single" w:sz="4" w:space="0" w:color="000000"/>
              <w:bottom w:val="single" w:sz="4" w:space="0" w:color="000000"/>
            </w:tcBorders>
          </w:tcPr>
          <w:p w14:paraId="3D57E501" w14:textId="77777777" w:rsidR="00AC554F" w:rsidRDefault="00497FE2">
            <w:pPr>
              <w:pStyle w:val="TableParagraph"/>
              <w:spacing w:before="52"/>
              <w:ind w:left="117"/>
              <w:rPr>
                <w:rFonts w:ascii="Times New Roman"/>
                <w:sz w:val="18"/>
              </w:rPr>
            </w:pPr>
            <w:r>
              <w:rPr>
                <w:rFonts w:ascii="Times New Roman"/>
                <w:sz w:val="18"/>
              </w:rPr>
              <w:t>0xCA</w:t>
            </w:r>
          </w:p>
        </w:tc>
      </w:tr>
      <w:tr w:rsidR="00AC554F" w14:paraId="529E10D2" w14:textId="77777777">
        <w:trPr>
          <w:trHeight w:val="308"/>
        </w:trPr>
        <w:tc>
          <w:tcPr>
            <w:tcW w:w="1393" w:type="dxa"/>
            <w:tcBorders>
              <w:top w:val="single" w:sz="4" w:space="0" w:color="000000"/>
              <w:right w:val="single" w:sz="4" w:space="0" w:color="000000"/>
            </w:tcBorders>
          </w:tcPr>
          <w:p w14:paraId="462F0612" w14:textId="77777777" w:rsidR="00AC554F" w:rsidRDefault="00497FE2">
            <w:pPr>
              <w:pStyle w:val="TableParagraph"/>
              <w:spacing w:before="52"/>
              <w:ind w:left="107"/>
              <w:rPr>
                <w:rFonts w:ascii="Times New Roman"/>
                <w:sz w:val="18"/>
              </w:rPr>
            </w:pPr>
            <w:r>
              <w:rPr>
                <w:rFonts w:ascii="Times New Roman"/>
                <w:sz w:val="18"/>
              </w:rPr>
              <w:t>7</w:t>
            </w:r>
          </w:p>
        </w:tc>
        <w:tc>
          <w:tcPr>
            <w:tcW w:w="1325" w:type="dxa"/>
            <w:tcBorders>
              <w:top w:val="single" w:sz="4" w:space="0" w:color="000000"/>
              <w:left w:val="single" w:sz="4" w:space="0" w:color="000000"/>
              <w:right w:val="single" w:sz="4" w:space="0" w:color="000000"/>
            </w:tcBorders>
          </w:tcPr>
          <w:p w14:paraId="1508BDD4" w14:textId="77777777" w:rsidR="00AC554F" w:rsidRDefault="00497FE2">
            <w:pPr>
              <w:pStyle w:val="TableParagraph"/>
              <w:spacing w:before="52"/>
              <w:ind w:left="116"/>
              <w:rPr>
                <w:rFonts w:ascii="Times New Roman"/>
                <w:sz w:val="18"/>
              </w:rPr>
            </w:pPr>
            <w:r>
              <w:rPr>
                <w:rFonts w:ascii="Times New Roman"/>
                <w:sz w:val="18"/>
              </w:rPr>
              <w:t>0x8A</w:t>
            </w:r>
          </w:p>
        </w:tc>
        <w:tc>
          <w:tcPr>
            <w:tcW w:w="1937" w:type="dxa"/>
            <w:tcBorders>
              <w:top w:val="single" w:sz="4" w:space="0" w:color="000000"/>
              <w:left w:val="single" w:sz="4" w:space="0" w:color="000000"/>
              <w:right w:val="single" w:sz="4" w:space="0" w:color="000000"/>
            </w:tcBorders>
          </w:tcPr>
          <w:p w14:paraId="0B6726F7" w14:textId="77777777" w:rsidR="00AC554F" w:rsidRDefault="00497FE2">
            <w:pPr>
              <w:pStyle w:val="TableParagraph"/>
              <w:spacing w:before="52"/>
              <w:ind w:left="119"/>
              <w:rPr>
                <w:rFonts w:ascii="Times New Roman"/>
                <w:sz w:val="18"/>
              </w:rPr>
            </w:pPr>
            <w:r>
              <w:rPr>
                <w:rFonts w:ascii="Times New Roman"/>
                <w:sz w:val="18"/>
              </w:rPr>
              <w:t>0xCC</w:t>
            </w:r>
          </w:p>
        </w:tc>
        <w:tc>
          <w:tcPr>
            <w:tcW w:w="1841" w:type="dxa"/>
            <w:tcBorders>
              <w:top w:val="single" w:sz="4" w:space="0" w:color="000000"/>
              <w:left w:val="single" w:sz="4" w:space="0" w:color="000000"/>
            </w:tcBorders>
          </w:tcPr>
          <w:p w14:paraId="0F4E8702" w14:textId="77777777" w:rsidR="00AC554F" w:rsidRDefault="00497FE2">
            <w:pPr>
              <w:pStyle w:val="TableParagraph"/>
              <w:spacing w:before="52"/>
              <w:ind w:left="117"/>
              <w:rPr>
                <w:rFonts w:ascii="Times New Roman"/>
                <w:sz w:val="18"/>
              </w:rPr>
            </w:pPr>
            <w:r>
              <w:rPr>
                <w:rFonts w:ascii="Times New Roman"/>
                <w:sz w:val="18"/>
              </w:rPr>
              <w:t>0xCE</w:t>
            </w:r>
          </w:p>
        </w:tc>
      </w:tr>
    </w:tbl>
    <w:p w14:paraId="14F831DE" w14:textId="77777777" w:rsidR="00AC554F" w:rsidRDefault="00AC554F">
      <w:pPr>
        <w:pStyle w:val="BodyText"/>
        <w:spacing w:before="6"/>
        <w:ind w:left="0"/>
        <w:rPr>
          <w:rFonts w:ascii="Arial"/>
          <w:sz w:val="22"/>
        </w:rPr>
      </w:pPr>
    </w:p>
    <w:p w14:paraId="109DC281" w14:textId="77777777" w:rsidR="00AC554F" w:rsidRDefault="00497FE2">
      <w:pPr>
        <w:pStyle w:val="Heading6"/>
        <w:spacing w:before="92" w:line="309" w:lineRule="auto"/>
        <w:ind w:right="1321"/>
      </w:pPr>
      <w:r>
        <w:t>For normal DMA applications, there are five common registers that control the operation and state of the DMA controller. These are the Command Register, the Request Register, the Single Mask Register, the Mode Register, and the Clear Pre/Post Pointer Trigg</w:t>
      </w:r>
      <w:r>
        <w:t>er, as shown in Table 9–27. The Linux 0.12 kernel mainly uses three shaded register ports (0x0A, 0x0B, 0x0C) in the table.</w:t>
      </w:r>
    </w:p>
    <w:p w14:paraId="0F3B92D4" w14:textId="77777777" w:rsidR="00AC554F" w:rsidRDefault="00AC554F">
      <w:pPr>
        <w:pStyle w:val="BodyText"/>
        <w:spacing w:before="7"/>
        <w:ind w:left="0"/>
        <w:rPr>
          <w:rFonts w:ascii="Times New Roman"/>
          <w:sz w:val="27"/>
        </w:rPr>
      </w:pPr>
    </w:p>
    <w:tbl>
      <w:tblPr>
        <w:tblW w:w="0" w:type="auto"/>
        <w:tblInd w:w="151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972"/>
        <w:gridCol w:w="1133"/>
        <w:gridCol w:w="1418"/>
        <w:gridCol w:w="1428"/>
      </w:tblGrid>
      <w:tr w:rsidR="00AC554F" w14:paraId="0B36E417" w14:textId="77777777">
        <w:trPr>
          <w:trHeight w:val="313"/>
        </w:trPr>
        <w:tc>
          <w:tcPr>
            <w:tcW w:w="2972" w:type="dxa"/>
            <w:vMerge w:val="restart"/>
            <w:tcBorders>
              <w:bottom w:val="single" w:sz="4" w:space="0" w:color="000000"/>
              <w:right w:val="single" w:sz="4" w:space="0" w:color="000000"/>
            </w:tcBorders>
          </w:tcPr>
          <w:p w14:paraId="52C25C7F" w14:textId="77777777" w:rsidR="003062DC" w:rsidRPr="003062DC" w:rsidRDefault="003062DC">
            <w:pPr>
              <w:pStyle w:val="TableParagraph"/>
              <w:spacing w:before="9"/>
              <w:rPr>
                <w:rFonts w:ascii="MS Pゴシック" w:eastAsia="MS Pゴシック"/>
                <w:sz w:val="20"/>
                <w:szCs w:val="20"/>
              </w:rPr>
            </w:pPr>
            <w:r w:rsidRPr="003062DC">
              <w:rPr>
                <w:rFonts w:ascii="MS Pゴシック" w:eastAsia="MS Pゴシック" w:hint="eastAsia"/>
                <w:sz w:val="20"/>
                <w:szCs w:val="20"/>
              </w:rPr>
              <w:t>表</w:t>
            </w:r>
            <w:r w:rsidRPr="003062DC">
              <w:rPr>
                <w:rFonts w:ascii="MS Pゴシック" w:eastAsia="MS Pゴシック"/>
                <w:sz w:val="20"/>
                <w:szCs w:val="20"/>
              </w:rPr>
              <w:t>9-27 DMAプログラミングでよく使われるレジスタ</w:t>
            </w:r>
          </w:p>
          <w:p w14:paraId="71341E20" w14:textId="2A31C795" w:rsidR="00AC554F" w:rsidRDefault="00AC554F">
            <w:pPr>
              <w:pStyle w:val="TableParagraph"/>
              <w:spacing w:before="9"/>
              <w:rPr>
                <w:rFonts w:ascii="Arial"/>
                <w:sz w:val="19"/>
              </w:rPr>
            </w:pPr>
          </w:p>
          <w:p w14:paraId="7774ABFB" w14:textId="77777777" w:rsidR="00AC554F" w:rsidRDefault="00497FE2">
            <w:pPr>
              <w:pStyle w:val="TableParagraph"/>
              <w:spacing w:before="0"/>
              <w:ind w:left="107"/>
              <w:rPr>
                <w:rFonts w:ascii="Times New Roman"/>
                <w:sz w:val="18"/>
              </w:rPr>
            </w:pPr>
            <w:r>
              <w:rPr>
                <w:rFonts w:ascii="Times New Roman"/>
                <w:sz w:val="18"/>
              </w:rPr>
              <w:t>Register Name</w:t>
            </w:r>
          </w:p>
        </w:tc>
        <w:tc>
          <w:tcPr>
            <w:tcW w:w="1133" w:type="dxa"/>
            <w:vMerge w:val="restart"/>
            <w:tcBorders>
              <w:left w:val="single" w:sz="4" w:space="0" w:color="000000"/>
              <w:bottom w:val="single" w:sz="4" w:space="0" w:color="000000"/>
              <w:right w:val="single" w:sz="4" w:space="0" w:color="000000"/>
            </w:tcBorders>
          </w:tcPr>
          <w:p w14:paraId="51F6ADD9" w14:textId="77777777" w:rsidR="00AC554F" w:rsidRDefault="00AC554F">
            <w:pPr>
              <w:pStyle w:val="TableParagraph"/>
              <w:spacing w:before="9"/>
              <w:rPr>
                <w:rFonts w:ascii="Arial"/>
                <w:sz w:val="19"/>
              </w:rPr>
            </w:pPr>
          </w:p>
          <w:p w14:paraId="7F784CCC" w14:textId="77777777" w:rsidR="00AC554F" w:rsidRDefault="00497FE2">
            <w:pPr>
              <w:pStyle w:val="TableParagraph"/>
              <w:spacing w:before="0"/>
              <w:ind w:left="117"/>
              <w:rPr>
                <w:rFonts w:ascii="Times New Roman"/>
                <w:sz w:val="18"/>
              </w:rPr>
            </w:pPr>
            <w:r>
              <w:rPr>
                <w:rFonts w:ascii="Times New Roman"/>
                <w:sz w:val="18"/>
              </w:rPr>
              <w:t>Read/Write</w:t>
            </w:r>
          </w:p>
        </w:tc>
        <w:tc>
          <w:tcPr>
            <w:tcW w:w="2846" w:type="dxa"/>
            <w:gridSpan w:val="2"/>
            <w:tcBorders>
              <w:left w:val="single" w:sz="4" w:space="0" w:color="000000"/>
            </w:tcBorders>
          </w:tcPr>
          <w:p w14:paraId="45272EB0" w14:textId="77777777" w:rsidR="00AC554F" w:rsidRDefault="00497FE2">
            <w:pPr>
              <w:pStyle w:val="TableParagraph"/>
              <w:spacing w:before="54"/>
              <w:ind w:left="117"/>
              <w:rPr>
                <w:rFonts w:ascii="Times New Roman"/>
                <w:sz w:val="18"/>
              </w:rPr>
            </w:pPr>
            <w:r>
              <w:rPr>
                <w:rFonts w:ascii="Times New Roman"/>
                <w:sz w:val="18"/>
              </w:rPr>
              <w:t>Port address</w:t>
            </w:r>
          </w:p>
        </w:tc>
      </w:tr>
      <w:tr w:rsidR="00AC554F" w14:paraId="793F4EE7" w14:textId="77777777">
        <w:trPr>
          <w:trHeight w:val="316"/>
        </w:trPr>
        <w:tc>
          <w:tcPr>
            <w:tcW w:w="2972" w:type="dxa"/>
            <w:vMerge/>
            <w:tcBorders>
              <w:top w:val="nil"/>
              <w:bottom w:val="single" w:sz="4" w:space="0" w:color="000000"/>
              <w:right w:val="single" w:sz="4" w:space="0" w:color="000000"/>
            </w:tcBorders>
          </w:tcPr>
          <w:p w14:paraId="53D90B24" w14:textId="77777777" w:rsidR="00AC554F" w:rsidRDefault="00AC554F">
            <w:pPr>
              <w:rPr>
                <w:sz w:val="2"/>
                <w:szCs w:val="2"/>
              </w:rPr>
            </w:pPr>
          </w:p>
        </w:tc>
        <w:tc>
          <w:tcPr>
            <w:tcW w:w="1133" w:type="dxa"/>
            <w:vMerge/>
            <w:tcBorders>
              <w:top w:val="nil"/>
              <w:left w:val="single" w:sz="4" w:space="0" w:color="000000"/>
              <w:bottom w:val="single" w:sz="4" w:space="0" w:color="000000"/>
              <w:right w:val="single" w:sz="4" w:space="0" w:color="000000"/>
            </w:tcBorders>
          </w:tcPr>
          <w:p w14:paraId="488D342D" w14:textId="77777777" w:rsidR="00AC554F" w:rsidRDefault="00AC554F">
            <w:pPr>
              <w:rPr>
                <w:sz w:val="2"/>
                <w:szCs w:val="2"/>
              </w:rPr>
            </w:pPr>
          </w:p>
        </w:tc>
        <w:tc>
          <w:tcPr>
            <w:tcW w:w="1418" w:type="dxa"/>
            <w:tcBorders>
              <w:left w:val="single" w:sz="4" w:space="0" w:color="000000"/>
              <w:bottom w:val="single" w:sz="4" w:space="0" w:color="000000"/>
              <w:right w:val="single" w:sz="4" w:space="0" w:color="000000"/>
            </w:tcBorders>
          </w:tcPr>
          <w:p w14:paraId="6C1782DA" w14:textId="77777777" w:rsidR="00AC554F" w:rsidRDefault="00497FE2">
            <w:pPr>
              <w:pStyle w:val="TableParagraph"/>
              <w:spacing w:before="54"/>
              <w:ind w:left="117"/>
              <w:rPr>
                <w:rFonts w:ascii="Times New Roman"/>
                <w:sz w:val="18"/>
              </w:rPr>
            </w:pPr>
            <w:r>
              <w:rPr>
                <w:rFonts w:ascii="Times New Roman"/>
                <w:sz w:val="18"/>
              </w:rPr>
              <w:t>Channel 0 - 3</w:t>
            </w:r>
          </w:p>
        </w:tc>
        <w:tc>
          <w:tcPr>
            <w:tcW w:w="1428" w:type="dxa"/>
            <w:tcBorders>
              <w:left w:val="single" w:sz="4" w:space="0" w:color="000000"/>
              <w:bottom w:val="single" w:sz="4" w:space="0" w:color="000000"/>
            </w:tcBorders>
          </w:tcPr>
          <w:p w14:paraId="5D03E399" w14:textId="77777777" w:rsidR="00AC554F" w:rsidRDefault="00497FE2">
            <w:pPr>
              <w:pStyle w:val="TableParagraph"/>
              <w:spacing w:before="54"/>
              <w:ind w:left="117"/>
              <w:rPr>
                <w:rFonts w:ascii="Times New Roman"/>
                <w:sz w:val="18"/>
              </w:rPr>
            </w:pPr>
            <w:r>
              <w:rPr>
                <w:rFonts w:ascii="Times New Roman"/>
                <w:sz w:val="18"/>
              </w:rPr>
              <w:t>Channel 4 - 7</w:t>
            </w:r>
          </w:p>
        </w:tc>
      </w:tr>
      <w:tr w:rsidR="00AC554F" w14:paraId="26A22EE3" w14:textId="77777777">
        <w:trPr>
          <w:trHeight w:val="311"/>
        </w:trPr>
        <w:tc>
          <w:tcPr>
            <w:tcW w:w="2972" w:type="dxa"/>
            <w:tcBorders>
              <w:top w:val="single" w:sz="4" w:space="0" w:color="000000"/>
              <w:bottom w:val="single" w:sz="4" w:space="0" w:color="000000"/>
              <w:right w:val="single" w:sz="4" w:space="0" w:color="000000"/>
            </w:tcBorders>
          </w:tcPr>
          <w:p w14:paraId="0CC2EA75" w14:textId="77777777" w:rsidR="00AC554F" w:rsidRDefault="00497FE2">
            <w:pPr>
              <w:pStyle w:val="TableParagraph"/>
              <w:spacing w:before="52"/>
              <w:ind w:left="107"/>
              <w:rPr>
                <w:rFonts w:ascii="Times New Roman"/>
                <w:sz w:val="18"/>
              </w:rPr>
            </w:pPr>
            <w:r>
              <w:rPr>
                <w:rFonts w:ascii="Times New Roman"/>
                <w:sz w:val="18"/>
              </w:rPr>
              <w:t>Status register/Command register</w:t>
            </w:r>
          </w:p>
        </w:tc>
        <w:tc>
          <w:tcPr>
            <w:tcW w:w="1133" w:type="dxa"/>
            <w:tcBorders>
              <w:top w:val="single" w:sz="4" w:space="0" w:color="000000"/>
              <w:left w:val="single" w:sz="4" w:space="0" w:color="000000"/>
              <w:bottom w:val="single" w:sz="4" w:space="0" w:color="000000"/>
              <w:right w:val="single" w:sz="4" w:space="0" w:color="000000"/>
            </w:tcBorders>
          </w:tcPr>
          <w:p w14:paraId="2CA94BC5" w14:textId="77777777" w:rsidR="00AC554F" w:rsidRDefault="00497FE2">
            <w:pPr>
              <w:pStyle w:val="TableParagraph"/>
              <w:spacing w:before="52"/>
              <w:ind w:left="117"/>
              <w:rPr>
                <w:rFonts w:ascii="Times New Roman"/>
                <w:sz w:val="18"/>
              </w:rPr>
            </w:pPr>
            <w:r>
              <w:rPr>
                <w:rFonts w:ascii="Times New Roman"/>
                <w:sz w:val="18"/>
              </w:rPr>
              <w:t>Read/Write</w:t>
            </w:r>
          </w:p>
        </w:tc>
        <w:tc>
          <w:tcPr>
            <w:tcW w:w="1418" w:type="dxa"/>
            <w:tcBorders>
              <w:top w:val="single" w:sz="4" w:space="0" w:color="000000"/>
              <w:left w:val="single" w:sz="4" w:space="0" w:color="000000"/>
              <w:bottom w:val="single" w:sz="4" w:space="0" w:color="000000"/>
              <w:right w:val="single" w:sz="4" w:space="0" w:color="000000"/>
            </w:tcBorders>
          </w:tcPr>
          <w:p w14:paraId="75CC800E" w14:textId="77777777" w:rsidR="00AC554F" w:rsidRDefault="00497FE2">
            <w:pPr>
              <w:pStyle w:val="TableParagraph"/>
              <w:spacing w:before="52"/>
              <w:ind w:left="117"/>
              <w:rPr>
                <w:rFonts w:ascii="Times New Roman"/>
                <w:sz w:val="18"/>
              </w:rPr>
            </w:pPr>
            <w:r>
              <w:rPr>
                <w:rFonts w:ascii="Times New Roman"/>
                <w:sz w:val="18"/>
              </w:rPr>
              <w:t>0x08</w:t>
            </w:r>
          </w:p>
        </w:tc>
        <w:tc>
          <w:tcPr>
            <w:tcW w:w="1428" w:type="dxa"/>
            <w:tcBorders>
              <w:top w:val="single" w:sz="4" w:space="0" w:color="000000"/>
              <w:left w:val="single" w:sz="4" w:space="0" w:color="000000"/>
              <w:bottom w:val="single" w:sz="4" w:space="0" w:color="000000"/>
            </w:tcBorders>
          </w:tcPr>
          <w:p w14:paraId="4159A1D5" w14:textId="77777777" w:rsidR="00AC554F" w:rsidRDefault="00497FE2">
            <w:pPr>
              <w:pStyle w:val="TableParagraph"/>
              <w:spacing w:before="52"/>
              <w:ind w:left="117"/>
              <w:rPr>
                <w:rFonts w:ascii="Times New Roman"/>
                <w:sz w:val="18"/>
              </w:rPr>
            </w:pPr>
            <w:r>
              <w:rPr>
                <w:rFonts w:ascii="Times New Roman"/>
                <w:sz w:val="18"/>
              </w:rPr>
              <w:t>0xD0</w:t>
            </w:r>
          </w:p>
        </w:tc>
      </w:tr>
      <w:tr w:rsidR="00AC554F" w14:paraId="0D34F4FD" w14:textId="77777777">
        <w:trPr>
          <w:trHeight w:val="311"/>
        </w:trPr>
        <w:tc>
          <w:tcPr>
            <w:tcW w:w="2972" w:type="dxa"/>
            <w:tcBorders>
              <w:top w:val="single" w:sz="4" w:space="0" w:color="000000"/>
              <w:bottom w:val="single" w:sz="4" w:space="0" w:color="000000"/>
              <w:right w:val="single" w:sz="4" w:space="0" w:color="000000"/>
            </w:tcBorders>
          </w:tcPr>
          <w:p w14:paraId="36ED9162" w14:textId="77777777" w:rsidR="00AC554F" w:rsidRDefault="00497FE2">
            <w:pPr>
              <w:pStyle w:val="TableParagraph"/>
              <w:spacing w:before="52"/>
              <w:ind w:left="107"/>
              <w:rPr>
                <w:rFonts w:ascii="Times New Roman"/>
                <w:sz w:val="18"/>
              </w:rPr>
            </w:pPr>
            <w:r>
              <w:rPr>
                <w:rFonts w:ascii="Times New Roman"/>
                <w:sz w:val="18"/>
              </w:rPr>
              <w:t>Request register</w:t>
            </w:r>
          </w:p>
        </w:tc>
        <w:tc>
          <w:tcPr>
            <w:tcW w:w="1133" w:type="dxa"/>
            <w:tcBorders>
              <w:top w:val="single" w:sz="4" w:space="0" w:color="000000"/>
              <w:left w:val="single" w:sz="4" w:space="0" w:color="000000"/>
              <w:bottom w:val="single" w:sz="4" w:space="0" w:color="000000"/>
              <w:right w:val="single" w:sz="4" w:space="0" w:color="000000"/>
            </w:tcBorders>
          </w:tcPr>
          <w:p w14:paraId="52EF2B0D" w14:textId="77777777" w:rsidR="00AC554F" w:rsidRDefault="00497FE2">
            <w:pPr>
              <w:pStyle w:val="TableParagraph"/>
              <w:spacing w:before="52"/>
              <w:ind w:left="117"/>
              <w:rPr>
                <w:rFonts w:ascii="Times New Roman"/>
                <w:sz w:val="18"/>
              </w:rPr>
            </w:pPr>
            <w:r>
              <w:rPr>
                <w:rFonts w:ascii="Times New Roman"/>
                <w:sz w:val="18"/>
              </w:rPr>
              <w:t>Write</w:t>
            </w:r>
          </w:p>
        </w:tc>
        <w:tc>
          <w:tcPr>
            <w:tcW w:w="1418" w:type="dxa"/>
            <w:tcBorders>
              <w:top w:val="single" w:sz="4" w:space="0" w:color="000000"/>
              <w:left w:val="single" w:sz="4" w:space="0" w:color="000000"/>
              <w:bottom w:val="single" w:sz="4" w:space="0" w:color="000000"/>
              <w:right w:val="single" w:sz="4" w:space="0" w:color="000000"/>
            </w:tcBorders>
          </w:tcPr>
          <w:p w14:paraId="3C537261" w14:textId="77777777" w:rsidR="00AC554F" w:rsidRDefault="00497FE2">
            <w:pPr>
              <w:pStyle w:val="TableParagraph"/>
              <w:spacing w:before="52"/>
              <w:ind w:left="117"/>
              <w:rPr>
                <w:rFonts w:ascii="Times New Roman"/>
                <w:sz w:val="18"/>
              </w:rPr>
            </w:pPr>
            <w:r>
              <w:rPr>
                <w:rFonts w:ascii="Times New Roman"/>
                <w:sz w:val="18"/>
              </w:rPr>
              <w:t>0x09</w:t>
            </w:r>
          </w:p>
        </w:tc>
        <w:tc>
          <w:tcPr>
            <w:tcW w:w="1428" w:type="dxa"/>
            <w:tcBorders>
              <w:top w:val="single" w:sz="4" w:space="0" w:color="000000"/>
              <w:left w:val="single" w:sz="4" w:space="0" w:color="000000"/>
              <w:bottom w:val="single" w:sz="4" w:space="0" w:color="000000"/>
            </w:tcBorders>
          </w:tcPr>
          <w:p w14:paraId="6857D937" w14:textId="77777777" w:rsidR="00AC554F" w:rsidRDefault="00497FE2">
            <w:pPr>
              <w:pStyle w:val="TableParagraph"/>
              <w:spacing w:before="52"/>
              <w:ind w:left="117"/>
              <w:rPr>
                <w:rFonts w:ascii="Times New Roman"/>
                <w:sz w:val="18"/>
              </w:rPr>
            </w:pPr>
            <w:r>
              <w:rPr>
                <w:rFonts w:ascii="Times New Roman"/>
                <w:sz w:val="18"/>
              </w:rPr>
              <w:t>0xD2</w:t>
            </w:r>
          </w:p>
        </w:tc>
      </w:tr>
      <w:tr w:rsidR="00AC554F" w14:paraId="118BE839" w14:textId="77777777">
        <w:trPr>
          <w:trHeight w:val="311"/>
        </w:trPr>
        <w:tc>
          <w:tcPr>
            <w:tcW w:w="2972" w:type="dxa"/>
            <w:tcBorders>
              <w:top w:val="single" w:sz="4" w:space="0" w:color="000000"/>
              <w:bottom w:val="single" w:sz="4" w:space="0" w:color="000000"/>
              <w:right w:val="single" w:sz="4" w:space="0" w:color="000000"/>
            </w:tcBorders>
            <w:shd w:val="clear" w:color="auto" w:fill="99FF99"/>
          </w:tcPr>
          <w:p w14:paraId="43A757DD" w14:textId="77777777" w:rsidR="00AC554F" w:rsidRDefault="00497FE2">
            <w:pPr>
              <w:pStyle w:val="TableParagraph"/>
              <w:spacing w:before="52"/>
              <w:ind w:left="107"/>
              <w:rPr>
                <w:rFonts w:ascii="Times New Roman"/>
                <w:sz w:val="18"/>
              </w:rPr>
            </w:pPr>
            <w:r>
              <w:rPr>
                <w:rFonts w:ascii="Times New Roman"/>
                <w:sz w:val="18"/>
              </w:rPr>
              <w:t>Single Channel mask register</w:t>
            </w:r>
          </w:p>
        </w:tc>
        <w:tc>
          <w:tcPr>
            <w:tcW w:w="1133" w:type="dxa"/>
            <w:tcBorders>
              <w:top w:val="single" w:sz="4" w:space="0" w:color="000000"/>
              <w:left w:val="single" w:sz="4" w:space="0" w:color="000000"/>
              <w:bottom w:val="single" w:sz="4" w:space="0" w:color="000000"/>
              <w:right w:val="single" w:sz="4" w:space="0" w:color="000000"/>
            </w:tcBorders>
            <w:shd w:val="clear" w:color="auto" w:fill="99FF99"/>
          </w:tcPr>
          <w:p w14:paraId="05E29DD8" w14:textId="77777777" w:rsidR="00AC554F" w:rsidRDefault="00497FE2">
            <w:pPr>
              <w:pStyle w:val="TableParagraph"/>
              <w:spacing w:before="52"/>
              <w:ind w:left="117"/>
              <w:rPr>
                <w:rFonts w:ascii="Times New Roman"/>
                <w:sz w:val="18"/>
              </w:rPr>
            </w:pPr>
            <w:r>
              <w:rPr>
                <w:rFonts w:ascii="Times New Roman"/>
                <w:sz w:val="18"/>
              </w:rPr>
              <w:t>Write</w:t>
            </w:r>
          </w:p>
        </w:tc>
        <w:tc>
          <w:tcPr>
            <w:tcW w:w="1418" w:type="dxa"/>
            <w:tcBorders>
              <w:top w:val="single" w:sz="4" w:space="0" w:color="000000"/>
              <w:left w:val="single" w:sz="4" w:space="0" w:color="000000"/>
              <w:bottom w:val="single" w:sz="4" w:space="0" w:color="000000"/>
              <w:right w:val="single" w:sz="4" w:space="0" w:color="000000"/>
            </w:tcBorders>
            <w:shd w:val="clear" w:color="auto" w:fill="99FF99"/>
          </w:tcPr>
          <w:p w14:paraId="61CE11CD" w14:textId="77777777" w:rsidR="00AC554F" w:rsidRDefault="00497FE2">
            <w:pPr>
              <w:pStyle w:val="TableParagraph"/>
              <w:spacing w:before="52"/>
              <w:ind w:left="117"/>
              <w:rPr>
                <w:rFonts w:ascii="Times New Roman"/>
                <w:sz w:val="18"/>
              </w:rPr>
            </w:pPr>
            <w:r>
              <w:rPr>
                <w:rFonts w:ascii="Times New Roman"/>
                <w:sz w:val="18"/>
              </w:rPr>
              <w:t>0x0A</w:t>
            </w:r>
          </w:p>
        </w:tc>
        <w:tc>
          <w:tcPr>
            <w:tcW w:w="1428" w:type="dxa"/>
            <w:tcBorders>
              <w:top w:val="single" w:sz="4" w:space="0" w:color="000000"/>
              <w:left w:val="single" w:sz="4" w:space="0" w:color="000000"/>
              <w:bottom w:val="single" w:sz="4" w:space="0" w:color="000000"/>
            </w:tcBorders>
            <w:shd w:val="clear" w:color="auto" w:fill="99FF99"/>
          </w:tcPr>
          <w:p w14:paraId="398DD75D" w14:textId="77777777" w:rsidR="00AC554F" w:rsidRDefault="00497FE2">
            <w:pPr>
              <w:pStyle w:val="TableParagraph"/>
              <w:spacing w:before="52"/>
              <w:ind w:left="117"/>
              <w:rPr>
                <w:rFonts w:ascii="Times New Roman"/>
                <w:sz w:val="18"/>
              </w:rPr>
            </w:pPr>
            <w:r>
              <w:rPr>
                <w:rFonts w:ascii="Times New Roman"/>
                <w:sz w:val="18"/>
              </w:rPr>
              <w:t>0xD4</w:t>
            </w:r>
          </w:p>
        </w:tc>
      </w:tr>
      <w:tr w:rsidR="00AC554F" w14:paraId="6FB0A8A3" w14:textId="77777777">
        <w:trPr>
          <w:trHeight w:val="311"/>
        </w:trPr>
        <w:tc>
          <w:tcPr>
            <w:tcW w:w="2972" w:type="dxa"/>
            <w:tcBorders>
              <w:top w:val="single" w:sz="4" w:space="0" w:color="000000"/>
              <w:bottom w:val="single" w:sz="4" w:space="0" w:color="000000"/>
              <w:right w:val="single" w:sz="4" w:space="0" w:color="000000"/>
            </w:tcBorders>
            <w:shd w:val="clear" w:color="auto" w:fill="99FF99"/>
          </w:tcPr>
          <w:p w14:paraId="3F589997" w14:textId="77777777" w:rsidR="00AC554F" w:rsidRDefault="00497FE2">
            <w:pPr>
              <w:pStyle w:val="TableParagraph"/>
              <w:spacing w:before="52"/>
              <w:ind w:left="107"/>
              <w:rPr>
                <w:rFonts w:ascii="Times New Roman"/>
                <w:sz w:val="18"/>
              </w:rPr>
            </w:pPr>
            <w:r>
              <w:rPr>
                <w:rFonts w:ascii="Times New Roman"/>
                <w:sz w:val="18"/>
              </w:rPr>
              <w:t>Mode register</w:t>
            </w:r>
          </w:p>
        </w:tc>
        <w:tc>
          <w:tcPr>
            <w:tcW w:w="1133" w:type="dxa"/>
            <w:tcBorders>
              <w:top w:val="single" w:sz="4" w:space="0" w:color="000000"/>
              <w:left w:val="single" w:sz="4" w:space="0" w:color="000000"/>
              <w:bottom w:val="single" w:sz="4" w:space="0" w:color="000000"/>
              <w:right w:val="single" w:sz="4" w:space="0" w:color="000000"/>
            </w:tcBorders>
            <w:shd w:val="clear" w:color="auto" w:fill="99FF99"/>
          </w:tcPr>
          <w:p w14:paraId="45090940" w14:textId="77777777" w:rsidR="00AC554F" w:rsidRDefault="00497FE2">
            <w:pPr>
              <w:pStyle w:val="TableParagraph"/>
              <w:spacing w:before="52"/>
              <w:ind w:left="117"/>
              <w:rPr>
                <w:rFonts w:ascii="Times New Roman"/>
                <w:sz w:val="18"/>
              </w:rPr>
            </w:pPr>
            <w:r>
              <w:rPr>
                <w:rFonts w:ascii="Times New Roman"/>
                <w:sz w:val="18"/>
              </w:rPr>
              <w:t>Write</w:t>
            </w:r>
          </w:p>
        </w:tc>
        <w:tc>
          <w:tcPr>
            <w:tcW w:w="1418" w:type="dxa"/>
            <w:tcBorders>
              <w:top w:val="single" w:sz="4" w:space="0" w:color="000000"/>
              <w:left w:val="single" w:sz="4" w:space="0" w:color="000000"/>
              <w:bottom w:val="single" w:sz="4" w:space="0" w:color="000000"/>
              <w:right w:val="single" w:sz="4" w:space="0" w:color="000000"/>
            </w:tcBorders>
            <w:shd w:val="clear" w:color="auto" w:fill="99FF99"/>
          </w:tcPr>
          <w:p w14:paraId="06B4BC76" w14:textId="77777777" w:rsidR="00AC554F" w:rsidRDefault="00497FE2">
            <w:pPr>
              <w:pStyle w:val="TableParagraph"/>
              <w:spacing w:before="52"/>
              <w:ind w:left="117"/>
              <w:rPr>
                <w:rFonts w:ascii="Times New Roman"/>
                <w:sz w:val="18"/>
              </w:rPr>
            </w:pPr>
            <w:r>
              <w:rPr>
                <w:rFonts w:ascii="Times New Roman"/>
                <w:sz w:val="18"/>
              </w:rPr>
              <w:t>0x0B</w:t>
            </w:r>
          </w:p>
        </w:tc>
        <w:tc>
          <w:tcPr>
            <w:tcW w:w="1428" w:type="dxa"/>
            <w:tcBorders>
              <w:top w:val="single" w:sz="4" w:space="0" w:color="000000"/>
              <w:left w:val="single" w:sz="4" w:space="0" w:color="000000"/>
              <w:bottom w:val="single" w:sz="4" w:space="0" w:color="000000"/>
            </w:tcBorders>
            <w:shd w:val="clear" w:color="auto" w:fill="99FF99"/>
          </w:tcPr>
          <w:p w14:paraId="5EAEB708" w14:textId="77777777" w:rsidR="00AC554F" w:rsidRDefault="00497FE2">
            <w:pPr>
              <w:pStyle w:val="TableParagraph"/>
              <w:spacing w:before="52"/>
              <w:ind w:left="117"/>
              <w:rPr>
                <w:rFonts w:ascii="Times New Roman"/>
                <w:sz w:val="18"/>
              </w:rPr>
            </w:pPr>
            <w:r>
              <w:rPr>
                <w:rFonts w:ascii="Times New Roman"/>
                <w:sz w:val="18"/>
              </w:rPr>
              <w:t>0xD6</w:t>
            </w:r>
          </w:p>
        </w:tc>
      </w:tr>
      <w:tr w:rsidR="00AC554F" w14:paraId="54F4F108" w14:textId="77777777">
        <w:trPr>
          <w:trHeight w:val="313"/>
        </w:trPr>
        <w:tc>
          <w:tcPr>
            <w:tcW w:w="2972" w:type="dxa"/>
            <w:tcBorders>
              <w:top w:val="single" w:sz="4" w:space="0" w:color="000000"/>
              <w:bottom w:val="single" w:sz="4" w:space="0" w:color="000000"/>
              <w:right w:val="single" w:sz="4" w:space="0" w:color="000000"/>
            </w:tcBorders>
            <w:shd w:val="clear" w:color="auto" w:fill="99FF99"/>
          </w:tcPr>
          <w:p w14:paraId="67426348" w14:textId="77777777" w:rsidR="00AC554F" w:rsidRDefault="00497FE2">
            <w:pPr>
              <w:pStyle w:val="TableParagraph"/>
              <w:spacing w:before="55"/>
              <w:ind w:left="107"/>
              <w:rPr>
                <w:rFonts w:ascii="Times New Roman"/>
                <w:sz w:val="18"/>
              </w:rPr>
            </w:pPr>
            <w:r>
              <w:rPr>
                <w:rFonts w:ascii="Times New Roman"/>
                <w:sz w:val="18"/>
              </w:rPr>
              <w:t>Clear First/Last Flip-Flop</w:t>
            </w:r>
          </w:p>
        </w:tc>
        <w:tc>
          <w:tcPr>
            <w:tcW w:w="1133" w:type="dxa"/>
            <w:tcBorders>
              <w:top w:val="single" w:sz="4" w:space="0" w:color="000000"/>
              <w:left w:val="single" w:sz="4" w:space="0" w:color="000000"/>
              <w:bottom w:val="single" w:sz="4" w:space="0" w:color="000000"/>
              <w:right w:val="single" w:sz="4" w:space="0" w:color="000000"/>
            </w:tcBorders>
            <w:shd w:val="clear" w:color="auto" w:fill="99FF99"/>
          </w:tcPr>
          <w:p w14:paraId="78E7BAE9" w14:textId="77777777" w:rsidR="00AC554F" w:rsidRDefault="00497FE2">
            <w:pPr>
              <w:pStyle w:val="TableParagraph"/>
              <w:spacing w:before="55"/>
              <w:ind w:left="117"/>
              <w:rPr>
                <w:rFonts w:ascii="Times New Roman"/>
                <w:sz w:val="18"/>
              </w:rPr>
            </w:pPr>
            <w:r>
              <w:rPr>
                <w:rFonts w:ascii="Times New Roman"/>
                <w:sz w:val="18"/>
              </w:rPr>
              <w:t>Write</w:t>
            </w:r>
          </w:p>
        </w:tc>
        <w:tc>
          <w:tcPr>
            <w:tcW w:w="1418" w:type="dxa"/>
            <w:tcBorders>
              <w:top w:val="single" w:sz="4" w:space="0" w:color="000000"/>
              <w:left w:val="single" w:sz="4" w:space="0" w:color="000000"/>
              <w:bottom w:val="single" w:sz="4" w:space="0" w:color="000000"/>
              <w:right w:val="single" w:sz="4" w:space="0" w:color="000000"/>
            </w:tcBorders>
            <w:shd w:val="clear" w:color="auto" w:fill="99FF99"/>
          </w:tcPr>
          <w:p w14:paraId="6CFA8337" w14:textId="77777777" w:rsidR="00AC554F" w:rsidRDefault="00497FE2">
            <w:pPr>
              <w:pStyle w:val="TableParagraph"/>
              <w:spacing w:before="55"/>
              <w:ind w:left="117"/>
              <w:rPr>
                <w:rFonts w:ascii="Times New Roman"/>
                <w:sz w:val="18"/>
              </w:rPr>
            </w:pPr>
            <w:r>
              <w:rPr>
                <w:rFonts w:ascii="Times New Roman"/>
                <w:sz w:val="18"/>
              </w:rPr>
              <w:t>0x0C</w:t>
            </w:r>
          </w:p>
        </w:tc>
        <w:tc>
          <w:tcPr>
            <w:tcW w:w="1428" w:type="dxa"/>
            <w:tcBorders>
              <w:top w:val="single" w:sz="4" w:space="0" w:color="000000"/>
              <w:left w:val="single" w:sz="4" w:space="0" w:color="000000"/>
              <w:bottom w:val="single" w:sz="4" w:space="0" w:color="000000"/>
            </w:tcBorders>
            <w:shd w:val="clear" w:color="auto" w:fill="99FF99"/>
          </w:tcPr>
          <w:p w14:paraId="6188B782" w14:textId="77777777" w:rsidR="00AC554F" w:rsidRDefault="00497FE2">
            <w:pPr>
              <w:pStyle w:val="TableParagraph"/>
              <w:spacing w:before="55"/>
              <w:ind w:left="117"/>
              <w:rPr>
                <w:rFonts w:ascii="Times New Roman"/>
                <w:sz w:val="18"/>
              </w:rPr>
            </w:pPr>
            <w:r>
              <w:rPr>
                <w:rFonts w:ascii="Times New Roman"/>
                <w:sz w:val="18"/>
              </w:rPr>
              <w:t>0xD8</w:t>
            </w:r>
          </w:p>
        </w:tc>
      </w:tr>
      <w:tr w:rsidR="00AC554F" w14:paraId="791E0F93" w14:textId="77777777">
        <w:trPr>
          <w:trHeight w:val="311"/>
        </w:trPr>
        <w:tc>
          <w:tcPr>
            <w:tcW w:w="2972" w:type="dxa"/>
            <w:tcBorders>
              <w:top w:val="single" w:sz="4" w:space="0" w:color="000000"/>
              <w:bottom w:val="single" w:sz="4" w:space="0" w:color="000000"/>
              <w:right w:val="single" w:sz="4" w:space="0" w:color="000000"/>
            </w:tcBorders>
          </w:tcPr>
          <w:p w14:paraId="53CFB4F1" w14:textId="77777777" w:rsidR="00AC554F" w:rsidRDefault="00497FE2">
            <w:pPr>
              <w:pStyle w:val="TableParagraph"/>
              <w:spacing w:before="52"/>
              <w:ind w:left="107"/>
              <w:rPr>
                <w:rFonts w:ascii="Times New Roman"/>
                <w:sz w:val="18"/>
              </w:rPr>
            </w:pPr>
            <w:r>
              <w:rPr>
                <w:rFonts w:ascii="Times New Roman"/>
                <w:sz w:val="18"/>
              </w:rPr>
              <w:t>Temporary register/Mater Clear</w:t>
            </w:r>
          </w:p>
        </w:tc>
        <w:tc>
          <w:tcPr>
            <w:tcW w:w="1133" w:type="dxa"/>
            <w:tcBorders>
              <w:top w:val="single" w:sz="4" w:space="0" w:color="000000"/>
              <w:left w:val="single" w:sz="4" w:space="0" w:color="000000"/>
              <w:bottom w:val="single" w:sz="4" w:space="0" w:color="000000"/>
              <w:right w:val="single" w:sz="4" w:space="0" w:color="000000"/>
            </w:tcBorders>
          </w:tcPr>
          <w:p w14:paraId="625D771D" w14:textId="77777777" w:rsidR="00AC554F" w:rsidRDefault="00497FE2">
            <w:pPr>
              <w:pStyle w:val="TableParagraph"/>
              <w:spacing w:before="52"/>
              <w:ind w:left="117"/>
              <w:rPr>
                <w:rFonts w:ascii="Times New Roman"/>
                <w:sz w:val="18"/>
              </w:rPr>
            </w:pPr>
            <w:r>
              <w:rPr>
                <w:rFonts w:ascii="Times New Roman"/>
                <w:sz w:val="18"/>
              </w:rPr>
              <w:t>Read/Write</w:t>
            </w:r>
          </w:p>
        </w:tc>
        <w:tc>
          <w:tcPr>
            <w:tcW w:w="1418" w:type="dxa"/>
            <w:tcBorders>
              <w:top w:val="single" w:sz="4" w:space="0" w:color="000000"/>
              <w:left w:val="single" w:sz="4" w:space="0" w:color="000000"/>
              <w:bottom w:val="single" w:sz="4" w:space="0" w:color="000000"/>
              <w:right w:val="single" w:sz="4" w:space="0" w:color="000000"/>
            </w:tcBorders>
          </w:tcPr>
          <w:p w14:paraId="36AF6D26" w14:textId="77777777" w:rsidR="00AC554F" w:rsidRDefault="00497FE2">
            <w:pPr>
              <w:pStyle w:val="TableParagraph"/>
              <w:spacing w:before="52"/>
              <w:ind w:left="117"/>
              <w:rPr>
                <w:rFonts w:ascii="Times New Roman"/>
                <w:sz w:val="18"/>
              </w:rPr>
            </w:pPr>
            <w:r>
              <w:rPr>
                <w:rFonts w:ascii="Times New Roman"/>
                <w:sz w:val="18"/>
              </w:rPr>
              <w:t>0x0D</w:t>
            </w:r>
          </w:p>
        </w:tc>
        <w:tc>
          <w:tcPr>
            <w:tcW w:w="1428" w:type="dxa"/>
            <w:tcBorders>
              <w:top w:val="single" w:sz="4" w:space="0" w:color="000000"/>
              <w:left w:val="single" w:sz="4" w:space="0" w:color="000000"/>
              <w:bottom w:val="single" w:sz="4" w:space="0" w:color="000000"/>
            </w:tcBorders>
          </w:tcPr>
          <w:p w14:paraId="02FB2DF0" w14:textId="77777777" w:rsidR="00AC554F" w:rsidRDefault="00497FE2">
            <w:pPr>
              <w:pStyle w:val="TableParagraph"/>
              <w:spacing w:before="52"/>
              <w:ind w:left="117"/>
              <w:rPr>
                <w:rFonts w:ascii="Times New Roman"/>
                <w:sz w:val="18"/>
              </w:rPr>
            </w:pPr>
            <w:r>
              <w:rPr>
                <w:rFonts w:ascii="Times New Roman"/>
                <w:sz w:val="18"/>
              </w:rPr>
              <w:t>0xDA</w:t>
            </w:r>
          </w:p>
        </w:tc>
      </w:tr>
      <w:tr w:rsidR="00AC554F" w14:paraId="1C69EDC3" w14:textId="77777777">
        <w:trPr>
          <w:trHeight w:val="311"/>
        </w:trPr>
        <w:tc>
          <w:tcPr>
            <w:tcW w:w="2972" w:type="dxa"/>
            <w:tcBorders>
              <w:top w:val="single" w:sz="4" w:space="0" w:color="000000"/>
              <w:bottom w:val="single" w:sz="4" w:space="0" w:color="000000"/>
              <w:right w:val="single" w:sz="4" w:space="0" w:color="000000"/>
            </w:tcBorders>
          </w:tcPr>
          <w:p w14:paraId="11486DDF" w14:textId="77777777" w:rsidR="00AC554F" w:rsidRDefault="00497FE2">
            <w:pPr>
              <w:pStyle w:val="TableParagraph"/>
              <w:spacing w:before="52"/>
              <w:ind w:left="107"/>
              <w:rPr>
                <w:rFonts w:ascii="Times New Roman"/>
                <w:sz w:val="18"/>
              </w:rPr>
            </w:pPr>
            <w:r>
              <w:rPr>
                <w:rFonts w:ascii="Times New Roman"/>
                <w:sz w:val="18"/>
              </w:rPr>
              <w:t>Clear Mask register</w:t>
            </w:r>
          </w:p>
        </w:tc>
        <w:tc>
          <w:tcPr>
            <w:tcW w:w="1133" w:type="dxa"/>
            <w:tcBorders>
              <w:top w:val="single" w:sz="4" w:space="0" w:color="000000"/>
              <w:left w:val="single" w:sz="4" w:space="0" w:color="000000"/>
              <w:bottom w:val="single" w:sz="4" w:space="0" w:color="000000"/>
              <w:right w:val="single" w:sz="4" w:space="0" w:color="000000"/>
            </w:tcBorders>
          </w:tcPr>
          <w:p w14:paraId="22ABCAF9" w14:textId="77777777" w:rsidR="00AC554F" w:rsidRDefault="00497FE2">
            <w:pPr>
              <w:pStyle w:val="TableParagraph"/>
              <w:spacing w:before="52"/>
              <w:ind w:left="117"/>
              <w:rPr>
                <w:rFonts w:ascii="Times New Roman"/>
                <w:sz w:val="18"/>
              </w:rPr>
            </w:pPr>
            <w:r>
              <w:rPr>
                <w:rFonts w:ascii="Times New Roman"/>
                <w:sz w:val="18"/>
              </w:rPr>
              <w:t>Write</w:t>
            </w:r>
          </w:p>
        </w:tc>
        <w:tc>
          <w:tcPr>
            <w:tcW w:w="1418" w:type="dxa"/>
            <w:tcBorders>
              <w:top w:val="single" w:sz="4" w:space="0" w:color="000000"/>
              <w:left w:val="single" w:sz="4" w:space="0" w:color="000000"/>
              <w:bottom w:val="single" w:sz="4" w:space="0" w:color="000000"/>
              <w:right w:val="single" w:sz="4" w:space="0" w:color="000000"/>
            </w:tcBorders>
          </w:tcPr>
          <w:p w14:paraId="33966675" w14:textId="77777777" w:rsidR="00AC554F" w:rsidRDefault="00497FE2">
            <w:pPr>
              <w:pStyle w:val="TableParagraph"/>
              <w:spacing w:before="52"/>
              <w:ind w:left="117"/>
              <w:rPr>
                <w:rFonts w:ascii="Times New Roman"/>
                <w:sz w:val="18"/>
              </w:rPr>
            </w:pPr>
            <w:r>
              <w:rPr>
                <w:rFonts w:ascii="Times New Roman"/>
                <w:sz w:val="18"/>
              </w:rPr>
              <w:t>0x0E</w:t>
            </w:r>
          </w:p>
        </w:tc>
        <w:tc>
          <w:tcPr>
            <w:tcW w:w="1428" w:type="dxa"/>
            <w:tcBorders>
              <w:top w:val="single" w:sz="4" w:space="0" w:color="000000"/>
              <w:left w:val="single" w:sz="4" w:space="0" w:color="000000"/>
              <w:bottom w:val="single" w:sz="4" w:space="0" w:color="000000"/>
            </w:tcBorders>
          </w:tcPr>
          <w:p w14:paraId="2BE57298" w14:textId="77777777" w:rsidR="00AC554F" w:rsidRDefault="00497FE2">
            <w:pPr>
              <w:pStyle w:val="TableParagraph"/>
              <w:spacing w:before="52"/>
              <w:ind w:left="117"/>
              <w:rPr>
                <w:rFonts w:ascii="Times New Roman"/>
                <w:sz w:val="18"/>
              </w:rPr>
            </w:pPr>
            <w:r>
              <w:rPr>
                <w:rFonts w:ascii="Times New Roman"/>
                <w:sz w:val="18"/>
              </w:rPr>
              <w:t>0xDC</w:t>
            </w:r>
          </w:p>
        </w:tc>
      </w:tr>
      <w:tr w:rsidR="00AC554F" w14:paraId="4AA90579" w14:textId="77777777">
        <w:trPr>
          <w:trHeight w:val="311"/>
        </w:trPr>
        <w:tc>
          <w:tcPr>
            <w:tcW w:w="2972" w:type="dxa"/>
            <w:tcBorders>
              <w:top w:val="single" w:sz="4" w:space="0" w:color="000000"/>
              <w:right w:val="single" w:sz="4" w:space="0" w:color="000000"/>
            </w:tcBorders>
          </w:tcPr>
          <w:p w14:paraId="26D322B0" w14:textId="77777777" w:rsidR="00AC554F" w:rsidRDefault="00497FE2">
            <w:pPr>
              <w:pStyle w:val="TableParagraph"/>
              <w:spacing w:before="52"/>
              <w:ind w:left="107"/>
              <w:rPr>
                <w:rFonts w:ascii="Times New Roman"/>
                <w:sz w:val="18"/>
              </w:rPr>
            </w:pPr>
            <w:r>
              <w:rPr>
                <w:rFonts w:ascii="Times New Roman"/>
                <w:sz w:val="18"/>
              </w:rPr>
              <w:t>Full Mask register</w:t>
            </w:r>
          </w:p>
        </w:tc>
        <w:tc>
          <w:tcPr>
            <w:tcW w:w="1133" w:type="dxa"/>
            <w:tcBorders>
              <w:top w:val="single" w:sz="4" w:space="0" w:color="000000"/>
              <w:left w:val="single" w:sz="4" w:space="0" w:color="000000"/>
              <w:right w:val="single" w:sz="4" w:space="0" w:color="000000"/>
            </w:tcBorders>
          </w:tcPr>
          <w:p w14:paraId="0CE69368" w14:textId="77777777" w:rsidR="00AC554F" w:rsidRDefault="00497FE2">
            <w:pPr>
              <w:pStyle w:val="TableParagraph"/>
              <w:spacing w:before="52"/>
              <w:ind w:left="117"/>
              <w:rPr>
                <w:rFonts w:ascii="Times New Roman"/>
                <w:sz w:val="18"/>
              </w:rPr>
            </w:pPr>
            <w:r>
              <w:rPr>
                <w:rFonts w:ascii="Times New Roman"/>
                <w:sz w:val="18"/>
              </w:rPr>
              <w:t>Write</w:t>
            </w:r>
          </w:p>
        </w:tc>
        <w:tc>
          <w:tcPr>
            <w:tcW w:w="1418" w:type="dxa"/>
            <w:tcBorders>
              <w:top w:val="single" w:sz="4" w:space="0" w:color="000000"/>
              <w:left w:val="single" w:sz="4" w:space="0" w:color="000000"/>
              <w:right w:val="single" w:sz="4" w:space="0" w:color="000000"/>
            </w:tcBorders>
          </w:tcPr>
          <w:p w14:paraId="04B1AB9E" w14:textId="77777777" w:rsidR="00AC554F" w:rsidRDefault="00497FE2">
            <w:pPr>
              <w:pStyle w:val="TableParagraph"/>
              <w:spacing w:before="52"/>
              <w:ind w:left="117"/>
              <w:rPr>
                <w:rFonts w:ascii="Times New Roman"/>
                <w:sz w:val="18"/>
              </w:rPr>
            </w:pPr>
            <w:r>
              <w:rPr>
                <w:rFonts w:ascii="Times New Roman"/>
                <w:sz w:val="18"/>
              </w:rPr>
              <w:t>0x0F</w:t>
            </w:r>
          </w:p>
        </w:tc>
        <w:tc>
          <w:tcPr>
            <w:tcW w:w="1428" w:type="dxa"/>
            <w:tcBorders>
              <w:top w:val="single" w:sz="4" w:space="0" w:color="000000"/>
              <w:left w:val="single" w:sz="4" w:space="0" w:color="000000"/>
            </w:tcBorders>
          </w:tcPr>
          <w:p w14:paraId="2F116DAB" w14:textId="77777777" w:rsidR="00AC554F" w:rsidRDefault="00497FE2">
            <w:pPr>
              <w:pStyle w:val="TableParagraph"/>
              <w:spacing w:before="52"/>
              <w:ind w:left="117"/>
              <w:rPr>
                <w:rFonts w:ascii="Times New Roman"/>
                <w:sz w:val="18"/>
              </w:rPr>
            </w:pPr>
            <w:r>
              <w:rPr>
                <w:rFonts w:ascii="Times New Roman"/>
                <w:sz w:val="18"/>
              </w:rPr>
              <w:t>0xDE</w:t>
            </w:r>
          </w:p>
        </w:tc>
      </w:tr>
    </w:tbl>
    <w:p w14:paraId="5143D051" w14:textId="77777777" w:rsidR="00AC554F" w:rsidRDefault="00AC554F">
      <w:pPr>
        <w:pStyle w:val="BodyText"/>
        <w:spacing w:before="6"/>
        <w:ind w:left="0"/>
        <w:rPr>
          <w:rFonts w:ascii="Arial"/>
          <w:sz w:val="30"/>
        </w:rPr>
      </w:pPr>
    </w:p>
    <w:p w14:paraId="319B99B4" w14:textId="77777777" w:rsidR="00AC554F" w:rsidRDefault="00497FE2">
      <w:pPr>
        <w:pStyle w:val="Heading6"/>
        <w:spacing w:before="0" w:line="309" w:lineRule="auto"/>
        <w:ind w:right="1308"/>
      </w:pPr>
      <w:r>
        <w:t xml:space="preserve">Command Register -- The command register is used to specify the operational requirements of the DMA controller chip and set the overall state of the DMA </w:t>
      </w:r>
      <w:r>
        <w:rPr>
          <w:spacing w:val="-3"/>
        </w:rPr>
        <w:t xml:space="preserve">controller. </w:t>
      </w:r>
      <w:r>
        <w:t>Usually it does not need to change after boot initialization. In the Linux 0.12 kernel, the</w:t>
      </w:r>
      <w:r>
        <w:t xml:space="preserve"> floppy driver directly uses the ROM BIOS settings after booting. For reference, the meaning of the bits of the command register is listed here, as shown in </w:t>
      </w:r>
      <w:r>
        <w:rPr>
          <w:spacing w:val="-4"/>
        </w:rPr>
        <w:t xml:space="preserve">Table </w:t>
      </w:r>
      <w:r>
        <w:t>9–28. Note that when reading the same port, you will get the information of the DMA controlle</w:t>
      </w:r>
      <w:r>
        <w:t>r status</w:t>
      </w:r>
      <w:r>
        <w:rPr>
          <w:spacing w:val="-18"/>
        </w:rPr>
        <w:t xml:space="preserve"> </w:t>
      </w:r>
      <w:r>
        <w:rPr>
          <w:spacing w:val="-3"/>
        </w:rPr>
        <w:t>register.</w:t>
      </w:r>
    </w:p>
    <w:p w14:paraId="396465E8" w14:textId="77777777" w:rsidR="00AC554F" w:rsidRDefault="00AC554F">
      <w:pPr>
        <w:pStyle w:val="BodyText"/>
        <w:spacing w:before="8"/>
        <w:ind w:left="0"/>
        <w:rPr>
          <w:rFonts w:ascii="Times New Roman"/>
          <w:sz w:val="27"/>
        </w:rPr>
      </w:pPr>
    </w:p>
    <w:tbl>
      <w:tblPr>
        <w:tblW w:w="0" w:type="auto"/>
        <w:tblInd w:w="102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33"/>
        <w:gridCol w:w="7389"/>
      </w:tblGrid>
      <w:tr w:rsidR="00AC554F" w14:paraId="40A30F6D" w14:textId="77777777">
        <w:trPr>
          <w:trHeight w:val="310"/>
        </w:trPr>
        <w:tc>
          <w:tcPr>
            <w:tcW w:w="533" w:type="dxa"/>
            <w:tcBorders>
              <w:right w:val="single" w:sz="4" w:space="0" w:color="000000"/>
            </w:tcBorders>
          </w:tcPr>
          <w:p w14:paraId="519C4B64" w14:textId="77777777" w:rsidR="003062DC" w:rsidRPr="003062DC" w:rsidRDefault="003062DC">
            <w:pPr>
              <w:pStyle w:val="TableParagraph"/>
              <w:spacing w:before="52"/>
              <w:ind w:left="155"/>
              <w:rPr>
                <w:rFonts w:ascii="MS Pゴシック" w:eastAsia="MS Pゴシック"/>
                <w:sz w:val="20"/>
                <w:szCs w:val="20"/>
              </w:rPr>
            </w:pPr>
            <w:r w:rsidRPr="003062DC">
              <w:rPr>
                <w:rFonts w:ascii="MS Pゴシック" w:eastAsia="MS Pゴシック" w:hint="eastAsia"/>
                <w:sz w:val="20"/>
                <w:szCs w:val="20"/>
              </w:rPr>
              <w:t>表</w:t>
            </w:r>
            <w:r w:rsidRPr="003062DC">
              <w:rPr>
                <w:rFonts w:ascii="MS Pゴシック" w:eastAsia="MS Pゴシック"/>
                <w:sz w:val="20"/>
                <w:szCs w:val="20"/>
              </w:rPr>
              <w:t>9-28 DMAコマンドレジスタフォーマット</w:t>
            </w:r>
          </w:p>
          <w:p w14:paraId="171C1F97" w14:textId="4C577124" w:rsidR="00AC554F" w:rsidRDefault="00497FE2">
            <w:pPr>
              <w:pStyle w:val="TableParagraph"/>
              <w:spacing w:before="52"/>
              <w:ind w:left="155"/>
              <w:rPr>
                <w:rFonts w:ascii="Times New Roman"/>
                <w:sz w:val="18"/>
              </w:rPr>
            </w:pPr>
            <w:r>
              <w:rPr>
                <w:rFonts w:ascii="Times New Roman"/>
                <w:sz w:val="18"/>
              </w:rPr>
              <w:t>Bit</w:t>
            </w:r>
          </w:p>
        </w:tc>
        <w:tc>
          <w:tcPr>
            <w:tcW w:w="7389" w:type="dxa"/>
            <w:tcBorders>
              <w:left w:val="single" w:sz="4" w:space="0" w:color="000000"/>
            </w:tcBorders>
          </w:tcPr>
          <w:p w14:paraId="2CF4A678" w14:textId="77777777" w:rsidR="00AC554F" w:rsidRDefault="00497FE2">
            <w:pPr>
              <w:pStyle w:val="TableParagraph"/>
              <w:spacing w:before="52"/>
              <w:ind w:left="3263" w:right="3225"/>
              <w:jc w:val="center"/>
              <w:rPr>
                <w:rFonts w:ascii="Times New Roman"/>
                <w:sz w:val="18"/>
              </w:rPr>
            </w:pPr>
            <w:r>
              <w:rPr>
                <w:rFonts w:ascii="Times New Roman"/>
                <w:sz w:val="18"/>
              </w:rPr>
              <w:t>Description</w:t>
            </w:r>
          </w:p>
        </w:tc>
      </w:tr>
      <w:tr w:rsidR="00AC554F" w14:paraId="04F0FEA2" w14:textId="77777777">
        <w:trPr>
          <w:trHeight w:val="313"/>
        </w:trPr>
        <w:tc>
          <w:tcPr>
            <w:tcW w:w="533" w:type="dxa"/>
            <w:tcBorders>
              <w:bottom w:val="single" w:sz="4" w:space="0" w:color="000000"/>
              <w:right w:val="single" w:sz="4" w:space="0" w:color="000000"/>
            </w:tcBorders>
          </w:tcPr>
          <w:p w14:paraId="4A93AD87" w14:textId="77777777" w:rsidR="00AC554F" w:rsidRDefault="00497FE2">
            <w:pPr>
              <w:pStyle w:val="TableParagraph"/>
              <w:spacing w:before="54"/>
              <w:ind w:left="107"/>
              <w:rPr>
                <w:rFonts w:ascii="Times New Roman"/>
                <w:sz w:val="18"/>
              </w:rPr>
            </w:pPr>
            <w:r>
              <w:rPr>
                <w:rFonts w:ascii="Times New Roman"/>
                <w:sz w:val="18"/>
              </w:rPr>
              <w:t>7</w:t>
            </w:r>
          </w:p>
        </w:tc>
        <w:tc>
          <w:tcPr>
            <w:tcW w:w="7389" w:type="dxa"/>
            <w:tcBorders>
              <w:left w:val="single" w:sz="4" w:space="0" w:color="000000"/>
              <w:bottom w:val="single" w:sz="4" w:space="0" w:color="000000"/>
            </w:tcBorders>
          </w:tcPr>
          <w:p w14:paraId="1E74E139" w14:textId="77777777" w:rsidR="00AC554F" w:rsidRDefault="00497FE2">
            <w:pPr>
              <w:pStyle w:val="TableParagraph"/>
              <w:spacing w:before="54"/>
              <w:ind w:left="117"/>
              <w:rPr>
                <w:rFonts w:ascii="Times New Roman"/>
                <w:sz w:val="18"/>
              </w:rPr>
            </w:pPr>
            <w:r>
              <w:rPr>
                <w:rFonts w:ascii="Times New Roman"/>
                <w:sz w:val="18"/>
              </w:rPr>
              <w:t>DMA response peripheral signal DACK: 0-DACK active low; 1-DACK active high.</w:t>
            </w:r>
          </w:p>
        </w:tc>
      </w:tr>
      <w:tr w:rsidR="00AC554F" w14:paraId="069244D9" w14:textId="77777777">
        <w:trPr>
          <w:trHeight w:val="311"/>
        </w:trPr>
        <w:tc>
          <w:tcPr>
            <w:tcW w:w="533" w:type="dxa"/>
            <w:tcBorders>
              <w:top w:val="single" w:sz="4" w:space="0" w:color="000000"/>
              <w:bottom w:val="single" w:sz="4" w:space="0" w:color="000000"/>
              <w:right w:val="single" w:sz="4" w:space="0" w:color="000000"/>
            </w:tcBorders>
          </w:tcPr>
          <w:p w14:paraId="2C6545CC" w14:textId="77777777" w:rsidR="00AC554F" w:rsidRDefault="00497FE2">
            <w:pPr>
              <w:pStyle w:val="TableParagraph"/>
              <w:spacing w:before="52"/>
              <w:ind w:left="107"/>
              <w:rPr>
                <w:rFonts w:ascii="Times New Roman"/>
                <w:sz w:val="18"/>
              </w:rPr>
            </w:pPr>
            <w:r>
              <w:rPr>
                <w:rFonts w:ascii="Times New Roman"/>
                <w:sz w:val="18"/>
              </w:rPr>
              <w:t>6</w:t>
            </w:r>
          </w:p>
        </w:tc>
        <w:tc>
          <w:tcPr>
            <w:tcW w:w="7389" w:type="dxa"/>
            <w:tcBorders>
              <w:top w:val="single" w:sz="4" w:space="0" w:color="000000"/>
              <w:left w:val="single" w:sz="4" w:space="0" w:color="000000"/>
              <w:bottom w:val="single" w:sz="4" w:space="0" w:color="000000"/>
            </w:tcBorders>
          </w:tcPr>
          <w:p w14:paraId="44337EBF" w14:textId="77777777" w:rsidR="00AC554F" w:rsidRDefault="00497FE2">
            <w:pPr>
              <w:pStyle w:val="TableParagraph"/>
              <w:spacing w:before="52"/>
              <w:ind w:left="117"/>
              <w:rPr>
                <w:rFonts w:ascii="Times New Roman"/>
                <w:sz w:val="18"/>
              </w:rPr>
            </w:pPr>
            <w:r>
              <w:rPr>
                <w:rFonts w:ascii="Times New Roman"/>
                <w:sz w:val="18"/>
              </w:rPr>
              <w:t>Peripheral request DMA signal DREQ: 0-DREQ active low; 1-DREQ active high.</w:t>
            </w:r>
          </w:p>
        </w:tc>
      </w:tr>
      <w:tr w:rsidR="00AC554F" w14:paraId="049746F2" w14:textId="77777777">
        <w:trPr>
          <w:trHeight w:val="311"/>
        </w:trPr>
        <w:tc>
          <w:tcPr>
            <w:tcW w:w="533" w:type="dxa"/>
            <w:tcBorders>
              <w:top w:val="single" w:sz="4" w:space="0" w:color="000000"/>
              <w:bottom w:val="single" w:sz="4" w:space="0" w:color="000000"/>
              <w:right w:val="single" w:sz="4" w:space="0" w:color="000000"/>
            </w:tcBorders>
          </w:tcPr>
          <w:p w14:paraId="3467FC0B" w14:textId="77777777" w:rsidR="00AC554F" w:rsidRDefault="00497FE2">
            <w:pPr>
              <w:pStyle w:val="TableParagraph"/>
              <w:spacing w:before="52"/>
              <w:ind w:left="107"/>
              <w:rPr>
                <w:rFonts w:ascii="Times New Roman"/>
                <w:sz w:val="18"/>
              </w:rPr>
            </w:pPr>
            <w:r>
              <w:rPr>
                <w:rFonts w:ascii="Times New Roman"/>
                <w:sz w:val="18"/>
              </w:rPr>
              <w:t>5</w:t>
            </w:r>
          </w:p>
        </w:tc>
        <w:tc>
          <w:tcPr>
            <w:tcW w:w="7389" w:type="dxa"/>
            <w:tcBorders>
              <w:top w:val="single" w:sz="4" w:space="0" w:color="000000"/>
              <w:left w:val="single" w:sz="4" w:space="0" w:color="000000"/>
              <w:bottom w:val="single" w:sz="4" w:space="0" w:color="000000"/>
            </w:tcBorders>
          </w:tcPr>
          <w:p w14:paraId="143D0937" w14:textId="77777777" w:rsidR="00AC554F" w:rsidRDefault="00497FE2">
            <w:pPr>
              <w:pStyle w:val="TableParagraph"/>
              <w:spacing w:before="52"/>
              <w:ind w:left="117"/>
              <w:rPr>
                <w:rFonts w:ascii="Times New Roman"/>
                <w:sz w:val="18"/>
              </w:rPr>
            </w:pPr>
            <w:r>
              <w:rPr>
                <w:rFonts w:ascii="Times New Roman"/>
                <w:sz w:val="18"/>
              </w:rPr>
              <w:t>Write mode selection: 0-select late write; 1-select extended write; X-if bit 3=1.</w:t>
            </w:r>
          </w:p>
        </w:tc>
      </w:tr>
      <w:tr w:rsidR="00AC554F" w14:paraId="43B0A07E" w14:textId="77777777">
        <w:trPr>
          <w:trHeight w:val="312"/>
        </w:trPr>
        <w:tc>
          <w:tcPr>
            <w:tcW w:w="533" w:type="dxa"/>
            <w:tcBorders>
              <w:top w:val="single" w:sz="4" w:space="0" w:color="000000"/>
              <w:bottom w:val="single" w:sz="4" w:space="0" w:color="000000"/>
              <w:right w:val="single" w:sz="4" w:space="0" w:color="000000"/>
            </w:tcBorders>
          </w:tcPr>
          <w:p w14:paraId="3A895BBA" w14:textId="77777777" w:rsidR="00AC554F" w:rsidRDefault="00497FE2">
            <w:pPr>
              <w:pStyle w:val="TableParagraph"/>
              <w:spacing w:before="52"/>
              <w:ind w:left="107"/>
              <w:rPr>
                <w:rFonts w:ascii="Times New Roman"/>
                <w:sz w:val="18"/>
              </w:rPr>
            </w:pPr>
            <w:r>
              <w:rPr>
                <w:rFonts w:ascii="Times New Roman"/>
                <w:sz w:val="18"/>
              </w:rPr>
              <w:t>4</w:t>
            </w:r>
          </w:p>
        </w:tc>
        <w:tc>
          <w:tcPr>
            <w:tcW w:w="7389" w:type="dxa"/>
            <w:tcBorders>
              <w:top w:val="single" w:sz="4" w:space="0" w:color="000000"/>
              <w:left w:val="single" w:sz="4" w:space="0" w:color="000000"/>
              <w:bottom w:val="single" w:sz="4" w:space="0" w:color="000000"/>
            </w:tcBorders>
          </w:tcPr>
          <w:p w14:paraId="4290AFAF" w14:textId="77777777" w:rsidR="00AC554F" w:rsidRDefault="00497FE2">
            <w:pPr>
              <w:pStyle w:val="TableParagraph"/>
              <w:spacing w:before="52"/>
              <w:ind w:left="117"/>
              <w:rPr>
                <w:rFonts w:ascii="Times New Roman"/>
                <w:sz w:val="18"/>
              </w:rPr>
            </w:pPr>
            <w:r>
              <w:rPr>
                <w:rFonts w:ascii="Times New Roman"/>
                <w:sz w:val="18"/>
              </w:rPr>
              <w:t>DMA channel priority mode: 0-fixed priority; 1-rotating priority.</w:t>
            </w:r>
          </w:p>
        </w:tc>
      </w:tr>
      <w:tr w:rsidR="00AC554F" w14:paraId="47748BA7" w14:textId="77777777">
        <w:trPr>
          <w:trHeight w:val="311"/>
        </w:trPr>
        <w:tc>
          <w:tcPr>
            <w:tcW w:w="533" w:type="dxa"/>
            <w:tcBorders>
              <w:top w:val="single" w:sz="4" w:space="0" w:color="000000"/>
              <w:bottom w:val="single" w:sz="4" w:space="0" w:color="000000"/>
              <w:right w:val="single" w:sz="4" w:space="0" w:color="000000"/>
            </w:tcBorders>
          </w:tcPr>
          <w:p w14:paraId="6A09EC65" w14:textId="77777777" w:rsidR="00AC554F" w:rsidRDefault="00497FE2">
            <w:pPr>
              <w:pStyle w:val="TableParagraph"/>
              <w:spacing w:before="52"/>
              <w:ind w:left="107"/>
              <w:rPr>
                <w:rFonts w:ascii="Times New Roman"/>
                <w:sz w:val="18"/>
              </w:rPr>
            </w:pPr>
            <w:r>
              <w:rPr>
                <w:rFonts w:ascii="Times New Roman"/>
                <w:sz w:val="18"/>
              </w:rPr>
              <w:t>3</w:t>
            </w:r>
          </w:p>
        </w:tc>
        <w:tc>
          <w:tcPr>
            <w:tcW w:w="7389" w:type="dxa"/>
            <w:tcBorders>
              <w:top w:val="single" w:sz="4" w:space="0" w:color="000000"/>
              <w:left w:val="single" w:sz="4" w:space="0" w:color="000000"/>
              <w:bottom w:val="single" w:sz="4" w:space="0" w:color="000000"/>
            </w:tcBorders>
          </w:tcPr>
          <w:p w14:paraId="19BECABE" w14:textId="77777777" w:rsidR="00AC554F" w:rsidRDefault="00497FE2">
            <w:pPr>
              <w:pStyle w:val="TableParagraph"/>
              <w:spacing w:before="52"/>
              <w:ind w:left="117"/>
              <w:rPr>
                <w:rFonts w:ascii="Times New Roman"/>
                <w:sz w:val="18"/>
              </w:rPr>
            </w:pPr>
            <w:r>
              <w:rPr>
                <w:rFonts w:ascii="Times New Roman"/>
                <w:sz w:val="18"/>
              </w:rPr>
              <w:t>DMA cycle selection: 0 - normal timing cycle (5); 1- compression timing cycle (3); X - if bit 0 = 1.</w:t>
            </w:r>
          </w:p>
        </w:tc>
      </w:tr>
      <w:tr w:rsidR="00AC554F" w14:paraId="40F41C65" w14:textId="77777777">
        <w:trPr>
          <w:trHeight w:val="311"/>
        </w:trPr>
        <w:tc>
          <w:tcPr>
            <w:tcW w:w="533" w:type="dxa"/>
            <w:tcBorders>
              <w:top w:val="single" w:sz="4" w:space="0" w:color="000000"/>
              <w:bottom w:val="single" w:sz="4" w:space="0" w:color="000000"/>
              <w:right w:val="single" w:sz="4" w:space="0" w:color="000000"/>
            </w:tcBorders>
          </w:tcPr>
          <w:p w14:paraId="5D1E5B16" w14:textId="77777777" w:rsidR="00AC554F" w:rsidRDefault="00497FE2">
            <w:pPr>
              <w:pStyle w:val="TableParagraph"/>
              <w:spacing w:before="52"/>
              <w:ind w:left="107"/>
              <w:rPr>
                <w:rFonts w:ascii="Times New Roman"/>
                <w:sz w:val="18"/>
              </w:rPr>
            </w:pPr>
            <w:r>
              <w:rPr>
                <w:rFonts w:ascii="Times New Roman"/>
                <w:sz w:val="18"/>
              </w:rPr>
              <w:t>2</w:t>
            </w:r>
          </w:p>
        </w:tc>
        <w:tc>
          <w:tcPr>
            <w:tcW w:w="7389" w:type="dxa"/>
            <w:tcBorders>
              <w:top w:val="single" w:sz="4" w:space="0" w:color="000000"/>
              <w:left w:val="single" w:sz="4" w:space="0" w:color="000000"/>
              <w:bottom w:val="single" w:sz="4" w:space="0" w:color="000000"/>
            </w:tcBorders>
          </w:tcPr>
          <w:p w14:paraId="70993787" w14:textId="77777777" w:rsidR="00AC554F" w:rsidRDefault="00497FE2">
            <w:pPr>
              <w:pStyle w:val="TableParagraph"/>
              <w:spacing w:before="52"/>
              <w:ind w:left="117"/>
              <w:rPr>
                <w:rFonts w:ascii="Times New Roman"/>
                <w:sz w:val="18"/>
              </w:rPr>
            </w:pPr>
            <w:r>
              <w:rPr>
                <w:rFonts w:ascii="Times New Roman"/>
                <w:sz w:val="18"/>
              </w:rPr>
              <w:t>Start DMA controller: 0 - enable controller; 1 - disables the controller.</w:t>
            </w:r>
          </w:p>
        </w:tc>
      </w:tr>
      <w:tr w:rsidR="00AC554F" w14:paraId="0D18C948" w14:textId="77777777">
        <w:trPr>
          <w:trHeight w:val="625"/>
        </w:trPr>
        <w:tc>
          <w:tcPr>
            <w:tcW w:w="533" w:type="dxa"/>
            <w:tcBorders>
              <w:top w:val="single" w:sz="4" w:space="0" w:color="000000"/>
              <w:bottom w:val="single" w:sz="4" w:space="0" w:color="000000"/>
              <w:right w:val="single" w:sz="4" w:space="0" w:color="000000"/>
            </w:tcBorders>
          </w:tcPr>
          <w:p w14:paraId="6FF22D53" w14:textId="77777777" w:rsidR="00AC554F" w:rsidRDefault="00AC554F">
            <w:pPr>
              <w:pStyle w:val="TableParagraph"/>
              <w:spacing w:before="3"/>
              <w:rPr>
                <w:rFonts w:ascii="Arial"/>
                <w:sz w:val="18"/>
              </w:rPr>
            </w:pPr>
          </w:p>
          <w:p w14:paraId="38C1B2CD" w14:textId="77777777" w:rsidR="00AC554F" w:rsidRDefault="00497FE2">
            <w:pPr>
              <w:pStyle w:val="TableParagraph"/>
              <w:ind w:left="107"/>
              <w:rPr>
                <w:rFonts w:ascii="Times New Roman"/>
                <w:sz w:val="18"/>
              </w:rPr>
            </w:pPr>
            <w:r>
              <w:rPr>
                <w:rFonts w:ascii="Times New Roman"/>
                <w:sz w:val="18"/>
              </w:rPr>
              <w:t>1</w:t>
            </w:r>
          </w:p>
        </w:tc>
        <w:tc>
          <w:tcPr>
            <w:tcW w:w="7389" w:type="dxa"/>
            <w:tcBorders>
              <w:top w:val="single" w:sz="4" w:space="0" w:color="000000"/>
              <w:left w:val="single" w:sz="4" w:space="0" w:color="000000"/>
              <w:bottom w:val="single" w:sz="4" w:space="0" w:color="000000"/>
            </w:tcBorders>
          </w:tcPr>
          <w:p w14:paraId="79F540CE" w14:textId="77777777" w:rsidR="00AC554F" w:rsidRDefault="00497FE2">
            <w:pPr>
              <w:pStyle w:val="TableParagraph"/>
              <w:spacing w:before="55"/>
              <w:ind w:left="117"/>
              <w:rPr>
                <w:rFonts w:ascii="Times New Roman"/>
                <w:sz w:val="18"/>
              </w:rPr>
            </w:pPr>
            <w:r>
              <w:rPr>
                <w:rFonts w:ascii="Times New Roman"/>
                <w:sz w:val="18"/>
              </w:rPr>
              <w:t>Channel 0 address hold: 0 - disable channel 0 address hold; 1 - allow channel 0 address to hold; X -</w:t>
            </w:r>
          </w:p>
          <w:p w14:paraId="50C412F9" w14:textId="77777777" w:rsidR="00AC554F" w:rsidRDefault="00497FE2">
            <w:pPr>
              <w:pStyle w:val="TableParagraph"/>
              <w:spacing w:before="105"/>
              <w:ind w:left="117"/>
              <w:rPr>
                <w:rFonts w:ascii="Times New Roman"/>
                <w:sz w:val="18"/>
              </w:rPr>
            </w:pPr>
            <w:r>
              <w:rPr>
                <w:rFonts w:ascii="Times New Roman"/>
                <w:sz w:val="18"/>
              </w:rPr>
              <w:t>if bit 0 = 0.</w:t>
            </w:r>
          </w:p>
        </w:tc>
      </w:tr>
      <w:tr w:rsidR="00AC554F" w14:paraId="2A9FD9DC" w14:textId="77777777">
        <w:trPr>
          <w:trHeight w:val="308"/>
        </w:trPr>
        <w:tc>
          <w:tcPr>
            <w:tcW w:w="533" w:type="dxa"/>
            <w:tcBorders>
              <w:top w:val="single" w:sz="4" w:space="0" w:color="000000"/>
              <w:right w:val="single" w:sz="4" w:space="0" w:color="000000"/>
            </w:tcBorders>
          </w:tcPr>
          <w:p w14:paraId="0AEE7513" w14:textId="77777777" w:rsidR="00AC554F" w:rsidRDefault="00497FE2">
            <w:pPr>
              <w:pStyle w:val="TableParagraph"/>
              <w:spacing w:before="52"/>
              <w:ind w:left="107"/>
              <w:rPr>
                <w:rFonts w:ascii="Times New Roman"/>
                <w:sz w:val="18"/>
              </w:rPr>
            </w:pPr>
            <w:r>
              <w:rPr>
                <w:rFonts w:ascii="Times New Roman"/>
                <w:sz w:val="18"/>
              </w:rPr>
              <w:t>0</w:t>
            </w:r>
          </w:p>
        </w:tc>
        <w:tc>
          <w:tcPr>
            <w:tcW w:w="7389" w:type="dxa"/>
            <w:tcBorders>
              <w:top w:val="single" w:sz="4" w:space="0" w:color="000000"/>
              <w:left w:val="single" w:sz="4" w:space="0" w:color="000000"/>
            </w:tcBorders>
          </w:tcPr>
          <w:p w14:paraId="790E09EE" w14:textId="77777777" w:rsidR="00AC554F" w:rsidRDefault="00497FE2">
            <w:pPr>
              <w:pStyle w:val="TableParagraph"/>
              <w:spacing w:before="52"/>
              <w:ind w:left="117"/>
              <w:rPr>
                <w:rFonts w:ascii="Times New Roman"/>
                <w:sz w:val="18"/>
              </w:rPr>
            </w:pPr>
            <w:r>
              <w:rPr>
                <w:rFonts w:ascii="Times New Roman"/>
                <w:sz w:val="18"/>
              </w:rPr>
              <w:t>Memory transfer mode: 0 - disable memory to memory; 1 - enable memory to memory.</w:t>
            </w:r>
          </w:p>
        </w:tc>
      </w:tr>
    </w:tbl>
    <w:p w14:paraId="5175A410" w14:textId="77777777" w:rsidR="00AC554F" w:rsidRDefault="00AC554F">
      <w:pPr>
        <w:pStyle w:val="BodyText"/>
        <w:spacing w:before="6"/>
        <w:ind w:left="0"/>
        <w:rPr>
          <w:rFonts w:ascii="Arial"/>
          <w:sz w:val="30"/>
        </w:rPr>
      </w:pPr>
    </w:p>
    <w:p w14:paraId="2923DD2B" w14:textId="77777777" w:rsidR="00AC554F" w:rsidRDefault="00497FE2">
      <w:pPr>
        <w:pStyle w:val="Heading6"/>
        <w:spacing w:before="0" w:line="309" w:lineRule="auto"/>
        <w:ind w:right="1316"/>
      </w:pPr>
      <w:r>
        <w:t>Request Register -- The 8237A can respond to requests for DMA service which are initiated by software as well as by a DREQ. The request register is used to record the request service signal DREQ of the peripheral to the channel, one bit for each channel. W</w:t>
      </w:r>
      <w:r>
        <w:t>hen DREQ is active, it corresponds to position 1, which is set to 0 when</w:t>
      </w:r>
    </w:p>
    <w:p w14:paraId="5FE88EEA" w14:textId="77777777" w:rsidR="00AC554F" w:rsidRDefault="00AC554F">
      <w:pPr>
        <w:spacing w:line="309" w:lineRule="auto"/>
        <w:sectPr w:rsidR="00AC554F">
          <w:pgSz w:w="11910" w:h="16840"/>
          <w:pgMar w:top="1360" w:right="0" w:bottom="1180" w:left="980" w:header="880" w:footer="997" w:gutter="0"/>
          <w:cols w:space="720"/>
        </w:sectPr>
      </w:pPr>
    </w:p>
    <w:p w14:paraId="594F279B" w14:textId="77777777" w:rsidR="00497FE2" w:rsidRPr="00497FE2" w:rsidRDefault="00497FE2">
      <w:pPr>
        <w:pStyle w:val="BodyText"/>
        <w:spacing w:before="7"/>
        <w:ind w:left="0"/>
        <w:rPr>
          <w:rFonts w:ascii="MS Pゴシック" w:eastAsia="MS Pゴシック"/>
          <w:sz w:val="21"/>
          <w:szCs w:val="22"/>
        </w:rPr>
      </w:pPr>
      <w:r w:rsidRPr="00497FE2">
        <w:rPr>
          <w:rFonts w:ascii="MS Pゴシック" w:eastAsia="MS Pゴシック" w:hint="eastAsia"/>
          <w:sz w:val="21"/>
          <w:szCs w:val="22"/>
        </w:rPr>
        <w:t>が</w:t>
      </w:r>
      <w:r w:rsidRPr="00497FE2">
        <w:rPr>
          <w:rFonts w:ascii="MS Pゴシック" w:eastAsia="MS Pゴシック"/>
          <w:sz w:val="21"/>
          <w:szCs w:val="22"/>
        </w:rPr>
        <w:t>DMAコントローラに応答することになります。また，DMAリクエスト信号DREQ端子を使用しない場合は，対応するチャネルのリクエストビットをプログラミングで直接設定することで，DMAコントローラのサービスを要求することもできます。PCの場合、フロッピーディスクコントローラはDMAコントローラのチャンネル2に直接リクエスト信号DREQで接続されているので、Linuxカーネルでレジスタを操作する必要はありません。参考までに，リクエストチャネルサービスのバイトフォーマットを表9-29に示す．</w:t>
      </w:r>
    </w:p>
    <w:p w14:paraId="0ABB9F9E" w14:textId="4FA07256" w:rsidR="00AC554F" w:rsidRDefault="00AC554F">
      <w:pPr>
        <w:pStyle w:val="BodyText"/>
        <w:spacing w:before="7"/>
        <w:ind w:left="0"/>
        <w:rPr>
          <w:rFonts w:ascii="Times New Roman"/>
          <w:sz w:val="27"/>
        </w:rPr>
      </w:pPr>
    </w:p>
    <w:tbl>
      <w:tblPr>
        <w:tblW w:w="0" w:type="auto"/>
        <w:tblInd w:w="156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01"/>
        <w:gridCol w:w="6141"/>
      </w:tblGrid>
      <w:tr w:rsidR="00AC554F" w14:paraId="1AC42C9F" w14:textId="77777777">
        <w:trPr>
          <w:trHeight w:val="310"/>
        </w:trPr>
        <w:tc>
          <w:tcPr>
            <w:tcW w:w="701" w:type="dxa"/>
            <w:tcBorders>
              <w:right w:val="single" w:sz="4" w:space="0" w:color="000000"/>
            </w:tcBorders>
          </w:tcPr>
          <w:p w14:paraId="34A6986E" w14:textId="77777777" w:rsidR="00497FE2" w:rsidRPr="00497FE2" w:rsidRDefault="00497FE2">
            <w:pPr>
              <w:pStyle w:val="TableParagraph"/>
              <w:spacing w:before="52"/>
              <w:ind w:left="107"/>
              <w:rPr>
                <w:rFonts w:ascii="MS Pゴシック" w:eastAsia="MS Pゴシック"/>
                <w:sz w:val="20"/>
                <w:szCs w:val="20"/>
              </w:rPr>
            </w:pPr>
            <w:r w:rsidRPr="00497FE2">
              <w:rPr>
                <w:rFonts w:ascii="MS Pゴシック" w:eastAsia="MS Pゴシック" w:hint="eastAsia"/>
                <w:sz w:val="20"/>
                <w:szCs w:val="20"/>
              </w:rPr>
              <w:t>表</w:t>
            </w:r>
            <w:r w:rsidRPr="00497FE2">
              <w:rPr>
                <w:rFonts w:ascii="MS Pゴシック" w:eastAsia="MS Pゴシック"/>
                <w:sz w:val="20"/>
                <w:szCs w:val="20"/>
              </w:rPr>
              <w:t>9-29 DMAリクエストレジスタの各ビットの意味</w:t>
            </w:r>
          </w:p>
          <w:p w14:paraId="70359B99" w14:textId="7A6CA298" w:rsidR="00AC554F" w:rsidRDefault="00497FE2">
            <w:pPr>
              <w:pStyle w:val="TableParagraph"/>
              <w:spacing w:before="52"/>
              <w:ind w:left="107"/>
              <w:rPr>
                <w:rFonts w:ascii="Times New Roman"/>
                <w:sz w:val="18"/>
              </w:rPr>
            </w:pPr>
            <w:r>
              <w:rPr>
                <w:rFonts w:ascii="Times New Roman"/>
                <w:sz w:val="18"/>
              </w:rPr>
              <w:t>Bit</w:t>
            </w:r>
          </w:p>
        </w:tc>
        <w:tc>
          <w:tcPr>
            <w:tcW w:w="6141" w:type="dxa"/>
            <w:tcBorders>
              <w:left w:val="single" w:sz="4" w:space="0" w:color="000000"/>
            </w:tcBorders>
          </w:tcPr>
          <w:p w14:paraId="539F210F" w14:textId="77777777" w:rsidR="00AC554F" w:rsidRDefault="00497FE2">
            <w:pPr>
              <w:pStyle w:val="TableParagraph"/>
              <w:spacing w:before="52"/>
              <w:ind w:left="119"/>
              <w:rPr>
                <w:rFonts w:ascii="Times New Roman"/>
                <w:sz w:val="18"/>
              </w:rPr>
            </w:pPr>
            <w:r>
              <w:rPr>
                <w:rFonts w:ascii="Times New Roman"/>
                <w:sz w:val="18"/>
              </w:rPr>
              <w:t>Description</w:t>
            </w:r>
          </w:p>
        </w:tc>
      </w:tr>
      <w:tr w:rsidR="00AC554F" w14:paraId="3B3ED78C" w14:textId="77777777">
        <w:trPr>
          <w:trHeight w:val="313"/>
        </w:trPr>
        <w:tc>
          <w:tcPr>
            <w:tcW w:w="701" w:type="dxa"/>
            <w:tcBorders>
              <w:bottom w:val="single" w:sz="4" w:space="0" w:color="000000"/>
              <w:right w:val="single" w:sz="4" w:space="0" w:color="000000"/>
            </w:tcBorders>
          </w:tcPr>
          <w:p w14:paraId="72F08003" w14:textId="77777777" w:rsidR="00AC554F" w:rsidRDefault="00497FE2">
            <w:pPr>
              <w:pStyle w:val="TableParagraph"/>
              <w:spacing w:before="54"/>
              <w:ind w:left="107"/>
              <w:rPr>
                <w:rFonts w:ascii="Times New Roman"/>
                <w:sz w:val="18"/>
              </w:rPr>
            </w:pPr>
            <w:r>
              <w:rPr>
                <w:rFonts w:ascii="Times New Roman"/>
                <w:sz w:val="18"/>
              </w:rPr>
              <w:t>7 -3</w:t>
            </w:r>
          </w:p>
        </w:tc>
        <w:tc>
          <w:tcPr>
            <w:tcW w:w="6141" w:type="dxa"/>
            <w:tcBorders>
              <w:left w:val="single" w:sz="4" w:space="0" w:color="000000"/>
              <w:bottom w:val="single" w:sz="4" w:space="0" w:color="000000"/>
            </w:tcBorders>
          </w:tcPr>
          <w:p w14:paraId="0F6BF265" w14:textId="77777777" w:rsidR="00AC554F" w:rsidRDefault="00497FE2">
            <w:pPr>
              <w:pStyle w:val="TableParagraph"/>
              <w:spacing w:before="54"/>
              <w:ind w:left="119"/>
              <w:rPr>
                <w:rFonts w:ascii="Times New Roman"/>
                <w:sz w:val="18"/>
              </w:rPr>
            </w:pPr>
            <w:r>
              <w:rPr>
                <w:rFonts w:ascii="Times New Roman"/>
                <w:sz w:val="18"/>
              </w:rPr>
              <w:t>Not used.</w:t>
            </w:r>
          </w:p>
        </w:tc>
      </w:tr>
      <w:tr w:rsidR="00AC554F" w14:paraId="70FB53C6" w14:textId="77777777">
        <w:trPr>
          <w:trHeight w:val="311"/>
        </w:trPr>
        <w:tc>
          <w:tcPr>
            <w:tcW w:w="701" w:type="dxa"/>
            <w:tcBorders>
              <w:top w:val="single" w:sz="4" w:space="0" w:color="000000"/>
              <w:bottom w:val="single" w:sz="4" w:space="0" w:color="000000"/>
              <w:right w:val="single" w:sz="4" w:space="0" w:color="000000"/>
            </w:tcBorders>
          </w:tcPr>
          <w:p w14:paraId="74DFDAF1" w14:textId="77777777" w:rsidR="00AC554F" w:rsidRDefault="00497FE2">
            <w:pPr>
              <w:pStyle w:val="TableParagraph"/>
              <w:spacing w:before="52"/>
              <w:ind w:left="107"/>
              <w:rPr>
                <w:rFonts w:ascii="Times New Roman"/>
                <w:sz w:val="18"/>
              </w:rPr>
            </w:pPr>
            <w:r>
              <w:rPr>
                <w:rFonts w:ascii="Times New Roman"/>
                <w:sz w:val="18"/>
              </w:rPr>
              <w:t>2</w:t>
            </w:r>
          </w:p>
        </w:tc>
        <w:tc>
          <w:tcPr>
            <w:tcW w:w="6141" w:type="dxa"/>
            <w:tcBorders>
              <w:top w:val="single" w:sz="4" w:space="0" w:color="000000"/>
              <w:left w:val="single" w:sz="4" w:space="0" w:color="000000"/>
              <w:bottom w:val="single" w:sz="4" w:space="0" w:color="000000"/>
            </w:tcBorders>
          </w:tcPr>
          <w:p w14:paraId="4ADF3B86" w14:textId="77777777" w:rsidR="00AC554F" w:rsidRDefault="00497FE2">
            <w:pPr>
              <w:pStyle w:val="TableParagraph"/>
              <w:spacing w:before="52"/>
              <w:ind w:left="119"/>
              <w:rPr>
                <w:rFonts w:ascii="Times New Roman"/>
                <w:sz w:val="18"/>
              </w:rPr>
            </w:pPr>
            <w:r>
              <w:rPr>
                <w:rFonts w:ascii="Times New Roman"/>
                <w:sz w:val="18"/>
              </w:rPr>
              <w:t>Set flag. 0 - Request bit is set; 1 - Request bit is reset (set to 0).</w:t>
            </w:r>
          </w:p>
        </w:tc>
      </w:tr>
      <w:tr w:rsidR="00AC554F" w14:paraId="0DA1AD42" w14:textId="77777777">
        <w:trPr>
          <w:trHeight w:val="301"/>
        </w:trPr>
        <w:tc>
          <w:tcPr>
            <w:tcW w:w="701" w:type="dxa"/>
            <w:tcBorders>
              <w:top w:val="single" w:sz="4" w:space="0" w:color="000000"/>
              <w:bottom w:val="single" w:sz="4" w:space="0" w:color="000000"/>
              <w:right w:val="single" w:sz="4" w:space="0" w:color="000000"/>
            </w:tcBorders>
          </w:tcPr>
          <w:p w14:paraId="74C9D9CC" w14:textId="77777777" w:rsidR="00AC554F" w:rsidRDefault="00497FE2">
            <w:pPr>
              <w:pStyle w:val="TableParagraph"/>
              <w:spacing w:before="52"/>
              <w:ind w:left="107"/>
              <w:rPr>
                <w:rFonts w:ascii="Times New Roman"/>
                <w:sz w:val="18"/>
              </w:rPr>
            </w:pPr>
            <w:r>
              <w:rPr>
                <w:rFonts w:ascii="Times New Roman"/>
                <w:sz w:val="18"/>
              </w:rPr>
              <w:t>1</w:t>
            </w:r>
          </w:p>
        </w:tc>
        <w:tc>
          <w:tcPr>
            <w:tcW w:w="6141" w:type="dxa"/>
            <w:vMerge w:val="restart"/>
            <w:tcBorders>
              <w:top w:val="single" w:sz="4" w:space="0" w:color="000000"/>
              <w:left w:val="single" w:sz="4" w:space="0" w:color="000000"/>
            </w:tcBorders>
          </w:tcPr>
          <w:p w14:paraId="7EB56583" w14:textId="77777777" w:rsidR="00AC554F" w:rsidRDefault="00AC554F">
            <w:pPr>
              <w:pStyle w:val="TableParagraph"/>
              <w:spacing w:before="6"/>
              <w:rPr>
                <w:rFonts w:ascii="Arial"/>
                <w:sz w:val="18"/>
              </w:rPr>
            </w:pPr>
          </w:p>
          <w:p w14:paraId="10043CEB" w14:textId="77777777" w:rsidR="00AC554F" w:rsidRDefault="00497FE2">
            <w:pPr>
              <w:pStyle w:val="TableParagraph"/>
              <w:spacing w:before="0"/>
              <w:ind w:left="119"/>
              <w:rPr>
                <w:rFonts w:ascii="Times New Roman"/>
                <w:sz w:val="18"/>
              </w:rPr>
            </w:pPr>
            <w:r>
              <w:rPr>
                <w:rFonts w:ascii="Times New Roman"/>
                <w:sz w:val="18"/>
              </w:rPr>
              <w:t>Channel selection. 00-11 selects channel 0-3.</w:t>
            </w:r>
          </w:p>
        </w:tc>
      </w:tr>
      <w:tr w:rsidR="00AC554F" w14:paraId="2BE23BE3" w14:textId="77777777">
        <w:trPr>
          <w:trHeight w:val="301"/>
        </w:trPr>
        <w:tc>
          <w:tcPr>
            <w:tcW w:w="701" w:type="dxa"/>
            <w:tcBorders>
              <w:top w:val="single" w:sz="4" w:space="0" w:color="000000"/>
              <w:right w:val="single" w:sz="4" w:space="0" w:color="000000"/>
            </w:tcBorders>
          </w:tcPr>
          <w:p w14:paraId="0E808510" w14:textId="77777777" w:rsidR="00AC554F" w:rsidRDefault="00497FE2">
            <w:pPr>
              <w:pStyle w:val="TableParagraph"/>
              <w:spacing w:before="42"/>
              <w:ind w:left="107"/>
              <w:rPr>
                <w:rFonts w:ascii="Times New Roman"/>
                <w:sz w:val="18"/>
              </w:rPr>
            </w:pPr>
            <w:r>
              <w:rPr>
                <w:rFonts w:ascii="Times New Roman"/>
                <w:sz w:val="18"/>
              </w:rPr>
              <w:t>0</w:t>
            </w:r>
          </w:p>
        </w:tc>
        <w:tc>
          <w:tcPr>
            <w:tcW w:w="6141" w:type="dxa"/>
            <w:vMerge/>
            <w:tcBorders>
              <w:top w:val="nil"/>
              <w:left w:val="single" w:sz="4" w:space="0" w:color="000000"/>
            </w:tcBorders>
          </w:tcPr>
          <w:p w14:paraId="737D603F" w14:textId="77777777" w:rsidR="00AC554F" w:rsidRDefault="00AC554F">
            <w:pPr>
              <w:rPr>
                <w:sz w:val="2"/>
                <w:szCs w:val="2"/>
              </w:rPr>
            </w:pPr>
          </w:p>
        </w:tc>
      </w:tr>
    </w:tbl>
    <w:p w14:paraId="212035A1" w14:textId="77777777" w:rsidR="00AC554F" w:rsidRDefault="00AC554F">
      <w:pPr>
        <w:pStyle w:val="BodyText"/>
        <w:spacing w:before="6"/>
        <w:ind w:left="0"/>
        <w:rPr>
          <w:rFonts w:ascii="Arial"/>
          <w:sz w:val="30"/>
        </w:rPr>
      </w:pPr>
    </w:p>
    <w:p w14:paraId="6BB623DF" w14:textId="77777777" w:rsidR="00AC554F" w:rsidRDefault="00497FE2">
      <w:pPr>
        <w:pStyle w:val="Heading6"/>
        <w:spacing w:before="0" w:line="309" w:lineRule="auto"/>
        <w:ind w:right="1315"/>
      </w:pPr>
      <w:r>
        <w:t>Mask Register -- The port of the single mask register is 0x0A (0xD4 for 16-bit channels). A channel is masked, meaning that the DMA request signal DREQ issued by the peripheral using the channel does not get the response from the DMA controller, therefore,</w:t>
      </w:r>
      <w:r>
        <w:t xml:space="preserve"> the DMA controller cannot be operated on the channel. Each channel has associated with it a mask bit which can be set to disable the incoming DREQ. The meaning of each bit of this register is shown in </w:t>
      </w:r>
      <w:r>
        <w:rPr>
          <w:spacing w:val="-4"/>
        </w:rPr>
        <w:t>Table</w:t>
      </w:r>
      <w:r>
        <w:rPr>
          <w:spacing w:val="-8"/>
        </w:rPr>
        <w:t xml:space="preserve"> </w:t>
      </w:r>
      <w:r>
        <w:t>9–30.</w:t>
      </w:r>
    </w:p>
    <w:p w14:paraId="458B1FAB" w14:textId="77777777" w:rsidR="00AC554F" w:rsidRDefault="00AC554F">
      <w:pPr>
        <w:pStyle w:val="BodyText"/>
        <w:spacing w:before="7"/>
        <w:ind w:left="0"/>
        <w:rPr>
          <w:rFonts w:ascii="Times New Roman"/>
          <w:sz w:val="27"/>
        </w:rPr>
      </w:pPr>
    </w:p>
    <w:tbl>
      <w:tblPr>
        <w:tblW w:w="0" w:type="auto"/>
        <w:tblInd w:w="156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01"/>
        <w:gridCol w:w="6141"/>
      </w:tblGrid>
      <w:tr w:rsidR="00AC554F" w14:paraId="0DFF1443" w14:textId="77777777">
        <w:trPr>
          <w:trHeight w:val="310"/>
        </w:trPr>
        <w:tc>
          <w:tcPr>
            <w:tcW w:w="701" w:type="dxa"/>
            <w:tcBorders>
              <w:right w:val="single" w:sz="4" w:space="0" w:color="000000"/>
            </w:tcBorders>
          </w:tcPr>
          <w:p w14:paraId="0A0F946C" w14:textId="77777777" w:rsidR="00497FE2" w:rsidRPr="00497FE2" w:rsidRDefault="00497FE2">
            <w:pPr>
              <w:pStyle w:val="TableParagraph"/>
              <w:spacing w:before="52"/>
              <w:ind w:left="107"/>
              <w:rPr>
                <w:rFonts w:ascii="MS Pゴシック" w:eastAsia="MS Pゴシック"/>
                <w:sz w:val="20"/>
                <w:szCs w:val="20"/>
              </w:rPr>
            </w:pPr>
            <w:r w:rsidRPr="00497FE2">
              <w:rPr>
                <w:rFonts w:ascii="MS Pゴシック" w:eastAsia="MS Pゴシック" w:hint="eastAsia"/>
                <w:sz w:val="20"/>
                <w:szCs w:val="20"/>
              </w:rPr>
              <w:t>表</w:t>
            </w:r>
            <w:r w:rsidRPr="00497FE2">
              <w:rPr>
                <w:rFonts w:ascii="MS Pゴシック" w:eastAsia="MS Pゴシック"/>
                <w:sz w:val="20"/>
                <w:szCs w:val="20"/>
              </w:rPr>
              <w:t>9-30 DMAシングルマスクレジスタの各ビットの意味</w:t>
            </w:r>
          </w:p>
          <w:p w14:paraId="1D06D4A6" w14:textId="0C6B43AA" w:rsidR="00AC554F" w:rsidRDefault="00497FE2">
            <w:pPr>
              <w:pStyle w:val="TableParagraph"/>
              <w:spacing w:before="52"/>
              <w:ind w:left="107"/>
              <w:rPr>
                <w:rFonts w:ascii="Times New Roman"/>
                <w:sz w:val="18"/>
              </w:rPr>
            </w:pPr>
            <w:r>
              <w:rPr>
                <w:rFonts w:ascii="Times New Roman"/>
                <w:sz w:val="18"/>
              </w:rPr>
              <w:t>Bit</w:t>
            </w:r>
          </w:p>
        </w:tc>
        <w:tc>
          <w:tcPr>
            <w:tcW w:w="6141" w:type="dxa"/>
            <w:tcBorders>
              <w:left w:val="single" w:sz="4" w:space="0" w:color="000000"/>
            </w:tcBorders>
          </w:tcPr>
          <w:p w14:paraId="2A18A1AC" w14:textId="77777777" w:rsidR="00AC554F" w:rsidRDefault="00497FE2">
            <w:pPr>
              <w:pStyle w:val="TableParagraph"/>
              <w:spacing w:before="52"/>
              <w:ind w:left="119"/>
              <w:rPr>
                <w:rFonts w:ascii="Times New Roman"/>
                <w:sz w:val="18"/>
              </w:rPr>
            </w:pPr>
            <w:r>
              <w:rPr>
                <w:rFonts w:ascii="Times New Roman"/>
                <w:sz w:val="18"/>
              </w:rPr>
              <w:t>Description</w:t>
            </w:r>
          </w:p>
        </w:tc>
      </w:tr>
      <w:tr w:rsidR="00AC554F" w14:paraId="6B68BDAF" w14:textId="77777777">
        <w:trPr>
          <w:trHeight w:val="313"/>
        </w:trPr>
        <w:tc>
          <w:tcPr>
            <w:tcW w:w="701" w:type="dxa"/>
            <w:tcBorders>
              <w:bottom w:val="single" w:sz="4" w:space="0" w:color="000000"/>
              <w:right w:val="single" w:sz="4" w:space="0" w:color="000000"/>
            </w:tcBorders>
          </w:tcPr>
          <w:p w14:paraId="0DB8FA7A" w14:textId="77777777" w:rsidR="00AC554F" w:rsidRDefault="00497FE2">
            <w:pPr>
              <w:pStyle w:val="TableParagraph"/>
              <w:spacing w:before="54"/>
              <w:ind w:left="107"/>
              <w:rPr>
                <w:rFonts w:ascii="Times New Roman"/>
                <w:sz w:val="18"/>
              </w:rPr>
            </w:pPr>
            <w:r>
              <w:rPr>
                <w:rFonts w:ascii="Times New Roman"/>
                <w:sz w:val="18"/>
              </w:rPr>
              <w:t>7 -3</w:t>
            </w:r>
          </w:p>
        </w:tc>
        <w:tc>
          <w:tcPr>
            <w:tcW w:w="6141" w:type="dxa"/>
            <w:tcBorders>
              <w:left w:val="single" w:sz="4" w:space="0" w:color="000000"/>
              <w:bottom w:val="single" w:sz="4" w:space="0" w:color="000000"/>
            </w:tcBorders>
          </w:tcPr>
          <w:p w14:paraId="0C6DCD46" w14:textId="77777777" w:rsidR="00AC554F" w:rsidRDefault="00497FE2">
            <w:pPr>
              <w:pStyle w:val="TableParagraph"/>
              <w:spacing w:before="54"/>
              <w:ind w:left="119"/>
              <w:rPr>
                <w:rFonts w:ascii="Times New Roman"/>
                <w:sz w:val="18"/>
              </w:rPr>
            </w:pPr>
            <w:r>
              <w:rPr>
                <w:rFonts w:ascii="Times New Roman"/>
                <w:sz w:val="18"/>
              </w:rPr>
              <w:t>Not used.</w:t>
            </w:r>
          </w:p>
        </w:tc>
      </w:tr>
      <w:tr w:rsidR="00AC554F" w14:paraId="04E64268" w14:textId="77777777">
        <w:trPr>
          <w:trHeight w:val="311"/>
        </w:trPr>
        <w:tc>
          <w:tcPr>
            <w:tcW w:w="701" w:type="dxa"/>
            <w:tcBorders>
              <w:top w:val="single" w:sz="4" w:space="0" w:color="000000"/>
              <w:bottom w:val="single" w:sz="4" w:space="0" w:color="000000"/>
              <w:right w:val="single" w:sz="4" w:space="0" w:color="000000"/>
            </w:tcBorders>
          </w:tcPr>
          <w:p w14:paraId="2C41D8D0" w14:textId="77777777" w:rsidR="00AC554F" w:rsidRDefault="00497FE2">
            <w:pPr>
              <w:pStyle w:val="TableParagraph"/>
              <w:spacing w:before="52"/>
              <w:ind w:left="107"/>
              <w:rPr>
                <w:rFonts w:ascii="Times New Roman"/>
                <w:sz w:val="18"/>
              </w:rPr>
            </w:pPr>
            <w:r>
              <w:rPr>
                <w:rFonts w:ascii="Times New Roman"/>
                <w:sz w:val="18"/>
              </w:rPr>
              <w:t>2</w:t>
            </w:r>
          </w:p>
        </w:tc>
        <w:tc>
          <w:tcPr>
            <w:tcW w:w="6141" w:type="dxa"/>
            <w:tcBorders>
              <w:top w:val="single" w:sz="4" w:space="0" w:color="000000"/>
              <w:left w:val="single" w:sz="4" w:space="0" w:color="000000"/>
              <w:bottom w:val="single" w:sz="4" w:space="0" w:color="000000"/>
            </w:tcBorders>
          </w:tcPr>
          <w:p w14:paraId="75276F50" w14:textId="77777777" w:rsidR="00AC554F" w:rsidRDefault="00497FE2">
            <w:pPr>
              <w:pStyle w:val="TableParagraph"/>
              <w:spacing w:before="52"/>
              <w:ind w:left="119"/>
              <w:rPr>
                <w:rFonts w:ascii="Times New Roman"/>
                <w:sz w:val="18"/>
              </w:rPr>
            </w:pPr>
            <w:r>
              <w:rPr>
                <w:rFonts w:ascii="Times New Roman"/>
                <w:sz w:val="18"/>
              </w:rPr>
              <w:t>mask flag. 1 - set mask bit; 0 - Clear mask bit.</w:t>
            </w:r>
          </w:p>
        </w:tc>
      </w:tr>
      <w:tr w:rsidR="00AC554F" w14:paraId="11842F5C" w14:textId="77777777">
        <w:trPr>
          <w:trHeight w:val="301"/>
        </w:trPr>
        <w:tc>
          <w:tcPr>
            <w:tcW w:w="701" w:type="dxa"/>
            <w:tcBorders>
              <w:top w:val="single" w:sz="4" w:space="0" w:color="000000"/>
              <w:bottom w:val="single" w:sz="4" w:space="0" w:color="000000"/>
              <w:right w:val="single" w:sz="4" w:space="0" w:color="000000"/>
            </w:tcBorders>
          </w:tcPr>
          <w:p w14:paraId="108E4A74" w14:textId="77777777" w:rsidR="00AC554F" w:rsidRDefault="00497FE2">
            <w:pPr>
              <w:pStyle w:val="TableParagraph"/>
              <w:spacing w:before="52"/>
              <w:ind w:left="107"/>
              <w:rPr>
                <w:rFonts w:ascii="Times New Roman"/>
                <w:sz w:val="18"/>
              </w:rPr>
            </w:pPr>
            <w:r>
              <w:rPr>
                <w:rFonts w:ascii="Times New Roman"/>
                <w:sz w:val="18"/>
              </w:rPr>
              <w:t>1</w:t>
            </w:r>
          </w:p>
        </w:tc>
        <w:tc>
          <w:tcPr>
            <w:tcW w:w="6141" w:type="dxa"/>
            <w:vMerge w:val="restart"/>
            <w:tcBorders>
              <w:top w:val="single" w:sz="4" w:space="0" w:color="000000"/>
              <w:left w:val="single" w:sz="4" w:space="0" w:color="000000"/>
            </w:tcBorders>
          </w:tcPr>
          <w:p w14:paraId="3DCB003C" w14:textId="77777777" w:rsidR="00AC554F" w:rsidRDefault="00AC554F">
            <w:pPr>
              <w:pStyle w:val="TableParagraph"/>
              <w:spacing w:before="6"/>
              <w:rPr>
                <w:rFonts w:ascii="Arial"/>
                <w:sz w:val="18"/>
              </w:rPr>
            </w:pPr>
          </w:p>
          <w:p w14:paraId="2FD4CB33" w14:textId="77777777" w:rsidR="00AC554F" w:rsidRDefault="00497FE2">
            <w:pPr>
              <w:pStyle w:val="TableParagraph"/>
              <w:spacing w:before="0"/>
              <w:ind w:left="119"/>
              <w:rPr>
                <w:rFonts w:ascii="Times New Roman"/>
                <w:sz w:val="18"/>
              </w:rPr>
            </w:pPr>
            <w:r>
              <w:rPr>
                <w:rFonts w:ascii="Times New Roman"/>
                <w:sz w:val="18"/>
              </w:rPr>
              <w:t>Channel selection. 00-11 selects channel 0-3.</w:t>
            </w:r>
          </w:p>
        </w:tc>
      </w:tr>
      <w:tr w:rsidR="00AC554F" w14:paraId="116F4886" w14:textId="77777777">
        <w:trPr>
          <w:trHeight w:val="301"/>
        </w:trPr>
        <w:tc>
          <w:tcPr>
            <w:tcW w:w="701" w:type="dxa"/>
            <w:tcBorders>
              <w:top w:val="single" w:sz="4" w:space="0" w:color="000000"/>
              <w:right w:val="single" w:sz="4" w:space="0" w:color="000000"/>
            </w:tcBorders>
          </w:tcPr>
          <w:p w14:paraId="17198902" w14:textId="77777777" w:rsidR="00AC554F" w:rsidRDefault="00497FE2">
            <w:pPr>
              <w:pStyle w:val="TableParagraph"/>
              <w:spacing w:before="42"/>
              <w:ind w:left="107"/>
              <w:rPr>
                <w:rFonts w:ascii="Times New Roman"/>
                <w:sz w:val="18"/>
              </w:rPr>
            </w:pPr>
            <w:r>
              <w:rPr>
                <w:rFonts w:ascii="Times New Roman"/>
                <w:sz w:val="18"/>
              </w:rPr>
              <w:t>0</w:t>
            </w:r>
          </w:p>
        </w:tc>
        <w:tc>
          <w:tcPr>
            <w:tcW w:w="6141" w:type="dxa"/>
            <w:vMerge/>
            <w:tcBorders>
              <w:top w:val="nil"/>
              <w:left w:val="single" w:sz="4" w:space="0" w:color="000000"/>
            </w:tcBorders>
          </w:tcPr>
          <w:p w14:paraId="49A9C820" w14:textId="77777777" w:rsidR="00AC554F" w:rsidRDefault="00AC554F">
            <w:pPr>
              <w:rPr>
                <w:sz w:val="2"/>
                <w:szCs w:val="2"/>
              </w:rPr>
            </w:pPr>
          </w:p>
        </w:tc>
      </w:tr>
    </w:tbl>
    <w:p w14:paraId="753DE86F" w14:textId="77777777" w:rsidR="00AC554F" w:rsidRDefault="00AC554F">
      <w:pPr>
        <w:pStyle w:val="BodyText"/>
        <w:spacing w:before="6"/>
        <w:ind w:left="0"/>
        <w:rPr>
          <w:rFonts w:ascii="Arial"/>
          <w:sz w:val="30"/>
        </w:rPr>
      </w:pPr>
    </w:p>
    <w:p w14:paraId="630AED86" w14:textId="77777777" w:rsidR="00AC554F" w:rsidRDefault="00497FE2">
      <w:pPr>
        <w:pStyle w:val="Heading6"/>
        <w:spacing w:before="0" w:line="309" w:lineRule="auto"/>
        <w:ind w:right="1305"/>
      </w:pPr>
      <w:r>
        <w:t>Mode Register -- The mode register is used to specify how a DMA channel operates. The meaning of each bit of this register is shown in Table 9-31. In the Linux 0.12 kernel, two setting modes, read disk (0x46) and write disk (0x4A), are used. According to T</w:t>
      </w:r>
      <w:r>
        <w:t>able 9-31, use DMA channel 2, read disk (write memory) transfer, disable autoinitialization, select address increment and use single byte mode; 0x4A means set mode: use DMA channel 2, write disk (read memory) transfer, disable autoinitialization, select ad</w:t>
      </w:r>
      <w:r>
        <w:t>dress increment and use single byte mode.</w:t>
      </w:r>
    </w:p>
    <w:p w14:paraId="3547099E" w14:textId="77777777" w:rsidR="00AC554F" w:rsidRDefault="00AC554F">
      <w:pPr>
        <w:pStyle w:val="BodyText"/>
        <w:spacing w:before="8"/>
        <w:ind w:left="0"/>
        <w:rPr>
          <w:rFonts w:ascii="Times New Roman"/>
          <w:sz w:val="27"/>
        </w:rPr>
      </w:pPr>
    </w:p>
    <w:tbl>
      <w:tblPr>
        <w:tblW w:w="0" w:type="auto"/>
        <w:tblInd w:w="121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03"/>
        <w:gridCol w:w="6846"/>
      </w:tblGrid>
      <w:tr w:rsidR="00AC554F" w14:paraId="180F8F14" w14:textId="77777777">
        <w:trPr>
          <w:trHeight w:val="311"/>
        </w:trPr>
        <w:tc>
          <w:tcPr>
            <w:tcW w:w="703" w:type="dxa"/>
            <w:tcBorders>
              <w:right w:val="single" w:sz="4" w:space="0" w:color="000000"/>
            </w:tcBorders>
          </w:tcPr>
          <w:p w14:paraId="3DA15C92" w14:textId="77777777" w:rsidR="00497FE2" w:rsidRPr="00497FE2" w:rsidRDefault="00497FE2">
            <w:pPr>
              <w:pStyle w:val="TableParagraph"/>
              <w:spacing w:before="52"/>
              <w:ind w:left="109"/>
              <w:rPr>
                <w:rFonts w:ascii="MS Pゴシック" w:eastAsia="MS Pゴシック"/>
                <w:sz w:val="20"/>
                <w:szCs w:val="20"/>
              </w:rPr>
            </w:pPr>
            <w:r w:rsidRPr="00497FE2">
              <w:rPr>
                <w:rFonts w:ascii="MS Pゴシック" w:eastAsia="MS Pゴシック" w:hint="eastAsia"/>
                <w:sz w:val="20"/>
                <w:szCs w:val="20"/>
              </w:rPr>
              <w:t>表</w:t>
            </w:r>
            <w:r w:rsidRPr="00497FE2">
              <w:rPr>
                <w:rFonts w:ascii="MS Pゴシック" w:eastAsia="MS Pゴシック"/>
                <w:sz w:val="20"/>
                <w:szCs w:val="20"/>
              </w:rPr>
              <w:t>9-31 DMAモードレジスタの各ビットの意味</w:t>
            </w:r>
          </w:p>
          <w:p w14:paraId="60153A3D" w14:textId="10D1045F" w:rsidR="00AC554F" w:rsidRDefault="00497FE2">
            <w:pPr>
              <w:pStyle w:val="TableParagraph"/>
              <w:spacing w:before="52"/>
              <w:ind w:left="109"/>
              <w:rPr>
                <w:rFonts w:ascii="Times New Roman"/>
                <w:sz w:val="18"/>
              </w:rPr>
            </w:pPr>
            <w:r>
              <w:rPr>
                <w:rFonts w:ascii="Times New Roman"/>
                <w:sz w:val="18"/>
              </w:rPr>
              <w:t>Bit</w:t>
            </w:r>
          </w:p>
        </w:tc>
        <w:tc>
          <w:tcPr>
            <w:tcW w:w="6846" w:type="dxa"/>
            <w:tcBorders>
              <w:left w:val="single" w:sz="4" w:space="0" w:color="000000"/>
            </w:tcBorders>
          </w:tcPr>
          <w:p w14:paraId="29680EE1" w14:textId="77777777" w:rsidR="00AC554F" w:rsidRDefault="00497FE2">
            <w:pPr>
              <w:pStyle w:val="TableParagraph"/>
              <w:spacing w:before="52"/>
              <w:ind w:left="120"/>
              <w:rPr>
                <w:rFonts w:ascii="Times New Roman"/>
                <w:sz w:val="18"/>
              </w:rPr>
            </w:pPr>
            <w:r>
              <w:rPr>
                <w:rFonts w:ascii="Times New Roman"/>
                <w:sz w:val="18"/>
              </w:rPr>
              <w:t>Description</w:t>
            </w:r>
          </w:p>
        </w:tc>
      </w:tr>
      <w:tr w:rsidR="00AC554F" w14:paraId="369590DE" w14:textId="77777777">
        <w:trPr>
          <w:trHeight w:val="313"/>
        </w:trPr>
        <w:tc>
          <w:tcPr>
            <w:tcW w:w="703" w:type="dxa"/>
            <w:tcBorders>
              <w:bottom w:val="single" w:sz="4" w:space="0" w:color="000000"/>
              <w:right w:val="single" w:sz="4" w:space="0" w:color="000000"/>
            </w:tcBorders>
          </w:tcPr>
          <w:p w14:paraId="27F0B4BB" w14:textId="77777777" w:rsidR="00AC554F" w:rsidRDefault="00497FE2">
            <w:pPr>
              <w:pStyle w:val="TableParagraph"/>
              <w:spacing w:before="54"/>
              <w:ind w:left="109"/>
              <w:rPr>
                <w:rFonts w:ascii="Times New Roman"/>
                <w:sz w:val="18"/>
              </w:rPr>
            </w:pPr>
            <w:r>
              <w:rPr>
                <w:rFonts w:ascii="Times New Roman"/>
                <w:sz w:val="18"/>
              </w:rPr>
              <w:t>7</w:t>
            </w:r>
          </w:p>
        </w:tc>
        <w:tc>
          <w:tcPr>
            <w:tcW w:w="6846" w:type="dxa"/>
            <w:vMerge w:val="restart"/>
            <w:tcBorders>
              <w:left w:val="single" w:sz="4" w:space="0" w:color="000000"/>
              <w:bottom w:val="single" w:sz="4" w:space="0" w:color="000000"/>
            </w:tcBorders>
          </w:tcPr>
          <w:p w14:paraId="585221D4" w14:textId="77777777" w:rsidR="00AC554F" w:rsidRDefault="00497FE2">
            <w:pPr>
              <w:pStyle w:val="TableParagraph"/>
              <w:spacing w:before="59"/>
              <w:ind w:left="120"/>
              <w:rPr>
                <w:rFonts w:ascii="Times New Roman"/>
                <w:sz w:val="18"/>
              </w:rPr>
            </w:pPr>
            <w:r>
              <w:rPr>
                <w:rFonts w:ascii="Times New Roman"/>
                <w:sz w:val="18"/>
              </w:rPr>
              <w:t>Select the transfer mode: 00-request mode; 01-single byte mode; 10-block byte mode;</w:t>
            </w:r>
          </w:p>
          <w:p w14:paraId="61E8AF2F" w14:textId="77777777" w:rsidR="00AC554F" w:rsidRDefault="00497FE2">
            <w:pPr>
              <w:pStyle w:val="TableParagraph"/>
              <w:spacing w:before="105"/>
              <w:ind w:left="120"/>
              <w:rPr>
                <w:rFonts w:ascii="Times New Roman"/>
                <w:sz w:val="18"/>
              </w:rPr>
            </w:pPr>
            <w:r>
              <w:rPr>
                <w:rFonts w:ascii="Times New Roman"/>
                <w:sz w:val="18"/>
              </w:rPr>
              <w:t>11-cascade mode.</w:t>
            </w:r>
          </w:p>
        </w:tc>
      </w:tr>
      <w:tr w:rsidR="00AC554F" w14:paraId="44E9B6B1" w14:textId="77777777">
        <w:trPr>
          <w:trHeight w:val="311"/>
        </w:trPr>
        <w:tc>
          <w:tcPr>
            <w:tcW w:w="703" w:type="dxa"/>
            <w:tcBorders>
              <w:top w:val="single" w:sz="4" w:space="0" w:color="000000"/>
              <w:bottom w:val="single" w:sz="4" w:space="0" w:color="000000"/>
              <w:right w:val="single" w:sz="4" w:space="0" w:color="000000"/>
            </w:tcBorders>
          </w:tcPr>
          <w:p w14:paraId="22E3529E" w14:textId="77777777" w:rsidR="00AC554F" w:rsidRDefault="00497FE2">
            <w:pPr>
              <w:pStyle w:val="TableParagraph"/>
              <w:spacing w:before="52"/>
              <w:ind w:left="109"/>
              <w:rPr>
                <w:rFonts w:ascii="Times New Roman"/>
                <w:sz w:val="18"/>
              </w:rPr>
            </w:pPr>
            <w:r>
              <w:rPr>
                <w:rFonts w:ascii="Times New Roman"/>
                <w:sz w:val="18"/>
              </w:rPr>
              <w:t>6</w:t>
            </w:r>
          </w:p>
        </w:tc>
        <w:tc>
          <w:tcPr>
            <w:tcW w:w="6846" w:type="dxa"/>
            <w:vMerge/>
            <w:tcBorders>
              <w:top w:val="nil"/>
              <w:left w:val="single" w:sz="4" w:space="0" w:color="000000"/>
              <w:bottom w:val="single" w:sz="4" w:space="0" w:color="000000"/>
            </w:tcBorders>
          </w:tcPr>
          <w:p w14:paraId="05E53332" w14:textId="77777777" w:rsidR="00AC554F" w:rsidRDefault="00AC554F">
            <w:pPr>
              <w:rPr>
                <w:sz w:val="2"/>
                <w:szCs w:val="2"/>
              </w:rPr>
            </w:pPr>
          </w:p>
        </w:tc>
      </w:tr>
      <w:tr w:rsidR="00AC554F" w14:paraId="5069D188" w14:textId="77777777">
        <w:trPr>
          <w:trHeight w:val="311"/>
        </w:trPr>
        <w:tc>
          <w:tcPr>
            <w:tcW w:w="703" w:type="dxa"/>
            <w:tcBorders>
              <w:top w:val="single" w:sz="4" w:space="0" w:color="000000"/>
              <w:bottom w:val="single" w:sz="4" w:space="0" w:color="000000"/>
              <w:right w:val="single" w:sz="4" w:space="0" w:color="000000"/>
            </w:tcBorders>
          </w:tcPr>
          <w:p w14:paraId="5512809D" w14:textId="77777777" w:rsidR="00AC554F" w:rsidRDefault="00497FE2">
            <w:pPr>
              <w:pStyle w:val="TableParagraph"/>
              <w:spacing w:before="52"/>
              <w:ind w:left="109"/>
              <w:rPr>
                <w:rFonts w:ascii="Times New Roman"/>
                <w:sz w:val="18"/>
              </w:rPr>
            </w:pPr>
            <w:r>
              <w:rPr>
                <w:rFonts w:ascii="Times New Roman"/>
                <w:sz w:val="18"/>
              </w:rPr>
              <w:t>5</w:t>
            </w:r>
          </w:p>
        </w:tc>
        <w:tc>
          <w:tcPr>
            <w:tcW w:w="6846" w:type="dxa"/>
            <w:tcBorders>
              <w:top w:val="single" w:sz="4" w:space="0" w:color="000000"/>
              <w:left w:val="single" w:sz="4" w:space="0" w:color="000000"/>
              <w:bottom w:val="single" w:sz="4" w:space="0" w:color="000000"/>
            </w:tcBorders>
          </w:tcPr>
          <w:p w14:paraId="41DCD87C" w14:textId="77777777" w:rsidR="00AC554F" w:rsidRDefault="00497FE2">
            <w:pPr>
              <w:pStyle w:val="TableParagraph"/>
              <w:spacing w:before="52"/>
              <w:ind w:left="120"/>
              <w:rPr>
                <w:rFonts w:ascii="Times New Roman"/>
                <w:sz w:val="18"/>
              </w:rPr>
            </w:pPr>
            <w:r>
              <w:rPr>
                <w:rFonts w:ascii="Times New Roman"/>
                <w:sz w:val="18"/>
              </w:rPr>
              <w:t>Address method. 0 - address increment; 1 - address decrement.</w:t>
            </w:r>
          </w:p>
        </w:tc>
      </w:tr>
      <w:tr w:rsidR="00AC554F" w14:paraId="69C3CC3E" w14:textId="77777777">
        <w:trPr>
          <w:trHeight w:val="311"/>
        </w:trPr>
        <w:tc>
          <w:tcPr>
            <w:tcW w:w="703" w:type="dxa"/>
            <w:tcBorders>
              <w:top w:val="single" w:sz="4" w:space="0" w:color="000000"/>
              <w:bottom w:val="single" w:sz="4" w:space="0" w:color="000000"/>
              <w:right w:val="single" w:sz="4" w:space="0" w:color="000000"/>
            </w:tcBorders>
          </w:tcPr>
          <w:p w14:paraId="06982900" w14:textId="77777777" w:rsidR="00AC554F" w:rsidRDefault="00497FE2">
            <w:pPr>
              <w:pStyle w:val="TableParagraph"/>
              <w:spacing w:before="52"/>
              <w:ind w:left="109"/>
              <w:rPr>
                <w:rFonts w:ascii="Times New Roman"/>
                <w:sz w:val="18"/>
              </w:rPr>
            </w:pPr>
            <w:r>
              <w:rPr>
                <w:rFonts w:ascii="Times New Roman"/>
                <w:sz w:val="18"/>
              </w:rPr>
              <w:t>4</w:t>
            </w:r>
          </w:p>
        </w:tc>
        <w:tc>
          <w:tcPr>
            <w:tcW w:w="6846" w:type="dxa"/>
            <w:tcBorders>
              <w:top w:val="single" w:sz="4" w:space="0" w:color="000000"/>
              <w:left w:val="single" w:sz="4" w:space="0" w:color="000000"/>
              <w:bottom w:val="single" w:sz="4" w:space="0" w:color="000000"/>
            </w:tcBorders>
          </w:tcPr>
          <w:p w14:paraId="16698945" w14:textId="77777777" w:rsidR="00AC554F" w:rsidRDefault="00497FE2">
            <w:pPr>
              <w:pStyle w:val="TableParagraph"/>
              <w:spacing w:before="52"/>
              <w:ind w:left="120"/>
              <w:rPr>
                <w:rFonts w:ascii="Times New Roman"/>
                <w:sz w:val="18"/>
              </w:rPr>
            </w:pPr>
            <w:r>
              <w:rPr>
                <w:rFonts w:ascii="Times New Roman"/>
                <w:sz w:val="18"/>
              </w:rPr>
              <w:t>Autoinitialization. 0-Autoinitialization disable; 1-Autoinitialization enable.</w:t>
            </w:r>
          </w:p>
        </w:tc>
      </w:tr>
      <w:tr w:rsidR="00AC554F" w14:paraId="5CECA7F1" w14:textId="77777777">
        <w:trPr>
          <w:trHeight w:val="313"/>
        </w:trPr>
        <w:tc>
          <w:tcPr>
            <w:tcW w:w="703" w:type="dxa"/>
            <w:tcBorders>
              <w:top w:val="single" w:sz="4" w:space="0" w:color="000000"/>
              <w:bottom w:val="single" w:sz="4" w:space="0" w:color="000000"/>
              <w:right w:val="single" w:sz="4" w:space="0" w:color="000000"/>
            </w:tcBorders>
          </w:tcPr>
          <w:p w14:paraId="177F5EDC" w14:textId="77777777" w:rsidR="00AC554F" w:rsidRDefault="00497FE2">
            <w:pPr>
              <w:pStyle w:val="TableParagraph"/>
              <w:spacing w:before="55"/>
              <w:ind w:left="109"/>
              <w:rPr>
                <w:rFonts w:ascii="Times New Roman"/>
                <w:sz w:val="18"/>
              </w:rPr>
            </w:pPr>
            <w:r>
              <w:rPr>
                <w:rFonts w:ascii="Times New Roman"/>
                <w:sz w:val="18"/>
              </w:rPr>
              <w:t>3</w:t>
            </w:r>
          </w:p>
        </w:tc>
        <w:tc>
          <w:tcPr>
            <w:tcW w:w="6846" w:type="dxa"/>
            <w:vMerge w:val="restart"/>
            <w:tcBorders>
              <w:top w:val="single" w:sz="4" w:space="0" w:color="000000"/>
              <w:left w:val="single" w:sz="4" w:space="0" w:color="000000"/>
              <w:bottom w:val="single" w:sz="4" w:space="0" w:color="000000"/>
            </w:tcBorders>
          </w:tcPr>
          <w:p w14:paraId="0C66ECD3" w14:textId="77777777" w:rsidR="00AC554F" w:rsidRDefault="00497FE2">
            <w:pPr>
              <w:pStyle w:val="TableParagraph"/>
              <w:spacing w:before="59"/>
              <w:ind w:left="120"/>
              <w:rPr>
                <w:rFonts w:ascii="Times New Roman"/>
                <w:sz w:val="18"/>
              </w:rPr>
            </w:pPr>
            <w:r>
              <w:rPr>
                <w:rFonts w:ascii="Times New Roman"/>
                <w:sz w:val="18"/>
              </w:rPr>
              <w:t>Transmission type: 00-verify transfer; 01-write memory transfer; 10-read memory transfer;</w:t>
            </w:r>
          </w:p>
          <w:p w14:paraId="63981864" w14:textId="77777777" w:rsidR="00AC554F" w:rsidRDefault="00497FE2">
            <w:pPr>
              <w:pStyle w:val="TableParagraph"/>
              <w:spacing w:before="105"/>
              <w:ind w:left="120"/>
              <w:rPr>
                <w:rFonts w:ascii="Times New Roman"/>
                <w:sz w:val="18"/>
              </w:rPr>
            </w:pPr>
            <w:r>
              <w:rPr>
                <w:rFonts w:ascii="Times New Roman"/>
                <w:sz w:val="18"/>
              </w:rPr>
              <w:t>11- illegal; XX - if bits 6-7=11.</w:t>
            </w:r>
          </w:p>
        </w:tc>
      </w:tr>
      <w:tr w:rsidR="00AC554F" w14:paraId="15DA6045" w14:textId="77777777">
        <w:trPr>
          <w:trHeight w:val="311"/>
        </w:trPr>
        <w:tc>
          <w:tcPr>
            <w:tcW w:w="703" w:type="dxa"/>
            <w:tcBorders>
              <w:top w:val="single" w:sz="4" w:space="0" w:color="000000"/>
              <w:bottom w:val="single" w:sz="4" w:space="0" w:color="000000"/>
              <w:right w:val="single" w:sz="4" w:space="0" w:color="000000"/>
            </w:tcBorders>
          </w:tcPr>
          <w:p w14:paraId="7DF3ACCD" w14:textId="77777777" w:rsidR="00AC554F" w:rsidRDefault="00497FE2">
            <w:pPr>
              <w:pStyle w:val="TableParagraph"/>
              <w:spacing w:before="52"/>
              <w:ind w:left="109"/>
              <w:rPr>
                <w:rFonts w:ascii="Times New Roman"/>
                <w:sz w:val="18"/>
              </w:rPr>
            </w:pPr>
            <w:r>
              <w:rPr>
                <w:rFonts w:ascii="Times New Roman"/>
                <w:sz w:val="18"/>
              </w:rPr>
              <w:t>2</w:t>
            </w:r>
          </w:p>
        </w:tc>
        <w:tc>
          <w:tcPr>
            <w:tcW w:w="6846" w:type="dxa"/>
            <w:vMerge/>
            <w:tcBorders>
              <w:top w:val="nil"/>
              <w:left w:val="single" w:sz="4" w:space="0" w:color="000000"/>
              <w:bottom w:val="single" w:sz="4" w:space="0" w:color="000000"/>
            </w:tcBorders>
          </w:tcPr>
          <w:p w14:paraId="08393607" w14:textId="77777777" w:rsidR="00AC554F" w:rsidRDefault="00AC554F">
            <w:pPr>
              <w:rPr>
                <w:sz w:val="2"/>
                <w:szCs w:val="2"/>
              </w:rPr>
            </w:pPr>
          </w:p>
        </w:tc>
      </w:tr>
      <w:tr w:rsidR="00AC554F" w14:paraId="556B30B8" w14:textId="77777777">
        <w:trPr>
          <w:trHeight w:val="301"/>
        </w:trPr>
        <w:tc>
          <w:tcPr>
            <w:tcW w:w="703" w:type="dxa"/>
            <w:tcBorders>
              <w:top w:val="single" w:sz="4" w:space="0" w:color="000000"/>
              <w:bottom w:val="single" w:sz="4" w:space="0" w:color="000000"/>
              <w:right w:val="single" w:sz="4" w:space="0" w:color="000000"/>
            </w:tcBorders>
          </w:tcPr>
          <w:p w14:paraId="75ABF39B" w14:textId="77777777" w:rsidR="00AC554F" w:rsidRDefault="00497FE2">
            <w:pPr>
              <w:pStyle w:val="TableParagraph"/>
              <w:spacing w:before="52"/>
              <w:ind w:left="109"/>
              <w:rPr>
                <w:rFonts w:ascii="Times New Roman"/>
                <w:sz w:val="18"/>
              </w:rPr>
            </w:pPr>
            <w:r>
              <w:rPr>
                <w:rFonts w:ascii="Times New Roman"/>
                <w:sz w:val="18"/>
              </w:rPr>
              <w:t>1</w:t>
            </w:r>
          </w:p>
        </w:tc>
        <w:tc>
          <w:tcPr>
            <w:tcW w:w="6846" w:type="dxa"/>
            <w:vMerge w:val="restart"/>
            <w:tcBorders>
              <w:top w:val="single" w:sz="4" w:space="0" w:color="000000"/>
              <w:left w:val="single" w:sz="4" w:space="0" w:color="000000"/>
            </w:tcBorders>
          </w:tcPr>
          <w:p w14:paraId="60AD7885" w14:textId="77777777" w:rsidR="00AC554F" w:rsidRDefault="00AC554F">
            <w:pPr>
              <w:pStyle w:val="TableParagraph"/>
              <w:spacing w:before="6"/>
              <w:rPr>
                <w:rFonts w:ascii="Arial"/>
                <w:sz w:val="18"/>
              </w:rPr>
            </w:pPr>
          </w:p>
          <w:p w14:paraId="79F55FDA" w14:textId="77777777" w:rsidR="00AC554F" w:rsidRDefault="00497FE2">
            <w:pPr>
              <w:pStyle w:val="TableParagraph"/>
              <w:spacing w:before="0"/>
              <w:ind w:left="120"/>
              <w:rPr>
                <w:rFonts w:ascii="Times New Roman"/>
                <w:sz w:val="18"/>
              </w:rPr>
            </w:pPr>
            <w:r>
              <w:rPr>
                <w:rFonts w:ascii="Times New Roman"/>
                <w:sz w:val="18"/>
              </w:rPr>
              <w:t>Channel selection. 00-11 selects channel 0-3 respectively.</w:t>
            </w:r>
          </w:p>
        </w:tc>
      </w:tr>
      <w:tr w:rsidR="00AC554F" w14:paraId="06615DAA" w14:textId="77777777">
        <w:trPr>
          <w:trHeight w:val="301"/>
        </w:trPr>
        <w:tc>
          <w:tcPr>
            <w:tcW w:w="703" w:type="dxa"/>
            <w:tcBorders>
              <w:top w:val="single" w:sz="4" w:space="0" w:color="000000"/>
              <w:right w:val="single" w:sz="4" w:space="0" w:color="000000"/>
            </w:tcBorders>
          </w:tcPr>
          <w:p w14:paraId="0C38ECDF" w14:textId="77777777" w:rsidR="00AC554F" w:rsidRDefault="00497FE2">
            <w:pPr>
              <w:pStyle w:val="TableParagraph"/>
              <w:spacing w:before="42"/>
              <w:ind w:left="109"/>
              <w:rPr>
                <w:rFonts w:ascii="Times New Roman"/>
                <w:sz w:val="18"/>
              </w:rPr>
            </w:pPr>
            <w:r>
              <w:rPr>
                <w:rFonts w:ascii="Times New Roman"/>
                <w:sz w:val="18"/>
              </w:rPr>
              <w:t>0</w:t>
            </w:r>
          </w:p>
        </w:tc>
        <w:tc>
          <w:tcPr>
            <w:tcW w:w="6846" w:type="dxa"/>
            <w:vMerge/>
            <w:tcBorders>
              <w:top w:val="nil"/>
              <w:left w:val="single" w:sz="4" w:space="0" w:color="000000"/>
            </w:tcBorders>
          </w:tcPr>
          <w:p w14:paraId="7EE3DB4F" w14:textId="77777777" w:rsidR="00AC554F" w:rsidRDefault="00AC554F">
            <w:pPr>
              <w:rPr>
                <w:sz w:val="2"/>
                <w:szCs w:val="2"/>
              </w:rPr>
            </w:pPr>
          </w:p>
        </w:tc>
      </w:tr>
    </w:tbl>
    <w:p w14:paraId="6052EEE4" w14:textId="77777777" w:rsidR="00AC554F" w:rsidRDefault="00AC554F">
      <w:pPr>
        <w:rPr>
          <w:sz w:val="2"/>
          <w:szCs w:val="2"/>
        </w:rPr>
        <w:sectPr w:rsidR="00AC554F">
          <w:pgSz w:w="11910" w:h="16840"/>
          <w:pgMar w:top="1360" w:right="0" w:bottom="1180" w:left="980" w:header="880" w:footer="997" w:gutter="0"/>
          <w:cols w:space="720"/>
        </w:sectPr>
      </w:pPr>
    </w:p>
    <w:p w14:paraId="68A37A24" w14:textId="77777777" w:rsidR="00AC554F" w:rsidRDefault="00AC554F">
      <w:pPr>
        <w:pStyle w:val="BodyText"/>
        <w:ind w:left="0"/>
        <w:rPr>
          <w:rFonts w:ascii="Arial"/>
          <w:sz w:val="28"/>
        </w:rPr>
      </w:pPr>
    </w:p>
    <w:p w14:paraId="6291A4B2" w14:textId="77777777" w:rsidR="00AC554F" w:rsidRDefault="00497FE2">
      <w:pPr>
        <w:pStyle w:val="Heading6"/>
        <w:spacing w:before="93" w:line="309" w:lineRule="auto"/>
        <w:ind w:right="1257"/>
        <w:jc w:val="left"/>
      </w:pPr>
      <w:r>
        <w:t>Since the channel address and count registers can read and write 16-bit data, you need to perform two write operations, one low byte and one high byte at a time. Which byte is actually written is determined by the state of the software command clear first/</w:t>
      </w:r>
      <w:r>
        <w:t>last flip-flop. This command must be executed prior to writing or reading new address or word count information to the 8237A. This initializes the flip-flop to a known state so  that subsequent accesses to register contents by the CPU will address upper an</w:t>
      </w:r>
      <w:r>
        <w:t xml:space="preserve">d lower bytes in the correct sequence. Port 0x0C is used to initialize the byte-order flip-flop to the default state before reading or writing the address   or count information in the DMA controller. When the clear byte first/last flip-flop is 0, the low </w:t>
      </w:r>
      <w:r>
        <w:t>byte is accessed; when the it is 1, the high byte is accessed. The flip-flop changes once per visit. The 0x0C port can be written to set the clear first/last flip-flop to the 0</w:t>
      </w:r>
      <w:r>
        <w:rPr>
          <w:spacing w:val="-4"/>
        </w:rPr>
        <w:t xml:space="preserve"> </w:t>
      </w:r>
      <w:r>
        <w:t>state.</w:t>
      </w:r>
    </w:p>
    <w:p w14:paraId="086836E8" w14:textId="77777777" w:rsidR="00AC554F" w:rsidRDefault="00AC554F">
      <w:pPr>
        <w:pStyle w:val="BodyText"/>
        <w:spacing w:before="5"/>
        <w:ind w:left="0"/>
        <w:rPr>
          <w:rFonts w:ascii="Times New Roman"/>
          <w:sz w:val="27"/>
        </w:rPr>
      </w:pPr>
    </w:p>
    <w:p w14:paraId="45E5E458" w14:textId="77777777" w:rsidR="00497FE2" w:rsidRPr="00497FE2" w:rsidRDefault="00497FE2">
      <w:pPr>
        <w:pStyle w:val="ListParagraph"/>
        <w:numPr>
          <w:ilvl w:val="0"/>
          <w:numId w:val="3"/>
        </w:numPr>
        <w:tabs>
          <w:tab w:val="left" w:pos="933"/>
          <w:tab w:val="left" w:pos="934"/>
        </w:tabs>
        <w:spacing w:before="1"/>
        <w:ind w:hanging="361"/>
        <w:rPr>
          <w:rFonts w:ascii="MS Pゴシック" w:eastAsia="MS Pゴシック"/>
          <w:sz w:val="21"/>
        </w:rPr>
      </w:pPr>
      <w:r w:rsidRPr="00497FE2">
        <w:rPr>
          <w:rFonts w:ascii="MS Pゴシック" w:eastAsia="MS Pゴシック"/>
          <w:sz w:val="21"/>
        </w:rPr>
        <w:t>DMAコントローラを使用する場合、通常は一定の手順を踏む必要があります。以下では、DMAコントローラの方法を用いて、DMAの簡単なプログラミング手順を説明します。</w:t>
      </w:r>
    </w:p>
    <w:p w14:paraId="58A05DB8" w14:textId="72691F62" w:rsidR="00AC554F" w:rsidRDefault="00497FE2">
      <w:pPr>
        <w:pStyle w:val="ListParagraph"/>
        <w:numPr>
          <w:ilvl w:val="0"/>
          <w:numId w:val="3"/>
        </w:numPr>
        <w:tabs>
          <w:tab w:val="left" w:pos="933"/>
          <w:tab w:val="left" w:pos="934"/>
        </w:tabs>
        <w:spacing w:before="1"/>
        <w:ind w:hanging="361"/>
        <w:rPr>
          <w:rFonts w:ascii="Times New Roman"/>
          <w:sz w:val="21"/>
        </w:rPr>
      </w:pPr>
      <w:r>
        <w:rPr>
          <w:rFonts w:ascii="Times New Roman"/>
          <w:sz w:val="21"/>
        </w:rPr>
        <w:t>Turn off the interrupt to eliminate any</w:t>
      </w:r>
      <w:r>
        <w:rPr>
          <w:rFonts w:ascii="Times New Roman"/>
          <w:spacing w:val="-8"/>
          <w:sz w:val="21"/>
        </w:rPr>
        <w:t xml:space="preserve"> </w:t>
      </w:r>
      <w:r>
        <w:rPr>
          <w:rFonts w:ascii="Times New Roman"/>
          <w:sz w:val="21"/>
        </w:rPr>
        <w:t>interference;</w:t>
      </w:r>
    </w:p>
    <w:p w14:paraId="1B3844F9" w14:textId="77777777" w:rsidR="00AC554F" w:rsidRDefault="00497FE2">
      <w:pPr>
        <w:pStyle w:val="ListParagraph"/>
        <w:numPr>
          <w:ilvl w:val="0"/>
          <w:numId w:val="3"/>
        </w:numPr>
        <w:tabs>
          <w:tab w:val="left" w:pos="933"/>
          <w:tab w:val="left" w:pos="934"/>
        </w:tabs>
        <w:spacing w:before="71" w:line="309" w:lineRule="auto"/>
        <w:ind w:right="1322"/>
        <w:rPr>
          <w:rFonts w:ascii="Times New Roman"/>
          <w:sz w:val="21"/>
        </w:rPr>
      </w:pPr>
      <w:r>
        <w:rPr>
          <w:rFonts w:ascii="Times New Roman"/>
          <w:sz w:val="21"/>
        </w:rPr>
        <w:t>Modify the mask register (port 0x0A) to mask the DMA channel that needs to be used. For the floppy disk driver is channel</w:t>
      </w:r>
      <w:r>
        <w:rPr>
          <w:rFonts w:ascii="Times New Roman"/>
          <w:spacing w:val="-4"/>
          <w:sz w:val="21"/>
        </w:rPr>
        <w:t xml:space="preserve"> </w:t>
      </w:r>
      <w:r>
        <w:rPr>
          <w:rFonts w:ascii="Times New Roman"/>
          <w:sz w:val="21"/>
        </w:rPr>
        <w:t>2;</w:t>
      </w:r>
    </w:p>
    <w:p w14:paraId="58BAB1DD" w14:textId="77777777" w:rsidR="00AC554F" w:rsidRDefault="00497FE2">
      <w:pPr>
        <w:pStyle w:val="ListParagraph"/>
        <w:numPr>
          <w:ilvl w:val="0"/>
          <w:numId w:val="3"/>
        </w:numPr>
        <w:tabs>
          <w:tab w:val="left" w:pos="933"/>
          <w:tab w:val="left" w:pos="934"/>
        </w:tabs>
        <w:spacing w:before="1"/>
        <w:ind w:hanging="361"/>
        <w:rPr>
          <w:rFonts w:ascii="Times New Roman"/>
          <w:sz w:val="21"/>
        </w:rPr>
      </w:pPr>
      <w:r>
        <w:rPr>
          <w:rFonts w:ascii="Times New Roman"/>
          <w:spacing w:val="-3"/>
          <w:sz w:val="21"/>
        </w:rPr>
        <w:t xml:space="preserve">Write </w:t>
      </w:r>
      <w:r>
        <w:rPr>
          <w:rFonts w:ascii="Times New Roman"/>
          <w:sz w:val="21"/>
        </w:rPr>
        <w:t>to the 0x0C port and set "clear first/last flip-flop" to the default</w:t>
      </w:r>
      <w:r>
        <w:rPr>
          <w:rFonts w:ascii="Times New Roman"/>
          <w:spacing w:val="-6"/>
          <w:sz w:val="21"/>
        </w:rPr>
        <w:t xml:space="preserve"> </w:t>
      </w:r>
      <w:r>
        <w:rPr>
          <w:rFonts w:ascii="Times New Roman"/>
          <w:sz w:val="21"/>
        </w:rPr>
        <w:t>state;</w:t>
      </w:r>
    </w:p>
    <w:p w14:paraId="0D4647FA" w14:textId="77777777" w:rsidR="00AC554F" w:rsidRDefault="00497FE2">
      <w:pPr>
        <w:pStyle w:val="ListParagraph"/>
        <w:numPr>
          <w:ilvl w:val="0"/>
          <w:numId w:val="3"/>
        </w:numPr>
        <w:tabs>
          <w:tab w:val="left" w:pos="933"/>
          <w:tab w:val="left" w:pos="934"/>
        </w:tabs>
        <w:spacing w:before="70"/>
        <w:ind w:hanging="361"/>
        <w:rPr>
          <w:rFonts w:ascii="Times New Roman"/>
          <w:sz w:val="21"/>
        </w:rPr>
      </w:pPr>
      <w:r>
        <w:rPr>
          <w:rFonts w:ascii="Times New Roman"/>
          <w:spacing w:val="-3"/>
          <w:sz w:val="21"/>
        </w:rPr>
        <w:t xml:space="preserve">Write </w:t>
      </w:r>
      <w:r>
        <w:rPr>
          <w:rFonts w:ascii="Times New Roman"/>
          <w:sz w:val="21"/>
        </w:rPr>
        <w:t>mode register (port 0x0B) to set the operat</w:t>
      </w:r>
      <w:r>
        <w:rPr>
          <w:rFonts w:ascii="Times New Roman"/>
          <w:sz w:val="21"/>
        </w:rPr>
        <w:t>ion mode word of the specified</w:t>
      </w:r>
      <w:r>
        <w:rPr>
          <w:rFonts w:ascii="Times New Roman"/>
          <w:spacing w:val="-2"/>
          <w:sz w:val="21"/>
        </w:rPr>
        <w:t xml:space="preserve"> </w:t>
      </w:r>
      <w:r>
        <w:rPr>
          <w:rFonts w:ascii="Times New Roman"/>
          <w:sz w:val="21"/>
        </w:rPr>
        <w:t>channel;</w:t>
      </w:r>
    </w:p>
    <w:p w14:paraId="5C43E962" w14:textId="77777777" w:rsidR="00AC554F" w:rsidRDefault="00497FE2">
      <w:pPr>
        <w:pStyle w:val="ListParagraph"/>
        <w:numPr>
          <w:ilvl w:val="0"/>
          <w:numId w:val="3"/>
        </w:numPr>
        <w:tabs>
          <w:tab w:val="left" w:pos="933"/>
          <w:tab w:val="left" w:pos="934"/>
        </w:tabs>
        <w:spacing w:before="71" w:line="309" w:lineRule="auto"/>
        <w:ind w:right="1319"/>
        <w:rPr>
          <w:rFonts w:ascii="Times New Roman"/>
          <w:sz w:val="21"/>
        </w:rPr>
      </w:pPr>
      <w:r>
        <w:rPr>
          <w:rFonts w:ascii="Times New Roman"/>
          <w:spacing w:val="-3"/>
          <w:sz w:val="21"/>
        </w:rPr>
        <w:t xml:space="preserve">Write </w:t>
      </w:r>
      <w:r>
        <w:rPr>
          <w:rFonts w:ascii="Times New Roman"/>
          <w:sz w:val="21"/>
        </w:rPr>
        <w:t xml:space="preserve">the address register (port 0x04) to set the offset address in the memory page used by the DMA. </w:t>
      </w:r>
      <w:r>
        <w:rPr>
          <w:rFonts w:ascii="Times New Roman"/>
          <w:spacing w:val="-3"/>
          <w:sz w:val="21"/>
        </w:rPr>
        <w:t xml:space="preserve">Write </w:t>
      </w:r>
      <w:r>
        <w:rPr>
          <w:rFonts w:ascii="Times New Roman"/>
          <w:sz w:val="21"/>
        </w:rPr>
        <w:t>the low byte first, then write the high</w:t>
      </w:r>
      <w:r>
        <w:rPr>
          <w:rFonts w:ascii="Times New Roman"/>
          <w:spacing w:val="1"/>
          <w:sz w:val="21"/>
        </w:rPr>
        <w:t xml:space="preserve"> </w:t>
      </w:r>
      <w:r>
        <w:rPr>
          <w:rFonts w:ascii="Times New Roman"/>
          <w:sz w:val="21"/>
        </w:rPr>
        <w:t>byte;</w:t>
      </w:r>
    </w:p>
    <w:p w14:paraId="345D2AD8" w14:textId="77777777" w:rsidR="00AC554F" w:rsidRDefault="00497FE2">
      <w:pPr>
        <w:pStyle w:val="ListParagraph"/>
        <w:numPr>
          <w:ilvl w:val="0"/>
          <w:numId w:val="3"/>
        </w:numPr>
        <w:tabs>
          <w:tab w:val="left" w:pos="933"/>
          <w:tab w:val="left" w:pos="934"/>
        </w:tabs>
        <w:spacing w:before="1"/>
        <w:ind w:hanging="361"/>
        <w:rPr>
          <w:rFonts w:ascii="Times New Roman"/>
          <w:sz w:val="21"/>
        </w:rPr>
      </w:pPr>
      <w:r>
        <w:rPr>
          <w:rFonts w:ascii="Times New Roman"/>
          <w:spacing w:val="-3"/>
          <w:sz w:val="21"/>
        </w:rPr>
        <w:t xml:space="preserve">Write </w:t>
      </w:r>
      <w:r>
        <w:rPr>
          <w:rFonts w:ascii="Times New Roman"/>
          <w:sz w:val="21"/>
        </w:rPr>
        <w:t>the page register (port 0x81) to set the memory page used</w:t>
      </w:r>
      <w:r>
        <w:rPr>
          <w:rFonts w:ascii="Times New Roman"/>
          <w:sz w:val="21"/>
        </w:rPr>
        <w:t xml:space="preserve"> by the</w:t>
      </w:r>
      <w:r>
        <w:rPr>
          <w:rFonts w:ascii="Times New Roman"/>
          <w:spacing w:val="-10"/>
          <w:sz w:val="21"/>
        </w:rPr>
        <w:t xml:space="preserve"> </w:t>
      </w:r>
      <w:r>
        <w:rPr>
          <w:rFonts w:ascii="Times New Roman"/>
          <w:sz w:val="21"/>
        </w:rPr>
        <w:t>DMA;</w:t>
      </w:r>
    </w:p>
    <w:p w14:paraId="75417CED" w14:textId="77777777" w:rsidR="00AC554F" w:rsidRDefault="00497FE2">
      <w:pPr>
        <w:pStyle w:val="ListParagraph"/>
        <w:numPr>
          <w:ilvl w:val="0"/>
          <w:numId w:val="3"/>
        </w:numPr>
        <w:tabs>
          <w:tab w:val="left" w:pos="934"/>
        </w:tabs>
        <w:spacing w:before="70" w:line="309" w:lineRule="auto"/>
        <w:ind w:right="1312"/>
        <w:jc w:val="both"/>
        <w:rPr>
          <w:rFonts w:ascii="Times New Roman"/>
          <w:sz w:val="21"/>
        </w:rPr>
      </w:pPr>
      <w:r>
        <w:rPr>
          <w:rFonts w:ascii="Times New Roman"/>
          <w:spacing w:val="-3"/>
          <w:sz w:val="21"/>
        </w:rPr>
        <w:t xml:space="preserve">Write </w:t>
      </w:r>
      <w:r>
        <w:rPr>
          <w:rFonts w:ascii="Times New Roman"/>
          <w:sz w:val="21"/>
        </w:rPr>
        <w:t xml:space="preserve">the count register (port 0x05), set the number of bytes for DMA transfer, which should be the transfer length -1. </w:t>
      </w:r>
      <w:r>
        <w:rPr>
          <w:rFonts w:ascii="Times New Roman"/>
          <w:spacing w:val="-9"/>
          <w:sz w:val="21"/>
        </w:rPr>
        <w:t xml:space="preserve">We </w:t>
      </w:r>
      <w:r>
        <w:rPr>
          <w:rFonts w:ascii="Times New Roman"/>
          <w:sz w:val="21"/>
        </w:rPr>
        <w:t>also need to write once for the high and low bytes. In this book, the length of the floppy disk driver required by the D</w:t>
      </w:r>
      <w:r>
        <w:rPr>
          <w:rFonts w:ascii="Times New Roman"/>
          <w:sz w:val="21"/>
        </w:rPr>
        <w:t>MA controller is 1024 bytes, so the length of the write DMA controller should be 1023 (ie</w:t>
      </w:r>
      <w:r>
        <w:rPr>
          <w:rFonts w:ascii="Times New Roman"/>
          <w:spacing w:val="-5"/>
          <w:sz w:val="21"/>
        </w:rPr>
        <w:t xml:space="preserve"> </w:t>
      </w:r>
      <w:r>
        <w:rPr>
          <w:rFonts w:ascii="Times New Roman"/>
          <w:sz w:val="21"/>
        </w:rPr>
        <w:t>0x3FF);</w:t>
      </w:r>
    </w:p>
    <w:p w14:paraId="6C6295D8" w14:textId="77777777" w:rsidR="00AC554F" w:rsidRDefault="00497FE2">
      <w:pPr>
        <w:pStyle w:val="ListParagraph"/>
        <w:numPr>
          <w:ilvl w:val="0"/>
          <w:numId w:val="3"/>
        </w:numPr>
        <w:tabs>
          <w:tab w:val="left" w:pos="934"/>
        </w:tabs>
        <w:ind w:hanging="361"/>
        <w:jc w:val="both"/>
        <w:rPr>
          <w:rFonts w:ascii="Times New Roman"/>
          <w:sz w:val="21"/>
        </w:rPr>
      </w:pPr>
      <w:r>
        <w:rPr>
          <w:rFonts w:ascii="Times New Roman"/>
          <w:sz w:val="21"/>
        </w:rPr>
        <w:t>Modify the mask register (port 0x0A) again to enable the DMA</w:t>
      </w:r>
      <w:r>
        <w:rPr>
          <w:rFonts w:ascii="Times New Roman"/>
          <w:spacing w:val="-23"/>
          <w:sz w:val="21"/>
        </w:rPr>
        <w:t xml:space="preserve"> </w:t>
      </w:r>
      <w:r>
        <w:rPr>
          <w:rFonts w:ascii="Times New Roman"/>
          <w:sz w:val="21"/>
        </w:rPr>
        <w:t>channel;</w:t>
      </w:r>
    </w:p>
    <w:p w14:paraId="1D1B6227" w14:textId="77777777" w:rsidR="00AC554F" w:rsidRDefault="00497FE2">
      <w:pPr>
        <w:pStyle w:val="ListParagraph"/>
        <w:numPr>
          <w:ilvl w:val="0"/>
          <w:numId w:val="3"/>
        </w:numPr>
        <w:tabs>
          <w:tab w:val="left" w:pos="934"/>
        </w:tabs>
        <w:spacing w:before="70" w:line="309" w:lineRule="auto"/>
        <w:ind w:right="1321"/>
        <w:jc w:val="both"/>
        <w:rPr>
          <w:rFonts w:ascii="Times New Roman"/>
          <w:sz w:val="21"/>
        </w:rPr>
      </w:pPr>
      <w:r>
        <w:rPr>
          <w:rFonts w:ascii="Times New Roman"/>
          <w:spacing w:val="-3"/>
          <w:sz w:val="21"/>
        </w:rPr>
        <w:t xml:space="preserve">Finally, </w:t>
      </w:r>
      <w:r>
        <w:rPr>
          <w:rFonts w:ascii="Times New Roman"/>
          <w:sz w:val="21"/>
        </w:rPr>
        <w:t>enable the interrupt to allow the floppy controller to issue an interrupt reque</w:t>
      </w:r>
      <w:r>
        <w:rPr>
          <w:rFonts w:ascii="Times New Roman"/>
          <w:sz w:val="21"/>
        </w:rPr>
        <w:t>st to the system after the transfer is</w:t>
      </w:r>
      <w:r>
        <w:rPr>
          <w:rFonts w:ascii="Times New Roman"/>
          <w:spacing w:val="-3"/>
          <w:sz w:val="21"/>
        </w:rPr>
        <w:t xml:space="preserve"> </w:t>
      </w:r>
      <w:r>
        <w:rPr>
          <w:rFonts w:ascii="Times New Roman"/>
          <w:sz w:val="21"/>
        </w:rPr>
        <w:t>complete.</w:t>
      </w:r>
    </w:p>
    <w:p w14:paraId="3E912E30" w14:textId="77777777" w:rsidR="00AC554F" w:rsidRDefault="00AC554F">
      <w:pPr>
        <w:pStyle w:val="BodyText"/>
        <w:spacing w:before="0"/>
        <w:ind w:left="0"/>
        <w:rPr>
          <w:rFonts w:ascii="Times New Roman"/>
          <w:sz w:val="22"/>
        </w:rPr>
      </w:pPr>
    </w:p>
    <w:p w14:paraId="62A5ADDE" w14:textId="77777777" w:rsidR="00AC554F" w:rsidRDefault="00AC554F">
      <w:pPr>
        <w:pStyle w:val="BodyText"/>
        <w:spacing w:before="0"/>
        <w:ind w:left="0"/>
        <w:rPr>
          <w:rFonts w:ascii="Times New Roman"/>
          <w:sz w:val="22"/>
        </w:rPr>
      </w:pPr>
    </w:p>
    <w:p w14:paraId="090C13F7" w14:textId="77777777" w:rsidR="00AC554F" w:rsidRDefault="00497FE2">
      <w:pPr>
        <w:pStyle w:val="ListParagraph"/>
        <w:numPr>
          <w:ilvl w:val="1"/>
          <w:numId w:val="137"/>
        </w:numPr>
        <w:tabs>
          <w:tab w:val="left" w:pos="730"/>
        </w:tabs>
        <w:spacing w:before="162"/>
        <w:ind w:hanging="578"/>
        <w:rPr>
          <w:rFonts w:ascii="Arial"/>
          <w:b/>
          <w:sz w:val="32"/>
        </w:rPr>
      </w:pPr>
      <w:r>
        <w:rPr>
          <w:rFonts w:ascii="Arial"/>
          <w:b/>
          <w:sz w:val="32"/>
        </w:rPr>
        <w:t>Summary</w:t>
      </w:r>
    </w:p>
    <w:p w14:paraId="2F6696F1" w14:textId="77777777" w:rsidR="00AC554F" w:rsidRDefault="00AC554F">
      <w:pPr>
        <w:pStyle w:val="BodyText"/>
        <w:spacing w:before="8"/>
        <w:ind w:left="0"/>
        <w:rPr>
          <w:rFonts w:ascii="Arial"/>
          <w:b/>
          <w:sz w:val="36"/>
        </w:rPr>
      </w:pPr>
    </w:p>
    <w:p w14:paraId="4DD6AD11" w14:textId="77777777" w:rsidR="00497FE2" w:rsidRPr="00497FE2" w:rsidRDefault="00497FE2">
      <w:pPr>
        <w:spacing w:line="203" w:lineRule="exact"/>
        <w:ind w:left="573"/>
        <w:jc w:val="both"/>
        <w:rPr>
          <w:rFonts w:ascii="MS Pゴシック" w:eastAsia="MS Pゴシック"/>
          <w:sz w:val="21"/>
        </w:rPr>
      </w:pPr>
      <w:r w:rsidRPr="00497FE2">
        <w:rPr>
          <w:rFonts w:ascii="MS Pゴシック" w:eastAsia="MS Pゴシック" w:hint="eastAsia"/>
          <w:sz w:val="21"/>
        </w:rPr>
        <w:t>本章では、まずブロックデバイスドライバが使用するリクエストアイテムやリクエストキューなどの主なデータ構造を紹介し、システムプロセッサ、デバイスコントローラ、特定のブロックデバイスの関係から、ブロックデバイスの一般的な動作方法を紹介します。ブロックデバイスのデータへのアクセスは、割り込みハンドラ方式を採用しており（仮想記憶ディスクを除く）、デバイスが読み書きコマンドを発行した後は、直接呼び出し元のプログラムに戻り、割り込み禁止のスリープ待ちキューに入って、ブロックデバイスの操作が完了するのを待つことができることを、改めて確認しておきましょう。また，上位層プログラムのブロックデバイスデータへのアクセスは，統一された低レベルのブロックデバイス読み書き関数</w:t>
      </w:r>
      <w:r w:rsidRPr="00497FE2">
        <w:rPr>
          <w:rFonts w:ascii="MS Pゴシック" w:eastAsia="MS Pゴシック"/>
          <w:sz w:val="21"/>
        </w:rPr>
        <w:t>ll_rw_block()によって実現されている．</w:t>
      </w:r>
    </w:p>
    <w:p w14:paraId="51CA98AB" w14:textId="77777777" w:rsidR="00497FE2" w:rsidRPr="00497FE2" w:rsidRDefault="00497FE2">
      <w:pPr>
        <w:spacing w:before="1"/>
        <w:ind w:left="152"/>
        <w:jc w:val="both"/>
        <w:rPr>
          <w:rFonts w:ascii="MS Pゴシック" w:eastAsia="MS Pゴシック"/>
          <w:sz w:val="21"/>
        </w:rPr>
      </w:pPr>
      <w:r w:rsidRPr="00497FE2">
        <w:rPr>
          <w:rFonts w:ascii="MS Pゴシック" w:eastAsia="MS Pゴシック" w:hint="eastAsia"/>
          <w:sz w:val="21"/>
        </w:rPr>
        <w:t>次の章では、もうひとつのデバイスである、ターミナルなどのキャラクターデバイスについてご紹介します。</w:t>
      </w:r>
    </w:p>
    <w:p w14:paraId="69DFA18C" w14:textId="77777777" w:rsidR="00497FE2" w:rsidRPr="00497FE2" w:rsidRDefault="00497FE2">
      <w:pPr>
        <w:jc w:val="both"/>
        <w:rPr>
          <w:rFonts w:ascii="MS Pゴシック" w:eastAsia="MS Pゴシック"/>
          <w:sz w:val="21"/>
        </w:rPr>
      </w:pPr>
      <w:r w:rsidRPr="00497FE2">
        <w:rPr>
          <w:rFonts w:ascii="MS Pゴシック" w:eastAsia="MS Pゴシック" w:hint="eastAsia"/>
          <w:sz w:val="21"/>
        </w:rPr>
        <w:t>コンソール機器。システムと直接通信するインタラクティブデバイスの一つです。</w:t>
      </w:r>
    </w:p>
    <w:p w14:paraId="72F1302C" w14:textId="5F8AC620" w:rsidR="00AC554F" w:rsidRDefault="00AC554F">
      <w:pPr>
        <w:jc w:val="both"/>
        <w:rPr>
          <w:rFonts w:ascii="Times New Roman"/>
          <w:sz w:val="21"/>
        </w:rPr>
        <w:sectPr w:rsidR="00AC554F">
          <w:headerReference w:type="default" r:id="rId427"/>
          <w:footerReference w:type="default" r:id="rId428"/>
          <w:pgSz w:w="11910" w:h="16840"/>
          <w:pgMar w:top="1360" w:right="0" w:bottom="1180" w:left="980" w:header="880" w:footer="997" w:gutter="0"/>
          <w:pgNumType w:start="521"/>
          <w:cols w:space="720"/>
        </w:sectPr>
      </w:pPr>
    </w:p>
    <w:p w14:paraId="29D1FE26" w14:textId="77777777" w:rsidR="00AC554F" w:rsidRDefault="00AC554F">
      <w:pPr>
        <w:pStyle w:val="BodyText"/>
        <w:spacing w:before="4"/>
        <w:ind w:left="0"/>
        <w:rPr>
          <w:rFonts w:ascii="Times New Roman"/>
          <w:sz w:val="17"/>
        </w:rPr>
      </w:pPr>
    </w:p>
    <w:sectPr w:rsidR="00AC554F">
      <w:headerReference w:type="default" r:id="rId429"/>
      <w:footerReference w:type="default" r:id="rId430"/>
      <w:pgSz w:w="11910" w:h="16840"/>
      <w:pgMar w:top="1580" w:right="0" w:bottom="280" w:left="9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CBB56" w14:textId="77777777" w:rsidR="00000000" w:rsidRDefault="00497FE2">
      <w:r>
        <w:separator/>
      </w:r>
    </w:p>
  </w:endnote>
  <w:endnote w:type="continuationSeparator" w:id="0">
    <w:p w14:paraId="158FE539" w14:textId="77777777" w:rsidR="00000000" w:rsidRDefault="00497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MS Pゴシック">
    <w:altName w:val="游ゴシック"/>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Microsoft Yi Baiti">
    <w:panose1 w:val="03000500000000000000"/>
    <w:charset w:val="00"/>
    <w:family w:val="script"/>
    <w:pitch w:val="variable"/>
    <w:sig w:usb0="80000003" w:usb1="00010402" w:usb2="00080002" w:usb3="00000000" w:csb0="00000001" w:csb1="00000000"/>
  </w:font>
  <w:font w:name="游ゴシック">
    <w:altName w:val="Yu Gothic"/>
    <w:panose1 w:val="020B0400000000000000"/>
    <w:charset w:val="80"/>
    <w:family w:val="modern"/>
    <w:pitch w:val="variable"/>
    <w:sig w:usb0="E00002FF" w:usb1="2AC7FDFF" w:usb2="00000016" w:usb3="00000000" w:csb0="0002009F" w:csb1="00000000"/>
  </w:font>
  <w:font w:name="Microsoft JhengHei">
    <w:altName w:val="Microsoft JhengHei"/>
    <w:panose1 w:val="020B0604030504040204"/>
    <w:charset w:val="88"/>
    <w:family w:val="swiss"/>
    <w:pitch w:val="variable"/>
    <w:sig w:usb0="000002A7" w:usb1="28CF4400" w:usb2="00000016" w:usb3="00000000" w:csb0="00100009" w:csb1="00000000"/>
  </w:font>
  <w:font w:name="Symbol">
    <w:panose1 w:val="05050102010706020507"/>
    <w:charset w:val="02"/>
    <w:family w:val="roman"/>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ECE90" w14:textId="77777777" w:rsidR="00AC554F" w:rsidRDefault="00497FE2">
    <w:pPr>
      <w:pStyle w:val="BodyText"/>
      <w:spacing w:before="0" w:line="14" w:lineRule="auto"/>
      <w:ind w:left="0"/>
    </w:pPr>
    <w:r>
      <w:pict w14:anchorId="409D5694">
        <v:shapetype id="_x0000_t202" coordsize="21600,21600" o:spt="202" path="m,l,21600r21600,l21600,xe">
          <v:stroke joinstyle="miter"/>
          <v:path gradientshapeok="t" o:connecttype="rect"/>
        </v:shapetype>
        <v:shape id="_x0000_s2133" type="#_x0000_t202" style="position:absolute;margin-left:287.8pt;margin-top:780.95pt;width:19.7pt;height:11pt;z-index:-294652928;mso-position-horizontal-relative:page;mso-position-vertical-relative:page" filled="f" stroked="f">
          <v:textbox inset="0,0,0,0">
            <w:txbxContent>
              <w:p w14:paraId="46AB8AAA" w14:textId="77777777" w:rsidR="00AC554F" w:rsidRDefault="00497FE2">
                <w:pPr>
                  <w:spacing w:line="220" w:lineRule="exact"/>
                  <w:ind w:left="60"/>
                  <w:rPr>
                    <w:sz w:val="18"/>
                  </w:rPr>
                </w:pPr>
                <w:r>
                  <w:fldChar w:fldCharType="begin"/>
                </w:r>
                <w:r>
                  <w:rPr>
                    <w:sz w:val="18"/>
                  </w:rPr>
                  <w:instrText xml:space="preserve"> PAGE </w:instrText>
                </w:r>
                <w:r>
                  <w:fldChar w:fldCharType="separate"/>
                </w:r>
                <w:r>
                  <w:t>237</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42F21" w14:textId="77777777" w:rsidR="00AC554F" w:rsidRDefault="00497FE2">
    <w:pPr>
      <w:pStyle w:val="BodyText"/>
      <w:spacing w:before="0" w:line="14" w:lineRule="auto"/>
      <w:ind w:left="0"/>
    </w:pPr>
    <w:r>
      <w:pict w14:anchorId="3A6CE8E8">
        <v:shapetype id="_x0000_t202" coordsize="21600,21600" o:spt="202" path="m,l,21600r21600,l21600,xe">
          <v:stroke joinstyle="miter"/>
          <v:path gradientshapeok="t" o:connecttype="rect"/>
        </v:shapetype>
        <v:shape id="_x0000_s2109" type="#_x0000_t202" style="position:absolute;margin-left:287.95pt;margin-top:781.1pt;width:19.7pt;height:11pt;z-index:-294628352;mso-position-horizontal-relative:page;mso-position-vertical-relative:page" filled="f" stroked="f">
          <v:textbox inset="0,0,0,0">
            <w:txbxContent>
              <w:p w14:paraId="6F88E8F7" w14:textId="77777777" w:rsidR="00AC554F" w:rsidRDefault="00497FE2">
                <w:pPr>
                  <w:spacing w:line="220" w:lineRule="exact"/>
                  <w:ind w:left="60"/>
                  <w:rPr>
                    <w:sz w:val="18"/>
                  </w:rPr>
                </w:pPr>
                <w:r>
                  <w:fldChar w:fldCharType="begin"/>
                </w:r>
                <w:r>
                  <w:rPr>
                    <w:sz w:val="18"/>
                  </w:rPr>
                  <w:instrText xml:space="preserve"> PAGE </w:instrText>
                </w:r>
                <w:r>
                  <w:fldChar w:fldCharType="separate"/>
                </w:r>
                <w:r>
                  <w:t>319</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33CF2" w14:textId="77777777" w:rsidR="00AC554F" w:rsidRDefault="00497FE2">
    <w:pPr>
      <w:pStyle w:val="BodyText"/>
      <w:spacing w:before="0" w:line="14" w:lineRule="auto"/>
      <w:ind w:left="0"/>
    </w:pPr>
    <w:r>
      <w:pict w14:anchorId="61A73EFB">
        <v:shapetype id="_x0000_t202" coordsize="21600,21600" o:spt="202" path="m,l,21600r21600,l21600,xe">
          <v:stroke joinstyle="miter"/>
          <v:path gradientshapeok="t" o:connecttype="rect"/>
        </v:shapetype>
        <v:shape id="_x0000_s2106" type="#_x0000_t202" style="position:absolute;margin-left:287.95pt;margin-top:781.1pt;width:19.7pt;height:11pt;z-index:-294625280;mso-position-horizontal-relative:page;mso-position-vertical-relative:page" filled="f" stroked="f">
          <v:textbox inset="0,0,0,0">
            <w:txbxContent>
              <w:p w14:paraId="3A9686B5" w14:textId="77777777" w:rsidR="00AC554F" w:rsidRDefault="00497FE2">
                <w:pPr>
                  <w:spacing w:line="220" w:lineRule="exact"/>
                  <w:ind w:left="60"/>
                  <w:rPr>
                    <w:sz w:val="18"/>
                  </w:rPr>
                </w:pPr>
                <w:r>
                  <w:fldChar w:fldCharType="begin"/>
                </w:r>
                <w:r>
                  <w:rPr>
                    <w:sz w:val="18"/>
                  </w:rPr>
                  <w:instrText xml:space="preserve"> PAGE </w:instrText>
                </w:r>
                <w:r>
                  <w:fldChar w:fldCharType="separate"/>
                </w:r>
                <w:r>
                  <w:t>322</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E63B4" w14:textId="77777777" w:rsidR="00AC554F" w:rsidRDefault="00497FE2">
    <w:pPr>
      <w:pStyle w:val="BodyText"/>
      <w:spacing w:before="0" w:line="14" w:lineRule="auto"/>
      <w:ind w:left="0"/>
    </w:pPr>
    <w:r>
      <w:pict w14:anchorId="1BA5AA55">
        <v:shapetype id="_x0000_t202" coordsize="21600,21600" o:spt="202" path="m,l,21600r21600,l21600,xe">
          <v:stroke joinstyle="miter"/>
          <v:path gradientshapeok="t" o:connecttype="rect"/>
        </v:shapetype>
        <v:shape id="_x0000_s2103" type="#_x0000_t202" style="position:absolute;margin-left:287.95pt;margin-top:781.1pt;width:19.7pt;height:11pt;z-index:-294622208;mso-position-horizontal-relative:page;mso-position-vertical-relative:page" filled="f" stroked="f">
          <v:textbox inset="0,0,0,0">
            <w:txbxContent>
              <w:p w14:paraId="4C39ED4B" w14:textId="77777777" w:rsidR="00AC554F" w:rsidRDefault="00497FE2">
                <w:pPr>
                  <w:spacing w:line="220" w:lineRule="exact"/>
                  <w:ind w:left="60"/>
                  <w:rPr>
                    <w:sz w:val="18"/>
                  </w:rPr>
                </w:pPr>
                <w:r>
                  <w:fldChar w:fldCharType="begin"/>
                </w:r>
                <w:r>
                  <w:rPr>
                    <w:sz w:val="18"/>
                  </w:rPr>
                  <w:instrText xml:space="preserve"> PAGE </w:instrText>
                </w:r>
                <w:r>
                  <w:fldChar w:fldCharType="separate"/>
                </w:r>
                <w:r>
                  <w:t>329</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2F5D" w14:textId="77777777" w:rsidR="00AC554F" w:rsidRDefault="00497FE2">
    <w:pPr>
      <w:pStyle w:val="BodyText"/>
      <w:spacing w:before="0" w:line="14" w:lineRule="auto"/>
      <w:ind w:left="0"/>
    </w:pPr>
    <w:r>
      <w:pict w14:anchorId="161CB4F6">
        <v:shapetype id="_x0000_t202" coordsize="21600,21600" o:spt="202" path="m,l,21600r21600,l21600,xe">
          <v:stroke joinstyle="miter"/>
          <v:path gradientshapeok="t" o:connecttype="rect"/>
        </v:shapetype>
        <v:shape id="_x0000_s2100" type="#_x0000_t202" style="position:absolute;margin-left:287.95pt;margin-top:781.1pt;width:19.7pt;height:11pt;z-index:-294619136;mso-position-horizontal-relative:page;mso-position-vertical-relative:page" filled="f" stroked="f">
          <v:textbox inset="0,0,0,0">
            <w:txbxContent>
              <w:p w14:paraId="27C087DE" w14:textId="77777777" w:rsidR="00AC554F" w:rsidRDefault="00497FE2">
                <w:pPr>
                  <w:spacing w:line="220" w:lineRule="exact"/>
                  <w:ind w:left="60"/>
                  <w:rPr>
                    <w:sz w:val="18"/>
                  </w:rPr>
                </w:pPr>
                <w:r>
                  <w:fldChar w:fldCharType="begin"/>
                </w:r>
                <w:r>
                  <w:rPr>
                    <w:sz w:val="18"/>
                  </w:rPr>
                  <w:instrText xml:space="preserve"> PAGE </w:instrText>
                </w:r>
                <w:r>
                  <w:fldChar w:fldCharType="separate"/>
                </w:r>
                <w:r>
                  <w:t>335</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A28A4" w14:textId="77777777" w:rsidR="00AC554F" w:rsidRDefault="00497FE2">
    <w:pPr>
      <w:pStyle w:val="BodyText"/>
      <w:spacing w:before="0" w:line="14" w:lineRule="auto"/>
      <w:ind w:left="0"/>
    </w:pPr>
    <w:r>
      <w:pict w14:anchorId="70D0C38E">
        <v:shapetype id="_x0000_t202" coordsize="21600,21600" o:spt="202" path="m,l,21600r21600,l21600,xe">
          <v:stroke joinstyle="miter"/>
          <v:path gradientshapeok="t" o:connecttype="rect"/>
        </v:shapetype>
        <v:shape id="_x0000_s2097" type="#_x0000_t202" style="position:absolute;margin-left:287.95pt;margin-top:781.1pt;width:19.7pt;height:11pt;z-index:-294616064;mso-position-horizontal-relative:page;mso-position-vertical-relative:page" filled="f" stroked="f">
          <v:textbox inset="0,0,0,0">
            <w:txbxContent>
              <w:p w14:paraId="509DEE1E" w14:textId="77777777" w:rsidR="00AC554F" w:rsidRDefault="00497FE2">
                <w:pPr>
                  <w:spacing w:line="220" w:lineRule="exact"/>
                  <w:ind w:left="60"/>
                  <w:rPr>
                    <w:sz w:val="18"/>
                  </w:rPr>
                </w:pPr>
                <w:r>
                  <w:fldChar w:fldCharType="begin"/>
                </w:r>
                <w:r>
                  <w:rPr>
                    <w:sz w:val="18"/>
                  </w:rPr>
                  <w:instrText xml:space="preserve"> PAGE </w:instrText>
                </w:r>
                <w:r>
                  <w:fldChar w:fldCharType="separate"/>
                </w:r>
                <w:r>
                  <w:t>349</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4CE86" w14:textId="77777777" w:rsidR="00AC554F" w:rsidRDefault="00497FE2">
    <w:pPr>
      <w:pStyle w:val="BodyText"/>
      <w:spacing w:before="0" w:line="14" w:lineRule="auto"/>
      <w:ind w:left="0"/>
    </w:pPr>
    <w:r>
      <w:pict w14:anchorId="5ABACBAE">
        <v:shapetype id="_x0000_t202" coordsize="21600,21600" o:spt="202" path="m,l,21600r21600,l21600,xe">
          <v:stroke joinstyle="miter"/>
          <v:path gradientshapeok="t" o:connecttype="rect"/>
        </v:shapetype>
        <v:shape id="_x0000_s2094" type="#_x0000_t202" style="position:absolute;margin-left:287.95pt;margin-top:781.1pt;width:19.7pt;height:11pt;z-index:-294612992;mso-position-horizontal-relative:page;mso-position-vertical-relative:page" filled="f" stroked="f">
          <v:textbox inset="0,0,0,0">
            <w:txbxContent>
              <w:p w14:paraId="70EF2B01" w14:textId="77777777" w:rsidR="00AC554F" w:rsidRDefault="00497FE2">
                <w:pPr>
                  <w:spacing w:line="220" w:lineRule="exact"/>
                  <w:ind w:left="60"/>
                  <w:rPr>
                    <w:sz w:val="18"/>
                  </w:rPr>
                </w:pPr>
                <w:r>
                  <w:fldChar w:fldCharType="begin"/>
                </w:r>
                <w:r>
                  <w:rPr>
                    <w:sz w:val="18"/>
                  </w:rPr>
                  <w:instrText xml:space="preserve"> PAGE </w:instrText>
                </w:r>
                <w:r>
                  <w:fldChar w:fldCharType="separate"/>
                </w:r>
                <w:r>
                  <w:t>351</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6611B" w14:textId="77777777" w:rsidR="00AC554F" w:rsidRDefault="00497FE2">
    <w:pPr>
      <w:pStyle w:val="BodyText"/>
      <w:spacing w:before="0" w:line="14" w:lineRule="auto"/>
      <w:ind w:left="0"/>
    </w:pPr>
    <w:r>
      <w:pict w14:anchorId="1C4408C9">
        <v:shapetype id="_x0000_t202" coordsize="21600,21600" o:spt="202" path="m,l,21600r21600,l21600,xe">
          <v:stroke joinstyle="miter"/>
          <v:path gradientshapeok="t" o:connecttype="rect"/>
        </v:shapetype>
        <v:shape id="_x0000_s2091" type="#_x0000_t202" style="position:absolute;margin-left:287.95pt;margin-top:781.1pt;width:19.7pt;height:11pt;z-index:-294609920;mso-position-horizontal-relative:page;mso-position-vertical-relative:page" filled="f" stroked="f">
          <v:textbox inset="0,0,0,0">
            <w:txbxContent>
              <w:p w14:paraId="6B9FA5E6" w14:textId="77777777" w:rsidR="00AC554F" w:rsidRDefault="00497FE2">
                <w:pPr>
                  <w:spacing w:line="220" w:lineRule="exact"/>
                  <w:ind w:left="60"/>
                  <w:rPr>
                    <w:sz w:val="18"/>
                  </w:rPr>
                </w:pPr>
                <w:r>
                  <w:fldChar w:fldCharType="begin"/>
                </w:r>
                <w:r>
                  <w:rPr>
                    <w:sz w:val="18"/>
                  </w:rPr>
                  <w:instrText xml:space="preserve"> PAGE </w:instrText>
                </w:r>
                <w:r>
                  <w:fldChar w:fldCharType="separate"/>
                </w:r>
                <w:r>
                  <w:t>373</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FABA0" w14:textId="77777777" w:rsidR="00AC554F" w:rsidRDefault="00497FE2">
    <w:pPr>
      <w:pStyle w:val="BodyText"/>
      <w:spacing w:before="0" w:line="14" w:lineRule="auto"/>
      <w:ind w:left="0"/>
    </w:pPr>
    <w:r>
      <w:pict w14:anchorId="18AE4811">
        <v:shapetype id="_x0000_t202" coordsize="21600,21600" o:spt="202" path="m,l,21600r21600,l21600,xe">
          <v:stroke joinstyle="miter"/>
          <v:path gradientshapeok="t" o:connecttype="rect"/>
        </v:shapetype>
        <v:shape id="_x0000_s2088" type="#_x0000_t202" style="position:absolute;margin-left:287.95pt;margin-top:781.1pt;width:19.7pt;height:11pt;z-index:-294606848;mso-position-horizontal-relative:page;mso-position-vertical-relative:page" filled="f" stroked="f">
          <v:textbox inset="0,0,0,0">
            <w:txbxContent>
              <w:p w14:paraId="203C6211" w14:textId="77777777" w:rsidR="00AC554F" w:rsidRDefault="00497FE2">
                <w:pPr>
                  <w:spacing w:line="220" w:lineRule="exact"/>
                  <w:ind w:left="60"/>
                  <w:rPr>
                    <w:sz w:val="18"/>
                  </w:rPr>
                </w:pPr>
                <w:r>
                  <w:fldChar w:fldCharType="begin"/>
                </w:r>
                <w:r>
                  <w:rPr>
                    <w:sz w:val="18"/>
                  </w:rPr>
                  <w:instrText xml:space="preserve"> PAGE </w:instrText>
                </w:r>
                <w:r>
                  <w:fldChar w:fldCharType="separate"/>
                </w:r>
                <w:r>
                  <w:t>391</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AEE6D" w14:textId="77777777" w:rsidR="00AC554F" w:rsidRDefault="00497FE2">
    <w:pPr>
      <w:pStyle w:val="BodyText"/>
      <w:spacing w:before="0" w:line="14" w:lineRule="auto"/>
      <w:ind w:left="0"/>
    </w:pPr>
    <w:r>
      <w:pict w14:anchorId="37CAB8D2">
        <v:shapetype id="_x0000_t202" coordsize="21600,21600" o:spt="202" path="m,l,21600r21600,l21600,xe">
          <v:stroke joinstyle="miter"/>
          <v:path gradientshapeok="t" o:connecttype="rect"/>
        </v:shapetype>
        <v:shape id="_x0000_s2085" type="#_x0000_t202" style="position:absolute;margin-left:287.95pt;margin-top:781.1pt;width:19.7pt;height:11pt;z-index:-294603776;mso-position-horizontal-relative:page;mso-position-vertical-relative:page" filled="f" stroked="f">
          <v:textbox inset="0,0,0,0">
            <w:txbxContent>
              <w:p w14:paraId="10031523" w14:textId="77777777" w:rsidR="00AC554F" w:rsidRDefault="00497FE2">
                <w:pPr>
                  <w:spacing w:line="220" w:lineRule="exact"/>
                  <w:ind w:left="60"/>
                  <w:rPr>
                    <w:sz w:val="18"/>
                  </w:rPr>
                </w:pPr>
                <w:r>
                  <w:fldChar w:fldCharType="begin"/>
                </w:r>
                <w:r>
                  <w:rPr>
                    <w:sz w:val="18"/>
                  </w:rPr>
                  <w:instrText xml:space="preserve"> PAGE </w:instrText>
                </w:r>
                <w:r>
                  <w:fldChar w:fldCharType="separate"/>
                </w:r>
                <w:r>
                  <w:t>404</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E8FC" w14:textId="77777777" w:rsidR="00AC554F" w:rsidRDefault="00497FE2">
    <w:pPr>
      <w:pStyle w:val="BodyText"/>
      <w:spacing w:before="0" w:line="14" w:lineRule="auto"/>
      <w:ind w:left="0"/>
    </w:pPr>
    <w:r>
      <w:pict w14:anchorId="2C3A1C1E">
        <v:shapetype id="_x0000_t202" coordsize="21600,21600" o:spt="202" path="m,l,21600r21600,l21600,xe">
          <v:stroke joinstyle="miter"/>
          <v:path gradientshapeok="t" o:connecttype="rect"/>
        </v:shapetype>
        <v:shape id="_x0000_s2082" type="#_x0000_t202" style="position:absolute;margin-left:287.95pt;margin-top:781.1pt;width:19.7pt;height:11pt;z-index:-294600704;mso-position-horizontal-relative:page;mso-position-vertical-relative:page" filled="f" stroked="f">
          <v:textbox inset="0,0,0,0">
            <w:txbxContent>
              <w:p w14:paraId="63DFB56B" w14:textId="77777777" w:rsidR="00AC554F" w:rsidRDefault="00497FE2">
                <w:pPr>
                  <w:spacing w:line="220" w:lineRule="exact"/>
                  <w:ind w:left="60"/>
                  <w:rPr>
                    <w:sz w:val="18"/>
                  </w:rPr>
                </w:pPr>
                <w:r>
                  <w:fldChar w:fldCharType="begin"/>
                </w:r>
                <w:r>
                  <w:rPr>
                    <w:sz w:val="18"/>
                  </w:rPr>
                  <w:instrText xml:space="preserve"> PAGE </w:instrText>
                </w:r>
                <w:r>
                  <w:fldChar w:fldCharType="separate"/>
                </w:r>
                <w:r>
                  <w:t>413</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836C" w14:textId="77777777" w:rsidR="00AC554F" w:rsidRDefault="00497FE2">
    <w:pPr>
      <w:pStyle w:val="BodyText"/>
      <w:spacing w:before="0" w:line="14" w:lineRule="auto"/>
      <w:ind w:left="0"/>
    </w:pPr>
    <w:r>
      <w:pict w14:anchorId="40EDBD6A">
        <v:shapetype id="_x0000_t202" coordsize="21600,21600" o:spt="202" path="m,l,21600r21600,l21600,xe">
          <v:stroke joinstyle="miter"/>
          <v:path gradientshapeok="t" o:connecttype="rect"/>
        </v:shapetype>
        <v:shape id="_x0000_s2130" type="#_x0000_t202" style="position:absolute;margin-left:287.8pt;margin-top:780.95pt;width:19.7pt;height:11pt;z-index:-294649856;mso-position-horizontal-relative:page;mso-position-vertical-relative:page" filled="f" stroked="f">
          <v:textbox inset="0,0,0,0">
            <w:txbxContent>
              <w:p w14:paraId="5E160783" w14:textId="77777777" w:rsidR="00AC554F" w:rsidRDefault="00497FE2">
                <w:pPr>
                  <w:spacing w:line="220" w:lineRule="exact"/>
                  <w:ind w:left="60"/>
                  <w:rPr>
                    <w:sz w:val="18"/>
                  </w:rPr>
                </w:pPr>
                <w:r>
                  <w:fldChar w:fldCharType="begin"/>
                </w:r>
                <w:r>
                  <w:rPr>
                    <w:sz w:val="18"/>
                  </w:rPr>
                  <w:instrText xml:space="preserve"> PAGE </w:instrText>
                </w:r>
                <w:r>
                  <w:fldChar w:fldCharType="separate"/>
                </w:r>
                <w:r>
                  <w:t>239</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32C5B" w14:textId="77777777" w:rsidR="00AC554F" w:rsidRDefault="00497FE2">
    <w:pPr>
      <w:pStyle w:val="BodyText"/>
      <w:spacing w:before="0" w:line="14" w:lineRule="auto"/>
      <w:ind w:left="0"/>
    </w:pPr>
    <w:r>
      <w:pict w14:anchorId="380020EF">
        <v:shapetype id="_x0000_t202" coordsize="21600,21600" o:spt="202" path="m,l,21600r21600,l21600,xe">
          <v:stroke joinstyle="miter"/>
          <v:path gradientshapeok="t" o:connecttype="rect"/>
        </v:shapetype>
        <v:shape id="_x0000_s2079" type="#_x0000_t202" style="position:absolute;margin-left:287.95pt;margin-top:781.1pt;width:19.7pt;height:11pt;z-index:-294597632;mso-position-horizontal-relative:page;mso-position-vertical-relative:page" filled="f" stroked="f">
          <v:textbox inset="0,0,0,0">
            <w:txbxContent>
              <w:p w14:paraId="00D47DCA" w14:textId="77777777" w:rsidR="00AC554F" w:rsidRDefault="00497FE2">
                <w:pPr>
                  <w:spacing w:line="220" w:lineRule="exact"/>
                  <w:ind w:left="60"/>
                  <w:rPr>
                    <w:sz w:val="18"/>
                  </w:rPr>
                </w:pPr>
                <w:r>
                  <w:fldChar w:fldCharType="begin"/>
                </w:r>
                <w:r>
                  <w:rPr>
                    <w:sz w:val="18"/>
                  </w:rPr>
                  <w:instrText xml:space="preserve"> PAGE </w:instrText>
                </w:r>
                <w:r>
                  <w:fldChar w:fldCharType="separate"/>
                </w:r>
                <w:r>
                  <w:t>429</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5FFA7" w14:textId="77777777" w:rsidR="00AC554F" w:rsidRDefault="00497FE2">
    <w:pPr>
      <w:pStyle w:val="BodyText"/>
      <w:spacing w:before="0" w:line="14" w:lineRule="auto"/>
      <w:ind w:left="0"/>
    </w:pPr>
    <w:r>
      <w:pict w14:anchorId="17F93ED0">
        <v:shapetype id="_x0000_t202" coordsize="21600,21600" o:spt="202" path="m,l,21600r21600,l21600,xe">
          <v:stroke joinstyle="miter"/>
          <v:path gradientshapeok="t" o:connecttype="rect"/>
        </v:shapetype>
        <v:shape id="_x0000_s2076" type="#_x0000_t202" style="position:absolute;margin-left:287.95pt;margin-top:781.1pt;width:19.7pt;height:11pt;z-index:-294594560;mso-position-horizontal-relative:page;mso-position-vertical-relative:page" filled="f" stroked="f">
          <v:textbox inset="0,0,0,0">
            <w:txbxContent>
              <w:p w14:paraId="3AF5D16D" w14:textId="77777777" w:rsidR="00AC554F" w:rsidRDefault="00497FE2">
                <w:pPr>
                  <w:spacing w:line="220" w:lineRule="exact"/>
                  <w:ind w:left="60"/>
                  <w:rPr>
                    <w:sz w:val="18"/>
                  </w:rPr>
                </w:pPr>
                <w:r>
                  <w:fldChar w:fldCharType="begin"/>
                </w:r>
                <w:r>
                  <w:rPr>
                    <w:sz w:val="18"/>
                  </w:rPr>
                  <w:instrText xml:space="preserve"> PAGE </w:instrText>
                </w:r>
                <w:r>
                  <w:fldChar w:fldCharType="separate"/>
                </w:r>
                <w:r>
                  <w:t>438</w:t>
                </w:r>
                <w: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645AC" w14:textId="77777777" w:rsidR="00AC554F" w:rsidRDefault="00497FE2">
    <w:pPr>
      <w:pStyle w:val="BodyText"/>
      <w:spacing w:before="0" w:line="14" w:lineRule="auto"/>
      <w:ind w:left="0"/>
    </w:pPr>
    <w:r>
      <w:pict w14:anchorId="2A8AAFE8">
        <v:shapetype id="_x0000_t202" coordsize="21600,21600" o:spt="202" path="m,l,21600r21600,l21600,xe">
          <v:stroke joinstyle="miter"/>
          <v:path gradientshapeok="t" o:connecttype="rect"/>
        </v:shapetype>
        <v:shape id="_x0000_s2073" type="#_x0000_t202" style="position:absolute;margin-left:287.95pt;margin-top:781.1pt;width:19.7pt;height:11pt;z-index:-294591488;mso-position-horizontal-relative:page;mso-position-vertical-relative:page" filled="f" stroked="f">
          <v:textbox inset="0,0,0,0">
            <w:txbxContent>
              <w:p w14:paraId="3CAD6BD1" w14:textId="77777777" w:rsidR="00AC554F" w:rsidRDefault="00497FE2">
                <w:pPr>
                  <w:spacing w:line="220" w:lineRule="exact"/>
                  <w:ind w:left="60"/>
                  <w:rPr>
                    <w:sz w:val="18"/>
                  </w:rPr>
                </w:pPr>
                <w:r>
                  <w:fldChar w:fldCharType="begin"/>
                </w:r>
                <w:r>
                  <w:rPr>
                    <w:sz w:val="18"/>
                  </w:rPr>
                  <w:instrText xml:space="preserve"> PAGE </w:instrText>
                </w:r>
                <w:r>
                  <w:fldChar w:fldCharType="separate"/>
                </w:r>
                <w:r>
                  <w:t>439</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9D0C4" w14:textId="77777777" w:rsidR="00AC554F" w:rsidRDefault="00497FE2">
    <w:pPr>
      <w:pStyle w:val="BodyText"/>
      <w:spacing w:before="0" w:line="14" w:lineRule="auto"/>
      <w:ind w:left="0"/>
    </w:pPr>
    <w:r>
      <w:pict w14:anchorId="08647104">
        <v:shapetype id="_x0000_t202" coordsize="21600,21600" o:spt="202" path="m,l,21600r21600,l21600,xe">
          <v:stroke joinstyle="miter"/>
          <v:path gradientshapeok="t" o:connecttype="rect"/>
        </v:shapetype>
        <v:shape id="_x0000_s2070" type="#_x0000_t202" style="position:absolute;margin-left:287.95pt;margin-top:781.1pt;width:19.7pt;height:11pt;z-index:-294588416;mso-position-horizontal-relative:page;mso-position-vertical-relative:page" filled="f" stroked="f">
          <v:textbox inset="0,0,0,0">
            <w:txbxContent>
              <w:p w14:paraId="30CD377E" w14:textId="77777777" w:rsidR="00AC554F" w:rsidRDefault="00497FE2">
                <w:pPr>
                  <w:spacing w:line="220" w:lineRule="exact"/>
                  <w:ind w:left="60"/>
                  <w:rPr>
                    <w:sz w:val="18"/>
                  </w:rPr>
                </w:pPr>
                <w:r>
                  <w:fldChar w:fldCharType="begin"/>
                </w:r>
                <w:r>
                  <w:rPr>
                    <w:sz w:val="18"/>
                  </w:rPr>
                  <w:instrText xml:space="preserve"> PAGE </w:instrText>
                </w:r>
                <w:r>
                  <w:fldChar w:fldCharType="separate"/>
                </w:r>
                <w:r>
                  <w:t>440</w:t>
                </w:r>
                <w: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70A87" w14:textId="77777777" w:rsidR="00AC554F" w:rsidRDefault="00497FE2">
    <w:pPr>
      <w:pStyle w:val="BodyText"/>
      <w:spacing w:before="0" w:line="14" w:lineRule="auto"/>
      <w:ind w:left="0"/>
    </w:pPr>
    <w:r>
      <w:pict w14:anchorId="27F610C3">
        <v:shapetype id="_x0000_t202" coordsize="21600,21600" o:spt="202" path="m,l,21600r21600,l21600,xe">
          <v:stroke joinstyle="miter"/>
          <v:path gradientshapeok="t" o:connecttype="rect"/>
        </v:shapetype>
        <v:shape id="_x0000_s2067" type="#_x0000_t202" style="position:absolute;margin-left:287.95pt;margin-top:781.1pt;width:19.7pt;height:11pt;z-index:-294585344;mso-position-horizontal-relative:page;mso-position-vertical-relative:page" filled="f" stroked="f">
          <v:textbox inset="0,0,0,0">
            <w:txbxContent>
              <w:p w14:paraId="4C697240" w14:textId="77777777" w:rsidR="00AC554F" w:rsidRDefault="00497FE2">
                <w:pPr>
                  <w:spacing w:line="220" w:lineRule="exact"/>
                  <w:ind w:left="60"/>
                  <w:rPr>
                    <w:sz w:val="18"/>
                  </w:rPr>
                </w:pPr>
                <w:r>
                  <w:fldChar w:fldCharType="begin"/>
                </w:r>
                <w:r>
                  <w:rPr>
                    <w:sz w:val="18"/>
                  </w:rPr>
                  <w:instrText xml:space="preserve"> PAGE </w:instrText>
                </w:r>
                <w:r>
                  <w:fldChar w:fldCharType="separate"/>
                </w:r>
                <w:r>
                  <w:t>442</w:t>
                </w:r>
                <w: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36FE5" w14:textId="77777777" w:rsidR="00AC554F" w:rsidRDefault="00497FE2">
    <w:pPr>
      <w:pStyle w:val="BodyText"/>
      <w:spacing w:before="0" w:line="14" w:lineRule="auto"/>
      <w:ind w:left="0"/>
    </w:pPr>
    <w:r>
      <w:pict w14:anchorId="0943E64C">
        <v:shapetype id="_x0000_t202" coordsize="21600,21600" o:spt="202" path="m,l,21600r21600,l21600,xe">
          <v:stroke joinstyle="miter"/>
          <v:path gradientshapeok="t" o:connecttype="rect"/>
        </v:shapetype>
        <v:shape id="_x0000_s2064" type="#_x0000_t202" style="position:absolute;margin-left:287.95pt;margin-top:781.1pt;width:19.7pt;height:11pt;z-index:-294582272;mso-position-horizontal-relative:page;mso-position-vertical-relative:page" filled="f" stroked="f">
          <v:textbox inset="0,0,0,0">
            <w:txbxContent>
              <w:p w14:paraId="6D81DD21" w14:textId="77777777" w:rsidR="00AC554F" w:rsidRDefault="00497FE2">
                <w:pPr>
                  <w:spacing w:line="220" w:lineRule="exact"/>
                  <w:ind w:left="60"/>
                  <w:rPr>
                    <w:sz w:val="18"/>
                  </w:rPr>
                </w:pPr>
                <w:r>
                  <w:fldChar w:fldCharType="begin"/>
                </w:r>
                <w:r>
                  <w:rPr>
                    <w:sz w:val="18"/>
                  </w:rPr>
                  <w:instrText xml:space="preserve"> PAGE </w:instrText>
                </w:r>
                <w:r>
                  <w:fldChar w:fldCharType="separate"/>
                </w:r>
                <w:r>
                  <w:t>446</w:t>
                </w:r>
                <w:r>
                  <w:fldChar w:fldCharType="end"/>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61707" w14:textId="77777777" w:rsidR="00AC554F" w:rsidRDefault="00497FE2">
    <w:pPr>
      <w:pStyle w:val="BodyText"/>
      <w:spacing w:before="0" w:line="14" w:lineRule="auto"/>
      <w:ind w:left="0"/>
    </w:pPr>
    <w:r>
      <w:pict w14:anchorId="157C3029">
        <v:shapetype id="_x0000_t202" coordsize="21600,21600" o:spt="202" path="m,l,21600r21600,l21600,xe">
          <v:stroke joinstyle="miter"/>
          <v:path gradientshapeok="t" o:connecttype="rect"/>
        </v:shapetype>
        <v:shape id="_x0000_s2061" type="#_x0000_t202" style="position:absolute;margin-left:287.95pt;margin-top:781.1pt;width:19.7pt;height:11pt;z-index:-294579200;mso-position-horizontal-relative:page;mso-position-vertical-relative:page" filled="f" stroked="f">
          <v:textbox inset="0,0,0,0">
            <w:txbxContent>
              <w:p w14:paraId="2B5AEB15" w14:textId="77777777" w:rsidR="00AC554F" w:rsidRDefault="00497FE2">
                <w:pPr>
                  <w:spacing w:line="220" w:lineRule="exact"/>
                  <w:ind w:left="60"/>
                  <w:rPr>
                    <w:sz w:val="18"/>
                  </w:rPr>
                </w:pPr>
                <w:r>
                  <w:fldChar w:fldCharType="begin"/>
                </w:r>
                <w:r>
                  <w:rPr>
                    <w:sz w:val="18"/>
                  </w:rPr>
                  <w:instrText xml:space="preserve"> PAGE </w:instrText>
                </w:r>
                <w:r>
                  <w:fldChar w:fldCharType="separate"/>
                </w:r>
                <w:r>
                  <w:t>451</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E8C10" w14:textId="77777777" w:rsidR="00AC554F" w:rsidRDefault="00497FE2">
    <w:pPr>
      <w:pStyle w:val="BodyText"/>
      <w:spacing w:before="0" w:line="14" w:lineRule="auto"/>
      <w:ind w:left="0"/>
    </w:pPr>
    <w:r>
      <w:pict w14:anchorId="5389D881">
        <v:shapetype id="_x0000_t202" coordsize="21600,21600" o:spt="202" path="m,l,21600r21600,l21600,xe">
          <v:stroke joinstyle="miter"/>
          <v:path gradientshapeok="t" o:connecttype="rect"/>
        </v:shapetype>
        <v:shape id="_x0000_s2058" type="#_x0000_t202" style="position:absolute;margin-left:287.95pt;margin-top:781.1pt;width:19.7pt;height:11pt;z-index:-294576128;mso-position-horizontal-relative:page;mso-position-vertical-relative:page" filled="f" stroked="f">
          <v:textbox inset="0,0,0,0">
            <w:txbxContent>
              <w:p w14:paraId="21AA785A" w14:textId="77777777" w:rsidR="00AC554F" w:rsidRDefault="00497FE2">
                <w:pPr>
                  <w:spacing w:line="220" w:lineRule="exact"/>
                  <w:ind w:left="60"/>
                  <w:rPr>
                    <w:sz w:val="18"/>
                  </w:rPr>
                </w:pPr>
                <w:r>
                  <w:fldChar w:fldCharType="begin"/>
                </w:r>
                <w:r>
                  <w:rPr>
                    <w:sz w:val="18"/>
                  </w:rPr>
                  <w:instrText xml:space="preserve"> PAGE </w:instrText>
                </w:r>
                <w:r>
                  <w:fldChar w:fldCharType="separate"/>
                </w:r>
                <w:r>
                  <w:t>477</w:t>
                </w:r>
                <w:r>
                  <w:fldChar w:fldCharType="end"/>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FE4C1" w14:textId="77777777" w:rsidR="00AC554F" w:rsidRDefault="00497FE2">
    <w:pPr>
      <w:pStyle w:val="BodyText"/>
      <w:spacing w:before="0" w:line="14" w:lineRule="auto"/>
      <w:ind w:left="0"/>
    </w:pPr>
    <w:r>
      <w:pict w14:anchorId="61DA5551">
        <v:shapetype id="_x0000_t202" coordsize="21600,21600" o:spt="202" path="m,l,21600r21600,l21600,xe">
          <v:stroke joinstyle="miter"/>
          <v:path gradientshapeok="t" o:connecttype="rect"/>
        </v:shapetype>
        <v:shape id="_x0000_s2055" type="#_x0000_t202" style="position:absolute;margin-left:287.95pt;margin-top:781.1pt;width:19.7pt;height:11pt;z-index:-294573056;mso-position-horizontal-relative:page;mso-position-vertical-relative:page" filled="f" stroked="f">
          <v:textbox inset="0,0,0,0">
            <w:txbxContent>
              <w:p w14:paraId="1961BAC9" w14:textId="77777777" w:rsidR="00AC554F" w:rsidRDefault="00497FE2">
                <w:pPr>
                  <w:spacing w:line="220" w:lineRule="exact"/>
                  <w:ind w:left="60"/>
                  <w:rPr>
                    <w:sz w:val="18"/>
                  </w:rPr>
                </w:pPr>
                <w:r>
                  <w:fldChar w:fldCharType="begin"/>
                </w:r>
                <w:r>
                  <w:rPr>
                    <w:sz w:val="18"/>
                  </w:rPr>
                  <w:instrText xml:space="preserve"> PAGE </w:instrText>
                </w:r>
                <w:r>
                  <w:fldChar w:fldCharType="separate"/>
                </w:r>
                <w:r>
                  <w:t>485</w:t>
                </w:r>
                <w:r>
                  <w:fldChar w:fldCharType="end"/>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FF27D" w14:textId="77777777" w:rsidR="00AC554F" w:rsidRDefault="00497FE2">
    <w:pPr>
      <w:pStyle w:val="BodyText"/>
      <w:spacing w:before="0" w:line="14" w:lineRule="auto"/>
      <w:ind w:left="0"/>
    </w:pPr>
    <w:r>
      <w:pict w14:anchorId="730D64C6">
        <v:shapetype id="_x0000_t202" coordsize="21600,21600" o:spt="202" path="m,l,21600r21600,l21600,xe">
          <v:stroke joinstyle="miter"/>
          <v:path gradientshapeok="t" o:connecttype="rect"/>
        </v:shapetype>
        <v:shape id="_x0000_s2052" type="#_x0000_t202" style="position:absolute;margin-left:287.95pt;margin-top:781.1pt;width:19.7pt;height:11pt;z-index:-294569984;mso-position-horizontal-relative:page;mso-position-vertical-relative:page" filled="f" stroked="f">
          <v:textbox inset="0,0,0,0">
            <w:txbxContent>
              <w:p w14:paraId="6DFBD77B" w14:textId="77777777" w:rsidR="00AC554F" w:rsidRDefault="00497FE2">
                <w:pPr>
                  <w:spacing w:line="220" w:lineRule="exact"/>
                  <w:ind w:left="60"/>
                  <w:rPr>
                    <w:sz w:val="18"/>
                  </w:rPr>
                </w:pPr>
                <w:r>
                  <w:fldChar w:fldCharType="begin"/>
                </w:r>
                <w:r>
                  <w:rPr>
                    <w:sz w:val="18"/>
                  </w:rPr>
                  <w:instrText xml:space="preserve"> PAGE </w:instrText>
                </w:r>
                <w:r>
                  <w:fldChar w:fldCharType="separate"/>
                </w:r>
                <w:r>
                  <w:t>491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F23C0" w14:textId="77777777" w:rsidR="00AC554F" w:rsidRDefault="00497FE2">
    <w:pPr>
      <w:pStyle w:val="BodyText"/>
      <w:spacing w:before="0" w:line="14" w:lineRule="auto"/>
      <w:ind w:left="0"/>
    </w:pPr>
    <w:r>
      <w:pict w14:anchorId="1877B570">
        <v:shapetype id="_x0000_t202" coordsize="21600,21600" o:spt="202" path="m,l,21600r21600,l21600,xe">
          <v:stroke joinstyle="miter"/>
          <v:path gradientshapeok="t" o:connecttype="rect"/>
        </v:shapetype>
        <v:shape id="_x0000_s2127" type="#_x0000_t202" style="position:absolute;margin-left:287.8pt;margin-top:780.95pt;width:19.7pt;height:11pt;z-index:-294646784;mso-position-horizontal-relative:page;mso-position-vertical-relative:page" filled="f" stroked="f">
          <v:textbox inset="0,0,0,0">
            <w:txbxContent>
              <w:p w14:paraId="76ECBEE1" w14:textId="77777777" w:rsidR="00AC554F" w:rsidRDefault="00497FE2">
                <w:pPr>
                  <w:spacing w:line="220" w:lineRule="exact"/>
                  <w:ind w:left="60"/>
                  <w:rPr>
                    <w:sz w:val="18"/>
                  </w:rPr>
                </w:pPr>
                <w:r>
                  <w:fldChar w:fldCharType="begin"/>
                </w:r>
                <w:r>
                  <w:rPr>
                    <w:sz w:val="18"/>
                  </w:rPr>
                  <w:instrText xml:space="preserve"> PAGE </w:instrText>
                </w:r>
                <w:r>
                  <w:fldChar w:fldCharType="separate"/>
                </w:r>
                <w:r>
                  <w:t>254</w:t>
                </w:r>
                <w:r>
                  <w:fldChar w:fldCharType="end"/>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37E2B" w14:textId="77777777" w:rsidR="00AC554F" w:rsidRDefault="00497FE2">
    <w:pPr>
      <w:pStyle w:val="BodyText"/>
      <w:spacing w:before="0" w:line="14" w:lineRule="auto"/>
      <w:ind w:left="0"/>
    </w:pPr>
    <w:r>
      <w:pict w14:anchorId="4521EF03">
        <v:shapetype id="_x0000_t202" coordsize="21600,21600" o:spt="202" path="m,l,21600r21600,l21600,xe">
          <v:stroke joinstyle="miter"/>
          <v:path gradientshapeok="t" o:connecttype="rect"/>
        </v:shapetype>
        <v:shape id="_x0000_s2049" type="#_x0000_t202" style="position:absolute;margin-left:287.95pt;margin-top:781.1pt;width:19.7pt;height:11pt;z-index:-294566912;mso-position-horizontal-relative:page;mso-position-vertical-relative:page" filled="f" stroked="f">
          <v:textbox inset="0,0,0,0">
            <w:txbxContent>
              <w:p w14:paraId="6CC528A3" w14:textId="77777777" w:rsidR="00AC554F" w:rsidRDefault="00497FE2">
                <w:pPr>
                  <w:spacing w:line="220" w:lineRule="exact"/>
                  <w:ind w:left="60"/>
                  <w:rPr>
                    <w:sz w:val="18"/>
                  </w:rPr>
                </w:pPr>
                <w:r>
                  <w:fldChar w:fldCharType="begin"/>
                </w:r>
                <w:r>
                  <w:rPr>
                    <w:sz w:val="18"/>
                  </w:rPr>
                  <w:instrText xml:space="preserve"> PAGE </w:instrText>
                </w:r>
                <w:r>
                  <w:fldChar w:fldCharType="separate"/>
                </w:r>
                <w:r>
                  <w:t>521</w:t>
                </w:r>
                <w: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168E5" w14:textId="77777777" w:rsidR="00AC554F" w:rsidRDefault="00AC554F">
    <w:pPr>
      <w:pStyle w:val="BodyText"/>
      <w:spacing w:before="0" w:line="14" w:lineRule="auto"/>
      <w:ind w:left="0"/>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D221D" w14:textId="77777777" w:rsidR="00AC554F" w:rsidRDefault="00497FE2">
    <w:pPr>
      <w:pStyle w:val="BodyText"/>
      <w:spacing w:before="0" w:line="14" w:lineRule="auto"/>
      <w:ind w:left="0"/>
    </w:pPr>
    <w:r>
      <w:pict w14:anchorId="751A1AAD">
        <v:shapetype id="_x0000_t202" coordsize="21600,21600" o:spt="202" path="m,l,21600r21600,l21600,xe">
          <v:stroke joinstyle="miter"/>
          <v:path gradientshapeok="t" o:connecttype="rect"/>
        </v:shapetype>
        <v:shape id="_x0000_s2124" type="#_x0000_t202" style="position:absolute;margin-left:287.8pt;margin-top:780.95pt;width:19.7pt;height:11pt;z-index:-294643712;mso-position-horizontal-relative:page;mso-position-vertical-relative:page" filled="f" stroked="f">
          <v:textbox inset="0,0,0,0">
            <w:txbxContent>
              <w:p w14:paraId="44D7E2AA" w14:textId="77777777" w:rsidR="00AC554F" w:rsidRDefault="00497FE2">
                <w:pPr>
                  <w:spacing w:line="220" w:lineRule="exact"/>
                  <w:ind w:left="60"/>
                  <w:rPr>
                    <w:sz w:val="18"/>
                  </w:rPr>
                </w:pPr>
                <w:r>
                  <w:fldChar w:fldCharType="begin"/>
                </w:r>
                <w:r>
                  <w:rPr>
                    <w:sz w:val="18"/>
                  </w:rPr>
                  <w:instrText xml:space="preserve"> PAGE </w:instrText>
                </w:r>
                <w:r>
                  <w:fldChar w:fldCharType="separate"/>
                </w:r>
                <w:r>
                  <w:t>286</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12F9B" w14:textId="77777777" w:rsidR="00AC554F" w:rsidRDefault="00497FE2">
    <w:pPr>
      <w:pStyle w:val="BodyText"/>
      <w:spacing w:before="0" w:line="14" w:lineRule="auto"/>
      <w:ind w:left="0"/>
    </w:pPr>
    <w:r>
      <w:pict w14:anchorId="53B7FAD0">
        <v:shapetype id="_x0000_t202" coordsize="21600,21600" o:spt="202" path="m,l,21600r21600,l21600,xe">
          <v:stroke joinstyle="miter"/>
          <v:path gradientshapeok="t" o:connecttype="rect"/>
        </v:shapetype>
        <v:shape id="_x0000_s2121" type="#_x0000_t202" style="position:absolute;margin-left:287.8pt;margin-top:780.95pt;width:19.7pt;height:11pt;z-index:-294640640;mso-position-horizontal-relative:page;mso-position-vertical-relative:page" filled="f" stroked="f">
          <v:textbox inset="0,0,0,0">
            <w:txbxContent>
              <w:p w14:paraId="5797CA64" w14:textId="77777777" w:rsidR="00AC554F" w:rsidRDefault="00497FE2">
                <w:pPr>
                  <w:spacing w:line="220" w:lineRule="exact"/>
                  <w:ind w:left="60"/>
                  <w:rPr>
                    <w:sz w:val="18"/>
                  </w:rPr>
                </w:pPr>
                <w:r>
                  <w:fldChar w:fldCharType="begin"/>
                </w:r>
                <w:r>
                  <w:rPr>
                    <w:sz w:val="18"/>
                  </w:rPr>
                  <w:instrText xml:space="preserve"> PAGE </w:instrText>
                </w:r>
                <w:r>
                  <w:fldChar w:fldCharType="separate"/>
                </w:r>
                <w:r>
                  <w:t>299</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20CAD" w14:textId="77777777" w:rsidR="00AC554F" w:rsidRDefault="00AC554F">
    <w:pPr>
      <w:pStyle w:val="BodyText"/>
      <w:spacing w:before="0" w:line="14" w:lineRule="auto"/>
      <w:ind w:left="0"/>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0B443" w14:textId="77777777" w:rsidR="00AC554F" w:rsidRDefault="00497FE2">
    <w:pPr>
      <w:pStyle w:val="BodyText"/>
      <w:spacing w:before="0" w:line="14" w:lineRule="auto"/>
      <w:ind w:left="0"/>
    </w:pPr>
    <w:r>
      <w:pict w14:anchorId="6C989E18">
        <v:shapetype id="_x0000_t202" coordsize="21600,21600" o:spt="202" path="m,l,21600r21600,l21600,xe">
          <v:stroke joinstyle="miter"/>
          <v:path gradientshapeok="t" o:connecttype="rect"/>
        </v:shapetype>
        <v:shape id="_x0000_s2118" type="#_x0000_t202" style="position:absolute;margin-left:287.95pt;margin-top:781.1pt;width:19.7pt;height:11pt;z-index:-294637568;mso-position-horizontal-relative:page;mso-position-vertical-relative:page" filled="f" stroked="f">
          <v:textbox inset="0,0,0,0">
            <w:txbxContent>
              <w:p w14:paraId="010ADCC6" w14:textId="77777777" w:rsidR="00AC554F" w:rsidRDefault="00497FE2">
                <w:pPr>
                  <w:spacing w:line="220" w:lineRule="exact"/>
                  <w:ind w:left="60"/>
                  <w:rPr>
                    <w:sz w:val="18"/>
                  </w:rPr>
                </w:pPr>
                <w:r>
                  <w:fldChar w:fldCharType="begin"/>
                </w:r>
                <w:r>
                  <w:rPr>
                    <w:sz w:val="18"/>
                  </w:rPr>
                  <w:instrText xml:space="preserve"> PAGE </w:instrText>
                </w:r>
                <w:r>
                  <w:fldChar w:fldCharType="separate"/>
                </w:r>
                <w:r>
                  <w:t>301</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BAF01" w14:textId="77777777" w:rsidR="00AC554F" w:rsidRDefault="00497FE2">
    <w:pPr>
      <w:pStyle w:val="BodyText"/>
      <w:spacing w:before="0" w:line="14" w:lineRule="auto"/>
      <w:ind w:left="0"/>
    </w:pPr>
    <w:r>
      <w:pict w14:anchorId="354B8294">
        <v:shapetype id="_x0000_t202" coordsize="21600,21600" o:spt="202" path="m,l,21600r21600,l21600,xe">
          <v:stroke joinstyle="miter"/>
          <v:path gradientshapeok="t" o:connecttype="rect"/>
        </v:shapetype>
        <v:shape id="_x0000_s2115" type="#_x0000_t202" style="position:absolute;margin-left:287.95pt;margin-top:781.1pt;width:19.7pt;height:11pt;z-index:-294634496;mso-position-horizontal-relative:page;mso-position-vertical-relative:page" filled="f" stroked="f">
          <v:textbox inset="0,0,0,0">
            <w:txbxContent>
              <w:p w14:paraId="4F9479C7" w14:textId="77777777" w:rsidR="00AC554F" w:rsidRDefault="00497FE2">
                <w:pPr>
                  <w:spacing w:line="220" w:lineRule="exact"/>
                  <w:ind w:left="60"/>
                  <w:rPr>
                    <w:sz w:val="18"/>
                  </w:rPr>
                </w:pPr>
                <w:r>
                  <w:fldChar w:fldCharType="begin"/>
                </w:r>
                <w:r>
                  <w:rPr>
                    <w:sz w:val="18"/>
                  </w:rPr>
                  <w:instrText xml:space="preserve"> PAGE </w:instrText>
                </w:r>
                <w:r>
                  <w:fldChar w:fldCharType="separate"/>
                </w:r>
                <w:r>
                  <w:t>316</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DFAD8" w14:textId="77777777" w:rsidR="00AC554F" w:rsidRDefault="00497FE2">
    <w:pPr>
      <w:pStyle w:val="BodyText"/>
      <w:spacing w:before="0" w:line="14" w:lineRule="auto"/>
      <w:ind w:left="0"/>
    </w:pPr>
    <w:r>
      <w:pict w14:anchorId="43788EE9">
        <v:shapetype id="_x0000_t202" coordsize="21600,21600" o:spt="202" path="m,l,21600r21600,l21600,xe">
          <v:stroke joinstyle="miter"/>
          <v:path gradientshapeok="t" o:connecttype="rect"/>
        </v:shapetype>
        <v:shape id="_x0000_s2112" type="#_x0000_t202" style="position:absolute;margin-left:287.95pt;margin-top:781.1pt;width:19.7pt;height:11pt;z-index:-294631424;mso-position-horizontal-relative:page;mso-position-vertical-relative:page" filled="f" stroked="f">
          <v:textbox inset="0,0,0,0">
            <w:txbxContent>
              <w:p w14:paraId="36C06DA9" w14:textId="77777777" w:rsidR="00AC554F" w:rsidRDefault="00497FE2">
                <w:pPr>
                  <w:spacing w:line="220" w:lineRule="exact"/>
                  <w:ind w:left="60"/>
                  <w:rPr>
                    <w:sz w:val="18"/>
                  </w:rPr>
                </w:pPr>
                <w:r>
                  <w:fldChar w:fldCharType="begin"/>
                </w:r>
                <w:r>
                  <w:rPr>
                    <w:sz w:val="18"/>
                  </w:rPr>
                  <w:instrText xml:space="preserve"> PAGE </w:instrText>
                </w:r>
                <w:r>
                  <w:fldChar w:fldCharType="separate"/>
                </w:r>
                <w:r>
                  <w:t>318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C035E" w14:textId="77777777" w:rsidR="00000000" w:rsidRDefault="00497FE2">
      <w:r>
        <w:separator/>
      </w:r>
    </w:p>
  </w:footnote>
  <w:footnote w:type="continuationSeparator" w:id="0">
    <w:p w14:paraId="50EA1815" w14:textId="77777777" w:rsidR="00000000" w:rsidRDefault="00497F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611BF" w14:textId="77777777" w:rsidR="00AC554F" w:rsidRDefault="00497FE2">
    <w:pPr>
      <w:pStyle w:val="BodyText"/>
      <w:spacing w:before="0" w:line="14" w:lineRule="auto"/>
      <w:ind w:left="0"/>
    </w:pPr>
    <w:r>
      <w:pict w14:anchorId="14AF0E70">
        <v:line id="_x0000_s2135" style="position:absolute;z-index:-294654976;mso-position-horizontal-relative:page;mso-position-vertical-relative:page" from="55.2pt,55.55pt" to="540.1pt,55.55pt" strokeweight=".72pt">
          <w10:wrap anchorx="page" anchory="page"/>
        </v:line>
      </w:pict>
    </w:r>
    <w:r>
      <w:pict w14:anchorId="1AC98919">
        <v:shapetype id="_x0000_t202" coordsize="21600,21600" o:spt="202" path="m,l,21600r21600,l21600,xe">
          <v:stroke joinstyle="miter"/>
          <v:path gradientshapeok="t" o:connecttype="rect"/>
        </v:shapetype>
        <v:shape id="_x0000_s2134" type="#_x0000_t202" style="position:absolute;margin-left:256.1pt;margin-top:43pt;width:83.05pt;height:11pt;z-index:-294653952;mso-position-horizontal-relative:page;mso-position-vertical-relative:page" filled="f" stroked="f">
          <v:textbox inset="0,0,0,0">
            <w:txbxContent>
              <w:p w14:paraId="56420790" w14:textId="77777777" w:rsidR="00AC554F" w:rsidRDefault="00497FE2">
                <w:pPr>
                  <w:spacing w:line="220" w:lineRule="exact"/>
                  <w:ind w:left="20"/>
                  <w:rPr>
                    <w:sz w:val="18"/>
                  </w:rPr>
                </w:pPr>
                <w:r>
                  <w:rPr>
                    <w:sz w:val="18"/>
                  </w:rPr>
                  <w:t>6.1 Main Functions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BC2BE" w14:textId="77777777" w:rsidR="00AC554F" w:rsidRDefault="00497FE2">
    <w:pPr>
      <w:pStyle w:val="BodyText"/>
      <w:spacing w:before="0" w:line="14" w:lineRule="auto"/>
      <w:ind w:left="0"/>
    </w:pPr>
    <w:r>
      <w:pict w14:anchorId="030F55EB">
        <v:line id="_x0000_s2111" style="position:absolute;z-index:-294630400;mso-position-horizontal-relative:page;mso-position-vertical-relative:page" from="55.2pt,55.55pt" to="540.1pt,55.55pt" strokeweight=".72pt">
          <w10:wrap anchorx="page" anchory="page"/>
        </v:line>
      </w:pict>
    </w:r>
    <w:r>
      <w:pict w14:anchorId="7E5FC09B">
        <v:shapetype id="_x0000_t202" coordsize="21600,21600" o:spt="202" path="m,l,21600r21600,l21600,xe">
          <v:stroke joinstyle="miter"/>
          <v:path gradientshapeok="t" o:connecttype="rect"/>
        </v:shapetype>
        <v:shape id="_x0000_s2110" type="#_x0000_t202" style="position:absolute;margin-left:256.1pt;margin-top:43pt;width:83.05pt;height:11pt;z-index:-294629376;mso-position-horizontal-relative:page;mso-position-vertical-relative:page" filled="f" stroked="f">
          <v:textbox inset="0,0,0,0">
            <w:txbxContent>
              <w:p w14:paraId="03F9F46B" w14:textId="77777777" w:rsidR="00AC554F" w:rsidRDefault="00497FE2">
                <w:pPr>
                  <w:spacing w:line="220" w:lineRule="exact"/>
                  <w:ind w:left="20"/>
                  <w:rPr>
                    <w:sz w:val="18"/>
                  </w:rPr>
                </w:pPr>
                <w:r>
                  <w:rPr>
                    <w:sz w:val="18"/>
                  </w:rPr>
                  <w:t>8.1 Main Functions</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1ACD7" w14:textId="77777777" w:rsidR="00AC554F" w:rsidRDefault="00497FE2">
    <w:pPr>
      <w:pStyle w:val="BodyText"/>
      <w:spacing w:before="0" w:line="14" w:lineRule="auto"/>
      <w:ind w:left="0"/>
    </w:pPr>
    <w:r>
      <w:pict w14:anchorId="7F2FDABA">
        <v:line id="_x0000_s2108" style="position:absolute;z-index:-294627328;mso-position-horizontal-relative:page;mso-position-vertical-relative:page" from="55.2pt,55.55pt" to="540.1pt,55.55pt" strokeweight=".72pt">
          <w10:wrap anchorx="page" anchory="page"/>
        </v:line>
      </w:pict>
    </w:r>
    <w:r>
      <w:pict w14:anchorId="69E71897">
        <v:shapetype id="_x0000_t202" coordsize="21600,21600" o:spt="202" path="m,l,21600r21600,l21600,xe">
          <v:stroke joinstyle="miter"/>
          <v:path gradientshapeok="t" o:connecttype="rect"/>
        </v:shapetype>
        <v:shape id="_x0000_s2107" type="#_x0000_t202" style="position:absolute;margin-left:276.35pt;margin-top:43pt;width:42.65pt;height:11pt;z-index:-294626304;mso-position-horizontal-relative:page;mso-position-vertical-relative:page" filled="f" stroked="f">
          <v:textbox inset="0,0,0,0">
            <w:txbxContent>
              <w:p w14:paraId="2204D614" w14:textId="77777777" w:rsidR="00AC554F" w:rsidRDefault="00497FE2">
                <w:pPr>
                  <w:spacing w:line="220" w:lineRule="exact"/>
                  <w:ind w:left="20"/>
                  <w:rPr>
                    <w:sz w:val="18"/>
                  </w:rPr>
                </w:pPr>
                <w:r>
                  <w:rPr>
                    <w:sz w:val="18"/>
                  </w:rPr>
                  <w:t>8.2 asm.s</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72AB0" w14:textId="77777777" w:rsidR="00AC554F" w:rsidRDefault="00497FE2">
    <w:pPr>
      <w:pStyle w:val="BodyText"/>
      <w:spacing w:before="0" w:line="14" w:lineRule="auto"/>
      <w:ind w:left="0"/>
    </w:pPr>
    <w:r>
      <w:pict w14:anchorId="68281320">
        <v:line id="_x0000_s2105" style="position:absolute;z-index:-294624256;mso-position-horizontal-relative:page;mso-position-vertical-relative:page" from="55.2pt,55.55pt" to="540.1pt,55.55pt" strokeweight=".72pt">
          <w10:wrap anchorx="page" anchory="page"/>
        </v:line>
      </w:pict>
    </w:r>
    <w:r>
      <w:pict w14:anchorId="64729AB3">
        <v:shapetype id="_x0000_t202" coordsize="21600,21600" o:spt="202" path="m,l,21600r21600,l21600,xe">
          <v:stroke joinstyle="miter"/>
          <v:path gradientshapeok="t" o:connecttype="rect"/>
        </v:shapetype>
        <v:shape id="_x0000_s2104" type="#_x0000_t202" style="position:absolute;margin-left:271.8pt;margin-top:43pt;width:51.6pt;height:11pt;z-index:-294623232;mso-position-horizontal-relative:page;mso-position-vertical-relative:page" filled="f" stroked="f">
          <v:textbox inset="0,0,0,0">
            <w:txbxContent>
              <w:p w14:paraId="019CD0D4" w14:textId="77777777" w:rsidR="00AC554F" w:rsidRDefault="00497FE2">
                <w:pPr>
                  <w:spacing w:line="220" w:lineRule="exact"/>
                  <w:ind w:left="20"/>
                  <w:rPr>
                    <w:sz w:val="18"/>
                  </w:rPr>
                </w:pPr>
                <w:r>
                  <w:rPr>
                    <w:sz w:val="18"/>
                  </w:rPr>
                  <w:t>8.3 traps.c</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A3297" w14:textId="77777777" w:rsidR="00AC554F" w:rsidRDefault="00497FE2">
    <w:pPr>
      <w:pStyle w:val="BodyText"/>
      <w:spacing w:before="0" w:line="14" w:lineRule="auto"/>
      <w:ind w:left="0"/>
    </w:pPr>
    <w:r>
      <w:pict w14:anchorId="3D844889">
        <v:line id="_x0000_s2102" style="position:absolute;z-index:-294621184;mso-position-horizontal-relative:page;mso-position-vertical-relative:page" from="55.2pt,55.55pt" to="540.1pt,55.55pt" strokeweight=".72pt">
          <w10:wrap anchorx="page" anchory="page"/>
        </v:line>
      </w:pict>
    </w:r>
    <w:r>
      <w:pict w14:anchorId="16DF7874">
        <v:shapetype id="_x0000_t202" coordsize="21600,21600" o:spt="202" path="m,l,21600r21600,l21600,xe">
          <v:stroke joinstyle="miter"/>
          <v:path gradientshapeok="t" o:connecttype="rect"/>
        </v:shapetype>
        <v:shape id="_x0000_s2101" type="#_x0000_t202" style="position:absolute;margin-left:265.1pt;margin-top:43pt;width:65.05pt;height:11pt;z-index:-294620160;mso-position-horizontal-relative:page;mso-position-vertical-relative:page" filled="f" stroked="f">
          <v:textbox inset="0,0,0,0">
            <w:txbxContent>
              <w:p w14:paraId="77554629" w14:textId="77777777" w:rsidR="00AC554F" w:rsidRDefault="00497FE2">
                <w:pPr>
                  <w:spacing w:line="220" w:lineRule="exact"/>
                  <w:ind w:left="20"/>
                  <w:rPr>
                    <w:sz w:val="18"/>
                  </w:rPr>
                </w:pPr>
                <w:r>
                  <w:rPr>
                    <w:sz w:val="18"/>
                  </w:rPr>
                  <w:t>8.4 sys_call.s</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BB7BE" w14:textId="77777777" w:rsidR="00AC554F" w:rsidRDefault="00497FE2">
    <w:pPr>
      <w:pStyle w:val="BodyText"/>
      <w:spacing w:before="0" w:line="14" w:lineRule="auto"/>
      <w:ind w:left="0"/>
    </w:pPr>
    <w:r>
      <w:pict w14:anchorId="66570B65">
        <v:line id="_x0000_s2099" style="position:absolute;z-index:-294618112;mso-position-horizontal-relative:page;mso-position-vertical-relative:page" from="55.2pt,55.55pt" to="540.1pt,55.55pt" strokeweight=".72pt">
          <w10:wrap anchorx="page" anchory="page"/>
        </v:line>
      </w:pict>
    </w:r>
    <w:r>
      <w:pict w14:anchorId="345D0D37">
        <v:shapetype id="_x0000_t202" coordsize="21600,21600" o:spt="202" path="m,l,21600r21600,l21600,xe">
          <v:stroke joinstyle="miter"/>
          <v:path gradientshapeok="t" o:connecttype="rect"/>
        </v:shapetype>
        <v:shape id="_x0000_s2098" type="#_x0000_t202" style="position:absolute;margin-left:269.65pt;margin-top:43pt;width:56.05pt;height:11pt;z-index:-294617088;mso-position-horizontal-relative:page;mso-position-vertical-relative:page" filled="f" stroked="f">
          <v:textbox inset="0,0,0,0">
            <w:txbxContent>
              <w:p w14:paraId="633B33D6" w14:textId="77777777" w:rsidR="00AC554F" w:rsidRDefault="00497FE2">
                <w:pPr>
                  <w:spacing w:line="220" w:lineRule="exact"/>
                  <w:ind w:left="20"/>
                  <w:rPr>
                    <w:sz w:val="18"/>
                  </w:rPr>
                </w:pPr>
                <w:r>
                  <w:rPr>
                    <w:sz w:val="18"/>
                  </w:rPr>
                  <w:t>8.5 mktime.c</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8273E" w14:textId="77777777" w:rsidR="00AC554F" w:rsidRDefault="00497FE2">
    <w:pPr>
      <w:pStyle w:val="BodyText"/>
      <w:spacing w:before="0" w:line="14" w:lineRule="auto"/>
      <w:ind w:left="0"/>
    </w:pPr>
    <w:r>
      <w:pict w14:anchorId="13EB10DB">
        <v:line id="_x0000_s2096" style="position:absolute;z-index:-294615040;mso-position-horizontal-relative:page;mso-position-vertical-relative:page" from="55.2pt,55.55pt" to="540.1pt,55.55pt" strokeweight=".72pt">
          <w10:wrap anchorx="page" anchory="page"/>
        </v:line>
      </w:pict>
    </w:r>
    <w:r>
      <w:pict w14:anchorId="3BF2552F">
        <v:shapetype id="_x0000_t202" coordsize="21600,21600" o:spt="202" path="m,l,21600r21600,l21600,xe">
          <v:stroke joinstyle="miter"/>
          <v:path gradientshapeok="t" o:connecttype="rect"/>
        </v:shapetype>
        <v:shape id="_x0000_s2095" type="#_x0000_t202" style="position:absolute;margin-left:271.8pt;margin-top:43pt;width:51.6pt;height:11pt;z-index:-294614016;mso-position-horizontal-relative:page;mso-position-vertical-relative:page" filled="f" stroked="f">
          <v:textbox inset="0,0,0,0">
            <w:txbxContent>
              <w:p w14:paraId="7DA5D303" w14:textId="77777777" w:rsidR="00AC554F" w:rsidRDefault="00497FE2">
                <w:pPr>
                  <w:spacing w:line="220" w:lineRule="exact"/>
                  <w:ind w:left="20"/>
                  <w:rPr>
                    <w:sz w:val="18"/>
                  </w:rPr>
                </w:pPr>
                <w:r>
                  <w:rPr>
                    <w:sz w:val="18"/>
                  </w:rPr>
                  <w:t>8.6 sched.c</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BC560" w14:textId="77777777" w:rsidR="00AC554F" w:rsidRDefault="00497FE2">
    <w:pPr>
      <w:pStyle w:val="BodyText"/>
      <w:spacing w:before="0" w:line="14" w:lineRule="auto"/>
      <w:ind w:left="0"/>
    </w:pPr>
    <w:r>
      <w:pict w14:anchorId="4B24C9B9">
        <v:line id="_x0000_s2093" style="position:absolute;z-index:-294611968;mso-position-horizontal-relative:page;mso-position-vertical-relative:page" from="55.2pt,55.55pt" to="540.1pt,55.55pt" strokeweight=".72pt">
          <w10:wrap anchorx="page" anchory="page"/>
        </v:line>
      </w:pict>
    </w:r>
    <w:r>
      <w:pict w14:anchorId="5D5B8D2E">
        <v:shapetype id="_x0000_t202" coordsize="21600,21600" o:spt="202" path="m,l,21600r21600,l21600,xe">
          <v:stroke joinstyle="miter"/>
          <v:path gradientshapeok="t" o:connecttype="rect"/>
        </v:shapetype>
        <v:shape id="_x0000_s2092" type="#_x0000_t202" style="position:absolute;margin-left:269.65pt;margin-top:43pt;width:56.05pt;height:11pt;z-index:-294610944;mso-position-horizontal-relative:page;mso-position-vertical-relative:page" filled="f" stroked="f">
          <v:textbox inset="0,0,0,0">
            <w:txbxContent>
              <w:p w14:paraId="358E036D" w14:textId="77777777" w:rsidR="00AC554F" w:rsidRDefault="00497FE2">
                <w:pPr>
                  <w:spacing w:line="220" w:lineRule="exact"/>
                  <w:ind w:left="20"/>
                  <w:rPr>
                    <w:sz w:val="18"/>
                  </w:rPr>
                </w:pPr>
                <w:r>
                  <w:rPr>
                    <w:sz w:val="18"/>
                  </w:rPr>
                  <w:t>8.7 signal.c</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4188F" w14:textId="77777777" w:rsidR="00AC554F" w:rsidRDefault="00497FE2">
    <w:pPr>
      <w:pStyle w:val="BodyText"/>
      <w:spacing w:before="0" w:line="14" w:lineRule="auto"/>
      <w:ind w:left="0"/>
    </w:pPr>
    <w:r>
      <w:pict w14:anchorId="7911D025">
        <v:line id="_x0000_s2090" style="position:absolute;z-index:-294608896;mso-position-horizontal-relative:page;mso-position-vertical-relative:page" from="55.2pt,55.55pt" to="540.1pt,55.55pt" strokeweight=".72pt">
          <w10:wrap anchorx="page" anchory="page"/>
        </v:line>
      </w:pict>
    </w:r>
    <w:r>
      <w:pict w14:anchorId="3B6B266F">
        <v:shapetype id="_x0000_t202" coordsize="21600,21600" o:spt="202" path="m,l,21600r21600,l21600,xe">
          <v:stroke joinstyle="miter"/>
          <v:path gradientshapeok="t" o:connecttype="rect"/>
        </v:shapetype>
        <v:shape id="_x0000_s2089" type="#_x0000_t202" style="position:absolute;margin-left:274.1pt;margin-top:43pt;width:47.05pt;height:11pt;z-index:-294607872;mso-position-horizontal-relative:page;mso-position-vertical-relative:page" filled="f" stroked="f">
          <v:textbox inset="0,0,0,0">
            <w:txbxContent>
              <w:p w14:paraId="7EEE0FA3" w14:textId="77777777" w:rsidR="00AC554F" w:rsidRDefault="00497FE2">
                <w:pPr>
                  <w:spacing w:line="220" w:lineRule="exact"/>
                  <w:ind w:left="20"/>
                  <w:rPr>
                    <w:sz w:val="18"/>
                  </w:rPr>
                </w:pPr>
                <w:r>
                  <w:rPr>
                    <w:sz w:val="18"/>
                  </w:rPr>
                  <w:t>8.8 exit.c</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08357" w14:textId="77777777" w:rsidR="00AC554F" w:rsidRDefault="00497FE2">
    <w:pPr>
      <w:pStyle w:val="BodyText"/>
      <w:spacing w:before="0" w:line="14" w:lineRule="auto"/>
      <w:ind w:left="0"/>
    </w:pPr>
    <w:r>
      <w:pict w14:anchorId="710F828C">
        <v:line id="_x0000_s2087" style="position:absolute;z-index:-294605824;mso-position-horizontal-relative:page;mso-position-vertical-relative:page" from="55.2pt,55.55pt" to="540.1pt,55.55pt" strokeweight=".72pt">
          <w10:wrap anchorx="page" anchory="page"/>
        </v:line>
      </w:pict>
    </w:r>
    <w:r>
      <w:pict w14:anchorId="7B1034E9">
        <v:shapetype id="_x0000_t202" coordsize="21600,21600" o:spt="202" path="m,l,21600r21600,l21600,xe">
          <v:stroke joinstyle="miter"/>
          <v:path gradientshapeok="t" o:connecttype="rect"/>
        </v:shapetype>
        <v:shape id="_x0000_s2086" type="#_x0000_t202" style="position:absolute;margin-left:274.1pt;margin-top:43pt;width:47.05pt;height:11pt;z-index:-294604800;mso-position-horizontal-relative:page;mso-position-vertical-relative:page" filled="f" stroked="f">
          <v:textbox inset="0,0,0,0">
            <w:txbxContent>
              <w:p w14:paraId="37872DEA" w14:textId="77777777" w:rsidR="00AC554F" w:rsidRDefault="00497FE2">
                <w:pPr>
                  <w:spacing w:line="220" w:lineRule="exact"/>
                  <w:ind w:left="20"/>
                  <w:rPr>
                    <w:sz w:val="18"/>
                  </w:rPr>
                </w:pPr>
                <w:r>
                  <w:rPr>
                    <w:sz w:val="18"/>
                  </w:rPr>
                  <w:t>8.9 fork.c</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5FE5E" w14:textId="77777777" w:rsidR="00AC554F" w:rsidRDefault="00497FE2">
    <w:pPr>
      <w:pStyle w:val="BodyText"/>
      <w:spacing w:before="0" w:line="14" w:lineRule="auto"/>
      <w:ind w:left="0"/>
    </w:pPr>
    <w:r>
      <w:pict w14:anchorId="77211299">
        <v:line id="_x0000_s2084" style="position:absolute;z-index:-294602752;mso-position-horizontal-relative:page;mso-position-vertical-relative:page" from="55.2pt,55.55pt" to="540.1pt,55.55pt" strokeweight=".72pt">
          <w10:wrap anchorx="page" anchory="page"/>
        </v:line>
      </w:pict>
    </w:r>
    <w:r>
      <w:pict w14:anchorId="4AD36E45">
        <v:shapetype id="_x0000_t202" coordsize="21600,21600" o:spt="202" path="m,l,21600r21600,l21600,xe">
          <v:stroke joinstyle="miter"/>
          <v:path gradientshapeok="t" o:connecttype="rect"/>
        </v:shapetype>
        <v:shape id="_x0000_s2083" type="#_x0000_t202" style="position:absolute;margin-left:274.1pt;margin-top:43pt;width:47.05pt;height:11pt;z-index:-294601728;mso-position-horizontal-relative:page;mso-position-vertical-relative:page" filled="f" stroked="f">
          <v:textbox inset="0,0,0,0">
            <w:txbxContent>
              <w:p w14:paraId="20519AE1" w14:textId="77777777" w:rsidR="00AC554F" w:rsidRDefault="00497FE2">
                <w:pPr>
                  <w:spacing w:line="220" w:lineRule="exact"/>
                  <w:ind w:left="20"/>
                  <w:rPr>
                    <w:sz w:val="18"/>
                  </w:rPr>
                </w:pPr>
                <w:r>
                  <w:rPr>
                    <w:sz w:val="18"/>
                  </w:rPr>
                  <w:t>8.10 sys.c</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D09CF" w14:textId="77777777" w:rsidR="00AC554F" w:rsidRDefault="00497FE2">
    <w:pPr>
      <w:pStyle w:val="BodyText"/>
      <w:spacing w:before="0" w:line="14" w:lineRule="auto"/>
      <w:ind w:left="0"/>
    </w:pPr>
    <w:r>
      <w:pict w14:anchorId="6F0F4514">
        <v:line id="_x0000_s2132" style="position:absolute;z-index:-294651904;mso-position-horizontal-relative:page;mso-position-vertical-relative:page" from="55.2pt,55.55pt" to="540.1pt,55.55pt" strokeweight=".72pt">
          <w10:wrap anchorx="page" anchory="page"/>
        </v:line>
      </w:pict>
    </w:r>
    <w:r>
      <w:pict w14:anchorId="37D9FDE3">
        <v:shapetype id="_x0000_t202" coordsize="21600,21600" o:spt="202" path="m,l,21600r21600,l21600,xe">
          <v:stroke joinstyle="miter"/>
          <v:path gradientshapeok="t" o:connecttype="rect"/>
        </v:shapetype>
        <v:shape id="_x0000_s2131" type="#_x0000_t202" style="position:absolute;margin-left:265.1pt;margin-top:43pt;width:65.05pt;height:11pt;z-index:-294650880;mso-position-horizontal-relative:page;mso-position-vertical-relative:page" filled="f" stroked="f">
          <v:textbox inset="0,0,0,0">
            <w:txbxContent>
              <w:p w14:paraId="414670FE" w14:textId="77777777" w:rsidR="00AC554F" w:rsidRDefault="00497FE2">
                <w:pPr>
                  <w:spacing w:line="220" w:lineRule="exact"/>
                  <w:ind w:left="20"/>
                  <w:rPr>
                    <w:sz w:val="18"/>
                  </w:rPr>
                </w:pPr>
                <w:r>
                  <w:rPr>
                    <w:sz w:val="18"/>
                  </w:rPr>
                  <w:t>6.2 bootsect.S</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FF273" w14:textId="77777777" w:rsidR="00AC554F" w:rsidRDefault="00497FE2">
    <w:pPr>
      <w:pStyle w:val="BodyText"/>
      <w:spacing w:before="0" w:line="14" w:lineRule="auto"/>
      <w:ind w:left="0"/>
    </w:pPr>
    <w:r>
      <w:pict w14:anchorId="4C557693">
        <v:line id="_x0000_s2081" style="position:absolute;z-index:-294599680;mso-position-horizontal-relative:page;mso-position-vertical-relative:page" from="55.2pt,55.55pt" to="540.1pt,55.55pt" strokeweight=".72pt">
          <w10:wrap anchorx="page" anchory="page"/>
        </v:line>
      </w:pict>
    </w:r>
    <w:r>
      <w:pict w14:anchorId="05B2D0C7">
        <v:shapetype id="_x0000_t202" coordsize="21600,21600" o:spt="202" path="m,l,21600r21600,l21600,xe">
          <v:stroke joinstyle="miter"/>
          <v:path gradientshapeok="t" o:connecttype="rect"/>
        </v:shapetype>
        <v:shape id="_x0000_s2080" type="#_x0000_t202" style="position:absolute;margin-left:262.8pt;margin-top:43pt;width:69.6pt;height:11pt;z-index:-294598656;mso-position-horizontal-relative:page;mso-position-vertical-relative:page" filled="f" stroked="f">
          <v:textbox inset="0,0,0,0">
            <w:txbxContent>
              <w:p w14:paraId="5E38BA9D" w14:textId="77777777" w:rsidR="00AC554F" w:rsidRDefault="00497FE2">
                <w:pPr>
                  <w:spacing w:line="220" w:lineRule="exact"/>
                  <w:ind w:left="20"/>
                  <w:rPr>
                    <w:sz w:val="18"/>
                  </w:rPr>
                </w:pPr>
                <w:r>
                  <w:rPr>
                    <w:sz w:val="18"/>
                  </w:rPr>
                  <w:t>8.11 vsprintf.c</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93789" w14:textId="77777777" w:rsidR="00AC554F" w:rsidRDefault="00497FE2">
    <w:pPr>
      <w:pStyle w:val="BodyText"/>
      <w:spacing w:before="0" w:line="14" w:lineRule="auto"/>
      <w:ind w:left="0"/>
    </w:pPr>
    <w:r>
      <w:pict w14:anchorId="77FC44F7">
        <v:line id="_x0000_s2078" style="position:absolute;z-index:-294596608;mso-position-horizontal-relative:page;mso-position-vertical-relative:page" from="55.2pt,55.55pt" to="540.1pt,55.55pt" strokeweight=".72pt">
          <w10:wrap anchorx="page" anchory="page"/>
        </v:line>
      </w:pict>
    </w:r>
    <w:r>
      <w:pict w14:anchorId="23EEB743">
        <v:shapetype id="_x0000_t202" coordsize="21600,21600" o:spt="202" path="m,l,21600r21600,l21600,xe">
          <v:stroke joinstyle="miter"/>
          <v:path gradientshapeok="t" o:connecttype="rect"/>
        </v:shapetype>
        <v:shape id="_x0000_s2077" type="#_x0000_t202" style="position:absolute;margin-left:267.35pt;margin-top:43pt;width:60.6pt;height:11pt;z-index:-294595584;mso-position-horizontal-relative:page;mso-position-vertical-relative:page" filled="f" stroked="f">
          <v:textbox inset="0,0,0,0">
            <w:txbxContent>
              <w:p w14:paraId="2684F1E8" w14:textId="77777777" w:rsidR="00AC554F" w:rsidRDefault="00497FE2">
                <w:pPr>
                  <w:spacing w:line="220" w:lineRule="exact"/>
                  <w:ind w:left="20"/>
                  <w:rPr>
                    <w:sz w:val="18"/>
                  </w:rPr>
                </w:pPr>
                <w:r>
                  <w:rPr>
                    <w:sz w:val="18"/>
                  </w:rPr>
                  <w:t>8.12 printk.c</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6B440" w14:textId="77777777" w:rsidR="00AC554F" w:rsidRDefault="00497FE2">
    <w:pPr>
      <w:pStyle w:val="BodyText"/>
      <w:spacing w:before="0" w:line="14" w:lineRule="auto"/>
      <w:ind w:left="0"/>
    </w:pPr>
    <w:r>
      <w:pict w14:anchorId="4FEB7140">
        <v:line id="_x0000_s2075" style="position:absolute;z-index:-294593536;mso-position-horizontal-relative:page;mso-position-vertical-relative:page" from="55.2pt,55.55pt" to="540.1pt,55.55pt" strokeweight=".72pt">
          <w10:wrap anchorx="page" anchory="page"/>
        </v:line>
      </w:pict>
    </w:r>
    <w:r>
      <w:pict w14:anchorId="16648D3A">
        <v:shapetype id="_x0000_t202" coordsize="21600,21600" o:spt="202" path="m,l,21600r21600,l21600,xe">
          <v:stroke joinstyle="miter"/>
          <v:path gradientshapeok="t" o:connecttype="rect"/>
        </v:shapetype>
        <v:shape id="_x0000_s2074" type="#_x0000_t202" style="position:absolute;margin-left:269.65pt;margin-top:43pt;width:56.05pt;height:11pt;z-index:-294592512;mso-position-horizontal-relative:page;mso-position-vertical-relative:page" filled="f" stroked="f">
          <v:textbox inset="0,0,0,0">
            <w:txbxContent>
              <w:p w14:paraId="7B902DEE" w14:textId="77777777" w:rsidR="00AC554F" w:rsidRDefault="00497FE2">
                <w:pPr>
                  <w:spacing w:line="220" w:lineRule="exact"/>
                  <w:ind w:left="20"/>
                  <w:rPr>
                    <w:sz w:val="18"/>
                  </w:rPr>
                </w:pPr>
                <w:r>
                  <w:rPr>
                    <w:sz w:val="18"/>
                  </w:rPr>
                  <w:t>8.13 panic.c</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3CC0A" w14:textId="77777777" w:rsidR="00AC554F" w:rsidRDefault="00497FE2">
    <w:pPr>
      <w:pStyle w:val="BodyText"/>
      <w:spacing w:before="0" w:line="14" w:lineRule="auto"/>
      <w:ind w:left="0"/>
    </w:pPr>
    <w:r>
      <w:pict w14:anchorId="258B15D9">
        <v:line id="_x0000_s2072" style="position:absolute;z-index:-294590464;mso-position-horizontal-relative:page;mso-position-vertical-relative:page" from="55.2pt,55.55pt" to="540.1pt,55.55pt" strokeweight=".72pt">
          <w10:wrap anchorx="page" anchory="page"/>
        </v:line>
      </w:pict>
    </w:r>
    <w:r>
      <w:pict w14:anchorId="63D1F302">
        <v:shapetype id="_x0000_t202" coordsize="21600,21600" o:spt="202" path="m,l,21600r21600,l21600,xe">
          <v:stroke joinstyle="miter"/>
          <v:path gradientshapeok="t" o:connecttype="rect"/>
        </v:shapetype>
        <v:shape id="_x0000_s2071" type="#_x0000_t202" style="position:absolute;margin-left:269.65pt;margin-top:43pt;width:56.05pt;height:11pt;z-index:-294589440;mso-position-horizontal-relative:page;mso-position-vertical-relative:page" filled="f" stroked="f">
          <v:textbox inset="0,0,0,0">
            <w:txbxContent>
              <w:p w14:paraId="0932F937" w14:textId="77777777" w:rsidR="00AC554F" w:rsidRDefault="00497FE2">
                <w:pPr>
                  <w:spacing w:line="220" w:lineRule="exact"/>
                  <w:ind w:left="20"/>
                  <w:rPr>
                    <w:sz w:val="18"/>
                  </w:rPr>
                </w:pPr>
                <w:r>
                  <w:rPr>
                    <w:sz w:val="18"/>
                  </w:rPr>
                  <w:t>8.14 Summary</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660AD" w14:textId="77777777" w:rsidR="00AC554F" w:rsidRDefault="00497FE2">
    <w:pPr>
      <w:pStyle w:val="BodyText"/>
      <w:spacing w:before="0" w:line="14" w:lineRule="auto"/>
      <w:ind w:left="0"/>
    </w:pPr>
    <w:r>
      <w:pict w14:anchorId="10505F67">
        <v:line id="_x0000_s2069" style="position:absolute;z-index:-294587392;mso-position-horizontal-relative:page;mso-position-vertical-relative:page" from="55.2pt,55.55pt" to="540.1pt,55.55pt" strokeweight=".72pt">
          <w10:wrap anchorx="page" anchory="page"/>
        </v:line>
      </w:pict>
    </w:r>
    <w:r>
      <w:pict w14:anchorId="7668A7B0">
        <v:shapetype id="_x0000_t202" coordsize="21600,21600" o:spt="202" path="m,l,21600r21600,l21600,xe">
          <v:stroke joinstyle="miter"/>
          <v:path gradientshapeok="t" o:connecttype="rect"/>
        </v:shapetype>
        <v:shape id="_x0000_s2068" type="#_x0000_t202" style="position:absolute;margin-left:256.1pt;margin-top:43pt;width:83.05pt;height:11pt;z-index:-294586368;mso-position-horizontal-relative:page;mso-position-vertical-relative:page" filled="f" stroked="f">
          <v:textbox inset="0,0,0,0">
            <w:txbxContent>
              <w:p w14:paraId="07E90E0C" w14:textId="77777777" w:rsidR="00AC554F" w:rsidRDefault="00497FE2">
                <w:pPr>
                  <w:spacing w:line="220" w:lineRule="exact"/>
                  <w:ind w:left="20"/>
                  <w:rPr>
                    <w:sz w:val="18"/>
                  </w:rPr>
                </w:pPr>
                <w:r>
                  <w:rPr>
                    <w:sz w:val="18"/>
                  </w:rPr>
                  <w:t>9.1 Main Functions</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6EDF6" w14:textId="77777777" w:rsidR="00AC554F" w:rsidRDefault="00497FE2">
    <w:pPr>
      <w:pStyle w:val="BodyText"/>
      <w:spacing w:before="0" w:line="14" w:lineRule="auto"/>
      <w:ind w:left="0"/>
    </w:pPr>
    <w:r>
      <w:pict w14:anchorId="25EDCC34">
        <v:line id="_x0000_s2066" style="position:absolute;z-index:-294584320;mso-position-horizontal-relative:page;mso-position-vertical-relative:page" from="55.2pt,55.55pt" to="540.1pt,55.55pt" strokeweight=".72pt">
          <w10:wrap anchorx="page" anchory="page"/>
        </v:line>
      </w:pict>
    </w:r>
    <w:r>
      <w:pict w14:anchorId="2EBFA5AF">
        <v:shapetype id="_x0000_t202" coordsize="21600,21600" o:spt="202" path="m,l,21600r21600,l21600,xe">
          <v:stroke joinstyle="miter"/>
          <v:path gradientshapeok="t" o:connecttype="rect"/>
        </v:shapetype>
        <v:shape id="_x0000_s2065" type="#_x0000_t202" style="position:absolute;margin-left:276.35pt;margin-top:43pt;width:42.65pt;height:11pt;z-index:-294583296;mso-position-horizontal-relative:page;mso-position-vertical-relative:page" filled="f" stroked="f">
          <v:textbox inset="0,0,0,0">
            <w:txbxContent>
              <w:p w14:paraId="2FB7D316" w14:textId="77777777" w:rsidR="00AC554F" w:rsidRDefault="00497FE2">
                <w:pPr>
                  <w:spacing w:line="220" w:lineRule="exact"/>
                  <w:ind w:left="20"/>
                  <w:rPr>
                    <w:sz w:val="18"/>
                  </w:rPr>
                </w:pPr>
                <w:r>
                  <w:rPr>
                    <w:sz w:val="18"/>
                  </w:rPr>
                  <w:t>9.2 blk.h</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28737" w14:textId="77777777" w:rsidR="00AC554F" w:rsidRDefault="00497FE2">
    <w:pPr>
      <w:pStyle w:val="BodyText"/>
      <w:spacing w:before="0" w:line="14" w:lineRule="auto"/>
      <w:ind w:left="0"/>
    </w:pPr>
    <w:r>
      <w:pict w14:anchorId="0CE69C2C">
        <v:line id="_x0000_s2063" style="position:absolute;z-index:-294581248;mso-position-horizontal-relative:page;mso-position-vertical-relative:page" from="55.2pt,55.55pt" to="540.1pt,55.55pt" strokeweight=".72pt">
          <w10:wrap anchorx="page" anchory="page"/>
        </v:line>
      </w:pict>
    </w:r>
    <w:r>
      <w:pict w14:anchorId="0601FE0F">
        <v:shapetype id="_x0000_t202" coordsize="21600,21600" o:spt="202" path="m,l,21600r21600,l21600,xe">
          <v:stroke joinstyle="miter"/>
          <v:path gradientshapeok="t" o:connecttype="rect"/>
        </v:shapetype>
        <v:shape id="_x0000_s2062" type="#_x0000_t202" style="position:absolute;margin-left:278.65pt;margin-top:43pt;width:38.05pt;height:11pt;z-index:-294580224;mso-position-horizontal-relative:page;mso-position-vertical-relative:page" filled="f" stroked="f">
          <v:textbox inset="0,0,0,0">
            <w:txbxContent>
              <w:p w14:paraId="58683B56" w14:textId="77777777" w:rsidR="00AC554F" w:rsidRDefault="00497FE2">
                <w:pPr>
                  <w:spacing w:line="220" w:lineRule="exact"/>
                  <w:ind w:left="20"/>
                  <w:rPr>
                    <w:sz w:val="18"/>
                  </w:rPr>
                </w:pPr>
                <w:r>
                  <w:rPr>
                    <w:sz w:val="18"/>
                  </w:rPr>
                  <w:t>9.3 hd.c</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94DFB" w14:textId="77777777" w:rsidR="00AC554F" w:rsidRDefault="00497FE2">
    <w:pPr>
      <w:pStyle w:val="BodyText"/>
      <w:spacing w:before="0" w:line="14" w:lineRule="auto"/>
      <w:ind w:left="0"/>
    </w:pPr>
    <w:r>
      <w:pict w14:anchorId="58505CE6">
        <v:line id="_x0000_s2060" style="position:absolute;z-index:-294578176;mso-position-horizontal-relative:page;mso-position-vertical-relative:page" from="55.2pt,55.55pt" to="540.1pt,55.55pt" strokeweight=".72pt">
          <w10:wrap anchorx="page" anchory="page"/>
        </v:line>
      </w:pict>
    </w:r>
    <w:r>
      <w:pict w14:anchorId="1E08D2C0">
        <v:shapetype id="_x0000_t202" coordsize="21600,21600" o:spt="202" path="m,l,21600r21600,l21600,xe">
          <v:stroke joinstyle="miter"/>
          <v:path gradientshapeok="t" o:connecttype="rect"/>
        </v:shapetype>
        <v:shape id="_x0000_s2059" type="#_x0000_t202" style="position:absolute;margin-left:262.8pt;margin-top:43pt;width:69.6pt;height:11pt;z-index:-294577152;mso-position-horizontal-relative:page;mso-position-vertical-relative:page" filled="f" stroked="f">
          <v:textbox inset="0,0,0,0">
            <w:txbxContent>
              <w:p w14:paraId="4C3FEF12" w14:textId="77777777" w:rsidR="00AC554F" w:rsidRDefault="00497FE2">
                <w:pPr>
                  <w:spacing w:line="220" w:lineRule="exact"/>
                  <w:ind w:left="20"/>
                  <w:rPr>
                    <w:sz w:val="18"/>
                  </w:rPr>
                </w:pPr>
                <w:r>
                  <w:rPr>
                    <w:sz w:val="18"/>
                  </w:rPr>
                  <w:t>9.4 ll_rw_blk.c</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362F1" w14:textId="77777777" w:rsidR="00AC554F" w:rsidRDefault="00497FE2">
    <w:pPr>
      <w:pStyle w:val="BodyText"/>
      <w:spacing w:before="0" w:line="14" w:lineRule="auto"/>
      <w:ind w:left="0"/>
    </w:pPr>
    <w:r>
      <w:pict w14:anchorId="6A43B503">
        <v:line id="_x0000_s2057" style="position:absolute;z-index:-294575104;mso-position-horizontal-relative:page;mso-position-vertical-relative:page" from="55.2pt,55.55pt" to="540.1pt,55.55pt" strokeweight=".72pt">
          <w10:wrap anchorx="page" anchory="page"/>
        </v:line>
      </w:pict>
    </w:r>
    <w:r>
      <w:pict w14:anchorId="4284205D">
        <v:shapetype id="_x0000_t202" coordsize="21600,21600" o:spt="202" path="m,l,21600r21600,l21600,xe">
          <v:stroke joinstyle="miter"/>
          <v:path gradientshapeok="t" o:connecttype="rect"/>
        </v:shapetype>
        <v:shape id="_x0000_s2056" type="#_x0000_t202" style="position:absolute;margin-left:267.35pt;margin-top:43pt;width:60.6pt;height:11pt;z-index:-294574080;mso-position-horizontal-relative:page;mso-position-vertical-relative:page" filled="f" stroked="f">
          <v:textbox inset="0,0,0,0">
            <w:txbxContent>
              <w:p w14:paraId="2A465937" w14:textId="77777777" w:rsidR="00AC554F" w:rsidRDefault="00497FE2">
                <w:pPr>
                  <w:spacing w:line="220" w:lineRule="exact"/>
                  <w:ind w:left="20"/>
                  <w:rPr>
                    <w:sz w:val="18"/>
                  </w:rPr>
                </w:pPr>
                <w:r>
                  <w:rPr>
                    <w:sz w:val="18"/>
                  </w:rPr>
                  <w:t>9.5 ramdisk.c</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B156F" w14:textId="77777777" w:rsidR="00AC554F" w:rsidRDefault="00497FE2">
    <w:pPr>
      <w:pStyle w:val="BodyText"/>
      <w:spacing w:before="0" w:line="14" w:lineRule="auto"/>
      <w:ind w:left="0"/>
    </w:pPr>
    <w:r>
      <w:pict w14:anchorId="1007F3D9">
        <v:line id="_x0000_s2054" style="position:absolute;z-index:-294572032;mso-position-horizontal-relative:page;mso-position-vertical-relative:page" from="55.2pt,55.55pt" to="540.1pt,55.55pt" strokeweight=".72pt">
          <w10:wrap anchorx="page" anchory="page"/>
        </v:line>
      </w:pict>
    </w:r>
    <w:r>
      <w:pict w14:anchorId="1C228322">
        <v:shapetype id="_x0000_t202" coordsize="21600,21600" o:spt="202" path="m,l,21600r21600,l21600,xe">
          <v:stroke joinstyle="miter"/>
          <v:path gradientshapeok="t" o:connecttype="rect"/>
        </v:shapetype>
        <v:shape id="_x0000_s2053" type="#_x0000_t202" style="position:absolute;margin-left:269.65pt;margin-top:43pt;width:56.05pt;height:11pt;z-index:-294571008;mso-position-horizontal-relative:page;mso-position-vertical-relative:page" filled="f" stroked="f">
          <v:textbox inset="0,0,0,0">
            <w:txbxContent>
              <w:p w14:paraId="3087FB0F" w14:textId="77777777" w:rsidR="00AC554F" w:rsidRDefault="00497FE2">
                <w:pPr>
                  <w:spacing w:line="220" w:lineRule="exact"/>
                  <w:ind w:left="20"/>
                  <w:rPr>
                    <w:sz w:val="18"/>
                  </w:rPr>
                </w:pPr>
                <w:r>
                  <w:rPr>
                    <w:sz w:val="18"/>
                  </w:rPr>
                  <w:t>9.6 floppy.c</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3D4EC" w14:textId="77777777" w:rsidR="00AC554F" w:rsidRDefault="00497FE2">
    <w:pPr>
      <w:pStyle w:val="BodyText"/>
      <w:spacing w:before="0" w:line="14" w:lineRule="auto"/>
      <w:ind w:left="0"/>
    </w:pPr>
    <w:r>
      <w:pict w14:anchorId="7B885E13">
        <v:line id="_x0000_s2129" style="position:absolute;z-index:-294648832;mso-position-horizontal-relative:page;mso-position-vertical-relative:page" from="55.2pt,55.55pt" to="540.1pt,55.55pt" strokeweight=".72pt">
          <w10:wrap anchorx="page" anchory="page"/>
        </v:line>
      </w:pict>
    </w:r>
    <w:r>
      <w:pict w14:anchorId="398E058D">
        <v:shapetype id="_x0000_t202" coordsize="21600,21600" o:spt="202" path="m,l,21600r21600,l21600,xe">
          <v:stroke joinstyle="miter"/>
          <v:path gradientshapeok="t" o:connecttype="rect"/>
        </v:shapetype>
        <v:shape id="_x0000_s2128" type="#_x0000_t202" style="position:absolute;margin-left:271.8pt;margin-top:43pt;width:51.6pt;height:11pt;z-index:-294647808;mso-position-horizontal-relative:page;mso-position-vertical-relative:page" filled="f" stroked="f">
          <v:textbox inset="0,0,0,0">
            <w:txbxContent>
              <w:p w14:paraId="283D069C" w14:textId="77777777" w:rsidR="00AC554F" w:rsidRDefault="00497FE2">
                <w:pPr>
                  <w:spacing w:line="220" w:lineRule="exact"/>
                  <w:ind w:left="20"/>
                  <w:rPr>
                    <w:sz w:val="18"/>
                  </w:rPr>
                </w:pPr>
                <w:r>
                  <w:rPr>
                    <w:sz w:val="18"/>
                  </w:rPr>
                  <w:t>6.3 setup.S</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2575" w14:textId="77777777" w:rsidR="00AC554F" w:rsidRDefault="00497FE2">
    <w:pPr>
      <w:pStyle w:val="BodyText"/>
      <w:spacing w:before="0" w:line="14" w:lineRule="auto"/>
      <w:ind w:left="0"/>
    </w:pPr>
    <w:r>
      <w:pict w14:anchorId="63DFED53">
        <v:line id="_x0000_s2051" style="position:absolute;z-index:-294568960;mso-position-horizontal-relative:page;mso-position-vertical-relative:page" from="55.2pt,55.55pt" to="540.1pt,55.55pt" strokeweight=".72pt">
          <w10:wrap anchorx="page" anchory="page"/>
        </v:line>
      </w:pict>
    </w:r>
    <w:r>
      <w:pict w14:anchorId="20A06A7D">
        <v:shapetype id="_x0000_t202" coordsize="21600,21600" o:spt="202" path="m,l,21600r21600,l21600,xe">
          <v:stroke joinstyle="miter"/>
          <v:path gradientshapeok="t" o:connecttype="rect"/>
        </v:shapetype>
        <v:shape id="_x0000_s2050" type="#_x0000_t202" style="position:absolute;margin-left:271.8pt;margin-top:43pt;width:51.6pt;height:11pt;z-index:-294567936;mso-position-horizontal-relative:page;mso-position-vertical-relative:page" filled="f" stroked="f">
          <v:textbox inset="0,0,0,0">
            <w:txbxContent>
              <w:p w14:paraId="4D8207F5" w14:textId="77777777" w:rsidR="00AC554F" w:rsidRDefault="00497FE2">
                <w:pPr>
                  <w:spacing w:line="220" w:lineRule="exact"/>
                  <w:ind w:left="20"/>
                  <w:rPr>
                    <w:sz w:val="18"/>
                  </w:rPr>
                </w:pPr>
                <w:r>
                  <w:rPr>
                    <w:sz w:val="18"/>
                  </w:rPr>
                  <w:t>9.7 Summary</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D7CBD" w14:textId="77777777" w:rsidR="00AC554F" w:rsidRDefault="00AC554F">
    <w:pPr>
      <w:pStyle w:val="BodyText"/>
      <w:spacing w:before="0" w:line="14" w:lineRule="auto"/>
      <w:ind w:left="0"/>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33215" w14:textId="77777777" w:rsidR="00AC554F" w:rsidRDefault="00497FE2">
    <w:pPr>
      <w:pStyle w:val="BodyText"/>
      <w:spacing w:before="0" w:line="14" w:lineRule="auto"/>
      <w:ind w:left="0"/>
    </w:pPr>
    <w:r>
      <w:pict w14:anchorId="43783A8A">
        <v:line id="_x0000_s2126" style="position:absolute;z-index:-294645760;mso-position-horizontal-relative:page;mso-position-vertical-relative:page" from="55.2pt,55.55pt" to="540.1pt,55.55pt" strokeweight=".72pt">
          <w10:wrap anchorx="page" anchory="page"/>
        </v:line>
      </w:pict>
    </w:r>
    <w:r>
      <w:pict w14:anchorId="766AAA74">
        <v:shapetype id="_x0000_t202" coordsize="21600,21600" o:spt="202" path="m,l,21600r21600,l21600,xe">
          <v:stroke joinstyle="miter"/>
          <v:path gradientshapeok="t" o:connecttype="rect"/>
        </v:shapetype>
        <v:shape id="_x0000_s2125" type="#_x0000_t202" style="position:absolute;margin-left:274.1pt;margin-top:43pt;width:47.05pt;height:11pt;z-index:-294644736;mso-position-horizontal-relative:page;mso-position-vertical-relative:page" filled="f" stroked="f">
          <v:textbox inset="0,0,0,0">
            <w:txbxContent>
              <w:p w14:paraId="5474D88E" w14:textId="77777777" w:rsidR="00AC554F" w:rsidRDefault="00497FE2">
                <w:pPr>
                  <w:spacing w:line="220" w:lineRule="exact"/>
                  <w:ind w:left="20"/>
                  <w:rPr>
                    <w:sz w:val="18"/>
                  </w:rPr>
                </w:pPr>
                <w:r>
                  <w:rPr>
                    <w:sz w:val="18"/>
                  </w:rPr>
                  <w:t>6.4 head.s</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8DFFF" w14:textId="77777777" w:rsidR="00AC554F" w:rsidRDefault="00497FE2">
    <w:pPr>
      <w:pStyle w:val="BodyText"/>
      <w:spacing w:before="0" w:line="14" w:lineRule="auto"/>
      <w:ind w:left="0"/>
    </w:pPr>
    <w:r>
      <w:pict w14:anchorId="057E467A">
        <v:line id="_x0000_s2123" style="position:absolute;z-index:-294642688;mso-position-horizontal-relative:page;mso-position-vertical-relative:page" from="55.2pt,55.55pt" to="540.1pt,55.55pt" strokeweight=".72pt">
          <w10:wrap anchorx="page" anchory="page"/>
        </v:line>
      </w:pict>
    </w:r>
    <w:r>
      <w:pict w14:anchorId="586271E3">
        <v:shapetype id="_x0000_t202" coordsize="21600,21600" o:spt="202" path="m,l,21600r21600,l21600,xe">
          <v:stroke joinstyle="miter"/>
          <v:path gradientshapeok="t" o:connecttype="rect"/>
        </v:shapetype>
        <v:shape id="_x0000_s2122" type="#_x0000_t202" style="position:absolute;margin-left:271.8pt;margin-top:43pt;width:51.6pt;height:11pt;z-index:-294641664;mso-position-horizontal-relative:page;mso-position-vertical-relative:page" filled="f" stroked="f">
          <v:textbox inset="0,0,0,0">
            <w:txbxContent>
              <w:p w14:paraId="341E6AE1" w14:textId="77777777" w:rsidR="00AC554F" w:rsidRDefault="00497FE2">
                <w:pPr>
                  <w:spacing w:line="220" w:lineRule="exact"/>
                  <w:ind w:left="20"/>
                  <w:rPr>
                    <w:sz w:val="18"/>
                  </w:rPr>
                </w:pPr>
                <w:r>
                  <w:rPr>
                    <w:sz w:val="18"/>
                  </w:rPr>
                  <w:t>6.5 Su</w:t>
                </w:r>
                <w:r>
                  <w:rPr>
                    <w:sz w:val="18"/>
                  </w:rPr>
                  <w:t>mmary</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18611" w14:textId="77777777" w:rsidR="00AC554F" w:rsidRDefault="00AC554F">
    <w:pPr>
      <w:pStyle w:val="BodyText"/>
      <w:spacing w:before="0" w:line="14" w:lineRule="auto"/>
      <w:ind w:left="0"/>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3EBE2" w14:textId="77777777" w:rsidR="00AC554F" w:rsidRDefault="00497FE2">
    <w:pPr>
      <w:pStyle w:val="BodyText"/>
      <w:spacing w:before="0" w:line="14" w:lineRule="auto"/>
      <w:ind w:left="0"/>
    </w:pPr>
    <w:r>
      <w:pict w14:anchorId="541DE63D">
        <v:line id="_x0000_s2120" style="position:absolute;z-index:-294639616;mso-position-horizontal-relative:page;mso-position-vertical-relative:page" from="55.2pt,55.55pt" to="540.1pt,55.55pt" strokeweight=".72pt">
          <w10:wrap anchorx="page" anchory="page"/>
        </v:line>
      </w:pict>
    </w:r>
    <w:r>
      <w:pict w14:anchorId="1A16827C">
        <v:shapetype id="_x0000_t202" coordsize="21600,21600" o:spt="202" path="m,l,21600r21600,l21600,xe">
          <v:stroke joinstyle="miter"/>
          <v:path gradientshapeok="t" o:connecttype="rect"/>
        </v:shapetype>
        <v:shape id="_x0000_s2119" type="#_x0000_t202" style="position:absolute;margin-left:274.1pt;margin-top:43pt;width:47.05pt;height:11pt;z-index:-294638592;mso-position-horizontal-relative:page;mso-position-vertical-relative:page" filled="f" stroked="f">
          <v:textbox inset="0,0,0,0">
            <w:txbxContent>
              <w:p w14:paraId="21692520" w14:textId="77777777" w:rsidR="00AC554F" w:rsidRDefault="00497FE2">
                <w:pPr>
                  <w:spacing w:line="220" w:lineRule="exact"/>
                  <w:ind w:left="20"/>
                  <w:rPr>
                    <w:sz w:val="18"/>
                  </w:rPr>
                </w:pPr>
                <w:r>
                  <w:rPr>
                    <w:sz w:val="18"/>
                  </w:rPr>
                  <w:t>7.1 main.c</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94D50" w14:textId="77777777" w:rsidR="00AC554F" w:rsidRDefault="00497FE2">
    <w:pPr>
      <w:pStyle w:val="BodyText"/>
      <w:spacing w:before="0" w:line="14" w:lineRule="auto"/>
      <w:ind w:left="0"/>
    </w:pPr>
    <w:r>
      <w:pict w14:anchorId="35F5F0C3">
        <v:line id="_x0000_s2117" style="position:absolute;z-index:-294636544;mso-position-horizontal-relative:page;mso-position-vertical-relative:page" from="55.2pt,55.55pt" to="540.1pt,55.55pt" strokeweight=".72pt">
          <w10:wrap anchorx="page" anchory="page"/>
        </v:line>
      </w:pict>
    </w:r>
    <w:r>
      <w:pict w14:anchorId="37222E00">
        <v:shapetype id="_x0000_t202" coordsize="21600,21600" o:spt="202" path="m,l,21600r21600,l21600,xe">
          <v:stroke joinstyle="miter"/>
          <v:path gradientshapeok="t" o:connecttype="rect"/>
        </v:shapetype>
        <v:shape id="_x0000_s2116" type="#_x0000_t202" style="position:absolute;margin-left:229.1pt;margin-top:43pt;width:137.1pt;height:11pt;z-index:-294635520;mso-position-horizontal-relative:page;mso-position-vertical-relative:page" filled="f" stroked="f">
          <v:textbox inset="0,0,0,0">
            <w:txbxContent>
              <w:p w14:paraId="3FD24C55" w14:textId="77777777" w:rsidR="00AC554F" w:rsidRDefault="00497FE2">
                <w:pPr>
                  <w:spacing w:line="220" w:lineRule="exact"/>
                  <w:ind w:left="20"/>
                  <w:rPr>
                    <w:sz w:val="18"/>
                  </w:rPr>
                </w:pPr>
                <w:r>
                  <w:rPr>
                    <w:sz w:val="18"/>
                  </w:rPr>
                  <w:t>7.2 Environment initialization</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7AFA6" w14:textId="77777777" w:rsidR="00AC554F" w:rsidRDefault="00497FE2">
    <w:pPr>
      <w:pStyle w:val="BodyText"/>
      <w:spacing w:before="0" w:line="14" w:lineRule="auto"/>
      <w:ind w:left="0"/>
    </w:pPr>
    <w:r>
      <w:pict w14:anchorId="2CDD33AB">
        <v:line id="_x0000_s2114" style="position:absolute;z-index:-294633472;mso-position-horizontal-relative:page;mso-position-vertical-relative:page" from="55.2pt,55.55pt" to="540.1pt,55.55pt" strokeweight=".72pt">
          <w10:wrap anchorx="page" anchory="page"/>
        </v:line>
      </w:pict>
    </w:r>
    <w:r>
      <w:pict w14:anchorId="3D140109">
        <v:shapetype id="_x0000_t202" coordsize="21600,21600" o:spt="202" path="m,l,21600r21600,l21600,xe">
          <v:stroke joinstyle="miter"/>
          <v:path gradientshapeok="t" o:connecttype="rect"/>
        </v:shapetype>
        <v:shape id="_x0000_s2113" type="#_x0000_t202" style="position:absolute;margin-left:271.8pt;margin-top:43pt;width:51.6pt;height:11pt;z-index:-294632448;mso-position-horizontal-relative:page;mso-position-vertical-relative:page" filled="f" stroked="f">
          <v:textbox inset="0,0,0,0">
            <w:txbxContent>
              <w:p w14:paraId="2D3C5276" w14:textId="77777777" w:rsidR="00AC554F" w:rsidRDefault="00497FE2">
                <w:pPr>
                  <w:spacing w:line="220" w:lineRule="exact"/>
                  <w:ind w:left="20"/>
                  <w:rPr>
                    <w:sz w:val="18"/>
                  </w:rPr>
                </w:pPr>
                <w:r>
                  <w:rPr>
                    <w:sz w:val="18"/>
                  </w:rPr>
                  <w:t>7.3 Summary</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5C96"/>
    <w:multiLevelType w:val="hybridMultilevel"/>
    <w:tmpl w:val="685AC096"/>
    <w:lvl w:ilvl="0" w:tplc="B352EA46">
      <w:start w:val="36"/>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3DCAC406">
      <w:numFmt w:val="bullet"/>
      <w:lvlText w:val="•"/>
      <w:lvlJc w:val="left"/>
      <w:pPr>
        <w:ind w:left="1686" w:hanging="401"/>
      </w:pPr>
      <w:rPr>
        <w:rFonts w:hint="default"/>
        <w:lang w:val="zh-CN" w:eastAsia="zh-CN" w:bidi="zh-CN"/>
      </w:rPr>
    </w:lvl>
    <w:lvl w:ilvl="2" w:tplc="D23CBED2">
      <w:numFmt w:val="bullet"/>
      <w:lvlText w:val="•"/>
      <w:lvlJc w:val="left"/>
      <w:pPr>
        <w:ind w:left="2713" w:hanging="401"/>
      </w:pPr>
      <w:rPr>
        <w:rFonts w:hint="default"/>
        <w:lang w:val="zh-CN" w:eastAsia="zh-CN" w:bidi="zh-CN"/>
      </w:rPr>
    </w:lvl>
    <w:lvl w:ilvl="3" w:tplc="2CEE0CE8">
      <w:numFmt w:val="bullet"/>
      <w:lvlText w:val="•"/>
      <w:lvlJc w:val="left"/>
      <w:pPr>
        <w:ind w:left="3739" w:hanging="401"/>
      </w:pPr>
      <w:rPr>
        <w:rFonts w:hint="default"/>
        <w:lang w:val="zh-CN" w:eastAsia="zh-CN" w:bidi="zh-CN"/>
      </w:rPr>
    </w:lvl>
    <w:lvl w:ilvl="4" w:tplc="7E2A8194">
      <w:numFmt w:val="bullet"/>
      <w:lvlText w:val="•"/>
      <w:lvlJc w:val="left"/>
      <w:pPr>
        <w:ind w:left="4766" w:hanging="401"/>
      </w:pPr>
      <w:rPr>
        <w:rFonts w:hint="default"/>
        <w:lang w:val="zh-CN" w:eastAsia="zh-CN" w:bidi="zh-CN"/>
      </w:rPr>
    </w:lvl>
    <w:lvl w:ilvl="5" w:tplc="73805A24">
      <w:numFmt w:val="bullet"/>
      <w:lvlText w:val="•"/>
      <w:lvlJc w:val="left"/>
      <w:pPr>
        <w:ind w:left="5793" w:hanging="401"/>
      </w:pPr>
      <w:rPr>
        <w:rFonts w:hint="default"/>
        <w:lang w:val="zh-CN" w:eastAsia="zh-CN" w:bidi="zh-CN"/>
      </w:rPr>
    </w:lvl>
    <w:lvl w:ilvl="6" w:tplc="AE3CEA6C">
      <w:numFmt w:val="bullet"/>
      <w:lvlText w:val="•"/>
      <w:lvlJc w:val="left"/>
      <w:pPr>
        <w:ind w:left="6819" w:hanging="401"/>
      </w:pPr>
      <w:rPr>
        <w:rFonts w:hint="default"/>
        <w:lang w:val="zh-CN" w:eastAsia="zh-CN" w:bidi="zh-CN"/>
      </w:rPr>
    </w:lvl>
    <w:lvl w:ilvl="7" w:tplc="CB94A9CC">
      <w:numFmt w:val="bullet"/>
      <w:lvlText w:val="•"/>
      <w:lvlJc w:val="left"/>
      <w:pPr>
        <w:ind w:left="7846" w:hanging="401"/>
      </w:pPr>
      <w:rPr>
        <w:rFonts w:hint="default"/>
        <w:lang w:val="zh-CN" w:eastAsia="zh-CN" w:bidi="zh-CN"/>
      </w:rPr>
    </w:lvl>
    <w:lvl w:ilvl="8" w:tplc="636A6DD8">
      <w:numFmt w:val="bullet"/>
      <w:lvlText w:val="•"/>
      <w:lvlJc w:val="left"/>
      <w:pPr>
        <w:ind w:left="8873" w:hanging="401"/>
      </w:pPr>
      <w:rPr>
        <w:rFonts w:hint="default"/>
        <w:lang w:val="zh-CN" w:eastAsia="zh-CN" w:bidi="zh-CN"/>
      </w:rPr>
    </w:lvl>
  </w:abstractNum>
  <w:abstractNum w:abstractNumId="1" w15:restartNumberingAfterBreak="0">
    <w:nsid w:val="007D7C56"/>
    <w:multiLevelType w:val="hybridMultilevel"/>
    <w:tmpl w:val="955C875A"/>
    <w:lvl w:ilvl="0" w:tplc="F86CC990">
      <w:start w:val="61"/>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14C89A5E">
      <w:numFmt w:val="bullet"/>
      <w:lvlText w:val="•"/>
      <w:lvlJc w:val="left"/>
      <w:pPr>
        <w:ind w:left="2316" w:hanging="1102"/>
      </w:pPr>
      <w:rPr>
        <w:rFonts w:hint="default"/>
        <w:lang w:val="zh-CN" w:eastAsia="zh-CN" w:bidi="zh-CN"/>
      </w:rPr>
    </w:lvl>
    <w:lvl w:ilvl="2" w:tplc="935A6898">
      <w:numFmt w:val="bullet"/>
      <w:lvlText w:val="•"/>
      <w:lvlJc w:val="left"/>
      <w:pPr>
        <w:ind w:left="3273" w:hanging="1102"/>
      </w:pPr>
      <w:rPr>
        <w:rFonts w:hint="default"/>
        <w:lang w:val="zh-CN" w:eastAsia="zh-CN" w:bidi="zh-CN"/>
      </w:rPr>
    </w:lvl>
    <w:lvl w:ilvl="3" w:tplc="047A2676">
      <w:numFmt w:val="bullet"/>
      <w:lvlText w:val="•"/>
      <w:lvlJc w:val="left"/>
      <w:pPr>
        <w:ind w:left="4229" w:hanging="1102"/>
      </w:pPr>
      <w:rPr>
        <w:rFonts w:hint="default"/>
        <w:lang w:val="zh-CN" w:eastAsia="zh-CN" w:bidi="zh-CN"/>
      </w:rPr>
    </w:lvl>
    <w:lvl w:ilvl="4" w:tplc="D90419B6">
      <w:numFmt w:val="bullet"/>
      <w:lvlText w:val="•"/>
      <w:lvlJc w:val="left"/>
      <w:pPr>
        <w:ind w:left="5186" w:hanging="1102"/>
      </w:pPr>
      <w:rPr>
        <w:rFonts w:hint="default"/>
        <w:lang w:val="zh-CN" w:eastAsia="zh-CN" w:bidi="zh-CN"/>
      </w:rPr>
    </w:lvl>
    <w:lvl w:ilvl="5" w:tplc="A2180578">
      <w:numFmt w:val="bullet"/>
      <w:lvlText w:val="•"/>
      <w:lvlJc w:val="left"/>
      <w:pPr>
        <w:ind w:left="6143" w:hanging="1102"/>
      </w:pPr>
      <w:rPr>
        <w:rFonts w:hint="default"/>
        <w:lang w:val="zh-CN" w:eastAsia="zh-CN" w:bidi="zh-CN"/>
      </w:rPr>
    </w:lvl>
    <w:lvl w:ilvl="6" w:tplc="461C0798">
      <w:numFmt w:val="bullet"/>
      <w:lvlText w:val="•"/>
      <w:lvlJc w:val="left"/>
      <w:pPr>
        <w:ind w:left="7099" w:hanging="1102"/>
      </w:pPr>
      <w:rPr>
        <w:rFonts w:hint="default"/>
        <w:lang w:val="zh-CN" w:eastAsia="zh-CN" w:bidi="zh-CN"/>
      </w:rPr>
    </w:lvl>
    <w:lvl w:ilvl="7" w:tplc="930A7346">
      <w:numFmt w:val="bullet"/>
      <w:lvlText w:val="•"/>
      <w:lvlJc w:val="left"/>
      <w:pPr>
        <w:ind w:left="8056" w:hanging="1102"/>
      </w:pPr>
      <w:rPr>
        <w:rFonts w:hint="default"/>
        <w:lang w:val="zh-CN" w:eastAsia="zh-CN" w:bidi="zh-CN"/>
      </w:rPr>
    </w:lvl>
    <w:lvl w:ilvl="8" w:tplc="D88AC778">
      <w:numFmt w:val="bullet"/>
      <w:lvlText w:val="•"/>
      <w:lvlJc w:val="left"/>
      <w:pPr>
        <w:ind w:left="9013" w:hanging="1102"/>
      </w:pPr>
      <w:rPr>
        <w:rFonts w:hint="default"/>
        <w:lang w:val="zh-CN" w:eastAsia="zh-CN" w:bidi="zh-CN"/>
      </w:rPr>
    </w:lvl>
  </w:abstractNum>
  <w:abstractNum w:abstractNumId="2" w15:restartNumberingAfterBreak="0">
    <w:nsid w:val="009F7AAE"/>
    <w:multiLevelType w:val="hybridMultilevel"/>
    <w:tmpl w:val="5944DBD8"/>
    <w:lvl w:ilvl="0" w:tplc="B2002176">
      <w:start w:val="25"/>
      <w:numFmt w:val="decimal"/>
      <w:lvlText w:val="%1"/>
      <w:lvlJc w:val="left"/>
      <w:pPr>
        <w:ind w:left="1254" w:hanging="1102"/>
        <w:jc w:val="left"/>
      </w:pPr>
      <w:rPr>
        <w:rFonts w:ascii="SimSun" w:eastAsia="SimSun" w:hAnsi="SimSun" w:cs="SimSun" w:hint="default"/>
        <w:spacing w:val="0"/>
        <w:w w:val="99"/>
        <w:sz w:val="20"/>
        <w:szCs w:val="20"/>
        <w:lang w:val="zh-CN" w:eastAsia="zh-CN" w:bidi="zh-CN"/>
      </w:rPr>
    </w:lvl>
    <w:lvl w:ilvl="1" w:tplc="26C6F42A">
      <w:numFmt w:val="bullet"/>
      <w:lvlText w:val="•"/>
      <w:lvlJc w:val="left"/>
      <w:pPr>
        <w:ind w:left="1260" w:hanging="1102"/>
      </w:pPr>
      <w:rPr>
        <w:rFonts w:hint="default"/>
        <w:lang w:val="zh-CN" w:eastAsia="zh-CN" w:bidi="zh-CN"/>
      </w:rPr>
    </w:lvl>
    <w:lvl w:ilvl="2" w:tplc="8E0606EA">
      <w:numFmt w:val="bullet"/>
      <w:lvlText w:val="•"/>
      <w:lvlJc w:val="left"/>
      <w:pPr>
        <w:ind w:left="1494" w:hanging="1102"/>
      </w:pPr>
      <w:rPr>
        <w:rFonts w:hint="default"/>
        <w:lang w:val="zh-CN" w:eastAsia="zh-CN" w:bidi="zh-CN"/>
      </w:rPr>
    </w:lvl>
    <w:lvl w:ilvl="3" w:tplc="95B01100">
      <w:numFmt w:val="bullet"/>
      <w:lvlText w:val="•"/>
      <w:lvlJc w:val="left"/>
      <w:pPr>
        <w:ind w:left="1729" w:hanging="1102"/>
      </w:pPr>
      <w:rPr>
        <w:rFonts w:hint="default"/>
        <w:lang w:val="zh-CN" w:eastAsia="zh-CN" w:bidi="zh-CN"/>
      </w:rPr>
    </w:lvl>
    <w:lvl w:ilvl="4" w:tplc="A184D12E">
      <w:numFmt w:val="bullet"/>
      <w:lvlText w:val="•"/>
      <w:lvlJc w:val="left"/>
      <w:pPr>
        <w:ind w:left="1964" w:hanging="1102"/>
      </w:pPr>
      <w:rPr>
        <w:rFonts w:hint="default"/>
        <w:lang w:val="zh-CN" w:eastAsia="zh-CN" w:bidi="zh-CN"/>
      </w:rPr>
    </w:lvl>
    <w:lvl w:ilvl="5" w:tplc="5A305D9C">
      <w:numFmt w:val="bullet"/>
      <w:lvlText w:val="•"/>
      <w:lvlJc w:val="left"/>
      <w:pPr>
        <w:ind w:left="2199" w:hanging="1102"/>
      </w:pPr>
      <w:rPr>
        <w:rFonts w:hint="default"/>
        <w:lang w:val="zh-CN" w:eastAsia="zh-CN" w:bidi="zh-CN"/>
      </w:rPr>
    </w:lvl>
    <w:lvl w:ilvl="6" w:tplc="C46A9972">
      <w:numFmt w:val="bullet"/>
      <w:lvlText w:val="•"/>
      <w:lvlJc w:val="left"/>
      <w:pPr>
        <w:ind w:left="2434" w:hanging="1102"/>
      </w:pPr>
      <w:rPr>
        <w:rFonts w:hint="default"/>
        <w:lang w:val="zh-CN" w:eastAsia="zh-CN" w:bidi="zh-CN"/>
      </w:rPr>
    </w:lvl>
    <w:lvl w:ilvl="7" w:tplc="52A4D74E">
      <w:numFmt w:val="bullet"/>
      <w:lvlText w:val="•"/>
      <w:lvlJc w:val="left"/>
      <w:pPr>
        <w:ind w:left="2669" w:hanging="1102"/>
      </w:pPr>
      <w:rPr>
        <w:rFonts w:hint="default"/>
        <w:lang w:val="zh-CN" w:eastAsia="zh-CN" w:bidi="zh-CN"/>
      </w:rPr>
    </w:lvl>
    <w:lvl w:ilvl="8" w:tplc="6B1202CC">
      <w:numFmt w:val="bullet"/>
      <w:lvlText w:val="•"/>
      <w:lvlJc w:val="left"/>
      <w:pPr>
        <w:ind w:left="2904" w:hanging="1102"/>
      </w:pPr>
      <w:rPr>
        <w:rFonts w:hint="default"/>
        <w:lang w:val="zh-CN" w:eastAsia="zh-CN" w:bidi="zh-CN"/>
      </w:rPr>
    </w:lvl>
  </w:abstractNum>
  <w:abstractNum w:abstractNumId="3" w15:restartNumberingAfterBreak="0">
    <w:nsid w:val="00C81B1D"/>
    <w:multiLevelType w:val="hybridMultilevel"/>
    <w:tmpl w:val="95A8D138"/>
    <w:lvl w:ilvl="0" w:tplc="D0362236">
      <w:start w:val="178"/>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BCF0F2D8">
      <w:numFmt w:val="bullet"/>
      <w:lvlText w:val="•"/>
      <w:lvlJc w:val="left"/>
      <w:pPr>
        <w:ind w:left="3036" w:hanging="2002"/>
      </w:pPr>
      <w:rPr>
        <w:rFonts w:hint="default"/>
        <w:lang w:val="zh-CN" w:eastAsia="zh-CN" w:bidi="zh-CN"/>
      </w:rPr>
    </w:lvl>
    <w:lvl w:ilvl="2" w:tplc="C774403C">
      <w:numFmt w:val="bullet"/>
      <w:lvlText w:val="•"/>
      <w:lvlJc w:val="left"/>
      <w:pPr>
        <w:ind w:left="3913" w:hanging="2002"/>
      </w:pPr>
      <w:rPr>
        <w:rFonts w:hint="default"/>
        <w:lang w:val="zh-CN" w:eastAsia="zh-CN" w:bidi="zh-CN"/>
      </w:rPr>
    </w:lvl>
    <w:lvl w:ilvl="3" w:tplc="8DB01C8E">
      <w:numFmt w:val="bullet"/>
      <w:lvlText w:val="•"/>
      <w:lvlJc w:val="left"/>
      <w:pPr>
        <w:ind w:left="4789" w:hanging="2002"/>
      </w:pPr>
      <w:rPr>
        <w:rFonts w:hint="default"/>
        <w:lang w:val="zh-CN" w:eastAsia="zh-CN" w:bidi="zh-CN"/>
      </w:rPr>
    </w:lvl>
    <w:lvl w:ilvl="4" w:tplc="CEC63AAE">
      <w:numFmt w:val="bullet"/>
      <w:lvlText w:val="•"/>
      <w:lvlJc w:val="left"/>
      <w:pPr>
        <w:ind w:left="5666" w:hanging="2002"/>
      </w:pPr>
      <w:rPr>
        <w:rFonts w:hint="default"/>
        <w:lang w:val="zh-CN" w:eastAsia="zh-CN" w:bidi="zh-CN"/>
      </w:rPr>
    </w:lvl>
    <w:lvl w:ilvl="5" w:tplc="6E6A7734">
      <w:numFmt w:val="bullet"/>
      <w:lvlText w:val="•"/>
      <w:lvlJc w:val="left"/>
      <w:pPr>
        <w:ind w:left="6543" w:hanging="2002"/>
      </w:pPr>
      <w:rPr>
        <w:rFonts w:hint="default"/>
        <w:lang w:val="zh-CN" w:eastAsia="zh-CN" w:bidi="zh-CN"/>
      </w:rPr>
    </w:lvl>
    <w:lvl w:ilvl="6" w:tplc="7B62F950">
      <w:numFmt w:val="bullet"/>
      <w:lvlText w:val="•"/>
      <w:lvlJc w:val="left"/>
      <w:pPr>
        <w:ind w:left="7419" w:hanging="2002"/>
      </w:pPr>
      <w:rPr>
        <w:rFonts w:hint="default"/>
        <w:lang w:val="zh-CN" w:eastAsia="zh-CN" w:bidi="zh-CN"/>
      </w:rPr>
    </w:lvl>
    <w:lvl w:ilvl="7" w:tplc="F4C487B4">
      <w:numFmt w:val="bullet"/>
      <w:lvlText w:val="•"/>
      <w:lvlJc w:val="left"/>
      <w:pPr>
        <w:ind w:left="8296" w:hanging="2002"/>
      </w:pPr>
      <w:rPr>
        <w:rFonts w:hint="default"/>
        <w:lang w:val="zh-CN" w:eastAsia="zh-CN" w:bidi="zh-CN"/>
      </w:rPr>
    </w:lvl>
    <w:lvl w:ilvl="8" w:tplc="67CEDE5A">
      <w:numFmt w:val="bullet"/>
      <w:lvlText w:val="•"/>
      <w:lvlJc w:val="left"/>
      <w:pPr>
        <w:ind w:left="9173" w:hanging="2002"/>
      </w:pPr>
      <w:rPr>
        <w:rFonts w:hint="default"/>
        <w:lang w:val="zh-CN" w:eastAsia="zh-CN" w:bidi="zh-CN"/>
      </w:rPr>
    </w:lvl>
  </w:abstractNum>
  <w:abstractNum w:abstractNumId="4" w15:restartNumberingAfterBreak="0">
    <w:nsid w:val="00EA3381"/>
    <w:multiLevelType w:val="hybridMultilevel"/>
    <w:tmpl w:val="315C03E2"/>
    <w:lvl w:ilvl="0" w:tplc="4A924166">
      <w:start w:val="138"/>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3D0A254C">
      <w:numFmt w:val="bullet"/>
      <w:lvlText w:val="•"/>
      <w:lvlJc w:val="left"/>
      <w:pPr>
        <w:ind w:left="2316" w:hanging="1203"/>
      </w:pPr>
      <w:rPr>
        <w:rFonts w:hint="default"/>
        <w:lang w:val="zh-CN" w:eastAsia="zh-CN" w:bidi="zh-CN"/>
      </w:rPr>
    </w:lvl>
    <w:lvl w:ilvl="2" w:tplc="30F80024">
      <w:numFmt w:val="bullet"/>
      <w:lvlText w:val="•"/>
      <w:lvlJc w:val="left"/>
      <w:pPr>
        <w:ind w:left="3273" w:hanging="1203"/>
      </w:pPr>
      <w:rPr>
        <w:rFonts w:hint="default"/>
        <w:lang w:val="zh-CN" w:eastAsia="zh-CN" w:bidi="zh-CN"/>
      </w:rPr>
    </w:lvl>
    <w:lvl w:ilvl="3" w:tplc="D674AF20">
      <w:numFmt w:val="bullet"/>
      <w:lvlText w:val="•"/>
      <w:lvlJc w:val="left"/>
      <w:pPr>
        <w:ind w:left="4229" w:hanging="1203"/>
      </w:pPr>
      <w:rPr>
        <w:rFonts w:hint="default"/>
        <w:lang w:val="zh-CN" w:eastAsia="zh-CN" w:bidi="zh-CN"/>
      </w:rPr>
    </w:lvl>
    <w:lvl w:ilvl="4" w:tplc="EED04EDC">
      <w:numFmt w:val="bullet"/>
      <w:lvlText w:val="•"/>
      <w:lvlJc w:val="left"/>
      <w:pPr>
        <w:ind w:left="5186" w:hanging="1203"/>
      </w:pPr>
      <w:rPr>
        <w:rFonts w:hint="default"/>
        <w:lang w:val="zh-CN" w:eastAsia="zh-CN" w:bidi="zh-CN"/>
      </w:rPr>
    </w:lvl>
    <w:lvl w:ilvl="5" w:tplc="CF28DD98">
      <w:numFmt w:val="bullet"/>
      <w:lvlText w:val="•"/>
      <w:lvlJc w:val="left"/>
      <w:pPr>
        <w:ind w:left="6143" w:hanging="1203"/>
      </w:pPr>
      <w:rPr>
        <w:rFonts w:hint="default"/>
        <w:lang w:val="zh-CN" w:eastAsia="zh-CN" w:bidi="zh-CN"/>
      </w:rPr>
    </w:lvl>
    <w:lvl w:ilvl="6" w:tplc="97D06ACC">
      <w:numFmt w:val="bullet"/>
      <w:lvlText w:val="•"/>
      <w:lvlJc w:val="left"/>
      <w:pPr>
        <w:ind w:left="7099" w:hanging="1203"/>
      </w:pPr>
      <w:rPr>
        <w:rFonts w:hint="default"/>
        <w:lang w:val="zh-CN" w:eastAsia="zh-CN" w:bidi="zh-CN"/>
      </w:rPr>
    </w:lvl>
    <w:lvl w:ilvl="7" w:tplc="6E204878">
      <w:numFmt w:val="bullet"/>
      <w:lvlText w:val="•"/>
      <w:lvlJc w:val="left"/>
      <w:pPr>
        <w:ind w:left="8056" w:hanging="1203"/>
      </w:pPr>
      <w:rPr>
        <w:rFonts w:hint="default"/>
        <w:lang w:val="zh-CN" w:eastAsia="zh-CN" w:bidi="zh-CN"/>
      </w:rPr>
    </w:lvl>
    <w:lvl w:ilvl="8" w:tplc="BB3203C4">
      <w:numFmt w:val="bullet"/>
      <w:lvlText w:val="•"/>
      <w:lvlJc w:val="left"/>
      <w:pPr>
        <w:ind w:left="9013" w:hanging="1203"/>
      </w:pPr>
      <w:rPr>
        <w:rFonts w:hint="default"/>
        <w:lang w:val="zh-CN" w:eastAsia="zh-CN" w:bidi="zh-CN"/>
      </w:rPr>
    </w:lvl>
  </w:abstractNum>
  <w:abstractNum w:abstractNumId="5" w15:restartNumberingAfterBreak="0">
    <w:nsid w:val="01C624CA"/>
    <w:multiLevelType w:val="hybridMultilevel"/>
    <w:tmpl w:val="222EB19C"/>
    <w:lvl w:ilvl="0" w:tplc="21CAAA22">
      <w:start w:val="153"/>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4D74B11A">
      <w:numFmt w:val="bullet"/>
      <w:lvlText w:val="•"/>
      <w:lvlJc w:val="left"/>
      <w:pPr>
        <w:ind w:left="2316" w:hanging="1203"/>
      </w:pPr>
      <w:rPr>
        <w:rFonts w:hint="default"/>
        <w:lang w:val="zh-CN" w:eastAsia="zh-CN" w:bidi="zh-CN"/>
      </w:rPr>
    </w:lvl>
    <w:lvl w:ilvl="2" w:tplc="CE2ABE62">
      <w:numFmt w:val="bullet"/>
      <w:lvlText w:val="•"/>
      <w:lvlJc w:val="left"/>
      <w:pPr>
        <w:ind w:left="3273" w:hanging="1203"/>
      </w:pPr>
      <w:rPr>
        <w:rFonts w:hint="default"/>
        <w:lang w:val="zh-CN" w:eastAsia="zh-CN" w:bidi="zh-CN"/>
      </w:rPr>
    </w:lvl>
    <w:lvl w:ilvl="3" w:tplc="3A46ED6C">
      <w:numFmt w:val="bullet"/>
      <w:lvlText w:val="•"/>
      <w:lvlJc w:val="left"/>
      <w:pPr>
        <w:ind w:left="4229" w:hanging="1203"/>
      </w:pPr>
      <w:rPr>
        <w:rFonts w:hint="default"/>
        <w:lang w:val="zh-CN" w:eastAsia="zh-CN" w:bidi="zh-CN"/>
      </w:rPr>
    </w:lvl>
    <w:lvl w:ilvl="4" w:tplc="0E9A8B0A">
      <w:numFmt w:val="bullet"/>
      <w:lvlText w:val="•"/>
      <w:lvlJc w:val="left"/>
      <w:pPr>
        <w:ind w:left="5186" w:hanging="1203"/>
      </w:pPr>
      <w:rPr>
        <w:rFonts w:hint="default"/>
        <w:lang w:val="zh-CN" w:eastAsia="zh-CN" w:bidi="zh-CN"/>
      </w:rPr>
    </w:lvl>
    <w:lvl w:ilvl="5" w:tplc="67DCEA60">
      <w:numFmt w:val="bullet"/>
      <w:lvlText w:val="•"/>
      <w:lvlJc w:val="left"/>
      <w:pPr>
        <w:ind w:left="6143" w:hanging="1203"/>
      </w:pPr>
      <w:rPr>
        <w:rFonts w:hint="default"/>
        <w:lang w:val="zh-CN" w:eastAsia="zh-CN" w:bidi="zh-CN"/>
      </w:rPr>
    </w:lvl>
    <w:lvl w:ilvl="6" w:tplc="FA702B04">
      <w:numFmt w:val="bullet"/>
      <w:lvlText w:val="•"/>
      <w:lvlJc w:val="left"/>
      <w:pPr>
        <w:ind w:left="7099" w:hanging="1203"/>
      </w:pPr>
      <w:rPr>
        <w:rFonts w:hint="default"/>
        <w:lang w:val="zh-CN" w:eastAsia="zh-CN" w:bidi="zh-CN"/>
      </w:rPr>
    </w:lvl>
    <w:lvl w:ilvl="7" w:tplc="A9C6816A">
      <w:numFmt w:val="bullet"/>
      <w:lvlText w:val="•"/>
      <w:lvlJc w:val="left"/>
      <w:pPr>
        <w:ind w:left="8056" w:hanging="1203"/>
      </w:pPr>
      <w:rPr>
        <w:rFonts w:hint="default"/>
        <w:lang w:val="zh-CN" w:eastAsia="zh-CN" w:bidi="zh-CN"/>
      </w:rPr>
    </w:lvl>
    <w:lvl w:ilvl="8" w:tplc="2F86B004">
      <w:numFmt w:val="bullet"/>
      <w:lvlText w:val="•"/>
      <w:lvlJc w:val="left"/>
      <w:pPr>
        <w:ind w:left="9013" w:hanging="1203"/>
      </w:pPr>
      <w:rPr>
        <w:rFonts w:hint="default"/>
        <w:lang w:val="zh-CN" w:eastAsia="zh-CN" w:bidi="zh-CN"/>
      </w:rPr>
    </w:lvl>
  </w:abstractNum>
  <w:abstractNum w:abstractNumId="6" w15:restartNumberingAfterBreak="0">
    <w:nsid w:val="02005D31"/>
    <w:multiLevelType w:val="hybridMultilevel"/>
    <w:tmpl w:val="B32652BC"/>
    <w:lvl w:ilvl="0" w:tplc="77DC9114">
      <w:start w:val="1"/>
      <w:numFmt w:val="decimal"/>
      <w:lvlText w:val="%1."/>
      <w:lvlJc w:val="left"/>
      <w:pPr>
        <w:ind w:left="513" w:hanging="361"/>
        <w:jc w:val="left"/>
      </w:pPr>
      <w:rPr>
        <w:rFonts w:ascii="Times New Roman" w:eastAsia="Times New Roman" w:hAnsi="Times New Roman" w:cs="Times New Roman" w:hint="default"/>
        <w:w w:val="100"/>
        <w:sz w:val="21"/>
        <w:szCs w:val="21"/>
        <w:lang w:val="zh-CN" w:eastAsia="zh-CN" w:bidi="zh-CN"/>
      </w:rPr>
    </w:lvl>
    <w:lvl w:ilvl="1" w:tplc="2182B906">
      <w:numFmt w:val="bullet"/>
      <w:lvlText w:val="•"/>
      <w:lvlJc w:val="left"/>
      <w:pPr>
        <w:ind w:left="1560" w:hanging="361"/>
      </w:pPr>
      <w:rPr>
        <w:rFonts w:hint="default"/>
        <w:lang w:val="zh-CN" w:eastAsia="zh-CN" w:bidi="zh-CN"/>
      </w:rPr>
    </w:lvl>
    <w:lvl w:ilvl="2" w:tplc="A7D08B86">
      <w:numFmt w:val="bullet"/>
      <w:lvlText w:val="•"/>
      <w:lvlJc w:val="left"/>
      <w:pPr>
        <w:ind w:left="2601" w:hanging="361"/>
      </w:pPr>
      <w:rPr>
        <w:rFonts w:hint="default"/>
        <w:lang w:val="zh-CN" w:eastAsia="zh-CN" w:bidi="zh-CN"/>
      </w:rPr>
    </w:lvl>
    <w:lvl w:ilvl="3" w:tplc="FA7C0ADE">
      <w:numFmt w:val="bullet"/>
      <w:lvlText w:val="•"/>
      <w:lvlJc w:val="left"/>
      <w:pPr>
        <w:ind w:left="3641" w:hanging="361"/>
      </w:pPr>
      <w:rPr>
        <w:rFonts w:hint="default"/>
        <w:lang w:val="zh-CN" w:eastAsia="zh-CN" w:bidi="zh-CN"/>
      </w:rPr>
    </w:lvl>
    <w:lvl w:ilvl="4" w:tplc="6C849EF2">
      <w:numFmt w:val="bullet"/>
      <w:lvlText w:val="•"/>
      <w:lvlJc w:val="left"/>
      <w:pPr>
        <w:ind w:left="4682" w:hanging="361"/>
      </w:pPr>
      <w:rPr>
        <w:rFonts w:hint="default"/>
        <w:lang w:val="zh-CN" w:eastAsia="zh-CN" w:bidi="zh-CN"/>
      </w:rPr>
    </w:lvl>
    <w:lvl w:ilvl="5" w:tplc="4DCCFBDE">
      <w:numFmt w:val="bullet"/>
      <w:lvlText w:val="•"/>
      <w:lvlJc w:val="left"/>
      <w:pPr>
        <w:ind w:left="5723" w:hanging="361"/>
      </w:pPr>
      <w:rPr>
        <w:rFonts w:hint="default"/>
        <w:lang w:val="zh-CN" w:eastAsia="zh-CN" w:bidi="zh-CN"/>
      </w:rPr>
    </w:lvl>
    <w:lvl w:ilvl="6" w:tplc="38381994">
      <w:numFmt w:val="bullet"/>
      <w:lvlText w:val="•"/>
      <w:lvlJc w:val="left"/>
      <w:pPr>
        <w:ind w:left="6763" w:hanging="361"/>
      </w:pPr>
      <w:rPr>
        <w:rFonts w:hint="default"/>
        <w:lang w:val="zh-CN" w:eastAsia="zh-CN" w:bidi="zh-CN"/>
      </w:rPr>
    </w:lvl>
    <w:lvl w:ilvl="7" w:tplc="9DDC721A">
      <w:numFmt w:val="bullet"/>
      <w:lvlText w:val="•"/>
      <w:lvlJc w:val="left"/>
      <w:pPr>
        <w:ind w:left="7804" w:hanging="361"/>
      </w:pPr>
      <w:rPr>
        <w:rFonts w:hint="default"/>
        <w:lang w:val="zh-CN" w:eastAsia="zh-CN" w:bidi="zh-CN"/>
      </w:rPr>
    </w:lvl>
    <w:lvl w:ilvl="8" w:tplc="C486EF82">
      <w:numFmt w:val="bullet"/>
      <w:lvlText w:val="•"/>
      <w:lvlJc w:val="left"/>
      <w:pPr>
        <w:ind w:left="8845" w:hanging="361"/>
      </w:pPr>
      <w:rPr>
        <w:rFonts w:hint="default"/>
        <w:lang w:val="zh-CN" w:eastAsia="zh-CN" w:bidi="zh-CN"/>
      </w:rPr>
    </w:lvl>
  </w:abstractNum>
  <w:abstractNum w:abstractNumId="7" w15:restartNumberingAfterBreak="0">
    <w:nsid w:val="02437B77"/>
    <w:multiLevelType w:val="hybridMultilevel"/>
    <w:tmpl w:val="D160EC24"/>
    <w:lvl w:ilvl="0" w:tplc="E7124968">
      <w:start w:val="346"/>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AD82F3E2">
      <w:numFmt w:val="bullet"/>
      <w:lvlText w:val="•"/>
      <w:lvlJc w:val="left"/>
      <w:pPr>
        <w:ind w:left="2316" w:hanging="1203"/>
      </w:pPr>
      <w:rPr>
        <w:rFonts w:hint="default"/>
        <w:lang w:val="zh-CN" w:eastAsia="zh-CN" w:bidi="zh-CN"/>
      </w:rPr>
    </w:lvl>
    <w:lvl w:ilvl="2" w:tplc="E8300746">
      <w:numFmt w:val="bullet"/>
      <w:lvlText w:val="•"/>
      <w:lvlJc w:val="left"/>
      <w:pPr>
        <w:ind w:left="3273" w:hanging="1203"/>
      </w:pPr>
      <w:rPr>
        <w:rFonts w:hint="default"/>
        <w:lang w:val="zh-CN" w:eastAsia="zh-CN" w:bidi="zh-CN"/>
      </w:rPr>
    </w:lvl>
    <w:lvl w:ilvl="3" w:tplc="4484EF80">
      <w:numFmt w:val="bullet"/>
      <w:lvlText w:val="•"/>
      <w:lvlJc w:val="left"/>
      <w:pPr>
        <w:ind w:left="4229" w:hanging="1203"/>
      </w:pPr>
      <w:rPr>
        <w:rFonts w:hint="default"/>
        <w:lang w:val="zh-CN" w:eastAsia="zh-CN" w:bidi="zh-CN"/>
      </w:rPr>
    </w:lvl>
    <w:lvl w:ilvl="4" w:tplc="C6EA734E">
      <w:numFmt w:val="bullet"/>
      <w:lvlText w:val="•"/>
      <w:lvlJc w:val="left"/>
      <w:pPr>
        <w:ind w:left="5186" w:hanging="1203"/>
      </w:pPr>
      <w:rPr>
        <w:rFonts w:hint="default"/>
        <w:lang w:val="zh-CN" w:eastAsia="zh-CN" w:bidi="zh-CN"/>
      </w:rPr>
    </w:lvl>
    <w:lvl w:ilvl="5" w:tplc="FE709C64">
      <w:numFmt w:val="bullet"/>
      <w:lvlText w:val="•"/>
      <w:lvlJc w:val="left"/>
      <w:pPr>
        <w:ind w:left="6143" w:hanging="1203"/>
      </w:pPr>
      <w:rPr>
        <w:rFonts w:hint="default"/>
        <w:lang w:val="zh-CN" w:eastAsia="zh-CN" w:bidi="zh-CN"/>
      </w:rPr>
    </w:lvl>
    <w:lvl w:ilvl="6" w:tplc="367A5990">
      <w:numFmt w:val="bullet"/>
      <w:lvlText w:val="•"/>
      <w:lvlJc w:val="left"/>
      <w:pPr>
        <w:ind w:left="7099" w:hanging="1203"/>
      </w:pPr>
      <w:rPr>
        <w:rFonts w:hint="default"/>
        <w:lang w:val="zh-CN" w:eastAsia="zh-CN" w:bidi="zh-CN"/>
      </w:rPr>
    </w:lvl>
    <w:lvl w:ilvl="7" w:tplc="475293D4">
      <w:numFmt w:val="bullet"/>
      <w:lvlText w:val="•"/>
      <w:lvlJc w:val="left"/>
      <w:pPr>
        <w:ind w:left="8056" w:hanging="1203"/>
      </w:pPr>
      <w:rPr>
        <w:rFonts w:hint="default"/>
        <w:lang w:val="zh-CN" w:eastAsia="zh-CN" w:bidi="zh-CN"/>
      </w:rPr>
    </w:lvl>
    <w:lvl w:ilvl="8" w:tplc="8F38F38A">
      <w:numFmt w:val="bullet"/>
      <w:lvlText w:val="•"/>
      <w:lvlJc w:val="left"/>
      <w:pPr>
        <w:ind w:left="9013" w:hanging="1203"/>
      </w:pPr>
      <w:rPr>
        <w:rFonts w:hint="default"/>
        <w:lang w:val="zh-CN" w:eastAsia="zh-CN" w:bidi="zh-CN"/>
      </w:rPr>
    </w:lvl>
  </w:abstractNum>
  <w:abstractNum w:abstractNumId="8" w15:restartNumberingAfterBreak="0">
    <w:nsid w:val="02617577"/>
    <w:multiLevelType w:val="hybridMultilevel"/>
    <w:tmpl w:val="2F7E4BA2"/>
    <w:lvl w:ilvl="0" w:tplc="0F908132">
      <w:start w:val="470"/>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F9AE3394">
      <w:numFmt w:val="bullet"/>
      <w:lvlText w:val="•"/>
      <w:lvlJc w:val="left"/>
      <w:pPr>
        <w:ind w:left="2316" w:hanging="1203"/>
      </w:pPr>
      <w:rPr>
        <w:rFonts w:hint="default"/>
        <w:lang w:val="zh-CN" w:eastAsia="zh-CN" w:bidi="zh-CN"/>
      </w:rPr>
    </w:lvl>
    <w:lvl w:ilvl="2" w:tplc="1E74CBF2">
      <w:numFmt w:val="bullet"/>
      <w:lvlText w:val="•"/>
      <w:lvlJc w:val="left"/>
      <w:pPr>
        <w:ind w:left="3273" w:hanging="1203"/>
      </w:pPr>
      <w:rPr>
        <w:rFonts w:hint="default"/>
        <w:lang w:val="zh-CN" w:eastAsia="zh-CN" w:bidi="zh-CN"/>
      </w:rPr>
    </w:lvl>
    <w:lvl w:ilvl="3" w:tplc="A1F01404">
      <w:numFmt w:val="bullet"/>
      <w:lvlText w:val="•"/>
      <w:lvlJc w:val="left"/>
      <w:pPr>
        <w:ind w:left="4229" w:hanging="1203"/>
      </w:pPr>
      <w:rPr>
        <w:rFonts w:hint="default"/>
        <w:lang w:val="zh-CN" w:eastAsia="zh-CN" w:bidi="zh-CN"/>
      </w:rPr>
    </w:lvl>
    <w:lvl w:ilvl="4" w:tplc="1C900134">
      <w:numFmt w:val="bullet"/>
      <w:lvlText w:val="•"/>
      <w:lvlJc w:val="left"/>
      <w:pPr>
        <w:ind w:left="5186" w:hanging="1203"/>
      </w:pPr>
      <w:rPr>
        <w:rFonts w:hint="default"/>
        <w:lang w:val="zh-CN" w:eastAsia="zh-CN" w:bidi="zh-CN"/>
      </w:rPr>
    </w:lvl>
    <w:lvl w:ilvl="5" w:tplc="61A21E2C">
      <w:numFmt w:val="bullet"/>
      <w:lvlText w:val="•"/>
      <w:lvlJc w:val="left"/>
      <w:pPr>
        <w:ind w:left="6143" w:hanging="1203"/>
      </w:pPr>
      <w:rPr>
        <w:rFonts w:hint="default"/>
        <w:lang w:val="zh-CN" w:eastAsia="zh-CN" w:bidi="zh-CN"/>
      </w:rPr>
    </w:lvl>
    <w:lvl w:ilvl="6" w:tplc="DDDAB27C">
      <w:numFmt w:val="bullet"/>
      <w:lvlText w:val="•"/>
      <w:lvlJc w:val="left"/>
      <w:pPr>
        <w:ind w:left="7099" w:hanging="1203"/>
      </w:pPr>
      <w:rPr>
        <w:rFonts w:hint="default"/>
        <w:lang w:val="zh-CN" w:eastAsia="zh-CN" w:bidi="zh-CN"/>
      </w:rPr>
    </w:lvl>
    <w:lvl w:ilvl="7" w:tplc="BD5045C8">
      <w:numFmt w:val="bullet"/>
      <w:lvlText w:val="•"/>
      <w:lvlJc w:val="left"/>
      <w:pPr>
        <w:ind w:left="8056" w:hanging="1203"/>
      </w:pPr>
      <w:rPr>
        <w:rFonts w:hint="default"/>
        <w:lang w:val="zh-CN" w:eastAsia="zh-CN" w:bidi="zh-CN"/>
      </w:rPr>
    </w:lvl>
    <w:lvl w:ilvl="8" w:tplc="63AC3C68">
      <w:numFmt w:val="bullet"/>
      <w:lvlText w:val="•"/>
      <w:lvlJc w:val="left"/>
      <w:pPr>
        <w:ind w:left="9013" w:hanging="1203"/>
      </w:pPr>
      <w:rPr>
        <w:rFonts w:hint="default"/>
        <w:lang w:val="zh-CN" w:eastAsia="zh-CN" w:bidi="zh-CN"/>
      </w:rPr>
    </w:lvl>
  </w:abstractNum>
  <w:abstractNum w:abstractNumId="9" w15:restartNumberingAfterBreak="0">
    <w:nsid w:val="034A4CA2"/>
    <w:multiLevelType w:val="hybridMultilevel"/>
    <w:tmpl w:val="57EC56F6"/>
    <w:lvl w:ilvl="0" w:tplc="8844F878">
      <w:start w:val="15"/>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C02CCE7E">
      <w:numFmt w:val="bullet"/>
      <w:lvlText w:val="•"/>
      <w:lvlJc w:val="left"/>
      <w:pPr>
        <w:ind w:left="1596" w:hanging="300"/>
      </w:pPr>
      <w:rPr>
        <w:rFonts w:hint="default"/>
        <w:lang w:val="zh-CN" w:eastAsia="zh-CN" w:bidi="zh-CN"/>
      </w:rPr>
    </w:lvl>
    <w:lvl w:ilvl="2" w:tplc="4992D16E">
      <w:numFmt w:val="bullet"/>
      <w:lvlText w:val="•"/>
      <w:lvlJc w:val="left"/>
      <w:pPr>
        <w:ind w:left="2633" w:hanging="300"/>
      </w:pPr>
      <w:rPr>
        <w:rFonts w:hint="default"/>
        <w:lang w:val="zh-CN" w:eastAsia="zh-CN" w:bidi="zh-CN"/>
      </w:rPr>
    </w:lvl>
    <w:lvl w:ilvl="3" w:tplc="016A933E">
      <w:numFmt w:val="bullet"/>
      <w:lvlText w:val="•"/>
      <w:lvlJc w:val="left"/>
      <w:pPr>
        <w:ind w:left="3669" w:hanging="300"/>
      </w:pPr>
      <w:rPr>
        <w:rFonts w:hint="default"/>
        <w:lang w:val="zh-CN" w:eastAsia="zh-CN" w:bidi="zh-CN"/>
      </w:rPr>
    </w:lvl>
    <w:lvl w:ilvl="4" w:tplc="3594EA98">
      <w:numFmt w:val="bullet"/>
      <w:lvlText w:val="•"/>
      <w:lvlJc w:val="left"/>
      <w:pPr>
        <w:ind w:left="4706" w:hanging="300"/>
      </w:pPr>
      <w:rPr>
        <w:rFonts w:hint="default"/>
        <w:lang w:val="zh-CN" w:eastAsia="zh-CN" w:bidi="zh-CN"/>
      </w:rPr>
    </w:lvl>
    <w:lvl w:ilvl="5" w:tplc="71123C46">
      <w:numFmt w:val="bullet"/>
      <w:lvlText w:val="•"/>
      <w:lvlJc w:val="left"/>
      <w:pPr>
        <w:ind w:left="5743" w:hanging="300"/>
      </w:pPr>
      <w:rPr>
        <w:rFonts w:hint="default"/>
        <w:lang w:val="zh-CN" w:eastAsia="zh-CN" w:bidi="zh-CN"/>
      </w:rPr>
    </w:lvl>
    <w:lvl w:ilvl="6" w:tplc="CEBA40A4">
      <w:numFmt w:val="bullet"/>
      <w:lvlText w:val="•"/>
      <w:lvlJc w:val="left"/>
      <w:pPr>
        <w:ind w:left="6779" w:hanging="300"/>
      </w:pPr>
      <w:rPr>
        <w:rFonts w:hint="default"/>
        <w:lang w:val="zh-CN" w:eastAsia="zh-CN" w:bidi="zh-CN"/>
      </w:rPr>
    </w:lvl>
    <w:lvl w:ilvl="7" w:tplc="4FA2723E">
      <w:numFmt w:val="bullet"/>
      <w:lvlText w:val="•"/>
      <w:lvlJc w:val="left"/>
      <w:pPr>
        <w:ind w:left="7816" w:hanging="300"/>
      </w:pPr>
      <w:rPr>
        <w:rFonts w:hint="default"/>
        <w:lang w:val="zh-CN" w:eastAsia="zh-CN" w:bidi="zh-CN"/>
      </w:rPr>
    </w:lvl>
    <w:lvl w:ilvl="8" w:tplc="3252CADA">
      <w:numFmt w:val="bullet"/>
      <w:lvlText w:val="•"/>
      <w:lvlJc w:val="left"/>
      <w:pPr>
        <w:ind w:left="8853" w:hanging="300"/>
      </w:pPr>
      <w:rPr>
        <w:rFonts w:hint="default"/>
        <w:lang w:val="zh-CN" w:eastAsia="zh-CN" w:bidi="zh-CN"/>
      </w:rPr>
    </w:lvl>
  </w:abstractNum>
  <w:abstractNum w:abstractNumId="10" w15:restartNumberingAfterBreak="0">
    <w:nsid w:val="03824BE7"/>
    <w:multiLevelType w:val="hybridMultilevel"/>
    <w:tmpl w:val="1E48211A"/>
    <w:lvl w:ilvl="0" w:tplc="30522052">
      <w:start w:val="98"/>
      <w:numFmt w:val="decimal"/>
      <w:lvlText w:val="%1"/>
      <w:lvlJc w:val="left"/>
      <w:pPr>
        <w:ind w:left="1355" w:hanging="1102"/>
        <w:jc w:val="right"/>
      </w:pPr>
      <w:rPr>
        <w:rFonts w:ascii="SimSun" w:eastAsia="SimSun" w:hAnsi="SimSun" w:cs="SimSun" w:hint="default"/>
        <w:color w:val="0000FF"/>
        <w:spacing w:val="0"/>
        <w:w w:val="99"/>
        <w:sz w:val="20"/>
        <w:szCs w:val="20"/>
        <w:u w:val="single" w:color="0000FF"/>
        <w:lang w:val="zh-CN" w:eastAsia="zh-CN" w:bidi="zh-CN"/>
      </w:rPr>
    </w:lvl>
    <w:lvl w:ilvl="1" w:tplc="552E1FCC">
      <w:numFmt w:val="bullet"/>
      <w:lvlText w:val="•"/>
      <w:lvlJc w:val="left"/>
      <w:pPr>
        <w:ind w:left="2316" w:hanging="1102"/>
      </w:pPr>
      <w:rPr>
        <w:rFonts w:hint="default"/>
        <w:lang w:val="zh-CN" w:eastAsia="zh-CN" w:bidi="zh-CN"/>
      </w:rPr>
    </w:lvl>
    <w:lvl w:ilvl="2" w:tplc="515A3AB0">
      <w:numFmt w:val="bullet"/>
      <w:lvlText w:val="•"/>
      <w:lvlJc w:val="left"/>
      <w:pPr>
        <w:ind w:left="3273" w:hanging="1102"/>
      </w:pPr>
      <w:rPr>
        <w:rFonts w:hint="default"/>
        <w:lang w:val="zh-CN" w:eastAsia="zh-CN" w:bidi="zh-CN"/>
      </w:rPr>
    </w:lvl>
    <w:lvl w:ilvl="3" w:tplc="ECD8ABCA">
      <w:numFmt w:val="bullet"/>
      <w:lvlText w:val="•"/>
      <w:lvlJc w:val="left"/>
      <w:pPr>
        <w:ind w:left="4229" w:hanging="1102"/>
      </w:pPr>
      <w:rPr>
        <w:rFonts w:hint="default"/>
        <w:lang w:val="zh-CN" w:eastAsia="zh-CN" w:bidi="zh-CN"/>
      </w:rPr>
    </w:lvl>
    <w:lvl w:ilvl="4" w:tplc="01AC722C">
      <w:numFmt w:val="bullet"/>
      <w:lvlText w:val="•"/>
      <w:lvlJc w:val="left"/>
      <w:pPr>
        <w:ind w:left="5186" w:hanging="1102"/>
      </w:pPr>
      <w:rPr>
        <w:rFonts w:hint="default"/>
        <w:lang w:val="zh-CN" w:eastAsia="zh-CN" w:bidi="zh-CN"/>
      </w:rPr>
    </w:lvl>
    <w:lvl w:ilvl="5" w:tplc="A0B0238C">
      <w:numFmt w:val="bullet"/>
      <w:lvlText w:val="•"/>
      <w:lvlJc w:val="left"/>
      <w:pPr>
        <w:ind w:left="6143" w:hanging="1102"/>
      </w:pPr>
      <w:rPr>
        <w:rFonts w:hint="default"/>
        <w:lang w:val="zh-CN" w:eastAsia="zh-CN" w:bidi="zh-CN"/>
      </w:rPr>
    </w:lvl>
    <w:lvl w:ilvl="6" w:tplc="28A0D584">
      <w:numFmt w:val="bullet"/>
      <w:lvlText w:val="•"/>
      <w:lvlJc w:val="left"/>
      <w:pPr>
        <w:ind w:left="7099" w:hanging="1102"/>
      </w:pPr>
      <w:rPr>
        <w:rFonts w:hint="default"/>
        <w:lang w:val="zh-CN" w:eastAsia="zh-CN" w:bidi="zh-CN"/>
      </w:rPr>
    </w:lvl>
    <w:lvl w:ilvl="7" w:tplc="ACF8440A">
      <w:numFmt w:val="bullet"/>
      <w:lvlText w:val="•"/>
      <w:lvlJc w:val="left"/>
      <w:pPr>
        <w:ind w:left="8056" w:hanging="1102"/>
      </w:pPr>
      <w:rPr>
        <w:rFonts w:hint="default"/>
        <w:lang w:val="zh-CN" w:eastAsia="zh-CN" w:bidi="zh-CN"/>
      </w:rPr>
    </w:lvl>
    <w:lvl w:ilvl="8" w:tplc="A724AA0A">
      <w:numFmt w:val="bullet"/>
      <w:lvlText w:val="•"/>
      <w:lvlJc w:val="left"/>
      <w:pPr>
        <w:ind w:left="9013" w:hanging="1102"/>
      </w:pPr>
      <w:rPr>
        <w:rFonts w:hint="default"/>
        <w:lang w:val="zh-CN" w:eastAsia="zh-CN" w:bidi="zh-CN"/>
      </w:rPr>
    </w:lvl>
  </w:abstractNum>
  <w:abstractNum w:abstractNumId="11" w15:restartNumberingAfterBreak="0">
    <w:nsid w:val="038404FB"/>
    <w:multiLevelType w:val="hybridMultilevel"/>
    <w:tmpl w:val="9922125A"/>
    <w:lvl w:ilvl="0" w:tplc="6C543A00">
      <w:start w:val="1"/>
      <w:numFmt w:val="decimal"/>
      <w:lvlText w:val="(%1)"/>
      <w:lvlJc w:val="left"/>
      <w:pPr>
        <w:ind w:left="450" w:hanging="299"/>
        <w:jc w:val="left"/>
      </w:pPr>
      <w:rPr>
        <w:rFonts w:ascii="Times New Roman" w:eastAsia="Times New Roman" w:hAnsi="Times New Roman" w:cs="Times New Roman" w:hint="default"/>
        <w:spacing w:val="-1"/>
        <w:w w:val="100"/>
        <w:sz w:val="21"/>
        <w:szCs w:val="21"/>
        <w:lang w:val="zh-CN" w:eastAsia="zh-CN" w:bidi="zh-CN"/>
      </w:rPr>
    </w:lvl>
    <w:lvl w:ilvl="1" w:tplc="686EBCBC">
      <w:numFmt w:val="bullet"/>
      <w:lvlText w:val="•"/>
      <w:lvlJc w:val="left"/>
      <w:pPr>
        <w:ind w:left="1506" w:hanging="299"/>
      </w:pPr>
      <w:rPr>
        <w:rFonts w:hint="default"/>
        <w:lang w:val="zh-CN" w:eastAsia="zh-CN" w:bidi="zh-CN"/>
      </w:rPr>
    </w:lvl>
    <w:lvl w:ilvl="2" w:tplc="26CA9702">
      <w:numFmt w:val="bullet"/>
      <w:lvlText w:val="•"/>
      <w:lvlJc w:val="left"/>
      <w:pPr>
        <w:ind w:left="2553" w:hanging="299"/>
      </w:pPr>
      <w:rPr>
        <w:rFonts w:hint="default"/>
        <w:lang w:val="zh-CN" w:eastAsia="zh-CN" w:bidi="zh-CN"/>
      </w:rPr>
    </w:lvl>
    <w:lvl w:ilvl="3" w:tplc="9028CBE8">
      <w:numFmt w:val="bullet"/>
      <w:lvlText w:val="•"/>
      <w:lvlJc w:val="left"/>
      <w:pPr>
        <w:ind w:left="3599" w:hanging="299"/>
      </w:pPr>
      <w:rPr>
        <w:rFonts w:hint="default"/>
        <w:lang w:val="zh-CN" w:eastAsia="zh-CN" w:bidi="zh-CN"/>
      </w:rPr>
    </w:lvl>
    <w:lvl w:ilvl="4" w:tplc="1B04BE1A">
      <w:numFmt w:val="bullet"/>
      <w:lvlText w:val="•"/>
      <w:lvlJc w:val="left"/>
      <w:pPr>
        <w:ind w:left="4646" w:hanging="299"/>
      </w:pPr>
      <w:rPr>
        <w:rFonts w:hint="default"/>
        <w:lang w:val="zh-CN" w:eastAsia="zh-CN" w:bidi="zh-CN"/>
      </w:rPr>
    </w:lvl>
    <w:lvl w:ilvl="5" w:tplc="6F629BE0">
      <w:numFmt w:val="bullet"/>
      <w:lvlText w:val="•"/>
      <w:lvlJc w:val="left"/>
      <w:pPr>
        <w:ind w:left="5693" w:hanging="299"/>
      </w:pPr>
      <w:rPr>
        <w:rFonts w:hint="default"/>
        <w:lang w:val="zh-CN" w:eastAsia="zh-CN" w:bidi="zh-CN"/>
      </w:rPr>
    </w:lvl>
    <w:lvl w:ilvl="6" w:tplc="5CB634CE">
      <w:numFmt w:val="bullet"/>
      <w:lvlText w:val="•"/>
      <w:lvlJc w:val="left"/>
      <w:pPr>
        <w:ind w:left="6739" w:hanging="299"/>
      </w:pPr>
      <w:rPr>
        <w:rFonts w:hint="default"/>
        <w:lang w:val="zh-CN" w:eastAsia="zh-CN" w:bidi="zh-CN"/>
      </w:rPr>
    </w:lvl>
    <w:lvl w:ilvl="7" w:tplc="24726F02">
      <w:numFmt w:val="bullet"/>
      <w:lvlText w:val="•"/>
      <w:lvlJc w:val="left"/>
      <w:pPr>
        <w:ind w:left="7786" w:hanging="299"/>
      </w:pPr>
      <w:rPr>
        <w:rFonts w:hint="default"/>
        <w:lang w:val="zh-CN" w:eastAsia="zh-CN" w:bidi="zh-CN"/>
      </w:rPr>
    </w:lvl>
    <w:lvl w:ilvl="8" w:tplc="3B326AE6">
      <w:numFmt w:val="bullet"/>
      <w:lvlText w:val="•"/>
      <w:lvlJc w:val="left"/>
      <w:pPr>
        <w:ind w:left="8833" w:hanging="299"/>
      </w:pPr>
      <w:rPr>
        <w:rFonts w:hint="default"/>
        <w:lang w:val="zh-CN" w:eastAsia="zh-CN" w:bidi="zh-CN"/>
      </w:rPr>
    </w:lvl>
  </w:abstractNum>
  <w:abstractNum w:abstractNumId="12" w15:restartNumberingAfterBreak="0">
    <w:nsid w:val="0388292F"/>
    <w:multiLevelType w:val="hybridMultilevel"/>
    <w:tmpl w:val="44561762"/>
    <w:lvl w:ilvl="0" w:tplc="7E24B56C">
      <w:start w:val="78"/>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5F26A874">
      <w:numFmt w:val="bullet"/>
      <w:lvlText w:val="•"/>
      <w:lvlJc w:val="left"/>
      <w:pPr>
        <w:ind w:left="1686" w:hanging="401"/>
      </w:pPr>
      <w:rPr>
        <w:rFonts w:hint="default"/>
        <w:lang w:val="zh-CN" w:eastAsia="zh-CN" w:bidi="zh-CN"/>
      </w:rPr>
    </w:lvl>
    <w:lvl w:ilvl="2" w:tplc="DCDED882">
      <w:numFmt w:val="bullet"/>
      <w:lvlText w:val="•"/>
      <w:lvlJc w:val="left"/>
      <w:pPr>
        <w:ind w:left="2713" w:hanging="401"/>
      </w:pPr>
      <w:rPr>
        <w:rFonts w:hint="default"/>
        <w:lang w:val="zh-CN" w:eastAsia="zh-CN" w:bidi="zh-CN"/>
      </w:rPr>
    </w:lvl>
    <w:lvl w:ilvl="3" w:tplc="7C30B90A">
      <w:numFmt w:val="bullet"/>
      <w:lvlText w:val="•"/>
      <w:lvlJc w:val="left"/>
      <w:pPr>
        <w:ind w:left="3739" w:hanging="401"/>
      </w:pPr>
      <w:rPr>
        <w:rFonts w:hint="default"/>
        <w:lang w:val="zh-CN" w:eastAsia="zh-CN" w:bidi="zh-CN"/>
      </w:rPr>
    </w:lvl>
    <w:lvl w:ilvl="4" w:tplc="68CCF5AC">
      <w:numFmt w:val="bullet"/>
      <w:lvlText w:val="•"/>
      <w:lvlJc w:val="left"/>
      <w:pPr>
        <w:ind w:left="4766" w:hanging="401"/>
      </w:pPr>
      <w:rPr>
        <w:rFonts w:hint="default"/>
        <w:lang w:val="zh-CN" w:eastAsia="zh-CN" w:bidi="zh-CN"/>
      </w:rPr>
    </w:lvl>
    <w:lvl w:ilvl="5" w:tplc="60EEF0A6">
      <w:numFmt w:val="bullet"/>
      <w:lvlText w:val="•"/>
      <w:lvlJc w:val="left"/>
      <w:pPr>
        <w:ind w:left="5793" w:hanging="401"/>
      </w:pPr>
      <w:rPr>
        <w:rFonts w:hint="default"/>
        <w:lang w:val="zh-CN" w:eastAsia="zh-CN" w:bidi="zh-CN"/>
      </w:rPr>
    </w:lvl>
    <w:lvl w:ilvl="6" w:tplc="9E9AE032">
      <w:numFmt w:val="bullet"/>
      <w:lvlText w:val="•"/>
      <w:lvlJc w:val="left"/>
      <w:pPr>
        <w:ind w:left="6819" w:hanging="401"/>
      </w:pPr>
      <w:rPr>
        <w:rFonts w:hint="default"/>
        <w:lang w:val="zh-CN" w:eastAsia="zh-CN" w:bidi="zh-CN"/>
      </w:rPr>
    </w:lvl>
    <w:lvl w:ilvl="7" w:tplc="58DC6060">
      <w:numFmt w:val="bullet"/>
      <w:lvlText w:val="•"/>
      <w:lvlJc w:val="left"/>
      <w:pPr>
        <w:ind w:left="7846" w:hanging="401"/>
      </w:pPr>
      <w:rPr>
        <w:rFonts w:hint="default"/>
        <w:lang w:val="zh-CN" w:eastAsia="zh-CN" w:bidi="zh-CN"/>
      </w:rPr>
    </w:lvl>
    <w:lvl w:ilvl="8" w:tplc="ADAAF984">
      <w:numFmt w:val="bullet"/>
      <w:lvlText w:val="•"/>
      <w:lvlJc w:val="left"/>
      <w:pPr>
        <w:ind w:left="8873" w:hanging="401"/>
      </w:pPr>
      <w:rPr>
        <w:rFonts w:hint="default"/>
        <w:lang w:val="zh-CN" w:eastAsia="zh-CN" w:bidi="zh-CN"/>
      </w:rPr>
    </w:lvl>
  </w:abstractNum>
  <w:abstractNum w:abstractNumId="13" w15:restartNumberingAfterBreak="0">
    <w:nsid w:val="039C31EE"/>
    <w:multiLevelType w:val="hybridMultilevel"/>
    <w:tmpl w:val="51F203D6"/>
    <w:lvl w:ilvl="0" w:tplc="A14ED072">
      <w:start w:val="117"/>
      <w:numFmt w:val="decimal"/>
      <w:lvlText w:val="%1"/>
      <w:lvlJc w:val="left"/>
      <w:pPr>
        <w:ind w:left="2162" w:hanging="2010"/>
        <w:jc w:val="left"/>
      </w:pPr>
      <w:rPr>
        <w:rFonts w:ascii="SimSun" w:eastAsia="SimSun" w:hAnsi="SimSun" w:cs="SimSun" w:hint="default"/>
        <w:color w:val="0000FF"/>
        <w:spacing w:val="0"/>
        <w:w w:val="99"/>
        <w:sz w:val="20"/>
        <w:szCs w:val="20"/>
        <w:u w:val="single" w:color="0000FF"/>
        <w:lang w:val="zh-CN" w:eastAsia="zh-CN" w:bidi="zh-CN"/>
      </w:rPr>
    </w:lvl>
    <w:lvl w:ilvl="1" w:tplc="3AE858A6">
      <w:numFmt w:val="bullet"/>
      <w:lvlText w:val="•"/>
      <w:lvlJc w:val="left"/>
      <w:pPr>
        <w:ind w:left="3036" w:hanging="2010"/>
      </w:pPr>
      <w:rPr>
        <w:rFonts w:hint="default"/>
        <w:lang w:val="zh-CN" w:eastAsia="zh-CN" w:bidi="zh-CN"/>
      </w:rPr>
    </w:lvl>
    <w:lvl w:ilvl="2" w:tplc="5AB089AC">
      <w:numFmt w:val="bullet"/>
      <w:lvlText w:val="•"/>
      <w:lvlJc w:val="left"/>
      <w:pPr>
        <w:ind w:left="3913" w:hanging="2010"/>
      </w:pPr>
      <w:rPr>
        <w:rFonts w:hint="default"/>
        <w:lang w:val="zh-CN" w:eastAsia="zh-CN" w:bidi="zh-CN"/>
      </w:rPr>
    </w:lvl>
    <w:lvl w:ilvl="3" w:tplc="FC828FD8">
      <w:numFmt w:val="bullet"/>
      <w:lvlText w:val="•"/>
      <w:lvlJc w:val="left"/>
      <w:pPr>
        <w:ind w:left="4789" w:hanging="2010"/>
      </w:pPr>
      <w:rPr>
        <w:rFonts w:hint="default"/>
        <w:lang w:val="zh-CN" w:eastAsia="zh-CN" w:bidi="zh-CN"/>
      </w:rPr>
    </w:lvl>
    <w:lvl w:ilvl="4" w:tplc="EB4AFB32">
      <w:numFmt w:val="bullet"/>
      <w:lvlText w:val="•"/>
      <w:lvlJc w:val="left"/>
      <w:pPr>
        <w:ind w:left="5666" w:hanging="2010"/>
      </w:pPr>
      <w:rPr>
        <w:rFonts w:hint="default"/>
        <w:lang w:val="zh-CN" w:eastAsia="zh-CN" w:bidi="zh-CN"/>
      </w:rPr>
    </w:lvl>
    <w:lvl w:ilvl="5" w:tplc="67BAC51C">
      <w:numFmt w:val="bullet"/>
      <w:lvlText w:val="•"/>
      <w:lvlJc w:val="left"/>
      <w:pPr>
        <w:ind w:left="6543" w:hanging="2010"/>
      </w:pPr>
      <w:rPr>
        <w:rFonts w:hint="default"/>
        <w:lang w:val="zh-CN" w:eastAsia="zh-CN" w:bidi="zh-CN"/>
      </w:rPr>
    </w:lvl>
    <w:lvl w:ilvl="6" w:tplc="38686E92">
      <w:numFmt w:val="bullet"/>
      <w:lvlText w:val="•"/>
      <w:lvlJc w:val="left"/>
      <w:pPr>
        <w:ind w:left="7419" w:hanging="2010"/>
      </w:pPr>
      <w:rPr>
        <w:rFonts w:hint="default"/>
        <w:lang w:val="zh-CN" w:eastAsia="zh-CN" w:bidi="zh-CN"/>
      </w:rPr>
    </w:lvl>
    <w:lvl w:ilvl="7" w:tplc="7010A202">
      <w:numFmt w:val="bullet"/>
      <w:lvlText w:val="•"/>
      <w:lvlJc w:val="left"/>
      <w:pPr>
        <w:ind w:left="8296" w:hanging="2010"/>
      </w:pPr>
      <w:rPr>
        <w:rFonts w:hint="default"/>
        <w:lang w:val="zh-CN" w:eastAsia="zh-CN" w:bidi="zh-CN"/>
      </w:rPr>
    </w:lvl>
    <w:lvl w:ilvl="8" w:tplc="A96AEAA8">
      <w:numFmt w:val="bullet"/>
      <w:lvlText w:val="•"/>
      <w:lvlJc w:val="left"/>
      <w:pPr>
        <w:ind w:left="9173" w:hanging="2010"/>
      </w:pPr>
      <w:rPr>
        <w:rFonts w:hint="default"/>
        <w:lang w:val="zh-CN" w:eastAsia="zh-CN" w:bidi="zh-CN"/>
      </w:rPr>
    </w:lvl>
  </w:abstractNum>
  <w:abstractNum w:abstractNumId="14" w15:restartNumberingAfterBreak="0">
    <w:nsid w:val="03B74027"/>
    <w:multiLevelType w:val="hybridMultilevel"/>
    <w:tmpl w:val="B56C6EC8"/>
    <w:lvl w:ilvl="0" w:tplc="4E9AEE0E">
      <w:start w:val="225"/>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3C40EF5C">
      <w:numFmt w:val="bullet"/>
      <w:lvlText w:val="•"/>
      <w:lvlJc w:val="left"/>
      <w:pPr>
        <w:ind w:left="1686" w:hanging="503"/>
      </w:pPr>
      <w:rPr>
        <w:rFonts w:hint="default"/>
        <w:lang w:val="zh-CN" w:eastAsia="zh-CN" w:bidi="zh-CN"/>
      </w:rPr>
    </w:lvl>
    <w:lvl w:ilvl="2" w:tplc="3CBA1A8A">
      <w:numFmt w:val="bullet"/>
      <w:lvlText w:val="•"/>
      <w:lvlJc w:val="left"/>
      <w:pPr>
        <w:ind w:left="2713" w:hanging="503"/>
      </w:pPr>
      <w:rPr>
        <w:rFonts w:hint="default"/>
        <w:lang w:val="zh-CN" w:eastAsia="zh-CN" w:bidi="zh-CN"/>
      </w:rPr>
    </w:lvl>
    <w:lvl w:ilvl="3" w:tplc="91FAB9BC">
      <w:numFmt w:val="bullet"/>
      <w:lvlText w:val="•"/>
      <w:lvlJc w:val="left"/>
      <w:pPr>
        <w:ind w:left="3739" w:hanging="503"/>
      </w:pPr>
      <w:rPr>
        <w:rFonts w:hint="default"/>
        <w:lang w:val="zh-CN" w:eastAsia="zh-CN" w:bidi="zh-CN"/>
      </w:rPr>
    </w:lvl>
    <w:lvl w:ilvl="4" w:tplc="DC265710">
      <w:numFmt w:val="bullet"/>
      <w:lvlText w:val="•"/>
      <w:lvlJc w:val="left"/>
      <w:pPr>
        <w:ind w:left="4766" w:hanging="503"/>
      </w:pPr>
      <w:rPr>
        <w:rFonts w:hint="default"/>
        <w:lang w:val="zh-CN" w:eastAsia="zh-CN" w:bidi="zh-CN"/>
      </w:rPr>
    </w:lvl>
    <w:lvl w:ilvl="5" w:tplc="72A4945A">
      <w:numFmt w:val="bullet"/>
      <w:lvlText w:val="•"/>
      <w:lvlJc w:val="left"/>
      <w:pPr>
        <w:ind w:left="5793" w:hanging="503"/>
      </w:pPr>
      <w:rPr>
        <w:rFonts w:hint="default"/>
        <w:lang w:val="zh-CN" w:eastAsia="zh-CN" w:bidi="zh-CN"/>
      </w:rPr>
    </w:lvl>
    <w:lvl w:ilvl="6" w:tplc="ACCC954C">
      <w:numFmt w:val="bullet"/>
      <w:lvlText w:val="•"/>
      <w:lvlJc w:val="left"/>
      <w:pPr>
        <w:ind w:left="6819" w:hanging="503"/>
      </w:pPr>
      <w:rPr>
        <w:rFonts w:hint="default"/>
        <w:lang w:val="zh-CN" w:eastAsia="zh-CN" w:bidi="zh-CN"/>
      </w:rPr>
    </w:lvl>
    <w:lvl w:ilvl="7" w:tplc="044AF8C4">
      <w:numFmt w:val="bullet"/>
      <w:lvlText w:val="•"/>
      <w:lvlJc w:val="left"/>
      <w:pPr>
        <w:ind w:left="7846" w:hanging="503"/>
      </w:pPr>
      <w:rPr>
        <w:rFonts w:hint="default"/>
        <w:lang w:val="zh-CN" w:eastAsia="zh-CN" w:bidi="zh-CN"/>
      </w:rPr>
    </w:lvl>
    <w:lvl w:ilvl="8" w:tplc="41AEFCD2">
      <w:numFmt w:val="bullet"/>
      <w:lvlText w:val="•"/>
      <w:lvlJc w:val="left"/>
      <w:pPr>
        <w:ind w:left="8873" w:hanging="503"/>
      </w:pPr>
      <w:rPr>
        <w:rFonts w:hint="default"/>
        <w:lang w:val="zh-CN" w:eastAsia="zh-CN" w:bidi="zh-CN"/>
      </w:rPr>
    </w:lvl>
  </w:abstractNum>
  <w:abstractNum w:abstractNumId="15" w15:restartNumberingAfterBreak="0">
    <w:nsid w:val="03CD72FD"/>
    <w:multiLevelType w:val="hybridMultilevel"/>
    <w:tmpl w:val="3014EB02"/>
    <w:lvl w:ilvl="0" w:tplc="2CFE610A">
      <w:start w:val="59"/>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2C18E122">
      <w:numFmt w:val="bullet"/>
      <w:lvlText w:val="•"/>
      <w:lvlJc w:val="left"/>
      <w:pPr>
        <w:ind w:left="1596" w:hanging="300"/>
      </w:pPr>
      <w:rPr>
        <w:rFonts w:hint="default"/>
        <w:lang w:val="zh-CN" w:eastAsia="zh-CN" w:bidi="zh-CN"/>
      </w:rPr>
    </w:lvl>
    <w:lvl w:ilvl="2" w:tplc="5680DAC0">
      <w:numFmt w:val="bullet"/>
      <w:lvlText w:val="•"/>
      <w:lvlJc w:val="left"/>
      <w:pPr>
        <w:ind w:left="2633" w:hanging="300"/>
      </w:pPr>
      <w:rPr>
        <w:rFonts w:hint="default"/>
        <w:lang w:val="zh-CN" w:eastAsia="zh-CN" w:bidi="zh-CN"/>
      </w:rPr>
    </w:lvl>
    <w:lvl w:ilvl="3" w:tplc="92A2B650">
      <w:numFmt w:val="bullet"/>
      <w:lvlText w:val="•"/>
      <w:lvlJc w:val="left"/>
      <w:pPr>
        <w:ind w:left="3669" w:hanging="300"/>
      </w:pPr>
      <w:rPr>
        <w:rFonts w:hint="default"/>
        <w:lang w:val="zh-CN" w:eastAsia="zh-CN" w:bidi="zh-CN"/>
      </w:rPr>
    </w:lvl>
    <w:lvl w:ilvl="4" w:tplc="911AFD8C">
      <w:numFmt w:val="bullet"/>
      <w:lvlText w:val="•"/>
      <w:lvlJc w:val="left"/>
      <w:pPr>
        <w:ind w:left="4706" w:hanging="300"/>
      </w:pPr>
      <w:rPr>
        <w:rFonts w:hint="default"/>
        <w:lang w:val="zh-CN" w:eastAsia="zh-CN" w:bidi="zh-CN"/>
      </w:rPr>
    </w:lvl>
    <w:lvl w:ilvl="5" w:tplc="66AA096E">
      <w:numFmt w:val="bullet"/>
      <w:lvlText w:val="•"/>
      <w:lvlJc w:val="left"/>
      <w:pPr>
        <w:ind w:left="5743" w:hanging="300"/>
      </w:pPr>
      <w:rPr>
        <w:rFonts w:hint="default"/>
        <w:lang w:val="zh-CN" w:eastAsia="zh-CN" w:bidi="zh-CN"/>
      </w:rPr>
    </w:lvl>
    <w:lvl w:ilvl="6" w:tplc="4128EFCE">
      <w:numFmt w:val="bullet"/>
      <w:lvlText w:val="•"/>
      <w:lvlJc w:val="left"/>
      <w:pPr>
        <w:ind w:left="6779" w:hanging="300"/>
      </w:pPr>
      <w:rPr>
        <w:rFonts w:hint="default"/>
        <w:lang w:val="zh-CN" w:eastAsia="zh-CN" w:bidi="zh-CN"/>
      </w:rPr>
    </w:lvl>
    <w:lvl w:ilvl="7" w:tplc="457E4C80">
      <w:numFmt w:val="bullet"/>
      <w:lvlText w:val="•"/>
      <w:lvlJc w:val="left"/>
      <w:pPr>
        <w:ind w:left="7816" w:hanging="300"/>
      </w:pPr>
      <w:rPr>
        <w:rFonts w:hint="default"/>
        <w:lang w:val="zh-CN" w:eastAsia="zh-CN" w:bidi="zh-CN"/>
      </w:rPr>
    </w:lvl>
    <w:lvl w:ilvl="8" w:tplc="1EB6A704">
      <w:numFmt w:val="bullet"/>
      <w:lvlText w:val="•"/>
      <w:lvlJc w:val="left"/>
      <w:pPr>
        <w:ind w:left="8853" w:hanging="300"/>
      </w:pPr>
      <w:rPr>
        <w:rFonts w:hint="default"/>
        <w:lang w:val="zh-CN" w:eastAsia="zh-CN" w:bidi="zh-CN"/>
      </w:rPr>
    </w:lvl>
  </w:abstractNum>
  <w:abstractNum w:abstractNumId="16" w15:restartNumberingAfterBreak="0">
    <w:nsid w:val="03FE4F9E"/>
    <w:multiLevelType w:val="hybridMultilevel"/>
    <w:tmpl w:val="470E66B8"/>
    <w:lvl w:ilvl="0" w:tplc="0178A62C">
      <w:start w:val="11"/>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982442E4">
      <w:numFmt w:val="bullet"/>
      <w:lvlText w:val="•"/>
      <w:lvlJc w:val="left"/>
      <w:pPr>
        <w:ind w:left="1596" w:hanging="300"/>
      </w:pPr>
      <w:rPr>
        <w:rFonts w:hint="default"/>
        <w:lang w:val="zh-CN" w:eastAsia="zh-CN" w:bidi="zh-CN"/>
      </w:rPr>
    </w:lvl>
    <w:lvl w:ilvl="2" w:tplc="A30A2E9C">
      <w:numFmt w:val="bullet"/>
      <w:lvlText w:val="•"/>
      <w:lvlJc w:val="left"/>
      <w:pPr>
        <w:ind w:left="2633" w:hanging="300"/>
      </w:pPr>
      <w:rPr>
        <w:rFonts w:hint="default"/>
        <w:lang w:val="zh-CN" w:eastAsia="zh-CN" w:bidi="zh-CN"/>
      </w:rPr>
    </w:lvl>
    <w:lvl w:ilvl="3" w:tplc="5BAA2362">
      <w:numFmt w:val="bullet"/>
      <w:lvlText w:val="•"/>
      <w:lvlJc w:val="left"/>
      <w:pPr>
        <w:ind w:left="3669" w:hanging="300"/>
      </w:pPr>
      <w:rPr>
        <w:rFonts w:hint="default"/>
        <w:lang w:val="zh-CN" w:eastAsia="zh-CN" w:bidi="zh-CN"/>
      </w:rPr>
    </w:lvl>
    <w:lvl w:ilvl="4" w:tplc="B7E42838">
      <w:numFmt w:val="bullet"/>
      <w:lvlText w:val="•"/>
      <w:lvlJc w:val="left"/>
      <w:pPr>
        <w:ind w:left="4706" w:hanging="300"/>
      </w:pPr>
      <w:rPr>
        <w:rFonts w:hint="default"/>
        <w:lang w:val="zh-CN" w:eastAsia="zh-CN" w:bidi="zh-CN"/>
      </w:rPr>
    </w:lvl>
    <w:lvl w:ilvl="5" w:tplc="6A048DAA">
      <w:numFmt w:val="bullet"/>
      <w:lvlText w:val="•"/>
      <w:lvlJc w:val="left"/>
      <w:pPr>
        <w:ind w:left="5743" w:hanging="300"/>
      </w:pPr>
      <w:rPr>
        <w:rFonts w:hint="default"/>
        <w:lang w:val="zh-CN" w:eastAsia="zh-CN" w:bidi="zh-CN"/>
      </w:rPr>
    </w:lvl>
    <w:lvl w:ilvl="6" w:tplc="1C123D22">
      <w:numFmt w:val="bullet"/>
      <w:lvlText w:val="•"/>
      <w:lvlJc w:val="left"/>
      <w:pPr>
        <w:ind w:left="6779" w:hanging="300"/>
      </w:pPr>
      <w:rPr>
        <w:rFonts w:hint="default"/>
        <w:lang w:val="zh-CN" w:eastAsia="zh-CN" w:bidi="zh-CN"/>
      </w:rPr>
    </w:lvl>
    <w:lvl w:ilvl="7" w:tplc="B5062B74">
      <w:numFmt w:val="bullet"/>
      <w:lvlText w:val="•"/>
      <w:lvlJc w:val="left"/>
      <w:pPr>
        <w:ind w:left="7816" w:hanging="300"/>
      </w:pPr>
      <w:rPr>
        <w:rFonts w:hint="default"/>
        <w:lang w:val="zh-CN" w:eastAsia="zh-CN" w:bidi="zh-CN"/>
      </w:rPr>
    </w:lvl>
    <w:lvl w:ilvl="8" w:tplc="86A85594">
      <w:numFmt w:val="bullet"/>
      <w:lvlText w:val="•"/>
      <w:lvlJc w:val="left"/>
      <w:pPr>
        <w:ind w:left="8853" w:hanging="300"/>
      </w:pPr>
      <w:rPr>
        <w:rFonts w:hint="default"/>
        <w:lang w:val="zh-CN" w:eastAsia="zh-CN" w:bidi="zh-CN"/>
      </w:rPr>
    </w:lvl>
  </w:abstractNum>
  <w:abstractNum w:abstractNumId="17" w15:restartNumberingAfterBreak="0">
    <w:nsid w:val="046F4A5B"/>
    <w:multiLevelType w:val="hybridMultilevel"/>
    <w:tmpl w:val="7F58F882"/>
    <w:lvl w:ilvl="0" w:tplc="4AE23782">
      <w:start w:val="201"/>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C64A82A2">
      <w:numFmt w:val="bullet"/>
      <w:lvlText w:val="•"/>
      <w:lvlJc w:val="left"/>
      <w:pPr>
        <w:ind w:left="1596" w:hanging="402"/>
      </w:pPr>
      <w:rPr>
        <w:rFonts w:hint="default"/>
        <w:lang w:val="zh-CN" w:eastAsia="zh-CN" w:bidi="zh-CN"/>
      </w:rPr>
    </w:lvl>
    <w:lvl w:ilvl="2" w:tplc="E8524668">
      <w:numFmt w:val="bullet"/>
      <w:lvlText w:val="•"/>
      <w:lvlJc w:val="left"/>
      <w:pPr>
        <w:ind w:left="2633" w:hanging="402"/>
      </w:pPr>
      <w:rPr>
        <w:rFonts w:hint="default"/>
        <w:lang w:val="zh-CN" w:eastAsia="zh-CN" w:bidi="zh-CN"/>
      </w:rPr>
    </w:lvl>
    <w:lvl w:ilvl="3" w:tplc="8C88BF20">
      <w:numFmt w:val="bullet"/>
      <w:lvlText w:val="•"/>
      <w:lvlJc w:val="left"/>
      <w:pPr>
        <w:ind w:left="3669" w:hanging="402"/>
      </w:pPr>
      <w:rPr>
        <w:rFonts w:hint="default"/>
        <w:lang w:val="zh-CN" w:eastAsia="zh-CN" w:bidi="zh-CN"/>
      </w:rPr>
    </w:lvl>
    <w:lvl w:ilvl="4" w:tplc="B9AC7808">
      <w:numFmt w:val="bullet"/>
      <w:lvlText w:val="•"/>
      <w:lvlJc w:val="left"/>
      <w:pPr>
        <w:ind w:left="4706" w:hanging="402"/>
      </w:pPr>
      <w:rPr>
        <w:rFonts w:hint="default"/>
        <w:lang w:val="zh-CN" w:eastAsia="zh-CN" w:bidi="zh-CN"/>
      </w:rPr>
    </w:lvl>
    <w:lvl w:ilvl="5" w:tplc="29C0F5AE">
      <w:numFmt w:val="bullet"/>
      <w:lvlText w:val="•"/>
      <w:lvlJc w:val="left"/>
      <w:pPr>
        <w:ind w:left="5743" w:hanging="402"/>
      </w:pPr>
      <w:rPr>
        <w:rFonts w:hint="default"/>
        <w:lang w:val="zh-CN" w:eastAsia="zh-CN" w:bidi="zh-CN"/>
      </w:rPr>
    </w:lvl>
    <w:lvl w:ilvl="6" w:tplc="9D10E7DE">
      <w:numFmt w:val="bullet"/>
      <w:lvlText w:val="•"/>
      <w:lvlJc w:val="left"/>
      <w:pPr>
        <w:ind w:left="6779" w:hanging="402"/>
      </w:pPr>
      <w:rPr>
        <w:rFonts w:hint="default"/>
        <w:lang w:val="zh-CN" w:eastAsia="zh-CN" w:bidi="zh-CN"/>
      </w:rPr>
    </w:lvl>
    <w:lvl w:ilvl="7" w:tplc="BB401550">
      <w:numFmt w:val="bullet"/>
      <w:lvlText w:val="•"/>
      <w:lvlJc w:val="left"/>
      <w:pPr>
        <w:ind w:left="7816" w:hanging="402"/>
      </w:pPr>
      <w:rPr>
        <w:rFonts w:hint="default"/>
        <w:lang w:val="zh-CN" w:eastAsia="zh-CN" w:bidi="zh-CN"/>
      </w:rPr>
    </w:lvl>
    <w:lvl w:ilvl="8" w:tplc="E3084916">
      <w:numFmt w:val="bullet"/>
      <w:lvlText w:val="•"/>
      <w:lvlJc w:val="left"/>
      <w:pPr>
        <w:ind w:left="8853" w:hanging="402"/>
      </w:pPr>
      <w:rPr>
        <w:rFonts w:hint="default"/>
        <w:lang w:val="zh-CN" w:eastAsia="zh-CN" w:bidi="zh-CN"/>
      </w:rPr>
    </w:lvl>
  </w:abstractNum>
  <w:abstractNum w:abstractNumId="18" w15:restartNumberingAfterBreak="0">
    <w:nsid w:val="04AE2937"/>
    <w:multiLevelType w:val="hybridMultilevel"/>
    <w:tmpl w:val="E15627E4"/>
    <w:lvl w:ilvl="0" w:tplc="A4F25016">
      <w:start w:val="101"/>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CAD2811C">
      <w:numFmt w:val="bullet"/>
      <w:lvlText w:val="•"/>
      <w:lvlJc w:val="left"/>
      <w:pPr>
        <w:ind w:left="1686" w:hanging="503"/>
      </w:pPr>
      <w:rPr>
        <w:rFonts w:hint="default"/>
        <w:lang w:val="zh-CN" w:eastAsia="zh-CN" w:bidi="zh-CN"/>
      </w:rPr>
    </w:lvl>
    <w:lvl w:ilvl="2" w:tplc="753CDB22">
      <w:numFmt w:val="bullet"/>
      <w:lvlText w:val="•"/>
      <w:lvlJc w:val="left"/>
      <w:pPr>
        <w:ind w:left="2713" w:hanging="503"/>
      </w:pPr>
      <w:rPr>
        <w:rFonts w:hint="default"/>
        <w:lang w:val="zh-CN" w:eastAsia="zh-CN" w:bidi="zh-CN"/>
      </w:rPr>
    </w:lvl>
    <w:lvl w:ilvl="3" w:tplc="598846B0">
      <w:numFmt w:val="bullet"/>
      <w:lvlText w:val="•"/>
      <w:lvlJc w:val="left"/>
      <w:pPr>
        <w:ind w:left="3739" w:hanging="503"/>
      </w:pPr>
      <w:rPr>
        <w:rFonts w:hint="default"/>
        <w:lang w:val="zh-CN" w:eastAsia="zh-CN" w:bidi="zh-CN"/>
      </w:rPr>
    </w:lvl>
    <w:lvl w:ilvl="4" w:tplc="4378D718">
      <w:numFmt w:val="bullet"/>
      <w:lvlText w:val="•"/>
      <w:lvlJc w:val="left"/>
      <w:pPr>
        <w:ind w:left="4766" w:hanging="503"/>
      </w:pPr>
      <w:rPr>
        <w:rFonts w:hint="default"/>
        <w:lang w:val="zh-CN" w:eastAsia="zh-CN" w:bidi="zh-CN"/>
      </w:rPr>
    </w:lvl>
    <w:lvl w:ilvl="5" w:tplc="3F9A7F24">
      <w:numFmt w:val="bullet"/>
      <w:lvlText w:val="•"/>
      <w:lvlJc w:val="left"/>
      <w:pPr>
        <w:ind w:left="5793" w:hanging="503"/>
      </w:pPr>
      <w:rPr>
        <w:rFonts w:hint="default"/>
        <w:lang w:val="zh-CN" w:eastAsia="zh-CN" w:bidi="zh-CN"/>
      </w:rPr>
    </w:lvl>
    <w:lvl w:ilvl="6" w:tplc="F4D6421C">
      <w:numFmt w:val="bullet"/>
      <w:lvlText w:val="•"/>
      <w:lvlJc w:val="left"/>
      <w:pPr>
        <w:ind w:left="6819" w:hanging="503"/>
      </w:pPr>
      <w:rPr>
        <w:rFonts w:hint="default"/>
        <w:lang w:val="zh-CN" w:eastAsia="zh-CN" w:bidi="zh-CN"/>
      </w:rPr>
    </w:lvl>
    <w:lvl w:ilvl="7" w:tplc="9A94AE90">
      <w:numFmt w:val="bullet"/>
      <w:lvlText w:val="•"/>
      <w:lvlJc w:val="left"/>
      <w:pPr>
        <w:ind w:left="7846" w:hanging="503"/>
      </w:pPr>
      <w:rPr>
        <w:rFonts w:hint="default"/>
        <w:lang w:val="zh-CN" w:eastAsia="zh-CN" w:bidi="zh-CN"/>
      </w:rPr>
    </w:lvl>
    <w:lvl w:ilvl="8" w:tplc="56487E08">
      <w:numFmt w:val="bullet"/>
      <w:lvlText w:val="•"/>
      <w:lvlJc w:val="left"/>
      <w:pPr>
        <w:ind w:left="8873" w:hanging="503"/>
      </w:pPr>
      <w:rPr>
        <w:rFonts w:hint="default"/>
        <w:lang w:val="zh-CN" w:eastAsia="zh-CN" w:bidi="zh-CN"/>
      </w:rPr>
    </w:lvl>
  </w:abstractNum>
  <w:abstractNum w:abstractNumId="19" w15:restartNumberingAfterBreak="0">
    <w:nsid w:val="04B24BDC"/>
    <w:multiLevelType w:val="hybridMultilevel"/>
    <w:tmpl w:val="DEE0B07C"/>
    <w:lvl w:ilvl="0" w:tplc="151E8430">
      <w:start w:val="59"/>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A926B8E4">
      <w:numFmt w:val="bullet"/>
      <w:lvlText w:val="•"/>
      <w:lvlJc w:val="left"/>
      <w:pPr>
        <w:ind w:left="1686" w:hanging="401"/>
      </w:pPr>
      <w:rPr>
        <w:rFonts w:hint="default"/>
        <w:lang w:val="zh-CN" w:eastAsia="zh-CN" w:bidi="zh-CN"/>
      </w:rPr>
    </w:lvl>
    <w:lvl w:ilvl="2" w:tplc="7DAEEA9E">
      <w:numFmt w:val="bullet"/>
      <w:lvlText w:val="•"/>
      <w:lvlJc w:val="left"/>
      <w:pPr>
        <w:ind w:left="2713" w:hanging="401"/>
      </w:pPr>
      <w:rPr>
        <w:rFonts w:hint="default"/>
        <w:lang w:val="zh-CN" w:eastAsia="zh-CN" w:bidi="zh-CN"/>
      </w:rPr>
    </w:lvl>
    <w:lvl w:ilvl="3" w:tplc="38EC1ADC">
      <w:numFmt w:val="bullet"/>
      <w:lvlText w:val="•"/>
      <w:lvlJc w:val="left"/>
      <w:pPr>
        <w:ind w:left="3739" w:hanging="401"/>
      </w:pPr>
      <w:rPr>
        <w:rFonts w:hint="default"/>
        <w:lang w:val="zh-CN" w:eastAsia="zh-CN" w:bidi="zh-CN"/>
      </w:rPr>
    </w:lvl>
    <w:lvl w:ilvl="4" w:tplc="D0249F5E">
      <w:numFmt w:val="bullet"/>
      <w:lvlText w:val="•"/>
      <w:lvlJc w:val="left"/>
      <w:pPr>
        <w:ind w:left="4766" w:hanging="401"/>
      </w:pPr>
      <w:rPr>
        <w:rFonts w:hint="default"/>
        <w:lang w:val="zh-CN" w:eastAsia="zh-CN" w:bidi="zh-CN"/>
      </w:rPr>
    </w:lvl>
    <w:lvl w:ilvl="5" w:tplc="59962736">
      <w:numFmt w:val="bullet"/>
      <w:lvlText w:val="•"/>
      <w:lvlJc w:val="left"/>
      <w:pPr>
        <w:ind w:left="5793" w:hanging="401"/>
      </w:pPr>
      <w:rPr>
        <w:rFonts w:hint="default"/>
        <w:lang w:val="zh-CN" w:eastAsia="zh-CN" w:bidi="zh-CN"/>
      </w:rPr>
    </w:lvl>
    <w:lvl w:ilvl="6" w:tplc="CFE042EC">
      <w:numFmt w:val="bullet"/>
      <w:lvlText w:val="•"/>
      <w:lvlJc w:val="left"/>
      <w:pPr>
        <w:ind w:left="6819" w:hanging="401"/>
      </w:pPr>
      <w:rPr>
        <w:rFonts w:hint="default"/>
        <w:lang w:val="zh-CN" w:eastAsia="zh-CN" w:bidi="zh-CN"/>
      </w:rPr>
    </w:lvl>
    <w:lvl w:ilvl="7" w:tplc="C0088EF6">
      <w:numFmt w:val="bullet"/>
      <w:lvlText w:val="•"/>
      <w:lvlJc w:val="left"/>
      <w:pPr>
        <w:ind w:left="7846" w:hanging="401"/>
      </w:pPr>
      <w:rPr>
        <w:rFonts w:hint="default"/>
        <w:lang w:val="zh-CN" w:eastAsia="zh-CN" w:bidi="zh-CN"/>
      </w:rPr>
    </w:lvl>
    <w:lvl w:ilvl="8" w:tplc="16BEE032">
      <w:numFmt w:val="bullet"/>
      <w:lvlText w:val="•"/>
      <w:lvlJc w:val="left"/>
      <w:pPr>
        <w:ind w:left="8873" w:hanging="401"/>
      </w:pPr>
      <w:rPr>
        <w:rFonts w:hint="default"/>
        <w:lang w:val="zh-CN" w:eastAsia="zh-CN" w:bidi="zh-CN"/>
      </w:rPr>
    </w:lvl>
  </w:abstractNum>
  <w:abstractNum w:abstractNumId="20" w15:restartNumberingAfterBreak="0">
    <w:nsid w:val="05862755"/>
    <w:multiLevelType w:val="hybridMultilevel"/>
    <w:tmpl w:val="657486BE"/>
    <w:lvl w:ilvl="0" w:tplc="92E00A84">
      <w:start w:val="182"/>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EB606F02">
      <w:numFmt w:val="bullet"/>
      <w:lvlText w:val="•"/>
      <w:lvlJc w:val="left"/>
      <w:pPr>
        <w:ind w:left="3036" w:hanging="2002"/>
      </w:pPr>
      <w:rPr>
        <w:rFonts w:hint="default"/>
        <w:lang w:val="zh-CN" w:eastAsia="zh-CN" w:bidi="zh-CN"/>
      </w:rPr>
    </w:lvl>
    <w:lvl w:ilvl="2" w:tplc="18223E94">
      <w:numFmt w:val="bullet"/>
      <w:lvlText w:val="•"/>
      <w:lvlJc w:val="left"/>
      <w:pPr>
        <w:ind w:left="3913" w:hanging="2002"/>
      </w:pPr>
      <w:rPr>
        <w:rFonts w:hint="default"/>
        <w:lang w:val="zh-CN" w:eastAsia="zh-CN" w:bidi="zh-CN"/>
      </w:rPr>
    </w:lvl>
    <w:lvl w:ilvl="3" w:tplc="29642B42">
      <w:numFmt w:val="bullet"/>
      <w:lvlText w:val="•"/>
      <w:lvlJc w:val="left"/>
      <w:pPr>
        <w:ind w:left="4789" w:hanging="2002"/>
      </w:pPr>
      <w:rPr>
        <w:rFonts w:hint="default"/>
        <w:lang w:val="zh-CN" w:eastAsia="zh-CN" w:bidi="zh-CN"/>
      </w:rPr>
    </w:lvl>
    <w:lvl w:ilvl="4" w:tplc="FA30CEE6">
      <w:numFmt w:val="bullet"/>
      <w:lvlText w:val="•"/>
      <w:lvlJc w:val="left"/>
      <w:pPr>
        <w:ind w:left="5666" w:hanging="2002"/>
      </w:pPr>
      <w:rPr>
        <w:rFonts w:hint="default"/>
        <w:lang w:val="zh-CN" w:eastAsia="zh-CN" w:bidi="zh-CN"/>
      </w:rPr>
    </w:lvl>
    <w:lvl w:ilvl="5" w:tplc="E7FC76A2">
      <w:numFmt w:val="bullet"/>
      <w:lvlText w:val="•"/>
      <w:lvlJc w:val="left"/>
      <w:pPr>
        <w:ind w:left="6543" w:hanging="2002"/>
      </w:pPr>
      <w:rPr>
        <w:rFonts w:hint="default"/>
        <w:lang w:val="zh-CN" w:eastAsia="zh-CN" w:bidi="zh-CN"/>
      </w:rPr>
    </w:lvl>
    <w:lvl w:ilvl="6" w:tplc="AF1A19B6">
      <w:numFmt w:val="bullet"/>
      <w:lvlText w:val="•"/>
      <w:lvlJc w:val="left"/>
      <w:pPr>
        <w:ind w:left="7419" w:hanging="2002"/>
      </w:pPr>
      <w:rPr>
        <w:rFonts w:hint="default"/>
        <w:lang w:val="zh-CN" w:eastAsia="zh-CN" w:bidi="zh-CN"/>
      </w:rPr>
    </w:lvl>
    <w:lvl w:ilvl="7" w:tplc="DE6ECCE8">
      <w:numFmt w:val="bullet"/>
      <w:lvlText w:val="•"/>
      <w:lvlJc w:val="left"/>
      <w:pPr>
        <w:ind w:left="8296" w:hanging="2002"/>
      </w:pPr>
      <w:rPr>
        <w:rFonts w:hint="default"/>
        <w:lang w:val="zh-CN" w:eastAsia="zh-CN" w:bidi="zh-CN"/>
      </w:rPr>
    </w:lvl>
    <w:lvl w:ilvl="8" w:tplc="742C5CE0">
      <w:numFmt w:val="bullet"/>
      <w:lvlText w:val="•"/>
      <w:lvlJc w:val="left"/>
      <w:pPr>
        <w:ind w:left="9173" w:hanging="2002"/>
      </w:pPr>
      <w:rPr>
        <w:rFonts w:hint="default"/>
        <w:lang w:val="zh-CN" w:eastAsia="zh-CN" w:bidi="zh-CN"/>
      </w:rPr>
    </w:lvl>
  </w:abstractNum>
  <w:abstractNum w:abstractNumId="21" w15:restartNumberingAfterBreak="0">
    <w:nsid w:val="05B64FF9"/>
    <w:multiLevelType w:val="hybridMultilevel"/>
    <w:tmpl w:val="922ADFFA"/>
    <w:lvl w:ilvl="0" w:tplc="200822C0">
      <w:start w:val="388"/>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AC4456FA">
      <w:numFmt w:val="bullet"/>
      <w:lvlText w:val="•"/>
      <w:lvlJc w:val="left"/>
      <w:pPr>
        <w:ind w:left="2316" w:hanging="1203"/>
      </w:pPr>
      <w:rPr>
        <w:rFonts w:hint="default"/>
        <w:lang w:val="zh-CN" w:eastAsia="zh-CN" w:bidi="zh-CN"/>
      </w:rPr>
    </w:lvl>
    <w:lvl w:ilvl="2" w:tplc="08DE6D66">
      <w:numFmt w:val="bullet"/>
      <w:lvlText w:val="•"/>
      <w:lvlJc w:val="left"/>
      <w:pPr>
        <w:ind w:left="3273" w:hanging="1203"/>
      </w:pPr>
      <w:rPr>
        <w:rFonts w:hint="default"/>
        <w:lang w:val="zh-CN" w:eastAsia="zh-CN" w:bidi="zh-CN"/>
      </w:rPr>
    </w:lvl>
    <w:lvl w:ilvl="3" w:tplc="65805624">
      <w:numFmt w:val="bullet"/>
      <w:lvlText w:val="•"/>
      <w:lvlJc w:val="left"/>
      <w:pPr>
        <w:ind w:left="4229" w:hanging="1203"/>
      </w:pPr>
      <w:rPr>
        <w:rFonts w:hint="default"/>
        <w:lang w:val="zh-CN" w:eastAsia="zh-CN" w:bidi="zh-CN"/>
      </w:rPr>
    </w:lvl>
    <w:lvl w:ilvl="4" w:tplc="20B40D5E">
      <w:numFmt w:val="bullet"/>
      <w:lvlText w:val="•"/>
      <w:lvlJc w:val="left"/>
      <w:pPr>
        <w:ind w:left="5186" w:hanging="1203"/>
      </w:pPr>
      <w:rPr>
        <w:rFonts w:hint="default"/>
        <w:lang w:val="zh-CN" w:eastAsia="zh-CN" w:bidi="zh-CN"/>
      </w:rPr>
    </w:lvl>
    <w:lvl w:ilvl="5" w:tplc="33F481DA">
      <w:numFmt w:val="bullet"/>
      <w:lvlText w:val="•"/>
      <w:lvlJc w:val="left"/>
      <w:pPr>
        <w:ind w:left="6143" w:hanging="1203"/>
      </w:pPr>
      <w:rPr>
        <w:rFonts w:hint="default"/>
        <w:lang w:val="zh-CN" w:eastAsia="zh-CN" w:bidi="zh-CN"/>
      </w:rPr>
    </w:lvl>
    <w:lvl w:ilvl="6" w:tplc="100CDCD2">
      <w:numFmt w:val="bullet"/>
      <w:lvlText w:val="•"/>
      <w:lvlJc w:val="left"/>
      <w:pPr>
        <w:ind w:left="7099" w:hanging="1203"/>
      </w:pPr>
      <w:rPr>
        <w:rFonts w:hint="default"/>
        <w:lang w:val="zh-CN" w:eastAsia="zh-CN" w:bidi="zh-CN"/>
      </w:rPr>
    </w:lvl>
    <w:lvl w:ilvl="7" w:tplc="E27A2426">
      <w:numFmt w:val="bullet"/>
      <w:lvlText w:val="•"/>
      <w:lvlJc w:val="left"/>
      <w:pPr>
        <w:ind w:left="8056" w:hanging="1203"/>
      </w:pPr>
      <w:rPr>
        <w:rFonts w:hint="default"/>
        <w:lang w:val="zh-CN" w:eastAsia="zh-CN" w:bidi="zh-CN"/>
      </w:rPr>
    </w:lvl>
    <w:lvl w:ilvl="8" w:tplc="3C12EDAC">
      <w:numFmt w:val="bullet"/>
      <w:lvlText w:val="•"/>
      <w:lvlJc w:val="left"/>
      <w:pPr>
        <w:ind w:left="9013" w:hanging="1203"/>
      </w:pPr>
      <w:rPr>
        <w:rFonts w:hint="default"/>
        <w:lang w:val="zh-CN" w:eastAsia="zh-CN" w:bidi="zh-CN"/>
      </w:rPr>
    </w:lvl>
  </w:abstractNum>
  <w:abstractNum w:abstractNumId="22" w15:restartNumberingAfterBreak="0">
    <w:nsid w:val="05B9277A"/>
    <w:multiLevelType w:val="hybridMultilevel"/>
    <w:tmpl w:val="4F52919C"/>
    <w:lvl w:ilvl="0" w:tplc="74BE3FFC">
      <w:numFmt w:val="bullet"/>
      <w:lvlText w:val="◆"/>
      <w:lvlJc w:val="left"/>
      <w:pPr>
        <w:ind w:left="365" w:hanging="213"/>
      </w:pPr>
      <w:rPr>
        <w:rFonts w:ascii="SimSun" w:eastAsia="SimSun" w:hAnsi="SimSun" w:cs="SimSun" w:hint="default"/>
        <w:w w:val="100"/>
        <w:sz w:val="19"/>
        <w:szCs w:val="19"/>
        <w:lang w:val="zh-CN" w:eastAsia="zh-CN" w:bidi="zh-CN"/>
      </w:rPr>
    </w:lvl>
    <w:lvl w:ilvl="1" w:tplc="0CA096F4">
      <w:numFmt w:val="bullet"/>
      <w:lvlText w:val="•"/>
      <w:lvlJc w:val="left"/>
      <w:pPr>
        <w:ind w:left="1416" w:hanging="213"/>
      </w:pPr>
      <w:rPr>
        <w:rFonts w:hint="default"/>
        <w:lang w:val="zh-CN" w:eastAsia="zh-CN" w:bidi="zh-CN"/>
      </w:rPr>
    </w:lvl>
    <w:lvl w:ilvl="2" w:tplc="80E8BB0A">
      <w:numFmt w:val="bullet"/>
      <w:lvlText w:val="•"/>
      <w:lvlJc w:val="left"/>
      <w:pPr>
        <w:ind w:left="2473" w:hanging="213"/>
      </w:pPr>
      <w:rPr>
        <w:rFonts w:hint="default"/>
        <w:lang w:val="zh-CN" w:eastAsia="zh-CN" w:bidi="zh-CN"/>
      </w:rPr>
    </w:lvl>
    <w:lvl w:ilvl="3" w:tplc="DFAE9EBE">
      <w:numFmt w:val="bullet"/>
      <w:lvlText w:val="•"/>
      <w:lvlJc w:val="left"/>
      <w:pPr>
        <w:ind w:left="3529" w:hanging="213"/>
      </w:pPr>
      <w:rPr>
        <w:rFonts w:hint="default"/>
        <w:lang w:val="zh-CN" w:eastAsia="zh-CN" w:bidi="zh-CN"/>
      </w:rPr>
    </w:lvl>
    <w:lvl w:ilvl="4" w:tplc="7E841B8A">
      <w:numFmt w:val="bullet"/>
      <w:lvlText w:val="•"/>
      <w:lvlJc w:val="left"/>
      <w:pPr>
        <w:ind w:left="4586" w:hanging="213"/>
      </w:pPr>
      <w:rPr>
        <w:rFonts w:hint="default"/>
        <w:lang w:val="zh-CN" w:eastAsia="zh-CN" w:bidi="zh-CN"/>
      </w:rPr>
    </w:lvl>
    <w:lvl w:ilvl="5" w:tplc="FD7C43C2">
      <w:numFmt w:val="bullet"/>
      <w:lvlText w:val="•"/>
      <w:lvlJc w:val="left"/>
      <w:pPr>
        <w:ind w:left="5643" w:hanging="213"/>
      </w:pPr>
      <w:rPr>
        <w:rFonts w:hint="default"/>
        <w:lang w:val="zh-CN" w:eastAsia="zh-CN" w:bidi="zh-CN"/>
      </w:rPr>
    </w:lvl>
    <w:lvl w:ilvl="6" w:tplc="B4802A20">
      <w:numFmt w:val="bullet"/>
      <w:lvlText w:val="•"/>
      <w:lvlJc w:val="left"/>
      <w:pPr>
        <w:ind w:left="6699" w:hanging="213"/>
      </w:pPr>
      <w:rPr>
        <w:rFonts w:hint="default"/>
        <w:lang w:val="zh-CN" w:eastAsia="zh-CN" w:bidi="zh-CN"/>
      </w:rPr>
    </w:lvl>
    <w:lvl w:ilvl="7" w:tplc="79B21EAA">
      <w:numFmt w:val="bullet"/>
      <w:lvlText w:val="•"/>
      <w:lvlJc w:val="left"/>
      <w:pPr>
        <w:ind w:left="7756" w:hanging="213"/>
      </w:pPr>
      <w:rPr>
        <w:rFonts w:hint="default"/>
        <w:lang w:val="zh-CN" w:eastAsia="zh-CN" w:bidi="zh-CN"/>
      </w:rPr>
    </w:lvl>
    <w:lvl w:ilvl="8" w:tplc="E9A6171E">
      <w:numFmt w:val="bullet"/>
      <w:lvlText w:val="•"/>
      <w:lvlJc w:val="left"/>
      <w:pPr>
        <w:ind w:left="8813" w:hanging="213"/>
      </w:pPr>
      <w:rPr>
        <w:rFonts w:hint="default"/>
        <w:lang w:val="zh-CN" w:eastAsia="zh-CN" w:bidi="zh-CN"/>
      </w:rPr>
    </w:lvl>
  </w:abstractNum>
  <w:abstractNum w:abstractNumId="23" w15:restartNumberingAfterBreak="0">
    <w:nsid w:val="05E8389A"/>
    <w:multiLevelType w:val="hybridMultilevel"/>
    <w:tmpl w:val="67220074"/>
    <w:lvl w:ilvl="0" w:tplc="AE0800FE">
      <w:start w:val="252"/>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583A0BFE">
      <w:numFmt w:val="bullet"/>
      <w:lvlText w:val="•"/>
      <w:lvlJc w:val="left"/>
      <w:pPr>
        <w:ind w:left="2316" w:hanging="1203"/>
      </w:pPr>
      <w:rPr>
        <w:rFonts w:hint="default"/>
        <w:lang w:val="zh-CN" w:eastAsia="zh-CN" w:bidi="zh-CN"/>
      </w:rPr>
    </w:lvl>
    <w:lvl w:ilvl="2" w:tplc="4B882202">
      <w:numFmt w:val="bullet"/>
      <w:lvlText w:val="•"/>
      <w:lvlJc w:val="left"/>
      <w:pPr>
        <w:ind w:left="3273" w:hanging="1203"/>
      </w:pPr>
      <w:rPr>
        <w:rFonts w:hint="default"/>
        <w:lang w:val="zh-CN" w:eastAsia="zh-CN" w:bidi="zh-CN"/>
      </w:rPr>
    </w:lvl>
    <w:lvl w:ilvl="3" w:tplc="F15AAEA2">
      <w:numFmt w:val="bullet"/>
      <w:lvlText w:val="•"/>
      <w:lvlJc w:val="left"/>
      <w:pPr>
        <w:ind w:left="4229" w:hanging="1203"/>
      </w:pPr>
      <w:rPr>
        <w:rFonts w:hint="default"/>
        <w:lang w:val="zh-CN" w:eastAsia="zh-CN" w:bidi="zh-CN"/>
      </w:rPr>
    </w:lvl>
    <w:lvl w:ilvl="4" w:tplc="2F066426">
      <w:numFmt w:val="bullet"/>
      <w:lvlText w:val="•"/>
      <w:lvlJc w:val="left"/>
      <w:pPr>
        <w:ind w:left="5186" w:hanging="1203"/>
      </w:pPr>
      <w:rPr>
        <w:rFonts w:hint="default"/>
        <w:lang w:val="zh-CN" w:eastAsia="zh-CN" w:bidi="zh-CN"/>
      </w:rPr>
    </w:lvl>
    <w:lvl w:ilvl="5" w:tplc="93824E8E">
      <w:numFmt w:val="bullet"/>
      <w:lvlText w:val="•"/>
      <w:lvlJc w:val="left"/>
      <w:pPr>
        <w:ind w:left="6143" w:hanging="1203"/>
      </w:pPr>
      <w:rPr>
        <w:rFonts w:hint="default"/>
        <w:lang w:val="zh-CN" w:eastAsia="zh-CN" w:bidi="zh-CN"/>
      </w:rPr>
    </w:lvl>
    <w:lvl w:ilvl="6" w:tplc="11A2E07A">
      <w:numFmt w:val="bullet"/>
      <w:lvlText w:val="•"/>
      <w:lvlJc w:val="left"/>
      <w:pPr>
        <w:ind w:left="7099" w:hanging="1203"/>
      </w:pPr>
      <w:rPr>
        <w:rFonts w:hint="default"/>
        <w:lang w:val="zh-CN" w:eastAsia="zh-CN" w:bidi="zh-CN"/>
      </w:rPr>
    </w:lvl>
    <w:lvl w:ilvl="7" w:tplc="62527D92">
      <w:numFmt w:val="bullet"/>
      <w:lvlText w:val="•"/>
      <w:lvlJc w:val="left"/>
      <w:pPr>
        <w:ind w:left="8056" w:hanging="1203"/>
      </w:pPr>
      <w:rPr>
        <w:rFonts w:hint="default"/>
        <w:lang w:val="zh-CN" w:eastAsia="zh-CN" w:bidi="zh-CN"/>
      </w:rPr>
    </w:lvl>
    <w:lvl w:ilvl="8" w:tplc="C48E060A">
      <w:numFmt w:val="bullet"/>
      <w:lvlText w:val="•"/>
      <w:lvlJc w:val="left"/>
      <w:pPr>
        <w:ind w:left="9013" w:hanging="1203"/>
      </w:pPr>
      <w:rPr>
        <w:rFonts w:hint="default"/>
        <w:lang w:val="zh-CN" w:eastAsia="zh-CN" w:bidi="zh-CN"/>
      </w:rPr>
    </w:lvl>
  </w:abstractNum>
  <w:abstractNum w:abstractNumId="24" w15:restartNumberingAfterBreak="0">
    <w:nsid w:val="05F96224"/>
    <w:multiLevelType w:val="hybridMultilevel"/>
    <w:tmpl w:val="7B48EACC"/>
    <w:lvl w:ilvl="0" w:tplc="5A0C197C">
      <w:start w:val="276"/>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00064680">
      <w:numFmt w:val="bullet"/>
      <w:lvlText w:val="•"/>
      <w:lvlJc w:val="left"/>
      <w:pPr>
        <w:ind w:left="2316" w:hanging="1203"/>
      </w:pPr>
      <w:rPr>
        <w:rFonts w:hint="default"/>
        <w:lang w:val="zh-CN" w:eastAsia="zh-CN" w:bidi="zh-CN"/>
      </w:rPr>
    </w:lvl>
    <w:lvl w:ilvl="2" w:tplc="0A64EDAC">
      <w:numFmt w:val="bullet"/>
      <w:lvlText w:val="•"/>
      <w:lvlJc w:val="left"/>
      <w:pPr>
        <w:ind w:left="3273" w:hanging="1203"/>
      </w:pPr>
      <w:rPr>
        <w:rFonts w:hint="default"/>
        <w:lang w:val="zh-CN" w:eastAsia="zh-CN" w:bidi="zh-CN"/>
      </w:rPr>
    </w:lvl>
    <w:lvl w:ilvl="3" w:tplc="938040BE">
      <w:numFmt w:val="bullet"/>
      <w:lvlText w:val="•"/>
      <w:lvlJc w:val="left"/>
      <w:pPr>
        <w:ind w:left="4229" w:hanging="1203"/>
      </w:pPr>
      <w:rPr>
        <w:rFonts w:hint="default"/>
        <w:lang w:val="zh-CN" w:eastAsia="zh-CN" w:bidi="zh-CN"/>
      </w:rPr>
    </w:lvl>
    <w:lvl w:ilvl="4" w:tplc="0FAA3A6A">
      <w:numFmt w:val="bullet"/>
      <w:lvlText w:val="•"/>
      <w:lvlJc w:val="left"/>
      <w:pPr>
        <w:ind w:left="5186" w:hanging="1203"/>
      </w:pPr>
      <w:rPr>
        <w:rFonts w:hint="default"/>
        <w:lang w:val="zh-CN" w:eastAsia="zh-CN" w:bidi="zh-CN"/>
      </w:rPr>
    </w:lvl>
    <w:lvl w:ilvl="5" w:tplc="7286F774">
      <w:numFmt w:val="bullet"/>
      <w:lvlText w:val="•"/>
      <w:lvlJc w:val="left"/>
      <w:pPr>
        <w:ind w:left="6143" w:hanging="1203"/>
      </w:pPr>
      <w:rPr>
        <w:rFonts w:hint="default"/>
        <w:lang w:val="zh-CN" w:eastAsia="zh-CN" w:bidi="zh-CN"/>
      </w:rPr>
    </w:lvl>
    <w:lvl w:ilvl="6" w:tplc="D5BC3906">
      <w:numFmt w:val="bullet"/>
      <w:lvlText w:val="•"/>
      <w:lvlJc w:val="left"/>
      <w:pPr>
        <w:ind w:left="7099" w:hanging="1203"/>
      </w:pPr>
      <w:rPr>
        <w:rFonts w:hint="default"/>
        <w:lang w:val="zh-CN" w:eastAsia="zh-CN" w:bidi="zh-CN"/>
      </w:rPr>
    </w:lvl>
    <w:lvl w:ilvl="7" w:tplc="0E16CAB4">
      <w:numFmt w:val="bullet"/>
      <w:lvlText w:val="•"/>
      <w:lvlJc w:val="left"/>
      <w:pPr>
        <w:ind w:left="8056" w:hanging="1203"/>
      </w:pPr>
      <w:rPr>
        <w:rFonts w:hint="default"/>
        <w:lang w:val="zh-CN" w:eastAsia="zh-CN" w:bidi="zh-CN"/>
      </w:rPr>
    </w:lvl>
    <w:lvl w:ilvl="8" w:tplc="089ED020">
      <w:numFmt w:val="bullet"/>
      <w:lvlText w:val="•"/>
      <w:lvlJc w:val="left"/>
      <w:pPr>
        <w:ind w:left="9013" w:hanging="1203"/>
      </w:pPr>
      <w:rPr>
        <w:rFonts w:hint="default"/>
        <w:lang w:val="zh-CN" w:eastAsia="zh-CN" w:bidi="zh-CN"/>
      </w:rPr>
    </w:lvl>
  </w:abstractNum>
  <w:abstractNum w:abstractNumId="25" w15:restartNumberingAfterBreak="0">
    <w:nsid w:val="06970A56"/>
    <w:multiLevelType w:val="hybridMultilevel"/>
    <w:tmpl w:val="87822062"/>
    <w:lvl w:ilvl="0" w:tplc="CADC01F4">
      <w:start w:val="1"/>
      <w:numFmt w:val="decimal"/>
      <w:lvlText w:val="(%1)"/>
      <w:lvlJc w:val="left"/>
      <w:pPr>
        <w:ind w:left="152" w:hanging="299"/>
        <w:jc w:val="left"/>
      </w:pPr>
      <w:rPr>
        <w:rFonts w:ascii="Times New Roman" w:eastAsia="Times New Roman" w:hAnsi="Times New Roman" w:cs="Times New Roman" w:hint="default"/>
        <w:spacing w:val="-1"/>
        <w:w w:val="100"/>
        <w:sz w:val="21"/>
        <w:szCs w:val="21"/>
        <w:lang w:val="zh-CN" w:eastAsia="zh-CN" w:bidi="zh-CN"/>
      </w:rPr>
    </w:lvl>
    <w:lvl w:ilvl="1" w:tplc="438824D2">
      <w:numFmt w:val="bullet"/>
      <w:lvlText w:val="•"/>
      <w:lvlJc w:val="left"/>
      <w:pPr>
        <w:ind w:left="1236" w:hanging="299"/>
      </w:pPr>
      <w:rPr>
        <w:rFonts w:hint="default"/>
        <w:lang w:val="zh-CN" w:eastAsia="zh-CN" w:bidi="zh-CN"/>
      </w:rPr>
    </w:lvl>
    <w:lvl w:ilvl="2" w:tplc="0A96858C">
      <w:numFmt w:val="bullet"/>
      <w:lvlText w:val="•"/>
      <w:lvlJc w:val="left"/>
      <w:pPr>
        <w:ind w:left="2313" w:hanging="299"/>
      </w:pPr>
      <w:rPr>
        <w:rFonts w:hint="default"/>
        <w:lang w:val="zh-CN" w:eastAsia="zh-CN" w:bidi="zh-CN"/>
      </w:rPr>
    </w:lvl>
    <w:lvl w:ilvl="3" w:tplc="E06C1A68">
      <w:numFmt w:val="bullet"/>
      <w:lvlText w:val="•"/>
      <w:lvlJc w:val="left"/>
      <w:pPr>
        <w:ind w:left="3389" w:hanging="299"/>
      </w:pPr>
      <w:rPr>
        <w:rFonts w:hint="default"/>
        <w:lang w:val="zh-CN" w:eastAsia="zh-CN" w:bidi="zh-CN"/>
      </w:rPr>
    </w:lvl>
    <w:lvl w:ilvl="4" w:tplc="6DFE0900">
      <w:numFmt w:val="bullet"/>
      <w:lvlText w:val="•"/>
      <w:lvlJc w:val="left"/>
      <w:pPr>
        <w:ind w:left="4466" w:hanging="299"/>
      </w:pPr>
      <w:rPr>
        <w:rFonts w:hint="default"/>
        <w:lang w:val="zh-CN" w:eastAsia="zh-CN" w:bidi="zh-CN"/>
      </w:rPr>
    </w:lvl>
    <w:lvl w:ilvl="5" w:tplc="A14085EC">
      <w:numFmt w:val="bullet"/>
      <w:lvlText w:val="•"/>
      <w:lvlJc w:val="left"/>
      <w:pPr>
        <w:ind w:left="5543" w:hanging="299"/>
      </w:pPr>
      <w:rPr>
        <w:rFonts w:hint="default"/>
        <w:lang w:val="zh-CN" w:eastAsia="zh-CN" w:bidi="zh-CN"/>
      </w:rPr>
    </w:lvl>
    <w:lvl w:ilvl="6" w:tplc="56F4614A">
      <w:numFmt w:val="bullet"/>
      <w:lvlText w:val="•"/>
      <w:lvlJc w:val="left"/>
      <w:pPr>
        <w:ind w:left="6619" w:hanging="299"/>
      </w:pPr>
      <w:rPr>
        <w:rFonts w:hint="default"/>
        <w:lang w:val="zh-CN" w:eastAsia="zh-CN" w:bidi="zh-CN"/>
      </w:rPr>
    </w:lvl>
    <w:lvl w:ilvl="7" w:tplc="D05AB6F6">
      <w:numFmt w:val="bullet"/>
      <w:lvlText w:val="•"/>
      <w:lvlJc w:val="left"/>
      <w:pPr>
        <w:ind w:left="7696" w:hanging="299"/>
      </w:pPr>
      <w:rPr>
        <w:rFonts w:hint="default"/>
        <w:lang w:val="zh-CN" w:eastAsia="zh-CN" w:bidi="zh-CN"/>
      </w:rPr>
    </w:lvl>
    <w:lvl w:ilvl="8" w:tplc="B4A23E00">
      <w:numFmt w:val="bullet"/>
      <w:lvlText w:val="•"/>
      <w:lvlJc w:val="left"/>
      <w:pPr>
        <w:ind w:left="8773" w:hanging="299"/>
      </w:pPr>
      <w:rPr>
        <w:rFonts w:hint="default"/>
        <w:lang w:val="zh-CN" w:eastAsia="zh-CN" w:bidi="zh-CN"/>
      </w:rPr>
    </w:lvl>
  </w:abstractNum>
  <w:abstractNum w:abstractNumId="26" w15:restartNumberingAfterBreak="0">
    <w:nsid w:val="06A172E6"/>
    <w:multiLevelType w:val="hybridMultilevel"/>
    <w:tmpl w:val="7B20DD42"/>
    <w:lvl w:ilvl="0" w:tplc="D8D895E8">
      <w:start w:val="70"/>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8E1C5EFA">
      <w:numFmt w:val="bullet"/>
      <w:lvlText w:val="•"/>
      <w:lvlJc w:val="left"/>
      <w:pPr>
        <w:ind w:left="1596" w:hanging="300"/>
      </w:pPr>
      <w:rPr>
        <w:rFonts w:hint="default"/>
        <w:lang w:val="zh-CN" w:eastAsia="zh-CN" w:bidi="zh-CN"/>
      </w:rPr>
    </w:lvl>
    <w:lvl w:ilvl="2" w:tplc="2EB089AC">
      <w:numFmt w:val="bullet"/>
      <w:lvlText w:val="•"/>
      <w:lvlJc w:val="left"/>
      <w:pPr>
        <w:ind w:left="2633" w:hanging="300"/>
      </w:pPr>
      <w:rPr>
        <w:rFonts w:hint="default"/>
        <w:lang w:val="zh-CN" w:eastAsia="zh-CN" w:bidi="zh-CN"/>
      </w:rPr>
    </w:lvl>
    <w:lvl w:ilvl="3" w:tplc="2FB24CBE">
      <w:numFmt w:val="bullet"/>
      <w:lvlText w:val="•"/>
      <w:lvlJc w:val="left"/>
      <w:pPr>
        <w:ind w:left="3669" w:hanging="300"/>
      </w:pPr>
      <w:rPr>
        <w:rFonts w:hint="default"/>
        <w:lang w:val="zh-CN" w:eastAsia="zh-CN" w:bidi="zh-CN"/>
      </w:rPr>
    </w:lvl>
    <w:lvl w:ilvl="4" w:tplc="962A75CC">
      <w:numFmt w:val="bullet"/>
      <w:lvlText w:val="•"/>
      <w:lvlJc w:val="left"/>
      <w:pPr>
        <w:ind w:left="4706" w:hanging="300"/>
      </w:pPr>
      <w:rPr>
        <w:rFonts w:hint="default"/>
        <w:lang w:val="zh-CN" w:eastAsia="zh-CN" w:bidi="zh-CN"/>
      </w:rPr>
    </w:lvl>
    <w:lvl w:ilvl="5" w:tplc="96F6C350">
      <w:numFmt w:val="bullet"/>
      <w:lvlText w:val="•"/>
      <w:lvlJc w:val="left"/>
      <w:pPr>
        <w:ind w:left="5743" w:hanging="300"/>
      </w:pPr>
      <w:rPr>
        <w:rFonts w:hint="default"/>
        <w:lang w:val="zh-CN" w:eastAsia="zh-CN" w:bidi="zh-CN"/>
      </w:rPr>
    </w:lvl>
    <w:lvl w:ilvl="6" w:tplc="7480D4FA">
      <w:numFmt w:val="bullet"/>
      <w:lvlText w:val="•"/>
      <w:lvlJc w:val="left"/>
      <w:pPr>
        <w:ind w:left="6779" w:hanging="300"/>
      </w:pPr>
      <w:rPr>
        <w:rFonts w:hint="default"/>
        <w:lang w:val="zh-CN" w:eastAsia="zh-CN" w:bidi="zh-CN"/>
      </w:rPr>
    </w:lvl>
    <w:lvl w:ilvl="7" w:tplc="07082B48">
      <w:numFmt w:val="bullet"/>
      <w:lvlText w:val="•"/>
      <w:lvlJc w:val="left"/>
      <w:pPr>
        <w:ind w:left="7816" w:hanging="300"/>
      </w:pPr>
      <w:rPr>
        <w:rFonts w:hint="default"/>
        <w:lang w:val="zh-CN" w:eastAsia="zh-CN" w:bidi="zh-CN"/>
      </w:rPr>
    </w:lvl>
    <w:lvl w:ilvl="8" w:tplc="E80E1854">
      <w:numFmt w:val="bullet"/>
      <w:lvlText w:val="•"/>
      <w:lvlJc w:val="left"/>
      <w:pPr>
        <w:ind w:left="8853" w:hanging="300"/>
      </w:pPr>
      <w:rPr>
        <w:rFonts w:hint="default"/>
        <w:lang w:val="zh-CN" w:eastAsia="zh-CN" w:bidi="zh-CN"/>
      </w:rPr>
    </w:lvl>
  </w:abstractNum>
  <w:abstractNum w:abstractNumId="27" w15:restartNumberingAfterBreak="0">
    <w:nsid w:val="06D0077D"/>
    <w:multiLevelType w:val="hybridMultilevel"/>
    <w:tmpl w:val="E5E040C0"/>
    <w:lvl w:ilvl="0" w:tplc="92D6B948">
      <w:start w:val="64"/>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861EC230">
      <w:numFmt w:val="bullet"/>
      <w:lvlText w:val="•"/>
      <w:lvlJc w:val="left"/>
      <w:pPr>
        <w:ind w:left="2316" w:hanging="1102"/>
      </w:pPr>
      <w:rPr>
        <w:rFonts w:hint="default"/>
        <w:lang w:val="zh-CN" w:eastAsia="zh-CN" w:bidi="zh-CN"/>
      </w:rPr>
    </w:lvl>
    <w:lvl w:ilvl="2" w:tplc="3B4C2A9A">
      <w:numFmt w:val="bullet"/>
      <w:lvlText w:val="•"/>
      <w:lvlJc w:val="left"/>
      <w:pPr>
        <w:ind w:left="3273" w:hanging="1102"/>
      </w:pPr>
      <w:rPr>
        <w:rFonts w:hint="default"/>
        <w:lang w:val="zh-CN" w:eastAsia="zh-CN" w:bidi="zh-CN"/>
      </w:rPr>
    </w:lvl>
    <w:lvl w:ilvl="3" w:tplc="A9FC9418">
      <w:numFmt w:val="bullet"/>
      <w:lvlText w:val="•"/>
      <w:lvlJc w:val="left"/>
      <w:pPr>
        <w:ind w:left="4229" w:hanging="1102"/>
      </w:pPr>
      <w:rPr>
        <w:rFonts w:hint="default"/>
        <w:lang w:val="zh-CN" w:eastAsia="zh-CN" w:bidi="zh-CN"/>
      </w:rPr>
    </w:lvl>
    <w:lvl w:ilvl="4" w:tplc="C46A8CE8">
      <w:numFmt w:val="bullet"/>
      <w:lvlText w:val="•"/>
      <w:lvlJc w:val="left"/>
      <w:pPr>
        <w:ind w:left="5186" w:hanging="1102"/>
      </w:pPr>
      <w:rPr>
        <w:rFonts w:hint="default"/>
        <w:lang w:val="zh-CN" w:eastAsia="zh-CN" w:bidi="zh-CN"/>
      </w:rPr>
    </w:lvl>
    <w:lvl w:ilvl="5" w:tplc="4D2610D4">
      <w:numFmt w:val="bullet"/>
      <w:lvlText w:val="•"/>
      <w:lvlJc w:val="left"/>
      <w:pPr>
        <w:ind w:left="6143" w:hanging="1102"/>
      </w:pPr>
      <w:rPr>
        <w:rFonts w:hint="default"/>
        <w:lang w:val="zh-CN" w:eastAsia="zh-CN" w:bidi="zh-CN"/>
      </w:rPr>
    </w:lvl>
    <w:lvl w:ilvl="6" w:tplc="0120866E">
      <w:numFmt w:val="bullet"/>
      <w:lvlText w:val="•"/>
      <w:lvlJc w:val="left"/>
      <w:pPr>
        <w:ind w:left="7099" w:hanging="1102"/>
      </w:pPr>
      <w:rPr>
        <w:rFonts w:hint="default"/>
        <w:lang w:val="zh-CN" w:eastAsia="zh-CN" w:bidi="zh-CN"/>
      </w:rPr>
    </w:lvl>
    <w:lvl w:ilvl="7" w:tplc="CC883CCA">
      <w:numFmt w:val="bullet"/>
      <w:lvlText w:val="•"/>
      <w:lvlJc w:val="left"/>
      <w:pPr>
        <w:ind w:left="8056" w:hanging="1102"/>
      </w:pPr>
      <w:rPr>
        <w:rFonts w:hint="default"/>
        <w:lang w:val="zh-CN" w:eastAsia="zh-CN" w:bidi="zh-CN"/>
      </w:rPr>
    </w:lvl>
    <w:lvl w:ilvl="8" w:tplc="9BE65E68">
      <w:numFmt w:val="bullet"/>
      <w:lvlText w:val="•"/>
      <w:lvlJc w:val="left"/>
      <w:pPr>
        <w:ind w:left="9013" w:hanging="1102"/>
      </w:pPr>
      <w:rPr>
        <w:rFonts w:hint="default"/>
        <w:lang w:val="zh-CN" w:eastAsia="zh-CN" w:bidi="zh-CN"/>
      </w:rPr>
    </w:lvl>
  </w:abstractNum>
  <w:abstractNum w:abstractNumId="28" w15:restartNumberingAfterBreak="0">
    <w:nsid w:val="072D0015"/>
    <w:multiLevelType w:val="multilevel"/>
    <w:tmpl w:val="C8A05556"/>
    <w:lvl w:ilvl="0">
      <w:start w:val="6"/>
      <w:numFmt w:val="decimal"/>
      <w:lvlText w:val="%1"/>
      <w:lvlJc w:val="left"/>
      <w:pPr>
        <w:ind w:left="729" w:hanging="577"/>
        <w:jc w:val="left"/>
      </w:pPr>
      <w:rPr>
        <w:rFonts w:hint="default"/>
        <w:lang w:val="zh-CN" w:eastAsia="zh-CN" w:bidi="zh-CN"/>
      </w:rPr>
    </w:lvl>
    <w:lvl w:ilvl="1">
      <w:start w:val="3"/>
      <w:numFmt w:val="decimal"/>
      <w:lvlText w:val="%1.%2"/>
      <w:lvlJc w:val="left"/>
      <w:pPr>
        <w:ind w:left="729" w:hanging="577"/>
        <w:jc w:val="left"/>
      </w:pPr>
      <w:rPr>
        <w:rFonts w:ascii="Arial" w:eastAsia="Arial" w:hAnsi="Arial" w:cs="Arial" w:hint="default"/>
        <w:b/>
        <w:bCs/>
        <w:w w:val="99"/>
        <w:sz w:val="32"/>
        <w:szCs w:val="32"/>
        <w:lang w:val="zh-CN" w:eastAsia="zh-CN" w:bidi="zh-CN"/>
      </w:rPr>
    </w:lvl>
    <w:lvl w:ilvl="2">
      <w:start w:val="1"/>
      <w:numFmt w:val="decimal"/>
      <w:lvlText w:val="%1.%2.%3"/>
      <w:lvlJc w:val="left"/>
      <w:pPr>
        <w:ind w:left="873" w:hanging="721"/>
        <w:jc w:val="left"/>
      </w:pPr>
      <w:rPr>
        <w:rFonts w:ascii="Times New Roman" w:eastAsia="Times New Roman" w:hAnsi="Times New Roman" w:cs="Times New Roman" w:hint="default"/>
        <w:spacing w:val="-3"/>
        <w:w w:val="100"/>
        <w:sz w:val="28"/>
        <w:szCs w:val="28"/>
        <w:lang w:val="zh-CN" w:eastAsia="zh-CN" w:bidi="zh-CN"/>
      </w:rPr>
    </w:lvl>
    <w:lvl w:ilvl="3">
      <w:start w:val="1"/>
      <w:numFmt w:val="decimal"/>
      <w:lvlText w:val="%1.%2.%3.%4"/>
      <w:lvlJc w:val="left"/>
      <w:pPr>
        <w:ind w:left="1017" w:hanging="865"/>
        <w:jc w:val="left"/>
      </w:pPr>
      <w:rPr>
        <w:rFonts w:ascii="Arial" w:eastAsia="Arial" w:hAnsi="Arial" w:cs="Arial" w:hint="default"/>
        <w:b/>
        <w:bCs/>
        <w:spacing w:val="-7"/>
        <w:w w:val="99"/>
        <w:sz w:val="24"/>
        <w:szCs w:val="24"/>
        <w:lang w:val="zh-CN" w:eastAsia="zh-CN" w:bidi="zh-CN"/>
      </w:rPr>
    </w:lvl>
    <w:lvl w:ilvl="4">
      <w:numFmt w:val="bullet"/>
      <w:lvlText w:val="•"/>
      <w:lvlJc w:val="left"/>
      <w:pPr>
        <w:ind w:left="3496" w:hanging="865"/>
      </w:pPr>
      <w:rPr>
        <w:rFonts w:hint="default"/>
        <w:lang w:val="zh-CN" w:eastAsia="zh-CN" w:bidi="zh-CN"/>
      </w:rPr>
    </w:lvl>
    <w:lvl w:ilvl="5">
      <w:numFmt w:val="bullet"/>
      <w:lvlText w:val="•"/>
      <w:lvlJc w:val="left"/>
      <w:pPr>
        <w:ind w:left="4734" w:hanging="865"/>
      </w:pPr>
      <w:rPr>
        <w:rFonts w:hint="default"/>
        <w:lang w:val="zh-CN" w:eastAsia="zh-CN" w:bidi="zh-CN"/>
      </w:rPr>
    </w:lvl>
    <w:lvl w:ilvl="6">
      <w:numFmt w:val="bullet"/>
      <w:lvlText w:val="•"/>
      <w:lvlJc w:val="left"/>
      <w:pPr>
        <w:ind w:left="5973" w:hanging="865"/>
      </w:pPr>
      <w:rPr>
        <w:rFonts w:hint="default"/>
        <w:lang w:val="zh-CN" w:eastAsia="zh-CN" w:bidi="zh-CN"/>
      </w:rPr>
    </w:lvl>
    <w:lvl w:ilvl="7">
      <w:numFmt w:val="bullet"/>
      <w:lvlText w:val="•"/>
      <w:lvlJc w:val="left"/>
      <w:pPr>
        <w:ind w:left="7211" w:hanging="865"/>
      </w:pPr>
      <w:rPr>
        <w:rFonts w:hint="default"/>
        <w:lang w:val="zh-CN" w:eastAsia="zh-CN" w:bidi="zh-CN"/>
      </w:rPr>
    </w:lvl>
    <w:lvl w:ilvl="8">
      <w:numFmt w:val="bullet"/>
      <w:lvlText w:val="•"/>
      <w:lvlJc w:val="left"/>
      <w:pPr>
        <w:ind w:left="8449" w:hanging="865"/>
      </w:pPr>
      <w:rPr>
        <w:rFonts w:hint="default"/>
        <w:lang w:val="zh-CN" w:eastAsia="zh-CN" w:bidi="zh-CN"/>
      </w:rPr>
    </w:lvl>
  </w:abstractNum>
  <w:abstractNum w:abstractNumId="29" w15:restartNumberingAfterBreak="0">
    <w:nsid w:val="079B6F19"/>
    <w:multiLevelType w:val="hybridMultilevel"/>
    <w:tmpl w:val="A2F0746E"/>
    <w:lvl w:ilvl="0" w:tplc="0BBA3B1C">
      <w:start w:val="208"/>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11AE9526">
      <w:numFmt w:val="bullet"/>
      <w:lvlText w:val="•"/>
      <w:lvlJc w:val="left"/>
      <w:pPr>
        <w:ind w:left="2160" w:hanging="2002"/>
      </w:pPr>
      <w:rPr>
        <w:rFonts w:hint="default"/>
        <w:lang w:val="zh-CN" w:eastAsia="zh-CN" w:bidi="zh-CN"/>
      </w:rPr>
    </w:lvl>
    <w:lvl w:ilvl="2" w:tplc="55DC6592">
      <w:numFmt w:val="bullet"/>
      <w:lvlText w:val="•"/>
      <w:lvlJc w:val="left"/>
      <w:pPr>
        <w:ind w:left="3134" w:hanging="2002"/>
      </w:pPr>
      <w:rPr>
        <w:rFonts w:hint="default"/>
        <w:lang w:val="zh-CN" w:eastAsia="zh-CN" w:bidi="zh-CN"/>
      </w:rPr>
    </w:lvl>
    <w:lvl w:ilvl="3" w:tplc="13DC54F4">
      <w:numFmt w:val="bullet"/>
      <w:lvlText w:val="•"/>
      <w:lvlJc w:val="left"/>
      <w:pPr>
        <w:ind w:left="4108" w:hanging="2002"/>
      </w:pPr>
      <w:rPr>
        <w:rFonts w:hint="default"/>
        <w:lang w:val="zh-CN" w:eastAsia="zh-CN" w:bidi="zh-CN"/>
      </w:rPr>
    </w:lvl>
    <w:lvl w:ilvl="4" w:tplc="93DAB394">
      <w:numFmt w:val="bullet"/>
      <w:lvlText w:val="•"/>
      <w:lvlJc w:val="left"/>
      <w:pPr>
        <w:ind w:left="5082" w:hanging="2002"/>
      </w:pPr>
      <w:rPr>
        <w:rFonts w:hint="default"/>
        <w:lang w:val="zh-CN" w:eastAsia="zh-CN" w:bidi="zh-CN"/>
      </w:rPr>
    </w:lvl>
    <w:lvl w:ilvl="5" w:tplc="C7B61FF2">
      <w:numFmt w:val="bullet"/>
      <w:lvlText w:val="•"/>
      <w:lvlJc w:val="left"/>
      <w:pPr>
        <w:ind w:left="6056" w:hanging="2002"/>
      </w:pPr>
      <w:rPr>
        <w:rFonts w:hint="default"/>
        <w:lang w:val="zh-CN" w:eastAsia="zh-CN" w:bidi="zh-CN"/>
      </w:rPr>
    </w:lvl>
    <w:lvl w:ilvl="6" w:tplc="E468074A">
      <w:numFmt w:val="bullet"/>
      <w:lvlText w:val="•"/>
      <w:lvlJc w:val="left"/>
      <w:pPr>
        <w:ind w:left="7030" w:hanging="2002"/>
      </w:pPr>
      <w:rPr>
        <w:rFonts w:hint="default"/>
        <w:lang w:val="zh-CN" w:eastAsia="zh-CN" w:bidi="zh-CN"/>
      </w:rPr>
    </w:lvl>
    <w:lvl w:ilvl="7" w:tplc="E6CE1672">
      <w:numFmt w:val="bullet"/>
      <w:lvlText w:val="•"/>
      <w:lvlJc w:val="left"/>
      <w:pPr>
        <w:ind w:left="8004" w:hanging="2002"/>
      </w:pPr>
      <w:rPr>
        <w:rFonts w:hint="default"/>
        <w:lang w:val="zh-CN" w:eastAsia="zh-CN" w:bidi="zh-CN"/>
      </w:rPr>
    </w:lvl>
    <w:lvl w:ilvl="8" w:tplc="86FCF580">
      <w:numFmt w:val="bullet"/>
      <w:lvlText w:val="•"/>
      <w:lvlJc w:val="left"/>
      <w:pPr>
        <w:ind w:left="8978" w:hanging="2002"/>
      </w:pPr>
      <w:rPr>
        <w:rFonts w:hint="default"/>
        <w:lang w:val="zh-CN" w:eastAsia="zh-CN" w:bidi="zh-CN"/>
      </w:rPr>
    </w:lvl>
  </w:abstractNum>
  <w:abstractNum w:abstractNumId="30" w15:restartNumberingAfterBreak="0">
    <w:nsid w:val="081958B0"/>
    <w:multiLevelType w:val="hybridMultilevel"/>
    <w:tmpl w:val="36F0DFF8"/>
    <w:lvl w:ilvl="0" w:tplc="BC0A50B8">
      <w:start w:val="498"/>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2AD80CE0">
      <w:numFmt w:val="bullet"/>
      <w:lvlText w:val="•"/>
      <w:lvlJc w:val="left"/>
      <w:pPr>
        <w:ind w:left="1686" w:hanging="503"/>
      </w:pPr>
      <w:rPr>
        <w:rFonts w:hint="default"/>
        <w:lang w:val="zh-CN" w:eastAsia="zh-CN" w:bidi="zh-CN"/>
      </w:rPr>
    </w:lvl>
    <w:lvl w:ilvl="2" w:tplc="2F8C6650">
      <w:numFmt w:val="bullet"/>
      <w:lvlText w:val="•"/>
      <w:lvlJc w:val="left"/>
      <w:pPr>
        <w:ind w:left="2713" w:hanging="503"/>
      </w:pPr>
      <w:rPr>
        <w:rFonts w:hint="default"/>
        <w:lang w:val="zh-CN" w:eastAsia="zh-CN" w:bidi="zh-CN"/>
      </w:rPr>
    </w:lvl>
    <w:lvl w:ilvl="3" w:tplc="A510F964">
      <w:numFmt w:val="bullet"/>
      <w:lvlText w:val="•"/>
      <w:lvlJc w:val="left"/>
      <w:pPr>
        <w:ind w:left="3739" w:hanging="503"/>
      </w:pPr>
      <w:rPr>
        <w:rFonts w:hint="default"/>
        <w:lang w:val="zh-CN" w:eastAsia="zh-CN" w:bidi="zh-CN"/>
      </w:rPr>
    </w:lvl>
    <w:lvl w:ilvl="4" w:tplc="2D547E46">
      <w:numFmt w:val="bullet"/>
      <w:lvlText w:val="•"/>
      <w:lvlJc w:val="left"/>
      <w:pPr>
        <w:ind w:left="4766" w:hanging="503"/>
      </w:pPr>
      <w:rPr>
        <w:rFonts w:hint="default"/>
        <w:lang w:val="zh-CN" w:eastAsia="zh-CN" w:bidi="zh-CN"/>
      </w:rPr>
    </w:lvl>
    <w:lvl w:ilvl="5" w:tplc="E5B84D1E">
      <w:numFmt w:val="bullet"/>
      <w:lvlText w:val="•"/>
      <w:lvlJc w:val="left"/>
      <w:pPr>
        <w:ind w:left="5793" w:hanging="503"/>
      </w:pPr>
      <w:rPr>
        <w:rFonts w:hint="default"/>
        <w:lang w:val="zh-CN" w:eastAsia="zh-CN" w:bidi="zh-CN"/>
      </w:rPr>
    </w:lvl>
    <w:lvl w:ilvl="6" w:tplc="107A8440">
      <w:numFmt w:val="bullet"/>
      <w:lvlText w:val="•"/>
      <w:lvlJc w:val="left"/>
      <w:pPr>
        <w:ind w:left="6819" w:hanging="503"/>
      </w:pPr>
      <w:rPr>
        <w:rFonts w:hint="default"/>
        <w:lang w:val="zh-CN" w:eastAsia="zh-CN" w:bidi="zh-CN"/>
      </w:rPr>
    </w:lvl>
    <w:lvl w:ilvl="7" w:tplc="0C9C0122">
      <w:numFmt w:val="bullet"/>
      <w:lvlText w:val="•"/>
      <w:lvlJc w:val="left"/>
      <w:pPr>
        <w:ind w:left="7846" w:hanging="503"/>
      </w:pPr>
      <w:rPr>
        <w:rFonts w:hint="default"/>
        <w:lang w:val="zh-CN" w:eastAsia="zh-CN" w:bidi="zh-CN"/>
      </w:rPr>
    </w:lvl>
    <w:lvl w:ilvl="8" w:tplc="C0B2E650">
      <w:numFmt w:val="bullet"/>
      <w:lvlText w:val="•"/>
      <w:lvlJc w:val="left"/>
      <w:pPr>
        <w:ind w:left="8873" w:hanging="503"/>
      </w:pPr>
      <w:rPr>
        <w:rFonts w:hint="default"/>
        <w:lang w:val="zh-CN" w:eastAsia="zh-CN" w:bidi="zh-CN"/>
      </w:rPr>
    </w:lvl>
  </w:abstractNum>
  <w:abstractNum w:abstractNumId="31" w15:restartNumberingAfterBreak="0">
    <w:nsid w:val="0829371E"/>
    <w:multiLevelType w:val="hybridMultilevel"/>
    <w:tmpl w:val="7422AFFA"/>
    <w:lvl w:ilvl="0" w:tplc="B8760E86">
      <w:start w:val="94"/>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A58C9702">
      <w:numFmt w:val="bullet"/>
      <w:lvlText w:val="•"/>
      <w:lvlJc w:val="left"/>
      <w:pPr>
        <w:ind w:left="1596" w:hanging="300"/>
      </w:pPr>
      <w:rPr>
        <w:rFonts w:hint="default"/>
        <w:lang w:val="zh-CN" w:eastAsia="zh-CN" w:bidi="zh-CN"/>
      </w:rPr>
    </w:lvl>
    <w:lvl w:ilvl="2" w:tplc="AC00F4A4">
      <w:numFmt w:val="bullet"/>
      <w:lvlText w:val="•"/>
      <w:lvlJc w:val="left"/>
      <w:pPr>
        <w:ind w:left="2633" w:hanging="300"/>
      </w:pPr>
      <w:rPr>
        <w:rFonts w:hint="default"/>
        <w:lang w:val="zh-CN" w:eastAsia="zh-CN" w:bidi="zh-CN"/>
      </w:rPr>
    </w:lvl>
    <w:lvl w:ilvl="3" w:tplc="F848A3B4">
      <w:numFmt w:val="bullet"/>
      <w:lvlText w:val="•"/>
      <w:lvlJc w:val="left"/>
      <w:pPr>
        <w:ind w:left="3669" w:hanging="300"/>
      </w:pPr>
      <w:rPr>
        <w:rFonts w:hint="default"/>
        <w:lang w:val="zh-CN" w:eastAsia="zh-CN" w:bidi="zh-CN"/>
      </w:rPr>
    </w:lvl>
    <w:lvl w:ilvl="4" w:tplc="CD8ABD7A">
      <w:numFmt w:val="bullet"/>
      <w:lvlText w:val="•"/>
      <w:lvlJc w:val="left"/>
      <w:pPr>
        <w:ind w:left="4706" w:hanging="300"/>
      </w:pPr>
      <w:rPr>
        <w:rFonts w:hint="default"/>
        <w:lang w:val="zh-CN" w:eastAsia="zh-CN" w:bidi="zh-CN"/>
      </w:rPr>
    </w:lvl>
    <w:lvl w:ilvl="5" w:tplc="8CA64C80">
      <w:numFmt w:val="bullet"/>
      <w:lvlText w:val="•"/>
      <w:lvlJc w:val="left"/>
      <w:pPr>
        <w:ind w:left="5743" w:hanging="300"/>
      </w:pPr>
      <w:rPr>
        <w:rFonts w:hint="default"/>
        <w:lang w:val="zh-CN" w:eastAsia="zh-CN" w:bidi="zh-CN"/>
      </w:rPr>
    </w:lvl>
    <w:lvl w:ilvl="6" w:tplc="1C9623F6">
      <w:numFmt w:val="bullet"/>
      <w:lvlText w:val="•"/>
      <w:lvlJc w:val="left"/>
      <w:pPr>
        <w:ind w:left="6779" w:hanging="300"/>
      </w:pPr>
      <w:rPr>
        <w:rFonts w:hint="default"/>
        <w:lang w:val="zh-CN" w:eastAsia="zh-CN" w:bidi="zh-CN"/>
      </w:rPr>
    </w:lvl>
    <w:lvl w:ilvl="7" w:tplc="0368F546">
      <w:numFmt w:val="bullet"/>
      <w:lvlText w:val="•"/>
      <w:lvlJc w:val="left"/>
      <w:pPr>
        <w:ind w:left="7816" w:hanging="300"/>
      </w:pPr>
      <w:rPr>
        <w:rFonts w:hint="default"/>
        <w:lang w:val="zh-CN" w:eastAsia="zh-CN" w:bidi="zh-CN"/>
      </w:rPr>
    </w:lvl>
    <w:lvl w:ilvl="8" w:tplc="0C64A304">
      <w:numFmt w:val="bullet"/>
      <w:lvlText w:val="•"/>
      <w:lvlJc w:val="left"/>
      <w:pPr>
        <w:ind w:left="8853" w:hanging="300"/>
      </w:pPr>
      <w:rPr>
        <w:rFonts w:hint="default"/>
        <w:lang w:val="zh-CN" w:eastAsia="zh-CN" w:bidi="zh-CN"/>
      </w:rPr>
    </w:lvl>
  </w:abstractNum>
  <w:abstractNum w:abstractNumId="32" w15:restartNumberingAfterBreak="0">
    <w:nsid w:val="086C427D"/>
    <w:multiLevelType w:val="hybridMultilevel"/>
    <w:tmpl w:val="F1BEAE84"/>
    <w:lvl w:ilvl="0" w:tplc="76A4F1D2">
      <w:start w:val="353"/>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9E1C33A8">
      <w:numFmt w:val="bullet"/>
      <w:lvlText w:val="•"/>
      <w:lvlJc w:val="left"/>
      <w:pPr>
        <w:ind w:left="3036" w:hanging="2002"/>
      </w:pPr>
      <w:rPr>
        <w:rFonts w:hint="default"/>
        <w:lang w:val="zh-CN" w:eastAsia="zh-CN" w:bidi="zh-CN"/>
      </w:rPr>
    </w:lvl>
    <w:lvl w:ilvl="2" w:tplc="0940590C">
      <w:numFmt w:val="bullet"/>
      <w:lvlText w:val="•"/>
      <w:lvlJc w:val="left"/>
      <w:pPr>
        <w:ind w:left="3913" w:hanging="2002"/>
      </w:pPr>
      <w:rPr>
        <w:rFonts w:hint="default"/>
        <w:lang w:val="zh-CN" w:eastAsia="zh-CN" w:bidi="zh-CN"/>
      </w:rPr>
    </w:lvl>
    <w:lvl w:ilvl="3" w:tplc="B7FA6DBC">
      <w:numFmt w:val="bullet"/>
      <w:lvlText w:val="•"/>
      <w:lvlJc w:val="left"/>
      <w:pPr>
        <w:ind w:left="4789" w:hanging="2002"/>
      </w:pPr>
      <w:rPr>
        <w:rFonts w:hint="default"/>
        <w:lang w:val="zh-CN" w:eastAsia="zh-CN" w:bidi="zh-CN"/>
      </w:rPr>
    </w:lvl>
    <w:lvl w:ilvl="4" w:tplc="32BA6F8A">
      <w:numFmt w:val="bullet"/>
      <w:lvlText w:val="•"/>
      <w:lvlJc w:val="left"/>
      <w:pPr>
        <w:ind w:left="5666" w:hanging="2002"/>
      </w:pPr>
      <w:rPr>
        <w:rFonts w:hint="default"/>
        <w:lang w:val="zh-CN" w:eastAsia="zh-CN" w:bidi="zh-CN"/>
      </w:rPr>
    </w:lvl>
    <w:lvl w:ilvl="5" w:tplc="A39074B0">
      <w:numFmt w:val="bullet"/>
      <w:lvlText w:val="•"/>
      <w:lvlJc w:val="left"/>
      <w:pPr>
        <w:ind w:left="6543" w:hanging="2002"/>
      </w:pPr>
      <w:rPr>
        <w:rFonts w:hint="default"/>
        <w:lang w:val="zh-CN" w:eastAsia="zh-CN" w:bidi="zh-CN"/>
      </w:rPr>
    </w:lvl>
    <w:lvl w:ilvl="6" w:tplc="DFE84644">
      <w:numFmt w:val="bullet"/>
      <w:lvlText w:val="•"/>
      <w:lvlJc w:val="left"/>
      <w:pPr>
        <w:ind w:left="7419" w:hanging="2002"/>
      </w:pPr>
      <w:rPr>
        <w:rFonts w:hint="default"/>
        <w:lang w:val="zh-CN" w:eastAsia="zh-CN" w:bidi="zh-CN"/>
      </w:rPr>
    </w:lvl>
    <w:lvl w:ilvl="7" w:tplc="1D9C2C70">
      <w:numFmt w:val="bullet"/>
      <w:lvlText w:val="•"/>
      <w:lvlJc w:val="left"/>
      <w:pPr>
        <w:ind w:left="8296" w:hanging="2002"/>
      </w:pPr>
      <w:rPr>
        <w:rFonts w:hint="default"/>
        <w:lang w:val="zh-CN" w:eastAsia="zh-CN" w:bidi="zh-CN"/>
      </w:rPr>
    </w:lvl>
    <w:lvl w:ilvl="8" w:tplc="10167256">
      <w:numFmt w:val="bullet"/>
      <w:lvlText w:val="•"/>
      <w:lvlJc w:val="left"/>
      <w:pPr>
        <w:ind w:left="9173" w:hanging="2002"/>
      </w:pPr>
      <w:rPr>
        <w:rFonts w:hint="default"/>
        <w:lang w:val="zh-CN" w:eastAsia="zh-CN" w:bidi="zh-CN"/>
      </w:rPr>
    </w:lvl>
  </w:abstractNum>
  <w:abstractNum w:abstractNumId="33" w15:restartNumberingAfterBreak="0">
    <w:nsid w:val="08A6003B"/>
    <w:multiLevelType w:val="hybridMultilevel"/>
    <w:tmpl w:val="F530FD66"/>
    <w:lvl w:ilvl="0" w:tplc="FF805FD2">
      <w:start w:val="54"/>
      <w:numFmt w:val="decimal"/>
      <w:lvlText w:val="%1"/>
      <w:lvlJc w:val="left"/>
      <w:pPr>
        <w:ind w:left="2154" w:hanging="1901"/>
        <w:jc w:val="left"/>
      </w:pPr>
      <w:rPr>
        <w:rFonts w:ascii="SimSun" w:eastAsia="SimSun" w:hAnsi="SimSun" w:cs="SimSun" w:hint="default"/>
        <w:color w:val="0000FF"/>
        <w:spacing w:val="0"/>
        <w:w w:val="99"/>
        <w:sz w:val="20"/>
        <w:szCs w:val="20"/>
        <w:u w:val="single" w:color="0000FF"/>
        <w:lang w:val="zh-CN" w:eastAsia="zh-CN" w:bidi="zh-CN"/>
      </w:rPr>
    </w:lvl>
    <w:lvl w:ilvl="1" w:tplc="8968C620">
      <w:numFmt w:val="bullet"/>
      <w:lvlText w:val="•"/>
      <w:lvlJc w:val="left"/>
      <w:pPr>
        <w:ind w:left="3036" w:hanging="1901"/>
      </w:pPr>
      <w:rPr>
        <w:rFonts w:hint="default"/>
        <w:lang w:val="zh-CN" w:eastAsia="zh-CN" w:bidi="zh-CN"/>
      </w:rPr>
    </w:lvl>
    <w:lvl w:ilvl="2" w:tplc="31143122">
      <w:numFmt w:val="bullet"/>
      <w:lvlText w:val="•"/>
      <w:lvlJc w:val="left"/>
      <w:pPr>
        <w:ind w:left="3913" w:hanging="1901"/>
      </w:pPr>
      <w:rPr>
        <w:rFonts w:hint="default"/>
        <w:lang w:val="zh-CN" w:eastAsia="zh-CN" w:bidi="zh-CN"/>
      </w:rPr>
    </w:lvl>
    <w:lvl w:ilvl="3" w:tplc="5D6C8A12">
      <w:numFmt w:val="bullet"/>
      <w:lvlText w:val="•"/>
      <w:lvlJc w:val="left"/>
      <w:pPr>
        <w:ind w:left="4789" w:hanging="1901"/>
      </w:pPr>
      <w:rPr>
        <w:rFonts w:hint="default"/>
        <w:lang w:val="zh-CN" w:eastAsia="zh-CN" w:bidi="zh-CN"/>
      </w:rPr>
    </w:lvl>
    <w:lvl w:ilvl="4" w:tplc="6A22F32C">
      <w:numFmt w:val="bullet"/>
      <w:lvlText w:val="•"/>
      <w:lvlJc w:val="left"/>
      <w:pPr>
        <w:ind w:left="5666" w:hanging="1901"/>
      </w:pPr>
      <w:rPr>
        <w:rFonts w:hint="default"/>
        <w:lang w:val="zh-CN" w:eastAsia="zh-CN" w:bidi="zh-CN"/>
      </w:rPr>
    </w:lvl>
    <w:lvl w:ilvl="5" w:tplc="9AA63B0C">
      <w:numFmt w:val="bullet"/>
      <w:lvlText w:val="•"/>
      <w:lvlJc w:val="left"/>
      <w:pPr>
        <w:ind w:left="6543" w:hanging="1901"/>
      </w:pPr>
      <w:rPr>
        <w:rFonts w:hint="default"/>
        <w:lang w:val="zh-CN" w:eastAsia="zh-CN" w:bidi="zh-CN"/>
      </w:rPr>
    </w:lvl>
    <w:lvl w:ilvl="6" w:tplc="8CECC3B6">
      <w:numFmt w:val="bullet"/>
      <w:lvlText w:val="•"/>
      <w:lvlJc w:val="left"/>
      <w:pPr>
        <w:ind w:left="7419" w:hanging="1901"/>
      </w:pPr>
      <w:rPr>
        <w:rFonts w:hint="default"/>
        <w:lang w:val="zh-CN" w:eastAsia="zh-CN" w:bidi="zh-CN"/>
      </w:rPr>
    </w:lvl>
    <w:lvl w:ilvl="7" w:tplc="C48E26E0">
      <w:numFmt w:val="bullet"/>
      <w:lvlText w:val="•"/>
      <w:lvlJc w:val="left"/>
      <w:pPr>
        <w:ind w:left="8296" w:hanging="1901"/>
      </w:pPr>
      <w:rPr>
        <w:rFonts w:hint="default"/>
        <w:lang w:val="zh-CN" w:eastAsia="zh-CN" w:bidi="zh-CN"/>
      </w:rPr>
    </w:lvl>
    <w:lvl w:ilvl="8" w:tplc="AF5E5A0A">
      <w:numFmt w:val="bullet"/>
      <w:lvlText w:val="•"/>
      <w:lvlJc w:val="left"/>
      <w:pPr>
        <w:ind w:left="9173" w:hanging="1901"/>
      </w:pPr>
      <w:rPr>
        <w:rFonts w:hint="default"/>
        <w:lang w:val="zh-CN" w:eastAsia="zh-CN" w:bidi="zh-CN"/>
      </w:rPr>
    </w:lvl>
  </w:abstractNum>
  <w:abstractNum w:abstractNumId="34" w15:restartNumberingAfterBreak="0">
    <w:nsid w:val="08D324EC"/>
    <w:multiLevelType w:val="hybridMultilevel"/>
    <w:tmpl w:val="5724704C"/>
    <w:lvl w:ilvl="0" w:tplc="9EF6EDC2">
      <w:start w:val="380"/>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B2F63794">
      <w:numFmt w:val="bullet"/>
      <w:lvlText w:val="•"/>
      <w:lvlJc w:val="left"/>
      <w:pPr>
        <w:ind w:left="3036" w:hanging="2002"/>
      </w:pPr>
      <w:rPr>
        <w:rFonts w:hint="default"/>
        <w:lang w:val="zh-CN" w:eastAsia="zh-CN" w:bidi="zh-CN"/>
      </w:rPr>
    </w:lvl>
    <w:lvl w:ilvl="2" w:tplc="AF3C39D4">
      <w:numFmt w:val="bullet"/>
      <w:lvlText w:val="•"/>
      <w:lvlJc w:val="left"/>
      <w:pPr>
        <w:ind w:left="3913" w:hanging="2002"/>
      </w:pPr>
      <w:rPr>
        <w:rFonts w:hint="default"/>
        <w:lang w:val="zh-CN" w:eastAsia="zh-CN" w:bidi="zh-CN"/>
      </w:rPr>
    </w:lvl>
    <w:lvl w:ilvl="3" w:tplc="CA16638E">
      <w:numFmt w:val="bullet"/>
      <w:lvlText w:val="•"/>
      <w:lvlJc w:val="left"/>
      <w:pPr>
        <w:ind w:left="4789" w:hanging="2002"/>
      </w:pPr>
      <w:rPr>
        <w:rFonts w:hint="default"/>
        <w:lang w:val="zh-CN" w:eastAsia="zh-CN" w:bidi="zh-CN"/>
      </w:rPr>
    </w:lvl>
    <w:lvl w:ilvl="4" w:tplc="BAA83C1C">
      <w:numFmt w:val="bullet"/>
      <w:lvlText w:val="•"/>
      <w:lvlJc w:val="left"/>
      <w:pPr>
        <w:ind w:left="5666" w:hanging="2002"/>
      </w:pPr>
      <w:rPr>
        <w:rFonts w:hint="default"/>
        <w:lang w:val="zh-CN" w:eastAsia="zh-CN" w:bidi="zh-CN"/>
      </w:rPr>
    </w:lvl>
    <w:lvl w:ilvl="5" w:tplc="8ABCE450">
      <w:numFmt w:val="bullet"/>
      <w:lvlText w:val="•"/>
      <w:lvlJc w:val="left"/>
      <w:pPr>
        <w:ind w:left="6543" w:hanging="2002"/>
      </w:pPr>
      <w:rPr>
        <w:rFonts w:hint="default"/>
        <w:lang w:val="zh-CN" w:eastAsia="zh-CN" w:bidi="zh-CN"/>
      </w:rPr>
    </w:lvl>
    <w:lvl w:ilvl="6" w:tplc="8CA61DCA">
      <w:numFmt w:val="bullet"/>
      <w:lvlText w:val="•"/>
      <w:lvlJc w:val="left"/>
      <w:pPr>
        <w:ind w:left="7419" w:hanging="2002"/>
      </w:pPr>
      <w:rPr>
        <w:rFonts w:hint="default"/>
        <w:lang w:val="zh-CN" w:eastAsia="zh-CN" w:bidi="zh-CN"/>
      </w:rPr>
    </w:lvl>
    <w:lvl w:ilvl="7" w:tplc="4A065266">
      <w:numFmt w:val="bullet"/>
      <w:lvlText w:val="•"/>
      <w:lvlJc w:val="left"/>
      <w:pPr>
        <w:ind w:left="8296" w:hanging="2002"/>
      </w:pPr>
      <w:rPr>
        <w:rFonts w:hint="default"/>
        <w:lang w:val="zh-CN" w:eastAsia="zh-CN" w:bidi="zh-CN"/>
      </w:rPr>
    </w:lvl>
    <w:lvl w:ilvl="8" w:tplc="838E4ECE">
      <w:numFmt w:val="bullet"/>
      <w:lvlText w:val="•"/>
      <w:lvlJc w:val="left"/>
      <w:pPr>
        <w:ind w:left="9173" w:hanging="2002"/>
      </w:pPr>
      <w:rPr>
        <w:rFonts w:hint="default"/>
        <w:lang w:val="zh-CN" w:eastAsia="zh-CN" w:bidi="zh-CN"/>
      </w:rPr>
    </w:lvl>
  </w:abstractNum>
  <w:abstractNum w:abstractNumId="35" w15:restartNumberingAfterBreak="0">
    <w:nsid w:val="09150F47"/>
    <w:multiLevelType w:val="hybridMultilevel"/>
    <w:tmpl w:val="6F3606FC"/>
    <w:lvl w:ilvl="0" w:tplc="6868FD8A">
      <w:start w:val="13"/>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46E409A6">
      <w:numFmt w:val="bullet"/>
      <w:lvlText w:val="•"/>
      <w:lvlJc w:val="left"/>
      <w:pPr>
        <w:ind w:left="1596" w:hanging="300"/>
      </w:pPr>
      <w:rPr>
        <w:rFonts w:hint="default"/>
        <w:lang w:val="zh-CN" w:eastAsia="zh-CN" w:bidi="zh-CN"/>
      </w:rPr>
    </w:lvl>
    <w:lvl w:ilvl="2" w:tplc="A5A66FE2">
      <w:numFmt w:val="bullet"/>
      <w:lvlText w:val="•"/>
      <w:lvlJc w:val="left"/>
      <w:pPr>
        <w:ind w:left="2633" w:hanging="300"/>
      </w:pPr>
      <w:rPr>
        <w:rFonts w:hint="default"/>
        <w:lang w:val="zh-CN" w:eastAsia="zh-CN" w:bidi="zh-CN"/>
      </w:rPr>
    </w:lvl>
    <w:lvl w:ilvl="3" w:tplc="A10CE532">
      <w:numFmt w:val="bullet"/>
      <w:lvlText w:val="•"/>
      <w:lvlJc w:val="left"/>
      <w:pPr>
        <w:ind w:left="3669" w:hanging="300"/>
      </w:pPr>
      <w:rPr>
        <w:rFonts w:hint="default"/>
        <w:lang w:val="zh-CN" w:eastAsia="zh-CN" w:bidi="zh-CN"/>
      </w:rPr>
    </w:lvl>
    <w:lvl w:ilvl="4" w:tplc="52F615CA">
      <w:numFmt w:val="bullet"/>
      <w:lvlText w:val="•"/>
      <w:lvlJc w:val="left"/>
      <w:pPr>
        <w:ind w:left="4706" w:hanging="300"/>
      </w:pPr>
      <w:rPr>
        <w:rFonts w:hint="default"/>
        <w:lang w:val="zh-CN" w:eastAsia="zh-CN" w:bidi="zh-CN"/>
      </w:rPr>
    </w:lvl>
    <w:lvl w:ilvl="5" w:tplc="57A6DE06">
      <w:numFmt w:val="bullet"/>
      <w:lvlText w:val="•"/>
      <w:lvlJc w:val="left"/>
      <w:pPr>
        <w:ind w:left="5743" w:hanging="300"/>
      </w:pPr>
      <w:rPr>
        <w:rFonts w:hint="default"/>
        <w:lang w:val="zh-CN" w:eastAsia="zh-CN" w:bidi="zh-CN"/>
      </w:rPr>
    </w:lvl>
    <w:lvl w:ilvl="6" w:tplc="23D4FF88">
      <w:numFmt w:val="bullet"/>
      <w:lvlText w:val="•"/>
      <w:lvlJc w:val="left"/>
      <w:pPr>
        <w:ind w:left="6779" w:hanging="300"/>
      </w:pPr>
      <w:rPr>
        <w:rFonts w:hint="default"/>
        <w:lang w:val="zh-CN" w:eastAsia="zh-CN" w:bidi="zh-CN"/>
      </w:rPr>
    </w:lvl>
    <w:lvl w:ilvl="7" w:tplc="AB30BB80">
      <w:numFmt w:val="bullet"/>
      <w:lvlText w:val="•"/>
      <w:lvlJc w:val="left"/>
      <w:pPr>
        <w:ind w:left="7816" w:hanging="300"/>
      </w:pPr>
      <w:rPr>
        <w:rFonts w:hint="default"/>
        <w:lang w:val="zh-CN" w:eastAsia="zh-CN" w:bidi="zh-CN"/>
      </w:rPr>
    </w:lvl>
    <w:lvl w:ilvl="8" w:tplc="C7F0E952">
      <w:numFmt w:val="bullet"/>
      <w:lvlText w:val="•"/>
      <w:lvlJc w:val="left"/>
      <w:pPr>
        <w:ind w:left="8853" w:hanging="300"/>
      </w:pPr>
      <w:rPr>
        <w:rFonts w:hint="default"/>
        <w:lang w:val="zh-CN" w:eastAsia="zh-CN" w:bidi="zh-CN"/>
      </w:rPr>
    </w:lvl>
  </w:abstractNum>
  <w:abstractNum w:abstractNumId="36" w15:restartNumberingAfterBreak="0">
    <w:nsid w:val="09872E3D"/>
    <w:multiLevelType w:val="hybridMultilevel"/>
    <w:tmpl w:val="25B04488"/>
    <w:lvl w:ilvl="0" w:tplc="77EE4FAE">
      <w:start w:val="128"/>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43BC0760">
      <w:numFmt w:val="bullet"/>
      <w:lvlText w:val="•"/>
      <w:lvlJc w:val="left"/>
      <w:pPr>
        <w:ind w:left="2316" w:hanging="1203"/>
      </w:pPr>
      <w:rPr>
        <w:rFonts w:hint="default"/>
        <w:lang w:val="zh-CN" w:eastAsia="zh-CN" w:bidi="zh-CN"/>
      </w:rPr>
    </w:lvl>
    <w:lvl w:ilvl="2" w:tplc="288CCA46">
      <w:numFmt w:val="bullet"/>
      <w:lvlText w:val="•"/>
      <w:lvlJc w:val="left"/>
      <w:pPr>
        <w:ind w:left="3273" w:hanging="1203"/>
      </w:pPr>
      <w:rPr>
        <w:rFonts w:hint="default"/>
        <w:lang w:val="zh-CN" w:eastAsia="zh-CN" w:bidi="zh-CN"/>
      </w:rPr>
    </w:lvl>
    <w:lvl w:ilvl="3" w:tplc="89D64B6E">
      <w:numFmt w:val="bullet"/>
      <w:lvlText w:val="•"/>
      <w:lvlJc w:val="left"/>
      <w:pPr>
        <w:ind w:left="4229" w:hanging="1203"/>
      </w:pPr>
      <w:rPr>
        <w:rFonts w:hint="default"/>
        <w:lang w:val="zh-CN" w:eastAsia="zh-CN" w:bidi="zh-CN"/>
      </w:rPr>
    </w:lvl>
    <w:lvl w:ilvl="4" w:tplc="4294BA5A">
      <w:numFmt w:val="bullet"/>
      <w:lvlText w:val="•"/>
      <w:lvlJc w:val="left"/>
      <w:pPr>
        <w:ind w:left="5186" w:hanging="1203"/>
      </w:pPr>
      <w:rPr>
        <w:rFonts w:hint="default"/>
        <w:lang w:val="zh-CN" w:eastAsia="zh-CN" w:bidi="zh-CN"/>
      </w:rPr>
    </w:lvl>
    <w:lvl w:ilvl="5" w:tplc="914C7B36">
      <w:numFmt w:val="bullet"/>
      <w:lvlText w:val="•"/>
      <w:lvlJc w:val="left"/>
      <w:pPr>
        <w:ind w:left="6143" w:hanging="1203"/>
      </w:pPr>
      <w:rPr>
        <w:rFonts w:hint="default"/>
        <w:lang w:val="zh-CN" w:eastAsia="zh-CN" w:bidi="zh-CN"/>
      </w:rPr>
    </w:lvl>
    <w:lvl w:ilvl="6" w:tplc="35289E44">
      <w:numFmt w:val="bullet"/>
      <w:lvlText w:val="•"/>
      <w:lvlJc w:val="left"/>
      <w:pPr>
        <w:ind w:left="7099" w:hanging="1203"/>
      </w:pPr>
      <w:rPr>
        <w:rFonts w:hint="default"/>
        <w:lang w:val="zh-CN" w:eastAsia="zh-CN" w:bidi="zh-CN"/>
      </w:rPr>
    </w:lvl>
    <w:lvl w:ilvl="7" w:tplc="21DAFEBE">
      <w:numFmt w:val="bullet"/>
      <w:lvlText w:val="•"/>
      <w:lvlJc w:val="left"/>
      <w:pPr>
        <w:ind w:left="8056" w:hanging="1203"/>
      </w:pPr>
      <w:rPr>
        <w:rFonts w:hint="default"/>
        <w:lang w:val="zh-CN" w:eastAsia="zh-CN" w:bidi="zh-CN"/>
      </w:rPr>
    </w:lvl>
    <w:lvl w:ilvl="8" w:tplc="64347604">
      <w:numFmt w:val="bullet"/>
      <w:lvlText w:val="•"/>
      <w:lvlJc w:val="left"/>
      <w:pPr>
        <w:ind w:left="9013" w:hanging="1203"/>
      </w:pPr>
      <w:rPr>
        <w:rFonts w:hint="default"/>
        <w:lang w:val="zh-CN" w:eastAsia="zh-CN" w:bidi="zh-CN"/>
      </w:rPr>
    </w:lvl>
  </w:abstractNum>
  <w:abstractNum w:abstractNumId="37" w15:restartNumberingAfterBreak="0">
    <w:nsid w:val="0A062C8B"/>
    <w:multiLevelType w:val="hybridMultilevel"/>
    <w:tmpl w:val="0ACC815E"/>
    <w:lvl w:ilvl="0" w:tplc="85AEEB82">
      <w:numFmt w:val="bullet"/>
      <w:lvlText w:val=""/>
      <w:lvlJc w:val="left"/>
      <w:pPr>
        <w:ind w:left="993" w:hanging="420"/>
      </w:pPr>
      <w:rPr>
        <w:rFonts w:ascii="Wingdings" w:eastAsia="Wingdings" w:hAnsi="Wingdings" w:cs="Wingdings" w:hint="default"/>
        <w:w w:val="100"/>
        <w:sz w:val="21"/>
        <w:szCs w:val="21"/>
        <w:lang w:val="zh-CN" w:eastAsia="zh-CN" w:bidi="zh-CN"/>
      </w:rPr>
    </w:lvl>
    <w:lvl w:ilvl="1" w:tplc="5FC8E602">
      <w:numFmt w:val="bullet"/>
      <w:lvlText w:val="•"/>
      <w:lvlJc w:val="left"/>
      <w:pPr>
        <w:ind w:left="1992" w:hanging="420"/>
      </w:pPr>
      <w:rPr>
        <w:rFonts w:hint="default"/>
        <w:lang w:val="zh-CN" w:eastAsia="zh-CN" w:bidi="zh-CN"/>
      </w:rPr>
    </w:lvl>
    <w:lvl w:ilvl="2" w:tplc="75BC1434">
      <w:numFmt w:val="bullet"/>
      <w:lvlText w:val="•"/>
      <w:lvlJc w:val="left"/>
      <w:pPr>
        <w:ind w:left="2985" w:hanging="420"/>
      </w:pPr>
      <w:rPr>
        <w:rFonts w:hint="default"/>
        <w:lang w:val="zh-CN" w:eastAsia="zh-CN" w:bidi="zh-CN"/>
      </w:rPr>
    </w:lvl>
    <w:lvl w:ilvl="3" w:tplc="8CAC353A">
      <w:numFmt w:val="bullet"/>
      <w:lvlText w:val="•"/>
      <w:lvlJc w:val="left"/>
      <w:pPr>
        <w:ind w:left="3977" w:hanging="420"/>
      </w:pPr>
      <w:rPr>
        <w:rFonts w:hint="default"/>
        <w:lang w:val="zh-CN" w:eastAsia="zh-CN" w:bidi="zh-CN"/>
      </w:rPr>
    </w:lvl>
    <w:lvl w:ilvl="4" w:tplc="59CA1516">
      <w:numFmt w:val="bullet"/>
      <w:lvlText w:val="•"/>
      <w:lvlJc w:val="left"/>
      <w:pPr>
        <w:ind w:left="4970" w:hanging="420"/>
      </w:pPr>
      <w:rPr>
        <w:rFonts w:hint="default"/>
        <w:lang w:val="zh-CN" w:eastAsia="zh-CN" w:bidi="zh-CN"/>
      </w:rPr>
    </w:lvl>
    <w:lvl w:ilvl="5" w:tplc="2E7A527C">
      <w:numFmt w:val="bullet"/>
      <w:lvlText w:val="•"/>
      <w:lvlJc w:val="left"/>
      <w:pPr>
        <w:ind w:left="5963" w:hanging="420"/>
      </w:pPr>
      <w:rPr>
        <w:rFonts w:hint="default"/>
        <w:lang w:val="zh-CN" w:eastAsia="zh-CN" w:bidi="zh-CN"/>
      </w:rPr>
    </w:lvl>
    <w:lvl w:ilvl="6" w:tplc="D178883E">
      <w:numFmt w:val="bullet"/>
      <w:lvlText w:val="•"/>
      <w:lvlJc w:val="left"/>
      <w:pPr>
        <w:ind w:left="6955" w:hanging="420"/>
      </w:pPr>
      <w:rPr>
        <w:rFonts w:hint="default"/>
        <w:lang w:val="zh-CN" w:eastAsia="zh-CN" w:bidi="zh-CN"/>
      </w:rPr>
    </w:lvl>
    <w:lvl w:ilvl="7" w:tplc="44F607D4">
      <w:numFmt w:val="bullet"/>
      <w:lvlText w:val="•"/>
      <w:lvlJc w:val="left"/>
      <w:pPr>
        <w:ind w:left="7948" w:hanging="420"/>
      </w:pPr>
      <w:rPr>
        <w:rFonts w:hint="default"/>
        <w:lang w:val="zh-CN" w:eastAsia="zh-CN" w:bidi="zh-CN"/>
      </w:rPr>
    </w:lvl>
    <w:lvl w:ilvl="8" w:tplc="BFC2EA3A">
      <w:numFmt w:val="bullet"/>
      <w:lvlText w:val="•"/>
      <w:lvlJc w:val="left"/>
      <w:pPr>
        <w:ind w:left="8941" w:hanging="420"/>
      </w:pPr>
      <w:rPr>
        <w:rFonts w:hint="default"/>
        <w:lang w:val="zh-CN" w:eastAsia="zh-CN" w:bidi="zh-CN"/>
      </w:rPr>
    </w:lvl>
  </w:abstractNum>
  <w:abstractNum w:abstractNumId="38" w15:restartNumberingAfterBreak="0">
    <w:nsid w:val="0A1215C6"/>
    <w:multiLevelType w:val="hybridMultilevel"/>
    <w:tmpl w:val="28E42316"/>
    <w:lvl w:ilvl="0" w:tplc="6CDEE7C4">
      <w:start w:val="246"/>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F0A0CECE">
      <w:numFmt w:val="bullet"/>
      <w:lvlText w:val="•"/>
      <w:lvlJc w:val="left"/>
      <w:pPr>
        <w:ind w:left="2316" w:hanging="1203"/>
      </w:pPr>
      <w:rPr>
        <w:rFonts w:hint="default"/>
        <w:lang w:val="zh-CN" w:eastAsia="zh-CN" w:bidi="zh-CN"/>
      </w:rPr>
    </w:lvl>
    <w:lvl w:ilvl="2" w:tplc="53B47E48">
      <w:numFmt w:val="bullet"/>
      <w:lvlText w:val="•"/>
      <w:lvlJc w:val="left"/>
      <w:pPr>
        <w:ind w:left="3273" w:hanging="1203"/>
      </w:pPr>
      <w:rPr>
        <w:rFonts w:hint="default"/>
        <w:lang w:val="zh-CN" w:eastAsia="zh-CN" w:bidi="zh-CN"/>
      </w:rPr>
    </w:lvl>
    <w:lvl w:ilvl="3" w:tplc="F5DC88FE">
      <w:numFmt w:val="bullet"/>
      <w:lvlText w:val="•"/>
      <w:lvlJc w:val="left"/>
      <w:pPr>
        <w:ind w:left="4229" w:hanging="1203"/>
      </w:pPr>
      <w:rPr>
        <w:rFonts w:hint="default"/>
        <w:lang w:val="zh-CN" w:eastAsia="zh-CN" w:bidi="zh-CN"/>
      </w:rPr>
    </w:lvl>
    <w:lvl w:ilvl="4" w:tplc="15E67C72">
      <w:numFmt w:val="bullet"/>
      <w:lvlText w:val="•"/>
      <w:lvlJc w:val="left"/>
      <w:pPr>
        <w:ind w:left="5186" w:hanging="1203"/>
      </w:pPr>
      <w:rPr>
        <w:rFonts w:hint="default"/>
        <w:lang w:val="zh-CN" w:eastAsia="zh-CN" w:bidi="zh-CN"/>
      </w:rPr>
    </w:lvl>
    <w:lvl w:ilvl="5" w:tplc="C45A6B96">
      <w:numFmt w:val="bullet"/>
      <w:lvlText w:val="•"/>
      <w:lvlJc w:val="left"/>
      <w:pPr>
        <w:ind w:left="6143" w:hanging="1203"/>
      </w:pPr>
      <w:rPr>
        <w:rFonts w:hint="default"/>
        <w:lang w:val="zh-CN" w:eastAsia="zh-CN" w:bidi="zh-CN"/>
      </w:rPr>
    </w:lvl>
    <w:lvl w:ilvl="6" w:tplc="B8A06DAC">
      <w:numFmt w:val="bullet"/>
      <w:lvlText w:val="•"/>
      <w:lvlJc w:val="left"/>
      <w:pPr>
        <w:ind w:left="7099" w:hanging="1203"/>
      </w:pPr>
      <w:rPr>
        <w:rFonts w:hint="default"/>
        <w:lang w:val="zh-CN" w:eastAsia="zh-CN" w:bidi="zh-CN"/>
      </w:rPr>
    </w:lvl>
    <w:lvl w:ilvl="7" w:tplc="DAE29CDE">
      <w:numFmt w:val="bullet"/>
      <w:lvlText w:val="•"/>
      <w:lvlJc w:val="left"/>
      <w:pPr>
        <w:ind w:left="8056" w:hanging="1203"/>
      </w:pPr>
      <w:rPr>
        <w:rFonts w:hint="default"/>
        <w:lang w:val="zh-CN" w:eastAsia="zh-CN" w:bidi="zh-CN"/>
      </w:rPr>
    </w:lvl>
    <w:lvl w:ilvl="8" w:tplc="8D265802">
      <w:numFmt w:val="bullet"/>
      <w:lvlText w:val="•"/>
      <w:lvlJc w:val="left"/>
      <w:pPr>
        <w:ind w:left="9013" w:hanging="1203"/>
      </w:pPr>
      <w:rPr>
        <w:rFonts w:hint="default"/>
        <w:lang w:val="zh-CN" w:eastAsia="zh-CN" w:bidi="zh-CN"/>
      </w:rPr>
    </w:lvl>
  </w:abstractNum>
  <w:abstractNum w:abstractNumId="39" w15:restartNumberingAfterBreak="0">
    <w:nsid w:val="0A300F56"/>
    <w:multiLevelType w:val="hybridMultilevel"/>
    <w:tmpl w:val="2840874C"/>
    <w:lvl w:ilvl="0" w:tplc="EAD449A2">
      <w:start w:val="172"/>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4B7E81E2">
      <w:numFmt w:val="bullet"/>
      <w:lvlText w:val="•"/>
      <w:lvlJc w:val="left"/>
      <w:pPr>
        <w:ind w:left="2316" w:hanging="1203"/>
      </w:pPr>
      <w:rPr>
        <w:rFonts w:hint="default"/>
        <w:lang w:val="zh-CN" w:eastAsia="zh-CN" w:bidi="zh-CN"/>
      </w:rPr>
    </w:lvl>
    <w:lvl w:ilvl="2" w:tplc="58E0FCF4">
      <w:numFmt w:val="bullet"/>
      <w:lvlText w:val="•"/>
      <w:lvlJc w:val="left"/>
      <w:pPr>
        <w:ind w:left="3273" w:hanging="1203"/>
      </w:pPr>
      <w:rPr>
        <w:rFonts w:hint="default"/>
        <w:lang w:val="zh-CN" w:eastAsia="zh-CN" w:bidi="zh-CN"/>
      </w:rPr>
    </w:lvl>
    <w:lvl w:ilvl="3" w:tplc="C780FCA0">
      <w:numFmt w:val="bullet"/>
      <w:lvlText w:val="•"/>
      <w:lvlJc w:val="left"/>
      <w:pPr>
        <w:ind w:left="4229" w:hanging="1203"/>
      </w:pPr>
      <w:rPr>
        <w:rFonts w:hint="default"/>
        <w:lang w:val="zh-CN" w:eastAsia="zh-CN" w:bidi="zh-CN"/>
      </w:rPr>
    </w:lvl>
    <w:lvl w:ilvl="4" w:tplc="4C7A7C9E">
      <w:numFmt w:val="bullet"/>
      <w:lvlText w:val="•"/>
      <w:lvlJc w:val="left"/>
      <w:pPr>
        <w:ind w:left="5186" w:hanging="1203"/>
      </w:pPr>
      <w:rPr>
        <w:rFonts w:hint="default"/>
        <w:lang w:val="zh-CN" w:eastAsia="zh-CN" w:bidi="zh-CN"/>
      </w:rPr>
    </w:lvl>
    <w:lvl w:ilvl="5" w:tplc="29306204">
      <w:numFmt w:val="bullet"/>
      <w:lvlText w:val="•"/>
      <w:lvlJc w:val="left"/>
      <w:pPr>
        <w:ind w:left="6143" w:hanging="1203"/>
      </w:pPr>
      <w:rPr>
        <w:rFonts w:hint="default"/>
        <w:lang w:val="zh-CN" w:eastAsia="zh-CN" w:bidi="zh-CN"/>
      </w:rPr>
    </w:lvl>
    <w:lvl w:ilvl="6" w:tplc="B6AC5D16">
      <w:numFmt w:val="bullet"/>
      <w:lvlText w:val="•"/>
      <w:lvlJc w:val="left"/>
      <w:pPr>
        <w:ind w:left="7099" w:hanging="1203"/>
      </w:pPr>
      <w:rPr>
        <w:rFonts w:hint="default"/>
        <w:lang w:val="zh-CN" w:eastAsia="zh-CN" w:bidi="zh-CN"/>
      </w:rPr>
    </w:lvl>
    <w:lvl w:ilvl="7" w:tplc="A68A9C5E">
      <w:numFmt w:val="bullet"/>
      <w:lvlText w:val="•"/>
      <w:lvlJc w:val="left"/>
      <w:pPr>
        <w:ind w:left="8056" w:hanging="1203"/>
      </w:pPr>
      <w:rPr>
        <w:rFonts w:hint="default"/>
        <w:lang w:val="zh-CN" w:eastAsia="zh-CN" w:bidi="zh-CN"/>
      </w:rPr>
    </w:lvl>
    <w:lvl w:ilvl="8" w:tplc="7116B54E">
      <w:numFmt w:val="bullet"/>
      <w:lvlText w:val="•"/>
      <w:lvlJc w:val="left"/>
      <w:pPr>
        <w:ind w:left="9013" w:hanging="1203"/>
      </w:pPr>
      <w:rPr>
        <w:rFonts w:hint="default"/>
        <w:lang w:val="zh-CN" w:eastAsia="zh-CN" w:bidi="zh-CN"/>
      </w:rPr>
    </w:lvl>
  </w:abstractNum>
  <w:abstractNum w:abstractNumId="40" w15:restartNumberingAfterBreak="0">
    <w:nsid w:val="0A7311A8"/>
    <w:multiLevelType w:val="hybridMultilevel"/>
    <w:tmpl w:val="0F9E674E"/>
    <w:lvl w:ilvl="0" w:tplc="8FD2FEDE">
      <w:start w:val="39"/>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1BD8829C">
      <w:numFmt w:val="bullet"/>
      <w:lvlText w:val="•"/>
      <w:lvlJc w:val="left"/>
      <w:pPr>
        <w:ind w:left="2316" w:hanging="1102"/>
      </w:pPr>
      <w:rPr>
        <w:rFonts w:hint="default"/>
        <w:lang w:val="zh-CN" w:eastAsia="zh-CN" w:bidi="zh-CN"/>
      </w:rPr>
    </w:lvl>
    <w:lvl w:ilvl="2" w:tplc="353A72DE">
      <w:numFmt w:val="bullet"/>
      <w:lvlText w:val="•"/>
      <w:lvlJc w:val="left"/>
      <w:pPr>
        <w:ind w:left="3273" w:hanging="1102"/>
      </w:pPr>
      <w:rPr>
        <w:rFonts w:hint="default"/>
        <w:lang w:val="zh-CN" w:eastAsia="zh-CN" w:bidi="zh-CN"/>
      </w:rPr>
    </w:lvl>
    <w:lvl w:ilvl="3" w:tplc="1B32C810">
      <w:numFmt w:val="bullet"/>
      <w:lvlText w:val="•"/>
      <w:lvlJc w:val="left"/>
      <w:pPr>
        <w:ind w:left="4229" w:hanging="1102"/>
      </w:pPr>
      <w:rPr>
        <w:rFonts w:hint="default"/>
        <w:lang w:val="zh-CN" w:eastAsia="zh-CN" w:bidi="zh-CN"/>
      </w:rPr>
    </w:lvl>
    <w:lvl w:ilvl="4" w:tplc="8F008D84">
      <w:numFmt w:val="bullet"/>
      <w:lvlText w:val="•"/>
      <w:lvlJc w:val="left"/>
      <w:pPr>
        <w:ind w:left="5186" w:hanging="1102"/>
      </w:pPr>
      <w:rPr>
        <w:rFonts w:hint="default"/>
        <w:lang w:val="zh-CN" w:eastAsia="zh-CN" w:bidi="zh-CN"/>
      </w:rPr>
    </w:lvl>
    <w:lvl w:ilvl="5" w:tplc="7F02F490">
      <w:numFmt w:val="bullet"/>
      <w:lvlText w:val="•"/>
      <w:lvlJc w:val="left"/>
      <w:pPr>
        <w:ind w:left="6143" w:hanging="1102"/>
      </w:pPr>
      <w:rPr>
        <w:rFonts w:hint="default"/>
        <w:lang w:val="zh-CN" w:eastAsia="zh-CN" w:bidi="zh-CN"/>
      </w:rPr>
    </w:lvl>
    <w:lvl w:ilvl="6" w:tplc="D21E8840">
      <w:numFmt w:val="bullet"/>
      <w:lvlText w:val="•"/>
      <w:lvlJc w:val="left"/>
      <w:pPr>
        <w:ind w:left="7099" w:hanging="1102"/>
      </w:pPr>
      <w:rPr>
        <w:rFonts w:hint="default"/>
        <w:lang w:val="zh-CN" w:eastAsia="zh-CN" w:bidi="zh-CN"/>
      </w:rPr>
    </w:lvl>
    <w:lvl w:ilvl="7" w:tplc="81F64524">
      <w:numFmt w:val="bullet"/>
      <w:lvlText w:val="•"/>
      <w:lvlJc w:val="left"/>
      <w:pPr>
        <w:ind w:left="8056" w:hanging="1102"/>
      </w:pPr>
      <w:rPr>
        <w:rFonts w:hint="default"/>
        <w:lang w:val="zh-CN" w:eastAsia="zh-CN" w:bidi="zh-CN"/>
      </w:rPr>
    </w:lvl>
    <w:lvl w:ilvl="8" w:tplc="E3A4A2B6">
      <w:numFmt w:val="bullet"/>
      <w:lvlText w:val="•"/>
      <w:lvlJc w:val="left"/>
      <w:pPr>
        <w:ind w:left="9013" w:hanging="1102"/>
      </w:pPr>
      <w:rPr>
        <w:rFonts w:hint="default"/>
        <w:lang w:val="zh-CN" w:eastAsia="zh-CN" w:bidi="zh-CN"/>
      </w:rPr>
    </w:lvl>
  </w:abstractNum>
  <w:abstractNum w:abstractNumId="41" w15:restartNumberingAfterBreak="0">
    <w:nsid w:val="0AD84444"/>
    <w:multiLevelType w:val="hybridMultilevel"/>
    <w:tmpl w:val="2F4C0748"/>
    <w:lvl w:ilvl="0" w:tplc="C7A217D0">
      <w:start w:val="224"/>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CBF876FC">
      <w:numFmt w:val="bullet"/>
      <w:lvlText w:val="•"/>
      <w:lvlJc w:val="left"/>
      <w:pPr>
        <w:ind w:left="3036" w:hanging="2002"/>
      </w:pPr>
      <w:rPr>
        <w:rFonts w:hint="default"/>
        <w:lang w:val="zh-CN" w:eastAsia="zh-CN" w:bidi="zh-CN"/>
      </w:rPr>
    </w:lvl>
    <w:lvl w:ilvl="2" w:tplc="274AA316">
      <w:numFmt w:val="bullet"/>
      <w:lvlText w:val="•"/>
      <w:lvlJc w:val="left"/>
      <w:pPr>
        <w:ind w:left="3913" w:hanging="2002"/>
      </w:pPr>
      <w:rPr>
        <w:rFonts w:hint="default"/>
        <w:lang w:val="zh-CN" w:eastAsia="zh-CN" w:bidi="zh-CN"/>
      </w:rPr>
    </w:lvl>
    <w:lvl w:ilvl="3" w:tplc="16D67A9C">
      <w:numFmt w:val="bullet"/>
      <w:lvlText w:val="•"/>
      <w:lvlJc w:val="left"/>
      <w:pPr>
        <w:ind w:left="4789" w:hanging="2002"/>
      </w:pPr>
      <w:rPr>
        <w:rFonts w:hint="default"/>
        <w:lang w:val="zh-CN" w:eastAsia="zh-CN" w:bidi="zh-CN"/>
      </w:rPr>
    </w:lvl>
    <w:lvl w:ilvl="4" w:tplc="4F08774E">
      <w:numFmt w:val="bullet"/>
      <w:lvlText w:val="•"/>
      <w:lvlJc w:val="left"/>
      <w:pPr>
        <w:ind w:left="5666" w:hanging="2002"/>
      </w:pPr>
      <w:rPr>
        <w:rFonts w:hint="default"/>
        <w:lang w:val="zh-CN" w:eastAsia="zh-CN" w:bidi="zh-CN"/>
      </w:rPr>
    </w:lvl>
    <w:lvl w:ilvl="5" w:tplc="650C08AA">
      <w:numFmt w:val="bullet"/>
      <w:lvlText w:val="•"/>
      <w:lvlJc w:val="left"/>
      <w:pPr>
        <w:ind w:left="6543" w:hanging="2002"/>
      </w:pPr>
      <w:rPr>
        <w:rFonts w:hint="default"/>
        <w:lang w:val="zh-CN" w:eastAsia="zh-CN" w:bidi="zh-CN"/>
      </w:rPr>
    </w:lvl>
    <w:lvl w:ilvl="6" w:tplc="C2A27908">
      <w:numFmt w:val="bullet"/>
      <w:lvlText w:val="•"/>
      <w:lvlJc w:val="left"/>
      <w:pPr>
        <w:ind w:left="7419" w:hanging="2002"/>
      </w:pPr>
      <w:rPr>
        <w:rFonts w:hint="default"/>
        <w:lang w:val="zh-CN" w:eastAsia="zh-CN" w:bidi="zh-CN"/>
      </w:rPr>
    </w:lvl>
    <w:lvl w:ilvl="7" w:tplc="BCEC387E">
      <w:numFmt w:val="bullet"/>
      <w:lvlText w:val="•"/>
      <w:lvlJc w:val="left"/>
      <w:pPr>
        <w:ind w:left="8296" w:hanging="2002"/>
      </w:pPr>
      <w:rPr>
        <w:rFonts w:hint="default"/>
        <w:lang w:val="zh-CN" w:eastAsia="zh-CN" w:bidi="zh-CN"/>
      </w:rPr>
    </w:lvl>
    <w:lvl w:ilvl="8" w:tplc="9FECB1E6">
      <w:numFmt w:val="bullet"/>
      <w:lvlText w:val="•"/>
      <w:lvlJc w:val="left"/>
      <w:pPr>
        <w:ind w:left="9173" w:hanging="2002"/>
      </w:pPr>
      <w:rPr>
        <w:rFonts w:hint="default"/>
        <w:lang w:val="zh-CN" w:eastAsia="zh-CN" w:bidi="zh-CN"/>
      </w:rPr>
    </w:lvl>
  </w:abstractNum>
  <w:abstractNum w:abstractNumId="42" w15:restartNumberingAfterBreak="0">
    <w:nsid w:val="0B4D32EF"/>
    <w:multiLevelType w:val="multilevel"/>
    <w:tmpl w:val="8B7A63DA"/>
    <w:lvl w:ilvl="0">
      <w:start w:val="6"/>
      <w:numFmt w:val="decimal"/>
      <w:lvlText w:val="%1"/>
      <w:lvlJc w:val="left"/>
      <w:pPr>
        <w:ind w:left="729" w:hanging="577"/>
        <w:jc w:val="left"/>
      </w:pPr>
      <w:rPr>
        <w:rFonts w:hint="default"/>
        <w:lang w:val="zh-CN" w:eastAsia="zh-CN" w:bidi="zh-CN"/>
      </w:rPr>
    </w:lvl>
    <w:lvl w:ilvl="1">
      <w:start w:val="2"/>
      <w:numFmt w:val="decimal"/>
      <w:lvlText w:val="%1.%2"/>
      <w:lvlJc w:val="left"/>
      <w:pPr>
        <w:ind w:left="729" w:hanging="577"/>
        <w:jc w:val="left"/>
      </w:pPr>
      <w:rPr>
        <w:rFonts w:ascii="Arial" w:eastAsia="Arial" w:hAnsi="Arial" w:cs="Arial" w:hint="default"/>
        <w:b/>
        <w:bCs/>
        <w:w w:val="99"/>
        <w:sz w:val="32"/>
        <w:szCs w:val="32"/>
        <w:lang w:val="zh-CN" w:eastAsia="zh-CN" w:bidi="zh-CN"/>
      </w:rPr>
    </w:lvl>
    <w:lvl w:ilvl="2">
      <w:start w:val="1"/>
      <w:numFmt w:val="decimal"/>
      <w:lvlText w:val="%1.%2.%3"/>
      <w:lvlJc w:val="left"/>
      <w:pPr>
        <w:ind w:left="873" w:hanging="721"/>
        <w:jc w:val="left"/>
      </w:pPr>
      <w:rPr>
        <w:rFonts w:ascii="Times New Roman" w:eastAsia="Times New Roman" w:hAnsi="Times New Roman" w:cs="Times New Roman" w:hint="default"/>
        <w:spacing w:val="-3"/>
        <w:w w:val="100"/>
        <w:sz w:val="28"/>
        <w:szCs w:val="28"/>
        <w:lang w:val="zh-CN" w:eastAsia="zh-CN" w:bidi="zh-CN"/>
      </w:rPr>
    </w:lvl>
    <w:lvl w:ilvl="3">
      <w:start w:val="1"/>
      <w:numFmt w:val="decimal"/>
      <w:lvlText w:val="%1.%2.%3.%4"/>
      <w:lvlJc w:val="left"/>
      <w:pPr>
        <w:ind w:left="1017" w:hanging="865"/>
        <w:jc w:val="left"/>
      </w:pPr>
      <w:rPr>
        <w:rFonts w:ascii="Arial" w:eastAsia="Arial" w:hAnsi="Arial" w:cs="Arial" w:hint="default"/>
        <w:b/>
        <w:bCs/>
        <w:spacing w:val="-4"/>
        <w:w w:val="99"/>
        <w:sz w:val="24"/>
        <w:szCs w:val="24"/>
        <w:lang w:val="zh-CN" w:eastAsia="zh-CN" w:bidi="zh-CN"/>
      </w:rPr>
    </w:lvl>
    <w:lvl w:ilvl="4">
      <w:numFmt w:val="bullet"/>
      <w:lvlText w:val=""/>
      <w:lvlJc w:val="left"/>
      <w:pPr>
        <w:ind w:left="993" w:hanging="420"/>
      </w:pPr>
      <w:rPr>
        <w:rFonts w:ascii="Wingdings" w:eastAsia="Wingdings" w:hAnsi="Wingdings" w:cs="Wingdings" w:hint="default"/>
        <w:w w:val="100"/>
        <w:sz w:val="21"/>
        <w:szCs w:val="21"/>
        <w:lang w:val="zh-CN" w:eastAsia="zh-CN" w:bidi="zh-CN"/>
      </w:rPr>
    </w:lvl>
    <w:lvl w:ilvl="5">
      <w:numFmt w:val="bullet"/>
      <w:lvlText w:val="•"/>
      <w:lvlJc w:val="left"/>
      <w:pPr>
        <w:ind w:left="3850" w:hanging="420"/>
      </w:pPr>
      <w:rPr>
        <w:rFonts w:hint="default"/>
        <w:lang w:val="zh-CN" w:eastAsia="zh-CN" w:bidi="zh-CN"/>
      </w:rPr>
    </w:lvl>
    <w:lvl w:ilvl="6">
      <w:numFmt w:val="bullet"/>
      <w:lvlText w:val="•"/>
      <w:lvlJc w:val="left"/>
      <w:pPr>
        <w:ind w:left="5265" w:hanging="420"/>
      </w:pPr>
      <w:rPr>
        <w:rFonts w:hint="default"/>
        <w:lang w:val="zh-CN" w:eastAsia="zh-CN" w:bidi="zh-CN"/>
      </w:rPr>
    </w:lvl>
    <w:lvl w:ilvl="7">
      <w:numFmt w:val="bullet"/>
      <w:lvlText w:val="•"/>
      <w:lvlJc w:val="left"/>
      <w:pPr>
        <w:ind w:left="6680" w:hanging="420"/>
      </w:pPr>
      <w:rPr>
        <w:rFonts w:hint="default"/>
        <w:lang w:val="zh-CN" w:eastAsia="zh-CN" w:bidi="zh-CN"/>
      </w:rPr>
    </w:lvl>
    <w:lvl w:ilvl="8">
      <w:numFmt w:val="bullet"/>
      <w:lvlText w:val="•"/>
      <w:lvlJc w:val="left"/>
      <w:pPr>
        <w:ind w:left="8096" w:hanging="420"/>
      </w:pPr>
      <w:rPr>
        <w:rFonts w:hint="default"/>
        <w:lang w:val="zh-CN" w:eastAsia="zh-CN" w:bidi="zh-CN"/>
      </w:rPr>
    </w:lvl>
  </w:abstractNum>
  <w:abstractNum w:abstractNumId="43" w15:restartNumberingAfterBreak="0">
    <w:nsid w:val="0BE87E1F"/>
    <w:multiLevelType w:val="hybridMultilevel"/>
    <w:tmpl w:val="61A44DAC"/>
    <w:lvl w:ilvl="0" w:tplc="5456B91C">
      <w:start w:val="62"/>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D632B6EC">
      <w:numFmt w:val="bullet"/>
      <w:lvlText w:val="•"/>
      <w:lvlJc w:val="left"/>
      <w:pPr>
        <w:ind w:left="2316" w:hanging="1102"/>
      </w:pPr>
      <w:rPr>
        <w:rFonts w:hint="default"/>
        <w:lang w:val="zh-CN" w:eastAsia="zh-CN" w:bidi="zh-CN"/>
      </w:rPr>
    </w:lvl>
    <w:lvl w:ilvl="2" w:tplc="F2624B8A">
      <w:numFmt w:val="bullet"/>
      <w:lvlText w:val="•"/>
      <w:lvlJc w:val="left"/>
      <w:pPr>
        <w:ind w:left="3273" w:hanging="1102"/>
      </w:pPr>
      <w:rPr>
        <w:rFonts w:hint="default"/>
        <w:lang w:val="zh-CN" w:eastAsia="zh-CN" w:bidi="zh-CN"/>
      </w:rPr>
    </w:lvl>
    <w:lvl w:ilvl="3" w:tplc="55642EEC">
      <w:numFmt w:val="bullet"/>
      <w:lvlText w:val="•"/>
      <w:lvlJc w:val="left"/>
      <w:pPr>
        <w:ind w:left="4229" w:hanging="1102"/>
      </w:pPr>
      <w:rPr>
        <w:rFonts w:hint="default"/>
        <w:lang w:val="zh-CN" w:eastAsia="zh-CN" w:bidi="zh-CN"/>
      </w:rPr>
    </w:lvl>
    <w:lvl w:ilvl="4" w:tplc="7834DF5A">
      <w:numFmt w:val="bullet"/>
      <w:lvlText w:val="•"/>
      <w:lvlJc w:val="left"/>
      <w:pPr>
        <w:ind w:left="5186" w:hanging="1102"/>
      </w:pPr>
      <w:rPr>
        <w:rFonts w:hint="default"/>
        <w:lang w:val="zh-CN" w:eastAsia="zh-CN" w:bidi="zh-CN"/>
      </w:rPr>
    </w:lvl>
    <w:lvl w:ilvl="5" w:tplc="28B4E4AE">
      <w:numFmt w:val="bullet"/>
      <w:lvlText w:val="•"/>
      <w:lvlJc w:val="left"/>
      <w:pPr>
        <w:ind w:left="6143" w:hanging="1102"/>
      </w:pPr>
      <w:rPr>
        <w:rFonts w:hint="default"/>
        <w:lang w:val="zh-CN" w:eastAsia="zh-CN" w:bidi="zh-CN"/>
      </w:rPr>
    </w:lvl>
    <w:lvl w:ilvl="6" w:tplc="9C76E504">
      <w:numFmt w:val="bullet"/>
      <w:lvlText w:val="•"/>
      <w:lvlJc w:val="left"/>
      <w:pPr>
        <w:ind w:left="7099" w:hanging="1102"/>
      </w:pPr>
      <w:rPr>
        <w:rFonts w:hint="default"/>
        <w:lang w:val="zh-CN" w:eastAsia="zh-CN" w:bidi="zh-CN"/>
      </w:rPr>
    </w:lvl>
    <w:lvl w:ilvl="7" w:tplc="6248F2FE">
      <w:numFmt w:val="bullet"/>
      <w:lvlText w:val="•"/>
      <w:lvlJc w:val="left"/>
      <w:pPr>
        <w:ind w:left="8056" w:hanging="1102"/>
      </w:pPr>
      <w:rPr>
        <w:rFonts w:hint="default"/>
        <w:lang w:val="zh-CN" w:eastAsia="zh-CN" w:bidi="zh-CN"/>
      </w:rPr>
    </w:lvl>
    <w:lvl w:ilvl="8" w:tplc="B7EA1EDC">
      <w:numFmt w:val="bullet"/>
      <w:lvlText w:val="•"/>
      <w:lvlJc w:val="left"/>
      <w:pPr>
        <w:ind w:left="9013" w:hanging="1102"/>
      </w:pPr>
      <w:rPr>
        <w:rFonts w:hint="default"/>
        <w:lang w:val="zh-CN" w:eastAsia="zh-CN" w:bidi="zh-CN"/>
      </w:rPr>
    </w:lvl>
  </w:abstractNum>
  <w:abstractNum w:abstractNumId="44" w15:restartNumberingAfterBreak="0">
    <w:nsid w:val="0C1238BB"/>
    <w:multiLevelType w:val="hybridMultilevel"/>
    <w:tmpl w:val="52304D94"/>
    <w:lvl w:ilvl="0" w:tplc="8CB8D038">
      <w:start w:val="296"/>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AA68CCE0">
      <w:numFmt w:val="bullet"/>
      <w:lvlText w:val="•"/>
      <w:lvlJc w:val="left"/>
      <w:pPr>
        <w:ind w:left="2316" w:hanging="1203"/>
      </w:pPr>
      <w:rPr>
        <w:rFonts w:hint="default"/>
        <w:lang w:val="zh-CN" w:eastAsia="zh-CN" w:bidi="zh-CN"/>
      </w:rPr>
    </w:lvl>
    <w:lvl w:ilvl="2" w:tplc="5FA25F6E">
      <w:numFmt w:val="bullet"/>
      <w:lvlText w:val="•"/>
      <w:lvlJc w:val="left"/>
      <w:pPr>
        <w:ind w:left="3273" w:hanging="1203"/>
      </w:pPr>
      <w:rPr>
        <w:rFonts w:hint="default"/>
        <w:lang w:val="zh-CN" w:eastAsia="zh-CN" w:bidi="zh-CN"/>
      </w:rPr>
    </w:lvl>
    <w:lvl w:ilvl="3" w:tplc="90EC330E">
      <w:numFmt w:val="bullet"/>
      <w:lvlText w:val="•"/>
      <w:lvlJc w:val="left"/>
      <w:pPr>
        <w:ind w:left="4229" w:hanging="1203"/>
      </w:pPr>
      <w:rPr>
        <w:rFonts w:hint="default"/>
        <w:lang w:val="zh-CN" w:eastAsia="zh-CN" w:bidi="zh-CN"/>
      </w:rPr>
    </w:lvl>
    <w:lvl w:ilvl="4" w:tplc="0284E9C6">
      <w:numFmt w:val="bullet"/>
      <w:lvlText w:val="•"/>
      <w:lvlJc w:val="left"/>
      <w:pPr>
        <w:ind w:left="5186" w:hanging="1203"/>
      </w:pPr>
      <w:rPr>
        <w:rFonts w:hint="default"/>
        <w:lang w:val="zh-CN" w:eastAsia="zh-CN" w:bidi="zh-CN"/>
      </w:rPr>
    </w:lvl>
    <w:lvl w:ilvl="5" w:tplc="CFAC8578">
      <w:numFmt w:val="bullet"/>
      <w:lvlText w:val="•"/>
      <w:lvlJc w:val="left"/>
      <w:pPr>
        <w:ind w:left="6143" w:hanging="1203"/>
      </w:pPr>
      <w:rPr>
        <w:rFonts w:hint="default"/>
        <w:lang w:val="zh-CN" w:eastAsia="zh-CN" w:bidi="zh-CN"/>
      </w:rPr>
    </w:lvl>
    <w:lvl w:ilvl="6" w:tplc="C968165C">
      <w:numFmt w:val="bullet"/>
      <w:lvlText w:val="•"/>
      <w:lvlJc w:val="left"/>
      <w:pPr>
        <w:ind w:left="7099" w:hanging="1203"/>
      </w:pPr>
      <w:rPr>
        <w:rFonts w:hint="default"/>
        <w:lang w:val="zh-CN" w:eastAsia="zh-CN" w:bidi="zh-CN"/>
      </w:rPr>
    </w:lvl>
    <w:lvl w:ilvl="7" w:tplc="1F602E70">
      <w:numFmt w:val="bullet"/>
      <w:lvlText w:val="•"/>
      <w:lvlJc w:val="left"/>
      <w:pPr>
        <w:ind w:left="8056" w:hanging="1203"/>
      </w:pPr>
      <w:rPr>
        <w:rFonts w:hint="default"/>
        <w:lang w:val="zh-CN" w:eastAsia="zh-CN" w:bidi="zh-CN"/>
      </w:rPr>
    </w:lvl>
    <w:lvl w:ilvl="8" w:tplc="0CA22624">
      <w:numFmt w:val="bullet"/>
      <w:lvlText w:val="•"/>
      <w:lvlJc w:val="left"/>
      <w:pPr>
        <w:ind w:left="9013" w:hanging="1203"/>
      </w:pPr>
      <w:rPr>
        <w:rFonts w:hint="default"/>
        <w:lang w:val="zh-CN" w:eastAsia="zh-CN" w:bidi="zh-CN"/>
      </w:rPr>
    </w:lvl>
  </w:abstractNum>
  <w:abstractNum w:abstractNumId="45" w15:restartNumberingAfterBreak="0">
    <w:nsid w:val="0C7C2C1D"/>
    <w:multiLevelType w:val="hybridMultilevel"/>
    <w:tmpl w:val="38A44F24"/>
    <w:lvl w:ilvl="0" w:tplc="6A502194">
      <w:start w:val="50"/>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86723D10">
      <w:numFmt w:val="bullet"/>
      <w:lvlText w:val="•"/>
      <w:lvlJc w:val="left"/>
      <w:pPr>
        <w:ind w:left="1686" w:hanging="401"/>
      </w:pPr>
      <w:rPr>
        <w:rFonts w:hint="default"/>
        <w:lang w:val="zh-CN" w:eastAsia="zh-CN" w:bidi="zh-CN"/>
      </w:rPr>
    </w:lvl>
    <w:lvl w:ilvl="2" w:tplc="E5F6B0EE">
      <w:numFmt w:val="bullet"/>
      <w:lvlText w:val="•"/>
      <w:lvlJc w:val="left"/>
      <w:pPr>
        <w:ind w:left="2713" w:hanging="401"/>
      </w:pPr>
      <w:rPr>
        <w:rFonts w:hint="default"/>
        <w:lang w:val="zh-CN" w:eastAsia="zh-CN" w:bidi="zh-CN"/>
      </w:rPr>
    </w:lvl>
    <w:lvl w:ilvl="3" w:tplc="37308D9E">
      <w:numFmt w:val="bullet"/>
      <w:lvlText w:val="•"/>
      <w:lvlJc w:val="left"/>
      <w:pPr>
        <w:ind w:left="3739" w:hanging="401"/>
      </w:pPr>
      <w:rPr>
        <w:rFonts w:hint="default"/>
        <w:lang w:val="zh-CN" w:eastAsia="zh-CN" w:bidi="zh-CN"/>
      </w:rPr>
    </w:lvl>
    <w:lvl w:ilvl="4" w:tplc="53AE9EFA">
      <w:numFmt w:val="bullet"/>
      <w:lvlText w:val="•"/>
      <w:lvlJc w:val="left"/>
      <w:pPr>
        <w:ind w:left="4766" w:hanging="401"/>
      </w:pPr>
      <w:rPr>
        <w:rFonts w:hint="default"/>
        <w:lang w:val="zh-CN" w:eastAsia="zh-CN" w:bidi="zh-CN"/>
      </w:rPr>
    </w:lvl>
    <w:lvl w:ilvl="5" w:tplc="7B1C65D4">
      <w:numFmt w:val="bullet"/>
      <w:lvlText w:val="•"/>
      <w:lvlJc w:val="left"/>
      <w:pPr>
        <w:ind w:left="5793" w:hanging="401"/>
      </w:pPr>
      <w:rPr>
        <w:rFonts w:hint="default"/>
        <w:lang w:val="zh-CN" w:eastAsia="zh-CN" w:bidi="zh-CN"/>
      </w:rPr>
    </w:lvl>
    <w:lvl w:ilvl="6" w:tplc="09E03282">
      <w:numFmt w:val="bullet"/>
      <w:lvlText w:val="•"/>
      <w:lvlJc w:val="left"/>
      <w:pPr>
        <w:ind w:left="6819" w:hanging="401"/>
      </w:pPr>
      <w:rPr>
        <w:rFonts w:hint="default"/>
        <w:lang w:val="zh-CN" w:eastAsia="zh-CN" w:bidi="zh-CN"/>
      </w:rPr>
    </w:lvl>
    <w:lvl w:ilvl="7" w:tplc="2EC20F24">
      <w:numFmt w:val="bullet"/>
      <w:lvlText w:val="•"/>
      <w:lvlJc w:val="left"/>
      <w:pPr>
        <w:ind w:left="7846" w:hanging="401"/>
      </w:pPr>
      <w:rPr>
        <w:rFonts w:hint="default"/>
        <w:lang w:val="zh-CN" w:eastAsia="zh-CN" w:bidi="zh-CN"/>
      </w:rPr>
    </w:lvl>
    <w:lvl w:ilvl="8" w:tplc="14CC4420">
      <w:numFmt w:val="bullet"/>
      <w:lvlText w:val="•"/>
      <w:lvlJc w:val="left"/>
      <w:pPr>
        <w:ind w:left="8873" w:hanging="401"/>
      </w:pPr>
      <w:rPr>
        <w:rFonts w:hint="default"/>
        <w:lang w:val="zh-CN" w:eastAsia="zh-CN" w:bidi="zh-CN"/>
      </w:rPr>
    </w:lvl>
  </w:abstractNum>
  <w:abstractNum w:abstractNumId="46" w15:restartNumberingAfterBreak="0">
    <w:nsid w:val="0CA551AA"/>
    <w:multiLevelType w:val="hybridMultilevel"/>
    <w:tmpl w:val="4A4A7F64"/>
    <w:lvl w:ilvl="0" w:tplc="BB1A748E">
      <w:start w:val="113"/>
      <w:numFmt w:val="decimal"/>
      <w:lvlText w:val="%1"/>
      <w:lvlJc w:val="left"/>
      <w:pPr>
        <w:ind w:left="2152" w:hanging="2000"/>
        <w:jc w:val="left"/>
      </w:pPr>
      <w:rPr>
        <w:rFonts w:ascii="SimSun" w:eastAsia="SimSun" w:hAnsi="SimSun" w:cs="SimSun" w:hint="default"/>
        <w:color w:val="0000FF"/>
        <w:spacing w:val="0"/>
        <w:w w:val="99"/>
        <w:sz w:val="20"/>
        <w:szCs w:val="20"/>
        <w:u w:val="single" w:color="0000FF"/>
        <w:lang w:val="zh-CN" w:eastAsia="zh-CN" w:bidi="zh-CN"/>
      </w:rPr>
    </w:lvl>
    <w:lvl w:ilvl="1" w:tplc="DB3AC5CC">
      <w:numFmt w:val="bullet"/>
      <w:lvlText w:val="•"/>
      <w:lvlJc w:val="left"/>
      <w:pPr>
        <w:ind w:left="3036" w:hanging="2000"/>
      </w:pPr>
      <w:rPr>
        <w:rFonts w:hint="default"/>
        <w:lang w:val="zh-CN" w:eastAsia="zh-CN" w:bidi="zh-CN"/>
      </w:rPr>
    </w:lvl>
    <w:lvl w:ilvl="2" w:tplc="B86A6D70">
      <w:numFmt w:val="bullet"/>
      <w:lvlText w:val="•"/>
      <w:lvlJc w:val="left"/>
      <w:pPr>
        <w:ind w:left="3913" w:hanging="2000"/>
      </w:pPr>
      <w:rPr>
        <w:rFonts w:hint="default"/>
        <w:lang w:val="zh-CN" w:eastAsia="zh-CN" w:bidi="zh-CN"/>
      </w:rPr>
    </w:lvl>
    <w:lvl w:ilvl="3" w:tplc="D724F81C">
      <w:numFmt w:val="bullet"/>
      <w:lvlText w:val="•"/>
      <w:lvlJc w:val="left"/>
      <w:pPr>
        <w:ind w:left="4789" w:hanging="2000"/>
      </w:pPr>
      <w:rPr>
        <w:rFonts w:hint="default"/>
        <w:lang w:val="zh-CN" w:eastAsia="zh-CN" w:bidi="zh-CN"/>
      </w:rPr>
    </w:lvl>
    <w:lvl w:ilvl="4" w:tplc="091CBF50">
      <w:numFmt w:val="bullet"/>
      <w:lvlText w:val="•"/>
      <w:lvlJc w:val="left"/>
      <w:pPr>
        <w:ind w:left="5666" w:hanging="2000"/>
      </w:pPr>
      <w:rPr>
        <w:rFonts w:hint="default"/>
        <w:lang w:val="zh-CN" w:eastAsia="zh-CN" w:bidi="zh-CN"/>
      </w:rPr>
    </w:lvl>
    <w:lvl w:ilvl="5" w:tplc="DB26FC36">
      <w:numFmt w:val="bullet"/>
      <w:lvlText w:val="•"/>
      <w:lvlJc w:val="left"/>
      <w:pPr>
        <w:ind w:left="6543" w:hanging="2000"/>
      </w:pPr>
      <w:rPr>
        <w:rFonts w:hint="default"/>
        <w:lang w:val="zh-CN" w:eastAsia="zh-CN" w:bidi="zh-CN"/>
      </w:rPr>
    </w:lvl>
    <w:lvl w:ilvl="6" w:tplc="5C2A287A">
      <w:numFmt w:val="bullet"/>
      <w:lvlText w:val="•"/>
      <w:lvlJc w:val="left"/>
      <w:pPr>
        <w:ind w:left="7419" w:hanging="2000"/>
      </w:pPr>
      <w:rPr>
        <w:rFonts w:hint="default"/>
        <w:lang w:val="zh-CN" w:eastAsia="zh-CN" w:bidi="zh-CN"/>
      </w:rPr>
    </w:lvl>
    <w:lvl w:ilvl="7" w:tplc="33A48960">
      <w:numFmt w:val="bullet"/>
      <w:lvlText w:val="•"/>
      <w:lvlJc w:val="left"/>
      <w:pPr>
        <w:ind w:left="8296" w:hanging="2000"/>
      </w:pPr>
      <w:rPr>
        <w:rFonts w:hint="default"/>
        <w:lang w:val="zh-CN" w:eastAsia="zh-CN" w:bidi="zh-CN"/>
      </w:rPr>
    </w:lvl>
    <w:lvl w:ilvl="8" w:tplc="8FF42840">
      <w:numFmt w:val="bullet"/>
      <w:lvlText w:val="•"/>
      <w:lvlJc w:val="left"/>
      <w:pPr>
        <w:ind w:left="9173" w:hanging="2000"/>
      </w:pPr>
      <w:rPr>
        <w:rFonts w:hint="default"/>
        <w:lang w:val="zh-CN" w:eastAsia="zh-CN" w:bidi="zh-CN"/>
      </w:rPr>
    </w:lvl>
  </w:abstractNum>
  <w:abstractNum w:abstractNumId="47" w15:restartNumberingAfterBreak="0">
    <w:nsid w:val="0CF00EC1"/>
    <w:multiLevelType w:val="hybridMultilevel"/>
    <w:tmpl w:val="7320FA98"/>
    <w:lvl w:ilvl="0" w:tplc="4C5E36A2">
      <w:start w:val="320"/>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3CFAC0C2">
      <w:numFmt w:val="bullet"/>
      <w:lvlText w:val="•"/>
      <w:lvlJc w:val="left"/>
      <w:pPr>
        <w:ind w:left="2316" w:hanging="1203"/>
      </w:pPr>
      <w:rPr>
        <w:rFonts w:hint="default"/>
        <w:lang w:val="zh-CN" w:eastAsia="zh-CN" w:bidi="zh-CN"/>
      </w:rPr>
    </w:lvl>
    <w:lvl w:ilvl="2" w:tplc="4E8E347A">
      <w:numFmt w:val="bullet"/>
      <w:lvlText w:val="•"/>
      <w:lvlJc w:val="left"/>
      <w:pPr>
        <w:ind w:left="3273" w:hanging="1203"/>
      </w:pPr>
      <w:rPr>
        <w:rFonts w:hint="default"/>
        <w:lang w:val="zh-CN" w:eastAsia="zh-CN" w:bidi="zh-CN"/>
      </w:rPr>
    </w:lvl>
    <w:lvl w:ilvl="3" w:tplc="B48A8E02">
      <w:numFmt w:val="bullet"/>
      <w:lvlText w:val="•"/>
      <w:lvlJc w:val="left"/>
      <w:pPr>
        <w:ind w:left="4229" w:hanging="1203"/>
      </w:pPr>
      <w:rPr>
        <w:rFonts w:hint="default"/>
        <w:lang w:val="zh-CN" w:eastAsia="zh-CN" w:bidi="zh-CN"/>
      </w:rPr>
    </w:lvl>
    <w:lvl w:ilvl="4" w:tplc="774C17BA">
      <w:numFmt w:val="bullet"/>
      <w:lvlText w:val="•"/>
      <w:lvlJc w:val="left"/>
      <w:pPr>
        <w:ind w:left="5186" w:hanging="1203"/>
      </w:pPr>
      <w:rPr>
        <w:rFonts w:hint="default"/>
        <w:lang w:val="zh-CN" w:eastAsia="zh-CN" w:bidi="zh-CN"/>
      </w:rPr>
    </w:lvl>
    <w:lvl w:ilvl="5" w:tplc="8376AA2C">
      <w:numFmt w:val="bullet"/>
      <w:lvlText w:val="•"/>
      <w:lvlJc w:val="left"/>
      <w:pPr>
        <w:ind w:left="6143" w:hanging="1203"/>
      </w:pPr>
      <w:rPr>
        <w:rFonts w:hint="default"/>
        <w:lang w:val="zh-CN" w:eastAsia="zh-CN" w:bidi="zh-CN"/>
      </w:rPr>
    </w:lvl>
    <w:lvl w:ilvl="6" w:tplc="EA94EF3E">
      <w:numFmt w:val="bullet"/>
      <w:lvlText w:val="•"/>
      <w:lvlJc w:val="left"/>
      <w:pPr>
        <w:ind w:left="7099" w:hanging="1203"/>
      </w:pPr>
      <w:rPr>
        <w:rFonts w:hint="default"/>
        <w:lang w:val="zh-CN" w:eastAsia="zh-CN" w:bidi="zh-CN"/>
      </w:rPr>
    </w:lvl>
    <w:lvl w:ilvl="7" w:tplc="D58E418C">
      <w:numFmt w:val="bullet"/>
      <w:lvlText w:val="•"/>
      <w:lvlJc w:val="left"/>
      <w:pPr>
        <w:ind w:left="8056" w:hanging="1203"/>
      </w:pPr>
      <w:rPr>
        <w:rFonts w:hint="default"/>
        <w:lang w:val="zh-CN" w:eastAsia="zh-CN" w:bidi="zh-CN"/>
      </w:rPr>
    </w:lvl>
    <w:lvl w:ilvl="8" w:tplc="E9A88E06">
      <w:numFmt w:val="bullet"/>
      <w:lvlText w:val="•"/>
      <w:lvlJc w:val="left"/>
      <w:pPr>
        <w:ind w:left="9013" w:hanging="1203"/>
      </w:pPr>
      <w:rPr>
        <w:rFonts w:hint="default"/>
        <w:lang w:val="zh-CN" w:eastAsia="zh-CN" w:bidi="zh-CN"/>
      </w:rPr>
    </w:lvl>
  </w:abstractNum>
  <w:abstractNum w:abstractNumId="48" w15:restartNumberingAfterBreak="0">
    <w:nsid w:val="0D03696C"/>
    <w:multiLevelType w:val="hybridMultilevel"/>
    <w:tmpl w:val="49FA6A70"/>
    <w:lvl w:ilvl="0" w:tplc="E8F45EDE">
      <w:start w:val="102"/>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E3167A8E">
      <w:numFmt w:val="bullet"/>
      <w:lvlText w:val="•"/>
      <w:lvlJc w:val="left"/>
      <w:pPr>
        <w:ind w:left="1596" w:hanging="402"/>
      </w:pPr>
      <w:rPr>
        <w:rFonts w:hint="default"/>
        <w:lang w:val="zh-CN" w:eastAsia="zh-CN" w:bidi="zh-CN"/>
      </w:rPr>
    </w:lvl>
    <w:lvl w:ilvl="2" w:tplc="0B16C8BA">
      <w:numFmt w:val="bullet"/>
      <w:lvlText w:val="•"/>
      <w:lvlJc w:val="left"/>
      <w:pPr>
        <w:ind w:left="2633" w:hanging="402"/>
      </w:pPr>
      <w:rPr>
        <w:rFonts w:hint="default"/>
        <w:lang w:val="zh-CN" w:eastAsia="zh-CN" w:bidi="zh-CN"/>
      </w:rPr>
    </w:lvl>
    <w:lvl w:ilvl="3" w:tplc="1E421FD8">
      <w:numFmt w:val="bullet"/>
      <w:lvlText w:val="•"/>
      <w:lvlJc w:val="left"/>
      <w:pPr>
        <w:ind w:left="3669" w:hanging="402"/>
      </w:pPr>
      <w:rPr>
        <w:rFonts w:hint="default"/>
        <w:lang w:val="zh-CN" w:eastAsia="zh-CN" w:bidi="zh-CN"/>
      </w:rPr>
    </w:lvl>
    <w:lvl w:ilvl="4" w:tplc="E476431E">
      <w:numFmt w:val="bullet"/>
      <w:lvlText w:val="•"/>
      <w:lvlJc w:val="left"/>
      <w:pPr>
        <w:ind w:left="4706" w:hanging="402"/>
      </w:pPr>
      <w:rPr>
        <w:rFonts w:hint="default"/>
        <w:lang w:val="zh-CN" w:eastAsia="zh-CN" w:bidi="zh-CN"/>
      </w:rPr>
    </w:lvl>
    <w:lvl w:ilvl="5" w:tplc="615ED940">
      <w:numFmt w:val="bullet"/>
      <w:lvlText w:val="•"/>
      <w:lvlJc w:val="left"/>
      <w:pPr>
        <w:ind w:left="5743" w:hanging="402"/>
      </w:pPr>
      <w:rPr>
        <w:rFonts w:hint="default"/>
        <w:lang w:val="zh-CN" w:eastAsia="zh-CN" w:bidi="zh-CN"/>
      </w:rPr>
    </w:lvl>
    <w:lvl w:ilvl="6" w:tplc="E480B018">
      <w:numFmt w:val="bullet"/>
      <w:lvlText w:val="•"/>
      <w:lvlJc w:val="left"/>
      <w:pPr>
        <w:ind w:left="6779" w:hanging="402"/>
      </w:pPr>
      <w:rPr>
        <w:rFonts w:hint="default"/>
        <w:lang w:val="zh-CN" w:eastAsia="zh-CN" w:bidi="zh-CN"/>
      </w:rPr>
    </w:lvl>
    <w:lvl w:ilvl="7" w:tplc="3F24C18A">
      <w:numFmt w:val="bullet"/>
      <w:lvlText w:val="•"/>
      <w:lvlJc w:val="left"/>
      <w:pPr>
        <w:ind w:left="7816" w:hanging="402"/>
      </w:pPr>
      <w:rPr>
        <w:rFonts w:hint="default"/>
        <w:lang w:val="zh-CN" w:eastAsia="zh-CN" w:bidi="zh-CN"/>
      </w:rPr>
    </w:lvl>
    <w:lvl w:ilvl="8" w:tplc="6AACD1C4">
      <w:numFmt w:val="bullet"/>
      <w:lvlText w:val="•"/>
      <w:lvlJc w:val="left"/>
      <w:pPr>
        <w:ind w:left="8853" w:hanging="402"/>
      </w:pPr>
      <w:rPr>
        <w:rFonts w:hint="default"/>
        <w:lang w:val="zh-CN" w:eastAsia="zh-CN" w:bidi="zh-CN"/>
      </w:rPr>
    </w:lvl>
  </w:abstractNum>
  <w:abstractNum w:abstractNumId="49" w15:restartNumberingAfterBreak="0">
    <w:nsid w:val="0D3976A7"/>
    <w:multiLevelType w:val="hybridMultilevel"/>
    <w:tmpl w:val="7BB2BA5C"/>
    <w:lvl w:ilvl="0" w:tplc="042A4304">
      <w:start w:val="259"/>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4BD0BDE8">
      <w:numFmt w:val="bullet"/>
      <w:lvlText w:val="•"/>
      <w:lvlJc w:val="left"/>
      <w:pPr>
        <w:ind w:left="1596" w:hanging="402"/>
      </w:pPr>
      <w:rPr>
        <w:rFonts w:hint="default"/>
        <w:lang w:val="zh-CN" w:eastAsia="zh-CN" w:bidi="zh-CN"/>
      </w:rPr>
    </w:lvl>
    <w:lvl w:ilvl="2" w:tplc="0EA639C8">
      <w:numFmt w:val="bullet"/>
      <w:lvlText w:val="•"/>
      <w:lvlJc w:val="left"/>
      <w:pPr>
        <w:ind w:left="2633" w:hanging="402"/>
      </w:pPr>
      <w:rPr>
        <w:rFonts w:hint="default"/>
        <w:lang w:val="zh-CN" w:eastAsia="zh-CN" w:bidi="zh-CN"/>
      </w:rPr>
    </w:lvl>
    <w:lvl w:ilvl="3" w:tplc="28849C14">
      <w:numFmt w:val="bullet"/>
      <w:lvlText w:val="•"/>
      <w:lvlJc w:val="left"/>
      <w:pPr>
        <w:ind w:left="3669" w:hanging="402"/>
      </w:pPr>
      <w:rPr>
        <w:rFonts w:hint="default"/>
        <w:lang w:val="zh-CN" w:eastAsia="zh-CN" w:bidi="zh-CN"/>
      </w:rPr>
    </w:lvl>
    <w:lvl w:ilvl="4" w:tplc="2514C3CE">
      <w:numFmt w:val="bullet"/>
      <w:lvlText w:val="•"/>
      <w:lvlJc w:val="left"/>
      <w:pPr>
        <w:ind w:left="4706" w:hanging="402"/>
      </w:pPr>
      <w:rPr>
        <w:rFonts w:hint="default"/>
        <w:lang w:val="zh-CN" w:eastAsia="zh-CN" w:bidi="zh-CN"/>
      </w:rPr>
    </w:lvl>
    <w:lvl w:ilvl="5" w:tplc="72209F08">
      <w:numFmt w:val="bullet"/>
      <w:lvlText w:val="•"/>
      <w:lvlJc w:val="left"/>
      <w:pPr>
        <w:ind w:left="5743" w:hanging="402"/>
      </w:pPr>
      <w:rPr>
        <w:rFonts w:hint="default"/>
        <w:lang w:val="zh-CN" w:eastAsia="zh-CN" w:bidi="zh-CN"/>
      </w:rPr>
    </w:lvl>
    <w:lvl w:ilvl="6" w:tplc="A016DCCE">
      <w:numFmt w:val="bullet"/>
      <w:lvlText w:val="•"/>
      <w:lvlJc w:val="left"/>
      <w:pPr>
        <w:ind w:left="6779" w:hanging="402"/>
      </w:pPr>
      <w:rPr>
        <w:rFonts w:hint="default"/>
        <w:lang w:val="zh-CN" w:eastAsia="zh-CN" w:bidi="zh-CN"/>
      </w:rPr>
    </w:lvl>
    <w:lvl w:ilvl="7" w:tplc="4A180FBE">
      <w:numFmt w:val="bullet"/>
      <w:lvlText w:val="•"/>
      <w:lvlJc w:val="left"/>
      <w:pPr>
        <w:ind w:left="7816" w:hanging="402"/>
      </w:pPr>
      <w:rPr>
        <w:rFonts w:hint="default"/>
        <w:lang w:val="zh-CN" w:eastAsia="zh-CN" w:bidi="zh-CN"/>
      </w:rPr>
    </w:lvl>
    <w:lvl w:ilvl="8" w:tplc="49129F04">
      <w:numFmt w:val="bullet"/>
      <w:lvlText w:val="•"/>
      <w:lvlJc w:val="left"/>
      <w:pPr>
        <w:ind w:left="8853" w:hanging="402"/>
      </w:pPr>
      <w:rPr>
        <w:rFonts w:hint="default"/>
        <w:lang w:val="zh-CN" w:eastAsia="zh-CN" w:bidi="zh-CN"/>
      </w:rPr>
    </w:lvl>
  </w:abstractNum>
  <w:abstractNum w:abstractNumId="50" w15:restartNumberingAfterBreak="0">
    <w:nsid w:val="0D582C0E"/>
    <w:multiLevelType w:val="hybridMultilevel"/>
    <w:tmpl w:val="8836F7F2"/>
    <w:lvl w:ilvl="0" w:tplc="C1C889D0">
      <w:start w:val="264"/>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721E4BDA">
      <w:numFmt w:val="bullet"/>
      <w:lvlText w:val="•"/>
      <w:lvlJc w:val="left"/>
      <w:pPr>
        <w:ind w:left="2316" w:hanging="1203"/>
      </w:pPr>
      <w:rPr>
        <w:rFonts w:hint="default"/>
        <w:lang w:val="zh-CN" w:eastAsia="zh-CN" w:bidi="zh-CN"/>
      </w:rPr>
    </w:lvl>
    <w:lvl w:ilvl="2" w:tplc="5EE634BC">
      <w:numFmt w:val="bullet"/>
      <w:lvlText w:val="•"/>
      <w:lvlJc w:val="left"/>
      <w:pPr>
        <w:ind w:left="3273" w:hanging="1203"/>
      </w:pPr>
      <w:rPr>
        <w:rFonts w:hint="default"/>
        <w:lang w:val="zh-CN" w:eastAsia="zh-CN" w:bidi="zh-CN"/>
      </w:rPr>
    </w:lvl>
    <w:lvl w:ilvl="3" w:tplc="78887D8C">
      <w:numFmt w:val="bullet"/>
      <w:lvlText w:val="•"/>
      <w:lvlJc w:val="left"/>
      <w:pPr>
        <w:ind w:left="4229" w:hanging="1203"/>
      </w:pPr>
      <w:rPr>
        <w:rFonts w:hint="default"/>
        <w:lang w:val="zh-CN" w:eastAsia="zh-CN" w:bidi="zh-CN"/>
      </w:rPr>
    </w:lvl>
    <w:lvl w:ilvl="4" w:tplc="C1E04432">
      <w:numFmt w:val="bullet"/>
      <w:lvlText w:val="•"/>
      <w:lvlJc w:val="left"/>
      <w:pPr>
        <w:ind w:left="5186" w:hanging="1203"/>
      </w:pPr>
      <w:rPr>
        <w:rFonts w:hint="default"/>
        <w:lang w:val="zh-CN" w:eastAsia="zh-CN" w:bidi="zh-CN"/>
      </w:rPr>
    </w:lvl>
    <w:lvl w:ilvl="5" w:tplc="8CAAE408">
      <w:numFmt w:val="bullet"/>
      <w:lvlText w:val="•"/>
      <w:lvlJc w:val="left"/>
      <w:pPr>
        <w:ind w:left="6143" w:hanging="1203"/>
      </w:pPr>
      <w:rPr>
        <w:rFonts w:hint="default"/>
        <w:lang w:val="zh-CN" w:eastAsia="zh-CN" w:bidi="zh-CN"/>
      </w:rPr>
    </w:lvl>
    <w:lvl w:ilvl="6" w:tplc="90CA2352">
      <w:numFmt w:val="bullet"/>
      <w:lvlText w:val="•"/>
      <w:lvlJc w:val="left"/>
      <w:pPr>
        <w:ind w:left="7099" w:hanging="1203"/>
      </w:pPr>
      <w:rPr>
        <w:rFonts w:hint="default"/>
        <w:lang w:val="zh-CN" w:eastAsia="zh-CN" w:bidi="zh-CN"/>
      </w:rPr>
    </w:lvl>
    <w:lvl w:ilvl="7" w:tplc="6BBA1F8C">
      <w:numFmt w:val="bullet"/>
      <w:lvlText w:val="•"/>
      <w:lvlJc w:val="left"/>
      <w:pPr>
        <w:ind w:left="8056" w:hanging="1203"/>
      </w:pPr>
      <w:rPr>
        <w:rFonts w:hint="default"/>
        <w:lang w:val="zh-CN" w:eastAsia="zh-CN" w:bidi="zh-CN"/>
      </w:rPr>
    </w:lvl>
    <w:lvl w:ilvl="8" w:tplc="B678A46A">
      <w:numFmt w:val="bullet"/>
      <w:lvlText w:val="•"/>
      <w:lvlJc w:val="left"/>
      <w:pPr>
        <w:ind w:left="9013" w:hanging="1203"/>
      </w:pPr>
      <w:rPr>
        <w:rFonts w:hint="default"/>
        <w:lang w:val="zh-CN" w:eastAsia="zh-CN" w:bidi="zh-CN"/>
      </w:rPr>
    </w:lvl>
  </w:abstractNum>
  <w:abstractNum w:abstractNumId="51" w15:restartNumberingAfterBreak="0">
    <w:nsid w:val="0D6637FC"/>
    <w:multiLevelType w:val="hybridMultilevel"/>
    <w:tmpl w:val="019AE284"/>
    <w:lvl w:ilvl="0" w:tplc="7CA0A1CC">
      <w:start w:val="207"/>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B912715E">
      <w:numFmt w:val="bullet"/>
      <w:lvlText w:val="•"/>
      <w:lvlJc w:val="left"/>
      <w:pPr>
        <w:ind w:left="3036" w:hanging="2002"/>
      </w:pPr>
      <w:rPr>
        <w:rFonts w:hint="default"/>
        <w:lang w:val="zh-CN" w:eastAsia="zh-CN" w:bidi="zh-CN"/>
      </w:rPr>
    </w:lvl>
    <w:lvl w:ilvl="2" w:tplc="86CEF0AC">
      <w:numFmt w:val="bullet"/>
      <w:lvlText w:val="•"/>
      <w:lvlJc w:val="left"/>
      <w:pPr>
        <w:ind w:left="3913" w:hanging="2002"/>
      </w:pPr>
      <w:rPr>
        <w:rFonts w:hint="default"/>
        <w:lang w:val="zh-CN" w:eastAsia="zh-CN" w:bidi="zh-CN"/>
      </w:rPr>
    </w:lvl>
    <w:lvl w:ilvl="3" w:tplc="9A4E4538">
      <w:numFmt w:val="bullet"/>
      <w:lvlText w:val="•"/>
      <w:lvlJc w:val="left"/>
      <w:pPr>
        <w:ind w:left="4789" w:hanging="2002"/>
      </w:pPr>
      <w:rPr>
        <w:rFonts w:hint="default"/>
        <w:lang w:val="zh-CN" w:eastAsia="zh-CN" w:bidi="zh-CN"/>
      </w:rPr>
    </w:lvl>
    <w:lvl w:ilvl="4" w:tplc="04A0E544">
      <w:numFmt w:val="bullet"/>
      <w:lvlText w:val="•"/>
      <w:lvlJc w:val="left"/>
      <w:pPr>
        <w:ind w:left="5666" w:hanging="2002"/>
      </w:pPr>
      <w:rPr>
        <w:rFonts w:hint="default"/>
        <w:lang w:val="zh-CN" w:eastAsia="zh-CN" w:bidi="zh-CN"/>
      </w:rPr>
    </w:lvl>
    <w:lvl w:ilvl="5" w:tplc="0DCE0B1C">
      <w:numFmt w:val="bullet"/>
      <w:lvlText w:val="•"/>
      <w:lvlJc w:val="left"/>
      <w:pPr>
        <w:ind w:left="6543" w:hanging="2002"/>
      </w:pPr>
      <w:rPr>
        <w:rFonts w:hint="default"/>
        <w:lang w:val="zh-CN" w:eastAsia="zh-CN" w:bidi="zh-CN"/>
      </w:rPr>
    </w:lvl>
    <w:lvl w:ilvl="6" w:tplc="7BE2F1AE">
      <w:numFmt w:val="bullet"/>
      <w:lvlText w:val="•"/>
      <w:lvlJc w:val="left"/>
      <w:pPr>
        <w:ind w:left="7419" w:hanging="2002"/>
      </w:pPr>
      <w:rPr>
        <w:rFonts w:hint="default"/>
        <w:lang w:val="zh-CN" w:eastAsia="zh-CN" w:bidi="zh-CN"/>
      </w:rPr>
    </w:lvl>
    <w:lvl w:ilvl="7" w:tplc="244E2D3E">
      <w:numFmt w:val="bullet"/>
      <w:lvlText w:val="•"/>
      <w:lvlJc w:val="left"/>
      <w:pPr>
        <w:ind w:left="8296" w:hanging="2002"/>
      </w:pPr>
      <w:rPr>
        <w:rFonts w:hint="default"/>
        <w:lang w:val="zh-CN" w:eastAsia="zh-CN" w:bidi="zh-CN"/>
      </w:rPr>
    </w:lvl>
    <w:lvl w:ilvl="8" w:tplc="EB8C07CC">
      <w:numFmt w:val="bullet"/>
      <w:lvlText w:val="•"/>
      <w:lvlJc w:val="left"/>
      <w:pPr>
        <w:ind w:left="9173" w:hanging="2002"/>
      </w:pPr>
      <w:rPr>
        <w:rFonts w:hint="default"/>
        <w:lang w:val="zh-CN" w:eastAsia="zh-CN" w:bidi="zh-CN"/>
      </w:rPr>
    </w:lvl>
  </w:abstractNum>
  <w:abstractNum w:abstractNumId="52" w15:restartNumberingAfterBreak="0">
    <w:nsid w:val="0DC32898"/>
    <w:multiLevelType w:val="hybridMultilevel"/>
    <w:tmpl w:val="01D49830"/>
    <w:lvl w:ilvl="0" w:tplc="FBB86378">
      <w:start w:val="318"/>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5658F77C">
      <w:numFmt w:val="bullet"/>
      <w:lvlText w:val="•"/>
      <w:lvlJc w:val="left"/>
      <w:pPr>
        <w:ind w:left="2316" w:hanging="1203"/>
      </w:pPr>
      <w:rPr>
        <w:rFonts w:hint="default"/>
        <w:lang w:val="zh-CN" w:eastAsia="zh-CN" w:bidi="zh-CN"/>
      </w:rPr>
    </w:lvl>
    <w:lvl w:ilvl="2" w:tplc="E5B60460">
      <w:numFmt w:val="bullet"/>
      <w:lvlText w:val="•"/>
      <w:lvlJc w:val="left"/>
      <w:pPr>
        <w:ind w:left="3273" w:hanging="1203"/>
      </w:pPr>
      <w:rPr>
        <w:rFonts w:hint="default"/>
        <w:lang w:val="zh-CN" w:eastAsia="zh-CN" w:bidi="zh-CN"/>
      </w:rPr>
    </w:lvl>
    <w:lvl w:ilvl="3" w:tplc="357885C2">
      <w:numFmt w:val="bullet"/>
      <w:lvlText w:val="•"/>
      <w:lvlJc w:val="left"/>
      <w:pPr>
        <w:ind w:left="4229" w:hanging="1203"/>
      </w:pPr>
      <w:rPr>
        <w:rFonts w:hint="default"/>
        <w:lang w:val="zh-CN" w:eastAsia="zh-CN" w:bidi="zh-CN"/>
      </w:rPr>
    </w:lvl>
    <w:lvl w:ilvl="4" w:tplc="C7A0D0A0">
      <w:numFmt w:val="bullet"/>
      <w:lvlText w:val="•"/>
      <w:lvlJc w:val="left"/>
      <w:pPr>
        <w:ind w:left="5186" w:hanging="1203"/>
      </w:pPr>
      <w:rPr>
        <w:rFonts w:hint="default"/>
        <w:lang w:val="zh-CN" w:eastAsia="zh-CN" w:bidi="zh-CN"/>
      </w:rPr>
    </w:lvl>
    <w:lvl w:ilvl="5" w:tplc="23FCC4E4">
      <w:numFmt w:val="bullet"/>
      <w:lvlText w:val="•"/>
      <w:lvlJc w:val="left"/>
      <w:pPr>
        <w:ind w:left="6143" w:hanging="1203"/>
      </w:pPr>
      <w:rPr>
        <w:rFonts w:hint="default"/>
        <w:lang w:val="zh-CN" w:eastAsia="zh-CN" w:bidi="zh-CN"/>
      </w:rPr>
    </w:lvl>
    <w:lvl w:ilvl="6" w:tplc="F884A192">
      <w:numFmt w:val="bullet"/>
      <w:lvlText w:val="•"/>
      <w:lvlJc w:val="left"/>
      <w:pPr>
        <w:ind w:left="7099" w:hanging="1203"/>
      </w:pPr>
      <w:rPr>
        <w:rFonts w:hint="default"/>
        <w:lang w:val="zh-CN" w:eastAsia="zh-CN" w:bidi="zh-CN"/>
      </w:rPr>
    </w:lvl>
    <w:lvl w:ilvl="7" w:tplc="FAB48652">
      <w:numFmt w:val="bullet"/>
      <w:lvlText w:val="•"/>
      <w:lvlJc w:val="left"/>
      <w:pPr>
        <w:ind w:left="8056" w:hanging="1203"/>
      </w:pPr>
      <w:rPr>
        <w:rFonts w:hint="default"/>
        <w:lang w:val="zh-CN" w:eastAsia="zh-CN" w:bidi="zh-CN"/>
      </w:rPr>
    </w:lvl>
    <w:lvl w:ilvl="8" w:tplc="A198C800">
      <w:numFmt w:val="bullet"/>
      <w:lvlText w:val="•"/>
      <w:lvlJc w:val="left"/>
      <w:pPr>
        <w:ind w:left="9013" w:hanging="1203"/>
      </w:pPr>
      <w:rPr>
        <w:rFonts w:hint="default"/>
        <w:lang w:val="zh-CN" w:eastAsia="zh-CN" w:bidi="zh-CN"/>
      </w:rPr>
    </w:lvl>
  </w:abstractNum>
  <w:abstractNum w:abstractNumId="53" w15:restartNumberingAfterBreak="0">
    <w:nsid w:val="0E016FA2"/>
    <w:multiLevelType w:val="hybridMultilevel"/>
    <w:tmpl w:val="B0368920"/>
    <w:lvl w:ilvl="0" w:tplc="3992F064">
      <w:start w:val="199"/>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B24EC5F6">
      <w:numFmt w:val="bullet"/>
      <w:lvlText w:val="•"/>
      <w:lvlJc w:val="left"/>
      <w:pPr>
        <w:ind w:left="2316" w:hanging="1203"/>
      </w:pPr>
      <w:rPr>
        <w:rFonts w:hint="default"/>
        <w:lang w:val="zh-CN" w:eastAsia="zh-CN" w:bidi="zh-CN"/>
      </w:rPr>
    </w:lvl>
    <w:lvl w:ilvl="2" w:tplc="EDFA1F52">
      <w:numFmt w:val="bullet"/>
      <w:lvlText w:val="•"/>
      <w:lvlJc w:val="left"/>
      <w:pPr>
        <w:ind w:left="3273" w:hanging="1203"/>
      </w:pPr>
      <w:rPr>
        <w:rFonts w:hint="default"/>
        <w:lang w:val="zh-CN" w:eastAsia="zh-CN" w:bidi="zh-CN"/>
      </w:rPr>
    </w:lvl>
    <w:lvl w:ilvl="3" w:tplc="DCBA5F12">
      <w:numFmt w:val="bullet"/>
      <w:lvlText w:val="•"/>
      <w:lvlJc w:val="left"/>
      <w:pPr>
        <w:ind w:left="4229" w:hanging="1203"/>
      </w:pPr>
      <w:rPr>
        <w:rFonts w:hint="default"/>
        <w:lang w:val="zh-CN" w:eastAsia="zh-CN" w:bidi="zh-CN"/>
      </w:rPr>
    </w:lvl>
    <w:lvl w:ilvl="4" w:tplc="B050A332">
      <w:numFmt w:val="bullet"/>
      <w:lvlText w:val="•"/>
      <w:lvlJc w:val="left"/>
      <w:pPr>
        <w:ind w:left="5186" w:hanging="1203"/>
      </w:pPr>
      <w:rPr>
        <w:rFonts w:hint="default"/>
        <w:lang w:val="zh-CN" w:eastAsia="zh-CN" w:bidi="zh-CN"/>
      </w:rPr>
    </w:lvl>
    <w:lvl w:ilvl="5" w:tplc="49EC3EFC">
      <w:numFmt w:val="bullet"/>
      <w:lvlText w:val="•"/>
      <w:lvlJc w:val="left"/>
      <w:pPr>
        <w:ind w:left="6143" w:hanging="1203"/>
      </w:pPr>
      <w:rPr>
        <w:rFonts w:hint="default"/>
        <w:lang w:val="zh-CN" w:eastAsia="zh-CN" w:bidi="zh-CN"/>
      </w:rPr>
    </w:lvl>
    <w:lvl w:ilvl="6" w:tplc="9A24F540">
      <w:numFmt w:val="bullet"/>
      <w:lvlText w:val="•"/>
      <w:lvlJc w:val="left"/>
      <w:pPr>
        <w:ind w:left="7099" w:hanging="1203"/>
      </w:pPr>
      <w:rPr>
        <w:rFonts w:hint="default"/>
        <w:lang w:val="zh-CN" w:eastAsia="zh-CN" w:bidi="zh-CN"/>
      </w:rPr>
    </w:lvl>
    <w:lvl w:ilvl="7" w:tplc="61C4F3E8">
      <w:numFmt w:val="bullet"/>
      <w:lvlText w:val="•"/>
      <w:lvlJc w:val="left"/>
      <w:pPr>
        <w:ind w:left="8056" w:hanging="1203"/>
      </w:pPr>
      <w:rPr>
        <w:rFonts w:hint="default"/>
        <w:lang w:val="zh-CN" w:eastAsia="zh-CN" w:bidi="zh-CN"/>
      </w:rPr>
    </w:lvl>
    <w:lvl w:ilvl="8" w:tplc="A53A53C0">
      <w:numFmt w:val="bullet"/>
      <w:lvlText w:val="•"/>
      <w:lvlJc w:val="left"/>
      <w:pPr>
        <w:ind w:left="9013" w:hanging="1203"/>
      </w:pPr>
      <w:rPr>
        <w:rFonts w:hint="default"/>
        <w:lang w:val="zh-CN" w:eastAsia="zh-CN" w:bidi="zh-CN"/>
      </w:rPr>
    </w:lvl>
  </w:abstractNum>
  <w:abstractNum w:abstractNumId="54" w15:restartNumberingAfterBreak="0">
    <w:nsid w:val="0E2D0567"/>
    <w:multiLevelType w:val="hybridMultilevel"/>
    <w:tmpl w:val="CA26ABA4"/>
    <w:lvl w:ilvl="0" w:tplc="30EC5CEC">
      <w:start w:val="143"/>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3F841CF2">
      <w:numFmt w:val="bullet"/>
      <w:lvlText w:val="•"/>
      <w:lvlJc w:val="left"/>
      <w:pPr>
        <w:ind w:left="2316" w:hanging="1203"/>
      </w:pPr>
      <w:rPr>
        <w:rFonts w:hint="default"/>
        <w:lang w:val="zh-CN" w:eastAsia="zh-CN" w:bidi="zh-CN"/>
      </w:rPr>
    </w:lvl>
    <w:lvl w:ilvl="2" w:tplc="ED2E9FBC">
      <w:numFmt w:val="bullet"/>
      <w:lvlText w:val="•"/>
      <w:lvlJc w:val="left"/>
      <w:pPr>
        <w:ind w:left="3273" w:hanging="1203"/>
      </w:pPr>
      <w:rPr>
        <w:rFonts w:hint="default"/>
        <w:lang w:val="zh-CN" w:eastAsia="zh-CN" w:bidi="zh-CN"/>
      </w:rPr>
    </w:lvl>
    <w:lvl w:ilvl="3" w:tplc="794CFE14">
      <w:numFmt w:val="bullet"/>
      <w:lvlText w:val="•"/>
      <w:lvlJc w:val="left"/>
      <w:pPr>
        <w:ind w:left="4229" w:hanging="1203"/>
      </w:pPr>
      <w:rPr>
        <w:rFonts w:hint="default"/>
        <w:lang w:val="zh-CN" w:eastAsia="zh-CN" w:bidi="zh-CN"/>
      </w:rPr>
    </w:lvl>
    <w:lvl w:ilvl="4" w:tplc="D31C91BE">
      <w:numFmt w:val="bullet"/>
      <w:lvlText w:val="•"/>
      <w:lvlJc w:val="left"/>
      <w:pPr>
        <w:ind w:left="5186" w:hanging="1203"/>
      </w:pPr>
      <w:rPr>
        <w:rFonts w:hint="default"/>
        <w:lang w:val="zh-CN" w:eastAsia="zh-CN" w:bidi="zh-CN"/>
      </w:rPr>
    </w:lvl>
    <w:lvl w:ilvl="5" w:tplc="BDEA3FFC">
      <w:numFmt w:val="bullet"/>
      <w:lvlText w:val="•"/>
      <w:lvlJc w:val="left"/>
      <w:pPr>
        <w:ind w:left="6143" w:hanging="1203"/>
      </w:pPr>
      <w:rPr>
        <w:rFonts w:hint="default"/>
        <w:lang w:val="zh-CN" w:eastAsia="zh-CN" w:bidi="zh-CN"/>
      </w:rPr>
    </w:lvl>
    <w:lvl w:ilvl="6" w:tplc="224657FA">
      <w:numFmt w:val="bullet"/>
      <w:lvlText w:val="•"/>
      <w:lvlJc w:val="left"/>
      <w:pPr>
        <w:ind w:left="7099" w:hanging="1203"/>
      </w:pPr>
      <w:rPr>
        <w:rFonts w:hint="default"/>
        <w:lang w:val="zh-CN" w:eastAsia="zh-CN" w:bidi="zh-CN"/>
      </w:rPr>
    </w:lvl>
    <w:lvl w:ilvl="7" w:tplc="94169D8E">
      <w:numFmt w:val="bullet"/>
      <w:lvlText w:val="•"/>
      <w:lvlJc w:val="left"/>
      <w:pPr>
        <w:ind w:left="8056" w:hanging="1203"/>
      </w:pPr>
      <w:rPr>
        <w:rFonts w:hint="default"/>
        <w:lang w:val="zh-CN" w:eastAsia="zh-CN" w:bidi="zh-CN"/>
      </w:rPr>
    </w:lvl>
    <w:lvl w:ilvl="8" w:tplc="C3705A66">
      <w:numFmt w:val="bullet"/>
      <w:lvlText w:val="•"/>
      <w:lvlJc w:val="left"/>
      <w:pPr>
        <w:ind w:left="9013" w:hanging="1203"/>
      </w:pPr>
      <w:rPr>
        <w:rFonts w:hint="default"/>
        <w:lang w:val="zh-CN" w:eastAsia="zh-CN" w:bidi="zh-CN"/>
      </w:rPr>
    </w:lvl>
  </w:abstractNum>
  <w:abstractNum w:abstractNumId="55" w15:restartNumberingAfterBreak="0">
    <w:nsid w:val="0E562B5E"/>
    <w:multiLevelType w:val="hybridMultilevel"/>
    <w:tmpl w:val="DE5030AC"/>
    <w:lvl w:ilvl="0" w:tplc="9D0660C0">
      <w:start w:val="318"/>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308CF1FC">
      <w:numFmt w:val="bullet"/>
      <w:lvlText w:val="•"/>
      <w:lvlJc w:val="left"/>
      <w:pPr>
        <w:ind w:left="2316" w:hanging="1203"/>
      </w:pPr>
      <w:rPr>
        <w:rFonts w:hint="default"/>
        <w:lang w:val="zh-CN" w:eastAsia="zh-CN" w:bidi="zh-CN"/>
      </w:rPr>
    </w:lvl>
    <w:lvl w:ilvl="2" w:tplc="D5465B3C">
      <w:numFmt w:val="bullet"/>
      <w:lvlText w:val="•"/>
      <w:lvlJc w:val="left"/>
      <w:pPr>
        <w:ind w:left="3273" w:hanging="1203"/>
      </w:pPr>
      <w:rPr>
        <w:rFonts w:hint="default"/>
        <w:lang w:val="zh-CN" w:eastAsia="zh-CN" w:bidi="zh-CN"/>
      </w:rPr>
    </w:lvl>
    <w:lvl w:ilvl="3" w:tplc="97B812F6">
      <w:numFmt w:val="bullet"/>
      <w:lvlText w:val="•"/>
      <w:lvlJc w:val="left"/>
      <w:pPr>
        <w:ind w:left="4229" w:hanging="1203"/>
      </w:pPr>
      <w:rPr>
        <w:rFonts w:hint="default"/>
        <w:lang w:val="zh-CN" w:eastAsia="zh-CN" w:bidi="zh-CN"/>
      </w:rPr>
    </w:lvl>
    <w:lvl w:ilvl="4" w:tplc="CC36B022">
      <w:numFmt w:val="bullet"/>
      <w:lvlText w:val="•"/>
      <w:lvlJc w:val="left"/>
      <w:pPr>
        <w:ind w:left="5186" w:hanging="1203"/>
      </w:pPr>
      <w:rPr>
        <w:rFonts w:hint="default"/>
        <w:lang w:val="zh-CN" w:eastAsia="zh-CN" w:bidi="zh-CN"/>
      </w:rPr>
    </w:lvl>
    <w:lvl w:ilvl="5" w:tplc="79D0C0A8">
      <w:numFmt w:val="bullet"/>
      <w:lvlText w:val="•"/>
      <w:lvlJc w:val="left"/>
      <w:pPr>
        <w:ind w:left="6143" w:hanging="1203"/>
      </w:pPr>
      <w:rPr>
        <w:rFonts w:hint="default"/>
        <w:lang w:val="zh-CN" w:eastAsia="zh-CN" w:bidi="zh-CN"/>
      </w:rPr>
    </w:lvl>
    <w:lvl w:ilvl="6" w:tplc="8256AB00">
      <w:numFmt w:val="bullet"/>
      <w:lvlText w:val="•"/>
      <w:lvlJc w:val="left"/>
      <w:pPr>
        <w:ind w:left="7099" w:hanging="1203"/>
      </w:pPr>
      <w:rPr>
        <w:rFonts w:hint="default"/>
        <w:lang w:val="zh-CN" w:eastAsia="zh-CN" w:bidi="zh-CN"/>
      </w:rPr>
    </w:lvl>
    <w:lvl w:ilvl="7" w:tplc="CB02A504">
      <w:numFmt w:val="bullet"/>
      <w:lvlText w:val="•"/>
      <w:lvlJc w:val="left"/>
      <w:pPr>
        <w:ind w:left="8056" w:hanging="1203"/>
      </w:pPr>
      <w:rPr>
        <w:rFonts w:hint="default"/>
        <w:lang w:val="zh-CN" w:eastAsia="zh-CN" w:bidi="zh-CN"/>
      </w:rPr>
    </w:lvl>
    <w:lvl w:ilvl="8" w:tplc="2326E496">
      <w:numFmt w:val="bullet"/>
      <w:lvlText w:val="•"/>
      <w:lvlJc w:val="left"/>
      <w:pPr>
        <w:ind w:left="9013" w:hanging="1203"/>
      </w:pPr>
      <w:rPr>
        <w:rFonts w:hint="default"/>
        <w:lang w:val="zh-CN" w:eastAsia="zh-CN" w:bidi="zh-CN"/>
      </w:rPr>
    </w:lvl>
  </w:abstractNum>
  <w:abstractNum w:abstractNumId="56" w15:restartNumberingAfterBreak="0">
    <w:nsid w:val="0F3D3C8F"/>
    <w:multiLevelType w:val="multilevel"/>
    <w:tmpl w:val="F864D57E"/>
    <w:lvl w:ilvl="0">
      <w:start w:val="9"/>
      <w:numFmt w:val="decimal"/>
      <w:lvlText w:val="%1"/>
      <w:lvlJc w:val="left"/>
      <w:pPr>
        <w:ind w:left="729" w:hanging="577"/>
        <w:jc w:val="left"/>
      </w:pPr>
      <w:rPr>
        <w:rFonts w:hint="default"/>
        <w:lang w:val="zh-CN" w:eastAsia="zh-CN" w:bidi="zh-CN"/>
      </w:rPr>
    </w:lvl>
    <w:lvl w:ilvl="1">
      <w:start w:val="1"/>
      <w:numFmt w:val="decimal"/>
      <w:lvlText w:val="%1.%2"/>
      <w:lvlJc w:val="left"/>
      <w:pPr>
        <w:ind w:left="729" w:hanging="577"/>
        <w:jc w:val="left"/>
      </w:pPr>
      <w:rPr>
        <w:rFonts w:ascii="Arial" w:eastAsia="Arial" w:hAnsi="Arial" w:cs="Arial" w:hint="default"/>
        <w:b/>
        <w:bCs/>
        <w:w w:val="99"/>
        <w:sz w:val="32"/>
        <w:szCs w:val="32"/>
        <w:lang w:val="zh-CN" w:eastAsia="zh-CN" w:bidi="zh-CN"/>
      </w:rPr>
    </w:lvl>
    <w:lvl w:ilvl="2">
      <w:start w:val="1"/>
      <w:numFmt w:val="decimal"/>
      <w:lvlText w:val="%1.%2.%3"/>
      <w:lvlJc w:val="left"/>
      <w:pPr>
        <w:ind w:left="873" w:hanging="721"/>
        <w:jc w:val="left"/>
      </w:pPr>
      <w:rPr>
        <w:rFonts w:ascii="Times New Roman" w:eastAsia="Times New Roman" w:hAnsi="Times New Roman" w:cs="Times New Roman" w:hint="default"/>
        <w:spacing w:val="-3"/>
        <w:w w:val="100"/>
        <w:sz w:val="28"/>
        <w:szCs w:val="28"/>
        <w:lang w:val="zh-CN" w:eastAsia="zh-CN" w:bidi="zh-CN"/>
      </w:rPr>
    </w:lvl>
    <w:lvl w:ilvl="3">
      <w:numFmt w:val="bullet"/>
      <w:lvlText w:val=""/>
      <w:lvlJc w:val="left"/>
      <w:pPr>
        <w:ind w:left="993" w:hanging="420"/>
      </w:pPr>
      <w:rPr>
        <w:rFonts w:ascii="Wingdings" w:eastAsia="Wingdings" w:hAnsi="Wingdings" w:cs="Wingdings" w:hint="default"/>
        <w:w w:val="100"/>
        <w:sz w:val="21"/>
        <w:szCs w:val="21"/>
        <w:lang w:val="zh-CN" w:eastAsia="zh-CN" w:bidi="zh-CN"/>
      </w:rPr>
    </w:lvl>
    <w:lvl w:ilvl="4">
      <w:numFmt w:val="bullet"/>
      <w:lvlText w:val="•"/>
      <w:lvlJc w:val="left"/>
      <w:pPr>
        <w:ind w:left="3481" w:hanging="420"/>
      </w:pPr>
      <w:rPr>
        <w:rFonts w:hint="default"/>
        <w:lang w:val="zh-CN" w:eastAsia="zh-CN" w:bidi="zh-CN"/>
      </w:rPr>
    </w:lvl>
    <w:lvl w:ilvl="5">
      <w:numFmt w:val="bullet"/>
      <w:lvlText w:val="•"/>
      <w:lvlJc w:val="left"/>
      <w:pPr>
        <w:ind w:left="4722" w:hanging="420"/>
      </w:pPr>
      <w:rPr>
        <w:rFonts w:hint="default"/>
        <w:lang w:val="zh-CN" w:eastAsia="zh-CN" w:bidi="zh-CN"/>
      </w:rPr>
    </w:lvl>
    <w:lvl w:ilvl="6">
      <w:numFmt w:val="bullet"/>
      <w:lvlText w:val="•"/>
      <w:lvlJc w:val="left"/>
      <w:pPr>
        <w:ind w:left="5963" w:hanging="420"/>
      </w:pPr>
      <w:rPr>
        <w:rFonts w:hint="default"/>
        <w:lang w:val="zh-CN" w:eastAsia="zh-CN" w:bidi="zh-CN"/>
      </w:rPr>
    </w:lvl>
    <w:lvl w:ilvl="7">
      <w:numFmt w:val="bullet"/>
      <w:lvlText w:val="•"/>
      <w:lvlJc w:val="left"/>
      <w:pPr>
        <w:ind w:left="7204" w:hanging="420"/>
      </w:pPr>
      <w:rPr>
        <w:rFonts w:hint="default"/>
        <w:lang w:val="zh-CN" w:eastAsia="zh-CN" w:bidi="zh-CN"/>
      </w:rPr>
    </w:lvl>
    <w:lvl w:ilvl="8">
      <w:numFmt w:val="bullet"/>
      <w:lvlText w:val="•"/>
      <w:lvlJc w:val="left"/>
      <w:pPr>
        <w:ind w:left="8444" w:hanging="420"/>
      </w:pPr>
      <w:rPr>
        <w:rFonts w:hint="default"/>
        <w:lang w:val="zh-CN" w:eastAsia="zh-CN" w:bidi="zh-CN"/>
      </w:rPr>
    </w:lvl>
  </w:abstractNum>
  <w:abstractNum w:abstractNumId="57" w15:restartNumberingAfterBreak="0">
    <w:nsid w:val="0F3F069A"/>
    <w:multiLevelType w:val="hybridMultilevel"/>
    <w:tmpl w:val="C66C911E"/>
    <w:lvl w:ilvl="0" w:tplc="BB540CBC">
      <w:start w:val="177"/>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E5569EEC">
      <w:numFmt w:val="bullet"/>
      <w:lvlText w:val="•"/>
      <w:lvlJc w:val="left"/>
      <w:pPr>
        <w:ind w:left="2316" w:hanging="1203"/>
      </w:pPr>
      <w:rPr>
        <w:rFonts w:hint="default"/>
        <w:lang w:val="zh-CN" w:eastAsia="zh-CN" w:bidi="zh-CN"/>
      </w:rPr>
    </w:lvl>
    <w:lvl w:ilvl="2" w:tplc="3B022378">
      <w:numFmt w:val="bullet"/>
      <w:lvlText w:val="•"/>
      <w:lvlJc w:val="left"/>
      <w:pPr>
        <w:ind w:left="3273" w:hanging="1203"/>
      </w:pPr>
      <w:rPr>
        <w:rFonts w:hint="default"/>
        <w:lang w:val="zh-CN" w:eastAsia="zh-CN" w:bidi="zh-CN"/>
      </w:rPr>
    </w:lvl>
    <w:lvl w:ilvl="3" w:tplc="FB58228A">
      <w:numFmt w:val="bullet"/>
      <w:lvlText w:val="•"/>
      <w:lvlJc w:val="left"/>
      <w:pPr>
        <w:ind w:left="4229" w:hanging="1203"/>
      </w:pPr>
      <w:rPr>
        <w:rFonts w:hint="default"/>
        <w:lang w:val="zh-CN" w:eastAsia="zh-CN" w:bidi="zh-CN"/>
      </w:rPr>
    </w:lvl>
    <w:lvl w:ilvl="4" w:tplc="4FD8A8E0">
      <w:numFmt w:val="bullet"/>
      <w:lvlText w:val="•"/>
      <w:lvlJc w:val="left"/>
      <w:pPr>
        <w:ind w:left="5186" w:hanging="1203"/>
      </w:pPr>
      <w:rPr>
        <w:rFonts w:hint="default"/>
        <w:lang w:val="zh-CN" w:eastAsia="zh-CN" w:bidi="zh-CN"/>
      </w:rPr>
    </w:lvl>
    <w:lvl w:ilvl="5" w:tplc="44E20780">
      <w:numFmt w:val="bullet"/>
      <w:lvlText w:val="•"/>
      <w:lvlJc w:val="left"/>
      <w:pPr>
        <w:ind w:left="6143" w:hanging="1203"/>
      </w:pPr>
      <w:rPr>
        <w:rFonts w:hint="default"/>
        <w:lang w:val="zh-CN" w:eastAsia="zh-CN" w:bidi="zh-CN"/>
      </w:rPr>
    </w:lvl>
    <w:lvl w:ilvl="6" w:tplc="FD82F362">
      <w:numFmt w:val="bullet"/>
      <w:lvlText w:val="•"/>
      <w:lvlJc w:val="left"/>
      <w:pPr>
        <w:ind w:left="7099" w:hanging="1203"/>
      </w:pPr>
      <w:rPr>
        <w:rFonts w:hint="default"/>
        <w:lang w:val="zh-CN" w:eastAsia="zh-CN" w:bidi="zh-CN"/>
      </w:rPr>
    </w:lvl>
    <w:lvl w:ilvl="7" w:tplc="9354980C">
      <w:numFmt w:val="bullet"/>
      <w:lvlText w:val="•"/>
      <w:lvlJc w:val="left"/>
      <w:pPr>
        <w:ind w:left="8056" w:hanging="1203"/>
      </w:pPr>
      <w:rPr>
        <w:rFonts w:hint="default"/>
        <w:lang w:val="zh-CN" w:eastAsia="zh-CN" w:bidi="zh-CN"/>
      </w:rPr>
    </w:lvl>
    <w:lvl w:ilvl="8" w:tplc="94F036EC">
      <w:numFmt w:val="bullet"/>
      <w:lvlText w:val="•"/>
      <w:lvlJc w:val="left"/>
      <w:pPr>
        <w:ind w:left="9013" w:hanging="1203"/>
      </w:pPr>
      <w:rPr>
        <w:rFonts w:hint="default"/>
        <w:lang w:val="zh-CN" w:eastAsia="zh-CN" w:bidi="zh-CN"/>
      </w:rPr>
    </w:lvl>
  </w:abstractNum>
  <w:abstractNum w:abstractNumId="58" w15:restartNumberingAfterBreak="0">
    <w:nsid w:val="0F6666CD"/>
    <w:multiLevelType w:val="hybridMultilevel"/>
    <w:tmpl w:val="4D122B30"/>
    <w:lvl w:ilvl="0" w:tplc="4D6EE474">
      <w:start w:val="54"/>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E07A6B4E">
      <w:numFmt w:val="bullet"/>
      <w:lvlText w:val="•"/>
      <w:lvlJc w:val="left"/>
      <w:pPr>
        <w:ind w:left="1596" w:hanging="300"/>
      </w:pPr>
      <w:rPr>
        <w:rFonts w:hint="default"/>
        <w:lang w:val="zh-CN" w:eastAsia="zh-CN" w:bidi="zh-CN"/>
      </w:rPr>
    </w:lvl>
    <w:lvl w:ilvl="2" w:tplc="FBF8DCE4">
      <w:numFmt w:val="bullet"/>
      <w:lvlText w:val="•"/>
      <w:lvlJc w:val="left"/>
      <w:pPr>
        <w:ind w:left="2633" w:hanging="300"/>
      </w:pPr>
      <w:rPr>
        <w:rFonts w:hint="default"/>
        <w:lang w:val="zh-CN" w:eastAsia="zh-CN" w:bidi="zh-CN"/>
      </w:rPr>
    </w:lvl>
    <w:lvl w:ilvl="3" w:tplc="B9B005FE">
      <w:numFmt w:val="bullet"/>
      <w:lvlText w:val="•"/>
      <w:lvlJc w:val="left"/>
      <w:pPr>
        <w:ind w:left="3669" w:hanging="300"/>
      </w:pPr>
      <w:rPr>
        <w:rFonts w:hint="default"/>
        <w:lang w:val="zh-CN" w:eastAsia="zh-CN" w:bidi="zh-CN"/>
      </w:rPr>
    </w:lvl>
    <w:lvl w:ilvl="4" w:tplc="2730D74E">
      <w:numFmt w:val="bullet"/>
      <w:lvlText w:val="•"/>
      <w:lvlJc w:val="left"/>
      <w:pPr>
        <w:ind w:left="4706" w:hanging="300"/>
      </w:pPr>
      <w:rPr>
        <w:rFonts w:hint="default"/>
        <w:lang w:val="zh-CN" w:eastAsia="zh-CN" w:bidi="zh-CN"/>
      </w:rPr>
    </w:lvl>
    <w:lvl w:ilvl="5" w:tplc="635AF984">
      <w:numFmt w:val="bullet"/>
      <w:lvlText w:val="•"/>
      <w:lvlJc w:val="left"/>
      <w:pPr>
        <w:ind w:left="5743" w:hanging="300"/>
      </w:pPr>
      <w:rPr>
        <w:rFonts w:hint="default"/>
        <w:lang w:val="zh-CN" w:eastAsia="zh-CN" w:bidi="zh-CN"/>
      </w:rPr>
    </w:lvl>
    <w:lvl w:ilvl="6" w:tplc="06624CA8">
      <w:numFmt w:val="bullet"/>
      <w:lvlText w:val="•"/>
      <w:lvlJc w:val="left"/>
      <w:pPr>
        <w:ind w:left="6779" w:hanging="300"/>
      </w:pPr>
      <w:rPr>
        <w:rFonts w:hint="default"/>
        <w:lang w:val="zh-CN" w:eastAsia="zh-CN" w:bidi="zh-CN"/>
      </w:rPr>
    </w:lvl>
    <w:lvl w:ilvl="7" w:tplc="300A72F8">
      <w:numFmt w:val="bullet"/>
      <w:lvlText w:val="•"/>
      <w:lvlJc w:val="left"/>
      <w:pPr>
        <w:ind w:left="7816" w:hanging="300"/>
      </w:pPr>
      <w:rPr>
        <w:rFonts w:hint="default"/>
        <w:lang w:val="zh-CN" w:eastAsia="zh-CN" w:bidi="zh-CN"/>
      </w:rPr>
    </w:lvl>
    <w:lvl w:ilvl="8" w:tplc="0C240F52">
      <w:numFmt w:val="bullet"/>
      <w:lvlText w:val="•"/>
      <w:lvlJc w:val="left"/>
      <w:pPr>
        <w:ind w:left="8853" w:hanging="300"/>
      </w:pPr>
      <w:rPr>
        <w:rFonts w:hint="default"/>
        <w:lang w:val="zh-CN" w:eastAsia="zh-CN" w:bidi="zh-CN"/>
      </w:rPr>
    </w:lvl>
  </w:abstractNum>
  <w:abstractNum w:abstractNumId="59" w15:restartNumberingAfterBreak="0">
    <w:nsid w:val="0F9452F7"/>
    <w:multiLevelType w:val="hybridMultilevel"/>
    <w:tmpl w:val="0986A17A"/>
    <w:lvl w:ilvl="0" w:tplc="546E8AEA">
      <w:start w:val="279"/>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D786E9A2">
      <w:numFmt w:val="bullet"/>
      <w:lvlText w:val="•"/>
      <w:lvlJc w:val="left"/>
      <w:pPr>
        <w:ind w:left="3036" w:hanging="2002"/>
      </w:pPr>
      <w:rPr>
        <w:rFonts w:hint="default"/>
        <w:lang w:val="zh-CN" w:eastAsia="zh-CN" w:bidi="zh-CN"/>
      </w:rPr>
    </w:lvl>
    <w:lvl w:ilvl="2" w:tplc="B41638C2">
      <w:numFmt w:val="bullet"/>
      <w:lvlText w:val="•"/>
      <w:lvlJc w:val="left"/>
      <w:pPr>
        <w:ind w:left="3913" w:hanging="2002"/>
      </w:pPr>
      <w:rPr>
        <w:rFonts w:hint="default"/>
        <w:lang w:val="zh-CN" w:eastAsia="zh-CN" w:bidi="zh-CN"/>
      </w:rPr>
    </w:lvl>
    <w:lvl w:ilvl="3" w:tplc="C7CA113A">
      <w:numFmt w:val="bullet"/>
      <w:lvlText w:val="•"/>
      <w:lvlJc w:val="left"/>
      <w:pPr>
        <w:ind w:left="4789" w:hanging="2002"/>
      </w:pPr>
      <w:rPr>
        <w:rFonts w:hint="default"/>
        <w:lang w:val="zh-CN" w:eastAsia="zh-CN" w:bidi="zh-CN"/>
      </w:rPr>
    </w:lvl>
    <w:lvl w:ilvl="4" w:tplc="50786116">
      <w:numFmt w:val="bullet"/>
      <w:lvlText w:val="•"/>
      <w:lvlJc w:val="left"/>
      <w:pPr>
        <w:ind w:left="5666" w:hanging="2002"/>
      </w:pPr>
      <w:rPr>
        <w:rFonts w:hint="default"/>
        <w:lang w:val="zh-CN" w:eastAsia="zh-CN" w:bidi="zh-CN"/>
      </w:rPr>
    </w:lvl>
    <w:lvl w:ilvl="5" w:tplc="0FA20348">
      <w:numFmt w:val="bullet"/>
      <w:lvlText w:val="•"/>
      <w:lvlJc w:val="left"/>
      <w:pPr>
        <w:ind w:left="6543" w:hanging="2002"/>
      </w:pPr>
      <w:rPr>
        <w:rFonts w:hint="default"/>
        <w:lang w:val="zh-CN" w:eastAsia="zh-CN" w:bidi="zh-CN"/>
      </w:rPr>
    </w:lvl>
    <w:lvl w:ilvl="6" w:tplc="18969FDE">
      <w:numFmt w:val="bullet"/>
      <w:lvlText w:val="•"/>
      <w:lvlJc w:val="left"/>
      <w:pPr>
        <w:ind w:left="7419" w:hanging="2002"/>
      </w:pPr>
      <w:rPr>
        <w:rFonts w:hint="default"/>
        <w:lang w:val="zh-CN" w:eastAsia="zh-CN" w:bidi="zh-CN"/>
      </w:rPr>
    </w:lvl>
    <w:lvl w:ilvl="7" w:tplc="7D0EF6D8">
      <w:numFmt w:val="bullet"/>
      <w:lvlText w:val="•"/>
      <w:lvlJc w:val="left"/>
      <w:pPr>
        <w:ind w:left="8296" w:hanging="2002"/>
      </w:pPr>
      <w:rPr>
        <w:rFonts w:hint="default"/>
        <w:lang w:val="zh-CN" w:eastAsia="zh-CN" w:bidi="zh-CN"/>
      </w:rPr>
    </w:lvl>
    <w:lvl w:ilvl="8" w:tplc="5E04490C">
      <w:numFmt w:val="bullet"/>
      <w:lvlText w:val="•"/>
      <w:lvlJc w:val="left"/>
      <w:pPr>
        <w:ind w:left="9173" w:hanging="2002"/>
      </w:pPr>
      <w:rPr>
        <w:rFonts w:hint="default"/>
        <w:lang w:val="zh-CN" w:eastAsia="zh-CN" w:bidi="zh-CN"/>
      </w:rPr>
    </w:lvl>
  </w:abstractNum>
  <w:abstractNum w:abstractNumId="60" w15:restartNumberingAfterBreak="0">
    <w:nsid w:val="10153058"/>
    <w:multiLevelType w:val="hybridMultilevel"/>
    <w:tmpl w:val="B02868B6"/>
    <w:lvl w:ilvl="0" w:tplc="6CAA1C2C">
      <w:start w:val="324"/>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40EAAABC">
      <w:numFmt w:val="bullet"/>
      <w:lvlText w:val="•"/>
      <w:lvlJc w:val="left"/>
      <w:pPr>
        <w:ind w:left="2316" w:hanging="1203"/>
      </w:pPr>
      <w:rPr>
        <w:rFonts w:hint="default"/>
        <w:lang w:val="zh-CN" w:eastAsia="zh-CN" w:bidi="zh-CN"/>
      </w:rPr>
    </w:lvl>
    <w:lvl w:ilvl="2" w:tplc="9C4A4F74">
      <w:numFmt w:val="bullet"/>
      <w:lvlText w:val="•"/>
      <w:lvlJc w:val="left"/>
      <w:pPr>
        <w:ind w:left="3273" w:hanging="1203"/>
      </w:pPr>
      <w:rPr>
        <w:rFonts w:hint="default"/>
        <w:lang w:val="zh-CN" w:eastAsia="zh-CN" w:bidi="zh-CN"/>
      </w:rPr>
    </w:lvl>
    <w:lvl w:ilvl="3" w:tplc="91B43970">
      <w:numFmt w:val="bullet"/>
      <w:lvlText w:val="•"/>
      <w:lvlJc w:val="left"/>
      <w:pPr>
        <w:ind w:left="4229" w:hanging="1203"/>
      </w:pPr>
      <w:rPr>
        <w:rFonts w:hint="default"/>
        <w:lang w:val="zh-CN" w:eastAsia="zh-CN" w:bidi="zh-CN"/>
      </w:rPr>
    </w:lvl>
    <w:lvl w:ilvl="4" w:tplc="F8765552">
      <w:numFmt w:val="bullet"/>
      <w:lvlText w:val="•"/>
      <w:lvlJc w:val="left"/>
      <w:pPr>
        <w:ind w:left="5186" w:hanging="1203"/>
      </w:pPr>
      <w:rPr>
        <w:rFonts w:hint="default"/>
        <w:lang w:val="zh-CN" w:eastAsia="zh-CN" w:bidi="zh-CN"/>
      </w:rPr>
    </w:lvl>
    <w:lvl w:ilvl="5" w:tplc="ADB6D042">
      <w:numFmt w:val="bullet"/>
      <w:lvlText w:val="•"/>
      <w:lvlJc w:val="left"/>
      <w:pPr>
        <w:ind w:left="6143" w:hanging="1203"/>
      </w:pPr>
      <w:rPr>
        <w:rFonts w:hint="default"/>
        <w:lang w:val="zh-CN" w:eastAsia="zh-CN" w:bidi="zh-CN"/>
      </w:rPr>
    </w:lvl>
    <w:lvl w:ilvl="6" w:tplc="275C3B5A">
      <w:numFmt w:val="bullet"/>
      <w:lvlText w:val="•"/>
      <w:lvlJc w:val="left"/>
      <w:pPr>
        <w:ind w:left="7099" w:hanging="1203"/>
      </w:pPr>
      <w:rPr>
        <w:rFonts w:hint="default"/>
        <w:lang w:val="zh-CN" w:eastAsia="zh-CN" w:bidi="zh-CN"/>
      </w:rPr>
    </w:lvl>
    <w:lvl w:ilvl="7" w:tplc="4246F76E">
      <w:numFmt w:val="bullet"/>
      <w:lvlText w:val="•"/>
      <w:lvlJc w:val="left"/>
      <w:pPr>
        <w:ind w:left="8056" w:hanging="1203"/>
      </w:pPr>
      <w:rPr>
        <w:rFonts w:hint="default"/>
        <w:lang w:val="zh-CN" w:eastAsia="zh-CN" w:bidi="zh-CN"/>
      </w:rPr>
    </w:lvl>
    <w:lvl w:ilvl="8" w:tplc="B8D8D3A0">
      <w:numFmt w:val="bullet"/>
      <w:lvlText w:val="•"/>
      <w:lvlJc w:val="left"/>
      <w:pPr>
        <w:ind w:left="9013" w:hanging="1203"/>
      </w:pPr>
      <w:rPr>
        <w:rFonts w:hint="default"/>
        <w:lang w:val="zh-CN" w:eastAsia="zh-CN" w:bidi="zh-CN"/>
      </w:rPr>
    </w:lvl>
  </w:abstractNum>
  <w:abstractNum w:abstractNumId="61" w15:restartNumberingAfterBreak="0">
    <w:nsid w:val="10467FB5"/>
    <w:multiLevelType w:val="hybridMultilevel"/>
    <w:tmpl w:val="1E6A37EA"/>
    <w:lvl w:ilvl="0" w:tplc="880466B4">
      <w:start w:val="187"/>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74D0AAFE">
      <w:numFmt w:val="bullet"/>
      <w:lvlText w:val="•"/>
      <w:lvlJc w:val="left"/>
      <w:pPr>
        <w:ind w:left="1596" w:hanging="402"/>
      </w:pPr>
      <w:rPr>
        <w:rFonts w:hint="default"/>
        <w:lang w:val="zh-CN" w:eastAsia="zh-CN" w:bidi="zh-CN"/>
      </w:rPr>
    </w:lvl>
    <w:lvl w:ilvl="2" w:tplc="5EB25E54">
      <w:numFmt w:val="bullet"/>
      <w:lvlText w:val="•"/>
      <w:lvlJc w:val="left"/>
      <w:pPr>
        <w:ind w:left="2633" w:hanging="402"/>
      </w:pPr>
      <w:rPr>
        <w:rFonts w:hint="default"/>
        <w:lang w:val="zh-CN" w:eastAsia="zh-CN" w:bidi="zh-CN"/>
      </w:rPr>
    </w:lvl>
    <w:lvl w:ilvl="3" w:tplc="427615E6">
      <w:numFmt w:val="bullet"/>
      <w:lvlText w:val="•"/>
      <w:lvlJc w:val="left"/>
      <w:pPr>
        <w:ind w:left="3669" w:hanging="402"/>
      </w:pPr>
      <w:rPr>
        <w:rFonts w:hint="default"/>
        <w:lang w:val="zh-CN" w:eastAsia="zh-CN" w:bidi="zh-CN"/>
      </w:rPr>
    </w:lvl>
    <w:lvl w:ilvl="4" w:tplc="67F8307C">
      <w:numFmt w:val="bullet"/>
      <w:lvlText w:val="•"/>
      <w:lvlJc w:val="left"/>
      <w:pPr>
        <w:ind w:left="4706" w:hanging="402"/>
      </w:pPr>
      <w:rPr>
        <w:rFonts w:hint="default"/>
        <w:lang w:val="zh-CN" w:eastAsia="zh-CN" w:bidi="zh-CN"/>
      </w:rPr>
    </w:lvl>
    <w:lvl w:ilvl="5" w:tplc="60504C82">
      <w:numFmt w:val="bullet"/>
      <w:lvlText w:val="•"/>
      <w:lvlJc w:val="left"/>
      <w:pPr>
        <w:ind w:left="5743" w:hanging="402"/>
      </w:pPr>
      <w:rPr>
        <w:rFonts w:hint="default"/>
        <w:lang w:val="zh-CN" w:eastAsia="zh-CN" w:bidi="zh-CN"/>
      </w:rPr>
    </w:lvl>
    <w:lvl w:ilvl="6" w:tplc="9174BA34">
      <w:numFmt w:val="bullet"/>
      <w:lvlText w:val="•"/>
      <w:lvlJc w:val="left"/>
      <w:pPr>
        <w:ind w:left="6779" w:hanging="402"/>
      </w:pPr>
      <w:rPr>
        <w:rFonts w:hint="default"/>
        <w:lang w:val="zh-CN" w:eastAsia="zh-CN" w:bidi="zh-CN"/>
      </w:rPr>
    </w:lvl>
    <w:lvl w:ilvl="7" w:tplc="ED521BB0">
      <w:numFmt w:val="bullet"/>
      <w:lvlText w:val="•"/>
      <w:lvlJc w:val="left"/>
      <w:pPr>
        <w:ind w:left="7816" w:hanging="402"/>
      </w:pPr>
      <w:rPr>
        <w:rFonts w:hint="default"/>
        <w:lang w:val="zh-CN" w:eastAsia="zh-CN" w:bidi="zh-CN"/>
      </w:rPr>
    </w:lvl>
    <w:lvl w:ilvl="8" w:tplc="7EF04CCE">
      <w:numFmt w:val="bullet"/>
      <w:lvlText w:val="•"/>
      <w:lvlJc w:val="left"/>
      <w:pPr>
        <w:ind w:left="8853" w:hanging="402"/>
      </w:pPr>
      <w:rPr>
        <w:rFonts w:hint="default"/>
        <w:lang w:val="zh-CN" w:eastAsia="zh-CN" w:bidi="zh-CN"/>
      </w:rPr>
    </w:lvl>
  </w:abstractNum>
  <w:abstractNum w:abstractNumId="62" w15:restartNumberingAfterBreak="0">
    <w:nsid w:val="106E6E78"/>
    <w:multiLevelType w:val="hybridMultilevel"/>
    <w:tmpl w:val="69B024D6"/>
    <w:lvl w:ilvl="0" w:tplc="B358CA58">
      <w:start w:val="121"/>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142C5E3E">
      <w:numFmt w:val="bullet"/>
      <w:lvlText w:val="•"/>
      <w:lvlJc w:val="left"/>
      <w:pPr>
        <w:ind w:left="2316" w:hanging="1203"/>
      </w:pPr>
      <w:rPr>
        <w:rFonts w:hint="default"/>
        <w:lang w:val="zh-CN" w:eastAsia="zh-CN" w:bidi="zh-CN"/>
      </w:rPr>
    </w:lvl>
    <w:lvl w:ilvl="2" w:tplc="0E844F62">
      <w:numFmt w:val="bullet"/>
      <w:lvlText w:val="•"/>
      <w:lvlJc w:val="left"/>
      <w:pPr>
        <w:ind w:left="3273" w:hanging="1203"/>
      </w:pPr>
      <w:rPr>
        <w:rFonts w:hint="default"/>
        <w:lang w:val="zh-CN" w:eastAsia="zh-CN" w:bidi="zh-CN"/>
      </w:rPr>
    </w:lvl>
    <w:lvl w:ilvl="3" w:tplc="EE6C5FC0">
      <w:numFmt w:val="bullet"/>
      <w:lvlText w:val="•"/>
      <w:lvlJc w:val="left"/>
      <w:pPr>
        <w:ind w:left="4229" w:hanging="1203"/>
      </w:pPr>
      <w:rPr>
        <w:rFonts w:hint="default"/>
        <w:lang w:val="zh-CN" w:eastAsia="zh-CN" w:bidi="zh-CN"/>
      </w:rPr>
    </w:lvl>
    <w:lvl w:ilvl="4" w:tplc="C302B4C0">
      <w:numFmt w:val="bullet"/>
      <w:lvlText w:val="•"/>
      <w:lvlJc w:val="left"/>
      <w:pPr>
        <w:ind w:left="5186" w:hanging="1203"/>
      </w:pPr>
      <w:rPr>
        <w:rFonts w:hint="default"/>
        <w:lang w:val="zh-CN" w:eastAsia="zh-CN" w:bidi="zh-CN"/>
      </w:rPr>
    </w:lvl>
    <w:lvl w:ilvl="5" w:tplc="D1B805F2">
      <w:numFmt w:val="bullet"/>
      <w:lvlText w:val="•"/>
      <w:lvlJc w:val="left"/>
      <w:pPr>
        <w:ind w:left="6143" w:hanging="1203"/>
      </w:pPr>
      <w:rPr>
        <w:rFonts w:hint="default"/>
        <w:lang w:val="zh-CN" w:eastAsia="zh-CN" w:bidi="zh-CN"/>
      </w:rPr>
    </w:lvl>
    <w:lvl w:ilvl="6" w:tplc="7F4AC5E4">
      <w:numFmt w:val="bullet"/>
      <w:lvlText w:val="•"/>
      <w:lvlJc w:val="left"/>
      <w:pPr>
        <w:ind w:left="7099" w:hanging="1203"/>
      </w:pPr>
      <w:rPr>
        <w:rFonts w:hint="default"/>
        <w:lang w:val="zh-CN" w:eastAsia="zh-CN" w:bidi="zh-CN"/>
      </w:rPr>
    </w:lvl>
    <w:lvl w:ilvl="7" w:tplc="422606A0">
      <w:numFmt w:val="bullet"/>
      <w:lvlText w:val="•"/>
      <w:lvlJc w:val="left"/>
      <w:pPr>
        <w:ind w:left="8056" w:hanging="1203"/>
      </w:pPr>
      <w:rPr>
        <w:rFonts w:hint="default"/>
        <w:lang w:val="zh-CN" w:eastAsia="zh-CN" w:bidi="zh-CN"/>
      </w:rPr>
    </w:lvl>
    <w:lvl w:ilvl="8" w:tplc="8F786424">
      <w:numFmt w:val="bullet"/>
      <w:lvlText w:val="•"/>
      <w:lvlJc w:val="left"/>
      <w:pPr>
        <w:ind w:left="9013" w:hanging="1203"/>
      </w:pPr>
      <w:rPr>
        <w:rFonts w:hint="default"/>
        <w:lang w:val="zh-CN" w:eastAsia="zh-CN" w:bidi="zh-CN"/>
      </w:rPr>
    </w:lvl>
  </w:abstractNum>
  <w:abstractNum w:abstractNumId="63" w15:restartNumberingAfterBreak="0">
    <w:nsid w:val="108735E5"/>
    <w:multiLevelType w:val="hybridMultilevel"/>
    <w:tmpl w:val="A292387C"/>
    <w:lvl w:ilvl="0" w:tplc="6FCC3F9A">
      <w:start w:val="228"/>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578E6CB8">
      <w:numFmt w:val="bullet"/>
      <w:lvlText w:val="•"/>
      <w:lvlJc w:val="left"/>
      <w:pPr>
        <w:ind w:left="2316" w:hanging="1203"/>
      </w:pPr>
      <w:rPr>
        <w:rFonts w:hint="default"/>
        <w:lang w:val="zh-CN" w:eastAsia="zh-CN" w:bidi="zh-CN"/>
      </w:rPr>
    </w:lvl>
    <w:lvl w:ilvl="2" w:tplc="44C4A8EE">
      <w:numFmt w:val="bullet"/>
      <w:lvlText w:val="•"/>
      <w:lvlJc w:val="left"/>
      <w:pPr>
        <w:ind w:left="3273" w:hanging="1203"/>
      </w:pPr>
      <w:rPr>
        <w:rFonts w:hint="default"/>
        <w:lang w:val="zh-CN" w:eastAsia="zh-CN" w:bidi="zh-CN"/>
      </w:rPr>
    </w:lvl>
    <w:lvl w:ilvl="3" w:tplc="26643364">
      <w:numFmt w:val="bullet"/>
      <w:lvlText w:val="•"/>
      <w:lvlJc w:val="left"/>
      <w:pPr>
        <w:ind w:left="4229" w:hanging="1203"/>
      </w:pPr>
      <w:rPr>
        <w:rFonts w:hint="default"/>
        <w:lang w:val="zh-CN" w:eastAsia="zh-CN" w:bidi="zh-CN"/>
      </w:rPr>
    </w:lvl>
    <w:lvl w:ilvl="4" w:tplc="EE524C9E">
      <w:numFmt w:val="bullet"/>
      <w:lvlText w:val="•"/>
      <w:lvlJc w:val="left"/>
      <w:pPr>
        <w:ind w:left="5186" w:hanging="1203"/>
      </w:pPr>
      <w:rPr>
        <w:rFonts w:hint="default"/>
        <w:lang w:val="zh-CN" w:eastAsia="zh-CN" w:bidi="zh-CN"/>
      </w:rPr>
    </w:lvl>
    <w:lvl w:ilvl="5" w:tplc="D9868E30">
      <w:numFmt w:val="bullet"/>
      <w:lvlText w:val="•"/>
      <w:lvlJc w:val="left"/>
      <w:pPr>
        <w:ind w:left="6143" w:hanging="1203"/>
      </w:pPr>
      <w:rPr>
        <w:rFonts w:hint="default"/>
        <w:lang w:val="zh-CN" w:eastAsia="zh-CN" w:bidi="zh-CN"/>
      </w:rPr>
    </w:lvl>
    <w:lvl w:ilvl="6" w:tplc="6F78CA7A">
      <w:numFmt w:val="bullet"/>
      <w:lvlText w:val="•"/>
      <w:lvlJc w:val="left"/>
      <w:pPr>
        <w:ind w:left="7099" w:hanging="1203"/>
      </w:pPr>
      <w:rPr>
        <w:rFonts w:hint="default"/>
        <w:lang w:val="zh-CN" w:eastAsia="zh-CN" w:bidi="zh-CN"/>
      </w:rPr>
    </w:lvl>
    <w:lvl w:ilvl="7" w:tplc="483EE6EC">
      <w:numFmt w:val="bullet"/>
      <w:lvlText w:val="•"/>
      <w:lvlJc w:val="left"/>
      <w:pPr>
        <w:ind w:left="8056" w:hanging="1203"/>
      </w:pPr>
      <w:rPr>
        <w:rFonts w:hint="default"/>
        <w:lang w:val="zh-CN" w:eastAsia="zh-CN" w:bidi="zh-CN"/>
      </w:rPr>
    </w:lvl>
    <w:lvl w:ilvl="8" w:tplc="A4FCFCF2">
      <w:numFmt w:val="bullet"/>
      <w:lvlText w:val="•"/>
      <w:lvlJc w:val="left"/>
      <w:pPr>
        <w:ind w:left="9013" w:hanging="1203"/>
      </w:pPr>
      <w:rPr>
        <w:rFonts w:hint="default"/>
        <w:lang w:val="zh-CN" w:eastAsia="zh-CN" w:bidi="zh-CN"/>
      </w:rPr>
    </w:lvl>
  </w:abstractNum>
  <w:abstractNum w:abstractNumId="64" w15:restartNumberingAfterBreak="0">
    <w:nsid w:val="10891580"/>
    <w:multiLevelType w:val="hybridMultilevel"/>
    <w:tmpl w:val="1E0E6216"/>
    <w:lvl w:ilvl="0" w:tplc="5FE07420">
      <w:start w:val="215"/>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8AA6637A">
      <w:numFmt w:val="bullet"/>
      <w:lvlText w:val="•"/>
      <w:lvlJc w:val="left"/>
      <w:pPr>
        <w:ind w:left="3036" w:hanging="2002"/>
      </w:pPr>
      <w:rPr>
        <w:rFonts w:hint="default"/>
        <w:lang w:val="zh-CN" w:eastAsia="zh-CN" w:bidi="zh-CN"/>
      </w:rPr>
    </w:lvl>
    <w:lvl w:ilvl="2" w:tplc="DDDCCB80">
      <w:numFmt w:val="bullet"/>
      <w:lvlText w:val="•"/>
      <w:lvlJc w:val="left"/>
      <w:pPr>
        <w:ind w:left="3913" w:hanging="2002"/>
      </w:pPr>
      <w:rPr>
        <w:rFonts w:hint="default"/>
        <w:lang w:val="zh-CN" w:eastAsia="zh-CN" w:bidi="zh-CN"/>
      </w:rPr>
    </w:lvl>
    <w:lvl w:ilvl="3" w:tplc="954CFD4E">
      <w:numFmt w:val="bullet"/>
      <w:lvlText w:val="•"/>
      <w:lvlJc w:val="left"/>
      <w:pPr>
        <w:ind w:left="4789" w:hanging="2002"/>
      </w:pPr>
      <w:rPr>
        <w:rFonts w:hint="default"/>
        <w:lang w:val="zh-CN" w:eastAsia="zh-CN" w:bidi="zh-CN"/>
      </w:rPr>
    </w:lvl>
    <w:lvl w:ilvl="4" w:tplc="2BE07B84">
      <w:numFmt w:val="bullet"/>
      <w:lvlText w:val="•"/>
      <w:lvlJc w:val="left"/>
      <w:pPr>
        <w:ind w:left="5666" w:hanging="2002"/>
      </w:pPr>
      <w:rPr>
        <w:rFonts w:hint="default"/>
        <w:lang w:val="zh-CN" w:eastAsia="zh-CN" w:bidi="zh-CN"/>
      </w:rPr>
    </w:lvl>
    <w:lvl w:ilvl="5" w:tplc="1978857E">
      <w:numFmt w:val="bullet"/>
      <w:lvlText w:val="•"/>
      <w:lvlJc w:val="left"/>
      <w:pPr>
        <w:ind w:left="6543" w:hanging="2002"/>
      </w:pPr>
      <w:rPr>
        <w:rFonts w:hint="default"/>
        <w:lang w:val="zh-CN" w:eastAsia="zh-CN" w:bidi="zh-CN"/>
      </w:rPr>
    </w:lvl>
    <w:lvl w:ilvl="6" w:tplc="B0D8CCF2">
      <w:numFmt w:val="bullet"/>
      <w:lvlText w:val="•"/>
      <w:lvlJc w:val="left"/>
      <w:pPr>
        <w:ind w:left="7419" w:hanging="2002"/>
      </w:pPr>
      <w:rPr>
        <w:rFonts w:hint="default"/>
        <w:lang w:val="zh-CN" w:eastAsia="zh-CN" w:bidi="zh-CN"/>
      </w:rPr>
    </w:lvl>
    <w:lvl w:ilvl="7" w:tplc="F5345672">
      <w:numFmt w:val="bullet"/>
      <w:lvlText w:val="•"/>
      <w:lvlJc w:val="left"/>
      <w:pPr>
        <w:ind w:left="8296" w:hanging="2002"/>
      </w:pPr>
      <w:rPr>
        <w:rFonts w:hint="default"/>
        <w:lang w:val="zh-CN" w:eastAsia="zh-CN" w:bidi="zh-CN"/>
      </w:rPr>
    </w:lvl>
    <w:lvl w:ilvl="8" w:tplc="DAE8B460">
      <w:numFmt w:val="bullet"/>
      <w:lvlText w:val="•"/>
      <w:lvlJc w:val="left"/>
      <w:pPr>
        <w:ind w:left="9173" w:hanging="2002"/>
      </w:pPr>
      <w:rPr>
        <w:rFonts w:hint="default"/>
        <w:lang w:val="zh-CN" w:eastAsia="zh-CN" w:bidi="zh-CN"/>
      </w:rPr>
    </w:lvl>
  </w:abstractNum>
  <w:abstractNum w:abstractNumId="65" w15:restartNumberingAfterBreak="0">
    <w:nsid w:val="10EA1B2F"/>
    <w:multiLevelType w:val="hybridMultilevel"/>
    <w:tmpl w:val="3CBC439E"/>
    <w:lvl w:ilvl="0" w:tplc="83863B4C">
      <w:start w:val="151"/>
      <w:numFmt w:val="decimal"/>
      <w:lvlText w:val="%1"/>
      <w:lvlJc w:val="left"/>
      <w:pPr>
        <w:ind w:left="3756" w:hanging="3604"/>
        <w:jc w:val="left"/>
      </w:pPr>
      <w:rPr>
        <w:rFonts w:ascii="SimSun" w:eastAsia="SimSun" w:hAnsi="SimSun" w:cs="SimSun" w:hint="default"/>
        <w:color w:val="0000FF"/>
        <w:spacing w:val="0"/>
        <w:w w:val="99"/>
        <w:sz w:val="20"/>
        <w:szCs w:val="20"/>
        <w:u w:val="single" w:color="0000FF"/>
        <w:lang w:val="zh-CN" w:eastAsia="zh-CN" w:bidi="zh-CN"/>
      </w:rPr>
    </w:lvl>
    <w:lvl w:ilvl="1" w:tplc="23409C3E">
      <w:numFmt w:val="bullet"/>
      <w:lvlText w:val="•"/>
      <w:lvlJc w:val="left"/>
      <w:pPr>
        <w:ind w:left="4476" w:hanging="3604"/>
      </w:pPr>
      <w:rPr>
        <w:rFonts w:hint="default"/>
        <w:lang w:val="zh-CN" w:eastAsia="zh-CN" w:bidi="zh-CN"/>
      </w:rPr>
    </w:lvl>
    <w:lvl w:ilvl="2" w:tplc="8C145440">
      <w:numFmt w:val="bullet"/>
      <w:lvlText w:val="•"/>
      <w:lvlJc w:val="left"/>
      <w:pPr>
        <w:ind w:left="5193" w:hanging="3604"/>
      </w:pPr>
      <w:rPr>
        <w:rFonts w:hint="default"/>
        <w:lang w:val="zh-CN" w:eastAsia="zh-CN" w:bidi="zh-CN"/>
      </w:rPr>
    </w:lvl>
    <w:lvl w:ilvl="3" w:tplc="9FCA7FE0">
      <w:numFmt w:val="bullet"/>
      <w:lvlText w:val="•"/>
      <w:lvlJc w:val="left"/>
      <w:pPr>
        <w:ind w:left="5909" w:hanging="3604"/>
      </w:pPr>
      <w:rPr>
        <w:rFonts w:hint="default"/>
        <w:lang w:val="zh-CN" w:eastAsia="zh-CN" w:bidi="zh-CN"/>
      </w:rPr>
    </w:lvl>
    <w:lvl w:ilvl="4" w:tplc="3906E59C">
      <w:numFmt w:val="bullet"/>
      <w:lvlText w:val="•"/>
      <w:lvlJc w:val="left"/>
      <w:pPr>
        <w:ind w:left="6626" w:hanging="3604"/>
      </w:pPr>
      <w:rPr>
        <w:rFonts w:hint="default"/>
        <w:lang w:val="zh-CN" w:eastAsia="zh-CN" w:bidi="zh-CN"/>
      </w:rPr>
    </w:lvl>
    <w:lvl w:ilvl="5" w:tplc="4454A896">
      <w:numFmt w:val="bullet"/>
      <w:lvlText w:val="•"/>
      <w:lvlJc w:val="left"/>
      <w:pPr>
        <w:ind w:left="7343" w:hanging="3604"/>
      </w:pPr>
      <w:rPr>
        <w:rFonts w:hint="default"/>
        <w:lang w:val="zh-CN" w:eastAsia="zh-CN" w:bidi="zh-CN"/>
      </w:rPr>
    </w:lvl>
    <w:lvl w:ilvl="6" w:tplc="2F260E62">
      <w:numFmt w:val="bullet"/>
      <w:lvlText w:val="•"/>
      <w:lvlJc w:val="left"/>
      <w:pPr>
        <w:ind w:left="8059" w:hanging="3604"/>
      </w:pPr>
      <w:rPr>
        <w:rFonts w:hint="default"/>
        <w:lang w:val="zh-CN" w:eastAsia="zh-CN" w:bidi="zh-CN"/>
      </w:rPr>
    </w:lvl>
    <w:lvl w:ilvl="7" w:tplc="14509612">
      <w:numFmt w:val="bullet"/>
      <w:lvlText w:val="•"/>
      <w:lvlJc w:val="left"/>
      <w:pPr>
        <w:ind w:left="8776" w:hanging="3604"/>
      </w:pPr>
      <w:rPr>
        <w:rFonts w:hint="default"/>
        <w:lang w:val="zh-CN" w:eastAsia="zh-CN" w:bidi="zh-CN"/>
      </w:rPr>
    </w:lvl>
    <w:lvl w:ilvl="8" w:tplc="AC3E4A14">
      <w:numFmt w:val="bullet"/>
      <w:lvlText w:val="•"/>
      <w:lvlJc w:val="left"/>
      <w:pPr>
        <w:ind w:left="9493" w:hanging="3604"/>
      </w:pPr>
      <w:rPr>
        <w:rFonts w:hint="default"/>
        <w:lang w:val="zh-CN" w:eastAsia="zh-CN" w:bidi="zh-CN"/>
      </w:rPr>
    </w:lvl>
  </w:abstractNum>
  <w:abstractNum w:abstractNumId="66" w15:restartNumberingAfterBreak="0">
    <w:nsid w:val="11977640"/>
    <w:multiLevelType w:val="multilevel"/>
    <w:tmpl w:val="7C32F43A"/>
    <w:lvl w:ilvl="0">
      <w:start w:val="9"/>
      <w:numFmt w:val="decimal"/>
      <w:lvlText w:val="%1"/>
      <w:lvlJc w:val="left"/>
      <w:pPr>
        <w:ind w:left="1017" w:hanging="865"/>
        <w:jc w:val="left"/>
      </w:pPr>
      <w:rPr>
        <w:rFonts w:hint="default"/>
        <w:lang w:val="zh-CN" w:eastAsia="zh-CN" w:bidi="zh-CN"/>
      </w:rPr>
    </w:lvl>
    <w:lvl w:ilvl="1">
      <w:start w:val="3"/>
      <w:numFmt w:val="decimal"/>
      <w:lvlText w:val="%1.%2"/>
      <w:lvlJc w:val="left"/>
      <w:pPr>
        <w:ind w:left="1017" w:hanging="865"/>
        <w:jc w:val="left"/>
      </w:pPr>
      <w:rPr>
        <w:rFonts w:hint="default"/>
        <w:lang w:val="zh-CN" w:eastAsia="zh-CN" w:bidi="zh-CN"/>
      </w:rPr>
    </w:lvl>
    <w:lvl w:ilvl="2">
      <w:start w:val="3"/>
      <w:numFmt w:val="decimal"/>
      <w:lvlText w:val="%1.%2.%3"/>
      <w:lvlJc w:val="left"/>
      <w:pPr>
        <w:ind w:left="1017" w:hanging="865"/>
        <w:jc w:val="left"/>
      </w:pPr>
      <w:rPr>
        <w:rFonts w:hint="default"/>
        <w:lang w:val="zh-CN" w:eastAsia="zh-CN" w:bidi="zh-CN"/>
      </w:rPr>
    </w:lvl>
    <w:lvl w:ilvl="3">
      <w:start w:val="1"/>
      <w:numFmt w:val="decimal"/>
      <w:lvlText w:val="%1.%2.%3.%4"/>
      <w:lvlJc w:val="left"/>
      <w:pPr>
        <w:ind w:left="1017" w:hanging="865"/>
        <w:jc w:val="left"/>
      </w:pPr>
      <w:rPr>
        <w:rFonts w:ascii="Arial" w:eastAsia="Arial" w:hAnsi="Arial" w:cs="Arial" w:hint="default"/>
        <w:b/>
        <w:bCs/>
        <w:spacing w:val="-23"/>
        <w:w w:val="99"/>
        <w:sz w:val="24"/>
        <w:szCs w:val="24"/>
        <w:lang w:val="zh-CN" w:eastAsia="zh-CN" w:bidi="zh-CN"/>
      </w:rPr>
    </w:lvl>
    <w:lvl w:ilvl="4">
      <w:start w:val="1"/>
      <w:numFmt w:val="decimal"/>
      <w:lvlText w:val="%5."/>
      <w:lvlJc w:val="left"/>
      <w:pPr>
        <w:ind w:left="914" w:hanging="341"/>
        <w:jc w:val="left"/>
      </w:pPr>
      <w:rPr>
        <w:rFonts w:ascii="Times New Roman" w:eastAsia="Times New Roman" w:hAnsi="Times New Roman" w:cs="Times New Roman" w:hint="default"/>
        <w:w w:val="100"/>
        <w:sz w:val="21"/>
        <w:szCs w:val="21"/>
        <w:lang w:val="zh-CN" w:eastAsia="zh-CN" w:bidi="zh-CN"/>
      </w:rPr>
    </w:lvl>
    <w:lvl w:ilvl="5">
      <w:numFmt w:val="bullet"/>
      <w:lvlText w:val="•"/>
      <w:lvlJc w:val="left"/>
      <w:pPr>
        <w:ind w:left="5422" w:hanging="341"/>
      </w:pPr>
      <w:rPr>
        <w:rFonts w:hint="default"/>
        <w:lang w:val="zh-CN" w:eastAsia="zh-CN" w:bidi="zh-CN"/>
      </w:rPr>
    </w:lvl>
    <w:lvl w:ilvl="6">
      <w:numFmt w:val="bullet"/>
      <w:lvlText w:val="•"/>
      <w:lvlJc w:val="left"/>
      <w:pPr>
        <w:ind w:left="6523" w:hanging="341"/>
      </w:pPr>
      <w:rPr>
        <w:rFonts w:hint="default"/>
        <w:lang w:val="zh-CN" w:eastAsia="zh-CN" w:bidi="zh-CN"/>
      </w:rPr>
    </w:lvl>
    <w:lvl w:ilvl="7">
      <w:numFmt w:val="bullet"/>
      <w:lvlText w:val="•"/>
      <w:lvlJc w:val="left"/>
      <w:pPr>
        <w:ind w:left="7624" w:hanging="341"/>
      </w:pPr>
      <w:rPr>
        <w:rFonts w:hint="default"/>
        <w:lang w:val="zh-CN" w:eastAsia="zh-CN" w:bidi="zh-CN"/>
      </w:rPr>
    </w:lvl>
    <w:lvl w:ilvl="8">
      <w:numFmt w:val="bullet"/>
      <w:lvlText w:val="•"/>
      <w:lvlJc w:val="left"/>
      <w:pPr>
        <w:ind w:left="8724" w:hanging="341"/>
      </w:pPr>
      <w:rPr>
        <w:rFonts w:hint="default"/>
        <w:lang w:val="zh-CN" w:eastAsia="zh-CN" w:bidi="zh-CN"/>
      </w:rPr>
    </w:lvl>
  </w:abstractNum>
  <w:abstractNum w:abstractNumId="67" w15:restartNumberingAfterBreak="0">
    <w:nsid w:val="11B6245E"/>
    <w:multiLevelType w:val="hybridMultilevel"/>
    <w:tmpl w:val="D2F21C32"/>
    <w:lvl w:ilvl="0" w:tplc="1306493C">
      <w:start w:val="42"/>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E8A81C66">
      <w:numFmt w:val="bullet"/>
      <w:lvlText w:val="•"/>
      <w:lvlJc w:val="left"/>
      <w:pPr>
        <w:ind w:left="2316" w:hanging="1102"/>
      </w:pPr>
      <w:rPr>
        <w:rFonts w:hint="default"/>
        <w:lang w:val="zh-CN" w:eastAsia="zh-CN" w:bidi="zh-CN"/>
      </w:rPr>
    </w:lvl>
    <w:lvl w:ilvl="2" w:tplc="B900BD4E">
      <w:numFmt w:val="bullet"/>
      <w:lvlText w:val="•"/>
      <w:lvlJc w:val="left"/>
      <w:pPr>
        <w:ind w:left="3273" w:hanging="1102"/>
      </w:pPr>
      <w:rPr>
        <w:rFonts w:hint="default"/>
        <w:lang w:val="zh-CN" w:eastAsia="zh-CN" w:bidi="zh-CN"/>
      </w:rPr>
    </w:lvl>
    <w:lvl w:ilvl="3" w:tplc="DFFA1012">
      <w:numFmt w:val="bullet"/>
      <w:lvlText w:val="•"/>
      <w:lvlJc w:val="left"/>
      <w:pPr>
        <w:ind w:left="4229" w:hanging="1102"/>
      </w:pPr>
      <w:rPr>
        <w:rFonts w:hint="default"/>
        <w:lang w:val="zh-CN" w:eastAsia="zh-CN" w:bidi="zh-CN"/>
      </w:rPr>
    </w:lvl>
    <w:lvl w:ilvl="4" w:tplc="EB969738">
      <w:numFmt w:val="bullet"/>
      <w:lvlText w:val="•"/>
      <w:lvlJc w:val="left"/>
      <w:pPr>
        <w:ind w:left="5186" w:hanging="1102"/>
      </w:pPr>
      <w:rPr>
        <w:rFonts w:hint="default"/>
        <w:lang w:val="zh-CN" w:eastAsia="zh-CN" w:bidi="zh-CN"/>
      </w:rPr>
    </w:lvl>
    <w:lvl w:ilvl="5" w:tplc="DCBA7F34">
      <w:numFmt w:val="bullet"/>
      <w:lvlText w:val="•"/>
      <w:lvlJc w:val="left"/>
      <w:pPr>
        <w:ind w:left="6143" w:hanging="1102"/>
      </w:pPr>
      <w:rPr>
        <w:rFonts w:hint="default"/>
        <w:lang w:val="zh-CN" w:eastAsia="zh-CN" w:bidi="zh-CN"/>
      </w:rPr>
    </w:lvl>
    <w:lvl w:ilvl="6" w:tplc="5464D1CE">
      <w:numFmt w:val="bullet"/>
      <w:lvlText w:val="•"/>
      <w:lvlJc w:val="left"/>
      <w:pPr>
        <w:ind w:left="7099" w:hanging="1102"/>
      </w:pPr>
      <w:rPr>
        <w:rFonts w:hint="default"/>
        <w:lang w:val="zh-CN" w:eastAsia="zh-CN" w:bidi="zh-CN"/>
      </w:rPr>
    </w:lvl>
    <w:lvl w:ilvl="7" w:tplc="71A2CA34">
      <w:numFmt w:val="bullet"/>
      <w:lvlText w:val="•"/>
      <w:lvlJc w:val="left"/>
      <w:pPr>
        <w:ind w:left="8056" w:hanging="1102"/>
      </w:pPr>
      <w:rPr>
        <w:rFonts w:hint="default"/>
        <w:lang w:val="zh-CN" w:eastAsia="zh-CN" w:bidi="zh-CN"/>
      </w:rPr>
    </w:lvl>
    <w:lvl w:ilvl="8" w:tplc="CB82C0F8">
      <w:numFmt w:val="bullet"/>
      <w:lvlText w:val="•"/>
      <w:lvlJc w:val="left"/>
      <w:pPr>
        <w:ind w:left="9013" w:hanging="1102"/>
      </w:pPr>
      <w:rPr>
        <w:rFonts w:hint="default"/>
        <w:lang w:val="zh-CN" w:eastAsia="zh-CN" w:bidi="zh-CN"/>
      </w:rPr>
    </w:lvl>
  </w:abstractNum>
  <w:abstractNum w:abstractNumId="68" w15:restartNumberingAfterBreak="0">
    <w:nsid w:val="12113DD5"/>
    <w:multiLevelType w:val="hybridMultilevel"/>
    <w:tmpl w:val="A64C1EDC"/>
    <w:lvl w:ilvl="0" w:tplc="606EF916">
      <w:start w:val="15"/>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8B9E8E56">
      <w:numFmt w:val="bullet"/>
      <w:lvlText w:val="•"/>
      <w:lvlJc w:val="left"/>
      <w:pPr>
        <w:ind w:left="1596" w:hanging="300"/>
      </w:pPr>
      <w:rPr>
        <w:rFonts w:hint="default"/>
        <w:lang w:val="zh-CN" w:eastAsia="zh-CN" w:bidi="zh-CN"/>
      </w:rPr>
    </w:lvl>
    <w:lvl w:ilvl="2" w:tplc="1752EB50">
      <w:numFmt w:val="bullet"/>
      <w:lvlText w:val="•"/>
      <w:lvlJc w:val="left"/>
      <w:pPr>
        <w:ind w:left="2633" w:hanging="300"/>
      </w:pPr>
      <w:rPr>
        <w:rFonts w:hint="default"/>
        <w:lang w:val="zh-CN" w:eastAsia="zh-CN" w:bidi="zh-CN"/>
      </w:rPr>
    </w:lvl>
    <w:lvl w:ilvl="3" w:tplc="E64C6EE8">
      <w:numFmt w:val="bullet"/>
      <w:lvlText w:val="•"/>
      <w:lvlJc w:val="left"/>
      <w:pPr>
        <w:ind w:left="3669" w:hanging="300"/>
      </w:pPr>
      <w:rPr>
        <w:rFonts w:hint="default"/>
        <w:lang w:val="zh-CN" w:eastAsia="zh-CN" w:bidi="zh-CN"/>
      </w:rPr>
    </w:lvl>
    <w:lvl w:ilvl="4" w:tplc="21B0BA0E">
      <w:numFmt w:val="bullet"/>
      <w:lvlText w:val="•"/>
      <w:lvlJc w:val="left"/>
      <w:pPr>
        <w:ind w:left="4706" w:hanging="300"/>
      </w:pPr>
      <w:rPr>
        <w:rFonts w:hint="default"/>
        <w:lang w:val="zh-CN" w:eastAsia="zh-CN" w:bidi="zh-CN"/>
      </w:rPr>
    </w:lvl>
    <w:lvl w:ilvl="5" w:tplc="52A0259A">
      <w:numFmt w:val="bullet"/>
      <w:lvlText w:val="•"/>
      <w:lvlJc w:val="left"/>
      <w:pPr>
        <w:ind w:left="5743" w:hanging="300"/>
      </w:pPr>
      <w:rPr>
        <w:rFonts w:hint="default"/>
        <w:lang w:val="zh-CN" w:eastAsia="zh-CN" w:bidi="zh-CN"/>
      </w:rPr>
    </w:lvl>
    <w:lvl w:ilvl="6" w:tplc="DC6C9EE4">
      <w:numFmt w:val="bullet"/>
      <w:lvlText w:val="•"/>
      <w:lvlJc w:val="left"/>
      <w:pPr>
        <w:ind w:left="6779" w:hanging="300"/>
      </w:pPr>
      <w:rPr>
        <w:rFonts w:hint="default"/>
        <w:lang w:val="zh-CN" w:eastAsia="zh-CN" w:bidi="zh-CN"/>
      </w:rPr>
    </w:lvl>
    <w:lvl w:ilvl="7" w:tplc="3392DE80">
      <w:numFmt w:val="bullet"/>
      <w:lvlText w:val="•"/>
      <w:lvlJc w:val="left"/>
      <w:pPr>
        <w:ind w:left="7816" w:hanging="300"/>
      </w:pPr>
      <w:rPr>
        <w:rFonts w:hint="default"/>
        <w:lang w:val="zh-CN" w:eastAsia="zh-CN" w:bidi="zh-CN"/>
      </w:rPr>
    </w:lvl>
    <w:lvl w:ilvl="8" w:tplc="555411EA">
      <w:numFmt w:val="bullet"/>
      <w:lvlText w:val="•"/>
      <w:lvlJc w:val="left"/>
      <w:pPr>
        <w:ind w:left="8853" w:hanging="300"/>
      </w:pPr>
      <w:rPr>
        <w:rFonts w:hint="default"/>
        <w:lang w:val="zh-CN" w:eastAsia="zh-CN" w:bidi="zh-CN"/>
      </w:rPr>
    </w:lvl>
  </w:abstractNum>
  <w:abstractNum w:abstractNumId="69" w15:restartNumberingAfterBreak="0">
    <w:nsid w:val="123B04D0"/>
    <w:multiLevelType w:val="hybridMultilevel"/>
    <w:tmpl w:val="A5622028"/>
    <w:lvl w:ilvl="0" w:tplc="12081382">
      <w:start w:val="1"/>
      <w:numFmt w:val="decimalZero"/>
      <w:lvlText w:val="%1"/>
      <w:lvlJc w:val="left"/>
      <w:pPr>
        <w:ind w:left="455" w:hanging="303"/>
        <w:jc w:val="left"/>
      </w:pPr>
      <w:rPr>
        <w:rFonts w:ascii="SimSun" w:eastAsia="SimSun" w:hAnsi="SimSun" w:cs="SimSun" w:hint="default"/>
        <w:spacing w:val="0"/>
        <w:w w:val="99"/>
        <w:sz w:val="20"/>
        <w:szCs w:val="20"/>
        <w:lang w:val="zh-CN" w:eastAsia="zh-CN" w:bidi="zh-CN"/>
      </w:rPr>
    </w:lvl>
    <w:lvl w:ilvl="1" w:tplc="DE18F39E">
      <w:numFmt w:val="bullet"/>
      <w:lvlText w:val="•"/>
      <w:lvlJc w:val="left"/>
      <w:pPr>
        <w:ind w:left="1506" w:hanging="303"/>
      </w:pPr>
      <w:rPr>
        <w:rFonts w:hint="default"/>
        <w:lang w:val="zh-CN" w:eastAsia="zh-CN" w:bidi="zh-CN"/>
      </w:rPr>
    </w:lvl>
    <w:lvl w:ilvl="2" w:tplc="7702E344">
      <w:numFmt w:val="bullet"/>
      <w:lvlText w:val="•"/>
      <w:lvlJc w:val="left"/>
      <w:pPr>
        <w:ind w:left="2553" w:hanging="303"/>
      </w:pPr>
      <w:rPr>
        <w:rFonts w:hint="default"/>
        <w:lang w:val="zh-CN" w:eastAsia="zh-CN" w:bidi="zh-CN"/>
      </w:rPr>
    </w:lvl>
    <w:lvl w:ilvl="3" w:tplc="321A587E">
      <w:numFmt w:val="bullet"/>
      <w:lvlText w:val="•"/>
      <w:lvlJc w:val="left"/>
      <w:pPr>
        <w:ind w:left="3599" w:hanging="303"/>
      </w:pPr>
      <w:rPr>
        <w:rFonts w:hint="default"/>
        <w:lang w:val="zh-CN" w:eastAsia="zh-CN" w:bidi="zh-CN"/>
      </w:rPr>
    </w:lvl>
    <w:lvl w:ilvl="4" w:tplc="4EFECE90">
      <w:numFmt w:val="bullet"/>
      <w:lvlText w:val="•"/>
      <w:lvlJc w:val="left"/>
      <w:pPr>
        <w:ind w:left="4646" w:hanging="303"/>
      </w:pPr>
      <w:rPr>
        <w:rFonts w:hint="default"/>
        <w:lang w:val="zh-CN" w:eastAsia="zh-CN" w:bidi="zh-CN"/>
      </w:rPr>
    </w:lvl>
    <w:lvl w:ilvl="5" w:tplc="29F036C0">
      <w:numFmt w:val="bullet"/>
      <w:lvlText w:val="•"/>
      <w:lvlJc w:val="left"/>
      <w:pPr>
        <w:ind w:left="5693" w:hanging="303"/>
      </w:pPr>
      <w:rPr>
        <w:rFonts w:hint="default"/>
        <w:lang w:val="zh-CN" w:eastAsia="zh-CN" w:bidi="zh-CN"/>
      </w:rPr>
    </w:lvl>
    <w:lvl w:ilvl="6" w:tplc="BE10F49C">
      <w:numFmt w:val="bullet"/>
      <w:lvlText w:val="•"/>
      <w:lvlJc w:val="left"/>
      <w:pPr>
        <w:ind w:left="6739" w:hanging="303"/>
      </w:pPr>
      <w:rPr>
        <w:rFonts w:hint="default"/>
        <w:lang w:val="zh-CN" w:eastAsia="zh-CN" w:bidi="zh-CN"/>
      </w:rPr>
    </w:lvl>
    <w:lvl w:ilvl="7" w:tplc="CBB436C4">
      <w:numFmt w:val="bullet"/>
      <w:lvlText w:val="•"/>
      <w:lvlJc w:val="left"/>
      <w:pPr>
        <w:ind w:left="7786" w:hanging="303"/>
      </w:pPr>
      <w:rPr>
        <w:rFonts w:hint="default"/>
        <w:lang w:val="zh-CN" w:eastAsia="zh-CN" w:bidi="zh-CN"/>
      </w:rPr>
    </w:lvl>
    <w:lvl w:ilvl="8" w:tplc="7A1AADCC">
      <w:numFmt w:val="bullet"/>
      <w:lvlText w:val="•"/>
      <w:lvlJc w:val="left"/>
      <w:pPr>
        <w:ind w:left="8833" w:hanging="303"/>
      </w:pPr>
      <w:rPr>
        <w:rFonts w:hint="default"/>
        <w:lang w:val="zh-CN" w:eastAsia="zh-CN" w:bidi="zh-CN"/>
      </w:rPr>
    </w:lvl>
  </w:abstractNum>
  <w:abstractNum w:abstractNumId="70" w15:restartNumberingAfterBreak="0">
    <w:nsid w:val="12626787"/>
    <w:multiLevelType w:val="hybridMultilevel"/>
    <w:tmpl w:val="C4DE29C2"/>
    <w:lvl w:ilvl="0" w:tplc="5BA8C126">
      <w:start w:val="14"/>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41827736">
      <w:numFmt w:val="bullet"/>
      <w:lvlText w:val="•"/>
      <w:lvlJc w:val="left"/>
      <w:pPr>
        <w:ind w:left="1596" w:hanging="300"/>
      </w:pPr>
      <w:rPr>
        <w:rFonts w:hint="default"/>
        <w:lang w:val="zh-CN" w:eastAsia="zh-CN" w:bidi="zh-CN"/>
      </w:rPr>
    </w:lvl>
    <w:lvl w:ilvl="2" w:tplc="C3FAC8AC">
      <w:numFmt w:val="bullet"/>
      <w:lvlText w:val="•"/>
      <w:lvlJc w:val="left"/>
      <w:pPr>
        <w:ind w:left="2633" w:hanging="300"/>
      </w:pPr>
      <w:rPr>
        <w:rFonts w:hint="default"/>
        <w:lang w:val="zh-CN" w:eastAsia="zh-CN" w:bidi="zh-CN"/>
      </w:rPr>
    </w:lvl>
    <w:lvl w:ilvl="3" w:tplc="2C201520">
      <w:numFmt w:val="bullet"/>
      <w:lvlText w:val="•"/>
      <w:lvlJc w:val="left"/>
      <w:pPr>
        <w:ind w:left="3669" w:hanging="300"/>
      </w:pPr>
      <w:rPr>
        <w:rFonts w:hint="default"/>
        <w:lang w:val="zh-CN" w:eastAsia="zh-CN" w:bidi="zh-CN"/>
      </w:rPr>
    </w:lvl>
    <w:lvl w:ilvl="4" w:tplc="E934ECAC">
      <w:numFmt w:val="bullet"/>
      <w:lvlText w:val="•"/>
      <w:lvlJc w:val="left"/>
      <w:pPr>
        <w:ind w:left="4706" w:hanging="300"/>
      </w:pPr>
      <w:rPr>
        <w:rFonts w:hint="default"/>
        <w:lang w:val="zh-CN" w:eastAsia="zh-CN" w:bidi="zh-CN"/>
      </w:rPr>
    </w:lvl>
    <w:lvl w:ilvl="5" w:tplc="3A8C71C0">
      <w:numFmt w:val="bullet"/>
      <w:lvlText w:val="•"/>
      <w:lvlJc w:val="left"/>
      <w:pPr>
        <w:ind w:left="5743" w:hanging="300"/>
      </w:pPr>
      <w:rPr>
        <w:rFonts w:hint="default"/>
        <w:lang w:val="zh-CN" w:eastAsia="zh-CN" w:bidi="zh-CN"/>
      </w:rPr>
    </w:lvl>
    <w:lvl w:ilvl="6" w:tplc="5F6C1C76">
      <w:numFmt w:val="bullet"/>
      <w:lvlText w:val="•"/>
      <w:lvlJc w:val="left"/>
      <w:pPr>
        <w:ind w:left="6779" w:hanging="300"/>
      </w:pPr>
      <w:rPr>
        <w:rFonts w:hint="default"/>
        <w:lang w:val="zh-CN" w:eastAsia="zh-CN" w:bidi="zh-CN"/>
      </w:rPr>
    </w:lvl>
    <w:lvl w:ilvl="7" w:tplc="28D61B6C">
      <w:numFmt w:val="bullet"/>
      <w:lvlText w:val="•"/>
      <w:lvlJc w:val="left"/>
      <w:pPr>
        <w:ind w:left="7816" w:hanging="300"/>
      </w:pPr>
      <w:rPr>
        <w:rFonts w:hint="default"/>
        <w:lang w:val="zh-CN" w:eastAsia="zh-CN" w:bidi="zh-CN"/>
      </w:rPr>
    </w:lvl>
    <w:lvl w:ilvl="8" w:tplc="50DEE636">
      <w:numFmt w:val="bullet"/>
      <w:lvlText w:val="•"/>
      <w:lvlJc w:val="left"/>
      <w:pPr>
        <w:ind w:left="8853" w:hanging="300"/>
      </w:pPr>
      <w:rPr>
        <w:rFonts w:hint="default"/>
        <w:lang w:val="zh-CN" w:eastAsia="zh-CN" w:bidi="zh-CN"/>
      </w:rPr>
    </w:lvl>
  </w:abstractNum>
  <w:abstractNum w:abstractNumId="71" w15:restartNumberingAfterBreak="0">
    <w:nsid w:val="12D52B3B"/>
    <w:multiLevelType w:val="hybridMultilevel"/>
    <w:tmpl w:val="725CCB2E"/>
    <w:lvl w:ilvl="0" w:tplc="24BC8880">
      <w:start w:val="16"/>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08DE6C6A">
      <w:numFmt w:val="bullet"/>
      <w:lvlText w:val="•"/>
      <w:lvlJc w:val="left"/>
      <w:pPr>
        <w:ind w:left="1596" w:hanging="300"/>
      </w:pPr>
      <w:rPr>
        <w:rFonts w:hint="default"/>
        <w:lang w:val="zh-CN" w:eastAsia="zh-CN" w:bidi="zh-CN"/>
      </w:rPr>
    </w:lvl>
    <w:lvl w:ilvl="2" w:tplc="89BC7CAA">
      <w:numFmt w:val="bullet"/>
      <w:lvlText w:val="•"/>
      <w:lvlJc w:val="left"/>
      <w:pPr>
        <w:ind w:left="2633" w:hanging="300"/>
      </w:pPr>
      <w:rPr>
        <w:rFonts w:hint="default"/>
        <w:lang w:val="zh-CN" w:eastAsia="zh-CN" w:bidi="zh-CN"/>
      </w:rPr>
    </w:lvl>
    <w:lvl w:ilvl="3" w:tplc="1FB6DA5A">
      <w:numFmt w:val="bullet"/>
      <w:lvlText w:val="•"/>
      <w:lvlJc w:val="left"/>
      <w:pPr>
        <w:ind w:left="3669" w:hanging="300"/>
      </w:pPr>
      <w:rPr>
        <w:rFonts w:hint="default"/>
        <w:lang w:val="zh-CN" w:eastAsia="zh-CN" w:bidi="zh-CN"/>
      </w:rPr>
    </w:lvl>
    <w:lvl w:ilvl="4" w:tplc="3F6C6A46">
      <w:numFmt w:val="bullet"/>
      <w:lvlText w:val="•"/>
      <w:lvlJc w:val="left"/>
      <w:pPr>
        <w:ind w:left="4706" w:hanging="300"/>
      </w:pPr>
      <w:rPr>
        <w:rFonts w:hint="default"/>
        <w:lang w:val="zh-CN" w:eastAsia="zh-CN" w:bidi="zh-CN"/>
      </w:rPr>
    </w:lvl>
    <w:lvl w:ilvl="5" w:tplc="8FF4FB56">
      <w:numFmt w:val="bullet"/>
      <w:lvlText w:val="•"/>
      <w:lvlJc w:val="left"/>
      <w:pPr>
        <w:ind w:left="5743" w:hanging="300"/>
      </w:pPr>
      <w:rPr>
        <w:rFonts w:hint="default"/>
        <w:lang w:val="zh-CN" w:eastAsia="zh-CN" w:bidi="zh-CN"/>
      </w:rPr>
    </w:lvl>
    <w:lvl w:ilvl="6" w:tplc="9C26E238">
      <w:numFmt w:val="bullet"/>
      <w:lvlText w:val="•"/>
      <w:lvlJc w:val="left"/>
      <w:pPr>
        <w:ind w:left="6779" w:hanging="300"/>
      </w:pPr>
      <w:rPr>
        <w:rFonts w:hint="default"/>
        <w:lang w:val="zh-CN" w:eastAsia="zh-CN" w:bidi="zh-CN"/>
      </w:rPr>
    </w:lvl>
    <w:lvl w:ilvl="7" w:tplc="258EFD5C">
      <w:numFmt w:val="bullet"/>
      <w:lvlText w:val="•"/>
      <w:lvlJc w:val="left"/>
      <w:pPr>
        <w:ind w:left="7816" w:hanging="300"/>
      </w:pPr>
      <w:rPr>
        <w:rFonts w:hint="default"/>
        <w:lang w:val="zh-CN" w:eastAsia="zh-CN" w:bidi="zh-CN"/>
      </w:rPr>
    </w:lvl>
    <w:lvl w:ilvl="8" w:tplc="579EB3C6">
      <w:numFmt w:val="bullet"/>
      <w:lvlText w:val="•"/>
      <w:lvlJc w:val="left"/>
      <w:pPr>
        <w:ind w:left="8853" w:hanging="300"/>
      </w:pPr>
      <w:rPr>
        <w:rFonts w:hint="default"/>
        <w:lang w:val="zh-CN" w:eastAsia="zh-CN" w:bidi="zh-CN"/>
      </w:rPr>
    </w:lvl>
  </w:abstractNum>
  <w:abstractNum w:abstractNumId="72" w15:restartNumberingAfterBreak="0">
    <w:nsid w:val="13001F8B"/>
    <w:multiLevelType w:val="hybridMultilevel"/>
    <w:tmpl w:val="8A30C420"/>
    <w:lvl w:ilvl="0" w:tplc="8D7EBC3E">
      <w:start w:val="8"/>
      <w:numFmt w:val="decimal"/>
      <w:lvlText w:val="%1"/>
      <w:lvlJc w:val="left"/>
      <w:pPr>
        <w:ind w:left="654" w:hanging="300"/>
        <w:jc w:val="right"/>
      </w:pPr>
      <w:rPr>
        <w:rFonts w:ascii="SimSun" w:eastAsia="SimSun" w:hAnsi="SimSun" w:cs="SimSun" w:hint="default"/>
        <w:color w:val="0000FF"/>
        <w:w w:val="99"/>
        <w:sz w:val="20"/>
        <w:szCs w:val="20"/>
        <w:u w:val="single" w:color="0000FF"/>
        <w:lang w:val="zh-CN" w:eastAsia="zh-CN" w:bidi="zh-CN"/>
      </w:rPr>
    </w:lvl>
    <w:lvl w:ilvl="1" w:tplc="18AA7EC4">
      <w:numFmt w:val="bullet"/>
      <w:lvlText w:val="•"/>
      <w:lvlJc w:val="left"/>
      <w:pPr>
        <w:ind w:left="1686" w:hanging="300"/>
      </w:pPr>
      <w:rPr>
        <w:rFonts w:hint="default"/>
        <w:lang w:val="zh-CN" w:eastAsia="zh-CN" w:bidi="zh-CN"/>
      </w:rPr>
    </w:lvl>
    <w:lvl w:ilvl="2" w:tplc="C3A4F8B4">
      <w:numFmt w:val="bullet"/>
      <w:lvlText w:val="•"/>
      <w:lvlJc w:val="left"/>
      <w:pPr>
        <w:ind w:left="2713" w:hanging="300"/>
      </w:pPr>
      <w:rPr>
        <w:rFonts w:hint="default"/>
        <w:lang w:val="zh-CN" w:eastAsia="zh-CN" w:bidi="zh-CN"/>
      </w:rPr>
    </w:lvl>
    <w:lvl w:ilvl="3" w:tplc="9B20AC2E">
      <w:numFmt w:val="bullet"/>
      <w:lvlText w:val="•"/>
      <w:lvlJc w:val="left"/>
      <w:pPr>
        <w:ind w:left="3739" w:hanging="300"/>
      </w:pPr>
      <w:rPr>
        <w:rFonts w:hint="default"/>
        <w:lang w:val="zh-CN" w:eastAsia="zh-CN" w:bidi="zh-CN"/>
      </w:rPr>
    </w:lvl>
    <w:lvl w:ilvl="4" w:tplc="157200B2">
      <w:numFmt w:val="bullet"/>
      <w:lvlText w:val="•"/>
      <w:lvlJc w:val="left"/>
      <w:pPr>
        <w:ind w:left="4766" w:hanging="300"/>
      </w:pPr>
      <w:rPr>
        <w:rFonts w:hint="default"/>
        <w:lang w:val="zh-CN" w:eastAsia="zh-CN" w:bidi="zh-CN"/>
      </w:rPr>
    </w:lvl>
    <w:lvl w:ilvl="5" w:tplc="EC6819A4">
      <w:numFmt w:val="bullet"/>
      <w:lvlText w:val="•"/>
      <w:lvlJc w:val="left"/>
      <w:pPr>
        <w:ind w:left="5793" w:hanging="300"/>
      </w:pPr>
      <w:rPr>
        <w:rFonts w:hint="default"/>
        <w:lang w:val="zh-CN" w:eastAsia="zh-CN" w:bidi="zh-CN"/>
      </w:rPr>
    </w:lvl>
    <w:lvl w:ilvl="6" w:tplc="1E68F268">
      <w:numFmt w:val="bullet"/>
      <w:lvlText w:val="•"/>
      <w:lvlJc w:val="left"/>
      <w:pPr>
        <w:ind w:left="6819" w:hanging="300"/>
      </w:pPr>
      <w:rPr>
        <w:rFonts w:hint="default"/>
        <w:lang w:val="zh-CN" w:eastAsia="zh-CN" w:bidi="zh-CN"/>
      </w:rPr>
    </w:lvl>
    <w:lvl w:ilvl="7" w:tplc="134A3ED2">
      <w:numFmt w:val="bullet"/>
      <w:lvlText w:val="•"/>
      <w:lvlJc w:val="left"/>
      <w:pPr>
        <w:ind w:left="7846" w:hanging="300"/>
      </w:pPr>
      <w:rPr>
        <w:rFonts w:hint="default"/>
        <w:lang w:val="zh-CN" w:eastAsia="zh-CN" w:bidi="zh-CN"/>
      </w:rPr>
    </w:lvl>
    <w:lvl w:ilvl="8" w:tplc="8A4286EC">
      <w:numFmt w:val="bullet"/>
      <w:lvlText w:val="•"/>
      <w:lvlJc w:val="left"/>
      <w:pPr>
        <w:ind w:left="8873" w:hanging="300"/>
      </w:pPr>
      <w:rPr>
        <w:rFonts w:hint="default"/>
        <w:lang w:val="zh-CN" w:eastAsia="zh-CN" w:bidi="zh-CN"/>
      </w:rPr>
    </w:lvl>
  </w:abstractNum>
  <w:abstractNum w:abstractNumId="73" w15:restartNumberingAfterBreak="0">
    <w:nsid w:val="13572E76"/>
    <w:multiLevelType w:val="hybridMultilevel"/>
    <w:tmpl w:val="1D76C0AC"/>
    <w:lvl w:ilvl="0" w:tplc="150CDBF4">
      <w:start w:val="168"/>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A4249CA8">
      <w:numFmt w:val="bullet"/>
      <w:lvlText w:val="•"/>
      <w:lvlJc w:val="left"/>
      <w:pPr>
        <w:ind w:left="2316" w:hanging="1203"/>
      </w:pPr>
      <w:rPr>
        <w:rFonts w:hint="default"/>
        <w:lang w:val="zh-CN" w:eastAsia="zh-CN" w:bidi="zh-CN"/>
      </w:rPr>
    </w:lvl>
    <w:lvl w:ilvl="2" w:tplc="41EC8510">
      <w:numFmt w:val="bullet"/>
      <w:lvlText w:val="•"/>
      <w:lvlJc w:val="left"/>
      <w:pPr>
        <w:ind w:left="3273" w:hanging="1203"/>
      </w:pPr>
      <w:rPr>
        <w:rFonts w:hint="default"/>
        <w:lang w:val="zh-CN" w:eastAsia="zh-CN" w:bidi="zh-CN"/>
      </w:rPr>
    </w:lvl>
    <w:lvl w:ilvl="3" w:tplc="1E98F98A">
      <w:numFmt w:val="bullet"/>
      <w:lvlText w:val="•"/>
      <w:lvlJc w:val="left"/>
      <w:pPr>
        <w:ind w:left="4229" w:hanging="1203"/>
      </w:pPr>
      <w:rPr>
        <w:rFonts w:hint="default"/>
        <w:lang w:val="zh-CN" w:eastAsia="zh-CN" w:bidi="zh-CN"/>
      </w:rPr>
    </w:lvl>
    <w:lvl w:ilvl="4" w:tplc="E9BEAAEA">
      <w:numFmt w:val="bullet"/>
      <w:lvlText w:val="•"/>
      <w:lvlJc w:val="left"/>
      <w:pPr>
        <w:ind w:left="5186" w:hanging="1203"/>
      </w:pPr>
      <w:rPr>
        <w:rFonts w:hint="default"/>
        <w:lang w:val="zh-CN" w:eastAsia="zh-CN" w:bidi="zh-CN"/>
      </w:rPr>
    </w:lvl>
    <w:lvl w:ilvl="5" w:tplc="59B6084C">
      <w:numFmt w:val="bullet"/>
      <w:lvlText w:val="•"/>
      <w:lvlJc w:val="left"/>
      <w:pPr>
        <w:ind w:left="6143" w:hanging="1203"/>
      </w:pPr>
      <w:rPr>
        <w:rFonts w:hint="default"/>
        <w:lang w:val="zh-CN" w:eastAsia="zh-CN" w:bidi="zh-CN"/>
      </w:rPr>
    </w:lvl>
    <w:lvl w:ilvl="6" w:tplc="BD8E7CF6">
      <w:numFmt w:val="bullet"/>
      <w:lvlText w:val="•"/>
      <w:lvlJc w:val="left"/>
      <w:pPr>
        <w:ind w:left="7099" w:hanging="1203"/>
      </w:pPr>
      <w:rPr>
        <w:rFonts w:hint="default"/>
        <w:lang w:val="zh-CN" w:eastAsia="zh-CN" w:bidi="zh-CN"/>
      </w:rPr>
    </w:lvl>
    <w:lvl w:ilvl="7" w:tplc="5CAEFDC4">
      <w:numFmt w:val="bullet"/>
      <w:lvlText w:val="•"/>
      <w:lvlJc w:val="left"/>
      <w:pPr>
        <w:ind w:left="8056" w:hanging="1203"/>
      </w:pPr>
      <w:rPr>
        <w:rFonts w:hint="default"/>
        <w:lang w:val="zh-CN" w:eastAsia="zh-CN" w:bidi="zh-CN"/>
      </w:rPr>
    </w:lvl>
    <w:lvl w:ilvl="8" w:tplc="0922A56C">
      <w:numFmt w:val="bullet"/>
      <w:lvlText w:val="•"/>
      <w:lvlJc w:val="left"/>
      <w:pPr>
        <w:ind w:left="9013" w:hanging="1203"/>
      </w:pPr>
      <w:rPr>
        <w:rFonts w:hint="default"/>
        <w:lang w:val="zh-CN" w:eastAsia="zh-CN" w:bidi="zh-CN"/>
      </w:rPr>
    </w:lvl>
  </w:abstractNum>
  <w:abstractNum w:abstractNumId="74" w15:restartNumberingAfterBreak="0">
    <w:nsid w:val="13B12DDF"/>
    <w:multiLevelType w:val="hybridMultilevel"/>
    <w:tmpl w:val="0D9A3DBA"/>
    <w:lvl w:ilvl="0" w:tplc="8ACE762C">
      <w:start w:val="104"/>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14E03F38">
      <w:numFmt w:val="bullet"/>
      <w:lvlText w:val="•"/>
      <w:lvlJc w:val="left"/>
      <w:pPr>
        <w:ind w:left="2316" w:hanging="1203"/>
      </w:pPr>
      <w:rPr>
        <w:rFonts w:hint="default"/>
        <w:lang w:val="zh-CN" w:eastAsia="zh-CN" w:bidi="zh-CN"/>
      </w:rPr>
    </w:lvl>
    <w:lvl w:ilvl="2" w:tplc="9DF2CEF0">
      <w:numFmt w:val="bullet"/>
      <w:lvlText w:val="•"/>
      <w:lvlJc w:val="left"/>
      <w:pPr>
        <w:ind w:left="3273" w:hanging="1203"/>
      </w:pPr>
      <w:rPr>
        <w:rFonts w:hint="default"/>
        <w:lang w:val="zh-CN" w:eastAsia="zh-CN" w:bidi="zh-CN"/>
      </w:rPr>
    </w:lvl>
    <w:lvl w:ilvl="3" w:tplc="6448BA8C">
      <w:numFmt w:val="bullet"/>
      <w:lvlText w:val="•"/>
      <w:lvlJc w:val="left"/>
      <w:pPr>
        <w:ind w:left="4229" w:hanging="1203"/>
      </w:pPr>
      <w:rPr>
        <w:rFonts w:hint="default"/>
        <w:lang w:val="zh-CN" w:eastAsia="zh-CN" w:bidi="zh-CN"/>
      </w:rPr>
    </w:lvl>
    <w:lvl w:ilvl="4" w:tplc="28FCBA1C">
      <w:numFmt w:val="bullet"/>
      <w:lvlText w:val="•"/>
      <w:lvlJc w:val="left"/>
      <w:pPr>
        <w:ind w:left="5186" w:hanging="1203"/>
      </w:pPr>
      <w:rPr>
        <w:rFonts w:hint="default"/>
        <w:lang w:val="zh-CN" w:eastAsia="zh-CN" w:bidi="zh-CN"/>
      </w:rPr>
    </w:lvl>
    <w:lvl w:ilvl="5" w:tplc="72B4D3D6">
      <w:numFmt w:val="bullet"/>
      <w:lvlText w:val="•"/>
      <w:lvlJc w:val="left"/>
      <w:pPr>
        <w:ind w:left="6143" w:hanging="1203"/>
      </w:pPr>
      <w:rPr>
        <w:rFonts w:hint="default"/>
        <w:lang w:val="zh-CN" w:eastAsia="zh-CN" w:bidi="zh-CN"/>
      </w:rPr>
    </w:lvl>
    <w:lvl w:ilvl="6" w:tplc="2EB670FA">
      <w:numFmt w:val="bullet"/>
      <w:lvlText w:val="•"/>
      <w:lvlJc w:val="left"/>
      <w:pPr>
        <w:ind w:left="7099" w:hanging="1203"/>
      </w:pPr>
      <w:rPr>
        <w:rFonts w:hint="default"/>
        <w:lang w:val="zh-CN" w:eastAsia="zh-CN" w:bidi="zh-CN"/>
      </w:rPr>
    </w:lvl>
    <w:lvl w:ilvl="7" w:tplc="91CEF218">
      <w:numFmt w:val="bullet"/>
      <w:lvlText w:val="•"/>
      <w:lvlJc w:val="left"/>
      <w:pPr>
        <w:ind w:left="8056" w:hanging="1203"/>
      </w:pPr>
      <w:rPr>
        <w:rFonts w:hint="default"/>
        <w:lang w:val="zh-CN" w:eastAsia="zh-CN" w:bidi="zh-CN"/>
      </w:rPr>
    </w:lvl>
    <w:lvl w:ilvl="8" w:tplc="2D36E6BA">
      <w:numFmt w:val="bullet"/>
      <w:lvlText w:val="•"/>
      <w:lvlJc w:val="left"/>
      <w:pPr>
        <w:ind w:left="9013" w:hanging="1203"/>
      </w:pPr>
      <w:rPr>
        <w:rFonts w:hint="default"/>
        <w:lang w:val="zh-CN" w:eastAsia="zh-CN" w:bidi="zh-CN"/>
      </w:rPr>
    </w:lvl>
  </w:abstractNum>
  <w:abstractNum w:abstractNumId="75" w15:restartNumberingAfterBreak="0">
    <w:nsid w:val="146D3F69"/>
    <w:multiLevelType w:val="hybridMultilevel"/>
    <w:tmpl w:val="A3102EA6"/>
    <w:lvl w:ilvl="0" w:tplc="0BF07C94">
      <w:start w:val="105"/>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C72673C4">
      <w:numFmt w:val="bullet"/>
      <w:lvlText w:val="•"/>
      <w:lvlJc w:val="left"/>
      <w:pPr>
        <w:ind w:left="2316" w:hanging="1203"/>
      </w:pPr>
      <w:rPr>
        <w:rFonts w:hint="default"/>
        <w:lang w:val="zh-CN" w:eastAsia="zh-CN" w:bidi="zh-CN"/>
      </w:rPr>
    </w:lvl>
    <w:lvl w:ilvl="2" w:tplc="B90EE8EE">
      <w:numFmt w:val="bullet"/>
      <w:lvlText w:val="•"/>
      <w:lvlJc w:val="left"/>
      <w:pPr>
        <w:ind w:left="3273" w:hanging="1203"/>
      </w:pPr>
      <w:rPr>
        <w:rFonts w:hint="default"/>
        <w:lang w:val="zh-CN" w:eastAsia="zh-CN" w:bidi="zh-CN"/>
      </w:rPr>
    </w:lvl>
    <w:lvl w:ilvl="3" w:tplc="71D6A1EE">
      <w:numFmt w:val="bullet"/>
      <w:lvlText w:val="•"/>
      <w:lvlJc w:val="left"/>
      <w:pPr>
        <w:ind w:left="4229" w:hanging="1203"/>
      </w:pPr>
      <w:rPr>
        <w:rFonts w:hint="default"/>
        <w:lang w:val="zh-CN" w:eastAsia="zh-CN" w:bidi="zh-CN"/>
      </w:rPr>
    </w:lvl>
    <w:lvl w:ilvl="4" w:tplc="B54C93BC">
      <w:numFmt w:val="bullet"/>
      <w:lvlText w:val="•"/>
      <w:lvlJc w:val="left"/>
      <w:pPr>
        <w:ind w:left="5186" w:hanging="1203"/>
      </w:pPr>
      <w:rPr>
        <w:rFonts w:hint="default"/>
        <w:lang w:val="zh-CN" w:eastAsia="zh-CN" w:bidi="zh-CN"/>
      </w:rPr>
    </w:lvl>
    <w:lvl w:ilvl="5" w:tplc="3E9691A2">
      <w:numFmt w:val="bullet"/>
      <w:lvlText w:val="•"/>
      <w:lvlJc w:val="left"/>
      <w:pPr>
        <w:ind w:left="6143" w:hanging="1203"/>
      </w:pPr>
      <w:rPr>
        <w:rFonts w:hint="default"/>
        <w:lang w:val="zh-CN" w:eastAsia="zh-CN" w:bidi="zh-CN"/>
      </w:rPr>
    </w:lvl>
    <w:lvl w:ilvl="6" w:tplc="9DCC1CA8">
      <w:numFmt w:val="bullet"/>
      <w:lvlText w:val="•"/>
      <w:lvlJc w:val="left"/>
      <w:pPr>
        <w:ind w:left="7099" w:hanging="1203"/>
      </w:pPr>
      <w:rPr>
        <w:rFonts w:hint="default"/>
        <w:lang w:val="zh-CN" w:eastAsia="zh-CN" w:bidi="zh-CN"/>
      </w:rPr>
    </w:lvl>
    <w:lvl w:ilvl="7" w:tplc="B41C4692">
      <w:numFmt w:val="bullet"/>
      <w:lvlText w:val="•"/>
      <w:lvlJc w:val="left"/>
      <w:pPr>
        <w:ind w:left="8056" w:hanging="1203"/>
      </w:pPr>
      <w:rPr>
        <w:rFonts w:hint="default"/>
        <w:lang w:val="zh-CN" w:eastAsia="zh-CN" w:bidi="zh-CN"/>
      </w:rPr>
    </w:lvl>
    <w:lvl w:ilvl="8" w:tplc="D996F750">
      <w:numFmt w:val="bullet"/>
      <w:lvlText w:val="•"/>
      <w:lvlJc w:val="left"/>
      <w:pPr>
        <w:ind w:left="9013" w:hanging="1203"/>
      </w:pPr>
      <w:rPr>
        <w:rFonts w:hint="default"/>
        <w:lang w:val="zh-CN" w:eastAsia="zh-CN" w:bidi="zh-CN"/>
      </w:rPr>
    </w:lvl>
  </w:abstractNum>
  <w:abstractNum w:abstractNumId="76" w15:restartNumberingAfterBreak="0">
    <w:nsid w:val="14861223"/>
    <w:multiLevelType w:val="hybridMultilevel"/>
    <w:tmpl w:val="F62CBF12"/>
    <w:lvl w:ilvl="0" w:tplc="AAB67F50">
      <w:start w:val="391"/>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B6F08A08">
      <w:numFmt w:val="bullet"/>
      <w:lvlText w:val="•"/>
      <w:lvlJc w:val="left"/>
      <w:pPr>
        <w:ind w:left="2316" w:hanging="1203"/>
      </w:pPr>
      <w:rPr>
        <w:rFonts w:hint="default"/>
        <w:lang w:val="zh-CN" w:eastAsia="zh-CN" w:bidi="zh-CN"/>
      </w:rPr>
    </w:lvl>
    <w:lvl w:ilvl="2" w:tplc="C82E0758">
      <w:numFmt w:val="bullet"/>
      <w:lvlText w:val="•"/>
      <w:lvlJc w:val="left"/>
      <w:pPr>
        <w:ind w:left="3273" w:hanging="1203"/>
      </w:pPr>
      <w:rPr>
        <w:rFonts w:hint="default"/>
        <w:lang w:val="zh-CN" w:eastAsia="zh-CN" w:bidi="zh-CN"/>
      </w:rPr>
    </w:lvl>
    <w:lvl w:ilvl="3" w:tplc="2CBEE1F0">
      <w:numFmt w:val="bullet"/>
      <w:lvlText w:val="•"/>
      <w:lvlJc w:val="left"/>
      <w:pPr>
        <w:ind w:left="4229" w:hanging="1203"/>
      </w:pPr>
      <w:rPr>
        <w:rFonts w:hint="default"/>
        <w:lang w:val="zh-CN" w:eastAsia="zh-CN" w:bidi="zh-CN"/>
      </w:rPr>
    </w:lvl>
    <w:lvl w:ilvl="4" w:tplc="4876361C">
      <w:numFmt w:val="bullet"/>
      <w:lvlText w:val="•"/>
      <w:lvlJc w:val="left"/>
      <w:pPr>
        <w:ind w:left="5186" w:hanging="1203"/>
      </w:pPr>
      <w:rPr>
        <w:rFonts w:hint="default"/>
        <w:lang w:val="zh-CN" w:eastAsia="zh-CN" w:bidi="zh-CN"/>
      </w:rPr>
    </w:lvl>
    <w:lvl w:ilvl="5" w:tplc="1C88D846">
      <w:numFmt w:val="bullet"/>
      <w:lvlText w:val="•"/>
      <w:lvlJc w:val="left"/>
      <w:pPr>
        <w:ind w:left="6143" w:hanging="1203"/>
      </w:pPr>
      <w:rPr>
        <w:rFonts w:hint="default"/>
        <w:lang w:val="zh-CN" w:eastAsia="zh-CN" w:bidi="zh-CN"/>
      </w:rPr>
    </w:lvl>
    <w:lvl w:ilvl="6" w:tplc="AAE0DA38">
      <w:numFmt w:val="bullet"/>
      <w:lvlText w:val="•"/>
      <w:lvlJc w:val="left"/>
      <w:pPr>
        <w:ind w:left="7099" w:hanging="1203"/>
      </w:pPr>
      <w:rPr>
        <w:rFonts w:hint="default"/>
        <w:lang w:val="zh-CN" w:eastAsia="zh-CN" w:bidi="zh-CN"/>
      </w:rPr>
    </w:lvl>
    <w:lvl w:ilvl="7" w:tplc="4EBC06AC">
      <w:numFmt w:val="bullet"/>
      <w:lvlText w:val="•"/>
      <w:lvlJc w:val="left"/>
      <w:pPr>
        <w:ind w:left="8056" w:hanging="1203"/>
      </w:pPr>
      <w:rPr>
        <w:rFonts w:hint="default"/>
        <w:lang w:val="zh-CN" w:eastAsia="zh-CN" w:bidi="zh-CN"/>
      </w:rPr>
    </w:lvl>
    <w:lvl w:ilvl="8" w:tplc="5510C2BC">
      <w:numFmt w:val="bullet"/>
      <w:lvlText w:val="•"/>
      <w:lvlJc w:val="left"/>
      <w:pPr>
        <w:ind w:left="9013" w:hanging="1203"/>
      </w:pPr>
      <w:rPr>
        <w:rFonts w:hint="default"/>
        <w:lang w:val="zh-CN" w:eastAsia="zh-CN" w:bidi="zh-CN"/>
      </w:rPr>
    </w:lvl>
  </w:abstractNum>
  <w:abstractNum w:abstractNumId="77" w15:restartNumberingAfterBreak="0">
    <w:nsid w:val="14D42CC1"/>
    <w:multiLevelType w:val="hybridMultilevel"/>
    <w:tmpl w:val="4C1C2538"/>
    <w:lvl w:ilvl="0" w:tplc="50FC6B8E">
      <w:start w:val="432"/>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927873AC">
      <w:numFmt w:val="bullet"/>
      <w:lvlText w:val="•"/>
      <w:lvlJc w:val="left"/>
      <w:pPr>
        <w:ind w:left="2316" w:hanging="1203"/>
      </w:pPr>
      <w:rPr>
        <w:rFonts w:hint="default"/>
        <w:lang w:val="zh-CN" w:eastAsia="zh-CN" w:bidi="zh-CN"/>
      </w:rPr>
    </w:lvl>
    <w:lvl w:ilvl="2" w:tplc="FB56D66E">
      <w:numFmt w:val="bullet"/>
      <w:lvlText w:val="•"/>
      <w:lvlJc w:val="left"/>
      <w:pPr>
        <w:ind w:left="3273" w:hanging="1203"/>
      </w:pPr>
      <w:rPr>
        <w:rFonts w:hint="default"/>
        <w:lang w:val="zh-CN" w:eastAsia="zh-CN" w:bidi="zh-CN"/>
      </w:rPr>
    </w:lvl>
    <w:lvl w:ilvl="3" w:tplc="E9F4C75C">
      <w:numFmt w:val="bullet"/>
      <w:lvlText w:val="•"/>
      <w:lvlJc w:val="left"/>
      <w:pPr>
        <w:ind w:left="4229" w:hanging="1203"/>
      </w:pPr>
      <w:rPr>
        <w:rFonts w:hint="default"/>
        <w:lang w:val="zh-CN" w:eastAsia="zh-CN" w:bidi="zh-CN"/>
      </w:rPr>
    </w:lvl>
    <w:lvl w:ilvl="4" w:tplc="9CDADB14">
      <w:numFmt w:val="bullet"/>
      <w:lvlText w:val="•"/>
      <w:lvlJc w:val="left"/>
      <w:pPr>
        <w:ind w:left="5186" w:hanging="1203"/>
      </w:pPr>
      <w:rPr>
        <w:rFonts w:hint="default"/>
        <w:lang w:val="zh-CN" w:eastAsia="zh-CN" w:bidi="zh-CN"/>
      </w:rPr>
    </w:lvl>
    <w:lvl w:ilvl="5" w:tplc="5054091C">
      <w:numFmt w:val="bullet"/>
      <w:lvlText w:val="•"/>
      <w:lvlJc w:val="left"/>
      <w:pPr>
        <w:ind w:left="6143" w:hanging="1203"/>
      </w:pPr>
      <w:rPr>
        <w:rFonts w:hint="default"/>
        <w:lang w:val="zh-CN" w:eastAsia="zh-CN" w:bidi="zh-CN"/>
      </w:rPr>
    </w:lvl>
    <w:lvl w:ilvl="6" w:tplc="DF9ACE7C">
      <w:numFmt w:val="bullet"/>
      <w:lvlText w:val="•"/>
      <w:lvlJc w:val="left"/>
      <w:pPr>
        <w:ind w:left="7099" w:hanging="1203"/>
      </w:pPr>
      <w:rPr>
        <w:rFonts w:hint="default"/>
        <w:lang w:val="zh-CN" w:eastAsia="zh-CN" w:bidi="zh-CN"/>
      </w:rPr>
    </w:lvl>
    <w:lvl w:ilvl="7" w:tplc="FE4A1782">
      <w:numFmt w:val="bullet"/>
      <w:lvlText w:val="•"/>
      <w:lvlJc w:val="left"/>
      <w:pPr>
        <w:ind w:left="8056" w:hanging="1203"/>
      </w:pPr>
      <w:rPr>
        <w:rFonts w:hint="default"/>
        <w:lang w:val="zh-CN" w:eastAsia="zh-CN" w:bidi="zh-CN"/>
      </w:rPr>
    </w:lvl>
    <w:lvl w:ilvl="8" w:tplc="2488DC40">
      <w:numFmt w:val="bullet"/>
      <w:lvlText w:val="•"/>
      <w:lvlJc w:val="left"/>
      <w:pPr>
        <w:ind w:left="9013" w:hanging="1203"/>
      </w:pPr>
      <w:rPr>
        <w:rFonts w:hint="default"/>
        <w:lang w:val="zh-CN" w:eastAsia="zh-CN" w:bidi="zh-CN"/>
      </w:rPr>
    </w:lvl>
  </w:abstractNum>
  <w:abstractNum w:abstractNumId="78" w15:restartNumberingAfterBreak="0">
    <w:nsid w:val="14E141DB"/>
    <w:multiLevelType w:val="hybridMultilevel"/>
    <w:tmpl w:val="4C62CCC4"/>
    <w:lvl w:ilvl="0" w:tplc="0CB60D6E">
      <w:start w:val="181"/>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8968FE48">
      <w:numFmt w:val="bullet"/>
      <w:lvlText w:val="•"/>
      <w:lvlJc w:val="left"/>
      <w:pPr>
        <w:ind w:left="2316" w:hanging="1203"/>
      </w:pPr>
      <w:rPr>
        <w:rFonts w:hint="default"/>
        <w:lang w:val="zh-CN" w:eastAsia="zh-CN" w:bidi="zh-CN"/>
      </w:rPr>
    </w:lvl>
    <w:lvl w:ilvl="2" w:tplc="A6FEF9F6">
      <w:numFmt w:val="bullet"/>
      <w:lvlText w:val="•"/>
      <w:lvlJc w:val="left"/>
      <w:pPr>
        <w:ind w:left="3273" w:hanging="1203"/>
      </w:pPr>
      <w:rPr>
        <w:rFonts w:hint="default"/>
        <w:lang w:val="zh-CN" w:eastAsia="zh-CN" w:bidi="zh-CN"/>
      </w:rPr>
    </w:lvl>
    <w:lvl w:ilvl="3" w:tplc="094A997E">
      <w:numFmt w:val="bullet"/>
      <w:lvlText w:val="•"/>
      <w:lvlJc w:val="left"/>
      <w:pPr>
        <w:ind w:left="4229" w:hanging="1203"/>
      </w:pPr>
      <w:rPr>
        <w:rFonts w:hint="default"/>
        <w:lang w:val="zh-CN" w:eastAsia="zh-CN" w:bidi="zh-CN"/>
      </w:rPr>
    </w:lvl>
    <w:lvl w:ilvl="4" w:tplc="DD68A200">
      <w:numFmt w:val="bullet"/>
      <w:lvlText w:val="•"/>
      <w:lvlJc w:val="left"/>
      <w:pPr>
        <w:ind w:left="5186" w:hanging="1203"/>
      </w:pPr>
      <w:rPr>
        <w:rFonts w:hint="default"/>
        <w:lang w:val="zh-CN" w:eastAsia="zh-CN" w:bidi="zh-CN"/>
      </w:rPr>
    </w:lvl>
    <w:lvl w:ilvl="5" w:tplc="6AA818BC">
      <w:numFmt w:val="bullet"/>
      <w:lvlText w:val="•"/>
      <w:lvlJc w:val="left"/>
      <w:pPr>
        <w:ind w:left="6143" w:hanging="1203"/>
      </w:pPr>
      <w:rPr>
        <w:rFonts w:hint="default"/>
        <w:lang w:val="zh-CN" w:eastAsia="zh-CN" w:bidi="zh-CN"/>
      </w:rPr>
    </w:lvl>
    <w:lvl w:ilvl="6" w:tplc="4F5AB9FE">
      <w:numFmt w:val="bullet"/>
      <w:lvlText w:val="•"/>
      <w:lvlJc w:val="left"/>
      <w:pPr>
        <w:ind w:left="7099" w:hanging="1203"/>
      </w:pPr>
      <w:rPr>
        <w:rFonts w:hint="default"/>
        <w:lang w:val="zh-CN" w:eastAsia="zh-CN" w:bidi="zh-CN"/>
      </w:rPr>
    </w:lvl>
    <w:lvl w:ilvl="7" w:tplc="C2248F7C">
      <w:numFmt w:val="bullet"/>
      <w:lvlText w:val="•"/>
      <w:lvlJc w:val="left"/>
      <w:pPr>
        <w:ind w:left="8056" w:hanging="1203"/>
      </w:pPr>
      <w:rPr>
        <w:rFonts w:hint="default"/>
        <w:lang w:val="zh-CN" w:eastAsia="zh-CN" w:bidi="zh-CN"/>
      </w:rPr>
    </w:lvl>
    <w:lvl w:ilvl="8" w:tplc="34BED55A">
      <w:numFmt w:val="bullet"/>
      <w:lvlText w:val="•"/>
      <w:lvlJc w:val="left"/>
      <w:pPr>
        <w:ind w:left="9013" w:hanging="1203"/>
      </w:pPr>
      <w:rPr>
        <w:rFonts w:hint="default"/>
        <w:lang w:val="zh-CN" w:eastAsia="zh-CN" w:bidi="zh-CN"/>
      </w:rPr>
    </w:lvl>
  </w:abstractNum>
  <w:abstractNum w:abstractNumId="79" w15:restartNumberingAfterBreak="0">
    <w:nsid w:val="163D59F9"/>
    <w:multiLevelType w:val="hybridMultilevel"/>
    <w:tmpl w:val="E7B0D18E"/>
    <w:lvl w:ilvl="0" w:tplc="E8F6DB2E">
      <w:start w:val="208"/>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F4CE1574">
      <w:numFmt w:val="bullet"/>
      <w:lvlText w:val="•"/>
      <w:lvlJc w:val="left"/>
      <w:pPr>
        <w:ind w:left="2316" w:hanging="1203"/>
      </w:pPr>
      <w:rPr>
        <w:rFonts w:hint="default"/>
        <w:lang w:val="zh-CN" w:eastAsia="zh-CN" w:bidi="zh-CN"/>
      </w:rPr>
    </w:lvl>
    <w:lvl w:ilvl="2" w:tplc="6F2A0744">
      <w:numFmt w:val="bullet"/>
      <w:lvlText w:val="•"/>
      <w:lvlJc w:val="left"/>
      <w:pPr>
        <w:ind w:left="3273" w:hanging="1203"/>
      </w:pPr>
      <w:rPr>
        <w:rFonts w:hint="default"/>
        <w:lang w:val="zh-CN" w:eastAsia="zh-CN" w:bidi="zh-CN"/>
      </w:rPr>
    </w:lvl>
    <w:lvl w:ilvl="3" w:tplc="2384DE06">
      <w:numFmt w:val="bullet"/>
      <w:lvlText w:val="•"/>
      <w:lvlJc w:val="left"/>
      <w:pPr>
        <w:ind w:left="4229" w:hanging="1203"/>
      </w:pPr>
      <w:rPr>
        <w:rFonts w:hint="default"/>
        <w:lang w:val="zh-CN" w:eastAsia="zh-CN" w:bidi="zh-CN"/>
      </w:rPr>
    </w:lvl>
    <w:lvl w:ilvl="4" w:tplc="09DC86D4">
      <w:numFmt w:val="bullet"/>
      <w:lvlText w:val="•"/>
      <w:lvlJc w:val="left"/>
      <w:pPr>
        <w:ind w:left="5186" w:hanging="1203"/>
      </w:pPr>
      <w:rPr>
        <w:rFonts w:hint="default"/>
        <w:lang w:val="zh-CN" w:eastAsia="zh-CN" w:bidi="zh-CN"/>
      </w:rPr>
    </w:lvl>
    <w:lvl w:ilvl="5" w:tplc="FD6233E6">
      <w:numFmt w:val="bullet"/>
      <w:lvlText w:val="•"/>
      <w:lvlJc w:val="left"/>
      <w:pPr>
        <w:ind w:left="6143" w:hanging="1203"/>
      </w:pPr>
      <w:rPr>
        <w:rFonts w:hint="default"/>
        <w:lang w:val="zh-CN" w:eastAsia="zh-CN" w:bidi="zh-CN"/>
      </w:rPr>
    </w:lvl>
    <w:lvl w:ilvl="6" w:tplc="517EC9B0">
      <w:numFmt w:val="bullet"/>
      <w:lvlText w:val="•"/>
      <w:lvlJc w:val="left"/>
      <w:pPr>
        <w:ind w:left="7099" w:hanging="1203"/>
      </w:pPr>
      <w:rPr>
        <w:rFonts w:hint="default"/>
        <w:lang w:val="zh-CN" w:eastAsia="zh-CN" w:bidi="zh-CN"/>
      </w:rPr>
    </w:lvl>
    <w:lvl w:ilvl="7" w:tplc="1ADAA386">
      <w:numFmt w:val="bullet"/>
      <w:lvlText w:val="•"/>
      <w:lvlJc w:val="left"/>
      <w:pPr>
        <w:ind w:left="8056" w:hanging="1203"/>
      </w:pPr>
      <w:rPr>
        <w:rFonts w:hint="default"/>
        <w:lang w:val="zh-CN" w:eastAsia="zh-CN" w:bidi="zh-CN"/>
      </w:rPr>
    </w:lvl>
    <w:lvl w:ilvl="8" w:tplc="F6BE7584">
      <w:numFmt w:val="bullet"/>
      <w:lvlText w:val="•"/>
      <w:lvlJc w:val="left"/>
      <w:pPr>
        <w:ind w:left="9013" w:hanging="1203"/>
      </w:pPr>
      <w:rPr>
        <w:rFonts w:hint="default"/>
        <w:lang w:val="zh-CN" w:eastAsia="zh-CN" w:bidi="zh-CN"/>
      </w:rPr>
    </w:lvl>
  </w:abstractNum>
  <w:abstractNum w:abstractNumId="80" w15:restartNumberingAfterBreak="0">
    <w:nsid w:val="164C0E7B"/>
    <w:multiLevelType w:val="hybridMultilevel"/>
    <w:tmpl w:val="7C24CE18"/>
    <w:lvl w:ilvl="0" w:tplc="1A687A1A">
      <w:start w:val="128"/>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B4B61CD4">
      <w:numFmt w:val="bullet"/>
      <w:lvlText w:val="•"/>
      <w:lvlJc w:val="left"/>
      <w:pPr>
        <w:ind w:left="2316" w:hanging="1203"/>
      </w:pPr>
      <w:rPr>
        <w:rFonts w:hint="default"/>
        <w:lang w:val="zh-CN" w:eastAsia="zh-CN" w:bidi="zh-CN"/>
      </w:rPr>
    </w:lvl>
    <w:lvl w:ilvl="2" w:tplc="5002D980">
      <w:numFmt w:val="bullet"/>
      <w:lvlText w:val="•"/>
      <w:lvlJc w:val="left"/>
      <w:pPr>
        <w:ind w:left="3273" w:hanging="1203"/>
      </w:pPr>
      <w:rPr>
        <w:rFonts w:hint="default"/>
        <w:lang w:val="zh-CN" w:eastAsia="zh-CN" w:bidi="zh-CN"/>
      </w:rPr>
    </w:lvl>
    <w:lvl w:ilvl="3" w:tplc="9C725A24">
      <w:numFmt w:val="bullet"/>
      <w:lvlText w:val="•"/>
      <w:lvlJc w:val="left"/>
      <w:pPr>
        <w:ind w:left="4229" w:hanging="1203"/>
      </w:pPr>
      <w:rPr>
        <w:rFonts w:hint="default"/>
        <w:lang w:val="zh-CN" w:eastAsia="zh-CN" w:bidi="zh-CN"/>
      </w:rPr>
    </w:lvl>
    <w:lvl w:ilvl="4" w:tplc="981603F6">
      <w:numFmt w:val="bullet"/>
      <w:lvlText w:val="•"/>
      <w:lvlJc w:val="left"/>
      <w:pPr>
        <w:ind w:left="5186" w:hanging="1203"/>
      </w:pPr>
      <w:rPr>
        <w:rFonts w:hint="default"/>
        <w:lang w:val="zh-CN" w:eastAsia="zh-CN" w:bidi="zh-CN"/>
      </w:rPr>
    </w:lvl>
    <w:lvl w:ilvl="5" w:tplc="62B407CA">
      <w:numFmt w:val="bullet"/>
      <w:lvlText w:val="•"/>
      <w:lvlJc w:val="left"/>
      <w:pPr>
        <w:ind w:left="6143" w:hanging="1203"/>
      </w:pPr>
      <w:rPr>
        <w:rFonts w:hint="default"/>
        <w:lang w:val="zh-CN" w:eastAsia="zh-CN" w:bidi="zh-CN"/>
      </w:rPr>
    </w:lvl>
    <w:lvl w:ilvl="6" w:tplc="4964E64A">
      <w:numFmt w:val="bullet"/>
      <w:lvlText w:val="•"/>
      <w:lvlJc w:val="left"/>
      <w:pPr>
        <w:ind w:left="7099" w:hanging="1203"/>
      </w:pPr>
      <w:rPr>
        <w:rFonts w:hint="default"/>
        <w:lang w:val="zh-CN" w:eastAsia="zh-CN" w:bidi="zh-CN"/>
      </w:rPr>
    </w:lvl>
    <w:lvl w:ilvl="7" w:tplc="6B925360">
      <w:numFmt w:val="bullet"/>
      <w:lvlText w:val="•"/>
      <w:lvlJc w:val="left"/>
      <w:pPr>
        <w:ind w:left="8056" w:hanging="1203"/>
      </w:pPr>
      <w:rPr>
        <w:rFonts w:hint="default"/>
        <w:lang w:val="zh-CN" w:eastAsia="zh-CN" w:bidi="zh-CN"/>
      </w:rPr>
    </w:lvl>
    <w:lvl w:ilvl="8" w:tplc="0E426F44">
      <w:numFmt w:val="bullet"/>
      <w:lvlText w:val="•"/>
      <w:lvlJc w:val="left"/>
      <w:pPr>
        <w:ind w:left="9013" w:hanging="1203"/>
      </w:pPr>
      <w:rPr>
        <w:rFonts w:hint="default"/>
        <w:lang w:val="zh-CN" w:eastAsia="zh-CN" w:bidi="zh-CN"/>
      </w:rPr>
    </w:lvl>
  </w:abstractNum>
  <w:abstractNum w:abstractNumId="81" w15:restartNumberingAfterBreak="0">
    <w:nsid w:val="16821C32"/>
    <w:multiLevelType w:val="hybridMultilevel"/>
    <w:tmpl w:val="A022B40A"/>
    <w:lvl w:ilvl="0" w:tplc="51EC5020">
      <w:start w:val="94"/>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4906F700">
      <w:numFmt w:val="bullet"/>
      <w:lvlText w:val="•"/>
      <w:lvlJc w:val="left"/>
      <w:pPr>
        <w:ind w:left="2316" w:hanging="1102"/>
      </w:pPr>
      <w:rPr>
        <w:rFonts w:hint="default"/>
        <w:lang w:val="zh-CN" w:eastAsia="zh-CN" w:bidi="zh-CN"/>
      </w:rPr>
    </w:lvl>
    <w:lvl w:ilvl="2" w:tplc="44B2CF48">
      <w:numFmt w:val="bullet"/>
      <w:lvlText w:val="•"/>
      <w:lvlJc w:val="left"/>
      <w:pPr>
        <w:ind w:left="3273" w:hanging="1102"/>
      </w:pPr>
      <w:rPr>
        <w:rFonts w:hint="default"/>
        <w:lang w:val="zh-CN" w:eastAsia="zh-CN" w:bidi="zh-CN"/>
      </w:rPr>
    </w:lvl>
    <w:lvl w:ilvl="3" w:tplc="7B82CAC2">
      <w:numFmt w:val="bullet"/>
      <w:lvlText w:val="•"/>
      <w:lvlJc w:val="left"/>
      <w:pPr>
        <w:ind w:left="4229" w:hanging="1102"/>
      </w:pPr>
      <w:rPr>
        <w:rFonts w:hint="default"/>
        <w:lang w:val="zh-CN" w:eastAsia="zh-CN" w:bidi="zh-CN"/>
      </w:rPr>
    </w:lvl>
    <w:lvl w:ilvl="4" w:tplc="FE1C2150">
      <w:numFmt w:val="bullet"/>
      <w:lvlText w:val="•"/>
      <w:lvlJc w:val="left"/>
      <w:pPr>
        <w:ind w:left="5186" w:hanging="1102"/>
      </w:pPr>
      <w:rPr>
        <w:rFonts w:hint="default"/>
        <w:lang w:val="zh-CN" w:eastAsia="zh-CN" w:bidi="zh-CN"/>
      </w:rPr>
    </w:lvl>
    <w:lvl w:ilvl="5" w:tplc="47CCBD70">
      <w:numFmt w:val="bullet"/>
      <w:lvlText w:val="•"/>
      <w:lvlJc w:val="left"/>
      <w:pPr>
        <w:ind w:left="6143" w:hanging="1102"/>
      </w:pPr>
      <w:rPr>
        <w:rFonts w:hint="default"/>
        <w:lang w:val="zh-CN" w:eastAsia="zh-CN" w:bidi="zh-CN"/>
      </w:rPr>
    </w:lvl>
    <w:lvl w:ilvl="6" w:tplc="E3664DC6">
      <w:numFmt w:val="bullet"/>
      <w:lvlText w:val="•"/>
      <w:lvlJc w:val="left"/>
      <w:pPr>
        <w:ind w:left="7099" w:hanging="1102"/>
      </w:pPr>
      <w:rPr>
        <w:rFonts w:hint="default"/>
        <w:lang w:val="zh-CN" w:eastAsia="zh-CN" w:bidi="zh-CN"/>
      </w:rPr>
    </w:lvl>
    <w:lvl w:ilvl="7" w:tplc="3E92E6EA">
      <w:numFmt w:val="bullet"/>
      <w:lvlText w:val="•"/>
      <w:lvlJc w:val="left"/>
      <w:pPr>
        <w:ind w:left="8056" w:hanging="1102"/>
      </w:pPr>
      <w:rPr>
        <w:rFonts w:hint="default"/>
        <w:lang w:val="zh-CN" w:eastAsia="zh-CN" w:bidi="zh-CN"/>
      </w:rPr>
    </w:lvl>
    <w:lvl w:ilvl="8" w:tplc="4BC893B0">
      <w:numFmt w:val="bullet"/>
      <w:lvlText w:val="•"/>
      <w:lvlJc w:val="left"/>
      <w:pPr>
        <w:ind w:left="9013" w:hanging="1102"/>
      </w:pPr>
      <w:rPr>
        <w:rFonts w:hint="default"/>
        <w:lang w:val="zh-CN" w:eastAsia="zh-CN" w:bidi="zh-CN"/>
      </w:rPr>
    </w:lvl>
  </w:abstractNum>
  <w:abstractNum w:abstractNumId="82" w15:restartNumberingAfterBreak="0">
    <w:nsid w:val="16E929E6"/>
    <w:multiLevelType w:val="hybridMultilevel"/>
    <w:tmpl w:val="1D8AAD66"/>
    <w:lvl w:ilvl="0" w:tplc="AFC6D82A">
      <w:start w:val="380"/>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56FA05F4">
      <w:start w:val="10"/>
      <w:numFmt w:val="decimal"/>
      <w:lvlText w:val="%2"/>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2" w:tplc="99EC7EC0">
      <w:numFmt w:val="bullet"/>
      <w:lvlText w:val="•"/>
      <w:lvlJc w:val="left"/>
      <w:pPr>
        <w:ind w:left="1360" w:hanging="300"/>
      </w:pPr>
      <w:rPr>
        <w:rFonts w:hint="default"/>
        <w:lang w:val="zh-CN" w:eastAsia="zh-CN" w:bidi="zh-CN"/>
      </w:rPr>
    </w:lvl>
    <w:lvl w:ilvl="3" w:tplc="21EE2BE0">
      <w:numFmt w:val="bullet"/>
      <w:lvlText w:val="•"/>
      <w:lvlJc w:val="left"/>
      <w:pPr>
        <w:ind w:left="2555" w:hanging="300"/>
      </w:pPr>
      <w:rPr>
        <w:rFonts w:hint="default"/>
        <w:lang w:val="zh-CN" w:eastAsia="zh-CN" w:bidi="zh-CN"/>
      </w:rPr>
    </w:lvl>
    <w:lvl w:ilvl="4" w:tplc="B7D884F8">
      <w:numFmt w:val="bullet"/>
      <w:lvlText w:val="•"/>
      <w:lvlJc w:val="left"/>
      <w:pPr>
        <w:ind w:left="3751" w:hanging="300"/>
      </w:pPr>
      <w:rPr>
        <w:rFonts w:hint="default"/>
        <w:lang w:val="zh-CN" w:eastAsia="zh-CN" w:bidi="zh-CN"/>
      </w:rPr>
    </w:lvl>
    <w:lvl w:ilvl="5" w:tplc="9F6C894C">
      <w:numFmt w:val="bullet"/>
      <w:lvlText w:val="•"/>
      <w:lvlJc w:val="left"/>
      <w:pPr>
        <w:ind w:left="4947" w:hanging="300"/>
      </w:pPr>
      <w:rPr>
        <w:rFonts w:hint="default"/>
        <w:lang w:val="zh-CN" w:eastAsia="zh-CN" w:bidi="zh-CN"/>
      </w:rPr>
    </w:lvl>
    <w:lvl w:ilvl="6" w:tplc="9DD229B8">
      <w:numFmt w:val="bullet"/>
      <w:lvlText w:val="•"/>
      <w:lvlJc w:val="left"/>
      <w:pPr>
        <w:ind w:left="6143" w:hanging="300"/>
      </w:pPr>
      <w:rPr>
        <w:rFonts w:hint="default"/>
        <w:lang w:val="zh-CN" w:eastAsia="zh-CN" w:bidi="zh-CN"/>
      </w:rPr>
    </w:lvl>
    <w:lvl w:ilvl="7" w:tplc="BD587C76">
      <w:numFmt w:val="bullet"/>
      <w:lvlText w:val="•"/>
      <w:lvlJc w:val="left"/>
      <w:pPr>
        <w:ind w:left="7339" w:hanging="300"/>
      </w:pPr>
      <w:rPr>
        <w:rFonts w:hint="default"/>
        <w:lang w:val="zh-CN" w:eastAsia="zh-CN" w:bidi="zh-CN"/>
      </w:rPr>
    </w:lvl>
    <w:lvl w:ilvl="8" w:tplc="27D6C88A">
      <w:numFmt w:val="bullet"/>
      <w:lvlText w:val="•"/>
      <w:lvlJc w:val="left"/>
      <w:pPr>
        <w:ind w:left="8534" w:hanging="300"/>
      </w:pPr>
      <w:rPr>
        <w:rFonts w:hint="default"/>
        <w:lang w:val="zh-CN" w:eastAsia="zh-CN" w:bidi="zh-CN"/>
      </w:rPr>
    </w:lvl>
  </w:abstractNum>
  <w:abstractNum w:abstractNumId="83" w15:restartNumberingAfterBreak="0">
    <w:nsid w:val="17315DB6"/>
    <w:multiLevelType w:val="hybridMultilevel"/>
    <w:tmpl w:val="D31A2028"/>
    <w:lvl w:ilvl="0" w:tplc="DEC24F2C">
      <w:start w:val="178"/>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C80AC24C">
      <w:numFmt w:val="bullet"/>
      <w:lvlText w:val="•"/>
      <w:lvlJc w:val="left"/>
      <w:pPr>
        <w:ind w:left="2316" w:hanging="1203"/>
      </w:pPr>
      <w:rPr>
        <w:rFonts w:hint="default"/>
        <w:lang w:val="zh-CN" w:eastAsia="zh-CN" w:bidi="zh-CN"/>
      </w:rPr>
    </w:lvl>
    <w:lvl w:ilvl="2" w:tplc="55C6FBCC">
      <w:numFmt w:val="bullet"/>
      <w:lvlText w:val="•"/>
      <w:lvlJc w:val="left"/>
      <w:pPr>
        <w:ind w:left="3273" w:hanging="1203"/>
      </w:pPr>
      <w:rPr>
        <w:rFonts w:hint="default"/>
        <w:lang w:val="zh-CN" w:eastAsia="zh-CN" w:bidi="zh-CN"/>
      </w:rPr>
    </w:lvl>
    <w:lvl w:ilvl="3" w:tplc="4940A3B0">
      <w:numFmt w:val="bullet"/>
      <w:lvlText w:val="•"/>
      <w:lvlJc w:val="left"/>
      <w:pPr>
        <w:ind w:left="4229" w:hanging="1203"/>
      </w:pPr>
      <w:rPr>
        <w:rFonts w:hint="default"/>
        <w:lang w:val="zh-CN" w:eastAsia="zh-CN" w:bidi="zh-CN"/>
      </w:rPr>
    </w:lvl>
    <w:lvl w:ilvl="4" w:tplc="484A9B92">
      <w:numFmt w:val="bullet"/>
      <w:lvlText w:val="•"/>
      <w:lvlJc w:val="left"/>
      <w:pPr>
        <w:ind w:left="5186" w:hanging="1203"/>
      </w:pPr>
      <w:rPr>
        <w:rFonts w:hint="default"/>
        <w:lang w:val="zh-CN" w:eastAsia="zh-CN" w:bidi="zh-CN"/>
      </w:rPr>
    </w:lvl>
    <w:lvl w:ilvl="5" w:tplc="B80C1A18">
      <w:numFmt w:val="bullet"/>
      <w:lvlText w:val="•"/>
      <w:lvlJc w:val="left"/>
      <w:pPr>
        <w:ind w:left="6143" w:hanging="1203"/>
      </w:pPr>
      <w:rPr>
        <w:rFonts w:hint="default"/>
        <w:lang w:val="zh-CN" w:eastAsia="zh-CN" w:bidi="zh-CN"/>
      </w:rPr>
    </w:lvl>
    <w:lvl w:ilvl="6" w:tplc="51D0F4EA">
      <w:numFmt w:val="bullet"/>
      <w:lvlText w:val="•"/>
      <w:lvlJc w:val="left"/>
      <w:pPr>
        <w:ind w:left="7099" w:hanging="1203"/>
      </w:pPr>
      <w:rPr>
        <w:rFonts w:hint="default"/>
        <w:lang w:val="zh-CN" w:eastAsia="zh-CN" w:bidi="zh-CN"/>
      </w:rPr>
    </w:lvl>
    <w:lvl w:ilvl="7" w:tplc="7812DE22">
      <w:numFmt w:val="bullet"/>
      <w:lvlText w:val="•"/>
      <w:lvlJc w:val="left"/>
      <w:pPr>
        <w:ind w:left="8056" w:hanging="1203"/>
      </w:pPr>
      <w:rPr>
        <w:rFonts w:hint="default"/>
        <w:lang w:val="zh-CN" w:eastAsia="zh-CN" w:bidi="zh-CN"/>
      </w:rPr>
    </w:lvl>
    <w:lvl w:ilvl="8" w:tplc="5470A6AA">
      <w:numFmt w:val="bullet"/>
      <w:lvlText w:val="•"/>
      <w:lvlJc w:val="left"/>
      <w:pPr>
        <w:ind w:left="9013" w:hanging="1203"/>
      </w:pPr>
      <w:rPr>
        <w:rFonts w:hint="default"/>
        <w:lang w:val="zh-CN" w:eastAsia="zh-CN" w:bidi="zh-CN"/>
      </w:rPr>
    </w:lvl>
  </w:abstractNum>
  <w:abstractNum w:abstractNumId="84" w15:restartNumberingAfterBreak="0">
    <w:nsid w:val="17CA60E4"/>
    <w:multiLevelType w:val="hybridMultilevel"/>
    <w:tmpl w:val="95F2F14E"/>
    <w:lvl w:ilvl="0" w:tplc="BFC8CD60">
      <w:start w:val="53"/>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5C78E030">
      <w:numFmt w:val="bullet"/>
      <w:lvlText w:val="•"/>
      <w:lvlJc w:val="left"/>
      <w:pPr>
        <w:ind w:left="2316" w:hanging="1102"/>
      </w:pPr>
      <w:rPr>
        <w:rFonts w:hint="default"/>
        <w:lang w:val="zh-CN" w:eastAsia="zh-CN" w:bidi="zh-CN"/>
      </w:rPr>
    </w:lvl>
    <w:lvl w:ilvl="2" w:tplc="312604C4">
      <w:numFmt w:val="bullet"/>
      <w:lvlText w:val="•"/>
      <w:lvlJc w:val="left"/>
      <w:pPr>
        <w:ind w:left="3273" w:hanging="1102"/>
      </w:pPr>
      <w:rPr>
        <w:rFonts w:hint="default"/>
        <w:lang w:val="zh-CN" w:eastAsia="zh-CN" w:bidi="zh-CN"/>
      </w:rPr>
    </w:lvl>
    <w:lvl w:ilvl="3" w:tplc="17A0BE5C">
      <w:numFmt w:val="bullet"/>
      <w:lvlText w:val="•"/>
      <w:lvlJc w:val="left"/>
      <w:pPr>
        <w:ind w:left="4229" w:hanging="1102"/>
      </w:pPr>
      <w:rPr>
        <w:rFonts w:hint="default"/>
        <w:lang w:val="zh-CN" w:eastAsia="zh-CN" w:bidi="zh-CN"/>
      </w:rPr>
    </w:lvl>
    <w:lvl w:ilvl="4" w:tplc="45D201E6">
      <w:numFmt w:val="bullet"/>
      <w:lvlText w:val="•"/>
      <w:lvlJc w:val="left"/>
      <w:pPr>
        <w:ind w:left="5186" w:hanging="1102"/>
      </w:pPr>
      <w:rPr>
        <w:rFonts w:hint="default"/>
        <w:lang w:val="zh-CN" w:eastAsia="zh-CN" w:bidi="zh-CN"/>
      </w:rPr>
    </w:lvl>
    <w:lvl w:ilvl="5" w:tplc="22E284D0">
      <w:numFmt w:val="bullet"/>
      <w:lvlText w:val="•"/>
      <w:lvlJc w:val="left"/>
      <w:pPr>
        <w:ind w:left="6143" w:hanging="1102"/>
      </w:pPr>
      <w:rPr>
        <w:rFonts w:hint="default"/>
        <w:lang w:val="zh-CN" w:eastAsia="zh-CN" w:bidi="zh-CN"/>
      </w:rPr>
    </w:lvl>
    <w:lvl w:ilvl="6" w:tplc="7F4C0E78">
      <w:numFmt w:val="bullet"/>
      <w:lvlText w:val="•"/>
      <w:lvlJc w:val="left"/>
      <w:pPr>
        <w:ind w:left="7099" w:hanging="1102"/>
      </w:pPr>
      <w:rPr>
        <w:rFonts w:hint="default"/>
        <w:lang w:val="zh-CN" w:eastAsia="zh-CN" w:bidi="zh-CN"/>
      </w:rPr>
    </w:lvl>
    <w:lvl w:ilvl="7" w:tplc="81C87666">
      <w:numFmt w:val="bullet"/>
      <w:lvlText w:val="•"/>
      <w:lvlJc w:val="left"/>
      <w:pPr>
        <w:ind w:left="8056" w:hanging="1102"/>
      </w:pPr>
      <w:rPr>
        <w:rFonts w:hint="default"/>
        <w:lang w:val="zh-CN" w:eastAsia="zh-CN" w:bidi="zh-CN"/>
      </w:rPr>
    </w:lvl>
    <w:lvl w:ilvl="8" w:tplc="B858927C">
      <w:numFmt w:val="bullet"/>
      <w:lvlText w:val="•"/>
      <w:lvlJc w:val="left"/>
      <w:pPr>
        <w:ind w:left="9013" w:hanging="1102"/>
      </w:pPr>
      <w:rPr>
        <w:rFonts w:hint="default"/>
        <w:lang w:val="zh-CN" w:eastAsia="zh-CN" w:bidi="zh-CN"/>
      </w:rPr>
    </w:lvl>
  </w:abstractNum>
  <w:abstractNum w:abstractNumId="85" w15:restartNumberingAfterBreak="0">
    <w:nsid w:val="18122276"/>
    <w:multiLevelType w:val="hybridMultilevel"/>
    <w:tmpl w:val="6E0AF276"/>
    <w:lvl w:ilvl="0" w:tplc="445249F0">
      <w:start w:val="39"/>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CA8CD0F8">
      <w:numFmt w:val="bullet"/>
      <w:lvlText w:val="•"/>
      <w:lvlJc w:val="left"/>
      <w:pPr>
        <w:ind w:left="1596" w:hanging="300"/>
      </w:pPr>
      <w:rPr>
        <w:rFonts w:hint="default"/>
        <w:lang w:val="zh-CN" w:eastAsia="zh-CN" w:bidi="zh-CN"/>
      </w:rPr>
    </w:lvl>
    <w:lvl w:ilvl="2" w:tplc="46B03926">
      <w:numFmt w:val="bullet"/>
      <w:lvlText w:val="•"/>
      <w:lvlJc w:val="left"/>
      <w:pPr>
        <w:ind w:left="2633" w:hanging="300"/>
      </w:pPr>
      <w:rPr>
        <w:rFonts w:hint="default"/>
        <w:lang w:val="zh-CN" w:eastAsia="zh-CN" w:bidi="zh-CN"/>
      </w:rPr>
    </w:lvl>
    <w:lvl w:ilvl="3" w:tplc="DA322CB0">
      <w:numFmt w:val="bullet"/>
      <w:lvlText w:val="•"/>
      <w:lvlJc w:val="left"/>
      <w:pPr>
        <w:ind w:left="3669" w:hanging="300"/>
      </w:pPr>
      <w:rPr>
        <w:rFonts w:hint="default"/>
        <w:lang w:val="zh-CN" w:eastAsia="zh-CN" w:bidi="zh-CN"/>
      </w:rPr>
    </w:lvl>
    <w:lvl w:ilvl="4" w:tplc="A2F29610">
      <w:numFmt w:val="bullet"/>
      <w:lvlText w:val="•"/>
      <w:lvlJc w:val="left"/>
      <w:pPr>
        <w:ind w:left="4706" w:hanging="300"/>
      </w:pPr>
      <w:rPr>
        <w:rFonts w:hint="default"/>
        <w:lang w:val="zh-CN" w:eastAsia="zh-CN" w:bidi="zh-CN"/>
      </w:rPr>
    </w:lvl>
    <w:lvl w:ilvl="5" w:tplc="7F6CB96C">
      <w:numFmt w:val="bullet"/>
      <w:lvlText w:val="•"/>
      <w:lvlJc w:val="left"/>
      <w:pPr>
        <w:ind w:left="5743" w:hanging="300"/>
      </w:pPr>
      <w:rPr>
        <w:rFonts w:hint="default"/>
        <w:lang w:val="zh-CN" w:eastAsia="zh-CN" w:bidi="zh-CN"/>
      </w:rPr>
    </w:lvl>
    <w:lvl w:ilvl="6" w:tplc="19067AE0">
      <w:numFmt w:val="bullet"/>
      <w:lvlText w:val="•"/>
      <w:lvlJc w:val="left"/>
      <w:pPr>
        <w:ind w:left="6779" w:hanging="300"/>
      </w:pPr>
      <w:rPr>
        <w:rFonts w:hint="default"/>
        <w:lang w:val="zh-CN" w:eastAsia="zh-CN" w:bidi="zh-CN"/>
      </w:rPr>
    </w:lvl>
    <w:lvl w:ilvl="7" w:tplc="63AE6246">
      <w:numFmt w:val="bullet"/>
      <w:lvlText w:val="•"/>
      <w:lvlJc w:val="left"/>
      <w:pPr>
        <w:ind w:left="7816" w:hanging="300"/>
      </w:pPr>
      <w:rPr>
        <w:rFonts w:hint="default"/>
        <w:lang w:val="zh-CN" w:eastAsia="zh-CN" w:bidi="zh-CN"/>
      </w:rPr>
    </w:lvl>
    <w:lvl w:ilvl="8" w:tplc="8E6098A6">
      <w:numFmt w:val="bullet"/>
      <w:lvlText w:val="•"/>
      <w:lvlJc w:val="left"/>
      <w:pPr>
        <w:ind w:left="8853" w:hanging="300"/>
      </w:pPr>
      <w:rPr>
        <w:rFonts w:hint="default"/>
        <w:lang w:val="zh-CN" w:eastAsia="zh-CN" w:bidi="zh-CN"/>
      </w:rPr>
    </w:lvl>
  </w:abstractNum>
  <w:abstractNum w:abstractNumId="86" w15:restartNumberingAfterBreak="0">
    <w:nsid w:val="18966AE4"/>
    <w:multiLevelType w:val="hybridMultilevel"/>
    <w:tmpl w:val="F83E1DB2"/>
    <w:lvl w:ilvl="0" w:tplc="77E87F2A">
      <w:start w:val="368"/>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DE60BC3E">
      <w:numFmt w:val="bullet"/>
      <w:lvlText w:val="•"/>
      <w:lvlJc w:val="left"/>
      <w:pPr>
        <w:ind w:left="2316" w:hanging="1203"/>
      </w:pPr>
      <w:rPr>
        <w:rFonts w:hint="default"/>
        <w:lang w:val="zh-CN" w:eastAsia="zh-CN" w:bidi="zh-CN"/>
      </w:rPr>
    </w:lvl>
    <w:lvl w:ilvl="2" w:tplc="30A24394">
      <w:numFmt w:val="bullet"/>
      <w:lvlText w:val="•"/>
      <w:lvlJc w:val="left"/>
      <w:pPr>
        <w:ind w:left="3273" w:hanging="1203"/>
      </w:pPr>
      <w:rPr>
        <w:rFonts w:hint="default"/>
        <w:lang w:val="zh-CN" w:eastAsia="zh-CN" w:bidi="zh-CN"/>
      </w:rPr>
    </w:lvl>
    <w:lvl w:ilvl="3" w:tplc="F06ACACE">
      <w:numFmt w:val="bullet"/>
      <w:lvlText w:val="•"/>
      <w:lvlJc w:val="left"/>
      <w:pPr>
        <w:ind w:left="4229" w:hanging="1203"/>
      </w:pPr>
      <w:rPr>
        <w:rFonts w:hint="default"/>
        <w:lang w:val="zh-CN" w:eastAsia="zh-CN" w:bidi="zh-CN"/>
      </w:rPr>
    </w:lvl>
    <w:lvl w:ilvl="4" w:tplc="C0BEC4B4">
      <w:numFmt w:val="bullet"/>
      <w:lvlText w:val="•"/>
      <w:lvlJc w:val="left"/>
      <w:pPr>
        <w:ind w:left="5186" w:hanging="1203"/>
      </w:pPr>
      <w:rPr>
        <w:rFonts w:hint="default"/>
        <w:lang w:val="zh-CN" w:eastAsia="zh-CN" w:bidi="zh-CN"/>
      </w:rPr>
    </w:lvl>
    <w:lvl w:ilvl="5" w:tplc="C04E20F8">
      <w:numFmt w:val="bullet"/>
      <w:lvlText w:val="•"/>
      <w:lvlJc w:val="left"/>
      <w:pPr>
        <w:ind w:left="6143" w:hanging="1203"/>
      </w:pPr>
      <w:rPr>
        <w:rFonts w:hint="default"/>
        <w:lang w:val="zh-CN" w:eastAsia="zh-CN" w:bidi="zh-CN"/>
      </w:rPr>
    </w:lvl>
    <w:lvl w:ilvl="6" w:tplc="3C308A0C">
      <w:numFmt w:val="bullet"/>
      <w:lvlText w:val="•"/>
      <w:lvlJc w:val="left"/>
      <w:pPr>
        <w:ind w:left="7099" w:hanging="1203"/>
      </w:pPr>
      <w:rPr>
        <w:rFonts w:hint="default"/>
        <w:lang w:val="zh-CN" w:eastAsia="zh-CN" w:bidi="zh-CN"/>
      </w:rPr>
    </w:lvl>
    <w:lvl w:ilvl="7" w:tplc="84423EEC">
      <w:numFmt w:val="bullet"/>
      <w:lvlText w:val="•"/>
      <w:lvlJc w:val="left"/>
      <w:pPr>
        <w:ind w:left="8056" w:hanging="1203"/>
      </w:pPr>
      <w:rPr>
        <w:rFonts w:hint="default"/>
        <w:lang w:val="zh-CN" w:eastAsia="zh-CN" w:bidi="zh-CN"/>
      </w:rPr>
    </w:lvl>
    <w:lvl w:ilvl="8" w:tplc="48984CB2">
      <w:numFmt w:val="bullet"/>
      <w:lvlText w:val="•"/>
      <w:lvlJc w:val="left"/>
      <w:pPr>
        <w:ind w:left="9013" w:hanging="1203"/>
      </w:pPr>
      <w:rPr>
        <w:rFonts w:hint="default"/>
        <w:lang w:val="zh-CN" w:eastAsia="zh-CN" w:bidi="zh-CN"/>
      </w:rPr>
    </w:lvl>
  </w:abstractNum>
  <w:abstractNum w:abstractNumId="87" w15:restartNumberingAfterBreak="0">
    <w:nsid w:val="18CF7B3C"/>
    <w:multiLevelType w:val="hybridMultilevel"/>
    <w:tmpl w:val="DA883FAC"/>
    <w:lvl w:ilvl="0" w:tplc="FDF2D628">
      <w:start w:val="64"/>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69EA9908">
      <w:numFmt w:val="bullet"/>
      <w:lvlText w:val="•"/>
      <w:lvlJc w:val="left"/>
      <w:pPr>
        <w:ind w:left="1686" w:hanging="401"/>
      </w:pPr>
      <w:rPr>
        <w:rFonts w:hint="default"/>
        <w:lang w:val="zh-CN" w:eastAsia="zh-CN" w:bidi="zh-CN"/>
      </w:rPr>
    </w:lvl>
    <w:lvl w:ilvl="2" w:tplc="2C80B484">
      <w:numFmt w:val="bullet"/>
      <w:lvlText w:val="•"/>
      <w:lvlJc w:val="left"/>
      <w:pPr>
        <w:ind w:left="2713" w:hanging="401"/>
      </w:pPr>
      <w:rPr>
        <w:rFonts w:hint="default"/>
        <w:lang w:val="zh-CN" w:eastAsia="zh-CN" w:bidi="zh-CN"/>
      </w:rPr>
    </w:lvl>
    <w:lvl w:ilvl="3" w:tplc="AB16DECA">
      <w:numFmt w:val="bullet"/>
      <w:lvlText w:val="•"/>
      <w:lvlJc w:val="left"/>
      <w:pPr>
        <w:ind w:left="3739" w:hanging="401"/>
      </w:pPr>
      <w:rPr>
        <w:rFonts w:hint="default"/>
        <w:lang w:val="zh-CN" w:eastAsia="zh-CN" w:bidi="zh-CN"/>
      </w:rPr>
    </w:lvl>
    <w:lvl w:ilvl="4" w:tplc="6DDE708A">
      <w:numFmt w:val="bullet"/>
      <w:lvlText w:val="•"/>
      <w:lvlJc w:val="left"/>
      <w:pPr>
        <w:ind w:left="4766" w:hanging="401"/>
      </w:pPr>
      <w:rPr>
        <w:rFonts w:hint="default"/>
        <w:lang w:val="zh-CN" w:eastAsia="zh-CN" w:bidi="zh-CN"/>
      </w:rPr>
    </w:lvl>
    <w:lvl w:ilvl="5" w:tplc="C1DEDFDA">
      <w:numFmt w:val="bullet"/>
      <w:lvlText w:val="•"/>
      <w:lvlJc w:val="left"/>
      <w:pPr>
        <w:ind w:left="5793" w:hanging="401"/>
      </w:pPr>
      <w:rPr>
        <w:rFonts w:hint="default"/>
        <w:lang w:val="zh-CN" w:eastAsia="zh-CN" w:bidi="zh-CN"/>
      </w:rPr>
    </w:lvl>
    <w:lvl w:ilvl="6" w:tplc="36F0E1C4">
      <w:numFmt w:val="bullet"/>
      <w:lvlText w:val="•"/>
      <w:lvlJc w:val="left"/>
      <w:pPr>
        <w:ind w:left="6819" w:hanging="401"/>
      </w:pPr>
      <w:rPr>
        <w:rFonts w:hint="default"/>
        <w:lang w:val="zh-CN" w:eastAsia="zh-CN" w:bidi="zh-CN"/>
      </w:rPr>
    </w:lvl>
    <w:lvl w:ilvl="7" w:tplc="97A29A4A">
      <w:numFmt w:val="bullet"/>
      <w:lvlText w:val="•"/>
      <w:lvlJc w:val="left"/>
      <w:pPr>
        <w:ind w:left="7846" w:hanging="401"/>
      </w:pPr>
      <w:rPr>
        <w:rFonts w:hint="default"/>
        <w:lang w:val="zh-CN" w:eastAsia="zh-CN" w:bidi="zh-CN"/>
      </w:rPr>
    </w:lvl>
    <w:lvl w:ilvl="8" w:tplc="79924EC8">
      <w:numFmt w:val="bullet"/>
      <w:lvlText w:val="•"/>
      <w:lvlJc w:val="left"/>
      <w:pPr>
        <w:ind w:left="8873" w:hanging="401"/>
      </w:pPr>
      <w:rPr>
        <w:rFonts w:hint="default"/>
        <w:lang w:val="zh-CN" w:eastAsia="zh-CN" w:bidi="zh-CN"/>
      </w:rPr>
    </w:lvl>
  </w:abstractNum>
  <w:abstractNum w:abstractNumId="88" w15:restartNumberingAfterBreak="0">
    <w:nsid w:val="19091E52"/>
    <w:multiLevelType w:val="hybridMultilevel"/>
    <w:tmpl w:val="E1E49690"/>
    <w:lvl w:ilvl="0" w:tplc="C074B3D2">
      <w:start w:val="267"/>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0C708D9E">
      <w:numFmt w:val="bullet"/>
      <w:lvlText w:val="•"/>
      <w:lvlJc w:val="left"/>
      <w:pPr>
        <w:ind w:left="2316" w:hanging="1203"/>
      </w:pPr>
      <w:rPr>
        <w:rFonts w:hint="default"/>
        <w:lang w:val="zh-CN" w:eastAsia="zh-CN" w:bidi="zh-CN"/>
      </w:rPr>
    </w:lvl>
    <w:lvl w:ilvl="2" w:tplc="50A2D8DC">
      <w:numFmt w:val="bullet"/>
      <w:lvlText w:val="•"/>
      <w:lvlJc w:val="left"/>
      <w:pPr>
        <w:ind w:left="3273" w:hanging="1203"/>
      </w:pPr>
      <w:rPr>
        <w:rFonts w:hint="default"/>
        <w:lang w:val="zh-CN" w:eastAsia="zh-CN" w:bidi="zh-CN"/>
      </w:rPr>
    </w:lvl>
    <w:lvl w:ilvl="3" w:tplc="0CB6E448">
      <w:numFmt w:val="bullet"/>
      <w:lvlText w:val="•"/>
      <w:lvlJc w:val="left"/>
      <w:pPr>
        <w:ind w:left="4229" w:hanging="1203"/>
      </w:pPr>
      <w:rPr>
        <w:rFonts w:hint="default"/>
        <w:lang w:val="zh-CN" w:eastAsia="zh-CN" w:bidi="zh-CN"/>
      </w:rPr>
    </w:lvl>
    <w:lvl w:ilvl="4" w:tplc="4FB6875A">
      <w:numFmt w:val="bullet"/>
      <w:lvlText w:val="•"/>
      <w:lvlJc w:val="left"/>
      <w:pPr>
        <w:ind w:left="5186" w:hanging="1203"/>
      </w:pPr>
      <w:rPr>
        <w:rFonts w:hint="default"/>
        <w:lang w:val="zh-CN" w:eastAsia="zh-CN" w:bidi="zh-CN"/>
      </w:rPr>
    </w:lvl>
    <w:lvl w:ilvl="5" w:tplc="239EB6D0">
      <w:numFmt w:val="bullet"/>
      <w:lvlText w:val="•"/>
      <w:lvlJc w:val="left"/>
      <w:pPr>
        <w:ind w:left="6143" w:hanging="1203"/>
      </w:pPr>
      <w:rPr>
        <w:rFonts w:hint="default"/>
        <w:lang w:val="zh-CN" w:eastAsia="zh-CN" w:bidi="zh-CN"/>
      </w:rPr>
    </w:lvl>
    <w:lvl w:ilvl="6" w:tplc="0262BF8E">
      <w:numFmt w:val="bullet"/>
      <w:lvlText w:val="•"/>
      <w:lvlJc w:val="left"/>
      <w:pPr>
        <w:ind w:left="7099" w:hanging="1203"/>
      </w:pPr>
      <w:rPr>
        <w:rFonts w:hint="default"/>
        <w:lang w:val="zh-CN" w:eastAsia="zh-CN" w:bidi="zh-CN"/>
      </w:rPr>
    </w:lvl>
    <w:lvl w:ilvl="7" w:tplc="2716DEAA">
      <w:numFmt w:val="bullet"/>
      <w:lvlText w:val="•"/>
      <w:lvlJc w:val="left"/>
      <w:pPr>
        <w:ind w:left="8056" w:hanging="1203"/>
      </w:pPr>
      <w:rPr>
        <w:rFonts w:hint="default"/>
        <w:lang w:val="zh-CN" w:eastAsia="zh-CN" w:bidi="zh-CN"/>
      </w:rPr>
    </w:lvl>
    <w:lvl w:ilvl="8" w:tplc="DA161998">
      <w:numFmt w:val="bullet"/>
      <w:lvlText w:val="•"/>
      <w:lvlJc w:val="left"/>
      <w:pPr>
        <w:ind w:left="9013" w:hanging="1203"/>
      </w:pPr>
      <w:rPr>
        <w:rFonts w:hint="default"/>
        <w:lang w:val="zh-CN" w:eastAsia="zh-CN" w:bidi="zh-CN"/>
      </w:rPr>
    </w:lvl>
  </w:abstractNum>
  <w:abstractNum w:abstractNumId="89" w15:restartNumberingAfterBreak="0">
    <w:nsid w:val="19BC7CE7"/>
    <w:multiLevelType w:val="hybridMultilevel"/>
    <w:tmpl w:val="F1328BAE"/>
    <w:lvl w:ilvl="0" w:tplc="FEB4C4D2">
      <w:start w:val="46"/>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64B85A48">
      <w:numFmt w:val="bullet"/>
      <w:lvlText w:val="•"/>
      <w:lvlJc w:val="left"/>
      <w:pPr>
        <w:ind w:left="2316" w:hanging="1102"/>
      </w:pPr>
      <w:rPr>
        <w:rFonts w:hint="default"/>
        <w:lang w:val="zh-CN" w:eastAsia="zh-CN" w:bidi="zh-CN"/>
      </w:rPr>
    </w:lvl>
    <w:lvl w:ilvl="2" w:tplc="0CB844AE">
      <w:numFmt w:val="bullet"/>
      <w:lvlText w:val="•"/>
      <w:lvlJc w:val="left"/>
      <w:pPr>
        <w:ind w:left="3273" w:hanging="1102"/>
      </w:pPr>
      <w:rPr>
        <w:rFonts w:hint="default"/>
        <w:lang w:val="zh-CN" w:eastAsia="zh-CN" w:bidi="zh-CN"/>
      </w:rPr>
    </w:lvl>
    <w:lvl w:ilvl="3" w:tplc="181AF1A2">
      <w:numFmt w:val="bullet"/>
      <w:lvlText w:val="•"/>
      <w:lvlJc w:val="left"/>
      <w:pPr>
        <w:ind w:left="4229" w:hanging="1102"/>
      </w:pPr>
      <w:rPr>
        <w:rFonts w:hint="default"/>
        <w:lang w:val="zh-CN" w:eastAsia="zh-CN" w:bidi="zh-CN"/>
      </w:rPr>
    </w:lvl>
    <w:lvl w:ilvl="4" w:tplc="568498B0">
      <w:numFmt w:val="bullet"/>
      <w:lvlText w:val="•"/>
      <w:lvlJc w:val="left"/>
      <w:pPr>
        <w:ind w:left="5186" w:hanging="1102"/>
      </w:pPr>
      <w:rPr>
        <w:rFonts w:hint="default"/>
        <w:lang w:val="zh-CN" w:eastAsia="zh-CN" w:bidi="zh-CN"/>
      </w:rPr>
    </w:lvl>
    <w:lvl w:ilvl="5" w:tplc="1CB0E5DE">
      <w:numFmt w:val="bullet"/>
      <w:lvlText w:val="•"/>
      <w:lvlJc w:val="left"/>
      <w:pPr>
        <w:ind w:left="6143" w:hanging="1102"/>
      </w:pPr>
      <w:rPr>
        <w:rFonts w:hint="default"/>
        <w:lang w:val="zh-CN" w:eastAsia="zh-CN" w:bidi="zh-CN"/>
      </w:rPr>
    </w:lvl>
    <w:lvl w:ilvl="6" w:tplc="257ED27E">
      <w:numFmt w:val="bullet"/>
      <w:lvlText w:val="•"/>
      <w:lvlJc w:val="left"/>
      <w:pPr>
        <w:ind w:left="7099" w:hanging="1102"/>
      </w:pPr>
      <w:rPr>
        <w:rFonts w:hint="default"/>
        <w:lang w:val="zh-CN" w:eastAsia="zh-CN" w:bidi="zh-CN"/>
      </w:rPr>
    </w:lvl>
    <w:lvl w:ilvl="7" w:tplc="A6B617BC">
      <w:numFmt w:val="bullet"/>
      <w:lvlText w:val="•"/>
      <w:lvlJc w:val="left"/>
      <w:pPr>
        <w:ind w:left="8056" w:hanging="1102"/>
      </w:pPr>
      <w:rPr>
        <w:rFonts w:hint="default"/>
        <w:lang w:val="zh-CN" w:eastAsia="zh-CN" w:bidi="zh-CN"/>
      </w:rPr>
    </w:lvl>
    <w:lvl w:ilvl="8" w:tplc="F6E0AB4A">
      <w:numFmt w:val="bullet"/>
      <w:lvlText w:val="•"/>
      <w:lvlJc w:val="left"/>
      <w:pPr>
        <w:ind w:left="9013" w:hanging="1102"/>
      </w:pPr>
      <w:rPr>
        <w:rFonts w:hint="default"/>
        <w:lang w:val="zh-CN" w:eastAsia="zh-CN" w:bidi="zh-CN"/>
      </w:rPr>
    </w:lvl>
  </w:abstractNum>
  <w:abstractNum w:abstractNumId="90" w15:restartNumberingAfterBreak="0">
    <w:nsid w:val="19BE51CA"/>
    <w:multiLevelType w:val="hybridMultilevel"/>
    <w:tmpl w:val="FC8665FE"/>
    <w:lvl w:ilvl="0" w:tplc="23781AA4">
      <w:start w:val="8"/>
      <w:numFmt w:val="decimal"/>
      <w:lvlText w:val="%1"/>
      <w:lvlJc w:val="left"/>
      <w:pPr>
        <w:ind w:left="654" w:hanging="300"/>
        <w:jc w:val="right"/>
      </w:pPr>
      <w:rPr>
        <w:rFonts w:ascii="SimSun" w:eastAsia="SimSun" w:hAnsi="SimSun" w:cs="SimSun" w:hint="default"/>
        <w:color w:val="0000FF"/>
        <w:w w:val="99"/>
        <w:sz w:val="20"/>
        <w:szCs w:val="20"/>
        <w:u w:val="single" w:color="0000FF"/>
        <w:lang w:val="zh-CN" w:eastAsia="zh-CN" w:bidi="zh-CN"/>
      </w:rPr>
    </w:lvl>
    <w:lvl w:ilvl="1" w:tplc="730CEC4E">
      <w:numFmt w:val="bullet"/>
      <w:lvlText w:val="•"/>
      <w:lvlJc w:val="left"/>
      <w:pPr>
        <w:ind w:left="1686" w:hanging="300"/>
      </w:pPr>
      <w:rPr>
        <w:rFonts w:hint="default"/>
        <w:lang w:val="zh-CN" w:eastAsia="zh-CN" w:bidi="zh-CN"/>
      </w:rPr>
    </w:lvl>
    <w:lvl w:ilvl="2" w:tplc="FE802F24">
      <w:numFmt w:val="bullet"/>
      <w:lvlText w:val="•"/>
      <w:lvlJc w:val="left"/>
      <w:pPr>
        <w:ind w:left="2713" w:hanging="300"/>
      </w:pPr>
      <w:rPr>
        <w:rFonts w:hint="default"/>
        <w:lang w:val="zh-CN" w:eastAsia="zh-CN" w:bidi="zh-CN"/>
      </w:rPr>
    </w:lvl>
    <w:lvl w:ilvl="3" w:tplc="E7ECF604">
      <w:numFmt w:val="bullet"/>
      <w:lvlText w:val="•"/>
      <w:lvlJc w:val="left"/>
      <w:pPr>
        <w:ind w:left="3739" w:hanging="300"/>
      </w:pPr>
      <w:rPr>
        <w:rFonts w:hint="default"/>
        <w:lang w:val="zh-CN" w:eastAsia="zh-CN" w:bidi="zh-CN"/>
      </w:rPr>
    </w:lvl>
    <w:lvl w:ilvl="4" w:tplc="95265D34">
      <w:numFmt w:val="bullet"/>
      <w:lvlText w:val="•"/>
      <w:lvlJc w:val="left"/>
      <w:pPr>
        <w:ind w:left="4766" w:hanging="300"/>
      </w:pPr>
      <w:rPr>
        <w:rFonts w:hint="default"/>
        <w:lang w:val="zh-CN" w:eastAsia="zh-CN" w:bidi="zh-CN"/>
      </w:rPr>
    </w:lvl>
    <w:lvl w:ilvl="5" w:tplc="18282EFE">
      <w:numFmt w:val="bullet"/>
      <w:lvlText w:val="•"/>
      <w:lvlJc w:val="left"/>
      <w:pPr>
        <w:ind w:left="5793" w:hanging="300"/>
      </w:pPr>
      <w:rPr>
        <w:rFonts w:hint="default"/>
        <w:lang w:val="zh-CN" w:eastAsia="zh-CN" w:bidi="zh-CN"/>
      </w:rPr>
    </w:lvl>
    <w:lvl w:ilvl="6" w:tplc="2F26508E">
      <w:numFmt w:val="bullet"/>
      <w:lvlText w:val="•"/>
      <w:lvlJc w:val="left"/>
      <w:pPr>
        <w:ind w:left="6819" w:hanging="300"/>
      </w:pPr>
      <w:rPr>
        <w:rFonts w:hint="default"/>
        <w:lang w:val="zh-CN" w:eastAsia="zh-CN" w:bidi="zh-CN"/>
      </w:rPr>
    </w:lvl>
    <w:lvl w:ilvl="7" w:tplc="A60C9B80">
      <w:numFmt w:val="bullet"/>
      <w:lvlText w:val="•"/>
      <w:lvlJc w:val="left"/>
      <w:pPr>
        <w:ind w:left="7846" w:hanging="300"/>
      </w:pPr>
      <w:rPr>
        <w:rFonts w:hint="default"/>
        <w:lang w:val="zh-CN" w:eastAsia="zh-CN" w:bidi="zh-CN"/>
      </w:rPr>
    </w:lvl>
    <w:lvl w:ilvl="8" w:tplc="F85C94A6">
      <w:numFmt w:val="bullet"/>
      <w:lvlText w:val="•"/>
      <w:lvlJc w:val="left"/>
      <w:pPr>
        <w:ind w:left="8873" w:hanging="300"/>
      </w:pPr>
      <w:rPr>
        <w:rFonts w:hint="default"/>
        <w:lang w:val="zh-CN" w:eastAsia="zh-CN" w:bidi="zh-CN"/>
      </w:rPr>
    </w:lvl>
  </w:abstractNum>
  <w:abstractNum w:abstractNumId="91" w15:restartNumberingAfterBreak="0">
    <w:nsid w:val="1A502F2D"/>
    <w:multiLevelType w:val="hybridMultilevel"/>
    <w:tmpl w:val="3D6E3974"/>
    <w:lvl w:ilvl="0" w:tplc="A8D2FF70">
      <w:start w:val="29"/>
      <w:numFmt w:val="decimal"/>
      <w:lvlText w:val="%1"/>
      <w:lvlJc w:val="left"/>
      <w:pPr>
        <w:ind w:left="952" w:hanging="699"/>
        <w:jc w:val="left"/>
      </w:pPr>
      <w:rPr>
        <w:rFonts w:ascii="SimSun" w:eastAsia="SimSun" w:hAnsi="SimSun" w:cs="SimSun" w:hint="default"/>
        <w:color w:val="0000FF"/>
        <w:spacing w:val="0"/>
        <w:w w:val="99"/>
        <w:sz w:val="20"/>
        <w:szCs w:val="20"/>
        <w:u w:val="single" w:color="0000FF"/>
        <w:lang w:val="zh-CN" w:eastAsia="zh-CN" w:bidi="zh-CN"/>
      </w:rPr>
    </w:lvl>
    <w:lvl w:ilvl="1" w:tplc="2FE60C34">
      <w:numFmt w:val="bullet"/>
      <w:lvlText w:val="•"/>
      <w:lvlJc w:val="left"/>
      <w:pPr>
        <w:ind w:left="1956" w:hanging="699"/>
      </w:pPr>
      <w:rPr>
        <w:rFonts w:hint="default"/>
        <w:lang w:val="zh-CN" w:eastAsia="zh-CN" w:bidi="zh-CN"/>
      </w:rPr>
    </w:lvl>
    <w:lvl w:ilvl="2" w:tplc="9B0A5888">
      <w:numFmt w:val="bullet"/>
      <w:lvlText w:val="•"/>
      <w:lvlJc w:val="left"/>
      <w:pPr>
        <w:ind w:left="2953" w:hanging="699"/>
      </w:pPr>
      <w:rPr>
        <w:rFonts w:hint="default"/>
        <w:lang w:val="zh-CN" w:eastAsia="zh-CN" w:bidi="zh-CN"/>
      </w:rPr>
    </w:lvl>
    <w:lvl w:ilvl="3" w:tplc="C8E21FA8">
      <w:numFmt w:val="bullet"/>
      <w:lvlText w:val="•"/>
      <w:lvlJc w:val="left"/>
      <w:pPr>
        <w:ind w:left="3949" w:hanging="699"/>
      </w:pPr>
      <w:rPr>
        <w:rFonts w:hint="default"/>
        <w:lang w:val="zh-CN" w:eastAsia="zh-CN" w:bidi="zh-CN"/>
      </w:rPr>
    </w:lvl>
    <w:lvl w:ilvl="4" w:tplc="BC742C62">
      <w:numFmt w:val="bullet"/>
      <w:lvlText w:val="•"/>
      <w:lvlJc w:val="left"/>
      <w:pPr>
        <w:ind w:left="4946" w:hanging="699"/>
      </w:pPr>
      <w:rPr>
        <w:rFonts w:hint="default"/>
        <w:lang w:val="zh-CN" w:eastAsia="zh-CN" w:bidi="zh-CN"/>
      </w:rPr>
    </w:lvl>
    <w:lvl w:ilvl="5" w:tplc="F0C20CE6">
      <w:numFmt w:val="bullet"/>
      <w:lvlText w:val="•"/>
      <w:lvlJc w:val="left"/>
      <w:pPr>
        <w:ind w:left="5943" w:hanging="699"/>
      </w:pPr>
      <w:rPr>
        <w:rFonts w:hint="default"/>
        <w:lang w:val="zh-CN" w:eastAsia="zh-CN" w:bidi="zh-CN"/>
      </w:rPr>
    </w:lvl>
    <w:lvl w:ilvl="6" w:tplc="28FA8C2E">
      <w:numFmt w:val="bullet"/>
      <w:lvlText w:val="•"/>
      <w:lvlJc w:val="left"/>
      <w:pPr>
        <w:ind w:left="6939" w:hanging="699"/>
      </w:pPr>
      <w:rPr>
        <w:rFonts w:hint="default"/>
        <w:lang w:val="zh-CN" w:eastAsia="zh-CN" w:bidi="zh-CN"/>
      </w:rPr>
    </w:lvl>
    <w:lvl w:ilvl="7" w:tplc="3AAE9A2C">
      <w:numFmt w:val="bullet"/>
      <w:lvlText w:val="•"/>
      <w:lvlJc w:val="left"/>
      <w:pPr>
        <w:ind w:left="7936" w:hanging="699"/>
      </w:pPr>
      <w:rPr>
        <w:rFonts w:hint="default"/>
        <w:lang w:val="zh-CN" w:eastAsia="zh-CN" w:bidi="zh-CN"/>
      </w:rPr>
    </w:lvl>
    <w:lvl w:ilvl="8" w:tplc="0B121CC8">
      <w:numFmt w:val="bullet"/>
      <w:lvlText w:val="•"/>
      <w:lvlJc w:val="left"/>
      <w:pPr>
        <w:ind w:left="8933" w:hanging="699"/>
      </w:pPr>
      <w:rPr>
        <w:rFonts w:hint="default"/>
        <w:lang w:val="zh-CN" w:eastAsia="zh-CN" w:bidi="zh-CN"/>
      </w:rPr>
    </w:lvl>
  </w:abstractNum>
  <w:abstractNum w:abstractNumId="92" w15:restartNumberingAfterBreak="0">
    <w:nsid w:val="1A556F6D"/>
    <w:multiLevelType w:val="hybridMultilevel"/>
    <w:tmpl w:val="138EA816"/>
    <w:lvl w:ilvl="0" w:tplc="E4703FA4">
      <w:start w:val="10"/>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C9C653A6">
      <w:numFmt w:val="bullet"/>
      <w:lvlText w:val="•"/>
      <w:lvlJc w:val="left"/>
      <w:pPr>
        <w:ind w:left="1686" w:hanging="401"/>
      </w:pPr>
      <w:rPr>
        <w:rFonts w:hint="default"/>
        <w:lang w:val="zh-CN" w:eastAsia="zh-CN" w:bidi="zh-CN"/>
      </w:rPr>
    </w:lvl>
    <w:lvl w:ilvl="2" w:tplc="7BC47032">
      <w:numFmt w:val="bullet"/>
      <w:lvlText w:val="•"/>
      <w:lvlJc w:val="left"/>
      <w:pPr>
        <w:ind w:left="2713" w:hanging="401"/>
      </w:pPr>
      <w:rPr>
        <w:rFonts w:hint="default"/>
        <w:lang w:val="zh-CN" w:eastAsia="zh-CN" w:bidi="zh-CN"/>
      </w:rPr>
    </w:lvl>
    <w:lvl w:ilvl="3" w:tplc="9C54DF06">
      <w:numFmt w:val="bullet"/>
      <w:lvlText w:val="•"/>
      <w:lvlJc w:val="left"/>
      <w:pPr>
        <w:ind w:left="3739" w:hanging="401"/>
      </w:pPr>
      <w:rPr>
        <w:rFonts w:hint="default"/>
        <w:lang w:val="zh-CN" w:eastAsia="zh-CN" w:bidi="zh-CN"/>
      </w:rPr>
    </w:lvl>
    <w:lvl w:ilvl="4" w:tplc="844AAA00">
      <w:numFmt w:val="bullet"/>
      <w:lvlText w:val="•"/>
      <w:lvlJc w:val="left"/>
      <w:pPr>
        <w:ind w:left="4766" w:hanging="401"/>
      </w:pPr>
      <w:rPr>
        <w:rFonts w:hint="default"/>
        <w:lang w:val="zh-CN" w:eastAsia="zh-CN" w:bidi="zh-CN"/>
      </w:rPr>
    </w:lvl>
    <w:lvl w:ilvl="5" w:tplc="603AE908">
      <w:numFmt w:val="bullet"/>
      <w:lvlText w:val="•"/>
      <w:lvlJc w:val="left"/>
      <w:pPr>
        <w:ind w:left="5793" w:hanging="401"/>
      </w:pPr>
      <w:rPr>
        <w:rFonts w:hint="default"/>
        <w:lang w:val="zh-CN" w:eastAsia="zh-CN" w:bidi="zh-CN"/>
      </w:rPr>
    </w:lvl>
    <w:lvl w:ilvl="6" w:tplc="7A36101C">
      <w:numFmt w:val="bullet"/>
      <w:lvlText w:val="•"/>
      <w:lvlJc w:val="left"/>
      <w:pPr>
        <w:ind w:left="6819" w:hanging="401"/>
      </w:pPr>
      <w:rPr>
        <w:rFonts w:hint="default"/>
        <w:lang w:val="zh-CN" w:eastAsia="zh-CN" w:bidi="zh-CN"/>
      </w:rPr>
    </w:lvl>
    <w:lvl w:ilvl="7" w:tplc="58D45016">
      <w:numFmt w:val="bullet"/>
      <w:lvlText w:val="•"/>
      <w:lvlJc w:val="left"/>
      <w:pPr>
        <w:ind w:left="7846" w:hanging="401"/>
      </w:pPr>
      <w:rPr>
        <w:rFonts w:hint="default"/>
        <w:lang w:val="zh-CN" w:eastAsia="zh-CN" w:bidi="zh-CN"/>
      </w:rPr>
    </w:lvl>
    <w:lvl w:ilvl="8" w:tplc="B29EC9DE">
      <w:numFmt w:val="bullet"/>
      <w:lvlText w:val="•"/>
      <w:lvlJc w:val="left"/>
      <w:pPr>
        <w:ind w:left="8873" w:hanging="401"/>
      </w:pPr>
      <w:rPr>
        <w:rFonts w:hint="default"/>
        <w:lang w:val="zh-CN" w:eastAsia="zh-CN" w:bidi="zh-CN"/>
      </w:rPr>
    </w:lvl>
  </w:abstractNum>
  <w:abstractNum w:abstractNumId="93" w15:restartNumberingAfterBreak="0">
    <w:nsid w:val="1A810521"/>
    <w:multiLevelType w:val="hybridMultilevel"/>
    <w:tmpl w:val="C0CCE11C"/>
    <w:lvl w:ilvl="0" w:tplc="842858C8">
      <w:start w:val="19"/>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822A1B0E">
      <w:numFmt w:val="bullet"/>
      <w:lvlText w:val="•"/>
      <w:lvlJc w:val="left"/>
      <w:pPr>
        <w:ind w:left="1686" w:hanging="401"/>
      </w:pPr>
      <w:rPr>
        <w:rFonts w:hint="default"/>
        <w:lang w:val="zh-CN" w:eastAsia="zh-CN" w:bidi="zh-CN"/>
      </w:rPr>
    </w:lvl>
    <w:lvl w:ilvl="2" w:tplc="664AA98E">
      <w:numFmt w:val="bullet"/>
      <w:lvlText w:val="•"/>
      <w:lvlJc w:val="left"/>
      <w:pPr>
        <w:ind w:left="2713" w:hanging="401"/>
      </w:pPr>
      <w:rPr>
        <w:rFonts w:hint="default"/>
        <w:lang w:val="zh-CN" w:eastAsia="zh-CN" w:bidi="zh-CN"/>
      </w:rPr>
    </w:lvl>
    <w:lvl w:ilvl="3" w:tplc="30220DEA">
      <w:numFmt w:val="bullet"/>
      <w:lvlText w:val="•"/>
      <w:lvlJc w:val="left"/>
      <w:pPr>
        <w:ind w:left="3739" w:hanging="401"/>
      </w:pPr>
      <w:rPr>
        <w:rFonts w:hint="default"/>
        <w:lang w:val="zh-CN" w:eastAsia="zh-CN" w:bidi="zh-CN"/>
      </w:rPr>
    </w:lvl>
    <w:lvl w:ilvl="4" w:tplc="0C4ACE9C">
      <w:numFmt w:val="bullet"/>
      <w:lvlText w:val="•"/>
      <w:lvlJc w:val="left"/>
      <w:pPr>
        <w:ind w:left="4766" w:hanging="401"/>
      </w:pPr>
      <w:rPr>
        <w:rFonts w:hint="default"/>
        <w:lang w:val="zh-CN" w:eastAsia="zh-CN" w:bidi="zh-CN"/>
      </w:rPr>
    </w:lvl>
    <w:lvl w:ilvl="5" w:tplc="AB4610EE">
      <w:numFmt w:val="bullet"/>
      <w:lvlText w:val="•"/>
      <w:lvlJc w:val="left"/>
      <w:pPr>
        <w:ind w:left="5793" w:hanging="401"/>
      </w:pPr>
      <w:rPr>
        <w:rFonts w:hint="default"/>
        <w:lang w:val="zh-CN" w:eastAsia="zh-CN" w:bidi="zh-CN"/>
      </w:rPr>
    </w:lvl>
    <w:lvl w:ilvl="6" w:tplc="F36C12B0">
      <w:numFmt w:val="bullet"/>
      <w:lvlText w:val="•"/>
      <w:lvlJc w:val="left"/>
      <w:pPr>
        <w:ind w:left="6819" w:hanging="401"/>
      </w:pPr>
      <w:rPr>
        <w:rFonts w:hint="default"/>
        <w:lang w:val="zh-CN" w:eastAsia="zh-CN" w:bidi="zh-CN"/>
      </w:rPr>
    </w:lvl>
    <w:lvl w:ilvl="7" w:tplc="4F68BAF0">
      <w:numFmt w:val="bullet"/>
      <w:lvlText w:val="•"/>
      <w:lvlJc w:val="left"/>
      <w:pPr>
        <w:ind w:left="7846" w:hanging="401"/>
      </w:pPr>
      <w:rPr>
        <w:rFonts w:hint="default"/>
        <w:lang w:val="zh-CN" w:eastAsia="zh-CN" w:bidi="zh-CN"/>
      </w:rPr>
    </w:lvl>
    <w:lvl w:ilvl="8" w:tplc="365E2A2A">
      <w:numFmt w:val="bullet"/>
      <w:lvlText w:val="•"/>
      <w:lvlJc w:val="left"/>
      <w:pPr>
        <w:ind w:left="8873" w:hanging="401"/>
      </w:pPr>
      <w:rPr>
        <w:rFonts w:hint="default"/>
        <w:lang w:val="zh-CN" w:eastAsia="zh-CN" w:bidi="zh-CN"/>
      </w:rPr>
    </w:lvl>
  </w:abstractNum>
  <w:abstractNum w:abstractNumId="94" w15:restartNumberingAfterBreak="0">
    <w:nsid w:val="1A84624C"/>
    <w:multiLevelType w:val="hybridMultilevel"/>
    <w:tmpl w:val="A524C184"/>
    <w:lvl w:ilvl="0" w:tplc="870665BA">
      <w:start w:val="71"/>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F2FEA250">
      <w:numFmt w:val="bullet"/>
      <w:lvlText w:val="•"/>
      <w:lvlJc w:val="left"/>
      <w:pPr>
        <w:ind w:left="2316" w:hanging="1102"/>
      </w:pPr>
      <w:rPr>
        <w:rFonts w:hint="default"/>
        <w:lang w:val="zh-CN" w:eastAsia="zh-CN" w:bidi="zh-CN"/>
      </w:rPr>
    </w:lvl>
    <w:lvl w:ilvl="2" w:tplc="4EA0BDD4">
      <w:numFmt w:val="bullet"/>
      <w:lvlText w:val="•"/>
      <w:lvlJc w:val="left"/>
      <w:pPr>
        <w:ind w:left="3273" w:hanging="1102"/>
      </w:pPr>
      <w:rPr>
        <w:rFonts w:hint="default"/>
        <w:lang w:val="zh-CN" w:eastAsia="zh-CN" w:bidi="zh-CN"/>
      </w:rPr>
    </w:lvl>
    <w:lvl w:ilvl="3" w:tplc="03CE397C">
      <w:numFmt w:val="bullet"/>
      <w:lvlText w:val="•"/>
      <w:lvlJc w:val="left"/>
      <w:pPr>
        <w:ind w:left="4229" w:hanging="1102"/>
      </w:pPr>
      <w:rPr>
        <w:rFonts w:hint="default"/>
        <w:lang w:val="zh-CN" w:eastAsia="zh-CN" w:bidi="zh-CN"/>
      </w:rPr>
    </w:lvl>
    <w:lvl w:ilvl="4" w:tplc="D208146E">
      <w:numFmt w:val="bullet"/>
      <w:lvlText w:val="•"/>
      <w:lvlJc w:val="left"/>
      <w:pPr>
        <w:ind w:left="5186" w:hanging="1102"/>
      </w:pPr>
      <w:rPr>
        <w:rFonts w:hint="default"/>
        <w:lang w:val="zh-CN" w:eastAsia="zh-CN" w:bidi="zh-CN"/>
      </w:rPr>
    </w:lvl>
    <w:lvl w:ilvl="5" w:tplc="37983018">
      <w:numFmt w:val="bullet"/>
      <w:lvlText w:val="•"/>
      <w:lvlJc w:val="left"/>
      <w:pPr>
        <w:ind w:left="6143" w:hanging="1102"/>
      </w:pPr>
      <w:rPr>
        <w:rFonts w:hint="default"/>
        <w:lang w:val="zh-CN" w:eastAsia="zh-CN" w:bidi="zh-CN"/>
      </w:rPr>
    </w:lvl>
    <w:lvl w:ilvl="6" w:tplc="9202F53A">
      <w:numFmt w:val="bullet"/>
      <w:lvlText w:val="•"/>
      <w:lvlJc w:val="left"/>
      <w:pPr>
        <w:ind w:left="7099" w:hanging="1102"/>
      </w:pPr>
      <w:rPr>
        <w:rFonts w:hint="default"/>
        <w:lang w:val="zh-CN" w:eastAsia="zh-CN" w:bidi="zh-CN"/>
      </w:rPr>
    </w:lvl>
    <w:lvl w:ilvl="7" w:tplc="343665A4">
      <w:numFmt w:val="bullet"/>
      <w:lvlText w:val="•"/>
      <w:lvlJc w:val="left"/>
      <w:pPr>
        <w:ind w:left="8056" w:hanging="1102"/>
      </w:pPr>
      <w:rPr>
        <w:rFonts w:hint="default"/>
        <w:lang w:val="zh-CN" w:eastAsia="zh-CN" w:bidi="zh-CN"/>
      </w:rPr>
    </w:lvl>
    <w:lvl w:ilvl="8" w:tplc="D74C2CBA">
      <w:numFmt w:val="bullet"/>
      <w:lvlText w:val="•"/>
      <w:lvlJc w:val="left"/>
      <w:pPr>
        <w:ind w:left="9013" w:hanging="1102"/>
      </w:pPr>
      <w:rPr>
        <w:rFonts w:hint="default"/>
        <w:lang w:val="zh-CN" w:eastAsia="zh-CN" w:bidi="zh-CN"/>
      </w:rPr>
    </w:lvl>
  </w:abstractNum>
  <w:abstractNum w:abstractNumId="95" w15:restartNumberingAfterBreak="0">
    <w:nsid w:val="1B1A6A45"/>
    <w:multiLevelType w:val="hybridMultilevel"/>
    <w:tmpl w:val="4184CB92"/>
    <w:lvl w:ilvl="0" w:tplc="471084F6">
      <w:start w:val="74"/>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42F887F0">
      <w:numFmt w:val="bullet"/>
      <w:lvlText w:val="•"/>
      <w:lvlJc w:val="left"/>
      <w:pPr>
        <w:ind w:left="1596" w:hanging="300"/>
      </w:pPr>
      <w:rPr>
        <w:rFonts w:hint="default"/>
        <w:lang w:val="zh-CN" w:eastAsia="zh-CN" w:bidi="zh-CN"/>
      </w:rPr>
    </w:lvl>
    <w:lvl w:ilvl="2" w:tplc="AD8A320A">
      <w:numFmt w:val="bullet"/>
      <w:lvlText w:val="•"/>
      <w:lvlJc w:val="left"/>
      <w:pPr>
        <w:ind w:left="2633" w:hanging="300"/>
      </w:pPr>
      <w:rPr>
        <w:rFonts w:hint="default"/>
        <w:lang w:val="zh-CN" w:eastAsia="zh-CN" w:bidi="zh-CN"/>
      </w:rPr>
    </w:lvl>
    <w:lvl w:ilvl="3" w:tplc="35DA3AD0">
      <w:numFmt w:val="bullet"/>
      <w:lvlText w:val="•"/>
      <w:lvlJc w:val="left"/>
      <w:pPr>
        <w:ind w:left="3669" w:hanging="300"/>
      </w:pPr>
      <w:rPr>
        <w:rFonts w:hint="default"/>
        <w:lang w:val="zh-CN" w:eastAsia="zh-CN" w:bidi="zh-CN"/>
      </w:rPr>
    </w:lvl>
    <w:lvl w:ilvl="4" w:tplc="C37040CE">
      <w:numFmt w:val="bullet"/>
      <w:lvlText w:val="•"/>
      <w:lvlJc w:val="left"/>
      <w:pPr>
        <w:ind w:left="4706" w:hanging="300"/>
      </w:pPr>
      <w:rPr>
        <w:rFonts w:hint="default"/>
        <w:lang w:val="zh-CN" w:eastAsia="zh-CN" w:bidi="zh-CN"/>
      </w:rPr>
    </w:lvl>
    <w:lvl w:ilvl="5" w:tplc="76DE8BD2">
      <w:numFmt w:val="bullet"/>
      <w:lvlText w:val="•"/>
      <w:lvlJc w:val="left"/>
      <w:pPr>
        <w:ind w:left="5743" w:hanging="300"/>
      </w:pPr>
      <w:rPr>
        <w:rFonts w:hint="default"/>
        <w:lang w:val="zh-CN" w:eastAsia="zh-CN" w:bidi="zh-CN"/>
      </w:rPr>
    </w:lvl>
    <w:lvl w:ilvl="6" w:tplc="5AC0FB68">
      <w:numFmt w:val="bullet"/>
      <w:lvlText w:val="•"/>
      <w:lvlJc w:val="left"/>
      <w:pPr>
        <w:ind w:left="6779" w:hanging="300"/>
      </w:pPr>
      <w:rPr>
        <w:rFonts w:hint="default"/>
        <w:lang w:val="zh-CN" w:eastAsia="zh-CN" w:bidi="zh-CN"/>
      </w:rPr>
    </w:lvl>
    <w:lvl w:ilvl="7" w:tplc="76BA3686">
      <w:numFmt w:val="bullet"/>
      <w:lvlText w:val="•"/>
      <w:lvlJc w:val="left"/>
      <w:pPr>
        <w:ind w:left="7816" w:hanging="300"/>
      </w:pPr>
      <w:rPr>
        <w:rFonts w:hint="default"/>
        <w:lang w:val="zh-CN" w:eastAsia="zh-CN" w:bidi="zh-CN"/>
      </w:rPr>
    </w:lvl>
    <w:lvl w:ilvl="8" w:tplc="FC7A7048">
      <w:numFmt w:val="bullet"/>
      <w:lvlText w:val="•"/>
      <w:lvlJc w:val="left"/>
      <w:pPr>
        <w:ind w:left="8853" w:hanging="300"/>
      </w:pPr>
      <w:rPr>
        <w:rFonts w:hint="default"/>
        <w:lang w:val="zh-CN" w:eastAsia="zh-CN" w:bidi="zh-CN"/>
      </w:rPr>
    </w:lvl>
  </w:abstractNum>
  <w:abstractNum w:abstractNumId="96" w15:restartNumberingAfterBreak="0">
    <w:nsid w:val="1B524651"/>
    <w:multiLevelType w:val="hybridMultilevel"/>
    <w:tmpl w:val="86C81FD0"/>
    <w:lvl w:ilvl="0" w:tplc="BAFA836E">
      <w:start w:val="46"/>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A944145C">
      <w:numFmt w:val="bullet"/>
      <w:lvlText w:val="•"/>
      <w:lvlJc w:val="left"/>
      <w:pPr>
        <w:ind w:left="1596" w:hanging="300"/>
      </w:pPr>
      <w:rPr>
        <w:rFonts w:hint="default"/>
        <w:lang w:val="zh-CN" w:eastAsia="zh-CN" w:bidi="zh-CN"/>
      </w:rPr>
    </w:lvl>
    <w:lvl w:ilvl="2" w:tplc="65FE458A">
      <w:numFmt w:val="bullet"/>
      <w:lvlText w:val="•"/>
      <w:lvlJc w:val="left"/>
      <w:pPr>
        <w:ind w:left="2633" w:hanging="300"/>
      </w:pPr>
      <w:rPr>
        <w:rFonts w:hint="default"/>
        <w:lang w:val="zh-CN" w:eastAsia="zh-CN" w:bidi="zh-CN"/>
      </w:rPr>
    </w:lvl>
    <w:lvl w:ilvl="3" w:tplc="395E3A8E">
      <w:numFmt w:val="bullet"/>
      <w:lvlText w:val="•"/>
      <w:lvlJc w:val="left"/>
      <w:pPr>
        <w:ind w:left="3669" w:hanging="300"/>
      </w:pPr>
      <w:rPr>
        <w:rFonts w:hint="default"/>
        <w:lang w:val="zh-CN" w:eastAsia="zh-CN" w:bidi="zh-CN"/>
      </w:rPr>
    </w:lvl>
    <w:lvl w:ilvl="4" w:tplc="CC903854">
      <w:numFmt w:val="bullet"/>
      <w:lvlText w:val="•"/>
      <w:lvlJc w:val="left"/>
      <w:pPr>
        <w:ind w:left="4706" w:hanging="300"/>
      </w:pPr>
      <w:rPr>
        <w:rFonts w:hint="default"/>
        <w:lang w:val="zh-CN" w:eastAsia="zh-CN" w:bidi="zh-CN"/>
      </w:rPr>
    </w:lvl>
    <w:lvl w:ilvl="5" w:tplc="4658FDBC">
      <w:numFmt w:val="bullet"/>
      <w:lvlText w:val="•"/>
      <w:lvlJc w:val="left"/>
      <w:pPr>
        <w:ind w:left="5743" w:hanging="300"/>
      </w:pPr>
      <w:rPr>
        <w:rFonts w:hint="default"/>
        <w:lang w:val="zh-CN" w:eastAsia="zh-CN" w:bidi="zh-CN"/>
      </w:rPr>
    </w:lvl>
    <w:lvl w:ilvl="6" w:tplc="DF5C532C">
      <w:numFmt w:val="bullet"/>
      <w:lvlText w:val="•"/>
      <w:lvlJc w:val="left"/>
      <w:pPr>
        <w:ind w:left="6779" w:hanging="300"/>
      </w:pPr>
      <w:rPr>
        <w:rFonts w:hint="default"/>
        <w:lang w:val="zh-CN" w:eastAsia="zh-CN" w:bidi="zh-CN"/>
      </w:rPr>
    </w:lvl>
    <w:lvl w:ilvl="7" w:tplc="58BA5466">
      <w:numFmt w:val="bullet"/>
      <w:lvlText w:val="•"/>
      <w:lvlJc w:val="left"/>
      <w:pPr>
        <w:ind w:left="7816" w:hanging="300"/>
      </w:pPr>
      <w:rPr>
        <w:rFonts w:hint="default"/>
        <w:lang w:val="zh-CN" w:eastAsia="zh-CN" w:bidi="zh-CN"/>
      </w:rPr>
    </w:lvl>
    <w:lvl w:ilvl="8" w:tplc="5D7CF596">
      <w:numFmt w:val="bullet"/>
      <w:lvlText w:val="•"/>
      <w:lvlJc w:val="left"/>
      <w:pPr>
        <w:ind w:left="8853" w:hanging="300"/>
      </w:pPr>
      <w:rPr>
        <w:rFonts w:hint="default"/>
        <w:lang w:val="zh-CN" w:eastAsia="zh-CN" w:bidi="zh-CN"/>
      </w:rPr>
    </w:lvl>
  </w:abstractNum>
  <w:abstractNum w:abstractNumId="97" w15:restartNumberingAfterBreak="0">
    <w:nsid w:val="1B682C39"/>
    <w:multiLevelType w:val="hybridMultilevel"/>
    <w:tmpl w:val="A8704A6E"/>
    <w:lvl w:ilvl="0" w:tplc="E54660B0">
      <w:start w:val="10"/>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D3E6B354">
      <w:numFmt w:val="bullet"/>
      <w:lvlText w:val="•"/>
      <w:lvlJc w:val="left"/>
      <w:pPr>
        <w:ind w:left="1596" w:hanging="300"/>
      </w:pPr>
      <w:rPr>
        <w:rFonts w:hint="default"/>
        <w:lang w:val="zh-CN" w:eastAsia="zh-CN" w:bidi="zh-CN"/>
      </w:rPr>
    </w:lvl>
    <w:lvl w:ilvl="2" w:tplc="29F4CD10">
      <w:numFmt w:val="bullet"/>
      <w:lvlText w:val="•"/>
      <w:lvlJc w:val="left"/>
      <w:pPr>
        <w:ind w:left="2633" w:hanging="300"/>
      </w:pPr>
      <w:rPr>
        <w:rFonts w:hint="default"/>
        <w:lang w:val="zh-CN" w:eastAsia="zh-CN" w:bidi="zh-CN"/>
      </w:rPr>
    </w:lvl>
    <w:lvl w:ilvl="3" w:tplc="7F789F2A">
      <w:numFmt w:val="bullet"/>
      <w:lvlText w:val="•"/>
      <w:lvlJc w:val="left"/>
      <w:pPr>
        <w:ind w:left="3669" w:hanging="300"/>
      </w:pPr>
      <w:rPr>
        <w:rFonts w:hint="default"/>
        <w:lang w:val="zh-CN" w:eastAsia="zh-CN" w:bidi="zh-CN"/>
      </w:rPr>
    </w:lvl>
    <w:lvl w:ilvl="4" w:tplc="AAF6219A">
      <w:numFmt w:val="bullet"/>
      <w:lvlText w:val="•"/>
      <w:lvlJc w:val="left"/>
      <w:pPr>
        <w:ind w:left="4706" w:hanging="300"/>
      </w:pPr>
      <w:rPr>
        <w:rFonts w:hint="default"/>
        <w:lang w:val="zh-CN" w:eastAsia="zh-CN" w:bidi="zh-CN"/>
      </w:rPr>
    </w:lvl>
    <w:lvl w:ilvl="5" w:tplc="6604148C">
      <w:numFmt w:val="bullet"/>
      <w:lvlText w:val="•"/>
      <w:lvlJc w:val="left"/>
      <w:pPr>
        <w:ind w:left="5743" w:hanging="300"/>
      </w:pPr>
      <w:rPr>
        <w:rFonts w:hint="default"/>
        <w:lang w:val="zh-CN" w:eastAsia="zh-CN" w:bidi="zh-CN"/>
      </w:rPr>
    </w:lvl>
    <w:lvl w:ilvl="6" w:tplc="8A7664CC">
      <w:numFmt w:val="bullet"/>
      <w:lvlText w:val="•"/>
      <w:lvlJc w:val="left"/>
      <w:pPr>
        <w:ind w:left="6779" w:hanging="300"/>
      </w:pPr>
      <w:rPr>
        <w:rFonts w:hint="default"/>
        <w:lang w:val="zh-CN" w:eastAsia="zh-CN" w:bidi="zh-CN"/>
      </w:rPr>
    </w:lvl>
    <w:lvl w:ilvl="7" w:tplc="6DC21740">
      <w:numFmt w:val="bullet"/>
      <w:lvlText w:val="•"/>
      <w:lvlJc w:val="left"/>
      <w:pPr>
        <w:ind w:left="7816" w:hanging="300"/>
      </w:pPr>
      <w:rPr>
        <w:rFonts w:hint="default"/>
        <w:lang w:val="zh-CN" w:eastAsia="zh-CN" w:bidi="zh-CN"/>
      </w:rPr>
    </w:lvl>
    <w:lvl w:ilvl="8" w:tplc="5F4E9C5C">
      <w:numFmt w:val="bullet"/>
      <w:lvlText w:val="•"/>
      <w:lvlJc w:val="left"/>
      <w:pPr>
        <w:ind w:left="8853" w:hanging="300"/>
      </w:pPr>
      <w:rPr>
        <w:rFonts w:hint="default"/>
        <w:lang w:val="zh-CN" w:eastAsia="zh-CN" w:bidi="zh-CN"/>
      </w:rPr>
    </w:lvl>
  </w:abstractNum>
  <w:abstractNum w:abstractNumId="98" w15:restartNumberingAfterBreak="0">
    <w:nsid w:val="1C1E61D3"/>
    <w:multiLevelType w:val="hybridMultilevel"/>
    <w:tmpl w:val="6B04E4FC"/>
    <w:lvl w:ilvl="0" w:tplc="474A7744">
      <w:start w:val="28"/>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FF98014C">
      <w:numFmt w:val="bullet"/>
      <w:lvlText w:val="•"/>
      <w:lvlJc w:val="left"/>
      <w:pPr>
        <w:ind w:left="1596" w:hanging="300"/>
      </w:pPr>
      <w:rPr>
        <w:rFonts w:hint="default"/>
        <w:lang w:val="zh-CN" w:eastAsia="zh-CN" w:bidi="zh-CN"/>
      </w:rPr>
    </w:lvl>
    <w:lvl w:ilvl="2" w:tplc="1BBA1E40">
      <w:numFmt w:val="bullet"/>
      <w:lvlText w:val="•"/>
      <w:lvlJc w:val="left"/>
      <w:pPr>
        <w:ind w:left="2633" w:hanging="300"/>
      </w:pPr>
      <w:rPr>
        <w:rFonts w:hint="default"/>
        <w:lang w:val="zh-CN" w:eastAsia="zh-CN" w:bidi="zh-CN"/>
      </w:rPr>
    </w:lvl>
    <w:lvl w:ilvl="3" w:tplc="F0DA8942">
      <w:numFmt w:val="bullet"/>
      <w:lvlText w:val="•"/>
      <w:lvlJc w:val="left"/>
      <w:pPr>
        <w:ind w:left="3669" w:hanging="300"/>
      </w:pPr>
      <w:rPr>
        <w:rFonts w:hint="default"/>
        <w:lang w:val="zh-CN" w:eastAsia="zh-CN" w:bidi="zh-CN"/>
      </w:rPr>
    </w:lvl>
    <w:lvl w:ilvl="4" w:tplc="3A7E56D4">
      <w:numFmt w:val="bullet"/>
      <w:lvlText w:val="•"/>
      <w:lvlJc w:val="left"/>
      <w:pPr>
        <w:ind w:left="4706" w:hanging="300"/>
      </w:pPr>
      <w:rPr>
        <w:rFonts w:hint="default"/>
        <w:lang w:val="zh-CN" w:eastAsia="zh-CN" w:bidi="zh-CN"/>
      </w:rPr>
    </w:lvl>
    <w:lvl w:ilvl="5" w:tplc="712622F6">
      <w:numFmt w:val="bullet"/>
      <w:lvlText w:val="•"/>
      <w:lvlJc w:val="left"/>
      <w:pPr>
        <w:ind w:left="5743" w:hanging="300"/>
      </w:pPr>
      <w:rPr>
        <w:rFonts w:hint="default"/>
        <w:lang w:val="zh-CN" w:eastAsia="zh-CN" w:bidi="zh-CN"/>
      </w:rPr>
    </w:lvl>
    <w:lvl w:ilvl="6" w:tplc="92EE562C">
      <w:numFmt w:val="bullet"/>
      <w:lvlText w:val="•"/>
      <w:lvlJc w:val="left"/>
      <w:pPr>
        <w:ind w:left="6779" w:hanging="300"/>
      </w:pPr>
      <w:rPr>
        <w:rFonts w:hint="default"/>
        <w:lang w:val="zh-CN" w:eastAsia="zh-CN" w:bidi="zh-CN"/>
      </w:rPr>
    </w:lvl>
    <w:lvl w:ilvl="7" w:tplc="35DCB706">
      <w:numFmt w:val="bullet"/>
      <w:lvlText w:val="•"/>
      <w:lvlJc w:val="left"/>
      <w:pPr>
        <w:ind w:left="7816" w:hanging="300"/>
      </w:pPr>
      <w:rPr>
        <w:rFonts w:hint="default"/>
        <w:lang w:val="zh-CN" w:eastAsia="zh-CN" w:bidi="zh-CN"/>
      </w:rPr>
    </w:lvl>
    <w:lvl w:ilvl="8" w:tplc="FE8CE1BE">
      <w:numFmt w:val="bullet"/>
      <w:lvlText w:val="•"/>
      <w:lvlJc w:val="left"/>
      <w:pPr>
        <w:ind w:left="8853" w:hanging="300"/>
      </w:pPr>
      <w:rPr>
        <w:rFonts w:hint="default"/>
        <w:lang w:val="zh-CN" w:eastAsia="zh-CN" w:bidi="zh-CN"/>
      </w:rPr>
    </w:lvl>
  </w:abstractNum>
  <w:abstractNum w:abstractNumId="99" w15:restartNumberingAfterBreak="0">
    <w:nsid w:val="1C220501"/>
    <w:multiLevelType w:val="hybridMultilevel"/>
    <w:tmpl w:val="4EA8D534"/>
    <w:lvl w:ilvl="0" w:tplc="C212A1F4">
      <w:start w:val="159"/>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88A48F6A">
      <w:numFmt w:val="bullet"/>
      <w:lvlText w:val="•"/>
      <w:lvlJc w:val="left"/>
      <w:pPr>
        <w:ind w:left="3036" w:hanging="2002"/>
      </w:pPr>
      <w:rPr>
        <w:rFonts w:hint="default"/>
        <w:lang w:val="zh-CN" w:eastAsia="zh-CN" w:bidi="zh-CN"/>
      </w:rPr>
    </w:lvl>
    <w:lvl w:ilvl="2" w:tplc="416E64F2">
      <w:numFmt w:val="bullet"/>
      <w:lvlText w:val="•"/>
      <w:lvlJc w:val="left"/>
      <w:pPr>
        <w:ind w:left="3913" w:hanging="2002"/>
      </w:pPr>
      <w:rPr>
        <w:rFonts w:hint="default"/>
        <w:lang w:val="zh-CN" w:eastAsia="zh-CN" w:bidi="zh-CN"/>
      </w:rPr>
    </w:lvl>
    <w:lvl w:ilvl="3" w:tplc="2D0CAEDC">
      <w:numFmt w:val="bullet"/>
      <w:lvlText w:val="•"/>
      <w:lvlJc w:val="left"/>
      <w:pPr>
        <w:ind w:left="4789" w:hanging="2002"/>
      </w:pPr>
      <w:rPr>
        <w:rFonts w:hint="default"/>
        <w:lang w:val="zh-CN" w:eastAsia="zh-CN" w:bidi="zh-CN"/>
      </w:rPr>
    </w:lvl>
    <w:lvl w:ilvl="4" w:tplc="AF2EEAF6">
      <w:numFmt w:val="bullet"/>
      <w:lvlText w:val="•"/>
      <w:lvlJc w:val="left"/>
      <w:pPr>
        <w:ind w:left="5666" w:hanging="2002"/>
      </w:pPr>
      <w:rPr>
        <w:rFonts w:hint="default"/>
        <w:lang w:val="zh-CN" w:eastAsia="zh-CN" w:bidi="zh-CN"/>
      </w:rPr>
    </w:lvl>
    <w:lvl w:ilvl="5" w:tplc="6EA2B570">
      <w:numFmt w:val="bullet"/>
      <w:lvlText w:val="•"/>
      <w:lvlJc w:val="left"/>
      <w:pPr>
        <w:ind w:left="6543" w:hanging="2002"/>
      </w:pPr>
      <w:rPr>
        <w:rFonts w:hint="default"/>
        <w:lang w:val="zh-CN" w:eastAsia="zh-CN" w:bidi="zh-CN"/>
      </w:rPr>
    </w:lvl>
    <w:lvl w:ilvl="6" w:tplc="12DE401C">
      <w:numFmt w:val="bullet"/>
      <w:lvlText w:val="•"/>
      <w:lvlJc w:val="left"/>
      <w:pPr>
        <w:ind w:left="7419" w:hanging="2002"/>
      </w:pPr>
      <w:rPr>
        <w:rFonts w:hint="default"/>
        <w:lang w:val="zh-CN" w:eastAsia="zh-CN" w:bidi="zh-CN"/>
      </w:rPr>
    </w:lvl>
    <w:lvl w:ilvl="7" w:tplc="EEB68530">
      <w:numFmt w:val="bullet"/>
      <w:lvlText w:val="•"/>
      <w:lvlJc w:val="left"/>
      <w:pPr>
        <w:ind w:left="8296" w:hanging="2002"/>
      </w:pPr>
      <w:rPr>
        <w:rFonts w:hint="default"/>
        <w:lang w:val="zh-CN" w:eastAsia="zh-CN" w:bidi="zh-CN"/>
      </w:rPr>
    </w:lvl>
    <w:lvl w:ilvl="8" w:tplc="20B649EE">
      <w:numFmt w:val="bullet"/>
      <w:lvlText w:val="•"/>
      <w:lvlJc w:val="left"/>
      <w:pPr>
        <w:ind w:left="9173" w:hanging="2002"/>
      </w:pPr>
      <w:rPr>
        <w:rFonts w:hint="default"/>
        <w:lang w:val="zh-CN" w:eastAsia="zh-CN" w:bidi="zh-CN"/>
      </w:rPr>
    </w:lvl>
  </w:abstractNum>
  <w:abstractNum w:abstractNumId="100" w15:restartNumberingAfterBreak="0">
    <w:nsid w:val="1C627F7B"/>
    <w:multiLevelType w:val="hybridMultilevel"/>
    <w:tmpl w:val="DFEE3714"/>
    <w:lvl w:ilvl="0" w:tplc="57025F56">
      <w:start w:val="28"/>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DECCF628">
      <w:numFmt w:val="bullet"/>
      <w:lvlText w:val="•"/>
      <w:lvlJc w:val="left"/>
      <w:pPr>
        <w:ind w:left="2316" w:hanging="1102"/>
      </w:pPr>
      <w:rPr>
        <w:rFonts w:hint="default"/>
        <w:lang w:val="zh-CN" w:eastAsia="zh-CN" w:bidi="zh-CN"/>
      </w:rPr>
    </w:lvl>
    <w:lvl w:ilvl="2" w:tplc="04D2657C">
      <w:numFmt w:val="bullet"/>
      <w:lvlText w:val="•"/>
      <w:lvlJc w:val="left"/>
      <w:pPr>
        <w:ind w:left="3273" w:hanging="1102"/>
      </w:pPr>
      <w:rPr>
        <w:rFonts w:hint="default"/>
        <w:lang w:val="zh-CN" w:eastAsia="zh-CN" w:bidi="zh-CN"/>
      </w:rPr>
    </w:lvl>
    <w:lvl w:ilvl="3" w:tplc="C580717E">
      <w:numFmt w:val="bullet"/>
      <w:lvlText w:val="•"/>
      <w:lvlJc w:val="left"/>
      <w:pPr>
        <w:ind w:left="4229" w:hanging="1102"/>
      </w:pPr>
      <w:rPr>
        <w:rFonts w:hint="default"/>
        <w:lang w:val="zh-CN" w:eastAsia="zh-CN" w:bidi="zh-CN"/>
      </w:rPr>
    </w:lvl>
    <w:lvl w:ilvl="4" w:tplc="5854EAB6">
      <w:numFmt w:val="bullet"/>
      <w:lvlText w:val="•"/>
      <w:lvlJc w:val="left"/>
      <w:pPr>
        <w:ind w:left="5186" w:hanging="1102"/>
      </w:pPr>
      <w:rPr>
        <w:rFonts w:hint="default"/>
        <w:lang w:val="zh-CN" w:eastAsia="zh-CN" w:bidi="zh-CN"/>
      </w:rPr>
    </w:lvl>
    <w:lvl w:ilvl="5" w:tplc="E5D6C202">
      <w:numFmt w:val="bullet"/>
      <w:lvlText w:val="•"/>
      <w:lvlJc w:val="left"/>
      <w:pPr>
        <w:ind w:left="6143" w:hanging="1102"/>
      </w:pPr>
      <w:rPr>
        <w:rFonts w:hint="default"/>
        <w:lang w:val="zh-CN" w:eastAsia="zh-CN" w:bidi="zh-CN"/>
      </w:rPr>
    </w:lvl>
    <w:lvl w:ilvl="6" w:tplc="3D60E5A4">
      <w:numFmt w:val="bullet"/>
      <w:lvlText w:val="•"/>
      <w:lvlJc w:val="left"/>
      <w:pPr>
        <w:ind w:left="7099" w:hanging="1102"/>
      </w:pPr>
      <w:rPr>
        <w:rFonts w:hint="default"/>
        <w:lang w:val="zh-CN" w:eastAsia="zh-CN" w:bidi="zh-CN"/>
      </w:rPr>
    </w:lvl>
    <w:lvl w:ilvl="7" w:tplc="651AED28">
      <w:numFmt w:val="bullet"/>
      <w:lvlText w:val="•"/>
      <w:lvlJc w:val="left"/>
      <w:pPr>
        <w:ind w:left="8056" w:hanging="1102"/>
      </w:pPr>
      <w:rPr>
        <w:rFonts w:hint="default"/>
        <w:lang w:val="zh-CN" w:eastAsia="zh-CN" w:bidi="zh-CN"/>
      </w:rPr>
    </w:lvl>
    <w:lvl w:ilvl="8" w:tplc="DD300352">
      <w:numFmt w:val="bullet"/>
      <w:lvlText w:val="•"/>
      <w:lvlJc w:val="left"/>
      <w:pPr>
        <w:ind w:left="9013" w:hanging="1102"/>
      </w:pPr>
      <w:rPr>
        <w:rFonts w:hint="default"/>
        <w:lang w:val="zh-CN" w:eastAsia="zh-CN" w:bidi="zh-CN"/>
      </w:rPr>
    </w:lvl>
  </w:abstractNum>
  <w:abstractNum w:abstractNumId="101" w15:restartNumberingAfterBreak="0">
    <w:nsid w:val="1C6C0F43"/>
    <w:multiLevelType w:val="hybridMultilevel"/>
    <w:tmpl w:val="59E03D08"/>
    <w:lvl w:ilvl="0" w:tplc="B9E87B8A">
      <w:start w:val="317"/>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FC109B28">
      <w:numFmt w:val="bullet"/>
      <w:lvlText w:val="•"/>
      <w:lvlJc w:val="left"/>
      <w:pPr>
        <w:ind w:left="1596" w:hanging="402"/>
      </w:pPr>
      <w:rPr>
        <w:rFonts w:hint="default"/>
        <w:lang w:val="zh-CN" w:eastAsia="zh-CN" w:bidi="zh-CN"/>
      </w:rPr>
    </w:lvl>
    <w:lvl w:ilvl="2" w:tplc="F5F20B9A">
      <w:numFmt w:val="bullet"/>
      <w:lvlText w:val="•"/>
      <w:lvlJc w:val="left"/>
      <w:pPr>
        <w:ind w:left="2633" w:hanging="402"/>
      </w:pPr>
      <w:rPr>
        <w:rFonts w:hint="default"/>
        <w:lang w:val="zh-CN" w:eastAsia="zh-CN" w:bidi="zh-CN"/>
      </w:rPr>
    </w:lvl>
    <w:lvl w:ilvl="3" w:tplc="507ABA9A">
      <w:numFmt w:val="bullet"/>
      <w:lvlText w:val="•"/>
      <w:lvlJc w:val="left"/>
      <w:pPr>
        <w:ind w:left="3669" w:hanging="402"/>
      </w:pPr>
      <w:rPr>
        <w:rFonts w:hint="default"/>
        <w:lang w:val="zh-CN" w:eastAsia="zh-CN" w:bidi="zh-CN"/>
      </w:rPr>
    </w:lvl>
    <w:lvl w:ilvl="4" w:tplc="37E8289E">
      <w:numFmt w:val="bullet"/>
      <w:lvlText w:val="•"/>
      <w:lvlJc w:val="left"/>
      <w:pPr>
        <w:ind w:left="4706" w:hanging="402"/>
      </w:pPr>
      <w:rPr>
        <w:rFonts w:hint="default"/>
        <w:lang w:val="zh-CN" w:eastAsia="zh-CN" w:bidi="zh-CN"/>
      </w:rPr>
    </w:lvl>
    <w:lvl w:ilvl="5" w:tplc="B4F0F1D4">
      <w:numFmt w:val="bullet"/>
      <w:lvlText w:val="•"/>
      <w:lvlJc w:val="left"/>
      <w:pPr>
        <w:ind w:left="5743" w:hanging="402"/>
      </w:pPr>
      <w:rPr>
        <w:rFonts w:hint="default"/>
        <w:lang w:val="zh-CN" w:eastAsia="zh-CN" w:bidi="zh-CN"/>
      </w:rPr>
    </w:lvl>
    <w:lvl w:ilvl="6" w:tplc="01B86950">
      <w:numFmt w:val="bullet"/>
      <w:lvlText w:val="•"/>
      <w:lvlJc w:val="left"/>
      <w:pPr>
        <w:ind w:left="6779" w:hanging="402"/>
      </w:pPr>
      <w:rPr>
        <w:rFonts w:hint="default"/>
        <w:lang w:val="zh-CN" w:eastAsia="zh-CN" w:bidi="zh-CN"/>
      </w:rPr>
    </w:lvl>
    <w:lvl w:ilvl="7" w:tplc="B69033B8">
      <w:numFmt w:val="bullet"/>
      <w:lvlText w:val="•"/>
      <w:lvlJc w:val="left"/>
      <w:pPr>
        <w:ind w:left="7816" w:hanging="402"/>
      </w:pPr>
      <w:rPr>
        <w:rFonts w:hint="default"/>
        <w:lang w:val="zh-CN" w:eastAsia="zh-CN" w:bidi="zh-CN"/>
      </w:rPr>
    </w:lvl>
    <w:lvl w:ilvl="8" w:tplc="A7308CD2">
      <w:numFmt w:val="bullet"/>
      <w:lvlText w:val="•"/>
      <w:lvlJc w:val="left"/>
      <w:pPr>
        <w:ind w:left="8853" w:hanging="402"/>
      </w:pPr>
      <w:rPr>
        <w:rFonts w:hint="default"/>
        <w:lang w:val="zh-CN" w:eastAsia="zh-CN" w:bidi="zh-CN"/>
      </w:rPr>
    </w:lvl>
  </w:abstractNum>
  <w:abstractNum w:abstractNumId="102" w15:restartNumberingAfterBreak="0">
    <w:nsid w:val="1C935866"/>
    <w:multiLevelType w:val="hybridMultilevel"/>
    <w:tmpl w:val="F2A8D65E"/>
    <w:lvl w:ilvl="0" w:tplc="722C89EE">
      <w:start w:val="57"/>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F896260C">
      <w:numFmt w:val="bullet"/>
      <w:lvlText w:val="•"/>
      <w:lvlJc w:val="left"/>
      <w:pPr>
        <w:ind w:left="2316" w:hanging="1102"/>
      </w:pPr>
      <w:rPr>
        <w:rFonts w:hint="default"/>
        <w:lang w:val="zh-CN" w:eastAsia="zh-CN" w:bidi="zh-CN"/>
      </w:rPr>
    </w:lvl>
    <w:lvl w:ilvl="2" w:tplc="1BE69472">
      <w:numFmt w:val="bullet"/>
      <w:lvlText w:val="•"/>
      <w:lvlJc w:val="left"/>
      <w:pPr>
        <w:ind w:left="3273" w:hanging="1102"/>
      </w:pPr>
      <w:rPr>
        <w:rFonts w:hint="default"/>
        <w:lang w:val="zh-CN" w:eastAsia="zh-CN" w:bidi="zh-CN"/>
      </w:rPr>
    </w:lvl>
    <w:lvl w:ilvl="3" w:tplc="6532AAAA">
      <w:numFmt w:val="bullet"/>
      <w:lvlText w:val="•"/>
      <w:lvlJc w:val="left"/>
      <w:pPr>
        <w:ind w:left="4229" w:hanging="1102"/>
      </w:pPr>
      <w:rPr>
        <w:rFonts w:hint="default"/>
        <w:lang w:val="zh-CN" w:eastAsia="zh-CN" w:bidi="zh-CN"/>
      </w:rPr>
    </w:lvl>
    <w:lvl w:ilvl="4" w:tplc="C3400F06">
      <w:numFmt w:val="bullet"/>
      <w:lvlText w:val="•"/>
      <w:lvlJc w:val="left"/>
      <w:pPr>
        <w:ind w:left="5186" w:hanging="1102"/>
      </w:pPr>
      <w:rPr>
        <w:rFonts w:hint="default"/>
        <w:lang w:val="zh-CN" w:eastAsia="zh-CN" w:bidi="zh-CN"/>
      </w:rPr>
    </w:lvl>
    <w:lvl w:ilvl="5" w:tplc="B9021C42">
      <w:numFmt w:val="bullet"/>
      <w:lvlText w:val="•"/>
      <w:lvlJc w:val="left"/>
      <w:pPr>
        <w:ind w:left="6143" w:hanging="1102"/>
      </w:pPr>
      <w:rPr>
        <w:rFonts w:hint="default"/>
        <w:lang w:val="zh-CN" w:eastAsia="zh-CN" w:bidi="zh-CN"/>
      </w:rPr>
    </w:lvl>
    <w:lvl w:ilvl="6" w:tplc="5E10EA74">
      <w:numFmt w:val="bullet"/>
      <w:lvlText w:val="•"/>
      <w:lvlJc w:val="left"/>
      <w:pPr>
        <w:ind w:left="7099" w:hanging="1102"/>
      </w:pPr>
      <w:rPr>
        <w:rFonts w:hint="default"/>
        <w:lang w:val="zh-CN" w:eastAsia="zh-CN" w:bidi="zh-CN"/>
      </w:rPr>
    </w:lvl>
    <w:lvl w:ilvl="7" w:tplc="F2181E3A">
      <w:numFmt w:val="bullet"/>
      <w:lvlText w:val="•"/>
      <w:lvlJc w:val="left"/>
      <w:pPr>
        <w:ind w:left="8056" w:hanging="1102"/>
      </w:pPr>
      <w:rPr>
        <w:rFonts w:hint="default"/>
        <w:lang w:val="zh-CN" w:eastAsia="zh-CN" w:bidi="zh-CN"/>
      </w:rPr>
    </w:lvl>
    <w:lvl w:ilvl="8" w:tplc="F4A4F838">
      <w:numFmt w:val="bullet"/>
      <w:lvlText w:val="•"/>
      <w:lvlJc w:val="left"/>
      <w:pPr>
        <w:ind w:left="9013" w:hanging="1102"/>
      </w:pPr>
      <w:rPr>
        <w:rFonts w:hint="default"/>
        <w:lang w:val="zh-CN" w:eastAsia="zh-CN" w:bidi="zh-CN"/>
      </w:rPr>
    </w:lvl>
  </w:abstractNum>
  <w:abstractNum w:abstractNumId="103" w15:restartNumberingAfterBreak="0">
    <w:nsid w:val="1CBC1A91"/>
    <w:multiLevelType w:val="hybridMultilevel"/>
    <w:tmpl w:val="D6866A4A"/>
    <w:lvl w:ilvl="0" w:tplc="152CB31A">
      <w:start w:val="139"/>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81BC9258">
      <w:numFmt w:val="bullet"/>
      <w:lvlText w:val="•"/>
      <w:lvlJc w:val="left"/>
      <w:pPr>
        <w:ind w:left="2316" w:hanging="1203"/>
      </w:pPr>
      <w:rPr>
        <w:rFonts w:hint="default"/>
        <w:lang w:val="zh-CN" w:eastAsia="zh-CN" w:bidi="zh-CN"/>
      </w:rPr>
    </w:lvl>
    <w:lvl w:ilvl="2" w:tplc="E0D6F910">
      <w:numFmt w:val="bullet"/>
      <w:lvlText w:val="•"/>
      <w:lvlJc w:val="left"/>
      <w:pPr>
        <w:ind w:left="3273" w:hanging="1203"/>
      </w:pPr>
      <w:rPr>
        <w:rFonts w:hint="default"/>
        <w:lang w:val="zh-CN" w:eastAsia="zh-CN" w:bidi="zh-CN"/>
      </w:rPr>
    </w:lvl>
    <w:lvl w:ilvl="3" w:tplc="98A686FE">
      <w:numFmt w:val="bullet"/>
      <w:lvlText w:val="•"/>
      <w:lvlJc w:val="left"/>
      <w:pPr>
        <w:ind w:left="4229" w:hanging="1203"/>
      </w:pPr>
      <w:rPr>
        <w:rFonts w:hint="default"/>
        <w:lang w:val="zh-CN" w:eastAsia="zh-CN" w:bidi="zh-CN"/>
      </w:rPr>
    </w:lvl>
    <w:lvl w:ilvl="4" w:tplc="5F967244">
      <w:numFmt w:val="bullet"/>
      <w:lvlText w:val="•"/>
      <w:lvlJc w:val="left"/>
      <w:pPr>
        <w:ind w:left="5186" w:hanging="1203"/>
      </w:pPr>
      <w:rPr>
        <w:rFonts w:hint="default"/>
        <w:lang w:val="zh-CN" w:eastAsia="zh-CN" w:bidi="zh-CN"/>
      </w:rPr>
    </w:lvl>
    <w:lvl w:ilvl="5" w:tplc="1D14F506">
      <w:numFmt w:val="bullet"/>
      <w:lvlText w:val="•"/>
      <w:lvlJc w:val="left"/>
      <w:pPr>
        <w:ind w:left="6143" w:hanging="1203"/>
      </w:pPr>
      <w:rPr>
        <w:rFonts w:hint="default"/>
        <w:lang w:val="zh-CN" w:eastAsia="zh-CN" w:bidi="zh-CN"/>
      </w:rPr>
    </w:lvl>
    <w:lvl w:ilvl="6" w:tplc="AC6E6DB0">
      <w:numFmt w:val="bullet"/>
      <w:lvlText w:val="•"/>
      <w:lvlJc w:val="left"/>
      <w:pPr>
        <w:ind w:left="7099" w:hanging="1203"/>
      </w:pPr>
      <w:rPr>
        <w:rFonts w:hint="default"/>
        <w:lang w:val="zh-CN" w:eastAsia="zh-CN" w:bidi="zh-CN"/>
      </w:rPr>
    </w:lvl>
    <w:lvl w:ilvl="7" w:tplc="73B2D4EA">
      <w:numFmt w:val="bullet"/>
      <w:lvlText w:val="•"/>
      <w:lvlJc w:val="left"/>
      <w:pPr>
        <w:ind w:left="8056" w:hanging="1203"/>
      </w:pPr>
      <w:rPr>
        <w:rFonts w:hint="default"/>
        <w:lang w:val="zh-CN" w:eastAsia="zh-CN" w:bidi="zh-CN"/>
      </w:rPr>
    </w:lvl>
    <w:lvl w:ilvl="8" w:tplc="A8B84A88">
      <w:numFmt w:val="bullet"/>
      <w:lvlText w:val="•"/>
      <w:lvlJc w:val="left"/>
      <w:pPr>
        <w:ind w:left="9013" w:hanging="1203"/>
      </w:pPr>
      <w:rPr>
        <w:rFonts w:hint="default"/>
        <w:lang w:val="zh-CN" w:eastAsia="zh-CN" w:bidi="zh-CN"/>
      </w:rPr>
    </w:lvl>
  </w:abstractNum>
  <w:abstractNum w:abstractNumId="104" w15:restartNumberingAfterBreak="0">
    <w:nsid w:val="1CF63A85"/>
    <w:multiLevelType w:val="hybridMultilevel"/>
    <w:tmpl w:val="5A12F1D0"/>
    <w:lvl w:ilvl="0" w:tplc="69683974">
      <w:start w:val="197"/>
      <w:numFmt w:val="decimal"/>
      <w:lvlText w:val="%1"/>
      <w:lvlJc w:val="left"/>
      <w:pPr>
        <w:ind w:left="2954" w:hanging="2802"/>
        <w:jc w:val="left"/>
      </w:pPr>
      <w:rPr>
        <w:rFonts w:ascii="SimSun" w:eastAsia="SimSun" w:hAnsi="SimSun" w:cs="SimSun" w:hint="default"/>
        <w:color w:val="0000FF"/>
        <w:spacing w:val="0"/>
        <w:w w:val="99"/>
        <w:sz w:val="20"/>
        <w:szCs w:val="20"/>
        <w:u w:val="single" w:color="0000FF"/>
        <w:lang w:val="zh-CN" w:eastAsia="zh-CN" w:bidi="zh-CN"/>
      </w:rPr>
    </w:lvl>
    <w:lvl w:ilvl="1" w:tplc="5FE0914C">
      <w:numFmt w:val="bullet"/>
      <w:lvlText w:val="•"/>
      <w:lvlJc w:val="left"/>
      <w:pPr>
        <w:ind w:left="3756" w:hanging="2802"/>
      </w:pPr>
      <w:rPr>
        <w:rFonts w:hint="default"/>
        <w:lang w:val="zh-CN" w:eastAsia="zh-CN" w:bidi="zh-CN"/>
      </w:rPr>
    </w:lvl>
    <w:lvl w:ilvl="2" w:tplc="7842E028">
      <w:numFmt w:val="bullet"/>
      <w:lvlText w:val="•"/>
      <w:lvlJc w:val="left"/>
      <w:pPr>
        <w:ind w:left="4553" w:hanging="2802"/>
      </w:pPr>
      <w:rPr>
        <w:rFonts w:hint="default"/>
        <w:lang w:val="zh-CN" w:eastAsia="zh-CN" w:bidi="zh-CN"/>
      </w:rPr>
    </w:lvl>
    <w:lvl w:ilvl="3" w:tplc="EFD698B6">
      <w:numFmt w:val="bullet"/>
      <w:lvlText w:val="•"/>
      <w:lvlJc w:val="left"/>
      <w:pPr>
        <w:ind w:left="5349" w:hanging="2802"/>
      </w:pPr>
      <w:rPr>
        <w:rFonts w:hint="default"/>
        <w:lang w:val="zh-CN" w:eastAsia="zh-CN" w:bidi="zh-CN"/>
      </w:rPr>
    </w:lvl>
    <w:lvl w:ilvl="4" w:tplc="0B7E47EC">
      <w:numFmt w:val="bullet"/>
      <w:lvlText w:val="•"/>
      <w:lvlJc w:val="left"/>
      <w:pPr>
        <w:ind w:left="6146" w:hanging="2802"/>
      </w:pPr>
      <w:rPr>
        <w:rFonts w:hint="default"/>
        <w:lang w:val="zh-CN" w:eastAsia="zh-CN" w:bidi="zh-CN"/>
      </w:rPr>
    </w:lvl>
    <w:lvl w:ilvl="5" w:tplc="7EBC5FC2">
      <w:numFmt w:val="bullet"/>
      <w:lvlText w:val="•"/>
      <w:lvlJc w:val="left"/>
      <w:pPr>
        <w:ind w:left="6943" w:hanging="2802"/>
      </w:pPr>
      <w:rPr>
        <w:rFonts w:hint="default"/>
        <w:lang w:val="zh-CN" w:eastAsia="zh-CN" w:bidi="zh-CN"/>
      </w:rPr>
    </w:lvl>
    <w:lvl w:ilvl="6" w:tplc="0EFC14EC">
      <w:numFmt w:val="bullet"/>
      <w:lvlText w:val="•"/>
      <w:lvlJc w:val="left"/>
      <w:pPr>
        <w:ind w:left="7739" w:hanging="2802"/>
      </w:pPr>
      <w:rPr>
        <w:rFonts w:hint="default"/>
        <w:lang w:val="zh-CN" w:eastAsia="zh-CN" w:bidi="zh-CN"/>
      </w:rPr>
    </w:lvl>
    <w:lvl w:ilvl="7" w:tplc="E0025672">
      <w:numFmt w:val="bullet"/>
      <w:lvlText w:val="•"/>
      <w:lvlJc w:val="left"/>
      <w:pPr>
        <w:ind w:left="8536" w:hanging="2802"/>
      </w:pPr>
      <w:rPr>
        <w:rFonts w:hint="default"/>
        <w:lang w:val="zh-CN" w:eastAsia="zh-CN" w:bidi="zh-CN"/>
      </w:rPr>
    </w:lvl>
    <w:lvl w:ilvl="8" w:tplc="CC52E718">
      <w:numFmt w:val="bullet"/>
      <w:lvlText w:val="•"/>
      <w:lvlJc w:val="left"/>
      <w:pPr>
        <w:ind w:left="9333" w:hanging="2802"/>
      </w:pPr>
      <w:rPr>
        <w:rFonts w:hint="default"/>
        <w:lang w:val="zh-CN" w:eastAsia="zh-CN" w:bidi="zh-CN"/>
      </w:rPr>
    </w:lvl>
  </w:abstractNum>
  <w:abstractNum w:abstractNumId="105" w15:restartNumberingAfterBreak="0">
    <w:nsid w:val="1D0927FE"/>
    <w:multiLevelType w:val="hybridMultilevel"/>
    <w:tmpl w:val="F2CE5FBC"/>
    <w:lvl w:ilvl="0" w:tplc="152698C8">
      <w:start w:val="54"/>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C486D776">
      <w:numFmt w:val="bullet"/>
      <w:lvlText w:val="•"/>
      <w:lvlJc w:val="left"/>
      <w:pPr>
        <w:ind w:left="2316" w:hanging="1102"/>
      </w:pPr>
      <w:rPr>
        <w:rFonts w:hint="default"/>
        <w:lang w:val="zh-CN" w:eastAsia="zh-CN" w:bidi="zh-CN"/>
      </w:rPr>
    </w:lvl>
    <w:lvl w:ilvl="2" w:tplc="5DB8F9F8">
      <w:numFmt w:val="bullet"/>
      <w:lvlText w:val="•"/>
      <w:lvlJc w:val="left"/>
      <w:pPr>
        <w:ind w:left="3273" w:hanging="1102"/>
      </w:pPr>
      <w:rPr>
        <w:rFonts w:hint="default"/>
        <w:lang w:val="zh-CN" w:eastAsia="zh-CN" w:bidi="zh-CN"/>
      </w:rPr>
    </w:lvl>
    <w:lvl w:ilvl="3" w:tplc="27FE8DF6">
      <w:numFmt w:val="bullet"/>
      <w:lvlText w:val="•"/>
      <w:lvlJc w:val="left"/>
      <w:pPr>
        <w:ind w:left="4229" w:hanging="1102"/>
      </w:pPr>
      <w:rPr>
        <w:rFonts w:hint="default"/>
        <w:lang w:val="zh-CN" w:eastAsia="zh-CN" w:bidi="zh-CN"/>
      </w:rPr>
    </w:lvl>
    <w:lvl w:ilvl="4" w:tplc="85BAAC52">
      <w:numFmt w:val="bullet"/>
      <w:lvlText w:val="•"/>
      <w:lvlJc w:val="left"/>
      <w:pPr>
        <w:ind w:left="5186" w:hanging="1102"/>
      </w:pPr>
      <w:rPr>
        <w:rFonts w:hint="default"/>
        <w:lang w:val="zh-CN" w:eastAsia="zh-CN" w:bidi="zh-CN"/>
      </w:rPr>
    </w:lvl>
    <w:lvl w:ilvl="5" w:tplc="3D345B80">
      <w:numFmt w:val="bullet"/>
      <w:lvlText w:val="•"/>
      <w:lvlJc w:val="left"/>
      <w:pPr>
        <w:ind w:left="6143" w:hanging="1102"/>
      </w:pPr>
      <w:rPr>
        <w:rFonts w:hint="default"/>
        <w:lang w:val="zh-CN" w:eastAsia="zh-CN" w:bidi="zh-CN"/>
      </w:rPr>
    </w:lvl>
    <w:lvl w:ilvl="6" w:tplc="9E0A90C8">
      <w:numFmt w:val="bullet"/>
      <w:lvlText w:val="•"/>
      <w:lvlJc w:val="left"/>
      <w:pPr>
        <w:ind w:left="7099" w:hanging="1102"/>
      </w:pPr>
      <w:rPr>
        <w:rFonts w:hint="default"/>
        <w:lang w:val="zh-CN" w:eastAsia="zh-CN" w:bidi="zh-CN"/>
      </w:rPr>
    </w:lvl>
    <w:lvl w:ilvl="7" w:tplc="F1B08FA2">
      <w:numFmt w:val="bullet"/>
      <w:lvlText w:val="•"/>
      <w:lvlJc w:val="left"/>
      <w:pPr>
        <w:ind w:left="8056" w:hanging="1102"/>
      </w:pPr>
      <w:rPr>
        <w:rFonts w:hint="default"/>
        <w:lang w:val="zh-CN" w:eastAsia="zh-CN" w:bidi="zh-CN"/>
      </w:rPr>
    </w:lvl>
    <w:lvl w:ilvl="8" w:tplc="B720FD62">
      <w:numFmt w:val="bullet"/>
      <w:lvlText w:val="•"/>
      <w:lvlJc w:val="left"/>
      <w:pPr>
        <w:ind w:left="9013" w:hanging="1102"/>
      </w:pPr>
      <w:rPr>
        <w:rFonts w:hint="default"/>
        <w:lang w:val="zh-CN" w:eastAsia="zh-CN" w:bidi="zh-CN"/>
      </w:rPr>
    </w:lvl>
  </w:abstractNum>
  <w:abstractNum w:abstractNumId="106" w15:restartNumberingAfterBreak="0">
    <w:nsid w:val="1D1A219C"/>
    <w:multiLevelType w:val="hybridMultilevel"/>
    <w:tmpl w:val="44805F96"/>
    <w:lvl w:ilvl="0" w:tplc="99FCFB46">
      <w:start w:val="44"/>
      <w:numFmt w:val="decimal"/>
      <w:lvlText w:val="%1"/>
      <w:lvlJc w:val="left"/>
      <w:pPr>
        <w:ind w:left="2154" w:hanging="1901"/>
        <w:jc w:val="left"/>
      </w:pPr>
      <w:rPr>
        <w:rFonts w:ascii="SimSun" w:eastAsia="SimSun" w:hAnsi="SimSun" w:cs="SimSun" w:hint="default"/>
        <w:color w:val="0000FF"/>
        <w:spacing w:val="0"/>
        <w:w w:val="99"/>
        <w:sz w:val="20"/>
        <w:szCs w:val="20"/>
        <w:u w:val="single" w:color="0000FF"/>
        <w:lang w:val="zh-CN" w:eastAsia="zh-CN" w:bidi="zh-CN"/>
      </w:rPr>
    </w:lvl>
    <w:lvl w:ilvl="1" w:tplc="4DE60362">
      <w:numFmt w:val="bullet"/>
      <w:lvlText w:val="•"/>
      <w:lvlJc w:val="left"/>
      <w:pPr>
        <w:ind w:left="3036" w:hanging="1901"/>
      </w:pPr>
      <w:rPr>
        <w:rFonts w:hint="default"/>
        <w:lang w:val="zh-CN" w:eastAsia="zh-CN" w:bidi="zh-CN"/>
      </w:rPr>
    </w:lvl>
    <w:lvl w:ilvl="2" w:tplc="006800E6">
      <w:numFmt w:val="bullet"/>
      <w:lvlText w:val="•"/>
      <w:lvlJc w:val="left"/>
      <w:pPr>
        <w:ind w:left="3913" w:hanging="1901"/>
      </w:pPr>
      <w:rPr>
        <w:rFonts w:hint="default"/>
        <w:lang w:val="zh-CN" w:eastAsia="zh-CN" w:bidi="zh-CN"/>
      </w:rPr>
    </w:lvl>
    <w:lvl w:ilvl="3" w:tplc="F47E1C26">
      <w:numFmt w:val="bullet"/>
      <w:lvlText w:val="•"/>
      <w:lvlJc w:val="left"/>
      <w:pPr>
        <w:ind w:left="4789" w:hanging="1901"/>
      </w:pPr>
      <w:rPr>
        <w:rFonts w:hint="default"/>
        <w:lang w:val="zh-CN" w:eastAsia="zh-CN" w:bidi="zh-CN"/>
      </w:rPr>
    </w:lvl>
    <w:lvl w:ilvl="4" w:tplc="448E895C">
      <w:numFmt w:val="bullet"/>
      <w:lvlText w:val="•"/>
      <w:lvlJc w:val="left"/>
      <w:pPr>
        <w:ind w:left="5666" w:hanging="1901"/>
      </w:pPr>
      <w:rPr>
        <w:rFonts w:hint="default"/>
        <w:lang w:val="zh-CN" w:eastAsia="zh-CN" w:bidi="zh-CN"/>
      </w:rPr>
    </w:lvl>
    <w:lvl w:ilvl="5" w:tplc="07188972">
      <w:numFmt w:val="bullet"/>
      <w:lvlText w:val="•"/>
      <w:lvlJc w:val="left"/>
      <w:pPr>
        <w:ind w:left="6543" w:hanging="1901"/>
      </w:pPr>
      <w:rPr>
        <w:rFonts w:hint="default"/>
        <w:lang w:val="zh-CN" w:eastAsia="zh-CN" w:bidi="zh-CN"/>
      </w:rPr>
    </w:lvl>
    <w:lvl w:ilvl="6" w:tplc="63C84812">
      <w:numFmt w:val="bullet"/>
      <w:lvlText w:val="•"/>
      <w:lvlJc w:val="left"/>
      <w:pPr>
        <w:ind w:left="7419" w:hanging="1901"/>
      </w:pPr>
      <w:rPr>
        <w:rFonts w:hint="default"/>
        <w:lang w:val="zh-CN" w:eastAsia="zh-CN" w:bidi="zh-CN"/>
      </w:rPr>
    </w:lvl>
    <w:lvl w:ilvl="7" w:tplc="45067912">
      <w:numFmt w:val="bullet"/>
      <w:lvlText w:val="•"/>
      <w:lvlJc w:val="left"/>
      <w:pPr>
        <w:ind w:left="8296" w:hanging="1901"/>
      </w:pPr>
      <w:rPr>
        <w:rFonts w:hint="default"/>
        <w:lang w:val="zh-CN" w:eastAsia="zh-CN" w:bidi="zh-CN"/>
      </w:rPr>
    </w:lvl>
    <w:lvl w:ilvl="8" w:tplc="45EAB8E2">
      <w:numFmt w:val="bullet"/>
      <w:lvlText w:val="•"/>
      <w:lvlJc w:val="left"/>
      <w:pPr>
        <w:ind w:left="9173" w:hanging="1901"/>
      </w:pPr>
      <w:rPr>
        <w:rFonts w:hint="default"/>
        <w:lang w:val="zh-CN" w:eastAsia="zh-CN" w:bidi="zh-CN"/>
      </w:rPr>
    </w:lvl>
  </w:abstractNum>
  <w:abstractNum w:abstractNumId="107" w15:restartNumberingAfterBreak="0">
    <w:nsid w:val="1DBC66EF"/>
    <w:multiLevelType w:val="hybridMultilevel"/>
    <w:tmpl w:val="587E710C"/>
    <w:lvl w:ilvl="0" w:tplc="3350CD76">
      <w:start w:val="351"/>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B14A18F4">
      <w:numFmt w:val="bullet"/>
      <w:lvlText w:val="•"/>
      <w:lvlJc w:val="left"/>
      <w:pPr>
        <w:ind w:left="2316" w:hanging="1203"/>
      </w:pPr>
      <w:rPr>
        <w:rFonts w:hint="default"/>
        <w:lang w:val="zh-CN" w:eastAsia="zh-CN" w:bidi="zh-CN"/>
      </w:rPr>
    </w:lvl>
    <w:lvl w:ilvl="2" w:tplc="933026EA">
      <w:numFmt w:val="bullet"/>
      <w:lvlText w:val="•"/>
      <w:lvlJc w:val="left"/>
      <w:pPr>
        <w:ind w:left="3273" w:hanging="1203"/>
      </w:pPr>
      <w:rPr>
        <w:rFonts w:hint="default"/>
        <w:lang w:val="zh-CN" w:eastAsia="zh-CN" w:bidi="zh-CN"/>
      </w:rPr>
    </w:lvl>
    <w:lvl w:ilvl="3" w:tplc="4A6EC080">
      <w:numFmt w:val="bullet"/>
      <w:lvlText w:val="•"/>
      <w:lvlJc w:val="left"/>
      <w:pPr>
        <w:ind w:left="4229" w:hanging="1203"/>
      </w:pPr>
      <w:rPr>
        <w:rFonts w:hint="default"/>
        <w:lang w:val="zh-CN" w:eastAsia="zh-CN" w:bidi="zh-CN"/>
      </w:rPr>
    </w:lvl>
    <w:lvl w:ilvl="4" w:tplc="93769B2E">
      <w:numFmt w:val="bullet"/>
      <w:lvlText w:val="•"/>
      <w:lvlJc w:val="left"/>
      <w:pPr>
        <w:ind w:left="5186" w:hanging="1203"/>
      </w:pPr>
      <w:rPr>
        <w:rFonts w:hint="default"/>
        <w:lang w:val="zh-CN" w:eastAsia="zh-CN" w:bidi="zh-CN"/>
      </w:rPr>
    </w:lvl>
    <w:lvl w:ilvl="5" w:tplc="D99CD3D2">
      <w:numFmt w:val="bullet"/>
      <w:lvlText w:val="•"/>
      <w:lvlJc w:val="left"/>
      <w:pPr>
        <w:ind w:left="6143" w:hanging="1203"/>
      </w:pPr>
      <w:rPr>
        <w:rFonts w:hint="default"/>
        <w:lang w:val="zh-CN" w:eastAsia="zh-CN" w:bidi="zh-CN"/>
      </w:rPr>
    </w:lvl>
    <w:lvl w:ilvl="6" w:tplc="CAB4E184">
      <w:numFmt w:val="bullet"/>
      <w:lvlText w:val="•"/>
      <w:lvlJc w:val="left"/>
      <w:pPr>
        <w:ind w:left="7099" w:hanging="1203"/>
      </w:pPr>
      <w:rPr>
        <w:rFonts w:hint="default"/>
        <w:lang w:val="zh-CN" w:eastAsia="zh-CN" w:bidi="zh-CN"/>
      </w:rPr>
    </w:lvl>
    <w:lvl w:ilvl="7" w:tplc="1C402D9E">
      <w:numFmt w:val="bullet"/>
      <w:lvlText w:val="•"/>
      <w:lvlJc w:val="left"/>
      <w:pPr>
        <w:ind w:left="8056" w:hanging="1203"/>
      </w:pPr>
      <w:rPr>
        <w:rFonts w:hint="default"/>
        <w:lang w:val="zh-CN" w:eastAsia="zh-CN" w:bidi="zh-CN"/>
      </w:rPr>
    </w:lvl>
    <w:lvl w:ilvl="8" w:tplc="8F52C696">
      <w:numFmt w:val="bullet"/>
      <w:lvlText w:val="•"/>
      <w:lvlJc w:val="left"/>
      <w:pPr>
        <w:ind w:left="9013" w:hanging="1203"/>
      </w:pPr>
      <w:rPr>
        <w:rFonts w:hint="default"/>
        <w:lang w:val="zh-CN" w:eastAsia="zh-CN" w:bidi="zh-CN"/>
      </w:rPr>
    </w:lvl>
  </w:abstractNum>
  <w:abstractNum w:abstractNumId="108" w15:restartNumberingAfterBreak="0">
    <w:nsid w:val="1DE502D0"/>
    <w:multiLevelType w:val="hybridMultilevel"/>
    <w:tmpl w:val="337C654A"/>
    <w:lvl w:ilvl="0" w:tplc="3F868724">
      <w:start w:val="332"/>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D46E0D5C">
      <w:numFmt w:val="bullet"/>
      <w:lvlText w:val="•"/>
      <w:lvlJc w:val="left"/>
      <w:pPr>
        <w:ind w:left="2316" w:hanging="1203"/>
      </w:pPr>
      <w:rPr>
        <w:rFonts w:hint="default"/>
        <w:lang w:val="zh-CN" w:eastAsia="zh-CN" w:bidi="zh-CN"/>
      </w:rPr>
    </w:lvl>
    <w:lvl w:ilvl="2" w:tplc="FC2A5F68">
      <w:numFmt w:val="bullet"/>
      <w:lvlText w:val="•"/>
      <w:lvlJc w:val="left"/>
      <w:pPr>
        <w:ind w:left="3273" w:hanging="1203"/>
      </w:pPr>
      <w:rPr>
        <w:rFonts w:hint="default"/>
        <w:lang w:val="zh-CN" w:eastAsia="zh-CN" w:bidi="zh-CN"/>
      </w:rPr>
    </w:lvl>
    <w:lvl w:ilvl="3" w:tplc="99A620A8">
      <w:numFmt w:val="bullet"/>
      <w:lvlText w:val="•"/>
      <w:lvlJc w:val="left"/>
      <w:pPr>
        <w:ind w:left="4229" w:hanging="1203"/>
      </w:pPr>
      <w:rPr>
        <w:rFonts w:hint="default"/>
        <w:lang w:val="zh-CN" w:eastAsia="zh-CN" w:bidi="zh-CN"/>
      </w:rPr>
    </w:lvl>
    <w:lvl w:ilvl="4" w:tplc="38D6DC9A">
      <w:numFmt w:val="bullet"/>
      <w:lvlText w:val="•"/>
      <w:lvlJc w:val="left"/>
      <w:pPr>
        <w:ind w:left="5186" w:hanging="1203"/>
      </w:pPr>
      <w:rPr>
        <w:rFonts w:hint="default"/>
        <w:lang w:val="zh-CN" w:eastAsia="zh-CN" w:bidi="zh-CN"/>
      </w:rPr>
    </w:lvl>
    <w:lvl w:ilvl="5" w:tplc="83164DF8">
      <w:numFmt w:val="bullet"/>
      <w:lvlText w:val="•"/>
      <w:lvlJc w:val="left"/>
      <w:pPr>
        <w:ind w:left="6143" w:hanging="1203"/>
      </w:pPr>
      <w:rPr>
        <w:rFonts w:hint="default"/>
        <w:lang w:val="zh-CN" w:eastAsia="zh-CN" w:bidi="zh-CN"/>
      </w:rPr>
    </w:lvl>
    <w:lvl w:ilvl="6" w:tplc="76A4EDCC">
      <w:numFmt w:val="bullet"/>
      <w:lvlText w:val="•"/>
      <w:lvlJc w:val="left"/>
      <w:pPr>
        <w:ind w:left="7099" w:hanging="1203"/>
      </w:pPr>
      <w:rPr>
        <w:rFonts w:hint="default"/>
        <w:lang w:val="zh-CN" w:eastAsia="zh-CN" w:bidi="zh-CN"/>
      </w:rPr>
    </w:lvl>
    <w:lvl w:ilvl="7" w:tplc="71C0467C">
      <w:numFmt w:val="bullet"/>
      <w:lvlText w:val="•"/>
      <w:lvlJc w:val="left"/>
      <w:pPr>
        <w:ind w:left="8056" w:hanging="1203"/>
      </w:pPr>
      <w:rPr>
        <w:rFonts w:hint="default"/>
        <w:lang w:val="zh-CN" w:eastAsia="zh-CN" w:bidi="zh-CN"/>
      </w:rPr>
    </w:lvl>
    <w:lvl w:ilvl="8" w:tplc="5C988AF4">
      <w:numFmt w:val="bullet"/>
      <w:lvlText w:val="•"/>
      <w:lvlJc w:val="left"/>
      <w:pPr>
        <w:ind w:left="9013" w:hanging="1203"/>
      </w:pPr>
      <w:rPr>
        <w:rFonts w:hint="default"/>
        <w:lang w:val="zh-CN" w:eastAsia="zh-CN" w:bidi="zh-CN"/>
      </w:rPr>
    </w:lvl>
  </w:abstractNum>
  <w:abstractNum w:abstractNumId="109" w15:restartNumberingAfterBreak="0">
    <w:nsid w:val="1E055AE3"/>
    <w:multiLevelType w:val="hybridMultilevel"/>
    <w:tmpl w:val="19425366"/>
    <w:lvl w:ilvl="0" w:tplc="E43096D6">
      <w:start w:val="18"/>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31B8E8C8">
      <w:numFmt w:val="bullet"/>
      <w:lvlText w:val="•"/>
      <w:lvlJc w:val="left"/>
      <w:pPr>
        <w:ind w:left="1686" w:hanging="401"/>
      </w:pPr>
      <w:rPr>
        <w:rFonts w:hint="default"/>
        <w:lang w:val="zh-CN" w:eastAsia="zh-CN" w:bidi="zh-CN"/>
      </w:rPr>
    </w:lvl>
    <w:lvl w:ilvl="2" w:tplc="D346C818">
      <w:numFmt w:val="bullet"/>
      <w:lvlText w:val="•"/>
      <w:lvlJc w:val="left"/>
      <w:pPr>
        <w:ind w:left="2713" w:hanging="401"/>
      </w:pPr>
      <w:rPr>
        <w:rFonts w:hint="default"/>
        <w:lang w:val="zh-CN" w:eastAsia="zh-CN" w:bidi="zh-CN"/>
      </w:rPr>
    </w:lvl>
    <w:lvl w:ilvl="3" w:tplc="F64EC1FE">
      <w:numFmt w:val="bullet"/>
      <w:lvlText w:val="•"/>
      <w:lvlJc w:val="left"/>
      <w:pPr>
        <w:ind w:left="3739" w:hanging="401"/>
      </w:pPr>
      <w:rPr>
        <w:rFonts w:hint="default"/>
        <w:lang w:val="zh-CN" w:eastAsia="zh-CN" w:bidi="zh-CN"/>
      </w:rPr>
    </w:lvl>
    <w:lvl w:ilvl="4" w:tplc="A6409902">
      <w:numFmt w:val="bullet"/>
      <w:lvlText w:val="•"/>
      <w:lvlJc w:val="left"/>
      <w:pPr>
        <w:ind w:left="4766" w:hanging="401"/>
      </w:pPr>
      <w:rPr>
        <w:rFonts w:hint="default"/>
        <w:lang w:val="zh-CN" w:eastAsia="zh-CN" w:bidi="zh-CN"/>
      </w:rPr>
    </w:lvl>
    <w:lvl w:ilvl="5" w:tplc="529C87A8">
      <w:numFmt w:val="bullet"/>
      <w:lvlText w:val="•"/>
      <w:lvlJc w:val="left"/>
      <w:pPr>
        <w:ind w:left="5793" w:hanging="401"/>
      </w:pPr>
      <w:rPr>
        <w:rFonts w:hint="default"/>
        <w:lang w:val="zh-CN" w:eastAsia="zh-CN" w:bidi="zh-CN"/>
      </w:rPr>
    </w:lvl>
    <w:lvl w:ilvl="6" w:tplc="9C1C6E66">
      <w:numFmt w:val="bullet"/>
      <w:lvlText w:val="•"/>
      <w:lvlJc w:val="left"/>
      <w:pPr>
        <w:ind w:left="6819" w:hanging="401"/>
      </w:pPr>
      <w:rPr>
        <w:rFonts w:hint="default"/>
        <w:lang w:val="zh-CN" w:eastAsia="zh-CN" w:bidi="zh-CN"/>
      </w:rPr>
    </w:lvl>
    <w:lvl w:ilvl="7" w:tplc="C9C4FA62">
      <w:numFmt w:val="bullet"/>
      <w:lvlText w:val="•"/>
      <w:lvlJc w:val="left"/>
      <w:pPr>
        <w:ind w:left="7846" w:hanging="401"/>
      </w:pPr>
      <w:rPr>
        <w:rFonts w:hint="default"/>
        <w:lang w:val="zh-CN" w:eastAsia="zh-CN" w:bidi="zh-CN"/>
      </w:rPr>
    </w:lvl>
    <w:lvl w:ilvl="8" w:tplc="37FC32EA">
      <w:numFmt w:val="bullet"/>
      <w:lvlText w:val="•"/>
      <w:lvlJc w:val="left"/>
      <w:pPr>
        <w:ind w:left="8873" w:hanging="401"/>
      </w:pPr>
      <w:rPr>
        <w:rFonts w:hint="default"/>
        <w:lang w:val="zh-CN" w:eastAsia="zh-CN" w:bidi="zh-CN"/>
      </w:rPr>
    </w:lvl>
  </w:abstractNum>
  <w:abstractNum w:abstractNumId="110" w15:restartNumberingAfterBreak="0">
    <w:nsid w:val="1E52691A"/>
    <w:multiLevelType w:val="hybridMultilevel"/>
    <w:tmpl w:val="D6AE7EF8"/>
    <w:lvl w:ilvl="0" w:tplc="5620A4AC">
      <w:start w:val="71"/>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F8F8DC3E">
      <w:numFmt w:val="bullet"/>
      <w:lvlText w:val="•"/>
      <w:lvlJc w:val="left"/>
      <w:pPr>
        <w:ind w:left="1596" w:hanging="300"/>
      </w:pPr>
      <w:rPr>
        <w:rFonts w:hint="default"/>
        <w:lang w:val="zh-CN" w:eastAsia="zh-CN" w:bidi="zh-CN"/>
      </w:rPr>
    </w:lvl>
    <w:lvl w:ilvl="2" w:tplc="C026F59A">
      <w:numFmt w:val="bullet"/>
      <w:lvlText w:val="•"/>
      <w:lvlJc w:val="left"/>
      <w:pPr>
        <w:ind w:left="2633" w:hanging="300"/>
      </w:pPr>
      <w:rPr>
        <w:rFonts w:hint="default"/>
        <w:lang w:val="zh-CN" w:eastAsia="zh-CN" w:bidi="zh-CN"/>
      </w:rPr>
    </w:lvl>
    <w:lvl w:ilvl="3" w:tplc="D13EE61C">
      <w:numFmt w:val="bullet"/>
      <w:lvlText w:val="•"/>
      <w:lvlJc w:val="left"/>
      <w:pPr>
        <w:ind w:left="3669" w:hanging="300"/>
      </w:pPr>
      <w:rPr>
        <w:rFonts w:hint="default"/>
        <w:lang w:val="zh-CN" w:eastAsia="zh-CN" w:bidi="zh-CN"/>
      </w:rPr>
    </w:lvl>
    <w:lvl w:ilvl="4" w:tplc="4B28B8F2">
      <w:numFmt w:val="bullet"/>
      <w:lvlText w:val="•"/>
      <w:lvlJc w:val="left"/>
      <w:pPr>
        <w:ind w:left="4706" w:hanging="300"/>
      </w:pPr>
      <w:rPr>
        <w:rFonts w:hint="default"/>
        <w:lang w:val="zh-CN" w:eastAsia="zh-CN" w:bidi="zh-CN"/>
      </w:rPr>
    </w:lvl>
    <w:lvl w:ilvl="5" w:tplc="B12456D6">
      <w:numFmt w:val="bullet"/>
      <w:lvlText w:val="•"/>
      <w:lvlJc w:val="left"/>
      <w:pPr>
        <w:ind w:left="5743" w:hanging="300"/>
      </w:pPr>
      <w:rPr>
        <w:rFonts w:hint="default"/>
        <w:lang w:val="zh-CN" w:eastAsia="zh-CN" w:bidi="zh-CN"/>
      </w:rPr>
    </w:lvl>
    <w:lvl w:ilvl="6" w:tplc="D4D22C40">
      <w:numFmt w:val="bullet"/>
      <w:lvlText w:val="•"/>
      <w:lvlJc w:val="left"/>
      <w:pPr>
        <w:ind w:left="6779" w:hanging="300"/>
      </w:pPr>
      <w:rPr>
        <w:rFonts w:hint="default"/>
        <w:lang w:val="zh-CN" w:eastAsia="zh-CN" w:bidi="zh-CN"/>
      </w:rPr>
    </w:lvl>
    <w:lvl w:ilvl="7" w:tplc="2254761E">
      <w:numFmt w:val="bullet"/>
      <w:lvlText w:val="•"/>
      <w:lvlJc w:val="left"/>
      <w:pPr>
        <w:ind w:left="7816" w:hanging="300"/>
      </w:pPr>
      <w:rPr>
        <w:rFonts w:hint="default"/>
        <w:lang w:val="zh-CN" w:eastAsia="zh-CN" w:bidi="zh-CN"/>
      </w:rPr>
    </w:lvl>
    <w:lvl w:ilvl="8" w:tplc="C02A9728">
      <w:numFmt w:val="bullet"/>
      <w:lvlText w:val="•"/>
      <w:lvlJc w:val="left"/>
      <w:pPr>
        <w:ind w:left="8853" w:hanging="300"/>
      </w:pPr>
      <w:rPr>
        <w:rFonts w:hint="default"/>
        <w:lang w:val="zh-CN" w:eastAsia="zh-CN" w:bidi="zh-CN"/>
      </w:rPr>
    </w:lvl>
  </w:abstractNum>
  <w:abstractNum w:abstractNumId="111" w15:restartNumberingAfterBreak="0">
    <w:nsid w:val="1ECA55DE"/>
    <w:multiLevelType w:val="hybridMultilevel"/>
    <w:tmpl w:val="E842B9A4"/>
    <w:lvl w:ilvl="0" w:tplc="50484F50">
      <w:start w:val="119"/>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19D0C892">
      <w:numFmt w:val="bullet"/>
      <w:lvlText w:val="•"/>
      <w:lvlJc w:val="left"/>
      <w:pPr>
        <w:ind w:left="1360" w:hanging="1203"/>
      </w:pPr>
      <w:rPr>
        <w:rFonts w:hint="default"/>
        <w:lang w:val="zh-CN" w:eastAsia="zh-CN" w:bidi="zh-CN"/>
      </w:rPr>
    </w:lvl>
    <w:lvl w:ilvl="2" w:tplc="2F8C73DA">
      <w:numFmt w:val="bullet"/>
      <w:lvlText w:val="•"/>
      <w:lvlJc w:val="left"/>
      <w:pPr>
        <w:ind w:left="2422" w:hanging="1203"/>
      </w:pPr>
      <w:rPr>
        <w:rFonts w:hint="default"/>
        <w:lang w:val="zh-CN" w:eastAsia="zh-CN" w:bidi="zh-CN"/>
      </w:rPr>
    </w:lvl>
    <w:lvl w:ilvl="3" w:tplc="EE7A58C0">
      <w:numFmt w:val="bullet"/>
      <w:lvlText w:val="•"/>
      <w:lvlJc w:val="left"/>
      <w:pPr>
        <w:ind w:left="3485" w:hanging="1203"/>
      </w:pPr>
      <w:rPr>
        <w:rFonts w:hint="default"/>
        <w:lang w:val="zh-CN" w:eastAsia="zh-CN" w:bidi="zh-CN"/>
      </w:rPr>
    </w:lvl>
    <w:lvl w:ilvl="4" w:tplc="197059A2">
      <w:numFmt w:val="bullet"/>
      <w:lvlText w:val="•"/>
      <w:lvlJc w:val="left"/>
      <w:pPr>
        <w:ind w:left="4548" w:hanging="1203"/>
      </w:pPr>
      <w:rPr>
        <w:rFonts w:hint="default"/>
        <w:lang w:val="zh-CN" w:eastAsia="zh-CN" w:bidi="zh-CN"/>
      </w:rPr>
    </w:lvl>
    <w:lvl w:ilvl="5" w:tplc="0DA61BE0">
      <w:numFmt w:val="bullet"/>
      <w:lvlText w:val="•"/>
      <w:lvlJc w:val="left"/>
      <w:pPr>
        <w:ind w:left="5611" w:hanging="1203"/>
      </w:pPr>
      <w:rPr>
        <w:rFonts w:hint="default"/>
        <w:lang w:val="zh-CN" w:eastAsia="zh-CN" w:bidi="zh-CN"/>
      </w:rPr>
    </w:lvl>
    <w:lvl w:ilvl="6" w:tplc="D4CC1C48">
      <w:numFmt w:val="bullet"/>
      <w:lvlText w:val="•"/>
      <w:lvlJc w:val="left"/>
      <w:pPr>
        <w:ind w:left="6674" w:hanging="1203"/>
      </w:pPr>
      <w:rPr>
        <w:rFonts w:hint="default"/>
        <w:lang w:val="zh-CN" w:eastAsia="zh-CN" w:bidi="zh-CN"/>
      </w:rPr>
    </w:lvl>
    <w:lvl w:ilvl="7" w:tplc="56380404">
      <w:numFmt w:val="bullet"/>
      <w:lvlText w:val="•"/>
      <w:lvlJc w:val="left"/>
      <w:pPr>
        <w:ind w:left="7737" w:hanging="1203"/>
      </w:pPr>
      <w:rPr>
        <w:rFonts w:hint="default"/>
        <w:lang w:val="zh-CN" w:eastAsia="zh-CN" w:bidi="zh-CN"/>
      </w:rPr>
    </w:lvl>
    <w:lvl w:ilvl="8" w:tplc="484C0ED4">
      <w:numFmt w:val="bullet"/>
      <w:lvlText w:val="•"/>
      <w:lvlJc w:val="left"/>
      <w:pPr>
        <w:ind w:left="8800" w:hanging="1203"/>
      </w:pPr>
      <w:rPr>
        <w:rFonts w:hint="default"/>
        <w:lang w:val="zh-CN" w:eastAsia="zh-CN" w:bidi="zh-CN"/>
      </w:rPr>
    </w:lvl>
  </w:abstractNum>
  <w:abstractNum w:abstractNumId="112" w15:restartNumberingAfterBreak="0">
    <w:nsid w:val="1F8E421E"/>
    <w:multiLevelType w:val="hybridMultilevel"/>
    <w:tmpl w:val="952E7900"/>
    <w:lvl w:ilvl="0" w:tplc="78E2D200">
      <w:start w:val="431"/>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F36AAE80">
      <w:numFmt w:val="bullet"/>
      <w:lvlText w:val="•"/>
      <w:lvlJc w:val="left"/>
      <w:pPr>
        <w:ind w:left="2316" w:hanging="1203"/>
      </w:pPr>
      <w:rPr>
        <w:rFonts w:hint="default"/>
        <w:lang w:val="zh-CN" w:eastAsia="zh-CN" w:bidi="zh-CN"/>
      </w:rPr>
    </w:lvl>
    <w:lvl w:ilvl="2" w:tplc="18F8552E">
      <w:numFmt w:val="bullet"/>
      <w:lvlText w:val="•"/>
      <w:lvlJc w:val="left"/>
      <w:pPr>
        <w:ind w:left="3273" w:hanging="1203"/>
      </w:pPr>
      <w:rPr>
        <w:rFonts w:hint="default"/>
        <w:lang w:val="zh-CN" w:eastAsia="zh-CN" w:bidi="zh-CN"/>
      </w:rPr>
    </w:lvl>
    <w:lvl w:ilvl="3" w:tplc="5CFCAD2E">
      <w:numFmt w:val="bullet"/>
      <w:lvlText w:val="•"/>
      <w:lvlJc w:val="left"/>
      <w:pPr>
        <w:ind w:left="4229" w:hanging="1203"/>
      </w:pPr>
      <w:rPr>
        <w:rFonts w:hint="default"/>
        <w:lang w:val="zh-CN" w:eastAsia="zh-CN" w:bidi="zh-CN"/>
      </w:rPr>
    </w:lvl>
    <w:lvl w:ilvl="4" w:tplc="3306BE56">
      <w:numFmt w:val="bullet"/>
      <w:lvlText w:val="•"/>
      <w:lvlJc w:val="left"/>
      <w:pPr>
        <w:ind w:left="5186" w:hanging="1203"/>
      </w:pPr>
      <w:rPr>
        <w:rFonts w:hint="default"/>
        <w:lang w:val="zh-CN" w:eastAsia="zh-CN" w:bidi="zh-CN"/>
      </w:rPr>
    </w:lvl>
    <w:lvl w:ilvl="5" w:tplc="909405DC">
      <w:numFmt w:val="bullet"/>
      <w:lvlText w:val="•"/>
      <w:lvlJc w:val="left"/>
      <w:pPr>
        <w:ind w:left="6143" w:hanging="1203"/>
      </w:pPr>
      <w:rPr>
        <w:rFonts w:hint="default"/>
        <w:lang w:val="zh-CN" w:eastAsia="zh-CN" w:bidi="zh-CN"/>
      </w:rPr>
    </w:lvl>
    <w:lvl w:ilvl="6" w:tplc="20F485B6">
      <w:numFmt w:val="bullet"/>
      <w:lvlText w:val="•"/>
      <w:lvlJc w:val="left"/>
      <w:pPr>
        <w:ind w:left="7099" w:hanging="1203"/>
      </w:pPr>
      <w:rPr>
        <w:rFonts w:hint="default"/>
        <w:lang w:val="zh-CN" w:eastAsia="zh-CN" w:bidi="zh-CN"/>
      </w:rPr>
    </w:lvl>
    <w:lvl w:ilvl="7" w:tplc="13AE7524">
      <w:numFmt w:val="bullet"/>
      <w:lvlText w:val="•"/>
      <w:lvlJc w:val="left"/>
      <w:pPr>
        <w:ind w:left="8056" w:hanging="1203"/>
      </w:pPr>
      <w:rPr>
        <w:rFonts w:hint="default"/>
        <w:lang w:val="zh-CN" w:eastAsia="zh-CN" w:bidi="zh-CN"/>
      </w:rPr>
    </w:lvl>
    <w:lvl w:ilvl="8" w:tplc="50F082E4">
      <w:numFmt w:val="bullet"/>
      <w:lvlText w:val="•"/>
      <w:lvlJc w:val="left"/>
      <w:pPr>
        <w:ind w:left="9013" w:hanging="1203"/>
      </w:pPr>
      <w:rPr>
        <w:rFonts w:hint="default"/>
        <w:lang w:val="zh-CN" w:eastAsia="zh-CN" w:bidi="zh-CN"/>
      </w:rPr>
    </w:lvl>
  </w:abstractNum>
  <w:abstractNum w:abstractNumId="113" w15:restartNumberingAfterBreak="0">
    <w:nsid w:val="1FA53961"/>
    <w:multiLevelType w:val="hybridMultilevel"/>
    <w:tmpl w:val="0136ABA2"/>
    <w:lvl w:ilvl="0" w:tplc="018EF848">
      <w:start w:val="164"/>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68A2AD3E">
      <w:numFmt w:val="bullet"/>
      <w:lvlText w:val="•"/>
      <w:lvlJc w:val="left"/>
      <w:pPr>
        <w:ind w:left="1596" w:hanging="402"/>
      </w:pPr>
      <w:rPr>
        <w:rFonts w:hint="default"/>
        <w:lang w:val="zh-CN" w:eastAsia="zh-CN" w:bidi="zh-CN"/>
      </w:rPr>
    </w:lvl>
    <w:lvl w:ilvl="2" w:tplc="A80C8062">
      <w:numFmt w:val="bullet"/>
      <w:lvlText w:val="•"/>
      <w:lvlJc w:val="left"/>
      <w:pPr>
        <w:ind w:left="2633" w:hanging="402"/>
      </w:pPr>
      <w:rPr>
        <w:rFonts w:hint="default"/>
        <w:lang w:val="zh-CN" w:eastAsia="zh-CN" w:bidi="zh-CN"/>
      </w:rPr>
    </w:lvl>
    <w:lvl w:ilvl="3" w:tplc="B5CCF3AA">
      <w:numFmt w:val="bullet"/>
      <w:lvlText w:val="•"/>
      <w:lvlJc w:val="left"/>
      <w:pPr>
        <w:ind w:left="3669" w:hanging="402"/>
      </w:pPr>
      <w:rPr>
        <w:rFonts w:hint="default"/>
        <w:lang w:val="zh-CN" w:eastAsia="zh-CN" w:bidi="zh-CN"/>
      </w:rPr>
    </w:lvl>
    <w:lvl w:ilvl="4" w:tplc="7870D310">
      <w:numFmt w:val="bullet"/>
      <w:lvlText w:val="•"/>
      <w:lvlJc w:val="left"/>
      <w:pPr>
        <w:ind w:left="4706" w:hanging="402"/>
      </w:pPr>
      <w:rPr>
        <w:rFonts w:hint="default"/>
        <w:lang w:val="zh-CN" w:eastAsia="zh-CN" w:bidi="zh-CN"/>
      </w:rPr>
    </w:lvl>
    <w:lvl w:ilvl="5" w:tplc="917CB4DC">
      <w:numFmt w:val="bullet"/>
      <w:lvlText w:val="•"/>
      <w:lvlJc w:val="left"/>
      <w:pPr>
        <w:ind w:left="5743" w:hanging="402"/>
      </w:pPr>
      <w:rPr>
        <w:rFonts w:hint="default"/>
        <w:lang w:val="zh-CN" w:eastAsia="zh-CN" w:bidi="zh-CN"/>
      </w:rPr>
    </w:lvl>
    <w:lvl w:ilvl="6" w:tplc="07F251C4">
      <w:numFmt w:val="bullet"/>
      <w:lvlText w:val="•"/>
      <w:lvlJc w:val="left"/>
      <w:pPr>
        <w:ind w:left="6779" w:hanging="402"/>
      </w:pPr>
      <w:rPr>
        <w:rFonts w:hint="default"/>
        <w:lang w:val="zh-CN" w:eastAsia="zh-CN" w:bidi="zh-CN"/>
      </w:rPr>
    </w:lvl>
    <w:lvl w:ilvl="7" w:tplc="55C4C76A">
      <w:numFmt w:val="bullet"/>
      <w:lvlText w:val="•"/>
      <w:lvlJc w:val="left"/>
      <w:pPr>
        <w:ind w:left="7816" w:hanging="402"/>
      </w:pPr>
      <w:rPr>
        <w:rFonts w:hint="default"/>
        <w:lang w:val="zh-CN" w:eastAsia="zh-CN" w:bidi="zh-CN"/>
      </w:rPr>
    </w:lvl>
    <w:lvl w:ilvl="8" w:tplc="B8648AB6">
      <w:numFmt w:val="bullet"/>
      <w:lvlText w:val="•"/>
      <w:lvlJc w:val="left"/>
      <w:pPr>
        <w:ind w:left="8853" w:hanging="402"/>
      </w:pPr>
      <w:rPr>
        <w:rFonts w:hint="default"/>
        <w:lang w:val="zh-CN" w:eastAsia="zh-CN" w:bidi="zh-CN"/>
      </w:rPr>
    </w:lvl>
  </w:abstractNum>
  <w:abstractNum w:abstractNumId="114" w15:restartNumberingAfterBreak="0">
    <w:nsid w:val="1FFF3C21"/>
    <w:multiLevelType w:val="hybridMultilevel"/>
    <w:tmpl w:val="F1D2B29E"/>
    <w:lvl w:ilvl="0" w:tplc="D34EE3FE">
      <w:start w:val="227"/>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023C0B90">
      <w:numFmt w:val="bullet"/>
      <w:lvlText w:val="•"/>
      <w:lvlJc w:val="left"/>
      <w:pPr>
        <w:ind w:left="1596" w:hanging="402"/>
      </w:pPr>
      <w:rPr>
        <w:rFonts w:hint="default"/>
        <w:lang w:val="zh-CN" w:eastAsia="zh-CN" w:bidi="zh-CN"/>
      </w:rPr>
    </w:lvl>
    <w:lvl w:ilvl="2" w:tplc="04B883DE">
      <w:numFmt w:val="bullet"/>
      <w:lvlText w:val="•"/>
      <w:lvlJc w:val="left"/>
      <w:pPr>
        <w:ind w:left="2633" w:hanging="402"/>
      </w:pPr>
      <w:rPr>
        <w:rFonts w:hint="default"/>
        <w:lang w:val="zh-CN" w:eastAsia="zh-CN" w:bidi="zh-CN"/>
      </w:rPr>
    </w:lvl>
    <w:lvl w:ilvl="3" w:tplc="5752488C">
      <w:numFmt w:val="bullet"/>
      <w:lvlText w:val="•"/>
      <w:lvlJc w:val="left"/>
      <w:pPr>
        <w:ind w:left="3669" w:hanging="402"/>
      </w:pPr>
      <w:rPr>
        <w:rFonts w:hint="default"/>
        <w:lang w:val="zh-CN" w:eastAsia="zh-CN" w:bidi="zh-CN"/>
      </w:rPr>
    </w:lvl>
    <w:lvl w:ilvl="4" w:tplc="8BE42CAE">
      <w:numFmt w:val="bullet"/>
      <w:lvlText w:val="•"/>
      <w:lvlJc w:val="left"/>
      <w:pPr>
        <w:ind w:left="4706" w:hanging="402"/>
      </w:pPr>
      <w:rPr>
        <w:rFonts w:hint="default"/>
        <w:lang w:val="zh-CN" w:eastAsia="zh-CN" w:bidi="zh-CN"/>
      </w:rPr>
    </w:lvl>
    <w:lvl w:ilvl="5" w:tplc="91DC11B6">
      <w:numFmt w:val="bullet"/>
      <w:lvlText w:val="•"/>
      <w:lvlJc w:val="left"/>
      <w:pPr>
        <w:ind w:left="5743" w:hanging="402"/>
      </w:pPr>
      <w:rPr>
        <w:rFonts w:hint="default"/>
        <w:lang w:val="zh-CN" w:eastAsia="zh-CN" w:bidi="zh-CN"/>
      </w:rPr>
    </w:lvl>
    <w:lvl w:ilvl="6" w:tplc="DF5676BA">
      <w:numFmt w:val="bullet"/>
      <w:lvlText w:val="•"/>
      <w:lvlJc w:val="left"/>
      <w:pPr>
        <w:ind w:left="6779" w:hanging="402"/>
      </w:pPr>
      <w:rPr>
        <w:rFonts w:hint="default"/>
        <w:lang w:val="zh-CN" w:eastAsia="zh-CN" w:bidi="zh-CN"/>
      </w:rPr>
    </w:lvl>
    <w:lvl w:ilvl="7" w:tplc="3F3E8042">
      <w:numFmt w:val="bullet"/>
      <w:lvlText w:val="•"/>
      <w:lvlJc w:val="left"/>
      <w:pPr>
        <w:ind w:left="7816" w:hanging="402"/>
      </w:pPr>
      <w:rPr>
        <w:rFonts w:hint="default"/>
        <w:lang w:val="zh-CN" w:eastAsia="zh-CN" w:bidi="zh-CN"/>
      </w:rPr>
    </w:lvl>
    <w:lvl w:ilvl="8" w:tplc="06B4ABD8">
      <w:numFmt w:val="bullet"/>
      <w:lvlText w:val="•"/>
      <w:lvlJc w:val="left"/>
      <w:pPr>
        <w:ind w:left="8853" w:hanging="402"/>
      </w:pPr>
      <w:rPr>
        <w:rFonts w:hint="default"/>
        <w:lang w:val="zh-CN" w:eastAsia="zh-CN" w:bidi="zh-CN"/>
      </w:rPr>
    </w:lvl>
  </w:abstractNum>
  <w:abstractNum w:abstractNumId="115" w15:restartNumberingAfterBreak="0">
    <w:nsid w:val="20244482"/>
    <w:multiLevelType w:val="hybridMultilevel"/>
    <w:tmpl w:val="C69844E8"/>
    <w:lvl w:ilvl="0" w:tplc="DC38E3E8">
      <w:start w:val="32"/>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FEFA76EA">
      <w:numFmt w:val="bullet"/>
      <w:lvlText w:val="•"/>
      <w:lvlJc w:val="left"/>
      <w:pPr>
        <w:ind w:left="1596" w:hanging="300"/>
      </w:pPr>
      <w:rPr>
        <w:rFonts w:hint="default"/>
        <w:lang w:val="zh-CN" w:eastAsia="zh-CN" w:bidi="zh-CN"/>
      </w:rPr>
    </w:lvl>
    <w:lvl w:ilvl="2" w:tplc="8188B530">
      <w:numFmt w:val="bullet"/>
      <w:lvlText w:val="•"/>
      <w:lvlJc w:val="left"/>
      <w:pPr>
        <w:ind w:left="2633" w:hanging="300"/>
      </w:pPr>
      <w:rPr>
        <w:rFonts w:hint="default"/>
        <w:lang w:val="zh-CN" w:eastAsia="zh-CN" w:bidi="zh-CN"/>
      </w:rPr>
    </w:lvl>
    <w:lvl w:ilvl="3" w:tplc="7F78B5E4">
      <w:numFmt w:val="bullet"/>
      <w:lvlText w:val="•"/>
      <w:lvlJc w:val="left"/>
      <w:pPr>
        <w:ind w:left="3669" w:hanging="300"/>
      </w:pPr>
      <w:rPr>
        <w:rFonts w:hint="default"/>
        <w:lang w:val="zh-CN" w:eastAsia="zh-CN" w:bidi="zh-CN"/>
      </w:rPr>
    </w:lvl>
    <w:lvl w:ilvl="4" w:tplc="97087D38">
      <w:numFmt w:val="bullet"/>
      <w:lvlText w:val="•"/>
      <w:lvlJc w:val="left"/>
      <w:pPr>
        <w:ind w:left="4706" w:hanging="300"/>
      </w:pPr>
      <w:rPr>
        <w:rFonts w:hint="default"/>
        <w:lang w:val="zh-CN" w:eastAsia="zh-CN" w:bidi="zh-CN"/>
      </w:rPr>
    </w:lvl>
    <w:lvl w:ilvl="5" w:tplc="6D76E88A">
      <w:numFmt w:val="bullet"/>
      <w:lvlText w:val="•"/>
      <w:lvlJc w:val="left"/>
      <w:pPr>
        <w:ind w:left="5743" w:hanging="300"/>
      </w:pPr>
      <w:rPr>
        <w:rFonts w:hint="default"/>
        <w:lang w:val="zh-CN" w:eastAsia="zh-CN" w:bidi="zh-CN"/>
      </w:rPr>
    </w:lvl>
    <w:lvl w:ilvl="6" w:tplc="88FC8F9E">
      <w:numFmt w:val="bullet"/>
      <w:lvlText w:val="•"/>
      <w:lvlJc w:val="left"/>
      <w:pPr>
        <w:ind w:left="6779" w:hanging="300"/>
      </w:pPr>
      <w:rPr>
        <w:rFonts w:hint="default"/>
        <w:lang w:val="zh-CN" w:eastAsia="zh-CN" w:bidi="zh-CN"/>
      </w:rPr>
    </w:lvl>
    <w:lvl w:ilvl="7" w:tplc="2804A600">
      <w:numFmt w:val="bullet"/>
      <w:lvlText w:val="•"/>
      <w:lvlJc w:val="left"/>
      <w:pPr>
        <w:ind w:left="7816" w:hanging="300"/>
      </w:pPr>
      <w:rPr>
        <w:rFonts w:hint="default"/>
        <w:lang w:val="zh-CN" w:eastAsia="zh-CN" w:bidi="zh-CN"/>
      </w:rPr>
    </w:lvl>
    <w:lvl w:ilvl="8" w:tplc="F26A5BC6">
      <w:numFmt w:val="bullet"/>
      <w:lvlText w:val="•"/>
      <w:lvlJc w:val="left"/>
      <w:pPr>
        <w:ind w:left="8853" w:hanging="300"/>
      </w:pPr>
      <w:rPr>
        <w:rFonts w:hint="default"/>
        <w:lang w:val="zh-CN" w:eastAsia="zh-CN" w:bidi="zh-CN"/>
      </w:rPr>
    </w:lvl>
  </w:abstractNum>
  <w:abstractNum w:abstractNumId="116" w15:restartNumberingAfterBreak="0">
    <w:nsid w:val="204D59AB"/>
    <w:multiLevelType w:val="hybridMultilevel"/>
    <w:tmpl w:val="6702152E"/>
    <w:lvl w:ilvl="0" w:tplc="E9D42F22">
      <w:start w:val="10"/>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8A5A47AE">
      <w:numFmt w:val="bullet"/>
      <w:lvlText w:val="•"/>
      <w:lvlJc w:val="left"/>
      <w:pPr>
        <w:ind w:left="1686" w:hanging="401"/>
      </w:pPr>
      <w:rPr>
        <w:rFonts w:hint="default"/>
        <w:lang w:val="zh-CN" w:eastAsia="zh-CN" w:bidi="zh-CN"/>
      </w:rPr>
    </w:lvl>
    <w:lvl w:ilvl="2" w:tplc="364C6E58">
      <w:numFmt w:val="bullet"/>
      <w:lvlText w:val="•"/>
      <w:lvlJc w:val="left"/>
      <w:pPr>
        <w:ind w:left="2713" w:hanging="401"/>
      </w:pPr>
      <w:rPr>
        <w:rFonts w:hint="default"/>
        <w:lang w:val="zh-CN" w:eastAsia="zh-CN" w:bidi="zh-CN"/>
      </w:rPr>
    </w:lvl>
    <w:lvl w:ilvl="3" w:tplc="ACF00BC0">
      <w:numFmt w:val="bullet"/>
      <w:lvlText w:val="•"/>
      <w:lvlJc w:val="left"/>
      <w:pPr>
        <w:ind w:left="3739" w:hanging="401"/>
      </w:pPr>
      <w:rPr>
        <w:rFonts w:hint="default"/>
        <w:lang w:val="zh-CN" w:eastAsia="zh-CN" w:bidi="zh-CN"/>
      </w:rPr>
    </w:lvl>
    <w:lvl w:ilvl="4" w:tplc="04163452">
      <w:numFmt w:val="bullet"/>
      <w:lvlText w:val="•"/>
      <w:lvlJc w:val="left"/>
      <w:pPr>
        <w:ind w:left="4766" w:hanging="401"/>
      </w:pPr>
      <w:rPr>
        <w:rFonts w:hint="default"/>
        <w:lang w:val="zh-CN" w:eastAsia="zh-CN" w:bidi="zh-CN"/>
      </w:rPr>
    </w:lvl>
    <w:lvl w:ilvl="5" w:tplc="7DB40066">
      <w:numFmt w:val="bullet"/>
      <w:lvlText w:val="•"/>
      <w:lvlJc w:val="left"/>
      <w:pPr>
        <w:ind w:left="5793" w:hanging="401"/>
      </w:pPr>
      <w:rPr>
        <w:rFonts w:hint="default"/>
        <w:lang w:val="zh-CN" w:eastAsia="zh-CN" w:bidi="zh-CN"/>
      </w:rPr>
    </w:lvl>
    <w:lvl w:ilvl="6" w:tplc="B3123914">
      <w:numFmt w:val="bullet"/>
      <w:lvlText w:val="•"/>
      <w:lvlJc w:val="left"/>
      <w:pPr>
        <w:ind w:left="6819" w:hanging="401"/>
      </w:pPr>
      <w:rPr>
        <w:rFonts w:hint="default"/>
        <w:lang w:val="zh-CN" w:eastAsia="zh-CN" w:bidi="zh-CN"/>
      </w:rPr>
    </w:lvl>
    <w:lvl w:ilvl="7" w:tplc="182A4F0E">
      <w:numFmt w:val="bullet"/>
      <w:lvlText w:val="•"/>
      <w:lvlJc w:val="left"/>
      <w:pPr>
        <w:ind w:left="7846" w:hanging="401"/>
      </w:pPr>
      <w:rPr>
        <w:rFonts w:hint="default"/>
        <w:lang w:val="zh-CN" w:eastAsia="zh-CN" w:bidi="zh-CN"/>
      </w:rPr>
    </w:lvl>
    <w:lvl w:ilvl="8" w:tplc="4C3CFE8A">
      <w:numFmt w:val="bullet"/>
      <w:lvlText w:val="•"/>
      <w:lvlJc w:val="left"/>
      <w:pPr>
        <w:ind w:left="8873" w:hanging="401"/>
      </w:pPr>
      <w:rPr>
        <w:rFonts w:hint="default"/>
        <w:lang w:val="zh-CN" w:eastAsia="zh-CN" w:bidi="zh-CN"/>
      </w:rPr>
    </w:lvl>
  </w:abstractNum>
  <w:abstractNum w:abstractNumId="117" w15:restartNumberingAfterBreak="0">
    <w:nsid w:val="205C31AD"/>
    <w:multiLevelType w:val="hybridMultilevel"/>
    <w:tmpl w:val="F666370E"/>
    <w:lvl w:ilvl="0" w:tplc="639CEEAA">
      <w:start w:val="37"/>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AF84E53A">
      <w:numFmt w:val="bullet"/>
      <w:lvlText w:val="•"/>
      <w:lvlJc w:val="left"/>
      <w:pPr>
        <w:ind w:left="1596" w:hanging="300"/>
      </w:pPr>
      <w:rPr>
        <w:rFonts w:hint="default"/>
        <w:lang w:val="zh-CN" w:eastAsia="zh-CN" w:bidi="zh-CN"/>
      </w:rPr>
    </w:lvl>
    <w:lvl w:ilvl="2" w:tplc="72DCCDA8">
      <w:numFmt w:val="bullet"/>
      <w:lvlText w:val="•"/>
      <w:lvlJc w:val="left"/>
      <w:pPr>
        <w:ind w:left="2633" w:hanging="300"/>
      </w:pPr>
      <w:rPr>
        <w:rFonts w:hint="default"/>
        <w:lang w:val="zh-CN" w:eastAsia="zh-CN" w:bidi="zh-CN"/>
      </w:rPr>
    </w:lvl>
    <w:lvl w:ilvl="3" w:tplc="5CE0940C">
      <w:numFmt w:val="bullet"/>
      <w:lvlText w:val="•"/>
      <w:lvlJc w:val="left"/>
      <w:pPr>
        <w:ind w:left="3669" w:hanging="300"/>
      </w:pPr>
      <w:rPr>
        <w:rFonts w:hint="default"/>
        <w:lang w:val="zh-CN" w:eastAsia="zh-CN" w:bidi="zh-CN"/>
      </w:rPr>
    </w:lvl>
    <w:lvl w:ilvl="4" w:tplc="0AA2360E">
      <w:numFmt w:val="bullet"/>
      <w:lvlText w:val="•"/>
      <w:lvlJc w:val="left"/>
      <w:pPr>
        <w:ind w:left="4706" w:hanging="300"/>
      </w:pPr>
      <w:rPr>
        <w:rFonts w:hint="default"/>
        <w:lang w:val="zh-CN" w:eastAsia="zh-CN" w:bidi="zh-CN"/>
      </w:rPr>
    </w:lvl>
    <w:lvl w:ilvl="5" w:tplc="34C48B4A">
      <w:numFmt w:val="bullet"/>
      <w:lvlText w:val="•"/>
      <w:lvlJc w:val="left"/>
      <w:pPr>
        <w:ind w:left="5743" w:hanging="300"/>
      </w:pPr>
      <w:rPr>
        <w:rFonts w:hint="default"/>
        <w:lang w:val="zh-CN" w:eastAsia="zh-CN" w:bidi="zh-CN"/>
      </w:rPr>
    </w:lvl>
    <w:lvl w:ilvl="6" w:tplc="2CF65796">
      <w:numFmt w:val="bullet"/>
      <w:lvlText w:val="•"/>
      <w:lvlJc w:val="left"/>
      <w:pPr>
        <w:ind w:left="6779" w:hanging="300"/>
      </w:pPr>
      <w:rPr>
        <w:rFonts w:hint="default"/>
        <w:lang w:val="zh-CN" w:eastAsia="zh-CN" w:bidi="zh-CN"/>
      </w:rPr>
    </w:lvl>
    <w:lvl w:ilvl="7" w:tplc="7884047C">
      <w:numFmt w:val="bullet"/>
      <w:lvlText w:val="•"/>
      <w:lvlJc w:val="left"/>
      <w:pPr>
        <w:ind w:left="7816" w:hanging="300"/>
      </w:pPr>
      <w:rPr>
        <w:rFonts w:hint="default"/>
        <w:lang w:val="zh-CN" w:eastAsia="zh-CN" w:bidi="zh-CN"/>
      </w:rPr>
    </w:lvl>
    <w:lvl w:ilvl="8" w:tplc="7B0843E2">
      <w:numFmt w:val="bullet"/>
      <w:lvlText w:val="•"/>
      <w:lvlJc w:val="left"/>
      <w:pPr>
        <w:ind w:left="8853" w:hanging="300"/>
      </w:pPr>
      <w:rPr>
        <w:rFonts w:hint="default"/>
        <w:lang w:val="zh-CN" w:eastAsia="zh-CN" w:bidi="zh-CN"/>
      </w:rPr>
    </w:lvl>
  </w:abstractNum>
  <w:abstractNum w:abstractNumId="118" w15:restartNumberingAfterBreak="0">
    <w:nsid w:val="206F7032"/>
    <w:multiLevelType w:val="hybridMultilevel"/>
    <w:tmpl w:val="086C5602"/>
    <w:lvl w:ilvl="0" w:tplc="2752F3F2">
      <w:start w:val="125"/>
      <w:numFmt w:val="decimal"/>
      <w:lvlText w:val="%1"/>
      <w:lvlJc w:val="left"/>
      <w:pPr>
        <w:ind w:left="2152" w:hanging="2000"/>
        <w:jc w:val="left"/>
      </w:pPr>
      <w:rPr>
        <w:rFonts w:ascii="SimSun" w:eastAsia="SimSun" w:hAnsi="SimSun" w:cs="SimSun" w:hint="default"/>
        <w:color w:val="0000FF"/>
        <w:spacing w:val="0"/>
        <w:w w:val="99"/>
        <w:sz w:val="20"/>
        <w:szCs w:val="20"/>
        <w:u w:val="single" w:color="0000FF"/>
        <w:lang w:val="zh-CN" w:eastAsia="zh-CN" w:bidi="zh-CN"/>
      </w:rPr>
    </w:lvl>
    <w:lvl w:ilvl="1" w:tplc="482C45E2">
      <w:numFmt w:val="bullet"/>
      <w:lvlText w:val="•"/>
      <w:lvlJc w:val="left"/>
      <w:pPr>
        <w:ind w:left="3036" w:hanging="2000"/>
      </w:pPr>
      <w:rPr>
        <w:rFonts w:hint="default"/>
        <w:lang w:val="zh-CN" w:eastAsia="zh-CN" w:bidi="zh-CN"/>
      </w:rPr>
    </w:lvl>
    <w:lvl w:ilvl="2" w:tplc="6FE87CA6">
      <w:numFmt w:val="bullet"/>
      <w:lvlText w:val="•"/>
      <w:lvlJc w:val="left"/>
      <w:pPr>
        <w:ind w:left="3913" w:hanging="2000"/>
      </w:pPr>
      <w:rPr>
        <w:rFonts w:hint="default"/>
        <w:lang w:val="zh-CN" w:eastAsia="zh-CN" w:bidi="zh-CN"/>
      </w:rPr>
    </w:lvl>
    <w:lvl w:ilvl="3" w:tplc="7F068C96">
      <w:numFmt w:val="bullet"/>
      <w:lvlText w:val="•"/>
      <w:lvlJc w:val="left"/>
      <w:pPr>
        <w:ind w:left="4789" w:hanging="2000"/>
      </w:pPr>
      <w:rPr>
        <w:rFonts w:hint="default"/>
        <w:lang w:val="zh-CN" w:eastAsia="zh-CN" w:bidi="zh-CN"/>
      </w:rPr>
    </w:lvl>
    <w:lvl w:ilvl="4" w:tplc="B8A659AA">
      <w:numFmt w:val="bullet"/>
      <w:lvlText w:val="•"/>
      <w:lvlJc w:val="left"/>
      <w:pPr>
        <w:ind w:left="5666" w:hanging="2000"/>
      </w:pPr>
      <w:rPr>
        <w:rFonts w:hint="default"/>
        <w:lang w:val="zh-CN" w:eastAsia="zh-CN" w:bidi="zh-CN"/>
      </w:rPr>
    </w:lvl>
    <w:lvl w:ilvl="5" w:tplc="266A2D0E">
      <w:numFmt w:val="bullet"/>
      <w:lvlText w:val="•"/>
      <w:lvlJc w:val="left"/>
      <w:pPr>
        <w:ind w:left="6543" w:hanging="2000"/>
      </w:pPr>
      <w:rPr>
        <w:rFonts w:hint="default"/>
        <w:lang w:val="zh-CN" w:eastAsia="zh-CN" w:bidi="zh-CN"/>
      </w:rPr>
    </w:lvl>
    <w:lvl w:ilvl="6" w:tplc="E1F86AEC">
      <w:numFmt w:val="bullet"/>
      <w:lvlText w:val="•"/>
      <w:lvlJc w:val="left"/>
      <w:pPr>
        <w:ind w:left="7419" w:hanging="2000"/>
      </w:pPr>
      <w:rPr>
        <w:rFonts w:hint="default"/>
        <w:lang w:val="zh-CN" w:eastAsia="zh-CN" w:bidi="zh-CN"/>
      </w:rPr>
    </w:lvl>
    <w:lvl w:ilvl="7" w:tplc="64B26988">
      <w:numFmt w:val="bullet"/>
      <w:lvlText w:val="•"/>
      <w:lvlJc w:val="left"/>
      <w:pPr>
        <w:ind w:left="8296" w:hanging="2000"/>
      </w:pPr>
      <w:rPr>
        <w:rFonts w:hint="default"/>
        <w:lang w:val="zh-CN" w:eastAsia="zh-CN" w:bidi="zh-CN"/>
      </w:rPr>
    </w:lvl>
    <w:lvl w:ilvl="8" w:tplc="E4B6A1FC">
      <w:numFmt w:val="bullet"/>
      <w:lvlText w:val="•"/>
      <w:lvlJc w:val="left"/>
      <w:pPr>
        <w:ind w:left="9173" w:hanging="2000"/>
      </w:pPr>
      <w:rPr>
        <w:rFonts w:hint="default"/>
        <w:lang w:val="zh-CN" w:eastAsia="zh-CN" w:bidi="zh-CN"/>
      </w:rPr>
    </w:lvl>
  </w:abstractNum>
  <w:abstractNum w:abstractNumId="119" w15:restartNumberingAfterBreak="0">
    <w:nsid w:val="2075554D"/>
    <w:multiLevelType w:val="hybridMultilevel"/>
    <w:tmpl w:val="4594D484"/>
    <w:lvl w:ilvl="0" w:tplc="73B8BBB0">
      <w:start w:val="25"/>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DB2E1938">
      <w:numFmt w:val="bullet"/>
      <w:lvlText w:val="•"/>
      <w:lvlJc w:val="left"/>
      <w:pPr>
        <w:ind w:left="2316" w:hanging="1102"/>
      </w:pPr>
      <w:rPr>
        <w:rFonts w:hint="default"/>
        <w:lang w:val="zh-CN" w:eastAsia="zh-CN" w:bidi="zh-CN"/>
      </w:rPr>
    </w:lvl>
    <w:lvl w:ilvl="2" w:tplc="FEA2370A">
      <w:numFmt w:val="bullet"/>
      <w:lvlText w:val="•"/>
      <w:lvlJc w:val="left"/>
      <w:pPr>
        <w:ind w:left="3273" w:hanging="1102"/>
      </w:pPr>
      <w:rPr>
        <w:rFonts w:hint="default"/>
        <w:lang w:val="zh-CN" w:eastAsia="zh-CN" w:bidi="zh-CN"/>
      </w:rPr>
    </w:lvl>
    <w:lvl w:ilvl="3" w:tplc="EF16DCFA">
      <w:numFmt w:val="bullet"/>
      <w:lvlText w:val="•"/>
      <w:lvlJc w:val="left"/>
      <w:pPr>
        <w:ind w:left="4229" w:hanging="1102"/>
      </w:pPr>
      <w:rPr>
        <w:rFonts w:hint="default"/>
        <w:lang w:val="zh-CN" w:eastAsia="zh-CN" w:bidi="zh-CN"/>
      </w:rPr>
    </w:lvl>
    <w:lvl w:ilvl="4" w:tplc="035C4520">
      <w:numFmt w:val="bullet"/>
      <w:lvlText w:val="•"/>
      <w:lvlJc w:val="left"/>
      <w:pPr>
        <w:ind w:left="5186" w:hanging="1102"/>
      </w:pPr>
      <w:rPr>
        <w:rFonts w:hint="default"/>
        <w:lang w:val="zh-CN" w:eastAsia="zh-CN" w:bidi="zh-CN"/>
      </w:rPr>
    </w:lvl>
    <w:lvl w:ilvl="5" w:tplc="6776A7C6">
      <w:numFmt w:val="bullet"/>
      <w:lvlText w:val="•"/>
      <w:lvlJc w:val="left"/>
      <w:pPr>
        <w:ind w:left="6143" w:hanging="1102"/>
      </w:pPr>
      <w:rPr>
        <w:rFonts w:hint="default"/>
        <w:lang w:val="zh-CN" w:eastAsia="zh-CN" w:bidi="zh-CN"/>
      </w:rPr>
    </w:lvl>
    <w:lvl w:ilvl="6" w:tplc="E9A4DD62">
      <w:numFmt w:val="bullet"/>
      <w:lvlText w:val="•"/>
      <w:lvlJc w:val="left"/>
      <w:pPr>
        <w:ind w:left="7099" w:hanging="1102"/>
      </w:pPr>
      <w:rPr>
        <w:rFonts w:hint="default"/>
        <w:lang w:val="zh-CN" w:eastAsia="zh-CN" w:bidi="zh-CN"/>
      </w:rPr>
    </w:lvl>
    <w:lvl w:ilvl="7" w:tplc="AF1EBAC4">
      <w:numFmt w:val="bullet"/>
      <w:lvlText w:val="•"/>
      <w:lvlJc w:val="left"/>
      <w:pPr>
        <w:ind w:left="8056" w:hanging="1102"/>
      </w:pPr>
      <w:rPr>
        <w:rFonts w:hint="default"/>
        <w:lang w:val="zh-CN" w:eastAsia="zh-CN" w:bidi="zh-CN"/>
      </w:rPr>
    </w:lvl>
    <w:lvl w:ilvl="8" w:tplc="683C37D0">
      <w:numFmt w:val="bullet"/>
      <w:lvlText w:val="•"/>
      <w:lvlJc w:val="left"/>
      <w:pPr>
        <w:ind w:left="9013" w:hanging="1102"/>
      </w:pPr>
      <w:rPr>
        <w:rFonts w:hint="default"/>
        <w:lang w:val="zh-CN" w:eastAsia="zh-CN" w:bidi="zh-CN"/>
      </w:rPr>
    </w:lvl>
  </w:abstractNum>
  <w:abstractNum w:abstractNumId="120" w15:restartNumberingAfterBreak="0">
    <w:nsid w:val="20BD2BA2"/>
    <w:multiLevelType w:val="hybridMultilevel"/>
    <w:tmpl w:val="3A08B288"/>
    <w:lvl w:ilvl="0" w:tplc="B49C776C">
      <w:start w:val="12"/>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CDF6F296">
      <w:numFmt w:val="bullet"/>
      <w:lvlText w:val="•"/>
      <w:lvlJc w:val="left"/>
      <w:pPr>
        <w:ind w:left="1596" w:hanging="300"/>
      </w:pPr>
      <w:rPr>
        <w:rFonts w:hint="default"/>
        <w:lang w:val="zh-CN" w:eastAsia="zh-CN" w:bidi="zh-CN"/>
      </w:rPr>
    </w:lvl>
    <w:lvl w:ilvl="2" w:tplc="F11ED62E">
      <w:numFmt w:val="bullet"/>
      <w:lvlText w:val="•"/>
      <w:lvlJc w:val="left"/>
      <w:pPr>
        <w:ind w:left="2633" w:hanging="300"/>
      </w:pPr>
      <w:rPr>
        <w:rFonts w:hint="default"/>
        <w:lang w:val="zh-CN" w:eastAsia="zh-CN" w:bidi="zh-CN"/>
      </w:rPr>
    </w:lvl>
    <w:lvl w:ilvl="3" w:tplc="393068A2">
      <w:numFmt w:val="bullet"/>
      <w:lvlText w:val="•"/>
      <w:lvlJc w:val="left"/>
      <w:pPr>
        <w:ind w:left="3669" w:hanging="300"/>
      </w:pPr>
      <w:rPr>
        <w:rFonts w:hint="default"/>
        <w:lang w:val="zh-CN" w:eastAsia="zh-CN" w:bidi="zh-CN"/>
      </w:rPr>
    </w:lvl>
    <w:lvl w:ilvl="4" w:tplc="9370BE3A">
      <w:numFmt w:val="bullet"/>
      <w:lvlText w:val="•"/>
      <w:lvlJc w:val="left"/>
      <w:pPr>
        <w:ind w:left="4706" w:hanging="300"/>
      </w:pPr>
      <w:rPr>
        <w:rFonts w:hint="default"/>
        <w:lang w:val="zh-CN" w:eastAsia="zh-CN" w:bidi="zh-CN"/>
      </w:rPr>
    </w:lvl>
    <w:lvl w:ilvl="5" w:tplc="58869D5E">
      <w:numFmt w:val="bullet"/>
      <w:lvlText w:val="•"/>
      <w:lvlJc w:val="left"/>
      <w:pPr>
        <w:ind w:left="5743" w:hanging="300"/>
      </w:pPr>
      <w:rPr>
        <w:rFonts w:hint="default"/>
        <w:lang w:val="zh-CN" w:eastAsia="zh-CN" w:bidi="zh-CN"/>
      </w:rPr>
    </w:lvl>
    <w:lvl w:ilvl="6" w:tplc="CC08D3A4">
      <w:numFmt w:val="bullet"/>
      <w:lvlText w:val="•"/>
      <w:lvlJc w:val="left"/>
      <w:pPr>
        <w:ind w:left="6779" w:hanging="300"/>
      </w:pPr>
      <w:rPr>
        <w:rFonts w:hint="default"/>
        <w:lang w:val="zh-CN" w:eastAsia="zh-CN" w:bidi="zh-CN"/>
      </w:rPr>
    </w:lvl>
    <w:lvl w:ilvl="7" w:tplc="DED8C02E">
      <w:numFmt w:val="bullet"/>
      <w:lvlText w:val="•"/>
      <w:lvlJc w:val="left"/>
      <w:pPr>
        <w:ind w:left="7816" w:hanging="300"/>
      </w:pPr>
      <w:rPr>
        <w:rFonts w:hint="default"/>
        <w:lang w:val="zh-CN" w:eastAsia="zh-CN" w:bidi="zh-CN"/>
      </w:rPr>
    </w:lvl>
    <w:lvl w:ilvl="8" w:tplc="5EEE6040">
      <w:numFmt w:val="bullet"/>
      <w:lvlText w:val="•"/>
      <w:lvlJc w:val="left"/>
      <w:pPr>
        <w:ind w:left="8853" w:hanging="300"/>
      </w:pPr>
      <w:rPr>
        <w:rFonts w:hint="default"/>
        <w:lang w:val="zh-CN" w:eastAsia="zh-CN" w:bidi="zh-CN"/>
      </w:rPr>
    </w:lvl>
  </w:abstractNum>
  <w:abstractNum w:abstractNumId="121" w15:restartNumberingAfterBreak="0">
    <w:nsid w:val="20DF33E5"/>
    <w:multiLevelType w:val="hybridMultilevel"/>
    <w:tmpl w:val="2862C476"/>
    <w:lvl w:ilvl="0" w:tplc="7A102780">
      <w:start w:val="121"/>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CADE3A32">
      <w:numFmt w:val="bullet"/>
      <w:lvlText w:val="•"/>
      <w:lvlJc w:val="left"/>
      <w:pPr>
        <w:ind w:left="2316" w:hanging="1203"/>
      </w:pPr>
      <w:rPr>
        <w:rFonts w:hint="default"/>
        <w:lang w:val="zh-CN" w:eastAsia="zh-CN" w:bidi="zh-CN"/>
      </w:rPr>
    </w:lvl>
    <w:lvl w:ilvl="2" w:tplc="11DA23F8">
      <w:numFmt w:val="bullet"/>
      <w:lvlText w:val="•"/>
      <w:lvlJc w:val="left"/>
      <w:pPr>
        <w:ind w:left="3273" w:hanging="1203"/>
      </w:pPr>
      <w:rPr>
        <w:rFonts w:hint="default"/>
        <w:lang w:val="zh-CN" w:eastAsia="zh-CN" w:bidi="zh-CN"/>
      </w:rPr>
    </w:lvl>
    <w:lvl w:ilvl="3" w:tplc="50649BD0">
      <w:numFmt w:val="bullet"/>
      <w:lvlText w:val="•"/>
      <w:lvlJc w:val="left"/>
      <w:pPr>
        <w:ind w:left="4229" w:hanging="1203"/>
      </w:pPr>
      <w:rPr>
        <w:rFonts w:hint="default"/>
        <w:lang w:val="zh-CN" w:eastAsia="zh-CN" w:bidi="zh-CN"/>
      </w:rPr>
    </w:lvl>
    <w:lvl w:ilvl="4" w:tplc="FAB80152">
      <w:numFmt w:val="bullet"/>
      <w:lvlText w:val="•"/>
      <w:lvlJc w:val="left"/>
      <w:pPr>
        <w:ind w:left="5186" w:hanging="1203"/>
      </w:pPr>
      <w:rPr>
        <w:rFonts w:hint="default"/>
        <w:lang w:val="zh-CN" w:eastAsia="zh-CN" w:bidi="zh-CN"/>
      </w:rPr>
    </w:lvl>
    <w:lvl w:ilvl="5" w:tplc="1488E874">
      <w:numFmt w:val="bullet"/>
      <w:lvlText w:val="•"/>
      <w:lvlJc w:val="left"/>
      <w:pPr>
        <w:ind w:left="6143" w:hanging="1203"/>
      </w:pPr>
      <w:rPr>
        <w:rFonts w:hint="default"/>
        <w:lang w:val="zh-CN" w:eastAsia="zh-CN" w:bidi="zh-CN"/>
      </w:rPr>
    </w:lvl>
    <w:lvl w:ilvl="6" w:tplc="55D89540">
      <w:numFmt w:val="bullet"/>
      <w:lvlText w:val="•"/>
      <w:lvlJc w:val="left"/>
      <w:pPr>
        <w:ind w:left="7099" w:hanging="1203"/>
      </w:pPr>
      <w:rPr>
        <w:rFonts w:hint="default"/>
        <w:lang w:val="zh-CN" w:eastAsia="zh-CN" w:bidi="zh-CN"/>
      </w:rPr>
    </w:lvl>
    <w:lvl w:ilvl="7" w:tplc="5282C41C">
      <w:numFmt w:val="bullet"/>
      <w:lvlText w:val="•"/>
      <w:lvlJc w:val="left"/>
      <w:pPr>
        <w:ind w:left="8056" w:hanging="1203"/>
      </w:pPr>
      <w:rPr>
        <w:rFonts w:hint="default"/>
        <w:lang w:val="zh-CN" w:eastAsia="zh-CN" w:bidi="zh-CN"/>
      </w:rPr>
    </w:lvl>
    <w:lvl w:ilvl="8" w:tplc="DCC28458">
      <w:numFmt w:val="bullet"/>
      <w:lvlText w:val="•"/>
      <w:lvlJc w:val="left"/>
      <w:pPr>
        <w:ind w:left="9013" w:hanging="1203"/>
      </w:pPr>
      <w:rPr>
        <w:rFonts w:hint="default"/>
        <w:lang w:val="zh-CN" w:eastAsia="zh-CN" w:bidi="zh-CN"/>
      </w:rPr>
    </w:lvl>
  </w:abstractNum>
  <w:abstractNum w:abstractNumId="122" w15:restartNumberingAfterBreak="0">
    <w:nsid w:val="21781FAD"/>
    <w:multiLevelType w:val="hybridMultilevel"/>
    <w:tmpl w:val="E9E6D1A4"/>
    <w:lvl w:ilvl="0" w:tplc="06983D8C">
      <w:start w:val="1"/>
      <w:numFmt w:val="decimal"/>
      <w:lvlText w:val="(%1)"/>
      <w:lvlJc w:val="left"/>
      <w:pPr>
        <w:ind w:left="453" w:hanging="301"/>
        <w:jc w:val="left"/>
      </w:pPr>
      <w:rPr>
        <w:rFonts w:ascii="Times New Roman" w:eastAsia="Times New Roman" w:hAnsi="Times New Roman" w:cs="Times New Roman" w:hint="default"/>
        <w:spacing w:val="-1"/>
        <w:w w:val="100"/>
        <w:sz w:val="21"/>
        <w:szCs w:val="21"/>
        <w:lang w:val="zh-CN" w:eastAsia="zh-CN" w:bidi="zh-CN"/>
      </w:rPr>
    </w:lvl>
    <w:lvl w:ilvl="1" w:tplc="6CE2B516">
      <w:start w:val="1"/>
      <w:numFmt w:val="upperLetter"/>
      <w:lvlText w:val="%2."/>
      <w:lvlJc w:val="left"/>
      <w:pPr>
        <w:ind w:left="152" w:hanging="284"/>
        <w:jc w:val="left"/>
      </w:pPr>
      <w:rPr>
        <w:rFonts w:ascii="Times New Roman" w:eastAsia="Times New Roman" w:hAnsi="Times New Roman" w:cs="Times New Roman" w:hint="default"/>
        <w:spacing w:val="0"/>
        <w:w w:val="100"/>
        <w:sz w:val="21"/>
        <w:szCs w:val="21"/>
        <w:lang w:val="zh-CN" w:eastAsia="zh-CN" w:bidi="zh-CN"/>
      </w:rPr>
    </w:lvl>
    <w:lvl w:ilvl="2" w:tplc="956018AC">
      <w:numFmt w:val="bullet"/>
      <w:lvlText w:val="•"/>
      <w:lvlJc w:val="left"/>
      <w:pPr>
        <w:ind w:left="1622" w:hanging="284"/>
      </w:pPr>
      <w:rPr>
        <w:rFonts w:hint="default"/>
        <w:lang w:val="zh-CN" w:eastAsia="zh-CN" w:bidi="zh-CN"/>
      </w:rPr>
    </w:lvl>
    <w:lvl w:ilvl="3" w:tplc="C20024D8">
      <w:numFmt w:val="bullet"/>
      <w:lvlText w:val="•"/>
      <w:lvlJc w:val="left"/>
      <w:pPr>
        <w:ind w:left="2785" w:hanging="284"/>
      </w:pPr>
      <w:rPr>
        <w:rFonts w:hint="default"/>
        <w:lang w:val="zh-CN" w:eastAsia="zh-CN" w:bidi="zh-CN"/>
      </w:rPr>
    </w:lvl>
    <w:lvl w:ilvl="4" w:tplc="FB3CF8E2">
      <w:numFmt w:val="bullet"/>
      <w:lvlText w:val="•"/>
      <w:lvlJc w:val="left"/>
      <w:pPr>
        <w:ind w:left="3948" w:hanging="284"/>
      </w:pPr>
      <w:rPr>
        <w:rFonts w:hint="default"/>
        <w:lang w:val="zh-CN" w:eastAsia="zh-CN" w:bidi="zh-CN"/>
      </w:rPr>
    </w:lvl>
    <w:lvl w:ilvl="5" w:tplc="BAB087EA">
      <w:numFmt w:val="bullet"/>
      <w:lvlText w:val="•"/>
      <w:lvlJc w:val="left"/>
      <w:pPr>
        <w:ind w:left="5111" w:hanging="284"/>
      </w:pPr>
      <w:rPr>
        <w:rFonts w:hint="default"/>
        <w:lang w:val="zh-CN" w:eastAsia="zh-CN" w:bidi="zh-CN"/>
      </w:rPr>
    </w:lvl>
    <w:lvl w:ilvl="6" w:tplc="8BEECAC6">
      <w:numFmt w:val="bullet"/>
      <w:lvlText w:val="•"/>
      <w:lvlJc w:val="left"/>
      <w:pPr>
        <w:ind w:left="6274" w:hanging="284"/>
      </w:pPr>
      <w:rPr>
        <w:rFonts w:hint="default"/>
        <w:lang w:val="zh-CN" w:eastAsia="zh-CN" w:bidi="zh-CN"/>
      </w:rPr>
    </w:lvl>
    <w:lvl w:ilvl="7" w:tplc="A2C01AC4">
      <w:numFmt w:val="bullet"/>
      <w:lvlText w:val="•"/>
      <w:lvlJc w:val="left"/>
      <w:pPr>
        <w:ind w:left="7437" w:hanging="284"/>
      </w:pPr>
      <w:rPr>
        <w:rFonts w:hint="default"/>
        <w:lang w:val="zh-CN" w:eastAsia="zh-CN" w:bidi="zh-CN"/>
      </w:rPr>
    </w:lvl>
    <w:lvl w:ilvl="8" w:tplc="51BE63BE">
      <w:numFmt w:val="bullet"/>
      <w:lvlText w:val="•"/>
      <w:lvlJc w:val="left"/>
      <w:pPr>
        <w:ind w:left="8600" w:hanging="284"/>
      </w:pPr>
      <w:rPr>
        <w:rFonts w:hint="default"/>
        <w:lang w:val="zh-CN" w:eastAsia="zh-CN" w:bidi="zh-CN"/>
      </w:rPr>
    </w:lvl>
  </w:abstractNum>
  <w:abstractNum w:abstractNumId="123" w15:restartNumberingAfterBreak="0">
    <w:nsid w:val="218B1720"/>
    <w:multiLevelType w:val="hybridMultilevel"/>
    <w:tmpl w:val="A3128364"/>
    <w:lvl w:ilvl="0" w:tplc="25B615C8">
      <w:start w:val="281"/>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EC08B3A0">
      <w:numFmt w:val="bullet"/>
      <w:lvlText w:val="•"/>
      <w:lvlJc w:val="left"/>
      <w:pPr>
        <w:ind w:left="2316" w:hanging="1203"/>
      </w:pPr>
      <w:rPr>
        <w:rFonts w:hint="default"/>
        <w:lang w:val="zh-CN" w:eastAsia="zh-CN" w:bidi="zh-CN"/>
      </w:rPr>
    </w:lvl>
    <w:lvl w:ilvl="2" w:tplc="7C763E8A">
      <w:numFmt w:val="bullet"/>
      <w:lvlText w:val="•"/>
      <w:lvlJc w:val="left"/>
      <w:pPr>
        <w:ind w:left="3273" w:hanging="1203"/>
      </w:pPr>
      <w:rPr>
        <w:rFonts w:hint="default"/>
        <w:lang w:val="zh-CN" w:eastAsia="zh-CN" w:bidi="zh-CN"/>
      </w:rPr>
    </w:lvl>
    <w:lvl w:ilvl="3" w:tplc="980EEAE0">
      <w:numFmt w:val="bullet"/>
      <w:lvlText w:val="•"/>
      <w:lvlJc w:val="left"/>
      <w:pPr>
        <w:ind w:left="4229" w:hanging="1203"/>
      </w:pPr>
      <w:rPr>
        <w:rFonts w:hint="default"/>
        <w:lang w:val="zh-CN" w:eastAsia="zh-CN" w:bidi="zh-CN"/>
      </w:rPr>
    </w:lvl>
    <w:lvl w:ilvl="4" w:tplc="48A68580">
      <w:numFmt w:val="bullet"/>
      <w:lvlText w:val="•"/>
      <w:lvlJc w:val="left"/>
      <w:pPr>
        <w:ind w:left="5186" w:hanging="1203"/>
      </w:pPr>
      <w:rPr>
        <w:rFonts w:hint="default"/>
        <w:lang w:val="zh-CN" w:eastAsia="zh-CN" w:bidi="zh-CN"/>
      </w:rPr>
    </w:lvl>
    <w:lvl w:ilvl="5" w:tplc="166C804A">
      <w:numFmt w:val="bullet"/>
      <w:lvlText w:val="•"/>
      <w:lvlJc w:val="left"/>
      <w:pPr>
        <w:ind w:left="6143" w:hanging="1203"/>
      </w:pPr>
      <w:rPr>
        <w:rFonts w:hint="default"/>
        <w:lang w:val="zh-CN" w:eastAsia="zh-CN" w:bidi="zh-CN"/>
      </w:rPr>
    </w:lvl>
    <w:lvl w:ilvl="6" w:tplc="0C64D34C">
      <w:numFmt w:val="bullet"/>
      <w:lvlText w:val="•"/>
      <w:lvlJc w:val="left"/>
      <w:pPr>
        <w:ind w:left="7099" w:hanging="1203"/>
      </w:pPr>
      <w:rPr>
        <w:rFonts w:hint="default"/>
        <w:lang w:val="zh-CN" w:eastAsia="zh-CN" w:bidi="zh-CN"/>
      </w:rPr>
    </w:lvl>
    <w:lvl w:ilvl="7" w:tplc="C7C6740E">
      <w:numFmt w:val="bullet"/>
      <w:lvlText w:val="•"/>
      <w:lvlJc w:val="left"/>
      <w:pPr>
        <w:ind w:left="8056" w:hanging="1203"/>
      </w:pPr>
      <w:rPr>
        <w:rFonts w:hint="default"/>
        <w:lang w:val="zh-CN" w:eastAsia="zh-CN" w:bidi="zh-CN"/>
      </w:rPr>
    </w:lvl>
    <w:lvl w:ilvl="8" w:tplc="A3C09282">
      <w:numFmt w:val="bullet"/>
      <w:lvlText w:val="•"/>
      <w:lvlJc w:val="left"/>
      <w:pPr>
        <w:ind w:left="9013" w:hanging="1203"/>
      </w:pPr>
      <w:rPr>
        <w:rFonts w:hint="default"/>
        <w:lang w:val="zh-CN" w:eastAsia="zh-CN" w:bidi="zh-CN"/>
      </w:rPr>
    </w:lvl>
  </w:abstractNum>
  <w:abstractNum w:abstractNumId="124" w15:restartNumberingAfterBreak="0">
    <w:nsid w:val="223040C5"/>
    <w:multiLevelType w:val="hybridMultilevel"/>
    <w:tmpl w:val="0CD0CA68"/>
    <w:lvl w:ilvl="0" w:tplc="9B00FCC2">
      <w:start w:val="80"/>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26A031D8">
      <w:numFmt w:val="bullet"/>
      <w:lvlText w:val="•"/>
      <w:lvlJc w:val="left"/>
      <w:pPr>
        <w:ind w:left="1596" w:hanging="300"/>
      </w:pPr>
      <w:rPr>
        <w:rFonts w:hint="default"/>
        <w:lang w:val="zh-CN" w:eastAsia="zh-CN" w:bidi="zh-CN"/>
      </w:rPr>
    </w:lvl>
    <w:lvl w:ilvl="2" w:tplc="A8706FB2">
      <w:numFmt w:val="bullet"/>
      <w:lvlText w:val="•"/>
      <w:lvlJc w:val="left"/>
      <w:pPr>
        <w:ind w:left="2633" w:hanging="300"/>
      </w:pPr>
      <w:rPr>
        <w:rFonts w:hint="default"/>
        <w:lang w:val="zh-CN" w:eastAsia="zh-CN" w:bidi="zh-CN"/>
      </w:rPr>
    </w:lvl>
    <w:lvl w:ilvl="3" w:tplc="9F32DCFC">
      <w:numFmt w:val="bullet"/>
      <w:lvlText w:val="•"/>
      <w:lvlJc w:val="left"/>
      <w:pPr>
        <w:ind w:left="3669" w:hanging="300"/>
      </w:pPr>
      <w:rPr>
        <w:rFonts w:hint="default"/>
        <w:lang w:val="zh-CN" w:eastAsia="zh-CN" w:bidi="zh-CN"/>
      </w:rPr>
    </w:lvl>
    <w:lvl w:ilvl="4" w:tplc="507E87CA">
      <w:numFmt w:val="bullet"/>
      <w:lvlText w:val="•"/>
      <w:lvlJc w:val="left"/>
      <w:pPr>
        <w:ind w:left="4706" w:hanging="300"/>
      </w:pPr>
      <w:rPr>
        <w:rFonts w:hint="default"/>
        <w:lang w:val="zh-CN" w:eastAsia="zh-CN" w:bidi="zh-CN"/>
      </w:rPr>
    </w:lvl>
    <w:lvl w:ilvl="5" w:tplc="C922A576">
      <w:numFmt w:val="bullet"/>
      <w:lvlText w:val="•"/>
      <w:lvlJc w:val="left"/>
      <w:pPr>
        <w:ind w:left="5743" w:hanging="300"/>
      </w:pPr>
      <w:rPr>
        <w:rFonts w:hint="default"/>
        <w:lang w:val="zh-CN" w:eastAsia="zh-CN" w:bidi="zh-CN"/>
      </w:rPr>
    </w:lvl>
    <w:lvl w:ilvl="6" w:tplc="1D140A58">
      <w:numFmt w:val="bullet"/>
      <w:lvlText w:val="•"/>
      <w:lvlJc w:val="left"/>
      <w:pPr>
        <w:ind w:left="6779" w:hanging="300"/>
      </w:pPr>
      <w:rPr>
        <w:rFonts w:hint="default"/>
        <w:lang w:val="zh-CN" w:eastAsia="zh-CN" w:bidi="zh-CN"/>
      </w:rPr>
    </w:lvl>
    <w:lvl w:ilvl="7" w:tplc="1CBCA8C0">
      <w:numFmt w:val="bullet"/>
      <w:lvlText w:val="•"/>
      <w:lvlJc w:val="left"/>
      <w:pPr>
        <w:ind w:left="7816" w:hanging="300"/>
      </w:pPr>
      <w:rPr>
        <w:rFonts w:hint="default"/>
        <w:lang w:val="zh-CN" w:eastAsia="zh-CN" w:bidi="zh-CN"/>
      </w:rPr>
    </w:lvl>
    <w:lvl w:ilvl="8" w:tplc="47EED5B0">
      <w:numFmt w:val="bullet"/>
      <w:lvlText w:val="•"/>
      <w:lvlJc w:val="left"/>
      <w:pPr>
        <w:ind w:left="8853" w:hanging="300"/>
      </w:pPr>
      <w:rPr>
        <w:rFonts w:hint="default"/>
        <w:lang w:val="zh-CN" w:eastAsia="zh-CN" w:bidi="zh-CN"/>
      </w:rPr>
    </w:lvl>
  </w:abstractNum>
  <w:abstractNum w:abstractNumId="125" w15:restartNumberingAfterBreak="0">
    <w:nsid w:val="224609BC"/>
    <w:multiLevelType w:val="hybridMultilevel"/>
    <w:tmpl w:val="339C635E"/>
    <w:lvl w:ilvl="0" w:tplc="AC38900C">
      <w:start w:val="70"/>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C7C681EE">
      <w:numFmt w:val="bullet"/>
      <w:lvlText w:val="•"/>
      <w:lvlJc w:val="left"/>
      <w:pPr>
        <w:ind w:left="1686" w:hanging="401"/>
      </w:pPr>
      <w:rPr>
        <w:rFonts w:hint="default"/>
        <w:lang w:val="zh-CN" w:eastAsia="zh-CN" w:bidi="zh-CN"/>
      </w:rPr>
    </w:lvl>
    <w:lvl w:ilvl="2" w:tplc="0CC2C658">
      <w:numFmt w:val="bullet"/>
      <w:lvlText w:val="•"/>
      <w:lvlJc w:val="left"/>
      <w:pPr>
        <w:ind w:left="2713" w:hanging="401"/>
      </w:pPr>
      <w:rPr>
        <w:rFonts w:hint="default"/>
        <w:lang w:val="zh-CN" w:eastAsia="zh-CN" w:bidi="zh-CN"/>
      </w:rPr>
    </w:lvl>
    <w:lvl w:ilvl="3" w:tplc="A5AC2912">
      <w:numFmt w:val="bullet"/>
      <w:lvlText w:val="•"/>
      <w:lvlJc w:val="left"/>
      <w:pPr>
        <w:ind w:left="3739" w:hanging="401"/>
      </w:pPr>
      <w:rPr>
        <w:rFonts w:hint="default"/>
        <w:lang w:val="zh-CN" w:eastAsia="zh-CN" w:bidi="zh-CN"/>
      </w:rPr>
    </w:lvl>
    <w:lvl w:ilvl="4" w:tplc="FDDC7ABC">
      <w:numFmt w:val="bullet"/>
      <w:lvlText w:val="•"/>
      <w:lvlJc w:val="left"/>
      <w:pPr>
        <w:ind w:left="4766" w:hanging="401"/>
      </w:pPr>
      <w:rPr>
        <w:rFonts w:hint="default"/>
        <w:lang w:val="zh-CN" w:eastAsia="zh-CN" w:bidi="zh-CN"/>
      </w:rPr>
    </w:lvl>
    <w:lvl w:ilvl="5" w:tplc="E662026E">
      <w:numFmt w:val="bullet"/>
      <w:lvlText w:val="•"/>
      <w:lvlJc w:val="left"/>
      <w:pPr>
        <w:ind w:left="5793" w:hanging="401"/>
      </w:pPr>
      <w:rPr>
        <w:rFonts w:hint="default"/>
        <w:lang w:val="zh-CN" w:eastAsia="zh-CN" w:bidi="zh-CN"/>
      </w:rPr>
    </w:lvl>
    <w:lvl w:ilvl="6" w:tplc="7E04FF12">
      <w:numFmt w:val="bullet"/>
      <w:lvlText w:val="•"/>
      <w:lvlJc w:val="left"/>
      <w:pPr>
        <w:ind w:left="6819" w:hanging="401"/>
      </w:pPr>
      <w:rPr>
        <w:rFonts w:hint="default"/>
        <w:lang w:val="zh-CN" w:eastAsia="zh-CN" w:bidi="zh-CN"/>
      </w:rPr>
    </w:lvl>
    <w:lvl w:ilvl="7" w:tplc="F73074AA">
      <w:numFmt w:val="bullet"/>
      <w:lvlText w:val="•"/>
      <w:lvlJc w:val="left"/>
      <w:pPr>
        <w:ind w:left="7846" w:hanging="401"/>
      </w:pPr>
      <w:rPr>
        <w:rFonts w:hint="default"/>
        <w:lang w:val="zh-CN" w:eastAsia="zh-CN" w:bidi="zh-CN"/>
      </w:rPr>
    </w:lvl>
    <w:lvl w:ilvl="8" w:tplc="14428490">
      <w:numFmt w:val="bullet"/>
      <w:lvlText w:val="•"/>
      <w:lvlJc w:val="left"/>
      <w:pPr>
        <w:ind w:left="8873" w:hanging="401"/>
      </w:pPr>
      <w:rPr>
        <w:rFonts w:hint="default"/>
        <w:lang w:val="zh-CN" w:eastAsia="zh-CN" w:bidi="zh-CN"/>
      </w:rPr>
    </w:lvl>
  </w:abstractNum>
  <w:abstractNum w:abstractNumId="126" w15:restartNumberingAfterBreak="0">
    <w:nsid w:val="225B2819"/>
    <w:multiLevelType w:val="hybridMultilevel"/>
    <w:tmpl w:val="1B16A090"/>
    <w:lvl w:ilvl="0" w:tplc="2ACA078A">
      <w:start w:val="41"/>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953E0ECE">
      <w:numFmt w:val="bullet"/>
      <w:lvlText w:val="•"/>
      <w:lvlJc w:val="left"/>
      <w:pPr>
        <w:ind w:left="2316" w:hanging="1102"/>
      </w:pPr>
      <w:rPr>
        <w:rFonts w:hint="default"/>
        <w:lang w:val="zh-CN" w:eastAsia="zh-CN" w:bidi="zh-CN"/>
      </w:rPr>
    </w:lvl>
    <w:lvl w:ilvl="2" w:tplc="5FD60566">
      <w:numFmt w:val="bullet"/>
      <w:lvlText w:val="•"/>
      <w:lvlJc w:val="left"/>
      <w:pPr>
        <w:ind w:left="3273" w:hanging="1102"/>
      </w:pPr>
      <w:rPr>
        <w:rFonts w:hint="default"/>
        <w:lang w:val="zh-CN" w:eastAsia="zh-CN" w:bidi="zh-CN"/>
      </w:rPr>
    </w:lvl>
    <w:lvl w:ilvl="3" w:tplc="8FEE0AAC">
      <w:numFmt w:val="bullet"/>
      <w:lvlText w:val="•"/>
      <w:lvlJc w:val="left"/>
      <w:pPr>
        <w:ind w:left="4229" w:hanging="1102"/>
      </w:pPr>
      <w:rPr>
        <w:rFonts w:hint="default"/>
        <w:lang w:val="zh-CN" w:eastAsia="zh-CN" w:bidi="zh-CN"/>
      </w:rPr>
    </w:lvl>
    <w:lvl w:ilvl="4" w:tplc="A43630C0">
      <w:numFmt w:val="bullet"/>
      <w:lvlText w:val="•"/>
      <w:lvlJc w:val="left"/>
      <w:pPr>
        <w:ind w:left="5186" w:hanging="1102"/>
      </w:pPr>
      <w:rPr>
        <w:rFonts w:hint="default"/>
        <w:lang w:val="zh-CN" w:eastAsia="zh-CN" w:bidi="zh-CN"/>
      </w:rPr>
    </w:lvl>
    <w:lvl w:ilvl="5" w:tplc="91B2E39A">
      <w:numFmt w:val="bullet"/>
      <w:lvlText w:val="•"/>
      <w:lvlJc w:val="left"/>
      <w:pPr>
        <w:ind w:left="6143" w:hanging="1102"/>
      </w:pPr>
      <w:rPr>
        <w:rFonts w:hint="default"/>
        <w:lang w:val="zh-CN" w:eastAsia="zh-CN" w:bidi="zh-CN"/>
      </w:rPr>
    </w:lvl>
    <w:lvl w:ilvl="6" w:tplc="17C89D64">
      <w:numFmt w:val="bullet"/>
      <w:lvlText w:val="•"/>
      <w:lvlJc w:val="left"/>
      <w:pPr>
        <w:ind w:left="7099" w:hanging="1102"/>
      </w:pPr>
      <w:rPr>
        <w:rFonts w:hint="default"/>
        <w:lang w:val="zh-CN" w:eastAsia="zh-CN" w:bidi="zh-CN"/>
      </w:rPr>
    </w:lvl>
    <w:lvl w:ilvl="7" w:tplc="8BAE3248">
      <w:numFmt w:val="bullet"/>
      <w:lvlText w:val="•"/>
      <w:lvlJc w:val="left"/>
      <w:pPr>
        <w:ind w:left="8056" w:hanging="1102"/>
      </w:pPr>
      <w:rPr>
        <w:rFonts w:hint="default"/>
        <w:lang w:val="zh-CN" w:eastAsia="zh-CN" w:bidi="zh-CN"/>
      </w:rPr>
    </w:lvl>
    <w:lvl w:ilvl="8" w:tplc="4B4069F4">
      <w:numFmt w:val="bullet"/>
      <w:lvlText w:val="•"/>
      <w:lvlJc w:val="left"/>
      <w:pPr>
        <w:ind w:left="9013" w:hanging="1102"/>
      </w:pPr>
      <w:rPr>
        <w:rFonts w:hint="default"/>
        <w:lang w:val="zh-CN" w:eastAsia="zh-CN" w:bidi="zh-CN"/>
      </w:rPr>
    </w:lvl>
  </w:abstractNum>
  <w:abstractNum w:abstractNumId="127" w15:restartNumberingAfterBreak="0">
    <w:nsid w:val="22D20C31"/>
    <w:multiLevelType w:val="hybridMultilevel"/>
    <w:tmpl w:val="C652D0B4"/>
    <w:lvl w:ilvl="0" w:tplc="1138F832">
      <w:start w:val="146"/>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52D62E9A">
      <w:numFmt w:val="bullet"/>
      <w:lvlText w:val="•"/>
      <w:lvlJc w:val="left"/>
      <w:pPr>
        <w:ind w:left="3036" w:hanging="2002"/>
      </w:pPr>
      <w:rPr>
        <w:rFonts w:hint="default"/>
        <w:lang w:val="zh-CN" w:eastAsia="zh-CN" w:bidi="zh-CN"/>
      </w:rPr>
    </w:lvl>
    <w:lvl w:ilvl="2" w:tplc="18C45A32">
      <w:numFmt w:val="bullet"/>
      <w:lvlText w:val="•"/>
      <w:lvlJc w:val="left"/>
      <w:pPr>
        <w:ind w:left="3913" w:hanging="2002"/>
      </w:pPr>
      <w:rPr>
        <w:rFonts w:hint="default"/>
        <w:lang w:val="zh-CN" w:eastAsia="zh-CN" w:bidi="zh-CN"/>
      </w:rPr>
    </w:lvl>
    <w:lvl w:ilvl="3" w:tplc="84D8EAF6">
      <w:numFmt w:val="bullet"/>
      <w:lvlText w:val="•"/>
      <w:lvlJc w:val="left"/>
      <w:pPr>
        <w:ind w:left="4789" w:hanging="2002"/>
      </w:pPr>
      <w:rPr>
        <w:rFonts w:hint="default"/>
        <w:lang w:val="zh-CN" w:eastAsia="zh-CN" w:bidi="zh-CN"/>
      </w:rPr>
    </w:lvl>
    <w:lvl w:ilvl="4" w:tplc="9A16E2E8">
      <w:numFmt w:val="bullet"/>
      <w:lvlText w:val="•"/>
      <w:lvlJc w:val="left"/>
      <w:pPr>
        <w:ind w:left="5666" w:hanging="2002"/>
      </w:pPr>
      <w:rPr>
        <w:rFonts w:hint="default"/>
        <w:lang w:val="zh-CN" w:eastAsia="zh-CN" w:bidi="zh-CN"/>
      </w:rPr>
    </w:lvl>
    <w:lvl w:ilvl="5" w:tplc="5F30308A">
      <w:numFmt w:val="bullet"/>
      <w:lvlText w:val="•"/>
      <w:lvlJc w:val="left"/>
      <w:pPr>
        <w:ind w:left="6543" w:hanging="2002"/>
      </w:pPr>
      <w:rPr>
        <w:rFonts w:hint="default"/>
        <w:lang w:val="zh-CN" w:eastAsia="zh-CN" w:bidi="zh-CN"/>
      </w:rPr>
    </w:lvl>
    <w:lvl w:ilvl="6" w:tplc="8E6C65A6">
      <w:numFmt w:val="bullet"/>
      <w:lvlText w:val="•"/>
      <w:lvlJc w:val="left"/>
      <w:pPr>
        <w:ind w:left="7419" w:hanging="2002"/>
      </w:pPr>
      <w:rPr>
        <w:rFonts w:hint="default"/>
        <w:lang w:val="zh-CN" w:eastAsia="zh-CN" w:bidi="zh-CN"/>
      </w:rPr>
    </w:lvl>
    <w:lvl w:ilvl="7" w:tplc="F7F8AEF4">
      <w:numFmt w:val="bullet"/>
      <w:lvlText w:val="•"/>
      <w:lvlJc w:val="left"/>
      <w:pPr>
        <w:ind w:left="8296" w:hanging="2002"/>
      </w:pPr>
      <w:rPr>
        <w:rFonts w:hint="default"/>
        <w:lang w:val="zh-CN" w:eastAsia="zh-CN" w:bidi="zh-CN"/>
      </w:rPr>
    </w:lvl>
    <w:lvl w:ilvl="8" w:tplc="40069D80">
      <w:numFmt w:val="bullet"/>
      <w:lvlText w:val="•"/>
      <w:lvlJc w:val="left"/>
      <w:pPr>
        <w:ind w:left="9173" w:hanging="2002"/>
      </w:pPr>
      <w:rPr>
        <w:rFonts w:hint="default"/>
        <w:lang w:val="zh-CN" w:eastAsia="zh-CN" w:bidi="zh-CN"/>
      </w:rPr>
    </w:lvl>
  </w:abstractNum>
  <w:abstractNum w:abstractNumId="128" w15:restartNumberingAfterBreak="0">
    <w:nsid w:val="235E748A"/>
    <w:multiLevelType w:val="hybridMultilevel"/>
    <w:tmpl w:val="47D2B180"/>
    <w:lvl w:ilvl="0" w:tplc="ED92AFE6">
      <w:start w:val="82"/>
      <w:numFmt w:val="decimal"/>
      <w:lvlText w:val="%1"/>
      <w:lvlJc w:val="left"/>
      <w:pPr>
        <w:ind w:left="1355" w:hanging="1102"/>
        <w:jc w:val="right"/>
      </w:pPr>
      <w:rPr>
        <w:rFonts w:ascii="SimSun" w:eastAsia="SimSun" w:hAnsi="SimSun" w:cs="SimSun" w:hint="default"/>
        <w:color w:val="0000FF"/>
        <w:spacing w:val="0"/>
        <w:w w:val="99"/>
        <w:sz w:val="20"/>
        <w:szCs w:val="20"/>
        <w:u w:val="single" w:color="0000FF"/>
        <w:lang w:val="zh-CN" w:eastAsia="zh-CN" w:bidi="zh-CN"/>
      </w:rPr>
    </w:lvl>
    <w:lvl w:ilvl="1" w:tplc="96DE302A">
      <w:numFmt w:val="bullet"/>
      <w:lvlText w:val="•"/>
      <w:lvlJc w:val="left"/>
      <w:pPr>
        <w:ind w:left="2316" w:hanging="1102"/>
      </w:pPr>
      <w:rPr>
        <w:rFonts w:hint="default"/>
        <w:lang w:val="zh-CN" w:eastAsia="zh-CN" w:bidi="zh-CN"/>
      </w:rPr>
    </w:lvl>
    <w:lvl w:ilvl="2" w:tplc="2B825F48">
      <w:numFmt w:val="bullet"/>
      <w:lvlText w:val="•"/>
      <w:lvlJc w:val="left"/>
      <w:pPr>
        <w:ind w:left="3273" w:hanging="1102"/>
      </w:pPr>
      <w:rPr>
        <w:rFonts w:hint="default"/>
        <w:lang w:val="zh-CN" w:eastAsia="zh-CN" w:bidi="zh-CN"/>
      </w:rPr>
    </w:lvl>
    <w:lvl w:ilvl="3" w:tplc="DECCC466">
      <w:numFmt w:val="bullet"/>
      <w:lvlText w:val="•"/>
      <w:lvlJc w:val="left"/>
      <w:pPr>
        <w:ind w:left="4229" w:hanging="1102"/>
      </w:pPr>
      <w:rPr>
        <w:rFonts w:hint="default"/>
        <w:lang w:val="zh-CN" w:eastAsia="zh-CN" w:bidi="zh-CN"/>
      </w:rPr>
    </w:lvl>
    <w:lvl w:ilvl="4" w:tplc="21622236">
      <w:numFmt w:val="bullet"/>
      <w:lvlText w:val="•"/>
      <w:lvlJc w:val="left"/>
      <w:pPr>
        <w:ind w:left="5186" w:hanging="1102"/>
      </w:pPr>
      <w:rPr>
        <w:rFonts w:hint="default"/>
        <w:lang w:val="zh-CN" w:eastAsia="zh-CN" w:bidi="zh-CN"/>
      </w:rPr>
    </w:lvl>
    <w:lvl w:ilvl="5" w:tplc="FD58D126">
      <w:numFmt w:val="bullet"/>
      <w:lvlText w:val="•"/>
      <w:lvlJc w:val="left"/>
      <w:pPr>
        <w:ind w:left="6143" w:hanging="1102"/>
      </w:pPr>
      <w:rPr>
        <w:rFonts w:hint="default"/>
        <w:lang w:val="zh-CN" w:eastAsia="zh-CN" w:bidi="zh-CN"/>
      </w:rPr>
    </w:lvl>
    <w:lvl w:ilvl="6" w:tplc="4A200C4E">
      <w:numFmt w:val="bullet"/>
      <w:lvlText w:val="•"/>
      <w:lvlJc w:val="left"/>
      <w:pPr>
        <w:ind w:left="7099" w:hanging="1102"/>
      </w:pPr>
      <w:rPr>
        <w:rFonts w:hint="default"/>
        <w:lang w:val="zh-CN" w:eastAsia="zh-CN" w:bidi="zh-CN"/>
      </w:rPr>
    </w:lvl>
    <w:lvl w:ilvl="7" w:tplc="5E88202C">
      <w:numFmt w:val="bullet"/>
      <w:lvlText w:val="•"/>
      <w:lvlJc w:val="left"/>
      <w:pPr>
        <w:ind w:left="8056" w:hanging="1102"/>
      </w:pPr>
      <w:rPr>
        <w:rFonts w:hint="default"/>
        <w:lang w:val="zh-CN" w:eastAsia="zh-CN" w:bidi="zh-CN"/>
      </w:rPr>
    </w:lvl>
    <w:lvl w:ilvl="8" w:tplc="B80C38C2">
      <w:numFmt w:val="bullet"/>
      <w:lvlText w:val="•"/>
      <w:lvlJc w:val="left"/>
      <w:pPr>
        <w:ind w:left="9013" w:hanging="1102"/>
      </w:pPr>
      <w:rPr>
        <w:rFonts w:hint="default"/>
        <w:lang w:val="zh-CN" w:eastAsia="zh-CN" w:bidi="zh-CN"/>
      </w:rPr>
    </w:lvl>
  </w:abstractNum>
  <w:abstractNum w:abstractNumId="129" w15:restartNumberingAfterBreak="0">
    <w:nsid w:val="23C8593B"/>
    <w:multiLevelType w:val="hybridMultilevel"/>
    <w:tmpl w:val="D8B8B06C"/>
    <w:lvl w:ilvl="0" w:tplc="A88453E6">
      <w:start w:val="80"/>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2FEA764E">
      <w:numFmt w:val="bullet"/>
      <w:lvlText w:val="•"/>
      <w:lvlJc w:val="left"/>
      <w:pPr>
        <w:ind w:left="2316" w:hanging="1102"/>
      </w:pPr>
      <w:rPr>
        <w:rFonts w:hint="default"/>
        <w:lang w:val="zh-CN" w:eastAsia="zh-CN" w:bidi="zh-CN"/>
      </w:rPr>
    </w:lvl>
    <w:lvl w:ilvl="2" w:tplc="2E18AAB6">
      <w:numFmt w:val="bullet"/>
      <w:lvlText w:val="•"/>
      <w:lvlJc w:val="left"/>
      <w:pPr>
        <w:ind w:left="3273" w:hanging="1102"/>
      </w:pPr>
      <w:rPr>
        <w:rFonts w:hint="default"/>
        <w:lang w:val="zh-CN" w:eastAsia="zh-CN" w:bidi="zh-CN"/>
      </w:rPr>
    </w:lvl>
    <w:lvl w:ilvl="3" w:tplc="833E6C9C">
      <w:numFmt w:val="bullet"/>
      <w:lvlText w:val="•"/>
      <w:lvlJc w:val="left"/>
      <w:pPr>
        <w:ind w:left="4229" w:hanging="1102"/>
      </w:pPr>
      <w:rPr>
        <w:rFonts w:hint="default"/>
        <w:lang w:val="zh-CN" w:eastAsia="zh-CN" w:bidi="zh-CN"/>
      </w:rPr>
    </w:lvl>
    <w:lvl w:ilvl="4" w:tplc="0ECC188E">
      <w:numFmt w:val="bullet"/>
      <w:lvlText w:val="•"/>
      <w:lvlJc w:val="left"/>
      <w:pPr>
        <w:ind w:left="5186" w:hanging="1102"/>
      </w:pPr>
      <w:rPr>
        <w:rFonts w:hint="default"/>
        <w:lang w:val="zh-CN" w:eastAsia="zh-CN" w:bidi="zh-CN"/>
      </w:rPr>
    </w:lvl>
    <w:lvl w:ilvl="5" w:tplc="5A62CBD0">
      <w:numFmt w:val="bullet"/>
      <w:lvlText w:val="•"/>
      <w:lvlJc w:val="left"/>
      <w:pPr>
        <w:ind w:left="6143" w:hanging="1102"/>
      </w:pPr>
      <w:rPr>
        <w:rFonts w:hint="default"/>
        <w:lang w:val="zh-CN" w:eastAsia="zh-CN" w:bidi="zh-CN"/>
      </w:rPr>
    </w:lvl>
    <w:lvl w:ilvl="6" w:tplc="7C006BDE">
      <w:numFmt w:val="bullet"/>
      <w:lvlText w:val="•"/>
      <w:lvlJc w:val="left"/>
      <w:pPr>
        <w:ind w:left="7099" w:hanging="1102"/>
      </w:pPr>
      <w:rPr>
        <w:rFonts w:hint="default"/>
        <w:lang w:val="zh-CN" w:eastAsia="zh-CN" w:bidi="zh-CN"/>
      </w:rPr>
    </w:lvl>
    <w:lvl w:ilvl="7" w:tplc="84DE9C8A">
      <w:numFmt w:val="bullet"/>
      <w:lvlText w:val="•"/>
      <w:lvlJc w:val="left"/>
      <w:pPr>
        <w:ind w:left="8056" w:hanging="1102"/>
      </w:pPr>
      <w:rPr>
        <w:rFonts w:hint="default"/>
        <w:lang w:val="zh-CN" w:eastAsia="zh-CN" w:bidi="zh-CN"/>
      </w:rPr>
    </w:lvl>
    <w:lvl w:ilvl="8" w:tplc="E1E6E4CC">
      <w:numFmt w:val="bullet"/>
      <w:lvlText w:val="•"/>
      <w:lvlJc w:val="left"/>
      <w:pPr>
        <w:ind w:left="9013" w:hanging="1102"/>
      </w:pPr>
      <w:rPr>
        <w:rFonts w:hint="default"/>
        <w:lang w:val="zh-CN" w:eastAsia="zh-CN" w:bidi="zh-CN"/>
      </w:rPr>
    </w:lvl>
  </w:abstractNum>
  <w:abstractNum w:abstractNumId="130" w15:restartNumberingAfterBreak="0">
    <w:nsid w:val="23C86929"/>
    <w:multiLevelType w:val="hybridMultilevel"/>
    <w:tmpl w:val="2C3C4FD0"/>
    <w:lvl w:ilvl="0" w:tplc="666EF656">
      <w:start w:val="312"/>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072EB9F6">
      <w:numFmt w:val="bullet"/>
      <w:lvlText w:val="•"/>
      <w:lvlJc w:val="left"/>
      <w:pPr>
        <w:ind w:left="2316" w:hanging="1203"/>
      </w:pPr>
      <w:rPr>
        <w:rFonts w:hint="default"/>
        <w:lang w:val="zh-CN" w:eastAsia="zh-CN" w:bidi="zh-CN"/>
      </w:rPr>
    </w:lvl>
    <w:lvl w:ilvl="2" w:tplc="B0CE4BCE">
      <w:numFmt w:val="bullet"/>
      <w:lvlText w:val="•"/>
      <w:lvlJc w:val="left"/>
      <w:pPr>
        <w:ind w:left="3273" w:hanging="1203"/>
      </w:pPr>
      <w:rPr>
        <w:rFonts w:hint="default"/>
        <w:lang w:val="zh-CN" w:eastAsia="zh-CN" w:bidi="zh-CN"/>
      </w:rPr>
    </w:lvl>
    <w:lvl w:ilvl="3" w:tplc="9ED26E82">
      <w:numFmt w:val="bullet"/>
      <w:lvlText w:val="•"/>
      <w:lvlJc w:val="left"/>
      <w:pPr>
        <w:ind w:left="4229" w:hanging="1203"/>
      </w:pPr>
      <w:rPr>
        <w:rFonts w:hint="default"/>
        <w:lang w:val="zh-CN" w:eastAsia="zh-CN" w:bidi="zh-CN"/>
      </w:rPr>
    </w:lvl>
    <w:lvl w:ilvl="4" w:tplc="0AB64634">
      <w:numFmt w:val="bullet"/>
      <w:lvlText w:val="•"/>
      <w:lvlJc w:val="left"/>
      <w:pPr>
        <w:ind w:left="5186" w:hanging="1203"/>
      </w:pPr>
      <w:rPr>
        <w:rFonts w:hint="default"/>
        <w:lang w:val="zh-CN" w:eastAsia="zh-CN" w:bidi="zh-CN"/>
      </w:rPr>
    </w:lvl>
    <w:lvl w:ilvl="5" w:tplc="91A87E86">
      <w:numFmt w:val="bullet"/>
      <w:lvlText w:val="•"/>
      <w:lvlJc w:val="left"/>
      <w:pPr>
        <w:ind w:left="6143" w:hanging="1203"/>
      </w:pPr>
      <w:rPr>
        <w:rFonts w:hint="default"/>
        <w:lang w:val="zh-CN" w:eastAsia="zh-CN" w:bidi="zh-CN"/>
      </w:rPr>
    </w:lvl>
    <w:lvl w:ilvl="6" w:tplc="4B56A3A8">
      <w:numFmt w:val="bullet"/>
      <w:lvlText w:val="•"/>
      <w:lvlJc w:val="left"/>
      <w:pPr>
        <w:ind w:left="7099" w:hanging="1203"/>
      </w:pPr>
      <w:rPr>
        <w:rFonts w:hint="default"/>
        <w:lang w:val="zh-CN" w:eastAsia="zh-CN" w:bidi="zh-CN"/>
      </w:rPr>
    </w:lvl>
    <w:lvl w:ilvl="7" w:tplc="F6DAC058">
      <w:numFmt w:val="bullet"/>
      <w:lvlText w:val="•"/>
      <w:lvlJc w:val="left"/>
      <w:pPr>
        <w:ind w:left="8056" w:hanging="1203"/>
      </w:pPr>
      <w:rPr>
        <w:rFonts w:hint="default"/>
        <w:lang w:val="zh-CN" w:eastAsia="zh-CN" w:bidi="zh-CN"/>
      </w:rPr>
    </w:lvl>
    <w:lvl w:ilvl="8" w:tplc="70ACCEAA">
      <w:numFmt w:val="bullet"/>
      <w:lvlText w:val="•"/>
      <w:lvlJc w:val="left"/>
      <w:pPr>
        <w:ind w:left="9013" w:hanging="1203"/>
      </w:pPr>
      <w:rPr>
        <w:rFonts w:hint="default"/>
        <w:lang w:val="zh-CN" w:eastAsia="zh-CN" w:bidi="zh-CN"/>
      </w:rPr>
    </w:lvl>
  </w:abstractNum>
  <w:abstractNum w:abstractNumId="131" w15:restartNumberingAfterBreak="0">
    <w:nsid w:val="24062BA2"/>
    <w:multiLevelType w:val="hybridMultilevel"/>
    <w:tmpl w:val="5FAE2F80"/>
    <w:lvl w:ilvl="0" w:tplc="904AE58C">
      <w:start w:val="40"/>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B5368734">
      <w:numFmt w:val="bullet"/>
      <w:lvlText w:val="•"/>
      <w:lvlJc w:val="left"/>
      <w:pPr>
        <w:ind w:left="1596" w:hanging="300"/>
      </w:pPr>
      <w:rPr>
        <w:rFonts w:hint="default"/>
        <w:lang w:val="zh-CN" w:eastAsia="zh-CN" w:bidi="zh-CN"/>
      </w:rPr>
    </w:lvl>
    <w:lvl w:ilvl="2" w:tplc="4170CAA4">
      <w:numFmt w:val="bullet"/>
      <w:lvlText w:val="•"/>
      <w:lvlJc w:val="left"/>
      <w:pPr>
        <w:ind w:left="2633" w:hanging="300"/>
      </w:pPr>
      <w:rPr>
        <w:rFonts w:hint="default"/>
        <w:lang w:val="zh-CN" w:eastAsia="zh-CN" w:bidi="zh-CN"/>
      </w:rPr>
    </w:lvl>
    <w:lvl w:ilvl="3" w:tplc="83E44B22">
      <w:numFmt w:val="bullet"/>
      <w:lvlText w:val="•"/>
      <w:lvlJc w:val="left"/>
      <w:pPr>
        <w:ind w:left="3669" w:hanging="300"/>
      </w:pPr>
      <w:rPr>
        <w:rFonts w:hint="default"/>
        <w:lang w:val="zh-CN" w:eastAsia="zh-CN" w:bidi="zh-CN"/>
      </w:rPr>
    </w:lvl>
    <w:lvl w:ilvl="4" w:tplc="AC5E1A20">
      <w:numFmt w:val="bullet"/>
      <w:lvlText w:val="•"/>
      <w:lvlJc w:val="left"/>
      <w:pPr>
        <w:ind w:left="4706" w:hanging="300"/>
      </w:pPr>
      <w:rPr>
        <w:rFonts w:hint="default"/>
        <w:lang w:val="zh-CN" w:eastAsia="zh-CN" w:bidi="zh-CN"/>
      </w:rPr>
    </w:lvl>
    <w:lvl w:ilvl="5" w:tplc="A440A1D0">
      <w:numFmt w:val="bullet"/>
      <w:lvlText w:val="•"/>
      <w:lvlJc w:val="left"/>
      <w:pPr>
        <w:ind w:left="5743" w:hanging="300"/>
      </w:pPr>
      <w:rPr>
        <w:rFonts w:hint="default"/>
        <w:lang w:val="zh-CN" w:eastAsia="zh-CN" w:bidi="zh-CN"/>
      </w:rPr>
    </w:lvl>
    <w:lvl w:ilvl="6" w:tplc="48984EF0">
      <w:numFmt w:val="bullet"/>
      <w:lvlText w:val="•"/>
      <w:lvlJc w:val="left"/>
      <w:pPr>
        <w:ind w:left="6779" w:hanging="300"/>
      </w:pPr>
      <w:rPr>
        <w:rFonts w:hint="default"/>
        <w:lang w:val="zh-CN" w:eastAsia="zh-CN" w:bidi="zh-CN"/>
      </w:rPr>
    </w:lvl>
    <w:lvl w:ilvl="7" w:tplc="D262B29C">
      <w:numFmt w:val="bullet"/>
      <w:lvlText w:val="•"/>
      <w:lvlJc w:val="left"/>
      <w:pPr>
        <w:ind w:left="7816" w:hanging="300"/>
      </w:pPr>
      <w:rPr>
        <w:rFonts w:hint="default"/>
        <w:lang w:val="zh-CN" w:eastAsia="zh-CN" w:bidi="zh-CN"/>
      </w:rPr>
    </w:lvl>
    <w:lvl w:ilvl="8" w:tplc="B8F05C24">
      <w:numFmt w:val="bullet"/>
      <w:lvlText w:val="•"/>
      <w:lvlJc w:val="left"/>
      <w:pPr>
        <w:ind w:left="8853" w:hanging="300"/>
      </w:pPr>
      <w:rPr>
        <w:rFonts w:hint="default"/>
        <w:lang w:val="zh-CN" w:eastAsia="zh-CN" w:bidi="zh-CN"/>
      </w:rPr>
    </w:lvl>
  </w:abstractNum>
  <w:abstractNum w:abstractNumId="132" w15:restartNumberingAfterBreak="0">
    <w:nsid w:val="246D33D2"/>
    <w:multiLevelType w:val="hybridMultilevel"/>
    <w:tmpl w:val="82D22A68"/>
    <w:lvl w:ilvl="0" w:tplc="587E6804">
      <w:start w:val="72"/>
      <w:numFmt w:val="decimal"/>
      <w:lvlText w:val="%1"/>
      <w:lvlJc w:val="left"/>
      <w:pPr>
        <w:ind w:left="4068" w:hanging="3815"/>
        <w:jc w:val="left"/>
      </w:pPr>
      <w:rPr>
        <w:rFonts w:ascii="SimSun" w:eastAsia="SimSun" w:hAnsi="SimSun" w:cs="SimSun" w:hint="default"/>
        <w:color w:val="0000FF"/>
        <w:spacing w:val="0"/>
        <w:w w:val="99"/>
        <w:sz w:val="20"/>
        <w:szCs w:val="20"/>
        <w:u w:val="single" w:color="0000FF"/>
        <w:lang w:val="zh-CN" w:eastAsia="zh-CN" w:bidi="zh-CN"/>
      </w:rPr>
    </w:lvl>
    <w:lvl w:ilvl="1" w:tplc="0106878E">
      <w:numFmt w:val="bullet"/>
      <w:lvlText w:val="•"/>
      <w:lvlJc w:val="left"/>
      <w:pPr>
        <w:ind w:left="4746" w:hanging="3815"/>
      </w:pPr>
      <w:rPr>
        <w:rFonts w:hint="default"/>
        <w:lang w:val="zh-CN" w:eastAsia="zh-CN" w:bidi="zh-CN"/>
      </w:rPr>
    </w:lvl>
    <w:lvl w:ilvl="2" w:tplc="DD7215FC">
      <w:numFmt w:val="bullet"/>
      <w:lvlText w:val="•"/>
      <w:lvlJc w:val="left"/>
      <w:pPr>
        <w:ind w:left="5433" w:hanging="3815"/>
      </w:pPr>
      <w:rPr>
        <w:rFonts w:hint="default"/>
        <w:lang w:val="zh-CN" w:eastAsia="zh-CN" w:bidi="zh-CN"/>
      </w:rPr>
    </w:lvl>
    <w:lvl w:ilvl="3" w:tplc="E15E9578">
      <w:numFmt w:val="bullet"/>
      <w:lvlText w:val="•"/>
      <w:lvlJc w:val="left"/>
      <w:pPr>
        <w:ind w:left="6119" w:hanging="3815"/>
      </w:pPr>
      <w:rPr>
        <w:rFonts w:hint="default"/>
        <w:lang w:val="zh-CN" w:eastAsia="zh-CN" w:bidi="zh-CN"/>
      </w:rPr>
    </w:lvl>
    <w:lvl w:ilvl="4" w:tplc="B2807B7A">
      <w:numFmt w:val="bullet"/>
      <w:lvlText w:val="•"/>
      <w:lvlJc w:val="left"/>
      <w:pPr>
        <w:ind w:left="6806" w:hanging="3815"/>
      </w:pPr>
      <w:rPr>
        <w:rFonts w:hint="default"/>
        <w:lang w:val="zh-CN" w:eastAsia="zh-CN" w:bidi="zh-CN"/>
      </w:rPr>
    </w:lvl>
    <w:lvl w:ilvl="5" w:tplc="8FD8FEB4">
      <w:numFmt w:val="bullet"/>
      <w:lvlText w:val="•"/>
      <w:lvlJc w:val="left"/>
      <w:pPr>
        <w:ind w:left="7493" w:hanging="3815"/>
      </w:pPr>
      <w:rPr>
        <w:rFonts w:hint="default"/>
        <w:lang w:val="zh-CN" w:eastAsia="zh-CN" w:bidi="zh-CN"/>
      </w:rPr>
    </w:lvl>
    <w:lvl w:ilvl="6" w:tplc="EFC29152">
      <w:numFmt w:val="bullet"/>
      <w:lvlText w:val="•"/>
      <w:lvlJc w:val="left"/>
      <w:pPr>
        <w:ind w:left="8179" w:hanging="3815"/>
      </w:pPr>
      <w:rPr>
        <w:rFonts w:hint="default"/>
        <w:lang w:val="zh-CN" w:eastAsia="zh-CN" w:bidi="zh-CN"/>
      </w:rPr>
    </w:lvl>
    <w:lvl w:ilvl="7" w:tplc="5DD07A3A">
      <w:numFmt w:val="bullet"/>
      <w:lvlText w:val="•"/>
      <w:lvlJc w:val="left"/>
      <w:pPr>
        <w:ind w:left="8866" w:hanging="3815"/>
      </w:pPr>
      <w:rPr>
        <w:rFonts w:hint="default"/>
        <w:lang w:val="zh-CN" w:eastAsia="zh-CN" w:bidi="zh-CN"/>
      </w:rPr>
    </w:lvl>
    <w:lvl w:ilvl="8" w:tplc="90A6C50A">
      <w:numFmt w:val="bullet"/>
      <w:lvlText w:val="•"/>
      <w:lvlJc w:val="left"/>
      <w:pPr>
        <w:ind w:left="9553" w:hanging="3815"/>
      </w:pPr>
      <w:rPr>
        <w:rFonts w:hint="default"/>
        <w:lang w:val="zh-CN" w:eastAsia="zh-CN" w:bidi="zh-CN"/>
      </w:rPr>
    </w:lvl>
  </w:abstractNum>
  <w:abstractNum w:abstractNumId="133" w15:restartNumberingAfterBreak="0">
    <w:nsid w:val="247965FE"/>
    <w:multiLevelType w:val="hybridMultilevel"/>
    <w:tmpl w:val="01F09720"/>
    <w:lvl w:ilvl="0" w:tplc="0D98EC44">
      <w:start w:val="376"/>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6D189378">
      <w:numFmt w:val="bullet"/>
      <w:lvlText w:val="•"/>
      <w:lvlJc w:val="left"/>
      <w:pPr>
        <w:ind w:left="2316" w:hanging="1203"/>
      </w:pPr>
      <w:rPr>
        <w:rFonts w:hint="default"/>
        <w:lang w:val="zh-CN" w:eastAsia="zh-CN" w:bidi="zh-CN"/>
      </w:rPr>
    </w:lvl>
    <w:lvl w:ilvl="2" w:tplc="DD1ABFB0">
      <w:numFmt w:val="bullet"/>
      <w:lvlText w:val="•"/>
      <w:lvlJc w:val="left"/>
      <w:pPr>
        <w:ind w:left="3273" w:hanging="1203"/>
      </w:pPr>
      <w:rPr>
        <w:rFonts w:hint="default"/>
        <w:lang w:val="zh-CN" w:eastAsia="zh-CN" w:bidi="zh-CN"/>
      </w:rPr>
    </w:lvl>
    <w:lvl w:ilvl="3" w:tplc="75829A06">
      <w:numFmt w:val="bullet"/>
      <w:lvlText w:val="•"/>
      <w:lvlJc w:val="left"/>
      <w:pPr>
        <w:ind w:left="4229" w:hanging="1203"/>
      </w:pPr>
      <w:rPr>
        <w:rFonts w:hint="default"/>
        <w:lang w:val="zh-CN" w:eastAsia="zh-CN" w:bidi="zh-CN"/>
      </w:rPr>
    </w:lvl>
    <w:lvl w:ilvl="4" w:tplc="6C16E3D2">
      <w:numFmt w:val="bullet"/>
      <w:lvlText w:val="•"/>
      <w:lvlJc w:val="left"/>
      <w:pPr>
        <w:ind w:left="5186" w:hanging="1203"/>
      </w:pPr>
      <w:rPr>
        <w:rFonts w:hint="default"/>
        <w:lang w:val="zh-CN" w:eastAsia="zh-CN" w:bidi="zh-CN"/>
      </w:rPr>
    </w:lvl>
    <w:lvl w:ilvl="5" w:tplc="7136A3A8">
      <w:numFmt w:val="bullet"/>
      <w:lvlText w:val="•"/>
      <w:lvlJc w:val="left"/>
      <w:pPr>
        <w:ind w:left="6143" w:hanging="1203"/>
      </w:pPr>
      <w:rPr>
        <w:rFonts w:hint="default"/>
        <w:lang w:val="zh-CN" w:eastAsia="zh-CN" w:bidi="zh-CN"/>
      </w:rPr>
    </w:lvl>
    <w:lvl w:ilvl="6" w:tplc="F540282C">
      <w:numFmt w:val="bullet"/>
      <w:lvlText w:val="•"/>
      <w:lvlJc w:val="left"/>
      <w:pPr>
        <w:ind w:left="7099" w:hanging="1203"/>
      </w:pPr>
      <w:rPr>
        <w:rFonts w:hint="default"/>
        <w:lang w:val="zh-CN" w:eastAsia="zh-CN" w:bidi="zh-CN"/>
      </w:rPr>
    </w:lvl>
    <w:lvl w:ilvl="7" w:tplc="775EEE86">
      <w:numFmt w:val="bullet"/>
      <w:lvlText w:val="•"/>
      <w:lvlJc w:val="left"/>
      <w:pPr>
        <w:ind w:left="8056" w:hanging="1203"/>
      </w:pPr>
      <w:rPr>
        <w:rFonts w:hint="default"/>
        <w:lang w:val="zh-CN" w:eastAsia="zh-CN" w:bidi="zh-CN"/>
      </w:rPr>
    </w:lvl>
    <w:lvl w:ilvl="8" w:tplc="247AD0CA">
      <w:numFmt w:val="bullet"/>
      <w:lvlText w:val="•"/>
      <w:lvlJc w:val="left"/>
      <w:pPr>
        <w:ind w:left="9013" w:hanging="1203"/>
      </w:pPr>
      <w:rPr>
        <w:rFonts w:hint="default"/>
        <w:lang w:val="zh-CN" w:eastAsia="zh-CN" w:bidi="zh-CN"/>
      </w:rPr>
    </w:lvl>
  </w:abstractNum>
  <w:abstractNum w:abstractNumId="134" w15:restartNumberingAfterBreak="0">
    <w:nsid w:val="250F7922"/>
    <w:multiLevelType w:val="hybridMultilevel"/>
    <w:tmpl w:val="C178C1D8"/>
    <w:lvl w:ilvl="0" w:tplc="29FC01DE">
      <w:start w:val="158"/>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0BE6CB8E">
      <w:numFmt w:val="bullet"/>
      <w:lvlText w:val="•"/>
      <w:lvlJc w:val="left"/>
      <w:pPr>
        <w:ind w:left="3036" w:hanging="2002"/>
      </w:pPr>
      <w:rPr>
        <w:rFonts w:hint="default"/>
        <w:lang w:val="zh-CN" w:eastAsia="zh-CN" w:bidi="zh-CN"/>
      </w:rPr>
    </w:lvl>
    <w:lvl w:ilvl="2" w:tplc="9E6CFD04">
      <w:numFmt w:val="bullet"/>
      <w:lvlText w:val="•"/>
      <w:lvlJc w:val="left"/>
      <w:pPr>
        <w:ind w:left="3913" w:hanging="2002"/>
      </w:pPr>
      <w:rPr>
        <w:rFonts w:hint="default"/>
        <w:lang w:val="zh-CN" w:eastAsia="zh-CN" w:bidi="zh-CN"/>
      </w:rPr>
    </w:lvl>
    <w:lvl w:ilvl="3" w:tplc="2F98500E">
      <w:numFmt w:val="bullet"/>
      <w:lvlText w:val="•"/>
      <w:lvlJc w:val="left"/>
      <w:pPr>
        <w:ind w:left="4789" w:hanging="2002"/>
      </w:pPr>
      <w:rPr>
        <w:rFonts w:hint="default"/>
        <w:lang w:val="zh-CN" w:eastAsia="zh-CN" w:bidi="zh-CN"/>
      </w:rPr>
    </w:lvl>
    <w:lvl w:ilvl="4" w:tplc="77465A06">
      <w:numFmt w:val="bullet"/>
      <w:lvlText w:val="•"/>
      <w:lvlJc w:val="left"/>
      <w:pPr>
        <w:ind w:left="5666" w:hanging="2002"/>
      </w:pPr>
      <w:rPr>
        <w:rFonts w:hint="default"/>
        <w:lang w:val="zh-CN" w:eastAsia="zh-CN" w:bidi="zh-CN"/>
      </w:rPr>
    </w:lvl>
    <w:lvl w:ilvl="5" w:tplc="FA7ABBBE">
      <w:numFmt w:val="bullet"/>
      <w:lvlText w:val="•"/>
      <w:lvlJc w:val="left"/>
      <w:pPr>
        <w:ind w:left="6543" w:hanging="2002"/>
      </w:pPr>
      <w:rPr>
        <w:rFonts w:hint="default"/>
        <w:lang w:val="zh-CN" w:eastAsia="zh-CN" w:bidi="zh-CN"/>
      </w:rPr>
    </w:lvl>
    <w:lvl w:ilvl="6" w:tplc="1A42A4DC">
      <w:numFmt w:val="bullet"/>
      <w:lvlText w:val="•"/>
      <w:lvlJc w:val="left"/>
      <w:pPr>
        <w:ind w:left="7419" w:hanging="2002"/>
      </w:pPr>
      <w:rPr>
        <w:rFonts w:hint="default"/>
        <w:lang w:val="zh-CN" w:eastAsia="zh-CN" w:bidi="zh-CN"/>
      </w:rPr>
    </w:lvl>
    <w:lvl w:ilvl="7" w:tplc="F8EE5070">
      <w:numFmt w:val="bullet"/>
      <w:lvlText w:val="•"/>
      <w:lvlJc w:val="left"/>
      <w:pPr>
        <w:ind w:left="8296" w:hanging="2002"/>
      </w:pPr>
      <w:rPr>
        <w:rFonts w:hint="default"/>
        <w:lang w:val="zh-CN" w:eastAsia="zh-CN" w:bidi="zh-CN"/>
      </w:rPr>
    </w:lvl>
    <w:lvl w:ilvl="8" w:tplc="627A6D90">
      <w:numFmt w:val="bullet"/>
      <w:lvlText w:val="•"/>
      <w:lvlJc w:val="left"/>
      <w:pPr>
        <w:ind w:left="9173" w:hanging="2002"/>
      </w:pPr>
      <w:rPr>
        <w:rFonts w:hint="default"/>
        <w:lang w:val="zh-CN" w:eastAsia="zh-CN" w:bidi="zh-CN"/>
      </w:rPr>
    </w:lvl>
  </w:abstractNum>
  <w:abstractNum w:abstractNumId="135" w15:restartNumberingAfterBreak="0">
    <w:nsid w:val="25137164"/>
    <w:multiLevelType w:val="hybridMultilevel"/>
    <w:tmpl w:val="A7863226"/>
    <w:lvl w:ilvl="0" w:tplc="59660CD4">
      <w:start w:val="327"/>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9A9CD388">
      <w:numFmt w:val="bullet"/>
      <w:lvlText w:val="•"/>
      <w:lvlJc w:val="left"/>
      <w:pPr>
        <w:ind w:left="2316" w:hanging="1203"/>
      </w:pPr>
      <w:rPr>
        <w:rFonts w:hint="default"/>
        <w:lang w:val="zh-CN" w:eastAsia="zh-CN" w:bidi="zh-CN"/>
      </w:rPr>
    </w:lvl>
    <w:lvl w:ilvl="2" w:tplc="860CF9AA">
      <w:numFmt w:val="bullet"/>
      <w:lvlText w:val="•"/>
      <w:lvlJc w:val="left"/>
      <w:pPr>
        <w:ind w:left="3273" w:hanging="1203"/>
      </w:pPr>
      <w:rPr>
        <w:rFonts w:hint="default"/>
        <w:lang w:val="zh-CN" w:eastAsia="zh-CN" w:bidi="zh-CN"/>
      </w:rPr>
    </w:lvl>
    <w:lvl w:ilvl="3" w:tplc="A3962F64">
      <w:numFmt w:val="bullet"/>
      <w:lvlText w:val="•"/>
      <w:lvlJc w:val="left"/>
      <w:pPr>
        <w:ind w:left="4229" w:hanging="1203"/>
      </w:pPr>
      <w:rPr>
        <w:rFonts w:hint="default"/>
        <w:lang w:val="zh-CN" w:eastAsia="zh-CN" w:bidi="zh-CN"/>
      </w:rPr>
    </w:lvl>
    <w:lvl w:ilvl="4" w:tplc="9258E208">
      <w:numFmt w:val="bullet"/>
      <w:lvlText w:val="•"/>
      <w:lvlJc w:val="left"/>
      <w:pPr>
        <w:ind w:left="5186" w:hanging="1203"/>
      </w:pPr>
      <w:rPr>
        <w:rFonts w:hint="default"/>
        <w:lang w:val="zh-CN" w:eastAsia="zh-CN" w:bidi="zh-CN"/>
      </w:rPr>
    </w:lvl>
    <w:lvl w:ilvl="5" w:tplc="09487EB0">
      <w:numFmt w:val="bullet"/>
      <w:lvlText w:val="•"/>
      <w:lvlJc w:val="left"/>
      <w:pPr>
        <w:ind w:left="6143" w:hanging="1203"/>
      </w:pPr>
      <w:rPr>
        <w:rFonts w:hint="default"/>
        <w:lang w:val="zh-CN" w:eastAsia="zh-CN" w:bidi="zh-CN"/>
      </w:rPr>
    </w:lvl>
    <w:lvl w:ilvl="6" w:tplc="83804338">
      <w:numFmt w:val="bullet"/>
      <w:lvlText w:val="•"/>
      <w:lvlJc w:val="left"/>
      <w:pPr>
        <w:ind w:left="7099" w:hanging="1203"/>
      </w:pPr>
      <w:rPr>
        <w:rFonts w:hint="default"/>
        <w:lang w:val="zh-CN" w:eastAsia="zh-CN" w:bidi="zh-CN"/>
      </w:rPr>
    </w:lvl>
    <w:lvl w:ilvl="7" w:tplc="2158B666">
      <w:numFmt w:val="bullet"/>
      <w:lvlText w:val="•"/>
      <w:lvlJc w:val="left"/>
      <w:pPr>
        <w:ind w:left="8056" w:hanging="1203"/>
      </w:pPr>
      <w:rPr>
        <w:rFonts w:hint="default"/>
        <w:lang w:val="zh-CN" w:eastAsia="zh-CN" w:bidi="zh-CN"/>
      </w:rPr>
    </w:lvl>
    <w:lvl w:ilvl="8" w:tplc="ECA07AD8">
      <w:numFmt w:val="bullet"/>
      <w:lvlText w:val="•"/>
      <w:lvlJc w:val="left"/>
      <w:pPr>
        <w:ind w:left="9013" w:hanging="1203"/>
      </w:pPr>
      <w:rPr>
        <w:rFonts w:hint="default"/>
        <w:lang w:val="zh-CN" w:eastAsia="zh-CN" w:bidi="zh-CN"/>
      </w:rPr>
    </w:lvl>
  </w:abstractNum>
  <w:abstractNum w:abstractNumId="136" w15:restartNumberingAfterBreak="0">
    <w:nsid w:val="25137ECC"/>
    <w:multiLevelType w:val="hybridMultilevel"/>
    <w:tmpl w:val="36527470"/>
    <w:lvl w:ilvl="0" w:tplc="50C63EEC">
      <w:start w:val="339"/>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30D4991E">
      <w:numFmt w:val="bullet"/>
      <w:lvlText w:val="•"/>
      <w:lvlJc w:val="left"/>
      <w:pPr>
        <w:ind w:left="1596" w:hanging="402"/>
      </w:pPr>
      <w:rPr>
        <w:rFonts w:hint="default"/>
        <w:lang w:val="zh-CN" w:eastAsia="zh-CN" w:bidi="zh-CN"/>
      </w:rPr>
    </w:lvl>
    <w:lvl w:ilvl="2" w:tplc="B178D4FA">
      <w:numFmt w:val="bullet"/>
      <w:lvlText w:val="•"/>
      <w:lvlJc w:val="left"/>
      <w:pPr>
        <w:ind w:left="2633" w:hanging="402"/>
      </w:pPr>
      <w:rPr>
        <w:rFonts w:hint="default"/>
        <w:lang w:val="zh-CN" w:eastAsia="zh-CN" w:bidi="zh-CN"/>
      </w:rPr>
    </w:lvl>
    <w:lvl w:ilvl="3" w:tplc="347AAFFE">
      <w:numFmt w:val="bullet"/>
      <w:lvlText w:val="•"/>
      <w:lvlJc w:val="left"/>
      <w:pPr>
        <w:ind w:left="3669" w:hanging="402"/>
      </w:pPr>
      <w:rPr>
        <w:rFonts w:hint="default"/>
        <w:lang w:val="zh-CN" w:eastAsia="zh-CN" w:bidi="zh-CN"/>
      </w:rPr>
    </w:lvl>
    <w:lvl w:ilvl="4" w:tplc="0FAA6E5A">
      <w:numFmt w:val="bullet"/>
      <w:lvlText w:val="•"/>
      <w:lvlJc w:val="left"/>
      <w:pPr>
        <w:ind w:left="4706" w:hanging="402"/>
      </w:pPr>
      <w:rPr>
        <w:rFonts w:hint="default"/>
        <w:lang w:val="zh-CN" w:eastAsia="zh-CN" w:bidi="zh-CN"/>
      </w:rPr>
    </w:lvl>
    <w:lvl w:ilvl="5" w:tplc="D6AE56F0">
      <w:numFmt w:val="bullet"/>
      <w:lvlText w:val="•"/>
      <w:lvlJc w:val="left"/>
      <w:pPr>
        <w:ind w:left="5743" w:hanging="402"/>
      </w:pPr>
      <w:rPr>
        <w:rFonts w:hint="default"/>
        <w:lang w:val="zh-CN" w:eastAsia="zh-CN" w:bidi="zh-CN"/>
      </w:rPr>
    </w:lvl>
    <w:lvl w:ilvl="6" w:tplc="8BFA7B34">
      <w:numFmt w:val="bullet"/>
      <w:lvlText w:val="•"/>
      <w:lvlJc w:val="left"/>
      <w:pPr>
        <w:ind w:left="6779" w:hanging="402"/>
      </w:pPr>
      <w:rPr>
        <w:rFonts w:hint="default"/>
        <w:lang w:val="zh-CN" w:eastAsia="zh-CN" w:bidi="zh-CN"/>
      </w:rPr>
    </w:lvl>
    <w:lvl w:ilvl="7" w:tplc="1108C834">
      <w:numFmt w:val="bullet"/>
      <w:lvlText w:val="•"/>
      <w:lvlJc w:val="left"/>
      <w:pPr>
        <w:ind w:left="7816" w:hanging="402"/>
      </w:pPr>
      <w:rPr>
        <w:rFonts w:hint="default"/>
        <w:lang w:val="zh-CN" w:eastAsia="zh-CN" w:bidi="zh-CN"/>
      </w:rPr>
    </w:lvl>
    <w:lvl w:ilvl="8" w:tplc="27402882">
      <w:numFmt w:val="bullet"/>
      <w:lvlText w:val="•"/>
      <w:lvlJc w:val="left"/>
      <w:pPr>
        <w:ind w:left="8853" w:hanging="402"/>
      </w:pPr>
      <w:rPr>
        <w:rFonts w:hint="default"/>
        <w:lang w:val="zh-CN" w:eastAsia="zh-CN" w:bidi="zh-CN"/>
      </w:rPr>
    </w:lvl>
  </w:abstractNum>
  <w:abstractNum w:abstractNumId="137" w15:restartNumberingAfterBreak="0">
    <w:nsid w:val="25654D88"/>
    <w:multiLevelType w:val="hybridMultilevel"/>
    <w:tmpl w:val="44D295CE"/>
    <w:lvl w:ilvl="0" w:tplc="922882C4">
      <w:start w:val="202"/>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0394C06C">
      <w:numFmt w:val="bullet"/>
      <w:lvlText w:val="•"/>
      <w:lvlJc w:val="left"/>
      <w:pPr>
        <w:ind w:left="1360" w:hanging="1203"/>
      </w:pPr>
      <w:rPr>
        <w:rFonts w:hint="default"/>
        <w:lang w:val="zh-CN" w:eastAsia="zh-CN" w:bidi="zh-CN"/>
      </w:rPr>
    </w:lvl>
    <w:lvl w:ilvl="2" w:tplc="91C4A324">
      <w:numFmt w:val="bullet"/>
      <w:lvlText w:val="•"/>
      <w:lvlJc w:val="left"/>
      <w:pPr>
        <w:ind w:left="2422" w:hanging="1203"/>
      </w:pPr>
      <w:rPr>
        <w:rFonts w:hint="default"/>
        <w:lang w:val="zh-CN" w:eastAsia="zh-CN" w:bidi="zh-CN"/>
      </w:rPr>
    </w:lvl>
    <w:lvl w:ilvl="3" w:tplc="2D1C02E4">
      <w:numFmt w:val="bullet"/>
      <w:lvlText w:val="•"/>
      <w:lvlJc w:val="left"/>
      <w:pPr>
        <w:ind w:left="3485" w:hanging="1203"/>
      </w:pPr>
      <w:rPr>
        <w:rFonts w:hint="default"/>
        <w:lang w:val="zh-CN" w:eastAsia="zh-CN" w:bidi="zh-CN"/>
      </w:rPr>
    </w:lvl>
    <w:lvl w:ilvl="4" w:tplc="6024D506">
      <w:numFmt w:val="bullet"/>
      <w:lvlText w:val="•"/>
      <w:lvlJc w:val="left"/>
      <w:pPr>
        <w:ind w:left="4548" w:hanging="1203"/>
      </w:pPr>
      <w:rPr>
        <w:rFonts w:hint="default"/>
        <w:lang w:val="zh-CN" w:eastAsia="zh-CN" w:bidi="zh-CN"/>
      </w:rPr>
    </w:lvl>
    <w:lvl w:ilvl="5" w:tplc="E6B2FDF0">
      <w:numFmt w:val="bullet"/>
      <w:lvlText w:val="•"/>
      <w:lvlJc w:val="left"/>
      <w:pPr>
        <w:ind w:left="5611" w:hanging="1203"/>
      </w:pPr>
      <w:rPr>
        <w:rFonts w:hint="default"/>
        <w:lang w:val="zh-CN" w:eastAsia="zh-CN" w:bidi="zh-CN"/>
      </w:rPr>
    </w:lvl>
    <w:lvl w:ilvl="6" w:tplc="6482517E">
      <w:numFmt w:val="bullet"/>
      <w:lvlText w:val="•"/>
      <w:lvlJc w:val="left"/>
      <w:pPr>
        <w:ind w:left="6674" w:hanging="1203"/>
      </w:pPr>
      <w:rPr>
        <w:rFonts w:hint="default"/>
        <w:lang w:val="zh-CN" w:eastAsia="zh-CN" w:bidi="zh-CN"/>
      </w:rPr>
    </w:lvl>
    <w:lvl w:ilvl="7" w:tplc="E39687C8">
      <w:numFmt w:val="bullet"/>
      <w:lvlText w:val="•"/>
      <w:lvlJc w:val="left"/>
      <w:pPr>
        <w:ind w:left="7737" w:hanging="1203"/>
      </w:pPr>
      <w:rPr>
        <w:rFonts w:hint="default"/>
        <w:lang w:val="zh-CN" w:eastAsia="zh-CN" w:bidi="zh-CN"/>
      </w:rPr>
    </w:lvl>
    <w:lvl w:ilvl="8" w:tplc="A000AB28">
      <w:numFmt w:val="bullet"/>
      <w:lvlText w:val="•"/>
      <w:lvlJc w:val="left"/>
      <w:pPr>
        <w:ind w:left="8800" w:hanging="1203"/>
      </w:pPr>
      <w:rPr>
        <w:rFonts w:hint="default"/>
        <w:lang w:val="zh-CN" w:eastAsia="zh-CN" w:bidi="zh-CN"/>
      </w:rPr>
    </w:lvl>
  </w:abstractNum>
  <w:abstractNum w:abstractNumId="138" w15:restartNumberingAfterBreak="0">
    <w:nsid w:val="2577118D"/>
    <w:multiLevelType w:val="hybridMultilevel"/>
    <w:tmpl w:val="01E894A0"/>
    <w:lvl w:ilvl="0" w:tplc="2DE28916">
      <w:start w:val="109"/>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B52CCD2A">
      <w:numFmt w:val="bullet"/>
      <w:lvlText w:val="•"/>
      <w:lvlJc w:val="left"/>
      <w:pPr>
        <w:ind w:left="2316" w:hanging="1203"/>
      </w:pPr>
      <w:rPr>
        <w:rFonts w:hint="default"/>
        <w:lang w:val="zh-CN" w:eastAsia="zh-CN" w:bidi="zh-CN"/>
      </w:rPr>
    </w:lvl>
    <w:lvl w:ilvl="2" w:tplc="5F6AEE84">
      <w:numFmt w:val="bullet"/>
      <w:lvlText w:val="•"/>
      <w:lvlJc w:val="left"/>
      <w:pPr>
        <w:ind w:left="3273" w:hanging="1203"/>
      </w:pPr>
      <w:rPr>
        <w:rFonts w:hint="default"/>
        <w:lang w:val="zh-CN" w:eastAsia="zh-CN" w:bidi="zh-CN"/>
      </w:rPr>
    </w:lvl>
    <w:lvl w:ilvl="3" w:tplc="CA3AC8AC">
      <w:numFmt w:val="bullet"/>
      <w:lvlText w:val="•"/>
      <w:lvlJc w:val="left"/>
      <w:pPr>
        <w:ind w:left="4229" w:hanging="1203"/>
      </w:pPr>
      <w:rPr>
        <w:rFonts w:hint="default"/>
        <w:lang w:val="zh-CN" w:eastAsia="zh-CN" w:bidi="zh-CN"/>
      </w:rPr>
    </w:lvl>
    <w:lvl w:ilvl="4" w:tplc="E8F49B3A">
      <w:numFmt w:val="bullet"/>
      <w:lvlText w:val="•"/>
      <w:lvlJc w:val="left"/>
      <w:pPr>
        <w:ind w:left="5186" w:hanging="1203"/>
      </w:pPr>
      <w:rPr>
        <w:rFonts w:hint="default"/>
        <w:lang w:val="zh-CN" w:eastAsia="zh-CN" w:bidi="zh-CN"/>
      </w:rPr>
    </w:lvl>
    <w:lvl w:ilvl="5" w:tplc="7AA4667C">
      <w:numFmt w:val="bullet"/>
      <w:lvlText w:val="•"/>
      <w:lvlJc w:val="left"/>
      <w:pPr>
        <w:ind w:left="6143" w:hanging="1203"/>
      </w:pPr>
      <w:rPr>
        <w:rFonts w:hint="default"/>
        <w:lang w:val="zh-CN" w:eastAsia="zh-CN" w:bidi="zh-CN"/>
      </w:rPr>
    </w:lvl>
    <w:lvl w:ilvl="6" w:tplc="03E48138">
      <w:numFmt w:val="bullet"/>
      <w:lvlText w:val="•"/>
      <w:lvlJc w:val="left"/>
      <w:pPr>
        <w:ind w:left="7099" w:hanging="1203"/>
      </w:pPr>
      <w:rPr>
        <w:rFonts w:hint="default"/>
        <w:lang w:val="zh-CN" w:eastAsia="zh-CN" w:bidi="zh-CN"/>
      </w:rPr>
    </w:lvl>
    <w:lvl w:ilvl="7" w:tplc="E93E965A">
      <w:numFmt w:val="bullet"/>
      <w:lvlText w:val="•"/>
      <w:lvlJc w:val="left"/>
      <w:pPr>
        <w:ind w:left="8056" w:hanging="1203"/>
      </w:pPr>
      <w:rPr>
        <w:rFonts w:hint="default"/>
        <w:lang w:val="zh-CN" w:eastAsia="zh-CN" w:bidi="zh-CN"/>
      </w:rPr>
    </w:lvl>
    <w:lvl w:ilvl="8" w:tplc="82CEB8F2">
      <w:numFmt w:val="bullet"/>
      <w:lvlText w:val="•"/>
      <w:lvlJc w:val="left"/>
      <w:pPr>
        <w:ind w:left="9013" w:hanging="1203"/>
      </w:pPr>
      <w:rPr>
        <w:rFonts w:hint="default"/>
        <w:lang w:val="zh-CN" w:eastAsia="zh-CN" w:bidi="zh-CN"/>
      </w:rPr>
    </w:lvl>
  </w:abstractNum>
  <w:abstractNum w:abstractNumId="139" w15:restartNumberingAfterBreak="0">
    <w:nsid w:val="25B13B23"/>
    <w:multiLevelType w:val="hybridMultilevel"/>
    <w:tmpl w:val="E70099C6"/>
    <w:lvl w:ilvl="0" w:tplc="CE0EA634">
      <w:start w:val="362"/>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A3465E00">
      <w:numFmt w:val="bullet"/>
      <w:lvlText w:val="•"/>
      <w:lvlJc w:val="left"/>
      <w:pPr>
        <w:ind w:left="2316" w:hanging="1203"/>
      </w:pPr>
      <w:rPr>
        <w:rFonts w:hint="default"/>
        <w:lang w:val="zh-CN" w:eastAsia="zh-CN" w:bidi="zh-CN"/>
      </w:rPr>
    </w:lvl>
    <w:lvl w:ilvl="2" w:tplc="A71C7A0C">
      <w:numFmt w:val="bullet"/>
      <w:lvlText w:val="•"/>
      <w:lvlJc w:val="left"/>
      <w:pPr>
        <w:ind w:left="3273" w:hanging="1203"/>
      </w:pPr>
      <w:rPr>
        <w:rFonts w:hint="default"/>
        <w:lang w:val="zh-CN" w:eastAsia="zh-CN" w:bidi="zh-CN"/>
      </w:rPr>
    </w:lvl>
    <w:lvl w:ilvl="3" w:tplc="8F844C6A">
      <w:numFmt w:val="bullet"/>
      <w:lvlText w:val="•"/>
      <w:lvlJc w:val="left"/>
      <w:pPr>
        <w:ind w:left="4229" w:hanging="1203"/>
      </w:pPr>
      <w:rPr>
        <w:rFonts w:hint="default"/>
        <w:lang w:val="zh-CN" w:eastAsia="zh-CN" w:bidi="zh-CN"/>
      </w:rPr>
    </w:lvl>
    <w:lvl w:ilvl="4" w:tplc="153290C8">
      <w:numFmt w:val="bullet"/>
      <w:lvlText w:val="•"/>
      <w:lvlJc w:val="left"/>
      <w:pPr>
        <w:ind w:left="5186" w:hanging="1203"/>
      </w:pPr>
      <w:rPr>
        <w:rFonts w:hint="default"/>
        <w:lang w:val="zh-CN" w:eastAsia="zh-CN" w:bidi="zh-CN"/>
      </w:rPr>
    </w:lvl>
    <w:lvl w:ilvl="5" w:tplc="CED66EB4">
      <w:numFmt w:val="bullet"/>
      <w:lvlText w:val="•"/>
      <w:lvlJc w:val="left"/>
      <w:pPr>
        <w:ind w:left="6143" w:hanging="1203"/>
      </w:pPr>
      <w:rPr>
        <w:rFonts w:hint="default"/>
        <w:lang w:val="zh-CN" w:eastAsia="zh-CN" w:bidi="zh-CN"/>
      </w:rPr>
    </w:lvl>
    <w:lvl w:ilvl="6" w:tplc="8C6ED0DA">
      <w:numFmt w:val="bullet"/>
      <w:lvlText w:val="•"/>
      <w:lvlJc w:val="left"/>
      <w:pPr>
        <w:ind w:left="7099" w:hanging="1203"/>
      </w:pPr>
      <w:rPr>
        <w:rFonts w:hint="default"/>
        <w:lang w:val="zh-CN" w:eastAsia="zh-CN" w:bidi="zh-CN"/>
      </w:rPr>
    </w:lvl>
    <w:lvl w:ilvl="7" w:tplc="C936C3F6">
      <w:numFmt w:val="bullet"/>
      <w:lvlText w:val="•"/>
      <w:lvlJc w:val="left"/>
      <w:pPr>
        <w:ind w:left="8056" w:hanging="1203"/>
      </w:pPr>
      <w:rPr>
        <w:rFonts w:hint="default"/>
        <w:lang w:val="zh-CN" w:eastAsia="zh-CN" w:bidi="zh-CN"/>
      </w:rPr>
    </w:lvl>
    <w:lvl w:ilvl="8" w:tplc="329618FE">
      <w:numFmt w:val="bullet"/>
      <w:lvlText w:val="•"/>
      <w:lvlJc w:val="left"/>
      <w:pPr>
        <w:ind w:left="9013" w:hanging="1203"/>
      </w:pPr>
      <w:rPr>
        <w:rFonts w:hint="default"/>
        <w:lang w:val="zh-CN" w:eastAsia="zh-CN" w:bidi="zh-CN"/>
      </w:rPr>
    </w:lvl>
  </w:abstractNum>
  <w:abstractNum w:abstractNumId="140" w15:restartNumberingAfterBreak="0">
    <w:nsid w:val="26985668"/>
    <w:multiLevelType w:val="hybridMultilevel"/>
    <w:tmpl w:val="31864E2E"/>
    <w:lvl w:ilvl="0" w:tplc="9B6AC1AC">
      <w:start w:val="542"/>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8B746FA4">
      <w:numFmt w:val="bullet"/>
      <w:lvlText w:val="•"/>
      <w:lvlJc w:val="left"/>
      <w:pPr>
        <w:ind w:left="1596" w:hanging="402"/>
      </w:pPr>
      <w:rPr>
        <w:rFonts w:hint="default"/>
        <w:lang w:val="zh-CN" w:eastAsia="zh-CN" w:bidi="zh-CN"/>
      </w:rPr>
    </w:lvl>
    <w:lvl w:ilvl="2" w:tplc="55A4E98A">
      <w:numFmt w:val="bullet"/>
      <w:lvlText w:val="•"/>
      <w:lvlJc w:val="left"/>
      <w:pPr>
        <w:ind w:left="2633" w:hanging="402"/>
      </w:pPr>
      <w:rPr>
        <w:rFonts w:hint="default"/>
        <w:lang w:val="zh-CN" w:eastAsia="zh-CN" w:bidi="zh-CN"/>
      </w:rPr>
    </w:lvl>
    <w:lvl w:ilvl="3" w:tplc="E6968D92">
      <w:numFmt w:val="bullet"/>
      <w:lvlText w:val="•"/>
      <w:lvlJc w:val="left"/>
      <w:pPr>
        <w:ind w:left="3669" w:hanging="402"/>
      </w:pPr>
      <w:rPr>
        <w:rFonts w:hint="default"/>
        <w:lang w:val="zh-CN" w:eastAsia="zh-CN" w:bidi="zh-CN"/>
      </w:rPr>
    </w:lvl>
    <w:lvl w:ilvl="4" w:tplc="9698E9E8">
      <w:numFmt w:val="bullet"/>
      <w:lvlText w:val="•"/>
      <w:lvlJc w:val="left"/>
      <w:pPr>
        <w:ind w:left="4706" w:hanging="402"/>
      </w:pPr>
      <w:rPr>
        <w:rFonts w:hint="default"/>
        <w:lang w:val="zh-CN" w:eastAsia="zh-CN" w:bidi="zh-CN"/>
      </w:rPr>
    </w:lvl>
    <w:lvl w:ilvl="5" w:tplc="F3B65338">
      <w:numFmt w:val="bullet"/>
      <w:lvlText w:val="•"/>
      <w:lvlJc w:val="left"/>
      <w:pPr>
        <w:ind w:left="5743" w:hanging="402"/>
      </w:pPr>
      <w:rPr>
        <w:rFonts w:hint="default"/>
        <w:lang w:val="zh-CN" w:eastAsia="zh-CN" w:bidi="zh-CN"/>
      </w:rPr>
    </w:lvl>
    <w:lvl w:ilvl="6" w:tplc="F978F7CA">
      <w:numFmt w:val="bullet"/>
      <w:lvlText w:val="•"/>
      <w:lvlJc w:val="left"/>
      <w:pPr>
        <w:ind w:left="6779" w:hanging="402"/>
      </w:pPr>
      <w:rPr>
        <w:rFonts w:hint="default"/>
        <w:lang w:val="zh-CN" w:eastAsia="zh-CN" w:bidi="zh-CN"/>
      </w:rPr>
    </w:lvl>
    <w:lvl w:ilvl="7" w:tplc="A3E4CD44">
      <w:numFmt w:val="bullet"/>
      <w:lvlText w:val="•"/>
      <w:lvlJc w:val="left"/>
      <w:pPr>
        <w:ind w:left="7816" w:hanging="402"/>
      </w:pPr>
      <w:rPr>
        <w:rFonts w:hint="default"/>
        <w:lang w:val="zh-CN" w:eastAsia="zh-CN" w:bidi="zh-CN"/>
      </w:rPr>
    </w:lvl>
    <w:lvl w:ilvl="8" w:tplc="3244AE8E">
      <w:numFmt w:val="bullet"/>
      <w:lvlText w:val="•"/>
      <w:lvlJc w:val="left"/>
      <w:pPr>
        <w:ind w:left="8853" w:hanging="402"/>
      </w:pPr>
      <w:rPr>
        <w:rFonts w:hint="default"/>
        <w:lang w:val="zh-CN" w:eastAsia="zh-CN" w:bidi="zh-CN"/>
      </w:rPr>
    </w:lvl>
  </w:abstractNum>
  <w:abstractNum w:abstractNumId="141" w15:restartNumberingAfterBreak="0">
    <w:nsid w:val="27052339"/>
    <w:multiLevelType w:val="hybridMultilevel"/>
    <w:tmpl w:val="EAA440E4"/>
    <w:lvl w:ilvl="0" w:tplc="E75094DE">
      <w:start w:val="11"/>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87AEB9F4">
      <w:numFmt w:val="bullet"/>
      <w:lvlText w:val="•"/>
      <w:lvlJc w:val="left"/>
      <w:pPr>
        <w:ind w:left="1596" w:hanging="300"/>
      </w:pPr>
      <w:rPr>
        <w:rFonts w:hint="default"/>
        <w:lang w:val="zh-CN" w:eastAsia="zh-CN" w:bidi="zh-CN"/>
      </w:rPr>
    </w:lvl>
    <w:lvl w:ilvl="2" w:tplc="54BC35F0">
      <w:numFmt w:val="bullet"/>
      <w:lvlText w:val="•"/>
      <w:lvlJc w:val="left"/>
      <w:pPr>
        <w:ind w:left="2633" w:hanging="300"/>
      </w:pPr>
      <w:rPr>
        <w:rFonts w:hint="default"/>
        <w:lang w:val="zh-CN" w:eastAsia="zh-CN" w:bidi="zh-CN"/>
      </w:rPr>
    </w:lvl>
    <w:lvl w:ilvl="3" w:tplc="A8A8D020">
      <w:numFmt w:val="bullet"/>
      <w:lvlText w:val="•"/>
      <w:lvlJc w:val="left"/>
      <w:pPr>
        <w:ind w:left="3669" w:hanging="300"/>
      </w:pPr>
      <w:rPr>
        <w:rFonts w:hint="default"/>
        <w:lang w:val="zh-CN" w:eastAsia="zh-CN" w:bidi="zh-CN"/>
      </w:rPr>
    </w:lvl>
    <w:lvl w:ilvl="4" w:tplc="D910CC52">
      <w:numFmt w:val="bullet"/>
      <w:lvlText w:val="•"/>
      <w:lvlJc w:val="left"/>
      <w:pPr>
        <w:ind w:left="4706" w:hanging="300"/>
      </w:pPr>
      <w:rPr>
        <w:rFonts w:hint="default"/>
        <w:lang w:val="zh-CN" w:eastAsia="zh-CN" w:bidi="zh-CN"/>
      </w:rPr>
    </w:lvl>
    <w:lvl w:ilvl="5" w:tplc="21A29394">
      <w:numFmt w:val="bullet"/>
      <w:lvlText w:val="•"/>
      <w:lvlJc w:val="left"/>
      <w:pPr>
        <w:ind w:left="5743" w:hanging="300"/>
      </w:pPr>
      <w:rPr>
        <w:rFonts w:hint="default"/>
        <w:lang w:val="zh-CN" w:eastAsia="zh-CN" w:bidi="zh-CN"/>
      </w:rPr>
    </w:lvl>
    <w:lvl w:ilvl="6" w:tplc="024C8B6C">
      <w:numFmt w:val="bullet"/>
      <w:lvlText w:val="•"/>
      <w:lvlJc w:val="left"/>
      <w:pPr>
        <w:ind w:left="6779" w:hanging="300"/>
      </w:pPr>
      <w:rPr>
        <w:rFonts w:hint="default"/>
        <w:lang w:val="zh-CN" w:eastAsia="zh-CN" w:bidi="zh-CN"/>
      </w:rPr>
    </w:lvl>
    <w:lvl w:ilvl="7" w:tplc="3E4EB0D0">
      <w:numFmt w:val="bullet"/>
      <w:lvlText w:val="•"/>
      <w:lvlJc w:val="left"/>
      <w:pPr>
        <w:ind w:left="7816" w:hanging="300"/>
      </w:pPr>
      <w:rPr>
        <w:rFonts w:hint="default"/>
        <w:lang w:val="zh-CN" w:eastAsia="zh-CN" w:bidi="zh-CN"/>
      </w:rPr>
    </w:lvl>
    <w:lvl w:ilvl="8" w:tplc="A2C84C0A">
      <w:numFmt w:val="bullet"/>
      <w:lvlText w:val="•"/>
      <w:lvlJc w:val="left"/>
      <w:pPr>
        <w:ind w:left="8853" w:hanging="300"/>
      </w:pPr>
      <w:rPr>
        <w:rFonts w:hint="default"/>
        <w:lang w:val="zh-CN" w:eastAsia="zh-CN" w:bidi="zh-CN"/>
      </w:rPr>
    </w:lvl>
  </w:abstractNum>
  <w:abstractNum w:abstractNumId="142" w15:restartNumberingAfterBreak="0">
    <w:nsid w:val="27132FAA"/>
    <w:multiLevelType w:val="hybridMultilevel"/>
    <w:tmpl w:val="A1FEF934"/>
    <w:lvl w:ilvl="0" w:tplc="06649A7C">
      <w:start w:val="86"/>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FF32B79A">
      <w:numFmt w:val="bullet"/>
      <w:lvlText w:val="•"/>
      <w:lvlJc w:val="left"/>
      <w:pPr>
        <w:ind w:left="2316" w:hanging="1102"/>
      </w:pPr>
      <w:rPr>
        <w:rFonts w:hint="default"/>
        <w:lang w:val="zh-CN" w:eastAsia="zh-CN" w:bidi="zh-CN"/>
      </w:rPr>
    </w:lvl>
    <w:lvl w:ilvl="2" w:tplc="3F7E4672">
      <w:numFmt w:val="bullet"/>
      <w:lvlText w:val="•"/>
      <w:lvlJc w:val="left"/>
      <w:pPr>
        <w:ind w:left="3273" w:hanging="1102"/>
      </w:pPr>
      <w:rPr>
        <w:rFonts w:hint="default"/>
        <w:lang w:val="zh-CN" w:eastAsia="zh-CN" w:bidi="zh-CN"/>
      </w:rPr>
    </w:lvl>
    <w:lvl w:ilvl="3" w:tplc="FDA67E2C">
      <w:numFmt w:val="bullet"/>
      <w:lvlText w:val="•"/>
      <w:lvlJc w:val="left"/>
      <w:pPr>
        <w:ind w:left="4229" w:hanging="1102"/>
      </w:pPr>
      <w:rPr>
        <w:rFonts w:hint="default"/>
        <w:lang w:val="zh-CN" w:eastAsia="zh-CN" w:bidi="zh-CN"/>
      </w:rPr>
    </w:lvl>
    <w:lvl w:ilvl="4" w:tplc="C292FFC4">
      <w:numFmt w:val="bullet"/>
      <w:lvlText w:val="•"/>
      <w:lvlJc w:val="left"/>
      <w:pPr>
        <w:ind w:left="5186" w:hanging="1102"/>
      </w:pPr>
      <w:rPr>
        <w:rFonts w:hint="default"/>
        <w:lang w:val="zh-CN" w:eastAsia="zh-CN" w:bidi="zh-CN"/>
      </w:rPr>
    </w:lvl>
    <w:lvl w:ilvl="5" w:tplc="A7B20B74">
      <w:numFmt w:val="bullet"/>
      <w:lvlText w:val="•"/>
      <w:lvlJc w:val="left"/>
      <w:pPr>
        <w:ind w:left="6143" w:hanging="1102"/>
      </w:pPr>
      <w:rPr>
        <w:rFonts w:hint="default"/>
        <w:lang w:val="zh-CN" w:eastAsia="zh-CN" w:bidi="zh-CN"/>
      </w:rPr>
    </w:lvl>
    <w:lvl w:ilvl="6" w:tplc="ADD44A6A">
      <w:numFmt w:val="bullet"/>
      <w:lvlText w:val="•"/>
      <w:lvlJc w:val="left"/>
      <w:pPr>
        <w:ind w:left="7099" w:hanging="1102"/>
      </w:pPr>
      <w:rPr>
        <w:rFonts w:hint="default"/>
        <w:lang w:val="zh-CN" w:eastAsia="zh-CN" w:bidi="zh-CN"/>
      </w:rPr>
    </w:lvl>
    <w:lvl w:ilvl="7" w:tplc="4558BCEC">
      <w:numFmt w:val="bullet"/>
      <w:lvlText w:val="•"/>
      <w:lvlJc w:val="left"/>
      <w:pPr>
        <w:ind w:left="8056" w:hanging="1102"/>
      </w:pPr>
      <w:rPr>
        <w:rFonts w:hint="default"/>
        <w:lang w:val="zh-CN" w:eastAsia="zh-CN" w:bidi="zh-CN"/>
      </w:rPr>
    </w:lvl>
    <w:lvl w:ilvl="8" w:tplc="1CD80308">
      <w:numFmt w:val="bullet"/>
      <w:lvlText w:val="•"/>
      <w:lvlJc w:val="left"/>
      <w:pPr>
        <w:ind w:left="9013" w:hanging="1102"/>
      </w:pPr>
      <w:rPr>
        <w:rFonts w:hint="default"/>
        <w:lang w:val="zh-CN" w:eastAsia="zh-CN" w:bidi="zh-CN"/>
      </w:rPr>
    </w:lvl>
  </w:abstractNum>
  <w:abstractNum w:abstractNumId="143" w15:restartNumberingAfterBreak="0">
    <w:nsid w:val="2818595E"/>
    <w:multiLevelType w:val="hybridMultilevel"/>
    <w:tmpl w:val="5486EB74"/>
    <w:lvl w:ilvl="0" w:tplc="66CABF3C">
      <w:start w:val="98"/>
      <w:numFmt w:val="decimal"/>
      <w:lvlText w:val="%1"/>
      <w:lvlJc w:val="left"/>
      <w:pPr>
        <w:ind w:left="654" w:hanging="401"/>
        <w:jc w:val="right"/>
      </w:pPr>
      <w:rPr>
        <w:rFonts w:ascii="SimSun" w:eastAsia="SimSun" w:hAnsi="SimSun" w:cs="SimSun" w:hint="default"/>
        <w:color w:val="0000FF"/>
        <w:spacing w:val="0"/>
        <w:w w:val="99"/>
        <w:sz w:val="20"/>
        <w:szCs w:val="20"/>
        <w:u w:val="single" w:color="0000FF"/>
        <w:lang w:val="zh-CN" w:eastAsia="zh-CN" w:bidi="zh-CN"/>
      </w:rPr>
    </w:lvl>
    <w:lvl w:ilvl="1" w:tplc="F82E8568">
      <w:numFmt w:val="bullet"/>
      <w:lvlText w:val="•"/>
      <w:lvlJc w:val="left"/>
      <w:pPr>
        <w:ind w:left="1686" w:hanging="401"/>
      </w:pPr>
      <w:rPr>
        <w:rFonts w:hint="default"/>
        <w:lang w:val="zh-CN" w:eastAsia="zh-CN" w:bidi="zh-CN"/>
      </w:rPr>
    </w:lvl>
    <w:lvl w:ilvl="2" w:tplc="59301F0C">
      <w:numFmt w:val="bullet"/>
      <w:lvlText w:val="•"/>
      <w:lvlJc w:val="left"/>
      <w:pPr>
        <w:ind w:left="2713" w:hanging="401"/>
      </w:pPr>
      <w:rPr>
        <w:rFonts w:hint="default"/>
        <w:lang w:val="zh-CN" w:eastAsia="zh-CN" w:bidi="zh-CN"/>
      </w:rPr>
    </w:lvl>
    <w:lvl w:ilvl="3" w:tplc="53F6677A">
      <w:numFmt w:val="bullet"/>
      <w:lvlText w:val="•"/>
      <w:lvlJc w:val="left"/>
      <w:pPr>
        <w:ind w:left="3739" w:hanging="401"/>
      </w:pPr>
      <w:rPr>
        <w:rFonts w:hint="default"/>
        <w:lang w:val="zh-CN" w:eastAsia="zh-CN" w:bidi="zh-CN"/>
      </w:rPr>
    </w:lvl>
    <w:lvl w:ilvl="4" w:tplc="1B86256C">
      <w:numFmt w:val="bullet"/>
      <w:lvlText w:val="•"/>
      <w:lvlJc w:val="left"/>
      <w:pPr>
        <w:ind w:left="4766" w:hanging="401"/>
      </w:pPr>
      <w:rPr>
        <w:rFonts w:hint="default"/>
        <w:lang w:val="zh-CN" w:eastAsia="zh-CN" w:bidi="zh-CN"/>
      </w:rPr>
    </w:lvl>
    <w:lvl w:ilvl="5" w:tplc="132CD2B6">
      <w:numFmt w:val="bullet"/>
      <w:lvlText w:val="•"/>
      <w:lvlJc w:val="left"/>
      <w:pPr>
        <w:ind w:left="5793" w:hanging="401"/>
      </w:pPr>
      <w:rPr>
        <w:rFonts w:hint="default"/>
        <w:lang w:val="zh-CN" w:eastAsia="zh-CN" w:bidi="zh-CN"/>
      </w:rPr>
    </w:lvl>
    <w:lvl w:ilvl="6" w:tplc="4290E830">
      <w:numFmt w:val="bullet"/>
      <w:lvlText w:val="•"/>
      <w:lvlJc w:val="left"/>
      <w:pPr>
        <w:ind w:left="6819" w:hanging="401"/>
      </w:pPr>
      <w:rPr>
        <w:rFonts w:hint="default"/>
        <w:lang w:val="zh-CN" w:eastAsia="zh-CN" w:bidi="zh-CN"/>
      </w:rPr>
    </w:lvl>
    <w:lvl w:ilvl="7" w:tplc="2B8E5F14">
      <w:numFmt w:val="bullet"/>
      <w:lvlText w:val="•"/>
      <w:lvlJc w:val="left"/>
      <w:pPr>
        <w:ind w:left="7846" w:hanging="401"/>
      </w:pPr>
      <w:rPr>
        <w:rFonts w:hint="default"/>
        <w:lang w:val="zh-CN" w:eastAsia="zh-CN" w:bidi="zh-CN"/>
      </w:rPr>
    </w:lvl>
    <w:lvl w:ilvl="8" w:tplc="12209248">
      <w:numFmt w:val="bullet"/>
      <w:lvlText w:val="•"/>
      <w:lvlJc w:val="left"/>
      <w:pPr>
        <w:ind w:left="8873" w:hanging="401"/>
      </w:pPr>
      <w:rPr>
        <w:rFonts w:hint="default"/>
        <w:lang w:val="zh-CN" w:eastAsia="zh-CN" w:bidi="zh-CN"/>
      </w:rPr>
    </w:lvl>
  </w:abstractNum>
  <w:abstractNum w:abstractNumId="144" w15:restartNumberingAfterBreak="0">
    <w:nsid w:val="28AC10A1"/>
    <w:multiLevelType w:val="hybridMultilevel"/>
    <w:tmpl w:val="4A0AB112"/>
    <w:lvl w:ilvl="0" w:tplc="8BFA5D3C">
      <w:start w:val="289"/>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4BDC91C6">
      <w:numFmt w:val="bullet"/>
      <w:lvlText w:val="•"/>
      <w:lvlJc w:val="left"/>
      <w:pPr>
        <w:ind w:left="2316" w:hanging="1203"/>
      </w:pPr>
      <w:rPr>
        <w:rFonts w:hint="default"/>
        <w:lang w:val="zh-CN" w:eastAsia="zh-CN" w:bidi="zh-CN"/>
      </w:rPr>
    </w:lvl>
    <w:lvl w:ilvl="2" w:tplc="FA8A01FC">
      <w:numFmt w:val="bullet"/>
      <w:lvlText w:val="•"/>
      <w:lvlJc w:val="left"/>
      <w:pPr>
        <w:ind w:left="3273" w:hanging="1203"/>
      </w:pPr>
      <w:rPr>
        <w:rFonts w:hint="default"/>
        <w:lang w:val="zh-CN" w:eastAsia="zh-CN" w:bidi="zh-CN"/>
      </w:rPr>
    </w:lvl>
    <w:lvl w:ilvl="3" w:tplc="7C068046">
      <w:numFmt w:val="bullet"/>
      <w:lvlText w:val="•"/>
      <w:lvlJc w:val="left"/>
      <w:pPr>
        <w:ind w:left="4229" w:hanging="1203"/>
      </w:pPr>
      <w:rPr>
        <w:rFonts w:hint="default"/>
        <w:lang w:val="zh-CN" w:eastAsia="zh-CN" w:bidi="zh-CN"/>
      </w:rPr>
    </w:lvl>
    <w:lvl w:ilvl="4" w:tplc="7E1458FC">
      <w:numFmt w:val="bullet"/>
      <w:lvlText w:val="•"/>
      <w:lvlJc w:val="left"/>
      <w:pPr>
        <w:ind w:left="5186" w:hanging="1203"/>
      </w:pPr>
      <w:rPr>
        <w:rFonts w:hint="default"/>
        <w:lang w:val="zh-CN" w:eastAsia="zh-CN" w:bidi="zh-CN"/>
      </w:rPr>
    </w:lvl>
    <w:lvl w:ilvl="5" w:tplc="4C84F766">
      <w:numFmt w:val="bullet"/>
      <w:lvlText w:val="•"/>
      <w:lvlJc w:val="left"/>
      <w:pPr>
        <w:ind w:left="6143" w:hanging="1203"/>
      </w:pPr>
      <w:rPr>
        <w:rFonts w:hint="default"/>
        <w:lang w:val="zh-CN" w:eastAsia="zh-CN" w:bidi="zh-CN"/>
      </w:rPr>
    </w:lvl>
    <w:lvl w:ilvl="6" w:tplc="A0AEBECE">
      <w:numFmt w:val="bullet"/>
      <w:lvlText w:val="•"/>
      <w:lvlJc w:val="left"/>
      <w:pPr>
        <w:ind w:left="7099" w:hanging="1203"/>
      </w:pPr>
      <w:rPr>
        <w:rFonts w:hint="default"/>
        <w:lang w:val="zh-CN" w:eastAsia="zh-CN" w:bidi="zh-CN"/>
      </w:rPr>
    </w:lvl>
    <w:lvl w:ilvl="7" w:tplc="6DB0638E">
      <w:numFmt w:val="bullet"/>
      <w:lvlText w:val="•"/>
      <w:lvlJc w:val="left"/>
      <w:pPr>
        <w:ind w:left="8056" w:hanging="1203"/>
      </w:pPr>
      <w:rPr>
        <w:rFonts w:hint="default"/>
        <w:lang w:val="zh-CN" w:eastAsia="zh-CN" w:bidi="zh-CN"/>
      </w:rPr>
    </w:lvl>
    <w:lvl w:ilvl="8" w:tplc="B322BA86">
      <w:numFmt w:val="bullet"/>
      <w:lvlText w:val="•"/>
      <w:lvlJc w:val="left"/>
      <w:pPr>
        <w:ind w:left="9013" w:hanging="1203"/>
      </w:pPr>
      <w:rPr>
        <w:rFonts w:hint="default"/>
        <w:lang w:val="zh-CN" w:eastAsia="zh-CN" w:bidi="zh-CN"/>
      </w:rPr>
    </w:lvl>
  </w:abstractNum>
  <w:abstractNum w:abstractNumId="145" w15:restartNumberingAfterBreak="0">
    <w:nsid w:val="29B37F7E"/>
    <w:multiLevelType w:val="hybridMultilevel"/>
    <w:tmpl w:val="A4666224"/>
    <w:lvl w:ilvl="0" w:tplc="9706253E">
      <w:start w:val="8"/>
      <w:numFmt w:val="decimal"/>
      <w:lvlText w:val="%1"/>
      <w:lvlJc w:val="left"/>
      <w:pPr>
        <w:ind w:left="654" w:hanging="300"/>
        <w:jc w:val="right"/>
      </w:pPr>
      <w:rPr>
        <w:rFonts w:ascii="SimSun" w:eastAsia="SimSun" w:hAnsi="SimSun" w:cs="SimSun" w:hint="default"/>
        <w:color w:val="0000FF"/>
        <w:w w:val="99"/>
        <w:sz w:val="20"/>
        <w:szCs w:val="20"/>
        <w:u w:val="single" w:color="0000FF"/>
        <w:lang w:val="zh-CN" w:eastAsia="zh-CN" w:bidi="zh-CN"/>
      </w:rPr>
    </w:lvl>
    <w:lvl w:ilvl="1" w:tplc="31F4D7A6">
      <w:numFmt w:val="bullet"/>
      <w:lvlText w:val="•"/>
      <w:lvlJc w:val="left"/>
      <w:pPr>
        <w:ind w:left="1686" w:hanging="300"/>
      </w:pPr>
      <w:rPr>
        <w:rFonts w:hint="default"/>
        <w:lang w:val="zh-CN" w:eastAsia="zh-CN" w:bidi="zh-CN"/>
      </w:rPr>
    </w:lvl>
    <w:lvl w:ilvl="2" w:tplc="AD48240C">
      <w:numFmt w:val="bullet"/>
      <w:lvlText w:val="•"/>
      <w:lvlJc w:val="left"/>
      <w:pPr>
        <w:ind w:left="2713" w:hanging="300"/>
      </w:pPr>
      <w:rPr>
        <w:rFonts w:hint="default"/>
        <w:lang w:val="zh-CN" w:eastAsia="zh-CN" w:bidi="zh-CN"/>
      </w:rPr>
    </w:lvl>
    <w:lvl w:ilvl="3" w:tplc="4A306F98">
      <w:numFmt w:val="bullet"/>
      <w:lvlText w:val="•"/>
      <w:lvlJc w:val="left"/>
      <w:pPr>
        <w:ind w:left="3739" w:hanging="300"/>
      </w:pPr>
      <w:rPr>
        <w:rFonts w:hint="default"/>
        <w:lang w:val="zh-CN" w:eastAsia="zh-CN" w:bidi="zh-CN"/>
      </w:rPr>
    </w:lvl>
    <w:lvl w:ilvl="4" w:tplc="7BCCC8A6">
      <w:numFmt w:val="bullet"/>
      <w:lvlText w:val="•"/>
      <w:lvlJc w:val="left"/>
      <w:pPr>
        <w:ind w:left="4766" w:hanging="300"/>
      </w:pPr>
      <w:rPr>
        <w:rFonts w:hint="default"/>
        <w:lang w:val="zh-CN" w:eastAsia="zh-CN" w:bidi="zh-CN"/>
      </w:rPr>
    </w:lvl>
    <w:lvl w:ilvl="5" w:tplc="0A80369E">
      <w:numFmt w:val="bullet"/>
      <w:lvlText w:val="•"/>
      <w:lvlJc w:val="left"/>
      <w:pPr>
        <w:ind w:left="5793" w:hanging="300"/>
      </w:pPr>
      <w:rPr>
        <w:rFonts w:hint="default"/>
        <w:lang w:val="zh-CN" w:eastAsia="zh-CN" w:bidi="zh-CN"/>
      </w:rPr>
    </w:lvl>
    <w:lvl w:ilvl="6" w:tplc="A50AFAD2">
      <w:numFmt w:val="bullet"/>
      <w:lvlText w:val="•"/>
      <w:lvlJc w:val="left"/>
      <w:pPr>
        <w:ind w:left="6819" w:hanging="300"/>
      </w:pPr>
      <w:rPr>
        <w:rFonts w:hint="default"/>
        <w:lang w:val="zh-CN" w:eastAsia="zh-CN" w:bidi="zh-CN"/>
      </w:rPr>
    </w:lvl>
    <w:lvl w:ilvl="7" w:tplc="D072226E">
      <w:numFmt w:val="bullet"/>
      <w:lvlText w:val="•"/>
      <w:lvlJc w:val="left"/>
      <w:pPr>
        <w:ind w:left="7846" w:hanging="300"/>
      </w:pPr>
      <w:rPr>
        <w:rFonts w:hint="default"/>
        <w:lang w:val="zh-CN" w:eastAsia="zh-CN" w:bidi="zh-CN"/>
      </w:rPr>
    </w:lvl>
    <w:lvl w:ilvl="8" w:tplc="28629CFA">
      <w:numFmt w:val="bullet"/>
      <w:lvlText w:val="•"/>
      <w:lvlJc w:val="left"/>
      <w:pPr>
        <w:ind w:left="8873" w:hanging="300"/>
      </w:pPr>
      <w:rPr>
        <w:rFonts w:hint="default"/>
        <w:lang w:val="zh-CN" w:eastAsia="zh-CN" w:bidi="zh-CN"/>
      </w:rPr>
    </w:lvl>
  </w:abstractNum>
  <w:abstractNum w:abstractNumId="146" w15:restartNumberingAfterBreak="0">
    <w:nsid w:val="29F56282"/>
    <w:multiLevelType w:val="hybridMultilevel"/>
    <w:tmpl w:val="BC1C2400"/>
    <w:lvl w:ilvl="0" w:tplc="56683064">
      <w:start w:val="67"/>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F3467FE2">
      <w:numFmt w:val="bullet"/>
      <w:lvlText w:val="•"/>
      <w:lvlJc w:val="left"/>
      <w:pPr>
        <w:ind w:left="2316" w:hanging="1102"/>
      </w:pPr>
      <w:rPr>
        <w:rFonts w:hint="default"/>
        <w:lang w:val="zh-CN" w:eastAsia="zh-CN" w:bidi="zh-CN"/>
      </w:rPr>
    </w:lvl>
    <w:lvl w:ilvl="2" w:tplc="5E9863A0">
      <w:numFmt w:val="bullet"/>
      <w:lvlText w:val="•"/>
      <w:lvlJc w:val="left"/>
      <w:pPr>
        <w:ind w:left="3273" w:hanging="1102"/>
      </w:pPr>
      <w:rPr>
        <w:rFonts w:hint="default"/>
        <w:lang w:val="zh-CN" w:eastAsia="zh-CN" w:bidi="zh-CN"/>
      </w:rPr>
    </w:lvl>
    <w:lvl w:ilvl="3" w:tplc="5CC41D62">
      <w:numFmt w:val="bullet"/>
      <w:lvlText w:val="•"/>
      <w:lvlJc w:val="left"/>
      <w:pPr>
        <w:ind w:left="4229" w:hanging="1102"/>
      </w:pPr>
      <w:rPr>
        <w:rFonts w:hint="default"/>
        <w:lang w:val="zh-CN" w:eastAsia="zh-CN" w:bidi="zh-CN"/>
      </w:rPr>
    </w:lvl>
    <w:lvl w:ilvl="4" w:tplc="93EE8E62">
      <w:numFmt w:val="bullet"/>
      <w:lvlText w:val="•"/>
      <w:lvlJc w:val="left"/>
      <w:pPr>
        <w:ind w:left="5186" w:hanging="1102"/>
      </w:pPr>
      <w:rPr>
        <w:rFonts w:hint="default"/>
        <w:lang w:val="zh-CN" w:eastAsia="zh-CN" w:bidi="zh-CN"/>
      </w:rPr>
    </w:lvl>
    <w:lvl w:ilvl="5" w:tplc="D4126790">
      <w:numFmt w:val="bullet"/>
      <w:lvlText w:val="•"/>
      <w:lvlJc w:val="left"/>
      <w:pPr>
        <w:ind w:left="6143" w:hanging="1102"/>
      </w:pPr>
      <w:rPr>
        <w:rFonts w:hint="default"/>
        <w:lang w:val="zh-CN" w:eastAsia="zh-CN" w:bidi="zh-CN"/>
      </w:rPr>
    </w:lvl>
    <w:lvl w:ilvl="6" w:tplc="9E189A4A">
      <w:numFmt w:val="bullet"/>
      <w:lvlText w:val="•"/>
      <w:lvlJc w:val="left"/>
      <w:pPr>
        <w:ind w:left="7099" w:hanging="1102"/>
      </w:pPr>
      <w:rPr>
        <w:rFonts w:hint="default"/>
        <w:lang w:val="zh-CN" w:eastAsia="zh-CN" w:bidi="zh-CN"/>
      </w:rPr>
    </w:lvl>
    <w:lvl w:ilvl="7" w:tplc="7624B43C">
      <w:numFmt w:val="bullet"/>
      <w:lvlText w:val="•"/>
      <w:lvlJc w:val="left"/>
      <w:pPr>
        <w:ind w:left="8056" w:hanging="1102"/>
      </w:pPr>
      <w:rPr>
        <w:rFonts w:hint="default"/>
        <w:lang w:val="zh-CN" w:eastAsia="zh-CN" w:bidi="zh-CN"/>
      </w:rPr>
    </w:lvl>
    <w:lvl w:ilvl="8" w:tplc="0B8A1054">
      <w:numFmt w:val="bullet"/>
      <w:lvlText w:val="•"/>
      <w:lvlJc w:val="left"/>
      <w:pPr>
        <w:ind w:left="9013" w:hanging="1102"/>
      </w:pPr>
      <w:rPr>
        <w:rFonts w:hint="default"/>
        <w:lang w:val="zh-CN" w:eastAsia="zh-CN" w:bidi="zh-CN"/>
      </w:rPr>
    </w:lvl>
  </w:abstractNum>
  <w:abstractNum w:abstractNumId="147" w15:restartNumberingAfterBreak="0">
    <w:nsid w:val="2A3325DC"/>
    <w:multiLevelType w:val="hybridMultilevel"/>
    <w:tmpl w:val="51C08828"/>
    <w:lvl w:ilvl="0" w:tplc="C7463F00">
      <w:start w:val="71"/>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43B025EC">
      <w:numFmt w:val="bullet"/>
      <w:lvlText w:val="•"/>
      <w:lvlJc w:val="left"/>
      <w:pPr>
        <w:ind w:left="1596" w:hanging="300"/>
      </w:pPr>
      <w:rPr>
        <w:rFonts w:hint="default"/>
        <w:lang w:val="zh-CN" w:eastAsia="zh-CN" w:bidi="zh-CN"/>
      </w:rPr>
    </w:lvl>
    <w:lvl w:ilvl="2" w:tplc="2FA06416">
      <w:numFmt w:val="bullet"/>
      <w:lvlText w:val="•"/>
      <w:lvlJc w:val="left"/>
      <w:pPr>
        <w:ind w:left="2633" w:hanging="300"/>
      </w:pPr>
      <w:rPr>
        <w:rFonts w:hint="default"/>
        <w:lang w:val="zh-CN" w:eastAsia="zh-CN" w:bidi="zh-CN"/>
      </w:rPr>
    </w:lvl>
    <w:lvl w:ilvl="3" w:tplc="20AE2E40">
      <w:numFmt w:val="bullet"/>
      <w:lvlText w:val="•"/>
      <w:lvlJc w:val="left"/>
      <w:pPr>
        <w:ind w:left="3669" w:hanging="300"/>
      </w:pPr>
      <w:rPr>
        <w:rFonts w:hint="default"/>
        <w:lang w:val="zh-CN" w:eastAsia="zh-CN" w:bidi="zh-CN"/>
      </w:rPr>
    </w:lvl>
    <w:lvl w:ilvl="4" w:tplc="D87A7DD6">
      <w:numFmt w:val="bullet"/>
      <w:lvlText w:val="•"/>
      <w:lvlJc w:val="left"/>
      <w:pPr>
        <w:ind w:left="4706" w:hanging="300"/>
      </w:pPr>
      <w:rPr>
        <w:rFonts w:hint="default"/>
        <w:lang w:val="zh-CN" w:eastAsia="zh-CN" w:bidi="zh-CN"/>
      </w:rPr>
    </w:lvl>
    <w:lvl w:ilvl="5" w:tplc="FD4CE006">
      <w:numFmt w:val="bullet"/>
      <w:lvlText w:val="•"/>
      <w:lvlJc w:val="left"/>
      <w:pPr>
        <w:ind w:left="5743" w:hanging="300"/>
      </w:pPr>
      <w:rPr>
        <w:rFonts w:hint="default"/>
        <w:lang w:val="zh-CN" w:eastAsia="zh-CN" w:bidi="zh-CN"/>
      </w:rPr>
    </w:lvl>
    <w:lvl w:ilvl="6" w:tplc="E97CBC62">
      <w:numFmt w:val="bullet"/>
      <w:lvlText w:val="•"/>
      <w:lvlJc w:val="left"/>
      <w:pPr>
        <w:ind w:left="6779" w:hanging="300"/>
      </w:pPr>
      <w:rPr>
        <w:rFonts w:hint="default"/>
        <w:lang w:val="zh-CN" w:eastAsia="zh-CN" w:bidi="zh-CN"/>
      </w:rPr>
    </w:lvl>
    <w:lvl w:ilvl="7" w:tplc="797AD240">
      <w:numFmt w:val="bullet"/>
      <w:lvlText w:val="•"/>
      <w:lvlJc w:val="left"/>
      <w:pPr>
        <w:ind w:left="7816" w:hanging="300"/>
      </w:pPr>
      <w:rPr>
        <w:rFonts w:hint="default"/>
        <w:lang w:val="zh-CN" w:eastAsia="zh-CN" w:bidi="zh-CN"/>
      </w:rPr>
    </w:lvl>
    <w:lvl w:ilvl="8" w:tplc="9E6AD090">
      <w:numFmt w:val="bullet"/>
      <w:lvlText w:val="•"/>
      <w:lvlJc w:val="left"/>
      <w:pPr>
        <w:ind w:left="8853" w:hanging="300"/>
      </w:pPr>
      <w:rPr>
        <w:rFonts w:hint="default"/>
        <w:lang w:val="zh-CN" w:eastAsia="zh-CN" w:bidi="zh-CN"/>
      </w:rPr>
    </w:lvl>
  </w:abstractNum>
  <w:abstractNum w:abstractNumId="148" w15:restartNumberingAfterBreak="0">
    <w:nsid w:val="2A4967E6"/>
    <w:multiLevelType w:val="hybridMultilevel"/>
    <w:tmpl w:val="81981DF0"/>
    <w:lvl w:ilvl="0" w:tplc="D2C4643A">
      <w:start w:val="89"/>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9AA8BF08">
      <w:numFmt w:val="bullet"/>
      <w:lvlText w:val="•"/>
      <w:lvlJc w:val="left"/>
      <w:pPr>
        <w:ind w:left="1686" w:hanging="401"/>
      </w:pPr>
      <w:rPr>
        <w:rFonts w:hint="default"/>
        <w:lang w:val="zh-CN" w:eastAsia="zh-CN" w:bidi="zh-CN"/>
      </w:rPr>
    </w:lvl>
    <w:lvl w:ilvl="2" w:tplc="518E1070">
      <w:numFmt w:val="bullet"/>
      <w:lvlText w:val="•"/>
      <w:lvlJc w:val="left"/>
      <w:pPr>
        <w:ind w:left="2713" w:hanging="401"/>
      </w:pPr>
      <w:rPr>
        <w:rFonts w:hint="default"/>
        <w:lang w:val="zh-CN" w:eastAsia="zh-CN" w:bidi="zh-CN"/>
      </w:rPr>
    </w:lvl>
    <w:lvl w:ilvl="3" w:tplc="1990FFBC">
      <w:numFmt w:val="bullet"/>
      <w:lvlText w:val="•"/>
      <w:lvlJc w:val="left"/>
      <w:pPr>
        <w:ind w:left="3739" w:hanging="401"/>
      </w:pPr>
      <w:rPr>
        <w:rFonts w:hint="default"/>
        <w:lang w:val="zh-CN" w:eastAsia="zh-CN" w:bidi="zh-CN"/>
      </w:rPr>
    </w:lvl>
    <w:lvl w:ilvl="4" w:tplc="79343486">
      <w:numFmt w:val="bullet"/>
      <w:lvlText w:val="•"/>
      <w:lvlJc w:val="left"/>
      <w:pPr>
        <w:ind w:left="4766" w:hanging="401"/>
      </w:pPr>
      <w:rPr>
        <w:rFonts w:hint="default"/>
        <w:lang w:val="zh-CN" w:eastAsia="zh-CN" w:bidi="zh-CN"/>
      </w:rPr>
    </w:lvl>
    <w:lvl w:ilvl="5" w:tplc="60D8A424">
      <w:numFmt w:val="bullet"/>
      <w:lvlText w:val="•"/>
      <w:lvlJc w:val="left"/>
      <w:pPr>
        <w:ind w:left="5793" w:hanging="401"/>
      </w:pPr>
      <w:rPr>
        <w:rFonts w:hint="default"/>
        <w:lang w:val="zh-CN" w:eastAsia="zh-CN" w:bidi="zh-CN"/>
      </w:rPr>
    </w:lvl>
    <w:lvl w:ilvl="6" w:tplc="7B1A1C96">
      <w:numFmt w:val="bullet"/>
      <w:lvlText w:val="•"/>
      <w:lvlJc w:val="left"/>
      <w:pPr>
        <w:ind w:left="6819" w:hanging="401"/>
      </w:pPr>
      <w:rPr>
        <w:rFonts w:hint="default"/>
        <w:lang w:val="zh-CN" w:eastAsia="zh-CN" w:bidi="zh-CN"/>
      </w:rPr>
    </w:lvl>
    <w:lvl w:ilvl="7" w:tplc="23282CBC">
      <w:numFmt w:val="bullet"/>
      <w:lvlText w:val="•"/>
      <w:lvlJc w:val="left"/>
      <w:pPr>
        <w:ind w:left="7846" w:hanging="401"/>
      </w:pPr>
      <w:rPr>
        <w:rFonts w:hint="default"/>
        <w:lang w:val="zh-CN" w:eastAsia="zh-CN" w:bidi="zh-CN"/>
      </w:rPr>
    </w:lvl>
    <w:lvl w:ilvl="8" w:tplc="B186F980">
      <w:numFmt w:val="bullet"/>
      <w:lvlText w:val="•"/>
      <w:lvlJc w:val="left"/>
      <w:pPr>
        <w:ind w:left="8873" w:hanging="401"/>
      </w:pPr>
      <w:rPr>
        <w:rFonts w:hint="default"/>
        <w:lang w:val="zh-CN" w:eastAsia="zh-CN" w:bidi="zh-CN"/>
      </w:rPr>
    </w:lvl>
  </w:abstractNum>
  <w:abstractNum w:abstractNumId="149" w15:restartNumberingAfterBreak="0">
    <w:nsid w:val="2ABF097A"/>
    <w:multiLevelType w:val="hybridMultilevel"/>
    <w:tmpl w:val="8F74B7B6"/>
    <w:lvl w:ilvl="0" w:tplc="64629CCC">
      <w:start w:val="175"/>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CE6EEC74">
      <w:numFmt w:val="bullet"/>
      <w:lvlText w:val="•"/>
      <w:lvlJc w:val="left"/>
      <w:pPr>
        <w:ind w:left="2316" w:hanging="1203"/>
      </w:pPr>
      <w:rPr>
        <w:rFonts w:hint="default"/>
        <w:lang w:val="zh-CN" w:eastAsia="zh-CN" w:bidi="zh-CN"/>
      </w:rPr>
    </w:lvl>
    <w:lvl w:ilvl="2" w:tplc="C25E1A4E">
      <w:numFmt w:val="bullet"/>
      <w:lvlText w:val="•"/>
      <w:lvlJc w:val="left"/>
      <w:pPr>
        <w:ind w:left="3273" w:hanging="1203"/>
      </w:pPr>
      <w:rPr>
        <w:rFonts w:hint="default"/>
        <w:lang w:val="zh-CN" w:eastAsia="zh-CN" w:bidi="zh-CN"/>
      </w:rPr>
    </w:lvl>
    <w:lvl w:ilvl="3" w:tplc="8F7C027E">
      <w:numFmt w:val="bullet"/>
      <w:lvlText w:val="•"/>
      <w:lvlJc w:val="left"/>
      <w:pPr>
        <w:ind w:left="4229" w:hanging="1203"/>
      </w:pPr>
      <w:rPr>
        <w:rFonts w:hint="default"/>
        <w:lang w:val="zh-CN" w:eastAsia="zh-CN" w:bidi="zh-CN"/>
      </w:rPr>
    </w:lvl>
    <w:lvl w:ilvl="4" w:tplc="121E5E80">
      <w:numFmt w:val="bullet"/>
      <w:lvlText w:val="•"/>
      <w:lvlJc w:val="left"/>
      <w:pPr>
        <w:ind w:left="5186" w:hanging="1203"/>
      </w:pPr>
      <w:rPr>
        <w:rFonts w:hint="default"/>
        <w:lang w:val="zh-CN" w:eastAsia="zh-CN" w:bidi="zh-CN"/>
      </w:rPr>
    </w:lvl>
    <w:lvl w:ilvl="5" w:tplc="D128636A">
      <w:numFmt w:val="bullet"/>
      <w:lvlText w:val="•"/>
      <w:lvlJc w:val="left"/>
      <w:pPr>
        <w:ind w:left="6143" w:hanging="1203"/>
      </w:pPr>
      <w:rPr>
        <w:rFonts w:hint="default"/>
        <w:lang w:val="zh-CN" w:eastAsia="zh-CN" w:bidi="zh-CN"/>
      </w:rPr>
    </w:lvl>
    <w:lvl w:ilvl="6" w:tplc="3E2A2D88">
      <w:numFmt w:val="bullet"/>
      <w:lvlText w:val="•"/>
      <w:lvlJc w:val="left"/>
      <w:pPr>
        <w:ind w:left="7099" w:hanging="1203"/>
      </w:pPr>
      <w:rPr>
        <w:rFonts w:hint="default"/>
        <w:lang w:val="zh-CN" w:eastAsia="zh-CN" w:bidi="zh-CN"/>
      </w:rPr>
    </w:lvl>
    <w:lvl w:ilvl="7" w:tplc="4A7E5036">
      <w:numFmt w:val="bullet"/>
      <w:lvlText w:val="•"/>
      <w:lvlJc w:val="left"/>
      <w:pPr>
        <w:ind w:left="8056" w:hanging="1203"/>
      </w:pPr>
      <w:rPr>
        <w:rFonts w:hint="default"/>
        <w:lang w:val="zh-CN" w:eastAsia="zh-CN" w:bidi="zh-CN"/>
      </w:rPr>
    </w:lvl>
    <w:lvl w:ilvl="8" w:tplc="ACDAC582">
      <w:numFmt w:val="bullet"/>
      <w:lvlText w:val="•"/>
      <w:lvlJc w:val="left"/>
      <w:pPr>
        <w:ind w:left="9013" w:hanging="1203"/>
      </w:pPr>
      <w:rPr>
        <w:rFonts w:hint="default"/>
        <w:lang w:val="zh-CN" w:eastAsia="zh-CN" w:bidi="zh-CN"/>
      </w:rPr>
    </w:lvl>
  </w:abstractNum>
  <w:abstractNum w:abstractNumId="150" w15:restartNumberingAfterBreak="0">
    <w:nsid w:val="2AFF279B"/>
    <w:multiLevelType w:val="hybridMultilevel"/>
    <w:tmpl w:val="35D6B466"/>
    <w:lvl w:ilvl="0" w:tplc="406E328E">
      <w:start w:val="253"/>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EB1C3AB6">
      <w:numFmt w:val="bullet"/>
      <w:lvlText w:val="•"/>
      <w:lvlJc w:val="left"/>
      <w:pPr>
        <w:ind w:left="2316" w:hanging="1203"/>
      </w:pPr>
      <w:rPr>
        <w:rFonts w:hint="default"/>
        <w:lang w:val="zh-CN" w:eastAsia="zh-CN" w:bidi="zh-CN"/>
      </w:rPr>
    </w:lvl>
    <w:lvl w:ilvl="2" w:tplc="CBB2FBC6">
      <w:numFmt w:val="bullet"/>
      <w:lvlText w:val="•"/>
      <w:lvlJc w:val="left"/>
      <w:pPr>
        <w:ind w:left="3273" w:hanging="1203"/>
      </w:pPr>
      <w:rPr>
        <w:rFonts w:hint="default"/>
        <w:lang w:val="zh-CN" w:eastAsia="zh-CN" w:bidi="zh-CN"/>
      </w:rPr>
    </w:lvl>
    <w:lvl w:ilvl="3" w:tplc="82A2161A">
      <w:numFmt w:val="bullet"/>
      <w:lvlText w:val="•"/>
      <w:lvlJc w:val="left"/>
      <w:pPr>
        <w:ind w:left="4229" w:hanging="1203"/>
      </w:pPr>
      <w:rPr>
        <w:rFonts w:hint="default"/>
        <w:lang w:val="zh-CN" w:eastAsia="zh-CN" w:bidi="zh-CN"/>
      </w:rPr>
    </w:lvl>
    <w:lvl w:ilvl="4" w:tplc="2EA2457C">
      <w:numFmt w:val="bullet"/>
      <w:lvlText w:val="•"/>
      <w:lvlJc w:val="left"/>
      <w:pPr>
        <w:ind w:left="5186" w:hanging="1203"/>
      </w:pPr>
      <w:rPr>
        <w:rFonts w:hint="default"/>
        <w:lang w:val="zh-CN" w:eastAsia="zh-CN" w:bidi="zh-CN"/>
      </w:rPr>
    </w:lvl>
    <w:lvl w:ilvl="5" w:tplc="F7BA51AC">
      <w:numFmt w:val="bullet"/>
      <w:lvlText w:val="•"/>
      <w:lvlJc w:val="left"/>
      <w:pPr>
        <w:ind w:left="6143" w:hanging="1203"/>
      </w:pPr>
      <w:rPr>
        <w:rFonts w:hint="default"/>
        <w:lang w:val="zh-CN" w:eastAsia="zh-CN" w:bidi="zh-CN"/>
      </w:rPr>
    </w:lvl>
    <w:lvl w:ilvl="6" w:tplc="825200A0">
      <w:numFmt w:val="bullet"/>
      <w:lvlText w:val="•"/>
      <w:lvlJc w:val="left"/>
      <w:pPr>
        <w:ind w:left="7099" w:hanging="1203"/>
      </w:pPr>
      <w:rPr>
        <w:rFonts w:hint="default"/>
        <w:lang w:val="zh-CN" w:eastAsia="zh-CN" w:bidi="zh-CN"/>
      </w:rPr>
    </w:lvl>
    <w:lvl w:ilvl="7" w:tplc="58263A4A">
      <w:numFmt w:val="bullet"/>
      <w:lvlText w:val="•"/>
      <w:lvlJc w:val="left"/>
      <w:pPr>
        <w:ind w:left="8056" w:hanging="1203"/>
      </w:pPr>
      <w:rPr>
        <w:rFonts w:hint="default"/>
        <w:lang w:val="zh-CN" w:eastAsia="zh-CN" w:bidi="zh-CN"/>
      </w:rPr>
    </w:lvl>
    <w:lvl w:ilvl="8" w:tplc="84D8E0FC">
      <w:numFmt w:val="bullet"/>
      <w:lvlText w:val="•"/>
      <w:lvlJc w:val="left"/>
      <w:pPr>
        <w:ind w:left="9013" w:hanging="1203"/>
      </w:pPr>
      <w:rPr>
        <w:rFonts w:hint="default"/>
        <w:lang w:val="zh-CN" w:eastAsia="zh-CN" w:bidi="zh-CN"/>
      </w:rPr>
    </w:lvl>
  </w:abstractNum>
  <w:abstractNum w:abstractNumId="151" w15:restartNumberingAfterBreak="0">
    <w:nsid w:val="2B103A1C"/>
    <w:multiLevelType w:val="hybridMultilevel"/>
    <w:tmpl w:val="F73A0B80"/>
    <w:lvl w:ilvl="0" w:tplc="7D42C96E">
      <w:start w:val="1"/>
      <w:numFmt w:val="decimal"/>
      <w:lvlText w:val="%1."/>
      <w:lvlJc w:val="left"/>
      <w:pPr>
        <w:ind w:left="364" w:hanging="212"/>
        <w:jc w:val="left"/>
      </w:pPr>
      <w:rPr>
        <w:rFonts w:ascii="Times New Roman" w:eastAsia="Times New Roman" w:hAnsi="Times New Roman" w:cs="Times New Roman" w:hint="default"/>
        <w:w w:val="100"/>
        <w:sz w:val="21"/>
        <w:szCs w:val="21"/>
        <w:lang w:val="zh-CN" w:eastAsia="zh-CN" w:bidi="zh-CN"/>
      </w:rPr>
    </w:lvl>
    <w:lvl w:ilvl="1" w:tplc="0C56C0A6">
      <w:numFmt w:val="bullet"/>
      <w:lvlText w:val="•"/>
      <w:lvlJc w:val="left"/>
      <w:pPr>
        <w:ind w:left="1416" w:hanging="212"/>
      </w:pPr>
      <w:rPr>
        <w:rFonts w:hint="default"/>
        <w:lang w:val="zh-CN" w:eastAsia="zh-CN" w:bidi="zh-CN"/>
      </w:rPr>
    </w:lvl>
    <w:lvl w:ilvl="2" w:tplc="5748BF4C">
      <w:numFmt w:val="bullet"/>
      <w:lvlText w:val="•"/>
      <w:lvlJc w:val="left"/>
      <w:pPr>
        <w:ind w:left="2473" w:hanging="212"/>
      </w:pPr>
      <w:rPr>
        <w:rFonts w:hint="default"/>
        <w:lang w:val="zh-CN" w:eastAsia="zh-CN" w:bidi="zh-CN"/>
      </w:rPr>
    </w:lvl>
    <w:lvl w:ilvl="3" w:tplc="7256E904">
      <w:numFmt w:val="bullet"/>
      <w:lvlText w:val="•"/>
      <w:lvlJc w:val="left"/>
      <w:pPr>
        <w:ind w:left="3529" w:hanging="212"/>
      </w:pPr>
      <w:rPr>
        <w:rFonts w:hint="default"/>
        <w:lang w:val="zh-CN" w:eastAsia="zh-CN" w:bidi="zh-CN"/>
      </w:rPr>
    </w:lvl>
    <w:lvl w:ilvl="4" w:tplc="D3B0AFB4">
      <w:numFmt w:val="bullet"/>
      <w:lvlText w:val="•"/>
      <w:lvlJc w:val="left"/>
      <w:pPr>
        <w:ind w:left="4586" w:hanging="212"/>
      </w:pPr>
      <w:rPr>
        <w:rFonts w:hint="default"/>
        <w:lang w:val="zh-CN" w:eastAsia="zh-CN" w:bidi="zh-CN"/>
      </w:rPr>
    </w:lvl>
    <w:lvl w:ilvl="5" w:tplc="02D626D4">
      <w:numFmt w:val="bullet"/>
      <w:lvlText w:val="•"/>
      <w:lvlJc w:val="left"/>
      <w:pPr>
        <w:ind w:left="5643" w:hanging="212"/>
      </w:pPr>
      <w:rPr>
        <w:rFonts w:hint="default"/>
        <w:lang w:val="zh-CN" w:eastAsia="zh-CN" w:bidi="zh-CN"/>
      </w:rPr>
    </w:lvl>
    <w:lvl w:ilvl="6" w:tplc="0AF83D3C">
      <w:numFmt w:val="bullet"/>
      <w:lvlText w:val="•"/>
      <w:lvlJc w:val="left"/>
      <w:pPr>
        <w:ind w:left="6699" w:hanging="212"/>
      </w:pPr>
      <w:rPr>
        <w:rFonts w:hint="default"/>
        <w:lang w:val="zh-CN" w:eastAsia="zh-CN" w:bidi="zh-CN"/>
      </w:rPr>
    </w:lvl>
    <w:lvl w:ilvl="7" w:tplc="ACB06158">
      <w:numFmt w:val="bullet"/>
      <w:lvlText w:val="•"/>
      <w:lvlJc w:val="left"/>
      <w:pPr>
        <w:ind w:left="7756" w:hanging="212"/>
      </w:pPr>
      <w:rPr>
        <w:rFonts w:hint="default"/>
        <w:lang w:val="zh-CN" w:eastAsia="zh-CN" w:bidi="zh-CN"/>
      </w:rPr>
    </w:lvl>
    <w:lvl w:ilvl="8" w:tplc="FD4AC168">
      <w:numFmt w:val="bullet"/>
      <w:lvlText w:val="•"/>
      <w:lvlJc w:val="left"/>
      <w:pPr>
        <w:ind w:left="8813" w:hanging="212"/>
      </w:pPr>
      <w:rPr>
        <w:rFonts w:hint="default"/>
        <w:lang w:val="zh-CN" w:eastAsia="zh-CN" w:bidi="zh-CN"/>
      </w:rPr>
    </w:lvl>
  </w:abstractNum>
  <w:abstractNum w:abstractNumId="152" w15:restartNumberingAfterBreak="0">
    <w:nsid w:val="2BB56802"/>
    <w:multiLevelType w:val="hybridMultilevel"/>
    <w:tmpl w:val="B8CE60DC"/>
    <w:lvl w:ilvl="0" w:tplc="598E1D1E">
      <w:start w:val="150"/>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6590DE68">
      <w:numFmt w:val="bullet"/>
      <w:lvlText w:val="•"/>
      <w:lvlJc w:val="left"/>
      <w:pPr>
        <w:ind w:left="2316" w:hanging="1203"/>
      </w:pPr>
      <w:rPr>
        <w:rFonts w:hint="default"/>
        <w:lang w:val="zh-CN" w:eastAsia="zh-CN" w:bidi="zh-CN"/>
      </w:rPr>
    </w:lvl>
    <w:lvl w:ilvl="2" w:tplc="CD9A29AE">
      <w:numFmt w:val="bullet"/>
      <w:lvlText w:val="•"/>
      <w:lvlJc w:val="left"/>
      <w:pPr>
        <w:ind w:left="3273" w:hanging="1203"/>
      </w:pPr>
      <w:rPr>
        <w:rFonts w:hint="default"/>
        <w:lang w:val="zh-CN" w:eastAsia="zh-CN" w:bidi="zh-CN"/>
      </w:rPr>
    </w:lvl>
    <w:lvl w:ilvl="3" w:tplc="842E4AB4">
      <w:numFmt w:val="bullet"/>
      <w:lvlText w:val="•"/>
      <w:lvlJc w:val="left"/>
      <w:pPr>
        <w:ind w:left="4229" w:hanging="1203"/>
      </w:pPr>
      <w:rPr>
        <w:rFonts w:hint="default"/>
        <w:lang w:val="zh-CN" w:eastAsia="zh-CN" w:bidi="zh-CN"/>
      </w:rPr>
    </w:lvl>
    <w:lvl w:ilvl="4" w:tplc="5C5EEDD2">
      <w:numFmt w:val="bullet"/>
      <w:lvlText w:val="•"/>
      <w:lvlJc w:val="left"/>
      <w:pPr>
        <w:ind w:left="5186" w:hanging="1203"/>
      </w:pPr>
      <w:rPr>
        <w:rFonts w:hint="default"/>
        <w:lang w:val="zh-CN" w:eastAsia="zh-CN" w:bidi="zh-CN"/>
      </w:rPr>
    </w:lvl>
    <w:lvl w:ilvl="5" w:tplc="2E76F2C0">
      <w:numFmt w:val="bullet"/>
      <w:lvlText w:val="•"/>
      <w:lvlJc w:val="left"/>
      <w:pPr>
        <w:ind w:left="6143" w:hanging="1203"/>
      </w:pPr>
      <w:rPr>
        <w:rFonts w:hint="default"/>
        <w:lang w:val="zh-CN" w:eastAsia="zh-CN" w:bidi="zh-CN"/>
      </w:rPr>
    </w:lvl>
    <w:lvl w:ilvl="6" w:tplc="427CFE58">
      <w:numFmt w:val="bullet"/>
      <w:lvlText w:val="•"/>
      <w:lvlJc w:val="left"/>
      <w:pPr>
        <w:ind w:left="7099" w:hanging="1203"/>
      </w:pPr>
      <w:rPr>
        <w:rFonts w:hint="default"/>
        <w:lang w:val="zh-CN" w:eastAsia="zh-CN" w:bidi="zh-CN"/>
      </w:rPr>
    </w:lvl>
    <w:lvl w:ilvl="7" w:tplc="11BEF434">
      <w:numFmt w:val="bullet"/>
      <w:lvlText w:val="•"/>
      <w:lvlJc w:val="left"/>
      <w:pPr>
        <w:ind w:left="8056" w:hanging="1203"/>
      </w:pPr>
      <w:rPr>
        <w:rFonts w:hint="default"/>
        <w:lang w:val="zh-CN" w:eastAsia="zh-CN" w:bidi="zh-CN"/>
      </w:rPr>
    </w:lvl>
    <w:lvl w:ilvl="8" w:tplc="1F40512C">
      <w:numFmt w:val="bullet"/>
      <w:lvlText w:val="•"/>
      <w:lvlJc w:val="left"/>
      <w:pPr>
        <w:ind w:left="9013" w:hanging="1203"/>
      </w:pPr>
      <w:rPr>
        <w:rFonts w:hint="default"/>
        <w:lang w:val="zh-CN" w:eastAsia="zh-CN" w:bidi="zh-CN"/>
      </w:rPr>
    </w:lvl>
  </w:abstractNum>
  <w:abstractNum w:abstractNumId="153" w15:restartNumberingAfterBreak="0">
    <w:nsid w:val="2BD66A40"/>
    <w:multiLevelType w:val="hybridMultilevel"/>
    <w:tmpl w:val="DFE62154"/>
    <w:lvl w:ilvl="0" w:tplc="E6BEB25A">
      <w:start w:val="113"/>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CD328580">
      <w:numFmt w:val="bullet"/>
      <w:lvlText w:val="•"/>
      <w:lvlJc w:val="left"/>
      <w:pPr>
        <w:ind w:left="2316" w:hanging="1203"/>
      </w:pPr>
      <w:rPr>
        <w:rFonts w:hint="default"/>
        <w:lang w:val="zh-CN" w:eastAsia="zh-CN" w:bidi="zh-CN"/>
      </w:rPr>
    </w:lvl>
    <w:lvl w:ilvl="2" w:tplc="1438EF30">
      <w:numFmt w:val="bullet"/>
      <w:lvlText w:val="•"/>
      <w:lvlJc w:val="left"/>
      <w:pPr>
        <w:ind w:left="3273" w:hanging="1203"/>
      </w:pPr>
      <w:rPr>
        <w:rFonts w:hint="default"/>
        <w:lang w:val="zh-CN" w:eastAsia="zh-CN" w:bidi="zh-CN"/>
      </w:rPr>
    </w:lvl>
    <w:lvl w:ilvl="3" w:tplc="83F25FEC">
      <w:numFmt w:val="bullet"/>
      <w:lvlText w:val="•"/>
      <w:lvlJc w:val="left"/>
      <w:pPr>
        <w:ind w:left="4229" w:hanging="1203"/>
      </w:pPr>
      <w:rPr>
        <w:rFonts w:hint="default"/>
        <w:lang w:val="zh-CN" w:eastAsia="zh-CN" w:bidi="zh-CN"/>
      </w:rPr>
    </w:lvl>
    <w:lvl w:ilvl="4" w:tplc="3474C0D0">
      <w:numFmt w:val="bullet"/>
      <w:lvlText w:val="•"/>
      <w:lvlJc w:val="left"/>
      <w:pPr>
        <w:ind w:left="5186" w:hanging="1203"/>
      </w:pPr>
      <w:rPr>
        <w:rFonts w:hint="default"/>
        <w:lang w:val="zh-CN" w:eastAsia="zh-CN" w:bidi="zh-CN"/>
      </w:rPr>
    </w:lvl>
    <w:lvl w:ilvl="5" w:tplc="6A500EBE">
      <w:numFmt w:val="bullet"/>
      <w:lvlText w:val="•"/>
      <w:lvlJc w:val="left"/>
      <w:pPr>
        <w:ind w:left="6143" w:hanging="1203"/>
      </w:pPr>
      <w:rPr>
        <w:rFonts w:hint="default"/>
        <w:lang w:val="zh-CN" w:eastAsia="zh-CN" w:bidi="zh-CN"/>
      </w:rPr>
    </w:lvl>
    <w:lvl w:ilvl="6" w:tplc="E70C673C">
      <w:numFmt w:val="bullet"/>
      <w:lvlText w:val="•"/>
      <w:lvlJc w:val="left"/>
      <w:pPr>
        <w:ind w:left="7099" w:hanging="1203"/>
      </w:pPr>
      <w:rPr>
        <w:rFonts w:hint="default"/>
        <w:lang w:val="zh-CN" w:eastAsia="zh-CN" w:bidi="zh-CN"/>
      </w:rPr>
    </w:lvl>
    <w:lvl w:ilvl="7" w:tplc="FD02C496">
      <w:numFmt w:val="bullet"/>
      <w:lvlText w:val="•"/>
      <w:lvlJc w:val="left"/>
      <w:pPr>
        <w:ind w:left="8056" w:hanging="1203"/>
      </w:pPr>
      <w:rPr>
        <w:rFonts w:hint="default"/>
        <w:lang w:val="zh-CN" w:eastAsia="zh-CN" w:bidi="zh-CN"/>
      </w:rPr>
    </w:lvl>
    <w:lvl w:ilvl="8" w:tplc="59B4C370">
      <w:numFmt w:val="bullet"/>
      <w:lvlText w:val="•"/>
      <w:lvlJc w:val="left"/>
      <w:pPr>
        <w:ind w:left="9013" w:hanging="1203"/>
      </w:pPr>
      <w:rPr>
        <w:rFonts w:hint="default"/>
        <w:lang w:val="zh-CN" w:eastAsia="zh-CN" w:bidi="zh-CN"/>
      </w:rPr>
    </w:lvl>
  </w:abstractNum>
  <w:abstractNum w:abstractNumId="154" w15:restartNumberingAfterBreak="0">
    <w:nsid w:val="2BF644F6"/>
    <w:multiLevelType w:val="hybridMultilevel"/>
    <w:tmpl w:val="C7EC63E4"/>
    <w:lvl w:ilvl="0" w:tplc="BCFA7888">
      <w:start w:val="326"/>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836AEE58">
      <w:numFmt w:val="bullet"/>
      <w:lvlText w:val="•"/>
      <w:lvlJc w:val="left"/>
      <w:pPr>
        <w:ind w:left="2316" w:hanging="1203"/>
      </w:pPr>
      <w:rPr>
        <w:rFonts w:hint="default"/>
        <w:lang w:val="zh-CN" w:eastAsia="zh-CN" w:bidi="zh-CN"/>
      </w:rPr>
    </w:lvl>
    <w:lvl w:ilvl="2" w:tplc="3348E022">
      <w:numFmt w:val="bullet"/>
      <w:lvlText w:val="•"/>
      <w:lvlJc w:val="left"/>
      <w:pPr>
        <w:ind w:left="3273" w:hanging="1203"/>
      </w:pPr>
      <w:rPr>
        <w:rFonts w:hint="default"/>
        <w:lang w:val="zh-CN" w:eastAsia="zh-CN" w:bidi="zh-CN"/>
      </w:rPr>
    </w:lvl>
    <w:lvl w:ilvl="3" w:tplc="0ABAE6CC">
      <w:numFmt w:val="bullet"/>
      <w:lvlText w:val="•"/>
      <w:lvlJc w:val="left"/>
      <w:pPr>
        <w:ind w:left="4229" w:hanging="1203"/>
      </w:pPr>
      <w:rPr>
        <w:rFonts w:hint="default"/>
        <w:lang w:val="zh-CN" w:eastAsia="zh-CN" w:bidi="zh-CN"/>
      </w:rPr>
    </w:lvl>
    <w:lvl w:ilvl="4" w:tplc="C5421752">
      <w:numFmt w:val="bullet"/>
      <w:lvlText w:val="•"/>
      <w:lvlJc w:val="left"/>
      <w:pPr>
        <w:ind w:left="5186" w:hanging="1203"/>
      </w:pPr>
      <w:rPr>
        <w:rFonts w:hint="default"/>
        <w:lang w:val="zh-CN" w:eastAsia="zh-CN" w:bidi="zh-CN"/>
      </w:rPr>
    </w:lvl>
    <w:lvl w:ilvl="5" w:tplc="281280DE">
      <w:numFmt w:val="bullet"/>
      <w:lvlText w:val="•"/>
      <w:lvlJc w:val="left"/>
      <w:pPr>
        <w:ind w:left="6143" w:hanging="1203"/>
      </w:pPr>
      <w:rPr>
        <w:rFonts w:hint="default"/>
        <w:lang w:val="zh-CN" w:eastAsia="zh-CN" w:bidi="zh-CN"/>
      </w:rPr>
    </w:lvl>
    <w:lvl w:ilvl="6" w:tplc="35709808">
      <w:numFmt w:val="bullet"/>
      <w:lvlText w:val="•"/>
      <w:lvlJc w:val="left"/>
      <w:pPr>
        <w:ind w:left="7099" w:hanging="1203"/>
      </w:pPr>
      <w:rPr>
        <w:rFonts w:hint="default"/>
        <w:lang w:val="zh-CN" w:eastAsia="zh-CN" w:bidi="zh-CN"/>
      </w:rPr>
    </w:lvl>
    <w:lvl w:ilvl="7" w:tplc="06BA79F2">
      <w:numFmt w:val="bullet"/>
      <w:lvlText w:val="•"/>
      <w:lvlJc w:val="left"/>
      <w:pPr>
        <w:ind w:left="8056" w:hanging="1203"/>
      </w:pPr>
      <w:rPr>
        <w:rFonts w:hint="default"/>
        <w:lang w:val="zh-CN" w:eastAsia="zh-CN" w:bidi="zh-CN"/>
      </w:rPr>
    </w:lvl>
    <w:lvl w:ilvl="8" w:tplc="C02AB81A">
      <w:numFmt w:val="bullet"/>
      <w:lvlText w:val="•"/>
      <w:lvlJc w:val="left"/>
      <w:pPr>
        <w:ind w:left="9013" w:hanging="1203"/>
      </w:pPr>
      <w:rPr>
        <w:rFonts w:hint="default"/>
        <w:lang w:val="zh-CN" w:eastAsia="zh-CN" w:bidi="zh-CN"/>
      </w:rPr>
    </w:lvl>
  </w:abstractNum>
  <w:abstractNum w:abstractNumId="155" w15:restartNumberingAfterBreak="0">
    <w:nsid w:val="2D8A4B4C"/>
    <w:multiLevelType w:val="hybridMultilevel"/>
    <w:tmpl w:val="C5943F06"/>
    <w:lvl w:ilvl="0" w:tplc="2E049BB8">
      <w:start w:val="342"/>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74CAC5E0">
      <w:numFmt w:val="bullet"/>
      <w:lvlText w:val="•"/>
      <w:lvlJc w:val="left"/>
      <w:pPr>
        <w:ind w:left="2316" w:hanging="1203"/>
      </w:pPr>
      <w:rPr>
        <w:rFonts w:hint="default"/>
        <w:lang w:val="zh-CN" w:eastAsia="zh-CN" w:bidi="zh-CN"/>
      </w:rPr>
    </w:lvl>
    <w:lvl w:ilvl="2" w:tplc="E0524A98">
      <w:numFmt w:val="bullet"/>
      <w:lvlText w:val="•"/>
      <w:lvlJc w:val="left"/>
      <w:pPr>
        <w:ind w:left="3273" w:hanging="1203"/>
      </w:pPr>
      <w:rPr>
        <w:rFonts w:hint="default"/>
        <w:lang w:val="zh-CN" w:eastAsia="zh-CN" w:bidi="zh-CN"/>
      </w:rPr>
    </w:lvl>
    <w:lvl w:ilvl="3" w:tplc="3428739C">
      <w:numFmt w:val="bullet"/>
      <w:lvlText w:val="•"/>
      <w:lvlJc w:val="left"/>
      <w:pPr>
        <w:ind w:left="4229" w:hanging="1203"/>
      </w:pPr>
      <w:rPr>
        <w:rFonts w:hint="default"/>
        <w:lang w:val="zh-CN" w:eastAsia="zh-CN" w:bidi="zh-CN"/>
      </w:rPr>
    </w:lvl>
    <w:lvl w:ilvl="4" w:tplc="A9303240">
      <w:numFmt w:val="bullet"/>
      <w:lvlText w:val="•"/>
      <w:lvlJc w:val="left"/>
      <w:pPr>
        <w:ind w:left="5186" w:hanging="1203"/>
      </w:pPr>
      <w:rPr>
        <w:rFonts w:hint="default"/>
        <w:lang w:val="zh-CN" w:eastAsia="zh-CN" w:bidi="zh-CN"/>
      </w:rPr>
    </w:lvl>
    <w:lvl w:ilvl="5" w:tplc="474A3B02">
      <w:numFmt w:val="bullet"/>
      <w:lvlText w:val="•"/>
      <w:lvlJc w:val="left"/>
      <w:pPr>
        <w:ind w:left="6143" w:hanging="1203"/>
      </w:pPr>
      <w:rPr>
        <w:rFonts w:hint="default"/>
        <w:lang w:val="zh-CN" w:eastAsia="zh-CN" w:bidi="zh-CN"/>
      </w:rPr>
    </w:lvl>
    <w:lvl w:ilvl="6" w:tplc="3A02B96C">
      <w:numFmt w:val="bullet"/>
      <w:lvlText w:val="•"/>
      <w:lvlJc w:val="left"/>
      <w:pPr>
        <w:ind w:left="7099" w:hanging="1203"/>
      </w:pPr>
      <w:rPr>
        <w:rFonts w:hint="default"/>
        <w:lang w:val="zh-CN" w:eastAsia="zh-CN" w:bidi="zh-CN"/>
      </w:rPr>
    </w:lvl>
    <w:lvl w:ilvl="7" w:tplc="12B27D82">
      <w:numFmt w:val="bullet"/>
      <w:lvlText w:val="•"/>
      <w:lvlJc w:val="left"/>
      <w:pPr>
        <w:ind w:left="8056" w:hanging="1203"/>
      </w:pPr>
      <w:rPr>
        <w:rFonts w:hint="default"/>
        <w:lang w:val="zh-CN" w:eastAsia="zh-CN" w:bidi="zh-CN"/>
      </w:rPr>
    </w:lvl>
    <w:lvl w:ilvl="8" w:tplc="44B4080E">
      <w:numFmt w:val="bullet"/>
      <w:lvlText w:val="•"/>
      <w:lvlJc w:val="left"/>
      <w:pPr>
        <w:ind w:left="9013" w:hanging="1203"/>
      </w:pPr>
      <w:rPr>
        <w:rFonts w:hint="default"/>
        <w:lang w:val="zh-CN" w:eastAsia="zh-CN" w:bidi="zh-CN"/>
      </w:rPr>
    </w:lvl>
  </w:abstractNum>
  <w:abstractNum w:abstractNumId="156" w15:restartNumberingAfterBreak="0">
    <w:nsid w:val="2DFC5B4C"/>
    <w:multiLevelType w:val="hybridMultilevel"/>
    <w:tmpl w:val="6414B7C4"/>
    <w:lvl w:ilvl="0" w:tplc="835A76F4">
      <w:start w:val="84"/>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C868EB5E">
      <w:numFmt w:val="bullet"/>
      <w:lvlText w:val="•"/>
      <w:lvlJc w:val="left"/>
      <w:pPr>
        <w:ind w:left="1596" w:hanging="300"/>
      </w:pPr>
      <w:rPr>
        <w:rFonts w:hint="default"/>
        <w:lang w:val="zh-CN" w:eastAsia="zh-CN" w:bidi="zh-CN"/>
      </w:rPr>
    </w:lvl>
    <w:lvl w:ilvl="2" w:tplc="153869FC">
      <w:numFmt w:val="bullet"/>
      <w:lvlText w:val="•"/>
      <w:lvlJc w:val="left"/>
      <w:pPr>
        <w:ind w:left="2633" w:hanging="300"/>
      </w:pPr>
      <w:rPr>
        <w:rFonts w:hint="default"/>
        <w:lang w:val="zh-CN" w:eastAsia="zh-CN" w:bidi="zh-CN"/>
      </w:rPr>
    </w:lvl>
    <w:lvl w:ilvl="3" w:tplc="481CB0F4">
      <w:numFmt w:val="bullet"/>
      <w:lvlText w:val="•"/>
      <w:lvlJc w:val="left"/>
      <w:pPr>
        <w:ind w:left="3669" w:hanging="300"/>
      </w:pPr>
      <w:rPr>
        <w:rFonts w:hint="default"/>
        <w:lang w:val="zh-CN" w:eastAsia="zh-CN" w:bidi="zh-CN"/>
      </w:rPr>
    </w:lvl>
    <w:lvl w:ilvl="4" w:tplc="0E9E49DE">
      <w:numFmt w:val="bullet"/>
      <w:lvlText w:val="•"/>
      <w:lvlJc w:val="left"/>
      <w:pPr>
        <w:ind w:left="4706" w:hanging="300"/>
      </w:pPr>
      <w:rPr>
        <w:rFonts w:hint="default"/>
        <w:lang w:val="zh-CN" w:eastAsia="zh-CN" w:bidi="zh-CN"/>
      </w:rPr>
    </w:lvl>
    <w:lvl w:ilvl="5" w:tplc="3444A08A">
      <w:numFmt w:val="bullet"/>
      <w:lvlText w:val="•"/>
      <w:lvlJc w:val="left"/>
      <w:pPr>
        <w:ind w:left="5743" w:hanging="300"/>
      </w:pPr>
      <w:rPr>
        <w:rFonts w:hint="default"/>
        <w:lang w:val="zh-CN" w:eastAsia="zh-CN" w:bidi="zh-CN"/>
      </w:rPr>
    </w:lvl>
    <w:lvl w:ilvl="6" w:tplc="5DE23EE6">
      <w:numFmt w:val="bullet"/>
      <w:lvlText w:val="•"/>
      <w:lvlJc w:val="left"/>
      <w:pPr>
        <w:ind w:left="6779" w:hanging="300"/>
      </w:pPr>
      <w:rPr>
        <w:rFonts w:hint="default"/>
        <w:lang w:val="zh-CN" w:eastAsia="zh-CN" w:bidi="zh-CN"/>
      </w:rPr>
    </w:lvl>
    <w:lvl w:ilvl="7" w:tplc="7FE6100C">
      <w:numFmt w:val="bullet"/>
      <w:lvlText w:val="•"/>
      <w:lvlJc w:val="left"/>
      <w:pPr>
        <w:ind w:left="7816" w:hanging="300"/>
      </w:pPr>
      <w:rPr>
        <w:rFonts w:hint="default"/>
        <w:lang w:val="zh-CN" w:eastAsia="zh-CN" w:bidi="zh-CN"/>
      </w:rPr>
    </w:lvl>
    <w:lvl w:ilvl="8" w:tplc="EB468BA2">
      <w:numFmt w:val="bullet"/>
      <w:lvlText w:val="•"/>
      <w:lvlJc w:val="left"/>
      <w:pPr>
        <w:ind w:left="8853" w:hanging="300"/>
      </w:pPr>
      <w:rPr>
        <w:rFonts w:hint="default"/>
        <w:lang w:val="zh-CN" w:eastAsia="zh-CN" w:bidi="zh-CN"/>
      </w:rPr>
    </w:lvl>
  </w:abstractNum>
  <w:abstractNum w:abstractNumId="157" w15:restartNumberingAfterBreak="0">
    <w:nsid w:val="2E3033D7"/>
    <w:multiLevelType w:val="hybridMultilevel"/>
    <w:tmpl w:val="FD206764"/>
    <w:lvl w:ilvl="0" w:tplc="C63EEA5C">
      <w:start w:val="86"/>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8638B6D4">
      <w:numFmt w:val="bullet"/>
      <w:lvlText w:val="•"/>
      <w:lvlJc w:val="left"/>
      <w:pPr>
        <w:ind w:left="2316" w:hanging="1102"/>
      </w:pPr>
      <w:rPr>
        <w:rFonts w:hint="default"/>
        <w:lang w:val="zh-CN" w:eastAsia="zh-CN" w:bidi="zh-CN"/>
      </w:rPr>
    </w:lvl>
    <w:lvl w:ilvl="2" w:tplc="80A4B89E">
      <w:numFmt w:val="bullet"/>
      <w:lvlText w:val="•"/>
      <w:lvlJc w:val="left"/>
      <w:pPr>
        <w:ind w:left="3273" w:hanging="1102"/>
      </w:pPr>
      <w:rPr>
        <w:rFonts w:hint="default"/>
        <w:lang w:val="zh-CN" w:eastAsia="zh-CN" w:bidi="zh-CN"/>
      </w:rPr>
    </w:lvl>
    <w:lvl w:ilvl="3" w:tplc="2166B0DC">
      <w:numFmt w:val="bullet"/>
      <w:lvlText w:val="•"/>
      <w:lvlJc w:val="left"/>
      <w:pPr>
        <w:ind w:left="4229" w:hanging="1102"/>
      </w:pPr>
      <w:rPr>
        <w:rFonts w:hint="default"/>
        <w:lang w:val="zh-CN" w:eastAsia="zh-CN" w:bidi="zh-CN"/>
      </w:rPr>
    </w:lvl>
    <w:lvl w:ilvl="4" w:tplc="8910A53A">
      <w:numFmt w:val="bullet"/>
      <w:lvlText w:val="•"/>
      <w:lvlJc w:val="left"/>
      <w:pPr>
        <w:ind w:left="5186" w:hanging="1102"/>
      </w:pPr>
      <w:rPr>
        <w:rFonts w:hint="default"/>
        <w:lang w:val="zh-CN" w:eastAsia="zh-CN" w:bidi="zh-CN"/>
      </w:rPr>
    </w:lvl>
    <w:lvl w:ilvl="5" w:tplc="2BBC31BA">
      <w:numFmt w:val="bullet"/>
      <w:lvlText w:val="•"/>
      <w:lvlJc w:val="left"/>
      <w:pPr>
        <w:ind w:left="6143" w:hanging="1102"/>
      </w:pPr>
      <w:rPr>
        <w:rFonts w:hint="default"/>
        <w:lang w:val="zh-CN" w:eastAsia="zh-CN" w:bidi="zh-CN"/>
      </w:rPr>
    </w:lvl>
    <w:lvl w:ilvl="6" w:tplc="2814FA4E">
      <w:numFmt w:val="bullet"/>
      <w:lvlText w:val="•"/>
      <w:lvlJc w:val="left"/>
      <w:pPr>
        <w:ind w:left="7099" w:hanging="1102"/>
      </w:pPr>
      <w:rPr>
        <w:rFonts w:hint="default"/>
        <w:lang w:val="zh-CN" w:eastAsia="zh-CN" w:bidi="zh-CN"/>
      </w:rPr>
    </w:lvl>
    <w:lvl w:ilvl="7" w:tplc="483EFE1C">
      <w:numFmt w:val="bullet"/>
      <w:lvlText w:val="•"/>
      <w:lvlJc w:val="left"/>
      <w:pPr>
        <w:ind w:left="8056" w:hanging="1102"/>
      </w:pPr>
      <w:rPr>
        <w:rFonts w:hint="default"/>
        <w:lang w:val="zh-CN" w:eastAsia="zh-CN" w:bidi="zh-CN"/>
      </w:rPr>
    </w:lvl>
    <w:lvl w:ilvl="8" w:tplc="1B2E0288">
      <w:numFmt w:val="bullet"/>
      <w:lvlText w:val="•"/>
      <w:lvlJc w:val="left"/>
      <w:pPr>
        <w:ind w:left="9013" w:hanging="1102"/>
      </w:pPr>
      <w:rPr>
        <w:rFonts w:hint="default"/>
        <w:lang w:val="zh-CN" w:eastAsia="zh-CN" w:bidi="zh-CN"/>
      </w:rPr>
    </w:lvl>
  </w:abstractNum>
  <w:abstractNum w:abstractNumId="158" w15:restartNumberingAfterBreak="0">
    <w:nsid w:val="2F2C5C2C"/>
    <w:multiLevelType w:val="hybridMultilevel"/>
    <w:tmpl w:val="A04C2800"/>
    <w:lvl w:ilvl="0" w:tplc="10029770">
      <w:numFmt w:val="bullet"/>
      <w:lvlText w:val="●"/>
      <w:lvlJc w:val="left"/>
      <w:pPr>
        <w:ind w:left="152" w:hanging="322"/>
      </w:pPr>
      <w:rPr>
        <w:rFonts w:ascii="SimSun" w:eastAsia="SimSun" w:hAnsi="SimSun" w:cs="SimSun" w:hint="default"/>
        <w:w w:val="100"/>
        <w:sz w:val="21"/>
        <w:szCs w:val="21"/>
        <w:lang w:val="zh-CN" w:eastAsia="zh-CN" w:bidi="zh-CN"/>
      </w:rPr>
    </w:lvl>
    <w:lvl w:ilvl="1" w:tplc="42169514">
      <w:numFmt w:val="bullet"/>
      <w:lvlText w:val="•"/>
      <w:lvlJc w:val="left"/>
      <w:pPr>
        <w:ind w:left="1236" w:hanging="322"/>
      </w:pPr>
      <w:rPr>
        <w:rFonts w:hint="default"/>
        <w:lang w:val="zh-CN" w:eastAsia="zh-CN" w:bidi="zh-CN"/>
      </w:rPr>
    </w:lvl>
    <w:lvl w:ilvl="2" w:tplc="C0DE863C">
      <w:numFmt w:val="bullet"/>
      <w:lvlText w:val="•"/>
      <w:lvlJc w:val="left"/>
      <w:pPr>
        <w:ind w:left="2313" w:hanging="322"/>
      </w:pPr>
      <w:rPr>
        <w:rFonts w:hint="default"/>
        <w:lang w:val="zh-CN" w:eastAsia="zh-CN" w:bidi="zh-CN"/>
      </w:rPr>
    </w:lvl>
    <w:lvl w:ilvl="3" w:tplc="4372F706">
      <w:numFmt w:val="bullet"/>
      <w:lvlText w:val="•"/>
      <w:lvlJc w:val="left"/>
      <w:pPr>
        <w:ind w:left="3389" w:hanging="322"/>
      </w:pPr>
      <w:rPr>
        <w:rFonts w:hint="default"/>
        <w:lang w:val="zh-CN" w:eastAsia="zh-CN" w:bidi="zh-CN"/>
      </w:rPr>
    </w:lvl>
    <w:lvl w:ilvl="4" w:tplc="6214EDFC">
      <w:numFmt w:val="bullet"/>
      <w:lvlText w:val="•"/>
      <w:lvlJc w:val="left"/>
      <w:pPr>
        <w:ind w:left="4466" w:hanging="322"/>
      </w:pPr>
      <w:rPr>
        <w:rFonts w:hint="default"/>
        <w:lang w:val="zh-CN" w:eastAsia="zh-CN" w:bidi="zh-CN"/>
      </w:rPr>
    </w:lvl>
    <w:lvl w:ilvl="5" w:tplc="8702F30E">
      <w:numFmt w:val="bullet"/>
      <w:lvlText w:val="•"/>
      <w:lvlJc w:val="left"/>
      <w:pPr>
        <w:ind w:left="5543" w:hanging="322"/>
      </w:pPr>
      <w:rPr>
        <w:rFonts w:hint="default"/>
        <w:lang w:val="zh-CN" w:eastAsia="zh-CN" w:bidi="zh-CN"/>
      </w:rPr>
    </w:lvl>
    <w:lvl w:ilvl="6" w:tplc="084467C2">
      <w:numFmt w:val="bullet"/>
      <w:lvlText w:val="•"/>
      <w:lvlJc w:val="left"/>
      <w:pPr>
        <w:ind w:left="6619" w:hanging="322"/>
      </w:pPr>
      <w:rPr>
        <w:rFonts w:hint="default"/>
        <w:lang w:val="zh-CN" w:eastAsia="zh-CN" w:bidi="zh-CN"/>
      </w:rPr>
    </w:lvl>
    <w:lvl w:ilvl="7" w:tplc="E8C67D6E">
      <w:numFmt w:val="bullet"/>
      <w:lvlText w:val="•"/>
      <w:lvlJc w:val="left"/>
      <w:pPr>
        <w:ind w:left="7696" w:hanging="322"/>
      </w:pPr>
      <w:rPr>
        <w:rFonts w:hint="default"/>
        <w:lang w:val="zh-CN" w:eastAsia="zh-CN" w:bidi="zh-CN"/>
      </w:rPr>
    </w:lvl>
    <w:lvl w:ilvl="8" w:tplc="45FE9C36">
      <w:numFmt w:val="bullet"/>
      <w:lvlText w:val="•"/>
      <w:lvlJc w:val="left"/>
      <w:pPr>
        <w:ind w:left="8773" w:hanging="322"/>
      </w:pPr>
      <w:rPr>
        <w:rFonts w:hint="default"/>
        <w:lang w:val="zh-CN" w:eastAsia="zh-CN" w:bidi="zh-CN"/>
      </w:rPr>
    </w:lvl>
  </w:abstractNum>
  <w:abstractNum w:abstractNumId="159" w15:restartNumberingAfterBreak="0">
    <w:nsid w:val="2F3000C2"/>
    <w:multiLevelType w:val="hybridMultilevel"/>
    <w:tmpl w:val="764CD39A"/>
    <w:lvl w:ilvl="0" w:tplc="475ABBE0">
      <w:start w:val="130"/>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FB36FDCE">
      <w:numFmt w:val="bullet"/>
      <w:lvlText w:val="•"/>
      <w:lvlJc w:val="left"/>
      <w:pPr>
        <w:ind w:left="1686" w:hanging="503"/>
      </w:pPr>
      <w:rPr>
        <w:rFonts w:hint="default"/>
        <w:lang w:val="zh-CN" w:eastAsia="zh-CN" w:bidi="zh-CN"/>
      </w:rPr>
    </w:lvl>
    <w:lvl w:ilvl="2" w:tplc="8FDC6118">
      <w:numFmt w:val="bullet"/>
      <w:lvlText w:val="•"/>
      <w:lvlJc w:val="left"/>
      <w:pPr>
        <w:ind w:left="2713" w:hanging="503"/>
      </w:pPr>
      <w:rPr>
        <w:rFonts w:hint="default"/>
        <w:lang w:val="zh-CN" w:eastAsia="zh-CN" w:bidi="zh-CN"/>
      </w:rPr>
    </w:lvl>
    <w:lvl w:ilvl="3" w:tplc="5AF00176">
      <w:numFmt w:val="bullet"/>
      <w:lvlText w:val="•"/>
      <w:lvlJc w:val="left"/>
      <w:pPr>
        <w:ind w:left="3739" w:hanging="503"/>
      </w:pPr>
      <w:rPr>
        <w:rFonts w:hint="default"/>
        <w:lang w:val="zh-CN" w:eastAsia="zh-CN" w:bidi="zh-CN"/>
      </w:rPr>
    </w:lvl>
    <w:lvl w:ilvl="4" w:tplc="80746166">
      <w:numFmt w:val="bullet"/>
      <w:lvlText w:val="•"/>
      <w:lvlJc w:val="left"/>
      <w:pPr>
        <w:ind w:left="4766" w:hanging="503"/>
      </w:pPr>
      <w:rPr>
        <w:rFonts w:hint="default"/>
        <w:lang w:val="zh-CN" w:eastAsia="zh-CN" w:bidi="zh-CN"/>
      </w:rPr>
    </w:lvl>
    <w:lvl w:ilvl="5" w:tplc="225097DC">
      <w:numFmt w:val="bullet"/>
      <w:lvlText w:val="•"/>
      <w:lvlJc w:val="left"/>
      <w:pPr>
        <w:ind w:left="5793" w:hanging="503"/>
      </w:pPr>
      <w:rPr>
        <w:rFonts w:hint="default"/>
        <w:lang w:val="zh-CN" w:eastAsia="zh-CN" w:bidi="zh-CN"/>
      </w:rPr>
    </w:lvl>
    <w:lvl w:ilvl="6" w:tplc="4322CF1C">
      <w:numFmt w:val="bullet"/>
      <w:lvlText w:val="•"/>
      <w:lvlJc w:val="left"/>
      <w:pPr>
        <w:ind w:left="6819" w:hanging="503"/>
      </w:pPr>
      <w:rPr>
        <w:rFonts w:hint="default"/>
        <w:lang w:val="zh-CN" w:eastAsia="zh-CN" w:bidi="zh-CN"/>
      </w:rPr>
    </w:lvl>
    <w:lvl w:ilvl="7" w:tplc="E5E082C2">
      <w:numFmt w:val="bullet"/>
      <w:lvlText w:val="•"/>
      <w:lvlJc w:val="left"/>
      <w:pPr>
        <w:ind w:left="7846" w:hanging="503"/>
      </w:pPr>
      <w:rPr>
        <w:rFonts w:hint="default"/>
        <w:lang w:val="zh-CN" w:eastAsia="zh-CN" w:bidi="zh-CN"/>
      </w:rPr>
    </w:lvl>
    <w:lvl w:ilvl="8" w:tplc="CD34E8A8">
      <w:numFmt w:val="bullet"/>
      <w:lvlText w:val="•"/>
      <w:lvlJc w:val="left"/>
      <w:pPr>
        <w:ind w:left="8873" w:hanging="503"/>
      </w:pPr>
      <w:rPr>
        <w:rFonts w:hint="default"/>
        <w:lang w:val="zh-CN" w:eastAsia="zh-CN" w:bidi="zh-CN"/>
      </w:rPr>
    </w:lvl>
  </w:abstractNum>
  <w:abstractNum w:abstractNumId="160" w15:restartNumberingAfterBreak="0">
    <w:nsid w:val="2F341ED2"/>
    <w:multiLevelType w:val="hybridMultilevel"/>
    <w:tmpl w:val="0AC0D510"/>
    <w:lvl w:ilvl="0" w:tplc="62E20172">
      <w:start w:val="24"/>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D2A8119C">
      <w:numFmt w:val="bullet"/>
      <w:lvlText w:val="•"/>
      <w:lvlJc w:val="left"/>
      <w:pPr>
        <w:ind w:left="1596" w:hanging="300"/>
      </w:pPr>
      <w:rPr>
        <w:rFonts w:hint="default"/>
        <w:lang w:val="zh-CN" w:eastAsia="zh-CN" w:bidi="zh-CN"/>
      </w:rPr>
    </w:lvl>
    <w:lvl w:ilvl="2" w:tplc="F08E20B8">
      <w:numFmt w:val="bullet"/>
      <w:lvlText w:val="•"/>
      <w:lvlJc w:val="left"/>
      <w:pPr>
        <w:ind w:left="2633" w:hanging="300"/>
      </w:pPr>
      <w:rPr>
        <w:rFonts w:hint="default"/>
        <w:lang w:val="zh-CN" w:eastAsia="zh-CN" w:bidi="zh-CN"/>
      </w:rPr>
    </w:lvl>
    <w:lvl w:ilvl="3" w:tplc="8EEA3978">
      <w:numFmt w:val="bullet"/>
      <w:lvlText w:val="•"/>
      <w:lvlJc w:val="left"/>
      <w:pPr>
        <w:ind w:left="3669" w:hanging="300"/>
      </w:pPr>
      <w:rPr>
        <w:rFonts w:hint="default"/>
        <w:lang w:val="zh-CN" w:eastAsia="zh-CN" w:bidi="zh-CN"/>
      </w:rPr>
    </w:lvl>
    <w:lvl w:ilvl="4" w:tplc="1C3C9E8E">
      <w:numFmt w:val="bullet"/>
      <w:lvlText w:val="•"/>
      <w:lvlJc w:val="left"/>
      <w:pPr>
        <w:ind w:left="4706" w:hanging="300"/>
      </w:pPr>
      <w:rPr>
        <w:rFonts w:hint="default"/>
        <w:lang w:val="zh-CN" w:eastAsia="zh-CN" w:bidi="zh-CN"/>
      </w:rPr>
    </w:lvl>
    <w:lvl w:ilvl="5" w:tplc="4050B9DE">
      <w:numFmt w:val="bullet"/>
      <w:lvlText w:val="•"/>
      <w:lvlJc w:val="left"/>
      <w:pPr>
        <w:ind w:left="5743" w:hanging="300"/>
      </w:pPr>
      <w:rPr>
        <w:rFonts w:hint="default"/>
        <w:lang w:val="zh-CN" w:eastAsia="zh-CN" w:bidi="zh-CN"/>
      </w:rPr>
    </w:lvl>
    <w:lvl w:ilvl="6" w:tplc="2C2CD7FE">
      <w:numFmt w:val="bullet"/>
      <w:lvlText w:val="•"/>
      <w:lvlJc w:val="left"/>
      <w:pPr>
        <w:ind w:left="6779" w:hanging="300"/>
      </w:pPr>
      <w:rPr>
        <w:rFonts w:hint="default"/>
        <w:lang w:val="zh-CN" w:eastAsia="zh-CN" w:bidi="zh-CN"/>
      </w:rPr>
    </w:lvl>
    <w:lvl w:ilvl="7" w:tplc="A2786BBA">
      <w:numFmt w:val="bullet"/>
      <w:lvlText w:val="•"/>
      <w:lvlJc w:val="left"/>
      <w:pPr>
        <w:ind w:left="7816" w:hanging="300"/>
      </w:pPr>
      <w:rPr>
        <w:rFonts w:hint="default"/>
        <w:lang w:val="zh-CN" w:eastAsia="zh-CN" w:bidi="zh-CN"/>
      </w:rPr>
    </w:lvl>
    <w:lvl w:ilvl="8" w:tplc="3E4EBAD6">
      <w:numFmt w:val="bullet"/>
      <w:lvlText w:val="•"/>
      <w:lvlJc w:val="left"/>
      <w:pPr>
        <w:ind w:left="8853" w:hanging="300"/>
      </w:pPr>
      <w:rPr>
        <w:rFonts w:hint="default"/>
        <w:lang w:val="zh-CN" w:eastAsia="zh-CN" w:bidi="zh-CN"/>
      </w:rPr>
    </w:lvl>
  </w:abstractNum>
  <w:abstractNum w:abstractNumId="161" w15:restartNumberingAfterBreak="0">
    <w:nsid w:val="30322686"/>
    <w:multiLevelType w:val="hybridMultilevel"/>
    <w:tmpl w:val="272AD1B4"/>
    <w:lvl w:ilvl="0" w:tplc="77020FD6">
      <w:start w:val="23"/>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F53ED05A">
      <w:numFmt w:val="bullet"/>
      <w:lvlText w:val="•"/>
      <w:lvlJc w:val="left"/>
      <w:pPr>
        <w:ind w:left="1596" w:hanging="300"/>
      </w:pPr>
      <w:rPr>
        <w:rFonts w:hint="default"/>
        <w:lang w:val="zh-CN" w:eastAsia="zh-CN" w:bidi="zh-CN"/>
      </w:rPr>
    </w:lvl>
    <w:lvl w:ilvl="2" w:tplc="9B28D1EC">
      <w:numFmt w:val="bullet"/>
      <w:lvlText w:val="•"/>
      <w:lvlJc w:val="left"/>
      <w:pPr>
        <w:ind w:left="2633" w:hanging="300"/>
      </w:pPr>
      <w:rPr>
        <w:rFonts w:hint="default"/>
        <w:lang w:val="zh-CN" w:eastAsia="zh-CN" w:bidi="zh-CN"/>
      </w:rPr>
    </w:lvl>
    <w:lvl w:ilvl="3" w:tplc="FB2AFFE6">
      <w:numFmt w:val="bullet"/>
      <w:lvlText w:val="•"/>
      <w:lvlJc w:val="left"/>
      <w:pPr>
        <w:ind w:left="3669" w:hanging="300"/>
      </w:pPr>
      <w:rPr>
        <w:rFonts w:hint="default"/>
        <w:lang w:val="zh-CN" w:eastAsia="zh-CN" w:bidi="zh-CN"/>
      </w:rPr>
    </w:lvl>
    <w:lvl w:ilvl="4" w:tplc="D2360828">
      <w:numFmt w:val="bullet"/>
      <w:lvlText w:val="•"/>
      <w:lvlJc w:val="left"/>
      <w:pPr>
        <w:ind w:left="4706" w:hanging="300"/>
      </w:pPr>
      <w:rPr>
        <w:rFonts w:hint="default"/>
        <w:lang w:val="zh-CN" w:eastAsia="zh-CN" w:bidi="zh-CN"/>
      </w:rPr>
    </w:lvl>
    <w:lvl w:ilvl="5" w:tplc="61F0B93C">
      <w:numFmt w:val="bullet"/>
      <w:lvlText w:val="•"/>
      <w:lvlJc w:val="left"/>
      <w:pPr>
        <w:ind w:left="5743" w:hanging="300"/>
      </w:pPr>
      <w:rPr>
        <w:rFonts w:hint="default"/>
        <w:lang w:val="zh-CN" w:eastAsia="zh-CN" w:bidi="zh-CN"/>
      </w:rPr>
    </w:lvl>
    <w:lvl w:ilvl="6" w:tplc="E80A895A">
      <w:numFmt w:val="bullet"/>
      <w:lvlText w:val="•"/>
      <w:lvlJc w:val="left"/>
      <w:pPr>
        <w:ind w:left="6779" w:hanging="300"/>
      </w:pPr>
      <w:rPr>
        <w:rFonts w:hint="default"/>
        <w:lang w:val="zh-CN" w:eastAsia="zh-CN" w:bidi="zh-CN"/>
      </w:rPr>
    </w:lvl>
    <w:lvl w:ilvl="7" w:tplc="EACE9E3C">
      <w:numFmt w:val="bullet"/>
      <w:lvlText w:val="•"/>
      <w:lvlJc w:val="left"/>
      <w:pPr>
        <w:ind w:left="7816" w:hanging="300"/>
      </w:pPr>
      <w:rPr>
        <w:rFonts w:hint="default"/>
        <w:lang w:val="zh-CN" w:eastAsia="zh-CN" w:bidi="zh-CN"/>
      </w:rPr>
    </w:lvl>
    <w:lvl w:ilvl="8" w:tplc="CEFEA32C">
      <w:numFmt w:val="bullet"/>
      <w:lvlText w:val="•"/>
      <w:lvlJc w:val="left"/>
      <w:pPr>
        <w:ind w:left="8853" w:hanging="300"/>
      </w:pPr>
      <w:rPr>
        <w:rFonts w:hint="default"/>
        <w:lang w:val="zh-CN" w:eastAsia="zh-CN" w:bidi="zh-CN"/>
      </w:rPr>
    </w:lvl>
  </w:abstractNum>
  <w:abstractNum w:abstractNumId="162" w15:restartNumberingAfterBreak="0">
    <w:nsid w:val="304450C6"/>
    <w:multiLevelType w:val="hybridMultilevel"/>
    <w:tmpl w:val="FA16A624"/>
    <w:lvl w:ilvl="0" w:tplc="3940C816">
      <w:start w:val="105"/>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8F3678A4">
      <w:numFmt w:val="bullet"/>
      <w:lvlText w:val="•"/>
      <w:lvlJc w:val="left"/>
      <w:pPr>
        <w:ind w:left="1596" w:hanging="402"/>
      </w:pPr>
      <w:rPr>
        <w:rFonts w:hint="default"/>
        <w:lang w:val="zh-CN" w:eastAsia="zh-CN" w:bidi="zh-CN"/>
      </w:rPr>
    </w:lvl>
    <w:lvl w:ilvl="2" w:tplc="8BACE494">
      <w:numFmt w:val="bullet"/>
      <w:lvlText w:val="•"/>
      <w:lvlJc w:val="left"/>
      <w:pPr>
        <w:ind w:left="2633" w:hanging="402"/>
      </w:pPr>
      <w:rPr>
        <w:rFonts w:hint="default"/>
        <w:lang w:val="zh-CN" w:eastAsia="zh-CN" w:bidi="zh-CN"/>
      </w:rPr>
    </w:lvl>
    <w:lvl w:ilvl="3" w:tplc="ACF018C6">
      <w:numFmt w:val="bullet"/>
      <w:lvlText w:val="•"/>
      <w:lvlJc w:val="left"/>
      <w:pPr>
        <w:ind w:left="3669" w:hanging="402"/>
      </w:pPr>
      <w:rPr>
        <w:rFonts w:hint="default"/>
        <w:lang w:val="zh-CN" w:eastAsia="zh-CN" w:bidi="zh-CN"/>
      </w:rPr>
    </w:lvl>
    <w:lvl w:ilvl="4" w:tplc="B23AD38E">
      <w:numFmt w:val="bullet"/>
      <w:lvlText w:val="•"/>
      <w:lvlJc w:val="left"/>
      <w:pPr>
        <w:ind w:left="4706" w:hanging="402"/>
      </w:pPr>
      <w:rPr>
        <w:rFonts w:hint="default"/>
        <w:lang w:val="zh-CN" w:eastAsia="zh-CN" w:bidi="zh-CN"/>
      </w:rPr>
    </w:lvl>
    <w:lvl w:ilvl="5" w:tplc="7812F03E">
      <w:numFmt w:val="bullet"/>
      <w:lvlText w:val="•"/>
      <w:lvlJc w:val="left"/>
      <w:pPr>
        <w:ind w:left="5743" w:hanging="402"/>
      </w:pPr>
      <w:rPr>
        <w:rFonts w:hint="default"/>
        <w:lang w:val="zh-CN" w:eastAsia="zh-CN" w:bidi="zh-CN"/>
      </w:rPr>
    </w:lvl>
    <w:lvl w:ilvl="6" w:tplc="31726E94">
      <w:numFmt w:val="bullet"/>
      <w:lvlText w:val="•"/>
      <w:lvlJc w:val="left"/>
      <w:pPr>
        <w:ind w:left="6779" w:hanging="402"/>
      </w:pPr>
      <w:rPr>
        <w:rFonts w:hint="default"/>
        <w:lang w:val="zh-CN" w:eastAsia="zh-CN" w:bidi="zh-CN"/>
      </w:rPr>
    </w:lvl>
    <w:lvl w:ilvl="7" w:tplc="890C1330">
      <w:numFmt w:val="bullet"/>
      <w:lvlText w:val="•"/>
      <w:lvlJc w:val="left"/>
      <w:pPr>
        <w:ind w:left="7816" w:hanging="402"/>
      </w:pPr>
      <w:rPr>
        <w:rFonts w:hint="default"/>
        <w:lang w:val="zh-CN" w:eastAsia="zh-CN" w:bidi="zh-CN"/>
      </w:rPr>
    </w:lvl>
    <w:lvl w:ilvl="8" w:tplc="619C15D8">
      <w:numFmt w:val="bullet"/>
      <w:lvlText w:val="•"/>
      <w:lvlJc w:val="left"/>
      <w:pPr>
        <w:ind w:left="8853" w:hanging="402"/>
      </w:pPr>
      <w:rPr>
        <w:rFonts w:hint="default"/>
        <w:lang w:val="zh-CN" w:eastAsia="zh-CN" w:bidi="zh-CN"/>
      </w:rPr>
    </w:lvl>
  </w:abstractNum>
  <w:abstractNum w:abstractNumId="163" w15:restartNumberingAfterBreak="0">
    <w:nsid w:val="307A0555"/>
    <w:multiLevelType w:val="hybridMultilevel"/>
    <w:tmpl w:val="6E3EC2E4"/>
    <w:lvl w:ilvl="0" w:tplc="4C8E712E">
      <w:start w:val="87"/>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59325C24">
      <w:numFmt w:val="bullet"/>
      <w:lvlText w:val="•"/>
      <w:lvlJc w:val="left"/>
      <w:pPr>
        <w:ind w:left="2316" w:hanging="1102"/>
      </w:pPr>
      <w:rPr>
        <w:rFonts w:hint="default"/>
        <w:lang w:val="zh-CN" w:eastAsia="zh-CN" w:bidi="zh-CN"/>
      </w:rPr>
    </w:lvl>
    <w:lvl w:ilvl="2" w:tplc="6F4AD2CE">
      <w:numFmt w:val="bullet"/>
      <w:lvlText w:val="•"/>
      <w:lvlJc w:val="left"/>
      <w:pPr>
        <w:ind w:left="3273" w:hanging="1102"/>
      </w:pPr>
      <w:rPr>
        <w:rFonts w:hint="default"/>
        <w:lang w:val="zh-CN" w:eastAsia="zh-CN" w:bidi="zh-CN"/>
      </w:rPr>
    </w:lvl>
    <w:lvl w:ilvl="3" w:tplc="BD5E5FCE">
      <w:numFmt w:val="bullet"/>
      <w:lvlText w:val="•"/>
      <w:lvlJc w:val="left"/>
      <w:pPr>
        <w:ind w:left="4229" w:hanging="1102"/>
      </w:pPr>
      <w:rPr>
        <w:rFonts w:hint="default"/>
        <w:lang w:val="zh-CN" w:eastAsia="zh-CN" w:bidi="zh-CN"/>
      </w:rPr>
    </w:lvl>
    <w:lvl w:ilvl="4" w:tplc="F6B41DC8">
      <w:numFmt w:val="bullet"/>
      <w:lvlText w:val="•"/>
      <w:lvlJc w:val="left"/>
      <w:pPr>
        <w:ind w:left="5186" w:hanging="1102"/>
      </w:pPr>
      <w:rPr>
        <w:rFonts w:hint="default"/>
        <w:lang w:val="zh-CN" w:eastAsia="zh-CN" w:bidi="zh-CN"/>
      </w:rPr>
    </w:lvl>
    <w:lvl w:ilvl="5" w:tplc="FE3CF630">
      <w:numFmt w:val="bullet"/>
      <w:lvlText w:val="•"/>
      <w:lvlJc w:val="left"/>
      <w:pPr>
        <w:ind w:left="6143" w:hanging="1102"/>
      </w:pPr>
      <w:rPr>
        <w:rFonts w:hint="default"/>
        <w:lang w:val="zh-CN" w:eastAsia="zh-CN" w:bidi="zh-CN"/>
      </w:rPr>
    </w:lvl>
    <w:lvl w:ilvl="6" w:tplc="1AEE9C0E">
      <w:numFmt w:val="bullet"/>
      <w:lvlText w:val="•"/>
      <w:lvlJc w:val="left"/>
      <w:pPr>
        <w:ind w:left="7099" w:hanging="1102"/>
      </w:pPr>
      <w:rPr>
        <w:rFonts w:hint="default"/>
        <w:lang w:val="zh-CN" w:eastAsia="zh-CN" w:bidi="zh-CN"/>
      </w:rPr>
    </w:lvl>
    <w:lvl w:ilvl="7" w:tplc="3AF29E78">
      <w:numFmt w:val="bullet"/>
      <w:lvlText w:val="•"/>
      <w:lvlJc w:val="left"/>
      <w:pPr>
        <w:ind w:left="8056" w:hanging="1102"/>
      </w:pPr>
      <w:rPr>
        <w:rFonts w:hint="default"/>
        <w:lang w:val="zh-CN" w:eastAsia="zh-CN" w:bidi="zh-CN"/>
      </w:rPr>
    </w:lvl>
    <w:lvl w:ilvl="8" w:tplc="08D8A432">
      <w:numFmt w:val="bullet"/>
      <w:lvlText w:val="•"/>
      <w:lvlJc w:val="left"/>
      <w:pPr>
        <w:ind w:left="9013" w:hanging="1102"/>
      </w:pPr>
      <w:rPr>
        <w:rFonts w:hint="default"/>
        <w:lang w:val="zh-CN" w:eastAsia="zh-CN" w:bidi="zh-CN"/>
      </w:rPr>
    </w:lvl>
  </w:abstractNum>
  <w:abstractNum w:abstractNumId="164" w15:restartNumberingAfterBreak="0">
    <w:nsid w:val="307C33E8"/>
    <w:multiLevelType w:val="hybridMultilevel"/>
    <w:tmpl w:val="0F4653F6"/>
    <w:lvl w:ilvl="0" w:tplc="579A3530">
      <w:start w:val="43"/>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F14C8400">
      <w:numFmt w:val="bullet"/>
      <w:lvlText w:val="•"/>
      <w:lvlJc w:val="left"/>
      <w:pPr>
        <w:ind w:left="2316" w:hanging="1102"/>
      </w:pPr>
      <w:rPr>
        <w:rFonts w:hint="default"/>
        <w:lang w:val="zh-CN" w:eastAsia="zh-CN" w:bidi="zh-CN"/>
      </w:rPr>
    </w:lvl>
    <w:lvl w:ilvl="2" w:tplc="98F0C5EC">
      <w:numFmt w:val="bullet"/>
      <w:lvlText w:val="•"/>
      <w:lvlJc w:val="left"/>
      <w:pPr>
        <w:ind w:left="3273" w:hanging="1102"/>
      </w:pPr>
      <w:rPr>
        <w:rFonts w:hint="default"/>
        <w:lang w:val="zh-CN" w:eastAsia="zh-CN" w:bidi="zh-CN"/>
      </w:rPr>
    </w:lvl>
    <w:lvl w:ilvl="3" w:tplc="9766D2F2">
      <w:numFmt w:val="bullet"/>
      <w:lvlText w:val="•"/>
      <w:lvlJc w:val="left"/>
      <w:pPr>
        <w:ind w:left="4229" w:hanging="1102"/>
      </w:pPr>
      <w:rPr>
        <w:rFonts w:hint="default"/>
        <w:lang w:val="zh-CN" w:eastAsia="zh-CN" w:bidi="zh-CN"/>
      </w:rPr>
    </w:lvl>
    <w:lvl w:ilvl="4" w:tplc="2F704814">
      <w:numFmt w:val="bullet"/>
      <w:lvlText w:val="•"/>
      <w:lvlJc w:val="left"/>
      <w:pPr>
        <w:ind w:left="5186" w:hanging="1102"/>
      </w:pPr>
      <w:rPr>
        <w:rFonts w:hint="default"/>
        <w:lang w:val="zh-CN" w:eastAsia="zh-CN" w:bidi="zh-CN"/>
      </w:rPr>
    </w:lvl>
    <w:lvl w:ilvl="5" w:tplc="B9E06CE4">
      <w:numFmt w:val="bullet"/>
      <w:lvlText w:val="•"/>
      <w:lvlJc w:val="left"/>
      <w:pPr>
        <w:ind w:left="6143" w:hanging="1102"/>
      </w:pPr>
      <w:rPr>
        <w:rFonts w:hint="default"/>
        <w:lang w:val="zh-CN" w:eastAsia="zh-CN" w:bidi="zh-CN"/>
      </w:rPr>
    </w:lvl>
    <w:lvl w:ilvl="6" w:tplc="C8EC8100">
      <w:numFmt w:val="bullet"/>
      <w:lvlText w:val="•"/>
      <w:lvlJc w:val="left"/>
      <w:pPr>
        <w:ind w:left="7099" w:hanging="1102"/>
      </w:pPr>
      <w:rPr>
        <w:rFonts w:hint="default"/>
        <w:lang w:val="zh-CN" w:eastAsia="zh-CN" w:bidi="zh-CN"/>
      </w:rPr>
    </w:lvl>
    <w:lvl w:ilvl="7" w:tplc="4AE6B5B6">
      <w:numFmt w:val="bullet"/>
      <w:lvlText w:val="•"/>
      <w:lvlJc w:val="left"/>
      <w:pPr>
        <w:ind w:left="8056" w:hanging="1102"/>
      </w:pPr>
      <w:rPr>
        <w:rFonts w:hint="default"/>
        <w:lang w:val="zh-CN" w:eastAsia="zh-CN" w:bidi="zh-CN"/>
      </w:rPr>
    </w:lvl>
    <w:lvl w:ilvl="8" w:tplc="99224AC8">
      <w:numFmt w:val="bullet"/>
      <w:lvlText w:val="•"/>
      <w:lvlJc w:val="left"/>
      <w:pPr>
        <w:ind w:left="9013" w:hanging="1102"/>
      </w:pPr>
      <w:rPr>
        <w:rFonts w:hint="default"/>
        <w:lang w:val="zh-CN" w:eastAsia="zh-CN" w:bidi="zh-CN"/>
      </w:rPr>
    </w:lvl>
  </w:abstractNum>
  <w:abstractNum w:abstractNumId="165" w15:restartNumberingAfterBreak="0">
    <w:nsid w:val="30C53521"/>
    <w:multiLevelType w:val="hybridMultilevel"/>
    <w:tmpl w:val="F03E0DEE"/>
    <w:lvl w:ilvl="0" w:tplc="DC043C8C">
      <w:start w:val="85"/>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1B421ACE">
      <w:numFmt w:val="bullet"/>
      <w:lvlText w:val="•"/>
      <w:lvlJc w:val="left"/>
      <w:pPr>
        <w:ind w:left="1596" w:hanging="300"/>
      </w:pPr>
      <w:rPr>
        <w:rFonts w:hint="default"/>
        <w:lang w:val="zh-CN" w:eastAsia="zh-CN" w:bidi="zh-CN"/>
      </w:rPr>
    </w:lvl>
    <w:lvl w:ilvl="2" w:tplc="B3C4D74E">
      <w:numFmt w:val="bullet"/>
      <w:lvlText w:val="•"/>
      <w:lvlJc w:val="left"/>
      <w:pPr>
        <w:ind w:left="2633" w:hanging="300"/>
      </w:pPr>
      <w:rPr>
        <w:rFonts w:hint="default"/>
        <w:lang w:val="zh-CN" w:eastAsia="zh-CN" w:bidi="zh-CN"/>
      </w:rPr>
    </w:lvl>
    <w:lvl w:ilvl="3" w:tplc="8990C5CC">
      <w:numFmt w:val="bullet"/>
      <w:lvlText w:val="•"/>
      <w:lvlJc w:val="left"/>
      <w:pPr>
        <w:ind w:left="3669" w:hanging="300"/>
      </w:pPr>
      <w:rPr>
        <w:rFonts w:hint="default"/>
        <w:lang w:val="zh-CN" w:eastAsia="zh-CN" w:bidi="zh-CN"/>
      </w:rPr>
    </w:lvl>
    <w:lvl w:ilvl="4" w:tplc="D794FAE2">
      <w:numFmt w:val="bullet"/>
      <w:lvlText w:val="•"/>
      <w:lvlJc w:val="left"/>
      <w:pPr>
        <w:ind w:left="4706" w:hanging="300"/>
      </w:pPr>
      <w:rPr>
        <w:rFonts w:hint="default"/>
        <w:lang w:val="zh-CN" w:eastAsia="zh-CN" w:bidi="zh-CN"/>
      </w:rPr>
    </w:lvl>
    <w:lvl w:ilvl="5" w:tplc="7D9E99C6">
      <w:numFmt w:val="bullet"/>
      <w:lvlText w:val="•"/>
      <w:lvlJc w:val="left"/>
      <w:pPr>
        <w:ind w:left="5743" w:hanging="300"/>
      </w:pPr>
      <w:rPr>
        <w:rFonts w:hint="default"/>
        <w:lang w:val="zh-CN" w:eastAsia="zh-CN" w:bidi="zh-CN"/>
      </w:rPr>
    </w:lvl>
    <w:lvl w:ilvl="6" w:tplc="CC265A78">
      <w:numFmt w:val="bullet"/>
      <w:lvlText w:val="•"/>
      <w:lvlJc w:val="left"/>
      <w:pPr>
        <w:ind w:left="6779" w:hanging="300"/>
      </w:pPr>
      <w:rPr>
        <w:rFonts w:hint="default"/>
        <w:lang w:val="zh-CN" w:eastAsia="zh-CN" w:bidi="zh-CN"/>
      </w:rPr>
    </w:lvl>
    <w:lvl w:ilvl="7" w:tplc="22BA7C78">
      <w:numFmt w:val="bullet"/>
      <w:lvlText w:val="•"/>
      <w:lvlJc w:val="left"/>
      <w:pPr>
        <w:ind w:left="7816" w:hanging="300"/>
      </w:pPr>
      <w:rPr>
        <w:rFonts w:hint="default"/>
        <w:lang w:val="zh-CN" w:eastAsia="zh-CN" w:bidi="zh-CN"/>
      </w:rPr>
    </w:lvl>
    <w:lvl w:ilvl="8" w:tplc="6D3C224A">
      <w:numFmt w:val="bullet"/>
      <w:lvlText w:val="•"/>
      <w:lvlJc w:val="left"/>
      <w:pPr>
        <w:ind w:left="8853" w:hanging="300"/>
      </w:pPr>
      <w:rPr>
        <w:rFonts w:hint="default"/>
        <w:lang w:val="zh-CN" w:eastAsia="zh-CN" w:bidi="zh-CN"/>
      </w:rPr>
    </w:lvl>
  </w:abstractNum>
  <w:abstractNum w:abstractNumId="166" w15:restartNumberingAfterBreak="0">
    <w:nsid w:val="30CC38FC"/>
    <w:multiLevelType w:val="hybridMultilevel"/>
    <w:tmpl w:val="C562D5C6"/>
    <w:lvl w:ilvl="0" w:tplc="B16C0812">
      <w:start w:val="169"/>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D9E4AF4C">
      <w:numFmt w:val="bullet"/>
      <w:lvlText w:val="•"/>
      <w:lvlJc w:val="left"/>
      <w:pPr>
        <w:ind w:left="1686" w:hanging="503"/>
      </w:pPr>
      <w:rPr>
        <w:rFonts w:hint="default"/>
        <w:lang w:val="zh-CN" w:eastAsia="zh-CN" w:bidi="zh-CN"/>
      </w:rPr>
    </w:lvl>
    <w:lvl w:ilvl="2" w:tplc="872AEB90">
      <w:numFmt w:val="bullet"/>
      <w:lvlText w:val="•"/>
      <w:lvlJc w:val="left"/>
      <w:pPr>
        <w:ind w:left="2713" w:hanging="503"/>
      </w:pPr>
      <w:rPr>
        <w:rFonts w:hint="default"/>
        <w:lang w:val="zh-CN" w:eastAsia="zh-CN" w:bidi="zh-CN"/>
      </w:rPr>
    </w:lvl>
    <w:lvl w:ilvl="3" w:tplc="949CC224">
      <w:numFmt w:val="bullet"/>
      <w:lvlText w:val="•"/>
      <w:lvlJc w:val="left"/>
      <w:pPr>
        <w:ind w:left="3739" w:hanging="503"/>
      </w:pPr>
      <w:rPr>
        <w:rFonts w:hint="default"/>
        <w:lang w:val="zh-CN" w:eastAsia="zh-CN" w:bidi="zh-CN"/>
      </w:rPr>
    </w:lvl>
    <w:lvl w:ilvl="4" w:tplc="6DDE4B44">
      <w:numFmt w:val="bullet"/>
      <w:lvlText w:val="•"/>
      <w:lvlJc w:val="left"/>
      <w:pPr>
        <w:ind w:left="4766" w:hanging="503"/>
      </w:pPr>
      <w:rPr>
        <w:rFonts w:hint="default"/>
        <w:lang w:val="zh-CN" w:eastAsia="zh-CN" w:bidi="zh-CN"/>
      </w:rPr>
    </w:lvl>
    <w:lvl w:ilvl="5" w:tplc="04F2F1D6">
      <w:numFmt w:val="bullet"/>
      <w:lvlText w:val="•"/>
      <w:lvlJc w:val="left"/>
      <w:pPr>
        <w:ind w:left="5793" w:hanging="503"/>
      </w:pPr>
      <w:rPr>
        <w:rFonts w:hint="default"/>
        <w:lang w:val="zh-CN" w:eastAsia="zh-CN" w:bidi="zh-CN"/>
      </w:rPr>
    </w:lvl>
    <w:lvl w:ilvl="6" w:tplc="46741CE8">
      <w:numFmt w:val="bullet"/>
      <w:lvlText w:val="•"/>
      <w:lvlJc w:val="left"/>
      <w:pPr>
        <w:ind w:left="6819" w:hanging="503"/>
      </w:pPr>
      <w:rPr>
        <w:rFonts w:hint="default"/>
        <w:lang w:val="zh-CN" w:eastAsia="zh-CN" w:bidi="zh-CN"/>
      </w:rPr>
    </w:lvl>
    <w:lvl w:ilvl="7" w:tplc="57CEF41A">
      <w:numFmt w:val="bullet"/>
      <w:lvlText w:val="•"/>
      <w:lvlJc w:val="left"/>
      <w:pPr>
        <w:ind w:left="7846" w:hanging="503"/>
      </w:pPr>
      <w:rPr>
        <w:rFonts w:hint="default"/>
        <w:lang w:val="zh-CN" w:eastAsia="zh-CN" w:bidi="zh-CN"/>
      </w:rPr>
    </w:lvl>
    <w:lvl w:ilvl="8" w:tplc="371225FE">
      <w:numFmt w:val="bullet"/>
      <w:lvlText w:val="•"/>
      <w:lvlJc w:val="left"/>
      <w:pPr>
        <w:ind w:left="8873" w:hanging="503"/>
      </w:pPr>
      <w:rPr>
        <w:rFonts w:hint="default"/>
        <w:lang w:val="zh-CN" w:eastAsia="zh-CN" w:bidi="zh-CN"/>
      </w:rPr>
    </w:lvl>
  </w:abstractNum>
  <w:abstractNum w:abstractNumId="167" w15:restartNumberingAfterBreak="0">
    <w:nsid w:val="3161012B"/>
    <w:multiLevelType w:val="hybridMultilevel"/>
    <w:tmpl w:val="D676029C"/>
    <w:lvl w:ilvl="0" w:tplc="8D50CED8">
      <w:numFmt w:val="decimal"/>
      <w:lvlText w:val="%1."/>
      <w:lvlJc w:val="left"/>
      <w:pPr>
        <w:ind w:left="152" w:hanging="236"/>
        <w:jc w:val="right"/>
      </w:pPr>
      <w:rPr>
        <w:rFonts w:ascii="Times New Roman" w:eastAsia="Times New Roman" w:hAnsi="Times New Roman" w:cs="Times New Roman" w:hint="default"/>
        <w:w w:val="100"/>
        <w:sz w:val="21"/>
        <w:szCs w:val="21"/>
        <w:lang w:val="zh-CN" w:eastAsia="zh-CN" w:bidi="zh-CN"/>
      </w:rPr>
    </w:lvl>
    <w:lvl w:ilvl="1" w:tplc="C330C430">
      <w:numFmt w:val="bullet"/>
      <w:lvlText w:val="•"/>
      <w:lvlJc w:val="left"/>
      <w:pPr>
        <w:ind w:left="1236" w:hanging="236"/>
      </w:pPr>
      <w:rPr>
        <w:rFonts w:hint="default"/>
        <w:lang w:val="zh-CN" w:eastAsia="zh-CN" w:bidi="zh-CN"/>
      </w:rPr>
    </w:lvl>
    <w:lvl w:ilvl="2" w:tplc="230E167C">
      <w:numFmt w:val="bullet"/>
      <w:lvlText w:val="•"/>
      <w:lvlJc w:val="left"/>
      <w:pPr>
        <w:ind w:left="2313" w:hanging="236"/>
      </w:pPr>
      <w:rPr>
        <w:rFonts w:hint="default"/>
        <w:lang w:val="zh-CN" w:eastAsia="zh-CN" w:bidi="zh-CN"/>
      </w:rPr>
    </w:lvl>
    <w:lvl w:ilvl="3" w:tplc="165C2006">
      <w:numFmt w:val="bullet"/>
      <w:lvlText w:val="•"/>
      <w:lvlJc w:val="left"/>
      <w:pPr>
        <w:ind w:left="3389" w:hanging="236"/>
      </w:pPr>
      <w:rPr>
        <w:rFonts w:hint="default"/>
        <w:lang w:val="zh-CN" w:eastAsia="zh-CN" w:bidi="zh-CN"/>
      </w:rPr>
    </w:lvl>
    <w:lvl w:ilvl="4" w:tplc="DECCE842">
      <w:numFmt w:val="bullet"/>
      <w:lvlText w:val="•"/>
      <w:lvlJc w:val="left"/>
      <w:pPr>
        <w:ind w:left="4466" w:hanging="236"/>
      </w:pPr>
      <w:rPr>
        <w:rFonts w:hint="default"/>
        <w:lang w:val="zh-CN" w:eastAsia="zh-CN" w:bidi="zh-CN"/>
      </w:rPr>
    </w:lvl>
    <w:lvl w:ilvl="5" w:tplc="EBC6B562">
      <w:numFmt w:val="bullet"/>
      <w:lvlText w:val="•"/>
      <w:lvlJc w:val="left"/>
      <w:pPr>
        <w:ind w:left="5543" w:hanging="236"/>
      </w:pPr>
      <w:rPr>
        <w:rFonts w:hint="default"/>
        <w:lang w:val="zh-CN" w:eastAsia="zh-CN" w:bidi="zh-CN"/>
      </w:rPr>
    </w:lvl>
    <w:lvl w:ilvl="6" w:tplc="0C9AD1F8">
      <w:numFmt w:val="bullet"/>
      <w:lvlText w:val="•"/>
      <w:lvlJc w:val="left"/>
      <w:pPr>
        <w:ind w:left="6619" w:hanging="236"/>
      </w:pPr>
      <w:rPr>
        <w:rFonts w:hint="default"/>
        <w:lang w:val="zh-CN" w:eastAsia="zh-CN" w:bidi="zh-CN"/>
      </w:rPr>
    </w:lvl>
    <w:lvl w:ilvl="7" w:tplc="BDCCCA20">
      <w:numFmt w:val="bullet"/>
      <w:lvlText w:val="•"/>
      <w:lvlJc w:val="left"/>
      <w:pPr>
        <w:ind w:left="7696" w:hanging="236"/>
      </w:pPr>
      <w:rPr>
        <w:rFonts w:hint="default"/>
        <w:lang w:val="zh-CN" w:eastAsia="zh-CN" w:bidi="zh-CN"/>
      </w:rPr>
    </w:lvl>
    <w:lvl w:ilvl="8" w:tplc="DDDCF87C">
      <w:numFmt w:val="bullet"/>
      <w:lvlText w:val="•"/>
      <w:lvlJc w:val="left"/>
      <w:pPr>
        <w:ind w:left="8773" w:hanging="236"/>
      </w:pPr>
      <w:rPr>
        <w:rFonts w:hint="default"/>
        <w:lang w:val="zh-CN" w:eastAsia="zh-CN" w:bidi="zh-CN"/>
      </w:rPr>
    </w:lvl>
  </w:abstractNum>
  <w:abstractNum w:abstractNumId="168" w15:restartNumberingAfterBreak="0">
    <w:nsid w:val="31F667D6"/>
    <w:multiLevelType w:val="hybridMultilevel"/>
    <w:tmpl w:val="8676FF6C"/>
    <w:lvl w:ilvl="0" w:tplc="66B6AE7C">
      <w:start w:val="81"/>
      <w:numFmt w:val="decimal"/>
      <w:lvlText w:val="%1"/>
      <w:lvlJc w:val="left"/>
      <w:pPr>
        <w:ind w:left="2154" w:hanging="1901"/>
        <w:jc w:val="left"/>
      </w:pPr>
      <w:rPr>
        <w:rFonts w:ascii="SimSun" w:eastAsia="SimSun" w:hAnsi="SimSun" w:cs="SimSun" w:hint="default"/>
        <w:color w:val="0000FF"/>
        <w:spacing w:val="0"/>
        <w:w w:val="99"/>
        <w:sz w:val="20"/>
        <w:szCs w:val="20"/>
        <w:u w:val="single" w:color="0000FF"/>
        <w:lang w:val="zh-CN" w:eastAsia="zh-CN" w:bidi="zh-CN"/>
      </w:rPr>
    </w:lvl>
    <w:lvl w:ilvl="1" w:tplc="7F9E3C04">
      <w:numFmt w:val="bullet"/>
      <w:lvlText w:val="•"/>
      <w:lvlJc w:val="left"/>
      <w:pPr>
        <w:ind w:left="3036" w:hanging="1901"/>
      </w:pPr>
      <w:rPr>
        <w:rFonts w:hint="default"/>
        <w:lang w:val="zh-CN" w:eastAsia="zh-CN" w:bidi="zh-CN"/>
      </w:rPr>
    </w:lvl>
    <w:lvl w:ilvl="2" w:tplc="CB40EA16">
      <w:numFmt w:val="bullet"/>
      <w:lvlText w:val="•"/>
      <w:lvlJc w:val="left"/>
      <w:pPr>
        <w:ind w:left="3913" w:hanging="1901"/>
      </w:pPr>
      <w:rPr>
        <w:rFonts w:hint="default"/>
        <w:lang w:val="zh-CN" w:eastAsia="zh-CN" w:bidi="zh-CN"/>
      </w:rPr>
    </w:lvl>
    <w:lvl w:ilvl="3" w:tplc="04CEC098">
      <w:numFmt w:val="bullet"/>
      <w:lvlText w:val="•"/>
      <w:lvlJc w:val="left"/>
      <w:pPr>
        <w:ind w:left="4789" w:hanging="1901"/>
      </w:pPr>
      <w:rPr>
        <w:rFonts w:hint="default"/>
        <w:lang w:val="zh-CN" w:eastAsia="zh-CN" w:bidi="zh-CN"/>
      </w:rPr>
    </w:lvl>
    <w:lvl w:ilvl="4" w:tplc="40C6550E">
      <w:numFmt w:val="bullet"/>
      <w:lvlText w:val="•"/>
      <w:lvlJc w:val="left"/>
      <w:pPr>
        <w:ind w:left="5666" w:hanging="1901"/>
      </w:pPr>
      <w:rPr>
        <w:rFonts w:hint="default"/>
        <w:lang w:val="zh-CN" w:eastAsia="zh-CN" w:bidi="zh-CN"/>
      </w:rPr>
    </w:lvl>
    <w:lvl w:ilvl="5" w:tplc="5CE4F3CE">
      <w:numFmt w:val="bullet"/>
      <w:lvlText w:val="•"/>
      <w:lvlJc w:val="left"/>
      <w:pPr>
        <w:ind w:left="6543" w:hanging="1901"/>
      </w:pPr>
      <w:rPr>
        <w:rFonts w:hint="default"/>
        <w:lang w:val="zh-CN" w:eastAsia="zh-CN" w:bidi="zh-CN"/>
      </w:rPr>
    </w:lvl>
    <w:lvl w:ilvl="6" w:tplc="AFCA7220">
      <w:numFmt w:val="bullet"/>
      <w:lvlText w:val="•"/>
      <w:lvlJc w:val="left"/>
      <w:pPr>
        <w:ind w:left="7419" w:hanging="1901"/>
      </w:pPr>
      <w:rPr>
        <w:rFonts w:hint="default"/>
        <w:lang w:val="zh-CN" w:eastAsia="zh-CN" w:bidi="zh-CN"/>
      </w:rPr>
    </w:lvl>
    <w:lvl w:ilvl="7" w:tplc="9326A5BA">
      <w:numFmt w:val="bullet"/>
      <w:lvlText w:val="•"/>
      <w:lvlJc w:val="left"/>
      <w:pPr>
        <w:ind w:left="8296" w:hanging="1901"/>
      </w:pPr>
      <w:rPr>
        <w:rFonts w:hint="default"/>
        <w:lang w:val="zh-CN" w:eastAsia="zh-CN" w:bidi="zh-CN"/>
      </w:rPr>
    </w:lvl>
    <w:lvl w:ilvl="8" w:tplc="397CCB9E">
      <w:numFmt w:val="bullet"/>
      <w:lvlText w:val="•"/>
      <w:lvlJc w:val="left"/>
      <w:pPr>
        <w:ind w:left="9173" w:hanging="1901"/>
      </w:pPr>
      <w:rPr>
        <w:rFonts w:hint="default"/>
        <w:lang w:val="zh-CN" w:eastAsia="zh-CN" w:bidi="zh-CN"/>
      </w:rPr>
    </w:lvl>
  </w:abstractNum>
  <w:abstractNum w:abstractNumId="169" w15:restartNumberingAfterBreak="0">
    <w:nsid w:val="321E6EAD"/>
    <w:multiLevelType w:val="hybridMultilevel"/>
    <w:tmpl w:val="55AAD63C"/>
    <w:lvl w:ilvl="0" w:tplc="7C38D94A">
      <w:start w:val="57"/>
      <w:numFmt w:val="decimal"/>
      <w:lvlText w:val="%1"/>
      <w:lvlJc w:val="left"/>
      <w:pPr>
        <w:ind w:left="952" w:hanging="699"/>
        <w:jc w:val="left"/>
      </w:pPr>
      <w:rPr>
        <w:rFonts w:ascii="SimSun" w:eastAsia="SimSun" w:hAnsi="SimSun" w:cs="SimSun" w:hint="default"/>
        <w:color w:val="0000FF"/>
        <w:spacing w:val="0"/>
        <w:w w:val="99"/>
        <w:sz w:val="20"/>
        <w:szCs w:val="20"/>
        <w:u w:val="single" w:color="0000FF"/>
        <w:lang w:val="zh-CN" w:eastAsia="zh-CN" w:bidi="zh-CN"/>
      </w:rPr>
    </w:lvl>
    <w:lvl w:ilvl="1" w:tplc="895C11FE">
      <w:numFmt w:val="bullet"/>
      <w:lvlText w:val="•"/>
      <w:lvlJc w:val="left"/>
      <w:pPr>
        <w:ind w:left="1956" w:hanging="699"/>
      </w:pPr>
      <w:rPr>
        <w:rFonts w:hint="default"/>
        <w:lang w:val="zh-CN" w:eastAsia="zh-CN" w:bidi="zh-CN"/>
      </w:rPr>
    </w:lvl>
    <w:lvl w:ilvl="2" w:tplc="A35EFB32">
      <w:numFmt w:val="bullet"/>
      <w:lvlText w:val="•"/>
      <w:lvlJc w:val="left"/>
      <w:pPr>
        <w:ind w:left="2953" w:hanging="699"/>
      </w:pPr>
      <w:rPr>
        <w:rFonts w:hint="default"/>
        <w:lang w:val="zh-CN" w:eastAsia="zh-CN" w:bidi="zh-CN"/>
      </w:rPr>
    </w:lvl>
    <w:lvl w:ilvl="3" w:tplc="698A6064">
      <w:numFmt w:val="bullet"/>
      <w:lvlText w:val="•"/>
      <w:lvlJc w:val="left"/>
      <w:pPr>
        <w:ind w:left="3949" w:hanging="699"/>
      </w:pPr>
      <w:rPr>
        <w:rFonts w:hint="default"/>
        <w:lang w:val="zh-CN" w:eastAsia="zh-CN" w:bidi="zh-CN"/>
      </w:rPr>
    </w:lvl>
    <w:lvl w:ilvl="4" w:tplc="79AAD1DE">
      <w:numFmt w:val="bullet"/>
      <w:lvlText w:val="•"/>
      <w:lvlJc w:val="left"/>
      <w:pPr>
        <w:ind w:left="4946" w:hanging="699"/>
      </w:pPr>
      <w:rPr>
        <w:rFonts w:hint="default"/>
        <w:lang w:val="zh-CN" w:eastAsia="zh-CN" w:bidi="zh-CN"/>
      </w:rPr>
    </w:lvl>
    <w:lvl w:ilvl="5" w:tplc="D4EE2D44">
      <w:numFmt w:val="bullet"/>
      <w:lvlText w:val="•"/>
      <w:lvlJc w:val="left"/>
      <w:pPr>
        <w:ind w:left="5943" w:hanging="699"/>
      </w:pPr>
      <w:rPr>
        <w:rFonts w:hint="default"/>
        <w:lang w:val="zh-CN" w:eastAsia="zh-CN" w:bidi="zh-CN"/>
      </w:rPr>
    </w:lvl>
    <w:lvl w:ilvl="6" w:tplc="11B82866">
      <w:numFmt w:val="bullet"/>
      <w:lvlText w:val="•"/>
      <w:lvlJc w:val="left"/>
      <w:pPr>
        <w:ind w:left="6939" w:hanging="699"/>
      </w:pPr>
      <w:rPr>
        <w:rFonts w:hint="default"/>
        <w:lang w:val="zh-CN" w:eastAsia="zh-CN" w:bidi="zh-CN"/>
      </w:rPr>
    </w:lvl>
    <w:lvl w:ilvl="7" w:tplc="5716707C">
      <w:numFmt w:val="bullet"/>
      <w:lvlText w:val="•"/>
      <w:lvlJc w:val="left"/>
      <w:pPr>
        <w:ind w:left="7936" w:hanging="699"/>
      </w:pPr>
      <w:rPr>
        <w:rFonts w:hint="default"/>
        <w:lang w:val="zh-CN" w:eastAsia="zh-CN" w:bidi="zh-CN"/>
      </w:rPr>
    </w:lvl>
    <w:lvl w:ilvl="8" w:tplc="9DF66D74">
      <w:numFmt w:val="bullet"/>
      <w:lvlText w:val="•"/>
      <w:lvlJc w:val="left"/>
      <w:pPr>
        <w:ind w:left="8933" w:hanging="699"/>
      </w:pPr>
      <w:rPr>
        <w:rFonts w:hint="default"/>
        <w:lang w:val="zh-CN" w:eastAsia="zh-CN" w:bidi="zh-CN"/>
      </w:rPr>
    </w:lvl>
  </w:abstractNum>
  <w:abstractNum w:abstractNumId="170" w15:restartNumberingAfterBreak="0">
    <w:nsid w:val="322A23D4"/>
    <w:multiLevelType w:val="hybridMultilevel"/>
    <w:tmpl w:val="6E42495C"/>
    <w:lvl w:ilvl="0" w:tplc="C616D128">
      <w:start w:val="172"/>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78106F94">
      <w:numFmt w:val="bullet"/>
      <w:lvlText w:val="•"/>
      <w:lvlJc w:val="left"/>
      <w:pPr>
        <w:ind w:left="2316" w:hanging="1203"/>
      </w:pPr>
      <w:rPr>
        <w:rFonts w:hint="default"/>
        <w:lang w:val="zh-CN" w:eastAsia="zh-CN" w:bidi="zh-CN"/>
      </w:rPr>
    </w:lvl>
    <w:lvl w:ilvl="2" w:tplc="E3B2E416">
      <w:numFmt w:val="bullet"/>
      <w:lvlText w:val="•"/>
      <w:lvlJc w:val="left"/>
      <w:pPr>
        <w:ind w:left="3273" w:hanging="1203"/>
      </w:pPr>
      <w:rPr>
        <w:rFonts w:hint="default"/>
        <w:lang w:val="zh-CN" w:eastAsia="zh-CN" w:bidi="zh-CN"/>
      </w:rPr>
    </w:lvl>
    <w:lvl w:ilvl="3" w:tplc="C866A738">
      <w:numFmt w:val="bullet"/>
      <w:lvlText w:val="•"/>
      <w:lvlJc w:val="left"/>
      <w:pPr>
        <w:ind w:left="4229" w:hanging="1203"/>
      </w:pPr>
      <w:rPr>
        <w:rFonts w:hint="default"/>
        <w:lang w:val="zh-CN" w:eastAsia="zh-CN" w:bidi="zh-CN"/>
      </w:rPr>
    </w:lvl>
    <w:lvl w:ilvl="4" w:tplc="A11AE800">
      <w:numFmt w:val="bullet"/>
      <w:lvlText w:val="•"/>
      <w:lvlJc w:val="left"/>
      <w:pPr>
        <w:ind w:left="5186" w:hanging="1203"/>
      </w:pPr>
      <w:rPr>
        <w:rFonts w:hint="default"/>
        <w:lang w:val="zh-CN" w:eastAsia="zh-CN" w:bidi="zh-CN"/>
      </w:rPr>
    </w:lvl>
    <w:lvl w:ilvl="5" w:tplc="D07232D2">
      <w:numFmt w:val="bullet"/>
      <w:lvlText w:val="•"/>
      <w:lvlJc w:val="left"/>
      <w:pPr>
        <w:ind w:left="6143" w:hanging="1203"/>
      </w:pPr>
      <w:rPr>
        <w:rFonts w:hint="default"/>
        <w:lang w:val="zh-CN" w:eastAsia="zh-CN" w:bidi="zh-CN"/>
      </w:rPr>
    </w:lvl>
    <w:lvl w:ilvl="6" w:tplc="27A8A79A">
      <w:numFmt w:val="bullet"/>
      <w:lvlText w:val="•"/>
      <w:lvlJc w:val="left"/>
      <w:pPr>
        <w:ind w:left="7099" w:hanging="1203"/>
      </w:pPr>
      <w:rPr>
        <w:rFonts w:hint="default"/>
        <w:lang w:val="zh-CN" w:eastAsia="zh-CN" w:bidi="zh-CN"/>
      </w:rPr>
    </w:lvl>
    <w:lvl w:ilvl="7" w:tplc="525C17B2">
      <w:numFmt w:val="bullet"/>
      <w:lvlText w:val="•"/>
      <w:lvlJc w:val="left"/>
      <w:pPr>
        <w:ind w:left="8056" w:hanging="1203"/>
      </w:pPr>
      <w:rPr>
        <w:rFonts w:hint="default"/>
        <w:lang w:val="zh-CN" w:eastAsia="zh-CN" w:bidi="zh-CN"/>
      </w:rPr>
    </w:lvl>
    <w:lvl w:ilvl="8" w:tplc="5F9E9018">
      <w:numFmt w:val="bullet"/>
      <w:lvlText w:val="•"/>
      <w:lvlJc w:val="left"/>
      <w:pPr>
        <w:ind w:left="9013" w:hanging="1203"/>
      </w:pPr>
      <w:rPr>
        <w:rFonts w:hint="default"/>
        <w:lang w:val="zh-CN" w:eastAsia="zh-CN" w:bidi="zh-CN"/>
      </w:rPr>
    </w:lvl>
  </w:abstractNum>
  <w:abstractNum w:abstractNumId="171" w15:restartNumberingAfterBreak="0">
    <w:nsid w:val="325771BF"/>
    <w:multiLevelType w:val="hybridMultilevel"/>
    <w:tmpl w:val="E330295A"/>
    <w:lvl w:ilvl="0" w:tplc="E3A4A28C">
      <w:start w:val="33"/>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7A187C80">
      <w:numFmt w:val="bullet"/>
      <w:lvlText w:val="•"/>
      <w:lvlJc w:val="left"/>
      <w:pPr>
        <w:ind w:left="1596" w:hanging="300"/>
      </w:pPr>
      <w:rPr>
        <w:rFonts w:hint="default"/>
        <w:lang w:val="zh-CN" w:eastAsia="zh-CN" w:bidi="zh-CN"/>
      </w:rPr>
    </w:lvl>
    <w:lvl w:ilvl="2" w:tplc="AB72AC6A">
      <w:numFmt w:val="bullet"/>
      <w:lvlText w:val="•"/>
      <w:lvlJc w:val="left"/>
      <w:pPr>
        <w:ind w:left="2633" w:hanging="300"/>
      </w:pPr>
      <w:rPr>
        <w:rFonts w:hint="default"/>
        <w:lang w:val="zh-CN" w:eastAsia="zh-CN" w:bidi="zh-CN"/>
      </w:rPr>
    </w:lvl>
    <w:lvl w:ilvl="3" w:tplc="EF681F5E">
      <w:numFmt w:val="bullet"/>
      <w:lvlText w:val="•"/>
      <w:lvlJc w:val="left"/>
      <w:pPr>
        <w:ind w:left="3669" w:hanging="300"/>
      </w:pPr>
      <w:rPr>
        <w:rFonts w:hint="default"/>
        <w:lang w:val="zh-CN" w:eastAsia="zh-CN" w:bidi="zh-CN"/>
      </w:rPr>
    </w:lvl>
    <w:lvl w:ilvl="4" w:tplc="9EF81FA2">
      <w:numFmt w:val="bullet"/>
      <w:lvlText w:val="•"/>
      <w:lvlJc w:val="left"/>
      <w:pPr>
        <w:ind w:left="4706" w:hanging="300"/>
      </w:pPr>
      <w:rPr>
        <w:rFonts w:hint="default"/>
        <w:lang w:val="zh-CN" w:eastAsia="zh-CN" w:bidi="zh-CN"/>
      </w:rPr>
    </w:lvl>
    <w:lvl w:ilvl="5" w:tplc="DE809900">
      <w:numFmt w:val="bullet"/>
      <w:lvlText w:val="•"/>
      <w:lvlJc w:val="left"/>
      <w:pPr>
        <w:ind w:left="5743" w:hanging="300"/>
      </w:pPr>
      <w:rPr>
        <w:rFonts w:hint="default"/>
        <w:lang w:val="zh-CN" w:eastAsia="zh-CN" w:bidi="zh-CN"/>
      </w:rPr>
    </w:lvl>
    <w:lvl w:ilvl="6" w:tplc="192E7DA8">
      <w:numFmt w:val="bullet"/>
      <w:lvlText w:val="•"/>
      <w:lvlJc w:val="left"/>
      <w:pPr>
        <w:ind w:left="6779" w:hanging="300"/>
      </w:pPr>
      <w:rPr>
        <w:rFonts w:hint="default"/>
        <w:lang w:val="zh-CN" w:eastAsia="zh-CN" w:bidi="zh-CN"/>
      </w:rPr>
    </w:lvl>
    <w:lvl w:ilvl="7" w:tplc="2D240676">
      <w:numFmt w:val="bullet"/>
      <w:lvlText w:val="•"/>
      <w:lvlJc w:val="left"/>
      <w:pPr>
        <w:ind w:left="7816" w:hanging="300"/>
      </w:pPr>
      <w:rPr>
        <w:rFonts w:hint="default"/>
        <w:lang w:val="zh-CN" w:eastAsia="zh-CN" w:bidi="zh-CN"/>
      </w:rPr>
    </w:lvl>
    <w:lvl w:ilvl="8" w:tplc="278211C8">
      <w:numFmt w:val="bullet"/>
      <w:lvlText w:val="•"/>
      <w:lvlJc w:val="left"/>
      <w:pPr>
        <w:ind w:left="8853" w:hanging="300"/>
      </w:pPr>
      <w:rPr>
        <w:rFonts w:hint="default"/>
        <w:lang w:val="zh-CN" w:eastAsia="zh-CN" w:bidi="zh-CN"/>
      </w:rPr>
    </w:lvl>
  </w:abstractNum>
  <w:abstractNum w:abstractNumId="172" w15:restartNumberingAfterBreak="0">
    <w:nsid w:val="32911742"/>
    <w:multiLevelType w:val="hybridMultilevel"/>
    <w:tmpl w:val="E3D04D18"/>
    <w:lvl w:ilvl="0" w:tplc="ECF8872C">
      <w:start w:val="28"/>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2D5EBB62">
      <w:numFmt w:val="bullet"/>
      <w:lvlText w:val="•"/>
      <w:lvlJc w:val="left"/>
      <w:pPr>
        <w:ind w:left="2316" w:hanging="1102"/>
      </w:pPr>
      <w:rPr>
        <w:rFonts w:hint="default"/>
        <w:lang w:val="zh-CN" w:eastAsia="zh-CN" w:bidi="zh-CN"/>
      </w:rPr>
    </w:lvl>
    <w:lvl w:ilvl="2" w:tplc="4DB6D6B6">
      <w:numFmt w:val="bullet"/>
      <w:lvlText w:val="•"/>
      <w:lvlJc w:val="left"/>
      <w:pPr>
        <w:ind w:left="3273" w:hanging="1102"/>
      </w:pPr>
      <w:rPr>
        <w:rFonts w:hint="default"/>
        <w:lang w:val="zh-CN" w:eastAsia="zh-CN" w:bidi="zh-CN"/>
      </w:rPr>
    </w:lvl>
    <w:lvl w:ilvl="3" w:tplc="BECC0C58">
      <w:numFmt w:val="bullet"/>
      <w:lvlText w:val="•"/>
      <w:lvlJc w:val="left"/>
      <w:pPr>
        <w:ind w:left="4229" w:hanging="1102"/>
      </w:pPr>
      <w:rPr>
        <w:rFonts w:hint="default"/>
        <w:lang w:val="zh-CN" w:eastAsia="zh-CN" w:bidi="zh-CN"/>
      </w:rPr>
    </w:lvl>
    <w:lvl w:ilvl="4" w:tplc="C7D00458">
      <w:numFmt w:val="bullet"/>
      <w:lvlText w:val="•"/>
      <w:lvlJc w:val="left"/>
      <w:pPr>
        <w:ind w:left="5186" w:hanging="1102"/>
      </w:pPr>
      <w:rPr>
        <w:rFonts w:hint="default"/>
        <w:lang w:val="zh-CN" w:eastAsia="zh-CN" w:bidi="zh-CN"/>
      </w:rPr>
    </w:lvl>
    <w:lvl w:ilvl="5" w:tplc="E640E116">
      <w:numFmt w:val="bullet"/>
      <w:lvlText w:val="•"/>
      <w:lvlJc w:val="left"/>
      <w:pPr>
        <w:ind w:left="6143" w:hanging="1102"/>
      </w:pPr>
      <w:rPr>
        <w:rFonts w:hint="default"/>
        <w:lang w:val="zh-CN" w:eastAsia="zh-CN" w:bidi="zh-CN"/>
      </w:rPr>
    </w:lvl>
    <w:lvl w:ilvl="6" w:tplc="BDE0D15A">
      <w:numFmt w:val="bullet"/>
      <w:lvlText w:val="•"/>
      <w:lvlJc w:val="left"/>
      <w:pPr>
        <w:ind w:left="7099" w:hanging="1102"/>
      </w:pPr>
      <w:rPr>
        <w:rFonts w:hint="default"/>
        <w:lang w:val="zh-CN" w:eastAsia="zh-CN" w:bidi="zh-CN"/>
      </w:rPr>
    </w:lvl>
    <w:lvl w:ilvl="7" w:tplc="FE4A2460">
      <w:numFmt w:val="bullet"/>
      <w:lvlText w:val="•"/>
      <w:lvlJc w:val="left"/>
      <w:pPr>
        <w:ind w:left="8056" w:hanging="1102"/>
      </w:pPr>
      <w:rPr>
        <w:rFonts w:hint="default"/>
        <w:lang w:val="zh-CN" w:eastAsia="zh-CN" w:bidi="zh-CN"/>
      </w:rPr>
    </w:lvl>
    <w:lvl w:ilvl="8" w:tplc="EAA414CC">
      <w:numFmt w:val="bullet"/>
      <w:lvlText w:val="•"/>
      <w:lvlJc w:val="left"/>
      <w:pPr>
        <w:ind w:left="9013" w:hanging="1102"/>
      </w:pPr>
      <w:rPr>
        <w:rFonts w:hint="default"/>
        <w:lang w:val="zh-CN" w:eastAsia="zh-CN" w:bidi="zh-CN"/>
      </w:rPr>
    </w:lvl>
  </w:abstractNum>
  <w:abstractNum w:abstractNumId="173" w15:restartNumberingAfterBreak="0">
    <w:nsid w:val="329949FD"/>
    <w:multiLevelType w:val="hybridMultilevel"/>
    <w:tmpl w:val="52888FCC"/>
    <w:lvl w:ilvl="0" w:tplc="F0860248">
      <w:start w:val="34"/>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D6D89A1C">
      <w:numFmt w:val="bullet"/>
      <w:lvlText w:val="•"/>
      <w:lvlJc w:val="left"/>
      <w:pPr>
        <w:ind w:left="1596" w:hanging="300"/>
      </w:pPr>
      <w:rPr>
        <w:rFonts w:hint="default"/>
        <w:lang w:val="zh-CN" w:eastAsia="zh-CN" w:bidi="zh-CN"/>
      </w:rPr>
    </w:lvl>
    <w:lvl w:ilvl="2" w:tplc="ADA2A040">
      <w:numFmt w:val="bullet"/>
      <w:lvlText w:val="•"/>
      <w:lvlJc w:val="left"/>
      <w:pPr>
        <w:ind w:left="2633" w:hanging="300"/>
      </w:pPr>
      <w:rPr>
        <w:rFonts w:hint="default"/>
        <w:lang w:val="zh-CN" w:eastAsia="zh-CN" w:bidi="zh-CN"/>
      </w:rPr>
    </w:lvl>
    <w:lvl w:ilvl="3" w:tplc="65E6C332">
      <w:numFmt w:val="bullet"/>
      <w:lvlText w:val="•"/>
      <w:lvlJc w:val="left"/>
      <w:pPr>
        <w:ind w:left="3669" w:hanging="300"/>
      </w:pPr>
      <w:rPr>
        <w:rFonts w:hint="default"/>
        <w:lang w:val="zh-CN" w:eastAsia="zh-CN" w:bidi="zh-CN"/>
      </w:rPr>
    </w:lvl>
    <w:lvl w:ilvl="4" w:tplc="D778BB26">
      <w:numFmt w:val="bullet"/>
      <w:lvlText w:val="•"/>
      <w:lvlJc w:val="left"/>
      <w:pPr>
        <w:ind w:left="4706" w:hanging="300"/>
      </w:pPr>
      <w:rPr>
        <w:rFonts w:hint="default"/>
        <w:lang w:val="zh-CN" w:eastAsia="zh-CN" w:bidi="zh-CN"/>
      </w:rPr>
    </w:lvl>
    <w:lvl w:ilvl="5" w:tplc="3852F882">
      <w:numFmt w:val="bullet"/>
      <w:lvlText w:val="•"/>
      <w:lvlJc w:val="left"/>
      <w:pPr>
        <w:ind w:left="5743" w:hanging="300"/>
      </w:pPr>
      <w:rPr>
        <w:rFonts w:hint="default"/>
        <w:lang w:val="zh-CN" w:eastAsia="zh-CN" w:bidi="zh-CN"/>
      </w:rPr>
    </w:lvl>
    <w:lvl w:ilvl="6" w:tplc="38102ADE">
      <w:numFmt w:val="bullet"/>
      <w:lvlText w:val="•"/>
      <w:lvlJc w:val="left"/>
      <w:pPr>
        <w:ind w:left="6779" w:hanging="300"/>
      </w:pPr>
      <w:rPr>
        <w:rFonts w:hint="default"/>
        <w:lang w:val="zh-CN" w:eastAsia="zh-CN" w:bidi="zh-CN"/>
      </w:rPr>
    </w:lvl>
    <w:lvl w:ilvl="7" w:tplc="FF6ED860">
      <w:numFmt w:val="bullet"/>
      <w:lvlText w:val="•"/>
      <w:lvlJc w:val="left"/>
      <w:pPr>
        <w:ind w:left="7816" w:hanging="300"/>
      </w:pPr>
      <w:rPr>
        <w:rFonts w:hint="default"/>
        <w:lang w:val="zh-CN" w:eastAsia="zh-CN" w:bidi="zh-CN"/>
      </w:rPr>
    </w:lvl>
    <w:lvl w:ilvl="8" w:tplc="6A42EE92">
      <w:numFmt w:val="bullet"/>
      <w:lvlText w:val="•"/>
      <w:lvlJc w:val="left"/>
      <w:pPr>
        <w:ind w:left="8853" w:hanging="300"/>
      </w:pPr>
      <w:rPr>
        <w:rFonts w:hint="default"/>
        <w:lang w:val="zh-CN" w:eastAsia="zh-CN" w:bidi="zh-CN"/>
      </w:rPr>
    </w:lvl>
  </w:abstractNum>
  <w:abstractNum w:abstractNumId="174" w15:restartNumberingAfterBreak="0">
    <w:nsid w:val="32E36127"/>
    <w:multiLevelType w:val="hybridMultilevel"/>
    <w:tmpl w:val="C2968CF6"/>
    <w:lvl w:ilvl="0" w:tplc="26C4AF02">
      <w:start w:val="374"/>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67861618">
      <w:numFmt w:val="bullet"/>
      <w:lvlText w:val="•"/>
      <w:lvlJc w:val="left"/>
      <w:pPr>
        <w:ind w:left="2316" w:hanging="1203"/>
      </w:pPr>
      <w:rPr>
        <w:rFonts w:hint="default"/>
        <w:lang w:val="zh-CN" w:eastAsia="zh-CN" w:bidi="zh-CN"/>
      </w:rPr>
    </w:lvl>
    <w:lvl w:ilvl="2" w:tplc="DD2C7ACA">
      <w:numFmt w:val="bullet"/>
      <w:lvlText w:val="•"/>
      <w:lvlJc w:val="left"/>
      <w:pPr>
        <w:ind w:left="3273" w:hanging="1203"/>
      </w:pPr>
      <w:rPr>
        <w:rFonts w:hint="default"/>
        <w:lang w:val="zh-CN" w:eastAsia="zh-CN" w:bidi="zh-CN"/>
      </w:rPr>
    </w:lvl>
    <w:lvl w:ilvl="3" w:tplc="22C65C04">
      <w:numFmt w:val="bullet"/>
      <w:lvlText w:val="•"/>
      <w:lvlJc w:val="left"/>
      <w:pPr>
        <w:ind w:left="4229" w:hanging="1203"/>
      </w:pPr>
      <w:rPr>
        <w:rFonts w:hint="default"/>
        <w:lang w:val="zh-CN" w:eastAsia="zh-CN" w:bidi="zh-CN"/>
      </w:rPr>
    </w:lvl>
    <w:lvl w:ilvl="4" w:tplc="97CCEB28">
      <w:numFmt w:val="bullet"/>
      <w:lvlText w:val="•"/>
      <w:lvlJc w:val="left"/>
      <w:pPr>
        <w:ind w:left="5186" w:hanging="1203"/>
      </w:pPr>
      <w:rPr>
        <w:rFonts w:hint="default"/>
        <w:lang w:val="zh-CN" w:eastAsia="zh-CN" w:bidi="zh-CN"/>
      </w:rPr>
    </w:lvl>
    <w:lvl w:ilvl="5" w:tplc="26BEC8E4">
      <w:numFmt w:val="bullet"/>
      <w:lvlText w:val="•"/>
      <w:lvlJc w:val="left"/>
      <w:pPr>
        <w:ind w:left="6143" w:hanging="1203"/>
      </w:pPr>
      <w:rPr>
        <w:rFonts w:hint="default"/>
        <w:lang w:val="zh-CN" w:eastAsia="zh-CN" w:bidi="zh-CN"/>
      </w:rPr>
    </w:lvl>
    <w:lvl w:ilvl="6" w:tplc="4F467FAE">
      <w:numFmt w:val="bullet"/>
      <w:lvlText w:val="•"/>
      <w:lvlJc w:val="left"/>
      <w:pPr>
        <w:ind w:left="7099" w:hanging="1203"/>
      </w:pPr>
      <w:rPr>
        <w:rFonts w:hint="default"/>
        <w:lang w:val="zh-CN" w:eastAsia="zh-CN" w:bidi="zh-CN"/>
      </w:rPr>
    </w:lvl>
    <w:lvl w:ilvl="7" w:tplc="AA783F50">
      <w:numFmt w:val="bullet"/>
      <w:lvlText w:val="•"/>
      <w:lvlJc w:val="left"/>
      <w:pPr>
        <w:ind w:left="8056" w:hanging="1203"/>
      </w:pPr>
      <w:rPr>
        <w:rFonts w:hint="default"/>
        <w:lang w:val="zh-CN" w:eastAsia="zh-CN" w:bidi="zh-CN"/>
      </w:rPr>
    </w:lvl>
    <w:lvl w:ilvl="8" w:tplc="2ABA9090">
      <w:numFmt w:val="bullet"/>
      <w:lvlText w:val="•"/>
      <w:lvlJc w:val="left"/>
      <w:pPr>
        <w:ind w:left="9013" w:hanging="1203"/>
      </w:pPr>
      <w:rPr>
        <w:rFonts w:hint="default"/>
        <w:lang w:val="zh-CN" w:eastAsia="zh-CN" w:bidi="zh-CN"/>
      </w:rPr>
    </w:lvl>
  </w:abstractNum>
  <w:abstractNum w:abstractNumId="175" w15:restartNumberingAfterBreak="0">
    <w:nsid w:val="33503C82"/>
    <w:multiLevelType w:val="hybridMultilevel"/>
    <w:tmpl w:val="07500A98"/>
    <w:lvl w:ilvl="0" w:tplc="E37A6228">
      <w:start w:val="291"/>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182CD718">
      <w:numFmt w:val="bullet"/>
      <w:lvlText w:val="•"/>
      <w:lvlJc w:val="left"/>
      <w:pPr>
        <w:ind w:left="2316" w:hanging="1203"/>
      </w:pPr>
      <w:rPr>
        <w:rFonts w:hint="default"/>
        <w:lang w:val="zh-CN" w:eastAsia="zh-CN" w:bidi="zh-CN"/>
      </w:rPr>
    </w:lvl>
    <w:lvl w:ilvl="2" w:tplc="36468520">
      <w:numFmt w:val="bullet"/>
      <w:lvlText w:val="•"/>
      <w:lvlJc w:val="left"/>
      <w:pPr>
        <w:ind w:left="3273" w:hanging="1203"/>
      </w:pPr>
      <w:rPr>
        <w:rFonts w:hint="default"/>
        <w:lang w:val="zh-CN" w:eastAsia="zh-CN" w:bidi="zh-CN"/>
      </w:rPr>
    </w:lvl>
    <w:lvl w:ilvl="3" w:tplc="81B2260A">
      <w:numFmt w:val="bullet"/>
      <w:lvlText w:val="•"/>
      <w:lvlJc w:val="left"/>
      <w:pPr>
        <w:ind w:left="4229" w:hanging="1203"/>
      </w:pPr>
      <w:rPr>
        <w:rFonts w:hint="default"/>
        <w:lang w:val="zh-CN" w:eastAsia="zh-CN" w:bidi="zh-CN"/>
      </w:rPr>
    </w:lvl>
    <w:lvl w:ilvl="4" w:tplc="AA5860CE">
      <w:numFmt w:val="bullet"/>
      <w:lvlText w:val="•"/>
      <w:lvlJc w:val="left"/>
      <w:pPr>
        <w:ind w:left="5186" w:hanging="1203"/>
      </w:pPr>
      <w:rPr>
        <w:rFonts w:hint="default"/>
        <w:lang w:val="zh-CN" w:eastAsia="zh-CN" w:bidi="zh-CN"/>
      </w:rPr>
    </w:lvl>
    <w:lvl w:ilvl="5" w:tplc="48C4D43E">
      <w:numFmt w:val="bullet"/>
      <w:lvlText w:val="•"/>
      <w:lvlJc w:val="left"/>
      <w:pPr>
        <w:ind w:left="6143" w:hanging="1203"/>
      </w:pPr>
      <w:rPr>
        <w:rFonts w:hint="default"/>
        <w:lang w:val="zh-CN" w:eastAsia="zh-CN" w:bidi="zh-CN"/>
      </w:rPr>
    </w:lvl>
    <w:lvl w:ilvl="6" w:tplc="FAEAAD22">
      <w:numFmt w:val="bullet"/>
      <w:lvlText w:val="•"/>
      <w:lvlJc w:val="left"/>
      <w:pPr>
        <w:ind w:left="7099" w:hanging="1203"/>
      </w:pPr>
      <w:rPr>
        <w:rFonts w:hint="default"/>
        <w:lang w:val="zh-CN" w:eastAsia="zh-CN" w:bidi="zh-CN"/>
      </w:rPr>
    </w:lvl>
    <w:lvl w:ilvl="7" w:tplc="7CD42E30">
      <w:numFmt w:val="bullet"/>
      <w:lvlText w:val="•"/>
      <w:lvlJc w:val="left"/>
      <w:pPr>
        <w:ind w:left="8056" w:hanging="1203"/>
      </w:pPr>
      <w:rPr>
        <w:rFonts w:hint="default"/>
        <w:lang w:val="zh-CN" w:eastAsia="zh-CN" w:bidi="zh-CN"/>
      </w:rPr>
    </w:lvl>
    <w:lvl w:ilvl="8" w:tplc="5B74EBB4">
      <w:numFmt w:val="bullet"/>
      <w:lvlText w:val="•"/>
      <w:lvlJc w:val="left"/>
      <w:pPr>
        <w:ind w:left="9013" w:hanging="1203"/>
      </w:pPr>
      <w:rPr>
        <w:rFonts w:hint="default"/>
        <w:lang w:val="zh-CN" w:eastAsia="zh-CN" w:bidi="zh-CN"/>
      </w:rPr>
    </w:lvl>
  </w:abstractNum>
  <w:abstractNum w:abstractNumId="176" w15:restartNumberingAfterBreak="0">
    <w:nsid w:val="336203DF"/>
    <w:multiLevelType w:val="multilevel"/>
    <w:tmpl w:val="614C16D6"/>
    <w:lvl w:ilvl="0">
      <w:start w:val="7"/>
      <w:numFmt w:val="decimal"/>
      <w:lvlText w:val="%1"/>
      <w:lvlJc w:val="left"/>
      <w:pPr>
        <w:ind w:left="729" w:hanging="577"/>
        <w:jc w:val="left"/>
      </w:pPr>
      <w:rPr>
        <w:rFonts w:hint="default"/>
        <w:lang w:val="zh-CN" w:eastAsia="zh-CN" w:bidi="zh-CN"/>
      </w:rPr>
    </w:lvl>
    <w:lvl w:ilvl="1">
      <w:start w:val="1"/>
      <w:numFmt w:val="decimal"/>
      <w:lvlText w:val="%1.%2"/>
      <w:lvlJc w:val="left"/>
      <w:pPr>
        <w:ind w:left="729" w:hanging="577"/>
        <w:jc w:val="left"/>
      </w:pPr>
      <w:rPr>
        <w:rFonts w:ascii="Arial" w:eastAsia="Arial" w:hAnsi="Arial" w:cs="Arial" w:hint="default"/>
        <w:b/>
        <w:bCs/>
        <w:w w:val="99"/>
        <w:sz w:val="32"/>
        <w:szCs w:val="32"/>
        <w:lang w:val="zh-CN" w:eastAsia="zh-CN" w:bidi="zh-CN"/>
      </w:rPr>
    </w:lvl>
    <w:lvl w:ilvl="2">
      <w:start w:val="1"/>
      <w:numFmt w:val="decimal"/>
      <w:lvlText w:val="%1.%2.%3"/>
      <w:lvlJc w:val="left"/>
      <w:pPr>
        <w:ind w:left="873" w:hanging="721"/>
        <w:jc w:val="left"/>
      </w:pPr>
      <w:rPr>
        <w:rFonts w:ascii="Times New Roman" w:eastAsia="Times New Roman" w:hAnsi="Times New Roman" w:cs="Times New Roman" w:hint="default"/>
        <w:spacing w:val="-3"/>
        <w:w w:val="100"/>
        <w:sz w:val="28"/>
        <w:szCs w:val="28"/>
        <w:lang w:val="zh-CN" w:eastAsia="zh-CN" w:bidi="zh-CN"/>
      </w:rPr>
    </w:lvl>
    <w:lvl w:ilvl="3">
      <w:start w:val="1"/>
      <w:numFmt w:val="decimal"/>
      <w:lvlText w:val="%1.%2.%3.%4"/>
      <w:lvlJc w:val="left"/>
      <w:pPr>
        <w:ind w:left="1017" w:hanging="865"/>
        <w:jc w:val="left"/>
      </w:pPr>
      <w:rPr>
        <w:rFonts w:ascii="Arial" w:eastAsia="Arial" w:hAnsi="Arial" w:cs="Arial" w:hint="default"/>
        <w:b/>
        <w:bCs/>
        <w:spacing w:val="-4"/>
        <w:w w:val="99"/>
        <w:sz w:val="24"/>
        <w:szCs w:val="24"/>
        <w:lang w:val="zh-CN" w:eastAsia="zh-CN" w:bidi="zh-CN"/>
      </w:rPr>
    </w:lvl>
    <w:lvl w:ilvl="4">
      <w:numFmt w:val="bullet"/>
      <w:lvlText w:val="•"/>
      <w:lvlJc w:val="left"/>
      <w:pPr>
        <w:ind w:left="3496" w:hanging="865"/>
      </w:pPr>
      <w:rPr>
        <w:rFonts w:hint="default"/>
        <w:lang w:val="zh-CN" w:eastAsia="zh-CN" w:bidi="zh-CN"/>
      </w:rPr>
    </w:lvl>
    <w:lvl w:ilvl="5">
      <w:numFmt w:val="bullet"/>
      <w:lvlText w:val="•"/>
      <w:lvlJc w:val="left"/>
      <w:pPr>
        <w:ind w:left="4734" w:hanging="865"/>
      </w:pPr>
      <w:rPr>
        <w:rFonts w:hint="default"/>
        <w:lang w:val="zh-CN" w:eastAsia="zh-CN" w:bidi="zh-CN"/>
      </w:rPr>
    </w:lvl>
    <w:lvl w:ilvl="6">
      <w:numFmt w:val="bullet"/>
      <w:lvlText w:val="•"/>
      <w:lvlJc w:val="left"/>
      <w:pPr>
        <w:ind w:left="5973" w:hanging="865"/>
      </w:pPr>
      <w:rPr>
        <w:rFonts w:hint="default"/>
        <w:lang w:val="zh-CN" w:eastAsia="zh-CN" w:bidi="zh-CN"/>
      </w:rPr>
    </w:lvl>
    <w:lvl w:ilvl="7">
      <w:numFmt w:val="bullet"/>
      <w:lvlText w:val="•"/>
      <w:lvlJc w:val="left"/>
      <w:pPr>
        <w:ind w:left="7211" w:hanging="865"/>
      </w:pPr>
      <w:rPr>
        <w:rFonts w:hint="default"/>
        <w:lang w:val="zh-CN" w:eastAsia="zh-CN" w:bidi="zh-CN"/>
      </w:rPr>
    </w:lvl>
    <w:lvl w:ilvl="8">
      <w:numFmt w:val="bullet"/>
      <w:lvlText w:val="•"/>
      <w:lvlJc w:val="left"/>
      <w:pPr>
        <w:ind w:left="8449" w:hanging="865"/>
      </w:pPr>
      <w:rPr>
        <w:rFonts w:hint="default"/>
        <w:lang w:val="zh-CN" w:eastAsia="zh-CN" w:bidi="zh-CN"/>
      </w:rPr>
    </w:lvl>
  </w:abstractNum>
  <w:abstractNum w:abstractNumId="177" w15:restartNumberingAfterBreak="0">
    <w:nsid w:val="33D2491C"/>
    <w:multiLevelType w:val="hybridMultilevel"/>
    <w:tmpl w:val="F50C7CE0"/>
    <w:lvl w:ilvl="0" w:tplc="2318D2CE">
      <w:start w:val="8"/>
      <w:numFmt w:val="decimal"/>
      <w:lvlText w:val="%1"/>
      <w:lvlJc w:val="left"/>
      <w:pPr>
        <w:ind w:left="654" w:hanging="300"/>
        <w:jc w:val="right"/>
      </w:pPr>
      <w:rPr>
        <w:rFonts w:ascii="SimSun" w:eastAsia="SimSun" w:hAnsi="SimSun" w:cs="SimSun" w:hint="default"/>
        <w:color w:val="0000FF"/>
        <w:w w:val="99"/>
        <w:sz w:val="20"/>
        <w:szCs w:val="20"/>
        <w:u w:val="single" w:color="0000FF"/>
        <w:lang w:val="zh-CN" w:eastAsia="zh-CN" w:bidi="zh-CN"/>
      </w:rPr>
    </w:lvl>
    <w:lvl w:ilvl="1" w:tplc="BFCECC64">
      <w:numFmt w:val="bullet"/>
      <w:lvlText w:val="•"/>
      <w:lvlJc w:val="left"/>
      <w:pPr>
        <w:ind w:left="1686" w:hanging="300"/>
      </w:pPr>
      <w:rPr>
        <w:rFonts w:hint="default"/>
        <w:lang w:val="zh-CN" w:eastAsia="zh-CN" w:bidi="zh-CN"/>
      </w:rPr>
    </w:lvl>
    <w:lvl w:ilvl="2" w:tplc="8F68333E">
      <w:numFmt w:val="bullet"/>
      <w:lvlText w:val="•"/>
      <w:lvlJc w:val="left"/>
      <w:pPr>
        <w:ind w:left="2713" w:hanging="300"/>
      </w:pPr>
      <w:rPr>
        <w:rFonts w:hint="default"/>
        <w:lang w:val="zh-CN" w:eastAsia="zh-CN" w:bidi="zh-CN"/>
      </w:rPr>
    </w:lvl>
    <w:lvl w:ilvl="3" w:tplc="25B64096">
      <w:numFmt w:val="bullet"/>
      <w:lvlText w:val="•"/>
      <w:lvlJc w:val="left"/>
      <w:pPr>
        <w:ind w:left="3739" w:hanging="300"/>
      </w:pPr>
      <w:rPr>
        <w:rFonts w:hint="default"/>
        <w:lang w:val="zh-CN" w:eastAsia="zh-CN" w:bidi="zh-CN"/>
      </w:rPr>
    </w:lvl>
    <w:lvl w:ilvl="4" w:tplc="4B148FB2">
      <w:numFmt w:val="bullet"/>
      <w:lvlText w:val="•"/>
      <w:lvlJc w:val="left"/>
      <w:pPr>
        <w:ind w:left="4766" w:hanging="300"/>
      </w:pPr>
      <w:rPr>
        <w:rFonts w:hint="default"/>
        <w:lang w:val="zh-CN" w:eastAsia="zh-CN" w:bidi="zh-CN"/>
      </w:rPr>
    </w:lvl>
    <w:lvl w:ilvl="5" w:tplc="4A64677C">
      <w:numFmt w:val="bullet"/>
      <w:lvlText w:val="•"/>
      <w:lvlJc w:val="left"/>
      <w:pPr>
        <w:ind w:left="5793" w:hanging="300"/>
      </w:pPr>
      <w:rPr>
        <w:rFonts w:hint="default"/>
        <w:lang w:val="zh-CN" w:eastAsia="zh-CN" w:bidi="zh-CN"/>
      </w:rPr>
    </w:lvl>
    <w:lvl w:ilvl="6" w:tplc="7650369E">
      <w:numFmt w:val="bullet"/>
      <w:lvlText w:val="•"/>
      <w:lvlJc w:val="left"/>
      <w:pPr>
        <w:ind w:left="6819" w:hanging="300"/>
      </w:pPr>
      <w:rPr>
        <w:rFonts w:hint="default"/>
        <w:lang w:val="zh-CN" w:eastAsia="zh-CN" w:bidi="zh-CN"/>
      </w:rPr>
    </w:lvl>
    <w:lvl w:ilvl="7" w:tplc="B4F483A2">
      <w:numFmt w:val="bullet"/>
      <w:lvlText w:val="•"/>
      <w:lvlJc w:val="left"/>
      <w:pPr>
        <w:ind w:left="7846" w:hanging="300"/>
      </w:pPr>
      <w:rPr>
        <w:rFonts w:hint="default"/>
        <w:lang w:val="zh-CN" w:eastAsia="zh-CN" w:bidi="zh-CN"/>
      </w:rPr>
    </w:lvl>
    <w:lvl w:ilvl="8" w:tplc="83CED9BA">
      <w:numFmt w:val="bullet"/>
      <w:lvlText w:val="•"/>
      <w:lvlJc w:val="left"/>
      <w:pPr>
        <w:ind w:left="8873" w:hanging="300"/>
      </w:pPr>
      <w:rPr>
        <w:rFonts w:hint="default"/>
        <w:lang w:val="zh-CN" w:eastAsia="zh-CN" w:bidi="zh-CN"/>
      </w:rPr>
    </w:lvl>
  </w:abstractNum>
  <w:abstractNum w:abstractNumId="178" w15:restartNumberingAfterBreak="0">
    <w:nsid w:val="33E64F70"/>
    <w:multiLevelType w:val="hybridMultilevel"/>
    <w:tmpl w:val="62B2E442"/>
    <w:lvl w:ilvl="0" w:tplc="7884D84E">
      <w:start w:val="37"/>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BD3C3FDC">
      <w:numFmt w:val="bullet"/>
      <w:lvlText w:val="•"/>
      <w:lvlJc w:val="left"/>
      <w:pPr>
        <w:ind w:left="2316" w:hanging="1102"/>
      </w:pPr>
      <w:rPr>
        <w:rFonts w:hint="default"/>
        <w:lang w:val="zh-CN" w:eastAsia="zh-CN" w:bidi="zh-CN"/>
      </w:rPr>
    </w:lvl>
    <w:lvl w:ilvl="2" w:tplc="6062F72C">
      <w:numFmt w:val="bullet"/>
      <w:lvlText w:val="•"/>
      <w:lvlJc w:val="left"/>
      <w:pPr>
        <w:ind w:left="3273" w:hanging="1102"/>
      </w:pPr>
      <w:rPr>
        <w:rFonts w:hint="default"/>
        <w:lang w:val="zh-CN" w:eastAsia="zh-CN" w:bidi="zh-CN"/>
      </w:rPr>
    </w:lvl>
    <w:lvl w:ilvl="3" w:tplc="F96EB3B2">
      <w:numFmt w:val="bullet"/>
      <w:lvlText w:val="•"/>
      <w:lvlJc w:val="left"/>
      <w:pPr>
        <w:ind w:left="4229" w:hanging="1102"/>
      </w:pPr>
      <w:rPr>
        <w:rFonts w:hint="default"/>
        <w:lang w:val="zh-CN" w:eastAsia="zh-CN" w:bidi="zh-CN"/>
      </w:rPr>
    </w:lvl>
    <w:lvl w:ilvl="4" w:tplc="375E7EEC">
      <w:numFmt w:val="bullet"/>
      <w:lvlText w:val="•"/>
      <w:lvlJc w:val="left"/>
      <w:pPr>
        <w:ind w:left="5186" w:hanging="1102"/>
      </w:pPr>
      <w:rPr>
        <w:rFonts w:hint="default"/>
        <w:lang w:val="zh-CN" w:eastAsia="zh-CN" w:bidi="zh-CN"/>
      </w:rPr>
    </w:lvl>
    <w:lvl w:ilvl="5" w:tplc="AA4EF3FE">
      <w:numFmt w:val="bullet"/>
      <w:lvlText w:val="•"/>
      <w:lvlJc w:val="left"/>
      <w:pPr>
        <w:ind w:left="6143" w:hanging="1102"/>
      </w:pPr>
      <w:rPr>
        <w:rFonts w:hint="default"/>
        <w:lang w:val="zh-CN" w:eastAsia="zh-CN" w:bidi="zh-CN"/>
      </w:rPr>
    </w:lvl>
    <w:lvl w:ilvl="6" w:tplc="20024FFA">
      <w:numFmt w:val="bullet"/>
      <w:lvlText w:val="•"/>
      <w:lvlJc w:val="left"/>
      <w:pPr>
        <w:ind w:left="7099" w:hanging="1102"/>
      </w:pPr>
      <w:rPr>
        <w:rFonts w:hint="default"/>
        <w:lang w:val="zh-CN" w:eastAsia="zh-CN" w:bidi="zh-CN"/>
      </w:rPr>
    </w:lvl>
    <w:lvl w:ilvl="7" w:tplc="A44CA472">
      <w:numFmt w:val="bullet"/>
      <w:lvlText w:val="•"/>
      <w:lvlJc w:val="left"/>
      <w:pPr>
        <w:ind w:left="8056" w:hanging="1102"/>
      </w:pPr>
      <w:rPr>
        <w:rFonts w:hint="default"/>
        <w:lang w:val="zh-CN" w:eastAsia="zh-CN" w:bidi="zh-CN"/>
      </w:rPr>
    </w:lvl>
    <w:lvl w:ilvl="8" w:tplc="11D452A2">
      <w:numFmt w:val="bullet"/>
      <w:lvlText w:val="•"/>
      <w:lvlJc w:val="left"/>
      <w:pPr>
        <w:ind w:left="9013" w:hanging="1102"/>
      </w:pPr>
      <w:rPr>
        <w:rFonts w:hint="default"/>
        <w:lang w:val="zh-CN" w:eastAsia="zh-CN" w:bidi="zh-CN"/>
      </w:rPr>
    </w:lvl>
  </w:abstractNum>
  <w:abstractNum w:abstractNumId="179" w15:restartNumberingAfterBreak="0">
    <w:nsid w:val="347C3650"/>
    <w:multiLevelType w:val="hybridMultilevel"/>
    <w:tmpl w:val="A58ECB24"/>
    <w:lvl w:ilvl="0" w:tplc="B4A80282">
      <w:start w:val="301"/>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807460FC">
      <w:numFmt w:val="bullet"/>
      <w:lvlText w:val="•"/>
      <w:lvlJc w:val="left"/>
      <w:pPr>
        <w:ind w:left="1686" w:hanging="503"/>
      </w:pPr>
      <w:rPr>
        <w:rFonts w:hint="default"/>
        <w:lang w:val="zh-CN" w:eastAsia="zh-CN" w:bidi="zh-CN"/>
      </w:rPr>
    </w:lvl>
    <w:lvl w:ilvl="2" w:tplc="F7308C12">
      <w:numFmt w:val="bullet"/>
      <w:lvlText w:val="•"/>
      <w:lvlJc w:val="left"/>
      <w:pPr>
        <w:ind w:left="2713" w:hanging="503"/>
      </w:pPr>
      <w:rPr>
        <w:rFonts w:hint="default"/>
        <w:lang w:val="zh-CN" w:eastAsia="zh-CN" w:bidi="zh-CN"/>
      </w:rPr>
    </w:lvl>
    <w:lvl w:ilvl="3" w:tplc="2E2A707A">
      <w:numFmt w:val="bullet"/>
      <w:lvlText w:val="•"/>
      <w:lvlJc w:val="left"/>
      <w:pPr>
        <w:ind w:left="3739" w:hanging="503"/>
      </w:pPr>
      <w:rPr>
        <w:rFonts w:hint="default"/>
        <w:lang w:val="zh-CN" w:eastAsia="zh-CN" w:bidi="zh-CN"/>
      </w:rPr>
    </w:lvl>
    <w:lvl w:ilvl="4" w:tplc="7FAC8B9E">
      <w:numFmt w:val="bullet"/>
      <w:lvlText w:val="•"/>
      <w:lvlJc w:val="left"/>
      <w:pPr>
        <w:ind w:left="4766" w:hanging="503"/>
      </w:pPr>
      <w:rPr>
        <w:rFonts w:hint="default"/>
        <w:lang w:val="zh-CN" w:eastAsia="zh-CN" w:bidi="zh-CN"/>
      </w:rPr>
    </w:lvl>
    <w:lvl w:ilvl="5" w:tplc="C8A041E2">
      <w:numFmt w:val="bullet"/>
      <w:lvlText w:val="•"/>
      <w:lvlJc w:val="left"/>
      <w:pPr>
        <w:ind w:left="5793" w:hanging="503"/>
      </w:pPr>
      <w:rPr>
        <w:rFonts w:hint="default"/>
        <w:lang w:val="zh-CN" w:eastAsia="zh-CN" w:bidi="zh-CN"/>
      </w:rPr>
    </w:lvl>
    <w:lvl w:ilvl="6" w:tplc="C6509FEA">
      <w:numFmt w:val="bullet"/>
      <w:lvlText w:val="•"/>
      <w:lvlJc w:val="left"/>
      <w:pPr>
        <w:ind w:left="6819" w:hanging="503"/>
      </w:pPr>
      <w:rPr>
        <w:rFonts w:hint="default"/>
        <w:lang w:val="zh-CN" w:eastAsia="zh-CN" w:bidi="zh-CN"/>
      </w:rPr>
    </w:lvl>
    <w:lvl w:ilvl="7" w:tplc="6032CE0C">
      <w:numFmt w:val="bullet"/>
      <w:lvlText w:val="•"/>
      <w:lvlJc w:val="left"/>
      <w:pPr>
        <w:ind w:left="7846" w:hanging="503"/>
      </w:pPr>
      <w:rPr>
        <w:rFonts w:hint="default"/>
        <w:lang w:val="zh-CN" w:eastAsia="zh-CN" w:bidi="zh-CN"/>
      </w:rPr>
    </w:lvl>
    <w:lvl w:ilvl="8" w:tplc="3DC61E02">
      <w:numFmt w:val="bullet"/>
      <w:lvlText w:val="•"/>
      <w:lvlJc w:val="left"/>
      <w:pPr>
        <w:ind w:left="8873" w:hanging="503"/>
      </w:pPr>
      <w:rPr>
        <w:rFonts w:hint="default"/>
        <w:lang w:val="zh-CN" w:eastAsia="zh-CN" w:bidi="zh-CN"/>
      </w:rPr>
    </w:lvl>
  </w:abstractNum>
  <w:abstractNum w:abstractNumId="180" w15:restartNumberingAfterBreak="0">
    <w:nsid w:val="348E5B11"/>
    <w:multiLevelType w:val="hybridMultilevel"/>
    <w:tmpl w:val="E62E05F0"/>
    <w:lvl w:ilvl="0" w:tplc="48E024E6">
      <w:start w:val="74"/>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01A08FBC">
      <w:numFmt w:val="bullet"/>
      <w:lvlText w:val="•"/>
      <w:lvlJc w:val="left"/>
      <w:pPr>
        <w:ind w:left="2316" w:hanging="1102"/>
      </w:pPr>
      <w:rPr>
        <w:rFonts w:hint="default"/>
        <w:lang w:val="zh-CN" w:eastAsia="zh-CN" w:bidi="zh-CN"/>
      </w:rPr>
    </w:lvl>
    <w:lvl w:ilvl="2" w:tplc="A0B6DF46">
      <w:numFmt w:val="bullet"/>
      <w:lvlText w:val="•"/>
      <w:lvlJc w:val="left"/>
      <w:pPr>
        <w:ind w:left="3273" w:hanging="1102"/>
      </w:pPr>
      <w:rPr>
        <w:rFonts w:hint="default"/>
        <w:lang w:val="zh-CN" w:eastAsia="zh-CN" w:bidi="zh-CN"/>
      </w:rPr>
    </w:lvl>
    <w:lvl w:ilvl="3" w:tplc="1100AEA6">
      <w:numFmt w:val="bullet"/>
      <w:lvlText w:val="•"/>
      <w:lvlJc w:val="left"/>
      <w:pPr>
        <w:ind w:left="4229" w:hanging="1102"/>
      </w:pPr>
      <w:rPr>
        <w:rFonts w:hint="default"/>
        <w:lang w:val="zh-CN" w:eastAsia="zh-CN" w:bidi="zh-CN"/>
      </w:rPr>
    </w:lvl>
    <w:lvl w:ilvl="4" w:tplc="CA0CE3F0">
      <w:numFmt w:val="bullet"/>
      <w:lvlText w:val="•"/>
      <w:lvlJc w:val="left"/>
      <w:pPr>
        <w:ind w:left="5186" w:hanging="1102"/>
      </w:pPr>
      <w:rPr>
        <w:rFonts w:hint="default"/>
        <w:lang w:val="zh-CN" w:eastAsia="zh-CN" w:bidi="zh-CN"/>
      </w:rPr>
    </w:lvl>
    <w:lvl w:ilvl="5" w:tplc="FD8A4356">
      <w:numFmt w:val="bullet"/>
      <w:lvlText w:val="•"/>
      <w:lvlJc w:val="left"/>
      <w:pPr>
        <w:ind w:left="6143" w:hanging="1102"/>
      </w:pPr>
      <w:rPr>
        <w:rFonts w:hint="default"/>
        <w:lang w:val="zh-CN" w:eastAsia="zh-CN" w:bidi="zh-CN"/>
      </w:rPr>
    </w:lvl>
    <w:lvl w:ilvl="6" w:tplc="AE928DBE">
      <w:numFmt w:val="bullet"/>
      <w:lvlText w:val="•"/>
      <w:lvlJc w:val="left"/>
      <w:pPr>
        <w:ind w:left="7099" w:hanging="1102"/>
      </w:pPr>
      <w:rPr>
        <w:rFonts w:hint="default"/>
        <w:lang w:val="zh-CN" w:eastAsia="zh-CN" w:bidi="zh-CN"/>
      </w:rPr>
    </w:lvl>
    <w:lvl w:ilvl="7" w:tplc="16AE8F0E">
      <w:numFmt w:val="bullet"/>
      <w:lvlText w:val="•"/>
      <w:lvlJc w:val="left"/>
      <w:pPr>
        <w:ind w:left="8056" w:hanging="1102"/>
      </w:pPr>
      <w:rPr>
        <w:rFonts w:hint="default"/>
        <w:lang w:val="zh-CN" w:eastAsia="zh-CN" w:bidi="zh-CN"/>
      </w:rPr>
    </w:lvl>
    <w:lvl w:ilvl="8" w:tplc="B88A301C">
      <w:numFmt w:val="bullet"/>
      <w:lvlText w:val="•"/>
      <w:lvlJc w:val="left"/>
      <w:pPr>
        <w:ind w:left="9013" w:hanging="1102"/>
      </w:pPr>
      <w:rPr>
        <w:rFonts w:hint="default"/>
        <w:lang w:val="zh-CN" w:eastAsia="zh-CN" w:bidi="zh-CN"/>
      </w:rPr>
    </w:lvl>
  </w:abstractNum>
  <w:abstractNum w:abstractNumId="181" w15:restartNumberingAfterBreak="0">
    <w:nsid w:val="34D51134"/>
    <w:multiLevelType w:val="hybridMultilevel"/>
    <w:tmpl w:val="7C9E409A"/>
    <w:lvl w:ilvl="0" w:tplc="B358E040">
      <w:start w:val="12"/>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733406B6">
      <w:numFmt w:val="bullet"/>
      <w:lvlText w:val="•"/>
      <w:lvlJc w:val="left"/>
      <w:pPr>
        <w:ind w:left="1596" w:hanging="300"/>
      </w:pPr>
      <w:rPr>
        <w:rFonts w:hint="default"/>
        <w:lang w:val="zh-CN" w:eastAsia="zh-CN" w:bidi="zh-CN"/>
      </w:rPr>
    </w:lvl>
    <w:lvl w:ilvl="2" w:tplc="C3623042">
      <w:numFmt w:val="bullet"/>
      <w:lvlText w:val="•"/>
      <w:lvlJc w:val="left"/>
      <w:pPr>
        <w:ind w:left="2633" w:hanging="300"/>
      </w:pPr>
      <w:rPr>
        <w:rFonts w:hint="default"/>
        <w:lang w:val="zh-CN" w:eastAsia="zh-CN" w:bidi="zh-CN"/>
      </w:rPr>
    </w:lvl>
    <w:lvl w:ilvl="3" w:tplc="D38652BE">
      <w:numFmt w:val="bullet"/>
      <w:lvlText w:val="•"/>
      <w:lvlJc w:val="left"/>
      <w:pPr>
        <w:ind w:left="3669" w:hanging="300"/>
      </w:pPr>
      <w:rPr>
        <w:rFonts w:hint="default"/>
        <w:lang w:val="zh-CN" w:eastAsia="zh-CN" w:bidi="zh-CN"/>
      </w:rPr>
    </w:lvl>
    <w:lvl w:ilvl="4" w:tplc="9D8A2426">
      <w:numFmt w:val="bullet"/>
      <w:lvlText w:val="•"/>
      <w:lvlJc w:val="left"/>
      <w:pPr>
        <w:ind w:left="4706" w:hanging="300"/>
      </w:pPr>
      <w:rPr>
        <w:rFonts w:hint="default"/>
        <w:lang w:val="zh-CN" w:eastAsia="zh-CN" w:bidi="zh-CN"/>
      </w:rPr>
    </w:lvl>
    <w:lvl w:ilvl="5" w:tplc="19B23E78">
      <w:numFmt w:val="bullet"/>
      <w:lvlText w:val="•"/>
      <w:lvlJc w:val="left"/>
      <w:pPr>
        <w:ind w:left="5743" w:hanging="300"/>
      </w:pPr>
      <w:rPr>
        <w:rFonts w:hint="default"/>
        <w:lang w:val="zh-CN" w:eastAsia="zh-CN" w:bidi="zh-CN"/>
      </w:rPr>
    </w:lvl>
    <w:lvl w:ilvl="6" w:tplc="D876C5EC">
      <w:numFmt w:val="bullet"/>
      <w:lvlText w:val="•"/>
      <w:lvlJc w:val="left"/>
      <w:pPr>
        <w:ind w:left="6779" w:hanging="300"/>
      </w:pPr>
      <w:rPr>
        <w:rFonts w:hint="default"/>
        <w:lang w:val="zh-CN" w:eastAsia="zh-CN" w:bidi="zh-CN"/>
      </w:rPr>
    </w:lvl>
    <w:lvl w:ilvl="7" w:tplc="62664F68">
      <w:numFmt w:val="bullet"/>
      <w:lvlText w:val="•"/>
      <w:lvlJc w:val="left"/>
      <w:pPr>
        <w:ind w:left="7816" w:hanging="300"/>
      </w:pPr>
      <w:rPr>
        <w:rFonts w:hint="default"/>
        <w:lang w:val="zh-CN" w:eastAsia="zh-CN" w:bidi="zh-CN"/>
      </w:rPr>
    </w:lvl>
    <w:lvl w:ilvl="8" w:tplc="A906CC54">
      <w:numFmt w:val="bullet"/>
      <w:lvlText w:val="•"/>
      <w:lvlJc w:val="left"/>
      <w:pPr>
        <w:ind w:left="8853" w:hanging="300"/>
      </w:pPr>
      <w:rPr>
        <w:rFonts w:hint="default"/>
        <w:lang w:val="zh-CN" w:eastAsia="zh-CN" w:bidi="zh-CN"/>
      </w:rPr>
    </w:lvl>
  </w:abstractNum>
  <w:abstractNum w:abstractNumId="182" w15:restartNumberingAfterBreak="0">
    <w:nsid w:val="34E035E3"/>
    <w:multiLevelType w:val="hybridMultilevel"/>
    <w:tmpl w:val="089A7B84"/>
    <w:lvl w:ilvl="0" w:tplc="F926DACC">
      <w:start w:val="67"/>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5726AFB2">
      <w:numFmt w:val="bullet"/>
      <w:lvlText w:val="•"/>
      <w:lvlJc w:val="left"/>
      <w:pPr>
        <w:ind w:left="1596" w:hanging="300"/>
      </w:pPr>
      <w:rPr>
        <w:rFonts w:hint="default"/>
        <w:lang w:val="zh-CN" w:eastAsia="zh-CN" w:bidi="zh-CN"/>
      </w:rPr>
    </w:lvl>
    <w:lvl w:ilvl="2" w:tplc="E2546FE6">
      <w:numFmt w:val="bullet"/>
      <w:lvlText w:val="•"/>
      <w:lvlJc w:val="left"/>
      <w:pPr>
        <w:ind w:left="2633" w:hanging="300"/>
      </w:pPr>
      <w:rPr>
        <w:rFonts w:hint="default"/>
        <w:lang w:val="zh-CN" w:eastAsia="zh-CN" w:bidi="zh-CN"/>
      </w:rPr>
    </w:lvl>
    <w:lvl w:ilvl="3" w:tplc="249C0048">
      <w:numFmt w:val="bullet"/>
      <w:lvlText w:val="•"/>
      <w:lvlJc w:val="left"/>
      <w:pPr>
        <w:ind w:left="3669" w:hanging="300"/>
      </w:pPr>
      <w:rPr>
        <w:rFonts w:hint="default"/>
        <w:lang w:val="zh-CN" w:eastAsia="zh-CN" w:bidi="zh-CN"/>
      </w:rPr>
    </w:lvl>
    <w:lvl w:ilvl="4" w:tplc="32CC453A">
      <w:numFmt w:val="bullet"/>
      <w:lvlText w:val="•"/>
      <w:lvlJc w:val="left"/>
      <w:pPr>
        <w:ind w:left="4706" w:hanging="300"/>
      </w:pPr>
      <w:rPr>
        <w:rFonts w:hint="default"/>
        <w:lang w:val="zh-CN" w:eastAsia="zh-CN" w:bidi="zh-CN"/>
      </w:rPr>
    </w:lvl>
    <w:lvl w:ilvl="5" w:tplc="47503E68">
      <w:numFmt w:val="bullet"/>
      <w:lvlText w:val="•"/>
      <w:lvlJc w:val="left"/>
      <w:pPr>
        <w:ind w:left="5743" w:hanging="300"/>
      </w:pPr>
      <w:rPr>
        <w:rFonts w:hint="default"/>
        <w:lang w:val="zh-CN" w:eastAsia="zh-CN" w:bidi="zh-CN"/>
      </w:rPr>
    </w:lvl>
    <w:lvl w:ilvl="6" w:tplc="812CDFFA">
      <w:numFmt w:val="bullet"/>
      <w:lvlText w:val="•"/>
      <w:lvlJc w:val="left"/>
      <w:pPr>
        <w:ind w:left="6779" w:hanging="300"/>
      </w:pPr>
      <w:rPr>
        <w:rFonts w:hint="default"/>
        <w:lang w:val="zh-CN" w:eastAsia="zh-CN" w:bidi="zh-CN"/>
      </w:rPr>
    </w:lvl>
    <w:lvl w:ilvl="7" w:tplc="2A8A5582">
      <w:numFmt w:val="bullet"/>
      <w:lvlText w:val="•"/>
      <w:lvlJc w:val="left"/>
      <w:pPr>
        <w:ind w:left="7816" w:hanging="300"/>
      </w:pPr>
      <w:rPr>
        <w:rFonts w:hint="default"/>
        <w:lang w:val="zh-CN" w:eastAsia="zh-CN" w:bidi="zh-CN"/>
      </w:rPr>
    </w:lvl>
    <w:lvl w:ilvl="8" w:tplc="B3265888">
      <w:numFmt w:val="bullet"/>
      <w:lvlText w:val="•"/>
      <w:lvlJc w:val="left"/>
      <w:pPr>
        <w:ind w:left="8853" w:hanging="300"/>
      </w:pPr>
      <w:rPr>
        <w:rFonts w:hint="default"/>
        <w:lang w:val="zh-CN" w:eastAsia="zh-CN" w:bidi="zh-CN"/>
      </w:rPr>
    </w:lvl>
  </w:abstractNum>
  <w:abstractNum w:abstractNumId="183" w15:restartNumberingAfterBreak="0">
    <w:nsid w:val="34FF4EA2"/>
    <w:multiLevelType w:val="hybridMultilevel"/>
    <w:tmpl w:val="D80A759C"/>
    <w:lvl w:ilvl="0" w:tplc="52921B5A">
      <w:start w:val="59"/>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CBA2BD44">
      <w:numFmt w:val="bullet"/>
      <w:lvlText w:val="•"/>
      <w:lvlJc w:val="left"/>
      <w:pPr>
        <w:ind w:left="2316" w:hanging="1102"/>
      </w:pPr>
      <w:rPr>
        <w:rFonts w:hint="default"/>
        <w:lang w:val="zh-CN" w:eastAsia="zh-CN" w:bidi="zh-CN"/>
      </w:rPr>
    </w:lvl>
    <w:lvl w:ilvl="2" w:tplc="8868884A">
      <w:numFmt w:val="bullet"/>
      <w:lvlText w:val="•"/>
      <w:lvlJc w:val="left"/>
      <w:pPr>
        <w:ind w:left="3273" w:hanging="1102"/>
      </w:pPr>
      <w:rPr>
        <w:rFonts w:hint="default"/>
        <w:lang w:val="zh-CN" w:eastAsia="zh-CN" w:bidi="zh-CN"/>
      </w:rPr>
    </w:lvl>
    <w:lvl w:ilvl="3" w:tplc="29ECC202">
      <w:numFmt w:val="bullet"/>
      <w:lvlText w:val="•"/>
      <w:lvlJc w:val="left"/>
      <w:pPr>
        <w:ind w:left="4229" w:hanging="1102"/>
      </w:pPr>
      <w:rPr>
        <w:rFonts w:hint="default"/>
        <w:lang w:val="zh-CN" w:eastAsia="zh-CN" w:bidi="zh-CN"/>
      </w:rPr>
    </w:lvl>
    <w:lvl w:ilvl="4" w:tplc="4AFE5322">
      <w:numFmt w:val="bullet"/>
      <w:lvlText w:val="•"/>
      <w:lvlJc w:val="left"/>
      <w:pPr>
        <w:ind w:left="5186" w:hanging="1102"/>
      </w:pPr>
      <w:rPr>
        <w:rFonts w:hint="default"/>
        <w:lang w:val="zh-CN" w:eastAsia="zh-CN" w:bidi="zh-CN"/>
      </w:rPr>
    </w:lvl>
    <w:lvl w:ilvl="5" w:tplc="A1026A20">
      <w:numFmt w:val="bullet"/>
      <w:lvlText w:val="•"/>
      <w:lvlJc w:val="left"/>
      <w:pPr>
        <w:ind w:left="6143" w:hanging="1102"/>
      </w:pPr>
      <w:rPr>
        <w:rFonts w:hint="default"/>
        <w:lang w:val="zh-CN" w:eastAsia="zh-CN" w:bidi="zh-CN"/>
      </w:rPr>
    </w:lvl>
    <w:lvl w:ilvl="6" w:tplc="D4185BF4">
      <w:numFmt w:val="bullet"/>
      <w:lvlText w:val="•"/>
      <w:lvlJc w:val="left"/>
      <w:pPr>
        <w:ind w:left="7099" w:hanging="1102"/>
      </w:pPr>
      <w:rPr>
        <w:rFonts w:hint="default"/>
        <w:lang w:val="zh-CN" w:eastAsia="zh-CN" w:bidi="zh-CN"/>
      </w:rPr>
    </w:lvl>
    <w:lvl w:ilvl="7" w:tplc="32E2777E">
      <w:numFmt w:val="bullet"/>
      <w:lvlText w:val="•"/>
      <w:lvlJc w:val="left"/>
      <w:pPr>
        <w:ind w:left="8056" w:hanging="1102"/>
      </w:pPr>
      <w:rPr>
        <w:rFonts w:hint="default"/>
        <w:lang w:val="zh-CN" w:eastAsia="zh-CN" w:bidi="zh-CN"/>
      </w:rPr>
    </w:lvl>
    <w:lvl w:ilvl="8" w:tplc="8D0451EA">
      <w:numFmt w:val="bullet"/>
      <w:lvlText w:val="•"/>
      <w:lvlJc w:val="left"/>
      <w:pPr>
        <w:ind w:left="9013" w:hanging="1102"/>
      </w:pPr>
      <w:rPr>
        <w:rFonts w:hint="default"/>
        <w:lang w:val="zh-CN" w:eastAsia="zh-CN" w:bidi="zh-CN"/>
      </w:rPr>
    </w:lvl>
  </w:abstractNum>
  <w:abstractNum w:abstractNumId="184" w15:restartNumberingAfterBreak="0">
    <w:nsid w:val="353864C6"/>
    <w:multiLevelType w:val="hybridMultilevel"/>
    <w:tmpl w:val="9866ED2A"/>
    <w:lvl w:ilvl="0" w:tplc="E5AEE2DA">
      <w:start w:val="155"/>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868E7394">
      <w:numFmt w:val="bullet"/>
      <w:lvlText w:val="•"/>
      <w:lvlJc w:val="left"/>
      <w:pPr>
        <w:ind w:left="2316" w:hanging="1203"/>
      </w:pPr>
      <w:rPr>
        <w:rFonts w:hint="default"/>
        <w:lang w:val="zh-CN" w:eastAsia="zh-CN" w:bidi="zh-CN"/>
      </w:rPr>
    </w:lvl>
    <w:lvl w:ilvl="2" w:tplc="5B263D50">
      <w:numFmt w:val="bullet"/>
      <w:lvlText w:val="•"/>
      <w:lvlJc w:val="left"/>
      <w:pPr>
        <w:ind w:left="3273" w:hanging="1203"/>
      </w:pPr>
      <w:rPr>
        <w:rFonts w:hint="default"/>
        <w:lang w:val="zh-CN" w:eastAsia="zh-CN" w:bidi="zh-CN"/>
      </w:rPr>
    </w:lvl>
    <w:lvl w:ilvl="3" w:tplc="A91ACA5C">
      <w:numFmt w:val="bullet"/>
      <w:lvlText w:val="•"/>
      <w:lvlJc w:val="left"/>
      <w:pPr>
        <w:ind w:left="4229" w:hanging="1203"/>
      </w:pPr>
      <w:rPr>
        <w:rFonts w:hint="default"/>
        <w:lang w:val="zh-CN" w:eastAsia="zh-CN" w:bidi="zh-CN"/>
      </w:rPr>
    </w:lvl>
    <w:lvl w:ilvl="4" w:tplc="E5E4D960">
      <w:numFmt w:val="bullet"/>
      <w:lvlText w:val="•"/>
      <w:lvlJc w:val="left"/>
      <w:pPr>
        <w:ind w:left="5186" w:hanging="1203"/>
      </w:pPr>
      <w:rPr>
        <w:rFonts w:hint="default"/>
        <w:lang w:val="zh-CN" w:eastAsia="zh-CN" w:bidi="zh-CN"/>
      </w:rPr>
    </w:lvl>
    <w:lvl w:ilvl="5" w:tplc="E818A7B8">
      <w:numFmt w:val="bullet"/>
      <w:lvlText w:val="•"/>
      <w:lvlJc w:val="left"/>
      <w:pPr>
        <w:ind w:left="6143" w:hanging="1203"/>
      </w:pPr>
      <w:rPr>
        <w:rFonts w:hint="default"/>
        <w:lang w:val="zh-CN" w:eastAsia="zh-CN" w:bidi="zh-CN"/>
      </w:rPr>
    </w:lvl>
    <w:lvl w:ilvl="6" w:tplc="C616BB48">
      <w:numFmt w:val="bullet"/>
      <w:lvlText w:val="•"/>
      <w:lvlJc w:val="left"/>
      <w:pPr>
        <w:ind w:left="7099" w:hanging="1203"/>
      </w:pPr>
      <w:rPr>
        <w:rFonts w:hint="default"/>
        <w:lang w:val="zh-CN" w:eastAsia="zh-CN" w:bidi="zh-CN"/>
      </w:rPr>
    </w:lvl>
    <w:lvl w:ilvl="7" w:tplc="66AC700C">
      <w:numFmt w:val="bullet"/>
      <w:lvlText w:val="•"/>
      <w:lvlJc w:val="left"/>
      <w:pPr>
        <w:ind w:left="8056" w:hanging="1203"/>
      </w:pPr>
      <w:rPr>
        <w:rFonts w:hint="default"/>
        <w:lang w:val="zh-CN" w:eastAsia="zh-CN" w:bidi="zh-CN"/>
      </w:rPr>
    </w:lvl>
    <w:lvl w:ilvl="8" w:tplc="FE8E38AA">
      <w:numFmt w:val="bullet"/>
      <w:lvlText w:val="•"/>
      <w:lvlJc w:val="left"/>
      <w:pPr>
        <w:ind w:left="9013" w:hanging="1203"/>
      </w:pPr>
      <w:rPr>
        <w:rFonts w:hint="default"/>
        <w:lang w:val="zh-CN" w:eastAsia="zh-CN" w:bidi="zh-CN"/>
      </w:rPr>
    </w:lvl>
  </w:abstractNum>
  <w:abstractNum w:abstractNumId="185" w15:restartNumberingAfterBreak="0">
    <w:nsid w:val="353F6806"/>
    <w:multiLevelType w:val="hybridMultilevel"/>
    <w:tmpl w:val="EAD0E5FA"/>
    <w:lvl w:ilvl="0" w:tplc="5C86066A">
      <w:start w:val="1"/>
      <w:numFmt w:val="decimal"/>
      <w:lvlText w:val="%1."/>
      <w:lvlJc w:val="left"/>
      <w:pPr>
        <w:ind w:left="513" w:hanging="361"/>
        <w:jc w:val="left"/>
      </w:pPr>
      <w:rPr>
        <w:rFonts w:ascii="Times New Roman" w:eastAsia="Times New Roman" w:hAnsi="Times New Roman" w:cs="Times New Roman" w:hint="default"/>
        <w:w w:val="100"/>
        <w:sz w:val="21"/>
        <w:szCs w:val="21"/>
        <w:lang w:val="zh-CN" w:eastAsia="zh-CN" w:bidi="zh-CN"/>
      </w:rPr>
    </w:lvl>
    <w:lvl w:ilvl="1" w:tplc="4BCC4E3C">
      <w:numFmt w:val="bullet"/>
      <w:lvlText w:val=""/>
      <w:lvlJc w:val="left"/>
      <w:pPr>
        <w:ind w:left="993" w:hanging="420"/>
      </w:pPr>
      <w:rPr>
        <w:rFonts w:ascii="Wingdings" w:eastAsia="Wingdings" w:hAnsi="Wingdings" w:cs="Wingdings" w:hint="default"/>
        <w:w w:val="100"/>
        <w:sz w:val="21"/>
        <w:szCs w:val="21"/>
        <w:lang w:val="zh-CN" w:eastAsia="zh-CN" w:bidi="zh-CN"/>
      </w:rPr>
    </w:lvl>
    <w:lvl w:ilvl="2" w:tplc="DCB0D3E2">
      <w:numFmt w:val="bullet"/>
      <w:lvlText w:val="•"/>
      <w:lvlJc w:val="left"/>
      <w:pPr>
        <w:ind w:left="2102" w:hanging="420"/>
      </w:pPr>
      <w:rPr>
        <w:rFonts w:hint="default"/>
        <w:lang w:val="zh-CN" w:eastAsia="zh-CN" w:bidi="zh-CN"/>
      </w:rPr>
    </w:lvl>
    <w:lvl w:ilvl="3" w:tplc="0032E6DA">
      <w:numFmt w:val="bullet"/>
      <w:lvlText w:val="•"/>
      <w:lvlJc w:val="left"/>
      <w:pPr>
        <w:ind w:left="3205" w:hanging="420"/>
      </w:pPr>
      <w:rPr>
        <w:rFonts w:hint="default"/>
        <w:lang w:val="zh-CN" w:eastAsia="zh-CN" w:bidi="zh-CN"/>
      </w:rPr>
    </w:lvl>
    <w:lvl w:ilvl="4" w:tplc="CC22D076">
      <w:numFmt w:val="bullet"/>
      <w:lvlText w:val="•"/>
      <w:lvlJc w:val="left"/>
      <w:pPr>
        <w:ind w:left="4308" w:hanging="420"/>
      </w:pPr>
      <w:rPr>
        <w:rFonts w:hint="default"/>
        <w:lang w:val="zh-CN" w:eastAsia="zh-CN" w:bidi="zh-CN"/>
      </w:rPr>
    </w:lvl>
    <w:lvl w:ilvl="5" w:tplc="CAD6EBD6">
      <w:numFmt w:val="bullet"/>
      <w:lvlText w:val="•"/>
      <w:lvlJc w:val="left"/>
      <w:pPr>
        <w:ind w:left="5411" w:hanging="420"/>
      </w:pPr>
      <w:rPr>
        <w:rFonts w:hint="default"/>
        <w:lang w:val="zh-CN" w:eastAsia="zh-CN" w:bidi="zh-CN"/>
      </w:rPr>
    </w:lvl>
    <w:lvl w:ilvl="6" w:tplc="33E89144">
      <w:numFmt w:val="bullet"/>
      <w:lvlText w:val="•"/>
      <w:lvlJc w:val="left"/>
      <w:pPr>
        <w:ind w:left="6514" w:hanging="420"/>
      </w:pPr>
      <w:rPr>
        <w:rFonts w:hint="default"/>
        <w:lang w:val="zh-CN" w:eastAsia="zh-CN" w:bidi="zh-CN"/>
      </w:rPr>
    </w:lvl>
    <w:lvl w:ilvl="7" w:tplc="8B689596">
      <w:numFmt w:val="bullet"/>
      <w:lvlText w:val="•"/>
      <w:lvlJc w:val="left"/>
      <w:pPr>
        <w:ind w:left="7617" w:hanging="420"/>
      </w:pPr>
      <w:rPr>
        <w:rFonts w:hint="default"/>
        <w:lang w:val="zh-CN" w:eastAsia="zh-CN" w:bidi="zh-CN"/>
      </w:rPr>
    </w:lvl>
    <w:lvl w:ilvl="8" w:tplc="34F06A56">
      <w:numFmt w:val="bullet"/>
      <w:lvlText w:val="•"/>
      <w:lvlJc w:val="left"/>
      <w:pPr>
        <w:ind w:left="8720" w:hanging="420"/>
      </w:pPr>
      <w:rPr>
        <w:rFonts w:hint="default"/>
        <w:lang w:val="zh-CN" w:eastAsia="zh-CN" w:bidi="zh-CN"/>
      </w:rPr>
    </w:lvl>
  </w:abstractNum>
  <w:abstractNum w:abstractNumId="186" w15:restartNumberingAfterBreak="0">
    <w:nsid w:val="36244F16"/>
    <w:multiLevelType w:val="hybridMultilevel"/>
    <w:tmpl w:val="705271C0"/>
    <w:lvl w:ilvl="0" w:tplc="48B6BA22">
      <w:start w:val="218"/>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6390210C">
      <w:numFmt w:val="bullet"/>
      <w:lvlText w:val="•"/>
      <w:lvlJc w:val="left"/>
      <w:pPr>
        <w:ind w:left="2316" w:hanging="1203"/>
      </w:pPr>
      <w:rPr>
        <w:rFonts w:hint="default"/>
        <w:lang w:val="zh-CN" w:eastAsia="zh-CN" w:bidi="zh-CN"/>
      </w:rPr>
    </w:lvl>
    <w:lvl w:ilvl="2" w:tplc="20B06C40">
      <w:numFmt w:val="bullet"/>
      <w:lvlText w:val="•"/>
      <w:lvlJc w:val="left"/>
      <w:pPr>
        <w:ind w:left="3273" w:hanging="1203"/>
      </w:pPr>
      <w:rPr>
        <w:rFonts w:hint="default"/>
        <w:lang w:val="zh-CN" w:eastAsia="zh-CN" w:bidi="zh-CN"/>
      </w:rPr>
    </w:lvl>
    <w:lvl w:ilvl="3" w:tplc="5E869850">
      <w:numFmt w:val="bullet"/>
      <w:lvlText w:val="•"/>
      <w:lvlJc w:val="left"/>
      <w:pPr>
        <w:ind w:left="4229" w:hanging="1203"/>
      </w:pPr>
      <w:rPr>
        <w:rFonts w:hint="default"/>
        <w:lang w:val="zh-CN" w:eastAsia="zh-CN" w:bidi="zh-CN"/>
      </w:rPr>
    </w:lvl>
    <w:lvl w:ilvl="4" w:tplc="BB86AE4A">
      <w:numFmt w:val="bullet"/>
      <w:lvlText w:val="•"/>
      <w:lvlJc w:val="left"/>
      <w:pPr>
        <w:ind w:left="5186" w:hanging="1203"/>
      </w:pPr>
      <w:rPr>
        <w:rFonts w:hint="default"/>
        <w:lang w:val="zh-CN" w:eastAsia="zh-CN" w:bidi="zh-CN"/>
      </w:rPr>
    </w:lvl>
    <w:lvl w:ilvl="5" w:tplc="E51ACA28">
      <w:numFmt w:val="bullet"/>
      <w:lvlText w:val="•"/>
      <w:lvlJc w:val="left"/>
      <w:pPr>
        <w:ind w:left="6143" w:hanging="1203"/>
      </w:pPr>
      <w:rPr>
        <w:rFonts w:hint="default"/>
        <w:lang w:val="zh-CN" w:eastAsia="zh-CN" w:bidi="zh-CN"/>
      </w:rPr>
    </w:lvl>
    <w:lvl w:ilvl="6" w:tplc="1436DD50">
      <w:numFmt w:val="bullet"/>
      <w:lvlText w:val="•"/>
      <w:lvlJc w:val="left"/>
      <w:pPr>
        <w:ind w:left="7099" w:hanging="1203"/>
      </w:pPr>
      <w:rPr>
        <w:rFonts w:hint="default"/>
        <w:lang w:val="zh-CN" w:eastAsia="zh-CN" w:bidi="zh-CN"/>
      </w:rPr>
    </w:lvl>
    <w:lvl w:ilvl="7" w:tplc="F0463B62">
      <w:numFmt w:val="bullet"/>
      <w:lvlText w:val="•"/>
      <w:lvlJc w:val="left"/>
      <w:pPr>
        <w:ind w:left="8056" w:hanging="1203"/>
      </w:pPr>
      <w:rPr>
        <w:rFonts w:hint="default"/>
        <w:lang w:val="zh-CN" w:eastAsia="zh-CN" w:bidi="zh-CN"/>
      </w:rPr>
    </w:lvl>
    <w:lvl w:ilvl="8" w:tplc="99524E98">
      <w:numFmt w:val="bullet"/>
      <w:lvlText w:val="•"/>
      <w:lvlJc w:val="left"/>
      <w:pPr>
        <w:ind w:left="9013" w:hanging="1203"/>
      </w:pPr>
      <w:rPr>
        <w:rFonts w:hint="default"/>
        <w:lang w:val="zh-CN" w:eastAsia="zh-CN" w:bidi="zh-CN"/>
      </w:rPr>
    </w:lvl>
  </w:abstractNum>
  <w:abstractNum w:abstractNumId="187" w15:restartNumberingAfterBreak="0">
    <w:nsid w:val="36727F33"/>
    <w:multiLevelType w:val="hybridMultilevel"/>
    <w:tmpl w:val="4E662C12"/>
    <w:lvl w:ilvl="0" w:tplc="FF5AA76C">
      <w:start w:val="43"/>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5B0689F0">
      <w:numFmt w:val="bullet"/>
      <w:lvlText w:val="•"/>
      <w:lvlJc w:val="left"/>
      <w:pPr>
        <w:ind w:left="1596" w:hanging="300"/>
      </w:pPr>
      <w:rPr>
        <w:rFonts w:hint="default"/>
        <w:lang w:val="zh-CN" w:eastAsia="zh-CN" w:bidi="zh-CN"/>
      </w:rPr>
    </w:lvl>
    <w:lvl w:ilvl="2" w:tplc="3C920268">
      <w:numFmt w:val="bullet"/>
      <w:lvlText w:val="•"/>
      <w:lvlJc w:val="left"/>
      <w:pPr>
        <w:ind w:left="2633" w:hanging="300"/>
      </w:pPr>
      <w:rPr>
        <w:rFonts w:hint="default"/>
        <w:lang w:val="zh-CN" w:eastAsia="zh-CN" w:bidi="zh-CN"/>
      </w:rPr>
    </w:lvl>
    <w:lvl w:ilvl="3" w:tplc="CA9E92DA">
      <w:numFmt w:val="bullet"/>
      <w:lvlText w:val="•"/>
      <w:lvlJc w:val="left"/>
      <w:pPr>
        <w:ind w:left="3669" w:hanging="300"/>
      </w:pPr>
      <w:rPr>
        <w:rFonts w:hint="default"/>
        <w:lang w:val="zh-CN" w:eastAsia="zh-CN" w:bidi="zh-CN"/>
      </w:rPr>
    </w:lvl>
    <w:lvl w:ilvl="4" w:tplc="3D1253E0">
      <w:numFmt w:val="bullet"/>
      <w:lvlText w:val="•"/>
      <w:lvlJc w:val="left"/>
      <w:pPr>
        <w:ind w:left="4706" w:hanging="300"/>
      </w:pPr>
      <w:rPr>
        <w:rFonts w:hint="default"/>
        <w:lang w:val="zh-CN" w:eastAsia="zh-CN" w:bidi="zh-CN"/>
      </w:rPr>
    </w:lvl>
    <w:lvl w:ilvl="5" w:tplc="4EBE3B84">
      <w:numFmt w:val="bullet"/>
      <w:lvlText w:val="•"/>
      <w:lvlJc w:val="left"/>
      <w:pPr>
        <w:ind w:left="5743" w:hanging="300"/>
      </w:pPr>
      <w:rPr>
        <w:rFonts w:hint="default"/>
        <w:lang w:val="zh-CN" w:eastAsia="zh-CN" w:bidi="zh-CN"/>
      </w:rPr>
    </w:lvl>
    <w:lvl w:ilvl="6" w:tplc="973EBE26">
      <w:numFmt w:val="bullet"/>
      <w:lvlText w:val="•"/>
      <w:lvlJc w:val="left"/>
      <w:pPr>
        <w:ind w:left="6779" w:hanging="300"/>
      </w:pPr>
      <w:rPr>
        <w:rFonts w:hint="default"/>
        <w:lang w:val="zh-CN" w:eastAsia="zh-CN" w:bidi="zh-CN"/>
      </w:rPr>
    </w:lvl>
    <w:lvl w:ilvl="7" w:tplc="6C3CBC28">
      <w:numFmt w:val="bullet"/>
      <w:lvlText w:val="•"/>
      <w:lvlJc w:val="left"/>
      <w:pPr>
        <w:ind w:left="7816" w:hanging="300"/>
      </w:pPr>
      <w:rPr>
        <w:rFonts w:hint="default"/>
        <w:lang w:val="zh-CN" w:eastAsia="zh-CN" w:bidi="zh-CN"/>
      </w:rPr>
    </w:lvl>
    <w:lvl w:ilvl="8" w:tplc="C7D49846">
      <w:numFmt w:val="bullet"/>
      <w:lvlText w:val="•"/>
      <w:lvlJc w:val="left"/>
      <w:pPr>
        <w:ind w:left="8853" w:hanging="300"/>
      </w:pPr>
      <w:rPr>
        <w:rFonts w:hint="default"/>
        <w:lang w:val="zh-CN" w:eastAsia="zh-CN" w:bidi="zh-CN"/>
      </w:rPr>
    </w:lvl>
  </w:abstractNum>
  <w:abstractNum w:abstractNumId="188" w15:restartNumberingAfterBreak="0">
    <w:nsid w:val="368A1CC4"/>
    <w:multiLevelType w:val="hybridMultilevel"/>
    <w:tmpl w:val="A2144F6E"/>
    <w:lvl w:ilvl="0" w:tplc="B91018C4">
      <w:start w:val="38"/>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7AF0B778">
      <w:numFmt w:val="bullet"/>
      <w:lvlText w:val="•"/>
      <w:lvlJc w:val="left"/>
      <w:pPr>
        <w:ind w:left="1686" w:hanging="401"/>
      </w:pPr>
      <w:rPr>
        <w:rFonts w:hint="default"/>
        <w:lang w:val="zh-CN" w:eastAsia="zh-CN" w:bidi="zh-CN"/>
      </w:rPr>
    </w:lvl>
    <w:lvl w:ilvl="2" w:tplc="FE0A4A6A">
      <w:numFmt w:val="bullet"/>
      <w:lvlText w:val="•"/>
      <w:lvlJc w:val="left"/>
      <w:pPr>
        <w:ind w:left="2713" w:hanging="401"/>
      </w:pPr>
      <w:rPr>
        <w:rFonts w:hint="default"/>
        <w:lang w:val="zh-CN" w:eastAsia="zh-CN" w:bidi="zh-CN"/>
      </w:rPr>
    </w:lvl>
    <w:lvl w:ilvl="3" w:tplc="366C2192">
      <w:numFmt w:val="bullet"/>
      <w:lvlText w:val="•"/>
      <w:lvlJc w:val="left"/>
      <w:pPr>
        <w:ind w:left="3739" w:hanging="401"/>
      </w:pPr>
      <w:rPr>
        <w:rFonts w:hint="default"/>
        <w:lang w:val="zh-CN" w:eastAsia="zh-CN" w:bidi="zh-CN"/>
      </w:rPr>
    </w:lvl>
    <w:lvl w:ilvl="4" w:tplc="24729A84">
      <w:numFmt w:val="bullet"/>
      <w:lvlText w:val="•"/>
      <w:lvlJc w:val="left"/>
      <w:pPr>
        <w:ind w:left="4766" w:hanging="401"/>
      </w:pPr>
      <w:rPr>
        <w:rFonts w:hint="default"/>
        <w:lang w:val="zh-CN" w:eastAsia="zh-CN" w:bidi="zh-CN"/>
      </w:rPr>
    </w:lvl>
    <w:lvl w:ilvl="5" w:tplc="5A2EEA42">
      <w:numFmt w:val="bullet"/>
      <w:lvlText w:val="•"/>
      <w:lvlJc w:val="left"/>
      <w:pPr>
        <w:ind w:left="5793" w:hanging="401"/>
      </w:pPr>
      <w:rPr>
        <w:rFonts w:hint="default"/>
        <w:lang w:val="zh-CN" w:eastAsia="zh-CN" w:bidi="zh-CN"/>
      </w:rPr>
    </w:lvl>
    <w:lvl w:ilvl="6" w:tplc="6B1808A6">
      <w:numFmt w:val="bullet"/>
      <w:lvlText w:val="•"/>
      <w:lvlJc w:val="left"/>
      <w:pPr>
        <w:ind w:left="6819" w:hanging="401"/>
      </w:pPr>
      <w:rPr>
        <w:rFonts w:hint="default"/>
        <w:lang w:val="zh-CN" w:eastAsia="zh-CN" w:bidi="zh-CN"/>
      </w:rPr>
    </w:lvl>
    <w:lvl w:ilvl="7" w:tplc="2CB0B0BC">
      <w:numFmt w:val="bullet"/>
      <w:lvlText w:val="•"/>
      <w:lvlJc w:val="left"/>
      <w:pPr>
        <w:ind w:left="7846" w:hanging="401"/>
      </w:pPr>
      <w:rPr>
        <w:rFonts w:hint="default"/>
        <w:lang w:val="zh-CN" w:eastAsia="zh-CN" w:bidi="zh-CN"/>
      </w:rPr>
    </w:lvl>
    <w:lvl w:ilvl="8" w:tplc="9F3099C2">
      <w:numFmt w:val="bullet"/>
      <w:lvlText w:val="•"/>
      <w:lvlJc w:val="left"/>
      <w:pPr>
        <w:ind w:left="8873" w:hanging="401"/>
      </w:pPr>
      <w:rPr>
        <w:rFonts w:hint="default"/>
        <w:lang w:val="zh-CN" w:eastAsia="zh-CN" w:bidi="zh-CN"/>
      </w:rPr>
    </w:lvl>
  </w:abstractNum>
  <w:abstractNum w:abstractNumId="189" w15:restartNumberingAfterBreak="0">
    <w:nsid w:val="36C561F3"/>
    <w:multiLevelType w:val="multilevel"/>
    <w:tmpl w:val="CC24040E"/>
    <w:lvl w:ilvl="0">
      <w:start w:val="8"/>
      <w:numFmt w:val="decimal"/>
      <w:lvlText w:val="%1"/>
      <w:lvlJc w:val="left"/>
      <w:pPr>
        <w:ind w:left="729" w:hanging="577"/>
        <w:jc w:val="left"/>
      </w:pPr>
      <w:rPr>
        <w:rFonts w:hint="default"/>
        <w:lang w:val="zh-CN" w:eastAsia="zh-CN" w:bidi="zh-CN"/>
      </w:rPr>
    </w:lvl>
    <w:lvl w:ilvl="1">
      <w:start w:val="3"/>
      <w:numFmt w:val="decimal"/>
      <w:lvlText w:val="%1.%2"/>
      <w:lvlJc w:val="left"/>
      <w:pPr>
        <w:ind w:left="729" w:hanging="577"/>
        <w:jc w:val="left"/>
      </w:pPr>
      <w:rPr>
        <w:rFonts w:ascii="Arial" w:eastAsia="Arial" w:hAnsi="Arial" w:cs="Arial" w:hint="default"/>
        <w:b/>
        <w:bCs/>
        <w:w w:val="99"/>
        <w:sz w:val="32"/>
        <w:szCs w:val="32"/>
        <w:lang w:val="zh-CN" w:eastAsia="zh-CN" w:bidi="zh-CN"/>
      </w:rPr>
    </w:lvl>
    <w:lvl w:ilvl="2">
      <w:start w:val="1"/>
      <w:numFmt w:val="decimal"/>
      <w:lvlText w:val="%1.%2.%3"/>
      <w:lvlJc w:val="left"/>
      <w:pPr>
        <w:ind w:left="873" w:hanging="721"/>
        <w:jc w:val="left"/>
      </w:pPr>
      <w:rPr>
        <w:rFonts w:ascii="Times New Roman" w:eastAsia="Times New Roman" w:hAnsi="Times New Roman" w:cs="Times New Roman" w:hint="default"/>
        <w:spacing w:val="-3"/>
        <w:w w:val="100"/>
        <w:sz w:val="28"/>
        <w:szCs w:val="28"/>
        <w:lang w:val="zh-CN" w:eastAsia="zh-CN" w:bidi="zh-CN"/>
      </w:rPr>
    </w:lvl>
    <w:lvl w:ilvl="3">
      <w:start w:val="1"/>
      <w:numFmt w:val="decimal"/>
      <w:lvlText w:val="%1.%2.%3.%4"/>
      <w:lvlJc w:val="left"/>
      <w:pPr>
        <w:ind w:left="1017" w:hanging="865"/>
        <w:jc w:val="left"/>
      </w:pPr>
      <w:rPr>
        <w:rFonts w:ascii="Arial" w:eastAsia="Arial" w:hAnsi="Arial" w:cs="Arial" w:hint="default"/>
        <w:b/>
        <w:bCs/>
        <w:spacing w:val="-4"/>
        <w:w w:val="99"/>
        <w:sz w:val="24"/>
        <w:szCs w:val="24"/>
        <w:lang w:val="zh-CN" w:eastAsia="zh-CN" w:bidi="zh-CN"/>
      </w:rPr>
    </w:lvl>
    <w:lvl w:ilvl="4">
      <w:numFmt w:val="bullet"/>
      <w:lvlText w:val="•"/>
      <w:lvlJc w:val="left"/>
      <w:pPr>
        <w:ind w:left="3496" w:hanging="865"/>
      </w:pPr>
      <w:rPr>
        <w:rFonts w:hint="default"/>
        <w:lang w:val="zh-CN" w:eastAsia="zh-CN" w:bidi="zh-CN"/>
      </w:rPr>
    </w:lvl>
    <w:lvl w:ilvl="5">
      <w:numFmt w:val="bullet"/>
      <w:lvlText w:val="•"/>
      <w:lvlJc w:val="left"/>
      <w:pPr>
        <w:ind w:left="4734" w:hanging="865"/>
      </w:pPr>
      <w:rPr>
        <w:rFonts w:hint="default"/>
        <w:lang w:val="zh-CN" w:eastAsia="zh-CN" w:bidi="zh-CN"/>
      </w:rPr>
    </w:lvl>
    <w:lvl w:ilvl="6">
      <w:numFmt w:val="bullet"/>
      <w:lvlText w:val="•"/>
      <w:lvlJc w:val="left"/>
      <w:pPr>
        <w:ind w:left="5973" w:hanging="865"/>
      </w:pPr>
      <w:rPr>
        <w:rFonts w:hint="default"/>
        <w:lang w:val="zh-CN" w:eastAsia="zh-CN" w:bidi="zh-CN"/>
      </w:rPr>
    </w:lvl>
    <w:lvl w:ilvl="7">
      <w:numFmt w:val="bullet"/>
      <w:lvlText w:val="•"/>
      <w:lvlJc w:val="left"/>
      <w:pPr>
        <w:ind w:left="7211" w:hanging="865"/>
      </w:pPr>
      <w:rPr>
        <w:rFonts w:hint="default"/>
        <w:lang w:val="zh-CN" w:eastAsia="zh-CN" w:bidi="zh-CN"/>
      </w:rPr>
    </w:lvl>
    <w:lvl w:ilvl="8">
      <w:numFmt w:val="bullet"/>
      <w:lvlText w:val="•"/>
      <w:lvlJc w:val="left"/>
      <w:pPr>
        <w:ind w:left="8449" w:hanging="865"/>
      </w:pPr>
      <w:rPr>
        <w:rFonts w:hint="default"/>
        <w:lang w:val="zh-CN" w:eastAsia="zh-CN" w:bidi="zh-CN"/>
      </w:rPr>
    </w:lvl>
  </w:abstractNum>
  <w:abstractNum w:abstractNumId="190" w15:restartNumberingAfterBreak="0">
    <w:nsid w:val="36FD40BF"/>
    <w:multiLevelType w:val="hybridMultilevel"/>
    <w:tmpl w:val="56AC5CFE"/>
    <w:lvl w:ilvl="0" w:tplc="0EC631A2">
      <w:start w:val="365"/>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9DFC5F66">
      <w:numFmt w:val="bullet"/>
      <w:lvlText w:val="•"/>
      <w:lvlJc w:val="left"/>
      <w:pPr>
        <w:ind w:left="2316" w:hanging="1203"/>
      </w:pPr>
      <w:rPr>
        <w:rFonts w:hint="default"/>
        <w:lang w:val="zh-CN" w:eastAsia="zh-CN" w:bidi="zh-CN"/>
      </w:rPr>
    </w:lvl>
    <w:lvl w:ilvl="2" w:tplc="2FDC6C9E">
      <w:numFmt w:val="bullet"/>
      <w:lvlText w:val="•"/>
      <w:lvlJc w:val="left"/>
      <w:pPr>
        <w:ind w:left="3273" w:hanging="1203"/>
      </w:pPr>
      <w:rPr>
        <w:rFonts w:hint="default"/>
        <w:lang w:val="zh-CN" w:eastAsia="zh-CN" w:bidi="zh-CN"/>
      </w:rPr>
    </w:lvl>
    <w:lvl w:ilvl="3" w:tplc="7A5EFF46">
      <w:numFmt w:val="bullet"/>
      <w:lvlText w:val="•"/>
      <w:lvlJc w:val="left"/>
      <w:pPr>
        <w:ind w:left="4229" w:hanging="1203"/>
      </w:pPr>
      <w:rPr>
        <w:rFonts w:hint="default"/>
        <w:lang w:val="zh-CN" w:eastAsia="zh-CN" w:bidi="zh-CN"/>
      </w:rPr>
    </w:lvl>
    <w:lvl w:ilvl="4" w:tplc="DD102DD8">
      <w:numFmt w:val="bullet"/>
      <w:lvlText w:val="•"/>
      <w:lvlJc w:val="left"/>
      <w:pPr>
        <w:ind w:left="5186" w:hanging="1203"/>
      </w:pPr>
      <w:rPr>
        <w:rFonts w:hint="default"/>
        <w:lang w:val="zh-CN" w:eastAsia="zh-CN" w:bidi="zh-CN"/>
      </w:rPr>
    </w:lvl>
    <w:lvl w:ilvl="5" w:tplc="10BEB16A">
      <w:numFmt w:val="bullet"/>
      <w:lvlText w:val="•"/>
      <w:lvlJc w:val="left"/>
      <w:pPr>
        <w:ind w:left="6143" w:hanging="1203"/>
      </w:pPr>
      <w:rPr>
        <w:rFonts w:hint="default"/>
        <w:lang w:val="zh-CN" w:eastAsia="zh-CN" w:bidi="zh-CN"/>
      </w:rPr>
    </w:lvl>
    <w:lvl w:ilvl="6" w:tplc="DC8EF616">
      <w:numFmt w:val="bullet"/>
      <w:lvlText w:val="•"/>
      <w:lvlJc w:val="left"/>
      <w:pPr>
        <w:ind w:left="7099" w:hanging="1203"/>
      </w:pPr>
      <w:rPr>
        <w:rFonts w:hint="default"/>
        <w:lang w:val="zh-CN" w:eastAsia="zh-CN" w:bidi="zh-CN"/>
      </w:rPr>
    </w:lvl>
    <w:lvl w:ilvl="7" w:tplc="4D78841C">
      <w:numFmt w:val="bullet"/>
      <w:lvlText w:val="•"/>
      <w:lvlJc w:val="left"/>
      <w:pPr>
        <w:ind w:left="8056" w:hanging="1203"/>
      </w:pPr>
      <w:rPr>
        <w:rFonts w:hint="default"/>
        <w:lang w:val="zh-CN" w:eastAsia="zh-CN" w:bidi="zh-CN"/>
      </w:rPr>
    </w:lvl>
    <w:lvl w:ilvl="8" w:tplc="8F762076">
      <w:numFmt w:val="bullet"/>
      <w:lvlText w:val="•"/>
      <w:lvlJc w:val="left"/>
      <w:pPr>
        <w:ind w:left="9013" w:hanging="1203"/>
      </w:pPr>
      <w:rPr>
        <w:rFonts w:hint="default"/>
        <w:lang w:val="zh-CN" w:eastAsia="zh-CN" w:bidi="zh-CN"/>
      </w:rPr>
    </w:lvl>
  </w:abstractNum>
  <w:abstractNum w:abstractNumId="191" w15:restartNumberingAfterBreak="0">
    <w:nsid w:val="37502AAD"/>
    <w:multiLevelType w:val="hybridMultilevel"/>
    <w:tmpl w:val="F39E9DD6"/>
    <w:lvl w:ilvl="0" w:tplc="C8920FC4">
      <w:start w:val="188"/>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2898BE12">
      <w:numFmt w:val="bullet"/>
      <w:lvlText w:val="•"/>
      <w:lvlJc w:val="left"/>
      <w:pPr>
        <w:ind w:left="1686" w:hanging="503"/>
      </w:pPr>
      <w:rPr>
        <w:rFonts w:hint="default"/>
        <w:lang w:val="zh-CN" w:eastAsia="zh-CN" w:bidi="zh-CN"/>
      </w:rPr>
    </w:lvl>
    <w:lvl w:ilvl="2" w:tplc="3F0069A8">
      <w:numFmt w:val="bullet"/>
      <w:lvlText w:val="•"/>
      <w:lvlJc w:val="left"/>
      <w:pPr>
        <w:ind w:left="2713" w:hanging="503"/>
      </w:pPr>
      <w:rPr>
        <w:rFonts w:hint="default"/>
        <w:lang w:val="zh-CN" w:eastAsia="zh-CN" w:bidi="zh-CN"/>
      </w:rPr>
    </w:lvl>
    <w:lvl w:ilvl="3" w:tplc="E52C6B08">
      <w:numFmt w:val="bullet"/>
      <w:lvlText w:val="•"/>
      <w:lvlJc w:val="left"/>
      <w:pPr>
        <w:ind w:left="3739" w:hanging="503"/>
      </w:pPr>
      <w:rPr>
        <w:rFonts w:hint="default"/>
        <w:lang w:val="zh-CN" w:eastAsia="zh-CN" w:bidi="zh-CN"/>
      </w:rPr>
    </w:lvl>
    <w:lvl w:ilvl="4" w:tplc="990A9E2C">
      <w:numFmt w:val="bullet"/>
      <w:lvlText w:val="•"/>
      <w:lvlJc w:val="left"/>
      <w:pPr>
        <w:ind w:left="4766" w:hanging="503"/>
      </w:pPr>
      <w:rPr>
        <w:rFonts w:hint="default"/>
        <w:lang w:val="zh-CN" w:eastAsia="zh-CN" w:bidi="zh-CN"/>
      </w:rPr>
    </w:lvl>
    <w:lvl w:ilvl="5" w:tplc="9118C9BA">
      <w:numFmt w:val="bullet"/>
      <w:lvlText w:val="•"/>
      <w:lvlJc w:val="left"/>
      <w:pPr>
        <w:ind w:left="5793" w:hanging="503"/>
      </w:pPr>
      <w:rPr>
        <w:rFonts w:hint="default"/>
        <w:lang w:val="zh-CN" w:eastAsia="zh-CN" w:bidi="zh-CN"/>
      </w:rPr>
    </w:lvl>
    <w:lvl w:ilvl="6" w:tplc="71D20098">
      <w:numFmt w:val="bullet"/>
      <w:lvlText w:val="•"/>
      <w:lvlJc w:val="left"/>
      <w:pPr>
        <w:ind w:left="6819" w:hanging="503"/>
      </w:pPr>
      <w:rPr>
        <w:rFonts w:hint="default"/>
        <w:lang w:val="zh-CN" w:eastAsia="zh-CN" w:bidi="zh-CN"/>
      </w:rPr>
    </w:lvl>
    <w:lvl w:ilvl="7" w:tplc="29B097AC">
      <w:numFmt w:val="bullet"/>
      <w:lvlText w:val="•"/>
      <w:lvlJc w:val="left"/>
      <w:pPr>
        <w:ind w:left="7846" w:hanging="503"/>
      </w:pPr>
      <w:rPr>
        <w:rFonts w:hint="default"/>
        <w:lang w:val="zh-CN" w:eastAsia="zh-CN" w:bidi="zh-CN"/>
      </w:rPr>
    </w:lvl>
    <w:lvl w:ilvl="8" w:tplc="144AD674">
      <w:numFmt w:val="bullet"/>
      <w:lvlText w:val="•"/>
      <w:lvlJc w:val="left"/>
      <w:pPr>
        <w:ind w:left="8873" w:hanging="503"/>
      </w:pPr>
      <w:rPr>
        <w:rFonts w:hint="default"/>
        <w:lang w:val="zh-CN" w:eastAsia="zh-CN" w:bidi="zh-CN"/>
      </w:rPr>
    </w:lvl>
  </w:abstractNum>
  <w:abstractNum w:abstractNumId="192" w15:restartNumberingAfterBreak="0">
    <w:nsid w:val="37725E23"/>
    <w:multiLevelType w:val="hybridMultilevel"/>
    <w:tmpl w:val="745EB33E"/>
    <w:lvl w:ilvl="0" w:tplc="D218A132">
      <w:start w:val="69"/>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8FD21558">
      <w:numFmt w:val="bullet"/>
      <w:lvlText w:val="•"/>
      <w:lvlJc w:val="left"/>
      <w:pPr>
        <w:ind w:left="1686" w:hanging="401"/>
      </w:pPr>
      <w:rPr>
        <w:rFonts w:hint="default"/>
        <w:lang w:val="zh-CN" w:eastAsia="zh-CN" w:bidi="zh-CN"/>
      </w:rPr>
    </w:lvl>
    <w:lvl w:ilvl="2" w:tplc="4CBC2A60">
      <w:numFmt w:val="bullet"/>
      <w:lvlText w:val="•"/>
      <w:lvlJc w:val="left"/>
      <w:pPr>
        <w:ind w:left="2713" w:hanging="401"/>
      </w:pPr>
      <w:rPr>
        <w:rFonts w:hint="default"/>
        <w:lang w:val="zh-CN" w:eastAsia="zh-CN" w:bidi="zh-CN"/>
      </w:rPr>
    </w:lvl>
    <w:lvl w:ilvl="3" w:tplc="F1DC0578">
      <w:numFmt w:val="bullet"/>
      <w:lvlText w:val="•"/>
      <w:lvlJc w:val="left"/>
      <w:pPr>
        <w:ind w:left="3739" w:hanging="401"/>
      </w:pPr>
      <w:rPr>
        <w:rFonts w:hint="default"/>
        <w:lang w:val="zh-CN" w:eastAsia="zh-CN" w:bidi="zh-CN"/>
      </w:rPr>
    </w:lvl>
    <w:lvl w:ilvl="4" w:tplc="327AE42A">
      <w:numFmt w:val="bullet"/>
      <w:lvlText w:val="•"/>
      <w:lvlJc w:val="left"/>
      <w:pPr>
        <w:ind w:left="4766" w:hanging="401"/>
      </w:pPr>
      <w:rPr>
        <w:rFonts w:hint="default"/>
        <w:lang w:val="zh-CN" w:eastAsia="zh-CN" w:bidi="zh-CN"/>
      </w:rPr>
    </w:lvl>
    <w:lvl w:ilvl="5" w:tplc="E1DC4974">
      <w:numFmt w:val="bullet"/>
      <w:lvlText w:val="•"/>
      <w:lvlJc w:val="left"/>
      <w:pPr>
        <w:ind w:left="5793" w:hanging="401"/>
      </w:pPr>
      <w:rPr>
        <w:rFonts w:hint="default"/>
        <w:lang w:val="zh-CN" w:eastAsia="zh-CN" w:bidi="zh-CN"/>
      </w:rPr>
    </w:lvl>
    <w:lvl w:ilvl="6" w:tplc="355C8A90">
      <w:numFmt w:val="bullet"/>
      <w:lvlText w:val="•"/>
      <w:lvlJc w:val="left"/>
      <w:pPr>
        <w:ind w:left="6819" w:hanging="401"/>
      </w:pPr>
      <w:rPr>
        <w:rFonts w:hint="default"/>
        <w:lang w:val="zh-CN" w:eastAsia="zh-CN" w:bidi="zh-CN"/>
      </w:rPr>
    </w:lvl>
    <w:lvl w:ilvl="7" w:tplc="501E23EC">
      <w:numFmt w:val="bullet"/>
      <w:lvlText w:val="•"/>
      <w:lvlJc w:val="left"/>
      <w:pPr>
        <w:ind w:left="7846" w:hanging="401"/>
      </w:pPr>
      <w:rPr>
        <w:rFonts w:hint="default"/>
        <w:lang w:val="zh-CN" w:eastAsia="zh-CN" w:bidi="zh-CN"/>
      </w:rPr>
    </w:lvl>
    <w:lvl w:ilvl="8" w:tplc="76F87034">
      <w:numFmt w:val="bullet"/>
      <w:lvlText w:val="•"/>
      <w:lvlJc w:val="left"/>
      <w:pPr>
        <w:ind w:left="8873" w:hanging="401"/>
      </w:pPr>
      <w:rPr>
        <w:rFonts w:hint="default"/>
        <w:lang w:val="zh-CN" w:eastAsia="zh-CN" w:bidi="zh-CN"/>
      </w:rPr>
    </w:lvl>
  </w:abstractNum>
  <w:abstractNum w:abstractNumId="193" w15:restartNumberingAfterBreak="0">
    <w:nsid w:val="378B1518"/>
    <w:multiLevelType w:val="hybridMultilevel"/>
    <w:tmpl w:val="F3B29F08"/>
    <w:lvl w:ilvl="0" w:tplc="7EA64ACE">
      <w:start w:val="20"/>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213410F6">
      <w:numFmt w:val="bullet"/>
      <w:lvlText w:val="•"/>
      <w:lvlJc w:val="left"/>
      <w:pPr>
        <w:ind w:left="1596" w:hanging="300"/>
      </w:pPr>
      <w:rPr>
        <w:rFonts w:hint="default"/>
        <w:lang w:val="zh-CN" w:eastAsia="zh-CN" w:bidi="zh-CN"/>
      </w:rPr>
    </w:lvl>
    <w:lvl w:ilvl="2" w:tplc="FA9608EE">
      <w:numFmt w:val="bullet"/>
      <w:lvlText w:val="•"/>
      <w:lvlJc w:val="left"/>
      <w:pPr>
        <w:ind w:left="2633" w:hanging="300"/>
      </w:pPr>
      <w:rPr>
        <w:rFonts w:hint="default"/>
        <w:lang w:val="zh-CN" w:eastAsia="zh-CN" w:bidi="zh-CN"/>
      </w:rPr>
    </w:lvl>
    <w:lvl w:ilvl="3" w:tplc="0B5C37C6">
      <w:numFmt w:val="bullet"/>
      <w:lvlText w:val="•"/>
      <w:lvlJc w:val="left"/>
      <w:pPr>
        <w:ind w:left="3669" w:hanging="300"/>
      </w:pPr>
      <w:rPr>
        <w:rFonts w:hint="default"/>
        <w:lang w:val="zh-CN" w:eastAsia="zh-CN" w:bidi="zh-CN"/>
      </w:rPr>
    </w:lvl>
    <w:lvl w:ilvl="4" w:tplc="2EBC2FE4">
      <w:numFmt w:val="bullet"/>
      <w:lvlText w:val="•"/>
      <w:lvlJc w:val="left"/>
      <w:pPr>
        <w:ind w:left="4706" w:hanging="300"/>
      </w:pPr>
      <w:rPr>
        <w:rFonts w:hint="default"/>
        <w:lang w:val="zh-CN" w:eastAsia="zh-CN" w:bidi="zh-CN"/>
      </w:rPr>
    </w:lvl>
    <w:lvl w:ilvl="5" w:tplc="90B87A8C">
      <w:numFmt w:val="bullet"/>
      <w:lvlText w:val="•"/>
      <w:lvlJc w:val="left"/>
      <w:pPr>
        <w:ind w:left="5743" w:hanging="300"/>
      </w:pPr>
      <w:rPr>
        <w:rFonts w:hint="default"/>
        <w:lang w:val="zh-CN" w:eastAsia="zh-CN" w:bidi="zh-CN"/>
      </w:rPr>
    </w:lvl>
    <w:lvl w:ilvl="6" w:tplc="B2DE622C">
      <w:numFmt w:val="bullet"/>
      <w:lvlText w:val="•"/>
      <w:lvlJc w:val="left"/>
      <w:pPr>
        <w:ind w:left="6779" w:hanging="300"/>
      </w:pPr>
      <w:rPr>
        <w:rFonts w:hint="default"/>
        <w:lang w:val="zh-CN" w:eastAsia="zh-CN" w:bidi="zh-CN"/>
      </w:rPr>
    </w:lvl>
    <w:lvl w:ilvl="7" w:tplc="9C1457BE">
      <w:numFmt w:val="bullet"/>
      <w:lvlText w:val="•"/>
      <w:lvlJc w:val="left"/>
      <w:pPr>
        <w:ind w:left="7816" w:hanging="300"/>
      </w:pPr>
      <w:rPr>
        <w:rFonts w:hint="default"/>
        <w:lang w:val="zh-CN" w:eastAsia="zh-CN" w:bidi="zh-CN"/>
      </w:rPr>
    </w:lvl>
    <w:lvl w:ilvl="8" w:tplc="6CBAAC12">
      <w:numFmt w:val="bullet"/>
      <w:lvlText w:val="•"/>
      <w:lvlJc w:val="left"/>
      <w:pPr>
        <w:ind w:left="8853" w:hanging="300"/>
      </w:pPr>
      <w:rPr>
        <w:rFonts w:hint="default"/>
        <w:lang w:val="zh-CN" w:eastAsia="zh-CN" w:bidi="zh-CN"/>
      </w:rPr>
    </w:lvl>
  </w:abstractNum>
  <w:abstractNum w:abstractNumId="194" w15:restartNumberingAfterBreak="0">
    <w:nsid w:val="379A518E"/>
    <w:multiLevelType w:val="hybridMultilevel"/>
    <w:tmpl w:val="121E45E0"/>
    <w:lvl w:ilvl="0" w:tplc="34B0ACDE">
      <w:start w:val="307"/>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50A2DAD6">
      <w:numFmt w:val="bullet"/>
      <w:lvlText w:val="•"/>
      <w:lvlJc w:val="left"/>
      <w:pPr>
        <w:ind w:left="2316" w:hanging="1203"/>
      </w:pPr>
      <w:rPr>
        <w:rFonts w:hint="default"/>
        <w:lang w:val="zh-CN" w:eastAsia="zh-CN" w:bidi="zh-CN"/>
      </w:rPr>
    </w:lvl>
    <w:lvl w:ilvl="2" w:tplc="F92833D6">
      <w:numFmt w:val="bullet"/>
      <w:lvlText w:val="•"/>
      <w:lvlJc w:val="left"/>
      <w:pPr>
        <w:ind w:left="3273" w:hanging="1203"/>
      </w:pPr>
      <w:rPr>
        <w:rFonts w:hint="default"/>
        <w:lang w:val="zh-CN" w:eastAsia="zh-CN" w:bidi="zh-CN"/>
      </w:rPr>
    </w:lvl>
    <w:lvl w:ilvl="3" w:tplc="0CF8D7B0">
      <w:numFmt w:val="bullet"/>
      <w:lvlText w:val="•"/>
      <w:lvlJc w:val="left"/>
      <w:pPr>
        <w:ind w:left="4229" w:hanging="1203"/>
      </w:pPr>
      <w:rPr>
        <w:rFonts w:hint="default"/>
        <w:lang w:val="zh-CN" w:eastAsia="zh-CN" w:bidi="zh-CN"/>
      </w:rPr>
    </w:lvl>
    <w:lvl w:ilvl="4" w:tplc="1AE065EE">
      <w:numFmt w:val="bullet"/>
      <w:lvlText w:val="•"/>
      <w:lvlJc w:val="left"/>
      <w:pPr>
        <w:ind w:left="5186" w:hanging="1203"/>
      </w:pPr>
      <w:rPr>
        <w:rFonts w:hint="default"/>
        <w:lang w:val="zh-CN" w:eastAsia="zh-CN" w:bidi="zh-CN"/>
      </w:rPr>
    </w:lvl>
    <w:lvl w:ilvl="5" w:tplc="CF4884A8">
      <w:numFmt w:val="bullet"/>
      <w:lvlText w:val="•"/>
      <w:lvlJc w:val="left"/>
      <w:pPr>
        <w:ind w:left="6143" w:hanging="1203"/>
      </w:pPr>
      <w:rPr>
        <w:rFonts w:hint="default"/>
        <w:lang w:val="zh-CN" w:eastAsia="zh-CN" w:bidi="zh-CN"/>
      </w:rPr>
    </w:lvl>
    <w:lvl w:ilvl="6" w:tplc="94060E26">
      <w:numFmt w:val="bullet"/>
      <w:lvlText w:val="•"/>
      <w:lvlJc w:val="left"/>
      <w:pPr>
        <w:ind w:left="7099" w:hanging="1203"/>
      </w:pPr>
      <w:rPr>
        <w:rFonts w:hint="default"/>
        <w:lang w:val="zh-CN" w:eastAsia="zh-CN" w:bidi="zh-CN"/>
      </w:rPr>
    </w:lvl>
    <w:lvl w:ilvl="7" w:tplc="14CEA7E4">
      <w:numFmt w:val="bullet"/>
      <w:lvlText w:val="•"/>
      <w:lvlJc w:val="left"/>
      <w:pPr>
        <w:ind w:left="8056" w:hanging="1203"/>
      </w:pPr>
      <w:rPr>
        <w:rFonts w:hint="default"/>
        <w:lang w:val="zh-CN" w:eastAsia="zh-CN" w:bidi="zh-CN"/>
      </w:rPr>
    </w:lvl>
    <w:lvl w:ilvl="8" w:tplc="4ACAC072">
      <w:numFmt w:val="bullet"/>
      <w:lvlText w:val="•"/>
      <w:lvlJc w:val="left"/>
      <w:pPr>
        <w:ind w:left="9013" w:hanging="1203"/>
      </w:pPr>
      <w:rPr>
        <w:rFonts w:hint="default"/>
        <w:lang w:val="zh-CN" w:eastAsia="zh-CN" w:bidi="zh-CN"/>
      </w:rPr>
    </w:lvl>
  </w:abstractNum>
  <w:abstractNum w:abstractNumId="195" w15:restartNumberingAfterBreak="0">
    <w:nsid w:val="380B4150"/>
    <w:multiLevelType w:val="hybridMultilevel"/>
    <w:tmpl w:val="AD86A372"/>
    <w:lvl w:ilvl="0" w:tplc="E3BA17A4">
      <w:start w:val="335"/>
      <w:numFmt w:val="decimal"/>
      <w:lvlText w:val="%1"/>
      <w:lvlJc w:val="left"/>
      <w:pPr>
        <w:ind w:left="2954" w:hanging="2802"/>
        <w:jc w:val="left"/>
      </w:pPr>
      <w:rPr>
        <w:rFonts w:ascii="SimSun" w:eastAsia="SimSun" w:hAnsi="SimSun" w:cs="SimSun" w:hint="default"/>
        <w:color w:val="0000FF"/>
        <w:spacing w:val="0"/>
        <w:w w:val="99"/>
        <w:sz w:val="20"/>
        <w:szCs w:val="20"/>
        <w:u w:val="single" w:color="0000FF"/>
        <w:lang w:val="zh-CN" w:eastAsia="zh-CN" w:bidi="zh-CN"/>
      </w:rPr>
    </w:lvl>
    <w:lvl w:ilvl="1" w:tplc="6BCA8B20">
      <w:numFmt w:val="bullet"/>
      <w:lvlText w:val="•"/>
      <w:lvlJc w:val="left"/>
      <w:pPr>
        <w:ind w:left="3756" w:hanging="2802"/>
      </w:pPr>
      <w:rPr>
        <w:rFonts w:hint="default"/>
        <w:lang w:val="zh-CN" w:eastAsia="zh-CN" w:bidi="zh-CN"/>
      </w:rPr>
    </w:lvl>
    <w:lvl w:ilvl="2" w:tplc="CE2606BC">
      <w:numFmt w:val="bullet"/>
      <w:lvlText w:val="•"/>
      <w:lvlJc w:val="left"/>
      <w:pPr>
        <w:ind w:left="4553" w:hanging="2802"/>
      </w:pPr>
      <w:rPr>
        <w:rFonts w:hint="default"/>
        <w:lang w:val="zh-CN" w:eastAsia="zh-CN" w:bidi="zh-CN"/>
      </w:rPr>
    </w:lvl>
    <w:lvl w:ilvl="3" w:tplc="BF42FFE6">
      <w:numFmt w:val="bullet"/>
      <w:lvlText w:val="•"/>
      <w:lvlJc w:val="left"/>
      <w:pPr>
        <w:ind w:left="5349" w:hanging="2802"/>
      </w:pPr>
      <w:rPr>
        <w:rFonts w:hint="default"/>
        <w:lang w:val="zh-CN" w:eastAsia="zh-CN" w:bidi="zh-CN"/>
      </w:rPr>
    </w:lvl>
    <w:lvl w:ilvl="4" w:tplc="A8E03F9C">
      <w:numFmt w:val="bullet"/>
      <w:lvlText w:val="•"/>
      <w:lvlJc w:val="left"/>
      <w:pPr>
        <w:ind w:left="6146" w:hanging="2802"/>
      </w:pPr>
      <w:rPr>
        <w:rFonts w:hint="default"/>
        <w:lang w:val="zh-CN" w:eastAsia="zh-CN" w:bidi="zh-CN"/>
      </w:rPr>
    </w:lvl>
    <w:lvl w:ilvl="5" w:tplc="BEEE3AAA">
      <w:numFmt w:val="bullet"/>
      <w:lvlText w:val="•"/>
      <w:lvlJc w:val="left"/>
      <w:pPr>
        <w:ind w:left="6943" w:hanging="2802"/>
      </w:pPr>
      <w:rPr>
        <w:rFonts w:hint="default"/>
        <w:lang w:val="zh-CN" w:eastAsia="zh-CN" w:bidi="zh-CN"/>
      </w:rPr>
    </w:lvl>
    <w:lvl w:ilvl="6" w:tplc="1520C16C">
      <w:numFmt w:val="bullet"/>
      <w:lvlText w:val="•"/>
      <w:lvlJc w:val="left"/>
      <w:pPr>
        <w:ind w:left="7739" w:hanging="2802"/>
      </w:pPr>
      <w:rPr>
        <w:rFonts w:hint="default"/>
        <w:lang w:val="zh-CN" w:eastAsia="zh-CN" w:bidi="zh-CN"/>
      </w:rPr>
    </w:lvl>
    <w:lvl w:ilvl="7" w:tplc="C68C89CE">
      <w:numFmt w:val="bullet"/>
      <w:lvlText w:val="•"/>
      <w:lvlJc w:val="left"/>
      <w:pPr>
        <w:ind w:left="8536" w:hanging="2802"/>
      </w:pPr>
      <w:rPr>
        <w:rFonts w:hint="default"/>
        <w:lang w:val="zh-CN" w:eastAsia="zh-CN" w:bidi="zh-CN"/>
      </w:rPr>
    </w:lvl>
    <w:lvl w:ilvl="8" w:tplc="207476BC">
      <w:numFmt w:val="bullet"/>
      <w:lvlText w:val="•"/>
      <w:lvlJc w:val="left"/>
      <w:pPr>
        <w:ind w:left="9333" w:hanging="2802"/>
      </w:pPr>
      <w:rPr>
        <w:rFonts w:hint="default"/>
        <w:lang w:val="zh-CN" w:eastAsia="zh-CN" w:bidi="zh-CN"/>
      </w:rPr>
    </w:lvl>
  </w:abstractNum>
  <w:abstractNum w:abstractNumId="196" w15:restartNumberingAfterBreak="0">
    <w:nsid w:val="38124F96"/>
    <w:multiLevelType w:val="hybridMultilevel"/>
    <w:tmpl w:val="028AE21E"/>
    <w:lvl w:ilvl="0" w:tplc="599AF140">
      <w:start w:val="26"/>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BE22D684">
      <w:numFmt w:val="bullet"/>
      <w:lvlText w:val="•"/>
      <w:lvlJc w:val="left"/>
      <w:pPr>
        <w:ind w:left="1360" w:hanging="1102"/>
      </w:pPr>
      <w:rPr>
        <w:rFonts w:hint="default"/>
        <w:lang w:val="zh-CN" w:eastAsia="zh-CN" w:bidi="zh-CN"/>
      </w:rPr>
    </w:lvl>
    <w:lvl w:ilvl="2" w:tplc="1444BEA0">
      <w:numFmt w:val="bullet"/>
      <w:lvlText w:val="•"/>
      <w:lvlJc w:val="left"/>
      <w:pPr>
        <w:ind w:left="2422" w:hanging="1102"/>
      </w:pPr>
      <w:rPr>
        <w:rFonts w:hint="default"/>
        <w:lang w:val="zh-CN" w:eastAsia="zh-CN" w:bidi="zh-CN"/>
      </w:rPr>
    </w:lvl>
    <w:lvl w:ilvl="3" w:tplc="AF62EEA0">
      <w:numFmt w:val="bullet"/>
      <w:lvlText w:val="•"/>
      <w:lvlJc w:val="left"/>
      <w:pPr>
        <w:ind w:left="3485" w:hanging="1102"/>
      </w:pPr>
      <w:rPr>
        <w:rFonts w:hint="default"/>
        <w:lang w:val="zh-CN" w:eastAsia="zh-CN" w:bidi="zh-CN"/>
      </w:rPr>
    </w:lvl>
    <w:lvl w:ilvl="4" w:tplc="0DC6B6A8">
      <w:numFmt w:val="bullet"/>
      <w:lvlText w:val="•"/>
      <w:lvlJc w:val="left"/>
      <w:pPr>
        <w:ind w:left="4548" w:hanging="1102"/>
      </w:pPr>
      <w:rPr>
        <w:rFonts w:hint="default"/>
        <w:lang w:val="zh-CN" w:eastAsia="zh-CN" w:bidi="zh-CN"/>
      </w:rPr>
    </w:lvl>
    <w:lvl w:ilvl="5" w:tplc="F612D58A">
      <w:numFmt w:val="bullet"/>
      <w:lvlText w:val="•"/>
      <w:lvlJc w:val="left"/>
      <w:pPr>
        <w:ind w:left="5611" w:hanging="1102"/>
      </w:pPr>
      <w:rPr>
        <w:rFonts w:hint="default"/>
        <w:lang w:val="zh-CN" w:eastAsia="zh-CN" w:bidi="zh-CN"/>
      </w:rPr>
    </w:lvl>
    <w:lvl w:ilvl="6" w:tplc="AAE80118">
      <w:numFmt w:val="bullet"/>
      <w:lvlText w:val="•"/>
      <w:lvlJc w:val="left"/>
      <w:pPr>
        <w:ind w:left="6674" w:hanging="1102"/>
      </w:pPr>
      <w:rPr>
        <w:rFonts w:hint="default"/>
        <w:lang w:val="zh-CN" w:eastAsia="zh-CN" w:bidi="zh-CN"/>
      </w:rPr>
    </w:lvl>
    <w:lvl w:ilvl="7" w:tplc="3C447516">
      <w:numFmt w:val="bullet"/>
      <w:lvlText w:val="•"/>
      <w:lvlJc w:val="left"/>
      <w:pPr>
        <w:ind w:left="7737" w:hanging="1102"/>
      </w:pPr>
      <w:rPr>
        <w:rFonts w:hint="default"/>
        <w:lang w:val="zh-CN" w:eastAsia="zh-CN" w:bidi="zh-CN"/>
      </w:rPr>
    </w:lvl>
    <w:lvl w:ilvl="8" w:tplc="650848D4">
      <w:numFmt w:val="bullet"/>
      <w:lvlText w:val="•"/>
      <w:lvlJc w:val="left"/>
      <w:pPr>
        <w:ind w:left="8800" w:hanging="1102"/>
      </w:pPr>
      <w:rPr>
        <w:rFonts w:hint="default"/>
        <w:lang w:val="zh-CN" w:eastAsia="zh-CN" w:bidi="zh-CN"/>
      </w:rPr>
    </w:lvl>
  </w:abstractNum>
  <w:abstractNum w:abstractNumId="197" w15:restartNumberingAfterBreak="0">
    <w:nsid w:val="382225DC"/>
    <w:multiLevelType w:val="hybridMultilevel"/>
    <w:tmpl w:val="4C220A1C"/>
    <w:lvl w:ilvl="0" w:tplc="339693AE">
      <w:start w:val="213"/>
      <w:numFmt w:val="decimal"/>
      <w:lvlText w:val="%1"/>
      <w:lvlJc w:val="left"/>
      <w:pPr>
        <w:ind w:left="2954" w:hanging="2802"/>
        <w:jc w:val="left"/>
      </w:pPr>
      <w:rPr>
        <w:rFonts w:ascii="SimSun" w:eastAsia="SimSun" w:hAnsi="SimSun" w:cs="SimSun" w:hint="default"/>
        <w:color w:val="0000FF"/>
        <w:spacing w:val="0"/>
        <w:w w:val="99"/>
        <w:sz w:val="20"/>
        <w:szCs w:val="20"/>
        <w:u w:val="single" w:color="0000FF"/>
        <w:lang w:val="zh-CN" w:eastAsia="zh-CN" w:bidi="zh-CN"/>
      </w:rPr>
    </w:lvl>
    <w:lvl w:ilvl="1" w:tplc="181C6AC4">
      <w:numFmt w:val="bullet"/>
      <w:lvlText w:val="•"/>
      <w:lvlJc w:val="left"/>
      <w:pPr>
        <w:ind w:left="3756" w:hanging="2802"/>
      </w:pPr>
      <w:rPr>
        <w:rFonts w:hint="default"/>
        <w:lang w:val="zh-CN" w:eastAsia="zh-CN" w:bidi="zh-CN"/>
      </w:rPr>
    </w:lvl>
    <w:lvl w:ilvl="2" w:tplc="631E0F1E">
      <w:numFmt w:val="bullet"/>
      <w:lvlText w:val="•"/>
      <w:lvlJc w:val="left"/>
      <w:pPr>
        <w:ind w:left="4553" w:hanging="2802"/>
      </w:pPr>
      <w:rPr>
        <w:rFonts w:hint="default"/>
        <w:lang w:val="zh-CN" w:eastAsia="zh-CN" w:bidi="zh-CN"/>
      </w:rPr>
    </w:lvl>
    <w:lvl w:ilvl="3" w:tplc="5DAAD524">
      <w:numFmt w:val="bullet"/>
      <w:lvlText w:val="•"/>
      <w:lvlJc w:val="left"/>
      <w:pPr>
        <w:ind w:left="5349" w:hanging="2802"/>
      </w:pPr>
      <w:rPr>
        <w:rFonts w:hint="default"/>
        <w:lang w:val="zh-CN" w:eastAsia="zh-CN" w:bidi="zh-CN"/>
      </w:rPr>
    </w:lvl>
    <w:lvl w:ilvl="4" w:tplc="86447884">
      <w:numFmt w:val="bullet"/>
      <w:lvlText w:val="•"/>
      <w:lvlJc w:val="left"/>
      <w:pPr>
        <w:ind w:left="6146" w:hanging="2802"/>
      </w:pPr>
      <w:rPr>
        <w:rFonts w:hint="default"/>
        <w:lang w:val="zh-CN" w:eastAsia="zh-CN" w:bidi="zh-CN"/>
      </w:rPr>
    </w:lvl>
    <w:lvl w:ilvl="5" w:tplc="F80EDC8E">
      <w:numFmt w:val="bullet"/>
      <w:lvlText w:val="•"/>
      <w:lvlJc w:val="left"/>
      <w:pPr>
        <w:ind w:left="6943" w:hanging="2802"/>
      </w:pPr>
      <w:rPr>
        <w:rFonts w:hint="default"/>
        <w:lang w:val="zh-CN" w:eastAsia="zh-CN" w:bidi="zh-CN"/>
      </w:rPr>
    </w:lvl>
    <w:lvl w:ilvl="6" w:tplc="ED0A5756">
      <w:numFmt w:val="bullet"/>
      <w:lvlText w:val="•"/>
      <w:lvlJc w:val="left"/>
      <w:pPr>
        <w:ind w:left="7739" w:hanging="2802"/>
      </w:pPr>
      <w:rPr>
        <w:rFonts w:hint="default"/>
        <w:lang w:val="zh-CN" w:eastAsia="zh-CN" w:bidi="zh-CN"/>
      </w:rPr>
    </w:lvl>
    <w:lvl w:ilvl="7" w:tplc="E4BEE2BA">
      <w:numFmt w:val="bullet"/>
      <w:lvlText w:val="•"/>
      <w:lvlJc w:val="left"/>
      <w:pPr>
        <w:ind w:left="8536" w:hanging="2802"/>
      </w:pPr>
      <w:rPr>
        <w:rFonts w:hint="default"/>
        <w:lang w:val="zh-CN" w:eastAsia="zh-CN" w:bidi="zh-CN"/>
      </w:rPr>
    </w:lvl>
    <w:lvl w:ilvl="8" w:tplc="89843336">
      <w:numFmt w:val="bullet"/>
      <w:lvlText w:val="•"/>
      <w:lvlJc w:val="left"/>
      <w:pPr>
        <w:ind w:left="9333" w:hanging="2802"/>
      </w:pPr>
      <w:rPr>
        <w:rFonts w:hint="default"/>
        <w:lang w:val="zh-CN" w:eastAsia="zh-CN" w:bidi="zh-CN"/>
      </w:rPr>
    </w:lvl>
  </w:abstractNum>
  <w:abstractNum w:abstractNumId="198" w15:restartNumberingAfterBreak="0">
    <w:nsid w:val="382F287A"/>
    <w:multiLevelType w:val="hybridMultilevel"/>
    <w:tmpl w:val="F5F0AE62"/>
    <w:lvl w:ilvl="0" w:tplc="8B781E60">
      <w:start w:val="29"/>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967ECC62">
      <w:numFmt w:val="bullet"/>
      <w:lvlText w:val="•"/>
      <w:lvlJc w:val="left"/>
      <w:pPr>
        <w:ind w:left="1686" w:hanging="401"/>
      </w:pPr>
      <w:rPr>
        <w:rFonts w:hint="default"/>
        <w:lang w:val="zh-CN" w:eastAsia="zh-CN" w:bidi="zh-CN"/>
      </w:rPr>
    </w:lvl>
    <w:lvl w:ilvl="2" w:tplc="5936EF6C">
      <w:numFmt w:val="bullet"/>
      <w:lvlText w:val="•"/>
      <w:lvlJc w:val="left"/>
      <w:pPr>
        <w:ind w:left="2713" w:hanging="401"/>
      </w:pPr>
      <w:rPr>
        <w:rFonts w:hint="default"/>
        <w:lang w:val="zh-CN" w:eastAsia="zh-CN" w:bidi="zh-CN"/>
      </w:rPr>
    </w:lvl>
    <w:lvl w:ilvl="3" w:tplc="BFA482C2">
      <w:numFmt w:val="bullet"/>
      <w:lvlText w:val="•"/>
      <w:lvlJc w:val="left"/>
      <w:pPr>
        <w:ind w:left="3739" w:hanging="401"/>
      </w:pPr>
      <w:rPr>
        <w:rFonts w:hint="default"/>
        <w:lang w:val="zh-CN" w:eastAsia="zh-CN" w:bidi="zh-CN"/>
      </w:rPr>
    </w:lvl>
    <w:lvl w:ilvl="4" w:tplc="B58094E8">
      <w:numFmt w:val="bullet"/>
      <w:lvlText w:val="•"/>
      <w:lvlJc w:val="left"/>
      <w:pPr>
        <w:ind w:left="4766" w:hanging="401"/>
      </w:pPr>
      <w:rPr>
        <w:rFonts w:hint="default"/>
        <w:lang w:val="zh-CN" w:eastAsia="zh-CN" w:bidi="zh-CN"/>
      </w:rPr>
    </w:lvl>
    <w:lvl w:ilvl="5" w:tplc="F3CEEE22">
      <w:numFmt w:val="bullet"/>
      <w:lvlText w:val="•"/>
      <w:lvlJc w:val="left"/>
      <w:pPr>
        <w:ind w:left="5793" w:hanging="401"/>
      </w:pPr>
      <w:rPr>
        <w:rFonts w:hint="default"/>
        <w:lang w:val="zh-CN" w:eastAsia="zh-CN" w:bidi="zh-CN"/>
      </w:rPr>
    </w:lvl>
    <w:lvl w:ilvl="6" w:tplc="2B7EC9A8">
      <w:numFmt w:val="bullet"/>
      <w:lvlText w:val="•"/>
      <w:lvlJc w:val="left"/>
      <w:pPr>
        <w:ind w:left="6819" w:hanging="401"/>
      </w:pPr>
      <w:rPr>
        <w:rFonts w:hint="default"/>
        <w:lang w:val="zh-CN" w:eastAsia="zh-CN" w:bidi="zh-CN"/>
      </w:rPr>
    </w:lvl>
    <w:lvl w:ilvl="7" w:tplc="B7CA455C">
      <w:numFmt w:val="bullet"/>
      <w:lvlText w:val="•"/>
      <w:lvlJc w:val="left"/>
      <w:pPr>
        <w:ind w:left="7846" w:hanging="401"/>
      </w:pPr>
      <w:rPr>
        <w:rFonts w:hint="default"/>
        <w:lang w:val="zh-CN" w:eastAsia="zh-CN" w:bidi="zh-CN"/>
      </w:rPr>
    </w:lvl>
    <w:lvl w:ilvl="8" w:tplc="47644898">
      <w:numFmt w:val="bullet"/>
      <w:lvlText w:val="•"/>
      <w:lvlJc w:val="left"/>
      <w:pPr>
        <w:ind w:left="8873" w:hanging="401"/>
      </w:pPr>
      <w:rPr>
        <w:rFonts w:hint="default"/>
        <w:lang w:val="zh-CN" w:eastAsia="zh-CN" w:bidi="zh-CN"/>
      </w:rPr>
    </w:lvl>
  </w:abstractNum>
  <w:abstractNum w:abstractNumId="199" w15:restartNumberingAfterBreak="0">
    <w:nsid w:val="3879406D"/>
    <w:multiLevelType w:val="hybridMultilevel"/>
    <w:tmpl w:val="8CE0E258"/>
    <w:lvl w:ilvl="0" w:tplc="E760FD26">
      <w:start w:val="237"/>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47E8FED2">
      <w:numFmt w:val="bullet"/>
      <w:lvlText w:val="•"/>
      <w:lvlJc w:val="left"/>
      <w:pPr>
        <w:ind w:left="1686" w:hanging="503"/>
      </w:pPr>
      <w:rPr>
        <w:rFonts w:hint="default"/>
        <w:lang w:val="zh-CN" w:eastAsia="zh-CN" w:bidi="zh-CN"/>
      </w:rPr>
    </w:lvl>
    <w:lvl w:ilvl="2" w:tplc="646CE572">
      <w:numFmt w:val="bullet"/>
      <w:lvlText w:val="•"/>
      <w:lvlJc w:val="left"/>
      <w:pPr>
        <w:ind w:left="2713" w:hanging="503"/>
      </w:pPr>
      <w:rPr>
        <w:rFonts w:hint="default"/>
        <w:lang w:val="zh-CN" w:eastAsia="zh-CN" w:bidi="zh-CN"/>
      </w:rPr>
    </w:lvl>
    <w:lvl w:ilvl="3" w:tplc="ED882B52">
      <w:numFmt w:val="bullet"/>
      <w:lvlText w:val="•"/>
      <w:lvlJc w:val="left"/>
      <w:pPr>
        <w:ind w:left="3739" w:hanging="503"/>
      </w:pPr>
      <w:rPr>
        <w:rFonts w:hint="default"/>
        <w:lang w:val="zh-CN" w:eastAsia="zh-CN" w:bidi="zh-CN"/>
      </w:rPr>
    </w:lvl>
    <w:lvl w:ilvl="4" w:tplc="56B25756">
      <w:numFmt w:val="bullet"/>
      <w:lvlText w:val="•"/>
      <w:lvlJc w:val="left"/>
      <w:pPr>
        <w:ind w:left="4766" w:hanging="503"/>
      </w:pPr>
      <w:rPr>
        <w:rFonts w:hint="default"/>
        <w:lang w:val="zh-CN" w:eastAsia="zh-CN" w:bidi="zh-CN"/>
      </w:rPr>
    </w:lvl>
    <w:lvl w:ilvl="5" w:tplc="08C85124">
      <w:numFmt w:val="bullet"/>
      <w:lvlText w:val="•"/>
      <w:lvlJc w:val="left"/>
      <w:pPr>
        <w:ind w:left="5793" w:hanging="503"/>
      </w:pPr>
      <w:rPr>
        <w:rFonts w:hint="default"/>
        <w:lang w:val="zh-CN" w:eastAsia="zh-CN" w:bidi="zh-CN"/>
      </w:rPr>
    </w:lvl>
    <w:lvl w:ilvl="6" w:tplc="544AF0A4">
      <w:numFmt w:val="bullet"/>
      <w:lvlText w:val="•"/>
      <w:lvlJc w:val="left"/>
      <w:pPr>
        <w:ind w:left="6819" w:hanging="503"/>
      </w:pPr>
      <w:rPr>
        <w:rFonts w:hint="default"/>
        <w:lang w:val="zh-CN" w:eastAsia="zh-CN" w:bidi="zh-CN"/>
      </w:rPr>
    </w:lvl>
    <w:lvl w:ilvl="7" w:tplc="59E6697A">
      <w:numFmt w:val="bullet"/>
      <w:lvlText w:val="•"/>
      <w:lvlJc w:val="left"/>
      <w:pPr>
        <w:ind w:left="7846" w:hanging="503"/>
      </w:pPr>
      <w:rPr>
        <w:rFonts w:hint="default"/>
        <w:lang w:val="zh-CN" w:eastAsia="zh-CN" w:bidi="zh-CN"/>
      </w:rPr>
    </w:lvl>
    <w:lvl w:ilvl="8" w:tplc="D87CD0AA">
      <w:numFmt w:val="bullet"/>
      <w:lvlText w:val="•"/>
      <w:lvlJc w:val="left"/>
      <w:pPr>
        <w:ind w:left="8873" w:hanging="503"/>
      </w:pPr>
      <w:rPr>
        <w:rFonts w:hint="default"/>
        <w:lang w:val="zh-CN" w:eastAsia="zh-CN" w:bidi="zh-CN"/>
      </w:rPr>
    </w:lvl>
  </w:abstractNum>
  <w:abstractNum w:abstractNumId="200" w15:restartNumberingAfterBreak="0">
    <w:nsid w:val="387B1207"/>
    <w:multiLevelType w:val="hybridMultilevel"/>
    <w:tmpl w:val="882210B8"/>
    <w:lvl w:ilvl="0" w:tplc="B3D22730">
      <w:start w:val="151"/>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AF9C9BC6">
      <w:numFmt w:val="bullet"/>
      <w:lvlText w:val="•"/>
      <w:lvlJc w:val="left"/>
      <w:pPr>
        <w:ind w:left="2316" w:hanging="1203"/>
      </w:pPr>
      <w:rPr>
        <w:rFonts w:hint="default"/>
        <w:lang w:val="zh-CN" w:eastAsia="zh-CN" w:bidi="zh-CN"/>
      </w:rPr>
    </w:lvl>
    <w:lvl w:ilvl="2" w:tplc="86EEE18C">
      <w:numFmt w:val="bullet"/>
      <w:lvlText w:val="•"/>
      <w:lvlJc w:val="left"/>
      <w:pPr>
        <w:ind w:left="3273" w:hanging="1203"/>
      </w:pPr>
      <w:rPr>
        <w:rFonts w:hint="default"/>
        <w:lang w:val="zh-CN" w:eastAsia="zh-CN" w:bidi="zh-CN"/>
      </w:rPr>
    </w:lvl>
    <w:lvl w:ilvl="3" w:tplc="6EA65E8A">
      <w:numFmt w:val="bullet"/>
      <w:lvlText w:val="•"/>
      <w:lvlJc w:val="left"/>
      <w:pPr>
        <w:ind w:left="4229" w:hanging="1203"/>
      </w:pPr>
      <w:rPr>
        <w:rFonts w:hint="default"/>
        <w:lang w:val="zh-CN" w:eastAsia="zh-CN" w:bidi="zh-CN"/>
      </w:rPr>
    </w:lvl>
    <w:lvl w:ilvl="4" w:tplc="640A3FBA">
      <w:numFmt w:val="bullet"/>
      <w:lvlText w:val="•"/>
      <w:lvlJc w:val="left"/>
      <w:pPr>
        <w:ind w:left="5186" w:hanging="1203"/>
      </w:pPr>
      <w:rPr>
        <w:rFonts w:hint="default"/>
        <w:lang w:val="zh-CN" w:eastAsia="zh-CN" w:bidi="zh-CN"/>
      </w:rPr>
    </w:lvl>
    <w:lvl w:ilvl="5" w:tplc="5546B536">
      <w:numFmt w:val="bullet"/>
      <w:lvlText w:val="•"/>
      <w:lvlJc w:val="left"/>
      <w:pPr>
        <w:ind w:left="6143" w:hanging="1203"/>
      </w:pPr>
      <w:rPr>
        <w:rFonts w:hint="default"/>
        <w:lang w:val="zh-CN" w:eastAsia="zh-CN" w:bidi="zh-CN"/>
      </w:rPr>
    </w:lvl>
    <w:lvl w:ilvl="6" w:tplc="841A6686">
      <w:numFmt w:val="bullet"/>
      <w:lvlText w:val="•"/>
      <w:lvlJc w:val="left"/>
      <w:pPr>
        <w:ind w:left="7099" w:hanging="1203"/>
      </w:pPr>
      <w:rPr>
        <w:rFonts w:hint="default"/>
        <w:lang w:val="zh-CN" w:eastAsia="zh-CN" w:bidi="zh-CN"/>
      </w:rPr>
    </w:lvl>
    <w:lvl w:ilvl="7" w:tplc="B4F6B38E">
      <w:numFmt w:val="bullet"/>
      <w:lvlText w:val="•"/>
      <w:lvlJc w:val="left"/>
      <w:pPr>
        <w:ind w:left="8056" w:hanging="1203"/>
      </w:pPr>
      <w:rPr>
        <w:rFonts w:hint="default"/>
        <w:lang w:val="zh-CN" w:eastAsia="zh-CN" w:bidi="zh-CN"/>
      </w:rPr>
    </w:lvl>
    <w:lvl w:ilvl="8" w:tplc="00C4CA5C">
      <w:numFmt w:val="bullet"/>
      <w:lvlText w:val="•"/>
      <w:lvlJc w:val="left"/>
      <w:pPr>
        <w:ind w:left="9013" w:hanging="1203"/>
      </w:pPr>
      <w:rPr>
        <w:rFonts w:hint="default"/>
        <w:lang w:val="zh-CN" w:eastAsia="zh-CN" w:bidi="zh-CN"/>
      </w:rPr>
    </w:lvl>
  </w:abstractNum>
  <w:abstractNum w:abstractNumId="201" w15:restartNumberingAfterBreak="0">
    <w:nsid w:val="388D3924"/>
    <w:multiLevelType w:val="hybridMultilevel"/>
    <w:tmpl w:val="C29C583C"/>
    <w:lvl w:ilvl="0" w:tplc="59DE14C2">
      <w:start w:val="53"/>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D3D88B96">
      <w:numFmt w:val="bullet"/>
      <w:lvlText w:val="•"/>
      <w:lvlJc w:val="left"/>
      <w:pPr>
        <w:ind w:left="1596" w:hanging="300"/>
      </w:pPr>
      <w:rPr>
        <w:rFonts w:hint="default"/>
        <w:lang w:val="zh-CN" w:eastAsia="zh-CN" w:bidi="zh-CN"/>
      </w:rPr>
    </w:lvl>
    <w:lvl w:ilvl="2" w:tplc="621C687C">
      <w:numFmt w:val="bullet"/>
      <w:lvlText w:val="•"/>
      <w:lvlJc w:val="left"/>
      <w:pPr>
        <w:ind w:left="2633" w:hanging="300"/>
      </w:pPr>
      <w:rPr>
        <w:rFonts w:hint="default"/>
        <w:lang w:val="zh-CN" w:eastAsia="zh-CN" w:bidi="zh-CN"/>
      </w:rPr>
    </w:lvl>
    <w:lvl w:ilvl="3" w:tplc="EB944380">
      <w:numFmt w:val="bullet"/>
      <w:lvlText w:val="•"/>
      <w:lvlJc w:val="left"/>
      <w:pPr>
        <w:ind w:left="3669" w:hanging="300"/>
      </w:pPr>
      <w:rPr>
        <w:rFonts w:hint="default"/>
        <w:lang w:val="zh-CN" w:eastAsia="zh-CN" w:bidi="zh-CN"/>
      </w:rPr>
    </w:lvl>
    <w:lvl w:ilvl="4" w:tplc="0C66F0D6">
      <w:numFmt w:val="bullet"/>
      <w:lvlText w:val="•"/>
      <w:lvlJc w:val="left"/>
      <w:pPr>
        <w:ind w:left="4706" w:hanging="300"/>
      </w:pPr>
      <w:rPr>
        <w:rFonts w:hint="default"/>
        <w:lang w:val="zh-CN" w:eastAsia="zh-CN" w:bidi="zh-CN"/>
      </w:rPr>
    </w:lvl>
    <w:lvl w:ilvl="5" w:tplc="E1D2EF16">
      <w:numFmt w:val="bullet"/>
      <w:lvlText w:val="•"/>
      <w:lvlJc w:val="left"/>
      <w:pPr>
        <w:ind w:left="5743" w:hanging="300"/>
      </w:pPr>
      <w:rPr>
        <w:rFonts w:hint="default"/>
        <w:lang w:val="zh-CN" w:eastAsia="zh-CN" w:bidi="zh-CN"/>
      </w:rPr>
    </w:lvl>
    <w:lvl w:ilvl="6" w:tplc="DD300C7C">
      <w:numFmt w:val="bullet"/>
      <w:lvlText w:val="•"/>
      <w:lvlJc w:val="left"/>
      <w:pPr>
        <w:ind w:left="6779" w:hanging="300"/>
      </w:pPr>
      <w:rPr>
        <w:rFonts w:hint="default"/>
        <w:lang w:val="zh-CN" w:eastAsia="zh-CN" w:bidi="zh-CN"/>
      </w:rPr>
    </w:lvl>
    <w:lvl w:ilvl="7" w:tplc="7084D266">
      <w:numFmt w:val="bullet"/>
      <w:lvlText w:val="•"/>
      <w:lvlJc w:val="left"/>
      <w:pPr>
        <w:ind w:left="7816" w:hanging="300"/>
      </w:pPr>
      <w:rPr>
        <w:rFonts w:hint="default"/>
        <w:lang w:val="zh-CN" w:eastAsia="zh-CN" w:bidi="zh-CN"/>
      </w:rPr>
    </w:lvl>
    <w:lvl w:ilvl="8" w:tplc="26FE64AC">
      <w:numFmt w:val="bullet"/>
      <w:lvlText w:val="•"/>
      <w:lvlJc w:val="left"/>
      <w:pPr>
        <w:ind w:left="8853" w:hanging="300"/>
      </w:pPr>
      <w:rPr>
        <w:rFonts w:hint="default"/>
        <w:lang w:val="zh-CN" w:eastAsia="zh-CN" w:bidi="zh-CN"/>
      </w:rPr>
    </w:lvl>
  </w:abstractNum>
  <w:abstractNum w:abstractNumId="202" w15:restartNumberingAfterBreak="0">
    <w:nsid w:val="38A26C60"/>
    <w:multiLevelType w:val="hybridMultilevel"/>
    <w:tmpl w:val="CC383FB8"/>
    <w:lvl w:ilvl="0" w:tplc="05749A00">
      <w:start w:val="59"/>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6E1CC5EC">
      <w:numFmt w:val="bullet"/>
      <w:lvlText w:val="•"/>
      <w:lvlJc w:val="left"/>
      <w:pPr>
        <w:ind w:left="2316" w:hanging="1102"/>
      </w:pPr>
      <w:rPr>
        <w:rFonts w:hint="default"/>
        <w:lang w:val="zh-CN" w:eastAsia="zh-CN" w:bidi="zh-CN"/>
      </w:rPr>
    </w:lvl>
    <w:lvl w:ilvl="2" w:tplc="9FBC5A96">
      <w:numFmt w:val="bullet"/>
      <w:lvlText w:val="•"/>
      <w:lvlJc w:val="left"/>
      <w:pPr>
        <w:ind w:left="3273" w:hanging="1102"/>
      </w:pPr>
      <w:rPr>
        <w:rFonts w:hint="default"/>
        <w:lang w:val="zh-CN" w:eastAsia="zh-CN" w:bidi="zh-CN"/>
      </w:rPr>
    </w:lvl>
    <w:lvl w:ilvl="3" w:tplc="8B8E6F02">
      <w:numFmt w:val="bullet"/>
      <w:lvlText w:val="•"/>
      <w:lvlJc w:val="left"/>
      <w:pPr>
        <w:ind w:left="4229" w:hanging="1102"/>
      </w:pPr>
      <w:rPr>
        <w:rFonts w:hint="default"/>
        <w:lang w:val="zh-CN" w:eastAsia="zh-CN" w:bidi="zh-CN"/>
      </w:rPr>
    </w:lvl>
    <w:lvl w:ilvl="4" w:tplc="2DE03504">
      <w:numFmt w:val="bullet"/>
      <w:lvlText w:val="•"/>
      <w:lvlJc w:val="left"/>
      <w:pPr>
        <w:ind w:left="5186" w:hanging="1102"/>
      </w:pPr>
      <w:rPr>
        <w:rFonts w:hint="default"/>
        <w:lang w:val="zh-CN" w:eastAsia="zh-CN" w:bidi="zh-CN"/>
      </w:rPr>
    </w:lvl>
    <w:lvl w:ilvl="5" w:tplc="31D082E4">
      <w:numFmt w:val="bullet"/>
      <w:lvlText w:val="•"/>
      <w:lvlJc w:val="left"/>
      <w:pPr>
        <w:ind w:left="6143" w:hanging="1102"/>
      </w:pPr>
      <w:rPr>
        <w:rFonts w:hint="default"/>
        <w:lang w:val="zh-CN" w:eastAsia="zh-CN" w:bidi="zh-CN"/>
      </w:rPr>
    </w:lvl>
    <w:lvl w:ilvl="6" w:tplc="F39C408A">
      <w:numFmt w:val="bullet"/>
      <w:lvlText w:val="•"/>
      <w:lvlJc w:val="left"/>
      <w:pPr>
        <w:ind w:left="7099" w:hanging="1102"/>
      </w:pPr>
      <w:rPr>
        <w:rFonts w:hint="default"/>
        <w:lang w:val="zh-CN" w:eastAsia="zh-CN" w:bidi="zh-CN"/>
      </w:rPr>
    </w:lvl>
    <w:lvl w:ilvl="7" w:tplc="407C23AA">
      <w:numFmt w:val="bullet"/>
      <w:lvlText w:val="•"/>
      <w:lvlJc w:val="left"/>
      <w:pPr>
        <w:ind w:left="8056" w:hanging="1102"/>
      </w:pPr>
      <w:rPr>
        <w:rFonts w:hint="default"/>
        <w:lang w:val="zh-CN" w:eastAsia="zh-CN" w:bidi="zh-CN"/>
      </w:rPr>
    </w:lvl>
    <w:lvl w:ilvl="8" w:tplc="82A69878">
      <w:numFmt w:val="bullet"/>
      <w:lvlText w:val="•"/>
      <w:lvlJc w:val="left"/>
      <w:pPr>
        <w:ind w:left="9013" w:hanging="1102"/>
      </w:pPr>
      <w:rPr>
        <w:rFonts w:hint="default"/>
        <w:lang w:val="zh-CN" w:eastAsia="zh-CN" w:bidi="zh-CN"/>
      </w:rPr>
    </w:lvl>
  </w:abstractNum>
  <w:abstractNum w:abstractNumId="203" w15:restartNumberingAfterBreak="0">
    <w:nsid w:val="38D05352"/>
    <w:multiLevelType w:val="hybridMultilevel"/>
    <w:tmpl w:val="93A467DE"/>
    <w:lvl w:ilvl="0" w:tplc="4F82C844">
      <w:start w:val="25"/>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9088352E">
      <w:numFmt w:val="bullet"/>
      <w:lvlText w:val="•"/>
      <w:lvlJc w:val="left"/>
      <w:pPr>
        <w:ind w:left="1596" w:hanging="300"/>
      </w:pPr>
      <w:rPr>
        <w:rFonts w:hint="default"/>
        <w:lang w:val="zh-CN" w:eastAsia="zh-CN" w:bidi="zh-CN"/>
      </w:rPr>
    </w:lvl>
    <w:lvl w:ilvl="2" w:tplc="88F21BB6">
      <w:numFmt w:val="bullet"/>
      <w:lvlText w:val="•"/>
      <w:lvlJc w:val="left"/>
      <w:pPr>
        <w:ind w:left="2633" w:hanging="300"/>
      </w:pPr>
      <w:rPr>
        <w:rFonts w:hint="default"/>
        <w:lang w:val="zh-CN" w:eastAsia="zh-CN" w:bidi="zh-CN"/>
      </w:rPr>
    </w:lvl>
    <w:lvl w:ilvl="3" w:tplc="8D92BB22">
      <w:numFmt w:val="bullet"/>
      <w:lvlText w:val="•"/>
      <w:lvlJc w:val="left"/>
      <w:pPr>
        <w:ind w:left="3669" w:hanging="300"/>
      </w:pPr>
      <w:rPr>
        <w:rFonts w:hint="default"/>
        <w:lang w:val="zh-CN" w:eastAsia="zh-CN" w:bidi="zh-CN"/>
      </w:rPr>
    </w:lvl>
    <w:lvl w:ilvl="4" w:tplc="C01228A6">
      <w:numFmt w:val="bullet"/>
      <w:lvlText w:val="•"/>
      <w:lvlJc w:val="left"/>
      <w:pPr>
        <w:ind w:left="4706" w:hanging="300"/>
      </w:pPr>
      <w:rPr>
        <w:rFonts w:hint="default"/>
        <w:lang w:val="zh-CN" w:eastAsia="zh-CN" w:bidi="zh-CN"/>
      </w:rPr>
    </w:lvl>
    <w:lvl w:ilvl="5" w:tplc="E6B447D2">
      <w:numFmt w:val="bullet"/>
      <w:lvlText w:val="•"/>
      <w:lvlJc w:val="left"/>
      <w:pPr>
        <w:ind w:left="5743" w:hanging="300"/>
      </w:pPr>
      <w:rPr>
        <w:rFonts w:hint="default"/>
        <w:lang w:val="zh-CN" w:eastAsia="zh-CN" w:bidi="zh-CN"/>
      </w:rPr>
    </w:lvl>
    <w:lvl w:ilvl="6" w:tplc="C748B5B8">
      <w:numFmt w:val="bullet"/>
      <w:lvlText w:val="•"/>
      <w:lvlJc w:val="left"/>
      <w:pPr>
        <w:ind w:left="6779" w:hanging="300"/>
      </w:pPr>
      <w:rPr>
        <w:rFonts w:hint="default"/>
        <w:lang w:val="zh-CN" w:eastAsia="zh-CN" w:bidi="zh-CN"/>
      </w:rPr>
    </w:lvl>
    <w:lvl w:ilvl="7" w:tplc="00704672">
      <w:numFmt w:val="bullet"/>
      <w:lvlText w:val="•"/>
      <w:lvlJc w:val="left"/>
      <w:pPr>
        <w:ind w:left="7816" w:hanging="300"/>
      </w:pPr>
      <w:rPr>
        <w:rFonts w:hint="default"/>
        <w:lang w:val="zh-CN" w:eastAsia="zh-CN" w:bidi="zh-CN"/>
      </w:rPr>
    </w:lvl>
    <w:lvl w:ilvl="8" w:tplc="0C5C9886">
      <w:numFmt w:val="bullet"/>
      <w:lvlText w:val="•"/>
      <w:lvlJc w:val="left"/>
      <w:pPr>
        <w:ind w:left="8853" w:hanging="300"/>
      </w:pPr>
      <w:rPr>
        <w:rFonts w:hint="default"/>
        <w:lang w:val="zh-CN" w:eastAsia="zh-CN" w:bidi="zh-CN"/>
      </w:rPr>
    </w:lvl>
  </w:abstractNum>
  <w:abstractNum w:abstractNumId="204" w15:restartNumberingAfterBreak="0">
    <w:nsid w:val="39551E95"/>
    <w:multiLevelType w:val="hybridMultilevel"/>
    <w:tmpl w:val="D87EEA2E"/>
    <w:lvl w:ilvl="0" w:tplc="6F9657B6">
      <w:start w:val="128"/>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54A0FC52">
      <w:numFmt w:val="bullet"/>
      <w:lvlText w:val="•"/>
      <w:lvlJc w:val="left"/>
      <w:pPr>
        <w:ind w:left="1596" w:hanging="402"/>
      </w:pPr>
      <w:rPr>
        <w:rFonts w:hint="default"/>
        <w:lang w:val="zh-CN" w:eastAsia="zh-CN" w:bidi="zh-CN"/>
      </w:rPr>
    </w:lvl>
    <w:lvl w:ilvl="2" w:tplc="956CE8D8">
      <w:numFmt w:val="bullet"/>
      <w:lvlText w:val="•"/>
      <w:lvlJc w:val="left"/>
      <w:pPr>
        <w:ind w:left="2633" w:hanging="402"/>
      </w:pPr>
      <w:rPr>
        <w:rFonts w:hint="default"/>
        <w:lang w:val="zh-CN" w:eastAsia="zh-CN" w:bidi="zh-CN"/>
      </w:rPr>
    </w:lvl>
    <w:lvl w:ilvl="3" w:tplc="6A829A80">
      <w:numFmt w:val="bullet"/>
      <w:lvlText w:val="•"/>
      <w:lvlJc w:val="left"/>
      <w:pPr>
        <w:ind w:left="3669" w:hanging="402"/>
      </w:pPr>
      <w:rPr>
        <w:rFonts w:hint="default"/>
        <w:lang w:val="zh-CN" w:eastAsia="zh-CN" w:bidi="zh-CN"/>
      </w:rPr>
    </w:lvl>
    <w:lvl w:ilvl="4" w:tplc="A5F8911E">
      <w:numFmt w:val="bullet"/>
      <w:lvlText w:val="•"/>
      <w:lvlJc w:val="left"/>
      <w:pPr>
        <w:ind w:left="4706" w:hanging="402"/>
      </w:pPr>
      <w:rPr>
        <w:rFonts w:hint="default"/>
        <w:lang w:val="zh-CN" w:eastAsia="zh-CN" w:bidi="zh-CN"/>
      </w:rPr>
    </w:lvl>
    <w:lvl w:ilvl="5" w:tplc="A8124C26">
      <w:numFmt w:val="bullet"/>
      <w:lvlText w:val="•"/>
      <w:lvlJc w:val="left"/>
      <w:pPr>
        <w:ind w:left="5743" w:hanging="402"/>
      </w:pPr>
      <w:rPr>
        <w:rFonts w:hint="default"/>
        <w:lang w:val="zh-CN" w:eastAsia="zh-CN" w:bidi="zh-CN"/>
      </w:rPr>
    </w:lvl>
    <w:lvl w:ilvl="6" w:tplc="CEE00486">
      <w:numFmt w:val="bullet"/>
      <w:lvlText w:val="•"/>
      <w:lvlJc w:val="left"/>
      <w:pPr>
        <w:ind w:left="6779" w:hanging="402"/>
      </w:pPr>
      <w:rPr>
        <w:rFonts w:hint="default"/>
        <w:lang w:val="zh-CN" w:eastAsia="zh-CN" w:bidi="zh-CN"/>
      </w:rPr>
    </w:lvl>
    <w:lvl w:ilvl="7" w:tplc="D36427C0">
      <w:numFmt w:val="bullet"/>
      <w:lvlText w:val="•"/>
      <w:lvlJc w:val="left"/>
      <w:pPr>
        <w:ind w:left="7816" w:hanging="402"/>
      </w:pPr>
      <w:rPr>
        <w:rFonts w:hint="default"/>
        <w:lang w:val="zh-CN" w:eastAsia="zh-CN" w:bidi="zh-CN"/>
      </w:rPr>
    </w:lvl>
    <w:lvl w:ilvl="8" w:tplc="776C0314">
      <w:numFmt w:val="bullet"/>
      <w:lvlText w:val="•"/>
      <w:lvlJc w:val="left"/>
      <w:pPr>
        <w:ind w:left="8853" w:hanging="402"/>
      </w:pPr>
      <w:rPr>
        <w:rFonts w:hint="default"/>
        <w:lang w:val="zh-CN" w:eastAsia="zh-CN" w:bidi="zh-CN"/>
      </w:rPr>
    </w:lvl>
  </w:abstractNum>
  <w:abstractNum w:abstractNumId="205" w15:restartNumberingAfterBreak="0">
    <w:nsid w:val="397A336C"/>
    <w:multiLevelType w:val="hybridMultilevel"/>
    <w:tmpl w:val="FA6493DC"/>
    <w:lvl w:ilvl="0" w:tplc="D612FB2A">
      <w:start w:val="216"/>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02C82946">
      <w:numFmt w:val="bullet"/>
      <w:lvlText w:val="•"/>
      <w:lvlJc w:val="left"/>
      <w:pPr>
        <w:ind w:left="3036" w:hanging="2002"/>
      </w:pPr>
      <w:rPr>
        <w:rFonts w:hint="default"/>
        <w:lang w:val="zh-CN" w:eastAsia="zh-CN" w:bidi="zh-CN"/>
      </w:rPr>
    </w:lvl>
    <w:lvl w:ilvl="2" w:tplc="B8123DFE">
      <w:numFmt w:val="bullet"/>
      <w:lvlText w:val="•"/>
      <w:lvlJc w:val="left"/>
      <w:pPr>
        <w:ind w:left="3913" w:hanging="2002"/>
      </w:pPr>
      <w:rPr>
        <w:rFonts w:hint="default"/>
        <w:lang w:val="zh-CN" w:eastAsia="zh-CN" w:bidi="zh-CN"/>
      </w:rPr>
    </w:lvl>
    <w:lvl w:ilvl="3" w:tplc="9EEC4766">
      <w:numFmt w:val="bullet"/>
      <w:lvlText w:val="•"/>
      <w:lvlJc w:val="left"/>
      <w:pPr>
        <w:ind w:left="4789" w:hanging="2002"/>
      </w:pPr>
      <w:rPr>
        <w:rFonts w:hint="default"/>
        <w:lang w:val="zh-CN" w:eastAsia="zh-CN" w:bidi="zh-CN"/>
      </w:rPr>
    </w:lvl>
    <w:lvl w:ilvl="4" w:tplc="63E4BFAC">
      <w:numFmt w:val="bullet"/>
      <w:lvlText w:val="•"/>
      <w:lvlJc w:val="left"/>
      <w:pPr>
        <w:ind w:left="5666" w:hanging="2002"/>
      </w:pPr>
      <w:rPr>
        <w:rFonts w:hint="default"/>
        <w:lang w:val="zh-CN" w:eastAsia="zh-CN" w:bidi="zh-CN"/>
      </w:rPr>
    </w:lvl>
    <w:lvl w:ilvl="5" w:tplc="D0C6D7A8">
      <w:numFmt w:val="bullet"/>
      <w:lvlText w:val="•"/>
      <w:lvlJc w:val="left"/>
      <w:pPr>
        <w:ind w:left="6543" w:hanging="2002"/>
      </w:pPr>
      <w:rPr>
        <w:rFonts w:hint="default"/>
        <w:lang w:val="zh-CN" w:eastAsia="zh-CN" w:bidi="zh-CN"/>
      </w:rPr>
    </w:lvl>
    <w:lvl w:ilvl="6" w:tplc="EFC88C8C">
      <w:numFmt w:val="bullet"/>
      <w:lvlText w:val="•"/>
      <w:lvlJc w:val="left"/>
      <w:pPr>
        <w:ind w:left="7419" w:hanging="2002"/>
      </w:pPr>
      <w:rPr>
        <w:rFonts w:hint="default"/>
        <w:lang w:val="zh-CN" w:eastAsia="zh-CN" w:bidi="zh-CN"/>
      </w:rPr>
    </w:lvl>
    <w:lvl w:ilvl="7" w:tplc="381CDA06">
      <w:numFmt w:val="bullet"/>
      <w:lvlText w:val="•"/>
      <w:lvlJc w:val="left"/>
      <w:pPr>
        <w:ind w:left="8296" w:hanging="2002"/>
      </w:pPr>
      <w:rPr>
        <w:rFonts w:hint="default"/>
        <w:lang w:val="zh-CN" w:eastAsia="zh-CN" w:bidi="zh-CN"/>
      </w:rPr>
    </w:lvl>
    <w:lvl w:ilvl="8" w:tplc="905CB8AE">
      <w:numFmt w:val="bullet"/>
      <w:lvlText w:val="•"/>
      <w:lvlJc w:val="left"/>
      <w:pPr>
        <w:ind w:left="9173" w:hanging="2002"/>
      </w:pPr>
      <w:rPr>
        <w:rFonts w:hint="default"/>
        <w:lang w:val="zh-CN" w:eastAsia="zh-CN" w:bidi="zh-CN"/>
      </w:rPr>
    </w:lvl>
  </w:abstractNum>
  <w:abstractNum w:abstractNumId="206" w15:restartNumberingAfterBreak="0">
    <w:nsid w:val="399D78AD"/>
    <w:multiLevelType w:val="hybridMultilevel"/>
    <w:tmpl w:val="AB7AE8BC"/>
    <w:lvl w:ilvl="0" w:tplc="0C402E7A">
      <w:start w:val="332"/>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49FE0E7A">
      <w:numFmt w:val="bullet"/>
      <w:lvlText w:val="•"/>
      <w:lvlJc w:val="left"/>
      <w:pPr>
        <w:ind w:left="1596" w:hanging="402"/>
      </w:pPr>
      <w:rPr>
        <w:rFonts w:hint="default"/>
        <w:lang w:val="zh-CN" w:eastAsia="zh-CN" w:bidi="zh-CN"/>
      </w:rPr>
    </w:lvl>
    <w:lvl w:ilvl="2" w:tplc="A800A58E">
      <w:numFmt w:val="bullet"/>
      <w:lvlText w:val="•"/>
      <w:lvlJc w:val="left"/>
      <w:pPr>
        <w:ind w:left="2633" w:hanging="402"/>
      </w:pPr>
      <w:rPr>
        <w:rFonts w:hint="default"/>
        <w:lang w:val="zh-CN" w:eastAsia="zh-CN" w:bidi="zh-CN"/>
      </w:rPr>
    </w:lvl>
    <w:lvl w:ilvl="3" w:tplc="D3AAB3C8">
      <w:numFmt w:val="bullet"/>
      <w:lvlText w:val="•"/>
      <w:lvlJc w:val="left"/>
      <w:pPr>
        <w:ind w:left="3669" w:hanging="402"/>
      </w:pPr>
      <w:rPr>
        <w:rFonts w:hint="default"/>
        <w:lang w:val="zh-CN" w:eastAsia="zh-CN" w:bidi="zh-CN"/>
      </w:rPr>
    </w:lvl>
    <w:lvl w:ilvl="4" w:tplc="8E98D686">
      <w:numFmt w:val="bullet"/>
      <w:lvlText w:val="•"/>
      <w:lvlJc w:val="left"/>
      <w:pPr>
        <w:ind w:left="4706" w:hanging="402"/>
      </w:pPr>
      <w:rPr>
        <w:rFonts w:hint="default"/>
        <w:lang w:val="zh-CN" w:eastAsia="zh-CN" w:bidi="zh-CN"/>
      </w:rPr>
    </w:lvl>
    <w:lvl w:ilvl="5" w:tplc="89EA4184">
      <w:numFmt w:val="bullet"/>
      <w:lvlText w:val="•"/>
      <w:lvlJc w:val="left"/>
      <w:pPr>
        <w:ind w:left="5743" w:hanging="402"/>
      </w:pPr>
      <w:rPr>
        <w:rFonts w:hint="default"/>
        <w:lang w:val="zh-CN" w:eastAsia="zh-CN" w:bidi="zh-CN"/>
      </w:rPr>
    </w:lvl>
    <w:lvl w:ilvl="6" w:tplc="EC66A4F0">
      <w:numFmt w:val="bullet"/>
      <w:lvlText w:val="•"/>
      <w:lvlJc w:val="left"/>
      <w:pPr>
        <w:ind w:left="6779" w:hanging="402"/>
      </w:pPr>
      <w:rPr>
        <w:rFonts w:hint="default"/>
        <w:lang w:val="zh-CN" w:eastAsia="zh-CN" w:bidi="zh-CN"/>
      </w:rPr>
    </w:lvl>
    <w:lvl w:ilvl="7" w:tplc="24A2C2F2">
      <w:numFmt w:val="bullet"/>
      <w:lvlText w:val="•"/>
      <w:lvlJc w:val="left"/>
      <w:pPr>
        <w:ind w:left="7816" w:hanging="402"/>
      </w:pPr>
      <w:rPr>
        <w:rFonts w:hint="default"/>
        <w:lang w:val="zh-CN" w:eastAsia="zh-CN" w:bidi="zh-CN"/>
      </w:rPr>
    </w:lvl>
    <w:lvl w:ilvl="8" w:tplc="65B08364">
      <w:numFmt w:val="bullet"/>
      <w:lvlText w:val="•"/>
      <w:lvlJc w:val="left"/>
      <w:pPr>
        <w:ind w:left="8853" w:hanging="402"/>
      </w:pPr>
      <w:rPr>
        <w:rFonts w:hint="default"/>
        <w:lang w:val="zh-CN" w:eastAsia="zh-CN" w:bidi="zh-CN"/>
      </w:rPr>
    </w:lvl>
  </w:abstractNum>
  <w:abstractNum w:abstractNumId="207" w15:restartNumberingAfterBreak="0">
    <w:nsid w:val="39B05FDE"/>
    <w:multiLevelType w:val="hybridMultilevel"/>
    <w:tmpl w:val="02B43312"/>
    <w:lvl w:ilvl="0" w:tplc="B8508262">
      <w:start w:val="6"/>
      <w:numFmt w:val="decimal"/>
      <w:lvlText w:val="%1"/>
      <w:lvlJc w:val="left"/>
      <w:pPr>
        <w:ind w:left="654" w:hanging="300"/>
        <w:jc w:val="left"/>
      </w:pPr>
      <w:rPr>
        <w:rFonts w:ascii="SimSun" w:eastAsia="SimSun" w:hAnsi="SimSun" w:cs="SimSun" w:hint="default"/>
        <w:color w:val="0000FF"/>
        <w:w w:val="99"/>
        <w:sz w:val="20"/>
        <w:szCs w:val="20"/>
        <w:u w:val="single" w:color="0000FF"/>
        <w:lang w:val="zh-CN" w:eastAsia="zh-CN" w:bidi="zh-CN"/>
      </w:rPr>
    </w:lvl>
    <w:lvl w:ilvl="1" w:tplc="8A869994">
      <w:numFmt w:val="bullet"/>
      <w:lvlText w:val="•"/>
      <w:lvlJc w:val="left"/>
      <w:pPr>
        <w:ind w:left="1686" w:hanging="300"/>
      </w:pPr>
      <w:rPr>
        <w:rFonts w:hint="default"/>
        <w:lang w:val="zh-CN" w:eastAsia="zh-CN" w:bidi="zh-CN"/>
      </w:rPr>
    </w:lvl>
    <w:lvl w:ilvl="2" w:tplc="41723EAA">
      <w:numFmt w:val="bullet"/>
      <w:lvlText w:val="•"/>
      <w:lvlJc w:val="left"/>
      <w:pPr>
        <w:ind w:left="2713" w:hanging="300"/>
      </w:pPr>
      <w:rPr>
        <w:rFonts w:hint="default"/>
        <w:lang w:val="zh-CN" w:eastAsia="zh-CN" w:bidi="zh-CN"/>
      </w:rPr>
    </w:lvl>
    <w:lvl w:ilvl="3" w:tplc="737CFF8C">
      <w:numFmt w:val="bullet"/>
      <w:lvlText w:val="•"/>
      <w:lvlJc w:val="left"/>
      <w:pPr>
        <w:ind w:left="3739" w:hanging="300"/>
      </w:pPr>
      <w:rPr>
        <w:rFonts w:hint="default"/>
        <w:lang w:val="zh-CN" w:eastAsia="zh-CN" w:bidi="zh-CN"/>
      </w:rPr>
    </w:lvl>
    <w:lvl w:ilvl="4" w:tplc="63DC5F94">
      <w:numFmt w:val="bullet"/>
      <w:lvlText w:val="•"/>
      <w:lvlJc w:val="left"/>
      <w:pPr>
        <w:ind w:left="4766" w:hanging="300"/>
      </w:pPr>
      <w:rPr>
        <w:rFonts w:hint="default"/>
        <w:lang w:val="zh-CN" w:eastAsia="zh-CN" w:bidi="zh-CN"/>
      </w:rPr>
    </w:lvl>
    <w:lvl w:ilvl="5" w:tplc="4BA0BCCE">
      <w:numFmt w:val="bullet"/>
      <w:lvlText w:val="•"/>
      <w:lvlJc w:val="left"/>
      <w:pPr>
        <w:ind w:left="5793" w:hanging="300"/>
      </w:pPr>
      <w:rPr>
        <w:rFonts w:hint="default"/>
        <w:lang w:val="zh-CN" w:eastAsia="zh-CN" w:bidi="zh-CN"/>
      </w:rPr>
    </w:lvl>
    <w:lvl w:ilvl="6" w:tplc="C70C94FC">
      <w:numFmt w:val="bullet"/>
      <w:lvlText w:val="•"/>
      <w:lvlJc w:val="left"/>
      <w:pPr>
        <w:ind w:left="6819" w:hanging="300"/>
      </w:pPr>
      <w:rPr>
        <w:rFonts w:hint="default"/>
        <w:lang w:val="zh-CN" w:eastAsia="zh-CN" w:bidi="zh-CN"/>
      </w:rPr>
    </w:lvl>
    <w:lvl w:ilvl="7" w:tplc="ED36DE10">
      <w:numFmt w:val="bullet"/>
      <w:lvlText w:val="•"/>
      <w:lvlJc w:val="left"/>
      <w:pPr>
        <w:ind w:left="7846" w:hanging="300"/>
      </w:pPr>
      <w:rPr>
        <w:rFonts w:hint="default"/>
        <w:lang w:val="zh-CN" w:eastAsia="zh-CN" w:bidi="zh-CN"/>
      </w:rPr>
    </w:lvl>
    <w:lvl w:ilvl="8" w:tplc="9D7AFA68">
      <w:numFmt w:val="bullet"/>
      <w:lvlText w:val="•"/>
      <w:lvlJc w:val="left"/>
      <w:pPr>
        <w:ind w:left="8873" w:hanging="300"/>
      </w:pPr>
      <w:rPr>
        <w:rFonts w:hint="default"/>
        <w:lang w:val="zh-CN" w:eastAsia="zh-CN" w:bidi="zh-CN"/>
      </w:rPr>
    </w:lvl>
  </w:abstractNum>
  <w:abstractNum w:abstractNumId="208" w15:restartNumberingAfterBreak="0">
    <w:nsid w:val="39FC3428"/>
    <w:multiLevelType w:val="hybridMultilevel"/>
    <w:tmpl w:val="2CF07B8A"/>
    <w:lvl w:ilvl="0" w:tplc="D23E374E">
      <w:start w:val="384"/>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38F44AB8">
      <w:numFmt w:val="bullet"/>
      <w:lvlText w:val="•"/>
      <w:lvlJc w:val="left"/>
      <w:pPr>
        <w:ind w:left="2316" w:hanging="1203"/>
      </w:pPr>
      <w:rPr>
        <w:rFonts w:hint="default"/>
        <w:lang w:val="zh-CN" w:eastAsia="zh-CN" w:bidi="zh-CN"/>
      </w:rPr>
    </w:lvl>
    <w:lvl w:ilvl="2" w:tplc="EFE83B62">
      <w:numFmt w:val="bullet"/>
      <w:lvlText w:val="•"/>
      <w:lvlJc w:val="left"/>
      <w:pPr>
        <w:ind w:left="3273" w:hanging="1203"/>
      </w:pPr>
      <w:rPr>
        <w:rFonts w:hint="default"/>
        <w:lang w:val="zh-CN" w:eastAsia="zh-CN" w:bidi="zh-CN"/>
      </w:rPr>
    </w:lvl>
    <w:lvl w:ilvl="3" w:tplc="7398F680">
      <w:numFmt w:val="bullet"/>
      <w:lvlText w:val="•"/>
      <w:lvlJc w:val="left"/>
      <w:pPr>
        <w:ind w:left="4229" w:hanging="1203"/>
      </w:pPr>
      <w:rPr>
        <w:rFonts w:hint="default"/>
        <w:lang w:val="zh-CN" w:eastAsia="zh-CN" w:bidi="zh-CN"/>
      </w:rPr>
    </w:lvl>
    <w:lvl w:ilvl="4" w:tplc="1AB60FD0">
      <w:numFmt w:val="bullet"/>
      <w:lvlText w:val="•"/>
      <w:lvlJc w:val="left"/>
      <w:pPr>
        <w:ind w:left="5186" w:hanging="1203"/>
      </w:pPr>
      <w:rPr>
        <w:rFonts w:hint="default"/>
        <w:lang w:val="zh-CN" w:eastAsia="zh-CN" w:bidi="zh-CN"/>
      </w:rPr>
    </w:lvl>
    <w:lvl w:ilvl="5" w:tplc="DAF8ED90">
      <w:numFmt w:val="bullet"/>
      <w:lvlText w:val="•"/>
      <w:lvlJc w:val="left"/>
      <w:pPr>
        <w:ind w:left="6143" w:hanging="1203"/>
      </w:pPr>
      <w:rPr>
        <w:rFonts w:hint="default"/>
        <w:lang w:val="zh-CN" w:eastAsia="zh-CN" w:bidi="zh-CN"/>
      </w:rPr>
    </w:lvl>
    <w:lvl w:ilvl="6" w:tplc="6DD2A614">
      <w:numFmt w:val="bullet"/>
      <w:lvlText w:val="•"/>
      <w:lvlJc w:val="left"/>
      <w:pPr>
        <w:ind w:left="7099" w:hanging="1203"/>
      </w:pPr>
      <w:rPr>
        <w:rFonts w:hint="default"/>
        <w:lang w:val="zh-CN" w:eastAsia="zh-CN" w:bidi="zh-CN"/>
      </w:rPr>
    </w:lvl>
    <w:lvl w:ilvl="7" w:tplc="F670B9B0">
      <w:numFmt w:val="bullet"/>
      <w:lvlText w:val="•"/>
      <w:lvlJc w:val="left"/>
      <w:pPr>
        <w:ind w:left="8056" w:hanging="1203"/>
      </w:pPr>
      <w:rPr>
        <w:rFonts w:hint="default"/>
        <w:lang w:val="zh-CN" w:eastAsia="zh-CN" w:bidi="zh-CN"/>
      </w:rPr>
    </w:lvl>
    <w:lvl w:ilvl="8" w:tplc="28188D40">
      <w:numFmt w:val="bullet"/>
      <w:lvlText w:val="•"/>
      <w:lvlJc w:val="left"/>
      <w:pPr>
        <w:ind w:left="9013" w:hanging="1203"/>
      </w:pPr>
      <w:rPr>
        <w:rFonts w:hint="default"/>
        <w:lang w:val="zh-CN" w:eastAsia="zh-CN" w:bidi="zh-CN"/>
      </w:rPr>
    </w:lvl>
  </w:abstractNum>
  <w:abstractNum w:abstractNumId="209" w15:restartNumberingAfterBreak="0">
    <w:nsid w:val="3A690318"/>
    <w:multiLevelType w:val="hybridMultilevel"/>
    <w:tmpl w:val="B9104148"/>
    <w:lvl w:ilvl="0" w:tplc="CC00BE4E">
      <w:start w:val="52"/>
      <w:numFmt w:val="decimal"/>
      <w:lvlText w:val="%1"/>
      <w:lvlJc w:val="left"/>
      <w:pPr>
        <w:ind w:left="954" w:hanging="701"/>
        <w:jc w:val="left"/>
      </w:pPr>
      <w:rPr>
        <w:rFonts w:ascii="SimSun" w:eastAsia="SimSun" w:hAnsi="SimSun" w:cs="SimSun" w:hint="default"/>
        <w:color w:val="0000FF"/>
        <w:spacing w:val="0"/>
        <w:w w:val="99"/>
        <w:sz w:val="20"/>
        <w:szCs w:val="20"/>
        <w:u w:val="single" w:color="0000FF"/>
        <w:lang w:val="zh-CN" w:eastAsia="zh-CN" w:bidi="zh-CN"/>
      </w:rPr>
    </w:lvl>
    <w:lvl w:ilvl="1" w:tplc="6340ED00">
      <w:numFmt w:val="bullet"/>
      <w:lvlText w:val="•"/>
      <w:lvlJc w:val="left"/>
      <w:pPr>
        <w:ind w:left="1956" w:hanging="701"/>
      </w:pPr>
      <w:rPr>
        <w:rFonts w:hint="default"/>
        <w:lang w:val="zh-CN" w:eastAsia="zh-CN" w:bidi="zh-CN"/>
      </w:rPr>
    </w:lvl>
    <w:lvl w:ilvl="2" w:tplc="C310C196">
      <w:numFmt w:val="bullet"/>
      <w:lvlText w:val="•"/>
      <w:lvlJc w:val="left"/>
      <w:pPr>
        <w:ind w:left="2953" w:hanging="701"/>
      </w:pPr>
      <w:rPr>
        <w:rFonts w:hint="default"/>
        <w:lang w:val="zh-CN" w:eastAsia="zh-CN" w:bidi="zh-CN"/>
      </w:rPr>
    </w:lvl>
    <w:lvl w:ilvl="3" w:tplc="389AC33E">
      <w:numFmt w:val="bullet"/>
      <w:lvlText w:val="•"/>
      <w:lvlJc w:val="left"/>
      <w:pPr>
        <w:ind w:left="3949" w:hanging="701"/>
      </w:pPr>
      <w:rPr>
        <w:rFonts w:hint="default"/>
        <w:lang w:val="zh-CN" w:eastAsia="zh-CN" w:bidi="zh-CN"/>
      </w:rPr>
    </w:lvl>
    <w:lvl w:ilvl="4" w:tplc="CD3E437E">
      <w:numFmt w:val="bullet"/>
      <w:lvlText w:val="•"/>
      <w:lvlJc w:val="left"/>
      <w:pPr>
        <w:ind w:left="4946" w:hanging="701"/>
      </w:pPr>
      <w:rPr>
        <w:rFonts w:hint="default"/>
        <w:lang w:val="zh-CN" w:eastAsia="zh-CN" w:bidi="zh-CN"/>
      </w:rPr>
    </w:lvl>
    <w:lvl w:ilvl="5" w:tplc="92AC54FA">
      <w:numFmt w:val="bullet"/>
      <w:lvlText w:val="•"/>
      <w:lvlJc w:val="left"/>
      <w:pPr>
        <w:ind w:left="5943" w:hanging="701"/>
      </w:pPr>
      <w:rPr>
        <w:rFonts w:hint="default"/>
        <w:lang w:val="zh-CN" w:eastAsia="zh-CN" w:bidi="zh-CN"/>
      </w:rPr>
    </w:lvl>
    <w:lvl w:ilvl="6" w:tplc="548255F4">
      <w:numFmt w:val="bullet"/>
      <w:lvlText w:val="•"/>
      <w:lvlJc w:val="left"/>
      <w:pPr>
        <w:ind w:left="6939" w:hanging="701"/>
      </w:pPr>
      <w:rPr>
        <w:rFonts w:hint="default"/>
        <w:lang w:val="zh-CN" w:eastAsia="zh-CN" w:bidi="zh-CN"/>
      </w:rPr>
    </w:lvl>
    <w:lvl w:ilvl="7" w:tplc="E894171A">
      <w:numFmt w:val="bullet"/>
      <w:lvlText w:val="•"/>
      <w:lvlJc w:val="left"/>
      <w:pPr>
        <w:ind w:left="7936" w:hanging="701"/>
      </w:pPr>
      <w:rPr>
        <w:rFonts w:hint="default"/>
        <w:lang w:val="zh-CN" w:eastAsia="zh-CN" w:bidi="zh-CN"/>
      </w:rPr>
    </w:lvl>
    <w:lvl w:ilvl="8" w:tplc="B32E6D90">
      <w:numFmt w:val="bullet"/>
      <w:lvlText w:val="•"/>
      <w:lvlJc w:val="left"/>
      <w:pPr>
        <w:ind w:left="8933" w:hanging="701"/>
      </w:pPr>
      <w:rPr>
        <w:rFonts w:hint="default"/>
        <w:lang w:val="zh-CN" w:eastAsia="zh-CN" w:bidi="zh-CN"/>
      </w:rPr>
    </w:lvl>
  </w:abstractNum>
  <w:abstractNum w:abstractNumId="210" w15:restartNumberingAfterBreak="0">
    <w:nsid w:val="3AC01DBD"/>
    <w:multiLevelType w:val="hybridMultilevel"/>
    <w:tmpl w:val="0FAEDEF4"/>
    <w:lvl w:ilvl="0" w:tplc="F09E6694">
      <w:start w:val="87"/>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C3D69498">
      <w:numFmt w:val="bullet"/>
      <w:lvlText w:val="•"/>
      <w:lvlJc w:val="left"/>
      <w:pPr>
        <w:ind w:left="2316" w:hanging="1102"/>
      </w:pPr>
      <w:rPr>
        <w:rFonts w:hint="default"/>
        <w:lang w:val="zh-CN" w:eastAsia="zh-CN" w:bidi="zh-CN"/>
      </w:rPr>
    </w:lvl>
    <w:lvl w:ilvl="2" w:tplc="26ACDE42">
      <w:numFmt w:val="bullet"/>
      <w:lvlText w:val="•"/>
      <w:lvlJc w:val="left"/>
      <w:pPr>
        <w:ind w:left="3273" w:hanging="1102"/>
      </w:pPr>
      <w:rPr>
        <w:rFonts w:hint="default"/>
        <w:lang w:val="zh-CN" w:eastAsia="zh-CN" w:bidi="zh-CN"/>
      </w:rPr>
    </w:lvl>
    <w:lvl w:ilvl="3" w:tplc="132A9384">
      <w:numFmt w:val="bullet"/>
      <w:lvlText w:val="•"/>
      <w:lvlJc w:val="left"/>
      <w:pPr>
        <w:ind w:left="4229" w:hanging="1102"/>
      </w:pPr>
      <w:rPr>
        <w:rFonts w:hint="default"/>
        <w:lang w:val="zh-CN" w:eastAsia="zh-CN" w:bidi="zh-CN"/>
      </w:rPr>
    </w:lvl>
    <w:lvl w:ilvl="4" w:tplc="9960A3F0">
      <w:numFmt w:val="bullet"/>
      <w:lvlText w:val="•"/>
      <w:lvlJc w:val="left"/>
      <w:pPr>
        <w:ind w:left="5186" w:hanging="1102"/>
      </w:pPr>
      <w:rPr>
        <w:rFonts w:hint="default"/>
        <w:lang w:val="zh-CN" w:eastAsia="zh-CN" w:bidi="zh-CN"/>
      </w:rPr>
    </w:lvl>
    <w:lvl w:ilvl="5" w:tplc="B82E4CC0">
      <w:numFmt w:val="bullet"/>
      <w:lvlText w:val="•"/>
      <w:lvlJc w:val="left"/>
      <w:pPr>
        <w:ind w:left="6143" w:hanging="1102"/>
      </w:pPr>
      <w:rPr>
        <w:rFonts w:hint="default"/>
        <w:lang w:val="zh-CN" w:eastAsia="zh-CN" w:bidi="zh-CN"/>
      </w:rPr>
    </w:lvl>
    <w:lvl w:ilvl="6" w:tplc="CF9C4C38">
      <w:numFmt w:val="bullet"/>
      <w:lvlText w:val="•"/>
      <w:lvlJc w:val="left"/>
      <w:pPr>
        <w:ind w:left="7099" w:hanging="1102"/>
      </w:pPr>
      <w:rPr>
        <w:rFonts w:hint="default"/>
        <w:lang w:val="zh-CN" w:eastAsia="zh-CN" w:bidi="zh-CN"/>
      </w:rPr>
    </w:lvl>
    <w:lvl w:ilvl="7" w:tplc="798EB872">
      <w:numFmt w:val="bullet"/>
      <w:lvlText w:val="•"/>
      <w:lvlJc w:val="left"/>
      <w:pPr>
        <w:ind w:left="8056" w:hanging="1102"/>
      </w:pPr>
      <w:rPr>
        <w:rFonts w:hint="default"/>
        <w:lang w:val="zh-CN" w:eastAsia="zh-CN" w:bidi="zh-CN"/>
      </w:rPr>
    </w:lvl>
    <w:lvl w:ilvl="8" w:tplc="79589622">
      <w:numFmt w:val="bullet"/>
      <w:lvlText w:val="•"/>
      <w:lvlJc w:val="left"/>
      <w:pPr>
        <w:ind w:left="9013" w:hanging="1102"/>
      </w:pPr>
      <w:rPr>
        <w:rFonts w:hint="default"/>
        <w:lang w:val="zh-CN" w:eastAsia="zh-CN" w:bidi="zh-CN"/>
      </w:rPr>
    </w:lvl>
  </w:abstractNum>
  <w:abstractNum w:abstractNumId="211" w15:restartNumberingAfterBreak="0">
    <w:nsid w:val="3B515A7F"/>
    <w:multiLevelType w:val="hybridMultilevel"/>
    <w:tmpl w:val="F43E7966"/>
    <w:lvl w:ilvl="0" w:tplc="D780FA94">
      <w:start w:val="31"/>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AFD62F6A">
      <w:numFmt w:val="bullet"/>
      <w:lvlText w:val="•"/>
      <w:lvlJc w:val="left"/>
      <w:pPr>
        <w:ind w:left="1596" w:hanging="300"/>
      </w:pPr>
      <w:rPr>
        <w:rFonts w:hint="default"/>
        <w:lang w:val="zh-CN" w:eastAsia="zh-CN" w:bidi="zh-CN"/>
      </w:rPr>
    </w:lvl>
    <w:lvl w:ilvl="2" w:tplc="4FCEE690">
      <w:numFmt w:val="bullet"/>
      <w:lvlText w:val="•"/>
      <w:lvlJc w:val="left"/>
      <w:pPr>
        <w:ind w:left="2633" w:hanging="300"/>
      </w:pPr>
      <w:rPr>
        <w:rFonts w:hint="default"/>
        <w:lang w:val="zh-CN" w:eastAsia="zh-CN" w:bidi="zh-CN"/>
      </w:rPr>
    </w:lvl>
    <w:lvl w:ilvl="3" w:tplc="CC72CF26">
      <w:numFmt w:val="bullet"/>
      <w:lvlText w:val="•"/>
      <w:lvlJc w:val="left"/>
      <w:pPr>
        <w:ind w:left="3669" w:hanging="300"/>
      </w:pPr>
      <w:rPr>
        <w:rFonts w:hint="default"/>
        <w:lang w:val="zh-CN" w:eastAsia="zh-CN" w:bidi="zh-CN"/>
      </w:rPr>
    </w:lvl>
    <w:lvl w:ilvl="4" w:tplc="9B5486B6">
      <w:numFmt w:val="bullet"/>
      <w:lvlText w:val="•"/>
      <w:lvlJc w:val="left"/>
      <w:pPr>
        <w:ind w:left="4706" w:hanging="300"/>
      </w:pPr>
      <w:rPr>
        <w:rFonts w:hint="default"/>
        <w:lang w:val="zh-CN" w:eastAsia="zh-CN" w:bidi="zh-CN"/>
      </w:rPr>
    </w:lvl>
    <w:lvl w:ilvl="5" w:tplc="709ED394">
      <w:numFmt w:val="bullet"/>
      <w:lvlText w:val="•"/>
      <w:lvlJc w:val="left"/>
      <w:pPr>
        <w:ind w:left="5743" w:hanging="300"/>
      </w:pPr>
      <w:rPr>
        <w:rFonts w:hint="default"/>
        <w:lang w:val="zh-CN" w:eastAsia="zh-CN" w:bidi="zh-CN"/>
      </w:rPr>
    </w:lvl>
    <w:lvl w:ilvl="6" w:tplc="85CE9E38">
      <w:numFmt w:val="bullet"/>
      <w:lvlText w:val="•"/>
      <w:lvlJc w:val="left"/>
      <w:pPr>
        <w:ind w:left="6779" w:hanging="300"/>
      </w:pPr>
      <w:rPr>
        <w:rFonts w:hint="default"/>
        <w:lang w:val="zh-CN" w:eastAsia="zh-CN" w:bidi="zh-CN"/>
      </w:rPr>
    </w:lvl>
    <w:lvl w:ilvl="7" w:tplc="5D3AE648">
      <w:numFmt w:val="bullet"/>
      <w:lvlText w:val="•"/>
      <w:lvlJc w:val="left"/>
      <w:pPr>
        <w:ind w:left="7816" w:hanging="300"/>
      </w:pPr>
      <w:rPr>
        <w:rFonts w:hint="default"/>
        <w:lang w:val="zh-CN" w:eastAsia="zh-CN" w:bidi="zh-CN"/>
      </w:rPr>
    </w:lvl>
    <w:lvl w:ilvl="8" w:tplc="F5D69890">
      <w:numFmt w:val="bullet"/>
      <w:lvlText w:val="•"/>
      <w:lvlJc w:val="left"/>
      <w:pPr>
        <w:ind w:left="8853" w:hanging="300"/>
      </w:pPr>
      <w:rPr>
        <w:rFonts w:hint="default"/>
        <w:lang w:val="zh-CN" w:eastAsia="zh-CN" w:bidi="zh-CN"/>
      </w:rPr>
    </w:lvl>
  </w:abstractNum>
  <w:abstractNum w:abstractNumId="212" w15:restartNumberingAfterBreak="0">
    <w:nsid w:val="3B944F11"/>
    <w:multiLevelType w:val="hybridMultilevel"/>
    <w:tmpl w:val="2E1C319A"/>
    <w:lvl w:ilvl="0" w:tplc="6BBC823E">
      <w:start w:val="357"/>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19BEFABE">
      <w:numFmt w:val="bullet"/>
      <w:lvlText w:val="•"/>
      <w:lvlJc w:val="left"/>
      <w:pPr>
        <w:ind w:left="2316" w:hanging="1203"/>
      </w:pPr>
      <w:rPr>
        <w:rFonts w:hint="default"/>
        <w:lang w:val="zh-CN" w:eastAsia="zh-CN" w:bidi="zh-CN"/>
      </w:rPr>
    </w:lvl>
    <w:lvl w:ilvl="2" w:tplc="CF14C294">
      <w:numFmt w:val="bullet"/>
      <w:lvlText w:val="•"/>
      <w:lvlJc w:val="left"/>
      <w:pPr>
        <w:ind w:left="3273" w:hanging="1203"/>
      </w:pPr>
      <w:rPr>
        <w:rFonts w:hint="default"/>
        <w:lang w:val="zh-CN" w:eastAsia="zh-CN" w:bidi="zh-CN"/>
      </w:rPr>
    </w:lvl>
    <w:lvl w:ilvl="3" w:tplc="28D6EB56">
      <w:numFmt w:val="bullet"/>
      <w:lvlText w:val="•"/>
      <w:lvlJc w:val="left"/>
      <w:pPr>
        <w:ind w:left="4229" w:hanging="1203"/>
      </w:pPr>
      <w:rPr>
        <w:rFonts w:hint="default"/>
        <w:lang w:val="zh-CN" w:eastAsia="zh-CN" w:bidi="zh-CN"/>
      </w:rPr>
    </w:lvl>
    <w:lvl w:ilvl="4" w:tplc="E8FA6BF2">
      <w:numFmt w:val="bullet"/>
      <w:lvlText w:val="•"/>
      <w:lvlJc w:val="left"/>
      <w:pPr>
        <w:ind w:left="5186" w:hanging="1203"/>
      </w:pPr>
      <w:rPr>
        <w:rFonts w:hint="default"/>
        <w:lang w:val="zh-CN" w:eastAsia="zh-CN" w:bidi="zh-CN"/>
      </w:rPr>
    </w:lvl>
    <w:lvl w:ilvl="5" w:tplc="B0262D64">
      <w:numFmt w:val="bullet"/>
      <w:lvlText w:val="•"/>
      <w:lvlJc w:val="left"/>
      <w:pPr>
        <w:ind w:left="6143" w:hanging="1203"/>
      </w:pPr>
      <w:rPr>
        <w:rFonts w:hint="default"/>
        <w:lang w:val="zh-CN" w:eastAsia="zh-CN" w:bidi="zh-CN"/>
      </w:rPr>
    </w:lvl>
    <w:lvl w:ilvl="6" w:tplc="E4B82DD2">
      <w:numFmt w:val="bullet"/>
      <w:lvlText w:val="•"/>
      <w:lvlJc w:val="left"/>
      <w:pPr>
        <w:ind w:left="7099" w:hanging="1203"/>
      </w:pPr>
      <w:rPr>
        <w:rFonts w:hint="default"/>
        <w:lang w:val="zh-CN" w:eastAsia="zh-CN" w:bidi="zh-CN"/>
      </w:rPr>
    </w:lvl>
    <w:lvl w:ilvl="7" w:tplc="16FE59D4">
      <w:numFmt w:val="bullet"/>
      <w:lvlText w:val="•"/>
      <w:lvlJc w:val="left"/>
      <w:pPr>
        <w:ind w:left="8056" w:hanging="1203"/>
      </w:pPr>
      <w:rPr>
        <w:rFonts w:hint="default"/>
        <w:lang w:val="zh-CN" w:eastAsia="zh-CN" w:bidi="zh-CN"/>
      </w:rPr>
    </w:lvl>
    <w:lvl w:ilvl="8" w:tplc="B530927C">
      <w:numFmt w:val="bullet"/>
      <w:lvlText w:val="•"/>
      <w:lvlJc w:val="left"/>
      <w:pPr>
        <w:ind w:left="9013" w:hanging="1203"/>
      </w:pPr>
      <w:rPr>
        <w:rFonts w:hint="default"/>
        <w:lang w:val="zh-CN" w:eastAsia="zh-CN" w:bidi="zh-CN"/>
      </w:rPr>
    </w:lvl>
  </w:abstractNum>
  <w:abstractNum w:abstractNumId="213" w15:restartNumberingAfterBreak="0">
    <w:nsid w:val="3BAE399C"/>
    <w:multiLevelType w:val="hybridMultilevel"/>
    <w:tmpl w:val="A7E8F08A"/>
    <w:lvl w:ilvl="0" w:tplc="779CFC24">
      <w:start w:val="133"/>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B6F695A4">
      <w:numFmt w:val="bullet"/>
      <w:lvlText w:val="•"/>
      <w:lvlJc w:val="left"/>
      <w:pPr>
        <w:ind w:left="2316" w:hanging="1203"/>
      </w:pPr>
      <w:rPr>
        <w:rFonts w:hint="default"/>
        <w:lang w:val="zh-CN" w:eastAsia="zh-CN" w:bidi="zh-CN"/>
      </w:rPr>
    </w:lvl>
    <w:lvl w:ilvl="2" w:tplc="25885B20">
      <w:numFmt w:val="bullet"/>
      <w:lvlText w:val="•"/>
      <w:lvlJc w:val="left"/>
      <w:pPr>
        <w:ind w:left="3273" w:hanging="1203"/>
      </w:pPr>
      <w:rPr>
        <w:rFonts w:hint="default"/>
        <w:lang w:val="zh-CN" w:eastAsia="zh-CN" w:bidi="zh-CN"/>
      </w:rPr>
    </w:lvl>
    <w:lvl w:ilvl="3" w:tplc="5A1C5888">
      <w:numFmt w:val="bullet"/>
      <w:lvlText w:val="•"/>
      <w:lvlJc w:val="left"/>
      <w:pPr>
        <w:ind w:left="4229" w:hanging="1203"/>
      </w:pPr>
      <w:rPr>
        <w:rFonts w:hint="default"/>
        <w:lang w:val="zh-CN" w:eastAsia="zh-CN" w:bidi="zh-CN"/>
      </w:rPr>
    </w:lvl>
    <w:lvl w:ilvl="4" w:tplc="CDE46064">
      <w:numFmt w:val="bullet"/>
      <w:lvlText w:val="•"/>
      <w:lvlJc w:val="left"/>
      <w:pPr>
        <w:ind w:left="5186" w:hanging="1203"/>
      </w:pPr>
      <w:rPr>
        <w:rFonts w:hint="default"/>
        <w:lang w:val="zh-CN" w:eastAsia="zh-CN" w:bidi="zh-CN"/>
      </w:rPr>
    </w:lvl>
    <w:lvl w:ilvl="5" w:tplc="69EACF06">
      <w:numFmt w:val="bullet"/>
      <w:lvlText w:val="•"/>
      <w:lvlJc w:val="left"/>
      <w:pPr>
        <w:ind w:left="6143" w:hanging="1203"/>
      </w:pPr>
      <w:rPr>
        <w:rFonts w:hint="default"/>
        <w:lang w:val="zh-CN" w:eastAsia="zh-CN" w:bidi="zh-CN"/>
      </w:rPr>
    </w:lvl>
    <w:lvl w:ilvl="6" w:tplc="A1248700">
      <w:numFmt w:val="bullet"/>
      <w:lvlText w:val="•"/>
      <w:lvlJc w:val="left"/>
      <w:pPr>
        <w:ind w:left="7099" w:hanging="1203"/>
      </w:pPr>
      <w:rPr>
        <w:rFonts w:hint="default"/>
        <w:lang w:val="zh-CN" w:eastAsia="zh-CN" w:bidi="zh-CN"/>
      </w:rPr>
    </w:lvl>
    <w:lvl w:ilvl="7" w:tplc="A23695C8">
      <w:numFmt w:val="bullet"/>
      <w:lvlText w:val="•"/>
      <w:lvlJc w:val="left"/>
      <w:pPr>
        <w:ind w:left="8056" w:hanging="1203"/>
      </w:pPr>
      <w:rPr>
        <w:rFonts w:hint="default"/>
        <w:lang w:val="zh-CN" w:eastAsia="zh-CN" w:bidi="zh-CN"/>
      </w:rPr>
    </w:lvl>
    <w:lvl w:ilvl="8" w:tplc="940AD9FE">
      <w:numFmt w:val="bullet"/>
      <w:lvlText w:val="•"/>
      <w:lvlJc w:val="left"/>
      <w:pPr>
        <w:ind w:left="9013" w:hanging="1203"/>
      </w:pPr>
      <w:rPr>
        <w:rFonts w:hint="default"/>
        <w:lang w:val="zh-CN" w:eastAsia="zh-CN" w:bidi="zh-CN"/>
      </w:rPr>
    </w:lvl>
  </w:abstractNum>
  <w:abstractNum w:abstractNumId="214" w15:restartNumberingAfterBreak="0">
    <w:nsid w:val="3BD80C5E"/>
    <w:multiLevelType w:val="hybridMultilevel"/>
    <w:tmpl w:val="46024136"/>
    <w:lvl w:ilvl="0" w:tplc="01A22356">
      <w:start w:val="8"/>
      <w:numFmt w:val="decimal"/>
      <w:lvlText w:val="%1"/>
      <w:lvlJc w:val="left"/>
      <w:pPr>
        <w:ind w:left="654" w:hanging="300"/>
        <w:jc w:val="right"/>
      </w:pPr>
      <w:rPr>
        <w:rFonts w:ascii="SimSun" w:eastAsia="SimSun" w:hAnsi="SimSun" w:cs="SimSun" w:hint="default"/>
        <w:color w:val="0000FF"/>
        <w:w w:val="99"/>
        <w:sz w:val="20"/>
        <w:szCs w:val="20"/>
        <w:u w:val="single" w:color="0000FF"/>
        <w:lang w:val="zh-CN" w:eastAsia="zh-CN" w:bidi="zh-CN"/>
      </w:rPr>
    </w:lvl>
    <w:lvl w:ilvl="1" w:tplc="EC8E8C7A">
      <w:numFmt w:val="bullet"/>
      <w:lvlText w:val="•"/>
      <w:lvlJc w:val="left"/>
      <w:pPr>
        <w:ind w:left="1686" w:hanging="300"/>
      </w:pPr>
      <w:rPr>
        <w:rFonts w:hint="default"/>
        <w:lang w:val="zh-CN" w:eastAsia="zh-CN" w:bidi="zh-CN"/>
      </w:rPr>
    </w:lvl>
    <w:lvl w:ilvl="2" w:tplc="9222C5C2">
      <w:numFmt w:val="bullet"/>
      <w:lvlText w:val="•"/>
      <w:lvlJc w:val="left"/>
      <w:pPr>
        <w:ind w:left="2713" w:hanging="300"/>
      </w:pPr>
      <w:rPr>
        <w:rFonts w:hint="default"/>
        <w:lang w:val="zh-CN" w:eastAsia="zh-CN" w:bidi="zh-CN"/>
      </w:rPr>
    </w:lvl>
    <w:lvl w:ilvl="3" w:tplc="195C203A">
      <w:numFmt w:val="bullet"/>
      <w:lvlText w:val="•"/>
      <w:lvlJc w:val="left"/>
      <w:pPr>
        <w:ind w:left="3739" w:hanging="300"/>
      </w:pPr>
      <w:rPr>
        <w:rFonts w:hint="default"/>
        <w:lang w:val="zh-CN" w:eastAsia="zh-CN" w:bidi="zh-CN"/>
      </w:rPr>
    </w:lvl>
    <w:lvl w:ilvl="4" w:tplc="C65E75B8">
      <w:numFmt w:val="bullet"/>
      <w:lvlText w:val="•"/>
      <w:lvlJc w:val="left"/>
      <w:pPr>
        <w:ind w:left="4766" w:hanging="300"/>
      </w:pPr>
      <w:rPr>
        <w:rFonts w:hint="default"/>
        <w:lang w:val="zh-CN" w:eastAsia="zh-CN" w:bidi="zh-CN"/>
      </w:rPr>
    </w:lvl>
    <w:lvl w:ilvl="5" w:tplc="92BEE524">
      <w:numFmt w:val="bullet"/>
      <w:lvlText w:val="•"/>
      <w:lvlJc w:val="left"/>
      <w:pPr>
        <w:ind w:left="5793" w:hanging="300"/>
      </w:pPr>
      <w:rPr>
        <w:rFonts w:hint="default"/>
        <w:lang w:val="zh-CN" w:eastAsia="zh-CN" w:bidi="zh-CN"/>
      </w:rPr>
    </w:lvl>
    <w:lvl w:ilvl="6" w:tplc="5622CFB8">
      <w:numFmt w:val="bullet"/>
      <w:lvlText w:val="•"/>
      <w:lvlJc w:val="left"/>
      <w:pPr>
        <w:ind w:left="6819" w:hanging="300"/>
      </w:pPr>
      <w:rPr>
        <w:rFonts w:hint="default"/>
        <w:lang w:val="zh-CN" w:eastAsia="zh-CN" w:bidi="zh-CN"/>
      </w:rPr>
    </w:lvl>
    <w:lvl w:ilvl="7" w:tplc="59E4FD40">
      <w:numFmt w:val="bullet"/>
      <w:lvlText w:val="•"/>
      <w:lvlJc w:val="left"/>
      <w:pPr>
        <w:ind w:left="7846" w:hanging="300"/>
      </w:pPr>
      <w:rPr>
        <w:rFonts w:hint="default"/>
        <w:lang w:val="zh-CN" w:eastAsia="zh-CN" w:bidi="zh-CN"/>
      </w:rPr>
    </w:lvl>
    <w:lvl w:ilvl="8" w:tplc="3FA63F72">
      <w:numFmt w:val="bullet"/>
      <w:lvlText w:val="•"/>
      <w:lvlJc w:val="left"/>
      <w:pPr>
        <w:ind w:left="8873" w:hanging="300"/>
      </w:pPr>
      <w:rPr>
        <w:rFonts w:hint="default"/>
        <w:lang w:val="zh-CN" w:eastAsia="zh-CN" w:bidi="zh-CN"/>
      </w:rPr>
    </w:lvl>
  </w:abstractNum>
  <w:abstractNum w:abstractNumId="215" w15:restartNumberingAfterBreak="0">
    <w:nsid w:val="3C31646C"/>
    <w:multiLevelType w:val="hybridMultilevel"/>
    <w:tmpl w:val="B43A8866"/>
    <w:lvl w:ilvl="0" w:tplc="351E1B1C">
      <w:start w:val="160"/>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7FD444B2">
      <w:numFmt w:val="bullet"/>
      <w:lvlText w:val="•"/>
      <w:lvlJc w:val="left"/>
      <w:pPr>
        <w:ind w:left="2316" w:hanging="1203"/>
      </w:pPr>
      <w:rPr>
        <w:rFonts w:hint="default"/>
        <w:lang w:val="zh-CN" w:eastAsia="zh-CN" w:bidi="zh-CN"/>
      </w:rPr>
    </w:lvl>
    <w:lvl w:ilvl="2" w:tplc="E76CC9D0">
      <w:numFmt w:val="bullet"/>
      <w:lvlText w:val="•"/>
      <w:lvlJc w:val="left"/>
      <w:pPr>
        <w:ind w:left="3273" w:hanging="1203"/>
      </w:pPr>
      <w:rPr>
        <w:rFonts w:hint="default"/>
        <w:lang w:val="zh-CN" w:eastAsia="zh-CN" w:bidi="zh-CN"/>
      </w:rPr>
    </w:lvl>
    <w:lvl w:ilvl="3" w:tplc="B97AECE0">
      <w:numFmt w:val="bullet"/>
      <w:lvlText w:val="•"/>
      <w:lvlJc w:val="left"/>
      <w:pPr>
        <w:ind w:left="4229" w:hanging="1203"/>
      </w:pPr>
      <w:rPr>
        <w:rFonts w:hint="default"/>
        <w:lang w:val="zh-CN" w:eastAsia="zh-CN" w:bidi="zh-CN"/>
      </w:rPr>
    </w:lvl>
    <w:lvl w:ilvl="4" w:tplc="0B447632">
      <w:numFmt w:val="bullet"/>
      <w:lvlText w:val="•"/>
      <w:lvlJc w:val="left"/>
      <w:pPr>
        <w:ind w:left="5186" w:hanging="1203"/>
      </w:pPr>
      <w:rPr>
        <w:rFonts w:hint="default"/>
        <w:lang w:val="zh-CN" w:eastAsia="zh-CN" w:bidi="zh-CN"/>
      </w:rPr>
    </w:lvl>
    <w:lvl w:ilvl="5" w:tplc="B64E4A8C">
      <w:numFmt w:val="bullet"/>
      <w:lvlText w:val="•"/>
      <w:lvlJc w:val="left"/>
      <w:pPr>
        <w:ind w:left="6143" w:hanging="1203"/>
      </w:pPr>
      <w:rPr>
        <w:rFonts w:hint="default"/>
        <w:lang w:val="zh-CN" w:eastAsia="zh-CN" w:bidi="zh-CN"/>
      </w:rPr>
    </w:lvl>
    <w:lvl w:ilvl="6" w:tplc="5790B12C">
      <w:numFmt w:val="bullet"/>
      <w:lvlText w:val="•"/>
      <w:lvlJc w:val="left"/>
      <w:pPr>
        <w:ind w:left="7099" w:hanging="1203"/>
      </w:pPr>
      <w:rPr>
        <w:rFonts w:hint="default"/>
        <w:lang w:val="zh-CN" w:eastAsia="zh-CN" w:bidi="zh-CN"/>
      </w:rPr>
    </w:lvl>
    <w:lvl w:ilvl="7" w:tplc="936E4D28">
      <w:numFmt w:val="bullet"/>
      <w:lvlText w:val="•"/>
      <w:lvlJc w:val="left"/>
      <w:pPr>
        <w:ind w:left="8056" w:hanging="1203"/>
      </w:pPr>
      <w:rPr>
        <w:rFonts w:hint="default"/>
        <w:lang w:val="zh-CN" w:eastAsia="zh-CN" w:bidi="zh-CN"/>
      </w:rPr>
    </w:lvl>
    <w:lvl w:ilvl="8" w:tplc="5A700A68">
      <w:numFmt w:val="bullet"/>
      <w:lvlText w:val="•"/>
      <w:lvlJc w:val="left"/>
      <w:pPr>
        <w:ind w:left="9013" w:hanging="1203"/>
      </w:pPr>
      <w:rPr>
        <w:rFonts w:hint="default"/>
        <w:lang w:val="zh-CN" w:eastAsia="zh-CN" w:bidi="zh-CN"/>
      </w:rPr>
    </w:lvl>
  </w:abstractNum>
  <w:abstractNum w:abstractNumId="216" w15:restartNumberingAfterBreak="0">
    <w:nsid w:val="3C430D70"/>
    <w:multiLevelType w:val="hybridMultilevel"/>
    <w:tmpl w:val="59B87D28"/>
    <w:lvl w:ilvl="0" w:tplc="E3B2ACC0">
      <w:start w:val="144"/>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E2DEEF88">
      <w:numFmt w:val="bullet"/>
      <w:lvlText w:val="•"/>
      <w:lvlJc w:val="left"/>
      <w:pPr>
        <w:ind w:left="2316" w:hanging="1203"/>
      </w:pPr>
      <w:rPr>
        <w:rFonts w:hint="default"/>
        <w:lang w:val="zh-CN" w:eastAsia="zh-CN" w:bidi="zh-CN"/>
      </w:rPr>
    </w:lvl>
    <w:lvl w:ilvl="2" w:tplc="FB3E42AE">
      <w:numFmt w:val="bullet"/>
      <w:lvlText w:val="•"/>
      <w:lvlJc w:val="left"/>
      <w:pPr>
        <w:ind w:left="3273" w:hanging="1203"/>
      </w:pPr>
      <w:rPr>
        <w:rFonts w:hint="default"/>
        <w:lang w:val="zh-CN" w:eastAsia="zh-CN" w:bidi="zh-CN"/>
      </w:rPr>
    </w:lvl>
    <w:lvl w:ilvl="3" w:tplc="913C502A">
      <w:numFmt w:val="bullet"/>
      <w:lvlText w:val="•"/>
      <w:lvlJc w:val="left"/>
      <w:pPr>
        <w:ind w:left="4229" w:hanging="1203"/>
      </w:pPr>
      <w:rPr>
        <w:rFonts w:hint="default"/>
        <w:lang w:val="zh-CN" w:eastAsia="zh-CN" w:bidi="zh-CN"/>
      </w:rPr>
    </w:lvl>
    <w:lvl w:ilvl="4" w:tplc="BA363B48">
      <w:numFmt w:val="bullet"/>
      <w:lvlText w:val="•"/>
      <w:lvlJc w:val="left"/>
      <w:pPr>
        <w:ind w:left="5186" w:hanging="1203"/>
      </w:pPr>
      <w:rPr>
        <w:rFonts w:hint="default"/>
        <w:lang w:val="zh-CN" w:eastAsia="zh-CN" w:bidi="zh-CN"/>
      </w:rPr>
    </w:lvl>
    <w:lvl w:ilvl="5" w:tplc="9B42A8F8">
      <w:numFmt w:val="bullet"/>
      <w:lvlText w:val="•"/>
      <w:lvlJc w:val="left"/>
      <w:pPr>
        <w:ind w:left="6143" w:hanging="1203"/>
      </w:pPr>
      <w:rPr>
        <w:rFonts w:hint="default"/>
        <w:lang w:val="zh-CN" w:eastAsia="zh-CN" w:bidi="zh-CN"/>
      </w:rPr>
    </w:lvl>
    <w:lvl w:ilvl="6" w:tplc="D1486E74">
      <w:numFmt w:val="bullet"/>
      <w:lvlText w:val="•"/>
      <w:lvlJc w:val="left"/>
      <w:pPr>
        <w:ind w:left="7099" w:hanging="1203"/>
      </w:pPr>
      <w:rPr>
        <w:rFonts w:hint="default"/>
        <w:lang w:val="zh-CN" w:eastAsia="zh-CN" w:bidi="zh-CN"/>
      </w:rPr>
    </w:lvl>
    <w:lvl w:ilvl="7" w:tplc="E22080B4">
      <w:numFmt w:val="bullet"/>
      <w:lvlText w:val="•"/>
      <w:lvlJc w:val="left"/>
      <w:pPr>
        <w:ind w:left="8056" w:hanging="1203"/>
      </w:pPr>
      <w:rPr>
        <w:rFonts w:hint="default"/>
        <w:lang w:val="zh-CN" w:eastAsia="zh-CN" w:bidi="zh-CN"/>
      </w:rPr>
    </w:lvl>
    <w:lvl w:ilvl="8" w:tplc="EF206026">
      <w:numFmt w:val="bullet"/>
      <w:lvlText w:val="•"/>
      <w:lvlJc w:val="left"/>
      <w:pPr>
        <w:ind w:left="9013" w:hanging="1203"/>
      </w:pPr>
      <w:rPr>
        <w:rFonts w:hint="default"/>
        <w:lang w:val="zh-CN" w:eastAsia="zh-CN" w:bidi="zh-CN"/>
      </w:rPr>
    </w:lvl>
  </w:abstractNum>
  <w:abstractNum w:abstractNumId="217" w15:restartNumberingAfterBreak="0">
    <w:nsid w:val="3CC513FF"/>
    <w:multiLevelType w:val="hybridMultilevel"/>
    <w:tmpl w:val="C7AEF714"/>
    <w:lvl w:ilvl="0" w:tplc="7C0C39A4">
      <w:start w:val="105"/>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BDB2F4CA">
      <w:numFmt w:val="bullet"/>
      <w:lvlText w:val="•"/>
      <w:lvlJc w:val="left"/>
      <w:pPr>
        <w:ind w:left="1596" w:hanging="402"/>
      </w:pPr>
      <w:rPr>
        <w:rFonts w:hint="default"/>
        <w:lang w:val="zh-CN" w:eastAsia="zh-CN" w:bidi="zh-CN"/>
      </w:rPr>
    </w:lvl>
    <w:lvl w:ilvl="2" w:tplc="A580CBF8">
      <w:numFmt w:val="bullet"/>
      <w:lvlText w:val="•"/>
      <w:lvlJc w:val="left"/>
      <w:pPr>
        <w:ind w:left="2633" w:hanging="402"/>
      </w:pPr>
      <w:rPr>
        <w:rFonts w:hint="default"/>
        <w:lang w:val="zh-CN" w:eastAsia="zh-CN" w:bidi="zh-CN"/>
      </w:rPr>
    </w:lvl>
    <w:lvl w:ilvl="3" w:tplc="86EA2CB2">
      <w:numFmt w:val="bullet"/>
      <w:lvlText w:val="•"/>
      <w:lvlJc w:val="left"/>
      <w:pPr>
        <w:ind w:left="3669" w:hanging="402"/>
      </w:pPr>
      <w:rPr>
        <w:rFonts w:hint="default"/>
        <w:lang w:val="zh-CN" w:eastAsia="zh-CN" w:bidi="zh-CN"/>
      </w:rPr>
    </w:lvl>
    <w:lvl w:ilvl="4" w:tplc="1270C1D8">
      <w:numFmt w:val="bullet"/>
      <w:lvlText w:val="•"/>
      <w:lvlJc w:val="left"/>
      <w:pPr>
        <w:ind w:left="4706" w:hanging="402"/>
      </w:pPr>
      <w:rPr>
        <w:rFonts w:hint="default"/>
        <w:lang w:val="zh-CN" w:eastAsia="zh-CN" w:bidi="zh-CN"/>
      </w:rPr>
    </w:lvl>
    <w:lvl w:ilvl="5" w:tplc="FC1433E6">
      <w:numFmt w:val="bullet"/>
      <w:lvlText w:val="•"/>
      <w:lvlJc w:val="left"/>
      <w:pPr>
        <w:ind w:left="5743" w:hanging="402"/>
      </w:pPr>
      <w:rPr>
        <w:rFonts w:hint="default"/>
        <w:lang w:val="zh-CN" w:eastAsia="zh-CN" w:bidi="zh-CN"/>
      </w:rPr>
    </w:lvl>
    <w:lvl w:ilvl="6" w:tplc="4F0C0FD6">
      <w:numFmt w:val="bullet"/>
      <w:lvlText w:val="•"/>
      <w:lvlJc w:val="left"/>
      <w:pPr>
        <w:ind w:left="6779" w:hanging="402"/>
      </w:pPr>
      <w:rPr>
        <w:rFonts w:hint="default"/>
        <w:lang w:val="zh-CN" w:eastAsia="zh-CN" w:bidi="zh-CN"/>
      </w:rPr>
    </w:lvl>
    <w:lvl w:ilvl="7" w:tplc="013EE48E">
      <w:numFmt w:val="bullet"/>
      <w:lvlText w:val="•"/>
      <w:lvlJc w:val="left"/>
      <w:pPr>
        <w:ind w:left="7816" w:hanging="402"/>
      </w:pPr>
      <w:rPr>
        <w:rFonts w:hint="default"/>
        <w:lang w:val="zh-CN" w:eastAsia="zh-CN" w:bidi="zh-CN"/>
      </w:rPr>
    </w:lvl>
    <w:lvl w:ilvl="8" w:tplc="9F68DE06">
      <w:numFmt w:val="bullet"/>
      <w:lvlText w:val="•"/>
      <w:lvlJc w:val="left"/>
      <w:pPr>
        <w:ind w:left="8853" w:hanging="402"/>
      </w:pPr>
      <w:rPr>
        <w:rFonts w:hint="default"/>
        <w:lang w:val="zh-CN" w:eastAsia="zh-CN" w:bidi="zh-CN"/>
      </w:rPr>
    </w:lvl>
  </w:abstractNum>
  <w:abstractNum w:abstractNumId="218" w15:restartNumberingAfterBreak="0">
    <w:nsid w:val="3D2E3C9B"/>
    <w:multiLevelType w:val="hybridMultilevel"/>
    <w:tmpl w:val="A066F190"/>
    <w:lvl w:ilvl="0" w:tplc="ABBCE48A">
      <w:start w:val="211"/>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157A501E">
      <w:numFmt w:val="bullet"/>
      <w:lvlText w:val="•"/>
      <w:lvlJc w:val="left"/>
      <w:pPr>
        <w:ind w:left="2316" w:hanging="1203"/>
      </w:pPr>
      <w:rPr>
        <w:rFonts w:hint="default"/>
        <w:lang w:val="zh-CN" w:eastAsia="zh-CN" w:bidi="zh-CN"/>
      </w:rPr>
    </w:lvl>
    <w:lvl w:ilvl="2" w:tplc="E2D479D8">
      <w:numFmt w:val="bullet"/>
      <w:lvlText w:val="•"/>
      <w:lvlJc w:val="left"/>
      <w:pPr>
        <w:ind w:left="3273" w:hanging="1203"/>
      </w:pPr>
      <w:rPr>
        <w:rFonts w:hint="default"/>
        <w:lang w:val="zh-CN" w:eastAsia="zh-CN" w:bidi="zh-CN"/>
      </w:rPr>
    </w:lvl>
    <w:lvl w:ilvl="3" w:tplc="B9441160">
      <w:numFmt w:val="bullet"/>
      <w:lvlText w:val="•"/>
      <w:lvlJc w:val="left"/>
      <w:pPr>
        <w:ind w:left="4229" w:hanging="1203"/>
      </w:pPr>
      <w:rPr>
        <w:rFonts w:hint="default"/>
        <w:lang w:val="zh-CN" w:eastAsia="zh-CN" w:bidi="zh-CN"/>
      </w:rPr>
    </w:lvl>
    <w:lvl w:ilvl="4" w:tplc="ED9ADD3E">
      <w:numFmt w:val="bullet"/>
      <w:lvlText w:val="•"/>
      <w:lvlJc w:val="left"/>
      <w:pPr>
        <w:ind w:left="5186" w:hanging="1203"/>
      </w:pPr>
      <w:rPr>
        <w:rFonts w:hint="default"/>
        <w:lang w:val="zh-CN" w:eastAsia="zh-CN" w:bidi="zh-CN"/>
      </w:rPr>
    </w:lvl>
    <w:lvl w:ilvl="5" w:tplc="1F38055A">
      <w:numFmt w:val="bullet"/>
      <w:lvlText w:val="•"/>
      <w:lvlJc w:val="left"/>
      <w:pPr>
        <w:ind w:left="6143" w:hanging="1203"/>
      </w:pPr>
      <w:rPr>
        <w:rFonts w:hint="default"/>
        <w:lang w:val="zh-CN" w:eastAsia="zh-CN" w:bidi="zh-CN"/>
      </w:rPr>
    </w:lvl>
    <w:lvl w:ilvl="6" w:tplc="BA50386A">
      <w:numFmt w:val="bullet"/>
      <w:lvlText w:val="•"/>
      <w:lvlJc w:val="left"/>
      <w:pPr>
        <w:ind w:left="7099" w:hanging="1203"/>
      </w:pPr>
      <w:rPr>
        <w:rFonts w:hint="default"/>
        <w:lang w:val="zh-CN" w:eastAsia="zh-CN" w:bidi="zh-CN"/>
      </w:rPr>
    </w:lvl>
    <w:lvl w:ilvl="7" w:tplc="C8D2A9A8">
      <w:numFmt w:val="bullet"/>
      <w:lvlText w:val="•"/>
      <w:lvlJc w:val="left"/>
      <w:pPr>
        <w:ind w:left="8056" w:hanging="1203"/>
      </w:pPr>
      <w:rPr>
        <w:rFonts w:hint="default"/>
        <w:lang w:val="zh-CN" w:eastAsia="zh-CN" w:bidi="zh-CN"/>
      </w:rPr>
    </w:lvl>
    <w:lvl w:ilvl="8" w:tplc="16E47690">
      <w:numFmt w:val="bullet"/>
      <w:lvlText w:val="•"/>
      <w:lvlJc w:val="left"/>
      <w:pPr>
        <w:ind w:left="9013" w:hanging="1203"/>
      </w:pPr>
      <w:rPr>
        <w:rFonts w:hint="default"/>
        <w:lang w:val="zh-CN" w:eastAsia="zh-CN" w:bidi="zh-CN"/>
      </w:rPr>
    </w:lvl>
  </w:abstractNum>
  <w:abstractNum w:abstractNumId="219" w15:restartNumberingAfterBreak="0">
    <w:nsid w:val="3D76248A"/>
    <w:multiLevelType w:val="hybridMultilevel"/>
    <w:tmpl w:val="FAA8CC7E"/>
    <w:lvl w:ilvl="0" w:tplc="93301462">
      <w:start w:val="120"/>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6EA66F44">
      <w:numFmt w:val="bullet"/>
      <w:lvlText w:val="•"/>
      <w:lvlJc w:val="left"/>
      <w:pPr>
        <w:ind w:left="2316" w:hanging="1203"/>
      </w:pPr>
      <w:rPr>
        <w:rFonts w:hint="default"/>
        <w:lang w:val="zh-CN" w:eastAsia="zh-CN" w:bidi="zh-CN"/>
      </w:rPr>
    </w:lvl>
    <w:lvl w:ilvl="2" w:tplc="183028BC">
      <w:numFmt w:val="bullet"/>
      <w:lvlText w:val="•"/>
      <w:lvlJc w:val="left"/>
      <w:pPr>
        <w:ind w:left="3273" w:hanging="1203"/>
      </w:pPr>
      <w:rPr>
        <w:rFonts w:hint="default"/>
        <w:lang w:val="zh-CN" w:eastAsia="zh-CN" w:bidi="zh-CN"/>
      </w:rPr>
    </w:lvl>
    <w:lvl w:ilvl="3" w:tplc="431E6B8C">
      <w:numFmt w:val="bullet"/>
      <w:lvlText w:val="•"/>
      <w:lvlJc w:val="left"/>
      <w:pPr>
        <w:ind w:left="4229" w:hanging="1203"/>
      </w:pPr>
      <w:rPr>
        <w:rFonts w:hint="default"/>
        <w:lang w:val="zh-CN" w:eastAsia="zh-CN" w:bidi="zh-CN"/>
      </w:rPr>
    </w:lvl>
    <w:lvl w:ilvl="4" w:tplc="7480EC96">
      <w:numFmt w:val="bullet"/>
      <w:lvlText w:val="•"/>
      <w:lvlJc w:val="left"/>
      <w:pPr>
        <w:ind w:left="5186" w:hanging="1203"/>
      </w:pPr>
      <w:rPr>
        <w:rFonts w:hint="default"/>
        <w:lang w:val="zh-CN" w:eastAsia="zh-CN" w:bidi="zh-CN"/>
      </w:rPr>
    </w:lvl>
    <w:lvl w:ilvl="5" w:tplc="E1F4E836">
      <w:numFmt w:val="bullet"/>
      <w:lvlText w:val="•"/>
      <w:lvlJc w:val="left"/>
      <w:pPr>
        <w:ind w:left="6143" w:hanging="1203"/>
      </w:pPr>
      <w:rPr>
        <w:rFonts w:hint="default"/>
        <w:lang w:val="zh-CN" w:eastAsia="zh-CN" w:bidi="zh-CN"/>
      </w:rPr>
    </w:lvl>
    <w:lvl w:ilvl="6" w:tplc="F1E0C6CC">
      <w:numFmt w:val="bullet"/>
      <w:lvlText w:val="•"/>
      <w:lvlJc w:val="left"/>
      <w:pPr>
        <w:ind w:left="7099" w:hanging="1203"/>
      </w:pPr>
      <w:rPr>
        <w:rFonts w:hint="default"/>
        <w:lang w:val="zh-CN" w:eastAsia="zh-CN" w:bidi="zh-CN"/>
      </w:rPr>
    </w:lvl>
    <w:lvl w:ilvl="7" w:tplc="FF22766A">
      <w:numFmt w:val="bullet"/>
      <w:lvlText w:val="•"/>
      <w:lvlJc w:val="left"/>
      <w:pPr>
        <w:ind w:left="8056" w:hanging="1203"/>
      </w:pPr>
      <w:rPr>
        <w:rFonts w:hint="default"/>
        <w:lang w:val="zh-CN" w:eastAsia="zh-CN" w:bidi="zh-CN"/>
      </w:rPr>
    </w:lvl>
    <w:lvl w:ilvl="8" w:tplc="3E12A1BA">
      <w:numFmt w:val="bullet"/>
      <w:lvlText w:val="•"/>
      <w:lvlJc w:val="left"/>
      <w:pPr>
        <w:ind w:left="9013" w:hanging="1203"/>
      </w:pPr>
      <w:rPr>
        <w:rFonts w:hint="default"/>
        <w:lang w:val="zh-CN" w:eastAsia="zh-CN" w:bidi="zh-CN"/>
      </w:rPr>
    </w:lvl>
  </w:abstractNum>
  <w:abstractNum w:abstractNumId="220" w15:restartNumberingAfterBreak="0">
    <w:nsid w:val="3DA0632E"/>
    <w:multiLevelType w:val="hybridMultilevel"/>
    <w:tmpl w:val="3A7E525C"/>
    <w:lvl w:ilvl="0" w:tplc="0886730E">
      <w:start w:val="45"/>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6BC82E46">
      <w:numFmt w:val="bullet"/>
      <w:lvlText w:val="•"/>
      <w:lvlJc w:val="left"/>
      <w:pPr>
        <w:ind w:left="1596" w:hanging="300"/>
      </w:pPr>
      <w:rPr>
        <w:rFonts w:hint="default"/>
        <w:lang w:val="zh-CN" w:eastAsia="zh-CN" w:bidi="zh-CN"/>
      </w:rPr>
    </w:lvl>
    <w:lvl w:ilvl="2" w:tplc="B65EE086">
      <w:numFmt w:val="bullet"/>
      <w:lvlText w:val="•"/>
      <w:lvlJc w:val="left"/>
      <w:pPr>
        <w:ind w:left="2633" w:hanging="300"/>
      </w:pPr>
      <w:rPr>
        <w:rFonts w:hint="default"/>
        <w:lang w:val="zh-CN" w:eastAsia="zh-CN" w:bidi="zh-CN"/>
      </w:rPr>
    </w:lvl>
    <w:lvl w:ilvl="3" w:tplc="2A601FFA">
      <w:numFmt w:val="bullet"/>
      <w:lvlText w:val="•"/>
      <w:lvlJc w:val="left"/>
      <w:pPr>
        <w:ind w:left="3669" w:hanging="300"/>
      </w:pPr>
      <w:rPr>
        <w:rFonts w:hint="default"/>
        <w:lang w:val="zh-CN" w:eastAsia="zh-CN" w:bidi="zh-CN"/>
      </w:rPr>
    </w:lvl>
    <w:lvl w:ilvl="4" w:tplc="27FA19FE">
      <w:numFmt w:val="bullet"/>
      <w:lvlText w:val="•"/>
      <w:lvlJc w:val="left"/>
      <w:pPr>
        <w:ind w:left="4706" w:hanging="300"/>
      </w:pPr>
      <w:rPr>
        <w:rFonts w:hint="default"/>
        <w:lang w:val="zh-CN" w:eastAsia="zh-CN" w:bidi="zh-CN"/>
      </w:rPr>
    </w:lvl>
    <w:lvl w:ilvl="5" w:tplc="6D6AE86E">
      <w:numFmt w:val="bullet"/>
      <w:lvlText w:val="•"/>
      <w:lvlJc w:val="left"/>
      <w:pPr>
        <w:ind w:left="5743" w:hanging="300"/>
      </w:pPr>
      <w:rPr>
        <w:rFonts w:hint="default"/>
        <w:lang w:val="zh-CN" w:eastAsia="zh-CN" w:bidi="zh-CN"/>
      </w:rPr>
    </w:lvl>
    <w:lvl w:ilvl="6" w:tplc="4184D078">
      <w:numFmt w:val="bullet"/>
      <w:lvlText w:val="•"/>
      <w:lvlJc w:val="left"/>
      <w:pPr>
        <w:ind w:left="6779" w:hanging="300"/>
      </w:pPr>
      <w:rPr>
        <w:rFonts w:hint="default"/>
        <w:lang w:val="zh-CN" w:eastAsia="zh-CN" w:bidi="zh-CN"/>
      </w:rPr>
    </w:lvl>
    <w:lvl w:ilvl="7" w:tplc="14D46E1E">
      <w:numFmt w:val="bullet"/>
      <w:lvlText w:val="•"/>
      <w:lvlJc w:val="left"/>
      <w:pPr>
        <w:ind w:left="7816" w:hanging="300"/>
      </w:pPr>
      <w:rPr>
        <w:rFonts w:hint="default"/>
        <w:lang w:val="zh-CN" w:eastAsia="zh-CN" w:bidi="zh-CN"/>
      </w:rPr>
    </w:lvl>
    <w:lvl w:ilvl="8" w:tplc="13AADD78">
      <w:numFmt w:val="bullet"/>
      <w:lvlText w:val="•"/>
      <w:lvlJc w:val="left"/>
      <w:pPr>
        <w:ind w:left="8853" w:hanging="300"/>
      </w:pPr>
      <w:rPr>
        <w:rFonts w:hint="default"/>
        <w:lang w:val="zh-CN" w:eastAsia="zh-CN" w:bidi="zh-CN"/>
      </w:rPr>
    </w:lvl>
  </w:abstractNum>
  <w:abstractNum w:abstractNumId="221" w15:restartNumberingAfterBreak="0">
    <w:nsid w:val="3DA774A8"/>
    <w:multiLevelType w:val="hybridMultilevel"/>
    <w:tmpl w:val="3D101608"/>
    <w:lvl w:ilvl="0" w:tplc="75220BBA">
      <w:start w:val="95"/>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50B215F4">
      <w:numFmt w:val="bullet"/>
      <w:lvlText w:val="•"/>
      <w:lvlJc w:val="left"/>
      <w:pPr>
        <w:ind w:left="2316" w:hanging="1102"/>
      </w:pPr>
      <w:rPr>
        <w:rFonts w:hint="default"/>
        <w:lang w:val="zh-CN" w:eastAsia="zh-CN" w:bidi="zh-CN"/>
      </w:rPr>
    </w:lvl>
    <w:lvl w:ilvl="2" w:tplc="AACE34A0">
      <w:numFmt w:val="bullet"/>
      <w:lvlText w:val="•"/>
      <w:lvlJc w:val="left"/>
      <w:pPr>
        <w:ind w:left="3273" w:hanging="1102"/>
      </w:pPr>
      <w:rPr>
        <w:rFonts w:hint="default"/>
        <w:lang w:val="zh-CN" w:eastAsia="zh-CN" w:bidi="zh-CN"/>
      </w:rPr>
    </w:lvl>
    <w:lvl w:ilvl="3" w:tplc="6F3E2E1C">
      <w:numFmt w:val="bullet"/>
      <w:lvlText w:val="•"/>
      <w:lvlJc w:val="left"/>
      <w:pPr>
        <w:ind w:left="4229" w:hanging="1102"/>
      </w:pPr>
      <w:rPr>
        <w:rFonts w:hint="default"/>
        <w:lang w:val="zh-CN" w:eastAsia="zh-CN" w:bidi="zh-CN"/>
      </w:rPr>
    </w:lvl>
    <w:lvl w:ilvl="4" w:tplc="73306626">
      <w:numFmt w:val="bullet"/>
      <w:lvlText w:val="•"/>
      <w:lvlJc w:val="left"/>
      <w:pPr>
        <w:ind w:left="5186" w:hanging="1102"/>
      </w:pPr>
      <w:rPr>
        <w:rFonts w:hint="default"/>
        <w:lang w:val="zh-CN" w:eastAsia="zh-CN" w:bidi="zh-CN"/>
      </w:rPr>
    </w:lvl>
    <w:lvl w:ilvl="5" w:tplc="274ACDB0">
      <w:numFmt w:val="bullet"/>
      <w:lvlText w:val="•"/>
      <w:lvlJc w:val="left"/>
      <w:pPr>
        <w:ind w:left="6143" w:hanging="1102"/>
      </w:pPr>
      <w:rPr>
        <w:rFonts w:hint="default"/>
        <w:lang w:val="zh-CN" w:eastAsia="zh-CN" w:bidi="zh-CN"/>
      </w:rPr>
    </w:lvl>
    <w:lvl w:ilvl="6" w:tplc="8572D864">
      <w:numFmt w:val="bullet"/>
      <w:lvlText w:val="•"/>
      <w:lvlJc w:val="left"/>
      <w:pPr>
        <w:ind w:left="7099" w:hanging="1102"/>
      </w:pPr>
      <w:rPr>
        <w:rFonts w:hint="default"/>
        <w:lang w:val="zh-CN" w:eastAsia="zh-CN" w:bidi="zh-CN"/>
      </w:rPr>
    </w:lvl>
    <w:lvl w:ilvl="7" w:tplc="2D4C10B2">
      <w:numFmt w:val="bullet"/>
      <w:lvlText w:val="•"/>
      <w:lvlJc w:val="left"/>
      <w:pPr>
        <w:ind w:left="8056" w:hanging="1102"/>
      </w:pPr>
      <w:rPr>
        <w:rFonts w:hint="default"/>
        <w:lang w:val="zh-CN" w:eastAsia="zh-CN" w:bidi="zh-CN"/>
      </w:rPr>
    </w:lvl>
    <w:lvl w:ilvl="8" w:tplc="BF7A512E">
      <w:numFmt w:val="bullet"/>
      <w:lvlText w:val="•"/>
      <w:lvlJc w:val="left"/>
      <w:pPr>
        <w:ind w:left="9013" w:hanging="1102"/>
      </w:pPr>
      <w:rPr>
        <w:rFonts w:hint="default"/>
        <w:lang w:val="zh-CN" w:eastAsia="zh-CN" w:bidi="zh-CN"/>
      </w:rPr>
    </w:lvl>
  </w:abstractNum>
  <w:abstractNum w:abstractNumId="222" w15:restartNumberingAfterBreak="0">
    <w:nsid w:val="3DC311AC"/>
    <w:multiLevelType w:val="hybridMultilevel"/>
    <w:tmpl w:val="2DB4AA84"/>
    <w:lvl w:ilvl="0" w:tplc="25F6C680">
      <w:start w:val="46"/>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A87AFEC0">
      <w:numFmt w:val="bullet"/>
      <w:lvlText w:val="•"/>
      <w:lvlJc w:val="left"/>
      <w:pPr>
        <w:ind w:left="1596" w:hanging="300"/>
      </w:pPr>
      <w:rPr>
        <w:rFonts w:hint="default"/>
        <w:lang w:val="zh-CN" w:eastAsia="zh-CN" w:bidi="zh-CN"/>
      </w:rPr>
    </w:lvl>
    <w:lvl w:ilvl="2" w:tplc="AC84D4D8">
      <w:numFmt w:val="bullet"/>
      <w:lvlText w:val="•"/>
      <w:lvlJc w:val="left"/>
      <w:pPr>
        <w:ind w:left="2633" w:hanging="300"/>
      </w:pPr>
      <w:rPr>
        <w:rFonts w:hint="default"/>
        <w:lang w:val="zh-CN" w:eastAsia="zh-CN" w:bidi="zh-CN"/>
      </w:rPr>
    </w:lvl>
    <w:lvl w:ilvl="3" w:tplc="E004B30A">
      <w:numFmt w:val="bullet"/>
      <w:lvlText w:val="•"/>
      <w:lvlJc w:val="left"/>
      <w:pPr>
        <w:ind w:left="3669" w:hanging="300"/>
      </w:pPr>
      <w:rPr>
        <w:rFonts w:hint="default"/>
        <w:lang w:val="zh-CN" w:eastAsia="zh-CN" w:bidi="zh-CN"/>
      </w:rPr>
    </w:lvl>
    <w:lvl w:ilvl="4" w:tplc="33DCE95A">
      <w:numFmt w:val="bullet"/>
      <w:lvlText w:val="•"/>
      <w:lvlJc w:val="left"/>
      <w:pPr>
        <w:ind w:left="4706" w:hanging="300"/>
      </w:pPr>
      <w:rPr>
        <w:rFonts w:hint="default"/>
        <w:lang w:val="zh-CN" w:eastAsia="zh-CN" w:bidi="zh-CN"/>
      </w:rPr>
    </w:lvl>
    <w:lvl w:ilvl="5" w:tplc="B48CEFD8">
      <w:numFmt w:val="bullet"/>
      <w:lvlText w:val="•"/>
      <w:lvlJc w:val="left"/>
      <w:pPr>
        <w:ind w:left="5743" w:hanging="300"/>
      </w:pPr>
      <w:rPr>
        <w:rFonts w:hint="default"/>
        <w:lang w:val="zh-CN" w:eastAsia="zh-CN" w:bidi="zh-CN"/>
      </w:rPr>
    </w:lvl>
    <w:lvl w:ilvl="6" w:tplc="B84A8836">
      <w:numFmt w:val="bullet"/>
      <w:lvlText w:val="•"/>
      <w:lvlJc w:val="left"/>
      <w:pPr>
        <w:ind w:left="6779" w:hanging="300"/>
      </w:pPr>
      <w:rPr>
        <w:rFonts w:hint="default"/>
        <w:lang w:val="zh-CN" w:eastAsia="zh-CN" w:bidi="zh-CN"/>
      </w:rPr>
    </w:lvl>
    <w:lvl w:ilvl="7" w:tplc="042C6706">
      <w:numFmt w:val="bullet"/>
      <w:lvlText w:val="•"/>
      <w:lvlJc w:val="left"/>
      <w:pPr>
        <w:ind w:left="7816" w:hanging="300"/>
      </w:pPr>
      <w:rPr>
        <w:rFonts w:hint="default"/>
        <w:lang w:val="zh-CN" w:eastAsia="zh-CN" w:bidi="zh-CN"/>
      </w:rPr>
    </w:lvl>
    <w:lvl w:ilvl="8" w:tplc="AAB6B5E2">
      <w:numFmt w:val="bullet"/>
      <w:lvlText w:val="•"/>
      <w:lvlJc w:val="left"/>
      <w:pPr>
        <w:ind w:left="8853" w:hanging="300"/>
      </w:pPr>
      <w:rPr>
        <w:rFonts w:hint="default"/>
        <w:lang w:val="zh-CN" w:eastAsia="zh-CN" w:bidi="zh-CN"/>
      </w:rPr>
    </w:lvl>
  </w:abstractNum>
  <w:abstractNum w:abstractNumId="223" w15:restartNumberingAfterBreak="0">
    <w:nsid w:val="3E131AE3"/>
    <w:multiLevelType w:val="hybridMultilevel"/>
    <w:tmpl w:val="73224AB8"/>
    <w:lvl w:ilvl="0" w:tplc="03E82686">
      <w:start w:val="23"/>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33E8B7CA">
      <w:numFmt w:val="bullet"/>
      <w:lvlText w:val="•"/>
      <w:lvlJc w:val="left"/>
      <w:pPr>
        <w:ind w:left="1686" w:hanging="401"/>
      </w:pPr>
      <w:rPr>
        <w:rFonts w:hint="default"/>
        <w:lang w:val="zh-CN" w:eastAsia="zh-CN" w:bidi="zh-CN"/>
      </w:rPr>
    </w:lvl>
    <w:lvl w:ilvl="2" w:tplc="78C0B85E">
      <w:numFmt w:val="bullet"/>
      <w:lvlText w:val="•"/>
      <w:lvlJc w:val="left"/>
      <w:pPr>
        <w:ind w:left="2713" w:hanging="401"/>
      </w:pPr>
      <w:rPr>
        <w:rFonts w:hint="default"/>
        <w:lang w:val="zh-CN" w:eastAsia="zh-CN" w:bidi="zh-CN"/>
      </w:rPr>
    </w:lvl>
    <w:lvl w:ilvl="3" w:tplc="87A0AA7A">
      <w:numFmt w:val="bullet"/>
      <w:lvlText w:val="•"/>
      <w:lvlJc w:val="left"/>
      <w:pPr>
        <w:ind w:left="3739" w:hanging="401"/>
      </w:pPr>
      <w:rPr>
        <w:rFonts w:hint="default"/>
        <w:lang w:val="zh-CN" w:eastAsia="zh-CN" w:bidi="zh-CN"/>
      </w:rPr>
    </w:lvl>
    <w:lvl w:ilvl="4" w:tplc="89480C42">
      <w:numFmt w:val="bullet"/>
      <w:lvlText w:val="•"/>
      <w:lvlJc w:val="left"/>
      <w:pPr>
        <w:ind w:left="4766" w:hanging="401"/>
      </w:pPr>
      <w:rPr>
        <w:rFonts w:hint="default"/>
        <w:lang w:val="zh-CN" w:eastAsia="zh-CN" w:bidi="zh-CN"/>
      </w:rPr>
    </w:lvl>
    <w:lvl w:ilvl="5" w:tplc="A6A82802">
      <w:numFmt w:val="bullet"/>
      <w:lvlText w:val="•"/>
      <w:lvlJc w:val="left"/>
      <w:pPr>
        <w:ind w:left="5793" w:hanging="401"/>
      </w:pPr>
      <w:rPr>
        <w:rFonts w:hint="default"/>
        <w:lang w:val="zh-CN" w:eastAsia="zh-CN" w:bidi="zh-CN"/>
      </w:rPr>
    </w:lvl>
    <w:lvl w:ilvl="6" w:tplc="408453F2">
      <w:numFmt w:val="bullet"/>
      <w:lvlText w:val="•"/>
      <w:lvlJc w:val="left"/>
      <w:pPr>
        <w:ind w:left="6819" w:hanging="401"/>
      </w:pPr>
      <w:rPr>
        <w:rFonts w:hint="default"/>
        <w:lang w:val="zh-CN" w:eastAsia="zh-CN" w:bidi="zh-CN"/>
      </w:rPr>
    </w:lvl>
    <w:lvl w:ilvl="7" w:tplc="E0BADA9A">
      <w:numFmt w:val="bullet"/>
      <w:lvlText w:val="•"/>
      <w:lvlJc w:val="left"/>
      <w:pPr>
        <w:ind w:left="7846" w:hanging="401"/>
      </w:pPr>
      <w:rPr>
        <w:rFonts w:hint="default"/>
        <w:lang w:val="zh-CN" w:eastAsia="zh-CN" w:bidi="zh-CN"/>
      </w:rPr>
    </w:lvl>
    <w:lvl w:ilvl="8" w:tplc="E3A6EF2A">
      <w:numFmt w:val="bullet"/>
      <w:lvlText w:val="•"/>
      <w:lvlJc w:val="left"/>
      <w:pPr>
        <w:ind w:left="8873" w:hanging="401"/>
      </w:pPr>
      <w:rPr>
        <w:rFonts w:hint="default"/>
        <w:lang w:val="zh-CN" w:eastAsia="zh-CN" w:bidi="zh-CN"/>
      </w:rPr>
    </w:lvl>
  </w:abstractNum>
  <w:abstractNum w:abstractNumId="224" w15:restartNumberingAfterBreak="0">
    <w:nsid w:val="3E1E3C6D"/>
    <w:multiLevelType w:val="hybridMultilevel"/>
    <w:tmpl w:val="B3FEB012"/>
    <w:lvl w:ilvl="0" w:tplc="2E2A591E">
      <w:start w:val="82"/>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6A7C6D1C">
      <w:numFmt w:val="bullet"/>
      <w:lvlText w:val="•"/>
      <w:lvlJc w:val="left"/>
      <w:pPr>
        <w:ind w:left="1596" w:hanging="300"/>
      </w:pPr>
      <w:rPr>
        <w:rFonts w:hint="default"/>
        <w:lang w:val="zh-CN" w:eastAsia="zh-CN" w:bidi="zh-CN"/>
      </w:rPr>
    </w:lvl>
    <w:lvl w:ilvl="2" w:tplc="25D82B6A">
      <w:numFmt w:val="bullet"/>
      <w:lvlText w:val="•"/>
      <w:lvlJc w:val="left"/>
      <w:pPr>
        <w:ind w:left="2633" w:hanging="300"/>
      </w:pPr>
      <w:rPr>
        <w:rFonts w:hint="default"/>
        <w:lang w:val="zh-CN" w:eastAsia="zh-CN" w:bidi="zh-CN"/>
      </w:rPr>
    </w:lvl>
    <w:lvl w:ilvl="3" w:tplc="F154AD78">
      <w:numFmt w:val="bullet"/>
      <w:lvlText w:val="•"/>
      <w:lvlJc w:val="left"/>
      <w:pPr>
        <w:ind w:left="3669" w:hanging="300"/>
      </w:pPr>
      <w:rPr>
        <w:rFonts w:hint="default"/>
        <w:lang w:val="zh-CN" w:eastAsia="zh-CN" w:bidi="zh-CN"/>
      </w:rPr>
    </w:lvl>
    <w:lvl w:ilvl="4" w:tplc="669CD986">
      <w:numFmt w:val="bullet"/>
      <w:lvlText w:val="•"/>
      <w:lvlJc w:val="left"/>
      <w:pPr>
        <w:ind w:left="4706" w:hanging="300"/>
      </w:pPr>
      <w:rPr>
        <w:rFonts w:hint="default"/>
        <w:lang w:val="zh-CN" w:eastAsia="zh-CN" w:bidi="zh-CN"/>
      </w:rPr>
    </w:lvl>
    <w:lvl w:ilvl="5" w:tplc="AD088648">
      <w:numFmt w:val="bullet"/>
      <w:lvlText w:val="•"/>
      <w:lvlJc w:val="left"/>
      <w:pPr>
        <w:ind w:left="5743" w:hanging="300"/>
      </w:pPr>
      <w:rPr>
        <w:rFonts w:hint="default"/>
        <w:lang w:val="zh-CN" w:eastAsia="zh-CN" w:bidi="zh-CN"/>
      </w:rPr>
    </w:lvl>
    <w:lvl w:ilvl="6" w:tplc="DAE636C4">
      <w:numFmt w:val="bullet"/>
      <w:lvlText w:val="•"/>
      <w:lvlJc w:val="left"/>
      <w:pPr>
        <w:ind w:left="6779" w:hanging="300"/>
      </w:pPr>
      <w:rPr>
        <w:rFonts w:hint="default"/>
        <w:lang w:val="zh-CN" w:eastAsia="zh-CN" w:bidi="zh-CN"/>
      </w:rPr>
    </w:lvl>
    <w:lvl w:ilvl="7" w:tplc="7B7E0B44">
      <w:numFmt w:val="bullet"/>
      <w:lvlText w:val="•"/>
      <w:lvlJc w:val="left"/>
      <w:pPr>
        <w:ind w:left="7816" w:hanging="300"/>
      </w:pPr>
      <w:rPr>
        <w:rFonts w:hint="default"/>
        <w:lang w:val="zh-CN" w:eastAsia="zh-CN" w:bidi="zh-CN"/>
      </w:rPr>
    </w:lvl>
    <w:lvl w:ilvl="8" w:tplc="6F9895B6">
      <w:numFmt w:val="bullet"/>
      <w:lvlText w:val="•"/>
      <w:lvlJc w:val="left"/>
      <w:pPr>
        <w:ind w:left="8853" w:hanging="300"/>
      </w:pPr>
      <w:rPr>
        <w:rFonts w:hint="default"/>
        <w:lang w:val="zh-CN" w:eastAsia="zh-CN" w:bidi="zh-CN"/>
      </w:rPr>
    </w:lvl>
  </w:abstractNum>
  <w:abstractNum w:abstractNumId="225" w15:restartNumberingAfterBreak="0">
    <w:nsid w:val="3E212B74"/>
    <w:multiLevelType w:val="hybridMultilevel"/>
    <w:tmpl w:val="733AD9C4"/>
    <w:lvl w:ilvl="0" w:tplc="F52EB03E">
      <w:start w:val="69"/>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C584038A">
      <w:numFmt w:val="bullet"/>
      <w:lvlText w:val="•"/>
      <w:lvlJc w:val="left"/>
      <w:pPr>
        <w:ind w:left="2316" w:hanging="1102"/>
      </w:pPr>
      <w:rPr>
        <w:rFonts w:hint="default"/>
        <w:lang w:val="zh-CN" w:eastAsia="zh-CN" w:bidi="zh-CN"/>
      </w:rPr>
    </w:lvl>
    <w:lvl w:ilvl="2" w:tplc="3AB478B8">
      <w:numFmt w:val="bullet"/>
      <w:lvlText w:val="•"/>
      <w:lvlJc w:val="left"/>
      <w:pPr>
        <w:ind w:left="3273" w:hanging="1102"/>
      </w:pPr>
      <w:rPr>
        <w:rFonts w:hint="default"/>
        <w:lang w:val="zh-CN" w:eastAsia="zh-CN" w:bidi="zh-CN"/>
      </w:rPr>
    </w:lvl>
    <w:lvl w:ilvl="3" w:tplc="919EFD92">
      <w:numFmt w:val="bullet"/>
      <w:lvlText w:val="•"/>
      <w:lvlJc w:val="left"/>
      <w:pPr>
        <w:ind w:left="4229" w:hanging="1102"/>
      </w:pPr>
      <w:rPr>
        <w:rFonts w:hint="default"/>
        <w:lang w:val="zh-CN" w:eastAsia="zh-CN" w:bidi="zh-CN"/>
      </w:rPr>
    </w:lvl>
    <w:lvl w:ilvl="4" w:tplc="8CCA83D8">
      <w:numFmt w:val="bullet"/>
      <w:lvlText w:val="•"/>
      <w:lvlJc w:val="left"/>
      <w:pPr>
        <w:ind w:left="5186" w:hanging="1102"/>
      </w:pPr>
      <w:rPr>
        <w:rFonts w:hint="default"/>
        <w:lang w:val="zh-CN" w:eastAsia="zh-CN" w:bidi="zh-CN"/>
      </w:rPr>
    </w:lvl>
    <w:lvl w:ilvl="5" w:tplc="70529898">
      <w:numFmt w:val="bullet"/>
      <w:lvlText w:val="•"/>
      <w:lvlJc w:val="left"/>
      <w:pPr>
        <w:ind w:left="6143" w:hanging="1102"/>
      </w:pPr>
      <w:rPr>
        <w:rFonts w:hint="default"/>
        <w:lang w:val="zh-CN" w:eastAsia="zh-CN" w:bidi="zh-CN"/>
      </w:rPr>
    </w:lvl>
    <w:lvl w:ilvl="6" w:tplc="652A7EDE">
      <w:numFmt w:val="bullet"/>
      <w:lvlText w:val="•"/>
      <w:lvlJc w:val="left"/>
      <w:pPr>
        <w:ind w:left="7099" w:hanging="1102"/>
      </w:pPr>
      <w:rPr>
        <w:rFonts w:hint="default"/>
        <w:lang w:val="zh-CN" w:eastAsia="zh-CN" w:bidi="zh-CN"/>
      </w:rPr>
    </w:lvl>
    <w:lvl w:ilvl="7" w:tplc="7BEEBE50">
      <w:numFmt w:val="bullet"/>
      <w:lvlText w:val="•"/>
      <w:lvlJc w:val="left"/>
      <w:pPr>
        <w:ind w:left="8056" w:hanging="1102"/>
      </w:pPr>
      <w:rPr>
        <w:rFonts w:hint="default"/>
        <w:lang w:val="zh-CN" w:eastAsia="zh-CN" w:bidi="zh-CN"/>
      </w:rPr>
    </w:lvl>
    <w:lvl w:ilvl="8" w:tplc="745C5752">
      <w:numFmt w:val="bullet"/>
      <w:lvlText w:val="•"/>
      <w:lvlJc w:val="left"/>
      <w:pPr>
        <w:ind w:left="9013" w:hanging="1102"/>
      </w:pPr>
      <w:rPr>
        <w:rFonts w:hint="default"/>
        <w:lang w:val="zh-CN" w:eastAsia="zh-CN" w:bidi="zh-CN"/>
      </w:rPr>
    </w:lvl>
  </w:abstractNum>
  <w:abstractNum w:abstractNumId="226" w15:restartNumberingAfterBreak="0">
    <w:nsid w:val="3E6D156F"/>
    <w:multiLevelType w:val="hybridMultilevel"/>
    <w:tmpl w:val="F9F0355E"/>
    <w:lvl w:ilvl="0" w:tplc="E8127BFE">
      <w:start w:val="421"/>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2CC83F42">
      <w:numFmt w:val="bullet"/>
      <w:lvlText w:val="•"/>
      <w:lvlJc w:val="left"/>
      <w:pPr>
        <w:ind w:left="3036" w:hanging="2002"/>
      </w:pPr>
      <w:rPr>
        <w:rFonts w:hint="default"/>
        <w:lang w:val="zh-CN" w:eastAsia="zh-CN" w:bidi="zh-CN"/>
      </w:rPr>
    </w:lvl>
    <w:lvl w:ilvl="2" w:tplc="1B38937C">
      <w:numFmt w:val="bullet"/>
      <w:lvlText w:val="•"/>
      <w:lvlJc w:val="left"/>
      <w:pPr>
        <w:ind w:left="3913" w:hanging="2002"/>
      </w:pPr>
      <w:rPr>
        <w:rFonts w:hint="default"/>
        <w:lang w:val="zh-CN" w:eastAsia="zh-CN" w:bidi="zh-CN"/>
      </w:rPr>
    </w:lvl>
    <w:lvl w:ilvl="3" w:tplc="A74ECC9E">
      <w:numFmt w:val="bullet"/>
      <w:lvlText w:val="•"/>
      <w:lvlJc w:val="left"/>
      <w:pPr>
        <w:ind w:left="4789" w:hanging="2002"/>
      </w:pPr>
      <w:rPr>
        <w:rFonts w:hint="default"/>
        <w:lang w:val="zh-CN" w:eastAsia="zh-CN" w:bidi="zh-CN"/>
      </w:rPr>
    </w:lvl>
    <w:lvl w:ilvl="4" w:tplc="863078C2">
      <w:numFmt w:val="bullet"/>
      <w:lvlText w:val="•"/>
      <w:lvlJc w:val="left"/>
      <w:pPr>
        <w:ind w:left="5666" w:hanging="2002"/>
      </w:pPr>
      <w:rPr>
        <w:rFonts w:hint="default"/>
        <w:lang w:val="zh-CN" w:eastAsia="zh-CN" w:bidi="zh-CN"/>
      </w:rPr>
    </w:lvl>
    <w:lvl w:ilvl="5" w:tplc="5178DCA8">
      <w:numFmt w:val="bullet"/>
      <w:lvlText w:val="•"/>
      <w:lvlJc w:val="left"/>
      <w:pPr>
        <w:ind w:left="6543" w:hanging="2002"/>
      </w:pPr>
      <w:rPr>
        <w:rFonts w:hint="default"/>
        <w:lang w:val="zh-CN" w:eastAsia="zh-CN" w:bidi="zh-CN"/>
      </w:rPr>
    </w:lvl>
    <w:lvl w:ilvl="6" w:tplc="C8D8B9B0">
      <w:numFmt w:val="bullet"/>
      <w:lvlText w:val="•"/>
      <w:lvlJc w:val="left"/>
      <w:pPr>
        <w:ind w:left="7419" w:hanging="2002"/>
      </w:pPr>
      <w:rPr>
        <w:rFonts w:hint="default"/>
        <w:lang w:val="zh-CN" w:eastAsia="zh-CN" w:bidi="zh-CN"/>
      </w:rPr>
    </w:lvl>
    <w:lvl w:ilvl="7" w:tplc="2C46F18A">
      <w:numFmt w:val="bullet"/>
      <w:lvlText w:val="•"/>
      <w:lvlJc w:val="left"/>
      <w:pPr>
        <w:ind w:left="8296" w:hanging="2002"/>
      </w:pPr>
      <w:rPr>
        <w:rFonts w:hint="default"/>
        <w:lang w:val="zh-CN" w:eastAsia="zh-CN" w:bidi="zh-CN"/>
      </w:rPr>
    </w:lvl>
    <w:lvl w:ilvl="8" w:tplc="D24A09AE">
      <w:numFmt w:val="bullet"/>
      <w:lvlText w:val="•"/>
      <w:lvlJc w:val="left"/>
      <w:pPr>
        <w:ind w:left="9173" w:hanging="2002"/>
      </w:pPr>
      <w:rPr>
        <w:rFonts w:hint="default"/>
        <w:lang w:val="zh-CN" w:eastAsia="zh-CN" w:bidi="zh-CN"/>
      </w:rPr>
    </w:lvl>
  </w:abstractNum>
  <w:abstractNum w:abstractNumId="227" w15:restartNumberingAfterBreak="0">
    <w:nsid w:val="3E725A8B"/>
    <w:multiLevelType w:val="hybridMultilevel"/>
    <w:tmpl w:val="AD4E06D8"/>
    <w:lvl w:ilvl="0" w:tplc="FA32FA6E">
      <w:start w:val="96"/>
      <w:numFmt w:val="decimal"/>
      <w:lvlText w:val="%1"/>
      <w:lvlJc w:val="left"/>
      <w:pPr>
        <w:ind w:left="1355" w:hanging="1102"/>
        <w:jc w:val="right"/>
      </w:pPr>
      <w:rPr>
        <w:rFonts w:ascii="SimSun" w:eastAsia="SimSun" w:hAnsi="SimSun" w:cs="SimSun" w:hint="default"/>
        <w:color w:val="0000FF"/>
        <w:spacing w:val="0"/>
        <w:w w:val="99"/>
        <w:sz w:val="20"/>
        <w:szCs w:val="20"/>
        <w:u w:val="single" w:color="0000FF"/>
        <w:lang w:val="zh-CN" w:eastAsia="zh-CN" w:bidi="zh-CN"/>
      </w:rPr>
    </w:lvl>
    <w:lvl w:ilvl="1" w:tplc="E6DE5A88">
      <w:numFmt w:val="bullet"/>
      <w:lvlText w:val="•"/>
      <w:lvlJc w:val="left"/>
      <w:pPr>
        <w:ind w:left="2316" w:hanging="1102"/>
      </w:pPr>
      <w:rPr>
        <w:rFonts w:hint="default"/>
        <w:lang w:val="zh-CN" w:eastAsia="zh-CN" w:bidi="zh-CN"/>
      </w:rPr>
    </w:lvl>
    <w:lvl w:ilvl="2" w:tplc="9EB406DA">
      <w:numFmt w:val="bullet"/>
      <w:lvlText w:val="•"/>
      <w:lvlJc w:val="left"/>
      <w:pPr>
        <w:ind w:left="3273" w:hanging="1102"/>
      </w:pPr>
      <w:rPr>
        <w:rFonts w:hint="default"/>
        <w:lang w:val="zh-CN" w:eastAsia="zh-CN" w:bidi="zh-CN"/>
      </w:rPr>
    </w:lvl>
    <w:lvl w:ilvl="3" w:tplc="15BAFBCC">
      <w:numFmt w:val="bullet"/>
      <w:lvlText w:val="•"/>
      <w:lvlJc w:val="left"/>
      <w:pPr>
        <w:ind w:left="4229" w:hanging="1102"/>
      </w:pPr>
      <w:rPr>
        <w:rFonts w:hint="default"/>
        <w:lang w:val="zh-CN" w:eastAsia="zh-CN" w:bidi="zh-CN"/>
      </w:rPr>
    </w:lvl>
    <w:lvl w:ilvl="4" w:tplc="5BFC5E22">
      <w:numFmt w:val="bullet"/>
      <w:lvlText w:val="•"/>
      <w:lvlJc w:val="left"/>
      <w:pPr>
        <w:ind w:left="5186" w:hanging="1102"/>
      </w:pPr>
      <w:rPr>
        <w:rFonts w:hint="default"/>
        <w:lang w:val="zh-CN" w:eastAsia="zh-CN" w:bidi="zh-CN"/>
      </w:rPr>
    </w:lvl>
    <w:lvl w:ilvl="5" w:tplc="A0AEA4EE">
      <w:numFmt w:val="bullet"/>
      <w:lvlText w:val="•"/>
      <w:lvlJc w:val="left"/>
      <w:pPr>
        <w:ind w:left="6143" w:hanging="1102"/>
      </w:pPr>
      <w:rPr>
        <w:rFonts w:hint="default"/>
        <w:lang w:val="zh-CN" w:eastAsia="zh-CN" w:bidi="zh-CN"/>
      </w:rPr>
    </w:lvl>
    <w:lvl w:ilvl="6" w:tplc="C420A902">
      <w:numFmt w:val="bullet"/>
      <w:lvlText w:val="•"/>
      <w:lvlJc w:val="left"/>
      <w:pPr>
        <w:ind w:left="7099" w:hanging="1102"/>
      </w:pPr>
      <w:rPr>
        <w:rFonts w:hint="default"/>
        <w:lang w:val="zh-CN" w:eastAsia="zh-CN" w:bidi="zh-CN"/>
      </w:rPr>
    </w:lvl>
    <w:lvl w:ilvl="7" w:tplc="29AAD5AC">
      <w:numFmt w:val="bullet"/>
      <w:lvlText w:val="•"/>
      <w:lvlJc w:val="left"/>
      <w:pPr>
        <w:ind w:left="8056" w:hanging="1102"/>
      </w:pPr>
      <w:rPr>
        <w:rFonts w:hint="default"/>
        <w:lang w:val="zh-CN" w:eastAsia="zh-CN" w:bidi="zh-CN"/>
      </w:rPr>
    </w:lvl>
    <w:lvl w:ilvl="8" w:tplc="C2A27BDC">
      <w:numFmt w:val="bullet"/>
      <w:lvlText w:val="•"/>
      <w:lvlJc w:val="left"/>
      <w:pPr>
        <w:ind w:left="9013" w:hanging="1102"/>
      </w:pPr>
      <w:rPr>
        <w:rFonts w:hint="default"/>
        <w:lang w:val="zh-CN" w:eastAsia="zh-CN" w:bidi="zh-CN"/>
      </w:rPr>
    </w:lvl>
  </w:abstractNum>
  <w:abstractNum w:abstractNumId="228" w15:restartNumberingAfterBreak="0">
    <w:nsid w:val="3E99306E"/>
    <w:multiLevelType w:val="hybridMultilevel"/>
    <w:tmpl w:val="4FACD212"/>
    <w:lvl w:ilvl="0" w:tplc="8312B05E">
      <w:start w:val="78"/>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80E686B4">
      <w:numFmt w:val="bullet"/>
      <w:lvlText w:val="•"/>
      <w:lvlJc w:val="left"/>
      <w:pPr>
        <w:ind w:left="1596" w:hanging="300"/>
      </w:pPr>
      <w:rPr>
        <w:rFonts w:hint="default"/>
        <w:lang w:val="zh-CN" w:eastAsia="zh-CN" w:bidi="zh-CN"/>
      </w:rPr>
    </w:lvl>
    <w:lvl w:ilvl="2" w:tplc="06D45C00">
      <w:numFmt w:val="bullet"/>
      <w:lvlText w:val="•"/>
      <w:lvlJc w:val="left"/>
      <w:pPr>
        <w:ind w:left="2633" w:hanging="300"/>
      </w:pPr>
      <w:rPr>
        <w:rFonts w:hint="default"/>
        <w:lang w:val="zh-CN" w:eastAsia="zh-CN" w:bidi="zh-CN"/>
      </w:rPr>
    </w:lvl>
    <w:lvl w:ilvl="3" w:tplc="003A1DDE">
      <w:numFmt w:val="bullet"/>
      <w:lvlText w:val="•"/>
      <w:lvlJc w:val="left"/>
      <w:pPr>
        <w:ind w:left="3669" w:hanging="300"/>
      </w:pPr>
      <w:rPr>
        <w:rFonts w:hint="default"/>
        <w:lang w:val="zh-CN" w:eastAsia="zh-CN" w:bidi="zh-CN"/>
      </w:rPr>
    </w:lvl>
    <w:lvl w:ilvl="4" w:tplc="1DE66CD8">
      <w:numFmt w:val="bullet"/>
      <w:lvlText w:val="•"/>
      <w:lvlJc w:val="left"/>
      <w:pPr>
        <w:ind w:left="4706" w:hanging="300"/>
      </w:pPr>
      <w:rPr>
        <w:rFonts w:hint="default"/>
        <w:lang w:val="zh-CN" w:eastAsia="zh-CN" w:bidi="zh-CN"/>
      </w:rPr>
    </w:lvl>
    <w:lvl w:ilvl="5" w:tplc="20A253C4">
      <w:numFmt w:val="bullet"/>
      <w:lvlText w:val="•"/>
      <w:lvlJc w:val="left"/>
      <w:pPr>
        <w:ind w:left="5743" w:hanging="300"/>
      </w:pPr>
      <w:rPr>
        <w:rFonts w:hint="default"/>
        <w:lang w:val="zh-CN" w:eastAsia="zh-CN" w:bidi="zh-CN"/>
      </w:rPr>
    </w:lvl>
    <w:lvl w:ilvl="6" w:tplc="F89AEBFE">
      <w:numFmt w:val="bullet"/>
      <w:lvlText w:val="•"/>
      <w:lvlJc w:val="left"/>
      <w:pPr>
        <w:ind w:left="6779" w:hanging="300"/>
      </w:pPr>
      <w:rPr>
        <w:rFonts w:hint="default"/>
        <w:lang w:val="zh-CN" w:eastAsia="zh-CN" w:bidi="zh-CN"/>
      </w:rPr>
    </w:lvl>
    <w:lvl w:ilvl="7" w:tplc="1A941EE6">
      <w:numFmt w:val="bullet"/>
      <w:lvlText w:val="•"/>
      <w:lvlJc w:val="left"/>
      <w:pPr>
        <w:ind w:left="7816" w:hanging="300"/>
      </w:pPr>
      <w:rPr>
        <w:rFonts w:hint="default"/>
        <w:lang w:val="zh-CN" w:eastAsia="zh-CN" w:bidi="zh-CN"/>
      </w:rPr>
    </w:lvl>
    <w:lvl w:ilvl="8" w:tplc="C0CCFAC0">
      <w:numFmt w:val="bullet"/>
      <w:lvlText w:val="•"/>
      <w:lvlJc w:val="left"/>
      <w:pPr>
        <w:ind w:left="8853" w:hanging="300"/>
      </w:pPr>
      <w:rPr>
        <w:rFonts w:hint="default"/>
        <w:lang w:val="zh-CN" w:eastAsia="zh-CN" w:bidi="zh-CN"/>
      </w:rPr>
    </w:lvl>
  </w:abstractNum>
  <w:abstractNum w:abstractNumId="229" w15:restartNumberingAfterBreak="0">
    <w:nsid w:val="3F590C21"/>
    <w:multiLevelType w:val="hybridMultilevel"/>
    <w:tmpl w:val="E27C5D2C"/>
    <w:lvl w:ilvl="0" w:tplc="DFC8928C">
      <w:start w:val="114"/>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9E9E8DC6">
      <w:numFmt w:val="bullet"/>
      <w:lvlText w:val="•"/>
      <w:lvlJc w:val="left"/>
      <w:pPr>
        <w:ind w:left="2316" w:hanging="1203"/>
      </w:pPr>
      <w:rPr>
        <w:rFonts w:hint="default"/>
        <w:lang w:val="zh-CN" w:eastAsia="zh-CN" w:bidi="zh-CN"/>
      </w:rPr>
    </w:lvl>
    <w:lvl w:ilvl="2" w:tplc="7D4893CC">
      <w:numFmt w:val="bullet"/>
      <w:lvlText w:val="•"/>
      <w:lvlJc w:val="left"/>
      <w:pPr>
        <w:ind w:left="3273" w:hanging="1203"/>
      </w:pPr>
      <w:rPr>
        <w:rFonts w:hint="default"/>
        <w:lang w:val="zh-CN" w:eastAsia="zh-CN" w:bidi="zh-CN"/>
      </w:rPr>
    </w:lvl>
    <w:lvl w:ilvl="3" w:tplc="9214768A">
      <w:numFmt w:val="bullet"/>
      <w:lvlText w:val="•"/>
      <w:lvlJc w:val="left"/>
      <w:pPr>
        <w:ind w:left="4229" w:hanging="1203"/>
      </w:pPr>
      <w:rPr>
        <w:rFonts w:hint="default"/>
        <w:lang w:val="zh-CN" w:eastAsia="zh-CN" w:bidi="zh-CN"/>
      </w:rPr>
    </w:lvl>
    <w:lvl w:ilvl="4" w:tplc="2DB6EF62">
      <w:numFmt w:val="bullet"/>
      <w:lvlText w:val="•"/>
      <w:lvlJc w:val="left"/>
      <w:pPr>
        <w:ind w:left="5186" w:hanging="1203"/>
      </w:pPr>
      <w:rPr>
        <w:rFonts w:hint="default"/>
        <w:lang w:val="zh-CN" w:eastAsia="zh-CN" w:bidi="zh-CN"/>
      </w:rPr>
    </w:lvl>
    <w:lvl w:ilvl="5" w:tplc="3F761C34">
      <w:numFmt w:val="bullet"/>
      <w:lvlText w:val="•"/>
      <w:lvlJc w:val="left"/>
      <w:pPr>
        <w:ind w:left="6143" w:hanging="1203"/>
      </w:pPr>
      <w:rPr>
        <w:rFonts w:hint="default"/>
        <w:lang w:val="zh-CN" w:eastAsia="zh-CN" w:bidi="zh-CN"/>
      </w:rPr>
    </w:lvl>
    <w:lvl w:ilvl="6" w:tplc="7BA0120C">
      <w:numFmt w:val="bullet"/>
      <w:lvlText w:val="•"/>
      <w:lvlJc w:val="left"/>
      <w:pPr>
        <w:ind w:left="7099" w:hanging="1203"/>
      </w:pPr>
      <w:rPr>
        <w:rFonts w:hint="default"/>
        <w:lang w:val="zh-CN" w:eastAsia="zh-CN" w:bidi="zh-CN"/>
      </w:rPr>
    </w:lvl>
    <w:lvl w:ilvl="7" w:tplc="AF1C6D1A">
      <w:numFmt w:val="bullet"/>
      <w:lvlText w:val="•"/>
      <w:lvlJc w:val="left"/>
      <w:pPr>
        <w:ind w:left="8056" w:hanging="1203"/>
      </w:pPr>
      <w:rPr>
        <w:rFonts w:hint="default"/>
        <w:lang w:val="zh-CN" w:eastAsia="zh-CN" w:bidi="zh-CN"/>
      </w:rPr>
    </w:lvl>
    <w:lvl w:ilvl="8" w:tplc="0BD8D866">
      <w:numFmt w:val="bullet"/>
      <w:lvlText w:val="•"/>
      <w:lvlJc w:val="left"/>
      <w:pPr>
        <w:ind w:left="9013" w:hanging="1203"/>
      </w:pPr>
      <w:rPr>
        <w:rFonts w:hint="default"/>
        <w:lang w:val="zh-CN" w:eastAsia="zh-CN" w:bidi="zh-CN"/>
      </w:rPr>
    </w:lvl>
  </w:abstractNum>
  <w:abstractNum w:abstractNumId="230" w15:restartNumberingAfterBreak="0">
    <w:nsid w:val="3FD17671"/>
    <w:multiLevelType w:val="hybridMultilevel"/>
    <w:tmpl w:val="4AECD3E8"/>
    <w:lvl w:ilvl="0" w:tplc="0FA45D20">
      <w:start w:val="100"/>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F3D84562">
      <w:numFmt w:val="bullet"/>
      <w:lvlText w:val="•"/>
      <w:lvlJc w:val="left"/>
      <w:pPr>
        <w:ind w:left="1596" w:hanging="402"/>
      </w:pPr>
      <w:rPr>
        <w:rFonts w:hint="default"/>
        <w:lang w:val="zh-CN" w:eastAsia="zh-CN" w:bidi="zh-CN"/>
      </w:rPr>
    </w:lvl>
    <w:lvl w:ilvl="2" w:tplc="2BF4B51C">
      <w:numFmt w:val="bullet"/>
      <w:lvlText w:val="•"/>
      <w:lvlJc w:val="left"/>
      <w:pPr>
        <w:ind w:left="2633" w:hanging="402"/>
      </w:pPr>
      <w:rPr>
        <w:rFonts w:hint="default"/>
        <w:lang w:val="zh-CN" w:eastAsia="zh-CN" w:bidi="zh-CN"/>
      </w:rPr>
    </w:lvl>
    <w:lvl w:ilvl="3" w:tplc="97FE89C2">
      <w:numFmt w:val="bullet"/>
      <w:lvlText w:val="•"/>
      <w:lvlJc w:val="left"/>
      <w:pPr>
        <w:ind w:left="3669" w:hanging="402"/>
      </w:pPr>
      <w:rPr>
        <w:rFonts w:hint="default"/>
        <w:lang w:val="zh-CN" w:eastAsia="zh-CN" w:bidi="zh-CN"/>
      </w:rPr>
    </w:lvl>
    <w:lvl w:ilvl="4" w:tplc="6A5491F8">
      <w:numFmt w:val="bullet"/>
      <w:lvlText w:val="•"/>
      <w:lvlJc w:val="left"/>
      <w:pPr>
        <w:ind w:left="4706" w:hanging="402"/>
      </w:pPr>
      <w:rPr>
        <w:rFonts w:hint="default"/>
        <w:lang w:val="zh-CN" w:eastAsia="zh-CN" w:bidi="zh-CN"/>
      </w:rPr>
    </w:lvl>
    <w:lvl w:ilvl="5" w:tplc="39CA77C0">
      <w:numFmt w:val="bullet"/>
      <w:lvlText w:val="•"/>
      <w:lvlJc w:val="left"/>
      <w:pPr>
        <w:ind w:left="5743" w:hanging="402"/>
      </w:pPr>
      <w:rPr>
        <w:rFonts w:hint="default"/>
        <w:lang w:val="zh-CN" w:eastAsia="zh-CN" w:bidi="zh-CN"/>
      </w:rPr>
    </w:lvl>
    <w:lvl w:ilvl="6" w:tplc="98EC058E">
      <w:numFmt w:val="bullet"/>
      <w:lvlText w:val="•"/>
      <w:lvlJc w:val="left"/>
      <w:pPr>
        <w:ind w:left="6779" w:hanging="402"/>
      </w:pPr>
      <w:rPr>
        <w:rFonts w:hint="default"/>
        <w:lang w:val="zh-CN" w:eastAsia="zh-CN" w:bidi="zh-CN"/>
      </w:rPr>
    </w:lvl>
    <w:lvl w:ilvl="7" w:tplc="935CB646">
      <w:numFmt w:val="bullet"/>
      <w:lvlText w:val="•"/>
      <w:lvlJc w:val="left"/>
      <w:pPr>
        <w:ind w:left="7816" w:hanging="402"/>
      </w:pPr>
      <w:rPr>
        <w:rFonts w:hint="default"/>
        <w:lang w:val="zh-CN" w:eastAsia="zh-CN" w:bidi="zh-CN"/>
      </w:rPr>
    </w:lvl>
    <w:lvl w:ilvl="8" w:tplc="239EAF48">
      <w:numFmt w:val="bullet"/>
      <w:lvlText w:val="•"/>
      <w:lvlJc w:val="left"/>
      <w:pPr>
        <w:ind w:left="8853" w:hanging="402"/>
      </w:pPr>
      <w:rPr>
        <w:rFonts w:hint="default"/>
        <w:lang w:val="zh-CN" w:eastAsia="zh-CN" w:bidi="zh-CN"/>
      </w:rPr>
    </w:lvl>
  </w:abstractNum>
  <w:abstractNum w:abstractNumId="231" w15:restartNumberingAfterBreak="0">
    <w:nsid w:val="405B1379"/>
    <w:multiLevelType w:val="hybridMultilevel"/>
    <w:tmpl w:val="7E8A0D6C"/>
    <w:lvl w:ilvl="0" w:tplc="2AA2D02E">
      <w:start w:val="3"/>
      <w:numFmt w:val="decimal"/>
      <w:lvlText w:val="%1."/>
      <w:lvlJc w:val="left"/>
      <w:pPr>
        <w:ind w:left="573" w:hanging="421"/>
        <w:jc w:val="left"/>
      </w:pPr>
      <w:rPr>
        <w:rFonts w:ascii="Times New Roman" w:eastAsia="Times New Roman" w:hAnsi="Times New Roman" w:cs="Times New Roman" w:hint="default"/>
        <w:w w:val="100"/>
        <w:sz w:val="21"/>
        <w:szCs w:val="21"/>
        <w:lang w:val="zh-CN" w:eastAsia="zh-CN" w:bidi="zh-CN"/>
      </w:rPr>
    </w:lvl>
    <w:lvl w:ilvl="1" w:tplc="31BA1340">
      <w:numFmt w:val="bullet"/>
      <w:lvlText w:val="•"/>
      <w:lvlJc w:val="left"/>
      <w:pPr>
        <w:ind w:left="1614" w:hanging="421"/>
      </w:pPr>
      <w:rPr>
        <w:rFonts w:hint="default"/>
        <w:lang w:val="zh-CN" w:eastAsia="zh-CN" w:bidi="zh-CN"/>
      </w:rPr>
    </w:lvl>
    <w:lvl w:ilvl="2" w:tplc="CBE490A6">
      <w:numFmt w:val="bullet"/>
      <w:lvlText w:val="•"/>
      <w:lvlJc w:val="left"/>
      <w:pPr>
        <w:ind w:left="2649" w:hanging="421"/>
      </w:pPr>
      <w:rPr>
        <w:rFonts w:hint="default"/>
        <w:lang w:val="zh-CN" w:eastAsia="zh-CN" w:bidi="zh-CN"/>
      </w:rPr>
    </w:lvl>
    <w:lvl w:ilvl="3" w:tplc="D20EDEAC">
      <w:numFmt w:val="bullet"/>
      <w:lvlText w:val="•"/>
      <w:lvlJc w:val="left"/>
      <w:pPr>
        <w:ind w:left="3683" w:hanging="421"/>
      </w:pPr>
      <w:rPr>
        <w:rFonts w:hint="default"/>
        <w:lang w:val="zh-CN" w:eastAsia="zh-CN" w:bidi="zh-CN"/>
      </w:rPr>
    </w:lvl>
    <w:lvl w:ilvl="4" w:tplc="F3EA2052">
      <w:numFmt w:val="bullet"/>
      <w:lvlText w:val="•"/>
      <w:lvlJc w:val="left"/>
      <w:pPr>
        <w:ind w:left="4718" w:hanging="421"/>
      </w:pPr>
      <w:rPr>
        <w:rFonts w:hint="default"/>
        <w:lang w:val="zh-CN" w:eastAsia="zh-CN" w:bidi="zh-CN"/>
      </w:rPr>
    </w:lvl>
    <w:lvl w:ilvl="5" w:tplc="69C0567E">
      <w:numFmt w:val="bullet"/>
      <w:lvlText w:val="•"/>
      <w:lvlJc w:val="left"/>
      <w:pPr>
        <w:ind w:left="5753" w:hanging="421"/>
      </w:pPr>
      <w:rPr>
        <w:rFonts w:hint="default"/>
        <w:lang w:val="zh-CN" w:eastAsia="zh-CN" w:bidi="zh-CN"/>
      </w:rPr>
    </w:lvl>
    <w:lvl w:ilvl="6" w:tplc="A9FCA49A">
      <w:numFmt w:val="bullet"/>
      <w:lvlText w:val="•"/>
      <w:lvlJc w:val="left"/>
      <w:pPr>
        <w:ind w:left="6787" w:hanging="421"/>
      </w:pPr>
      <w:rPr>
        <w:rFonts w:hint="default"/>
        <w:lang w:val="zh-CN" w:eastAsia="zh-CN" w:bidi="zh-CN"/>
      </w:rPr>
    </w:lvl>
    <w:lvl w:ilvl="7" w:tplc="28BC36C6">
      <w:numFmt w:val="bullet"/>
      <w:lvlText w:val="•"/>
      <w:lvlJc w:val="left"/>
      <w:pPr>
        <w:ind w:left="7822" w:hanging="421"/>
      </w:pPr>
      <w:rPr>
        <w:rFonts w:hint="default"/>
        <w:lang w:val="zh-CN" w:eastAsia="zh-CN" w:bidi="zh-CN"/>
      </w:rPr>
    </w:lvl>
    <w:lvl w:ilvl="8" w:tplc="D6AC3DA8">
      <w:numFmt w:val="bullet"/>
      <w:lvlText w:val="•"/>
      <w:lvlJc w:val="left"/>
      <w:pPr>
        <w:ind w:left="8857" w:hanging="421"/>
      </w:pPr>
      <w:rPr>
        <w:rFonts w:hint="default"/>
        <w:lang w:val="zh-CN" w:eastAsia="zh-CN" w:bidi="zh-CN"/>
      </w:rPr>
    </w:lvl>
  </w:abstractNum>
  <w:abstractNum w:abstractNumId="232" w15:restartNumberingAfterBreak="0">
    <w:nsid w:val="40DB515D"/>
    <w:multiLevelType w:val="hybridMultilevel"/>
    <w:tmpl w:val="5C50DAEA"/>
    <w:lvl w:ilvl="0" w:tplc="FBBC0568">
      <w:start w:val="142"/>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AF06F45C">
      <w:numFmt w:val="bullet"/>
      <w:lvlText w:val="•"/>
      <w:lvlJc w:val="left"/>
      <w:pPr>
        <w:ind w:left="1596" w:hanging="402"/>
      </w:pPr>
      <w:rPr>
        <w:rFonts w:hint="default"/>
        <w:lang w:val="zh-CN" w:eastAsia="zh-CN" w:bidi="zh-CN"/>
      </w:rPr>
    </w:lvl>
    <w:lvl w:ilvl="2" w:tplc="2D707C34">
      <w:numFmt w:val="bullet"/>
      <w:lvlText w:val="•"/>
      <w:lvlJc w:val="left"/>
      <w:pPr>
        <w:ind w:left="2633" w:hanging="402"/>
      </w:pPr>
      <w:rPr>
        <w:rFonts w:hint="default"/>
        <w:lang w:val="zh-CN" w:eastAsia="zh-CN" w:bidi="zh-CN"/>
      </w:rPr>
    </w:lvl>
    <w:lvl w:ilvl="3" w:tplc="40A68368">
      <w:numFmt w:val="bullet"/>
      <w:lvlText w:val="•"/>
      <w:lvlJc w:val="left"/>
      <w:pPr>
        <w:ind w:left="3669" w:hanging="402"/>
      </w:pPr>
      <w:rPr>
        <w:rFonts w:hint="default"/>
        <w:lang w:val="zh-CN" w:eastAsia="zh-CN" w:bidi="zh-CN"/>
      </w:rPr>
    </w:lvl>
    <w:lvl w:ilvl="4" w:tplc="AB56850C">
      <w:numFmt w:val="bullet"/>
      <w:lvlText w:val="•"/>
      <w:lvlJc w:val="left"/>
      <w:pPr>
        <w:ind w:left="4706" w:hanging="402"/>
      </w:pPr>
      <w:rPr>
        <w:rFonts w:hint="default"/>
        <w:lang w:val="zh-CN" w:eastAsia="zh-CN" w:bidi="zh-CN"/>
      </w:rPr>
    </w:lvl>
    <w:lvl w:ilvl="5" w:tplc="BD76D37E">
      <w:numFmt w:val="bullet"/>
      <w:lvlText w:val="•"/>
      <w:lvlJc w:val="left"/>
      <w:pPr>
        <w:ind w:left="5743" w:hanging="402"/>
      </w:pPr>
      <w:rPr>
        <w:rFonts w:hint="default"/>
        <w:lang w:val="zh-CN" w:eastAsia="zh-CN" w:bidi="zh-CN"/>
      </w:rPr>
    </w:lvl>
    <w:lvl w:ilvl="6" w:tplc="0192AC26">
      <w:numFmt w:val="bullet"/>
      <w:lvlText w:val="•"/>
      <w:lvlJc w:val="left"/>
      <w:pPr>
        <w:ind w:left="6779" w:hanging="402"/>
      </w:pPr>
      <w:rPr>
        <w:rFonts w:hint="default"/>
        <w:lang w:val="zh-CN" w:eastAsia="zh-CN" w:bidi="zh-CN"/>
      </w:rPr>
    </w:lvl>
    <w:lvl w:ilvl="7" w:tplc="CFC0A3F2">
      <w:numFmt w:val="bullet"/>
      <w:lvlText w:val="•"/>
      <w:lvlJc w:val="left"/>
      <w:pPr>
        <w:ind w:left="7816" w:hanging="402"/>
      </w:pPr>
      <w:rPr>
        <w:rFonts w:hint="default"/>
        <w:lang w:val="zh-CN" w:eastAsia="zh-CN" w:bidi="zh-CN"/>
      </w:rPr>
    </w:lvl>
    <w:lvl w:ilvl="8" w:tplc="FE6E5A24">
      <w:numFmt w:val="bullet"/>
      <w:lvlText w:val="•"/>
      <w:lvlJc w:val="left"/>
      <w:pPr>
        <w:ind w:left="8853" w:hanging="402"/>
      </w:pPr>
      <w:rPr>
        <w:rFonts w:hint="default"/>
        <w:lang w:val="zh-CN" w:eastAsia="zh-CN" w:bidi="zh-CN"/>
      </w:rPr>
    </w:lvl>
  </w:abstractNum>
  <w:abstractNum w:abstractNumId="233" w15:restartNumberingAfterBreak="0">
    <w:nsid w:val="40F52F9A"/>
    <w:multiLevelType w:val="hybridMultilevel"/>
    <w:tmpl w:val="D344960A"/>
    <w:lvl w:ilvl="0" w:tplc="9D1CE15A">
      <w:start w:val="189"/>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C576E3D0">
      <w:numFmt w:val="bullet"/>
      <w:lvlText w:val="•"/>
      <w:lvlJc w:val="left"/>
      <w:pPr>
        <w:ind w:left="3036" w:hanging="2002"/>
      </w:pPr>
      <w:rPr>
        <w:rFonts w:hint="default"/>
        <w:lang w:val="zh-CN" w:eastAsia="zh-CN" w:bidi="zh-CN"/>
      </w:rPr>
    </w:lvl>
    <w:lvl w:ilvl="2" w:tplc="53AC64EA">
      <w:numFmt w:val="bullet"/>
      <w:lvlText w:val="•"/>
      <w:lvlJc w:val="left"/>
      <w:pPr>
        <w:ind w:left="3913" w:hanging="2002"/>
      </w:pPr>
      <w:rPr>
        <w:rFonts w:hint="default"/>
        <w:lang w:val="zh-CN" w:eastAsia="zh-CN" w:bidi="zh-CN"/>
      </w:rPr>
    </w:lvl>
    <w:lvl w:ilvl="3" w:tplc="BF5CB11E">
      <w:numFmt w:val="bullet"/>
      <w:lvlText w:val="•"/>
      <w:lvlJc w:val="left"/>
      <w:pPr>
        <w:ind w:left="4789" w:hanging="2002"/>
      </w:pPr>
      <w:rPr>
        <w:rFonts w:hint="default"/>
        <w:lang w:val="zh-CN" w:eastAsia="zh-CN" w:bidi="zh-CN"/>
      </w:rPr>
    </w:lvl>
    <w:lvl w:ilvl="4" w:tplc="435440CC">
      <w:numFmt w:val="bullet"/>
      <w:lvlText w:val="•"/>
      <w:lvlJc w:val="left"/>
      <w:pPr>
        <w:ind w:left="5666" w:hanging="2002"/>
      </w:pPr>
      <w:rPr>
        <w:rFonts w:hint="default"/>
        <w:lang w:val="zh-CN" w:eastAsia="zh-CN" w:bidi="zh-CN"/>
      </w:rPr>
    </w:lvl>
    <w:lvl w:ilvl="5" w:tplc="33104D98">
      <w:numFmt w:val="bullet"/>
      <w:lvlText w:val="•"/>
      <w:lvlJc w:val="left"/>
      <w:pPr>
        <w:ind w:left="6543" w:hanging="2002"/>
      </w:pPr>
      <w:rPr>
        <w:rFonts w:hint="default"/>
        <w:lang w:val="zh-CN" w:eastAsia="zh-CN" w:bidi="zh-CN"/>
      </w:rPr>
    </w:lvl>
    <w:lvl w:ilvl="6" w:tplc="2B84C788">
      <w:numFmt w:val="bullet"/>
      <w:lvlText w:val="•"/>
      <w:lvlJc w:val="left"/>
      <w:pPr>
        <w:ind w:left="7419" w:hanging="2002"/>
      </w:pPr>
      <w:rPr>
        <w:rFonts w:hint="default"/>
        <w:lang w:val="zh-CN" w:eastAsia="zh-CN" w:bidi="zh-CN"/>
      </w:rPr>
    </w:lvl>
    <w:lvl w:ilvl="7" w:tplc="40E067A2">
      <w:numFmt w:val="bullet"/>
      <w:lvlText w:val="•"/>
      <w:lvlJc w:val="left"/>
      <w:pPr>
        <w:ind w:left="8296" w:hanging="2002"/>
      </w:pPr>
      <w:rPr>
        <w:rFonts w:hint="default"/>
        <w:lang w:val="zh-CN" w:eastAsia="zh-CN" w:bidi="zh-CN"/>
      </w:rPr>
    </w:lvl>
    <w:lvl w:ilvl="8" w:tplc="23968BBA">
      <w:numFmt w:val="bullet"/>
      <w:lvlText w:val="•"/>
      <w:lvlJc w:val="left"/>
      <w:pPr>
        <w:ind w:left="9173" w:hanging="2002"/>
      </w:pPr>
      <w:rPr>
        <w:rFonts w:hint="default"/>
        <w:lang w:val="zh-CN" w:eastAsia="zh-CN" w:bidi="zh-CN"/>
      </w:rPr>
    </w:lvl>
  </w:abstractNum>
  <w:abstractNum w:abstractNumId="234" w15:restartNumberingAfterBreak="0">
    <w:nsid w:val="417A1CB5"/>
    <w:multiLevelType w:val="hybridMultilevel"/>
    <w:tmpl w:val="214002D6"/>
    <w:lvl w:ilvl="0" w:tplc="1BA6F59A">
      <w:start w:val="48"/>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C0E0CC0C">
      <w:numFmt w:val="bullet"/>
      <w:lvlText w:val="•"/>
      <w:lvlJc w:val="left"/>
      <w:pPr>
        <w:ind w:left="1596" w:hanging="300"/>
      </w:pPr>
      <w:rPr>
        <w:rFonts w:hint="default"/>
        <w:lang w:val="zh-CN" w:eastAsia="zh-CN" w:bidi="zh-CN"/>
      </w:rPr>
    </w:lvl>
    <w:lvl w:ilvl="2" w:tplc="652E158A">
      <w:numFmt w:val="bullet"/>
      <w:lvlText w:val="•"/>
      <w:lvlJc w:val="left"/>
      <w:pPr>
        <w:ind w:left="2633" w:hanging="300"/>
      </w:pPr>
      <w:rPr>
        <w:rFonts w:hint="default"/>
        <w:lang w:val="zh-CN" w:eastAsia="zh-CN" w:bidi="zh-CN"/>
      </w:rPr>
    </w:lvl>
    <w:lvl w:ilvl="3" w:tplc="C7F24328">
      <w:numFmt w:val="bullet"/>
      <w:lvlText w:val="•"/>
      <w:lvlJc w:val="left"/>
      <w:pPr>
        <w:ind w:left="3669" w:hanging="300"/>
      </w:pPr>
      <w:rPr>
        <w:rFonts w:hint="default"/>
        <w:lang w:val="zh-CN" w:eastAsia="zh-CN" w:bidi="zh-CN"/>
      </w:rPr>
    </w:lvl>
    <w:lvl w:ilvl="4" w:tplc="CED8EB7C">
      <w:numFmt w:val="bullet"/>
      <w:lvlText w:val="•"/>
      <w:lvlJc w:val="left"/>
      <w:pPr>
        <w:ind w:left="4706" w:hanging="300"/>
      </w:pPr>
      <w:rPr>
        <w:rFonts w:hint="default"/>
        <w:lang w:val="zh-CN" w:eastAsia="zh-CN" w:bidi="zh-CN"/>
      </w:rPr>
    </w:lvl>
    <w:lvl w:ilvl="5" w:tplc="7E8A0F2A">
      <w:numFmt w:val="bullet"/>
      <w:lvlText w:val="•"/>
      <w:lvlJc w:val="left"/>
      <w:pPr>
        <w:ind w:left="5743" w:hanging="300"/>
      </w:pPr>
      <w:rPr>
        <w:rFonts w:hint="default"/>
        <w:lang w:val="zh-CN" w:eastAsia="zh-CN" w:bidi="zh-CN"/>
      </w:rPr>
    </w:lvl>
    <w:lvl w:ilvl="6" w:tplc="424CCB68">
      <w:numFmt w:val="bullet"/>
      <w:lvlText w:val="•"/>
      <w:lvlJc w:val="left"/>
      <w:pPr>
        <w:ind w:left="6779" w:hanging="300"/>
      </w:pPr>
      <w:rPr>
        <w:rFonts w:hint="default"/>
        <w:lang w:val="zh-CN" w:eastAsia="zh-CN" w:bidi="zh-CN"/>
      </w:rPr>
    </w:lvl>
    <w:lvl w:ilvl="7" w:tplc="FA8C6156">
      <w:numFmt w:val="bullet"/>
      <w:lvlText w:val="•"/>
      <w:lvlJc w:val="left"/>
      <w:pPr>
        <w:ind w:left="7816" w:hanging="300"/>
      </w:pPr>
      <w:rPr>
        <w:rFonts w:hint="default"/>
        <w:lang w:val="zh-CN" w:eastAsia="zh-CN" w:bidi="zh-CN"/>
      </w:rPr>
    </w:lvl>
    <w:lvl w:ilvl="8" w:tplc="B374EB94">
      <w:numFmt w:val="bullet"/>
      <w:lvlText w:val="•"/>
      <w:lvlJc w:val="left"/>
      <w:pPr>
        <w:ind w:left="8853" w:hanging="300"/>
      </w:pPr>
      <w:rPr>
        <w:rFonts w:hint="default"/>
        <w:lang w:val="zh-CN" w:eastAsia="zh-CN" w:bidi="zh-CN"/>
      </w:rPr>
    </w:lvl>
  </w:abstractNum>
  <w:abstractNum w:abstractNumId="235" w15:restartNumberingAfterBreak="0">
    <w:nsid w:val="41871CBD"/>
    <w:multiLevelType w:val="hybridMultilevel"/>
    <w:tmpl w:val="4F5CF76E"/>
    <w:lvl w:ilvl="0" w:tplc="CF22FE56">
      <w:start w:val="2"/>
      <w:numFmt w:val="decimal"/>
      <w:lvlText w:val="%1."/>
      <w:lvlJc w:val="left"/>
      <w:pPr>
        <w:ind w:left="364" w:hanging="212"/>
        <w:jc w:val="left"/>
      </w:pPr>
      <w:rPr>
        <w:rFonts w:ascii="Times New Roman" w:eastAsia="Times New Roman" w:hAnsi="Times New Roman" w:cs="Times New Roman" w:hint="default"/>
        <w:w w:val="100"/>
        <w:sz w:val="21"/>
        <w:szCs w:val="21"/>
        <w:lang w:val="zh-CN" w:eastAsia="zh-CN" w:bidi="zh-CN"/>
      </w:rPr>
    </w:lvl>
    <w:lvl w:ilvl="1" w:tplc="D32CBFA8">
      <w:numFmt w:val="bullet"/>
      <w:lvlText w:val="•"/>
      <w:lvlJc w:val="left"/>
      <w:pPr>
        <w:ind w:left="1416" w:hanging="212"/>
      </w:pPr>
      <w:rPr>
        <w:rFonts w:hint="default"/>
        <w:lang w:val="zh-CN" w:eastAsia="zh-CN" w:bidi="zh-CN"/>
      </w:rPr>
    </w:lvl>
    <w:lvl w:ilvl="2" w:tplc="0F58198E">
      <w:numFmt w:val="bullet"/>
      <w:lvlText w:val="•"/>
      <w:lvlJc w:val="left"/>
      <w:pPr>
        <w:ind w:left="2473" w:hanging="212"/>
      </w:pPr>
      <w:rPr>
        <w:rFonts w:hint="default"/>
        <w:lang w:val="zh-CN" w:eastAsia="zh-CN" w:bidi="zh-CN"/>
      </w:rPr>
    </w:lvl>
    <w:lvl w:ilvl="3" w:tplc="DE40FD40">
      <w:numFmt w:val="bullet"/>
      <w:lvlText w:val="•"/>
      <w:lvlJc w:val="left"/>
      <w:pPr>
        <w:ind w:left="3529" w:hanging="212"/>
      </w:pPr>
      <w:rPr>
        <w:rFonts w:hint="default"/>
        <w:lang w:val="zh-CN" w:eastAsia="zh-CN" w:bidi="zh-CN"/>
      </w:rPr>
    </w:lvl>
    <w:lvl w:ilvl="4" w:tplc="2DF43CD6">
      <w:numFmt w:val="bullet"/>
      <w:lvlText w:val="•"/>
      <w:lvlJc w:val="left"/>
      <w:pPr>
        <w:ind w:left="4586" w:hanging="212"/>
      </w:pPr>
      <w:rPr>
        <w:rFonts w:hint="default"/>
        <w:lang w:val="zh-CN" w:eastAsia="zh-CN" w:bidi="zh-CN"/>
      </w:rPr>
    </w:lvl>
    <w:lvl w:ilvl="5" w:tplc="6F9E7EBE">
      <w:numFmt w:val="bullet"/>
      <w:lvlText w:val="•"/>
      <w:lvlJc w:val="left"/>
      <w:pPr>
        <w:ind w:left="5643" w:hanging="212"/>
      </w:pPr>
      <w:rPr>
        <w:rFonts w:hint="default"/>
        <w:lang w:val="zh-CN" w:eastAsia="zh-CN" w:bidi="zh-CN"/>
      </w:rPr>
    </w:lvl>
    <w:lvl w:ilvl="6" w:tplc="DC5A25F8">
      <w:numFmt w:val="bullet"/>
      <w:lvlText w:val="•"/>
      <w:lvlJc w:val="left"/>
      <w:pPr>
        <w:ind w:left="6699" w:hanging="212"/>
      </w:pPr>
      <w:rPr>
        <w:rFonts w:hint="default"/>
        <w:lang w:val="zh-CN" w:eastAsia="zh-CN" w:bidi="zh-CN"/>
      </w:rPr>
    </w:lvl>
    <w:lvl w:ilvl="7" w:tplc="EDA6934A">
      <w:numFmt w:val="bullet"/>
      <w:lvlText w:val="•"/>
      <w:lvlJc w:val="left"/>
      <w:pPr>
        <w:ind w:left="7756" w:hanging="212"/>
      </w:pPr>
      <w:rPr>
        <w:rFonts w:hint="default"/>
        <w:lang w:val="zh-CN" w:eastAsia="zh-CN" w:bidi="zh-CN"/>
      </w:rPr>
    </w:lvl>
    <w:lvl w:ilvl="8" w:tplc="17068394">
      <w:numFmt w:val="bullet"/>
      <w:lvlText w:val="•"/>
      <w:lvlJc w:val="left"/>
      <w:pPr>
        <w:ind w:left="8813" w:hanging="212"/>
      </w:pPr>
      <w:rPr>
        <w:rFonts w:hint="default"/>
        <w:lang w:val="zh-CN" w:eastAsia="zh-CN" w:bidi="zh-CN"/>
      </w:rPr>
    </w:lvl>
  </w:abstractNum>
  <w:abstractNum w:abstractNumId="236" w15:restartNumberingAfterBreak="0">
    <w:nsid w:val="41A17DEE"/>
    <w:multiLevelType w:val="hybridMultilevel"/>
    <w:tmpl w:val="E30A95E6"/>
    <w:lvl w:ilvl="0" w:tplc="26CE09DA">
      <w:start w:val="12"/>
      <w:numFmt w:val="decimal"/>
      <w:lvlText w:val="%1"/>
      <w:lvlJc w:val="left"/>
      <w:pPr>
        <w:ind w:left="1254" w:hanging="1102"/>
        <w:jc w:val="left"/>
      </w:pPr>
      <w:rPr>
        <w:rFonts w:ascii="SimSun" w:eastAsia="SimSun" w:hAnsi="SimSun" w:cs="SimSun" w:hint="default"/>
        <w:spacing w:val="0"/>
        <w:w w:val="99"/>
        <w:sz w:val="20"/>
        <w:szCs w:val="20"/>
        <w:lang w:val="zh-CN" w:eastAsia="zh-CN" w:bidi="zh-CN"/>
      </w:rPr>
    </w:lvl>
    <w:lvl w:ilvl="1" w:tplc="3FCA8370">
      <w:numFmt w:val="bullet"/>
      <w:lvlText w:val="•"/>
      <w:lvlJc w:val="left"/>
      <w:pPr>
        <w:ind w:left="2226" w:hanging="1102"/>
      </w:pPr>
      <w:rPr>
        <w:rFonts w:hint="default"/>
        <w:lang w:val="zh-CN" w:eastAsia="zh-CN" w:bidi="zh-CN"/>
      </w:rPr>
    </w:lvl>
    <w:lvl w:ilvl="2" w:tplc="C47E9700">
      <w:numFmt w:val="bullet"/>
      <w:lvlText w:val="•"/>
      <w:lvlJc w:val="left"/>
      <w:pPr>
        <w:ind w:left="3193" w:hanging="1102"/>
      </w:pPr>
      <w:rPr>
        <w:rFonts w:hint="default"/>
        <w:lang w:val="zh-CN" w:eastAsia="zh-CN" w:bidi="zh-CN"/>
      </w:rPr>
    </w:lvl>
    <w:lvl w:ilvl="3" w:tplc="7E40E89E">
      <w:numFmt w:val="bullet"/>
      <w:lvlText w:val="•"/>
      <w:lvlJc w:val="left"/>
      <w:pPr>
        <w:ind w:left="4159" w:hanging="1102"/>
      </w:pPr>
      <w:rPr>
        <w:rFonts w:hint="default"/>
        <w:lang w:val="zh-CN" w:eastAsia="zh-CN" w:bidi="zh-CN"/>
      </w:rPr>
    </w:lvl>
    <w:lvl w:ilvl="4" w:tplc="7D220ECC">
      <w:numFmt w:val="bullet"/>
      <w:lvlText w:val="•"/>
      <w:lvlJc w:val="left"/>
      <w:pPr>
        <w:ind w:left="5126" w:hanging="1102"/>
      </w:pPr>
      <w:rPr>
        <w:rFonts w:hint="default"/>
        <w:lang w:val="zh-CN" w:eastAsia="zh-CN" w:bidi="zh-CN"/>
      </w:rPr>
    </w:lvl>
    <w:lvl w:ilvl="5" w:tplc="15B295F2">
      <w:numFmt w:val="bullet"/>
      <w:lvlText w:val="•"/>
      <w:lvlJc w:val="left"/>
      <w:pPr>
        <w:ind w:left="6093" w:hanging="1102"/>
      </w:pPr>
      <w:rPr>
        <w:rFonts w:hint="default"/>
        <w:lang w:val="zh-CN" w:eastAsia="zh-CN" w:bidi="zh-CN"/>
      </w:rPr>
    </w:lvl>
    <w:lvl w:ilvl="6" w:tplc="FF84FDF2">
      <w:numFmt w:val="bullet"/>
      <w:lvlText w:val="•"/>
      <w:lvlJc w:val="left"/>
      <w:pPr>
        <w:ind w:left="7059" w:hanging="1102"/>
      </w:pPr>
      <w:rPr>
        <w:rFonts w:hint="default"/>
        <w:lang w:val="zh-CN" w:eastAsia="zh-CN" w:bidi="zh-CN"/>
      </w:rPr>
    </w:lvl>
    <w:lvl w:ilvl="7" w:tplc="BEA44044">
      <w:numFmt w:val="bullet"/>
      <w:lvlText w:val="•"/>
      <w:lvlJc w:val="left"/>
      <w:pPr>
        <w:ind w:left="8026" w:hanging="1102"/>
      </w:pPr>
      <w:rPr>
        <w:rFonts w:hint="default"/>
        <w:lang w:val="zh-CN" w:eastAsia="zh-CN" w:bidi="zh-CN"/>
      </w:rPr>
    </w:lvl>
    <w:lvl w:ilvl="8" w:tplc="FBC094FA">
      <w:numFmt w:val="bullet"/>
      <w:lvlText w:val="•"/>
      <w:lvlJc w:val="left"/>
      <w:pPr>
        <w:ind w:left="8993" w:hanging="1102"/>
      </w:pPr>
      <w:rPr>
        <w:rFonts w:hint="default"/>
        <w:lang w:val="zh-CN" w:eastAsia="zh-CN" w:bidi="zh-CN"/>
      </w:rPr>
    </w:lvl>
  </w:abstractNum>
  <w:abstractNum w:abstractNumId="237" w15:restartNumberingAfterBreak="0">
    <w:nsid w:val="42197A04"/>
    <w:multiLevelType w:val="hybridMultilevel"/>
    <w:tmpl w:val="599873E0"/>
    <w:lvl w:ilvl="0" w:tplc="CBEA5906">
      <w:start w:val="128"/>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C9265824">
      <w:numFmt w:val="bullet"/>
      <w:lvlText w:val="•"/>
      <w:lvlJc w:val="left"/>
      <w:pPr>
        <w:ind w:left="2316" w:hanging="1203"/>
      </w:pPr>
      <w:rPr>
        <w:rFonts w:hint="default"/>
        <w:lang w:val="zh-CN" w:eastAsia="zh-CN" w:bidi="zh-CN"/>
      </w:rPr>
    </w:lvl>
    <w:lvl w:ilvl="2" w:tplc="F760E1AC">
      <w:numFmt w:val="bullet"/>
      <w:lvlText w:val="•"/>
      <w:lvlJc w:val="left"/>
      <w:pPr>
        <w:ind w:left="3273" w:hanging="1203"/>
      </w:pPr>
      <w:rPr>
        <w:rFonts w:hint="default"/>
        <w:lang w:val="zh-CN" w:eastAsia="zh-CN" w:bidi="zh-CN"/>
      </w:rPr>
    </w:lvl>
    <w:lvl w:ilvl="3" w:tplc="38F69B16">
      <w:numFmt w:val="bullet"/>
      <w:lvlText w:val="•"/>
      <w:lvlJc w:val="left"/>
      <w:pPr>
        <w:ind w:left="4229" w:hanging="1203"/>
      </w:pPr>
      <w:rPr>
        <w:rFonts w:hint="default"/>
        <w:lang w:val="zh-CN" w:eastAsia="zh-CN" w:bidi="zh-CN"/>
      </w:rPr>
    </w:lvl>
    <w:lvl w:ilvl="4" w:tplc="040EFEA2">
      <w:numFmt w:val="bullet"/>
      <w:lvlText w:val="•"/>
      <w:lvlJc w:val="left"/>
      <w:pPr>
        <w:ind w:left="5186" w:hanging="1203"/>
      </w:pPr>
      <w:rPr>
        <w:rFonts w:hint="default"/>
        <w:lang w:val="zh-CN" w:eastAsia="zh-CN" w:bidi="zh-CN"/>
      </w:rPr>
    </w:lvl>
    <w:lvl w:ilvl="5" w:tplc="34BA42F0">
      <w:numFmt w:val="bullet"/>
      <w:lvlText w:val="•"/>
      <w:lvlJc w:val="left"/>
      <w:pPr>
        <w:ind w:left="6143" w:hanging="1203"/>
      </w:pPr>
      <w:rPr>
        <w:rFonts w:hint="default"/>
        <w:lang w:val="zh-CN" w:eastAsia="zh-CN" w:bidi="zh-CN"/>
      </w:rPr>
    </w:lvl>
    <w:lvl w:ilvl="6" w:tplc="74C63E78">
      <w:numFmt w:val="bullet"/>
      <w:lvlText w:val="•"/>
      <w:lvlJc w:val="left"/>
      <w:pPr>
        <w:ind w:left="7099" w:hanging="1203"/>
      </w:pPr>
      <w:rPr>
        <w:rFonts w:hint="default"/>
        <w:lang w:val="zh-CN" w:eastAsia="zh-CN" w:bidi="zh-CN"/>
      </w:rPr>
    </w:lvl>
    <w:lvl w:ilvl="7" w:tplc="F4CE375C">
      <w:numFmt w:val="bullet"/>
      <w:lvlText w:val="•"/>
      <w:lvlJc w:val="left"/>
      <w:pPr>
        <w:ind w:left="8056" w:hanging="1203"/>
      </w:pPr>
      <w:rPr>
        <w:rFonts w:hint="default"/>
        <w:lang w:val="zh-CN" w:eastAsia="zh-CN" w:bidi="zh-CN"/>
      </w:rPr>
    </w:lvl>
    <w:lvl w:ilvl="8" w:tplc="2D0A6888">
      <w:numFmt w:val="bullet"/>
      <w:lvlText w:val="•"/>
      <w:lvlJc w:val="left"/>
      <w:pPr>
        <w:ind w:left="9013" w:hanging="1203"/>
      </w:pPr>
      <w:rPr>
        <w:rFonts w:hint="default"/>
        <w:lang w:val="zh-CN" w:eastAsia="zh-CN" w:bidi="zh-CN"/>
      </w:rPr>
    </w:lvl>
  </w:abstractNum>
  <w:abstractNum w:abstractNumId="238" w15:restartNumberingAfterBreak="0">
    <w:nsid w:val="424C199F"/>
    <w:multiLevelType w:val="hybridMultilevel"/>
    <w:tmpl w:val="291456BA"/>
    <w:lvl w:ilvl="0" w:tplc="7D549658">
      <w:start w:val="8"/>
      <w:numFmt w:val="decimal"/>
      <w:lvlText w:val="%1"/>
      <w:lvlJc w:val="left"/>
      <w:pPr>
        <w:ind w:left="554" w:hanging="200"/>
        <w:jc w:val="left"/>
      </w:pPr>
      <w:rPr>
        <w:rFonts w:ascii="SimSun" w:eastAsia="SimSun" w:hAnsi="SimSun" w:cs="SimSun" w:hint="default"/>
        <w:color w:val="0000FF"/>
        <w:w w:val="99"/>
        <w:sz w:val="20"/>
        <w:szCs w:val="20"/>
        <w:u w:val="single" w:color="0000FF"/>
        <w:lang w:val="zh-CN" w:eastAsia="zh-CN" w:bidi="zh-CN"/>
      </w:rPr>
    </w:lvl>
    <w:lvl w:ilvl="1" w:tplc="3E96558E">
      <w:numFmt w:val="bullet"/>
      <w:lvlText w:val="•"/>
      <w:lvlJc w:val="left"/>
      <w:pPr>
        <w:ind w:left="1596" w:hanging="200"/>
      </w:pPr>
      <w:rPr>
        <w:rFonts w:hint="default"/>
        <w:lang w:val="zh-CN" w:eastAsia="zh-CN" w:bidi="zh-CN"/>
      </w:rPr>
    </w:lvl>
    <w:lvl w:ilvl="2" w:tplc="AE0EC516">
      <w:numFmt w:val="bullet"/>
      <w:lvlText w:val="•"/>
      <w:lvlJc w:val="left"/>
      <w:pPr>
        <w:ind w:left="2633" w:hanging="200"/>
      </w:pPr>
      <w:rPr>
        <w:rFonts w:hint="default"/>
        <w:lang w:val="zh-CN" w:eastAsia="zh-CN" w:bidi="zh-CN"/>
      </w:rPr>
    </w:lvl>
    <w:lvl w:ilvl="3" w:tplc="62CC9DFC">
      <w:numFmt w:val="bullet"/>
      <w:lvlText w:val="•"/>
      <w:lvlJc w:val="left"/>
      <w:pPr>
        <w:ind w:left="3669" w:hanging="200"/>
      </w:pPr>
      <w:rPr>
        <w:rFonts w:hint="default"/>
        <w:lang w:val="zh-CN" w:eastAsia="zh-CN" w:bidi="zh-CN"/>
      </w:rPr>
    </w:lvl>
    <w:lvl w:ilvl="4" w:tplc="35961816">
      <w:numFmt w:val="bullet"/>
      <w:lvlText w:val="•"/>
      <w:lvlJc w:val="left"/>
      <w:pPr>
        <w:ind w:left="4706" w:hanging="200"/>
      </w:pPr>
      <w:rPr>
        <w:rFonts w:hint="default"/>
        <w:lang w:val="zh-CN" w:eastAsia="zh-CN" w:bidi="zh-CN"/>
      </w:rPr>
    </w:lvl>
    <w:lvl w:ilvl="5" w:tplc="87600570">
      <w:numFmt w:val="bullet"/>
      <w:lvlText w:val="•"/>
      <w:lvlJc w:val="left"/>
      <w:pPr>
        <w:ind w:left="5743" w:hanging="200"/>
      </w:pPr>
      <w:rPr>
        <w:rFonts w:hint="default"/>
        <w:lang w:val="zh-CN" w:eastAsia="zh-CN" w:bidi="zh-CN"/>
      </w:rPr>
    </w:lvl>
    <w:lvl w:ilvl="6" w:tplc="EC88B734">
      <w:numFmt w:val="bullet"/>
      <w:lvlText w:val="•"/>
      <w:lvlJc w:val="left"/>
      <w:pPr>
        <w:ind w:left="6779" w:hanging="200"/>
      </w:pPr>
      <w:rPr>
        <w:rFonts w:hint="default"/>
        <w:lang w:val="zh-CN" w:eastAsia="zh-CN" w:bidi="zh-CN"/>
      </w:rPr>
    </w:lvl>
    <w:lvl w:ilvl="7" w:tplc="FD204A60">
      <w:numFmt w:val="bullet"/>
      <w:lvlText w:val="•"/>
      <w:lvlJc w:val="left"/>
      <w:pPr>
        <w:ind w:left="7816" w:hanging="200"/>
      </w:pPr>
      <w:rPr>
        <w:rFonts w:hint="default"/>
        <w:lang w:val="zh-CN" w:eastAsia="zh-CN" w:bidi="zh-CN"/>
      </w:rPr>
    </w:lvl>
    <w:lvl w:ilvl="8" w:tplc="C680D362">
      <w:numFmt w:val="bullet"/>
      <w:lvlText w:val="•"/>
      <w:lvlJc w:val="left"/>
      <w:pPr>
        <w:ind w:left="8853" w:hanging="200"/>
      </w:pPr>
      <w:rPr>
        <w:rFonts w:hint="default"/>
        <w:lang w:val="zh-CN" w:eastAsia="zh-CN" w:bidi="zh-CN"/>
      </w:rPr>
    </w:lvl>
  </w:abstractNum>
  <w:abstractNum w:abstractNumId="239" w15:restartNumberingAfterBreak="0">
    <w:nsid w:val="429F0E45"/>
    <w:multiLevelType w:val="hybridMultilevel"/>
    <w:tmpl w:val="5E380698"/>
    <w:lvl w:ilvl="0" w:tplc="7054B41E">
      <w:start w:val="152"/>
      <w:numFmt w:val="decimal"/>
      <w:lvlText w:val="%1"/>
      <w:lvlJc w:val="left"/>
      <w:pPr>
        <w:ind w:left="2152" w:hanging="2000"/>
        <w:jc w:val="left"/>
      </w:pPr>
      <w:rPr>
        <w:rFonts w:ascii="SimSun" w:eastAsia="SimSun" w:hAnsi="SimSun" w:cs="SimSun" w:hint="default"/>
        <w:color w:val="0000FF"/>
        <w:spacing w:val="0"/>
        <w:w w:val="99"/>
        <w:sz w:val="20"/>
        <w:szCs w:val="20"/>
        <w:u w:val="single" w:color="0000FF"/>
        <w:lang w:val="zh-CN" w:eastAsia="zh-CN" w:bidi="zh-CN"/>
      </w:rPr>
    </w:lvl>
    <w:lvl w:ilvl="1" w:tplc="710A2C54">
      <w:numFmt w:val="bullet"/>
      <w:lvlText w:val="•"/>
      <w:lvlJc w:val="left"/>
      <w:pPr>
        <w:ind w:left="3036" w:hanging="2000"/>
      </w:pPr>
      <w:rPr>
        <w:rFonts w:hint="default"/>
        <w:lang w:val="zh-CN" w:eastAsia="zh-CN" w:bidi="zh-CN"/>
      </w:rPr>
    </w:lvl>
    <w:lvl w:ilvl="2" w:tplc="0B74C1F0">
      <w:numFmt w:val="bullet"/>
      <w:lvlText w:val="•"/>
      <w:lvlJc w:val="left"/>
      <w:pPr>
        <w:ind w:left="3913" w:hanging="2000"/>
      </w:pPr>
      <w:rPr>
        <w:rFonts w:hint="default"/>
        <w:lang w:val="zh-CN" w:eastAsia="zh-CN" w:bidi="zh-CN"/>
      </w:rPr>
    </w:lvl>
    <w:lvl w:ilvl="3" w:tplc="B4B898AA">
      <w:numFmt w:val="bullet"/>
      <w:lvlText w:val="•"/>
      <w:lvlJc w:val="left"/>
      <w:pPr>
        <w:ind w:left="4789" w:hanging="2000"/>
      </w:pPr>
      <w:rPr>
        <w:rFonts w:hint="default"/>
        <w:lang w:val="zh-CN" w:eastAsia="zh-CN" w:bidi="zh-CN"/>
      </w:rPr>
    </w:lvl>
    <w:lvl w:ilvl="4" w:tplc="4DECC9B4">
      <w:numFmt w:val="bullet"/>
      <w:lvlText w:val="•"/>
      <w:lvlJc w:val="left"/>
      <w:pPr>
        <w:ind w:left="5666" w:hanging="2000"/>
      </w:pPr>
      <w:rPr>
        <w:rFonts w:hint="default"/>
        <w:lang w:val="zh-CN" w:eastAsia="zh-CN" w:bidi="zh-CN"/>
      </w:rPr>
    </w:lvl>
    <w:lvl w:ilvl="5" w:tplc="7E947406">
      <w:numFmt w:val="bullet"/>
      <w:lvlText w:val="•"/>
      <w:lvlJc w:val="left"/>
      <w:pPr>
        <w:ind w:left="6543" w:hanging="2000"/>
      </w:pPr>
      <w:rPr>
        <w:rFonts w:hint="default"/>
        <w:lang w:val="zh-CN" w:eastAsia="zh-CN" w:bidi="zh-CN"/>
      </w:rPr>
    </w:lvl>
    <w:lvl w:ilvl="6" w:tplc="9CCCDE62">
      <w:numFmt w:val="bullet"/>
      <w:lvlText w:val="•"/>
      <w:lvlJc w:val="left"/>
      <w:pPr>
        <w:ind w:left="7419" w:hanging="2000"/>
      </w:pPr>
      <w:rPr>
        <w:rFonts w:hint="default"/>
        <w:lang w:val="zh-CN" w:eastAsia="zh-CN" w:bidi="zh-CN"/>
      </w:rPr>
    </w:lvl>
    <w:lvl w:ilvl="7" w:tplc="0770A108">
      <w:numFmt w:val="bullet"/>
      <w:lvlText w:val="•"/>
      <w:lvlJc w:val="left"/>
      <w:pPr>
        <w:ind w:left="8296" w:hanging="2000"/>
      </w:pPr>
      <w:rPr>
        <w:rFonts w:hint="default"/>
        <w:lang w:val="zh-CN" w:eastAsia="zh-CN" w:bidi="zh-CN"/>
      </w:rPr>
    </w:lvl>
    <w:lvl w:ilvl="8" w:tplc="3E521C26">
      <w:numFmt w:val="bullet"/>
      <w:lvlText w:val="•"/>
      <w:lvlJc w:val="left"/>
      <w:pPr>
        <w:ind w:left="9173" w:hanging="2000"/>
      </w:pPr>
      <w:rPr>
        <w:rFonts w:hint="default"/>
        <w:lang w:val="zh-CN" w:eastAsia="zh-CN" w:bidi="zh-CN"/>
      </w:rPr>
    </w:lvl>
  </w:abstractNum>
  <w:abstractNum w:abstractNumId="240" w15:restartNumberingAfterBreak="0">
    <w:nsid w:val="42FE5BFA"/>
    <w:multiLevelType w:val="hybridMultilevel"/>
    <w:tmpl w:val="AEEC33CC"/>
    <w:lvl w:ilvl="0" w:tplc="AADA0356">
      <w:start w:val="36"/>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327077D4">
      <w:numFmt w:val="bullet"/>
      <w:lvlText w:val="•"/>
      <w:lvlJc w:val="left"/>
      <w:pPr>
        <w:ind w:left="1596" w:hanging="300"/>
      </w:pPr>
      <w:rPr>
        <w:rFonts w:hint="default"/>
        <w:lang w:val="zh-CN" w:eastAsia="zh-CN" w:bidi="zh-CN"/>
      </w:rPr>
    </w:lvl>
    <w:lvl w:ilvl="2" w:tplc="5DDC338E">
      <w:numFmt w:val="bullet"/>
      <w:lvlText w:val="•"/>
      <w:lvlJc w:val="left"/>
      <w:pPr>
        <w:ind w:left="2633" w:hanging="300"/>
      </w:pPr>
      <w:rPr>
        <w:rFonts w:hint="default"/>
        <w:lang w:val="zh-CN" w:eastAsia="zh-CN" w:bidi="zh-CN"/>
      </w:rPr>
    </w:lvl>
    <w:lvl w:ilvl="3" w:tplc="3D4C1562">
      <w:numFmt w:val="bullet"/>
      <w:lvlText w:val="•"/>
      <w:lvlJc w:val="left"/>
      <w:pPr>
        <w:ind w:left="3669" w:hanging="300"/>
      </w:pPr>
      <w:rPr>
        <w:rFonts w:hint="default"/>
        <w:lang w:val="zh-CN" w:eastAsia="zh-CN" w:bidi="zh-CN"/>
      </w:rPr>
    </w:lvl>
    <w:lvl w:ilvl="4" w:tplc="B21EDDDC">
      <w:numFmt w:val="bullet"/>
      <w:lvlText w:val="•"/>
      <w:lvlJc w:val="left"/>
      <w:pPr>
        <w:ind w:left="4706" w:hanging="300"/>
      </w:pPr>
      <w:rPr>
        <w:rFonts w:hint="default"/>
        <w:lang w:val="zh-CN" w:eastAsia="zh-CN" w:bidi="zh-CN"/>
      </w:rPr>
    </w:lvl>
    <w:lvl w:ilvl="5" w:tplc="EC3EB0C4">
      <w:numFmt w:val="bullet"/>
      <w:lvlText w:val="•"/>
      <w:lvlJc w:val="left"/>
      <w:pPr>
        <w:ind w:left="5743" w:hanging="300"/>
      </w:pPr>
      <w:rPr>
        <w:rFonts w:hint="default"/>
        <w:lang w:val="zh-CN" w:eastAsia="zh-CN" w:bidi="zh-CN"/>
      </w:rPr>
    </w:lvl>
    <w:lvl w:ilvl="6" w:tplc="D5326EFC">
      <w:numFmt w:val="bullet"/>
      <w:lvlText w:val="•"/>
      <w:lvlJc w:val="left"/>
      <w:pPr>
        <w:ind w:left="6779" w:hanging="300"/>
      </w:pPr>
      <w:rPr>
        <w:rFonts w:hint="default"/>
        <w:lang w:val="zh-CN" w:eastAsia="zh-CN" w:bidi="zh-CN"/>
      </w:rPr>
    </w:lvl>
    <w:lvl w:ilvl="7" w:tplc="4176AD7A">
      <w:numFmt w:val="bullet"/>
      <w:lvlText w:val="•"/>
      <w:lvlJc w:val="left"/>
      <w:pPr>
        <w:ind w:left="7816" w:hanging="300"/>
      </w:pPr>
      <w:rPr>
        <w:rFonts w:hint="default"/>
        <w:lang w:val="zh-CN" w:eastAsia="zh-CN" w:bidi="zh-CN"/>
      </w:rPr>
    </w:lvl>
    <w:lvl w:ilvl="8" w:tplc="B82AB8C2">
      <w:numFmt w:val="bullet"/>
      <w:lvlText w:val="•"/>
      <w:lvlJc w:val="left"/>
      <w:pPr>
        <w:ind w:left="8853" w:hanging="300"/>
      </w:pPr>
      <w:rPr>
        <w:rFonts w:hint="default"/>
        <w:lang w:val="zh-CN" w:eastAsia="zh-CN" w:bidi="zh-CN"/>
      </w:rPr>
    </w:lvl>
  </w:abstractNum>
  <w:abstractNum w:abstractNumId="241" w15:restartNumberingAfterBreak="0">
    <w:nsid w:val="430609DC"/>
    <w:multiLevelType w:val="hybridMultilevel"/>
    <w:tmpl w:val="E1088E94"/>
    <w:lvl w:ilvl="0" w:tplc="2682A878">
      <w:start w:val="23"/>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7AE8A6DE">
      <w:numFmt w:val="bullet"/>
      <w:lvlText w:val="•"/>
      <w:lvlJc w:val="left"/>
      <w:pPr>
        <w:ind w:left="2316" w:hanging="1102"/>
      </w:pPr>
      <w:rPr>
        <w:rFonts w:hint="default"/>
        <w:lang w:val="zh-CN" w:eastAsia="zh-CN" w:bidi="zh-CN"/>
      </w:rPr>
    </w:lvl>
    <w:lvl w:ilvl="2" w:tplc="11344B28">
      <w:numFmt w:val="bullet"/>
      <w:lvlText w:val="•"/>
      <w:lvlJc w:val="left"/>
      <w:pPr>
        <w:ind w:left="3273" w:hanging="1102"/>
      </w:pPr>
      <w:rPr>
        <w:rFonts w:hint="default"/>
        <w:lang w:val="zh-CN" w:eastAsia="zh-CN" w:bidi="zh-CN"/>
      </w:rPr>
    </w:lvl>
    <w:lvl w:ilvl="3" w:tplc="C630B4AC">
      <w:numFmt w:val="bullet"/>
      <w:lvlText w:val="•"/>
      <w:lvlJc w:val="left"/>
      <w:pPr>
        <w:ind w:left="4229" w:hanging="1102"/>
      </w:pPr>
      <w:rPr>
        <w:rFonts w:hint="default"/>
        <w:lang w:val="zh-CN" w:eastAsia="zh-CN" w:bidi="zh-CN"/>
      </w:rPr>
    </w:lvl>
    <w:lvl w:ilvl="4" w:tplc="DDA4975E">
      <w:numFmt w:val="bullet"/>
      <w:lvlText w:val="•"/>
      <w:lvlJc w:val="left"/>
      <w:pPr>
        <w:ind w:left="5186" w:hanging="1102"/>
      </w:pPr>
      <w:rPr>
        <w:rFonts w:hint="default"/>
        <w:lang w:val="zh-CN" w:eastAsia="zh-CN" w:bidi="zh-CN"/>
      </w:rPr>
    </w:lvl>
    <w:lvl w:ilvl="5" w:tplc="7D3E0FF2">
      <w:numFmt w:val="bullet"/>
      <w:lvlText w:val="•"/>
      <w:lvlJc w:val="left"/>
      <w:pPr>
        <w:ind w:left="6143" w:hanging="1102"/>
      </w:pPr>
      <w:rPr>
        <w:rFonts w:hint="default"/>
        <w:lang w:val="zh-CN" w:eastAsia="zh-CN" w:bidi="zh-CN"/>
      </w:rPr>
    </w:lvl>
    <w:lvl w:ilvl="6" w:tplc="2446134E">
      <w:numFmt w:val="bullet"/>
      <w:lvlText w:val="•"/>
      <w:lvlJc w:val="left"/>
      <w:pPr>
        <w:ind w:left="7099" w:hanging="1102"/>
      </w:pPr>
      <w:rPr>
        <w:rFonts w:hint="default"/>
        <w:lang w:val="zh-CN" w:eastAsia="zh-CN" w:bidi="zh-CN"/>
      </w:rPr>
    </w:lvl>
    <w:lvl w:ilvl="7" w:tplc="02A252C4">
      <w:numFmt w:val="bullet"/>
      <w:lvlText w:val="•"/>
      <w:lvlJc w:val="left"/>
      <w:pPr>
        <w:ind w:left="8056" w:hanging="1102"/>
      </w:pPr>
      <w:rPr>
        <w:rFonts w:hint="default"/>
        <w:lang w:val="zh-CN" w:eastAsia="zh-CN" w:bidi="zh-CN"/>
      </w:rPr>
    </w:lvl>
    <w:lvl w:ilvl="8" w:tplc="BA3637E8">
      <w:numFmt w:val="bullet"/>
      <w:lvlText w:val="•"/>
      <w:lvlJc w:val="left"/>
      <w:pPr>
        <w:ind w:left="9013" w:hanging="1102"/>
      </w:pPr>
      <w:rPr>
        <w:rFonts w:hint="default"/>
        <w:lang w:val="zh-CN" w:eastAsia="zh-CN" w:bidi="zh-CN"/>
      </w:rPr>
    </w:lvl>
  </w:abstractNum>
  <w:abstractNum w:abstractNumId="242" w15:restartNumberingAfterBreak="0">
    <w:nsid w:val="437C1E28"/>
    <w:multiLevelType w:val="hybridMultilevel"/>
    <w:tmpl w:val="36D4B0EA"/>
    <w:lvl w:ilvl="0" w:tplc="A9187A2A">
      <w:start w:val="229"/>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03FAF658">
      <w:numFmt w:val="bullet"/>
      <w:lvlText w:val="•"/>
      <w:lvlJc w:val="left"/>
      <w:pPr>
        <w:ind w:left="2316" w:hanging="1203"/>
      </w:pPr>
      <w:rPr>
        <w:rFonts w:hint="default"/>
        <w:lang w:val="zh-CN" w:eastAsia="zh-CN" w:bidi="zh-CN"/>
      </w:rPr>
    </w:lvl>
    <w:lvl w:ilvl="2" w:tplc="22CA07FC">
      <w:numFmt w:val="bullet"/>
      <w:lvlText w:val="•"/>
      <w:lvlJc w:val="left"/>
      <w:pPr>
        <w:ind w:left="3273" w:hanging="1203"/>
      </w:pPr>
      <w:rPr>
        <w:rFonts w:hint="default"/>
        <w:lang w:val="zh-CN" w:eastAsia="zh-CN" w:bidi="zh-CN"/>
      </w:rPr>
    </w:lvl>
    <w:lvl w:ilvl="3" w:tplc="CF6CEC7C">
      <w:numFmt w:val="bullet"/>
      <w:lvlText w:val="•"/>
      <w:lvlJc w:val="left"/>
      <w:pPr>
        <w:ind w:left="4229" w:hanging="1203"/>
      </w:pPr>
      <w:rPr>
        <w:rFonts w:hint="default"/>
        <w:lang w:val="zh-CN" w:eastAsia="zh-CN" w:bidi="zh-CN"/>
      </w:rPr>
    </w:lvl>
    <w:lvl w:ilvl="4" w:tplc="149619D8">
      <w:numFmt w:val="bullet"/>
      <w:lvlText w:val="•"/>
      <w:lvlJc w:val="left"/>
      <w:pPr>
        <w:ind w:left="5186" w:hanging="1203"/>
      </w:pPr>
      <w:rPr>
        <w:rFonts w:hint="default"/>
        <w:lang w:val="zh-CN" w:eastAsia="zh-CN" w:bidi="zh-CN"/>
      </w:rPr>
    </w:lvl>
    <w:lvl w:ilvl="5" w:tplc="E19E04B8">
      <w:numFmt w:val="bullet"/>
      <w:lvlText w:val="•"/>
      <w:lvlJc w:val="left"/>
      <w:pPr>
        <w:ind w:left="6143" w:hanging="1203"/>
      </w:pPr>
      <w:rPr>
        <w:rFonts w:hint="default"/>
        <w:lang w:val="zh-CN" w:eastAsia="zh-CN" w:bidi="zh-CN"/>
      </w:rPr>
    </w:lvl>
    <w:lvl w:ilvl="6" w:tplc="4BC05E4E">
      <w:numFmt w:val="bullet"/>
      <w:lvlText w:val="•"/>
      <w:lvlJc w:val="left"/>
      <w:pPr>
        <w:ind w:left="7099" w:hanging="1203"/>
      </w:pPr>
      <w:rPr>
        <w:rFonts w:hint="default"/>
        <w:lang w:val="zh-CN" w:eastAsia="zh-CN" w:bidi="zh-CN"/>
      </w:rPr>
    </w:lvl>
    <w:lvl w:ilvl="7" w:tplc="4A2039E6">
      <w:numFmt w:val="bullet"/>
      <w:lvlText w:val="•"/>
      <w:lvlJc w:val="left"/>
      <w:pPr>
        <w:ind w:left="8056" w:hanging="1203"/>
      </w:pPr>
      <w:rPr>
        <w:rFonts w:hint="default"/>
        <w:lang w:val="zh-CN" w:eastAsia="zh-CN" w:bidi="zh-CN"/>
      </w:rPr>
    </w:lvl>
    <w:lvl w:ilvl="8" w:tplc="7CC4CB46">
      <w:numFmt w:val="bullet"/>
      <w:lvlText w:val="•"/>
      <w:lvlJc w:val="left"/>
      <w:pPr>
        <w:ind w:left="9013" w:hanging="1203"/>
      </w:pPr>
      <w:rPr>
        <w:rFonts w:hint="default"/>
        <w:lang w:val="zh-CN" w:eastAsia="zh-CN" w:bidi="zh-CN"/>
      </w:rPr>
    </w:lvl>
  </w:abstractNum>
  <w:abstractNum w:abstractNumId="243" w15:restartNumberingAfterBreak="0">
    <w:nsid w:val="437C3914"/>
    <w:multiLevelType w:val="hybridMultilevel"/>
    <w:tmpl w:val="F4643BF8"/>
    <w:lvl w:ilvl="0" w:tplc="F1F27F7A">
      <w:start w:val="372"/>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D54410B6">
      <w:numFmt w:val="bullet"/>
      <w:lvlText w:val="•"/>
      <w:lvlJc w:val="left"/>
      <w:pPr>
        <w:ind w:left="2316" w:hanging="1203"/>
      </w:pPr>
      <w:rPr>
        <w:rFonts w:hint="default"/>
        <w:lang w:val="zh-CN" w:eastAsia="zh-CN" w:bidi="zh-CN"/>
      </w:rPr>
    </w:lvl>
    <w:lvl w:ilvl="2" w:tplc="871E2D48">
      <w:numFmt w:val="bullet"/>
      <w:lvlText w:val="•"/>
      <w:lvlJc w:val="left"/>
      <w:pPr>
        <w:ind w:left="3273" w:hanging="1203"/>
      </w:pPr>
      <w:rPr>
        <w:rFonts w:hint="default"/>
        <w:lang w:val="zh-CN" w:eastAsia="zh-CN" w:bidi="zh-CN"/>
      </w:rPr>
    </w:lvl>
    <w:lvl w:ilvl="3" w:tplc="AF9EDBF6">
      <w:numFmt w:val="bullet"/>
      <w:lvlText w:val="•"/>
      <w:lvlJc w:val="left"/>
      <w:pPr>
        <w:ind w:left="4229" w:hanging="1203"/>
      </w:pPr>
      <w:rPr>
        <w:rFonts w:hint="default"/>
        <w:lang w:val="zh-CN" w:eastAsia="zh-CN" w:bidi="zh-CN"/>
      </w:rPr>
    </w:lvl>
    <w:lvl w:ilvl="4" w:tplc="FCD8A342">
      <w:numFmt w:val="bullet"/>
      <w:lvlText w:val="•"/>
      <w:lvlJc w:val="left"/>
      <w:pPr>
        <w:ind w:left="5186" w:hanging="1203"/>
      </w:pPr>
      <w:rPr>
        <w:rFonts w:hint="default"/>
        <w:lang w:val="zh-CN" w:eastAsia="zh-CN" w:bidi="zh-CN"/>
      </w:rPr>
    </w:lvl>
    <w:lvl w:ilvl="5" w:tplc="A62EDBCE">
      <w:numFmt w:val="bullet"/>
      <w:lvlText w:val="•"/>
      <w:lvlJc w:val="left"/>
      <w:pPr>
        <w:ind w:left="6143" w:hanging="1203"/>
      </w:pPr>
      <w:rPr>
        <w:rFonts w:hint="default"/>
        <w:lang w:val="zh-CN" w:eastAsia="zh-CN" w:bidi="zh-CN"/>
      </w:rPr>
    </w:lvl>
    <w:lvl w:ilvl="6" w:tplc="17B4ADAA">
      <w:numFmt w:val="bullet"/>
      <w:lvlText w:val="•"/>
      <w:lvlJc w:val="left"/>
      <w:pPr>
        <w:ind w:left="7099" w:hanging="1203"/>
      </w:pPr>
      <w:rPr>
        <w:rFonts w:hint="default"/>
        <w:lang w:val="zh-CN" w:eastAsia="zh-CN" w:bidi="zh-CN"/>
      </w:rPr>
    </w:lvl>
    <w:lvl w:ilvl="7" w:tplc="FDB6DC5E">
      <w:numFmt w:val="bullet"/>
      <w:lvlText w:val="•"/>
      <w:lvlJc w:val="left"/>
      <w:pPr>
        <w:ind w:left="8056" w:hanging="1203"/>
      </w:pPr>
      <w:rPr>
        <w:rFonts w:hint="default"/>
        <w:lang w:val="zh-CN" w:eastAsia="zh-CN" w:bidi="zh-CN"/>
      </w:rPr>
    </w:lvl>
    <w:lvl w:ilvl="8" w:tplc="C5D4DAA4">
      <w:numFmt w:val="bullet"/>
      <w:lvlText w:val="•"/>
      <w:lvlJc w:val="left"/>
      <w:pPr>
        <w:ind w:left="9013" w:hanging="1203"/>
      </w:pPr>
      <w:rPr>
        <w:rFonts w:hint="default"/>
        <w:lang w:val="zh-CN" w:eastAsia="zh-CN" w:bidi="zh-CN"/>
      </w:rPr>
    </w:lvl>
  </w:abstractNum>
  <w:abstractNum w:abstractNumId="244" w15:restartNumberingAfterBreak="0">
    <w:nsid w:val="43A24E65"/>
    <w:multiLevelType w:val="hybridMultilevel"/>
    <w:tmpl w:val="68CAAC6C"/>
    <w:lvl w:ilvl="0" w:tplc="56E4BD8E">
      <w:start w:val="15"/>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998E55FA">
      <w:numFmt w:val="bullet"/>
      <w:lvlText w:val="•"/>
      <w:lvlJc w:val="left"/>
      <w:pPr>
        <w:ind w:left="1596" w:hanging="300"/>
      </w:pPr>
      <w:rPr>
        <w:rFonts w:hint="default"/>
        <w:lang w:val="zh-CN" w:eastAsia="zh-CN" w:bidi="zh-CN"/>
      </w:rPr>
    </w:lvl>
    <w:lvl w:ilvl="2" w:tplc="E74A8CBC">
      <w:numFmt w:val="bullet"/>
      <w:lvlText w:val="•"/>
      <w:lvlJc w:val="left"/>
      <w:pPr>
        <w:ind w:left="2633" w:hanging="300"/>
      </w:pPr>
      <w:rPr>
        <w:rFonts w:hint="default"/>
        <w:lang w:val="zh-CN" w:eastAsia="zh-CN" w:bidi="zh-CN"/>
      </w:rPr>
    </w:lvl>
    <w:lvl w:ilvl="3" w:tplc="983831FC">
      <w:numFmt w:val="bullet"/>
      <w:lvlText w:val="•"/>
      <w:lvlJc w:val="left"/>
      <w:pPr>
        <w:ind w:left="3669" w:hanging="300"/>
      </w:pPr>
      <w:rPr>
        <w:rFonts w:hint="default"/>
        <w:lang w:val="zh-CN" w:eastAsia="zh-CN" w:bidi="zh-CN"/>
      </w:rPr>
    </w:lvl>
    <w:lvl w:ilvl="4" w:tplc="E8D244D2">
      <w:numFmt w:val="bullet"/>
      <w:lvlText w:val="•"/>
      <w:lvlJc w:val="left"/>
      <w:pPr>
        <w:ind w:left="4706" w:hanging="300"/>
      </w:pPr>
      <w:rPr>
        <w:rFonts w:hint="default"/>
        <w:lang w:val="zh-CN" w:eastAsia="zh-CN" w:bidi="zh-CN"/>
      </w:rPr>
    </w:lvl>
    <w:lvl w:ilvl="5" w:tplc="A336D272">
      <w:numFmt w:val="bullet"/>
      <w:lvlText w:val="•"/>
      <w:lvlJc w:val="left"/>
      <w:pPr>
        <w:ind w:left="5743" w:hanging="300"/>
      </w:pPr>
      <w:rPr>
        <w:rFonts w:hint="default"/>
        <w:lang w:val="zh-CN" w:eastAsia="zh-CN" w:bidi="zh-CN"/>
      </w:rPr>
    </w:lvl>
    <w:lvl w:ilvl="6" w:tplc="F7CCD78E">
      <w:numFmt w:val="bullet"/>
      <w:lvlText w:val="•"/>
      <w:lvlJc w:val="left"/>
      <w:pPr>
        <w:ind w:left="6779" w:hanging="300"/>
      </w:pPr>
      <w:rPr>
        <w:rFonts w:hint="default"/>
        <w:lang w:val="zh-CN" w:eastAsia="zh-CN" w:bidi="zh-CN"/>
      </w:rPr>
    </w:lvl>
    <w:lvl w:ilvl="7" w:tplc="077ED4B8">
      <w:numFmt w:val="bullet"/>
      <w:lvlText w:val="•"/>
      <w:lvlJc w:val="left"/>
      <w:pPr>
        <w:ind w:left="7816" w:hanging="300"/>
      </w:pPr>
      <w:rPr>
        <w:rFonts w:hint="default"/>
        <w:lang w:val="zh-CN" w:eastAsia="zh-CN" w:bidi="zh-CN"/>
      </w:rPr>
    </w:lvl>
    <w:lvl w:ilvl="8" w:tplc="29063652">
      <w:numFmt w:val="bullet"/>
      <w:lvlText w:val="•"/>
      <w:lvlJc w:val="left"/>
      <w:pPr>
        <w:ind w:left="8853" w:hanging="300"/>
      </w:pPr>
      <w:rPr>
        <w:rFonts w:hint="default"/>
        <w:lang w:val="zh-CN" w:eastAsia="zh-CN" w:bidi="zh-CN"/>
      </w:rPr>
    </w:lvl>
  </w:abstractNum>
  <w:abstractNum w:abstractNumId="245" w15:restartNumberingAfterBreak="0">
    <w:nsid w:val="43A973C5"/>
    <w:multiLevelType w:val="hybridMultilevel"/>
    <w:tmpl w:val="3D22D284"/>
    <w:lvl w:ilvl="0" w:tplc="CD6A1110">
      <w:start w:val="173"/>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0C7AEA2C">
      <w:numFmt w:val="bullet"/>
      <w:lvlText w:val="•"/>
      <w:lvlJc w:val="left"/>
      <w:pPr>
        <w:ind w:left="1596" w:hanging="402"/>
      </w:pPr>
      <w:rPr>
        <w:rFonts w:hint="default"/>
        <w:lang w:val="zh-CN" w:eastAsia="zh-CN" w:bidi="zh-CN"/>
      </w:rPr>
    </w:lvl>
    <w:lvl w:ilvl="2" w:tplc="41502CEC">
      <w:numFmt w:val="bullet"/>
      <w:lvlText w:val="•"/>
      <w:lvlJc w:val="left"/>
      <w:pPr>
        <w:ind w:left="2633" w:hanging="402"/>
      </w:pPr>
      <w:rPr>
        <w:rFonts w:hint="default"/>
        <w:lang w:val="zh-CN" w:eastAsia="zh-CN" w:bidi="zh-CN"/>
      </w:rPr>
    </w:lvl>
    <w:lvl w:ilvl="3" w:tplc="E076BC64">
      <w:numFmt w:val="bullet"/>
      <w:lvlText w:val="•"/>
      <w:lvlJc w:val="left"/>
      <w:pPr>
        <w:ind w:left="3669" w:hanging="402"/>
      </w:pPr>
      <w:rPr>
        <w:rFonts w:hint="default"/>
        <w:lang w:val="zh-CN" w:eastAsia="zh-CN" w:bidi="zh-CN"/>
      </w:rPr>
    </w:lvl>
    <w:lvl w:ilvl="4" w:tplc="BA3E5BC0">
      <w:numFmt w:val="bullet"/>
      <w:lvlText w:val="•"/>
      <w:lvlJc w:val="left"/>
      <w:pPr>
        <w:ind w:left="4706" w:hanging="402"/>
      </w:pPr>
      <w:rPr>
        <w:rFonts w:hint="default"/>
        <w:lang w:val="zh-CN" w:eastAsia="zh-CN" w:bidi="zh-CN"/>
      </w:rPr>
    </w:lvl>
    <w:lvl w:ilvl="5" w:tplc="3108745C">
      <w:numFmt w:val="bullet"/>
      <w:lvlText w:val="•"/>
      <w:lvlJc w:val="left"/>
      <w:pPr>
        <w:ind w:left="5743" w:hanging="402"/>
      </w:pPr>
      <w:rPr>
        <w:rFonts w:hint="default"/>
        <w:lang w:val="zh-CN" w:eastAsia="zh-CN" w:bidi="zh-CN"/>
      </w:rPr>
    </w:lvl>
    <w:lvl w:ilvl="6" w:tplc="5EAC819A">
      <w:numFmt w:val="bullet"/>
      <w:lvlText w:val="•"/>
      <w:lvlJc w:val="left"/>
      <w:pPr>
        <w:ind w:left="6779" w:hanging="402"/>
      </w:pPr>
      <w:rPr>
        <w:rFonts w:hint="default"/>
        <w:lang w:val="zh-CN" w:eastAsia="zh-CN" w:bidi="zh-CN"/>
      </w:rPr>
    </w:lvl>
    <w:lvl w:ilvl="7" w:tplc="843EB4C8">
      <w:numFmt w:val="bullet"/>
      <w:lvlText w:val="•"/>
      <w:lvlJc w:val="left"/>
      <w:pPr>
        <w:ind w:left="7816" w:hanging="402"/>
      </w:pPr>
      <w:rPr>
        <w:rFonts w:hint="default"/>
        <w:lang w:val="zh-CN" w:eastAsia="zh-CN" w:bidi="zh-CN"/>
      </w:rPr>
    </w:lvl>
    <w:lvl w:ilvl="8" w:tplc="CDF0F588">
      <w:numFmt w:val="bullet"/>
      <w:lvlText w:val="•"/>
      <w:lvlJc w:val="left"/>
      <w:pPr>
        <w:ind w:left="8853" w:hanging="402"/>
      </w:pPr>
      <w:rPr>
        <w:rFonts w:hint="default"/>
        <w:lang w:val="zh-CN" w:eastAsia="zh-CN" w:bidi="zh-CN"/>
      </w:rPr>
    </w:lvl>
  </w:abstractNum>
  <w:abstractNum w:abstractNumId="246" w15:restartNumberingAfterBreak="0">
    <w:nsid w:val="43D62873"/>
    <w:multiLevelType w:val="hybridMultilevel"/>
    <w:tmpl w:val="E812771C"/>
    <w:lvl w:ilvl="0" w:tplc="012C6664">
      <w:start w:val="155"/>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7D1C2512">
      <w:numFmt w:val="bullet"/>
      <w:lvlText w:val="•"/>
      <w:lvlJc w:val="left"/>
      <w:pPr>
        <w:ind w:left="3036" w:hanging="2002"/>
      </w:pPr>
      <w:rPr>
        <w:rFonts w:hint="default"/>
        <w:lang w:val="zh-CN" w:eastAsia="zh-CN" w:bidi="zh-CN"/>
      </w:rPr>
    </w:lvl>
    <w:lvl w:ilvl="2" w:tplc="A3D473C0">
      <w:numFmt w:val="bullet"/>
      <w:lvlText w:val="•"/>
      <w:lvlJc w:val="left"/>
      <w:pPr>
        <w:ind w:left="3913" w:hanging="2002"/>
      </w:pPr>
      <w:rPr>
        <w:rFonts w:hint="default"/>
        <w:lang w:val="zh-CN" w:eastAsia="zh-CN" w:bidi="zh-CN"/>
      </w:rPr>
    </w:lvl>
    <w:lvl w:ilvl="3" w:tplc="E620EE48">
      <w:numFmt w:val="bullet"/>
      <w:lvlText w:val="•"/>
      <w:lvlJc w:val="left"/>
      <w:pPr>
        <w:ind w:left="4789" w:hanging="2002"/>
      </w:pPr>
      <w:rPr>
        <w:rFonts w:hint="default"/>
        <w:lang w:val="zh-CN" w:eastAsia="zh-CN" w:bidi="zh-CN"/>
      </w:rPr>
    </w:lvl>
    <w:lvl w:ilvl="4" w:tplc="FBE29A56">
      <w:numFmt w:val="bullet"/>
      <w:lvlText w:val="•"/>
      <w:lvlJc w:val="left"/>
      <w:pPr>
        <w:ind w:left="5666" w:hanging="2002"/>
      </w:pPr>
      <w:rPr>
        <w:rFonts w:hint="default"/>
        <w:lang w:val="zh-CN" w:eastAsia="zh-CN" w:bidi="zh-CN"/>
      </w:rPr>
    </w:lvl>
    <w:lvl w:ilvl="5" w:tplc="56742E4A">
      <w:numFmt w:val="bullet"/>
      <w:lvlText w:val="•"/>
      <w:lvlJc w:val="left"/>
      <w:pPr>
        <w:ind w:left="6543" w:hanging="2002"/>
      </w:pPr>
      <w:rPr>
        <w:rFonts w:hint="default"/>
        <w:lang w:val="zh-CN" w:eastAsia="zh-CN" w:bidi="zh-CN"/>
      </w:rPr>
    </w:lvl>
    <w:lvl w:ilvl="6" w:tplc="35DCB23C">
      <w:numFmt w:val="bullet"/>
      <w:lvlText w:val="•"/>
      <w:lvlJc w:val="left"/>
      <w:pPr>
        <w:ind w:left="7419" w:hanging="2002"/>
      </w:pPr>
      <w:rPr>
        <w:rFonts w:hint="default"/>
        <w:lang w:val="zh-CN" w:eastAsia="zh-CN" w:bidi="zh-CN"/>
      </w:rPr>
    </w:lvl>
    <w:lvl w:ilvl="7" w:tplc="246EE5C6">
      <w:numFmt w:val="bullet"/>
      <w:lvlText w:val="•"/>
      <w:lvlJc w:val="left"/>
      <w:pPr>
        <w:ind w:left="8296" w:hanging="2002"/>
      </w:pPr>
      <w:rPr>
        <w:rFonts w:hint="default"/>
        <w:lang w:val="zh-CN" w:eastAsia="zh-CN" w:bidi="zh-CN"/>
      </w:rPr>
    </w:lvl>
    <w:lvl w:ilvl="8" w:tplc="A2007FD8">
      <w:numFmt w:val="bullet"/>
      <w:lvlText w:val="•"/>
      <w:lvlJc w:val="left"/>
      <w:pPr>
        <w:ind w:left="9173" w:hanging="2002"/>
      </w:pPr>
      <w:rPr>
        <w:rFonts w:hint="default"/>
        <w:lang w:val="zh-CN" w:eastAsia="zh-CN" w:bidi="zh-CN"/>
      </w:rPr>
    </w:lvl>
  </w:abstractNum>
  <w:abstractNum w:abstractNumId="247" w15:restartNumberingAfterBreak="0">
    <w:nsid w:val="444A06D2"/>
    <w:multiLevelType w:val="hybridMultilevel"/>
    <w:tmpl w:val="D102CB98"/>
    <w:lvl w:ilvl="0" w:tplc="FD1846DE">
      <w:start w:val="8"/>
      <w:numFmt w:val="decimal"/>
      <w:lvlText w:val="%1"/>
      <w:lvlJc w:val="left"/>
      <w:pPr>
        <w:ind w:left="654" w:hanging="300"/>
        <w:jc w:val="left"/>
      </w:pPr>
      <w:rPr>
        <w:rFonts w:ascii="SimSun" w:eastAsia="SimSun" w:hAnsi="SimSun" w:cs="SimSun" w:hint="default"/>
        <w:color w:val="0000FF"/>
        <w:w w:val="99"/>
        <w:sz w:val="20"/>
        <w:szCs w:val="20"/>
        <w:u w:val="single" w:color="0000FF"/>
        <w:lang w:val="zh-CN" w:eastAsia="zh-CN" w:bidi="zh-CN"/>
      </w:rPr>
    </w:lvl>
    <w:lvl w:ilvl="1" w:tplc="38BE4784">
      <w:numFmt w:val="bullet"/>
      <w:lvlText w:val="•"/>
      <w:lvlJc w:val="left"/>
      <w:pPr>
        <w:ind w:left="1686" w:hanging="300"/>
      </w:pPr>
      <w:rPr>
        <w:rFonts w:hint="default"/>
        <w:lang w:val="zh-CN" w:eastAsia="zh-CN" w:bidi="zh-CN"/>
      </w:rPr>
    </w:lvl>
    <w:lvl w:ilvl="2" w:tplc="24FA0EE8">
      <w:numFmt w:val="bullet"/>
      <w:lvlText w:val="•"/>
      <w:lvlJc w:val="left"/>
      <w:pPr>
        <w:ind w:left="2713" w:hanging="300"/>
      </w:pPr>
      <w:rPr>
        <w:rFonts w:hint="default"/>
        <w:lang w:val="zh-CN" w:eastAsia="zh-CN" w:bidi="zh-CN"/>
      </w:rPr>
    </w:lvl>
    <w:lvl w:ilvl="3" w:tplc="60C018D0">
      <w:numFmt w:val="bullet"/>
      <w:lvlText w:val="•"/>
      <w:lvlJc w:val="left"/>
      <w:pPr>
        <w:ind w:left="3739" w:hanging="300"/>
      </w:pPr>
      <w:rPr>
        <w:rFonts w:hint="default"/>
        <w:lang w:val="zh-CN" w:eastAsia="zh-CN" w:bidi="zh-CN"/>
      </w:rPr>
    </w:lvl>
    <w:lvl w:ilvl="4" w:tplc="60D4107A">
      <w:numFmt w:val="bullet"/>
      <w:lvlText w:val="•"/>
      <w:lvlJc w:val="left"/>
      <w:pPr>
        <w:ind w:left="4766" w:hanging="300"/>
      </w:pPr>
      <w:rPr>
        <w:rFonts w:hint="default"/>
        <w:lang w:val="zh-CN" w:eastAsia="zh-CN" w:bidi="zh-CN"/>
      </w:rPr>
    </w:lvl>
    <w:lvl w:ilvl="5" w:tplc="53E05384">
      <w:numFmt w:val="bullet"/>
      <w:lvlText w:val="•"/>
      <w:lvlJc w:val="left"/>
      <w:pPr>
        <w:ind w:left="5793" w:hanging="300"/>
      </w:pPr>
      <w:rPr>
        <w:rFonts w:hint="default"/>
        <w:lang w:val="zh-CN" w:eastAsia="zh-CN" w:bidi="zh-CN"/>
      </w:rPr>
    </w:lvl>
    <w:lvl w:ilvl="6" w:tplc="791207DE">
      <w:numFmt w:val="bullet"/>
      <w:lvlText w:val="•"/>
      <w:lvlJc w:val="left"/>
      <w:pPr>
        <w:ind w:left="6819" w:hanging="300"/>
      </w:pPr>
      <w:rPr>
        <w:rFonts w:hint="default"/>
        <w:lang w:val="zh-CN" w:eastAsia="zh-CN" w:bidi="zh-CN"/>
      </w:rPr>
    </w:lvl>
    <w:lvl w:ilvl="7" w:tplc="30A8FADC">
      <w:numFmt w:val="bullet"/>
      <w:lvlText w:val="•"/>
      <w:lvlJc w:val="left"/>
      <w:pPr>
        <w:ind w:left="7846" w:hanging="300"/>
      </w:pPr>
      <w:rPr>
        <w:rFonts w:hint="default"/>
        <w:lang w:val="zh-CN" w:eastAsia="zh-CN" w:bidi="zh-CN"/>
      </w:rPr>
    </w:lvl>
    <w:lvl w:ilvl="8" w:tplc="772665CA">
      <w:numFmt w:val="bullet"/>
      <w:lvlText w:val="•"/>
      <w:lvlJc w:val="left"/>
      <w:pPr>
        <w:ind w:left="8873" w:hanging="300"/>
      </w:pPr>
      <w:rPr>
        <w:rFonts w:hint="default"/>
        <w:lang w:val="zh-CN" w:eastAsia="zh-CN" w:bidi="zh-CN"/>
      </w:rPr>
    </w:lvl>
  </w:abstractNum>
  <w:abstractNum w:abstractNumId="248" w15:restartNumberingAfterBreak="0">
    <w:nsid w:val="44605893"/>
    <w:multiLevelType w:val="hybridMultilevel"/>
    <w:tmpl w:val="9FD06E54"/>
    <w:lvl w:ilvl="0" w:tplc="00D2C5B0">
      <w:start w:val="68"/>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67685CFE">
      <w:numFmt w:val="bullet"/>
      <w:lvlText w:val="•"/>
      <w:lvlJc w:val="left"/>
      <w:pPr>
        <w:ind w:left="1686" w:hanging="401"/>
      </w:pPr>
      <w:rPr>
        <w:rFonts w:hint="default"/>
        <w:lang w:val="zh-CN" w:eastAsia="zh-CN" w:bidi="zh-CN"/>
      </w:rPr>
    </w:lvl>
    <w:lvl w:ilvl="2" w:tplc="0F4E626C">
      <w:numFmt w:val="bullet"/>
      <w:lvlText w:val="•"/>
      <w:lvlJc w:val="left"/>
      <w:pPr>
        <w:ind w:left="2713" w:hanging="401"/>
      </w:pPr>
      <w:rPr>
        <w:rFonts w:hint="default"/>
        <w:lang w:val="zh-CN" w:eastAsia="zh-CN" w:bidi="zh-CN"/>
      </w:rPr>
    </w:lvl>
    <w:lvl w:ilvl="3" w:tplc="64B4DE9E">
      <w:numFmt w:val="bullet"/>
      <w:lvlText w:val="•"/>
      <w:lvlJc w:val="left"/>
      <w:pPr>
        <w:ind w:left="3739" w:hanging="401"/>
      </w:pPr>
      <w:rPr>
        <w:rFonts w:hint="default"/>
        <w:lang w:val="zh-CN" w:eastAsia="zh-CN" w:bidi="zh-CN"/>
      </w:rPr>
    </w:lvl>
    <w:lvl w:ilvl="4" w:tplc="E19EF682">
      <w:numFmt w:val="bullet"/>
      <w:lvlText w:val="•"/>
      <w:lvlJc w:val="left"/>
      <w:pPr>
        <w:ind w:left="4766" w:hanging="401"/>
      </w:pPr>
      <w:rPr>
        <w:rFonts w:hint="default"/>
        <w:lang w:val="zh-CN" w:eastAsia="zh-CN" w:bidi="zh-CN"/>
      </w:rPr>
    </w:lvl>
    <w:lvl w:ilvl="5" w:tplc="733E8B5E">
      <w:numFmt w:val="bullet"/>
      <w:lvlText w:val="•"/>
      <w:lvlJc w:val="left"/>
      <w:pPr>
        <w:ind w:left="5793" w:hanging="401"/>
      </w:pPr>
      <w:rPr>
        <w:rFonts w:hint="default"/>
        <w:lang w:val="zh-CN" w:eastAsia="zh-CN" w:bidi="zh-CN"/>
      </w:rPr>
    </w:lvl>
    <w:lvl w:ilvl="6" w:tplc="0B5283F6">
      <w:numFmt w:val="bullet"/>
      <w:lvlText w:val="•"/>
      <w:lvlJc w:val="left"/>
      <w:pPr>
        <w:ind w:left="6819" w:hanging="401"/>
      </w:pPr>
      <w:rPr>
        <w:rFonts w:hint="default"/>
        <w:lang w:val="zh-CN" w:eastAsia="zh-CN" w:bidi="zh-CN"/>
      </w:rPr>
    </w:lvl>
    <w:lvl w:ilvl="7" w:tplc="094E2FEC">
      <w:numFmt w:val="bullet"/>
      <w:lvlText w:val="•"/>
      <w:lvlJc w:val="left"/>
      <w:pPr>
        <w:ind w:left="7846" w:hanging="401"/>
      </w:pPr>
      <w:rPr>
        <w:rFonts w:hint="default"/>
        <w:lang w:val="zh-CN" w:eastAsia="zh-CN" w:bidi="zh-CN"/>
      </w:rPr>
    </w:lvl>
    <w:lvl w:ilvl="8" w:tplc="F5D477F8">
      <w:numFmt w:val="bullet"/>
      <w:lvlText w:val="•"/>
      <w:lvlJc w:val="left"/>
      <w:pPr>
        <w:ind w:left="8873" w:hanging="401"/>
      </w:pPr>
      <w:rPr>
        <w:rFonts w:hint="default"/>
        <w:lang w:val="zh-CN" w:eastAsia="zh-CN" w:bidi="zh-CN"/>
      </w:rPr>
    </w:lvl>
  </w:abstractNum>
  <w:abstractNum w:abstractNumId="249" w15:restartNumberingAfterBreak="0">
    <w:nsid w:val="44720FE4"/>
    <w:multiLevelType w:val="hybridMultilevel"/>
    <w:tmpl w:val="C2ACEBC6"/>
    <w:lvl w:ilvl="0" w:tplc="BB3ED408">
      <w:numFmt w:val="bullet"/>
      <w:lvlText w:val=""/>
      <w:lvlJc w:val="left"/>
      <w:pPr>
        <w:ind w:left="993" w:hanging="420"/>
      </w:pPr>
      <w:rPr>
        <w:rFonts w:ascii="Wingdings" w:eastAsia="Wingdings" w:hAnsi="Wingdings" w:cs="Wingdings" w:hint="default"/>
        <w:w w:val="100"/>
        <w:sz w:val="21"/>
        <w:szCs w:val="21"/>
        <w:lang w:val="zh-CN" w:eastAsia="zh-CN" w:bidi="zh-CN"/>
      </w:rPr>
    </w:lvl>
    <w:lvl w:ilvl="1" w:tplc="C22224FA">
      <w:numFmt w:val="bullet"/>
      <w:lvlText w:val="•"/>
      <w:lvlJc w:val="left"/>
      <w:pPr>
        <w:ind w:left="1992" w:hanging="420"/>
      </w:pPr>
      <w:rPr>
        <w:rFonts w:hint="default"/>
        <w:lang w:val="zh-CN" w:eastAsia="zh-CN" w:bidi="zh-CN"/>
      </w:rPr>
    </w:lvl>
    <w:lvl w:ilvl="2" w:tplc="F780798C">
      <w:numFmt w:val="bullet"/>
      <w:lvlText w:val="•"/>
      <w:lvlJc w:val="left"/>
      <w:pPr>
        <w:ind w:left="2985" w:hanging="420"/>
      </w:pPr>
      <w:rPr>
        <w:rFonts w:hint="default"/>
        <w:lang w:val="zh-CN" w:eastAsia="zh-CN" w:bidi="zh-CN"/>
      </w:rPr>
    </w:lvl>
    <w:lvl w:ilvl="3" w:tplc="7F0A105E">
      <w:numFmt w:val="bullet"/>
      <w:lvlText w:val="•"/>
      <w:lvlJc w:val="left"/>
      <w:pPr>
        <w:ind w:left="3977" w:hanging="420"/>
      </w:pPr>
      <w:rPr>
        <w:rFonts w:hint="default"/>
        <w:lang w:val="zh-CN" w:eastAsia="zh-CN" w:bidi="zh-CN"/>
      </w:rPr>
    </w:lvl>
    <w:lvl w:ilvl="4" w:tplc="476C532A">
      <w:numFmt w:val="bullet"/>
      <w:lvlText w:val="•"/>
      <w:lvlJc w:val="left"/>
      <w:pPr>
        <w:ind w:left="4970" w:hanging="420"/>
      </w:pPr>
      <w:rPr>
        <w:rFonts w:hint="default"/>
        <w:lang w:val="zh-CN" w:eastAsia="zh-CN" w:bidi="zh-CN"/>
      </w:rPr>
    </w:lvl>
    <w:lvl w:ilvl="5" w:tplc="E04C5904">
      <w:numFmt w:val="bullet"/>
      <w:lvlText w:val="•"/>
      <w:lvlJc w:val="left"/>
      <w:pPr>
        <w:ind w:left="5963" w:hanging="420"/>
      </w:pPr>
      <w:rPr>
        <w:rFonts w:hint="default"/>
        <w:lang w:val="zh-CN" w:eastAsia="zh-CN" w:bidi="zh-CN"/>
      </w:rPr>
    </w:lvl>
    <w:lvl w:ilvl="6" w:tplc="652E0E62">
      <w:numFmt w:val="bullet"/>
      <w:lvlText w:val="•"/>
      <w:lvlJc w:val="left"/>
      <w:pPr>
        <w:ind w:left="6955" w:hanging="420"/>
      </w:pPr>
      <w:rPr>
        <w:rFonts w:hint="default"/>
        <w:lang w:val="zh-CN" w:eastAsia="zh-CN" w:bidi="zh-CN"/>
      </w:rPr>
    </w:lvl>
    <w:lvl w:ilvl="7" w:tplc="3006CDDA">
      <w:numFmt w:val="bullet"/>
      <w:lvlText w:val="•"/>
      <w:lvlJc w:val="left"/>
      <w:pPr>
        <w:ind w:left="7948" w:hanging="420"/>
      </w:pPr>
      <w:rPr>
        <w:rFonts w:hint="default"/>
        <w:lang w:val="zh-CN" w:eastAsia="zh-CN" w:bidi="zh-CN"/>
      </w:rPr>
    </w:lvl>
    <w:lvl w:ilvl="8" w:tplc="9F1ED10E">
      <w:numFmt w:val="bullet"/>
      <w:lvlText w:val="•"/>
      <w:lvlJc w:val="left"/>
      <w:pPr>
        <w:ind w:left="8941" w:hanging="420"/>
      </w:pPr>
      <w:rPr>
        <w:rFonts w:hint="default"/>
        <w:lang w:val="zh-CN" w:eastAsia="zh-CN" w:bidi="zh-CN"/>
      </w:rPr>
    </w:lvl>
  </w:abstractNum>
  <w:abstractNum w:abstractNumId="250" w15:restartNumberingAfterBreak="0">
    <w:nsid w:val="451F7539"/>
    <w:multiLevelType w:val="hybridMultilevel"/>
    <w:tmpl w:val="D7D0CD5A"/>
    <w:lvl w:ilvl="0" w:tplc="76E492DE">
      <w:start w:val="120"/>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E1622D94">
      <w:numFmt w:val="bullet"/>
      <w:lvlText w:val="•"/>
      <w:lvlJc w:val="left"/>
      <w:pPr>
        <w:ind w:left="1596" w:hanging="402"/>
      </w:pPr>
      <w:rPr>
        <w:rFonts w:hint="default"/>
        <w:lang w:val="zh-CN" w:eastAsia="zh-CN" w:bidi="zh-CN"/>
      </w:rPr>
    </w:lvl>
    <w:lvl w:ilvl="2" w:tplc="FF02BC04">
      <w:numFmt w:val="bullet"/>
      <w:lvlText w:val="•"/>
      <w:lvlJc w:val="left"/>
      <w:pPr>
        <w:ind w:left="2633" w:hanging="402"/>
      </w:pPr>
      <w:rPr>
        <w:rFonts w:hint="default"/>
        <w:lang w:val="zh-CN" w:eastAsia="zh-CN" w:bidi="zh-CN"/>
      </w:rPr>
    </w:lvl>
    <w:lvl w:ilvl="3" w:tplc="650AB762">
      <w:numFmt w:val="bullet"/>
      <w:lvlText w:val="•"/>
      <w:lvlJc w:val="left"/>
      <w:pPr>
        <w:ind w:left="3669" w:hanging="402"/>
      </w:pPr>
      <w:rPr>
        <w:rFonts w:hint="default"/>
        <w:lang w:val="zh-CN" w:eastAsia="zh-CN" w:bidi="zh-CN"/>
      </w:rPr>
    </w:lvl>
    <w:lvl w:ilvl="4" w:tplc="DA6AC188">
      <w:numFmt w:val="bullet"/>
      <w:lvlText w:val="•"/>
      <w:lvlJc w:val="left"/>
      <w:pPr>
        <w:ind w:left="4706" w:hanging="402"/>
      </w:pPr>
      <w:rPr>
        <w:rFonts w:hint="default"/>
        <w:lang w:val="zh-CN" w:eastAsia="zh-CN" w:bidi="zh-CN"/>
      </w:rPr>
    </w:lvl>
    <w:lvl w:ilvl="5" w:tplc="FA0C604C">
      <w:numFmt w:val="bullet"/>
      <w:lvlText w:val="•"/>
      <w:lvlJc w:val="left"/>
      <w:pPr>
        <w:ind w:left="5743" w:hanging="402"/>
      </w:pPr>
      <w:rPr>
        <w:rFonts w:hint="default"/>
        <w:lang w:val="zh-CN" w:eastAsia="zh-CN" w:bidi="zh-CN"/>
      </w:rPr>
    </w:lvl>
    <w:lvl w:ilvl="6" w:tplc="97145C22">
      <w:numFmt w:val="bullet"/>
      <w:lvlText w:val="•"/>
      <w:lvlJc w:val="left"/>
      <w:pPr>
        <w:ind w:left="6779" w:hanging="402"/>
      </w:pPr>
      <w:rPr>
        <w:rFonts w:hint="default"/>
        <w:lang w:val="zh-CN" w:eastAsia="zh-CN" w:bidi="zh-CN"/>
      </w:rPr>
    </w:lvl>
    <w:lvl w:ilvl="7" w:tplc="D8862B04">
      <w:numFmt w:val="bullet"/>
      <w:lvlText w:val="•"/>
      <w:lvlJc w:val="left"/>
      <w:pPr>
        <w:ind w:left="7816" w:hanging="402"/>
      </w:pPr>
      <w:rPr>
        <w:rFonts w:hint="default"/>
        <w:lang w:val="zh-CN" w:eastAsia="zh-CN" w:bidi="zh-CN"/>
      </w:rPr>
    </w:lvl>
    <w:lvl w:ilvl="8" w:tplc="C7B28DE4">
      <w:numFmt w:val="bullet"/>
      <w:lvlText w:val="•"/>
      <w:lvlJc w:val="left"/>
      <w:pPr>
        <w:ind w:left="8853" w:hanging="402"/>
      </w:pPr>
      <w:rPr>
        <w:rFonts w:hint="default"/>
        <w:lang w:val="zh-CN" w:eastAsia="zh-CN" w:bidi="zh-CN"/>
      </w:rPr>
    </w:lvl>
  </w:abstractNum>
  <w:abstractNum w:abstractNumId="251" w15:restartNumberingAfterBreak="0">
    <w:nsid w:val="452C76EF"/>
    <w:multiLevelType w:val="hybridMultilevel"/>
    <w:tmpl w:val="24BA808C"/>
    <w:lvl w:ilvl="0" w:tplc="2330695C">
      <w:start w:val="295"/>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6024D484">
      <w:numFmt w:val="bullet"/>
      <w:lvlText w:val="•"/>
      <w:lvlJc w:val="left"/>
      <w:pPr>
        <w:ind w:left="2316" w:hanging="1203"/>
      </w:pPr>
      <w:rPr>
        <w:rFonts w:hint="default"/>
        <w:lang w:val="zh-CN" w:eastAsia="zh-CN" w:bidi="zh-CN"/>
      </w:rPr>
    </w:lvl>
    <w:lvl w:ilvl="2" w:tplc="47B43710">
      <w:numFmt w:val="bullet"/>
      <w:lvlText w:val="•"/>
      <w:lvlJc w:val="left"/>
      <w:pPr>
        <w:ind w:left="3273" w:hanging="1203"/>
      </w:pPr>
      <w:rPr>
        <w:rFonts w:hint="default"/>
        <w:lang w:val="zh-CN" w:eastAsia="zh-CN" w:bidi="zh-CN"/>
      </w:rPr>
    </w:lvl>
    <w:lvl w:ilvl="3" w:tplc="ED5EC728">
      <w:numFmt w:val="bullet"/>
      <w:lvlText w:val="•"/>
      <w:lvlJc w:val="left"/>
      <w:pPr>
        <w:ind w:left="4229" w:hanging="1203"/>
      </w:pPr>
      <w:rPr>
        <w:rFonts w:hint="default"/>
        <w:lang w:val="zh-CN" w:eastAsia="zh-CN" w:bidi="zh-CN"/>
      </w:rPr>
    </w:lvl>
    <w:lvl w:ilvl="4" w:tplc="ECA86ADE">
      <w:numFmt w:val="bullet"/>
      <w:lvlText w:val="•"/>
      <w:lvlJc w:val="left"/>
      <w:pPr>
        <w:ind w:left="5186" w:hanging="1203"/>
      </w:pPr>
      <w:rPr>
        <w:rFonts w:hint="default"/>
        <w:lang w:val="zh-CN" w:eastAsia="zh-CN" w:bidi="zh-CN"/>
      </w:rPr>
    </w:lvl>
    <w:lvl w:ilvl="5" w:tplc="548CFEF8">
      <w:numFmt w:val="bullet"/>
      <w:lvlText w:val="•"/>
      <w:lvlJc w:val="left"/>
      <w:pPr>
        <w:ind w:left="6143" w:hanging="1203"/>
      </w:pPr>
      <w:rPr>
        <w:rFonts w:hint="default"/>
        <w:lang w:val="zh-CN" w:eastAsia="zh-CN" w:bidi="zh-CN"/>
      </w:rPr>
    </w:lvl>
    <w:lvl w:ilvl="6" w:tplc="0338EE2A">
      <w:numFmt w:val="bullet"/>
      <w:lvlText w:val="•"/>
      <w:lvlJc w:val="left"/>
      <w:pPr>
        <w:ind w:left="7099" w:hanging="1203"/>
      </w:pPr>
      <w:rPr>
        <w:rFonts w:hint="default"/>
        <w:lang w:val="zh-CN" w:eastAsia="zh-CN" w:bidi="zh-CN"/>
      </w:rPr>
    </w:lvl>
    <w:lvl w:ilvl="7" w:tplc="6FE0516A">
      <w:numFmt w:val="bullet"/>
      <w:lvlText w:val="•"/>
      <w:lvlJc w:val="left"/>
      <w:pPr>
        <w:ind w:left="8056" w:hanging="1203"/>
      </w:pPr>
      <w:rPr>
        <w:rFonts w:hint="default"/>
        <w:lang w:val="zh-CN" w:eastAsia="zh-CN" w:bidi="zh-CN"/>
      </w:rPr>
    </w:lvl>
    <w:lvl w:ilvl="8" w:tplc="D97AB564">
      <w:numFmt w:val="bullet"/>
      <w:lvlText w:val="•"/>
      <w:lvlJc w:val="left"/>
      <w:pPr>
        <w:ind w:left="9013" w:hanging="1203"/>
      </w:pPr>
      <w:rPr>
        <w:rFonts w:hint="default"/>
        <w:lang w:val="zh-CN" w:eastAsia="zh-CN" w:bidi="zh-CN"/>
      </w:rPr>
    </w:lvl>
  </w:abstractNum>
  <w:abstractNum w:abstractNumId="252" w15:restartNumberingAfterBreak="0">
    <w:nsid w:val="45F466EB"/>
    <w:multiLevelType w:val="hybridMultilevel"/>
    <w:tmpl w:val="3E268D54"/>
    <w:lvl w:ilvl="0" w:tplc="725463D0">
      <w:start w:val="49"/>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9B801B46">
      <w:numFmt w:val="bullet"/>
      <w:lvlText w:val="•"/>
      <w:lvlJc w:val="left"/>
      <w:pPr>
        <w:ind w:left="1596" w:hanging="300"/>
      </w:pPr>
      <w:rPr>
        <w:rFonts w:hint="default"/>
        <w:lang w:val="zh-CN" w:eastAsia="zh-CN" w:bidi="zh-CN"/>
      </w:rPr>
    </w:lvl>
    <w:lvl w:ilvl="2" w:tplc="B3AEBD94">
      <w:numFmt w:val="bullet"/>
      <w:lvlText w:val="•"/>
      <w:lvlJc w:val="left"/>
      <w:pPr>
        <w:ind w:left="2633" w:hanging="300"/>
      </w:pPr>
      <w:rPr>
        <w:rFonts w:hint="default"/>
        <w:lang w:val="zh-CN" w:eastAsia="zh-CN" w:bidi="zh-CN"/>
      </w:rPr>
    </w:lvl>
    <w:lvl w:ilvl="3" w:tplc="53509DDE">
      <w:numFmt w:val="bullet"/>
      <w:lvlText w:val="•"/>
      <w:lvlJc w:val="left"/>
      <w:pPr>
        <w:ind w:left="3669" w:hanging="300"/>
      </w:pPr>
      <w:rPr>
        <w:rFonts w:hint="default"/>
        <w:lang w:val="zh-CN" w:eastAsia="zh-CN" w:bidi="zh-CN"/>
      </w:rPr>
    </w:lvl>
    <w:lvl w:ilvl="4" w:tplc="F9E21782">
      <w:numFmt w:val="bullet"/>
      <w:lvlText w:val="•"/>
      <w:lvlJc w:val="left"/>
      <w:pPr>
        <w:ind w:left="4706" w:hanging="300"/>
      </w:pPr>
      <w:rPr>
        <w:rFonts w:hint="default"/>
        <w:lang w:val="zh-CN" w:eastAsia="zh-CN" w:bidi="zh-CN"/>
      </w:rPr>
    </w:lvl>
    <w:lvl w:ilvl="5" w:tplc="16CCEC6C">
      <w:numFmt w:val="bullet"/>
      <w:lvlText w:val="•"/>
      <w:lvlJc w:val="left"/>
      <w:pPr>
        <w:ind w:left="5743" w:hanging="300"/>
      </w:pPr>
      <w:rPr>
        <w:rFonts w:hint="default"/>
        <w:lang w:val="zh-CN" w:eastAsia="zh-CN" w:bidi="zh-CN"/>
      </w:rPr>
    </w:lvl>
    <w:lvl w:ilvl="6" w:tplc="B496679E">
      <w:numFmt w:val="bullet"/>
      <w:lvlText w:val="•"/>
      <w:lvlJc w:val="left"/>
      <w:pPr>
        <w:ind w:left="6779" w:hanging="300"/>
      </w:pPr>
      <w:rPr>
        <w:rFonts w:hint="default"/>
        <w:lang w:val="zh-CN" w:eastAsia="zh-CN" w:bidi="zh-CN"/>
      </w:rPr>
    </w:lvl>
    <w:lvl w:ilvl="7" w:tplc="9648D252">
      <w:numFmt w:val="bullet"/>
      <w:lvlText w:val="•"/>
      <w:lvlJc w:val="left"/>
      <w:pPr>
        <w:ind w:left="7816" w:hanging="300"/>
      </w:pPr>
      <w:rPr>
        <w:rFonts w:hint="default"/>
        <w:lang w:val="zh-CN" w:eastAsia="zh-CN" w:bidi="zh-CN"/>
      </w:rPr>
    </w:lvl>
    <w:lvl w:ilvl="8" w:tplc="22406D96">
      <w:numFmt w:val="bullet"/>
      <w:lvlText w:val="•"/>
      <w:lvlJc w:val="left"/>
      <w:pPr>
        <w:ind w:left="8853" w:hanging="300"/>
      </w:pPr>
      <w:rPr>
        <w:rFonts w:hint="default"/>
        <w:lang w:val="zh-CN" w:eastAsia="zh-CN" w:bidi="zh-CN"/>
      </w:rPr>
    </w:lvl>
  </w:abstractNum>
  <w:abstractNum w:abstractNumId="253" w15:restartNumberingAfterBreak="0">
    <w:nsid w:val="466F40A6"/>
    <w:multiLevelType w:val="hybridMultilevel"/>
    <w:tmpl w:val="E2127020"/>
    <w:lvl w:ilvl="0" w:tplc="09BE09FA">
      <w:start w:val="78"/>
      <w:numFmt w:val="decimal"/>
      <w:lvlText w:val="%1"/>
      <w:lvlJc w:val="left"/>
      <w:pPr>
        <w:ind w:left="1355" w:hanging="1102"/>
        <w:jc w:val="right"/>
      </w:pPr>
      <w:rPr>
        <w:rFonts w:ascii="SimSun" w:eastAsia="SimSun" w:hAnsi="SimSun" w:cs="SimSun" w:hint="default"/>
        <w:color w:val="0000FF"/>
        <w:spacing w:val="0"/>
        <w:w w:val="99"/>
        <w:sz w:val="20"/>
        <w:szCs w:val="20"/>
        <w:u w:val="single" w:color="0000FF"/>
        <w:lang w:val="zh-CN" w:eastAsia="zh-CN" w:bidi="zh-CN"/>
      </w:rPr>
    </w:lvl>
    <w:lvl w:ilvl="1" w:tplc="098EDD54">
      <w:numFmt w:val="bullet"/>
      <w:lvlText w:val="•"/>
      <w:lvlJc w:val="left"/>
      <w:pPr>
        <w:ind w:left="2316" w:hanging="1102"/>
      </w:pPr>
      <w:rPr>
        <w:rFonts w:hint="default"/>
        <w:lang w:val="zh-CN" w:eastAsia="zh-CN" w:bidi="zh-CN"/>
      </w:rPr>
    </w:lvl>
    <w:lvl w:ilvl="2" w:tplc="58F2C4CE">
      <w:numFmt w:val="bullet"/>
      <w:lvlText w:val="•"/>
      <w:lvlJc w:val="left"/>
      <w:pPr>
        <w:ind w:left="3273" w:hanging="1102"/>
      </w:pPr>
      <w:rPr>
        <w:rFonts w:hint="default"/>
        <w:lang w:val="zh-CN" w:eastAsia="zh-CN" w:bidi="zh-CN"/>
      </w:rPr>
    </w:lvl>
    <w:lvl w:ilvl="3" w:tplc="8BEA1194">
      <w:numFmt w:val="bullet"/>
      <w:lvlText w:val="•"/>
      <w:lvlJc w:val="left"/>
      <w:pPr>
        <w:ind w:left="4229" w:hanging="1102"/>
      </w:pPr>
      <w:rPr>
        <w:rFonts w:hint="default"/>
        <w:lang w:val="zh-CN" w:eastAsia="zh-CN" w:bidi="zh-CN"/>
      </w:rPr>
    </w:lvl>
    <w:lvl w:ilvl="4" w:tplc="D0B65DAE">
      <w:numFmt w:val="bullet"/>
      <w:lvlText w:val="•"/>
      <w:lvlJc w:val="left"/>
      <w:pPr>
        <w:ind w:left="5186" w:hanging="1102"/>
      </w:pPr>
      <w:rPr>
        <w:rFonts w:hint="default"/>
        <w:lang w:val="zh-CN" w:eastAsia="zh-CN" w:bidi="zh-CN"/>
      </w:rPr>
    </w:lvl>
    <w:lvl w:ilvl="5" w:tplc="3E2A27D4">
      <w:numFmt w:val="bullet"/>
      <w:lvlText w:val="•"/>
      <w:lvlJc w:val="left"/>
      <w:pPr>
        <w:ind w:left="6143" w:hanging="1102"/>
      </w:pPr>
      <w:rPr>
        <w:rFonts w:hint="default"/>
        <w:lang w:val="zh-CN" w:eastAsia="zh-CN" w:bidi="zh-CN"/>
      </w:rPr>
    </w:lvl>
    <w:lvl w:ilvl="6" w:tplc="38F8DAE2">
      <w:numFmt w:val="bullet"/>
      <w:lvlText w:val="•"/>
      <w:lvlJc w:val="left"/>
      <w:pPr>
        <w:ind w:left="7099" w:hanging="1102"/>
      </w:pPr>
      <w:rPr>
        <w:rFonts w:hint="default"/>
        <w:lang w:val="zh-CN" w:eastAsia="zh-CN" w:bidi="zh-CN"/>
      </w:rPr>
    </w:lvl>
    <w:lvl w:ilvl="7" w:tplc="9CF2987E">
      <w:numFmt w:val="bullet"/>
      <w:lvlText w:val="•"/>
      <w:lvlJc w:val="left"/>
      <w:pPr>
        <w:ind w:left="8056" w:hanging="1102"/>
      </w:pPr>
      <w:rPr>
        <w:rFonts w:hint="default"/>
        <w:lang w:val="zh-CN" w:eastAsia="zh-CN" w:bidi="zh-CN"/>
      </w:rPr>
    </w:lvl>
    <w:lvl w:ilvl="8" w:tplc="AAE6E702">
      <w:numFmt w:val="bullet"/>
      <w:lvlText w:val="•"/>
      <w:lvlJc w:val="left"/>
      <w:pPr>
        <w:ind w:left="9013" w:hanging="1102"/>
      </w:pPr>
      <w:rPr>
        <w:rFonts w:hint="default"/>
        <w:lang w:val="zh-CN" w:eastAsia="zh-CN" w:bidi="zh-CN"/>
      </w:rPr>
    </w:lvl>
  </w:abstractNum>
  <w:abstractNum w:abstractNumId="254" w15:restartNumberingAfterBreak="0">
    <w:nsid w:val="46FE4355"/>
    <w:multiLevelType w:val="hybridMultilevel"/>
    <w:tmpl w:val="C872359A"/>
    <w:lvl w:ilvl="0" w:tplc="D7882194">
      <w:start w:val="17"/>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AD34209C">
      <w:numFmt w:val="bullet"/>
      <w:lvlText w:val="•"/>
      <w:lvlJc w:val="left"/>
      <w:pPr>
        <w:ind w:left="1596" w:hanging="300"/>
      </w:pPr>
      <w:rPr>
        <w:rFonts w:hint="default"/>
        <w:lang w:val="zh-CN" w:eastAsia="zh-CN" w:bidi="zh-CN"/>
      </w:rPr>
    </w:lvl>
    <w:lvl w:ilvl="2" w:tplc="4FA24F2C">
      <w:numFmt w:val="bullet"/>
      <w:lvlText w:val="•"/>
      <w:lvlJc w:val="left"/>
      <w:pPr>
        <w:ind w:left="2633" w:hanging="300"/>
      </w:pPr>
      <w:rPr>
        <w:rFonts w:hint="default"/>
        <w:lang w:val="zh-CN" w:eastAsia="zh-CN" w:bidi="zh-CN"/>
      </w:rPr>
    </w:lvl>
    <w:lvl w:ilvl="3" w:tplc="AAC6EEA6">
      <w:numFmt w:val="bullet"/>
      <w:lvlText w:val="•"/>
      <w:lvlJc w:val="left"/>
      <w:pPr>
        <w:ind w:left="3669" w:hanging="300"/>
      </w:pPr>
      <w:rPr>
        <w:rFonts w:hint="default"/>
        <w:lang w:val="zh-CN" w:eastAsia="zh-CN" w:bidi="zh-CN"/>
      </w:rPr>
    </w:lvl>
    <w:lvl w:ilvl="4" w:tplc="0144CD9A">
      <w:numFmt w:val="bullet"/>
      <w:lvlText w:val="•"/>
      <w:lvlJc w:val="left"/>
      <w:pPr>
        <w:ind w:left="4706" w:hanging="300"/>
      </w:pPr>
      <w:rPr>
        <w:rFonts w:hint="default"/>
        <w:lang w:val="zh-CN" w:eastAsia="zh-CN" w:bidi="zh-CN"/>
      </w:rPr>
    </w:lvl>
    <w:lvl w:ilvl="5" w:tplc="1F78B8A2">
      <w:numFmt w:val="bullet"/>
      <w:lvlText w:val="•"/>
      <w:lvlJc w:val="left"/>
      <w:pPr>
        <w:ind w:left="5743" w:hanging="300"/>
      </w:pPr>
      <w:rPr>
        <w:rFonts w:hint="default"/>
        <w:lang w:val="zh-CN" w:eastAsia="zh-CN" w:bidi="zh-CN"/>
      </w:rPr>
    </w:lvl>
    <w:lvl w:ilvl="6" w:tplc="A01CD832">
      <w:numFmt w:val="bullet"/>
      <w:lvlText w:val="•"/>
      <w:lvlJc w:val="left"/>
      <w:pPr>
        <w:ind w:left="6779" w:hanging="300"/>
      </w:pPr>
      <w:rPr>
        <w:rFonts w:hint="default"/>
        <w:lang w:val="zh-CN" w:eastAsia="zh-CN" w:bidi="zh-CN"/>
      </w:rPr>
    </w:lvl>
    <w:lvl w:ilvl="7" w:tplc="8B64E482">
      <w:numFmt w:val="bullet"/>
      <w:lvlText w:val="•"/>
      <w:lvlJc w:val="left"/>
      <w:pPr>
        <w:ind w:left="7816" w:hanging="300"/>
      </w:pPr>
      <w:rPr>
        <w:rFonts w:hint="default"/>
        <w:lang w:val="zh-CN" w:eastAsia="zh-CN" w:bidi="zh-CN"/>
      </w:rPr>
    </w:lvl>
    <w:lvl w:ilvl="8" w:tplc="D1AAF056">
      <w:numFmt w:val="bullet"/>
      <w:lvlText w:val="•"/>
      <w:lvlJc w:val="left"/>
      <w:pPr>
        <w:ind w:left="8853" w:hanging="300"/>
      </w:pPr>
      <w:rPr>
        <w:rFonts w:hint="default"/>
        <w:lang w:val="zh-CN" w:eastAsia="zh-CN" w:bidi="zh-CN"/>
      </w:rPr>
    </w:lvl>
  </w:abstractNum>
  <w:abstractNum w:abstractNumId="255" w15:restartNumberingAfterBreak="0">
    <w:nsid w:val="476C50EF"/>
    <w:multiLevelType w:val="hybridMultilevel"/>
    <w:tmpl w:val="72988FAA"/>
    <w:lvl w:ilvl="0" w:tplc="E84665E4">
      <w:start w:val="66"/>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71F663D0">
      <w:numFmt w:val="bullet"/>
      <w:lvlText w:val="•"/>
      <w:lvlJc w:val="left"/>
      <w:pPr>
        <w:ind w:left="1596" w:hanging="300"/>
      </w:pPr>
      <w:rPr>
        <w:rFonts w:hint="default"/>
        <w:lang w:val="zh-CN" w:eastAsia="zh-CN" w:bidi="zh-CN"/>
      </w:rPr>
    </w:lvl>
    <w:lvl w:ilvl="2" w:tplc="B1EAEC5C">
      <w:numFmt w:val="bullet"/>
      <w:lvlText w:val="•"/>
      <w:lvlJc w:val="left"/>
      <w:pPr>
        <w:ind w:left="2633" w:hanging="300"/>
      </w:pPr>
      <w:rPr>
        <w:rFonts w:hint="default"/>
        <w:lang w:val="zh-CN" w:eastAsia="zh-CN" w:bidi="zh-CN"/>
      </w:rPr>
    </w:lvl>
    <w:lvl w:ilvl="3" w:tplc="36D01C26">
      <w:numFmt w:val="bullet"/>
      <w:lvlText w:val="•"/>
      <w:lvlJc w:val="left"/>
      <w:pPr>
        <w:ind w:left="3669" w:hanging="300"/>
      </w:pPr>
      <w:rPr>
        <w:rFonts w:hint="default"/>
        <w:lang w:val="zh-CN" w:eastAsia="zh-CN" w:bidi="zh-CN"/>
      </w:rPr>
    </w:lvl>
    <w:lvl w:ilvl="4" w:tplc="3D5A119E">
      <w:numFmt w:val="bullet"/>
      <w:lvlText w:val="•"/>
      <w:lvlJc w:val="left"/>
      <w:pPr>
        <w:ind w:left="4706" w:hanging="300"/>
      </w:pPr>
      <w:rPr>
        <w:rFonts w:hint="default"/>
        <w:lang w:val="zh-CN" w:eastAsia="zh-CN" w:bidi="zh-CN"/>
      </w:rPr>
    </w:lvl>
    <w:lvl w:ilvl="5" w:tplc="4036D35A">
      <w:numFmt w:val="bullet"/>
      <w:lvlText w:val="•"/>
      <w:lvlJc w:val="left"/>
      <w:pPr>
        <w:ind w:left="5743" w:hanging="300"/>
      </w:pPr>
      <w:rPr>
        <w:rFonts w:hint="default"/>
        <w:lang w:val="zh-CN" w:eastAsia="zh-CN" w:bidi="zh-CN"/>
      </w:rPr>
    </w:lvl>
    <w:lvl w:ilvl="6" w:tplc="E16C836C">
      <w:numFmt w:val="bullet"/>
      <w:lvlText w:val="•"/>
      <w:lvlJc w:val="left"/>
      <w:pPr>
        <w:ind w:left="6779" w:hanging="300"/>
      </w:pPr>
      <w:rPr>
        <w:rFonts w:hint="default"/>
        <w:lang w:val="zh-CN" w:eastAsia="zh-CN" w:bidi="zh-CN"/>
      </w:rPr>
    </w:lvl>
    <w:lvl w:ilvl="7" w:tplc="5E2891C6">
      <w:numFmt w:val="bullet"/>
      <w:lvlText w:val="•"/>
      <w:lvlJc w:val="left"/>
      <w:pPr>
        <w:ind w:left="7816" w:hanging="300"/>
      </w:pPr>
      <w:rPr>
        <w:rFonts w:hint="default"/>
        <w:lang w:val="zh-CN" w:eastAsia="zh-CN" w:bidi="zh-CN"/>
      </w:rPr>
    </w:lvl>
    <w:lvl w:ilvl="8" w:tplc="D6C26A42">
      <w:numFmt w:val="bullet"/>
      <w:lvlText w:val="•"/>
      <w:lvlJc w:val="left"/>
      <w:pPr>
        <w:ind w:left="8853" w:hanging="300"/>
      </w:pPr>
      <w:rPr>
        <w:rFonts w:hint="default"/>
        <w:lang w:val="zh-CN" w:eastAsia="zh-CN" w:bidi="zh-CN"/>
      </w:rPr>
    </w:lvl>
  </w:abstractNum>
  <w:abstractNum w:abstractNumId="256" w15:restartNumberingAfterBreak="0">
    <w:nsid w:val="477F0A53"/>
    <w:multiLevelType w:val="hybridMultilevel"/>
    <w:tmpl w:val="A81CAED2"/>
    <w:lvl w:ilvl="0" w:tplc="40F09A5A">
      <w:start w:val="67"/>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EE54B8F6">
      <w:numFmt w:val="bullet"/>
      <w:lvlText w:val="•"/>
      <w:lvlJc w:val="left"/>
      <w:pPr>
        <w:ind w:left="1686" w:hanging="401"/>
      </w:pPr>
      <w:rPr>
        <w:rFonts w:hint="default"/>
        <w:lang w:val="zh-CN" w:eastAsia="zh-CN" w:bidi="zh-CN"/>
      </w:rPr>
    </w:lvl>
    <w:lvl w:ilvl="2" w:tplc="425C5236">
      <w:numFmt w:val="bullet"/>
      <w:lvlText w:val="•"/>
      <w:lvlJc w:val="left"/>
      <w:pPr>
        <w:ind w:left="2713" w:hanging="401"/>
      </w:pPr>
      <w:rPr>
        <w:rFonts w:hint="default"/>
        <w:lang w:val="zh-CN" w:eastAsia="zh-CN" w:bidi="zh-CN"/>
      </w:rPr>
    </w:lvl>
    <w:lvl w:ilvl="3" w:tplc="6BF04D12">
      <w:numFmt w:val="bullet"/>
      <w:lvlText w:val="•"/>
      <w:lvlJc w:val="left"/>
      <w:pPr>
        <w:ind w:left="3739" w:hanging="401"/>
      </w:pPr>
      <w:rPr>
        <w:rFonts w:hint="default"/>
        <w:lang w:val="zh-CN" w:eastAsia="zh-CN" w:bidi="zh-CN"/>
      </w:rPr>
    </w:lvl>
    <w:lvl w:ilvl="4" w:tplc="15804832">
      <w:numFmt w:val="bullet"/>
      <w:lvlText w:val="•"/>
      <w:lvlJc w:val="left"/>
      <w:pPr>
        <w:ind w:left="4766" w:hanging="401"/>
      </w:pPr>
      <w:rPr>
        <w:rFonts w:hint="default"/>
        <w:lang w:val="zh-CN" w:eastAsia="zh-CN" w:bidi="zh-CN"/>
      </w:rPr>
    </w:lvl>
    <w:lvl w:ilvl="5" w:tplc="FF6200AA">
      <w:numFmt w:val="bullet"/>
      <w:lvlText w:val="•"/>
      <w:lvlJc w:val="left"/>
      <w:pPr>
        <w:ind w:left="5793" w:hanging="401"/>
      </w:pPr>
      <w:rPr>
        <w:rFonts w:hint="default"/>
        <w:lang w:val="zh-CN" w:eastAsia="zh-CN" w:bidi="zh-CN"/>
      </w:rPr>
    </w:lvl>
    <w:lvl w:ilvl="6" w:tplc="EE666250">
      <w:numFmt w:val="bullet"/>
      <w:lvlText w:val="•"/>
      <w:lvlJc w:val="left"/>
      <w:pPr>
        <w:ind w:left="6819" w:hanging="401"/>
      </w:pPr>
      <w:rPr>
        <w:rFonts w:hint="default"/>
        <w:lang w:val="zh-CN" w:eastAsia="zh-CN" w:bidi="zh-CN"/>
      </w:rPr>
    </w:lvl>
    <w:lvl w:ilvl="7" w:tplc="F87C668E">
      <w:numFmt w:val="bullet"/>
      <w:lvlText w:val="•"/>
      <w:lvlJc w:val="left"/>
      <w:pPr>
        <w:ind w:left="7846" w:hanging="401"/>
      </w:pPr>
      <w:rPr>
        <w:rFonts w:hint="default"/>
        <w:lang w:val="zh-CN" w:eastAsia="zh-CN" w:bidi="zh-CN"/>
      </w:rPr>
    </w:lvl>
    <w:lvl w:ilvl="8" w:tplc="C6321000">
      <w:numFmt w:val="bullet"/>
      <w:lvlText w:val="•"/>
      <w:lvlJc w:val="left"/>
      <w:pPr>
        <w:ind w:left="8873" w:hanging="401"/>
      </w:pPr>
      <w:rPr>
        <w:rFonts w:hint="default"/>
        <w:lang w:val="zh-CN" w:eastAsia="zh-CN" w:bidi="zh-CN"/>
      </w:rPr>
    </w:lvl>
  </w:abstractNum>
  <w:abstractNum w:abstractNumId="257" w15:restartNumberingAfterBreak="0">
    <w:nsid w:val="47E5600A"/>
    <w:multiLevelType w:val="hybridMultilevel"/>
    <w:tmpl w:val="5DAAC362"/>
    <w:lvl w:ilvl="0" w:tplc="319C8756">
      <w:start w:val="248"/>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8F46F174">
      <w:numFmt w:val="bullet"/>
      <w:lvlText w:val="•"/>
      <w:lvlJc w:val="left"/>
      <w:pPr>
        <w:ind w:left="1686" w:hanging="503"/>
      </w:pPr>
      <w:rPr>
        <w:rFonts w:hint="default"/>
        <w:lang w:val="zh-CN" w:eastAsia="zh-CN" w:bidi="zh-CN"/>
      </w:rPr>
    </w:lvl>
    <w:lvl w:ilvl="2" w:tplc="8D267F4A">
      <w:numFmt w:val="bullet"/>
      <w:lvlText w:val="•"/>
      <w:lvlJc w:val="left"/>
      <w:pPr>
        <w:ind w:left="2713" w:hanging="503"/>
      </w:pPr>
      <w:rPr>
        <w:rFonts w:hint="default"/>
        <w:lang w:val="zh-CN" w:eastAsia="zh-CN" w:bidi="zh-CN"/>
      </w:rPr>
    </w:lvl>
    <w:lvl w:ilvl="3" w:tplc="A0149152">
      <w:numFmt w:val="bullet"/>
      <w:lvlText w:val="•"/>
      <w:lvlJc w:val="left"/>
      <w:pPr>
        <w:ind w:left="3739" w:hanging="503"/>
      </w:pPr>
      <w:rPr>
        <w:rFonts w:hint="default"/>
        <w:lang w:val="zh-CN" w:eastAsia="zh-CN" w:bidi="zh-CN"/>
      </w:rPr>
    </w:lvl>
    <w:lvl w:ilvl="4" w:tplc="5FACC71C">
      <w:numFmt w:val="bullet"/>
      <w:lvlText w:val="•"/>
      <w:lvlJc w:val="left"/>
      <w:pPr>
        <w:ind w:left="4766" w:hanging="503"/>
      </w:pPr>
      <w:rPr>
        <w:rFonts w:hint="default"/>
        <w:lang w:val="zh-CN" w:eastAsia="zh-CN" w:bidi="zh-CN"/>
      </w:rPr>
    </w:lvl>
    <w:lvl w:ilvl="5" w:tplc="1F648446">
      <w:numFmt w:val="bullet"/>
      <w:lvlText w:val="•"/>
      <w:lvlJc w:val="left"/>
      <w:pPr>
        <w:ind w:left="5793" w:hanging="503"/>
      </w:pPr>
      <w:rPr>
        <w:rFonts w:hint="default"/>
        <w:lang w:val="zh-CN" w:eastAsia="zh-CN" w:bidi="zh-CN"/>
      </w:rPr>
    </w:lvl>
    <w:lvl w:ilvl="6" w:tplc="0F76623A">
      <w:numFmt w:val="bullet"/>
      <w:lvlText w:val="•"/>
      <w:lvlJc w:val="left"/>
      <w:pPr>
        <w:ind w:left="6819" w:hanging="503"/>
      </w:pPr>
      <w:rPr>
        <w:rFonts w:hint="default"/>
        <w:lang w:val="zh-CN" w:eastAsia="zh-CN" w:bidi="zh-CN"/>
      </w:rPr>
    </w:lvl>
    <w:lvl w:ilvl="7" w:tplc="E812826E">
      <w:numFmt w:val="bullet"/>
      <w:lvlText w:val="•"/>
      <w:lvlJc w:val="left"/>
      <w:pPr>
        <w:ind w:left="7846" w:hanging="503"/>
      </w:pPr>
      <w:rPr>
        <w:rFonts w:hint="default"/>
        <w:lang w:val="zh-CN" w:eastAsia="zh-CN" w:bidi="zh-CN"/>
      </w:rPr>
    </w:lvl>
    <w:lvl w:ilvl="8" w:tplc="50D689CC">
      <w:numFmt w:val="bullet"/>
      <w:lvlText w:val="•"/>
      <w:lvlJc w:val="left"/>
      <w:pPr>
        <w:ind w:left="8873" w:hanging="503"/>
      </w:pPr>
      <w:rPr>
        <w:rFonts w:hint="default"/>
        <w:lang w:val="zh-CN" w:eastAsia="zh-CN" w:bidi="zh-CN"/>
      </w:rPr>
    </w:lvl>
  </w:abstractNum>
  <w:abstractNum w:abstractNumId="258" w15:restartNumberingAfterBreak="0">
    <w:nsid w:val="47F966BC"/>
    <w:multiLevelType w:val="hybridMultilevel"/>
    <w:tmpl w:val="2114670A"/>
    <w:lvl w:ilvl="0" w:tplc="4106FA90">
      <w:start w:val="97"/>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046A9E5C">
      <w:numFmt w:val="bullet"/>
      <w:lvlText w:val="•"/>
      <w:lvlJc w:val="left"/>
      <w:pPr>
        <w:ind w:left="1686" w:hanging="401"/>
      </w:pPr>
      <w:rPr>
        <w:rFonts w:hint="default"/>
        <w:lang w:val="zh-CN" w:eastAsia="zh-CN" w:bidi="zh-CN"/>
      </w:rPr>
    </w:lvl>
    <w:lvl w:ilvl="2" w:tplc="C6809D02">
      <w:numFmt w:val="bullet"/>
      <w:lvlText w:val="•"/>
      <w:lvlJc w:val="left"/>
      <w:pPr>
        <w:ind w:left="2713" w:hanging="401"/>
      </w:pPr>
      <w:rPr>
        <w:rFonts w:hint="default"/>
        <w:lang w:val="zh-CN" w:eastAsia="zh-CN" w:bidi="zh-CN"/>
      </w:rPr>
    </w:lvl>
    <w:lvl w:ilvl="3" w:tplc="CEE0F1DE">
      <w:numFmt w:val="bullet"/>
      <w:lvlText w:val="•"/>
      <w:lvlJc w:val="left"/>
      <w:pPr>
        <w:ind w:left="3739" w:hanging="401"/>
      </w:pPr>
      <w:rPr>
        <w:rFonts w:hint="default"/>
        <w:lang w:val="zh-CN" w:eastAsia="zh-CN" w:bidi="zh-CN"/>
      </w:rPr>
    </w:lvl>
    <w:lvl w:ilvl="4" w:tplc="8BE657E6">
      <w:numFmt w:val="bullet"/>
      <w:lvlText w:val="•"/>
      <w:lvlJc w:val="left"/>
      <w:pPr>
        <w:ind w:left="4766" w:hanging="401"/>
      </w:pPr>
      <w:rPr>
        <w:rFonts w:hint="default"/>
        <w:lang w:val="zh-CN" w:eastAsia="zh-CN" w:bidi="zh-CN"/>
      </w:rPr>
    </w:lvl>
    <w:lvl w:ilvl="5" w:tplc="7CCAC550">
      <w:numFmt w:val="bullet"/>
      <w:lvlText w:val="•"/>
      <w:lvlJc w:val="left"/>
      <w:pPr>
        <w:ind w:left="5793" w:hanging="401"/>
      </w:pPr>
      <w:rPr>
        <w:rFonts w:hint="default"/>
        <w:lang w:val="zh-CN" w:eastAsia="zh-CN" w:bidi="zh-CN"/>
      </w:rPr>
    </w:lvl>
    <w:lvl w:ilvl="6" w:tplc="1332D940">
      <w:numFmt w:val="bullet"/>
      <w:lvlText w:val="•"/>
      <w:lvlJc w:val="left"/>
      <w:pPr>
        <w:ind w:left="6819" w:hanging="401"/>
      </w:pPr>
      <w:rPr>
        <w:rFonts w:hint="default"/>
        <w:lang w:val="zh-CN" w:eastAsia="zh-CN" w:bidi="zh-CN"/>
      </w:rPr>
    </w:lvl>
    <w:lvl w:ilvl="7" w:tplc="FC7846EA">
      <w:numFmt w:val="bullet"/>
      <w:lvlText w:val="•"/>
      <w:lvlJc w:val="left"/>
      <w:pPr>
        <w:ind w:left="7846" w:hanging="401"/>
      </w:pPr>
      <w:rPr>
        <w:rFonts w:hint="default"/>
        <w:lang w:val="zh-CN" w:eastAsia="zh-CN" w:bidi="zh-CN"/>
      </w:rPr>
    </w:lvl>
    <w:lvl w:ilvl="8" w:tplc="0548F214">
      <w:numFmt w:val="bullet"/>
      <w:lvlText w:val="•"/>
      <w:lvlJc w:val="left"/>
      <w:pPr>
        <w:ind w:left="8873" w:hanging="401"/>
      </w:pPr>
      <w:rPr>
        <w:rFonts w:hint="default"/>
        <w:lang w:val="zh-CN" w:eastAsia="zh-CN" w:bidi="zh-CN"/>
      </w:rPr>
    </w:lvl>
  </w:abstractNum>
  <w:abstractNum w:abstractNumId="259" w15:restartNumberingAfterBreak="0">
    <w:nsid w:val="480E0BAD"/>
    <w:multiLevelType w:val="hybridMultilevel"/>
    <w:tmpl w:val="1C10F266"/>
    <w:lvl w:ilvl="0" w:tplc="EE9C5B44">
      <w:start w:val="90"/>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BA7EF60C">
      <w:numFmt w:val="bullet"/>
      <w:lvlText w:val="•"/>
      <w:lvlJc w:val="left"/>
      <w:pPr>
        <w:ind w:left="2316" w:hanging="1102"/>
      </w:pPr>
      <w:rPr>
        <w:rFonts w:hint="default"/>
        <w:lang w:val="zh-CN" w:eastAsia="zh-CN" w:bidi="zh-CN"/>
      </w:rPr>
    </w:lvl>
    <w:lvl w:ilvl="2" w:tplc="CF92D2FE">
      <w:numFmt w:val="bullet"/>
      <w:lvlText w:val="•"/>
      <w:lvlJc w:val="left"/>
      <w:pPr>
        <w:ind w:left="3273" w:hanging="1102"/>
      </w:pPr>
      <w:rPr>
        <w:rFonts w:hint="default"/>
        <w:lang w:val="zh-CN" w:eastAsia="zh-CN" w:bidi="zh-CN"/>
      </w:rPr>
    </w:lvl>
    <w:lvl w:ilvl="3" w:tplc="1132F0FC">
      <w:numFmt w:val="bullet"/>
      <w:lvlText w:val="•"/>
      <w:lvlJc w:val="left"/>
      <w:pPr>
        <w:ind w:left="4229" w:hanging="1102"/>
      </w:pPr>
      <w:rPr>
        <w:rFonts w:hint="default"/>
        <w:lang w:val="zh-CN" w:eastAsia="zh-CN" w:bidi="zh-CN"/>
      </w:rPr>
    </w:lvl>
    <w:lvl w:ilvl="4" w:tplc="ABDCBEA4">
      <w:numFmt w:val="bullet"/>
      <w:lvlText w:val="•"/>
      <w:lvlJc w:val="left"/>
      <w:pPr>
        <w:ind w:left="5186" w:hanging="1102"/>
      </w:pPr>
      <w:rPr>
        <w:rFonts w:hint="default"/>
        <w:lang w:val="zh-CN" w:eastAsia="zh-CN" w:bidi="zh-CN"/>
      </w:rPr>
    </w:lvl>
    <w:lvl w:ilvl="5" w:tplc="1DD26D7C">
      <w:numFmt w:val="bullet"/>
      <w:lvlText w:val="•"/>
      <w:lvlJc w:val="left"/>
      <w:pPr>
        <w:ind w:left="6143" w:hanging="1102"/>
      </w:pPr>
      <w:rPr>
        <w:rFonts w:hint="default"/>
        <w:lang w:val="zh-CN" w:eastAsia="zh-CN" w:bidi="zh-CN"/>
      </w:rPr>
    </w:lvl>
    <w:lvl w:ilvl="6" w:tplc="9362C070">
      <w:numFmt w:val="bullet"/>
      <w:lvlText w:val="•"/>
      <w:lvlJc w:val="left"/>
      <w:pPr>
        <w:ind w:left="7099" w:hanging="1102"/>
      </w:pPr>
      <w:rPr>
        <w:rFonts w:hint="default"/>
        <w:lang w:val="zh-CN" w:eastAsia="zh-CN" w:bidi="zh-CN"/>
      </w:rPr>
    </w:lvl>
    <w:lvl w:ilvl="7" w:tplc="0CC8AE54">
      <w:numFmt w:val="bullet"/>
      <w:lvlText w:val="•"/>
      <w:lvlJc w:val="left"/>
      <w:pPr>
        <w:ind w:left="8056" w:hanging="1102"/>
      </w:pPr>
      <w:rPr>
        <w:rFonts w:hint="default"/>
        <w:lang w:val="zh-CN" w:eastAsia="zh-CN" w:bidi="zh-CN"/>
      </w:rPr>
    </w:lvl>
    <w:lvl w:ilvl="8" w:tplc="685E69F4">
      <w:numFmt w:val="bullet"/>
      <w:lvlText w:val="•"/>
      <w:lvlJc w:val="left"/>
      <w:pPr>
        <w:ind w:left="9013" w:hanging="1102"/>
      </w:pPr>
      <w:rPr>
        <w:rFonts w:hint="default"/>
        <w:lang w:val="zh-CN" w:eastAsia="zh-CN" w:bidi="zh-CN"/>
      </w:rPr>
    </w:lvl>
  </w:abstractNum>
  <w:abstractNum w:abstractNumId="260" w15:restartNumberingAfterBreak="0">
    <w:nsid w:val="488B42A6"/>
    <w:multiLevelType w:val="hybridMultilevel"/>
    <w:tmpl w:val="32BCC4CE"/>
    <w:lvl w:ilvl="0" w:tplc="8D72F864">
      <w:start w:val="337"/>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97644A58">
      <w:numFmt w:val="bullet"/>
      <w:lvlText w:val="•"/>
      <w:lvlJc w:val="left"/>
      <w:pPr>
        <w:ind w:left="2316" w:hanging="1203"/>
      </w:pPr>
      <w:rPr>
        <w:rFonts w:hint="default"/>
        <w:lang w:val="zh-CN" w:eastAsia="zh-CN" w:bidi="zh-CN"/>
      </w:rPr>
    </w:lvl>
    <w:lvl w:ilvl="2" w:tplc="6B96C778">
      <w:numFmt w:val="bullet"/>
      <w:lvlText w:val="•"/>
      <w:lvlJc w:val="left"/>
      <w:pPr>
        <w:ind w:left="3273" w:hanging="1203"/>
      </w:pPr>
      <w:rPr>
        <w:rFonts w:hint="default"/>
        <w:lang w:val="zh-CN" w:eastAsia="zh-CN" w:bidi="zh-CN"/>
      </w:rPr>
    </w:lvl>
    <w:lvl w:ilvl="3" w:tplc="D18C9B6E">
      <w:numFmt w:val="bullet"/>
      <w:lvlText w:val="•"/>
      <w:lvlJc w:val="left"/>
      <w:pPr>
        <w:ind w:left="4229" w:hanging="1203"/>
      </w:pPr>
      <w:rPr>
        <w:rFonts w:hint="default"/>
        <w:lang w:val="zh-CN" w:eastAsia="zh-CN" w:bidi="zh-CN"/>
      </w:rPr>
    </w:lvl>
    <w:lvl w:ilvl="4" w:tplc="3168E8B4">
      <w:numFmt w:val="bullet"/>
      <w:lvlText w:val="•"/>
      <w:lvlJc w:val="left"/>
      <w:pPr>
        <w:ind w:left="5186" w:hanging="1203"/>
      </w:pPr>
      <w:rPr>
        <w:rFonts w:hint="default"/>
        <w:lang w:val="zh-CN" w:eastAsia="zh-CN" w:bidi="zh-CN"/>
      </w:rPr>
    </w:lvl>
    <w:lvl w:ilvl="5" w:tplc="C2EA1B06">
      <w:numFmt w:val="bullet"/>
      <w:lvlText w:val="•"/>
      <w:lvlJc w:val="left"/>
      <w:pPr>
        <w:ind w:left="6143" w:hanging="1203"/>
      </w:pPr>
      <w:rPr>
        <w:rFonts w:hint="default"/>
        <w:lang w:val="zh-CN" w:eastAsia="zh-CN" w:bidi="zh-CN"/>
      </w:rPr>
    </w:lvl>
    <w:lvl w:ilvl="6" w:tplc="FB1CF934">
      <w:numFmt w:val="bullet"/>
      <w:lvlText w:val="•"/>
      <w:lvlJc w:val="left"/>
      <w:pPr>
        <w:ind w:left="7099" w:hanging="1203"/>
      </w:pPr>
      <w:rPr>
        <w:rFonts w:hint="default"/>
        <w:lang w:val="zh-CN" w:eastAsia="zh-CN" w:bidi="zh-CN"/>
      </w:rPr>
    </w:lvl>
    <w:lvl w:ilvl="7" w:tplc="F5F8DE76">
      <w:numFmt w:val="bullet"/>
      <w:lvlText w:val="•"/>
      <w:lvlJc w:val="left"/>
      <w:pPr>
        <w:ind w:left="8056" w:hanging="1203"/>
      </w:pPr>
      <w:rPr>
        <w:rFonts w:hint="default"/>
        <w:lang w:val="zh-CN" w:eastAsia="zh-CN" w:bidi="zh-CN"/>
      </w:rPr>
    </w:lvl>
    <w:lvl w:ilvl="8" w:tplc="D8E698D0">
      <w:numFmt w:val="bullet"/>
      <w:lvlText w:val="•"/>
      <w:lvlJc w:val="left"/>
      <w:pPr>
        <w:ind w:left="9013" w:hanging="1203"/>
      </w:pPr>
      <w:rPr>
        <w:rFonts w:hint="default"/>
        <w:lang w:val="zh-CN" w:eastAsia="zh-CN" w:bidi="zh-CN"/>
      </w:rPr>
    </w:lvl>
  </w:abstractNum>
  <w:abstractNum w:abstractNumId="261" w15:restartNumberingAfterBreak="0">
    <w:nsid w:val="488D7A6E"/>
    <w:multiLevelType w:val="hybridMultilevel"/>
    <w:tmpl w:val="605C27AC"/>
    <w:lvl w:ilvl="0" w:tplc="54303B88">
      <w:start w:val="29"/>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3E98B40A">
      <w:numFmt w:val="bullet"/>
      <w:lvlText w:val="•"/>
      <w:lvlJc w:val="left"/>
      <w:pPr>
        <w:ind w:left="1596" w:hanging="300"/>
      </w:pPr>
      <w:rPr>
        <w:rFonts w:hint="default"/>
        <w:lang w:val="zh-CN" w:eastAsia="zh-CN" w:bidi="zh-CN"/>
      </w:rPr>
    </w:lvl>
    <w:lvl w:ilvl="2" w:tplc="6442C4BA">
      <w:numFmt w:val="bullet"/>
      <w:lvlText w:val="•"/>
      <w:lvlJc w:val="left"/>
      <w:pPr>
        <w:ind w:left="2633" w:hanging="300"/>
      </w:pPr>
      <w:rPr>
        <w:rFonts w:hint="default"/>
        <w:lang w:val="zh-CN" w:eastAsia="zh-CN" w:bidi="zh-CN"/>
      </w:rPr>
    </w:lvl>
    <w:lvl w:ilvl="3" w:tplc="BE38FE90">
      <w:numFmt w:val="bullet"/>
      <w:lvlText w:val="•"/>
      <w:lvlJc w:val="left"/>
      <w:pPr>
        <w:ind w:left="3669" w:hanging="300"/>
      </w:pPr>
      <w:rPr>
        <w:rFonts w:hint="default"/>
        <w:lang w:val="zh-CN" w:eastAsia="zh-CN" w:bidi="zh-CN"/>
      </w:rPr>
    </w:lvl>
    <w:lvl w:ilvl="4" w:tplc="A7BA1864">
      <w:numFmt w:val="bullet"/>
      <w:lvlText w:val="•"/>
      <w:lvlJc w:val="left"/>
      <w:pPr>
        <w:ind w:left="4706" w:hanging="300"/>
      </w:pPr>
      <w:rPr>
        <w:rFonts w:hint="default"/>
        <w:lang w:val="zh-CN" w:eastAsia="zh-CN" w:bidi="zh-CN"/>
      </w:rPr>
    </w:lvl>
    <w:lvl w:ilvl="5" w:tplc="F8D6C496">
      <w:numFmt w:val="bullet"/>
      <w:lvlText w:val="•"/>
      <w:lvlJc w:val="left"/>
      <w:pPr>
        <w:ind w:left="5743" w:hanging="300"/>
      </w:pPr>
      <w:rPr>
        <w:rFonts w:hint="default"/>
        <w:lang w:val="zh-CN" w:eastAsia="zh-CN" w:bidi="zh-CN"/>
      </w:rPr>
    </w:lvl>
    <w:lvl w:ilvl="6" w:tplc="69C8AC8A">
      <w:numFmt w:val="bullet"/>
      <w:lvlText w:val="•"/>
      <w:lvlJc w:val="left"/>
      <w:pPr>
        <w:ind w:left="6779" w:hanging="300"/>
      </w:pPr>
      <w:rPr>
        <w:rFonts w:hint="default"/>
        <w:lang w:val="zh-CN" w:eastAsia="zh-CN" w:bidi="zh-CN"/>
      </w:rPr>
    </w:lvl>
    <w:lvl w:ilvl="7" w:tplc="DAC8AF06">
      <w:numFmt w:val="bullet"/>
      <w:lvlText w:val="•"/>
      <w:lvlJc w:val="left"/>
      <w:pPr>
        <w:ind w:left="7816" w:hanging="300"/>
      </w:pPr>
      <w:rPr>
        <w:rFonts w:hint="default"/>
        <w:lang w:val="zh-CN" w:eastAsia="zh-CN" w:bidi="zh-CN"/>
      </w:rPr>
    </w:lvl>
    <w:lvl w:ilvl="8" w:tplc="19E48E68">
      <w:numFmt w:val="bullet"/>
      <w:lvlText w:val="•"/>
      <w:lvlJc w:val="left"/>
      <w:pPr>
        <w:ind w:left="8853" w:hanging="300"/>
      </w:pPr>
      <w:rPr>
        <w:rFonts w:hint="default"/>
        <w:lang w:val="zh-CN" w:eastAsia="zh-CN" w:bidi="zh-CN"/>
      </w:rPr>
    </w:lvl>
  </w:abstractNum>
  <w:abstractNum w:abstractNumId="262" w15:restartNumberingAfterBreak="0">
    <w:nsid w:val="48C14D88"/>
    <w:multiLevelType w:val="hybridMultilevel"/>
    <w:tmpl w:val="429E040A"/>
    <w:lvl w:ilvl="0" w:tplc="3136497E">
      <w:start w:val="62"/>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E2883F90">
      <w:numFmt w:val="bullet"/>
      <w:lvlText w:val="•"/>
      <w:lvlJc w:val="left"/>
      <w:pPr>
        <w:ind w:left="1596" w:hanging="300"/>
      </w:pPr>
      <w:rPr>
        <w:rFonts w:hint="default"/>
        <w:lang w:val="zh-CN" w:eastAsia="zh-CN" w:bidi="zh-CN"/>
      </w:rPr>
    </w:lvl>
    <w:lvl w:ilvl="2" w:tplc="F5C06384">
      <w:numFmt w:val="bullet"/>
      <w:lvlText w:val="•"/>
      <w:lvlJc w:val="left"/>
      <w:pPr>
        <w:ind w:left="2633" w:hanging="300"/>
      </w:pPr>
      <w:rPr>
        <w:rFonts w:hint="default"/>
        <w:lang w:val="zh-CN" w:eastAsia="zh-CN" w:bidi="zh-CN"/>
      </w:rPr>
    </w:lvl>
    <w:lvl w:ilvl="3" w:tplc="59C2D0DE">
      <w:numFmt w:val="bullet"/>
      <w:lvlText w:val="•"/>
      <w:lvlJc w:val="left"/>
      <w:pPr>
        <w:ind w:left="3669" w:hanging="300"/>
      </w:pPr>
      <w:rPr>
        <w:rFonts w:hint="default"/>
        <w:lang w:val="zh-CN" w:eastAsia="zh-CN" w:bidi="zh-CN"/>
      </w:rPr>
    </w:lvl>
    <w:lvl w:ilvl="4" w:tplc="4E36F51C">
      <w:numFmt w:val="bullet"/>
      <w:lvlText w:val="•"/>
      <w:lvlJc w:val="left"/>
      <w:pPr>
        <w:ind w:left="4706" w:hanging="300"/>
      </w:pPr>
      <w:rPr>
        <w:rFonts w:hint="default"/>
        <w:lang w:val="zh-CN" w:eastAsia="zh-CN" w:bidi="zh-CN"/>
      </w:rPr>
    </w:lvl>
    <w:lvl w:ilvl="5" w:tplc="BAC48614">
      <w:numFmt w:val="bullet"/>
      <w:lvlText w:val="•"/>
      <w:lvlJc w:val="left"/>
      <w:pPr>
        <w:ind w:left="5743" w:hanging="300"/>
      </w:pPr>
      <w:rPr>
        <w:rFonts w:hint="default"/>
        <w:lang w:val="zh-CN" w:eastAsia="zh-CN" w:bidi="zh-CN"/>
      </w:rPr>
    </w:lvl>
    <w:lvl w:ilvl="6" w:tplc="133C669A">
      <w:numFmt w:val="bullet"/>
      <w:lvlText w:val="•"/>
      <w:lvlJc w:val="left"/>
      <w:pPr>
        <w:ind w:left="6779" w:hanging="300"/>
      </w:pPr>
      <w:rPr>
        <w:rFonts w:hint="default"/>
        <w:lang w:val="zh-CN" w:eastAsia="zh-CN" w:bidi="zh-CN"/>
      </w:rPr>
    </w:lvl>
    <w:lvl w:ilvl="7" w:tplc="9A22B21C">
      <w:numFmt w:val="bullet"/>
      <w:lvlText w:val="•"/>
      <w:lvlJc w:val="left"/>
      <w:pPr>
        <w:ind w:left="7816" w:hanging="300"/>
      </w:pPr>
      <w:rPr>
        <w:rFonts w:hint="default"/>
        <w:lang w:val="zh-CN" w:eastAsia="zh-CN" w:bidi="zh-CN"/>
      </w:rPr>
    </w:lvl>
    <w:lvl w:ilvl="8" w:tplc="4ACA8890">
      <w:numFmt w:val="bullet"/>
      <w:lvlText w:val="•"/>
      <w:lvlJc w:val="left"/>
      <w:pPr>
        <w:ind w:left="8853" w:hanging="300"/>
      </w:pPr>
      <w:rPr>
        <w:rFonts w:hint="default"/>
        <w:lang w:val="zh-CN" w:eastAsia="zh-CN" w:bidi="zh-CN"/>
      </w:rPr>
    </w:lvl>
  </w:abstractNum>
  <w:abstractNum w:abstractNumId="263" w15:restartNumberingAfterBreak="0">
    <w:nsid w:val="490209BB"/>
    <w:multiLevelType w:val="hybridMultilevel"/>
    <w:tmpl w:val="F392BF8A"/>
    <w:lvl w:ilvl="0" w:tplc="9BBC060A">
      <w:start w:val="328"/>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247053EC">
      <w:numFmt w:val="bullet"/>
      <w:lvlText w:val="•"/>
      <w:lvlJc w:val="left"/>
      <w:pPr>
        <w:ind w:left="2316" w:hanging="1203"/>
      </w:pPr>
      <w:rPr>
        <w:rFonts w:hint="default"/>
        <w:lang w:val="zh-CN" w:eastAsia="zh-CN" w:bidi="zh-CN"/>
      </w:rPr>
    </w:lvl>
    <w:lvl w:ilvl="2" w:tplc="F0DE302E">
      <w:numFmt w:val="bullet"/>
      <w:lvlText w:val="•"/>
      <w:lvlJc w:val="left"/>
      <w:pPr>
        <w:ind w:left="3273" w:hanging="1203"/>
      </w:pPr>
      <w:rPr>
        <w:rFonts w:hint="default"/>
        <w:lang w:val="zh-CN" w:eastAsia="zh-CN" w:bidi="zh-CN"/>
      </w:rPr>
    </w:lvl>
    <w:lvl w:ilvl="3" w:tplc="9E324C5E">
      <w:numFmt w:val="bullet"/>
      <w:lvlText w:val="•"/>
      <w:lvlJc w:val="left"/>
      <w:pPr>
        <w:ind w:left="4229" w:hanging="1203"/>
      </w:pPr>
      <w:rPr>
        <w:rFonts w:hint="default"/>
        <w:lang w:val="zh-CN" w:eastAsia="zh-CN" w:bidi="zh-CN"/>
      </w:rPr>
    </w:lvl>
    <w:lvl w:ilvl="4" w:tplc="11C894F4">
      <w:numFmt w:val="bullet"/>
      <w:lvlText w:val="•"/>
      <w:lvlJc w:val="left"/>
      <w:pPr>
        <w:ind w:left="5186" w:hanging="1203"/>
      </w:pPr>
      <w:rPr>
        <w:rFonts w:hint="default"/>
        <w:lang w:val="zh-CN" w:eastAsia="zh-CN" w:bidi="zh-CN"/>
      </w:rPr>
    </w:lvl>
    <w:lvl w:ilvl="5" w:tplc="D278F766">
      <w:numFmt w:val="bullet"/>
      <w:lvlText w:val="•"/>
      <w:lvlJc w:val="left"/>
      <w:pPr>
        <w:ind w:left="6143" w:hanging="1203"/>
      </w:pPr>
      <w:rPr>
        <w:rFonts w:hint="default"/>
        <w:lang w:val="zh-CN" w:eastAsia="zh-CN" w:bidi="zh-CN"/>
      </w:rPr>
    </w:lvl>
    <w:lvl w:ilvl="6" w:tplc="97844A6C">
      <w:numFmt w:val="bullet"/>
      <w:lvlText w:val="•"/>
      <w:lvlJc w:val="left"/>
      <w:pPr>
        <w:ind w:left="7099" w:hanging="1203"/>
      </w:pPr>
      <w:rPr>
        <w:rFonts w:hint="default"/>
        <w:lang w:val="zh-CN" w:eastAsia="zh-CN" w:bidi="zh-CN"/>
      </w:rPr>
    </w:lvl>
    <w:lvl w:ilvl="7" w:tplc="8DD23C7C">
      <w:numFmt w:val="bullet"/>
      <w:lvlText w:val="•"/>
      <w:lvlJc w:val="left"/>
      <w:pPr>
        <w:ind w:left="8056" w:hanging="1203"/>
      </w:pPr>
      <w:rPr>
        <w:rFonts w:hint="default"/>
        <w:lang w:val="zh-CN" w:eastAsia="zh-CN" w:bidi="zh-CN"/>
      </w:rPr>
    </w:lvl>
    <w:lvl w:ilvl="8" w:tplc="B55C1826">
      <w:numFmt w:val="bullet"/>
      <w:lvlText w:val="•"/>
      <w:lvlJc w:val="left"/>
      <w:pPr>
        <w:ind w:left="9013" w:hanging="1203"/>
      </w:pPr>
      <w:rPr>
        <w:rFonts w:hint="default"/>
        <w:lang w:val="zh-CN" w:eastAsia="zh-CN" w:bidi="zh-CN"/>
      </w:rPr>
    </w:lvl>
  </w:abstractNum>
  <w:abstractNum w:abstractNumId="264" w15:restartNumberingAfterBreak="0">
    <w:nsid w:val="490C235A"/>
    <w:multiLevelType w:val="hybridMultilevel"/>
    <w:tmpl w:val="F7482BF0"/>
    <w:lvl w:ilvl="0" w:tplc="0CA46992">
      <w:start w:val="220"/>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A0CC4DCC">
      <w:numFmt w:val="bullet"/>
      <w:lvlText w:val="•"/>
      <w:lvlJc w:val="left"/>
      <w:pPr>
        <w:ind w:left="2316" w:hanging="1203"/>
      </w:pPr>
      <w:rPr>
        <w:rFonts w:hint="default"/>
        <w:lang w:val="zh-CN" w:eastAsia="zh-CN" w:bidi="zh-CN"/>
      </w:rPr>
    </w:lvl>
    <w:lvl w:ilvl="2" w:tplc="EF8A09FA">
      <w:numFmt w:val="bullet"/>
      <w:lvlText w:val="•"/>
      <w:lvlJc w:val="left"/>
      <w:pPr>
        <w:ind w:left="3273" w:hanging="1203"/>
      </w:pPr>
      <w:rPr>
        <w:rFonts w:hint="default"/>
        <w:lang w:val="zh-CN" w:eastAsia="zh-CN" w:bidi="zh-CN"/>
      </w:rPr>
    </w:lvl>
    <w:lvl w:ilvl="3" w:tplc="0CB8413A">
      <w:numFmt w:val="bullet"/>
      <w:lvlText w:val="•"/>
      <w:lvlJc w:val="left"/>
      <w:pPr>
        <w:ind w:left="4229" w:hanging="1203"/>
      </w:pPr>
      <w:rPr>
        <w:rFonts w:hint="default"/>
        <w:lang w:val="zh-CN" w:eastAsia="zh-CN" w:bidi="zh-CN"/>
      </w:rPr>
    </w:lvl>
    <w:lvl w:ilvl="4" w:tplc="9C2834A6">
      <w:numFmt w:val="bullet"/>
      <w:lvlText w:val="•"/>
      <w:lvlJc w:val="left"/>
      <w:pPr>
        <w:ind w:left="5186" w:hanging="1203"/>
      </w:pPr>
      <w:rPr>
        <w:rFonts w:hint="default"/>
        <w:lang w:val="zh-CN" w:eastAsia="zh-CN" w:bidi="zh-CN"/>
      </w:rPr>
    </w:lvl>
    <w:lvl w:ilvl="5" w:tplc="53F2F6EE">
      <w:numFmt w:val="bullet"/>
      <w:lvlText w:val="•"/>
      <w:lvlJc w:val="left"/>
      <w:pPr>
        <w:ind w:left="6143" w:hanging="1203"/>
      </w:pPr>
      <w:rPr>
        <w:rFonts w:hint="default"/>
        <w:lang w:val="zh-CN" w:eastAsia="zh-CN" w:bidi="zh-CN"/>
      </w:rPr>
    </w:lvl>
    <w:lvl w:ilvl="6" w:tplc="8EF24294">
      <w:numFmt w:val="bullet"/>
      <w:lvlText w:val="•"/>
      <w:lvlJc w:val="left"/>
      <w:pPr>
        <w:ind w:left="7099" w:hanging="1203"/>
      </w:pPr>
      <w:rPr>
        <w:rFonts w:hint="default"/>
        <w:lang w:val="zh-CN" w:eastAsia="zh-CN" w:bidi="zh-CN"/>
      </w:rPr>
    </w:lvl>
    <w:lvl w:ilvl="7" w:tplc="8124E5B2">
      <w:numFmt w:val="bullet"/>
      <w:lvlText w:val="•"/>
      <w:lvlJc w:val="left"/>
      <w:pPr>
        <w:ind w:left="8056" w:hanging="1203"/>
      </w:pPr>
      <w:rPr>
        <w:rFonts w:hint="default"/>
        <w:lang w:val="zh-CN" w:eastAsia="zh-CN" w:bidi="zh-CN"/>
      </w:rPr>
    </w:lvl>
    <w:lvl w:ilvl="8" w:tplc="6C66EA74">
      <w:numFmt w:val="bullet"/>
      <w:lvlText w:val="•"/>
      <w:lvlJc w:val="left"/>
      <w:pPr>
        <w:ind w:left="9013" w:hanging="1203"/>
      </w:pPr>
      <w:rPr>
        <w:rFonts w:hint="default"/>
        <w:lang w:val="zh-CN" w:eastAsia="zh-CN" w:bidi="zh-CN"/>
      </w:rPr>
    </w:lvl>
  </w:abstractNum>
  <w:abstractNum w:abstractNumId="265" w15:restartNumberingAfterBreak="0">
    <w:nsid w:val="492131D1"/>
    <w:multiLevelType w:val="hybridMultilevel"/>
    <w:tmpl w:val="C672A5B2"/>
    <w:lvl w:ilvl="0" w:tplc="2B945B7E">
      <w:start w:val="41"/>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6E5C1732">
      <w:numFmt w:val="bullet"/>
      <w:lvlText w:val="•"/>
      <w:lvlJc w:val="left"/>
      <w:pPr>
        <w:ind w:left="1686" w:hanging="401"/>
      </w:pPr>
      <w:rPr>
        <w:rFonts w:hint="default"/>
        <w:lang w:val="zh-CN" w:eastAsia="zh-CN" w:bidi="zh-CN"/>
      </w:rPr>
    </w:lvl>
    <w:lvl w:ilvl="2" w:tplc="224E8EAA">
      <w:numFmt w:val="bullet"/>
      <w:lvlText w:val="•"/>
      <w:lvlJc w:val="left"/>
      <w:pPr>
        <w:ind w:left="2713" w:hanging="401"/>
      </w:pPr>
      <w:rPr>
        <w:rFonts w:hint="default"/>
        <w:lang w:val="zh-CN" w:eastAsia="zh-CN" w:bidi="zh-CN"/>
      </w:rPr>
    </w:lvl>
    <w:lvl w:ilvl="3" w:tplc="74149746">
      <w:numFmt w:val="bullet"/>
      <w:lvlText w:val="•"/>
      <w:lvlJc w:val="left"/>
      <w:pPr>
        <w:ind w:left="3739" w:hanging="401"/>
      </w:pPr>
      <w:rPr>
        <w:rFonts w:hint="default"/>
        <w:lang w:val="zh-CN" w:eastAsia="zh-CN" w:bidi="zh-CN"/>
      </w:rPr>
    </w:lvl>
    <w:lvl w:ilvl="4" w:tplc="D9DA29E0">
      <w:numFmt w:val="bullet"/>
      <w:lvlText w:val="•"/>
      <w:lvlJc w:val="left"/>
      <w:pPr>
        <w:ind w:left="4766" w:hanging="401"/>
      </w:pPr>
      <w:rPr>
        <w:rFonts w:hint="default"/>
        <w:lang w:val="zh-CN" w:eastAsia="zh-CN" w:bidi="zh-CN"/>
      </w:rPr>
    </w:lvl>
    <w:lvl w:ilvl="5" w:tplc="BB343F32">
      <w:numFmt w:val="bullet"/>
      <w:lvlText w:val="•"/>
      <w:lvlJc w:val="left"/>
      <w:pPr>
        <w:ind w:left="5793" w:hanging="401"/>
      </w:pPr>
      <w:rPr>
        <w:rFonts w:hint="default"/>
        <w:lang w:val="zh-CN" w:eastAsia="zh-CN" w:bidi="zh-CN"/>
      </w:rPr>
    </w:lvl>
    <w:lvl w:ilvl="6" w:tplc="B0927C5C">
      <w:numFmt w:val="bullet"/>
      <w:lvlText w:val="•"/>
      <w:lvlJc w:val="left"/>
      <w:pPr>
        <w:ind w:left="6819" w:hanging="401"/>
      </w:pPr>
      <w:rPr>
        <w:rFonts w:hint="default"/>
        <w:lang w:val="zh-CN" w:eastAsia="zh-CN" w:bidi="zh-CN"/>
      </w:rPr>
    </w:lvl>
    <w:lvl w:ilvl="7" w:tplc="69A8D7A4">
      <w:numFmt w:val="bullet"/>
      <w:lvlText w:val="•"/>
      <w:lvlJc w:val="left"/>
      <w:pPr>
        <w:ind w:left="7846" w:hanging="401"/>
      </w:pPr>
      <w:rPr>
        <w:rFonts w:hint="default"/>
        <w:lang w:val="zh-CN" w:eastAsia="zh-CN" w:bidi="zh-CN"/>
      </w:rPr>
    </w:lvl>
    <w:lvl w:ilvl="8" w:tplc="6F465FF6">
      <w:numFmt w:val="bullet"/>
      <w:lvlText w:val="•"/>
      <w:lvlJc w:val="left"/>
      <w:pPr>
        <w:ind w:left="8873" w:hanging="401"/>
      </w:pPr>
      <w:rPr>
        <w:rFonts w:hint="default"/>
        <w:lang w:val="zh-CN" w:eastAsia="zh-CN" w:bidi="zh-CN"/>
      </w:rPr>
    </w:lvl>
  </w:abstractNum>
  <w:abstractNum w:abstractNumId="266" w15:restartNumberingAfterBreak="0">
    <w:nsid w:val="49DB20FA"/>
    <w:multiLevelType w:val="hybridMultilevel"/>
    <w:tmpl w:val="7F3229D0"/>
    <w:lvl w:ilvl="0" w:tplc="7EEC91E4">
      <w:start w:val="110"/>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744E6DAA">
      <w:numFmt w:val="bullet"/>
      <w:lvlText w:val="•"/>
      <w:lvlJc w:val="left"/>
      <w:pPr>
        <w:ind w:left="1686" w:hanging="503"/>
      </w:pPr>
      <w:rPr>
        <w:rFonts w:hint="default"/>
        <w:lang w:val="zh-CN" w:eastAsia="zh-CN" w:bidi="zh-CN"/>
      </w:rPr>
    </w:lvl>
    <w:lvl w:ilvl="2" w:tplc="740E9B6E">
      <w:numFmt w:val="bullet"/>
      <w:lvlText w:val="•"/>
      <w:lvlJc w:val="left"/>
      <w:pPr>
        <w:ind w:left="2713" w:hanging="503"/>
      </w:pPr>
      <w:rPr>
        <w:rFonts w:hint="default"/>
        <w:lang w:val="zh-CN" w:eastAsia="zh-CN" w:bidi="zh-CN"/>
      </w:rPr>
    </w:lvl>
    <w:lvl w:ilvl="3" w:tplc="51F468C6">
      <w:numFmt w:val="bullet"/>
      <w:lvlText w:val="•"/>
      <w:lvlJc w:val="left"/>
      <w:pPr>
        <w:ind w:left="3739" w:hanging="503"/>
      </w:pPr>
      <w:rPr>
        <w:rFonts w:hint="default"/>
        <w:lang w:val="zh-CN" w:eastAsia="zh-CN" w:bidi="zh-CN"/>
      </w:rPr>
    </w:lvl>
    <w:lvl w:ilvl="4" w:tplc="D73CD830">
      <w:numFmt w:val="bullet"/>
      <w:lvlText w:val="•"/>
      <w:lvlJc w:val="left"/>
      <w:pPr>
        <w:ind w:left="4766" w:hanging="503"/>
      </w:pPr>
      <w:rPr>
        <w:rFonts w:hint="default"/>
        <w:lang w:val="zh-CN" w:eastAsia="zh-CN" w:bidi="zh-CN"/>
      </w:rPr>
    </w:lvl>
    <w:lvl w:ilvl="5" w:tplc="68E6A440">
      <w:numFmt w:val="bullet"/>
      <w:lvlText w:val="•"/>
      <w:lvlJc w:val="left"/>
      <w:pPr>
        <w:ind w:left="5793" w:hanging="503"/>
      </w:pPr>
      <w:rPr>
        <w:rFonts w:hint="default"/>
        <w:lang w:val="zh-CN" w:eastAsia="zh-CN" w:bidi="zh-CN"/>
      </w:rPr>
    </w:lvl>
    <w:lvl w:ilvl="6" w:tplc="DD44FBB0">
      <w:numFmt w:val="bullet"/>
      <w:lvlText w:val="•"/>
      <w:lvlJc w:val="left"/>
      <w:pPr>
        <w:ind w:left="6819" w:hanging="503"/>
      </w:pPr>
      <w:rPr>
        <w:rFonts w:hint="default"/>
        <w:lang w:val="zh-CN" w:eastAsia="zh-CN" w:bidi="zh-CN"/>
      </w:rPr>
    </w:lvl>
    <w:lvl w:ilvl="7" w:tplc="3992244C">
      <w:numFmt w:val="bullet"/>
      <w:lvlText w:val="•"/>
      <w:lvlJc w:val="left"/>
      <w:pPr>
        <w:ind w:left="7846" w:hanging="503"/>
      </w:pPr>
      <w:rPr>
        <w:rFonts w:hint="default"/>
        <w:lang w:val="zh-CN" w:eastAsia="zh-CN" w:bidi="zh-CN"/>
      </w:rPr>
    </w:lvl>
    <w:lvl w:ilvl="8" w:tplc="F558E35C">
      <w:numFmt w:val="bullet"/>
      <w:lvlText w:val="•"/>
      <w:lvlJc w:val="left"/>
      <w:pPr>
        <w:ind w:left="8873" w:hanging="503"/>
      </w:pPr>
      <w:rPr>
        <w:rFonts w:hint="default"/>
        <w:lang w:val="zh-CN" w:eastAsia="zh-CN" w:bidi="zh-CN"/>
      </w:rPr>
    </w:lvl>
  </w:abstractNum>
  <w:abstractNum w:abstractNumId="267" w15:restartNumberingAfterBreak="0">
    <w:nsid w:val="49EC2208"/>
    <w:multiLevelType w:val="hybridMultilevel"/>
    <w:tmpl w:val="80E2FDBC"/>
    <w:lvl w:ilvl="0" w:tplc="A778236C">
      <w:start w:val="41"/>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3C588EAC">
      <w:numFmt w:val="bullet"/>
      <w:lvlText w:val="•"/>
      <w:lvlJc w:val="left"/>
      <w:pPr>
        <w:ind w:left="1596" w:hanging="300"/>
      </w:pPr>
      <w:rPr>
        <w:rFonts w:hint="default"/>
        <w:lang w:val="zh-CN" w:eastAsia="zh-CN" w:bidi="zh-CN"/>
      </w:rPr>
    </w:lvl>
    <w:lvl w:ilvl="2" w:tplc="05CEFCD4">
      <w:numFmt w:val="bullet"/>
      <w:lvlText w:val="•"/>
      <w:lvlJc w:val="left"/>
      <w:pPr>
        <w:ind w:left="2633" w:hanging="300"/>
      </w:pPr>
      <w:rPr>
        <w:rFonts w:hint="default"/>
        <w:lang w:val="zh-CN" w:eastAsia="zh-CN" w:bidi="zh-CN"/>
      </w:rPr>
    </w:lvl>
    <w:lvl w:ilvl="3" w:tplc="E68AE922">
      <w:numFmt w:val="bullet"/>
      <w:lvlText w:val="•"/>
      <w:lvlJc w:val="left"/>
      <w:pPr>
        <w:ind w:left="3669" w:hanging="300"/>
      </w:pPr>
      <w:rPr>
        <w:rFonts w:hint="default"/>
        <w:lang w:val="zh-CN" w:eastAsia="zh-CN" w:bidi="zh-CN"/>
      </w:rPr>
    </w:lvl>
    <w:lvl w:ilvl="4" w:tplc="6DEE9AF2">
      <w:numFmt w:val="bullet"/>
      <w:lvlText w:val="•"/>
      <w:lvlJc w:val="left"/>
      <w:pPr>
        <w:ind w:left="4706" w:hanging="300"/>
      </w:pPr>
      <w:rPr>
        <w:rFonts w:hint="default"/>
        <w:lang w:val="zh-CN" w:eastAsia="zh-CN" w:bidi="zh-CN"/>
      </w:rPr>
    </w:lvl>
    <w:lvl w:ilvl="5" w:tplc="D9FC3EBA">
      <w:numFmt w:val="bullet"/>
      <w:lvlText w:val="•"/>
      <w:lvlJc w:val="left"/>
      <w:pPr>
        <w:ind w:left="5743" w:hanging="300"/>
      </w:pPr>
      <w:rPr>
        <w:rFonts w:hint="default"/>
        <w:lang w:val="zh-CN" w:eastAsia="zh-CN" w:bidi="zh-CN"/>
      </w:rPr>
    </w:lvl>
    <w:lvl w:ilvl="6" w:tplc="F08CECF6">
      <w:numFmt w:val="bullet"/>
      <w:lvlText w:val="•"/>
      <w:lvlJc w:val="left"/>
      <w:pPr>
        <w:ind w:left="6779" w:hanging="300"/>
      </w:pPr>
      <w:rPr>
        <w:rFonts w:hint="default"/>
        <w:lang w:val="zh-CN" w:eastAsia="zh-CN" w:bidi="zh-CN"/>
      </w:rPr>
    </w:lvl>
    <w:lvl w:ilvl="7" w:tplc="1C369A5A">
      <w:numFmt w:val="bullet"/>
      <w:lvlText w:val="•"/>
      <w:lvlJc w:val="left"/>
      <w:pPr>
        <w:ind w:left="7816" w:hanging="300"/>
      </w:pPr>
      <w:rPr>
        <w:rFonts w:hint="default"/>
        <w:lang w:val="zh-CN" w:eastAsia="zh-CN" w:bidi="zh-CN"/>
      </w:rPr>
    </w:lvl>
    <w:lvl w:ilvl="8" w:tplc="EBE8CECE">
      <w:numFmt w:val="bullet"/>
      <w:lvlText w:val="•"/>
      <w:lvlJc w:val="left"/>
      <w:pPr>
        <w:ind w:left="8853" w:hanging="300"/>
      </w:pPr>
      <w:rPr>
        <w:rFonts w:hint="default"/>
        <w:lang w:val="zh-CN" w:eastAsia="zh-CN" w:bidi="zh-CN"/>
      </w:rPr>
    </w:lvl>
  </w:abstractNum>
  <w:abstractNum w:abstractNumId="268" w15:restartNumberingAfterBreak="0">
    <w:nsid w:val="4AB13C85"/>
    <w:multiLevelType w:val="hybridMultilevel"/>
    <w:tmpl w:val="1542DD34"/>
    <w:lvl w:ilvl="0" w:tplc="988CB1B2">
      <w:start w:val="120"/>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7A14CE4E">
      <w:numFmt w:val="bullet"/>
      <w:lvlText w:val="•"/>
      <w:lvlJc w:val="left"/>
      <w:pPr>
        <w:ind w:left="1686" w:hanging="503"/>
      </w:pPr>
      <w:rPr>
        <w:rFonts w:hint="default"/>
        <w:lang w:val="zh-CN" w:eastAsia="zh-CN" w:bidi="zh-CN"/>
      </w:rPr>
    </w:lvl>
    <w:lvl w:ilvl="2" w:tplc="0734BD5A">
      <w:numFmt w:val="bullet"/>
      <w:lvlText w:val="•"/>
      <w:lvlJc w:val="left"/>
      <w:pPr>
        <w:ind w:left="2713" w:hanging="503"/>
      </w:pPr>
      <w:rPr>
        <w:rFonts w:hint="default"/>
        <w:lang w:val="zh-CN" w:eastAsia="zh-CN" w:bidi="zh-CN"/>
      </w:rPr>
    </w:lvl>
    <w:lvl w:ilvl="3" w:tplc="B05A0C12">
      <w:numFmt w:val="bullet"/>
      <w:lvlText w:val="•"/>
      <w:lvlJc w:val="left"/>
      <w:pPr>
        <w:ind w:left="3739" w:hanging="503"/>
      </w:pPr>
      <w:rPr>
        <w:rFonts w:hint="default"/>
        <w:lang w:val="zh-CN" w:eastAsia="zh-CN" w:bidi="zh-CN"/>
      </w:rPr>
    </w:lvl>
    <w:lvl w:ilvl="4" w:tplc="8B64234E">
      <w:numFmt w:val="bullet"/>
      <w:lvlText w:val="•"/>
      <w:lvlJc w:val="left"/>
      <w:pPr>
        <w:ind w:left="4766" w:hanging="503"/>
      </w:pPr>
      <w:rPr>
        <w:rFonts w:hint="default"/>
        <w:lang w:val="zh-CN" w:eastAsia="zh-CN" w:bidi="zh-CN"/>
      </w:rPr>
    </w:lvl>
    <w:lvl w:ilvl="5" w:tplc="B56A23B2">
      <w:numFmt w:val="bullet"/>
      <w:lvlText w:val="•"/>
      <w:lvlJc w:val="left"/>
      <w:pPr>
        <w:ind w:left="5793" w:hanging="503"/>
      </w:pPr>
      <w:rPr>
        <w:rFonts w:hint="default"/>
        <w:lang w:val="zh-CN" w:eastAsia="zh-CN" w:bidi="zh-CN"/>
      </w:rPr>
    </w:lvl>
    <w:lvl w:ilvl="6" w:tplc="BF7A2688">
      <w:numFmt w:val="bullet"/>
      <w:lvlText w:val="•"/>
      <w:lvlJc w:val="left"/>
      <w:pPr>
        <w:ind w:left="6819" w:hanging="503"/>
      </w:pPr>
      <w:rPr>
        <w:rFonts w:hint="default"/>
        <w:lang w:val="zh-CN" w:eastAsia="zh-CN" w:bidi="zh-CN"/>
      </w:rPr>
    </w:lvl>
    <w:lvl w:ilvl="7" w:tplc="B658DB82">
      <w:numFmt w:val="bullet"/>
      <w:lvlText w:val="•"/>
      <w:lvlJc w:val="left"/>
      <w:pPr>
        <w:ind w:left="7846" w:hanging="503"/>
      </w:pPr>
      <w:rPr>
        <w:rFonts w:hint="default"/>
        <w:lang w:val="zh-CN" w:eastAsia="zh-CN" w:bidi="zh-CN"/>
      </w:rPr>
    </w:lvl>
    <w:lvl w:ilvl="8" w:tplc="852A1D22">
      <w:numFmt w:val="bullet"/>
      <w:lvlText w:val="•"/>
      <w:lvlJc w:val="left"/>
      <w:pPr>
        <w:ind w:left="8873" w:hanging="503"/>
      </w:pPr>
      <w:rPr>
        <w:rFonts w:hint="default"/>
        <w:lang w:val="zh-CN" w:eastAsia="zh-CN" w:bidi="zh-CN"/>
      </w:rPr>
    </w:lvl>
  </w:abstractNum>
  <w:abstractNum w:abstractNumId="269" w15:restartNumberingAfterBreak="0">
    <w:nsid w:val="4ABB1B13"/>
    <w:multiLevelType w:val="hybridMultilevel"/>
    <w:tmpl w:val="B37E751E"/>
    <w:lvl w:ilvl="0" w:tplc="785CFFAC">
      <w:start w:val="78"/>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28F6C40A">
      <w:numFmt w:val="bullet"/>
      <w:lvlText w:val="•"/>
      <w:lvlJc w:val="left"/>
      <w:pPr>
        <w:ind w:left="1596" w:hanging="300"/>
      </w:pPr>
      <w:rPr>
        <w:rFonts w:hint="default"/>
        <w:lang w:val="zh-CN" w:eastAsia="zh-CN" w:bidi="zh-CN"/>
      </w:rPr>
    </w:lvl>
    <w:lvl w:ilvl="2" w:tplc="6A1E676A">
      <w:numFmt w:val="bullet"/>
      <w:lvlText w:val="•"/>
      <w:lvlJc w:val="left"/>
      <w:pPr>
        <w:ind w:left="2633" w:hanging="300"/>
      </w:pPr>
      <w:rPr>
        <w:rFonts w:hint="default"/>
        <w:lang w:val="zh-CN" w:eastAsia="zh-CN" w:bidi="zh-CN"/>
      </w:rPr>
    </w:lvl>
    <w:lvl w:ilvl="3" w:tplc="C62CFF04">
      <w:numFmt w:val="bullet"/>
      <w:lvlText w:val="•"/>
      <w:lvlJc w:val="left"/>
      <w:pPr>
        <w:ind w:left="3669" w:hanging="300"/>
      </w:pPr>
      <w:rPr>
        <w:rFonts w:hint="default"/>
        <w:lang w:val="zh-CN" w:eastAsia="zh-CN" w:bidi="zh-CN"/>
      </w:rPr>
    </w:lvl>
    <w:lvl w:ilvl="4" w:tplc="BF6E5106">
      <w:numFmt w:val="bullet"/>
      <w:lvlText w:val="•"/>
      <w:lvlJc w:val="left"/>
      <w:pPr>
        <w:ind w:left="4706" w:hanging="300"/>
      </w:pPr>
      <w:rPr>
        <w:rFonts w:hint="default"/>
        <w:lang w:val="zh-CN" w:eastAsia="zh-CN" w:bidi="zh-CN"/>
      </w:rPr>
    </w:lvl>
    <w:lvl w:ilvl="5" w:tplc="B6F8F6B4">
      <w:numFmt w:val="bullet"/>
      <w:lvlText w:val="•"/>
      <w:lvlJc w:val="left"/>
      <w:pPr>
        <w:ind w:left="5743" w:hanging="300"/>
      </w:pPr>
      <w:rPr>
        <w:rFonts w:hint="default"/>
        <w:lang w:val="zh-CN" w:eastAsia="zh-CN" w:bidi="zh-CN"/>
      </w:rPr>
    </w:lvl>
    <w:lvl w:ilvl="6" w:tplc="1FBCD310">
      <w:numFmt w:val="bullet"/>
      <w:lvlText w:val="•"/>
      <w:lvlJc w:val="left"/>
      <w:pPr>
        <w:ind w:left="6779" w:hanging="300"/>
      </w:pPr>
      <w:rPr>
        <w:rFonts w:hint="default"/>
        <w:lang w:val="zh-CN" w:eastAsia="zh-CN" w:bidi="zh-CN"/>
      </w:rPr>
    </w:lvl>
    <w:lvl w:ilvl="7" w:tplc="93CA23C2">
      <w:numFmt w:val="bullet"/>
      <w:lvlText w:val="•"/>
      <w:lvlJc w:val="left"/>
      <w:pPr>
        <w:ind w:left="7816" w:hanging="300"/>
      </w:pPr>
      <w:rPr>
        <w:rFonts w:hint="default"/>
        <w:lang w:val="zh-CN" w:eastAsia="zh-CN" w:bidi="zh-CN"/>
      </w:rPr>
    </w:lvl>
    <w:lvl w:ilvl="8" w:tplc="3A566C90">
      <w:numFmt w:val="bullet"/>
      <w:lvlText w:val="•"/>
      <w:lvlJc w:val="left"/>
      <w:pPr>
        <w:ind w:left="8853" w:hanging="300"/>
      </w:pPr>
      <w:rPr>
        <w:rFonts w:hint="default"/>
        <w:lang w:val="zh-CN" w:eastAsia="zh-CN" w:bidi="zh-CN"/>
      </w:rPr>
    </w:lvl>
  </w:abstractNum>
  <w:abstractNum w:abstractNumId="270" w15:restartNumberingAfterBreak="0">
    <w:nsid w:val="4AC94234"/>
    <w:multiLevelType w:val="hybridMultilevel"/>
    <w:tmpl w:val="10027110"/>
    <w:lvl w:ilvl="0" w:tplc="CF3E321A">
      <w:start w:val="136"/>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9E824ED4">
      <w:numFmt w:val="bullet"/>
      <w:lvlText w:val="•"/>
      <w:lvlJc w:val="left"/>
      <w:pPr>
        <w:ind w:left="1596" w:hanging="402"/>
      </w:pPr>
      <w:rPr>
        <w:rFonts w:hint="default"/>
        <w:lang w:val="zh-CN" w:eastAsia="zh-CN" w:bidi="zh-CN"/>
      </w:rPr>
    </w:lvl>
    <w:lvl w:ilvl="2" w:tplc="6A7C78FC">
      <w:numFmt w:val="bullet"/>
      <w:lvlText w:val="•"/>
      <w:lvlJc w:val="left"/>
      <w:pPr>
        <w:ind w:left="2633" w:hanging="402"/>
      </w:pPr>
      <w:rPr>
        <w:rFonts w:hint="default"/>
        <w:lang w:val="zh-CN" w:eastAsia="zh-CN" w:bidi="zh-CN"/>
      </w:rPr>
    </w:lvl>
    <w:lvl w:ilvl="3" w:tplc="DA22DA66">
      <w:numFmt w:val="bullet"/>
      <w:lvlText w:val="•"/>
      <w:lvlJc w:val="left"/>
      <w:pPr>
        <w:ind w:left="3669" w:hanging="402"/>
      </w:pPr>
      <w:rPr>
        <w:rFonts w:hint="default"/>
        <w:lang w:val="zh-CN" w:eastAsia="zh-CN" w:bidi="zh-CN"/>
      </w:rPr>
    </w:lvl>
    <w:lvl w:ilvl="4" w:tplc="0BAC30BC">
      <w:numFmt w:val="bullet"/>
      <w:lvlText w:val="•"/>
      <w:lvlJc w:val="left"/>
      <w:pPr>
        <w:ind w:left="4706" w:hanging="402"/>
      </w:pPr>
      <w:rPr>
        <w:rFonts w:hint="default"/>
        <w:lang w:val="zh-CN" w:eastAsia="zh-CN" w:bidi="zh-CN"/>
      </w:rPr>
    </w:lvl>
    <w:lvl w:ilvl="5" w:tplc="21DC481C">
      <w:numFmt w:val="bullet"/>
      <w:lvlText w:val="•"/>
      <w:lvlJc w:val="left"/>
      <w:pPr>
        <w:ind w:left="5743" w:hanging="402"/>
      </w:pPr>
      <w:rPr>
        <w:rFonts w:hint="default"/>
        <w:lang w:val="zh-CN" w:eastAsia="zh-CN" w:bidi="zh-CN"/>
      </w:rPr>
    </w:lvl>
    <w:lvl w:ilvl="6" w:tplc="DBD885F0">
      <w:numFmt w:val="bullet"/>
      <w:lvlText w:val="•"/>
      <w:lvlJc w:val="left"/>
      <w:pPr>
        <w:ind w:left="6779" w:hanging="402"/>
      </w:pPr>
      <w:rPr>
        <w:rFonts w:hint="default"/>
        <w:lang w:val="zh-CN" w:eastAsia="zh-CN" w:bidi="zh-CN"/>
      </w:rPr>
    </w:lvl>
    <w:lvl w:ilvl="7" w:tplc="B5B20C12">
      <w:numFmt w:val="bullet"/>
      <w:lvlText w:val="•"/>
      <w:lvlJc w:val="left"/>
      <w:pPr>
        <w:ind w:left="7816" w:hanging="402"/>
      </w:pPr>
      <w:rPr>
        <w:rFonts w:hint="default"/>
        <w:lang w:val="zh-CN" w:eastAsia="zh-CN" w:bidi="zh-CN"/>
      </w:rPr>
    </w:lvl>
    <w:lvl w:ilvl="8" w:tplc="91F03912">
      <w:numFmt w:val="bullet"/>
      <w:lvlText w:val="•"/>
      <w:lvlJc w:val="left"/>
      <w:pPr>
        <w:ind w:left="8853" w:hanging="402"/>
      </w:pPr>
      <w:rPr>
        <w:rFonts w:hint="default"/>
        <w:lang w:val="zh-CN" w:eastAsia="zh-CN" w:bidi="zh-CN"/>
      </w:rPr>
    </w:lvl>
  </w:abstractNum>
  <w:abstractNum w:abstractNumId="271" w15:restartNumberingAfterBreak="0">
    <w:nsid w:val="4B3569E4"/>
    <w:multiLevelType w:val="hybridMultilevel"/>
    <w:tmpl w:val="3036D38E"/>
    <w:lvl w:ilvl="0" w:tplc="91D6419A">
      <w:start w:val="112"/>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176CDCC4">
      <w:numFmt w:val="bullet"/>
      <w:lvlText w:val="•"/>
      <w:lvlJc w:val="left"/>
      <w:pPr>
        <w:ind w:left="3036" w:hanging="2002"/>
      </w:pPr>
      <w:rPr>
        <w:rFonts w:hint="default"/>
        <w:lang w:val="zh-CN" w:eastAsia="zh-CN" w:bidi="zh-CN"/>
      </w:rPr>
    </w:lvl>
    <w:lvl w:ilvl="2" w:tplc="CCE2A47A">
      <w:numFmt w:val="bullet"/>
      <w:lvlText w:val="•"/>
      <w:lvlJc w:val="left"/>
      <w:pPr>
        <w:ind w:left="3913" w:hanging="2002"/>
      </w:pPr>
      <w:rPr>
        <w:rFonts w:hint="default"/>
        <w:lang w:val="zh-CN" w:eastAsia="zh-CN" w:bidi="zh-CN"/>
      </w:rPr>
    </w:lvl>
    <w:lvl w:ilvl="3" w:tplc="532C4EAE">
      <w:numFmt w:val="bullet"/>
      <w:lvlText w:val="•"/>
      <w:lvlJc w:val="left"/>
      <w:pPr>
        <w:ind w:left="4789" w:hanging="2002"/>
      </w:pPr>
      <w:rPr>
        <w:rFonts w:hint="default"/>
        <w:lang w:val="zh-CN" w:eastAsia="zh-CN" w:bidi="zh-CN"/>
      </w:rPr>
    </w:lvl>
    <w:lvl w:ilvl="4" w:tplc="F94ED806">
      <w:numFmt w:val="bullet"/>
      <w:lvlText w:val="•"/>
      <w:lvlJc w:val="left"/>
      <w:pPr>
        <w:ind w:left="5666" w:hanging="2002"/>
      </w:pPr>
      <w:rPr>
        <w:rFonts w:hint="default"/>
        <w:lang w:val="zh-CN" w:eastAsia="zh-CN" w:bidi="zh-CN"/>
      </w:rPr>
    </w:lvl>
    <w:lvl w:ilvl="5" w:tplc="03260C16">
      <w:numFmt w:val="bullet"/>
      <w:lvlText w:val="•"/>
      <w:lvlJc w:val="left"/>
      <w:pPr>
        <w:ind w:left="6543" w:hanging="2002"/>
      </w:pPr>
      <w:rPr>
        <w:rFonts w:hint="default"/>
        <w:lang w:val="zh-CN" w:eastAsia="zh-CN" w:bidi="zh-CN"/>
      </w:rPr>
    </w:lvl>
    <w:lvl w:ilvl="6" w:tplc="151C1292">
      <w:numFmt w:val="bullet"/>
      <w:lvlText w:val="•"/>
      <w:lvlJc w:val="left"/>
      <w:pPr>
        <w:ind w:left="7419" w:hanging="2002"/>
      </w:pPr>
      <w:rPr>
        <w:rFonts w:hint="default"/>
        <w:lang w:val="zh-CN" w:eastAsia="zh-CN" w:bidi="zh-CN"/>
      </w:rPr>
    </w:lvl>
    <w:lvl w:ilvl="7" w:tplc="A9EE87CE">
      <w:numFmt w:val="bullet"/>
      <w:lvlText w:val="•"/>
      <w:lvlJc w:val="left"/>
      <w:pPr>
        <w:ind w:left="8296" w:hanging="2002"/>
      </w:pPr>
      <w:rPr>
        <w:rFonts w:hint="default"/>
        <w:lang w:val="zh-CN" w:eastAsia="zh-CN" w:bidi="zh-CN"/>
      </w:rPr>
    </w:lvl>
    <w:lvl w:ilvl="8" w:tplc="5C1883D2">
      <w:numFmt w:val="bullet"/>
      <w:lvlText w:val="•"/>
      <w:lvlJc w:val="left"/>
      <w:pPr>
        <w:ind w:left="9173" w:hanging="2002"/>
      </w:pPr>
      <w:rPr>
        <w:rFonts w:hint="default"/>
        <w:lang w:val="zh-CN" w:eastAsia="zh-CN" w:bidi="zh-CN"/>
      </w:rPr>
    </w:lvl>
  </w:abstractNum>
  <w:abstractNum w:abstractNumId="272" w15:restartNumberingAfterBreak="0">
    <w:nsid w:val="4B7054AC"/>
    <w:multiLevelType w:val="hybridMultilevel"/>
    <w:tmpl w:val="2738D9E8"/>
    <w:lvl w:ilvl="0" w:tplc="322C3BE2">
      <w:start w:val="93"/>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C67E722C">
      <w:numFmt w:val="bullet"/>
      <w:lvlText w:val="•"/>
      <w:lvlJc w:val="left"/>
      <w:pPr>
        <w:ind w:left="2316" w:hanging="1102"/>
      </w:pPr>
      <w:rPr>
        <w:rFonts w:hint="default"/>
        <w:lang w:val="zh-CN" w:eastAsia="zh-CN" w:bidi="zh-CN"/>
      </w:rPr>
    </w:lvl>
    <w:lvl w:ilvl="2" w:tplc="9C1EA364">
      <w:numFmt w:val="bullet"/>
      <w:lvlText w:val="•"/>
      <w:lvlJc w:val="left"/>
      <w:pPr>
        <w:ind w:left="3273" w:hanging="1102"/>
      </w:pPr>
      <w:rPr>
        <w:rFonts w:hint="default"/>
        <w:lang w:val="zh-CN" w:eastAsia="zh-CN" w:bidi="zh-CN"/>
      </w:rPr>
    </w:lvl>
    <w:lvl w:ilvl="3" w:tplc="D102F7F4">
      <w:numFmt w:val="bullet"/>
      <w:lvlText w:val="•"/>
      <w:lvlJc w:val="left"/>
      <w:pPr>
        <w:ind w:left="4229" w:hanging="1102"/>
      </w:pPr>
      <w:rPr>
        <w:rFonts w:hint="default"/>
        <w:lang w:val="zh-CN" w:eastAsia="zh-CN" w:bidi="zh-CN"/>
      </w:rPr>
    </w:lvl>
    <w:lvl w:ilvl="4" w:tplc="15C8E604">
      <w:numFmt w:val="bullet"/>
      <w:lvlText w:val="•"/>
      <w:lvlJc w:val="left"/>
      <w:pPr>
        <w:ind w:left="5186" w:hanging="1102"/>
      </w:pPr>
      <w:rPr>
        <w:rFonts w:hint="default"/>
        <w:lang w:val="zh-CN" w:eastAsia="zh-CN" w:bidi="zh-CN"/>
      </w:rPr>
    </w:lvl>
    <w:lvl w:ilvl="5" w:tplc="D870C292">
      <w:numFmt w:val="bullet"/>
      <w:lvlText w:val="•"/>
      <w:lvlJc w:val="left"/>
      <w:pPr>
        <w:ind w:left="6143" w:hanging="1102"/>
      </w:pPr>
      <w:rPr>
        <w:rFonts w:hint="default"/>
        <w:lang w:val="zh-CN" w:eastAsia="zh-CN" w:bidi="zh-CN"/>
      </w:rPr>
    </w:lvl>
    <w:lvl w:ilvl="6" w:tplc="D29ADFAE">
      <w:numFmt w:val="bullet"/>
      <w:lvlText w:val="•"/>
      <w:lvlJc w:val="left"/>
      <w:pPr>
        <w:ind w:left="7099" w:hanging="1102"/>
      </w:pPr>
      <w:rPr>
        <w:rFonts w:hint="default"/>
        <w:lang w:val="zh-CN" w:eastAsia="zh-CN" w:bidi="zh-CN"/>
      </w:rPr>
    </w:lvl>
    <w:lvl w:ilvl="7" w:tplc="AFC8192E">
      <w:numFmt w:val="bullet"/>
      <w:lvlText w:val="•"/>
      <w:lvlJc w:val="left"/>
      <w:pPr>
        <w:ind w:left="8056" w:hanging="1102"/>
      </w:pPr>
      <w:rPr>
        <w:rFonts w:hint="default"/>
        <w:lang w:val="zh-CN" w:eastAsia="zh-CN" w:bidi="zh-CN"/>
      </w:rPr>
    </w:lvl>
    <w:lvl w:ilvl="8" w:tplc="58064010">
      <w:numFmt w:val="bullet"/>
      <w:lvlText w:val="•"/>
      <w:lvlJc w:val="left"/>
      <w:pPr>
        <w:ind w:left="9013" w:hanging="1102"/>
      </w:pPr>
      <w:rPr>
        <w:rFonts w:hint="default"/>
        <w:lang w:val="zh-CN" w:eastAsia="zh-CN" w:bidi="zh-CN"/>
      </w:rPr>
    </w:lvl>
  </w:abstractNum>
  <w:abstractNum w:abstractNumId="273" w15:restartNumberingAfterBreak="0">
    <w:nsid w:val="4BA4049F"/>
    <w:multiLevelType w:val="hybridMultilevel"/>
    <w:tmpl w:val="DC182624"/>
    <w:lvl w:ilvl="0" w:tplc="84E01ACA">
      <w:start w:val="181"/>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18DADBFC">
      <w:numFmt w:val="bullet"/>
      <w:lvlText w:val="•"/>
      <w:lvlJc w:val="left"/>
      <w:pPr>
        <w:ind w:left="1686" w:hanging="503"/>
      </w:pPr>
      <w:rPr>
        <w:rFonts w:hint="default"/>
        <w:lang w:val="zh-CN" w:eastAsia="zh-CN" w:bidi="zh-CN"/>
      </w:rPr>
    </w:lvl>
    <w:lvl w:ilvl="2" w:tplc="045CB568">
      <w:numFmt w:val="bullet"/>
      <w:lvlText w:val="•"/>
      <w:lvlJc w:val="left"/>
      <w:pPr>
        <w:ind w:left="2713" w:hanging="503"/>
      </w:pPr>
      <w:rPr>
        <w:rFonts w:hint="default"/>
        <w:lang w:val="zh-CN" w:eastAsia="zh-CN" w:bidi="zh-CN"/>
      </w:rPr>
    </w:lvl>
    <w:lvl w:ilvl="3" w:tplc="EC66CC92">
      <w:numFmt w:val="bullet"/>
      <w:lvlText w:val="•"/>
      <w:lvlJc w:val="left"/>
      <w:pPr>
        <w:ind w:left="3739" w:hanging="503"/>
      </w:pPr>
      <w:rPr>
        <w:rFonts w:hint="default"/>
        <w:lang w:val="zh-CN" w:eastAsia="zh-CN" w:bidi="zh-CN"/>
      </w:rPr>
    </w:lvl>
    <w:lvl w:ilvl="4" w:tplc="BC48CEDC">
      <w:numFmt w:val="bullet"/>
      <w:lvlText w:val="•"/>
      <w:lvlJc w:val="left"/>
      <w:pPr>
        <w:ind w:left="4766" w:hanging="503"/>
      </w:pPr>
      <w:rPr>
        <w:rFonts w:hint="default"/>
        <w:lang w:val="zh-CN" w:eastAsia="zh-CN" w:bidi="zh-CN"/>
      </w:rPr>
    </w:lvl>
    <w:lvl w:ilvl="5" w:tplc="7B2A8448">
      <w:numFmt w:val="bullet"/>
      <w:lvlText w:val="•"/>
      <w:lvlJc w:val="left"/>
      <w:pPr>
        <w:ind w:left="5793" w:hanging="503"/>
      </w:pPr>
      <w:rPr>
        <w:rFonts w:hint="default"/>
        <w:lang w:val="zh-CN" w:eastAsia="zh-CN" w:bidi="zh-CN"/>
      </w:rPr>
    </w:lvl>
    <w:lvl w:ilvl="6" w:tplc="448874F6">
      <w:numFmt w:val="bullet"/>
      <w:lvlText w:val="•"/>
      <w:lvlJc w:val="left"/>
      <w:pPr>
        <w:ind w:left="6819" w:hanging="503"/>
      </w:pPr>
      <w:rPr>
        <w:rFonts w:hint="default"/>
        <w:lang w:val="zh-CN" w:eastAsia="zh-CN" w:bidi="zh-CN"/>
      </w:rPr>
    </w:lvl>
    <w:lvl w:ilvl="7" w:tplc="63D8BA3E">
      <w:numFmt w:val="bullet"/>
      <w:lvlText w:val="•"/>
      <w:lvlJc w:val="left"/>
      <w:pPr>
        <w:ind w:left="7846" w:hanging="503"/>
      </w:pPr>
      <w:rPr>
        <w:rFonts w:hint="default"/>
        <w:lang w:val="zh-CN" w:eastAsia="zh-CN" w:bidi="zh-CN"/>
      </w:rPr>
    </w:lvl>
    <w:lvl w:ilvl="8" w:tplc="6B9260D8">
      <w:numFmt w:val="bullet"/>
      <w:lvlText w:val="•"/>
      <w:lvlJc w:val="left"/>
      <w:pPr>
        <w:ind w:left="8873" w:hanging="503"/>
      </w:pPr>
      <w:rPr>
        <w:rFonts w:hint="default"/>
        <w:lang w:val="zh-CN" w:eastAsia="zh-CN" w:bidi="zh-CN"/>
      </w:rPr>
    </w:lvl>
  </w:abstractNum>
  <w:abstractNum w:abstractNumId="274" w15:restartNumberingAfterBreak="0">
    <w:nsid w:val="4BC34263"/>
    <w:multiLevelType w:val="hybridMultilevel"/>
    <w:tmpl w:val="1C2AB97C"/>
    <w:lvl w:ilvl="0" w:tplc="5C98B8FC">
      <w:start w:val="10"/>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1DD617C8">
      <w:numFmt w:val="bullet"/>
      <w:lvlText w:val="•"/>
      <w:lvlJc w:val="left"/>
      <w:pPr>
        <w:ind w:left="1596" w:hanging="300"/>
      </w:pPr>
      <w:rPr>
        <w:rFonts w:hint="default"/>
        <w:lang w:val="zh-CN" w:eastAsia="zh-CN" w:bidi="zh-CN"/>
      </w:rPr>
    </w:lvl>
    <w:lvl w:ilvl="2" w:tplc="C2327F42">
      <w:numFmt w:val="bullet"/>
      <w:lvlText w:val="•"/>
      <w:lvlJc w:val="left"/>
      <w:pPr>
        <w:ind w:left="2633" w:hanging="300"/>
      </w:pPr>
      <w:rPr>
        <w:rFonts w:hint="default"/>
        <w:lang w:val="zh-CN" w:eastAsia="zh-CN" w:bidi="zh-CN"/>
      </w:rPr>
    </w:lvl>
    <w:lvl w:ilvl="3" w:tplc="693EDD4E">
      <w:numFmt w:val="bullet"/>
      <w:lvlText w:val="•"/>
      <w:lvlJc w:val="left"/>
      <w:pPr>
        <w:ind w:left="3669" w:hanging="300"/>
      </w:pPr>
      <w:rPr>
        <w:rFonts w:hint="default"/>
        <w:lang w:val="zh-CN" w:eastAsia="zh-CN" w:bidi="zh-CN"/>
      </w:rPr>
    </w:lvl>
    <w:lvl w:ilvl="4" w:tplc="9D6CCBEE">
      <w:numFmt w:val="bullet"/>
      <w:lvlText w:val="•"/>
      <w:lvlJc w:val="left"/>
      <w:pPr>
        <w:ind w:left="4706" w:hanging="300"/>
      </w:pPr>
      <w:rPr>
        <w:rFonts w:hint="default"/>
        <w:lang w:val="zh-CN" w:eastAsia="zh-CN" w:bidi="zh-CN"/>
      </w:rPr>
    </w:lvl>
    <w:lvl w:ilvl="5" w:tplc="DE7CF932">
      <w:numFmt w:val="bullet"/>
      <w:lvlText w:val="•"/>
      <w:lvlJc w:val="left"/>
      <w:pPr>
        <w:ind w:left="5743" w:hanging="300"/>
      </w:pPr>
      <w:rPr>
        <w:rFonts w:hint="default"/>
        <w:lang w:val="zh-CN" w:eastAsia="zh-CN" w:bidi="zh-CN"/>
      </w:rPr>
    </w:lvl>
    <w:lvl w:ilvl="6" w:tplc="76D43042">
      <w:numFmt w:val="bullet"/>
      <w:lvlText w:val="•"/>
      <w:lvlJc w:val="left"/>
      <w:pPr>
        <w:ind w:left="6779" w:hanging="300"/>
      </w:pPr>
      <w:rPr>
        <w:rFonts w:hint="default"/>
        <w:lang w:val="zh-CN" w:eastAsia="zh-CN" w:bidi="zh-CN"/>
      </w:rPr>
    </w:lvl>
    <w:lvl w:ilvl="7" w:tplc="9B0EFC7A">
      <w:numFmt w:val="bullet"/>
      <w:lvlText w:val="•"/>
      <w:lvlJc w:val="left"/>
      <w:pPr>
        <w:ind w:left="7816" w:hanging="300"/>
      </w:pPr>
      <w:rPr>
        <w:rFonts w:hint="default"/>
        <w:lang w:val="zh-CN" w:eastAsia="zh-CN" w:bidi="zh-CN"/>
      </w:rPr>
    </w:lvl>
    <w:lvl w:ilvl="8" w:tplc="6C881620">
      <w:numFmt w:val="bullet"/>
      <w:lvlText w:val="•"/>
      <w:lvlJc w:val="left"/>
      <w:pPr>
        <w:ind w:left="8853" w:hanging="300"/>
      </w:pPr>
      <w:rPr>
        <w:rFonts w:hint="default"/>
        <w:lang w:val="zh-CN" w:eastAsia="zh-CN" w:bidi="zh-CN"/>
      </w:rPr>
    </w:lvl>
  </w:abstractNum>
  <w:abstractNum w:abstractNumId="275" w15:restartNumberingAfterBreak="0">
    <w:nsid w:val="4C192F2C"/>
    <w:multiLevelType w:val="hybridMultilevel"/>
    <w:tmpl w:val="AC6E8FF8"/>
    <w:lvl w:ilvl="0" w:tplc="9376A1CC">
      <w:start w:val="212"/>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89D665CC">
      <w:numFmt w:val="bullet"/>
      <w:lvlText w:val="•"/>
      <w:lvlJc w:val="left"/>
      <w:pPr>
        <w:ind w:left="1596" w:hanging="402"/>
      </w:pPr>
      <w:rPr>
        <w:rFonts w:hint="default"/>
        <w:lang w:val="zh-CN" w:eastAsia="zh-CN" w:bidi="zh-CN"/>
      </w:rPr>
    </w:lvl>
    <w:lvl w:ilvl="2" w:tplc="9D2E8366">
      <w:numFmt w:val="bullet"/>
      <w:lvlText w:val="•"/>
      <w:lvlJc w:val="left"/>
      <w:pPr>
        <w:ind w:left="2633" w:hanging="402"/>
      </w:pPr>
      <w:rPr>
        <w:rFonts w:hint="default"/>
        <w:lang w:val="zh-CN" w:eastAsia="zh-CN" w:bidi="zh-CN"/>
      </w:rPr>
    </w:lvl>
    <w:lvl w:ilvl="3" w:tplc="4E2A3184">
      <w:numFmt w:val="bullet"/>
      <w:lvlText w:val="•"/>
      <w:lvlJc w:val="left"/>
      <w:pPr>
        <w:ind w:left="3669" w:hanging="402"/>
      </w:pPr>
      <w:rPr>
        <w:rFonts w:hint="default"/>
        <w:lang w:val="zh-CN" w:eastAsia="zh-CN" w:bidi="zh-CN"/>
      </w:rPr>
    </w:lvl>
    <w:lvl w:ilvl="4" w:tplc="EB9AF744">
      <w:numFmt w:val="bullet"/>
      <w:lvlText w:val="•"/>
      <w:lvlJc w:val="left"/>
      <w:pPr>
        <w:ind w:left="4706" w:hanging="402"/>
      </w:pPr>
      <w:rPr>
        <w:rFonts w:hint="default"/>
        <w:lang w:val="zh-CN" w:eastAsia="zh-CN" w:bidi="zh-CN"/>
      </w:rPr>
    </w:lvl>
    <w:lvl w:ilvl="5" w:tplc="9D10F574">
      <w:numFmt w:val="bullet"/>
      <w:lvlText w:val="•"/>
      <w:lvlJc w:val="left"/>
      <w:pPr>
        <w:ind w:left="5743" w:hanging="402"/>
      </w:pPr>
      <w:rPr>
        <w:rFonts w:hint="default"/>
        <w:lang w:val="zh-CN" w:eastAsia="zh-CN" w:bidi="zh-CN"/>
      </w:rPr>
    </w:lvl>
    <w:lvl w:ilvl="6" w:tplc="2146EB5E">
      <w:numFmt w:val="bullet"/>
      <w:lvlText w:val="•"/>
      <w:lvlJc w:val="left"/>
      <w:pPr>
        <w:ind w:left="6779" w:hanging="402"/>
      </w:pPr>
      <w:rPr>
        <w:rFonts w:hint="default"/>
        <w:lang w:val="zh-CN" w:eastAsia="zh-CN" w:bidi="zh-CN"/>
      </w:rPr>
    </w:lvl>
    <w:lvl w:ilvl="7" w:tplc="15747302">
      <w:numFmt w:val="bullet"/>
      <w:lvlText w:val="•"/>
      <w:lvlJc w:val="left"/>
      <w:pPr>
        <w:ind w:left="7816" w:hanging="402"/>
      </w:pPr>
      <w:rPr>
        <w:rFonts w:hint="default"/>
        <w:lang w:val="zh-CN" w:eastAsia="zh-CN" w:bidi="zh-CN"/>
      </w:rPr>
    </w:lvl>
    <w:lvl w:ilvl="8" w:tplc="84064D38">
      <w:numFmt w:val="bullet"/>
      <w:lvlText w:val="•"/>
      <w:lvlJc w:val="left"/>
      <w:pPr>
        <w:ind w:left="8853" w:hanging="402"/>
      </w:pPr>
      <w:rPr>
        <w:rFonts w:hint="default"/>
        <w:lang w:val="zh-CN" w:eastAsia="zh-CN" w:bidi="zh-CN"/>
      </w:rPr>
    </w:lvl>
  </w:abstractNum>
  <w:abstractNum w:abstractNumId="276" w15:restartNumberingAfterBreak="0">
    <w:nsid w:val="4C825B16"/>
    <w:multiLevelType w:val="hybridMultilevel"/>
    <w:tmpl w:val="5560C850"/>
    <w:lvl w:ilvl="0" w:tplc="4D38B930">
      <w:start w:val="270"/>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15FE0206">
      <w:numFmt w:val="bullet"/>
      <w:lvlText w:val="•"/>
      <w:lvlJc w:val="left"/>
      <w:pPr>
        <w:ind w:left="3036" w:hanging="2002"/>
      </w:pPr>
      <w:rPr>
        <w:rFonts w:hint="default"/>
        <w:lang w:val="zh-CN" w:eastAsia="zh-CN" w:bidi="zh-CN"/>
      </w:rPr>
    </w:lvl>
    <w:lvl w:ilvl="2" w:tplc="DB46BF9C">
      <w:numFmt w:val="bullet"/>
      <w:lvlText w:val="•"/>
      <w:lvlJc w:val="left"/>
      <w:pPr>
        <w:ind w:left="3913" w:hanging="2002"/>
      </w:pPr>
      <w:rPr>
        <w:rFonts w:hint="default"/>
        <w:lang w:val="zh-CN" w:eastAsia="zh-CN" w:bidi="zh-CN"/>
      </w:rPr>
    </w:lvl>
    <w:lvl w:ilvl="3" w:tplc="477E2DAA">
      <w:numFmt w:val="bullet"/>
      <w:lvlText w:val="•"/>
      <w:lvlJc w:val="left"/>
      <w:pPr>
        <w:ind w:left="4789" w:hanging="2002"/>
      </w:pPr>
      <w:rPr>
        <w:rFonts w:hint="default"/>
        <w:lang w:val="zh-CN" w:eastAsia="zh-CN" w:bidi="zh-CN"/>
      </w:rPr>
    </w:lvl>
    <w:lvl w:ilvl="4" w:tplc="1A6E41F0">
      <w:numFmt w:val="bullet"/>
      <w:lvlText w:val="•"/>
      <w:lvlJc w:val="left"/>
      <w:pPr>
        <w:ind w:left="5666" w:hanging="2002"/>
      </w:pPr>
      <w:rPr>
        <w:rFonts w:hint="default"/>
        <w:lang w:val="zh-CN" w:eastAsia="zh-CN" w:bidi="zh-CN"/>
      </w:rPr>
    </w:lvl>
    <w:lvl w:ilvl="5" w:tplc="EB107164">
      <w:numFmt w:val="bullet"/>
      <w:lvlText w:val="•"/>
      <w:lvlJc w:val="left"/>
      <w:pPr>
        <w:ind w:left="6543" w:hanging="2002"/>
      </w:pPr>
      <w:rPr>
        <w:rFonts w:hint="default"/>
        <w:lang w:val="zh-CN" w:eastAsia="zh-CN" w:bidi="zh-CN"/>
      </w:rPr>
    </w:lvl>
    <w:lvl w:ilvl="6" w:tplc="AA9EFA82">
      <w:numFmt w:val="bullet"/>
      <w:lvlText w:val="•"/>
      <w:lvlJc w:val="left"/>
      <w:pPr>
        <w:ind w:left="7419" w:hanging="2002"/>
      </w:pPr>
      <w:rPr>
        <w:rFonts w:hint="default"/>
        <w:lang w:val="zh-CN" w:eastAsia="zh-CN" w:bidi="zh-CN"/>
      </w:rPr>
    </w:lvl>
    <w:lvl w:ilvl="7" w:tplc="F9D4E47E">
      <w:numFmt w:val="bullet"/>
      <w:lvlText w:val="•"/>
      <w:lvlJc w:val="left"/>
      <w:pPr>
        <w:ind w:left="8296" w:hanging="2002"/>
      </w:pPr>
      <w:rPr>
        <w:rFonts w:hint="default"/>
        <w:lang w:val="zh-CN" w:eastAsia="zh-CN" w:bidi="zh-CN"/>
      </w:rPr>
    </w:lvl>
    <w:lvl w:ilvl="8" w:tplc="534E3C40">
      <w:numFmt w:val="bullet"/>
      <w:lvlText w:val="•"/>
      <w:lvlJc w:val="left"/>
      <w:pPr>
        <w:ind w:left="9173" w:hanging="2002"/>
      </w:pPr>
      <w:rPr>
        <w:rFonts w:hint="default"/>
        <w:lang w:val="zh-CN" w:eastAsia="zh-CN" w:bidi="zh-CN"/>
      </w:rPr>
    </w:lvl>
  </w:abstractNum>
  <w:abstractNum w:abstractNumId="277" w15:restartNumberingAfterBreak="0">
    <w:nsid w:val="4CE82235"/>
    <w:multiLevelType w:val="hybridMultilevel"/>
    <w:tmpl w:val="06CAE8AA"/>
    <w:lvl w:ilvl="0" w:tplc="676E84EC">
      <w:start w:val="44"/>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C818B314">
      <w:numFmt w:val="bullet"/>
      <w:lvlText w:val="•"/>
      <w:lvlJc w:val="left"/>
      <w:pPr>
        <w:ind w:left="1686" w:hanging="401"/>
      </w:pPr>
      <w:rPr>
        <w:rFonts w:hint="default"/>
        <w:lang w:val="zh-CN" w:eastAsia="zh-CN" w:bidi="zh-CN"/>
      </w:rPr>
    </w:lvl>
    <w:lvl w:ilvl="2" w:tplc="B4DE2F52">
      <w:numFmt w:val="bullet"/>
      <w:lvlText w:val="•"/>
      <w:lvlJc w:val="left"/>
      <w:pPr>
        <w:ind w:left="2713" w:hanging="401"/>
      </w:pPr>
      <w:rPr>
        <w:rFonts w:hint="default"/>
        <w:lang w:val="zh-CN" w:eastAsia="zh-CN" w:bidi="zh-CN"/>
      </w:rPr>
    </w:lvl>
    <w:lvl w:ilvl="3" w:tplc="B3624828">
      <w:numFmt w:val="bullet"/>
      <w:lvlText w:val="•"/>
      <w:lvlJc w:val="left"/>
      <w:pPr>
        <w:ind w:left="3739" w:hanging="401"/>
      </w:pPr>
      <w:rPr>
        <w:rFonts w:hint="default"/>
        <w:lang w:val="zh-CN" w:eastAsia="zh-CN" w:bidi="zh-CN"/>
      </w:rPr>
    </w:lvl>
    <w:lvl w:ilvl="4" w:tplc="BDC0FF22">
      <w:numFmt w:val="bullet"/>
      <w:lvlText w:val="•"/>
      <w:lvlJc w:val="left"/>
      <w:pPr>
        <w:ind w:left="4766" w:hanging="401"/>
      </w:pPr>
      <w:rPr>
        <w:rFonts w:hint="default"/>
        <w:lang w:val="zh-CN" w:eastAsia="zh-CN" w:bidi="zh-CN"/>
      </w:rPr>
    </w:lvl>
    <w:lvl w:ilvl="5" w:tplc="6CE4FB9A">
      <w:numFmt w:val="bullet"/>
      <w:lvlText w:val="•"/>
      <w:lvlJc w:val="left"/>
      <w:pPr>
        <w:ind w:left="5793" w:hanging="401"/>
      </w:pPr>
      <w:rPr>
        <w:rFonts w:hint="default"/>
        <w:lang w:val="zh-CN" w:eastAsia="zh-CN" w:bidi="zh-CN"/>
      </w:rPr>
    </w:lvl>
    <w:lvl w:ilvl="6" w:tplc="E31E8192">
      <w:numFmt w:val="bullet"/>
      <w:lvlText w:val="•"/>
      <w:lvlJc w:val="left"/>
      <w:pPr>
        <w:ind w:left="6819" w:hanging="401"/>
      </w:pPr>
      <w:rPr>
        <w:rFonts w:hint="default"/>
        <w:lang w:val="zh-CN" w:eastAsia="zh-CN" w:bidi="zh-CN"/>
      </w:rPr>
    </w:lvl>
    <w:lvl w:ilvl="7" w:tplc="3EF007F8">
      <w:numFmt w:val="bullet"/>
      <w:lvlText w:val="•"/>
      <w:lvlJc w:val="left"/>
      <w:pPr>
        <w:ind w:left="7846" w:hanging="401"/>
      </w:pPr>
      <w:rPr>
        <w:rFonts w:hint="default"/>
        <w:lang w:val="zh-CN" w:eastAsia="zh-CN" w:bidi="zh-CN"/>
      </w:rPr>
    </w:lvl>
    <w:lvl w:ilvl="8" w:tplc="13C26A0A">
      <w:numFmt w:val="bullet"/>
      <w:lvlText w:val="•"/>
      <w:lvlJc w:val="left"/>
      <w:pPr>
        <w:ind w:left="8873" w:hanging="401"/>
      </w:pPr>
      <w:rPr>
        <w:rFonts w:hint="default"/>
        <w:lang w:val="zh-CN" w:eastAsia="zh-CN" w:bidi="zh-CN"/>
      </w:rPr>
    </w:lvl>
  </w:abstractNum>
  <w:abstractNum w:abstractNumId="278" w15:restartNumberingAfterBreak="0">
    <w:nsid w:val="4CF921AD"/>
    <w:multiLevelType w:val="hybridMultilevel"/>
    <w:tmpl w:val="21C61904"/>
    <w:lvl w:ilvl="0" w:tplc="094AAADA">
      <w:start w:val="196"/>
      <w:numFmt w:val="decimal"/>
      <w:lvlText w:val="%1"/>
      <w:lvlJc w:val="left"/>
      <w:pPr>
        <w:ind w:left="2954" w:hanging="2802"/>
        <w:jc w:val="left"/>
      </w:pPr>
      <w:rPr>
        <w:rFonts w:ascii="SimSun" w:eastAsia="SimSun" w:hAnsi="SimSun" w:cs="SimSun" w:hint="default"/>
        <w:color w:val="0000FF"/>
        <w:spacing w:val="0"/>
        <w:w w:val="99"/>
        <w:sz w:val="20"/>
        <w:szCs w:val="20"/>
        <w:u w:val="single" w:color="0000FF"/>
        <w:lang w:val="zh-CN" w:eastAsia="zh-CN" w:bidi="zh-CN"/>
      </w:rPr>
    </w:lvl>
    <w:lvl w:ilvl="1" w:tplc="107E2FDC">
      <w:numFmt w:val="bullet"/>
      <w:lvlText w:val="•"/>
      <w:lvlJc w:val="left"/>
      <w:pPr>
        <w:ind w:left="3756" w:hanging="2802"/>
      </w:pPr>
      <w:rPr>
        <w:rFonts w:hint="default"/>
        <w:lang w:val="zh-CN" w:eastAsia="zh-CN" w:bidi="zh-CN"/>
      </w:rPr>
    </w:lvl>
    <w:lvl w:ilvl="2" w:tplc="67EAEEDE">
      <w:numFmt w:val="bullet"/>
      <w:lvlText w:val="•"/>
      <w:lvlJc w:val="left"/>
      <w:pPr>
        <w:ind w:left="4553" w:hanging="2802"/>
      </w:pPr>
      <w:rPr>
        <w:rFonts w:hint="default"/>
        <w:lang w:val="zh-CN" w:eastAsia="zh-CN" w:bidi="zh-CN"/>
      </w:rPr>
    </w:lvl>
    <w:lvl w:ilvl="3" w:tplc="76562A86">
      <w:numFmt w:val="bullet"/>
      <w:lvlText w:val="•"/>
      <w:lvlJc w:val="left"/>
      <w:pPr>
        <w:ind w:left="5349" w:hanging="2802"/>
      </w:pPr>
      <w:rPr>
        <w:rFonts w:hint="default"/>
        <w:lang w:val="zh-CN" w:eastAsia="zh-CN" w:bidi="zh-CN"/>
      </w:rPr>
    </w:lvl>
    <w:lvl w:ilvl="4" w:tplc="D330975E">
      <w:numFmt w:val="bullet"/>
      <w:lvlText w:val="•"/>
      <w:lvlJc w:val="left"/>
      <w:pPr>
        <w:ind w:left="6146" w:hanging="2802"/>
      </w:pPr>
      <w:rPr>
        <w:rFonts w:hint="default"/>
        <w:lang w:val="zh-CN" w:eastAsia="zh-CN" w:bidi="zh-CN"/>
      </w:rPr>
    </w:lvl>
    <w:lvl w:ilvl="5" w:tplc="86608B52">
      <w:numFmt w:val="bullet"/>
      <w:lvlText w:val="•"/>
      <w:lvlJc w:val="left"/>
      <w:pPr>
        <w:ind w:left="6943" w:hanging="2802"/>
      </w:pPr>
      <w:rPr>
        <w:rFonts w:hint="default"/>
        <w:lang w:val="zh-CN" w:eastAsia="zh-CN" w:bidi="zh-CN"/>
      </w:rPr>
    </w:lvl>
    <w:lvl w:ilvl="6" w:tplc="7088AB30">
      <w:numFmt w:val="bullet"/>
      <w:lvlText w:val="•"/>
      <w:lvlJc w:val="left"/>
      <w:pPr>
        <w:ind w:left="7739" w:hanging="2802"/>
      </w:pPr>
      <w:rPr>
        <w:rFonts w:hint="default"/>
        <w:lang w:val="zh-CN" w:eastAsia="zh-CN" w:bidi="zh-CN"/>
      </w:rPr>
    </w:lvl>
    <w:lvl w:ilvl="7" w:tplc="CCEE4D80">
      <w:numFmt w:val="bullet"/>
      <w:lvlText w:val="•"/>
      <w:lvlJc w:val="left"/>
      <w:pPr>
        <w:ind w:left="8536" w:hanging="2802"/>
      </w:pPr>
      <w:rPr>
        <w:rFonts w:hint="default"/>
        <w:lang w:val="zh-CN" w:eastAsia="zh-CN" w:bidi="zh-CN"/>
      </w:rPr>
    </w:lvl>
    <w:lvl w:ilvl="8" w:tplc="B99ACA5C">
      <w:numFmt w:val="bullet"/>
      <w:lvlText w:val="•"/>
      <w:lvlJc w:val="left"/>
      <w:pPr>
        <w:ind w:left="9333" w:hanging="2802"/>
      </w:pPr>
      <w:rPr>
        <w:rFonts w:hint="default"/>
        <w:lang w:val="zh-CN" w:eastAsia="zh-CN" w:bidi="zh-CN"/>
      </w:rPr>
    </w:lvl>
  </w:abstractNum>
  <w:abstractNum w:abstractNumId="279" w15:restartNumberingAfterBreak="0">
    <w:nsid w:val="4DA61CF8"/>
    <w:multiLevelType w:val="hybridMultilevel"/>
    <w:tmpl w:val="3E50CBE8"/>
    <w:lvl w:ilvl="0" w:tplc="3B36EEEC">
      <w:start w:val="97"/>
      <w:numFmt w:val="decimal"/>
      <w:lvlText w:val="%1"/>
      <w:lvlJc w:val="left"/>
      <w:pPr>
        <w:ind w:left="1355" w:hanging="1102"/>
        <w:jc w:val="right"/>
      </w:pPr>
      <w:rPr>
        <w:rFonts w:ascii="SimSun" w:eastAsia="SimSun" w:hAnsi="SimSun" w:cs="SimSun" w:hint="default"/>
        <w:color w:val="0000FF"/>
        <w:spacing w:val="0"/>
        <w:w w:val="99"/>
        <w:sz w:val="20"/>
        <w:szCs w:val="20"/>
        <w:u w:val="single" w:color="0000FF"/>
        <w:lang w:val="zh-CN" w:eastAsia="zh-CN" w:bidi="zh-CN"/>
      </w:rPr>
    </w:lvl>
    <w:lvl w:ilvl="1" w:tplc="87E6FE28">
      <w:numFmt w:val="bullet"/>
      <w:lvlText w:val="•"/>
      <w:lvlJc w:val="left"/>
      <w:pPr>
        <w:ind w:left="2316" w:hanging="1102"/>
      </w:pPr>
      <w:rPr>
        <w:rFonts w:hint="default"/>
        <w:lang w:val="zh-CN" w:eastAsia="zh-CN" w:bidi="zh-CN"/>
      </w:rPr>
    </w:lvl>
    <w:lvl w:ilvl="2" w:tplc="0B900E52">
      <w:numFmt w:val="bullet"/>
      <w:lvlText w:val="•"/>
      <w:lvlJc w:val="left"/>
      <w:pPr>
        <w:ind w:left="3273" w:hanging="1102"/>
      </w:pPr>
      <w:rPr>
        <w:rFonts w:hint="default"/>
        <w:lang w:val="zh-CN" w:eastAsia="zh-CN" w:bidi="zh-CN"/>
      </w:rPr>
    </w:lvl>
    <w:lvl w:ilvl="3" w:tplc="CF5CA8C2">
      <w:numFmt w:val="bullet"/>
      <w:lvlText w:val="•"/>
      <w:lvlJc w:val="left"/>
      <w:pPr>
        <w:ind w:left="4229" w:hanging="1102"/>
      </w:pPr>
      <w:rPr>
        <w:rFonts w:hint="default"/>
        <w:lang w:val="zh-CN" w:eastAsia="zh-CN" w:bidi="zh-CN"/>
      </w:rPr>
    </w:lvl>
    <w:lvl w:ilvl="4" w:tplc="CFA6D2D0">
      <w:numFmt w:val="bullet"/>
      <w:lvlText w:val="•"/>
      <w:lvlJc w:val="left"/>
      <w:pPr>
        <w:ind w:left="5186" w:hanging="1102"/>
      </w:pPr>
      <w:rPr>
        <w:rFonts w:hint="default"/>
        <w:lang w:val="zh-CN" w:eastAsia="zh-CN" w:bidi="zh-CN"/>
      </w:rPr>
    </w:lvl>
    <w:lvl w:ilvl="5" w:tplc="FEBC3D1C">
      <w:numFmt w:val="bullet"/>
      <w:lvlText w:val="•"/>
      <w:lvlJc w:val="left"/>
      <w:pPr>
        <w:ind w:left="6143" w:hanging="1102"/>
      </w:pPr>
      <w:rPr>
        <w:rFonts w:hint="default"/>
        <w:lang w:val="zh-CN" w:eastAsia="zh-CN" w:bidi="zh-CN"/>
      </w:rPr>
    </w:lvl>
    <w:lvl w:ilvl="6" w:tplc="AEC09BA6">
      <w:numFmt w:val="bullet"/>
      <w:lvlText w:val="•"/>
      <w:lvlJc w:val="left"/>
      <w:pPr>
        <w:ind w:left="7099" w:hanging="1102"/>
      </w:pPr>
      <w:rPr>
        <w:rFonts w:hint="default"/>
        <w:lang w:val="zh-CN" w:eastAsia="zh-CN" w:bidi="zh-CN"/>
      </w:rPr>
    </w:lvl>
    <w:lvl w:ilvl="7" w:tplc="C9540FDE">
      <w:numFmt w:val="bullet"/>
      <w:lvlText w:val="•"/>
      <w:lvlJc w:val="left"/>
      <w:pPr>
        <w:ind w:left="8056" w:hanging="1102"/>
      </w:pPr>
      <w:rPr>
        <w:rFonts w:hint="default"/>
        <w:lang w:val="zh-CN" w:eastAsia="zh-CN" w:bidi="zh-CN"/>
      </w:rPr>
    </w:lvl>
    <w:lvl w:ilvl="8" w:tplc="25F0B0F0">
      <w:numFmt w:val="bullet"/>
      <w:lvlText w:val="•"/>
      <w:lvlJc w:val="left"/>
      <w:pPr>
        <w:ind w:left="9013" w:hanging="1102"/>
      </w:pPr>
      <w:rPr>
        <w:rFonts w:hint="default"/>
        <w:lang w:val="zh-CN" w:eastAsia="zh-CN" w:bidi="zh-CN"/>
      </w:rPr>
    </w:lvl>
  </w:abstractNum>
  <w:abstractNum w:abstractNumId="280" w15:restartNumberingAfterBreak="0">
    <w:nsid w:val="4DE9173E"/>
    <w:multiLevelType w:val="hybridMultilevel"/>
    <w:tmpl w:val="92EE2892"/>
    <w:lvl w:ilvl="0" w:tplc="B0986008">
      <w:start w:val="293"/>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AB7E78B4">
      <w:numFmt w:val="bullet"/>
      <w:lvlText w:val="•"/>
      <w:lvlJc w:val="left"/>
      <w:pPr>
        <w:ind w:left="2316" w:hanging="1203"/>
      </w:pPr>
      <w:rPr>
        <w:rFonts w:hint="default"/>
        <w:lang w:val="zh-CN" w:eastAsia="zh-CN" w:bidi="zh-CN"/>
      </w:rPr>
    </w:lvl>
    <w:lvl w:ilvl="2" w:tplc="1CA665BE">
      <w:numFmt w:val="bullet"/>
      <w:lvlText w:val="•"/>
      <w:lvlJc w:val="left"/>
      <w:pPr>
        <w:ind w:left="3273" w:hanging="1203"/>
      </w:pPr>
      <w:rPr>
        <w:rFonts w:hint="default"/>
        <w:lang w:val="zh-CN" w:eastAsia="zh-CN" w:bidi="zh-CN"/>
      </w:rPr>
    </w:lvl>
    <w:lvl w:ilvl="3" w:tplc="B40CA3B0">
      <w:numFmt w:val="bullet"/>
      <w:lvlText w:val="•"/>
      <w:lvlJc w:val="left"/>
      <w:pPr>
        <w:ind w:left="4229" w:hanging="1203"/>
      </w:pPr>
      <w:rPr>
        <w:rFonts w:hint="default"/>
        <w:lang w:val="zh-CN" w:eastAsia="zh-CN" w:bidi="zh-CN"/>
      </w:rPr>
    </w:lvl>
    <w:lvl w:ilvl="4" w:tplc="175C9918">
      <w:numFmt w:val="bullet"/>
      <w:lvlText w:val="•"/>
      <w:lvlJc w:val="left"/>
      <w:pPr>
        <w:ind w:left="5186" w:hanging="1203"/>
      </w:pPr>
      <w:rPr>
        <w:rFonts w:hint="default"/>
        <w:lang w:val="zh-CN" w:eastAsia="zh-CN" w:bidi="zh-CN"/>
      </w:rPr>
    </w:lvl>
    <w:lvl w:ilvl="5" w:tplc="ABB0EE8A">
      <w:numFmt w:val="bullet"/>
      <w:lvlText w:val="•"/>
      <w:lvlJc w:val="left"/>
      <w:pPr>
        <w:ind w:left="6143" w:hanging="1203"/>
      </w:pPr>
      <w:rPr>
        <w:rFonts w:hint="default"/>
        <w:lang w:val="zh-CN" w:eastAsia="zh-CN" w:bidi="zh-CN"/>
      </w:rPr>
    </w:lvl>
    <w:lvl w:ilvl="6" w:tplc="E182CDC6">
      <w:numFmt w:val="bullet"/>
      <w:lvlText w:val="•"/>
      <w:lvlJc w:val="left"/>
      <w:pPr>
        <w:ind w:left="7099" w:hanging="1203"/>
      </w:pPr>
      <w:rPr>
        <w:rFonts w:hint="default"/>
        <w:lang w:val="zh-CN" w:eastAsia="zh-CN" w:bidi="zh-CN"/>
      </w:rPr>
    </w:lvl>
    <w:lvl w:ilvl="7" w:tplc="CCC069F2">
      <w:numFmt w:val="bullet"/>
      <w:lvlText w:val="•"/>
      <w:lvlJc w:val="left"/>
      <w:pPr>
        <w:ind w:left="8056" w:hanging="1203"/>
      </w:pPr>
      <w:rPr>
        <w:rFonts w:hint="default"/>
        <w:lang w:val="zh-CN" w:eastAsia="zh-CN" w:bidi="zh-CN"/>
      </w:rPr>
    </w:lvl>
    <w:lvl w:ilvl="8" w:tplc="F9666312">
      <w:numFmt w:val="bullet"/>
      <w:lvlText w:val="•"/>
      <w:lvlJc w:val="left"/>
      <w:pPr>
        <w:ind w:left="9013" w:hanging="1203"/>
      </w:pPr>
      <w:rPr>
        <w:rFonts w:hint="default"/>
        <w:lang w:val="zh-CN" w:eastAsia="zh-CN" w:bidi="zh-CN"/>
      </w:rPr>
    </w:lvl>
  </w:abstractNum>
  <w:abstractNum w:abstractNumId="281" w15:restartNumberingAfterBreak="0">
    <w:nsid w:val="4EE97CB7"/>
    <w:multiLevelType w:val="multilevel"/>
    <w:tmpl w:val="A9AA5506"/>
    <w:lvl w:ilvl="0">
      <w:start w:val="8"/>
      <w:numFmt w:val="decimal"/>
      <w:lvlText w:val="%1"/>
      <w:lvlJc w:val="left"/>
      <w:pPr>
        <w:ind w:left="993" w:hanging="841"/>
        <w:jc w:val="left"/>
      </w:pPr>
      <w:rPr>
        <w:rFonts w:hint="default"/>
        <w:lang w:val="zh-CN" w:eastAsia="zh-CN" w:bidi="zh-CN"/>
      </w:rPr>
    </w:lvl>
    <w:lvl w:ilvl="1">
      <w:start w:val="10"/>
      <w:numFmt w:val="decimal"/>
      <w:lvlText w:val="%1.%2"/>
      <w:lvlJc w:val="left"/>
      <w:pPr>
        <w:ind w:left="993" w:hanging="841"/>
        <w:jc w:val="left"/>
      </w:pPr>
      <w:rPr>
        <w:rFonts w:ascii="Arial" w:eastAsia="Arial" w:hAnsi="Arial" w:cs="Arial" w:hint="default"/>
        <w:b/>
        <w:bCs/>
        <w:w w:val="99"/>
        <w:sz w:val="32"/>
        <w:szCs w:val="32"/>
        <w:lang w:val="zh-CN" w:eastAsia="zh-CN" w:bidi="zh-CN"/>
      </w:rPr>
    </w:lvl>
    <w:lvl w:ilvl="2">
      <w:start w:val="1"/>
      <w:numFmt w:val="decimal"/>
      <w:lvlText w:val="%1.%2.%3"/>
      <w:lvlJc w:val="left"/>
      <w:pPr>
        <w:ind w:left="1014" w:hanging="863"/>
        <w:jc w:val="left"/>
      </w:pPr>
      <w:rPr>
        <w:rFonts w:ascii="Times New Roman" w:eastAsia="Times New Roman" w:hAnsi="Times New Roman" w:cs="Times New Roman" w:hint="default"/>
        <w:spacing w:val="-2"/>
        <w:w w:val="100"/>
        <w:sz w:val="28"/>
        <w:szCs w:val="28"/>
        <w:lang w:val="zh-CN" w:eastAsia="zh-CN" w:bidi="zh-CN"/>
      </w:rPr>
    </w:lvl>
    <w:lvl w:ilvl="3">
      <w:start w:val="1"/>
      <w:numFmt w:val="decimal"/>
      <w:lvlText w:val="%1.%2.%3.%4"/>
      <w:lvlJc w:val="left"/>
      <w:pPr>
        <w:ind w:left="1413" w:hanging="1261"/>
        <w:jc w:val="left"/>
      </w:pPr>
      <w:rPr>
        <w:rFonts w:ascii="Arial" w:eastAsia="Arial" w:hAnsi="Arial" w:cs="Arial" w:hint="default"/>
        <w:b/>
        <w:bCs/>
        <w:spacing w:val="-2"/>
        <w:w w:val="99"/>
        <w:sz w:val="24"/>
        <w:szCs w:val="24"/>
        <w:lang w:val="zh-CN" w:eastAsia="zh-CN" w:bidi="zh-CN"/>
      </w:rPr>
    </w:lvl>
    <w:lvl w:ilvl="4">
      <w:numFmt w:val="bullet"/>
      <w:lvlText w:val="•"/>
      <w:lvlJc w:val="left"/>
      <w:pPr>
        <w:ind w:left="2778" w:hanging="1261"/>
      </w:pPr>
      <w:rPr>
        <w:rFonts w:hint="default"/>
        <w:lang w:val="zh-CN" w:eastAsia="zh-CN" w:bidi="zh-CN"/>
      </w:rPr>
    </w:lvl>
    <w:lvl w:ilvl="5">
      <w:numFmt w:val="bullet"/>
      <w:lvlText w:val="•"/>
      <w:lvlJc w:val="left"/>
      <w:pPr>
        <w:ind w:left="4136" w:hanging="1261"/>
      </w:pPr>
      <w:rPr>
        <w:rFonts w:hint="default"/>
        <w:lang w:val="zh-CN" w:eastAsia="zh-CN" w:bidi="zh-CN"/>
      </w:rPr>
    </w:lvl>
    <w:lvl w:ilvl="6">
      <w:numFmt w:val="bullet"/>
      <w:lvlText w:val="•"/>
      <w:lvlJc w:val="left"/>
      <w:pPr>
        <w:ind w:left="5494" w:hanging="1261"/>
      </w:pPr>
      <w:rPr>
        <w:rFonts w:hint="default"/>
        <w:lang w:val="zh-CN" w:eastAsia="zh-CN" w:bidi="zh-CN"/>
      </w:rPr>
    </w:lvl>
    <w:lvl w:ilvl="7">
      <w:numFmt w:val="bullet"/>
      <w:lvlText w:val="•"/>
      <w:lvlJc w:val="left"/>
      <w:pPr>
        <w:ind w:left="6852" w:hanging="1261"/>
      </w:pPr>
      <w:rPr>
        <w:rFonts w:hint="default"/>
        <w:lang w:val="zh-CN" w:eastAsia="zh-CN" w:bidi="zh-CN"/>
      </w:rPr>
    </w:lvl>
    <w:lvl w:ilvl="8">
      <w:numFmt w:val="bullet"/>
      <w:lvlText w:val="•"/>
      <w:lvlJc w:val="left"/>
      <w:pPr>
        <w:ind w:left="8210" w:hanging="1261"/>
      </w:pPr>
      <w:rPr>
        <w:rFonts w:hint="default"/>
        <w:lang w:val="zh-CN" w:eastAsia="zh-CN" w:bidi="zh-CN"/>
      </w:rPr>
    </w:lvl>
  </w:abstractNum>
  <w:abstractNum w:abstractNumId="282" w15:restartNumberingAfterBreak="0">
    <w:nsid w:val="4F9F3F99"/>
    <w:multiLevelType w:val="hybridMultilevel"/>
    <w:tmpl w:val="0028595A"/>
    <w:lvl w:ilvl="0" w:tplc="5886856E">
      <w:start w:val="49"/>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6942934C">
      <w:numFmt w:val="bullet"/>
      <w:lvlText w:val="•"/>
      <w:lvlJc w:val="left"/>
      <w:pPr>
        <w:ind w:left="2316" w:hanging="1102"/>
      </w:pPr>
      <w:rPr>
        <w:rFonts w:hint="default"/>
        <w:lang w:val="zh-CN" w:eastAsia="zh-CN" w:bidi="zh-CN"/>
      </w:rPr>
    </w:lvl>
    <w:lvl w:ilvl="2" w:tplc="41CEF86E">
      <w:numFmt w:val="bullet"/>
      <w:lvlText w:val="•"/>
      <w:lvlJc w:val="left"/>
      <w:pPr>
        <w:ind w:left="3273" w:hanging="1102"/>
      </w:pPr>
      <w:rPr>
        <w:rFonts w:hint="default"/>
        <w:lang w:val="zh-CN" w:eastAsia="zh-CN" w:bidi="zh-CN"/>
      </w:rPr>
    </w:lvl>
    <w:lvl w:ilvl="3" w:tplc="4956DF16">
      <w:numFmt w:val="bullet"/>
      <w:lvlText w:val="•"/>
      <w:lvlJc w:val="left"/>
      <w:pPr>
        <w:ind w:left="4229" w:hanging="1102"/>
      </w:pPr>
      <w:rPr>
        <w:rFonts w:hint="default"/>
        <w:lang w:val="zh-CN" w:eastAsia="zh-CN" w:bidi="zh-CN"/>
      </w:rPr>
    </w:lvl>
    <w:lvl w:ilvl="4" w:tplc="EC04FCA6">
      <w:numFmt w:val="bullet"/>
      <w:lvlText w:val="•"/>
      <w:lvlJc w:val="left"/>
      <w:pPr>
        <w:ind w:left="5186" w:hanging="1102"/>
      </w:pPr>
      <w:rPr>
        <w:rFonts w:hint="default"/>
        <w:lang w:val="zh-CN" w:eastAsia="zh-CN" w:bidi="zh-CN"/>
      </w:rPr>
    </w:lvl>
    <w:lvl w:ilvl="5" w:tplc="369EBCA2">
      <w:numFmt w:val="bullet"/>
      <w:lvlText w:val="•"/>
      <w:lvlJc w:val="left"/>
      <w:pPr>
        <w:ind w:left="6143" w:hanging="1102"/>
      </w:pPr>
      <w:rPr>
        <w:rFonts w:hint="default"/>
        <w:lang w:val="zh-CN" w:eastAsia="zh-CN" w:bidi="zh-CN"/>
      </w:rPr>
    </w:lvl>
    <w:lvl w:ilvl="6" w:tplc="0FF81C98">
      <w:numFmt w:val="bullet"/>
      <w:lvlText w:val="•"/>
      <w:lvlJc w:val="left"/>
      <w:pPr>
        <w:ind w:left="7099" w:hanging="1102"/>
      </w:pPr>
      <w:rPr>
        <w:rFonts w:hint="default"/>
        <w:lang w:val="zh-CN" w:eastAsia="zh-CN" w:bidi="zh-CN"/>
      </w:rPr>
    </w:lvl>
    <w:lvl w:ilvl="7" w:tplc="3F82EB9A">
      <w:numFmt w:val="bullet"/>
      <w:lvlText w:val="•"/>
      <w:lvlJc w:val="left"/>
      <w:pPr>
        <w:ind w:left="8056" w:hanging="1102"/>
      </w:pPr>
      <w:rPr>
        <w:rFonts w:hint="default"/>
        <w:lang w:val="zh-CN" w:eastAsia="zh-CN" w:bidi="zh-CN"/>
      </w:rPr>
    </w:lvl>
    <w:lvl w:ilvl="8" w:tplc="04F0EA52">
      <w:numFmt w:val="bullet"/>
      <w:lvlText w:val="•"/>
      <w:lvlJc w:val="left"/>
      <w:pPr>
        <w:ind w:left="9013" w:hanging="1102"/>
      </w:pPr>
      <w:rPr>
        <w:rFonts w:hint="default"/>
        <w:lang w:val="zh-CN" w:eastAsia="zh-CN" w:bidi="zh-CN"/>
      </w:rPr>
    </w:lvl>
  </w:abstractNum>
  <w:abstractNum w:abstractNumId="283" w15:restartNumberingAfterBreak="0">
    <w:nsid w:val="502850E7"/>
    <w:multiLevelType w:val="hybridMultilevel"/>
    <w:tmpl w:val="C8FCEECA"/>
    <w:lvl w:ilvl="0" w:tplc="6F4297B6">
      <w:start w:val="15"/>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8F3C54A4">
      <w:numFmt w:val="bullet"/>
      <w:lvlText w:val="•"/>
      <w:lvlJc w:val="left"/>
      <w:pPr>
        <w:ind w:left="1686" w:hanging="401"/>
      </w:pPr>
      <w:rPr>
        <w:rFonts w:hint="default"/>
        <w:lang w:val="zh-CN" w:eastAsia="zh-CN" w:bidi="zh-CN"/>
      </w:rPr>
    </w:lvl>
    <w:lvl w:ilvl="2" w:tplc="8CC4D082">
      <w:numFmt w:val="bullet"/>
      <w:lvlText w:val="•"/>
      <w:lvlJc w:val="left"/>
      <w:pPr>
        <w:ind w:left="2713" w:hanging="401"/>
      </w:pPr>
      <w:rPr>
        <w:rFonts w:hint="default"/>
        <w:lang w:val="zh-CN" w:eastAsia="zh-CN" w:bidi="zh-CN"/>
      </w:rPr>
    </w:lvl>
    <w:lvl w:ilvl="3" w:tplc="AF54DEE8">
      <w:numFmt w:val="bullet"/>
      <w:lvlText w:val="•"/>
      <w:lvlJc w:val="left"/>
      <w:pPr>
        <w:ind w:left="3739" w:hanging="401"/>
      </w:pPr>
      <w:rPr>
        <w:rFonts w:hint="default"/>
        <w:lang w:val="zh-CN" w:eastAsia="zh-CN" w:bidi="zh-CN"/>
      </w:rPr>
    </w:lvl>
    <w:lvl w:ilvl="4" w:tplc="2F182F5C">
      <w:numFmt w:val="bullet"/>
      <w:lvlText w:val="•"/>
      <w:lvlJc w:val="left"/>
      <w:pPr>
        <w:ind w:left="4766" w:hanging="401"/>
      </w:pPr>
      <w:rPr>
        <w:rFonts w:hint="default"/>
        <w:lang w:val="zh-CN" w:eastAsia="zh-CN" w:bidi="zh-CN"/>
      </w:rPr>
    </w:lvl>
    <w:lvl w:ilvl="5" w:tplc="5E40127C">
      <w:numFmt w:val="bullet"/>
      <w:lvlText w:val="•"/>
      <w:lvlJc w:val="left"/>
      <w:pPr>
        <w:ind w:left="5793" w:hanging="401"/>
      </w:pPr>
      <w:rPr>
        <w:rFonts w:hint="default"/>
        <w:lang w:val="zh-CN" w:eastAsia="zh-CN" w:bidi="zh-CN"/>
      </w:rPr>
    </w:lvl>
    <w:lvl w:ilvl="6" w:tplc="78CE1DA8">
      <w:numFmt w:val="bullet"/>
      <w:lvlText w:val="•"/>
      <w:lvlJc w:val="left"/>
      <w:pPr>
        <w:ind w:left="6819" w:hanging="401"/>
      </w:pPr>
      <w:rPr>
        <w:rFonts w:hint="default"/>
        <w:lang w:val="zh-CN" w:eastAsia="zh-CN" w:bidi="zh-CN"/>
      </w:rPr>
    </w:lvl>
    <w:lvl w:ilvl="7" w:tplc="39944F5A">
      <w:numFmt w:val="bullet"/>
      <w:lvlText w:val="•"/>
      <w:lvlJc w:val="left"/>
      <w:pPr>
        <w:ind w:left="7846" w:hanging="401"/>
      </w:pPr>
      <w:rPr>
        <w:rFonts w:hint="default"/>
        <w:lang w:val="zh-CN" w:eastAsia="zh-CN" w:bidi="zh-CN"/>
      </w:rPr>
    </w:lvl>
    <w:lvl w:ilvl="8" w:tplc="9D1266DE">
      <w:numFmt w:val="bullet"/>
      <w:lvlText w:val="•"/>
      <w:lvlJc w:val="left"/>
      <w:pPr>
        <w:ind w:left="8873" w:hanging="401"/>
      </w:pPr>
      <w:rPr>
        <w:rFonts w:hint="default"/>
        <w:lang w:val="zh-CN" w:eastAsia="zh-CN" w:bidi="zh-CN"/>
      </w:rPr>
    </w:lvl>
  </w:abstractNum>
  <w:abstractNum w:abstractNumId="284" w15:restartNumberingAfterBreak="0">
    <w:nsid w:val="50911551"/>
    <w:multiLevelType w:val="hybridMultilevel"/>
    <w:tmpl w:val="09869A16"/>
    <w:lvl w:ilvl="0" w:tplc="DE0293A4">
      <w:start w:val="1"/>
      <w:numFmt w:val="decimal"/>
      <w:lvlText w:val="(%1)"/>
      <w:lvlJc w:val="left"/>
      <w:pPr>
        <w:ind w:left="719" w:hanging="416"/>
        <w:jc w:val="left"/>
      </w:pPr>
      <w:rPr>
        <w:rFonts w:ascii="Times New Roman" w:eastAsia="Times New Roman" w:hAnsi="Times New Roman" w:cs="Times New Roman" w:hint="default"/>
        <w:spacing w:val="-1"/>
        <w:w w:val="100"/>
        <w:sz w:val="21"/>
        <w:szCs w:val="21"/>
        <w:lang w:val="zh-CN" w:eastAsia="zh-CN" w:bidi="zh-CN"/>
      </w:rPr>
    </w:lvl>
    <w:lvl w:ilvl="1" w:tplc="91D64ABA">
      <w:numFmt w:val="bullet"/>
      <w:lvlText w:val="•"/>
      <w:lvlJc w:val="left"/>
      <w:pPr>
        <w:ind w:left="1740" w:hanging="416"/>
      </w:pPr>
      <w:rPr>
        <w:rFonts w:hint="default"/>
        <w:lang w:val="zh-CN" w:eastAsia="zh-CN" w:bidi="zh-CN"/>
      </w:rPr>
    </w:lvl>
    <w:lvl w:ilvl="2" w:tplc="53F69DD4">
      <w:numFmt w:val="bullet"/>
      <w:lvlText w:val="•"/>
      <w:lvlJc w:val="left"/>
      <w:pPr>
        <w:ind w:left="2761" w:hanging="416"/>
      </w:pPr>
      <w:rPr>
        <w:rFonts w:hint="default"/>
        <w:lang w:val="zh-CN" w:eastAsia="zh-CN" w:bidi="zh-CN"/>
      </w:rPr>
    </w:lvl>
    <w:lvl w:ilvl="3" w:tplc="4C9C8AE4">
      <w:numFmt w:val="bullet"/>
      <w:lvlText w:val="•"/>
      <w:lvlJc w:val="left"/>
      <w:pPr>
        <w:ind w:left="3781" w:hanging="416"/>
      </w:pPr>
      <w:rPr>
        <w:rFonts w:hint="default"/>
        <w:lang w:val="zh-CN" w:eastAsia="zh-CN" w:bidi="zh-CN"/>
      </w:rPr>
    </w:lvl>
    <w:lvl w:ilvl="4" w:tplc="B27E1B60">
      <w:numFmt w:val="bullet"/>
      <w:lvlText w:val="•"/>
      <w:lvlJc w:val="left"/>
      <w:pPr>
        <w:ind w:left="4802" w:hanging="416"/>
      </w:pPr>
      <w:rPr>
        <w:rFonts w:hint="default"/>
        <w:lang w:val="zh-CN" w:eastAsia="zh-CN" w:bidi="zh-CN"/>
      </w:rPr>
    </w:lvl>
    <w:lvl w:ilvl="5" w:tplc="B3ECD672">
      <w:numFmt w:val="bullet"/>
      <w:lvlText w:val="•"/>
      <w:lvlJc w:val="left"/>
      <w:pPr>
        <w:ind w:left="5823" w:hanging="416"/>
      </w:pPr>
      <w:rPr>
        <w:rFonts w:hint="default"/>
        <w:lang w:val="zh-CN" w:eastAsia="zh-CN" w:bidi="zh-CN"/>
      </w:rPr>
    </w:lvl>
    <w:lvl w:ilvl="6" w:tplc="4C5E0626">
      <w:numFmt w:val="bullet"/>
      <w:lvlText w:val="•"/>
      <w:lvlJc w:val="left"/>
      <w:pPr>
        <w:ind w:left="6843" w:hanging="416"/>
      </w:pPr>
      <w:rPr>
        <w:rFonts w:hint="default"/>
        <w:lang w:val="zh-CN" w:eastAsia="zh-CN" w:bidi="zh-CN"/>
      </w:rPr>
    </w:lvl>
    <w:lvl w:ilvl="7" w:tplc="30A6C9B2">
      <w:numFmt w:val="bullet"/>
      <w:lvlText w:val="•"/>
      <w:lvlJc w:val="left"/>
      <w:pPr>
        <w:ind w:left="7864" w:hanging="416"/>
      </w:pPr>
      <w:rPr>
        <w:rFonts w:hint="default"/>
        <w:lang w:val="zh-CN" w:eastAsia="zh-CN" w:bidi="zh-CN"/>
      </w:rPr>
    </w:lvl>
    <w:lvl w:ilvl="8" w:tplc="2C345666">
      <w:numFmt w:val="bullet"/>
      <w:lvlText w:val="•"/>
      <w:lvlJc w:val="left"/>
      <w:pPr>
        <w:ind w:left="8885" w:hanging="416"/>
      </w:pPr>
      <w:rPr>
        <w:rFonts w:hint="default"/>
        <w:lang w:val="zh-CN" w:eastAsia="zh-CN" w:bidi="zh-CN"/>
      </w:rPr>
    </w:lvl>
  </w:abstractNum>
  <w:abstractNum w:abstractNumId="285" w15:restartNumberingAfterBreak="0">
    <w:nsid w:val="509826D4"/>
    <w:multiLevelType w:val="hybridMultilevel"/>
    <w:tmpl w:val="9216F61E"/>
    <w:lvl w:ilvl="0" w:tplc="7CCC0DC8">
      <w:start w:val="165"/>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0F405C58">
      <w:numFmt w:val="bullet"/>
      <w:lvlText w:val="•"/>
      <w:lvlJc w:val="left"/>
      <w:pPr>
        <w:ind w:left="2316" w:hanging="1203"/>
      </w:pPr>
      <w:rPr>
        <w:rFonts w:hint="default"/>
        <w:lang w:val="zh-CN" w:eastAsia="zh-CN" w:bidi="zh-CN"/>
      </w:rPr>
    </w:lvl>
    <w:lvl w:ilvl="2" w:tplc="2E4446D0">
      <w:numFmt w:val="bullet"/>
      <w:lvlText w:val="•"/>
      <w:lvlJc w:val="left"/>
      <w:pPr>
        <w:ind w:left="3273" w:hanging="1203"/>
      </w:pPr>
      <w:rPr>
        <w:rFonts w:hint="default"/>
        <w:lang w:val="zh-CN" w:eastAsia="zh-CN" w:bidi="zh-CN"/>
      </w:rPr>
    </w:lvl>
    <w:lvl w:ilvl="3" w:tplc="21E84AB0">
      <w:numFmt w:val="bullet"/>
      <w:lvlText w:val="•"/>
      <w:lvlJc w:val="left"/>
      <w:pPr>
        <w:ind w:left="4229" w:hanging="1203"/>
      </w:pPr>
      <w:rPr>
        <w:rFonts w:hint="default"/>
        <w:lang w:val="zh-CN" w:eastAsia="zh-CN" w:bidi="zh-CN"/>
      </w:rPr>
    </w:lvl>
    <w:lvl w:ilvl="4" w:tplc="B642B894">
      <w:numFmt w:val="bullet"/>
      <w:lvlText w:val="•"/>
      <w:lvlJc w:val="left"/>
      <w:pPr>
        <w:ind w:left="5186" w:hanging="1203"/>
      </w:pPr>
      <w:rPr>
        <w:rFonts w:hint="default"/>
        <w:lang w:val="zh-CN" w:eastAsia="zh-CN" w:bidi="zh-CN"/>
      </w:rPr>
    </w:lvl>
    <w:lvl w:ilvl="5" w:tplc="9D540F1C">
      <w:numFmt w:val="bullet"/>
      <w:lvlText w:val="•"/>
      <w:lvlJc w:val="left"/>
      <w:pPr>
        <w:ind w:left="6143" w:hanging="1203"/>
      </w:pPr>
      <w:rPr>
        <w:rFonts w:hint="default"/>
        <w:lang w:val="zh-CN" w:eastAsia="zh-CN" w:bidi="zh-CN"/>
      </w:rPr>
    </w:lvl>
    <w:lvl w:ilvl="6" w:tplc="0D5E0FB8">
      <w:numFmt w:val="bullet"/>
      <w:lvlText w:val="•"/>
      <w:lvlJc w:val="left"/>
      <w:pPr>
        <w:ind w:left="7099" w:hanging="1203"/>
      </w:pPr>
      <w:rPr>
        <w:rFonts w:hint="default"/>
        <w:lang w:val="zh-CN" w:eastAsia="zh-CN" w:bidi="zh-CN"/>
      </w:rPr>
    </w:lvl>
    <w:lvl w:ilvl="7" w:tplc="490479C4">
      <w:numFmt w:val="bullet"/>
      <w:lvlText w:val="•"/>
      <w:lvlJc w:val="left"/>
      <w:pPr>
        <w:ind w:left="8056" w:hanging="1203"/>
      </w:pPr>
      <w:rPr>
        <w:rFonts w:hint="default"/>
        <w:lang w:val="zh-CN" w:eastAsia="zh-CN" w:bidi="zh-CN"/>
      </w:rPr>
    </w:lvl>
    <w:lvl w:ilvl="8" w:tplc="C87CC392">
      <w:numFmt w:val="bullet"/>
      <w:lvlText w:val="•"/>
      <w:lvlJc w:val="left"/>
      <w:pPr>
        <w:ind w:left="9013" w:hanging="1203"/>
      </w:pPr>
      <w:rPr>
        <w:rFonts w:hint="default"/>
        <w:lang w:val="zh-CN" w:eastAsia="zh-CN" w:bidi="zh-CN"/>
      </w:rPr>
    </w:lvl>
  </w:abstractNum>
  <w:abstractNum w:abstractNumId="286" w15:restartNumberingAfterBreak="0">
    <w:nsid w:val="51486C8A"/>
    <w:multiLevelType w:val="hybridMultilevel"/>
    <w:tmpl w:val="68F26C44"/>
    <w:lvl w:ilvl="0" w:tplc="0D56FB48">
      <w:start w:val="356"/>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871473E6">
      <w:numFmt w:val="bullet"/>
      <w:lvlText w:val="•"/>
      <w:lvlJc w:val="left"/>
      <w:pPr>
        <w:ind w:left="2316" w:hanging="1203"/>
      </w:pPr>
      <w:rPr>
        <w:rFonts w:hint="default"/>
        <w:lang w:val="zh-CN" w:eastAsia="zh-CN" w:bidi="zh-CN"/>
      </w:rPr>
    </w:lvl>
    <w:lvl w:ilvl="2" w:tplc="E138CAF0">
      <w:numFmt w:val="bullet"/>
      <w:lvlText w:val="•"/>
      <w:lvlJc w:val="left"/>
      <w:pPr>
        <w:ind w:left="3273" w:hanging="1203"/>
      </w:pPr>
      <w:rPr>
        <w:rFonts w:hint="default"/>
        <w:lang w:val="zh-CN" w:eastAsia="zh-CN" w:bidi="zh-CN"/>
      </w:rPr>
    </w:lvl>
    <w:lvl w:ilvl="3" w:tplc="EC041C6C">
      <w:numFmt w:val="bullet"/>
      <w:lvlText w:val="•"/>
      <w:lvlJc w:val="left"/>
      <w:pPr>
        <w:ind w:left="4229" w:hanging="1203"/>
      </w:pPr>
      <w:rPr>
        <w:rFonts w:hint="default"/>
        <w:lang w:val="zh-CN" w:eastAsia="zh-CN" w:bidi="zh-CN"/>
      </w:rPr>
    </w:lvl>
    <w:lvl w:ilvl="4" w:tplc="CC10075C">
      <w:numFmt w:val="bullet"/>
      <w:lvlText w:val="•"/>
      <w:lvlJc w:val="left"/>
      <w:pPr>
        <w:ind w:left="5186" w:hanging="1203"/>
      </w:pPr>
      <w:rPr>
        <w:rFonts w:hint="default"/>
        <w:lang w:val="zh-CN" w:eastAsia="zh-CN" w:bidi="zh-CN"/>
      </w:rPr>
    </w:lvl>
    <w:lvl w:ilvl="5" w:tplc="B252AC02">
      <w:numFmt w:val="bullet"/>
      <w:lvlText w:val="•"/>
      <w:lvlJc w:val="left"/>
      <w:pPr>
        <w:ind w:left="6143" w:hanging="1203"/>
      </w:pPr>
      <w:rPr>
        <w:rFonts w:hint="default"/>
        <w:lang w:val="zh-CN" w:eastAsia="zh-CN" w:bidi="zh-CN"/>
      </w:rPr>
    </w:lvl>
    <w:lvl w:ilvl="6" w:tplc="5C160FB2">
      <w:numFmt w:val="bullet"/>
      <w:lvlText w:val="•"/>
      <w:lvlJc w:val="left"/>
      <w:pPr>
        <w:ind w:left="7099" w:hanging="1203"/>
      </w:pPr>
      <w:rPr>
        <w:rFonts w:hint="default"/>
        <w:lang w:val="zh-CN" w:eastAsia="zh-CN" w:bidi="zh-CN"/>
      </w:rPr>
    </w:lvl>
    <w:lvl w:ilvl="7" w:tplc="6156A0E2">
      <w:numFmt w:val="bullet"/>
      <w:lvlText w:val="•"/>
      <w:lvlJc w:val="left"/>
      <w:pPr>
        <w:ind w:left="8056" w:hanging="1203"/>
      </w:pPr>
      <w:rPr>
        <w:rFonts w:hint="default"/>
        <w:lang w:val="zh-CN" w:eastAsia="zh-CN" w:bidi="zh-CN"/>
      </w:rPr>
    </w:lvl>
    <w:lvl w:ilvl="8" w:tplc="7FEABBAE">
      <w:numFmt w:val="bullet"/>
      <w:lvlText w:val="•"/>
      <w:lvlJc w:val="left"/>
      <w:pPr>
        <w:ind w:left="9013" w:hanging="1203"/>
      </w:pPr>
      <w:rPr>
        <w:rFonts w:hint="default"/>
        <w:lang w:val="zh-CN" w:eastAsia="zh-CN" w:bidi="zh-CN"/>
      </w:rPr>
    </w:lvl>
  </w:abstractNum>
  <w:abstractNum w:abstractNumId="287" w15:restartNumberingAfterBreak="0">
    <w:nsid w:val="51491F40"/>
    <w:multiLevelType w:val="hybridMultilevel"/>
    <w:tmpl w:val="1EF86348"/>
    <w:lvl w:ilvl="0" w:tplc="42F882C8">
      <w:start w:val="222"/>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C5223E82">
      <w:numFmt w:val="bullet"/>
      <w:lvlText w:val="•"/>
      <w:lvlJc w:val="left"/>
      <w:pPr>
        <w:ind w:left="1596" w:hanging="402"/>
      </w:pPr>
      <w:rPr>
        <w:rFonts w:hint="default"/>
        <w:lang w:val="zh-CN" w:eastAsia="zh-CN" w:bidi="zh-CN"/>
      </w:rPr>
    </w:lvl>
    <w:lvl w:ilvl="2" w:tplc="91EA5EBE">
      <w:numFmt w:val="bullet"/>
      <w:lvlText w:val="•"/>
      <w:lvlJc w:val="left"/>
      <w:pPr>
        <w:ind w:left="2633" w:hanging="402"/>
      </w:pPr>
      <w:rPr>
        <w:rFonts w:hint="default"/>
        <w:lang w:val="zh-CN" w:eastAsia="zh-CN" w:bidi="zh-CN"/>
      </w:rPr>
    </w:lvl>
    <w:lvl w:ilvl="3" w:tplc="1BF6150C">
      <w:numFmt w:val="bullet"/>
      <w:lvlText w:val="•"/>
      <w:lvlJc w:val="left"/>
      <w:pPr>
        <w:ind w:left="3669" w:hanging="402"/>
      </w:pPr>
      <w:rPr>
        <w:rFonts w:hint="default"/>
        <w:lang w:val="zh-CN" w:eastAsia="zh-CN" w:bidi="zh-CN"/>
      </w:rPr>
    </w:lvl>
    <w:lvl w:ilvl="4" w:tplc="B6AC9454">
      <w:numFmt w:val="bullet"/>
      <w:lvlText w:val="•"/>
      <w:lvlJc w:val="left"/>
      <w:pPr>
        <w:ind w:left="4706" w:hanging="402"/>
      </w:pPr>
      <w:rPr>
        <w:rFonts w:hint="default"/>
        <w:lang w:val="zh-CN" w:eastAsia="zh-CN" w:bidi="zh-CN"/>
      </w:rPr>
    </w:lvl>
    <w:lvl w:ilvl="5" w:tplc="CC3236E0">
      <w:numFmt w:val="bullet"/>
      <w:lvlText w:val="•"/>
      <w:lvlJc w:val="left"/>
      <w:pPr>
        <w:ind w:left="5743" w:hanging="402"/>
      </w:pPr>
      <w:rPr>
        <w:rFonts w:hint="default"/>
        <w:lang w:val="zh-CN" w:eastAsia="zh-CN" w:bidi="zh-CN"/>
      </w:rPr>
    </w:lvl>
    <w:lvl w:ilvl="6" w:tplc="9E30230C">
      <w:numFmt w:val="bullet"/>
      <w:lvlText w:val="•"/>
      <w:lvlJc w:val="left"/>
      <w:pPr>
        <w:ind w:left="6779" w:hanging="402"/>
      </w:pPr>
      <w:rPr>
        <w:rFonts w:hint="default"/>
        <w:lang w:val="zh-CN" w:eastAsia="zh-CN" w:bidi="zh-CN"/>
      </w:rPr>
    </w:lvl>
    <w:lvl w:ilvl="7" w:tplc="D19041A4">
      <w:numFmt w:val="bullet"/>
      <w:lvlText w:val="•"/>
      <w:lvlJc w:val="left"/>
      <w:pPr>
        <w:ind w:left="7816" w:hanging="402"/>
      </w:pPr>
      <w:rPr>
        <w:rFonts w:hint="default"/>
        <w:lang w:val="zh-CN" w:eastAsia="zh-CN" w:bidi="zh-CN"/>
      </w:rPr>
    </w:lvl>
    <w:lvl w:ilvl="8" w:tplc="C16A8520">
      <w:numFmt w:val="bullet"/>
      <w:lvlText w:val="•"/>
      <w:lvlJc w:val="left"/>
      <w:pPr>
        <w:ind w:left="8853" w:hanging="402"/>
      </w:pPr>
      <w:rPr>
        <w:rFonts w:hint="default"/>
        <w:lang w:val="zh-CN" w:eastAsia="zh-CN" w:bidi="zh-CN"/>
      </w:rPr>
    </w:lvl>
  </w:abstractNum>
  <w:abstractNum w:abstractNumId="288" w15:restartNumberingAfterBreak="0">
    <w:nsid w:val="523E5E8A"/>
    <w:multiLevelType w:val="hybridMultilevel"/>
    <w:tmpl w:val="1812CAAE"/>
    <w:lvl w:ilvl="0" w:tplc="1BC2215C">
      <w:start w:val="33"/>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40F8C6B4">
      <w:numFmt w:val="bullet"/>
      <w:lvlText w:val="•"/>
      <w:lvlJc w:val="left"/>
      <w:pPr>
        <w:ind w:left="1596" w:hanging="300"/>
      </w:pPr>
      <w:rPr>
        <w:rFonts w:hint="default"/>
        <w:lang w:val="zh-CN" w:eastAsia="zh-CN" w:bidi="zh-CN"/>
      </w:rPr>
    </w:lvl>
    <w:lvl w:ilvl="2" w:tplc="5AFCF280">
      <w:numFmt w:val="bullet"/>
      <w:lvlText w:val="•"/>
      <w:lvlJc w:val="left"/>
      <w:pPr>
        <w:ind w:left="2633" w:hanging="300"/>
      </w:pPr>
      <w:rPr>
        <w:rFonts w:hint="default"/>
        <w:lang w:val="zh-CN" w:eastAsia="zh-CN" w:bidi="zh-CN"/>
      </w:rPr>
    </w:lvl>
    <w:lvl w:ilvl="3" w:tplc="983CA7BA">
      <w:numFmt w:val="bullet"/>
      <w:lvlText w:val="•"/>
      <w:lvlJc w:val="left"/>
      <w:pPr>
        <w:ind w:left="3669" w:hanging="300"/>
      </w:pPr>
      <w:rPr>
        <w:rFonts w:hint="default"/>
        <w:lang w:val="zh-CN" w:eastAsia="zh-CN" w:bidi="zh-CN"/>
      </w:rPr>
    </w:lvl>
    <w:lvl w:ilvl="4" w:tplc="FB14BACE">
      <w:numFmt w:val="bullet"/>
      <w:lvlText w:val="•"/>
      <w:lvlJc w:val="left"/>
      <w:pPr>
        <w:ind w:left="4706" w:hanging="300"/>
      </w:pPr>
      <w:rPr>
        <w:rFonts w:hint="default"/>
        <w:lang w:val="zh-CN" w:eastAsia="zh-CN" w:bidi="zh-CN"/>
      </w:rPr>
    </w:lvl>
    <w:lvl w:ilvl="5" w:tplc="070470C6">
      <w:numFmt w:val="bullet"/>
      <w:lvlText w:val="•"/>
      <w:lvlJc w:val="left"/>
      <w:pPr>
        <w:ind w:left="5743" w:hanging="300"/>
      </w:pPr>
      <w:rPr>
        <w:rFonts w:hint="default"/>
        <w:lang w:val="zh-CN" w:eastAsia="zh-CN" w:bidi="zh-CN"/>
      </w:rPr>
    </w:lvl>
    <w:lvl w:ilvl="6" w:tplc="BDF4D118">
      <w:numFmt w:val="bullet"/>
      <w:lvlText w:val="•"/>
      <w:lvlJc w:val="left"/>
      <w:pPr>
        <w:ind w:left="6779" w:hanging="300"/>
      </w:pPr>
      <w:rPr>
        <w:rFonts w:hint="default"/>
        <w:lang w:val="zh-CN" w:eastAsia="zh-CN" w:bidi="zh-CN"/>
      </w:rPr>
    </w:lvl>
    <w:lvl w:ilvl="7" w:tplc="2578DAF8">
      <w:numFmt w:val="bullet"/>
      <w:lvlText w:val="•"/>
      <w:lvlJc w:val="left"/>
      <w:pPr>
        <w:ind w:left="7816" w:hanging="300"/>
      </w:pPr>
      <w:rPr>
        <w:rFonts w:hint="default"/>
        <w:lang w:val="zh-CN" w:eastAsia="zh-CN" w:bidi="zh-CN"/>
      </w:rPr>
    </w:lvl>
    <w:lvl w:ilvl="8" w:tplc="DC02E098">
      <w:numFmt w:val="bullet"/>
      <w:lvlText w:val="•"/>
      <w:lvlJc w:val="left"/>
      <w:pPr>
        <w:ind w:left="8853" w:hanging="300"/>
      </w:pPr>
      <w:rPr>
        <w:rFonts w:hint="default"/>
        <w:lang w:val="zh-CN" w:eastAsia="zh-CN" w:bidi="zh-CN"/>
      </w:rPr>
    </w:lvl>
  </w:abstractNum>
  <w:abstractNum w:abstractNumId="289" w15:restartNumberingAfterBreak="0">
    <w:nsid w:val="525F53CD"/>
    <w:multiLevelType w:val="hybridMultilevel"/>
    <w:tmpl w:val="4C64FE28"/>
    <w:lvl w:ilvl="0" w:tplc="F0800FCE">
      <w:start w:val="165"/>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918640C2">
      <w:numFmt w:val="bullet"/>
      <w:lvlText w:val="•"/>
      <w:lvlJc w:val="left"/>
      <w:pPr>
        <w:ind w:left="2316" w:hanging="1203"/>
      </w:pPr>
      <w:rPr>
        <w:rFonts w:hint="default"/>
        <w:lang w:val="zh-CN" w:eastAsia="zh-CN" w:bidi="zh-CN"/>
      </w:rPr>
    </w:lvl>
    <w:lvl w:ilvl="2" w:tplc="E2B4CAFE">
      <w:numFmt w:val="bullet"/>
      <w:lvlText w:val="•"/>
      <w:lvlJc w:val="left"/>
      <w:pPr>
        <w:ind w:left="3273" w:hanging="1203"/>
      </w:pPr>
      <w:rPr>
        <w:rFonts w:hint="default"/>
        <w:lang w:val="zh-CN" w:eastAsia="zh-CN" w:bidi="zh-CN"/>
      </w:rPr>
    </w:lvl>
    <w:lvl w:ilvl="3" w:tplc="114CEF4E">
      <w:numFmt w:val="bullet"/>
      <w:lvlText w:val="•"/>
      <w:lvlJc w:val="left"/>
      <w:pPr>
        <w:ind w:left="4229" w:hanging="1203"/>
      </w:pPr>
      <w:rPr>
        <w:rFonts w:hint="default"/>
        <w:lang w:val="zh-CN" w:eastAsia="zh-CN" w:bidi="zh-CN"/>
      </w:rPr>
    </w:lvl>
    <w:lvl w:ilvl="4" w:tplc="0C7C5506">
      <w:numFmt w:val="bullet"/>
      <w:lvlText w:val="•"/>
      <w:lvlJc w:val="left"/>
      <w:pPr>
        <w:ind w:left="5186" w:hanging="1203"/>
      </w:pPr>
      <w:rPr>
        <w:rFonts w:hint="default"/>
        <w:lang w:val="zh-CN" w:eastAsia="zh-CN" w:bidi="zh-CN"/>
      </w:rPr>
    </w:lvl>
    <w:lvl w:ilvl="5" w:tplc="23B65608">
      <w:numFmt w:val="bullet"/>
      <w:lvlText w:val="•"/>
      <w:lvlJc w:val="left"/>
      <w:pPr>
        <w:ind w:left="6143" w:hanging="1203"/>
      </w:pPr>
      <w:rPr>
        <w:rFonts w:hint="default"/>
        <w:lang w:val="zh-CN" w:eastAsia="zh-CN" w:bidi="zh-CN"/>
      </w:rPr>
    </w:lvl>
    <w:lvl w:ilvl="6" w:tplc="F64EA7B0">
      <w:numFmt w:val="bullet"/>
      <w:lvlText w:val="•"/>
      <w:lvlJc w:val="left"/>
      <w:pPr>
        <w:ind w:left="7099" w:hanging="1203"/>
      </w:pPr>
      <w:rPr>
        <w:rFonts w:hint="default"/>
        <w:lang w:val="zh-CN" w:eastAsia="zh-CN" w:bidi="zh-CN"/>
      </w:rPr>
    </w:lvl>
    <w:lvl w:ilvl="7" w:tplc="BFD25B8A">
      <w:numFmt w:val="bullet"/>
      <w:lvlText w:val="•"/>
      <w:lvlJc w:val="left"/>
      <w:pPr>
        <w:ind w:left="8056" w:hanging="1203"/>
      </w:pPr>
      <w:rPr>
        <w:rFonts w:hint="default"/>
        <w:lang w:val="zh-CN" w:eastAsia="zh-CN" w:bidi="zh-CN"/>
      </w:rPr>
    </w:lvl>
    <w:lvl w:ilvl="8" w:tplc="52944E34">
      <w:numFmt w:val="bullet"/>
      <w:lvlText w:val="•"/>
      <w:lvlJc w:val="left"/>
      <w:pPr>
        <w:ind w:left="9013" w:hanging="1203"/>
      </w:pPr>
      <w:rPr>
        <w:rFonts w:hint="default"/>
        <w:lang w:val="zh-CN" w:eastAsia="zh-CN" w:bidi="zh-CN"/>
      </w:rPr>
    </w:lvl>
  </w:abstractNum>
  <w:abstractNum w:abstractNumId="290" w15:restartNumberingAfterBreak="0">
    <w:nsid w:val="52B11658"/>
    <w:multiLevelType w:val="hybridMultilevel"/>
    <w:tmpl w:val="B540D2B8"/>
    <w:lvl w:ilvl="0" w:tplc="8716D536">
      <w:start w:val="144"/>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2902BA3A">
      <w:numFmt w:val="bullet"/>
      <w:lvlText w:val="•"/>
      <w:lvlJc w:val="left"/>
      <w:pPr>
        <w:ind w:left="1596" w:hanging="402"/>
      </w:pPr>
      <w:rPr>
        <w:rFonts w:hint="default"/>
        <w:lang w:val="zh-CN" w:eastAsia="zh-CN" w:bidi="zh-CN"/>
      </w:rPr>
    </w:lvl>
    <w:lvl w:ilvl="2" w:tplc="B30E9866">
      <w:numFmt w:val="bullet"/>
      <w:lvlText w:val="•"/>
      <w:lvlJc w:val="left"/>
      <w:pPr>
        <w:ind w:left="2633" w:hanging="402"/>
      </w:pPr>
      <w:rPr>
        <w:rFonts w:hint="default"/>
        <w:lang w:val="zh-CN" w:eastAsia="zh-CN" w:bidi="zh-CN"/>
      </w:rPr>
    </w:lvl>
    <w:lvl w:ilvl="3" w:tplc="01E2974A">
      <w:numFmt w:val="bullet"/>
      <w:lvlText w:val="•"/>
      <w:lvlJc w:val="left"/>
      <w:pPr>
        <w:ind w:left="3669" w:hanging="402"/>
      </w:pPr>
      <w:rPr>
        <w:rFonts w:hint="default"/>
        <w:lang w:val="zh-CN" w:eastAsia="zh-CN" w:bidi="zh-CN"/>
      </w:rPr>
    </w:lvl>
    <w:lvl w:ilvl="4" w:tplc="7D349788">
      <w:numFmt w:val="bullet"/>
      <w:lvlText w:val="•"/>
      <w:lvlJc w:val="left"/>
      <w:pPr>
        <w:ind w:left="4706" w:hanging="402"/>
      </w:pPr>
      <w:rPr>
        <w:rFonts w:hint="default"/>
        <w:lang w:val="zh-CN" w:eastAsia="zh-CN" w:bidi="zh-CN"/>
      </w:rPr>
    </w:lvl>
    <w:lvl w:ilvl="5" w:tplc="AA38BEDA">
      <w:numFmt w:val="bullet"/>
      <w:lvlText w:val="•"/>
      <w:lvlJc w:val="left"/>
      <w:pPr>
        <w:ind w:left="5743" w:hanging="402"/>
      </w:pPr>
      <w:rPr>
        <w:rFonts w:hint="default"/>
        <w:lang w:val="zh-CN" w:eastAsia="zh-CN" w:bidi="zh-CN"/>
      </w:rPr>
    </w:lvl>
    <w:lvl w:ilvl="6" w:tplc="69D44980">
      <w:numFmt w:val="bullet"/>
      <w:lvlText w:val="•"/>
      <w:lvlJc w:val="left"/>
      <w:pPr>
        <w:ind w:left="6779" w:hanging="402"/>
      </w:pPr>
      <w:rPr>
        <w:rFonts w:hint="default"/>
        <w:lang w:val="zh-CN" w:eastAsia="zh-CN" w:bidi="zh-CN"/>
      </w:rPr>
    </w:lvl>
    <w:lvl w:ilvl="7" w:tplc="2CE4969C">
      <w:numFmt w:val="bullet"/>
      <w:lvlText w:val="•"/>
      <w:lvlJc w:val="left"/>
      <w:pPr>
        <w:ind w:left="7816" w:hanging="402"/>
      </w:pPr>
      <w:rPr>
        <w:rFonts w:hint="default"/>
        <w:lang w:val="zh-CN" w:eastAsia="zh-CN" w:bidi="zh-CN"/>
      </w:rPr>
    </w:lvl>
    <w:lvl w:ilvl="8" w:tplc="70443F8E">
      <w:numFmt w:val="bullet"/>
      <w:lvlText w:val="•"/>
      <w:lvlJc w:val="left"/>
      <w:pPr>
        <w:ind w:left="8853" w:hanging="402"/>
      </w:pPr>
      <w:rPr>
        <w:rFonts w:hint="default"/>
        <w:lang w:val="zh-CN" w:eastAsia="zh-CN" w:bidi="zh-CN"/>
      </w:rPr>
    </w:lvl>
  </w:abstractNum>
  <w:abstractNum w:abstractNumId="291" w15:restartNumberingAfterBreak="0">
    <w:nsid w:val="52F0136B"/>
    <w:multiLevelType w:val="hybridMultilevel"/>
    <w:tmpl w:val="617AF512"/>
    <w:lvl w:ilvl="0" w:tplc="760C46DE">
      <w:start w:val="185"/>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035E7018">
      <w:numFmt w:val="bullet"/>
      <w:lvlText w:val="•"/>
      <w:lvlJc w:val="left"/>
      <w:pPr>
        <w:ind w:left="2316" w:hanging="1203"/>
      </w:pPr>
      <w:rPr>
        <w:rFonts w:hint="default"/>
        <w:lang w:val="zh-CN" w:eastAsia="zh-CN" w:bidi="zh-CN"/>
      </w:rPr>
    </w:lvl>
    <w:lvl w:ilvl="2" w:tplc="CA362CCE">
      <w:numFmt w:val="bullet"/>
      <w:lvlText w:val="•"/>
      <w:lvlJc w:val="left"/>
      <w:pPr>
        <w:ind w:left="3273" w:hanging="1203"/>
      </w:pPr>
      <w:rPr>
        <w:rFonts w:hint="default"/>
        <w:lang w:val="zh-CN" w:eastAsia="zh-CN" w:bidi="zh-CN"/>
      </w:rPr>
    </w:lvl>
    <w:lvl w:ilvl="3" w:tplc="56AC74BE">
      <w:numFmt w:val="bullet"/>
      <w:lvlText w:val="•"/>
      <w:lvlJc w:val="left"/>
      <w:pPr>
        <w:ind w:left="4229" w:hanging="1203"/>
      </w:pPr>
      <w:rPr>
        <w:rFonts w:hint="default"/>
        <w:lang w:val="zh-CN" w:eastAsia="zh-CN" w:bidi="zh-CN"/>
      </w:rPr>
    </w:lvl>
    <w:lvl w:ilvl="4" w:tplc="12103A14">
      <w:numFmt w:val="bullet"/>
      <w:lvlText w:val="•"/>
      <w:lvlJc w:val="left"/>
      <w:pPr>
        <w:ind w:left="5186" w:hanging="1203"/>
      </w:pPr>
      <w:rPr>
        <w:rFonts w:hint="default"/>
        <w:lang w:val="zh-CN" w:eastAsia="zh-CN" w:bidi="zh-CN"/>
      </w:rPr>
    </w:lvl>
    <w:lvl w:ilvl="5" w:tplc="9738CD7A">
      <w:numFmt w:val="bullet"/>
      <w:lvlText w:val="•"/>
      <w:lvlJc w:val="left"/>
      <w:pPr>
        <w:ind w:left="6143" w:hanging="1203"/>
      </w:pPr>
      <w:rPr>
        <w:rFonts w:hint="default"/>
        <w:lang w:val="zh-CN" w:eastAsia="zh-CN" w:bidi="zh-CN"/>
      </w:rPr>
    </w:lvl>
    <w:lvl w:ilvl="6" w:tplc="694ADE3A">
      <w:numFmt w:val="bullet"/>
      <w:lvlText w:val="•"/>
      <w:lvlJc w:val="left"/>
      <w:pPr>
        <w:ind w:left="7099" w:hanging="1203"/>
      </w:pPr>
      <w:rPr>
        <w:rFonts w:hint="default"/>
        <w:lang w:val="zh-CN" w:eastAsia="zh-CN" w:bidi="zh-CN"/>
      </w:rPr>
    </w:lvl>
    <w:lvl w:ilvl="7" w:tplc="16F635C2">
      <w:numFmt w:val="bullet"/>
      <w:lvlText w:val="•"/>
      <w:lvlJc w:val="left"/>
      <w:pPr>
        <w:ind w:left="8056" w:hanging="1203"/>
      </w:pPr>
      <w:rPr>
        <w:rFonts w:hint="default"/>
        <w:lang w:val="zh-CN" w:eastAsia="zh-CN" w:bidi="zh-CN"/>
      </w:rPr>
    </w:lvl>
    <w:lvl w:ilvl="8" w:tplc="E320F37A">
      <w:numFmt w:val="bullet"/>
      <w:lvlText w:val="•"/>
      <w:lvlJc w:val="left"/>
      <w:pPr>
        <w:ind w:left="9013" w:hanging="1203"/>
      </w:pPr>
      <w:rPr>
        <w:rFonts w:hint="default"/>
        <w:lang w:val="zh-CN" w:eastAsia="zh-CN" w:bidi="zh-CN"/>
      </w:rPr>
    </w:lvl>
  </w:abstractNum>
  <w:abstractNum w:abstractNumId="292" w15:restartNumberingAfterBreak="0">
    <w:nsid w:val="534D7497"/>
    <w:multiLevelType w:val="hybridMultilevel"/>
    <w:tmpl w:val="1DE89CAA"/>
    <w:lvl w:ilvl="0" w:tplc="A16C2D4C">
      <w:start w:val="18"/>
      <w:numFmt w:val="decimal"/>
      <w:lvlText w:val="%1"/>
      <w:lvlJc w:val="left"/>
      <w:pPr>
        <w:ind w:left="1254" w:hanging="1102"/>
        <w:jc w:val="left"/>
      </w:pPr>
      <w:rPr>
        <w:rFonts w:ascii="SimSun" w:eastAsia="SimSun" w:hAnsi="SimSun" w:cs="SimSun" w:hint="default"/>
        <w:spacing w:val="0"/>
        <w:w w:val="99"/>
        <w:sz w:val="20"/>
        <w:szCs w:val="20"/>
        <w:lang w:val="zh-CN" w:eastAsia="zh-CN" w:bidi="zh-CN"/>
      </w:rPr>
    </w:lvl>
    <w:lvl w:ilvl="1" w:tplc="1C149B74">
      <w:numFmt w:val="bullet"/>
      <w:lvlText w:val="•"/>
      <w:lvlJc w:val="left"/>
      <w:pPr>
        <w:ind w:left="2226" w:hanging="1102"/>
      </w:pPr>
      <w:rPr>
        <w:rFonts w:hint="default"/>
        <w:lang w:val="zh-CN" w:eastAsia="zh-CN" w:bidi="zh-CN"/>
      </w:rPr>
    </w:lvl>
    <w:lvl w:ilvl="2" w:tplc="238AACF8">
      <w:numFmt w:val="bullet"/>
      <w:lvlText w:val="•"/>
      <w:lvlJc w:val="left"/>
      <w:pPr>
        <w:ind w:left="3193" w:hanging="1102"/>
      </w:pPr>
      <w:rPr>
        <w:rFonts w:hint="default"/>
        <w:lang w:val="zh-CN" w:eastAsia="zh-CN" w:bidi="zh-CN"/>
      </w:rPr>
    </w:lvl>
    <w:lvl w:ilvl="3" w:tplc="444C8824">
      <w:numFmt w:val="bullet"/>
      <w:lvlText w:val="•"/>
      <w:lvlJc w:val="left"/>
      <w:pPr>
        <w:ind w:left="4159" w:hanging="1102"/>
      </w:pPr>
      <w:rPr>
        <w:rFonts w:hint="default"/>
        <w:lang w:val="zh-CN" w:eastAsia="zh-CN" w:bidi="zh-CN"/>
      </w:rPr>
    </w:lvl>
    <w:lvl w:ilvl="4" w:tplc="2C4A59CA">
      <w:numFmt w:val="bullet"/>
      <w:lvlText w:val="•"/>
      <w:lvlJc w:val="left"/>
      <w:pPr>
        <w:ind w:left="5126" w:hanging="1102"/>
      </w:pPr>
      <w:rPr>
        <w:rFonts w:hint="default"/>
        <w:lang w:val="zh-CN" w:eastAsia="zh-CN" w:bidi="zh-CN"/>
      </w:rPr>
    </w:lvl>
    <w:lvl w:ilvl="5" w:tplc="1740476C">
      <w:numFmt w:val="bullet"/>
      <w:lvlText w:val="•"/>
      <w:lvlJc w:val="left"/>
      <w:pPr>
        <w:ind w:left="6093" w:hanging="1102"/>
      </w:pPr>
      <w:rPr>
        <w:rFonts w:hint="default"/>
        <w:lang w:val="zh-CN" w:eastAsia="zh-CN" w:bidi="zh-CN"/>
      </w:rPr>
    </w:lvl>
    <w:lvl w:ilvl="6" w:tplc="54A4AE8C">
      <w:numFmt w:val="bullet"/>
      <w:lvlText w:val="•"/>
      <w:lvlJc w:val="left"/>
      <w:pPr>
        <w:ind w:left="7059" w:hanging="1102"/>
      </w:pPr>
      <w:rPr>
        <w:rFonts w:hint="default"/>
        <w:lang w:val="zh-CN" w:eastAsia="zh-CN" w:bidi="zh-CN"/>
      </w:rPr>
    </w:lvl>
    <w:lvl w:ilvl="7" w:tplc="BBFEAEE4">
      <w:numFmt w:val="bullet"/>
      <w:lvlText w:val="•"/>
      <w:lvlJc w:val="left"/>
      <w:pPr>
        <w:ind w:left="8026" w:hanging="1102"/>
      </w:pPr>
      <w:rPr>
        <w:rFonts w:hint="default"/>
        <w:lang w:val="zh-CN" w:eastAsia="zh-CN" w:bidi="zh-CN"/>
      </w:rPr>
    </w:lvl>
    <w:lvl w:ilvl="8" w:tplc="F872D980">
      <w:numFmt w:val="bullet"/>
      <w:lvlText w:val="•"/>
      <w:lvlJc w:val="left"/>
      <w:pPr>
        <w:ind w:left="8993" w:hanging="1102"/>
      </w:pPr>
      <w:rPr>
        <w:rFonts w:hint="default"/>
        <w:lang w:val="zh-CN" w:eastAsia="zh-CN" w:bidi="zh-CN"/>
      </w:rPr>
    </w:lvl>
  </w:abstractNum>
  <w:abstractNum w:abstractNumId="293" w15:restartNumberingAfterBreak="0">
    <w:nsid w:val="53547867"/>
    <w:multiLevelType w:val="hybridMultilevel"/>
    <w:tmpl w:val="C1624BB2"/>
    <w:lvl w:ilvl="0" w:tplc="7F207462">
      <w:start w:val="109"/>
      <w:numFmt w:val="decimal"/>
      <w:lvlText w:val="%1"/>
      <w:lvlJc w:val="left"/>
      <w:pPr>
        <w:ind w:left="2954" w:hanging="2802"/>
        <w:jc w:val="left"/>
      </w:pPr>
      <w:rPr>
        <w:rFonts w:ascii="SimSun" w:eastAsia="SimSun" w:hAnsi="SimSun" w:cs="SimSun" w:hint="default"/>
        <w:color w:val="0000FF"/>
        <w:spacing w:val="0"/>
        <w:w w:val="99"/>
        <w:sz w:val="20"/>
        <w:szCs w:val="20"/>
        <w:u w:val="single" w:color="0000FF"/>
        <w:lang w:val="zh-CN" w:eastAsia="zh-CN" w:bidi="zh-CN"/>
      </w:rPr>
    </w:lvl>
    <w:lvl w:ilvl="1" w:tplc="6D921916">
      <w:numFmt w:val="bullet"/>
      <w:lvlText w:val="•"/>
      <w:lvlJc w:val="left"/>
      <w:pPr>
        <w:ind w:left="3756" w:hanging="2802"/>
      </w:pPr>
      <w:rPr>
        <w:rFonts w:hint="default"/>
        <w:lang w:val="zh-CN" w:eastAsia="zh-CN" w:bidi="zh-CN"/>
      </w:rPr>
    </w:lvl>
    <w:lvl w:ilvl="2" w:tplc="CF020724">
      <w:numFmt w:val="bullet"/>
      <w:lvlText w:val="•"/>
      <w:lvlJc w:val="left"/>
      <w:pPr>
        <w:ind w:left="4553" w:hanging="2802"/>
      </w:pPr>
      <w:rPr>
        <w:rFonts w:hint="default"/>
        <w:lang w:val="zh-CN" w:eastAsia="zh-CN" w:bidi="zh-CN"/>
      </w:rPr>
    </w:lvl>
    <w:lvl w:ilvl="3" w:tplc="497C6F8E">
      <w:numFmt w:val="bullet"/>
      <w:lvlText w:val="•"/>
      <w:lvlJc w:val="left"/>
      <w:pPr>
        <w:ind w:left="5349" w:hanging="2802"/>
      </w:pPr>
      <w:rPr>
        <w:rFonts w:hint="default"/>
        <w:lang w:val="zh-CN" w:eastAsia="zh-CN" w:bidi="zh-CN"/>
      </w:rPr>
    </w:lvl>
    <w:lvl w:ilvl="4" w:tplc="F7B0D614">
      <w:numFmt w:val="bullet"/>
      <w:lvlText w:val="•"/>
      <w:lvlJc w:val="left"/>
      <w:pPr>
        <w:ind w:left="6146" w:hanging="2802"/>
      </w:pPr>
      <w:rPr>
        <w:rFonts w:hint="default"/>
        <w:lang w:val="zh-CN" w:eastAsia="zh-CN" w:bidi="zh-CN"/>
      </w:rPr>
    </w:lvl>
    <w:lvl w:ilvl="5" w:tplc="6C4C2F5A">
      <w:numFmt w:val="bullet"/>
      <w:lvlText w:val="•"/>
      <w:lvlJc w:val="left"/>
      <w:pPr>
        <w:ind w:left="6943" w:hanging="2802"/>
      </w:pPr>
      <w:rPr>
        <w:rFonts w:hint="default"/>
        <w:lang w:val="zh-CN" w:eastAsia="zh-CN" w:bidi="zh-CN"/>
      </w:rPr>
    </w:lvl>
    <w:lvl w:ilvl="6" w:tplc="F8D0F7D8">
      <w:numFmt w:val="bullet"/>
      <w:lvlText w:val="•"/>
      <w:lvlJc w:val="left"/>
      <w:pPr>
        <w:ind w:left="7739" w:hanging="2802"/>
      </w:pPr>
      <w:rPr>
        <w:rFonts w:hint="default"/>
        <w:lang w:val="zh-CN" w:eastAsia="zh-CN" w:bidi="zh-CN"/>
      </w:rPr>
    </w:lvl>
    <w:lvl w:ilvl="7" w:tplc="E150790A">
      <w:numFmt w:val="bullet"/>
      <w:lvlText w:val="•"/>
      <w:lvlJc w:val="left"/>
      <w:pPr>
        <w:ind w:left="8536" w:hanging="2802"/>
      </w:pPr>
      <w:rPr>
        <w:rFonts w:hint="default"/>
        <w:lang w:val="zh-CN" w:eastAsia="zh-CN" w:bidi="zh-CN"/>
      </w:rPr>
    </w:lvl>
    <w:lvl w:ilvl="8" w:tplc="D81AEC1E">
      <w:numFmt w:val="bullet"/>
      <w:lvlText w:val="•"/>
      <w:lvlJc w:val="left"/>
      <w:pPr>
        <w:ind w:left="9333" w:hanging="2802"/>
      </w:pPr>
      <w:rPr>
        <w:rFonts w:hint="default"/>
        <w:lang w:val="zh-CN" w:eastAsia="zh-CN" w:bidi="zh-CN"/>
      </w:rPr>
    </w:lvl>
  </w:abstractNum>
  <w:abstractNum w:abstractNumId="294" w15:restartNumberingAfterBreak="0">
    <w:nsid w:val="537C1506"/>
    <w:multiLevelType w:val="hybridMultilevel"/>
    <w:tmpl w:val="7598EBEC"/>
    <w:lvl w:ilvl="0" w:tplc="6E8EAAA4">
      <w:start w:val="209"/>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FFE6DE5E">
      <w:numFmt w:val="bullet"/>
      <w:lvlText w:val="•"/>
      <w:lvlJc w:val="left"/>
      <w:pPr>
        <w:ind w:left="2316" w:hanging="1203"/>
      </w:pPr>
      <w:rPr>
        <w:rFonts w:hint="default"/>
        <w:lang w:val="zh-CN" w:eastAsia="zh-CN" w:bidi="zh-CN"/>
      </w:rPr>
    </w:lvl>
    <w:lvl w:ilvl="2" w:tplc="7056253A">
      <w:numFmt w:val="bullet"/>
      <w:lvlText w:val="•"/>
      <w:lvlJc w:val="left"/>
      <w:pPr>
        <w:ind w:left="3273" w:hanging="1203"/>
      </w:pPr>
      <w:rPr>
        <w:rFonts w:hint="default"/>
        <w:lang w:val="zh-CN" w:eastAsia="zh-CN" w:bidi="zh-CN"/>
      </w:rPr>
    </w:lvl>
    <w:lvl w:ilvl="3" w:tplc="7B4A2D3A">
      <w:numFmt w:val="bullet"/>
      <w:lvlText w:val="•"/>
      <w:lvlJc w:val="left"/>
      <w:pPr>
        <w:ind w:left="4229" w:hanging="1203"/>
      </w:pPr>
      <w:rPr>
        <w:rFonts w:hint="default"/>
        <w:lang w:val="zh-CN" w:eastAsia="zh-CN" w:bidi="zh-CN"/>
      </w:rPr>
    </w:lvl>
    <w:lvl w:ilvl="4" w:tplc="8F46EA6A">
      <w:numFmt w:val="bullet"/>
      <w:lvlText w:val="•"/>
      <w:lvlJc w:val="left"/>
      <w:pPr>
        <w:ind w:left="5186" w:hanging="1203"/>
      </w:pPr>
      <w:rPr>
        <w:rFonts w:hint="default"/>
        <w:lang w:val="zh-CN" w:eastAsia="zh-CN" w:bidi="zh-CN"/>
      </w:rPr>
    </w:lvl>
    <w:lvl w:ilvl="5" w:tplc="67F4543C">
      <w:numFmt w:val="bullet"/>
      <w:lvlText w:val="•"/>
      <w:lvlJc w:val="left"/>
      <w:pPr>
        <w:ind w:left="6143" w:hanging="1203"/>
      </w:pPr>
      <w:rPr>
        <w:rFonts w:hint="default"/>
        <w:lang w:val="zh-CN" w:eastAsia="zh-CN" w:bidi="zh-CN"/>
      </w:rPr>
    </w:lvl>
    <w:lvl w:ilvl="6" w:tplc="F9BC3FEC">
      <w:numFmt w:val="bullet"/>
      <w:lvlText w:val="•"/>
      <w:lvlJc w:val="left"/>
      <w:pPr>
        <w:ind w:left="7099" w:hanging="1203"/>
      </w:pPr>
      <w:rPr>
        <w:rFonts w:hint="default"/>
        <w:lang w:val="zh-CN" w:eastAsia="zh-CN" w:bidi="zh-CN"/>
      </w:rPr>
    </w:lvl>
    <w:lvl w:ilvl="7" w:tplc="975C2A52">
      <w:numFmt w:val="bullet"/>
      <w:lvlText w:val="•"/>
      <w:lvlJc w:val="left"/>
      <w:pPr>
        <w:ind w:left="8056" w:hanging="1203"/>
      </w:pPr>
      <w:rPr>
        <w:rFonts w:hint="default"/>
        <w:lang w:val="zh-CN" w:eastAsia="zh-CN" w:bidi="zh-CN"/>
      </w:rPr>
    </w:lvl>
    <w:lvl w:ilvl="8" w:tplc="D5024314">
      <w:numFmt w:val="bullet"/>
      <w:lvlText w:val="•"/>
      <w:lvlJc w:val="left"/>
      <w:pPr>
        <w:ind w:left="9013" w:hanging="1203"/>
      </w:pPr>
      <w:rPr>
        <w:rFonts w:hint="default"/>
        <w:lang w:val="zh-CN" w:eastAsia="zh-CN" w:bidi="zh-CN"/>
      </w:rPr>
    </w:lvl>
  </w:abstractNum>
  <w:abstractNum w:abstractNumId="295" w15:restartNumberingAfterBreak="0">
    <w:nsid w:val="539666C0"/>
    <w:multiLevelType w:val="hybridMultilevel"/>
    <w:tmpl w:val="630E8B50"/>
    <w:lvl w:ilvl="0" w:tplc="1096B116">
      <w:start w:val="15"/>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4382678A">
      <w:numFmt w:val="bullet"/>
      <w:lvlText w:val="•"/>
      <w:lvlJc w:val="left"/>
      <w:pPr>
        <w:ind w:left="1596" w:hanging="300"/>
      </w:pPr>
      <w:rPr>
        <w:rFonts w:hint="default"/>
        <w:lang w:val="zh-CN" w:eastAsia="zh-CN" w:bidi="zh-CN"/>
      </w:rPr>
    </w:lvl>
    <w:lvl w:ilvl="2" w:tplc="78A4BFC2">
      <w:numFmt w:val="bullet"/>
      <w:lvlText w:val="•"/>
      <w:lvlJc w:val="left"/>
      <w:pPr>
        <w:ind w:left="2633" w:hanging="300"/>
      </w:pPr>
      <w:rPr>
        <w:rFonts w:hint="default"/>
        <w:lang w:val="zh-CN" w:eastAsia="zh-CN" w:bidi="zh-CN"/>
      </w:rPr>
    </w:lvl>
    <w:lvl w:ilvl="3" w:tplc="260AA422">
      <w:numFmt w:val="bullet"/>
      <w:lvlText w:val="•"/>
      <w:lvlJc w:val="left"/>
      <w:pPr>
        <w:ind w:left="3669" w:hanging="300"/>
      </w:pPr>
      <w:rPr>
        <w:rFonts w:hint="default"/>
        <w:lang w:val="zh-CN" w:eastAsia="zh-CN" w:bidi="zh-CN"/>
      </w:rPr>
    </w:lvl>
    <w:lvl w:ilvl="4" w:tplc="5802C8C0">
      <w:numFmt w:val="bullet"/>
      <w:lvlText w:val="•"/>
      <w:lvlJc w:val="left"/>
      <w:pPr>
        <w:ind w:left="4706" w:hanging="300"/>
      </w:pPr>
      <w:rPr>
        <w:rFonts w:hint="default"/>
        <w:lang w:val="zh-CN" w:eastAsia="zh-CN" w:bidi="zh-CN"/>
      </w:rPr>
    </w:lvl>
    <w:lvl w:ilvl="5" w:tplc="FEA00F28">
      <w:numFmt w:val="bullet"/>
      <w:lvlText w:val="•"/>
      <w:lvlJc w:val="left"/>
      <w:pPr>
        <w:ind w:left="5743" w:hanging="300"/>
      </w:pPr>
      <w:rPr>
        <w:rFonts w:hint="default"/>
        <w:lang w:val="zh-CN" w:eastAsia="zh-CN" w:bidi="zh-CN"/>
      </w:rPr>
    </w:lvl>
    <w:lvl w:ilvl="6" w:tplc="F11ED00C">
      <w:numFmt w:val="bullet"/>
      <w:lvlText w:val="•"/>
      <w:lvlJc w:val="left"/>
      <w:pPr>
        <w:ind w:left="6779" w:hanging="300"/>
      </w:pPr>
      <w:rPr>
        <w:rFonts w:hint="default"/>
        <w:lang w:val="zh-CN" w:eastAsia="zh-CN" w:bidi="zh-CN"/>
      </w:rPr>
    </w:lvl>
    <w:lvl w:ilvl="7" w:tplc="021E8FEC">
      <w:numFmt w:val="bullet"/>
      <w:lvlText w:val="•"/>
      <w:lvlJc w:val="left"/>
      <w:pPr>
        <w:ind w:left="7816" w:hanging="300"/>
      </w:pPr>
      <w:rPr>
        <w:rFonts w:hint="default"/>
        <w:lang w:val="zh-CN" w:eastAsia="zh-CN" w:bidi="zh-CN"/>
      </w:rPr>
    </w:lvl>
    <w:lvl w:ilvl="8" w:tplc="F5D8270C">
      <w:numFmt w:val="bullet"/>
      <w:lvlText w:val="•"/>
      <w:lvlJc w:val="left"/>
      <w:pPr>
        <w:ind w:left="8853" w:hanging="300"/>
      </w:pPr>
      <w:rPr>
        <w:rFonts w:hint="default"/>
        <w:lang w:val="zh-CN" w:eastAsia="zh-CN" w:bidi="zh-CN"/>
      </w:rPr>
    </w:lvl>
  </w:abstractNum>
  <w:abstractNum w:abstractNumId="296" w15:restartNumberingAfterBreak="0">
    <w:nsid w:val="54367356"/>
    <w:multiLevelType w:val="hybridMultilevel"/>
    <w:tmpl w:val="083EA076"/>
    <w:lvl w:ilvl="0" w:tplc="4DB824BC">
      <w:start w:val="148"/>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A05EC8EA">
      <w:numFmt w:val="bullet"/>
      <w:lvlText w:val="•"/>
      <w:lvlJc w:val="left"/>
      <w:pPr>
        <w:ind w:left="660" w:hanging="402"/>
      </w:pPr>
      <w:rPr>
        <w:rFonts w:hint="default"/>
        <w:lang w:val="zh-CN" w:eastAsia="zh-CN" w:bidi="zh-CN"/>
      </w:rPr>
    </w:lvl>
    <w:lvl w:ilvl="2" w:tplc="30D00008">
      <w:numFmt w:val="bullet"/>
      <w:lvlText w:val="•"/>
      <w:lvlJc w:val="left"/>
      <w:pPr>
        <w:ind w:left="1800" w:hanging="402"/>
      </w:pPr>
      <w:rPr>
        <w:rFonts w:hint="default"/>
        <w:lang w:val="zh-CN" w:eastAsia="zh-CN" w:bidi="zh-CN"/>
      </w:rPr>
    </w:lvl>
    <w:lvl w:ilvl="3" w:tplc="6EB221DA">
      <w:numFmt w:val="bullet"/>
      <w:lvlText w:val="•"/>
      <w:lvlJc w:val="left"/>
      <w:pPr>
        <w:ind w:left="2941" w:hanging="402"/>
      </w:pPr>
      <w:rPr>
        <w:rFonts w:hint="default"/>
        <w:lang w:val="zh-CN" w:eastAsia="zh-CN" w:bidi="zh-CN"/>
      </w:rPr>
    </w:lvl>
    <w:lvl w:ilvl="4" w:tplc="F6C6ADBE">
      <w:numFmt w:val="bullet"/>
      <w:lvlText w:val="•"/>
      <w:lvlJc w:val="left"/>
      <w:pPr>
        <w:ind w:left="4082" w:hanging="402"/>
      </w:pPr>
      <w:rPr>
        <w:rFonts w:hint="default"/>
        <w:lang w:val="zh-CN" w:eastAsia="zh-CN" w:bidi="zh-CN"/>
      </w:rPr>
    </w:lvl>
    <w:lvl w:ilvl="5" w:tplc="DC9E50CC">
      <w:numFmt w:val="bullet"/>
      <w:lvlText w:val="•"/>
      <w:lvlJc w:val="left"/>
      <w:pPr>
        <w:ind w:left="5222" w:hanging="402"/>
      </w:pPr>
      <w:rPr>
        <w:rFonts w:hint="default"/>
        <w:lang w:val="zh-CN" w:eastAsia="zh-CN" w:bidi="zh-CN"/>
      </w:rPr>
    </w:lvl>
    <w:lvl w:ilvl="6" w:tplc="29E8ED0C">
      <w:numFmt w:val="bullet"/>
      <w:lvlText w:val="•"/>
      <w:lvlJc w:val="left"/>
      <w:pPr>
        <w:ind w:left="6363" w:hanging="402"/>
      </w:pPr>
      <w:rPr>
        <w:rFonts w:hint="default"/>
        <w:lang w:val="zh-CN" w:eastAsia="zh-CN" w:bidi="zh-CN"/>
      </w:rPr>
    </w:lvl>
    <w:lvl w:ilvl="7" w:tplc="6DBA04B4">
      <w:numFmt w:val="bullet"/>
      <w:lvlText w:val="•"/>
      <w:lvlJc w:val="left"/>
      <w:pPr>
        <w:ind w:left="7504" w:hanging="402"/>
      </w:pPr>
      <w:rPr>
        <w:rFonts w:hint="default"/>
        <w:lang w:val="zh-CN" w:eastAsia="zh-CN" w:bidi="zh-CN"/>
      </w:rPr>
    </w:lvl>
    <w:lvl w:ilvl="8" w:tplc="B29CA948">
      <w:numFmt w:val="bullet"/>
      <w:lvlText w:val="•"/>
      <w:lvlJc w:val="left"/>
      <w:pPr>
        <w:ind w:left="8644" w:hanging="402"/>
      </w:pPr>
      <w:rPr>
        <w:rFonts w:hint="default"/>
        <w:lang w:val="zh-CN" w:eastAsia="zh-CN" w:bidi="zh-CN"/>
      </w:rPr>
    </w:lvl>
  </w:abstractNum>
  <w:abstractNum w:abstractNumId="297" w15:restartNumberingAfterBreak="0">
    <w:nsid w:val="54AA4A59"/>
    <w:multiLevelType w:val="hybridMultilevel"/>
    <w:tmpl w:val="007AB9A6"/>
    <w:lvl w:ilvl="0" w:tplc="C2689F48">
      <w:start w:val="139"/>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0A048168">
      <w:numFmt w:val="bullet"/>
      <w:lvlText w:val="•"/>
      <w:lvlJc w:val="left"/>
      <w:pPr>
        <w:ind w:left="1596" w:hanging="402"/>
      </w:pPr>
      <w:rPr>
        <w:rFonts w:hint="default"/>
        <w:lang w:val="zh-CN" w:eastAsia="zh-CN" w:bidi="zh-CN"/>
      </w:rPr>
    </w:lvl>
    <w:lvl w:ilvl="2" w:tplc="0BF89F94">
      <w:numFmt w:val="bullet"/>
      <w:lvlText w:val="•"/>
      <w:lvlJc w:val="left"/>
      <w:pPr>
        <w:ind w:left="2633" w:hanging="402"/>
      </w:pPr>
      <w:rPr>
        <w:rFonts w:hint="default"/>
        <w:lang w:val="zh-CN" w:eastAsia="zh-CN" w:bidi="zh-CN"/>
      </w:rPr>
    </w:lvl>
    <w:lvl w:ilvl="3" w:tplc="993C3170">
      <w:numFmt w:val="bullet"/>
      <w:lvlText w:val="•"/>
      <w:lvlJc w:val="left"/>
      <w:pPr>
        <w:ind w:left="3669" w:hanging="402"/>
      </w:pPr>
      <w:rPr>
        <w:rFonts w:hint="default"/>
        <w:lang w:val="zh-CN" w:eastAsia="zh-CN" w:bidi="zh-CN"/>
      </w:rPr>
    </w:lvl>
    <w:lvl w:ilvl="4" w:tplc="E2161460">
      <w:numFmt w:val="bullet"/>
      <w:lvlText w:val="•"/>
      <w:lvlJc w:val="left"/>
      <w:pPr>
        <w:ind w:left="4706" w:hanging="402"/>
      </w:pPr>
      <w:rPr>
        <w:rFonts w:hint="default"/>
        <w:lang w:val="zh-CN" w:eastAsia="zh-CN" w:bidi="zh-CN"/>
      </w:rPr>
    </w:lvl>
    <w:lvl w:ilvl="5" w:tplc="06822C6C">
      <w:numFmt w:val="bullet"/>
      <w:lvlText w:val="•"/>
      <w:lvlJc w:val="left"/>
      <w:pPr>
        <w:ind w:left="5743" w:hanging="402"/>
      </w:pPr>
      <w:rPr>
        <w:rFonts w:hint="default"/>
        <w:lang w:val="zh-CN" w:eastAsia="zh-CN" w:bidi="zh-CN"/>
      </w:rPr>
    </w:lvl>
    <w:lvl w:ilvl="6" w:tplc="99E8E342">
      <w:numFmt w:val="bullet"/>
      <w:lvlText w:val="•"/>
      <w:lvlJc w:val="left"/>
      <w:pPr>
        <w:ind w:left="6779" w:hanging="402"/>
      </w:pPr>
      <w:rPr>
        <w:rFonts w:hint="default"/>
        <w:lang w:val="zh-CN" w:eastAsia="zh-CN" w:bidi="zh-CN"/>
      </w:rPr>
    </w:lvl>
    <w:lvl w:ilvl="7" w:tplc="21981358">
      <w:numFmt w:val="bullet"/>
      <w:lvlText w:val="•"/>
      <w:lvlJc w:val="left"/>
      <w:pPr>
        <w:ind w:left="7816" w:hanging="402"/>
      </w:pPr>
      <w:rPr>
        <w:rFonts w:hint="default"/>
        <w:lang w:val="zh-CN" w:eastAsia="zh-CN" w:bidi="zh-CN"/>
      </w:rPr>
    </w:lvl>
    <w:lvl w:ilvl="8" w:tplc="70A24F76">
      <w:numFmt w:val="bullet"/>
      <w:lvlText w:val="•"/>
      <w:lvlJc w:val="left"/>
      <w:pPr>
        <w:ind w:left="8853" w:hanging="402"/>
      </w:pPr>
      <w:rPr>
        <w:rFonts w:hint="default"/>
        <w:lang w:val="zh-CN" w:eastAsia="zh-CN" w:bidi="zh-CN"/>
      </w:rPr>
    </w:lvl>
  </w:abstractNum>
  <w:abstractNum w:abstractNumId="298" w15:restartNumberingAfterBreak="0">
    <w:nsid w:val="54B0236B"/>
    <w:multiLevelType w:val="hybridMultilevel"/>
    <w:tmpl w:val="0F6012FE"/>
    <w:lvl w:ilvl="0" w:tplc="0DA6DC1C">
      <w:start w:val="14"/>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BB820F58">
      <w:numFmt w:val="bullet"/>
      <w:lvlText w:val="•"/>
      <w:lvlJc w:val="left"/>
      <w:pPr>
        <w:ind w:left="1596" w:hanging="300"/>
      </w:pPr>
      <w:rPr>
        <w:rFonts w:hint="default"/>
        <w:lang w:val="zh-CN" w:eastAsia="zh-CN" w:bidi="zh-CN"/>
      </w:rPr>
    </w:lvl>
    <w:lvl w:ilvl="2" w:tplc="0450CD42">
      <w:numFmt w:val="bullet"/>
      <w:lvlText w:val="•"/>
      <w:lvlJc w:val="left"/>
      <w:pPr>
        <w:ind w:left="2633" w:hanging="300"/>
      </w:pPr>
      <w:rPr>
        <w:rFonts w:hint="default"/>
        <w:lang w:val="zh-CN" w:eastAsia="zh-CN" w:bidi="zh-CN"/>
      </w:rPr>
    </w:lvl>
    <w:lvl w:ilvl="3" w:tplc="F2B826A4">
      <w:numFmt w:val="bullet"/>
      <w:lvlText w:val="•"/>
      <w:lvlJc w:val="left"/>
      <w:pPr>
        <w:ind w:left="3669" w:hanging="300"/>
      </w:pPr>
      <w:rPr>
        <w:rFonts w:hint="default"/>
        <w:lang w:val="zh-CN" w:eastAsia="zh-CN" w:bidi="zh-CN"/>
      </w:rPr>
    </w:lvl>
    <w:lvl w:ilvl="4" w:tplc="EB526C2C">
      <w:numFmt w:val="bullet"/>
      <w:lvlText w:val="•"/>
      <w:lvlJc w:val="left"/>
      <w:pPr>
        <w:ind w:left="4706" w:hanging="300"/>
      </w:pPr>
      <w:rPr>
        <w:rFonts w:hint="default"/>
        <w:lang w:val="zh-CN" w:eastAsia="zh-CN" w:bidi="zh-CN"/>
      </w:rPr>
    </w:lvl>
    <w:lvl w:ilvl="5" w:tplc="2AFA4340">
      <w:numFmt w:val="bullet"/>
      <w:lvlText w:val="•"/>
      <w:lvlJc w:val="left"/>
      <w:pPr>
        <w:ind w:left="5743" w:hanging="300"/>
      </w:pPr>
      <w:rPr>
        <w:rFonts w:hint="default"/>
        <w:lang w:val="zh-CN" w:eastAsia="zh-CN" w:bidi="zh-CN"/>
      </w:rPr>
    </w:lvl>
    <w:lvl w:ilvl="6" w:tplc="397EE92A">
      <w:numFmt w:val="bullet"/>
      <w:lvlText w:val="•"/>
      <w:lvlJc w:val="left"/>
      <w:pPr>
        <w:ind w:left="6779" w:hanging="300"/>
      </w:pPr>
      <w:rPr>
        <w:rFonts w:hint="default"/>
        <w:lang w:val="zh-CN" w:eastAsia="zh-CN" w:bidi="zh-CN"/>
      </w:rPr>
    </w:lvl>
    <w:lvl w:ilvl="7" w:tplc="811EE7B2">
      <w:numFmt w:val="bullet"/>
      <w:lvlText w:val="•"/>
      <w:lvlJc w:val="left"/>
      <w:pPr>
        <w:ind w:left="7816" w:hanging="300"/>
      </w:pPr>
      <w:rPr>
        <w:rFonts w:hint="default"/>
        <w:lang w:val="zh-CN" w:eastAsia="zh-CN" w:bidi="zh-CN"/>
      </w:rPr>
    </w:lvl>
    <w:lvl w:ilvl="8" w:tplc="31529448">
      <w:numFmt w:val="bullet"/>
      <w:lvlText w:val="•"/>
      <w:lvlJc w:val="left"/>
      <w:pPr>
        <w:ind w:left="8853" w:hanging="300"/>
      </w:pPr>
      <w:rPr>
        <w:rFonts w:hint="default"/>
        <w:lang w:val="zh-CN" w:eastAsia="zh-CN" w:bidi="zh-CN"/>
      </w:rPr>
    </w:lvl>
  </w:abstractNum>
  <w:abstractNum w:abstractNumId="299" w15:restartNumberingAfterBreak="0">
    <w:nsid w:val="55044789"/>
    <w:multiLevelType w:val="hybridMultilevel"/>
    <w:tmpl w:val="3B4AEEDA"/>
    <w:lvl w:ilvl="0" w:tplc="C90C8214">
      <w:start w:val="8"/>
      <w:numFmt w:val="decimal"/>
      <w:lvlText w:val="%1"/>
      <w:lvlJc w:val="left"/>
      <w:pPr>
        <w:ind w:left="654" w:hanging="300"/>
        <w:jc w:val="right"/>
      </w:pPr>
      <w:rPr>
        <w:rFonts w:ascii="SimSun" w:eastAsia="SimSun" w:hAnsi="SimSun" w:cs="SimSun" w:hint="default"/>
        <w:color w:val="0000FF"/>
        <w:w w:val="99"/>
        <w:sz w:val="20"/>
        <w:szCs w:val="20"/>
        <w:u w:val="single" w:color="0000FF"/>
        <w:lang w:val="zh-CN" w:eastAsia="zh-CN" w:bidi="zh-CN"/>
      </w:rPr>
    </w:lvl>
    <w:lvl w:ilvl="1" w:tplc="E188CB44">
      <w:numFmt w:val="bullet"/>
      <w:lvlText w:val="•"/>
      <w:lvlJc w:val="left"/>
      <w:pPr>
        <w:ind w:left="1686" w:hanging="300"/>
      </w:pPr>
      <w:rPr>
        <w:rFonts w:hint="default"/>
        <w:lang w:val="zh-CN" w:eastAsia="zh-CN" w:bidi="zh-CN"/>
      </w:rPr>
    </w:lvl>
    <w:lvl w:ilvl="2" w:tplc="A04CF374">
      <w:numFmt w:val="bullet"/>
      <w:lvlText w:val="•"/>
      <w:lvlJc w:val="left"/>
      <w:pPr>
        <w:ind w:left="2713" w:hanging="300"/>
      </w:pPr>
      <w:rPr>
        <w:rFonts w:hint="default"/>
        <w:lang w:val="zh-CN" w:eastAsia="zh-CN" w:bidi="zh-CN"/>
      </w:rPr>
    </w:lvl>
    <w:lvl w:ilvl="3" w:tplc="6060B2A0">
      <w:numFmt w:val="bullet"/>
      <w:lvlText w:val="•"/>
      <w:lvlJc w:val="left"/>
      <w:pPr>
        <w:ind w:left="3739" w:hanging="300"/>
      </w:pPr>
      <w:rPr>
        <w:rFonts w:hint="default"/>
        <w:lang w:val="zh-CN" w:eastAsia="zh-CN" w:bidi="zh-CN"/>
      </w:rPr>
    </w:lvl>
    <w:lvl w:ilvl="4" w:tplc="41000762">
      <w:numFmt w:val="bullet"/>
      <w:lvlText w:val="•"/>
      <w:lvlJc w:val="left"/>
      <w:pPr>
        <w:ind w:left="4766" w:hanging="300"/>
      </w:pPr>
      <w:rPr>
        <w:rFonts w:hint="default"/>
        <w:lang w:val="zh-CN" w:eastAsia="zh-CN" w:bidi="zh-CN"/>
      </w:rPr>
    </w:lvl>
    <w:lvl w:ilvl="5" w:tplc="77DCCFE8">
      <w:numFmt w:val="bullet"/>
      <w:lvlText w:val="•"/>
      <w:lvlJc w:val="left"/>
      <w:pPr>
        <w:ind w:left="5793" w:hanging="300"/>
      </w:pPr>
      <w:rPr>
        <w:rFonts w:hint="default"/>
        <w:lang w:val="zh-CN" w:eastAsia="zh-CN" w:bidi="zh-CN"/>
      </w:rPr>
    </w:lvl>
    <w:lvl w:ilvl="6" w:tplc="86805D74">
      <w:numFmt w:val="bullet"/>
      <w:lvlText w:val="•"/>
      <w:lvlJc w:val="left"/>
      <w:pPr>
        <w:ind w:left="6819" w:hanging="300"/>
      </w:pPr>
      <w:rPr>
        <w:rFonts w:hint="default"/>
        <w:lang w:val="zh-CN" w:eastAsia="zh-CN" w:bidi="zh-CN"/>
      </w:rPr>
    </w:lvl>
    <w:lvl w:ilvl="7" w:tplc="B7921176">
      <w:numFmt w:val="bullet"/>
      <w:lvlText w:val="•"/>
      <w:lvlJc w:val="left"/>
      <w:pPr>
        <w:ind w:left="7846" w:hanging="300"/>
      </w:pPr>
      <w:rPr>
        <w:rFonts w:hint="default"/>
        <w:lang w:val="zh-CN" w:eastAsia="zh-CN" w:bidi="zh-CN"/>
      </w:rPr>
    </w:lvl>
    <w:lvl w:ilvl="8" w:tplc="552033C6">
      <w:numFmt w:val="bullet"/>
      <w:lvlText w:val="•"/>
      <w:lvlJc w:val="left"/>
      <w:pPr>
        <w:ind w:left="8873" w:hanging="300"/>
      </w:pPr>
      <w:rPr>
        <w:rFonts w:hint="default"/>
        <w:lang w:val="zh-CN" w:eastAsia="zh-CN" w:bidi="zh-CN"/>
      </w:rPr>
    </w:lvl>
  </w:abstractNum>
  <w:abstractNum w:abstractNumId="300" w15:restartNumberingAfterBreak="0">
    <w:nsid w:val="55777FA4"/>
    <w:multiLevelType w:val="hybridMultilevel"/>
    <w:tmpl w:val="3A1CCF30"/>
    <w:lvl w:ilvl="0" w:tplc="EDBE3360">
      <w:start w:val="56"/>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446C45CC">
      <w:numFmt w:val="bullet"/>
      <w:lvlText w:val="•"/>
      <w:lvlJc w:val="left"/>
      <w:pPr>
        <w:ind w:left="1686" w:hanging="401"/>
      </w:pPr>
      <w:rPr>
        <w:rFonts w:hint="default"/>
        <w:lang w:val="zh-CN" w:eastAsia="zh-CN" w:bidi="zh-CN"/>
      </w:rPr>
    </w:lvl>
    <w:lvl w:ilvl="2" w:tplc="06D2F520">
      <w:numFmt w:val="bullet"/>
      <w:lvlText w:val="•"/>
      <w:lvlJc w:val="left"/>
      <w:pPr>
        <w:ind w:left="2713" w:hanging="401"/>
      </w:pPr>
      <w:rPr>
        <w:rFonts w:hint="default"/>
        <w:lang w:val="zh-CN" w:eastAsia="zh-CN" w:bidi="zh-CN"/>
      </w:rPr>
    </w:lvl>
    <w:lvl w:ilvl="3" w:tplc="5E74183E">
      <w:numFmt w:val="bullet"/>
      <w:lvlText w:val="•"/>
      <w:lvlJc w:val="left"/>
      <w:pPr>
        <w:ind w:left="3739" w:hanging="401"/>
      </w:pPr>
      <w:rPr>
        <w:rFonts w:hint="default"/>
        <w:lang w:val="zh-CN" w:eastAsia="zh-CN" w:bidi="zh-CN"/>
      </w:rPr>
    </w:lvl>
    <w:lvl w:ilvl="4" w:tplc="7FC66878">
      <w:numFmt w:val="bullet"/>
      <w:lvlText w:val="•"/>
      <w:lvlJc w:val="left"/>
      <w:pPr>
        <w:ind w:left="4766" w:hanging="401"/>
      </w:pPr>
      <w:rPr>
        <w:rFonts w:hint="default"/>
        <w:lang w:val="zh-CN" w:eastAsia="zh-CN" w:bidi="zh-CN"/>
      </w:rPr>
    </w:lvl>
    <w:lvl w:ilvl="5" w:tplc="4EF8EDE6">
      <w:numFmt w:val="bullet"/>
      <w:lvlText w:val="•"/>
      <w:lvlJc w:val="left"/>
      <w:pPr>
        <w:ind w:left="5793" w:hanging="401"/>
      </w:pPr>
      <w:rPr>
        <w:rFonts w:hint="default"/>
        <w:lang w:val="zh-CN" w:eastAsia="zh-CN" w:bidi="zh-CN"/>
      </w:rPr>
    </w:lvl>
    <w:lvl w:ilvl="6" w:tplc="263C1DFC">
      <w:numFmt w:val="bullet"/>
      <w:lvlText w:val="•"/>
      <w:lvlJc w:val="left"/>
      <w:pPr>
        <w:ind w:left="6819" w:hanging="401"/>
      </w:pPr>
      <w:rPr>
        <w:rFonts w:hint="default"/>
        <w:lang w:val="zh-CN" w:eastAsia="zh-CN" w:bidi="zh-CN"/>
      </w:rPr>
    </w:lvl>
    <w:lvl w:ilvl="7" w:tplc="D19CC78A">
      <w:numFmt w:val="bullet"/>
      <w:lvlText w:val="•"/>
      <w:lvlJc w:val="left"/>
      <w:pPr>
        <w:ind w:left="7846" w:hanging="401"/>
      </w:pPr>
      <w:rPr>
        <w:rFonts w:hint="default"/>
        <w:lang w:val="zh-CN" w:eastAsia="zh-CN" w:bidi="zh-CN"/>
      </w:rPr>
    </w:lvl>
    <w:lvl w:ilvl="8" w:tplc="81FC3414">
      <w:numFmt w:val="bullet"/>
      <w:lvlText w:val="•"/>
      <w:lvlJc w:val="left"/>
      <w:pPr>
        <w:ind w:left="8873" w:hanging="401"/>
      </w:pPr>
      <w:rPr>
        <w:rFonts w:hint="default"/>
        <w:lang w:val="zh-CN" w:eastAsia="zh-CN" w:bidi="zh-CN"/>
      </w:rPr>
    </w:lvl>
  </w:abstractNum>
  <w:abstractNum w:abstractNumId="301" w15:restartNumberingAfterBreak="0">
    <w:nsid w:val="557F3F2A"/>
    <w:multiLevelType w:val="hybridMultilevel"/>
    <w:tmpl w:val="E5660A2C"/>
    <w:lvl w:ilvl="0" w:tplc="7530283C">
      <w:start w:val="91"/>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FD7C251E">
      <w:numFmt w:val="bullet"/>
      <w:lvlText w:val="•"/>
      <w:lvlJc w:val="left"/>
      <w:pPr>
        <w:ind w:left="2316" w:hanging="1102"/>
      </w:pPr>
      <w:rPr>
        <w:rFonts w:hint="default"/>
        <w:lang w:val="zh-CN" w:eastAsia="zh-CN" w:bidi="zh-CN"/>
      </w:rPr>
    </w:lvl>
    <w:lvl w:ilvl="2" w:tplc="6680DDA0">
      <w:numFmt w:val="bullet"/>
      <w:lvlText w:val="•"/>
      <w:lvlJc w:val="left"/>
      <w:pPr>
        <w:ind w:left="3273" w:hanging="1102"/>
      </w:pPr>
      <w:rPr>
        <w:rFonts w:hint="default"/>
        <w:lang w:val="zh-CN" w:eastAsia="zh-CN" w:bidi="zh-CN"/>
      </w:rPr>
    </w:lvl>
    <w:lvl w:ilvl="3" w:tplc="E3B2C7B0">
      <w:numFmt w:val="bullet"/>
      <w:lvlText w:val="•"/>
      <w:lvlJc w:val="left"/>
      <w:pPr>
        <w:ind w:left="4229" w:hanging="1102"/>
      </w:pPr>
      <w:rPr>
        <w:rFonts w:hint="default"/>
        <w:lang w:val="zh-CN" w:eastAsia="zh-CN" w:bidi="zh-CN"/>
      </w:rPr>
    </w:lvl>
    <w:lvl w:ilvl="4" w:tplc="2FC4C23C">
      <w:numFmt w:val="bullet"/>
      <w:lvlText w:val="•"/>
      <w:lvlJc w:val="left"/>
      <w:pPr>
        <w:ind w:left="5186" w:hanging="1102"/>
      </w:pPr>
      <w:rPr>
        <w:rFonts w:hint="default"/>
        <w:lang w:val="zh-CN" w:eastAsia="zh-CN" w:bidi="zh-CN"/>
      </w:rPr>
    </w:lvl>
    <w:lvl w:ilvl="5" w:tplc="F4D42A42">
      <w:numFmt w:val="bullet"/>
      <w:lvlText w:val="•"/>
      <w:lvlJc w:val="left"/>
      <w:pPr>
        <w:ind w:left="6143" w:hanging="1102"/>
      </w:pPr>
      <w:rPr>
        <w:rFonts w:hint="default"/>
        <w:lang w:val="zh-CN" w:eastAsia="zh-CN" w:bidi="zh-CN"/>
      </w:rPr>
    </w:lvl>
    <w:lvl w:ilvl="6" w:tplc="8F948526">
      <w:numFmt w:val="bullet"/>
      <w:lvlText w:val="•"/>
      <w:lvlJc w:val="left"/>
      <w:pPr>
        <w:ind w:left="7099" w:hanging="1102"/>
      </w:pPr>
      <w:rPr>
        <w:rFonts w:hint="default"/>
        <w:lang w:val="zh-CN" w:eastAsia="zh-CN" w:bidi="zh-CN"/>
      </w:rPr>
    </w:lvl>
    <w:lvl w:ilvl="7" w:tplc="77160D18">
      <w:numFmt w:val="bullet"/>
      <w:lvlText w:val="•"/>
      <w:lvlJc w:val="left"/>
      <w:pPr>
        <w:ind w:left="8056" w:hanging="1102"/>
      </w:pPr>
      <w:rPr>
        <w:rFonts w:hint="default"/>
        <w:lang w:val="zh-CN" w:eastAsia="zh-CN" w:bidi="zh-CN"/>
      </w:rPr>
    </w:lvl>
    <w:lvl w:ilvl="8" w:tplc="A3EE70D0">
      <w:numFmt w:val="bullet"/>
      <w:lvlText w:val="•"/>
      <w:lvlJc w:val="left"/>
      <w:pPr>
        <w:ind w:left="9013" w:hanging="1102"/>
      </w:pPr>
      <w:rPr>
        <w:rFonts w:hint="default"/>
        <w:lang w:val="zh-CN" w:eastAsia="zh-CN" w:bidi="zh-CN"/>
      </w:rPr>
    </w:lvl>
  </w:abstractNum>
  <w:abstractNum w:abstractNumId="302" w15:restartNumberingAfterBreak="0">
    <w:nsid w:val="558D3A6F"/>
    <w:multiLevelType w:val="hybridMultilevel"/>
    <w:tmpl w:val="C4663668"/>
    <w:lvl w:ilvl="0" w:tplc="7A4ADA3C">
      <w:start w:val="44"/>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DDF0C03C">
      <w:numFmt w:val="bullet"/>
      <w:lvlText w:val="•"/>
      <w:lvlJc w:val="left"/>
      <w:pPr>
        <w:ind w:left="2316" w:hanging="1102"/>
      </w:pPr>
      <w:rPr>
        <w:rFonts w:hint="default"/>
        <w:lang w:val="zh-CN" w:eastAsia="zh-CN" w:bidi="zh-CN"/>
      </w:rPr>
    </w:lvl>
    <w:lvl w:ilvl="2" w:tplc="73028024">
      <w:numFmt w:val="bullet"/>
      <w:lvlText w:val="•"/>
      <w:lvlJc w:val="left"/>
      <w:pPr>
        <w:ind w:left="3273" w:hanging="1102"/>
      </w:pPr>
      <w:rPr>
        <w:rFonts w:hint="default"/>
        <w:lang w:val="zh-CN" w:eastAsia="zh-CN" w:bidi="zh-CN"/>
      </w:rPr>
    </w:lvl>
    <w:lvl w:ilvl="3" w:tplc="8A34529E">
      <w:numFmt w:val="bullet"/>
      <w:lvlText w:val="•"/>
      <w:lvlJc w:val="left"/>
      <w:pPr>
        <w:ind w:left="4229" w:hanging="1102"/>
      </w:pPr>
      <w:rPr>
        <w:rFonts w:hint="default"/>
        <w:lang w:val="zh-CN" w:eastAsia="zh-CN" w:bidi="zh-CN"/>
      </w:rPr>
    </w:lvl>
    <w:lvl w:ilvl="4" w:tplc="076ABA72">
      <w:numFmt w:val="bullet"/>
      <w:lvlText w:val="•"/>
      <w:lvlJc w:val="left"/>
      <w:pPr>
        <w:ind w:left="5186" w:hanging="1102"/>
      </w:pPr>
      <w:rPr>
        <w:rFonts w:hint="default"/>
        <w:lang w:val="zh-CN" w:eastAsia="zh-CN" w:bidi="zh-CN"/>
      </w:rPr>
    </w:lvl>
    <w:lvl w:ilvl="5" w:tplc="335CBDF0">
      <w:numFmt w:val="bullet"/>
      <w:lvlText w:val="•"/>
      <w:lvlJc w:val="left"/>
      <w:pPr>
        <w:ind w:left="6143" w:hanging="1102"/>
      </w:pPr>
      <w:rPr>
        <w:rFonts w:hint="default"/>
        <w:lang w:val="zh-CN" w:eastAsia="zh-CN" w:bidi="zh-CN"/>
      </w:rPr>
    </w:lvl>
    <w:lvl w:ilvl="6" w:tplc="4022BE2C">
      <w:numFmt w:val="bullet"/>
      <w:lvlText w:val="•"/>
      <w:lvlJc w:val="left"/>
      <w:pPr>
        <w:ind w:left="7099" w:hanging="1102"/>
      </w:pPr>
      <w:rPr>
        <w:rFonts w:hint="default"/>
        <w:lang w:val="zh-CN" w:eastAsia="zh-CN" w:bidi="zh-CN"/>
      </w:rPr>
    </w:lvl>
    <w:lvl w:ilvl="7" w:tplc="0DFE2A04">
      <w:numFmt w:val="bullet"/>
      <w:lvlText w:val="•"/>
      <w:lvlJc w:val="left"/>
      <w:pPr>
        <w:ind w:left="8056" w:hanging="1102"/>
      </w:pPr>
      <w:rPr>
        <w:rFonts w:hint="default"/>
        <w:lang w:val="zh-CN" w:eastAsia="zh-CN" w:bidi="zh-CN"/>
      </w:rPr>
    </w:lvl>
    <w:lvl w:ilvl="8" w:tplc="2A963AE2">
      <w:numFmt w:val="bullet"/>
      <w:lvlText w:val="•"/>
      <w:lvlJc w:val="left"/>
      <w:pPr>
        <w:ind w:left="9013" w:hanging="1102"/>
      </w:pPr>
      <w:rPr>
        <w:rFonts w:hint="default"/>
        <w:lang w:val="zh-CN" w:eastAsia="zh-CN" w:bidi="zh-CN"/>
      </w:rPr>
    </w:lvl>
  </w:abstractNum>
  <w:abstractNum w:abstractNumId="303" w15:restartNumberingAfterBreak="0">
    <w:nsid w:val="55C075E9"/>
    <w:multiLevelType w:val="hybridMultilevel"/>
    <w:tmpl w:val="9112EBCA"/>
    <w:lvl w:ilvl="0" w:tplc="6C26602E">
      <w:start w:val="263"/>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308015E8">
      <w:numFmt w:val="bullet"/>
      <w:lvlText w:val="•"/>
      <w:lvlJc w:val="left"/>
      <w:pPr>
        <w:ind w:left="2316" w:hanging="1203"/>
      </w:pPr>
      <w:rPr>
        <w:rFonts w:hint="default"/>
        <w:lang w:val="zh-CN" w:eastAsia="zh-CN" w:bidi="zh-CN"/>
      </w:rPr>
    </w:lvl>
    <w:lvl w:ilvl="2" w:tplc="ACF238FA">
      <w:numFmt w:val="bullet"/>
      <w:lvlText w:val="•"/>
      <w:lvlJc w:val="left"/>
      <w:pPr>
        <w:ind w:left="3273" w:hanging="1203"/>
      </w:pPr>
      <w:rPr>
        <w:rFonts w:hint="default"/>
        <w:lang w:val="zh-CN" w:eastAsia="zh-CN" w:bidi="zh-CN"/>
      </w:rPr>
    </w:lvl>
    <w:lvl w:ilvl="3" w:tplc="4D5883B8">
      <w:numFmt w:val="bullet"/>
      <w:lvlText w:val="•"/>
      <w:lvlJc w:val="left"/>
      <w:pPr>
        <w:ind w:left="4229" w:hanging="1203"/>
      </w:pPr>
      <w:rPr>
        <w:rFonts w:hint="default"/>
        <w:lang w:val="zh-CN" w:eastAsia="zh-CN" w:bidi="zh-CN"/>
      </w:rPr>
    </w:lvl>
    <w:lvl w:ilvl="4" w:tplc="CE2AB66E">
      <w:numFmt w:val="bullet"/>
      <w:lvlText w:val="•"/>
      <w:lvlJc w:val="left"/>
      <w:pPr>
        <w:ind w:left="5186" w:hanging="1203"/>
      </w:pPr>
      <w:rPr>
        <w:rFonts w:hint="default"/>
        <w:lang w:val="zh-CN" w:eastAsia="zh-CN" w:bidi="zh-CN"/>
      </w:rPr>
    </w:lvl>
    <w:lvl w:ilvl="5" w:tplc="43B03026">
      <w:numFmt w:val="bullet"/>
      <w:lvlText w:val="•"/>
      <w:lvlJc w:val="left"/>
      <w:pPr>
        <w:ind w:left="6143" w:hanging="1203"/>
      </w:pPr>
      <w:rPr>
        <w:rFonts w:hint="default"/>
        <w:lang w:val="zh-CN" w:eastAsia="zh-CN" w:bidi="zh-CN"/>
      </w:rPr>
    </w:lvl>
    <w:lvl w:ilvl="6" w:tplc="7E12E4AE">
      <w:numFmt w:val="bullet"/>
      <w:lvlText w:val="•"/>
      <w:lvlJc w:val="left"/>
      <w:pPr>
        <w:ind w:left="7099" w:hanging="1203"/>
      </w:pPr>
      <w:rPr>
        <w:rFonts w:hint="default"/>
        <w:lang w:val="zh-CN" w:eastAsia="zh-CN" w:bidi="zh-CN"/>
      </w:rPr>
    </w:lvl>
    <w:lvl w:ilvl="7" w:tplc="A6405A78">
      <w:numFmt w:val="bullet"/>
      <w:lvlText w:val="•"/>
      <w:lvlJc w:val="left"/>
      <w:pPr>
        <w:ind w:left="8056" w:hanging="1203"/>
      </w:pPr>
      <w:rPr>
        <w:rFonts w:hint="default"/>
        <w:lang w:val="zh-CN" w:eastAsia="zh-CN" w:bidi="zh-CN"/>
      </w:rPr>
    </w:lvl>
    <w:lvl w:ilvl="8" w:tplc="0FA0E13E">
      <w:numFmt w:val="bullet"/>
      <w:lvlText w:val="•"/>
      <w:lvlJc w:val="left"/>
      <w:pPr>
        <w:ind w:left="9013" w:hanging="1203"/>
      </w:pPr>
      <w:rPr>
        <w:rFonts w:hint="default"/>
        <w:lang w:val="zh-CN" w:eastAsia="zh-CN" w:bidi="zh-CN"/>
      </w:rPr>
    </w:lvl>
  </w:abstractNum>
  <w:abstractNum w:abstractNumId="304" w15:restartNumberingAfterBreak="0">
    <w:nsid w:val="55D50760"/>
    <w:multiLevelType w:val="hybridMultilevel"/>
    <w:tmpl w:val="3EF0029A"/>
    <w:lvl w:ilvl="0" w:tplc="45FEB36C">
      <w:start w:val="43"/>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B29482EA">
      <w:numFmt w:val="bullet"/>
      <w:lvlText w:val="•"/>
      <w:lvlJc w:val="left"/>
      <w:pPr>
        <w:ind w:left="2316" w:hanging="1102"/>
      </w:pPr>
      <w:rPr>
        <w:rFonts w:hint="default"/>
        <w:lang w:val="zh-CN" w:eastAsia="zh-CN" w:bidi="zh-CN"/>
      </w:rPr>
    </w:lvl>
    <w:lvl w:ilvl="2" w:tplc="D6EA60D8">
      <w:numFmt w:val="bullet"/>
      <w:lvlText w:val="•"/>
      <w:lvlJc w:val="left"/>
      <w:pPr>
        <w:ind w:left="3273" w:hanging="1102"/>
      </w:pPr>
      <w:rPr>
        <w:rFonts w:hint="default"/>
        <w:lang w:val="zh-CN" w:eastAsia="zh-CN" w:bidi="zh-CN"/>
      </w:rPr>
    </w:lvl>
    <w:lvl w:ilvl="3" w:tplc="96862F64">
      <w:numFmt w:val="bullet"/>
      <w:lvlText w:val="•"/>
      <w:lvlJc w:val="left"/>
      <w:pPr>
        <w:ind w:left="4229" w:hanging="1102"/>
      </w:pPr>
      <w:rPr>
        <w:rFonts w:hint="default"/>
        <w:lang w:val="zh-CN" w:eastAsia="zh-CN" w:bidi="zh-CN"/>
      </w:rPr>
    </w:lvl>
    <w:lvl w:ilvl="4" w:tplc="9C0866E0">
      <w:numFmt w:val="bullet"/>
      <w:lvlText w:val="•"/>
      <w:lvlJc w:val="left"/>
      <w:pPr>
        <w:ind w:left="5186" w:hanging="1102"/>
      </w:pPr>
      <w:rPr>
        <w:rFonts w:hint="default"/>
        <w:lang w:val="zh-CN" w:eastAsia="zh-CN" w:bidi="zh-CN"/>
      </w:rPr>
    </w:lvl>
    <w:lvl w:ilvl="5" w:tplc="17B02DE8">
      <w:numFmt w:val="bullet"/>
      <w:lvlText w:val="•"/>
      <w:lvlJc w:val="left"/>
      <w:pPr>
        <w:ind w:left="6143" w:hanging="1102"/>
      </w:pPr>
      <w:rPr>
        <w:rFonts w:hint="default"/>
        <w:lang w:val="zh-CN" w:eastAsia="zh-CN" w:bidi="zh-CN"/>
      </w:rPr>
    </w:lvl>
    <w:lvl w:ilvl="6" w:tplc="9AFAE3CA">
      <w:numFmt w:val="bullet"/>
      <w:lvlText w:val="•"/>
      <w:lvlJc w:val="left"/>
      <w:pPr>
        <w:ind w:left="7099" w:hanging="1102"/>
      </w:pPr>
      <w:rPr>
        <w:rFonts w:hint="default"/>
        <w:lang w:val="zh-CN" w:eastAsia="zh-CN" w:bidi="zh-CN"/>
      </w:rPr>
    </w:lvl>
    <w:lvl w:ilvl="7" w:tplc="55A4D95C">
      <w:numFmt w:val="bullet"/>
      <w:lvlText w:val="•"/>
      <w:lvlJc w:val="left"/>
      <w:pPr>
        <w:ind w:left="8056" w:hanging="1102"/>
      </w:pPr>
      <w:rPr>
        <w:rFonts w:hint="default"/>
        <w:lang w:val="zh-CN" w:eastAsia="zh-CN" w:bidi="zh-CN"/>
      </w:rPr>
    </w:lvl>
    <w:lvl w:ilvl="8" w:tplc="32EACAAA">
      <w:numFmt w:val="bullet"/>
      <w:lvlText w:val="•"/>
      <w:lvlJc w:val="left"/>
      <w:pPr>
        <w:ind w:left="9013" w:hanging="1102"/>
      </w:pPr>
      <w:rPr>
        <w:rFonts w:hint="default"/>
        <w:lang w:val="zh-CN" w:eastAsia="zh-CN" w:bidi="zh-CN"/>
      </w:rPr>
    </w:lvl>
  </w:abstractNum>
  <w:abstractNum w:abstractNumId="305" w15:restartNumberingAfterBreak="0">
    <w:nsid w:val="56135224"/>
    <w:multiLevelType w:val="hybridMultilevel"/>
    <w:tmpl w:val="0DA616CE"/>
    <w:lvl w:ilvl="0" w:tplc="2F0C6A8E">
      <w:start w:val="186"/>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5B2ACAF8">
      <w:numFmt w:val="bullet"/>
      <w:lvlText w:val="•"/>
      <w:lvlJc w:val="left"/>
      <w:pPr>
        <w:ind w:left="3036" w:hanging="2002"/>
      </w:pPr>
      <w:rPr>
        <w:rFonts w:hint="default"/>
        <w:lang w:val="zh-CN" w:eastAsia="zh-CN" w:bidi="zh-CN"/>
      </w:rPr>
    </w:lvl>
    <w:lvl w:ilvl="2" w:tplc="0E28965C">
      <w:numFmt w:val="bullet"/>
      <w:lvlText w:val="•"/>
      <w:lvlJc w:val="left"/>
      <w:pPr>
        <w:ind w:left="3913" w:hanging="2002"/>
      </w:pPr>
      <w:rPr>
        <w:rFonts w:hint="default"/>
        <w:lang w:val="zh-CN" w:eastAsia="zh-CN" w:bidi="zh-CN"/>
      </w:rPr>
    </w:lvl>
    <w:lvl w:ilvl="3" w:tplc="D82E1920">
      <w:numFmt w:val="bullet"/>
      <w:lvlText w:val="•"/>
      <w:lvlJc w:val="left"/>
      <w:pPr>
        <w:ind w:left="4789" w:hanging="2002"/>
      </w:pPr>
      <w:rPr>
        <w:rFonts w:hint="default"/>
        <w:lang w:val="zh-CN" w:eastAsia="zh-CN" w:bidi="zh-CN"/>
      </w:rPr>
    </w:lvl>
    <w:lvl w:ilvl="4" w:tplc="64BA93A2">
      <w:numFmt w:val="bullet"/>
      <w:lvlText w:val="•"/>
      <w:lvlJc w:val="left"/>
      <w:pPr>
        <w:ind w:left="5666" w:hanging="2002"/>
      </w:pPr>
      <w:rPr>
        <w:rFonts w:hint="default"/>
        <w:lang w:val="zh-CN" w:eastAsia="zh-CN" w:bidi="zh-CN"/>
      </w:rPr>
    </w:lvl>
    <w:lvl w:ilvl="5" w:tplc="23C0FE2A">
      <w:numFmt w:val="bullet"/>
      <w:lvlText w:val="•"/>
      <w:lvlJc w:val="left"/>
      <w:pPr>
        <w:ind w:left="6543" w:hanging="2002"/>
      </w:pPr>
      <w:rPr>
        <w:rFonts w:hint="default"/>
        <w:lang w:val="zh-CN" w:eastAsia="zh-CN" w:bidi="zh-CN"/>
      </w:rPr>
    </w:lvl>
    <w:lvl w:ilvl="6" w:tplc="4912B870">
      <w:numFmt w:val="bullet"/>
      <w:lvlText w:val="•"/>
      <w:lvlJc w:val="left"/>
      <w:pPr>
        <w:ind w:left="7419" w:hanging="2002"/>
      </w:pPr>
      <w:rPr>
        <w:rFonts w:hint="default"/>
        <w:lang w:val="zh-CN" w:eastAsia="zh-CN" w:bidi="zh-CN"/>
      </w:rPr>
    </w:lvl>
    <w:lvl w:ilvl="7" w:tplc="352C26E8">
      <w:numFmt w:val="bullet"/>
      <w:lvlText w:val="•"/>
      <w:lvlJc w:val="left"/>
      <w:pPr>
        <w:ind w:left="8296" w:hanging="2002"/>
      </w:pPr>
      <w:rPr>
        <w:rFonts w:hint="default"/>
        <w:lang w:val="zh-CN" w:eastAsia="zh-CN" w:bidi="zh-CN"/>
      </w:rPr>
    </w:lvl>
    <w:lvl w:ilvl="8" w:tplc="EB18A298">
      <w:numFmt w:val="bullet"/>
      <w:lvlText w:val="•"/>
      <w:lvlJc w:val="left"/>
      <w:pPr>
        <w:ind w:left="9173" w:hanging="2002"/>
      </w:pPr>
      <w:rPr>
        <w:rFonts w:hint="default"/>
        <w:lang w:val="zh-CN" w:eastAsia="zh-CN" w:bidi="zh-CN"/>
      </w:rPr>
    </w:lvl>
  </w:abstractNum>
  <w:abstractNum w:abstractNumId="306" w15:restartNumberingAfterBreak="0">
    <w:nsid w:val="56386AA4"/>
    <w:multiLevelType w:val="multilevel"/>
    <w:tmpl w:val="ADAAF758"/>
    <w:lvl w:ilvl="0">
      <w:start w:val="8"/>
      <w:numFmt w:val="decimal"/>
      <w:lvlText w:val="%1"/>
      <w:lvlJc w:val="left"/>
      <w:pPr>
        <w:ind w:left="729" w:hanging="577"/>
        <w:jc w:val="left"/>
      </w:pPr>
      <w:rPr>
        <w:rFonts w:hint="default"/>
        <w:lang w:val="zh-CN" w:eastAsia="zh-CN" w:bidi="zh-CN"/>
      </w:rPr>
    </w:lvl>
    <w:lvl w:ilvl="1">
      <w:start w:val="1"/>
      <w:numFmt w:val="decimal"/>
      <w:lvlText w:val="%1.%2"/>
      <w:lvlJc w:val="left"/>
      <w:pPr>
        <w:ind w:left="729" w:hanging="577"/>
        <w:jc w:val="left"/>
      </w:pPr>
      <w:rPr>
        <w:rFonts w:ascii="Arial" w:eastAsia="Arial" w:hAnsi="Arial" w:cs="Arial" w:hint="default"/>
        <w:b/>
        <w:bCs/>
        <w:w w:val="99"/>
        <w:sz w:val="32"/>
        <w:szCs w:val="32"/>
        <w:lang w:val="zh-CN" w:eastAsia="zh-CN" w:bidi="zh-CN"/>
      </w:rPr>
    </w:lvl>
    <w:lvl w:ilvl="2">
      <w:start w:val="1"/>
      <w:numFmt w:val="decimal"/>
      <w:lvlText w:val="%1.%2.%3"/>
      <w:lvlJc w:val="left"/>
      <w:pPr>
        <w:ind w:left="873" w:hanging="721"/>
        <w:jc w:val="left"/>
      </w:pPr>
      <w:rPr>
        <w:rFonts w:ascii="Times New Roman" w:eastAsia="Times New Roman" w:hAnsi="Times New Roman" w:cs="Times New Roman" w:hint="default"/>
        <w:spacing w:val="-3"/>
        <w:w w:val="100"/>
        <w:sz w:val="28"/>
        <w:szCs w:val="28"/>
        <w:lang w:val="zh-CN" w:eastAsia="zh-CN" w:bidi="zh-CN"/>
      </w:rPr>
    </w:lvl>
    <w:lvl w:ilvl="3">
      <w:start w:val="1"/>
      <w:numFmt w:val="decimal"/>
      <w:lvlText w:val="%1.%2.%3.%4"/>
      <w:lvlJc w:val="left"/>
      <w:pPr>
        <w:ind w:left="1017" w:hanging="865"/>
        <w:jc w:val="left"/>
      </w:pPr>
      <w:rPr>
        <w:rFonts w:ascii="Arial" w:eastAsia="Arial" w:hAnsi="Arial" w:cs="Arial" w:hint="default"/>
        <w:b/>
        <w:bCs/>
        <w:spacing w:val="-4"/>
        <w:w w:val="99"/>
        <w:sz w:val="24"/>
        <w:szCs w:val="24"/>
        <w:lang w:val="zh-CN" w:eastAsia="zh-CN" w:bidi="zh-CN"/>
      </w:rPr>
    </w:lvl>
    <w:lvl w:ilvl="4">
      <w:numFmt w:val="bullet"/>
      <w:lvlText w:val="•"/>
      <w:lvlJc w:val="left"/>
      <w:pPr>
        <w:ind w:left="3496" w:hanging="865"/>
      </w:pPr>
      <w:rPr>
        <w:rFonts w:hint="default"/>
        <w:lang w:val="zh-CN" w:eastAsia="zh-CN" w:bidi="zh-CN"/>
      </w:rPr>
    </w:lvl>
    <w:lvl w:ilvl="5">
      <w:numFmt w:val="bullet"/>
      <w:lvlText w:val="•"/>
      <w:lvlJc w:val="left"/>
      <w:pPr>
        <w:ind w:left="4734" w:hanging="865"/>
      </w:pPr>
      <w:rPr>
        <w:rFonts w:hint="default"/>
        <w:lang w:val="zh-CN" w:eastAsia="zh-CN" w:bidi="zh-CN"/>
      </w:rPr>
    </w:lvl>
    <w:lvl w:ilvl="6">
      <w:numFmt w:val="bullet"/>
      <w:lvlText w:val="•"/>
      <w:lvlJc w:val="left"/>
      <w:pPr>
        <w:ind w:left="5973" w:hanging="865"/>
      </w:pPr>
      <w:rPr>
        <w:rFonts w:hint="default"/>
        <w:lang w:val="zh-CN" w:eastAsia="zh-CN" w:bidi="zh-CN"/>
      </w:rPr>
    </w:lvl>
    <w:lvl w:ilvl="7">
      <w:numFmt w:val="bullet"/>
      <w:lvlText w:val="•"/>
      <w:lvlJc w:val="left"/>
      <w:pPr>
        <w:ind w:left="7211" w:hanging="865"/>
      </w:pPr>
      <w:rPr>
        <w:rFonts w:hint="default"/>
        <w:lang w:val="zh-CN" w:eastAsia="zh-CN" w:bidi="zh-CN"/>
      </w:rPr>
    </w:lvl>
    <w:lvl w:ilvl="8">
      <w:numFmt w:val="bullet"/>
      <w:lvlText w:val="•"/>
      <w:lvlJc w:val="left"/>
      <w:pPr>
        <w:ind w:left="8449" w:hanging="865"/>
      </w:pPr>
      <w:rPr>
        <w:rFonts w:hint="default"/>
        <w:lang w:val="zh-CN" w:eastAsia="zh-CN" w:bidi="zh-CN"/>
      </w:rPr>
    </w:lvl>
  </w:abstractNum>
  <w:abstractNum w:abstractNumId="307" w15:restartNumberingAfterBreak="0">
    <w:nsid w:val="56763D6A"/>
    <w:multiLevelType w:val="hybridMultilevel"/>
    <w:tmpl w:val="9B14CF68"/>
    <w:lvl w:ilvl="0" w:tplc="491AF77A">
      <w:start w:val="53"/>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959C2BEE">
      <w:numFmt w:val="bullet"/>
      <w:lvlText w:val="•"/>
      <w:lvlJc w:val="left"/>
      <w:pPr>
        <w:ind w:left="1596" w:hanging="300"/>
      </w:pPr>
      <w:rPr>
        <w:rFonts w:hint="default"/>
        <w:lang w:val="zh-CN" w:eastAsia="zh-CN" w:bidi="zh-CN"/>
      </w:rPr>
    </w:lvl>
    <w:lvl w:ilvl="2" w:tplc="A654856E">
      <w:numFmt w:val="bullet"/>
      <w:lvlText w:val="•"/>
      <w:lvlJc w:val="left"/>
      <w:pPr>
        <w:ind w:left="2633" w:hanging="300"/>
      </w:pPr>
      <w:rPr>
        <w:rFonts w:hint="default"/>
        <w:lang w:val="zh-CN" w:eastAsia="zh-CN" w:bidi="zh-CN"/>
      </w:rPr>
    </w:lvl>
    <w:lvl w:ilvl="3" w:tplc="5ED48048">
      <w:numFmt w:val="bullet"/>
      <w:lvlText w:val="•"/>
      <w:lvlJc w:val="left"/>
      <w:pPr>
        <w:ind w:left="3669" w:hanging="300"/>
      </w:pPr>
      <w:rPr>
        <w:rFonts w:hint="default"/>
        <w:lang w:val="zh-CN" w:eastAsia="zh-CN" w:bidi="zh-CN"/>
      </w:rPr>
    </w:lvl>
    <w:lvl w:ilvl="4" w:tplc="D144D590">
      <w:numFmt w:val="bullet"/>
      <w:lvlText w:val="•"/>
      <w:lvlJc w:val="left"/>
      <w:pPr>
        <w:ind w:left="4706" w:hanging="300"/>
      </w:pPr>
      <w:rPr>
        <w:rFonts w:hint="default"/>
        <w:lang w:val="zh-CN" w:eastAsia="zh-CN" w:bidi="zh-CN"/>
      </w:rPr>
    </w:lvl>
    <w:lvl w:ilvl="5" w:tplc="AF9EEFE8">
      <w:numFmt w:val="bullet"/>
      <w:lvlText w:val="•"/>
      <w:lvlJc w:val="left"/>
      <w:pPr>
        <w:ind w:left="5743" w:hanging="300"/>
      </w:pPr>
      <w:rPr>
        <w:rFonts w:hint="default"/>
        <w:lang w:val="zh-CN" w:eastAsia="zh-CN" w:bidi="zh-CN"/>
      </w:rPr>
    </w:lvl>
    <w:lvl w:ilvl="6" w:tplc="2A8E1036">
      <w:numFmt w:val="bullet"/>
      <w:lvlText w:val="•"/>
      <w:lvlJc w:val="left"/>
      <w:pPr>
        <w:ind w:left="6779" w:hanging="300"/>
      </w:pPr>
      <w:rPr>
        <w:rFonts w:hint="default"/>
        <w:lang w:val="zh-CN" w:eastAsia="zh-CN" w:bidi="zh-CN"/>
      </w:rPr>
    </w:lvl>
    <w:lvl w:ilvl="7" w:tplc="53F2CBEA">
      <w:numFmt w:val="bullet"/>
      <w:lvlText w:val="•"/>
      <w:lvlJc w:val="left"/>
      <w:pPr>
        <w:ind w:left="7816" w:hanging="300"/>
      </w:pPr>
      <w:rPr>
        <w:rFonts w:hint="default"/>
        <w:lang w:val="zh-CN" w:eastAsia="zh-CN" w:bidi="zh-CN"/>
      </w:rPr>
    </w:lvl>
    <w:lvl w:ilvl="8" w:tplc="5D82C3B2">
      <w:numFmt w:val="bullet"/>
      <w:lvlText w:val="•"/>
      <w:lvlJc w:val="left"/>
      <w:pPr>
        <w:ind w:left="8853" w:hanging="300"/>
      </w:pPr>
      <w:rPr>
        <w:rFonts w:hint="default"/>
        <w:lang w:val="zh-CN" w:eastAsia="zh-CN" w:bidi="zh-CN"/>
      </w:rPr>
    </w:lvl>
  </w:abstractNum>
  <w:abstractNum w:abstractNumId="308" w15:restartNumberingAfterBreak="0">
    <w:nsid w:val="5742596E"/>
    <w:multiLevelType w:val="hybridMultilevel"/>
    <w:tmpl w:val="2B3CE4FE"/>
    <w:lvl w:ilvl="0" w:tplc="AA921980">
      <w:start w:val="135"/>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9DA2FD12">
      <w:numFmt w:val="bullet"/>
      <w:lvlText w:val="•"/>
      <w:lvlJc w:val="left"/>
      <w:pPr>
        <w:ind w:left="1686" w:hanging="503"/>
      </w:pPr>
      <w:rPr>
        <w:rFonts w:hint="default"/>
        <w:lang w:val="zh-CN" w:eastAsia="zh-CN" w:bidi="zh-CN"/>
      </w:rPr>
    </w:lvl>
    <w:lvl w:ilvl="2" w:tplc="59429A26">
      <w:numFmt w:val="bullet"/>
      <w:lvlText w:val="•"/>
      <w:lvlJc w:val="left"/>
      <w:pPr>
        <w:ind w:left="2713" w:hanging="503"/>
      </w:pPr>
      <w:rPr>
        <w:rFonts w:hint="default"/>
        <w:lang w:val="zh-CN" w:eastAsia="zh-CN" w:bidi="zh-CN"/>
      </w:rPr>
    </w:lvl>
    <w:lvl w:ilvl="3" w:tplc="2408A5E8">
      <w:numFmt w:val="bullet"/>
      <w:lvlText w:val="•"/>
      <w:lvlJc w:val="left"/>
      <w:pPr>
        <w:ind w:left="3739" w:hanging="503"/>
      </w:pPr>
      <w:rPr>
        <w:rFonts w:hint="default"/>
        <w:lang w:val="zh-CN" w:eastAsia="zh-CN" w:bidi="zh-CN"/>
      </w:rPr>
    </w:lvl>
    <w:lvl w:ilvl="4" w:tplc="3DCAEB54">
      <w:numFmt w:val="bullet"/>
      <w:lvlText w:val="•"/>
      <w:lvlJc w:val="left"/>
      <w:pPr>
        <w:ind w:left="4766" w:hanging="503"/>
      </w:pPr>
      <w:rPr>
        <w:rFonts w:hint="default"/>
        <w:lang w:val="zh-CN" w:eastAsia="zh-CN" w:bidi="zh-CN"/>
      </w:rPr>
    </w:lvl>
    <w:lvl w:ilvl="5" w:tplc="A6046CDE">
      <w:numFmt w:val="bullet"/>
      <w:lvlText w:val="•"/>
      <w:lvlJc w:val="left"/>
      <w:pPr>
        <w:ind w:left="5793" w:hanging="503"/>
      </w:pPr>
      <w:rPr>
        <w:rFonts w:hint="default"/>
        <w:lang w:val="zh-CN" w:eastAsia="zh-CN" w:bidi="zh-CN"/>
      </w:rPr>
    </w:lvl>
    <w:lvl w:ilvl="6" w:tplc="F3045FA2">
      <w:numFmt w:val="bullet"/>
      <w:lvlText w:val="•"/>
      <w:lvlJc w:val="left"/>
      <w:pPr>
        <w:ind w:left="6819" w:hanging="503"/>
      </w:pPr>
      <w:rPr>
        <w:rFonts w:hint="default"/>
        <w:lang w:val="zh-CN" w:eastAsia="zh-CN" w:bidi="zh-CN"/>
      </w:rPr>
    </w:lvl>
    <w:lvl w:ilvl="7" w:tplc="61128318">
      <w:numFmt w:val="bullet"/>
      <w:lvlText w:val="•"/>
      <w:lvlJc w:val="left"/>
      <w:pPr>
        <w:ind w:left="7846" w:hanging="503"/>
      </w:pPr>
      <w:rPr>
        <w:rFonts w:hint="default"/>
        <w:lang w:val="zh-CN" w:eastAsia="zh-CN" w:bidi="zh-CN"/>
      </w:rPr>
    </w:lvl>
    <w:lvl w:ilvl="8" w:tplc="ABD6DE44">
      <w:numFmt w:val="bullet"/>
      <w:lvlText w:val="•"/>
      <w:lvlJc w:val="left"/>
      <w:pPr>
        <w:ind w:left="8873" w:hanging="503"/>
      </w:pPr>
      <w:rPr>
        <w:rFonts w:hint="default"/>
        <w:lang w:val="zh-CN" w:eastAsia="zh-CN" w:bidi="zh-CN"/>
      </w:rPr>
    </w:lvl>
  </w:abstractNum>
  <w:abstractNum w:abstractNumId="309" w15:restartNumberingAfterBreak="0">
    <w:nsid w:val="574664F1"/>
    <w:multiLevelType w:val="hybridMultilevel"/>
    <w:tmpl w:val="8E4A2074"/>
    <w:lvl w:ilvl="0" w:tplc="4A843BC6">
      <w:start w:val="176"/>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8676E76A">
      <w:numFmt w:val="bullet"/>
      <w:lvlText w:val="•"/>
      <w:lvlJc w:val="left"/>
      <w:pPr>
        <w:ind w:left="1686" w:hanging="503"/>
      </w:pPr>
      <w:rPr>
        <w:rFonts w:hint="default"/>
        <w:lang w:val="zh-CN" w:eastAsia="zh-CN" w:bidi="zh-CN"/>
      </w:rPr>
    </w:lvl>
    <w:lvl w:ilvl="2" w:tplc="80BE868A">
      <w:numFmt w:val="bullet"/>
      <w:lvlText w:val="•"/>
      <w:lvlJc w:val="left"/>
      <w:pPr>
        <w:ind w:left="2713" w:hanging="503"/>
      </w:pPr>
      <w:rPr>
        <w:rFonts w:hint="default"/>
        <w:lang w:val="zh-CN" w:eastAsia="zh-CN" w:bidi="zh-CN"/>
      </w:rPr>
    </w:lvl>
    <w:lvl w:ilvl="3" w:tplc="E8E42F52">
      <w:numFmt w:val="bullet"/>
      <w:lvlText w:val="•"/>
      <w:lvlJc w:val="left"/>
      <w:pPr>
        <w:ind w:left="3739" w:hanging="503"/>
      </w:pPr>
      <w:rPr>
        <w:rFonts w:hint="default"/>
        <w:lang w:val="zh-CN" w:eastAsia="zh-CN" w:bidi="zh-CN"/>
      </w:rPr>
    </w:lvl>
    <w:lvl w:ilvl="4" w:tplc="CA7A1D20">
      <w:numFmt w:val="bullet"/>
      <w:lvlText w:val="•"/>
      <w:lvlJc w:val="left"/>
      <w:pPr>
        <w:ind w:left="4766" w:hanging="503"/>
      </w:pPr>
      <w:rPr>
        <w:rFonts w:hint="default"/>
        <w:lang w:val="zh-CN" w:eastAsia="zh-CN" w:bidi="zh-CN"/>
      </w:rPr>
    </w:lvl>
    <w:lvl w:ilvl="5" w:tplc="A104ACA8">
      <w:numFmt w:val="bullet"/>
      <w:lvlText w:val="•"/>
      <w:lvlJc w:val="left"/>
      <w:pPr>
        <w:ind w:left="5793" w:hanging="503"/>
      </w:pPr>
      <w:rPr>
        <w:rFonts w:hint="default"/>
        <w:lang w:val="zh-CN" w:eastAsia="zh-CN" w:bidi="zh-CN"/>
      </w:rPr>
    </w:lvl>
    <w:lvl w:ilvl="6" w:tplc="4D52A25E">
      <w:numFmt w:val="bullet"/>
      <w:lvlText w:val="•"/>
      <w:lvlJc w:val="left"/>
      <w:pPr>
        <w:ind w:left="6819" w:hanging="503"/>
      </w:pPr>
      <w:rPr>
        <w:rFonts w:hint="default"/>
        <w:lang w:val="zh-CN" w:eastAsia="zh-CN" w:bidi="zh-CN"/>
      </w:rPr>
    </w:lvl>
    <w:lvl w:ilvl="7" w:tplc="85848B52">
      <w:numFmt w:val="bullet"/>
      <w:lvlText w:val="•"/>
      <w:lvlJc w:val="left"/>
      <w:pPr>
        <w:ind w:left="7846" w:hanging="503"/>
      </w:pPr>
      <w:rPr>
        <w:rFonts w:hint="default"/>
        <w:lang w:val="zh-CN" w:eastAsia="zh-CN" w:bidi="zh-CN"/>
      </w:rPr>
    </w:lvl>
    <w:lvl w:ilvl="8" w:tplc="5C80FB1C">
      <w:numFmt w:val="bullet"/>
      <w:lvlText w:val="•"/>
      <w:lvlJc w:val="left"/>
      <w:pPr>
        <w:ind w:left="8873" w:hanging="503"/>
      </w:pPr>
      <w:rPr>
        <w:rFonts w:hint="default"/>
        <w:lang w:val="zh-CN" w:eastAsia="zh-CN" w:bidi="zh-CN"/>
      </w:rPr>
    </w:lvl>
  </w:abstractNum>
  <w:abstractNum w:abstractNumId="310" w15:restartNumberingAfterBreak="0">
    <w:nsid w:val="577206E1"/>
    <w:multiLevelType w:val="hybridMultilevel"/>
    <w:tmpl w:val="35E29260"/>
    <w:lvl w:ilvl="0" w:tplc="F54AD1C2">
      <w:start w:val="7"/>
      <w:numFmt w:val="decimal"/>
      <w:lvlText w:val="%1"/>
      <w:lvlJc w:val="left"/>
      <w:pPr>
        <w:ind w:left="554" w:hanging="200"/>
        <w:jc w:val="left"/>
      </w:pPr>
      <w:rPr>
        <w:rFonts w:ascii="SimSun" w:eastAsia="SimSun" w:hAnsi="SimSun" w:cs="SimSun" w:hint="default"/>
        <w:color w:val="0000FF"/>
        <w:w w:val="99"/>
        <w:sz w:val="20"/>
        <w:szCs w:val="20"/>
        <w:u w:val="single" w:color="0000FF"/>
        <w:lang w:val="zh-CN" w:eastAsia="zh-CN" w:bidi="zh-CN"/>
      </w:rPr>
    </w:lvl>
    <w:lvl w:ilvl="1" w:tplc="B6FA44D6">
      <w:numFmt w:val="bullet"/>
      <w:lvlText w:val="•"/>
      <w:lvlJc w:val="left"/>
      <w:pPr>
        <w:ind w:left="1596" w:hanging="200"/>
      </w:pPr>
      <w:rPr>
        <w:rFonts w:hint="default"/>
        <w:lang w:val="zh-CN" w:eastAsia="zh-CN" w:bidi="zh-CN"/>
      </w:rPr>
    </w:lvl>
    <w:lvl w:ilvl="2" w:tplc="457AE984">
      <w:numFmt w:val="bullet"/>
      <w:lvlText w:val="•"/>
      <w:lvlJc w:val="left"/>
      <w:pPr>
        <w:ind w:left="2633" w:hanging="200"/>
      </w:pPr>
      <w:rPr>
        <w:rFonts w:hint="default"/>
        <w:lang w:val="zh-CN" w:eastAsia="zh-CN" w:bidi="zh-CN"/>
      </w:rPr>
    </w:lvl>
    <w:lvl w:ilvl="3" w:tplc="1C486C24">
      <w:numFmt w:val="bullet"/>
      <w:lvlText w:val="•"/>
      <w:lvlJc w:val="left"/>
      <w:pPr>
        <w:ind w:left="3669" w:hanging="200"/>
      </w:pPr>
      <w:rPr>
        <w:rFonts w:hint="default"/>
        <w:lang w:val="zh-CN" w:eastAsia="zh-CN" w:bidi="zh-CN"/>
      </w:rPr>
    </w:lvl>
    <w:lvl w:ilvl="4" w:tplc="2FEA9F60">
      <w:numFmt w:val="bullet"/>
      <w:lvlText w:val="•"/>
      <w:lvlJc w:val="left"/>
      <w:pPr>
        <w:ind w:left="4706" w:hanging="200"/>
      </w:pPr>
      <w:rPr>
        <w:rFonts w:hint="default"/>
        <w:lang w:val="zh-CN" w:eastAsia="zh-CN" w:bidi="zh-CN"/>
      </w:rPr>
    </w:lvl>
    <w:lvl w:ilvl="5" w:tplc="D4C8B6C2">
      <w:numFmt w:val="bullet"/>
      <w:lvlText w:val="•"/>
      <w:lvlJc w:val="left"/>
      <w:pPr>
        <w:ind w:left="5743" w:hanging="200"/>
      </w:pPr>
      <w:rPr>
        <w:rFonts w:hint="default"/>
        <w:lang w:val="zh-CN" w:eastAsia="zh-CN" w:bidi="zh-CN"/>
      </w:rPr>
    </w:lvl>
    <w:lvl w:ilvl="6" w:tplc="E93419A4">
      <w:numFmt w:val="bullet"/>
      <w:lvlText w:val="•"/>
      <w:lvlJc w:val="left"/>
      <w:pPr>
        <w:ind w:left="6779" w:hanging="200"/>
      </w:pPr>
      <w:rPr>
        <w:rFonts w:hint="default"/>
        <w:lang w:val="zh-CN" w:eastAsia="zh-CN" w:bidi="zh-CN"/>
      </w:rPr>
    </w:lvl>
    <w:lvl w:ilvl="7" w:tplc="F170EE2A">
      <w:numFmt w:val="bullet"/>
      <w:lvlText w:val="•"/>
      <w:lvlJc w:val="left"/>
      <w:pPr>
        <w:ind w:left="7816" w:hanging="200"/>
      </w:pPr>
      <w:rPr>
        <w:rFonts w:hint="default"/>
        <w:lang w:val="zh-CN" w:eastAsia="zh-CN" w:bidi="zh-CN"/>
      </w:rPr>
    </w:lvl>
    <w:lvl w:ilvl="8" w:tplc="804C60AA">
      <w:numFmt w:val="bullet"/>
      <w:lvlText w:val="•"/>
      <w:lvlJc w:val="left"/>
      <w:pPr>
        <w:ind w:left="8853" w:hanging="200"/>
      </w:pPr>
      <w:rPr>
        <w:rFonts w:hint="default"/>
        <w:lang w:val="zh-CN" w:eastAsia="zh-CN" w:bidi="zh-CN"/>
      </w:rPr>
    </w:lvl>
  </w:abstractNum>
  <w:abstractNum w:abstractNumId="311" w15:restartNumberingAfterBreak="0">
    <w:nsid w:val="57CF7900"/>
    <w:multiLevelType w:val="hybridMultilevel"/>
    <w:tmpl w:val="8B06C55C"/>
    <w:lvl w:ilvl="0" w:tplc="12861FC8">
      <w:start w:val="199"/>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973C7F42">
      <w:numFmt w:val="bullet"/>
      <w:lvlText w:val="•"/>
      <w:lvlJc w:val="left"/>
      <w:pPr>
        <w:ind w:left="3036" w:hanging="2002"/>
      </w:pPr>
      <w:rPr>
        <w:rFonts w:hint="default"/>
        <w:lang w:val="zh-CN" w:eastAsia="zh-CN" w:bidi="zh-CN"/>
      </w:rPr>
    </w:lvl>
    <w:lvl w:ilvl="2" w:tplc="A57622B0">
      <w:numFmt w:val="bullet"/>
      <w:lvlText w:val="•"/>
      <w:lvlJc w:val="left"/>
      <w:pPr>
        <w:ind w:left="3913" w:hanging="2002"/>
      </w:pPr>
      <w:rPr>
        <w:rFonts w:hint="default"/>
        <w:lang w:val="zh-CN" w:eastAsia="zh-CN" w:bidi="zh-CN"/>
      </w:rPr>
    </w:lvl>
    <w:lvl w:ilvl="3" w:tplc="1586FE9E">
      <w:numFmt w:val="bullet"/>
      <w:lvlText w:val="•"/>
      <w:lvlJc w:val="left"/>
      <w:pPr>
        <w:ind w:left="4789" w:hanging="2002"/>
      </w:pPr>
      <w:rPr>
        <w:rFonts w:hint="default"/>
        <w:lang w:val="zh-CN" w:eastAsia="zh-CN" w:bidi="zh-CN"/>
      </w:rPr>
    </w:lvl>
    <w:lvl w:ilvl="4" w:tplc="88849422">
      <w:numFmt w:val="bullet"/>
      <w:lvlText w:val="•"/>
      <w:lvlJc w:val="left"/>
      <w:pPr>
        <w:ind w:left="5666" w:hanging="2002"/>
      </w:pPr>
      <w:rPr>
        <w:rFonts w:hint="default"/>
        <w:lang w:val="zh-CN" w:eastAsia="zh-CN" w:bidi="zh-CN"/>
      </w:rPr>
    </w:lvl>
    <w:lvl w:ilvl="5" w:tplc="6A6E6ACA">
      <w:numFmt w:val="bullet"/>
      <w:lvlText w:val="•"/>
      <w:lvlJc w:val="left"/>
      <w:pPr>
        <w:ind w:left="6543" w:hanging="2002"/>
      </w:pPr>
      <w:rPr>
        <w:rFonts w:hint="default"/>
        <w:lang w:val="zh-CN" w:eastAsia="zh-CN" w:bidi="zh-CN"/>
      </w:rPr>
    </w:lvl>
    <w:lvl w:ilvl="6" w:tplc="297A9EF2">
      <w:numFmt w:val="bullet"/>
      <w:lvlText w:val="•"/>
      <w:lvlJc w:val="left"/>
      <w:pPr>
        <w:ind w:left="7419" w:hanging="2002"/>
      </w:pPr>
      <w:rPr>
        <w:rFonts w:hint="default"/>
        <w:lang w:val="zh-CN" w:eastAsia="zh-CN" w:bidi="zh-CN"/>
      </w:rPr>
    </w:lvl>
    <w:lvl w:ilvl="7" w:tplc="58647AB8">
      <w:numFmt w:val="bullet"/>
      <w:lvlText w:val="•"/>
      <w:lvlJc w:val="left"/>
      <w:pPr>
        <w:ind w:left="8296" w:hanging="2002"/>
      </w:pPr>
      <w:rPr>
        <w:rFonts w:hint="default"/>
        <w:lang w:val="zh-CN" w:eastAsia="zh-CN" w:bidi="zh-CN"/>
      </w:rPr>
    </w:lvl>
    <w:lvl w:ilvl="8" w:tplc="58004F82">
      <w:numFmt w:val="bullet"/>
      <w:lvlText w:val="•"/>
      <w:lvlJc w:val="left"/>
      <w:pPr>
        <w:ind w:left="9173" w:hanging="2002"/>
      </w:pPr>
      <w:rPr>
        <w:rFonts w:hint="default"/>
        <w:lang w:val="zh-CN" w:eastAsia="zh-CN" w:bidi="zh-CN"/>
      </w:rPr>
    </w:lvl>
  </w:abstractNum>
  <w:abstractNum w:abstractNumId="312" w15:restartNumberingAfterBreak="0">
    <w:nsid w:val="5820092F"/>
    <w:multiLevelType w:val="hybridMultilevel"/>
    <w:tmpl w:val="22A808EE"/>
    <w:lvl w:ilvl="0" w:tplc="D5DE6848">
      <w:start w:val="353"/>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2E6680D2">
      <w:numFmt w:val="bullet"/>
      <w:lvlText w:val="•"/>
      <w:lvlJc w:val="left"/>
      <w:pPr>
        <w:ind w:left="2316" w:hanging="1203"/>
      </w:pPr>
      <w:rPr>
        <w:rFonts w:hint="default"/>
        <w:lang w:val="zh-CN" w:eastAsia="zh-CN" w:bidi="zh-CN"/>
      </w:rPr>
    </w:lvl>
    <w:lvl w:ilvl="2" w:tplc="8E20D698">
      <w:numFmt w:val="bullet"/>
      <w:lvlText w:val="•"/>
      <w:lvlJc w:val="left"/>
      <w:pPr>
        <w:ind w:left="3273" w:hanging="1203"/>
      </w:pPr>
      <w:rPr>
        <w:rFonts w:hint="default"/>
        <w:lang w:val="zh-CN" w:eastAsia="zh-CN" w:bidi="zh-CN"/>
      </w:rPr>
    </w:lvl>
    <w:lvl w:ilvl="3" w:tplc="36364318">
      <w:numFmt w:val="bullet"/>
      <w:lvlText w:val="•"/>
      <w:lvlJc w:val="left"/>
      <w:pPr>
        <w:ind w:left="4229" w:hanging="1203"/>
      </w:pPr>
      <w:rPr>
        <w:rFonts w:hint="default"/>
        <w:lang w:val="zh-CN" w:eastAsia="zh-CN" w:bidi="zh-CN"/>
      </w:rPr>
    </w:lvl>
    <w:lvl w:ilvl="4" w:tplc="850A4EC8">
      <w:numFmt w:val="bullet"/>
      <w:lvlText w:val="•"/>
      <w:lvlJc w:val="left"/>
      <w:pPr>
        <w:ind w:left="5186" w:hanging="1203"/>
      </w:pPr>
      <w:rPr>
        <w:rFonts w:hint="default"/>
        <w:lang w:val="zh-CN" w:eastAsia="zh-CN" w:bidi="zh-CN"/>
      </w:rPr>
    </w:lvl>
    <w:lvl w:ilvl="5" w:tplc="DFC059EA">
      <w:numFmt w:val="bullet"/>
      <w:lvlText w:val="•"/>
      <w:lvlJc w:val="left"/>
      <w:pPr>
        <w:ind w:left="6143" w:hanging="1203"/>
      </w:pPr>
      <w:rPr>
        <w:rFonts w:hint="default"/>
        <w:lang w:val="zh-CN" w:eastAsia="zh-CN" w:bidi="zh-CN"/>
      </w:rPr>
    </w:lvl>
    <w:lvl w:ilvl="6" w:tplc="FDAC694E">
      <w:numFmt w:val="bullet"/>
      <w:lvlText w:val="•"/>
      <w:lvlJc w:val="left"/>
      <w:pPr>
        <w:ind w:left="7099" w:hanging="1203"/>
      </w:pPr>
      <w:rPr>
        <w:rFonts w:hint="default"/>
        <w:lang w:val="zh-CN" w:eastAsia="zh-CN" w:bidi="zh-CN"/>
      </w:rPr>
    </w:lvl>
    <w:lvl w:ilvl="7" w:tplc="2BAEFA1C">
      <w:numFmt w:val="bullet"/>
      <w:lvlText w:val="•"/>
      <w:lvlJc w:val="left"/>
      <w:pPr>
        <w:ind w:left="8056" w:hanging="1203"/>
      </w:pPr>
      <w:rPr>
        <w:rFonts w:hint="default"/>
        <w:lang w:val="zh-CN" w:eastAsia="zh-CN" w:bidi="zh-CN"/>
      </w:rPr>
    </w:lvl>
    <w:lvl w:ilvl="8" w:tplc="AFA02578">
      <w:numFmt w:val="bullet"/>
      <w:lvlText w:val="•"/>
      <w:lvlJc w:val="left"/>
      <w:pPr>
        <w:ind w:left="9013" w:hanging="1203"/>
      </w:pPr>
      <w:rPr>
        <w:rFonts w:hint="default"/>
        <w:lang w:val="zh-CN" w:eastAsia="zh-CN" w:bidi="zh-CN"/>
      </w:rPr>
    </w:lvl>
  </w:abstractNum>
  <w:abstractNum w:abstractNumId="313" w15:restartNumberingAfterBreak="0">
    <w:nsid w:val="58532E30"/>
    <w:multiLevelType w:val="hybridMultilevel"/>
    <w:tmpl w:val="4CDE3E80"/>
    <w:lvl w:ilvl="0" w:tplc="1960ECFC">
      <w:start w:val="137"/>
      <w:numFmt w:val="decimal"/>
      <w:lvlText w:val="%1"/>
      <w:lvlJc w:val="left"/>
      <w:pPr>
        <w:ind w:left="2954" w:hanging="2802"/>
        <w:jc w:val="left"/>
      </w:pPr>
      <w:rPr>
        <w:rFonts w:ascii="SimSun" w:eastAsia="SimSun" w:hAnsi="SimSun" w:cs="SimSun" w:hint="default"/>
        <w:color w:val="0000FF"/>
        <w:spacing w:val="0"/>
        <w:w w:val="99"/>
        <w:sz w:val="20"/>
        <w:szCs w:val="20"/>
        <w:u w:val="single" w:color="0000FF"/>
        <w:lang w:val="zh-CN" w:eastAsia="zh-CN" w:bidi="zh-CN"/>
      </w:rPr>
    </w:lvl>
    <w:lvl w:ilvl="1" w:tplc="484877D0">
      <w:numFmt w:val="bullet"/>
      <w:lvlText w:val="•"/>
      <w:lvlJc w:val="left"/>
      <w:pPr>
        <w:ind w:left="3756" w:hanging="2802"/>
      </w:pPr>
      <w:rPr>
        <w:rFonts w:hint="default"/>
        <w:lang w:val="zh-CN" w:eastAsia="zh-CN" w:bidi="zh-CN"/>
      </w:rPr>
    </w:lvl>
    <w:lvl w:ilvl="2" w:tplc="CC069730">
      <w:numFmt w:val="bullet"/>
      <w:lvlText w:val="•"/>
      <w:lvlJc w:val="left"/>
      <w:pPr>
        <w:ind w:left="4553" w:hanging="2802"/>
      </w:pPr>
      <w:rPr>
        <w:rFonts w:hint="default"/>
        <w:lang w:val="zh-CN" w:eastAsia="zh-CN" w:bidi="zh-CN"/>
      </w:rPr>
    </w:lvl>
    <w:lvl w:ilvl="3" w:tplc="720A8B60">
      <w:numFmt w:val="bullet"/>
      <w:lvlText w:val="•"/>
      <w:lvlJc w:val="left"/>
      <w:pPr>
        <w:ind w:left="5349" w:hanging="2802"/>
      </w:pPr>
      <w:rPr>
        <w:rFonts w:hint="default"/>
        <w:lang w:val="zh-CN" w:eastAsia="zh-CN" w:bidi="zh-CN"/>
      </w:rPr>
    </w:lvl>
    <w:lvl w:ilvl="4" w:tplc="65D4005A">
      <w:numFmt w:val="bullet"/>
      <w:lvlText w:val="•"/>
      <w:lvlJc w:val="left"/>
      <w:pPr>
        <w:ind w:left="6146" w:hanging="2802"/>
      </w:pPr>
      <w:rPr>
        <w:rFonts w:hint="default"/>
        <w:lang w:val="zh-CN" w:eastAsia="zh-CN" w:bidi="zh-CN"/>
      </w:rPr>
    </w:lvl>
    <w:lvl w:ilvl="5" w:tplc="F022E24C">
      <w:numFmt w:val="bullet"/>
      <w:lvlText w:val="•"/>
      <w:lvlJc w:val="left"/>
      <w:pPr>
        <w:ind w:left="6943" w:hanging="2802"/>
      </w:pPr>
      <w:rPr>
        <w:rFonts w:hint="default"/>
        <w:lang w:val="zh-CN" w:eastAsia="zh-CN" w:bidi="zh-CN"/>
      </w:rPr>
    </w:lvl>
    <w:lvl w:ilvl="6" w:tplc="FCC81EE8">
      <w:numFmt w:val="bullet"/>
      <w:lvlText w:val="•"/>
      <w:lvlJc w:val="left"/>
      <w:pPr>
        <w:ind w:left="7739" w:hanging="2802"/>
      </w:pPr>
      <w:rPr>
        <w:rFonts w:hint="default"/>
        <w:lang w:val="zh-CN" w:eastAsia="zh-CN" w:bidi="zh-CN"/>
      </w:rPr>
    </w:lvl>
    <w:lvl w:ilvl="7" w:tplc="EA0C6CEC">
      <w:numFmt w:val="bullet"/>
      <w:lvlText w:val="•"/>
      <w:lvlJc w:val="left"/>
      <w:pPr>
        <w:ind w:left="8536" w:hanging="2802"/>
      </w:pPr>
      <w:rPr>
        <w:rFonts w:hint="default"/>
        <w:lang w:val="zh-CN" w:eastAsia="zh-CN" w:bidi="zh-CN"/>
      </w:rPr>
    </w:lvl>
    <w:lvl w:ilvl="8" w:tplc="2C680AD4">
      <w:numFmt w:val="bullet"/>
      <w:lvlText w:val="•"/>
      <w:lvlJc w:val="left"/>
      <w:pPr>
        <w:ind w:left="9333" w:hanging="2802"/>
      </w:pPr>
      <w:rPr>
        <w:rFonts w:hint="default"/>
        <w:lang w:val="zh-CN" w:eastAsia="zh-CN" w:bidi="zh-CN"/>
      </w:rPr>
    </w:lvl>
  </w:abstractNum>
  <w:abstractNum w:abstractNumId="314" w15:restartNumberingAfterBreak="0">
    <w:nsid w:val="58BC73CF"/>
    <w:multiLevelType w:val="hybridMultilevel"/>
    <w:tmpl w:val="4D88DE38"/>
    <w:lvl w:ilvl="0" w:tplc="C16847BA">
      <w:start w:val="207"/>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35125A0E">
      <w:numFmt w:val="bullet"/>
      <w:lvlText w:val="•"/>
      <w:lvlJc w:val="left"/>
      <w:pPr>
        <w:ind w:left="2316" w:hanging="1203"/>
      </w:pPr>
      <w:rPr>
        <w:rFonts w:hint="default"/>
        <w:lang w:val="zh-CN" w:eastAsia="zh-CN" w:bidi="zh-CN"/>
      </w:rPr>
    </w:lvl>
    <w:lvl w:ilvl="2" w:tplc="3886D2BA">
      <w:numFmt w:val="bullet"/>
      <w:lvlText w:val="•"/>
      <w:lvlJc w:val="left"/>
      <w:pPr>
        <w:ind w:left="3273" w:hanging="1203"/>
      </w:pPr>
      <w:rPr>
        <w:rFonts w:hint="default"/>
        <w:lang w:val="zh-CN" w:eastAsia="zh-CN" w:bidi="zh-CN"/>
      </w:rPr>
    </w:lvl>
    <w:lvl w:ilvl="3" w:tplc="BA8880A0">
      <w:numFmt w:val="bullet"/>
      <w:lvlText w:val="•"/>
      <w:lvlJc w:val="left"/>
      <w:pPr>
        <w:ind w:left="4229" w:hanging="1203"/>
      </w:pPr>
      <w:rPr>
        <w:rFonts w:hint="default"/>
        <w:lang w:val="zh-CN" w:eastAsia="zh-CN" w:bidi="zh-CN"/>
      </w:rPr>
    </w:lvl>
    <w:lvl w:ilvl="4" w:tplc="F94C6692">
      <w:numFmt w:val="bullet"/>
      <w:lvlText w:val="•"/>
      <w:lvlJc w:val="left"/>
      <w:pPr>
        <w:ind w:left="5186" w:hanging="1203"/>
      </w:pPr>
      <w:rPr>
        <w:rFonts w:hint="default"/>
        <w:lang w:val="zh-CN" w:eastAsia="zh-CN" w:bidi="zh-CN"/>
      </w:rPr>
    </w:lvl>
    <w:lvl w:ilvl="5" w:tplc="60C286D4">
      <w:numFmt w:val="bullet"/>
      <w:lvlText w:val="•"/>
      <w:lvlJc w:val="left"/>
      <w:pPr>
        <w:ind w:left="6143" w:hanging="1203"/>
      </w:pPr>
      <w:rPr>
        <w:rFonts w:hint="default"/>
        <w:lang w:val="zh-CN" w:eastAsia="zh-CN" w:bidi="zh-CN"/>
      </w:rPr>
    </w:lvl>
    <w:lvl w:ilvl="6" w:tplc="163C4EB8">
      <w:numFmt w:val="bullet"/>
      <w:lvlText w:val="•"/>
      <w:lvlJc w:val="left"/>
      <w:pPr>
        <w:ind w:left="7099" w:hanging="1203"/>
      </w:pPr>
      <w:rPr>
        <w:rFonts w:hint="default"/>
        <w:lang w:val="zh-CN" w:eastAsia="zh-CN" w:bidi="zh-CN"/>
      </w:rPr>
    </w:lvl>
    <w:lvl w:ilvl="7" w:tplc="578E4066">
      <w:numFmt w:val="bullet"/>
      <w:lvlText w:val="•"/>
      <w:lvlJc w:val="left"/>
      <w:pPr>
        <w:ind w:left="8056" w:hanging="1203"/>
      </w:pPr>
      <w:rPr>
        <w:rFonts w:hint="default"/>
        <w:lang w:val="zh-CN" w:eastAsia="zh-CN" w:bidi="zh-CN"/>
      </w:rPr>
    </w:lvl>
    <w:lvl w:ilvl="8" w:tplc="F196A6A0">
      <w:numFmt w:val="bullet"/>
      <w:lvlText w:val="•"/>
      <w:lvlJc w:val="left"/>
      <w:pPr>
        <w:ind w:left="9013" w:hanging="1203"/>
      </w:pPr>
      <w:rPr>
        <w:rFonts w:hint="default"/>
        <w:lang w:val="zh-CN" w:eastAsia="zh-CN" w:bidi="zh-CN"/>
      </w:rPr>
    </w:lvl>
  </w:abstractNum>
  <w:abstractNum w:abstractNumId="315" w15:restartNumberingAfterBreak="0">
    <w:nsid w:val="58E76C2D"/>
    <w:multiLevelType w:val="hybridMultilevel"/>
    <w:tmpl w:val="9AE0140A"/>
    <w:lvl w:ilvl="0" w:tplc="4C00FA56">
      <w:start w:val="216"/>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3FE24A74">
      <w:numFmt w:val="bullet"/>
      <w:lvlText w:val="•"/>
      <w:lvlJc w:val="left"/>
      <w:pPr>
        <w:ind w:left="1686" w:hanging="503"/>
      </w:pPr>
      <w:rPr>
        <w:rFonts w:hint="default"/>
        <w:lang w:val="zh-CN" w:eastAsia="zh-CN" w:bidi="zh-CN"/>
      </w:rPr>
    </w:lvl>
    <w:lvl w:ilvl="2" w:tplc="A9C8FA58">
      <w:numFmt w:val="bullet"/>
      <w:lvlText w:val="•"/>
      <w:lvlJc w:val="left"/>
      <w:pPr>
        <w:ind w:left="2713" w:hanging="503"/>
      </w:pPr>
      <w:rPr>
        <w:rFonts w:hint="default"/>
        <w:lang w:val="zh-CN" w:eastAsia="zh-CN" w:bidi="zh-CN"/>
      </w:rPr>
    </w:lvl>
    <w:lvl w:ilvl="3" w:tplc="97DA1592">
      <w:numFmt w:val="bullet"/>
      <w:lvlText w:val="•"/>
      <w:lvlJc w:val="left"/>
      <w:pPr>
        <w:ind w:left="3739" w:hanging="503"/>
      </w:pPr>
      <w:rPr>
        <w:rFonts w:hint="default"/>
        <w:lang w:val="zh-CN" w:eastAsia="zh-CN" w:bidi="zh-CN"/>
      </w:rPr>
    </w:lvl>
    <w:lvl w:ilvl="4" w:tplc="CD62E012">
      <w:numFmt w:val="bullet"/>
      <w:lvlText w:val="•"/>
      <w:lvlJc w:val="left"/>
      <w:pPr>
        <w:ind w:left="4766" w:hanging="503"/>
      </w:pPr>
      <w:rPr>
        <w:rFonts w:hint="default"/>
        <w:lang w:val="zh-CN" w:eastAsia="zh-CN" w:bidi="zh-CN"/>
      </w:rPr>
    </w:lvl>
    <w:lvl w:ilvl="5" w:tplc="D64804D8">
      <w:numFmt w:val="bullet"/>
      <w:lvlText w:val="•"/>
      <w:lvlJc w:val="left"/>
      <w:pPr>
        <w:ind w:left="5793" w:hanging="503"/>
      </w:pPr>
      <w:rPr>
        <w:rFonts w:hint="default"/>
        <w:lang w:val="zh-CN" w:eastAsia="zh-CN" w:bidi="zh-CN"/>
      </w:rPr>
    </w:lvl>
    <w:lvl w:ilvl="6" w:tplc="36F85A60">
      <w:numFmt w:val="bullet"/>
      <w:lvlText w:val="•"/>
      <w:lvlJc w:val="left"/>
      <w:pPr>
        <w:ind w:left="6819" w:hanging="503"/>
      </w:pPr>
      <w:rPr>
        <w:rFonts w:hint="default"/>
        <w:lang w:val="zh-CN" w:eastAsia="zh-CN" w:bidi="zh-CN"/>
      </w:rPr>
    </w:lvl>
    <w:lvl w:ilvl="7" w:tplc="B2C4B064">
      <w:numFmt w:val="bullet"/>
      <w:lvlText w:val="•"/>
      <w:lvlJc w:val="left"/>
      <w:pPr>
        <w:ind w:left="7846" w:hanging="503"/>
      </w:pPr>
      <w:rPr>
        <w:rFonts w:hint="default"/>
        <w:lang w:val="zh-CN" w:eastAsia="zh-CN" w:bidi="zh-CN"/>
      </w:rPr>
    </w:lvl>
    <w:lvl w:ilvl="8" w:tplc="76842418">
      <w:numFmt w:val="bullet"/>
      <w:lvlText w:val="•"/>
      <w:lvlJc w:val="left"/>
      <w:pPr>
        <w:ind w:left="8873" w:hanging="503"/>
      </w:pPr>
      <w:rPr>
        <w:rFonts w:hint="default"/>
        <w:lang w:val="zh-CN" w:eastAsia="zh-CN" w:bidi="zh-CN"/>
      </w:rPr>
    </w:lvl>
  </w:abstractNum>
  <w:abstractNum w:abstractNumId="316" w15:restartNumberingAfterBreak="0">
    <w:nsid w:val="5938128C"/>
    <w:multiLevelType w:val="hybridMultilevel"/>
    <w:tmpl w:val="7A9E8094"/>
    <w:lvl w:ilvl="0" w:tplc="1A323F40">
      <w:start w:val="57"/>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F1E23364">
      <w:numFmt w:val="bullet"/>
      <w:lvlText w:val="•"/>
      <w:lvlJc w:val="left"/>
      <w:pPr>
        <w:ind w:left="1596" w:hanging="300"/>
      </w:pPr>
      <w:rPr>
        <w:rFonts w:hint="default"/>
        <w:lang w:val="zh-CN" w:eastAsia="zh-CN" w:bidi="zh-CN"/>
      </w:rPr>
    </w:lvl>
    <w:lvl w:ilvl="2" w:tplc="F6D624FE">
      <w:numFmt w:val="bullet"/>
      <w:lvlText w:val="•"/>
      <w:lvlJc w:val="left"/>
      <w:pPr>
        <w:ind w:left="2633" w:hanging="300"/>
      </w:pPr>
      <w:rPr>
        <w:rFonts w:hint="default"/>
        <w:lang w:val="zh-CN" w:eastAsia="zh-CN" w:bidi="zh-CN"/>
      </w:rPr>
    </w:lvl>
    <w:lvl w:ilvl="3" w:tplc="68226B30">
      <w:numFmt w:val="bullet"/>
      <w:lvlText w:val="•"/>
      <w:lvlJc w:val="left"/>
      <w:pPr>
        <w:ind w:left="3669" w:hanging="300"/>
      </w:pPr>
      <w:rPr>
        <w:rFonts w:hint="default"/>
        <w:lang w:val="zh-CN" w:eastAsia="zh-CN" w:bidi="zh-CN"/>
      </w:rPr>
    </w:lvl>
    <w:lvl w:ilvl="4" w:tplc="7E74C4A2">
      <w:numFmt w:val="bullet"/>
      <w:lvlText w:val="•"/>
      <w:lvlJc w:val="left"/>
      <w:pPr>
        <w:ind w:left="4706" w:hanging="300"/>
      </w:pPr>
      <w:rPr>
        <w:rFonts w:hint="default"/>
        <w:lang w:val="zh-CN" w:eastAsia="zh-CN" w:bidi="zh-CN"/>
      </w:rPr>
    </w:lvl>
    <w:lvl w:ilvl="5" w:tplc="2C8A1E9C">
      <w:numFmt w:val="bullet"/>
      <w:lvlText w:val="•"/>
      <w:lvlJc w:val="left"/>
      <w:pPr>
        <w:ind w:left="5743" w:hanging="300"/>
      </w:pPr>
      <w:rPr>
        <w:rFonts w:hint="default"/>
        <w:lang w:val="zh-CN" w:eastAsia="zh-CN" w:bidi="zh-CN"/>
      </w:rPr>
    </w:lvl>
    <w:lvl w:ilvl="6" w:tplc="B1B018CE">
      <w:numFmt w:val="bullet"/>
      <w:lvlText w:val="•"/>
      <w:lvlJc w:val="left"/>
      <w:pPr>
        <w:ind w:left="6779" w:hanging="300"/>
      </w:pPr>
      <w:rPr>
        <w:rFonts w:hint="default"/>
        <w:lang w:val="zh-CN" w:eastAsia="zh-CN" w:bidi="zh-CN"/>
      </w:rPr>
    </w:lvl>
    <w:lvl w:ilvl="7" w:tplc="18A866AC">
      <w:numFmt w:val="bullet"/>
      <w:lvlText w:val="•"/>
      <w:lvlJc w:val="left"/>
      <w:pPr>
        <w:ind w:left="7816" w:hanging="300"/>
      </w:pPr>
      <w:rPr>
        <w:rFonts w:hint="default"/>
        <w:lang w:val="zh-CN" w:eastAsia="zh-CN" w:bidi="zh-CN"/>
      </w:rPr>
    </w:lvl>
    <w:lvl w:ilvl="8" w:tplc="5C6E7DCC">
      <w:numFmt w:val="bullet"/>
      <w:lvlText w:val="•"/>
      <w:lvlJc w:val="left"/>
      <w:pPr>
        <w:ind w:left="8853" w:hanging="300"/>
      </w:pPr>
      <w:rPr>
        <w:rFonts w:hint="default"/>
        <w:lang w:val="zh-CN" w:eastAsia="zh-CN" w:bidi="zh-CN"/>
      </w:rPr>
    </w:lvl>
  </w:abstractNum>
  <w:abstractNum w:abstractNumId="317" w15:restartNumberingAfterBreak="0">
    <w:nsid w:val="595A21F1"/>
    <w:multiLevelType w:val="hybridMultilevel"/>
    <w:tmpl w:val="A692DBE6"/>
    <w:lvl w:ilvl="0" w:tplc="9142389A">
      <w:start w:val="30"/>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EF38EF00">
      <w:numFmt w:val="bullet"/>
      <w:lvlText w:val="•"/>
      <w:lvlJc w:val="left"/>
      <w:pPr>
        <w:ind w:left="2316" w:hanging="1102"/>
      </w:pPr>
      <w:rPr>
        <w:rFonts w:hint="default"/>
        <w:lang w:val="zh-CN" w:eastAsia="zh-CN" w:bidi="zh-CN"/>
      </w:rPr>
    </w:lvl>
    <w:lvl w:ilvl="2" w:tplc="6484BBA4">
      <w:numFmt w:val="bullet"/>
      <w:lvlText w:val="•"/>
      <w:lvlJc w:val="left"/>
      <w:pPr>
        <w:ind w:left="3273" w:hanging="1102"/>
      </w:pPr>
      <w:rPr>
        <w:rFonts w:hint="default"/>
        <w:lang w:val="zh-CN" w:eastAsia="zh-CN" w:bidi="zh-CN"/>
      </w:rPr>
    </w:lvl>
    <w:lvl w:ilvl="3" w:tplc="FB2A135C">
      <w:numFmt w:val="bullet"/>
      <w:lvlText w:val="•"/>
      <w:lvlJc w:val="left"/>
      <w:pPr>
        <w:ind w:left="4229" w:hanging="1102"/>
      </w:pPr>
      <w:rPr>
        <w:rFonts w:hint="default"/>
        <w:lang w:val="zh-CN" w:eastAsia="zh-CN" w:bidi="zh-CN"/>
      </w:rPr>
    </w:lvl>
    <w:lvl w:ilvl="4" w:tplc="232EE014">
      <w:numFmt w:val="bullet"/>
      <w:lvlText w:val="•"/>
      <w:lvlJc w:val="left"/>
      <w:pPr>
        <w:ind w:left="5186" w:hanging="1102"/>
      </w:pPr>
      <w:rPr>
        <w:rFonts w:hint="default"/>
        <w:lang w:val="zh-CN" w:eastAsia="zh-CN" w:bidi="zh-CN"/>
      </w:rPr>
    </w:lvl>
    <w:lvl w:ilvl="5" w:tplc="DB8052EE">
      <w:numFmt w:val="bullet"/>
      <w:lvlText w:val="•"/>
      <w:lvlJc w:val="left"/>
      <w:pPr>
        <w:ind w:left="6143" w:hanging="1102"/>
      </w:pPr>
      <w:rPr>
        <w:rFonts w:hint="default"/>
        <w:lang w:val="zh-CN" w:eastAsia="zh-CN" w:bidi="zh-CN"/>
      </w:rPr>
    </w:lvl>
    <w:lvl w:ilvl="6" w:tplc="074AF926">
      <w:numFmt w:val="bullet"/>
      <w:lvlText w:val="•"/>
      <w:lvlJc w:val="left"/>
      <w:pPr>
        <w:ind w:left="7099" w:hanging="1102"/>
      </w:pPr>
      <w:rPr>
        <w:rFonts w:hint="default"/>
        <w:lang w:val="zh-CN" w:eastAsia="zh-CN" w:bidi="zh-CN"/>
      </w:rPr>
    </w:lvl>
    <w:lvl w:ilvl="7" w:tplc="ABCA163E">
      <w:numFmt w:val="bullet"/>
      <w:lvlText w:val="•"/>
      <w:lvlJc w:val="left"/>
      <w:pPr>
        <w:ind w:left="8056" w:hanging="1102"/>
      </w:pPr>
      <w:rPr>
        <w:rFonts w:hint="default"/>
        <w:lang w:val="zh-CN" w:eastAsia="zh-CN" w:bidi="zh-CN"/>
      </w:rPr>
    </w:lvl>
    <w:lvl w:ilvl="8" w:tplc="8E4ECA8C">
      <w:numFmt w:val="bullet"/>
      <w:lvlText w:val="•"/>
      <w:lvlJc w:val="left"/>
      <w:pPr>
        <w:ind w:left="9013" w:hanging="1102"/>
      </w:pPr>
      <w:rPr>
        <w:rFonts w:hint="default"/>
        <w:lang w:val="zh-CN" w:eastAsia="zh-CN" w:bidi="zh-CN"/>
      </w:rPr>
    </w:lvl>
  </w:abstractNum>
  <w:abstractNum w:abstractNumId="318" w15:restartNumberingAfterBreak="0">
    <w:nsid w:val="599E4AF4"/>
    <w:multiLevelType w:val="hybridMultilevel"/>
    <w:tmpl w:val="903489CA"/>
    <w:lvl w:ilvl="0" w:tplc="B5A2B9F6">
      <w:start w:val="128"/>
      <w:numFmt w:val="decimal"/>
      <w:lvlText w:val="%1"/>
      <w:lvlJc w:val="left"/>
      <w:pPr>
        <w:ind w:left="2954" w:hanging="2802"/>
        <w:jc w:val="left"/>
      </w:pPr>
      <w:rPr>
        <w:rFonts w:ascii="SimSun" w:eastAsia="SimSun" w:hAnsi="SimSun" w:cs="SimSun" w:hint="default"/>
        <w:color w:val="0000FF"/>
        <w:spacing w:val="0"/>
        <w:w w:val="99"/>
        <w:sz w:val="20"/>
        <w:szCs w:val="20"/>
        <w:u w:val="single" w:color="0000FF"/>
        <w:lang w:val="zh-CN" w:eastAsia="zh-CN" w:bidi="zh-CN"/>
      </w:rPr>
    </w:lvl>
    <w:lvl w:ilvl="1" w:tplc="AA284876">
      <w:numFmt w:val="bullet"/>
      <w:lvlText w:val="•"/>
      <w:lvlJc w:val="left"/>
      <w:pPr>
        <w:ind w:left="3756" w:hanging="2802"/>
      </w:pPr>
      <w:rPr>
        <w:rFonts w:hint="default"/>
        <w:lang w:val="zh-CN" w:eastAsia="zh-CN" w:bidi="zh-CN"/>
      </w:rPr>
    </w:lvl>
    <w:lvl w:ilvl="2" w:tplc="2DB282DA">
      <w:numFmt w:val="bullet"/>
      <w:lvlText w:val="•"/>
      <w:lvlJc w:val="left"/>
      <w:pPr>
        <w:ind w:left="4553" w:hanging="2802"/>
      </w:pPr>
      <w:rPr>
        <w:rFonts w:hint="default"/>
        <w:lang w:val="zh-CN" w:eastAsia="zh-CN" w:bidi="zh-CN"/>
      </w:rPr>
    </w:lvl>
    <w:lvl w:ilvl="3" w:tplc="6D54A3D6">
      <w:numFmt w:val="bullet"/>
      <w:lvlText w:val="•"/>
      <w:lvlJc w:val="left"/>
      <w:pPr>
        <w:ind w:left="5349" w:hanging="2802"/>
      </w:pPr>
      <w:rPr>
        <w:rFonts w:hint="default"/>
        <w:lang w:val="zh-CN" w:eastAsia="zh-CN" w:bidi="zh-CN"/>
      </w:rPr>
    </w:lvl>
    <w:lvl w:ilvl="4" w:tplc="DFAEAAE0">
      <w:numFmt w:val="bullet"/>
      <w:lvlText w:val="•"/>
      <w:lvlJc w:val="left"/>
      <w:pPr>
        <w:ind w:left="6146" w:hanging="2802"/>
      </w:pPr>
      <w:rPr>
        <w:rFonts w:hint="default"/>
        <w:lang w:val="zh-CN" w:eastAsia="zh-CN" w:bidi="zh-CN"/>
      </w:rPr>
    </w:lvl>
    <w:lvl w:ilvl="5" w:tplc="FE5A8B6C">
      <w:numFmt w:val="bullet"/>
      <w:lvlText w:val="•"/>
      <w:lvlJc w:val="left"/>
      <w:pPr>
        <w:ind w:left="6943" w:hanging="2802"/>
      </w:pPr>
      <w:rPr>
        <w:rFonts w:hint="default"/>
        <w:lang w:val="zh-CN" w:eastAsia="zh-CN" w:bidi="zh-CN"/>
      </w:rPr>
    </w:lvl>
    <w:lvl w:ilvl="6" w:tplc="2B42EBEC">
      <w:numFmt w:val="bullet"/>
      <w:lvlText w:val="•"/>
      <w:lvlJc w:val="left"/>
      <w:pPr>
        <w:ind w:left="7739" w:hanging="2802"/>
      </w:pPr>
      <w:rPr>
        <w:rFonts w:hint="default"/>
        <w:lang w:val="zh-CN" w:eastAsia="zh-CN" w:bidi="zh-CN"/>
      </w:rPr>
    </w:lvl>
    <w:lvl w:ilvl="7" w:tplc="8354C06E">
      <w:numFmt w:val="bullet"/>
      <w:lvlText w:val="•"/>
      <w:lvlJc w:val="left"/>
      <w:pPr>
        <w:ind w:left="8536" w:hanging="2802"/>
      </w:pPr>
      <w:rPr>
        <w:rFonts w:hint="default"/>
        <w:lang w:val="zh-CN" w:eastAsia="zh-CN" w:bidi="zh-CN"/>
      </w:rPr>
    </w:lvl>
    <w:lvl w:ilvl="8" w:tplc="BE2653B2">
      <w:numFmt w:val="bullet"/>
      <w:lvlText w:val="•"/>
      <w:lvlJc w:val="left"/>
      <w:pPr>
        <w:ind w:left="9333" w:hanging="2802"/>
      </w:pPr>
      <w:rPr>
        <w:rFonts w:hint="default"/>
        <w:lang w:val="zh-CN" w:eastAsia="zh-CN" w:bidi="zh-CN"/>
      </w:rPr>
    </w:lvl>
  </w:abstractNum>
  <w:abstractNum w:abstractNumId="319" w15:restartNumberingAfterBreak="0">
    <w:nsid w:val="59E60B47"/>
    <w:multiLevelType w:val="hybridMultilevel"/>
    <w:tmpl w:val="A4E08D1C"/>
    <w:lvl w:ilvl="0" w:tplc="0E84334A">
      <w:start w:val="10"/>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F5F0A6B4">
      <w:numFmt w:val="bullet"/>
      <w:lvlText w:val="•"/>
      <w:lvlJc w:val="left"/>
      <w:pPr>
        <w:ind w:left="1686" w:hanging="401"/>
      </w:pPr>
      <w:rPr>
        <w:rFonts w:hint="default"/>
        <w:lang w:val="zh-CN" w:eastAsia="zh-CN" w:bidi="zh-CN"/>
      </w:rPr>
    </w:lvl>
    <w:lvl w:ilvl="2" w:tplc="F87E82C0">
      <w:numFmt w:val="bullet"/>
      <w:lvlText w:val="•"/>
      <w:lvlJc w:val="left"/>
      <w:pPr>
        <w:ind w:left="2713" w:hanging="401"/>
      </w:pPr>
      <w:rPr>
        <w:rFonts w:hint="default"/>
        <w:lang w:val="zh-CN" w:eastAsia="zh-CN" w:bidi="zh-CN"/>
      </w:rPr>
    </w:lvl>
    <w:lvl w:ilvl="3" w:tplc="903CEB38">
      <w:numFmt w:val="bullet"/>
      <w:lvlText w:val="•"/>
      <w:lvlJc w:val="left"/>
      <w:pPr>
        <w:ind w:left="3739" w:hanging="401"/>
      </w:pPr>
      <w:rPr>
        <w:rFonts w:hint="default"/>
        <w:lang w:val="zh-CN" w:eastAsia="zh-CN" w:bidi="zh-CN"/>
      </w:rPr>
    </w:lvl>
    <w:lvl w:ilvl="4" w:tplc="593E1298">
      <w:numFmt w:val="bullet"/>
      <w:lvlText w:val="•"/>
      <w:lvlJc w:val="left"/>
      <w:pPr>
        <w:ind w:left="4766" w:hanging="401"/>
      </w:pPr>
      <w:rPr>
        <w:rFonts w:hint="default"/>
        <w:lang w:val="zh-CN" w:eastAsia="zh-CN" w:bidi="zh-CN"/>
      </w:rPr>
    </w:lvl>
    <w:lvl w:ilvl="5" w:tplc="C7861C1E">
      <w:numFmt w:val="bullet"/>
      <w:lvlText w:val="•"/>
      <w:lvlJc w:val="left"/>
      <w:pPr>
        <w:ind w:left="5793" w:hanging="401"/>
      </w:pPr>
      <w:rPr>
        <w:rFonts w:hint="default"/>
        <w:lang w:val="zh-CN" w:eastAsia="zh-CN" w:bidi="zh-CN"/>
      </w:rPr>
    </w:lvl>
    <w:lvl w:ilvl="6" w:tplc="F320CC56">
      <w:numFmt w:val="bullet"/>
      <w:lvlText w:val="•"/>
      <w:lvlJc w:val="left"/>
      <w:pPr>
        <w:ind w:left="6819" w:hanging="401"/>
      </w:pPr>
      <w:rPr>
        <w:rFonts w:hint="default"/>
        <w:lang w:val="zh-CN" w:eastAsia="zh-CN" w:bidi="zh-CN"/>
      </w:rPr>
    </w:lvl>
    <w:lvl w:ilvl="7" w:tplc="7F9CE5E8">
      <w:numFmt w:val="bullet"/>
      <w:lvlText w:val="•"/>
      <w:lvlJc w:val="left"/>
      <w:pPr>
        <w:ind w:left="7846" w:hanging="401"/>
      </w:pPr>
      <w:rPr>
        <w:rFonts w:hint="default"/>
        <w:lang w:val="zh-CN" w:eastAsia="zh-CN" w:bidi="zh-CN"/>
      </w:rPr>
    </w:lvl>
    <w:lvl w:ilvl="8" w:tplc="A2F285EE">
      <w:numFmt w:val="bullet"/>
      <w:lvlText w:val="•"/>
      <w:lvlJc w:val="left"/>
      <w:pPr>
        <w:ind w:left="8873" w:hanging="401"/>
      </w:pPr>
      <w:rPr>
        <w:rFonts w:hint="default"/>
        <w:lang w:val="zh-CN" w:eastAsia="zh-CN" w:bidi="zh-CN"/>
      </w:rPr>
    </w:lvl>
  </w:abstractNum>
  <w:abstractNum w:abstractNumId="320" w15:restartNumberingAfterBreak="0">
    <w:nsid w:val="59F317F2"/>
    <w:multiLevelType w:val="hybridMultilevel"/>
    <w:tmpl w:val="C0C49B0E"/>
    <w:lvl w:ilvl="0" w:tplc="E1AE5596">
      <w:start w:val="281"/>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C7C09ADC">
      <w:numFmt w:val="bullet"/>
      <w:lvlText w:val="•"/>
      <w:lvlJc w:val="left"/>
      <w:pPr>
        <w:ind w:left="2316" w:hanging="1203"/>
      </w:pPr>
      <w:rPr>
        <w:rFonts w:hint="default"/>
        <w:lang w:val="zh-CN" w:eastAsia="zh-CN" w:bidi="zh-CN"/>
      </w:rPr>
    </w:lvl>
    <w:lvl w:ilvl="2" w:tplc="4FDAE3A2">
      <w:numFmt w:val="bullet"/>
      <w:lvlText w:val="•"/>
      <w:lvlJc w:val="left"/>
      <w:pPr>
        <w:ind w:left="3273" w:hanging="1203"/>
      </w:pPr>
      <w:rPr>
        <w:rFonts w:hint="default"/>
        <w:lang w:val="zh-CN" w:eastAsia="zh-CN" w:bidi="zh-CN"/>
      </w:rPr>
    </w:lvl>
    <w:lvl w:ilvl="3" w:tplc="69B02322">
      <w:numFmt w:val="bullet"/>
      <w:lvlText w:val="•"/>
      <w:lvlJc w:val="left"/>
      <w:pPr>
        <w:ind w:left="4229" w:hanging="1203"/>
      </w:pPr>
      <w:rPr>
        <w:rFonts w:hint="default"/>
        <w:lang w:val="zh-CN" w:eastAsia="zh-CN" w:bidi="zh-CN"/>
      </w:rPr>
    </w:lvl>
    <w:lvl w:ilvl="4" w:tplc="2D800E2E">
      <w:numFmt w:val="bullet"/>
      <w:lvlText w:val="•"/>
      <w:lvlJc w:val="left"/>
      <w:pPr>
        <w:ind w:left="5186" w:hanging="1203"/>
      </w:pPr>
      <w:rPr>
        <w:rFonts w:hint="default"/>
        <w:lang w:val="zh-CN" w:eastAsia="zh-CN" w:bidi="zh-CN"/>
      </w:rPr>
    </w:lvl>
    <w:lvl w:ilvl="5" w:tplc="551CA000">
      <w:numFmt w:val="bullet"/>
      <w:lvlText w:val="•"/>
      <w:lvlJc w:val="left"/>
      <w:pPr>
        <w:ind w:left="6143" w:hanging="1203"/>
      </w:pPr>
      <w:rPr>
        <w:rFonts w:hint="default"/>
        <w:lang w:val="zh-CN" w:eastAsia="zh-CN" w:bidi="zh-CN"/>
      </w:rPr>
    </w:lvl>
    <w:lvl w:ilvl="6" w:tplc="CDF85730">
      <w:numFmt w:val="bullet"/>
      <w:lvlText w:val="•"/>
      <w:lvlJc w:val="left"/>
      <w:pPr>
        <w:ind w:left="7099" w:hanging="1203"/>
      </w:pPr>
      <w:rPr>
        <w:rFonts w:hint="default"/>
        <w:lang w:val="zh-CN" w:eastAsia="zh-CN" w:bidi="zh-CN"/>
      </w:rPr>
    </w:lvl>
    <w:lvl w:ilvl="7" w:tplc="25A2103C">
      <w:numFmt w:val="bullet"/>
      <w:lvlText w:val="•"/>
      <w:lvlJc w:val="left"/>
      <w:pPr>
        <w:ind w:left="8056" w:hanging="1203"/>
      </w:pPr>
      <w:rPr>
        <w:rFonts w:hint="default"/>
        <w:lang w:val="zh-CN" w:eastAsia="zh-CN" w:bidi="zh-CN"/>
      </w:rPr>
    </w:lvl>
    <w:lvl w:ilvl="8" w:tplc="541E6A28">
      <w:numFmt w:val="bullet"/>
      <w:lvlText w:val="•"/>
      <w:lvlJc w:val="left"/>
      <w:pPr>
        <w:ind w:left="9013" w:hanging="1203"/>
      </w:pPr>
      <w:rPr>
        <w:rFonts w:hint="default"/>
        <w:lang w:val="zh-CN" w:eastAsia="zh-CN" w:bidi="zh-CN"/>
      </w:rPr>
    </w:lvl>
  </w:abstractNum>
  <w:abstractNum w:abstractNumId="321" w15:restartNumberingAfterBreak="0">
    <w:nsid w:val="5A111626"/>
    <w:multiLevelType w:val="hybridMultilevel"/>
    <w:tmpl w:val="D2361E44"/>
    <w:lvl w:ilvl="0" w:tplc="84AE94BA">
      <w:start w:val="117"/>
      <w:numFmt w:val="decimal"/>
      <w:lvlText w:val="%1"/>
      <w:lvlJc w:val="left"/>
      <w:pPr>
        <w:ind w:left="2954" w:hanging="2802"/>
        <w:jc w:val="left"/>
      </w:pPr>
      <w:rPr>
        <w:rFonts w:ascii="SimSun" w:eastAsia="SimSun" w:hAnsi="SimSun" w:cs="SimSun" w:hint="default"/>
        <w:color w:val="0000FF"/>
        <w:spacing w:val="0"/>
        <w:w w:val="99"/>
        <w:sz w:val="20"/>
        <w:szCs w:val="20"/>
        <w:u w:val="single" w:color="0000FF"/>
        <w:lang w:val="zh-CN" w:eastAsia="zh-CN" w:bidi="zh-CN"/>
      </w:rPr>
    </w:lvl>
    <w:lvl w:ilvl="1" w:tplc="3F8A036E">
      <w:numFmt w:val="bullet"/>
      <w:lvlText w:val="•"/>
      <w:lvlJc w:val="left"/>
      <w:pPr>
        <w:ind w:left="3756" w:hanging="2802"/>
      </w:pPr>
      <w:rPr>
        <w:rFonts w:hint="default"/>
        <w:lang w:val="zh-CN" w:eastAsia="zh-CN" w:bidi="zh-CN"/>
      </w:rPr>
    </w:lvl>
    <w:lvl w:ilvl="2" w:tplc="030A10FC">
      <w:numFmt w:val="bullet"/>
      <w:lvlText w:val="•"/>
      <w:lvlJc w:val="left"/>
      <w:pPr>
        <w:ind w:left="4553" w:hanging="2802"/>
      </w:pPr>
      <w:rPr>
        <w:rFonts w:hint="default"/>
        <w:lang w:val="zh-CN" w:eastAsia="zh-CN" w:bidi="zh-CN"/>
      </w:rPr>
    </w:lvl>
    <w:lvl w:ilvl="3" w:tplc="13C60B66">
      <w:numFmt w:val="bullet"/>
      <w:lvlText w:val="•"/>
      <w:lvlJc w:val="left"/>
      <w:pPr>
        <w:ind w:left="5349" w:hanging="2802"/>
      </w:pPr>
      <w:rPr>
        <w:rFonts w:hint="default"/>
        <w:lang w:val="zh-CN" w:eastAsia="zh-CN" w:bidi="zh-CN"/>
      </w:rPr>
    </w:lvl>
    <w:lvl w:ilvl="4" w:tplc="A68E4110">
      <w:numFmt w:val="bullet"/>
      <w:lvlText w:val="•"/>
      <w:lvlJc w:val="left"/>
      <w:pPr>
        <w:ind w:left="6146" w:hanging="2802"/>
      </w:pPr>
      <w:rPr>
        <w:rFonts w:hint="default"/>
        <w:lang w:val="zh-CN" w:eastAsia="zh-CN" w:bidi="zh-CN"/>
      </w:rPr>
    </w:lvl>
    <w:lvl w:ilvl="5" w:tplc="862816A4">
      <w:numFmt w:val="bullet"/>
      <w:lvlText w:val="•"/>
      <w:lvlJc w:val="left"/>
      <w:pPr>
        <w:ind w:left="6943" w:hanging="2802"/>
      </w:pPr>
      <w:rPr>
        <w:rFonts w:hint="default"/>
        <w:lang w:val="zh-CN" w:eastAsia="zh-CN" w:bidi="zh-CN"/>
      </w:rPr>
    </w:lvl>
    <w:lvl w:ilvl="6" w:tplc="E6886FC4">
      <w:numFmt w:val="bullet"/>
      <w:lvlText w:val="•"/>
      <w:lvlJc w:val="left"/>
      <w:pPr>
        <w:ind w:left="7739" w:hanging="2802"/>
      </w:pPr>
      <w:rPr>
        <w:rFonts w:hint="default"/>
        <w:lang w:val="zh-CN" w:eastAsia="zh-CN" w:bidi="zh-CN"/>
      </w:rPr>
    </w:lvl>
    <w:lvl w:ilvl="7" w:tplc="173E12FE">
      <w:numFmt w:val="bullet"/>
      <w:lvlText w:val="•"/>
      <w:lvlJc w:val="left"/>
      <w:pPr>
        <w:ind w:left="8536" w:hanging="2802"/>
      </w:pPr>
      <w:rPr>
        <w:rFonts w:hint="default"/>
        <w:lang w:val="zh-CN" w:eastAsia="zh-CN" w:bidi="zh-CN"/>
      </w:rPr>
    </w:lvl>
    <w:lvl w:ilvl="8" w:tplc="109EF99A">
      <w:numFmt w:val="bullet"/>
      <w:lvlText w:val="•"/>
      <w:lvlJc w:val="left"/>
      <w:pPr>
        <w:ind w:left="9333" w:hanging="2802"/>
      </w:pPr>
      <w:rPr>
        <w:rFonts w:hint="default"/>
        <w:lang w:val="zh-CN" w:eastAsia="zh-CN" w:bidi="zh-CN"/>
      </w:rPr>
    </w:lvl>
  </w:abstractNum>
  <w:abstractNum w:abstractNumId="322" w15:restartNumberingAfterBreak="0">
    <w:nsid w:val="5A22199C"/>
    <w:multiLevelType w:val="hybridMultilevel"/>
    <w:tmpl w:val="334C367C"/>
    <w:lvl w:ilvl="0" w:tplc="AA400636">
      <w:start w:val="193"/>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A95EEE18">
      <w:numFmt w:val="bullet"/>
      <w:lvlText w:val="•"/>
      <w:lvlJc w:val="left"/>
      <w:pPr>
        <w:ind w:left="2316" w:hanging="1203"/>
      </w:pPr>
      <w:rPr>
        <w:rFonts w:hint="default"/>
        <w:lang w:val="zh-CN" w:eastAsia="zh-CN" w:bidi="zh-CN"/>
      </w:rPr>
    </w:lvl>
    <w:lvl w:ilvl="2" w:tplc="AE907534">
      <w:numFmt w:val="bullet"/>
      <w:lvlText w:val="•"/>
      <w:lvlJc w:val="left"/>
      <w:pPr>
        <w:ind w:left="3273" w:hanging="1203"/>
      </w:pPr>
      <w:rPr>
        <w:rFonts w:hint="default"/>
        <w:lang w:val="zh-CN" w:eastAsia="zh-CN" w:bidi="zh-CN"/>
      </w:rPr>
    </w:lvl>
    <w:lvl w:ilvl="3" w:tplc="D9624068">
      <w:numFmt w:val="bullet"/>
      <w:lvlText w:val="•"/>
      <w:lvlJc w:val="left"/>
      <w:pPr>
        <w:ind w:left="4229" w:hanging="1203"/>
      </w:pPr>
      <w:rPr>
        <w:rFonts w:hint="default"/>
        <w:lang w:val="zh-CN" w:eastAsia="zh-CN" w:bidi="zh-CN"/>
      </w:rPr>
    </w:lvl>
    <w:lvl w:ilvl="4" w:tplc="6B82B8D8">
      <w:numFmt w:val="bullet"/>
      <w:lvlText w:val="•"/>
      <w:lvlJc w:val="left"/>
      <w:pPr>
        <w:ind w:left="5186" w:hanging="1203"/>
      </w:pPr>
      <w:rPr>
        <w:rFonts w:hint="default"/>
        <w:lang w:val="zh-CN" w:eastAsia="zh-CN" w:bidi="zh-CN"/>
      </w:rPr>
    </w:lvl>
    <w:lvl w:ilvl="5" w:tplc="A78AE76A">
      <w:numFmt w:val="bullet"/>
      <w:lvlText w:val="•"/>
      <w:lvlJc w:val="left"/>
      <w:pPr>
        <w:ind w:left="6143" w:hanging="1203"/>
      </w:pPr>
      <w:rPr>
        <w:rFonts w:hint="default"/>
        <w:lang w:val="zh-CN" w:eastAsia="zh-CN" w:bidi="zh-CN"/>
      </w:rPr>
    </w:lvl>
    <w:lvl w:ilvl="6" w:tplc="8EF6E65E">
      <w:numFmt w:val="bullet"/>
      <w:lvlText w:val="•"/>
      <w:lvlJc w:val="left"/>
      <w:pPr>
        <w:ind w:left="7099" w:hanging="1203"/>
      </w:pPr>
      <w:rPr>
        <w:rFonts w:hint="default"/>
        <w:lang w:val="zh-CN" w:eastAsia="zh-CN" w:bidi="zh-CN"/>
      </w:rPr>
    </w:lvl>
    <w:lvl w:ilvl="7" w:tplc="46C8B2D6">
      <w:numFmt w:val="bullet"/>
      <w:lvlText w:val="•"/>
      <w:lvlJc w:val="left"/>
      <w:pPr>
        <w:ind w:left="8056" w:hanging="1203"/>
      </w:pPr>
      <w:rPr>
        <w:rFonts w:hint="default"/>
        <w:lang w:val="zh-CN" w:eastAsia="zh-CN" w:bidi="zh-CN"/>
      </w:rPr>
    </w:lvl>
    <w:lvl w:ilvl="8" w:tplc="622C888C">
      <w:numFmt w:val="bullet"/>
      <w:lvlText w:val="•"/>
      <w:lvlJc w:val="left"/>
      <w:pPr>
        <w:ind w:left="9013" w:hanging="1203"/>
      </w:pPr>
      <w:rPr>
        <w:rFonts w:hint="default"/>
        <w:lang w:val="zh-CN" w:eastAsia="zh-CN" w:bidi="zh-CN"/>
      </w:rPr>
    </w:lvl>
  </w:abstractNum>
  <w:abstractNum w:abstractNumId="323" w15:restartNumberingAfterBreak="0">
    <w:nsid w:val="5A232993"/>
    <w:multiLevelType w:val="hybridMultilevel"/>
    <w:tmpl w:val="5A2A615C"/>
    <w:lvl w:ilvl="0" w:tplc="5E4AA822">
      <w:start w:val="101"/>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93166034">
      <w:numFmt w:val="bullet"/>
      <w:lvlText w:val="•"/>
      <w:lvlJc w:val="left"/>
      <w:pPr>
        <w:ind w:left="2316" w:hanging="1203"/>
      </w:pPr>
      <w:rPr>
        <w:rFonts w:hint="default"/>
        <w:lang w:val="zh-CN" w:eastAsia="zh-CN" w:bidi="zh-CN"/>
      </w:rPr>
    </w:lvl>
    <w:lvl w:ilvl="2" w:tplc="493AA534">
      <w:numFmt w:val="bullet"/>
      <w:lvlText w:val="•"/>
      <w:lvlJc w:val="left"/>
      <w:pPr>
        <w:ind w:left="3273" w:hanging="1203"/>
      </w:pPr>
      <w:rPr>
        <w:rFonts w:hint="default"/>
        <w:lang w:val="zh-CN" w:eastAsia="zh-CN" w:bidi="zh-CN"/>
      </w:rPr>
    </w:lvl>
    <w:lvl w:ilvl="3" w:tplc="29A4C928">
      <w:numFmt w:val="bullet"/>
      <w:lvlText w:val="•"/>
      <w:lvlJc w:val="left"/>
      <w:pPr>
        <w:ind w:left="4229" w:hanging="1203"/>
      </w:pPr>
      <w:rPr>
        <w:rFonts w:hint="default"/>
        <w:lang w:val="zh-CN" w:eastAsia="zh-CN" w:bidi="zh-CN"/>
      </w:rPr>
    </w:lvl>
    <w:lvl w:ilvl="4" w:tplc="9022D96E">
      <w:numFmt w:val="bullet"/>
      <w:lvlText w:val="•"/>
      <w:lvlJc w:val="left"/>
      <w:pPr>
        <w:ind w:left="5186" w:hanging="1203"/>
      </w:pPr>
      <w:rPr>
        <w:rFonts w:hint="default"/>
        <w:lang w:val="zh-CN" w:eastAsia="zh-CN" w:bidi="zh-CN"/>
      </w:rPr>
    </w:lvl>
    <w:lvl w:ilvl="5" w:tplc="E26CE0AE">
      <w:numFmt w:val="bullet"/>
      <w:lvlText w:val="•"/>
      <w:lvlJc w:val="left"/>
      <w:pPr>
        <w:ind w:left="6143" w:hanging="1203"/>
      </w:pPr>
      <w:rPr>
        <w:rFonts w:hint="default"/>
        <w:lang w:val="zh-CN" w:eastAsia="zh-CN" w:bidi="zh-CN"/>
      </w:rPr>
    </w:lvl>
    <w:lvl w:ilvl="6" w:tplc="1D0E2D2C">
      <w:numFmt w:val="bullet"/>
      <w:lvlText w:val="•"/>
      <w:lvlJc w:val="left"/>
      <w:pPr>
        <w:ind w:left="7099" w:hanging="1203"/>
      </w:pPr>
      <w:rPr>
        <w:rFonts w:hint="default"/>
        <w:lang w:val="zh-CN" w:eastAsia="zh-CN" w:bidi="zh-CN"/>
      </w:rPr>
    </w:lvl>
    <w:lvl w:ilvl="7" w:tplc="53A20298">
      <w:numFmt w:val="bullet"/>
      <w:lvlText w:val="•"/>
      <w:lvlJc w:val="left"/>
      <w:pPr>
        <w:ind w:left="8056" w:hanging="1203"/>
      </w:pPr>
      <w:rPr>
        <w:rFonts w:hint="default"/>
        <w:lang w:val="zh-CN" w:eastAsia="zh-CN" w:bidi="zh-CN"/>
      </w:rPr>
    </w:lvl>
    <w:lvl w:ilvl="8" w:tplc="DC68439A">
      <w:numFmt w:val="bullet"/>
      <w:lvlText w:val="•"/>
      <w:lvlJc w:val="left"/>
      <w:pPr>
        <w:ind w:left="9013" w:hanging="1203"/>
      </w:pPr>
      <w:rPr>
        <w:rFonts w:hint="default"/>
        <w:lang w:val="zh-CN" w:eastAsia="zh-CN" w:bidi="zh-CN"/>
      </w:rPr>
    </w:lvl>
  </w:abstractNum>
  <w:abstractNum w:abstractNumId="324" w15:restartNumberingAfterBreak="0">
    <w:nsid w:val="5A485084"/>
    <w:multiLevelType w:val="hybridMultilevel"/>
    <w:tmpl w:val="1A1AC636"/>
    <w:lvl w:ilvl="0" w:tplc="80DE240C">
      <w:start w:val="235"/>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21EA7396">
      <w:numFmt w:val="bullet"/>
      <w:lvlText w:val="•"/>
      <w:lvlJc w:val="left"/>
      <w:pPr>
        <w:ind w:left="2316" w:hanging="1203"/>
      </w:pPr>
      <w:rPr>
        <w:rFonts w:hint="default"/>
        <w:lang w:val="zh-CN" w:eastAsia="zh-CN" w:bidi="zh-CN"/>
      </w:rPr>
    </w:lvl>
    <w:lvl w:ilvl="2" w:tplc="D6620236">
      <w:numFmt w:val="bullet"/>
      <w:lvlText w:val="•"/>
      <w:lvlJc w:val="left"/>
      <w:pPr>
        <w:ind w:left="3273" w:hanging="1203"/>
      </w:pPr>
      <w:rPr>
        <w:rFonts w:hint="default"/>
        <w:lang w:val="zh-CN" w:eastAsia="zh-CN" w:bidi="zh-CN"/>
      </w:rPr>
    </w:lvl>
    <w:lvl w:ilvl="3" w:tplc="40288FB4">
      <w:numFmt w:val="bullet"/>
      <w:lvlText w:val="•"/>
      <w:lvlJc w:val="left"/>
      <w:pPr>
        <w:ind w:left="4229" w:hanging="1203"/>
      </w:pPr>
      <w:rPr>
        <w:rFonts w:hint="default"/>
        <w:lang w:val="zh-CN" w:eastAsia="zh-CN" w:bidi="zh-CN"/>
      </w:rPr>
    </w:lvl>
    <w:lvl w:ilvl="4" w:tplc="6896A916">
      <w:numFmt w:val="bullet"/>
      <w:lvlText w:val="•"/>
      <w:lvlJc w:val="left"/>
      <w:pPr>
        <w:ind w:left="5186" w:hanging="1203"/>
      </w:pPr>
      <w:rPr>
        <w:rFonts w:hint="default"/>
        <w:lang w:val="zh-CN" w:eastAsia="zh-CN" w:bidi="zh-CN"/>
      </w:rPr>
    </w:lvl>
    <w:lvl w:ilvl="5" w:tplc="56AEE542">
      <w:numFmt w:val="bullet"/>
      <w:lvlText w:val="•"/>
      <w:lvlJc w:val="left"/>
      <w:pPr>
        <w:ind w:left="6143" w:hanging="1203"/>
      </w:pPr>
      <w:rPr>
        <w:rFonts w:hint="default"/>
        <w:lang w:val="zh-CN" w:eastAsia="zh-CN" w:bidi="zh-CN"/>
      </w:rPr>
    </w:lvl>
    <w:lvl w:ilvl="6" w:tplc="C676159A">
      <w:numFmt w:val="bullet"/>
      <w:lvlText w:val="•"/>
      <w:lvlJc w:val="left"/>
      <w:pPr>
        <w:ind w:left="7099" w:hanging="1203"/>
      </w:pPr>
      <w:rPr>
        <w:rFonts w:hint="default"/>
        <w:lang w:val="zh-CN" w:eastAsia="zh-CN" w:bidi="zh-CN"/>
      </w:rPr>
    </w:lvl>
    <w:lvl w:ilvl="7" w:tplc="224AFBD4">
      <w:numFmt w:val="bullet"/>
      <w:lvlText w:val="•"/>
      <w:lvlJc w:val="left"/>
      <w:pPr>
        <w:ind w:left="8056" w:hanging="1203"/>
      </w:pPr>
      <w:rPr>
        <w:rFonts w:hint="default"/>
        <w:lang w:val="zh-CN" w:eastAsia="zh-CN" w:bidi="zh-CN"/>
      </w:rPr>
    </w:lvl>
    <w:lvl w:ilvl="8" w:tplc="A246E1F8">
      <w:numFmt w:val="bullet"/>
      <w:lvlText w:val="•"/>
      <w:lvlJc w:val="left"/>
      <w:pPr>
        <w:ind w:left="9013" w:hanging="1203"/>
      </w:pPr>
      <w:rPr>
        <w:rFonts w:hint="default"/>
        <w:lang w:val="zh-CN" w:eastAsia="zh-CN" w:bidi="zh-CN"/>
      </w:rPr>
    </w:lvl>
  </w:abstractNum>
  <w:abstractNum w:abstractNumId="325" w15:restartNumberingAfterBreak="0">
    <w:nsid w:val="5A681F7B"/>
    <w:multiLevelType w:val="hybridMultilevel"/>
    <w:tmpl w:val="B70CFB96"/>
    <w:lvl w:ilvl="0" w:tplc="41F60B1E">
      <w:start w:val="266"/>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D5E07EF0">
      <w:numFmt w:val="bullet"/>
      <w:lvlText w:val="•"/>
      <w:lvlJc w:val="left"/>
      <w:pPr>
        <w:ind w:left="2316" w:hanging="1203"/>
      </w:pPr>
      <w:rPr>
        <w:rFonts w:hint="default"/>
        <w:lang w:val="zh-CN" w:eastAsia="zh-CN" w:bidi="zh-CN"/>
      </w:rPr>
    </w:lvl>
    <w:lvl w:ilvl="2" w:tplc="5CF0B7B0">
      <w:numFmt w:val="bullet"/>
      <w:lvlText w:val="•"/>
      <w:lvlJc w:val="left"/>
      <w:pPr>
        <w:ind w:left="3273" w:hanging="1203"/>
      </w:pPr>
      <w:rPr>
        <w:rFonts w:hint="default"/>
        <w:lang w:val="zh-CN" w:eastAsia="zh-CN" w:bidi="zh-CN"/>
      </w:rPr>
    </w:lvl>
    <w:lvl w:ilvl="3" w:tplc="87820720">
      <w:numFmt w:val="bullet"/>
      <w:lvlText w:val="•"/>
      <w:lvlJc w:val="left"/>
      <w:pPr>
        <w:ind w:left="4229" w:hanging="1203"/>
      </w:pPr>
      <w:rPr>
        <w:rFonts w:hint="default"/>
        <w:lang w:val="zh-CN" w:eastAsia="zh-CN" w:bidi="zh-CN"/>
      </w:rPr>
    </w:lvl>
    <w:lvl w:ilvl="4" w:tplc="D4A07C6E">
      <w:numFmt w:val="bullet"/>
      <w:lvlText w:val="•"/>
      <w:lvlJc w:val="left"/>
      <w:pPr>
        <w:ind w:left="5186" w:hanging="1203"/>
      </w:pPr>
      <w:rPr>
        <w:rFonts w:hint="default"/>
        <w:lang w:val="zh-CN" w:eastAsia="zh-CN" w:bidi="zh-CN"/>
      </w:rPr>
    </w:lvl>
    <w:lvl w:ilvl="5" w:tplc="29BEDA74">
      <w:numFmt w:val="bullet"/>
      <w:lvlText w:val="•"/>
      <w:lvlJc w:val="left"/>
      <w:pPr>
        <w:ind w:left="6143" w:hanging="1203"/>
      </w:pPr>
      <w:rPr>
        <w:rFonts w:hint="default"/>
        <w:lang w:val="zh-CN" w:eastAsia="zh-CN" w:bidi="zh-CN"/>
      </w:rPr>
    </w:lvl>
    <w:lvl w:ilvl="6" w:tplc="217E30E6">
      <w:numFmt w:val="bullet"/>
      <w:lvlText w:val="•"/>
      <w:lvlJc w:val="left"/>
      <w:pPr>
        <w:ind w:left="7099" w:hanging="1203"/>
      </w:pPr>
      <w:rPr>
        <w:rFonts w:hint="default"/>
        <w:lang w:val="zh-CN" w:eastAsia="zh-CN" w:bidi="zh-CN"/>
      </w:rPr>
    </w:lvl>
    <w:lvl w:ilvl="7" w:tplc="35FA215C">
      <w:numFmt w:val="bullet"/>
      <w:lvlText w:val="•"/>
      <w:lvlJc w:val="left"/>
      <w:pPr>
        <w:ind w:left="8056" w:hanging="1203"/>
      </w:pPr>
      <w:rPr>
        <w:rFonts w:hint="default"/>
        <w:lang w:val="zh-CN" w:eastAsia="zh-CN" w:bidi="zh-CN"/>
      </w:rPr>
    </w:lvl>
    <w:lvl w:ilvl="8" w:tplc="3A74E50A">
      <w:numFmt w:val="bullet"/>
      <w:lvlText w:val="•"/>
      <w:lvlJc w:val="left"/>
      <w:pPr>
        <w:ind w:left="9013" w:hanging="1203"/>
      </w:pPr>
      <w:rPr>
        <w:rFonts w:hint="default"/>
        <w:lang w:val="zh-CN" w:eastAsia="zh-CN" w:bidi="zh-CN"/>
      </w:rPr>
    </w:lvl>
  </w:abstractNum>
  <w:abstractNum w:abstractNumId="326" w15:restartNumberingAfterBreak="0">
    <w:nsid w:val="5ABE7C8C"/>
    <w:multiLevelType w:val="hybridMultilevel"/>
    <w:tmpl w:val="952C2AC6"/>
    <w:lvl w:ilvl="0" w:tplc="78EA0D12">
      <w:start w:val="9"/>
      <w:numFmt w:val="decimal"/>
      <w:lvlText w:val="%1"/>
      <w:lvlJc w:val="left"/>
      <w:pPr>
        <w:ind w:left="554" w:hanging="200"/>
        <w:jc w:val="right"/>
      </w:pPr>
      <w:rPr>
        <w:rFonts w:ascii="SimSun" w:eastAsia="SimSun" w:hAnsi="SimSun" w:cs="SimSun" w:hint="default"/>
        <w:color w:val="0000FF"/>
        <w:w w:val="99"/>
        <w:sz w:val="20"/>
        <w:szCs w:val="20"/>
        <w:u w:val="single" w:color="0000FF"/>
        <w:lang w:val="zh-CN" w:eastAsia="zh-CN" w:bidi="zh-CN"/>
      </w:rPr>
    </w:lvl>
    <w:lvl w:ilvl="1" w:tplc="DC4E467C">
      <w:numFmt w:val="bullet"/>
      <w:lvlText w:val="•"/>
      <w:lvlJc w:val="left"/>
      <w:pPr>
        <w:ind w:left="1596" w:hanging="200"/>
      </w:pPr>
      <w:rPr>
        <w:rFonts w:hint="default"/>
        <w:lang w:val="zh-CN" w:eastAsia="zh-CN" w:bidi="zh-CN"/>
      </w:rPr>
    </w:lvl>
    <w:lvl w:ilvl="2" w:tplc="562EA77C">
      <w:numFmt w:val="bullet"/>
      <w:lvlText w:val="•"/>
      <w:lvlJc w:val="left"/>
      <w:pPr>
        <w:ind w:left="2633" w:hanging="200"/>
      </w:pPr>
      <w:rPr>
        <w:rFonts w:hint="default"/>
        <w:lang w:val="zh-CN" w:eastAsia="zh-CN" w:bidi="zh-CN"/>
      </w:rPr>
    </w:lvl>
    <w:lvl w:ilvl="3" w:tplc="ECA04FF0">
      <w:numFmt w:val="bullet"/>
      <w:lvlText w:val="•"/>
      <w:lvlJc w:val="left"/>
      <w:pPr>
        <w:ind w:left="3669" w:hanging="200"/>
      </w:pPr>
      <w:rPr>
        <w:rFonts w:hint="default"/>
        <w:lang w:val="zh-CN" w:eastAsia="zh-CN" w:bidi="zh-CN"/>
      </w:rPr>
    </w:lvl>
    <w:lvl w:ilvl="4" w:tplc="2564F45E">
      <w:numFmt w:val="bullet"/>
      <w:lvlText w:val="•"/>
      <w:lvlJc w:val="left"/>
      <w:pPr>
        <w:ind w:left="4706" w:hanging="200"/>
      </w:pPr>
      <w:rPr>
        <w:rFonts w:hint="default"/>
        <w:lang w:val="zh-CN" w:eastAsia="zh-CN" w:bidi="zh-CN"/>
      </w:rPr>
    </w:lvl>
    <w:lvl w:ilvl="5" w:tplc="58DA0548">
      <w:numFmt w:val="bullet"/>
      <w:lvlText w:val="•"/>
      <w:lvlJc w:val="left"/>
      <w:pPr>
        <w:ind w:left="5743" w:hanging="200"/>
      </w:pPr>
      <w:rPr>
        <w:rFonts w:hint="default"/>
        <w:lang w:val="zh-CN" w:eastAsia="zh-CN" w:bidi="zh-CN"/>
      </w:rPr>
    </w:lvl>
    <w:lvl w:ilvl="6" w:tplc="D2F81B04">
      <w:numFmt w:val="bullet"/>
      <w:lvlText w:val="•"/>
      <w:lvlJc w:val="left"/>
      <w:pPr>
        <w:ind w:left="6779" w:hanging="200"/>
      </w:pPr>
      <w:rPr>
        <w:rFonts w:hint="default"/>
        <w:lang w:val="zh-CN" w:eastAsia="zh-CN" w:bidi="zh-CN"/>
      </w:rPr>
    </w:lvl>
    <w:lvl w:ilvl="7" w:tplc="E7F64794">
      <w:numFmt w:val="bullet"/>
      <w:lvlText w:val="•"/>
      <w:lvlJc w:val="left"/>
      <w:pPr>
        <w:ind w:left="7816" w:hanging="200"/>
      </w:pPr>
      <w:rPr>
        <w:rFonts w:hint="default"/>
        <w:lang w:val="zh-CN" w:eastAsia="zh-CN" w:bidi="zh-CN"/>
      </w:rPr>
    </w:lvl>
    <w:lvl w:ilvl="8" w:tplc="69A45286">
      <w:numFmt w:val="bullet"/>
      <w:lvlText w:val="•"/>
      <w:lvlJc w:val="left"/>
      <w:pPr>
        <w:ind w:left="8853" w:hanging="200"/>
      </w:pPr>
      <w:rPr>
        <w:rFonts w:hint="default"/>
        <w:lang w:val="zh-CN" w:eastAsia="zh-CN" w:bidi="zh-CN"/>
      </w:rPr>
    </w:lvl>
  </w:abstractNum>
  <w:abstractNum w:abstractNumId="327" w15:restartNumberingAfterBreak="0">
    <w:nsid w:val="5AC61828"/>
    <w:multiLevelType w:val="hybridMultilevel"/>
    <w:tmpl w:val="D1F08512"/>
    <w:lvl w:ilvl="0" w:tplc="9D80CA9C">
      <w:start w:val="75"/>
      <w:numFmt w:val="decimal"/>
      <w:lvlText w:val="%1"/>
      <w:lvlJc w:val="left"/>
      <w:pPr>
        <w:ind w:left="554" w:hanging="300"/>
        <w:jc w:val="right"/>
      </w:pPr>
      <w:rPr>
        <w:rFonts w:ascii="SimSun" w:eastAsia="SimSun" w:hAnsi="SimSun" w:cs="SimSun" w:hint="default"/>
        <w:color w:val="0000FF"/>
        <w:spacing w:val="0"/>
        <w:w w:val="99"/>
        <w:sz w:val="20"/>
        <w:szCs w:val="20"/>
        <w:u w:val="single" w:color="0000FF"/>
        <w:lang w:val="zh-CN" w:eastAsia="zh-CN" w:bidi="zh-CN"/>
      </w:rPr>
    </w:lvl>
    <w:lvl w:ilvl="1" w:tplc="56A0BD08">
      <w:numFmt w:val="bullet"/>
      <w:lvlText w:val="•"/>
      <w:lvlJc w:val="left"/>
      <w:pPr>
        <w:ind w:left="1596" w:hanging="300"/>
      </w:pPr>
      <w:rPr>
        <w:rFonts w:hint="default"/>
        <w:lang w:val="zh-CN" w:eastAsia="zh-CN" w:bidi="zh-CN"/>
      </w:rPr>
    </w:lvl>
    <w:lvl w:ilvl="2" w:tplc="8B78FE9C">
      <w:numFmt w:val="bullet"/>
      <w:lvlText w:val="•"/>
      <w:lvlJc w:val="left"/>
      <w:pPr>
        <w:ind w:left="2633" w:hanging="300"/>
      </w:pPr>
      <w:rPr>
        <w:rFonts w:hint="default"/>
        <w:lang w:val="zh-CN" w:eastAsia="zh-CN" w:bidi="zh-CN"/>
      </w:rPr>
    </w:lvl>
    <w:lvl w:ilvl="3" w:tplc="5E1AA948">
      <w:numFmt w:val="bullet"/>
      <w:lvlText w:val="•"/>
      <w:lvlJc w:val="left"/>
      <w:pPr>
        <w:ind w:left="3669" w:hanging="300"/>
      </w:pPr>
      <w:rPr>
        <w:rFonts w:hint="default"/>
        <w:lang w:val="zh-CN" w:eastAsia="zh-CN" w:bidi="zh-CN"/>
      </w:rPr>
    </w:lvl>
    <w:lvl w:ilvl="4" w:tplc="A0F8CD32">
      <w:numFmt w:val="bullet"/>
      <w:lvlText w:val="•"/>
      <w:lvlJc w:val="left"/>
      <w:pPr>
        <w:ind w:left="4706" w:hanging="300"/>
      </w:pPr>
      <w:rPr>
        <w:rFonts w:hint="default"/>
        <w:lang w:val="zh-CN" w:eastAsia="zh-CN" w:bidi="zh-CN"/>
      </w:rPr>
    </w:lvl>
    <w:lvl w:ilvl="5" w:tplc="8B1E9AEE">
      <w:numFmt w:val="bullet"/>
      <w:lvlText w:val="•"/>
      <w:lvlJc w:val="left"/>
      <w:pPr>
        <w:ind w:left="5743" w:hanging="300"/>
      </w:pPr>
      <w:rPr>
        <w:rFonts w:hint="default"/>
        <w:lang w:val="zh-CN" w:eastAsia="zh-CN" w:bidi="zh-CN"/>
      </w:rPr>
    </w:lvl>
    <w:lvl w:ilvl="6" w:tplc="0F382166">
      <w:numFmt w:val="bullet"/>
      <w:lvlText w:val="•"/>
      <w:lvlJc w:val="left"/>
      <w:pPr>
        <w:ind w:left="6779" w:hanging="300"/>
      </w:pPr>
      <w:rPr>
        <w:rFonts w:hint="default"/>
        <w:lang w:val="zh-CN" w:eastAsia="zh-CN" w:bidi="zh-CN"/>
      </w:rPr>
    </w:lvl>
    <w:lvl w:ilvl="7" w:tplc="888843F8">
      <w:numFmt w:val="bullet"/>
      <w:lvlText w:val="•"/>
      <w:lvlJc w:val="left"/>
      <w:pPr>
        <w:ind w:left="7816" w:hanging="300"/>
      </w:pPr>
      <w:rPr>
        <w:rFonts w:hint="default"/>
        <w:lang w:val="zh-CN" w:eastAsia="zh-CN" w:bidi="zh-CN"/>
      </w:rPr>
    </w:lvl>
    <w:lvl w:ilvl="8" w:tplc="DB5613F6">
      <w:numFmt w:val="bullet"/>
      <w:lvlText w:val="•"/>
      <w:lvlJc w:val="left"/>
      <w:pPr>
        <w:ind w:left="8853" w:hanging="300"/>
      </w:pPr>
      <w:rPr>
        <w:rFonts w:hint="default"/>
        <w:lang w:val="zh-CN" w:eastAsia="zh-CN" w:bidi="zh-CN"/>
      </w:rPr>
    </w:lvl>
  </w:abstractNum>
  <w:abstractNum w:abstractNumId="328" w15:restartNumberingAfterBreak="0">
    <w:nsid w:val="5B0B75DC"/>
    <w:multiLevelType w:val="hybridMultilevel"/>
    <w:tmpl w:val="78A25AFE"/>
    <w:lvl w:ilvl="0" w:tplc="5E9AD11A">
      <w:start w:val="173"/>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4E081FAA">
      <w:numFmt w:val="bullet"/>
      <w:lvlText w:val="•"/>
      <w:lvlJc w:val="left"/>
      <w:pPr>
        <w:ind w:left="2316" w:hanging="1203"/>
      </w:pPr>
      <w:rPr>
        <w:rFonts w:hint="default"/>
        <w:lang w:val="zh-CN" w:eastAsia="zh-CN" w:bidi="zh-CN"/>
      </w:rPr>
    </w:lvl>
    <w:lvl w:ilvl="2" w:tplc="0ABC0922">
      <w:numFmt w:val="bullet"/>
      <w:lvlText w:val="•"/>
      <w:lvlJc w:val="left"/>
      <w:pPr>
        <w:ind w:left="3273" w:hanging="1203"/>
      </w:pPr>
      <w:rPr>
        <w:rFonts w:hint="default"/>
        <w:lang w:val="zh-CN" w:eastAsia="zh-CN" w:bidi="zh-CN"/>
      </w:rPr>
    </w:lvl>
    <w:lvl w:ilvl="3" w:tplc="B9022FE0">
      <w:numFmt w:val="bullet"/>
      <w:lvlText w:val="•"/>
      <w:lvlJc w:val="left"/>
      <w:pPr>
        <w:ind w:left="4229" w:hanging="1203"/>
      </w:pPr>
      <w:rPr>
        <w:rFonts w:hint="default"/>
        <w:lang w:val="zh-CN" w:eastAsia="zh-CN" w:bidi="zh-CN"/>
      </w:rPr>
    </w:lvl>
    <w:lvl w:ilvl="4" w:tplc="FB4A00C0">
      <w:numFmt w:val="bullet"/>
      <w:lvlText w:val="•"/>
      <w:lvlJc w:val="left"/>
      <w:pPr>
        <w:ind w:left="5186" w:hanging="1203"/>
      </w:pPr>
      <w:rPr>
        <w:rFonts w:hint="default"/>
        <w:lang w:val="zh-CN" w:eastAsia="zh-CN" w:bidi="zh-CN"/>
      </w:rPr>
    </w:lvl>
    <w:lvl w:ilvl="5" w:tplc="27A65974">
      <w:numFmt w:val="bullet"/>
      <w:lvlText w:val="•"/>
      <w:lvlJc w:val="left"/>
      <w:pPr>
        <w:ind w:left="6143" w:hanging="1203"/>
      </w:pPr>
      <w:rPr>
        <w:rFonts w:hint="default"/>
        <w:lang w:val="zh-CN" w:eastAsia="zh-CN" w:bidi="zh-CN"/>
      </w:rPr>
    </w:lvl>
    <w:lvl w:ilvl="6" w:tplc="31AE5AA6">
      <w:numFmt w:val="bullet"/>
      <w:lvlText w:val="•"/>
      <w:lvlJc w:val="left"/>
      <w:pPr>
        <w:ind w:left="7099" w:hanging="1203"/>
      </w:pPr>
      <w:rPr>
        <w:rFonts w:hint="default"/>
        <w:lang w:val="zh-CN" w:eastAsia="zh-CN" w:bidi="zh-CN"/>
      </w:rPr>
    </w:lvl>
    <w:lvl w:ilvl="7" w:tplc="1FB48EB8">
      <w:numFmt w:val="bullet"/>
      <w:lvlText w:val="•"/>
      <w:lvlJc w:val="left"/>
      <w:pPr>
        <w:ind w:left="8056" w:hanging="1203"/>
      </w:pPr>
      <w:rPr>
        <w:rFonts w:hint="default"/>
        <w:lang w:val="zh-CN" w:eastAsia="zh-CN" w:bidi="zh-CN"/>
      </w:rPr>
    </w:lvl>
    <w:lvl w:ilvl="8" w:tplc="C5107D0C">
      <w:numFmt w:val="bullet"/>
      <w:lvlText w:val="•"/>
      <w:lvlJc w:val="left"/>
      <w:pPr>
        <w:ind w:left="9013" w:hanging="1203"/>
      </w:pPr>
      <w:rPr>
        <w:rFonts w:hint="default"/>
        <w:lang w:val="zh-CN" w:eastAsia="zh-CN" w:bidi="zh-CN"/>
      </w:rPr>
    </w:lvl>
  </w:abstractNum>
  <w:abstractNum w:abstractNumId="329" w15:restartNumberingAfterBreak="0">
    <w:nsid w:val="5B43729B"/>
    <w:multiLevelType w:val="hybridMultilevel"/>
    <w:tmpl w:val="CD6C2486"/>
    <w:lvl w:ilvl="0" w:tplc="AA2A95D6">
      <w:start w:val="47"/>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A2A89B78">
      <w:numFmt w:val="bullet"/>
      <w:lvlText w:val="•"/>
      <w:lvlJc w:val="left"/>
      <w:pPr>
        <w:ind w:left="2316" w:hanging="1102"/>
      </w:pPr>
      <w:rPr>
        <w:rFonts w:hint="default"/>
        <w:lang w:val="zh-CN" w:eastAsia="zh-CN" w:bidi="zh-CN"/>
      </w:rPr>
    </w:lvl>
    <w:lvl w:ilvl="2" w:tplc="CD6E9D9C">
      <w:numFmt w:val="bullet"/>
      <w:lvlText w:val="•"/>
      <w:lvlJc w:val="left"/>
      <w:pPr>
        <w:ind w:left="3273" w:hanging="1102"/>
      </w:pPr>
      <w:rPr>
        <w:rFonts w:hint="default"/>
        <w:lang w:val="zh-CN" w:eastAsia="zh-CN" w:bidi="zh-CN"/>
      </w:rPr>
    </w:lvl>
    <w:lvl w:ilvl="3" w:tplc="E780AC1C">
      <w:numFmt w:val="bullet"/>
      <w:lvlText w:val="•"/>
      <w:lvlJc w:val="left"/>
      <w:pPr>
        <w:ind w:left="4229" w:hanging="1102"/>
      </w:pPr>
      <w:rPr>
        <w:rFonts w:hint="default"/>
        <w:lang w:val="zh-CN" w:eastAsia="zh-CN" w:bidi="zh-CN"/>
      </w:rPr>
    </w:lvl>
    <w:lvl w:ilvl="4" w:tplc="5AB4297C">
      <w:numFmt w:val="bullet"/>
      <w:lvlText w:val="•"/>
      <w:lvlJc w:val="left"/>
      <w:pPr>
        <w:ind w:left="5186" w:hanging="1102"/>
      </w:pPr>
      <w:rPr>
        <w:rFonts w:hint="default"/>
        <w:lang w:val="zh-CN" w:eastAsia="zh-CN" w:bidi="zh-CN"/>
      </w:rPr>
    </w:lvl>
    <w:lvl w:ilvl="5" w:tplc="E080193E">
      <w:numFmt w:val="bullet"/>
      <w:lvlText w:val="•"/>
      <w:lvlJc w:val="left"/>
      <w:pPr>
        <w:ind w:left="6143" w:hanging="1102"/>
      </w:pPr>
      <w:rPr>
        <w:rFonts w:hint="default"/>
        <w:lang w:val="zh-CN" w:eastAsia="zh-CN" w:bidi="zh-CN"/>
      </w:rPr>
    </w:lvl>
    <w:lvl w:ilvl="6" w:tplc="AAA0453E">
      <w:numFmt w:val="bullet"/>
      <w:lvlText w:val="•"/>
      <w:lvlJc w:val="left"/>
      <w:pPr>
        <w:ind w:left="7099" w:hanging="1102"/>
      </w:pPr>
      <w:rPr>
        <w:rFonts w:hint="default"/>
        <w:lang w:val="zh-CN" w:eastAsia="zh-CN" w:bidi="zh-CN"/>
      </w:rPr>
    </w:lvl>
    <w:lvl w:ilvl="7" w:tplc="CCB0FD70">
      <w:numFmt w:val="bullet"/>
      <w:lvlText w:val="•"/>
      <w:lvlJc w:val="left"/>
      <w:pPr>
        <w:ind w:left="8056" w:hanging="1102"/>
      </w:pPr>
      <w:rPr>
        <w:rFonts w:hint="default"/>
        <w:lang w:val="zh-CN" w:eastAsia="zh-CN" w:bidi="zh-CN"/>
      </w:rPr>
    </w:lvl>
    <w:lvl w:ilvl="8" w:tplc="65C24BEA">
      <w:numFmt w:val="bullet"/>
      <w:lvlText w:val="•"/>
      <w:lvlJc w:val="left"/>
      <w:pPr>
        <w:ind w:left="9013" w:hanging="1102"/>
      </w:pPr>
      <w:rPr>
        <w:rFonts w:hint="default"/>
        <w:lang w:val="zh-CN" w:eastAsia="zh-CN" w:bidi="zh-CN"/>
      </w:rPr>
    </w:lvl>
  </w:abstractNum>
  <w:abstractNum w:abstractNumId="330" w15:restartNumberingAfterBreak="0">
    <w:nsid w:val="5B470300"/>
    <w:multiLevelType w:val="hybridMultilevel"/>
    <w:tmpl w:val="83D4E308"/>
    <w:lvl w:ilvl="0" w:tplc="5EA2ED6A">
      <w:start w:val="8"/>
      <w:numFmt w:val="decimal"/>
      <w:lvlText w:val="%1"/>
      <w:lvlJc w:val="left"/>
      <w:pPr>
        <w:ind w:left="654" w:hanging="300"/>
        <w:jc w:val="right"/>
      </w:pPr>
      <w:rPr>
        <w:rFonts w:ascii="SimSun" w:eastAsia="SimSun" w:hAnsi="SimSun" w:cs="SimSun" w:hint="default"/>
        <w:color w:val="0000FF"/>
        <w:w w:val="99"/>
        <w:sz w:val="20"/>
        <w:szCs w:val="20"/>
        <w:u w:val="single" w:color="0000FF"/>
        <w:lang w:val="zh-CN" w:eastAsia="zh-CN" w:bidi="zh-CN"/>
      </w:rPr>
    </w:lvl>
    <w:lvl w:ilvl="1" w:tplc="A522B690">
      <w:numFmt w:val="bullet"/>
      <w:lvlText w:val="•"/>
      <w:lvlJc w:val="left"/>
      <w:pPr>
        <w:ind w:left="1686" w:hanging="300"/>
      </w:pPr>
      <w:rPr>
        <w:rFonts w:hint="default"/>
        <w:lang w:val="zh-CN" w:eastAsia="zh-CN" w:bidi="zh-CN"/>
      </w:rPr>
    </w:lvl>
    <w:lvl w:ilvl="2" w:tplc="498E219A">
      <w:numFmt w:val="bullet"/>
      <w:lvlText w:val="•"/>
      <w:lvlJc w:val="left"/>
      <w:pPr>
        <w:ind w:left="2713" w:hanging="300"/>
      </w:pPr>
      <w:rPr>
        <w:rFonts w:hint="default"/>
        <w:lang w:val="zh-CN" w:eastAsia="zh-CN" w:bidi="zh-CN"/>
      </w:rPr>
    </w:lvl>
    <w:lvl w:ilvl="3" w:tplc="9508F130">
      <w:numFmt w:val="bullet"/>
      <w:lvlText w:val="•"/>
      <w:lvlJc w:val="left"/>
      <w:pPr>
        <w:ind w:left="3739" w:hanging="300"/>
      </w:pPr>
      <w:rPr>
        <w:rFonts w:hint="default"/>
        <w:lang w:val="zh-CN" w:eastAsia="zh-CN" w:bidi="zh-CN"/>
      </w:rPr>
    </w:lvl>
    <w:lvl w:ilvl="4" w:tplc="56D82D30">
      <w:numFmt w:val="bullet"/>
      <w:lvlText w:val="•"/>
      <w:lvlJc w:val="left"/>
      <w:pPr>
        <w:ind w:left="4766" w:hanging="300"/>
      </w:pPr>
      <w:rPr>
        <w:rFonts w:hint="default"/>
        <w:lang w:val="zh-CN" w:eastAsia="zh-CN" w:bidi="zh-CN"/>
      </w:rPr>
    </w:lvl>
    <w:lvl w:ilvl="5" w:tplc="0D52644E">
      <w:numFmt w:val="bullet"/>
      <w:lvlText w:val="•"/>
      <w:lvlJc w:val="left"/>
      <w:pPr>
        <w:ind w:left="5793" w:hanging="300"/>
      </w:pPr>
      <w:rPr>
        <w:rFonts w:hint="default"/>
        <w:lang w:val="zh-CN" w:eastAsia="zh-CN" w:bidi="zh-CN"/>
      </w:rPr>
    </w:lvl>
    <w:lvl w:ilvl="6" w:tplc="6E8A40A2">
      <w:numFmt w:val="bullet"/>
      <w:lvlText w:val="•"/>
      <w:lvlJc w:val="left"/>
      <w:pPr>
        <w:ind w:left="6819" w:hanging="300"/>
      </w:pPr>
      <w:rPr>
        <w:rFonts w:hint="default"/>
        <w:lang w:val="zh-CN" w:eastAsia="zh-CN" w:bidi="zh-CN"/>
      </w:rPr>
    </w:lvl>
    <w:lvl w:ilvl="7" w:tplc="E4F63B42">
      <w:numFmt w:val="bullet"/>
      <w:lvlText w:val="•"/>
      <w:lvlJc w:val="left"/>
      <w:pPr>
        <w:ind w:left="7846" w:hanging="300"/>
      </w:pPr>
      <w:rPr>
        <w:rFonts w:hint="default"/>
        <w:lang w:val="zh-CN" w:eastAsia="zh-CN" w:bidi="zh-CN"/>
      </w:rPr>
    </w:lvl>
    <w:lvl w:ilvl="8" w:tplc="B1CEB9F0">
      <w:numFmt w:val="bullet"/>
      <w:lvlText w:val="•"/>
      <w:lvlJc w:val="left"/>
      <w:pPr>
        <w:ind w:left="8873" w:hanging="300"/>
      </w:pPr>
      <w:rPr>
        <w:rFonts w:hint="default"/>
        <w:lang w:val="zh-CN" w:eastAsia="zh-CN" w:bidi="zh-CN"/>
      </w:rPr>
    </w:lvl>
  </w:abstractNum>
  <w:abstractNum w:abstractNumId="331" w15:restartNumberingAfterBreak="0">
    <w:nsid w:val="5B5769C0"/>
    <w:multiLevelType w:val="multilevel"/>
    <w:tmpl w:val="68D667DA"/>
    <w:lvl w:ilvl="0">
      <w:start w:val="9"/>
      <w:numFmt w:val="decimal"/>
      <w:lvlText w:val="%1"/>
      <w:lvlJc w:val="left"/>
      <w:pPr>
        <w:ind w:left="1017" w:hanging="865"/>
        <w:jc w:val="left"/>
      </w:pPr>
      <w:rPr>
        <w:rFonts w:hint="default"/>
        <w:lang w:val="zh-CN" w:eastAsia="zh-CN" w:bidi="zh-CN"/>
      </w:rPr>
    </w:lvl>
    <w:lvl w:ilvl="1">
      <w:start w:val="6"/>
      <w:numFmt w:val="decimal"/>
      <w:lvlText w:val="%1.%2"/>
      <w:lvlJc w:val="left"/>
      <w:pPr>
        <w:ind w:left="1017" w:hanging="865"/>
        <w:jc w:val="left"/>
      </w:pPr>
      <w:rPr>
        <w:rFonts w:hint="default"/>
        <w:lang w:val="zh-CN" w:eastAsia="zh-CN" w:bidi="zh-CN"/>
      </w:rPr>
    </w:lvl>
    <w:lvl w:ilvl="2">
      <w:start w:val="3"/>
      <w:numFmt w:val="decimal"/>
      <w:lvlText w:val="%1.%2.%3"/>
      <w:lvlJc w:val="left"/>
      <w:pPr>
        <w:ind w:left="1017" w:hanging="865"/>
        <w:jc w:val="left"/>
      </w:pPr>
      <w:rPr>
        <w:rFonts w:hint="default"/>
        <w:lang w:val="zh-CN" w:eastAsia="zh-CN" w:bidi="zh-CN"/>
      </w:rPr>
    </w:lvl>
    <w:lvl w:ilvl="3">
      <w:start w:val="1"/>
      <w:numFmt w:val="decimal"/>
      <w:lvlText w:val="%1.%2.%3.%4"/>
      <w:lvlJc w:val="left"/>
      <w:pPr>
        <w:ind w:left="1017" w:hanging="865"/>
        <w:jc w:val="left"/>
      </w:pPr>
      <w:rPr>
        <w:rFonts w:ascii="Arial" w:eastAsia="Arial" w:hAnsi="Arial" w:cs="Arial" w:hint="default"/>
        <w:b/>
        <w:bCs/>
        <w:spacing w:val="-4"/>
        <w:w w:val="99"/>
        <w:sz w:val="24"/>
        <w:szCs w:val="24"/>
        <w:lang w:val="zh-CN" w:eastAsia="zh-CN" w:bidi="zh-CN"/>
      </w:rPr>
    </w:lvl>
    <w:lvl w:ilvl="4">
      <w:start w:val="1"/>
      <w:numFmt w:val="decimal"/>
      <w:lvlText w:val="%5."/>
      <w:lvlJc w:val="left"/>
      <w:pPr>
        <w:ind w:left="933" w:hanging="360"/>
        <w:jc w:val="left"/>
      </w:pPr>
      <w:rPr>
        <w:rFonts w:ascii="Times New Roman" w:eastAsia="Times New Roman" w:hAnsi="Times New Roman" w:cs="Times New Roman" w:hint="default"/>
        <w:w w:val="100"/>
        <w:sz w:val="21"/>
        <w:szCs w:val="21"/>
        <w:lang w:val="zh-CN" w:eastAsia="zh-CN" w:bidi="zh-CN"/>
      </w:rPr>
    </w:lvl>
    <w:lvl w:ilvl="5">
      <w:numFmt w:val="bullet"/>
      <w:lvlText w:val="•"/>
      <w:lvlJc w:val="left"/>
      <w:pPr>
        <w:ind w:left="5422" w:hanging="360"/>
      </w:pPr>
      <w:rPr>
        <w:rFonts w:hint="default"/>
        <w:lang w:val="zh-CN" w:eastAsia="zh-CN" w:bidi="zh-CN"/>
      </w:rPr>
    </w:lvl>
    <w:lvl w:ilvl="6">
      <w:numFmt w:val="bullet"/>
      <w:lvlText w:val="•"/>
      <w:lvlJc w:val="left"/>
      <w:pPr>
        <w:ind w:left="6523" w:hanging="360"/>
      </w:pPr>
      <w:rPr>
        <w:rFonts w:hint="default"/>
        <w:lang w:val="zh-CN" w:eastAsia="zh-CN" w:bidi="zh-CN"/>
      </w:rPr>
    </w:lvl>
    <w:lvl w:ilvl="7">
      <w:numFmt w:val="bullet"/>
      <w:lvlText w:val="•"/>
      <w:lvlJc w:val="left"/>
      <w:pPr>
        <w:ind w:left="7624" w:hanging="360"/>
      </w:pPr>
      <w:rPr>
        <w:rFonts w:hint="default"/>
        <w:lang w:val="zh-CN" w:eastAsia="zh-CN" w:bidi="zh-CN"/>
      </w:rPr>
    </w:lvl>
    <w:lvl w:ilvl="8">
      <w:numFmt w:val="bullet"/>
      <w:lvlText w:val="•"/>
      <w:lvlJc w:val="left"/>
      <w:pPr>
        <w:ind w:left="8724" w:hanging="360"/>
      </w:pPr>
      <w:rPr>
        <w:rFonts w:hint="default"/>
        <w:lang w:val="zh-CN" w:eastAsia="zh-CN" w:bidi="zh-CN"/>
      </w:rPr>
    </w:lvl>
  </w:abstractNum>
  <w:abstractNum w:abstractNumId="332" w15:restartNumberingAfterBreak="0">
    <w:nsid w:val="5B905E25"/>
    <w:multiLevelType w:val="hybridMultilevel"/>
    <w:tmpl w:val="0CDEDB34"/>
    <w:lvl w:ilvl="0" w:tplc="EBFA69FE">
      <w:start w:val="241"/>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A52AED5E">
      <w:numFmt w:val="bullet"/>
      <w:lvlText w:val="•"/>
      <w:lvlJc w:val="left"/>
      <w:pPr>
        <w:ind w:left="1686" w:hanging="503"/>
      </w:pPr>
      <w:rPr>
        <w:rFonts w:hint="default"/>
        <w:lang w:val="zh-CN" w:eastAsia="zh-CN" w:bidi="zh-CN"/>
      </w:rPr>
    </w:lvl>
    <w:lvl w:ilvl="2" w:tplc="BE1CB696">
      <w:numFmt w:val="bullet"/>
      <w:lvlText w:val="•"/>
      <w:lvlJc w:val="left"/>
      <w:pPr>
        <w:ind w:left="2713" w:hanging="503"/>
      </w:pPr>
      <w:rPr>
        <w:rFonts w:hint="default"/>
        <w:lang w:val="zh-CN" w:eastAsia="zh-CN" w:bidi="zh-CN"/>
      </w:rPr>
    </w:lvl>
    <w:lvl w:ilvl="3" w:tplc="09566FE4">
      <w:numFmt w:val="bullet"/>
      <w:lvlText w:val="•"/>
      <w:lvlJc w:val="left"/>
      <w:pPr>
        <w:ind w:left="3739" w:hanging="503"/>
      </w:pPr>
      <w:rPr>
        <w:rFonts w:hint="default"/>
        <w:lang w:val="zh-CN" w:eastAsia="zh-CN" w:bidi="zh-CN"/>
      </w:rPr>
    </w:lvl>
    <w:lvl w:ilvl="4" w:tplc="F3EE7B00">
      <w:numFmt w:val="bullet"/>
      <w:lvlText w:val="•"/>
      <w:lvlJc w:val="left"/>
      <w:pPr>
        <w:ind w:left="4766" w:hanging="503"/>
      </w:pPr>
      <w:rPr>
        <w:rFonts w:hint="default"/>
        <w:lang w:val="zh-CN" w:eastAsia="zh-CN" w:bidi="zh-CN"/>
      </w:rPr>
    </w:lvl>
    <w:lvl w:ilvl="5" w:tplc="0C044700">
      <w:numFmt w:val="bullet"/>
      <w:lvlText w:val="•"/>
      <w:lvlJc w:val="left"/>
      <w:pPr>
        <w:ind w:left="5793" w:hanging="503"/>
      </w:pPr>
      <w:rPr>
        <w:rFonts w:hint="default"/>
        <w:lang w:val="zh-CN" w:eastAsia="zh-CN" w:bidi="zh-CN"/>
      </w:rPr>
    </w:lvl>
    <w:lvl w:ilvl="6" w:tplc="2C46DD2E">
      <w:numFmt w:val="bullet"/>
      <w:lvlText w:val="•"/>
      <w:lvlJc w:val="left"/>
      <w:pPr>
        <w:ind w:left="6819" w:hanging="503"/>
      </w:pPr>
      <w:rPr>
        <w:rFonts w:hint="default"/>
        <w:lang w:val="zh-CN" w:eastAsia="zh-CN" w:bidi="zh-CN"/>
      </w:rPr>
    </w:lvl>
    <w:lvl w:ilvl="7" w:tplc="C29C8CA4">
      <w:numFmt w:val="bullet"/>
      <w:lvlText w:val="•"/>
      <w:lvlJc w:val="left"/>
      <w:pPr>
        <w:ind w:left="7846" w:hanging="503"/>
      </w:pPr>
      <w:rPr>
        <w:rFonts w:hint="default"/>
        <w:lang w:val="zh-CN" w:eastAsia="zh-CN" w:bidi="zh-CN"/>
      </w:rPr>
    </w:lvl>
    <w:lvl w:ilvl="8" w:tplc="E6D881C8">
      <w:numFmt w:val="bullet"/>
      <w:lvlText w:val="•"/>
      <w:lvlJc w:val="left"/>
      <w:pPr>
        <w:ind w:left="8873" w:hanging="503"/>
      </w:pPr>
      <w:rPr>
        <w:rFonts w:hint="default"/>
        <w:lang w:val="zh-CN" w:eastAsia="zh-CN" w:bidi="zh-CN"/>
      </w:rPr>
    </w:lvl>
  </w:abstractNum>
  <w:abstractNum w:abstractNumId="333" w15:restartNumberingAfterBreak="0">
    <w:nsid w:val="5BB33252"/>
    <w:multiLevelType w:val="hybridMultilevel"/>
    <w:tmpl w:val="84089618"/>
    <w:lvl w:ilvl="0" w:tplc="BB3678B0">
      <w:start w:val="155"/>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808045DC">
      <w:numFmt w:val="bullet"/>
      <w:lvlText w:val="•"/>
      <w:lvlJc w:val="left"/>
      <w:pPr>
        <w:ind w:left="1686" w:hanging="503"/>
      </w:pPr>
      <w:rPr>
        <w:rFonts w:hint="default"/>
        <w:lang w:val="zh-CN" w:eastAsia="zh-CN" w:bidi="zh-CN"/>
      </w:rPr>
    </w:lvl>
    <w:lvl w:ilvl="2" w:tplc="5F3281F0">
      <w:numFmt w:val="bullet"/>
      <w:lvlText w:val="•"/>
      <w:lvlJc w:val="left"/>
      <w:pPr>
        <w:ind w:left="2713" w:hanging="503"/>
      </w:pPr>
      <w:rPr>
        <w:rFonts w:hint="default"/>
        <w:lang w:val="zh-CN" w:eastAsia="zh-CN" w:bidi="zh-CN"/>
      </w:rPr>
    </w:lvl>
    <w:lvl w:ilvl="3" w:tplc="500C4A7E">
      <w:numFmt w:val="bullet"/>
      <w:lvlText w:val="•"/>
      <w:lvlJc w:val="left"/>
      <w:pPr>
        <w:ind w:left="3739" w:hanging="503"/>
      </w:pPr>
      <w:rPr>
        <w:rFonts w:hint="default"/>
        <w:lang w:val="zh-CN" w:eastAsia="zh-CN" w:bidi="zh-CN"/>
      </w:rPr>
    </w:lvl>
    <w:lvl w:ilvl="4" w:tplc="120E113A">
      <w:numFmt w:val="bullet"/>
      <w:lvlText w:val="•"/>
      <w:lvlJc w:val="left"/>
      <w:pPr>
        <w:ind w:left="4766" w:hanging="503"/>
      </w:pPr>
      <w:rPr>
        <w:rFonts w:hint="default"/>
        <w:lang w:val="zh-CN" w:eastAsia="zh-CN" w:bidi="zh-CN"/>
      </w:rPr>
    </w:lvl>
    <w:lvl w:ilvl="5" w:tplc="3C329ECC">
      <w:numFmt w:val="bullet"/>
      <w:lvlText w:val="•"/>
      <w:lvlJc w:val="left"/>
      <w:pPr>
        <w:ind w:left="5793" w:hanging="503"/>
      </w:pPr>
      <w:rPr>
        <w:rFonts w:hint="default"/>
        <w:lang w:val="zh-CN" w:eastAsia="zh-CN" w:bidi="zh-CN"/>
      </w:rPr>
    </w:lvl>
    <w:lvl w:ilvl="6" w:tplc="A35A2640">
      <w:numFmt w:val="bullet"/>
      <w:lvlText w:val="•"/>
      <w:lvlJc w:val="left"/>
      <w:pPr>
        <w:ind w:left="6819" w:hanging="503"/>
      </w:pPr>
      <w:rPr>
        <w:rFonts w:hint="default"/>
        <w:lang w:val="zh-CN" w:eastAsia="zh-CN" w:bidi="zh-CN"/>
      </w:rPr>
    </w:lvl>
    <w:lvl w:ilvl="7" w:tplc="B2AE46A6">
      <w:numFmt w:val="bullet"/>
      <w:lvlText w:val="•"/>
      <w:lvlJc w:val="left"/>
      <w:pPr>
        <w:ind w:left="7846" w:hanging="503"/>
      </w:pPr>
      <w:rPr>
        <w:rFonts w:hint="default"/>
        <w:lang w:val="zh-CN" w:eastAsia="zh-CN" w:bidi="zh-CN"/>
      </w:rPr>
    </w:lvl>
    <w:lvl w:ilvl="8" w:tplc="9ABCC136">
      <w:numFmt w:val="bullet"/>
      <w:lvlText w:val="•"/>
      <w:lvlJc w:val="left"/>
      <w:pPr>
        <w:ind w:left="8873" w:hanging="503"/>
      </w:pPr>
      <w:rPr>
        <w:rFonts w:hint="default"/>
        <w:lang w:val="zh-CN" w:eastAsia="zh-CN" w:bidi="zh-CN"/>
      </w:rPr>
    </w:lvl>
  </w:abstractNum>
  <w:abstractNum w:abstractNumId="334" w15:restartNumberingAfterBreak="0">
    <w:nsid w:val="5C4A3A7B"/>
    <w:multiLevelType w:val="hybridMultilevel"/>
    <w:tmpl w:val="6DD05612"/>
    <w:lvl w:ilvl="0" w:tplc="75E66CC4">
      <w:start w:val="23"/>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30ACA0BA">
      <w:numFmt w:val="bullet"/>
      <w:lvlText w:val="•"/>
      <w:lvlJc w:val="left"/>
      <w:pPr>
        <w:ind w:left="1596" w:hanging="300"/>
      </w:pPr>
      <w:rPr>
        <w:rFonts w:hint="default"/>
        <w:lang w:val="zh-CN" w:eastAsia="zh-CN" w:bidi="zh-CN"/>
      </w:rPr>
    </w:lvl>
    <w:lvl w:ilvl="2" w:tplc="92E25F46">
      <w:numFmt w:val="bullet"/>
      <w:lvlText w:val="•"/>
      <w:lvlJc w:val="left"/>
      <w:pPr>
        <w:ind w:left="2633" w:hanging="300"/>
      </w:pPr>
      <w:rPr>
        <w:rFonts w:hint="default"/>
        <w:lang w:val="zh-CN" w:eastAsia="zh-CN" w:bidi="zh-CN"/>
      </w:rPr>
    </w:lvl>
    <w:lvl w:ilvl="3" w:tplc="86FE5CEC">
      <w:numFmt w:val="bullet"/>
      <w:lvlText w:val="•"/>
      <w:lvlJc w:val="left"/>
      <w:pPr>
        <w:ind w:left="3669" w:hanging="300"/>
      </w:pPr>
      <w:rPr>
        <w:rFonts w:hint="default"/>
        <w:lang w:val="zh-CN" w:eastAsia="zh-CN" w:bidi="zh-CN"/>
      </w:rPr>
    </w:lvl>
    <w:lvl w:ilvl="4" w:tplc="383CE7EE">
      <w:numFmt w:val="bullet"/>
      <w:lvlText w:val="•"/>
      <w:lvlJc w:val="left"/>
      <w:pPr>
        <w:ind w:left="4706" w:hanging="300"/>
      </w:pPr>
      <w:rPr>
        <w:rFonts w:hint="default"/>
        <w:lang w:val="zh-CN" w:eastAsia="zh-CN" w:bidi="zh-CN"/>
      </w:rPr>
    </w:lvl>
    <w:lvl w:ilvl="5" w:tplc="58204E30">
      <w:numFmt w:val="bullet"/>
      <w:lvlText w:val="•"/>
      <w:lvlJc w:val="left"/>
      <w:pPr>
        <w:ind w:left="5743" w:hanging="300"/>
      </w:pPr>
      <w:rPr>
        <w:rFonts w:hint="default"/>
        <w:lang w:val="zh-CN" w:eastAsia="zh-CN" w:bidi="zh-CN"/>
      </w:rPr>
    </w:lvl>
    <w:lvl w:ilvl="6" w:tplc="EBFA722A">
      <w:numFmt w:val="bullet"/>
      <w:lvlText w:val="•"/>
      <w:lvlJc w:val="left"/>
      <w:pPr>
        <w:ind w:left="6779" w:hanging="300"/>
      </w:pPr>
      <w:rPr>
        <w:rFonts w:hint="default"/>
        <w:lang w:val="zh-CN" w:eastAsia="zh-CN" w:bidi="zh-CN"/>
      </w:rPr>
    </w:lvl>
    <w:lvl w:ilvl="7" w:tplc="4168A84E">
      <w:numFmt w:val="bullet"/>
      <w:lvlText w:val="•"/>
      <w:lvlJc w:val="left"/>
      <w:pPr>
        <w:ind w:left="7816" w:hanging="300"/>
      </w:pPr>
      <w:rPr>
        <w:rFonts w:hint="default"/>
        <w:lang w:val="zh-CN" w:eastAsia="zh-CN" w:bidi="zh-CN"/>
      </w:rPr>
    </w:lvl>
    <w:lvl w:ilvl="8" w:tplc="2DA0D10E">
      <w:numFmt w:val="bullet"/>
      <w:lvlText w:val="•"/>
      <w:lvlJc w:val="left"/>
      <w:pPr>
        <w:ind w:left="8853" w:hanging="300"/>
      </w:pPr>
      <w:rPr>
        <w:rFonts w:hint="default"/>
        <w:lang w:val="zh-CN" w:eastAsia="zh-CN" w:bidi="zh-CN"/>
      </w:rPr>
    </w:lvl>
  </w:abstractNum>
  <w:abstractNum w:abstractNumId="335" w15:restartNumberingAfterBreak="0">
    <w:nsid w:val="5C8F33DB"/>
    <w:multiLevelType w:val="hybridMultilevel"/>
    <w:tmpl w:val="20387AE0"/>
    <w:lvl w:ilvl="0" w:tplc="86EA4AD8">
      <w:start w:val="69"/>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B53AFEE8">
      <w:numFmt w:val="bullet"/>
      <w:lvlText w:val="•"/>
      <w:lvlJc w:val="left"/>
      <w:pPr>
        <w:ind w:left="1686" w:hanging="401"/>
      </w:pPr>
      <w:rPr>
        <w:rFonts w:hint="default"/>
        <w:lang w:val="zh-CN" w:eastAsia="zh-CN" w:bidi="zh-CN"/>
      </w:rPr>
    </w:lvl>
    <w:lvl w:ilvl="2" w:tplc="CACA3D52">
      <w:numFmt w:val="bullet"/>
      <w:lvlText w:val="•"/>
      <w:lvlJc w:val="left"/>
      <w:pPr>
        <w:ind w:left="2713" w:hanging="401"/>
      </w:pPr>
      <w:rPr>
        <w:rFonts w:hint="default"/>
        <w:lang w:val="zh-CN" w:eastAsia="zh-CN" w:bidi="zh-CN"/>
      </w:rPr>
    </w:lvl>
    <w:lvl w:ilvl="3" w:tplc="FD30BE64">
      <w:numFmt w:val="bullet"/>
      <w:lvlText w:val="•"/>
      <w:lvlJc w:val="left"/>
      <w:pPr>
        <w:ind w:left="3739" w:hanging="401"/>
      </w:pPr>
      <w:rPr>
        <w:rFonts w:hint="default"/>
        <w:lang w:val="zh-CN" w:eastAsia="zh-CN" w:bidi="zh-CN"/>
      </w:rPr>
    </w:lvl>
    <w:lvl w:ilvl="4" w:tplc="740C8A54">
      <w:numFmt w:val="bullet"/>
      <w:lvlText w:val="•"/>
      <w:lvlJc w:val="left"/>
      <w:pPr>
        <w:ind w:left="4766" w:hanging="401"/>
      </w:pPr>
      <w:rPr>
        <w:rFonts w:hint="default"/>
        <w:lang w:val="zh-CN" w:eastAsia="zh-CN" w:bidi="zh-CN"/>
      </w:rPr>
    </w:lvl>
    <w:lvl w:ilvl="5" w:tplc="3EDCF036">
      <w:numFmt w:val="bullet"/>
      <w:lvlText w:val="•"/>
      <w:lvlJc w:val="left"/>
      <w:pPr>
        <w:ind w:left="5793" w:hanging="401"/>
      </w:pPr>
      <w:rPr>
        <w:rFonts w:hint="default"/>
        <w:lang w:val="zh-CN" w:eastAsia="zh-CN" w:bidi="zh-CN"/>
      </w:rPr>
    </w:lvl>
    <w:lvl w:ilvl="6" w:tplc="CF1CDBA2">
      <w:numFmt w:val="bullet"/>
      <w:lvlText w:val="•"/>
      <w:lvlJc w:val="left"/>
      <w:pPr>
        <w:ind w:left="6819" w:hanging="401"/>
      </w:pPr>
      <w:rPr>
        <w:rFonts w:hint="default"/>
        <w:lang w:val="zh-CN" w:eastAsia="zh-CN" w:bidi="zh-CN"/>
      </w:rPr>
    </w:lvl>
    <w:lvl w:ilvl="7" w:tplc="585E88DC">
      <w:numFmt w:val="bullet"/>
      <w:lvlText w:val="•"/>
      <w:lvlJc w:val="left"/>
      <w:pPr>
        <w:ind w:left="7846" w:hanging="401"/>
      </w:pPr>
      <w:rPr>
        <w:rFonts w:hint="default"/>
        <w:lang w:val="zh-CN" w:eastAsia="zh-CN" w:bidi="zh-CN"/>
      </w:rPr>
    </w:lvl>
    <w:lvl w:ilvl="8" w:tplc="07E2E138">
      <w:numFmt w:val="bullet"/>
      <w:lvlText w:val="•"/>
      <w:lvlJc w:val="left"/>
      <w:pPr>
        <w:ind w:left="8873" w:hanging="401"/>
      </w:pPr>
      <w:rPr>
        <w:rFonts w:hint="default"/>
        <w:lang w:val="zh-CN" w:eastAsia="zh-CN" w:bidi="zh-CN"/>
      </w:rPr>
    </w:lvl>
  </w:abstractNum>
  <w:abstractNum w:abstractNumId="336" w15:restartNumberingAfterBreak="0">
    <w:nsid w:val="5C980BAD"/>
    <w:multiLevelType w:val="hybridMultilevel"/>
    <w:tmpl w:val="17F8F3C6"/>
    <w:lvl w:ilvl="0" w:tplc="ACEAFBB8">
      <w:start w:val="18"/>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530A0336">
      <w:numFmt w:val="bullet"/>
      <w:lvlText w:val="•"/>
      <w:lvlJc w:val="left"/>
      <w:pPr>
        <w:ind w:left="1686" w:hanging="401"/>
      </w:pPr>
      <w:rPr>
        <w:rFonts w:hint="default"/>
        <w:lang w:val="zh-CN" w:eastAsia="zh-CN" w:bidi="zh-CN"/>
      </w:rPr>
    </w:lvl>
    <w:lvl w:ilvl="2" w:tplc="9F98FABA">
      <w:numFmt w:val="bullet"/>
      <w:lvlText w:val="•"/>
      <w:lvlJc w:val="left"/>
      <w:pPr>
        <w:ind w:left="2713" w:hanging="401"/>
      </w:pPr>
      <w:rPr>
        <w:rFonts w:hint="default"/>
        <w:lang w:val="zh-CN" w:eastAsia="zh-CN" w:bidi="zh-CN"/>
      </w:rPr>
    </w:lvl>
    <w:lvl w:ilvl="3" w:tplc="738AE27C">
      <w:numFmt w:val="bullet"/>
      <w:lvlText w:val="•"/>
      <w:lvlJc w:val="left"/>
      <w:pPr>
        <w:ind w:left="3739" w:hanging="401"/>
      </w:pPr>
      <w:rPr>
        <w:rFonts w:hint="default"/>
        <w:lang w:val="zh-CN" w:eastAsia="zh-CN" w:bidi="zh-CN"/>
      </w:rPr>
    </w:lvl>
    <w:lvl w:ilvl="4" w:tplc="3B886116">
      <w:numFmt w:val="bullet"/>
      <w:lvlText w:val="•"/>
      <w:lvlJc w:val="left"/>
      <w:pPr>
        <w:ind w:left="4766" w:hanging="401"/>
      </w:pPr>
      <w:rPr>
        <w:rFonts w:hint="default"/>
        <w:lang w:val="zh-CN" w:eastAsia="zh-CN" w:bidi="zh-CN"/>
      </w:rPr>
    </w:lvl>
    <w:lvl w:ilvl="5" w:tplc="EEA61A96">
      <w:numFmt w:val="bullet"/>
      <w:lvlText w:val="•"/>
      <w:lvlJc w:val="left"/>
      <w:pPr>
        <w:ind w:left="5793" w:hanging="401"/>
      </w:pPr>
      <w:rPr>
        <w:rFonts w:hint="default"/>
        <w:lang w:val="zh-CN" w:eastAsia="zh-CN" w:bidi="zh-CN"/>
      </w:rPr>
    </w:lvl>
    <w:lvl w:ilvl="6" w:tplc="41BC3AC2">
      <w:numFmt w:val="bullet"/>
      <w:lvlText w:val="•"/>
      <w:lvlJc w:val="left"/>
      <w:pPr>
        <w:ind w:left="6819" w:hanging="401"/>
      </w:pPr>
      <w:rPr>
        <w:rFonts w:hint="default"/>
        <w:lang w:val="zh-CN" w:eastAsia="zh-CN" w:bidi="zh-CN"/>
      </w:rPr>
    </w:lvl>
    <w:lvl w:ilvl="7" w:tplc="B76ACFFA">
      <w:numFmt w:val="bullet"/>
      <w:lvlText w:val="•"/>
      <w:lvlJc w:val="left"/>
      <w:pPr>
        <w:ind w:left="7846" w:hanging="401"/>
      </w:pPr>
      <w:rPr>
        <w:rFonts w:hint="default"/>
        <w:lang w:val="zh-CN" w:eastAsia="zh-CN" w:bidi="zh-CN"/>
      </w:rPr>
    </w:lvl>
    <w:lvl w:ilvl="8" w:tplc="665C563A">
      <w:numFmt w:val="bullet"/>
      <w:lvlText w:val="•"/>
      <w:lvlJc w:val="left"/>
      <w:pPr>
        <w:ind w:left="8873" w:hanging="401"/>
      </w:pPr>
      <w:rPr>
        <w:rFonts w:hint="default"/>
        <w:lang w:val="zh-CN" w:eastAsia="zh-CN" w:bidi="zh-CN"/>
      </w:rPr>
    </w:lvl>
  </w:abstractNum>
  <w:abstractNum w:abstractNumId="337" w15:restartNumberingAfterBreak="0">
    <w:nsid w:val="5C9D3D7B"/>
    <w:multiLevelType w:val="hybridMultilevel"/>
    <w:tmpl w:val="D52CA9BC"/>
    <w:lvl w:ilvl="0" w:tplc="2348FBF2">
      <w:start w:val="8"/>
      <w:numFmt w:val="decimal"/>
      <w:lvlText w:val="%1"/>
      <w:lvlJc w:val="left"/>
      <w:pPr>
        <w:ind w:left="654" w:hanging="300"/>
        <w:jc w:val="right"/>
      </w:pPr>
      <w:rPr>
        <w:rFonts w:ascii="SimSun" w:eastAsia="SimSun" w:hAnsi="SimSun" w:cs="SimSun" w:hint="default"/>
        <w:color w:val="0000FF"/>
        <w:w w:val="99"/>
        <w:sz w:val="20"/>
        <w:szCs w:val="20"/>
        <w:u w:val="single" w:color="0000FF"/>
        <w:lang w:val="zh-CN" w:eastAsia="zh-CN" w:bidi="zh-CN"/>
      </w:rPr>
    </w:lvl>
    <w:lvl w:ilvl="1" w:tplc="F6A0FADC">
      <w:numFmt w:val="bullet"/>
      <w:lvlText w:val="•"/>
      <w:lvlJc w:val="left"/>
      <w:pPr>
        <w:ind w:left="1686" w:hanging="300"/>
      </w:pPr>
      <w:rPr>
        <w:rFonts w:hint="default"/>
        <w:lang w:val="zh-CN" w:eastAsia="zh-CN" w:bidi="zh-CN"/>
      </w:rPr>
    </w:lvl>
    <w:lvl w:ilvl="2" w:tplc="6078366A">
      <w:numFmt w:val="bullet"/>
      <w:lvlText w:val="•"/>
      <w:lvlJc w:val="left"/>
      <w:pPr>
        <w:ind w:left="2713" w:hanging="300"/>
      </w:pPr>
      <w:rPr>
        <w:rFonts w:hint="default"/>
        <w:lang w:val="zh-CN" w:eastAsia="zh-CN" w:bidi="zh-CN"/>
      </w:rPr>
    </w:lvl>
    <w:lvl w:ilvl="3" w:tplc="F9B8D1A0">
      <w:numFmt w:val="bullet"/>
      <w:lvlText w:val="•"/>
      <w:lvlJc w:val="left"/>
      <w:pPr>
        <w:ind w:left="3739" w:hanging="300"/>
      </w:pPr>
      <w:rPr>
        <w:rFonts w:hint="default"/>
        <w:lang w:val="zh-CN" w:eastAsia="zh-CN" w:bidi="zh-CN"/>
      </w:rPr>
    </w:lvl>
    <w:lvl w:ilvl="4" w:tplc="99304FC8">
      <w:numFmt w:val="bullet"/>
      <w:lvlText w:val="•"/>
      <w:lvlJc w:val="left"/>
      <w:pPr>
        <w:ind w:left="4766" w:hanging="300"/>
      </w:pPr>
      <w:rPr>
        <w:rFonts w:hint="default"/>
        <w:lang w:val="zh-CN" w:eastAsia="zh-CN" w:bidi="zh-CN"/>
      </w:rPr>
    </w:lvl>
    <w:lvl w:ilvl="5" w:tplc="118472A8">
      <w:numFmt w:val="bullet"/>
      <w:lvlText w:val="•"/>
      <w:lvlJc w:val="left"/>
      <w:pPr>
        <w:ind w:left="5793" w:hanging="300"/>
      </w:pPr>
      <w:rPr>
        <w:rFonts w:hint="default"/>
        <w:lang w:val="zh-CN" w:eastAsia="zh-CN" w:bidi="zh-CN"/>
      </w:rPr>
    </w:lvl>
    <w:lvl w:ilvl="6" w:tplc="194A9DA2">
      <w:numFmt w:val="bullet"/>
      <w:lvlText w:val="•"/>
      <w:lvlJc w:val="left"/>
      <w:pPr>
        <w:ind w:left="6819" w:hanging="300"/>
      </w:pPr>
      <w:rPr>
        <w:rFonts w:hint="default"/>
        <w:lang w:val="zh-CN" w:eastAsia="zh-CN" w:bidi="zh-CN"/>
      </w:rPr>
    </w:lvl>
    <w:lvl w:ilvl="7" w:tplc="D4183328">
      <w:numFmt w:val="bullet"/>
      <w:lvlText w:val="•"/>
      <w:lvlJc w:val="left"/>
      <w:pPr>
        <w:ind w:left="7846" w:hanging="300"/>
      </w:pPr>
      <w:rPr>
        <w:rFonts w:hint="default"/>
        <w:lang w:val="zh-CN" w:eastAsia="zh-CN" w:bidi="zh-CN"/>
      </w:rPr>
    </w:lvl>
    <w:lvl w:ilvl="8" w:tplc="E5187740">
      <w:numFmt w:val="bullet"/>
      <w:lvlText w:val="•"/>
      <w:lvlJc w:val="left"/>
      <w:pPr>
        <w:ind w:left="8873" w:hanging="300"/>
      </w:pPr>
      <w:rPr>
        <w:rFonts w:hint="default"/>
        <w:lang w:val="zh-CN" w:eastAsia="zh-CN" w:bidi="zh-CN"/>
      </w:rPr>
    </w:lvl>
  </w:abstractNum>
  <w:abstractNum w:abstractNumId="338" w15:restartNumberingAfterBreak="0">
    <w:nsid w:val="5D431863"/>
    <w:multiLevelType w:val="hybridMultilevel"/>
    <w:tmpl w:val="975047FA"/>
    <w:lvl w:ilvl="0" w:tplc="D2E4EA4C">
      <w:start w:val="2"/>
      <w:numFmt w:val="decimal"/>
      <w:lvlText w:val="%1"/>
      <w:lvlJc w:val="left"/>
      <w:pPr>
        <w:ind w:left="554" w:hanging="200"/>
        <w:jc w:val="left"/>
      </w:pPr>
      <w:rPr>
        <w:rFonts w:ascii="SimSun" w:eastAsia="SimSun" w:hAnsi="SimSun" w:cs="SimSun" w:hint="default"/>
        <w:color w:val="0000FF"/>
        <w:w w:val="99"/>
        <w:sz w:val="20"/>
        <w:szCs w:val="20"/>
        <w:u w:val="single" w:color="0000FF"/>
        <w:lang w:val="zh-CN" w:eastAsia="zh-CN" w:bidi="zh-CN"/>
      </w:rPr>
    </w:lvl>
    <w:lvl w:ilvl="1" w:tplc="0AC818F6">
      <w:numFmt w:val="bullet"/>
      <w:lvlText w:val="•"/>
      <w:lvlJc w:val="left"/>
      <w:pPr>
        <w:ind w:left="1596" w:hanging="200"/>
      </w:pPr>
      <w:rPr>
        <w:rFonts w:hint="default"/>
        <w:lang w:val="zh-CN" w:eastAsia="zh-CN" w:bidi="zh-CN"/>
      </w:rPr>
    </w:lvl>
    <w:lvl w:ilvl="2" w:tplc="1938BFF2">
      <w:numFmt w:val="bullet"/>
      <w:lvlText w:val="•"/>
      <w:lvlJc w:val="left"/>
      <w:pPr>
        <w:ind w:left="2633" w:hanging="200"/>
      </w:pPr>
      <w:rPr>
        <w:rFonts w:hint="default"/>
        <w:lang w:val="zh-CN" w:eastAsia="zh-CN" w:bidi="zh-CN"/>
      </w:rPr>
    </w:lvl>
    <w:lvl w:ilvl="3" w:tplc="176AACEA">
      <w:numFmt w:val="bullet"/>
      <w:lvlText w:val="•"/>
      <w:lvlJc w:val="left"/>
      <w:pPr>
        <w:ind w:left="3669" w:hanging="200"/>
      </w:pPr>
      <w:rPr>
        <w:rFonts w:hint="default"/>
        <w:lang w:val="zh-CN" w:eastAsia="zh-CN" w:bidi="zh-CN"/>
      </w:rPr>
    </w:lvl>
    <w:lvl w:ilvl="4" w:tplc="06E847FE">
      <w:numFmt w:val="bullet"/>
      <w:lvlText w:val="•"/>
      <w:lvlJc w:val="left"/>
      <w:pPr>
        <w:ind w:left="4706" w:hanging="200"/>
      </w:pPr>
      <w:rPr>
        <w:rFonts w:hint="default"/>
        <w:lang w:val="zh-CN" w:eastAsia="zh-CN" w:bidi="zh-CN"/>
      </w:rPr>
    </w:lvl>
    <w:lvl w:ilvl="5" w:tplc="51C451E0">
      <w:numFmt w:val="bullet"/>
      <w:lvlText w:val="•"/>
      <w:lvlJc w:val="left"/>
      <w:pPr>
        <w:ind w:left="5743" w:hanging="200"/>
      </w:pPr>
      <w:rPr>
        <w:rFonts w:hint="default"/>
        <w:lang w:val="zh-CN" w:eastAsia="zh-CN" w:bidi="zh-CN"/>
      </w:rPr>
    </w:lvl>
    <w:lvl w:ilvl="6" w:tplc="849A6818">
      <w:numFmt w:val="bullet"/>
      <w:lvlText w:val="•"/>
      <w:lvlJc w:val="left"/>
      <w:pPr>
        <w:ind w:left="6779" w:hanging="200"/>
      </w:pPr>
      <w:rPr>
        <w:rFonts w:hint="default"/>
        <w:lang w:val="zh-CN" w:eastAsia="zh-CN" w:bidi="zh-CN"/>
      </w:rPr>
    </w:lvl>
    <w:lvl w:ilvl="7" w:tplc="BBF2C6AC">
      <w:numFmt w:val="bullet"/>
      <w:lvlText w:val="•"/>
      <w:lvlJc w:val="left"/>
      <w:pPr>
        <w:ind w:left="7816" w:hanging="200"/>
      </w:pPr>
      <w:rPr>
        <w:rFonts w:hint="default"/>
        <w:lang w:val="zh-CN" w:eastAsia="zh-CN" w:bidi="zh-CN"/>
      </w:rPr>
    </w:lvl>
    <w:lvl w:ilvl="8" w:tplc="339063C6">
      <w:numFmt w:val="bullet"/>
      <w:lvlText w:val="•"/>
      <w:lvlJc w:val="left"/>
      <w:pPr>
        <w:ind w:left="8853" w:hanging="200"/>
      </w:pPr>
      <w:rPr>
        <w:rFonts w:hint="default"/>
        <w:lang w:val="zh-CN" w:eastAsia="zh-CN" w:bidi="zh-CN"/>
      </w:rPr>
    </w:lvl>
  </w:abstractNum>
  <w:abstractNum w:abstractNumId="339" w15:restartNumberingAfterBreak="0">
    <w:nsid w:val="5D8D2203"/>
    <w:multiLevelType w:val="hybridMultilevel"/>
    <w:tmpl w:val="08E4613C"/>
    <w:lvl w:ilvl="0" w:tplc="AABCA050">
      <w:start w:val="183"/>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B582C01A">
      <w:numFmt w:val="bullet"/>
      <w:lvlText w:val="•"/>
      <w:lvlJc w:val="left"/>
      <w:pPr>
        <w:ind w:left="1596" w:hanging="402"/>
      </w:pPr>
      <w:rPr>
        <w:rFonts w:hint="default"/>
        <w:lang w:val="zh-CN" w:eastAsia="zh-CN" w:bidi="zh-CN"/>
      </w:rPr>
    </w:lvl>
    <w:lvl w:ilvl="2" w:tplc="17B6F224">
      <w:numFmt w:val="bullet"/>
      <w:lvlText w:val="•"/>
      <w:lvlJc w:val="left"/>
      <w:pPr>
        <w:ind w:left="2633" w:hanging="402"/>
      </w:pPr>
      <w:rPr>
        <w:rFonts w:hint="default"/>
        <w:lang w:val="zh-CN" w:eastAsia="zh-CN" w:bidi="zh-CN"/>
      </w:rPr>
    </w:lvl>
    <w:lvl w:ilvl="3" w:tplc="01403728">
      <w:numFmt w:val="bullet"/>
      <w:lvlText w:val="•"/>
      <w:lvlJc w:val="left"/>
      <w:pPr>
        <w:ind w:left="3669" w:hanging="402"/>
      </w:pPr>
      <w:rPr>
        <w:rFonts w:hint="default"/>
        <w:lang w:val="zh-CN" w:eastAsia="zh-CN" w:bidi="zh-CN"/>
      </w:rPr>
    </w:lvl>
    <w:lvl w:ilvl="4" w:tplc="7FAE9E9E">
      <w:numFmt w:val="bullet"/>
      <w:lvlText w:val="•"/>
      <w:lvlJc w:val="left"/>
      <w:pPr>
        <w:ind w:left="4706" w:hanging="402"/>
      </w:pPr>
      <w:rPr>
        <w:rFonts w:hint="default"/>
        <w:lang w:val="zh-CN" w:eastAsia="zh-CN" w:bidi="zh-CN"/>
      </w:rPr>
    </w:lvl>
    <w:lvl w:ilvl="5" w:tplc="B14C529E">
      <w:numFmt w:val="bullet"/>
      <w:lvlText w:val="•"/>
      <w:lvlJc w:val="left"/>
      <w:pPr>
        <w:ind w:left="5743" w:hanging="402"/>
      </w:pPr>
      <w:rPr>
        <w:rFonts w:hint="default"/>
        <w:lang w:val="zh-CN" w:eastAsia="zh-CN" w:bidi="zh-CN"/>
      </w:rPr>
    </w:lvl>
    <w:lvl w:ilvl="6" w:tplc="0C5EE430">
      <w:numFmt w:val="bullet"/>
      <w:lvlText w:val="•"/>
      <w:lvlJc w:val="left"/>
      <w:pPr>
        <w:ind w:left="6779" w:hanging="402"/>
      </w:pPr>
      <w:rPr>
        <w:rFonts w:hint="default"/>
        <w:lang w:val="zh-CN" w:eastAsia="zh-CN" w:bidi="zh-CN"/>
      </w:rPr>
    </w:lvl>
    <w:lvl w:ilvl="7" w:tplc="CBA28B60">
      <w:numFmt w:val="bullet"/>
      <w:lvlText w:val="•"/>
      <w:lvlJc w:val="left"/>
      <w:pPr>
        <w:ind w:left="7816" w:hanging="402"/>
      </w:pPr>
      <w:rPr>
        <w:rFonts w:hint="default"/>
        <w:lang w:val="zh-CN" w:eastAsia="zh-CN" w:bidi="zh-CN"/>
      </w:rPr>
    </w:lvl>
    <w:lvl w:ilvl="8" w:tplc="4D3A28CA">
      <w:numFmt w:val="bullet"/>
      <w:lvlText w:val="•"/>
      <w:lvlJc w:val="left"/>
      <w:pPr>
        <w:ind w:left="8853" w:hanging="402"/>
      </w:pPr>
      <w:rPr>
        <w:rFonts w:hint="default"/>
        <w:lang w:val="zh-CN" w:eastAsia="zh-CN" w:bidi="zh-CN"/>
      </w:rPr>
    </w:lvl>
  </w:abstractNum>
  <w:abstractNum w:abstractNumId="340" w15:restartNumberingAfterBreak="0">
    <w:nsid w:val="5DFC61D1"/>
    <w:multiLevelType w:val="hybridMultilevel"/>
    <w:tmpl w:val="9454FE5A"/>
    <w:lvl w:ilvl="0" w:tplc="4AB8DFDA">
      <w:start w:val="140"/>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5832D7A2">
      <w:numFmt w:val="bullet"/>
      <w:lvlText w:val="•"/>
      <w:lvlJc w:val="left"/>
      <w:pPr>
        <w:ind w:left="1596" w:hanging="402"/>
      </w:pPr>
      <w:rPr>
        <w:rFonts w:hint="default"/>
        <w:lang w:val="zh-CN" w:eastAsia="zh-CN" w:bidi="zh-CN"/>
      </w:rPr>
    </w:lvl>
    <w:lvl w:ilvl="2" w:tplc="EE0CD2AE">
      <w:numFmt w:val="bullet"/>
      <w:lvlText w:val="•"/>
      <w:lvlJc w:val="left"/>
      <w:pPr>
        <w:ind w:left="2633" w:hanging="402"/>
      </w:pPr>
      <w:rPr>
        <w:rFonts w:hint="default"/>
        <w:lang w:val="zh-CN" w:eastAsia="zh-CN" w:bidi="zh-CN"/>
      </w:rPr>
    </w:lvl>
    <w:lvl w:ilvl="3" w:tplc="F2789C76">
      <w:numFmt w:val="bullet"/>
      <w:lvlText w:val="•"/>
      <w:lvlJc w:val="left"/>
      <w:pPr>
        <w:ind w:left="3669" w:hanging="402"/>
      </w:pPr>
      <w:rPr>
        <w:rFonts w:hint="default"/>
        <w:lang w:val="zh-CN" w:eastAsia="zh-CN" w:bidi="zh-CN"/>
      </w:rPr>
    </w:lvl>
    <w:lvl w:ilvl="4" w:tplc="0B32BD8C">
      <w:numFmt w:val="bullet"/>
      <w:lvlText w:val="•"/>
      <w:lvlJc w:val="left"/>
      <w:pPr>
        <w:ind w:left="4706" w:hanging="402"/>
      </w:pPr>
      <w:rPr>
        <w:rFonts w:hint="default"/>
        <w:lang w:val="zh-CN" w:eastAsia="zh-CN" w:bidi="zh-CN"/>
      </w:rPr>
    </w:lvl>
    <w:lvl w:ilvl="5" w:tplc="34DA0164">
      <w:numFmt w:val="bullet"/>
      <w:lvlText w:val="•"/>
      <w:lvlJc w:val="left"/>
      <w:pPr>
        <w:ind w:left="5743" w:hanging="402"/>
      </w:pPr>
      <w:rPr>
        <w:rFonts w:hint="default"/>
        <w:lang w:val="zh-CN" w:eastAsia="zh-CN" w:bidi="zh-CN"/>
      </w:rPr>
    </w:lvl>
    <w:lvl w:ilvl="6" w:tplc="CB60BA6C">
      <w:numFmt w:val="bullet"/>
      <w:lvlText w:val="•"/>
      <w:lvlJc w:val="left"/>
      <w:pPr>
        <w:ind w:left="6779" w:hanging="402"/>
      </w:pPr>
      <w:rPr>
        <w:rFonts w:hint="default"/>
        <w:lang w:val="zh-CN" w:eastAsia="zh-CN" w:bidi="zh-CN"/>
      </w:rPr>
    </w:lvl>
    <w:lvl w:ilvl="7" w:tplc="5DD66DA8">
      <w:numFmt w:val="bullet"/>
      <w:lvlText w:val="•"/>
      <w:lvlJc w:val="left"/>
      <w:pPr>
        <w:ind w:left="7816" w:hanging="402"/>
      </w:pPr>
      <w:rPr>
        <w:rFonts w:hint="default"/>
        <w:lang w:val="zh-CN" w:eastAsia="zh-CN" w:bidi="zh-CN"/>
      </w:rPr>
    </w:lvl>
    <w:lvl w:ilvl="8" w:tplc="298097B0">
      <w:numFmt w:val="bullet"/>
      <w:lvlText w:val="•"/>
      <w:lvlJc w:val="left"/>
      <w:pPr>
        <w:ind w:left="8853" w:hanging="402"/>
      </w:pPr>
      <w:rPr>
        <w:rFonts w:hint="default"/>
        <w:lang w:val="zh-CN" w:eastAsia="zh-CN" w:bidi="zh-CN"/>
      </w:rPr>
    </w:lvl>
  </w:abstractNum>
  <w:abstractNum w:abstractNumId="341" w15:restartNumberingAfterBreak="0">
    <w:nsid w:val="5E4F4DDB"/>
    <w:multiLevelType w:val="hybridMultilevel"/>
    <w:tmpl w:val="FBB298DE"/>
    <w:lvl w:ilvl="0" w:tplc="1DFA4E02">
      <w:start w:val="338"/>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28407874">
      <w:numFmt w:val="bullet"/>
      <w:lvlText w:val="•"/>
      <w:lvlJc w:val="left"/>
      <w:pPr>
        <w:ind w:left="2316" w:hanging="1203"/>
      </w:pPr>
      <w:rPr>
        <w:rFonts w:hint="default"/>
        <w:lang w:val="zh-CN" w:eastAsia="zh-CN" w:bidi="zh-CN"/>
      </w:rPr>
    </w:lvl>
    <w:lvl w:ilvl="2" w:tplc="982C5306">
      <w:numFmt w:val="bullet"/>
      <w:lvlText w:val="•"/>
      <w:lvlJc w:val="left"/>
      <w:pPr>
        <w:ind w:left="3273" w:hanging="1203"/>
      </w:pPr>
      <w:rPr>
        <w:rFonts w:hint="default"/>
        <w:lang w:val="zh-CN" w:eastAsia="zh-CN" w:bidi="zh-CN"/>
      </w:rPr>
    </w:lvl>
    <w:lvl w:ilvl="3" w:tplc="7A3CDE18">
      <w:numFmt w:val="bullet"/>
      <w:lvlText w:val="•"/>
      <w:lvlJc w:val="left"/>
      <w:pPr>
        <w:ind w:left="4229" w:hanging="1203"/>
      </w:pPr>
      <w:rPr>
        <w:rFonts w:hint="default"/>
        <w:lang w:val="zh-CN" w:eastAsia="zh-CN" w:bidi="zh-CN"/>
      </w:rPr>
    </w:lvl>
    <w:lvl w:ilvl="4" w:tplc="E62E1642">
      <w:numFmt w:val="bullet"/>
      <w:lvlText w:val="•"/>
      <w:lvlJc w:val="left"/>
      <w:pPr>
        <w:ind w:left="5186" w:hanging="1203"/>
      </w:pPr>
      <w:rPr>
        <w:rFonts w:hint="default"/>
        <w:lang w:val="zh-CN" w:eastAsia="zh-CN" w:bidi="zh-CN"/>
      </w:rPr>
    </w:lvl>
    <w:lvl w:ilvl="5" w:tplc="281E65F6">
      <w:numFmt w:val="bullet"/>
      <w:lvlText w:val="•"/>
      <w:lvlJc w:val="left"/>
      <w:pPr>
        <w:ind w:left="6143" w:hanging="1203"/>
      </w:pPr>
      <w:rPr>
        <w:rFonts w:hint="default"/>
        <w:lang w:val="zh-CN" w:eastAsia="zh-CN" w:bidi="zh-CN"/>
      </w:rPr>
    </w:lvl>
    <w:lvl w:ilvl="6" w:tplc="E8C0A5E8">
      <w:numFmt w:val="bullet"/>
      <w:lvlText w:val="•"/>
      <w:lvlJc w:val="left"/>
      <w:pPr>
        <w:ind w:left="7099" w:hanging="1203"/>
      </w:pPr>
      <w:rPr>
        <w:rFonts w:hint="default"/>
        <w:lang w:val="zh-CN" w:eastAsia="zh-CN" w:bidi="zh-CN"/>
      </w:rPr>
    </w:lvl>
    <w:lvl w:ilvl="7" w:tplc="2F42662C">
      <w:numFmt w:val="bullet"/>
      <w:lvlText w:val="•"/>
      <w:lvlJc w:val="left"/>
      <w:pPr>
        <w:ind w:left="8056" w:hanging="1203"/>
      </w:pPr>
      <w:rPr>
        <w:rFonts w:hint="default"/>
        <w:lang w:val="zh-CN" w:eastAsia="zh-CN" w:bidi="zh-CN"/>
      </w:rPr>
    </w:lvl>
    <w:lvl w:ilvl="8" w:tplc="460A5F9E">
      <w:numFmt w:val="bullet"/>
      <w:lvlText w:val="•"/>
      <w:lvlJc w:val="left"/>
      <w:pPr>
        <w:ind w:left="9013" w:hanging="1203"/>
      </w:pPr>
      <w:rPr>
        <w:rFonts w:hint="default"/>
        <w:lang w:val="zh-CN" w:eastAsia="zh-CN" w:bidi="zh-CN"/>
      </w:rPr>
    </w:lvl>
  </w:abstractNum>
  <w:abstractNum w:abstractNumId="342" w15:restartNumberingAfterBreak="0">
    <w:nsid w:val="5EE013F5"/>
    <w:multiLevelType w:val="hybridMultilevel"/>
    <w:tmpl w:val="9BFEC52E"/>
    <w:lvl w:ilvl="0" w:tplc="137E4514">
      <w:start w:val="390"/>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91248C36">
      <w:numFmt w:val="bullet"/>
      <w:lvlText w:val="•"/>
      <w:lvlJc w:val="left"/>
      <w:pPr>
        <w:ind w:left="3036" w:hanging="2002"/>
      </w:pPr>
      <w:rPr>
        <w:rFonts w:hint="default"/>
        <w:lang w:val="zh-CN" w:eastAsia="zh-CN" w:bidi="zh-CN"/>
      </w:rPr>
    </w:lvl>
    <w:lvl w:ilvl="2" w:tplc="7314225E">
      <w:numFmt w:val="bullet"/>
      <w:lvlText w:val="•"/>
      <w:lvlJc w:val="left"/>
      <w:pPr>
        <w:ind w:left="3913" w:hanging="2002"/>
      </w:pPr>
      <w:rPr>
        <w:rFonts w:hint="default"/>
        <w:lang w:val="zh-CN" w:eastAsia="zh-CN" w:bidi="zh-CN"/>
      </w:rPr>
    </w:lvl>
    <w:lvl w:ilvl="3" w:tplc="E29E5E70">
      <w:numFmt w:val="bullet"/>
      <w:lvlText w:val="•"/>
      <w:lvlJc w:val="left"/>
      <w:pPr>
        <w:ind w:left="4789" w:hanging="2002"/>
      </w:pPr>
      <w:rPr>
        <w:rFonts w:hint="default"/>
        <w:lang w:val="zh-CN" w:eastAsia="zh-CN" w:bidi="zh-CN"/>
      </w:rPr>
    </w:lvl>
    <w:lvl w:ilvl="4" w:tplc="4E52FE76">
      <w:numFmt w:val="bullet"/>
      <w:lvlText w:val="•"/>
      <w:lvlJc w:val="left"/>
      <w:pPr>
        <w:ind w:left="5666" w:hanging="2002"/>
      </w:pPr>
      <w:rPr>
        <w:rFonts w:hint="default"/>
        <w:lang w:val="zh-CN" w:eastAsia="zh-CN" w:bidi="zh-CN"/>
      </w:rPr>
    </w:lvl>
    <w:lvl w:ilvl="5" w:tplc="B5BEE4E8">
      <w:numFmt w:val="bullet"/>
      <w:lvlText w:val="•"/>
      <w:lvlJc w:val="left"/>
      <w:pPr>
        <w:ind w:left="6543" w:hanging="2002"/>
      </w:pPr>
      <w:rPr>
        <w:rFonts w:hint="default"/>
        <w:lang w:val="zh-CN" w:eastAsia="zh-CN" w:bidi="zh-CN"/>
      </w:rPr>
    </w:lvl>
    <w:lvl w:ilvl="6" w:tplc="3858FB86">
      <w:numFmt w:val="bullet"/>
      <w:lvlText w:val="•"/>
      <w:lvlJc w:val="left"/>
      <w:pPr>
        <w:ind w:left="7419" w:hanging="2002"/>
      </w:pPr>
      <w:rPr>
        <w:rFonts w:hint="default"/>
        <w:lang w:val="zh-CN" w:eastAsia="zh-CN" w:bidi="zh-CN"/>
      </w:rPr>
    </w:lvl>
    <w:lvl w:ilvl="7" w:tplc="0DEA07E2">
      <w:numFmt w:val="bullet"/>
      <w:lvlText w:val="•"/>
      <w:lvlJc w:val="left"/>
      <w:pPr>
        <w:ind w:left="8296" w:hanging="2002"/>
      </w:pPr>
      <w:rPr>
        <w:rFonts w:hint="default"/>
        <w:lang w:val="zh-CN" w:eastAsia="zh-CN" w:bidi="zh-CN"/>
      </w:rPr>
    </w:lvl>
    <w:lvl w:ilvl="8" w:tplc="E954EAD2">
      <w:numFmt w:val="bullet"/>
      <w:lvlText w:val="•"/>
      <w:lvlJc w:val="left"/>
      <w:pPr>
        <w:ind w:left="9173" w:hanging="2002"/>
      </w:pPr>
      <w:rPr>
        <w:rFonts w:hint="default"/>
        <w:lang w:val="zh-CN" w:eastAsia="zh-CN" w:bidi="zh-CN"/>
      </w:rPr>
    </w:lvl>
  </w:abstractNum>
  <w:abstractNum w:abstractNumId="343" w15:restartNumberingAfterBreak="0">
    <w:nsid w:val="5EFE08D4"/>
    <w:multiLevelType w:val="hybridMultilevel"/>
    <w:tmpl w:val="B392630A"/>
    <w:lvl w:ilvl="0" w:tplc="123E1FDA">
      <w:start w:val="1"/>
      <w:numFmt w:val="decimal"/>
      <w:lvlText w:val="%1."/>
      <w:lvlJc w:val="left"/>
      <w:pPr>
        <w:ind w:left="933" w:hanging="360"/>
        <w:jc w:val="left"/>
      </w:pPr>
      <w:rPr>
        <w:rFonts w:ascii="Times New Roman" w:eastAsia="Times New Roman" w:hAnsi="Times New Roman" w:cs="Times New Roman" w:hint="default"/>
        <w:w w:val="100"/>
        <w:sz w:val="21"/>
        <w:szCs w:val="21"/>
        <w:lang w:val="zh-CN" w:eastAsia="zh-CN" w:bidi="zh-CN"/>
      </w:rPr>
    </w:lvl>
    <w:lvl w:ilvl="1" w:tplc="433A6F18">
      <w:numFmt w:val="bullet"/>
      <w:lvlText w:val="•"/>
      <w:lvlJc w:val="left"/>
      <w:pPr>
        <w:ind w:left="1938" w:hanging="360"/>
      </w:pPr>
      <w:rPr>
        <w:rFonts w:hint="default"/>
        <w:lang w:val="zh-CN" w:eastAsia="zh-CN" w:bidi="zh-CN"/>
      </w:rPr>
    </w:lvl>
    <w:lvl w:ilvl="2" w:tplc="7BB6973A">
      <w:numFmt w:val="bullet"/>
      <w:lvlText w:val="•"/>
      <w:lvlJc w:val="left"/>
      <w:pPr>
        <w:ind w:left="2937" w:hanging="360"/>
      </w:pPr>
      <w:rPr>
        <w:rFonts w:hint="default"/>
        <w:lang w:val="zh-CN" w:eastAsia="zh-CN" w:bidi="zh-CN"/>
      </w:rPr>
    </w:lvl>
    <w:lvl w:ilvl="3" w:tplc="35B4B3E4">
      <w:numFmt w:val="bullet"/>
      <w:lvlText w:val="•"/>
      <w:lvlJc w:val="left"/>
      <w:pPr>
        <w:ind w:left="3935" w:hanging="360"/>
      </w:pPr>
      <w:rPr>
        <w:rFonts w:hint="default"/>
        <w:lang w:val="zh-CN" w:eastAsia="zh-CN" w:bidi="zh-CN"/>
      </w:rPr>
    </w:lvl>
    <w:lvl w:ilvl="4" w:tplc="D7626F7A">
      <w:numFmt w:val="bullet"/>
      <w:lvlText w:val="•"/>
      <w:lvlJc w:val="left"/>
      <w:pPr>
        <w:ind w:left="4934" w:hanging="360"/>
      </w:pPr>
      <w:rPr>
        <w:rFonts w:hint="default"/>
        <w:lang w:val="zh-CN" w:eastAsia="zh-CN" w:bidi="zh-CN"/>
      </w:rPr>
    </w:lvl>
    <w:lvl w:ilvl="5" w:tplc="2D3A8602">
      <w:numFmt w:val="bullet"/>
      <w:lvlText w:val="•"/>
      <w:lvlJc w:val="left"/>
      <w:pPr>
        <w:ind w:left="5933" w:hanging="360"/>
      </w:pPr>
      <w:rPr>
        <w:rFonts w:hint="default"/>
        <w:lang w:val="zh-CN" w:eastAsia="zh-CN" w:bidi="zh-CN"/>
      </w:rPr>
    </w:lvl>
    <w:lvl w:ilvl="6" w:tplc="6074D7B2">
      <w:numFmt w:val="bullet"/>
      <w:lvlText w:val="•"/>
      <w:lvlJc w:val="left"/>
      <w:pPr>
        <w:ind w:left="6931" w:hanging="360"/>
      </w:pPr>
      <w:rPr>
        <w:rFonts w:hint="default"/>
        <w:lang w:val="zh-CN" w:eastAsia="zh-CN" w:bidi="zh-CN"/>
      </w:rPr>
    </w:lvl>
    <w:lvl w:ilvl="7" w:tplc="615805CE">
      <w:numFmt w:val="bullet"/>
      <w:lvlText w:val="•"/>
      <w:lvlJc w:val="left"/>
      <w:pPr>
        <w:ind w:left="7930" w:hanging="360"/>
      </w:pPr>
      <w:rPr>
        <w:rFonts w:hint="default"/>
        <w:lang w:val="zh-CN" w:eastAsia="zh-CN" w:bidi="zh-CN"/>
      </w:rPr>
    </w:lvl>
    <w:lvl w:ilvl="8" w:tplc="EE0CC920">
      <w:numFmt w:val="bullet"/>
      <w:lvlText w:val="•"/>
      <w:lvlJc w:val="left"/>
      <w:pPr>
        <w:ind w:left="8929" w:hanging="360"/>
      </w:pPr>
      <w:rPr>
        <w:rFonts w:hint="default"/>
        <w:lang w:val="zh-CN" w:eastAsia="zh-CN" w:bidi="zh-CN"/>
      </w:rPr>
    </w:lvl>
  </w:abstractNum>
  <w:abstractNum w:abstractNumId="344" w15:restartNumberingAfterBreak="0">
    <w:nsid w:val="5FFA37BD"/>
    <w:multiLevelType w:val="hybridMultilevel"/>
    <w:tmpl w:val="11CC462E"/>
    <w:lvl w:ilvl="0" w:tplc="C940117A">
      <w:start w:val="115"/>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B97E9050">
      <w:numFmt w:val="bullet"/>
      <w:lvlText w:val="•"/>
      <w:lvlJc w:val="left"/>
      <w:pPr>
        <w:ind w:left="1686" w:hanging="503"/>
      </w:pPr>
      <w:rPr>
        <w:rFonts w:hint="default"/>
        <w:lang w:val="zh-CN" w:eastAsia="zh-CN" w:bidi="zh-CN"/>
      </w:rPr>
    </w:lvl>
    <w:lvl w:ilvl="2" w:tplc="E90C398C">
      <w:numFmt w:val="bullet"/>
      <w:lvlText w:val="•"/>
      <w:lvlJc w:val="left"/>
      <w:pPr>
        <w:ind w:left="2713" w:hanging="503"/>
      </w:pPr>
      <w:rPr>
        <w:rFonts w:hint="default"/>
        <w:lang w:val="zh-CN" w:eastAsia="zh-CN" w:bidi="zh-CN"/>
      </w:rPr>
    </w:lvl>
    <w:lvl w:ilvl="3" w:tplc="3C026EC4">
      <w:numFmt w:val="bullet"/>
      <w:lvlText w:val="•"/>
      <w:lvlJc w:val="left"/>
      <w:pPr>
        <w:ind w:left="3739" w:hanging="503"/>
      </w:pPr>
      <w:rPr>
        <w:rFonts w:hint="default"/>
        <w:lang w:val="zh-CN" w:eastAsia="zh-CN" w:bidi="zh-CN"/>
      </w:rPr>
    </w:lvl>
    <w:lvl w:ilvl="4" w:tplc="C74AE632">
      <w:numFmt w:val="bullet"/>
      <w:lvlText w:val="•"/>
      <w:lvlJc w:val="left"/>
      <w:pPr>
        <w:ind w:left="4766" w:hanging="503"/>
      </w:pPr>
      <w:rPr>
        <w:rFonts w:hint="default"/>
        <w:lang w:val="zh-CN" w:eastAsia="zh-CN" w:bidi="zh-CN"/>
      </w:rPr>
    </w:lvl>
    <w:lvl w:ilvl="5" w:tplc="AE884944">
      <w:numFmt w:val="bullet"/>
      <w:lvlText w:val="•"/>
      <w:lvlJc w:val="left"/>
      <w:pPr>
        <w:ind w:left="5793" w:hanging="503"/>
      </w:pPr>
      <w:rPr>
        <w:rFonts w:hint="default"/>
        <w:lang w:val="zh-CN" w:eastAsia="zh-CN" w:bidi="zh-CN"/>
      </w:rPr>
    </w:lvl>
    <w:lvl w:ilvl="6" w:tplc="11181178">
      <w:numFmt w:val="bullet"/>
      <w:lvlText w:val="•"/>
      <w:lvlJc w:val="left"/>
      <w:pPr>
        <w:ind w:left="6819" w:hanging="503"/>
      </w:pPr>
      <w:rPr>
        <w:rFonts w:hint="default"/>
        <w:lang w:val="zh-CN" w:eastAsia="zh-CN" w:bidi="zh-CN"/>
      </w:rPr>
    </w:lvl>
    <w:lvl w:ilvl="7" w:tplc="8AD20146">
      <w:numFmt w:val="bullet"/>
      <w:lvlText w:val="•"/>
      <w:lvlJc w:val="left"/>
      <w:pPr>
        <w:ind w:left="7846" w:hanging="503"/>
      </w:pPr>
      <w:rPr>
        <w:rFonts w:hint="default"/>
        <w:lang w:val="zh-CN" w:eastAsia="zh-CN" w:bidi="zh-CN"/>
      </w:rPr>
    </w:lvl>
    <w:lvl w:ilvl="8" w:tplc="3454EA86">
      <w:numFmt w:val="bullet"/>
      <w:lvlText w:val="•"/>
      <w:lvlJc w:val="left"/>
      <w:pPr>
        <w:ind w:left="8873" w:hanging="503"/>
      </w:pPr>
      <w:rPr>
        <w:rFonts w:hint="default"/>
        <w:lang w:val="zh-CN" w:eastAsia="zh-CN" w:bidi="zh-CN"/>
      </w:rPr>
    </w:lvl>
  </w:abstractNum>
  <w:abstractNum w:abstractNumId="345" w15:restartNumberingAfterBreak="0">
    <w:nsid w:val="601A1BD7"/>
    <w:multiLevelType w:val="hybridMultilevel"/>
    <w:tmpl w:val="86781D5C"/>
    <w:lvl w:ilvl="0" w:tplc="91E8EA2C">
      <w:start w:val="251"/>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4824068C">
      <w:numFmt w:val="bullet"/>
      <w:lvlText w:val="•"/>
      <w:lvlJc w:val="left"/>
      <w:pPr>
        <w:ind w:left="1596" w:hanging="402"/>
      </w:pPr>
      <w:rPr>
        <w:rFonts w:hint="default"/>
        <w:lang w:val="zh-CN" w:eastAsia="zh-CN" w:bidi="zh-CN"/>
      </w:rPr>
    </w:lvl>
    <w:lvl w:ilvl="2" w:tplc="A0649630">
      <w:numFmt w:val="bullet"/>
      <w:lvlText w:val="•"/>
      <w:lvlJc w:val="left"/>
      <w:pPr>
        <w:ind w:left="2633" w:hanging="402"/>
      </w:pPr>
      <w:rPr>
        <w:rFonts w:hint="default"/>
        <w:lang w:val="zh-CN" w:eastAsia="zh-CN" w:bidi="zh-CN"/>
      </w:rPr>
    </w:lvl>
    <w:lvl w:ilvl="3" w:tplc="58D20A46">
      <w:numFmt w:val="bullet"/>
      <w:lvlText w:val="•"/>
      <w:lvlJc w:val="left"/>
      <w:pPr>
        <w:ind w:left="3669" w:hanging="402"/>
      </w:pPr>
      <w:rPr>
        <w:rFonts w:hint="default"/>
        <w:lang w:val="zh-CN" w:eastAsia="zh-CN" w:bidi="zh-CN"/>
      </w:rPr>
    </w:lvl>
    <w:lvl w:ilvl="4" w:tplc="81F2C188">
      <w:numFmt w:val="bullet"/>
      <w:lvlText w:val="•"/>
      <w:lvlJc w:val="left"/>
      <w:pPr>
        <w:ind w:left="4706" w:hanging="402"/>
      </w:pPr>
      <w:rPr>
        <w:rFonts w:hint="default"/>
        <w:lang w:val="zh-CN" w:eastAsia="zh-CN" w:bidi="zh-CN"/>
      </w:rPr>
    </w:lvl>
    <w:lvl w:ilvl="5" w:tplc="35A44CDE">
      <w:numFmt w:val="bullet"/>
      <w:lvlText w:val="•"/>
      <w:lvlJc w:val="left"/>
      <w:pPr>
        <w:ind w:left="5743" w:hanging="402"/>
      </w:pPr>
      <w:rPr>
        <w:rFonts w:hint="default"/>
        <w:lang w:val="zh-CN" w:eastAsia="zh-CN" w:bidi="zh-CN"/>
      </w:rPr>
    </w:lvl>
    <w:lvl w:ilvl="6" w:tplc="48683FB6">
      <w:numFmt w:val="bullet"/>
      <w:lvlText w:val="•"/>
      <w:lvlJc w:val="left"/>
      <w:pPr>
        <w:ind w:left="6779" w:hanging="402"/>
      </w:pPr>
      <w:rPr>
        <w:rFonts w:hint="default"/>
        <w:lang w:val="zh-CN" w:eastAsia="zh-CN" w:bidi="zh-CN"/>
      </w:rPr>
    </w:lvl>
    <w:lvl w:ilvl="7" w:tplc="97481232">
      <w:numFmt w:val="bullet"/>
      <w:lvlText w:val="•"/>
      <w:lvlJc w:val="left"/>
      <w:pPr>
        <w:ind w:left="7816" w:hanging="402"/>
      </w:pPr>
      <w:rPr>
        <w:rFonts w:hint="default"/>
        <w:lang w:val="zh-CN" w:eastAsia="zh-CN" w:bidi="zh-CN"/>
      </w:rPr>
    </w:lvl>
    <w:lvl w:ilvl="8" w:tplc="6EF2B868">
      <w:numFmt w:val="bullet"/>
      <w:lvlText w:val="•"/>
      <w:lvlJc w:val="left"/>
      <w:pPr>
        <w:ind w:left="8853" w:hanging="402"/>
      </w:pPr>
      <w:rPr>
        <w:rFonts w:hint="default"/>
        <w:lang w:val="zh-CN" w:eastAsia="zh-CN" w:bidi="zh-CN"/>
      </w:rPr>
    </w:lvl>
  </w:abstractNum>
  <w:abstractNum w:abstractNumId="346" w15:restartNumberingAfterBreak="0">
    <w:nsid w:val="61814EFD"/>
    <w:multiLevelType w:val="hybridMultilevel"/>
    <w:tmpl w:val="24C886CA"/>
    <w:lvl w:ilvl="0" w:tplc="730AE584">
      <w:start w:val="58"/>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A2E0F492">
      <w:numFmt w:val="bullet"/>
      <w:lvlText w:val="•"/>
      <w:lvlJc w:val="left"/>
      <w:pPr>
        <w:ind w:left="1596" w:hanging="300"/>
      </w:pPr>
      <w:rPr>
        <w:rFonts w:hint="default"/>
        <w:lang w:val="zh-CN" w:eastAsia="zh-CN" w:bidi="zh-CN"/>
      </w:rPr>
    </w:lvl>
    <w:lvl w:ilvl="2" w:tplc="108C3AE8">
      <w:numFmt w:val="bullet"/>
      <w:lvlText w:val="•"/>
      <w:lvlJc w:val="left"/>
      <w:pPr>
        <w:ind w:left="2633" w:hanging="300"/>
      </w:pPr>
      <w:rPr>
        <w:rFonts w:hint="default"/>
        <w:lang w:val="zh-CN" w:eastAsia="zh-CN" w:bidi="zh-CN"/>
      </w:rPr>
    </w:lvl>
    <w:lvl w:ilvl="3" w:tplc="610A192E">
      <w:numFmt w:val="bullet"/>
      <w:lvlText w:val="•"/>
      <w:lvlJc w:val="left"/>
      <w:pPr>
        <w:ind w:left="3669" w:hanging="300"/>
      </w:pPr>
      <w:rPr>
        <w:rFonts w:hint="default"/>
        <w:lang w:val="zh-CN" w:eastAsia="zh-CN" w:bidi="zh-CN"/>
      </w:rPr>
    </w:lvl>
    <w:lvl w:ilvl="4" w:tplc="7B9688A8">
      <w:numFmt w:val="bullet"/>
      <w:lvlText w:val="•"/>
      <w:lvlJc w:val="left"/>
      <w:pPr>
        <w:ind w:left="4706" w:hanging="300"/>
      </w:pPr>
      <w:rPr>
        <w:rFonts w:hint="default"/>
        <w:lang w:val="zh-CN" w:eastAsia="zh-CN" w:bidi="zh-CN"/>
      </w:rPr>
    </w:lvl>
    <w:lvl w:ilvl="5" w:tplc="223E19AC">
      <w:numFmt w:val="bullet"/>
      <w:lvlText w:val="•"/>
      <w:lvlJc w:val="left"/>
      <w:pPr>
        <w:ind w:left="5743" w:hanging="300"/>
      </w:pPr>
      <w:rPr>
        <w:rFonts w:hint="default"/>
        <w:lang w:val="zh-CN" w:eastAsia="zh-CN" w:bidi="zh-CN"/>
      </w:rPr>
    </w:lvl>
    <w:lvl w:ilvl="6" w:tplc="5C22FFC4">
      <w:numFmt w:val="bullet"/>
      <w:lvlText w:val="•"/>
      <w:lvlJc w:val="left"/>
      <w:pPr>
        <w:ind w:left="6779" w:hanging="300"/>
      </w:pPr>
      <w:rPr>
        <w:rFonts w:hint="default"/>
        <w:lang w:val="zh-CN" w:eastAsia="zh-CN" w:bidi="zh-CN"/>
      </w:rPr>
    </w:lvl>
    <w:lvl w:ilvl="7" w:tplc="D04A5C96">
      <w:numFmt w:val="bullet"/>
      <w:lvlText w:val="•"/>
      <w:lvlJc w:val="left"/>
      <w:pPr>
        <w:ind w:left="7816" w:hanging="300"/>
      </w:pPr>
      <w:rPr>
        <w:rFonts w:hint="default"/>
        <w:lang w:val="zh-CN" w:eastAsia="zh-CN" w:bidi="zh-CN"/>
      </w:rPr>
    </w:lvl>
    <w:lvl w:ilvl="8" w:tplc="848C5270">
      <w:numFmt w:val="bullet"/>
      <w:lvlText w:val="•"/>
      <w:lvlJc w:val="left"/>
      <w:pPr>
        <w:ind w:left="8853" w:hanging="300"/>
      </w:pPr>
      <w:rPr>
        <w:rFonts w:hint="default"/>
        <w:lang w:val="zh-CN" w:eastAsia="zh-CN" w:bidi="zh-CN"/>
      </w:rPr>
    </w:lvl>
  </w:abstractNum>
  <w:abstractNum w:abstractNumId="347" w15:restartNumberingAfterBreak="0">
    <w:nsid w:val="61A12153"/>
    <w:multiLevelType w:val="hybridMultilevel"/>
    <w:tmpl w:val="621C34BC"/>
    <w:lvl w:ilvl="0" w:tplc="77C66D74">
      <w:start w:val="407"/>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7562C18A">
      <w:numFmt w:val="bullet"/>
      <w:lvlText w:val="•"/>
      <w:lvlJc w:val="left"/>
      <w:pPr>
        <w:ind w:left="1596" w:hanging="402"/>
      </w:pPr>
      <w:rPr>
        <w:rFonts w:hint="default"/>
        <w:lang w:val="zh-CN" w:eastAsia="zh-CN" w:bidi="zh-CN"/>
      </w:rPr>
    </w:lvl>
    <w:lvl w:ilvl="2" w:tplc="792877B2">
      <w:numFmt w:val="bullet"/>
      <w:lvlText w:val="•"/>
      <w:lvlJc w:val="left"/>
      <w:pPr>
        <w:ind w:left="2633" w:hanging="402"/>
      </w:pPr>
      <w:rPr>
        <w:rFonts w:hint="default"/>
        <w:lang w:val="zh-CN" w:eastAsia="zh-CN" w:bidi="zh-CN"/>
      </w:rPr>
    </w:lvl>
    <w:lvl w:ilvl="3" w:tplc="53BE3646">
      <w:numFmt w:val="bullet"/>
      <w:lvlText w:val="•"/>
      <w:lvlJc w:val="left"/>
      <w:pPr>
        <w:ind w:left="3669" w:hanging="402"/>
      </w:pPr>
      <w:rPr>
        <w:rFonts w:hint="default"/>
        <w:lang w:val="zh-CN" w:eastAsia="zh-CN" w:bidi="zh-CN"/>
      </w:rPr>
    </w:lvl>
    <w:lvl w:ilvl="4" w:tplc="AB882AA4">
      <w:numFmt w:val="bullet"/>
      <w:lvlText w:val="•"/>
      <w:lvlJc w:val="left"/>
      <w:pPr>
        <w:ind w:left="4706" w:hanging="402"/>
      </w:pPr>
      <w:rPr>
        <w:rFonts w:hint="default"/>
        <w:lang w:val="zh-CN" w:eastAsia="zh-CN" w:bidi="zh-CN"/>
      </w:rPr>
    </w:lvl>
    <w:lvl w:ilvl="5" w:tplc="51709B98">
      <w:numFmt w:val="bullet"/>
      <w:lvlText w:val="•"/>
      <w:lvlJc w:val="left"/>
      <w:pPr>
        <w:ind w:left="5743" w:hanging="402"/>
      </w:pPr>
      <w:rPr>
        <w:rFonts w:hint="default"/>
        <w:lang w:val="zh-CN" w:eastAsia="zh-CN" w:bidi="zh-CN"/>
      </w:rPr>
    </w:lvl>
    <w:lvl w:ilvl="6" w:tplc="AC3AC9F8">
      <w:numFmt w:val="bullet"/>
      <w:lvlText w:val="•"/>
      <w:lvlJc w:val="left"/>
      <w:pPr>
        <w:ind w:left="6779" w:hanging="402"/>
      </w:pPr>
      <w:rPr>
        <w:rFonts w:hint="default"/>
        <w:lang w:val="zh-CN" w:eastAsia="zh-CN" w:bidi="zh-CN"/>
      </w:rPr>
    </w:lvl>
    <w:lvl w:ilvl="7" w:tplc="A6EC53FA">
      <w:numFmt w:val="bullet"/>
      <w:lvlText w:val="•"/>
      <w:lvlJc w:val="left"/>
      <w:pPr>
        <w:ind w:left="7816" w:hanging="402"/>
      </w:pPr>
      <w:rPr>
        <w:rFonts w:hint="default"/>
        <w:lang w:val="zh-CN" w:eastAsia="zh-CN" w:bidi="zh-CN"/>
      </w:rPr>
    </w:lvl>
    <w:lvl w:ilvl="8" w:tplc="16C87EA0">
      <w:numFmt w:val="bullet"/>
      <w:lvlText w:val="•"/>
      <w:lvlJc w:val="left"/>
      <w:pPr>
        <w:ind w:left="8853" w:hanging="402"/>
      </w:pPr>
      <w:rPr>
        <w:rFonts w:hint="default"/>
        <w:lang w:val="zh-CN" w:eastAsia="zh-CN" w:bidi="zh-CN"/>
      </w:rPr>
    </w:lvl>
  </w:abstractNum>
  <w:abstractNum w:abstractNumId="348" w15:restartNumberingAfterBreak="0">
    <w:nsid w:val="61B47FF3"/>
    <w:multiLevelType w:val="hybridMultilevel"/>
    <w:tmpl w:val="DD964F4E"/>
    <w:lvl w:ilvl="0" w:tplc="E2BCCE74">
      <w:start w:val="20"/>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B95694F2">
      <w:numFmt w:val="bullet"/>
      <w:lvlText w:val="•"/>
      <w:lvlJc w:val="left"/>
      <w:pPr>
        <w:ind w:left="1596" w:hanging="300"/>
      </w:pPr>
      <w:rPr>
        <w:rFonts w:hint="default"/>
        <w:lang w:val="zh-CN" w:eastAsia="zh-CN" w:bidi="zh-CN"/>
      </w:rPr>
    </w:lvl>
    <w:lvl w:ilvl="2" w:tplc="78223BAA">
      <w:numFmt w:val="bullet"/>
      <w:lvlText w:val="•"/>
      <w:lvlJc w:val="left"/>
      <w:pPr>
        <w:ind w:left="2633" w:hanging="300"/>
      </w:pPr>
      <w:rPr>
        <w:rFonts w:hint="default"/>
        <w:lang w:val="zh-CN" w:eastAsia="zh-CN" w:bidi="zh-CN"/>
      </w:rPr>
    </w:lvl>
    <w:lvl w:ilvl="3" w:tplc="59AEFCF2">
      <w:numFmt w:val="bullet"/>
      <w:lvlText w:val="•"/>
      <w:lvlJc w:val="left"/>
      <w:pPr>
        <w:ind w:left="3669" w:hanging="300"/>
      </w:pPr>
      <w:rPr>
        <w:rFonts w:hint="default"/>
        <w:lang w:val="zh-CN" w:eastAsia="zh-CN" w:bidi="zh-CN"/>
      </w:rPr>
    </w:lvl>
    <w:lvl w:ilvl="4" w:tplc="9CC6F6C2">
      <w:numFmt w:val="bullet"/>
      <w:lvlText w:val="•"/>
      <w:lvlJc w:val="left"/>
      <w:pPr>
        <w:ind w:left="4706" w:hanging="300"/>
      </w:pPr>
      <w:rPr>
        <w:rFonts w:hint="default"/>
        <w:lang w:val="zh-CN" w:eastAsia="zh-CN" w:bidi="zh-CN"/>
      </w:rPr>
    </w:lvl>
    <w:lvl w:ilvl="5" w:tplc="F16A28F4">
      <w:numFmt w:val="bullet"/>
      <w:lvlText w:val="•"/>
      <w:lvlJc w:val="left"/>
      <w:pPr>
        <w:ind w:left="5743" w:hanging="300"/>
      </w:pPr>
      <w:rPr>
        <w:rFonts w:hint="default"/>
        <w:lang w:val="zh-CN" w:eastAsia="zh-CN" w:bidi="zh-CN"/>
      </w:rPr>
    </w:lvl>
    <w:lvl w:ilvl="6" w:tplc="86481BFE">
      <w:numFmt w:val="bullet"/>
      <w:lvlText w:val="•"/>
      <w:lvlJc w:val="left"/>
      <w:pPr>
        <w:ind w:left="6779" w:hanging="300"/>
      </w:pPr>
      <w:rPr>
        <w:rFonts w:hint="default"/>
        <w:lang w:val="zh-CN" w:eastAsia="zh-CN" w:bidi="zh-CN"/>
      </w:rPr>
    </w:lvl>
    <w:lvl w:ilvl="7" w:tplc="656EB7F6">
      <w:numFmt w:val="bullet"/>
      <w:lvlText w:val="•"/>
      <w:lvlJc w:val="left"/>
      <w:pPr>
        <w:ind w:left="7816" w:hanging="300"/>
      </w:pPr>
      <w:rPr>
        <w:rFonts w:hint="default"/>
        <w:lang w:val="zh-CN" w:eastAsia="zh-CN" w:bidi="zh-CN"/>
      </w:rPr>
    </w:lvl>
    <w:lvl w:ilvl="8" w:tplc="E8E8BA3A">
      <w:numFmt w:val="bullet"/>
      <w:lvlText w:val="•"/>
      <w:lvlJc w:val="left"/>
      <w:pPr>
        <w:ind w:left="8853" w:hanging="300"/>
      </w:pPr>
      <w:rPr>
        <w:rFonts w:hint="default"/>
        <w:lang w:val="zh-CN" w:eastAsia="zh-CN" w:bidi="zh-CN"/>
      </w:rPr>
    </w:lvl>
  </w:abstractNum>
  <w:abstractNum w:abstractNumId="349" w15:restartNumberingAfterBreak="0">
    <w:nsid w:val="61BD5553"/>
    <w:multiLevelType w:val="hybridMultilevel"/>
    <w:tmpl w:val="3E40AE8E"/>
    <w:lvl w:ilvl="0" w:tplc="F5C064FA">
      <w:start w:val="75"/>
      <w:numFmt w:val="decimal"/>
      <w:lvlText w:val="%1"/>
      <w:lvlJc w:val="left"/>
      <w:pPr>
        <w:ind w:left="2954" w:hanging="2701"/>
        <w:jc w:val="left"/>
      </w:pPr>
      <w:rPr>
        <w:rFonts w:ascii="SimSun" w:eastAsia="SimSun" w:hAnsi="SimSun" w:cs="SimSun" w:hint="default"/>
        <w:color w:val="0000FF"/>
        <w:spacing w:val="0"/>
        <w:w w:val="99"/>
        <w:sz w:val="20"/>
        <w:szCs w:val="20"/>
        <w:u w:val="single" w:color="0000FF"/>
        <w:lang w:val="zh-CN" w:eastAsia="zh-CN" w:bidi="zh-CN"/>
      </w:rPr>
    </w:lvl>
    <w:lvl w:ilvl="1" w:tplc="6AB86AFA">
      <w:numFmt w:val="bullet"/>
      <w:lvlText w:val="•"/>
      <w:lvlJc w:val="left"/>
      <w:pPr>
        <w:ind w:left="3756" w:hanging="2701"/>
      </w:pPr>
      <w:rPr>
        <w:rFonts w:hint="default"/>
        <w:lang w:val="zh-CN" w:eastAsia="zh-CN" w:bidi="zh-CN"/>
      </w:rPr>
    </w:lvl>
    <w:lvl w:ilvl="2" w:tplc="8C065CFA">
      <w:numFmt w:val="bullet"/>
      <w:lvlText w:val="•"/>
      <w:lvlJc w:val="left"/>
      <w:pPr>
        <w:ind w:left="4553" w:hanging="2701"/>
      </w:pPr>
      <w:rPr>
        <w:rFonts w:hint="default"/>
        <w:lang w:val="zh-CN" w:eastAsia="zh-CN" w:bidi="zh-CN"/>
      </w:rPr>
    </w:lvl>
    <w:lvl w:ilvl="3" w:tplc="7204A36A">
      <w:numFmt w:val="bullet"/>
      <w:lvlText w:val="•"/>
      <w:lvlJc w:val="left"/>
      <w:pPr>
        <w:ind w:left="5349" w:hanging="2701"/>
      </w:pPr>
      <w:rPr>
        <w:rFonts w:hint="default"/>
        <w:lang w:val="zh-CN" w:eastAsia="zh-CN" w:bidi="zh-CN"/>
      </w:rPr>
    </w:lvl>
    <w:lvl w:ilvl="4" w:tplc="AE08F57A">
      <w:numFmt w:val="bullet"/>
      <w:lvlText w:val="•"/>
      <w:lvlJc w:val="left"/>
      <w:pPr>
        <w:ind w:left="6146" w:hanging="2701"/>
      </w:pPr>
      <w:rPr>
        <w:rFonts w:hint="default"/>
        <w:lang w:val="zh-CN" w:eastAsia="zh-CN" w:bidi="zh-CN"/>
      </w:rPr>
    </w:lvl>
    <w:lvl w:ilvl="5" w:tplc="E23E1CF0">
      <w:numFmt w:val="bullet"/>
      <w:lvlText w:val="•"/>
      <w:lvlJc w:val="left"/>
      <w:pPr>
        <w:ind w:left="6943" w:hanging="2701"/>
      </w:pPr>
      <w:rPr>
        <w:rFonts w:hint="default"/>
        <w:lang w:val="zh-CN" w:eastAsia="zh-CN" w:bidi="zh-CN"/>
      </w:rPr>
    </w:lvl>
    <w:lvl w:ilvl="6" w:tplc="719A8DD8">
      <w:numFmt w:val="bullet"/>
      <w:lvlText w:val="•"/>
      <w:lvlJc w:val="left"/>
      <w:pPr>
        <w:ind w:left="7739" w:hanging="2701"/>
      </w:pPr>
      <w:rPr>
        <w:rFonts w:hint="default"/>
        <w:lang w:val="zh-CN" w:eastAsia="zh-CN" w:bidi="zh-CN"/>
      </w:rPr>
    </w:lvl>
    <w:lvl w:ilvl="7" w:tplc="0D74716E">
      <w:numFmt w:val="bullet"/>
      <w:lvlText w:val="•"/>
      <w:lvlJc w:val="left"/>
      <w:pPr>
        <w:ind w:left="8536" w:hanging="2701"/>
      </w:pPr>
      <w:rPr>
        <w:rFonts w:hint="default"/>
        <w:lang w:val="zh-CN" w:eastAsia="zh-CN" w:bidi="zh-CN"/>
      </w:rPr>
    </w:lvl>
    <w:lvl w:ilvl="8" w:tplc="06089A20">
      <w:numFmt w:val="bullet"/>
      <w:lvlText w:val="•"/>
      <w:lvlJc w:val="left"/>
      <w:pPr>
        <w:ind w:left="9333" w:hanging="2701"/>
      </w:pPr>
      <w:rPr>
        <w:rFonts w:hint="default"/>
        <w:lang w:val="zh-CN" w:eastAsia="zh-CN" w:bidi="zh-CN"/>
      </w:rPr>
    </w:lvl>
  </w:abstractNum>
  <w:abstractNum w:abstractNumId="350" w15:restartNumberingAfterBreak="0">
    <w:nsid w:val="61D750D0"/>
    <w:multiLevelType w:val="hybridMultilevel"/>
    <w:tmpl w:val="1C2C4BFC"/>
    <w:lvl w:ilvl="0" w:tplc="6B5AF0CA">
      <w:start w:val="52"/>
      <w:numFmt w:val="decimal"/>
      <w:lvlText w:val="%1"/>
      <w:lvlJc w:val="left"/>
      <w:pPr>
        <w:ind w:left="2154" w:hanging="1901"/>
        <w:jc w:val="left"/>
      </w:pPr>
      <w:rPr>
        <w:rFonts w:ascii="SimSun" w:eastAsia="SimSun" w:hAnsi="SimSun" w:cs="SimSun" w:hint="default"/>
        <w:color w:val="0000FF"/>
        <w:spacing w:val="0"/>
        <w:w w:val="99"/>
        <w:sz w:val="20"/>
        <w:szCs w:val="20"/>
        <w:u w:val="single" w:color="0000FF"/>
        <w:lang w:val="zh-CN" w:eastAsia="zh-CN" w:bidi="zh-CN"/>
      </w:rPr>
    </w:lvl>
    <w:lvl w:ilvl="1" w:tplc="0CA2E666">
      <w:numFmt w:val="bullet"/>
      <w:lvlText w:val="•"/>
      <w:lvlJc w:val="left"/>
      <w:pPr>
        <w:ind w:left="2160" w:hanging="1901"/>
      </w:pPr>
      <w:rPr>
        <w:rFonts w:hint="default"/>
        <w:lang w:val="zh-CN" w:eastAsia="zh-CN" w:bidi="zh-CN"/>
      </w:rPr>
    </w:lvl>
    <w:lvl w:ilvl="2" w:tplc="97ECAC74">
      <w:numFmt w:val="bullet"/>
      <w:lvlText w:val="•"/>
      <w:lvlJc w:val="left"/>
      <w:pPr>
        <w:ind w:left="2294" w:hanging="1901"/>
      </w:pPr>
      <w:rPr>
        <w:rFonts w:hint="default"/>
        <w:lang w:val="zh-CN" w:eastAsia="zh-CN" w:bidi="zh-CN"/>
      </w:rPr>
    </w:lvl>
    <w:lvl w:ilvl="3" w:tplc="853CB672">
      <w:numFmt w:val="bullet"/>
      <w:lvlText w:val="•"/>
      <w:lvlJc w:val="left"/>
      <w:pPr>
        <w:ind w:left="2429" w:hanging="1901"/>
      </w:pPr>
      <w:rPr>
        <w:rFonts w:hint="default"/>
        <w:lang w:val="zh-CN" w:eastAsia="zh-CN" w:bidi="zh-CN"/>
      </w:rPr>
    </w:lvl>
    <w:lvl w:ilvl="4" w:tplc="E0A6BD06">
      <w:numFmt w:val="bullet"/>
      <w:lvlText w:val="•"/>
      <w:lvlJc w:val="left"/>
      <w:pPr>
        <w:ind w:left="2564" w:hanging="1901"/>
      </w:pPr>
      <w:rPr>
        <w:rFonts w:hint="default"/>
        <w:lang w:val="zh-CN" w:eastAsia="zh-CN" w:bidi="zh-CN"/>
      </w:rPr>
    </w:lvl>
    <w:lvl w:ilvl="5" w:tplc="21169448">
      <w:numFmt w:val="bullet"/>
      <w:lvlText w:val="•"/>
      <w:lvlJc w:val="left"/>
      <w:pPr>
        <w:ind w:left="2699" w:hanging="1901"/>
      </w:pPr>
      <w:rPr>
        <w:rFonts w:hint="default"/>
        <w:lang w:val="zh-CN" w:eastAsia="zh-CN" w:bidi="zh-CN"/>
      </w:rPr>
    </w:lvl>
    <w:lvl w:ilvl="6" w:tplc="34AAABA2">
      <w:numFmt w:val="bullet"/>
      <w:lvlText w:val="•"/>
      <w:lvlJc w:val="left"/>
      <w:pPr>
        <w:ind w:left="2834" w:hanging="1901"/>
      </w:pPr>
      <w:rPr>
        <w:rFonts w:hint="default"/>
        <w:lang w:val="zh-CN" w:eastAsia="zh-CN" w:bidi="zh-CN"/>
      </w:rPr>
    </w:lvl>
    <w:lvl w:ilvl="7" w:tplc="D2383604">
      <w:numFmt w:val="bullet"/>
      <w:lvlText w:val="•"/>
      <w:lvlJc w:val="left"/>
      <w:pPr>
        <w:ind w:left="2969" w:hanging="1901"/>
      </w:pPr>
      <w:rPr>
        <w:rFonts w:hint="default"/>
        <w:lang w:val="zh-CN" w:eastAsia="zh-CN" w:bidi="zh-CN"/>
      </w:rPr>
    </w:lvl>
    <w:lvl w:ilvl="8" w:tplc="BB5EA45E">
      <w:numFmt w:val="bullet"/>
      <w:lvlText w:val="•"/>
      <w:lvlJc w:val="left"/>
      <w:pPr>
        <w:ind w:left="3104" w:hanging="1901"/>
      </w:pPr>
      <w:rPr>
        <w:rFonts w:hint="default"/>
        <w:lang w:val="zh-CN" w:eastAsia="zh-CN" w:bidi="zh-CN"/>
      </w:rPr>
    </w:lvl>
  </w:abstractNum>
  <w:abstractNum w:abstractNumId="351" w15:restartNumberingAfterBreak="0">
    <w:nsid w:val="61F70B85"/>
    <w:multiLevelType w:val="hybridMultilevel"/>
    <w:tmpl w:val="618CA9E2"/>
    <w:lvl w:ilvl="0" w:tplc="CB3A19E6">
      <w:start w:val="438"/>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12081BF2">
      <w:numFmt w:val="bullet"/>
      <w:lvlText w:val="•"/>
      <w:lvlJc w:val="left"/>
      <w:pPr>
        <w:ind w:left="1596" w:hanging="402"/>
      </w:pPr>
      <w:rPr>
        <w:rFonts w:hint="default"/>
        <w:lang w:val="zh-CN" w:eastAsia="zh-CN" w:bidi="zh-CN"/>
      </w:rPr>
    </w:lvl>
    <w:lvl w:ilvl="2" w:tplc="75780120">
      <w:numFmt w:val="bullet"/>
      <w:lvlText w:val="•"/>
      <w:lvlJc w:val="left"/>
      <w:pPr>
        <w:ind w:left="2633" w:hanging="402"/>
      </w:pPr>
      <w:rPr>
        <w:rFonts w:hint="default"/>
        <w:lang w:val="zh-CN" w:eastAsia="zh-CN" w:bidi="zh-CN"/>
      </w:rPr>
    </w:lvl>
    <w:lvl w:ilvl="3" w:tplc="9348DD48">
      <w:numFmt w:val="bullet"/>
      <w:lvlText w:val="•"/>
      <w:lvlJc w:val="left"/>
      <w:pPr>
        <w:ind w:left="3669" w:hanging="402"/>
      </w:pPr>
      <w:rPr>
        <w:rFonts w:hint="default"/>
        <w:lang w:val="zh-CN" w:eastAsia="zh-CN" w:bidi="zh-CN"/>
      </w:rPr>
    </w:lvl>
    <w:lvl w:ilvl="4" w:tplc="CAB2A564">
      <w:numFmt w:val="bullet"/>
      <w:lvlText w:val="•"/>
      <w:lvlJc w:val="left"/>
      <w:pPr>
        <w:ind w:left="4706" w:hanging="402"/>
      </w:pPr>
      <w:rPr>
        <w:rFonts w:hint="default"/>
        <w:lang w:val="zh-CN" w:eastAsia="zh-CN" w:bidi="zh-CN"/>
      </w:rPr>
    </w:lvl>
    <w:lvl w:ilvl="5" w:tplc="85301C8C">
      <w:numFmt w:val="bullet"/>
      <w:lvlText w:val="•"/>
      <w:lvlJc w:val="left"/>
      <w:pPr>
        <w:ind w:left="5743" w:hanging="402"/>
      </w:pPr>
      <w:rPr>
        <w:rFonts w:hint="default"/>
        <w:lang w:val="zh-CN" w:eastAsia="zh-CN" w:bidi="zh-CN"/>
      </w:rPr>
    </w:lvl>
    <w:lvl w:ilvl="6" w:tplc="8BA82310">
      <w:numFmt w:val="bullet"/>
      <w:lvlText w:val="•"/>
      <w:lvlJc w:val="left"/>
      <w:pPr>
        <w:ind w:left="6779" w:hanging="402"/>
      </w:pPr>
      <w:rPr>
        <w:rFonts w:hint="default"/>
        <w:lang w:val="zh-CN" w:eastAsia="zh-CN" w:bidi="zh-CN"/>
      </w:rPr>
    </w:lvl>
    <w:lvl w:ilvl="7" w:tplc="66566E98">
      <w:numFmt w:val="bullet"/>
      <w:lvlText w:val="•"/>
      <w:lvlJc w:val="left"/>
      <w:pPr>
        <w:ind w:left="7816" w:hanging="402"/>
      </w:pPr>
      <w:rPr>
        <w:rFonts w:hint="default"/>
        <w:lang w:val="zh-CN" w:eastAsia="zh-CN" w:bidi="zh-CN"/>
      </w:rPr>
    </w:lvl>
    <w:lvl w:ilvl="8" w:tplc="57DE3DEC">
      <w:numFmt w:val="bullet"/>
      <w:lvlText w:val="•"/>
      <w:lvlJc w:val="left"/>
      <w:pPr>
        <w:ind w:left="8853" w:hanging="402"/>
      </w:pPr>
      <w:rPr>
        <w:rFonts w:hint="default"/>
        <w:lang w:val="zh-CN" w:eastAsia="zh-CN" w:bidi="zh-CN"/>
      </w:rPr>
    </w:lvl>
  </w:abstractNum>
  <w:abstractNum w:abstractNumId="352" w15:restartNumberingAfterBreak="0">
    <w:nsid w:val="61FE116B"/>
    <w:multiLevelType w:val="hybridMultilevel"/>
    <w:tmpl w:val="B628C0BA"/>
    <w:lvl w:ilvl="0" w:tplc="1C821A30">
      <w:start w:val="196"/>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148CC41E">
      <w:numFmt w:val="bullet"/>
      <w:lvlText w:val="•"/>
      <w:lvlJc w:val="left"/>
      <w:pPr>
        <w:ind w:left="2316" w:hanging="1203"/>
      </w:pPr>
      <w:rPr>
        <w:rFonts w:hint="default"/>
        <w:lang w:val="zh-CN" w:eastAsia="zh-CN" w:bidi="zh-CN"/>
      </w:rPr>
    </w:lvl>
    <w:lvl w:ilvl="2" w:tplc="4A029662">
      <w:numFmt w:val="bullet"/>
      <w:lvlText w:val="•"/>
      <w:lvlJc w:val="left"/>
      <w:pPr>
        <w:ind w:left="3273" w:hanging="1203"/>
      </w:pPr>
      <w:rPr>
        <w:rFonts w:hint="default"/>
        <w:lang w:val="zh-CN" w:eastAsia="zh-CN" w:bidi="zh-CN"/>
      </w:rPr>
    </w:lvl>
    <w:lvl w:ilvl="3" w:tplc="D21CF69C">
      <w:numFmt w:val="bullet"/>
      <w:lvlText w:val="•"/>
      <w:lvlJc w:val="left"/>
      <w:pPr>
        <w:ind w:left="4229" w:hanging="1203"/>
      </w:pPr>
      <w:rPr>
        <w:rFonts w:hint="default"/>
        <w:lang w:val="zh-CN" w:eastAsia="zh-CN" w:bidi="zh-CN"/>
      </w:rPr>
    </w:lvl>
    <w:lvl w:ilvl="4" w:tplc="7604F478">
      <w:numFmt w:val="bullet"/>
      <w:lvlText w:val="•"/>
      <w:lvlJc w:val="left"/>
      <w:pPr>
        <w:ind w:left="5186" w:hanging="1203"/>
      </w:pPr>
      <w:rPr>
        <w:rFonts w:hint="default"/>
        <w:lang w:val="zh-CN" w:eastAsia="zh-CN" w:bidi="zh-CN"/>
      </w:rPr>
    </w:lvl>
    <w:lvl w:ilvl="5" w:tplc="229C3F42">
      <w:numFmt w:val="bullet"/>
      <w:lvlText w:val="•"/>
      <w:lvlJc w:val="left"/>
      <w:pPr>
        <w:ind w:left="6143" w:hanging="1203"/>
      </w:pPr>
      <w:rPr>
        <w:rFonts w:hint="default"/>
        <w:lang w:val="zh-CN" w:eastAsia="zh-CN" w:bidi="zh-CN"/>
      </w:rPr>
    </w:lvl>
    <w:lvl w:ilvl="6" w:tplc="4D8C731E">
      <w:numFmt w:val="bullet"/>
      <w:lvlText w:val="•"/>
      <w:lvlJc w:val="left"/>
      <w:pPr>
        <w:ind w:left="7099" w:hanging="1203"/>
      </w:pPr>
      <w:rPr>
        <w:rFonts w:hint="default"/>
        <w:lang w:val="zh-CN" w:eastAsia="zh-CN" w:bidi="zh-CN"/>
      </w:rPr>
    </w:lvl>
    <w:lvl w:ilvl="7" w:tplc="E2D22E66">
      <w:numFmt w:val="bullet"/>
      <w:lvlText w:val="•"/>
      <w:lvlJc w:val="left"/>
      <w:pPr>
        <w:ind w:left="8056" w:hanging="1203"/>
      </w:pPr>
      <w:rPr>
        <w:rFonts w:hint="default"/>
        <w:lang w:val="zh-CN" w:eastAsia="zh-CN" w:bidi="zh-CN"/>
      </w:rPr>
    </w:lvl>
    <w:lvl w:ilvl="8" w:tplc="5172EAD4">
      <w:numFmt w:val="bullet"/>
      <w:lvlText w:val="•"/>
      <w:lvlJc w:val="left"/>
      <w:pPr>
        <w:ind w:left="9013" w:hanging="1203"/>
      </w:pPr>
      <w:rPr>
        <w:rFonts w:hint="default"/>
        <w:lang w:val="zh-CN" w:eastAsia="zh-CN" w:bidi="zh-CN"/>
      </w:rPr>
    </w:lvl>
  </w:abstractNum>
  <w:abstractNum w:abstractNumId="353" w15:restartNumberingAfterBreak="0">
    <w:nsid w:val="621D439A"/>
    <w:multiLevelType w:val="hybridMultilevel"/>
    <w:tmpl w:val="5030C570"/>
    <w:lvl w:ilvl="0" w:tplc="F16420B2">
      <w:start w:val="101"/>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CAE650C4">
      <w:numFmt w:val="bullet"/>
      <w:lvlText w:val="•"/>
      <w:lvlJc w:val="left"/>
      <w:pPr>
        <w:ind w:left="2316" w:hanging="1203"/>
      </w:pPr>
      <w:rPr>
        <w:rFonts w:hint="default"/>
        <w:lang w:val="zh-CN" w:eastAsia="zh-CN" w:bidi="zh-CN"/>
      </w:rPr>
    </w:lvl>
    <w:lvl w:ilvl="2" w:tplc="F4945550">
      <w:numFmt w:val="bullet"/>
      <w:lvlText w:val="•"/>
      <w:lvlJc w:val="left"/>
      <w:pPr>
        <w:ind w:left="3273" w:hanging="1203"/>
      </w:pPr>
      <w:rPr>
        <w:rFonts w:hint="default"/>
        <w:lang w:val="zh-CN" w:eastAsia="zh-CN" w:bidi="zh-CN"/>
      </w:rPr>
    </w:lvl>
    <w:lvl w:ilvl="3" w:tplc="5CC09312">
      <w:numFmt w:val="bullet"/>
      <w:lvlText w:val="•"/>
      <w:lvlJc w:val="left"/>
      <w:pPr>
        <w:ind w:left="4229" w:hanging="1203"/>
      </w:pPr>
      <w:rPr>
        <w:rFonts w:hint="default"/>
        <w:lang w:val="zh-CN" w:eastAsia="zh-CN" w:bidi="zh-CN"/>
      </w:rPr>
    </w:lvl>
    <w:lvl w:ilvl="4" w:tplc="9612AF50">
      <w:numFmt w:val="bullet"/>
      <w:lvlText w:val="•"/>
      <w:lvlJc w:val="left"/>
      <w:pPr>
        <w:ind w:left="5186" w:hanging="1203"/>
      </w:pPr>
      <w:rPr>
        <w:rFonts w:hint="default"/>
        <w:lang w:val="zh-CN" w:eastAsia="zh-CN" w:bidi="zh-CN"/>
      </w:rPr>
    </w:lvl>
    <w:lvl w:ilvl="5" w:tplc="300CB74E">
      <w:numFmt w:val="bullet"/>
      <w:lvlText w:val="•"/>
      <w:lvlJc w:val="left"/>
      <w:pPr>
        <w:ind w:left="6143" w:hanging="1203"/>
      </w:pPr>
      <w:rPr>
        <w:rFonts w:hint="default"/>
        <w:lang w:val="zh-CN" w:eastAsia="zh-CN" w:bidi="zh-CN"/>
      </w:rPr>
    </w:lvl>
    <w:lvl w:ilvl="6" w:tplc="DFFC4340">
      <w:numFmt w:val="bullet"/>
      <w:lvlText w:val="•"/>
      <w:lvlJc w:val="left"/>
      <w:pPr>
        <w:ind w:left="7099" w:hanging="1203"/>
      </w:pPr>
      <w:rPr>
        <w:rFonts w:hint="default"/>
        <w:lang w:val="zh-CN" w:eastAsia="zh-CN" w:bidi="zh-CN"/>
      </w:rPr>
    </w:lvl>
    <w:lvl w:ilvl="7" w:tplc="78EC8CEE">
      <w:numFmt w:val="bullet"/>
      <w:lvlText w:val="•"/>
      <w:lvlJc w:val="left"/>
      <w:pPr>
        <w:ind w:left="8056" w:hanging="1203"/>
      </w:pPr>
      <w:rPr>
        <w:rFonts w:hint="default"/>
        <w:lang w:val="zh-CN" w:eastAsia="zh-CN" w:bidi="zh-CN"/>
      </w:rPr>
    </w:lvl>
    <w:lvl w:ilvl="8" w:tplc="0B88ACE0">
      <w:numFmt w:val="bullet"/>
      <w:lvlText w:val="•"/>
      <w:lvlJc w:val="left"/>
      <w:pPr>
        <w:ind w:left="9013" w:hanging="1203"/>
      </w:pPr>
      <w:rPr>
        <w:rFonts w:hint="default"/>
        <w:lang w:val="zh-CN" w:eastAsia="zh-CN" w:bidi="zh-CN"/>
      </w:rPr>
    </w:lvl>
  </w:abstractNum>
  <w:abstractNum w:abstractNumId="354" w15:restartNumberingAfterBreak="0">
    <w:nsid w:val="621E7721"/>
    <w:multiLevelType w:val="hybridMultilevel"/>
    <w:tmpl w:val="0C822224"/>
    <w:lvl w:ilvl="0" w:tplc="190C3E28">
      <w:start w:val="194"/>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0CF0A87A">
      <w:numFmt w:val="bullet"/>
      <w:lvlText w:val="•"/>
      <w:lvlJc w:val="left"/>
      <w:pPr>
        <w:ind w:left="2316" w:hanging="1203"/>
      </w:pPr>
      <w:rPr>
        <w:rFonts w:hint="default"/>
        <w:lang w:val="zh-CN" w:eastAsia="zh-CN" w:bidi="zh-CN"/>
      </w:rPr>
    </w:lvl>
    <w:lvl w:ilvl="2" w:tplc="BA3E8784">
      <w:numFmt w:val="bullet"/>
      <w:lvlText w:val="•"/>
      <w:lvlJc w:val="left"/>
      <w:pPr>
        <w:ind w:left="3273" w:hanging="1203"/>
      </w:pPr>
      <w:rPr>
        <w:rFonts w:hint="default"/>
        <w:lang w:val="zh-CN" w:eastAsia="zh-CN" w:bidi="zh-CN"/>
      </w:rPr>
    </w:lvl>
    <w:lvl w:ilvl="3" w:tplc="6F300536">
      <w:numFmt w:val="bullet"/>
      <w:lvlText w:val="•"/>
      <w:lvlJc w:val="left"/>
      <w:pPr>
        <w:ind w:left="4229" w:hanging="1203"/>
      </w:pPr>
      <w:rPr>
        <w:rFonts w:hint="default"/>
        <w:lang w:val="zh-CN" w:eastAsia="zh-CN" w:bidi="zh-CN"/>
      </w:rPr>
    </w:lvl>
    <w:lvl w:ilvl="4" w:tplc="4E604D24">
      <w:numFmt w:val="bullet"/>
      <w:lvlText w:val="•"/>
      <w:lvlJc w:val="left"/>
      <w:pPr>
        <w:ind w:left="5186" w:hanging="1203"/>
      </w:pPr>
      <w:rPr>
        <w:rFonts w:hint="default"/>
        <w:lang w:val="zh-CN" w:eastAsia="zh-CN" w:bidi="zh-CN"/>
      </w:rPr>
    </w:lvl>
    <w:lvl w:ilvl="5" w:tplc="F7C279CC">
      <w:numFmt w:val="bullet"/>
      <w:lvlText w:val="•"/>
      <w:lvlJc w:val="left"/>
      <w:pPr>
        <w:ind w:left="6143" w:hanging="1203"/>
      </w:pPr>
      <w:rPr>
        <w:rFonts w:hint="default"/>
        <w:lang w:val="zh-CN" w:eastAsia="zh-CN" w:bidi="zh-CN"/>
      </w:rPr>
    </w:lvl>
    <w:lvl w:ilvl="6" w:tplc="16C00A28">
      <w:numFmt w:val="bullet"/>
      <w:lvlText w:val="•"/>
      <w:lvlJc w:val="left"/>
      <w:pPr>
        <w:ind w:left="7099" w:hanging="1203"/>
      </w:pPr>
      <w:rPr>
        <w:rFonts w:hint="default"/>
        <w:lang w:val="zh-CN" w:eastAsia="zh-CN" w:bidi="zh-CN"/>
      </w:rPr>
    </w:lvl>
    <w:lvl w:ilvl="7" w:tplc="DF5A2064">
      <w:numFmt w:val="bullet"/>
      <w:lvlText w:val="•"/>
      <w:lvlJc w:val="left"/>
      <w:pPr>
        <w:ind w:left="8056" w:hanging="1203"/>
      </w:pPr>
      <w:rPr>
        <w:rFonts w:hint="default"/>
        <w:lang w:val="zh-CN" w:eastAsia="zh-CN" w:bidi="zh-CN"/>
      </w:rPr>
    </w:lvl>
    <w:lvl w:ilvl="8" w:tplc="E5EC3D38">
      <w:numFmt w:val="bullet"/>
      <w:lvlText w:val="•"/>
      <w:lvlJc w:val="left"/>
      <w:pPr>
        <w:ind w:left="9013" w:hanging="1203"/>
      </w:pPr>
      <w:rPr>
        <w:rFonts w:hint="default"/>
        <w:lang w:val="zh-CN" w:eastAsia="zh-CN" w:bidi="zh-CN"/>
      </w:rPr>
    </w:lvl>
  </w:abstractNum>
  <w:abstractNum w:abstractNumId="355" w15:restartNumberingAfterBreak="0">
    <w:nsid w:val="62372A81"/>
    <w:multiLevelType w:val="hybridMultilevel"/>
    <w:tmpl w:val="AECEAFF2"/>
    <w:lvl w:ilvl="0" w:tplc="4D589A50">
      <w:start w:val="27"/>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7674DADC">
      <w:numFmt w:val="bullet"/>
      <w:lvlText w:val="•"/>
      <w:lvlJc w:val="left"/>
      <w:pPr>
        <w:ind w:left="1596" w:hanging="300"/>
      </w:pPr>
      <w:rPr>
        <w:rFonts w:hint="default"/>
        <w:lang w:val="zh-CN" w:eastAsia="zh-CN" w:bidi="zh-CN"/>
      </w:rPr>
    </w:lvl>
    <w:lvl w:ilvl="2" w:tplc="E5BE2DB0">
      <w:numFmt w:val="bullet"/>
      <w:lvlText w:val="•"/>
      <w:lvlJc w:val="left"/>
      <w:pPr>
        <w:ind w:left="2633" w:hanging="300"/>
      </w:pPr>
      <w:rPr>
        <w:rFonts w:hint="default"/>
        <w:lang w:val="zh-CN" w:eastAsia="zh-CN" w:bidi="zh-CN"/>
      </w:rPr>
    </w:lvl>
    <w:lvl w:ilvl="3" w:tplc="30D82732">
      <w:numFmt w:val="bullet"/>
      <w:lvlText w:val="•"/>
      <w:lvlJc w:val="left"/>
      <w:pPr>
        <w:ind w:left="3669" w:hanging="300"/>
      </w:pPr>
      <w:rPr>
        <w:rFonts w:hint="default"/>
        <w:lang w:val="zh-CN" w:eastAsia="zh-CN" w:bidi="zh-CN"/>
      </w:rPr>
    </w:lvl>
    <w:lvl w:ilvl="4" w:tplc="F4620866">
      <w:numFmt w:val="bullet"/>
      <w:lvlText w:val="•"/>
      <w:lvlJc w:val="left"/>
      <w:pPr>
        <w:ind w:left="4706" w:hanging="300"/>
      </w:pPr>
      <w:rPr>
        <w:rFonts w:hint="default"/>
        <w:lang w:val="zh-CN" w:eastAsia="zh-CN" w:bidi="zh-CN"/>
      </w:rPr>
    </w:lvl>
    <w:lvl w:ilvl="5" w:tplc="98D22BC8">
      <w:numFmt w:val="bullet"/>
      <w:lvlText w:val="•"/>
      <w:lvlJc w:val="left"/>
      <w:pPr>
        <w:ind w:left="5743" w:hanging="300"/>
      </w:pPr>
      <w:rPr>
        <w:rFonts w:hint="default"/>
        <w:lang w:val="zh-CN" w:eastAsia="zh-CN" w:bidi="zh-CN"/>
      </w:rPr>
    </w:lvl>
    <w:lvl w:ilvl="6" w:tplc="12C68A52">
      <w:numFmt w:val="bullet"/>
      <w:lvlText w:val="•"/>
      <w:lvlJc w:val="left"/>
      <w:pPr>
        <w:ind w:left="6779" w:hanging="300"/>
      </w:pPr>
      <w:rPr>
        <w:rFonts w:hint="default"/>
        <w:lang w:val="zh-CN" w:eastAsia="zh-CN" w:bidi="zh-CN"/>
      </w:rPr>
    </w:lvl>
    <w:lvl w:ilvl="7" w:tplc="00EEED4C">
      <w:numFmt w:val="bullet"/>
      <w:lvlText w:val="•"/>
      <w:lvlJc w:val="left"/>
      <w:pPr>
        <w:ind w:left="7816" w:hanging="300"/>
      </w:pPr>
      <w:rPr>
        <w:rFonts w:hint="default"/>
        <w:lang w:val="zh-CN" w:eastAsia="zh-CN" w:bidi="zh-CN"/>
      </w:rPr>
    </w:lvl>
    <w:lvl w:ilvl="8" w:tplc="06960350">
      <w:numFmt w:val="bullet"/>
      <w:lvlText w:val="•"/>
      <w:lvlJc w:val="left"/>
      <w:pPr>
        <w:ind w:left="8853" w:hanging="300"/>
      </w:pPr>
      <w:rPr>
        <w:rFonts w:hint="default"/>
        <w:lang w:val="zh-CN" w:eastAsia="zh-CN" w:bidi="zh-CN"/>
      </w:rPr>
    </w:lvl>
  </w:abstractNum>
  <w:abstractNum w:abstractNumId="356" w15:restartNumberingAfterBreak="0">
    <w:nsid w:val="62466512"/>
    <w:multiLevelType w:val="hybridMultilevel"/>
    <w:tmpl w:val="608EBE7E"/>
    <w:lvl w:ilvl="0" w:tplc="9C6EA78C">
      <w:start w:val="79"/>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36FE12A4">
      <w:numFmt w:val="bullet"/>
      <w:lvlText w:val="•"/>
      <w:lvlJc w:val="left"/>
      <w:pPr>
        <w:ind w:left="1686" w:hanging="401"/>
      </w:pPr>
      <w:rPr>
        <w:rFonts w:hint="default"/>
        <w:lang w:val="zh-CN" w:eastAsia="zh-CN" w:bidi="zh-CN"/>
      </w:rPr>
    </w:lvl>
    <w:lvl w:ilvl="2" w:tplc="858480B8">
      <w:numFmt w:val="bullet"/>
      <w:lvlText w:val="•"/>
      <w:lvlJc w:val="left"/>
      <w:pPr>
        <w:ind w:left="2713" w:hanging="401"/>
      </w:pPr>
      <w:rPr>
        <w:rFonts w:hint="default"/>
        <w:lang w:val="zh-CN" w:eastAsia="zh-CN" w:bidi="zh-CN"/>
      </w:rPr>
    </w:lvl>
    <w:lvl w:ilvl="3" w:tplc="BBBEF4AA">
      <w:numFmt w:val="bullet"/>
      <w:lvlText w:val="•"/>
      <w:lvlJc w:val="left"/>
      <w:pPr>
        <w:ind w:left="3739" w:hanging="401"/>
      </w:pPr>
      <w:rPr>
        <w:rFonts w:hint="default"/>
        <w:lang w:val="zh-CN" w:eastAsia="zh-CN" w:bidi="zh-CN"/>
      </w:rPr>
    </w:lvl>
    <w:lvl w:ilvl="4" w:tplc="DB52927C">
      <w:numFmt w:val="bullet"/>
      <w:lvlText w:val="•"/>
      <w:lvlJc w:val="left"/>
      <w:pPr>
        <w:ind w:left="4766" w:hanging="401"/>
      </w:pPr>
      <w:rPr>
        <w:rFonts w:hint="default"/>
        <w:lang w:val="zh-CN" w:eastAsia="zh-CN" w:bidi="zh-CN"/>
      </w:rPr>
    </w:lvl>
    <w:lvl w:ilvl="5" w:tplc="34B090F6">
      <w:numFmt w:val="bullet"/>
      <w:lvlText w:val="•"/>
      <w:lvlJc w:val="left"/>
      <w:pPr>
        <w:ind w:left="5793" w:hanging="401"/>
      </w:pPr>
      <w:rPr>
        <w:rFonts w:hint="default"/>
        <w:lang w:val="zh-CN" w:eastAsia="zh-CN" w:bidi="zh-CN"/>
      </w:rPr>
    </w:lvl>
    <w:lvl w:ilvl="6" w:tplc="A88A6808">
      <w:numFmt w:val="bullet"/>
      <w:lvlText w:val="•"/>
      <w:lvlJc w:val="left"/>
      <w:pPr>
        <w:ind w:left="6819" w:hanging="401"/>
      </w:pPr>
      <w:rPr>
        <w:rFonts w:hint="default"/>
        <w:lang w:val="zh-CN" w:eastAsia="zh-CN" w:bidi="zh-CN"/>
      </w:rPr>
    </w:lvl>
    <w:lvl w:ilvl="7" w:tplc="81D08F14">
      <w:numFmt w:val="bullet"/>
      <w:lvlText w:val="•"/>
      <w:lvlJc w:val="left"/>
      <w:pPr>
        <w:ind w:left="7846" w:hanging="401"/>
      </w:pPr>
      <w:rPr>
        <w:rFonts w:hint="default"/>
        <w:lang w:val="zh-CN" w:eastAsia="zh-CN" w:bidi="zh-CN"/>
      </w:rPr>
    </w:lvl>
    <w:lvl w:ilvl="8" w:tplc="8EBAE662">
      <w:numFmt w:val="bullet"/>
      <w:lvlText w:val="•"/>
      <w:lvlJc w:val="left"/>
      <w:pPr>
        <w:ind w:left="8873" w:hanging="401"/>
      </w:pPr>
      <w:rPr>
        <w:rFonts w:hint="default"/>
        <w:lang w:val="zh-CN" w:eastAsia="zh-CN" w:bidi="zh-CN"/>
      </w:rPr>
    </w:lvl>
  </w:abstractNum>
  <w:abstractNum w:abstractNumId="357" w15:restartNumberingAfterBreak="0">
    <w:nsid w:val="6269246F"/>
    <w:multiLevelType w:val="hybridMultilevel"/>
    <w:tmpl w:val="E72AD17C"/>
    <w:lvl w:ilvl="0" w:tplc="08783832">
      <w:start w:val="23"/>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569650CE">
      <w:numFmt w:val="bullet"/>
      <w:lvlText w:val="•"/>
      <w:lvlJc w:val="left"/>
      <w:pPr>
        <w:ind w:left="2316" w:hanging="1102"/>
      </w:pPr>
      <w:rPr>
        <w:rFonts w:hint="default"/>
        <w:lang w:val="zh-CN" w:eastAsia="zh-CN" w:bidi="zh-CN"/>
      </w:rPr>
    </w:lvl>
    <w:lvl w:ilvl="2" w:tplc="5F3E5ED8">
      <w:numFmt w:val="bullet"/>
      <w:lvlText w:val="•"/>
      <w:lvlJc w:val="left"/>
      <w:pPr>
        <w:ind w:left="3273" w:hanging="1102"/>
      </w:pPr>
      <w:rPr>
        <w:rFonts w:hint="default"/>
        <w:lang w:val="zh-CN" w:eastAsia="zh-CN" w:bidi="zh-CN"/>
      </w:rPr>
    </w:lvl>
    <w:lvl w:ilvl="3" w:tplc="040C925A">
      <w:numFmt w:val="bullet"/>
      <w:lvlText w:val="•"/>
      <w:lvlJc w:val="left"/>
      <w:pPr>
        <w:ind w:left="4229" w:hanging="1102"/>
      </w:pPr>
      <w:rPr>
        <w:rFonts w:hint="default"/>
        <w:lang w:val="zh-CN" w:eastAsia="zh-CN" w:bidi="zh-CN"/>
      </w:rPr>
    </w:lvl>
    <w:lvl w:ilvl="4" w:tplc="1CA66AF0">
      <w:numFmt w:val="bullet"/>
      <w:lvlText w:val="•"/>
      <w:lvlJc w:val="left"/>
      <w:pPr>
        <w:ind w:left="5186" w:hanging="1102"/>
      </w:pPr>
      <w:rPr>
        <w:rFonts w:hint="default"/>
        <w:lang w:val="zh-CN" w:eastAsia="zh-CN" w:bidi="zh-CN"/>
      </w:rPr>
    </w:lvl>
    <w:lvl w:ilvl="5" w:tplc="D9D0A552">
      <w:numFmt w:val="bullet"/>
      <w:lvlText w:val="•"/>
      <w:lvlJc w:val="left"/>
      <w:pPr>
        <w:ind w:left="6143" w:hanging="1102"/>
      </w:pPr>
      <w:rPr>
        <w:rFonts w:hint="default"/>
        <w:lang w:val="zh-CN" w:eastAsia="zh-CN" w:bidi="zh-CN"/>
      </w:rPr>
    </w:lvl>
    <w:lvl w:ilvl="6" w:tplc="DCC04312">
      <w:numFmt w:val="bullet"/>
      <w:lvlText w:val="•"/>
      <w:lvlJc w:val="left"/>
      <w:pPr>
        <w:ind w:left="7099" w:hanging="1102"/>
      </w:pPr>
      <w:rPr>
        <w:rFonts w:hint="default"/>
        <w:lang w:val="zh-CN" w:eastAsia="zh-CN" w:bidi="zh-CN"/>
      </w:rPr>
    </w:lvl>
    <w:lvl w:ilvl="7" w:tplc="8A020BF2">
      <w:numFmt w:val="bullet"/>
      <w:lvlText w:val="•"/>
      <w:lvlJc w:val="left"/>
      <w:pPr>
        <w:ind w:left="8056" w:hanging="1102"/>
      </w:pPr>
      <w:rPr>
        <w:rFonts w:hint="default"/>
        <w:lang w:val="zh-CN" w:eastAsia="zh-CN" w:bidi="zh-CN"/>
      </w:rPr>
    </w:lvl>
    <w:lvl w:ilvl="8" w:tplc="A2BA33BE">
      <w:numFmt w:val="bullet"/>
      <w:lvlText w:val="•"/>
      <w:lvlJc w:val="left"/>
      <w:pPr>
        <w:ind w:left="9013" w:hanging="1102"/>
      </w:pPr>
      <w:rPr>
        <w:rFonts w:hint="default"/>
        <w:lang w:val="zh-CN" w:eastAsia="zh-CN" w:bidi="zh-CN"/>
      </w:rPr>
    </w:lvl>
  </w:abstractNum>
  <w:abstractNum w:abstractNumId="358" w15:restartNumberingAfterBreak="0">
    <w:nsid w:val="629D7FF6"/>
    <w:multiLevelType w:val="hybridMultilevel"/>
    <w:tmpl w:val="C15EAA9A"/>
    <w:lvl w:ilvl="0" w:tplc="3F5ABCC2">
      <w:start w:val="68"/>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CE1E005C">
      <w:numFmt w:val="bullet"/>
      <w:lvlText w:val="•"/>
      <w:lvlJc w:val="left"/>
      <w:pPr>
        <w:ind w:left="1596" w:hanging="300"/>
      </w:pPr>
      <w:rPr>
        <w:rFonts w:hint="default"/>
        <w:lang w:val="zh-CN" w:eastAsia="zh-CN" w:bidi="zh-CN"/>
      </w:rPr>
    </w:lvl>
    <w:lvl w:ilvl="2" w:tplc="1D9E957A">
      <w:numFmt w:val="bullet"/>
      <w:lvlText w:val="•"/>
      <w:lvlJc w:val="left"/>
      <w:pPr>
        <w:ind w:left="2633" w:hanging="300"/>
      </w:pPr>
      <w:rPr>
        <w:rFonts w:hint="default"/>
        <w:lang w:val="zh-CN" w:eastAsia="zh-CN" w:bidi="zh-CN"/>
      </w:rPr>
    </w:lvl>
    <w:lvl w:ilvl="3" w:tplc="01C68116">
      <w:numFmt w:val="bullet"/>
      <w:lvlText w:val="•"/>
      <w:lvlJc w:val="left"/>
      <w:pPr>
        <w:ind w:left="3669" w:hanging="300"/>
      </w:pPr>
      <w:rPr>
        <w:rFonts w:hint="default"/>
        <w:lang w:val="zh-CN" w:eastAsia="zh-CN" w:bidi="zh-CN"/>
      </w:rPr>
    </w:lvl>
    <w:lvl w:ilvl="4" w:tplc="96F48CEA">
      <w:numFmt w:val="bullet"/>
      <w:lvlText w:val="•"/>
      <w:lvlJc w:val="left"/>
      <w:pPr>
        <w:ind w:left="4706" w:hanging="300"/>
      </w:pPr>
      <w:rPr>
        <w:rFonts w:hint="default"/>
        <w:lang w:val="zh-CN" w:eastAsia="zh-CN" w:bidi="zh-CN"/>
      </w:rPr>
    </w:lvl>
    <w:lvl w:ilvl="5" w:tplc="7CAC7068">
      <w:numFmt w:val="bullet"/>
      <w:lvlText w:val="•"/>
      <w:lvlJc w:val="left"/>
      <w:pPr>
        <w:ind w:left="5743" w:hanging="300"/>
      </w:pPr>
      <w:rPr>
        <w:rFonts w:hint="default"/>
        <w:lang w:val="zh-CN" w:eastAsia="zh-CN" w:bidi="zh-CN"/>
      </w:rPr>
    </w:lvl>
    <w:lvl w:ilvl="6" w:tplc="A94C524A">
      <w:numFmt w:val="bullet"/>
      <w:lvlText w:val="•"/>
      <w:lvlJc w:val="left"/>
      <w:pPr>
        <w:ind w:left="6779" w:hanging="300"/>
      </w:pPr>
      <w:rPr>
        <w:rFonts w:hint="default"/>
        <w:lang w:val="zh-CN" w:eastAsia="zh-CN" w:bidi="zh-CN"/>
      </w:rPr>
    </w:lvl>
    <w:lvl w:ilvl="7" w:tplc="3570516C">
      <w:numFmt w:val="bullet"/>
      <w:lvlText w:val="•"/>
      <w:lvlJc w:val="left"/>
      <w:pPr>
        <w:ind w:left="7816" w:hanging="300"/>
      </w:pPr>
      <w:rPr>
        <w:rFonts w:hint="default"/>
        <w:lang w:val="zh-CN" w:eastAsia="zh-CN" w:bidi="zh-CN"/>
      </w:rPr>
    </w:lvl>
    <w:lvl w:ilvl="8" w:tplc="1842E2D6">
      <w:numFmt w:val="bullet"/>
      <w:lvlText w:val="•"/>
      <w:lvlJc w:val="left"/>
      <w:pPr>
        <w:ind w:left="8853" w:hanging="300"/>
      </w:pPr>
      <w:rPr>
        <w:rFonts w:hint="default"/>
        <w:lang w:val="zh-CN" w:eastAsia="zh-CN" w:bidi="zh-CN"/>
      </w:rPr>
    </w:lvl>
  </w:abstractNum>
  <w:abstractNum w:abstractNumId="359" w15:restartNumberingAfterBreak="0">
    <w:nsid w:val="62C868B9"/>
    <w:multiLevelType w:val="hybridMultilevel"/>
    <w:tmpl w:val="C0A29076"/>
    <w:lvl w:ilvl="0" w:tplc="6C0A31CC">
      <w:start w:val="4"/>
      <w:numFmt w:val="decimalZero"/>
      <w:lvlText w:val="%1"/>
      <w:lvlJc w:val="left"/>
      <w:pPr>
        <w:ind w:left="455" w:hanging="303"/>
        <w:jc w:val="left"/>
      </w:pPr>
      <w:rPr>
        <w:rFonts w:ascii="SimSun" w:eastAsia="SimSun" w:hAnsi="SimSun" w:cs="SimSun" w:hint="default"/>
        <w:spacing w:val="0"/>
        <w:w w:val="99"/>
        <w:sz w:val="20"/>
        <w:szCs w:val="20"/>
        <w:lang w:val="zh-CN" w:eastAsia="zh-CN" w:bidi="zh-CN"/>
      </w:rPr>
    </w:lvl>
    <w:lvl w:ilvl="1" w:tplc="B26A1C50">
      <w:numFmt w:val="bullet"/>
      <w:lvlText w:val="•"/>
      <w:lvlJc w:val="left"/>
      <w:pPr>
        <w:ind w:left="1506" w:hanging="303"/>
      </w:pPr>
      <w:rPr>
        <w:rFonts w:hint="default"/>
        <w:lang w:val="zh-CN" w:eastAsia="zh-CN" w:bidi="zh-CN"/>
      </w:rPr>
    </w:lvl>
    <w:lvl w:ilvl="2" w:tplc="780CFE2C">
      <w:numFmt w:val="bullet"/>
      <w:lvlText w:val="•"/>
      <w:lvlJc w:val="left"/>
      <w:pPr>
        <w:ind w:left="2553" w:hanging="303"/>
      </w:pPr>
      <w:rPr>
        <w:rFonts w:hint="default"/>
        <w:lang w:val="zh-CN" w:eastAsia="zh-CN" w:bidi="zh-CN"/>
      </w:rPr>
    </w:lvl>
    <w:lvl w:ilvl="3" w:tplc="79B48A08">
      <w:numFmt w:val="bullet"/>
      <w:lvlText w:val="•"/>
      <w:lvlJc w:val="left"/>
      <w:pPr>
        <w:ind w:left="3599" w:hanging="303"/>
      </w:pPr>
      <w:rPr>
        <w:rFonts w:hint="default"/>
        <w:lang w:val="zh-CN" w:eastAsia="zh-CN" w:bidi="zh-CN"/>
      </w:rPr>
    </w:lvl>
    <w:lvl w:ilvl="4" w:tplc="EF564054">
      <w:numFmt w:val="bullet"/>
      <w:lvlText w:val="•"/>
      <w:lvlJc w:val="left"/>
      <w:pPr>
        <w:ind w:left="4646" w:hanging="303"/>
      </w:pPr>
      <w:rPr>
        <w:rFonts w:hint="default"/>
        <w:lang w:val="zh-CN" w:eastAsia="zh-CN" w:bidi="zh-CN"/>
      </w:rPr>
    </w:lvl>
    <w:lvl w:ilvl="5" w:tplc="3BEE6A58">
      <w:numFmt w:val="bullet"/>
      <w:lvlText w:val="•"/>
      <w:lvlJc w:val="left"/>
      <w:pPr>
        <w:ind w:left="5693" w:hanging="303"/>
      </w:pPr>
      <w:rPr>
        <w:rFonts w:hint="default"/>
        <w:lang w:val="zh-CN" w:eastAsia="zh-CN" w:bidi="zh-CN"/>
      </w:rPr>
    </w:lvl>
    <w:lvl w:ilvl="6" w:tplc="3EF8FED2">
      <w:numFmt w:val="bullet"/>
      <w:lvlText w:val="•"/>
      <w:lvlJc w:val="left"/>
      <w:pPr>
        <w:ind w:left="6739" w:hanging="303"/>
      </w:pPr>
      <w:rPr>
        <w:rFonts w:hint="default"/>
        <w:lang w:val="zh-CN" w:eastAsia="zh-CN" w:bidi="zh-CN"/>
      </w:rPr>
    </w:lvl>
    <w:lvl w:ilvl="7" w:tplc="591C1456">
      <w:numFmt w:val="bullet"/>
      <w:lvlText w:val="•"/>
      <w:lvlJc w:val="left"/>
      <w:pPr>
        <w:ind w:left="7786" w:hanging="303"/>
      </w:pPr>
      <w:rPr>
        <w:rFonts w:hint="default"/>
        <w:lang w:val="zh-CN" w:eastAsia="zh-CN" w:bidi="zh-CN"/>
      </w:rPr>
    </w:lvl>
    <w:lvl w:ilvl="8" w:tplc="79F419E8">
      <w:numFmt w:val="bullet"/>
      <w:lvlText w:val="•"/>
      <w:lvlJc w:val="left"/>
      <w:pPr>
        <w:ind w:left="8833" w:hanging="303"/>
      </w:pPr>
      <w:rPr>
        <w:rFonts w:hint="default"/>
        <w:lang w:val="zh-CN" w:eastAsia="zh-CN" w:bidi="zh-CN"/>
      </w:rPr>
    </w:lvl>
  </w:abstractNum>
  <w:abstractNum w:abstractNumId="360" w15:restartNumberingAfterBreak="0">
    <w:nsid w:val="633B27B4"/>
    <w:multiLevelType w:val="hybridMultilevel"/>
    <w:tmpl w:val="DBE0B5CA"/>
    <w:lvl w:ilvl="0" w:tplc="AB72BEDA">
      <w:start w:val="68"/>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53042BE2">
      <w:numFmt w:val="bullet"/>
      <w:lvlText w:val="•"/>
      <w:lvlJc w:val="left"/>
      <w:pPr>
        <w:ind w:left="1596" w:hanging="300"/>
      </w:pPr>
      <w:rPr>
        <w:rFonts w:hint="default"/>
        <w:lang w:val="zh-CN" w:eastAsia="zh-CN" w:bidi="zh-CN"/>
      </w:rPr>
    </w:lvl>
    <w:lvl w:ilvl="2" w:tplc="0AA48896">
      <w:numFmt w:val="bullet"/>
      <w:lvlText w:val="•"/>
      <w:lvlJc w:val="left"/>
      <w:pPr>
        <w:ind w:left="2633" w:hanging="300"/>
      </w:pPr>
      <w:rPr>
        <w:rFonts w:hint="default"/>
        <w:lang w:val="zh-CN" w:eastAsia="zh-CN" w:bidi="zh-CN"/>
      </w:rPr>
    </w:lvl>
    <w:lvl w:ilvl="3" w:tplc="6EBED478">
      <w:numFmt w:val="bullet"/>
      <w:lvlText w:val="•"/>
      <w:lvlJc w:val="left"/>
      <w:pPr>
        <w:ind w:left="3669" w:hanging="300"/>
      </w:pPr>
      <w:rPr>
        <w:rFonts w:hint="default"/>
        <w:lang w:val="zh-CN" w:eastAsia="zh-CN" w:bidi="zh-CN"/>
      </w:rPr>
    </w:lvl>
    <w:lvl w:ilvl="4" w:tplc="95649110">
      <w:numFmt w:val="bullet"/>
      <w:lvlText w:val="•"/>
      <w:lvlJc w:val="left"/>
      <w:pPr>
        <w:ind w:left="4706" w:hanging="300"/>
      </w:pPr>
      <w:rPr>
        <w:rFonts w:hint="default"/>
        <w:lang w:val="zh-CN" w:eastAsia="zh-CN" w:bidi="zh-CN"/>
      </w:rPr>
    </w:lvl>
    <w:lvl w:ilvl="5" w:tplc="BCBAC1FC">
      <w:numFmt w:val="bullet"/>
      <w:lvlText w:val="•"/>
      <w:lvlJc w:val="left"/>
      <w:pPr>
        <w:ind w:left="5743" w:hanging="300"/>
      </w:pPr>
      <w:rPr>
        <w:rFonts w:hint="default"/>
        <w:lang w:val="zh-CN" w:eastAsia="zh-CN" w:bidi="zh-CN"/>
      </w:rPr>
    </w:lvl>
    <w:lvl w:ilvl="6" w:tplc="668EE19A">
      <w:numFmt w:val="bullet"/>
      <w:lvlText w:val="•"/>
      <w:lvlJc w:val="left"/>
      <w:pPr>
        <w:ind w:left="6779" w:hanging="300"/>
      </w:pPr>
      <w:rPr>
        <w:rFonts w:hint="default"/>
        <w:lang w:val="zh-CN" w:eastAsia="zh-CN" w:bidi="zh-CN"/>
      </w:rPr>
    </w:lvl>
    <w:lvl w:ilvl="7" w:tplc="8976F942">
      <w:numFmt w:val="bullet"/>
      <w:lvlText w:val="•"/>
      <w:lvlJc w:val="left"/>
      <w:pPr>
        <w:ind w:left="7816" w:hanging="300"/>
      </w:pPr>
      <w:rPr>
        <w:rFonts w:hint="default"/>
        <w:lang w:val="zh-CN" w:eastAsia="zh-CN" w:bidi="zh-CN"/>
      </w:rPr>
    </w:lvl>
    <w:lvl w:ilvl="8" w:tplc="DED40FC4">
      <w:numFmt w:val="bullet"/>
      <w:lvlText w:val="•"/>
      <w:lvlJc w:val="left"/>
      <w:pPr>
        <w:ind w:left="8853" w:hanging="300"/>
      </w:pPr>
      <w:rPr>
        <w:rFonts w:hint="default"/>
        <w:lang w:val="zh-CN" w:eastAsia="zh-CN" w:bidi="zh-CN"/>
      </w:rPr>
    </w:lvl>
  </w:abstractNum>
  <w:abstractNum w:abstractNumId="361" w15:restartNumberingAfterBreak="0">
    <w:nsid w:val="6355742B"/>
    <w:multiLevelType w:val="hybridMultilevel"/>
    <w:tmpl w:val="E132C39A"/>
    <w:lvl w:ilvl="0" w:tplc="A52ADBF2">
      <w:start w:val="175"/>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76C62EA8">
      <w:numFmt w:val="bullet"/>
      <w:lvlText w:val="•"/>
      <w:lvlJc w:val="left"/>
      <w:pPr>
        <w:ind w:left="2316" w:hanging="1203"/>
      </w:pPr>
      <w:rPr>
        <w:rFonts w:hint="default"/>
        <w:lang w:val="zh-CN" w:eastAsia="zh-CN" w:bidi="zh-CN"/>
      </w:rPr>
    </w:lvl>
    <w:lvl w:ilvl="2" w:tplc="5B9847B4">
      <w:numFmt w:val="bullet"/>
      <w:lvlText w:val="•"/>
      <w:lvlJc w:val="left"/>
      <w:pPr>
        <w:ind w:left="3273" w:hanging="1203"/>
      </w:pPr>
      <w:rPr>
        <w:rFonts w:hint="default"/>
        <w:lang w:val="zh-CN" w:eastAsia="zh-CN" w:bidi="zh-CN"/>
      </w:rPr>
    </w:lvl>
    <w:lvl w:ilvl="3" w:tplc="2946D39A">
      <w:numFmt w:val="bullet"/>
      <w:lvlText w:val="•"/>
      <w:lvlJc w:val="left"/>
      <w:pPr>
        <w:ind w:left="4229" w:hanging="1203"/>
      </w:pPr>
      <w:rPr>
        <w:rFonts w:hint="default"/>
        <w:lang w:val="zh-CN" w:eastAsia="zh-CN" w:bidi="zh-CN"/>
      </w:rPr>
    </w:lvl>
    <w:lvl w:ilvl="4" w:tplc="4932698A">
      <w:numFmt w:val="bullet"/>
      <w:lvlText w:val="•"/>
      <w:lvlJc w:val="left"/>
      <w:pPr>
        <w:ind w:left="5186" w:hanging="1203"/>
      </w:pPr>
      <w:rPr>
        <w:rFonts w:hint="default"/>
        <w:lang w:val="zh-CN" w:eastAsia="zh-CN" w:bidi="zh-CN"/>
      </w:rPr>
    </w:lvl>
    <w:lvl w:ilvl="5" w:tplc="55B20E02">
      <w:numFmt w:val="bullet"/>
      <w:lvlText w:val="•"/>
      <w:lvlJc w:val="left"/>
      <w:pPr>
        <w:ind w:left="6143" w:hanging="1203"/>
      </w:pPr>
      <w:rPr>
        <w:rFonts w:hint="default"/>
        <w:lang w:val="zh-CN" w:eastAsia="zh-CN" w:bidi="zh-CN"/>
      </w:rPr>
    </w:lvl>
    <w:lvl w:ilvl="6" w:tplc="AC20BABA">
      <w:numFmt w:val="bullet"/>
      <w:lvlText w:val="•"/>
      <w:lvlJc w:val="left"/>
      <w:pPr>
        <w:ind w:left="7099" w:hanging="1203"/>
      </w:pPr>
      <w:rPr>
        <w:rFonts w:hint="default"/>
        <w:lang w:val="zh-CN" w:eastAsia="zh-CN" w:bidi="zh-CN"/>
      </w:rPr>
    </w:lvl>
    <w:lvl w:ilvl="7" w:tplc="13A01FE4">
      <w:numFmt w:val="bullet"/>
      <w:lvlText w:val="•"/>
      <w:lvlJc w:val="left"/>
      <w:pPr>
        <w:ind w:left="8056" w:hanging="1203"/>
      </w:pPr>
      <w:rPr>
        <w:rFonts w:hint="default"/>
        <w:lang w:val="zh-CN" w:eastAsia="zh-CN" w:bidi="zh-CN"/>
      </w:rPr>
    </w:lvl>
    <w:lvl w:ilvl="8" w:tplc="DCAA0BB0">
      <w:numFmt w:val="bullet"/>
      <w:lvlText w:val="•"/>
      <w:lvlJc w:val="left"/>
      <w:pPr>
        <w:ind w:left="9013" w:hanging="1203"/>
      </w:pPr>
      <w:rPr>
        <w:rFonts w:hint="default"/>
        <w:lang w:val="zh-CN" w:eastAsia="zh-CN" w:bidi="zh-CN"/>
      </w:rPr>
    </w:lvl>
  </w:abstractNum>
  <w:abstractNum w:abstractNumId="362" w15:restartNumberingAfterBreak="0">
    <w:nsid w:val="635F7ED1"/>
    <w:multiLevelType w:val="hybridMultilevel"/>
    <w:tmpl w:val="E5826A5C"/>
    <w:lvl w:ilvl="0" w:tplc="D6122794">
      <w:start w:val="185"/>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B4884D2A">
      <w:numFmt w:val="bullet"/>
      <w:lvlText w:val="•"/>
      <w:lvlJc w:val="left"/>
      <w:pPr>
        <w:ind w:left="3036" w:hanging="2002"/>
      </w:pPr>
      <w:rPr>
        <w:rFonts w:hint="default"/>
        <w:lang w:val="zh-CN" w:eastAsia="zh-CN" w:bidi="zh-CN"/>
      </w:rPr>
    </w:lvl>
    <w:lvl w:ilvl="2" w:tplc="B416263E">
      <w:numFmt w:val="bullet"/>
      <w:lvlText w:val="•"/>
      <w:lvlJc w:val="left"/>
      <w:pPr>
        <w:ind w:left="3913" w:hanging="2002"/>
      </w:pPr>
      <w:rPr>
        <w:rFonts w:hint="default"/>
        <w:lang w:val="zh-CN" w:eastAsia="zh-CN" w:bidi="zh-CN"/>
      </w:rPr>
    </w:lvl>
    <w:lvl w:ilvl="3" w:tplc="78141302">
      <w:numFmt w:val="bullet"/>
      <w:lvlText w:val="•"/>
      <w:lvlJc w:val="left"/>
      <w:pPr>
        <w:ind w:left="4789" w:hanging="2002"/>
      </w:pPr>
      <w:rPr>
        <w:rFonts w:hint="default"/>
        <w:lang w:val="zh-CN" w:eastAsia="zh-CN" w:bidi="zh-CN"/>
      </w:rPr>
    </w:lvl>
    <w:lvl w:ilvl="4" w:tplc="89AAE7E0">
      <w:numFmt w:val="bullet"/>
      <w:lvlText w:val="•"/>
      <w:lvlJc w:val="left"/>
      <w:pPr>
        <w:ind w:left="5666" w:hanging="2002"/>
      </w:pPr>
      <w:rPr>
        <w:rFonts w:hint="default"/>
        <w:lang w:val="zh-CN" w:eastAsia="zh-CN" w:bidi="zh-CN"/>
      </w:rPr>
    </w:lvl>
    <w:lvl w:ilvl="5" w:tplc="3FFAEC1A">
      <w:numFmt w:val="bullet"/>
      <w:lvlText w:val="•"/>
      <w:lvlJc w:val="left"/>
      <w:pPr>
        <w:ind w:left="6543" w:hanging="2002"/>
      </w:pPr>
      <w:rPr>
        <w:rFonts w:hint="default"/>
        <w:lang w:val="zh-CN" w:eastAsia="zh-CN" w:bidi="zh-CN"/>
      </w:rPr>
    </w:lvl>
    <w:lvl w:ilvl="6" w:tplc="3C38A612">
      <w:numFmt w:val="bullet"/>
      <w:lvlText w:val="•"/>
      <w:lvlJc w:val="left"/>
      <w:pPr>
        <w:ind w:left="7419" w:hanging="2002"/>
      </w:pPr>
      <w:rPr>
        <w:rFonts w:hint="default"/>
        <w:lang w:val="zh-CN" w:eastAsia="zh-CN" w:bidi="zh-CN"/>
      </w:rPr>
    </w:lvl>
    <w:lvl w:ilvl="7" w:tplc="8D709058">
      <w:numFmt w:val="bullet"/>
      <w:lvlText w:val="•"/>
      <w:lvlJc w:val="left"/>
      <w:pPr>
        <w:ind w:left="8296" w:hanging="2002"/>
      </w:pPr>
      <w:rPr>
        <w:rFonts w:hint="default"/>
        <w:lang w:val="zh-CN" w:eastAsia="zh-CN" w:bidi="zh-CN"/>
      </w:rPr>
    </w:lvl>
    <w:lvl w:ilvl="8" w:tplc="245E97D8">
      <w:numFmt w:val="bullet"/>
      <w:lvlText w:val="•"/>
      <w:lvlJc w:val="left"/>
      <w:pPr>
        <w:ind w:left="9173" w:hanging="2002"/>
      </w:pPr>
      <w:rPr>
        <w:rFonts w:hint="default"/>
        <w:lang w:val="zh-CN" w:eastAsia="zh-CN" w:bidi="zh-CN"/>
      </w:rPr>
    </w:lvl>
  </w:abstractNum>
  <w:abstractNum w:abstractNumId="363" w15:restartNumberingAfterBreak="0">
    <w:nsid w:val="63614688"/>
    <w:multiLevelType w:val="hybridMultilevel"/>
    <w:tmpl w:val="3328F338"/>
    <w:lvl w:ilvl="0" w:tplc="45A07348">
      <w:start w:val="73"/>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347C0B7E">
      <w:numFmt w:val="bullet"/>
      <w:lvlText w:val="•"/>
      <w:lvlJc w:val="left"/>
      <w:pPr>
        <w:ind w:left="1686" w:hanging="401"/>
      </w:pPr>
      <w:rPr>
        <w:rFonts w:hint="default"/>
        <w:lang w:val="zh-CN" w:eastAsia="zh-CN" w:bidi="zh-CN"/>
      </w:rPr>
    </w:lvl>
    <w:lvl w:ilvl="2" w:tplc="3EC45112">
      <w:numFmt w:val="bullet"/>
      <w:lvlText w:val="•"/>
      <w:lvlJc w:val="left"/>
      <w:pPr>
        <w:ind w:left="2713" w:hanging="401"/>
      </w:pPr>
      <w:rPr>
        <w:rFonts w:hint="default"/>
        <w:lang w:val="zh-CN" w:eastAsia="zh-CN" w:bidi="zh-CN"/>
      </w:rPr>
    </w:lvl>
    <w:lvl w:ilvl="3" w:tplc="7034E7E0">
      <w:numFmt w:val="bullet"/>
      <w:lvlText w:val="•"/>
      <w:lvlJc w:val="left"/>
      <w:pPr>
        <w:ind w:left="3739" w:hanging="401"/>
      </w:pPr>
      <w:rPr>
        <w:rFonts w:hint="default"/>
        <w:lang w:val="zh-CN" w:eastAsia="zh-CN" w:bidi="zh-CN"/>
      </w:rPr>
    </w:lvl>
    <w:lvl w:ilvl="4" w:tplc="2EB06EAE">
      <w:numFmt w:val="bullet"/>
      <w:lvlText w:val="•"/>
      <w:lvlJc w:val="left"/>
      <w:pPr>
        <w:ind w:left="4766" w:hanging="401"/>
      </w:pPr>
      <w:rPr>
        <w:rFonts w:hint="default"/>
        <w:lang w:val="zh-CN" w:eastAsia="zh-CN" w:bidi="zh-CN"/>
      </w:rPr>
    </w:lvl>
    <w:lvl w:ilvl="5" w:tplc="6E08AB9C">
      <w:numFmt w:val="bullet"/>
      <w:lvlText w:val="•"/>
      <w:lvlJc w:val="left"/>
      <w:pPr>
        <w:ind w:left="5793" w:hanging="401"/>
      </w:pPr>
      <w:rPr>
        <w:rFonts w:hint="default"/>
        <w:lang w:val="zh-CN" w:eastAsia="zh-CN" w:bidi="zh-CN"/>
      </w:rPr>
    </w:lvl>
    <w:lvl w:ilvl="6" w:tplc="2DA6AB66">
      <w:numFmt w:val="bullet"/>
      <w:lvlText w:val="•"/>
      <w:lvlJc w:val="left"/>
      <w:pPr>
        <w:ind w:left="6819" w:hanging="401"/>
      </w:pPr>
      <w:rPr>
        <w:rFonts w:hint="default"/>
        <w:lang w:val="zh-CN" w:eastAsia="zh-CN" w:bidi="zh-CN"/>
      </w:rPr>
    </w:lvl>
    <w:lvl w:ilvl="7" w:tplc="0EA29F94">
      <w:numFmt w:val="bullet"/>
      <w:lvlText w:val="•"/>
      <w:lvlJc w:val="left"/>
      <w:pPr>
        <w:ind w:left="7846" w:hanging="401"/>
      </w:pPr>
      <w:rPr>
        <w:rFonts w:hint="default"/>
        <w:lang w:val="zh-CN" w:eastAsia="zh-CN" w:bidi="zh-CN"/>
      </w:rPr>
    </w:lvl>
    <w:lvl w:ilvl="8" w:tplc="642EAA46">
      <w:numFmt w:val="bullet"/>
      <w:lvlText w:val="•"/>
      <w:lvlJc w:val="left"/>
      <w:pPr>
        <w:ind w:left="8873" w:hanging="401"/>
      </w:pPr>
      <w:rPr>
        <w:rFonts w:hint="default"/>
        <w:lang w:val="zh-CN" w:eastAsia="zh-CN" w:bidi="zh-CN"/>
      </w:rPr>
    </w:lvl>
  </w:abstractNum>
  <w:abstractNum w:abstractNumId="364" w15:restartNumberingAfterBreak="0">
    <w:nsid w:val="63A91179"/>
    <w:multiLevelType w:val="hybridMultilevel"/>
    <w:tmpl w:val="FD820C58"/>
    <w:lvl w:ilvl="0" w:tplc="E1AAB7CA">
      <w:start w:val="321"/>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30300AD6">
      <w:numFmt w:val="bullet"/>
      <w:lvlText w:val="•"/>
      <w:lvlJc w:val="left"/>
      <w:pPr>
        <w:ind w:left="2316" w:hanging="1203"/>
      </w:pPr>
      <w:rPr>
        <w:rFonts w:hint="default"/>
        <w:lang w:val="zh-CN" w:eastAsia="zh-CN" w:bidi="zh-CN"/>
      </w:rPr>
    </w:lvl>
    <w:lvl w:ilvl="2" w:tplc="23F4A794">
      <w:numFmt w:val="bullet"/>
      <w:lvlText w:val="•"/>
      <w:lvlJc w:val="left"/>
      <w:pPr>
        <w:ind w:left="3273" w:hanging="1203"/>
      </w:pPr>
      <w:rPr>
        <w:rFonts w:hint="default"/>
        <w:lang w:val="zh-CN" w:eastAsia="zh-CN" w:bidi="zh-CN"/>
      </w:rPr>
    </w:lvl>
    <w:lvl w:ilvl="3" w:tplc="592A2BA2">
      <w:numFmt w:val="bullet"/>
      <w:lvlText w:val="•"/>
      <w:lvlJc w:val="left"/>
      <w:pPr>
        <w:ind w:left="4229" w:hanging="1203"/>
      </w:pPr>
      <w:rPr>
        <w:rFonts w:hint="default"/>
        <w:lang w:val="zh-CN" w:eastAsia="zh-CN" w:bidi="zh-CN"/>
      </w:rPr>
    </w:lvl>
    <w:lvl w:ilvl="4" w:tplc="40B4C96A">
      <w:numFmt w:val="bullet"/>
      <w:lvlText w:val="•"/>
      <w:lvlJc w:val="left"/>
      <w:pPr>
        <w:ind w:left="5186" w:hanging="1203"/>
      </w:pPr>
      <w:rPr>
        <w:rFonts w:hint="default"/>
        <w:lang w:val="zh-CN" w:eastAsia="zh-CN" w:bidi="zh-CN"/>
      </w:rPr>
    </w:lvl>
    <w:lvl w:ilvl="5" w:tplc="7E1EA9DA">
      <w:numFmt w:val="bullet"/>
      <w:lvlText w:val="•"/>
      <w:lvlJc w:val="left"/>
      <w:pPr>
        <w:ind w:left="6143" w:hanging="1203"/>
      </w:pPr>
      <w:rPr>
        <w:rFonts w:hint="default"/>
        <w:lang w:val="zh-CN" w:eastAsia="zh-CN" w:bidi="zh-CN"/>
      </w:rPr>
    </w:lvl>
    <w:lvl w:ilvl="6" w:tplc="86A29DC4">
      <w:numFmt w:val="bullet"/>
      <w:lvlText w:val="•"/>
      <w:lvlJc w:val="left"/>
      <w:pPr>
        <w:ind w:left="7099" w:hanging="1203"/>
      </w:pPr>
      <w:rPr>
        <w:rFonts w:hint="default"/>
        <w:lang w:val="zh-CN" w:eastAsia="zh-CN" w:bidi="zh-CN"/>
      </w:rPr>
    </w:lvl>
    <w:lvl w:ilvl="7" w:tplc="D4AA037A">
      <w:numFmt w:val="bullet"/>
      <w:lvlText w:val="•"/>
      <w:lvlJc w:val="left"/>
      <w:pPr>
        <w:ind w:left="8056" w:hanging="1203"/>
      </w:pPr>
      <w:rPr>
        <w:rFonts w:hint="default"/>
        <w:lang w:val="zh-CN" w:eastAsia="zh-CN" w:bidi="zh-CN"/>
      </w:rPr>
    </w:lvl>
    <w:lvl w:ilvl="8" w:tplc="AFFE27C4">
      <w:numFmt w:val="bullet"/>
      <w:lvlText w:val="•"/>
      <w:lvlJc w:val="left"/>
      <w:pPr>
        <w:ind w:left="9013" w:hanging="1203"/>
      </w:pPr>
      <w:rPr>
        <w:rFonts w:hint="default"/>
        <w:lang w:val="zh-CN" w:eastAsia="zh-CN" w:bidi="zh-CN"/>
      </w:rPr>
    </w:lvl>
  </w:abstractNum>
  <w:abstractNum w:abstractNumId="365" w15:restartNumberingAfterBreak="0">
    <w:nsid w:val="63C70A04"/>
    <w:multiLevelType w:val="hybridMultilevel"/>
    <w:tmpl w:val="B78E325C"/>
    <w:lvl w:ilvl="0" w:tplc="3A8A2104">
      <w:start w:val="1"/>
      <w:numFmt w:val="decimal"/>
      <w:lvlText w:val="(%1)"/>
      <w:lvlJc w:val="left"/>
      <w:pPr>
        <w:ind w:left="993" w:hanging="420"/>
        <w:jc w:val="left"/>
      </w:pPr>
      <w:rPr>
        <w:rFonts w:ascii="Times New Roman" w:eastAsia="Times New Roman" w:hAnsi="Times New Roman" w:cs="Times New Roman" w:hint="default"/>
        <w:spacing w:val="-1"/>
        <w:w w:val="100"/>
        <w:sz w:val="21"/>
        <w:szCs w:val="21"/>
        <w:lang w:val="zh-CN" w:eastAsia="zh-CN" w:bidi="zh-CN"/>
      </w:rPr>
    </w:lvl>
    <w:lvl w:ilvl="1" w:tplc="DA905284">
      <w:numFmt w:val="bullet"/>
      <w:lvlText w:val="•"/>
      <w:lvlJc w:val="left"/>
      <w:pPr>
        <w:ind w:left="1992" w:hanging="420"/>
      </w:pPr>
      <w:rPr>
        <w:rFonts w:hint="default"/>
        <w:lang w:val="zh-CN" w:eastAsia="zh-CN" w:bidi="zh-CN"/>
      </w:rPr>
    </w:lvl>
    <w:lvl w:ilvl="2" w:tplc="EBD292D4">
      <w:numFmt w:val="bullet"/>
      <w:lvlText w:val="•"/>
      <w:lvlJc w:val="left"/>
      <w:pPr>
        <w:ind w:left="2985" w:hanging="420"/>
      </w:pPr>
      <w:rPr>
        <w:rFonts w:hint="default"/>
        <w:lang w:val="zh-CN" w:eastAsia="zh-CN" w:bidi="zh-CN"/>
      </w:rPr>
    </w:lvl>
    <w:lvl w:ilvl="3" w:tplc="522E0B8A">
      <w:numFmt w:val="bullet"/>
      <w:lvlText w:val="•"/>
      <w:lvlJc w:val="left"/>
      <w:pPr>
        <w:ind w:left="3977" w:hanging="420"/>
      </w:pPr>
      <w:rPr>
        <w:rFonts w:hint="default"/>
        <w:lang w:val="zh-CN" w:eastAsia="zh-CN" w:bidi="zh-CN"/>
      </w:rPr>
    </w:lvl>
    <w:lvl w:ilvl="4" w:tplc="31C80C08">
      <w:numFmt w:val="bullet"/>
      <w:lvlText w:val="•"/>
      <w:lvlJc w:val="left"/>
      <w:pPr>
        <w:ind w:left="4970" w:hanging="420"/>
      </w:pPr>
      <w:rPr>
        <w:rFonts w:hint="default"/>
        <w:lang w:val="zh-CN" w:eastAsia="zh-CN" w:bidi="zh-CN"/>
      </w:rPr>
    </w:lvl>
    <w:lvl w:ilvl="5" w:tplc="DF126A78">
      <w:numFmt w:val="bullet"/>
      <w:lvlText w:val="•"/>
      <w:lvlJc w:val="left"/>
      <w:pPr>
        <w:ind w:left="5963" w:hanging="420"/>
      </w:pPr>
      <w:rPr>
        <w:rFonts w:hint="default"/>
        <w:lang w:val="zh-CN" w:eastAsia="zh-CN" w:bidi="zh-CN"/>
      </w:rPr>
    </w:lvl>
    <w:lvl w:ilvl="6" w:tplc="F416716C">
      <w:numFmt w:val="bullet"/>
      <w:lvlText w:val="•"/>
      <w:lvlJc w:val="left"/>
      <w:pPr>
        <w:ind w:left="6955" w:hanging="420"/>
      </w:pPr>
      <w:rPr>
        <w:rFonts w:hint="default"/>
        <w:lang w:val="zh-CN" w:eastAsia="zh-CN" w:bidi="zh-CN"/>
      </w:rPr>
    </w:lvl>
    <w:lvl w:ilvl="7" w:tplc="AD02C50E">
      <w:numFmt w:val="bullet"/>
      <w:lvlText w:val="•"/>
      <w:lvlJc w:val="left"/>
      <w:pPr>
        <w:ind w:left="7948" w:hanging="420"/>
      </w:pPr>
      <w:rPr>
        <w:rFonts w:hint="default"/>
        <w:lang w:val="zh-CN" w:eastAsia="zh-CN" w:bidi="zh-CN"/>
      </w:rPr>
    </w:lvl>
    <w:lvl w:ilvl="8" w:tplc="2E806AC8">
      <w:numFmt w:val="bullet"/>
      <w:lvlText w:val="•"/>
      <w:lvlJc w:val="left"/>
      <w:pPr>
        <w:ind w:left="8941" w:hanging="420"/>
      </w:pPr>
      <w:rPr>
        <w:rFonts w:hint="default"/>
        <w:lang w:val="zh-CN" w:eastAsia="zh-CN" w:bidi="zh-CN"/>
      </w:rPr>
    </w:lvl>
  </w:abstractNum>
  <w:abstractNum w:abstractNumId="366" w15:restartNumberingAfterBreak="0">
    <w:nsid w:val="63D11C89"/>
    <w:multiLevelType w:val="hybridMultilevel"/>
    <w:tmpl w:val="D2A81564"/>
    <w:lvl w:ilvl="0" w:tplc="F320D7F8">
      <w:start w:val="49"/>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F0601406">
      <w:numFmt w:val="bullet"/>
      <w:lvlText w:val="•"/>
      <w:lvlJc w:val="left"/>
      <w:pPr>
        <w:ind w:left="2316" w:hanging="1102"/>
      </w:pPr>
      <w:rPr>
        <w:rFonts w:hint="default"/>
        <w:lang w:val="zh-CN" w:eastAsia="zh-CN" w:bidi="zh-CN"/>
      </w:rPr>
    </w:lvl>
    <w:lvl w:ilvl="2" w:tplc="979A6E82">
      <w:numFmt w:val="bullet"/>
      <w:lvlText w:val="•"/>
      <w:lvlJc w:val="left"/>
      <w:pPr>
        <w:ind w:left="3273" w:hanging="1102"/>
      </w:pPr>
      <w:rPr>
        <w:rFonts w:hint="default"/>
        <w:lang w:val="zh-CN" w:eastAsia="zh-CN" w:bidi="zh-CN"/>
      </w:rPr>
    </w:lvl>
    <w:lvl w:ilvl="3" w:tplc="026C518E">
      <w:numFmt w:val="bullet"/>
      <w:lvlText w:val="•"/>
      <w:lvlJc w:val="left"/>
      <w:pPr>
        <w:ind w:left="4229" w:hanging="1102"/>
      </w:pPr>
      <w:rPr>
        <w:rFonts w:hint="default"/>
        <w:lang w:val="zh-CN" w:eastAsia="zh-CN" w:bidi="zh-CN"/>
      </w:rPr>
    </w:lvl>
    <w:lvl w:ilvl="4" w:tplc="4134B85C">
      <w:numFmt w:val="bullet"/>
      <w:lvlText w:val="•"/>
      <w:lvlJc w:val="left"/>
      <w:pPr>
        <w:ind w:left="5186" w:hanging="1102"/>
      </w:pPr>
      <w:rPr>
        <w:rFonts w:hint="default"/>
        <w:lang w:val="zh-CN" w:eastAsia="zh-CN" w:bidi="zh-CN"/>
      </w:rPr>
    </w:lvl>
    <w:lvl w:ilvl="5" w:tplc="1BFE2A8A">
      <w:numFmt w:val="bullet"/>
      <w:lvlText w:val="•"/>
      <w:lvlJc w:val="left"/>
      <w:pPr>
        <w:ind w:left="6143" w:hanging="1102"/>
      </w:pPr>
      <w:rPr>
        <w:rFonts w:hint="default"/>
        <w:lang w:val="zh-CN" w:eastAsia="zh-CN" w:bidi="zh-CN"/>
      </w:rPr>
    </w:lvl>
    <w:lvl w:ilvl="6" w:tplc="65A25B3E">
      <w:numFmt w:val="bullet"/>
      <w:lvlText w:val="•"/>
      <w:lvlJc w:val="left"/>
      <w:pPr>
        <w:ind w:left="7099" w:hanging="1102"/>
      </w:pPr>
      <w:rPr>
        <w:rFonts w:hint="default"/>
        <w:lang w:val="zh-CN" w:eastAsia="zh-CN" w:bidi="zh-CN"/>
      </w:rPr>
    </w:lvl>
    <w:lvl w:ilvl="7" w:tplc="ADB21918">
      <w:numFmt w:val="bullet"/>
      <w:lvlText w:val="•"/>
      <w:lvlJc w:val="left"/>
      <w:pPr>
        <w:ind w:left="8056" w:hanging="1102"/>
      </w:pPr>
      <w:rPr>
        <w:rFonts w:hint="default"/>
        <w:lang w:val="zh-CN" w:eastAsia="zh-CN" w:bidi="zh-CN"/>
      </w:rPr>
    </w:lvl>
    <w:lvl w:ilvl="8" w:tplc="EFE49200">
      <w:numFmt w:val="bullet"/>
      <w:lvlText w:val="•"/>
      <w:lvlJc w:val="left"/>
      <w:pPr>
        <w:ind w:left="9013" w:hanging="1102"/>
      </w:pPr>
      <w:rPr>
        <w:rFonts w:hint="default"/>
        <w:lang w:val="zh-CN" w:eastAsia="zh-CN" w:bidi="zh-CN"/>
      </w:rPr>
    </w:lvl>
  </w:abstractNum>
  <w:abstractNum w:abstractNumId="367" w15:restartNumberingAfterBreak="0">
    <w:nsid w:val="63E629CC"/>
    <w:multiLevelType w:val="hybridMultilevel"/>
    <w:tmpl w:val="861EAE98"/>
    <w:lvl w:ilvl="0" w:tplc="822C704A">
      <w:start w:val="210"/>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309C5D26">
      <w:numFmt w:val="bullet"/>
      <w:lvlText w:val="•"/>
      <w:lvlJc w:val="left"/>
      <w:pPr>
        <w:ind w:left="2316" w:hanging="1203"/>
      </w:pPr>
      <w:rPr>
        <w:rFonts w:hint="default"/>
        <w:lang w:val="zh-CN" w:eastAsia="zh-CN" w:bidi="zh-CN"/>
      </w:rPr>
    </w:lvl>
    <w:lvl w:ilvl="2" w:tplc="F74EFB92">
      <w:numFmt w:val="bullet"/>
      <w:lvlText w:val="•"/>
      <w:lvlJc w:val="left"/>
      <w:pPr>
        <w:ind w:left="3273" w:hanging="1203"/>
      </w:pPr>
      <w:rPr>
        <w:rFonts w:hint="default"/>
        <w:lang w:val="zh-CN" w:eastAsia="zh-CN" w:bidi="zh-CN"/>
      </w:rPr>
    </w:lvl>
    <w:lvl w:ilvl="3" w:tplc="941CA344">
      <w:numFmt w:val="bullet"/>
      <w:lvlText w:val="•"/>
      <w:lvlJc w:val="left"/>
      <w:pPr>
        <w:ind w:left="4229" w:hanging="1203"/>
      </w:pPr>
      <w:rPr>
        <w:rFonts w:hint="default"/>
        <w:lang w:val="zh-CN" w:eastAsia="zh-CN" w:bidi="zh-CN"/>
      </w:rPr>
    </w:lvl>
    <w:lvl w:ilvl="4" w:tplc="111CD91C">
      <w:numFmt w:val="bullet"/>
      <w:lvlText w:val="•"/>
      <w:lvlJc w:val="left"/>
      <w:pPr>
        <w:ind w:left="5186" w:hanging="1203"/>
      </w:pPr>
      <w:rPr>
        <w:rFonts w:hint="default"/>
        <w:lang w:val="zh-CN" w:eastAsia="zh-CN" w:bidi="zh-CN"/>
      </w:rPr>
    </w:lvl>
    <w:lvl w:ilvl="5" w:tplc="9CEED11E">
      <w:numFmt w:val="bullet"/>
      <w:lvlText w:val="•"/>
      <w:lvlJc w:val="left"/>
      <w:pPr>
        <w:ind w:left="6143" w:hanging="1203"/>
      </w:pPr>
      <w:rPr>
        <w:rFonts w:hint="default"/>
        <w:lang w:val="zh-CN" w:eastAsia="zh-CN" w:bidi="zh-CN"/>
      </w:rPr>
    </w:lvl>
    <w:lvl w:ilvl="6" w:tplc="E3E44CAA">
      <w:numFmt w:val="bullet"/>
      <w:lvlText w:val="•"/>
      <w:lvlJc w:val="left"/>
      <w:pPr>
        <w:ind w:left="7099" w:hanging="1203"/>
      </w:pPr>
      <w:rPr>
        <w:rFonts w:hint="default"/>
        <w:lang w:val="zh-CN" w:eastAsia="zh-CN" w:bidi="zh-CN"/>
      </w:rPr>
    </w:lvl>
    <w:lvl w:ilvl="7" w:tplc="77624BD2">
      <w:numFmt w:val="bullet"/>
      <w:lvlText w:val="•"/>
      <w:lvlJc w:val="left"/>
      <w:pPr>
        <w:ind w:left="8056" w:hanging="1203"/>
      </w:pPr>
      <w:rPr>
        <w:rFonts w:hint="default"/>
        <w:lang w:val="zh-CN" w:eastAsia="zh-CN" w:bidi="zh-CN"/>
      </w:rPr>
    </w:lvl>
    <w:lvl w:ilvl="8" w:tplc="0A022AA6">
      <w:numFmt w:val="bullet"/>
      <w:lvlText w:val="•"/>
      <w:lvlJc w:val="left"/>
      <w:pPr>
        <w:ind w:left="9013" w:hanging="1203"/>
      </w:pPr>
      <w:rPr>
        <w:rFonts w:hint="default"/>
        <w:lang w:val="zh-CN" w:eastAsia="zh-CN" w:bidi="zh-CN"/>
      </w:rPr>
    </w:lvl>
  </w:abstractNum>
  <w:abstractNum w:abstractNumId="368" w15:restartNumberingAfterBreak="0">
    <w:nsid w:val="644170F0"/>
    <w:multiLevelType w:val="hybridMultilevel"/>
    <w:tmpl w:val="EBDABA5C"/>
    <w:lvl w:ilvl="0" w:tplc="FAC4CAA2">
      <w:start w:val="18"/>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2B5255D2">
      <w:numFmt w:val="bullet"/>
      <w:lvlText w:val="•"/>
      <w:lvlJc w:val="left"/>
      <w:pPr>
        <w:ind w:left="3200" w:hanging="1102"/>
      </w:pPr>
      <w:rPr>
        <w:rFonts w:hint="default"/>
        <w:lang w:val="zh-CN" w:eastAsia="zh-CN" w:bidi="zh-CN"/>
      </w:rPr>
    </w:lvl>
    <w:lvl w:ilvl="2" w:tplc="CAAE1918">
      <w:numFmt w:val="bullet"/>
      <w:lvlText w:val="•"/>
      <w:lvlJc w:val="left"/>
      <w:pPr>
        <w:ind w:left="4058" w:hanging="1102"/>
      </w:pPr>
      <w:rPr>
        <w:rFonts w:hint="default"/>
        <w:lang w:val="zh-CN" w:eastAsia="zh-CN" w:bidi="zh-CN"/>
      </w:rPr>
    </w:lvl>
    <w:lvl w:ilvl="3" w:tplc="FBF6C95E">
      <w:numFmt w:val="bullet"/>
      <w:lvlText w:val="•"/>
      <w:lvlJc w:val="left"/>
      <w:pPr>
        <w:ind w:left="4916" w:hanging="1102"/>
      </w:pPr>
      <w:rPr>
        <w:rFonts w:hint="default"/>
        <w:lang w:val="zh-CN" w:eastAsia="zh-CN" w:bidi="zh-CN"/>
      </w:rPr>
    </w:lvl>
    <w:lvl w:ilvl="4" w:tplc="D7B49394">
      <w:numFmt w:val="bullet"/>
      <w:lvlText w:val="•"/>
      <w:lvlJc w:val="left"/>
      <w:pPr>
        <w:ind w:left="5775" w:hanging="1102"/>
      </w:pPr>
      <w:rPr>
        <w:rFonts w:hint="default"/>
        <w:lang w:val="zh-CN" w:eastAsia="zh-CN" w:bidi="zh-CN"/>
      </w:rPr>
    </w:lvl>
    <w:lvl w:ilvl="5" w:tplc="F812766C">
      <w:numFmt w:val="bullet"/>
      <w:lvlText w:val="•"/>
      <w:lvlJc w:val="left"/>
      <w:pPr>
        <w:ind w:left="6633" w:hanging="1102"/>
      </w:pPr>
      <w:rPr>
        <w:rFonts w:hint="default"/>
        <w:lang w:val="zh-CN" w:eastAsia="zh-CN" w:bidi="zh-CN"/>
      </w:rPr>
    </w:lvl>
    <w:lvl w:ilvl="6" w:tplc="84E0145E">
      <w:numFmt w:val="bullet"/>
      <w:lvlText w:val="•"/>
      <w:lvlJc w:val="left"/>
      <w:pPr>
        <w:ind w:left="7492" w:hanging="1102"/>
      </w:pPr>
      <w:rPr>
        <w:rFonts w:hint="default"/>
        <w:lang w:val="zh-CN" w:eastAsia="zh-CN" w:bidi="zh-CN"/>
      </w:rPr>
    </w:lvl>
    <w:lvl w:ilvl="7" w:tplc="A28A2D9A">
      <w:numFmt w:val="bullet"/>
      <w:lvlText w:val="•"/>
      <w:lvlJc w:val="left"/>
      <w:pPr>
        <w:ind w:left="8350" w:hanging="1102"/>
      </w:pPr>
      <w:rPr>
        <w:rFonts w:hint="default"/>
        <w:lang w:val="zh-CN" w:eastAsia="zh-CN" w:bidi="zh-CN"/>
      </w:rPr>
    </w:lvl>
    <w:lvl w:ilvl="8" w:tplc="BA40CAF2">
      <w:numFmt w:val="bullet"/>
      <w:lvlText w:val="•"/>
      <w:lvlJc w:val="left"/>
      <w:pPr>
        <w:ind w:left="9209" w:hanging="1102"/>
      </w:pPr>
      <w:rPr>
        <w:rFonts w:hint="default"/>
        <w:lang w:val="zh-CN" w:eastAsia="zh-CN" w:bidi="zh-CN"/>
      </w:rPr>
    </w:lvl>
  </w:abstractNum>
  <w:abstractNum w:abstractNumId="369" w15:restartNumberingAfterBreak="0">
    <w:nsid w:val="64F02127"/>
    <w:multiLevelType w:val="hybridMultilevel"/>
    <w:tmpl w:val="1C8EDD66"/>
    <w:lvl w:ilvl="0" w:tplc="0E66ABC2">
      <w:start w:val="136"/>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D556CDE8">
      <w:numFmt w:val="bullet"/>
      <w:lvlText w:val="•"/>
      <w:lvlJc w:val="left"/>
      <w:pPr>
        <w:ind w:left="3036" w:hanging="2002"/>
      </w:pPr>
      <w:rPr>
        <w:rFonts w:hint="default"/>
        <w:lang w:val="zh-CN" w:eastAsia="zh-CN" w:bidi="zh-CN"/>
      </w:rPr>
    </w:lvl>
    <w:lvl w:ilvl="2" w:tplc="C7C0B78A">
      <w:numFmt w:val="bullet"/>
      <w:lvlText w:val="•"/>
      <w:lvlJc w:val="left"/>
      <w:pPr>
        <w:ind w:left="3913" w:hanging="2002"/>
      </w:pPr>
      <w:rPr>
        <w:rFonts w:hint="default"/>
        <w:lang w:val="zh-CN" w:eastAsia="zh-CN" w:bidi="zh-CN"/>
      </w:rPr>
    </w:lvl>
    <w:lvl w:ilvl="3" w:tplc="E0107EF6">
      <w:numFmt w:val="bullet"/>
      <w:lvlText w:val="•"/>
      <w:lvlJc w:val="left"/>
      <w:pPr>
        <w:ind w:left="4789" w:hanging="2002"/>
      </w:pPr>
      <w:rPr>
        <w:rFonts w:hint="default"/>
        <w:lang w:val="zh-CN" w:eastAsia="zh-CN" w:bidi="zh-CN"/>
      </w:rPr>
    </w:lvl>
    <w:lvl w:ilvl="4" w:tplc="431C03A6">
      <w:numFmt w:val="bullet"/>
      <w:lvlText w:val="•"/>
      <w:lvlJc w:val="left"/>
      <w:pPr>
        <w:ind w:left="5666" w:hanging="2002"/>
      </w:pPr>
      <w:rPr>
        <w:rFonts w:hint="default"/>
        <w:lang w:val="zh-CN" w:eastAsia="zh-CN" w:bidi="zh-CN"/>
      </w:rPr>
    </w:lvl>
    <w:lvl w:ilvl="5" w:tplc="3A24FCFC">
      <w:numFmt w:val="bullet"/>
      <w:lvlText w:val="•"/>
      <w:lvlJc w:val="left"/>
      <w:pPr>
        <w:ind w:left="6543" w:hanging="2002"/>
      </w:pPr>
      <w:rPr>
        <w:rFonts w:hint="default"/>
        <w:lang w:val="zh-CN" w:eastAsia="zh-CN" w:bidi="zh-CN"/>
      </w:rPr>
    </w:lvl>
    <w:lvl w:ilvl="6" w:tplc="E15620FC">
      <w:numFmt w:val="bullet"/>
      <w:lvlText w:val="•"/>
      <w:lvlJc w:val="left"/>
      <w:pPr>
        <w:ind w:left="7419" w:hanging="2002"/>
      </w:pPr>
      <w:rPr>
        <w:rFonts w:hint="default"/>
        <w:lang w:val="zh-CN" w:eastAsia="zh-CN" w:bidi="zh-CN"/>
      </w:rPr>
    </w:lvl>
    <w:lvl w:ilvl="7" w:tplc="D55A6902">
      <w:numFmt w:val="bullet"/>
      <w:lvlText w:val="•"/>
      <w:lvlJc w:val="left"/>
      <w:pPr>
        <w:ind w:left="8296" w:hanging="2002"/>
      </w:pPr>
      <w:rPr>
        <w:rFonts w:hint="default"/>
        <w:lang w:val="zh-CN" w:eastAsia="zh-CN" w:bidi="zh-CN"/>
      </w:rPr>
    </w:lvl>
    <w:lvl w:ilvl="8" w:tplc="FF4223E2">
      <w:numFmt w:val="bullet"/>
      <w:lvlText w:val="•"/>
      <w:lvlJc w:val="left"/>
      <w:pPr>
        <w:ind w:left="9173" w:hanging="2002"/>
      </w:pPr>
      <w:rPr>
        <w:rFonts w:hint="default"/>
        <w:lang w:val="zh-CN" w:eastAsia="zh-CN" w:bidi="zh-CN"/>
      </w:rPr>
    </w:lvl>
  </w:abstractNum>
  <w:abstractNum w:abstractNumId="370" w15:restartNumberingAfterBreak="0">
    <w:nsid w:val="64F2683D"/>
    <w:multiLevelType w:val="hybridMultilevel"/>
    <w:tmpl w:val="6748A402"/>
    <w:lvl w:ilvl="0" w:tplc="4FA26608">
      <w:start w:val="35"/>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DB7261D4">
      <w:numFmt w:val="bullet"/>
      <w:lvlText w:val="•"/>
      <w:lvlJc w:val="left"/>
      <w:pPr>
        <w:ind w:left="2316" w:hanging="1102"/>
      </w:pPr>
      <w:rPr>
        <w:rFonts w:hint="default"/>
        <w:lang w:val="zh-CN" w:eastAsia="zh-CN" w:bidi="zh-CN"/>
      </w:rPr>
    </w:lvl>
    <w:lvl w:ilvl="2" w:tplc="622A6294">
      <w:numFmt w:val="bullet"/>
      <w:lvlText w:val="•"/>
      <w:lvlJc w:val="left"/>
      <w:pPr>
        <w:ind w:left="3273" w:hanging="1102"/>
      </w:pPr>
      <w:rPr>
        <w:rFonts w:hint="default"/>
        <w:lang w:val="zh-CN" w:eastAsia="zh-CN" w:bidi="zh-CN"/>
      </w:rPr>
    </w:lvl>
    <w:lvl w:ilvl="3" w:tplc="33DE42F0">
      <w:numFmt w:val="bullet"/>
      <w:lvlText w:val="•"/>
      <w:lvlJc w:val="left"/>
      <w:pPr>
        <w:ind w:left="4229" w:hanging="1102"/>
      </w:pPr>
      <w:rPr>
        <w:rFonts w:hint="default"/>
        <w:lang w:val="zh-CN" w:eastAsia="zh-CN" w:bidi="zh-CN"/>
      </w:rPr>
    </w:lvl>
    <w:lvl w:ilvl="4" w:tplc="65F26E04">
      <w:numFmt w:val="bullet"/>
      <w:lvlText w:val="•"/>
      <w:lvlJc w:val="left"/>
      <w:pPr>
        <w:ind w:left="5186" w:hanging="1102"/>
      </w:pPr>
      <w:rPr>
        <w:rFonts w:hint="default"/>
        <w:lang w:val="zh-CN" w:eastAsia="zh-CN" w:bidi="zh-CN"/>
      </w:rPr>
    </w:lvl>
    <w:lvl w:ilvl="5" w:tplc="1BB8CADA">
      <w:numFmt w:val="bullet"/>
      <w:lvlText w:val="•"/>
      <w:lvlJc w:val="left"/>
      <w:pPr>
        <w:ind w:left="6143" w:hanging="1102"/>
      </w:pPr>
      <w:rPr>
        <w:rFonts w:hint="default"/>
        <w:lang w:val="zh-CN" w:eastAsia="zh-CN" w:bidi="zh-CN"/>
      </w:rPr>
    </w:lvl>
    <w:lvl w:ilvl="6" w:tplc="C6E24A7C">
      <w:numFmt w:val="bullet"/>
      <w:lvlText w:val="•"/>
      <w:lvlJc w:val="left"/>
      <w:pPr>
        <w:ind w:left="7099" w:hanging="1102"/>
      </w:pPr>
      <w:rPr>
        <w:rFonts w:hint="default"/>
        <w:lang w:val="zh-CN" w:eastAsia="zh-CN" w:bidi="zh-CN"/>
      </w:rPr>
    </w:lvl>
    <w:lvl w:ilvl="7" w:tplc="FD845BC2">
      <w:numFmt w:val="bullet"/>
      <w:lvlText w:val="•"/>
      <w:lvlJc w:val="left"/>
      <w:pPr>
        <w:ind w:left="8056" w:hanging="1102"/>
      </w:pPr>
      <w:rPr>
        <w:rFonts w:hint="default"/>
        <w:lang w:val="zh-CN" w:eastAsia="zh-CN" w:bidi="zh-CN"/>
      </w:rPr>
    </w:lvl>
    <w:lvl w:ilvl="8" w:tplc="78143410">
      <w:numFmt w:val="bullet"/>
      <w:lvlText w:val="•"/>
      <w:lvlJc w:val="left"/>
      <w:pPr>
        <w:ind w:left="9013" w:hanging="1102"/>
      </w:pPr>
      <w:rPr>
        <w:rFonts w:hint="default"/>
        <w:lang w:val="zh-CN" w:eastAsia="zh-CN" w:bidi="zh-CN"/>
      </w:rPr>
    </w:lvl>
  </w:abstractNum>
  <w:abstractNum w:abstractNumId="371" w15:restartNumberingAfterBreak="0">
    <w:nsid w:val="656D5BDB"/>
    <w:multiLevelType w:val="hybridMultilevel"/>
    <w:tmpl w:val="3F921178"/>
    <w:lvl w:ilvl="0" w:tplc="69DA394C">
      <w:start w:val="98"/>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9AFA100E">
      <w:numFmt w:val="bullet"/>
      <w:lvlText w:val="•"/>
      <w:lvlJc w:val="left"/>
      <w:pPr>
        <w:ind w:left="1596" w:hanging="300"/>
      </w:pPr>
      <w:rPr>
        <w:rFonts w:hint="default"/>
        <w:lang w:val="zh-CN" w:eastAsia="zh-CN" w:bidi="zh-CN"/>
      </w:rPr>
    </w:lvl>
    <w:lvl w:ilvl="2" w:tplc="645A3082">
      <w:numFmt w:val="bullet"/>
      <w:lvlText w:val="•"/>
      <w:lvlJc w:val="left"/>
      <w:pPr>
        <w:ind w:left="2633" w:hanging="300"/>
      </w:pPr>
      <w:rPr>
        <w:rFonts w:hint="default"/>
        <w:lang w:val="zh-CN" w:eastAsia="zh-CN" w:bidi="zh-CN"/>
      </w:rPr>
    </w:lvl>
    <w:lvl w:ilvl="3" w:tplc="7C763214">
      <w:numFmt w:val="bullet"/>
      <w:lvlText w:val="•"/>
      <w:lvlJc w:val="left"/>
      <w:pPr>
        <w:ind w:left="3669" w:hanging="300"/>
      </w:pPr>
      <w:rPr>
        <w:rFonts w:hint="default"/>
        <w:lang w:val="zh-CN" w:eastAsia="zh-CN" w:bidi="zh-CN"/>
      </w:rPr>
    </w:lvl>
    <w:lvl w:ilvl="4" w:tplc="A5645A7C">
      <w:numFmt w:val="bullet"/>
      <w:lvlText w:val="•"/>
      <w:lvlJc w:val="left"/>
      <w:pPr>
        <w:ind w:left="4706" w:hanging="300"/>
      </w:pPr>
      <w:rPr>
        <w:rFonts w:hint="default"/>
        <w:lang w:val="zh-CN" w:eastAsia="zh-CN" w:bidi="zh-CN"/>
      </w:rPr>
    </w:lvl>
    <w:lvl w:ilvl="5" w:tplc="A5AC5FAC">
      <w:numFmt w:val="bullet"/>
      <w:lvlText w:val="•"/>
      <w:lvlJc w:val="left"/>
      <w:pPr>
        <w:ind w:left="5743" w:hanging="300"/>
      </w:pPr>
      <w:rPr>
        <w:rFonts w:hint="default"/>
        <w:lang w:val="zh-CN" w:eastAsia="zh-CN" w:bidi="zh-CN"/>
      </w:rPr>
    </w:lvl>
    <w:lvl w:ilvl="6" w:tplc="E3FA8556">
      <w:numFmt w:val="bullet"/>
      <w:lvlText w:val="•"/>
      <w:lvlJc w:val="left"/>
      <w:pPr>
        <w:ind w:left="6779" w:hanging="300"/>
      </w:pPr>
      <w:rPr>
        <w:rFonts w:hint="default"/>
        <w:lang w:val="zh-CN" w:eastAsia="zh-CN" w:bidi="zh-CN"/>
      </w:rPr>
    </w:lvl>
    <w:lvl w:ilvl="7" w:tplc="C1267F9C">
      <w:numFmt w:val="bullet"/>
      <w:lvlText w:val="•"/>
      <w:lvlJc w:val="left"/>
      <w:pPr>
        <w:ind w:left="7816" w:hanging="300"/>
      </w:pPr>
      <w:rPr>
        <w:rFonts w:hint="default"/>
        <w:lang w:val="zh-CN" w:eastAsia="zh-CN" w:bidi="zh-CN"/>
      </w:rPr>
    </w:lvl>
    <w:lvl w:ilvl="8" w:tplc="F8906FCA">
      <w:numFmt w:val="bullet"/>
      <w:lvlText w:val="•"/>
      <w:lvlJc w:val="left"/>
      <w:pPr>
        <w:ind w:left="8853" w:hanging="300"/>
      </w:pPr>
      <w:rPr>
        <w:rFonts w:hint="default"/>
        <w:lang w:val="zh-CN" w:eastAsia="zh-CN" w:bidi="zh-CN"/>
      </w:rPr>
    </w:lvl>
  </w:abstractNum>
  <w:abstractNum w:abstractNumId="372" w15:restartNumberingAfterBreak="0">
    <w:nsid w:val="65815280"/>
    <w:multiLevelType w:val="hybridMultilevel"/>
    <w:tmpl w:val="7388C6C0"/>
    <w:lvl w:ilvl="0" w:tplc="6E9E0CF4">
      <w:start w:val="153"/>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4A52B3C4">
      <w:numFmt w:val="bullet"/>
      <w:lvlText w:val="•"/>
      <w:lvlJc w:val="left"/>
      <w:pPr>
        <w:ind w:left="660" w:hanging="402"/>
      </w:pPr>
      <w:rPr>
        <w:rFonts w:hint="default"/>
        <w:lang w:val="zh-CN" w:eastAsia="zh-CN" w:bidi="zh-CN"/>
      </w:rPr>
    </w:lvl>
    <w:lvl w:ilvl="2" w:tplc="FC7A7EE8">
      <w:numFmt w:val="bullet"/>
      <w:lvlText w:val="•"/>
      <w:lvlJc w:val="left"/>
      <w:pPr>
        <w:ind w:left="1800" w:hanging="402"/>
      </w:pPr>
      <w:rPr>
        <w:rFonts w:hint="default"/>
        <w:lang w:val="zh-CN" w:eastAsia="zh-CN" w:bidi="zh-CN"/>
      </w:rPr>
    </w:lvl>
    <w:lvl w:ilvl="3" w:tplc="15EE9C4C">
      <w:numFmt w:val="bullet"/>
      <w:lvlText w:val="•"/>
      <w:lvlJc w:val="left"/>
      <w:pPr>
        <w:ind w:left="2941" w:hanging="402"/>
      </w:pPr>
      <w:rPr>
        <w:rFonts w:hint="default"/>
        <w:lang w:val="zh-CN" w:eastAsia="zh-CN" w:bidi="zh-CN"/>
      </w:rPr>
    </w:lvl>
    <w:lvl w:ilvl="4" w:tplc="9B126E3C">
      <w:numFmt w:val="bullet"/>
      <w:lvlText w:val="•"/>
      <w:lvlJc w:val="left"/>
      <w:pPr>
        <w:ind w:left="4082" w:hanging="402"/>
      </w:pPr>
      <w:rPr>
        <w:rFonts w:hint="default"/>
        <w:lang w:val="zh-CN" w:eastAsia="zh-CN" w:bidi="zh-CN"/>
      </w:rPr>
    </w:lvl>
    <w:lvl w:ilvl="5" w:tplc="5C84D126">
      <w:numFmt w:val="bullet"/>
      <w:lvlText w:val="•"/>
      <w:lvlJc w:val="left"/>
      <w:pPr>
        <w:ind w:left="5222" w:hanging="402"/>
      </w:pPr>
      <w:rPr>
        <w:rFonts w:hint="default"/>
        <w:lang w:val="zh-CN" w:eastAsia="zh-CN" w:bidi="zh-CN"/>
      </w:rPr>
    </w:lvl>
    <w:lvl w:ilvl="6" w:tplc="13D088FC">
      <w:numFmt w:val="bullet"/>
      <w:lvlText w:val="•"/>
      <w:lvlJc w:val="left"/>
      <w:pPr>
        <w:ind w:left="6363" w:hanging="402"/>
      </w:pPr>
      <w:rPr>
        <w:rFonts w:hint="default"/>
        <w:lang w:val="zh-CN" w:eastAsia="zh-CN" w:bidi="zh-CN"/>
      </w:rPr>
    </w:lvl>
    <w:lvl w:ilvl="7" w:tplc="D1009EE0">
      <w:numFmt w:val="bullet"/>
      <w:lvlText w:val="•"/>
      <w:lvlJc w:val="left"/>
      <w:pPr>
        <w:ind w:left="7504" w:hanging="402"/>
      </w:pPr>
      <w:rPr>
        <w:rFonts w:hint="default"/>
        <w:lang w:val="zh-CN" w:eastAsia="zh-CN" w:bidi="zh-CN"/>
      </w:rPr>
    </w:lvl>
    <w:lvl w:ilvl="8" w:tplc="77ACA110">
      <w:numFmt w:val="bullet"/>
      <w:lvlText w:val="•"/>
      <w:lvlJc w:val="left"/>
      <w:pPr>
        <w:ind w:left="8644" w:hanging="402"/>
      </w:pPr>
      <w:rPr>
        <w:rFonts w:hint="default"/>
        <w:lang w:val="zh-CN" w:eastAsia="zh-CN" w:bidi="zh-CN"/>
      </w:rPr>
    </w:lvl>
  </w:abstractNum>
  <w:abstractNum w:abstractNumId="373" w15:restartNumberingAfterBreak="0">
    <w:nsid w:val="65DE51C2"/>
    <w:multiLevelType w:val="hybridMultilevel"/>
    <w:tmpl w:val="930013D0"/>
    <w:lvl w:ilvl="0" w:tplc="935C9AF8">
      <w:start w:val="37"/>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A4085668">
      <w:numFmt w:val="bullet"/>
      <w:lvlText w:val="•"/>
      <w:lvlJc w:val="left"/>
      <w:pPr>
        <w:ind w:left="1686" w:hanging="401"/>
      </w:pPr>
      <w:rPr>
        <w:rFonts w:hint="default"/>
        <w:lang w:val="zh-CN" w:eastAsia="zh-CN" w:bidi="zh-CN"/>
      </w:rPr>
    </w:lvl>
    <w:lvl w:ilvl="2" w:tplc="2A8CC48C">
      <w:numFmt w:val="bullet"/>
      <w:lvlText w:val="•"/>
      <w:lvlJc w:val="left"/>
      <w:pPr>
        <w:ind w:left="2713" w:hanging="401"/>
      </w:pPr>
      <w:rPr>
        <w:rFonts w:hint="default"/>
        <w:lang w:val="zh-CN" w:eastAsia="zh-CN" w:bidi="zh-CN"/>
      </w:rPr>
    </w:lvl>
    <w:lvl w:ilvl="3" w:tplc="EC702D90">
      <w:numFmt w:val="bullet"/>
      <w:lvlText w:val="•"/>
      <w:lvlJc w:val="left"/>
      <w:pPr>
        <w:ind w:left="3739" w:hanging="401"/>
      </w:pPr>
      <w:rPr>
        <w:rFonts w:hint="default"/>
        <w:lang w:val="zh-CN" w:eastAsia="zh-CN" w:bidi="zh-CN"/>
      </w:rPr>
    </w:lvl>
    <w:lvl w:ilvl="4" w:tplc="56E640A2">
      <w:numFmt w:val="bullet"/>
      <w:lvlText w:val="•"/>
      <w:lvlJc w:val="left"/>
      <w:pPr>
        <w:ind w:left="4766" w:hanging="401"/>
      </w:pPr>
      <w:rPr>
        <w:rFonts w:hint="default"/>
        <w:lang w:val="zh-CN" w:eastAsia="zh-CN" w:bidi="zh-CN"/>
      </w:rPr>
    </w:lvl>
    <w:lvl w:ilvl="5" w:tplc="14927732">
      <w:numFmt w:val="bullet"/>
      <w:lvlText w:val="•"/>
      <w:lvlJc w:val="left"/>
      <w:pPr>
        <w:ind w:left="5793" w:hanging="401"/>
      </w:pPr>
      <w:rPr>
        <w:rFonts w:hint="default"/>
        <w:lang w:val="zh-CN" w:eastAsia="zh-CN" w:bidi="zh-CN"/>
      </w:rPr>
    </w:lvl>
    <w:lvl w:ilvl="6" w:tplc="5E0ED0F6">
      <w:numFmt w:val="bullet"/>
      <w:lvlText w:val="•"/>
      <w:lvlJc w:val="left"/>
      <w:pPr>
        <w:ind w:left="6819" w:hanging="401"/>
      </w:pPr>
      <w:rPr>
        <w:rFonts w:hint="default"/>
        <w:lang w:val="zh-CN" w:eastAsia="zh-CN" w:bidi="zh-CN"/>
      </w:rPr>
    </w:lvl>
    <w:lvl w:ilvl="7" w:tplc="1360B5F0">
      <w:numFmt w:val="bullet"/>
      <w:lvlText w:val="•"/>
      <w:lvlJc w:val="left"/>
      <w:pPr>
        <w:ind w:left="7846" w:hanging="401"/>
      </w:pPr>
      <w:rPr>
        <w:rFonts w:hint="default"/>
        <w:lang w:val="zh-CN" w:eastAsia="zh-CN" w:bidi="zh-CN"/>
      </w:rPr>
    </w:lvl>
    <w:lvl w:ilvl="8" w:tplc="4D92419A">
      <w:numFmt w:val="bullet"/>
      <w:lvlText w:val="•"/>
      <w:lvlJc w:val="left"/>
      <w:pPr>
        <w:ind w:left="8873" w:hanging="401"/>
      </w:pPr>
      <w:rPr>
        <w:rFonts w:hint="default"/>
        <w:lang w:val="zh-CN" w:eastAsia="zh-CN" w:bidi="zh-CN"/>
      </w:rPr>
    </w:lvl>
  </w:abstractNum>
  <w:abstractNum w:abstractNumId="374" w15:restartNumberingAfterBreak="0">
    <w:nsid w:val="66B03BDE"/>
    <w:multiLevelType w:val="hybridMultilevel"/>
    <w:tmpl w:val="F612CF1E"/>
    <w:lvl w:ilvl="0" w:tplc="512A2E6E">
      <w:start w:val="300"/>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B8808C70">
      <w:numFmt w:val="bullet"/>
      <w:lvlText w:val="•"/>
      <w:lvlJc w:val="left"/>
      <w:pPr>
        <w:ind w:left="2316" w:hanging="1203"/>
      </w:pPr>
      <w:rPr>
        <w:rFonts w:hint="default"/>
        <w:lang w:val="zh-CN" w:eastAsia="zh-CN" w:bidi="zh-CN"/>
      </w:rPr>
    </w:lvl>
    <w:lvl w:ilvl="2" w:tplc="3850ACC0">
      <w:numFmt w:val="bullet"/>
      <w:lvlText w:val="•"/>
      <w:lvlJc w:val="left"/>
      <w:pPr>
        <w:ind w:left="3273" w:hanging="1203"/>
      </w:pPr>
      <w:rPr>
        <w:rFonts w:hint="default"/>
        <w:lang w:val="zh-CN" w:eastAsia="zh-CN" w:bidi="zh-CN"/>
      </w:rPr>
    </w:lvl>
    <w:lvl w:ilvl="3" w:tplc="C20E3D64">
      <w:numFmt w:val="bullet"/>
      <w:lvlText w:val="•"/>
      <w:lvlJc w:val="left"/>
      <w:pPr>
        <w:ind w:left="4229" w:hanging="1203"/>
      </w:pPr>
      <w:rPr>
        <w:rFonts w:hint="default"/>
        <w:lang w:val="zh-CN" w:eastAsia="zh-CN" w:bidi="zh-CN"/>
      </w:rPr>
    </w:lvl>
    <w:lvl w:ilvl="4" w:tplc="6E3ECBCC">
      <w:numFmt w:val="bullet"/>
      <w:lvlText w:val="•"/>
      <w:lvlJc w:val="left"/>
      <w:pPr>
        <w:ind w:left="5186" w:hanging="1203"/>
      </w:pPr>
      <w:rPr>
        <w:rFonts w:hint="default"/>
        <w:lang w:val="zh-CN" w:eastAsia="zh-CN" w:bidi="zh-CN"/>
      </w:rPr>
    </w:lvl>
    <w:lvl w:ilvl="5" w:tplc="D3EEE476">
      <w:numFmt w:val="bullet"/>
      <w:lvlText w:val="•"/>
      <w:lvlJc w:val="left"/>
      <w:pPr>
        <w:ind w:left="6143" w:hanging="1203"/>
      </w:pPr>
      <w:rPr>
        <w:rFonts w:hint="default"/>
        <w:lang w:val="zh-CN" w:eastAsia="zh-CN" w:bidi="zh-CN"/>
      </w:rPr>
    </w:lvl>
    <w:lvl w:ilvl="6" w:tplc="2BF60624">
      <w:numFmt w:val="bullet"/>
      <w:lvlText w:val="•"/>
      <w:lvlJc w:val="left"/>
      <w:pPr>
        <w:ind w:left="7099" w:hanging="1203"/>
      </w:pPr>
      <w:rPr>
        <w:rFonts w:hint="default"/>
        <w:lang w:val="zh-CN" w:eastAsia="zh-CN" w:bidi="zh-CN"/>
      </w:rPr>
    </w:lvl>
    <w:lvl w:ilvl="7" w:tplc="0700D90E">
      <w:numFmt w:val="bullet"/>
      <w:lvlText w:val="•"/>
      <w:lvlJc w:val="left"/>
      <w:pPr>
        <w:ind w:left="8056" w:hanging="1203"/>
      </w:pPr>
      <w:rPr>
        <w:rFonts w:hint="default"/>
        <w:lang w:val="zh-CN" w:eastAsia="zh-CN" w:bidi="zh-CN"/>
      </w:rPr>
    </w:lvl>
    <w:lvl w:ilvl="8" w:tplc="8F7022C4">
      <w:numFmt w:val="bullet"/>
      <w:lvlText w:val="•"/>
      <w:lvlJc w:val="left"/>
      <w:pPr>
        <w:ind w:left="9013" w:hanging="1203"/>
      </w:pPr>
      <w:rPr>
        <w:rFonts w:hint="default"/>
        <w:lang w:val="zh-CN" w:eastAsia="zh-CN" w:bidi="zh-CN"/>
      </w:rPr>
    </w:lvl>
  </w:abstractNum>
  <w:abstractNum w:abstractNumId="375" w15:restartNumberingAfterBreak="0">
    <w:nsid w:val="66BD3E0D"/>
    <w:multiLevelType w:val="hybridMultilevel"/>
    <w:tmpl w:val="7936B1BE"/>
    <w:lvl w:ilvl="0" w:tplc="55365442">
      <w:start w:val="441"/>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E0B898A8">
      <w:numFmt w:val="bullet"/>
      <w:lvlText w:val="•"/>
      <w:lvlJc w:val="left"/>
      <w:pPr>
        <w:ind w:left="2316" w:hanging="1203"/>
      </w:pPr>
      <w:rPr>
        <w:rFonts w:hint="default"/>
        <w:lang w:val="zh-CN" w:eastAsia="zh-CN" w:bidi="zh-CN"/>
      </w:rPr>
    </w:lvl>
    <w:lvl w:ilvl="2" w:tplc="D3804BE4">
      <w:numFmt w:val="bullet"/>
      <w:lvlText w:val="•"/>
      <w:lvlJc w:val="left"/>
      <w:pPr>
        <w:ind w:left="3273" w:hanging="1203"/>
      </w:pPr>
      <w:rPr>
        <w:rFonts w:hint="default"/>
        <w:lang w:val="zh-CN" w:eastAsia="zh-CN" w:bidi="zh-CN"/>
      </w:rPr>
    </w:lvl>
    <w:lvl w:ilvl="3" w:tplc="F51CBE22">
      <w:numFmt w:val="bullet"/>
      <w:lvlText w:val="•"/>
      <w:lvlJc w:val="left"/>
      <w:pPr>
        <w:ind w:left="4229" w:hanging="1203"/>
      </w:pPr>
      <w:rPr>
        <w:rFonts w:hint="default"/>
        <w:lang w:val="zh-CN" w:eastAsia="zh-CN" w:bidi="zh-CN"/>
      </w:rPr>
    </w:lvl>
    <w:lvl w:ilvl="4" w:tplc="9B904984">
      <w:numFmt w:val="bullet"/>
      <w:lvlText w:val="•"/>
      <w:lvlJc w:val="left"/>
      <w:pPr>
        <w:ind w:left="5186" w:hanging="1203"/>
      </w:pPr>
      <w:rPr>
        <w:rFonts w:hint="default"/>
        <w:lang w:val="zh-CN" w:eastAsia="zh-CN" w:bidi="zh-CN"/>
      </w:rPr>
    </w:lvl>
    <w:lvl w:ilvl="5" w:tplc="D168074C">
      <w:numFmt w:val="bullet"/>
      <w:lvlText w:val="•"/>
      <w:lvlJc w:val="left"/>
      <w:pPr>
        <w:ind w:left="6143" w:hanging="1203"/>
      </w:pPr>
      <w:rPr>
        <w:rFonts w:hint="default"/>
        <w:lang w:val="zh-CN" w:eastAsia="zh-CN" w:bidi="zh-CN"/>
      </w:rPr>
    </w:lvl>
    <w:lvl w:ilvl="6" w:tplc="2BC20F08">
      <w:numFmt w:val="bullet"/>
      <w:lvlText w:val="•"/>
      <w:lvlJc w:val="left"/>
      <w:pPr>
        <w:ind w:left="7099" w:hanging="1203"/>
      </w:pPr>
      <w:rPr>
        <w:rFonts w:hint="default"/>
        <w:lang w:val="zh-CN" w:eastAsia="zh-CN" w:bidi="zh-CN"/>
      </w:rPr>
    </w:lvl>
    <w:lvl w:ilvl="7" w:tplc="1F5431EA">
      <w:numFmt w:val="bullet"/>
      <w:lvlText w:val="•"/>
      <w:lvlJc w:val="left"/>
      <w:pPr>
        <w:ind w:left="8056" w:hanging="1203"/>
      </w:pPr>
      <w:rPr>
        <w:rFonts w:hint="default"/>
        <w:lang w:val="zh-CN" w:eastAsia="zh-CN" w:bidi="zh-CN"/>
      </w:rPr>
    </w:lvl>
    <w:lvl w:ilvl="8" w:tplc="49048894">
      <w:numFmt w:val="bullet"/>
      <w:lvlText w:val="•"/>
      <w:lvlJc w:val="left"/>
      <w:pPr>
        <w:ind w:left="9013" w:hanging="1203"/>
      </w:pPr>
      <w:rPr>
        <w:rFonts w:hint="default"/>
        <w:lang w:val="zh-CN" w:eastAsia="zh-CN" w:bidi="zh-CN"/>
      </w:rPr>
    </w:lvl>
  </w:abstractNum>
  <w:abstractNum w:abstractNumId="376" w15:restartNumberingAfterBreak="0">
    <w:nsid w:val="670B641D"/>
    <w:multiLevelType w:val="hybridMultilevel"/>
    <w:tmpl w:val="ECDEC9FC"/>
    <w:lvl w:ilvl="0" w:tplc="59DA75D8">
      <w:start w:val="69"/>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820A406E">
      <w:numFmt w:val="bullet"/>
      <w:lvlText w:val="•"/>
      <w:lvlJc w:val="left"/>
      <w:pPr>
        <w:ind w:left="1596" w:hanging="300"/>
      </w:pPr>
      <w:rPr>
        <w:rFonts w:hint="default"/>
        <w:lang w:val="zh-CN" w:eastAsia="zh-CN" w:bidi="zh-CN"/>
      </w:rPr>
    </w:lvl>
    <w:lvl w:ilvl="2" w:tplc="0B46BB5A">
      <w:numFmt w:val="bullet"/>
      <w:lvlText w:val="•"/>
      <w:lvlJc w:val="left"/>
      <w:pPr>
        <w:ind w:left="2633" w:hanging="300"/>
      </w:pPr>
      <w:rPr>
        <w:rFonts w:hint="default"/>
        <w:lang w:val="zh-CN" w:eastAsia="zh-CN" w:bidi="zh-CN"/>
      </w:rPr>
    </w:lvl>
    <w:lvl w:ilvl="3" w:tplc="1EA63848">
      <w:numFmt w:val="bullet"/>
      <w:lvlText w:val="•"/>
      <w:lvlJc w:val="left"/>
      <w:pPr>
        <w:ind w:left="3669" w:hanging="300"/>
      </w:pPr>
      <w:rPr>
        <w:rFonts w:hint="default"/>
        <w:lang w:val="zh-CN" w:eastAsia="zh-CN" w:bidi="zh-CN"/>
      </w:rPr>
    </w:lvl>
    <w:lvl w:ilvl="4" w:tplc="9C201BA8">
      <w:numFmt w:val="bullet"/>
      <w:lvlText w:val="•"/>
      <w:lvlJc w:val="left"/>
      <w:pPr>
        <w:ind w:left="4706" w:hanging="300"/>
      </w:pPr>
      <w:rPr>
        <w:rFonts w:hint="default"/>
        <w:lang w:val="zh-CN" w:eastAsia="zh-CN" w:bidi="zh-CN"/>
      </w:rPr>
    </w:lvl>
    <w:lvl w:ilvl="5" w:tplc="789A15A4">
      <w:numFmt w:val="bullet"/>
      <w:lvlText w:val="•"/>
      <w:lvlJc w:val="left"/>
      <w:pPr>
        <w:ind w:left="5743" w:hanging="300"/>
      </w:pPr>
      <w:rPr>
        <w:rFonts w:hint="default"/>
        <w:lang w:val="zh-CN" w:eastAsia="zh-CN" w:bidi="zh-CN"/>
      </w:rPr>
    </w:lvl>
    <w:lvl w:ilvl="6" w:tplc="7BE68CC8">
      <w:numFmt w:val="bullet"/>
      <w:lvlText w:val="•"/>
      <w:lvlJc w:val="left"/>
      <w:pPr>
        <w:ind w:left="6779" w:hanging="300"/>
      </w:pPr>
      <w:rPr>
        <w:rFonts w:hint="default"/>
        <w:lang w:val="zh-CN" w:eastAsia="zh-CN" w:bidi="zh-CN"/>
      </w:rPr>
    </w:lvl>
    <w:lvl w:ilvl="7" w:tplc="78F6DB9C">
      <w:numFmt w:val="bullet"/>
      <w:lvlText w:val="•"/>
      <w:lvlJc w:val="left"/>
      <w:pPr>
        <w:ind w:left="7816" w:hanging="300"/>
      </w:pPr>
      <w:rPr>
        <w:rFonts w:hint="default"/>
        <w:lang w:val="zh-CN" w:eastAsia="zh-CN" w:bidi="zh-CN"/>
      </w:rPr>
    </w:lvl>
    <w:lvl w:ilvl="8" w:tplc="90661C56">
      <w:numFmt w:val="bullet"/>
      <w:lvlText w:val="•"/>
      <w:lvlJc w:val="left"/>
      <w:pPr>
        <w:ind w:left="8853" w:hanging="300"/>
      </w:pPr>
      <w:rPr>
        <w:rFonts w:hint="default"/>
        <w:lang w:val="zh-CN" w:eastAsia="zh-CN" w:bidi="zh-CN"/>
      </w:rPr>
    </w:lvl>
  </w:abstractNum>
  <w:abstractNum w:abstractNumId="377" w15:restartNumberingAfterBreak="0">
    <w:nsid w:val="670E3E4D"/>
    <w:multiLevelType w:val="hybridMultilevel"/>
    <w:tmpl w:val="8AF4137A"/>
    <w:lvl w:ilvl="0" w:tplc="88CCA31A">
      <w:start w:val="133"/>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89E49970">
      <w:numFmt w:val="bullet"/>
      <w:lvlText w:val="•"/>
      <w:lvlJc w:val="left"/>
      <w:pPr>
        <w:ind w:left="2316" w:hanging="1203"/>
      </w:pPr>
      <w:rPr>
        <w:rFonts w:hint="default"/>
        <w:lang w:val="zh-CN" w:eastAsia="zh-CN" w:bidi="zh-CN"/>
      </w:rPr>
    </w:lvl>
    <w:lvl w:ilvl="2" w:tplc="D23283FE">
      <w:numFmt w:val="bullet"/>
      <w:lvlText w:val="•"/>
      <w:lvlJc w:val="left"/>
      <w:pPr>
        <w:ind w:left="3273" w:hanging="1203"/>
      </w:pPr>
      <w:rPr>
        <w:rFonts w:hint="default"/>
        <w:lang w:val="zh-CN" w:eastAsia="zh-CN" w:bidi="zh-CN"/>
      </w:rPr>
    </w:lvl>
    <w:lvl w:ilvl="3" w:tplc="1EE465C8">
      <w:numFmt w:val="bullet"/>
      <w:lvlText w:val="•"/>
      <w:lvlJc w:val="left"/>
      <w:pPr>
        <w:ind w:left="4229" w:hanging="1203"/>
      </w:pPr>
      <w:rPr>
        <w:rFonts w:hint="default"/>
        <w:lang w:val="zh-CN" w:eastAsia="zh-CN" w:bidi="zh-CN"/>
      </w:rPr>
    </w:lvl>
    <w:lvl w:ilvl="4" w:tplc="2A545032">
      <w:numFmt w:val="bullet"/>
      <w:lvlText w:val="•"/>
      <w:lvlJc w:val="left"/>
      <w:pPr>
        <w:ind w:left="5186" w:hanging="1203"/>
      </w:pPr>
      <w:rPr>
        <w:rFonts w:hint="default"/>
        <w:lang w:val="zh-CN" w:eastAsia="zh-CN" w:bidi="zh-CN"/>
      </w:rPr>
    </w:lvl>
    <w:lvl w:ilvl="5" w:tplc="EB9090E8">
      <w:numFmt w:val="bullet"/>
      <w:lvlText w:val="•"/>
      <w:lvlJc w:val="left"/>
      <w:pPr>
        <w:ind w:left="6143" w:hanging="1203"/>
      </w:pPr>
      <w:rPr>
        <w:rFonts w:hint="default"/>
        <w:lang w:val="zh-CN" w:eastAsia="zh-CN" w:bidi="zh-CN"/>
      </w:rPr>
    </w:lvl>
    <w:lvl w:ilvl="6" w:tplc="AC70EF8C">
      <w:numFmt w:val="bullet"/>
      <w:lvlText w:val="•"/>
      <w:lvlJc w:val="left"/>
      <w:pPr>
        <w:ind w:left="7099" w:hanging="1203"/>
      </w:pPr>
      <w:rPr>
        <w:rFonts w:hint="default"/>
        <w:lang w:val="zh-CN" w:eastAsia="zh-CN" w:bidi="zh-CN"/>
      </w:rPr>
    </w:lvl>
    <w:lvl w:ilvl="7" w:tplc="787E0584">
      <w:numFmt w:val="bullet"/>
      <w:lvlText w:val="•"/>
      <w:lvlJc w:val="left"/>
      <w:pPr>
        <w:ind w:left="8056" w:hanging="1203"/>
      </w:pPr>
      <w:rPr>
        <w:rFonts w:hint="default"/>
        <w:lang w:val="zh-CN" w:eastAsia="zh-CN" w:bidi="zh-CN"/>
      </w:rPr>
    </w:lvl>
    <w:lvl w:ilvl="8" w:tplc="1B0A9B32">
      <w:numFmt w:val="bullet"/>
      <w:lvlText w:val="•"/>
      <w:lvlJc w:val="left"/>
      <w:pPr>
        <w:ind w:left="9013" w:hanging="1203"/>
      </w:pPr>
      <w:rPr>
        <w:rFonts w:hint="default"/>
        <w:lang w:val="zh-CN" w:eastAsia="zh-CN" w:bidi="zh-CN"/>
      </w:rPr>
    </w:lvl>
  </w:abstractNum>
  <w:abstractNum w:abstractNumId="378" w15:restartNumberingAfterBreak="0">
    <w:nsid w:val="67353808"/>
    <w:multiLevelType w:val="hybridMultilevel"/>
    <w:tmpl w:val="7BA60C1C"/>
    <w:lvl w:ilvl="0" w:tplc="E618CD8A">
      <w:start w:val="63"/>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BC9E9D60">
      <w:numFmt w:val="bullet"/>
      <w:lvlText w:val="•"/>
      <w:lvlJc w:val="left"/>
      <w:pPr>
        <w:ind w:left="1596" w:hanging="300"/>
      </w:pPr>
      <w:rPr>
        <w:rFonts w:hint="default"/>
        <w:lang w:val="zh-CN" w:eastAsia="zh-CN" w:bidi="zh-CN"/>
      </w:rPr>
    </w:lvl>
    <w:lvl w:ilvl="2" w:tplc="EBF25990">
      <w:numFmt w:val="bullet"/>
      <w:lvlText w:val="•"/>
      <w:lvlJc w:val="left"/>
      <w:pPr>
        <w:ind w:left="2633" w:hanging="300"/>
      </w:pPr>
      <w:rPr>
        <w:rFonts w:hint="default"/>
        <w:lang w:val="zh-CN" w:eastAsia="zh-CN" w:bidi="zh-CN"/>
      </w:rPr>
    </w:lvl>
    <w:lvl w:ilvl="3" w:tplc="7F1CC944">
      <w:numFmt w:val="bullet"/>
      <w:lvlText w:val="•"/>
      <w:lvlJc w:val="left"/>
      <w:pPr>
        <w:ind w:left="3669" w:hanging="300"/>
      </w:pPr>
      <w:rPr>
        <w:rFonts w:hint="default"/>
        <w:lang w:val="zh-CN" w:eastAsia="zh-CN" w:bidi="zh-CN"/>
      </w:rPr>
    </w:lvl>
    <w:lvl w:ilvl="4" w:tplc="DF007C1E">
      <w:numFmt w:val="bullet"/>
      <w:lvlText w:val="•"/>
      <w:lvlJc w:val="left"/>
      <w:pPr>
        <w:ind w:left="4706" w:hanging="300"/>
      </w:pPr>
      <w:rPr>
        <w:rFonts w:hint="default"/>
        <w:lang w:val="zh-CN" w:eastAsia="zh-CN" w:bidi="zh-CN"/>
      </w:rPr>
    </w:lvl>
    <w:lvl w:ilvl="5" w:tplc="11E26DBC">
      <w:numFmt w:val="bullet"/>
      <w:lvlText w:val="•"/>
      <w:lvlJc w:val="left"/>
      <w:pPr>
        <w:ind w:left="5743" w:hanging="300"/>
      </w:pPr>
      <w:rPr>
        <w:rFonts w:hint="default"/>
        <w:lang w:val="zh-CN" w:eastAsia="zh-CN" w:bidi="zh-CN"/>
      </w:rPr>
    </w:lvl>
    <w:lvl w:ilvl="6" w:tplc="3F064F50">
      <w:numFmt w:val="bullet"/>
      <w:lvlText w:val="•"/>
      <w:lvlJc w:val="left"/>
      <w:pPr>
        <w:ind w:left="6779" w:hanging="300"/>
      </w:pPr>
      <w:rPr>
        <w:rFonts w:hint="default"/>
        <w:lang w:val="zh-CN" w:eastAsia="zh-CN" w:bidi="zh-CN"/>
      </w:rPr>
    </w:lvl>
    <w:lvl w:ilvl="7" w:tplc="27240D88">
      <w:numFmt w:val="bullet"/>
      <w:lvlText w:val="•"/>
      <w:lvlJc w:val="left"/>
      <w:pPr>
        <w:ind w:left="7816" w:hanging="300"/>
      </w:pPr>
      <w:rPr>
        <w:rFonts w:hint="default"/>
        <w:lang w:val="zh-CN" w:eastAsia="zh-CN" w:bidi="zh-CN"/>
      </w:rPr>
    </w:lvl>
    <w:lvl w:ilvl="8" w:tplc="95E8747A">
      <w:numFmt w:val="bullet"/>
      <w:lvlText w:val="•"/>
      <w:lvlJc w:val="left"/>
      <w:pPr>
        <w:ind w:left="8853" w:hanging="300"/>
      </w:pPr>
      <w:rPr>
        <w:rFonts w:hint="default"/>
        <w:lang w:val="zh-CN" w:eastAsia="zh-CN" w:bidi="zh-CN"/>
      </w:rPr>
    </w:lvl>
  </w:abstractNum>
  <w:abstractNum w:abstractNumId="379" w15:restartNumberingAfterBreak="0">
    <w:nsid w:val="67865B7B"/>
    <w:multiLevelType w:val="hybridMultilevel"/>
    <w:tmpl w:val="83806878"/>
    <w:lvl w:ilvl="0" w:tplc="26CEFE0A">
      <w:start w:val="205"/>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5A2E2D82">
      <w:numFmt w:val="bullet"/>
      <w:lvlText w:val="•"/>
      <w:lvlJc w:val="left"/>
      <w:pPr>
        <w:ind w:left="2316" w:hanging="1203"/>
      </w:pPr>
      <w:rPr>
        <w:rFonts w:hint="default"/>
        <w:lang w:val="zh-CN" w:eastAsia="zh-CN" w:bidi="zh-CN"/>
      </w:rPr>
    </w:lvl>
    <w:lvl w:ilvl="2" w:tplc="44444DDA">
      <w:numFmt w:val="bullet"/>
      <w:lvlText w:val="•"/>
      <w:lvlJc w:val="left"/>
      <w:pPr>
        <w:ind w:left="3273" w:hanging="1203"/>
      </w:pPr>
      <w:rPr>
        <w:rFonts w:hint="default"/>
        <w:lang w:val="zh-CN" w:eastAsia="zh-CN" w:bidi="zh-CN"/>
      </w:rPr>
    </w:lvl>
    <w:lvl w:ilvl="3" w:tplc="2F50834C">
      <w:numFmt w:val="bullet"/>
      <w:lvlText w:val="•"/>
      <w:lvlJc w:val="left"/>
      <w:pPr>
        <w:ind w:left="4229" w:hanging="1203"/>
      </w:pPr>
      <w:rPr>
        <w:rFonts w:hint="default"/>
        <w:lang w:val="zh-CN" w:eastAsia="zh-CN" w:bidi="zh-CN"/>
      </w:rPr>
    </w:lvl>
    <w:lvl w:ilvl="4" w:tplc="96DCF12E">
      <w:numFmt w:val="bullet"/>
      <w:lvlText w:val="•"/>
      <w:lvlJc w:val="left"/>
      <w:pPr>
        <w:ind w:left="5186" w:hanging="1203"/>
      </w:pPr>
      <w:rPr>
        <w:rFonts w:hint="default"/>
        <w:lang w:val="zh-CN" w:eastAsia="zh-CN" w:bidi="zh-CN"/>
      </w:rPr>
    </w:lvl>
    <w:lvl w:ilvl="5" w:tplc="3164132E">
      <w:numFmt w:val="bullet"/>
      <w:lvlText w:val="•"/>
      <w:lvlJc w:val="left"/>
      <w:pPr>
        <w:ind w:left="6143" w:hanging="1203"/>
      </w:pPr>
      <w:rPr>
        <w:rFonts w:hint="default"/>
        <w:lang w:val="zh-CN" w:eastAsia="zh-CN" w:bidi="zh-CN"/>
      </w:rPr>
    </w:lvl>
    <w:lvl w:ilvl="6" w:tplc="1638D8B2">
      <w:numFmt w:val="bullet"/>
      <w:lvlText w:val="•"/>
      <w:lvlJc w:val="left"/>
      <w:pPr>
        <w:ind w:left="7099" w:hanging="1203"/>
      </w:pPr>
      <w:rPr>
        <w:rFonts w:hint="default"/>
        <w:lang w:val="zh-CN" w:eastAsia="zh-CN" w:bidi="zh-CN"/>
      </w:rPr>
    </w:lvl>
    <w:lvl w:ilvl="7" w:tplc="CD4688B2">
      <w:numFmt w:val="bullet"/>
      <w:lvlText w:val="•"/>
      <w:lvlJc w:val="left"/>
      <w:pPr>
        <w:ind w:left="8056" w:hanging="1203"/>
      </w:pPr>
      <w:rPr>
        <w:rFonts w:hint="default"/>
        <w:lang w:val="zh-CN" w:eastAsia="zh-CN" w:bidi="zh-CN"/>
      </w:rPr>
    </w:lvl>
    <w:lvl w:ilvl="8" w:tplc="979230EA">
      <w:numFmt w:val="bullet"/>
      <w:lvlText w:val="•"/>
      <w:lvlJc w:val="left"/>
      <w:pPr>
        <w:ind w:left="9013" w:hanging="1203"/>
      </w:pPr>
      <w:rPr>
        <w:rFonts w:hint="default"/>
        <w:lang w:val="zh-CN" w:eastAsia="zh-CN" w:bidi="zh-CN"/>
      </w:rPr>
    </w:lvl>
  </w:abstractNum>
  <w:abstractNum w:abstractNumId="380" w15:restartNumberingAfterBreak="0">
    <w:nsid w:val="67980536"/>
    <w:multiLevelType w:val="hybridMultilevel"/>
    <w:tmpl w:val="4282D5BC"/>
    <w:lvl w:ilvl="0" w:tplc="044063FA">
      <w:start w:val="249"/>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EE82B33A">
      <w:numFmt w:val="bullet"/>
      <w:lvlText w:val="•"/>
      <w:lvlJc w:val="left"/>
      <w:pPr>
        <w:ind w:left="2316" w:hanging="1203"/>
      </w:pPr>
      <w:rPr>
        <w:rFonts w:hint="default"/>
        <w:lang w:val="zh-CN" w:eastAsia="zh-CN" w:bidi="zh-CN"/>
      </w:rPr>
    </w:lvl>
    <w:lvl w:ilvl="2" w:tplc="692A0BD8">
      <w:numFmt w:val="bullet"/>
      <w:lvlText w:val="•"/>
      <w:lvlJc w:val="left"/>
      <w:pPr>
        <w:ind w:left="3273" w:hanging="1203"/>
      </w:pPr>
      <w:rPr>
        <w:rFonts w:hint="default"/>
        <w:lang w:val="zh-CN" w:eastAsia="zh-CN" w:bidi="zh-CN"/>
      </w:rPr>
    </w:lvl>
    <w:lvl w:ilvl="3" w:tplc="DF2C5F9E">
      <w:numFmt w:val="bullet"/>
      <w:lvlText w:val="•"/>
      <w:lvlJc w:val="left"/>
      <w:pPr>
        <w:ind w:left="4229" w:hanging="1203"/>
      </w:pPr>
      <w:rPr>
        <w:rFonts w:hint="default"/>
        <w:lang w:val="zh-CN" w:eastAsia="zh-CN" w:bidi="zh-CN"/>
      </w:rPr>
    </w:lvl>
    <w:lvl w:ilvl="4" w:tplc="9C304AE4">
      <w:numFmt w:val="bullet"/>
      <w:lvlText w:val="•"/>
      <w:lvlJc w:val="left"/>
      <w:pPr>
        <w:ind w:left="5186" w:hanging="1203"/>
      </w:pPr>
      <w:rPr>
        <w:rFonts w:hint="default"/>
        <w:lang w:val="zh-CN" w:eastAsia="zh-CN" w:bidi="zh-CN"/>
      </w:rPr>
    </w:lvl>
    <w:lvl w:ilvl="5" w:tplc="8270694C">
      <w:numFmt w:val="bullet"/>
      <w:lvlText w:val="•"/>
      <w:lvlJc w:val="left"/>
      <w:pPr>
        <w:ind w:left="6143" w:hanging="1203"/>
      </w:pPr>
      <w:rPr>
        <w:rFonts w:hint="default"/>
        <w:lang w:val="zh-CN" w:eastAsia="zh-CN" w:bidi="zh-CN"/>
      </w:rPr>
    </w:lvl>
    <w:lvl w:ilvl="6" w:tplc="175EE3BC">
      <w:numFmt w:val="bullet"/>
      <w:lvlText w:val="•"/>
      <w:lvlJc w:val="left"/>
      <w:pPr>
        <w:ind w:left="7099" w:hanging="1203"/>
      </w:pPr>
      <w:rPr>
        <w:rFonts w:hint="default"/>
        <w:lang w:val="zh-CN" w:eastAsia="zh-CN" w:bidi="zh-CN"/>
      </w:rPr>
    </w:lvl>
    <w:lvl w:ilvl="7" w:tplc="588A13A0">
      <w:numFmt w:val="bullet"/>
      <w:lvlText w:val="•"/>
      <w:lvlJc w:val="left"/>
      <w:pPr>
        <w:ind w:left="8056" w:hanging="1203"/>
      </w:pPr>
      <w:rPr>
        <w:rFonts w:hint="default"/>
        <w:lang w:val="zh-CN" w:eastAsia="zh-CN" w:bidi="zh-CN"/>
      </w:rPr>
    </w:lvl>
    <w:lvl w:ilvl="8" w:tplc="2BE206EE">
      <w:numFmt w:val="bullet"/>
      <w:lvlText w:val="•"/>
      <w:lvlJc w:val="left"/>
      <w:pPr>
        <w:ind w:left="9013" w:hanging="1203"/>
      </w:pPr>
      <w:rPr>
        <w:rFonts w:hint="default"/>
        <w:lang w:val="zh-CN" w:eastAsia="zh-CN" w:bidi="zh-CN"/>
      </w:rPr>
    </w:lvl>
  </w:abstractNum>
  <w:abstractNum w:abstractNumId="381" w15:restartNumberingAfterBreak="0">
    <w:nsid w:val="67AD2109"/>
    <w:multiLevelType w:val="hybridMultilevel"/>
    <w:tmpl w:val="34FC0FE2"/>
    <w:lvl w:ilvl="0" w:tplc="99C6E3FA">
      <w:start w:val="1"/>
      <w:numFmt w:val="decimal"/>
      <w:lvlText w:val="%1."/>
      <w:lvlJc w:val="left"/>
      <w:pPr>
        <w:ind w:left="573" w:hanging="421"/>
        <w:jc w:val="left"/>
      </w:pPr>
      <w:rPr>
        <w:rFonts w:ascii="Times New Roman" w:eastAsia="Times New Roman" w:hAnsi="Times New Roman" w:cs="Times New Roman" w:hint="default"/>
        <w:w w:val="100"/>
        <w:sz w:val="21"/>
        <w:szCs w:val="21"/>
        <w:lang w:val="zh-CN" w:eastAsia="zh-CN" w:bidi="zh-CN"/>
      </w:rPr>
    </w:lvl>
    <w:lvl w:ilvl="1" w:tplc="6E6CAC70">
      <w:numFmt w:val="bullet"/>
      <w:lvlText w:val="•"/>
      <w:lvlJc w:val="left"/>
      <w:pPr>
        <w:ind w:left="1614" w:hanging="421"/>
      </w:pPr>
      <w:rPr>
        <w:rFonts w:hint="default"/>
        <w:lang w:val="zh-CN" w:eastAsia="zh-CN" w:bidi="zh-CN"/>
      </w:rPr>
    </w:lvl>
    <w:lvl w:ilvl="2" w:tplc="C37615C6">
      <w:numFmt w:val="bullet"/>
      <w:lvlText w:val="•"/>
      <w:lvlJc w:val="left"/>
      <w:pPr>
        <w:ind w:left="2649" w:hanging="421"/>
      </w:pPr>
      <w:rPr>
        <w:rFonts w:hint="default"/>
        <w:lang w:val="zh-CN" w:eastAsia="zh-CN" w:bidi="zh-CN"/>
      </w:rPr>
    </w:lvl>
    <w:lvl w:ilvl="3" w:tplc="BD4481DA">
      <w:numFmt w:val="bullet"/>
      <w:lvlText w:val="•"/>
      <w:lvlJc w:val="left"/>
      <w:pPr>
        <w:ind w:left="3683" w:hanging="421"/>
      </w:pPr>
      <w:rPr>
        <w:rFonts w:hint="default"/>
        <w:lang w:val="zh-CN" w:eastAsia="zh-CN" w:bidi="zh-CN"/>
      </w:rPr>
    </w:lvl>
    <w:lvl w:ilvl="4" w:tplc="EC900C16">
      <w:numFmt w:val="bullet"/>
      <w:lvlText w:val="•"/>
      <w:lvlJc w:val="left"/>
      <w:pPr>
        <w:ind w:left="4718" w:hanging="421"/>
      </w:pPr>
      <w:rPr>
        <w:rFonts w:hint="default"/>
        <w:lang w:val="zh-CN" w:eastAsia="zh-CN" w:bidi="zh-CN"/>
      </w:rPr>
    </w:lvl>
    <w:lvl w:ilvl="5" w:tplc="E8908CFA">
      <w:numFmt w:val="bullet"/>
      <w:lvlText w:val="•"/>
      <w:lvlJc w:val="left"/>
      <w:pPr>
        <w:ind w:left="5753" w:hanging="421"/>
      </w:pPr>
      <w:rPr>
        <w:rFonts w:hint="default"/>
        <w:lang w:val="zh-CN" w:eastAsia="zh-CN" w:bidi="zh-CN"/>
      </w:rPr>
    </w:lvl>
    <w:lvl w:ilvl="6" w:tplc="FDAC67D0">
      <w:numFmt w:val="bullet"/>
      <w:lvlText w:val="•"/>
      <w:lvlJc w:val="left"/>
      <w:pPr>
        <w:ind w:left="6787" w:hanging="421"/>
      </w:pPr>
      <w:rPr>
        <w:rFonts w:hint="default"/>
        <w:lang w:val="zh-CN" w:eastAsia="zh-CN" w:bidi="zh-CN"/>
      </w:rPr>
    </w:lvl>
    <w:lvl w:ilvl="7" w:tplc="EC0E9E32">
      <w:numFmt w:val="bullet"/>
      <w:lvlText w:val="•"/>
      <w:lvlJc w:val="left"/>
      <w:pPr>
        <w:ind w:left="7822" w:hanging="421"/>
      </w:pPr>
      <w:rPr>
        <w:rFonts w:hint="default"/>
        <w:lang w:val="zh-CN" w:eastAsia="zh-CN" w:bidi="zh-CN"/>
      </w:rPr>
    </w:lvl>
    <w:lvl w:ilvl="8" w:tplc="5450D436">
      <w:numFmt w:val="bullet"/>
      <w:lvlText w:val="•"/>
      <w:lvlJc w:val="left"/>
      <w:pPr>
        <w:ind w:left="8857" w:hanging="421"/>
      </w:pPr>
      <w:rPr>
        <w:rFonts w:hint="default"/>
        <w:lang w:val="zh-CN" w:eastAsia="zh-CN" w:bidi="zh-CN"/>
      </w:rPr>
    </w:lvl>
  </w:abstractNum>
  <w:abstractNum w:abstractNumId="382" w15:restartNumberingAfterBreak="0">
    <w:nsid w:val="68043173"/>
    <w:multiLevelType w:val="hybridMultilevel"/>
    <w:tmpl w:val="89E24AEE"/>
    <w:lvl w:ilvl="0" w:tplc="08ECC5F4">
      <w:start w:val="102"/>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CB52B198">
      <w:numFmt w:val="bullet"/>
      <w:lvlText w:val="•"/>
      <w:lvlJc w:val="left"/>
      <w:pPr>
        <w:ind w:left="2316" w:hanging="1203"/>
      </w:pPr>
      <w:rPr>
        <w:rFonts w:hint="default"/>
        <w:lang w:val="zh-CN" w:eastAsia="zh-CN" w:bidi="zh-CN"/>
      </w:rPr>
    </w:lvl>
    <w:lvl w:ilvl="2" w:tplc="ACBAE4F8">
      <w:numFmt w:val="bullet"/>
      <w:lvlText w:val="•"/>
      <w:lvlJc w:val="left"/>
      <w:pPr>
        <w:ind w:left="3273" w:hanging="1203"/>
      </w:pPr>
      <w:rPr>
        <w:rFonts w:hint="default"/>
        <w:lang w:val="zh-CN" w:eastAsia="zh-CN" w:bidi="zh-CN"/>
      </w:rPr>
    </w:lvl>
    <w:lvl w:ilvl="3" w:tplc="A580A276">
      <w:numFmt w:val="bullet"/>
      <w:lvlText w:val="•"/>
      <w:lvlJc w:val="left"/>
      <w:pPr>
        <w:ind w:left="4229" w:hanging="1203"/>
      </w:pPr>
      <w:rPr>
        <w:rFonts w:hint="default"/>
        <w:lang w:val="zh-CN" w:eastAsia="zh-CN" w:bidi="zh-CN"/>
      </w:rPr>
    </w:lvl>
    <w:lvl w:ilvl="4" w:tplc="03F6619E">
      <w:numFmt w:val="bullet"/>
      <w:lvlText w:val="•"/>
      <w:lvlJc w:val="left"/>
      <w:pPr>
        <w:ind w:left="5186" w:hanging="1203"/>
      </w:pPr>
      <w:rPr>
        <w:rFonts w:hint="default"/>
        <w:lang w:val="zh-CN" w:eastAsia="zh-CN" w:bidi="zh-CN"/>
      </w:rPr>
    </w:lvl>
    <w:lvl w:ilvl="5" w:tplc="58B23E52">
      <w:numFmt w:val="bullet"/>
      <w:lvlText w:val="•"/>
      <w:lvlJc w:val="left"/>
      <w:pPr>
        <w:ind w:left="6143" w:hanging="1203"/>
      </w:pPr>
      <w:rPr>
        <w:rFonts w:hint="default"/>
        <w:lang w:val="zh-CN" w:eastAsia="zh-CN" w:bidi="zh-CN"/>
      </w:rPr>
    </w:lvl>
    <w:lvl w:ilvl="6" w:tplc="3FB8FEB0">
      <w:numFmt w:val="bullet"/>
      <w:lvlText w:val="•"/>
      <w:lvlJc w:val="left"/>
      <w:pPr>
        <w:ind w:left="7099" w:hanging="1203"/>
      </w:pPr>
      <w:rPr>
        <w:rFonts w:hint="default"/>
        <w:lang w:val="zh-CN" w:eastAsia="zh-CN" w:bidi="zh-CN"/>
      </w:rPr>
    </w:lvl>
    <w:lvl w:ilvl="7" w:tplc="36E2D306">
      <w:numFmt w:val="bullet"/>
      <w:lvlText w:val="•"/>
      <w:lvlJc w:val="left"/>
      <w:pPr>
        <w:ind w:left="8056" w:hanging="1203"/>
      </w:pPr>
      <w:rPr>
        <w:rFonts w:hint="default"/>
        <w:lang w:val="zh-CN" w:eastAsia="zh-CN" w:bidi="zh-CN"/>
      </w:rPr>
    </w:lvl>
    <w:lvl w:ilvl="8" w:tplc="1018C388">
      <w:numFmt w:val="bullet"/>
      <w:lvlText w:val="•"/>
      <w:lvlJc w:val="left"/>
      <w:pPr>
        <w:ind w:left="9013" w:hanging="1203"/>
      </w:pPr>
      <w:rPr>
        <w:rFonts w:hint="default"/>
        <w:lang w:val="zh-CN" w:eastAsia="zh-CN" w:bidi="zh-CN"/>
      </w:rPr>
    </w:lvl>
  </w:abstractNum>
  <w:abstractNum w:abstractNumId="383" w15:restartNumberingAfterBreak="0">
    <w:nsid w:val="68F432B7"/>
    <w:multiLevelType w:val="hybridMultilevel"/>
    <w:tmpl w:val="9E78E008"/>
    <w:lvl w:ilvl="0" w:tplc="3D66D866">
      <w:start w:val="1"/>
      <w:numFmt w:val="decimal"/>
      <w:lvlText w:val="(%1)"/>
      <w:lvlJc w:val="left"/>
      <w:pPr>
        <w:ind w:left="152" w:hanging="320"/>
        <w:jc w:val="left"/>
      </w:pPr>
      <w:rPr>
        <w:rFonts w:ascii="Times New Roman" w:eastAsia="Times New Roman" w:hAnsi="Times New Roman" w:cs="Times New Roman" w:hint="default"/>
        <w:spacing w:val="-1"/>
        <w:w w:val="100"/>
        <w:sz w:val="21"/>
        <w:szCs w:val="21"/>
        <w:lang w:val="zh-CN" w:eastAsia="zh-CN" w:bidi="zh-CN"/>
      </w:rPr>
    </w:lvl>
    <w:lvl w:ilvl="1" w:tplc="62885236">
      <w:numFmt w:val="bullet"/>
      <w:lvlText w:val="•"/>
      <w:lvlJc w:val="left"/>
      <w:pPr>
        <w:ind w:left="1236" w:hanging="320"/>
      </w:pPr>
      <w:rPr>
        <w:rFonts w:hint="default"/>
        <w:lang w:val="zh-CN" w:eastAsia="zh-CN" w:bidi="zh-CN"/>
      </w:rPr>
    </w:lvl>
    <w:lvl w:ilvl="2" w:tplc="4B509398">
      <w:numFmt w:val="bullet"/>
      <w:lvlText w:val="•"/>
      <w:lvlJc w:val="left"/>
      <w:pPr>
        <w:ind w:left="2313" w:hanging="320"/>
      </w:pPr>
      <w:rPr>
        <w:rFonts w:hint="default"/>
        <w:lang w:val="zh-CN" w:eastAsia="zh-CN" w:bidi="zh-CN"/>
      </w:rPr>
    </w:lvl>
    <w:lvl w:ilvl="3" w:tplc="B2027FC6">
      <w:numFmt w:val="bullet"/>
      <w:lvlText w:val="•"/>
      <w:lvlJc w:val="left"/>
      <w:pPr>
        <w:ind w:left="3389" w:hanging="320"/>
      </w:pPr>
      <w:rPr>
        <w:rFonts w:hint="default"/>
        <w:lang w:val="zh-CN" w:eastAsia="zh-CN" w:bidi="zh-CN"/>
      </w:rPr>
    </w:lvl>
    <w:lvl w:ilvl="4" w:tplc="4448F172">
      <w:numFmt w:val="bullet"/>
      <w:lvlText w:val="•"/>
      <w:lvlJc w:val="left"/>
      <w:pPr>
        <w:ind w:left="4466" w:hanging="320"/>
      </w:pPr>
      <w:rPr>
        <w:rFonts w:hint="default"/>
        <w:lang w:val="zh-CN" w:eastAsia="zh-CN" w:bidi="zh-CN"/>
      </w:rPr>
    </w:lvl>
    <w:lvl w:ilvl="5" w:tplc="5B2E7104">
      <w:numFmt w:val="bullet"/>
      <w:lvlText w:val="•"/>
      <w:lvlJc w:val="left"/>
      <w:pPr>
        <w:ind w:left="5543" w:hanging="320"/>
      </w:pPr>
      <w:rPr>
        <w:rFonts w:hint="default"/>
        <w:lang w:val="zh-CN" w:eastAsia="zh-CN" w:bidi="zh-CN"/>
      </w:rPr>
    </w:lvl>
    <w:lvl w:ilvl="6" w:tplc="0BB0D4CE">
      <w:numFmt w:val="bullet"/>
      <w:lvlText w:val="•"/>
      <w:lvlJc w:val="left"/>
      <w:pPr>
        <w:ind w:left="6619" w:hanging="320"/>
      </w:pPr>
      <w:rPr>
        <w:rFonts w:hint="default"/>
        <w:lang w:val="zh-CN" w:eastAsia="zh-CN" w:bidi="zh-CN"/>
      </w:rPr>
    </w:lvl>
    <w:lvl w:ilvl="7" w:tplc="5BF4380C">
      <w:numFmt w:val="bullet"/>
      <w:lvlText w:val="•"/>
      <w:lvlJc w:val="left"/>
      <w:pPr>
        <w:ind w:left="7696" w:hanging="320"/>
      </w:pPr>
      <w:rPr>
        <w:rFonts w:hint="default"/>
        <w:lang w:val="zh-CN" w:eastAsia="zh-CN" w:bidi="zh-CN"/>
      </w:rPr>
    </w:lvl>
    <w:lvl w:ilvl="8" w:tplc="B5A4CCDA">
      <w:numFmt w:val="bullet"/>
      <w:lvlText w:val="•"/>
      <w:lvlJc w:val="left"/>
      <w:pPr>
        <w:ind w:left="8773" w:hanging="320"/>
      </w:pPr>
      <w:rPr>
        <w:rFonts w:hint="default"/>
        <w:lang w:val="zh-CN" w:eastAsia="zh-CN" w:bidi="zh-CN"/>
      </w:rPr>
    </w:lvl>
  </w:abstractNum>
  <w:abstractNum w:abstractNumId="384" w15:restartNumberingAfterBreak="0">
    <w:nsid w:val="68FA115B"/>
    <w:multiLevelType w:val="hybridMultilevel"/>
    <w:tmpl w:val="08C6EBA2"/>
    <w:lvl w:ilvl="0" w:tplc="541AF814">
      <w:start w:val="66"/>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E0363A26">
      <w:numFmt w:val="bullet"/>
      <w:lvlText w:val="•"/>
      <w:lvlJc w:val="left"/>
      <w:pPr>
        <w:ind w:left="1686" w:hanging="401"/>
      </w:pPr>
      <w:rPr>
        <w:rFonts w:hint="default"/>
        <w:lang w:val="zh-CN" w:eastAsia="zh-CN" w:bidi="zh-CN"/>
      </w:rPr>
    </w:lvl>
    <w:lvl w:ilvl="2" w:tplc="3516EAAC">
      <w:numFmt w:val="bullet"/>
      <w:lvlText w:val="•"/>
      <w:lvlJc w:val="left"/>
      <w:pPr>
        <w:ind w:left="2713" w:hanging="401"/>
      </w:pPr>
      <w:rPr>
        <w:rFonts w:hint="default"/>
        <w:lang w:val="zh-CN" w:eastAsia="zh-CN" w:bidi="zh-CN"/>
      </w:rPr>
    </w:lvl>
    <w:lvl w:ilvl="3" w:tplc="8948FCEA">
      <w:numFmt w:val="bullet"/>
      <w:lvlText w:val="•"/>
      <w:lvlJc w:val="left"/>
      <w:pPr>
        <w:ind w:left="3739" w:hanging="401"/>
      </w:pPr>
      <w:rPr>
        <w:rFonts w:hint="default"/>
        <w:lang w:val="zh-CN" w:eastAsia="zh-CN" w:bidi="zh-CN"/>
      </w:rPr>
    </w:lvl>
    <w:lvl w:ilvl="4" w:tplc="21121516">
      <w:numFmt w:val="bullet"/>
      <w:lvlText w:val="•"/>
      <w:lvlJc w:val="left"/>
      <w:pPr>
        <w:ind w:left="4766" w:hanging="401"/>
      </w:pPr>
      <w:rPr>
        <w:rFonts w:hint="default"/>
        <w:lang w:val="zh-CN" w:eastAsia="zh-CN" w:bidi="zh-CN"/>
      </w:rPr>
    </w:lvl>
    <w:lvl w:ilvl="5" w:tplc="33745AB6">
      <w:numFmt w:val="bullet"/>
      <w:lvlText w:val="•"/>
      <w:lvlJc w:val="left"/>
      <w:pPr>
        <w:ind w:left="5793" w:hanging="401"/>
      </w:pPr>
      <w:rPr>
        <w:rFonts w:hint="default"/>
        <w:lang w:val="zh-CN" w:eastAsia="zh-CN" w:bidi="zh-CN"/>
      </w:rPr>
    </w:lvl>
    <w:lvl w:ilvl="6" w:tplc="87A89A34">
      <w:numFmt w:val="bullet"/>
      <w:lvlText w:val="•"/>
      <w:lvlJc w:val="left"/>
      <w:pPr>
        <w:ind w:left="6819" w:hanging="401"/>
      </w:pPr>
      <w:rPr>
        <w:rFonts w:hint="default"/>
        <w:lang w:val="zh-CN" w:eastAsia="zh-CN" w:bidi="zh-CN"/>
      </w:rPr>
    </w:lvl>
    <w:lvl w:ilvl="7" w:tplc="56E05436">
      <w:numFmt w:val="bullet"/>
      <w:lvlText w:val="•"/>
      <w:lvlJc w:val="left"/>
      <w:pPr>
        <w:ind w:left="7846" w:hanging="401"/>
      </w:pPr>
      <w:rPr>
        <w:rFonts w:hint="default"/>
        <w:lang w:val="zh-CN" w:eastAsia="zh-CN" w:bidi="zh-CN"/>
      </w:rPr>
    </w:lvl>
    <w:lvl w:ilvl="8" w:tplc="010463A4">
      <w:numFmt w:val="bullet"/>
      <w:lvlText w:val="•"/>
      <w:lvlJc w:val="left"/>
      <w:pPr>
        <w:ind w:left="8873" w:hanging="401"/>
      </w:pPr>
      <w:rPr>
        <w:rFonts w:hint="default"/>
        <w:lang w:val="zh-CN" w:eastAsia="zh-CN" w:bidi="zh-CN"/>
      </w:rPr>
    </w:lvl>
  </w:abstractNum>
  <w:abstractNum w:abstractNumId="385" w15:restartNumberingAfterBreak="0">
    <w:nsid w:val="68FB33DA"/>
    <w:multiLevelType w:val="hybridMultilevel"/>
    <w:tmpl w:val="BF3C1258"/>
    <w:lvl w:ilvl="0" w:tplc="28105F76">
      <w:start w:val="166"/>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B9A8DA68">
      <w:numFmt w:val="bullet"/>
      <w:lvlText w:val="•"/>
      <w:lvlJc w:val="left"/>
      <w:pPr>
        <w:ind w:left="2316" w:hanging="1203"/>
      </w:pPr>
      <w:rPr>
        <w:rFonts w:hint="default"/>
        <w:lang w:val="zh-CN" w:eastAsia="zh-CN" w:bidi="zh-CN"/>
      </w:rPr>
    </w:lvl>
    <w:lvl w:ilvl="2" w:tplc="403CB72C">
      <w:numFmt w:val="bullet"/>
      <w:lvlText w:val="•"/>
      <w:lvlJc w:val="left"/>
      <w:pPr>
        <w:ind w:left="3273" w:hanging="1203"/>
      </w:pPr>
      <w:rPr>
        <w:rFonts w:hint="default"/>
        <w:lang w:val="zh-CN" w:eastAsia="zh-CN" w:bidi="zh-CN"/>
      </w:rPr>
    </w:lvl>
    <w:lvl w:ilvl="3" w:tplc="8070BDD8">
      <w:numFmt w:val="bullet"/>
      <w:lvlText w:val="•"/>
      <w:lvlJc w:val="left"/>
      <w:pPr>
        <w:ind w:left="4229" w:hanging="1203"/>
      </w:pPr>
      <w:rPr>
        <w:rFonts w:hint="default"/>
        <w:lang w:val="zh-CN" w:eastAsia="zh-CN" w:bidi="zh-CN"/>
      </w:rPr>
    </w:lvl>
    <w:lvl w:ilvl="4" w:tplc="9538FF2C">
      <w:numFmt w:val="bullet"/>
      <w:lvlText w:val="•"/>
      <w:lvlJc w:val="left"/>
      <w:pPr>
        <w:ind w:left="5186" w:hanging="1203"/>
      </w:pPr>
      <w:rPr>
        <w:rFonts w:hint="default"/>
        <w:lang w:val="zh-CN" w:eastAsia="zh-CN" w:bidi="zh-CN"/>
      </w:rPr>
    </w:lvl>
    <w:lvl w:ilvl="5" w:tplc="E5E66B2C">
      <w:numFmt w:val="bullet"/>
      <w:lvlText w:val="•"/>
      <w:lvlJc w:val="left"/>
      <w:pPr>
        <w:ind w:left="6143" w:hanging="1203"/>
      </w:pPr>
      <w:rPr>
        <w:rFonts w:hint="default"/>
        <w:lang w:val="zh-CN" w:eastAsia="zh-CN" w:bidi="zh-CN"/>
      </w:rPr>
    </w:lvl>
    <w:lvl w:ilvl="6" w:tplc="D318C304">
      <w:numFmt w:val="bullet"/>
      <w:lvlText w:val="•"/>
      <w:lvlJc w:val="left"/>
      <w:pPr>
        <w:ind w:left="7099" w:hanging="1203"/>
      </w:pPr>
      <w:rPr>
        <w:rFonts w:hint="default"/>
        <w:lang w:val="zh-CN" w:eastAsia="zh-CN" w:bidi="zh-CN"/>
      </w:rPr>
    </w:lvl>
    <w:lvl w:ilvl="7" w:tplc="12A6D9AA">
      <w:numFmt w:val="bullet"/>
      <w:lvlText w:val="•"/>
      <w:lvlJc w:val="left"/>
      <w:pPr>
        <w:ind w:left="8056" w:hanging="1203"/>
      </w:pPr>
      <w:rPr>
        <w:rFonts w:hint="default"/>
        <w:lang w:val="zh-CN" w:eastAsia="zh-CN" w:bidi="zh-CN"/>
      </w:rPr>
    </w:lvl>
    <w:lvl w:ilvl="8" w:tplc="078CF3D2">
      <w:numFmt w:val="bullet"/>
      <w:lvlText w:val="•"/>
      <w:lvlJc w:val="left"/>
      <w:pPr>
        <w:ind w:left="9013" w:hanging="1203"/>
      </w:pPr>
      <w:rPr>
        <w:rFonts w:hint="default"/>
        <w:lang w:val="zh-CN" w:eastAsia="zh-CN" w:bidi="zh-CN"/>
      </w:rPr>
    </w:lvl>
  </w:abstractNum>
  <w:abstractNum w:abstractNumId="386" w15:restartNumberingAfterBreak="0">
    <w:nsid w:val="68FD7FEC"/>
    <w:multiLevelType w:val="hybridMultilevel"/>
    <w:tmpl w:val="C68ED9E0"/>
    <w:lvl w:ilvl="0" w:tplc="0D1A05C0">
      <w:start w:val="147"/>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DAE4045A">
      <w:numFmt w:val="bullet"/>
      <w:lvlText w:val="•"/>
      <w:lvlJc w:val="left"/>
      <w:pPr>
        <w:ind w:left="1686" w:hanging="503"/>
      </w:pPr>
      <w:rPr>
        <w:rFonts w:hint="default"/>
        <w:lang w:val="zh-CN" w:eastAsia="zh-CN" w:bidi="zh-CN"/>
      </w:rPr>
    </w:lvl>
    <w:lvl w:ilvl="2" w:tplc="52BC765E">
      <w:numFmt w:val="bullet"/>
      <w:lvlText w:val="•"/>
      <w:lvlJc w:val="left"/>
      <w:pPr>
        <w:ind w:left="2713" w:hanging="503"/>
      </w:pPr>
      <w:rPr>
        <w:rFonts w:hint="default"/>
        <w:lang w:val="zh-CN" w:eastAsia="zh-CN" w:bidi="zh-CN"/>
      </w:rPr>
    </w:lvl>
    <w:lvl w:ilvl="3" w:tplc="999226DE">
      <w:numFmt w:val="bullet"/>
      <w:lvlText w:val="•"/>
      <w:lvlJc w:val="left"/>
      <w:pPr>
        <w:ind w:left="3739" w:hanging="503"/>
      </w:pPr>
      <w:rPr>
        <w:rFonts w:hint="default"/>
        <w:lang w:val="zh-CN" w:eastAsia="zh-CN" w:bidi="zh-CN"/>
      </w:rPr>
    </w:lvl>
    <w:lvl w:ilvl="4" w:tplc="96FA866A">
      <w:numFmt w:val="bullet"/>
      <w:lvlText w:val="•"/>
      <w:lvlJc w:val="left"/>
      <w:pPr>
        <w:ind w:left="4766" w:hanging="503"/>
      </w:pPr>
      <w:rPr>
        <w:rFonts w:hint="default"/>
        <w:lang w:val="zh-CN" w:eastAsia="zh-CN" w:bidi="zh-CN"/>
      </w:rPr>
    </w:lvl>
    <w:lvl w:ilvl="5" w:tplc="031A755A">
      <w:numFmt w:val="bullet"/>
      <w:lvlText w:val="•"/>
      <w:lvlJc w:val="left"/>
      <w:pPr>
        <w:ind w:left="5793" w:hanging="503"/>
      </w:pPr>
      <w:rPr>
        <w:rFonts w:hint="default"/>
        <w:lang w:val="zh-CN" w:eastAsia="zh-CN" w:bidi="zh-CN"/>
      </w:rPr>
    </w:lvl>
    <w:lvl w:ilvl="6" w:tplc="886E77E2">
      <w:numFmt w:val="bullet"/>
      <w:lvlText w:val="•"/>
      <w:lvlJc w:val="left"/>
      <w:pPr>
        <w:ind w:left="6819" w:hanging="503"/>
      </w:pPr>
      <w:rPr>
        <w:rFonts w:hint="default"/>
        <w:lang w:val="zh-CN" w:eastAsia="zh-CN" w:bidi="zh-CN"/>
      </w:rPr>
    </w:lvl>
    <w:lvl w:ilvl="7" w:tplc="99365D18">
      <w:numFmt w:val="bullet"/>
      <w:lvlText w:val="•"/>
      <w:lvlJc w:val="left"/>
      <w:pPr>
        <w:ind w:left="7846" w:hanging="503"/>
      </w:pPr>
      <w:rPr>
        <w:rFonts w:hint="default"/>
        <w:lang w:val="zh-CN" w:eastAsia="zh-CN" w:bidi="zh-CN"/>
      </w:rPr>
    </w:lvl>
    <w:lvl w:ilvl="8" w:tplc="D1D6904A">
      <w:numFmt w:val="bullet"/>
      <w:lvlText w:val="•"/>
      <w:lvlJc w:val="left"/>
      <w:pPr>
        <w:ind w:left="8873" w:hanging="503"/>
      </w:pPr>
      <w:rPr>
        <w:rFonts w:hint="default"/>
        <w:lang w:val="zh-CN" w:eastAsia="zh-CN" w:bidi="zh-CN"/>
      </w:rPr>
    </w:lvl>
  </w:abstractNum>
  <w:abstractNum w:abstractNumId="387" w15:restartNumberingAfterBreak="0">
    <w:nsid w:val="690B0A50"/>
    <w:multiLevelType w:val="hybridMultilevel"/>
    <w:tmpl w:val="C3D42CC4"/>
    <w:lvl w:ilvl="0" w:tplc="BA248AD0">
      <w:start w:val="85"/>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B1FE07BC">
      <w:numFmt w:val="bullet"/>
      <w:lvlText w:val="•"/>
      <w:lvlJc w:val="left"/>
      <w:pPr>
        <w:ind w:left="2316" w:hanging="1102"/>
      </w:pPr>
      <w:rPr>
        <w:rFonts w:hint="default"/>
        <w:lang w:val="zh-CN" w:eastAsia="zh-CN" w:bidi="zh-CN"/>
      </w:rPr>
    </w:lvl>
    <w:lvl w:ilvl="2" w:tplc="114E4000">
      <w:numFmt w:val="bullet"/>
      <w:lvlText w:val="•"/>
      <w:lvlJc w:val="left"/>
      <w:pPr>
        <w:ind w:left="3273" w:hanging="1102"/>
      </w:pPr>
      <w:rPr>
        <w:rFonts w:hint="default"/>
        <w:lang w:val="zh-CN" w:eastAsia="zh-CN" w:bidi="zh-CN"/>
      </w:rPr>
    </w:lvl>
    <w:lvl w:ilvl="3" w:tplc="8DF22606">
      <w:numFmt w:val="bullet"/>
      <w:lvlText w:val="•"/>
      <w:lvlJc w:val="left"/>
      <w:pPr>
        <w:ind w:left="4229" w:hanging="1102"/>
      </w:pPr>
      <w:rPr>
        <w:rFonts w:hint="default"/>
        <w:lang w:val="zh-CN" w:eastAsia="zh-CN" w:bidi="zh-CN"/>
      </w:rPr>
    </w:lvl>
    <w:lvl w:ilvl="4" w:tplc="09F693C6">
      <w:numFmt w:val="bullet"/>
      <w:lvlText w:val="•"/>
      <w:lvlJc w:val="left"/>
      <w:pPr>
        <w:ind w:left="5186" w:hanging="1102"/>
      </w:pPr>
      <w:rPr>
        <w:rFonts w:hint="default"/>
        <w:lang w:val="zh-CN" w:eastAsia="zh-CN" w:bidi="zh-CN"/>
      </w:rPr>
    </w:lvl>
    <w:lvl w:ilvl="5" w:tplc="A85C75D4">
      <w:numFmt w:val="bullet"/>
      <w:lvlText w:val="•"/>
      <w:lvlJc w:val="left"/>
      <w:pPr>
        <w:ind w:left="6143" w:hanging="1102"/>
      </w:pPr>
      <w:rPr>
        <w:rFonts w:hint="default"/>
        <w:lang w:val="zh-CN" w:eastAsia="zh-CN" w:bidi="zh-CN"/>
      </w:rPr>
    </w:lvl>
    <w:lvl w:ilvl="6" w:tplc="D53A9736">
      <w:numFmt w:val="bullet"/>
      <w:lvlText w:val="•"/>
      <w:lvlJc w:val="left"/>
      <w:pPr>
        <w:ind w:left="7099" w:hanging="1102"/>
      </w:pPr>
      <w:rPr>
        <w:rFonts w:hint="default"/>
        <w:lang w:val="zh-CN" w:eastAsia="zh-CN" w:bidi="zh-CN"/>
      </w:rPr>
    </w:lvl>
    <w:lvl w:ilvl="7" w:tplc="9C58416A">
      <w:numFmt w:val="bullet"/>
      <w:lvlText w:val="•"/>
      <w:lvlJc w:val="left"/>
      <w:pPr>
        <w:ind w:left="8056" w:hanging="1102"/>
      </w:pPr>
      <w:rPr>
        <w:rFonts w:hint="default"/>
        <w:lang w:val="zh-CN" w:eastAsia="zh-CN" w:bidi="zh-CN"/>
      </w:rPr>
    </w:lvl>
    <w:lvl w:ilvl="8" w:tplc="FDE03350">
      <w:numFmt w:val="bullet"/>
      <w:lvlText w:val="•"/>
      <w:lvlJc w:val="left"/>
      <w:pPr>
        <w:ind w:left="9013" w:hanging="1102"/>
      </w:pPr>
      <w:rPr>
        <w:rFonts w:hint="default"/>
        <w:lang w:val="zh-CN" w:eastAsia="zh-CN" w:bidi="zh-CN"/>
      </w:rPr>
    </w:lvl>
  </w:abstractNum>
  <w:abstractNum w:abstractNumId="388" w15:restartNumberingAfterBreak="0">
    <w:nsid w:val="69E00652"/>
    <w:multiLevelType w:val="hybridMultilevel"/>
    <w:tmpl w:val="51965130"/>
    <w:lvl w:ilvl="0" w:tplc="0CD0DA56">
      <w:start w:val="209"/>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D17ADA16">
      <w:numFmt w:val="bullet"/>
      <w:lvlText w:val="•"/>
      <w:lvlJc w:val="left"/>
      <w:pPr>
        <w:ind w:left="2316" w:hanging="1203"/>
      </w:pPr>
      <w:rPr>
        <w:rFonts w:hint="default"/>
        <w:lang w:val="zh-CN" w:eastAsia="zh-CN" w:bidi="zh-CN"/>
      </w:rPr>
    </w:lvl>
    <w:lvl w:ilvl="2" w:tplc="1E54D8EC">
      <w:numFmt w:val="bullet"/>
      <w:lvlText w:val="•"/>
      <w:lvlJc w:val="left"/>
      <w:pPr>
        <w:ind w:left="3273" w:hanging="1203"/>
      </w:pPr>
      <w:rPr>
        <w:rFonts w:hint="default"/>
        <w:lang w:val="zh-CN" w:eastAsia="zh-CN" w:bidi="zh-CN"/>
      </w:rPr>
    </w:lvl>
    <w:lvl w:ilvl="3" w:tplc="6EFA08C4">
      <w:numFmt w:val="bullet"/>
      <w:lvlText w:val="•"/>
      <w:lvlJc w:val="left"/>
      <w:pPr>
        <w:ind w:left="4229" w:hanging="1203"/>
      </w:pPr>
      <w:rPr>
        <w:rFonts w:hint="default"/>
        <w:lang w:val="zh-CN" w:eastAsia="zh-CN" w:bidi="zh-CN"/>
      </w:rPr>
    </w:lvl>
    <w:lvl w:ilvl="4" w:tplc="A8C8AE6A">
      <w:numFmt w:val="bullet"/>
      <w:lvlText w:val="•"/>
      <w:lvlJc w:val="left"/>
      <w:pPr>
        <w:ind w:left="5186" w:hanging="1203"/>
      </w:pPr>
      <w:rPr>
        <w:rFonts w:hint="default"/>
        <w:lang w:val="zh-CN" w:eastAsia="zh-CN" w:bidi="zh-CN"/>
      </w:rPr>
    </w:lvl>
    <w:lvl w:ilvl="5" w:tplc="B8A2D242">
      <w:numFmt w:val="bullet"/>
      <w:lvlText w:val="•"/>
      <w:lvlJc w:val="left"/>
      <w:pPr>
        <w:ind w:left="6143" w:hanging="1203"/>
      </w:pPr>
      <w:rPr>
        <w:rFonts w:hint="default"/>
        <w:lang w:val="zh-CN" w:eastAsia="zh-CN" w:bidi="zh-CN"/>
      </w:rPr>
    </w:lvl>
    <w:lvl w:ilvl="6" w:tplc="E5765FE0">
      <w:numFmt w:val="bullet"/>
      <w:lvlText w:val="•"/>
      <w:lvlJc w:val="left"/>
      <w:pPr>
        <w:ind w:left="7099" w:hanging="1203"/>
      </w:pPr>
      <w:rPr>
        <w:rFonts w:hint="default"/>
        <w:lang w:val="zh-CN" w:eastAsia="zh-CN" w:bidi="zh-CN"/>
      </w:rPr>
    </w:lvl>
    <w:lvl w:ilvl="7" w:tplc="8CF8AB8E">
      <w:numFmt w:val="bullet"/>
      <w:lvlText w:val="•"/>
      <w:lvlJc w:val="left"/>
      <w:pPr>
        <w:ind w:left="8056" w:hanging="1203"/>
      </w:pPr>
      <w:rPr>
        <w:rFonts w:hint="default"/>
        <w:lang w:val="zh-CN" w:eastAsia="zh-CN" w:bidi="zh-CN"/>
      </w:rPr>
    </w:lvl>
    <w:lvl w:ilvl="8" w:tplc="E29E5028">
      <w:numFmt w:val="bullet"/>
      <w:lvlText w:val="•"/>
      <w:lvlJc w:val="left"/>
      <w:pPr>
        <w:ind w:left="9013" w:hanging="1203"/>
      </w:pPr>
      <w:rPr>
        <w:rFonts w:hint="default"/>
        <w:lang w:val="zh-CN" w:eastAsia="zh-CN" w:bidi="zh-CN"/>
      </w:rPr>
    </w:lvl>
  </w:abstractNum>
  <w:abstractNum w:abstractNumId="389" w15:restartNumberingAfterBreak="0">
    <w:nsid w:val="6A297646"/>
    <w:multiLevelType w:val="hybridMultilevel"/>
    <w:tmpl w:val="46522AD4"/>
    <w:lvl w:ilvl="0" w:tplc="8E445E88">
      <w:start w:val="193"/>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DA5A56FC">
      <w:numFmt w:val="bullet"/>
      <w:lvlText w:val="•"/>
      <w:lvlJc w:val="left"/>
      <w:pPr>
        <w:ind w:left="2316" w:hanging="1203"/>
      </w:pPr>
      <w:rPr>
        <w:rFonts w:hint="default"/>
        <w:lang w:val="zh-CN" w:eastAsia="zh-CN" w:bidi="zh-CN"/>
      </w:rPr>
    </w:lvl>
    <w:lvl w:ilvl="2" w:tplc="9AF2B756">
      <w:numFmt w:val="bullet"/>
      <w:lvlText w:val="•"/>
      <w:lvlJc w:val="left"/>
      <w:pPr>
        <w:ind w:left="3273" w:hanging="1203"/>
      </w:pPr>
      <w:rPr>
        <w:rFonts w:hint="default"/>
        <w:lang w:val="zh-CN" w:eastAsia="zh-CN" w:bidi="zh-CN"/>
      </w:rPr>
    </w:lvl>
    <w:lvl w:ilvl="3" w:tplc="CF428DA4">
      <w:numFmt w:val="bullet"/>
      <w:lvlText w:val="•"/>
      <w:lvlJc w:val="left"/>
      <w:pPr>
        <w:ind w:left="4229" w:hanging="1203"/>
      </w:pPr>
      <w:rPr>
        <w:rFonts w:hint="default"/>
        <w:lang w:val="zh-CN" w:eastAsia="zh-CN" w:bidi="zh-CN"/>
      </w:rPr>
    </w:lvl>
    <w:lvl w:ilvl="4" w:tplc="705C0762">
      <w:numFmt w:val="bullet"/>
      <w:lvlText w:val="•"/>
      <w:lvlJc w:val="left"/>
      <w:pPr>
        <w:ind w:left="5186" w:hanging="1203"/>
      </w:pPr>
      <w:rPr>
        <w:rFonts w:hint="default"/>
        <w:lang w:val="zh-CN" w:eastAsia="zh-CN" w:bidi="zh-CN"/>
      </w:rPr>
    </w:lvl>
    <w:lvl w:ilvl="5" w:tplc="7B4CA53C">
      <w:numFmt w:val="bullet"/>
      <w:lvlText w:val="•"/>
      <w:lvlJc w:val="left"/>
      <w:pPr>
        <w:ind w:left="6143" w:hanging="1203"/>
      </w:pPr>
      <w:rPr>
        <w:rFonts w:hint="default"/>
        <w:lang w:val="zh-CN" w:eastAsia="zh-CN" w:bidi="zh-CN"/>
      </w:rPr>
    </w:lvl>
    <w:lvl w:ilvl="6" w:tplc="9E3E36D6">
      <w:numFmt w:val="bullet"/>
      <w:lvlText w:val="•"/>
      <w:lvlJc w:val="left"/>
      <w:pPr>
        <w:ind w:left="7099" w:hanging="1203"/>
      </w:pPr>
      <w:rPr>
        <w:rFonts w:hint="default"/>
        <w:lang w:val="zh-CN" w:eastAsia="zh-CN" w:bidi="zh-CN"/>
      </w:rPr>
    </w:lvl>
    <w:lvl w:ilvl="7" w:tplc="2AD24804">
      <w:numFmt w:val="bullet"/>
      <w:lvlText w:val="•"/>
      <w:lvlJc w:val="left"/>
      <w:pPr>
        <w:ind w:left="8056" w:hanging="1203"/>
      </w:pPr>
      <w:rPr>
        <w:rFonts w:hint="default"/>
        <w:lang w:val="zh-CN" w:eastAsia="zh-CN" w:bidi="zh-CN"/>
      </w:rPr>
    </w:lvl>
    <w:lvl w:ilvl="8" w:tplc="372632FA">
      <w:numFmt w:val="bullet"/>
      <w:lvlText w:val="•"/>
      <w:lvlJc w:val="left"/>
      <w:pPr>
        <w:ind w:left="9013" w:hanging="1203"/>
      </w:pPr>
      <w:rPr>
        <w:rFonts w:hint="default"/>
        <w:lang w:val="zh-CN" w:eastAsia="zh-CN" w:bidi="zh-CN"/>
      </w:rPr>
    </w:lvl>
  </w:abstractNum>
  <w:abstractNum w:abstractNumId="390" w15:restartNumberingAfterBreak="0">
    <w:nsid w:val="6AE06618"/>
    <w:multiLevelType w:val="hybridMultilevel"/>
    <w:tmpl w:val="E80009AA"/>
    <w:lvl w:ilvl="0" w:tplc="1382DAF6">
      <w:start w:val="346"/>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94CE4756">
      <w:numFmt w:val="bullet"/>
      <w:lvlText w:val="•"/>
      <w:lvlJc w:val="left"/>
      <w:pPr>
        <w:ind w:left="3036" w:hanging="2002"/>
      </w:pPr>
      <w:rPr>
        <w:rFonts w:hint="default"/>
        <w:lang w:val="zh-CN" w:eastAsia="zh-CN" w:bidi="zh-CN"/>
      </w:rPr>
    </w:lvl>
    <w:lvl w:ilvl="2" w:tplc="02D272EE">
      <w:numFmt w:val="bullet"/>
      <w:lvlText w:val="•"/>
      <w:lvlJc w:val="left"/>
      <w:pPr>
        <w:ind w:left="3913" w:hanging="2002"/>
      </w:pPr>
      <w:rPr>
        <w:rFonts w:hint="default"/>
        <w:lang w:val="zh-CN" w:eastAsia="zh-CN" w:bidi="zh-CN"/>
      </w:rPr>
    </w:lvl>
    <w:lvl w:ilvl="3" w:tplc="A23EBC42">
      <w:numFmt w:val="bullet"/>
      <w:lvlText w:val="•"/>
      <w:lvlJc w:val="left"/>
      <w:pPr>
        <w:ind w:left="4789" w:hanging="2002"/>
      </w:pPr>
      <w:rPr>
        <w:rFonts w:hint="default"/>
        <w:lang w:val="zh-CN" w:eastAsia="zh-CN" w:bidi="zh-CN"/>
      </w:rPr>
    </w:lvl>
    <w:lvl w:ilvl="4" w:tplc="C5445E12">
      <w:numFmt w:val="bullet"/>
      <w:lvlText w:val="•"/>
      <w:lvlJc w:val="left"/>
      <w:pPr>
        <w:ind w:left="5666" w:hanging="2002"/>
      </w:pPr>
      <w:rPr>
        <w:rFonts w:hint="default"/>
        <w:lang w:val="zh-CN" w:eastAsia="zh-CN" w:bidi="zh-CN"/>
      </w:rPr>
    </w:lvl>
    <w:lvl w:ilvl="5" w:tplc="37B6B374">
      <w:numFmt w:val="bullet"/>
      <w:lvlText w:val="•"/>
      <w:lvlJc w:val="left"/>
      <w:pPr>
        <w:ind w:left="6543" w:hanging="2002"/>
      </w:pPr>
      <w:rPr>
        <w:rFonts w:hint="default"/>
        <w:lang w:val="zh-CN" w:eastAsia="zh-CN" w:bidi="zh-CN"/>
      </w:rPr>
    </w:lvl>
    <w:lvl w:ilvl="6" w:tplc="FB545AEE">
      <w:numFmt w:val="bullet"/>
      <w:lvlText w:val="•"/>
      <w:lvlJc w:val="left"/>
      <w:pPr>
        <w:ind w:left="7419" w:hanging="2002"/>
      </w:pPr>
      <w:rPr>
        <w:rFonts w:hint="default"/>
        <w:lang w:val="zh-CN" w:eastAsia="zh-CN" w:bidi="zh-CN"/>
      </w:rPr>
    </w:lvl>
    <w:lvl w:ilvl="7" w:tplc="B2285C00">
      <w:numFmt w:val="bullet"/>
      <w:lvlText w:val="•"/>
      <w:lvlJc w:val="left"/>
      <w:pPr>
        <w:ind w:left="8296" w:hanging="2002"/>
      </w:pPr>
      <w:rPr>
        <w:rFonts w:hint="default"/>
        <w:lang w:val="zh-CN" w:eastAsia="zh-CN" w:bidi="zh-CN"/>
      </w:rPr>
    </w:lvl>
    <w:lvl w:ilvl="8" w:tplc="E4A66C5A">
      <w:numFmt w:val="bullet"/>
      <w:lvlText w:val="•"/>
      <w:lvlJc w:val="left"/>
      <w:pPr>
        <w:ind w:left="9173" w:hanging="2002"/>
      </w:pPr>
      <w:rPr>
        <w:rFonts w:hint="default"/>
        <w:lang w:val="zh-CN" w:eastAsia="zh-CN" w:bidi="zh-CN"/>
      </w:rPr>
    </w:lvl>
  </w:abstractNum>
  <w:abstractNum w:abstractNumId="391" w15:restartNumberingAfterBreak="0">
    <w:nsid w:val="6AE11988"/>
    <w:multiLevelType w:val="hybridMultilevel"/>
    <w:tmpl w:val="4BD21D84"/>
    <w:lvl w:ilvl="0" w:tplc="BE30D65C">
      <w:start w:val="150"/>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1632F0B4">
      <w:numFmt w:val="bullet"/>
      <w:lvlText w:val="•"/>
      <w:lvlJc w:val="left"/>
      <w:pPr>
        <w:ind w:left="1686" w:hanging="503"/>
      </w:pPr>
      <w:rPr>
        <w:rFonts w:hint="default"/>
        <w:lang w:val="zh-CN" w:eastAsia="zh-CN" w:bidi="zh-CN"/>
      </w:rPr>
    </w:lvl>
    <w:lvl w:ilvl="2" w:tplc="B89CB7EA">
      <w:numFmt w:val="bullet"/>
      <w:lvlText w:val="•"/>
      <w:lvlJc w:val="left"/>
      <w:pPr>
        <w:ind w:left="2713" w:hanging="503"/>
      </w:pPr>
      <w:rPr>
        <w:rFonts w:hint="default"/>
        <w:lang w:val="zh-CN" w:eastAsia="zh-CN" w:bidi="zh-CN"/>
      </w:rPr>
    </w:lvl>
    <w:lvl w:ilvl="3" w:tplc="41CCAFCC">
      <w:numFmt w:val="bullet"/>
      <w:lvlText w:val="•"/>
      <w:lvlJc w:val="left"/>
      <w:pPr>
        <w:ind w:left="3739" w:hanging="503"/>
      </w:pPr>
      <w:rPr>
        <w:rFonts w:hint="default"/>
        <w:lang w:val="zh-CN" w:eastAsia="zh-CN" w:bidi="zh-CN"/>
      </w:rPr>
    </w:lvl>
    <w:lvl w:ilvl="4" w:tplc="9FAE457C">
      <w:numFmt w:val="bullet"/>
      <w:lvlText w:val="•"/>
      <w:lvlJc w:val="left"/>
      <w:pPr>
        <w:ind w:left="4766" w:hanging="503"/>
      </w:pPr>
      <w:rPr>
        <w:rFonts w:hint="default"/>
        <w:lang w:val="zh-CN" w:eastAsia="zh-CN" w:bidi="zh-CN"/>
      </w:rPr>
    </w:lvl>
    <w:lvl w:ilvl="5" w:tplc="2EE8D066">
      <w:numFmt w:val="bullet"/>
      <w:lvlText w:val="•"/>
      <w:lvlJc w:val="left"/>
      <w:pPr>
        <w:ind w:left="5793" w:hanging="503"/>
      </w:pPr>
      <w:rPr>
        <w:rFonts w:hint="default"/>
        <w:lang w:val="zh-CN" w:eastAsia="zh-CN" w:bidi="zh-CN"/>
      </w:rPr>
    </w:lvl>
    <w:lvl w:ilvl="6" w:tplc="86003576">
      <w:numFmt w:val="bullet"/>
      <w:lvlText w:val="•"/>
      <w:lvlJc w:val="left"/>
      <w:pPr>
        <w:ind w:left="6819" w:hanging="503"/>
      </w:pPr>
      <w:rPr>
        <w:rFonts w:hint="default"/>
        <w:lang w:val="zh-CN" w:eastAsia="zh-CN" w:bidi="zh-CN"/>
      </w:rPr>
    </w:lvl>
    <w:lvl w:ilvl="7" w:tplc="64A205BA">
      <w:numFmt w:val="bullet"/>
      <w:lvlText w:val="•"/>
      <w:lvlJc w:val="left"/>
      <w:pPr>
        <w:ind w:left="7846" w:hanging="503"/>
      </w:pPr>
      <w:rPr>
        <w:rFonts w:hint="default"/>
        <w:lang w:val="zh-CN" w:eastAsia="zh-CN" w:bidi="zh-CN"/>
      </w:rPr>
    </w:lvl>
    <w:lvl w:ilvl="8" w:tplc="2748697A">
      <w:numFmt w:val="bullet"/>
      <w:lvlText w:val="•"/>
      <w:lvlJc w:val="left"/>
      <w:pPr>
        <w:ind w:left="8873" w:hanging="503"/>
      </w:pPr>
      <w:rPr>
        <w:rFonts w:hint="default"/>
        <w:lang w:val="zh-CN" w:eastAsia="zh-CN" w:bidi="zh-CN"/>
      </w:rPr>
    </w:lvl>
  </w:abstractNum>
  <w:abstractNum w:abstractNumId="392" w15:restartNumberingAfterBreak="0">
    <w:nsid w:val="6AEF2568"/>
    <w:multiLevelType w:val="hybridMultilevel"/>
    <w:tmpl w:val="9A0C6B0A"/>
    <w:lvl w:ilvl="0" w:tplc="EA46349E">
      <w:start w:val="130"/>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1A72FF30">
      <w:numFmt w:val="bullet"/>
      <w:lvlText w:val="•"/>
      <w:lvlJc w:val="left"/>
      <w:pPr>
        <w:ind w:left="2316" w:hanging="1203"/>
      </w:pPr>
      <w:rPr>
        <w:rFonts w:hint="default"/>
        <w:lang w:val="zh-CN" w:eastAsia="zh-CN" w:bidi="zh-CN"/>
      </w:rPr>
    </w:lvl>
    <w:lvl w:ilvl="2" w:tplc="69E888EE">
      <w:numFmt w:val="bullet"/>
      <w:lvlText w:val="•"/>
      <w:lvlJc w:val="left"/>
      <w:pPr>
        <w:ind w:left="3273" w:hanging="1203"/>
      </w:pPr>
      <w:rPr>
        <w:rFonts w:hint="default"/>
        <w:lang w:val="zh-CN" w:eastAsia="zh-CN" w:bidi="zh-CN"/>
      </w:rPr>
    </w:lvl>
    <w:lvl w:ilvl="3" w:tplc="832A7FC0">
      <w:numFmt w:val="bullet"/>
      <w:lvlText w:val="•"/>
      <w:lvlJc w:val="left"/>
      <w:pPr>
        <w:ind w:left="4229" w:hanging="1203"/>
      </w:pPr>
      <w:rPr>
        <w:rFonts w:hint="default"/>
        <w:lang w:val="zh-CN" w:eastAsia="zh-CN" w:bidi="zh-CN"/>
      </w:rPr>
    </w:lvl>
    <w:lvl w:ilvl="4" w:tplc="8FB4828C">
      <w:numFmt w:val="bullet"/>
      <w:lvlText w:val="•"/>
      <w:lvlJc w:val="left"/>
      <w:pPr>
        <w:ind w:left="5186" w:hanging="1203"/>
      </w:pPr>
      <w:rPr>
        <w:rFonts w:hint="default"/>
        <w:lang w:val="zh-CN" w:eastAsia="zh-CN" w:bidi="zh-CN"/>
      </w:rPr>
    </w:lvl>
    <w:lvl w:ilvl="5" w:tplc="BD66933E">
      <w:numFmt w:val="bullet"/>
      <w:lvlText w:val="•"/>
      <w:lvlJc w:val="left"/>
      <w:pPr>
        <w:ind w:left="6143" w:hanging="1203"/>
      </w:pPr>
      <w:rPr>
        <w:rFonts w:hint="default"/>
        <w:lang w:val="zh-CN" w:eastAsia="zh-CN" w:bidi="zh-CN"/>
      </w:rPr>
    </w:lvl>
    <w:lvl w:ilvl="6" w:tplc="2ADA40A8">
      <w:numFmt w:val="bullet"/>
      <w:lvlText w:val="•"/>
      <w:lvlJc w:val="left"/>
      <w:pPr>
        <w:ind w:left="7099" w:hanging="1203"/>
      </w:pPr>
      <w:rPr>
        <w:rFonts w:hint="default"/>
        <w:lang w:val="zh-CN" w:eastAsia="zh-CN" w:bidi="zh-CN"/>
      </w:rPr>
    </w:lvl>
    <w:lvl w:ilvl="7" w:tplc="E73A2200">
      <w:numFmt w:val="bullet"/>
      <w:lvlText w:val="•"/>
      <w:lvlJc w:val="left"/>
      <w:pPr>
        <w:ind w:left="8056" w:hanging="1203"/>
      </w:pPr>
      <w:rPr>
        <w:rFonts w:hint="default"/>
        <w:lang w:val="zh-CN" w:eastAsia="zh-CN" w:bidi="zh-CN"/>
      </w:rPr>
    </w:lvl>
    <w:lvl w:ilvl="8" w:tplc="D66EFAFA">
      <w:numFmt w:val="bullet"/>
      <w:lvlText w:val="•"/>
      <w:lvlJc w:val="left"/>
      <w:pPr>
        <w:ind w:left="9013" w:hanging="1203"/>
      </w:pPr>
      <w:rPr>
        <w:rFonts w:hint="default"/>
        <w:lang w:val="zh-CN" w:eastAsia="zh-CN" w:bidi="zh-CN"/>
      </w:rPr>
    </w:lvl>
  </w:abstractNum>
  <w:abstractNum w:abstractNumId="393" w15:restartNumberingAfterBreak="0">
    <w:nsid w:val="6B334F6D"/>
    <w:multiLevelType w:val="hybridMultilevel"/>
    <w:tmpl w:val="AA10A66C"/>
    <w:lvl w:ilvl="0" w:tplc="FC200B60">
      <w:start w:val="200"/>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B9929CA4">
      <w:numFmt w:val="bullet"/>
      <w:lvlText w:val="•"/>
      <w:lvlJc w:val="left"/>
      <w:pPr>
        <w:ind w:left="2316" w:hanging="1203"/>
      </w:pPr>
      <w:rPr>
        <w:rFonts w:hint="default"/>
        <w:lang w:val="zh-CN" w:eastAsia="zh-CN" w:bidi="zh-CN"/>
      </w:rPr>
    </w:lvl>
    <w:lvl w:ilvl="2" w:tplc="EA707072">
      <w:numFmt w:val="bullet"/>
      <w:lvlText w:val="•"/>
      <w:lvlJc w:val="left"/>
      <w:pPr>
        <w:ind w:left="3273" w:hanging="1203"/>
      </w:pPr>
      <w:rPr>
        <w:rFonts w:hint="default"/>
        <w:lang w:val="zh-CN" w:eastAsia="zh-CN" w:bidi="zh-CN"/>
      </w:rPr>
    </w:lvl>
    <w:lvl w:ilvl="3" w:tplc="63288A16">
      <w:numFmt w:val="bullet"/>
      <w:lvlText w:val="•"/>
      <w:lvlJc w:val="left"/>
      <w:pPr>
        <w:ind w:left="4229" w:hanging="1203"/>
      </w:pPr>
      <w:rPr>
        <w:rFonts w:hint="default"/>
        <w:lang w:val="zh-CN" w:eastAsia="zh-CN" w:bidi="zh-CN"/>
      </w:rPr>
    </w:lvl>
    <w:lvl w:ilvl="4" w:tplc="121E63C6">
      <w:numFmt w:val="bullet"/>
      <w:lvlText w:val="•"/>
      <w:lvlJc w:val="left"/>
      <w:pPr>
        <w:ind w:left="5186" w:hanging="1203"/>
      </w:pPr>
      <w:rPr>
        <w:rFonts w:hint="default"/>
        <w:lang w:val="zh-CN" w:eastAsia="zh-CN" w:bidi="zh-CN"/>
      </w:rPr>
    </w:lvl>
    <w:lvl w:ilvl="5" w:tplc="401A7AF0">
      <w:numFmt w:val="bullet"/>
      <w:lvlText w:val="•"/>
      <w:lvlJc w:val="left"/>
      <w:pPr>
        <w:ind w:left="6143" w:hanging="1203"/>
      </w:pPr>
      <w:rPr>
        <w:rFonts w:hint="default"/>
        <w:lang w:val="zh-CN" w:eastAsia="zh-CN" w:bidi="zh-CN"/>
      </w:rPr>
    </w:lvl>
    <w:lvl w:ilvl="6" w:tplc="E6E20A66">
      <w:numFmt w:val="bullet"/>
      <w:lvlText w:val="•"/>
      <w:lvlJc w:val="left"/>
      <w:pPr>
        <w:ind w:left="7099" w:hanging="1203"/>
      </w:pPr>
      <w:rPr>
        <w:rFonts w:hint="default"/>
        <w:lang w:val="zh-CN" w:eastAsia="zh-CN" w:bidi="zh-CN"/>
      </w:rPr>
    </w:lvl>
    <w:lvl w:ilvl="7" w:tplc="60249F58">
      <w:numFmt w:val="bullet"/>
      <w:lvlText w:val="•"/>
      <w:lvlJc w:val="left"/>
      <w:pPr>
        <w:ind w:left="8056" w:hanging="1203"/>
      </w:pPr>
      <w:rPr>
        <w:rFonts w:hint="default"/>
        <w:lang w:val="zh-CN" w:eastAsia="zh-CN" w:bidi="zh-CN"/>
      </w:rPr>
    </w:lvl>
    <w:lvl w:ilvl="8" w:tplc="685C222E">
      <w:numFmt w:val="bullet"/>
      <w:lvlText w:val="•"/>
      <w:lvlJc w:val="left"/>
      <w:pPr>
        <w:ind w:left="9013" w:hanging="1203"/>
      </w:pPr>
      <w:rPr>
        <w:rFonts w:hint="default"/>
        <w:lang w:val="zh-CN" w:eastAsia="zh-CN" w:bidi="zh-CN"/>
      </w:rPr>
    </w:lvl>
  </w:abstractNum>
  <w:abstractNum w:abstractNumId="394" w15:restartNumberingAfterBreak="0">
    <w:nsid w:val="6B631220"/>
    <w:multiLevelType w:val="hybridMultilevel"/>
    <w:tmpl w:val="24C61104"/>
    <w:lvl w:ilvl="0" w:tplc="094E6DA8">
      <w:start w:val="82"/>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263C4EF4">
      <w:numFmt w:val="bullet"/>
      <w:lvlText w:val="•"/>
      <w:lvlJc w:val="left"/>
      <w:pPr>
        <w:ind w:left="2316" w:hanging="1102"/>
      </w:pPr>
      <w:rPr>
        <w:rFonts w:hint="default"/>
        <w:lang w:val="zh-CN" w:eastAsia="zh-CN" w:bidi="zh-CN"/>
      </w:rPr>
    </w:lvl>
    <w:lvl w:ilvl="2" w:tplc="426224B0">
      <w:numFmt w:val="bullet"/>
      <w:lvlText w:val="•"/>
      <w:lvlJc w:val="left"/>
      <w:pPr>
        <w:ind w:left="3273" w:hanging="1102"/>
      </w:pPr>
      <w:rPr>
        <w:rFonts w:hint="default"/>
        <w:lang w:val="zh-CN" w:eastAsia="zh-CN" w:bidi="zh-CN"/>
      </w:rPr>
    </w:lvl>
    <w:lvl w:ilvl="3" w:tplc="F41A4856">
      <w:numFmt w:val="bullet"/>
      <w:lvlText w:val="•"/>
      <w:lvlJc w:val="left"/>
      <w:pPr>
        <w:ind w:left="4229" w:hanging="1102"/>
      </w:pPr>
      <w:rPr>
        <w:rFonts w:hint="default"/>
        <w:lang w:val="zh-CN" w:eastAsia="zh-CN" w:bidi="zh-CN"/>
      </w:rPr>
    </w:lvl>
    <w:lvl w:ilvl="4" w:tplc="6F604BF0">
      <w:numFmt w:val="bullet"/>
      <w:lvlText w:val="•"/>
      <w:lvlJc w:val="left"/>
      <w:pPr>
        <w:ind w:left="5186" w:hanging="1102"/>
      </w:pPr>
      <w:rPr>
        <w:rFonts w:hint="default"/>
        <w:lang w:val="zh-CN" w:eastAsia="zh-CN" w:bidi="zh-CN"/>
      </w:rPr>
    </w:lvl>
    <w:lvl w:ilvl="5" w:tplc="B08A381E">
      <w:numFmt w:val="bullet"/>
      <w:lvlText w:val="•"/>
      <w:lvlJc w:val="left"/>
      <w:pPr>
        <w:ind w:left="6143" w:hanging="1102"/>
      </w:pPr>
      <w:rPr>
        <w:rFonts w:hint="default"/>
        <w:lang w:val="zh-CN" w:eastAsia="zh-CN" w:bidi="zh-CN"/>
      </w:rPr>
    </w:lvl>
    <w:lvl w:ilvl="6" w:tplc="4BF8D684">
      <w:numFmt w:val="bullet"/>
      <w:lvlText w:val="•"/>
      <w:lvlJc w:val="left"/>
      <w:pPr>
        <w:ind w:left="7099" w:hanging="1102"/>
      </w:pPr>
      <w:rPr>
        <w:rFonts w:hint="default"/>
        <w:lang w:val="zh-CN" w:eastAsia="zh-CN" w:bidi="zh-CN"/>
      </w:rPr>
    </w:lvl>
    <w:lvl w:ilvl="7" w:tplc="23526824">
      <w:numFmt w:val="bullet"/>
      <w:lvlText w:val="•"/>
      <w:lvlJc w:val="left"/>
      <w:pPr>
        <w:ind w:left="8056" w:hanging="1102"/>
      </w:pPr>
      <w:rPr>
        <w:rFonts w:hint="default"/>
        <w:lang w:val="zh-CN" w:eastAsia="zh-CN" w:bidi="zh-CN"/>
      </w:rPr>
    </w:lvl>
    <w:lvl w:ilvl="8" w:tplc="8D4E5842">
      <w:numFmt w:val="bullet"/>
      <w:lvlText w:val="•"/>
      <w:lvlJc w:val="left"/>
      <w:pPr>
        <w:ind w:left="9013" w:hanging="1102"/>
      </w:pPr>
      <w:rPr>
        <w:rFonts w:hint="default"/>
        <w:lang w:val="zh-CN" w:eastAsia="zh-CN" w:bidi="zh-CN"/>
      </w:rPr>
    </w:lvl>
  </w:abstractNum>
  <w:abstractNum w:abstractNumId="395" w15:restartNumberingAfterBreak="0">
    <w:nsid w:val="6B770F57"/>
    <w:multiLevelType w:val="hybridMultilevel"/>
    <w:tmpl w:val="50D8055A"/>
    <w:lvl w:ilvl="0" w:tplc="CDBAFD80">
      <w:start w:val="12"/>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AF7CCA06">
      <w:numFmt w:val="bullet"/>
      <w:lvlText w:val="•"/>
      <w:lvlJc w:val="left"/>
      <w:pPr>
        <w:ind w:left="1686" w:hanging="401"/>
      </w:pPr>
      <w:rPr>
        <w:rFonts w:hint="default"/>
        <w:lang w:val="zh-CN" w:eastAsia="zh-CN" w:bidi="zh-CN"/>
      </w:rPr>
    </w:lvl>
    <w:lvl w:ilvl="2" w:tplc="BCE89F6C">
      <w:numFmt w:val="bullet"/>
      <w:lvlText w:val="•"/>
      <w:lvlJc w:val="left"/>
      <w:pPr>
        <w:ind w:left="2713" w:hanging="401"/>
      </w:pPr>
      <w:rPr>
        <w:rFonts w:hint="default"/>
        <w:lang w:val="zh-CN" w:eastAsia="zh-CN" w:bidi="zh-CN"/>
      </w:rPr>
    </w:lvl>
    <w:lvl w:ilvl="3" w:tplc="810C150E">
      <w:numFmt w:val="bullet"/>
      <w:lvlText w:val="•"/>
      <w:lvlJc w:val="left"/>
      <w:pPr>
        <w:ind w:left="3739" w:hanging="401"/>
      </w:pPr>
      <w:rPr>
        <w:rFonts w:hint="default"/>
        <w:lang w:val="zh-CN" w:eastAsia="zh-CN" w:bidi="zh-CN"/>
      </w:rPr>
    </w:lvl>
    <w:lvl w:ilvl="4" w:tplc="1EA27560">
      <w:numFmt w:val="bullet"/>
      <w:lvlText w:val="•"/>
      <w:lvlJc w:val="left"/>
      <w:pPr>
        <w:ind w:left="4766" w:hanging="401"/>
      </w:pPr>
      <w:rPr>
        <w:rFonts w:hint="default"/>
        <w:lang w:val="zh-CN" w:eastAsia="zh-CN" w:bidi="zh-CN"/>
      </w:rPr>
    </w:lvl>
    <w:lvl w:ilvl="5" w:tplc="55E83120">
      <w:numFmt w:val="bullet"/>
      <w:lvlText w:val="•"/>
      <w:lvlJc w:val="left"/>
      <w:pPr>
        <w:ind w:left="5793" w:hanging="401"/>
      </w:pPr>
      <w:rPr>
        <w:rFonts w:hint="default"/>
        <w:lang w:val="zh-CN" w:eastAsia="zh-CN" w:bidi="zh-CN"/>
      </w:rPr>
    </w:lvl>
    <w:lvl w:ilvl="6" w:tplc="1786D9AE">
      <w:numFmt w:val="bullet"/>
      <w:lvlText w:val="•"/>
      <w:lvlJc w:val="left"/>
      <w:pPr>
        <w:ind w:left="6819" w:hanging="401"/>
      </w:pPr>
      <w:rPr>
        <w:rFonts w:hint="default"/>
        <w:lang w:val="zh-CN" w:eastAsia="zh-CN" w:bidi="zh-CN"/>
      </w:rPr>
    </w:lvl>
    <w:lvl w:ilvl="7" w:tplc="A440B2E4">
      <w:numFmt w:val="bullet"/>
      <w:lvlText w:val="•"/>
      <w:lvlJc w:val="left"/>
      <w:pPr>
        <w:ind w:left="7846" w:hanging="401"/>
      </w:pPr>
      <w:rPr>
        <w:rFonts w:hint="default"/>
        <w:lang w:val="zh-CN" w:eastAsia="zh-CN" w:bidi="zh-CN"/>
      </w:rPr>
    </w:lvl>
    <w:lvl w:ilvl="8" w:tplc="66347648">
      <w:numFmt w:val="bullet"/>
      <w:lvlText w:val="•"/>
      <w:lvlJc w:val="left"/>
      <w:pPr>
        <w:ind w:left="8873" w:hanging="401"/>
      </w:pPr>
      <w:rPr>
        <w:rFonts w:hint="default"/>
        <w:lang w:val="zh-CN" w:eastAsia="zh-CN" w:bidi="zh-CN"/>
      </w:rPr>
    </w:lvl>
  </w:abstractNum>
  <w:abstractNum w:abstractNumId="396" w15:restartNumberingAfterBreak="0">
    <w:nsid w:val="6D2737C5"/>
    <w:multiLevelType w:val="hybridMultilevel"/>
    <w:tmpl w:val="89842426"/>
    <w:lvl w:ilvl="0" w:tplc="3522CB56">
      <w:start w:val="202"/>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5316F3B2">
      <w:numFmt w:val="bullet"/>
      <w:lvlText w:val="•"/>
      <w:lvlJc w:val="left"/>
      <w:pPr>
        <w:ind w:left="1686" w:hanging="503"/>
      </w:pPr>
      <w:rPr>
        <w:rFonts w:hint="default"/>
        <w:lang w:val="zh-CN" w:eastAsia="zh-CN" w:bidi="zh-CN"/>
      </w:rPr>
    </w:lvl>
    <w:lvl w:ilvl="2" w:tplc="B58C69F2">
      <w:numFmt w:val="bullet"/>
      <w:lvlText w:val="•"/>
      <w:lvlJc w:val="left"/>
      <w:pPr>
        <w:ind w:left="2713" w:hanging="503"/>
      </w:pPr>
      <w:rPr>
        <w:rFonts w:hint="default"/>
        <w:lang w:val="zh-CN" w:eastAsia="zh-CN" w:bidi="zh-CN"/>
      </w:rPr>
    </w:lvl>
    <w:lvl w:ilvl="3" w:tplc="F7AE5380">
      <w:numFmt w:val="bullet"/>
      <w:lvlText w:val="•"/>
      <w:lvlJc w:val="left"/>
      <w:pPr>
        <w:ind w:left="3739" w:hanging="503"/>
      </w:pPr>
      <w:rPr>
        <w:rFonts w:hint="default"/>
        <w:lang w:val="zh-CN" w:eastAsia="zh-CN" w:bidi="zh-CN"/>
      </w:rPr>
    </w:lvl>
    <w:lvl w:ilvl="4" w:tplc="A92EE068">
      <w:numFmt w:val="bullet"/>
      <w:lvlText w:val="•"/>
      <w:lvlJc w:val="left"/>
      <w:pPr>
        <w:ind w:left="4766" w:hanging="503"/>
      </w:pPr>
      <w:rPr>
        <w:rFonts w:hint="default"/>
        <w:lang w:val="zh-CN" w:eastAsia="zh-CN" w:bidi="zh-CN"/>
      </w:rPr>
    </w:lvl>
    <w:lvl w:ilvl="5" w:tplc="914473C8">
      <w:numFmt w:val="bullet"/>
      <w:lvlText w:val="•"/>
      <w:lvlJc w:val="left"/>
      <w:pPr>
        <w:ind w:left="5793" w:hanging="503"/>
      </w:pPr>
      <w:rPr>
        <w:rFonts w:hint="default"/>
        <w:lang w:val="zh-CN" w:eastAsia="zh-CN" w:bidi="zh-CN"/>
      </w:rPr>
    </w:lvl>
    <w:lvl w:ilvl="6" w:tplc="1944B264">
      <w:numFmt w:val="bullet"/>
      <w:lvlText w:val="•"/>
      <w:lvlJc w:val="left"/>
      <w:pPr>
        <w:ind w:left="6819" w:hanging="503"/>
      </w:pPr>
      <w:rPr>
        <w:rFonts w:hint="default"/>
        <w:lang w:val="zh-CN" w:eastAsia="zh-CN" w:bidi="zh-CN"/>
      </w:rPr>
    </w:lvl>
    <w:lvl w:ilvl="7" w:tplc="31ACFCAC">
      <w:numFmt w:val="bullet"/>
      <w:lvlText w:val="•"/>
      <w:lvlJc w:val="left"/>
      <w:pPr>
        <w:ind w:left="7846" w:hanging="503"/>
      </w:pPr>
      <w:rPr>
        <w:rFonts w:hint="default"/>
        <w:lang w:val="zh-CN" w:eastAsia="zh-CN" w:bidi="zh-CN"/>
      </w:rPr>
    </w:lvl>
    <w:lvl w:ilvl="8" w:tplc="E8C2FD34">
      <w:numFmt w:val="bullet"/>
      <w:lvlText w:val="•"/>
      <w:lvlJc w:val="left"/>
      <w:pPr>
        <w:ind w:left="8873" w:hanging="503"/>
      </w:pPr>
      <w:rPr>
        <w:rFonts w:hint="default"/>
        <w:lang w:val="zh-CN" w:eastAsia="zh-CN" w:bidi="zh-CN"/>
      </w:rPr>
    </w:lvl>
  </w:abstractNum>
  <w:abstractNum w:abstractNumId="397" w15:restartNumberingAfterBreak="0">
    <w:nsid w:val="6D551C79"/>
    <w:multiLevelType w:val="hybridMultilevel"/>
    <w:tmpl w:val="0FE41AFA"/>
    <w:lvl w:ilvl="0" w:tplc="4F62BAF0">
      <w:start w:val="109"/>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F856C290">
      <w:numFmt w:val="bullet"/>
      <w:lvlText w:val="•"/>
      <w:lvlJc w:val="left"/>
      <w:pPr>
        <w:ind w:left="1686" w:hanging="503"/>
      </w:pPr>
      <w:rPr>
        <w:rFonts w:hint="default"/>
        <w:lang w:val="zh-CN" w:eastAsia="zh-CN" w:bidi="zh-CN"/>
      </w:rPr>
    </w:lvl>
    <w:lvl w:ilvl="2" w:tplc="9AF677D0">
      <w:numFmt w:val="bullet"/>
      <w:lvlText w:val="•"/>
      <w:lvlJc w:val="left"/>
      <w:pPr>
        <w:ind w:left="2713" w:hanging="503"/>
      </w:pPr>
      <w:rPr>
        <w:rFonts w:hint="default"/>
        <w:lang w:val="zh-CN" w:eastAsia="zh-CN" w:bidi="zh-CN"/>
      </w:rPr>
    </w:lvl>
    <w:lvl w:ilvl="3" w:tplc="E6A61046">
      <w:numFmt w:val="bullet"/>
      <w:lvlText w:val="•"/>
      <w:lvlJc w:val="left"/>
      <w:pPr>
        <w:ind w:left="3739" w:hanging="503"/>
      </w:pPr>
      <w:rPr>
        <w:rFonts w:hint="default"/>
        <w:lang w:val="zh-CN" w:eastAsia="zh-CN" w:bidi="zh-CN"/>
      </w:rPr>
    </w:lvl>
    <w:lvl w:ilvl="4" w:tplc="9786836E">
      <w:numFmt w:val="bullet"/>
      <w:lvlText w:val="•"/>
      <w:lvlJc w:val="left"/>
      <w:pPr>
        <w:ind w:left="4766" w:hanging="503"/>
      </w:pPr>
      <w:rPr>
        <w:rFonts w:hint="default"/>
        <w:lang w:val="zh-CN" w:eastAsia="zh-CN" w:bidi="zh-CN"/>
      </w:rPr>
    </w:lvl>
    <w:lvl w:ilvl="5" w:tplc="7D8CC440">
      <w:numFmt w:val="bullet"/>
      <w:lvlText w:val="•"/>
      <w:lvlJc w:val="left"/>
      <w:pPr>
        <w:ind w:left="5793" w:hanging="503"/>
      </w:pPr>
      <w:rPr>
        <w:rFonts w:hint="default"/>
        <w:lang w:val="zh-CN" w:eastAsia="zh-CN" w:bidi="zh-CN"/>
      </w:rPr>
    </w:lvl>
    <w:lvl w:ilvl="6" w:tplc="5B7C3230">
      <w:numFmt w:val="bullet"/>
      <w:lvlText w:val="•"/>
      <w:lvlJc w:val="left"/>
      <w:pPr>
        <w:ind w:left="6819" w:hanging="503"/>
      </w:pPr>
      <w:rPr>
        <w:rFonts w:hint="default"/>
        <w:lang w:val="zh-CN" w:eastAsia="zh-CN" w:bidi="zh-CN"/>
      </w:rPr>
    </w:lvl>
    <w:lvl w:ilvl="7" w:tplc="AA6C6F34">
      <w:numFmt w:val="bullet"/>
      <w:lvlText w:val="•"/>
      <w:lvlJc w:val="left"/>
      <w:pPr>
        <w:ind w:left="7846" w:hanging="503"/>
      </w:pPr>
      <w:rPr>
        <w:rFonts w:hint="default"/>
        <w:lang w:val="zh-CN" w:eastAsia="zh-CN" w:bidi="zh-CN"/>
      </w:rPr>
    </w:lvl>
    <w:lvl w:ilvl="8" w:tplc="9CF292A0">
      <w:numFmt w:val="bullet"/>
      <w:lvlText w:val="•"/>
      <w:lvlJc w:val="left"/>
      <w:pPr>
        <w:ind w:left="8873" w:hanging="503"/>
      </w:pPr>
      <w:rPr>
        <w:rFonts w:hint="default"/>
        <w:lang w:val="zh-CN" w:eastAsia="zh-CN" w:bidi="zh-CN"/>
      </w:rPr>
    </w:lvl>
  </w:abstractNum>
  <w:abstractNum w:abstractNumId="398" w15:restartNumberingAfterBreak="0">
    <w:nsid w:val="6D5B011B"/>
    <w:multiLevelType w:val="hybridMultilevel"/>
    <w:tmpl w:val="18DCF39C"/>
    <w:lvl w:ilvl="0" w:tplc="4ECEC99E">
      <w:start w:val="12"/>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2960A968">
      <w:numFmt w:val="bullet"/>
      <w:lvlText w:val="•"/>
      <w:lvlJc w:val="left"/>
      <w:pPr>
        <w:ind w:left="1686" w:hanging="401"/>
      </w:pPr>
      <w:rPr>
        <w:rFonts w:hint="default"/>
        <w:lang w:val="zh-CN" w:eastAsia="zh-CN" w:bidi="zh-CN"/>
      </w:rPr>
    </w:lvl>
    <w:lvl w:ilvl="2" w:tplc="981E3860">
      <w:numFmt w:val="bullet"/>
      <w:lvlText w:val="•"/>
      <w:lvlJc w:val="left"/>
      <w:pPr>
        <w:ind w:left="2713" w:hanging="401"/>
      </w:pPr>
      <w:rPr>
        <w:rFonts w:hint="default"/>
        <w:lang w:val="zh-CN" w:eastAsia="zh-CN" w:bidi="zh-CN"/>
      </w:rPr>
    </w:lvl>
    <w:lvl w:ilvl="3" w:tplc="29C23B98">
      <w:numFmt w:val="bullet"/>
      <w:lvlText w:val="•"/>
      <w:lvlJc w:val="left"/>
      <w:pPr>
        <w:ind w:left="3739" w:hanging="401"/>
      </w:pPr>
      <w:rPr>
        <w:rFonts w:hint="default"/>
        <w:lang w:val="zh-CN" w:eastAsia="zh-CN" w:bidi="zh-CN"/>
      </w:rPr>
    </w:lvl>
    <w:lvl w:ilvl="4" w:tplc="9D4E41EE">
      <w:numFmt w:val="bullet"/>
      <w:lvlText w:val="•"/>
      <w:lvlJc w:val="left"/>
      <w:pPr>
        <w:ind w:left="4766" w:hanging="401"/>
      </w:pPr>
      <w:rPr>
        <w:rFonts w:hint="default"/>
        <w:lang w:val="zh-CN" w:eastAsia="zh-CN" w:bidi="zh-CN"/>
      </w:rPr>
    </w:lvl>
    <w:lvl w:ilvl="5" w:tplc="9B989192">
      <w:numFmt w:val="bullet"/>
      <w:lvlText w:val="•"/>
      <w:lvlJc w:val="left"/>
      <w:pPr>
        <w:ind w:left="5793" w:hanging="401"/>
      </w:pPr>
      <w:rPr>
        <w:rFonts w:hint="default"/>
        <w:lang w:val="zh-CN" w:eastAsia="zh-CN" w:bidi="zh-CN"/>
      </w:rPr>
    </w:lvl>
    <w:lvl w:ilvl="6" w:tplc="FA24EDB6">
      <w:numFmt w:val="bullet"/>
      <w:lvlText w:val="•"/>
      <w:lvlJc w:val="left"/>
      <w:pPr>
        <w:ind w:left="6819" w:hanging="401"/>
      </w:pPr>
      <w:rPr>
        <w:rFonts w:hint="default"/>
        <w:lang w:val="zh-CN" w:eastAsia="zh-CN" w:bidi="zh-CN"/>
      </w:rPr>
    </w:lvl>
    <w:lvl w:ilvl="7" w:tplc="1CC2AD48">
      <w:numFmt w:val="bullet"/>
      <w:lvlText w:val="•"/>
      <w:lvlJc w:val="left"/>
      <w:pPr>
        <w:ind w:left="7846" w:hanging="401"/>
      </w:pPr>
      <w:rPr>
        <w:rFonts w:hint="default"/>
        <w:lang w:val="zh-CN" w:eastAsia="zh-CN" w:bidi="zh-CN"/>
      </w:rPr>
    </w:lvl>
    <w:lvl w:ilvl="8" w:tplc="163C428E">
      <w:numFmt w:val="bullet"/>
      <w:lvlText w:val="•"/>
      <w:lvlJc w:val="left"/>
      <w:pPr>
        <w:ind w:left="8873" w:hanging="401"/>
      </w:pPr>
      <w:rPr>
        <w:rFonts w:hint="default"/>
        <w:lang w:val="zh-CN" w:eastAsia="zh-CN" w:bidi="zh-CN"/>
      </w:rPr>
    </w:lvl>
  </w:abstractNum>
  <w:abstractNum w:abstractNumId="399" w15:restartNumberingAfterBreak="0">
    <w:nsid w:val="6DEA76E4"/>
    <w:multiLevelType w:val="hybridMultilevel"/>
    <w:tmpl w:val="CB422FFA"/>
    <w:lvl w:ilvl="0" w:tplc="CFA8E3D6">
      <w:start w:val="9"/>
      <w:numFmt w:val="decimal"/>
      <w:lvlText w:val="%1"/>
      <w:lvlJc w:val="left"/>
      <w:pPr>
        <w:ind w:left="554" w:hanging="200"/>
        <w:jc w:val="right"/>
      </w:pPr>
      <w:rPr>
        <w:rFonts w:ascii="SimSun" w:eastAsia="SimSun" w:hAnsi="SimSun" w:cs="SimSun" w:hint="default"/>
        <w:color w:val="0000FF"/>
        <w:w w:val="99"/>
        <w:sz w:val="20"/>
        <w:szCs w:val="20"/>
        <w:u w:val="single" w:color="0000FF"/>
        <w:lang w:val="zh-CN" w:eastAsia="zh-CN" w:bidi="zh-CN"/>
      </w:rPr>
    </w:lvl>
    <w:lvl w:ilvl="1" w:tplc="254888F6">
      <w:numFmt w:val="bullet"/>
      <w:lvlText w:val="•"/>
      <w:lvlJc w:val="left"/>
      <w:pPr>
        <w:ind w:left="1596" w:hanging="200"/>
      </w:pPr>
      <w:rPr>
        <w:rFonts w:hint="default"/>
        <w:lang w:val="zh-CN" w:eastAsia="zh-CN" w:bidi="zh-CN"/>
      </w:rPr>
    </w:lvl>
    <w:lvl w:ilvl="2" w:tplc="D7D47EDC">
      <w:numFmt w:val="bullet"/>
      <w:lvlText w:val="•"/>
      <w:lvlJc w:val="left"/>
      <w:pPr>
        <w:ind w:left="2633" w:hanging="200"/>
      </w:pPr>
      <w:rPr>
        <w:rFonts w:hint="default"/>
        <w:lang w:val="zh-CN" w:eastAsia="zh-CN" w:bidi="zh-CN"/>
      </w:rPr>
    </w:lvl>
    <w:lvl w:ilvl="3" w:tplc="270AF776">
      <w:numFmt w:val="bullet"/>
      <w:lvlText w:val="•"/>
      <w:lvlJc w:val="left"/>
      <w:pPr>
        <w:ind w:left="3669" w:hanging="200"/>
      </w:pPr>
      <w:rPr>
        <w:rFonts w:hint="default"/>
        <w:lang w:val="zh-CN" w:eastAsia="zh-CN" w:bidi="zh-CN"/>
      </w:rPr>
    </w:lvl>
    <w:lvl w:ilvl="4" w:tplc="F484FB76">
      <w:numFmt w:val="bullet"/>
      <w:lvlText w:val="•"/>
      <w:lvlJc w:val="left"/>
      <w:pPr>
        <w:ind w:left="4706" w:hanging="200"/>
      </w:pPr>
      <w:rPr>
        <w:rFonts w:hint="default"/>
        <w:lang w:val="zh-CN" w:eastAsia="zh-CN" w:bidi="zh-CN"/>
      </w:rPr>
    </w:lvl>
    <w:lvl w:ilvl="5" w:tplc="7DE0789C">
      <w:numFmt w:val="bullet"/>
      <w:lvlText w:val="•"/>
      <w:lvlJc w:val="left"/>
      <w:pPr>
        <w:ind w:left="5743" w:hanging="200"/>
      </w:pPr>
      <w:rPr>
        <w:rFonts w:hint="default"/>
        <w:lang w:val="zh-CN" w:eastAsia="zh-CN" w:bidi="zh-CN"/>
      </w:rPr>
    </w:lvl>
    <w:lvl w:ilvl="6" w:tplc="73A872E6">
      <w:numFmt w:val="bullet"/>
      <w:lvlText w:val="•"/>
      <w:lvlJc w:val="left"/>
      <w:pPr>
        <w:ind w:left="6779" w:hanging="200"/>
      </w:pPr>
      <w:rPr>
        <w:rFonts w:hint="default"/>
        <w:lang w:val="zh-CN" w:eastAsia="zh-CN" w:bidi="zh-CN"/>
      </w:rPr>
    </w:lvl>
    <w:lvl w:ilvl="7" w:tplc="3E081B70">
      <w:numFmt w:val="bullet"/>
      <w:lvlText w:val="•"/>
      <w:lvlJc w:val="left"/>
      <w:pPr>
        <w:ind w:left="7816" w:hanging="200"/>
      </w:pPr>
      <w:rPr>
        <w:rFonts w:hint="default"/>
        <w:lang w:val="zh-CN" w:eastAsia="zh-CN" w:bidi="zh-CN"/>
      </w:rPr>
    </w:lvl>
    <w:lvl w:ilvl="8" w:tplc="12C8F814">
      <w:numFmt w:val="bullet"/>
      <w:lvlText w:val="•"/>
      <w:lvlJc w:val="left"/>
      <w:pPr>
        <w:ind w:left="8853" w:hanging="200"/>
      </w:pPr>
      <w:rPr>
        <w:rFonts w:hint="default"/>
        <w:lang w:val="zh-CN" w:eastAsia="zh-CN" w:bidi="zh-CN"/>
      </w:rPr>
    </w:lvl>
  </w:abstractNum>
  <w:abstractNum w:abstractNumId="400" w15:restartNumberingAfterBreak="0">
    <w:nsid w:val="6E423798"/>
    <w:multiLevelType w:val="hybridMultilevel"/>
    <w:tmpl w:val="FCA00DFA"/>
    <w:lvl w:ilvl="0" w:tplc="6C0447E0">
      <w:start w:val="17"/>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DD9E83C6">
      <w:numFmt w:val="bullet"/>
      <w:lvlText w:val="•"/>
      <w:lvlJc w:val="left"/>
      <w:pPr>
        <w:ind w:left="1686" w:hanging="401"/>
      </w:pPr>
      <w:rPr>
        <w:rFonts w:hint="default"/>
        <w:lang w:val="zh-CN" w:eastAsia="zh-CN" w:bidi="zh-CN"/>
      </w:rPr>
    </w:lvl>
    <w:lvl w:ilvl="2" w:tplc="B49A2544">
      <w:numFmt w:val="bullet"/>
      <w:lvlText w:val="•"/>
      <w:lvlJc w:val="left"/>
      <w:pPr>
        <w:ind w:left="2713" w:hanging="401"/>
      </w:pPr>
      <w:rPr>
        <w:rFonts w:hint="default"/>
        <w:lang w:val="zh-CN" w:eastAsia="zh-CN" w:bidi="zh-CN"/>
      </w:rPr>
    </w:lvl>
    <w:lvl w:ilvl="3" w:tplc="0EC88318">
      <w:numFmt w:val="bullet"/>
      <w:lvlText w:val="•"/>
      <w:lvlJc w:val="left"/>
      <w:pPr>
        <w:ind w:left="3739" w:hanging="401"/>
      </w:pPr>
      <w:rPr>
        <w:rFonts w:hint="default"/>
        <w:lang w:val="zh-CN" w:eastAsia="zh-CN" w:bidi="zh-CN"/>
      </w:rPr>
    </w:lvl>
    <w:lvl w:ilvl="4" w:tplc="96441914">
      <w:numFmt w:val="bullet"/>
      <w:lvlText w:val="•"/>
      <w:lvlJc w:val="left"/>
      <w:pPr>
        <w:ind w:left="4766" w:hanging="401"/>
      </w:pPr>
      <w:rPr>
        <w:rFonts w:hint="default"/>
        <w:lang w:val="zh-CN" w:eastAsia="zh-CN" w:bidi="zh-CN"/>
      </w:rPr>
    </w:lvl>
    <w:lvl w:ilvl="5" w:tplc="73CA75FC">
      <w:numFmt w:val="bullet"/>
      <w:lvlText w:val="•"/>
      <w:lvlJc w:val="left"/>
      <w:pPr>
        <w:ind w:left="5793" w:hanging="401"/>
      </w:pPr>
      <w:rPr>
        <w:rFonts w:hint="default"/>
        <w:lang w:val="zh-CN" w:eastAsia="zh-CN" w:bidi="zh-CN"/>
      </w:rPr>
    </w:lvl>
    <w:lvl w:ilvl="6" w:tplc="C59A513A">
      <w:numFmt w:val="bullet"/>
      <w:lvlText w:val="•"/>
      <w:lvlJc w:val="left"/>
      <w:pPr>
        <w:ind w:left="6819" w:hanging="401"/>
      </w:pPr>
      <w:rPr>
        <w:rFonts w:hint="default"/>
        <w:lang w:val="zh-CN" w:eastAsia="zh-CN" w:bidi="zh-CN"/>
      </w:rPr>
    </w:lvl>
    <w:lvl w:ilvl="7" w:tplc="B476B77A">
      <w:numFmt w:val="bullet"/>
      <w:lvlText w:val="•"/>
      <w:lvlJc w:val="left"/>
      <w:pPr>
        <w:ind w:left="7846" w:hanging="401"/>
      </w:pPr>
      <w:rPr>
        <w:rFonts w:hint="default"/>
        <w:lang w:val="zh-CN" w:eastAsia="zh-CN" w:bidi="zh-CN"/>
      </w:rPr>
    </w:lvl>
    <w:lvl w:ilvl="8" w:tplc="6B50498E">
      <w:numFmt w:val="bullet"/>
      <w:lvlText w:val="•"/>
      <w:lvlJc w:val="left"/>
      <w:pPr>
        <w:ind w:left="8873" w:hanging="401"/>
      </w:pPr>
      <w:rPr>
        <w:rFonts w:hint="default"/>
        <w:lang w:val="zh-CN" w:eastAsia="zh-CN" w:bidi="zh-CN"/>
      </w:rPr>
    </w:lvl>
  </w:abstractNum>
  <w:abstractNum w:abstractNumId="401" w15:restartNumberingAfterBreak="0">
    <w:nsid w:val="6E714751"/>
    <w:multiLevelType w:val="hybridMultilevel"/>
    <w:tmpl w:val="5FFEFA06"/>
    <w:lvl w:ilvl="0" w:tplc="395CC9B2">
      <w:start w:val="1"/>
      <w:numFmt w:val="decimal"/>
      <w:lvlText w:val="%1."/>
      <w:lvlJc w:val="left"/>
      <w:pPr>
        <w:ind w:left="364" w:hanging="212"/>
        <w:jc w:val="left"/>
      </w:pPr>
      <w:rPr>
        <w:rFonts w:ascii="Times New Roman" w:eastAsia="Times New Roman" w:hAnsi="Times New Roman" w:cs="Times New Roman" w:hint="default"/>
        <w:w w:val="100"/>
        <w:sz w:val="21"/>
        <w:szCs w:val="21"/>
        <w:lang w:val="zh-CN" w:eastAsia="zh-CN" w:bidi="zh-CN"/>
      </w:rPr>
    </w:lvl>
    <w:lvl w:ilvl="1" w:tplc="6058A25C">
      <w:numFmt w:val="bullet"/>
      <w:lvlText w:val=""/>
      <w:lvlJc w:val="left"/>
      <w:pPr>
        <w:ind w:left="993" w:hanging="420"/>
      </w:pPr>
      <w:rPr>
        <w:rFonts w:ascii="Wingdings" w:eastAsia="Wingdings" w:hAnsi="Wingdings" w:cs="Wingdings" w:hint="default"/>
        <w:w w:val="100"/>
        <w:sz w:val="21"/>
        <w:szCs w:val="21"/>
        <w:lang w:val="zh-CN" w:eastAsia="zh-CN" w:bidi="zh-CN"/>
      </w:rPr>
    </w:lvl>
    <w:lvl w:ilvl="2" w:tplc="1E921A0E">
      <w:numFmt w:val="bullet"/>
      <w:lvlText w:val="•"/>
      <w:lvlJc w:val="left"/>
      <w:pPr>
        <w:ind w:left="2102" w:hanging="420"/>
      </w:pPr>
      <w:rPr>
        <w:rFonts w:hint="default"/>
        <w:lang w:val="zh-CN" w:eastAsia="zh-CN" w:bidi="zh-CN"/>
      </w:rPr>
    </w:lvl>
    <w:lvl w:ilvl="3" w:tplc="FA02D564">
      <w:numFmt w:val="bullet"/>
      <w:lvlText w:val="•"/>
      <w:lvlJc w:val="left"/>
      <w:pPr>
        <w:ind w:left="3205" w:hanging="420"/>
      </w:pPr>
      <w:rPr>
        <w:rFonts w:hint="default"/>
        <w:lang w:val="zh-CN" w:eastAsia="zh-CN" w:bidi="zh-CN"/>
      </w:rPr>
    </w:lvl>
    <w:lvl w:ilvl="4" w:tplc="01461D0E">
      <w:numFmt w:val="bullet"/>
      <w:lvlText w:val="•"/>
      <w:lvlJc w:val="left"/>
      <w:pPr>
        <w:ind w:left="4308" w:hanging="420"/>
      </w:pPr>
      <w:rPr>
        <w:rFonts w:hint="default"/>
        <w:lang w:val="zh-CN" w:eastAsia="zh-CN" w:bidi="zh-CN"/>
      </w:rPr>
    </w:lvl>
    <w:lvl w:ilvl="5" w:tplc="F208BD54">
      <w:numFmt w:val="bullet"/>
      <w:lvlText w:val="•"/>
      <w:lvlJc w:val="left"/>
      <w:pPr>
        <w:ind w:left="5411" w:hanging="420"/>
      </w:pPr>
      <w:rPr>
        <w:rFonts w:hint="default"/>
        <w:lang w:val="zh-CN" w:eastAsia="zh-CN" w:bidi="zh-CN"/>
      </w:rPr>
    </w:lvl>
    <w:lvl w:ilvl="6" w:tplc="BC768828">
      <w:numFmt w:val="bullet"/>
      <w:lvlText w:val="•"/>
      <w:lvlJc w:val="left"/>
      <w:pPr>
        <w:ind w:left="6514" w:hanging="420"/>
      </w:pPr>
      <w:rPr>
        <w:rFonts w:hint="default"/>
        <w:lang w:val="zh-CN" w:eastAsia="zh-CN" w:bidi="zh-CN"/>
      </w:rPr>
    </w:lvl>
    <w:lvl w:ilvl="7" w:tplc="DBFE31CC">
      <w:numFmt w:val="bullet"/>
      <w:lvlText w:val="•"/>
      <w:lvlJc w:val="left"/>
      <w:pPr>
        <w:ind w:left="7617" w:hanging="420"/>
      </w:pPr>
      <w:rPr>
        <w:rFonts w:hint="default"/>
        <w:lang w:val="zh-CN" w:eastAsia="zh-CN" w:bidi="zh-CN"/>
      </w:rPr>
    </w:lvl>
    <w:lvl w:ilvl="8" w:tplc="DEFC03A8">
      <w:numFmt w:val="bullet"/>
      <w:lvlText w:val="•"/>
      <w:lvlJc w:val="left"/>
      <w:pPr>
        <w:ind w:left="8720" w:hanging="420"/>
      </w:pPr>
      <w:rPr>
        <w:rFonts w:hint="default"/>
        <w:lang w:val="zh-CN" w:eastAsia="zh-CN" w:bidi="zh-CN"/>
      </w:rPr>
    </w:lvl>
  </w:abstractNum>
  <w:abstractNum w:abstractNumId="402" w15:restartNumberingAfterBreak="0">
    <w:nsid w:val="6EE818A6"/>
    <w:multiLevelType w:val="hybridMultilevel"/>
    <w:tmpl w:val="7FCAC98A"/>
    <w:lvl w:ilvl="0" w:tplc="3210E3C6">
      <w:start w:val="100"/>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DC6CA032">
      <w:numFmt w:val="bullet"/>
      <w:lvlText w:val="•"/>
      <w:lvlJc w:val="left"/>
      <w:pPr>
        <w:ind w:left="2316" w:hanging="1203"/>
      </w:pPr>
      <w:rPr>
        <w:rFonts w:hint="default"/>
        <w:lang w:val="zh-CN" w:eastAsia="zh-CN" w:bidi="zh-CN"/>
      </w:rPr>
    </w:lvl>
    <w:lvl w:ilvl="2" w:tplc="37FC3B78">
      <w:numFmt w:val="bullet"/>
      <w:lvlText w:val="•"/>
      <w:lvlJc w:val="left"/>
      <w:pPr>
        <w:ind w:left="3273" w:hanging="1203"/>
      </w:pPr>
      <w:rPr>
        <w:rFonts w:hint="default"/>
        <w:lang w:val="zh-CN" w:eastAsia="zh-CN" w:bidi="zh-CN"/>
      </w:rPr>
    </w:lvl>
    <w:lvl w:ilvl="3" w:tplc="D3BEB190">
      <w:numFmt w:val="bullet"/>
      <w:lvlText w:val="•"/>
      <w:lvlJc w:val="left"/>
      <w:pPr>
        <w:ind w:left="4229" w:hanging="1203"/>
      </w:pPr>
      <w:rPr>
        <w:rFonts w:hint="default"/>
        <w:lang w:val="zh-CN" w:eastAsia="zh-CN" w:bidi="zh-CN"/>
      </w:rPr>
    </w:lvl>
    <w:lvl w:ilvl="4" w:tplc="5CA6B2D2">
      <w:numFmt w:val="bullet"/>
      <w:lvlText w:val="•"/>
      <w:lvlJc w:val="left"/>
      <w:pPr>
        <w:ind w:left="5186" w:hanging="1203"/>
      </w:pPr>
      <w:rPr>
        <w:rFonts w:hint="default"/>
        <w:lang w:val="zh-CN" w:eastAsia="zh-CN" w:bidi="zh-CN"/>
      </w:rPr>
    </w:lvl>
    <w:lvl w:ilvl="5" w:tplc="CBB459F4">
      <w:numFmt w:val="bullet"/>
      <w:lvlText w:val="•"/>
      <w:lvlJc w:val="left"/>
      <w:pPr>
        <w:ind w:left="6143" w:hanging="1203"/>
      </w:pPr>
      <w:rPr>
        <w:rFonts w:hint="default"/>
        <w:lang w:val="zh-CN" w:eastAsia="zh-CN" w:bidi="zh-CN"/>
      </w:rPr>
    </w:lvl>
    <w:lvl w:ilvl="6" w:tplc="68CE24F2">
      <w:numFmt w:val="bullet"/>
      <w:lvlText w:val="•"/>
      <w:lvlJc w:val="left"/>
      <w:pPr>
        <w:ind w:left="7099" w:hanging="1203"/>
      </w:pPr>
      <w:rPr>
        <w:rFonts w:hint="default"/>
        <w:lang w:val="zh-CN" w:eastAsia="zh-CN" w:bidi="zh-CN"/>
      </w:rPr>
    </w:lvl>
    <w:lvl w:ilvl="7" w:tplc="DCA8ACB6">
      <w:numFmt w:val="bullet"/>
      <w:lvlText w:val="•"/>
      <w:lvlJc w:val="left"/>
      <w:pPr>
        <w:ind w:left="8056" w:hanging="1203"/>
      </w:pPr>
      <w:rPr>
        <w:rFonts w:hint="default"/>
        <w:lang w:val="zh-CN" w:eastAsia="zh-CN" w:bidi="zh-CN"/>
      </w:rPr>
    </w:lvl>
    <w:lvl w:ilvl="8" w:tplc="75F01CA2">
      <w:numFmt w:val="bullet"/>
      <w:lvlText w:val="•"/>
      <w:lvlJc w:val="left"/>
      <w:pPr>
        <w:ind w:left="9013" w:hanging="1203"/>
      </w:pPr>
      <w:rPr>
        <w:rFonts w:hint="default"/>
        <w:lang w:val="zh-CN" w:eastAsia="zh-CN" w:bidi="zh-CN"/>
      </w:rPr>
    </w:lvl>
  </w:abstractNum>
  <w:abstractNum w:abstractNumId="403" w15:restartNumberingAfterBreak="0">
    <w:nsid w:val="6EFE6128"/>
    <w:multiLevelType w:val="hybridMultilevel"/>
    <w:tmpl w:val="25EC1A76"/>
    <w:lvl w:ilvl="0" w:tplc="76F05536">
      <w:start w:val="147"/>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75D6171E">
      <w:numFmt w:val="bullet"/>
      <w:lvlText w:val="•"/>
      <w:lvlJc w:val="left"/>
      <w:pPr>
        <w:ind w:left="3036" w:hanging="2002"/>
      </w:pPr>
      <w:rPr>
        <w:rFonts w:hint="default"/>
        <w:lang w:val="zh-CN" w:eastAsia="zh-CN" w:bidi="zh-CN"/>
      </w:rPr>
    </w:lvl>
    <w:lvl w:ilvl="2" w:tplc="3F4E1086">
      <w:numFmt w:val="bullet"/>
      <w:lvlText w:val="•"/>
      <w:lvlJc w:val="left"/>
      <w:pPr>
        <w:ind w:left="3913" w:hanging="2002"/>
      </w:pPr>
      <w:rPr>
        <w:rFonts w:hint="default"/>
        <w:lang w:val="zh-CN" w:eastAsia="zh-CN" w:bidi="zh-CN"/>
      </w:rPr>
    </w:lvl>
    <w:lvl w:ilvl="3" w:tplc="368E6AD4">
      <w:numFmt w:val="bullet"/>
      <w:lvlText w:val="•"/>
      <w:lvlJc w:val="left"/>
      <w:pPr>
        <w:ind w:left="4789" w:hanging="2002"/>
      </w:pPr>
      <w:rPr>
        <w:rFonts w:hint="default"/>
        <w:lang w:val="zh-CN" w:eastAsia="zh-CN" w:bidi="zh-CN"/>
      </w:rPr>
    </w:lvl>
    <w:lvl w:ilvl="4" w:tplc="C3A06C6C">
      <w:numFmt w:val="bullet"/>
      <w:lvlText w:val="•"/>
      <w:lvlJc w:val="left"/>
      <w:pPr>
        <w:ind w:left="5666" w:hanging="2002"/>
      </w:pPr>
      <w:rPr>
        <w:rFonts w:hint="default"/>
        <w:lang w:val="zh-CN" w:eastAsia="zh-CN" w:bidi="zh-CN"/>
      </w:rPr>
    </w:lvl>
    <w:lvl w:ilvl="5" w:tplc="EC68F98C">
      <w:numFmt w:val="bullet"/>
      <w:lvlText w:val="•"/>
      <w:lvlJc w:val="left"/>
      <w:pPr>
        <w:ind w:left="6543" w:hanging="2002"/>
      </w:pPr>
      <w:rPr>
        <w:rFonts w:hint="default"/>
        <w:lang w:val="zh-CN" w:eastAsia="zh-CN" w:bidi="zh-CN"/>
      </w:rPr>
    </w:lvl>
    <w:lvl w:ilvl="6" w:tplc="167E4BA8">
      <w:numFmt w:val="bullet"/>
      <w:lvlText w:val="•"/>
      <w:lvlJc w:val="left"/>
      <w:pPr>
        <w:ind w:left="7419" w:hanging="2002"/>
      </w:pPr>
      <w:rPr>
        <w:rFonts w:hint="default"/>
        <w:lang w:val="zh-CN" w:eastAsia="zh-CN" w:bidi="zh-CN"/>
      </w:rPr>
    </w:lvl>
    <w:lvl w:ilvl="7" w:tplc="FBA21358">
      <w:numFmt w:val="bullet"/>
      <w:lvlText w:val="•"/>
      <w:lvlJc w:val="left"/>
      <w:pPr>
        <w:ind w:left="8296" w:hanging="2002"/>
      </w:pPr>
      <w:rPr>
        <w:rFonts w:hint="default"/>
        <w:lang w:val="zh-CN" w:eastAsia="zh-CN" w:bidi="zh-CN"/>
      </w:rPr>
    </w:lvl>
    <w:lvl w:ilvl="8" w:tplc="6C7EBA3A">
      <w:numFmt w:val="bullet"/>
      <w:lvlText w:val="•"/>
      <w:lvlJc w:val="left"/>
      <w:pPr>
        <w:ind w:left="9173" w:hanging="2002"/>
      </w:pPr>
      <w:rPr>
        <w:rFonts w:hint="default"/>
        <w:lang w:val="zh-CN" w:eastAsia="zh-CN" w:bidi="zh-CN"/>
      </w:rPr>
    </w:lvl>
  </w:abstractNum>
  <w:abstractNum w:abstractNumId="404" w15:restartNumberingAfterBreak="0">
    <w:nsid w:val="6F8501F1"/>
    <w:multiLevelType w:val="hybridMultilevel"/>
    <w:tmpl w:val="59D6F072"/>
    <w:lvl w:ilvl="0" w:tplc="DCA416E0">
      <w:start w:val="90"/>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D6EE1A48">
      <w:numFmt w:val="bullet"/>
      <w:lvlText w:val="•"/>
      <w:lvlJc w:val="left"/>
      <w:pPr>
        <w:ind w:left="1596" w:hanging="300"/>
      </w:pPr>
      <w:rPr>
        <w:rFonts w:hint="default"/>
        <w:lang w:val="zh-CN" w:eastAsia="zh-CN" w:bidi="zh-CN"/>
      </w:rPr>
    </w:lvl>
    <w:lvl w:ilvl="2" w:tplc="BB9ABD80">
      <w:numFmt w:val="bullet"/>
      <w:lvlText w:val="•"/>
      <w:lvlJc w:val="left"/>
      <w:pPr>
        <w:ind w:left="2633" w:hanging="300"/>
      </w:pPr>
      <w:rPr>
        <w:rFonts w:hint="default"/>
        <w:lang w:val="zh-CN" w:eastAsia="zh-CN" w:bidi="zh-CN"/>
      </w:rPr>
    </w:lvl>
    <w:lvl w:ilvl="3" w:tplc="7FD8E8EA">
      <w:numFmt w:val="bullet"/>
      <w:lvlText w:val="•"/>
      <w:lvlJc w:val="left"/>
      <w:pPr>
        <w:ind w:left="3669" w:hanging="300"/>
      </w:pPr>
      <w:rPr>
        <w:rFonts w:hint="default"/>
        <w:lang w:val="zh-CN" w:eastAsia="zh-CN" w:bidi="zh-CN"/>
      </w:rPr>
    </w:lvl>
    <w:lvl w:ilvl="4" w:tplc="03F89B72">
      <w:numFmt w:val="bullet"/>
      <w:lvlText w:val="•"/>
      <w:lvlJc w:val="left"/>
      <w:pPr>
        <w:ind w:left="4706" w:hanging="300"/>
      </w:pPr>
      <w:rPr>
        <w:rFonts w:hint="default"/>
        <w:lang w:val="zh-CN" w:eastAsia="zh-CN" w:bidi="zh-CN"/>
      </w:rPr>
    </w:lvl>
    <w:lvl w:ilvl="5" w:tplc="02D4C078">
      <w:numFmt w:val="bullet"/>
      <w:lvlText w:val="•"/>
      <w:lvlJc w:val="left"/>
      <w:pPr>
        <w:ind w:left="5743" w:hanging="300"/>
      </w:pPr>
      <w:rPr>
        <w:rFonts w:hint="default"/>
        <w:lang w:val="zh-CN" w:eastAsia="zh-CN" w:bidi="zh-CN"/>
      </w:rPr>
    </w:lvl>
    <w:lvl w:ilvl="6" w:tplc="44C482AE">
      <w:numFmt w:val="bullet"/>
      <w:lvlText w:val="•"/>
      <w:lvlJc w:val="left"/>
      <w:pPr>
        <w:ind w:left="6779" w:hanging="300"/>
      </w:pPr>
      <w:rPr>
        <w:rFonts w:hint="default"/>
        <w:lang w:val="zh-CN" w:eastAsia="zh-CN" w:bidi="zh-CN"/>
      </w:rPr>
    </w:lvl>
    <w:lvl w:ilvl="7" w:tplc="C5303F38">
      <w:numFmt w:val="bullet"/>
      <w:lvlText w:val="•"/>
      <w:lvlJc w:val="left"/>
      <w:pPr>
        <w:ind w:left="7816" w:hanging="300"/>
      </w:pPr>
      <w:rPr>
        <w:rFonts w:hint="default"/>
        <w:lang w:val="zh-CN" w:eastAsia="zh-CN" w:bidi="zh-CN"/>
      </w:rPr>
    </w:lvl>
    <w:lvl w:ilvl="8" w:tplc="A80C49BC">
      <w:numFmt w:val="bullet"/>
      <w:lvlText w:val="•"/>
      <w:lvlJc w:val="left"/>
      <w:pPr>
        <w:ind w:left="8853" w:hanging="300"/>
      </w:pPr>
      <w:rPr>
        <w:rFonts w:hint="default"/>
        <w:lang w:val="zh-CN" w:eastAsia="zh-CN" w:bidi="zh-CN"/>
      </w:rPr>
    </w:lvl>
  </w:abstractNum>
  <w:abstractNum w:abstractNumId="405" w15:restartNumberingAfterBreak="0">
    <w:nsid w:val="6FE60C6B"/>
    <w:multiLevelType w:val="hybridMultilevel"/>
    <w:tmpl w:val="344A6636"/>
    <w:lvl w:ilvl="0" w:tplc="ACF26598">
      <w:start w:val="287"/>
      <w:numFmt w:val="decimal"/>
      <w:lvlText w:val="%1"/>
      <w:lvlJc w:val="left"/>
      <w:pPr>
        <w:ind w:left="1458" w:hanging="1306"/>
        <w:jc w:val="left"/>
      </w:pPr>
      <w:rPr>
        <w:rFonts w:ascii="SimSun" w:eastAsia="SimSun" w:hAnsi="SimSun" w:cs="SimSun" w:hint="default"/>
        <w:color w:val="0000FF"/>
        <w:spacing w:val="0"/>
        <w:w w:val="99"/>
        <w:sz w:val="20"/>
        <w:szCs w:val="20"/>
        <w:u w:val="single" w:color="0000FF"/>
        <w:lang w:val="zh-CN" w:eastAsia="zh-CN" w:bidi="zh-CN"/>
      </w:rPr>
    </w:lvl>
    <w:lvl w:ilvl="1" w:tplc="F5A07B8A">
      <w:numFmt w:val="bullet"/>
      <w:lvlText w:val="•"/>
      <w:lvlJc w:val="left"/>
      <w:pPr>
        <w:ind w:left="2406" w:hanging="1306"/>
      </w:pPr>
      <w:rPr>
        <w:rFonts w:hint="default"/>
        <w:lang w:val="zh-CN" w:eastAsia="zh-CN" w:bidi="zh-CN"/>
      </w:rPr>
    </w:lvl>
    <w:lvl w:ilvl="2" w:tplc="BC08209C">
      <w:numFmt w:val="bullet"/>
      <w:lvlText w:val="•"/>
      <w:lvlJc w:val="left"/>
      <w:pPr>
        <w:ind w:left="3353" w:hanging="1306"/>
      </w:pPr>
      <w:rPr>
        <w:rFonts w:hint="default"/>
        <w:lang w:val="zh-CN" w:eastAsia="zh-CN" w:bidi="zh-CN"/>
      </w:rPr>
    </w:lvl>
    <w:lvl w:ilvl="3" w:tplc="6090DD5E">
      <w:numFmt w:val="bullet"/>
      <w:lvlText w:val="•"/>
      <w:lvlJc w:val="left"/>
      <w:pPr>
        <w:ind w:left="4299" w:hanging="1306"/>
      </w:pPr>
      <w:rPr>
        <w:rFonts w:hint="default"/>
        <w:lang w:val="zh-CN" w:eastAsia="zh-CN" w:bidi="zh-CN"/>
      </w:rPr>
    </w:lvl>
    <w:lvl w:ilvl="4" w:tplc="FE2A225E">
      <w:numFmt w:val="bullet"/>
      <w:lvlText w:val="•"/>
      <w:lvlJc w:val="left"/>
      <w:pPr>
        <w:ind w:left="5246" w:hanging="1306"/>
      </w:pPr>
      <w:rPr>
        <w:rFonts w:hint="default"/>
        <w:lang w:val="zh-CN" w:eastAsia="zh-CN" w:bidi="zh-CN"/>
      </w:rPr>
    </w:lvl>
    <w:lvl w:ilvl="5" w:tplc="B3A69F38">
      <w:numFmt w:val="bullet"/>
      <w:lvlText w:val="•"/>
      <w:lvlJc w:val="left"/>
      <w:pPr>
        <w:ind w:left="6193" w:hanging="1306"/>
      </w:pPr>
      <w:rPr>
        <w:rFonts w:hint="default"/>
        <w:lang w:val="zh-CN" w:eastAsia="zh-CN" w:bidi="zh-CN"/>
      </w:rPr>
    </w:lvl>
    <w:lvl w:ilvl="6" w:tplc="D9007062">
      <w:numFmt w:val="bullet"/>
      <w:lvlText w:val="•"/>
      <w:lvlJc w:val="left"/>
      <w:pPr>
        <w:ind w:left="7139" w:hanging="1306"/>
      </w:pPr>
      <w:rPr>
        <w:rFonts w:hint="default"/>
        <w:lang w:val="zh-CN" w:eastAsia="zh-CN" w:bidi="zh-CN"/>
      </w:rPr>
    </w:lvl>
    <w:lvl w:ilvl="7" w:tplc="B9A4683E">
      <w:numFmt w:val="bullet"/>
      <w:lvlText w:val="•"/>
      <w:lvlJc w:val="left"/>
      <w:pPr>
        <w:ind w:left="8086" w:hanging="1306"/>
      </w:pPr>
      <w:rPr>
        <w:rFonts w:hint="default"/>
        <w:lang w:val="zh-CN" w:eastAsia="zh-CN" w:bidi="zh-CN"/>
      </w:rPr>
    </w:lvl>
    <w:lvl w:ilvl="8" w:tplc="A196810C">
      <w:numFmt w:val="bullet"/>
      <w:lvlText w:val="•"/>
      <w:lvlJc w:val="left"/>
      <w:pPr>
        <w:ind w:left="9033" w:hanging="1306"/>
      </w:pPr>
      <w:rPr>
        <w:rFonts w:hint="default"/>
        <w:lang w:val="zh-CN" w:eastAsia="zh-CN" w:bidi="zh-CN"/>
      </w:rPr>
    </w:lvl>
  </w:abstractNum>
  <w:abstractNum w:abstractNumId="406" w15:restartNumberingAfterBreak="0">
    <w:nsid w:val="702B70BB"/>
    <w:multiLevelType w:val="hybridMultilevel"/>
    <w:tmpl w:val="1CFA2620"/>
    <w:lvl w:ilvl="0" w:tplc="2296547A">
      <w:start w:val="1"/>
      <w:numFmt w:val="decimal"/>
      <w:lvlText w:val="%1."/>
      <w:lvlJc w:val="left"/>
      <w:pPr>
        <w:ind w:left="573" w:hanging="421"/>
        <w:jc w:val="left"/>
      </w:pPr>
      <w:rPr>
        <w:rFonts w:ascii="Times New Roman" w:eastAsia="Times New Roman" w:hAnsi="Times New Roman" w:cs="Times New Roman" w:hint="default"/>
        <w:b/>
        <w:bCs/>
        <w:w w:val="100"/>
        <w:sz w:val="21"/>
        <w:szCs w:val="21"/>
        <w:lang w:val="zh-CN" w:eastAsia="zh-CN" w:bidi="zh-CN"/>
      </w:rPr>
    </w:lvl>
    <w:lvl w:ilvl="1" w:tplc="5C220F60">
      <w:numFmt w:val="bullet"/>
      <w:lvlText w:val="•"/>
      <w:lvlJc w:val="left"/>
      <w:pPr>
        <w:ind w:left="1614" w:hanging="421"/>
      </w:pPr>
      <w:rPr>
        <w:rFonts w:hint="default"/>
        <w:lang w:val="zh-CN" w:eastAsia="zh-CN" w:bidi="zh-CN"/>
      </w:rPr>
    </w:lvl>
    <w:lvl w:ilvl="2" w:tplc="56A4239E">
      <w:numFmt w:val="bullet"/>
      <w:lvlText w:val="•"/>
      <w:lvlJc w:val="left"/>
      <w:pPr>
        <w:ind w:left="2649" w:hanging="421"/>
      </w:pPr>
      <w:rPr>
        <w:rFonts w:hint="default"/>
        <w:lang w:val="zh-CN" w:eastAsia="zh-CN" w:bidi="zh-CN"/>
      </w:rPr>
    </w:lvl>
    <w:lvl w:ilvl="3" w:tplc="AF606448">
      <w:numFmt w:val="bullet"/>
      <w:lvlText w:val="•"/>
      <w:lvlJc w:val="left"/>
      <w:pPr>
        <w:ind w:left="3683" w:hanging="421"/>
      </w:pPr>
      <w:rPr>
        <w:rFonts w:hint="default"/>
        <w:lang w:val="zh-CN" w:eastAsia="zh-CN" w:bidi="zh-CN"/>
      </w:rPr>
    </w:lvl>
    <w:lvl w:ilvl="4" w:tplc="965CE732">
      <w:numFmt w:val="bullet"/>
      <w:lvlText w:val="•"/>
      <w:lvlJc w:val="left"/>
      <w:pPr>
        <w:ind w:left="4718" w:hanging="421"/>
      </w:pPr>
      <w:rPr>
        <w:rFonts w:hint="default"/>
        <w:lang w:val="zh-CN" w:eastAsia="zh-CN" w:bidi="zh-CN"/>
      </w:rPr>
    </w:lvl>
    <w:lvl w:ilvl="5" w:tplc="22C68FCA">
      <w:numFmt w:val="bullet"/>
      <w:lvlText w:val="•"/>
      <w:lvlJc w:val="left"/>
      <w:pPr>
        <w:ind w:left="5753" w:hanging="421"/>
      </w:pPr>
      <w:rPr>
        <w:rFonts w:hint="default"/>
        <w:lang w:val="zh-CN" w:eastAsia="zh-CN" w:bidi="zh-CN"/>
      </w:rPr>
    </w:lvl>
    <w:lvl w:ilvl="6" w:tplc="B566BC90">
      <w:numFmt w:val="bullet"/>
      <w:lvlText w:val="•"/>
      <w:lvlJc w:val="left"/>
      <w:pPr>
        <w:ind w:left="6787" w:hanging="421"/>
      </w:pPr>
      <w:rPr>
        <w:rFonts w:hint="default"/>
        <w:lang w:val="zh-CN" w:eastAsia="zh-CN" w:bidi="zh-CN"/>
      </w:rPr>
    </w:lvl>
    <w:lvl w:ilvl="7" w:tplc="8F9A811C">
      <w:numFmt w:val="bullet"/>
      <w:lvlText w:val="•"/>
      <w:lvlJc w:val="left"/>
      <w:pPr>
        <w:ind w:left="7822" w:hanging="421"/>
      </w:pPr>
      <w:rPr>
        <w:rFonts w:hint="default"/>
        <w:lang w:val="zh-CN" w:eastAsia="zh-CN" w:bidi="zh-CN"/>
      </w:rPr>
    </w:lvl>
    <w:lvl w:ilvl="8" w:tplc="83FA83AC">
      <w:numFmt w:val="bullet"/>
      <w:lvlText w:val="•"/>
      <w:lvlJc w:val="left"/>
      <w:pPr>
        <w:ind w:left="8857" w:hanging="421"/>
      </w:pPr>
      <w:rPr>
        <w:rFonts w:hint="default"/>
        <w:lang w:val="zh-CN" w:eastAsia="zh-CN" w:bidi="zh-CN"/>
      </w:rPr>
    </w:lvl>
  </w:abstractNum>
  <w:abstractNum w:abstractNumId="407" w15:restartNumberingAfterBreak="0">
    <w:nsid w:val="714662BE"/>
    <w:multiLevelType w:val="hybridMultilevel"/>
    <w:tmpl w:val="98C8CD80"/>
    <w:lvl w:ilvl="0" w:tplc="1EF6090E">
      <w:start w:val="52"/>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ADEA708A">
      <w:numFmt w:val="bullet"/>
      <w:lvlText w:val="•"/>
      <w:lvlJc w:val="left"/>
      <w:pPr>
        <w:ind w:left="2316" w:hanging="1102"/>
      </w:pPr>
      <w:rPr>
        <w:rFonts w:hint="default"/>
        <w:lang w:val="zh-CN" w:eastAsia="zh-CN" w:bidi="zh-CN"/>
      </w:rPr>
    </w:lvl>
    <w:lvl w:ilvl="2" w:tplc="C254BFC2">
      <w:numFmt w:val="bullet"/>
      <w:lvlText w:val="•"/>
      <w:lvlJc w:val="left"/>
      <w:pPr>
        <w:ind w:left="3273" w:hanging="1102"/>
      </w:pPr>
      <w:rPr>
        <w:rFonts w:hint="default"/>
        <w:lang w:val="zh-CN" w:eastAsia="zh-CN" w:bidi="zh-CN"/>
      </w:rPr>
    </w:lvl>
    <w:lvl w:ilvl="3" w:tplc="E6481EC8">
      <w:numFmt w:val="bullet"/>
      <w:lvlText w:val="•"/>
      <w:lvlJc w:val="left"/>
      <w:pPr>
        <w:ind w:left="4229" w:hanging="1102"/>
      </w:pPr>
      <w:rPr>
        <w:rFonts w:hint="default"/>
        <w:lang w:val="zh-CN" w:eastAsia="zh-CN" w:bidi="zh-CN"/>
      </w:rPr>
    </w:lvl>
    <w:lvl w:ilvl="4" w:tplc="26A03006">
      <w:numFmt w:val="bullet"/>
      <w:lvlText w:val="•"/>
      <w:lvlJc w:val="left"/>
      <w:pPr>
        <w:ind w:left="5186" w:hanging="1102"/>
      </w:pPr>
      <w:rPr>
        <w:rFonts w:hint="default"/>
        <w:lang w:val="zh-CN" w:eastAsia="zh-CN" w:bidi="zh-CN"/>
      </w:rPr>
    </w:lvl>
    <w:lvl w:ilvl="5" w:tplc="BD7A7EA4">
      <w:numFmt w:val="bullet"/>
      <w:lvlText w:val="•"/>
      <w:lvlJc w:val="left"/>
      <w:pPr>
        <w:ind w:left="6143" w:hanging="1102"/>
      </w:pPr>
      <w:rPr>
        <w:rFonts w:hint="default"/>
        <w:lang w:val="zh-CN" w:eastAsia="zh-CN" w:bidi="zh-CN"/>
      </w:rPr>
    </w:lvl>
    <w:lvl w:ilvl="6" w:tplc="F40AB734">
      <w:numFmt w:val="bullet"/>
      <w:lvlText w:val="•"/>
      <w:lvlJc w:val="left"/>
      <w:pPr>
        <w:ind w:left="7099" w:hanging="1102"/>
      </w:pPr>
      <w:rPr>
        <w:rFonts w:hint="default"/>
        <w:lang w:val="zh-CN" w:eastAsia="zh-CN" w:bidi="zh-CN"/>
      </w:rPr>
    </w:lvl>
    <w:lvl w:ilvl="7" w:tplc="E56CE78E">
      <w:numFmt w:val="bullet"/>
      <w:lvlText w:val="•"/>
      <w:lvlJc w:val="left"/>
      <w:pPr>
        <w:ind w:left="8056" w:hanging="1102"/>
      </w:pPr>
      <w:rPr>
        <w:rFonts w:hint="default"/>
        <w:lang w:val="zh-CN" w:eastAsia="zh-CN" w:bidi="zh-CN"/>
      </w:rPr>
    </w:lvl>
    <w:lvl w:ilvl="8" w:tplc="B3C8B0A2">
      <w:numFmt w:val="bullet"/>
      <w:lvlText w:val="•"/>
      <w:lvlJc w:val="left"/>
      <w:pPr>
        <w:ind w:left="9013" w:hanging="1102"/>
      </w:pPr>
      <w:rPr>
        <w:rFonts w:hint="default"/>
        <w:lang w:val="zh-CN" w:eastAsia="zh-CN" w:bidi="zh-CN"/>
      </w:rPr>
    </w:lvl>
  </w:abstractNum>
  <w:abstractNum w:abstractNumId="408" w15:restartNumberingAfterBreak="0">
    <w:nsid w:val="716E65B4"/>
    <w:multiLevelType w:val="hybridMultilevel"/>
    <w:tmpl w:val="FCAC17A6"/>
    <w:lvl w:ilvl="0" w:tplc="8654E186">
      <w:start w:val="64"/>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812C06E6">
      <w:numFmt w:val="bullet"/>
      <w:lvlText w:val="•"/>
      <w:lvlJc w:val="left"/>
      <w:pPr>
        <w:ind w:left="2316" w:hanging="1102"/>
      </w:pPr>
      <w:rPr>
        <w:rFonts w:hint="default"/>
        <w:lang w:val="zh-CN" w:eastAsia="zh-CN" w:bidi="zh-CN"/>
      </w:rPr>
    </w:lvl>
    <w:lvl w:ilvl="2" w:tplc="F154A4AA">
      <w:numFmt w:val="bullet"/>
      <w:lvlText w:val="•"/>
      <w:lvlJc w:val="left"/>
      <w:pPr>
        <w:ind w:left="3273" w:hanging="1102"/>
      </w:pPr>
      <w:rPr>
        <w:rFonts w:hint="default"/>
        <w:lang w:val="zh-CN" w:eastAsia="zh-CN" w:bidi="zh-CN"/>
      </w:rPr>
    </w:lvl>
    <w:lvl w:ilvl="3" w:tplc="AE625984">
      <w:numFmt w:val="bullet"/>
      <w:lvlText w:val="•"/>
      <w:lvlJc w:val="left"/>
      <w:pPr>
        <w:ind w:left="4229" w:hanging="1102"/>
      </w:pPr>
      <w:rPr>
        <w:rFonts w:hint="default"/>
        <w:lang w:val="zh-CN" w:eastAsia="zh-CN" w:bidi="zh-CN"/>
      </w:rPr>
    </w:lvl>
    <w:lvl w:ilvl="4" w:tplc="B4F4746E">
      <w:numFmt w:val="bullet"/>
      <w:lvlText w:val="•"/>
      <w:lvlJc w:val="left"/>
      <w:pPr>
        <w:ind w:left="5186" w:hanging="1102"/>
      </w:pPr>
      <w:rPr>
        <w:rFonts w:hint="default"/>
        <w:lang w:val="zh-CN" w:eastAsia="zh-CN" w:bidi="zh-CN"/>
      </w:rPr>
    </w:lvl>
    <w:lvl w:ilvl="5" w:tplc="369079FE">
      <w:numFmt w:val="bullet"/>
      <w:lvlText w:val="•"/>
      <w:lvlJc w:val="left"/>
      <w:pPr>
        <w:ind w:left="6143" w:hanging="1102"/>
      </w:pPr>
      <w:rPr>
        <w:rFonts w:hint="default"/>
        <w:lang w:val="zh-CN" w:eastAsia="zh-CN" w:bidi="zh-CN"/>
      </w:rPr>
    </w:lvl>
    <w:lvl w:ilvl="6" w:tplc="993639FA">
      <w:numFmt w:val="bullet"/>
      <w:lvlText w:val="•"/>
      <w:lvlJc w:val="left"/>
      <w:pPr>
        <w:ind w:left="7099" w:hanging="1102"/>
      </w:pPr>
      <w:rPr>
        <w:rFonts w:hint="default"/>
        <w:lang w:val="zh-CN" w:eastAsia="zh-CN" w:bidi="zh-CN"/>
      </w:rPr>
    </w:lvl>
    <w:lvl w:ilvl="7" w:tplc="AC583BFA">
      <w:numFmt w:val="bullet"/>
      <w:lvlText w:val="•"/>
      <w:lvlJc w:val="left"/>
      <w:pPr>
        <w:ind w:left="8056" w:hanging="1102"/>
      </w:pPr>
      <w:rPr>
        <w:rFonts w:hint="default"/>
        <w:lang w:val="zh-CN" w:eastAsia="zh-CN" w:bidi="zh-CN"/>
      </w:rPr>
    </w:lvl>
    <w:lvl w:ilvl="8" w:tplc="56243340">
      <w:numFmt w:val="bullet"/>
      <w:lvlText w:val="•"/>
      <w:lvlJc w:val="left"/>
      <w:pPr>
        <w:ind w:left="9013" w:hanging="1102"/>
      </w:pPr>
      <w:rPr>
        <w:rFonts w:hint="default"/>
        <w:lang w:val="zh-CN" w:eastAsia="zh-CN" w:bidi="zh-CN"/>
      </w:rPr>
    </w:lvl>
  </w:abstractNum>
  <w:abstractNum w:abstractNumId="409" w15:restartNumberingAfterBreak="0">
    <w:nsid w:val="71C60EBA"/>
    <w:multiLevelType w:val="hybridMultilevel"/>
    <w:tmpl w:val="6D9C91BA"/>
    <w:lvl w:ilvl="0" w:tplc="26CA92DA">
      <w:start w:val="241"/>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17FA3A9C">
      <w:numFmt w:val="bullet"/>
      <w:lvlText w:val="•"/>
      <w:lvlJc w:val="left"/>
      <w:pPr>
        <w:ind w:left="2316" w:hanging="1203"/>
      </w:pPr>
      <w:rPr>
        <w:rFonts w:hint="default"/>
        <w:lang w:val="zh-CN" w:eastAsia="zh-CN" w:bidi="zh-CN"/>
      </w:rPr>
    </w:lvl>
    <w:lvl w:ilvl="2" w:tplc="CF8A6C3E">
      <w:numFmt w:val="bullet"/>
      <w:lvlText w:val="•"/>
      <w:lvlJc w:val="left"/>
      <w:pPr>
        <w:ind w:left="3273" w:hanging="1203"/>
      </w:pPr>
      <w:rPr>
        <w:rFonts w:hint="default"/>
        <w:lang w:val="zh-CN" w:eastAsia="zh-CN" w:bidi="zh-CN"/>
      </w:rPr>
    </w:lvl>
    <w:lvl w:ilvl="3" w:tplc="0E14796E">
      <w:numFmt w:val="bullet"/>
      <w:lvlText w:val="•"/>
      <w:lvlJc w:val="left"/>
      <w:pPr>
        <w:ind w:left="4229" w:hanging="1203"/>
      </w:pPr>
      <w:rPr>
        <w:rFonts w:hint="default"/>
        <w:lang w:val="zh-CN" w:eastAsia="zh-CN" w:bidi="zh-CN"/>
      </w:rPr>
    </w:lvl>
    <w:lvl w:ilvl="4" w:tplc="E8386CD0">
      <w:numFmt w:val="bullet"/>
      <w:lvlText w:val="•"/>
      <w:lvlJc w:val="left"/>
      <w:pPr>
        <w:ind w:left="5186" w:hanging="1203"/>
      </w:pPr>
      <w:rPr>
        <w:rFonts w:hint="default"/>
        <w:lang w:val="zh-CN" w:eastAsia="zh-CN" w:bidi="zh-CN"/>
      </w:rPr>
    </w:lvl>
    <w:lvl w:ilvl="5" w:tplc="E67A926C">
      <w:numFmt w:val="bullet"/>
      <w:lvlText w:val="•"/>
      <w:lvlJc w:val="left"/>
      <w:pPr>
        <w:ind w:left="6143" w:hanging="1203"/>
      </w:pPr>
      <w:rPr>
        <w:rFonts w:hint="default"/>
        <w:lang w:val="zh-CN" w:eastAsia="zh-CN" w:bidi="zh-CN"/>
      </w:rPr>
    </w:lvl>
    <w:lvl w:ilvl="6" w:tplc="D4C08124">
      <w:numFmt w:val="bullet"/>
      <w:lvlText w:val="•"/>
      <w:lvlJc w:val="left"/>
      <w:pPr>
        <w:ind w:left="7099" w:hanging="1203"/>
      </w:pPr>
      <w:rPr>
        <w:rFonts w:hint="default"/>
        <w:lang w:val="zh-CN" w:eastAsia="zh-CN" w:bidi="zh-CN"/>
      </w:rPr>
    </w:lvl>
    <w:lvl w:ilvl="7" w:tplc="C96E2380">
      <w:numFmt w:val="bullet"/>
      <w:lvlText w:val="•"/>
      <w:lvlJc w:val="left"/>
      <w:pPr>
        <w:ind w:left="8056" w:hanging="1203"/>
      </w:pPr>
      <w:rPr>
        <w:rFonts w:hint="default"/>
        <w:lang w:val="zh-CN" w:eastAsia="zh-CN" w:bidi="zh-CN"/>
      </w:rPr>
    </w:lvl>
    <w:lvl w:ilvl="8" w:tplc="6DDAB966">
      <w:numFmt w:val="bullet"/>
      <w:lvlText w:val="•"/>
      <w:lvlJc w:val="left"/>
      <w:pPr>
        <w:ind w:left="9013" w:hanging="1203"/>
      </w:pPr>
      <w:rPr>
        <w:rFonts w:hint="default"/>
        <w:lang w:val="zh-CN" w:eastAsia="zh-CN" w:bidi="zh-CN"/>
      </w:rPr>
    </w:lvl>
  </w:abstractNum>
  <w:abstractNum w:abstractNumId="410" w15:restartNumberingAfterBreak="0">
    <w:nsid w:val="72031F3E"/>
    <w:multiLevelType w:val="hybridMultilevel"/>
    <w:tmpl w:val="7DA80778"/>
    <w:lvl w:ilvl="0" w:tplc="F8BCE9D8">
      <w:start w:val="328"/>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8C8EBD40">
      <w:numFmt w:val="bullet"/>
      <w:lvlText w:val="•"/>
      <w:lvlJc w:val="left"/>
      <w:pPr>
        <w:ind w:left="2316" w:hanging="1203"/>
      </w:pPr>
      <w:rPr>
        <w:rFonts w:hint="default"/>
        <w:lang w:val="zh-CN" w:eastAsia="zh-CN" w:bidi="zh-CN"/>
      </w:rPr>
    </w:lvl>
    <w:lvl w:ilvl="2" w:tplc="B7A4BC56">
      <w:numFmt w:val="bullet"/>
      <w:lvlText w:val="•"/>
      <w:lvlJc w:val="left"/>
      <w:pPr>
        <w:ind w:left="3273" w:hanging="1203"/>
      </w:pPr>
      <w:rPr>
        <w:rFonts w:hint="default"/>
        <w:lang w:val="zh-CN" w:eastAsia="zh-CN" w:bidi="zh-CN"/>
      </w:rPr>
    </w:lvl>
    <w:lvl w:ilvl="3" w:tplc="AAA28896">
      <w:numFmt w:val="bullet"/>
      <w:lvlText w:val="•"/>
      <w:lvlJc w:val="left"/>
      <w:pPr>
        <w:ind w:left="4229" w:hanging="1203"/>
      </w:pPr>
      <w:rPr>
        <w:rFonts w:hint="default"/>
        <w:lang w:val="zh-CN" w:eastAsia="zh-CN" w:bidi="zh-CN"/>
      </w:rPr>
    </w:lvl>
    <w:lvl w:ilvl="4" w:tplc="63B2F9CA">
      <w:numFmt w:val="bullet"/>
      <w:lvlText w:val="•"/>
      <w:lvlJc w:val="left"/>
      <w:pPr>
        <w:ind w:left="5186" w:hanging="1203"/>
      </w:pPr>
      <w:rPr>
        <w:rFonts w:hint="default"/>
        <w:lang w:val="zh-CN" w:eastAsia="zh-CN" w:bidi="zh-CN"/>
      </w:rPr>
    </w:lvl>
    <w:lvl w:ilvl="5" w:tplc="656EA65C">
      <w:numFmt w:val="bullet"/>
      <w:lvlText w:val="•"/>
      <w:lvlJc w:val="left"/>
      <w:pPr>
        <w:ind w:left="6143" w:hanging="1203"/>
      </w:pPr>
      <w:rPr>
        <w:rFonts w:hint="default"/>
        <w:lang w:val="zh-CN" w:eastAsia="zh-CN" w:bidi="zh-CN"/>
      </w:rPr>
    </w:lvl>
    <w:lvl w:ilvl="6" w:tplc="9E12C7A2">
      <w:numFmt w:val="bullet"/>
      <w:lvlText w:val="•"/>
      <w:lvlJc w:val="left"/>
      <w:pPr>
        <w:ind w:left="7099" w:hanging="1203"/>
      </w:pPr>
      <w:rPr>
        <w:rFonts w:hint="default"/>
        <w:lang w:val="zh-CN" w:eastAsia="zh-CN" w:bidi="zh-CN"/>
      </w:rPr>
    </w:lvl>
    <w:lvl w:ilvl="7" w:tplc="15000836">
      <w:numFmt w:val="bullet"/>
      <w:lvlText w:val="•"/>
      <w:lvlJc w:val="left"/>
      <w:pPr>
        <w:ind w:left="8056" w:hanging="1203"/>
      </w:pPr>
      <w:rPr>
        <w:rFonts w:hint="default"/>
        <w:lang w:val="zh-CN" w:eastAsia="zh-CN" w:bidi="zh-CN"/>
      </w:rPr>
    </w:lvl>
    <w:lvl w:ilvl="8" w:tplc="6512E1D4">
      <w:numFmt w:val="bullet"/>
      <w:lvlText w:val="•"/>
      <w:lvlJc w:val="left"/>
      <w:pPr>
        <w:ind w:left="9013" w:hanging="1203"/>
      </w:pPr>
      <w:rPr>
        <w:rFonts w:hint="default"/>
        <w:lang w:val="zh-CN" w:eastAsia="zh-CN" w:bidi="zh-CN"/>
      </w:rPr>
    </w:lvl>
  </w:abstractNum>
  <w:abstractNum w:abstractNumId="411" w15:restartNumberingAfterBreak="0">
    <w:nsid w:val="72EB79A7"/>
    <w:multiLevelType w:val="hybridMultilevel"/>
    <w:tmpl w:val="9148DE64"/>
    <w:lvl w:ilvl="0" w:tplc="280A53C8">
      <w:start w:val="215"/>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AA1C73A6">
      <w:numFmt w:val="bullet"/>
      <w:lvlText w:val="•"/>
      <w:lvlJc w:val="left"/>
      <w:pPr>
        <w:ind w:left="1596" w:hanging="402"/>
      </w:pPr>
      <w:rPr>
        <w:rFonts w:hint="default"/>
        <w:lang w:val="zh-CN" w:eastAsia="zh-CN" w:bidi="zh-CN"/>
      </w:rPr>
    </w:lvl>
    <w:lvl w:ilvl="2" w:tplc="2B54BD14">
      <w:numFmt w:val="bullet"/>
      <w:lvlText w:val="•"/>
      <w:lvlJc w:val="left"/>
      <w:pPr>
        <w:ind w:left="2633" w:hanging="402"/>
      </w:pPr>
      <w:rPr>
        <w:rFonts w:hint="default"/>
        <w:lang w:val="zh-CN" w:eastAsia="zh-CN" w:bidi="zh-CN"/>
      </w:rPr>
    </w:lvl>
    <w:lvl w:ilvl="3" w:tplc="3112CC98">
      <w:numFmt w:val="bullet"/>
      <w:lvlText w:val="•"/>
      <w:lvlJc w:val="left"/>
      <w:pPr>
        <w:ind w:left="3669" w:hanging="402"/>
      </w:pPr>
      <w:rPr>
        <w:rFonts w:hint="default"/>
        <w:lang w:val="zh-CN" w:eastAsia="zh-CN" w:bidi="zh-CN"/>
      </w:rPr>
    </w:lvl>
    <w:lvl w:ilvl="4" w:tplc="59625D08">
      <w:numFmt w:val="bullet"/>
      <w:lvlText w:val="•"/>
      <w:lvlJc w:val="left"/>
      <w:pPr>
        <w:ind w:left="4706" w:hanging="402"/>
      </w:pPr>
      <w:rPr>
        <w:rFonts w:hint="default"/>
        <w:lang w:val="zh-CN" w:eastAsia="zh-CN" w:bidi="zh-CN"/>
      </w:rPr>
    </w:lvl>
    <w:lvl w:ilvl="5" w:tplc="5C824DEA">
      <w:numFmt w:val="bullet"/>
      <w:lvlText w:val="•"/>
      <w:lvlJc w:val="left"/>
      <w:pPr>
        <w:ind w:left="5743" w:hanging="402"/>
      </w:pPr>
      <w:rPr>
        <w:rFonts w:hint="default"/>
        <w:lang w:val="zh-CN" w:eastAsia="zh-CN" w:bidi="zh-CN"/>
      </w:rPr>
    </w:lvl>
    <w:lvl w:ilvl="6" w:tplc="78223DBA">
      <w:numFmt w:val="bullet"/>
      <w:lvlText w:val="•"/>
      <w:lvlJc w:val="left"/>
      <w:pPr>
        <w:ind w:left="6779" w:hanging="402"/>
      </w:pPr>
      <w:rPr>
        <w:rFonts w:hint="default"/>
        <w:lang w:val="zh-CN" w:eastAsia="zh-CN" w:bidi="zh-CN"/>
      </w:rPr>
    </w:lvl>
    <w:lvl w:ilvl="7" w:tplc="84A42C8C">
      <w:numFmt w:val="bullet"/>
      <w:lvlText w:val="•"/>
      <w:lvlJc w:val="left"/>
      <w:pPr>
        <w:ind w:left="7816" w:hanging="402"/>
      </w:pPr>
      <w:rPr>
        <w:rFonts w:hint="default"/>
        <w:lang w:val="zh-CN" w:eastAsia="zh-CN" w:bidi="zh-CN"/>
      </w:rPr>
    </w:lvl>
    <w:lvl w:ilvl="8" w:tplc="3E967916">
      <w:numFmt w:val="bullet"/>
      <w:lvlText w:val="•"/>
      <w:lvlJc w:val="left"/>
      <w:pPr>
        <w:ind w:left="8853" w:hanging="402"/>
      </w:pPr>
      <w:rPr>
        <w:rFonts w:hint="default"/>
        <w:lang w:val="zh-CN" w:eastAsia="zh-CN" w:bidi="zh-CN"/>
      </w:rPr>
    </w:lvl>
  </w:abstractNum>
  <w:abstractNum w:abstractNumId="412" w15:restartNumberingAfterBreak="0">
    <w:nsid w:val="73280432"/>
    <w:multiLevelType w:val="hybridMultilevel"/>
    <w:tmpl w:val="42A661A6"/>
    <w:lvl w:ilvl="0" w:tplc="A8A8D9F6">
      <w:start w:val="48"/>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600C352E">
      <w:numFmt w:val="bullet"/>
      <w:lvlText w:val="•"/>
      <w:lvlJc w:val="left"/>
      <w:pPr>
        <w:ind w:left="2316" w:hanging="1102"/>
      </w:pPr>
      <w:rPr>
        <w:rFonts w:hint="default"/>
        <w:lang w:val="zh-CN" w:eastAsia="zh-CN" w:bidi="zh-CN"/>
      </w:rPr>
    </w:lvl>
    <w:lvl w:ilvl="2" w:tplc="A23C5606">
      <w:numFmt w:val="bullet"/>
      <w:lvlText w:val="•"/>
      <w:lvlJc w:val="left"/>
      <w:pPr>
        <w:ind w:left="3273" w:hanging="1102"/>
      </w:pPr>
      <w:rPr>
        <w:rFonts w:hint="default"/>
        <w:lang w:val="zh-CN" w:eastAsia="zh-CN" w:bidi="zh-CN"/>
      </w:rPr>
    </w:lvl>
    <w:lvl w:ilvl="3" w:tplc="B9ACAAA6">
      <w:numFmt w:val="bullet"/>
      <w:lvlText w:val="•"/>
      <w:lvlJc w:val="left"/>
      <w:pPr>
        <w:ind w:left="4229" w:hanging="1102"/>
      </w:pPr>
      <w:rPr>
        <w:rFonts w:hint="default"/>
        <w:lang w:val="zh-CN" w:eastAsia="zh-CN" w:bidi="zh-CN"/>
      </w:rPr>
    </w:lvl>
    <w:lvl w:ilvl="4" w:tplc="540A8AEA">
      <w:numFmt w:val="bullet"/>
      <w:lvlText w:val="•"/>
      <w:lvlJc w:val="left"/>
      <w:pPr>
        <w:ind w:left="5186" w:hanging="1102"/>
      </w:pPr>
      <w:rPr>
        <w:rFonts w:hint="default"/>
        <w:lang w:val="zh-CN" w:eastAsia="zh-CN" w:bidi="zh-CN"/>
      </w:rPr>
    </w:lvl>
    <w:lvl w:ilvl="5" w:tplc="A5624524">
      <w:numFmt w:val="bullet"/>
      <w:lvlText w:val="•"/>
      <w:lvlJc w:val="left"/>
      <w:pPr>
        <w:ind w:left="6143" w:hanging="1102"/>
      </w:pPr>
      <w:rPr>
        <w:rFonts w:hint="default"/>
        <w:lang w:val="zh-CN" w:eastAsia="zh-CN" w:bidi="zh-CN"/>
      </w:rPr>
    </w:lvl>
    <w:lvl w:ilvl="6" w:tplc="E1D8C38C">
      <w:numFmt w:val="bullet"/>
      <w:lvlText w:val="•"/>
      <w:lvlJc w:val="left"/>
      <w:pPr>
        <w:ind w:left="7099" w:hanging="1102"/>
      </w:pPr>
      <w:rPr>
        <w:rFonts w:hint="default"/>
        <w:lang w:val="zh-CN" w:eastAsia="zh-CN" w:bidi="zh-CN"/>
      </w:rPr>
    </w:lvl>
    <w:lvl w:ilvl="7" w:tplc="7FCAE15C">
      <w:numFmt w:val="bullet"/>
      <w:lvlText w:val="•"/>
      <w:lvlJc w:val="left"/>
      <w:pPr>
        <w:ind w:left="8056" w:hanging="1102"/>
      </w:pPr>
      <w:rPr>
        <w:rFonts w:hint="default"/>
        <w:lang w:val="zh-CN" w:eastAsia="zh-CN" w:bidi="zh-CN"/>
      </w:rPr>
    </w:lvl>
    <w:lvl w:ilvl="8" w:tplc="46046D80">
      <w:numFmt w:val="bullet"/>
      <w:lvlText w:val="•"/>
      <w:lvlJc w:val="left"/>
      <w:pPr>
        <w:ind w:left="9013" w:hanging="1102"/>
      </w:pPr>
      <w:rPr>
        <w:rFonts w:hint="default"/>
        <w:lang w:val="zh-CN" w:eastAsia="zh-CN" w:bidi="zh-CN"/>
      </w:rPr>
    </w:lvl>
  </w:abstractNum>
  <w:abstractNum w:abstractNumId="413" w15:restartNumberingAfterBreak="0">
    <w:nsid w:val="743B534C"/>
    <w:multiLevelType w:val="hybridMultilevel"/>
    <w:tmpl w:val="A3CE8B6C"/>
    <w:lvl w:ilvl="0" w:tplc="0F6E64C4">
      <w:start w:val="512"/>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50123E78">
      <w:numFmt w:val="bullet"/>
      <w:lvlText w:val="•"/>
      <w:lvlJc w:val="left"/>
      <w:pPr>
        <w:ind w:left="1596" w:hanging="402"/>
      </w:pPr>
      <w:rPr>
        <w:rFonts w:hint="default"/>
        <w:lang w:val="zh-CN" w:eastAsia="zh-CN" w:bidi="zh-CN"/>
      </w:rPr>
    </w:lvl>
    <w:lvl w:ilvl="2" w:tplc="F508D650">
      <w:numFmt w:val="bullet"/>
      <w:lvlText w:val="•"/>
      <w:lvlJc w:val="left"/>
      <w:pPr>
        <w:ind w:left="2633" w:hanging="402"/>
      </w:pPr>
      <w:rPr>
        <w:rFonts w:hint="default"/>
        <w:lang w:val="zh-CN" w:eastAsia="zh-CN" w:bidi="zh-CN"/>
      </w:rPr>
    </w:lvl>
    <w:lvl w:ilvl="3" w:tplc="6EC299D2">
      <w:numFmt w:val="bullet"/>
      <w:lvlText w:val="•"/>
      <w:lvlJc w:val="left"/>
      <w:pPr>
        <w:ind w:left="3669" w:hanging="402"/>
      </w:pPr>
      <w:rPr>
        <w:rFonts w:hint="default"/>
        <w:lang w:val="zh-CN" w:eastAsia="zh-CN" w:bidi="zh-CN"/>
      </w:rPr>
    </w:lvl>
    <w:lvl w:ilvl="4" w:tplc="B36021F6">
      <w:numFmt w:val="bullet"/>
      <w:lvlText w:val="•"/>
      <w:lvlJc w:val="left"/>
      <w:pPr>
        <w:ind w:left="4706" w:hanging="402"/>
      </w:pPr>
      <w:rPr>
        <w:rFonts w:hint="default"/>
        <w:lang w:val="zh-CN" w:eastAsia="zh-CN" w:bidi="zh-CN"/>
      </w:rPr>
    </w:lvl>
    <w:lvl w:ilvl="5" w:tplc="2EEA4F08">
      <w:numFmt w:val="bullet"/>
      <w:lvlText w:val="•"/>
      <w:lvlJc w:val="left"/>
      <w:pPr>
        <w:ind w:left="5743" w:hanging="402"/>
      </w:pPr>
      <w:rPr>
        <w:rFonts w:hint="default"/>
        <w:lang w:val="zh-CN" w:eastAsia="zh-CN" w:bidi="zh-CN"/>
      </w:rPr>
    </w:lvl>
    <w:lvl w:ilvl="6" w:tplc="3DDA5BF8">
      <w:numFmt w:val="bullet"/>
      <w:lvlText w:val="•"/>
      <w:lvlJc w:val="left"/>
      <w:pPr>
        <w:ind w:left="6779" w:hanging="402"/>
      </w:pPr>
      <w:rPr>
        <w:rFonts w:hint="default"/>
        <w:lang w:val="zh-CN" w:eastAsia="zh-CN" w:bidi="zh-CN"/>
      </w:rPr>
    </w:lvl>
    <w:lvl w:ilvl="7" w:tplc="8D06AC7C">
      <w:numFmt w:val="bullet"/>
      <w:lvlText w:val="•"/>
      <w:lvlJc w:val="left"/>
      <w:pPr>
        <w:ind w:left="7816" w:hanging="402"/>
      </w:pPr>
      <w:rPr>
        <w:rFonts w:hint="default"/>
        <w:lang w:val="zh-CN" w:eastAsia="zh-CN" w:bidi="zh-CN"/>
      </w:rPr>
    </w:lvl>
    <w:lvl w:ilvl="8" w:tplc="A15CF16A">
      <w:numFmt w:val="bullet"/>
      <w:lvlText w:val="•"/>
      <w:lvlJc w:val="left"/>
      <w:pPr>
        <w:ind w:left="8853" w:hanging="402"/>
      </w:pPr>
      <w:rPr>
        <w:rFonts w:hint="default"/>
        <w:lang w:val="zh-CN" w:eastAsia="zh-CN" w:bidi="zh-CN"/>
      </w:rPr>
    </w:lvl>
  </w:abstractNum>
  <w:abstractNum w:abstractNumId="414" w15:restartNumberingAfterBreak="0">
    <w:nsid w:val="746D4FF6"/>
    <w:multiLevelType w:val="hybridMultilevel"/>
    <w:tmpl w:val="89F6348A"/>
    <w:lvl w:ilvl="0" w:tplc="E5406FE8">
      <w:start w:val="357"/>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AA563F7E">
      <w:numFmt w:val="bullet"/>
      <w:lvlText w:val="•"/>
      <w:lvlJc w:val="left"/>
      <w:pPr>
        <w:ind w:left="2316" w:hanging="1203"/>
      </w:pPr>
      <w:rPr>
        <w:rFonts w:hint="default"/>
        <w:lang w:val="zh-CN" w:eastAsia="zh-CN" w:bidi="zh-CN"/>
      </w:rPr>
    </w:lvl>
    <w:lvl w:ilvl="2" w:tplc="1EC026A6">
      <w:numFmt w:val="bullet"/>
      <w:lvlText w:val="•"/>
      <w:lvlJc w:val="left"/>
      <w:pPr>
        <w:ind w:left="3273" w:hanging="1203"/>
      </w:pPr>
      <w:rPr>
        <w:rFonts w:hint="default"/>
        <w:lang w:val="zh-CN" w:eastAsia="zh-CN" w:bidi="zh-CN"/>
      </w:rPr>
    </w:lvl>
    <w:lvl w:ilvl="3" w:tplc="348C6710">
      <w:numFmt w:val="bullet"/>
      <w:lvlText w:val="•"/>
      <w:lvlJc w:val="left"/>
      <w:pPr>
        <w:ind w:left="4229" w:hanging="1203"/>
      </w:pPr>
      <w:rPr>
        <w:rFonts w:hint="default"/>
        <w:lang w:val="zh-CN" w:eastAsia="zh-CN" w:bidi="zh-CN"/>
      </w:rPr>
    </w:lvl>
    <w:lvl w:ilvl="4" w:tplc="54162DC2">
      <w:numFmt w:val="bullet"/>
      <w:lvlText w:val="•"/>
      <w:lvlJc w:val="left"/>
      <w:pPr>
        <w:ind w:left="5186" w:hanging="1203"/>
      </w:pPr>
      <w:rPr>
        <w:rFonts w:hint="default"/>
        <w:lang w:val="zh-CN" w:eastAsia="zh-CN" w:bidi="zh-CN"/>
      </w:rPr>
    </w:lvl>
    <w:lvl w:ilvl="5" w:tplc="CEBEFF5E">
      <w:numFmt w:val="bullet"/>
      <w:lvlText w:val="•"/>
      <w:lvlJc w:val="left"/>
      <w:pPr>
        <w:ind w:left="6143" w:hanging="1203"/>
      </w:pPr>
      <w:rPr>
        <w:rFonts w:hint="default"/>
        <w:lang w:val="zh-CN" w:eastAsia="zh-CN" w:bidi="zh-CN"/>
      </w:rPr>
    </w:lvl>
    <w:lvl w:ilvl="6" w:tplc="7FC66BAC">
      <w:numFmt w:val="bullet"/>
      <w:lvlText w:val="•"/>
      <w:lvlJc w:val="left"/>
      <w:pPr>
        <w:ind w:left="7099" w:hanging="1203"/>
      </w:pPr>
      <w:rPr>
        <w:rFonts w:hint="default"/>
        <w:lang w:val="zh-CN" w:eastAsia="zh-CN" w:bidi="zh-CN"/>
      </w:rPr>
    </w:lvl>
    <w:lvl w:ilvl="7" w:tplc="1E167A88">
      <w:numFmt w:val="bullet"/>
      <w:lvlText w:val="•"/>
      <w:lvlJc w:val="left"/>
      <w:pPr>
        <w:ind w:left="8056" w:hanging="1203"/>
      </w:pPr>
      <w:rPr>
        <w:rFonts w:hint="default"/>
        <w:lang w:val="zh-CN" w:eastAsia="zh-CN" w:bidi="zh-CN"/>
      </w:rPr>
    </w:lvl>
    <w:lvl w:ilvl="8" w:tplc="54FA71D8">
      <w:numFmt w:val="bullet"/>
      <w:lvlText w:val="•"/>
      <w:lvlJc w:val="left"/>
      <w:pPr>
        <w:ind w:left="9013" w:hanging="1203"/>
      </w:pPr>
      <w:rPr>
        <w:rFonts w:hint="default"/>
        <w:lang w:val="zh-CN" w:eastAsia="zh-CN" w:bidi="zh-CN"/>
      </w:rPr>
    </w:lvl>
  </w:abstractNum>
  <w:abstractNum w:abstractNumId="415" w15:restartNumberingAfterBreak="0">
    <w:nsid w:val="74D55A11"/>
    <w:multiLevelType w:val="hybridMultilevel"/>
    <w:tmpl w:val="E9FC2CA6"/>
    <w:lvl w:ilvl="0" w:tplc="3C1ED616">
      <w:start w:val="347"/>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BB94D10E">
      <w:numFmt w:val="bullet"/>
      <w:lvlText w:val="•"/>
      <w:lvlJc w:val="left"/>
      <w:pPr>
        <w:ind w:left="1686" w:hanging="503"/>
      </w:pPr>
      <w:rPr>
        <w:rFonts w:hint="default"/>
        <w:lang w:val="zh-CN" w:eastAsia="zh-CN" w:bidi="zh-CN"/>
      </w:rPr>
    </w:lvl>
    <w:lvl w:ilvl="2" w:tplc="AAD8AABC">
      <w:numFmt w:val="bullet"/>
      <w:lvlText w:val="•"/>
      <w:lvlJc w:val="left"/>
      <w:pPr>
        <w:ind w:left="2713" w:hanging="503"/>
      </w:pPr>
      <w:rPr>
        <w:rFonts w:hint="default"/>
        <w:lang w:val="zh-CN" w:eastAsia="zh-CN" w:bidi="zh-CN"/>
      </w:rPr>
    </w:lvl>
    <w:lvl w:ilvl="3" w:tplc="9EE64A18">
      <w:numFmt w:val="bullet"/>
      <w:lvlText w:val="•"/>
      <w:lvlJc w:val="left"/>
      <w:pPr>
        <w:ind w:left="3739" w:hanging="503"/>
      </w:pPr>
      <w:rPr>
        <w:rFonts w:hint="default"/>
        <w:lang w:val="zh-CN" w:eastAsia="zh-CN" w:bidi="zh-CN"/>
      </w:rPr>
    </w:lvl>
    <w:lvl w:ilvl="4" w:tplc="D004A690">
      <w:numFmt w:val="bullet"/>
      <w:lvlText w:val="•"/>
      <w:lvlJc w:val="left"/>
      <w:pPr>
        <w:ind w:left="4766" w:hanging="503"/>
      </w:pPr>
      <w:rPr>
        <w:rFonts w:hint="default"/>
        <w:lang w:val="zh-CN" w:eastAsia="zh-CN" w:bidi="zh-CN"/>
      </w:rPr>
    </w:lvl>
    <w:lvl w:ilvl="5" w:tplc="8ACE8134">
      <w:numFmt w:val="bullet"/>
      <w:lvlText w:val="•"/>
      <w:lvlJc w:val="left"/>
      <w:pPr>
        <w:ind w:left="5793" w:hanging="503"/>
      </w:pPr>
      <w:rPr>
        <w:rFonts w:hint="default"/>
        <w:lang w:val="zh-CN" w:eastAsia="zh-CN" w:bidi="zh-CN"/>
      </w:rPr>
    </w:lvl>
    <w:lvl w:ilvl="6" w:tplc="2E108B74">
      <w:numFmt w:val="bullet"/>
      <w:lvlText w:val="•"/>
      <w:lvlJc w:val="left"/>
      <w:pPr>
        <w:ind w:left="6819" w:hanging="503"/>
      </w:pPr>
      <w:rPr>
        <w:rFonts w:hint="default"/>
        <w:lang w:val="zh-CN" w:eastAsia="zh-CN" w:bidi="zh-CN"/>
      </w:rPr>
    </w:lvl>
    <w:lvl w:ilvl="7" w:tplc="87D0C2F6">
      <w:numFmt w:val="bullet"/>
      <w:lvlText w:val="•"/>
      <w:lvlJc w:val="left"/>
      <w:pPr>
        <w:ind w:left="7846" w:hanging="503"/>
      </w:pPr>
      <w:rPr>
        <w:rFonts w:hint="default"/>
        <w:lang w:val="zh-CN" w:eastAsia="zh-CN" w:bidi="zh-CN"/>
      </w:rPr>
    </w:lvl>
    <w:lvl w:ilvl="8" w:tplc="FB2A2756">
      <w:numFmt w:val="bullet"/>
      <w:lvlText w:val="•"/>
      <w:lvlJc w:val="left"/>
      <w:pPr>
        <w:ind w:left="8873" w:hanging="503"/>
      </w:pPr>
      <w:rPr>
        <w:rFonts w:hint="default"/>
        <w:lang w:val="zh-CN" w:eastAsia="zh-CN" w:bidi="zh-CN"/>
      </w:rPr>
    </w:lvl>
  </w:abstractNum>
  <w:abstractNum w:abstractNumId="416" w15:restartNumberingAfterBreak="0">
    <w:nsid w:val="75116CF5"/>
    <w:multiLevelType w:val="hybridMultilevel"/>
    <w:tmpl w:val="73E0E4D8"/>
    <w:lvl w:ilvl="0" w:tplc="CF4653CA">
      <w:start w:val="155"/>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E36424CE">
      <w:numFmt w:val="bullet"/>
      <w:lvlText w:val="•"/>
      <w:lvlJc w:val="left"/>
      <w:pPr>
        <w:ind w:left="1360" w:hanging="1203"/>
      </w:pPr>
      <w:rPr>
        <w:rFonts w:hint="default"/>
        <w:lang w:val="zh-CN" w:eastAsia="zh-CN" w:bidi="zh-CN"/>
      </w:rPr>
    </w:lvl>
    <w:lvl w:ilvl="2" w:tplc="471C946A">
      <w:numFmt w:val="bullet"/>
      <w:lvlText w:val="•"/>
      <w:lvlJc w:val="left"/>
      <w:pPr>
        <w:ind w:left="1583" w:hanging="1203"/>
      </w:pPr>
      <w:rPr>
        <w:rFonts w:hint="default"/>
        <w:lang w:val="zh-CN" w:eastAsia="zh-CN" w:bidi="zh-CN"/>
      </w:rPr>
    </w:lvl>
    <w:lvl w:ilvl="3" w:tplc="46C2E2A0">
      <w:numFmt w:val="bullet"/>
      <w:lvlText w:val="•"/>
      <w:lvlJc w:val="left"/>
      <w:pPr>
        <w:ind w:left="1807" w:hanging="1203"/>
      </w:pPr>
      <w:rPr>
        <w:rFonts w:hint="default"/>
        <w:lang w:val="zh-CN" w:eastAsia="zh-CN" w:bidi="zh-CN"/>
      </w:rPr>
    </w:lvl>
    <w:lvl w:ilvl="4" w:tplc="98C071FA">
      <w:numFmt w:val="bullet"/>
      <w:lvlText w:val="•"/>
      <w:lvlJc w:val="left"/>
      <w:pPr>
        <w:ind w:left="2031" w:hanging="1203"/>
      </w:pPr>
      <w:rPr>
        <w:rFonts w:hint="default"/>
        <w:lang w:val="zh-CN" w:eastAsia="zh-CN" w:bidi="zh-CN"/>
      </w:rPr>
    </w:lvl>
    <w:lvl w:ilvl="5" w:tplc="DF403C64">
      <w:numFmt w:val="bullet"/>
      <w:lvlText w:val="•"/>
      <w:lvlJc w:val="left"/>
      <w:pPr>
        <w:ind w:left="2255" w:hanging="1203"/>
      </w:pPr>
      <w:rPr>
        <w:rFonts w:hint="default"/>
        <w:lang w:val="zh-CN" w:eastAsia="zh-CN" w:bidi="zh-CN"/>
      </w:rPr>
    </w:lvl>
    <w:lvl w:ilvl="6" w:tplc="381AC24A">
      <w:numFmt w:val="bullet"/>
      <w:lvlText w:val="•"/>
      <w:lvlJc w:val="left"/>
      <w:pPr>
        <w:ind w:left="2478" w:hanging="1203"/>
      </w:pPr>
      <w:rPr>
        <w:rFonts w:hint="default"/>
        <w:lang w:val="zh-CN" w:eastAsia="zh-CN" w:bidi="zh-CN"/>
      </w:rPr>
    </w:lvl>
    <w:lvl w:ilvl="7" w:tplc="3D703C3A">
      <w:numFmt w:val="bullet"/>
      <w:lvlText w:val="•"/>
      <w:lvlJc w:val="left"/>
      <w:pPr>
        <w:ind w:left="2702" w:hanging="1203"/>
      </w:pPr>
      <w:rPr>
        <w:rFonts w:hint="default"/>
        <w:lang w:val="zh-CN" w:eastAsia="zh-CN" w:bidi="zh-CN"/>
      </w:rPr>
    </w:lvl>
    <w:lvl w:ilvl="8" w:tplc="CEF2A8F2">
      <w:numFmt w:val="bullet"/>
      <w:lvlText w:val="•"/>
      <w:lvlJc w:val="left"/>
      <w:pPr>
        <w:ind w:left="2926" w:hanging="1203"/>
      </w:pPr>
      <w:rPr>
        <w:rFonts w:hint="default"/>
        <w:lang w:val="zh-CN" w:eastAsia="zh-CN" w:bidi="zh-CN"/>
      </w:rPr>
    </w:lvl>
  </w:abstractNum>
  <w:abstractNum w:abstractNumId="417" w15:restartNumberingAfterBreak="0">
    <w:nsid w:val="755C0A22"/>
    <w:multiLevelType w:val="hybridMultilevel"/>
    <w:tmpl w:val="B664BAC8"/>
    <w:lvl w:ilvl="0" w:tplc="3926C782">
      <w:start w:val="62"/>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3AFAF69E">
      <w:numFmt w:val="bullet"/>
      <w:lvlText w:val="•"/>
      <w:lvlJc w:val="left"/>
      <w:pPr>
        <w:ind w:left="2316" w:hanging="1102"/>
      </w:pPr>
      <w:rPr>
        <w:rFonts w:hint="default"/>
        <w:lang w:val="zh-CN" w:eastAsia="zh-CN" w:bidi="zh-CN"/>
      </w:rPr>
    </w:lvl>
    <w:lvl w:ilvl="2" w:tplc="9626C2F4">
      <w:numFmt w:val="bullet"/>
      <w:lvlText w:val="•"/>
      <w:lvlJc w:val="left"/>
      <w:pPr>
        <w:ind w:left="3273" w:hanging="1102"/>
      </w:pPr>
      <w:rPr>
        <w:rFonts w:hint="default"/>
        <w:lang w:val="zh-CN" w:eastAsia="zh-CN" w:bidi="zh-CN"/>
      </w:rPr>
    </w:lvl>
    <w:lvl w:ilvl="3" w:tplc="BC4E7D8A">
      <w:numFmt w:val="bullet"/>
      <w:lvlText w:val="•"/>
      <w:lvlJc w:val="left"/>
      <w:pPr>
        <w:ind w:left="4229" w:hanging="1102"/>
      </w:pPr>
      <w:rPr>
        <w:rFonts w:hint="default"/>
        <w:lang w:val="zh-CN" w:eastAsia="zh-CN" w:bidi="zh-CN"/>
      </w:rPr>
    </w:lvl>
    <w:lvl w:ilvl="4" w:tplc="969A38C6">
      <w:numFmt w:val="bullet"/>
      <w:lvlText w:val="•"/>
      <w:lvlJc w:val="left"/>
      <w:pPr>
        <w:ind w:left="5186" w:hanging="1102"/>
      </w:pPr>
      <w:rPr>
        <w:rFonts w:hint="default"/>
        <w:lang w:val="zh-CN" w:eastAsia="zh-CN" w:bidi="zh-CN"/>
      </w:rPr>
    </w:lvl>
    <w:lvl w:ilvl="5" w:tplc="572EF4C4">
      <w:numFmt w:val="bullet"/>
      <w:lvlText w:val="•"/>
      <w:lvlJc w:val="left"/>
      <w:pPr>
        <w:ind w:left="6143" w:hanging="1102"/>
      </w:pPr>
      <w:rPr>
        <w:rFonts w:hint="default"/>
        <w:lang w:val="zh-CN" w:eastAsia="zh-CN" w:bidi="zh-CN"/>
      </w:rPr>
    </w:lvl>
    <w:lvl w:ilvl="6" w:tplc="A3685B8C">
      <w:numFmt w:val="bullet"/>
      <w:lvlText w:val="•"/>
      <w:lvlJc w:val="left"/>
      <w:pPr>
        <w:ind w:left="7099" w:hanging="1102"/>
      </w:pPr>
      <w:rPr>
        <w:rFonts w:hint="default"/>
        <w:lang w:val="zh-CN" w:eastAsia="zh-CN" w:bidi="zh-CN"/>
      </w:rPr>
    </w:lvl>
    <w:lvl w:ilvl="7" w:tplc="666E0726">
      <w:numFmt w:val="bullet"/>
      <w:lvlText w:val="•"/>
      <w:lvlJc w:val="left"/>
      <w:pPr>
        <w:ind w:left="8056" w:hanging="1102"/>
      </w:pPr>
      <w:rPr>
        <w:rFonts w:hint="default"/>
        <w:lang w:val="zh-CN" w:eastAsia="zh-CN" w:bidi="zh-CN"/>
      </w:rPr>
    </w:lvl>
    <w:lvl w:ilvl="8" w:tplc="8CD0ACCA">
      <w:numFmt w:val="bullet"/>
      <w:lvlText w:val="•"/>
      <w:lvlJc w:val="left"/>
      <w:pPr>
        <w:ind w:left="9013" w:hanging="1102"/>
      </w:pPr>
      <w:rPr>
        <w:rFonts w:hint="default"/>
        <w:lang w:val="zh-CN" w:eastAsia="zh-CN" w:bidi="zh-CN"/>
      </w:rPr>
    </w:lvl>
  </w:abstractNum>
  <w:abstractNum w:abstractNumId="418" w15:restartNumberingAfterBreak="0">
    <w:nsid w:val="7571381F"/>
    <w:multiLevelType w:val="hybridMultilevel"/>
    <w:tmpl w:val="565C8D88"/>
    <w:lvl w:ilvl="0" w:tplc="0A7A47FC">
      <w:start w:val="272"/>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1816472E">
      <w:numFmt w:val="bullet"/>
      <w:lvlText w:val="•"/>
      <w:lvlJc w:val="left"/>
      <w:pPr>
        <w:ind w:left="2316" w:hanging="1203"/>
      </w:pPr>
      <w:rPr>
        <w:rFonts w:hint="default"/>
        <w:lang w:val="zh-CN" w:eastAsia="zh-CN" w:bidi="zh-CN"/>
      </w:rPr>
    </w:lvl>
    <w:lvl w:ilvl="2" w:tplc="1AA0EF84">
      <w:numFmt w:val="bullet"/>
      <w:lvlText w:val="•"/>
      <w:lvlJc w:val="left"/>
      <w:pPr>
        <w:ind w:left="3273" w:hanging="1203"/>
      </w:pPr>
      <w:rPr>
        <w:rFonts w:hint="default"/>
        <w:lang w:val="zh-CN" w:eastAsia="zh-CN" w:bidi="zh-CN"/>
      </w:rPr>
    </w:lvl>
    <w:lvl w:ilvl="3" w:tplc="627ED3F8">
      <w:numFmt w:val="bullet"/>
      <w:lvlText w:val="•"/>
      <w:lvlJc w:val="left"/>
      <w:pPr>
        <w:ind w:left="4229" w:hanging="1203"/>
      </w:pPr>
      <w:rPr>
        <w:rFonts w:hint="default"/>
        <w:lang w:val="zh-CN" w:eastAsia="zh-CN" w:bidi="zh-CN"/>
      </w:rPr>
    </w:lvl>
    <w:lvl w:ilvl="4" w:tplc="64941930">
      <w:numFmt w:val="bullet"/>
      <w:lvlText w:val="•"/>
      <w:lvlJc w:val="left"/>
      <w:pPr>
        <w:ind w:left="5186" w:hanging="1203"/>
      </w:pPr>
      <w:rPr>
        <w:rFonts w:hint="default"/>
        <w:lang w:val="zh-CN" w:eastAsia="zh-CN" w:bidi="zh-CN"/>
      </w:rPr>
    </w:lvl>
    <w:lvl w:ilvl="5" w:tplc="8DEADFDE">
      <w:numFmt w:val="bullet"/>
      <w:lvlText w:val="•"/>
      <w:lvlJc w:val="left"/>
      <w:pPr>
        <w:ind w:left="6143" w:hanging="1203"/>
      </w:pPr>
      <w:rPr>
        <w:rFonts w:hint="default"/>
        <w:lang w:val="zh-CN" w:eastAsia="zh-CN" w:bidi="zh-CN"/>
      </w:rPr>
    </w:lvl>
    <w:lvl w:ilvl="6" w:tplc="DB5866D2">
      <w:numFmt w:val="bullet"/>
      <w:lvlText w:val="•"/>
      <w:lvlJc w:val="left"/>
      <w:pPr>
        <w:ind w:left="7099" w:hanging="1203"/>
      </w:pPr>
      <w:rPr>
        <w:rFonts w:hint="default"/>
        <w:lang w:val="zh-CN" w:eastAsia="zh-CN" w:bidi="zh-CN"/>
      </w:rPr>
    </w:lvl>
    <w:lvl w:ilvl="7" w:tplc="F65A9C38">
      <w:numFmt w:val="bullet"/>
      <w:lvlText w:val="•"/>
      <w:lvlJc w:val="left"/>
      <w:pPr>
        <w:ind w:left="8056" w:hanging="1203"/>
      </w:pPr>
      <w:rPr>
        <w:rFonts w:hint="default"/>
        <w:lang w:val="zh-CN" w:eastAsia="zh-CN" w:bidi="zh-CN"/>
      </w:rPr>
    </w:lvl>
    <w:lvl w:ilvl="8" w:tplc="8522FCB8">
      <w:numFmt w:val="bullet"/>
      <w:lvlText w:val="•"/>
      <w:lvlJc w:val="left"/>
      <w:pPr>
        <w:ind w:left="9013" w:hanging="1203"/>
      </w:pPr>
      <w:rPr>
        <w:rFonts w:hint="default"/>
        <w:lang w:val="zh-CN" w:eastAsia="zh-CN" w:bidi="zh-CN"/>
      </w:rPr>
    </w:lvl>
  </w:abstractNum>
  <w:abstractNum w:abstractNumId="419" w15:restartNumberingAfterBreak="0">
    <w:nsid w:val="75755DAC"/>
    <w:multiLevelType w:val="hybridMultilevel"/>
    <w:tmpl w:val="9DE6F986"/>
    <w:lvl w:ilvl="0" w:tplc="500661EA">
      <w:start w:val="231"/>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B2865D2E">
      <w:numFmt w:val="bullet"/>
      <w:lvlText w:val="•"/>
      <w:lvlJc w:val="left"/>
      <w:pPr>
        <w:ind w:left="1360" w:hanging="1203"/>
      </w:pPr>
      <w:rPr>
        <w:rFonts w:hint="default"/>
        <w:lang w:val="zh-CN" w:eastAsia="zh-CN" w:bidi="zh-CN"/>
      </w:rPr>
    </w:lvl>
    <w:lvl w:ilvl="2" w:tplc="0A42F756">
      <w:numFmt w:val="bullet"/>
      <w:lvlText w:val="•"/>
      <w:lvlJc w:val="left"/>
      <w:pPr>
        <w:ind w:left="2480" w:hanging="1203"/>
      </w:pPr>
      <w:rPr>
        <w:rFonts w:hint="default"/>
        <w:lang w:val="zh-CN" w:eastAsia="zh-CN" w:bidi="zh-CN"/>
      </w:rPr>
    </w:lvl>
    <w:lvl w:ilvl="3" w:tplc="5D08876E">
      <w:numFmt w:val="bullet"/>
      <w:lvlText w:val="•"/>
      <w:lvlJc w:val="left"/>
      <w:pPr>
        <w:ind w:left="3535" w:hanging="1203"/>
      </w:pPr>
      <w:rPr>
        <w:rFonts w:hint="default"/>
        <w:lang w:val="zh-CN" w:eastAsia="zh-CN" w:bidi="zh-CN"/>
      </w:rPr>
    </w:lvl>
    <w:lvl w:ilvl="4" w:tplc="E76A8072">
      <w:numFmt w:val="bullet"/>
      <w:lvlText w:val="•"/>
      <w:lvlJc w:val="left"/>
      <w:pPr>
        <w:ind w:left="4591" w:hanging="1203"/>
      </w:pPr>
      <w:rPr>
        <w:rFonts w:hint="default"/>
        <w:lang w:val="zh-CN" w:eastAsia="zh-CN" w:bidi="zh-CN"/>
      </w:rPr>
    </w:lvl>
    <w:lvl w:ilvl="5" w:tplc="0994BEF2">
      <w:numFmt w:val="bullet"/>
      <w:lvlText w:val="•"/>
      <w:lvlJc w:val="left"/>
      <w:pPr>
        <w:ind w:left="5647" w:hanging="1203"/>
      </w:pPr>
      <w:rPr>
        <w:rFonts w:hint="default"/>
        <w:lang w:val="zh-CN" w:eastAsia="zh-CN" w:bidi="zh-CN"/>
      </w:rPr>
    </w:lvl>
    <w:lvl w:ilvl="6" w:tplc="D14839BC">
      <w:numFmt w:val="bullet"/>
      <w:lvlText w:val="•"/>
      <w:lvlJc w:val="left"/>
      <w:pPr>
        <w:ind w:left="6703" w:hanging="1203"/>
      </w:pPr>
      <w:rPr>
        <w:rFonts w:hint="default"/>
        <w:lang w:val="zh-CN" w:eastAsia="zh-CN" w:bidi="zh-CN"/>
      </w:rPr>
    </w:lvl>
    <w:lvl w:ilvl="7" w:tplc="6AF47602">
      <w:numFmt w:val="bullet"/>
      <w:lvlText w:val="•"/>
      <w:lvlJc w:val="left"/>
      <w:pPr>
        <w:ind w:left="7759" w:hanging="1203"/>
      </w:pPr>
      <w:rPr>
        <w:rFonts w:hint="default"/>
        <w:lang w:val="zh-CN" w:eastAsia="zh-CN" w:bidi="zh-CN"/>
      </w:rPr>
    </w:lvl>
    <w:lvl w:ilvl="8" w:tplc="A016FA26">
      <w:numFmt w:val="bullet"/>
      <w:lvlText w:val="•"/>
      <w:lvlJc w:val="left"/>
      <w:pPr>
        <w:ind w:left="8814" w:hanging="1203"/>
      </w:pPr>
      <w:rPr>
        <w:rFonts w:hint="default"/>
        <w:lang w:val="zh-CN" w:eastAsia="zh-CN" w:bidi="zh-CN"/>
      </w:rPr>
    </w:lvl>
  </w:abstractNum>
  <w:abstractNum w:abstractNumId="420" w15:restartNumberingAfterBreak="0">
    <w:nsid w:val="75A03BA2"/>
    <w:multiLevelType w:val="hybridMultilevel"/>
    <w:tmpl w:val="DCF2C31C"/>
    <w:lvl w:ilvl="0" w:tplc="C44C305A">
      <w:start w:val="28"/>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3F4EFD92">
      <w:numFmt w:val="bullet"/>
      <w:lvlText w:val="•"/>
      <w:lvlJc w:val="left"/>
      <w:pPr>
        <w:ind w:left="1596" w:hanging="300"/>
      </w:pPr>
      <w:rPr>
        <w:rFonts w:hint="default"/>
        <w:lang w:val="zh-CN" w:eastAsia="zh-CN" w:bidi="zh-CN"/>
      </w:rPr>
    </w:lvl>
    <w:lvl w:ilvl="2" w:tplc="75C0DEB0">
      <w:numFmt w:val="bullet"/>
      <w:lvlText w:val="•"/>
      <w:lvlJc w:val="left"/>
      <w:pPr>
        <w:ind w:left="2633" w:hanging="300"/>
      </w:pPr>
      <w:rPr>
        <w:rFonts w:hint="default"/>
        <w:lang w:val="zh-CN" w:eastAsia="zh-CN" w:bidi="zh-CN"/>
      </w:rPr>
    </w:lvl>
    <w:lvl w:ilvl="3" w:tplc="9E2215A2">
      <w:numFmt w:val="bullet"/>
      <w:lvlText w:val="•"/>
      <w:lvlJc w:val="left"/>
      <w:pPr>
        <w:ind w:left="3669" w:hanging="300"/>
      </w:pPr>
      <w:rPr>
        <w:rFonts w:hint="default"/>
        <w:lang w:val="zh-CN" w:eastAsia="zh-CN" w:bidi="zh-CN"/>
      </w:rPr>
    </w:lvl>
    <w:lvl w:ilvl="4" w:tplc="673869DC">
      <w:numFmt w:val="bullet"/>
      <w:lvlText w:val="•"/>
      <w:lvlJc w:val="left"/>
      <w:pPr>
        <w:ind w:left="4706" w:hanging="300"/>
      </w:pPr>
      <w:rPr>
        <w:rFonts w:hint="default"/>
        <w:lang w:val="zh-CN" w:eastAsia="zh-CN" w:bidi="zh-CN"/>
      </w:rPr>
    </w:lvl>
    <w:lvl w:ilvl="5" w:tplc="80A838F0">
      <w:numFmt w:val="bullet"/>
      <w:lvlText w:val="•"/>
      <w:lvlJc w:val="left"/>
      <w:pPr>
        <w:ind w:left="5743" w:hanging="300"/>
      </w:pPr>
      <w:rPr>
        <w:rFonts w:hint="default"/>
        <w:lang w:val="zh-CN" w:eastAsia="zh-CN" w:bidi="zh-CN"/>
      </w:rPr>
    </w:lvl>
    <w:lvl w:ilvl="6" w:tplc="AD182364">
      <w:numFmt w:val="bullet"/>
      <w:lvlText w:val="•"/>
      <w:lvlJc w:val="left"/>
      <w:pPr>
        <w:ind w:left="6779" w:hanging="300"/>
      </w:pPr>
      <w:rPr>
        <w:rFonts w:hint="default"/>
        <w:lang w:val="zh-CN" w:eastAsia="zh-CN" w:bidi="zh-CN"/>
      </w:rPr>
    </w:lvl>
    <w:lvl w:ilvl="7" w:tplc="370E9AA2">
      <w:numFmt w:val="bullet"/>
      <w:lvlText w:val="•"/>
      <w:lvlJc w:val="left"/>
      <w:pPr>
        <w:ind w:left="7816" w:hanging="300"/>
      </w:pPr>
      <w:rPr>
        <w:rFonts w:hint="default"/>
        <w:lang w:val="zh-CN" w:eastAsia="zh-CN" w:bidi="zh-CN"/>
      </w:rPr>
    </w:lvl>
    <w:lvl w:ilvl="8" w:tplc="CA2448F4">
      <w:numFmt w:val="bullet"/>
      <w:lvlText w:val="•"/>
      <w:lvlJc w:val="left"/>
      <w:pPr>
        <w:ind w:left="8853" w:hanging="300"/>
      </w:pPr>
      <w:rPr>
        <w:rFonts w:hint="default"/>
        <w:lang w:val="zh-CN" w:eastAsia="zh-CN" w:bidi="zh-CN"/>
      </w:rPr>
    </w:lvl>
  </w:abstractNum>
  <w:abstractNum w:abstractNumId="421" w15:restartNumberingAfterBreak="0">
    <w:nsid w:val="75D9506E"/>
    <w:multiLevelType w:val="hybridMultilevel"/>
    <w:tmpl w:val="838AA8D2"/>
    <w:lvl w:ilvl="0" w:tplc="0498AE60">
      <w:start w:val="73"/>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30E2B4AE">
      <w:numFmt w:val="bullet"/>
      <w:lvlText w:val="•"/>
      <w:lvlJc w:val="left"/>
      <w:pPr>
        <w:ind w:left="1686" w:hanging="401"/>
      </w:pPr>
      <w:rPr>
        <w:rFonts w:hint="default"/>
        <w:lang w:val="zh-CN" w:eastAsia="zh-CN" w:bidi="zh-CN"/>
      </w:rPr>
    </w:lvl>
    <w:lvl w:ilvl="2" w:tplc="1BB2DE2A">
      <w:numFmt w:val="bullet"/>
      <w:lvlText w:val="•"/>
      <w:lvlJc w:val="left"/>
      <w:pPr>
        <w:ind w:left="2713" w:hanging="401"/>
      </w:pPr>
      <w:rPr>
        <w:rFonts w:hint="default"/>
        <w:lang w:val="zh-CN" w:eastAsia="zh-CN" w:bidi="zh-CN"/>
      </w:rPr>
    </w:lvl>
    <w:lvl w:ilvl="3" w:tplc="6C7EB1F2">
      <w:numFmt w:val="bullet"/>
      <w:lvlText w:val="•"/>
      <w:lvlJc w:val="left"/>
      <w:pPr>
        <w:ind w:left="3739" w:hanging="401"/>
      </w:pPr>
      <w:rPr>
        <w:rFonts w:hint="default"/>
        <w:lang w:val="zh-CN" w:eastAsia="zh-CN" w:bidi="zh-CN"/>
      </w:rPr>
    </w:lvl>
    <w:lvl w:ilvl="4" w:tplc="039A6424">
      <w:numFmt w:val="bullet"/>
      <w:lvlText w:val="•"/>
      <w:lvlJc w:val="left"/>
      <w:pPr>
        <w:ind w:left="4766" w:hanging="401"/>
      </w:pPr>
      <w:rPr>
        <w:rFonts w:hint="default"/>
        <w:lang w:val="zh-CN" w:eastAsia="zh-CN" w:bidi="zh-CN"/>
      </w:rPr>
    </w:lvl>
    <w:lvl w:ilvl="5" w:tplc="1B420602">
      <w:numFmt w:val="bullet"/>
      <w:lvlText w:val="•"/>
      <w:lvlJc w:val="left"/>
      <w:pPr>
        <w:ind w:left="5793" w:hanging="401"/>
      </w:pPr>
      <w:rPr>
        <w:rFonts w:hint="default"/>
        <w:lang w:val="zh-CN" w:eastAsia="zh-CN" w:bidi="zh-CN"/>
      </w:rPr>
    </w:lvl>
    <w:lvl w:ilvl="6" w:tplc="F2E6025C">
      <w:numFmt w:val="bullet"/>
      <w:lvlText w:val="•"/>
      <w:lvlJc w:val="left"/>
      <w:pPr>
        <w:ind w:left="6819" w:hanging="401"/>
      </w:pPr>
      <w:rPr>
        <w:rFonts w:hint="default"/>
        <w:lang w:val="zh-CN" w:eastAsia="zh-CN" w:bidi="zh-CN"/>
      </w:rPr>
    </w:lvl>
    <w:lvl w:ilvl="7" w:tplc="CA687EC0">
      <w:numFmt w:val="bullet"/>
      <w:lvlText w:val="•"/>
      <w:lvlJc w:val="left"/>
      <w:pPr>
        <w:ind w:left="7846" w:hanging="401"/>
      </w:pPr>
      <w:rPr>
        <w:rFonts w:hint="default"/>
        <w:lang w:val="zh-CN" w:eastAsia="zh-CN" w:bidi="zh-CN"/>
      </w:rPr>
    </w:lvl>
    <w:lvl w:ilvl="8" w:tplc="084248C0">
      <w:numFmt w:val="bullet"/>
      <w:lvlText w:val="•"/>
      <w:lvlJc w:val="left"/>
      <w:pPr>
        <w:ind w:left="8873" w:hanging="401"/>
      </w:pPr>
      <w:rPr>
        <w:rFonts w:hint="default"/>
        <w:lang w:val="zh-CN" w:eastAsia="zh-CN" w:bidi="zh-CN"/>
      </w:rPr>
    </w:lvl>
  </w:abstractNum>
  <w:abstractNum w:abstractNumId="422" w15:restartNumberingAfterBreak="0">
    <w:nsid w:val="765147DC"/>
    <w:multiLevelType w:val="hybridMultilevel"/>
    <w:tmpl w:val="25E8AF82"/>
    <w:lvl w:ilvl="0" w:tplc="C35AD2C4">
      <w:start w:val="57"/>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2D0EDD50">
      <w:numFmt w:val="bullet"/>
      <w:lvlText w:val="•"/>
      <w:lvlJc w:val="left"/>
      <w:pPr>
        <w:ind w:left="2316" w:hanging="1102"/>
      </w:pPr>
      <w:rPr>
        <w:rFonts w:hint="default"/>
        <w:lang w:val="zh-CN" w:eastAsia="zh-CN" w:bidi="zh-CN"/>
      </w:rPr>
    </w:lvl>
    <w:lvl w:ilvl="2" w:tplc="CDA8467E">
      <w:numFmt w:val="bullet"/>
      <w:lvlText w:val="•"/>
      <w:lvlJc w:val="left"/>
      <w:pPr>
        <w:ind w:left="3273" w:hanging="1102"/>
      </w:pPr>
      <w:rPr>
        <w:rFonts w:hint="default"/>
        <w:lang w:val="zh-CN" w:eastAsia="zh-CN" w:bidi="zh-CN"/>
      </w:rPr>
    </w:lvl>
    <w:lvl w:ilvl="3" w:tplc="C81A30B2">
      <w:numFmt w:val="bullet"/>
      <w:lvlText w:val="•"/>
      <w:lvlJc w:val="left"/>
      <w:pPr>
        <w:ind w:left="4229" w:hanging="1102"/>
      </w:pPr>
      <w:rPr>
        <w:rFonts w:hint="default"/>
        <w:lang w:val="zh-CN" w:eastAsia="zh-CN" w:bidi="zh-CN"/>
      </w:rPr>
    </w:lvl>
    <w:lvl w:ilvl="4" w:tplc="7AAC7B6E">
      <w:numFmt w:val="bullet"/>
      <w:lvlText w:val="•"/>
      <w:lvlJc w:val="left"/>
      <w:pPr>
        <w:ind w:left="5186" w:hanging="1102"/>
      </w:pPr>
      <w:rPr>
        <w:rFonts w:hint="default"/>
        <w:lang w:val="zh-CN" w:eastAsia="zh-CN" w:bidi="zh-CN"/>
      </w:rPr>
    </w:lvl>
    <w:lvl w:ilvl="5" w:tplc="8EB40876">
      <w:numFmt w:val="bullet"/>
      <w:lvlText w:val="•"/>
      <w:lvlJc w:val="left"/>
      <w:pPr>
        <w:ind w:left="6143" w:hanging="1102"/>
      </w:pPr>
      <w:rPr>
        <w:rFonts w:hint="default"/>
        <w:lang w:val="zh-CN" w:eastAsia="zh-CN" w:bidi="zh-CN"/>
      </w:rPr>
    </w:lvl>
    <w:lvl w:ilvl="6" w:tplc="1720A696">
      <w:numFmt w:val="bullet"/>
      <w:lvlText w:val="•"/>
      <w:lvlJc w:val="left"/>
      <w:pPr>
        <w:ind w:left="7099" w:hanging="1102"/>
      </w:pPr>
      <w:rPr>
        <w:rFonts w:hint="default"/>
        <w:lang w:val="zh-CN" w:eastAsia="zh-CN" w:bidi="zh-CN"/>
      </w:rPr>
    </w:lvl>
    <w:lvl w:ilvl="7" w:tplc="32AA1D80">
      <w:numFmt w:val="bullet"/>
      <w:lvlText w:val="•"/>
      <w:lvlJc w:val="left"/>
      <w:pPr>
        <w:ind w:left="8056" w:hanging="1102"/>
      </w:pPr>
      <w:rPr>
        <w:rFonts w:hint="default"/>
        <w:lang w:val="zh-CN" w:eastAsia="zh-CN" w:bidi="zh-CN"/>
      </w:rPr>
    </w:lvl>
    <w:lvl w:ilvl="8" w:tplc="370C4D7C">
      <w:numFmt w:val="bullet"/>
      <w:lvlText w:val="•"/>
      <w:lvlJc w:val="left"/>
      <w:pPr>
        <w:ind w:left="9013" w:hanging="1102"/>
      </w:pPr>
      <w:rPr>
        <w:rFonts w:hint="default"/>
        <w:lang w:val="zh-CN" w:eastAsia="zh-CN" w:bidi="zh-CN"/>
      </w:rPr>
    </w:lvl>
  </w:abstractNum>
  <w:abstractNum w:abstractNumId="423" w15:restartNumberingAfterBreak="0">
    <w:nsid w:val="765C7FA4"/>
    <w:multiLevelType w:val="hybridMultilevel"/>
    <w:tmpl w:val="054C94AC"/>
    <w:lvl w:ilvl="0" w:tplc="191CBAB0">
      <w:start w:val="100"/>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839217FA">
      <w:numFmt w:val="bullet"/>
      <w:lvlText w:val="•"/>
      <w:lvlJc w:val="left"/>
      <w:pPr>
        <w:ind w:left="2316" w:hanging="1203"/>
      </w:pPr>
      <w:rPr>
        <w:rFonts w:hint="default"/>
        <w:lang w:val="zh-CN" w:eastAsia="zh-CN" w:bidi="zh-CN"/>
      </w:rPr>
    </w:lvl>
    <w:lvl w:ilvl="2" w:tplc="2C0C1A96">
      <w:numFmt w:val="bullet"/>
      <w:lvlText w:val="•"/>
      <w:lvlJc w:val="left"/>
      <w:pPr>
        <w:ind w:left="3273" w:hanging="1203"/>
      </w:pPr>
      <w:rPr>
        <w:rFonts w:hint="default"/>
        <w:lang w:val="zh-CN" w:eastAsia="zh-CN" w:bidi="zh-CN"/>
      </w:rPr>
    </w:lvl>
    <w:lvl w:ilvl="3" w:tplc="5A6C6F76">
      <w:numFmt w:val="bullet"/>
      <w:lvlText w:val="•"/>
      <w:lvlJc w:val="left"/>
      <w:pPr>
        <w:ind w:left="4229" w:hanging="1203"/>
      </w:pPr>
      <w:rPr>
        <w:rFonts w:hint="default"/>
        <w:lang w:val="zh-CN" w:eastAsia="zh-CN" w:bidi="zh-CN"/>
      </w:rPr>
    </w:lvl>
    <w:lvl w:ilvl="4" w:tplc="918E9D66">
      <w:numFmt w:val="bullet"/>
      <w:lvlText w:val="•"/>
      <w:lvlJc w:val="left"/>
      <w:pPr>
        <w:ind w:left="5186" w:hanging="1203"/>
      </w:pPr>
      <w:rPr>
        <w:rFonts w:hint="default"/>
        <w:lang w:val="zh-CN" w:eastAsia="zh-CN" w:bidi="zh-CN"/>
      </w:rPr>
    </w:lvl>
    <w:lvl w:ilvl="5" w:tplc="EB6C34C4">
      <w:numFmt w:val="bullet"/>
      <w:lvlText w:val="•"/>
      <w:lvlJc w:val="left"/>
      <w:pPr>
        <w:ind w:left="6143" w:hanging="1203"/>
      </w:pPr>
      <w:rPr>
        <w:rFonts w:hint="default"/>
        <w:lang w:val="zh-CN" w:eastAsia="zh-CN" w:bidi="zh-CN"/>
      </w:rPr>
    </w:lvl>
    <w:lvl w:ilvl="6" w:tplc="A6582184">
      <w:numFmt w:val="bullet"/>
      <w:lvlText w:val="•"/>
      <w:lvlJc w:val="left"/>
      <w:pPr>
        <w:ind w:left="7099" w:hanging="1203"/>
      </w:pPr>
      <w:rPr>
        <w:rFonts w:hint="default"/>
        <w:lang w:val="zh-CN" w:eastAsia="zh-CN" w:bidi="zh-CN"/>
      </w:rPr>
    </w:lvl>
    <w:lvl w:ilvl="7" w:tplc="1122B6BC">
      <w:numFmt w:val="bullet"/>
      <w:lvlText w:val="•"/>
      <w:lvlJc w:val="left"/>
      <w:pPr>
        <w:ind w:left="8056" w:hanging="1203"/>
      </w:pPr>
      <w:rPr>
        <w:rFonts w:hint="default"/>
        <w:lang w:val="zh-CN" w:eastAsia="zh-CN" w:bidi="zh-CN"/>
      </w:rPr>
    </w:lvl>
    <w:lvl w:ilvl="8" w:tplc="C2DE4C36">
      <w:numFmt w:val="bullet"/>
      <w:lvlText w:val="•"/>
      <w:lvlJc w:val="left"/>
      <w:pPr>
        <w:ind w:left="9013" w:hanging="1203"/>
      </w:pPr>
      <w:rPr>
        <w:rFonts w:hint="default"/>
        <w:lang w:val="zh-CN" w:eastAsia="zh-CN" w:bidi="zh-CN"/>
      </w:rPr>
    </w:lvl>
  </w:abstractNum>
  <w:abstractNum w:abstractNumId="424" w15:restartNumberingAfterBreak="0">
    <w:nsid w:val="76707FAC"/>
    <w:multiLevelType w:val="hybridMultilevel"/>
    <w:tmpl w:val="71E6E89E"/>
    <w:lvl w:ilvl="0" w:tplc="ABECE808">
      <w:start w:val="311"/>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07C0C8C6">
      <w:numFmt w:val="bullet"/>
      <w:lvlText w:val="•"/>
      <w:lvlJc w:val="left"/>
      <w:pPr>
        <w:ind w:left="2316" w:hanging="1203"/>
      </w:pPr>
      <w:rPr>
        <w:rFonts w:hint="default"/>
        <w:lang w:val="zh-CN" w:eastAsia="zh-CN" w:bidi="zh-CN"/>
      </w:rPr>
    </w:lvl>
    <w:lvl w:ilvl="2" w:tplc="FF5CF126">
      <w:numFmt w:val="bullet"/>
      <w:lvlText w:val="•"/>
      <w:lvlJc w:val="left"/>
      <w:pPr>
        <w:ind w:left="3273" w:hanging="1203"/>
      </w:pPr>
      <w:rPr>
        <w:rFonts w:hint="default"/>
        <w:lang w:val="zh-CN" w:eastAsia="zh-CN" w:bidi="zh-CN"/>
      </w:rPr>
    </w:lvl>
    <w:lvl w:ilvl="3" w:tplc="E5C8CBB2">
      <w:numFmt w:val="bullet"/>
      <w:lvlText w:val="•"/>
      <w:lvlJc w:val="left"/>
      <w:pPr>
        <w:ind w:left="4229" w:hanging="1203"/>
      </w:pPr>
      <w:rPr>
        <w:rFonts w:hint="default"/>
        <w:lang w:val="zh-CN" w:eastAsia="zh-CN" w:bidi="zh-CN"/>
      </w:rPr>
    </w:lvl>
    <w:lvl w:ilvl="4" w:tplc="0204CA80">
      <w:numFmt w:val="bullet"/>
      <w:lvlText w:val="•"/>
      <w:lvlJc w:val="left"/>
      <w:pPr>
        <w:ind w:left="5186" w:hanging="1203"/>
      </w:pPr>
      <w:rPr>
        <w:rFonts w:hint="default"/>
        <w:lang w:val="zh-CN" w:eastAsia="zh-CN" w:bidi="zh-CN"/>
      </w:rPr>
    </w:lvl>
    <w:lvl w:ilvl="5" w:tplc="1E061B00">
      <w:numFmt w:val="bullet"/>
      <w:lvlText w:val="•"/>
      <w:lvlJc w:val="left"/>
      <w:pPr>
        <w:ind w:left="6143" w:hanging="1203"/>
      </w:pPr>
      <w:rPr>
        <w:rFonts w:hint="default"/>
        <w:lang w:val="zh-CN" w:eastAsia="zh-CN" w:bidi="zh-CN"/>
      </w:rPr>
    </w:lvl>
    <w:lvl w:ilvl="6" w:tplc="1584D452">
      <w:numFmt w:val="bullet"/>
      <w:lvlText w:val="•"/>
      <w:lvlJc w:val="left"/>
      <w:pPr>
        <w:ind w:left="7099" w:hanging="1203"/>
      </w:pPr>
      <w:rPr>
        <w:rFonts w:hint="default"/>
        <w:lang w:val="zh-CN" w:eastAsia="zh-CN" w:bidi="zh-CN"/>
      </w:rPr>
    </w:lvl>
    <w:lvl w:ilvl="7" w:tplc="E1BEB25A">
      <w:numFmt w:val="bullet"/>
      <w:lvlText w:val="•"/>
      <w:lvlJc w:val="left"/>
      <w:pPr>
        <w:ind w:left="8056" w:hanging="1203"/>
      </w:pPr>
      <w:rPr>
        <w:rFonts w:hint="default"/>
        <w:lang w:val="zh-CN" w:eastAsia="zh-CN" w:bidi="zh-CN"/>
      </w:rPr>
    </w:lvl>
    <w:lvl w:ilvl="8" w:tplc="D1E24E7A">
      <w:numFmt w:val="bullet"/>
      <w:lvlText w:val="•"/>
      <w:lvlJc w:val="left"/>
      <w:pPr>
        <w:ind w:left="9013" w:hanging="1203"/>
      </w:pPr>
      <w:rPr>
        <w:rFonts w:hint="default"/>
        <w:lang w:val="zh-CN" w:eastAsia="zh-CN" w:bidi="zh-CN"/>
      </w:rPr>
    </w:lvl>
  </w:abstractNum>
  <w:abstractNum w:abstractNumId="425" w15:restartNumberingAfterBreak="0">
    <w:nsid w:val="76987F33"/>
    <w:multiLevelType w:val="hybridMultilevel"/>
    <w:tmpl w:val="24E4825A"/>
    <w:lvl w:ilvl="0" w:tplc="36CA74A6">
      <w:start w:val="349"/>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76A883BA">
      <w:numFmt w:val="bullet"/>
      <w:lvlText w:val="•"/>
      <w:lvlJc w:val="left"/>
      <w:pPr>
        <w:ind w:left="3036" w:hanging="2002"/>
      </w:pPr>
      <w:rPr>
        <w:rFonts w:hint="default"/>
        <w:lang w:val="zh-CN" w:eastAsia="zh-CN" w:bidi="zh-CN"/>
      </w:rPr>
    </w:lvl>
    <w:lvl w:ilvl="2" w:tplc="0220D33A">
      <w:numFmt w:val="bullet"/>
      <w:lvlText w:val="•"/>
      <w:lvlJc w:val="left"/>
      <w:pPr>
        <w:ind w:left="3913" w:hanging="2002"/>
      </w:pPr>
      <w:rPr>
        <w:rFonts w:hint="default"/>
        <w:lang w:val="zh-CN" w:eastAsia="zh-CN" w:bidi="zh-CN"/>
      </w:rPr>
    </w:lvl>
    <w:lvl w:ilvl="3" w:tplc="1624C052">
      <w:numFmt w:val="bullet"/>
      <w:lvlText w:val="•"/>
      <w:lvlJc w:val="left"/>
      <w:pPr>
        <w:ind w:left="4789" w:hanging="2002"/>
      </w:pPr>
      <w:rPr>
        <w:rFonts w:hint="default"/>
        <w:lang w:val="zh-CN" w:eastAsia="zh-CN" w:bidi="zh-CN"/>
      </w:rPr>
    </w:lvl>
    <w:lvl w:ilvl="4" w:tplc="873463FC">
      <w:numFmt w:val="bullet"/>
      <w:lvlText w:val="•"/>
      <w:lvlJc w:val="left"/>
      <w:pPr>
        <w:ind w:left="5666" w:hanging="2002"/>
      </w:pPr>
      <w:rPr>
        <w:rFonts w:hint="default"/>
        <w:lang w:val="zh-CN" w:eastAsia="zh-CN" w:bidi="zh-CN"/>
      </w:rPr>
    </w:lvl>
    <w:lvl w:ilvl="5" w:tplc="5066C4C0">
      <w:numFmt w:val="bullet"/>
      <w:lvlText w:val="•"/>
      <w:lvlJc w:val="left"/>
      <w:pPr>
        <w:ind w:left="6543" w:hanging="2002"/>
      </w:pPr>
      <w:rPr>
        <w:rFonts w:hint="default"/>
        <w:lang w:val="zh-CN" w:eastAsia="zh-CN" w:bidi="zh-CN"/>
      </w:rPr>
    </w:lvl>
    <w:lvl w:ilvl="6" w:tplc="71B809FA">
      <w:numFmt w:val="bullet"/>
      <w:lvlText w:val="•"/>
      <w:lvlJc w:val="left"/>
      <w:pPr>
        <w:ind w:left="7419" w:hanging="2002"/>
      </w:pPr>
      <w:rPr>
        <w:rFonts w:hint="default"/>
        <w:lang w:val="zh-CN" w:eastAsia="zh-CN" w:bidi="zh-CN"/>
      </w:rPr>
    </w:lvl>
    <w:lvl w:ilvl="7" w:tplc="1E180A62">
      <w:numFmt w:val="bullet"/>
      <w:lvlText w:val="•"/>
      <w:lvlJc w:val="left"/>
      <w:pPr>
        <w:ind w:left="8296" w:hanging="2002"/>
      </w:pPr>
      <w:rPr>
        <w:rFonts w:hint="default"/>
        <w:lang w:val="zh-CN" w:eastAsia="zh-CN" w:bidi="zh-CN"/>
      </w:rPr>
    </w:lvl>
    <w:lvl w:ilvl="8" w:tplc="BA60644C">
      <w:numFmt w:val="bullet"/>
      <w:lvlText w:val="•"/>
      <w:lvlJc w:val="left"/>
      <w:pPr>
        <w:ind w:left="9173" w:hanging="2002"/>
      </w:pPr>
      <w:rPr>
        <w:rFonts w:hint="default"/>
        <w:lang w:val="zh-CN" w:eastAsia="zh-CN" w:bidi="zh-CN"/>
      </w:rPr>
    </w:lvl>
  </w:abstractNum>
  <w:abstractNum w:abstractNumId="426" w15:restartNumberingAfterBreak="0">
    <w:nsid w:val="76AE4341"/>
    <w:multiLevelType w:val="hybridMultilevel"/>
    <w:tmpl w:val="93048450"/>
    <w:lvl w:ilvl="0" w:tplc="5B380838">
      <w:start w:val="184"/>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C95438BA">
      <w:numFmt w:val="bullet"/>
      <w:lvlText w:val="•"/>
      <w:lvlJc w:val="left"/>
      <w:pPr>
        <w:ind w:left="2316" w:hanging="1203"/>
      </w:pPr>
      <w:rPr>
        <w:rFonts w:hint="default"/>
        <w:lang w:val="zh-CN" w:eastAsia="zh-CN" w:bidi="zh-CN"/>
      </w:rPr>
    </w:lvl>
    <w:lvl w:ilvl="2" w:tplc="ADF0817C">
      <w:numFmt w:val="bullet"/>
      <w:lvlText w:val="•"/>
      <w:lvlJc w:val="left"/>
      <w:pPr>
        <w:ind w:left="3273" w:hanging="1203"/>
      </w:pPr>
      <w:rPr>
        <w:rFonts w:hint="default"/>
        <w:lang w:val="zh-CN" w:eastAsia="zh-CN" w:bidi="zh-CN"/>
      </w:rPr>
    </w:lvl>
    <w:lvl w:ilvl="3" w:tplc="F9001A40">
      <w:numFmt w:val="bullet"/>
      <w:lvlText w:val="•"/>
      <w:lvlJc w:val="left"/>
      <w:pPr>
        <w:ind w:left="4229" w:hanging="1203"/>
      </w:pPr>
      <w:rPr>
        <w:rFonts w:hint="default"/>
        <w:lang w:val="zh-CN" w:eastAsia="zh-CN" w:bidi="zh-CN"/>
      </w:rPr>
    </w:lvl>
    <w:lvl w:ilvl="4" w:tplc="7BB8CFC8">
      <w:numFmt w:val="bullet"/>
      <w:lvlText w:val="•"/>
      <w:lvlJc w:val="left"/>
      <w:pPr>
        <w:ind w:left="5186" w:hanging="1203"/>
      </w:pPr>
      <w:rPr>
        <w:rFonts w:hint="default"/>
        <w:lang w:val="zh-CN" w:eastAsia="zh-CN" w:bidi="zh-CN"/>
      </w:rPr>
    </w:lvl>
    <w:lvl w:ilvl="5" w:tplc="CAF0DC7E">
      <w:numFmt w:val="bullet"/>
      <w:lvlText w:val="•"/>
      <w:lvlJc w:val="left"/>
      <w:pPr>
        <w:ind w:left="6143" w:hanging="1203"/>
      </w:pPr>
      <w:rPr>
        <w:rFonts w:hint="default"/>
        <w:lang w:val="zh-CN" w:eastAsia="zh-CN" w:bidi="zh-CN"/>
      </w:rPr>
    </w:lvl>
    <w:lvl w:ilvl="6" w:tplc="54849FD2">
      <w:numFmt w:val="bullet"/>
      <w:lvlText w:val="•"/>
      <w:lvlJc w:val="left"/>
      <w:pPr>
        <w:ind w:left="7099" w:hanging="1203"/>
      </w:pPr>
      <w:rPr>
        <w:rFonts w:hint="default"/>
        <w:lang w:val="zh-CN" w:eastAsia="zh-CN" w:bidi="zh-CN"/>
      </w:rPr>
    </w:lvl>
    <w:lvl w:ilvl="7" w:tplc="CEF88044">
      <w:numFmt w:val="bullet"/>
      <w:lvlText w:val="•"/>
      <w:lvlJc w:val="left"/>
      <w:pPr>
        <w:ind w:left="8056" w:hanging="1203"/>
      </w:pPr>
      <w:rPr>
        <w:rFonts w:hint="default"/>
        <w:lang w:val="zh-CN" w:eastAsia="zh-CN" w:bidi="zh-CN"/>
      </w:rPr>
    </w:lvl>
    <w:lvl w:ilvl="8" w:tplc="3B2A2E00">
      <w:numFmt w:val="bullet"/>
      <w:lvlText w:val="•"/>
      <w:lvlJc w:val="left"/>
      <w:pPr>
        <w:ind w:left="9013" w:hanging="1203"/>
      </w:pPr>
      <w:rPr>
        <w:rFonts w:hint="default"/>
        <w:lang w:val="zh-CN" w:eastAsia="zh-CN" w:bidi="zh-CN"/>
      </w:rPr>
    </w:lvl>
  </w:abstractNum>
  <w:abstractNum w:abstractNumId="427" w15:restartNumberingAfterBreak="0">
    <w:nsid w:val="76D35ECF"/>
    <w:multiLevelType w:val="hybridMultilevel"/>
    <w:tmpl w:val="D7881300"/>
    <w:lvl w:ilvl="0" w:tplc="422AD28A">
      <w:start w:val="371"/>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A398919A">
      <w:numFmt w:val="bullet"/>
      <w:lvlText w:val="•"/>
      <w:lvlJc w:val="left"/>
      <w:pPr>
        <w:ind w:left="3036" w:hanging="2002"/>
      </w:pPr>
      <w:rPr>
        <w:rFonts w:hint="default"/>
        <w:lang w:val="zh-CN" w:eastAsia="zh-CN" w:bidi="zh-CN"/>
      </w:rPr>
    </w:lvl>
    <w:lvl w:ilvl="2" w:tplc="5F9693A4">
      <w:numFmt w:val="bullet"/>
      <w:lvlText w:val="•"/>
      <w:lvlJc w:val="left"/>
      <w:pPr>
        <w:ind w:left="3913" w:hanging="2002"/>
      </w:pPr>
      <w:rPr>
        <w:rFonts w:hint="default"/>
        <w:lang w:val="zh-CN" w:eastAsia="zh-CN" w:bidi="zh-CN"/>
      </w:rPr>
    </w:lvl>
    <w:lvl w:ilvl="3" w:tplc="9CC23B2A">
      <w:numFmt w:val="bullet"/>
      <w:lvlText w:val="•"/>
      <w:lvlJc w:val="left"/>
      <w:pPr>
        <w:ind w:left="4789" w:hanging="2002"/>
      </w:pPr>
      <w:rPr>
        <w:rFonts w:hint="default"/>
        <w:lang w:val="zh-CN" w:eastAsia="zh-CN" w:bidi="zh-CN"/>
      </w:rPr>
    </w:lvl>
    <w:lvl w:ilvl="4" w:tplc="3202DE2E">
      <w:numFmt w:val="bullet"/>
      <w:lvlText w:val="•"/>
      <w:lvlJc w:val="left"/>
      <w:pPr>
        <w:ind w:left="5666" w:hanging="2002"/>
      </w:pPr>
      <w:rPr>
        <w:rFonts w:hint="default"/>
        <w:lang w:val="zh-CN" w:eastAsia="zh-CN" w:bidi="zh-CN"/>
      </w:rPr>
    </w:lvl>
    <w:lvl w:ilvl="5" w:tplc="0AC45ABA">
      <w:numFmt w:val="bullet"/>
      <w:lvlText w:val="•"/>
      <w:lvlJc w:val="left"/>
      <w:pPr>
        <w:ind w:left="6543" w:hanging="2002"/>
      </w:pPr>
      <w:rPr>
        <w:rFonts w:hint="default"/>
        <w:lang w:val="zh-CN" w:eastAsia="zh-CN" w:bidi="zh-CN"/>
      </w:rPr>
    </w:lvl>
    <w:lvl w:ilvl="6" w:tplc="2AFC85C0">
      <w:numFmt w:val="bullet"/>
      <w:lvlText w:val="•"/>
      <w:lvlJc w:val="left"/>
      <w:pPr>
        <w:ind w:left="7419" w:hanging="2002"/>
      </w:pPr>
      <w:rPr>
        <w:rFonts w:hint="default"/>
        <w:lang w:val="zh-CN" w:eastAsia="zh-CN" w:bidi="zh-CN"/>
      </w:rPr>
    </w:lvl>
    <w:lvl w:ilvl="7" w:tplc="9724B962">
      <w:numFmt w:val="bullet"/>
      <w:lvlText w:val="•"/>
      <w:lvlJc w:val="left"/>
      <w:pPr>
        <w:ind w:left="8296" w:hanging="2002"/>
      </w:pPr>
      <w:rPr>
        <w:rFonts w:hint="default"/>
        <w:lang w:val="zh-CN" w:eastAsia="zh-CN" w:bidi="zh-CN"/>
      </w:rPr>
    </w:lvl>
    <w:lvl w:ilvl="8" w:tplc="79901CCA">
      <w:numFmt w:val="bullet"/>
      <w:lvlText w:val="•"/>
      <w:lvlJc w:val="left"/>
      <w:pPr>
        <w:ind w:left="9173" w:hanging="2002"/>
      </w:pPr>
      <w:rPr>
        <w:rFonts w:hint="default"/>
        <w:lang w:val="zh-CN" w:eastAsia="zh-CN" w:bidi="zh-CN"/>
      </w:rPr>
    </w:lvl>
  </w:abstractNum>
  <w:abstractNum w:abstractNumId="428" w15:restartNumberingAfterBreak="0">
    <w:nsid w:val="76F4507A"/>
    <w:multiLevelType w:val="hybridMultilevel"/>
    <w:tmpl w:val="39328F68"/>
    <w:lvl w:ilvl="0" w:tplc="ECECE10C">
      <w:start w:val="313"/>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49FE087C">
      <w:numFmt w:val="bullet"/>
      <w:lvlText w:val="•"/>
      <w:lvlJc w:val="left"/>
      <w:pPr>
        <w:ind w:left="1596" w:hanging="402"/>
      </w:pPr>
      <w:rPr>
        <w:rFonts w:hint="default"/>
        <w:lang w:val="zh-CN" w:eastAsia="zh-CN" w:bidi="zh-CN"/>
      </w:rPr>
    </w:lvl>
    <w:lvl w:ilvl="2" w:tplc="D10665C0">
      <w:numFmt w:val="bullet"/>
      <w:lvlText w:val="•"/>
      <w:lvlJc w:val="left"/>
      <w:pPr>
        <w:ind w:left="2633" w:hanging="402"/>
      </w:pPr>
      <w:rPr>
        <w:rFonts w:hint="default"/>
        <w:lang w:val="zh-CN" w:eastAsia="zh-CN" w:bidi="zh-CN"/>
      </w:rPr>
    </w:lvl>
    <w:lvl w:ilvl="3" w:tplc="F5D822BE">
      <w:numFmt w:val="bullet"/>
      <w:lvlText w:val="•"/>
      <w:lvlJc w:val="left"/>
      <w:pPr>
        <w:ind w:left="3669" w:hanging="402"/>
      </w:pPr>
      <w:rPr>
        <w:rFonts w:hint="default"/>
        <w:lang w:val="zh-CN" w:eastAsia="zh-CN" w:bidi="zh-CN"/>
      </w:rPr>
    </w:lvl>
    <w:lvl w:ilvl="4" w:tplc="49664BA4">
      <w:numFmt w:val="bullet"/>
      <w:lvlText w:val="•"/>
      <w:lvlJc w:val="left"/>
      <w:pPr>
        <w:ind w:left="4706" w:hanging="402"/>
      </w:pPr>
      <w:rPr>
        <w:rFonts w:hint="default"/>
        <w:lang w:val="zh-CN" w:eastAsia="zh-CN" w:bidi="zh-CN"/>
      </w:rPr>
    </w:lvl>
    <w:lvl w:ilvl="5" w:tplc="67E677AE">
      <w:numFmt w:val="bullet"/>
      <w:lvlText w:val="•"/>
      <w:lvlJc w:val="left"/>
      <w:pPr>
        <w:ind w:left="5743" w:hanging="402"/>
      </w:pPr>
      <w:rPr>
        <w:rFonts w:hint="default"/>
        <w:lang w:val="zh-CN" w:eastAsia="zh-CN" w:bidi="zh-CN"/>
      </w:rPr>
    </w:lvl>
    <w:lvl w:ilvl="6" w:tplc="C13E0420">
      <w:numFmt w:val="bullet"/>
      <w:lvlText w:val="•"/>
      <w:lvlJc w:val="left"/>
      <w:pPr>
        <w:ind w:left="6779" w:hanging="402"/>
      </w:pPr>
      <w:rPr>
        <w:rFonts w:hint="default"/>
        <w:lang w:val="zh-CN" w:eastAsia="zh-CN" w:bidi="zh-CN"/>
      </w:rPr>
    </w:lvl>
    <w:lvl w:ilvl="7" w:tplc="B0C2A03E">
      <w:numFmt w:val="bullet"/>
      <w:lvlText w:val="•"/>
      <w:lvlJc w:val="left"/>
      <w:pPr>
        <w:ind w:left="7816" w:hanging="402"/>
      </w:pPr>
      <w:rPr>
        <w:rFonts w:hint="default"/>
        <w:lang w:val="zh-CN" w:eastAsia="zh-CN" w:bidi="zh-CN"/>
      </w:rPr>
    </w:lvl>
    <w:lvl w:ilvl="8" w:tplc="E67261B2">
      <w:numFmt w:val="bullet"/>
      <w:lvlText w:val="•"/>
      <w:lvlJc w:val="left"/>
      <w:pPr>
        <w:ind w:left="8853" w:hanging="402"/>
      </w:pPr>
      <w:rPr>
        <w:rFonts w:hint="default"/>
        <w:lang w:val="zh-CN" w:eastAsia="zh-CN" w:bidi="zh-CN"/>
      </w:rPr>
    </w:lvl>
  </w:abstractNum>
  <w:abstractNum w:abstractNumId="429" w15:restartNumberingAfterBreak="0">
    <w:nsid w:val="77886597"/>
    <w:multiLevelType w:val="hybridMultilevel"/>
    <w:tmpl w:val="5CA21266"/>
    <w:lvl w:ilvl="0" w:tplc="4D58C2B2">
      <w:start w:val="21"/>
      <w:numFmt w:val="decimal"/>
      <w:lvlText w:val="%1"/>
      <w:lvlJc w:val="left"/>
      <w:pPr>
        <w:ind w:left="654" w:hanging="401"/>
        <w:jc w:val="left"/>
      </w:pPr>
      <w:rPr>
        <w:rFonts w:ascii="SimSun" w:eastAsia="SimSun" w:hAnsi="SimSun" w:cs="SimSun" w:hint="default"/>
        <w:color w:val="0000FF"/>
        <w:spacing w:val="0"/>
        <w:w w:val="99"/>
        <w:sz w:val="20"/>
        <w:szCs w:val="20"/>
        <w:u w:val="single" w:color="0000FF"/>
        <w:lang w:val="zh-CN" w:eastAsia="zh-CN" w:bidi="zh-CN"/>
      </w:rPr>
    </w:lvl>
    <w:lvl w:ilvl="1" w:tplc="DA28C86C">
      <w:numFmt w:val="bullet"/>
      <w:lvlText w:val="•"/>
      <w:lvlJc w:val="left"/>
      <w:pPr>
        <w:ind w:left="1686" w:hanging="401"/>
      </w:pPr>
      <w:rPr>
        <w:rFonts w:hint="default"/>
        <w:lang w:val="zh-CN" w:eastAsia="zh-CN" w:bidi="zh-CN"/>
      </w:rPr>
    </w:lvl>
    <w:lvl w:ilvl="2" w:tplc="8ED65420">
      <w:numFmt w:val="bullet"/>
      <w:lvlText w:val="•"/>
      <w:lvlJc w:val="left"/>
      <w:pPr>
        <w:ind w:left="2713" w:hanging="401"/>
      </w:pPr>
      <w:rPr>
        <w:rFonts w:hint="default"/>
        <w:lang w:val="zh-CN" w:eastAsia="zh-CN" w:bidi="zh-CN"/>
      </w:rPr>
    </w:lvl>
    <w:lvl w:ilvl="3" w:tplc="C736F470">
      <w:numFmt w:val="bullet"/>
      <w:lvlText w:val="•"/>
      <w:lvlJc w:val="left"/>
      <w:pPr>
        <w:ind w:left="3739" w:hanging="401"/>
      </w:pPr>
      <w:rPr>
        <w:rFonts w:hint="default"/>
        <w:lang w:val="zh-CN" w:eastAsia="zh-CN" w:bidi="zh-CN"/>
      </w:rPr>
    </w:lvl>
    <w:lvl w:ilvl="4" w:tplc="F0069E02">
      <w:numFmt w:val="bullet"/>
      <w:lvlText w:val="•"/>
      <w:lvlJc w:val="left"/>
      <w:pPr>
        <w:ind w:left="4766" w:hanging="401"/>
      </w:pPr>
      <w:rPr>
        <w:rFonts w:hint="default"/>
        <w:lang w:val="zh-CN" w:eastAsia="zh-CN" w:bidi="zh-CN"/>
      </w:rPr>
    </w:lvl>
    <w:lvl w:ilvl="5" w:tplc="3C0E6FDE">
      <w:numFmt w:val="bullet"/>
      <w:lvlText w:val="•"/>
      <w:lvlJc w:val="left"/>
      <w:pPr>
        <w:ind w:left="5793" w:hanging="401"/>
      </w:pPr>
      <w:rPr>
        <w:rFonts w:hint="default"/>
        <w:lang w:val="zh-CN" w:eastAsia="zh-CN" w:bidi="zh-CN"/>
      </w:rPr>
    </w:lvl>
    <w:lvl w:ilvl="6" w:tplc="2842D310">
      <w:numFmt w:val="bullet"/>
      <w:lvlText w:val="•"/>
      <w:lvlJc w:val="left"/>
      <w:pPr>
        <w:ind w:left="6819" w:hanging="401"/>
      </w:pPr>
      <w:rPr>
        <w:rFonts w:hint="default"/>
        <w:lang w:val="zh-CN" w:eastAsia="zh-CN" w:bidi="zh-CN"/>
      </w:rPr>
    </w:lvl>
    <w:lvl w:ilvl="7" w:tplc="97B0EB06">
      <w:numFmt w:val="bullet"/>
      <w:lvlText w:val="•"/>
      <w:lvlJc w:val="left"/>
      <w:pPr>
        <w:ind w:left="7846" w:hanging="401"/>
      </w:pPr>
      <w:rPr>
        <w:rFonts w:hint="default"/>
        <w:lang w:val="zh-CN" w:eastAsia="zh-CN" w:bidi="zh-CN"/>
      </w:rPr>
    </w:lvl>
    <w:lvl w:ilvl="8" w:tplc="CF2A33B4">
      <w:numFmt w:val="bullet"/>
      <w:lvlText w:val="•"/>
      <w:lvlJc w:val="left"/>
      <w:pPr>
        <w:ind w:left="8873" w:hanging="401"/>
      </w:pPr>
      <w:rPr>
        <w:rFonts w:hint="default"/>
        <w:lang w:val="zh-CN" w:eastAsia="zh-CN" w:bidi="zh-CN"/>
      </w:rPr>
    </w:lvl>
  </w:abstractNum>
  <w:abstractNum w:abstractNumId="430" w15:restartNumberingAfterBreak="0">
    <w:nsid w:val="7878767E"/>
    <w:multiLevelType w:val="hybridMultilevel"/>
    <w:tmpl w:val="1B12E5A4"/>
    <w:lvl w:ilvl="0" w:tplc="7DA45986">
      <w:start w:val="188"/>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ECE22E8A">
      <w:numFmt w:val="bullet"/>
      <w:lvlText w:val="•"/>
      <w:lvlJc w:val="left"/>
      <w:pPr>
        <w:ind w:left="2316" w:hanging="1203"/>
      </w:pPr>
      <w:rPr>
        <w:rFonts w:hint="default"/>
        <w:lang w:val="zh-CN" w:eastAsia="zh-CN" w:bidi="zh-CN"/>
      </w:rPr>
    </w:lvl>
    <w:lvl w:ilvl="2" w:tplc="AEC8D866">
      <w:numFmt w:val="bullet"/>
      <w:lvlText w:val="•"/>
      <w:lvlJc w:val="left"/>
      <w:pPr>
        <w:ind w:left="3273" w:hanging="1203"/>
      </w:pPr>
      <w:rPr>
        <w:rFonts w:hint="default"/>
        <w:lang w:val="zh-CN" w:eastAsia="zh-CN" w:bidi="zh-CN"/>
      </w:rPr>
    </w:lvl>
    <w:lvl w:ilvl="3" w:tplc="3BB87276">
      <w:numFmt w:val="bullet"/>
      <w:lvlText w:val="•"/>
      <w:lvlJc w:val="left"/>
      <w:pPr>
        <w:ind w:left="4229" w:hanging="1203"/>
      </w:pPr>
      <w:rPr>
        <w:rFonts w:hint="default"/>
        <w:lang w:val="zh-CN" w:eastAsia="zh-CN" w:bidi="zh-CN"/>
      </w:rPr>
    </w:lvl>
    <w:lvl w:ilvl="4" w:tplc="98C2B9F4">
      <w:numFmt w:val="bullet"/>
      <w:lvlText w:val="•"/>
      <w:lvlJc w:val="left"/>
      <w:pPr>
        <w:ind w:left="5186" w:hanging="1203"/>
      </w:pPr>
      <w:rPr>
        <w:rFonts w:hint="default"/>
        <w:lang w:val="zh-CN" w:eastAsia="zh-CN" w:bidi="zh-CN"/>
      </w:rPr>
    </w:lvl>
    <w:lvl w:ilvl="5" w:tplc="68C82C7C">
      <w:numFmt w:val="bullet"/>
      <w:lvlText w:val="•"/>
      <w:lvlJc w:val="left"/>
      <w:pPr>
        <w:ind w:left="6143" w:hanging="1203"/>
      </w:pPr>
      <w:rPr>
        <w:rFonts w:hint="default"/>
        <w:lang w:val="zh-CN" w:eastAsia="zh-CN" w:bidi="zh-CN"/>
      </w:rPr>
    </w:lvl>
    <w:lvl w:ilvl="6" w:tplc="F24E1B06">
      <w:numFmt w:val="bullet"/>
      <w:lvlText w:val="•"/>
      <w:lvlJc w:val="left"/>
      <w:pPr>
        <w:ind w:left="7099" w:hanging="1203"/>
      </w:pPr>
      <w:rPr>
        <w:rFonts w:hint="default"/>
        <w:lang w:val="zh-CN" w:eastAsia="zh-CN" w:bidi="zh-CN"/>
      </w:rPr>
    </w:lvl>
    <w:lvl w:ilvl="7" w:tplc="F7B2EAFA">
      <w:numFmt w:val="bullet"/>
      <w:lvlText w:val="•"/>
      <w:lvlJc w:val="left"/>
      <w:pPr>
        <w:ind w:left="8056" w:hanging="1203"/>
      </w:pPr>
      <w:rPr>
        <w:rFonts w:hint="default"/>
        <w:lang w:val="zh-CN" w:eastAsia="zh-CN" w:bidi="zh-CN"/>
      </w:rPr>
    </w:lvl>
    <w:lvl w:ilvl="8" w:tplc="237A76F2">
      <w:numFmt w:val="bullet"/>
      <w:lvlText w:val="•"/>
      <w:lvlJc w:val="left"/>
      <w:pPr>
        <w:ind w:left="9013" w:hanging="1203"/>
      </w:pPr>
      <w:rPr>
        <w:rFonts w:hint="default"/>
        <w:lang w:val="zh-CN" w:eastAsia="zh-CN" w:bidi="zh-CN"/>
      </w:rPr>
    </w:lvl>
  </w:abstractNum>
  <w:abstractNum w:abstractNumId="431" w15:restartNumberingAfterBreak="0">
    <w:nsid w:val="78B4636B"/>
    <w:multiLevelType w:val="hybridMultilevel"/>
    <w:tmpl w:val="874CE7A8"/>
    <w:lvl w:ilvl="0" w:tplc="A4CA815E">
      <w:start w:val="116"/>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8DD6CECE">
      <w:numFmt w:val="bullet"/>
      <w:lvlText w:val="•"/>
      <w:lvlJc w:val="left"/>
      <w:pPr>
        <w:ind w:left="1596" w:hanging="402"/>
      </w:pPr>
      <w:rPr>
        <w:rFonts w:hint="default"/>
        <w:lang w:val="zh-CN" w:eastAsia="zh-CN" w:bidi="zh-CN"/>
      </w:rPr>
    </w:lvl>
    <w:lvl w:ilvl="2" w:tplc="749625D8">
      <w:numFmt w:val="bullet"/>
      <w:lvlText w:val="•"/>
      <w:lvlJc w:val="left"/>
      <w:pPr>
        <w:ind w:left="2633" w:hanging="402"/>
      </w:pPr>
      <w:rPr>
        <w:rFonts w:hint="default"/>
        <w:lang w:val="zh-CN" w:eastAsia="zh-CN" w:bidi="zh-CN"/>
      </w:rPr>
    </w:lvl>
    <w:lvl w:ilvl="3" w:tplc="205005CA">
      <w:numFmt w:val="bullet"/>
      <w:lvlText w:val="•"/>
      <w:lvlJc w:val="left"/>
      <w:pPr>
        <w:ind w:left="3669" w:hanging="402"/>
      </w:pPr>
      <w:rPr>
        <w:rFonts w:hint="default"/>
        <w:lang w:val="zh-CN" w:eastAsia="zh-CN" w:bidi="zh-CN"/>
      </w:rPr>
    </w:lvl>
    <w:lvl w:ilvl="4" w:tplc="9A80AF72">
      <w:numFmt w:val="bullet"/>
      <w:lvlText w:val="•"/>
      <w:lvlJc w:val="left"/>
      <w:pPr>
        <w:ind w:left="4706" w:hanging="402"/>
      </w:pPr>
      <w:rPr>
        <w:rFonts w:hint="default"/>
        <w:lang w:val="zh-CN" w:eastAsia="zh-CN" w:bidi="zh-CN"/>
      </w:rPr>
    </w:lvl>
    <w:lvl w:ilvl="5" w:tplc="3A927E88">
      <w:numFmt w:val="bullet"/>
      <w:lvlText w:val="•"/>
      <w:lvlJc w:val="left"/>
      <w:pPr>
        <w:ind w:left="5743" w:hanging="402"/>
      </w:pPr>
      <w:rPr>
        <w:rFonts w:hint="default"/>
        <w:lang w:val="zh-CN" w:eastAsia="zh-CN" w:bidi="zh-CN"/>
      </w:rPr>
    </w:lvl>
    <w:lvl w:ilvl="6" w:tplc="AD38C536">
      <w:numFmt w:val="bullet"/>
      <w:lvlText w:val="•"/>
      <w:lvlJc w:val="left"/>
      <w:pPr>
        <w:ind w:left="6779" w:hanging="402"/>
      </w:pPr>
      <w:rPr>
        <w:rFonts w:hint="default"/>
        <w:lang w:val="zh-CN" w:eastAsia="zh-CN" w:bidi="zh-CN"/>
      </w:rPr>
    </w:lvl>
    <w:lvl w:ilvl="7" w:tplc="2714A10A">
      <w:numFmt w:val="bullet"/>
      <w:lvlText w:val="•"/>
      <w:lvlJc w:val="left"/>
      <w:pPr>
        <w:ind w:left="7816" w:hanging="402"/>
      </w:pPr>
      <w:rPr>
        <w:rFonts w:hint="default"/>
        <w:lang w:val="zh-CN" w:eastAsia="zh-CN" w:bidi="zh-CN"/>
      </w:rPr>
    </w:lvl>
    <w:lvl w:ilvl="8" w:tplc="91CE399C">
      <w:numFmt w:val="bullet"/>
      <w:lvlText w:val="•"/>
      <w:lvlJc w:val="left"/>
      <w:pPr>
        <w:ind w:left="8853" w:hanging="402"/>
      </w:pPr>
      <w:rPr>
        <w:rFonts w:hint="default"/>
        <w:lang w:val="zh-CN" w:eastAsia="zh-CN" w:bidi="zh-CN"/>
      </w:rPr>
    </w:lvl>
  </w:abstractNum>
  <w:abstractNum w:abstractNumId="432" w15:restartNumberingAfterBreak="0">
    <w:nsid w:val="78C90C69"/>
    <w:multiLevelType w:val="hybridMultilevel"/>
    <w:tmpl w:val="B8CA9814"/>
    <w:lvl w:ilvl="0" w:tplc="B9DCC514">
      <w:start w:val="329"/>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0E3EB598">
      <w:numFmt w:val="bullet"/>
      <w:lvlText w:val="•"/>
      <w:lvlJc w:val="left"/>
      <w:pPr>
        <w:ind w:left="2316" w:hanging="1203"/>
      </w:pPr>
      <w:rPr>
        <w:rFonts w:hint="default"/>
        <w:lang w:val="zh-CN" w:eastAsia="zh-CN" w:bidi="zh-CN"/>
      </w:rPr>
    </w:lvl>
    <w:lvl w:ilvl="2" w:tplc="1EECB102">
      <w:numFmt w:val="bullet"/>
      <w:lvlText w:val="•"/>
      <w:lvlJc w:val="left"/>
      <w:pPr>
        <w:ind w:left="3273" w:hanging="1203"/>
      </w:pPr>
      <w:rPr>
        <w:rFonts w:hint="default"/>
        <w:lang w:val="zh-CN" w:eastAsia="zh-CN" w:bidi="zh-CN"/>
      </w:rPr>
    </w:lvl>
    <w:lvl w:ilvl="3" w:tplc="5172E602">
      <w:numFmt w:val="bullet"/>
      <w:lvlText w:val="•"/>
      <w:lvlJc w:val="left"/>
      <w:pPr>
        <w:ind w:left="4229" w:hanging="1203"/>
      </w:pPr>
      <w:rPr>
        <w:rFonts w:hint="default"/>
        <w:lang w:val="zh-CN" w:eastAsia="zh-CN" w:bidi="zh-CN"/>
      </w:rPr>
    </w:lvl>
    <w:lvl w:ilvl="4" w:tplc="8BA82F28">
      <w:numFmt w:val="bullet"/>
      <w:lvlText w:val="•"/>
      <w:lvlJc w:val="left"/>
      <w:pPr>
        <w:ind w:left="5186" w:hanging="1203"/>
      </w:pPr>
      <w:rPr>
        <w:rFonts w:hint="default"/>
        <w:lang w:val="zh-CN" w:eastAsia="zh-CN" w:bidi="zh-CN"/>
      </w:rPr>
    </w:lvl>
    <w:lvl w:ilvl="5" w:tplc="7072639C">
      <w:numFmt w:val="bullet"/>
      <w:lvlText w:val="•"/>
      <w:lvlJc w:val="left"/>
      <w:pPr>
        <w:ind w:left="6143" w:hanging="1203"/>
      </w:pPr>
      <w:rPr>
        <w:rFonts w:hint="default"/>
        <w:lang w:val="zh-CN" w:eastAsia="zh-CN" w:bidi="zh-CN"/>
      </w:rPr>
    </w:lvl>
    <w:lvl w:ilvl="6" w:tplc="B7B41E2E">
      <w:numFmt w:val="bullet"/>
      <w:lvlText w:val="•"/>
      <w:lvlJc w:val="left"/>
      <w:pPr>
        <w:ind w:left="7099" w:hanging="1203"/>
      </w:pPr>
      <w:rPr>
        <w:rFonts w:hint="default"/>
        <w:lang w:val="zh-CN" w:eastAsia="zh-CN" w:bidi="zh-CN"/>
      </w:rPr>
    </w:lvl>
    <w:lvl w:ilvl="7" w:tplc="1194B328">
      <w:numFmt w:val="bullet"/>
      <w:lvlText w:val="•"/>
      <w:lvlJc w:val="left"/>
      <w:pPr>
        <w:ind w:left="8056" w:hanging="1203"/>
      </w:pPr>
      <w:rPr>
        <w:rFonts w:hint="default"/>
        <w:lang w:val="zh-CN" w:eastAsia="zh-CN" w:bidi="zh-CN"/>
      </w:rPr>
    </w:lvl>
    <w:lvl w:ilvl="8" w:tplc="9A0688B6">
      <w:numFmt w:val="bullet"/>
      <w:lvlText w:val="•"/>
      <w:lvlJc w:val="left"/>
      <w:pPr>
        <w:ind w:left="9013" w:hanging="1203"/>
      </w:pPr>
      <w:rPr>
        <w:rFonts w:hint="default"/>
        <w:lang w:val="zh-CN" w:eastAsia="zh-CN" w:bidi="zh-CN"/>
      </w:rPr>
    </w:lvl>
  </w:abstractNum>
  <w:abstractNum w:abstractNumId="433" w15:restartNumberingAfterBreak="0">
    <w:nsid w:val="78F76507"/>
    <w:multiLevelType w:val="hybridMultilevel"/>
    <w:tmpl w:val="142891D0"/>
    <w:lvl w:ilvl="0" w:tplc="3F96CD76">
      <w:start w:val="167"/>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C7B4F9FC">
      <w:numFmt w:val="bullet"/>
      <w:lvlText w:val="•"/>
      <w:lvlJc w:val="left"/>
      <w:pPr>
        <w:ind w:left="3036" w:hanging="2002"/>
      </w:pPr>
      <w:rPr>
        <w:rFonts w:hint="default"/>
        <w:lang w:val="zh-CN" w:eastAsia="zh-CN" w:bidi="zh-CN"/>
      </w:rPr>
    </w:lvl>
    <w:lvl w:ilvl="2" w:tplc="C4E4D0C6">
      <w:numFmt w:val="bullet"/>
      <w:lvlText w:val="•"/>
      <w:lvlJc w:val="left"/>
      <w:pPr>
        <w:ind w:left="3913" w:hanging="2002"/>
      </w:pPr>
      <w:rPr>
        <w:rFonts w:hint="default"/>
        <w:lang w:val="zh-CN" w:eastAsia="zh-CN" w:bidi="zh-CN"/>
      </w:rPr>
    </w:lvl>
    <w:lvl w:ilvl="3" w:tplc="F8A0CB7A">
      <w:numFmt w:val="bullet"/>
      <w:lvlText w:val="•"/>
      <w:lvlJc w:val="left"/>
      <w:pPr>
        <w:ind w:left="4789" w:hanging="2002"/>
      </w:pPr>
      <w:rPr>
        <w:rFonts w:hint="default"/>
        <w:lang w:val="zh-CN" w:eastAsia="zh-CN" w:bidi="zh-CN"/>
      </w:rPr>
    </w:lvl>
    <w:lvl w:ilvl="4" w:tplc="90E2B202">
      <w:numFmt w:val="bullet"/>
      <w:lvlText w:val="•"/>
      <w:lvlJc w:val="left"/>
      <w:pPr>
        <w:ind w:left="5666" w:hanging="2002"/>
      </w:pPr>
      <w:rPr>
        <w:rFonts w:hint="default"/>
        <w:lang w:val="zh-CN" w:eastAsia="zh-CN" w:bidi="zh-CN"/>
      </w:rPr>
    </w:lvl>
    <w:lvl w:ilvl="5" w:tplc="A41658A8">
      <w:numFmt w:val="bullet"/>
      <w:lvlText w:val="•"/>
      <w:lvlJc w:val="left"/>
      <w:pPr>
        <w:ind w:left="6543" w:hanging="2002"/>
      </w:pPr>
      <w:rPr>
        <w:rFonts w:hint="default"/>
        <w:lang w:val="zh-CN" w:eastAsia="zh-CN" w:bidi="zh-CN"/>
      </w:rPr>
    </w:lvl>
    <w:lvl w:ilvl="6" w:tplc="AB72C6A6">
      <w:numFmt w:val="bullet"/>
      <w:lvlText w:val="•"/>
      <w:lvlJc w:val="left"/>
      <w:pPr>
        <w:ind w:left="7419" w:hanging="2002"/>
      </w:pPr>
      <w:rPr>
        <w:rFonts w:hint="default"/>
        <w:lang w:val="zh-CN" w:eastAsia="zh-CN" w:bidi="zh-CN"/>
      </w:rPr>
    </w:lvl>
    <w:lvl w:ilvl="7" w:tplc="68C60F16">
      <w:numFmt w:val="bullet"/>
      <w:lvlText w:val="•"/>
      <w:lvlJc w:val="left"/>
      <w:pPr>
        <w:ind w:left="8296" w:hanging="2002"/>
      </w:pPr>
      <w:rPr>
        <w:rFonts w:hint="default"/>
        <w:lang w:val="zh-CN" w:eastAsia="zh-CN" w:bidi="zh-CN"/>
      </w:rPr>
    </w:lvl>
    <w:lvl w:ilvl="8" w:tplc="06903946">
      <w:numFmt w:val="bullet"/>
      <w:lvlText w:val="•"/>
      <w:lvlJc w:val="left"/>
      <w:pPr>
        <w:ind w:left="9173" w:hanging="2002"/>
      </w:pPr>
      <w:rPr>
        <w:rFonts w:hint="default"/>
        <w:lang w:val="zh-CN" w:eastAsia="zh-CN" w:bidi="zh-CN"/>
      </w:rPr>
    </w:lvl>
  </w:abstractNum>
  <w:abstractNum w:abstractNumId="434" w15:restartNumberingAfterBreak="0">
    <w:nsid w:val="7918655D"/>
    <w:multiLevelType w:val="hybridMultilevel"/>
    <w:tmpl w:val="D32821E2"/>
    <w:lvl w:ilvl="0" w:tplc="67B03252">
      <w:start w:val="89"/>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F588F528">
      <w:numFmt w:val="bullet"/>
      <w:lvlText w:val="•"/>
      <w:lvlJc w:val="left"/>
      <w:pPr>
        <w:ind w:left="2316" w:hanging="1102"/>
      </w:pPr>
      <w:rPr>
        <w:rFonts w:hint="default"/>
        <w:lang w:val="zh-CN" w:eastAsia="zh-CN" w:bidi="zh-CN"/>
      </w:rPr>
    </w:lvl>
    <w:lvl w:ilvl="2" w:tplc="A440BB38">
      <w:numFmt w:val="bullet"/>
      <w:lvlText w:val="•"/>
      <w:lvlJc w:val="left"/>
      <w:pPr>
        <w:ind w:left="3273" w:hanging="1102"/>
      </w:pPr>
      <w:rPr>
        <w:rFonts w:hint="default"/>
        <w:lang w:val="zh-CN" w:eastAsia="zh-CN" w:bidi="zh-CN"/>
      </w:rPr>
    </w:lvl>
    <w:lvl w:ilvl="3" w:tplc="0DB07674">
      <w:numFmt w:val="bullet"/>
      <w:lvlText w:val="•"/>
      <w:lvlJc w:val="left"/>
      <w:pPr>
        <w:ind w:left="4229" w:hanging="1102"/>
      </w:pPr>
      <w:rPr>
        <w:rFonts w:hint="default"/>
        <w:lang w:val="zh-CN" w:eastAsia="zh-CN" w:bidi="zh-CN"/>
      </w:rPr>
    </w:lvl>
    <w:lvl w:ilvl="4" w:tplc="E3D28564">
      <w:numFmt w:val="bullet"/>
      <w:lvlText w:val="•"/>
      <w:lvlJc w:val="left"/>
      <w:pPr>
        <w:ind w:left="5186" w:hanging="1102"/>
      </w:pPr>
      <w:rPr>
        <w:rFonts w:hint="default"/>
        <w:lang w:val="zh-CN" w:eastAsia="zh-CN" w:bidi="zh-CN"/>
      </w:rPr>
    </w:lvl>
    <w:lvl w:ilvl="5" w:tplc="D18450C8">
      <w:numFmt w:val="bullet"/>
      <w:lvlText w:val="•"/>
      <w:lvlJc w:val="left"/>
      <w:pPr>
        <w:ind w:left="6143" w:hanging="1102"/>
      </w:pPr>
      <w:rPr>
        <w:rFonts w:hint="default"/>
        <w:lang w:val="zh-CN" w:eastAsia="zh-CN" w:bidi="zh-CN"/>
      </w:rPr>
    </w:lvl>
    <w:lvl w:ilvl="6" w:tplc="8B90AF10">
      <w:numFmt w:val="bullet"/>
      <w:lvlText w:val="•"/>
      <w:lvlJc w:val="left"/>
      <w:pPr>
        <w:ind w:left="7099" w:hanging="1102"/>
      </w:pPr>
      <w:rPr>
        <w:rFonts w:hint="default"/>
        <w:lang w:val="zh-CN" w:eastAsia="zh-CN" w:bidi="zh-CN"/>
      </w:rPr>
    </w:lvl>
    <w:lvl w:ilvl="7" w:tplc="6D8862B0">
      <w:numFmt w:val="bullet"/>
      <w:lvlText w:val="•"/>
      <w:lvlJc w:val="left"/>
      <w:pPr>
        <w:ind w:left="8056" w:hanging="1102"/>
      </w:pPr>
      <w:rPr>
        <w:rFonts w:hint="default"/>
        <w:lang w:val="zh-CN" w:eastAsia="zh-CN" w:bidi="zh-CN"/>
      </w:rPr>
    </w:lvl>
    <w:lvl w:ilvl="8" w:tplc="86D87996">
      <w:numFmt w:val="bullet"/>
      <w:lvlText w:val="•"/>
      <w:lvlJc w:val="left"/>
      <w:pPr>
        <w:ind w:left="9013" w:hanging="1102"/>
      </w:pPr>
      <w:rPr>
        <w:rFonts w:hint="default"/>
        <w:lang w:val="zh-CN" w:eastAsia="zh-CN" w:bidi="zh-CN"/>
      </w:rPr>
    </w:lvl>
  </w:abstractNum>
  <w:abstractNum w:abstractNumId="435" w15:restartNumberingAfterBreak="0">
    <w:nsid w:val="795514A9"/>
    <w:multiLevelType w:val="hybridMultilevel"/>
    <w:tmpl w:val="9CAE27A6"/>
    <w:lvl w:ilvl="0" w:tplc="5FEEC0A4">
      <w:start w:val="134"/>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DAA2F4A6">
      <w:numFmt w:val="bullet"/>
      <w:lvlText w:val="•"/>
      <w:lvlJc w:val="left"/>
      <w:pPr>
        <w:ind w:left="2316" w:hanging="1203"/>
      </w:pPr>
      <w:rPr>
        <w:rFonts w:hint="default"/>
        <w:lang w:val="zh-CN" w:eastAsia="zh-CN" w:bidi="zh-CN"/>
      </w:rPr>
    </w:lvl>
    <w:lvl w:ilvl="2" w:tplc="098A5788">
      <w:numFmt w:val="bullet"/>
      <w:lvlText w:val="•"/>
      <w:lvlJc w:val="left"/>
      <w:pPr>
        <w:ind w:left="3273" w:hanging="1203"/>
      </w:pPr>
      <w:rPr>
        <w:rFonts w:hint="default"/>
        <w:lang w:val="zh-CN" w:eastAsia="zh-CN" w:bidi="zh-CN"/>
      </w:rPr>
    </w:lvl>
    <w:lvl w:ilvl="3" w:tplc="5630D0A4">
      <w:numFmt w:val="bullet"/>
      <w:lvlText w:val="•"/>
      <w:lvlJc w:val="left"/>
      <w:pPr>
        <w:ind w:left="4229" w:hanging="1203"/>
      </w:pPr>
      <w:rPr>
        <w:rFonts w:hint="default"/>
        <w:lang w:val="zh-CN" w:eastAsia="zh-CN" w:bidi="zh-CN"/>
      </w:rPr>
    </w:lvl>
    <w:lvl w:ilvl="4" w:tplc="D812BCF6">
      <w:numFmt w:val="bullet"/>
      <w:lvlText w:val="•"/>
      <w:lvlJc w:val="left"/>
      <w:pPr>
        <w:ind w:left="5186" w:hanging="1203"/>
      </w:pPr>
      <w:rPr>
        <w:rFonts w:hint="default"/>
        <w:lang w:val="zh-CN" w:eastAsia="zh-CN" w:bidi="zh-CN"/>
      </w:rPr>
    </w:lvl>
    <w:lvl w:ilvl="5" w:tplc="99AE1550">
      <w:numFmt w:val="bullet"/>
      <w:lvlText w:val="•"/>
      <w:lvlJc w:val="left"/>
      <w:pPr>
        <w:ind w:left="6143" w:hanging="1203"/>
      </w:pPr>
      <w:rPr>
        <w:rFonts w:hint="default"/>
        <w:lang w:val="zh-CN" w:eastAsia="zh-CN" w:bidi="zh-CN"/>
      </w:rPr>
    </w:lvl>
    <w:lvl w:ilvl="6" w:tplc="1FB001D8">
      <w:numFmt w:val="bullet"/>
      <w:lvlText w:val="•"/>
      <w:lvlJc w:val="left"/>
      <w:pPr>
        <w:ind w:left="7099" w:hanging="1203"/>
      </w:pPr>
      <w:rPr>
        <w:rFonts w:hint="default"/>
        <w:lang w:val="zh-CN" w:eastAsia="zh-CN" w:bidi="zh-CN"/>
      </w:rPr>
    </w:lvl>
    <w:lvl w:ilvl="7" w:tplc="049C3F66">
      <w:numFmt w:val="bullet"/>
      <w:lvlText w:val="•"/>
      <w:lvlJc w:val="left"/>
      <w:pPr>
        <w:ind w:left="8056" w:hanging="1203"/>
      </w:pPr>
      <w:rPr>
        <w:rFonts w:hint="default"/>
        <w:lang w:val="zh-CN" w:eastAsia="zh-CN" w:bidi="zh-CN"/>
      </w:rPr>
    </w:lvl>
    <w:lvl w:ilvl="8" w:tplc="96329694">
      <w:numFmt w:val="bullet"/>
      <w:lvlText w:val="•"/>
      <w:lvlJc w:val="left"/>
      <w:pPr>
        <w:ind w:left="9013" w:hanging="1203"/>
      </w:pPr>
      <w:rPr>
        <w:rFonts w:hint="default"/>
        <w:lang w:val="zh-CN" w:eastAsia="zh-CN" w:bidi="zh-CN"/>
      </w:rPr>
    </w:lvl>
  </w:abstractNum>
  <w:abstractNum w:abstractNumId="436" w15:restartNumberingAfterBreak="0">
    <w:nsid w:val="79910DB3"/>
    <w:multiLevelType w:val="hybridMultilevel"/>
    <w:tmpl w:val="6DE67D12"/>
    <w:lvl w:ilvl="0" w:tplc="AB60111C">
      <w:start w:val="1"/>
      <w:numFmt w:val="decimal"/>
      <w:lvlText w:val="%1"/>
      <w:lvlJc w:val="left"/>
      <w:pPr>
        <w:ind w:left="554" w:hanging="200"/>
        <w:jc w:val="left"/>
      </w:pPr>
      <w:rPr>
        <w:rFonts w:ascii="SimSun" w:eastAsia="SimSun" w:hAnsi="SimSun" w:cs="SimSun" w:hint="default"/>
        <w:color w:val="0000FF"/>
        <w:w w:val="99"/>
        <w:sz w:val="20"/>
        <w:szCs w:val="20"/>
        <w:u w:val="single" w:color="0000FF"/>
        <w:lang w:val="zh-CN" w:eastAsia="zh-CN" w:bidi="zh-CN"/>
      </w:rPr>
    </w:lvl>
    <w:lvl w:ilvl="1" w:tplc="9B105C38">
      <w:numFmt w:val="bullet"/>
      <w:lvlText w:val="•"/>
      <w:lvlJc w:val="left"/>
      <w:pPr>
        <w:ind w:left="1596" w:hanging="200"/>
      </w:pPr>
      <w:rPr>
        <w:rFonts w:hint="default"/>
        <w:lang w:val="zh-CN" w:eastAsia="zh-CN" w:bidi="zh-CN"/>
      </w:rPr>
    </w:lvl>
    <w:lvl w:ilvl="2" w:tplc="5AF03D6C">
      <w:numFmt w:val="bullet"/>
      <w:lvlText w:val="•"/>
      <w:lvlJc w:val="left"/>
      <w:pPr>
        <w:ind w:left="2633" w:hanging="200"/>
      </w:pPr>
      <w:rPr>
        <w:rFonts w:hint="default"/>
        <w:lang w:val="zh-CN" w:eastAsia="zh-CN" w:bidi="zh-CN"/>
      </w:rPr>
    </w:lvl>
    <w:lvl w:ilvl="3" w:tplc="BCD01AF6">
      <w:numFmt w:val="bullet"/>
      <w:lvlText w:val="•"/>
      <w:lvlJc w:val="left"/>
      <w:pPr>
        <w:ind w:left="3669" w:hanging="200"/>
      </w:pPr>
      <w:rPr>
        <w:rFonts w:hint="default"/>
        <w:lang w:val="zh-CN" w:eastAsia="zh-CN" w:bidi="zh-CN"/>
      </w:rPr>
    </w:lvl>
    <w:lvl w:ilvl="4" w:tplc="BBC85E50">
      <w:numFmt w:val="bullet"/>
      <w:lvlText w:val="•"/>
      <w:lvlJc w:val="left"/>
      <w:pPr>
        <w:ind w:left="4706" w:hanging="200"/>
      </w:pPr>
      <w:rPr>
        <w:rFonts w:hint="default"/>
        <w:lang w:val="zh-CN" w:eastAsia="zh-CN" w:bidi="zh-CN"/>
      </w:rPr>
    </w:lvl>
    <w:lvl w:ilvl="5" w:tplc="BC360216">
      <w:numFmt w:val="bullet"/>
      <w:lvlText w:val="•"/>
      <w:lvlJc w:val="left"/>
      <w:pPr>
        <w:ind w:left="5743" w:hanging="200"/>
      </w:pPr>
      <w:rPr>
        <w:rFonts w:hint="default"/>
        <w:lang w:val="zh-CN" w:eastAsia="zh-CN" w:bidi="zh-CN"/>
      </w:rPr>
    </w:lvl>
    <w:lvl w:ilvl="6" w:tplc="437E953A">
      <w:numFmt w:val="bullet"/>
      <w:lvlText w:val="•"/>
      <w:lvlJc w:val="left"/>
      <w:pPr>
        <w:ind w:left="6779" w:hanging="200"/>
      </w:pPr>
      <w:rPr>
        <w:rFonts w:hint="default"/>
        <w:lang w:val="zh-CN" w:eastAsia="zh-CN" w:bidi="zh-CN"/>
      </w:rPr>
    </w:lvl>
    <w:lvl w:ilvl="7" w:tplc="538C78A6">
      <w:numFmt w:val="bullet"/>
      <w:lvlText w:val="•"/>
      <w:lvlJc w:val="left"/>
      <w:pPr>
        <w:ind w:left="7816" w:hanging="200"/>
      </w:pPr>
      <w:rPr>
        <w:rFonts w:hint="default"/>
        <w:lang w:val="zh-CN" w:eastAsia="zh-CN" w:bidi="zh-CN"/>
      </w:rPr>
    </w:lvl>
    <w:lvl w:ilvl="8" w:tplc="112AD104">
      <w:numFmt w:val="bullet"/>
      <w:lvlText w:val="•"/>
      <w:lvlJc w:val="left"/>
      <w:pPr>
        <w:ind w:left="8853" w:hanging="200"/>
      </w:pPr>
      <w:rPr>
        <w:rFonts w:hint="default"/>
        <w:lang w:val="zh-CN" w:eastAsia="zh-CN" w:bidi="zh-CN"/>
      </w:rPr>
    </w:lvl>
  </w:abstractNum>
  <w:abstractNum w:abstractNumId="437" w15:restartNumberingAfterBreak="0">
    <w:nsid w:val="79A04C45"/>
    <w:multiLevelType w:val="hybridMultilevel"/>
    <w:tmpl w:val="8A32138A"/>
    <w:lvl w:ilvl="0" w:tplc="0C78CA3A">
      <w:start w:val="101"/>
      <w:numFmt w:val="decimal"/>
      <w:lvlText w:val="%1"/>
      <w:lvlJc w:val="left"/>
      <w:pPr>
        <w:ind w:left="2154" w:hanging="2002"/>
        <w:jc w:val="left"/>
      </w:pPr>
      <w:rPr>
        <w:rFonts w:ascii="SimSun" w:eastAsia="SimSun" w:hAnsi="SimSun" w:cs="SimSun" w:hint="default"/>
        <w:color w:val="0000FF"/>
        <w:spacing w:val="0"/>
        <w:w w:val="99"/>
        <w:sz w:val="20"/>
        <w:szCs w:val="20"/>
        <w:u w:val="single" w:color="0000FF"/>
        <w:lang w:val="zh-CN" w:eastAsia="zh-CN" w:bidi="zh-CN"/>
      </w:rPr>
    </w:lvl>
    <w:lvl w:ilvl="1" w:tplc="914CAE8C">
      <w:numFmt w:val="bullet"/>
      <w:lvlText w:val="•"/>
      <w:lvlJc w:val="left"/>
      <w:pPr>
        <w:ind w:left="3036" w:hanging="2002"/>
      </w:pPr>
      <w:rPr>
        <w:rFonts w:hint="default"/>
        <w:lang w:val="zh-CN" w:eastAsia="zh-CN" w:bidi="zh-CN"/>
      </w:rPr>
    </w:lvl>
    <w:lvl w:ilvl="2" w:tplc="D174DC92">
      <w:numFmt w:val="bullet"/>
      <w:lvlText w:val="•"/>
      <w:lvlJc w:val="left"/>
      <w:pPr>
        <w:ind w:left="3913" w:hanging="2002"/>
      </w:pPr>
      <w:rPr>
        <w:rFonts w:hint="default"/>
        <w:lang w:val="zh-CN" w:eastAsia="zh-CN" w:bidi="zh-CN"/>
      </w:rPr>
    </w:lvl>
    <w:lvl w:ilvl="3" w:tplc="91889996">
      <w:numFmt w:val="bullet"/>
      <w:lvlText w:val="•"/>
      <w:lvlJc w:val="left"/>
      <w:pPr>
        <w:ind w:left="4789" w:hanging="2002"/>
      </w:pPr>
      <w:rPr>
        <w:rFonts w:hint="default"/>
        <w:lang w:val="zh-CN" w:eastAsia="zh-CN" w:bidi="zh-CN"/>
      </w:rPr>
    </w:lvl>
    <w:lvl w:ilvl="4" w:tplc="7BF4B330">
      <w:numFmt w:val="bullet"/>
      <w:lvlText w:val="•"/>
      <w:lvlJc w:val="left"/>
      <w:pPr>
        <w:ind w:left="5666" w:hanging="2002"/>
      </w:pPr>
      <w:rPr>
        <w:rFonts w:hint="default"/>
        <w:lang w:val="zh-CN" w:eastAsia="zh-CN" w:bidi="zh-CN"/>
      </w:rPr>
    </w:lvl>
    <w:lvl w:ilvl="5" w:tplc="B20E63E2">
      <w:numFmt w:val="bullet"/>
      <w:lvlText w:val="•"/>
      <w:lvlJc w:val="left"/>
      <w:pPr>
        <w:ind w:left="6543" w:hanging="2002"/>
      </w:pPr>
      <w:rPr>
        <w:rFonts w:hint="default"/>
        <w:lang w:val="zh-CN" w:eastAsia="zh-CN" w:bidi="zh-CN"/>
      </w:rPr>
    </w:lvl>
    <w:lvl w:ilvl="6" w:tplc="5AB08D98">
      <w:numFmt w:val="bullet"/>
      <w:lvlText w:val="•"/>
      <w:lvlJc w:val="left"/>
      <w:pPr>
        <w:ind w:left="7419" w:hanging="2002"/>
      </w:pPr>
      <w:rPr>
        <w:rFonts w:hint="default"/>
        <w:lang w:val="zh-CN" w:eastAsia="zh-CN" w:bidi="zh-CN"/>
      </w:rPr>
    </w:lvl>
    <w:lvl w:ilvl="7" w:tplc="A1781B56">
      <w:numFmt w:val="bullet"/>
      <w:lvlText w:val="•"/>
      <w:lvlJc w:val="left"/>
      <w:pPr>
        <w:ind w:left="8296" w:hanging="2002"/>
      </w:pPr>
      <w:rPr>
        <w:rFonts w:hint="default"/>
        <w:lang w:val="zh-CN" w:eastAsia="zh-CN" w:bidi="zh-CN"/>
      </w:rPr>
    </w:lvl>
    <w:lvl w:ilvl="8" w:tplc="1018C74E">
      <w:numFmt w:val="bullet"/>
      <w:lvlText w:val="•"/>
      <w:lvlJc w:val="left"/>
      <w:pPr>
        <w:ind w:left="9173" w:hanging="2002"/>
      </w:pPr>
      <w:rPr>
        <w:rFonts w:hint="default"/>
        <w:lang w:val="zh-CN" w:eastAsia="zh-CN" w:bidi="zh-CN"/>
      </w:rPr>
    </w:lvl>
  </w:abstractNum>
  <w:abstractNum w:abstractNumId="438" w15:restartNumberingAfterBreak="0">
    <w:nsid w:val="79A8679B"/>
    <w:multiLevelType w:val="hybridMultilevel"/>
    <w:tmpl w:val="F162CA70"/>
    <w:lvl w:ilvl="0" w:tplc="9EFC9260">
      <w:start w:val="87"/>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08784534">
      <w:numFmt w:val="bullet"/>
      <w:lvlText w:val="•"/>
      <w:lvlJc w:val="left"/>
      <w:pPr>
        <w:ind w:left="2316" w:hanging="1102"/>
      </w:pPr>
      <w:rPr>
        <w:rFonts w:hint="default"/>
        <w:lang w:val="zh-CN" w:eastAsia="zh-CN" w:bidi="zh-CN"/>
      </w:rPr>
    </w:lvl>
    <w:lvl w:ilvl="2" w:tplc="36BC2DEC">
      <w:numFmt w:val="bullet"/>
      <w:lvlText w:val="•"/>
      <w:lvlJc w:val="left"/>
      <w:pPr>
        <w:ind w:left="3273" w:hanging="1102"/>
      </w:pPr>
      <w:rPr>
        <w:rFonts w:hint="default"/>
        <w:lang w:val="zh-CN" w:eastAsia="zh-CN" w:bidi="zh-CN"/>
      </w:rPr>
    </w:lvl>
    <w:lvl w:ilvl="3" w:tplc="FEB04C28">
      <w:numFmt w:val="bullet"/>
      <w:lvlText w:val="•"/>
      <w:lvlJc w:val="left"/>
      <w:pPr>
        <w:ind w:left="4229" w:hanging="1102"/>
      </w:pPr>
      <w:rPr>
        <w:rFonts w:hint="default"/>
        <w:lang w:val="zh-CN" w:eastAsia="zh-CN" w:bidi="zh-CN"/>
      </w:rPr>
    </w:lvl>
    <w:lvl w:ilvl="4" w:tplc="18DAC7AA">
      <w:numFmt w:val="bullet"/>
      <w:lvlText w:val="•"/>
      <w:lvlJc w:val="left"/>
      <w:pPr>
        <w:ind w:left="5186" w:hanging="1102"/>
      </w:pPr>
      <w:rPr>
        <w:rFonts w:hint="default"/>
        <w:lang w:val="zh-CN" w:eastAsia="zh-CN" w:bidi="zh-CN"/>
      </w:rPr>
    </w:lvl>
    <w:lvl w:ilvl="5" w:tplc="453427B8">
      <w:numFmt w:val="bullet"/>
      <w:lvlText w:val="•"/>
      <w:lvlJc w:val="left"/>
      <w:pPr>
        <w:ind w:left="6143" w:hanging="1102"/>
      </w:pPr>
      <w:rPr>
        <w:rFonts w:hint="default"/>
        <w:lang w:val="zh-CN" w:eastAsia="zh-CN" w:bidi="zh-CN"/>
      </w:rPr>
    </w:lvl>
    <w:lvl w:ilvl="6" w:tplc="31842032">
      <w:numFmt w:val="bullet"/>
      <w:lvlText w:val="•"/>
      <w:lvlJc w:val="left"/>
      <w:pPr>
        <w:ind w:left="7099" w:hanging="1102"/>
      </w:pPr>
      <w:rPr>
        <w:rFonts w:hint="default"/>
        <w:lang w:val="zh-CN" w:eastAsia="zh-CN" w:bidi="zh-CN"/>
      </w:rPr>
    </w:lvl>
    <w:lvl w:ilvl="7" w:tplc="5E1E30DC">
      <w:numFmt w:val="bullet"/>
      <w:lvlText w:val="•"/>
      <w:lvlJc w:val="left"/>
      <w:pPr>
        <w:ind w:left="8056" w:hanging="1102"/>
      </w:pPr>
      <w:rPr>
        <w:rFonts w:hint="default"/>
        <w:lang w:val="zh-CN" w:eastAsia="zh-CN" w:bidi="zh-CN"/>
      </w:rPr>
    </w:lvl>
    <w:lvl w:ilvl="8" w:tplc="E6FE538E">
      <w:numFmt w:val="bullet"/>
      <w:lvlText w:val="•"/>
      <w:lvlJc w:val="left"/>
      <w:pPr>
        <w:ind w:left="9013" w:hanging="1102"/>
      </w:pPr>
      <w:rPr>
        <w:rFonts w:hint="default"/>
        <w:lang w:val="zh-CN" w:eastAsia="zh-CN" w:bidi="zh-CN"/>
      </w:rPr>
    </w:lvl>
  </w:abstractNum>
  <w:abstractNum w:abstractNumId="439" w15:restartNumberingAfterBreak="0">
    <w:nsid w:val="7A816BBB"/>
    <w:multiLevelType w:val="hybridMultilevel"/>
    <w:tmpl w:val="72BC3606"/>
    <w:lvl w:ilvl="0" w:tplc="D65872B0">
      <w:start w:val="172"/>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5BA42DF4">
      <w:numFmt w:val="bullet"/>
      <w:lvlText w:val="•"/>
      <w:lvlJc w:val="left"/>
      <w:pPr>
        <w:ind w:left="2316" w:hanging="1203"/>
      </w:pPr>
      <w:rPr>
        <w:rFonts w:hint="default"/>
        <w:lang w:val="zh-CN" w:eastAsia="zh-CN" w:bidi="zh-CN"/>
      </w:rPr>
    </w:lvl>
    <w:lvl w:ilvl="2" w:tplc="77EC098C">
      <w:numFmt w:val="bullet"/>
      <w:lvlText w:val="•"/>
      <w:lvlJc w:val="left"/>
      <w:pPr>
        <w:ind w:left="3273" w:hanging="1203"/>
      </w:pPr>
      <w:rPr>
        <w:rFonts w:hint="default"/>
        <w:lang w:val="zh-CN" w:eastAsia="zh-CN" w:bidi="zh-CN"/>
      </w:rPr>
    </w:lvl>
    <w:lvl w:ilvl="3" w:tplc="9B02225A">
      <w:numFmt w:val="bullet"/>
      <w:lvlText w:val="•"/>
      <w:lvlJc w:val="left"/>
      <w:pPr>
        <w:ind w:left="4229" w:hanging="1203"/>
      </w:pPr>
      <w:rPr>
        <w:rFonts w:hint="default"/>
        <w:lang w:val="zh-CN" w:eastAsia="zh-CN" w:bidi="zh-CN"/>
      </w:rPr>
    </w:lvl>
    <w:lvl w:ilvl="4" w:tplc="2A127704">
      <w:numFmt w:val="bullet"/>
      <w:lvlText w:val="•"/>
      <w:lvlJc w:val="left"/>
      <w:pPr>
        <w:ind w:left="5186" w:hanging="1203"/>
      </w:pPr>
      <w:rPr>
        <w:rFonts w:hint="default"/>
        <w:lang w:val="zh-CN" w:eastAsia="zh-CN" w:bidi="zh-CN"/>
      </w:rPr>
    </w:lvl>
    <w:lvl w:ilvl="5" w:tplc="37D6870A">
      <w:numFmt w:val="bullet"/>
      <w:lvlText w:val="•"/>
      <w:lvlJc w:val="left"/>
      <w:pPr>
        <w:ind w:left="6143" w:hanging="1203"/>
      </w:pPr>
      <w:rPr>
        <w:rFonts w:hint="default"/>
        <w:lang w:val="zh-CN" w:eastAsia="zh-CN" w:bidi="zh-CN"/>
      </w:rPr>
    </w:lvl>
    <w:lvl w:ilvl="6" w:tplc="0A60440A">
      <w:numFmt w:val="bullet"/>
      <w:lvlText w:val="•"/>
      <w:lvlJc w:val="left"/>
      <w:pPr>
        <w:ind w:left="7099" w:hanging="1203"/>
      </w:pPr>
      <w:rPr>
        <w:rFonts w:hint="default"/>
        <w:lang w:val="zh-CN" w:eastAsia="zh-CN" w:bidi="zh-CN"/>
      </w:rPr>
    </w:lvl>
    <w:lvl w:ilvl="7" w:tplc="9DAC7220">
      <w:numFmt w:val="bullet"/>
      <w:lvlText w:val="•"/>
      <w:lvlJc w:val="left"/>
      <w:pPr>
        <w:ind w:left="8056" w:hanging="1203"/>
      </w:pPr>
      <w:rPr>
        <w:rFonts w:hint="default"/>
        <w:lang w:val="zh-CN" w:eastAsia="zh-CN" w:bidi="zh-CN"/>
      </w:rPr>
    </w:lvl>
    <w:lvl w:ilvl="8" w:tplc="B8C4E084">
      <w:numFmt w:val="bullet"/>
      <w:lvlText w:val="•"/>
      <w:lvlJc w:val="left"/>
      <w:pPr>
        <w:ind w:left="9013" w:hanging="1203"/>
      </w:pPr>
      <w:rPr>
        <w:rFonts w:hint="default"/>
        <w:lang w:val="zh-CN" w:eastAsia="zh-CN" w:bidi="zh-CN"/>
      </w:rPr>
    </w:lvl>
  </w:abstractNum>
  <w:abstractNum w:abstractNumId="440" w15:restartNumberingAfterBreak="0">
    <w:nsid w:val="7A9A307B"/>
    <w:multiLevelType w:val="hybridMultilevel"/>
    <w:tmpl w:val="17CC4762"/>
    <w:lvl w:ilvl="0" w:tplc="F7588410">
      <w:start w:val="112"/>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C48E3568">
      <w:numFmt w:val="bullet"/>
      <w:lvlText w:val="•"/>
      <w:lvlJc w:val="left"/>
      <w:pPr>
        <w:ind w:left="2316" w:hanging="1203"/>
      </w:pPr>
      <w:rPr>
        <w:rFonts w:hint="default"/>
        <w:lang w:val="zh-CN" w:eastAsia="zh-CN" w:bidi="zh-CN"/>
      </w:rPr>
    </w:lvl>
    <w:lvl w:ilvl="2" w:tplc="2B0E29E0">
      <w:numFmt w:val="bullet"/>
      <w:lvlText w:val="•"/>
      <w:lvlJc w:val="left"/>
      <w:pPr>
        <w:ind w:left="3273" w:hanging="1203"/>
      </w:pPr>
      <w:rPr>
        <w:rFonts w:hint="default"/>
        <w:lang w:val="zh-CN" w:eastAsia="zh-CN" w:bidi="zh-CN"/>
      </w:rPr>
    </w:lvl>
    <w:lvl w:ilvl="3" w:tplc="E42E6BE6">
      <w:numFmt w:val="bullet"/>
      <w:lvlText w:val="•"/>
      <w:lvlJc w:val="left"/>
      <w:pPr>
        <w:ind w:left="4229" w:hanging="1203"/>
      </w:pPr>
      <w:rPr>
        <w:rFonts w:hint="default"/>
        <w:lang w:val="zh-CN" w:eastAsia="zh-CN" w:bidi="zh-CN"/>
      </w:rPr>
    </w:lvl>
    <w:lvl w:ilvl="4" w:tplc="AF5ABC76">
      <w:numFmt w:val="bullet"/>
      <w:lvlText w:val="•"/>
      <w:lvlJc w:val="left"/>
      <w:pPr>
        <w:ind w:left="5186" w:hanging="1203"/>
      </w:pPr>
      <w:rPr>
        <w:rFonts w:hint="default"/>
        <w:lang w:val="zh-CN" w:eastAsia="zh-CN" w:bidi="zh-CN"/>
      </w:rPr>
    </w:lvl>
    <w:lvl w:ilvl="5" w:tplc="948EA99C">
      <w:numFmt w:val="bullet"/>
      <w:lvlText w:val="•"/>
      <w:lvlJc w:val="left"/>
      <w:pPr>
        <w:ind w:left="6143" w:hanging="1203"/>
      </w:pPr>
      <w:rPr>
        <w:rFonts w:hint="default"/>
        <w:lang w:val="zh-CN" w:eastAsia="zh-CN" w:bidi="zh-CN"/>
      </w:rPr>
    </w:lvl>
    <w:lvl w:ilvl="6" w:tplc="5CA48B86">
      <w:numFmt w:val="bullet"/>
      <w:lvlText w:val="•"/>
      <w:lvlJc w:val="left"/>
      <w:pPr>
        <w:ind w:left="7099" w:hanging="1203"/>
      </w:pPr>
      <w:rPr>
        <w:rFonts w:hint="default"/>
        <w:lang w:val="zh-CN" w:eastAsia="zh-CN" w:bidi="zh-CN"/>
      </w:rPr>
    </w:lvl>
    <w:lvl w:ilvl="7" w:tplc="1B8C0C62">
      <w:numFmt w:val="bullet"/>
      <w:lvlText w:val="•"/>
      <w:lvlJc w:val="left"/>
      <w:pPr>
        <w:ind w:left="8056" w:hanging="1203"/>
      </w:pPr>
      <w:rPr>
        <w:rFonts w:hint="default"/>
        <w:lang w:val="zh-CN" w:eastAsia="zh-CN" w:bidi="zh-CN"/>
      </w:rPr>
    </w:lvl>
    <w:lvl w:ilvl="8" w:tplc="8054AC3C">
      <w:numFmt w:val="bullet"/>
      <w:lvlText w:val="•"/>
      <w:lvlJc w:val="left"/>
      <w:pPr>
        <w:ind w:left="9013" w:hanging="1203"/>
      </w:pPr>
      <w:rPr>
        <w:rFonts w:hint="default"/>
        <w:lang w:val="zh-CN" w:eastAsia="zh-CN" w:bidi="zh-CN"/>
      </w:rPr>
    </w:lvl>
  </w:abstractNum>
  <w:abstractNum w:abstractNumId="441" w15:restartNumberingAfterBreak="0">
    <w:nsid w:val="7AB54EFE"/>
    <w:multiLevelType w:val="hybridMultilevel"/>
    <w:tmpl w:val="7340D2E8"/>
    <w:lvl w:ilvl="0" w:tplc="8C1EE3D2">
      <w:start w:val="498"/>
      <w:numFmt w:val="decimal"/>
      <w:lvlText w:val="%1"/>
      <w:lvlJc w:val="left"/>
      <w:pPr>
        <w:ind w:left="554" w:hanging="402"/>
        <w:jc w:val="left"/>
      </w:pPr>
      <w:rPr>
        <w:rFonts w:ascii="SimSun" w:eastAsia="SimSun" w:hAnsi="SimSun" w:cs="SimSun" w:hint="default"/>
        <w:color w:val="0000FF"/>
        <w:spacing w:val="0"/>
        <w:w w:val="99"/>
        <w:sz w:val="20"/>
        <w:szCs w:val="20"/>
        <w:u w:val="single" w:color="0000FF"/>
        <w:lang w:val="zh-CN" w:eastAsia="zh-CN" w:bidi="zh-CN"/>
      </w:rPr>
    </w:lvl>
    <w:lvl w:ilvl="1" w:tplc="6B422A28">
      <w:numFmt w:val="bullet"/>
      <w:lvlText w:val="•"/>
      <w:lvlJc w:val="left"/>
      <w:pPr>
        <w:ind w:left="1596" w:hanging="402"/>
      </w:pPr>
      <w:rPr>
        <w:rFonts w:hint="default"/>
        <w:lang w:val="zh-CN" w:eastAsia="zh-CN" w:bidi="zh-CN"/>
      </w:rPr>
    </w:lvl>
    <w:lvl w:ilvl="2" w:tplc="BE344462">
      <w:numFmt w:val="bullet"/>
      <w:lvlText w:val="•"/>
      <w:lvlJc w:val="left"/>
      <w:pPr>
        <w:ind w:left="2633" w:hanging="402"/>
      </w:pPr>
      <w:rPr>
        <w:rFonts w:hint="default"/>
        <w:lang w:val="zh-CN" w:eastAsia="zh-CN" w:bidi="zh-CN"/>
      </w:rPr>
    </w:lvl>
    <w:lvl w:ilvl="3" w:tplc="C11CDA0C">
      <w:numFmt w:val="bullet"/>
      <w:lvlText w:val="•"/>
      <w:lvlJc w:val="left"/>
      <w:pPr>
        <w:ind w:left="3669" w:hanging="402"/>
      </w:pPr>
      <w:rPr>
        <w:rFonts w:hint="default"/>
        <w:lang w:val="zh-CN" w:eastAsia="zh-CN" w:bidi="zh-CN"/>
      </w:rPr>
    </w:lvl>
    <w:lvl w:ilvl="4" w:tplc="B3D6996E">
      <w:numFmt w:val="bullet"/>
      <w:lvlText w:val="•"/>
      <w:lvlJc w:val="left"/>
      <w:pPr>
        <w:ind w:left="4706" w:hanging="402"/>
      </w:pPr>
      <w:rPr>
        <w:rFonts w:hint="default"/>
        <w:lang w:val="zh-CN" w:eastAsia="zh-CN" w:bidi="zh-CN"/>
      </w:rPr>
    </w:lvl>
    <w:lvl w:ilvl="5" w:tplc="8EA03398">
      <w:numFmt w:val="bullet"/>
      <w:lvlText w:val="•"/>
      <w:lvlJc w:val="left"/>
      <w:pPr>
        <w:ind w:left="5743" w:hanging="402"/>
      </w:pPr>
      <w:rPr>
        <w:rFonts w:hint="default"/>
        <w:lang w:val="zh-CN" w:eastAsia="zh-CN" w:bidi="zh-CN"/>
      </w:rPr>
    </w:lvl>
    <w:lvl w:ilvl="6" w:tplc="DD56E110">
      <w:numFmt w:val="bullet"/>
      <w:lvlText w:val="•"/>
      <w:lvlJc w:val="left"/>
      <w:pPr>
        <w:ind w:left="6779" w:hanging="402"/>
      </w:pPr>
      <w:rPr>
        <w:rFonts w:hint="default"/>
        <w:lang w:val="zh-CN" w:eastAsia="zh-CN" w:bidi="zh-CN"/>
      </w:rPr>
    </w:lvl>
    <w:lvl w:ilvl="7" w:tplc="D73A58AC">
      <w:numFmt w:val="bullet"/>
      <w:lvlText w:val="•"/>
      <w:lvlJc w:val="left"/>
      <w:pPr>
        <w:ind w:left="7816" w:hanging="402"/>
      </w:pPr>
      <w:rPr>
        <w:rFonts w:hint="default"/>
        <w:lang w:val="zh-CN" w:eastAsia="zh-CN" w:bidi="zh-CN"/>
      </w:rPr>
    </w:lvl>
    <w:lvl w:ilvl="8" w:tplc="5664CBEE">
      <w:numFmt w:val="bullet"/>
      <w:lvlText w:val="•"/>
      <w:lvlJc w:val="left"/>
      <w:pPr>
        <w:ind w:left="8853" w:hanging="402"/>
      </w:pPr>
      <w:rPr>
        <w:rFonts w:hint="default"/>
        <w:lang w:val="zh-CN" w:eastAsia="zh-CN" w:bidi="zh-CN"/>
      </w:rPr>
    </w:lvl>
  </w:abstractNum>
  <w:abstractNum w:abstractNumId="442" w15:restartNumberingAfterBreak="0">
    <w:nsid w:val="7B99610B"/>
    <w:multiLevelType w:val="hybridMultilevel"/>
    <w:tmpl w:val="6FF4482A"/>
    <w:lvl w:ilvl="0" w:tplc="FA8446CE">
      <w:start w:val="66"/>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D3A60D74">
      <w:numFmt w:val="bullet"/>
      <w:lvlText w:val="•"/>
      <w:lvlJc w:val="left"/>
      <w:pPr>
        <w:ind w:left="2316" w:hanging="1102"/>
      </w:pPr>
      <w:rPr>
        <w:rFonts w:hint="default"/>
        <w:lang w:val="zh-CN" w:eastAsia="zh-CN" w:bidi="zh-CN"/>
      </w:rPr>
    </w:lvl>
    <w:lvl w:ilvl="2" w:tplc="556C9A64">
      <w:numFmt w:val="bullet"/>
      <w:lvlText w:val="•"/>
      <w:lvlJc w:val="left"/>
      <w:pPr>
        <w:ind w:left="3273" w:hanging="1102"/>
      </w:pPr>
      <w:rPr>
        <w:rFonts w:hint="default"/>
        <w:lang w:val="zh-CN" w:eastAsia="zh-CN" w:bidi="zh-CN"/>
      </w:rPr>
    </w:lvl>
    <w:lvl w:ilvl="3" w:tplc="9C72353A">
      <w:numFmt w:val="bullet"/>
      <w:lvlText w:val="•"/>
      <w:lvlJc w:val="left"/>
      <w:pPr>
        <w:ind w:left="4229" w:hanging="1102"/>
      </w:pPr>
      <w:rPr>
        <w:rFonts w:hint="default"/>
        <w:lang w:val="zh-CN" w:eastAsia="zh-CN" w:bidi="zh-CN"/>
      </w:rPr>
    </w:lvl>
    <w:lvl w:ilvl="4" w:tplc="4D5899BA">
      <w:numFmt w:val="bullet"/>
      <w:lvlText w:val="•"/>
      <w:lvlJc w:val="left"/>
      <w:pPr>
        <w:ind w:left="5186" w:hanging="1102"/>
      </w:pPr>
      <w:rPr>
        <w:rFonts w:hint="default"/>
        <w:lang w:val="zh-CN" w:eastAsia="zh-CN" w:bidi="zh-CN"/>
      </w:rPr>
    </w:lvl>
    <w:lvl w:ilvl="5" w:tplc="E4CA951C">
      <w:numFmt w:val="bullet"/>
      <w:lvlText w:val="•"/>
      <w:lvlJc w:val="left"/>
      <w:pPr>
        <w:ind w:left="6143" w:hanging="1102"/>
      </w:pPr>
      <w:rPr>
        <w:rFonts w:hint="default"/>
        <w:lang w:val="zh-CN" w:eastAsia="zh-CN" w:bidi="zh-CN"/>
      </w:rPr>
    </w:lvl>
    <w:lvl w:ilvl="6" w:tplc="CBD07A84">
      <w:numFmt w:val="bullet"/>
      <w:lvlText w:val="•"/>
      <w:lvlJc w:val="left"/>
      <w:pPr>
        <w:ind w:left="7099" w:hanging="1102"/>
      </w:pPr>
      <w:rPr>
        <w:rFonts w:hint="default"/>
        <w:lang w:val="zh-CN" w:eastAsia="zh-CN" w:bidi="zh-CN"/>
      </w:rPr>
    </w:lvl>
    <w:lvl w:ilvl="7" w:tplc="B2F87108">
      <w:numFmt w:val="bullet"/>
      <w:lvlText w:val="•"/>
      <w:lvlJc w:val="left"/>
      <w:pPr>
        <w:ind w:left="8056" w:hanging="1102"/>
      </w:pPr>
      <w:rPr>
        <w:rFonts w:hint="default"/>
        <w:lang w:val="zh-CN" w:eastAsia="zh-CN" w:bidi="zh-CN"/>
      </w:rPr>
    </w:lvl>
    <w:lvl w:ilvl="8" w:tplc="D3CE36CA">
      <w:numFmt w:val="bullet"/>
      <w:lvlText w:val="•"/>
      <w:lvlJc w:val="left"/>
      <w:pPr>
        <w:ind w:left="9013" w:hanging="1102"/>
      </w:pPr>
      <w:rPr>
        <w:rFonts w:hint="default"/>
        <w:lang w:val="zh-CN" w:eastAsia="zh-CN" w:bidi="zh-CN"/>
      </w:rPr>
    </w:lvl>
  </w:abstractNum>
  <w:abstractNum w:abstractNumId="443" w15:restartNumberingAfterBreak="0">
    <w:nsid w:val="7BFD5DDD"/>
    <w:multiLevelType w:val="hybridMultilevel"/>
    <w:tmpl w:val="72687A60"/>
    <w:lvl w:ilvl="0" w:tplc="23E423F2">
      <w:start w:val="125"/>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41A26936">
      <w:numFmt w:val="bullet"/>
      <w:lvlText w:val="•"/>
      <w:lvlJc w:val="left"/>
      <w:pPr>
        <w:ind w:left="2316" w:hanging="1203"/>
      </w:pPr>
      <w:rPr>
        <w:rFonts w:hint="default"/>
        <w:lang w:val="zh-CN" w:eastAsia="zh-CN" w:bidi="zh-CN"/>
      </w:rPr>
    </w:lvl>
    <w:lvl w:ilvl="2" w:tplc="CA000F28">
      <w:numFmt w:val="bullet"/>
      <w:lvlText w:val="•"/>
      <w:lvlJc w:val="left"/>
      <w:pPr>
        <w:ind w:left="3273" w:hanging="1203"/>
      </w:pPr>
      <w:rPr>
        <w:rFonts w:hint="default"/>
        <w:lang w:val="zh-CN" w:eastAsia="zh-CN" w:bidi="zh-CN"/>
      </w:rPr>
    </w:lvl>
    <w:lvl w:ilvl="3" w:tplc="C3A073D0">
      <w:numFmt w:val="bullet"/>
      <w:lvlText w:val="•"/>
      <w:lvlJc w:val="left"/>
      <w:pPr>
        <w:ind w:left="4229" w:hanging="1203"/>
      </w:pPr>
      <w:rPr>
        <w:rFonts w:hint="default"/>
        <w:lang w:val="zh-CN" w:eastAsia="zh-CN" w:bidi="zh-CN"/>
      </w:rPr>
    </w:lvl>
    <w:lvl w:ilvl="4" w:tplc="6FEC358A">
      <w:numFmt w:val="bullet"/>
      <w:lvlText w:val="•"/>
      <w:lvlJc w:val="left"/>
      <w:pPr>
        <w:ind w:left="5186" w:hanging="1203"/>
      </w:pPr>
      <w:rPr>
        <w:rFonts w:hint="default"/>
        <w:lang w:val="zh-CN" w:eastAsia="zh-CN" w:bidi="zh-CN"/>
      </w:rPr>
    </w:lvl>
    <w:lvl w:ilvl="5" w:tplc="61C41B22">
      <w:numFmt w:val="bullet"/>
      <w:lvlText w:val="•"/>
      <w:lvlJc w:val="left"/>
      <w:pPr>
        <w:ind w:left="6143" w:hanging="1203"/>
      </w:pPr>
      <w:rPr>
        <w:rFonts w:hint="default"/>
        <w:lang w:val="zh-CN" w:eastAsia="zh-CN" w:bidi="zh-CN"/>
      </w:rPr>
    </w:lvl>
    <w:lvl w:ilvl="6" w:tplc="40F463A2">
      <w:numFmt w:val="bullet"/>
      <w:lvlText w:val="•"/>
      <w:lvlJc w:val="left"/>
      <w:pPr>
        <w:ind w:left="7099" w:hanging="1203"/>
      </w:pPr>
      <w:rPr>
        <w:rFonts w:hint="default"/>
        <w:lang w:val="zh-CN" w:eastAsia="zh-CN" w:bidi="zh-CN"/>
      </w:rPr>
    </w:lvl>
    <w:lvl w:ilvl="7" w:tplc="B532BD0E">
      <w:numFmt w:val="bullet"/>
      <w:lvlText w:val="•"/>
      <w:lvlJc w:val="left"/>
      <w:pPr>
        <w:ind w:left="8056" w:hanging="1203"/>
      </w:pPr>
      <w:rPr>
        <w:rFonts w:hint="default"/>
        <w:lang w:val="zh-CN" w:eastAsia="zh-CN" w:bidi="zh-CN"/>
      </w:rPr>
    </w:lvl>
    <w:lvl w:ilvl="8" w:tplc="5516AE0C">
      <w:numFmt w:val="bullet"/>
      <w:lvlText w:val="•"/>
      <w:lvlJc w:val="left"/>
      <w:pPr>
        <w:ind w:left="9013" w:hanging="1203"/>
      </w:pPr>
      <w:rPr>
        <w:rFonts w:hint="default"/>
        <w:lang w:val="zh-CN" w:eastAsia="zh-CN" w:bidi="zh-CN"/>
      </w:rPr>
    </w:lvl>
  </w:abstractNum>
  <w:abstractNum w:abstractNumId="444" w15:restartNumberingAfterBreak="0">
    <w:nsid w:val="7CA759A9"/>
    <w:multiLevelType w:val="hybridMultilevel"/>
    <w:tmpl w:val="01546422"/>
    <w:lvl w:ilvl="0" w:tplc="EF006DAA">
      <w:start w:val="81"/>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AFEA4AEA">
      <w:numFmt w:val="bullet"/>
      <w:lvlText w:val="•"/>
      <w:lvlJc w:val="left"/>
      <w:pPr>
        <w:ind w:left="2316" w:hanging="1102"/>
      </w:pPr>
      <w:rPr>
        <w:rFonts w:hint="default"/>
        <w:lang w:val="zh-CN" w:eastAsia="zh-CN" w:bidi="zh-CN"/>
      </w:rPr>
    </w:lvl>
    <w:lvl w:ilvl="2" w:tplc="739830F0">
      <w:numFmt w:val="bullet"/>
      <w:lvlText w:val="•"/>
      <w:lvlJc w:val="left"/>
      <w:pPr>
        <w:ind w:left="3273" w:hanging="1102"/>
      </w:pPr>
      <w:rPr>
        <w:rFonts w:hint="default"/>
        <w:lang w:val="zh-CN" w:eastAsia="zh-CN" w:bidi="zh-CN"/>
      </w:rPr>
    </w:lvl>
    <w:lvl w:ilvl="3" w:tplc="D92053B0">
      <w:numFmt w:val="bullet"/>
      <w:lvlText w:val="•"/>
      <w:lvlJc w:val="left"/>
      <w:pPr>
        <w:ind w:left="4229" w:hanging="1102"/>
      </w:pPr>
      <w:rPr>
        <w:rFonts w:hint="default"/>
        <w:lang w:val="zh-CN" w:eastAsia="zh-CN" w:bidi="zh-CN"/>
      </w:rPr>
    </w:lvl>
    <w:lvl w:ilvl="4" w:tplc="DC0081C0">
      <w:numFmt w:val="bullet"/>
      <w:lvlText w:val="•"/>
      <w:lvlJc w:val="left"/>
      <w:pPr>
        <w:ind w:left="5186" w:hanging="1102"/>
      </w:pPr>
      <w:rPr>
        <w:rFonts w:hint="default"/>
        <w:lang w:val="zh-CN" w:eastAsia="zh-CN" w:bidi="zh-CN"/>
      </w:rPr>
    </w:lvl>
    <w:lvl w:ilvl="5" w:tplc="196CC14E">
      <w:numFmt w:val="bullet"/>
      <w:lvlText w:val="•"/>
      <w:lvlJc w:val="left"/>
      <w:pPr>
        <w:ind w:left="6143" w:hanging="1102"/>
      </w:pPr>
      <w:rPr>
        <w:rFonts w:hint="default"/>
        <w:lang w:val="zh-CN" w:eastAsia="zh-CN" w:bidi="zh-CN"/>
      </w:rPr>
    </w:lvl>
    <w:lvl w:ilvl="6" w:tplc="832A8588">
      <w:numFmt w:val="bullet"/>
      <w:lvlText w:val="•"/>
      <w:lvlJc w:val="left"/>
      <w:pPr>
        <w:ind w:left="7099" w:hanging="1102"/>
      </w:pPr>
      <w:rPr>
        <w:rFonts w:hint="default"/>
        <w:lang w:val="zh-CN" w:eastAsia="zh-CN" w:bidi="zh-CN"/>
      </w:rPr>
    </w:lvl>
    <w:lvl w:ilvl="7" w:tplc="1744051E">
      <w:numFmt w:val="bullet"/>
      <w:lvlText w:val="•"/>
      <w:lvlJc w:val="left"/>
      <w:pPr>
        <w:ind w:left="8056" w:hanging="1102"/>
      </w:pPr>
      <w:rPr>
        <w:rFonts w:hint="default"/>
        <w:lang w:val="zh-CN" w:eastAsia="zh-CN" w:bidi="zh-CN"/>
      </w:rPr>
    </w:lvl>
    <w:lvl w:ilvl="8" w:tplc="ADA08966">
      <w:numFmt w:val="bullet"/>
      <w:lvlText w:val="•"/>
      <w:lvlJc w:val="left"/>
      <w:pPr>
        <w:ind w:left="9013" w:hanging="1102"/>
      </w:pPr>
      <w:rPr>
        <w:rFonts w:hint="default"/>
        <w:lang w:val="zh-CN" w:eastAsia="zh-CN" w:bidi="zh-CN"/>
      </w:rPr>
    </w:lvl>
  </w:abstractNum>
  <w:abstractNum w:abstractNumId="445" w15:restartNumberingAfterBreak="0">
    <w:nsid w:val="7CC26EBD"/>
    <w:multiLevelType w:val="hybridMultilevel"/>
    <w:tmpl w:val="1A1E734E"/>
    <w:lvl w:ilvl="0" w:tplc="D2BAE434">
      <w:start w:val="110"/>
      <w:numFmt w:val="decimal"/>
      <w:lvlText w:val="%1"/>
      <w:lvlJc w:val="left"/>
      <w:pPr>
        <w:ind w:left="654" w:hanging="503"/>
        <w:jc w:val="left"/>
      </w:pPr>
      <w:rPr>
        <w:rFonts w:ascii="SimSun" w:eastAsia="SimSun" w:hAnsi="SimSun" w:cs="SimSun" w:hint="default"/>
        <w:color w:val="0000FF"/>
        <w:spacing w:val="0"/>
        <w:w w:val="99"/>
        <w:sz w:val="20"/>
        <w:szCs w:val="20"/>
        <w:u w:val="single" w:color="0000FF"/>
        <w:lang w:val="zh-CN" w:eastAsia="zh-CN" w:bidi="zh-CN"/>
      </w:rPr>
    </w:lvl>
    <w:lvl w:ilvl="1" w:tplc="61709574">
      <w:numFmt w:val="bullet"/>
      <w:lvlText w:val="•"/>
      <w:lvlJc w:val="left"/>
      <w:pPr>
        <w:ind w:left="1686" w:hanging="503"/>
      </w:pPr>
      <w:rPr>
        <w:rFonts w:hint="default"/>
        <w:lang w:val="zh-CN" w:eastAsia="zh-CN" w:bidi="zh-CN"/>
      </w:rPr>
    </w:lvl>
    <w:lvl w:ilvl="2" w:tplc="2C96E7A6">
      <w:numFmt w:val="bullet"/>
      <w:lvlText w:val="•"/>
      <w:lvlJc w:val="left"/>
      <w:pPr>
        <w:ind w:left="2713" w:hanging="503"/>
      </w:pPr>
      <w:rPr>
        <w:rFonts w:hint="default"/>
        <w:lang w:val="zh-CN" w:eastAsia="zh-CN" w:bidi="zh-CN"/>
      </w:rPr>
    </w:lvl>
    <w:lvl w:ilvl="3" w:tplc="663EF208">
      <w:numFmt w:val="bullet"/>
      <w:lvlText w:val="•"/>
      <w:lvlJc w:val="left"/>
      <w:pPr>
        <w:ind w:left="3739" w:hanging="503"/>
      </w:pPr>
      <w:rPr>
        <w:rFonts w:hint="default"/>
        <w:lang w:val="zh-CN" w:eastAsia="zh-CN" w:bidi="zh-CN"/>
      </w:rPr>
    </w:lvl>
    <w:lvl w:ilvl="4" w:tplc="B90A4ADE">
      <w:numFmt w:val="bullet"/>
      <w:lvlText w:val="•"/>
      <w:lvlJc w:val="left"/>
      <w:pPr>
        <w:ind w:left="4766" w:hanging="503"/>
      </w:pPr>
      <w:rPr>
        <w:rFonts w:hint="default"/>
        <w:lang w:val="zh-CN" w:eastAsia="zh-CN" w:bidi="zh-CN"/>
      </w:rPr>
    </w:lvl>
    <w:lvl w:ilvl="5" w:tplc="AF5E4944">
      <w:numFmt w:val="bullet"/>
      <w:lvlText w:val="•"/>
      <w:lvlJc w:val="left"/>
      <w:pPr>
        <w:ind w:left="5793" w:hanging="503"/>
      </w:pPr>
      <w:rPr>
        <w:rFonts w:hint="default"/>
        <w:lang w:val="zh-CN" w:eastAsia="zh-CN" w:bidi="zh-CN"/>
      </w:rPr>
    </w:lvl>
    <w:lvl w:ilvl="6" w:tplc="0E845362">
      <w:numFmt w:val="bullet"/>
      <w:lvlText w:val="•"/>
      <w:lvlJc w:val="left"/>
      <w:pPr>
        <w:ind w:left="6819" w:hanging="503"/>
      </w:pPr>
      <w:rPr>
        <w:rFonts w:hint="default"/>
        <w:lang w:val="zh-CN" w:eastAsia="zh-CN" w:bidi="zh-CN"/>
      </w:rPr>
    </w:lvl>
    <w:lvl w:ilvl="7" w:tplc="56D0C824">
      <w:numFmt w:val="bullet"/>
      <w:lvlText w:val="•"/>
      <w:lvlJc w:val="left"/>
      <w:pPr>
        <w:ind w:left="7846" w:hanging="503"/>
      </w:pPr>
      <w:rPr>
        <w:rFonts w:hint="default"/>
        <w:lang w:val="zh-CN" w:eastAsia="zh-CN" w:bidi="zh-CN"/>
      </w:rPr>
    </w:lvl>
    <w:lvl w:ilvl="8" w:tplc="92A2BC2C">
      <w:numFmt w:val="bullet"/>
      <w:lvlText w:val="•"/>
      <w:lvlJc w:val="left"/>
      <w:pPr>
        <w:ind w:left="8873" w:hanging="503"/>
      </w:pPr>
      <w:rPr>
        <w:rFonts w:hint="default"/>
        <w:lang w:val="zh-CN" w:eastAsia="zh-CN" w:bidi="zh-CN"/>
      </w:rPr>
    </w:lvl>
  </w:abstractNum>
  <w:abstractNum w:abstractNumId="446" w15:restartNumberingAfterBreak="0">
    <w:nsid w:val="7CC849D9"/>
    <w:multiLevelType w:val="hybridMultilevel"/>
    <w:tmpl w:val="B06E1660"/>
    <w:lvl w:ilvl="0" w:tplc="B8DECE0A">
      <w:start w:val="212"/>
      <w:numFmt w:val="decimal"/>
      <w:lvlText w:val="%1"/>
      <w:lvlJc w:val="left"/>
      <w:pPr>
        <w:ind w:left="2954" w:hanging="2802"/>
        <w:jc w:val="left"/>
      </w:pPr>
      <w:rPr>
        <w:rFonts w:ascii="SimSun" w:eastAsia="SimSun" w:hAnsi="SimSun" w:cs="SimSun" w:hint="default"/>
        <w:color w:val="0000FF"/>
        <w:spacing w:val="0"/>
        <w:w w:val="99"/>
        <w:sz w:val="20"/>
        <w:szCs w:val="20"/>
        <w:u w:val="single" w:color="0000FF"/>
        <w:lang w:val="zh-CN" w:eastAsia="zh-CN" w:bidi="zh-CN"/>
      </w:rPr>
    </w:lvl>
    <w:lvl w:ilvl="1" w:tplc="D646C822">
      <w:numFmt w:val="bullet"/>
      <w:lvlText w:val="•"/>
      <w:lvlJc w:val="left"/>
      <w:pPr>
        <w:ind w:left="2960" w:hanging="2802"/>
      </w:pPr>
      <w:rPr>
        <w:rFonts w:hint="default"/>
        <w:lang w:val="zh-CN" w:eastAsia="zh-CN" w:bidi="zh-CN"/>
      </w:rPr>
    </w:lvl>
    <w:lvl w:ilvl="2" w:tplc="52003B32">
      <w:numFmt w:val="bullet"/>
      <w:lvlText w:val="•"/>
      <w:lvlJc w:val="left"/>
      <w:pPr>
        <w:ind w:left="3845" w:hanging="2802"/>
      </w:pPr>
      <w:rPr>
        <w:rFonts w:hint="default"/>
        <w:lang w:val="zh-CN" w:eastAsia="zh-CN" w:bidi="zh-CN"/>
      </w:rPr>
    </w:lvl>
    <w:lvl w:ilvl="3" w:tplc="756063CA">
      <w:numFmt w:val="bullet"/>
      <w:lvlText w:val="•"/>
      <w:lvlJc w:val="left"/>
      <w:pPr>
        <w:ind w:left="4730" w:hanging="2802"/>
      </w:pPr>
      <w:rPr>
        <w:rFonts w:hint="default"/>
        <w:lang w:val="zh-CN" w:eastAsia="zh-CN" w:bidi="zh-CN"/>
      </w:rPr>
    </w:lvl>
    <w:lvl w:ilvl="4" w:tplc="9832340C">
      <w:numFmt w:val="bullet"/>
      <w:lvlText w:val="•"/>
      <w:lvlJc w:val="left"/>
      <w:pPr>
        <w:ind w:left="5615" w:hanging="2802"/>
      </w:pPr>
      <w:rPr>
        <w:rFonts w:hint="default"/>
        <w:lang w:val="zh-CN" w:eastAsia="zh-CN" w:bidi="zh-CN"/>
      </w:rPr>
    </w:lvl>
    <w:lvl w:ilvl="5" w:tplc="3C48E80C">
      <w:numFmt w:val="bullet"/>
      <w:lvlText w:val="•"/>
      <w:lvlJc w:val="left"/>
      <w:pPr>
        <w:ind w:left="6500" w:hanging="2802"/>
      </w:pPr>
      <w:rPr>
        <w:rFonts w:hint="default"/>
        <w:lang w:val="zh-CN" w:eastAsia="zh-CN" w:bidi="zh-CN"/>
      </w:rPr>
    </w:lvl>
    <w:lvl w:ilvl="6" w:tplc="A4EA2E8C">
      <w:numFmt w:val="bullet"/>
      <w:lvlText w:val="•"/>
      <w:lvlJc w:val="left"/>
      <w:pPr>
        <w:ind w:left="7385" w:hanging="2802"/>
      </w:pPr>
      <w:rPr>
        <w:rFonts w:hint="default"/>
        <w:lang w:val="zh-CN" w:eastAsia="zh-CN" w:bidi="zh-CN"/>
      </w:rPr>
    </w:lvl>
    <w:lvl w:ilvl="7" w:tplc="4022B308">
      <w:numFmt w:val="bullet"/>
      <w:lvlText w:val="•"/>
      <w:lvlJc w:val="left"/>
      <w:pPr>
        <w:ind w:left="8270" w:hanging="2802"/>
      </w:pPr>
      <w:rPr>
        <w:rFonts w:hint="default"/>
        <w:lang w:val="zh-CN" w:eastAsia="zh-CN" w:bidi="zh-CN"/>
      </w:rPr>
    </w:lvl>
    <w:lvl w:ilvl="8" w:tplc="DBBEA418">
      <w:numFmt w:val="bullet"/>
      <w:lvlText w:val="•"/>
      <w:lvlJc w:val="left"/>
      <w:pPr>
        <w:ind w:left="9156" w:hanging="2802"/>
      </w:pPr>
      <w:rPr>
        <w:rFonts w:hint="default"/>
        <w:lang w:val="zh-CN" w:eastAsia="zh-CN" w:bidi="zh-CN"/>
      </w:rPr>
    </w:lvl>
  </w:abstractNum>
  <w:abstractNum w:abstractNumId="447" w15:restartNumberingAfterBreak="0">
    <w:nsid w:val="7D284773"/>
    <w:multiLevelType w:val="hybridMultilevel"/>
    <w:tmpl w:val="830E472C"/>
    <w:lvl w:ilvl="0" w:tplc="BDD65CA4">
      <w:start w:val="236"/>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9DB22E18">
      <w:numFmt w:val="bullet"/>
      <w:lvlText w:val="•"/>
      <w:lvlJc w:val="left"/>
      <w:pPr>
        <w:ind w:left="2316" w:hanging="1203"/>
      </w:pPr>
      <w:rPr>
        <w:rFonts w:hint="default"/>
        <w:lang w:val="zh-CN" w:eastAsia="zh-CN" w:bidi="zh-CN"/>
      </w:rPr>
    </w:lvl>
    <w:lvl w:ilvl="2" w:tplc="95A0AA2E">
      <w:numFmt w:val="bullet"/>
      <w:lvlText w:val="•"/>
      <w:lvlJc w:val="left"/>
      <w:pPr>
        <w:ind w:left="3273" w:hanging="1203"/>
      </w:pPr>
      <w:rPr>
        <w:rFonts w:hint="default"/>
        <w:lang w:val="zh-CN" w:eastAsia="zh-CN" w:bidi="zh-CN"/>
      </w:rPr>
    </w:lvl>
    <w:lvl w:ilvl="3" w:tplc="16088EBE">
      <w:numFmt w:val="bullet"/>
      <w:lvlText w:val="•"/>
      <w:lvlJc w:val="left"/>
      <w:pPr>
        <w:ind w:left="4229" w:hanging="1203"/>
      </w:pPr>
      <w:rPr>
        <w:rFonts w:hint="default"/>
        <w:lang w:val="zh-CN" w:eastAsia="zh-CN" w:bidi="zh-CN"/>
      </w:rPr>
    </w:lvl>
    <w:lvl w:ilvl="4" w:tplc="9414703C">
      <w:numFmt w:val="bullet"/>
      <w:lvlText w:val="•"/>
      <w:lvlJc w:val="left"/>
      <w:pPr>
        <w:ind w:left="5186" w:hanging="1203"/>
      </w:pPr>
      <w:rPr>
        <w:rFonts w:hint="default"/>
        <w:lang w:val="zh-CN" w:eastAsia="zh-CN" w:bidi="zh-CN"/>
      </w:rPr>
    </w:lvl>
    <w:lvl w:ilvl="5" w:tplc="461AEA32">
      <w:numFmt w:val="bullet"/>
      <w:lvlText w:val="•"/>
      <w:lvlJc w:val="left"/>
      <w:pPr>
        <w:ind w:left="6143" w:hanging="1203"/>
      </w:pPr>
      <w:rPr>
        <w:rFonts w:hint="default"/>
        <w:lang w:val="zh-CN" w:eastAsia="zh-CN" w:bidi="zh-CN"/>
      </w:rPr>
    </w:lvl>
    <w:lvl w:ilvl="6" w:tplc="36F4B5AA">
      <w:numFmt w:val="bullet"/>
      <w:lvlText w:val="•"/>
      <w:lvlJc w:val="left"/>
      <w:pPr>
        <w:ind w:left="7099" w:hanging="1203"/>
      </w:pPr>
      <w:rPr>
        <w:rFonts w:hint="default"/>
        <w:lang w:val="zh-CN" w:eastAsia="zh-CN" w:bidi="zh-CN"/>
      </w:rPr>
    </w:lvl>
    <w:lvl w:ilvl="7" w:tplc="B992B50E">
      <w:numFmt w:val="bullet"/>
      <w:lvlText w:val="•"/>
      <w:lvlJc w:val="left"/>
      <w:pPr>
        <w:ind w:left="8056" w:hanging="1203"/>
      </w:pPr>
      <w:rPr>
        <w:rFonts w:hint="default"/>
        <w:lang w:val="zh-CN" w:eastAsia="zh-CN" w:bidi="zh-CN"/>
      </w:rPr>
    </w:lvl>
    <w:lvl w:ilvl="8" w:tplc="7318E248">
      <w:numFmt w:val="bullet"/>
      <w:lvlText w:val="•"/>
      <w:lvlJc w:val="left"/>
      <w:pPr>
        <w:ind w:left="9013" w:hanging="1203"/>
      </w:pPr>
      <w:rPr>
        <w:rFonts w:hint="default"/>
        <w:lang w:val="zh-CN" w:eastAsia="zh-CN" w:bidi="zh-CN"/>
      </w:rPr>
    </w:lvl>
  </w:abstractNum>
  <w:abstractNum w:abstractNumId="448" w15:restartNumberingAfterBreak="0">
    <w:nsid w:val="7D7B2C1B"/>
    <w:multiLevelType w:val="hybridMultilevel"/>
    <w:tmpl w:val="7388AC56"/>
    <w:lvl w:ilvl="0" w:tplc="120A919E">
      <w:start w:val="313"/>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D646D24A">
      <w:numFmt w:val="bullet"/>
      <w:lvlText w:val="•"/>
      <w:lvlJc w:val="left"/>
      <w:pPr>
        <w:ind w:left="2316" w:hanging="1203"/>
      </w:pPr>
      <w:rPr>
        <w:rFonts w:hint="default"/>
        <w:lang w:val="zh-CN" w:eastAsia="zh-CN" w:bidi="zh-CN"/>
      </w:rPr>
    </w:lvl>
    <w:lvl w:ilvl="2" w:tplc="E938ADA4">
      <w:numFmt w:val="bullet"/>
      <w:lvlText w:val="•"/>
      <w:lvlJc w:val="left"/>
      <w:pPr>
        <w:ind w:left="3273" w:hanging="1203"/>
      </w:pPr>
      <w:rPr>
        <w:rFonts w:hint="default"/>
        <w:lang w:val="zh-CN" w:eastAsia="zh-CN" w:bidi="zh-CN"/>
      </w:rPr>
    </w:lvl>
    <w:lvl w:ilvl="3" w:tplc="06F68044">
      <w:numFmt w:val="bullet"/>
      <w:lvlText w:val="•"/>
      <w:lvlJc w:val="left"/>
      <w:pPr>
        <w:ind w:left="4229" w:hanging="1203"/>
      </w:pPr>
      <w:rPr>
        <w:rFonts w:hint="default"/>
        <w:lang w:val="zh-CN" w:eastAsia="zh-CN" w:bidi="zh-CN"/>
      </w:rPr>
    </w:lvl>
    <w:lvl w:ilvl="4" w:tplc="260ABE6A">
      <w:numFmt w:val="bullet"/>
      <w:lvlText w:val="•"/>
      <w:lvlJc w:val="left"/>
      <w:pPr>
        <w:ind w:left="5186" w:hanging="1203"/>
      </w:pPr>
      <w:rPr>
        <w:rFonts w:hint="default"/>
        <w:lang w:val="zh-CN" w:eastAsia="zh-CN" w:bidi="zh-CN"/>
      </w:rPr>
    </w:lvl>
    <w:lvl w:ilvl="5" w:tplc="8526974A">
      <w:numFmt w:val="bullet"/>
      <w:lvlText w:val="•"/>
      <w:lvlJc w:val="left"/>
      <w:pPr>
        <w:ind w:left="6143" w:hanging="1203"/>
      </w:pPr>
      <w:rPr>
        <w:rFonts w:hint="default"/>
        <w:lang w:val="zh-CN" w:eastAsia="zh-CN" w:bidi="zh-CN"/>
      </w:rPr>
    </w:lvl>
    <w:lvl w:ilvl="6" w:tplc="657004A2">
      <w:numFmt w:val="bullet"/>
      <w:lvlText w:val="•"/>
      <w:lvlJc w:val="left"/>
      <w:pPr>
        <w:ind w:left="7099" w:hanging="1203"/>
      </w:pPr>
      <w:rPr>
        <w:rFonts w:hint="default"/>
        <w:lang w:val="zh-CN" w:eastAsia="zh-CN" w:bidi="zh-CN"/>
      </w:rPr>
    </w:lvl>
    <w:lvl w:ilvl="7" w:tplc="2C6A2EC6">
      <w:numFmt w:val="bullet"/>
      <w:lvlText w:val="•"/>
      <w:lvlJc w:val="left"/>
      <w:pPr>
        <w:ind w:left="8056" w:hanging="1203"/>
      </w:pPr>
      <w:rPr>
        <w:rFonts w:hint="default"/>
        <w:lang w:val="zh-CN" w:eastAsia="zh-CN" w:bidi="zh-CN"/>
      </w:rPr>
    </w:lvl>
    <w:lvl w:ilvl="8" w:tplc="E2BC05A2">
      <w:numFmt w:val="bullet"/>
      <w:lvlText w:val="•"/>
      <w:lvlJc w:val="left"/>
      <w:pPr>
        <w:ind w:left="9013" w:hanging="1203"/>
      </w:pPr>
      <w:rPr>
        <w:rFonts w:hint="default"/>
        <w:lang w:val="zh-CN" w:eastAsia="zh-CN" w:bidi="zh-CN"/>
      </w:rPr>
    </w:lvl>
  </w:abstractNum>
  <w:abstractNum w:abstractNumId="449" w15:restartNumberingAfterBreak="0">
    <w:nsid w:val="7DFE56E0"/>
    <w:multiLevelType w:val="hybridMultilevel"/>
    <w:tmpl w:val="1D383304"/>
    <w:lvl w:ilvl="0" w:tplc="99224998">
      <w:start w:val="78"/>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B2E2F666">
      <w:numFmt w:val="bullet"/>
      <w:lvlText w:val="•"/>
      <w:lvlJc w:val="left"/>
      <w:pPr>
        <w:ind w:left="2316" w:hanging="1102"/>
      </w:pPr>
      <w:rPr>
        <w:rFonts w:hint="default"/>
        <w:lang w:val="zh-CN" w:eastAsia="zh-CN" w:bidi="zh-CN"/>
      </w:rPr>
    </w:lvl>
    <w:lvl w:ilvl="2" w:tplc="54F8075A">
      <w:numFmt w:val="bullet"/>
      <w:lvlText w:val="•"/>
      <w:lvlJc w:val="left"/>
      <w:pPr>
        <w:ind w:left="3273" w:hanging="1102"/>
      </w:pPr>
      <w:rPr>
        <w:rFonts w:hint="default"/>
        <w:lang w:val="zh-CN" w:eastAsia="zh-CN" w:bidi="zh-CN"/>
      </w:rPr>
    </w:lvl>
    <w:lvl w:ilvl="3" w:tplc="741E0BC8">
      <w:numFmt w:val="bullet"/>
      <w:lvlText w:val="•"/>
      <w:lvlJc w:val="left"/>
      <w:pPr>
        <w:ind w:left="4229" w:hanging="1102"/>
      </w:pPr>
      <w:rPr>
        <w:rFonts w:hint="default"/>
        <w:lang w:val="zh-CN" w:eastAsia="zh-CN" w:bidi="zh-CN"/>
      </w:rPr>
    </w:lvl>
    <w:lvl w:ilvl="4" w:tplc="541E74DC">
      <w:numFmt w:val="bullet"/>
      <w:lvlText w:val="•"/>
      <w:lvlJc w:val="left"/>
      <w:pPr>
        <w:ind w:left="5186" w:hanging="1102"/>
      </w:pPr>
      <w:rPr>
        <w:rFonts w:hint="default"/>
        <w:lang w:val="zh-CN" w:eastAsia="zh-CN" w:bidi="zh-CN"/>
      </w:rPr>
    </w:lvl>
    <w:lvl w:ilvl="5" w:tplc="B23C5A5C">
      <w:numFmt w:val="bullet"/>
      <w:lvlText w:val="•"/>
      <w:lvlJc w:val="left"/>
      <w:pPr>
        <w:ind w:left="6143" w:hanging="1102"/>
      </w:pPr>
      <w:rPr>
        <w:rFonts w:hint="default"/>
        <w:lang w:val="zh-CN" w:eastAsia="zh-CN" w:bidi="zh-CN"/>
      </w:rPr>
    </w:lvl>
    <w:lvl w:ilvl="6" w:tplc="DC26395E">
      <w:numFmt w:val="bullet"/>
      <w:lvlText w:val="•"/>
      <w:lvlJc w:val="left"/>
      <w:pPr>
        <w:ind w:left="7099" w:hanging="1102"/>
      </w:pPr>
      <w:rPr>
        <w:rFonts w:hint="default"/>
        <w:lang w:val="zh-CN" w:eastAsia="zh-CN" w:bidi="zh-CN"/>
      </w:rPr>
    </w:lvl>
    <w:lvl w:ilvl="7" w:tplc="21DA0E84">
      <w:numFmt w:val="bullet"/>
      <w:lvlText w:val="•"/>
      <w:lvlJc w:val="left"/>
      <w:pPr>
        <w:ind w:left="8056" w:hanging="1102"/>
      </w:pPr>
      <w:rPr>
        <w:rFonts w:hint="default"/>
        <w:lang w:val="zh-CN" w:eastAsia="zh-CN" w:bidi="zh-CN"/>
      </w:rPr>
    </w:lvl>
    <w:lvl w:ilvl="8" w:tplc="49BAE294">
      <w:numFmt w:val="bullet"/>
      <w:lvlText w:val="•"/>
      <w:lvlJc w:val="left"/>
      <w:pPr>
        <w:ind w:left="9013" w:hanging="1102"/>
      </w:pPr>
      <w:rPr>
        <w:rFonts w:hint="default"/>
        <w:lang w:val="zh-CN" w:eastAsia="zh-CN" w:bidi="zh-CN"/>
      </w:rPr>
    </w:lvl>
  </w:abstractNum>
  <w:abstractNum w:abstractNumId="450" w15:restartNumberingAfterBreak="0">
    <w:nsid w:val="7E2F1C78"/>
    <w:multiLevelType w:val="hybridMultilevel"/>
    <w:tmpl w:val="C164B676"/>
    <w:lvl w:ilvl="0" w:tplc="39AC0484">
      <w:start w:val="82"/>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9E6635B4">
      <w:numFmt w:val="bullet"/>
      <w:lvlText w:val="•"/>
      <w:lvlJc w:val="left"/>
      <w:pPr>
        <w:ind w:left="1596" w:hanging="300"/>
      </w:pPr>
      <w:rPr>
        <w:rFonts w:hint="default"/>
        <w:lang w:val="zh-CN" w:eastAsia="zh-CN" w:bidi="zh-CN"/>
      </w:rPr>
    </w:lvl>
    <w:lvl w:ilvl="2" w:tplc="C1267818">
      <w:numFmt w:val="bullet"/>
      <w:lvlText w:val="•"/>
      <w:lvlJc w:val="left"/>
      <w:pPr>
        <w:ind w:left="2633" w:hanging="300"/>
      </w:pPr>
      <w:rPr>
        <w:rFonts w:hint="default"/>
        <w:lang w:val="zh-CN" w:eastAsia="zh-CN" w:bidi="zh-CN"/>
      </w:rPr>
    </w:lvl>
    <w:lvl w:ilvl="3" w:tplc="C47C468E">
      <w:numFmt w:val="bullet"/>
      <w:lvlText w:val="•"/>
      <w:lvlJc w:val="left"/>
      <w:pPr>
        <w:ind w:left="3669" w:hanging="300"/>
      </w:pPr>
      <w:rPr>
        <w:rFonts w:hint="default"/>
        <w:lang w:val="zh-CN" w:eastAsia="zh-CN" w:bidi="zh-CN"/>
      </w:rPr>
    </w:lvl>
    <w:lvl w:ilvl="4" w:tplc="45B83918">
      <w:numFmt w:val="bullet"/>
      <w:lvlText w:val="•"/>
      <w:lvlJc w:val="left"/>
      <w:pPr>
        <w:ind w:left="4706" w:hanging="300"/>
      </w:pPr>
      <w:rPr>
        <w:rFonts w:hint="default"/>
        <w:lang w:val="zh-CN" w:eastAsia="zh-CN" w:bidi="zh-CN"/>
      </w:rPr>
    </w:lvl>
    <w:lvl w:ilvl="5" w:tplc="CECCED2A">
      <w:numFmt w:val="bullet"/>
      <w:lvlText w:val="•"/>
      <w:lvlJc w:val="left"/>
      <w:pPr>
        <w:ind w:left="5743" w:hanging="300"/>
      </w:pPr>
      <w:rPr>
        <w:rFonts w:hint="default"/>
        <w:lang w:val="zh-CN" w:eastAsia="zh-CN" w:bidi="zh-CN"/>
      </w:rPr>
    </w:lvl>
    <w:lvl w:ilvl="6" w:tplc="ED905CD0">
      <w:numFmt w:val="bullet"/>
      <w:lvlText w:val="•"/>
      <w:lvlJc w:val="left"/>
      <w:pPr>
        <w:ind w:left="6779" w:hanging="300"/>
      </w:pPr>
      <w:rPr>
        <w:rFonts w:hint="default"/>
        <w:lang w:val="zh-CN" w:eastAsia="zh-CN" w:bidi="zh-CN"/>
      </w:rPr>
    </w:lvl>
    <w:lvl w:ilvl="7" w:tplc="ECDE9080">
      <w:numFmt w:val="bullet"/>
      <w:lvlText w:val="•"/>
      <w:lvlJc w:val="left"/>
      <w:pPr>
        <w:ind w:left="7816" w:hanging="300"/>
      </w:pPr>
      <w:rPr>
        <w:rFonts w:hint="default"/>
        <w:lang w:val="zh-CN" w:eastAsia="zh-CN" w:bidi="zh-CN"/>
      </w:rPr>
    </w:lvl>
    <w:lvl w:ilvl="8" w:tplc="FEE659E8">
      <w:numFmt w:val="bullet"/>
      <w:lvlText w:val="•"/>
      <w:lvlJc w:val="left"/>
      <w:pPr>
        <w:ind w:left="8853" w:hanging="300"/>
      </w:pPr>
      <w:rPr>
        <w:rFonts w:hint="default"/>
        <w:lang w:val="zh-CN" w:eastAsia="zh-CN" w:bidi="zh-CN"/>
      </w:rPr>
    </w:lvl>
  </w:abstractNum>
  <w:abstractNum w:abstractNumId="451" w15:restartNumberingAfterBreak="0">
    <w:nsid w:val="7E892B2A"/>
    <w:multiLevelType w:val="hybridMultilevel"/>
    <w:tmpl w:val="53901176"/>
    <w:lvl w:ilvl="0" w:tplc="3A24D778">
      <w:start w:val="417"/>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C6F09BCE">
      <w:numFmt w:val="bullet"/>
      <w:lvlText w:val="•"/>
      <w:lvlJc w:val="left"/>
      <w:pPr>
        <w:ind w:left="2316" w:hanging="1203"/>
      </w:pPr>
      <w:rPr>
        <w:rFonts w:hint="default"/>
        <w:lang w:val="zh-CN" w:eastAsia="zh-CN" w:bidi="zh-CN"/>
      </w:rPr>
    </w:lvl>
    <w:lvl w:ilvl="2" w:tplc="A31A915E">
      <w:numFmt w:val="bullet"/>
      <w:lvlText w:val="•"/>
      <w:lvlJc w:val="left"/>
      <w:pPr>
        <w:ind w:left="3273" w:hanging="1203"/>
      </w:pPr>
      <w:rPr>
        <w:rFonts w:hint="default"/>
        <w:lang w:val="zh-CN" w:eastAsia="zh-CN" w:bidi="zh-CN"/>
      </w:rPr>
    </w:lvl>
    <w:lvl w:ilvl="3" w:tplc="64D80C2C">
      <w:numFmt w:val="bullet"/>
      <w:lvlText w:val="•"/>
      <w:lvlJc w:val="left"/>
      <w:pPr>
        <w:ind w:left="4229" w:hanging="1203"/>
      </w:pPr>
      <w:rPr>
        <w:rFonts w:hint="default"/>
        <w:lang w:val="zh-CN" w:eastAsia="zh-CN" w:bidi="zh-CN"/>
      </w:rPr>
    </w:lvl>
    <w:lvl w:ilvl="4" w:tplc="790EA236">
      <w:numFmt w:val="bullet"/>
      <w:lvlText w:val="•"/>
      <w:lvlJc w:val="left"/>
      <w:pPr>
        <w:ind w:left="5186" w:hanging="1203"/>
      </w:pPr>
      <w:rPr>
        <w:rFonts w:hint="default"/>
        <w:lang w:val="zh-CN" w:eastAsia="zh-CN" w:bidi="zh-CN"/>
      </w:rPr>
    </w:lvl>
    <w:lvl w:ilvl="5" w:tplc="9BB6236E">
      <w:numFmt w:val="bullet"/>
      <w:lvlText w:val="•"/>
      <w:lvlJc w:val="left"/>
      <w:pPr>
        <w:ind w:left="6143" w:hanging="1203"/>
      </w:pPr>
      <w:rPr>
        <w:rFonts w:hint="default"/>
        <w:lang w:val="zh-CN" w:eastAsia="zh-CN" w:bidi="zh-CN"/>
      </w:rPr>
    </w:lvl>
    <w:lvl w:ilvl="6" w:tplc="AE2EA4CE">
      <w:numFmt w:val="bullet"/>
      <w:lvlText w:val="•"/>
      <w:lvlJc w:val="left"/>
      <w:pPr>
        <w:ind w:left="7099" w:hanging="1203"/>
      </w:pPr>
      <w:rPr>
        <w:rFonts w:hint="default"/>
        <w:lang w:val="zh-CN" w:eastAsia="zh-CN" w:bidi="zh-CN"/>
      </w:rPr>
    </w:lvl>
    <w:lvl w:ilvl="7" w:tplc="E000F20A">
      <w:numFmt w:val="bullet"/>
      <w:lvlText w:val="•"/>
      <w:lvlJc w:val="left"/>
      <w:pPr>
        <w:ind w:left="8056" w:hanging="1203"/>
      </w:pPr>
      <w:rPr>
        <w:rFonts w:hint="default"/>
        <w:lang w:val="zh-CN" w:eastAsia="zh-CN" w:bidi="zh-CN"/>
      </w:rPr>
    </w:lvl>
    <w:lvl w:ilvl="8" w:tplc="07A81572">
      <w:numFmt w:val="bullet"/>
      <w:lvlText w:val="•"/>
      <w:lvlJc w:val="left"/>
      <w:pPr>
        <w:ind w:left="9013" w:hanging="1203"/>
      </w:pPr>
      <w:rPr>
        <w:rFonts w:hint="default"/>
        <w:lang w:val="zh-CN" w:eastAsia="zh-CN" w:bidi="zh-CN"/>
      </w:rPr>
    </w:lvl>
  </w:abstractNum>
  <w:abstractNum w:abstractNumId="452" w15:restartNumberingAfterBreak="0">
    <w:nsid w:val="7E8D30CB"/>
    <w:multiLevelType w:val="hybridMultilevel"/>
    <w:tmpl w:val="3EFA5B8A"/>
    <w:lvl w:ilvl="0" w:tplc="1A0C944C">
      <w:start w:val="46"/>
      <w:numFmt w:val="decimal"/>
      <w:lvlText w:val="%1"/>
      <w:lvlJc w:val="left"/>
      <w:pPr>
        <w:ind w:left="1355" w:hanging="1102"/>
        <w:jc w:val="left"/>
      </w:pPr>
      <w:rPr>
        <w:rFonts w:ascii="SimSun" w:eastAsia="SimSun" w:hAnsi="SimSun" w:cs="SimSun" w:hint="default"/>
        <w:color w:val="0000FF"/>
        <w:spacing w:val="0"/>
        <w:w w:val="99"/>
        <w:sz w:val="20"/>
        <w:szCs w:val="20"/>
        <w:u w:val="single" w:color="0000FF"/>
        <w:lang w:val="zh-CN" w:eastAsia="zh-CN" w:bidi="zh-CN"/>
      </w:rPr>
    </w:lvl>
    <w:lvl w:ilvl="1" w:tplc="C9404FFE">
      <w:numFmt w:val="bullet"/>
      <w:lvlText w:val="•"/>
      <w:lvlJc w:val="left"/>
      <w:pPr>
        <w:ind w:left="2316" w:hanging="1102"/>
      </w:pPr>
      <w:rPr>
        <w:rFonts w:hint="default"/>
        <w:lang w:val="zh-CN" w:eastAsia="zh-CN" w:bidi="zh-CN"/>
      </w:rPr>
    </w:lvl>
    <w:lvl w:ilvl="2" w:tplc="1CBCDA02">
      <w:numFmt w:val="bullet"/>
      <w:lvlText w:val="•"/>
      <w:lvlJc w:val="left"/>
      <w:pPr>
        <w:ind w:left="3273" w:hanging="1102"/>
      </w:pPr>
      <w:rPr>
        <w:rFonts w:hint="default"/>
        <w:lang w:val="zh-CN" w:eastAsia="zh-CN" w:bidi="zh-CN"/>
      </w:rPr>
    </w:lvl>
    <w:lvl w:ilvl="3" w:tplc="3F76FCA2">
      <w:numFmt w:val="bullet"/>
      <w:lvlText w:val="•"/>
      <w:lvlJc w:val="left"/>
      <w:pPr>
        <w:ind w:left="4229" w:hanging="1102"/>
      </w:pPr>
      <w:rPr>
        <w:rFonts w:hint="default"/>
        <w:lang w:val="zh-CN" w:eastAsia="zh-CN" w:bidi="zh-CN"/>
      </w:rPr>
    </w:lvl>
    <w:lvl w:ilvl="4" w:tplc="60866120">
      <w:numFmt w:val="bullet"/>
      <w:lvlText w:val="•"/>
      <w:lvlJc w:val="left"/>
      <w:pPr>
        <w:ind w:left="5186" w:hanging="1102"/>
      </w:pPr>
      <w:rPr>
        <w:rFonts w:hint="default"/>
        <w:lang w:val="zh-CN" w:eastAsia="zh-CN" w:bidi="zh-CN"/>
      </w:rPr>
    </w:lvl>
    <w:lvl w:ilvl="5" w:tplc="A518FC28">
      <w:numFmt w:val="bullet"/>
      <w:lvlText w:val="•"/>
      <w:lvlJc w:val="left"/>
      <w:pPr>
        <w:ind w:left="6143" w:hanging="1102"/>
      </w:pPr>
      <w:rPr>
        <w:rFonts w:hint="default"/>
        <w:lang w:val="zh-CN" w:eastAsia="zh-CN" w:bidi="zh-CN"/>
      </w:rPr>
    </w:lvl>
    <w:lvl w:ilvl="6" w:tplc="40464A30">
      <w:numFmt w:val="bullet"/>
      <w:lvlText w:val="•"/>
      <w:lvlJc w:val="left"/>
      <w:pPr>
        <w:ind w:left="7099" w:hanging="1102"/>
      </w:pPr>
      <w:rPr>
        <w:rFonts w:hint="default"/>
        <w:lang w:val="zh-CN" w:eastAsia="zh-CN" w:bidi="zh-CN"/>
      </w:rPr>
    </w:lvl>
    <w:lvl w:ilvl="7" w:tplc="A7AA94CE">
      <w:numFmt w:val="bullet"/>
      <w:lvlText w:val="•"/>
      <w:lvlJc w:val="left"/>
      <w:pPr>
        <w:ind w:left="8056" w:hanging="1102"/>
      </w:pPr>
      <w:rPr>
        <w:rFonts w:hint="default"/>
        <w:lang w:val="zh-CN" w:eastAsia="zh-CN" w:bidi="zh-CN"/>
      </w:rPr>
    </w:lvl>
    <w:lvl w:ilvl="8" w:tplc="309AEE7A">
      <w:numFmt w:val="bullet"/>
      <w:lvlText w:val="•"/>
      <w:lvlJc w:val="left"/>
      <w:pPr>
        <w:ind w:left="9013" w:hanging="1102"/>
      </w:pPr>
      <w:rPr>
        <w:rFonts w:hint="default"/>
        <w:lang w:val="zh-CN" w:eastAsia="zh-CN" w:bidi="zh-CN"/>
      </w:rPr>
    </w:lvl>
  </w:abstractNum>
  <w:abstractNum w:abstractNumId="453" w15:restartNumberingAfterBreak="0">
    <w:nsid w:val="7ECD467F"/>
    <w:multiLevelType w:val="hybridMultilevel"/>
    <w:tmpl w:val="56BCE76C"/>
    <w:lvl w:ilvl="0" w:tplc="BB506024">
      <w:start w:val="13"/>
      <w:numFmt w:val="decimal"/>
      <w:lvlText w:val="%1"/>
      <w:lvlJc w:val="left"/>
      <w:pPr>
        <w:ind w:left="554" w:hanging="300"/>
        <w:jc w:val="left"/>
      </w:pPr>
      <w:rPr>
        <w:rFonts w:ascii="SimSun" w:eastAsia="SimSun" w:hAnsi="SimSun" w:cs="SimSun" w:hint="default"/>
        <w:color w:val="0000FF"/>
        <w:spacing w:val="0"/>
        <w:w w:val="99"/>
        <w:sz w:val="20"/>
        <w:szCs w:val="20"/>
        <w:u w:val="single" w:color="0000FF"/>
        <w:lang w:val="zh-CN" w:eastAsia="zh-CN" w:bidi="zh-CN"/>
      </w:rPr>
    </w:lvl>
    <w:lvl w:ilvl="1" w:tplc="C160FFD6">
      <w:numFmt w:val="bullet"/>
      <w:lvlText w:val="•"/>
      <w:lvlJc w:val="left"/>
      <w:pPr>
        <w:ind w:left="1596" w:hanging="300"/>
      </w:pPr>
      <w:rPr>
        <w:rFonts w:hint="default"/>
        <w:lang w:val="zh-CN" w:eastAsia="zh-CN" w:bidi="zh-CN"/>
      </w:rPr>
    </w:lvl>
    <w:lvl w:ilvl="2" w:tplc="71BCBD8A">
      <w:numFmt w:val="bullet"/>
      <w:lvlText w:val="•"/>
      <w:lvlJc w:val="left"/>
      <w:pPr>
        <w:ind w:left="2633" w:hanging="300"/>
      </w:pPr>
      <w:rPr>
        <w:rFonts w:hint="default"/>
        <w:lang w:val="zh-CN" w:eastAsia="zh-CN" w:bidi="zh-CN"/>
      </w:rPr>
    </w:lvl>
    <w:lvl w:ilvl="3" w:tplc="FC1E9E12">
      <w:numFmt w:val="bullet"/>
      <w:lvlText w:val="•"/>
      <w:lvlJc w:val="left"/>
      <w:pPr>
        <w:ind w:left="3669" w:hanging="300"/>
      </w:pPr>
      <w:rPr>
        <w:rFonts w:hint="default"/>
        <w:lang w:val="zh-CN" w:eastAsia="zh-CN" w:bidi="zh-CN"/>
      </w:rPr>
    </w:lvl>
    <w:lvl w:ilvl="4" w:tplc="C8D06FE4">
      <w:numFmt w:val="bullet"/>
      <w:lvlText w:val="•"/>
      <w:lvlJc w:val="left"/>
      <w:pPr>
        <w:ind w:left="4706" w:hanging="300"/>
      </w:pPr>
      <w:rPr>
        <w:rFonts w:hint="default"/>
        <w:lang w:val="zh-CN" w:eastAsia="zh-CN" w:bidi="zh-CN"/>
      </w:rPr>
    </w:lvl>
    <w:lvl w:ilvl="5" w:tplc="FCAE57EC">
      <w:numFmt w:val="bullet"/>
      <w:lvlText w:val="•"/>
      <w:lvlJc w:val="left"/>
      <w:pPr>
        <w:ind w:left="5743" w:hanging="300"/>
      </w:pPr>
      <w:rPr>
        <w:rFonts w:hint="default"/>
        <w:lang w:val="zh-CN" w:eastAsia="zh-CN" w:bidi="zh-CN"/>
      </w:rPr>
    </w:lvl>
    <w:lvl w:ilvl="6" w:tplc="6504E692">
      <w:numFmt w:val="bullet"/>
      <w:lvlText w:val="•"/>
      <w:lvlJc w:val="left"/>
      <w:pPr>
        <w:ind w:left="6779" w:hanging="300"/>
      </w:pPr>
      <w:rPr>
        <w:rFonts w:hint="default"/>
        <w:lang w:val="zh-CN" w:eastAsia="zh-CN" w:bidi="zh-CN"/>
      </w:rPr>
    </w:lvl>
    <w:lvl w:ilvl="7" w:tplc="1B502B06">
      <w:numFmt w:val="bullet"/>
      <w:lvlText w:val="•"/>
      <w:lvlJc w:val="left"/>
      <w:pPr>
        <w:ind w:left="7816" w:hanging="300"/>
      </w:pPr>
      <w:rPr>
        <w:rFonts w:hint="default"/>
        <w:lang w:val="zh-CN" w:eastAsia="zh-CN" w:bidi="zh-CN"/>
      </w:rPr>
    </w:lvl>
    <w:lvl w:ilvl="8" w:tplc="0AFA57B6">
      <w:numFmt w:val="bullet"/>
      <w:lvlText w:val="•"/>
      <w:lvlJc w:val="left"/>
      <w:pPr>
        <w:ind w:left="8853" w:hanging="300"/>
      </w:pPr>
      <w:rPr>
        <w:rFonts w:hint="default"/>
        <w:lang w:val="zh-CN" w:eastAsia="zh-CN" w:bidi="zh-CN"/>
      </w:rPr>
    </w:lvl>
  </w:abstractNum>
  <w:abstractNum w:abstractNumId="454" w15:restartNumberingAfterBreak="0">
    <w:nsid w:val="7EDE6023"/>
    <w:multiLevelType w:val="hybridMultilevel"/>
    <w:tmpl w:val="CF3A6004"/>
    <w:lvl w:ilvl="0" w:tplc="EBBE6CEC">
      <w:start w:val="295"/>
      <w:numFmt w:val="decimal"/>
      <w:lvlText w:val="%1"/>
      <w:lvlJc w:val="left"/>
      <w:pPr>
        <w:ind w:left="1355" w:hanging="1203"/>
        <w:jc w:val="left"/>
      </w:pPr>
      <w:rPr>
        <w:rFonts w:ascii="SimSun" w:eastAsia="SimSun" w:hAnsi="SimSun" w:cs="SimSun" w:hint="default"/>
        <w:color w:val="0000FF"/>
        <w:spacing w:val="0"/>
        <w:w w:val="99"/>
        <w:sz w:val="20"/>
        <w:szCs w:val="20"/>
        <w:u w:val="single" w:color="0000FF"/>
        <w:lang w:val="zh-CN" w:eastAsia="zh-CN" w:bidi="zh-CN"/>
      </w:rPr>
    </w:lvl>
    <w:lvl w:ilvl="1" w:tplc="15D4E3F8">
      <w:numFmt w:val="bullet"/>
      <w:lvlText w:val="•"/>
      <w:lvlJc w:val="left"/>
      <w:pPr>
        <w:ind w:left="2316" w:hanging="1203"/>
      </w:pPr>
      <w:rPr>
        <w:rFonts w:hint="default"/>
        <w:lang w:val="zh-CN" w:eastAsia="zh-CN" w:bidi="zh-CN"/>
      </w:rPr>
    </w:lvl>
    <w:lvl w:ilvl="2" w:tplc="619E7856">
      <w:numFmt w:val="bullet"/>
      <w:lvlText w:val="•"/>
      <w:lvlJc w:val="left"/>
      <w:pPr>
        <w:ind w:left="3273" w:hanging="1203"/>
      </w:pPr>
      <w:rPr>
        <w:rFonts w:hint="default"/>
        <w:lang w:val="zh-CN" w:eastAsia="zh-CN" w:bidi="zh-CN"/>
      </w:rPr>
    </w:lvl>
    <w:lvl w:ilvl="3" w:tplc="0D92F092">
      <w:numFmt w:val="bullet"/>
      <w:lvlText w:val="•"/>
      <w:lvlJc w:val="left"/>
      <w:pPr>
        <w:ind w:left="4229" w:hanging="1203"/>
      </w:pPr>
      <w:rPr>
        <w:rFonts w:hint="default"/>
        <w:lang w:val="zh-CN" w:eastAsia="zh-CN" w:bidi="zh-CN"/>
      </w:rPr>
    </w:lvl>
    <w:lvl w:ilvl="4" w:tplc="B1467CB6">
      <w:numFmt w:val="bullet"/>
      <w:lvlText w:val="•"/>
      <w:lvlJc w:val="left"/>
      <w:pPr>
        <w:ind w:left="5186" w:hanging="1203"/>
      </w:pPr>
      <w:rPr>
        <w:rFonts w:hint="default"/>
        <w:lang w:val="zh-CN" w:eastAsia="zh-CN" w:bidi="zh-CN"/>
      </w:rPr>
    </w:lvl>
    <w:lvl w:ilvl="5" w:tplc="C57A5F26">
      <w:numFmt w:val="bullet"/>
      <w:lvlText w:val="•"/>
      <w:lvlJc w:val="left"/>
      <w:pPr>
        <w:ind w:left="6143" w:hanging="1203"/>
      </w:pPr>
      <w:rPr>
        <w:rFonts w:hint="default"/>
        <w:lang w:val="zh-CN" w:eastAsia="zh-CN" w:bidi="zh-CN"/>
      </w:rPr>
    </w:lvl>
    <w:lvl w:ilvl="6" w:tplc="8ABE39CC">
      <w:numFmt w:val="bullet"/>
      <w:lvlText w:val="•"/>
      <w:lvlJc w:val="left"/>
      <w:pPr>
        <w:ind w:left="7099" w:hanging="1203"/>
      </w:pPr>
      <w:rPr>
        <w:rFonts w:hint="default"/>
        <w:lang w:val="zh-CN" w:eastAsia="zh-CN" w:bidi="zh-CN"/>
      </w:rPr>
    </w:lvl>
    <w:lvl w:ilvl="7" w:tplc="B314B0A6">
      <w:numFmt w:val="bullet"/>
      <w:lvlText w:val="•"/>
      <w:lvlJc w:val="left"/>
      <w:pPr>
        <w:ind w:left="8056" w:hanging="1203"/>
      </w:pPr>
      <w:rPr>
        <w:rFonts w:hint="default"/>
        <w:lang w:val="zh-CN" w:eastAsia="zh-CN" w:bidi="zh-CN"/>
      </w:rPr>
    </w:lvl>
    <w:lvl w:ilvl="8" w:tplc="4A3EB8BC">
      <w:numFmt w:val="bullet"/>
      <w:lvlText w:val="•"/>
      <w:lvlJc w:val="left"/>
      <w:pPr>
        <w:ind w:left="9013" w:hanging="1203"/>
      </w:pPr>
      <w:rPr>
        <w:rFonts w:hint="default"/>
        <w:lang w:val="zh-CN" w:eastAsia="zh-CN" w:bidi="zh-CN"/>
      </w:rPr>
    </w:lvl>
  </w:abstractNum>
  <w:num w:numId="1">
    <w:abstractNumId w:val="234"/>
  </w:num>
  <w:num w:numId="2">
    <w:abstractNumId w:val="92"/>
  </w:num>
  <w:num w:numId="3">
    <w:abstractNumId w:val="343"/>
  </w:num>
  <w:num w:numId="4">
    <w:abstractNumId w:val="231"/>
  </w:num>
  <w:num w:numId="5">
    <w:abstractNumId w:val="381"/>
  </w:num>
  <w:num w:numId="6">
    <w:abstractNumId w:val="401"/>
  </w:num>
  <w:num w:numId="7">
    <w:abstractNumId w:val="331"/>
  </w:num>
  <w:num w:numId="8">
    <w:abstractNumId w:val="375"/>
  </w:num>
  <w:num w:numId="9">
    <w:abstractNumId w:val="112"/>
  </w:num>
  <w:num w:numId="10">
    <w:abstractNumId w:val="347"/>
  </w:num>
  <w:num w:numId="11">
    <w:abstractNumId w:val="133"/>
  </w:num>
  <w:num w:numId="12">
    <w:abstractNumId w:val="190"/>
  </w:num>
  <w:num w:numId="13">
    <w:abstractNumId w:val="286"/>
  </w:num>
  <w:num w:numId="14">
    <w:abstractNumId w:val="260"/>
  </w:num>
  <w:num w:numId="15">
    <w:abstractNumId w:val="410"/>
  </w:num>
  <w:num w:numId="16">
    <w:abstractNumId w:val="60"/>
  </w:num>
  <w:num w:numId="17">
    <w:abstractNumId w:val="52"/>
  </w:num>
  <w:num w:numId="18">
    <w:abstractNumId w:val="130"/>
  </w:num>
  <w:num w:numId="19">
    <w:abstractNumId w:val="418"/>
  </w:num>
  <w:num w:numId="20">
    <w:abstractNumId w:val="303"/>
  </w:num>
  <w:num w:numId="21">
    <w:abstractNumId w:val="257"/>
  </w:num>
  <w:num w:numId="22">
    <w:abstractNumId w:val="409"/>
  </w:num>
  <w:num w:numId="23">
    <w:abstractNumId w:val="447"/>
  </w:num>
  <w:num w:numId="24">
    <w:abstractNumId w:val="242"/>
  </w:num>
  <w:num w:numId="25">
    <w:abstractNumId w:val="388"/>
  </w:num>
  <w:num w:numId="26">
    <w:abstractNumId w:val="245"/>
  </w:num>
  <w:num w:numId="27">
    <w:abstractNumId w:val="433"/>
  </w:num>
  <w:num w:numId="28">
    <w:abstractNumId w:val="232"/>
  </w:num>
  <w:num w:numId="29">
    <w:abstractNumId w:val="308"/>
  </w:num>
  <w:num w:numId="30">
    <w:abstractNumId w:val="237"/>
  </w:num>
  <w:num w:numId="31">
    <w:abstractNumId w:val="250"/>
  </w:num>
  <w:num w:numId="32">
    <w:abstractNumId w:val="397"/>
  </w:num>
  <w:num w:numId="33">
    <w:abstractNumId w:val="217"/>
  </w:num>
  <w:num w:numId="34">
    <w:abstractNumId w:val="18"/>
  </w:num>
  <w:num w:numId="35">
    <w:abstractNumId w:val="258"/>
  </w:num>
  <w:num w:numId="36">
    <w:abstractNumId w:val="224"/>
  </w:num>
  <w:num w:numId="37">
    <w:abstractNumId w:val="12"/>
  </w:num>
  <w:num w:numId="38">
    <w:abstractNumId w:val="363"/>
  </w:num>
  <w:num w:numId="39">
    <w:abstractNumId w:val="358"/>
  </w:num>
  <w:num w:numId="40">
    <w:abstractNumId w:val="300"/>
  </w:num>
  <w:num w:numId="41">
    <w:abstractNumId w:val="201"/>
  </w:num>
  <w:num w:numId="42">
    <w:abstractNumId w:val="267"/>
  </w:num>
  <w:num w:numId="43">
    <w:abstractNumId w:val="171"/>
  </w:num>
  <w:num w:numId="44">
    <w:abstractNumId w:val="198"/>
  </w:num>
  <w:num w:numId="45">
    <w:abstractNumId w:val="223"/>
  </w:num>
  <w:num w:numId="46">
    <w:abstractNumId w:val="283"/>
  </w:num>
  <w:num w:numId="47">
    <w:abstractNumId w:val="299"/>
  </w:num>
  <w:num w:numId="48">
    <w:abstractNumId w:val="227"/>
  </w:num>
  <w:num w:numId="49">
    <w:abstractNumId w:val="142"/>
  </w:num>
  <w:num w:numId="50">
    <w:abstractNumId w:val="256"/>
  </w:num>
  <w:num w:numId="51">
    <w:abstractNumId w:val="102"/>
  </w:num>
  <w:num w:numId="52">
    <w:abstractNumId w:val="105"/>
  </w:num>
  <w:num w:numId="53">
    <w:abstractNumId w:val="106"/>
  </w:num>
  <w:num w:numId="54">
    <w:abstractNumId w:val="172"/>
  </w:num>
  <w:num w:numId="55">
    <w:abstractNumId w:val="119"/>
  </w:num>
  <w:num w:numId="56">
    <w:abstractNumId w:val="254"/>
  </w:num>
  <w:num w:numId="57">
    <w:abstractNumId w:val="326"/>
  </w:num>
  <w:num w:numId="58">
    <w:abstractNumId w:val="137"/>
  </w:num>
  <w:num w:numId="59">
    <w:abstractNumId w:val="339"/>
  </w:num>
  <w:num w:numId="60">
    <w:abstractNumId w:val="39"/>
  </w:num>
  <w:num w:numId="61">
    <w:abstractNumId w:val="73"/>
  </w:num>
  <w:num w:numId="62">
    <w:abstractNumId w:val="289"/>
  </w:num>
  <w:num w:numId="63">
    <w:abstractNumId w:val="200"/>
  </w:num>
  <w:num w:numId="64">
    <w:abstractNumId w:val="353"/>
  </w:num>
  <w:num w:numId="65">
    <w:abstractNumId w:val="259"/>
  </w:num>
  <w:num w:numId="66">
    <w:abstractNumId w:val="129"/>
  </w:num>
  <w:num w:numId="67">
    <w:abstractNumId w:val="421"/>
  </w:num>
  <w:num w:numId="68">
    <w:abstractNumId w:val="192"/>
  </w:num>
  <w:num w:numId="69">
    <w:abstractNumId w:val="43"/>
  </w:num>
  <w:num w:numId="70">
    <w:abstractNumId w:val="84"/>
  </w:num>
  <w:num w:numId="71">
    <w:abstractNumId w:val="115"/>
  </w:num>
  <w:num w:numId="72">
    <w:abstractNumId w:val="98"/>
  </w:num>
  <w:num w:numId="73">
    <w:abstractNumId w:val="336"/>
  </w:num>
  <w:num w:numId="74">
    <w:abstractNumId w:val="249"/>
  </w:num>
  <w:num w:numId="75">
    <w:abstractNumId w:val="365"/>
  </w:num>
  <w:num w:numId="76">
    <w:abstractNumId w:val="22"/>
  </w:num>
  <w:num w:numId="77">
    <w:abstractNumId w:val="66"/>
  </w:num>
  <w:num w:numId="78">
    <w:abstractNumId w:val="82"/>
  </w:num>
  <w:num w:numId="79">
    <w:abstractNumId w:val="427"/>
  </w:num>
  <w:num w:numId="80">
    <w:abstractNumId w:val="414"/>
  </w:num>
  <w:num w:numId="81">
    <w:abstractNumId w:val="425"/>
  </w:num>
  <w:num w:numId="82">
    <w:abstractNumId w:val="108"/>
  </w:num>
  <w:num w:numId="83">
    <w:abstractNumId w:val="47"/>
  </w:num>
  <w:num w:numId="84">
    <w:abstractNumId w:val="448"/>
  </w:num>
  <w:num w:numId="85">
    <w:abstractNumId w:val="194"/>
  </w:num>
  <w:num w:numId="86">
    <w:abstractNumId w:val="251"/>
  </w:num>
  <w:num w:numId="87">
    <w:abstractNumId w:val="144"/>
  </w:num>
  <w:num w:numId="88">
    <w:abstractNumId w:val="123"/>
  </w:num>
  <w:num w:numId="89">
    <w:abstractNumId w:val="23"/>
  </w:num>
  <w:num w:numId="90">
    <w:abstractNumId w:val="63"/>
  </w:num>
  <w:num w:numId="91">
    <w:abstractNumId w:val="264"/>
  </w:num>
  <w:num w:numId="92">
    <w:abstractNumId w:val="64"/>
  </w:num>
  <w:num w:numId="93">
    <w:abstractNumId w:val="218"/>
  </w:num>
  <w:num w:numId="94">
    <w:abstractNumId w:val="389"/>
  </w:num>
  <w:num w:numId="95">
    <w:abstractNumId w:val="61"/>
  </w:num>
  <w:num w:numId="96">
    <w:abstractNumId w:val="20"/>
  </w:num>
  <w:num w:numId="97">
    <w:abstractNumId w:val="170"/>
  </w:num>
  <w:num w:numId="98">
    <w:abstractNumId w:val="134"/>
  </w:num>
  <w:num w:numId="99">
    <w:abstractNumId w:val="369"/>
  </w:num>
  <w:num w:numId="100">
    <w:abstractNumId w:val="36"/>
  </w:num>
  <w:num w:numId="101">
    <w:abstractNumId w:val="13"/>
  </w:num>
  <w:num w:numId="102">
    <w:abstractNumId w:val="437"/>
  </w:num>
  <w:num w:numId="103">
    <w:abstractNumId w:val="221"/>
  </w:num>
  <w:num w:numId="104">
    <w:abstractNumId w:val="394"/>
  </w:num>
  <w:num w:numId="105">
    <w:abstractNumId w:val="182"/>
  </w:num>
  <w:num w:numId="106">
    <w:abstractNumId w:val="316"/>
  </w:num>
  <w:num w:numId="107">
    <w:abstractNumId w:val="252"/>
  </w:num>
  <w:num w:numId="108">
    <w:abstractNumId w:val="222"/>
  </w:num>
  <w:num w:numId="109">
    <w:abstractNumId w:val="131"/>
  </w:num>
  <w:num w:numId="110">
    <w:abstractNumId w:val="117"/>
  </w:num>
  <w:num w:numId="111">
    <w:abstractNumId w:val="288"/>
  </w:num>
  <w:num w:numId="112">
    <w:abstractNumId w:val="420"/>
  </w:num>
  <w:num w:numId="113">
    <w:abstractNumId w:val="71"/>
  </w:num>
  <w:num w:numId="114">
    <w:abstractNumId w:val="145"/>
  </w:num>
  <w:num w:numId="115">
    <w:abstractNumId w:val="284"/>
  </w:num>
  <w:num w:numId="116">
    <w:abstractNumId w:val="37"/>
  </w:num>
  <w:num w:numId="117">
    <w:abstractNumId w:val="184"/>
  </w:num>
  <w:num w:numId="118">
    <w:abstractNumId w:val="152"/>
  </w:num>
  <w:num w:numId="119">
    <w:abstractNumId w:val="270"/>
  </w:num>
  <w:num w:numId="120">
    <w:abstractNumId w:val="392"/>
  </w:num>
  <w:num w:numId="121">
    <w:abstractNumId w:val="443"/>
  </w:num>
  <w:num w:numId="122">
    <w:abstractNumId w:val="219"/>
  </w:num>
  <w:num w:numId="123">
    <w:abstractNumId w:val="440"/>
  </w:num>
  <w:num w:numId="124">
    <w:abstractNumId w:val="48"/>
  </w:num>
  <w:num w:numId="125">
    <w:abstractNumId w:val="404"/>
  </w:num>
  <w:num w:numId="126">
    <w:abstractNumId w:val="124"/>
  </w:num>
  <w:num w:numId="127">
    <w:abstractNumId w:val="147"/>
  </w:num>
  <w:num w:numId="128">
    <w:abstractNumId w:val="378"/>
  </w:num>
  <w:num w:numId="129">
    <w:abstractNumId w:val="19"/>
  </w:num>
  <w:num w:numId="130">
    <w:abstractNumId w:val="220"/>
  </w:num>
  <w:num w:numId="131">
    <w:abstractNumId w:val="0"/>
  </w:num>
  <w:num w:numId="132">
    <w:abstractNumId w:val="161"/>
  </w:num>
  <w:num w:numId="133">
    <w:abstractNumId w:val="109"/>
  </w:num>
  <w:num w:numId="134">
    <w:abstractNumId w:val="319"/>
  </w:num>
  <w:num w:numId="135">
    <w:abstractNumId w:val="207"/>
  </w:num>
  <w:num w:numId="136">
    <w:abstractNumId w:val="436"/>
  </w:num>
  <w:num w:numId="137">
    <w:abstractNumId w:val="56"/>
  </w:num>
  <w:num w:numId="138">
    <w:abstractNumId w:val="368"/>
  </w:num>
  <w:num w:numId="139">
    <w:abstractNumId w:val="141"/>
  </w:num>
  <w:num w:numId="140">
    <w:abstractNumId w:val="247"/>
  </w:num>
  <w:num w:numId="141">
    <w:abstractNumId w:val="196"/>
  </w:num>
  <w:num w:numId="142">
    <w:abstractNumId w:val="181"/>
  </w:num>
  <w:num w:numId="143">
    <w:abstractNumId w:val="177"/>
  </w:num>
  <w:num w:numId="144">
    <w:abstractNumId w:val="158"/>
  </w:num>
  <w:num w:numId="145">
    <w:abstractNumId w:val="185"/>
  </w:num>
  <w:num w:numId="146">
    <w:abstractNumId w:val="446"/>
  </w:num>
  <w:num w:numId="147">
    <w:abstractNumId w:val="278"/>
  </w:num>
  <w:num w:numId="148">
    <w:abstractNumId w:val="305"/>
  </w:num>
  <w:num w:numId="149">
    <w:abstractNumId w:val="99"/>
  </w:num>
  <w:num w:numId="150">
    <w:abstractNumId w:val="239"/>
  </w:num>
  <w:num w:numId="151">
    <w:abstractNumId w:val="118"/>
  </w:num>
  <w:num w:numId="152">
    <w:abstractNumId w:val="321"/>
  </w:num>
  <w:num w:numId="153">
    <w:abstractNumId w:val="46"/>
  </w:num>
  <w:num w:numId="154">
    <w:abstractNumId w:val="293"/>
  </w:num>
  <w:num w:numId="155">
    <w:abstractNumId w:val="387"/>
  </w:num>
  <w:num w:numId="156">
    <w:abstractNumId w:val="27"/>
  </w:num>
  <w:num w:numId="157">
    <w:abstractNumId w:val="33"/>
  </w:num>
  <w:num w:numId="158">
    <w:abstractNumId w:val="329"/>
  </w:num>
  <w:num w:numId="159">
    <w:abstractNumId w:val="355"/>
  </w:num>
  <w:num w:numId="160">
    <w:abstractNumId w:val="244"/>
  </w:num>
  <w:num w:numId="161">
    <w:abstractNumId w:val="120"/>
  </w:num>
  <w:num w:numId="162">
    <w:abstractNumId w:val="30"/>
  </w:num>
  <w:num w:numId="163">
    <w:abstractNumId w:val="77"/>
  </w:num>
  <w:num w:numId="164">
    <w:abstractNumId w:val="451"/>
  </w:num>
  <w:num w:numId="165">
    <w:abstractNumId w:val="76"/>
  </w:num>
  <w:num w:numId="166">
    <w:abstractNumId w:val="136"/>
  </w:num>
  <w:num w:numId="167">
    <w:abstractNumId w:val="135"/>
  </w:num>
  <w:num w:numId="168">
    <w:abstractNumId w:val="55"/>
  </w:num>
  <w:num w:numId="169">
    <w:abstractNumId w:val="424"/>
  </w:num>
  <w:num w:numId="170">
    <w:abstractNumId w:val="44"/>
  </w:num>
  <w:num w:numId="171">
    <w:abstractNumId w:val="280"/>
  </w:num>
  <w:num w:numId="172">
    <w:abstractNumId w:val="59"/>
  </w:num>
  <w:num w:numId="173">
    <w:abstractNumId w:val="332"/>
  </w:num>
  <w:num w:numId="174">
    <w:abstractNumId w:val="199"/>
  </w:num>
  <w:num w:numId="175">
    <w:abstractNumId w:val="294"/>
  </w:num>
  <w:num w:numId="176">
    <w:abstractNumId w:val="311"/>
  </w:num>
  <w:num w:numId="177">
    <w:abstractNumId w:val="333"/>
  </w:num>
  <w:num w:numId="178">
    <w:abstractNumId w:val="391"/>
  </w:num>
  <w:num w:numId="179">
    <w:abstractNumId w:val="386"/>
  </w:num>
  <w:num w:numId="180">
    <w:abstractNumId w:val="4"/>
  </w:num>
  <w:num w:numId="181">
    <w:abstractNumId w:val="402"/>
  </w:num>
  <w:num w:numId="182">
    <w:abstractNumId w:val="429"/>
  </w:num>
  <w:num w:numId="183">
    <w:abstractNumId w:val="399"/>
  </w:num>
  <w:num w:numId="184">
    <w:abstractNumId w:val="281"/>
  </w:num>
  <w:num w:numId="185">
    <w:abstractNumId w:val="111"/>
  </w:num>
  <w:num w:numId="186">
    <w:abstractNumId w:val="128"/>
  </w:num>
  <w:num w:numId="187">
    <w:abstractNumId w:val="360"/>
  </w:num>
  <w:num w:numId="188">
    <w:abstractNumId w:val="87"/>
  </w:num>
  <w:num w:numId="189">
    <w:abstractNumId w:val="302"/>
  </w:num>
  <w:num w:numId="190">
    <w:abstractNumId w:val="126"/>
  </w:num>
  <w:num w:numId="191">
    <w:abstractNumId w:val="100"/>
  </w:num>
  <w:num w:numId="192">
    <w:abstractNumId w:val="295"/>
  </w:num>
  <w:num w:numId="193">
    <w:abstractNumId w:val="214"/>
  </w:num>
  <w:num w:numId="194">
    <w:abstractNumId w:val="226"/>
  </w:num>
  <w:num w:numId="195">
    <w:abstractNumId w:val="342"/>
  </w:num>
  <w:num w:numId="196">
    <w:abstractNumId w:val="34"/>
  </w:num>
  <w:num w:numId="197">
    <w:abstractNumId w:val="243"/>
  </w:num>
  <w:num w:numId="198">
    <w:abstractNumId w:val="212"/>
  </w:num>
  <w:num w:numId="199">
    <w:abstractNumId w:val="32"/>
  </w:num>
  <w:num w:numId="200">
    <w:abstractNumId w:val="390"/>
  </w:num>
  <w:num w:numId="201">
    <w:abstractNumId w:val="155"/>
  </w:num>
  <w:num w:numId="202">
    <w:abstractNumId w:val="195"/>
  </w:num>
  <w:num w:numId="203">
    <w:abstractNumId w:val="175"/>
  </w:num>
  <w:num w:numId="204">
    <w:abstractNumId w:val="405"/>
  </w:num>
  <w:num w:numId="205">
    <w:abstractNumId w:val="88"/>
  </w:num>
  <w:num w:numId="206">
    <w:abstractNumId w:val="50"/>
  </w:num>
  <w:num w:numId="207">
    <w:abstractNumId w:val="14"/>
  </w:num>
  <w:num w:numId="208">
    <w:abstractNumId w:val="367"/>
  </w:num>
  <w:num w:numId="209">
    <w:abstractNumId w:val="314"/>
  </w:num>
  <w:num w:numId="210">
    <w:abstractNumId w:val="396"/>
  </w:num>
  <w:num w:numId="211">
    <w:abstractNumId w:val="104"/>
  </w:num>
  <w:num w:numId="212">
    <w:abstractNumId w:val="3"/>
  </w:num>
  <w:num w:numId="213">
    <w:abstractNumId w:val="328"/>
  </w:num>
  <w:num w:numId="214">
    <w:abstractNumId w:val="285"/>
  </w:num>
  <w:num w:numId="215">
    <w:abstractNumId w:val="103"/>
  </w:num>
  <w:num w:numId="216">
    <w:abstractNumId w:val="271"/>
  </w:num>
  <w:num w:numId="217">
    <w:abstractNumId w:val="253"/>
  </w:num>
  <w:num w:numId="218">
    <w:abstractNumId w:val="335"/>
  </w:num>
  <w:num w:numId="219">
    <w:abstractNumId w:val="384"/>
  </w:num>
  <w:num w:numId="220">
    <w:abstractNumId w:val="422"/>
  </w:num>
  <w:num w:numId="221">
    <w:abstractNumId w:val="45"/>
  </w:num>
  <w:num w:numId="222">
    <w:abstractNumId w:val="453"/>
  </w:num>
  <w:num w:numId="223">
    <w:abstractNumId w:val="97"/>
  </w:num>
  <w:num w:numId="224">
    <w:abstractNumId w:val="416"/>
  </w:num>
  <w:num w:numId="225">
    <w:abstractNumId w:val="403"/>
  </w:num>
  <w:num w:numId="226">
    <w:abstractNumId w:val="377"/>
  </w:num>
  <w:num w:numId="227">
    <w:abstractNumId w:val="204"/>
  </w:num>
  <w:num w:numId="228">
    <w:abstractNumId w:val="268"/>
  </w:num>
  <w:num w:numId="229">
    <w:abstractNumId w:val="75"/>
  </w:num>
  <w:num w:numId="230">
    <w:abstractNumId w:val="230"/>
  </w:num>
  <w:num w:numId="231">
    <w:abstractNumId w:val="434"/>
  </w:num>
  <w:num w:numId="232">
    <w:abstractNumId w:val="444"/>
  </w:num>
  <w:num w:numId="233">
    <w:abstractNumId w:val="225"/>
  </w:num>
  <w:num w:numId="234">
    <w:abstractNumId w:val="169"/>
  </w:num>
  <w:num w:numId="235">
    <w:abstractNumId w:val="209"/>
  </w:num>
  <w:num w:numId="236">
    <w:abstractNumId w:val="277"/>
  </w:num>
  <w:num w:numId="237">
    <w:abstractNumId w:val="265"/>
  </w:num>
  <w:num w:numId="238">
    <w:abstractNumId w:val="373"/>
  </w:num>
  <w:num w:numId="239">
    <w:abstractNumId w:val="91"/>
  </w:num>
  <w:num w:numId="240">
    <w:abstractNumId w:val="241"/>
  </w:num>
  <w:num w:numId="241">
    <w:abstractNumId w:val="16"/>
  </w:num>
  <w:num w:numId="242">
    <w:abstractNumId w:val="238"/>
  </w:num>
  <w:num w:numId="243">
    <w:abstractNumId w:val="2"/>
  </w:num>
  <w:num w:numId="244">
    <w:abstractNumId w:val="292"/>
  </w:num>
  <w:num w:numId="245">
    <w:abstractNumId w:val="236"/>
  </w:num>
  <w:num w:numId="246">
    <w:abstractNumId w:val="359"/>
  </w:num>
  <w:num w:numId="247">
    <w:abstractNumId w:val="69"/>
  </w:num>
  <w:num w:numId="248">
    <w:abstractNumId w:val="406"/>
  </w:num>
  <w:num w:numId="249">
    <w:abstractNumId w:val="6"/>
  </w:num>
  <w:num w:numId="250">
    <w:abstractNumId w:val="11"/>
  </w:num>
  <w:num w:numId="251">
    <w:abstractNumId w:val="235"/>
  </w:num>
  <w:num w:numId="252">
    <w:abstractNumId w:val="174"/>
  </w:num>
  <w:num w:numId="253">
    <w:abstractNumId w:val="139"/>
  </w:num>
  <w:num w:numId="254">
    <w:abstractNumId w:val="107"/>
  </w:num>
  <w:num w:numId="255">
    <w:abstractNumId w:val="7"/>
  </w:num>
  <w:num w:numId="256">
    <w:abstractNumId w:val="341"/>
  </w:num>
  <w:num w:numId="257">
    <w:abstractNumId w:val="263"/>
  </w:num>
  <w:num w:numId="258">
    <w:abstractNumId w:val="374"/>
  </w:num>
  <w:num w:numId="259">
    <w:abstractNumId w:val="454"/>
  </w:num>
  <w:num w:numId="260">
    <w:abstractNumId w:val="276"/>
  </w:num>
  <w:num w:numId="261">
    <w:abstractNumId w:val="325"/>
  </w:num>
  <w:num w:numId="262">
    <w:abstractNumId w:val="150"/>
  </w:num>
  <w:num w:numId="263">
    <w:abstractNumId w:val="287"/>
  </w:num>
  <w:num w:numId="264">
    <w:abstractNumId w:val="315"/>
  </w:num>
  <w:num w:numId="265">
    <w:abstractNumId w:val="51"/>
  </w:num>
  <w:num w:numId="266">
    <w:abstractNumId w:val="233"/>
  </w:num>
  <w:num w:numId="267">
    <w:abstractNumId w:val="362"/>
  </w:num>
  <w:num w:numId="268">
    <w:abstractNumId w:val="361"/>
  </w:num>
  <w:num w:numId="269">
    <w:abstractNumId w:val="385"/>
  </w:num>
  <w:num w:numId="270">
    <w:abstractNumId w:val="246"/>
  </w:num>
  <w:num w:numId="271">
    <w:abstractNumId w:val="65"/>
  </w:num>
  <w:num w:numId="272">
    <w:abstractNumId w:val="127"/>
  </w:num>
  <w:num w:numId="273">
    <w:abstractNumId w:val="313"/>
  </w:num>
  <w:num w:numId="274">
    <w:abstractNumId w:val="318"/>
  </w:num>
  <w:num w:numId="275">
    <w:abstractNumId w:val="121"/>
  </w:num>
  <w:num w:numId="276">
    <w:abstractNumId w:val="344"/>
  </w:num>
  <w:num w:numId="277">
    <w:abstractNumId w:val="266"/>
  </w:num>
  <w:num w:numId="278">
    <w:abstractNumId w:val="423"/>
  </w:num>
  <w:num w:numId="279">
    <w:abstractNumId w:val="81"/>
  </w:num>
  <w:num w:numId="280">
    <w:abstractNumId w:val="148"/>
  </w:num>
  <w:num w:numId="281">
    <w:abstractNumId w:val="156"/>
  </w:num>
  <w:num w:numId="282">
    <w:abstractNumId w:val="132"/>
  </w:num>
  <w:num w:numId="283">
    <w:abstractNumId w:val="376"/>
  </w:num>
  <w:num w:numId="284">
    <w:abstractNumId w:val="262"/>
  </w:num>
  <w:num w:numId="285">
    <w:abstractNumId w:val="282"/>
  </w:num>
  <w:num w:numId="286">
    <w:abstractNumId w:val="370"/>
  </w:num>
  <w:num w:numId="287">
    <w:abstractNumId w:val="317"/>
  </w:num>
  <w:num w:numId="288">
    <w:abstractNumId w:val="35"/>
  </w:num>
  <w:num w:numId="289">
    <w:abstractNumId w:val="330"/>
  </w:num>
  <w:num w:numId="290">
    <w:abstractNumId w:val="350"/>
  </w:num>
  <w:num w:numId="291">
    <w:abstractNumId w:val="89"/>
  </w:num>
  <w:num w:numId="292">
    <w:abstractNumId w:val="304"/>
  </w:num>
  <w:num w:numId="293">
    <w:abstractNumId w:val="203"/>
  </w:num>
  <w:num w:numId="294">
    <w:abstractNumId w:val="348"/>
  </w:num>
  <w:num w:numId="295">
    <w:abstractNumId w:val="400"/>
  </w:num>
  <w:num w:numId="296">
    <w:abstractNumId w:val="116"/>
  </w:num>
  <w:num w:numId="297">
    <w:abstractNumId w:val="345"/>
  </w:num>
  <w:num w:numId="298">
    <w:abstractNumId w:val="439"/>
  </w:num>
  <w:num w:numId="299">
    <w:abstractNumId w:val="297"/>
  </w:num>
  <w:num w:numId="300">
    <w:abstractNumId w:val="382"/>
  </w:num>
  <w:num w:numId="301">
    <w:abstractNumId w:val="327"/>
  </w:num>
  <w:num w:numId="302">
    <w:abstractNumId w:val="110"/>
  </w:num>
  <w:num w:numId="303">
    <w:abstractNumId w:val="248"/>
  </w:num>
  <w:num w:numId="304">
    <w:abstractNumId w:val="15"/>
  </w:num>
  <w:num w:numId="305">
    <w:abstractNumId w:val="395"/>
  </w:num>
  <w:num w:numId="306">
    <w:abstractNumId w:val="90"/>
  </w:num>
  <w:num w:numId="307">
    <w:abstractNumId w:val="29"/>
  </w:num>
  <w:num w:numId="308">
    <w:abstractNumId w:val="352"/>
  </w:num>
  <w:num w:numId="309">
    <w:abstractNumId w:val="149"/>
  </w:num>
  <w:num w:numId="310">
    <w:abstractNumId w:val="229"/>
  </w:num>
  <w:num w:numId="311">
    <w:abstractNumId w:val="168"/>
  </w:num>
  <w:num w:numId="312">
    <w:abstractNumId w:val="449"/>
  </w:num>
  <w:num w:numId="313">
    <w:abstractNumId w:val="349"/>
  </w:num>
  <w:num w:numId="314">
    <w:abstractNumId w:val="94"/>
  </w:num>
  <w:num w:numId="315">
    <w:abstractNumId w:val="146"/>
  </w:num>
  <w:num w:numId="316">
    <w:abstractNumId w:val="408"/>
  </w:num>
  <w:num w:numId="317">
    <w:abstractNumId w:val="173"/>
  </w:num>
  <w:num w:numId="318">
    <w:abstractNumId w:val="9"/>
  </w:num>
  <w:num w:numId="319">
    <w:abstractNumId w:val="337"/>
  </w:num>
  <w:num w:numId="320">
    <w:abstractNumId w:val="189"/>
  </w:num>
  <w:num w:numId="321">
    <w:abstractNumId w:val="296"/>
  </w:num>
  <w:num w:numId="322">
    <w:abstractNumId w:val="290"/>
  </w:num>
  <w:num w:numId="323">
    <w:abstractNumId w:val="340"/>
  </w:num>
  <w:num w:numId="324">
    <w:abstractNumId w:val="323"/>
  </w:num>
  <w:num w:numId="325">
    <w:abstractNumId w:val="371"/>
  </w:num>
  <w:num w:numId="326">
    <w:abstractNumId w:val="31"/>
  </w:num>
  <w:num w:numId="327">
    <w:abstractNumId w:val="210"/>
  </w:num>
  <w:num w:numId="328">
    <w:abstractNumId w:val="450"/>
  </w:num>
  <w:num w:numId="329">
    <w:abstractNumId w:val="228"/>
  </w:num>
  <w:num w:numId="330">
    <w:abstractNumId w:val="95"/>
  </w:num>
  <w:num w:numId="331">
    <w:abstractNumId w:val="26"/>
  </w:num>
  <w:num w:numId="332">
    <w:abstractNumId w:val="255"/>
  </w:num>
  <w:num w:numId="333">
    <w:abstractNumId w:val="346"/>
  </w:num>
  <w:num w:numId="334">
    <w:abstractNumId w:val="58"/>
  </w:num>
  <w:num w:numId="335">
    <w:abstractNumId w:val="40"/>
  </w:num>
  <w:num w:numId="336">
    <w:abstractNumId w:val="357"/>
  </w:num>
  <w:num w:numId="337">
    <w:abstractNumId w:val="193"/>
  </w:num>
  <w:num w:numId="338">
    <w:abstractNumId w:val="298"/>
  </w:num>
  <w:num w:numId="339">
    <w:abstractNumId w:val="72"/>
  </w:num>
  <w:num w:numId="340">
    <w:abstractNumId w:val="306"/>
  </w:num>
  <w:num w:numId="341">
    <w:abstractNumId w:val="41"/>
  </w:num>
  <w:num w:numId="342">
    <w:abstractNumId w:val="205"/>
  </w:num>
  <w:num w:numId="343">
    <w:abstractNumId w:val="197"/>
  </w:num>
  <w:num w:numId="344">
    <w:abstractNumId w:val="79"/>
  </w:num>
  <w:num w:numId="345">
    <w:abstractNumId w:val="393"/>
  </w:num>
  <w:num w:numId="346">
    <w:abstractNumId w:val="354"/>
  </w:num>
  <w:num w:numId="347">
    <w:abstractNumId w:val="426"/>
  </w:num>
  <w:num w:numId="348">
    <w:abstractNumId w:val="78"/>
  </w:num>
  <w:num w:numId="349">
    <w:abstractNumId w:val="166"/>
  </w:num>
  <w:num w:numId="350">
    <w:abstractNumId w:val="5"/>
  </w:num>
  <w:num w:numId="351">
    <w:abstractNumId w:val="54"/>
  </w:num>
  <w:num w:numId="352">
    <w:abstractNumId w:val="213"/>
  </w:num>
  <w:num w:numId="353">
    <w:abstractNumId w:val="159"/>
  </w:num>
  <w:num w:numId="354">
    <w:abstractNumId w:val="431"/>
  </w:num>
  <w:num w:numId="355">
    <w:abstractNumId w:val="165"/>
  </w:num>
  <w:num w:numId="356">
    <w:abstractNumId w:val="356"/>
  </w:num>
  <w:num w:numId="357">
    <w:abstractNumId w:val="417"/>
  </w:num>
  <w:num w:numId="358">
    <w:abstractNumId w:val="202"/>
  </w:num>
  <w:num w:numId="359">
    <w:abstractNumId w:val="307"/>
  </w:num>
  <w:num w:numId="360">
    <w:abstractNumId w:val="96"/>
  </w:num>
  <w:num w:numId="361">
    <w:abstractNumId w:val="93"/>
  </w:num>
  <w:num w:numId="362">
    <w:abstractNumId w:val="398"/>
  </w:num>
  <w:num w:numId="363">
    <w:abstractNumId w:val="310"/>
  </w:num>
  <w:num w:numId="364">
    <w:abstractNumId w:val="372"/>
  </w:num>
  <w:num w:numId="365">
    <w:abstractNumId w:val="167"/>
  </w:num>
  <w:num w:numId="366">
    <w:abstractNumId w:val="176"/>
  </w:num>
  <w:num w:numId="367">
    <w:abstractNumId w:val="419"/>
  </w:num>
  <w:num w:numId="368">
    <w:abstractNumId w:val="114"/>
  </w:num>
  <w:num w:numId="369">
    <w:abstractNumId w:val="53"/>
  </w:num>
  <w:num w:numId="370">
    <w:abstractNumId w:val="191"/>
  </w:num>
  <w:num w:numId="371">
    <w:abstractNumId w:val="273"/>
  </w:num>
  <w:num w:numId="372">
    <w:abstractNumId w:val="309"/>
  </w:num>
  <w:num w:numId="373">
    <w:abstractNumId w:val="445"/>
  </w:num>
  <w:num w:numId="374">
    <w:abstractNumId w:val="162"/>
  </w:num>
  <w:num w:numId="375">
    <w:abstractNumId w:val="143"/>
  </w:num>
  <w:num w:numId="376">
    <w:abstractNumId w:val="163"/>
  </w:num>
  <w:num w:numId="377">
    <w:abstractNumId w:val="269"/>
  </w:num>
  <w:num w:numId="378">
    <w:abstractNumId w:val="125"/>
  </w:num>
  <w:num w:numId="379">
    <w:abstractNumId w:val="1"/>
  </w:num>
  <w:num w:numId="380">
    <w:abstractNumId w:val="452"/>
  </w:num>
  <w:num w:numId="381">
    <w:abstractNumId w:val="164"/>
  </w:num>
  <w:num w:numId="382">
    <w:abstractNumId w:val="188"/>
  </w:num>
  <w:num w:numId="383">
    <w:abstractNumId w:val="70"/>
  </w:num>
  <w:num w:numId="384">
    <w:abstractNumId w:val="122"/>
  </w:num>
  <w:num w:numId="385">
    <w:abstractNumId w:val="25"/>
  </w:num>
  <w:num w:numId="386">
    <w:abstractNumId w:val="383"/>
  </w:num>
  <w:num w:numId="387">
    <w:abstractNumId w:val="151"/>
  </w:num>
  <w:num w:numId="388">
    <w:abstractNumId w:val="140"/>
  </w:num>
  <w:num w:numId="389">
    <w:abstractNumId w:val="413"/>
  </w:num>
  <w:num w:numId="390">
    <w:abstractNumId w:val="441"/>
  </w:num>
  <w:num w:numId="391">
    <w:abstractNumId w:val="8"/>
  </w:num>
  <w:num w:numId="392">
    <w:abstractNumId w:val="351"/>
  </w:num>
  <w:num w:numId="393">
    <w:abstractNumId w:val="21"/>
  </w:num>
  <w:num w:numId="394">
    <w:abstractNumId w:val="208"/>
  </w:num>
  <w:num w:numId="395">
    <w:abstractNumId w:val="86"/>
  </w:num>
  <w:num w:numId="396">
    <w:abstractNumId w:val="312"/>
  </w:num>
  <w:num w:numId="397">
    <w:abstractNumId w:val="364"/>
  </w:num>
  <w:num w:numId="398">
    <w:abstractNumId w:val="411"/>
  </w:num>
  <w:num w:numId="399">
    <w:abstractNumId w:val="379"/>
  </w:num>
  <w:num w:numId="400">
    <w:abstractNumId w:val="17"/>
  </w:num>
  <w:num w:numId="401">
    <w:abstractNumId w:val="57"/>
  </w:num>
  <w:num w:numId="402">
    <w:abstractNumId w:val="215"/>
  </w:num>
  <w:num w:numId="403">
    <w:abstractNumId w:val="216"/>
  </w:num>
  <w:num w:numId="404">
    <w:abstractNumId w:val="74"/>
  </w:num>
  <w:num w:numId="405">
    <w:abstractNumId w:val="10"/>
  </w:num>
  <w:num w:numId="406">
    <w:abstractNumId w:val="301"/>
  </w:num>
  <w:num w:numId="407">
    <w:abstractNumId w:val="157"/>
  </w:num>
  <w:num w:numId="408">
    <w:abstractNumId w:val="180"/>
  </w:num>
  <w:num w:numId="409">
    <w:abstractNumId w:val="442"/>
  </w:num>
  <w:num w:numId="410">
    <w:abstractNumId w:val="183"/>
  </w:num>
  <w:num w:numId="411">
    <w:abstractNumId w:val="407"/>
  </w:num>
  <w:num w:numId="412">
    <w:abstractNumId w:val="412"/>
  </w:num>
  <w:num w:numId="413">
    <w:abstractNumId w:val="67"/>
  </w:num>
  <w:num w:numId="414">
    <w:abstractNumId w:val="178"/>
  </w:num>
  <w:num w:numId="415">
    <w:abstractNumId w:val="211"/>
  </w:num>
  <w:num w:numId="416">
    <w:abstractNumId w:val="160"/>
  </w:num>
  <w:num w:numId="417">
    <w:abstractNumId w:val="68"/>
  </w:num>
  <w:num w:numId="418">
    <w:abstractNumId w:val="274"/>
  </w:num>
  <w:num w:numId="419">
    <w:abstractNumId w:val="28"/>
  </w:num>
  <w:num w:numId="420">
    <w:abstractNumId w:val="415"/>
  </w:num>
  <w:num w:numId="421">
    <w:abstractNumId w:val="206"/>
  </w:num>
  <w:num w:numId="422">
    <w:abstractNumId w:val="432"/>
  </w:num>
  <w:num w:numId="423">
    <w:abstractNumId w:val="154"/>
  </w:num>
  <w:num w:numId="424">
    <w:abstractNumId w:val="101"/>
  </w:num>
  <w:num w:numId="425">
    <w:abstractNumId w:val="428"/>
  </w:num>
  <w:num w:numId="426">
    <w:abstractNumId w:val="179"/>
  </w:num>
  <w:num w:numId="427">
    <w:abstractNumId w:val="320"/>
  </w:num>
  <w:num w:numId="428">
    <w:abstractNumId w:val="24"/>
  </w:num>
  <w:num w:numId="429">
    <w:abstractNumId w:val="49"/>
  </w:num>
  <w:num w:numId="430">
    <w:abstractNumId w:val="380"/>
  </w:num>
  <w:num w:numId="431">
    <w:abstractNumId w:val="38"/>
  </w:num>
  <w:num w:numId="432">
    <w:abstractNumId w:val="324"/>
  </w:num>
  <w:num w:numId="433">
    <w:abstractNumId w:val="186"/>
  </w:num>
  <w:num w:numId="434">
    <w:abstractNumId w:val="275"/>
  </w:num>
  <w:num w:numId="435">
    <w:abstractNumId w:val="322"/>
  </w:num>
  <w:num w:numId="436">
    <w:abstractNumId w:val="430"/>
  </w:num>
  <w:num w:numId="437">
    <w:abstractNumId w:val="291"/>
  </w:num>
  <w:num w:numId="438">
    <w:abstractNumId w:val="83"/>
  </w:num>
  <w:num w:numId="439">
    <w:abstractNumId w:val="113"/>
  </w:num>
  <w:num w:numId="440">
    <w:abstractNumId w:val="435"/>
  </w:num>
  <w:num w:numId="441">
    <w:abstractNumId w:val="80"/>
  </w:num>
  <w:num w:numId="442">
    <w:abstractNumId w:val="62"/>
  </w:num>
  <w:num w:numId="443">
    <w:abstractNumId w:val="153"/>
  </w:num>
  <w:num w:numId="444">
    <w:abstractNumId w:val="138"/>
  </w:num>
  <w:num w:numId="445">
    <w:abstractNumId w:val="279"/>
  </w:num>
  <w:num w:numId="446">
    <w:abstractNumId w:val="272"/>
  </w:num>
  <w:num w:numId="447">
    <w:abstractNumId w:val="438"/>
  </w:num>
  <w:num w:numId="448">
    <w:abstractNumId w:val="366"/>
  </w:num>
  <w:num w:numId="449">
    <w:abstractNumId w:val="187"/>
  </w:num>
  <w:num w:numId="450">
    <w:abstractNumId w:val="85"/>
  </w:num>
  <w:num w:numId="451">
    <w:abstractNumId w:val="240"/>
  </w:num>
  <w:num w:numId="452">
    <w:abstractNumId w:val="261"/>
  </w:num>
  <w:num w:numId="453">
    <w:abstractNumId w:val="334"/>
  </w:num>
  <w:num w:numId="454">
    <w:abstractNumId w:val="338"/>
  </w:num>
  <w:num w:numId="455">
    <w:abstractNumId w:val="42"/>
  </w:num>
  <w:numIdMacAtCleanup w:val="4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defaultTabStop w:val="720"/>
  <w:drawingGridHorizontalSpacing w:val="110"/>
  <w:displayHorizontalDrawingGridEvery w:val="2"/>
  <w:characterSpacingControl w:val="doNotCompress"/>
  <w:hdrShapeDefaults>
    <o:shapedefaults v:ext="edit" spidmax="4992">
      <v:textbox inset="5.85pt,.7pt,5.85pt,.7pt"/>
    </o:shapedefaults>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AC554F"/>
    <w:rsid w:val="00096FF0"/>
    <w:rsid w:val="00123BDC"/>
    <w:rsid w:val="0018041E"/>
    <w:rsid w:val="001A0D82"/>
    <w:rsid w:val="001F1E4C"/>
    <w:rsid w:val="00220293"/>
    <w:rsid w:val="003062DC"/>
    <w:rsid w:val="00343EB7"/>
    <w:rsid w:val="003E548B"/>
    <w:rsid w:val="00497FE2"/>
    <w:rsid w:val="004B663D"/>
    <w:rsid w:val="00550A1E"/>
    <w:rsid w:val="00572381"/>
    <w:rsid w:val="006454B4"/>
    <w:rsid w:val="0075284A"/>
    <w:rsid w:val="0076340A"/>
    <w:rsid w:val="007679EC"/>
    <w:rsid w:val="007D6D55"/>
    <w:rsid w:val="007E5EC6"/>
    <w:rsid w:val="007F64D7"/>
    <w:rsid w:val="007F6C10"/>
    <w:rsid w:val="008B6CE6"/>
    <w:rsid w:val="008C7B0F"/>
    <w:rsid w:val="008F3001"/>
    <w:rsid w:val="008F5438"/>
    <w:rsid w:val="009D5920"/>
    <w:rsid w:val="00A97535"/>
    <w:rsid w:val="00AC554F"/>
    <w:rsid w:val="00B56D11"/>
    <w:rsid w:val="00BF17E1"/>
    <w:rsid w:val="00D930B3"/>
    <w:rsid w:val="00DC32F2"/>
    <w:rsid w:val="00E024AC"/>
    <w:rsid w:val="00E470C8"/>
    <w:rsid w:val="00ED5A51"/>
    <w:rsid w:val="00EE14B0"/>
    <w:rsid w:val="00F01FFE"/>
    <w:rsid w:val="00F1404F"/>
    <w:rsid w:val="00FE3D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992">
      <v:textbox inset="5.85pt,.7pt,5.85pt,.7pt"/>
    </o:shapedefaults>
    <o:shapelayout v:ext="edit">
      <o:idmap v:ext="edit" data="1,3,4"/>
    </o:shapelayout>
  </w:shapeDefaults>
  <w:decimalSymbol w:val="."/>
  <w:listSeparator w:val=","/>
  <w14:docId w14:val="39983F96"/>
  <w15:docId w15:val="{3B5381F0-8A27-4F49-BD99-5F4C7BF22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imSun" w:eastAsia="SimSun" w:hAnsi="SimSun" w:cs="SimSun"/>
      <w:lang w:val="zh-CN" w:eastAsia="zh-CN" w:bidi="zh-CN"/>
    </w:rPr>
  </w:style>
  <w:style w:type="paragraph" w:styleId="Heading1">
    <w:name w:val="heading 1"/>
    <w:basedOn w:val="Normal"/>
    <w:uiPriority w:val="9"/>
    <w:qFormat/>
    <w:pPr>
      <w:spacing w:before="80"/>
      <w:outlineLvl w:val="0"/>
    </w:pPr>
    <w:rPr>
      <w:rFonts w:ascii="Times New Roman" w:eastAsia="Times New Roman" w:hAnsi="Times New Roman" w:cs="Times New Roman"/>
      <w:b/>
      <w:bCs/>
      <w:sz w:val="44"/>
      <w:szCs w:val="44"/>
    </w:rPr>
  </w:style>
  <w:style w:type="paragraph" w:styleId="Heading2">
    <w:name w:val="heading 2"/>
    <w:basedOn w:val="Normal"/>
    <w:uiPriority w:val="9"/>
    <w:unhideWhenUsed/>
    <w:qFormat/>
    <w:pPr>
      <w:spacing w:before="89"/>
      <w:ind w:left="729" w:hanging="578"/>
      <w:outlineLvl w:val="1"/>
    </w:pPr>
    <w:rPr>
      <w:rFonts w:ascii="Arial" w:eastAsia="Arial" w:hAnsi="Arial" w:cs="Arial"/>
      <w:b/>
      <w:bCs/>
      <w:sz w:val="32"/>
      <w:szCs w:val="32"/>
    </w:rPr>
  </w:style>
  <w:style w:type="paragraph" w:styleId="Heading3">
    <w:name w:val="heading 3"/>
    <w:basedOn w:val="Normal"/>
    <w:uiPriority w:val="9"/>
    <w:unhideWhenUsed/>
    <w:qFormat/>
    <w:pPr>
      <w:ind w:left="873" w:hanging="722"/>
      <w:outlineLvl w:val="2"/>
    </w:pPr>
    <w:rPr>
      <w:rFonts w:ascii="Arial" w:eastAsia="Arial" w:hAnsi="Arial" w:cs="Arial"/>
      <w:b/>
      <w:bCs/>
      <w:sz w:val="28"/>
      <w:szCs w:val="28"/>
    </w:rPr>
  </w:style>
  <w:style w:type="paragraph" w:styleId="Heading4">
    <w:name w:val="heading 4"/>
    <w:basedOn w:val="Normal"/>
    <w:uiPriority w:val="9"/>
    <w:unhideWhenUsed/>
    <w:qFormat/>
    <w:pPr>
      <w:ind w:left="1017" w:hanging="866"/>
      <w:outlineLvl w:val="3"/>
    </w:pPr>
    <w:rPr>
      <w:rFonts w:ascii="Arial" w:eastAsia="Arial" w:hAnsi="Arial" w:cs="Arial"/>
      <w:b/>
      <w:bCs/>
      <w:sz w:val="24"/>
      <w:szCs w:val="24"/>
    </w:rPr>
  </w:style>
  <w:style w:type="paragraph" w:styleId="Heading5">
    <w:name w:val="heading 5"/>
    <w:basedOn w:val="Normal"/>
    <w:uiPriority w:val="9"/>
    <w:unhideWhenUsed/>
    <w:qFormat/>
    <w:pPr>
      <w:spacing w:line="259" w:lineRule="exact"/>
      <w:ind w:left="654" w:hanging="401"/>
      <w:outlineLvl w:val="4"/>
    </w:pPr>
    <w:rPr>
      <w:b/>
      <w:bCs/>
      <w:i/>
      <w:sz w:val="21"/>
      <w:szCs w:val="21"/>
    </w:rPr>
  </w:style>
  <w:style w:type="paragraph" w:styleId="Heading6">
    <w:name w:val="heading 6"/>
    <w:basedOn w:val="Normal"/>
    <w:uiPriority w:val="9"/>
    <w:unhideWhenUsed/>
    <w:qFormat/>
    <w:pPr>
      <w:spacing w:before="2"/>
      <w:ind w:left="152" w:firstLine="420"/>
      <w:jc w:val="both"/>
      <w:outlineLvl w:val="5"/>
    </w:pPr>
    <w:rPr>
      <w:rFonts w:ascii="Times New Roman" w:eastAsia="Times New Roman" w:hAnsi="Times New Roman" w:cs="Times New Roman"/>
      <w:sz w:val="21"/>
      <w:szCs w:val="21"/>
    </w:rPr>
  </w:style>
  <w:style w:type="paragraph" w:styleId="Heading7">
    <w:name w:val="heading 7"/>
    <w:basedOn w:val="Normal"/>
    <w:uiPriority w:val="1"/>
    <w:qFormat/>
    <w:pPr>
      <w:spacing w:line="266" w:lineRule="exact"/>
      <w:ind w:left="2154" w:hanging="2701"/>
      <w:outlineLvl w:val="6"/>
    </w:pPr>
    <w:rPr>
      <w: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3"/>
      <w:ind w:left="544"/>
    </w:pPr>
    <w:rPr>
      <w:sz w:val="20"/>
      <w:szCs w:val="20"/>
    </w:rPr>
  </w:style>
  <w:style w:type="paragraph" w:styleId="ListParagraph">
    <w:name w:val="List Paragraph"/>
    <w:basedOn w:val="Normal"/>
    <w:uiPriority w:val="1"/>
    <w:qFormat/>
    <w:pPr>
      <w:spacing w:before="3"/>
      <w:ind w:left="1355" w:hanging="1204"/>
    </w:pPr>
  </w:style>
  <w:style w:type="paragraph" w:customStyle="1" w:styleId="TableParagraph">
    <w:name w:val="Table Paragraph"/>
    <w:basedOn w:val="Normal"/>
    <w:uiPriority w:val="1"/>
    <w:qFormat/>
    <w:pPr>
      <w:spacing w:before="1"/>
    </w:pPr>
  </w:style>
  <w:style w:type="paragraph" w:styleId="Header">
    <w:name w:val="header"/>
    <w:basedOn w:val="Normal"/>
    <w:link w:val="HeaderChar"/>
    <w:uiPriority w:val="99"/>
    <w:unhideWhenUsed/>
    <w:rsid w:val="008F5438"/>
    <w:pPr>
      <w:tabs>
        <w:tab w:val="center" w:pos="4252"/>
        <w:tab w:val="right" w:pos="8504"/>
      </w:tabs>
      <w:snapToGrid w:val="0"/>
    </w:pPr>
  </w:style>
  <w:style w:type="character" w:customStyle="1" w:styleId="HeaderChar">
    <w:name w:val="Header Char"/>
    <w:basedOn w:val="DefaultParagraphFont"/>
    <w:link w:val="Header"/>
    <w:uiPriority w:val="99"/>
    <w:rsid w:val="008F5438"/>
    <w:rPr>
      <w:rFonts w:ascii="SimSun" w:eastAsia="SimSun" w:hAnsi="SimSun" w:cs="SimSun"/>
      <w:lang w:val="zh-CN" w:eastAsia="zh-CN" w:bidi="zh-CN"/>
    </w:rPr>
  </w:style>
  <w:style w:type="paragraph" w:styleId="Footer">
    <w:name w:val="footer"/>
    <w:basedOn w:val="Normal"/>
    <w:link w:val="FooterChar"/>
    <w:uiPriority w:val="99"/>
    <w:unhideWhenUsed/>
    <w:rsid w:val="008F5438"/>
    <w:pPr>
      <w:tabs>
        <w:tab w:val="center" w:pos="4252"/>
        <w:tab w:val="right" w:pos="8504"/>
      </w:tabs>
      <w:snapToGrid w:val="0"/>
    </w:pPr>
  </w:style>
  <w:style w:type="character" w:customStyle="1" w:styleId="FooterChar">
    <w:name w:val="Footer Char"/>
    <w:basedOn w:val="DefaultParagraphFont"/>
    <w:link w:val="Footer"/>
    <w:uiPriority w:val="99"/>
    <w:rsid w:val="008F5438"/>
    <w:rPr>
      <w:rFonts w:ascii="SimSun" w:eastAsia="SimSun" w:hAnsi="SimSun" w:cs="SimSun"/>
      <w:lang w:val="zh-CN" w:eastAsia="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plinux.org/lxr/http/source/boot/setup.S?v=0.12&amp;L214" TargetMode="External"/><Relationship Id="rId299" Type="http://schemas.openxmlformats.org/officeDocument/2006/relationships/header" Target="header10.xml"/><Relationship Id="rId21" Type="http://schemas.openxmlformats.org/officeDocument/2006/relationships/image" Target="media/image11.png"/><Relationship Id="rId63" Type="http://schemas.openxmlformats.org/officeDocument/2006/relationships/hyperlink" Target="http://plinux.org/lxr/http/source/boot/setup.S?v=0.12&amp;L108" TargetMode="External"/><Relationship Id="rId159" Type="http://schemas.openxmlformats.org/officeDocument/2006/relationships/hyperlink" Target="http://plinux.org/lxr/http/source/boot/setup.S?v=0.12&amp;L432" TargetMode="External"/><Relationship Id="rId324" Type="http://schemas.openxmlformats.org/officeDocument/2006/relationships/footer" Target="footer14.xml"/><Relationship Id="rId366" Type="http://schemas.openxmlformats.org/officeDocument/2006/relationships/footer" Target="footer21.xml"/><Relationship Id="rId170" Type="http://schemas.openxmlformats.org/officeDocument/2006/relationships/hyperlink" Target="http://plinux.org/lxr/http/source/boot/setup.S?v=0.12&amp;L509" TargetMode="External"/><Relationship Id="rId226" Type="http://schemas.openxmlformats.org/officeDocument/2006/relationships/hyperlink" Target="http://plinux.org/lxr/http/source/boot/setup.S?v=0.12&amp;L599" TargetMode="External"/><Relationship Id="rId268" Type="http://schemas.openxmlformats.org/officeDocument/2006/relationships/image" Target="media/image22.png"/><Relationship Id="rId32" Type="http://schemas.openxmlformats.org/officeDocument/2006/relationships/hyperlink" Target="http://plinux.org/lxr/http/source/boot/setup.S?v=0.12&amp;L18" TargetMode="External"/><Relationship Id="rId74" Type="http://schemas.openxmlformats.org/officeDocument/2006/relationships/hyperlink" Target="http://plinux.org/lxr/http/source/boot/setup.S?v=0.12&amp;L119" TargetMode="External"/><Relationship Id="rId128" Type="http://schemas.openxmlformats.org/officeDocument/2006/relationships/hyperlink" Target="http://plinux.org/lxr/http/source/boot/setup.S?v=0.12&amp;L339" TargetMode="External"/><Relationship Id="rId335" Type="http://schemas.openxmlformats.org/officeDocument/2006/relationships/image" Target="media/image65.png"/><Relationship Id="rId377" Type="http://schemas.openxmlformats.org/officeDocument/2006/relationships/footer" Target="footer26.xml"/><Relationship Id="rId5" Type="http://schemas.openxmlformats.org/officeDocument/2006/relationships/footnotes" Target="footnotes.xml"/><Relationship Id="rId181" Type="http://schemas.openxmlformats.org/officeDocument/2006/relationships/hyperlink" Target="http://plinux.org/lxr/http/source/boot/setup.S?v=0.12&amp;L528" TargetMode="External"/><Relationship Id="rId237" Type="http://schemas.openxmlformats.org/officeDocument/2006/relationships/hyperlink" Target="http://plinux.org/lxr/http/source/boot/setup.S?v=0.12&amp;L610" TargetMode="External"/><Relationship Id="rId402" Type="http://schemas.openxmlformats.org/officeDocument/2006/relationships/image" Target="media/image104.png"/><Relationship Id="rId279" Type="http://schemas.openxmlformats.org/officeDocument/2006/relationships/footer" Target="footer7.xml"/><Relationship Id="rId43" Type="http://schemas.openxmlformats.org/officeDocument/2006/relationships/hyperlink" Target="http://plinux.org/lxr/http/source/boot/setup.S?v=0.12&amp;L51" TargetMode="External"/><Relationship Id="rId139" Type="http://schemas.openxmlformats.org/officeDocument/2006/relationships/hyperlink" Target="http://plinux.org/lxr/http/source/boot/setup.S?v=0.12&amp;L350" TargetMode="External"/><Relationship Id="rId290" Type="http://schemas.openxmlformats.org/officeDocument/2006/relationships/image" Target="media/image36.png"/><Relationship Id="rId304" Type="http://schemas.openxmlformats.org/officeDocument/2006/relationships/header" Target="header11.xml"/><Relationship Id="rId346" Type="http://schemas.openxmlformats.org/officeDocument/2006/relationships/footer" Target="footer17.xml"/><Relationship Id="rId388" Type="http://schemas.openxmlformats.org/officeDocument/2006/relationships/footer" Target="footer28.xml"/><Relationship Id="rId85" Type="http://schemas.openxmlformats.org/officeDocument/2006/relationships/hyperlink" Target="http://plinux.org/lxr/http/source/boot/setup.S?v=0.12&amp;L130" TargetMode="External"/><Relationship Id="rId150" Type="http://schemas.openxmlformats.org/officeDocument/2006/relationships/hyperlink" Target="http://plinux.org/lxr/http/source/boot/setup.S?v=0.12&amp;L423" TargetMode="External"/><Relationship Id="rId192" Type="http://schemas.openxmlformats.org/officeDocument/2006/relationships/hyperlink" Target="http://plinux.org/lxr/http/source/boot/setup.S?v=0.12&amp;L539" TargetMode="External"/><Relationship Id="rId206" Type="http://schemas.openxmlformats.org/officeDocument/2006/relationships/hyperlink" Target="http://plinux.org/lxr/http/source/boot/setup.S?v=0.12&amp;L577" TargetMode="External"/><Relationship Id="rId413" Type="http://schemas.openxmlformats.org/officeDocument/2006/relationships/image" Target="media/image115.png"/><Relationship Id="rId248" Type="http://schemas.openxmlformats.org/officeDocument/2006/relationships/hyperlink" Target="http://plinux.org/lxr/http/source/boot/setup.S?v=0.12&amp;L621" TargetMode="External"/><Relationship Id="rId12" Type="http://schemas.openxmlformats.org/officeDocument/2006/relationships/image" Target="media/image4.png"/><Relationship Id="rId108" Type="http://schemas.openxmlformats.org/officeDocument/2006/relationships/hyperlink" Target="http://plinux.org/lxr/http/source/boot/setup.S?v=0.12&amp;L186" TargetMode="External"/><Relationship Id="rId315" Type="http://schemas.openxmlformats.org/officeDocument/2006/relationships/image" Target="media/image49.png"/><Relationship Id="rId357" Type="http://schemas.openxmlformats.org/officeDocument/2006/relationships/image" Target="media/image81.png"/><Relationship Id="rId54" Type="http://schemas.openxmlformats.org/officeDocument/2006/relationships/hyperlink" Target="http://plinux.org/lxr/http/source/boot/setup.S?v=0.12&amp;L82" TargetMode="External"/><Relationship Id="rId96" Type="http://schemas.openxmlformats.org/officeDocument/2006/relationships/hyperlink" Target="http://plinux.org/lxr/http/source/boot/setup.S?v=0.12&amp;L141" TargetMode="External"/><Relationship Id="rId161" Type="http://schemas.openxmlformats.org/officeDocument/2006/relationships/hyperlink" Target="http://plinux.org/lxr/http/source/boot/setup.S?v=0.12&amp;L434" TargetMode="External"/><Relationship Id="rId217" Type="http://schemas.openxmlformats.org/officeDocument/2006/relationships/hyperlink" Target="http://plinux.org/lxr/http/source/boot/setup.S?v=0.12&amp;L590" TargetMode="External"/><Relationship Id="rId399" Type="http://schemas.openxmlformats.org/officeDocument/2006/relationships/footer" Target="footer29.xml"/><Relationship Id="rId259" Type="http://schemas.openxmlformats.org/officeDocument/2006/relationships/image" Target="media/image13.png"/><Relationship Id="rId424" Type="http://schemas.openxmlformats.org/officeDocument/2006/relationships/image" Target="media/image126.png"/><Relationship Id="rId23" Type="http://schemas.openxmlformats.org/officeDocument/2006/relationships/footer" Target="footer3.xml"/><Relationship Id="rId119" Type="http://schemas.openxmlformats.org/officeDocument/2006/relationships/hyperlink" Target="http://plinux.org/lxr/http/source/boot/setup.S?v=0.12&amp;L330" TargetMode="External"/><Relationship Id="rId270" Type="http://schemas.openxmlformats.org/officeDocument/2006/relationships/image" Target="media/image24.png"/><Relationship Id="rId326" Type="http://schemas.openxmlformats.org/officeDocument/2006/relationships/footer" Target="footer15.xml"/><Relationship Id="rId65" Type="http://schemas.openxmlformats.org/officeDocument/2006/relationships/hyperlink" Target="http://plinux.org/lxr/http/source/boot/setup.S?v=0.12&amp;L110" TargetMode="External"/><Relationship Id="rId130" Type="http://schemas.openxmlformats.org/officeDocument/2006/relationships/hyperlink" Target="http://plinux.org/lxr/http/source/boot/setup.S?v=0.12&amp;L341" TargetMode="External"/><Relationship Id="rId368" Type="http://schemas.openxmlformats.org/officeDocument/2006/relationships/footer" Target="footer22.xml"/><Relationship Id="rId172" Type="http://schemas.openxmlformats.org/officeDocument/2006/relationships/hyperlink" Target="http://plinux.org/lxr/http/source/boot/setup.S?v=0.12&amp;L518" TargetMode="External"/><Relationship Id="rId228" Type="http://schemas.openxmlformats.org/officeDocument/2006/relationships/hyperlink" Target="http://plinux.org/lxr/http/source/boot/setup.S?v=0.12&amp;L601" TargetMode="External"/><Relationship Id="rId281" Type="http://schemas.openxmlformats.org/officeDocument/2006/relationships/image" Target="media/image27.png"/><Relationship Id="rId337" Type="http://schemas.openxmlformats.org/officeDocument/2006/relationships/image" Target="media/image67.png"/><Relationship Id="rId34" Type="http://schemas.openxmlformats.org/officeDocument/2006/relationships/hyperlink" Target="http://plinux.org/lxr/http/source/boot/setup.S?v=0.12&amp;L20" TargetMode="External"/><Relationship Id="rId76" Type="http://schemas.openxmlformats.org/officeDocument/2006/relationships/hyperlink" Target="http://plinux.org/lxr/http/source/boot/setup.S?v=0.12&amp;L121" TargetMode="External"/><Relationship Id="rId141" Type="http://schemas.openxmlformats.org/officeDocument/2006/relationships/hyperlink" Target="http://plinux.org/lxr/http/source/boot/setup.S?v=0.12&amp;L352" TargetMode="External"/><Relationship Id="rId379" Type="http://schemas.openxmlformats.org/officeDocument/2006/relationships/footer" Target="footer27.xml"/><Relationship Id="rId7" Type="http://schemas.openxmlformats.org/officeDocument/2006/relationships/header" Target="header1.xml"/><Relationship Id="rId183" Type="http://schemas.openxmlformats.org/officeDocument/2006/relationships/hyperlink" Target="http://plinux.org/lxr/http/source/boot/setup.S?v=0.12&amp;L530" TargetMode="External"/><Relationship Id="rId239" Type="http://schemas.openxmlformats.org/officeDocument/2006/relationships/hyperlink" Target="http://plinux.org/lxr/http/source/boot/setup.S?v=0.12&amp;L612" TargetMode="External"/><Relationship Id="rId390" Type="http://schemas.openxmlformats.org/officeDocument/2006/relationships/image" Target="media/image94.png"/><Relationship Id="rId404" Type="http://schemas.openxmlformats.org/officeDocument/2006/relationships/image" Target="media/image106.png"/><Relationship Id="rId250" Type="http://schemas.openxmlformats.org/officeDocument/2006/relationships/hyperlink" Target="http://plinux.org/lxr/http/source/boot/setup.S?v=0.12&amp;L623" TargetMode="External"/><Relationship Id="rId292" Type="http://schemas.openxmlformats.org/officeDocument/2006/relationships/image" Target="media/image38.png"/><Relationship Id="rId306" Type="http://schemas.openxmlformats.org/officeDocument/2006/relationships/header" Target="header12.xml"/><Relationship Id="rId45" Type="http://schemas.openxmlformats.org/officeDocument/2006/relationships/hyperlink" Target="http://plinux.org/lxr/http/source/boot/setup.S?v=0.12&amp;L55" TargetMode="External"/><Relationship Id="rId87" Type="http://schemas.openxmlformats.org/officeDocument/2006/relationships/hyperlink" Target="http://plinux.org/lxr/http/source/boot/setup.S?v=0.12&amp;L132" TargetMode="External"/><Relationship Id="rId110" Type="http://schemas.openxmlformats.org/officeDocument/2006/relationships/hyperlink" Target="http://plinux.org/lxr/http/source/boot/setup.S?v=0.12&amp;L197" TargetMode="External"/><Relationship Id="rId348" Type="http://schemas.openxmlformats.org/officeDocument/2006/relationships/footer" Target="footer18.xml"/><Relationship Id="rId152" Type="http://schemas.openxmlformats.org/officeDocument/2006/relationships/hyperlink" Target="http://plinux.org/lxr/http/source/boot/setup.S?v=0.12&amp;L425" TargetMode="External"/><Relationship Id="rId194" Type="http://schemas.openxmlformats.org/officeDocument/2006/relationships/hyperlink" Target="http://plinux.org/lxr/http/source/boot/setup.S?v=0.12&amp;L541" TargetMode="External"/><Relationship Id="rId208" Type="http://schemas.openxmlformats.org/officeDocument/2006/relationships/hyperlink" Target="http://plinux.org/lxr/http/source/boot/setup.S?v=0.12&amp;L579" TargetMode="External"/><Relationship Id="rId415" Type="http://schemas.openxmlformats.org/officeDocument/2006/relationships/image" Target="media/image117.png"/><Relationship Id="rId261" Type="http://schemas.openxmlformats.org/officeDocument/2006/relationships/image" Target="media/image15.png"/><Relationship Id="rId14" Type="http://schemas.openxmlformats.org/officeDocument/2006/relationships/image" Target="media/image6.png"/><Relationship Id="rId56" Type="http://schemas.openxmlformats.org/officeDocument/2006/relationships/hyperlink" Target="http://plinux.org/lxr/http/source/boot/setup.S?v=0.12&amp;L90" TargetMode="External"/><Relationship Id="rId317" Type="http://schemas.openxmlformats.org/officeDocument/2006/relationships/image" Target="media/image51.png"/><Relationship Id="rId359" Type="http://schemas.openxmlformats.org/officeDocument/2006/relationships/image" Target="media/image83.png"/><Relationship Id="rId98" Type="http://schemas.openxmlformats.org/officeDocument/2006/relationships/hyperlink" Target="http://plinux.org/lxr/http/source/boot/setup.S?v=0.12&amp;L151" TargetMode="External"/><Relationship Id="rId121" Type="http://schemas.openxmlformats.org/officeDocument/2006/relationships/hyperlink" Target="http://plinux.org/lxr/http/source/boot/setup.S?v=0.12&amp;L332" TargetMode="External"/><Relationship Id="rId163" Type="http://schemas.openxmlformats.org/officeDocument/2006/relationships/hyperlink" Target="http://plinux.org/lxr/http/source/boot/setup.S?v=0.12&amp;L436" TargetMode="External"/><Relationship Id="rId219" Type="http://schemas.openxmlformats.org/officeDocument/2006/relationships/hyperlink" Target="http://plinux.org/lxr/http/source/boot/setup.S?v=0.12&amp;L592" TargetMode="External"/><Relationship Id="rId370" Type="http://schemas.openxmlformats.org/officeDocument/2006/relationships/footer" Target="footer23.xml"/><Relationship Id="rId426" Type="http://schemas.openxmlformats.org/officeDocument/2006/relationships/image" Target="media/image128.png"/><Relationship Id="rId230" Type="http://schemas.openxmlformats.org/officeDocument/2006/relationships/hyperlink" Target="http://plinux.org/lxr/http/source/boot/setup.S?v=0.12&amp;L603" TargetMode="External"/><Relationship Id="rId25" Type="http://schemas.openxmlformats.org/officeDocument/2006/relationships/hyperlink" Target="http://plinux.org/lxr/http/source/boot/setup.S?v=0.12&amp;L1" TargetMode="External"/><Relationship Id="rId67" Type="http://schemas.openxmlformats.org/officeDocument/2006/relationships/hyperlink" Target="http://plinux.org/lxr/http/source/boot/setup.S?v=0.12&amp;L112" TargetMode="External"/><Relationship Id="rId272" Type="http://schemas.openxmlformats.org/officeDocument/2006/relationships/header" Target="header4.xml"/><Relationship Id="rId328" Type="http://schemas.openxmlformats.org/officeDocument/2006/relationships/image" Target="media/image58.png"/><Relationship Id="rId132" Type="http://schemas.openxmlformats.org/officeDocument/2006/relationships/hyperlink" Target="http://plinux.org/lxr/http/source/boot/setup.S?v=0.12&amp;L343" TargetMode="External"/><Relationship Id="rId174" Type="http://schemas.openxmlformats.org/officeDocument/2006/relationships/hyperlink" Target="http://plinux.org/lxr/http/source/boot/setup.S?v=0.12&amp;L521" TargetMode="External"/><Relationship Id="rId381" Type="http://schemas.openxmlformats.org/officeDocument/2006/relationships/image" Target="media/image87.png"/><Relationship Id="rId241" Type="http://schemas.openxmlformats.org/officeDocument/2006/relationships/hyperlink" Target="http://plinux.org/lxr/http/source/boot/setup.S?v=0.12&amp;L614" TargetMode="External"/><Relationship Id="rId36" Type="http://schemas.openxmlformats.org/officeDocument/2006/relationships/hyperlink" Target="http://plinux.org/lxr/http/source/boot/setup.S?v=0.12&amp;L30" TargetMode="External"/><Relationship Id="rId283" Type="http://schemas.openxmlformats.org/officeDocument/2006/relationships/image" Target="media/image29.png"/><Relationship Id="rId339" Type="http://schemas.openxmlformats.org/officeDocument/2006/relationships/image" Target="media/image69.png"/><Relationship Id="rId78" Type="http://schemas.openxmlformats.org/officeDocument/2006/relationships/hyperlink" Target="http://plinux.org/lxr/http/source/boot/setup.S?v=0.12&amp;L123" TargetMode="External"/><Relationship Id="rId101" Type="http://schemas.openxmlformats.org/officeDocument/2006/relationships/hyperlink" Target="http://plinux.org/lxr/http/source/boot/setup.S?v=0.12&amp;L170" TargetMode="External"/><Relationship Id="rId143" Type="http://schemas.openxmlformats.org/officeDocument/2006/relationships/hyperlink" Target="http://plinux.org/lxr/http/source/boot/setup.S?v=0.12&amp;L383" TargetMode="External"/><Relationship Id="rId185" Type="http://schemas.openxmlformats.org/officeDocument/2006/relationships/hyperlink" Target="http://plinux.org/lxr/http/source/boot/setup.S?v=0.12&amp;L532" TargetMode="External"/><Relationship Id="rId350" Type="http://schemas.openxmlformats.org/officeDocument/2006/relationships/image" Target="media/image74.png"/><Relationship Id="rId406" Type="http://schemas.openxmlformats.org/officeDocument/2006/relationships/image" Target="media/image108.png"/><Relationship Id="rId9" Type="http://schemas.openxmlformats.org/officeDocument/2006/relationships/image" Target="media/image1.png"/><Relationship Id="rId210" Type="http://schemas.openxmlformats.org/officeDocument/2006/relationships/hyperlink" Target="http://plinux.org/lxr/http/source/boot/setup.S?v=0.12&amp;L582" TargetMode="External"/><Relationship Id="rId392" Type="http://schemas.openxmlformats.org/officeDocument/2006/relationships/image" Target="media/image96.png"/><Relationship Id="rId252" Type="http://schemas.openxmlformats.org/officeDocument/2006/relationships/hyperlink" Target="http://plinux.org/lxr/http/source/boot/setup.S?v=0.12&amp;L625" TargetMode="External"/><Relationship Id="rId294" Type="http://schemas.openxmlformats.org/officeDocument/2006/relationships/header" Target="header8.xml"/><Relationship Id="rId308" Type="http://schemas.openxmlformats.org/officeDocument/2006/relationships/header" Target="header13.xml"/><Relationship Id="rId47" Type="http://schemas.openxmlformats.org/officeDocument/2006/relationships/hyperlink" Target="http://plinux.org/lxr/http/source/boot/setup.S?v=0.12&amp;L57" TargetMode="External"/><Relationship Id="rId89" Type="http://schemas.openxmlformats.org/officeDocument/2006/relationships/hyperlink" Target="http://plinux.org/lxr/http/source/boot/setup.S?v=0.12&amp;L134" TargetMode="External"/><Relationship Id="rId112" Type="http://schemas.openxmlformats.org/officeDocument/2006/relationships/hyperlink" Target="http://plinux.org/lxr/http/source/boot/setup.S?v=0.12&amp;L199" TargetMode="External"/><Relationship Id="rId154" Type="http://schemas.openxmlformats.org/officeDocument/2006/relationships/hyperlink" Target="http://plinux.org/lxr/http/source/boot/setup.S?v=0.12&amp;L427" TargetMode="External"/><Relationship Id="rId361" Type="http://schemas.openxmlformats.org/officeDocument/2006/relationships/header" Target="header19.xml"/><Relationship Id="rId196" Type="http://schemas.openxmlformats.org/officeDocument/2006/relationships/hyperlink" Target="http://plinux.org/lxr/http/source/boot/setup.S?v=0.12&amp;L553" TargetMode="External"/><Relationship Id="rId417" Type="http://schemas.openxmlformats.org/officeDocument/2006/relationships/image" Target="media/image119.png"/><Relationship Id="rId16" Type="http://schemas.openxmlformats.org/officeDocument/2006/relationships/image" Target="media/image8.png"/><Relationship Id="rId221" Type="http://schemas.openxmlformats.org/officeDocument/2006/relationships/hyperlink" Target="http://plinux.org/lxr/http/source/boot/setup.S?v=0.12&amp;L594" TargetMode="External"/><Relationship Id="rId263" Type="http://schemas.openxmlformats.org/officeDocument/2006/relationships/image" Target="media/image17.png"/><Relationship Id="rId319" Type="http://schemas.openxmlformats.org/officeDocument/2006/relationships/image" Target="media/image53.png"/><Relationship Id="rId58" Type="http://schemas.openxmlformats.org/officeDocument/2006/relationships/hyperlink" Target="http://plinux.org/lxr/http/source/boot/setup.S?v=0.12&amp;L96" TargetMode="External"/><Relationship Id="rId123" Type="http://schemas.openxmlformats.org/officeDocument/2006/relationships/hyperlink" Target="http://plinux.org/lxr/http/source/boot/setup.S?v=0.12&amp;L334" TargetMode="External"/><Relationship Id="rId330" Type="http://schemas.openxmlformats.org/officeDocument/2006/relationships/image" Target="media/image60.png"/><Relationship Id="rId165" Type="http://schemas.openxmlformats.org/officeDocument/2006/relationships/hyperlink" Target="http://plinux.org/lxr/http/source/boot/setup.S?v=0.12&amp;L469" TargetMode="External"/><Relationship Id="rId372" Type="http://schemas.openxmlformats.org/officeDocument/2006/relationships/footer" Target="footer24.xml"/><Relationship Id="rId428" Type="http://schemas.openxmlformats.org/officeDocument/2006/relationships/footer" Target="footer30.xml"/><Relationship Id="rId232" Type="http://schemas.openxmlformats.org/officeDocument/2006/relationships/hyperlink" Target="http://plinux.org/lxr/http/source/boot/setup.S?v=0.12&amp;L605" TargetMode="External"/><Relationship Id="rId274" Type="http://schemas.openxmlformats.org/officeDocument/2006/relationships/header" Target="header5.xml"/><Relationship Id="rId27" Type="http://schemas.openxmlformats.org/officeDocument/2006/relationships/hyperlink" Target="http://plinux.org/lxr/http/source/boot/setup.S?v=0.12&amp;L3" TargetMode="External"/><Relationship Id="rId69" Type="http://schemas.openxmlformats.org/officeDocument/2006/relationships/hyperlink" Target="http://plinux.org/lxr/http/source/boot/setup.S?v=0.12&amp;L114" TargetMode="External"/><Relationship Id="rId134" Type="http://schemas.openxmlformats.org/officeDocument/2006/relationships/hyperlink" Target="http://plinux.org/lxr/http/source/boot/setup.S?v=0.12&amp;L345" TargetMode="External"/><Relationship Id="rId80" Type="http://schemas.openxmlformats.org/officeDocument/2006/relationships/hyperlink" Target="http://plinux.org/lxr/http/source/boot/setup.S?v=0.12&amp;L125" TargetMode="External"/><Relationship Id="rId176" Type="http://schemas.openxmlformats.org/officeDocument/2006/relationships/hyperlink" Target="http://plinux.org/lxr/http/source/boot/setup.S?v=0.12&amp;L523" TargetMode="External"/><Relationship Id="rId341" Type="http://schemas.openxmlformats.org/officeDocument/2006/relationships/image" Target="media/image71.png"/><Relationship Id="rId383" Type="http://schemas.openxmlformats.org/officeDocument/2006/relationships/image" Target="media/image89.png"/><Relationship Id="rId201" Type="http://schemas.openxmlformats.org/officeDocument/2006/relationships/hyperlink" Target="http://plinux.org/lxr/http/source/boot/setup.S?v=0.12&amp;L572" TargetMode="External"/><Relationship Id="rId243" Type="http://schemas.openxmlformats.org/officeDocument/2006/relationships/hyperlink" Target="http://plinux.org/lxr/http/source/boot/setup.S?v=0.12&amp;L616" TargetMode="External"/><Relationship Id="rId285" Type="http://schemas.openxmlformats.org/officeDocument/2006/relationships/image" Target="media/image31.png"/><Relationship Id="rId38" Type="http://schemas.openxmlformats.org/officeDocument/2006/relationships/hyperlink" Target="http://plinux.org/lxr/http/source/boot/setup.S?v=0.12&amp;L36" TargetMode="External"/><Relationship Id="rId103" Type="http://schemas.openxmlformats.org/officeDocument/2006/relationships/hyperlink" Target="http://plinux.org/lxr/http/source/boot/setup.S?v=0.12&amp;L172" TargetMode="External"/><Relationship Id="rId310" Type="http://schemas.openxmlformats.org/officeDocument/2006/relationships/image" Target="media/image44.png"/><Relationship Id="rId91" Type="http://schemas.openxmlformats.org/officeDocument/2006/relationships/hyperlink" Target="http://plinux.org/lxr/http/source/boot/setup.S?v=0.12&amp;L136" TargetMode="External"/><Relationship Id="rId145" Type="http://schemas.openxmlformats.org/officeDocument/2006/relationships/hyperlink" Target="http://plinux.org/lxr/http/source/boot/setup.S?v=0.12&amp;L418" TargetMode="External"/><Relationship Id="rId187" Type="http://schemas.openxmlformats.org/officeDocument/2006/relationships/hyperlink" Target="http://plinux.org/lxr/http/source/boot/setup.S?v=0.12&amp;L534" TargetMode="External"/><Relationship Id="rId352" Type="http://schemas.openxmlformats.org/officeDocument/2006/relationships/image" Target="media/image76.png"/><Relationship Id="rId394" Type="http://schemas.openxmlformats.org/officeDocument/2006/relationships/image" Target="media/image98.png"/><Relationship Id="rId408" Type="http://schemas.openxmlformats.org/officeDocument/2006/relationships/image" Target="media/image110.png"/><Relationship Id="rId1" Type="http://schemas.openxmlformats.org/officeDocument/2006/relationships/numbering" Target="numbering.xml"/><Relationship Id="rId212" Type="http://schemas.openxmlformats.org/officeDocument/2006/relationships/hyperlink" Target="http://plinux.org/lxr/http/source/boot/setup.S?v=0.12&amp;L585" TargetMode="External"/><Relationship Id="rId233" Type="http://schemas.openxmlformats.org/officeDocument/2006/relationships/hyperlink" Target="http://plinux.org/lxr/http/source/boot/setup.S?v=0.12&amp;L606" TargetMode="External"/><Relationship Id="rId254" Type="http://schemas.openxmlformats.org/officeDocument/2006/relationships/hyperlink" Target="http://plinux.org/lxr/http/source/boot/setup.S?v=0.12&amp;L627" TargetMode="External"/><Relationship Id="rId28" Type="http://schemas.openxmlformats.org/officeDocument/2006/relationships/hyperlink" Target="http://plinux.org/lxr/http/source/boot/setup.S?v=0.12&amp;L12" TargetMode="External"/><Relationship Id="rId49" Type="http://schemas.openxmlformats.org/officeDocument/2006/relationships/hyperlink" Target="http://plinux.org/lxr/http/source/boot/setup.S?v=0.12&amp;L63" TargetMode="External"/><Relationship Id="rId114" Type="http://schemas.openxmlformats.org/officeDocument/2006/relationships/hyperlink" Target="http://plinux.org/lxr/http/source/boot/setup.S?v=0.12&amp;L203" TargetMode="External"/><Relationship Id="rId275" Type="http://schemas.openxmlformats.org/officeDocument/2006/relationships/footer" Target="footer5.xml"/><Relationship Id="rId296" Type="http://schemas.openxmlformats.org/officeDocument/2006/relationships/header" Target="header9.xml"/><Relationship Id="rId300" Type="http://schemas.openxmlformats.org/officeDocument/2006/relationships/footer" Target="footer10.xml"/><Relationship Id="rId60" Type="http://schemas.openxmlformats.org/officeDocument/2006/relationships/hyperlink" Target="http://plinux.org/lxr/http/source/boot/setup.S?v=0.12&amp;L103" TargetMode="External"/><Relationship Id="rId81" Type="http://schemas.openxmlformats.org/officeDocument/2006/relationships/hyperlink" Target="http://plinux.org/lxr/http/source/boot/setup.S?v=0.12&amp;L126" TargetMode="External"/><Relationship Id="rId135" Type="http://schemas.openxmlformats.org/officeDocument/2006/relationships/hyperlink" Target="http://plinux.org/lxr/http/source/boot/setup.S?v=0.12&amp;L346" TargetMode="External"/><Relationship Id="rId156" Type="http://schemas.openxmlformats.org/officeDocument/2006/relationships/hyperlink" Target="http://plinux.org/lxr/http/source/boot/setup.S?v=0.12&amp;L429" TargetMode="External"/><Relationship Id="rId177" Type="http://schemas.openxmlformats.org/officeDocument/2006/relationships/hyperlink" Target="http://plinux.org/lxr/http/source/boot/setup.S?v=0.12&amp;L524" TargetMode="External"/><Relationship Id="rId198" Type="http://schemas.openxmlformats.org/officeDocument/2006/relationships/hyperlink" Target="http://plinux.org/lxr/http/source/boot/setup.S?v=0.12&amp;L569" TargetMode="External"/><Relationship Id="rId321" Type="http://schemas.openxmlformats.org/officeDocument/2006/relationships/image" Target="media/image55.png"/><Relationship Id="rId342" Type="http://schemas.openxmlformats.org/officeDocument/2006/relationships/image" Target="media/image72.png"/><Relationship Id="rId363" Type="http://schemas.openxmlformats.org/officeDocument/2006/relationships/header" Target="header20.xml"/><Relationship Id="rId384" Type="http://schemas.openxmlformats.org/officeDocument/2006/relationships/image" Target="media/image90.png"/><Relationship Id="rId419" Type="http://schemas.openxmlformats.org/officeDocument/2006/relationships/image" Target="media/image121.png"/><Relationship Id="rId202" Type="http://schemas.openxmlformats.org/officeDocument/2006/relationships/hyperlink" Target="http://plinux.org/lxr/http/source/boot/setup.S?v=0.12&amp;L573" TargetMode="External"/><Relationship Id="rId223" Type="http://schemas.openxmlformats.org/officeDocument/2006/relationships/hyperlink" Target="http://plinux.org/lxr/http/source/boot/setup.S?v=0.12&amp;L596" TargetMode="External"/><Relationship Id="rId244" Type="http://schemas.openxmlformats.org/officeDocument/2006/relationships/hyperlink" Target="http://plinux.org/lxr/http/source/boot/setup.S?v=0.12&amp;L617" TargetMode="External"/><Relationship Id="rId430" Type="http://schemas.openxmlformats.org/officeDocument/2006/relationships/footer" Target="footer31.xml"/><Relationship Id="rId18" Type="http://schemas.openxmlformats.org/officeDocument/2006/relationships/image" Target="media/image10.png"/><Relationship Id="rId39" Type="http://schemas.openxmlformats.org/officeDocument/2006/relationships/hyperlink" Target="http://plinux.org/lxr/http/source/boot/setup.S?v=0.12&amp;L39" TargetMode="External"/><Relationship Id="rId265" Type="http://schemas.openxmlformats.org/officeDocument/2006/relationships/image" Target="media/image19.png"/><Relationship Id="rId286" Type="http://schemas.openxmlformats.org/officeDocument/2006/relationships/image" Target="media/image32.png"/><Relationship Id="rId50" Type="http://schemas.openxmlformats.org/officeDocument/2006/relationships/hyperlink" Target="http://plinux.org/lxr/http/source/boot/setup.S?v=0.12&amp;L65" TargetMode="External"/><Relationship Id="rId104" Type="http://schemas.openxmlformats.org/officeDocument/2006/relationships/hyperlink" Target="http://plinux.org/lxr/http/source/boot/setup.S?v=0.12&amp;L173" TargetMode="External"/><Relationship Id="rId125" Type="http://schemas.openxmlformats.org/officeDocument/2006/relationships/hyperlink" Target="http://plinux.org/lxr/http/source/boot/setup.S?v=0.12&amp;L336" TargetMode="External"/><Relationship Id="rId146" Type="http://schemas.openxmlformats.org/officeDocument/2006/relationships/hyperlink" Target="http://plinux.org/lxr/http/source/boot/setup.S?v=0.12&amp;L419" TargetMode="External"/><Relationship Id="rId167" Type="http://schemas.openxmlformats.org/officeDocument/2006/relationships/hyperlink" Target="http://plinux.org/lxr/http/source/boot/setup.S?v=0.12&amp;L493" TargetMode="External"/><Relationship Id="rId188" Type="http://schemas.openxmlformats.org/officeDocument/2006/relationships/hyperlink" Target="http://plinux.org/lxr/http/source/boot/setup.S?v=0.12&amp;L535" TargetMode="External"/><Relationship Id="rId311" Type="http://schemas.openxmlformats.org/officeDocument/2006/relationships/image" Target="media/image45.png"/><Relationship Id="rId332" Type="http://schemas.openxmlformats.org/officeDocument/2006/relationships/image" Target="media/image62.png"/><Relationship Id="rId353" Type="http://schemas.openxmlformats.org/officeDocument/2006/relationships/image" Target="media/image77.png"/><Relationship Id="rId374" Type="http://schemas.openxmlformats.org/officeDocument/2006/relationships/header" Target="header25.xml"/><Relationship Id="rId395" Type="http://schemas.openxmlformats.org/officeDocument/2006/relationships/image" Target="media/image99.png"/><Relationship Id="rId409" Type="http://schemas.openxmlformats.org/officeDocument/2006/relationships/image" Target="media/image111.png"/><Relationship Id="rId71" Type="http://schemas.openxmlformats.org/officeDocument/2006/relationships/hyperlink" Target="http://plinux.org/lxr/http/source/boot/setup.S?v=0.12&amp;L116" TargetMode="External"/><Relationship Id="rId92" Type="http://schemas.openxmlformats.org/officeDocument/2006/relationships/hyperlink" Target="http://plinux.org/lxr/http/source/boot/setup.S?v=0.12&amp;L137" TargetMode="External"/><Relationship Id="rId213" Type="http://schemas.openxmlformats.org/officeDocument/2006/relationships/hyperlink" Target="http://plinux.org/lxr/http/source/boot/setup.S?v=0.12&amp;L586" TargetMode="External"/><Relationship Id="rId234" Type="http://schemas.openxmlformats.org/officeDocument/2006/relationships/hyperlink" Target="http://plinux.org/lxr/http/source/boot/setup.S?v=0.12&amp;L607" TargetMode="External"/><Relationship Id="rId420" Type="http://schemas.openxmlformats.org/officeDocument/2006/relationships/image" Target="media/image122.png"/><Relationship Id="rId2" Type="http://schemas.openxmlformats.org/officeDocument/2006/relationships/styles" Target="styles.xml"/><Relationship Id="rId29" Type="http://schemas.openxmlformats.org/officeDocument/2006/relationships/hyperlink" Target="http://plinux.org/lxr/http/source/boot/setup.S?v=0.12&amp;L13" TargetMode="External"/><Relationship Id="rId255" Type="http://schemas.openxmlformats.org/officeDocument/2006/relationships/hyperlink" Target="http://plinux.org/lxr/http/source/boot/setup.S?v=0.12&amp;L628" TargetMode="External"/><Relationship Id="rId276" Type="http://schemas.openxmlformats.org/officeDocument/2006/relationships/header" Target="header6.xml"/><Relationship Id="rId297" Type="http://schemas.openxmlformats.org/officeDocument/2006/relationships/footer" Target="footer9.xml"/><Relationship Id="rId40" Type="http://schemas.openxmlformats.org/officeDocument/2006/relationships/hyperlink" Target="http://plinux.org/lxr/http/source/boot/setup.S?v=0.12&amp;L41" TargetMode="External"/><Relationship Id="rId115" Type="http://schemas.openxmlformats.org/officeDocument/2006/relationships/hyperlink" Target="http://plinux.org/lxr/http/source/boot/setup.S?v=0.12&amp;L210" TargetMode="External"/><Relationship Id="rId136" Type="http://schemas.openxmlformats.org/officeDocument/2006/relationships/hyperlink" Target="http://plinux.org/lxr/http/source/boot/setup.S?v=0.12&amp;L347" TargetMode="External"/><Relationship Id="rId157" Type="http://schemas.openxmlformats.org/officeDocument/2006/relationships/hyperlink" Target="http://plinux.org/lxr/http/source/boot/setup.S?v=0.12&amp;L430" TargetMode="External"/><Relationship Id="rId178" Type="http://schemas.openxmlformats.org/officeDocument/2006/relationships/hyperlink" Target="http://plinux.org/lxr/http/source/boot/setup.S?v=0.12&amp;L525" TargetMode="External"/><Relationship Id="rId301" Type="http://schemas.openxmlformats.org/officeDocument/2006/relationships/image" Target="media/image41.png"/><Relationship Id="rId322" Type="http://schemas.openxmlformats.org/officeDocument/2006/relationships/image" Target="media/image56.png"/><Relationship Id="rId343" Type="http://schemas.openxmlformats.org/officeDocument/2006/relationships/header" Target="header16.xml"/><Relationship Id="rId364" Type="http://schemas.openxmlformats.org/officeDocument/2006/relationships/footer" Target="footer20.xml"/><Relationship Id="rId61" Type="http://schemas.openxmlformats.org/officeDocument/2006/relationships/hyperlink" Target="http://plinux.org/lxr/http/source/boot/setup.S?v=0.12&amp;L106" TargetMode="External"/><Relationship Id="rId82" Type="http://schemas.openxmlformats.org/officeDocument/2006/relationships/hyperlink" Target="http://plinux.org/lxr/http/source/boot/setup.S?v=0.12&amp;L127" TargetMode="External"/><Relationship Id="rId199" Type="http://schemas.openxmlformats.org/officeDocument/2006/relationships/hyperlink" Target="http://plinux.org/lxr/http/source/boot/setup.S?v=0.12&amp;L570" TargetMode="External"/><Relationship Id="rId203" Type="http://schemas.openxmlformats.org/officeDocument/2006/relationships/hyperlink" Target="http://plinux.org/lxr/http/source/boot/setup.S?v=0.12&amp;L574" TargetMode="External"/><Relationship Id="rId385" Type="http://schemas.openxmlformats.org/officeDocument/2006/relationships/image" Target="media/image91.png"/><Relationship Id="rId19" Type="http://schemas.openxmlformats.org/officeDocument/2006/relationships/header" Target="header2.xml"/><Relationship Id="rId224" Type="http://schemas.openxmlformats.org/officeDocument/2006/relationships/hyperlink" Target="http://plinux.org/lxr/http/source/boot/setup.S?v=0.12&amp;L597" TargetMode="External"/><Relationship Id="rId245" Type="http://schemas.openxmlformats.org/officeDocument/2006/relationships/hyperlink" Target="http://plinux.org/lxr/http/source/boot/setup.S?v=0.12&amp;L618" TargetMode="External"/><Relationship Id="rId266" Type="http://schemas.openxmlformats.org/officeDocument/2006/relationships/image" Target="media/image20.png"/><Relationship Id="rId287" Type="http://schemas.openxmlformats.org/officeDocument/2006/relationships/image" Target="media/image33.png"/><Relationship Id="rId410" Type="http://schemas.openxmlformats.org/officeDocument/2006/relationships/image" Target="media/image112.png"/><Relationship Id="rId431" Type="http://schemas.openxmlformats.org/officeDocument/2006/relationships/fontTable" Target="fontTable.xml"/><Relationship Id="rId30" Type="http://schemas.openxmlformats.org/officeDocument/2006/relationships/hyperlink" Target="http://plinux.org/lxr/http/source/boot/setup.S?v=0.12&amp;L14" TargetMode="External"/><Relationship Id="rId105" Type="http://schemas.openxmlformats.org/officeDocument/2006/relationships/hyperlink" Target="http://plinux.org/lxr/http/source/boot/setup.S?v=0.12&amp;L174" TargetMode="External"/><Relationship Id="rId126" Type="http://schemas.openxmlformats.org/officeDocument/2006/relationships/hyperlink" Target="http://plinux.org/lxr/http/source/boot/setup.S?v=0.12&amp;L337" TargetMode="External"/><Relationship Id="rId147" Type="http://schemas.openxmlformats.org/officeDocument/2006/relationships/hyperlink" Target="http://plinux.org/lxr/http/source/boot/setup.S?v=0.12&amp;L420" TargetMode="External"/><Relationship Id="rId168" Type="http://schemas.openxmlformats.org/officeDocument/2006/relationships/hyperlink" Target="http://plinux.org/lxr/http/source/boot/setup.S?v=0.12&amp;L494" TargetMode="External"/><Relationship Id="rId312" Type="http://schemas.openxmlformats.org/officeDocument/2006/relationships/image" Target="media/image46.png"/><Relationship Id="rId333" Type="http://schemas.openxmlformats.org/officeDocument/2006/relationships/image" Target="media/image63.png"/><Relationship Id="rId354" Type="http://schemas.openxmlformats.org/officeDocument/2006/relationships/image" Target="media/image78.png"/><Relationship Id="rId51" Type="http://schemas.openxmlformats.org/officeDocument/2006/relationships/hyperlink" Target="http://plinux.org/lxr/http/source/boot/setup.S?v=0.12&amp;L70" TargetMode="External"/><Relationship Id="rId72" Type="http://schemas.openxmlformats.org/officeDocument/2006/relationships/hyperlink" Target="http://plinux.org/lxr/http/source/boot/setup.S?v=0.12&amp;L117" TargetMode="External"/><Relationship Id="rId93" Type="http://schemas.openxmlformats.org/officeDocument/2006/relationships/hyperlink" Target="http://plinux.org/lxr/http/source/boot/setup.S?v=0.12&amp;L138" TargetMode="External"/><Relationship Id="rId189" Type="http://schemas.openxmlformats.org/officeDocument/2006/relationships/hyperlink" Target="http://plinux.org/lxr/http/source/boot/setup.S?v=0.12&amp;L536" TargetMode="External"/><Relationship Id="rId375" Type="http://schemas.openxmlformats.org/officeDocument/2006/relationships/footer" Target="footer25.xml"/><Relationship Id="rId396" Type="http://schemas.openxmlformats.org/officeDocument/2006/relationships/image" Target="media/image100.png"/><Relationship Id="rId3" Type="http://schemas.openxmlformats.org/officeDocument/2006/relationships/settings" Target="settings.xml"/><Relationship Id="rId214" Type="http://schemas.openxmlformats.org/officeDocument/2006/relationships/hyperlink" Target="http://plinux.org/lxr/http/source/boot/setup.S?v=0.12&amp;L587" TargetMode="External"/><Relationship Id="rId235" Type="http://schemas.openxmlformats.org/officeDocument/2006/relationships/hyperlink" Target="http://plinux.org/lxr/http/source/boot/setup.S?v=0.12&amp;L608" TargetMode="External"/><Relationship Id="rId256" Type="http://schemas.openxmlformats.org/officeDocument/2006/relationships/hyperlink" Target="http://plinux.org/lxr/http/source/boot/setup.S?v=0.12&amp;L629" TargetMode="External"/><Relationship Id="rId277" Type="http://schemas.openxmlformats.org/officeDocument/2006/relationships/footer" Target="footer6.xml"/><Relationship Id="rId298" Type="http://schemas.openxmlformats.org/officeDocument/2006/relationships/image" Target="media/image40.png"/><Relationship Id="rId400" Type="http://schemas.openxmlformats.org/officeDocument/2006/relationships/image" Target="media/image102.png"/><Relationship Id="rId421" Type="http://schemas.openxmlformats.org/officeDocument/2006/relationships/image" Target="media/image123.png"/><Relationship Id="rId116" Type="http://schemas.openxmlformats.org/officeDocument/2006/relationships/hyperlink" Target="http://plinux.org/lxr/http/source/boot/setup.S?v=0.12&amp;L212" TargetMode="External"/><Relationship Id="rId137" Type="http://schemas.openxmlformats.org/officeDocument/2006/relationships/hyperlink" Target="http://plinux.org/lxr/http/source/boot/setup.S?v=0.12&amp;L348" TargetMode="External"/><Relationship Id="rId158" Type="http://schemas.openxmlformats.org/officeDocument/2006/relationships/hyperlink" Target="http://plinux.org/lxr/http/source/boot/setup.S?v=0.12&amp;L431" TargetMode="External"/><Relationship Id="rId302" Type="http://schemas.openxmlformats.org/officeDocument/2006/relationships/image" Target="media/image42.png"/><Relationship Id="rId323" Type="http://schemas.openxmlformats.org/officeDocument/2006/relationships/header" Target="header14.xml"/><Relationship Id="rId344" Type="http://schemas.openxmlformats.org/officeDocument/2006/relationships/footer" Target="footer16.xml"/><Relationship Id="rId20" Type="http://schemas.openxmlformats.org/officeDocument/2006/relationships/footer" Target="footer2.xml"/><Relationship Id="rId41" Type="http://schemas.openxmlformats.org/officeDocument/2006/relationships/hyperlink" Target="http://plinux.org/lxr/http/source/boot/setup.S?v=0.12&amp;L45" TargetMode="External"/><Relationship Id="rId62" Type="http://schemas.openxmlformats.org/officeDocument/2006/relationships/hyperlink" Target="http://plinux.org/lxr/http/source/boot/setup.S?v=0.12&amp;L107" TargetMode="External"/><Relationship Id="rId83" Type="http://schemas.openxmlformats.org/officeDocument/2006/relationships/hyperlink" Target="http://plinux.org/lxr/http/source/boot/setup.S?v=0.12&amp;L128" TargetMode="External"/><Relationship Id="rId179" Type="http://schemas.openxmlformats.org/officeDocument/2006/relationships/hyperlink" Target="http://plinux.org/lxr/http/source/boot/setup.S?v=0.12&amp;L526" TargetMode="External"/><Relationship Id="rId365" Type="http://schemas.openxmlformats.org/officeDocument/2006/relationships/header" Target="header21.xml"/><Relationship Id="rId386" Type="http://schemas.openxmlformats.org/officeDocument/2006/relationships/image" Target="media/image92.png"/><Relationship Id="rId190" Type="http://schemas.openxmlformats.org/officeDocument/2006/relationships/hyperlink" Target="http://plinux.org/lxr/http/source/boot/setup.S?v=0.12&amp;L537" TargetMode="External"/><Relationship Id="rId204" Type="http://schemas.openxmlformats.org/officeDocument/2006/relationships/hyperlink" Target="http://plinux.org/lxr/http/source/boot/setup.S?v=0.12&amp;L575" TargetMode="External"/><Relationship Id="rId225" Type="http://schemas.openxmlformats.org/officeDocument/2006/relationships/hyperlink" Target="http://plinux.org/lxr/http/source/boot/setup.S?v=0.12&amp;L598" TargetMode="External"/><Relationship Id="rId246" Type="http://schemas.openxmlformats.org/officeDocument/2006/relationships/hyperlink" Target="http://plinux.org/lxr/http/source/boot/setup.S?v=0.12&amp;L619" TargetMode="External"/><Relationship Id="rId267" Type="http://schemas.openxmlformats.org/officeDocument/2006/relationships/image" Target="media/image21.png"/><Relationship Id="rId288" Type="http://schemas.openxmlformats.org/officeDocument/2006/relationships/image" Target="media/image34.png"/><Relationship Id="rId411" Type="http://schemas.openxmlformats.org/officeDocument/2006/relationships/image" Target="media/image113.png"/><Relationship Id="rId432" Type="http://schemas.openxmlformats.org/officeDocument/2006/relationships/theme" Target="theme/theme1.xml"/><Relationship Id="rId106" Type="http://schemas.openxmlformats.org/officeDocument/2006/relationships/hyperlink" Target="http://plinux.org/lxr/http/source/boot/setup.S?v=0.12&amp;L175" TargetMode="External"/><Relationship Id="rId127" Type="http://schemas.openxmlformats.org/officeDocument/2006/relationships/hyperlink" Target="http://plinux.org/lxr/http/source/boot/setup.S?v=0.12&amp;L338" TargetMode="External"/><Relationship Id="rId313"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hyperlink" Target="http://plinux.org/lxr/http/source/boot/setup.S?v=0.12&amp;L17" TargetMode="External"/><Relationship Id="rId52" Type="http://schemas.openxmlformats.org/officeDocument/2006/relationships/hyperlink" Target="http://plinux.org/lxr/http/source/boot/setup.S?v=0.12&amp;L72" TargetMode="External"/><Relationship Id="rId73" Type="http://schemas.openxmlformats.org/officeDocument/2006/relationships/hyperlink" Target="http://plinux.org/lxr/http/source/boot/setup.S?v=0.12&amp;L118" TargetMode="External"/><Relationship Id="rId94" Type="http://schemas.openxmlformats.org/officeDocument/2006/relationships/hyperlink" Target="http://plinux.org/lxr/http/source/boot/setup.S?v=0.12&amp;L139" TargetMode="External"/><Relationship Id="rId148" Type="http://schemas.openxmlformats.org/officeDocument/2006/relationships/hyperlink" Target="http://plinux.org/lxr/http/source/boot/setup.S?v=0.12&amp;L421" TargetMode="External"/><Relationship Id="rId169" Type="http://schemas.openxmlformats.org/officeDocument/2006/relationships/hyperlink" Target="http://plinux.org/lxr/http/source/boot/setup.S?v=0.12&amp;L495" TargetMode="External"/><Relationship Id="rId334" Type="http://schemas.openxmlformats.org/officeDocument/2006/relationships/image" Target="media/image64.png"/><Relationship Id="rId355" Type="http://schemas.openxmlformats.org/officeDocument/2006/relationships/image" Target="media/image79.png"/><Relationship Id="rId376" Type="http://schemas.openxmlformats.org/officeDocument/2006/relationships/header" Target="header26.xml"/><Relationship Id="rId397" Type="http://schemas.openxmlformats.org/officeDocument/2006/relationships/image" Target="media/image101.png"/><Relationship Id="rId4" Type="http://schemas.openxmlformats.org/officeDocument/2006/relationships/webSettings" Target="webSettings.xml"/><Relationship Id="rId180" Type="http://schemas.openxmlformats.org/officeDocument/2006/relationships/hyperlink" Target="http://plinux.org/lxr/http/source/boot/setup.S?v=0.12&amp;L527" TargetMode="External"/><Relationship Id="rId215" Type="http://schemas.openxmlformats.org/officeDocument/2006/relationships/hyperlink" Target="http://plinux.org/lxr/http/source/boot/setup.S?v=0.12&amp;L588" TargetMode="External"/><Relationship Id="rId236" Type="http://schemas.openxmlformats.org/officeDocument/2006/relationships/hyperlink" Target="http://plinux.org/lxr/http/source/boot/setup.S?v=0.12&amp;L609" TargetMode="External"/><Relationship Id="rId257" Type="http://schemas.openxmlformats.org/officeDocument/2006/relationships/hyperlink" Target="http://plinux.org/lxr/http/source/boot/setup.S?v=0.12&amp;L630" TargetMode="External"/><Relationship Id="rId278" Type="http://schemas.openxmlformats.org/officeDocument/2006/relationships/header" Target="header7.xml"/><Relationship Id="rId401" Type="http://schemas.openxmlformats.org/officeDocument/2006/relationships/image" Target="media/image103.png"/><Relationship Id="rId422" Type="http://schemas.openxmlformats.org/officeDocument/2006/relationships/image" Target="media/image124.png"/><Relationship Id="rId303" Type="http://schemas.openxmlformats.org/officeDocument/2006/relationships/image" Target="media/image43.png"/><Relationship Id="rId42" Type="http://schemas.openxmlformats.org/officeDocument/2006/relationships/hyperlink" Target="http://plinux.org/lxr/http/source/boot/setup.S?v=0.12&amp;L47" TargetMode="External"/><Relationship Id="rId84" Type="http://schemas.openxmlformats.org/officeDocument/2006/relationships/hyperlink" Target="http://plinux.org/lxr/http/source/boot/setup.S?v=0.12&amp;L129" TargetMode="External"/><Relationship Id="rId138" Type="http://schemas.openxmlformats.org/officeDocument/2006/relationships/hyperlink" Target="http://plinux.org/lxr/http/source/boot/setup.S?v=0.12&amp;L349" TargetMode="External"/><Relationship Id="rId345" Type="http://schemas.openxmlformats.org/officeDocument/2006/relationships/header" Target="header17.xml"/><Relationship Id="rId387" Type="http://schemas.openxmlformats.org/officeDocument/2006/relationships/header" Target="header28.xml"/><Relationship Id="rId191" Type="http://schemas.openxmlformats.org/officeDocument/2006/relationships/hyperlink" Target="http://plinux.org/lxr/http/source/boot/setup.S?v=0.12&amp;L538" TargetMode="External"/><Relationship Id="rId205" Type="http://schemas.openxmlformats.org/officeDocument/2006/relationships/hyperlink" Target="http://plinux.org/lxr/http/source/boot/setup.S?v=0.12&amp;L576" TargetMode="External"/><Relationship Id="rId247" Type="http://schemas.openxmlformats.org/officeDocument/2006/relationships/hyperlink" Target="http://plinux.org/lxr/http/source/boot/setup.S?v=0.12&amp;L620" TargetMode="External"/><Relationship Id="rId412" Type="http://schemas.openxmlformats.org/officeDocument/2006/relationships/image" Target="media/image114.png"/><Relationship Id="rId107" Type="http://schemas.openxmlformats.org/officeDocument/2006/relationships/hyperlink" Target="http://plinux.org/lxr/http/source/boot/setup.S?v=0.12&amp;L176" TargetMode="External"/><Relationship Id="rId289" Type="http://schemas.openxmlformats.org/officeDocument/2006/relationships/image" Target="media/image35.png"/><Relationship Id="rId11" Type="http://schemas.openxmlformats.org/officeDocument/2006/relationships/image" Target="media/image3.png"/><Relationship Id="rId53" Type="http://schemas.openxmlformats.org/officeDocument/2006/relationships/hyperlink" Target="http://plinux.org/lxr/http/source/boot/setup.S?v=0.12&amp;L73" TargetMode="External"/><Relationship Id="rId149" Type="http://schemas.openxmlformats.org/officeDocument/2006/relationships/hyperlink" Target="http://plinux.org/lxr/http/source/boot/setup.S?v=0.12&amp;L422" TargetMode="External"/><Relationship Id="rId314" Type="http://schemas.openxmlformats.org/officeDocument/2006/relationships/image" Target="media/image48.png"/><Relationship Id="rId356" Type="http://schemas.openxmlformats.org/officeDocument/2006/relationships/image" Target="media/image80.png"/><Relationship Id="rId398" Type="http://schemas.openxmlformats.org/officeDocument/2006/relationships/header" Target="header29.xml"/><Relationship Id="rId95" Type="http://schemas.openxmlformats.org/officeDocument/2006/relationships/hyperlink" Target="http://plinux.org/lxr/http/source/boot/setup.S?v=0.12&amp;L140" TargetMode="External"/><Relationship Id="rId160" Type="http://schemas.openxmlformats.org/officeDocument/2006/relationships/hyperlink" Target="http://plinux.org/lxr/http/source/boot/setup.S?v=0.12&amp;L433" TargetMode="External"/><Relationship Id="rId216" Type="http://schemas.openxmlformats.org/officeDocument/2006/relationships/hyperlink" Target="http://plinux.org/lxr/http/source/boot/setup.S?v=0.12&amp;L589" TargetMode="External"/><Relationship Id="rId423" Type="http://schemas.openxmlformats.org/officeDocument/2006/relationships/image" Target="media/image125.png"/><Relationship Id="rId258" Type="http://schemas.openxmlformats.org/officeDocument/2006/relationships/hyperlink" Target="http://plinux.org/lxr/http/source/boot/setup.S?v=0.12&amp;L631" TargetMode="External"/><Relationship Id="rId22" Type="http://schemas.openxmlformats.org/officeDocument/2006/relationships/header" Target="header3.xml"/><Relationship Id="rId64" Type="http://schemas.openxmlformats.org/officeDocument/2006/relationships/hyperlink" Target="http://plinux.org/lxr/http/source/boot/setup.S?v=0.12&amp;L109" TargetMode="External"/><Relationship Id="rId118" Type="http://schemas.openxmlformats.org/officeDocument/2006/relationships/hyperlink" Target="http://plinux.org/lxr/http/source/boot/setup.S?v=0.12&amp;L320" TargetMode="External"/><Relationship Id="rId325" Type="http://schemas.openxmlformats.org/officeDocument/2006/relationships/header" Target="header15.xml"/><Relationship Id="rId367" Type="http://schemas.openxmlformats.org/officeDocument/2006/relationships/header" Target="header22.xml"/><Relationship Id="rId171" Type="http://schemas.openxmlformats.org/officeDocument/2006/relationships/hyperlink" Target="http://plinux.org/lxr/http/source/boot/setup.S?v=0.12&amp;L511" TargetMode="External"/><Relationship Id="rId227" Type="http://schemas.openxmlformats.org/officeDocument/2006/relationships/hyperlink" Target="http://plinux.org/lxr/http/source/boot/setup.S?v=0.12&amp;L600" TargetMode="External"/><Relationship Id="rId269" Type="http://schemas.openxmlformats.org/officeDocument/2006/relationships/image" Target="media/image23.png"/><Relationship Id="rId33" Type="http://schemas.openxmlformats.org/officeDocument/2006/relationships/hyperlink" Target="http://plinux.org/lxr/http/source/boot/setup.S?v=0.12&amp;L19" TargetMode="External"/><Relationship Id="rId129" Type="http://schemas.openxmlformats.org/officeDocument/2006/relationships/hyperlink" Target="http://plinux.org/lxr/http/source/boot/setup.S?v=0.12&amp;L340" TargetMode="External"/><Relationship Id="rId280" Type="http://schemas.openxmlformats.org/officeDocument/2006/relationships/image" Target="media/image26.png"/><Relationship Id="rId336" Type="http://schemas.openxmlformats.org/officeDocument/2006/relationships/image" Target="media/image66.png"/><Relationship Id="rId75" Type="http://schemas.openxmlformats.org/officeDocument/2006/relationships/hyperlink" Target="http://plinux.org/lxr/http/source/boot/setup.S?v=0.12&amp;L120" TargetMode="External"/><Relationship Id="rId140" Type="http://schemas.openxmlformats.org/officeDocument/2006/relationships/hyperlink" Target="http://plinux.org/lxr/http/source/boot/setup.S?v=0.12&amp;L351" TargetMode="External"/><Relationship Id="rId182" Type="http://schemas.openxmlformats.org/officeDocument/2006/relationships/hyperlink" Target="http://plinux.org/lxr/http/source/boot/setup.S?v=0.12&amp;L529" TargetMode="External"/><Relationship Id="rId378" Type="http://schemas.openxmlformats.org/officeDocument/2006/relationships/header" Target="header27.xml"/><Relationship Id="rId403" Type="http://schemas.openxmlformats.org/officeDocument/2006/relationships/image" Target="media/image105.png"/><Relationship Id="rId6" Type="http://schemas.openxmlformats.org/officeDocument/2006/relationships/endnotes" Target="endnotes.xml"/><Relationship Id="rId238" Type="http://schemas.openxmlformats.org/officeDocument/2006/relationships/hyperlink" Target="http://plinux.org/lxr/http/source/boot/setup.S?v=0.12&amp;L611" TargetMode="External"/><Relationship Id="rId291" Type="http://schemas.openxmlformats.org/officeDocument/2006/relationships/image" Target="media/image37.png"/><Relationship Id="rId305" Type="http://schemas.openxmlformats.org/officeDocument/2006/relationships/footer" Target="footer11.xml"/><Relationship Id="rId347" Type="http://schemas.openxmlformats.org/officeDocument/2006/relationships/header" Target="header18.xml"/><Relationship Id="rId44" Type="http://schemas.openxmlformats.org/officeDocument/2006/relationships/hyperlink" Target="http://plinux.org/lxr/http/source/boot/setup.S?v=0.12&amp;L54" TargetMode="External"/><Relationship Id="rId86" Type="http://schemas.openxmlformats.org/officeDocument/2006/relationships/hyperlink" Target="http://plinux.org/lxr/http/source/boot/setup.S?v=0.12&amp;L131" TargetMode="External"/><Relationship Id="rId151" Type="http://schemas.openxmlformats.org/officeDocument/2006/relationships/hyperlink" Target="http://plinux.org/lxr/http/source/boot/setup.S?v=0.12&amp;L424" TargetMode="External"/><Relationship Id="rId389" Type="http://schemas.openxmlformats.org/officeDocument/2006/relationships/image" Target="media/image93.png"/><Relationship Id="rId193" Type="http://schemas.openxmlformats.org/officeDocument/2006/relationships/hyperlink" Target="http://plinux.org/lxr/http/source/boot/setup.S?v=0.12&amp;L540" TargetMode="External"/><Relationship Id="rId207" Type="http://schemas.openxmlformats.org/officeDocument/2006/relationships/hyperlink" Target="http://plinux.org/lxr/http/source/boot/setup.S?v=0.12&amp;L578" TargetMode="External"/><Relationship Id="rId249" Type="http://schemas.openxmlformats.org/officeDocument/2006/relationships/hyperlink" Target="http://plinux.org/lxr/http/source/boot/setup.S?v=0.12&amp;L622" TargetMode="External"/><Relationship Id="rId414" Type="http://schemas.openxmlformats.org/officeDocument/2006/relationships/image" Target="media/image116.png"/><Relationship Id="rId13" Type="http://schemas.openxmlformats.org/officeDocument/2006/relationships/image" Target="media/image5.png"/><Relationship Id="rId109" Type="http://schemas.openxmlformats.org/officeDocument/2006/relationships/hyperlink" Target="http://plinux.org/lxr/http/source/boot/setup.S?v=0.12&amp;L196" TargetMode="External"/><Relationship Id="rId260" Type="http://schemas.openxmlformats.org/officeDocument/2006/relationships/image" Target="media/image14.png"/><Relationship Id="rId316" Type="http://schemas.openxmlformats.org/officeDocument/2006/relationships/image" Target="media/image50.png"/><Relationship Id="rId55" Type="http://schemas.openxmlformats.org/officeDocument/2006/relationships/hyperlink" Target="http://plinux.org/lxr/http/source/boot/setup.S?v=0.12&amp;L85" TargetMode="External"/><Relationship Id="rId97" Type="http://schemas.openxmlformats.org/officeDocument/2006/relationships/hyperlink" Target="http://plinux.org/lxr/http/source/boot/setup.S?v=0.12&amp;L143" TargetMode="External"/><Relationship Id="rId120" Type="http://schemas.openxmlformats.org/officeDocument/2006/relationships/hyperlink" Target="http://plinux.org/lxr/http/source/boot/setup.S?v=0.12&amp;L331" TargetMode="External"/><Relationship Id="rId358" Type="http://schemas.openxmlformats.org/officeDocument/2006/relationships/image" Target="media/image82.png"/><Relationship Id="rId162" Type="http://schemas.openxmlformats.org/officeDocument/2006/relationships/hyperlink" Target="http://plinux.org/lxr/http/source/boot/setup.S?v=0.12&amp;L435" TargetMode="External"/><Relationship Id="rId218" Type="http://schemas.openxmlformats.org/officeDocument/2006/relationships/hyperlink" Target="http://plinux.org/lxr/http/source/boot/setup.S?v=0.12&amp;L591" TargetMode="External"/><Relationship Id="rId425" Type="http://schemas.openxmlformats.org/officeDocument/2006/relationships/image" Target="media/image127.png"/><Relationship Id="rId271" Type="http://schemas.openxmlformats.org/officeDocument/2006/relationships/image" Target="media/image25.png"/><Relationship Id="rId24" Type="http://schemas.openxmlformats.org/officeDocument/2006/relationships/image" Target="media/image12.png"/><Relationship Id="rId66" Type="http://schemas.openxmlformats.org/officeDocument/2006/relationships/hyperlink" Target="http://plinux.org/lxr/http/source/boot/setup.S?v=0.12&amp;L111" TargetMode="External"/><Relationship Id="rId131" Type="http://schemas.openxmlformats.org/officeDocument/2006/relationships/hyperlink" Target="http://plinux.org/lxr/http/source/boot/setup.S?v=0.12&amp;L342" TargetMode="External"/><Relationship Id="rId327" Type="http://schemas.openxmlformats.org/officeDocument/2006/relationships/image" Target="media/image57.png"/><Relationship Id="rId369" Type="http://schemas.openxmlformats.org/officeDocument/2006/relationships/header" Target="header23.xml"/><Relationship Id="rId173" Type="http://schemas.openxmlformats.org/officeDocument/2006/relationships/hyperlink" Target="http://plinux.org/lxr/http/source/boot/setup.S?v=0.12&amp;L520" TargetMode="External"/><Relationship Id="rId229" Type="http://schemas.openxmlformats.org/officeDocument/2006/relationships/hyperlink" Target="http://plinux.org/lxr/http/source/boot/setup.S?v=0.12&amp;L602" TargetMode="External"/><Relationship Id="rId380" Type="http://schemas.openxmlformats.org/officeDocument/2006/relationships/image" Target="media/image86.png"/><Relationship Id="rId240" Type="http://schemas.openxmlformats.org/officeDocument/2006/relationships/hyperlink" Target="http://plinux.org/lxr/http/source/boot/setup.S?v=0.12&amp;L613" TargetMode="External"/><Relationship Id="rId35" Type="http://schemas.openxmlformats.org/officeDocument/2006/relationships/hyperlink" Target="http://plinux.org/lxr/http/source/boot/setup.S?v=0.12&amp;L21" TargetMode="External"/><Relationship Id="rId77" Type="http://schemas.openxmlformats.org/officeDocument/2006/relationships/hyperlink" Target="http://plinux.org/lxr/http/source/boot/setup.S?v=0.12&amp;L122" TargetMode="External"/><Relationship Id="rId100" Type="http://schemas.openxmlformats.org/officeDocument/2006/relationships/hyperlink" Target="http://plinux.org/lxr/http/source/boot/setup.S?v=0.12&amp;L169" TargetMode="External"/><Relationship Id="rId282" Type="http://schemas.openxmlformats.org/officeDocument/2006/relationships/image" Target="media/image28.png"/><Relationship Id="rId338" Type="http://schemas.openxmlformats.org/officeDocument/2006/relationships/image" Target="media/image68.png"/><Relationship Id="rId8" Type="http://schemas.openxmlformats.org/officeDocument/2006/relationships/footer" Target="footer1.xml"/><Relationship Id="rId142" Type="http://schemas.openxmlformats.org/officeDocument/2006/relationships/hyperlink" Target="http://plinux.org/lxr/http/source/boot/setup.S?v=0.12&amp;L367" TargetMode="External"/><Relationship Id="rId184" Type="http://schemas.openxmlformats.org/officeDocument/2006/relationships/hyperlink" Target="http://plinux.org/lxr/http/source/boot/setup.S?v=0.12&amp;L531" TargetMode="External"/><Relationship Id="rId391" Type="http://schemas.openxmlformats.org/officeDocument/2006/relationships/image" Target="media/image95.png"/><Relationship Id="rId405" Type="http://schemas.openxmlformats.org/officeDocument/2006/relationships/image" Target="media/image107.png"/><Relationship Id="rId251" Type="http://schemas.openxmlformats.org/officeDocument/2006/relationships/hyperlink" Target="http://plinux.org/lxr/http/source/boot/setup.S?v=0.12&amp;L624" TargetMode="External"/><Relationship Id="rId46" Type="http://schemas.openxmlformats.org/officeDocument/2006/relationships/hyperlink" Target="http://plinux.org/lxr/http/source/boot/setup.S?v=0.12&amp;L56" TargetMode="External"/><Relationship Id="rId293" Type="http://schemas.openxmlformats.org/officeDocument/2006/relationships/image" Target="media/image39.png"/><Relationship Id="rId307" Type="http://schemas.openxmlformats.org/officeDocument/2006/relationships/footer" Target="footer12.xml"/><Relationship Id="rId349" Type="http://schemas.openxmlformats.org/officeDocument/2006/relationships/image" Target="media/image73.png"/><Relationship Id="rId88" Type="http://schemas.openxmlformats.org/officeDocument/2006/relationships/hyperlink" Target="http://plinux.org/lxr/http/source/boot/setup.S?v=0.12&amp;L133" TargetMode="External"/><Relationship Id="rId111" Type="http://schemas.openxmlformats.org/officeDocument/2006/relationships/hyperlink" Target="http://plinux.org/lxr/http/source/boot/setup.S?v=0.12&amp;L198" TargetMode="External"/><Relationship Id="rId153" Type="http://schemas.openxmlformats.org/officeDocument/2006/relationships/hyperlink" Target="http://plinux.org/lxr/http/source/boot/setup.S?v=0.12&amp;L426" TargetMode="External"/><Relationship Id="rId195" Type="http://schemas.openxmlformats.org/officeDocument/2006/relationships/hyperlink" Target="http://plinux.org/lxr/http/source/boot/setup.S?v=0.12&amp;L551" TargetMode="External"/><Relationship Id="rId209" Type="http://schemas.openxmlformats.org/officeDocument/2006/relationships/hyperlink" Target="http://plinux.org/lxr/http/source/boot/setup.S?v=0.12&amp;L581" TargetMode="External"/><Relationship Id="rId360" Type="http://schemas.openxmlformats.org/officeDocument/2006/relationships/image" Target="media/image84.png"/><Relationship Id="rId416" Type="http://schemas.openxmlformats.org/officeDocument/2006/relationships/image" Target="media/image118.png"/><Relationship Id="rId220" Type="http://schemas.openxmlformats.org/officeDocument/2006/relationships/hyperlink" Target="http://plinux.org/lxr/http/source/boot/setup.S?v=0.12&amp;L593" TargetMode="External"/><Relationship Id="rId15" Type="http://schemas.openxmlformats.org/officeDocument/2006/relationships/image" Target="media/image7.png"/><Relationship Id="rId57" Type="http://schemas.openxmlformats.org/officeDocument/2006/relationships/hyperlink" Target="http://plinux.org/lxr/http/source/boot/setup.S?v=0.12&amp;L94" TargetMode="External"/><Relationship Id="rId262" Type="http://schemas.openxmlformats.org/officeDocument/2006/relationships/image" Target="media/image16.png"/><Relationship Id="rId318" Type="http://schemas.openxmlformats.org/officeDocument/2006/relationships/image" Target="media/image52.png"/><Relationship Id="rId99" Type="http://schemas.openxmlformats.org/officeDocument/2006/relationships/hyperlink" Target="http://plinux.org/lxr/http/source/boot/setup.S?v=0.12&amp;L159" TargetMode="External"/><Relationship Id="rId122" Type="http://schemas.openxmlformats.org/officeDocument/2006/relationships/hyperlink" Target="http://plinux.org/lxr/http/source/boot/setup.S?v=0.12&amp;L333" TargetMode="External"/><Relationship Id="rId164" Type="http://schemas.openxmlformats.org/officeDocument/2006/relationships/hyperlink" Target="http://plinux.org/lxr/http/source/boot/setup.S?v=0.12&amp;L437" TargetMode="External"/><Relationship Id="rId371" Type="http://schemas.openxmlformats.org/officeDocument/2006/relationships/header" Target="header24.xml"/><Relationship Id="rId427" Type="http://schemas.openxmlformats.org/officeDocument/2006/relationships/header" Target="header30.xml"/><Relationship Id="rId26" Type="http://schemas.openxmlformats.org/officeDocument/2006/relationships/hyperlink" Target="http://plinux.org/lxr/http/source/boot/setup.S?v=0.12&amp;L2" TargetMode="External"/><Relationship Id="rId231" Type="http://schemas.openxmlformats.org/officeDocument/2006/relationships/hyperlink" Target="http://plinux.org/lxr/http/source/boot/setup.S?v=0.12&amp;L604" TargetMode="External"/><Relationship Id="rId273" Type="http://schemas.openxmlformats.org/officeDocument/2006/relationships/footer" Target="footer4.xml"/><Relationship Id="rId329" Type="http://schemas.openxmlformats.org/officeDocument/2006/relationships/image" Target="media/image59.png"/><Relationship Id="rId68" Type="http://schemas.openxmlformats.org/officeDocument/2006/relationships/hyperlink" Target="http://plinux.org/lxr/http/source/boot/setup.S?v=0.12&amp;L113" TargetMode="External"/><Relationship Id="rId133" Type="http://schemas.openxmlformats.org/officeDocument/2006/relationships/hyperlink" Target="http://plinux.org/lxr/http/source/boot/setup.S?v=0.12&amp;L344" TargetMode="External"/><Relationship Id="rId175" Type="http://schemas.openxmlformats.org/officeDocument/2006/relationships/hyperlink" Target="http://plinux.org/lxr/http/source/boot/setup.S?v=0.12&amp;L522" TargetMode="External"/><Relationship Id="rId340" Type="http://schemas.openxmlformats.org/officeDocument/2006/relationships/image" Target="media/image70.png"/><Relationship Id="rId200" Type="http://schemas.openxmlformats.org/officeDocument/2006/relationships/hyperlink" Target="http://plinux.org/lxr/http/source/boot/setup.S?v=0.12&amp;L571" TargetMode="External"/><Relationship Id="rId382" Type="http://schemas.openxmlformats.org/officeDocument/2006/relationships/image" Target="media/image88.png"/><Relationship Id="rId242" Type="http://schemas.openxmlformats.org/officeDocument/2006/relationships/hyperlink" Target="http://plinux.org/lxr/http/source/boot/setup.S?v=0.12&amp;L615" TargetMode="External"/><Relationship Id="rId284" Type="http://schemas.openxmlformats.org/officeDocument/2006/relationships/image" Target="media/image30.png"/><Relationship Id="rId37" Type="http://schemas.openxmlformats.org/officeDocument/2006/relationships/hyperlink" Target="http://plinux.org/lxr/http/source/boot/setup.S?v=0.12&amp;L33" TargetMode="External"/><Relationship Id="rId79" Type="http://schemas.openxmlformats.org/officeDocument/2006/relationships/hyperlink" Target="http://plinux.org/lxr/http/source/boot/setup.S?v=0.12&amp;L124" TargetMode="External"/><Relationship Id="rId102" Type="http://schemas.openxmlformats.org/officeDocument/2006/relationships/hyperlink" Target="http://plinux.org/lxr/http/source/boot/setup.S?v=0.12&amp;L171" TargetMode="External"/><Relationship Id="rId144" Type="http://schemas.openxmlformats.org/officeDocument/2006/relationships/hyperlink" Target="http://plinux.org/lxr/http/source/boot/setup.S?v=0.12&amp;L387" TargetMode="External"/><Relationship Id="rId90" Type="http://schemas.openxmlformats.org/officeDocument/2006/relationships/hyperlink" Target="http://plinux.org/lxr/http/source/boot/setup.S?v=0.12&amp;L135" TargetMode="External"/><Relationship Id="rId186" Type="http://schemas.openxmlformats.org/officeDocument/2006/relationships/hyperlink" Target="http://plinux.org/lxr/http/source/boot/setup.S?v=0.12&amp;L533" TargetMode="External"/><Relationship Id="rId351" Type="http://schemas.openxmlformats.org/officeDocument/2006/relationships/image" Target="media/image75.png"/><Relationship Id="rId393" Type="http://schemas.openxmlformats.org/officeDocument/2006/relationships/image" Target="media/image97.png"/><Relationship Id="rId407" Type="http://schemas.openxmlformats.org/officeDocument/2006/relationships/image" Target="media/image109.png"/><Relationship Id="rId211" Type="http://schemas.openxmlformats.org/officeDocument/2006/relationships/hyperlink" Target="http://plinux.org/lxr/http/source/boot/setup.S?v=0.12&amp;L583" TargetMode="External"/><Relationship Id="rId253" Type="http://schemas.openxmlformats.org/officeDocument/2006/relationships/hyperlink" Target="http://plinux.org/lxr/http/source/boot/setup.S?v=0.12&amp;L626" TargetMode="External"/><Relationship Id="rId295" Type="http://schemas.openxmlformats.org/officeDocument/2006/relationships/footer" Target="footer8.xml"/><Relationship Id="rId309" Type="http://schemas.openxmlformats.org/officeDocument/2006/relationships/footer" Target="footer13.xml"/><Relationship Id="rId48" Type="http://schemas.openxmlformats.org/officeDocument/2006/relationships/hyperlink" Target="http://plinux.org/lxr/http/source/boot/setup.S?v=0.12&amp;L58" TargetMode="External"/><Relationship Id="rId113" Type="http://schemas.openxmlformats.org/officeDocument/2006/relationships/hyperlink" Target="http://plinux.org/lxr/http/source/boot/setup.S?v=0.12&amp;L200" TargetMode="External"/><Relationship Id="rId320" Type="http://schemas.openxmlformats.org/officeDocument/2006/relationships/image" Target="media/image54.png"/><Relationship Id="rId155" Type="http://schemas.openxmlformats.org/officeDocument/2006/relationships/hyperlink" Target="http://plinux.org/lxr/http/source/boot/setup.S?v=0.12&amp;L428" TargetMode="External"/><Relationship Id="rId197" Type="http://schemas.openxmlformats.org/officeDocument/2006/relationships/hyperlink" Target="http://plinux.org/lxr/http/source/boot/setup.S?v=0.12&amp;L566" TargetMode="External"/><Relationship Id="rId362" Type="http://schemas.openxmlformats.org/officeDocument/2006/relationships/footer" Target="footer19.xml"/><Relationship Id="rId418" Type="http://schemas.openxmlformats.org/officeDocument/2006/relationships/image" Target="media/image120.png"/><Relationship Id="rId222" Type="http://schemas.openxmlformats.org/officeDocument/2006/relationships/hyperlink" Target="http://plinux.org/lxr/http/source/boot/setup.S?v=0.12&amp;L595" TargetMode="External"/><Relationship Id="rId264" Type="http://schemas.openxmlformats.org/officeDocument/2006/relationships/image" Target="media/image18.png"/><Relationship Id="rId17" Type="http://schemas.openxmlformats.org/officeDocument/2006/relationships/image" Target="media/image9.png"/><Relationship Id="rId59" Type="http://schemas.openxmlformats.org/officeDocument/2006/relationships/hyperlink" Target="http://plinux.org/lxr/http/source/boot/setup.S?v=0.12&amp;L97" TargetMode="External"/><Relationship Id="rId124" Type="http://schemas.openxmlformats.org/officeDocument/2006/relationships/hyperlink" Target="http://plinux.org/lxr/http/source/boot/setup.S?v=0.12&amp;L335" TargetMode="External"/><Relationship Id="rId70" Type="http://schemas.openxmlformats.org/officeDocument/2006/relationships/hyperlink" Target="http://plinux.org/lxr/http/source/boot/setup.S?v=0.12&amp;L115" TargetMode="External"/><Relationship Id="rId166" Type="http://schemas.openxmlformats.org/officeDocument/2006/relationships/hyperlink" Target="http://plinux.org/lxr/http/source/boot/setup.S?v=0.12&amp;L492" TargetMode="External"/><Relationship Id="rId331" Type="http://schemas.openxmlformats.org/officeDocument/2006/relationships/image" Target="media/image61.png"/><Relationship Id="rId373" Type="http://schemas.openxmlformats.org/officeDocument/2006/relationships/image" Target="media/image85.png"/><Relationship Id="rId429" Type="http://schemas.openxmlformats.org/officeDocument/2006/relationships/header" Target="header3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80127</Words>
  <Characters>456725</Characters>
  <Application>Microsoft Office Word</Application>
  <DocSecurity>0</DocSecurity>
  <Lines>3806</Lines>
  <Paragraphs>1071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Kunihiro Ando</cp:lastModifiedBy>
  <cp:revision>2</cp:revision>
  <dcterms:created xsi:type="dcterms:W3CDTF">2021-11-28T19:21:00Z</dcterms:created>
  <dcterms:modified xsi:type="dcterms:W3CDTF">2021-11-28T19:21:00Z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2021-11-28T00:00:00Z</vt:filetime>
  </property>
</Properties>
</file>